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9A" w:rsidRPr="007F3EB2" w:rsidRDefault="0059759A" w:rsidP="0059759A">
      <w:pPr>
        <w:jc w:val="center"/>
        <w:rPr>
          <w:b/>
          <w:color w:val="FF0000"/>
          <w:sz w:val="32"/>
          <w:szCs w:val="32"/>
          <w:lang w:val="sr-Cyrl-CS"/>
        </w:rPr>
      </w:pPr>
    </w:p>
    <w:p w:rsidR="0059759A" w:rsidRPr="007F3EB2" w:rsidRDefault="0059759A" w:rsidP="0059759A">
      <w:pPr>
        <w:jc w:val="center"/>
        <w:rPr>
          <w:b/>
          <w:color w:val="FF0000"/>
          <w:sz w:val="32"/>
          <w:szCs w:val="32"/>
          <w:lang w:val="sr-Cyrl-CS"/>
        </w:rPr>
      </w:pPr>
    </w:p>
    <w:p w:rsidR="0059759A" w:rsidRPr="007F3EB2" w:rsidRDefault="0059759A" w:rsidP="0059759A">
      <w:pPr>
        <w:jc w:val="center"/>
        <w:rPr>
          <w:b/>
          <w:color w:val="FF0000"/>
          <w:sz w:val="32"/>
          <w:szCs w:val="32"/>
          <w:lang w:val="sr-Cyrl-CS"/>
        </w:rPr>
      </w:pPr>
    </w:p>
    <w:p w:rsidR="0059759A" w:rsidRDefault="0059759A" w:rsidP="0059759A">
      <w:pPr>
        <w:jc w:val="center"/>
        <w:rPr>
          <w:b/>
          <w:color w:val="FF0000"/>
          <w:sz w:val="32"/>
          <w:szCs w:val="32"/>
          <w:lang w:val="sr-Cyrl-CS"/>
        </w:rPr>
      </w:pPr>
    </w:p>
    <w:p w:rsidR="0003388B" w:rsidRDefault="0003388B" w:rsidP="0059759A">
      <w:pPr>
        <w:jc w:val="center"/>
        <w:rPr>
          <w:b/>
          <w:color w:val="FF0000"/>
          <w:sz w:val="32"/>
          <w:szCs w:val="32"/>
          <w:lang w:val="sr-Cyrl-CS"/>
        </w:rPr>
      </w:pPr>
    </w:p>
    <w:p w:rsidR="0003388B" w:rsidRPr="007F3EB2" w:rsidRDefault="0003388B" w:rsidP="0059759A">
      <w:pPr>
        <w:jc w:val="center"/>
        <w:rPr>
          <w:b/>
          <w:color w:val="FF0000"/>
          <w:sz w:val="32"/>
          <w:szCs w:val="32"/>
          <w:lang w:val="sr-Cyrl-CS"/>
        </w:rPr>
      </w:pPr>
    </w:p>
    <w:p w:rsidR="0059759A" w:rsidRPr="007F3EB2" w:rsidRDefault="0059759A" w:rsidP="0059759A">
      <w:pPr>
        <w:jc w:val="center"/>
        <w:rPr>
          <w:b/>
          <w:color w:val="FF0000"/>
          <w:sz w:val="32"/>
          <w:szCs w:val="32"/>
          <w:lang w:val="sr-Cyrl-CS"/>
        </w:rPr>
      </w:pPr>
    </w:p>
    <w:p w:rsidR="0059759A" w:rsidRPr="007F3EB2" w:rsidRDefault="0059759A" w:rsidP="0059759A">
      <w:pPr>
        <w:jc w:val="center"/>
        <w:rPr>
          <w:b/>
          <w:color w:val="FF0000"/>
          <w:sz w:val="32"/>
          <w:szCs w:val="32"/>
          <w:lang w:val="sr-Cyrl-CS"/>
        </w:rPr>
      </w:pPr>
    </w:p>
    <w:p w:rsidR="0059759A" w:rsidRPr="009A2C34" w:rsidRDefault="0059759A" w:rsidP="0059759A">
      <w:pPr>
        <w:jc w:val="center"/>
        <w:rPr>
          <w:b/>
          <w:sz w:val="32"/>
          <w:szCs w:val="32"/>
          <w:lang w:val="sr-Cyrl-CS"/>
        </w:rPr>
      </w:pPr>
      <w:r w:rsidRPr="009A2C34">
        <w:rPr>
          <w:b/>
          <w:sz w:val="32"/>
          <w:szCs w:val="32"/>
          <w:lang w:val="sr-Cyrl-CS"/>
        </w:rPr>
        <w:t>ШКОЛСКИ ПРОГРАМ</w:t>
      </w:r>
    </w:p>
    <w:p w:rsidR="0059759A" w:rsidRPr="009A2C34" w:rsidRDefault="0059759A" w:rsidP="0059759A">
      <w:pPr>
        <w:jc w:val="center"/>
        <w:rPr>
          <w:b/>
          <w:sz w:val="32"/>
          <w:szCs w:val="32"/>
          <w:lang w:val="sr-Cyrl-CS"/>
        </w:rPr>
      </w:pPr>
      <w:r w:rsidRPr="009A2C34">
        <w:rPr>
          <w:b/>
          <w:sz w:val="32"/>
          <w:szCs w:val="32"/>
          <w:lang w:val="sr-Cyrl-CS"/>
        </w:rPr>
        <w:t>ОСНОВНОГ ОБРАЗОВАЊА И ВАСПИТАЊА</w:t>
      </w:r>
    </w:p>
    <w:p w:rsidR="0059759A" w:rsidRPr="009A2C34" w:rsidRDefault="0059759A" w:rsidP="0059759A">
      <w:pPr>
        <w:jc w:val="center"/>
        <w:rPr>
          <w:b/>
          <w:sz w:val="32"/>
          <w:szCs w:val="32"/>
          <w:lang w:val="sr-Cyrl-CS"/>
        </w:rPr>
      </w:pPr>
      <w:r w:rsidRPr="009A2C34">
        <w:rPr>
          <w:b/>
          <w:sz w:val="32"/>
          <w:szCs w:val="32"/>
          <w:lang w:val="sr-Cyrl-CS"/>
        </w:rPr>
        <w:t xml:space="preserve">ОШ «ОЛГА ПЕТРОВ РАДИШИЋ» </w:t>
      </w:r>
    </w:p>
    <w:p w:rsidR="0059759A" w:rsidRPr="009A2C34" w:rsidRDefault="006C7128" w:rsidP="0059759A">
      <w:pPr>
        <w:jc w:val="center"/>
        <w:rPr>
          <w:b/>
          <w:sz w:val="32"/>
          <w:szCs w:val="32"/>
        </w:rPr>
      </w:pPr>
      <w:r w:rsidRPr="009A2C34">
        <w:rPr>
          <w:b/>
          <w:sz w:val="32"/>
          <w:szCs w:val="32"/>
          <w:lang w:val="sr-Cyrl-RS"/>
        </w:rPr>
        <w:t xml:space="preserve">од </w:t>
      </w:r>
      <w:r w:rsidR="00845BD4" w:rsidRPr="009A2C34">
        <w:rPr>
          <w:b/>
          <w:sz w:val="32"/>
          <w:szCs w:val="32"/>
          <w:lang w:val="sr-Cyrl-CS"/>
        </w:rPr>
        <w:t>школск</w:t>
      </w:r>
      <w:r w:rsidRPr="009A2C34">
        <w:rPr>
          <w:b/>
          <w:sz w:val="32"/>
          <w:szCs w:val="32"/>
          <w:lang w:val="sr-Cyrl-CS"/>
        </w:rPr>
        <w:t>е</w:t>
      </w:r>
      <w:r w:rsidR="00845BD4" w:rsidRPr="009A2C34">
        <w:rPr>
          <w:b/>
          <w:sz w:val="32"/>
          <w:szCs w:val="32"/>
          <w:lang w:val="sr-Cyrl-CS"/>
        </w:rPr>
        <w:t xml:space="preserve"> 20</w:t>
      </w:r>
      <w:r w:rsidR="008644CF" w:rsidRPr="009A2C34">
        <w:rPr>
          <w:b/>
          <w:sz w:val="32"/>
          <w:szCs w:val="32"/>
          <w:lang w:val="sr-Cyrl-CS"/>
        </w:rPr>
        <w:t>2</w:t>
      </w:r>
      <w:r w:rsidR="006B2F13">
        <w:rPr>
          <w:b/>
          <w:sz w:val="32"/>
          <w:szCs w:val="32"/>
          <w:lang w:val="sr-Latn-RS"/>
        </w:rPr>
        <w:t>5</w:t>
      </w:r>
      <w:r w:rsidR="0059759A" w:rsidRPr="009A2C34">
        <w:rPr>
          <w:b/>
          <w:sz w:val="32"/>
          <w:szCs w:val="32"/>
          <w:lang w:val="sr-Cyrl-CS"/>
        </w:rPr>
        <w:t>/</w:t>
      </w:r>
      <w:r w:rsidR="008644CF" w:rsidRPr="009A2C34">
        <w:rPr>
          <w:b/>
          <w:sz w:val="32"/>
          <w:szCs w:val="32"/>
          <w:lang w:val="sr-Cyrl-CS"/>
        </w:rPr>
        <w:t>2</w:t>
      </w:r>
      <w:r w:rsidR="006B2F13">
        <w:rPr>
          <w:b/>
          <w:sz w:val="32"/>
          <w:szCs w:val="32"/>
          <w:lang w:val="sr-Latn-RS"/>
        </w:rPr>
        <w:t>6</w:t>
      </w:r>
      <w:r w:rsidR="00845BD4" w:rsidRPr="009A2C34">
        <w:rPr>
          <w:b/>
          <w:sz w:val="32"/>
          <w:szCs w:val="32"/>
          <w:lang w:val="sr-Cyrl-CS"/>
        </w:rPr>
        <w:t>.</w:t>
      </w:r>
      <w:r w:rsidR="001D2018" w:rsidRPr="009A2C34">
        <w:rPr>
          <w:b/>
          <w:sz w:val="32"/>
          <w:szCs w:val="32"/>
          <w:lang w:val="sr-Cyrl-CS"/>
        </w:rPr>
        <w:t xml:space="preserve"> до 20</w:t>
      </w:r>
      <w:r w:rsidR="001D2018" w:rsidRPr="009A2C34">
        <w:rPr>
          <w:b/>
          <w:sz w:val="32"/>
          <w:szCs w:val="32"/>
          <w:lang w:val="sr-Latn-RS"/>
        </w:rPr>
        <w:t>2</w:t>
      </w:r>
      <w:r w:rsidR="006B2F13">
        <w:rPr>
          <w:b/>
          <w:sz w:val="32"/>
          <w:szCs w:val="32"/>
          <w:lang w:val="sr-Latn-RS"/>
        </w:rPr>
        <w:t>8</w:t>
      </w:r>
      <w:r w:rsidRPr="009A2C34">
        <w:rPr>
          <w:b/>
          <w:sz w:val="32"/>
          <w:szCs w:val="32"/>
          <w:lang w:val="sr-Cyrl-CS"/>
        </w:rPr>
        <w:t>/</w:t>
      </w:r>
      <w:r w:rsidR="001D2018" w:rsidRPr="009A2C34">
        <w:rPr>
          <w:b/>
          <w:sz w:val="32"/>
          <w:szCs w:val="32"/>
          <w:lang w:val="sr-Latn-RS"/>
        </w:rPr>
        <w:t>2</w:t>
      </w:r>
      <w:r w:rsidR="006B2F13">
        <w:rPr>
          <w:b/>
          <w:sz w:val="32"/>
          <w:szCs w:val="32"/>
          <w:lang w:val="sr-Latn-RS"/>
        </w:rPr>
        <w:t>9</w:t>
      </w:r>
      <w:r w:rsidRPr="009A2C34">
        <w:rPr>
          <w:b/>
          <w:sz w:val="32"/>
          <w:szCs w:val="32"/>
          <w:lang w:val="sr-Cyrl-CS"/>
        </w:rPr>
        <w:t xml:space="preserve">. </w:t>
      </w:r>
      <w:r w:rsidR="00845BD4" w:rsidRPr="009A2C34">
        <w:rPr>
          <w:b/>
          <w:sz w:val="32"/>
          <w:szCs w:val="32"/>
          <w:lang w:val="sr-Cyrl-CS"/>
        </w:rPr>
        <w:t xml:space="preserve"> годин</w:t>
      </w:r>
      <w:r w:rsidRPr="009A2C34">
        <w:rPr>
          <w:b/>
          <w:sz w:val="32"/>
          <w:szCs w:val="32"/>
          <w:lang w:val="sr-Cyrl-CS"/>
        </w:rPr>
        <w:t>е</w:t>
      </w:r>
    </w:p>
    <w:p w:rsidR="0059759A" w:rsidRDefault="0059759A" w:rsidP="0059759A">
      <w:pPr>
        <w:jc w:val="center"/>
        <w:rPr>
          <w:b/>
          <w:sz w:val="32"/>
          <w:szCs w:val="32"/>
          <w:lang w:val="sr-Cyrl-CS"/>
        </w:rPr>
      </w:pPr>
    </w:p>
    <w:p w:rsidR="00523A46" w:rsidRPr="00523A46" w:rsidRDefault="00523A46" w:rsidP="002A0A40">
      <w:pPr>
        <w:numPr>
          <w:ilvl w:val="0"/>
          <w:numId w:val="42"/>
        </w:numPr>
        <w:jc w:val="center"/>
        <w:rPr>
          <w:b/>
          <w:sz w:val="32"/>
          <w:szCs w:val="32"/>
          <w:lang w:val="sr-Cyrl-CS"/>
        </w:rPr>
      </w:pPr>
      <w:r>
        <w:rPr>
          <w:b/>
          <w:sz w:val="32"/>
          <w:szCs w:val="32"/>
          <w:lang w:val="sr-Cyrl-CS"/>
        </w:rPr>
        <w:t>општи део</w:t>
      </w:r>
    </w:p>
    <w:p w:rsidR="0059759A" w:rsidRPr="007F3EB2" w:rsidRDefault="0059759A" w:rsidP="0059759A">
      <w:pPr>
        <w:rPr>
          <w:color w:val="FF0000"/>
          <w:lang w:val="sl-SI"/>
        </w:rPr>
      </w:pPr>
    </w:p>
    <w:p w:rsidR="0059759A" w:rsidRPr="007F3EB2" w:rsidRDefault="0059759A" w:rsidP="0059759A">
      <w:pPr>
        <w:jc w:val="center"/>
        <w:rPr>
          <w:color w:val="FF0000"/>
          <w:lang w:val="sr-Cyrl-CS"/>
        </w:rPr>
      </w:pPr>
    </w:p>
    <w:p w:rsidR="0059759A" w:rsidRPr="009A2C34" w:rsidRDefault="0059759A" w:rsidP="0059759A">
      <w:pPr>
        <w:jc w:val="center"/>
        <w:rPr>
          <w:i/>
          <w:lang w:val="sr-Cyrl-CS"/>
        </w:rPr>
      </w:pPr>
      <w:r w:rsidRPr="009A2C34">
        <w:rPr>
          <w:i/>
          <w:lang w:val="sr-Cyrl-CS"/>
        </w:rPr>
        <w:t>ОШ «Олга Петров Радишић»</w:t>
      </w:r>
    </w:p>
    <w:p w:rsidR="0059759A" w:rsidRPr="009A2C34" w:rsidRDefault="0059759A" w:rsidP="0059759A">
      <w:pPr>
        <w:jc w:val="center"/>
        <w:rPr>
          <w:i/>
          <w:lang w:val="sr-Cyrl-CS"/>
        </w:rPr>
      </w:pPr>
      <w:r w:rsidRPr="009A2C34">
        <w:rPr>
          <w:i/>
          <w:lang w:val="sr-Cyrl-CS"/>
        </w:rPr>
        <w:t>Вршац, Вука Караџића 8</w:t>
      </w:r>
    </w:p>
    <w:p w:rsidR="0059759A" w:rsidRPr="009A2C34" w:rsidRDefault="0059759A" w:rsidP="0059759A">
      <w:pPr>
        <w:jc w:val="center"/>
        <w:rPr>
          <w:i/>
          <w:lang w:val="sr-Cyrl-CS"/>
        </w:rPr>
      </w:pPr>
      <w:r w:rsidRPr="009A2C34">
        <w:rPr>
          <w:i/>
          <w:lang w:val="sr-Cyrl-CS"/>
        </w:rPr>
        <w:t>телефон  -</w:t>
      </w:r>
      <w:r w:rsidR="009549FF" w:rsidRPr="009A2C34">
        <w:rPr>
          <w:i/>
          <w:lang w:val="sr-Latn-RS"/>
        </w:rPr>
        <w:t>централа</w:t>
      </w:r>
      <w:r w:rsidRPr="009A2C34">
        <w:rPr>
          <w:i/>
          <w:lang w:val="sr-Cyrl-CS"/>
        </w:rPr>
        <w:t>: 8</w:t>
      </w:r>
      <w:r w:rsidR="0092105F" w:rsidRPr="009A2C34">
        <w:rPr>
          <w:i/>
          <w:lang w:val="sr-Cyrl-CS"/>
        </w:rPr>
        <w:t>0</w:t>
      </w:r>
      <w:r w:rsidRPr="009A2C34">
        <w:rPr>
          <w:i/>
          <w:lang w:val="sr-Cyrl-CS"/>
        </w:rPr>
        <w:t>1-</w:t>
      </w:r>
      <w:r w:rsidR="0092105F" w:rsidRPr="009A2C34">
        <w:rPr>
          <w:i/>
          <w:lang w:val="sr-Cyrl-CS"/>
        </w:rPr>
        <w:t>905</w:t>
      </w:r>
      <w:r w:rsidR="00794400" w:rsidRPr="009A2C34">
        <w:rPr>
          <w:i/>
          <w:lang w:val="sr-Cyrl-CS"/>
        </w:rPr>
        <w:t xml:space="preserve"> </w:t>
      </w:r>
      <w:r w:rsidR="009549FF" w:rsidRPr="009A2C34">
        <w:rPr>
          <w:i/>
          <w:lang w:val="sr-Cyrl-CS"/>
        </w:rPr>
        <w:t xml:space="preserve">- директор: 801-245  </w:t>
      </w:r>
    </w:p>
    <w:p w:rsidR="0059759A" w:rsidRPr="009A2C34" w:rsidRDefault="0059759A" w:rsidP="0059759A">
      <w:pPr>
        <w:jc w:val="center"/>
        <w:rPr>
          <w:i/>
          <w:lang w:val="sr-Cyrl-CS"/>
        </w:rPr>
      </w:pPr>
      <w:r w:rsidRPr="009A2C34">
        <w:rPr>
          <w:i/>
          <w:lang w:val="sr-Cyrl-CS"/>
        </w:rPr>
        <w:t>Број факса:</w:t>
      </w:r>
      <w:r w:rsidR="001D2018" w:rsidRPr="009A2C34">
        <w:rPr>
          <w:i/>
          <w:lang w:val="sr-Latn-RS"/>
        </w:rPr>
        <w:t xml:space="preserve"> </w:t>
      </w:r>
      <w:r w:rsidRPr="009A2C34">
        <w:rPr>
          <w:i/>
          <w:lang w:val="sr-Cyrl-CS"/>
        </w:rPr>
        <w:t>8</w:t>
      </w:r>
      <w:r w:rsidR="0092105F" w:rsidRPr="009A2C34">
        <w:rPr>
          <w:i/>
          <w:lang w:val="sr-Cyrl-CS"/>
        </w:rPr>
        <w:t>0</w:t>
      </w:r>
      <w:r w:rsidRPr="009A2C34">
        <w:rPr>
          <w:i/>
          <w:lang w:val="sr-Cyrl-CS"/>
        </w:rPr>
        <w:t>1-</w:t>
      </w:r>
      <w:r w:rsidR="0092105F" w:rsidRPr="009A2C34">
        <w:rPr>
          <w:i/>
          <w:lang w:val="sr-Cyrl-CS"/>
        </w:rPr>
        <w:t>9</w:t>
      </w:r>
      <w:r w:rsidRPr="009A2C34">
        <w:rPr>
          <w:i/>
          <w:lang w:val="sr-Cyrl-CS"/>
        </w:rPr>
        <w:t>0</w:t>
      </w:r>
      <w:r w:rsidR="0092105F" w:rsidRPr="009A2C34">
        <w:rPr>
          <w:i/>
          <w:lang w:val="sr-Cyrl-CS"/>
        </w:rPr>
        <w:t>5</w:t>
      </w:r>
    </w:p>
    <w:p w:rsidR="0059759A" w:rsidRPr="009A2C34" w:rsidRDefault="0059759A" w:rsidP="0059759A">
      <w:pPr>
        <w:jc w:val="center"/>
        <w:rPr>
          <w:i/>
          <w:lang w:val="sl-SI"/>
        </w:rPr>
      </w:pPr>
      <w:r w:rsidRPr="009A2C34">
        <w:rPr>
          <w:i/>
          <w:lang w:val="sl-SI"/>
        </w:rPr>
        <w:t xml:space="preserve">E-mail: </w:t>
      </w:r>
      <w:r w:rsidR="00DF42DA" w:rsidRPr="009A2C34">
        <w:rPr>
          <w:i/>
          <w:lang w:val="sl-SI"/>
        </w:rPr>
        <w:t xml:space="preserve"> </w:t>
      </w:r>
      <w:r w:rsidRPr="009A2C34">
        <w:rPr>
          <w:i/>
          <w:lang w:val="sl-SI"/>
        </w:rPr>
        <w:t>osolgapetrov</w:t>
      </w:r>
      <w:r w:rsidRPr="009A2C34">
        <w:rPr>
          <w:i/>
        </w:rPr>
        <w:t>@</w:t>
      </w:r>
      <w:r w:rsidRPr="009A2C34">
        <w:rPr>
          <w:i/>
          <w:lang w:val="sl-SI"/>
        </w:rPr>
        <w:t xml:space="preserve"> </w:t>
      </w:r>
      <w:r w:rsidR="00DF42DA" w:rsidRPr="009A2C34">
        <w:rPr>
          <w:i/>
        </w:rPr>
        <w:t>gmail</w:t>
      </w:r>
      <w:r w:rsidRPr="009A2C34">
        <w:rPr>
          <w:i/>
          <w:lang w:val="sl-SI"/>
        </w:rPr>
        <w:t xml:space="preserve">. </w:t>
      </w:r>
      <w:r w:rsidR="00DF42DA" w:rsidRPr="009A2C34">
        <w:rPr>
          <w:i/>
          <w:lang w:val="sl-SI"/>
        </w:rPr>
        <w:t>com</w:t>
      </w:r>
      <w:r w:rsidRPr="009A2C34">
        <w:rPr>
          <w:i/>
          <w:lang w:val="sl-SI"/>
        </w:rPr>
        <w:t>.</w:t>
      </w:r>
    </w:p>
    <w:p w:rsidR="00553584" w:rsidRPr="009A2C34" w:rsidRDefault="00553584" w:rsidP="0059759A">
      <w:pPr>
        <w:jc w:val="center"/>
        <w:rPr>
          <w:i/>
          <w:lang w:val="sl-SI"/>
        </w:rPr>
      </w:pPr>
      <w:r w:rsidRPr="009A2C34">
        <w:rPr>
          <w:i/>
          <w:lang w:val="sr-Cyrl-CS"/>
        </w:rPr>
        <w:t>директрор школе:</w:t>
      </w:r>
    </w:p>
    <w:p w:rsidR="00DF42DA" w:rsidRPr="006B2F13" w:rsidRDefault="006B2F13" w:rsidP="0059759A">
      <w:pPr>
        <w:jc w:val="center"/>
        <w:rPr>
          <w:i/>
          <w:lang w:val="sr-Cyrl-RS"/>
        </w:rPr>
      </w:pPr>
      <w:r w:rsidRPr="006B2F13">
        <w:rPr>
          <w:i/>
          <w:lang w:val="sr-Cyrl-RS"/>
        </w:rPr>
        <w:t>Петру Тодор</w:t>
      </w:r>
    </w:p>
    <w:p w:rsidR="0059759A" w:rsidRPr="007F3EB2" w:rsidRDefault="0059759A" w:rsidP="0059759A">
      <w:pPr>
        <w:jc w:val="center"/>
        <w:rPr>
          <w:i/>
          <w:color w:val="FF0000"/>
          <w:lang w:val="sl-SI"/>
        </w:rPr>
      </w:pPr>
    </w:p>
    <w:p w:rsidR="0059759A" w:rsidRPr="007F3EB2" w:rsidRDefault="0059759A" w:rsidP="0059759A">
      <w:pPr>
        <w:jc w:val="center"/>
        <w:rPr>
          <w:i/>
          <w:color w:val="FF0000"/>
          <w:lang w:val="sl-SI"/>
        </w:rPr>
      </w:pPr>
    </w:p>
    <w:p w:rsidR="0059759A" w:rsidRPr="007F3EB2" w:rsidRDefault="0059759A" w:rsidP="0059759A">
      <w:pPr>
        <w:jc w:val="center"/>
        <w:rPr>
          <w:i/>
          <w:color w:val="FF0000"/>
          <w:lang w:val="sr-Cyrl-RS"/>
        </w:rPr>
      </w:pPr>
    </w:p>
    <w:p w:rsidR="0090741D" w:rsidRPr="007F3EB2" w:rsidRDefault="0090741D" w:rsidP="0059759A">
      <w:pPr>
        <w:jc w:val="center"/>
        <w:rPr>
          <w:i/>
          <w:color w:val="FF0000"/>
          <w:lang w:val="sr-Cyrl-RS"/>
        </w:rPr>
      </w:pPr>
    </w:p>
    <w:p w:rsidR="00523A46" w:rsidRDefault="00523A46" w:rsidP="0059759A">
      <w:pPr>
        <w:jc w:val="both"/>
        <w:rPr>
          <w:i/>
          <w:color w:val="FF0000"/>
          <w:lang w:val="sr-Cyrl-RS"/>
        </w:rPr>
      </w:pPr>
    </w:p>
    <w:p w:rsidR="006B2F13" w:rsidRDefault="006B2F13" w:rsidP="0059759A">
      <w:pPr>
        <w:jc w:val="both"/>
        <w:rPr>
          <w:i/>
          <w:color w:val="FF0000"/>
          <w:lang w:val="sr-Cyrl-RS"/>
        </w:rPr>
      </w:pPr>
    </w:p>
    <w:p w:rsidR="006B2F13" w:rsidRDefault="006B2F13" w:rsidP="0059759A">
      <w:pPr>
        <w:jc w:val="both"/>
        <w:rPr>
          <w:i/>
          <w:color w:val="FF0000"/>
          <w:lang w:val="sr-Cyrl-RS"/>
        </w:rPr>
      </w:pPr>
    </w:p>
    <w:p w:rsidR="006B2F13" w:rsidRDefault="006B2F13" w:rsidP="0059759A">
      <w:pPr>
        <w:jc w:val="both"/>
        <w:rPr>
          <w:i/>
          <w:color w:val="FF0000"/>
          <w:lang w:val="sr-Cyrl-RS"/>
        </w:rPr>
      </w:pPr>
    </w:p>
    <w:p w:rsidR="006B2F13" w:rsidRDefault="006B2F13" w:rsidP="0059759A">
      <w:pPr>
        <w:jc w:val="both"/>
        <w:rPr>
          <w:color w:val="FF0000"/>
          <w:lang w:val="sr-Cyrl-RS"/>
        </w:rPr>
      </w:pPr>
    </w:p>
    <w:p w:rsidR="0003388B" w:rsidRPr="0003388B" w:rsidRDefault="0003388B" w:rsidP="0059759A">
      <w:pPr>
        <w:jc w:val="both"/>
        <w:rPr>
          <w:color w:val="FF0000"/>
          <w:lang w:val="sr-Cyrl-RS"/>
        </w:rPr>
      </w:pPr>
    </w:p>
    <w:p w:rsidR="00551709" w:rsidRPr="007F3EB2" w:rsidRDefault="00551709" w:rsidP="0059759A">
      <w:pPr>
        <w:jc w:val="both"/>
        <w:rPr>
          <w:color w:val="FF0000"/>
          <w:lang w:val="sr-Latn-RS"/>
        </w:rPr>
      </w:pPr>
    </w:p>
    <w:p w:rsidR="0059759A" w:rsidRPr="009A2C34" w:rsidRDefault="0059759A" w:rsidP="0059759A">
      <w:pPr>
        <w:jc w:val="both"/>
        <w:rPr>
          <w:lang w:val="sr-Cyrl-CS"/>
        </w:rPr>
      </w:pPr>
      <w:r w:rsidRPr="009A2C34">
        <w:rPr>
          <w:lang w:val="sr-Cyrl-CS"/>
        </w:rPr>
        <w:t xml:space="preserve">Школа има </w:t>
      </w:r>
      <w:r w:rsidR="00794400" w:rsidRPr="009A2C34">
        <w:rPr>
          <w:lang w:val="sr-Cyrl-CS"/>
        </w:rPr>
        <w:t xml:space="preserve">пет </w:t>
      </w:r>
      <w:r w:rsidRPr="009A2C34">
        <w:rPr>
          <w:lang w:val="sr-Cyrl-CS"/>
        </w:rPr>
        <w:t>објек</w:t>
      </w:r>
      <w:r w:rsidR="00794400" w:rsidRPr="009A2C34">
        <w:rPr>
          <w:lang w:val="sr-Cyrl-CS"/>
        </w:rPr>
        <w:t>а</w:t>
      </w:r>
      <w:r w:rsidRPr="009A2C34">
        <w:rPr>
          <w:lang w:val="sr-Cyrl-CS"/>
        </w:rPr>
        <w:t xml:space="preserve">та: </w:t>
      </w:r>
    </w:p>
    <w:p w:rsidR="0059759A" w:rsidRPr="009A2C34" w:rsidRDefault="0059759A" w:rsidP="0059759A">
      <w:pPr>
        <w:numPr>
          <w:ilvl w:val="0"/>
          <w:numId w:val="1"/>
        </w:numPr>
        <w:jc w:val="both"/>
        <w:rPr>
          <w:lang w:val="sr-Cyrl-CS"/>
        </w:rPr>
      </w:pPr>
      <w:r w:rsidRPr="009A2C34">
        <w:rPr>
          <w:lang w:val="sr-Cyrl-CS"/>
        </w:rPr>
        <w:t>Објекат матичне школе</w:t>
      </w:r>
    </w:p>
    <w:p w:rsidR="0059759A" w:rsidRPr="009A2C34" w:rsidRDefault="00F82814" w:rsidP="0059759A">
      <w:pPr>
        <w:numPr>
          <w:ilvl w:val="0"/>
          <w:numId w:val="1"/>
        </w:numPr>
        <w:jc w:val="both"/>
        <w:rPr>
          <w:lang w:val="sr-Cyrl-CS"/>
        </w:rPr>
      </w:pPr>
      <w:r w:rsidRPr="009A2C34">
        <w:rPr>
          <w:lang w:val="sr-Cyrl-CS"/>
        </w:rPr>
        <w:t>Ч</w:t>
      </w:r>
      <w:r w:rsidR="00794400" w:rsidRPr="009A2C34">
        <w:rPr>
          <w:lang w:val="sr-Cyrl-CS"/>
        </w:rPr>
        <w:t>етири</w:t>
      </w:r>
      <w:r w:rsidRPr="009A2C34">
        <w:rPr>
          <w:lang w:val="sr-Cyrl-CS"/>
        </w:rPr>
        <w:t xml:space="preserve"> издојена одељења</w:t>
      </w:r>
      <w:r w:rsidR="007A11CE" w:rsidRPr="009A2C34">
        <w:rPr>
          <w:lang w:val="sr-Cyrl-CS"/>
        </w:rPr>
        <w:t>, и то у: Стражи, Јабланци</w:t>
      </w:r>
      <w:r w:rsidR="00744D5D" w:rsidRPr="009A2C34">
        <w:rPr>
          <w:lang w:val="sr-Cyrl-CS"/>
        </w:rPr>
        <w:t>,</w:t>
      </w:r>
      <w:r w:rsidR="0059759A" w:rsidRPr="009A2C34">
        <w:rPr>
          <w:lang w:val="sr-Cyrl-CS"/>
        </w:rPr>
        <w:t xml:space="preserve"> Сочици</w:t>
      </w:r>
      <w:r w:rsidR="00744D5D" w:rsidRPr="009A2C34">
        <w:rPr>
          <w:lang w:val="sr-Cyrl-CS"/>
        </w:rPr>
        <w:t xml:space="preserve"> и Месићу</w:t>
      </w:r>
      <w:r w:rsidRPr="009A2C34">
        <w:rPr>
          <w:lang w:val="sr-Cyrl-CS"/>
        </w:rPr>
        <w:t xml:space="preserve"> </w:t>
      </w:r>
    </w:p>
    <w:p w:rsidR="0090741D" w:rsidRPr="009A2C34" w:rsidRDefault="0090741D" w:rsidP="0059759A">
      <w:pPr>
        <w:jc w:val="both"/>
        <w:rPr>
          <w:lang w:val="sr-Cyrl-CS"/>
        </w:rPr>
      </w:pPr>
    </w:p>
    <w:p w:rsidR="0090741D" w:rsidRPr="009A2C34" w:rsidRDefault="00551709" w:rsidP="0090741D">
      <w:pPr>
        <w:jc w:val="both"/>
        <w:rPr>
          <w:lang w:val="sr-Cyrl-CS"/>
        </w:rPr>
      </w:pPr>
      <w:r w:rsidRPr="009A2C34">
        <w:rPr>
          <w:lang w:val="sr-Cyrl-CS"/>
        </w:rPr>
        <w:t>Настава се изводи на</w:t>
      </w:r>
      <w:r w:rsidR="002F27C7" w:rsidRPr="009A2C34">
        <w:rPr>
          <w:lang w:val="sr-Cyrl-CS"/>
        </w:rPr>
        <w:t xml:space="preserve"> два наставна језика - српском и румунском. У издвојеним одељењима настава је на румунском језику и углавном се рад одвија у комбинованим одељењима.</w:t>
      </w:r>
    </w:p>
    <w:p w:rsidR="0090741D" w:rsidRPr="007F3EB2" w:rsidRDefault="0090741D" w:rsidP="0090741D">
      <w:pPr>
        <w:jc w:val="both"/>
        <w:rPr>
          <w:color w:val="FF0000"/>
          <w:lang w:val="sr-Cyrl-CS"/>
        </w:rPr>
      </w:pPr>
    </w:p>
    <w:p w:rsidR="0059759A" w:rsidRPr="007F3EB2" w:rsidRDefault="0059759A" w:rsidP="0090741D">
      <w:pPr>
        <w:jc w:val="both"/>
        <w:rPr>
          <w:color w:val="FF0000"/>
          <w:lang w:val="sr-Cyrl-CS"/>
        </w:rPr>
      </w:pPr>
      <w:r w:rsidRPr="007F3EB2">
        <w:rPr>
          <w:color w:val="FF0000"/>
          <w:lang w:val="sr-Cyrl-CS"/>
        </w:rPr>
        <w:t xml:space="preserve"> </w:t>
      </w:r>
    </w:p>
    <w:p w:rsidR="00C46E33" w:rsidRPr="00E04932" w:rsidRDefault="00C46E33" w:rsidP="00C46E33">
      <w:pPr>
        <w:ind w:firstLine="1080"/>
        <w:rPr>
          <w:b/>
          <w:color w:val="000000"/>
          <w:sz w:val="32"/>
          <w:szCs w:val="32"/>
          <w:lang w:val="sr-Cyrl-RS"/>
        </w:rPr>
      </w:pPr>
      <w:r>
        <w:rPr>
          <w:b/>
          <w:color w:val="000000"/>
          <w:sz w:val="32"/>
          <w:szCs w:val="32"/>
          <w:lang w:val="sr-Latn-RS"/>
        </w:rPr>
        <w:t xml:space="preserve">                      </w:t>
      </w:r>
      <w:r>
        <w:rPr>
          <w:b/>
          <w:color w:val="000000"/>
          <w:sz w:val="32"/>
          <w:szCs w:val="32"/>
          <w:lang w:val="sr-Cyrl-RS"/>
        </w:rPr>
        <w:t>Јун 2025</w:t>
      </w:r>
    </w:p>
    <w:p w:rsidR="005D5E67" w:rsidRDefault="005D5E67" w:rsidP="00C46E33">
      <w:pPr>
        <w:jc w:val="center"/>
        <w:rPr>
          <w:color w:val="FF0000"/>
          <w:lang w:val="sr-Cyrl-RS"/>
        </w:rPr>
      </w:pPr>
    </w:p>
    <w:p w:rsidR="0092160F" w:rsidRPr="007F3EB2" w:rsidRDefault="0092160F">
      <w:pPr>
        <w:rPr>
          <w:color w:val="FF0000"/>
          <w:lang w:val="sr-Cyrl-RS"/>
        </w:rPr>
      </w:pPr>
    </w:p>
    <w:p w:rsidR="005D5E67" w:rsidRPr="007F3EB2" w:rsidRDefault="005D5E67">
      <w:pPr>
        <w:rPr>
          <w:color w:val="FF0000"/>
          <w:lang w:val="sr-Cyrl-CS"/>
        </w:rPr>
      </w:pPr>
    </w:p>
    <w:p w:rsidR="00617534" w:rsidRPr="00E04932" w:rsidRDefault="00617534" w:rsidP="005D5E67">
      <w:pPr>
        <w:ind w:firstLine="1080"/>
        <w:jc w:val="both"/>
        <w:rPr>
          <w:b/>
          <w:color w:val="000000"/>
          <w:sz w:val="32"/>
          <w:szCs w:val="32"/>
          <w:lang w:val="sr-Cyrl-RS"/>
        </w:rPr>
      </w:pPr>
      <w:r w:rsidRPr="00E04932">
        <w:rPr>
          <w:b/>
          <w:color w:val="000000"/>
          <w:sz w:val="32"/>
          <w:szCs w:val="32"/>
          <w:lang w:val="sr-Cyrl-RS"/>
        </w:rPr>
        <w:t>Увод</w:t>
      </w:r>
    </w:p>
    <w:p w:rsidR="0003388B" w:rsidRPr="006B2F13" w:rsidRDefault="0003388B" w:rsidP="00617534">
      <w:pPr>
        <w:ind w:firstLine="360"/>
        <w:jc w:val="both"/>
        <w:rPr>
          <w:color w:val="FF0000"/>
          <w:u w:val="single"/>
          <w:lang w:val="sr-Cyrl-CS"/>
        </w:rPr>
      </w:pPr>
    </w:p>
    <w:p w:rsidR="00EF4ED9" w:rsidRPr="00E04932" w:rsidRDefault="00EF4ED9" w:rsidP="00617534">
      <w:pPr>
        <w:ind w:firstLine="360"/>
        <w:jc w:val="both"/>
        <w:rPr>
          <w:color w:val="000000"/>
          <w:u w:val="single"/>
          <w:lang w:val="sr-Cyrl-CS"/>
        </w:rPr>
      </w:pPr>
      <w:r w:rsidRPr="00E04932">
        <w:rPr>
          <w:color w:val="000000"/>
          <w:u w:val="single"/>
          <w:lang w:val="sr-Cyrl-CS"/>
        </w:rPr>
        <w:t xml:space="preserve">О школи </w:t>
      </w:r>
    </w:p>
    <w:p w:rsidR="00700302" w:rsidRPr="00E04932" w:rsidRDefault="00700302" w:rsidP="00617534">
      <w:pPr>
        <w:ind w:firstLine="360"/>
        <w:jc w:val="both"/>
        <w:rPr>
          <w:color w:val="000000"/>
          <w:lang w:val="ru-RU"/>
        </w:rPr>
      </w:pPr>
      <w:r w:rsidRPr="00E04932">
        <w:rPr>
          <w:color w:val="000000"/>
          <w:lang w:val="sr-Cyrl-RS"/>
        </w:rPr>
        <w:lastRenderedPageBreak/>
        <w:t xml:space="preserve">На </w:t>
      </w:r>
      <w:r w:rsidR="00617534" w:rsidRPr="00E04932">
        <w:rPr>
          <w:color w:val="000000"/>
          <w:lang w:val="sr-Cyrl-CS"/>
        </w:rPr>
        <w:t>граници равничарског и планинског Баната</w:t>
      </w:r>
      <w:r w:rsidRPr="00E04932">
        <w:rPr>
          <w:color w:val="000000"/>
          <w:lang w:val="sr-Cyrl-CS"/>
        </w:rPr>
        <w:t xml:space="preserve"> налази се град Вршац који лежи на југоисточном рубу Панонске низије у самом подножју, а делимично и на обрнцима Вршачких планина. Г</w:t>
      </w:r>
      <w:r w:rsidR="00617534" w:rsidRPr="00E04932">
        <w:rPr>
          <w:color w:val="000000"/>
          <w:lang w:val="sr-Cyrl-CS"/>
        </w:rPr>
        <w:t>рад</w:t>
      </w:r>
      <w:r w:rsidRPr="00E04932">
        <w:rPr>
          <w:color w:val="000000"/>
          <w:lang w:val="sr-Cyrl-CS"/>
        </w:rPr>
        <w:t xml:space="preserve"> се</w:t>
      </w:r>
      <w:r w:rsidR="00617534" w:rsidRPr="00E04932">
        <w:rPr>
          <w:color w:val="000000"/>
          <w:lang w:val="sr-Cyrl-CS"/>
        </w:rPr>
        <w:t xml:space="preserve"> разликује од већине других пан</w:t>
      </w:r>
      <w:r w:rsidRPr="00E04932">
        <w:rPr>
          <w:color w:val="000000"/>
          <w:lang w:val="sr-Cyrl-CS"/>
        </w:rPr>
        <w:t xml:space="preserve">онских градова, а </w:t>
      </w:r>
      <w:r w:rsidR="00617534" w:rsidRPr="00E04932">
        <w:rPr>
          <w:color w:val="000000"/>
          <w:lang w:val="sr-Cyrl-CS"/>
        </w:rPr>
        <w:t>Вршачке планине представљају аутохтони планински масив, старији од Карпата. У саставу ових планина је и највиши врх Војводине - Гудурички врх (641</w:t>
      </w:r>
      <w:r w:rsidR="00617534" w:rsidRPr="00E04932">
        <w:rPr>
          <w:color w:val="000000"/>
        </w:rPr>
        <w:t>m</w:t>
      </w:r>
      <w:r w:rsidR="00617534" w:rsidRPr="00E04932">
        <w:rPr>
          <w:color w:val="000000"/>
          <w:lang w:val="sr-Cyrl-CS"/>
        </w:rPr>
        <w:t xml:space="preserve"> надморске висине). На падинама планина преовлађују плантаже винограда по којима је овај крај надалеко познат. Град лежи североисточно од Београда на 83.</w:t>
      </w:r>
      <w:r w:rsidR="00617534" w:rsidRPr="00E04932">
        <w:rPr>
          <w:color w:val="000000"/>
          <w:lang w:val="ru-RU"/>
        </w:rPr>
        <w:t xml:space="preserve"> </w:t>
      </w:r>
      <w:r w:rsidR="00617534" w:rsidRPr="00E04932">
        <w:rPr>
          <w:color w:val="000000"/>
        </w:rPr>
        <w:t>km</w:t>
      </w:r>
      <w:r w:rsidR="00617534" w:rsidRPr="00E04932">
        <w:rPr>
          <w:color w:val="000000"/>
          <w:lang w:val="sr-Cyrl-CS"/>
        </w:rPr>
        <w:t xml:space="preserve"> међународног магистралног пута Е-94 у правцу Румуније и од границе са Румунијом је удаљен 14</w:t>
      </w:r>
      <w:r w:rsidR="00617534" w:rsidRPr="00E04932">
        <w:rPr>
          <w:color w:val="000000"/>
          <w:lang w:val="ru-RU"/>
        </w:rPr>
        <w:t xml:space="preserve"> </w:t>
      </w:r>
      <w:r w:rsidR="00617534" w:rsidRPr="00E04932">
        <w:rPr>
          <w:color w:val="000000"/>
        </w:rPr>
        <w:t>km</w:t>
      </w:r>
      <w:r w:rsidR="00617534" w:rsidRPr="00E04932">
        <w:rPr>
          <w:color w:val="000000"/>
          <w:lang w:val="ru-RU"/>
        </w:rPr>
        <w:t>.</w:t>
      </w:r>
    </w:p>
    <w:p w:rsidR="00A9169B" w:rsidRPr="00E04932" w:rsidRDefault="00700302" w:rsidP="00617534">
      <w:pPr>
        <w:ind w:firstLine="360"/>
        <w:jc w:val="both"/>
        <w:rPr>
          <w:color w:val="000000"/>
          <w:lang w:val="sr-Cyrl-CS"/>
        </w:rPr>
      </w:pPr>
      <w:r w:rsidRPr="00E04932">
        <w:rPr>
          <w:color w:val="000000"/>
          <w:lang w:val="ru-RU"/>
        </w:rPr>
        <w:t xml:space="preserve">Школа се налази у самом центру града. </w:t>
      </w:r>
      <w:r w:rsidRPr="00E04932">
        <w:rPr>
          <w:color w:val="000000"/>
          <w:lang w:val="sr-Cyrl-CS"/>
        </w:rPr>
        <w:t xml:space="preserve">Зграда матичне школе </w:t>
      </w:r>
      <w:r w:rsidR="00137B99" w:rsidRPr="00E04932">
        <w:rPr>
          <w:color w:val="000000"/>
          <w:lang w:val="sr-Cyrl-CS"/>
        </w:rPr>
        <w:t xml:space="preserve">грађена </w:t>
      </w:r>
      <w:r w:rsidRPr="00E04932">
        <w:rPr>
          <w:color w:val="000000"/>
          <w:lang w:val="sr-Cyrl-CS"/>
        </w:rPr>
        <w:t xml:space="preserve"> је </w:t>
      </w:r>
      <w:r w:rsidR="00137B99" w:rsidRPr="00E04932">
        <w:rPr>
          <w:color w:val="000000"/>
          <w:lang w:val="sr-Cyrl-CS"/>
        </w:rPr>
        <w:t xml:space="preserve">током 1814. и 1815. године и први је школски објекат на спрат. Изграђена је за потребе школовања немачке деце, док се касније у њој, у складу са потребама, образују ученици </w:t>
      </w:r>
      <w:r w:rsidR="00B83F8F" w:rsidRPr="00E04932">
        <w:rPr>
          <w:color w:val="000000"/>
          <w:lang w:val="sr-Cyrl-CS"/>
        </w:rPr>
        <w:t xml:space="preserve">различитог узраста те је у једном периоду ту била смештена Учитељска школа, као и средња економска школа. За савременике позната је као Основна школа „Олга Петров Радишић“ која је </w:t>
      </w:r>
      <w:r w:rsidR="009A2C34" w:rsidRPr="00E04932">
        <w:rPr>
          <w:color w:val="000000"/>
          <w:lang w:val="sr-Cyrl-CS"/>
        </w:rPr>
        <w:t xml:space="preserve">основана 15.06.1955. године решењем Секретаријата за опште послове НОО Вршац бр.11771, а </w:t>
      </w:r>
      <w:r w:rsidR="00B83F8F" w:rsidRPr="00E04932">
        <w:rPr>
          <w:color w:val="000000"/>
          <w:lang w:val="sr-Cyrl-CS"/>
        </w:rPr>
        <w:t xml:space="preserve">име је добила </w:t>
      </w:r>
      <w:r w:rsidR="009A2C34" w:rsidRPr="00E04932">
        <w:rPr>
          <w:color w:val="000000"/>
          <w:lang w:val="sr-Cyrl-CS"/>
        </w:rPr>
        <w:t xml:space="preserve">одлуком Наставничког савета </w:t>
      </w:r>
      <w:r w:rsidR="00B83F8F" w:rsidRPr="00E04932">
        <w:rPr>
          <w:color w:val="000000"/>
          <w:lang w:val="sr-Cyrl-CS"/>
        </w:rPr>
        <w:t xml:space="preserve">на седници одржаној </w:t>
      </w:r>
      <w:r w:rsidR="009A2C34" w:rsidRPr="00E04932">
        <w:rPr>
          <w:color w:val="000000"/>
          <w:lang w:val="sr-Cyrl-CS"/>
        </w:rPr>
        <w:t>02.09.1955. године</w:t>
      </w:r>
      <w:r w:rsidR="00B83F8F" w:rsidRPr="00E04932">
        <w:rPr>
          <w:color w:val="000000"/>
          <w:lang w:val="sr-Cyrl-CS"/>
        </w:rPr>
        <w:t>.</w:t>
      </w:r>
      <w:r w:rsidR="009A2C34" w:rsidRPr="00E04932">
        <w:rPr>
          <w:color w:val="000000"/>
          <w:lang w:val="sr-Cyrl-CS"/>
        </w:rPr>
        <w:t xml:space="preserve"> </w:t>
      </w:r>
      <w:r w:rsidR="00B83F8F" w:rsidRPr="00E04932">
        <w:rPr>
          <w:color w:val="000000"/>
          <w:lang w:val="sr-Cyrl-CS"/>
        </w:rPr>
        <w:t>У то време у саставу школе радила су само одељења нижих разреда, а у лето 1956. године, након припајања нижих разреда Румунске гимназије школа је прерасла у осмољетку</w:t>
      </w:r>
      <w:r w:rsidR="00A9169B" w:rsidRPr="00E04932">
        <w:rPr>
          <w:color w:val="000000"/>
          <w:lang w:val="sr-Cyrl-CS"/>
        </w:rPr>
        <w:t>. Наредне године дошло је до спајања школе са вежбаоницом Учитељске школе, а дугогодишња традиција одржвања праксе студената настављена је реализацијом пројекта „Школе вежбаонице“ тако да се и сада у школи реализују обрзовно-васпитне активности за студенте Учитељског факултета.</w:t>
      </w:r>
    </w:p>
    <w:p w:rsidR="00617534" w:rsidRPr="00E04932" w:rsidRDefault="00A9169B" w:rsidP="00617534">
      <w:pPr>
        <w:ind w:firstLine="360"/>
        <w:jc w:val="both"/>
        <w:rPr>
          <w:color w:val="000000"/>
          <w:lang w:val="sr-Cyrl-CS"/>
        </w:rPr>
      </w:pPr>
      <w:r w:rsidRPr="00E04932">
        <w:rPr>
          <w:color w:val="000000"/>
          <w:lang w:val="sr-Cyrl-CS"/>
        </w:rPr>
        <w:t xml:space="preserve">Школа се </w:t>
      </w:r>
      <w:r w:rsidR="00617534" w:rsidRPr="00E04932">
        <w:rPr>
          <w:color w:val="000000"/>
          <w:lang w:val="sr-Cyrl-CS"/>
        </w:rPr>
        <w:t>налази на прометној раскрсници, а у непосредном окружењу школе налази се парк који датира из 1797. године, као и бројни објекти (градски музеј, библиотека, пошта, катедрала, Спортски Центар Миленијум, градски стадион...) који чине ресурсе за планирање и реализацију различитих садржаја и активности рада школе.</w:t>
      </w:r>
    </w:p>
    <w:p w:rsidR="00617534" w:rsidRPr="00E04932" w:rsidRDefault="009C0E5A" w:rsidP="00617534">
      <w:pPr>
        <w:ind w:firstLine="360"/>
        <w:jc w:val="both"/>
        <w:rPr>
          <w:color w:val="000000"/>
          <w:lang w:val="sr-Cyrl-RS"/>
        </w:rPr>
      </w:pPr>
      <w:r w:rsidRPr="00E04932">
        <w:rPr>
          <w:color w:val="000000"/>
          <w:lang w:val="sr-Cyrl-CS"/>
        </w:rPr>
        <w:t xml:space="preserve">Једина смо школа у граду у којој се настава остварује на два наставна језика – српском </w:t>
      </w:r>
      <w:r w:rsidR="00E917D2" w:rsidRPr="00E04932">
        <w:rPr>
          <w:color w:val="000000"/>
          <w:lang w:val="sr-Cyrl-CS"/>
        </w:rPr>
        <w:t>и румунксом, а п</w:t>
      </w:r>
      <w:r w:rsidR="00617534" w:rsidRPr="00E04932">
        <w:rPr>
          <w:color w:val="000000"/>
          <w:lang w:val="sr-Cyrl-CS"/>
        </w:rPr>
        <w:t>оред одељења у матичниј школи, у свом сас</w:t>
      </w:r>
      <w:r w:rsidRPr="00E04932">
        <w:rPr>
          <w:color w:val="000000"/>
          <w:lang w:val="sr-Cyrl-CS"/>
        </w:rPr>
        <w:t>таву има и издвојена одељења у четири</w:t>
      </w:r>
      <w:r w:rsidR="00E917D2" w:rsidRPr="00E04932">
        <w:rPr>
          <w:color w:val="000000"/>
          <w:lang w:val="sr-Cyrl-CS"/>
        </w:rPr>
        <w:t xml:space="preserve"> насељена места:</w:t>
      </w:r>
      <w:r w:rsidR="00617534" w:rsidRPr="00E04932">
        <w:rPr>
          <w:color w:val="000000"/>
          <w:lang w:val="sr-Cyrl-CS"/>
        </w:rPr>
        <w:t xml:space="preserve"> Ст</w:t>
      </w:r>
      <w:r w:rsidRPr="00E04932">
        <w:rPr>
          <w:color w:val="000000"/>
          <w:lang w:val="sr-Cyrl-CS"/>
        </w:rPr>
        <w:t>ражи, Месићу, Сочици и Јабланци</w:t>
      </w:r>
      <w:r w:rsidR="00617534" w:rsidRPr="00E04932">
        <w:rPr>
          <w:color w:val="000000"/>
          <w:lang w:val="sr-Cyrl-CS"/>
        </w:rPr>
        <w:t xml:space="preserve">. </w:t>
      </w:r>
      <w:r w:rsidRPr="00E04932">
        <w:rPr>
          <w:color w:val="000000"/>
          <w:lang w:val="sr-Cyrl-CS"/>
        </w:rPr>
        <w:t>Издвојена одељења се налазе на удаљености од 5 до 15 километара од матичне школе и у њима се одвија само настава у првом циклусу (разредна),</w:t>
      </w:r>
      <w:r w:rsidR="00E917D2" w:rsidRPr="00E04932">
        <w:rPr>
          <w:color w:val="000000"/>
          <w:lang w:val="sr-Cyrl-CS"/>
        </w:rPr>
        <w:t xml:space="preserve"> док преласком у</w:t>
      </w:r>
      <w:r w:rsidRPr="00E04932">
        <w:rPr>
          <w:color w:val="000000"/>
          <w:lang w:val="sr-Cyrl-CS"/>
        </w:rPr>
        <w:t xml:space="preserve"> други циклус </w:t>
      </w:r>
      <w:r w:rsidR="00E917D2" w:rsidRPr="00E04932">
        <w:rPr>
          <w:color w:val="000000"/>
          <w:lang w:val="sr-Cyrl-CS"/>
        </w:rPr>
        <w:t xml:space="preserve">ови </w:t>
      </w:r>
      <w:r w:rsidRPr="00E04932">
        <w:rPr>
          <w:color w:val="000000"/>
          <w:lang w:val="sr-Cyrl-CS"/>
        </w:rPr>
        <w:t>ученици</w:t>
      </w:r>
      <w:r w:rsidR="00E917D2" w:rsidRPr="00E04932">
        <w:rPr>
          <w:color w:val="000000"/>
          <w:lang w:val="sr-Cyrl-CS"/>
        </w:rPr>
        <w:t xml:space="preserve">, заједно са ученицима из </w:t>
      </w:r>
      <w:r w:rsidRPr="00E04932">
        <w:rPr>
          <w:color w:val="000000"/>
          <w:lang w:val="sr-Cyrl-CS"/>
        </w:rPr>
        <w:t>д</w:t>
      </w:r>
      <w:r w:rsidR="00E917D2" w:rsidRPr="00E04932">
        <w:rPr>
          <w:color w:val="000000"/>
          <w:lang w:val="sr-Cyrl-CS"/>
        </w:rPr>
        <w:t>ругих насељених места где се настава на румунском наставном језику такође одржава само у првом  циклусу, путују у матичну школу и за њих постоји организован превоз финансиран од стране локалне самоуправе.</w:t>
      </w:r>
    </w:p>
    <w:p w:rsidR="00617534" w:rsidRPr="00E04932" w:rsidRDefault="001C5DC4" w:rsidP="0092160F">
      <w:pPr>
        <w:ind w:firstLine="360"/>
        <w:jc w:val="both"/>
        <w:rPr>
          <w:b/>
          <w:color w:val="000000"/>
          <w:sz w:val="28"/>
          <w:szCs w:val="28"/>
          <w:lang w:val="sr-Cyrl-RS"/>
        </w:rPr>
      </w:pPr>
      <w:r w:rsidRPr="00E04932">
        <w:rPr>
          <w:color w:val="000000"/>
          <w:lang w:val="sr-Cyrl-CS"/>
        </w:rPr>
        <w:t>Ми смо школа која негује савремену наставу, а својим знањем и искуством подстиче развој личности и позитивне људске вредности. Развијамо критичко мишљење, креативност, одговорност и негујемо вредности националне културе, традиције и међусобне толеранције у циљу сналажења у друштвеном окружењу кроз одрживи развој.</w:t>
      </w:r>
    </w:p>
    <w:p w:rsidR="00617534" w:rsidRPr="00E04932" w:rsidRDefault="00617534" w:rsidP="005D5E67">
      <w:pPr>
        <w:ind w:firstLine="1080"/>
        <w:jc w:val="both"/>
        <w:rPr>
          <w:b/>
          <w:color w:val="000000"/>
          <w:sz w:val="28"/>
          <w:szCs w:val="28"/>
          <w:lang w:val="sr-Cyrl-RS"/>
        </w:rPr>
      </w:pPr>
    </w:p>
    <w:p w:rsidR="005D5E67" w:rsidRPr="00E04932" w:rsidRDefault="005D5E67" w:rsidP="005D5E67">
      <w:pPr>
        <w:ind w:firstLine="1080"/>
        <w:jc w:val="both"/>
        <w:rPr>
          <w:color w:val="000000"/>
          <w:lang w:val="sr-Cyrl-CS"/>
        </w:rPr>
      </w:pPr>
      <w:r w:rsidRPr="00E04932">
        <w:rPr>
          <w:color w:val="000000"/>
          <w:lang w:val="sr-Cyrl-CS"/>
        </w:rPr>
        <w:t xml:space="preserve">Школски програм ОШ </w:t>
      </w:r>
      <w:r w:rsidR="0090741D" w:rsidRPr="00E04932">
        <w:rPr>
          <w:color w:val="000000"/>
          <w:lang w:val="sr-Cyrl-CS"/>
        </w:rPr>
        <w:t>"</w:t>
      </w:r>
      <w:r w:rsidRPr="00E04932">
        <w:rPr>
          <w:color w:val="000000"/>
          <w:lang w:val="sr-Cyrl-CS"/>
        </w:rPr>
        <w:t>Олга Петров Радишић</w:t>
      </w:r>
      <w:r w:rsidR="0090741D" w:rsidRPr="00E04932">
        <w:rPr>
          <w:color w:val="000000"/>
          <w:lang w:val="sr-Cyrl-CS"/>
        </w:rPr>
        <w:t>"</w:t>
      </w:r>
      <w:r w:rsidRPr="00E04932">
        <w:rPr>
          <w:color w:val="000000"/>
          <w:lang w:val="sr-Cyrl-CS"/>
        </w:rPr>
        <w:t xml:space="preserve"> припремио је Стручни ак</w:t>
      </w:r>
      <w:r w:rsidR="001B1021" w:rsidRPr="00E04932">
        <w:rPr>
          <w:color w:val="000000"/>
          <w:lang w:val="sr-Cyrl-CS"/>
        </w:rPr>
        <w:t>тив за развој школског програма</w:t>
      </w:r>
      <w:r w:rsidR="009A2628" w:rsidRPr="00E04932">
        <w:rPr>
          <w:color w:val="000000"/>
          <w:lang w:val="sr-Latn-RS"/>
        </w:rPr>
        <w:t xml:space="preserve"> </w:t>
      </w:r>
      <w:r w:rsidR="009A2628" w:rsidRPr="00E04932">
        <w:rPr>
          <w:color w:val="000000"/>
          <w:lang w:val="sr-Cyrl-RS"/>
        </w:rPr>
        <w:t>именован на седници Наставничког већа одржаној 1</w:t>
      </w:r>
      <w:r w:rsidR="00203424" w:rsidRPr="00E04932">
        <w:rPr>
          <w:color w:val="000000"/>
          <w:lang w:val="sr-Cyrl-RS"/>
        </w:rPr>
        <w:t>1</w:t>
      </w:r>
      <w:r w:rsidR="009A2628" w:rsidRPr="00E04932">
        <w:rPr>
          <w:color w:val="000000"/>
          <w:lang w:val="sr-Cyrl-RS"/>
        </w:rPr>
        <w:t>.09.202</w:t>
      </w:r>
      <w:r w:rsidR="00203424" w:rsidRPr="00E04932">
        <w:rPr>
          <w:color w:val="000000"/>
          <w:lang w:val="sr-Cyrl-RS"/>
        </w:rPr>
        <w:t>4</w:t>
      </w:r>
      <w:r w:rsidR="001B1021" w:rsidRPr="00E04932">
        <w:rPr>
          <w:color w:val="000000"/>
        </w:rPr>
        <w:t>.</w:t>
      </w:r>
      <w:r w:rsidR="009A2628" w:rsidRPr="00E04932">
        <w:rPr>
          <w:color w:val="000000"/>
          <w:lang w:val="sr-Cyrl-RS"/>
        </w:rPr>
        <w:t xml:space="preserve"> године. </w:t>
      </w:r>
      <w:r w:rsidRPr="00E04932">
        <w:rPr>
          <w:color w:val="000000"/>
          <w:lang w:val="sr-Cyrl-CS"/>
        </w:rPr>
        <w:t>Чланови Актива су:</w:t>
      </w:r>
    </w:p>
    <w:p w:rsidR="007329E7" w:rsidRPr="00E04932" w:rsidRDefault="007329E7" w:rsidP="009D760C">
      <w:pPr>
        <w:ind w:left="993"/>
        <w:jc w:val="both"/>
        <w:rPr>
          <w:color w:val="000000"/>
          <w:lang w:val="sr-Cyrl-CS"/>
        </w:rPr>
      </w:pPr>
      <w:r w:rsidRPr="00E04932">
        <w:rPr>
          <w:color w:val="000000"/>
          <w:lang w:val="sr-Cyrl-CS"/>
        </w:rPr>
        <w:t>1.</w:t>
      </w:r>
      <w:r w:rsidR="00EA48FD" w:rsidRPr="00E04932">
        <w:rPr>
          <w:color w:val="000000"/>
          <w:lang w:val="sr-Cyrl-CS"/>
        </w:rPr>
        <w:t xml:space="preserve"> Вера </w:t>
      </w:r>
      <w:r w:rsidRPr="00E04932">
        <w:rPr>
          <w:color w:val="000000"/>
          <w:lang w:val="sr-Cyrl-CS"/>
        </w:rPr>
        <w:t xml:space="preserve">Бућинац, педагог - </w:t>
      </w:r>
      <w:r w:rsidR="009A2628" w:rsidRPr="00E04932">
        <w:rPr>
          <w:color w:val="000000"/>
          <w:lang w:val="sr-Cyrl-CS"/>
        </w:rPr>
        <w:t>руководилац</w:t>
      </w:r>
      <w:r w:rsidRPr="00E04932">
        <w:rPr>
          <w:color w:val="000000"/>
          <w:lang w:val="sr-Cyrl-CS"/>
        </w:rPr>
        <w:t xml:space="preserve"> стручног актива </w:t>
      </w:r>
    </w:p>
    <w:p w:rsidR="007329E7" w:rsidRPr="00E04932" w:rsidRDefault="007329E7" w:rsidP="009D760C">
      <w:pPr>
        <w:ind w:left="993"/>
        <w:jc w:val="both"/>
        <w:rPr>
          <w:color w:val="000000"/>
          <w:lang w:val="sr-Cyrl-CS"/>
        </w:rPr>
      </w:pPr>
      <w:r w:rsidRPr="00E04932">
        <w:rPr>
          <w:color w:val="000000"/>
          <w:lang w:val="sr-Cyrl-CS"/>
        </w:rPr>
        <w:t xml:space="preserve">2. </w:t>
      </w:r>
      <w:r w:rsidR="00203424" w:rsidRPr="00E04932">
        <w:rPr>
          <w:color w:val="000000"/>
          <w:lang w:val="sr-Cyrl-CS"/>
        </w:rPr>
        <w:t>Петру Тодор</w:t>
      </w:r>
      <w:r w:rsidRPr="00E04932">
        <w:rPr>
          <w:color w:val="000000"/>
          <w:lang w:val="sr-Cyrl-CS"/>
        </w:rPr>
        <w:t>, директор</w:t>
      </w:r>
    </w:p>
    <w:p w:rsidR="00EA48FD" w:rsidRPr="00E04932" w:rsidRDefault="007329E7" w:rsidP="009D760C">
      <w:pPr>
        <w:ind w:left="993"/>
        <w:jc w:val="both"/>
        <w:rPr>
          <w:color w:val="000000"/>
          <w:lang w:val="sr-Cyrl-CS"/>
        </w:rPr>
      </w:pPr>
      <w:r w:rsidRPr="00E04932">
        <w:rPr>
          <w:color w:val="000000"/>
          <w:lang w:val="sr-Cyrl-CS"/>
        </w:rPr>
        <w:t xml:space="preserve">3. </w:t>
      </w:r>
      <w:r w:rsidR="00203424" w:rsidRPr="00E04932">
        <w:rPr>
          <w:color w:val="000000"/>
          <w:lang w:val="sr-Cyrl-CS"/>
        </w:rPr>
        <w:t>Себастијан Чортан</w:t>
      </w:r>
    </w:p>
    <w:p w:rsidR="00203424" w:rsidRPr="00E04932" w:rsidRDefault="00EA48FD" w:rsidP="009D760C">
      <w:pPr>
        <w:ind w:left="993"/>
        <w:jc w:val="both"/>
        <w:rPr>
          <w:color w:val="000000"/>
          <w:lang w:val="sr-Cyrl-CS"/>
        </w:rPr>
      </w:pPr>
      <w:r w:rsidRPr="00E04932">
        <w:rPr>
          <w:color w:val="000000"/>
          <w:lang w:val="sr-Cyrl-CS"/>
        </w:rPr>
        <w:t>4</w:t>
      </w:r>
      <w:r w:rsidR="007329E7" w:rsidRPr="00E04932">
        <w:rPr>
          <w:color w:val="000000"/>
          <w:lang w:val="sr-Cyrl-CS"/>
        </w:rPr>
        <w:t>.</w:t>
      </w:r>
      <w:r w:rsidRPr="00E04932">
        <w:rPr>
          <w:color w:val="000000"/>
          <w:lang w:val="sr-Cyrl-CS"/>
        </w:rPr>
        <w:t xml:space="preserve"> </w:t>
      </w:r>
      <w:r w:rsidR="00203424" w:rsidRPr="00E04932">
        <w:rPr>
          <w:color w:val="000000"/>
          <w:lang w:val="sr-Cyrl-CS"/>
        </w:rPr>
        <w:t>Марија Бисерчић</w:t>
      </w:r>
    </w:p>
    <w:p w:rsidR="00203424" w:rsidRPr="00E04932" w:rsidRDefault="00203424" w:rsidP="009D760C">
      <w:pPr>
        <w:ind w:left="993"/>
        <w:jc w:val="both"/>
        <w:rPr>
          <w:color w:val="000000"/>
          <w:lang w:val="sr-Cyrl-CS"/>
        </w:rPr>
      </w:pPr>
      <w:r w:rsidRPr="00E04932">
        <w:rPr>
          <w:color w:val="000000"/>
          <w:lang w:val="sr-Cyrl-CS"/>
        </w:rPr>
        <w:t xml:space="preserve">5.Ђорђе Ивашку </w:t>
      </w:r>
    </w:p>
    <w:p w:rsidR="00203424" w:rsidRPr="00E04932" w:rsidRDefault="00203424" w:rsidP="00203424">
      <w:pPr>
        <w:ind w:left="993"/>
        <w:jc w:val="both"/>
        <w:rPr>
          <w:color w:val="000000"/>
          <w:lang w:val="sr-Cyrl-CS"/>
        </w:rPr>
      </w:pPr>
      <w:r w:rsidRPr="00E04932">
        <w:rPr>
          <w:color w:val="000000"/>
          <w:lang w:val="sr-Cyrl-CS"/>
        </w:rPr>
        <w:t xml:space="preserve">6. Виолета Керкез </w:t>
      </w:r>
    </w:p>
    <w:p w:rsidR="007329E7" w:rsidRPr="00E04932" w:rsidRDefault="00203424" w:rsidP="009D760C">
      <w:pPr>
        <w:ind w:left="993"/>
        <w:jc w:val="both"/>
        <w:rPr>
          <w:color w:val="000000"/>
          <w:lang w:val="sr-Cyrl-CS"/>
        </w:rPr>
      </w:pPr>
      <w:r w:rsidRPr="00E04932">
        <w:rPr>
          <w:color w:val="000000"/>
          <w:lang w:val="sr-Cyrl-CS"/>
        </w:rPr>
        <w:t xml:space="preserve">7. </w:t>
      </w:r>
      <w:r w:rsidR="00EA48FD" w:rsidRPr="00E04932">
        <w:rPr>
          <w:color w:val="000000"/>
          <w:lang w:val="sr-Cyrl-CS"/>
        </w:rPr>
        <w:t>Љиљана Степанов</w:t>
      </w:r>
    </w:p>
    <w:p w:rsidR="007329E7" w:rsidRPr="00E04932" w:rsidRDefault="00203424" w:rsidP="009D760C">
      <w:pPr>
        <w:ind w:left="993"/>
        <w:jc w:val="both"/>
        <w:rPr>
          <w:color w:val="000000"/>
          <w:lang w:val="sr-Cyrl-CS"/>
        </w:rPr>
      </w:pPr>
      <w:r w:rsidRPr="00E04932">
        <w:rPr>
          <w:color w:val="000000"/>
          <w:lang w:val="sr-Cyrl-CS"/>
        </w:rPr>
        <w:t>8</w:t>
      </w:r>
      <w:r w:rsidR="007329E7" w:rsidRPr="00E04932">
        <w:rPr>
          <w:color w:val="000000"/>
          <w:lang w:val="sr-Cyrl-CS"/>
        </w:rPr>
        <w:t xml:space="preserve">. </w:t>
      </w:r>
      <w:r w:rsidRPr="00E04932">
        <w:rPr>
          <w:color w:val="000000"/>
          <w:lang w:val="sr-Cyrl-CS"/>
        </w:rPr>
        <w:t xml:space="preserve">Марјан Миок </w:t>
      </w:r>
    </w:p>
    <w:p w:rsidR="00EA48FD" w:rsidRPr="006B2F13" w:rsidRDefault="00203424" w:rsidP="009D760C">
      <w:pPr>
        <w:ind w:left="993"/>
        <w:jc w:val="both"/>
        <w:rPr>
          <w:color w:val="FF0000"/>
          <w:lang w:val="sr-Cyrl-CS"/>
        </w:rPr>
      </w:pPr>
      <w:r w:rsidRPr="00E04932">
        <w:rPr>
          <w:color w:val="000000"/>
          <w:lang w:val="sr-Cyrl-CS"/>
        </w:rPr>
        <w:t>9</w:t>
      </w:r>
      <w:r w:rsidR="00EA48FD" w:rsidRPr="00E04932">
        <w:rPr>
          <w:color w:val="000000"/>
          <w:lang w:val="sr-Cyrl-CS"/>
        </w:rPr>
        <w:t xml:space="preserve">. </w:t>
      </w:r>
      <w:r w:rsidRPr="00E04932">
        <w:rPr>
          <w:color w:val="000000"/>
          <w:lang w:val="sr-Cyrl-CS"/>
        </w:rPr>
        <w:t>Слободан Трајковић</w:t>
      </w:r>
    </w:p>
    <w:p w:rsidR="00203424" w:rsidRPr="00E04932" w:rsidRDefault="007329E7" w:rsidP="009D760C">
      <w:pPr>
        <w:ind w:left="993"/>
        <w:jc w:val="both"/>
        <w:rPr>
          <w:color w:val="000000"/>
          <w:lang w:val="sr-Cyrl-CS"/>
        </w:rPr>
      </w:pPr>
      <w:r w:rsidRPr="00E04932">
        <w:rPr>
          <w:color w:val="000000"/>
          <w:lang w:val="sr-Cyrl-CS"/>
        </w:rPr>
        <w:t>10.</w:t>
      </w:r>
      <w:r w:rsidR="007A6559" w:rsidRPr="00E04932">
        <w:rPr>
          <w:color w:val="000000"/>
          <w:lang w:val="sr-Cyrl-CS"/>
        </w:rPr>
        <w:t xml:space="preserve"> </w:t>
      </w:r>
      <w:r w:rsidR="00EA48FD" w:rsidRPr="00E04932">
        <w:rPr>
          <w:color w:val="000000"/>
          <w:lang w:val="sr-Cyrl-CS"/>
        </w:rPr>
        <w:t>Ж</w:t>
      </w:r>
      <w:r w:rsidR="00203424" w:rsidRPr="00E04932">
        <w:rPr>
          <w:color w:val="000000"/>
          <w:lang w:val="sr-Cyrl-CS"/>
        </w:rPr>
        <w:t>анета Рошу</w:t>
      </w:r>
    </w:p>
    <w:p w:rsidR="00EA48FD" w:rsidRPr="006B2F13" w:rsidRDefault="007A6559" w:rsidP="009D760C">
      <w:pPr>
        <w:ind w:left="993"/>
        <w:jc w:val="both"/>
        <w:rPr>
          <w:color w:val="FF0000"/>
          <w:lang w:val="sr-Cyrl-CS"/>
        </w:rPr>
      </w:pPr>
      <w:r w:rsidRPr="006B2F13">
        <w:rPr>
          <w:color w:val="FF0000"/>
          <w:lang w:val="sr-Cyrl-CS"/>
        </w:rPr>
        <w:t xml:space="preserve"> </w:t>
      </w:r>
    </w:p>
    <w:p w:rsidR="007329E7" w:rsidRPr="006B2F13" w:rsidRDefault="007329E7" w:rsidP="007329E7">
      <w:pPr>
        <w:jc w:val="both"/>
        <w:rPr>
          <w:color w:val="FF0000"/>
          <w:lang w:val="sr-Cyrl-CS"/>
        </w:rPr>
      </w:pPr>
    </w:p>
    <w:p w:rsidR="005D5E67" w:rsidRPr="00E04932" w:rsidRDefault="007329E7" w:rsidP="002B10E6">
      <w:pPr>
        <w:ind w:firstLine="1080"/>
        <w:jc w:val="both"/>
        <w:rPr>
          <w:color w:val="000000"/>
          <w:lang w:val="sr-Cyrl-CS"/>
        </w:rPr>
      </w:pPr>
      <w:r w:rsidRPr="00E04932">
        <w:rPr>
          <w:color w:val="000000"/>
          <w:lang w:val="sr-Cyrl-CS"/>
        </w:rPr>
        <w:t xml:space="preserve">У изради појединих делова Школског програма учествовали су и остали </w:t>
      </w:r>
      <w:r w:rsidR="00EB3B6E" w:rsidRPr="00E04932">
        <w:rPr>
          <w:color w:val="000000"/>
          <w:lang w:val="sr-Cyrl-CS"/>
        </w:rPr>
        <w:t xml:space="preserve">наставници разредне и предметне наставе, који су за свој наставни предмет </w:t>
      </w:r>
      <w:r w:rsidR="002B10E6" w:rsidRPr="00E04932">
        <w:rPr>
          <w:color w:val="000000"/>
          <w:lang w:val="sr-Cyrl-CS"/>
        </w:rPr>
        <w:t>сачинили прилоге.</w:t>
      </w:r>
      <w:r w:rsidRPr="00E04932">
        <w:rPr>
          <w:color w:val="000000"/>
          <w:lang w:val="sr-Cyrl-CS"/>
        </w:rPr>
        <w:t xml:space="preserve">  </w:t>
      </w:r>
    </w:p>
    <w:p w:rsidR="005D5E67" w:rsidRPr="006B2F13" w:rsidRDefault="005D5E67" w:rsidP="002B10E6">
      <w:pPr>
        <w:jc w:val="both"/>
        <w:rPr>
          <w:color w:val="FF0000"/>
          <w:lang w:val="sr-Cyrl-CS"/>
        </w:rPr>
      </w:pPr>
    </w:p>
    <w:p w:rsidR="009D760C" w:rsidRPr="00C46E33" w:rsidRDefault="00EF4ED9" w:rsidP="002B10E6">
      <w:pPr>
        <w:jc w:val="both"/>
        <w:rPr>
          <w:b/>
          <w:sz w:val="32"/>
          <w:szCs w:val="32"/>
          <w:lang w:val="sr-Cyrl-CS"/>
        </w:rPr>
      </w:pPr>
      <w:r w:rsidRPr="00C46E33">
        <w:rPr>
          <w:b/>
          <w:sz w:val="32"/>
          <w:szCs w:val="32"/>
          <w:lang w:val="sr-Cyrl-CS"/>
        </w:rPr>
        <w:t xml:space="preserve">Полазне основе </w:t>
      </w:r>
    </w:p>
    <w:p w:rsidR="00145AEC" w:rsidRPr="00C46E33" w:rsidRDefault="00145AEC" w:rsidP="00145AEC">
      <w:pPr>
        <w:rPr>
          <w:lang w:val="sr-Cyrl-CS"/>
        </w:rPr>
      </w:pPr>
      <w:r w:rsidRPr="00C46E33">
        <w:rPr>
          <w:lang w:val="sr-Cyrl-CS"/>
        </w:rPr>
        <w:t>Полазне основе за израду школског програма су:</w:t>
      </w:r>
    </w:p>
    <w:p w:rsidR="00DE5E4E" w:rsidRPr="00C46E33" w:rsidRDefault="00145AEC" w:rsidP="002A0A40">
      <w:pPr>
        <w:numPr>
          <w:ilvl w:val="1"/>
          <w:numId w:val="2"/>
        </w:numPr>
        <w:jc w:val="both"/>
        <w:rPr>
          <w:lang w:val="sr-Cyrl-CS"/>
        </w:rPr>
      </w:pPr>
      <w:r w:rsidRPr="00C46E33">
        <w:rPr>
          <w:lang w:val="sr-Cyrl-CS"/>
        </w:rPr>
        <w:lastRenderedPageBreak/>
        <w:t xml:space="preserve">Закона о основама система образовања и васпитања </w:t>
      </w:r>
      <w:r w:rsidR="003C7ED1" w:rsidRPr="00C46E33">
        <w:rPr>
          <w:lang w:val="sr-Cyrl-CS"/>
        </w:rPr>
        <w:t>(„</w:t>
      </w:r>
      <w:r w:rsidR="00DE5E4E" w:rsidRPr="00C46E33">
        <w:rPr>
          <w:lang w:val="sr-Cyrl-CS"/>
        </w:rPr>
        <w:t>Сл. гласник РС</w:t>
      </w:r>
      <w:r w:rsidR="003C7ED1" w:rsidRPr="00C46E33">
        <w:rPr>
          <w:lang w:val="sr-Cyrl-CS"/>
        </w:rPr>
        <w:t>“</w:t>
      </w:r>
      <w:r w:rsidR="00DE5E4E" w:rsidRPr="00C46E33">
        <w:rPr>
          <w:lang w:val="sr-Cyrl-CS"/>
        </w:rPr>
        <w:t>, бр. 88/2017, 27/2018 - др. закон, 10/2019</w:t>
      </w:r>
      <w:r w:rsidR="00C46E33" w:rsidRPr="00C46E33">
        <w:rPr>
          <w:lang w:val="sr-Cyrl-CS"/>
        </w:rPr>
        <w:t>,</w:t>
      </w:r>
      <w:r w:rsidR="00DE5E4E" w:rsidRPr="00C46E33">
        <w:rPr>
          <w:lang w:val="sr-Cyrl-CS"/>
        </w:rPr>
        <w:t xml:space="preserve"> 6/2020</w:t>
      </w:r>
      <w:r w:rsidR="00C46E33" w:rsidRPr="00C46E33">
        <w:rPr>
          <w:lang w:val="sr-Cyrl-CS"/>
        </w:rPr>
        <w:t>, 129/2021, 92/2023 и 19/2025</w:t>
      </w:r>
      <w:r w:rsidR="00DE5E4E" w:rsidRPr="00C46E33">
        <w:rPr>
          <w:lang w:val="sr-Cyrl-CS"/>
        </w:rPr>
        <w:t xml:space="preserve">) </w:t>
      </w:r>
    </w:p>
    <w:p w:rsidR="00DA283E" w:rsidRPr="00C46E33" w:rsidRDefault="00DA283E" w:rsidP="002A0A40">
      <w:pPr>
        <w:numPr>
          <w:ilvl w:val="1"/>
          <w:numId w:val="2"/>
        </w:numPr>
        <w:jc w:val="both"/>
        <w:rPr>
          <w:lang w:val="sr-Cyrl-CS"/>
        </w:rPr>
      </w:pPr>
      <w:r w:rsidRPr="00C46E33">
        <w:rPr>
          <w:lang w:val="sr-Cyrl-CS"/>
        </w:rPr>
        <w:t xml:space="preserve">Закон о основном образовању и васпитању (Службени гласник РС бр. </w:t>
      </w:r>
      <w:r w:rsidR="00DE5E4E" w:rsidRPr="00C46E33">
        <w:rPr>
          <w:lang w:val="sr-Cyrl-CS"/>
        </w:rPr>
        <w:t>55/2013, 101/2017,</w:t>
      </w:r>
      <w:r w:rsidR="00C4151A" w:rsidRPr="00C46E33">
        <w:rPr>
          <w:lang w:val="sr-Cyrl-CS"/>
        </w:rPr>
        <w:t xml:space="preserve"> 27/2018- др. закон, </w:t>
      </w:r>
      <w:r w:rsidR="00DE5E4E" w:rsidRPr="00C46E33">
        <w:rPr>
          <w:lang w:val="sr-Cyrl-CS"/>
        </w:rPr>
        <w:t>10/2019</w:t>
      </w:r>
      <w:r w:rsidR="00C46E33" w:rsidRPr="00C46E33">
        <w:rPr>
          <w:lang w:val="sr-Cyrl-CS"/>
        </w:rPr>
        <w:t>, 6/2020, 129/2021, 92/2023 и 19/2025</w:t>
      </w:r>
      <w:r w:rsidR="00561583" w:rsidRPr="00C46E33">
        <w:rPr>
          <w:lang w:val="sr-Cyrl-CS"/>
        </w:rPr>
        <w:t>)</w:t>
      </w:r>
      <w:r w:rsidRPr="00C46E33">
        <w:rPr>
          <w:lang w:val="sr-Cyrl-CS"/>
        </w:rPr>
        <w:t xml:space="preserve">;  </w:t>
      </w:r>
    </w:p>
    <w:p w:rsidR="003B4944" w:rsidRPr="00C46E33" w:rsidRDefault="006F2187" w:rsidP="002A0A40">
      <w:pPr>
        <w:numPr>
          <w:ilvl w:val="1"/>
          <w:numId w:val="2"/>
        </w:numPr>
        <w:jc w:val="both"/>
        <w:rPr>
          <w:lang w:val="sr-Cyrl-CS"/>
        </w:rPr>
      </w:pPr>
      <w:r w:rsidRPr="00C46E33">
        <w:rPr>
          <w:lang w:val="sr-Cyrl-CS"/>
        </w:rPr>
        <w:t>Правилник о оцењивању ученика у основном образовању и васпитању (</w:t>
      </w:r>
      <w:r w:rsidR="003C7ED1" w:rsidRPr="00C46E33">
        <w:rPr>
          <w:lang w:val="sr-Latn-RS"/>
        </w:rPr>
        <w:t>„</w:t>
      </w:r>
      <w:r w:rsidRPr="00C46E33">
        <w:rPr>
          <w:lang w:val="sr-Cyrl-CS"/>
        </w:rPr>
        <w:t>Службени гласник РС</w:t>
      </w:r>
      <w:r w:rsidR="003C7ED1" w:rsidRPr="00C46E33">
        <w:rPr>
          <w:lang w:val="sr-Cyrl-CS"/>
        </w:rPr>
        <w:t>“</w:t>
      </w:r>
      <w:r w:rsidRPr="00C46E33">
        <w:rPr>
          <w:lang w:val="sr-Cyrl-CS"/>
        </w:rPr>
        <w:t xml:space="preserve"> бр. </w:t>
      </w:r>
      <w:r w:rsidR="00617437" w:rsidRPr="00C46E33">
        <w:rPr>
          <w:lang w:val="sr-Cyrl-CS"/>
        </w:rPr>
        <w:t>34</w:t>
      </w:r>
      <w:r w:rsidRPr="00C46E33">
        <w:rPr>
          <w:lang w:val="sr-Cyrl-CS"/>
        </w:rPr>
        <w:t>/</w:t>
      </w:r>
      <w:r w:rsidR="00617437" w:rsidRPr="00C46E33">
        <w:rPr>
          <w:lang w:val="sr-Cyrl-CS"/>
        </w:rPr>
        <w:t>2019, 59/2020, 81/2020</w:t>
      </w:r>
      <w:r w:rsidRPr="00C46E33">
        <w:rPr>
          <w:lang w:val="sr-Cyrl-CS"/>
        </w:rPr>
        <w:t>);</w:t>
      </w:r>
    </w:p>
    <w:p w:rsidR="003B4944" w:rsidRPr="00C46E33" w:rsidRDefault="003B4944" w:rsidP="002A0A40">
      <w:pPr>
        <w:numPr>
          <w:ilvl w:val="1"/>
          <w:numId w:val="2"/>
        </w:numPr>
        <w:jc w:val="both"/>
        <w:rPr>
          <w:lang w:val="sr-Cyrl-CS"/>
        </w:rPr>
      </w:pPr>
      <w:r w:rsidRPr="00C46E33">
        <w:rPr>
          <w:lang w:val="sr-Cyrl-CS"/>
        </w:rPr>
        <w:t>Правилник о стандардима квалитета рада установе („Сл. гласник РС“ бр. 14/2018</w:t>
      </w:r>
      <w:r w:rsidR="00C46E33" w:rsidRPr="00C46E33">
        <w:rPr>
          <w:lang w:val="sr-Cyrl-CS"/>
        </w:rPr>
        <w:t xml:space="preserve"> и 1/2024</w:t>
      </w:r>
      <w:r w:rsidRPr="00C46E33">
        <w:rPr>
          <w:lang w:val="sr-Cyrl-CS"/>
        </w:rPr>
        <w:t xml:space="preserve">) </w:t>
      </w:r>
    </w:p>
    <w:p w:rsidR="000558C7" w:rsidRPr="000558C7" w:rsidRDefault="000558C7" w:rsidP="007A0B76">
      <w:pPr>
        <w:ind w:left="720" w:firstLine="360"/>
        <w:rPr>
          <w:lang w:val="sr-Cyrl-CS"/>
        </w:rPr>
      </w:pPr>
      <w:r w:rsidRPr="000558C7">
        <w:rPr>
          <w:rFonts w:ascii="Arial" w:hAnsi="Arial" w:cs="Arial"/>
          <w:color w:val="222222"/>
          <w:shd w:val="clear" w:color="auto" w:fill="FFFFFF"/>
        </w:rPr>
        <w:t>- </w:t>
      </w:r>
      <w:r w:rsidRPr="000558C7">
        <w:rPr>
          <w:lang w:val="sr-Cyrl-CS"/>
        </w:rPr>
        <w:t>Правилник о вредновању квалитета рада установе („Сл. гласник РС“ бр.10/2019 и 77/2024)</w:t>
      </w:r>
    </w:p>
    <w:p w:rsidR="000558C7" w:rsidRPr="007A0B76" w:rsidRDefault="000558C7" w:rsidP="007A0B76">
      <w:pPr>
        <w:ind w:left="720" w:firstLine="360"/>
        <w:rPr>
          <w:lang w:val="sr-Cyrl-CS"/>
        </w:rPr>
      </w:pPr>
      <w:r w:rsidRPr="007A0B76">
        <w:rPr>
          <w:lang w:val="sr-Cyrl-CS"/>
        </w:rPr>
        <w:t>-  Правилник о општим стандардима постигнућа – образовни стандарди за крај обавезног образовања (Просветни гласник РС, 5/2010)</w:t>
      </w:r>
    </w:p>
    <w:p w:rsidR="000558C7" w:rsidRPr="007A0B76" w:rsidRDefault="000558C7" w:rsidP="007A0B76">
      <w:pPr>
        <w:ind w:left="720" w:firstLine="360"/>
        <w:rPr>
          <w:lang w:val="sr-Cyrl-CS"/>
        </w:rPr>
      </w:pPr>
      <w:r w:rsidRPr="007A0B76">
        <w:rPr>
          <w:lang w:val="sr-Cyrl-CS"/>
        </w:rPr>
        <w:t>- Правилник о образовним стандардима за крај првог циклуса обавезног образовања за предмете српски језик, математика и природа и друштво (Просветни гласник 5/2011.)</w:t>
      </w:r>
    </w:p>
    <w:p w:rsidR="000558C7" w:rsidRPr="007A0B76" w:rsidRDefault="000558C7" w:rsidP="007A0B76">
      <w:pPr>
        <w:shd w:val="clear" w:color="auto" w:fill="FFFFFF"/>
        <w:ind w:left="851"/>
        <w:rPr>
          <w:lang w:val="sr-Cyrl-CS"/>
        </w:rPr>
      </w:pPr>
      <w:r w:rsidRPr="007A0B76">
        <w:rPr>
          <w:lang w:val="sr-Cyrl-CS"/>
        </w:rPr>
        <w:t>- Правилник о општим стандардима постигнућа за метерњи језик за крај првог циклуса  основног образовања и васпитања ("Sl. glasnik RS", br. 55/2017)</w:t>
      </w:r>
    </w:p>
    <w:p w:rsidR="000558C7" w:rsidRPr="007A0B76" w:rsidRDefault="000558C7" w:rsidP="007A0B76">
      <w:pPr>
        <w:ind w:left="851"/>
        <w:rPr>
          <w:lang w:val="sr-Cyrl-CS"/>
        </w:rPr>
      </w:pPr>
      <w:r w:rsidRPr="007A0B76">
        <w:rPr>
          <w:lang w:val="sr-Cyrl-CS"/>
        </w:rPr>
        <w:t>- Правилник о општим стандрадима постигнућа за крај основног образовања за страни језик (“Сл. гласник РС”, бр. 78/17)</w:t>
      </w:r>
    </w:p>
    <w:p w:rsidR="000558C7" w:rsidRPr="007A0B76" w:rsidRDefault="000558C7" w:rsidP="007A0B76">
      <w:pPr>
        <w:shd w:val="clear" w:color="auto" w:fill="FFFFFF"/>
        <w:ind w:left="851"/>
        <w:rPr>
          <w:lang w:val="sr-Cyrl-CS"/>
        </w:rPr>
      </w:pPr>
      <w:r w:rsidRPr="007A0B76">
        <w:rPr>
          <w:lang w:val="sr-Cyrl-CS"/>
        </w:rPr>
        <w:t>- Правилник о протоколу поступања у установи у одговору на насиље, злостављање и занемаривање (“Сл. гласник РС”, бр.11/24)</w:t>
      </w:r>
    </w:p>
    <w:p w:rsidR="000558C7" w:rsidRPr="007A0B76" w:rsidRDefault="000558C7" w:rsidP="007A0B76">
      <w:pPr>
        <w:ind w:left="851"/>
        <w:rPr>
          <w:lang w:val="sr-Cyrl-CS"/>
        </w:rPr>
      </w:pPr>
      <w:r w:rsidRPr="007A0B76">
        <w:rPr>
          <w:lang w:val="sr-Cyrl-CS"/>
        </w:rPr>
        <w:t>- Правилник о поступању установе у случају сумње или утврђеног дискриминаторног понашања и вређања угледа, части или достојанства личности („Сл. Гласник РС “, бр. 65/2018)</w:t>
      </w:r>
    </w:p>
    <w:p w:rsidR="000558C7" w:rsidRPr="007A0B76" w:rsidRDefault="000558C7" w:rsidP="007A0B76">
      <w:pPr>
        <w:ind w:left="851"/>
        <w:rPr>
          <w:lang w:val="sr-Cyrl-CS"/>
        </w:rPr>
      </w:pPr>
      <w:r w:rsidRPr="007A0B76">
        <w:rPr>
          <w:lang w:val="sr-Cyrl-CS"/>
        </w:rPr>
        <w:t>- 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 бр. 22/2016)</w:t>
      </w:r>
    </w:p>
    <w:p w:rsidR="000558C7" w:rsidRPr="007A0B76" w:rsidRDefault="000558C7" w:rsidP="007A0B76">
      <w:pPr>
        <w:shd w:val="clear" w:color="auto" w:fill="FFFFFF"/>
        <w:ind w:left="851"/>
        <w:rPr>
          <w:lang w:val="sr-Cyrl-CS"/>
        </w:rPr>
      </w:pPr>
      <w:r w:rsidRPr="007A0B76">
        <w:rPr>
          <w:lang w:val="sr-Cyrl-CS"/>
        </w:rPr>
        <w:t>- Правилник о обављању друштвено – корисног, односно хуманитарног рада („Сл. Гласник РС “, бр. 10/2024)</w:t>
      </w:r>
    </w:p>
    <w:p w:rsidR="000558C7" w:rsidRPr="007A0B76" w:rsidRDefault="000558C7" w:rsidP="007A0B76">
      <w:pPr>
        <w:ind w:left="851"/>
        <w:rPr>
          <w:lang w:val="sr-Cyrl-CS"/>
        </w:rPr>
      </w:pPr>
      <w:r w:rsidRPr="007A0B76">
        <w:rPr>
          <w:lang w:val="sr-Cyrl-CS"/>
        </w:rPr>
        <w:t>- Правилник о ближим упуствима за утврђивање права на индивидуални образовни план, његову примену и вредновање (“Сл. Гласник РС”, бр. 74/2018)</w:t>
      </w:r>
    </w:p>
    <w:p w:rsidR="000558C7" w:rsidRPr="007A0B76" w:rsidRDefault="000558C7" w:rsidP="007A0B76">
      <w:pPr>
        <w:ind w:left="851"/>
        <w:rPr>
          <w:lang w:val="sr-Cyrl-CS"/>
        </w:rPr>
      </w:pPr>
      <w:r w:rsidRPr="007A0B76">
        <w:rPr>
          <w:lang w:val="sr-Cyrl-CS"/>
        </w:rPr>
        <w:t>- Правилник о додатној образовној, здравственој и социјалној подршци детету и ученику („Сл. гласник РС”, бр. 80/2018)</w:t>
      </w:r>
    </w:p>
    <w:p w:rsidR="00145AEC" w:rsidRPr="00C46E33" w:rsidRDefault="00145AEC" w:rsidP="002A0A40">
      <w:pPr>
        <w:numPr>
          <w:ilvl w:val="1"/>
          <w:numId w:val="2"/>
        </w:numPr>
        <w:jc w:val="both"/>
        <w:rPr>
          <w:lang w:val="sr-Cyrl-CS"/>
        </w:rPr>
      </w:pPr>
      <w:r w:rsidRPr="00C46E33">
        <w:rPr>
          <w:lang w:val="sr-Cyrl-CS"/>
        </w:rPr>
        <w:t>Правилници о плану и програму</w:t>
      </w:r>
      <w:r w:rsidR="00561583" w:rsidRPr="00C46E33">
        <w:rPr>
          <w:lang w:val="en-GB"/>
        </w:rPr>
        <w:t xml:space="preserve"> </w:t>
      </w:r>
      <w:r w:rsidR="00561583" w:rsidRPr="00C46E33">
        <w:rPr>
          <w:lang w:val="sr-Cyrl-RS"/>
        </w:rPr>
        <w:t>наставе и учења</w:t>
      </w:r>
      <w:r w:rsidRPr="00C46E33">
        <w:rPr>
          <w:lang w:val="sr-Cyrl-CS"/>
        </w:rPr>
        <w:t xml:space="preserve"> (који су наведени за сваки разред појединачно)</w:t>
      </w:r>
    </w:p>
    <w:p w:rsidR="008530EC" w:rsidRPr="00C46E33" w:rsidRDefault="008530EC" w:rsidP="002A0A40">
      <w:pPr>
        <w:numPr>
          <w:ilvl w:val="1"/>
          <w:numId w:val="2"/>
        </w:numPr>
        <w:rPr>
          <w:lang w:val="sr-Cyrl-CS"/>
        </w:rPr>
      </w:pPr>
      <w:r w:rsidRPr="00C46E33">
        <w:rPr>
          <w:lang w:val="sr-Cyrl-CS"/>
        </w:rPr>
        <w:t>Развојни план</w:t>
      </w:r>
    </w:p>
    <w:p w:rsidR="008530EC" w:rsidRPr="00C46E33" w:rsidRDefault="008530EC" w:rsidP="002A0A40">
      <w:pPr>
        <w:numPr>
          <w:ilvl w:val="1"/>
          <w:numId w:val="2"/>
        </w:numPr>
        <w:rPr>
          <w:lang w:val="sr-Cyrl-CS"/>
        </w:rPr>
      </w:pPr>
      <w:r w:rsidRPr="00C46E33">
        <w:rPr>
          <w:lang w:val="sr-Cyrl-CS"/>
        </w:rPr>
        <w:t>Извештаји о самовредновању рада</w:t>
      </w:r>
    </w:p>
    <w:p w:rsidR="00145AEC" w:rsidRPr="00C46E33" w:rsidRDefault="00145AEC" w:rsidP="002A0A40">
      <w:pPr>
        <w:numPr>
          <w:ilvl w:val="1"/>
          <w:numId w:val="2"/>
        </w:numPr>
        <w:rPr>
          <w:lang w:val="sr-Cyrl-CS"/>
        </w:rPr>
      </w:pPr>
      <w:r w:rsidRPr="00C46E33">
        <w:rPr>
          <w:lang w:val="sr-Cyrl-CS"/>
        </w:rPr>
        <w:t>Услови рада</w:t>
      </w:r>
    </w:p>
    <w:p w:rsidR="00145AEC" w:rsidRPr="006B2F13" w:rsidRDefault="00145AEC" w:rsidP="002A0A40">
      <w:pPr>
        <w:numPr>
          <w:ilvl w:val="1"/>
          <w:numId w:val="2"/>
        </w:numPr>
        <w:rPr>
          <w:color w:val="FF0000"/>
          <w:lang w:val="sr-Cyrl-CS"/>
        </w:rPr>
      </w:pPr>
      <w:r w:rsidRPr="00C46E33">
        <w:rPr>
          <w:lang w:val="sr-Cyrl-CS"/>
        </w:rPr>
        <w:t>Образовне потребе ученика, родитеља и локалне заједнице</w:t>
      </w:r>
    </w:p>
    <w:p w:rsidR="002B10E6" w:rsidRPr="006B2F13" w:rsidRDefault="002B10E6">
      <w:pPr>
        <w:rPr>
          <w:color w:val="FF0000"/>
          <w:lang w:val="sr-Cyrl-CS"/>
        </w:rPr>
      </w:pPr>
    </w:p>
    <w:p w:rsidR="005D5E67" w:rsidRPr="00E04932" w:rsidRDefault="00BB571B" w:rsidP="005D5E67">
      <w:pPr>
        <w:pStyle w:val="Heading1"/>
        <w:ind w:left="360"/>
        <w:rPr>
          <w:rFonts w:ascii="Times New Roman" w:hAnsi="Times New Roman" w:cs="Times New Roman"/>
          <w:color w:val="000000"/>
          <w:lang w:val="sr-Cyrl-CS"/>
        </w:rPr>
      </w:pPr>
      <w:r w:rsidRPr="00E04932">
        <w:rPr>
          <w:rFonts w:ascii="Times New Roman" w:hAnsi="Times New Roman" w:cs="Times New Roman"/>
          <w:color w:val="000000"/>
          <w:lang w:val="sr-Latn-CS"/>
        </w:rPr>
        <w:t>I</w:t>
      </w:r>
      <w:r w:rsidR="005D5E67" w:rsidRPr="00E04932">
        <w:rPr>
          <w:rFonts w:ascii="Times New Roman" w:hAnsi="Times New Roman" w:cs="Times New Roman"/>
          <w:color w:val="000000"/>
          <w:lang w:val="ru-RU"/>
        </w:rPr>
        <w:t xml:space="preserve"> </w:t>
      </w:r>
      <w:r w:rsidR="005D5E67" w:rsidRPr="00E04932">
        <w:rPr>
          <w:rFonts w:ascii="Times New Roman" w:hAnsi="Times New Roman" w:cs="Times New Roman"/>
          <w:color w:val="000000"/>
          <w:lang w:val="sr-Cyrl-CS"/>
        </w:rPr>
        <w:t>ЦИЉЕВИ ШКОЛСКОГ</w:t>
      </w:r>
      <w:r w:rsidR="005D5E67" w:rsidRPr="00E04932">
        <w:rPr>
          <w:rFonts w:ascii="Times New Roman" w:hAnsi="Times New Roman" w:cs="Times New Roman"/>
          <w:color w:val="000000"/>
          <w:lang w:val="ru-RU"/>
        </w:rPr>
        <w:t xml:space="preserve"> </w:t>
      </w:r>
      <w:r w:rsidR="005D5E67" w:rsidRPr="00E04932">
        <w:rPr>
          <w:rFonts w:ascii="Times New Roman" w:hAnsi="Times New Roman" w:cs="Times New Roman"/>
          <w:color w:val="000000"/>
          <w:lang w:val="sr-Cyrl-CS"/>
        </w:rPr>
        <w:t>ПРОГРАМА</w:t>
      </w:r>
    </w:p>
    <w:p w:rsidR="00B501E9" w:rsidRPr="00E04932" w:rsidRDefault="00B501E9" w:rsidP="005D5E67">
      <w:pPr>
        <w:ind w:firstLine="360"/>
        <w:jc w:val="both"/>
        <w:rPr>
          <w:color w:val="000000"/>
          <w:lang w:val="sr-Cyrl-RS"/>
        </w:rPr>
      </w:pPr>
      <w:r w:rsidRPr="00E04932">
        <w:rPr>
          <w:color w:val="000000"/>
          <w:lang w:val="sr-Cyrl-RS"/>
        </w:rPr>
        <w:t>Основно образовање и васпитање остварује се на основу школског програма.</w:t>
      </w:r>
    </w:p>
    <w:p w:rsidR="00A1386D" w:rsidRPr="00E04932" w:rsidRDefault="00A1386D" w:rsidP="005D5E67">
      <w:pPr>
        <w:ind w:firstLine="360"/>
        <w:jc w:val="both"/>
        <w:rPr>
          <w:color w:val="000000"/>
          <w:lang w:val="sr-Cyrl-RS"/>
        </w:rPr>
      </w:pPr>
      <w:r w:rsidRPr="00E04932">
        <w:rPr>
          <w:color w:val="000000"/>
          <w:lang w:val="sr-Cyrl-RS"/>
        </w:rPr>
        <w:t>Школски програм омогућује бољу информисаност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инцивидуалног рада и напредовања саваког ученика.</w:t>
      </w:r>
    </w:p>
    <w:p w:rsidR="00B501E9" w:rsidRPr="006B2F13" w:rsidRDefault="00B501E9" w:rsidP="005D5E67">
      <w:pPr>
        <w:ind w:firstLine="360"/>
        <w:jc w:val="both"/>
        <w:rPr>
          <w:color w:val="FF0000"/>
          <w:lang w:val="sr-Cyrl-RS"/>
        </w:rPr>
      </w:pPr>
    </w:p>
    <w:p w:rsidR="00F738B2" w:rsidRPr="00E04932" w:rsidRDefault="00F738B2" w:rsidP="00F738B2">
      <w:pPr>
        <w:rPr>
          <w:b/>
          <w:bCs/>
          <w:color w:val="000000"/>
          <w:lang w:val="sr-Cyrl-RS"/>
        </w:rPr>
      </w:pPr>
      <w:r w:rsidRPr="00E04932">
        <w:rPr>
          <w:b/>
          <w:bCs/>
          <w:color w:val="000000"/>
        </w:rPr>
        <w:t xml:space="preserve">Циљеви </w:t>
      </w:r>
      <w:r w:rsidR="00A1386D" w:rsidRPr="00E04932">
        <w:rPr>
          <w:b/>
          <w:bCs/>
          <w:color w:val="000000"/>
          <w:lang w:val="sr-Cyrl-RS"/>
        </w:rPr>
        <w:t xml:space="preserve">основног </w:t>
      </w:r>
      <w:r w:rsidR="003A4DCC" w:rsidRPr="00E04932">
        <w:rPr>
          <w:b/>
          <w:bCs/>
          <w:color w:val="000000"/>
        </w:rPr>
        <w:t>образовања и васпитања</w:t>
      </w:r>
      <w:r w:rsidR="003A4DCC" w:rsidRPr="00E04932">
        <w:rPr>
          <w:b/>
          <w:bCs/>
          <w:color w:val="000000"/>
          <w:lang w:val="sr-Cyrl-RS"/>
        </w:rPr>
        <w:t>:</w:t>
      </w:r>
    </w:p>
    <w:p w:rsidR="00850281" w:rsidRPr="00E04932" w:rsidRDefault="00850281" w:rsidP="00F738B2">
      <w:pPr>
        <w:jc w:val="both"/>
        <w:rPr>
          <w:color w:val="000000"/>
          <w:lang w:val="sr-Cyrl-RS"/>
        </w:rPr>
      </w:pPr>
      <w:bookmarkStart w:id="0" w:name="clan_4"/>
      <w:bookmarkEnd w:id="0"/>
      <w:r w:rsidRPr="00E04932">
        <w:rPr>
          <w:color w:val="000000"/>
        </w:rPr>
        <w:t xml:space="preserve">1) обезбеђивање добробити и подршка целовитом развоју ученика; </w:t>
      </w:r>
    </w:p>
    <w:p w:rsidR="00AA319B" w:rsidRPr="00E04932" w:rsidRDefault="00850281" w:rsidP="00F738B2">
      <w:pPr>
        <w:jc w:val="both"/>
        <w:rPr>
          <w:color w:val="000000"/>
          <w:lang w:val="sr-Cyrl-RS"/>
        </w:rPr>
      </w:pPr>
      <w:r w:rsidRPr="00E04932">
        <w:rPr>
          <w:color w:val="000000"/>
        </w:rPr>
        <w:t xml:space="preserve">2) обезбеђивање подстицајног и безбедног окружења за целовити развој ученика, развијање ненасилног понашања и успостављање нулте толеранције према насиљу; </w:t>
      </w:r>
    </w:p>
    <w:p w:rsidR="00850281" w:rsidRPr="00E04932" w:rsidRDefault="00850281" w:rsidP="00F738B2">
      <w:pPr>
        <w:jc w:val="both"/>
        <w:rPr>
          <w:color w:val="000000"/>
          <w:lang w:val="sr-Cyrl-RS"/>
        </w:rPr>
      </w:pPr>
      <w:r w:rsidRPr="00E04932">
        <w:rPr>
          <w:color w:val="000000"/>
        </w:rPr>
        <w:t>3) свеобухватна укљученост ученика у систем образовања и васпитања;</w:t>
      </w:r>
    </w:p>
    <w:p w:rsidR="00850281" w:rsidRPr="00E04932" w:rsidRDefault="00850281" w:rsidP="00F738B2">
      <w:pPr>
        <w:jc w:val="both"/>
        <w:rPr>
          <w:color w:val="000000"/>
          <w:lang w:val="sr-Cyrl-RS"/>
        </w:rPr>
      </w:pPr>
      <w:r w:rsidRPr="00E04932">
        <w:rPr>
          <w:color w:val="000000"/>
        </w:rPr>
        <w:t xml:space="preserve">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850281" w:rsidRPr="00E04932" w:rsidRDefault="00850281" w:rsidP="00F738B2">
      <w:pPr>
        <w:jc w:val="both"/>
        <w:rPr>
          <w:color w:val="000000"/>
          <w:lang w:val="sr-Cyrl-RS"/>
        </w:rPr>
      </w:pPr>
      <w:r w:rsidRPr="00E04932">
        <w:rPr>
          <w:color w:val="000000"/>
        </w:rPr>
        <w:t xml:space="preserve">5) развијање свести о значају одрживог развоја, заштите и очувања природе и животне средине и еколошке етике, заштите и добробити животиња; </w:t>
      </w:r>
    </w:p>
    <w:p w:rsidR="00850281" w:rsidRPr="00E04932" w:rsidRDefault="00850281" w:rsidP="00F738B2">
      <w:pPr>
        <w:jc w:val="both"/>
        <w:rPr>
          <w:color w:val="000000"/>
          <w:lang w:val="sr-Cyrl-RS"/>
        </w:rPr>
      </w:pPr>
      <w:r w:rsidRPr="00E04932">
        <w:rPr>
          <w:color w:val="000000"/>
        </w:rPr>
        <w:t xml:space="preserve">6) континуирано унапређивање квалитета процеса и исхода образовања и васпитања заснованог на провереним научним сазнањима и образовној пракси; </w:t>
      </w:r>
    </w:p>
    <w:p w:rsidR="00850281" w:rsidRPr="00E04932" w:rsidRDefault="00850281" w:rsidP="00F738B2">
      <w:pPr>
        <w:jc w:val="both"/>
        <w:rPr>
          <w:color w:val="000000"/>
          <w:lang w:val="sr-Cyrl-RS"/>
        </w:rPr>
      </w:pPr>
      <w:r w:rsidRPr="00E04932">
        <w:rPr>
          <w:color w:val="000000"/>
        </w:rPr>
        <w:lastRenderedPageBreak/>
        <w:t xml:space="preserve">7) развијање компетенција за сналажење и активно учешће у савременом друштву које се мења; </w:t>
      </w:r>
    </w:p>
    <w:p w:rsidR="00850281" w:rsidRPr="00E04932" w:rsidRDefault="00850281" w:rsidP="00F738B2">
      <w:pPr>
        <w:jc w:val="both"/>
        <w:rPr>
          <w:color w:val="000000"/>
          <w:lang w:val="sr-Cyrl-RS"/>
        </w:rPr>
      </w:pPr>
      <w:r w:rsidRPr="00E04932">
        <w:rPr>
          <w:color w:val="000000"/>
        </w:rPr>
        <w:t xml:space="preserve">8) пун интелектуални, емоционални, социјални, морални и физички развој сваког ученика, у складу са његовим узрастом, развојним потребама и интересовањима; </w:t>
      </w:r>
    </w:p>
    <w:p w:rsidR="00850281" w:rsidRPr="00E04932" w:rsidRDefault="00850281" w:rsidP="00F738B2">
      <w:pPr>
        <w:jc w:val="both"/>
        <w:rPr>
          <w:color w:val="000000"/>
          <w:lang w:val="sr-Cyrl-RS"/>
        </w:rPr>
      </w:pPr>
      <w:r w:rsidRPr="00E04932">
        <w:rPr>
          <w:color w:val="000000"/>
        </w:rPr>
        <w:t xml:space="preserve">9) развијање кључних компетенција за целоживотно учење, развијање међупредметних компетенција за потребе савремене науке и технологије; </w:t>
      </w:r>
    </w:p>
    <w:p w:rsidR="00850281" w:rsidRPr="00E04932" w:rsidRDefault="00850281" w:rsidP="00F738B2">
      <w:pPr>
        <w:jc w:val="both"/>
        <w:rPr>
          <w:color w:val="000000"/>
          <w:lang w:val="sr-Cyrl-RS"/>
        </w:rPr>
      </w:pPr>
      <w:r w:rsidRPr="00E04932">
        <w:rPr>
          <w:color w:val="000000"/>
        </w:rPr>
        <w:t xml:space="preserve">10) 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 </w:t>
      </w:r>
    </w:p>
    <w:p w:rsidR="00850281" w:rsidRPr="00E04932" w:rsidRDefault="00850281" w:rsidP="00F738B2">
      <w:pPr>
        <w:jc w:val="both"/>
        <w:rPr>
          <w:color w:val="000000"/>
          <w:lang w:val="sr-Cyrl-RS"/>
        </w:rPr>
      </w:pPr>
      <w:r w:rsidRPr="00E04932">
        <w:rPr>
          <w:color w:val="000000"/>
        </w:rPr>
        <w:t xml:space="preserve">11) оспособљавање за доношење ваљаних одлука о избору даљег образовања и занимања, сопственог развоја и будућег живота; </w:t>
      </w:r>
    </w:p>
    <w:p w:rsidR="006205CE" w:rsidRPr="00E04932" w:rsidRDefault="006205CE" w:rsidP="006205CE">
      <w:pPr>
        <w:jc w:val="both"/>
        <w:rPr>
          <w:color w:val="000000"/>
          <w:lang w:val="sr-Cyrl-RS"/>
        </w:rPr>
      </w:pPr>
      <w:r w:rsidRPr="00E04932">
        <w:rPr>
          <w:color w:val="000000"/>
        </w:rPr>
        <w:t>1</w:t>
      </w:r>
      <w:r w:rsidRPr="00E04932">
        <w:rPr>
          <w:color w:val="000000"/>
          <w:lang w:val="sr-Cyrl-RS"/>
        </w:rPr>
        <w:t>2</w:t>
      </w:r>
      <w:r w:rsidRPr="00E04932">
        <w:rPr>
          <w:color w:val="000000"/>
        </w:rPr>
        <w:t>)</w:t>
      </w:r>
      <w:r w:rsidRPr="00E04932">
        <w:rPr>
          <w:color w:val="000000"/>
          <w:lang w:val="sr-Cyrl-RS"/>
        </w:rPr>
        <w:t xml:space="preserve"> </w:t>
      </w:r>
      <w:r w:rsidRPr="00E04932">
        <w:rPr>
          <w:color w:val="000000"/>
        </w:rPr>
        <w:t xml:space="preserve">развијање позитивних људских вредности; </w:t>
      </w:r>
    </w:p>
    <w:p w:rsidR="002E1BED" w:rsidRPr="00E04932" w:rsidRDefault="006205CE" w:rsidP="002E1BED">
      <w:pPr>
        <w:jc w:val="both"/>
        <w:rPr>
          <w:color w:val="000000"/>
          <w:lang w:val="sr-Cyrl-RS"/>
        </w:rPr>
      </w:pPr>
      <w:r w:rsidRPr="00E04932">
        <w:rPr>
          <w:color w:val="000000"/>
        </w:rPr>
        <w:t>1</w:t>
      </w:r>
      <w:r w:rsidRPr="00E04932">
        <w:rPr>
          <w:color w:val="000000"/>
          <w:lang w:val="sr-Cyrl-RS"/>
        </w:rPr>
        <w:t>3</w:t>
      </w:r>
      <w:r w:rsidR="00850281" w:rsidRPr="00E04932">
        <w:rPr>
          <w:color w:val="000000"/>
        </w:rPr>
        <w:t xml:space="preserve">) </w:t>
      </w:r>
      <w:r w:rsidR="002E1BED" w:rsidRPr="00E04932">
        <w:rPr>
          <w:color w:val="000000"/>
        </w:rPr>
        <w:t xml:space="preserve">развијање осећања солидарности, разумевања и конструктивне сарадње са другима и неговање другарства и пријатељства; </w:t>
      </w:r>
    </w:p>
    <w:p w:rsidR="00850281" w:rsidRPr="00E04932" w:rsidRDefault="00850281" w:rsidP="00F738B2">
      <w:pPr>
        <w:jc w:val="both"/>
        <w:rPr>
          <w:color w:val="000000"/>
          <w:lang w:val="sr-Cyrl-RS"/>
        </w:rPr>
      </w:pPr>
      <w:r w:rsidRPr="00E04932">
        <w:rPr>
          <w:color w:val="000000"/>
        </w:rPr>
        <w:t xml:space="preserve">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 </w:t>
      </w:r>
    </w:p>
    <w:p w:rsidR="00850281" w:rsidRPr="00E04932" w:rsidRDefault="00850281" w:rsidP="00F738B2">
      <w:pPr>
        <w:jc w:val="both"/>
        <w:rPr>
          <w:color w:val="000000"/>
          <w:lang w:val="sr-Cyrl-RS"/>
        </w:rPr>
      </w:pPr>
      <w:r w:rsidRPr="00E04932">
        <w:rPr>
          <w:color w:val="000000"/>
        </w:rPr>
        <w:t xml:space="preserve">15) развој и поштовање расне, националне, културне, језичке, верске, родне, полне и узрасне равноправности, развој толеранције и уважавање различитости; </w:t>
      </w:r>
    </w:p>
    <w:p w:rsidR="00850281" w:rsidRPr="00E04932" w:rsidRDefault="00850281" w:rsidP="00F738B2">
      <w:pPr>
        <w:jc w:val="both"/>
        <w:rPr>
          <w:color w:val="000000"/>
          <w:lang w:val="sr-Cyrl-RS"/>
        </w:rPr>
      </w:pPr>
      <w:r w:rsidRPr="00E04932">
        <w:rPr>
          <w:color w:val="000000"/>
        </w:rPr>
        <w:t xml:space="preserve">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 </w:t>
      </w:r>
    </w:p>
    <w:p w:rsidR="00850281" w:rsidRPr="00E04932" w:rsidRDefault="00850281" w:rsidP="00F738B2">
      <w:pPr>
        <w:jc w:val="both"/>
        <w:rPr>
          <w:color w:val="000000"/>
          <w:lang w:val="sr-Cyrl-RS"/>
        </w:rPr>
      </w:pPr>
      <w:r w:rsidRPr="00E04932">
        <w:rPr>
          <w:color w:val="000000"/>
        </w:rPr>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rsidR="00850281" w:rsidRPr="00E04932" w:rsidRDefault="00850281" w:rsidP="00F738B2">
      <w:pPr>
        <w:jc w:val="both"/>
        <w:rPr>
          <w:color w:val="000000"/>
          <w:lang w:val="sr-Cyrl-RS"/>
        </w:rPr>
      </w:pPr>
      <w:r w:rsidRPr="00E04932">
        <w:rPr>
          <w:color w:val="000000"/>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F738B2" w:rsidRPr="00E04932" w:rsidRDefault="00F738B2" w:rsidP="00F738B2">
      <w:pPr>
        <w:rPr>
          <w:b/>
          <w:bCs/>
          <w:color w:val="000000"/>
          <w:lang w:val="sr-Cyrl-RS"/>
        </w:rPr>
      </w:pPr>
      <w:bookmarkStart w:id="1" w:name="str_6"/>
      <w:bookmarkEnd w:id="1"/>
      <w:r w:rsidRPr="00E04932">
        <w:rPr>
          <w:b/>
          <w:bCs/>
          <w:color w:val="000000"/>
        </w:rPr>
        <w:t>Исходи образовања</w:t>
      </w:r>
    </w:p>
    <w:p w:rsidR="001F10AB" w:rsidRPr="00E04932" w:rsidRDefault="001F10AB" w:rsidP="001F10AB">
      <w:pPr>
        <w:ind w:firstLine="720"/>
        <w:jc w:val="both"/>
        <w:rPr>
          <w:bCs/>
          <w:color w:val="000000"/>
          <w:lang w:val="sr-Cyrl-RS"/>
        </w:rPr>
      </w:pPr>
      <w:r w:rsidRPr="00E04932">
        <w:rPr>
          <w:bCs/>
          <w:color w:val="000000"/>
          <w:lang w:val="sr-Cyrl-RS"/>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основног образовања и васпитања. Они су основа за планирање, прећење и вредновање образовња и васпитања.</w:t>
      </w:r>
    </w:p>
    <w:p w:rsidR="006205CE" w:rsidRDefault="006205CE" w:rsidP="006205CE">
      <w:pPr>
        <w:jc w:val="both"/>
      </w:pPr>
      <w:r>
        <w:rPr>
          <w:color w:val="000000"/>
        </w:rPr>
        <w:t xml:space="preserve">Исходи </w:t>
      </w:r>
      <w:r w:rsidR="00415663">
        <w:rPr>
          <w:color w:val="000000"/>
          <w:lang w:val="sr-Cyrl-RS"/>
        </w:rPr>
        <w:t xml:space="preserve">након завршетка </w:t>
      </w:r>
      <w:r>
        <w:rPr>
          <w:color w:val="000000"/>
        </w:rPr>
        <w:t>образовања и васпитања представљају способност ученика да:</w:t>
      </w:r>
    </w:p>
    <w:p w:rsidR="006205CE" w:rsidRDefault="006205CE" w:rsidP="00415663">
      <w:pPr>
        <w:spacing w:line="276" w:lineRule="auto"/>
        <w:jc w:val="both"/>
      </w:pPr>
      <w:r>
        <w:rPr>
          <w:color w:val="000000"/>
        </w:rPr>
        <w:t>1) изрази и тумачи идеје, мисли, осећања, чињенице и ставове у усменој и писаној форми;</w:t>
      </w:r>
    </w:p>
    <w:p w:rsidR="006205CE" w:rsidRDefault="006205CE" w:rsidP="00415663">
      <w:pPr>
        <w:spacing w:line="276" w:lineRule="auto"/>
        <w:jc w:val="both"/>
      </w:pPr>
      <w:r>
        <w:rPr>
          <w:color w:val="000000"/>
        </w:rPr>
        <w:t>2) прикупља, анализира, организујe и критички процењујe информације;</w:t>
      </w:r>
    </w:p>
    <w:p w:rsidR="006205CE" w:rsidRDefault="006205CE" w:rsidP="00415663">
      <w:pPr>
        <w:spacing w:line="276" w:lineRule="auto"/>
        <w:jc w:val="both"/>
      </w:pPr>
      <w:r>
        <w:rPr>
          <w:color w:val="000000"/>
        </w:rPr>
        <w:t>3) користи српски језик, односно језик националне мањине и страни језик у зависности од културног наслеђа и средине, потреба и интересовања;</w:t>
      </w:r>
    </w:p>
    <w:p w:rsidR="006205CE" w:rsidRDefault="006205CE" w:rsidP="00415663">
      <w:pPr>
        <w:spacing w:line="276" w:lineRule="auto"/>
        <w:jc w:val="both"/>
      </w:pPr>
      <w:r>
        <w:rPr>
          <w:color w:val="000000"/>
        </w:rPr>
        <w:t>4) ефикасно и критички користи научна и технолошка знања, уз показивање одговорности према свом животу, животу других и животној средини;</w:t>
      </w:r>
    </w:p>
    <w:p w:rsidR="006205CE" w:rsidRDefault="006205CE" w:rsidP="00415663">
      <w:pPr>
        <w:spacing w:line="276" w:lineRule="auto"/>
        <w:jc w:val="both"/>
      </w:pPr>
      <w:r>
        <w:rPr>
          <w:color w:val="000000"/>
        </w:rPr>
        <w:t>5) ради ефикасно са другима као члан тима, групе, организације и заједнице;</w:t>
      </w:r>
    </w:p>
    <w:p w:rsidR="006205CE" w:rsidRDefault="006205CE" w:rsidP="00415663">
      <w:pPr>
        <w:spacing w:line="276" w:lineRule="auto"/>
        <w:jc w:val="both"/>
      </w:pPr>
      <w:r>
        <w:rPr>
          <w:color w:val="000000"/>
        </w:rPr>
        <w:t>6) зна како да учи;</w:t>
      </w:r>
    </w:p>
    <w:p w:rsidR="006205CE" w:rsidRDefault="006205CE" w:rsidP="00415663">
      <w:pPr>
        <w:spacing w:line="276" w:lineRule="auto"/>
        <w:jc w:val="both"/>
      </w:pPr>
      <w:r>
        <w:rPr>
          <w:color w:val="000000"/>
        </w:rPr>
        <w:t>7) уме да разликује чињенице од интерпретација;</w:t>
      </w:r>
    </w:p>
    <w:p w:rsidR="006205CE" w:rsidRDefault="006205CE" w:rsidP="00415663">
      <w:pPr>
        <w:spacing w:line="276" w:lineRule="auto"/>
        <w:jc w:val="both"/>
      </w:pPr>
      <w:r>
        <w:rPr>
          <w:color w:val="000000"/>
        </w:rPr>
        <w:t>8) примењује математичко мишљење и знање у циљу решавања низа проблема у свакодневним ситуацијама;</w:t>
      </w:r>
    </w:p>
    <w:p w:rsidR="006205CE" w:rsidRDefault="006205CE" w:rsidP="00415663">
      <w:pPr>
        <w:spacing w:line="276" w:lineRule="auto"/>
        <w:jc w:val="both"/>
      </w:pPr>
      <w:r>
        <w:rPr>
          <w:color w:val="000000"/>
        </w:rPr>
        <w:t>9) поуздано, критички и одговорно према себи и другима користи дигиталне технологије;</w:t>
      </w:r>
    </w:p>
    <w:p w:rsidR="006205CE" w:rsidRDefault="006205CE" w:rsidP="00415663">
      <w:pPr>
        <w:spacing w:line="276" w:lineRule="auto"/>
        <w:jc w:val="both"/>
      </w:pPr>
      <w:r>
        <w:rPr>
          <w:color w:val="000000"/>
        </w:rPr>
        <w:t>10) одговорно и ефикасно управља собом и својим активностима;</w:t>
      </w:r>
    </w:p>
    <w:p w:rsidR="006205CE" w:rsidRDefault="006205CE" w:rsidP="00415663">
      <w:pPr>
        <w:spacing w:line="276" w:lineRule="auto"/>
        <w:jc w:val="both"/>
      </w:pPr>
      <w:r>
        <w:rPr>
          <w:color w:val="000000"/>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6205CE" w:rsidRDefault="006205CE" w:rsidP="00415663">
      <w:pPr>
        <w:spacing w:line="276" w:lineRule="auto"/>
        <w:jc w:val="both"/>
      </w:pPr>
      <w:r>
        <w:rPr>
          <w:color w:val="000000"/>
        </w:rPr>
        <w:t>12) покрећe и спремно прихвата промене, преузима одговорност и има предузетнички приступ и јасну оријентацију ка остваривању циљева и постизању успеха;</w:t>
      </w:r>
    </w:p>
    <w:p w:rsidR="006205CE" w:rsidRDefault="006205CE" w:rsidP="00415663">
      <w:pPr>
        <w:spacing w:line="276" w:lineRule="auto"/>
        <w:jc w:val="both"/>
      </w:pPr>
      <w:r>
        <w:rPr>
          <w:color w:val="000000"/>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6205CE" w:rsidRDefault="006205CE" w:rsidP="00415663">
      <w:pPr>
        <w:spacing w:line="276" w:lineRule="auto"/>
        <w:jc w:val="both"/>
      </w:pPr>
      <w:r>
        <w:rPr>
          <w:color w:val="000000"/>
        </w:rPr>
        <w:lastRenderedPageBreak/>
        <w:t>14) схвата свет као целину повезаних система и приликом решавања конкретних проблема разуме да нису изоловани;</w:t>
      </w:r>
    </w:p>
    <w:p w:rsidR="006205CE" w:rsidRDefault="006205CE" w:rsidP="00415663">
      <w:pPr>
        <w:spacing w:line="276" w:lineRule="auto"/>
        <w:jc w:val="both"/>
      </w:pPr>
      <w:r>
        <w:rPr>
          <w:color w:val="000000"/>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6205CE" w:rsidRDefault="006205CE" w:rsidP="006205CE">
      <w:pPr>
        <w:jc w:val="both"/>
      </w:pPr>
      <w:r>
        <w:rPr>
          <w:color w:val="000000"/>
        </w:rPr>
        <w:t>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w:t>
      </w:r>
    </w:p>
    <w:p w:rsidR="00415663" w:rsidRPr="00E04932" w:rsidRDefault="00415663" w:rsidP="00F738B2">
      <w:pPr>
        <w:jc w:val="both"/>
        <w:rPr>
          <w:b/>
          <w:color w:val="000000"/>
          <w:lang w:val="sr-Cyrl-RS"/>
        </w:rPr>
      </w:pPr>
    </w:p>
    <w:p w:rsidR="00415663" w:rsidRPr="00E04932" w:rsidRDefault="00415663" w:rsidP="00F738B2">
      <w:pPr>
        <w:jc w:val="both"/>
        <w:rPr>
          <w:b/>
          <w:color w:val="000000"/>
          <w:lang w:val="sr-Cyrl-RS"/>
        </w:rPr>
      </w:pPr>
      <w:r w:rsidRPr="00E04932">
        <w:rPr>
          <w:b/>
          <w:color w:val="000000"/>
          <w:lang w:val="sr-Cyrl-RS"/>
        </w:rPr>
        <w:t>Кључне компетенције за целоживотно учење</w:t>
      </w:r>
    </w:p>
    <w:p w:rsidR="00415663" w:rsidRDefault="00415663" w:rsidP="00415663">
      <w:pPr>
        <w:spacing w:after="150"/>
        <w:jc w:val="both"/>
      </w:pPr>
      <w:r>
        <w:rPr>
          <w:color w:val="000000"/>
        </w:rPr>
        <w:t>Кључне компетенције представљају скуп интегрисаних знања, вештина и ставова који су потребни сваком појединцу за лично испуњење и развој, укључивање у друштвени живот и запошљавање.</w:t>
      </w:r>
    </w:p>
    <w:p w:rsidR="00415663" w:rsidRDefault="00415663" w:rsidP="00415663">
      <w:pPr>
        <w:spacing w:after="150"/>
      </w:pPr>
      <w:r>
        <w:rPr>
          <w:color w:val="000000"/>
        </w:rPr>
        <w:t>Кључне компетенције за целоживотно учење су:</w:t>
      </w:r>
    </w:p>
    <w:p w:rsidR="00415663" w:rsidRDefault="00415663" w:rsidP="00415663">
      <w:pPr>
        <w:spacing w:line="276" w:lineRule="auto"/>
        <w:jc w:val="both"/>
      </w:pPr>
      <w:r>
        <w:rPr>
          <w:color w:val="000000"/>
        </w:rPr>
        <w:t>1) комуникација на матерњем језику: способност изражавања и тумачења концепата, мисли, осећања, чињеница и мишљења у усменој или писаној форми;</w:t>
      </w:r>
    </w:p>
    <w:p w:rsidR="00415663" w:rsidRDefault="00415663" w:rsidP="00415663">
      <w:pPr>
        <w:spacing w:line="276" w:lineRule="auto"/>
        <w:jc w:val="both"/>
      </w:pPr>
      <w:r>
        <w:rPr>
          <w:color w:val="000000"/>
        </w:rPr>
        <w:t>2) комуникација на страном језику: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w:t>
      </w:r>
    </w:p>
    <w:p w:rsidR="00415663" w:rsidRDefault="00415663" w:rsidP="00415663">
      <w:pPr>
        <w:spacing w:line="276" w:lineRule="auto"/>
        <w:jc w:val="both"/>
      </w:pPr>
      <w:r>
        <w:rPr>
          <w:color w:val="000000"/>
        </w:rPr>
        <w:t>3) математичке, научне и технолошке компетенције: основно нумеричко резоновање, разумевање света природе, способност примене знања и технологије за људске потребе (медицина, транспорт, комуникације и др.);</w:t>
      </w:r>
    </w:p>
    <w:p w:rsidR="00415663" w:rsidRDefault="00415663" w:rsidP="00415663">
      <w:pPr>
        <w:spacing w:line="276" w:lineRule="auto"/>
        <w:jc w:val="both"/>
      </w:pPr>
      <w:r>
        <w:rPr>
          <w:color w:val="000000"/>
        </w:rPr>
        <w:t>4) дигитална компетенција: самопоуздано и критичко коришћење информационих и комуникационих технологија за рад, одмор и комуникацију;</w:t>
      </w:r>
    </w:p>
    <w:p w:rsidR="00415663" w:rsidRDefault="00415663" w:rsidP="00415663">
      <w:pPr>
        <w:spacing w:line="276" w:lineRule="auto"/>
        <w:jc w:val="both"/>
      </w:pPr>
      <w:r>
        <w:rPr>
          <w:color w:val="000000"/>
        </w:rPr>
        <w:t>5) учење учења: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w:t>
      </w:r>
    </w:p>
    <w:p w:rsidR="00415663" w:rsidRDefault="00415663" w:rsidP="00415663">
      <w:pPr>
        <w:spacing w:line="276" w:lineRule="auto"/>
        <w:jc w:val="both"/>
      </w:pPr>
      <w:r>
        <w:rPr>
          <w:color w:val="000000"/>
        </w:rPr>
        <w:t>6) друштвене и грађанске компетенције: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w:t>
      </w:r>
    </w:p>
    <w:p w:rsidR="00415663" w:rsidRDefault="00415663" w:rsidP="00415663">
      <w:pPr>
        <w:spacing w:line="276" w:lineRule="auto"/>
        <w:jc w:val="both"/>
      </w:pPr>
      <w:r>
        <w:rPr>
          <w:color w:val="000000"/>
        </w:rPr>
        <w:t>7) осећај за иницијативу и предузетништво: способност да се идеје претворе у акцију кроз креативност, иновативност и преузимање ризика, као и способност за планирање и управљање пројектима;</w:t>
      </w:r>
    </w:p>
    <w:p w:rsidR="00415663" w:rsidRDefault="00415663" w:rsidP="00415663">
      <w:pPr>
        <w:spacing w:line="276" w:lineRule="auto"/>
        <w:jc w:val="both"/>
      </w:pPr>
      <w:r>
        <w:rPr>
          <w:color w:val="000000"/>
        </w:rPr>
        <w:t>8) културолошка освешћеност и изражавање: способност да се схвати значај креативних идеја, искустава и емоција у различитим медијима – музика, књижевност, плес, ликовна уметност и друго.</w:t>
      </w:r>
    </w:p>
    <w:p w:rsidR="00415663" w:rsidRDefault="00415663" w:rsidP="00415663">
      <w:pPr>
        <w:spacing w:line="276" w:lineRule="auto"/>
        <w:jc w:val="both"/>
      </w:pPr>
      <w:r>
        <w:rPr>
          <w:color w:val="000000"/>
        </w:rPr>
        <w:t>Компетенције осим оквира традиционалних школских предмета, обухватају и ангажују школска знања на припреми ученика да буду конкурентни и функционални у садашњем и будућем образовном и професионалном простору и да компетентно и активно остварују своје грађанске улоге.</w:t>
      </w:r>
    </w:p>
    <w:p w:rsidR="00415663" w:rsidRPr="00415663" w:rsidRDefault="00415663" w:rsidP="00F738B2">
      <w:pPr>
        <w:jc w:val="both"/>
        <w:rPr>
          <w:color w:val="FF0000"/>
          <w:lang w:val="sr-Cyrl-RS"/>
        </w:rPr>
      </w:pPr>
    </w:p>
    <w:p w:rsidR="00D46DA2" w:rsidRPr="00E04932" w:rsidRDefault="00D46DA2" w:rsidP="00F738B2">
      <w:pPr>
        <w:jc w:val="both"/>
        <w:rPr>
          <w:b/>
          <w:color w:val="000000"/>
          <w:lang w:val="sr-Cyrl-RS"/>
        </w:rPr>
      </w:pPr>
      <w:r w:rsidRPr="00E04932">
        <w:rPr>
          <w:b/>
          <w:color w:val="000000"/>
          <w:lang w:val="sr-Cyrl-RS"/>
        </w:rPr>
        <w:t>Опште међупредметне компетенције за крај основног образовања и васпитања</w:t>
      </w:r>
    </w:p>
    <w:p w:rsidR="001C2B31" w:rsidRPr="00E04932" w:rsidRDefault="001C2B31" w:rsidP="001C2B31">
      <w:pPr>
        <w:ind w:firstLine="720"/>
        <w:jc w:val="both"/>
        <w:rPr>
          <w:color w:val="000000"/>
          <w:lang w:val="sr-Cyrl-RS"/>
        </w:rPr>
      </w:pPr>
      <w:r w:rsidRPr="00E04932">
        <w:rPr>
          <w:color w:val="000000"/>
          <w:lang w:val="sr-Cyrl-RS"/>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и неопходне су свим ученицима</w:t>
      </w:r>
      <w:r w:rsidR="003E1C03" w:rsidRPr="00E04932">
        <w:rPr>
          <w:color w:val="000000"/>
          <w:lang w:val="sr-Cyrl-RS"/>
        </w:rPr>
        <w:t xml:space="preserve"> за лично остваривање и развој, као и укључивање у друштвене токове и чине основу за целоживотно учење.</w:t>
      </w:r>
      <w:r w:rsidRPr="00E04932">
        <w:rPr>
          <w:color w:val="000000"/>
          <w:lang w:val="sr-Cyrl-RS"/>
        </w:rPr>
        <w:t xml:space="preserve"> Циљ оријентације ка општим међупредметним компетнцијам је динамичније и ангажованије комбиновање знања, вештина и стаова значајних за различите реалне контексте који захтевају њихову функционалну примену. </w:t>
      </w:r>
    </w:p>
    <w:p w:rsidR="00441DAE" w:rsidRDefault="00441DAE" w:rsidP="00441DAE">
      <w:pPr>
        <w:spacing w:after="150"/>
      </w:pPr>
      <w:r>
        <w:rPr>
          <w:color w:val="000000"/>
        </w:rPr>
        <w:t>Опште међупредметне компетенције за крај обавезног основног образовања и васпитања су:</w:t>
      </w:r>
    </w:p>
    <w:p w:rsidR="00441DAE" w:rsidRDefault="00441DAE" w:rsidP="00441DAE">
      <w:pPr>
        <w:spacing w:after="150"/>
      </w:pPr>
      <w:r>
        <w:rPr>
          <w:color w:val="000000"/>
        </w:rPr>
        <w:t>1) компетенција за учење;</w:t>
      </w:r>
    </w:p>
    <w:p w:rsidR="00441DAE" w:rsidRDefault="00441DAE" w:rsidP="00441DAE">
      <w:pPr>
        <w:spacing w:after="150"/>
      </w:pPr>
      <w:r>
        <w:rPr>
          <w:color w:val="000000"/>
        </w:rPr>
        <w:t>2) одговорно учешће у демократском друштву;</w:t>
      </w:r>
    </w:p>
    <w:p w:rsidR="00441DAE" w:rsidRDefault="00441DAE" w:rsidP="00441DAE">
      <w:pPr>
        <w:spacing w:after="150"/>
      </w:pPr>
      <w:r>
        <w:rPr>
          <w:color w:val="000000"/>
        </w:rPr>
        <w:t>3) естетичка компетенција;</w:t>
      </w:r>
    </w:p>
    <w:p w:rsidR="00441DAE" w:rsidRDefault="00441DAE" w:rsidP="00441DAE">
      <w:pPr>
        <w:spacing w:after="150"/>
      </w:pPr>
      <w:r>
        <w:rPr>
          <w:color w:val="000000"/>
        </w:rPr>
        <w:lastRenderedPageBreak/>
        <w:t>4) комуникација;</w:t>
      </w:r>
    </w:p>
    <w:p w:rsidR="00441DAE" w:rsidRDefault="00441DAE" w:rsidP="00441DAE">
      <w:pPr>
        <w:spacing w:after="150"/>
      </w:pPr>
      <w:r>
        <w:rPr>
          <w:color w:val="000000"/>
        </w:rPr>
        <w:t>5) одговоран однос према околини;</w:t>
      </w:r>
    </w:p>
    <w:p w:rsidR="00441DAE" w:rsidRDefault="00441DAE" w:rsidP="00441DAE">
      <w:pPr>
        <w:spacing w:after="150"/>
      </w:pPr>
      <w:r>
        <w:rPr>
          <w:color w:val="000000"/>
        </w:rPr>
        <w:t>6) одговоран однос према здрављу;</w:t>
      </w:r>
    </w:p>
    <w:p w:rsidR="00441DAE" w:rsidRDefault="00441DAE" w:rsidP="00441DAE">
      <w:pPr>
        <w:spacing w:after="150"/>
      </w:pPr>
      <w:r>
        <w:rPr>
          <w:color w:val="000000"/>
        </w:rPr>
        <w:t>7) предузимљивост и оријентација ка предузетништву;</w:t>
      </w:r>
    </w:p>
    <w:p w:rsidR="00441DAE" w:rsidRDefault="00441DAE" w:rsidP="00441DAE">
      <w:pPr>
        <w:spacing w:after="150"/>
      </w:pPr>
      <w:r>
        <w:rPr>
          <w:color w:val="000000"/>
        </w:rPr>
        <w:t>8) рад са подацима и информацијама;</w:t>
      </w:r>
    </w:p>
    <w:p w:rsidR="00441DAE" w:rsidRDefault="00441DAE" w:rsidP="00441DAE">
      <w:pPr>
        <w:spacing w:after="150"/>
      </w:pPr>
      <w:r>
        <w:rPr>
          <w:color w:val="000000"/>
        </w:rPr>
        <w:t>9) решавање проблема;</w:t>
      </w:r>
    </w:p>
    <w:p w:rsidR="00441DAE" w:rsidRDefault="00441DAE" w:rsidP="00441DAE">
      <w:pPr>
        <w:spacing w:after="150"/>
      </w:pPr>
      <w:r>
        <w:rPr>
          <w:color w:val="000000"/>
        </w:rPr>
        <w:t>10) сарадња;</w:t>
      </w:r>
    </w:p>
    <w:p w:rsidR="00441DAE" w:rsidRDefault="00441DAE" w:rsidP="00441DAE">
      <w:pPr>
        <w:spacing w:after="150"/>
      </w:pPr>
      <w:r>
        <w:rPr>
          <w:color w:val="000000"/>
        </w:rPr>
        <w:t>11) дигитална компетенција.</w:t>
      </w:r>
    </w:p>
    <w:p w:rsidR="00441DAE" w:rsidRDefault="00441DAE" w:rsidP="00441DAE">
      <w:pPr>
        <w:spacing w:after="150"/>
      </w:pPr>
      <w:r>
        <w:rPr>
          <w:color w:val="000000"/>
        </w:rPr>
        <w:t>Опште међупредметне компетенције за крај средњег образовања и васпитања у Републици Србији, су:</w:t>
      </w:r>
    </w:p>
    <w:p w:rsidR="00441DAE" w:rsidRDefault="00441DAE" w:rsidP="00441DAE">
      <w:pPr>
        <w:spacing w:after="150"/>
      </w:pPr>
      <w:r>
        <w:rPr>
          <w:color w:val="000000"/>
        </w:rPr>
        <w:t>1) компетенција за целоживотно учење;</w:t>
      </w:r>
    </w:p>
    <w:p w:rsidR="00441DAE" w:rsidRDefault="00441DAE" w:rsidP="00441DAE">
      <w:pPr>
        <w:spacing w:after="150"/>
      </w:pPr>
      <w:r>
        <w:rPr>
          <w:color w:val="000000"/>
        </w:rPr>
        <w:t>2) комуникација;</w:t>
      </w:r>
    </w:p>
    <w:p w:rsidR="00441DAE" w:rsidRDefault="00441DAE" w:rsidP="00441DAE">
      <w:pPr>
        <w:spacing w:after="150"/>
      </w:pPr>
      <w:r>
        <w:rPr>
          <w:color w:val="000000"/>
        </w:rPr>
        <w:t>3) рад са подацима и информацијама;</w:t>
      </w:r>
    </w:p>
    <w:p w:rsidR="00441DAE" w:rsidRDefault="00441DAE" w:rsidP="00441DAE">
      <w:pPr>
        <w:spacing w:after="150"/>
      </w:pPr>
      <w:r>
        <w:rPr>
          <w:color w:val="000000"/>
        </w:rPr>
        <w:t>4) дигитална компетенција;</w:t>
      </w:r>
    </w:p>
    <w:p w:rsidR="00441DAE" w:rsidRDefault="00441DAE" w:rsidP="00441DAE">
      <w:pPr>
        <w:spacing w:after="150"/>
      </w:pPr>
      <w:r>
        <w:rPr>
          <w:color w:val="000000"/>
        </w:rPr>
        <w:t>5) решавање проблема;</w:t>
      </w:r>
    </w:p>
    <w:p w:rsidR="00441DAE" w:rsidRDefault="00441DAE" w:rsidP="00441DAE">
      <w:pPr>
        <w:spacing w:after="150"/>
      </w:pPr>
      <w:r>
        <w:rPr>
          <w:color w:val="000000"/>
        </w:rPr>
        <w:t>6) сарадња;</w:t>
      </w:r>
    </w:p>
    <w:p w:rsidR="00441DAE" w:rsidRDefault="00441DAE" w:rsidP="00441DAE">
      <w:pPr>
        <w:spacing w:after="150"/>
      </w:pPr>
      <w:r>
        <w:rPr>
          <w:color w:val="000000"/>
        </w:rPr>
        <w:t>7) одговорно учешће у демократском друштву;</w:t>
      </w:r>
    </w:p>
    <w:p w:rsidR="00441DAE" w:rsidRDefault="00441DAE" w:rsidP="00441DAE">
      <w:pPr>
        <w:spacing w:after="150"/>
      </w:pPr>
      <w:r>
        <w:rPr>
          <w:color w:val="000000"/>
        </w:rPr>
        <w:t>8) одговоран однос према здрављу;</w:t>
      </w:r>
    </w:p>
    <w:p w:rsidR="00441DAE" w:rsidRDefault="00441DAE" w:rsidP="00441DAE">
      <w:pPr>
        <w:spacing w:after="150"/>
      </w:pPr>
      <w:r>
        <w:rPr>
          <w:color w:val="000000"/>
        </w:rPr>
        <w:t>9) одговоран однос према околини;</w:t>
      </w:r>
    </w:p>
    <w:p w:rsidR="00441DAE" w:rsidRDefault="00441DAE" w:rsidP="00441DAE">
      <w:pPr>
        <w:spacing w:after="150"/>
      </w:pPr>
      <w:r>
        <w:rPr>
          <w:color w:val="000000"/>
        </w:rPr>
        <w:t>10) естетичка компетенција;</w:t>
      </w:r>
    </w:p>
    <w:p w:rsidR="00441DAE" w:rsidRDefault="00441DAE" w:rsidP="00441DAE">
      <w:pPr>
        <w:spacing w:after="150"/>
      </w:pPr>
      <w:r>
        <w:rPr>
          <w:color w:val="000000"/>
        </w:rPr>
        <w:t>11) предузимљивост и предузетничка компетенција.</w:t>
      </w:r>
    </w:p>
    <w:p w:rsidR="00D13A8F" w:rsidRPr="000A651A" w:rsidRDefault="00D13A8F" w:rsidP="00D13A8F">
      <w:pPr>
        <w:pStyle w:val="Heading1"/>
        <w:ind w:left="360"/>
        <w:rPr>
          <w:rFonts w:ascii="Times New Roman" w:hAnsi="Times New Roman" w:cs="Times New Roman"/>
          <w:color w:val="000000"/>
          <w:lang w:val="sr-Cyrl-CS"/>
        </w:rPr>
      </w:pPr>
      <w:r w:rsidRPr="000A651A">
        <w:rPr>
          <w:rFonts w:ascii="Times New Roman" w:hAnsi="Times New Roman" w:cs="Times New Roman"/>
          <w:color w:val="000000"/>
          <w:lang w:val="sr-Latn-CS"/>
        </w:rPr>
        <w:t xml:space="preserve">II </w:t>
      </w:r>
      <w:r w:rsidRPr="000A651A">
        <w:rPr>
          <w:rFonts w:ascii="Times New Roman" w:hAnsi="Times New Roman" w:cs="Times New Roman"/>
          <w:color w:val="000000"/>
          <w:lang w:val="sr-Cyrl-CS"/>
        </w:rPr>
        <w:t>ЛИСТА ПРЕДМЕТА И ФОНД ЧАСОВА</w:t>
      </w:r>
    </w:p>
    <w:p w:rsidR="00D13A8F" w:rsidRPr="006B2F13" w:rsidRDefault="00D13A8F" w:rsidP="00D13A8F">
      <w:pPr>
        <w:jc w:val="both"/>
        <w:rPr>
          <w:color w:val="FF0000"/>
          <w:lang w:val="sr-Cyrl-RS"/>
        </w:rPr>
      </w:pPr>
    </w:p>
    <w:p w:rsidR="00D13A8F" w:rsidRPr="000A651A" w:rsidRDefault="00D13A8F" w:rsidP="00D13A8F">
      <w:pPr>
        <w:jc w:val="both"/>
        <w:rPr>
          <w:color w:val="000000"/>
          <w:u w:val="single"/>
          <w:lang w:val="sr-Cyrl-RS"/>
        </w:rPr>
      </w:pPr>
      <w:r w:rsidRPr="000A651A">
        <w:rPr>
          <w:color w:val="000000"/>
          <w:u w:val="single"/>
          <w:lang w:val="sr-Cyrl-RS"/>
        </w:rPr>
        <w:t xml:space="preserve">Језик на коме се остварује програм </w:t>
      </w:r>
    </w:p>
    <w:p w:rsidR="00D13A8F" w:rsidRPr="000A651A" w:rsidRDefault="00D13A8F" w:rsidP="00D13A8F">
      <w:pPr>
        <w:ind w:firstLine="360"/>
        <w:jc w:val="both"/>
        <w:rPr>
          <w:color w:val="000000"/>
          <w:lang w:val="sr-Cyrl-CS"/>
        </w:rPr>
      </w:pPr>
      <w:r w:rsidRPr="000A651A">
        <w:rPr>
          <w:color w:val="000000"/>
          <w:lang w:val="sr-Cyrl-RS"/>
        </w:rPr>
        <w:tab/>
        <w:t xml:space="preserve">Настава у оба циклуса одржава се двојезично – на српском и румунском језику.  У свим издвојеним </w:t>
      </w:r>
      <w:r w:rsidRPr="000A651A">
        <w:rPr>
          <w:color w:val="000000"/>
          <w:lang w:val="sr-Cyrl-CS"/>
        </w:rPr>
        <w:t xml:space="preserve">одељењима, осим у једном, настава се одржава на румунском наставном језику. Наиме, само у једном (од два одељења) у Јабланци настава се изводи на српском наставном језику. </w:t>
      </w:r>
    </w:p>
    <w:p w:rsidR="00D13A8F" w:rsidRPr="000A651A" w:rsidRDefault="00D13A8F" w:rsidP="00D13A8F">
      <w:pPr>
        <w:jc w:val="both"/>
        <w:rPr>
          <w:color w:val="000000"/>
          <w:u w:val="single"/>
          <w:lang w:val="sr-Cyrl-RS"/>
        </w:rPr>
      </w:pPr>
    </w:p>
    <w:p w:rsidR="00D13A8F" w:rsidRPr="000A651A" w:rsidRDefault="00D13A8F" w:rsidP="00D13A8F">
      <w:pPr>
        <w:jc w:val="both"/>
        <w:rPr>
          <w:color w:val="000000"/>
          <w:u w:val="single"/>
          <w:lang w:val="sr-Cyrl-RS"/>
        </w:rPr>
      </w:pPr>
      <w:r w:rsidRPr="000A651A">
        <w:rPr>
          <w:color w:val="000000"/>
          <w:u w:val="single"/>
          <w:lang w:val="sr-Cyrl-RS"/>
        </w:rPr>
        <w:t>Назив, врста и трајање свих програма образовања и васпитања које школа остварује</w:t>
      </w:r>
    </w:p>
    <w:p w:rsidR="00D13A8F" w:rsidRPr="000A651A" w:rsidRDefault="00D13A8F" w:rsidP="00D13A8F">
      <w:pPr>
        <w:jc w:val="both"/>
        <w:rPr>
          <w:color w:val="000000"/>
          <w:lang w:val="sr-Cyrl-RS"/>
        </w:rPr>
      </w:pPr>
      <w:r w:rsidRPr="000A651A">
        <w:rPr>
          <w:color w:val="000000"/>
          <w:lang w:val="sr-Cyrl-RS"/>
        </w:rPr>
        <w:tab/>
        <w:t xml:space="preserve">У матичној школи изводи се настава у првом и другом циклусу основног образовања и васпитања, док се у свим издвојеним одељењима остварује само настава у првом циклусу.  </w:t>
      </w:r>
    </w:p>
    <w:p w:rsidR="00D13A8F" w:rsidRPr="000A651A" w:rsidRDefault="00D13A8F" w:rsidP="00D13A8F">
      <w:pPr>
        <w:jc w:val="both"/>
        <w:rPr>
          <w:color w:val="000000"/>
          <w:lang w:val="sr-Cyrl-RS"/>
        </w:rPr>
      </w:pPr>
      <w:r w:rsidRPr="000A651A">
        <w:rPr>
          <w:color w:val="000000"/>
          <w:lang w:val="sr-Cyrl-RS"/>
        </w:rPr>
        <w:tab/>
        <w:t>Табеле за оба циклусима садрже план, по разредима,  наставе и учења, обавезне предмете, изборне програме/предмете:</w:t>
      </w:r>
    </w:p>
    <w:p w:rsidR="00D13A8F" w:rsidRPr="006B2F13" w:rsidRDefault="00D13A8F" w:rsidP="00D13A8F">
      <w:pPr>
        <w:rPr>
          <w:color w:val="FF0000"/>
          <w:lang w:val="sr-Cyrl-CS"/>
        </w:rPr>
      </w:pPr>
    </w:p>
    <w:p w:rsidR="00D13A8F" w:rsidRPr="000A651A" w:rsidRDefault="00D13A8F" w:rsidP="00D13A8F">
      <w:pPr>
        <w:ind w:firstLine="720"/>
        <w:jc w:val="both"/>
        <w:rPr>
          <w:b/>
          <w:color w:val="000000"/>
          <w:lang w:val="sr-Latn-RS"/>
        </w:rPr>
      </w:pPr>
      <w:r w:rsidRPr="000A651A">
        <w:rPr>
          <w:b/>
          <w:color w:val="000000"/>
          <w:lang w:val="sr-Cyrl-CS"/>
        </w:rPr>
        <w:t>План наставе и учења за први циклус основног образовања и васпитања:</w:t>
      </w:r>
    </w:p>
    <w:p w:rsidR="00D13A8F" w:rsidRPr="000A651A" w:rsidRDefault="00D13A8F" w:rsidP="00D13A8F">
      <w:pPr>
        <w:ind w:firstLine="720"/>
        <w:jc w:val="both"/>
        <w:rPr>
          <w:b/>
          <w:color w:val="000000"/>
          <w:lang w:val="sr-Latn-RS"/>
        </w:rPr>
      </w:pPr>
    </w:p>
    <w:p w:rsidR="00D13A8F" w:rsidRDefault="00D13A8F" w:rsidP="00D13A8F">
      <w:pPr>
        <w:ind w:firstLine="720"/>
        <w:jc w:val="both"/>
        <w:rPr>
          <w:b/>
          <w:color w:val="FF0000"/>
          <w:lang w:val="sr-Latn-RS"/>
        </w:rPr>
      </w:pPr>
    </w:p>
    <w:p w:rsidR="00D13A8F" w:rsidRPr="00A07298" w:rsidRDefault="00D13A8F" w:rsidP="00D13A8F">
      <w:pPr>
        <w:ind w:firstLine="720"/>
        <w:jc w:val="both"/>
        <w:rPr>
          <w:b/>
          <w:color w:val="FF0000"/>
          <w:lang w:val="sr-Latn-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552"/>
        <w:gridCol w:w="708"/>
        <w:gridCol w:w="709"/>
        <w:gridCol w:w="709"/>
        <w:gridCol w:w="709"/>
        <w:gridCol w:w="708"/>
        <w:gridCol w:w="709"/>
        <w:gridCol w:w="709"/>
        <w:gridCol w:w="709"/>
      </w:tblGrid>
      <w:tr w:rsidR="00D13A8F" w:rsidRPr="000A651A" w:rsidTr="00151F68">
        <w:trPr>
          <w:trHeight w:val="375"/>
        </w:trPr>
        <w:tc>
          <w:tcPr>
            <w:tcW w:w="1384" w:type="dxa"/>
            <w:vMerge w:val="restart"/>
            <w:vAlign w:val="center"/>
          </w:tcPr>
          <w:p w:rsidR="00D13A8F" w:rsidRPr="000A651A" w:rsidRDefault="00D13A8F" w:rsidP="00151F68">
            <w:pPr>
              <w:jc w:val="center"/>
              <w:rPr>
                <w:color w:val="000000"/>
                <w:lang w:val="sr-Cyrl-CS"/>
              </w:rPr>
            </w:pPr>
            <w:r w:rsidRPr="000A651A">
              <w:rPr>
                <w:color w:val="000000"/>
                <w:lang w:val="sr-Cyrl-CS"/>
              </w:rPr>
              <w:t>Статус предмета</w:t>
            </w:r>
          </w:p>
        </w:tc>
        <w:tc>
          <w:tcPr>
            <w:tcW w:w="2552" w:type="dxa"/>
            <w:vMerge w:val="restart"/>
            <w:vAlign w:val="center"/>
          </w:tcPr>
          <w:p w:rsidR="00D13A8F" w:rsidRPr="000A651A" w:rsidRDefault="00D13A8F" w:rsidP="00151F68">
            <w:pPr>
              <w:jc w:val="center"/>
              <w:rPr>
                <w:color w:val="000000"/>
                <w:lang w:val="sr-Cyrl-CS"/>
              </w:rPr>
            </w:pPr>
            <w:r w:rsidRPr="000A651A">
              <w:rPr>
                <w:color w:val="000000"/>
                <w:lang w:val="sr-Cyrl-CS"/>
              </w:rPr>
              <w:t>ПРЕДМЕТ</w:t>
            </w:r>
          </w:p>
        </w:tc>
        <w:tc>
          <w:tcPr>
            <w:tcW w:w="1417" w:type="dxa"/>
            <w:gridSpan w:val="2"/>
          </w:tcPr>
          <w:p w:rsidR="00D13A8F" w:rsidRPr="000A651A" w:rsidRDefault="00D13A8F" w:rsidP="00151F68">
            <w:pPr>
              <w:jc w:val="center"/>
              <w:rPr>
                <w:color w:val="000000"/>
                <w:lang w:val="sr-Cyrl-CS"/>
              </w:rPr>
            </w:pPr>
            <w:r w:rsidRPr="000A651A">
              <w:rPr>
                <w:color w:val="000000"/>
                <w:lang w:val="sr-Cyrl-CS"/>
              </w:rPr>
              <w:t>први разред</w:t>
            </w:r>
          </w:p>
        </w:tc>
        <w:tc>
          <w:tcPr>
            <w:tcW w:w="1418" w:type="dxa"/>
            <w:gridSpan w:val="2"/>
            <w:vAlign w:val="center"/>
          </w:tcPr>
          <w:p w:rsidR="00D13A8F" w:rsidRPr="000A651A" w:rsidRDefault="00D13A8F" w:rsidP="00151F68">
            <w:pPr>
              <w:jc w:val="center"/>
              <w:rPr>
                <w:color w:val="000000"/>
                <w:lang w:val="sr-Cyrl-CS"/>
              </w:rPr>
            </w:pPr>
            <w:r w:rsidRPr="000A651A">
              <w:rPr>
                <w:color w:val="000000"/>
                <w:lang w:val="sr-Cyrl-CS"/>
              </w:rPr>
              <w:t>други разред</w:t>
            </w:r>
          </w:p>
        </w:tc>
        <w:tc>
          <w:tcPr>
            <w:tcW w:w="1417" w:type="dxa"/>
            <w:gridSpan w:val="2"/>
            <w:vAlign w:val="center"/>
          </w:tcPr>
          <w:p w:rsidR="00D13A8F" w:rsidRPr="000A651A" w:rsidRDefault="00D13A8F" w:rsidP="00151F68">
            <w:pPr>
              <w:jc w:val="center"/>
              <w:rPr>
                <w:color w:val="000000"/>
                <w:lang w:val="sr-Cyrl-CS"/>
              </w:rPr>
            </w:pPr>
            <w:r w:rsidRPr="000A651A">
              <w:rPr>
                <w:color w:val="000000"/>
                <w:lang w:val="sr-Cyrl-CS"/>
              </w:rPr>
              <w:t>трећи разред</w:t>
            </w:r>
          </w:p>
        </w:tc>
        <w:tc>
          <w:tcPr>
            <w:tcW w:w="1418" w:type="dxa"/>
            <w:gridSpan w:val="2"/>
            <w:vAlign w:val="center"/>
          </w:tcPr>
          <w:p w:rsidR="00D13A8F" w:rsidRPr="000A651A" w:rsidRDefault="00D13A8F" w:rsidP="00151F68">
            <w:pPr>
              <w:jc w:val="center"/>
              <w:rPr>
                <w:color w:val="000000"/>
                <w:lang w:val="sr-Cyrl-CS"/>
              </w:rPr>
            </w:pPr>
            <w:r w:rsidRPr="000A651A">
              <w:rPr>
                <w:color w:val="000000"/>
                <w:lang w:val="sr-Cyrl-CS"/>
              </w:rPr>
              <w:t>четврти разред</w:t>
            </w:r>
          </w:p>
        </w:tc>
      </w:tr>
      <w:tr w:rsidR="00D13A8F" w:rsidRPr="000A651A" w:rsidTr="00151F68">
        <w:trPr>
          <w:trHeight w:val="180"/>
        </w:trPr>
        <w:tc>
          <w:tcPr>
            <w:tcW w:w="1384" w:type="dxa"/>
            <w:vMerge/>
            <w:vAlign w:val="center"/>
          </w:tcPr>
          <w:p w:rsidR="00D13A8F" w:rsidRPr="000A651A" w:rsidRDefault="00D13A8F" w:rsidP="00151F68">
            <w:pPr>
              <w:jc w:val="center"/>
              <w:rPr>
                <w:color w:val="000000"/>
                <w:lang w:val="sr-Cyrl-CS"/>
              </w:rPr>
            </w:pPr>
          </w:p>
        </w:tc>
        <w:tc>
          <w:tcPr>
            <w:tcW w:w="2552" w:type="dxa"/>
            <w:vMerge/>
            <w:vAlign w:val="center"/>
          </w:tcPr>
          <w:p w:rsidR="00D13A8F" w:rsidRPr="000A651A" w:rsidRDefault="00D13A8F" w:rsidP="00151F68">
            <w:pPr>
              <w:jc w:val="center"/>
              <w:rPr>
                <w:color w:val="000000"/>
                <w:lang w:val="sr-Cyrl-CS"/>
              </w:rPr>
            </w:pPr>
          </w:p>
        </w:tc>
        <w:tc>
          <w:tcPr>
            <w:tcW w:w="708"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 xml:space="preserve">нед. </w:t>
            </w:r>
          </w:p>
          <w:p w:rsidR="00D13A8F" w:rsidRPr="000A651A" w:rsidRDefault="00D13A8F" w:rsidP="00151F68">
            <w:pPr>
              <w:jc w:val="center"/>
              <w:rPr>
                <w:color w:val="000000"/>
                <w:sz w:val="22"/>
                <w:szCs w:val="22"/>
                <w:lang w:val="sr-Cyrl-CS"/>
              </w:rPr>
            </w:pPr>
            <w:r w:rsidRPr="000A651A">
              <w:rPr>
                <w:color w:val="000000"/>
                <w:sz w:val="22"/>
                <w:szCs w:val="22"/>
                <w:lang w:val="sr-Cyrl-CS"/>
              </w:rPr>
              <w:t>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год. 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 xml:space="preserve">нед. </w:t>
            </w:r>
          </w:p>
          <w:p w:rsidR="00D13A8F" w:rsidRPr="000A651A" w:rsidRDefault="00D13A8F" w:rsidP="00151F68">
            <w:pPr>
              <w:jc w:val="center"/>
              <w:rPr>
                <w:color w:val="000000"/>
                <w:sz w:val="22"/>
                <w:szCs w:val="22"/>
                <w:lang w:val="sr-Cyrl-CS"/>
              </w:rPr>
            </w:pPr>
            <w:r w:rsidRPr="000A651A">
              <w:rPr>
                <w:color w:val="000000"/>
                <w:sz w:val="22"/>
                <w:szCs w:val="22"/>
                <w:lang w:val="sr-Cyrl-CS"/>
              </w:rPr>
              <w:t>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год. фонд</w:t>
            </w:r>
          </w:p>
        </w:tc>
        <w:tc>
          <w:tcPr>
            <w:tcW w:w="708"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 xml:space="preserve">нед. </w:t>
            </w:r>
          </w:p>
          <w:p w:rsidR="00D13A8F" w:rsidRPr="000A651A" w:rsidRDefault="00D13A8F" w:rsidP="00151F68">
            <w:pPr>
              <w:jc w:val="center"/>
              <w:rPr>
                <w:color w:val="000000"/>
                <w:sz w:val="22"/>
                <w:szCs w:val="22"/>
                <w:lang w:val="sr-Cyrl-CS"/>
              </w:rPr>
            </w:pPr>
            <w:r w:rsidRPr="000A651A">
              <w:rPr>
                <w:color w:val="000000"/>
                <w:sz w:val="22"/>
                <w:szCs w:val="22"/>
                <w:lang w:val="sr-Cyrl-CS"/>
              </w:rPr>
              <w:t>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год. 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 xml:space="preserve">нед. </w:t>
            </w:r>
          </w:p>
          <w:p w:rsidR="00D13A8F" w:rsidRPr="000A651A" w:rsidRDefault="00D13A8F" w:rsidP="00151F68">
            <w:pPr>
              <w:jc w:val="center"/>
              <w:rPr>
                <w:color w:val="000000"/>
                <w:sz w:val="22"/>
                <w:szCs w:val="22"/>
                <w:lang w:val="sr-Cyrl-CS"/>
              </w:rPr>
            </w:pPr>
            <w:r w:rsidRPr="000A651A">
              <w:rPr>
                <w:color w:val="000000"/>
                <w:sz w:val="22"/>
                <w:szCs w:val="22"/>
                <w:lang w:val="sr-Cyrl-CS"/>
              </w:rPr>
              <w:t>фонд</w:t>
            </w:r>
          </w:p>
        </w:tc>
        <w:tc>
          <w:tcPr>
            <w:tcW w:w="709" w:type="dxa"/>
            <w:vAlign w:val="center"/>
          </w:tcPr>
          <w:p w:rsidR="00D13A8F" w:rsidRPr="000A651A" w:rsidRDefault="00D13A8F" w:rsidP="00151F68">
            <w:pPr>
              <w:jc w:val="center"/>
              <w:rPr>
                <w:color w:val="000000"/>
                <w:sz w:val="22"/>
                <w:szCs w:val="22"/>
                <w:lang w:val="sr-Cyrl-CS"/>
              </w:rPr>
            </w:pPr>
            <w:r w:rsidRPr="000A651A">
              <w:rPr>
                <w:color w:val="000000"/>
                <w:sz w:val="22"/>
                <w:szCs w:val="22"/>
                <w:lang w:val="sr-Cyrl-CS"/>
              </w:rPr>
              <w:t>год. фонд</w:t>
            </w:r>
          </w:p>
        </w:tc>
      </w:tr>
      <w:tr w:rsidR="00D13A8F" w:rsidRPr="000A651A" w:rsidTr="00151F68">
        <w:tc>
          <w:tcPr>
            <w:tcW w:w="1384" w:type="dxa"/>
            <w:vMerge w:val="restart"/>
            <w:vAlign w:val="center"/>
          </w:tcPr>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b/>
                <w:color w:val="000000"/>
                <w:lang w:val="sl-SI"/>
              </w:rPr>
            </w:pPr>
            <w:r w:rsidRPr="000A651A">
              <w:rPr>
                <w:b/>
                <w:color w:val="000000"/>
                <w:lang w:val="sr-Cyrl-CS"/>
              </w:rPr>
              <w:t>Обавезни предмети</w:t>
            </w: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p w:rsidR="00D13A8F" w:rsidRPr="000A651A" w:rsidRDefault="00D13A8F" w:rsidP="00151F68">
            <w:pPr>
              <w:jc w:val="center"/>
              <w:rPr>
                <w:color w:val="000000"/>
                <w:lang w:val="sl-SI"/>
              </w:rPr>
            </w:pPr>
          </w:p>
        </w:tc>
        <w:tc>
          <w:tcPr>
            <w:tcW w:w="2552" w:type="dxa"/>
          </w:tcPr>
          <w:p w:rsidR="00D13A8F" w:rsidRPr="000A651A" w:rsidRDefault="00D13A8F" w:rsidP="00151F68">
            <w:pPr>
              <w:jc w:val="both"/>
              <w:rPr>
                <w:color w:val="000000"/>
                <w:lang w:val="sr-Cyrl-CS"/>
              </w:rPr>
            </w:pPr>
            <w:r w:rsidRPr="000A651A">
              <w:rPr>
                <w:color w:val="000000"/>
                <w:lang w:val="sr-Cyrl-CS"/>
              </w:rPr>
              <w:lastRenderedPageBreak/>
              <w:t>Матерњи језик (српски/</w:t>
            </w:r>
          </w:p>
          <w:p w:rsidR="00D13A8F" w:rsidRPr="000A651A" w:rsidRDefault="00D13A8F" w:rsidP="00151F68">
            <w:pPr>
              <w:jc w:val="both"/>
              <w:rPr>
                <w:color w:val="000000"/>
                <w:lang w:val="sr-Cyrl-CS"/>
              </w:rPr>
            </w:pPr>
            <w:r w:rsidRPr="000A651A">
              <w:rPr>
                <w:color w:val="000000"/>
                <w:lang w:val="sr-Cyrl-CS"/>
              </w:rPr>
              <w:lastRenderedPageBreak/>
              <w:t>румунски)</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lastRenderedPageBreak/>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Српски као нематерњи језик</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Страни језик</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 xml:space="preserve">Математика </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5</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180</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Свет око нас</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Природа и друштво</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Ликовна култура</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Музичка култура</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Физичко и здравствено васпитање</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108</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Дигитални свет</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center"/>
              <w:rPr>
                <w:b/>
                <w:color w:val="000000"/>
                <w:lang w:val="sr-Cyrl-CS"/>
              </w:rPr>
            </w:pPr>
            <w:r w:rsidRPr="000A651A">
              <w:rPr>
                <w:b/>
                <w:color w:val="000000"/>
                <w:lang w:val="sr-Cyrl-CS"/>
              </w:rPr>
              <w:t>у к у п н о</w:t>
            </w:r>
          </w:p>
        </w:tc>
        <w:tc>
          <w:tcPr>
            <w:tcW w:w="708" w:type="dxa"/>
            <w:vAlign w:val="center"/>
          </w:tcPr>
          <w:p w:rsidR="00D13A8F" w:rsidRPr="000A651A" w:rsidRDefault="00D13A8F" w:rsidP="00151F68">
            <w:pPr>
              <w:jc w:val="center"/>
              <w:rPr>
                <w:b/>
                <w:color w:val="000000"/>
                <w:lang w:val="sr-Cyrl-RS"/>
              </w:rPr>
            </w:pPr>
            <w:r w:rsidRPr="000A651A">
              <w:rPr>
                <w:b/>
                <w:color w:val="000000"/>
                <w:lang w:val="sr-Cyrl-RS"/>
              </w:rPr>
              <w:t>20</w:t>
            </w:r>
            <w:r w:rsidRPr="000A651A">
              <w:rPr>
                <w:b/>
                <w:color w:val="000000"/>
                <w:lang w:val="sl-SI"/>
              </w:rPr>
              <w:t>/</w:t>
            </w:r>
          </w:p>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2</w:t>
            </w:r>
            <w:r w:rsidRPr="000A651A">
              <w:rPr>
                <w:b/>
                <w:color w:val="000000"/>
                <w:lang w:val="sl-SI"/>
              </w:rPr>
              <w:t>*</w:t>
            </w:r>
          </w:p>
        </w:tc>
        <w:tc>
          <w:tcPr>
            <w:tcW w:w="709" w:type="dxa"/>
            <w:vAlign w:val="center"/>
          </w:tcPr>
          <w:p w:rsidR="00D13A8F" w:rsidRPr="000A651A" w:rsidRDefault="00D13A8F" w:rsidP="00151F68">
            <w:pPr>
              <w:jc w:val="both"/>
              <w:rPr>
                <w:b/>
                <w:color w:val="000000"/>
                <w:lang w:val="sl-SI"/>
              </w:rPr>
            </w:pPr>
            <w:r w:rsidRPr="000A651A">
              <w:rPr>
                <w:b/>
                <w:color w:val="000000"/>
                <w:lang w:val="sr-Cyrl-CS"/>
              </w:rPr>
              <w:t>720/</w:t>
            </w:r>
          </w:p>
          <w:p w:rsidR="00D13A8F" w:rsidRPr="000A651A" w:rsidRDefault="00D13A8F" w:rsidP="00151F68">
            <w:pPr>
              <w:jc w:val="both"/>
              <w:rPr>
                <w:b/>
                <w:color w:val="000000"/>
                <w:lang w:val="sl-SI"/>
              </w:rPr>
            </w:pPr>
            <w:r w:rsidRPr="000A651A">
              <w:rPr>
                <w:b/>
                <w:color w:val="000000"/>
                <w:lang w:val="sr-Cyrl-CS"/>
              </w:rPr>
              <w:t>792</w:t>
            </w:r>
            <w:r w:rsidRPr="000A651A">
              <w:rPr>
                <w:b/>
                <w:color w:val="000000"/>
                <w:lang w:val="sl-SI"/>
              </w:rPr>
              <w:t>*</w:t>
            </w:r>
          </w:p>
        </w:tc>
        <w:tc>
          <w:tcPr>
            <w:tcW w:w="709" w:type="dxa"/>
            <w:vAlign w:val="center"/>
          </w:tcPr>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1</w:t>
            </w:r>
            <w:r w:rsidRPr="000A651A">
              <w:rPr>
                <w:b/>
                <w:color w:val="000000"/>
                <w:lang w:val="sl-SI"/>
              </w:rPr>
              <w:t>/</w:t>
            </w:r>
          </w:p>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3</w:t>
            </w:r>
            <w:r w:rsidRPr="000A651A">
              <w:rPr>
                <w:b/>
                <w:color w:val="000000"/>
                <w:lang w:val="sl-SI"/>
              </w:rPr>
              <w:t>*</w:t>
            </w:r>
          </w:p>
        </w:tc>
        <w:tc>
          <w:tcPr>
            <w:tcW w:w="709" w:type="dxa"/>
            <w:vAlign w:val="center"/>
          </w:tcPr>
          <w:p w:rsidR="00D13A8F" w:rsidRPr="000A651A" w:rsidRDefault="00D13A8F" w:rsidP="00151F68">
            <w:pPr>
              <w:jc w:val="center"/>
              <w:rPr>
                <w:b/>
                <w:color w:val="000000"/>
                <w:lang w:val="sl-SI"/>
              </w:rPr>
            </w:pPr>
            <w:r w:rsidRPr="000A651A">
              <w:rPr>
                <w:b/>
                <w:color w:val="000000"/>
                <w:lang w:val="sl-SI"/>
              </w:rPr>
              <w:t>7</w:t>
            </w:r>
            <w:r w:rsidRPr="000A651A">
              <w:rPr>
                <w:b/>
                <w:color w:val="000000"/>
                <w:lang w:val="sr-Cyrl-RS"/>
              </w:rPr>
              <w:t>56</w:t>
            </w:r>
            <w:r w:rsidRPr="000A651A">
              <w:rPr>
                <w:b/>
                <w:color w:val="000000"/>
                <w:lang w:val="sl-SI"/>
              </w:rPr>
              <w:t>/</w:t>
            </w:r>
          </w:p>
          <w:p w:rsidR="00D13A8F" w:rsidRPr="000A651A" w:rsidRDefault="00D13A8F" w:rsidP="00151F68">
            <w:pPr>
              <w:jc w:val="center"/>
              <w:rPr>
                <w:b/>
                <w:color w:val="000000"/>
                <w:lang w:val="sr-Cyrl-CS"/>
              </w:rPr>
            </w:pPr>
            <w:r w:rsidRPr="000A651A">
              <w:rPr>
                <w:b/>
                <w:color w:val="000000"/>
                <w:lang w:val="sr-Cyrl-RS"/>
              </w:rPr>
              <w:t>828</w:t>
            </w:r>
            <w:r w:rsidRPr="000A651A">
              <w:rPr>
                <w:b/>
                <w:color w:val="000000"/>
                <w:lang w:val="sl-SI"/>
              </w:rPr>
              <w:t>*</w:t>
            </w:r>
          </w:p>
        </w:tc>
        <w:tc>
          <w:tcPr>
            <w:tcW w:w="708" w:type="dxa"/>
            <w:vAlign w:val="center"/>
          </w:tcPr>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1</w:t>
            </w:r>
            <w:r w:rsidRPr="000A651A">
              <w:rPr>
                <w:b/>
                <w:color w:val="000000"/>
                <w:lang w:val="sl-SI"/>
              </w:rPr>
              <w:t>/</w:t>
            </w:r>
          </w:p>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4</w:t>
            </w:r>
            <w:r w:rsidRPr="000A651A">
              <w:rPr>
                <w:b/>
                <w:color w:val="000000"/>
                <w:lang w:val="sl-SI"/>
              </w:rPr>
              <w:t>*</w:t>
            </w:r>
          </w:p>
        </w:tc>
        <w:tc>
          <w:tcPr>
            <w:tcW w:w="709" w:type="dxa"/>
            <w:vAlign w:val="center"/>
          </w:tcPr>
          <w:p w:rsidR="00D13A8F" w:rsidRPr="000A651A" w:rsidRDefault="00D13A8F" w:rsidP="00151F68">
            <w:pPr>
              <w:jc w:val="center"/>
              <w:rPr>
                <w:b/>
                <w:color w:val="000000"/>
                <w:lang w:val="sl-SI"/>
              </w:rPr>
            </w:pPr>
            <w:r w:rsidRPr="000A651A">
              <w:rPr>
                <w:b/>
                <w:color w:val="000000"/>
                <w:lang w:val="sl-SI"/>
              </w:rPr>
              <w:t>7</w:t>
            </w:r>
            <w:r w:rsidRPr="000A651A">
              <w:rPr>
                <w:b/>
                <w:color w:val="000000"/>
                <w:lang w:val="sr-Cyrl-RS"/>
              </w:rPr>
              <w:t>56</w:t>
            </w:r>
            <w:r w:rsidRPr="000A651A">
              <w:rPr>
                <w:b/>
                <w:color w:val="000000"/>
                <w:lang w:val="sr-Cyrl-CS"/>
              </w:rPr>
              <w:t>/</w:t>
            </w:r>
          </w:p>
          <w:p w:rsidR="00D13A8F" w:rsidRPr="000A651A" w:rsidRDefault="00D13A8F" w:rsidP="00151F68">
            <w:pPr>
              <w:jc w:val="center"/>
              <w:rPr>
                <w:b/>
                <w:color w:val="000000"/>
                <w:lang w:val="sl-SI"/>
              </w:rPr>
            </w:pPr>
            <w:r w:rsidRPr="000A651A">
              <w:rPr>
                <w:b/>
                <w:color w:val="000000"/>
                <w:lang w:val="sl-SI"/>
              </w:rPr>
              <w:t>8</w:t>
            </w:r>
            <w:r w:rsidRPr="000A651A">
              <w:rPr>
                <w:b/>
                <w:color w:val="000000"/>
                <w:lang w:val="sr-Cyrl-RS"/>
              </w:rPr>
              <w:t>64</w:t>
            </w:r>
            <w:r w:rsidRPr="000A651A">
              <w:rPr>
                <w:b/>
                <w:color w:val="000000"/>
                <w:lang w:val="sl-SI"/>
              </w:rPr>
              <w:t>*</w:t>
            </w:r>
          </w:p>
        </w:tc>
        <w:tc>
          <w:tcPr>
            <w:tcW w:w="709" w:type="dxa"/>
            <w:vAlign w:val="center"/>
          </w:tcPr>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1</w:t>
            </w:r>
            <w:r w:rsidRPr="000A651A">
              <w:rPr>
                <w:b/>
                <w:color w:val="000000"/>
                <w:lang w:val="sl-SI"/>
              </w:rPr>
              <w:t>/</w:t>
            </w:r>
          </w:p>
          <w:p w:rsidR="00D13A8F" w:rsidRPr="000A651A" w:rsidRDefault="00D13A8F" w:rsidP="00151F68">
            <w:pPr>
              <w:jc w:val="center"/>
              <w:rPr>
                <w:b/>
                <w:color w:val="000000"/>
                <w:lang w:val="sl-SI"/>
              </w:rPr>
            </w:pPr>
            <w:r w:rsidRPr="000A651A">
              <w:rPr>
                <w:b/>
                <w:color w:val="000000"/>
                <w:lang w:val="sl-SI"/>
              </w:rPr>
              <w:t>2</w:t>
            </w:r>
            <w:r w:rsidRPr="000A651A">
              <w:rPr>
                <w:b/>
                <w:color w:val="000000"/>
                <w:lang w:val="sr-Cyrl-RS"/>
              </w:rPr>
              <w:t>4</w:t>
            </w:r>
            <w:r w:rsidRPr="000A651A">
              <w:rPr>
                <w:b/>
                <w:color w:val="000000"/>
                <w:lang w:val="sl-SI"/>
              </w:rPr>
              <w:t>*</w:t>
            </w:r>
          </w:p>
        </w:tc>
        <w:tc>
          <w:tcPr>
            <w:tcW w:w="709" w:type="dxa"/>
            <w:vAlign w:val="center"/>
          </w:tcPr>
          <w:p w:rsidR="00D13A8F" w:rsidRPr="000A651A" w:rsidRDefault="00D13A8F" w:rsidP="00151F68">
            <w:pPr>
              <w:jc w:val="center"/>
              <w:rPr>
                <w:b/>
                <w:color w:val="000000"/>
                <w:lang w:val="sl-SI"/>
              </w:rPr>
            </w:pPr>
            <w:r w:rsidRPr="000A651A">
              <w:rPr>
                <w:b/>
                <w:color w:val="000000"/>
                <w:lang w:val="sl-SI"/>
              </w:rPr>
              <w:t>7</w:t>
            </w:r>
            <w:r w:rsidRPr="000A651A">
              <w:rPr>
                <w:b/>
                <w:color w:val="000000"/>
                <w:lang w:val="sr-Cyrl-RS"/>
              </w:rPr>
              <w:t>56</w:t>
            </w:r>
            <w:r w:rsidRPr="000A651A">
              <w:rPr>
                <w:b/>
                <w:color w:val="000000"/>
                <w:lang w:val="sr-Cyrl-CS"/>
              </w:rPr>
              <w:t>/</w:t>
            </w:r>
          </w:p>
          <w:p w:rsidR="00D13A8F" w:rsidRPr="000A651A" w:rsidRDefault="00D13A8F" w:rsidP="00151F68">
            <w:pPr>
              <w:jc w:val="center"/>
              <w:rPr>
                <w:b/>
                <w:color w:val="000000"/>
                <w:lang w:val="sl-SI"/>
              </w:rPr>
            </w:pPr>
            <w:r w:rsidRPr="000A651A">
              <w:rPr>
                <w:b/>
                <w:color w:val="000000"/>
                <w:lang w:val="sl-SI"/>
              </w:rPr>
              <w:t>8</w:t>
            </w:r>
            <w:r w:rsidRPr="000A651A">
              <w:rPr>
                <w:b/>
                <w:color w:val="000000"/>
                <w:lang w:val="sr-Cyrl-RS"/>
              </w:rPr>
              <w:t>64</w:t>
            </w:r>
            <w:r w:rsidRPr="000A651A">
              <w:rPr>
                <w:b/>
                <w:color w:val="000000"/>
                <w:lang w:val="sl-SI"/>
              </w:rPr>
              <w:t>*</w:t>
            </w:r>
          </w:p>
        </w:tc>
      </w:tr>
      <w:tr w:rsidR="00D13A8F" w:rsidRPr="000A651A" w:rsidTr="00151F68">
        <w:tc>
          <w:tcPr>
            <w:tcW w:w="1384" w:type="dxa"/>
            <w:vMerge w:val="restart"/>
            <w:vAlign w:val="center"/>
          </w:tcPr>
          <w:p w:rsidR="00D13A8F" w:rsidRPr="000A651A" w:rsidRDefault="00D13A8F" w:rsidP="00151F68">
            <w:pPr>
              <w:jc w:val="center"/>
              <w:rPr>
                <w:color w:val="000000"/>
                <w:lang w:val="sr-Cyrl-CS"/>
              </w:rPr>
            </w:pPr>
          </w:p>
          <w:p w:rsidR="00D13A8F" w:rsidRPr="000A651A" w:rsidRDefault="00D13A8F" w:rsidP="00151F68">
            <w:pPr>
              <w:jc w:val="center"/>
              <w:rPr>
                <w:color w:val="000000"/>
                <w:lang w:val="sr-Cyrl-CS"/>
              </w:rPr>
            </w:pPr>
          </w:p>
          <w:p w:rsidR="00D13A8F" w:rsidRPr="000A651A" w:rsidRDefault="00D13A8F" w:rsidP="00151F68">
            <w:pPr>
              <w:jc w:val="center"/>
              <w:rPr>
                <w:color w:val="000000"/>
                <w:lang w:val="sr-Cyrl-CS"/>
              </w:rPr>
            </w:pPr>
          </w:p>
          <w:p w:rsidR="00D13A8F" w:rsidRPr="000A651A" w:rsidRDefault="00D13A8F" w:rsidP="00151F68">
            <w:pPr>
              <w:jc w:val="center"/>
              <w:rPr>
                <w:color w:val="000000"/>
                <w:lang w:val="sr-Cyrl-CS"/>
              </w:rPr>
            </w:pPr>
          </w:p>
          <w:p w:rsidR="00D13A8F" w:rsidRPr="000A651A" w:rsidRDefault="00D13A8F" w:rsidP="00151F68">
            <w:pPr>
              <w:jc w:val="center"/>
              <w:rPr>
                <w:b/>
                <w:color w:val="000000"/>
                <w:lang w:val="sr-Cyrl-CS"/>
              </w:rPr>
            </w:pPr>
            <w:r w:rsidRPr="000A651A">
              <w:rPr>
                <w:b/>
                <w:color w:val="000000"/>
                <w:lang w:val="sr-Cyrl-CS"/>
              </w:rPr>
              <w:t>Изборни програми</w:t>
            </w:r>
          </w:p>
          <w:p w:rsidR="00D13A8F" w:rsidRPr="000A651A" w:rsidRDefault="00D13A8F" w:rsidP="00151F68">
            <w:pPr>
              <w:jc w:val="center"/>
              <w:rPr>
                <w:color w:val="000000"/>
                <w:lang w:val="sr-Cyrl-CS"/>
              </w:rPr>
            </w:pPr>
          </w:p>
          <w:p w:rsidR="00D13A8F" w:rsidRPr="000A651A" w:rsidRDefault="00D13A8F" w:rsidP="00151F68">
            <w:pPr>
              <w:jc w:val="center"/>
              <w:rPr>
                <w:color w:val="000000"/>
                <w:lang w:val="sr-Cyrl-CS"/>
              </w:rPr>
            </w:pPr>
          </w:p>
          <w:p w:rsidR="00D13A8F" w:rsidRPr="000A651A" w:rsidRDefault="00D13A8F" w:rsidP="00151F68">
            <w:pPr>
              <w:rPr>
                <w:color w:val="000000"/>
                <w:lang w:val="sr-Cyrl-CS"/>
              </w:rPr>
            </w:pPr>
          </w:p>
          <w:p w:rsidR="00D13A8F" w:rsidRPr="000A651A" w:rsidRDefault="00D13A8F" w:rsidP="00151F68">
            <w:pPr>
              <w:rPr>
                <w:color w:val="000000"/>
                <w:lang w:val="sr-Cyrl-CS"/>
              </w:rPr>
            </w:pPr>
          </w:p>
          <w:p w:rsidR="00D13A8F" w:rsidRPr="000A651A" w:rsidRDefault="00D13A8F" w:rsidP="00151F68">
            <w:pPr>
              <w:rPr>
                <w:color w:val="000000"/>
                <w:lang w:val="sr-Cyrl-CS"/>
              </w:rPr>
            </w:pPr>
          </w:p>
          <w:p w:rsidR="00D13A8F" w:rsidRPr="000A651A" w:rsidRDefault="00D13A8F" w:rsidP="00151F68">
            <w:pP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Верска настава/ Грађанско васпитање</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rPr>
          <w:trHeight w:val="525"/>
        </w:trPr>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color w:val="000000"/>
                <w:lang w:val="sr-Cyrl-CS"/>
              </w:rPr>
            </w:pPr>
            <w:r w:rsidRPr="000A651A">
              <w:rPr>
                <w:color w:val="000000"/>
                <w:lang w:val="sr-Cyrl-CS"/>
              </w:rPr>
              <w:t>Матерњи језик/говор  са елементима нац. културе</w:t>
            </w:r>
            <w:r w:rsidRPr="000A651A">
              <w:rPr>
                <w:color w:val="000000"/>
                <w:vertAlign w:val="superscript"/>
                <w:lang w:val="sr-Cyrl-CS"/>
              </w:rPr>
              <w:t>1</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rPr>
          <w:trHeight w:val="550"/>
        </w:trPr>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785477" w:rsidRDefault="00D13A8F" w:rsidP="00151F68">
            <w:pPr>
              <w:jc w:val="both"/>
              <w:rPr>
                <w:vertAlign w:val="superscript"/>
                <w:lang w:val="sr-Cyrl-CS"/>
              </w:rPr>
            </w:pPr>
            <w:r w:rsidRPr="00785477">
              <w:rPr>
                <w:lang w:val="sr-Cyrl-CS"/>
              </w:rPr>
              <w:t>Српски као страни језик</w:t>
            </w:r>
            <w:r w:rsidRPr="00785477">
              <w:rPr>
                <w:vertAlign w:val="superscript"/>
                <w:lang w:val="sr-Cyrl-CS"/>
              </w:rPr>
              <w:t>2</w:t>
            </w:r>
          </w:p>
        </w:tc>
        <w:tc>
          <w:tcPr>
            <w:tcW w:w="708" w:type="dxa"/>
            <w:vAlign w:val="center"/>
          </w:tcPr>
          <w:p w:rsidR="00D13A8F" w:rsidRPr="00785477" w:rsidRDefault="00D13A8F" w:rsidP="00151F68">
            <w:pPr>
              <w:jc w:val="center"/>
              <w:rPr>
                <w:lang w:val="sr-Cyrl-CS"/>
              </w:rPr>
            </w:pPr>
            <w:r w:rsidRPr="00785477">
              <w:rPr>
                <w:lang w:val="sr-Cyrl-CS"/>
              </w:rPr>
              <w:t>2</w:t>
            </w:r>
          </w:p>
        </w:tc>
        <w:tc>
          <w:tcPr>
            <w:tcW w:w="709" w:type="dxa"/>
            <w:vAlign w:val="center"/>
          </w:tcPr>
          <w:p w:rsidR="00D13A8F" w:rsidRPr="00785477" w:rsidRDefault="00D13A8F" w:rsidP="00151F68">
            <w:pPr>
              <w:jc w:val="center"/>
              <w:rPr>
                <w:lang w:val="sr-Cyrl-CS"/>
              </w:rPr>
            </w:pPr>
            <w:r w:rsidRPr="00785477">
              <w:rPr>
                <w:lang w:val="sr-Cyrl-CS"/>
              </w:rPr>
              <w:t>72</w:t>
            </w:r>
          </w:p>
        </w:tc>
        <w:tc>
          <w:tcPr>
            <w:tcW w:w="709" w:type="dxa"/>
            <w:vAlign w:val="center"/>
          </w:tcPr>
          <w:p w:rsidR="00D13A8F" w:rsidRPr="00785477" w:rsidRDefault="00D13A8F" w:rsidP="00151F68">
            <w:pPr>
              <w:jc w:val="center"/>
              <w:rPr>
                <w:lang w:val="sr-Cyrl-CS"/>
              </w:rPr>
            </w:pPr>
            <w:r w:rsidRPr="00785477">
              <w:rPr>
                <w:lang w:val="sr-Cyrl-CS"/>
              </w:rPr>
              <w:t>2</w:t>
            </w:r>
          </w:p>
        </w:tc>
        <w:tc>
          <w:tcPr>
            <w:tcW w:w="709" w:type="dxa"/>
            <w:vAlign w:val="center"/>
          </w:tcPr>
          <w:p w:rsidR="00D13A8F" w:rsidRPr="00785477" w:rsidRDefault="00D13A8F" w:rsidP="00151F68">
            <w:pPr>
              <w:jc w:val="center"/>
              <w:rPr>
                <w:lang w:val="sr-Cyrl-CS"/>
              </w:rPr>
            </w:pPr>
            <w:r w:rsidRPr="00785477">
              <w:rPr>
                <w:lang w:val="sr-Cyrl-CS"/>
              </w:rPr>
              <w:t>72</w:t>
            </w:r>
          </w:p>
        </w:tc>
        <w:tc>
          <w:tcPr>
            <w:tcW w:w="708" w:type="dxa"/>
            <w:vAlign w:val="center"/>
          </w:tcPr>
          <w:p w:rsidR="00D13A8F" w:rsidRPr="00785477" w:rsidRDefault="00D13A8F" w:rsidP="00151F68">
            <w:pPr>
              <w:jc w:val="center"/>
              <w:rPr>
                <w:lang w:val="sr-Cyrl-CS"/>
              </w:rPr>
            </w:pPr>
            <w:r w:rsidRPr="00785477">
              <w:rPr>
                <w:lang w:val="sr-Cyrl-CS"/>
              </w:rPr>
              <w:t>2</w:t>
            </w:r>
          </w:p>
        </w:tc>
        <w:tc>
          <w:tcPr>
            <w:tcW w:w="709" w:type="dxa"/>
            <w:vAlign w:val="center"/>
          </w:tcPr>
          <w:p w:rsidR="00D13A8F" w:rsidRPr="00785477" w:rsidRDefault="00D13A8F" w:rsidP="00151F68">
            <w:pPr>
              <w:jc w:val="center"/>
              <w:rPr>
                <w:lang w:val="sr-Cyrl-CS"/>
              </w:rPr>
            </w:pPr>
            <w:r w:rsidRPr="00785477">
              <w:rPr>
                <w:lang w:val="sr-Cyrl-CS"/>
              </w:rPr>
              <w:t>72</w:t>
            </w:r>
          </w:p>
        </w:tc>
        <w:tc>
          <w:tcPr>
            <w:tcW w:w="709" w:type="dxa"/>
            <w:vAlign w:val="center"/>
          </w:tcPr>
          <w:p w:rsidR="00D13A8F" w:rsidRPr="00785477" w:rsidRDefault="00D13A8F" w:rsidP="00151F68">
            <w:pPr>
              <w:jc w:val="center"/>
              <w:rPr>
                <w:lang w:val="sr-Cyrl-CS"/>
              </w:rPr>
            </w:pPr>
            <w:r w:rsidRPr="00785477">
              <w:rPr>
                <w:lang w:val="sr-Cyrl-CS"/>
              </w:rPr>
              <w:t>2</w:t>
            </w:r>
          </w:p>
        </w:tc>
        <w:tc>
          <w:tcPr>
            <w:tcW w:w="709" w:type="dxa"/>
            <w:vAlign w:val="center"/>
          </w:tcPr>
          <w:p w:rsidR="00D13A8F" w:rsidRPr="00785477" w:rsidRDefault="00D13A8F" w:rsidP="00151F68">
            <w:pPr>
              <w:jc w:val="center"/>
              <w:rPr>
                <w:lang w:val="sr-Cyrl-CS"/>
              </w:rPr>
            </w:pPr>
            <w:r w:rsidRPr="00785477">
              <w:rPr>
                <w:lang w:val="sr-Cyrl-CS"/>
              </w:rPr>
              <w:t>72</w:t>
            </w:r>
          </w:p>
        </w:tc>
      </w:tr>
      <w:tr w:rsidR="00D13A8F" w:rsidRPr="000A651A" w:rsidTr="00151F68">
        <w:trPr>
          <w:trHeight w:val="801"/>
        </w:trPr>
        <w:tc>
          <w:tcPr>
            <w:tcW w:w="1384" w:type="dxa"/>
            <w:vMerge/>
            <w:vAlign w:val="center"/>
          </w:tcPr>
          <w:p w:rsidR="00D13A8F" w:rsidRPr="000A651A" w:rsidRDefault="00D13A8F" w:rsidP="00151F68">
            <w:pPr>
              <w:jc w:val="center"/>
              <w:rPr>
                <w:color w:val="000000"/>
                <w:lang w:val="sr-Cyrl-CS"/>
              </w:rPr>
            </w:pPr>
          </w:p>
        </w:tc>
        <w:tc>
          <w:tcPr>
            <w:tcW w:w="2552" w:type="dxa"/>
          </w:tcPr>
          <w:p w:rsidR="00D13A8F" w:rsidRPr="000A651A" w:rsidRDefault="00D13A8F" w:rsidP="00151F68">
            <w:pPr>
              <w:jc w:val="both"/>
              <w:rPr>
                <w:b/>
                <w:color w:val="000000"/>
                <w:lang w:val="sr-Cyrl-CS"/>
              </w:rPr>
            </w:pPr>
            <w:r w:rsidRPr="000A651A">
              <w:rPr>
                <w:b/>
                <w:color w:val="000000"/>
                <w:lang w:val="sr-Cyrl-CS"/>
              </w:rPr>
              <w:t>у к у п н о</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36-108*</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8" w:type="dxa"/>
            <w:vAlign w:val="center"/>
          </w:tcPr>
          <w:p w:rsidR="00D13A8F" w:rsidRPr="000A651A" w:rsidRDefault="00D13A8F" w:rsidP="00151F68">
            <w:pPr>
              <w:jc w:val="center"/>
              <w:rPr>
                <w:color w:val="000000"/>
                <w:lang w:val="sr-Cyrl-CS"/>
              </w:rPr>
            </w:pPr>
            <w:r w:rsidRPr="000A651A">
              <w:rPr>
                <w:color w:val="000000"/>
                <w:lang w:val="sr-Cyrl-CS"/>
              </w:rPr>
              <w:t>1-3*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1-3*</w:t>
            </w:r>
          </w:p>
        </w:tc>
        <w:tc>
          <w:tcPr>
            <w:tcW w:w="709" w:type="dxa"/>
            <w:vAlign w:val="center"/>
          </w:tcPr>
          <w:p w:rsidR="00D13A8F" w:rsidRPr="000A651A" w:rsidRDefault="00D13A8F" w:rsidP="00151F68">
            <w:pPr>
              <w:jc w:val="center"/>
              <w:rPr>
                <w:color w:val="000000"/>
                <w:lang w:val="sr-Cyrl-CS"/>
              </w:rPr>
            </w:pPr>
            <w:r w:rsidRPr="000A651A">
              <w:rPr>
                <w:color w:val="000000"/>
                <w:lang w:val="sr-Cyrl-CS"/>
              </w:rPr>
              <w:t>72</w:t>
            </w:r>
          </w:p>
        </w:tc>
      </w:tr>
      <w:tr w:rsidR="00D13A8F" w:rsidRPr="000A651A" w:rsidTr="00151F68">
        <w:tc>
          <w:tcPr>
            <w:tcW w:w="3936" w:type="dxa"/>
            <w:gridSpan w:val="2"/>
            <w:vAlign w:val="center"/>
          </w:tcPr>
          <w:p w:rsidR="00D13A8F" w:rsidRPr="000A651A" w:rsidRDefault="00D13A8F" w:rsidP="00151F68">
            <w:pPr>
              <w:jc w:val="both"/>
              <w:rPr>
                <w:b/>
                <w:color w:val="000000"/>
                <w:lang w:val="sr-Cyrl-CS"/>
              </w:rPr>
            </w:pPr>
            <w:r w:rsidRPr="000A651A">
              <w:rPr>
                <w:b/>
                <w:color w:val="000000"/>
                <w:lang w:val="sr-Cyrl-CS"/>
              </w:rPr>
              <w:t>УКУПНО- обавезни предмети и изборни програми</w:t>
            </w:r>
          </w:p>
        </w:tc>
        <w:tc>
          <w:tcPr>
            <w:tcW w:w="708" w:type="dxa"/>
            <w:vAlign w:val="center"/>
          </w:tcPr>
          <w:p w:rsidR="00D13A8F" w:rsidRPr="000A651A" w:rsidRDefault="00D13A8F" w:rsidP="00151F68">
            <w:pPr>
              <w:jc w:val="center"/>
              <w:rPr>
                <w:b/>
                <w:color w:val="000000"/>
                <w:lang w:val="sr-Cyrl-CS"/>
              </w:rPr>
            </w:pPr>
            <w:r w:rsidRPr="000A651A">
              <w:rPr>
                <w:b/>
                <w:color w:val="000000"/>
                <w:lang w:val="sr-Cyrl-CS"/>
              </w:rPr>
              <w:t>21/</w:t>
            </w:r>
          </w:p>
          <w:p w:rsidR="00D13A8F" w:rsidRPr="000A651A" w:rsidRDefault="00D13A8F" w:rsidP="00151F68">
            <w:pPr>
              <w:jc w:val="center"/>
              <w:rPr>
                <w:b/>
                <w:color w:val="000000"/>
                <w:lang w:val="sr-Cyrl-CS"/>
              </w:rPr>
            </w:pPr>
            <w:r w:rsidRPr="000A651A">
              <w:rPr>
                <w:b/>
                <w:color w:val="000000"/>
                <w:lang w:val="sr-Cyrl-CS"/>
              </w:rPr>
              <w:t>23*</w:t>
            </w:r>
          </w:p>
        </w:tc>
        <w:tc>
          <w:tcPr>
            <w:tcW w:w="709" w:type="dxa"/>
            <w:vAlign w:val="center"/>
          </w:tcPr>
          <w:p w:rsidR="00D13A8F" w:rsidRPr="000A651A" w:rsidRDefault="00D13A8F" w:rsidP="00151F68">
            <w:pPr>
              <w:jc w:val="center"/>
              <w:rPr>
                <w:b/>
                <w:color w:val="000000"/>
                <w:lang w:val="sl-SI"/>
              </w:rPr>
            </w:pPr>
            <w:r w:rsidRPr="000A651A">
              <w:rPr>
                <w:b/>
                <w:color w:val="000000"/>
                <w:lang w:val="sl-SI"/>
              </w:rPr>
              <w:t>7</w:t>
            </w:r>
            <w:r w:rsidRPr="000A651A">
              <w:rPr>
                <w:b/>
                <w:color w:val="000000"/>
                <w:lang w:val="sr-Cyrl-RS"/>
              </w:rPr>
              <w:t>56</w:t>
            </w:r>
            <w:r w:rsidRPr="000A651A">
              <w:rPr>
                <w:b/>
                <w:color w:val="000000"/>
                <w:lang w:val="sl-SI"/>
              </w:rPr>
              <w:t>/</w:t>
            </w:r>
          </w:p>
          <w:p w:rsidR="00D13A8F" w:rsidRPr="000A651A" w:rsidRDefault="00D13A8F" w:rsidP="00151F68">
            <w:pPr>
              <w:jc w:val="center"/>
              <w:rPr>
                <w:b/>
                <w:color w:val="000000"/>
                <w:lang w:val="sr-Cyrl-CS"/>
              </w:rPr>
            </w:pPr>
            <w:r w:rsidRPr="000A651A">
              <w:rPr>
                <w:b/>
                <w:color w:val="000000"/>
                <w:lang w:val="sr-Cyrl-RS"/>
              </w:rPr>
              <w:t>828</w:t>
            </w:r>
            <w:r w:rsidRPr="000A651A">
              <w:rPr>
                <w:b/>
                <w:color w:val="000000"/>
                <w:lang w:val="sl-SI"/>
              </w:rPr>
              <w:t>*</w:t>
            </w:r>
          </w:p>
        </w:tc>
        <w:tc>
          <w:tcPr>
            <w:tcW w:w="709" w:type="dxa"/>
            <w:vAlign w:val="center"/>
          </w:tcPr>
          <w:p w:rsidR="00D13A8F" w:rsidRPr="000A651A" w:rsidRDefault="00D13A8F" w:rsidP="00151F68">
            <w:pPr>
              <w:jc w:val="center"/>
              <w:rPr>
                <w:b/>
                <w:color w:val="000000"/>
                <w:lang w:val="sr-Cyrl-CS"/>
              </w:rPr>
            </w:pPr>
            <w:r w:rsidRPr="000A651A">
              <w:rPr>
                <w:b/>
                <w:color w:val="000000"/>
                <w:lang w:val="sr-Cyrl-CS"/>
              </w:rPr>
              <w:t>22/</w:t>
            </w:r>
          </w:p>
          <w:p w:rsidR="00D13A8F" w:rsidRPr="000A651A" w:rsidRDefault="00D13A8F" w:rsidP="00151F68">
            <w:pPr>
              <w:jc w:val="center"/>
              <w:rPr>
                <w:b/>
                <w:color w:val="000000"/>
                <w:lang w:val="sr-Cyrl-CS"/>
              </w:rPr>
            </w:pPr>
            <w:r w:rsidRPr="000A651A">
              <w:rPr>
                <w:b/>
                <w:color w:val="000000"/>
                <w:lang w:val="sr-Cyrl-CS"/>
              </w:rPr>
              <w:t>24*</w:t>
            </w:r>
          </w:p>
        </w:tc>
        <w:tc>
          <w:tcPr>
            <w:tcW w:w="709" w:type="dxa"/>
            <w:vAlign w:val="center"/>
          </w:tcPr>
          <w:p w:rsidR="00D13A8F" w:rsidRPr="000A651A" w:rsidRDefault="00D13A8F" w:rsidP="00151F68">
            <w:pPr>
              <w:jc w:val="center"/>
              <w:rPr>
                <w:b/>
                <w:color w:val="000000"/>
                <w:lang w:val="sr-Cyrl-CS"/>
              </w:rPr>
            </w:pPr>
            <w:r w:rsidRPr="000A651A">
              <w:rPr>
                <w:b/>
                <w:color w:val="000000"/>
                <w:lang w:val="sr-Cyrl-CS"/>
              </w:rPr>
              <w:t>792/</w:t>
            </w:r>
          </w:p>
          <w:p w:rsidR="00D13A8F" w:rsidRPr="000A651A" w:rsidRDefault="00D13A8F" w:rsidP="00151F68">
            <w:pPr>
              <w:jc w:val="center"/>
              <w:rPr>
                <w:b/>
                <w:color w:val="000000"/>
                <w:lang w:val="sr-Cyrl-CS"/>
              </w:rPr>
            </w:pPr>
            <w:r w:rsidRPr="000A651A">
              <w:rPr>
                <w:b/>
                <w:color w:val="000000"/>
                <w:lang w:val="sr-Cyrl-CS"/>
              </w:rPr>
              <w:t>864*</w:t>
            </w:r>
          </w:p>
        </w:tc>
        <w:tc>
          <w:tcPr>
            <w:tcW w:w="708" w:type="dxa"/>
            <w:vAlign w:val="center"/>
          </w:tcPr>
          <w:p w:rsidR="00D13A8F" w:rsidRPr="000A651A" w:rsidRDefault="00D13A8F" w:rsidP="00151F68">
            <w:pPr>
              <w:jc w:val="center"/>
              <w:rPr>
                <w:b/>
                <w:color w:val="000000"/>
                <w:lang w:val="sr-Cyrl-CS"/>
              </w:rPr>
            </w:pPr>
            <w:r w:rsidRPr="000A651A">
              <w:rPr>
                <w:b/>
                <w:color w:val="000000"/>
                <w:lang w:val="sr-Cyrl-CS"/>
              </w:rPr>
              <w:t>22/</w:t>
            </w:r>
          </w:p>
          <w:p w:rsidR="00D13A8F" w:rsidRPr="000A651A" w:rsidRDefault="00D13A8F" w:rsidP="00151F68">
            <w:pPr>
              <w:jc w:val="center"/>
              <w:rPr>
                <w:b/>
                <w:color w:val="000000"/>
                <w:lang w:val="sr-Cyrl-CS"/>
              </w:rPr>
            </w:pPr>
            <w:r w:rsidRPr="000A651A">
              <w:rPr>
                <w:b/>
                <w:color w:val="000000"/>
                <w:lang w:val="sr-Cyrl-CS"/>
              </w:rPr>
              <w:t>25*</w:t>
            </w:r>
          </w:p>
          <w:p w:rsidR="00D13A8F" w:rsidRPr="000A651A" w:rsidRDefault="00D13A8F" w:rsidP="00151F68">
            <w:pPr>
              <w:jc w:val="center"/>
              <w:rPr>
                <w:b/>
                <w:color w:val="000000"/>
                <w:sz w:val="18"/>
                <w:szCs w:val="18"/>
                <w:lang w:val="sr-Cyrl-CS"/>
              </w:rPr>
            </w:pPr>
          </w:p>
        </w:tc>
        <w:tc>
          <w:tcPr>
            <w:tcW w:w="709" w:type="dxa"/>
            <w:vAlign w:val="center"/>
          </w:tcPr>
          <w:p w:rsidR="00D13A8F" w:rsidRPr="000A651A" w:rsidRDefault="00D13A8F" w:rsidP="00151F68">
            <w:pPr>
              <w:jc w:val="center"/>
              <w:rPr>
                <w:b/>
                <w:color w:val="000000"/>
                <w:lang w:val="sr-Cyrl-CS"/>
              </w:rPr>
            </w:pPr>
            <w:r w:rsidRPr="000A651A">
              <w:rPr>
                <w:b/>
                <w:color w:val="000000"/>
                <w:lang w:val="sr-Cyrl-CS"/>
              </w:rPr>
              <w:t>792/</w:t>
            </w:r>
          </w:p>
          <w:p w:rsidR="00D13A8F" w:rsidRPr="000A651A" w:rsidRDefault="00D13A8F" w:rsidP="00151F68">
            <w:pPr>
              <w:jc w:val="center"/>
              <w:rPr>
                <w:b/>
                <w:color w:val="000000"/>
                <w:lang w:val="sr-Cyrl-CS"/>
              </w:rPr>
            </w:pPr>
            <w:r w:rsidRPr="000A651A">
              <w:rPr>
                <w:b/>
                <w:color w:val="000000"/>
                <w:lang w:val="sr-Cyrl-CS"/>
              </w:rPr>
              <w:t>900*</w:t>
            </w:r>
          </w:p>
        </w:tc>
        <w:tc>
          <w:tcPr>
            <w:tcW w:w="709" w:type="dxa"/>
            <w:vAlign w:val="center"/>
          </w:tcPr>
          <w:p w:rsidR="00D13A8F" w:rsidRPr="000A651A" w:rsidRDefault="00D13A8F" w:rsidP="00151F68">
            <w:pPr>
              <w:jc w:val="center"/>
              <w:rPr>
                <w:b/>
                <w:color w:val="000000"/>
                <w:lang w:val="sr-Cyrl-CS"/>
              </w:rPr>
            </w:pPr>
            <w:r w:rsidRPr="000A651A">
              <w:rPr>
                <w:b/>
                <w:color w:val="000000"/>
                <w:lang w:val="sr-Cyrl-CS"/>
              </w:rPr>
              <w:t>22/</w:t>
            </w:r>
          </w:p>
          <w:p w:rsidR="00D13A8F" w:rsidRPr="000A651A" w:rsidRDefault="00D13A8F" w:rsidP="00151F68">
            <w:pPr>
              <w:jc w:val="center"/>
              <w:rPr>
                <w:b/>
                <w:color w:val="000000"/>
                <w:lang w:val="sr-Cyrl-CS"/>
              </w:rPr>
            </w:pPr>
            <w:r w:rsidRPr="000A651A">
              <w:rPr>
                <w:b/>
                <w:color w:val="000000"/>
                <w:lang w:val="sr-Cyrl-CS"/>
              </w:rPr>
              <w:t>25*</w:t>
            </w:r>
          </w:p>
        </w:tc>
        <w:tc>
          <w:tcPr>
            <w:tcW w:w="709" w:type="dxa"/>
            <w:vAlign w:val="center"/>
          </w:tcPr>
          <w:p w:rsidR="00D13A8F" w:rsidRPr="000A651A" w:rsidRDefault="00D13A8F" w:rsidP="00151F68">
            <w:pPr>
              <w:jc w:val="center"/>
              <w:rPr>
                <w:b/>
                <w:color w:val="000000"/>
                <w:lang w:val="sr-Cyrl-CS"/>
              </w:rPr>
            </w:pPr>
            <w:r w:rsidRPr="000A651A">
              <w:rPr>
                <w:b/>
                <w:color w:val="000000"/>
                <w:lang w:val="sr-Cyrl-CS"/>
              </w:rPr>
              <w:t>792/</w:t>
            </w:r>
          </w:p>
          <w:p w:rsidR="00D13A8F" w:rsidRPr="000A651A" w:rsidRDefault="00D13A8F" w:rsidP="00151F68">
            <w:pPr>
              <w:jc w:val="center"/>
              <w:rPr>
                <w:b/>
                <w:color w:val="000000"/>
                <w:lang w:val="sr-Cyrl-CS"/>
              </w:rPr>
            </w:pPr>
            <w:r w:rsidRPr="000A651A">
              <w:rPr>
                <w:b/>
                <w:color w:val="000000"/>
                <w:lang w:val="sr-Cyrl-CS"/>
              </w:rPr>
              <w:t>900*</w:t>
            </w:r>
          </w:p>
        </w:tc>
      </w:tr>
    </w:tbl>
    <w:p w:rsidR="00D13A8F" w:rsidRPr="000A651A" w:rsidRDefault="00D13A8F" w:rsidP="00D13A8F">
      <w:pPr>
        <w:ind w:firstLine="720"/>
        <w:jc w:val="both"/>
        <w:rPr>
          <w:b/>
          <w:color w:val="000000"/>
          <w:lang w:val="sr-Cyrl-CS"/>
        </w:rPr>
      </w:pPr>
    </w:p>
    <w:p w:rsidR="00D13A8F" w:rsidRPr="000A651A" w:rsidRDefault="00D13A8F" w:rsidP="00D13A8F">
      <w:pPr>
        <w:ind w:firstLine="720"/>
        <w:jc w:val="both"/>
        <w:rPr>
          <w:b/>
          <w:color w:val="000000"/>
          <w:lang w:val="sr-Cyrl-CS"/>
        </w:rPr>
      </w:pPr>
      <w:r w:rsidRPr="000A651A">
        <w:rPr>
          <w:b/>
          <w:color w:val="000000"/>
          <w:lang w:val="sr-Cyrl-CS"/>
        </w:rPr>
        <w:t>План наставе и учења за други циклус основног образовања и васпитања:</w:t>
      </w:r>
    </w:p>
    <w:p w:rsidR="00D13A8F" w:rsidRPr="000A651A" w:rsidRDefault="00D13A8F" w:rsidP="00D13A8F">
      <w:pPr>
        <w:ind w:firstLine="720"/>
        <w:jc w:val="both"/>
        <w:rPr>
          <w:b/>
          <w:color w:val="000000"/>
          <w:lang w:val="sr-Cyrl-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850"/>
        <w:gridCol w:w="975"/>
        <w:gridCol w:w="1010"/>
        <w:gridCol w:w="993"/>
        <w:gridCol w:w="850"/>
        <w:gridCol w:w="872"/>
        <w:gridCol w:w="897"/>
        <w:gridCol w:w="825"/>
      </w:tblGrid>
      <w:tr w:rsidR="00D13A8F" w:rsidRPr="00785477" w:rsidTr="00151F68">
        <w:trPr>
          <w:trHeight w:val="375"/>
        </w:trPr>
        <w:tc>
          <w:tcPr>
            <w:tcW w:w="2376" w:type="dxa"/>
            <w:vMerge w:val="restart"/>
            <w:vAlign w:val="center"/>
          </w:tcPr>
          <w:p w:rsidR="00D13A8F" w:rsidRPr="00785477" w:rsidRDefault="00D13A8F" w:rsidP="00151F68">
            <w:pPr>
              <w:jc w:val="center"/>
              <w:rPr>
                <w:lang w:val="sr-Cyrl-CS"/>
              </w:rPr>
            </w:pPr>
            <w:r w:rsidRPr="00785477">
              <w:rPr>
                <w:lang w:val="sr-Cyrl-CS"/>
              </w:rPr>
              <w:t>ПРЕДМЕТ</w:t>
            </w:r>
          </w:p>
        </w:tc>
        <w:tc>
          <w:tcPr>
            <w:tcW w:w="1825" w:type="dxa"/>
            <w:gridSpan w:val="2"/>
            <w:vAlign w:val="center"/>
          </w:tcPr>
          <w:p w:rsidR="00D13A8F" w:rsidRPr="00785477" w:rsidRDefault="00D13A8F" w:rsidP="00151F68">
            <w:pPr>
              <w:jc w:val="center"/>
              <w:rPr>
                <w:lang w:val="sr-Cyrl-CS"/>
              </w:rPr>
            </w:pPr>
            <w:r w:rsidRPr="00785477">
              <w:rPr>
                <w:lang w:val="sr-Cyrl-CS"/>
              </w:rPr>
              <w:t>пети разред</w:t>
            </w:r>
          </w:p>
        </w:tc>
        <w:tc>
          <w:tcPr>
            <w:tcW w:w="2003" w:type="dxa"/>
            <w:gridSpan w:val="2"/>
            <w:vAlign w:val="center"/>
          </w:tcPr>
          <w:p w:rsidR="00D13A8F" w:rsidRPr="00785477" w:rsidRDefault="00D13A8F" w:rsidP="00151F68">
            <w:pPr>
              <w:jc w:val="center"/>
              <w:rPr>
                <w:lang w:val="sr-Cyrl-CS"/>
              </w:rPr>
            </w:pPr>
            <w:r w:rsidRPr="00785477">
              <w:rPr>
                <w:lang w:val="sr-Cyrl-CS"/>
              </w:rPr>
              <w:t>шести разред</w:t>
            </w:r>
          </w:p>
        </w:tc>
        <w:tc>
          <w:tcPr>
            <w:tcW w:w="1722" w:type="dxa"/>
            <w:gridSpan w:val="2"/>
            <w:vAlign w:val="center"/>
          </w:tcPr>
          <w:p w:rsidR="00D13A8F" w:rsidRPr="00785477" w:rsidRDefault="00D13A8F" w:rsidP="00151F68">
            <w:pPr>
              <w:jc w:val="center"/>
              <w:rPr>
                <w:lang w:val="sr-Cyrl-CS"/>
              </w:rPr>
            </w:pPr>
            <w:r w:rsidRPr="00785477">
              <w:rPr>
                <w:lang w:val="sr-Cyrl-CS"/>
              </w:rPr>
              <w:t>седми  разред</w:t>
            </w:r>
          </w:p>
        </w:tc>
        <w:tc>
          <w:tcPr>
            <w:tcW w:w="1722" w:type="dxa"/>
            <w:gridSpan w:val="2"/>
            <w:vAlign w:val="center"/>
          </w:tcPr>
          <w:p w:rsidR="00D13A8F" w:rsidRPr="00785477" w:rsidRDefault="00D13A8F" w:rsidP="00151F68">
            <w:pPr>
              <w:jc w:val="center"/>
              <w:rPr>
                <w:lang w:val="sr-Cyrl-CS"/>
              </w:rPr>
            </w:pPr>
            <w:r w:rsidRPr="00785477">
              <w:rPr>
                <w:lang w:val="sr-Cyrl-CS"/>
              </w:rPr>
              <w:t>осми разред</w:t>
            </w:r>
          </w:p>
        </w:tc>
      </w:tr>
      <w:tr w:rsidR="00D13A8F" w:rsidRPr="00785477" w:rsidTr="00151F68">
        <w:trPr>
          <w:trHeight w:val="180"/>
        </w:trPr>
        <w:tc>
          <w:tcPr>
            <w:tcW w:w="2376" w:type="dxa"/>
            <w:vMerge/>
            <w:vAlign w:val="center"/>
          </w:tcPr>
          <w:p w:rsidR="00D13A8F" w:rsidRPr="00785477" w:rsidRDefault="00D13A8F" w:rsidP="00151F68">
            <w:pPr>
              <w:jc w:val="center"/>
              <w:rPr>
                <w:lang w:val="sr-Cyrl-CS"/>
              </w:rPr>
            </w:pPr>
          </w:p>
        </w:tc>
        <w:tc>
          <w:tcPr>
            <w:tcW w:w="850" w:type="dxa"/>
            <w:vAlign w:val="center"/>
          </w:tcPr>
          <w:p w:rsidR="00D13A8F" w:rsidRPr="00785477" w:rsidRDefault="00D13A8F" w:rsidP="00151F68">
            <w:pPr>
              <w:jc w:val="center"/>
              <w:rPr>
                <w:lang w:val="sr-Cyrl-CS"/>
              </w:rPr>
            </w:pPr>
            <w:r w:rsidRPr="00785477">
              <w:rPr>
                <w:lang w:val="sr-Cyrl-CS"/>
              </w:rPr>
              <w:t>нед.</w:t>
            </w:r>
          </w:p>
          <w:p w:rsidR="00D13A8F" w:rsidRPr="00785477" w:rsidRDefault="00D13A8F" w:rsidP="00151F68">
            <w:pPr>
              <w:jc w:val="center"/>
              <w:rPr>
                <w:lang w:val="sr-Cyrl-CS"/>
              </w:rPr>
            </w:pPr>
            <w:r w:rsidRPr="00785477">
              <w:rPr>
                <w:lang w:val="sr-Cyrl-CS"/>
              </w:rPr>
              <w:t>фонд</w:t>
            </w:r>
          </w:p>
        </w:tc>
        <w:tc>
          <w:tcPr>
            <w:tcW w:w="975" w:type="dxa"/>
            <w:vAlign w:val="center"/>
          </w:tcPr>
          <w:p w:rsidR="00D13A8F" w:rsidRPr="00785477" w:rsidRDefault="00D13A8F" w:rsidP="00151F68">
            <w:pPr>
              <w:jc w:val="center"/>
              <w:rPr>
                <w:lang w:val="sr-Cyrl-CS"/>
              </w:rPr>
            </w:pPr>
            <w:r w:rsidRPr="00785477">
              <w:rPr>
                <w:lang w:val="sr-Cyrl-CS"/>
              </w:rPr>
              <w:t>год.</w:t>
            </w:r>
          </w:p>
          <w:p w:rsidR="00D13A8F" w:rsidRPr="00785477" w:rsidRDefault="00D13A8F" w:rsidP="00151F68">
            <w:pPr>
              <w:jc w:val="center"/>
              <w:rPr>
                <w:lang w:val="sr-Cyrl-CS"/>
              </w:rPr>
            </w:pPr>
            <w:r w:rsidRPr="00785477">
              <w:rPr>
                <w:lang w:val="sr-Cyrl-CS"/>
              </w:rPr>
              <w:t>фонд</w:t>
            </w:r>
          </w:p>
        </w:tc>
        <w:tc>
          <w:tcPr>
            <w:tcW w:w="1010" w:type="dxa"/>
            <w:vAlign w:val="center"/>
          </w:tcPr>
          <w:p w:rsidR="00D13A8F" w:rsidRPr="00785477" w:rsidRDefault="00D13A8F" w:rsidP="00151F68">
            <w:pPr>
              <w:jc w:val="center"/>
              <w:rPr>
                <w:lang w:val="sr-Cyrl-CS"/>
              </w:rPr>
            </w:pPr>
            <w:r w:rsidRPr="00785477">
              <w:rPr>
                <w:lang w:val="sr-Cyrl-CS"/>
              </w:rPr>
              <w:t>нед.</w:t>
            </w:r>
          </w:p>
          <w:p w:rsidR="00D13A8F" w:rsidRPr="00785477" w:rsidRDefault="00D13A8F" w:rsidP="00151F68">
            <w:pPr>
              <w:jc w:val="center"/>
              <w:rPr>
                <w:lang w:val="sr-Cyrl-CS"/>
              </w:rPr>
            </w:pPr>
            <w:r w:rsidRPr="00785477">
              <w:rPr>
                <w:lang w:val="sr-Cyrl-CS"/>
              </w:rPr>
              <w:t>фонд</w:t>
            </w:r>
          </w:p>
        </w:tc>
        <w:tc>
          <w:tcPr>
            <w:tcW w:w="993" w:type="dxa"/>
            <w:vAlign w:val="center"/>
          </w:tcPr>
          <w:p w:rsidR="00D13A8F" w:rsidRPr="00785477" w:rsidRDefault="00D13A8F" w:rsidP="00151F68">
            <w:pPr>
              <w:jc w:val="center"/>
              <w:rPr>
                <w:lang w:val="sr-Cyrl-CS"/>
              </w:rPr>
            </w:pPr>
            <w:r w:rsidRPr="00785477">
              <w:rPr>
                <w:lang w:val="sr-Cyrl-CS"/>
              </w:rPr>
              <w:t>год.</w:t>
            </w:r>
          </w:p>
          <w:p w:rsidR="00D13A8F" w:rsidRPr="00785477" w:rsidRDefault="00D13A8F" w:rsidP="00151F68">
            <w:pPr>
              <w:jc w:val="center"/>
              <w:rPr>
                <w:lang w:val="sr-Cyrl-CS"/>
              </w:rPr>
            </w:pPr>
            <w:r w:rsidRPr="00785477">
              <w:rPr>
                <w:lang w:val="sr-Cyrl-CS"/>
              </w:rPr>
              <w:t>фонд</w:t>
            </w:r>
          </w:p>
        </w:tc>
        <w:tc>
          <w:tcPr>
            <w:tcW w:w="850" w:type="dxa"/>
            <w:vAlign w:val="center"/>
          </w:tcPr>
          <w:p w:rsidR="00D13A8F" w:rsidRPr="00785477" w:rsidRDefault="00D13A8F" w:rsidP="00151F68">
            <w:pPr>
              <w:jc w:val="center"/>
              <w:rPr>
                <w:lang w:val="sr-Cyrl-CS"/>
              </w:rPr>
            </w:pPr>
            <w:r w:rsidRPr="00785477">
              <w:rPr>
                <w:lang w:val="sr-Cyrl-CS"/>
              </w:rPr>
              <w:t>нед.</w:t>
            </w:r>
          </w:p>
          <w:p w:rsidR="00D13A8F" w:rsidRPr="00785477" w:rsidRDefault="00D13A8F" w:rsidP="00151F68">
            <w:pPr>
              <w:jc w:val="center"/>
              <w:rPr>
                <w:lang w:val="sr-Cyrl-CS"/>
              </w:rPr>
            </w:pPr>
            <w:r w:rsidRPr="00785477">
              <w:rPr>
                <w:lang w:val="sr-Cyrl-CS"/>
              </w:rPr>
              <w:t>фонд</w:t>
            </w:r>
          </w:p>
        </w:tc>
        <w:tc>
          <w:tcPr>
            <w:tcW w:w="872" w:type="dxa"/>
            <w:vAlign w:val="center"/>
          </w:tcPr>
          <w:p w:rsidR="00D13A8F" w:rsidRPr="00785477" w:rsidRDefault="00D13A8F" w:rsidP="00151F68">
            <w:pPr>
              <w:jc w:val="center"/>
              <w:rPr>
                <w:lang w:val="sr-Cyrl-CS"/>
              </w:rPr>
            </w:pPr>
            <w:r w:rsidRPr="00785477">
              <w:rPr>
                <w:lang w:val="sr-Cyrl-CS"/>
              </w:rPr>
              <w:t>год.</w:t>
            </w:r>
          </w:p>
          <w:p w:rsidR="00D13A8F" w:rsidRPr="00785477" w:rsidRDefault="00D13A8F" w:rsidP="00151F68">
            <w:pPr>
              <w:jc w:val="center"/>
              <w:rPr>
                <w:lang w:val="sr-Cyrl-CS"/>
              </w:rPr>
            </w:pPr>
            <w:r w:rsidRPr="00785477">
              <w:rPr>
                <w:lang w:val="sr-Cyrl-CS"/>
              </w:rPr>
              <w:t>фонд</w:t>
            </w:r>
          </w:p>
        </w:tc>
        <w:tc>
          <w:tcPr>
            <w:tcW w:w="897" w:type="dxa"/>
            <w:vAlign w:val="center"/>
          </w:tcPr>
          <w:p w:rsidR="00D13A8F" w:rsidRPr="00785477" w:rsidRDefault="00D13A8F" w:rsidP="00151F68">
            <w:pPr>
              <w:jc w:val="center"/>
              <w:rPr>
                <w:lang w:val="sr-Cyrl-CS"/>
              </w:rPr>
            </w:pPr>
            <w:r w:rsidRPr="00785477">
              <w:rPr>
                <w:lang w:val="sr-Cyrl-CS"/>
              </w:rPr>
              <w:t>нед.</w:t>
            </w:r>
          </w:p>
          <w:p w:rsidR="00D13A8F" w:rsidRPr="00785477" w:rsidRDefault="00D13A8F" w:rsidP="00151F68">
            <w:pPr>
              <w:jc w:val="center"/>
              <w:rPr>
                <w:lang w:val="sr-Cyrl-CS"/>
              </w:rPr>
            </w:pPr>
            <w:r w:rsidRPr="00785477">
              <w:rPr>
                <w:lang w:val="sr-Cyrl-CS"/>
              </w:rPr>
              <w:t>фонд</w:t>
            </w:r>
          </w:p>
        </w:tc>
        <w:tc>
          <w:tcPr>
            <w:tcW w:w="825" w:type="dxa"/>
            <w:vAlign w:val="center"/>
          </w:tcPr>
          <w:p w:rsidR="00D13A8F" w:rsidRPr="00785477" w:rsidRDefault="00D13A8F" w:rsidP="00151F68">
            <w:pPr>
              <w:jc w:val="center"/>
              <w:rPr>
                <w:lang w:val="sr-Cyrl-CS"/>
              </w:rPr>
            </w:pPr>
            <w:r w:rsidRPr="00785477">
              <w:rPr>
                <w:lang w:val="sr-Cyrl-CS"/>
              </w:rPr>
              <w:t>год.</w:t>
            </w:r>
          </w:p>
          <w:p w:rsidR="00D13A8F" w:rsidRPr="00785477" w:rsidRDefault="00D13A8F" w:rsidP="00151F68">
            <w:pPr>
              <w:jc w:val="center"/>
              <w:rPr>
                <w:lang w:val="sr-Cyrl-CS"/>
              </w:rPr>
            </w:pPr>
            <w:r w:rsidRPr="00785477">
              <w:rPr>
                <w:lang w:val="sr-Cyrl-CS"/>
              </w:rPr>
              <w:t>фонд</w:t>
            </w:r>
          </w:p>
        </w:tc>
      </w:tr>
      <w:tr w:rsidR="00D13A8F" w:rsidRPr="00785477" w:rsidTr="00151F68">
        <w:tc>
          <w:tcPr>
            <w:tcW w:w="2376" w:type="dxa"/>
          </w:tcPr>
          <w:p w:rsidR="00D13A8F" w:rsidRPr="00785477" w:rsidRDefault="00D13A8F" w:rsidP="00151F68">
            <w:pPr>
              <w:jc w:val="both"/>
              <w:rPr>
                <w:lang w:val="sr-Cyrl-RS"/>
              </w:rPr>
            </w:pPr>
            <w:r w:rsidRPr="00785477">
              <w:rPr>
                <w:lang w:val="sr-Cyrl-CS"/>
              </w:rPr>
              <w:t>Српски језик</w:t>
            </w:r>
            <w:r w:rsidRPr="00785477">
              <w:rPr>
                <w:lang w:val="sr-Latn-RS"/>
              </w:rPr>
              <w:t xml:space="preserve"> </w:t>
            </w:r>
            <w:r w:rsidRPr="00785477">
              <w:rPr>
                <w:lang w:val="sr-Cyrl-RS"/>
              </w:rPr>
              <w:t xml:space="preserve">и </w:t>
            </w:r>
            <w:r w:rsidRPr="00785477">
              <w:rPr>
                <w:lang w:val="sr-Latn-RS"/>
              </w:rPr>
              <w:t>књижевност</w:t>
            </w:r>
          </w:p>
          <w:p w:rsidR="00D13A8F" w:rsidRPr="00785477" w:rsidRDefault="00D13A8F" w:rsidP="00151F68">
            <w:pPr>
              <w:jc w:val="both"/>
              <w:rPr>
                <w:lang w:val="sr-Cyrl-CS"/>
              </w:rPr>
            </w:pPr>
            <w:r w:rsidRPr="00785477">
              <w:rPr>
                <w:lang w:val="sr-Cyrl-CS"/>
              </w:rPr>
              <w:t>Румунски језик</w:t>
            </w:r>
          </w:p>
        </w:tc>
        <w:tc>
          <w:tcPr>
            <w:tcW w:w="850" w:type="dxa"/>
            <w:vAlign w:val="center"/>
          </w:tcPr>
          <w:p w:rsidR="00D13A8F" w:rsidRPr="00785477" w:rsidRDefault="00D13A8F" w:rsidP="00151F68">
            <w:pPr>
              <w:jc w:val="center"/>
              <w:rPr>
                <w:lang w:val="sr-Cyrl-CS"/>
              </w:rPr>
            </w:pPr>
            <w:r w:rsidRPr="00785477">
              <w:rPr>
                <w:lang w:val="sr-Cyrl-CS"/>
              </w:rPr>
              <w:t>5</w:t>
            </w:r>
          </w:p>
        </w:tc>
        <w:tc>
          <w:tcPr>
            <w:tcW w:w="975" w:type="dxa"/>
            <w:vAlign w:val="center"/>
          </w:tcPr>
          <w:p w:rsidR="00D13A8F" w:rsidRPr="00785477" w:rsidRDefault="00D13A8F" w:rsidP="00151F68">
            <w:pPr>
              <w:jc w:val="center"/>
              <w:rPr>
                <w:lang w:val="sr-Cyrl-CS"/>
              </w:rPr>
            </w:pPr>
            <w:r w:rsidRPr="00785477">
              <w:rPr>
                <w:lang w:val="sr-Cyrl-CS"/>
              </w:rPr>
              <w:t>180</w:t>
            </w:r>
          </w:p>
        </w:tc>
        <w:tc>
          <w:tcPr>
            <w:tcW w:w="1010" w:type="dxa"/>
            <w:vAlign w:val="center"/>
          </w:tcPr>
          <w:p w:rsidR="00D13A8F" w:rsidRPr="00785477" w:rsidRDefault="00D13A8F" w:rsidP="00151F68">
            <w:pPr>
              <w:jc w:val="center"/>
              <w:rPr>
                <w:lang w:val="sr-Cyrl-CS"/>
              </w:rPr>
            </w:pPr>
            <w:r w:rsidRPr="00785477">
              <w:rPr>
                <w:lang w:val="sr-Cyrl-CS"/>
              </w:rPr>
              <w:t>4</w:t>
            </w:r>
          </w:p>
        </w:tc>
        <w:tc>
          <w:tcPr>
            <w:tcW w:w="993" w:type="dxa"/>
            <w:vAlign w:val="center"/>
          </w:tcPr>
          <w:p w:rsidR="00D13A8F" w:rsidRPr="00785477" w:rsidRDefault="00D13A8F" w:rsidP="00151F68">
            <w:pPr>
              <w:jc w:val="center"/>
              <w:rPr>
                <w:lang w:val="sr-Cyrl-CS"/>
              </w:rPr>
            </w:pPr>
            <w:r w:rsidRPr="00785477">
              <w:rPr>
                <w:lang w:val="sr-Cyrl-CS"/>
              </w:rPr>
              <w:t>144</w:t>
            </w:r>
          </w:p>
        </w:tc>
        <w:tc>
          <w:tcPr>
            <w:tcW w:w="850" w:type="dxa"/>
            <w:vAlign w:val="center"/>
          </w:tcPr>
          <w:p w:rsidR="00D13A8F" w:rsidRPr="00785477" w:rsidRDefault="00D13A8F" w:rsidP="00151F68">
            <w:pPr>
              <w:jc w:val="center"/>
              <w:rPr>
                <w:lang w:val="sr-Cyrl-RS"/>
              </w:rPr>
            </w:pPr>
            <w:r w:rsidRPr="00785477">
              <w:rPr>
                <w:lang w:val="sr-Cyrl-RS"/>
              </w:rPr>
              <w:t>4</w:t>
            </w:r>
          </w:p>
        </w:tc>
        <w:tc>
          <w:tcPr>
            <w:tcW w:w="872" w:type="dxa"/>
            <w:vAlign w:val="center"/>
          </w:tcPr>
          <w:p w:rsidR="00D13A8F" w:rsidRPr="00785477" w:rsidRDefault="00D13A8F" w:rsidP="00151F68">
            <w:pPr>
              <w:jc w:val="center"/>
              <w:rPr>
                <w:lang w:val="sr-Cyrl-RS"/>
              </w:rPr>
            </w:pPr>
            <w:r w:rsidRPr="00785477">
              <w:rPr>
                <w:lang w:val="sr-Cyrl-RS"/>
              </w:rPr>
              <w:t>144</w:t>
            </w:r>
          </w:p>
        </w:tc>
        <w:tc>
          <w:tcPr>
            <w:tcW w:w="897" w:type="dxa"/>
            <w:vAlign w:val="center"/>
          </w:tcPr>
          <w:p w:rsidR="00D13A8F" w:rsidRPr="00785477" w:rsidRDefault="00D13A8F" w:rsidP="00151F68">
            <w:pPr>
              <w:jc w:val="center"/>
              <w:rPr>
                <w:lang w:val="sr-Cyrl-CS"/>
              </w:rPr>
            </w:pPr>
            <w:r w:rsidRPr="00785477">
              <w:rPr>
                <w:lang w:val="sr-Cyrl-CS"/>
              </w:rPr>
              <w:t>4</w:t>
            </w:r>
          </w:p>
        </w:tc>
        <w:tc>
          <w:tcPr>
            <w:tcW w:w="825" w:type="dxa"/>
            <w:vAlign w:val="center"/>
          </w:tcPr>
          <w:p w:rsidR="00D13A8F" w:rsidRPr="00785477" w:rsidRDefault="00D13A8F" w:rsidP="00151F68">
            <w:pPr>
              <w:jc w:val="center"/>
              <w:rPr>
                <w:lang w:val="sr-Cyrl-CS"/>
              </w:rPr>
            </w:pPr>
            <w:r w:rsidRPr="00785477">
              <w:rPr>
                <w:lang w:val="sr-Cyrl-CS"/>
              </w:rPr>
              <w:t>136</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Српски као нематерњи језик</w:t>
            </w:r>
          </w:p>
        </w:tc>
        <w:tc>
          <w:tcPr>
            <w:tcW w:w="850" w:type="dxa"/>
            <w:vAlign w:val="center"/>
          </w:tcPr>
          <w:p w:rsidR="00D13A8F" w:rsidRPr="00785477" w:rsidRDefault="00D13A8F" w:rsidP="00151F68">
            <w:pPr>
              <w:jc w:val="center"/>
              <w:rPr>
                <w:lang w:val="sr-Cyrl-CS"/>
              </w:rPr>
            </w:pPr>
            <w:r w:rsidRPr="00785477">
              <w:rPr>
                <w:lang w:val="sr-Cyrl-CS"/>
              </w:rPr>
              <w:t>3</w:t>
            </w:r>
          </w:p>
        </w:tc>
        <w:tc>
          <w:tcPr>
            <w:tcW w:w="975" w:type="dxa"/>
            <w:vAlign w:val="center"/>
          </w:tcPr>
          <w:p w:rsidR="00D13A8F" w:rsidRPr="00785477" w:rsidRDefault="00D13A8F" w:rsidP="00151F68">
            <w:pPr>
              <w:jc w:val="center"/>
              <w:rPr>
                <w:lang w:val="sr-Cyrl-CS"/>
              </w:rPr>
            </w:pPr>
            <w:r w:rsidRPr="00785477">
              <w:rPr>
                <w:lang w:val="sr-Cyrl-CS"/>
              </w:rPr>
              <w:t>108</w:t>
            </w:r>
          </w:p>
        </w:tc>
        <w:tc>
          <w:tcPr>
            <w:tcW w:w="1010" w:type="dxa"/>
            <w:vAlign w:val="center"/>
          </w:tcPr>
          <w:p w:rsidR="00D13A8F" w:rsidRPr="00785477" w:rsidRDefault="00D13A8F" w:rsidP="00151F68">
            <w:pPr>
              <w:jc w:val="center"/>
              <w:rPr>
                <w:lang w:val="sr-Cyrl-CS"/>
              </w:rPr>
            </w:pPr>
            <w:r w:rsidRPr="00785477">
              <w:rPr>
                <w:lang w:val="sr-Cyrl-CS"/>
              </w:rPr>
              <w:t>3</w:t>
            </w:r>
          </w:p>
        </w:tc>
        <w:tc>
          <w:tcPr>
            <w:tcW w:w="993" w:type="dxa"/>
            <w:vAlign w:val="center"/>
          </w:tcPr>
          <w:p w:rsidR="00D13A8F" w:rsidRPr="00785477" w:rsidRDefault="00D13A8F" w:rsidP="00151F68">
            <w:pPr>
              <w:jc w:val="center"/>
              <w:rPr>
                <w:lang w:val="sr-Cyrl-CS"/>
              </w:rPr>
            </w:pPr>
            <w:r w:rsidRPr="00785477">
              <w:rPr>
                <w:lang w:val="sr-Cyrl-CS"/>
              </w:rPr>
              <w:t>108</w:t>
            </w:r>
          </w:p>
        </w:tc>
        <w:tc>
          <w:tcPr>
            <w:tcW w:w="850" w:type="dxa"/>
            <w:vAlign w:val="center"/>
          </w:tcPr>
          <w:p w:rsidR="00D13A8F" w:rsidRPr="00785477" w:rsidRDefault="00D13A8F" w:rsidP="00151F68">
            <w:pPr>
              <w:jc w:val="center"/>
              <w:rPr>
                <w:lang w:val="sr-Cyrl-CS"/>
              </w:rPr>
            </w:pPr>
            <w:r w:rsidRPr="00785477">
              <w:rPr>
                <w:lang w:val="sr-Cyrl-CS"/>
              </w:rPr>
              <w:t>3</w:t>
            </w:r>
          </w:p>
        </w:tc>
        <w:tc>
          <w:tcPr>
            <w:tcW w:w="872" w:type="dxa"/>
            <w:vAlign w:val="center"/>
          </w:tcPr>
          <w:p w:rsidR="00D13A8F" w:rsidRPr="00785477" w:rsidRDefault="00D13A8F" w:rsidP="00151F68">
            <w:pPr>
              <w:jc w:val="center"/>
              <w:rPr>
                <w:lang w:val="sr-Cyrl-CS"/>
              </w:rPr>
            </w:pPr>
            <w:r w:rsidRPr="00785477">
              <w:rPr>
                <w:lang w:val="sr-Cyrl-CS"/>
              </w:rPr>
              <w:t>108</w:t>
            </w:r>
          </w:p>
        </w:tc>
        <w:tc>
          <w:tcPr>
            <w:tcW w:w="897" w:type="dxa"/>
            <w:vAlign w:val="center"/>
          </w:tcPr>
          <w:p w:rsidR="00D13A8F" w:rsidRPr="00785477" w:rsidRDefault="00D13A8F" w:rsidP="00151F68">
            <w:pPr>
              <w:jc w:val="center"/>
              <w:rPr>
                <w:lang w:val="sr-Cyrl-CS"/>
              </w:rPr>
            </w:pPr>
            <w:r w:rsidRPr="00785477">
              <w:rPr>
                <w:lang w:val="sr-Cyrl-CS"/>
              </w:rPr>
              <w:t>2</w:t>
            </w:r>
          </w:p>
        </w:tc>
        <w:tc>
          <w:tcPr>
            <w:tcW w:w="825" w:type="dxa"/>
            <w:vAlign w:val="center"/>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Енглески језик</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Ликовна култура</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vAlign w:val="center"/>
          </w:tcPr>
          <w:p w:rsidR="00D13A8F" w:rsidRPr="00785477" w:rsidRDefault="00D13A8F" w:rsidP="00151F68">
            <w:pPr>
              <w:jc w:val="center"/>
              <w:rPr>
                <w:lang w:val="sr-Cyrl-CS"/>
              </w:rPr>
            </w:pPr>
            <w:r w:rsidRPr="00785477">
              <w:rPr>
                <w:lang w:val="sr-Cyrl-CS"/>
              </w:rPr>
              <w:t>1</w:t>
            </w:r>
          </w:p>
        </w:tc>
        <w:tc>
          <w:tcPr>
            <w:tcW w:w="993" w:type="dxa"/>
            <w:vAlign w:val="center"/>
          </w:tcPr>
          <w:p w:rsidR="00D13A8F" w:rsidRPr="00785477" w:rsidRDefault="00D13A8F" w:rsidP="00151F68">
            <w:pPr>
              <w:jc w:val="center"/>
              <w:rPr>
                <w:lang w:val="sr-Cyrl-CS"/>
              </w:rPr>
            </w:pPr>
            <w:r w:rsidRPr="00785477">
              <w:rPr>
                <w:lang w:val="sr-Cyrl-CS"/>
              </w:rPr>
              <w:t>36</w:t>
            </w:r>
          </w:p>
        </w:tc>
        <w:tc>
          <w:tcPr>
            <w:tcW w:w="850" w:type="dxa"/>
            <w:vAlign w:val="center"/>
          </w:tcPr>
          <w:p w:rsidR="00D13A8F" w:rsidRPr="00785477" w:rsidRDefault="00D13A8F" w:rsidP="00151F68">
            <w:pPr>
              <w:jc w:val="center"/>
              <w:rPr>
                <w:lang w:val="sr-Cyrl-CS"/>
              </w:rPr>
            </w:pPr>
            <w:r w:rsidRPr="00785477">
              <w:rPr>
                <w:lang w:val="sr-Cyrl-CS"/>
              </w:rPr>
              <w:t>1</w:t>
            </w:r>
          </w:p>
        </w:tc>
        <w:tc>
          <w:tcPr>
            <w:tcW w:w="872" w:type="dxa"/>
            <w:vAlign w:val="center"/>
          </w:tcPr>
          <w:p w:rsidR="00D13A8F" w:rsidRPr="00785477" w:rsidRDefault="00D13A8F" w:rsidP="00151F68">
            <w:pPr>
              <w:jc w:val="center"/>
              <w:rPr>
                <w:lang w:val="sr-Cyrl-CS"/>
              </w:rPr>
            </w:pPr>
            <w:r w:rsidRPr="00785477">
              <w:rPr>
                <w:lang w:val="sr-Cyrl-CS"/>
              </w:rPr>
              <w:t>36</w:t>
            </w:r>
          </w:p>
        </w:tc>
        <w:tc>
          <w:tcPr>
            <w:tcW w:w="897" w:type="dxa"/>
            <w:vAlign w:val="center"/>
          </w:tcPr>
          <w:p w:rsidR="00D13A8F" w:rsidRPr="00785477" w:rsidRDefault="00D13A8F" w:rsidP="00151F68">
            <w:pPr>
              <w:jc w:val="center"/>
              <w:rPr>
                <w:lang w:val="sr-Cyrl-CS"/>
              </w:rPr>
            </w:pPr>
            <w:r w:rsidRPr="00785477">
              <w:rPr>
                <w:lang w:val="sr-Cyrl-CS"/>
              </w:rPr>
              <w:t>1</w:t>
            </w:r>
          </w:p>
        </w:tc>
        <w:tc>
          <w:tcPr>
            <w:tcW w:w="825" w:type="dxa"/>
            <w:vAlign w:val="center"/>
          </w:tcPr>
          <w:p w:rsidR="00D13A8F" w:rsidRPr="00785477" w:rsidRDefault="00D13A8F" w:rsidP="00151F68">
            <w:pPr>
              <w:jc w:val="center"/>
              <w:rPr>
                <w:lang w:val="sr-Cyrl-CS"/>
              </w:rPr>
            </w:pPr>
            <w:r w:rsidRPr="00785477">
              <w:rPr>
                <w:lang w:val="sr-Cyrl-CS"/>
              </w:rPr>
              <w:t>34</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Музичка култура</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vAlign w:val="center"/>
          </w:tcPr>
          <w:p w:rsidR="00D13A8F" w:rsidRPr="00785477" w:rsidRDefault="00D13A8F" w:rsidP="00151F68">
            <w:pPr>
              <w:jc w:val="center"/>
              <w:rPr>
                <w:lang w:val="sr-Cyrl-CS"/>
              </w:rPr>
            </w:pPr>
            <w:r w:rsidRPr="00785477">
              <w:rPr>
                <w:lang w:val="sr-Cyrl-CS"/>
              </w:rPr>
              <w:t>1</w:t>
            </w:r>
          </w:p>
        </w:tc>
        <w:tc>
          <w:tcPr>
            <w:tcW w:w="993" w:type="dxa"/>
            <w:vAlign w:val="center"/>
          </w:tcPr>
          <w:p w:rsidR="00D13A8F" w:rsidRPr="00785477" w:rsidRDefault="00D13A8F" w:rsidP="00151F68">
            <w:pPr>
              <w:jc w:val="center"/>
              <w:rPr>
                <w:lang w:val="sr-Cyrl-CS"/>
              </w:rPr>
            </w:pPr>
            <w:r w:rsidRPr="00785477">
              <w:rPr>
                <w:lang w:val="sr-Cyrl-CS"/>
              </w:rPr>
              <w:t>36</w:t>
            </w:r>
          </w:p>
        </w:tc>
        <w:tc>
          <w:tcPr>
            <w:tcW w:w="850" w:type="dxa"/>
            <w:vAlign w:val="center"/>
          </w:tcPr>
          <w:p w:rsidR="00D13A8F" w:rsidRPr="00785477" w:rsidRDefault="00D13A8F" w:rsidP="00151F68">
            <w:pPr>
              <w:jc w:val="center"/>
              <w:rPr>
                <w:lang w:val="sr-Cyrl-CS"/>
              </w:rPr>
            </w:pPr>
            <w:r w:rsidRPr="00785477">
              <w:rPr>
                <w:lang w:val="sr-Cyrl-CS"/>
              </w:rPr>
              <w:t>1</w:t>
            </w:r>
          </w:p>
        </w:tc>
        <w:tc>
          <w:tcPr>
            <w:tcW w:w="872" w:type="dxa"/>
            <w:vAlign w:val="center"/>
          </w:tcPr>
          <w:p w:rsidR="00D13A8F" w:rsidRPr="00785477" w:rsidRDefault="00D13A8F" w:rsidP="00151F68">
            <w:pPr>
              <w:jc w:val="center"/>
              <w:rPr>
                <w:lang w:val="sr-Cyrl-CS"/>
              </w:rPr>
            </w:pPr>
            <w:r w:rsidRPr="00785477">
              <w:rPr>
                <w:lang w:val="sr-Cyrl-CS"/>
              </w:rPr>
              <w:t>36</w:t>
            </w:r>
          </w:p>
        </w:tc>
        <w:tc>
          <w:tcPr>
            <w:tcW w:w="897" w:type="dxa"/>
            <w:vAlign w:val="center"/>
          </w:tcPr>
          <w:p w:rsidR="00D13A8F" w:rsidRPr="00785477" w:rsidRDefault="00D13A8F" w:rsidP="00151F68">
            <w:pPr>
              <w:jc w:val="center"/>
              <w:rPr>
                <w:lang w:val="sr-Cyrl-CS"/>
              </w:rPr>
            </w:pPr>
            <w:r w:rsidRPr="00785477">
              <w:rPr>
                <w:lang w:val="sr-Cyrl-CS"/>
              </w:rPr>
              <w:t>1</w:t>
            </w:r>
          </w:p>
        </w:tc>
        <w:tc>
          <w:tcPr>
            <w:tcW w:w="825" w:type="dxa"/>
            <w:vAlign w:val="center"/>
          </w:tcPr>
          <w:p w:rsidR="00D13A8F" w:rsidRPr="00785477" w:rsidRDefault="00D13A8F" w:rsidP="00151F68">
            <w:pPr>
              <w:jc w:val="center"/>
              <w:rPr>
                <w:lang w:val="sr-Cyrl-CS"/>
              </w:rPr>
            </w:pPr>
            <w:r w:rsidRPr="00785477">
              <w:rPr>
                <w:lang w:val="sr-Cyrl-CS"/>
              </w:rPr>
              <w:t>34</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 xml:space="preserve">Историја </w:t>
            </w:r>
          </w:p>
        </w:tc>
        <w:tc>
          <w:tcPr>
            <w:tcW w:w="850" w:type="dxa"/>
            <w:vAlign w:val="center"/>
          </w:tcPr>
          <w:p w:rsidR="00D13A8F" w:rsidRPr="00785477" w:rsidRDefault="00D13A8F" w:rsidP="00151F68">
            <w:pPr>
              <w:jc w:val="center"/>
              <w:rPr>
                <w:lang w:val="sr-Cyrl-CS"/>
              </w:rPr>
            </w:pPr>
            <w:r w:rsidRPr="00785477">
              <w:rPr>
                <w:lang w:val="sr-Cyrl-CS"/>
              </w:rPr>
              <w:t>1</w:t>
            </w:r>
          </w:p>
        </w:tc>
        <w:tc>
          <w:tcPr>
            <w:tcW w:w="975" w:type="dxa"/>
            <w:vAlign w:val="center"/>
          </w:tcPr>
          <w:p w:rsidR="00D13A8F" w:rsidRPr="00785477" w:rsidRDefault="00D13A8F" w:rsidP="00151F68">
            <w:pPr>
              <w:jc w:val="center"/>
              <w:rPr>
                <w:lang w:val="sr-Cyrl-CS"/>
              </w:rPr>
            </w:pPr>
            <w:r w:rsidRPr="00785477">
              <w:rPr>
                <w:lang w:val="sr-Cyrl-CS"/>
              </w:rPr>
              <w:t>36</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Географија</w:t>
            </w:r>
          </w:p>
        </w:tc>
        <w:tc>
          <w:tcPr>
            <w:tcW w:w="850" w:type="dxa"/>
            <w:vAlign w:val="center"/>
          </w:tcPr>
          <w:p w:rsidR="00D13A8F" w:rsidRPr="00785477" w:rsidRDefault="00D13A8F" w:rsidP="00151F68">
            <w:pPr>
              <w:jc w:val="center"/>
              <w:rPr>
                <w:lang w:val="sr-Cyrl-CS"/>
              </w:rPr>
            </w:pPr>
            <w:r w:rsidRPr="00785477">
              <w:rPr>
                <w:lang w:val="sr-Cyrl-CS"/>
              </w:rPr>
              <w:t>1</w:t>
            </w:r>
          </w:p>
        </w:tc>
        <w:tc>
          <w:tcPr>
            <w:tcW w:w="975" w:type="dxa"/>
            <w:vAlign w:val="center"/>
          </w:tcPr>
          <w:p w:rsidR="00D13A8F" w:rsidRPr="00785477" w:rsidRDefault="00D13A8F" w:rsidP="00151F68">
            <w:pPr>
              <w:jc w:val="center"/>
              <w:rPr>
                <w:lang w:val="sr-Cyrl-CS"/>
              </w:rPr>
            </w:pPr>
            <w:r w:rsidRPr="00785477">
              <w:rPr>
                <w:lang w:val="sr-Cyrl-CS"/>
              </w:rPr>
              <w:t>36</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Физика</w:t>
            </w:r>
          </w:p>
        </w:tc>
        <w:tc>
          <w:tcPr>
            <w:tcW w:w="850" w:type="dxa"/>
            <w:vAlign w:val="center"/>
          </w:tcPr>
          <w:p w:rsidR="00D13A8F" w:rsidRPr="00785477" w:rsidRDefault="00D13A8F" w:rsidP="00151F68">
            <w:pPr>
              <w:jc w:val="center"/>
              <w:rPr>
                <w:lang w:val="sr-Cyrl-CS"/>
              </w:rPr>
            </w:pPr>
            <w:r w:rsidRPr="00785477">
              <w:rPr>
                <w:lang w:val="sr-Cyrl-CS"/>
              </w:rPr>
              <w:t>-</w:t>
            </w:r>
          </w:p>
        </w:tc>
        <w:tc>
          <w:tcPr>
            <w:tcW w:w="975" w:type="dxa"/>
            <w:vAlign w:val="center"/>
          </w:tcPr>
          <w:p w:rsidR="00D13A8F" w:rsidRPr="00785477" w:rsidRDefault="00D13A8F" w:rsidP="00151F68">
            <w:pPr>
              <w:jc w:val="center"/>
              <w:rPr>
                <w:lang w:val="sr-Cyrl-CS"/>
              </w:rPr>
            </w:pPr>
            <w:r w:rsidRPr="00785477">
              <w:rPr>
                <w:lang w:val="sr-Cyrl-CS"/>
              </w:rPr>
              <w:t>-</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 xml:space="preserve">Математика </w:t>
            </w:r>
          </w:p>
        </w:tc>
        <w:tc>
          <w:tcPr>
            <w:tcW w:w="850" w:type="dxa"/>
            <w:vAlign w:val="center"/>
          </w:tcPr>
          <w:p w:rsidR="00D13A8F" w:rsidRPr="00785477" w:rsidRDefault="00D13A8F" w:rsidP="00151F68">
            <w:pPr>
              <w:jc w:val="center"/>
              <w:rPr>
                <w:lang w:val="sr-Cyrl-CS"/>
              </w:rPr>
            </w:pPr>
            <w:r w:rsidRPr="00785477">
              <w:rPr>
                <w:lang w:val="sr-Cyrl-CS"/>
              </w:rPr>
              <w:t>4</w:t>
            </w:r>
          </w:p>
        </w:tc>
        <w:tc>
          <w:tcPr>
            <w:tcW w:w="975" w:type="dxa"/>
            <w:vAlign w:val="center"/>
          </w:tcPr>
          <w:p w:rsidR="00D13A8F" w:rsidRPr="00785477" w:rsidRDefault="00D13A8F" w:rsidP="00151F68">
            <w:pPr>
              <w:jc w:val="center"/>
              <w:rPr>
                <w:lang w:val="sr-Cyrl-CS"/>
              </w:rPr>
            </w:pPr>
            <w:r w:rsidRPr="00785477">
              <w:rPr>
                <w:lang w:val="sr-Cyrl-CS"/>
              </w:rPr>
              <w:t>144</w:t>
            </w:r>
          </w:p>
        </w:tc>
        <w:tc>
          <w:tcPr>
            <w:tcW w:w="1010" w:type="dxa"/>
            <w:vAlign w:val="center"/>
          </w:tcPr>
          <w:p w:rsidR="00D13A8F" w:rsidRPr="00785477" w:rsidRDefault="00D13A8F" w:rsidP="00151F68">
            <w:pPr>
              <w:jc w:val="center"/>
              <w:rPr>
                <w:lang w:val="sr-Cyrl-RS"/>
              </w:rPr>
            </w:pPr>
            <w:r w:rsidRPr="00785477">
              <w:rPr>
                <w:lang w:val="sr-Cyrl-RS"/>
              </w:rPr>
              <w:t>4</w:t>
            </w:r>
          </w:p>
        </w:tc>
        <w:tc>
          <w:tcPr>
            <w:tcW w:w="993" w:type="dxa"/>
            <w:vAlign w:val="center"/>
          </w:tcPr>
          <w:p w:rsidR="00D13A8F" w:rsidRPr="00785477" w:rsidRDefault="00D13A8F" w:rsidP="00151F68">
            <w:pPr>
              <w:jc w:val="center"/>
              <w:rPr>
                <w:lang w:val="sr-Cyrl-RS"/>
              </w:rPr>
            </w:pPr>
            <w:r w:rsidRPr="00785477">
              <w:rPr>
                <w:lang w:val="sr-Cyrl-RS"/>
              </w:rPr>
              <w:t>144</w:t>
            </w:r>
          </w:p>
        </w:tc>
        <w:tc>
          <w:tcPr>
            <w:tcW w:w="850" w:type="dxa"/>
            <w:vAlign w:val="center"/>
          </w:tcPr>
          <w:p w:rsidR="00D13A8F" w:rsidRPr="00785477" w:rsidRDefault="00D13A8F" w:rsidP="00151F68">
            <w:pPr>
              <w:jc w:val="center"/>
              <w:rPr>
                <w:lang w:val="sr-Cyrl-CS"/>
              </w:rPr>
            </w:pPr>
            <w:r w:rsidRPr="00785477">
              <w:rPr>
                <w:lang w:val="sr-Cyrl-CS"/>
              </w:rPr>
              <w:t>4</w:t>
            </w:r>
          </w:p>
        </w:tc>
        <w:tc>
          <w:tcPr>
            <w:tcW w:w="872" w:type="dxa"/>
            <w:vAlign w:val="center"/>
          </w:tcPr>
          <w:p w:rsidR="00D13A8F" w:rsidRPr="00785477" w:rsidRDefault="00D13A8F" w:rsidP="00151F68">
            <w:pPr>
              <w:jc w:val="center"/>
              <w:rPr>
                <w:lang w:val="sr-Cyrl-CS"/>
              </w:rPr>
            </w:pPr>
            <w:r w:rsidRPr="00785477">
              <w:rPr>
                <w:lang w:val="sr-Cyrl-CS"/>
              </w:rPr>
              <w:t>144</w:t>
            </w:r>
          </w:p>
        </w:tc>
        <w:tc>
          <w:tcPr>
            <w:tcW w:w="897" w:type="dxa"/>
            <w:vAlign w:val="center"/>
          </w:tcPr>
          <w:p w:rsidR="00D13A8F" w:rsidRPr="00785477" w:rsidRDefault="00D13A8F" w:rsidP="00151F68">
            <w:pPr>
              <w:jc w:val="center"/>
              <w:rPr>
                <w:lang w:val="sr-Cyrl-CS"/>
              </w:rPr>
            </w:pPr>
            <w:r w:rsidRPr="00785477">
              <w:rPr>
                <w:lang w:val="sr-Cyrl-CS"/>
              </w:rPr>
              <w:t>4</w:t>
            </w:r>
          </w:p>
        </w:tc>
        <w:tc>
          <w:tcPr>
            <w:tcW w:w="825" w:type="dxa"/>
            <w:vAlign w:val="center"/>
          </w:tcPr>
          <w:p w:rsidR="00D13A8F" w:rsidRPr="00785477" w:rsidRDefault="00D13A8F" w:rsidP="00151F68">
            <w:pPr>
              <w:jc w:val="center"/>
              <w:rPr>
                <w:lang w:val="sr-Cyrl-CS"/>
              </w:rPr>
            </w:pPr>
            <w:r w:rsidRPr="00785477">
              <w:rPr>
                <w:lang w:val="sr-Cyrl-CS"/>
              </w:rPr>
              <w:t>136</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Биологија</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Хемија</w:t>
            </w:r>
          </w:p>
        </w:tc>
        <w:tc>
          <w:tcPr>
            <w:tcW w:w="850" w:type="dxa"/>
            <w:vAlign w:val="center"/>
          </w:tcPr>
          <w:p w:rsidR="00D13A8F" w:rsidRPr="00785477" w:rsidRDefault="00D13A8F" w:rsidP="00151F68">
            <w:pPr>
              <w:jc w:val="center"/>
              <w:rPr>
                <w:lang w:val="sr-Cyrl-CS"/>
              </w:rPr>
            </w:pPr>
            <w:r w:rsidRPr="00785477">
              <w:rPr>
                <w:lang w:val="sr-Cyrl-CS"/>
              </w:rPr>
              <w:t>-</w:t>
            </w:r>
          </w:p>
        </w:tc>
        <w:tc>
          <w:tcPr>
            <w:tcW w:w="975" w:type="dxa"/>
            <w:vAlign w:val="center"/>
          </w:tcPr>
          <w:p w:rsidR="00D13A8F" w:rsidRPr="00785477" w:rsidRDefault="00D13A8F" w:rsidP="00151F68">
            <w:pPr>
              <w:jc w:val="center"/>
              <w:rPr>
                <w:lang w:val="sr-Cyrl-CS"/>
              </w:rPr>
            </w:pPr>
            <w:r w:rsidRPr="00785477">
              <w:rPr>
                <w:lang w:val="sr-Cyrl-CS"/>
              </w:rPr>
              <w:t>-</w:t>
            </w:r>
          </w:p>
        </w:tc>
        <w:tc>
          <w:tcPr>
            <w:tcW w:w="1010" w:type="dxa"/>
            <w:vAlign w:val="center"/>
          </w:tcPr>
          <w:p w:rsidR="00D13A8F" w:rsidRPr="00785477" w:rsidRDefault="00D13A8F" w:rsidP="00151F68">
            <w:pPr>
              <w:jc w:val="center"/>
              <w:rPr>
                <w:lang w:val="sr-Cyrl-CS"/>
              </w:rPr>
            </w:pPr>
            <w:r w:rsidRPr="00785477">
              <w:rPr>
                <w:lang w:val="sr-Cyrl-CS"/>
              </w:rPr>
              <w:t>-</w:t>
            </w:r>
          </w:p>
        </w:tc>
        <w:tc>
          <w:tcPr>
            <w:tcW w:w="993" w:type="dxa"/>
            <w:vAlign w:val="center"/>
          </w:tcPr>
          <w:p w:rsidR="00D13A8F" w:rsidRPr="00785477" w:rsidRDefault="00D13A8F" w:rsidP="00151F68">
            <w:pPr>
              <w:jc w:val="center"/>
              <w:rPr>
                <w:lang w:val="sr-Cyrl-CS"/>
              </w:rPr>
            </w:pPr>
            <w:r w:rsidRPr="00785477">
              <w:rPr>
                <w:lang w:val="sr-Cyrl-CS"/>
              </w:rPr>
              <w:t>-</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Техника и технологија</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Информатика и рачунарство</w:t>
            </w:r>
          </w:p>
        </w:tc>
        <w:tc>
          <w:tcPr>
            <w:tcW w:w="850" w:type="dxa"/>
            <w:vAlign w:val="center"/>
          </w:tcPr>
          <w:p w:rsidR="00D13A8F" w:rsidRPr="00785477" w:rsidRDefault="00D13A8F" w:rsidP="00151F68">
            <w:pPr>
              <w:jc w:val="center"/>
              <w:rPr>
                <w:lang w:val="sr-Cyrl-CS"/>
              </w:rPr>
            </w:pPr>
            <w:r w:rsidRPr="00785477">
              <w:rPr>
                <w:lang w:val="sr-Cyrl-CS"/>
              </w:rPr>
              <w:t>1</w:t>
            </w:r>
          </w:p>
        </w:tc>
        <w:tc>
          <w:tcPr>
            <w:tcW w:w="975" w:type="dxa"/>
            <w:vAlign w:val="center"/>
          </w:tcPr>
          <w:p w:rsidR="00D13A8F" w:rsidRPr="00785477" w:rsidRDefault="00D13A8F" w:rsidP="00151F68">
            <w:pPr>
              <w:jc w:val="center"/>
              <w:rPr>
                <w:lang w:val="sr-Cyrl-CS"/>
              </w:rPr>
            </w:pPr>
            <w:r w:rsidRPr="00785477">
              <w:rPr>
                <w:lang w:val="sr-Cyrl-CS"/>
              </w:rPr>
              <w:t>36</w:t>
            </w:r>
          </w:p>
        </w:tc>
        <w:tc>
          <w:tcPr>
            <w:tcW w:w="1010" w:type="dxa"/>
            <w:vAlign w:val="center"/>
          </w:tcPr>
          <w:p w:rsidR="00D13A8F" w:rsidRPr="00785477" w:rsidRDefault="00D13A8F" w:rsidP="00151F68">
            <w:pPr>
              <w:jc w:val="center"/>
              <w:rPr>
                <w:lang w:val="sr-Cyrl-CS"/>
              </w:rPr>
            </w:pPr>
            <w:r w:rsidRPr="00785477">
              <w:rPr>
                <w:lang w:val="sr-Cyrl-CS"/>
              </w:rPr>
              <w:t>1</w:t>
            </w:r>
          </w:p>
        </w:tc>
        <w:tc>
          <w:tcPr>
            <w:tcW w:w="993" w:type="dxa"/>
            <w:vAlign w:val="center"/>
          </w:tcPr>
          <w:p w:rsidR="00D13A8F" w:rsidRPr="00785477" w:rsidRDefault="00D13A8F" w:rsidP="00151F68">
            <w:pPr>
              <w:jc w:val="center"/>
              <w:rPr>
                <w:lang w:val="sr-Cyrl-CS"/>
              </w:rPr>
            </w:pPr>
            <w:r w:rsidRPr="00785477">
              <w:rPr>
                <w:lang w:val="sr-Cyrl-CS"/>
              </w:rPr>
              <w:t>36</w:t>
            </w:r>
          </w:p>
        </w:tc>
        <w:tc>
          <w:tcPr>
            <w:tcW w:w="850" w:type="dxa"/>
            <w:vAlign w:val="center"/>
          </w:tcPr>
          <w:p w:rsidR="00D13A8F" w:rsidRPr="00785477" w:rsidRDefault="00D13A8F" w:rsidP="00151F68">
            <w:pPr>
              <w:jc w:val="center"/>
              <w:rPr>
                <w:lang w:val="sr-Cyrl-CS"/>
              </w:rPr>
            </w:pPr>
            <w:r w:rsidRPr="00785477">
              <w:rPr>
                <w:lang w:val="sr-Cyrl-CS"/>
              </w:rPr>
              <w:t>1</w:t>
            </w:r>
          </w:p>
        </w:tc>
        <w:tc>
          <w:tcPr>
            <w:tcW w:w="872" w:type="dxa"/>
            <w:vAlign w:val="center"/>
          </w:tcPr>
          <w:p w:rsidR="00D13A8F" w:rsidRPr="00785477" w:rsidRDefault="00D13A8F" w:rsidP="00151F68">
            <w:pPr>
              <w:jc w:val="center"/>
              <w:rPr>
                <w:lang w:val="sr-Cyrl-CS"/>
              </w:rPr>
            </w:pPr>
            <w:r w:rsidRPr="00785477">
              <w:rPr>
                <w:lang w:val="sr-Cyrl-CS"/>
              </w:rPr>
              <w:t>36</w:t>
            </w:r>
          </w:p>
        </w:tc>
        <w:tc>
          <w:tcPr>
            <w:tcW w:w="897" w:type="dxa"/>
            <w:vAlign w:val="center"/>
          </w:tcPr>
          <w:p w:rsidR="00D13A8F" w:rsidRPr="00785477" w:rsidRDefault="00D13A8F" w:rsidP="00151F68">
            <w:pPr>
              <w:jc w:val="center"/>
              <w:rPr>
                <w:lang w:val="sr-Cyrl-CS"/>
              </w:rPr>
            </w:pPr>
            <w:r w:rsidRPr="00785477">
              <w:rPr>
                <w:lang w:val="sr-Cyrl-CS"/>
              </w:rPr>
              <w:t>1</w:t>
            </w:r>
          </w:p>
        </w:tc>
        <w:tc>
          <w:tcPr>
            <w:tcW w:w="825" w:type="dxa"/>
            <w:vAlign w:val="center"/>
          </w:tcPr>
          <w:p w:rsidR="00D13A8F" w:rsidRPr="00785477" w:rsidRDefault="00D13A8F" w:rsidP="00151F68">
            <w:pPr>
              <w:jc w:val="center"/>
              <w:rPr>
                <w:lang w:val="sr-Cyrl-CS"/>
              </w:rPr>
            </w:pPr>
            <w:r w:rsidRPr="00785477">
              <w:rPr>
                <w:lang w:val="sr-Cyrl-CS"/>
              </w:rPr>
              <w:t>34</w:t>
            </w:r>
          </w:p>
        </w:tc>
      </w:tr>
      <w:tr w:rsidR="00D13A8F" w:rsidRPr="00785477" w:rsidTr="00151F68">
        <w:tc>
          <w:tcPr>
            <w:tcW w:w="2376" w:type="dxa"/>
          </w:tcPr>
          <w:p w:rsidR="00D13A8F" w:rsidRPr="00785477" w:rsidRDefault="00D13A8F" w:rsidP="00151F68">
            <w:pPr>
              <w:jc w:val="both"/>
              <w:rPr>
                <w:lang w:val="sr-Latn-RS"/>
              </w:rPr>
            </w:pPr>
            <w:r w:rsidRPr="00785477">
              <w:rPr>
                <w:lang w:val="sr-Cyrl-CS"/>
              </w:rPr>
              <w:lastRenderedPageBreak/>
              <w:t>Физичко и здравствено васп.</w:t>
            </w:r>
            <w:r w:rsidRPr="00785477">
              <w:rPr>
                <w:lang w:val="sr-Latn-RS"/>
              </w:rPr>
              <w:t xml:space="preserve">  </w:t>
            </w:r>
          </w:p>
        </w:tc>
        <w:tc>
          <w:tcPr>
            <w:tcW w:w="850" w:type="dxa"/>
          </w:tcPr>
          <w:p w:rsidR="00D13A8F" w:rsidRPr="00785477" w:rsidRDefault="00D13A8F" w:rsidP="00151F68">
            <w:pPr>
              <w:jc w:val="center"/>
              <w:rPr>
                <w:vertAlign w:val="superscript"/>
                <w:lang w:val="sr-Cyrl-RS"/>
              </w:rPr>
            </w:pPr>
            <w:r w:rsidRPr="00785477">
              <w:rPr>
                <w:lang w:val="sr-Cyrl-CS"/>
              </w:rPr>
              <w:t>2</w:t>
            </w:r>
          </w:p>
        </w:tc>
        <w:tc>
          <w:tcPr>
            <w:tcW w:w="975" w:type="dxa"/>
          </w:tcPr>
          <w:p w:rsidR="00D13A8F" w:rsidRPr="00785477" w:rsidRDefault="00D13A8F" w:rsidP="00151F68">
            <w:pPr>
              <w:jc w:val="center"/>
              <w:rPr>
                <w:vertAlign w:val="superscript"/>
                <w:lang w:val="sr-Cyrl-RS"/>
              </w:rPr>
            </w:pPr>
            <w:r w:rsidRPr="00785477">
              <w:rPr>
                <w:lang w:val="sr-Cyrl-CS"/>
              </w:rPr>
              <w:t>72+54</w:t>
            </w:r>
            <w:r w:rsidRPr="00785477">
              <w:rPr>
                <w:vertAlign w:val="superscript"/>
                <w:lang w:val="sr-Cyrl-RS"/>
              </w:rPr>
              <w:t>3</w:t>
            </w:r>
          </w:p>
        </w:tc>
        <w:tc>
          <w:tcPr>
            <w:tcW w:w="1010" w:type="dxa"/>
          </w:tcPr>
          <w:p w:rsidR="00D13A8F" w:rsidRPr="00785477" w:rsidRDefault="00D13A8F" w:rsidP="00151F68">
            <w:pPr>
              <w:jc w:val="center"/>
              <w:rPr>
                <w:vertAlign w:val="superscript"/>
                <w:lang w:val="sr-Cyrl-RS"/>
              </w:rPr>
            </w:pPr>
            <w:r w:rsidRPr="00785477">
              <w:rPr>
                <w:lang w:val="sr-Cyrl-CS"/>
              </w:rPr>
              <w:t>2</w:t>
            </w:r>
          </w:p>
        </w:tc>
        <w:tc>
          <w:tcPr>
            <w:tcW w:w="993" w:type="dxa"/>
          </w:tcPr>
          <w:p w:rsidR="00D13A8F" w:rsidRPr="00785477" w:rsidRDefault="00D13A8F" w:rsidP="00151F68">
            <w:pPr>
              <w:jc w:val="center"/>
              <w:rPr>
                <w:vertAlign w:val="superscript"/>
                <w:lang w:val="sr-Cyrl-RS"/>
              </w:rPr>
            </w:pPr>
            <w:r w:rsidRPr="00785477">
              <w:rPr>
                <w:lang w:val="sr-Cyrl-CS"/>
              </w:rPr>
              <w:t>72+54</w:t>
            </w:r>
            <w:r w:rsidRPr="00785477">
              <w:rPr>
                <w:vertAlign w:val="superscript"/>
                <w:lang w:val="sr-Cyrl-RS"/>
              </w:rPr>
              <w:t>3</w:t>
            </w:r>
          </w:p>
        </w:tc>
        <w:tc>
          <w:tcPr>
            <w:tcW w:w="850" w:type="dxa"/>
          </w:tcPr>
          <w:p w:rsidR="00D13A8F" w:rsidRPr="00785477" w:rsidRDefault="00D13A8F" w:rsidP="00151F68">
            <w:pPr>
              <w:jc w:val="center"/>
              <w:rPr>
                <w:lang w:val="sr-Cyrl-CS"/>
              </w:rPr>
            </w:pPr>
            <w:r w:rsidRPr="00785477">
              <w:rPr>
                <w:lang w:val="sr-Cyrl-CS"/>
              </w:rPr>
              <w:t>3</w:t>
            </w:r>
          </w:p>
        </w:tc>
        <w:tc>
          <w:tcPr>
            <w:tcW w:w="872" w:type="dxa"/>
          </w:tcPr>
          <w:p w:rsidR="00D13A8F" w:rsidRPr="00785477" w:rsidRDefault="00D13A8F" w:rsidP="00151F68">
            <w:pPr>
              <w:jc w:val="center"/>
              <w:rPr>
                <w:lang w:val="sr-Cyrl-CS"/>
              </w:rPr>
            </w:pPr>
            <w:r w:rsidRPr="00785477">
              <w:rPr>
                <w:lang w:val="sr-Cyrl-CS"/>
              </w:rPr>
              <w:t>108</w:t>
            </w:r>
          </w:p>
        </w:tc>
        <w:tc>
          <w:tcPr>
            <w:tcW w:w="897" w:type="dxa"/>
          </w:tcPr>
          <w:p w:rsidR="00D13A8F" w:rsidRPr="00785477" w:rsidRDefault="00D13A8F" w:rsidP="00151F68">
            <w:pPr>
              <w:jc w:val="center"/>
              <w:rPr>
                <w:lang w:val="sr-Cyrl-RS"/>
              </w:rPr>
            </w:pPr>
            <w:r w:rsidRPr="00785477">
              <w:rPr>
                <w:lang w:val="sr-Cyrl-RS"/>
              </w:rPr>
              <w:t>3</w:t>
            </w:r>
          </w:p>
        </w:tc>
        <w:tc>
          <w:tcPr>
            <w:tcW w:w="825" w:type="dxa"/>
          </w:tcPr>
          <w:p w:rsidR="00D13A8F" w:rsidRPr="00785477" w:rsidRDefault="00D13A8F" w:rsidP="00151F68">
            <w:pPr>
              <w:jc w:val="center"/>
              <w:rPr>
                <w:lang w:val="sr-Cyrl-RS"/>
              </w:rPr>
            </w:pPr>
            <w:r w:rsidRPr="00785477">
              <w:rPr>
                <w:lang w:val="sr-Cyrl-RS"/>
              </w:rPr>
              <w:t>102</w:t>
            </w:r>
          </w:p>
        </w:tc>
      </w:tr>
      <w:tr w:rsidR="00D13A8F" w:rsidRPr="00785477" w:rsidTr="00151F68">
        <w:tc>
          <w:tcPr>
            <w:tcW w:w="2376" w:type="dxa"/>
          </w:tcPr>
          <w:p w:rsidR="00D13A8F" w:rsidRPr="00785477" w:rsidRDefault="00D13A8F" w:rsidP="00151F68">
            <w:pPr>
              <w:jc w:val="center"/>
              <w:rPr>
                <w:b/>
                <w:lang w:val="sr-Cyrl-CS"/>
              </w:rPr>
            </w:pPr>
            <w:r w:rsidRPr="00785477">
              <w:rPr>
                <w:b/>
                <w:lang w:val="sr-Cyrl-CS"/>
              </w:rPr>
              <w:t>у к у п н о А</w:t>
            </w:r>
          </w:p>
        </w:tc>
        <w:tc>
          <w:tcPr>
            <w:tcW w:w="850" w:type="dxa"/>
            <w:vAlign w:val="center"/>
          </w:tcPr>
          <w:p w:rsidR="00D13A8F" w:rsidRPr="00785477" w:rsidRDefault="00D13A8F" w:rsidP="00151F68">
            <w:pPr>
              <w:jc w:val="center"/>
              <w:rPr>
                <w:b/>
                <w:lang w:val="sr-Cyrl-CS"/>
              </w:rPr>
            </w:pPr>
            <w:r w:rsidRPr="00785477">
              <w:rPr>
                <w:b/>
                <w:lang w:val="sr-Cyrl-CS"/>
              </w:rPr>
              <w:t>24-27*</w:t>
            </w:r>
          </w:p>
          <w:p w:rsidR="00D13A8F" w:rsidRPr="00785477" w:rsidRDefault="00D13A8F" w:rsidP="00151F68">
            <w:pPr>
              <w:jc w:val="center"/>
              <w:rPr>
                <w:b/>
                <w:lang w:val="sr-Cyrl-CS"/>
              </w:rPr>
            </w:pPr>
          </w:p>
        </w:tc>
        <w:tc>
          <w:tcPr>
            <w:tcW w:w="975" w:type="dxa"/>
            <w:vAlign w:val="center"/>
          </w:tcPr>
          <w:p w:rsidR="00D13A8F" w:rsidRPr="00785477" w:rsidRDefault="00D13A8F" w:rsidP="00151F68">
            <w:pPr>
              <w:jc w:val="center"/>
              <w:rPr>
                <w:b/>
                <w:lang w:val="sr-Cyrl-CS"/>
              </w:rPr>
            </w:pPr>
            <w:r w:rsidRPr="00785477">
              <w:rPr>
                <w:b/>
                <w:lang w:val="sr-Cyrl-CS"/>
              </w:rPr>
              <w:t>918-1026*</w:t>
            </w:r>
          </w:p>
        </w:tc>
        <w:tc>
          <w:tcPr>
            <w:tcW w:w="1010" w:type="dxa"/>
            <w:vAlign w:val="center"/>
          </w:tcPr>
          <w:p w:rsidR="00D13A8F" w:rsidRPr="00785477" w:rsidRDefault="00D13A8F" w:rsidP="00151F68">
            <w:pPr>
              <w:jc w:val="both"/>
              <w:rPr>
                <w:b/>
                <w:lang w:val="sl-SI"/>
              </w:rPr>
            </w:pPr>
            <w:r w:rsidRPr="00785477">
              <w:rPr>
                <w:b/>
                <w:lang w:val="sr-Cyrl-CS"/>
              </w:rPr>
              <w:t>25-28</w:t>
            </w:r>
            <w:r w:rsidRPr="00785477">
              <w:rPr>
                <w:b/>
                <w:lang w:val="sl-SI"/>
              </w:rPr>
              <w:t>*</w:t>
            </w:r>
          </w:p>
          <w:p w:rsidR="00D13A8F" w:rsidRPr="00785477" w:rsidRDefault="00D13A8F" w:rsidP="00151F68">
            <w:pPr>
              <w:jc w:val="both"/>
              <w:rPr>
                <w:b/>
                <w:lang w:val="sl-SI"/>
              </w:rPr>
            </w:pPr>
          </w:p>
        </w:tc>
        <w:tc>
          <w:tcPr>
            <w:tcW w:w="993" w:type="dxa"/>
            <w:vAlign w:val="center"/>
          </w:tcPr>
          <w:p w:rsidR="00D13A8F" w:rsidRPr="00785477" w:rsidRDefault="00D13A8F" w:rsidP="00151F68">
            <w:pPr>
              <w:jc w:val="both"/>
              <w:rPr>
                <w:b/>
                <w:lang w:val="sr-Cyrl-CS"/>
              </w:rPr>
            </w:pPr>
            <w:r w:rsidRPr="00785477">
              <w:rPr>
                <w:b/>
                <w:lang w:val="sr-Cyrl-CS"/>
              </w:rPr>
              <w:t>954 -</w:t>
            </w:r>
          </w:p>
          <w:p w:rsidR="00D13A8F" w:rsidRPr="00785477" w:rsidRDefault="00D13A8F" w:rsidP="00151F68">
            <w:pPr>
              <w:jc w:val="center"/>
              <w:rPr>
                <w:b/>
                <w:lang w:val="sl-SI"/>
              </w:rPr>
            </w:pPr>
            <w:r w:rsidRPr="00785477">
              <w:rPr>
                <w:b/>
                <w:lang w:val="sr-Cyrl-RS"/>
              </w:rPr>
              <w:t>1062</w:t>
            </w:r>
            <w:r w:rsidRPr="00785477">
              <w:rPr>
                <w:b/>
                <w:lang w:val="sl-SI"/>
              </w:rPr>
              <w:t>*</w:t>
            </w:r>
          </w:p>
        </w:tc>
        <w:tc>
          <w:tcPr>
            <w:tcW w:w="850" w:type="dxa"/>
            <w:vAlign w:val="center"/>
          </w:tcPr>
          <w:p w:rsidR="00D13A8F" w:rsidRPr="00785477" w:rsidRDefault="00D13A8F" w:rsidP="00151F68">
            <w:pPr>
              <w:jc w:val="center"/>
              <w:rPr>
                <w:b/>
                <w:lang w:val="sr-Cyrl-CS"/>
              </w:rPr>
            </w:pPr>
            <w:r w:rsidRPr="00785477">
              <w:rPr>
                <w:b/>
                <w:lang w:val="sl-SI"/>
              </w:rPr>
              <w:t>2</w:t>
            </w:r>
            <w:r w:rsidRPr="00785477">
              <w:rPr>
                <w:b/>
                <w:lang w:val="sr-Cyrl-RS"/>
              </w:rPr>
              <w:t>8</w:t>
            </w:r>
            <w:r w:rsidRPr="00785477">
              <w:rPr>
                <w:b/>
                <w:lang w:val="sr-Cyrl-CS"/>
              </w:rPr>
              <w:t xml:space="preserve"> -</w:t>
            </w:r>
          </w:p>
          <w:p w:rsidR="00D13A8F" w:rsidRPr="00785477" w:rsidRDefault="00D13A8F" w:rsidP="00151F68">
            <w:pPr>
              <w:jc w:val="center"/>
              <w:rPr>
                <w:b/>
                <w:lang w:val="sr-Cyrl-CS"/>
              </w:rPr>
            </w:pPr>
            <w:r w:rsidRPr="00785477">
              <w:rPr>
                <w:b/>
                <w:lang w:val="sr-Cyrl-RS"/>
              </w:rPr>
              <w:t>31</w:t>
            </w:r>
            <w:r w:rsidRPr="00785477">
              <w:rPr>
                <w:b/>
                <w:lang w:val="sl-SI"/>
              </w:rPr>
              <w:t>*</w:t>
            </w:r>
          </w:p>
          <w:p w:rsidR="00D13A8F" w:rsidRPr="00785477" w:rsidRDefault="00D13A8F" w:rsidP="00151F68">
            <w:pPr>
              <w:jc w:val="center"/>
              <w:rPr>
                <w:b/>
                <w:lang w:val="sr-Cyrl-CS"/>
              </w:rPr>
            </w:pPr>
          </w:p>
        </w:tc>
        <w:tc>
          <w:tcPr>
            <w:tcW w:w="872" w:type="dxa"/>
            <w:vAlign w:val="center"/>
          </w:tcPr>
          <w:p w:rsidR="00D13A8F" w:rsidRPr="00785477" w:rsidRDefault="00D13A8F" w:rsidP="00151F68">
            <w:pPr>
              <w:jc w:val="center"/>
              <w:rPr>
                <w:b/>
                <w:lang w:val="sr-Cyrl-CS"/>
              </w:rPr>
            </w:pPr>
            <w:r w:rsidRPr="00785477">
              <w:rPr>
                <w:b/>
                <w:lang w:val="sr-Cyrl-CS"/>
              </w:rPr>
              <w:t>1008 -</w:t>
            </w:r>
          </w:p>
          <w:p w:rsidR="00D13A8F" w:rsidRPr="00785477" w:rsidRDefault="00D13A8F" w:rsidP="00151F68">
            <w:pPr>
              <w:jc w:val="center"/>
              <w:rPr>
                <w:b/>
                <w:lang w:val="sr-Cyrl-CS"/>
              </w:rPr>
            </w:pPr>
            <w:r w:rsidRPr="00785477">
              <w:rPr>
                <w:b/>
                <w:lang w:val="sr-Cyrl-CS"/>
              </w:rPr>
              <w:t>1116</w:t>
            </w:r>
            <w:r w:rsidRPr="00785477">
              <w:rPr>
                <w:b/>
                <w:lang w:val="sl-SI"/>
              </w:rPr>
              <w:t>*</w:t>
            </w:r>
          </w:p>
        </w:tc>
        <w:tc>
          <w:tcPr>
            <w:tcW w:w="897" w:type="dxa"/>
            <w:vAlign w:val="center"/>
          </w:tcPr>
          <w:p w:rsidR="00D13A8F" w:rsidRPr="00785477" w:rsidRDefault="00D13A8F" w:rsidP="00151F68">
            <w:pPr>
              <w:jc w:val="center"/>
              <w:rPr>
                <w:b/>
                <w:lang w:val="sr-Cyrl-CS"/>
              </w:rPr>
            </w:pPr>
            <w:r w:rsidRPr="00785477">
              <w:rPr>
                <w:b/>
                <w:lang w:val="sl-SI"/>
              </w:rPr>
              <w:t>2</w:t>
            </w:r>
            <w:r w:rsidRPr="00785477">
              <w:rPr>
                <w:b/>
                <w:lang w:val="sr-Cyrl-RS"/>
              </w:rPr>
              <w:t>8</w:t>
            </w:r>
            <w:r w:rsidRPr="00785477">
              <w:rPr>
                <w:b/>
                <w:lang w:val="sr-Cyrl-CS"/>
              </w:rPr>
              <w:t xml:space="preserve"> -</w:t>
            </w:r>
          </w:p>
          <w:p w:rsidR="00D13A8F" w:rsidRPr="00785477" w:rsidRDefault="00D13A8F" w:rsidP="00151F68">
            <w:pPr>
              <w:jc w:val="center"/>
              <w:rPr>
                <w:b/>
                <w:lang w:val="sr-Cyrl-RS"/>
              </w:rPr>
            </w:pPr>
            <w:r w:rsidRPr="00785477">
              <w:rPr>
                <w:b/>
                <w:lang w:val="sr-Cyrl-RS"/>
              </w:rPr>
              <w:t>30</w:t>
            </w:r>
            <w:r w:rsidRPr="00785477">
              <w:rPr>
                <w:b/>
                <w:lang w:val="sl-SI"/>
              </w:rPr>
              <w:t>*</w:t>
            </w:r>
          </w:p>
          <w:p w:rsidR="00D13A8F" w:rsidRPr="00785477" w:rsidRDefault="00D13A8F" w:rsidP="00151F68">
            <w:pPr>
              <w:jc w:val="center"/>
              <w:rPr>
                <w:b/>
                <w:lang w:val="sl-SI"/>
              </w:rPr>
            </w:pPr>
          </w:p>
        </w:tc>
        <w:tc>
          <w:tcPr>
            <w:tcW w:w="825" w:type="dxa"/>
            <w:vAlign w:val="center"/>
          </w:tcPr>
          <w:p w:rsidR="00D13A8F" w:rsidRPr="00785477" w:rsidRDefault="00D13A8F" w:rsidP="00151F68">
            <w:pPr>
              <w:jc w:val="center"/>
              <w:rPr>
                <w:b/>
                <w:lang w:val="sr-Cyrl-CS"/>
              </w:rPr>
            </w:pPr>
            <w:r w:rsidRPr="00785477">
              <w:rPr>
                <w:b/>
                <w:lang w:val="sr-Cyrl-CS"/>
              </w:rPr>
              <w:t>952/</w:t>
            </w:r>
          </w:p>
          <w:p w:rsidR="00D13A8F" w:rsidRPr="00785477" w:rsidRDefault="00D13A8F" w:rsidP="00151F68">
            <w:pPr>
              <w:jc w:val="center"/>
              <w:rPr>
                <w:b/>
                <w:lang w:val="sl-SI"/>
              </w:rPr>
            </w:pPr>
            <w:r w:rsidRPr="00785477">
              <w:rPr>
                <w:b/>
                <w:lang w:val="sr-Cyrl-CS"/>
              </w:rPr>
              <w:t>1020</w:t>
            </w:r>
            <w:r w:rsidRPr="00785477">
              <w:rPr>
                <w:b/>
                <w:lang w:val="sl-SI"/>
              </w:rPr>
              <w:t>*</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Верска настава/ГВ</w:t>
            </w:r>
          </w:p>
        </w:tc>
        <w:tc>
          <w:tcPr>
            <w:tcW w:w="850" w:type="dxa"/>
            <w:vAlign w:val="center"/>
          </w:tcPr>
          <w:p w:rsidR="00D13A8F" w:rsidRPr="00785477" w:rsidRDefault="00D13A8F" w:rsidP="00151F68">
            <w:pPr>
              <w:jc w:val="center"/>
              <w:rPr>
                <w:lang w:val="sr-Cyrl-CS"/>
              </w:rPr>
            </w:pPr>
            <w:r w:rsidRPr="00785477">
              <w:rPr>
                <w:lang w:val="sr-Cyrl-CS"/>
              </w:rPr>
              <w:t>1</w:t>
            </w:r>
          </w:p>
        </w:tc>
        <w:tc>
          <w:tcPr>
            <w:tcW w:w="975" w:type="dxa"/>
            <w:vAlign w:val="center"/>
          </w:tcPr>
          <w:p w:rsidR="00D13A8F" w:rsidRPr="00785477" w:rsidRDefault="00D13A8F" w:rsidP="00151F68">
            <w:pPr>
              <w:jc w:val="center"/>
              <w:rPr>
                <w:lang w:val="sr-Cyrl-CS"/>
              </w:rPr>
            </w:pPr>
            <w:r w:rsidRPr="00785477">
              <w:rPr>
                <w:lang w:val="sr-Cyrl-CS"/>
              </w:rPr>
              <w:t>36</w:t>
            </w:r>
          </w:p>
        </w:tc>
        <w:tc>
          <w:tcPr>
            <w:tcW w:w="1010" w:type="dxa"/>
            <w:vAlign w:val="center"/>
          </w:tcPr>
          <w:p w:rsidR="00D13A8F" w:rsidRPr="00785477" w:rsidRDefault="00D13A8F" w:rsidP="00151F68">
            <w:pPr>
              <w:jc w:val="center"/>
              <w:rPr>
                <w:lang w:val="sr-Cyrl-CS"/>
              </w:rPr>
            </w:pPr>
            <w:r w:rsidRPr="00785477">
              <w:rPr>
                <w:lang w:val="sr-Cyrl-CS"/>
              </w:rPr>
              <w:t>1</w:t>
            </w:r>
          </w:p>
        </w:tc>
        <w:tc>
          <w:tcPr>
            <w:tcW w:w="993" w:type="dxa"/>
            <w:vAlign w:val="center"/>
          </w:tcPr>
          <w:p w:rsidR="00D13A8F" w:rsidRPr="00785477" w:rsidRDefault="00D13A8F" w:rsidP="00151F68">
            <w:pPr>
              <w:jc w:val="center"/>
              <w:rPr>
                <w:lang w:val="sr-Cyrl-CS"/>
              </w:rPr>
            </w:pPr>
            <w:r w:rsidRPr="00785477">
              <w:rPr>
                <w:lang w:val="sr-Cyrl-CS"/>
              </w:rPr>
              <w:t>36</w:t>
            </w:r>
          </w:p>
        </w:tc>
        <w:tc>
          <w:tcPr>
            <w:tcW w:w="850" w:type="dxa"/>
            <w:vAlign w:val="center"/>
          </w:tcPr>
          <w:p w:rsidR="00D13A8F" w:rsidRPr="00785477" w:rsidRDefault="00D13A8F" w:rsidP="00151F68">
            <w:pPr>
              <w:jc w:val="center"/>
              <w:rPr>
                <w:lang w:val="sr-Cyrl-CS"/>
              </w:rPr>
            </w:pPr>
            <w:r w:rsidRPr="00785477">
              <w:rPr>
                <w:lang w:val="sr-Cyrl-CS"/>
              </w:rPr>
              <w:t>1</w:t>
            </w:r>
          </w:p>
        </w:tc>
        <w:tc>
          <w:tcPr>
            <w:tcW w:w="872" w:type="dxa"/>
            <w:vAlign w:val="center"/>
          </w:tcPr>
          <w:p w:rsidR="00D13A8F" w:rsidRPr="00785477" w:rsidRDefault="00D13A8F" w:rsidP="00151F68">
            <w:pPr>
              <w:jc w:val="center"/>
              <w:rPr>
                <w:lang w:val="sr-Cyrl-CS"/>
              </w:rPr>
            </w:pPr>
            <w:r w:rsidRPr="00785477">
              <w:rPr>
                <w:lang w:val="sr-Cyrl-CS"/>
              </w:rPr>
              <w:t>36</w:t>
            </w:r>
          </w:p>
        </w:tc>
        <w:tc>
          <w:tcPr>
            <w:tcW w:w="897" w:type="dxa"/>
            <w:vAlign w:val="center"/>
          </w:tcPr>
          <w:p w:rsidR="00D13A8F" w:rsidRPr="00785477" w:rsidRDefault="00D13A8F" w:rsidP="00151F68">
            <w:pPr>
              <w:jc w:val="center"/>
              <w:rPr>
                <w:lang w:val="sr-Cyrl-CS"/>
              </w:rPr>
            </w:pPr>
            <w:r w:rsidRPr="00785477">
              <w:rPr>
                <w:lang w:val="sr-Cyrl-CS"/>
              </w:rPr>
              <w:t>1</w:t>
            </w:r>
          </w:p>
        </w:tc>
        <w:tc>
          <w:tcPr>
            <w:tcW w:w="825" w:type="dxa"/>
            <w:vAlign w:val="center"/>
          </w:tcPr>
          <w:p w:rsidR="00D13A8F" w:rsidRPr="00785477" w:rsidRDefault="00D13A8F" w:rsidP="00151F68">
            <w:pPr>
              <w:jc w:val="center"/>
              <w:rPr>
                <w:lang w:val="sr-Cyrl-CS"/>
              </w:rPr>
            </w:pPr>
            <w:r w:rsidRPr="00785477">
              <w:rPr>
                <w:lang w:val="sr-Cyrl-CS"/>
              </w:rPr>
              <w:t>34</w:t>
            </w:r>
          </w:p>
        </w:tc>
      </w:tr>
      <w:tr w:rsidR="00D13A8F" w:rsidRPr="00785477" w:rsidTr="00151F68">
        <w:tc>
          <w:tcPr>
            <w:tcW w:w="2376" w:type="dxa"/>
          </w:tcPr>
          <w:p w:rsidR="00D13A8F" w:rsidRPr="00785477" w:rsidRDefault="00D13A8F" w:rsidP="00151F68">
            <w:pPr>
              <w:jc w:val="both"/>
              <w:rPr>
                <w:vertAlign w:val="superscript"/>
                <w:lang w:val="sr-Cyrl-CS"/>
              </w:rPr>
            </w:pPr>
            <w:r w:rsidRPr="00785477">
              <w:rPr>
                <w:lang w:val="sr-Cyrl-CS"/>
              </w:rPr>
              <w:t>Други страни језик</w:t>
            </w:r>
            <w:r w:rsidRPr="00785477">
              <w:rPr>
                <w:vertAlign w:val="superscript"/>
                <w:lang w:val="sr-Cyrl-CS"/>
              </w:rPr>
              <w:t>4</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lang w:val="sr-Cyrl-CS"/>
              </w:rPr>
            </w:pPr>
            <w:r w:rsidRPr="00785477">
              <w:rPr>
                <w:lang w:val="sr-Cyrl-CS"/>
              </w:rPr>
              <w:t>Матерњи језик за елем. нац. културе</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190FDD" w:rsidRDefault="00D13A8F" w:rsidP="00151F68">
            <w:pPr>
              <w:jc w:val="both"/>
              <w:rPr>
                <w:vertAlign w:val="superscript"/>
                <w:lang w:val="sr-Cyrl-CS"/>
              </w:rPr>
            </w:pPr>
            <w:r w:rsidRPr="00785477">
              <w:rPr>
                <w:lang w:val="sr-Cyrl-CS"/>
              </w:rPr>
              <w:t>Српски као страни језик</w:t>
            </w:r>
            <w:r>
              <w:rPr>
                <w:vertAlign w:val="superscript"/>
                <w:lang w:val="sr-Cyrl-CS"/>
              </w:rPr>
              <w:t>2</w:t>
            </w:r>
          </w:p>
        </w:tc>
        <w:tc>
          <w:tcPr>
            <w:tcW w:w="850" w:type="dxa"/>
          </w:tcPr>
          <w:p w:rsidR="00D13A8F" w:rsidRPr="00785477" w:rsidRDefault="00D13A8F" w:rsidP="00151F68">
            <w:pPr>
              <w:jc w:val="center"/>
              <w:rPr>
                <w:lang w:val="sr-Cyrl-CS"/>
              </w:rPr>
            </w:pPr>
            <w:r w:rsidRPr="00785477">
              <w:rPr>
                <w:lang w:val="sr-Cyrl-CS"/>
              </w:rPr>
              <w:t>2</w:t>
            </w:r>
          </w:p>
        </w:tc>
        <w:tc>
          <w:tcPr>
            <w:tcW w:w="975" w:type="dxa"/>
          </w:tcPr>
          <w:p w:rsidR="00D13A8F" w:rsidRPr="00785477" w:rsidRDefault="00D13A8F" w:rsidP="00151F68">
            <w:pPr>
              <w:jc w:val="center"/>
              <w:rPr>
                <w:lang w:val="sr-Cyrl-CS"/>
              </w:rPr>
            </w:pPr>
            <w:r w:rsidRPr="00785477">
              <w:rPr>
                <w:lang w:val="sr-Cyrl-CS"/>
              </w:rPr>
              <w:t>72</w:t>
            </w:r>
          </w:p>
        </w:tc>
        <w:tc>
          <w:tcPr>
            <w:tcW w:w="1010" w:type="dxa"/>
          </w:tcPr>
          <w:p w:rsidR="00D13A8F" w:rsidRPr="00785477" w:rsidRDefault="00D13A8F" w:rsidP="00151F68">
            <w:pPr>
              <w:jc w:val="center"/>
              <w:rPr>
                <w:lang w:val="sr-Cyrl-CS"/>
              </w:rPr>
            </w:pPr>
            <w:r w:rsidRPr="00785477">
              <w:rPr>
                <w:lang w:val="sr-Cyrl-CS"/>
              </w:rPr>
              <w:t>2</w:t>
            </w:r>
          </w:p>
        </w:tc>
        <w:tc>
          <w:tcPr>
            <w:tcW w:w="993" w:type="dxa"/>
          </w:tcPr>
          <w:p w:rsidR="00D13A8F" w:rsidRPr="00785477" w:rsidRDefault="00D13A8F" w:rsidP="00151F68">
            <w:pPr>
              <w:jc w:val="center"/>
              <w:rPr>
                <w:lang w:val="sr-Cyrl-CS"/>
              </w:rPr>
            </w:pPr>
            <w:r w:rsidRPr="00785477">
              <w:rPr>
                <w:lang w:val="sr-Cyrl-CS"/>
              </w:rPr>
              <w:t>72</w:t>
            </w:r>
          </w:p>
        </w:tc>
        <w:tc>
          <w:tcPr>
            <w:tcW w:w="850" w:type="dxa"/>
          </w:tcPr>
          <w:p w:rsidR="00D13A8F" w:rsidRPr="00785477" w:rsidRDefault="00D13A8F" w:rsidP="00151F68">
            <w:pPr>
              <w:jc w:val="center"/>
              <w:rPr>
                <w:lang w:val="sr-Cyrl-CS"/>
              </w:rPr>
            </w:pPr>
            <w:r w:rsidRPr="00785477">
              <w:rPr>
                <w:lang w:val="sr-Cyrl-CS"/>
              </w:rPr>
              <w:t>2</w:t>
            </w:r>
          </w:p>
        </w:tc>
        <w:tc>
          <w:tcPr>
            <w:tcW w:w="872" w:type="dxa"/>
          </w:tcPr>
          <w:p w:rsidR="00D13A8F" w:rsidRPr="00785477" w:rsidRDefault="00D13A8F" w:rsidP="00151F68">
            <w:pPr>
              <w:jc w:val="center"/>
              <w:rPr>
                <w:lang w:val="sr-Cyrl-CS"/>
              </w:rPr>
            </w:pPr>
            <w:r w:rsidRPr="00785477">
              <w:rPr>
                <w:lang w:val="sr-Cyrl-CS"/>
              </w:rPr>
              <w:t>72</w:t>
            </w:r>
          </w:p>
        </w:tc>
        <w:tc>
          <w:tcPr>
            <w:tcW w:w="897" w:type="dxa"/>
          </w:tcPr>
          <w:p w:rsidR="00D13A8F" w:rsidRPr="00785477" w:rsidRDefault="00D13A8F" w:rsidP="00151F68">
            <w:pPr>
              <w:jc w:val="center"/>
              <w:rPr>
                <w:lang w:val="sr-Cyrl-CS"/>
              </w:rPr>
            </w:pPr>
            <w:r w:rsidRPr="00785477">
              <w:rPr>
                <w:lang w:val="sr-Cyrl-CS"/>
              </w:rPr>
              <w:t>2</w:t>
            </w:r>
          </w:p>
        </w:tc>
        <w:tc>
          <w:tcPr>
            <w:tcW w:w="825" w:type="dxa"/>
          </w:tcPr>
          <w:p w:rsidR="00D13A8F" w:rsidRPr="00785477" w:rsidRDefault="00D13A8F" w:rsidP="00151F68">
            <w:pPr>
              <w:jc w:val="center"/>
              <w:rPr>
                <w:lang w:val="sr-Cyrl-CS"/>
              </w:rPr>
            </w:pPr>
            <w:r w:rsidRPr="00785477">
              <w:rPr>
                <w:lang w:val="sr-Cyrl-CS"/>
              </w:rPr>
              <w:t>68</w:t>
            </w:r>
          </w:p>
        </w:tc>
      </w:tr>
      <w:tr w:rsidR="00D13A8F" w:rsidRPr="00785477" w:rsidTr="00151F68">
        <w:tc>
          <w:tcPr>
            <w:tcW w:w="2376" w:type="dxa"/>
          </w:tcPr>
          <w:p w:rsidR="00D13A8F" w:rsidRPr="00785477" w:rsidRDefault="00D13A8F" w:rsidP="00151F68">
            <w:pPr>
              <w:jc w:val="both"/>
              <w:rPr>
                <w:b/>
                <w:lang w:val="sr-Cyrl-CS"/>
              </w:rPr>
            </w:pPr>
            <w:r w:rsidRPr="00785477">
              <w:rPr>
                <w:b/>
                <w:lang w:val="sr-Cyrl-CS"/>
              </w:rPr>
              <w:t>Укупно Б</w:t>
            </w:r>
          </w:p>
        </w:tc>
        <w:tc>
          <w:tcPr>
            <w:tcW w:w="850" w:type="dxa"/>
            <w:vAlign w:val="center"/>
          </w:tcPr>
          <w:p w:rsidR="00D13A8F" w:rsidRPr="00785477" w:rsidRDefault="00D13A8F" w:rsidP="00151F68">
            <w:pPr>
              <w:jc w:val="center"/>
              <w:rPr>
                <w:b/>
                <w:lang w:val="sr-Cyrl-CS"/>
              </w:rPr>
            </w:pPr>
            <w:r w:rsidRPr="00785477">
              <w:rPr>
                <w:b/>
                <w:lang w:val="sr-Cyrl-CS"/>
              </w:rPr>
              <w:t>3-5*</w:t>
            </w:r>
          </w:p>
          <w:p w:rsidR="00D13A8F" w:rsidRPr="00785477" w:rsidRDefault="00D13A8F" w:rsidP="00151F68">
            <w:pPr>
              <w:jc w:val="center"/>
              <w:rPr>
                <w:b/>
                <w:lang w:val="sr-Cyrl-CS"/>
              </w:rPr>
            </w:pPr>
          </w:p>
        </w:tc>
        <w:tc>
          <w:tcPr>
            <w:tcW w:w="975" w:type="dxa"/>
            <w:vAlign w:val="center"/>
          </w:tcPr>
          <w:p w:rsidR="00D13A8F" w:rsidRPr="00785477" w:rsidRDefault="00D13A8F" w:rsidP="00151F68">
            <w:pPr>
              <w:jc w:val="center"/>
              <w:rPr>
                <w:b/>
                <w:lang w:val="sr-Cyrl-CS"/>
              </w:rPr>
            </w:pPr>
            <w:r w:rsidRPr="00785477">
              <w:rPr>
                <w:b/>
                <w:lang w:val="sr-Cyrl-CS"/>
              </w:rPr>
              <w:t>108-180*</w:t>
            </w:r>
          </w:p>
        </w:tc>
        <w:tc>
          <w:tcPr>
            <w:tcW w:w="1010" w:type="dxa"/>
            <w:vAlign w:val="center"/>
          </w:tcPr>
          <w:p w:rsidR="00D13A8F" w:rsidRPr="00785477" w:rsidRDefault="00D13A8F" w:rsidP="00151F68">
            <w:pPr>
              <w:jc w:val="center"/>
              <w:rPr>
                <w:b/>
                <w:lang w:val="sr-Cyrl-CS"/>
              </w:rPr>
            </w:pPr>
            <w:r w:rsidRPr="00785477">
              <w:rPr>
                <w:b/>
                <w:lang w:val="sr-Cyrl-CS"/>
              </w:rPr>
              <w:t>3-5*</w:t>
            </w:r>
          </w:p>
          <w:p w:rsidR="00D13A8F" w:rsidRPr="00785477" w:rsidRDefault="00D13A8F" w:rsidP="00151F68">
            <w:pPr>
              <w:jc w:val="center"/>
              <w:rPr>
                <w:b/>
                <w:lang w:val="sr-Cyrl-CS"/>
              </w:rPr>
            </w:pPr>
          </w:p>
        </w:tc>
        <w:tc>
          <w:tcPr>
            <w:tcW w:w="993" w:type="dxa"/>
            <w:vAlign w:val="center"/>
          </w:tcPr>
          <w:p w:rsidR="00D13A8F" w:rsidRPr="00785477" w:rsidRDefault="00D13A8F" w:rsidP="00151F68">
            <w:pPr>
              <w:jc w:val="center"/>
              <w:rPr>
                <w:b/>
                <w:lang w:val="sr-Cyrl-CS"/>
              </w:rPr>
            </w:pPr>
            <w:r w:rsidRPr="00785477">
              <w:rPr>
                <w:b/>
                <w:lang w:val="sr-Cyrl-CS"/>
              </w:rPr>
              <w:t>108-180*</w:t>
            </w:r>
          </w:p>
        </w:tc>
        <w:tc>
          <w:tcPr>
            <w:tcW w:w="850" w:type="dxa"/>
            <w:vAlign w:val="center"/>
          </w:tcPr>
          <w:p w:rsidR="00D13A8F" w:rsidRPr="00785477" w:rsidRDefault="00D13A8F" w:rsidP="00151F68">
            <w:pPr>
              <w:jc w:val="center"/>
              <w:rPr>
                <w:b/>
                <w:lang w:val="sr-Cyrl-CS"/>
              </w:rPr>
            </w:pPr>
            <w:r w:rsidRPr="00785477">
              <w:rPr>
                <w:b/>
                <w:lang w:val="sr-Cyrl-CS"/>
              </w:rPr>
              <w:t>3-5*</w:t>
            </w:r>
          </w:p>
          <w:p w:rsidR="00D13A8F" w:rsidRPr="00785477" w:rsidRDefault="00D13A8F" w:rsidP="00151F68">
            <w:pPr>
              <w:jc w:val="center"/>
              <w:rPr>
                <w:b/>
                <w:lang w:val="sr-Cyrl-CS"/>
              </w:rPr>
            </w:pPr>
          </w:p>
        </w:tc>
        <w:tc>
          <w:tcPr>
            <w:tcW w:w="872" w:type="dxa"/>
            <w:vAlign w:val="center"/>
          </w:tcPr>
          <w:p w:rsidR="00D13A8F" w:rsidRPr="00785477" w:rsidRDefault="00D13A8F" w:rsidP="00151F68">
            <w:pPr>
              <w:jc w:val="center"/>
              <w:rPr>
                <w:b/>
                <w:lang w:val="sr-Cyrl-CS"/>
              </w:rPr>
            </w:pPr>
            <w:r w:rsidRPr="00785477">
              <w:rPr>
                <w:b/>
                <w:lang w:val="sr-Cyrl-CS"/>
              </w:rPr>
              <w:t>108-180*</w:t>
            </w:r>
          </w:p>
        </w:tc>
        <w:tc>
          <w:tcPr>
            <w:tcW w:w="897" w:type="dxa"/>
            <w:vAlign w:val="center"/>
          </w:tcPr>
          <w:p w:rsidR="00D13A8F" w:rsidRPr="00785477" w:rsidRDefault="00D13A8F" w:rsidP="00151F68">
            <w:pPr>
              <w:jc w:val="center"/>
              <w:rPr>
                <w:b/>
                <w:lang w:val="sr-Cyrl-CS"/>
              </w:rPr>
            </w:pPr>
            <w:r w:rsidRPr="00785477">
              <w:rPr>
                <w:b/>
                <w:lang w:val="sr-Cyrl-CS"/>
              </w:rPr>
              <w:t>3-5*</w:t>
            </w:r>
          </w:p>
          <w:p w:rsidR="00D13A8F" w:rsidRPr="00785477" w:rsidRDefault="00D13A8F" w:rsidP="00151F68">
            <w:pPr>
              <w:jc w:val="center"/>
              <w:rPr>
                <w:b/>
                <w:lang w:val="sr-Cyrl-CS"/>
              </w:rPr>
            </w:pPr>
          </w:p>
        </w:tc>
        <w:tc>
          <w:tcPr>
            <w:tcW w:w="825" w:type="dxa"/>
            <w:vAlign w:val="center"/>
          </w:tcPr>
          <w:p w:rsidR="00D13A8F" w:rsidRPr="00785477" w:rsidRDefault="00D13A8F" w:rsidP="00151F68">
            <w:pPr>
              <w:jc w:val="center"/>
              <w:rPr>
                <w:b/>
                <w:lang w:val="sr-Cyrl-CS"/>
              </w:rPr>
            </w:pPr>
            <w:r w:rsidRPr="00785477">
              <w:rPr>
                <w:b/>
                <w:lang w:val="sr-Cyrl-CS"/>
              </w:rPr>
              <w:t>102-170*</w:t>
            </w:r>
          </w:p>
        </w:tc>
      </w:tr>
      <w:tr w:rsidR="00D13A8F" w:rsidRPr="00785477" w:rsidTr="00151F68">
        <w:tc>
          <w:tcPr>
            <w:tcW w:w="2376" w:type="dxa"/>
          </w:tcPr>
          <w:p w:rsidR="00D13A8F" w:rsidRPr="00785477" w:rsidRDefault="00D13A8F" w:rsidP="00151F68">
            <w:pPr>
              <w:jc w:val="both"/>
              <w:rPr>
                <w:b/>
                <w:lang w:val="sr-Cyrl-CS"/>
              </w:rPr>
            </w:pPr>
            <w:r w:rsidRPr="00785477">
              <w:rPr>
                <w:b/>
                <w:lang w:val="sr-Cyrl-CS"/>
              </w:rPr>
              <w:t>УКУПНО А+Б</w:t>
            </w:r>
          </w:p>
        </w:tc>
        <w:tc>
          <w:tcPr>
            <w:tcW w:w="850" w:type="dxa"/>
            <w:vAlign w:val="center"/>
          </w:tcPr>
          <w:p w:rsidR="00D13A8F" w:rsidRPr="00785477" w:rsidRDefault="00D13A8F" w:rsidP="00151F68">
            <w:pPr>
              <w:jc w:val="both"/>
              <w:rPr>
                <w:b/>
                <w:lang w:val="sr-Cyrl-CS"/>
              </w:rPr>
            </w:pPr>
            <w:r w:rsidRPr="00785477">
              <w:rPr>
                <w:b/>
                <w:lang w:val="sr-Cyrl-CS"/>
              </w:rPr>
              <w:t>27-30*</w:t>
            </w:r>
          </w:p>
          <w:p w:rsidR="00D13A8F" w:rsidRPr="00785477" w:rsidRDefault="00D13A8F" w:rsidP="00151F68">
            <w:pPr>
              <w:jc w:val="both"/>
              <w:rPr>
                <w:b/>
                <w:lang w:val="sr-Cyrl-CS"/>
              </w:rPr>
            </w:pPr>
          </w:p>
        </w:tc>
        <w:tc>
          <w:tcPr>
            <w:tcW w:w="975" w:type="dxa"/>
            <w:vAlign w:val="center"/>
          </w:tcPr>
          <w:p w:rsidR="00D13A8F" w:rsidRPr="00785477" w:rsidRDefault="00D13A8F" w:rsidP="00151F68">
            <w:pPr>
              <w:jc w:val="both"/>
              <w:rPr>
                <w:b/>
                <w:lang w:val="sr-Cyrl-CS"/>
              </w:rPr>
            </w:pPr>
            <w:r w:rsidRPr="00785477">
              <w:rPr>
                <w:b/>
                <w:lang w:val="sr-Cyrl-CS"/>
              </w:rPr>
              <w:t>1026 –</w:t>
            </w:r>
          </w:p>
          <w:p w:rsidR="00D13A8F" w:rsidRPr="00785477" w:rsidRDefault="00D13A8F" w:rsidP="00151F68">
            <w:pPr>
              <w:jc w:val="both"/>
              <w:rPr>
                <w:b/>
                <w:lang w:val="sr-Cyrl-CS"/>
              </w:rPr>
            </w:pPr>
            <w:r w:rsidRPr="00785477">
              <w:rPr>
                <w:b/>
                <w:lang w:val="sr-Cyrl-CS"/>
              </w:rPr>
              <w:t>1134*</w:t>
            </w:r>
          </w:p>
        </w:tc>
        <w:tc>
          <w:tcPr>
            <w:tcW w:w="1010" w:type="dxa"/>
            <w:vAlign w:val="center"/>
          </w:tcPr>
          <w:p w:rsidR="00D13A8F" w:rsidRPr="00785477" w:rsidRDefault="00D13A8F" w:rsidP="00151F68">
            <w:pPr>
              <w:jc w:val="both"/>
              <w:rPr>
                <w:b/>
                <w:lang w:val="sr-Cyrl-CS"/>
              </w:rPr>
            </w:pPr>
            <w:r w:rsidRPr="00785477">
              <w:rPr>
                <w:b/>
                <w:lang w:val="sr-Cyrl-CS"/>
              </w:rPr>
              <w:t>28-31*</w:t>
            </w:r>
          </w:p>
          <w:p w:rsidR="00D13A8F" w:rsidRPr="00785477" w:rsidRDefault="00D13A8F" w:rsidP="00151F68">
            <w:pPr>
              <w:jc w:val="both"/>
              <w:rPr>
                <w:b/>
                <w:lang w:val="sr-Cyrl-CS"/>
              </w:rPr>
            </w:pPr>
          </w:p>
        </w:tc>
        <w:tc>
          <w:tcPr>
            <w:tcW w:w="993" w:type="dxa"/>
            <w:vAlign w:val="center"/>
          </w:tcPr>
          <w:p w:rsidR="00D13A8F" w:rsidRPr="00785477" w:rsidRDefault="00D13A8F" w:rsidP="00151F68">
            <w:pPr>
              <w:jc w:val="both"/>
              <w:rPr>
                <w:b/>
                <w:lang w:val="sr-Cyrl-CS"/>
              </w:rPr>
            </w:pPr>
            <w:r w:rsidRPr="00785477">
              <w:rPr>
                <w:b/>
                <w:lang w:val="sr-Cyrl-CS"/>
              </w:rPr>
              <w:t>1062 –</w:t>
            </w:r>
          </w:p>
          <w:p w:rsidR="00D13A8F" w:rsidRPr="00785477" w:rsidRDefault="00D13A8F" w:rsidP="00151F68">
            <w:pPr>
              <w:jc w:val="both"/>
              <w:rPr>
                <w:b/>
                <w:lang w:val="sr-Cyrl-CS"/>
              </w:rPr>
            </w:pPr>
            <w:r w:rsidRPr="00785477">
              <w:rPr>
                <w:b/>
                <w:lang w:val="sr-Cyrl-CS"/>
              </w:rPr>
              <w:t>1170*</w:t>
            </w:r>
          </w:p>
        </w:tc>
        <w:tc>
          <w:tcPr>
            <w:tcW w:w="850" w:type="dxa"/>
            <w:vAlign w:val="center"/>
          </w:tcPr>
          <w:p w:rsidR="00D13A8F" w:rsidRPr="00785477" w:rsidRDefault="00D13A8F" w:rsidP="00151F68">
            <w:pPr>
              <w:jc w:val="both"/>
              <w:rPr>
                <w:b/>
                <w:lang w:val="sr-Cyrl-CS"/>
              </w:rPr>
            </w:pPr>
            <w:r w:rsidRPr="00785477">
              <w:rPr>
                <w:b/>
                <w:lang w:val="sr-Cyrl-CS"/>
              </w:rPr>
              <w:t>31-34*</w:t>
            </w:r>
          </w:p>
          <w:p w:rsidR="00D13A8F" w:rsidRPr="00785477" w:rsidRDefault="00D13A8F" w:rsidP="00151F68">
            <w:pPr>
              <w:jc w:val="both"/>
              <w:rPr>
                <w:b/>
                <w:lang w:val="sr-Cyrl-CS"/>
              </w:rPr>
            </w:pPr>
          </w:p>
        </w:tc>
        <w:tc>
          <w:tcPr>
            <w:tcW w:w="872" w:type="dxa"/>
            <w:vAlign w:val="center"/>
          </w:tcPr>
          <w:p w:rsidR="00D13A8F" w:rsidRPr="00785477" w:rsidRDefault="00D13A8F" w:rsidP="00151F68">
            <w:pPr>
              <w:jc w:val="both"/>
              <w:rPr>
                <w:b/>
                <w:lang w:val="sr-Cyrl-CS"/>
              </w:rPr>
            </w:pPr>
            <w:r w:rsidRPr="00785477">
              <w:rPr>
                <w:b/>
                <w:lang w:val="sr-Cyrl-CS"/>
              </w:rPr>
              <w:t>1116–</w:t>
            </w:r>
          </w:p>
          <w:p w:rsidR="00D13A8F" w:rsidRPr="00785477" w:rsidRDefault="00D13A8F" w:rsidP="00151F68">
            <w:pPr>
              <w:jc w:val="both"/>
              <w:rPr>
                <w:b/>
                <w:lang w:val="sr-Cyrl-CS"/>
              </w:rPr>
            </w:pPr>
            <w:r w:rsidRPr="00785477">
              <w:rPr>
                <w:b/>
                <w:lang w:val="sr-Cyrl-CS"/>
              </w:rPr>
              <w:t>1224*</w:t>
            </w:r>
          </w:p>
        </w:tc>
        <w:tc>
          <w:tcPr>
            <w:tcW w:w="897" w:type="dxa"/>
            <w:vAlign w:val="center"/>
          </w:tcPr>
          <w:p w:rsidR="00D13A8F" w:rsidRPr="00785477" w:rsidRDefault="00D13A8F" w:rsidP="00151F68">
            <w:pPr>
              <w:jc w:val="both"/>
              <w:rPr>
                <w:b/>
                <w:lang w:val="sr-Cyrl-CS"/>
              </w:rPr>
            </w:pPr>
            <w:r w:rsidRPr="00785477">
              <w:rPr>
                <w:b/>
                <w:lang w:val="sr-Cyrl-CS"/>
              </w:rPr>
              <w:t>31-33*</w:t>
            </w:r>
          </w:p>
          <w:p w:rsidR="00D13A8F" w:rsidRPr="00785477" w:rsidRDefault="00D13A8F" w:rsidP="00151F68">
            <w:pPr>
              <w:jc w:val="both"/>
              <w:rPr>
                <w:b/>
                <w:lang w:val="sr-Cyrl-CS"/>
              </w:rPr>
            </w:pPr>
          </w:p>
        </w:tc>
        <w:tc>
          <w:tcPr>
            <w:tcW w:w="825" w:type="dxa"/>
            <w:vAlign w:val="center"/>
          </w:tcPr>
          <w:p w:rsidR="00D13A8F" w:rsidRPr="00785477" w:rsidRDefault="00D13A8F" w:rsidP="00151F68">
            <w:pPr>
              <w:jc w:val="both"/>
              <w:rPr>
                <w:b/>
                <w:lang w:val="sr-Cyrl-CS"/>
              </w:rPr>
            </w:pPr>
            <w:r w:rsidRPr="00785477">
              <w:rPr>
                <w:b/>
                <w:lang w:val="sr-Cyrl-CS"/>
              </w:rPr>
              <w:t>1054-1122*</w:t>
            </w:r>
          </w:p>
        </w:tc>
      </w:tr>
    </w:tbl>
    <w:p w:rsidR="00D13A8F" w:rsidRPr="000A651A" w:rsidRDefault="00D13A8F" w:rsidP="00D13A8F">
      <w:pPr>
        <w:ind w:firstLine="720"/>
        <w:jc w:val="both"/>
        <w:rPr>
          <w:b/>
          <w:color w:val="000000"/>
          <w:lang w:val="sr-Cyrl-CS"/>
        </w:rPr>
      </w:pPr>
    </w:p>
    <w:p w:rsidR="00D13A8F" w:rsidRPr="00785477" w:rsidRDefault="00D13A8F" w:rsidP="00D13A8F">
      <w:pPr>
        <w:pStyle w:val="Rumunski"/>
        <w:spacing w:line="240" w:lineRule="auto"/>
        <w:jc w:val="both"/>
        <w:rPr>
          <w:rFonts w:ascii="Times New Roman" w:hAnsi="Times New Roman"/>
          <w:szCs w:val="24"/>
          <w:lang w:val="ru-RU"/>
        </w:rPr>
      </w:pPr>
      <w:r w:rsidRPr="00785477">
        <w:rPr>
          <w:rFonts w:ascii="Times New Roman" w:hAnsi="Times New Roman"/>
          <w:b/>
          <w:szCs w:val="24"/>
          <w:vertAlign w:val="superscript"/>
          <w:lang w:val="ru-RU"/>
        </w:rPr>
        <w:t>1</w:t>
      </w:r>
      <w:r w:rsidRPr="00785477">
        <w:rPr>
          <w:rFonts w:ascii="Times New Roman" w:hAnsi="Times New Roman"/>
          <w:szCs w:val="24"/>
          <w:lang w:val="ru-RU"/>
        </w:rPr>
        <w:t xml:space="preserve"> Ученик припадник националне мањине који слуша наставу на српском језику може да изабере овај програм али није у обавези</w:t>
      </w:r>
    </w:p>
    <w:p w:rsidR="00D13A8F" w:rsidRPr="00785477" w:rsidRDefault="00D13A8F" w:rsidP="00D13A8F">
      <w:pPr>
        <w:pStyle w:val="Rumunski"/>
        <w:spacing w:line="240" w:lineRule="auto"/>
        <w:jc w:val="both"/>
        <w:rPr>
          <w:rFonts w:ascii="Times New Roman" w:hAnsi="Times New Roman"/>
          <w:szCs w:val="24"/>
          <w:lang w:val="sr-Cyrl-RS"/>
        </w:rPr>
      </w:pPr>
      <w:r w:rsidRPr="00785477">
        <w:rPr>
          <w:rFonts w:ascii="Times New Roman" w:hAnsi="Times New Roman"/>
          <w:szCs w:val="24"/>
          <w:vertAlign w:val="superscript"/>
          <w:lang w:val="ru-RU"/>
        </w:rPr>
        <w:t xml:space="preserve">2 </w:t>
      </w:r>
      <w:r w:rsidRPr="00785477">
        <w:rPr>
          <w:rFonts w:ascii="Times New Roman" w:hAnsi="Times New Roman"/>
          <w:szCs w:val="24"/>
          <w:lang w:val="ru-RU"/>
        </w:rPr>
        <w:t>Ученик који је страни држављанин може да изабере овај програм али није у обавези. Програм наставе и учења Српског као страног језикаостварује се у склалду са Правилником о програму наставе и учења за предмет Српски као страни језик (</w:t>
      </w:r>
      <w:r w:rsidRPr="00785477">
        <w:rPr>
          <w:rFonts w:ascii="Times New Roman" w:hAnsi="Times New Roman"/>
          <w:szCs w:val="24"/>
          <w:lang w:val="sr-Latn-RS"/>
        </w:rPr>
        <w:t>„</w:t>
      </w:r>
      <w:r w:rsidRPr="00785477">
        <w:rPr>
          <w:rFonts w:ascii="Times New Roman" w:hAnsi="Times New Roman"/>
          <w:szCs w:val="24"/>
          <w:lang w:val="ru-RU"/>
        </w:rPr>
        <w:t>Службени гласник РС- Просветни гласник</w:t>
      </w:r>
      <w:r w:rsidRPr="00785477">
        <w:rPr>
          <w:rFonts w:ascii="Times New Roman" w:hAnsi="Times New Roman"/>
          <w:szCs w:val="24"/>
          <w:lang w:val="sr-Latn-RS"/>
        </w:rPr>
        <w:t>“,</w:t>
      </w:r>
      <w:r w:rsidRPr="00785477">
        <w:rPr>
          <w:rFonts w:ascii="Times New Roman" w:hAnsi="Times New Roman"/>
          <w:szCs w:val="24"/>
          <w:lang w:val="ru-RU"/>
        </w:rPr>
        <w:t xml:space="preserve"> број 11/19</w:t>
      </w:r>
      <w:r w:rsidRPr="00785477">
        <w:rPr>
          <w:rFonts w:ascii="Times New Roman" w:hAnsi="Times New Roman"/>
          <w:szCs w:val="24"/>
          <w:lang w:val="sr-Latn-RS"/>
        </w:rPr>
        <w:t>).</w:t>
      </w:r>
    </w:p>
    <w:p w:rsidR="00D13A8F" w:rsidRPr="00785477" w:rsidRDefault="00D13A8F" w:rsidP="00D13A8F">
      <w:pPr>
        <w:pStyle w:val="Rumunski"/>
        <w:spacing w:line="240" w:lineRule="auto"/>
        <w:jc w:val="both"/>
        <w:rPr>
          <w:rFonts w:ascii="Times New Roman" w:hAnsi="Times New Roman"/>
          <w:szCs w:val="24"/>
          <w:lang w:val="ru-RU"/>
        </w:rPr>
      </w:pPr>
      <w:r w:rsidRPr="00785477">
        <w:rPr>
          <w:rFonts w:ascii="Times New Roman" w:hAnsi="Times New Roman"/>
          <w:szCs w:val="24"/>
          <w:vertAlign w:val="superscript"/>
          <w:lang w:val="ru-RU"/>
        </w:rPr>
        <w:t xml:space="preserve">3 </w:t>
      </w:r>
      <w:r w:rsidRPr="00785477">
        <w:rPr>
          <w:rFonts w:ascii="Times New Roman" w:hAnsi="Times New Roman"/>
          <w:szCs w:val="24"/>
          <w:lang w:val="ru-RU"/>
        </w:rPr>
        <w:t>у петом и шестом разреду  о</w:t>
      </w:r>
      <w:r w:rsidRPr="00785477">
        <w:rPr>
          <w:rFonts w:ascii="Times New Roman" w:hAnsi="Times New Roman"/>
          <w:szCs w:val="24"/>
          <w:u w:val="single"/>
          <w:lang w:val="ru-RU"/>
        </w:rPr>
        <w:t>бавезне физичке активности</w:t>
      </w:r>
      <w:r w:rsidRPr="00785477">
        <w:rPr>
          <w:rFonts w:ascii="Times New Roman" w:hAnsi="Times New Roman"/>
          <w:szCs w:val="24"/>
          <w:lang w:val="ru-RU"/>
        </w:rPr>
        <w:t xml:space="preserve"> са 54 часа годишње односно 1,5 час недељно (које се у реализују у оквиру предмета Физичког и здравственог васпитања и то један час у редовном распореду часова а 0,5 односно 18 часова реализују се кумулативно једном у тромесечју у тајању од 6 школских часова, односно 4,5 сата кроз спортски дан, излет и  такмичење)</w:t>
      </w:r>
    </w:p>
    <w:p w:rsidR="00D13A8F" w:rsidRPr="00785477" w:rsidRDefault="00D13A8F" w:rsidP="00D13A8F">
      <w:pPr>
        <w:pStyle w:val="Rumunski"/>
        <w:spacing w:line="240" w:lineRule="auto"/>
        <w:jc w:val="both"/>
        <w:rPr>
          <w:rFonts w:ascii="Times New Roman" w:hAnsi="Times New Roman"/>
          <w:szCs w:val="24"/>
          <w:lang w:val="sr-Cyrl-RS"/>
        </w:rPr>
      </w:pPr>
      <w:r w:rsidRPr="00785477">
        <w:rPr>
          <w:rFonts w:ascii="Times New Roman" w:hAnsi="Times New Roman"/>
          <w:szCs w:val="24"/>
          <w:vertAlign w:val="superscript"/>
          <w:lang w:val="ru-RU"/>
        </w:rPr>
        <w:t xml:space="preserve">4 </w:t>
      </w:r>
      <w:r w:rsidRPr="00785477">
        <w:rPr>
          <w:rFonts w:ascii="Times New Roman" w:hAnsi="Times New Roman"/>
          <w:szCs w:val="24"/>
          <w:lang w:val="ru-RU"/>
        </w:rPr>
        <w:t>ученик бира страни језик са листе страних језика коју нуди школа у складу са својим кадровским могућностима и изучава га до краја другог циклуса</w:t>
      </w:r>
    </w:p>
    <w:p w:rsidR="00D13A8F" w:rsidRPr="00785477" w:rsidRDefault="00D13A8F" w:rsidP="00D13A8F">
      <w:pPr>
        <w:pStyle w:val="Rumunski"/>
        <w:spacing w:line="240" w:lineRule="auto"/>
        <w:jc w:val="both"/>
        <w:rPr>
          <w:lang w:val="sr-Cyrl-CS"/>
        </w:rPr>
      </w:pPr>
      <w:r w:rsidRPr="00785477">
        <w:rPr>
          <w:rFonts w:ascii="Times New Roman" w:hAnsi="Times New Roman"/>
          <w:szCs w:val="24"/>
          <w:lang w:val="ru-RU"/>
        </w:rPr>
        <w:t xml:space="preserve"> * </w:t>
      </w:r>
      <w:r w:rsidRPr="00785477">
        <w:rPr>
          <w:lang w:val="sr-Cyrl-CS"/>
        </w:rPr>
        <w:t>Фонд часова за ученике који наставу изучавају на румунском наставном језику</w:t>
      </w:r>
    </w:p>
    <w:p w:rsidR="00D13A8F" w:rsidRPr="006B2F13" w:rsidRDefault="00D13A8F" w:rsidP="00D13A8F">
      <w:pPr>
        <w:pStyle w:val="Rumunski"/>
        <w:spacing w:line="240" w:lineRule="auto"/>
        <w:jc w:val="both"/>
        <w:rPr>
          <w:color w:val="FF0000"/>
          <w:lang w:val="sr-Cyrl-CS"/>
        </w:rPr>
      </w:pPr>
    </w:p>
    <w:p w:rsidR="00D13A8F" w:rsidRPr="000A651A" w:rsidRDefault="00D13A8F" w:rsidP="00D13A8F">
      <w:pPr>
        <w:ind w:firstLine="360"/>
        <w:jc w:val="both"/>
        <w:rPr>
          <w:color w:val="000000"/>
          <w:lang w:val="sr-Cyrl-CS"/>
        </w:rPr>
      </w:pPr>
      <w:r w:rsidRPr="000A651A">
        <w:rPr>
          <w:color w:val="000000"/>
          <w:lang w:val="sr-Cyrl-CS"/>
        </w:rPr>
        <w:t xml:space="preserve">Структура програма свих предмета конципирана је на исти начин: програми су оријентисани на исходе и процес учења, а садржаји нису циљ сами по себи, већ су у функцији остваривања исхода који су дефинисани као функционално знање ученика (повезују шта ће ученик бити у стању да учини, предузме, изведе, обави захваљујући знањима, ставовима и вештинама које је градио и развијао за сваки наставни предмет. Оствареност исхода води ка развијању компетенција како општих и специфичних предметних, тако и кључних. Улога наставника је кључна у оваквој оријентацији где се води брига не само о резултатима, већ и начину на који се учи, како се гради и повезује знање у смислене целине, како се развија мрежа појмова и повезује знање са практичном применом. Наставник на основу датих програма планира и остварује наставу и учење које одговара конкретним потребама одељења, он има слободу избора и повезивања садржаја, метода наставе и учења и активности ученика у складу са узрастом и карактеристикама ученика. </w:t>
      </w:r>
    </w:p>
    <w:p w:rsidR="00D13A8F" w:rsidRPr="000A651A" w:rsidRDefault="00D13A8F" w:rsidP="00D13A8F">
      <w:pPr>
        <w:pStyle w:val="Heading1"/>
        <w:ind w:left="360"/>
        <w:rPr>
          <w:rFonts w:ascii="Times New Roman" w:hAnsi="Times New Roman" w:cs="Times New Roman"/>
          <w:color w:val="000000"/>
          <w:lang w:val="sr-Cyrl-CS"/>
        </w:rPr>
      </w:pPr>
      <w:r w:rsidRPr="000A651A">
        <w:rPr>
          <w:rFonts w:ascii="Times New Roman" w:hAnsi="Times New Roman" w:cs="Times New Roman"/>
          <w:color w:val="000000"/>
          <w:lang w:val="sr-Latn-CS"/>
        </w:rPr>
        <w:t xml:space="preserve">III </w:t>
      </w:r>
      <w:r w:rsidRPr="000A651A">
        <w:rPr>
          <w:rFonts w:ascii="Times New Roman" w:hAnsi="Times New Roman" w:cs="Times New Roman"/>
          <w:color w:val="000000"/>
          <w:lang w:val="sr-Cyrl-RS"/>
        </w:rPr>
        <w:t xml:space="preserve">НАЧИН И ПОСТУПЦИ </w:t>
      </w:r>
      <w:r w:rsidRPr="000A651A">
        <w:rPr>
          <w:rFonts w:ascii="Times New Roman" w:hAnsi="Times New Roman" w:cs="Times New Roman"/>
          <w:color w:val="000000"/>
          <w:lang w:val="sr-Cyrl-CS"/>
        </w:rPr>
        <w:t>ОСТВАРИВАЊА ОБАВЕЗНИХ ПРЕДМЕТА, ИЗБОРНИХ ПРОГРАМА И ДРУГИХ АКТИВНОСТИ</w:t>
      </w:r>
    </w:p>
    <w:p w:rsidR="00D13A8F" w:rsidRPr="000A651A" w:rsidRDefault="00D13A8F" w:rsidP="00D13A8F">
      <w:pPr>
        <w:jc w:val="both"/>
        <w:rPr>
          <w:color w:val="000000"/>
          <w:lang w:val="sr-Cyrl-CS"/>
        </w:rPr>
      </w:pPr>
      <w:r w:rsidRPr="000A651A">
        <w:rPr>
          <w:color w:val="000000"/>
          <w:lang w:val="sr-Cyrl-CS"/>
        </w:rPr>
        <w:t>Облици образовно-васпитног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9"/>
        <w:gridCol w:w="16"/>
        <w:gridCol w:w="846"/>
        <w:gridCol w:w="24"/>
        <w:gridCol w:w="875"/>
        <w:gridCol w:w="6"/>
        <w:gridCol w:w="856"/>
        <w:gridCol w:w="14"/>
        <w:gridCol w:w="885"/>
        <w:gridCol w:w="870"/>
        <w:gridCol w:w="881"/>
        <w:gridCol w:w="18"/>
        <w:gridCol w:w="853"/>
        <w:gridCol w:w="10"/>
        <w:gridCol w:w="876"/>
      </w:tblGrid>
      <w:tr w:rsidR="00D13A8F" w:rsidRPr="000A651A" w:rsidTr="00151F68">
        <w:tc>
          <w:tcPr>
            <w:tcW w:w="1755" w:type="dxa"/>
            <w:gridSpan w:val="2"/>
            <w:vMerge w:val="restart"/>
          </w:tcPr>
          <w:p w:rsidR="00D13A8F" w:rsidRPr="000A651A" w:rsidRDefault="00D13A8F" w:rsidP="00151F68">
            <w:pPr>
              <w:jc w:val="both"/>
              <w:rPr>
                <w:color w:val="000000"/>
                <w:lang w:val="sr-Cyrl-CS"/>
              </w:rPr>
            </w:pPr>
            <w:r w:rsidRPr="000A651A">
              <w:rPr>
                <w:color w:val="000000"/>
                <w:lang w:val="sr-Cyrl-CS"/>
              </w:rPr>
              <w:t>Облик образовно-васпитног рада</w:t>
            </w:r>
          </w:p>
        </w:tc>
        <w:tc>
          <w:tcPr>
            <w:tcW w:w="1751" w:type="dxa"/>
            <w:gridSpan w:val="4"/>
          </w:tcPr>
          <w:p w:rsidR="00D13A8F" w:rsidRPr="000A651A" w:rsidRDefault="00D13A8F" w:rsidP="00151F68">
            <w:pPr>
              <w:jc w:val="both"/>
              <w:rPr>
                <w:color w:val="000000"/>
                <w:lang w:val="sr-Cyrl-CS"/>
              </w:rPr>
            </w:pPr>
            <w:r w:rsidRPr="000A651A">
              <w:rPr>
                <w:color w:val="000000"/>
                <w:lang w:val="sr-Cyrl-CS"/>
              </w:rPr>
              <w:t>први разред</w:t>
            </w:r>
          </w:p>
        </w:tc>
        <w:tc>
          <w:tcPr>
            <w:tcW w:w="1755" w:type="dxa"/>
            <w:gridSpan w:val="3"/>
          </w:tcPr>
          <w:p w:rsidR="00D13A8F" w:rsidRPr="000A651A" w:rsidRDefault="00D13A8F" w:rsidP="00151F68">
            <w:pPr>
              <w:jc w:val="both"/>
              <w:rPr>
                <w:color w:val="000000"/>
                <w:lang w:val="sr-Cyrl-CS"/>
              </w:rPr>
            </w:pPr>
            <w:r w:rsidRPr="000A651A">
              <w:rPr>
                <w:color w:val="000000"/>
                <w:lang w:val="sr-Cyrl-CS"/>
              </w:rPr>
              <w:t>други разред</w:t>
            </w:r>
          </w:p>
        </w:tc>
        <w:tc>
          <w:tcPr>
            <w:tcW w:w="1751" w:type="dxa"/>
            <w:gridSpan w:val="2"/>
          </w:tcPr>
          <w:p w:rsidR="00D13A8F" w:rsidRPr="000A651A" w:rsidRDefault="00D13A8F" w:rsidP="00151F68">
            <w:pPr>
              <w:jc w:val="both"/>
              <w:rPr>
                <w:color w:val="000000"/>
                <w:lang w:val="sr-Cyrl-CS"/>
              </w:rPr>
            </w:pPr>
            <w:r w:rsidRPr="000A651A">
              <w:rPr>
                <w:color w:val="000000"/>
                <w:lang w:val="sr-Cyrl-CS"/>
              </w:rPr>
              <w:t>трећи разред</w:t>
            </w:r>
          </w:p>
        </w:tc>
        <w:tc>
          <w:tcPr>
            <w:tcW w:w="1757" w:type="dxa"/>
            <w:gridSpan w:val="4"/>
          </w:tcPr>
          <w:p w:rsidR="00D13A8F" w:rsidRPr="000A651A" w:rsidRDefault="00D13A8F" w:rsidP="00151F68">
            <w:pPr>
              <w:jc w:val="both"/>
              <w:rPr>
                <w:color w:val="000000"/>
                <w:lang w:val="sr-Cyrl-CS"/>
              </w:rPr>
            </w:pPr>
            <w:r w:rsidRPr="000A651A">
              <w:rPr>
                <w:color w:val="000000"/>
                <w:lang w:val="sr-Cyrl-CS"/>
              </w:rPr>
              <w:t>четврти разред</w:t>
            </w:r>
          </w:p>
        </w:tc>
      </w:tr>
      <w:tr w:rsidR="00D13A8F" w:rsidRPr="000A651A" w:rsidTr="00151F68">
        <w:tc>
          <w:tcPr>
            <w:tcW w:w="1755" w:type="dxa"/>
            <w:gridSpan w:val="2"/>
            <w:vMerge/>
          </w:tcPr>
          <w:p w:rsidR="00D13A8F" w:rsidRPr="000A651A" w:rsidRDefault="00D13A8F" w:rsidP="00151F68">
            <w:pPr>
              <w:jc w:val="both"/>
              <w:rPr>
                <w:color w:val="000000"/>
                <w:lang w:val="sr-Cyrl-CS"/>
              </w:rPr>
            </w:pP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нед.</w:t>
            </w:r>
          </w:p>
        </w:tc>
        <w:tc>
          <w:tcPr>
            <w:tcW w:w="881" w:type="dxa"/>
            <w:gridSpan w:val="2"/>
            <w:vAlign w:val="center"/>
          </w:tcPr>
          <w:p w:rsidR="00D13A8F" w:rsidRPr="000A651A" w:rsidRDefault="00D13A8F" w:rsidP="00151F68">
            <w:pPr>
              <w:jc w:val="center"/>
              <w:rPr>
                <w:color w:val="000000"/>
                <w:lang w:val="sr-Cyrl-CS"/>
              </w:rPr>
            </w:pPr>
            <w:r w:rsidRPr="000A651A">
              <w:rPr>
                <w:color w:val="000000"/>
                <w:lang w:val="sr-Cyrl-CS"/>
              </w:rPr>
              <w:t>год.</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нед.</w:t>
            </w:r>
          </w:p>
        </w:tc>
        <w:tc>
          <w:tcPr>
            <w:tcW w:w="885" w:type="dxa"/>
            <w:vAlign w:val="center"/>
          </w:tcPr>
          <w:p w:rsidR="00D13A8F" w:rsidRPr="000A651A" w:rsidRDefault="00D13A8F" w:rsidP="00151F68">
            <w:pPr>
              <w:jc w:val="center"/>
              <w:rPr>
                <w:color w:val="000000"/>
                <w:lang w:val="sr-Cyrl-CS"/>
              </w:rPr>
            </w:pPr>
            <w:r w:rsidRPr="000A651A">
              <w:rPr>
                <w:color w:val="000000"/>
                <w:lang w:val="sr-Cyrl-CS"/>
              </w:rPr>
              <w:t>год.</w:t>
            </w:r>
          </w:p>
        </w:tc>
        <w:tc>
          <w:tcPr>
            <w:tcW w:w="870" w:type="dxa"/>
            <w:vAlign w:val="center"/>
          </w:tcPr>
          <w:p w:rsidR="00D13A8F" w:rsidRPr="000A651A" w:rsidRDefault="00D13A8F" w:rsidP="00151F68">
            <w:pPr>
              <w:jc w:val="center"/>
              <w:rPr>
                <w:color w:val="000000"/>
                <w:lang w:val="sr-Cyrl-CS"/>
              </w:rPr>
            </w:pPr>
            <w:r w:rsidRPr="000A651A">
              <w:rPr>
                <w:color w:val="000000"/>
                <w:lang w:val="sr-Cyrl-CS"/>
              </w:rPr>
              <w:t>нед.</w:t>
            </w:r>
          </w:p>
        </w:tc>
        <w:tc>
          <w:tcPr>
            <w:tcW w:w="881" w:type="dxa"/>
            <w:vAlign w:val="center"/>
          </w:tcPr>
          <w:p w:rsidR="00D13A8F" w:rsidRPr="000A651A" w:rsidRDefault="00D13A8F" w:rsidP="00151F68">
            <w:pPr>
              <w:jc w:val="center"/>
              <w:rPr>
                <w:color w:val="000000"/>
                <w:lang w:val="sr-Cyrl-CS"/>
              </w:rPr>
            </w:pPr>
            <w:r w:rsidRPr="000A651A">
              <w:rPr>
                <w:color w:val="000000"/>
                <w:lang w:val="sr-Cyrl-CS"/>
              </w:rPr>
              <w:t>год.</w:t>
            </w:r>
          </w:p>
        </w:tc>
        <w:tc>
          <w:tcPr>
            <w:tcW w:w="871" w:type="dxa"/>
            <w:gridSpan w:val="2"/>
            <w:vAlign w:val="center"/>
          </w:tcPr>
          <w:p w:rsidR="00D13A8F" w:rsidRPr="000A651A" w:rsidRDefault="00D13A8F" w:rsidP="00151F68">
            <w:pPr>
              <w:jc w:val="center"/>
              <w:rPr>
                <w:color w:val="000000"/>
                <w:lang w:val="sr-Cyrl-CS"/>
              </w:rPr>
            </w:pPr>
            <w:r w:rsidRPr="000A651A">
              <w:rPr>
                <w:color w:val="000000"/>
                <w:lang w:val="sr-Cyrl-CS"/>
              </w:rPr>
              <w:t>нед.</w:t>
            </w:r>
          </w:p>
        </w:tc>
        <w:tc>
          <w:tcPr>
            <w:tcW w:w="886" w:type="dxa"/>
            <w:gridSpan w:val="2"/>
            <w:vAlign w:val="center"/>
          </w:tcPr>
          <w:p w:rsidR="00D13A8F" w:rsidRPr="000A651A" w:rsidRDefault="00D13A8F" w:rsidP="00151F68">
            <w:pPr>
              <w:jc w:val="center"/>
              <w:rPr>
                <w:color w:val="000000"/>
                <w:lang w:val="sr-Cyrl-CS"/>
              </w:rPr>
            </w:pPr>
            <w:r w:rsidRPr="000A651A">
              <w:rPr>
                <w:color w:val="000000"/>
                <w:lang w:val="sr-Cyrl-CS"/>
              </w:rPr>
              <w:t>год.</w:t>
            </w:r>
          </w:p>
        </w:tc>
      </w:tr>
      <w:tr w:rsidR="00D13A8F" w:rsidRPr="000A651A" w:rsidTr="00151F68">
        <w:tc>
          <w:tcPr>
            <w:tcW w:w="1755" w:type="dxa"/>
            <w:gridSpan w:val="2"/>
          </w:tcPr>
          <w:p w:rsidR="00D13A8F" w:rsidRPr="000A651A" w:rsidRDefault="00D13A8F" w:rsidP="00151F68">
            <w:pPr>
              <w:jc w:val="both"/>
              <w:rPr>
                <w:color w:val="000000"/>
                <w:lang w:val="sr-Cyrl-CS"/>
              </w:rPr>
            </w:pPr>
            <w:r w:rsidRPr="000A651A">
              <w:rPr>
                <w:color w:val="000000"/>
                <w:lang w:val="sr-Cyrl-CS"/>
              </w:rPr>
              <w:t>Редовна настава</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21-23*</w:t>
            </w:r>
          </w:p>
        </w:tc>
        <w:tc>
          <w:tcPr>
            <w:tcW w:w="881" w:type="dxa"/>
            <w:gridSpan w:val="2"/>
            <w:vAlign w:val="center"/>
          </w:tcPr>
          <w:p w:rsidR="00D13A8F" w:rsidRPr="000A651A" w:rsidRDefault="00D13A8F" w:rsidP="00151F68">
            <w:pPr>
              <w:jc w:val="center"/>
              <w:rPr>
                <w:color w:val="000000"/>
                <w:lang w:val="sr-Cyrl-CS"/>
              </w:rPr>
            </w:pPr>
            <w:r w:rsidRPr="000A651A">
              <w:rPr>
                <w:color w:val="000000"/>
                <w:lang w:val="sr-Cyrl-CS"/>
              </w:rPr>
              <w:t>756-828*</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22-24*</w:t>
            </w:r>
          </w:p>
        </w:tc>
        <w:tc>
          <w:tcPr>
            <w:tcW w:w="885" w:type="dxa"/>
            <w:vAlign w:val="center"/>
          </w:tcPr>
          <w:p w:rsidR="00D13A8F" w:rsidRPr="000A651A" w:rsidRDefault="00D13A8F" w:rsidP="00151F68">
            <w:pPr>
              <w:jc w:val="center"/>
              <w:rPr>
                <w:color w:val="000000"/>
                <w:lang w:val="sr-Cyrl-CS"/>
              </w:rPr>
            </w:pPr>
            <w:r w:rsidRPr="000A651A">
              <w:rPr>
                <w:color w:val="000000"/>
                <w:lang w:val="sr-Cyrl-CS"/>
              </w:rPr>
              <w:t>792-864*</w:t>
            </w:r>
          </w:p>
        </w:tc>
        <w:tc>
          <w:tcPr>
            <w:tcW w:w="870" w:type="dxa"/>
            <w:vAlign w:val="center"/>
          </w:tcPr>
          <w:p w:rsidR="00D13A8F" w:rsidRPr="000A651A" w:rsidRDefault="00D13A8F" w:rsidP="00151F68">
            <w:pPr>
              <w:jc w:val="center"/>
              <w:rPr>
                <w:color w:val="000000"/>
                <w:lang w:val="sr-Cyrl-CS"/>
              </w:rPr>
            </w:pPr>
            <w:r w:rsidRPr="000A651A">
              <w:rPr>
                <w:color w:val="000000"/>
                <w:lang w:val="sr-Cyrl-CS"/>
              </w:rPr>
              <w:t>2</w:t>
            </w:r>
            <w:r w:rsidRPr="000A651A">
              <w:rPr>
                <w:color w:val="000000"/>
                <w:lang w:val="sr-Latn-RS"/>
              </w:rPr>
              <w:t>1</w:t>
            </w:r>
            <w:r w:rsidRPr="000A651A">
              <w:rPr>
                <w:color w:val="000000"/>
                <w:lang w:val="sr-Cyrl-CS"/>
              </w:rPr>
              <w:t>-25*</w:t>
            </w:r>
          </w:p>
        </w:tc>
        <w:tc>
          <w:tcPr>
            <w:tcW w:w="881" w:type="dxa"/>
            <w:vAlign w:val="center"/>
          </w:tcPr>
          <w:p w:rsidR="00D13A8F" w:rsidRPr="000A651A" w:rsidRDefault="00D13A8F" w:rsidP="00151F68">
            <w:pPr>
              <w:jc w:val="center"/>
              <w:rPr>
                <w:color w:val="000000"/>
                <w:lang w:val="sr-Cyrl-CS"/>
              </w:rPr>
            </w:pPr>
            <w:r w:rsidRPr="000A651A">
              <w:rPr>
                <w:color w:val="000000"/>
                <w:lang w:val="sr-Cyrl-CS"/>
              </w:rPr>
              <w:t>792/</w:t>
            </w:r>
          </w:p>
          <w:p w:rsidR="00D13A8F" w:rsidRPr="000A651A" w:rsidRDefault="00D13A8F" w:rsidP="00151F68">
            <w:pPr>
              <w:jc w:val="center"/>
              <w:rPr>
                <w:color w:val="000000"/>
                <w:lang w:val="sr-Cyrl-CS"/>
              </w:rPr>
            </w:pPr>
            <w:r w:rsidRPr="000A651A">
              <w:rPr>
                <w:color w:val="000000"/>
                <w:lang w:val="sr-Cyrl-CS"/>
              </w:rPr>
              <w:t>900*</w:t>
            </w:r>
          </w:p>
        </w:tc>
        <w:tc>
          <w:tcPr>
            <w:tcW w:w="871" w:type="dxa"/>
            <w:gridSpan w:val="2"/>
            <w:vAlign w:val="center"/>
          </w:tcPr>
          <w:p w:rsidR="00D13A8F" w:rsidRPr="000A651A" w:rsidRDefault="00D13A8F" w:rsidP="00151F68">
            <w:pPr>
              <w:jc w:val="center"/>
              <w:rPr>
                <w:color w:val="000000"/>
                <w:lang w:val="sr-Cyrl-CS"/>
              </w:rPr>
            </w:pPr>
            <w:r w:rsidRPr="000A651A">
              <w:rPr>
                <w:color w:val="000000"/>
                <w:lang w:val="sr-Cyrl-CS"/>
              </w:rPr>
              <w:t>22/</w:t>
            </w:r>
          </w:p>
          <w:p w:rsidR="00D13A8F" w:rsidRPr="000A651A" w:rsidRDefault="00D13A8F" w:rsidP="00151F68">
            <w:pPr>
              <w:jc w:val="center"/>
              <w:rPr>
                <w:color w:val="000000"/>
                <w:lang w:val="sr-Cyrl-CS"/>
              </w:rPr>
            </w:pPr>
            <w:r w:rsidRPr="000A651A">
              <w:rPr>
                <w:color w:val="000000"/>
                <w:lang w:val="sr-Cyrl-CS"/>
              </w:rPr>
              <w:t>25*</w:t>
            </w:r>
          </w:p>
        </w:tc>
        <w:tc>
          <w:tcPr>
            <w:tcW w:w="886" w:type="dxa"/>
            <w:gridSpan w:val="2"/>
            <w:vAlign w:val="center"/>
          </w:tcPr>
          <w:p w:rsidR="00D13A8F" w:rsidRPr="000A651A" w:rsidRDefault="00D13A8F" w:rsidP="00151F68">
            <w:pPr>
              <w:jc w:val="center"/>
              <w:rPr>
                <w:color w:val="000000"/>
                <w:lang w:val="sr-Cyrl-CS"/>
              </w:rPr>
            </w:pPr>
            <w:r w:rsidRPr="000A651A">
              <w:rPr>
                <w:color w:val="000000"/>
                <w:lang w:val="sr-Cyrl-CS"/>
              </w:rPr>
              <w:t>792/</w:t>
            </w:r>
          </w:p>
          <w:p w:rsidR="00D13A8F" w:rsidRPr="000A651A" w:rsidRDefault="00D13A8F" w:rsidP="00151F68">
            <w:pPr>
              <w:jc w:val="center"/>
              <w:rPr>
                <w:color w:val="000000"/>
                <w:lang w:val="sr-Cyrl-CS"/>
              </w:rPr>
            </w:pPr>
            <w:r w:rsidRPr="000A651A">
              <w:rPr>
                <w:color w:val="000000"/>
                <w:lang w:val="sr-Cyrl-CS"/>
              </w:rPr>
              <w:t>900*</w:t>
            </w:r>
          </w:p>
        </w:tc>
      </w:tr>
      <w:tr w:rsidR="00D13A8F" w:rsidRPr="000A651A" w:rsidTr="00151F68">
        <w:tc>
          <w:tcPr>
            <w:tcW w:w="1755" w:type="dxa"/>
            <w:gridSpan w:val="2"/>
          </w:tcPr>
          <w:p w:rsidR="00D13A8F" w:rsidRPr="000A651A" w:rsidRDefault="00D13A8F" w:rsidP="00151F68">
            <w:pPr>
              <w:jc w:val="both"/>
              <w:rPr>
                <w:color w:val="000000"/>
                <w:lang w:val="sr-Cyrl-CS"/>
              </w:rPr>
            </w:pPr>
            <w:r w:rsidRPr="000A651A">
              <w:rPr>
                <w:color w:val="000000"/>
                <w:lang w:val="sr-Cyrl-CS"/>
              </w:rPr>
              <w:t>Допунска настава</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1</w:t>
            </w:r>
          </w:p>
        </w:tc>
        <w:tc>
          <w:tcPr>
            <w:tcW w:w="881" w:type="dxa"/>
            <w:gridSpan w:val="2"/>
            <w:vAlign w:val="center"/>
          </w:tcPr>
          <w:p w:rsidR="00D13A8F" w:rsidRPr="000A651A" w:rsidRDefault="00D13A8F" w:rsidP="00151F68">
            <w:pPr>
              <w:jc w:val="center"/>
              <w:rPr>
                <w:color w:val="000000"/>
                <w:lang w:val="sr-Cyrl-CS"/>
              </w:rPr>
            </w:pPr>
            <w:r w:rsidRPr="000A651A">
              <w:rPr>
                <w:color w:val="000000"/>
                <w:lang w:val="sr-Cyrl-CS"/>
              </w:rPr>
              <w:t>36</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1</w:t>
            </w:r>
          </w:p>
        </w:tc>
        <w:tc>
          <w:tcPr>
            <w:tcW w:w="885"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0"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81"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1" w:type="dxa"/>
            <w:gridSpan w:val="2"/>
            <w:vAlign w:val="center"/>
          </w:tcPr>
          <w:p w:rsidR="00D13A8F" w:rsidRPr="000A651A" w:rsidRDefault="00D13A8F" w:rsidP="00151F68">
            <w:pPr>
              <w:jc w:val="center"/>
              <w:rPr>
                <w:color w:val="000000"/>
                <w:lang w:val="sr-Cyrl-CS"/>
              </w:rPr>
            </w:pPr>
            <w:r w:rsidRPr="000A651A">
              <w:rPr>
                <w:color w:val="000000"/>
                <w:lang w:val="sr-Cyrl-CS"/>
              </w:rPr>
              <w:t>1</w:t>
            </w:r>
          </w:p>
        </w:tc>
        <w:tc>
          <w:tcPr>
            <w:tcW w:w="886" w:type="dxa"/>
            <w:gridSpan w:val="2"/>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c>
          <w:tcPr>
            <w:tcW w:w="1755" w:type="dxa"/>
            <w:gridSpan w:val="2"/>
          </w:tcPr>
          <w:p w:rsidR="00D13A8F" w:rsidRPr="000A651A" w:rsidRDefault="00D13A8F" w:rsidP="00151F68">
            <w:pPr>
              <w:jc w:val="both"/>
              <w:rPr>
                <w:color w:val="000000"/>
                <w:lang w:val="sr-Cyrl-CS"/>
              </w:rPr>
            </w:pPr>
            <w:r w:rsidRPr="000A651A">
              <w:rPr>
                <w:color w:val="000000"/>
                <w:lang w:val="sr-Cyrl-CS"/>
              </w:rPr>
              <w:t xml:space="preserve">Додатна </w:t>
            </w:r>
            <w:r w:rsidRPr="000A651A">
              <w:rPr>
                <w:color w:val="000000"/>
                <w:lang w:val="sr-Cyrl-CS"/>
              </w:rPr>
              <w:lastRenderedPageBreak/>
              <w:t>настава</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lastRenderedPageBreak/>
              <w:t>-</w:t>
            </w:r>
          </w:p>
        </w:tc>
        <w:tc>
          <w:tcPr>
            <w:tcW w:w="881" w:type="dxa"/>
            <w:gridSpan w:val="2"/>
            <w:vAlign w:val="center"/>
          </w:tcPr>
          <w:p w:rsidR="00D13A8F" w:rsidRPr="000A651A" w:rsidRDefault="00D13A8F" w:rsidP="00151F68">
            <w:pPr>
              <w:jc w:val="center"/>
              <w:rPr>
                <w:color w:val="000000"/>
                <w:lang w:val="sr-Cyrl-CS"/>
              </w:rPr>
            </w:pPr>
            <w:r w:rsidRPr="000A651A">
              <w:rPr>
                <w:color w:val="000000"/>
                <w:lang w:val="sr-Cyrl-CS"/>
              </w:rPr>
              <w:t>-</w:t>
            </w:r>
          </w:p>
        </w:tc>
        <w:tc>
          <w:tcPr>
            <w:tcW w:w="870" w:type="dxa"/>
            <w:gridSpan w:val="2"/>
            <w:vAlign w:val="center"/>
          </w:tcPr>
          <w:p w:rsidR="00D13A8F" w:rsidRPr="000A651A" w:rsidRDefault="00D13A8F" w:rsidP="00151F68">
            <w:pPr>
              <w:jc w:val="center"/>
              <w:rPr>
                <w:color w:val="000000"/>
                <w:lang w:val="sr-Cyrl-CS"/>
              </w:rPr>
            </w:pPr>
            <w:r w:rsidRPr="000A651A">
              <w:rPr>
                <w:color w:val="000000"/>
                <w:lang w:val="sr-Cyrl-CS"/>
              </w:rPr>
              <w:t>-</w:t>
            </w:r>
          </w:p>
        </w:tc>
        <w:tc>
          <w:tcPr>
            <w:tcW w:w="885" w:type="dxa"/>
            <w:vAlign w:val="center"/>
          </w:tcPr>
          <w:p w:rsidR="00D13A8F" w:rsidRPr="000A651A" w:rsidRDefault="00D13A8F" w:rsidP="00151F68">
            <w:pPr>
              <w:jc w:val="center"/>
              <w:rPr>
                <w:color w:val="000000"/>
                <w:lang w:val="sr-Cyrl-CS"/>
              </w:rPr>
            </w:pPr>
            <w:r w:rsidRPr="000A651A">
              <w:rPr>
                <w:color w:val="000000"/>
                <w:lang w:val="sr-Cyrl-CS"/>
              </w:rPr>
              <w:t>-</w:t>
            </w:r>
          </w:p>
        </w:tc>
        <w:tc>
          <w:tcPr>
            <w:tcW w:w="870"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81"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1" w:type="dxa"/>
            <w:gridSpan w:val="2"/>
            <w:vAlign w:val="center"/>
          </w:tcPr>
          <w:p w:rsidR="00D13A8F" w:rsidRPr="000A651A" w:rsidRDefault="00D13A8F" w:rsidP="00151F68">
            <w:pPr>
              <w:jc w:val="center"/>
              <w:rPr>
                <w:color w:val="000000"/>
                <w:lang w:val="sr-Cyrl-CS"/>
              </w:rPr>
            </w:pPr>
            <w:r w:rsidRPr="000A651A">
              <w:rPr>
                <w:color w:val="000000"/>
                <w:lang w:val="sr-Cyrl-CS"/>
              </w:rPr>
              <w:t>1</w:t>
            </w:r>
          </w:p>
        </w:tc>
        <w:tc>
          <w:tcPr>
            <w:tcW w:w="886" w:type="dxa"/>
            <w:gridSpan w:val="2"/>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c>
          <w:tcPr>
            <w:tcW w:w="1755" w:type="dxa"/>
            <w:gridSpan w:val="2"/>
          </w:tcPr>
          <w:p w:rsidR="00D13A8F" w:rsidRPr="000A651A" w:rsidRDefault="00D13A8F" w:rsidP="00151F68">
            <w:pPr>
              <w:jc w:val="both"/>
              <w:rPr>
                <w:color w:val="000000"/>
                <w:lang w:val="sr-Cyrl-CS"/>
              </w:rPr>
            </w:pPr>
            <w:r w:rsidRPr="000A651A">
              <w:rPr>
                <w:color w:val="000000"/>
                <w:lang w:val="sr-Cyrl-CS"/>
              </w:rPr>
              <w:lastRenderedPageBreak/>
              <w:t>Настава у природи</w:t>
            </w:r>
          </w:p>
        </w:tc>
        <w:tc>
          <w:tcPr>
            <w:tcW w:w="1751" w:type="dxa"/>
            <w:gridSpan w:val="4"/>
            <w:vAlign w:val="center"/>
          </w:tcPr>
          <w:p w:rsidR="00D13A8F" w:rsidRPr="000A651A" w:rsidRDefault="00D13A8F" w:rsidP="00151F68">
            <w:pPr>
              <w:jc w:val="center"/>
              <w:rPr>
                <w:color w:val="000000"/>
                <w:lang w:val="sr-Cyrl-CS"/>
              </w:rPr>
            </w:pPr>
            <w:r w:rsidRPr="000A651A">
              <w:rPr>
                <w:color w:val="000000"/>
                <w:lang w:val="sr-Cyrl-CS"/>
              </w:rPr>
              <w:t>7</w:t>
            </w:r>
            <w:r w:rsidR="00D44952">
              <w:rPr>
                <w:color w:val="000000"/>
                <w:lang w:val="sr-Cyrl-CS"/>
              </w:rPr>
              <w:t>-10</w:t>
            </w:r>
            <w:r w:rsidRPr="000A651A">
              <w:rPr>
                <w:color w:val="000000"/>
                <w:lang w:val="sr-Cyrl-CS"/>
              </w:rPr>
              <w:t xml:space="preserve"> дана</w:t>
            </w:r>
          </w:p>
        </w:tc>
        <w:tc>
          <w:tcPr>
            <w:tcW w:w="1755" w:type="dxa"/>
            <w:gridSpan w:val="3"/>
            <w:vAlign w:val="center"/>
          </w:tcPr>
          <w:p w:rsidR="00D13A8F" w:rsidRPr="000A651A" w:rsidRDefault="00D13A8F" w:rsidP="00151F68">
            <w:pPr>
              <w:jc w:val="center"/>
              <w:rPr>
                <w:color w:val="000000"/>
                <w:lang w:val="sr-Cyrl-CS"/>
              </w:rPr>
            </w:pPr>
            <w:r w:rsidRPr="000A651A">
              <w:rPr>
                <w:color w:val="000000"/>
                <w:lang w:val="sr-Cyrl-CS"/>
              </w:rPr>
              <w:t>7</w:t>
            </w:r>
            <w:r w:rsidR="00D44952">
              <w:rPr>
                <w:color w:val="000000"/>
                <w:lang w:val="sr-Cyrl-CS"/>
              </w:rPr>
              <w:t>-10</w:t>
            </w:r>
            <w:r w:rsidRPr="000A651A">
              <w:rPr>
                <w:color w:val="000000"/>
                <w:lang w:val="sr-Cyrl-CS"/>
              </w:rPr>
              <w:t xml:space="preserve"> дана</w:t>
            </w:r>
          </w:p>
        </w:tc>
        <w:tc>
          <w:tcPr>
            <w:tcW w:w="1751" w:type="dxa"/>
            <w:gridSpan w:val="2"/>
            <w:vAlign w:val="center"/>
          </w:tcPr>
          <w:p w:rsidR="00D13A8F" w:rsidRPr="000A651A" w:rsidRDefault="00D13A8F" w:rsidP="00151F68">
            <w:pPr>
              <w:jc w:val="center"/>
              <w:rPr>
                <w:color w:val="000000"/>
                <w:lang w:val="sr-Cyrl-CS"/>
              </w:rPr>
            </w:pPr>
            <w:r w:rsidRPr="000A651A">
              <w:rPr>
                <w:color w:val="000000"/>
                <w:lang w:val="sr-Cyrl-CS"/>
              </w:rPr>
              <w:t>7</w:t>
            </w:r>
            <w:r w:rsidR="00D44952">
              <w:rPr>
                <w:color w:val="000000"/>
                <w:lang w:val="sr-Cyrl-CS"/>
              </w:rPr>
              <w:t>-10</w:t>
            </w:r>
            <w:r w:rsidRPr="000A651A">
              <w:rPr>
                <w:color w:val="000000"/>
                <w:lang w:val="sr-Cyrl-CS"/>
              </w:rPr>
              <w:t xml:space="preserve"> дана</w:t>
            </w:r>
          </w:p>
        </w:tc>
        <w:tc>
          <w:tcPr>
            <w:tcW w:w="1757" w:type="dxa"/>
            <w:gridSpan w:val="4"/>
            <w:vAlign w:val="center"/>
          </w:tcPr>
          <w:p w:rsidR="00D13A8F" w:rsidRPr="000A651A" w:rsidRDefault="00D13A8F" w:rsidP="00151F68">
            <w:pPr>
              <w:jc w:val="center"/>
              <w:rPr>
                <w:color w:val="000000"/>
                <w:lang w:val="sr-Cyrl-CS"/>
              </w:rPr>
            </w:pPr>
            <w:r w:rsidRPr="000A651A">
              <w:rPr>
                <w:color w:val="000000"/>
                <w:lang w:val="sr-Cyrl-CS"/>
              </w:rPr>
              <w:t>7</w:t>
            </w:r>
            <w:r w:rsidR="00D44952">
              <w:rPr>
                <w:color w:val="000000"/>
                <w:lang w:val="sr-Cyrl-CS"/>
              </w:rPr>
              <w:t>-10</w:t>
            </w:r>
            <w:r w:rsidRPr="000A651A">
              <w:rPr>
                <w:color w:val="000000"/>
                <w:lang w:val="sr-Cyrl-CS"/>
              </w:rPr>
              <w:t xml:space="preserve"> дана</w:t>
            </w:r>
          </w:p>
        </w:tc>
      </w:tr>
      <w:tr w:rsidR="00D13A8F" w:rsidRPr="000A651A" w:rsidTr="00151F68">
        <w:tc>
          <w:tcPr>
            <w:tcW w:w="1739" w:type="dxa"/>
            <w:vMerge w:val="restart"/>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Облик образовно-васпитног рада</w:t>
            </w:r>
          </w:p>
        </w:tc>
        <w:tc>
          <w:tcPr>
            <w:tcW w:w="1761" w:type="dxa"/>
            <w:gridSpan w:val="4"/>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пети разред</w:t>
            </w:r>
          </w:p>
        </w:tc>
        <w:tc>
          <w:tcPr>
            <w:tcW w:w="1761" w:type="dxa"/>
            <w:gridSpan w:val="4"/>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шести разред</w:t>
            </w:r>
          </w:p>
        </w:tc>
        <w:tc>
          <w:tcPr>
            <w:tcW w:w="1769" w:type="dxa"/>
            <w:gridSpan w:val="3"/>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седми разред</w:t>
            </w:r>
          </w:p>
        </w:tc>
        <w:tc>
          <w:tcPr>
            <w:tcW w:w="1739" w:type="dxa"/>
            <w:gridSpan w:val="3"/>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осми разред</w:t>
            </w:r>
          </w:p>
        </w:tc>
      </w:tr>
      <w:tr w:rsidR="00D13A8F" w:rsidRPr="000A651A" w:rsidTr="00151F6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rPr>
                <w:color w:val="000000"/>
                <w:lang w:val="sr-Cyrl-CS"/>
              </w:rPr>
            </w:pP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r>
      <w:tr w:rsidR="00D13A8F" w:rsidRPr="000A651A" w:rsidTr="00151F68">
        <w:tc>
          <w:tcPr>
            <w:tcW w:w="1739"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Редовна настава</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27-30*</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1026-1134*</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28-31*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1062-1170*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Latn-RS"/>
              </w:rPr>
              <w:t>31</w:t>
            </w:r>
            <w:r w:rsidRPr="000A651A">
              <w:rPr>
                <w:color w:val="000000"/>
                <w:lang w:val="sr-Cyrl-CS"/>
              </w:rPr>
              <w:t>-34*</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1116-1224*</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31-33*</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1054-</w:t>
            </w:r>
            <w:r w:rsidRPr="000A651A">
              <w:rPr>
                <w:color w:val="000000"/>
                <w:lang w:val="sr-Latn-RS"/>
              </w:rPr>
              <w:t>1122</w:t>
            </w:r>
            <w:r w:rsidRPr="000A651A">
              <w:rPr>
                <w:color w:val="000000"/>
                <w:lang w:val="sr-Cyrl-CS"/>
              </w:rPr>
              <w:t>*</w:t>
            </w:r>
          </w:p>
        </w:tc>
      </w:tr>
      <w:tr w:rsidR="00D13A8F" w:rsidRPr="000A651A" w:rsidTr="00151F68">
        <w:tc>
          <w:tcPr>
            <w:tcW w:w="1739"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vertAlign w:val="superscript"/>
                <w:lang w:val="sr-Cyrl-CS"/>
              </w:rPr>
            </w:pPr>
            <w:r w:rsidRPr="000A651A">
              <w:rPr>
                <w:color w:val="000000"/>
                <w:lang w:val="sr-Cyrl-CS"/>
              </w:rPr>
              <w:t>Слободне наставне активности</w:t>
            </w:r>
            <w:r w:rsidRPr="000A651A">
              <w:rPr>
                <w:color w:val="000000"/>
                <w:vertAlign w:val="superscript"/>
                <w:lang w:val="sr-Cyrl-CS"/>
              </w:rPr>
              <w:t>1</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Latn-RS"/>
              </w:rPr>
            </w:pPr>
            <w:r w:rsidRPr="000A651A">
              <w:rPr>
                <w:color w:val="000000"/>
                <w:lang w:val="sr-Latn-RS"/>
              </w:rPr>
              <w:t>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Latn-RS"/>
              </w:rPr>
            </w:pPr>
            <w:r w:rsidRPr="000A651A">
              <w:rPr>
                <w:color w:val="000000"/>
                <w:lang w:val="sr-Latn-RS"/>
              </w:rPr>
              <w:t>36</w:t>
            </w:r>
          </w:p>
        </w:tc>
      </w:tr>
      <w:tr w:rsidR="00D13A8F" w:rsidRPr="000A651A" w:rsidTr="00151F68">
        <w:tc>
          <w:tcPr>
            <w:tcW w:w="1739"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Допунска настава</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34</w:t>
            </w:r>
          </w:p>
        </w:tc>
      </w:tr>
      <w:tr w:rsidR="00D13A8F" w:rsidRPr="000A651A" w:rsidTr="00151F68">
        <w:tc>
          <w:tcPr>
            <w:tcW w:w="1739"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Додатна настава</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34</w:t>
            </w:r>
          </w:p>
        </w:tc>
      </w:tr>
    </w:tbl>
    <w:p w:rsidR="00D13A8F" w:rsidRPr="006B2F13" w:rsidRDefault="00D13A8F" w:rsidP="00D13A8F">
      <w:pPr>
        <w:jc w:val="both"/>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875"/>
        <w:gridCol w:w="873"/>
        <w:gridCol w:w="875"/>
        <w:gridCol w:w="873"/>
        <w:gridCol w:w="875"/>
        <w:gridCol w:w="873"/>
        <w:gridCol w:w="876"/>
        <w:gridCol w:w="874"/>
      </w:tblGrid>
      <w:tr w:rsidR="00D13A8F" w:rsidRPr="000A651A" w:rsidTr="00151F68">
        <w:tc>
          <w:tcPr>
            <w:tcW w:w="1767" w:type="dxa"/>
            <w:vMerge w:val="restart"/>
          </w:tcPr>
          <w:p w:rsidR="00D13A8F" w:rsidRPr="000A651A" w:rsidRDefault="00D13A8F" w:rsidP="00151F68">
            <w:pPr>
              <w:jc w:val="both"/>
              <w:rPr>
                <w:color w:val="000000"/>
                <w:lang w:val="sr-Cyrl-CS"/>
              </w:rPr>
            </w:pPr>
            <w:r w:rsidRPr="000A651A">
              <w:rPr>
                <w:color w:val="000000"/>
                <w:lang w:val="sr-Cyrl-CS"/>
              </w:rPr>
              <w:t>Остали облици образовно-васпитног рада</w:t>
            </w:r>
          </w:p>
        </w:tc>
        <w:tc>
          <w:tcPr>
            <w:tcW w:w="1748" w:type="dxa"/>
            <w:gridSpan w:val="2"/>
          </w:tcPr>
          <w:p w:rsidR="00D13A8F" w:rsidRPr="000A651A" w:rsidRDefault="00D13A8F" w:rsidP="00151F68">
            <w:pPr>
              <w:jc w:val="both"/>
              <w:rPr>
                <w:color w:val="000000"/>
                <w:lang w:val="sr-Cyrl-CS"/>
              </w:rPr>
            </w:pPr>
            <w:r w:rsidRPr="000A651A">
              <w:rPr>
                <w:color w:val="000000"/>
                <w:lang w:val="sr-Cyrl-CS"/>
              </w:rPr>
              <w:t>први разред</w:t>
            </w:r>
          </w:p>
        </w:tc>
        <w:tc>
          <w:tcPr>
            <w:tcW w:w="1748" w:type="dxa"/>
            <w:gridSpan w:val="2"/>
          </w:tcPr>
          <w:p w:rsidR="00D13A8F" w:rsidRPr="000A651A" w:rsidRDefault="00D13A8F" w:rsidP="00151F68">
            <w:pPr>
              <w:jc w:val="both"/>
              <w:rPr>
                <w:color w:val="000000"/>
                <w:lang w:val="sr-Cyrl-CS"/>
              </w:rPr>
            </w:pPr>
            <w:r w:rsidRPr="000A651A">
              <w:rPr>
                <w:color w:val="000000"/>
                <w:lang w:val="sr-Cyrl-CS"/>
              </w:rPr>
              <w:t>други разред</w:t>
            </w:r>
          </w:p>
        </w:tc>
        <w:tc>
          <w:tcPr>
            <w:tcW w:w="1748" w:type="dxa"/>
            <w:gridSpan w:val="2"/>
          </w:tcPr>
          <w:p w:rsidR="00D13A8F" w:rsidRPr="000A651A" w:rsidRDefault="00D13A8F" w:rsidP="00151F68">
            <w:pPr>
              <w:jc w:val="both"/>
              <w:rPr>
                <w:color w:val="000000"/>
                <w:lang w:val="sr-Cyrl-CS"/>
              </w:rPr>
            </w:pPr>
            <w:r w:rsidRPr="000A651A">
              <w:rPr>
                <w:color w:val="000000"/>
                <w:lang w:val="sr-Cyrl-CS"/>
              </w:rPr>
              <w:t>трећи разред</w:t>
            </w:r>
          </w:p>
        </w:tc>
        <w:tc>
          <w:tcPr>
            <w:tcW w:w="1750" w:type="dxa"/>
            <w:gridSpan w:val="2"/>
          </w:tcPr>
          <w:p w:rsidR="00D13A8F" w:rsidRPr="000A651A" w:rsidRDefault="00D13A8F" w:rsidP="00151F68">
            <w:pPr>
              <w:jc w:val="both"/>
              <w:rPr>
                <w:color w:val="000000"/>
                <w:lang w:val="sr-Cyrl-CS"/>
              </w:rPr>
            </w:pPr>
            <w:r w:rsidRPr="000A651A">
              <w:rPr>
                <w:color w:val="000000"/>
                <w:lang w:val="sr-Cyrl-CS"/>
              </w:rPr>
              <w:t>четврти разред</w:t>
            </w:r>
          </w:p>
        </w:tc>
      </w:tr>
      <w:tr w:rsidR="00D13A8F" w:rsidRPr="000A651A" w:rsidTr="00151F68">
        <w:tc>
          <w:tcPr>
            <w:tcW w:w="1767" w:type="dxa"/>
            <w:vMerge/>
          </w:tcPr>
          <w:p w:rsidR="00D13A8F" w:rsidRPr="000A651A" w:rsidRDefault="00D13A8F" w:rsidP="00151F68">
            <w:pPr>
              <w:jc w:val="both"/>
              <w:rPr>
                <w:color w:val="000000"/>
                <w:lang w:val="sr-Cyrl-CS"/>
              </w:rPr>
            </w:pPr>
          </w:p>
        </w:tc>
        <w:tc>
          <w:tcPr>
            <w:tcW w:w="875" w:type="dxa"/>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год.</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год.</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год.</w:t>
            </w:r>
          </w:p>
        </w:tc>
        <w:tc>
          <w:tcPr>
            <w:tcW w:w="876" w:type="dxa"/>
            <w:vAlign w:val="center"/>
          </w:tcPr>
          <w:p w:rsidR="00D13A8F" w:rsidRPr="000A651A" w:rsidRDefault="00D13A8F" w:rsidP="00151F68">
            <w:pPr>
              <w:jc w:val="center"/>
              <w:rPr>
                <w:color w:val="000000"/>
                <w:lang w:val="sr-Cyrl-CS"/>
              </w:rPr>
            </w:pPr>
            <w:r w:rsidRPr="000A651A">
              <w:rPr>
                <w:color w:val="000000"/>
                <w:lang w:val="sr-Cyrl-CS"/>
              </w:rPr>
              <w:t>нед.</w:t>
            </w:r>
          </w:p>
        </w:tc>
        <w:tc>
          <w:tcPr>
            <w:tcW w:w="874" w:type="dxa"/>
            <w:vAlign w:val="center"/>
          </w:tcPr>
          <w:p w:rsidR="00D13A8F" w:rsidRPr="000A651A" w:rsidRDefault="00D13A8F" w:rsidP="00151F68">
            <w:pPr>
              <w:jc w:val="center"/>
              <w:rPr>
                <w:color w:val="000000"/>
                <w:lang w:val="sr-Cyrl-CS"/>
              </w:rPr>
            </w:pPr>
            <w:r w:rsidRPr="000A651A">
              <w:rPr>
                <w:color w:val="000000"/>
                <w:lang w:val="sr-Cyrl-CS"/>
              </w:rPr>
              <w:t>год.</w:t>
            </w:r>
          </w:p>
        </w:tc>
      </w:tr>
      <w:tr w:rsidR="00D13A8F" w:rsidRPr="000A651A" w:rsidTr="00151F68">
        <w:tc>
          <w:tcPr>
            <w:tcW w:w="1767" w:type="dxa"/>
          </w:tcPr>
          <w:p w:rsidR="00D13A8F" w:rsidRPr="000A651A" w:rsidRDefault="00D13A8F" w:rsidP="00151F68">
            <w:pPr>
              <w:jc w:val="both"/>
              <w:rPr>
                <w:color w:val="000000"/>
                <w:sz w:val="20"/>
                <w:lang w:val="sr-Cyrl-CS"/>
              </w:rPr>
            </w:pPr>
            <w:r w:rsidRPr="000A651A">
              <w:rPr>
                <w:color w:val="000000"/>
                <w:sz w:val="20"/>
                <w:lang w:val="sr-Cyrl-CS"/>
              </w:rPr>
              <w:t>Час одељењског старешине</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w:t>
            </w:r>
          </w:p>
        </w:tc>
        <w:tc>
          <w:tcPr>
            <w:tcW w:w="876" w:type="dxa"/>
            <w:vAlign w:val="center"/>
          </w:tcPr>
          <w:p w:rsidR="00D13A8F" w:rsidRPr="000A651A" w:rsidRDefault="00D13A8F" w:rsidP="00151F68">
            <w:pPr>
              <w:jc w:val="center"/>
              <w:rPr>
                <w:color w:val="000000"/>
                <w:lang w:val="sr-Cyrl-CS"/>
              </w:rPr>
            </w:pPr>
            <w:r w:rsidRPr="000A651A">
              <w:rPr>
                <w:color w:val="000000"/>
                <w:lang w:val="sr-Cyrl-CS"/>
              </w:rPr>
              <w:t>1</w:t>
            </w:r>
          </w:p>
        </w:tc>
        <w:tc>
          <w:tcPr>
            <w:tcW w:w="874" w:type="dxa"/>
            <w:vAlign w:val="center"/>
          </w:tcPr>
          <w:p w:rsidR="00D13A8F" w:rsidRPr="000A651A" w:rsidRDefault="00D13A8F" w:rsidP="00151F68">
            <w:pPr>
              <w:jc w:val="center"/>
              <w:rPr>
                <w:color w:val="000000"/>
                <w:lang w:val="sr-Cyrl-CS"/>
              </w:rPr>
            </w:pPr>
            <w:r w:rsidRPr="000A651A">
              <w:rPr>
                <w:color w:val="000000"/>
                <w:lang w:val="sr-Cyrl-CS"/>
              </w:rPr>
              <w:t>36</w:t>
            </w:r>
          </w:p>
        </w:tc>
      </w:tr>
      <w:tr w:rsidR="00D13A8F" w:rsidRPr="000A651A" w:rsidTr="00151F68">
        <w:tc>
          <w:tcPr>
            <w:tcW w:w="1767" w:type="dxa"/>
          </w:tcPr>
          <w:p w:rsidR="00D13A8F" w:rsidRPr="000A651A" w:rsidRDefault="00D13A8F" w:rsidP="00151F68">
            <w:pPr>
              <w:jc w:val="both"/>
              <w:rPr>
                <w:color w:val="000000"/>
                <w:sz w:val="20"/>
                <w:lang w:val="sr-Cyrl-CS"/>
              </w:rPr>
            </w:pPr>
            <w:r w:rsidRPr="000A651A">
              <w:rPr>
                <w:color w:val="000000"/>
                <w:sz w:val="20"/>
                <w:lang w:val="sr-Cyrl-CS"/>
              </w:rPr>
              <w:t>Ваннаставне активности (у области науке, технике, културе, уметности, медија и спорта)</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1-2</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36-72</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1-2</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36-72</w:t>
            </w:r>
          </w:p>
        </w:tc>
        <w:tc>
          <w:tcPr>
            <w:tcW w:w="875" w:type="dxa"/>
            <w:vAlign w:val="center"/>
          </w:tcPr>
          <w:p w:rsidR="00D13A8F" w:rsidRPr="000A651A" w:rsidRDefault="00D13A8F" w:rsidP="00151F68">
            <w:pPr>
              <w:jc w:val="center"/>
              <w:rPr>
                <w:color w:val="000000"/>
                <w:lang w:val="sr-Cyrl-CS"/>
              </w:rPr>
            </w:pPr>
            <w:r w:rsidRPr="000A651A">
              <w:rPr>
                <w:color w:val="000000"/>
                <w:lang w:val="sr-Cyrl-CS"/>
              </w:rPr>
              <w:t>1-2</w:t>
            </w:r>
          </w:p>
        </w:tc>
        <w:tc>
          <w:tcPr>
            <w:tcW w:w="873" w:type="dxa"/>
            <w:vAlign w:val="center"/>
          </w:tcPr>
          <w:p w:rsidR="00D13A8F" w:rsidRPr="000A651A" w:rsidRDefault="00D13A8F" w:rsidP="00151F68">
            <w:pPr>
              <w:jc w:val="center"/>
              <w:rPr>
                <w:color w:val="000000"/>
                <w:lang w:val="sr-Cyrl-CS"/>
              </w:rPr>
            </w:pPr>
            <w:r w:rsidRPr="000A651A">
              <w:rPr>
                <w:color w:val="000000"/>
                <w:lang w:val="sr-Cyrl-CS"/>
              </w:rPr>
              <w:t>36-72</w:t>
            </w:r>
          </w:p>
        </w:tc>
        <w:tc>
          <w:tcPr>
            <w:tcW w:w="876" w:type="dxa"/>
            <w:vAlign w:val="center"/>
          </w:tcPr>
          <w:p w:rsidR="00D13A8F" w:rsidRPr="000A651A" w:rsidRDefault="00D13A8F" w:rsidP="00151F68">
            <w:pPr>
              <w:jc w:val="center"/>
              <w:rPr>
                <w:color w:val="000000"/>
                <w:lang w:val="sr-Latn-RS"/>
              </w:rPr>
            </w:pPr>
            <w:r w:rsidRPr="000A651A">
              <w:rPr>
                <w:color w:val="000000"/>
                <w:lang w:val="sr-Latn-RS"/>
              </w:rPr>
              <w:t>1-2</w:t>
            </w:r>
          </w:p>
        </w:tc>
        <w:tc>
          <w:tcPr>
            <w:tcW w:w="874" w:type="dxa"/>
            <w:vAlign w:val="center"/>
          </w:tcPr>
          <w:p w:rsidR="00D13A8F" w:rsidRPr="000A651A" w:rsidRDefault="00D13A8F" w:rsidP="00151F68">
            <w:pPr>
              <w:jc w:val="center"/>
              <w:rPr>
                <w:color w:val="000000"/>
                <w:lang w:val="sr-Latn-RS"/>
              </w:rPr>
            </w:pPr>
            <w:r w:rsidRPr="000A651A">
              <w:rPr>
                <w:color w:val="000000"/>
                <w:lang w:val="sr-Latn-RS"/>
              </w:rPr>
              <w:t>36</w:t>
            </w:r>
            <w:r w:rsidRPr="000A651A">
              <w:rPr>
                <w:color w:val="000000"/>
                <w:lang w:val="sr-Cyrl-CS"/>
              </w:rPr>
              <w:t>-</w:t>
            </w:r>
            <w:r w:rsidRPr="000A651A">
              <w:rPr>
                <w:color w:val="000000"/>
                <w:lang w:val="sr-Latn-RS"/>
              </w:rPr>
              <w:t>72</w:t>
            </w:r>
          </w:p>
        </w:tc>
      </w:tr>
      <w:tr w:rsidR="00D13A8F" w:rsidRPr="000A651A" w:rsidTr="00151F68">
        <w:tc>
          <w:tcPr>
            <w:tcW w:w="1767" w:type="dxa"/>
          </w:tcPr>
          <w:p w:rsidR="00D13A8F" w:rsidRPr="000A651A" w:rsidRDefault="00D13A8F" w:rsidP="00151F68">
            <w:pPr>
              <w:jc w:val="both"/>
              <w:rPr>
                <w:color w:val="000000"/>
                <w:sz w:val="20"/>
                <w:lang w:val="sr-Cyrl-CS"/>
              </w:rPr>
            </w:pPr>
            <w:r w:rsidRPr="000A651A">
              <w:rPr>
                <w:color w:val="000000"/>
                <w:sz w:val="20"/>
                <w:lang w:val="sr-Cyrl-CS"/>
              </w:rPr>
              <w:t>Екскурзије</w:t>
            </w:r>
          </w:p>
        </w:tc>
        <w:tc>
          <w:tcPr>
            <w:tcW w:w="1748" w:type="dxa"/>
            <w:gridSpan w:val="2"/>
            <w:vAlign w:val="center"/>
          </w:tcPr>
          <w:p w:rsidR="00D13A8F" w:rsidRPr="000A651A" w:rsidRDefault="00D13A8F" w:rsidP="00151F68">
            <w:pPr>
              <w:jc w:val="center"/>
              <w:rPr>
                <w:color w:val="000000"/>
                <w:sz w:val="20"/>
                <w:lang w:val="sr-Cyrl-CS"/>
              </w:rPr>
            </w:pPr>
            <w:r w:rsidRPr="000A651A">
              <w:rPr>
                <w:color w:val="000000"/>
                <w:sz w:val="20"/>
                <w:lang w:val="sr-Cyrl-CS"/>
              </w:rPr>
              <w:t>1-3 дана годишње</w:t>
            </w:r>
          </w:p>
        </w:tc>
        <w:tc>
          <w:tcPr>
            <w:tcW w:w="1748" w:type="dxa"/>
            <w:gridSpan w:val="2"/>
            <w:vAlign w:val="center"/>
          </w:tcPr>
          <w:p w:rsidR="00D13A8F" w:rsidRPr="000A651A" w:rsidRDefault="00D13A8F" w:rsidP="00151F68">
            <w:pPr>
              <w:jc w:val="center"/>
              <w:rPr>
                <w:color w:val="000000"/>
                <w:sz w:val="20"/>
                <w:lang w:val="sr-Cyrl-CS"/>
              </w:rPr>
            </w:pPr>
            <w:r w:rsidRPr="000A651A">
              <w:rPr>
                <w:color w:val="000000"/>
                <w:sz w:val="20"/>
                <w:lang w:val="sr-Cyrl-CS"/>
              </w:rPr>
              <w:t>1-3 дана годишње</w:t>
            </w:r>
          </w:p>
        </w:tc>
        <w:tc>
          <w:tcPr>
            <w:tcW w:w="1748" w:type="dxa"/>
            <w:gridSpan w:val="2"/>
            <w:vAlign w:val="center"/>
          </w:tcPr>
          <w:p w:rsidR="00D13A8F" w:rsidRPr="000A651A" w:rsidRDefault="00D13A8F" w:rsidP="00151F68">
            <w:pPr>
              <w:jc w:val="center"/>
              <w:rPr>
                <w:color w:val="000000"/>
                <w:sz w:val="20"/>
                <w:lang w:val="sr-Cyrl-CS"/>
              </w:rPr>
            </w:pPr>
            <w:r w:rsidRPr="000A651A">
              <w:rPr>
                <w:color w:val="000000"/>
                <w:sz w:val="20"/>
                <w:lang w:val="sr-Cyrl-CS"/>
              </w:rPr>
              <w:t>1-3 дана годишње</w:t>
            </w:r>
          </w:p>
        </w:tc>
        <w:tc>
          <w:tcPr>
            <w:tcW w:w="1750" w:type="dxa"/>
            <w:gridSpan w:val="2"/>
            <w:vAlign w:val="center"/>
          </w:tcPr>
          <w:p w:rsidR="00D13A8F" w:rsidRPr="000A651A" w:rsidRDefault="00D13A8F" w:rsidP="00151F68">
            <w:pPr>
              <w:jc w:val="center"/>
              <w:rPr>
                <w:color w:val="000000"/>
                <w:sz w:val="20"/>
                <w:lang w:val="sr-Cyrl-CS"/>
              </w:rPr>
            </w:pPr>
            <w:r w:rsidRPr="000A651A">
              <w:rPr>
                <w:color w:val="000000"/>
                <w:sz w:val="20"/>
                <w:lang w:val="sr-Cyrl-CS"/>
              </w:rPr>
              <w:t>1-3 дана годишње</w:t>
            </w:r>
          </w:p>
        </w:tc>
      </w:tr>
      <w:tr w:rsidR="00D13A8F" w:rsidRPr="000A651A" w:rsidTr="00151F68">
        <w:tc>
          <w:tcPr>
            <w:tcW w:w="1767" w:type="dxa"/>
            <w:vMerge w:val="restart"/>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Остали облици образовно-васпитног рада</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пети разред</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шести разред</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седми разред</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lang w:val="sr-Cyrl-CS"/>
              </w:rPr>
            </w:pPr>
            <w:r w:rsidRPr="000A651A">
              <w:rPr>
                <w:color w:val="000000"/>
                <w:lang w:val="sr-Cyrl-CS"/>
              </w:rPr>
              <w:t>осми разред</w:t>
            </w:r>
          </w:p>
        </w:tc>
      </w:tr>
      <w:tr w:rsidR="00D13A8F" w:rsidRPr="000A651A" w:rsidTr="00151F6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rPr>
                <w:color w:val="000000"/>
                <w:lang w:val="sr-Cyrl-CS"/>
              </w:rPr>
            </w:pP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нед.</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год.</w:t>
            </w:r>
          </w:p>
        </w:tc>
      </w:tr>
      <w:tr w:rsidR="00D13A8F" w:rsidRPr="000A651A" w:rsidTr="00151F68">
        <w:tc>
          <w:tcPr>
            <w:tcW w:w="1767"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sz w:val="20"/>
                <w:lang w:val="sr-Cyrl-CS"/>
              </w:rPr>
            </w:pPr>
            <w:r w:rsidRPr="000A651A">
              <w:rPr>
                <w:color w:val="000000"/>
                <w:sz w:val="20"/>
                <w:lang w:val="sr-Cyrl-CS"/>
              </w:rPr>
              <w:t>Час одељењског старешине</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34</w:t>
            </w:r>
          </w:p>
        </w:tc>
      </w:tr>
      <w:tr w:rsidR="00D13A8F" w:rsidRPr="000A651A" w:rsidTr="00151F68">
        <w:tc>
          <w:tcPr>
            <w:tcW w:w="1767"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sz w:val="20"/>
                <w:vertAlign w:val="superscript"/>
                <w:lang w:val="sr-Cyrl-CS"/>
              </w:rPr>
            </w:pPr>
            <w:r w:rsidRPr="000A651A">
              <w:rPr>
                <w:color w:val="000000"/>
                <w:sz w:val="20"/>
                <w:lang w:val="sr-Cyrl-CS"/>
              </w:rPr>
              <w:t>Ваннаставне активности</w:t>
            </w:r>
            <w:r w:rsidRPr="000A651A">
              <w:rPr>
                <w:color w:val="000000"/>
                <w:sz w:val="20"/>
                <w:vertAlign w:val="superscript"/>
                <w:lang w:val="sr-Cyrl-CS"/>
              </w:rPr>
              <w:t>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36</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1-2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lang w:val="sr-Cyrl-CS"/>
              </w:rPr>
            </w:pPr>
            <w:r w:rsidRPr="000A651A">
              <w:rPr>
                <w:color w:val="000000"/>
                <w:lang w:val="sr-Cyrl-CS"/>
              </w:rPr>
              <w:t>34-68</w:t>
            </w:r>
          </w:p>
        </w:tc>
      </w:tr>
      <w:tr w:rsidR="00D13A8F" w:rsidRPr="000A651A" w:rsidTr="00151F68">
        <w:tc>
          <w:tcPr>
            <w:tcW w:w="1767" w:type="dxa"/>
            <w:tcBorders>
              <w:top w:val="single" w:sz="4" w:space="0" w:color="auto"/>
              <w:left w:val="single" w:sz="4" w:space="0" w:color="auto"/>
              <w:bottom w:val="single" w:sz="4" w:space="0" w:color="auto"/>
              <w:right w:val="single" w:sz="4" w:space="0" w:color="auto"/>
            </w:tcBorders>
            <w:shd w:val="clear" w:color="auto" w:fill="auto"/>
          </w:tcPr>
          <w:p w:rsidR="00D13A8F" w:rsidRPr="000A651A" w:rsidRDefault="00D13A8F" w:rsidP="00151F68">
            <w:pPr>
              <w:jc w:val="both"/>
              <w:rPr>
                <w:color w:val="000000"/>
                <w:sz w:val="20"/>
                <w:lang w:val="sr-Cyrl-CS"/>
              </w:rPr>
            </w:pPr>
            <w:r w:rsidRPr="000A651A">
              <w:rPr>
                <w:color w:val="000000"/>
                <w:sz w:val="20"/>
                <w:lang w:val="sr-Cyrl-CS"/>
              </w:rPr>
              <w:t>Екскурзије</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sz w:val="20"/>
                <w:lang w:val="sr-Cyrl-CS"/>
              </w:rPr>
            </w:pPr>
            <w:r w:rsidRPr="000A651A">
              <w:rPr>
                <w:color w:val="000000"/>
                <w:sz w:val="20"/>
                <w:lang w:val="sr-Cyrl-CS"/>
              </w:rPr>
              <w:t>до 2 дана годишње</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sz w:val="20"/>
                <w:lang w:val="sr-Cyrl-CS"/>
              </w:rPr>
            </w:pPr>
            <w:r w:rsidRPr="000A651A">
              <w:rPr>
                <w:color w:val="000000"/>
                <w:sz w:val="20"/>
                <w:lang w:val="sr-Cyrl-CS"/>
              </w:rPr>
              <w:t xml:space="preserve">до 2 дана годишње </w:t>
            </w:r>
          </w:p>
        </w:tc>
        <w:tc>
          <w:tcPr>
            <w:tcW w:w="17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sz w:val="20"/>
                <w:lang w:val="sr-Cyrl-CS"/>
              </w:rPr>
            </w:pPr>
            <w:r w:rsidRPr="000A651A">
              <w:rPr>
                <w:color w:val="000000"/>
                <w:sz w:val="20"/>
                <w:lang w:val="sr-Cyrl-CS"/>
              </w:rPr>
              <w:t>до 2 дана годишње</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3A8F" w:rsidRPr="000A651A" w:rsidRDefault="00D13A8F" w:rsidP="00151F68">
            <w:pPr>
              <w:jc w:val="center"/>
              <w:rPr>
                <w:color w:val="000000"/>
                <w:sz w:val="20"/>
                <w:lang w:val="sr-Cyrl-CS"/>
              </w:rPr>
            </w:pPr>
            <w:r w:rsidRPr="000A651A">
              <w:rPr>
                <w:color w:val="000000"/>
                <w:sz w:val="20"/>
                <w:lang w:val="sr-Cyrl-CS"/>
              </w:rPr>
              <w:t>до 3 дана годишње</w:t>
            </w:r>
          </w:p>
        </w:tc>
      </w:tr>
    </w:tbl>
    <w:p w:rsidR="00D13A8F" w:rsidRPr="000A651A" w:rsidRDefault="00D13A8F" w:rsidP="00D13A8F">
      <w:pPr>
        <w:pStyle w:val="Rumunski"/>
        <w:spacing w:line="240" w:lineRule="auto"/>
        <w:rPr>
          <w:rFonts w:ascii="Times New Roman" w:hAnsi="Times New Roman"/>
          <w:color w:val="000000"/>
          <w:szCs w:val="24"/>
          <w:vertAlign w:val="superscript"/>
          <w:lang w:val="sr-Cyrl-RS"/>
        </w:rPr>
      </w:pPr>
      <w:r w:rsidRPr="000A651A">
        <w:rPr>
          <w:rFonts w:ascii="Times New Roman" w:hAnsi="Times New Roman"/>
          <w:b/>
          <w:color w:val="000000"/>
          <w:szCs w:val="24"/>
          <w:vertAlign w:val="superscript"/>
          <w:lang w:val="sr-Cyrl-CS"/>
        </w:rPr>
        <w:t xml:space="preserve">1 </w:t>
      </w:r>
      <w:r w:rsidRPr="000A651A">
        <w:rPr>
          <w:rFonts w:ascii="Times New Roman" w:hAnsi="Times New Roman"/>
          <w:color w:val="000000"/>
          <w:szCs w:val="24"/>
          <w:vertAlign w:val="superscript"/>
          <w:lang w:val="sr-Cyrl-CS"/>
        </w:rPr>
        <w:t>Ученик обавезно бира једну активност са листе од три слободне наставне активности које школа понуди</w:t>
      </w:r>
      <w:r w:rsidRPr="000A651A">
        <w:rPr>
          <w:rFonts w:ascii="Times New Roman" w:hAnsi="Times New Roman"/>
          <w:color w:val="000000"/>
          <w:szCs w:val="24"/>
          <w:vertAlign w:val="superscript"/>
          <w:lang w:val="sr-Latn-RS"/>
        </w:rPr>
        <w:t xml:space="preserve"> </w:t>
      </w:r>
      <w:r w:rsidRPr="000A651A">
        <w:rPr>
          <w:rFonts w:ascii="Times New Roman" w:hAnsi="Times New Roman"/>
          <w:color w:val="000000"/>
          <w:szCs w:val="24"/>
          <w:vertAlign w:val="superscript"/>
          <w:lang w:val="sr-Cyrl-RS"/>
        </w:rPr>
        <w:t xml:space="preserve">и то: Животне вештине; Медијска писменост; Вежбањем до здравља; Цртање, вајање, сликдање; Чувари природ; Музиком кроз живот; Сачувајмо нашу планету; Моја животна средина; Предузетништво; Домаћинство; Филозофија са децом; Хор и оркестар; Вредности и врлине као животни компас;  </w:t>
      </w:r>
    </w:p>
    <w:p w:rsidR="00D13A8F" w:rsidRPr="000A651A" w:rsidRDefault="00D13A8F" w:rsidP="00D13A8F">
      <w:pPr>
        <w:pStyle w:val="Rumunski"/>
        <w:spacing w:line="240" w:lineRule="auto"/>
        <w:rPr>
          <w:rFonts w:ascii="Times New Roman" w:hAnsi="Times New Roman"/>
          <w:color w:val="000000"/>
          <w:szCs w:val="24"/>
          <w:vertAlign w:val="superscript"/>
          <w:lang w:val="sr-Cyrl-CS"/>
        </w:rPr>
      </w:pPr>
      <w:r w:rsidRPr="000A651A">
        <w:rPr>
          <w:rFonts w:ascii="Times New Roman" w:hAnsi="Times New Roman"/>
          <w:color w:val="000000"/>
          <w:szCs w:val="24"/>
          <w:vertAlign w:val="superscript"/>
          <w:lang w:val="sr-Cyrl-CS"/>
        </w:rPr>
        <w:t>2 Ванаставне активности могу бити: друштвене, уметничк, техничке, хуманитарне, културне, као и друге активности у складу са просторним и људским ресурсима школе.</w:t>
      </w:r>
    </w:p>
    <w:p w:rsidR="00D13A8F" w:rsidRPr="000A651A" w:rsidRDefault="00D13A8F" w:rsidP="00D13A8F">
      <w:pPr>
        <w:ind w:firstLine="720"/>
        <w:jc w:val="both"/>
        <w:rPr>
          <w:color w:val="000000"/>
          <w:lang w:val="sr-Cyrl-CS"/>
        </w:rPr>
      </w:pPr>
      <w:r w:rsidRPr="000A651A">
        <w:rPr>
          <w:color w:val="000000"/>
          <w:lang w:val="sr-Cyrl-RS"/>
        </w:rPr>
        <w:t>З</w:t>
      </w:r>
      <w:r w:rsidRPr="000A651A">
        <w:rPr>
          <w:color w:val="000000"/>
          <w:lang w:val="sr-Cyrl-CS"/>
        </w:rPr>
        <w:t xml:space="preserve">а ученике </w:t>
      </w:r>
      <w:r w:rsidRPr="000A651A">
        <w:rPr>
          <w:color w:val="000000"/>
          <w:lang w:val="sr-Latn-RS"/>
        </w:rPr>
        <w:t xml:space="preserve">првог циклуса </w:t>
      </w:r>
      <w:r w:rsidRPr="000A651A">
        <w:rPr>
          <w:color w:val="000000"/>
          <w:lang w:val="sr-Cyrl-CS"/>
        </w:rPr>
        <w:t xml:space="preserve"> настава се организује из обавезних предмета и изборних програма, а за ученике другог циклуса настава обавезних  и изборних предмета. </w:t>
      </w:r>
    </w:p>
    <w:p w:rsidR="00D13A8F" w:rsidRPr="000A651A" w:rsidRDefault="00D13A8F" w:rsidP="00D13A8F">
      <w:pPr>
        <w:ind w:firstLine="720"/>
        <w:jc w:val="both"/>
        <w:rPr>
          <w:color w:val="000000"/>
          <w:lang w:val="sr-Cyrl-RS"/>
        </w:rPr>
      </w:pPr>
      <w:r w:rsidRPr="000A651A">
        <w:rPr>
          <w:color w:val="000000"/>
          <w:lang w:val="sr-Cyrl-RS"/>
        </w:rPr>
        <w:t>У настави предмета (Свет око нас/Природа и друштво/Историја, Музичка култура и Ликовна култура) изучаваће се и додатних садржаја  од значаја за румунску националну мањину, а који се односе на историјско и уметничко наслеђе. Ове садржаје не треба посматрати и обрађивати изоловано, већ их треба повезати и интегрисати са осталим садржајима програма како би њихово учење код ученика допринело јачању осећаја припадности националној мањини. Садржаји су дати по разредима у посебном делу школског програма.</w:t>
      </w:r>
    </w:p>
    <w:p w:rsidR="00D13A8F" w:rsidRPr="000A651A" w:rsidRDefault="00D13A8F" w:rsidP="00D13A8F">
      <w:pPr>
        <w:ind w:firstLine="720"/>
        <w:jc w:val="both"/>
        <w:rPr>
          <w:rFonts w:eastAsia="MS Mincho"/>
          <w:color w:val="000000"/>
          <w:lang w:val="ru-RU"/>
        </w:rPr>
      </w:pPr>
      <w:r w:rsidRPr="000A651A">
        <w:rPr>
          <w:rFonts w:eastAsia="MS Mincho"/>
          <w:color w:val="000000"/>
          <w:lang w:val="ru-RU"/>
        </w:rPr>
        <w:t xml:space="preserve">Интегрисаним приступом настави и учењу са фокусом на партиципативне и кооперативне активности ученика, од наставника се очекује планирање и примена  развноврсних метода, притупа и техника учења и подучавања – истраживачке, пројектне, партиципативне, кооперативне итд.. Посебан значај за развијање компетенција и оставаривање исхода има реализација различитих пројектних активности у настави усмерених на развијање знања и способности ученика кроз активности планирања, </w:t>
      </w:r>
      <w:r w:rsidRPr="000A651A">
        <w:rPr>
          <w:rFonts w:eastAsia="MS Mincho"/>
          <w:color w:val="000000"/>
          <w:lang w:val="ru-RU"/>
        </w:rPr>
        <w:lastRenderedPageBreak/>
        <w:t xml:space="preserve">истраживања и тимског рада у оквиру предметног и међупредметног повезивања садржаја, уз коришћење ИКТ у пројектним активностима.  </w:t>
      </w:r>
    </w:p>
    <w:p w:rsidR="00D13A8F" w:rsidRPr="000A651A" w:rsidRDefault="00D13A8F" w:rsidP="00D13A8F">
      <w:pPr>
        <w:ind w:firstLine="720"/>
        <w:jc w:val="both"/>
        <w:rPr>
          <w:rFonts w:eastAsia="MS Mincho"/>
          <w:color w:val="000000"/>
          <w:lang w:val="ru-RU"/>
        </w:rPr>
      </w:pPr>
      <w:r w:rsidRPr="000A651A">
        <w:rPr>
          <w:color w:val="000000"/>
          <w:lang w:val="sr-Cyrl-CS"/>
        </w:rPr>
        <w:t>У складу са Развојним планом и резултатима самовредновања рада школе, као и спољашњег вредновања утврђене су потребе школе за континуираним доприносом већој успешности ученика кроз остваривање бољих резултата, а у области наставе и учења унапређивање сарадње и тимског рада уз реализацију тематског и интегративног приступа настави, већа индивидуализација наставе и прилагођавање рада на часу потребама ученика, омогућавања стицања знања на часу и оспособљавање ученика да чешће процењују себе и друге</w:t>
      </w:r>
      <w:r w:rsidRPr="000A651A">
        <w:rPr>
          <w:rFonts w:eastAsia="MS Mincho"/>
          <w:color w:val="000000"/>
          <w:lang w:val="ru-RU"/>
        </w:rPr>
        <w:t>, даље осавремењавање метода и облика рада, обогаћивања дидактичког материјала и коришћење ИКТ-а у настави.</w:t>
      </w:r>
    </w:p>
    <w:p w:rsidR="00D13A8F" w:rsidRPr="000A651A" w:rsidRDefault="00D13A8F" w:rsidP="00D13A8F">
      <w:pPr>
        <w:ind w:firstLine="720"/>
        <w:jc w:val="both"/>
        <w:rPr>
          <w:rFonts w:eastAsia="MS Mincho"/>
          <w:color w:val="000000"/>
          <w:lang w:val="ru-RU"/>
        </w:rPr>
      </w:pPr>
    </w:p>
    <w:p w:rsidR="00D13A8F" w:rsidRPr="000A651A" w:rsidRDefault="00D13A8F" w:rsidP="00D13A8F">
      <w:pPr>
        <w:ind w:firstLine="720"/>
        <w:jc w:val="both"/>
        <w:rPr>
          <w:color w:val="000000"/>
          <w:lang w:val="sr-Cyrl-RS"/>
        </w:rPr>
      </w:pPr>
      <w:r w:rsidRPr="000A651A">
        <w:rPr>
          <w:rFonts w:eastAsia="MS Mincho"/>
          <w:color w:val="000000"/>
          <w:lang w:val="ru-RU"/>
        </w:rPr>
        <w:t>План тематске и интегративне наставе налази се у посебном делу школског програма и саставни је део програма по разредима.</w:t>
      </w:r>
    </w:p>
    <w:p w:rsidR="00D13A8F" w:rsidRPr="000A651A" w:rsidRDefault="00D13A8F" w:rsidP="00D13A8F">
      <w:pPr>
        <w:ind w:firstLine="720"/>
        <w:jc w:val="both"/>
        <w:rPr>
          <w:color w:val="000000"/>
          <w:lang w:val="sr-Cyrl-CS"/>
        </w:rPr>
      </w:pPr>
      <w:r w:rsidRPr="000A651A">
        <w:rPr>
          <w:color w:val="000000"/>
          <w:lang w:val="sr-Cyrl-CS"/>
        </w:rPr>
        <w:t>У циљу што успешније реализације редовне наставе планиране с</w:t>
      </w:r>
      <w:r w:rsidRPr="000A651A">
        <w:rPr>
          <w:color w:val="000000"/>
          <w:lang w:val="sr-Cyrl-RS"/>
        </w:rPr>
        <w:t>у</w:t>
      </w:r>
      <w:r w:rsidRPr="000A651A">
        <w:rPr>
          <w:color w:val="000000"/>
          <w:lang w:val="sr-Cyrl-CS"/>
        </w:rPr>
        <w:t xml:space="preserve"> следеће активности:</w:t>
      </w:r>
    </w:p>
    <w:p w:rsidR="00D13A8F" w:rsidRPr="000A651A" w:rsidRDefault="00D13A8F" w:rsidP="00D13A8F">
      <w:pPr>
        <w:ind w:firstLine="720"/>
        <w:jc w:val="both"/>
        <w:rPr>
          <w:color w:val="000000"/>
          <w:lang w:val="sr-Latn-R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1984"/>
        <w:gridCol w:w="1843"/>
      </w:tblGrid>
      <w:tr w:rsidR="00D13A8F" w:rsidRPr="000A651A" w:rsidTr="00151F68">
        <w:tc>
          <w:tcPr>
            <w:tcW w:w="2943" w:type="dxa"/>
          </w:tcPr>
          <w:p w:rsidR="00D13A8F" w:rsidRPr="000A651A" w:rsidRDefault="00D13A8F" w:rsidP="00151F68">
            <w:pPr>
              <w:jc w:val="center"/>
              <w:rPr>
                <w:b/>
                <w:color w:val="000000"/>
                <w:sz w:val="22"/>
                <w:szCs w:val="22"/>
              </w:rPr>
            </w:pPr>
          </w:p>
          <w:p w:rsidR="00D13A8F" w:rsidRPr="000A651A" w:rsidRDefault="00D13A8F" w:rsidP="00151F68">
            <w:pPr>
              <w:jc w:val="center"/>
              <w:rPr>
                <w:b/>
                <w:color w:val="000000"/>
                <w:sz w:val="22"/>
                <w:szCs w:val="22"/>
              </w:rPr>
            </w:pPr>
            <w:r w:rsidRPr="000A651A">
              <w:rPr>
                <w:b/>
                <w:color w:val="000000"/>
                <w:sz w:val="22"/>
                <w:szCs w:val="22"/>
              </w:rPr>
              <w:t>Активност</w:t>
            </w:r>
          </w:p>
        </w:tc>
        <w:tc>
          <w:tcPr>
            <w:tcW w:w="2552" w:type="dxa"/>
          </w:tcPr>
          <w:p w:rsidR="00D13A8F" w:rsidRPr="000A651A" w:rsidRDefault="00D13A8F" w:rsidP="00151F68">
            <w:pPr>
              <w:jc w:val="center"/>
              <w:rPr>
                <w:b/>
                <w:color w:val="000000"/>
                <w:sz w:val="22"/>
                <w:szCs w:val="22"/>
              </w:rPr>
            </w:pPr>
            <w:r w:rsidRPr="000A651A">
              <w:rPr>
                <w:b/>
                <w:color w:val="000000"/>
                <w:sz w:val="22"/>
                <w:szCs w:val="22"/>
              </w:rPr>
              <w:t>Носилац/координатор активности (појединци, тим...)</w:t>
            </w:r>
          </w:p>
        </w:tc>
        <w:tc>
          <w:tcPr>
            <w:tcW w:w="1984" w:type="dxa"/>
          </w:tcPr>
          <w:p w:rsidR="00D13A8F" w:rsidRPr="000A651A" w:rsidRDefault="00D13A8F" w:rsidP="00151F68">
            <w:pPr>
              <w:jc w:val="center"/>
              <w:rPr>
                <w:b/>
                <w:color w:val="000000"/>
                <w:sz w:val="22"/>
                <w:szCs w:val="22"/>
              </w:rPr>
            </w:pPr>
            <w:r w:rsidRPr="000A651A">
              <w:rPr>
                <w:b/>
                <w:color w:val="000000"/>
                <w:sz w:val="22"/>
                <w:szCs w:val="22"/>
              </w:rPr>
              <w:t>Доказ о реализованој активности</w:t>
            </w:r>
          </w:p>
        </w:tc>
        <w:tc>
          <w:tcPr>
            <w:tcW w:w="1843" w:type="dxa"/>
          </w:tcPr>
          <w:p w:rsidR="00D13A8F" w:rsidRPr="000A651A" w:rsidRDefault="00D13A8F" w:rsidP="00151F68">
            <w:pPr>
              <w:jc w:val="center"/>
              <w:rPr>
                <w:b/>
                <w:color w:val="000000"/>
                <w:sz w:val="22"/>
                <w:szCs w:val="22"/>
              </w:rPr>
            </w:pPr>
            <w:r w:rsidRPr="000A651A">
              <w:rPr>
                <w:b/>
                <w:color w:val="000000"/>
                <w:sz w:val="22"/>
                <w:szCs w:val="22"/>
              </w:rPr>
              <w:t>Временски период реализације активности</w:t>
            </w:r>
          </w:p>
        </w:tc>
      </w:tr>
      <w:tr w:rsidR="00D13A8F" w:rsidRPr="000A651A" w:rsidTr="00151F68">
        <w:trPr>
          <w:cantSplit/>
          <w:trHeight w:val="772"/>
        </w:trPr>
        <w:tc>
          <w:tcPr>
            <w:tcW w:w="2943" w:type="dxa"/>
          </w:tcPr>
          <w:p w:rsidR="00D13A8F" w:rsidRPr="000A651A" w:rsidRDefault="00D13A8F" w:rsidP="00151F68">
            <w:pPr>
              <w:jc w:val="center"/>
              <w:rPr>
                <w:color w:val="000000"/>
                <w:sz w:val="22"/>
                <w:szCs w:val="22"/>
              </w:rPr>
            </w:pPr>
            <w:r w:rsidRPr="000A651A">
              <w:rPr>
                <w:color w:val="000000"/>
                <w:sz w:val="22"/>
                <w:szCs w:val="22"/>
              </w:rPr>
              <w:t>- Редовно планирање и извођење наставе</w:t>
            </w:r>
          </w:p>
          <w:p w:rsidR="00D13A8F" w:rsidRPr="000A651A" w:rsidRDefault="00D13A8F" w:rsidP="00151F68">
            <w:pPr>
              <w:jc w:val="center"/>
              <w:rPr>
                <w:color w:val="000000"/>
                <w:sz w:val="22"/>
                <w:szCs w:val="22"/>
              </w:rPr>
            </w:pPr>
          </w:p>
        </w:tc>
        <w:tc>
          <w:tcPr>
            <w:tcW w:w="2552" w:type="dxa"/>
          </w:tcPr>
          <w:p w:rsidR="00D13A8F" w:rsidRPr="000A651A" w:rsidRDefault="00D13A8F" w:rsidP="00151F68">
            <w:pPr>
              <w:jc w:val="center"/>
              <w:rPr>
                <w:b/>
                <w:color w:val="000000"/>
                <w:sz w:val="22"/>
                <w:szCs w:val="22"/>
              </w:rPr>
            </w:pPr>
            <w:r w:rsidRPr="000A651A">
              <w:rPr>
                <w:color w:val="000000"/>
                <w:sz w:val="22"/>
                <w:szCs w:val="22"/>
              </w:rPr>
              <w:t>Учитељи, наставници</w:t>
            </w:r>
          </w:p>
        </w:tc>
        <w:tc>
          <w:tcPr>
            <w:tcW w:w="1984" w:type="dxa"/>
          </w:tcPr>
          <w:p w:rsidR="00D13A8F" w:rsidRPr="000A651A" w:rsidRDefault="00D13A8F" w:rsidP="00151F68">
            <w:pPr>
              <w:jc w:val="center"/>
              <w:rPr>
                <w:color w:val="000000"/>
                <w:sz w:val="22"/>
                <w:szCs w:val="22"/>
              </w:rPr>
            </w:pPr>
            <w:r w:rsidRPr="000A651A">
              <w:rPr>
                <w:color w:val="000000"/>
                <w:sz w:val="22"/>
                <w:szCs w:val="22"/>
              </w:rPr>
              <w:t>Оперативни планови и евиденција часова у Дневницима о-в рад</w:t>
            </w:r>
          </w:p>
        </w:tc>
        <w:tc>
          <w:tcPr>
            <w:tcW w:w="1843" w:type="dxa"/>
          </w:tcPr>
          <w:p w:rsidR="00D13A8F" w:rsidRPr="000A651A" w:rsidRDefault="00D13A8F" w:rsidP="00151F68">
            <w:pPr>
              <w:jc w:val="center"/>
              <w:rPr>
                <w:color w:val="000000"/>
                <w:sz w:val="22"/>
                <w:szCs w:val="22"/>
              </w:rPr>
            </w:pPr>
            <w:r w:rsidRPr="000A651A">
              <w:rPr>
                <w:color w:val="000000"/>
                <w:sz w:val="22"/>
                <w:szCs w:val="22"/>
              </w:rPr>
              <w:t>Током године</w:t>
            </w:r>
          </w:p>
        </w:tc>
      </w:tr>
      <w:tr w:rsidR="00D13A8F" w:rsidRPr="000A651A" w:rsidTr="00151F68">
        <w:trPr>
          <w:cantSplit/>
          <w:trHeight w:val="760"/>
        </w:trPr>
        <w:tc>
          <w:tcPr>
            <w:tcW w:w="2943" w:type="dxa"/>
          </w:tcPr>
          <w:p w:rsidR="00D13A8F" w:rsidRPr="000A651A" w:rsidRDefault="00D13A8F" w:rsidP="00151F68">
            <w:pPr>
              <w:jc w:val="center"/>
              <w:rPr>
                <w:color w:val="000000"/>
                <w:sz w:val="22"/>
                <w:szCs w:val="22"/>
              </w:rPr>
            </w:pPr>
            <w:r w:rsidRPr="000A651A">
              <w:rPr>
                <w:color w:val="000000"/>
                <w:sz w:val="22"/>
                <w:szCs w:val="22"/>
              </w:rPr>
              <w:t>- Тематска и интегративна настав</w:t>
            </w:r>
          </w:p>
        </w:tc>
        <w:tc>
          <w:tcPr>
            <w:tcW w:w="2552" w:type="dxa"/>
          </w:tcPr>
          <w:p w:rsidR="00D13A8F" w:rsidRPr="000A651A" w:rsidRDefault="00D13A8F" w:rsidP="00151F68">
            <w:pPr>
              <w:jc w:val="center"/>
              <w:rPr>
                <w:color w:val="000000"/>
                <w:sz w:val="22"/>
                <w:szCs w:val="22"/>
              </w:rPr>
            </w:pPr>
            <w:r w:rsidRPr="000A651A">
              <w:rPr>
                <w:color w:val="000000"/>
                <w:sz w:val="22"/>
                <w:szCs w:val="22"/>
              </w:rPr>
              <w:t xml:space="preserve">Наставници разредне и предметне наставе, стручна већа, ПП служба </w:t>
            </w:r>
          </w:p>
        </w:tc>
        <w:tc>
          <w:tcPr>
            <w:tcW w:w="1984" w:type="dxa"/>
          </w:tcPr>
          <w:p w:rsidR="00D13A8F" w:rsidRPr="000A651A" w:rsidRDefault="00D13A8F" w:rsidP="00151F68">
            <w:pPr>
              <w:jc w:val="center"/>
              <w:rPr>
                <w:color w:val="000000"/>
                <w:sz w:val="22"/>
                <w:szCs w:val="22"/>
              </w:rPr>
            </w:pPr>
            <w:r w:rsidRPr="000A651A">
              <w:rPr>
                <w:color w:val="000000"/>
                <w:sz w:val="22"/>
                <w:szCs w:val="22"/>
              </w:rPr>
              <w:t>Планови, припреме, извештаји, записи</w:t>
            </w:r>
          </w:p>
        </w:tc>
        <w:tc>
          <w:tcPr>
            <w:tcW w:w="1843" w:type="dxa"/>
          </w:tcPr>
          <w:p w:rsidR="00D13A8F" w:rsidRPr="000A651A" w:rsidRDefault="00D13A8F" w:rsidP="00151F68">
            <w:pPr>
              <w:jc w:val="center"/>
              <w:rPr>
                <w:color w:val="000000"/>
                <w:sz w:val="22"/>
                <w:szCs w:val="22"/>
              </w:rPr>
            </w:pPr>
            <w:r w:rsidRPr="000A651A">
              <w:rPr>
                <w:color w:val="000000"/>
                <w:sz w:val="22"/>
                <w:szCs w:val="22"/>
              </w:rPr>
              <w:t>Током године</w:t>
            </w:r>
          </w:p>
        </w:tc>
      </w:tr>
      <w:tr w:rsidR="00D13A8F" w:rsidRPr="000A651A" w:rsidTr="00151F68">
        <w:trPr>
          <w:cantSplit/>
          <w:trHeight w:val="477"/>
        </w:trPr>
        <w:tc>
          <w:tcPr>
            <w:tcW w:w="2943" w:type="dxa"/>
          </w:tcPr>
          <w:p w:rsidR="00D13A8F" w:rsidRPr="000A651A" w:rsidRDefault="00D13A8F" w:rsidP="00151F68">
            <w:pPr>
              <w:jc w:val="center"/>
              <w:rPr>
                <w:color w:val="000000"/>
                <w:sz w:val="22"/>
                <w:szCs w:val="22"/>
              </w:rPr>
            </w:pPr>
            <w:r w:rsidRPr="000A651A">
              <w:rPr>
                <w:color w:val="000000"/>
                <w:sz w:val="22"/>
                <w:szCs w:val="22"/>
              </w:rPr>
              <w:t>- Преглед оперативних (месечних) планова</w:t>
            </w:r>
          </w:p>
          <w:p w:rsidR="00D13A8F" w:rsidRPr="000A651A" w:rsidRDefault="00D13A8F" w:rsidP="00151F68">
            <w:pPr>
              <w:jc w:val="center"/>
              <w:rPr>
                <w:color w:val="000000"/>
                <w:sz w:val="22"/>
                <w:szCs w:val="22"/>
              </w:rPr>
            </w:pPr>
          </w:p>
        </w:tc>
        <w:tc>
          <w:tcPr>
            <w:tcW w:w="2552" w:type="dxa"/>
          </w:tcPr>
          <w:p w:rsidR="00D13A8F" w:rsidRPr="000A651A" w:rsidRDefault="00D13A8F" w:rsidP="00151F68">
            <w:pPr>
              <w:jc w:val="center"/>
              <w:rPr>
                <w:color w:val="000000"/>
                <w:sz w:val="22"/>
                <w:szCs w:val="22"/>
              </w:rPr>
            </w:pPr>
            <w:r w:rsidRPr="000A651A">
              <w:rPr>
                <w:color w:val="000000"/>
                <w:sz w:val="22"/>
                <w:szCs w:val="22"/>
              </w:rPr>
              <w:t>педагог</w:t>
            </w:r>
          </w:p>
        </w:tc>
        <w:tc>
          <w:tcPr>
            <w:tcW w:w="1984" w:type="dxa"/>
          </w:tcPr>
          <w:p w:rsidR="00D13A8F" w:rsidRPr="000A651A" w:rsidRDefault="00D13A8F" w:rsidP="00151F68">
            <w:pPr>
              <w:jc w:val="center"/>
              <w:rPr>
                <w:color w:val="000000"/>
                <w:sz w:val="22"/>
                <w:szCs w:val="22"/>
              </w:rPr>
            </w:pPr>
            <w:r w:rsidRPr="000A651A">
              <w:rPr>
                <w:color w:val="000000"/>
                <w:sz w:val="22"/>
                <w:szCs w:val="22"/>
              </w:rPr>
              <w:t>Евиденционе листе</w:t>
            </w:r>
          </w:p>
        </w:tc>
        <w:tc>
          <w:tcPr>
            <w:tcW w:w="1843" w:type="dxa"/>
          </w:tcPr>
          <w:p w:rsidR="00D13A8F" w:rsidRPr="000A651A" w:rsidRDefault="00D13A8F" w:rsidP="00151F68">
            <w:pPr>
              <w:jc w:val="center"/>
              <w:rPr>
                <w:color w:val="000000"/>
                <w:sz w:val="22"/>
                <w:szCs w:val="22"/>
              </w:rPr>
            </w:pPr>
            <w:r w:rsidRPr="000A651A">
              <w:rPr>
                <w:color w:val="000000"/>
                <w:sz w:val="22"/>
                <w:szCs w:val="22"/>
              </w:rPr>
              <w:t>Почетак септембра</w:t>
            </w:r>
          </w:p>
        </w:tc>
      </w:tr>
      <w:tr w:rsidR="00D13A8F" w:rsidRPr="000A651A" w:rsidTr="00151F68">
        <w:trPr>
          <w:cantSplit/>
          <w:trHeight w:val="896"/>
        </w:trPr>
        <w:tc>
          <w:tcPr>
            <w:tcW w:w="2943" w:type="dxa"/>
          </w:tcPr>
          <w:p w:rsidR="00D13A8F" w:rsidRPr="000A651A" w:rsidRDefault="00D13A8F" w:rsidP="00151F68">
            <w:pPr>
              <w:jc w:val="center"/>
              <w:rPr>
                <w:color w:val="000000"/>
                <w:sz w:val="22"/>
                <w:szCs w:val="22"/>
              </w:rPr>
            </w:pPr>
            <w:r w:rsidRPr="000A651A">
              <w:rPr>
                <w:color w:val="000000"/>
                <w:sz w:val="22"/>
                <w:szCs w:val="22"/>
              </w:rPr>
              <w:t>- Праћење резултата образовно-васпитног рада</w:t>
            </w:r>
          </w:p>
        </w:tc>
        <w:tc>
          <w:tcPr>
            <w:tcW w:w="2552" w:type="dxa"/>
          </w:tcPr>
          <w:p w:rsidR="00D13A8F" w:rsidRPr="000A651A" w:rsidRDefault="00D13A8F" w:rsidP="00151F68">
            <w:pPr>
              <w:jc w:val="center"/>
              <w:rPr>
                <w:color w:val="000000"/>
                <w:sz w:val="22"/>
                <w:szCs w:val="22"/>
              </w:rPr>
            </w:pPr>
            <w:r w:rsidRPr="000A651A">
              <w:rPr>
                <w:color w:val="000000"/>
                <w:sz w:val="22"/>
                <w:szCs w:val="22"/>
              </w:rPr>
              <w:t>ОС и ПП служба</w:t>
            </w:r>
          </w:p>
        </w:tc>
        <w:tc>
          <w:tcPr>
            <w:tcW w:w="1984" w:type="dxa"/>
          </w:tcPr>
          <w:p w:rsidR="00D13A8F" w:rsidRPr="000A651A" w:rsidRDefault="00D13A8F" w:rsidP="00151F68">
            <w:pPr>
              <w:jc w:val="center"/>
              <w:rPr>
                <w:color w:val="000000"/>
                <w:sz w:val="22"/>
                <w:szCs w:val="22"/>
              </w:rPr>
            </w:pPr>
            <w:r w:rsidRPr="000A651A">
              <w:rPr>
                <w:color w:val="000000"/>
                <w:sz w:val="22"/>
                <w:szCs w:val="22"/>
              </w:rPr>
              <w:t>Записници одељењских већа, извештаји о резултатима о-в рада</w:t>
            </w:r>
          </w:p>
        </w:tc>
        <w:tc>
          <w:tcPr>
            <w:tcW w:w="1843" w:type="dxa"/>
          </w:tcPr>
          <w:p w:rsidR="00D13A8F" w:rsidRPr="000A651A" w:rsidRDefault="00D13A8F" w:rsidP="00151F68">
            <w:pPr>
              <w:jc w:val="center"/>
              <w:rPr>
                <w:color w:val="000000"/>
                <w:sz w:val="22"/>
                <w:szCs w:val="22"/>
              </w:rPr>
            </w:pPr>
            <w:r w:rsidRPr="000A651A">
              <w:rPr>
                <w:color w:val="000000"/>
                <w:sz w:val="22"/>
                <w:szCs w:val="22"/>
              </w:rPr>
              <w:t>Квартално и за крај године</w:t>
            </w:r>
          </w:p>
        </w:tc>
      </w:tr>
      <w:tr w:rsidR="00D13A8F" w:rsidRPr="000A651A" w:rsidTr="00151F68">
        <w:trPr>
          <w:cantSplit/>
          <w:trHeight w:val="1134"/>
        </w:trPr>
        <w:tc>
          <w:tcPr>
            <w:tcW w:w="2943" w:type="dxa"/>
          </w:tcPr>
          <w:p w:rsidR="00D13A8F" w:rsidRPr="000A651A" w:rsidRDefault="00D13A8F" w:rsidP="00151F68">
            <w:pPr>
              <w:jc w:val="center"/>
              <w:rPr>
                <w:color w:val="000000"/>
                <w:sz w:val="22"/>
                <w:szCs w:val="22"/>
              </w:rPr>
            </w:pPr>
            <w:r w:rsidRPr="000A651A">
              <w:rPr>
                <w:color w:val="000000"/>
                <w:sz w:val="22"/>
                <w:szCs w:val="22"/>
              </w:rPr>
              <w:t>- Праћење остваривања образовних стандарда: иницијални тестови, полугодишњи и годишњи тестови, завршни испит</w:t>
            </w:r>
          </w:p>
          <w:p w:rsidR="00D13A8F" w:rsidRPr="000A651A" w:rsidRDefault="00D13A8F" w:rsidP="00151F68">
            <w:pPr>
              <w:jc w:val="center"/>
              <w:rPr>
                <w:color w:val="000000"/>
                <w:sz w:val="22"/>
                <w:szCs w:val="22"/>
              </w:rPr>
            </w:pPr>
          </w:p>
        </w:tc>
        <w:tc>
          <w:tcPr>
            <w:tcW w:w="2552" w:type="dxa"/>
          </w:tcPr>
          <w:p w:rsidR="00D13A8F" w:rsidRPr="000A651A" w:rsidRDefault="00D13A8F" w:rsidP="00151F68">
            <w:pPr>
              <w:jc w:val="center"/>
              <w:rPr>
                <w:color w:val="000000"/>
                <w:sz w:val="22"/>
                <w:szCs w:val="22"/>
              </w:rPr>
            </w:pPr>
            <w:r w:rsidRPr="000A651A">
              <w:rPr>
                <w:color w:val="000000"/>
                <w:sz w:val="22"/>
                <w:szCs w:val="22"/>
              </w:rPr>
              <w:t>Наставници разредне и предметне наставе, стручна већа, ПП служба и директор</w:t>
            </w:r>
          </w:p>
        </w:tc>
        <w:tc>
          <w:tcPr>
            <w:tcW w:w="1984" w:type="dxa"/>
          </w:tcPr>
          <w:p w:rsidR="00D13A8F" w:rsidRPr="000A651A" w:rsidRDefault="00D13A8F" w:rsidP="00151F68">
            <w:pPr>
              <w:jc w:val="center"/>
              <w:rPr>
                <w:color w:val="000000"/>
                <w:sz w:val="22"/>
                <w:szCs w:val="22"/>
              </w:rPr>
            </w:pPr>
          </w:p>
          <w:p w:rsidR="00D13A8F" w:rsidRPr="000A651A" w:rsidRDefault="00D13A8F" w:rsidP="00151F68">
            <w:pPr>
              <w:jc w:val="center"/>
              <w:rPr>
                <w:color w:val="000000"/>
                <w:sz w:val="22"/>
                <w:szCs w:val="22"/>
              </w:rPr>
            </w:pPr>
          </w:p>
          <w:p w:rsidR="00D13A8F" w:rsidRPr="000A651A" w:rsidRDefault="00D13A8F" w:rsidP="00151F68">
            <w:pPr>
              <w:jc w:val="center"/>
              <w:rPr>
                <w:color w:val="000000"/>
                <w:sz w:val="22"/>
                <w:szCs w:val="22"/>
              </w:rPr>
            </w:pPr>
            <w:r w:rsidRPr="000A651A">
              <w:rPr>
                <w:color w:val="000000"/>
                <w:sz w:val="22"/>
                <w:szCs w:val="22"/>
              </w:rPr>
              <w:t>Анализе, резултати, извештаји</w:t>
            </w:r>
          </w:p>
        </w:tc>
        <w:tc>
          <w:tcPr>
            <w:tcW w:w="1843" w:type="dxa"/>
          </w:tcPr>
          <w:p w:rsidR="00D13A8F" w:rsidRPr="000A651A" w:rsidRDefault="00D13A8F" w:rsidP="00151F68">
            <w:pPr>
              <w:jc w:val="center"/>
              <w:rPr>
                <w:color w:val="000000"/>
                <w:sz w:val="22"/>
                <w:szCs w:val="22"/>
              </w:rPr>
            </w:pPr>
            <w:r w:rsidRPr="000A651A">
              <w:rPr>
                <w:color w:val="000000"/>
                <w:sz w:val="22"/>
                <w:szCs w:val="22"/>
              </w:rPr>
              <w:t>Током године и у складу са динамиком активноти</w:t>
            </w:r>
          </w:p>
        </w:tc>
      </w:tr>
      <w:tr w:rsidR="00D13A8F" w:rsidRPr="000A651A" w:rsidTr="00151F68">
        <w:trPr>
          <w:cantSplit/>
          <w:trHeight w:val="1134"/>
        </w:trPr>
        <w:tc>
          <w:tcPr>
            <w:tcW w:w="29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 xml:space="preserve">- испитивање интересовања ученика и родитеља за укључивање у изборне </w:t>
            </w:r>
            <w:r w:rsidRPr="000A651A">
              <w:rPr>
                <w:color w:val="000000"/>
                <w:sz w:val="22"/>
                <w:szCs w:val="22"/>
                <w:lang w:val="sr-Cyrl-RS"/>
              </w:rPr>
              <w:t xml:space="preserve">програме </w:t>
            </w:r>
            <w:r w:rsidRPr="000A651A">
              <w:rPr>
                <w:color w:val="000000"/>
                <w:sz w:val="22"/>
                <w:szCs w:val="22"/>
              </w:rPr>
              <w:t>и изборне предмете</w:t>
            </w:r>
          </w:p>
        </w:tc>
        <w:tc>
          <w:tcPr>
            <w:tcW w:w="2552"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Одељењске старешине и ПП служба</w:t>
            </w:r>
          </w:p>
        </w:tc>
        <w:tc>
          <w:tcPr>
            <w:tcW w:w="1984"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Анкете</w:t>
            </w:r>
          </w:p>
        </w:tc>
        <w:tc>
          <w:tcPr>
            <w:tcW w:w="18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Јун месец</w:t>
            </w:r>
          </w:p>
        </w:tc>
      </w:tr>
      <w:tr w:rsidR="00D13A8F" w:rsidRPr="000A651A" w:rsidTr="00151F68">
        <w:trPr>
          <w:cantSplit/>
          <w:trHeight w:val="1134"/>
        </w:trPr>
        <w:tc>
          <w:tcPr>
            <w:tcW w:w="29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lang w:val="sr-Cyrl-RS"/>
              </w:rPr>
            </w:pPr>
            <w:r w:rsidRPr="000A651A">
              <w:rPr>
                <w:color w:val="000000"/>
                <w:sz w:val="22"/>
                <w:szCs w:val="22"/>
              </w:rPr>
              <w:t>- испитивање интересовања ученика и родитеља за укључивање у</w:t>
            </w:r>
            <w:r w:rsidRPr="000A651A">
              <w:rPr>
                <w:color w:val="000000"/>
                <w:sz w:val="22"/>
                <w:szCs w:val="22"/>
                <w:lang w:val="sr-Cyrl-RS"/>
              </w:rPr>
              <w:t xml:space="preserve"> слободне наставне активности</w:t>
            </w:r>
          </w:p>
        </w:tc>
        <w:tc>
          <w:tcPr>
            <w:tcW w:w="2552"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lang w:val="sr-Cyrl-RS"/>
              </w:rPr>
            </w:pPr>
            <w:r w:rsidRPr="000A651A">
              <w:rPr>
                <w:color w:val="000000"/>
                <w:sz w:val="22"/>
                <w:szCs w:val="22"/>
                <w:lang w:val="sr-Cyrl-RS"/>
              </w:rPr>
              <w:t>директор, одељењске старешине, предметни наставници и ПП служба</w:t>
            </w:r>
          </w:p>
        </w:tc>
        <w:tc>
          <w:tcPr>
            <w:tcW w:w="1984"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lang w:val="sr-Cyrl-RS"/>
              </w:rPr>
            </w:pPr>
            <w:r w:rsidRPr="000A651A">
              <w:rPr>
                <w:color w:val="000000"/>
                <w:sz w:val="22"/>
                <w:szCs w:val="22"/>
                <w:lang w:val="sr-Cyrl-RS"/>
              </w:rPr>
              <w:t>Листа предмета</w:t>
            </w:r>
          </w:p>
          <w:p w:rsidR="00D13A8F" w:rsidRPr="000A651A" w:rsidRDefault="00D13A8F" w:rsidP="00151F68">
            <w:pPr>
              <w:jc w:val="center"/>
              <w:rPr>
                <w:color w:val="000000"/>
                <w:sz w:val="22"/>
                <w:szCs w:val="22"/>
                <w:lang w:val="sr-Cyrl-RS"/>
              </w:rPr>
            </w:pPr>
            <w:r w:rsidRPr="000A651A">
              <w:rPr>
                <w:color w:val="000000"/>
                <w:sz w:val="22"/>
                <w:szCs w:val="22"/>
                <w:lang w:val="sr-Cyrl-RS"/>
              </w:rPr>
              <w:t>анкете</w:t>
            </w:r>
          </w:p>
        </w:tc>
        <w:tc>
          <w:tcPr>
            <w:tcW w:w="18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lang w:val="sr-Cyrl-RS"/>
              </w:rPr>
            </w:pPr>
            <w:r w:rsidRPr="000A651A">
              <w:rPr>
                <w:color w:val="000000"/>
                <w:sz w:val="22"/>
                <w:szCs w:val="22"/>
                <w:lang w:val="sr-Cyrl-RS"/>
              </w:rPr>
              <w:t>Септембар месец</w:t>
            </w:r>
          </w:p>
        </w:tc>
      </w:tr>
      <w:tr w:rsidR="00D13A8F" w:rsidRPr="000A651A" w:rsidTr="00151F68">
        <w:trPr>
          <w:cantSplit/>
          <w:trHeight w:val="1134"/>
        </w:trPr>
        <w:tc>
          <w:tcPr>
            <w:tcW w:w="29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 Редовно планирање и извођење наставе</w:t>
            </w:r>
          </w:p>
        </w:tc>
        <w:tc>
          <w:tcPr>
            <w:tcW w:w="2552"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Учитељи, наставници</w:t>
            </w:r>
          </w:p>
        </w:tc>
        <w:tc>
          <w:tcPr>
            <w:tcW w:w="1984"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Оперативни планови и евиденција часова у Дневницима о-в рад</w:t>
            </w:r>
          </w:p>
        </w:tc>
        <w:tc>
          <w:tcPr>
            <w:tcW w:w="18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Током године</w:t>
            </w:r>
          </w:p>
        </w:tc>
      </w:tr>
      <w:tr w:rsidR="00D13A8F" w:rsidRPr="000A651A" w:rsidTr="00151F68">
        <w:trPr>
          <w:cantSplit/>
          <w:trHeight w:val="558"/>
        </w:trPr>
        <w:tc>
          <w:tcPr>
            <w:tcW w:w="29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 Праћење наставе путем посете часовима</w:t>
            </w:r>
          </w:p>
          <w:p w:rsidR="00D13A8F" w:rsidRPr="000A651A" w:rsidRDefault="00D13A8F" w:rsidP="00151F68">
            <w:pPr>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ПП служба и директор</w:t>
            </w:r>
          </w:p>
        </w:tc>
        <w:tc>
          <w:tcPr>
            <w:tcW w:w="1984"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План посете и протоколи</w:t>
            </w:r>
          </w:p>
        </w:tc>
        <w:tc>
          <w:tcPr>
            <w:tcW w:w="1843" w:type="dxa"/>
            <w:tcBorders>
              <w:top w:val="single" w:sz="4" w:space="0" w:color="auto"/>
              <w:left w:val="single" w:sz="4" w:space="0" w:color="auto"/>
              <w:bottom w:val="single" w:sz="4" w:space="0" w:color="auto"/>
              <w:right w:val="single" w:sz="4" w:space="0" w:color="auto"/>
            </w:tcBorders>
          </w:tcPr>
          <w:p w:rsidR="00D13A8F" w:rsidRPr="000A651A" w:rsidRDefault="00D13A8F" w:rsidP="00151F68">
            <w:pPr>
              <w:jc w:val="center"/>
              <w:rPr>
                <w:color w:val="000000"/>
                <w:sz w:val="22"/>
                <w:szCs w:val="22"/>
              </w:rPr>
            </w:pPr>
            <w:r w:rsidRPr="000A651A">
              <w:rPr>
                <w:color w:val="000000"/>
                <w:sz w:val="22"/>
                <w:szCs w:val="22"/>
              </w:rPr>
              <w:t>Током године</w:t>
            </w:r>
          </w:p>
        </w:tc>
      </w:tr>
    </w:tbl>
    <w:p w:rsidR="00D13A8F" w:rsidRPr="000A651A" w:rsidRDefault="00D13A8F" w:rsidP="00D13A8F">
      <w:pPr>
        <w:ind w:firstLine="720"/>
        <w:jc w:val="both"/>
        <w:rPr>
          <w:b/>
          <w:color w:val="000000"/>
          <w:lang w:val="sr-Latn-RS"/>
        </w:rPr>
      </w:pPr>
    </w:p>
    <w:p w:rsidR="00D13A8F" w:rsidRPr="000A651A" w:rsidRDefault="00D13A8F" w:rsidP="00D13A8F">
      <w:pPr>
        <w:ind w:firstLine="720"/>
        <w:jc w:val="both"/>
        <w:rPr>
          <w:color w:val="000000"/>
          <w:lang w:val="sr-Cyrl-CS"/>
        </w:rPr>
      </w:pPr>
      <w:r w:rsidRPr="000A651A">
        <w:rPr>
          <w:b/>
          <w:color w:val="000000"/>
          <w:lang w:val="sr-Cyrl-CS"/>
        </w:rPr>
        <w:t>Допунска настава</w:t>
      </w:r>
      <w:r w:rsidRPr="000A651A">
        <w:rPr>
          <w:color w:val="000000"/>
          <w:lang w:val="sr-Cyrl-CS"/>
        </w:rPr>
        <w:t xml:space="preserve"> предвиђена је за ученике оба циклуса, док је </w:t>
      </w:r>
      <w:r w:rsidRPr="000A651A">
        <w:rPr>
          <w:b/>
          <w:color w:val="000000"/>
          <w:lang w:val="sr-Cyrl-CS"/>
        </w:rPr>
        <w:t>додатна настава</w:t>
      </w:r>
      <w:r w:rsidRPr="000A651A">
        <w:rPr>
          <w:color w:val="000000"/>
          <w:lang w:val="sr-Cyrl-CS"/>
        </w:rPr>
        <w:t xml:space="preserve"> планирана од трећег разреда. </w:t>
      </w:r>
    </w:p>
    <w:p w:rsidR="001C1E67" w:rsidRPr="001B260F" w:rsidRDefault="00DE5DEA" w:rsidP="0018222E">
      <w:pPr>
        <w:ind w:firstLine="720"/>
        <w:jc w:val="both"/>
        <w:rPr>
          <w:lang w:val="sr-Cyrl-CS"/>
        </w:rPr>
      </w:pPr>
      <w:r w:rsidRPr="001B260F">
        <w:t>Циљ допунске наставе је додатна помоћ ученици</w:t>
      </w:r>
      <w:r w:rsidR="001B260F" w:rsidRPr="001B260F">
        <w:t>ма у учењу и достизању прописан</w:t>
      </w:r>
      <w:r w:rsidR="001B260F" w:rsidRPr="001B260F">
        <w:rPr>
          <w:lang w:val="sr-Cyrl-RS"/>
        </w:rPr>
        <w:t>их</w:t>
      </w:r>
      <w:r w:rsidRPr="001B260F">
        <w:t xml:space="preserve"> стандарда и исхода учења. Допунски образовно-васпитни рад организује се за ученике од I до VIII разреда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Програми допунске наставе саставни су део школског програма, годишњег плана образовно - васпитног рада школе.</w:t>
      </w:r>
      <w:r w:rsidRPr="001B260F">
        <w:rPr>
          <w:lang w:val="sr-Cyrl-RS"/>
        </w:rPr>
        <w:t xml:space="preserve"> </w:t>
      </w:r>
      <w:r w:rsidR="0018222E" w:rsidRPr="001B260F">
        <w:rPr>
          <w:lang w:val="sr-Cyrl-CS"/>
        </w:rPr>
        <w:t xml:space="preserve">Допунска наства оствариваће се са по једним часом недељно у свим разредима, а садржај наставе одређиваће се у складу са потребама ученика. </w:t>
      </w:r>
    </w:p>
    <w:p w:rsidR="001C1E67" w:rsidRPr="006B2F13" w:rsidRDefault="001C1E67" w:rsidP="001C1E67">
      <w:pPr>
        <w:ind w:firstLine="720"/>
        <w:jc w:val="both"/>
        <w:rPr>
          <w:color w:val="FF0000"/>
          <w:lang w:val="sr-Cyrl-CS"/>
        </w:rPr>
      </w:pPr>
      <w:r w:rsidRPr="001B260F">
        <w:t>Додатна настава има за циљ продубљивање и проширивање знања стечених у редовној настави. Додатни образовно-васпитни рад организује се за ученике који, осим знања, интересовања и афинитета за одређени предмет или област, показују и изузетну способност и таленат</w:t>
      </w:r>
      <w:r w:rsidRPr="001B260F">
        <w:rPr>
          <w:lang w:val="sr-Cyrl-RS"/>
        </w:rPr>
        <w:t xml:space="preserve">. </w:t>
      </w:r>
      <w:r w:rsidR="0018222E" w:rsidRPr="001B260F">
        <w:rPr>
          <w:lang w:val="sr-Cyrl-CS"/>
        </w:rPr>
        <w:t>Додатни рад</w:t>
      </w:r>
      <w:r w:rsidR="00742CAE" w:rsidRPr="001B260F">
        <w:rPr>
          <w:lang w:val="sr-Cyrl-CS"/>
        </w:rPr>
        <w:t xml:space="preserve"> предвиђен је </w:t>
      </w:r>
      <w:r w:rsidR="001B260F" w:rsidRPr="001B260F">
        <w:rPr>
          <w:lang w:val="sr-Cyrl-CS"/>
        </w:rPr>
        <w:t>од трећег</w:t>
      </w:r>
      <w:r w:rsidR="0018222E" w:rsidRPr="001B260F">
        <w:rPr>
          <w:lang w:val="sr-Cyrl-CS"/>
        </w:rPr>
        <w:t xml:space="preserve"> разред</w:t>
      </w:r>
      <w:r w:rsidR="001B260F" w:rsidRPr="001B260F">
        <w:rPr>
          <w:lang w:val="sr-Cyrl-CS"/>
        </w:rPr>
        <w:t>а</w:t>
      </w:r>
      <w:r w:rsidR="00742CAE" w:rsidRPr="006B2F13">
        <w:rPr>
          <w:color w:val="FF0000"/>
          <w:lang w:val="sr-Cyrl-CS"/>
        </w:rPr>
        <w:t xml:space="preserve"> (само</w:t>
      </w:r>
      <w:r w:rsidR="0018222E" w:rsidRPr="006B2F13">
        <w:rPr>
          <w:color w:val="FF0000"/>
          <w:lang w:val="sr-Cyrl-CS"/>
        </w:rPr>
        <w:t xml:space="preserve"> из наставног предмета математике</w:t>
      </w:r>
      <w:r w:rsidR="00742CAE" w:rsidRPr="006B2F13">
        <w:rPr>
          <w:color w:val="FF0000"/>
          <w:lang w:val="sr-Cyrl-CS"/>
        </w:rPr>
        <w:t xml:space="preserve">) </w:t>
      </w:r>
      <w:r w:rsidR="00742CAE" w:rsidRPr="001B260F">
        <w:rPr>
          <w:lang w:val="sr-Cyrl-CS"/>
        </w:rPr>
        <w:t xml:space="preserve">и за ученике другог циклуса </w:t>
      </w:r>
      <w:r w:rsidR="0018222E" w:rsidRPr="001B260F">
        <w:rPr>
          <w:lang w:val="sr-Cyrl-CS"/>
        </w:rPr>
        <w:t xml:space="preserve">и, уколико буду идентификовани ученици за овај облик рада, реализоваће се са једним часом недељно уз </w:t>
      </w:r>
      <w:r w:rsidR="001B260F">
        <w:rPr>
          <w:lang w:val="sr-Cyrl-CS"/>
        </w:rPr>
        <w:t xml:space="preserve">примену индивидуализације или </w:t>
      </w:r>
      <w:r w:rsidR="0018222E" w:rsidRPr="001B260F">
        <w:rPr>
          <w:lang w:val="sr-Cyrl-CS"/>
        </w:rPr>
        <w:t>индивидуалн</w:t>
      </w:r>
      <w:r w:rsidR="001B260F">
        <w:rPr>
          <w:lang w:val="sr-Cyrl-CS"/>
        </w:rPr>
        <w:t>ог</w:t>
      </w:r>
      <w:r w:rsidR="0018222E" w:rsidRPr="001B260F">
        <w:rPr>
          <w:lang w:val="sr-Cyrl-CS"/>
        </w:rPr>
        <w:t xml:space="preserve"> план </w:t>
      </w:r>
      <w:r w:rsidR="001B260F">
        <w:rPr>
          <w:lang w:val="sr-Latn-RS"/>
        </w:rPr>
        <w:t>(</w:t>
      </w:r>
      <w:r w:rsidR="001B260F">
        <w:rPr>
          <w:lang w:val="sr-Cyrl-RS"/>
        </w:rPr>
        <w:t>И</w:t>
      </w:r>
      <w:r w:rsidR="001B260F">
        <w:rPr>
          <w:lang w:val="sr-Latn-RS"/>
        </w:rPr>
        <w:t>O</w:t>
      </w:r>
      <w:r w:rsidR="001B260F">
        <w:rPr>
          <w:lang w:val="sr-Cyrl-RS"/>
        </w:rPr>
        <w:t>П</w:t>
      </w:r>
      <w:r w:rsidR="001B260F">
        <w:rPr>
          <w:lang w:val="sr-Latn-RS"/>
        </w:rPr>
        <w:t xml:space="preserve">-3) </w:t>
      </w:r>
      <w:r w:rsidR="0018222E" w:rsidRPr="001B260F">
        <w:rPr>
          <w:lang w:val="sr-Cyrl-CS"/>
        </w:rPr>
        <w:t>за датог ученика.</w:t>
      </w:r>
      <w:r w:rsidRPr="006B2F13">
        <w:rPr>
          <w:color w:val="FF0000"/>
          <w:lang w:val="sr-Cyrl-CS"/>
        </w:rPr>
        <w:t xml:space="preserve"> </w:t>
      </w:r>
    </w:p>
    <w:p w:rsidR="001C1E67" w:rsidRPr="001B260F" w:rsidRDefault="001C1E67" w:rsidP="001C1E67">
      <w:pPr>
        <w:ind w:firstLine="720"/>
        <w:jc w:val="both"/>
        <w:rPr>
          <w:lang w:val="sr-Cyrl-RS"/>
        </w:rPr>
      </w:pPr>
      <w:r w:rsidRPr="001B260F">
        <w:t xml:space="preserve">За ученике изузетног знања и интересовања за поједине предмете организоваће се </w:t>
      </w:r>
      <w:r w:rsidRPr="001B260F">
        <w:rPr>
          <w:lang w:val="sr-Cyrl-RS"/>
        </w:rPr>
        <w:t xml:space="preserve">и </w:t>
      </w:r>
      <w:r w:rsidRPr="001B260F">
        <w:t>часови припреме за такмичења</w:t>
      </w:r>
      <w:r w:rsidRPr="001B260F">
        <w:rPr>
          <w:lang w:val="sr-Cyrl-RS"/>
        </w:rPr>
        <w:t>.</w:t>
      </w:r>
    </w:p>
    <w:p w:rsidR="009A6271" w:rsidRPr="001B260F" w:rsidRDefault="009A6271" w:rsidP="0018222E">
      <w:pPr>
        <w:ind w:firstLine="720"/>
        <w:jc w:val="both"/>
        <w:rPr>
          <w:lang w:val="sr-Latn-RS"/>
        </w:rPr>
      </w:pPr>
      <w:r w:rsidRPr="001B260F">
        <w:rPr>
          <w:lang w:val="sr-Cyrl-CS"/>
        </w:rPr>
        <w:t xml:space="preserve">Програми рада допунске и додатне наставе </w:t>
      </w:r>
      <w:r w:rsidRPr="001B260F">
        <w:rPr>
          <w:lang w:val="sr-Cyrl-RS"/>
        </w:rPr>
        <w:t>саставни су део посебног дела школског програма за сваки разред.</w:t>
      </w:r>
      <w:r w:rsidRPr="001B260F">
        <w:rPr>
          <w:lang w:val="sr-Cyrl-CS"/>
        </w:rPr>
        <w:t xml:space="preserve"> </w:t>
      </w:r>
    </w:p>
    <w:p w:rsidR="00DE5DEA" w:rsidRPr="001B260F" w:rsidRDefault="00DE5DEA" w:rsidP="0018222E">
      <w:pPr>
        <w:ind w:firstLine="720"/>
        <w:jc w:val="both"/>
        <w:rPr>
          <w:lang w:val="sr-Latn-R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2835"/>
        <w:gridCol w:w="2126"/>
      </w:tblGrid>
      <w:tr w:rsidR="00F2479F" w:rsidRPr="001B260F" w:rsidTr="00F2479F">
        <w:tc>
          <w:tcPr>
            <w:tcW w:w="2235" w:type="dxa"/>
            <w:tcBorders>
              <w:top w:val="single" w:sz="4" w:space="0" w:color="auto"/>
              <w:left w:val="single" w:sz="4" w:space="0" w:color="auto"/>
              <w:bottom w:val="single" w:sz="4" w:space="0" w:color="auto"/>
              <w:right w:val="single" w:sz="4" w:space="0" w:color="auto"/>
            </w:tcBorders>
          </w:tcPr>
          <w:p w:rsidR="00F2479F" w:rsidRPr="001B260F" w:rsidRDefault="00F2479F" w:rsidP="002F4B07">
            <w:pPr>
              <w:jc w:val="center"/>
              <w:rPr>
                <w:b/>
                <w:sz w:val="22"/>
                <w:szCs w:val="22"/>
              </w:rPr>
            </w:pPr>
          </w:p>
          <w:p w:rsidR="00F2479F" w:rsidRPr="001B260F" w:rsidRDefault="00F2479F" w:rsidP="002F4B07">
            <w:pPr>
              <w:jc w:val="center"/>
              <w:rPr>
                <w:b/>
                <w:sz w:val="22"/>
                <w:szCs w:val="22"/>
              </w:rPr>
            </w:pPr>
            <w:r w:rsidRPr="001B260F">
              <w:rPr>
                <w:b/>
                <w:sz w:val="22"/>
                <w:szCs w:val="22"/>
              </w:rPr>
              <w:t>Активност</w:t>
            </w:r>
          </w:p>
        </w:tc>
        <w:tc>
          <w:tcPr>
            <w:tcW w:w="2126" w:type="dxa"/>
            <w:tcBorders>
              <w:top w:val="single" w:sz="4" w:space="0" w:color="auto"/>
              <w:left w:val="single" w:sz="4" w:space="0" w:color="auto"/>
              <w:bottom w:val="single" w:sz="4" w:space="0" w:color="auto"/>
              <w:right w:val="single" w:sz="4" w:space="0" w:color="auto"/>
            </w:tcBorders>
          </w:tcPr>
          <w:p w:rsidR="00F2479F" w:rsidRPr="001B260F" w:rsidRDefault="00F2479F" w:rsidP="002F4B07">
            <w:pPr>
              <w:jc w:val="center"/>
              <w:rPr>
                <w:b/>
                <w:sz w:val="22"/>
                <w:szCs w:val="22"/>
              </w:rPr>
            </w:pPr>
            <w:r w:rsidRPr="001B260F">
              <w:rPr>
                <w:b/>
                <w:sz w:val="22"/>
                <w:szCs w:val="22"/>
              </w:rPr>
              <w:t>Носилац/координатор активности (појединци, тим...)</w:t>
            </w:r>
          </w:p>
        </w:tc>
        <w:tc>
          <w:tcPr>
            <w:tcW w:w="2835" w:type="dxa"/>
            <w:tcBorders>
              <w:top w:val="single" w:sz="4" w:space="0" w:color="auto"/>
              <w:left w:val="single" w:sz="4" w:space="0" w:color="auto"/>
              <w:bottom w:val="single" w:sz="4" w:space="0" w:color="auto"/>
              <w:right w:val="single" w:sz="4" w:space="0" w:color="auto"/>
            </w:tcBorders>
          </w:tcPr>
          <w:p w:rsidR="00F2479F" w:rsidRPr="001B260F" w:rsidRDefault="00F2479F" w:rsidP="002F4B07">
            <w:pPr>
              <w:jc w:val="center"/>
              <w:rPr>
                <w:b/>
                <w:sz w:val="22"/>
                <w:szCs w:val="22"/>
              </w:rPr>
            </w:pPr>
            <w:r w:rsidRPr="001B260F">
              <w:rPr>
                <w:b/>
                <w:sz w:val="22"/>
                <w:szCs w:val="22"/>
              </w:rPr>
              <w:t>Доказ о реализованој активности</w:t>
            </w:r>
          </w:p>
        </w:tc>
        <w:tc>
          <w:tcPr>
            <w:tcW w:w="2126" w:type="dxa"/>
            <w:tcBorders>
              <w:top w:val="single" w:sz="4" w:space="0" w:color="auto"/>
              <w:left w:val="single" w:sz="4" w:space="0" w:color="auto"/>
              <w:bottom w:val="single" w:sz="4" w:space="0" w:color="auto"/>
              <w:right w:val="single" w:sz="4" w:space="0" w:color="auto"/>
            </w:tcBorders>
          </w:tcPr>
          <w:p w:rsidR="00F2479F" w:rsidRPr="001B260F" w:rsidRDefault="00F2479F" w:rsidP="002F4B07">
            <w:pPr>
              <w:jc w:val="center"/>
              <w:rPr>
                <w:b/>
                <w:sz w:val="22"/>
                <w:szCs w:val="22"/>
              </w:rPr>
            </w:pPr>
            <w:r w:rsidRPr="001B260F">
              <w:rPr>
                <w:b/>
                <w:sz w:val="22"/>
                <w:szCs w:val="22"/>
              </w:rPr>
              <w:t>Временски период реализације активности</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Израда плана одржавања допунске наставе</w:t>
            </w:r>
          </w:p>
        </w:tc>
        <w:tc>
          <w:tcPr>
            <w:tcW w:w="2126" w:type="dxa"/>
          </w:tcPr>
          <w:p w:rsidR="00344991" w:rsidRPr="001B260F" w:rsidRDefault="00344991" w:rsidP="00344991">
            <w:pPr>
              <w:jc w:val="center"/>
              <w:rPr>
                <w:sz w:val="22"/>
                <w:szCs w:val="22"/>
              </w:rPr>
            </w:pPr>
            <w:r w:rsidRPr="001B260F">
              <w:rPr>
                <w:sz w:val="22"/>
                <w:szCs w:val="22"/>
              </w:rPr>
              <w:t>Учитељи, наставници</w:t>
            </w:r>
          </w:p>
        </w:tc>
        <w:tc>
          <w:tcPr>
            <w:tcW w:w="2835" w:type="dxa"/>
          </w:tcPr>
          <w:p w:rsidR="00344991" w:rsidRPr="001B260F" w:rsidRDefault="00344991" w:rsidP="00344991">
            <w:pPr>
              <w:jc w:val="center"/>
              <w:rPr>
                <w:sz w:val="22"/>
                <w:szCs w:val="22"/>
              </w:rPr>
            </w:pPr>
            <w:r w:rsidRPr="001B260F">
              <w:rPr>
                <w:sz w:val="22"/>
                <w:szCs w:val="22"/>
              </w:rPr>
              <w:t>План - распоред одржавања</w:t>
            </w:r>
          </w:p>
        </w:tc>
        <w:tc>
          <w:tcPr>
            <w:tcW w:w="2126" w:type="dxa"/>
          </w:tcPr>
          <w:p w:rsidR="00344991" w:rsidRPr="001B260F" w:rsidRDefault="00344991" w:rsidP="00344991">
            <w:pPr>
              <w:jc w:val="center"/>
              <w:rPr>
                <w:sz w:val="22"/>
                <w:szCs w:val="22"/>
              </w:rPr>
            </w:pPr>
            <w:r w:rsidRPr="001B260F">
              <w:rPr>
                <w:sz w:val="22"/>
                <w:szCs w:val="22"/>
              </w:rPr>
              <w:t>Током године и за време зимског распуста</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Идентификација ученика за допунску наставу</w:t>
            </w:r>
          </w:p>
        </w:tc>
        <w:tc>
          <w:tcPr>
            <w:tcW w:w="2126" w:type="dxa"/>
          </w:tcPr>
          <w:p w:rsidR="00344991" w:rsidRPr="001B260F" w:rsidRDefault="00344991" w:rsidP="00344991">
            <w:pPr>
              <w:jc w:val="center"/>
              <w:rPr>
                <w:sz w:val="22"/>
                <w:szCs w:val="22"/>
              </w:rPr>
            </w:pPr>
            <w:r w:rsidRPr="001B260F">
              <w:rPr>
                <w:sz w:val="22"/>
                <w:szCs w:val="22"/>
              </w:rPr>
              <w:t>Наставници, ОС, ПП служба, родитељи, ученици</w:t>
            </w:r>
          </w:p>
        </w:tc>
        <w:tc>
          <w:tcPr>
            <w:tcW w:w="2835" w:type="dxa"/>
          </w:tcPr>
          <w:p w:rsidR="00344991" w:rsidRPr="001B260F" w:rsidRDefault="00344991" w:rsidP="00344991">
            <w:pPr>
              <w:jc w:val="center"/>
              <w:rPr>
                <w:sz w:val="22"/>
                <w:szCs w:val="22"/>
              </w:rPr>
            </w:pPr>
            <w:r w:rsidRPr="001B260F">
              <w:rPr>
                <w:sz w:val="22"/>
                <w:szCs w:val="22"/>
              </w:rPr>
              <w:t>Евиденција у дневницима осталих области в-о рада и дневницима рада</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Програмирање садржаја рада</w:t>
            </w:r>
          </w:p>
        </w:tc>
        <w:tc>
          <w:tcPr>
            <w:tcW w:w="2126" w:type="dxa"/>
          </w:tcPr>
          <w:p w:rsidR="00344991" w:rsidRPr="001B260F" w:rsidRDefault="00344991" w:rsidP="00344991">
            <w:pPr>
              <w:jc w:val="center"/>
              <w:rPr>
                <w:sz w:val="22"/>
                <w:szCs w:val="22"/>
              </w:rPr>
            </w:pPr>
            <w:r w:rsidRPr="001B260F">
              <w:rPr>
                <w:sz w:val="22"/>
                <w:szCs w:val="22"/>
              </w:rPr>
              <w:t>Наставници, ученици, родитељи</w:t>
            </w:r>
          </w:p>
        </w:tc>
        <w:tc>
          <w:tcPr>
            <w:tcW w:w="2835" w:type="dxa"/>
          </w:tcPr>
          <w:p w:rsidR="00344991" w:rsidRPr="001B260F" w:rsidRDefault="00344991" w:rsidP="00344991">
            <w:pPr>
              <w:jc w:val="center"/>
              <w:rPr>
                <w:sz w:val="22"/>
                <w:szCs w:val="22"/>
              </w:rPr>
            </w:pPr>
            <w:r w:rsidRPr="001B260F">
              <w:rPr>
                <w:sz w:val="22"/>
                <w:szCs w:val="22"/>
              </w:rPr>
              <w:t>Програм и евиденција часова</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Припремање одржавања часова</w:t>
            </w:r>
          </w:p>
        </w:tc>
        <w:tc>
          <w:tcPr>
            <w:tcW w:w="2126" w:type="dxa"/>
          </w:tcPr>
          <w:p w:rsidR="00344991" w:rsidRPr="001B260F" w:rsidRDefault="00344991" w:rsidP="00344991">
            <w:pPr>
              <w:jc w:val="center"/>
              <w:rPr>
                <w:sz w:val="22"/>
                <w:szCs w:val="22"/>
              </w:rPr>
            </w:pPr>
            <w:r w:rsidRPr="001B260F">
              <w:rPr>
                <w:sz w:val="22"/>
                <w:szCs w:val="22"/>
              </w:rPr>
              <w:t>Ученици и наставници - вршњачка подршка</w:t>
            </w:r>
          </w:p>
        </w:tc>
        <w:tc>
          <w:tcPr>
            <w:tcW w:w="2835" w:type="dxa"/>
          </w:tcPr>
          <w:p w:rsidR="00344991" w:rsidRPr="001B260F" w:rsidRDefault="00344991" w:rsidP="00344991">
            <w:pPr>
              <w:jc w:val="center"/>
              <w:rPr>
                <w:sz w:val="22"/>
                <w:szCs w:val="22"/>
              </w:rPr>
            </w:pPr>
            <w:r w:rsidRPr="001B260F">
              <w:rPr>
                <w:sz w:val="22"/>
                <w:szCs w:val="22"/>
              </w:rPr>
              <w:t>Евиденција часова и припреме</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Евалуација</w:t>
            </w:r>
          </w:p>
        </w:tc>
        <w:tc>
          <w:tcPr>
            <w:tcW w:w="2126" w:type="dxa"/>
          </w:tcPr>
          <w:p w:rsidR="00344991" w:rsidRPr="001B260F" w:rsidRDefault="00344991" w:rsidP="00344991">
            <w:pPr>
              <w:jc w:val="center"/>
              <w:rPr>
                <w:sz w:val="22"/>
                <w:szCs w:val="22"/>
              </w:rPr>
            </w:pPr>
            <w:r w:rsidRPr="001B260F">
              <w:rPr>
                <w:sz w:val="22"/>
                <w:szCs w:val="22"/>
              </w:rPr>
              <w:t>Наставници, ученици, родитељи</w:t>
            </w:r>
          </w:p>
        </w:tc>
        <w:tc>
          <w:tcPr>
            <w:tcW w:w="2835" w:type="dxa"/>
          </w:tcPr>
          <w:p w:rsidR="00344991" w:rsidRPr="001B260F" w:rsidRDefault="00344991" w:rsidP="00344991">
            <w:pPr>
              <w:jc w:val="center"/>
              <w:rPr>
                <w:sz w:val="22"/>
                <w:szCs w:val="22"/>
              </w:rPr>
            </w:pPr>
            <w:r w:rsidRPr="001B260F">
              <w:rPr>
                <w:sz w:val="22"/>
                <w:szCs w:val="22"/>
              </w:rPr>
              <w:t>Евалуациони лист и постигнућа - портфолио</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rPr>
          <w:cantSplit/>
          <w:trHeight w:val="752"/>
        </w:trPr>
        <w:tc>
          <w:tcPr>
            <w:tcW w:w="2235" w:type="dxa"/>
          </w:tcPr>
          <w:p w:rsidR="00344991" w:rsidRPr="001B260F" w:rsidRDefault="00344991" w:rsidP="00344991">
            <w:pPr>
              <w:jc w:val="center"/>
              <w:rPr>
                <w:sz w:val="22"/>
                <w:szCs w:val="22"/>
              </w:rPr>
            </w:pPr>
            <w:r w:rsidRPr="001B260F">
              <w:rPr>
                <w:sz w:val="22"/>
                <w:szCs w:val="22"/>
              </w:rPr>
              <w:t>Израда плана одржавања додатне наставе</w:t>
            </w:r>
          </w:p>
        </w:tc>
        <w:tc>
          <w:tcPr>
            <w:tcW w:w="2126" w:type="dxa"/>
          </w:tcPr>
          <w:p w:rsidR="00344991" w:rsidRPr="001B260F" w:rsidRDefault="00344991" w:rsidP="00344991">
            <w:pPr>
              <w:jc w:val="center"/>
              <w:rPr>
                <w:sz w:val="22"/>
                <w:szCs w:val="22"/>
              </w:rPr>
            </w:pPr>
            <w:r w:rsidRPr="001B260F">
              <w:rPr>
                <w:sz w:val="22"/>
                <w:szCs w:val="22"/>
              </w:rPr>
              <w:t>Учитељи, наставници</w:t>
            </w:r>
          </w:p>
        </w:tc>
        <w:tc>
          <w:tcPr>
            <w:tcW w:w="2835" w:type="dxa"/>
          </w:tcPr>
          <w:p w:rsidR="00344991" w:rsidRPr="001B260F" w:rsidRDefault="00344991" w:rsidP="00344991">
            <w:pPr>
              <w:jc w:val="center"/>
              <w:rPr>
                <w:sz w:val="22"/>
                <w:szCs w:val="22"/>
              </w:rPr>
            </w:pPr>
            <w:r w:rsidRPr="001B260F">
              <w:rPr>
                <w:sz w:val="22"/>
                <w:szCs w:val="22"/>
              </w:rPr>
              <w:t>План - распоред одржавања</w:t>
            </w:r>
          </w:p>
        </w:tc>
        <w:tc>
          <w:tcPr>
            <w:tcW w:w="2126" w:type="dxa"/>
          </w:tcPr>
          <w:p w:rsidR="00344991" w:rsidRPr="001B260F" w:rsidRDefault="00344991" w:rsidP="00344991">
            <w:pPr>
              <w:jc w:val="center"/>
              <w:rPr>
                <w:sz w:val="22"/>
                <w:szCs w:val="22"/>
              </w:rPr>
            </w:pPr>
            <w:r w:rsidRPr="001B260F">
              <w:rPr>
                <w:sz w:val="22"/>
                <w:szCs w:val="22"/>
              </w:rPr>
              <w:t>На почетку школске године</w:t>
            </w:r>
          </w:p>
        </w:tc>
      </w:tr>
      <w:tr w:rsidR="00344991" w:rsidRPr="001B260F" w:rsidTr="00344991">
        <w:tc>
          <w:tcPr>
            <w:tcW w:w="2235" w:type="dxa"/>
          </w:tcPr>
          <w:p w:rsidR="00344991" w:rsidRPr="007D78E1" w:rsidRDefault="00344991" w:rsidP="00344991">
            <w:pPr>
              <w:jc w:val="center"/>
              <w:rPr>
                <w:sz w:val="22"/>
                <w:szCs w:val="22"/>
                <w:lang w:val="sr-Cyrl-RS"/>
              </w:rPr>
            </w:pPr>
            <w:r w:rsidRPr="001B260F">
              <w:rPr>
                <w:sz w:val="22"/>
                <w:szCs w:val="22"/>
              </w:rPr>
              <w:t>Идентификација ученика за додатну наставу</w:t>
            </w:r>
            <w:r w:rsidR="007D78E1">
              <w:rPr>
                <w:sz w:val="22"/>
                <w:szCs w:val="22"/>
                <w:lang w:val="sr-Cyrl-RS"/>
              </w:rPr>
              <w:t>, број даровитих и подручја даровитости</w:t>
            </w:r>
          </w:p>
        </w:tc>
        <w:tc>
          <w:tcPr>
            <w:tcW w:w="2126" w:type="dxa"/>
          </w:tcPr>
          <w:p w:rsidR="00344991" w:rsidRPr="001B260F" w:rsidRDefault="00344991" w:rsidP="00344991">
            <w:pPr>
              <w:jc w:val="center"/>
              <w:rPr>
                <w:sz w:val="22"/>
                <w:szCs w:val="22"/>
              </w:rPr>
            </w:pPr>
            <w:r w:rsidRPr="001B260F">
              <w:rPr>
                <w:sz w:val="22"/>
                <w:szCs w:val="22"/>
              </w:rPr>
              <w:t>Наставници, ОС, ПП служба, родитељи, ученици</w:t>
            </w:r>
          </w:p>
        </w:tc>
        <w:tc>
          <w:tcPr>
            <w:tcW w:w="2835" w:type="dxa"/>
          </w:tcPr>
          <w:p w:rsidR="00344991" w:rsidRPr="001B260F" w:rsidRDefault="007D78E1" w:rsidP="009E700A">
            <w:pPr>
              <w:jc w:val="center"/>
              <w:rPr>
                <w:sz w:val="22"/>
                <w:szCs w:val="22"/>
              </w:rPr>
            </w:pPr>
            <w:r>
              <w:rPr>
                <w:sz w:val="22"/>
                <w:szCs w:val="22"/>
                <w:lang w:val="sr-Cyrl-RS"/>
              </w:rPr>
              <w:t xml:space="preserve">План </w:t>
            </w:r>
            <w:r w:rsidR="009E700A">
              <w:rPr>
                <w:sz w:val="22"/>
                <w:szCs w:val="22"/>
                <w:lang w:val="sr-Cyrl-RS"/>
              </w:rPr>
              <w:t>и е</w:t>
            </w:r>
            <w:r w:rsidR="00344991" w:rsidRPr="001B260F">
              <w:rPr>
                <w:sz w:val="22"/>
                <w:szCs w:val="22"/>
              </w:rPr>
              <w:t>виденција у дневницима</w:t>
            </w:r>
          </w:p>
        </w:tc>
        <w:tc>
          <w:tcPr>
            <w:tcW w:w="2126" w:type="dxa"/>
          </w:tcPr>
          <w:p w:rsidR="00344991" w:rsidRPr="001B260F" w:rsidRDefault="009E700A" w:rsidP="009E700A">
            <w:pPr>
              <w:jc w:val="center"/>
              <w:rPr>
                <w:sz w:val="22"/>
                <w:szCs w:val="22"/>
              </w:rPr>
            </w:pPr>
            <w:r w:rsidRPr="001B260F">
              <w:rPr>
                <w:sz w:val="22"/>
                <w:szCs w:val="22"/>
              </w:rPr>
              <w:t xml:space="preserve">Почетак школске године и током године </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 xml:space="preserve">Програмирање садржаја рада и израда </w:t>
            </w:r>
            <w:r w:rsidR="001B260F">
              <w:rPr>
                <w:sz w:val="22"/>
                <w:szCs w:val="22"/>
                <w:lang w:val="sr-Cyrl-RS"/>
              </w:rPr>
              <w:t xml:space="preserve">плана индивидуализације или </w:t>
            </w:r>
            <w:r w:rsidRPr="001B260F">
              <w:rPr>
                <w:sz w:val="22"/>
                <w:szCs w:val="22"/>
              </w:rPr>
              <w:t>ИОП-3</w:t>
            </w:r>
          </w:p>
        </w:tc>
        <w:tc>
          <w:tcPr>
            <w:tcW w:w="2126" w:type="dxa"/>
          </w:tcPr>
          <w:p w:rsidR="00344991" w:rsidRPr="001B260F" w:rsidRDefault="00344991" w:rsidP="00344991">
            <w:pPr>
              <w:jc w:val="center"/>
              <w:rPr>
                <w:sz w:val="22"/>
                <w:szCs w:val="22"/>
              </w:rPr>
            </w:pPr>
            <w:r w:rsidRPr="001B260F">
              <w:rPr>
                <w:sz w:val="22"/>
                <w:szCs w:val="22"/>
              </w:rPr>
              <w:t>Тим за ИОП</w:t>
            </w:r>
          </w:p>
        </w:tc>
        <w:tc>
          <w:tcPr>
            <w:tcW w:w="2835" w:type="dxa"/>
          </w:tcPr>
          <w:p w:rsidR="00344991" w:rsidRPr="001B260F" w:rsidRDefault="001B260F" w:rsidP="001B260F">
            <w:pPr>
              <w:jc w:val="center"/>
              <w:rPr>
                <w:sz w:val="22"/>
                <w:szCs w:val="22"/>
              </w:rPr>
            </w:pPr>
            <w:r>
              <w:rPr>
                <w:sz w:val="22"/>
                <w:szCs w:val="22"/>
                <w:lang w:val="sr-Cyrl-RS"/>
              </w:rPr>
              <w:t xml:space="preserve">План индивидуализације или </w:t>
            </w:r>
            <w:r w:rsidR="00344991" w:rsidRPr="001B260F">
              <w:rPr>
                <w:sz w:val="22"/>
                <w:szCs w:val="22"/>
              </w:rPr>
              <w:t>Индивидуални</w:t>
            </w:r>
            <w:r>
              <w:rPr>
                <w:sz w:val="22"/>
                <w:szCs w:val="22"/>
                <w:lang w:val="sr-Cyrl-RS"/>
              </w:rPr>
              <w:t xml:space="preserve"> образовни </w:t>
            </w:r>
            <w:r w:rsidR="00344991" w:rsidRPr="001B260F">
              <w:rPr>
                <w:sz w:val="22"/>
                <w:szCs w:val="22"/>
              </w:rPr>
              <w:t>план</w:t>
            </w:r>
          </w:p>
        </w:tc>
        <w:tc>
          <w:tcPr>
            <w:tcW w:w="2126" w:type="dxa"/>
          </w:tcPr>
          <w:p w:rsidR="00344991" w:rsidRPr="001B260F" w:rsidRDefault="00344991" w:rsidP="00344991">
            <w:pPr>
              <w:jc w:val="center"/>
              <w:rPr>
                <w:sz w:val="22"/>
                <w:szCs w:val="22"/>
              </w:rPr>
            </w:pPr>
            <w:r w:rsidRPr="001B260F">
              <w:rPr>
                <w:sz w:val="22"/>
                <w:szCs w:val="22"/>
              </w:rPr>
              <w:t>Полугодиште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Одржа</w:t>
            </w:r>
            <w:r w:rsidR="001B260F">
              <w:rPr>
                <w:sz w:val="22"/>
                <w:szCs w:val="22"/>
                <w:lang w:val="sr-Cyrl-RS"/>
              </w:rPr>
              <w:t>в</w:t>
            </w:r>
            <w:r w:rsidRPr="001B260F">
              <w:rPr>
                <w:sz w:val="22"/>
                <w:szCs w:val="22"/>
              </w:rPr>
              <w:t>ање активности додатне наставе</w:t>
            </w:r>
          </w:p>
        </w:tc>
        <w:tc>
          <w:tcPr>
            <w:tcW w:w="2126" w:type="dxa"/>
          </w:tcPr>
          <w:p w:rsidR="00344991" w:rsidRPr="001B260F" w:rsidRDefault="00344991" w:rsidP="00344991">
            <w:pPr>
              <w:jc w:val="center"/>
              <w:rPr>
                <w:sz w:val="22"/>
                <w:szCs w:val="22"/>
              </w:rPr>
            </w:pPr>
            <w:r w:rsidRPr="001B260F">
              <w:rPr>
                <w:sz w:val="22"/>
                <w:szCs w:val="22"/>
              </w:rPr>
              <w:t>Ученици и наставници</w:t>
            </w:r>
          </w:p>
        </w:tc>
        <w:tc>
          <w:tcPr>
            <w:tcW w:w="2835" w:type="dxa"/>
          </w:tcPr>
          <w:p w:rsidR="00344991" w:rsidRPr="001B260F" w:rsidRDefault="00344991" w:rsidP="00344991">
            <w:pPr>
              <w:jc w:val="center"/>
              <w:rPr>
                <w:sz w:val="22"/>
                <w:szCs w:val="22"/>
              </w:rPr>
            </w:pPr>
            <w:r w:rsidRPr="001B260F">
              <w:rPr>
                <w:sz w:val="22"/>
                <w:szCs w:val="22"/>
              </w:rPr>
              <w:t>Евиденција часова и продукт рада</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Евалуација</w:t>
            </w:r>
          </w:p>
        </w:tc>
        <w:tc>
          <w:tcPr>
            <w:tcW w:w="2126" w:type="dxa"/>
          </w:tcPr>
          <w:p w:rsidR="00344991" w:rsidRPr="001B260F" w:rsidRDefault="00344991" w:rsidP="00344991">
            <w:pPr>
              <w:jc w:val="center"/>
              <w:rPr>
                <w:sz w:val="22"/>
                <w:szCs w:val="22"/>
              </w:rPr>
            </w:pPr>
            <w:r w:rsidRPr="001B260F">
              <w:rPr>
                <w:sz w:val="22"/>
                <w:szCs w:val="22"/>
              </w:rPr>
              <w:t>Наставници, ученици, родитељи</w:t>
            </w:r>
          </w:p>
        </w:tc>
        <w:tc>
          <w:tcPr>
            <w:tcW w:w="2835" w:type="dxa"/>
          </w:tcPr>
          <w:p w:rsidR="00344991" w:rsidRPr="001B260F" w:rsidRDefault="00344991" w:rsidP="00344991">
            <w:pPr>
              <w:jc w:val="center"/>
              <w:rPr>
                <w:sz w:val="22"/>
                <w:szCs w:val="22"/>
              </w:rPr>
            </w:pPr>
            <w:r w:rsidRPr="001B260F">
              <w:rPr>
                <w:sz w:val="22"/>
                <w:szCs w:val="22"/>
              </w:rPr>
              <w:t xml:space="preserve">Евалуациони лист извештаја о вредновању </w:t>
            </w:r>
            <w:r w:rsidRPr="001B260F">
              <w:rPr>
                <w:sz w:val="22"/>
                <w:szCs w:val="22"/>
              </w:rPr>
              <w:lastRenderedPageBreak/>
              <w:t>ИОП</w:t>
            </w:r>
          </w:p>
        </w:tc>
        <w:tc>
          <w:tcPr>
            <w:tcW w:w="2126" w:type="dxa"/>
          </w:tcPr>
          <w:p w:rsidR="00344991" w:rsidRPr="001B260F" w:rsidRDefault="00344991" w:rsidP="00344991">
            <w:pPr>
              <w:jc w:val="center"/>
              <w:rPr>
                <w:sz w:val="22"/>
                <w:szCs w:val="22"/>
              </w:rPr>
            </w:pPr>
            <w:r w:rsidRPr="001B260F">
              <w:rPr>
                <w:sz w:val="22"/>
                <w:szCs w:val="22"/>
              </w:rPr>
              <w:lastRenderedPageBreak/>
              <w:t>Током године и полугодишта</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lastRenderedPageBreak/>
              <w:t xml:space="preserve"> Часови слободних активности и рад  секција</w:t>
            </w:r>
          </w:p>
        </w:tc>
        <w:tc>
          <w:tcPr>
            <w:tcW w:w="2126" w:type="dxa"/>
          </w:tcPr>
          <w:p w:rsidR="00344991" w:rsidRPr="001B260F" w:rsidRDefault="00344991" w:rsidP="00344991">
            <w:pPr>
              <w:jc w:val="center"/>
              <w:rPr>
                <w:sz w:val="22"/>
                <w:szCs w:val="22"/>
              </w:rPr>
            </w:pPr>
            <w:r w:rsidRPr="001B260F">
              <w:rPr>
                <w:sz w:val="22"/>
                <w:szCs w:val="22"/>
              </w:rPr>
              <w:t>Натавници разредне и предметне наставе, ученици</w:t>
            </w:r>
          </w:p>
        </w:tc>
        <w:tc>
          <w:tcPr>
            <w:tcW w:w="2835" w:type="dxa"/>
          </w:tcPr>
          <w:p w:rsidR="00344991" w:rsidRPr="001B260F" w:rsidRDefault="00344991" w:rsidP="00344991">
            <w:pPr>
              <w:jc w:val="center"/>
              <w:rPr>
                <w:sz w:val="22"/>
                <w:szCs w:val="22"/>
              </w:rPr>
            </w:pPr>
            <w:r w:rsidRPr="001B260F">
              <w:rPr>
                <w:sz w:val="22"/>
                <w:szCs w:val="22"/>
              </w:rPr>
              <w:t>Евиденција часова и обухваћених ученика, фотографије</w:t>
            </w:r>
          </w:p>
        </w:tc>
        <w:tc>
          <w:tcPr>
            <w:tcW w:w="2126" w:type="dxa"/>
          </w:tcPr>
          <w:p w:rsidR="00344991" w:rsidRPr="001B260F" w:rsidRDefault="00344991" w:rsidP="00344991">
            <w:pPr>
              <w:jc w:val="center"/>
              <w:rPr>
                <w:sz w:val="22"/>
                <w:szCs w:val="22"/>
              </w:rPr>
            </w:pPr>
            <w:r w:rsidRPr="001B260F">
              <w:rPr>
                <w:sz w:val="22"/>
                <w:szCs w:val="22"/>
              </w:rPr>
              <w:t>током године</w:t>
            </w:r>
          </w:p>
        </w:tc>
      </w:tr>
      <w:tr w:rsidR="00344991" w:rsidRPr="001B260F" w:rsidTr="00344991">
        <w:tc>
          <w:tcPr>
            <w:tcW w:w="2235" w:type="dxa"/>
          </w:tcPr>
          <w:p w:rsidR="00344991" w:rsidRPr="001B260F" w:rsidRDefault="00344991" w:rsidP="00344991">
            <w:pPr>
              <w:jc w:val="center"/>
              <w:rPr>
                <w:sz w:val="22"/>
                <w:szCs w:val="22"/>
              </w:rPr>
            </w:pPr>
            <w:r w:rsidRPr="001B260F">
              <w:rPr>
                <w:sz w:val="22"/>
                <w:szCs w:val="22"/>
              </w:rPr>
              <w:t>Промоција дечјег стваралаштва, продајне изложбе, пригодни програми</w:t>
            </w:r>
          </w:p>
          <w:p w:rsidR="00344991" w:rsidRPr="001B260F" w:rsidRDefault="00344991" w:rsidP="00344991">
            <w:pPr>
              <w:jc w:val="center"/>
              <w:rPr>
                <w:sz w:val="22"/>
                <w:szCs w:val="22"/>
              </w:rPr>
            </w:pPr>
          </w:p>
        </w:tc>
        <w:tc>
          <w:tcPr>
            <w:tcW w:w="2126" w:type="dxa"/>
          </w:tcPr>
          <w:p w:rsidR="00344991" w:rsidRPr="001B260F" w:rsidRDefault="00344991" w:rsidP="00344991">
            <w:pPr>
              <w:jc w:val="center"/>
              <w:rPr>
                <w:sz w:val="22"/>
                <w:szCs w:val="22"/>
              </w:rPr>
            </w:pPr>
            <w:r w:rsidRPr="001B260F">
              <w:rPr>
                <w:sz w:val="22"/>
                <w:szCs w:val="22"/>
              </w:rPr>
              <w:t>Натавници разредне и предметне наставе, ученици</w:t>
            </w:r>
          </w:p>
        </w:tc>
        <w:tc>
          <w:tcPr>
            <w:tcW w:w="2835" w:type="dxa"/>
          </w:tcPr>
          <w:p w:rsidR="00344991" w:rsidRPr="001B260F" w:rsidRDefault="00344991" w:rsidP="00344991">
            <w:pPr>
              <w:jc w:val="center"/>
              <w:rPr>
                <w:sz w:val="22"/>
                <w:szCs w:val="22"/>
              </w:rPr>
            </w:pPr>
            <w:r w:rsidRPr="001B260F">
              <w:rPr>
                <w:sz w:val="22"/>
                <w:szCs w:val="22"/>
              </w:rPr>
              <w:t>Панои, фотографије, сајт</w:t>
            </w:r>
          </w:p>
        </w:tc>
        <w:tc>
          <w:tcPr>
            <w:tcW w:w="2126" w:type="dxa"/>
          </w:tcPr>
          <w:p w:rsidR="00344991" w:rsidRPr="001B260F" w:rsidRDefault="00344991" w:rsidP="00344991">
            <w:pPr>
              <w:jc w:val="center"/>
              <w:rPr>
                <w:sz w:val="22"/>
                <w:szCs w:val="22"/>
              </w:rPr>
            </w:pPr>
            <w:r w:rsidRPr="001B260F">
              <w:rPr>
                <w:sz w:val="22"/>
                <w:szCs w:val="22"/>
              </w:rPr>
              <w:t>Током године</w:t>
            </w:r>
          </w:p>
        </w:tc>
      </w:tr>
    </w:tbl>
    <w:p w:rsidR="00A36452" w:rsidRPr="001B260F" w:rsidRDefault="00A36452" w:rsidP="0018222E">
      <w:pPr>
        <w:ind w:firstLine="720"/>
        <w:jc w:val="both"/>
        <w:rPr>
          <w:lang w:val="sr-Latn-RS"/>
        </w:rPr>
      </w:pPr>
    </w:p>
    <w:p w:rsidR="004D3F1D" w:rsidRPr="00D92316" w:rsidRDefault="004D3F1D" w:rsidP="00B71BFC">
      <w:pPr>
        <w:ind w:firstLine="720"/>
        <w:jc w:val="both"/>
        <w:rPr>
          <w:lang w:val="sr-Cyrl-RS"/>
        </w:rPr>
      </w:pPr>
      <w:r w:rsidRPr="00D92316">
        <w:rPr>
          <w:b/>
          <w:lang w:val="sr-Cyrl-RS"/>
        </w:rPr>
        <w:t>Припремна настава</w:t>
      </w:r>
      <w:r w:rsidR="00C54F49" w:rsidRPr="00D92316">
        <w:rPr>
          <w:b/>
          <w:lang w:val="sr-Cyrl-RS"/>
        </w:rPr>
        <w:t xml:space="preserve"> </w:t>
      </w:r>
      <w:r w:rsidR="00C54F49" w:rsidRPr="00D92316">
        <w:rPr>
          <w:lang w:val="sr-Cyrl-RS"/>
        </w:rPr>
        <w:t xml:space="preserve">организује се за ученике упућене на </w:t>
      </w:r>
      <w:r w:rsidR="00C54F49" w:rsidRPr="00D92316">
        <w:rPr>
          <w:i/>
          <w:lang w:val="sr-Cyrl-RS"/>
        </w:rPr>
        <w:t>разредни и попрани испит</w:t>
      </w:r>
      <w:r w:rsidR="00EE487E" w:rsidRPr="00D92316">
        <w:rPr>
          <w:lang w:val="sr-Cyrl-RS"/>
        </w:rPr>
        <w:t>, а одржава се пре почетка испитног рока, у трајању од најмање пет радних дана са по два часа дневно за сваки предмет</w:t>
      </w:r>
      <w:r w:rsidR="00007E53" w:rsidRPr="00D92316">
        <w:rPr>
          <w:lang w:val="sr-Cyrl-RS"/>
        </w:rPr>
        <w:t>.</w:t>
      </w:r>
    </w:p>
    <w:p w:rsidR="00007E53" w:rsidRPr="00D92316" w:rsidRDefault="00007E53" w:rsidP="00B71BFC">
      <w:pPr>
        <w:ind w:firstLine="720"/>
        <w:jc w:val="both"/>
        <w:rPr>
          <w:lang w:val="sr-Cyrl-RS"/>
        </w:rPr>
      </w:pPr>
      <w:r w:rsidRPr="00D92316">
        <w:rPr>
          <w:lang w:val="sr-Cyrl-RS"/>
        </w:rPr>
        <w:t>За</w:t>
      </w:r>
      <w:r w:rsidR="00D92316" w:rsidRPr="00D92316">
        <w:rPr>
          <w:lang w:val="sr-Cyrl-RS"/>
        </w:rPr>
        <w:t xml:space="preserve"> ученике осмог разреда припремну наставу</w:t>
      </w:r>
      <w:r w:rsidRPr="00D92316">
        <w:rPr>
          <w:lang w:val="sr-Cyrl-RS"/>
        </w:rPr>
        <w:t xml:space="preserve"> за полагање </w:t>
      </w:r>
      <w:r w:rsidRPr="00D92316">
        <w:rPr>
          <w:i/>
          <w:lang w:val="sr-Cyrl-RS"/>
        </w:rPr>
        <w:t>завршног испита</w:t>
      </w:r>
      <w:r w:rsidRPr="00D92316">
        <w:rPr>
          <w:lang w:val="sr-Cyrl-RS"/>
        </w:rPr>
        <w:t xml:space="preserve"> </w:t>
      </w:r>
      <w:r w:rsidR="00D92316" w:rsidRPr="00D92316">
        <w:rPr>
          <w:lang w:val="sr-Cyrl-RS"/>
        </w:rPr>
        <w:t xml:space="preserve">школа може да </w:t>
      </w:r>
      <w:r w:rsidRPr="00D92316">
        <w:rPr>
          <w:lang w:val="sr-Cyrl-RS"/>
        </w:rPr>
        <w:t>организује током другог полугодишта са једним часом не</w:t>
      </w:r>
      <w:r w:rsidR="00527351" w:rsidRPr="00D92316">
        <w:rPr>
          <w:lang w:val="sr-Cyrl-RS"/>
        </w:rPr>
        <w:t>дељно, а након завршетка нас</w:t>
      </w:r>
      <w:r w:rsidR="003E4F3C" w:rsidRPr="00D92316">
        <w:rPr>
          <w:lang w:val="sr-Cyrl-RS"/>
        </w:rPr>
        <w:t xml:space="preserve">таве у другом полугодишту </w:t>
      </w:r>
      <w:r w:rsidR="00D92316" w:rsidRPr="00D92316">
        <w:rPr>
          <w:lang w:val="sr-Cyrl-RS"/>
        </w:rPr>
        <w:t xml:space="preserve">обавезно је организовање ове наставе </w:t>
      </w:r>
      <w:r w:rsidR="003E4F3C" w:rsidRPr="00D92316">
        <w:rPr>
          <w:lang w:val="sr-Cyrl-RS"/>
        </w:rPr>
        <w:t>у трајању од десет дана пре полагања</w:t>
      </w:r>
      <w:r w:rsidR="00FF33E6" w:rsidRPr="00D92316">
        <w:rPr>
          <w:lang w:val="sr-Cyrl-RS"/>
        </w:rPr>
        <w:t xml:space="preserve"> испита са најмање два часа дневно</w:t>
      </w:r>
      <w:r w:rsidR="00D92316" w:rsidRPr="00D92316">
        <w:rPr>
          <w:lang w:val="sr-Cyrl-RS"/>
        </w:rPr>
        <w:t xml:space="preserve"> из предмета који су обухваћени полагањем</w:t>
      </w:r>
      <w:r w:rsidR="00FF33E6" w:rsidRPr="00D92316">
        <w:rPr>
          <w:lang w:val="sr-Cyrl-RS"/>
        </w:rPr>
        <w:t xml:space="preserve">. Настава се одржава према усвојеном распореду за сваку школску годину (распоред </w:t>
      </w:r>
      <w:r w:rsidR="00266891" w:rsidRPr="00D92316">
        <w:rPr>
          <w:lang w:val="sr-Cyrl-RS"/>
        </w:rPr>
        <w:t>је истакнут на огласној табли и налази се и на сајту школе)</w:t>
      </w:r>
      <w:r w:rsidR="001C1E67" w:rsidRPr="00D92316">
        <w:rPr>
          <w:lang w:val="sr-Cyrl-RS"/>
        </w:rPr>
        <w:t>.</w:t>
      </w:r>
    </w:p>
    <w:p w:rsidR="009A6271" w:rsidRPr="00D92316" w:rsidRDefault="009A6271" w:rsidP="00B71BFC">
      <w:pPr>
        <w:ind w:firstLine="720"/>
        <w:jc w:val="both"/>
        <w:rPr>
          <w:lang w:val="sr-Cyrl-RS"/>
        </w:rPr>
      </w:pPr>
    </w:p>
    <w:p w:rsidR="009A6271" w:rsidRPr="00D44952" w:rsidRDefault="009A6271" w:rsidP="009A6271">
      <w:pPr>
        <w:ind w:firstLine="720"/>
        <w:jc w:val="both"/>
        <w:rPr>
          <w:lang w:val="sr-Latn-RS"/>
        </w:rPr>
      </w:pPr>
      <w:r w:rsidRPr="00D44952">
        <w:rPr>
          <w:lang w:val="sr-Cyrl-CS"/>
        </w:rPr>
        <w:t>За све ученике предвиђени су и остали облици образовно-васпитног рада</w:t>
      </w:r>
      <w:r w:rsidR="00D44952" w:rsidRPr="00D44952">
        <w:rPr>
          <w:lang w:val="sr-Cyrl-CS"/>
        </w:rPr>
        <w:t>:</w:t>
      </w:r>
      <w:r w:rsidRPr="00D44952">
        <w:rPr>
          <w:i/>
          <w:lang w:val="sr-Cyrl-CS"/>
        </w:rPr>
        <w:t xml:space="preserve"> час одељењског старешине</w:t>
      </w:r>
      <w:r w:rsidR="00D44952" w:rsidRPr="00D44952">
        <w:rPr>
          <w:lang w:val="sr-Cyrl-CS"/>
        </w:rPr>
        <w:t xml:space="preserve">, </w:t>
      </w:r>
      <w:r w:rsidR="00D44952" w:rsidRPr="00D44952">
        <w:rPr>
          <w:i/>
          <w:lang w:val="sr-Cyrl-CS"/>
        </w:rPr>
        <w:t xml:space="preserve">екскурзије </w:t>
      </w:r>
      <w:r w:rsidR="00D44952" w:rsidRPr="00D44952">
        <w:rPr>
          <w:lang w:val="sr-Cyrl-CS"/>
        </w:rPr>
        <w:t xml:space="preserve">и </w:t>
      </w:r>
      <w:r w:rsidR="00D44952" w:rsidRPr="00D44952">
        <w:rPr>
          <w:i/>
          <w:lang w:val="sr-Cyrl-CS"/>
        </w:rPr>
        <w:t>ваннаставне активности</w:t>
      </w:r>
      <w:r w:rsidRPr="00D44952">
        <w:rPr>
          <w:lang w:val="sr-Cyrl-CS"/>
        </w:rPr>
        <w:t xml:space="preserve"> </w:t>
      </w:r>
      <w:r w:rsidR="00D44952" w:rsidRPr="00D44952">
        <w:rPr>
          <w:lang w:val="sr-Cyrl-CS"/>
        </w:rPr>
        <w:t>( за први циклус - у области науке, технике, културе, уметности, медија и спорта; за други циклус – друштвене, уметничке, техничке, хуманитарне, културне, као и друге активности у складу са просторним и људским ресурсима школе)</w:t>
      </w:r>
      <w:r w:rsidRPr="00D44952">
        <w:rPr>
          <w:lang w:val="sr-Cyrl-CS"/>
        </w:rPr>
        <w:t>.</w:t>
      </w:r>
    </w:p>
    <w:p w:rsidR="009A6271" w:rsidRPr="006B2F13" w:rsidRDefault="009A6271" w:rsidP="00B71BFC">
      <w:pPr>
        <w:ind w:firstLine="720"/>
        <w:jc w:val="both"/>
        <w:rPr>
          <w:color w:val="FF0000"/>
          <w:lang w:val="sr-Cyrl-RS"/>
        </w:rPr>
      </w:pPr>
    </w:p>
    <w:p w:rsidR="00EB01E5" w:rsidRPr="007615E3" w:rsidRDefault="00EB01E5" w:rsidP="00B71BFC">
      <w:pPr>
        <w:ind w:firstLine="720"/>
        <w:jc w:val="both"/>
        <w:rPr>
          <w:lang w:val="sr-Cyrl-CS"/>
        </w:rPr>
      </w:pPr>
      <w:r w:rsidRPr="007615E3">
        <w:rPr>
          <w:b/>
        </w:rPr>
        <w:t>O</w:t>
      </w:r>
      <w:r w:rsidRPr="007615E3">
        <w:rPr>
          <w:b/>
          <w:lang w:val="sr-Cyrl-CS"/>
        </w:rPr>
        <w:t>дељењски старешина</w:t>
      </w:r>
      <w:r w:rsidRPr="007615E3">
        <w:rPr>
          <w:lang w:val="sr-Cyrl-CS"/>
        </w:rPr>
        <w:t xml:space="preserve"> је непосредни организатор рада у одељењу. Циљеви и задаци одељењског старешине су да, у условима остваривања плана и програма на нивоу одељења, подстиче и прати организовање индивидуалних активности сваког ученика, да доприноси остваривању синтезе васпитних утицаја и ученичког искуства у целокупном развоју личности ученика. На часовима одељењског старешине обра</w:t>
      </w:r>
      <w:r w:rsidR="007615E3">
        <w:rPr>
          <w:lang w:val="sr-Cyrl-CS"/>
        </w:rPr>
        <w:t xml:space="preserve">ђују се </w:t>
      </w:r>
      <w:r w:rsidRPr="007615E3">
        <w:rPr>
          <w:lang w:val="sr-Cyrl-CS"/>
        </w:rPr>
        <w:t>садржај</w:t>
      </w:r>
      <w:r w:rsidR="007615E3">
        <w:rPr>
          <w:lang w:val="sr-Cyrl-CS"/>
        </w:rPr>
        <w:t>и</w:t>
      </w:r>
      <w:r w:rsidRPr="007615E3">
        <w:rPr>
          <w:lang w:val="sr-Cyrl-CS"/>
        </w:rPr>
        <w:t xml:space="preserve"> који </w:t>
      </w:r>
      <w:r w:rsidR="007615E3">
        <w:rPr>
          <w:lang w:val="sr-Cyrl-CS"/>
        </w:rPr>
        <w:t xml:space="preserve">допуњују садржаје </w:t>
      </w:r>
      <w:r w:rsidRPr="007615E3">
        <w:rPr>
          <w:lang w:val="sr-Cyrl-CS"/>
        </w:rPr>
        <w:t>обухваћен</w:t>
      </w:r>
      <w:r w:rsidR="007615E3">
        <w:rPr>
          <w:lang w:val="sr-Cyrl-CS"/>
        </w:rPr>
        <w:t>е</w:t>
      </w:r>
      <w:r w:rsidRPr="007615E3">
        <w:rPr>
          <w:lang w:val="sr-Cyrl-CS"/>
        </w:rPr>
        <w:t xml:space="preserve"> програмским садржајима обавезних и изборних </w:t>
      </w:r>
      <w:r w:rsidR="001C1E67" w:rsidRPr="007615E3">
        <w:rPr>
          <w:lang w:val="sr-Cyrl-CS"/>
        </w:rPr>
        <w:t>програма/</w:t>
      </w:r>
      <w:r w:rsidRPr="007615E3">
        <w:rPr>
          <w:lang w:val="sr-Cyrl-CS"/>
        </w:rPr>
        <w:t>предмета и других облика рада</w:t>
      </w:r>
      <w:r w:rsidR="007615E3">
        <w:rPr>
          <w:lang w:val="sr-Cyrl-CS"/>
        </w:rPr>
        <w:t xml:space="preserve">, а теме се могу реализовати у сарадњи са стручним сарадницима, родитељима, као и радницима других институција </w:t>
      </w:r>
      <w:r w:rsidRPr="007615E3">
        <w:rPr>
          <w:lang w:val="sr-Cyrl-CS"/>
        </w:rPr>
        <w:t xml:space="preserve">. </w:t>
      </w:r>
    </w:p>
    <w:p w:rsidR="00EB01E5" w:rsidRPr="00EA766D" w:rsidRDefault="00EB01E5" w:rsidP="00EB01E5">
      <w:pPr>
        <w:ind w:firstLine="720"/>
        <w:jc w:val="both"/>
        <w:rPr>
          <w:lang w:val="sr-Cyrl-CS"/>
        </w:rPr>
      </w:pPr>
      <w:r w:rsidRPr="00EA766D">
        <w:rPr>
          <w:lang w:val="sr-Cyrl-CS"/>
        </w:rPr>
        <w:t xml:space="preserve">Области које би требало обухватити на </w:t>
      </w:r>
      <w:r w:rsidRPr="00EA766D">
        <w:rPr>
          <w:i/>
          <w:lang w:val="sr-Cyrl-CS"/>
        </w:rPr>
        <w:t>ЧОС-у</w:t>
      </w:r>
      <w:r w:rsidRPr="00EA766D">
        <w:rPr>
          <w:lang w:val="sr-Cyrl-CS"/>
        </w:rPr>
        <w:t xml:space="preserve"> су следећи: упознавање ученика са кућним  редом школе и радним обавезама ученика и фомирање позитивног односа према раду; лични и социјални развој ученика;</w:t>
      </w:r>
      <w:r w:rsidR="00EA766D" w:rsidRPr="00EA766D">
        <w:rPr>
          <w:lang w:val="sr-Cyrl-CS"/>
        </w:rPr>
        <w:t xml:space="preserve"> професионална оријентација;</w:t>
      </w:r>
      <w:r w:rsidRPr="00EA766D">
        <w:rPr>
          <w:lang w:val="sr-Cyrl-CS"/>
        </w:rPr>
        <w:t xml:space="preserve"> стварање позитивне социјалне климе у разреду; обрада садржаја из пројекта «Моја школа- школа без насиља» и садржаји у вези безбедности ученика; поштовање личности ученика; неговање хуманих односа међу половима; здравствено васпитање</w:t>
      </w:r>
      <w:r w:rsidR="00742CAE" w:rsidRPr="00EA766D">
        <w:rPr>
          <w:lang w:val="sr-Cyrl-CS"/>
        </w:rPr>
        <w:t>, а за ученике првог циклуса и пројекат „Покренимо нашу децу“ као</w:t>
      </w:r>
      <w:r w:rsidRPr="00EA766D">
        <w:rPr>
          <w:lang w:val="sr-Cyrl-CS"/>
        </w:rPr>
        <w:t xml:space="preserve"> и остале садржаје по потреби.</w:t>
      </w:r>
    </w:p>
    <w:p w:rsidR="00742CAE" w:rsidRPr="00EA766D" w:rsidRDefault="00742CAE" w:rsidP="00EB01E5">
      <w:pPr>
        <w:ind w:firstLine="720"/>
        <w:jc w:val="both"/>
        <w:rPr>
          <w:lang w:val="sr-Cyrl-CS"/>
        </w:rPr>
      </w:pPr>
      <w:r w:rsidRPr="00EA766D">
        <w:rPr>
          <w:lang w:val="sr-Cyrl-CS"/>
        </w:rPr>
        <w:t>Програ</w:t>
      </w:r>
      <w:r w:rsidR="00A76C76" w:rsidRPr="00EA766D">
        <w:rPr>
          <w:lang w:val="sr-Cyrl-CS"/>
        </w:rPr>
        <w:t>ми рада одељењског старешине</w:t>
      </w:r>
      <w:r w:rsidR="00EA766D">
        <w:rPr>
          <w:lang w:val="sr-Cyrl-CS"/>
        </w:rPr>
        <w:t xml:space="preserve"> за сваки разред</w:t>
      </w:r>
      <w:r w:rsidR="00A76C76" w:rsidRPr="00EA766D">
        <w:rPr>
          <w:lang w:val="sr-Cyrl-CS"/>
        </w:rPr>
        <w:t xml:space="preserve"> састави су део Годишњег плана рада школе</w:t>
      </w:r>
      <w:r w:rsidR="00EA766D">
        <w:rPr>
          <w:lang w:val="sr-Cyrl-CS"/>
        </w:rPr>
        <w:t xml:space="preserve"> и представљају оријентир, а одељењске старешине планирају рад у складу са потребама свог одељења</w:t>
      </w:r>
      <w:r w:rsidR="00A76C76" w:rsidRPr="00EA766D">
        <w:rPr>
          <w:lang w:val="sr-Cyrl-CS"/>
        </w:rPr>
        <w:t>.</w:t>
      </w:r>
    </w:p>
    <w:p w:rsidR="00472D7E" w:rsidRPr="009A393B" w:rsidRDefault="00EB01E5" w:rsidP="00AE2418">
      <w:pPr>
        <w:ind w:firstLine="720"/>
        <w:jc w:val="both"/>
        <w:rPr>
          <w:lang w:val="ca-ES"/>
        </w:rPr>
      </w:pPr>
      <w:r w:rsidRPr="009A393B">
        <w:rPr>
          <w:b/>
          <w:lang w:val="sr-Cyrl-CS"/>
        </w:rPr>
        <w:t xml:space="preserve">Друштвене, </w:t>
      </w:r>
      <w:r w:rsidR="001C1E67" w:rsidRPr="009A393B">
        <w:rPr>
          <w:b/>
          <w:lang w:val="sr-Cyrl-CS"/>
        </w:rPr>
        <w:t xml:space="preserve">уметничке, </w:t>
      </w:r>
      <w:r w:rsidRPr="009A393B">
        <w:rPr>
          <w:b/>
          <w:lang w:val="sr-Cyrl-CS"/>
        </w:rPr>
        <w:t>техничке, хуманитарне, спортске и хуманитарне активности</w:t>
      </w:r>
      <w:r w:rsidRPr="009A393B">
        <w:rPr>
          <w:lang w:val="sr-Cyrl-CS"/>
        </w:rPr>
        <w:t xml:space="preserve"> </w:t>
      </w:r>
      <w:r w:rsidR="00294118" w:rsidRPr="009A393B">
        <w:t xml:space="preserve">– </w:t>
      </w:r>
      <w:r w:rsidR="00294118" w:rsidRPr="009A393B">
        <w:rPr>
          <w:b/>
          <w:sz w:val="28"/>
        </w:rPr>
        <w:t>секције</w:t>
      </w:r>
      <w:r w:rsidR="00294118" w:rsidRPr="009A393B">
        <w:rPr>
          <w:sz w:val="28"/>
        </w:rPr>
        <w:t xml:space="preserve"> </w:t>
      </w:r>
      <w:r w:rsidRPr="009A393B">
        <w:rPr>
          <w:lang w:val="sr-Cyrl-CS"/>
        </w:rPr>
        <w:t xml:space="preserve">организоваће се у складу са интересовањима ученика, узимајући у обзир могућности школе. </w:t>
      </w:r>
      <w:r w:rsidR="00AE2418" w:rsidRPr="009A393B">
        <w:rPr>
          <w:lang w:val="sr-Cyrl-CS"/>
        </w:rPr>
        <w:t>У</w:t>
      </w:r>
      <w:r w:rsidR="00472D7E" w:rsidRPr="009A393B">
        <w:rPr>
          <w:b/>
          <w:lang w:val="ca-ES"/>
        </w:rPr>
        <w:t xml:space="preserve"> </w:t>
      </w:r>
      <w:r w:rsidR="00472D7E" w:rsidRPr="009A393B">
        <w:rPr>
          <w:lang w:val="ca-ES"/>
        </w:rPr>
        <w:t>склопу организације образовно-васпитног деловања школе организују се слободне активности ученика. Циљ организовања слободних активности је да ученици искажу своја интересовања, склоности и умешности. Због тога су слободне активности конципиране тако да сваки ученик, без обзира на оцене, може да пронађе “себе”.</w:t>
      </w:r>
    </w:p>
    <w:p w:rsidR="00472D7E" w:rsidRPr="009A393B" w:rsidRDefault="00472D7E" w:rsidP="00472D7E">
      <w:pPr>
        <w:pStyle w:val="Caption"/>
        <w:ind w:firstLine="851"/>
        <w:jc w:val="both"/>
        <w:rPr>
          <w:b w:val="0"/>
          <w:sz w:val="24"/>
        </w:rPr>
      </w:pPr>
      <w:r w:rsidRPr="009A393B">
        <w:rPr>
          <w:b w:val="0"/>
          <w:sz w:val="24"/>
        </w:rPr>
        <w:t xml:space="preserve">За ученике </w:t>
      </w:r>
      <w:r w:rsidRPr="009A393B">
        <w:rPr>
          <w:b w:val="0"/>
          <w:sz w:val="24"/>
          <w:u w:val="single"/>
          <w:lang w:val="sr-Cyrl-RS"/>
        </w:rPr>
        <w:t>првог циклуса</w:t>
      </w:r>
      <w:r w:rsidRPr="009A393B">
        <w:rPr>
          <w:b w:val="0"/>
          <w:sz w:val="24"/>
          <w:lang w:val="sr-Cyrl-RS"/>
        </w:rPr>
        <w:t xml:space="preserve"> </w:t>
      </w:r>
      <w:r w:rsidRPr="009A393B">
        <w:rPr>
          <w:b w:val="0"/>
          <w:sz w:val="24"/>
        </w:rPr>
        <w:t xml:space="preserve">часови слободних активности одржавају се једном недељно, изводе их наставници разредне наставе и обухватају културнно-уметничке, рекреативне, спортске садржаје као и садржаје везане за обележавање значајнијих датума. За ученике </w:t>
      </w:r>
      <w:r w:rsidRPr="009A393B">
        <w:rPr>
          <w:b w:val="0"/>
          <w:sz w:val="24"/>
          <w:lang w:val="sr-Latn-RS"/>
        </w:rPr>
        <w:t xml:space="preserve">трећег и </w:t>
      </w:r>
      <w:r w:rsidRPr="009A393B">
        <w:rPr>
          <w:b w:val="0"/>
          <w:sz w:val="24"/>
        </w:rPr>
        <w:t>четвртог разреда рад се</w:t>
      </w:r>
      <w:r w:rsidR="00C00B3D" w:rsidRPr="009A393B">
        <w:rPr>
          <w:b w:val="0"/>
          <w:sz w:val="24"/>
          <w:lang w:val="sr-Cyrl-RS"/>
        </w:rPr>
        <w:t xml:space="preserve"> може изводити</w:t>
      </w:r>
      <w:r w:rsidRPr="009A393B">
        <w:rPr>
          <w:b w:val="0"/>
          <w:sz w:val="24"/>
        </w:rPr>
        <w:t xml:space="preserve"> и  диференцирано организовањем посебн</w:t>
      </w:r>
      <w:r w:rsidRPr="009A393B">
        <w:rPr>
          <w:b w:val="0"/>
          <w:sz w:val="24"/>
          <w:lang w:val="sr-Cyrl-RS"/>
        </w:rPr>
        <w:t>их</w:t>
      </w:r>
      <w:r w:rsidRPr="009A393B">
        <w:rPr>
          <w:b w:val="0"/>
          <w:sz w:val="24"/>
        </w:rPr>
        <w:t xml:space="preserve"> секциј</w:t>
      </w:r>
      <w:r w:rsidRPr="009A393B">
        <w:rPr>
          <w:b w:val="0"/>
          <w:sz w:val="24"/>
          <w:lang w:val="sr-Cyrl-RS"/>
        </w:rPr>
        <w:t>а</w:t>
      </w:r>
      <w:r w:rsidRPr="009A393B">
        <w:rPr>
          <w:b w:val="0"/>
          <w:sz w:val="24"/>
        </w:rPr>
        <w:t xml:space="preserve"> – математичке секције</w:t>
      </w:r>
      <w:r w:rsidRPr="009A393B">
        <w:rPr>
          <w:b w:val="0"/>
          <w:sz w:val="24"/>
          <w:lang w:val="sr-Cyrl-RS"/>
        </w:rPr>
        <w:t xml:space="preserve"> и драмске секције</w:t>
      </w:r>
      <w:r w:rsidRPr="009A393B">
        <w:rPr>
          <w:b w:val="0"/>
          <w:sz w:val="24"/>
        </w:rPr>
        <w:t>.</w:t>
      </w:r>
    </w:p>
    <w:p w:rsidR="00DD7EC2" w:rsidRPr="009A393B" w:rsidRDefault="00DD7EC2" w:rsidP="00DD7EC2">
      <w:pPr>
        <w:pStyle w:val="Caption"/>
        <w:ind w:firstLine="851"/>
        <w:jc w:val="both"/>
        <w:rPr>
          <w:b w:val="0"/>
          <w:sz w:val="24"/>
          <w:lang w:val="ca-ES"/>
        </w:rPr>
      </w:pPr>
      <w:r w:rsidRPr="009A393B">
        <w:rPr>
          <w:b w:val="0"/>
          <w:sz w:val="24"/>
          <w:lang w:val="ca-ES"/>
        </w:rPr>
        <w:t xml:space="preserve">Ученици </w:t>
      </w:r>
      <w:r w:rsidRPr="009A393B">
        <w:rPr>
          <w:b w:val="0"/>
          <w:sz w:val="24"/>
          <w:u w:val="single"/>
          <w:lang w:val="sr-Cyrl-RS"/>
        </w:rPr>
        <w:t>другог циклуса</w:t>
      </w:r>
      <w:r w:rsidRPr="009A393B">
        <w:rPr>
          <w:b w:val="0"/>
          <w:sz w:val="24"/>
          <w:lang w:val="sr-Cyrl-RS"/>
        </w:rPr>
        <w:t xml:space="preserve"> </w:t>
      </w:r>
      <w:r w:rsidRPr="009A393B">
        <w:rPr>
          <w:b w:val="0"/>
          <w:sz w:val="24"/>
          <w:lang w:val="ca-ES"/>
        </w:rPr>
        <w:t>опредељују се за одређене секције слободних активности према својим интересовањима</w:t>
      </w:r>
      <w:r w:rsidR="00846E64" w:rsidRPr="009A393B">
        <w:rPr>
          <w:b w:val="0"/>
          <w:sz w:val="24"/>
          <w:lang w:val="sr-Cyrl-RS"/>
        </w:rPr>
        <w:t xml:space="preserve"> и то:</w:t>
      </w:r>
    </w:p>
    <w:p w:rsidR="00EB01E5" w:rsidRPr="009A393B" w:rsidRDefault="00EB01E5" w:rsidP="00EB01E5">
      <w:pPr>
        <w:ind w:firstLine="720"/>
        <w:jc w:val="both"/>
        <w:rPr>
          <w:lang w:val="sr-Cyrl-CS"/>
        </w:rPr>
      </w:pPr>
      <w:r w:rsidRPr="009A393B">
        <w:rPr>
          <w:lang w:val="sr-Cyrl-CS"/>
        </w:rPr>
        <w:t xml:space="preserve">- </w:t>
      </w:r>
      <w:r w:rsidRPr="009A393B">
        <w:rPr>
          <w:i/>
          <w:lang w:val="sr-Cyrl-CS"/>
        </w:rPr>
        <w:t>културно уметничке</w:t>
      </w:r>
      <w:r w:rsidRPr="009A393B">
        <w:rPr>
          <w:lang w:val="sr-Cyrl-CS"/>
        </w:rPr>
        <w:t xml:space="preserve"> (литерарно-драмска, драмска, рецитаторска,  ликовна секција</w:t>
      </w:r>
      <w:r w:rsidR="00DD7EC2" w:rsidRPr="009A393B">
        <w:rPr>
          <w:lang w:val="sr-Cyrl-CS"/>
        </w:rPr>
        <w:t xml:space="preserve">, </w:t>
      </w:r>
      <w:r w:rsidR="00F33E06" w:rsidRPr="009A393B">
        <w:rPr>
          <w:lang w:val="sr-Cyrl-CS"/>
        </w:rPr>
        <w:t>љубитељ</w:t>
      </w:r>
      <w:r w:rsidR="00DD7EC2" w:rsidRPr="009A393B">
        <w:rPr>
          <w:lang w:val="sr-Cyrl-CS"/>
        </w:rPr>
        <w:t>и</w:t>
      </w:r>
      <w:r w:rsidR="00F33E06" w:rsidRPr="009A393B">
        <w:rPr>
          <w:lang w:val="sr-Cyrl-CS"/>
        </w:rPr>
        <w:t xml:space="preserve"> музике</w:t>
      </w:r>
      <w:r w:rsidR="00292136" w:rsidRPr="009A393B">
        <w:rPr>
          <w:lang w:val="sr-Cyrl-CS"/>
        </w:rPr>
        <w:t xml:space="preserve"> и </w:t>
      </w:r>
      <w:r w:rsidR="00292136" w:rsidRPr="009A393B">
        <w:rPr>
          <w:lang w:val="sr-Cyrl-RS"/>
        </w:rPr>
        <w:t>Музичка секција за неговање румуснког фолклора</w:t>
      </w:r>
      <w:r w:rsidR="00DD7EC2" w:rsidRPr="009A393B">
        <w:rPr>
          <w:lang w:val="sr-Cyrl-CS"/>
        </w:rPr>
        <w:t xml:space="preserve"> </w:t>
      </w:r>
      <w:r w:rsidRPr="009A393B">
        <w:rPr>
          <w:lang w:val="sr-Cyrl-CS"/>
        </w:rPr>
        <w:t>)</w:t>
      </w:r>
    </w:p>
    <w:p w:rsidR="00EB01E5" w:rsidRPr="009A393B" w:rsidRDefault="00EB01E5" w:rsidP="00EB01E5">
      <w:pPr>
        <w:ind w:firstLine="720"/>
        <w:jc w:val="both"/>
        <w:rPr>
          <w:lang w:val="sr-Cyrl-CS"/>
        </w:rPr>
      </w:pPr>
      <w:r w:rsidRPr="009A393B">
        <w:rPr>
          <w:lang w:val="sr-Cyrl-CS"/>
        </w:rPr>
        <w:t xml:space="preserve">- </w:t>
      </w:r>
      <w:r w:rsidRPr="009A393B">
        <w:rPr>
          <w:i/>
          <w:lang w:val="sr-Cyrl-CS"/>
        </w:rPr>
        <w:t>математичка секција</w:t>
      </w:r>
    </w:p>
    <w:p w:rsidR="00EB01E5" w:rsidRPr="009A393B" w:rsidRDefault="00EB01E5" w:rsidP="00EB01E5">
      <w:pPr>
        <w:ind w:firstLine="720"/>
        <w:jc w:val="both"/>
        <w:rPr>
          <w:i/>
          <w:lang w:val="sr-Cyrl-CS"/>
        </w:rPr>
      </w:pPr>
      <w:r w:rsidRPr="009A393B">
        <w:rPr>
          <w:i/>
          <w:lang w:val="sr-Cyrl-CS"/>
        </w:rPr>
        <w:t>- секција страних језика</w:t>
      </w:r>
    </w:p>
    <w:p w:rsidR="001B2C0C" w:rsidRPr="009A393B" w:rsidRDefault="001B2C0C" w:rsidP="001B2C0C">
      <w:pPr>
        <w:ind w:firstLine="720"/>
        <w:jc w:val="both"/>
        <w:rPr>
          <w:i/>
          <w:lang w:val="sr-Cyrl-CS"/>
        </w:rPr>
      </w:pPr>
      <w:r w:rsidRPr="009A393B">
        <w:rPr>
          <w:i/>
          <w:lang w:val="sr-Cyrl-CS"/>
        </w:rPr>
        <w:lastRenderedPageBreak/>
        <w:t>- географска секција</w:t>
      </w:r>
    </w:p>
    <w:p w:rsidR="001B2C0C" w:rsidRPr="009A393B" w:rsidRDefault="001B2C0C" w:rsidP="001B2C0C">
      <w:pPr>
        <w:ind w:firstLine="720"/>
        <w:jc w:val="both"/>
        <w:rPr>
          <w:i/>
          <w:lang w:val="sr-Cyrl-CS"/>
        </w:rPr>
      </w:pPr>
      <w:r w:rsidRPr="009A393B">
        <w:rPr>
          <w:i/>
          <w:lang w:val="sr-Cyrl-CS"/>
        </w:rPr>
        <w:t>-историјска секција</w:t>
      </w:r>
    </w:p>
    <w:p w:rsidR="00EB01E5" w:rsidRPr="009A393B" w:rsidRDefault="00EB01E5" w:rsidP="00EB01E5">
      <w:pPr>
        <w:ind w:firstLine="720"/>
        <w:jc w:val="both"/>
        <w:rPr>
          <w:i/>
          <w:lang w:val="sr-Cyrl-CS"/>
        </w:rPr>
      </w:pPr>
      <w:r w:rsidRPr="009A393B">
        <w:rPr>
          <w:i/>
          <w:lang w:val="sr-Cyrl-CS"/>
        </w:rPr>
        <w:t>- хемијска секција</w:t>
      </w:r>
    </w:p>
    <w:p w:rsidR="00EB01E5" w:rsidRPr="009A393B" w:rsidRDefault="00EB01E5" w:rsidP="00EB01E5">
      <w:pPr>
        <w:ind w:firstLine="720"/>
        <w:jc w:val="both"/>
        <w:rPr>
          <w:i/>
          <w:lang w:val="sr-Cyrl-CS"/>
        </w:rPr>
      </w:pPr>
      <w:r w:rsidRPr="009A393B">
        <w:rPr>
          <w:i/>
          <w:lang w:val="sr-Cyrl-CS"/>
        </w:rPr>
        <w:t xml:space="preserve">- млади физичари </w:t>
      </w:r>
    </w:p>
    <w:p w:rsidR="001B2C0C" w:rsidRPr="009A393B" w:rsidRDefault="001B2C0C" w:rsidP="00EB01E5">
      <w:pPr>
        <w:ind w:firstLine="720"/>
        <w:jc w:val="both"/>
        <w:rPr>
          <w:i/>
          <w:lang w:val="sr-Cyrl-CS"/>
        </w:rPr>
      </w:pPr>
      <w:r w:rsidRPr="009A393B">
        <w:rPr>
          <w:i/>
          <w:lang w:val="sr-Cyrl-CS"/>
        </w:rPr>
        <w:t>- биолошка секција</w:t>
      </w:r>
    </w:p>
    <w:p w:rsidR="00EB01E5" w:rsidRPr="009A393B" w:rsidRDefault="00EB01E5" w:rsidP="00EB01E5">
      <w:pPr>
        <w:ind w:firstLine="720"/>
        <w:jc w:val="both"/>
        <w:rPr>
          <w:lang w:val="sr-Cyrl-CS"/>
        </w:rPr>
      </w:pPr>
      <w:r w:rsidRPr="009A393B">
        <w:rPr>
          <w:i/>
          <w:lang w:val="sr-Cyrl-CS"/>
        </w:rPr>
        <w:t xml:space="preserve">-  </w:t>
      </w:r>
      <w:r w:rsidR="009A393B">
        <w:rPr>
          <w:i/>
          <w:lang w:val="sr-Cyrl-CS"/>
        </w:rPr>
        <w:t xml:space="preserve">техничка и </w:t>
      </w:r>
      <w:r w:rsidR="00F33E06" w:rsidRPr="009A393B">
        <w:rPr>
          <w:i/>
          <w:lang w:val="sr-Cyrl-CS"/>
        </w:rPr>
        <w:t>саобраћајна</w:t>
      </w:r>
      <w:r w:rsidRPr="009A393B">
        <w:rPr>
          <w:i/>
          <w:lang w:val="sr-Cyrl-CS"/>
        </w:rPr>
        <w:t xml:space="preserve"> секција</w:t>
      </w:r>
    </w:p>
    <w:p w:rsidR="00EB01E5" w:rsidRPr="009A393B" w:rsidRDefault="00EB01E5" w:rsidP="00EB01E5">
      <w:pPr>
        <w:ind w:firstLine="720"/>
        <w:jc w:val="both"/>
        <w:rPr>
          <w:lang w:val="sr-Cyrl-CS"/>
        </w:rPr>
      </w:pPr>
      <w:r w:rsidRPr="009A393B">
        <w:rPr>
          <w:i/>
          <w:lang w:val="sr-Cyrl-CS"/>
        </w:rPr>
        <w:t>- спортске секције (</w:t>
      </w:r>
      <w:r w:rsidRPr="009A393B">
        <w:rPr>
          <w:lang w:val="sr-Cyrl-CS"/>
        </w:rPr>
        <w:t>одбојка</w:t>
      </w:r>
      <w:r w:rsidR="00B27B9D" w:rsidRPr="009A393B">
        <w:rPr>
          <w:lang w:val="sr-Cyrl-CS"/>
        </w:rPr>
        <w:t>,</w:t>
      </w:r>
      <w:r w:rsidRPr="009A393B">
        <w:rPr>
          <w:lang w:val="sr-Cyrl-CS"/>
        </w:rPr>
        <w:t xml:space="preserve"> фудбал</w:t>
      </w:r>
      <w:r w:rsidR="004D4B94" w:rsidRPr="009A393B">
        <w:rPr>
          <w:lang w:val="sr-Cyrl-CS"/>
        </w:rPr>
        <w:t>,</w:t>
      </w:r>
      <w:r w:rsidR="0064201D" w:rsidRPr="009A393B">
        <w:rPr>
          <w:lang w:val="sr-Cyrl-CS"/>
        </w:rPr>
        <w:t xml:space="preserve"> кошарка</w:t>
      </w:r>
      <w:r w:rsidR="004D4B94" w:rsidRPr="009A393B">
        <w:rPr>
          <w:lang w:val="sr-Cyrl-CS"/>
        </w:rPr>
        <w:t>, рукомет и сто</w:t>
      </w:r>
      <w:r w:rsidR="00491ABD" w:rsidRPr="009A393B">
        <w:rPr>
          <w:lang w:val="sr-Cyrl-CS"/>
        </w:rPr>
        <w:t>ни-тенис</w:t>
      </w:r>
      <w:r w:rsidRPr="009A393B">
        <w:rPr>
          <w:lang w:val="sr-Cyrl-CS"/>
        </w:rPr>
        <w:t>)</w:t>
      </w:r>
    </w:p>
    <w:p w:rsidR="001B2C0C" w:rsidRPr="009A393B" w:rsidRDefault="001B2C0C" w:rsidP="0018222E">
      <w:pPr>
        <w:ind w:firstLine="720"/>
        <w:jc w:val="both"/>
        <w:rPr>
          <w:lang w:val="sr-Cyrl-CS"/>
        </w:rPr>
      </w:pPr>
      <w:r w:rsidRPr="009A393B">
        <w:rPr>
          <w:lang w:val="sr-Cyrl-CS"/>
        </w:rPr>
        <w:t>Програми рада секција налазе се у прилогу.</w:t>
      </w:r>
    </w:p>
    <w:p w:rsidR="001B2C0C" w:rsidRPr="009A393B" w:rsidRDefault="001B2C0C" w:rsidP="0018222E">
      <w:pPr>
        <w:ind w:firstLine="720"/>
        <w:jc w:val="both"/>
        <w:rPr>
          <w:b/>
          <w:lang w:val="sr-Cyrl-CS"/>
        </w:rPr>
      </w:pPr>
    </w:p>
    <w:p w:rsidR="00EB01E5" w:rsidRPr="009A393B" w:rsidRDefault="00780EFB" w:rsidP="0018222E">
      <w:pPr>
        <w:ind w:firstLine="720"/>
        <w:jc w:val="both"/>
        <w:rPr>
          <w:lang w:val="sr-Cyrl-CS"/>
        </w:rPr>
      </w:pPr>
      <w:r w:rsidRPr="009A393B">
        <w:rPr>
          <w:b/>
          <w:lang w:val="sr-Cyrl-CS"/>
        </w:rPr>
        <w:t>Програм културних активности школе</w:t>
      </w:r>
    </w:p>
    <w:p w:rsidR="00780EFB" w:rsidRPr="009A393B" w:rsidRDefault="00780EFB" w:rsidP="0018222E">
      <w:pPr>
        <w:ind w:firstLine="720"/>
        <w:jc w:val="both"/>
        <w:rPr>
          <w:lang w:val="sr-Cyrl-CS"/>
        </w:rPr>
      </w:pPr>
    </w:p>
    <w:p w:rsidR="009A393B" w:rsidRPr="009A393B" w:rsidRDefault="00C00B3D" w:rsidP="009A393B">
      <w:pPr>
        <w:rPr>
          <w:lang w:val="sr-Cyrl-RS"/>
        </w:rPr>
      </w:pPr>
      <w:r w:rsidRPr="009A393B">
        <w:t xml:space="preserve">Културна и јавна делатност школе обухвата </w:t>
      </w:r>
      <w:r w:rsidR="0060314E" w:rsidRPr="009A393B">
        <w:rPr>
          <w:lang w:val="sr-Cyrl-RS"/>
        </w:rPr>
        <w:t xml:space="preserve">различите активности </w:t>
      </w:r>
      <w:r w:rsidR="009A393B" w:rsidRPr="009A393B">
        <w:rPr>
          <w:lang w:val="sr-Cyrl-RS"/>
        </w:rPr>
        <w:t>које доприносе</w:t>
      </w:r>
      <w:r w:rsidRPr="009A393B">
        <w:t xml:space="preserve"> подизањ</w:t>
      </w:r>
      <w:r w:rsidR="009A393B" w:rsidRPr="009A393B">
        <w:rPr>
          <w:lang w:val="sr-Cyrl-RS"/>
        </w:rPr>
        <w:t>у</w:t>
      </w:r>
      <w:r w:rsidRPr="009A393B">
        <w:t xml:space="preserve"> квалитета рада</w:t>
      </w:r>
      <w:r w:rsidR="009A393B" w:rsidRPr="009A393B">
        <w:rPr>
          <w:lang w:val="sr-Cyrl-RS"/>
        </w:rPr>
        <w:t xml:space="preserve"> и угледу</w:t>
      </w:r>
      <w:r w:rsidRPr="009A393B">
        <w:t xml:space="preserve"> школе</w:t>
      </w:r>
      <w:r w:rsidR="009A393B" w:rsidRPr="009A393B">
        <w:rPr>
          <w:lang w:val="sr-Cyrl-RS"/>
        </w:rPr>
        <w:t>, као</w:t>
      </w:r>
      <w:r w:rsidR="009A393B" w:rsidRPr="009A393B">
        <w:t xml:space="preserve"> и афирмациј</w:t>
      </w:r>
      <w:r w:rsidR="009A393B" w:rsidRPr="009A393B">
        <w:rPr>
          <w:lang w:val="sr-Cyrl-RS"/>
        </w:rPr>
        <w:t>у</w:t>
      </w:r>
      <w:r w:rsidRPr="009A393B">
        <w:t xml:space="preserve"> ученика и наставника.</w:t>
      </w:r>
      <w:r w:rsidR="009A393B" w:rsidRPr="009A393B">
        <w:rPr>
          <w:lang w:val="sr-Cyrl-RS"/>
        </w:rPr>
        <w:t xml:space="preserve"> </w:t>
      </w:r>
      <w:r w:rsidR="009A393B" w:rsidRPr="009A393B">
        <w:t>Циљ</w:t>
      </w:r>
      <w:r w:rsidR="009A393B" w:rsidRPr="009A393B">
        <w:rPr>
          <w:lang w:val="sr-Cyrl-RS"/>
        </w:rPr>
        <w:t xml:space="preserve"> је</w:t>
      </w:r>
      <w:r w:rsidR="009A393B" w:rsidRPr="009A393B">
        <w:t xml:space="preserve">: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Организовано културно деловање школе на средину и обратно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Оспособљавање ученика да користе све вредности које им пружа средина за њихов свестрани развој и богатији лични живот у слободном времену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Представљање оних резултата којим школа богати културни и друштвени живот средине.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Очување традиције, указивање на значај и дело Светог Саве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 Развијање естетских и културних вредности и развијање креативности</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 xml:space="preserve">Развијање мотивације за постигнућем код ученика </w:t>
      </w:r>
    </w:p>
    <w:p w:rsidR="009A393B" w:rsidRPr="009A393B" w:rsidRDefault="009A393B" w:rsidP="002A0A40">
      <w:pPr>
        <w:pStyle w:val="ListParagraph"/>
        <w:numPr>
          <w:ilvl w:val="0"/>
          <w:numId w:val="43"/>
        </w:numPr>
        <w:rPr>
          <w:rFonts w:ascii="Times New Roman" w:hAnsi="Times New Roman"/>
          <w:sz w:val="24"/>
          <w:szCs w:val="24"/>
        </w:rPr>
      </w:pPr>
      <w:r w:rsidRPr="009A393B">
        <w:rPr>
          <w:rFonts w:ascii="Times New Roman" w:hAnsi="Times New Roman"/>
          <w:sz w:val="24"/>
          <w:szCs w:val="24"/>
        </w:rPr>
        <w:t>Сарадња са локалном заједницом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68"/>
        <w:gridCol w:w="2340"/>
        <w:gridCol w:w="1895"/>
        <w:gridCol w:w="1759"/>
      </w:tblGrid>
      <w:tr w:rsidR="00884338" w:rsidRPr="00C95A88" w:rsidTr="002A0A40">
        <w:tc>
          <w:tcPr>
            <w:tcW w:w="2036" w:type="dxa"/>
            <w:shd w:val="clear" w:color="auto" w:fill="auto"/>
          </w:tcPr>
          <w:p w:rsidR="009A393B" w:rsidRPr="002A0A40" w:rsidRDefault="009A393B" w:rsidP="002A0A40">
            <w:pPr>
              <w:rPr>
                <w:lang w:val="sr-Cyrl-RS"/>
              </w:rPr>
            </w:pPr>
            <w:r w:rsidRPr="002A0A40">
              <w:rPr>
                <w:lang w:val="sr-Cyrl-RS"/>
              </w:rPr>
              <w:t>Активности</w:t>
            </w:r>
          </w:p>
        </w:tc>
        <w:tc>
          <w:tcPr>
            <w:tcW w:w="1868" w:type="dxa"/>
            <w:shd w:val="clear" w:color="auto" w:fill="auto"/>
          </w:tcPr>
          <w:p w:rsidR="009A393B" w:rsidRPr="002A0A40" w:rsidRDefault="009A393B" w:rsidP="002A0A40">
            <w:pPr>
              <w:rPr>
                <w:lang w:val="sr-Cyrl-RS"/>
              </w:rPr>
            </w:pPr>
            <w:r w:rsidRPr="002A0A40">
              <w:rPr>
                <w:lang w:val="sr-Cyrl-RS"/>
              </w:rPr>
              <w:t>Начин остваривања</w:t>
            </w:r>
          </w:p>
        </w:tc>
        <w:tc>
          <w:tcPr>
            <w:tcW w:w="2340" w:type="dxa"/>
            <w:shd w:val="clear" w:color="auto" w:fill="auto"/>
          </w:tcPr>
          <w:p w:rsidR="009A393B" w:rsidRPr="002A0A40" w:rsidRDefault="009A393B" w:rsidP="002A0A40">
            <w:pPr>
              <w:rPr>
                <w:lang w:val="sr-Cyrl-RS"/>
              </w:rPr>
            </w:pPr>
            <w:r w:rsidRPr="002A0A40">
              <w:rPr>
                <w:lang w:val="sr-Cyrl-RS"/>
              </w:rPr>
              <w:t>носиоци активности</w:t>
            </w:r>
          </w:p>
        </w:tc>
        <w:tc>
          <w:tcPr>
            <w:tcW w:w="1895" w:type="dxa"/>
            <w:shd w:val="clear" w:color="auto" w:fill="auto"/>
          </w:tcPr>
          <w:p w:rsidR="009A393B" w:rsidRPr="002A0A40" w:rsidRDefault="009A393B" w:rsidP="002A0A40">
            <w:pPr>
              <w:rPr>
                <w:lang w:val="sr-Cyrl-RS"/>
              </w:rPr>
            </w:pPr>
            <w:r w:rsidRPr="002A0A40">
              <w:rPr>
                <w:lang w:val="sr-Cyrl-RS"/>
              </w:rPr>
              <w:t>временска динамика</w:t>
            </w:r>
          </w:p>
        </w:tc>
        <w:tc>
          <w:tcPr>
            <w:tcW w:w="1759" w:type="dxa"/>
            <w:shd w:val="clear" w:color="auto" w:fill="auto"/>
          </w:tcPr>
          <w:p w:rsidR="009A393B" w:rsidRPr="002A0A40" w:rsidRDefault="009A393B" w:rsidP="002A0A40">
            <w:pPr>
              <w:rPr>
                <w:lang w:val="sr-Cyrl-RS"/>
              </w:rPr>
            </w:pPr>
            <w:r w:rsidRPr="002A0A40">
              <w:rPr>
                <w:lang w:val="sr-Cyrl-RS"/>
              </w:rPr>
              <w:t>начин праћења</w:t>
            </w:r>
          </w:p>
        </w:tc>
      </w:tr>
      <w:tr w:rsidR="00884338" w:rsidRPr="00C95A88" w:rsidTr="002A0A40">
        <w:tc>
          <w:tcPr>
            <w:tcW w:w="2036" w:type="dxa"/>
            <w:shd w:val="clear" w:color="auto" w:fill="auto"/>
          </w:tcPr>
          <w:p w:rsidR="009A393B" w:rsidRPr="00C95A88" w:rsidRDefault="009A393B" w:rsidP="002A0A40">
            <w:r w:rsidRPr="00C95A88">
              <w:t>Сарадња са институцијама културе и другим јавним установама у Граду</w:t>
            </w:r>
          </w:p>
        </w:tc>
        <w:tc>
          <w:tcPr>
            <w:tcW w:w="1868" w:type="dxa"/>
            <w:shd w:val="clear" w:color="auto" w:fill="auto"/>
          </w:tcPr>
          <w:p w:rsidR="009A393B" w:rsidRPr="00C95A88" w:rsidRDefault="009A393B" w:rsidP="002A0A40">
            <w:r w:rsidRPr="00C95A88">
              <w:t xml:space="preserve">Организовани одлазак ученика  </w:t>
            </w:r>
            <w:r w:rsidRPr="002A0A40">
              <w:rPr>
                <w:lang w:val="sr-Cyrl-RS"/>
              </w:rPr>
              <w:t xml:space="preserve">у </w:t>
            </w:r>
            <w:r w:rsidRPr="00C95A88">
              <w:t>Народно позоришт</w:t>
            </w:r>
            <w:r w:rsidRPr="002A0A40">
              <w:rPr>
                <w:lang w:val="sr-Cyrl-RS"/>
              </w:rPr>
              <w:t>е „Стерија“</w:t>
            </w:r>
            <w:r w:rsidRPr="00C95A88">
              <w:t>, биоскоп,</w:t>
            </w:r>
            <w:r w:rsidRPr="002A0A40">
              <w:rPr>
                <w:lang w:val="sr-Cyrl-RS"/>
              </w:rPr>
              <w:t xml:space="preserve"> Градски </w:t>
            </w:r>
            <w:r w:rsidRPr="00C95A88">
              <w:t>музеју, Градск</w:t>
            </w:r>
            <w:r w:rsidRPr="002A0A40">
              <w:rPr>
                <w:lang w:val="sr-Cyrl-RS"/>
              </w:rPr>
              <w:t>у</w:t>
            </w:r>
            <w:r w:rsidRPr="00C95A88">
              <w:t xml:space="preserve"> библиоте</w:t>
            </w:r>
            <w:r w:rsidRPr="002A0A40">
              <w:rPr>
                <w:lang w:val="sr-Cyrl-RS"/>
              </w:rPr>
              <w:t>ку</w:t>
            </w:r>
            <w:r w:rsidRPr="00C95A88">
              <w:t>, Канцелариј</w:t>
            </w:r>
            <w:r w:rsidRPr="002A0A40">
              <w:rPr>
                <w:lang w:val="sr-Cyrl-RS"/>
              </w:rPr>
              <w:t>у</w:t>
            </w:r>
            <w:r>
              <w:t xml:space="preserve"> за младе, Црквен</w:t>
            </w:r>
            <w:r w:rsidRPr="002A0A40">
              <w:rPr>
                <w:lang w:val="sr-Cyrl-RS"/>
              </w:rPr>
              <w:t>е</w:t>
            </w:r>
            <w:r w:rsidRPr="00C95A88">
              <w:t xml:space="preserve"> објект</w:t>
            </w:r>
            <w:r w:rsidRPr="002A0A40">
              <w:rPr>
                <w:lang w:val="sr-Cyrl-RS"/>
              </w:rPr>
              <w:t>е</w:t>
            </w:r>
            <w:r w:rsidRPr="00C95A88">
              <w:t xml:space="preserve"> </w:t>
            </w:r>
          </w:p>
        </w:tc>
        <w:tc>
          <w:tcPr>
            <w:tcW w:w="2340" w:type="dxa"/>
            <w:shd w:val="clear" w:color="auto" w:fill="auto"/>
          </w:tcPr>
          <w:p w:rsidR="009A393B" w:rsidRPr="00C95A88" w:rsidRDefault="009A393B" w:rsidP="002A0A40">
            <w:r w:rsidRPr="00C95A88">
              <w:t>Наставници,  учитељи, ученици</w:t>
            </w:r>
          </w:p>
        </w:tc>
        <w:tc>
          <w:tcPr>
            <w:tcW w:w="1895" w:type="dxa"/>
            <w:shd w:val="clear" w:color="auto" w:fill="auto"/>
          </w:tcPr>
          <w:p w:rsidR="009A393B" w:rsidRPr="00C95A88" w:rsidRDefault="009A393B" w:rsidP="002A0A40">
            <w:r w:rsidRPr="00C95A88">
              <w:t>У зависности од  плана институција које се посећује</w:t>
            </w:r>
          </w:p>
        </w:tc>
        <w:tc>
          <w:tcPr>
            <w:tcW w:w="1759" w:type="dxa"/>
            <w:shd w:val="clear" w:color="auto" w:fill="auto"/>
          </w:tcPr>
          <w:p w:rsidR="009A393B" w:rsidRPr="00C95A88" w:rsidRDefault="009A393B" w:rsidP="002A0A40">
            <w:r w:rsidRPr="00C95A88">
              <w:t>Евиденција посета у дневницима образовно васпитног рада, евиденција о посетама, фотографије</w:t>
            </w:r>
          </w:p>
        </w:tc>
      </w:tr>
      <w:tr w:rsidR="00884338" w:rsidRPr="00C95A88" w:rsidTr="002A0A40">
        <w:tc>
          <w:tcPr>
            <w:tcW w:w="2036" w:type="dxa"/>
            <w:shd w:val="clear" w:color="auto" w:fill="auto"/>
          </w:tcPr>
          <w:p w:rsidR="009A393B" w:rsidRPr="00C95A88" w:rsidRDefault="009A393B" w:rsidP="002A0A40">
            <w:r w:rsidRPr="00C95A88">
              <w:t xml:space="preserve">Обележавање значајних датума и  празника  </w:t>
            </w:r>
          </w:p>
        </w:tc>
        <w:tc>
          <w:tcPr>
            <w:tcW w:w="1868" w:type="dxa"/>
            <w:shd w:val="clear" w:color="auto" w:fill="auto"/>
          </w:tcPr>
          <w:p w:rsidR="009A393B" w:rsidRPr="002A0A40" w:rsidRDefault="009A393B" w:rsidP="009A393B">
            <w:pPr>
              <w:rPr>
                <w:lang w:val="sr-Cyrl-RS"/>
              </w:rPr>
            </w:pPr>
            <w:r w:rsidRPr="002A0A40">
              <w:rPr>
                <w:lang w:val="sr-Cyrl-RS"/>
              </w:rPr>
              <w:t>П</w:t>
            </w:r>
            <w:r w:rsidRPr="00C95A88">
              <w:t>рослава Савиндана , oбележавање Васкрса и других значајних празника, изложбе, приредбе...</w:t>
            </w:r>
            <w:r w:rsidRPr="002A0A40">
              <w:rPr>
                <w:lang w:val="sr-Cyrl-RS"/>
              </w:rPr>
              <w:t xml:space="preserve"> Недеља сећања и заједништва</w:t>
            </w:r>
          </w:p>
        </w:tc>
        <w:tc>
          <w:tcPr>
            <w:tcW w:w="2340" w:type="dxa"/>
            <w:shd w:val="clear" w:color="auto" w:fill="auto"/>
          </w:tcPr>
          <w:p w:rsidR="009A393B" w:rsidRPr="00C95A88" w:rsidRDefault="009A393B" w:rsidP="002A0A40">
            <w:r w:rsidRPr="00C95A88">
              <w:t xml:space="preserve">Тим за </w:t>
            </w:r>
            <w:r w:rsidRPr="002A0A40">
              <w:rPr>
                <w:lang w:val="sr-Cyrl-RS"/>
              </w:rPr>
              <w:t xml:space="preserve"> културну и јавну делатнот школе, </w:t>
            </w:r>
            <w:r w:rsidRPr="00C95A88">
              <w:t>учитељи, наставници</w:t>
            </w:r>
          </w:p>
        </w:tc>
        <w:tc>
          <w:tcPr>
            <w:tcW w:w="1895" w:type="dxa"/>
            <w:shd w:val="clear" w:color="auto" w:fill="auto"/>
          </w:tcPr>
          <w:p w:rsidR="009A393B" w:rsidRPr="00C95A88" w:rsidRDefault="009A393B" w:rsidP="002A0A40">
            <w:r w:rsidRPr="00C95A88">
              <w:t>Током школске године</w:t>
            </w:r>
          </w:p>
        </w:tc>
        <w:tc>
          <w:tcPr>
            <w:tcW w:w="1759" w:type="dxa"/>
            <w:shd w:val="clear" w:color="auto" w:fill="auto"/>
          </w:tcPr>
          <w:p w:rsidR="009A393B" w:rsidRPr="00C95A88" w:rsidRDefault="009A393B" w:rsidP="002A0A40">
            <w:r w:rsidRPr="00C95A88">
              <w:t>продукти, фотографије, сајт и фејсбук страница школе</w:t>
            </w:r>
          </w:p>
        </w:tc>
      </w:tr>
      <w:tr w:rsidR="009B730E" w:rsidRPr="00C95A88" w:rsidTr="002A0A40">
        <w:tc>
          <w:tcPr>
            <w:tcW w:w="2036" w:type="dxa"/>
            <w:shd w:val="clear" w:color="auto" w:fill="auto"/>
          </w:tcPr>
          <w:p w:rsidR="009B730E" w:rsidRPr="002A0A40" w:rsidRDefault="009B730E" w:rsidP="002A0A40">
            <w:pPr>
              <w:rPr>
                <w:lang w:val="sr-Cyrl-RS"/>
              </w:rPr>
            </w:pPr>
            <w:r w:rsidRPr="002A0A40">
              <w:rPr>
                <w:lang w:val="sr-Cyrl-RS"/>
              </w:rPr>
              <w:t>сарадња са другим школама</w:t>
            </w:r>
          </w:p>
        </w:tc>
        <w:tc>
          <w:tcPr>
            <w:tcW w:w="1868" w:type="dxa"/>
            <w:shd w:val="clear" w:color="auto" w:fill="auto"/>
          </w:tcPr>
          <w:p w:rsidR="009B730E" w:rsidRPr="002A0A40" w:rsidRDefault="009B730E" w:rsidP="009A393B">
            <w:pPr>
              <w:rPr>
                <w:lang w:val="sr-Cyrl-RS"/>
              </w:rPr>
            </w:pPr>
            <w:r w:rsidRPr="002A0A40">
              <w:rPr>
                <w:lang w:val="sr-Cyrl-RS"/>
              </w:rPr>
              <w:t>организовање дружења и журки у школском холу</w:t>
            </w:r>
          </w:p>
        </w:tc>
        <w:tc>
          <w:tcPr>
            <w:tcW w:w="2340" w:type="dxa"/>
            <w:shd w:val="clear" w:color="auto" w:fill="auto"/>
          </w:tcPr>
          <w:p w:rsidR="009B730E" w:rsidRPr="002A0A40" w:rsidRDefault="009B730E" w:rsidP="002A0A40">
            <w:pPr>
              <w:rPr>
                <w:lang w:val="sr-Cyrl-RS"/>
              </w:rPr>
            </w:pPr>
            <w:r w:rsidRPr="002A0A40">
              <w:rPr>
                <w:lang w:val="sr-Cyrl-RS"/>
              </w:rPr>
              <w:t>Ученички парламент и наставници предметне наставе</w:t>
            </w:r>
          </w:p>
        </w:tc>
        <w:tc>
          <w:tcPr>
            <w:tcW w:w="1895" w:type="dxa"/>
            <w:shd w:val="clear" w:color="auto" w:fill="auto"/>
          </w:tcPr>
          <w:p w:rsidR="009B730E" w:rsidRPr="002A0A40" w:rsidRDefault="009B730E" w:rsidP="002A0A40">
            <w:pPr>
              <w:rPr>
                <w:lang w:val="sr-Cyrl-RS"/>
              </w:rPr>
            </w:pPr>
            <w:r w:rsidRPr="002A0A40">
              <w:rPr>
                <w:lang w:val="sr-Cyrl-RS"/>
              </w:rPr>
              <w:t>током школске године</w:t>
            </w:r>
          </w:p>
        </w:tc>
        <w:tc>
          <w:tcPr>
            <w:tcW w:w="1759" w:type="dxa"/>
            <w:shd w:val="clear" w:color="auto" w:fill="auto"/>
          </w:tcPr>
          <w:p w:rsidR="009B730E" w:rsidRPr="00C95A88" w:rsidRDefault="009B730E" w:rsidP="002A0A40">
            <w:r w:rsidRPr="00C95A88">
              <w:t>сајт и фејсбук страница школе</w:t>
            </w:r>
          </w:p>
        </w:tc>
      </w:tr>
      <w:tr w:rsidR="00884338" w:rsidRPr="00C95A88" w:rsidTr="002A0A40">
        <w:tc>
          <w:tcPr>
            <w:tcW w:w="2036" w:type="dxa"/>
            <w:shd w:val="clear" w:color="auto" w:fill="auto"/>
          </w:tcPr>
          <w:p w:rsidR="009A393B" w:rsidRPr="00C95A88" w:rsidRDefault="009A393B" w:rsidP="002A0A40">
            <w:r w:rsidRPr="00C95A88">
              <w:t xml:space="preserve">Обележавање </w:t>
            </w:r>
            <w:r w:rsidRPr="00C95A88">
              <w:lastRenderedPageBreak/>
              <w:t>Деч</w:t>
            </w:r>
            <w:r w:rsidRPr="002A0A40">
              <w:rPr>
                <w:lang w:val="sr-Cyrl-RS"/>
              </w:rPr>
              <w:t>и</w:t>
            </w:r>
            <w:r w:rsidRPr="00C95A88">
              <w:t xml:space="preserve">је недеље </w:t>
            </w:r>
          </w:p>
        </w:tc>
        <w:tc>
          <w:tcPr>
            <w:tcW w:w="1868" w:type="dxa"/>
            <w:shd w:val="clear" w:color="auto" w:fill="auto"/>
          </w:tcPr>
          <w:p w:rsidR="009A393B" w:rsidRPr="00C95A88" w:rsidRDefault="009A393B" w:rsidP="002A0A40">
            <w:r w:rsidRPr="00C95A88">
              <w:lastRenderedPageBreak/>
              <w:t xml:space="preserve">приредбе, </w:t>
            </w:r>
            <w:r w:rsidRPr="00C95A88">
              <w:lastRenderedPageBreak/>
              <w:t>књижевно вече,</w:t>
            </w:r>
            <w:r w:rsidRPr="002A0A40">
              <w:rPr>
                <w:lang w:val="sr-Cyrl-RS"/>
              </w:rPr>
              <w:t xml:space="preserve"> </w:t>
            </w:r>
            <w:r w:rsidRPr="00C95A88">
              <w:t>маскенбал, учешће на конкурсима, израда паноа, беџева, презентација, на редовним часовима на тему дечијих права</w:t>
            </w:r>
          </w:p>
        </w:tc>
        <w:tc>
          <w:tcPr>
            <w:tcW w:w="2340" w:type="dxa"/>
            <w:shd w:val="clear" w:color="auto" w:fill="auto"/>
          </w:tcPr>
          <w:p w:rsidR="009A393B" w:rsidRPr="00C95A88" w:rsidRDefault="009A393B" w:rsidP="002A0A40">
            <w:r w:rsidRPr="00C95A88">
              <w:lastRenderedPageBreak/>
              <w:t xml:space="preserve">Васпитачи, </w:t>
            </w:r>
            <w:r w:rsidRPr="00C95A88">
              <w:lastRenderedPageBreak/>
              <w:t>учитељи, наставници</w:t>
            </w:r>
          </w:p>
        </w:tc>
        <w:tc>
          <w:tcPr>
            <w:tcW w:w="1895" w:type="dxa"/>
            <w:shd w:val="clear" w:color="auto" w:fill="auto"/>
          </w:tcPr>
          <w:p w:rsidR="009A393B" w:rsidRPr="002A0A40" w:rsidRDefault="009A393B" w:rsidP="002A0A40">
            <w:pPr>
              <w:rPr>
                <w:lang w:val="sr-Cyrl-RS"/>
              </w:rPr>
            </w:pPr>
            <w:r w:rsidRPr="002A0A40">
              <w:rPr>
                <w:lang w:val="sr-Cyrl-RS"/>
              </w:rPr>
              <w:lastRenderedPageBreak/>
              <w:t xml:space="preserve">прва недеља </w:t>
            </w:r>
            <w:r w:rsidRPr="002A0A40">
              <w:rPr>
                <w:lang w:val="sr-Cyrl-RS"/>
              </w:rPr>
              <w:lastRenderedPageBreak/>
              <w:t>о</w:t>
            </w:r>
            <w:r w:rsidRPr="00C95A88">
              <w:t>ктобр</w:t>
            </w:r>
            <w:r w:rsidRPr="002A0A40">
              <w:rPr>
                <w:lang w:val="sr-Cyrl-RS"/>
              </w:rPr>
              <w:t>а у складу са програмом Дечије недеље</w:t>
            </w:r>
          </w:p>
        </w:tc>
        <w:tc>
          <w:tcPr>
            <w:tcW w:w="1759" w:type="dxa"/>
            <w:shd w:val="clear" w:color="auto" w:fill="auto"/>
          </w:tcPr>
          <w:p w:rsidR="009A393B" w:rsidRPr="00C95A88" w:rsidRDefault="009A393B" w:rsidP="002A0A40">
            <w:r w:rsidRPr="00C95A88">
              <w:lastRenderedPageBreak/>
              <w:t xml:space="preserve">Евиденција </w:t>
            </w:r>
            <w:r w:rsidRPr="00C95A88">
              <w:lastRenderedPageBreak/>
              <w:t>наставника о реализацији часова, продукти, фотографије</w:t>
            </w:r>
          </w:p>
        </w:tc>
      </w:tr>
      <w:tr w:rsidR="00884338" w:rsidRPr="00C95A88" w:rsidTr="002A0A40">
        <w:tc>
          <w:tcPr>
            <w:tcW w:w="2036" w:type="dxa"/>
            <w:shd w:val="clear" w:color="auto" w:fill="auto"/>
          </w:tcPr>
          <w:p w:rsidR="009A393B" w:rsidRPr="00C95A88" w:rsidRDefault="009A393B" w:rsidP="002A0A40">
            <w:r w:rsidRPr="00C95A88">
              <w:lastRenderedPageBreak/>
              <w:t xml:space="preserve">Обележавање Дана школе </w:t>
            </w:r>
          </w:p>
        </w:tc>
        <w:tc>
          <w:tcPr>
            <w:tcW w:w="1868" w:type="dxa"/>
            <w:shd w:val="clear" w:color="auto" w:fill="auto"/>
          </w:tcPr>
          <w:p w:rsidR="009A393B" w:rsidRPr="002A0A40" w:rsidRDefault="009A393B" w:rsidP="002A0A40">
            <w:pPr>
              <w:rPr>
                <w:lang w:val="sr-Cyrl-RS"/>
              </w:rPr>
            </w:pPr>
            <w:r w:rsidRPr="00C95A88">
              <w:t xml:space="preserve">постављање изложбе учениких радова, литерарни и ликовни конкурс , приредба, доделе </w:t>
            </w:r>
            <w:r>
              <w:t xml:space="preserve">награда школе </w:t>
            </w:r>
          </w:p>
        </w:tc>
        <w:tc>
          <w:tcPr>
            <w:tcW w:w="2340" w:type="dxa"/>
            <w:shd w:val="clear" w:color="auto" w:fill="auto"/>
          </w:tcPr>
          <w:p w:rsidR="009A393B" w:rsidRPr="002A0A40" w:rsidRDefault="009A393B" w:rsidP="002A0A40">
            <w:pPr>
              <w:rPr>
                <w:lang w:val="sr-Cyrl-RS"/>
              </w:rPr>
            </w:pPr>
            <w:r w:rsidRPr="00C95A88">
              <w:t xml:space="preserve">Тим за </w:t>
            </w:r>
            <w:r w:rsidRPr="002A0A40">
              <w:rPr>
                <w:lang w:val="sr-Cyrl-RS"/>
              </w:rPr>
              <w:t>културну и јавну делатност, директор</w:t>
            </w:r>
          </w:p>
          <w:p w:rsidR="009A393B" w:rsidRPr="00C95A88" w:rsidRDefault="009A393B" w:rsidP="002A0A40">
            <w:r w:rsidRPr="00C95A88">
              <w:t>учитељи,наставници</w:t>
            </w:r>
          </w:p>
        </w:tc>
        <w:tc>
          <w:tcPr>
            <w:tcW w:w="1895" w:type="dxa"/>
            <w:shd w:val="clear" w:color="auto" w:fill="auto"/>
          </w:tcPr>
          <w:p w:rsidR="009A393B" w:rsidRPr="00C95A88" w:rsidRDefault="009A393B" w:rsidP="002A0A40">
            <w:r w:rsidRPr="00C95A88">
              <w:t>Новембар</w:t>
            </w:r>
          </w:p>
        </w:tc>
        <w:tc>
          <w:tcPr>
            <w:tcW w:w="1759" w:type="dxa"/>
            <w:shd w:val="clear" w:color="auto" w:fill="auto"/>
          </w:tcPr>
          <w:p w:rsidR="009A393B" w:rsidRPr="00C95A88" w:rsidRDefault="009A393B" w:rsidP="002A0A40">
            <w:r w:rsidRPr="00C95A88">
              <w:t>продукти, фотографије, сајт и фејсбук страница школе</w:t>
            </w:r>
          </w:p>
        </w:tc>
      </w:tr>
      <w:tr w:rsidR="00884338" w:rsidRPr="00C95A88" w:rsidTr="002A0A40">
        <w:tc>
          <w:tcPr>
            <w:tcW w:w="2036" w:type="dxa"/>
            <w:shd w:val="clear" w:color="auto" w:fill="auto"/>
          </w:tcPr>
          <w:p w:rsidR="00884338" w:rsidRPr="002A0A40" w:rsidRDefault="00884338" w:rsidP="002A0A40">
            <w:pPr>
              <w:rPr>
                <w:lang w:val="sr-Cyrl-RS"/>
              </w:rPr>
            </w:pPr>
            <w:r w:rsidRPr="00F0211F">
              <w:t xml:space="preserve">Посета деце предшколских група из градских вртића и њихових родитеља </w:t>
            </w:r>
          </w:p>
        </w:tc>
        <w:tc>
          <w:tcPr>
            <w:tcW w:w="1868" w:type="dxa"/>
            <w:shd w:val="clear" w:color="auto" w:fill="auto"/>
          </w:tcPr>
          <w:p w:rsidR="00884338" w:rsidRPr="00C95A88" w:rsidRDefault="00884338" w:rsidP="002A0A40">
            <w:r w:rsidRPr="00F0211F">
              <w:t>реализација припремљених активности и програма / креативне ликовне, музичке, драмске, спортске радионице...</w:t>
            </w:r>
          </w:p>
        </w:tc>
        <w:tc>
          <w:tcPr>
            <w:tcW w:w="2340" w:type="dxa"/>
            <w:shd w:val="clear" w:color="auto" w:fill="auto"/>
          </w:tcPr>
          <w:p w:rsidR="00884338" w:rsidRPr="002A0A40" w:rsidRDefault="00884338" w:rsidP="002A0A40">
            <w:pPr>
              <w:rPr>
                <w:lang w:val="sr-Cyrl-RS"/>
              </w:rPr>
            </w:pPr>
            <w:r w:rsidRPr="00F0211F">
              <w:t>Тим за маркетинг , наставници</w:t>
            </w:r>
            <w:r w:rsidRPr="002A0A40">
              <w:rPr>
                <w:lang w:val="sr-Cyrl-RS"/>
              </w:rPr>
              <w:t xml:space="preserve"> разредне наставе</w:t>
            </w:r>
          </w:p>
        </w:tc>
        <w:tc>
          <w:tcPr>
            <w:tcW w:w="1895" w:type="dxa"/>
            <w:shd w:val="clear" w:color="auto" w:fill="auto"/>
          </w:tcPr>
          <w:p w:rsidR="00884338" w:rsidRPr="002A0A40" w:rsidRDefault="00884338" w:rsidP="002A0A40">
            <w:pPr>
              <w:rPr>
                <w:lang w:val="sr-Cyrl-RS"/>
              </w:rPr>
            </w:pPr>
            <w:r w:rsidRPr="002A0A40">
              <w:rPr>
                <w:lang w:val="sr-Cyrl-RS"/>
              </w:rPr>
              <w:t>децембар/јануар</w:t>
            </w:r>
          </w:p>
          <w:p w:rsidR="00884338" w:rsidRPr="00C95A88" w:rsidRDefault="00884338" w:rsidP="002A0A40"/>
        </w:tc>
        <w:tc>
          <w:tcPr>
            <w:tcW w:w="1759" w:type="dxa"/>
            <w:shd w:val="clear" w:color="auto" w:fill="auto"/>
          </w:tcPr>
          <w:p w:rsidR="00884338" w:rsidRPr="00C95A88" w:rsidRDefault="00884338" w:rsidP="002A0A40">
            <w:r w:rsidRPr="00C95A88">
              <w:t>продукти, фотографије, сајт и фејсбук страница школе</w:t>
            </w:r>
          </w:p>
        </w:tc>
      </w:tr>
      <w:tr w:rsidR="00884338" w:rsidRPr="00C95A88" w:rsidTr="002A0A40">
        <w:tc>
          <w:tcPr>
            <w:tcW w:w="2036" w:type="dxa"/>
            <w:shd w:val="clear" w:color="auto" w:fill="auto"/>
          </w:tcPr>
          <w:p w:rsidR="00884338" w:rsidRPr="00C95A88" w:rsidRDefault="00884338" w:rsidP="00884338">
            <w:r w:rsidRPr="00F0211F">
              <w:t>Пр</w:t>
            </w:r>
            <w:r w:rsidRPr="002A0A40">
              <w:rPr>
                <w:lang w:val="sr-Cyrl-RS"/>
              </w:rPr>
              <w:t>ослава почетка и краја школске године/ завршетка основношколског образовања и васпитања</w:t>
            </w:r>
            <w:r w:rsidRPr="00F0211F">
              <w:t xml:space="preserve"> </w:t>
            </w:r>
          </w:p>
        </w:tc>
        <w:tc>
          <w:tcPr>
            <w:tcW w:w="1868" w:type="dxa"/>
            <w:shd w:val="clear" w:color="auto" w:fill="auto"/>
          </w:tcPr>
          <w:p w:rsidR="00884338" w:rsidRPr="002A0A40" w:rsidRDefault="00884338" w:rsidP="002A0A40">
            <w:pPr>
              <w:rPr>
                <w:lang w:val="sr-Cyrl-RS"/>
              </w:rPr>
            </w:pPr>
            <w:r w:rsidRPr="00F0211F">
              <w:t>приредба добродошлице у школу</w:t>
            </w:r>
            <w:r w:rsidRPr="002A0A40">
              <w:rPr>
                <w:lang w:val="sr-Cyrl-RS"/>
              </w:rPr>
              <w:t xml:space="preserve"> за прваке</w:t>
            </w:r>
          </w:p>
          <w:p w:rsidR="00884338" w:rsidRPr="002A0A40" w:rsidRDefault="00884338" w:rsidP="002A0A40">
            <w:pPr>
              <w:rPr>
                <w:lang w:val="sr-Cyrl-RS"/>
              </w:rPr>
            </w:pPr>
            <w:r w:rsidRPr="002A0A40">
              <w:rPr>
                <w:lang w:val="sr-Cyrl-RS"/>
              </w:rPr>
              <w:t xml:space="preserve">програми за крај школске године и </w:t>
            </w:r>
          </w:p>
          <w:p w:rsidR="00884338" w:rsidRPr="002A0A40" w:rsidRDefault="00884338" w:rsidP="002A0A40">
            <w:pPr>
              <w:rPr>
                <w:lang w:val="sr-Cyrl-RS"/>
              </w:rPr>
            </w:pPr>
            <w:r w:rsidRPr="002A0A40">
              <w:rPr>
                <w:lang w:val="sr-Cyrl-RS"/>
              </w:rPr>
              <w:t>матурско вече</w:t>
            </w:r>
          </w:p>
        </w:tc>
        <w:tc>
          <w:tcPr>
            <w:tcW w:w="2340" w:type="dxa"/>
            <w:shd w:val="clear" w:color="auto" w:fill="auto"/>
          </w:tcPr>
          <w:p w:rsidR="00884338" w:rsidRPr="002A0A40" w:rsidRDefault="00884338" w:rsidP="002A0A40">
            <w:pPr>
              <w:rPr>
                <w:lang w:val="sr-Cyrl-RS"/>
              </w:rPr>
            </w:pPr>
            <w:r w:rsidRPr="002A0A40">
              <w:rPr>
                <w:lang w:val="sr-Cyrl-RS"/>
              </w:rPr>
              <w:t xml:space="preserve">Стручно веће разредне наставе, учитељи четвртог разреда/будућих првака </w:t>
            </w:r>
          </w:p>
          <w:p w:rsidR="00884338" w:rsidRPr="002A0A40" w:rsidRDefault="00884338" w:rsidP="00884338">
            <w:pPr>
              <w:rPr>
                <w:lang w:val="sr-Cyrl-RS"/>
              </w:rPr>
            </w:pPr>
            <w:r w:rsidRPr="002A0A40">
              <w:rPr>
                <w:lang w:val="sr-Cyrl-RS"/>
              </w:rPr>
              <w:t>одељењске старешине оба циклуса/ ОС осмих разреда односно родитељи (ако је ван школе)</w:t>
            </w:r>
          </w:p>
        </w:tc>
        <w:tc>
          <w:tcPr>
            <w:tcW w:w="1895" w:type="dxa"/>
            <w:shd w:val="clear" w:color="auto" w:fill="auto"/>
          </w:tcPr>
          <w:p w:rsidR="00884338" w:rsidRPr="002A0A40" w:rsidRDefault="00884338" w:rsidP="002A0A40">
            <w:pPr>
              <w:rPr>
                <w:lang w:val="sr-Cyrl-RS"/>
              </w:rPr>
            </w:pPr>
            <w:r w:rsidRPr="002A0A40">
              <w:rPr>
                <w:lang w:val="sr-Cyrl-RS"/>
              </w:rPr>
              <w:t>а</w:t>
            </w:r>
            <w:r w:rsidRPr="00F0211F">
              <w:t>вгуст/ септембар</w:t>
            </w:r>
          </w:p>
          <w:p w:rsidR="00884338" w:rsidRPr="002A0A40" w:rsidRDefault="00884338" w:rsidP="002A0A40">
            <w:pPr>
              <w:rPr>
                <w:lang w:val="sr-Cyrl-RS"/>
              </w:rPr>
            </w:pPr>
          </w:p>
          <w:p w:rsidR="00884338" w:rsidRPr="002A0A40" w:rsidRDefault="00884338" w:rsidP="002A0A40">
            <w:pPr>
              <w:rPr>
                <w:lang w:val="sr-Cyrl-RS"/>
              </w:rPr>
            </w:pPr>
          </w:p>
          <w:p w:rsidR="00884338" w:rsidRPr="002A0A40" w:rsidRDefault="00884338" w:rsidP="002A0A40">
            <w:pPr>
              <w:rPr>
                <w:lang w:val="sr-Cyrl-RS"/>
              </w:rPr>
            </w:pPr>
          </w:p>
          <w:p w:rsidR="00884338" w:rsidRPr="002A0A40" w:rsidRDefault="00884338" w:rsidP="002A0A40">
            <w:pPr>
              <w:rPr>
                <w:lang w:val="sr-Cyrl-RS"/>
              </w:rPr>
            </w:pPr>
            <w:r w:rsidRPr="002A0A40">
              <w:rPr>
                <w:lang w:val="sr-Cyrl-RS"/>
              </w:rPr>
              <w:t>јун</w:t>
            </w:r>
          </w:p>
        </w:tc>
        <w:tc>
          <w:tcPr>
            <w:tcW w:w="1759" w:type="dxa"/>
            <w:shd w:val="clear" w:color="auto" w:fill="auto"/>
          </w:tcPr>
          <w:p w:rsidR="00884338" w:rsidRPr="002A0A40" w:rsidRDefault="00884338" w:rsidP="002A0A40">
            <w:pPr>
              <w:rPr>
                <w:lang w:val="sr-Cyrl-RS"/>
              </w:rPr>
            </w:pPr>
          </w:p>
          <w:p w:rsidR="00884338" w:rsidRPr="002A0A40" w:rsidRDefault="00884338" w:rsidP="002A0A40">
            <w:pPr>
              <w:rPr>
                <w:lang w:val="sr-Cyrl-RS"/>
              </w:rPr>
            </w:pPr>
          </w:p>
          <w:p w:rsidR="00884338" w:rsidRPr="00C95A88" w:rsidRDefault="00884338" w:rsidP="002A0A40">
            <w:r w:rsidRPr="00F0211F">
              <w:t>фотографије, сајт и фејсбук страница школе</w:t>
            </w:r>
          </w:p>
        </w:tc>
      </w:tr>
      <w:tr w:rsidR="00884338" w:rsidRPr="00C95A88" w:rsidTr="002A0A40">
        <w:tc>
          <w:tcPr>
            <w:tcW w:w="2036" w:type="dxa"/>
            <w:shd w:val="clear" w:color="auto" w:fill="auto"/>
          </w:tcPr>
          <w:p w:rsidR="00884338" w:rsidRPr="00C95A88" w:rsidRDefault="00884338" w:rsidP="009B730E">
            <w:r w:rsidRPr="00F0211F">
              <w:t xml:space="preserve">Учешће на </w:t>
            </w:r>
            <w:r w:rsidRPr="002A0A40">
              <w:rPr>
                <w:lang w:val="sr-Cyrl-RS"/>
              </w:rPr>
              <w:t xml:space="preserve">такмичењима , смотрама и </w:t>
            </w:r>
            <w:r w:rsidRPr="00F0211F">
              <w:t xml:space="preserve">конкурсима </w:t>
            </w:r>
          </w:p>
        </w:tc>
        <w:tc>
          <w:tcPr>
            <w:tcW w:w="1868" w:type="dxa"/>
            <w:shd w:val="clear" w:color="auto" w:fill="auto"/>
          </w:tcPr>
          <w:p w:rsidR="00884338" w:rsidRPr="00C95A88" w:rsidRDefault="00884338" w:rsidP="002A0A40">
            <w:r w:rsidRPr="00F0211F">
              <w:t>Ученици раде радове и учествују на конкурсима из области музичке, ликовне, изражајне и друге културе</w:t>
            </w:r>
          </w:p>
        </w:tc>
        <w:tc>
          <w:tcPr>
            <w:tcW w:w="2340" w:type="dxa"/>
            <w:shd w:val="clear" w:color="auto" w:fill="auto"/>
          </w:tcPr>
          <w:p w:rsidR="00884338" w:rsidRPr="00C95A88" w:rsidRDefault="00884338" w:rsidP="009B730E">
            <w:r w:rsidRPr="002A0A40">
              <w:rPr>
                <w:lang w:val="sr-Cyrl-RS"/>
              </w:rPr>
              <w:t>Наставници разредне и предметне наставе</w:t>
            </w:r>
          </w:p>
        </w:tc>
        <w:tc>
          <w:tcPr>
            <w:tcW w:w="1895" w:type="dxa"/>
            <w:shd w:val="clear" w:color="auto" w:fill="auto"/>
          </w:tcPr>
          <w:p w:rsidR="00884338" w:rsidRPr="00C95A88" w:rsidRDefault="00884338" w:rsidP="002A0A40">
            <w:r w:rsidRPr="002A0A40">
              <w:rPr>
                <w:lang w:val="sr-Cyrl-RS"/>
              </w:rPr>
              <w:t xml:space="preserve">према календару одржавања и у </w:t>
            </w:r>
            <w:r w:rsidRPr="00F0211F">
              <w:t>зависности од објављивања конкурса</w:t>
            </w:r>
          </w:p>
        </w:tc>
        <w:tc>
          <w:tcPr>
            <w:tcW w:w="1759" w:type="dxa"/>
            <w:shd w:val="clear" w:color="auto" w:fill="auto"/>
          </w:tcPr>
          <w:p w:rsidR="00884338" w:rsidRPr="00C95A88" w:rsidRDefault="00884338" w:rsidP="002A0A40">
            <w:r w:rsidRPr="00F0211F">
              <w:t>Конкурсни радови, награде</w:t>
            </w:r>
          </w:p>
        </w:tc>
      </w:tr>
      <w:tr w:rsidR="00884338" w:rsidRPr="00C95A88" w:rsidTr="002A0A40">
        <w:tc>
          <w:tcPr>
            <w:tcW w:w="2036" w:type="dxa"/>
            <w:shd w:val="clear" w:color="auto" w:fill="auto"/>
          </w:tcPr>
          <w:p w:rsidR="00884338" w:rsidRPr="002A0A40" w:rsidRDefault="00884338" w:rsidP="002A0A40">
            <w:pPr>
              <w:rPr>
                <w:lang w:val="sr-Cyrl-RS"/>
              </w:rPr>
            </w:pPr>
            <w:r w:rsidRPr="00F0211F">
              <w:t>Промоција нају</w:t>
            </w:r>
            <w:r>
              <w:t>спешнијих ученика осмог разреда</w:t>
            </w:r>
          </w:p>
        </w:tc>
        <w:tc>
          <w:tcPr>
            <w:tcW w:w="1868" w:type="dxa"/>
            <w:shd w:val="clear" w:color="auto" w:fill="auto"/>
          </w:tcPr>
          <w:p w:rsidR="00884338" w:rsidRPr="00C95A88" w:rsidRDefault="00884338" w:rsidP="002A0A40">
            <w:r w:rsidRPr="00F0211F">
              <w:t xml:space="preserve">доделе Вукове и посебних диплома на свечаности са </w:t>
            </w:r>
            <w:r w:rsidRPr="00F0211F">
              <w:lastRenderedPageBreak/>
              <w:t xml:space="preserve">доделом награда и пригодним програмом; </w:t>
            </w:r>
            <w:r w:rsidRPr="002A0A40">
              <w:rPr>
                <w:lang w:val="sr-Cyrl-RS"/>
              </w:rPr>
              <w:t xml:space="preserve">свечани </w:t>
            </w:r>
            <w:r w:rsidRPr="00F0211F">
              <w:t>пријем  носиоца Вукове дипломе  и њихових родитеља</w:t>
            </w:r>
          </w:p>
        </w:tc>
        <w:tc>
          <w:tcPr>
            <w:tcW w:w="2340" w:type="dxa"/>
            <w:shd w:val="clear" w:color="auto" w:fill="auto"/>
          </w:tcPr>
          <w:p w:rsidR="00884338" w:rsidRPr="00C95A88" w:rsidRDefault="00884338" w:rsidP="002A0A40">
            <w:r w:rsidRPr="00F0211F">
              <w:lastRenderedPageBreak/>
              <w:t xml:space="preserve">директор школе одељењске старешине, наставници српског </w:t>
            </w:r>
            <w:r w:rsidRPr="00F0211F">
              <w:lastRenderedPageBreak/>
              <w:t>језика и музичке културе,</w:t>
            </w:r>
          </w:p>
        </w:tc>
        <w:tc>
          <w:tcPr>
            <w:tcW w:w="1895" w:type="dxa"/>
            <w:shd w:val="clear" w:color="auto" w:fill="auto"/>
          </w:tcPr>
          <w:p w:rsidR="00884338" w:rsidRPr="00C95A88" w:rsidRDefault="00884338" w:rsidP="002A0A40">
            <w:r w:rsidRPr="00F0211F">
              <w:lastRenderedPageBreak/>
              <w:t>У јуну пре полагања завршног испита</w:t>
            </w:r>
          </w:p>
        </w:tc>
        <w:tc>
          <w:tcPr>
            <w:tcW w:w="1759" w:type="dxa"/>
            <w:shd w:val="clear" w:color="auto" w:fill="auto"/>
          </w:tcPr>
          <w:p w:rsidR="00884338" w:rsidRPr="00C95A88" w:rsidRDefault="00884338" w:rsidP="002A0A40">
            <w:r w:rsidRPr="00F0211F">
              <w:t xml:space="preserve">Фотографије, сајт школе, фејсбук страница </w:t>
            </w:r>
            <w:r w:rsidRPr="00F0211F">
              <w:lastRenderedPageBreak/>
              <w:t>школе, локални медији</w:t>
            </w:r>
          </w:p>
        </w:tc>
      </w:tr>
      <w:tr w:rsidR="00884338" w:rsidRPr="00C95A88" w:rsidTr="002A0A40">
        <w:tc>
          <w:tcPr>
            <w:tcW w:w="2036" w:type="dxa"/>
            <w:shd w:val="clear" w:color="auto" w:fill="auto"/>
          </w:tcPr>
          <w:p w:rsidR="00884338" w:rsidRPr="00C95A88" w:rsidRDefault="00884338" w:rsidP="002A0A40">
            <w:r w:rsidRPr="00F0211F">
              <w:lastRenderedPageBreak/>
              <w:t>Ваннаставни облик образовно</w:t>
            </w:r>
            <w:r w:rsidRPr="002A0A40">
              <w:rPr>
                <w:lang w:val="sr-Cyrl-RS"/>
              </w:rPr>
              <w:t>-</w:t>
            </w:r>
            <w:r w:rsidRPr="00F0211F">
              <w:t>васпит</w:t>
            </w:r>
            <w:r>
              <w:t xml:space="preserve">ног рада који се остварује ван </w:t>
            </w:r>
            <w:r w:rsidRPr="002A0A40">
              <w:rPr>
                <w:lang w:val="sr-Cyrl-RS"/>
              </w:rPr>
              <w:t>ш</w:t>
            </w:r>
            <w:r w:rsidRPr="00F0211F">
              <w:t>коле.</w:t>
            </w:r>
          </w:p>
        </w:tc>
        <w:tc>
          <w:tcPr>
            <w:tcW w:w="1868" w:type="dxa"/>
            <w:shd w:val="clear" w:color="auto" w:fill="auto"/>
          </w:tcPr>
          <w:p w:rsidR="00884338" w:rsidRPr="00C95A88" w:rsidRDefault="00884338" w:rsidP="002A0A40">
            <w:r w:rsidRPr="00F0211F">
              <w:t>Реализација културних активности на  екскурзијама, излетима и</w:t>
            </w:r>
            <w:r w:rsidRPr="002A0A40">
              <w:rPr>
                <w:lang w:val="sr-Cyrl-RS"/>
              </w:rPr>
              <w:t xml:space="preserve"> </w:t>
            </w:r>
            <w:r w:rsidRPr="00F0211F">
              <w:t>настав</w:t>
            </w:r>
            <w:r w:rsidRPr="002A0A40">
              <w:rPr>
                <w:lang w:val="sr-Cyrl-RS"/>
              </w:rPr>
              <w:t>и у природи</w:t>
            </w:r>
            <w:r w:rsidRPr="00F0211F">
              <w:t xml:space="preserve">  </w:t>
            </w:r>
          </w:p>
        </w:tc>
        <w:tc>
          <w:tcPr>
            <w:tcW w:w="2340" w:type="dxa"/>
            <w:shd w:val="clear" w:color="auto" w:fill="auto"/>
          </w:tcPr>
          <w:p w:rsidR="00884338" w:rsidRPr="00C95A88" w:rsidRDefault="00884338" w:rsidP="002A0A40">
            <w:r w:rsidRPr="00F0211F">
              <w:t>Одељењске старешине и сарадници на реализацији садржаја</w:t>
            </w:r>
          </w:p>
        </w:tc>
        <w:tc>
          <w:tcPr>
            <w:tcW w:w="1895" w:type="dxa"/>
            <w:shd w:val="clear" w:color="auto" w:fill="auto"/>
          </w:tcPr>
          <w:p w:rsidR="00884338" w:rsidRPr="00C95A88" w:rsidRDefault="00884338" w:rsidP="002A0A40">
            <w:r w:rsidRPr="00F0211F">
              <w:t>Према плану реализације за сваку годину предвиђен годишњим планпом рада школе</w:t>
            </w:r>
          </w:p>
        </w:tc>
        <w:tc>
          <w:tcPr>
            <w:tcW w:w="1759" w:type="dxa"/>
            <w:shd w:val="clear" w:color="auto" w:fill="auto"/>
          </w:tcPr>
          <w:p w:rsidR="00884338" w:rsidRPr="002A0A40" w:rsidRDefault="00884338" w:rsidP="002A0A40">
            <w:pPr>
              <w:rPr>
                <w:lang w:val="sr-Cyrl-RS"/>
              </w:rPr>
            </w:pPr>
            <w:r w:rsidRPr="00F0211F">
              <w:t>Извештаји о реализацији екскурзија, излета и наставе</w:t>
            </w:r>
            <w:r w:rsidRPr="002A0A40">
              <w:rPr>
                <w:lang w:val="sr-Cyrl-RS"/>
              </w:rPr>
              <w:t xml:space="preserve"> у природи</w:t>
            </w:r>
          </w:p>
        </w:tc>
      </w:tr>
    </w:tbl>
    <w:p w:rsidR="00C00B3D" w:rsidRPr="009A393B" w:rsidRDefault="00C00B3D" w:rsidP="0018222E">
      <w:pPr>
        <w:ind w:firstLine="720"/>
        <w:jc w:val="both"/>
        <w:rPr>
          <w:color w:val="FF0000"/>
          <w:lang w:val="sr-Cyrl-RS"/>
        </w:rPr>
      </w:pPr>
    </w:p>
    <w:p w:rsidR="00564A46" w:rsidRPr="00884338" w:rsidRDefault="0076063C" w:rsidP="00884338">
      <w:pPr>
        <w:jc w:val="both"/>
        <w:rPr>
          <w:lang w:val="sr-Cyrl-RS"/>
        </w:rPr>
      </w:pPr>
      <w:r w:rsidRPr="00884338">
        <w:rPr>
          <w:lang w:val="sr-Cyrl-CS"/>
        </w:rPr>
        <w:t xml:space="preserve">Културне активности доприносе </w:t>
      </w:r>
      <w:r w:rsidR="002630E5" w:rsidRPr="00884338">
        <w:rPr>
          <w:lang w:val="sr-Cyrl-CS"/>
        </w:rPr>
        <w:t>јачању васпитне улоге школе и развоју културног окружења за ученике.</w:t>
      </w:r>
      <w:r w:rsidR="000D49B6" w:rsidRPr="00884338">
        <w:rPr>
          <w:lang w:val="sr-Cyrl-CS"/>
        </w:rPr>
        <w:t xml:space="preserve"> </w:t>
      </w:r>
      <w:r w:rsidR="005F2BDB" w:rsidRPr="00884338">
        <w:rPr>
          <w:lang w:val="sr-Cyrl-RS"/>
        </w:rPr>
        <w:t xml:space="preserve">План </w:t>
      </w:r>
      <w:r w:rsidR="00ED168C" w:rsidRPr="00884338">
        <w:rPr>
          <w:lang w:val="sr-Cyrl-RS"/>
        </w:rPr>
        <w:t>културних активности конкретизован је за сваку школску годину и налази се у Годишњем плану рада школе</w:t>
      </w:r>
      <w:r w:rsidR="00884338" w:rsidRPr="00884338">
        <w:rPr>
          <w:lang w:val="sr-Cyrl-RS"/>
        </w:rPr>
        <w:t>.</w:t>
      </w:r>
    </w:p>
    <w:p w:rsidR="00FC7712" w:rsidRPr="006B2F13" w:rsidRDefault="00FC7712" w:rsidP="0018222E">
      <w:pPr>
        <w:ind w:firstLine="720"/>
        <w:jc w:val="both"/>
        <w:rPr>
          <w:color w:val="FF0000"/>
          <w:lang w:val="sr-Cyrl-CS"/>
        </w:rPr>
      </w:pPr>
    </w:p>
    <w:p w:rsidR="00FC7712" w:rsidRPr="00884338" w:rsidRDefault="00FC7712" w:rsidP="0018222E">
      <w:pPr>
        <w:ind w:firstLine="720"/>
        <w:jc w:val="both"/>
        <w:rPr>
          <w:b/>
          <w:lang w:val="sr-Cyrl-CS"/>
        </w:rPr>
      </w:pPr>
      <w:r w:rsidRPr="00884338">
        <w:rPr>
          <w:b/>
          <w:lang w:val="sr-Cyrl-CS"/>
        </w:rPr>
        <w:t>Програм школског спорта и спортск</w:t>
      </w:r>
      <w:r w:rsidR="0060314E" w:rsidRPr="00884338">
        <w:rPr>
          <w:b/>
          <w:lang w:val="sr-Cyrl-CS"/>
        </w:rPr>
        <w:t>о-рекреативних</w:t>
      </w:r>
      <w:r w:rsidRPr="00884338">
        <w:rPr>
          <w:b/>
          <w:lang w:val="sr-Cyrl-CS"/>
        </w:rPr>
        <w:t xml:space="preserve"> активности</w:t>
      </w:r>
    </w:p>
    <w:p w:rsidR="00FC7712" w:rsidRPr="00884338" w:rsidRDefault="00FC7712" w:rsidP="0018222E">
      <w:pPr>
        <w:ind w:firstLine="720"/>
        <w:jc w:val="both"/>
        <w:rPr>
          <w:b/>
          <w:lang w:val="sr-Cyrl-CS"/>
        </w:rPr>
      </w:pPr>
    </w:p>
    <w:p w:rsidR="00FC7712" w:rsidRPr="00884338" w:rsidRDefault="00E71573" w:rsidP="0018222E">
      <w:pPr>
        <w:ind w:firstLine="720"/>
        <w:jc w:val="both"/>
        <w:rPr>
          <w:lang w:val="sr-Cyrl-CS"/>
        </w:rPr>
      </w:pPr>
      <w:r w:rsidRPr="00884338">
        <w:rPr>
          <w:lang w:val="sr-Cyrl-CS"/>
        </w:rPr>
        <w:t>Програм школског спорта реализује се у</w:t>
      </w:r>
      <w:r w:rsidR="00FC7712" w:rsidRPr="00884338">
        <w:rPr>
          <w:lang w:val="sr-Cyrl-CS"/>
        </w:rPr>
        <w:t xml:space="preserve"> циљу развоја и практиковања здравог начина живота, развоја свести о важности сопственог здравља и безбедности, о потреби неоговања и развоја физичких способности, као и</w:t>
      </w:r>
      <w:r w:rsidR="00BF6B8E" w:rsidRPr="00884338">
        <w:rPr>
          <w:lang w:val="sr-Cyrl-CS"/>
        </w:rPr>
        <w:t xml:space="preserve"> превенције </w:t>
      </w:r>
      <w:r w:rsidRPr="00884338">
        <w:rPr>
          <w:lang w:val="sr-Cyrl-CS"/>
        </w:rPr>
        <w:t>насиља, наркоманије, малолетничке делинквенције.</w:t>
      </w:r>
      <w:r w:rsidR="00BF6B8E" w:rsidRPr="00884338">
        <w:rPr>
          <w:lang w:val="sr-Cyrl-CS"/>
        </w:rPr>
        <w:t xml:space="preserve"> Програм обухвата све ученике, а поједине а</w:t>
      </w:r>
      <w:r w:rsidR="00F4764B" w:rsidRPr="00884338">
        <w:rPr>
          <w:lang w:val="sr-Cyrl-CS"/>
        </w:rPr>
        <w:t>ктивности се организују за одређене узрасте.</w:t>
      </w:r>
    </w:p>
    <w:p w:rsidR="005D4DD3" w:rsidRPr="00884338" w:rsidRDefault="005D4DD3" w:rsidP="005D4DD3">
      <w:pPr>
        <w:ind w:firstLine="720"/>
        <w:jc w:val="both"/>
        <w:rPr>
          <w:lang w:val="sr-Cyrl-RS"/>
        </w:rPr>
      </w:pPr>
      <w:r w:rsidRPr="00884338">
        <w:rPr>
          <w:lang w:val="sr-Cyrl-RS"/>
        </w:rPr>
        <w:t>З</w:t>
      </w:r>
      <w:r w:rsidRPr="00884338">
        <w:t>адаци</w:t>
      </w:r>
      <w:r w:rsidRPr="00884338">
        <w:rPr>
          <w:lang w:val="sr-Cyrl-RS"/>
        </w:rPr>
        <w:t xml:space="preserve"> програма школског спорта и спортско-рекреативних активности су</w:t>
      </w:r>
      <w:r w:rsidRPr="00884338">
        <w:t xml:space="preserve">: </w:t>
      </w:r>
    </w:p>
    <w:p w:rsidR="005D4DD3" w:rsidRPr="00884338" w:rsidRDefault="005D4DD3" w:rsidP="005D4DD3">
      <w:pPr>
        <w:ind w:firstLine="720"/>
        <w:jc w:val="both"/>
        <w:rPr>
          <w:lang w:val="sr-Cyrl-RS"/>
        </w:rPr>
      </w:pPr>
      <w:r w:rsidRPr="00884338">
        <w:rPr>
          <w:lang w:val="sr-Cyrl-RS"/>
        </w:rPr>
        <w:t>-</w:t>
      </w:r>
      <w:r w:rsidRPr="00884338">
        <w:t xml:space="preserve"> Развој моторичких способности </w:t>
      </w:r>
    </w:p>
    <w:p w:rsidR="005D4DD3" w:rsidRPr="00884338" w:rsidRDefault="005D4DD3" w:rsidP="005D4DD3">
      <w:pPr>
        <w:ind w:firstLine="720"/>
        <w:jc w:val="both"/>
        <w:rPr>
          <w:lang w:val="sr-Cyrl-RS"/>
        </w:rPr>
      </w:pPr>
      <w:r w:rsidRPr="00884338">
        <w:rPr>
          <w:lang w:val="sr-Cyrl-RS"/>
        </w:rPr>
        <w:t>-</w:t>
      </w:r>
      <w:r w:rsidRPr="00884338">
        <w:t xml:space="preserve"> Стицање и усавршавање моторичких умења и навика </w:t>
      </w:r>
    </w:p>
    <w:p w:rsidR="005D4DD3" w:rsidRPr="00884338" w:rsidRDefault="005D4DD3" w:rsidP="005D4DD3">
      <w:pPr>
        <w:ind w:firstLine="720"/>
        <w:jc w:val="both"/>
        <w:rPr>
          <w:lang w:val="sr-Cyrl-RS"/>
        </w:rPr>
      </w:pPr>
      <w:r w:rsidRPr="00884338">
        <w:rPr>
          <w:lang w:val="sr-Cyrl-RS"/>
        </w:rPr>
        <w:t xml:space="preserve">- </w:t>
      </w:r>
      <w:r w:rsidRPr="00884338">
        <w:t xml:space="preserve">примена стечених знања, умења и навика у сложенијим условима (кроз игру и такмичење) </w:t>
      </w:r>
    </w:p>
    <w:p w:rsidR="005D4DD3" w:rsidRPr="00884338" w:rsidRDefault="005D4DD3" w:rsidP="005D4DD3">
      <w:pPr>
        <w:ind w:firstLine="720"/>
        <w:jc w:val="both"/>
        <w:rPr>
          <w:lang w:val="sr-Cyrl-RS"/>
        </w:rPr>
      </w:pPr>
      <w:r w:rsidRPr="00884338">
        <w:rPr>
          <w:lang w:val="sr-Cyrl-RS"/>
        </w:rPr>
        <w:t xml:space="preserve">- </w:t>
      </w:r>
      <w:r w:rsidRPr="00884338">
        <w:t xml:space="preserve">Задовољавање социјалних потреба за потврђивањем, групним поистовећивањем </w:t>
      </w:r>
      <w:r w:rsidRPr="00884338">
        <w:rPr>
          <w:lang w:val="sr-Cyrl-RS"/>
        </w:rPr>
        <w:t>..</w:t>
      </w:r>
      <w:r w:rsidRPr="00884338">
        <w:t xml:space="preserve">. </w:t>
      </w:r>
    </w:p>
    <w:p w:rsidR="005D4DD3" w:rsidRPr="00884338" w:rsidRDefault="005D4DD3" w:rsidP="005D4DD3">
      <w:pPr>
        <w:ind w:firstLine="720"/>
        <w:jc w:val="both"/>
        <w:rPr>
          <w:lang w:val="sr-Cyrl-RS"/>
        </w:rPr>
      </w:pPr>
      <w:r w:rsidRPr="00884338">
        <w:rPr>
          <w:lang w:val="sr-Cyrl-RS"/>
        </w:rPr>
        <w:t>-</w:t>
      </w:r>
      <w:r w:rsidRPr="00884338">
        <w:t xml:space="preserve"> Естетско изражавање кретњом и доживљавање естетских вредности </w:t>
      </w:r>
      <w:r w:rsidRPr="00884338">
        <w:sym w:font="Symbol" w:char="F02D"/>
      </w:r>
    </w:p>
    <w:p w:rsidR="005D4DD3" w:rsidRPr="00884338" w:rsidRDefault="005D4DD3" w:rsidP="005D4DD3">
      <w:pPr>
        <w:ind w:firstLine="720"/>
        <w:jc w:val="both"/>
        <w:rPr>
          <w:lang w:val="sr-Cyrl-RS"/>
        </w:rPr>
      </w:pPr>
      <w:r w:rsidRPr="00884338">
        <w:rPr>
          <w:lang w:val="sr-Cyrl-RS"/>
        </w:rPr>
        <w:t>-</w:t>
      </w:r>
      <w:r w:rsidRPr="00884338">
        <w:t xml:space="preserve"> Усвајање етичких вредности и подстицање вољних особина ученика</w:t>
      </w:r>
    </w:p>
    <w:p w:rsidR="005D4DD3" w:rsidRPr="00884338" w:rsidRDefault="005D4DD3" w:rsidP="005D4DD3">
      <w:pPr>
        <w:ind w:firstLine="720"/>
        <w:jc w:val="both"/>
        <w:rPr>
          <w:lang w:val="sr-Cyrl-RS"/>
        </w:rPr>
      </w:pPr>
      <w:r w:rsidRPr="00884338">
        <w:rPr>
          <w:lang w:val="sr-Cyrl-RS"/>
        </w:rPr>
        <w:t>-</w:t>
      </w:r>
      <w:r w:rsidRPr="00884338">
        <w:t xml:space="preserve"> Стицање навике за систематским вежбањем </w:t>
      </w:r>
    </w:p>
    <w:p w:rsidR="005D4DD3" w:rsidRPr="00884338" w:rsidRDefault="005D4DD3" w:rsidP="005D4DD3">
      <w:pPr>
        <w:ind w:firstLine="720"/>
        <w:jc w:val="both"/>
        <w:rPr>
          <w:lang w:val="sr-Cyrl-RS"/>
        </w:rPr>
      </w:pPr>
      <w:r w:rsidRPr="00884338">
        <w:rPr>
          <w:lang w:val="sr-Cyrl-RS"/>
        </w:rPr>
        <w:t>-</w:t>
      </w:r>
      <w:r w:rsidRPr="00884338">
        <w:t xml:space="preserve"> Развијање осећаја за фер плеј</w:t>
      </w:r>
    </w:p>
    <w:p w:rsidR="005D4DD3" w:rsidRPr="00884338" w:rsidRDefault="005D4DD3" w:rsidP="005D4DD3">
      <w:pPr>
        <w:ind w:firstLine="720"/>
        <w:jc w:val="both"/>
        <w:rPr>
          <w:lang w:val="sr-Cyrl-RS"/>
        </w:rPr>
      </w:pPr>
      <w:r w:rsidRPr="00884338">
        <w:rPr>
          <w:lang w:val="sr-Cyrl-RS"/>
        </w:rPr>
        <w:t xml:space="preserve">- </w:t>
      </w:r>
      <w:r w:rsidRPr="00884338">
        <w:t xml:space="preserve"> Припремање за школска такмичењ</w:t>
      </w:r>
      <w:r w:rsidRPr="00884338">
        <w:rPr>
          <w:lang w:val="sr-Cyrl-RS"/>
        </w:rPr>
        <w:t>а</w:t>
      </w:r>
    </w:p>
    <w:p w:rsidR="00F4764B" w:rsidRPr="00884338" w:rsidRDefault="00F4764B" w:rsidP="0018222E">
      <w:pPr>
        <w:ind w:firstLine="720"/>
        <w:jc w:val="both"/>
        <w:rPr>
          <w:lang w:val="sr-Cyrl-CS"/>
        </w:rPr>
      </w:pPr>
    </w:p>
    <w:p w:rsidR="005D4DD3" w:rsidRPr="00884338" w:rsidRDefault="00AA751B" w:rsidP="0018222E">
      <w:pPr>
        <w:ind w:firstLine="720"/>
        <w:jc w:val="both"/>
        <w:rPr>
          <w:lang w:val="sr-Cyrl-CS"/>
        </w:rPr>
      </w:pPr>
      <w:r w:rsidRPr="00884338">
        <w:rPr>
          <w:lang w:val="sr-Cyrl-CS"/>
        </w:rPr>
        <w:t xml:space="preserve">У сарадњи са локалном самоуправом </w:t>
      </w:r>
      <w:r w:rsidR="002B7A5E" w:rsidRPr="00884338">
        <w:rPr>
          <w:lang w:val="sr-Cyrl-CS"/>
        </w:rPr>
        <w:t xml:space="preserve">у току школске године </w:t>
      </w:r>
      <w:r w:rsidRPr="00884338">
        <w:rPr>
          <w:lang w:val="sr-Cyrl-CS"/>
        </w:rPr>
        <w:t>организују се две недеље школског спорта</w:t>
      </w:r>
      <w:r w:rsidR="002B7A5E" w:rsidRPr="00884338">
        <w:rPr>
          <w:lang w:val="sr-Cyrl-CS"/>
        </w:rPr>
        <w:t>, у сваком полугодишту по једна недеља</w:t>
      </w:r>
      <w:r w:rsidR="002630E5" w:rsidRPr="00884338">
        <w:rPr>
          <w:lang w:val="sr-Cyrl-CS"/>
        </w:rPr>
        <w:t>. Недеља школског спорта обухвата такмичења свих ученика у спортским дисциплинама прилагођеним узрасту и могућностима ученика.</w:t>
      </w:r>
      <w:r w:rsidRPr="00884338">
        <w:rPr>
          <w:lang w:val="sr-Cyrl-CS"/>
        </w:rPr>
        <w:t xml:space="preserve"> </w:t>
      </w:r>
    </w:p>
    <w:p w:rsidR="004D4B94" w:rsidRPr="00884338" w:rsidRDefault="005D2FFF" w:rsidP="004B5FB5">
      <w:pPr>
        <w:ind w:firstLine="360"/>
      </w:pPr>
      <w:r w:rsidRPr="00884338">
        <w:rPr>
          <w:lang w:val="sr-Cyrl-RS"/>
        </w:rPr>
        <w:t>Од а</w:t>
      </w:r>
      <w:r w:rsidR="004D4B94" w:rsidRPr="00884338">
        <w:t xml:space="preserve">катиности </w:t>
      </w:r>
      <w:r w:rsidRPr="00884338">
        <w:rPr>
          <w:lang w:val="sr-Cyrl-RS"/>
        </w:rPr>
        <w:t>предвиђене су</w:t>
      </w:r>
      <w:r w:rsidR="004D4B94" w:rsidRPr="00884338">
        <w:t>:</w:t>
      </w:r>
    </w:p>
    <w:p w:rsidR="00C740FC" w:rsidRPr="00884338" w:rsidRDefault="00C740FC" w:rsidP="002A0A40">
      <w:pPr>
        <w:pStyle w:val="ListParagraph"/>
        <w:numPr>
          <w:ilvl w:val="0"/>
          <w:numId w:val="9"/>
        </w:numPr>
        <w:rPr>
          <w:rFonts w:ascii="Times New Roman" w:hAnsi="Times New Roman"/>
          <w:sz w:val="24"/>
          <w:szCs w:val="24"/>
        </w:rPr>
      </w:pPr>
      <w:r w:rsidRPr="00884338">
        <w:rPr>
          <w:rFonts w:ascii="Times New Roman" w:hAnsi="Times New Roman"/>
          <w:sz w:val="24"/>
          <w:szCs w:val="24"/>
          <w:lang w:val="sr-Cyrl-RS"/>
        </w:rPr>
        <w:t>- Активности из програма „“Покренимо нашу децу) (</w:t>
      </w:r>
      <w:r w:rsidRPr="00884338">
        <w:rPr>
          <w:rFonts w:ascii="Times New Roman" w:hAnsi="Times New Roman"/>
          <w:sz w:val="24"/>
          <w:szCs w:val="24"/>
          <w:lang w:val="sr-Latn-RS"/>
        </w:rPr>
        <w:t xml:space="preserve">I </w:t>
      </w:r>
      <w:r w:rsidRPr="00884338">
        <w:rPr>
          <w:rFonts w:ascii="Times New Roman" w:hAnsi="Times New Roman"/>
          <w:sz w:val="24"/>
          <w:szCs w:val="24"/>
          <w:lang w:val="sr-Cyrl-RS"/>
        </w:rPr>
        <w:t xml:space="preserve">до </w:t>
      </w:r>
      <w:r w:rsidRPr="00884338">
        <w:rPr>
          <w:rFonts w:ascii="Times New Roman" w:hAnsi="Times New Roman"/>
          <w:sz w:val="24"/>
          <w:szCs w:val="24"/>
          <w:lang w:val="sr-Latn-RS"/>
        </w:rPr>
        <w:t>IV</w:t>
      </w:r>
      <w:r w:rsidRPr="00884338">
        <w:rPr>
          <w:rFonts w:ascii="Times New Roman" w:hAnsi="Times New Roman"/>
          <w:sz w:val="24"/>
          <w:szCs w:val="24"/>
          <w:lang w:val="sr-Cyrl-RS"/>
        </w:rPr>
        <w:t xml:space="preserve"> разред)</w:t>
      </w:r>
    </w:p>
    <w:p w:rsidR="004D4B94" w:rsidRPr="00884338" w:rsidRDefault="004D4B94" w:rsidP="002A0A40">
      <w:pPr>
        <w:pStyle w:val="ListParagraph"/>
        <w:numPr>
          <w:ilvl w:val="0"/>
          <w:numId w:val="9"/>
        </w:numPr>
        <w:rPr>
          <w:rFonts w:ascii="Times New Roman" w:hAnsi="Times New Roman"/>
          <w:sz w:val="24"/>
          <w:szCs w:val="24"/>
        </w:rPr>
      </w:pPr>
      <w:r w:rsidRPr="00884338">
        <w:rPr>
          <w:rFonts w:ascii="Times New Roman" w:hAnsi="Times New Roman"/>
          <w:sz w:val="24"/>
          <w:szCs w:val="24"/>
        </w:rPr>
        <w:t>Грожђебалска трка (атлетика)</w:t>
      </w:r>
      <w:r w:rsidR="00C740FC" w:rsidRPr="00884338">
        <w:rPr>
          <w:rFonts w:ascii="Times New Roman" w:hAnsi="Times New Roman"/>
          <w:sz w:val="24"/>
          <w:szCs w:val="24"/>
          <w:lang w:val="sr-Cyrl-RS"/>
        </w:rPr>
        <w:t xml:space="preserve"> (</w:t>
      </w:r>
      <w:r w:rsidR="00C740FC" w:rsidRPr="00884338">
        <w:rPr>
          <w:rFonts w:ascii="Times New Roman" w:hAnsi="Times New Roman"/>
          <w:sz w:val="24"/>
          <w:szCs w:val="24"/>
          <w:lang w:val="sr-Latn-RS"/>
        </w:rPr>
        <w:t>V</w:t>
      </w:r>
      <w:r w:rsidR="00C740FC" w:rsidRPr="00884338">
        <w:rPr>
          <w:rFonts w:ascii="Times New Roman" w:hAnsi="Times New Roman"/>
          <w:sz w:val="24"/>
          <w:szCs w:val="24"/>
          <w:lang w:val="sr-Cyrl-RS"/>
        </w:rPr>
        <w:t xml:space="preserve"> до </w:t>
      </w:r>
      <w:r w:rsidR="00C740FC" w:rsidRPr="00884338">
        <w:rPr>
          <w:rFonts w:ascii="Times New Roman" w:hAnsi="Times New Roman"/>
          <w:sz w:val="24"/>
          <w:szCs w:val="24"/>
          <w:lang w:val="sr-Latn-RS"/>
        </w:rPr>
        <w:t>VIII</w:t>
      </w:r>
      <w:r w:rsidR="00C740FC" w:rsidRPr="00884338">
        <w:rPr>
          <w:rFonts w:ascii="Times New Roman" w:hAnsi="Times New Roman"/>
          <w:sz w:val="24"/>
          <w:szCs w:val="24"/>
          <w:lang w:val="sr-Cyrl-RS"/>
        </w:rPr>
        <w:t xml:space="preserve"> разред)</w:t>
      </w:r>
    </w:p>
    <w:p w:rsidR="004D4B94" w:rsidRPr="00884338" w:rsidRDefault="004D4B94" w:rsidP="002A0A40">
      <w:pPr>
        <w:pStyle w:val="ListParagraph"/>
        <w:numPr>
          <w:ilvl w:val="0"/>
          <w:numId w:val="9"/>
        </w:numPr>
        <w:rPr>
          <w:rFonts w:ascii="Times New Roman" w:hAnsi="Times New Roman"/>
          <w:sz w:val="24"/>
          <w:szCs w:val="24"/>
        </w:rPr>
      </w:pPr>
      <w:r w:rsidRPr="00884338">
        <w:rPr>
          <w:rFonts w:ascii="Times New Roman" w:hAnsi="Times New Roman"/>
          <w:sz w:val="24"/>
          <w:szCs w:val="24"/>
        </w:rPr>
        <w:t>Јесењи крос</w:t>
      </w:r>
      <w:r w:rsidR="00C740FC" w:rsidRPr="00884338">
        <w:rPr>
          <w:rFonts w:ascii="Times New Roman" w:hAnsi="Times New Roman"/>
          <w:sz w:val="24"/>
          <w:szCs w:val="24"/>
          <w:lang w:val="sr-Cyrl-RS"/>
        </w:rPr>
        <w:t xml:space="preserve"> (сви ученици)</w:t>
      </w:r>
    </w:p>
    <w:p w:rsidR="005D4DD3" w:rsidRPr="00884338" w:rsidRDefault="005D4DD3" w:rsidP="002A0A40">
      <w:pPr>
        <w:pStyle w:val="ListParagraph"/>
        <w:numPr>
          <w:ilvl w:val="0"/>
          <w:numId w:val="9"/>
        </w:numPr>
        <w:rPr>
          <w:rFonts w:ascii="Times New Roman" w:hAnsi="Times New Roman"/>
          <w:sz w:val="24"/>
          <w:szCs w:val="24"/>
        </w:rPr>
      </w:pPr>
      <w:r w:rsidRPr="00884338">
        <w:rPr>
          <w:rFonts w:ascii="Times New Roman" w:hAnsi="Times New Roman"/>
          <w:sz w:val="24"/>
          <w:szCs w:val="24"/>
          <w:lang w:val="sr-Cyrl-RS"/>
        </w:rPr>
        <w:t>„Вежбајмо заједно“</w:t>
      </w:r>
      <w:r w:rsidR="00C740FC" w:rsidRPr="00884338">
        <w:rPr>
          <w:rFonts w:ascii="Times New Roman" w:hAnsi="Times New Roman"/>
          <w:sz w:val="24"/>
          <w:szCs w:val="24"/>
          <w:lang w:val="sr-Cyrl-RS"/>
        </w:rPr>
        <w:t xml:space="preserve"> (</w:t>
      </w:r>
      <w:r w:rsidR="00C740FC" w:rsidRPr="00884338">
        <w:rPr>
          <w:rFonts w:ascii="Times New Roman" w:hAnsi="Times New Roman"/>
          <w:sz w:val="24"/>
          <w:szCs w:val="24"/>
          <w:lang w:val="sr-Latn-RS"/>
        </w:rPr>
        <w:t xml:space="preserve">I </w:t>
      </w:r>
      <w:r w:rsidR="00C740FC" w:rsidRPr="00884338">
        <w:rPr>
          <w:rFonts w:ascii="Times New Roman" w:hAnsi="Times New Roman"/>
          <w:sz w:val="24"/>
          <w:szCs w:val="24"/>
          <w:lang w:val="sr-Cyrl-RS"/>
        </w:rPr>
        <w:t xml:space="preserve">до </w:t>
      </w:r>
      <w:r w:rsidR="00C740FC" w:rsidRPr="00884338">
        <w:rPr>
          <w:rFonts w:ascii="Times New Roman" w:hAnsi="Times New Roman"/>
          <w:sz w:val="24"/>
          <w:szCs w:val="24"/>
          <w:lang w:val="sr-Latn-RS"/>
        </w:rPr>
        <w:t>IV</w:t>
      </w:r>
      <w:r w:rsidR="00C740FC" w:rsidRPr="00884338">
        <w:rPr>
          <w:rFonts w:ascii="Times New Roman" w:hAnsi="Times New Roman"/>
          <w:sz w:val="24"/>
          <w:szCs w:val="24"/>
          <w:lang w:val="sr-Cyrl-RS"/>
        </w:rPr>
        <w:t xml:space="preserve"> разред)</w:t>
      </w:r>
    </w:p>
    <w:p w:rsidR="004D4B94" w:rsidRPr="00884338" w:rsidRDefault="004D4B94" w:rsidP="002A0A40">
      <w:pPr>
        <w:pStyle w:val="ListParagraph"/>
        <w:numPr>
          <w:ilvl w:val="0"/>
          <w:numId w:val="9"/>
        </w:numPr>
        <w:rPr>
          <w:rFonts w:ascii="Times New Roman" w:hAnsi="Times New Roman"/>
          <w:sz w:val="24"/>
          <w:szCs w:val="24"/>
        </w:rPr>
      </w:pPr>
      <w:r w:rsidRPr="00884338">
        <w:rPr>
          <w:rFonts w:ascii="Times New Roman" w:hAnsi="Times New Roman"/>
          <w:sz w:val="24"/>
          <w:szCs w:val="24"/>
        </w:rPr>
        <w:t xml:space="preserve">Дан школе </w:t>
      </w:r>
      <w:r w:rsidR="001778DA" w:rsidRPr="00884338">
        <w:rPr>
          <w:rFonts w:ascii="Times New Roman" w:hAnsi="Times New Roman"/>
          <w:sz w:val="24"/>
          <w:szCs w:val="24"/>
          <w:lang w:val="sr-Cyrl-RS"/>
        </w:rPr>
        <w:t xml:space="preserve">- </w:t>
      </w:r>
      <w:r w:rsidRPr="00884338">
        <w:rPr>
          <w:rFonts w:ascii="Times New Roman" w:hAnsi="Times New Roman"/>
          <w:sz w:val="24"/>
          <w:szCs w:val="24"/>
        </w:rPr>
        <w:t>(спортски сусрет</w:t>
      </w:r>
      <w:r w:rsidR="001778DA" w:rsidRPr="00884338">
        <w:rPr>
          <w:rFonts w:ascii="Times New Roman" w:hAnsi="Times New Roman"/>
          <w:sz w:val="24"/>
          <w:szCs w:val="24"/>
          <w:lang w:val="sr-Cyrl-RS"/>
        </w:rPr>
        <w:t>и и такмичење у шаху</w:t>
      </w:r>
      <w:r w:rsidRPr="00884338">
        <w:rPr>
          <w:rFonts w:ascii="Times New Roman" w:hAnsi="Times New Roman"/>
          <w:sz w:val="24"/>
          <w:szCs w:val="24"/>
        </w:rPr>
        <w:t>)</w:t>
      </w:r>
    </w:p>
    <w:p w:rsidR="004D4B94" w:rsidRPr="00884338" w:rsidRDefault="004D4B94" w:rsidP="002A0A40">
      <w:pPr>
        <w:pStyle w:val="ListParagraph"/>
        <w:numPr>
          <w:ilvl w:val="0"/>
          <w:numId w:val="9"/>
        </w:numPr>
        <w:rPr>
          <w:rFonts w:ascii="Times New Roman" w:hAnsi="Times New Roman"/>
          <w:sz w:val="24"/>
          <w:szCs w:val="24"/>
        </w:rPr>
      </w:pPr>
      <w:r w:rsidRPr="00884338">
        <w:rPr>
          <w:rFonts w:ascii="Times New Roman" w:hAnsi="Times New Roman"/>
          <w:sz w:val="24"/>
          <w:szCs w:val="24"/>
        </w:rPr>
        <w:t>Куп „Толеранције“- мултикултуралност (фудбал, стони тенис)</w:t>
      </w:r>
    </w:p>
    <w:p w:rsidR="00C60A61" w:rsidRPr="00884338" w:rsidRDefault="00C60A61" w:rsidP="002A0A40">
      <w:pPr>
        <w:pStyle w:val="ListParagraph"/>
        <w:numPr>
          <w:ilvl w:val="0"/>
          <w:numId w:val="9"/>
        </w:numPr>
        <w:rPr>
          <w:rFonts w:ascii="Times New Roman" w:hAnsi="Times New Roman"/>
          <w:sz w:val="24"/>
          <w:szCs w:val="24"/>
        </w:rPr>
      </w:pPr>
      <w:r w:rsidRPr="00884338">
        <w:rPr>
          <w:rFonts w:ascii="Times New Roman" w:hAnsi="Times New Roman"/>
          <w:sz w:val="24"/>
          <w:szCs w:val="24"/>
          <w:lang w:val="sr-Cyrl-RS"/>
        </w:rPr>
        <w:t>Излет на Вршачки брег</w:t>
      </w:r>
      <w:r w:rsidR="00C740FC" w:rsidRPr="00884338">
        <w:rPr>
          <w:rFonts w:ascii="Times New Roman" w:hAnsi="Times New Roman"/>
          <w:sz w:val="24"/>
          <w:szCs w:val="24"/>
          <w:lang w:val="sr-Cyrl-RS"/>
        </w:rPr>
        <w:t xml:space="preserve"> (сви ученици)</w:t>
      </w:r>
    </w:p>
    <w:p w:rsidR="004D4B94" w:rsidRPr="00884338" w:rsidRDefault="004D4B94" w:rsidP="002A0A40">
      <w:pPr>
        <w:pStyle w:val="ListParagraph"/>
        <w:numPr>
          <w:ilvl w:val="0"/>
          <w:numId w:val="9"/>
        </w:numPr>
        <w:rPr>
          <w:rFonts w:ascii="Times New Roman" w:hAnsi="Times New Roman"/>
          <w:sz w:val="24"/>
          <w:szCs w:val="24"/>
        </w:rPr>
      </w:pPr>
      <w:r w:rsidRPr="00884338">
        <w:rPr>
          <w:rFonts w:ascii="Times New Roman" w:hAnsi="Times New Roman"/>
          <w:sz w:val="24"/>
          <w:szCs w:val="24"/>
        </w:rPr>
        <w:t>Пролећни крос (Црвени крст)</w:t>
      </w:r>
      <w:r w:rsidR="004B5FB5" w:rsidRPr="00884338">
        <w:rPr>
          <w:rFonts w:ascii="Times New Roman" w:hAnsi="Times New Roman"/>
          <w:sz w:val="24"/>
          <w:szCs w:val="24"/>
          <w:lang w:val="sr-Cyrl-RS"/>
        </w:rPr>
        <w:t>/ спортски дан (сви ученици)</w:t>
      </w:r>
    </w:p>
    <w:p w:rsidR="00B136C7" w:rsidRPr="00884338" w:rsidRDefault="00B136C7" w:rsidP="002A0A40">
      <w:pPr>
        <w:pStyle w:val="ListParagraph"/>
        <w:numPr>
          <w:ilvl w:val="0"/>
          <w:numId w:val="9"/>
        </w:numPr>
      </w:pPr>
      <w:r w:rsidRPr="00884338">
        <w:rPr>
          <w:rFonts w:ascii="Times New Roman" w:hAnsi="Times New Roman"/>
          <w:sz w:val="24"/>
          <w:szCs w:val="24"/>
          <w:lang w:val="sr-Cyrl-RS"/>
        </w:rPr>
        <w:t>Учешће у спортским сусретима поводом обележавања дана школе у ОШ "Вук Караџић"  и  "Паја Јовановић" из Вршца као и</w:t>
      </w:r>
      <w:r w:rsidR="004D4B94" w:rsidRPr="00884338">
        <w:rPr>
          <w:rFonts w:ascii="Times New Roman" w:hAnsi="Times New Roman"/>
          <w:sz w:val="24"/>
          <w:szCs w:val="24"/>
        </w:rPr>
        <w:t xml:space="preserve"> ОШ „Моша Пијаде“ у Гудурици</w:t>
      </w:r>
      <w:r w:rsidR="001778DA" w:rsidRPr="00884338">
        <w:rPr>
          <w:rFonts w:ascii="Times New Roman" w:hAnsi="Times New Roman"/>
          <w:sz w:val="24"/>
          <w:szCs w:val="24"/>
          <w:lang w:val="sr-Cyrl-RS"/>
        </w:rPr>
        <w:t xml:space="preserve"> </w:t>
      </w:r>
    </w:p>
    <w:p w:rsidR="004D4B94" w:rsidRPr="00884338" w:rsidRDefault="00C60A61" w:rsidP="004B5FB5">
      <w:pPr>
        <w:ind w:firstLine="360"/>
        <w:jc w:val="both"/>
        <w:rPr>
          <w:lang w:val="sr-Cyrl-RS"/>
        </w:rPr>
      </w:pPr>
      <w:r w:rsidRPr="00884338">
        <w:rPr>
          <w:lang w:val="sr-Cyrl-RS"/>
        </w:rPr>
        <w:lastRenderedPageBreak/>
        <w:t xml:space="preserve">Ученици првог циклуса </w:t>
      </w:r>
      <w:r w:rsidR="004E5A23" w:rsidRPr="00884338">
        <w:rPr>
          <w:lang w:val="sr-Cyrl-RS"/>
        </w:rPr>
        <w:t xml:space="preserve">су редовно обухваћени спортским активностима </w:t>
      </w:r>
      <w:r w:rsidR="004B5FB5" w:rsidRPr="00884338">
        <w:rPr>
          <w:lang w:val="sr-Cyrl-RS"/>
        </w:rPr>
        <w:t xml:space="preserve">и </w:t>
      </w:r>
      <w:r w:rsidR="004E5A23" w:rsidRPr="00884338">
        <w:rPr>
          <w:lang w:val="sr-Cyrl-RS"/>
        </w:rPr>
        <w:t xml:space="preserve">у оквиру реализације часова слободних активности (један час недељно) док се за ученике </w:t>
      </w:r>
      <w:r w:rsidR="005269F2" w:rsidRPr="00884338">
        <w:rPr>
          <w:lang w:val="sr-Cyrl-RS"/>
        </w:rPr>
        <w:t>другог циклуса организују спортске с</w:t>
      </w:r>
      <w:r w:rsidR="004D4B94" w:rsidRPr="00884338">
        <w:t>екције</w:t>
      </w:r>
      <w:r w:rsidR="001F3CEA" w:rsidRPr="00884338">
        <w:rPr>
          <w:lang w:val="sr-Cyrl-RS"/>
        </w:rPr>
        <w:t xml:space="preserve"> (фудбал, одбојк</w:t>
      </w:r>
      <w:r w:rsidR="004B5FB5" w:rsidRPr="00884338">
        <w:rPr>
          <w:lang w:val="sr-Cyrl-RS"/>
        </w:rPr>
        <w:t>а, кошарка, стони-тенис</w:t>
      </w:r>
      <w:r w:rsidR="001F3CEA" w:rsidRPr="00884338">
        <w:rPr>
          <w:lang w:val="sr-Cyrl-RS"/>
        </w:rPr>
        <w:t>).</w:t>
      </w:r>
    </w:p>
    <w:p w:rsidR="00673F82" w:rsidRPr="00884338" w:rsidRDefault="00D8623F" w:rsidP="004B5FB5">
      <w:pPr>
        <w:ind w:firstLine="720"/>
        <w:jc w:val="both"/>
        <w:rPr>
          <w:lang w:val="sr-Cyrl-RS"/>
        </w:rPr>
      </w:pPr>
      <w:r w:rsidRPr="00884338">
        <w:rPr>
          <w:lang w:val="sr-Cyrl-RS"/>
        </w:rPr>
        <w:t>Календар спортских активности - недеља спорта саставни је део Годишњег плана рада школе за сваку школску годину.</w:t>
      </w:r>
    </w:p>
    <w:p w:rsidR="00D8623F" w:rsidRPr="00884338" w:rsidRDefault="00D8623F" w:rsidP="004D4B94">
      <w:pPr>
        <w:rPr>
          <w:b/>
          <w:lang w:val="sr-Cyrl-RS"/>
        </w:rPr>
      </w:pPr>
    </w:p>
    <w:p w:rsidR="00673F82" w:rsidRPr="00766768" w:rsidRDefault="00673F82" w:rsidP="004D4B94">
      <w:pPr>
        <w:rPr>
          <w:b/>
          <w:lang w:val="sr-Cyrl-RS"/>
        </w:rPr>
      </w:pPr>
      <w:r w:rsidRPr="00766768">
        <w:rPr>
          <w:b/>
          <w:lang w:val="sr-Cyrl-RS"/>
        </w:rPr>
        <w:t xml:space="preserve">Програм заштите од </w:t>
      </w:r>
      <w:r w:rsidR="00BA69F7" w:rsidRPr="00766768">
        <w:rPr>
          <w:b/>
          <w:lang w:val="sr-Cyrl-RS"/>
        </w:rPr>
        <w:t xml:space="preserve">дискриминације, </w:t>
      </w:r>
      <w:r w:rsidRPr="00766768">
        <w:rPr>
          <w:b/>
          <w:lang w:val="sr-Cyrl-RS"/>
        </w:rPr>
        <w:t>насиља, злостављања и занемаривања</w:t>
      </w:r>
      <w:r w:rsidR="00154945" w:rsidRPr="00766768">
        <w:rPr>
          <w:b/>
          <w:lang w:val="sr-Cyrl-RS"/>
        </w:rPr>
        <w:t xml:space="preserve"> и програми певенције других облика ризичног понашања</w:t>
      </w:r>
    </w:p>
    <w:p w:rsidR="00BA69F7" w:rsidRPr="00766768" w:rsidRDefault="00BA69F7" w:rsidP="00E83A27">
      <w:pPr>
        <w:pStyle w:val="BodyText3"/>
        <w:ind w:firstLine="851"/>
        <w:jc w:val="both"/>
        <w:rPr>
          <w:b w:val="0"/>
        </w:rPr>
      </w:pPr>
      <w:r w:rsidRPr="00766768">
        <w:rPr>
          <w:b w:val="0"/>
          <w:lang w:val="sr-Cyrl-RS"/>
        </w:rPr>
        <w:t>Ц</w:t>
      </w:r>
      <w:r w:rsidRPr="00766768">
        <w:rPr>
          <w:b w:val="0"/>
        </w:rPr>
        <w:t xml:space="preserve">иљ програма заштите од </w:t>
      </w:r>
      <w:r w:rsidRPr="00766768">
        <w:rPr>
          <w:b w:val="0"/>
          <w:lang w:val="sr-Cyrl-RS"/>
        </w:rPr>
        <w:t xml:space="preserve">дискриминације, </w:t>
      </w:r>
      <w:r w:rsidRPr="00766768">
        <w:rPr>
          <w:b w:val="0"/>
        </w:rPr>
        <w:t>насиља, злостављања и занемаривања је обезбеђивање сигурног и подстицајног окружења у школи, превенцију насиља, злостављања и занемаривања, адекватно реаговање на случајеве насиља, злостављања и занемаривања и стручно усавршавање наставника, васпитача и стручних сарадника у области заштите од насиља, злостатвљања и занемаривања.</w:t>
      </w:r>
    </w:p>
    <w:p w:rsidR="00BA69F7" w:rsidRPr="00766768" w:rsidRDefault="00BA69F7" w:rsidP="00E83A27">
      <w:pPr>
        <w:pStyle w:val="BodyText3"/>
        <w:ind w:firstLine="851"/>
        <w:jc w:val="both"/>
        <w:rPr>
          <w:b w:val="0"/>
          <w:lang w:val="sr-Cyrl-RS"/>
        </w:rPr>
      </w:pPr>
      <w:r w:rsidRPr="00766768">
        <w:rPr>
          <w:b w:val="0"/>
        </w:rPr>
        <w:t>Програм заштите од насиља, злостављања и занемаривања израђен је на основу анлизе стања безбедности</w:t>
      </w:r>
      <w:r w:rsidR="002446AE" w:rsidRPr="00766768">
        <w:rPr>
          <w:b w:val="0"/>
          <w:lang w:val="sr-Cyrl-RS"/>
        </w:rPr>
        <w:t xml:space="preserve"> - ресурса</w:t>
      </w:r>
      <w:r w:rsidRPr="00766768">
        <w:rPr>
          <w:b w:val="0"/>
        </w:rPr>
        <w:t xml:space="preserve"> и присутности различититих облика и инензитета насиља, злостављања и занемаривања у школи, </w:t>
      </w:r>
      <w:r w:rsidR="002446AE" w:rsidRPr="00766768">
        <w:rPr>
          <w:b w:val="0"/>
          <w:lang w:val="sr-Cyrl-RS"/>
        </w:rPr>
        <w:t xml:space="preserve">као и </w:t>
      </w:r>
      <w:r w:rsidRPr="00766768">
        <w:rPr>
          <w:b w:val="0"/>
        </w:rPr>
        <w:t xml:space="preserve">резултата </w:t>
      </w:r>
      <w:r w:rsidR="002446AE" w:rsidRPr="00766768">
        <w:rPr>
          <w:b w:val="0"/>
          <w:lang w:val="sr-Cyrl-RS"/>
        </w:rPr>
        <w:t xml:space="preserve">вредновања и </w:t>
      </w:r>
      <w:r w:rsidRPr="00766768">
        <w:rPr>
          <w:b w:val="0"/>
        </w:rPr>
        <w:t xml:space="preserve">самовредновања </w:t>
      </w:r>
      <w:r w:rsidR="002446AE" w:rsidRPr="00766768">
        <w:rPr>
          <w:b w:val="0"/>
          <w:lang w:val="sr-Cyrl-RS"/>
        </w:rPr>
        <w:t>квалитета рада школе.</w:t>
      </w:r>
      <w:r w:rsidRPr="00766768">
        <w:rPr>
          <w:b w:val="0"/>
        </w:rPr>
        <w:t xml:space="preserve"> </w:t>
      </w:r>
    </w:p>
    <w:p w:rsidR="00BA69F7" w:rsidRPr="00766768" w:rsidRDefault="00BA69F7" w:rsidP="00E83A27">
      <w:pPr>
        <w:pStyle w:val="BodyText3"/>
        <w:ind w:firstLine="851"/>
        <w:jc w:val="both"/>
        <w:rPr>
          <w:lang w:val="sr-Cyrl-RS"/>
        </w:rPr>
      </w:pPr>
      <w:r w:rsidRPr="00766768">
        <w:rPr>
          <w:b w:val="0"/>
        </w:rPr>
        <w:t>Директор сваке школске године именује Тим за заштиту од дискриминације, насиља, злостављања и занемаривања (тим за заштиту). Тим чине представници запослених (наставници, стручни сарадници, секретар и директор), представник родитеља</w:t>
      </w:r>
      <w:r w:rsidR="0092160F" w:rsidRPr="00766768">
        <w:rPr>
          <w:b w:val="0"/>
          <w:lang w:val="sr-Cyrl-RS"/>
        </w:rPr>
        <w:t>/ других законских заступника</w:t>
      </w:r>
      <w:r w:rsidRPr="00766768">
        <w:rPr>
          <w:b w:val="0"/>
        </w:rPr>
        <w:t xml:space="preserve"> и ученичког парламента</w:t>
      </w:r>
      <w:r w:rsidRPr="00766768">
        <w:rPr>
          <w:b w:val="0"/>
          <w:lang w:val="sr-Cyrl-RS"/>
        </w:rPr>
        <w:t xml:space="preserve">, а могу се, </w:t>
      </w:r>
      <w:r w:rsidRPr="00766768">
        <w:rPr>
          <w:b w:val="0"/>
        </w:rPr>
        <w:t>по потреби</w:t>
      </w:r>
      <w:r w:rsidRPr="00766768">
        <w:rPr>
          <w:b w:val="0"/>
          <w:lang w:val="sr-Cyrl-RS"/>
        </w:rPr>
        <w:t xml:space="preserve">, </w:t>
      </w:r>
      <w:r w:rsidRPr="00766768">
        <w:rPr>
          <w:b w:val="0"/>
        </w:rPr>
        <w:t>укључи</w:t>
      </w:r>
      <w:r w:rsidRPr="00766768">
        <w:rPr>
          <w:b w:val="0"/>
          <w:lang w:val="sr-Cyrl-RS"/>
        </w:rPr>
        <w:t>ти и</w:t>
      </w:r>
      <w:r w:rsidRPr="00766768">
        <w:rPr>
          <w:b w:val="0"/>
        </w:rPr>
        <w:t xml:space="preserve"> одговарајућ</w:t>
      </w:r>
      <w:r w:rsidRPr="00766768">
        <w:rPr>
          <w:b w:val="0"/>
          <w:lang w:val="sr-Cyrl-RS"/>
        </w:rPr>
        <w:t>и</w:t>
      </w:r>
      <w:r w:rsidRPr="00766768">
        <w:rPr>
          <w:b w:val="0"/>
        </w:rPr>
        <w:t xml:space="preserve"> стручња</w:t>
      </w:r>
      <w:r w:rsidRPr="00766768">
        <w:rPr>
          <w:b w:val="0"/>
          <w:lang w:val="sr-Cyrl-RS"/>
        </w:rPr>
        <w:t>ци</w:t>
      </w:r>
      <w:r w:rsidRPr="00766768">
        <w:rPr>
          <w:b w:val="0"/>
        </w:rPr>
        <w:t xml:space="preserve"> (социјални радник, лекар, специјални педагог, представник полиције и сл.)</w:t>
      </w:r>
      <w:r w:rsidRPr="00766768">
        <w:t xml:space="preserve"> </w:t>
      </w:r>
    </w:p>
    <w:p w:rsidR="00BA69F7" w:rsidRPr="00766768" w:rsidRDefault="00BA69F7" w:rsidP="00BA69F7">
      <w:pPr>
        <w:pStyle w:val="BodyText3"/>
        <w:jc w:val="both"/>
        <w:rPr>
          <w:b w:val="0"/>
          <w:lang w:val="sr-Cyrl-RS"/>
        </w:rPr>
      </w:pPr>
      <w:r w:rsidRPr="00766768">
        <w:rPr>
          <w:b w:val="0"/>
          <w:lang w:val="sr-Cyrl-RS"/>
        </w:rPr>
        <w:t>Задаци Тима за заштиту од ДНЗЗ су:</w:t>
      </w:r>
    </w:p>
    <w:p w:rsidR="00BA69F7" w:rsidRPr="00766768" w:rsidRDefault="00BA69F7" w:rsidP="002A0A40">
      <w:pPr>
        <w:pStyle w:val="BodyText3"/>
        <w:numPr>
          <w:ilvl w:val="0"/>
          <w:numId w:val="41"/>
        </w:numPr>
        <w:ind w:left="709"/>
        <w:jc w:val="both"/>
        <w:rPr>
          <w:b w:val="0"/>
          <w:lang w:val="sr-Cyrl-RS"/>
        </w:rPr>
      </w:pPr>
      <w:r w:rsidRPr="00766768">
        <w:rPr>
          <w:b w:val="0"/>
        </w:rPr>
        <w:t xml:space="preserve">припрема програм заштите; </w:t>
      </w:r>
    </w:p>
    <w:p w:rsidR="00BA69F7" w:rsidRPr="00766768" w:rsidRDefault="00BA69F7" w:rsidP="002A0A40">
      <w:pPr>
        <w:pStyle w:val="BodyText3"/>
        <w:numPr>
          <w:ilvl w:val="0"/>
          <w:numId w:val="41"/>
        </w:numPr>
        <w:ind w:left="709"/>
        <w:jc w:val="both"/>
        <w:rPr>
          <w:b w:val="0"/>
          <w:lang w:val="sr-Cyrl-RS"/>
        </w:rPr>
      </w:pPr>
      <w:r w:rsidRPr="00766768">
        <w:rPr>
          <w:b w:val="0"/>
        </w:rPr>
        <w:t xml:space="preserve">информише децу и ученике, запослене и родитеље о планираним активностима и могућности тражења подршке и помоћи од тима за заштиту; </w:t>
      </w:r>
    </w:p>
    <w:p w:rsidR="00BA69F7" w:rsidRPr="00766768" w:rsidRDefault="00BA69F7" w:rsidP="002A0A40">
      <w:pPr>
        <w:pStyle w:val="BodyText3"/>
        <w:numPr>
          <w:ilvl w:val="0"/>
          <w:numId w:val="41"/>
        </w:numPr>
        <w:ind w:left="709"/>
        <w:jc w:val="both"/>
        <w:rPr>
          <w:b w:val="0"/>
          <w:lang w:val="sr-Cyrl-RS"/>
        </w:rPr>
      </w:pPr>
      <w:r w:rsidRPr="00766768">
        <w:rPr>
          <w:b w:val="0"/>
        </w:rPr>
        <w:t xml:space="preserve">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 </w:t>
      </w:r>
    </w:p>
    <w:p w:rsidR="00BA69F7" w:rsidRPr="00766768" w:rsidRDefault="00BA69F7" w:rsidP="002A0A40">
      <w:pPr>
        <w:pStyle w:val="BodyText3"/>
        <w:numPr>
          <w:ilvl w:val="0"/>
          <w:numId w:val="41"/>
        </w:numPr>
        <w:ind w:left="709"/>
        <w:jc w:val="both"/>
        <w:rPr>
          <w:b w:val="0"/>
          <w:lang w:val="sr-Cyrl-RS"/>
        </w:rPr>
      </w:pPr>
      <w:r w:rsidRPr="00766768">
        <w:rPr>
          <w:b w:val="0"/>
        </w:rPr>
        <w:t xml:space="preserve">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 </w:t>
      </w:r>
    </w:p>
    <w:p w:rsidR="00BA69F7" w:rsidRPr="00766768" w:rsidRDefault="00BA69F7" w:rsidP="002A0A40">
      <w:pPr>
        <w:pStyle w:val="BodyText3"/>
        <w:numPr>
          <w:ilvl w:val="0"/>
          <w:numId w:val="41"/>
        </w:numPr>
        <w:ind w:left="709"/>
        <w:jc w:val="both"/>
        <w:rPr>
          <w:b w:val="0"/>
          <w:lang w:val="sr-Cyrl-RS"/>
        </w:rPr>
      </w:pPr>
      <w:r w:rsidRPr="00766768">
        <w:rPr>
          <w:b w:val="0"/>
        </w:rPr>
        <w:t xml:space="preserve"> укључује родитеље у превентивне и интервентне мере и активности;</w:t>
      </w:r>
    </w:p>
    <w:p w:rsidR="00BA69F7" w:rsidRPr="00766768" w:rsidRDefault="00BA69F7" w:rsidP="002A0A40">
      <w:pPr>
        <w:pStyle w:val="BodyText3"/>
        <w:numPr>
          <w:ilvl w:val="0"/>
          <w:numId w:val="41"/>
        </w:numPr>
        <w:ind w:left="709"/>
        <w:jc w:val="both"/>
        <w:rPr>
          <w:b w:val="0"/>
          <w:lang w:val="sr-Cyrl-RS"/>
        </w:rPr>
      </w:pPr>
      <w:r w:rsidRPr="00766768">
        <w:rPr>
          <w:b w:val="0"/>
        </w:rPr>
        <w:t xml:space="preserve"> прати и процењује ефекте предузетих мера за заштиту деце и ученика и даје одговарајуће предлоге директору; </w:t>
      </w:r>
    </w:p>
    <w:p w:rsidR="00BA69F7" w:rsidRPr="00766768" w:rsidRDefault="00BA69F7" w:rsidP="002A0A40">
      <w:pPr>
        <w:pStyle w:val="BodyText3"/>
        <w:numPr>
          <w:ilvl w:val="0"/>
          <w:numId w:val="41"/>
        </w:numPr>
        <w:ind w:left="709"/>
        <w:jc w:val="both"/>
        <w:rPr>
          <w:b w:val="0"/>
          <w:lang w:val="sr-Cyrl-RS"/>
        </w:rPr>
      </w:pPr>
      <w:r w:rsidRPr="00766768">
        <w:rPr>
          <w:b w:val="0"/>
        </w:rPr>
        <w:t>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BA69F7" w:rsidRPr="00766768" w:rsidRDefault="00BA69F7" w:rsidP="002A0A40">
      <w:pPr>
        <w:pStyle w:val="BodyText3"/>
        <w:numPr>
          <w:ilvl w:val="0"/>
          <w:numId w:val="41"/>
        </w:numPr>
        <w:ind w:left="709"/>
        <w:jc w:val="both"/>
        <w:rPr>
          <w:b w:val="0"/>
          <w:lang w:val="sr-Cyrl-RS"/>
        </w:rPr>
      </w:pPr>
      <w:r w:rsidRPr="00766768">
        <w:rPr>
          <w:b w:val="0"/>
        </w:rPr>
        <w:t xml:space="preserve"> води и чува документацију; </w:t>
      </w:r>
    </w:p>
    <w:p w:rsidR="00BA69F7" w:rsidRPr="00766768" w:rsidRDefault="00BA69F7" w:rsidP="002A0A40">
      <w:pPr>
        <w:pStyle w:val="BodyText3"/>
        <w:numPr>
          <w:ilvl w:val="0"/>
          <w:numId w:val="41"/>
        </w:numPr>
        <w:ind w:left="709"/>
        <w:jc w:val="both"/>
        <w:rPr>
          <w:b w:val="0"/>
          <w:lang w:val="sr-Cyrl-RS"/>
        </w:rPr>
      </w:pPr>
      <w:r w:rsidRPr="00766768">
        <w:rPr>
          <w:b w:val="0"/>
        </w:rPr>
        <w:t>извештава стручна тела и орган управљања.</w:t>
      </w:r>
    </w:p>
    <w:p w:rsidR="00BA69F7" w:rsidRPr="00766768" w:rsidRDefault="00BA69F7" w:rsidP="002446AE">
      <w:pPr>
        <w:pStyle w:val="BodyText3"/>
        <w:ind w:left="709"/>
        <w:rPr>
          <w:b w:val="0"/>
          <w:lang w:val="sr-Cyrl-RS"/>
        </w:rPr>
      </w:pPr>
      <w:r w:rsidRPr="00766768">
        <w:rPr>
          <w:b w:val="0"/>
          <w:lang w:val="sr-Cyrl-RS"/>
        </w:rPr>
        <w:t>Анализа стања безбедности у школи:</w:t>
      </w:r>
    </w:p>
    <w:p w:rsidR="002446AE" w:rsidRPr="00766768" w:rsidRDefault="00090DF1" w:rsidP="00BA69F7">
      <w:pPr>
        <w:pStyle w:val="BodyText3"/>
        <w:ind w:firstLine="709"/>
        <w:jc w:val="both"/>
        <w:rPr>
          <w:b w:val="0"/>
          <w:lang w:val="sr-Cyrl-RS"/>
        </w:rPr>
      </w:pPr>
      <w:r w:rsidRPr="00766768">
        <w:rPr>
          <w:b w:val="0"/>
        </w:rPr>
        <w:t>Ресурси</w:t>
      </w:r>
      <w:r w:rsidR="00BA69F7" w:rsidRPr="00766768">
        <w:rPr>
          <w:b w:val="0"/>
          <w:lang w:val="sr-Cyrl-RS"/>
        </w:rPr>
        <w:t>:</w:t>
      </w:r>
      <w:r w:rsidRPr="00766768">
        <w:rPr>
          <w:b w:val="0"/>
        </w:rPr>
        <w:t xml:space="preserve"> </w:t>
      </w:r>
    </w:p>
    <w:p w:rsidR="002446AE" w:rsidRPr="00766768" w:rsidRDefault="00090DF1" w:rsidP="00BA69F7">
      <w:pPr>
        <w:pStyle w:val="BodyText3"/>
        <w:ind w:firstLine="709"/>
        <w:jc w:val="both"/>
        <w:rPr>
          <w:b w:val="0"/>
          <w:lang w:val="sr-Cyrl-RS"/>
        </w:rPr>
      </w:pPr>
      <w:r w:rsidRPr="00766768">
        <w:rPr>
          <w:b w:val="0"/>
        </w:rPr>
        <w:t>Материјално технички/физички – школа се налази у центру</w:t>
      </w:r>
      <w:r w:rsidR="00BA69F7" w:rsidRPr="00766768">
        <w:rPr>
          <w:b w:val="0"/>
          <w:lang w:val="sr-Cyrl-RS"/>
        </w:rPr>
        <w:t xml:space="preserve"> града, на прометној раскрсници</w:t>
      </w:r>
      <w:r w:rsidRPr="00766768">
        <w:rPr>
          <w:b w:val="0"/>
        </w:rPr>
        <w:t>.</w:t>
      </w:r>
      <w:r w:rsidR="00BA69F7" w:rsidRPr="00766768">
        <w:rPr>
          <w:lang w:val="sr-Cyrl-RS"/>
        </w:rPr>
        <w:t xml:space="preserve"> </w:t>
      </w:r>
      <w:r w:rsidR="00BA69F7" w:rsidRPr="00766768">
        <w:rPr>
          <w:b w:val="0"/>
          <w:lang w:val="sr-Cyrl-RS"/>
        </w:rPr>
        <w:t>Постоји само један главни улаз у школу, а школско двориште је обезбеђено и потпуно ограђено те је као такво безбедно за ученике и запослене.</w:t>
      </w:r>
    </w:p>
    <w:p w:rsidR="002446AE" w:rsidRPr="00766768" w:rsidRDefault="00090DF1" w:rsidP="00BA69F7">
      <w:pPr>
        <w:pStyle w:val="BodyText3"/>
        <w:ind w:firstLine="709"/>
        <w:jc w:val="both"/>
        <w:rPr>
          <w:b w:val="0"/>
          <w:lang w:val="sr-Cyrl-RS"/>
        </w:rPr>
      </w:pPr>
      <w:r w:rsidRPr="00766768">
        <w:rPr>
          <w:b w:val="0"/>
        </w:rPr>
        <w:t>Људски ресурси - У школи је запослен радник школског обезбеђења.</w:t>
      </w:r>
      <w:r w:rsidRPr="00766768">
        <w:t xml:space="preserve"> </w:t>
      </w:r>
      <w:r w:rsidRPr="00766768">
        <w:rPr>
          <w:b w:val="0"/>
        </w:rPr>
        <w:t>О безбедности ученика у школи старају се сви запослени а посебно дежурни наставници.</w:t>
      </w:r>
      <w:r w:rsidR="002446AE" w:rsidRPr="00766768">
        <w:rPr>
          <w:b w:val="0"/>
          <w:lang w:val="sr-Cyrl-RS"/>
        </w:rPr>
        <w:t xml:space="preserve"> </w:t>
      </w:r>
      <w:r w:rsidRPr="00766768">
        <w:rPr>
          <w:b w:val="0"/>
        </w:rPr>
        <w:t>Школ</w:t>
      </w:r>
      <w:r w:rsidR="002446AE" w:rsidRPr="00766768">
        <w:rPr>
          <w:b w:val="0"/>
          <w:lang w:val="sr-Cyrl-RS"/>
        </w:rPr>
        <w:t>а је сертификована као „Школа без насиља“ и настоји да континуирано примењује знања и вештине усвојене током трајања пројекта, као и да организује даља усавршавања у овој области.</w:t>
      </w:r>
    </w:p>
    <w:p w:rsidR="00090DF1" w:rsidRPr="00766768" w:rsidRDefault="00090DF1" w:rsidP="00F61220">
      <w:pPr>
        <w:pStyle w:val="BodyText3"/>
        <w:ind w:firstLine="851"/>
        <w:jc w:val="both"/>
        <w:rPr>
          <w:b w:val="0"/>
          <w:lang w:val="sr-Cyrl-RS"/>
        </w:rPr>
      </w:pPr>
      <w:r w:rsidRPr="00766768">
        <w:rPr>
          <w:b w:val="0"/>
          <w:lang w:val="sr-Cyrl-RS"/>
        </w:rPr>
        <w:t xml:space="preserve">У току године у школи се редовно врши </w:t>
      </w:r>
      <w:r w:rsidR="00FB165B" w:rsidRPr="00766768">
        <w:rPr>
          <w:b w:val="0"/>
          <w:lang w:val="sr-Cyrl-RS"/>
        </w:rPr>
        <w:t>праћењ</w:t>
      </w:r>
      <w:r w:rsidRPr="00766768">
        <w:rPr>
          <w:b w:val="0"/>
          <w:lang w:val="sr-Cyrl-RS"/>
        </w:rPr>
        <w:t>е</w:t>
      </w:r>
      <w:r w:rsidR="00FB165B" w:rsidRPr="00766768">
        <w:rPr>
          <w:b w:val="0"/>
          <w:lang w:val="sr-Cyrl-RS"/>
        </w:rPr>
        <w:t xml:space="preserve"> п</w:t>
      </w:r>
      <w:r w:rsidR="004B5FB5" w:rsidRPr="00766768">
        <w:rPr>
          <w:b w:val="0"/>
        </w:rPr>
        <w:t>рисутност</w:t>
      </w:r>
      <w:r w:rsidR="00FB165B" w:rsidRPr="00766768">
        <w:rPr>
          <w:b w:val="0"/>
          <w:lang w:val="sr-Cyrl-RS"/>
        </w:rPr>
        <w:t>и</w:t>
      </w:r>
      <w:r w:rsidR="004B5FB5" w:rsidRPr="00766768">
        <w:rPr>
          <w:b w:val="0"/>
        </w:rPr>
        <w:t xml:space="preserve"> различитих облика и интензитета насиља</w:t>
      </w:r>
      <w:r w:rsidRPr="00766768">
        <w:rPr>
          <w:b w:val="0"/>
          <w:lang w:val="sr-Cyrl-RS"/>
        </w:rPr>
        <w:t xml:space="preserve">, а облике са првог нивоа решава самостално одељењски старешина у оквиру саветодавно-васпитног рада са децом – појединцима, групама и одељењем, а користити се и подршка Вршњачког тима. </w:t>
      </w:r>
    </w:p>
    <w:p w:rsidR="004B5FB5" w:rsidRPr="00766768" w:rsidRDefault="00090DF1" w:rsidP="00F61220">
      <w:pPr>
        <w:pStyle w:val="BodyText3"/>
        <w:ind w:firstLine="851"/>
        <w:jc w:val="both"/>
        <w:rPr>
          <w:b w:val="0"/>
          <w:lang w:val="sr-Cyrl-RS"/>
        </w:rPr>
      </w:pPr>
      <w:r w:rsidRPr="00766768">
        <w:rPr>
          <w:b w:val="0"/>
          <w:lang w:val="sr-Cyrl-RS"/>
        </w:rPr>
        <w:t xml:space="preserve">Преглед евидентираних случаја различитих облика насиља у претходним годинама </w:t>
      </w:r>
      <w:r w:rsidR="004B5FB5" w:rsidRPr="00766768">
        <w:rPr>
          <w:b w:val="0"/>
        </w:rPr>
        <w:t xml:space="preserve">: </w:t>
      </w:r>
    </w:p>
    <w:tbl>
      <w:tblPr>
        <w:tblW w:w="0" w:type="auto"/>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535"/>
        <w:gridCol w:w="1583"/>
        <w:gridCol w:w="4394"/>
      </w:tblGrid>
      <w:tr w:rsidR="00BB30D6" w:rsidRPr="00766768" w:rsidTr="00534680">
        <w:trPr>
          <w:jc w:val="center"/>
        </w:trPr>
        <w:tc>
          <w:tcPr>
            <w:tcW w:w="1149" w:type="dxa"/>
            <w:vMerge w:val="restart"/>
            <w:shd w:val="clear" w:color="auto" w:fill="auto"/>
            <w:vAlign w:val="center"/>
          </w:tcPr>
          <w:p w:rsidR="00BB30D6" w:rsidRPr="00766768" w:rsidRDefault="00BB30D6" w:rsidP="00FB165B">
            <w:pPr>
              <w:pStyle w:val="BodyText3"/>
              <w:rPr>
                <w:b w:val="0"/>
                <w:lang w:val="sr-Cyrl-RS"/>
              </w:rPr>
            </w:pPr>
            <w:r w:rsidRPr="00766768">
              <w:rPr>
                <w:b w:val="0"/>
                <w:lang w:val="sr-Cyrl-RS"/>
              </w:rPr>
              <w:t>школска година</w:t>
            </w:r>
          </w:p>
        </w:tc>
        <w:tc>
          <w:tcPr>
            <w:tcW w:w="3118" w:type="dxa"/>
            <w:gridSpan w:val="2"/>
            <w:shd w:val="clear" w:color="auto" w:fill="auto"/>
            <w:vAlign w:val="center"/>
          </w:tcPr>
          <w:p w:rsidR="00BB30D6" w:rsidRPr="00766768" w:rsidRDefault="00BB30D6" w:rsidP="00FB165B">
            <w:pPr>
              <w:pStyle w:val="BodyText3"/>
              <w:rPr>
                <w:b w:val="0"/>
                <w:lang w:val="sr-Cyrl-RS"/>
              </w:rPr>
            </w:pPr>
            <w:r w:rsidRPr="00766768">
              <w:rPr>
                <w:b w:val="0"/>
                <w:lang w:val="sr-Cyrl-RS"/>
              </w:rPr>
              <w:t>Број евидентираних случаја</w:t>
            </w:r>
          </w:p>
        </w:tc>
        <w:tc>
          <w:tcPr>
            <w:tcW w:w="4394" w:type="dxa"/>
            <w:vMerge w:val="restart"/>
            <w:shd w:val="clear" w:color="auto" w:fill="auto"/>
            <w:vAlign w:val="center"/>
          </w:tcPr>
          <w:p w:rsidR="00BB30D6" w:rsidRPr="00766768" w:rsidRDefault="00BB30D6" w:rsidP="00FB165B">
            <w:pPr>
              <w:pStyle w:val="BodyText3"/>
              <w:rPr>
                <w:b w:val="0"/>
                <w:lang w:val="sr-Cyrl-RS"/>
              </w:rPr>
            </w:pPr>
            <w:r w:rsidRPr="00766768">
              <w:rPr>
                <w:b w:val="0"/>
              </w:rPr>
              <w:t>мере и активности у интервенцији</w:t>
            </w:r>
          </w:p>
        </w:tc>
      </w:tr>
      <w:tr w:rsidR="00BB30D6" w:rsidRPr="00766768" w:rsidTr="00534680">
        <w:trPr>
          <w:jc w:val="center"/>
        </w:trPr>
        <w:tc>
          <w:tcPr>
            <w:tcW w:w="1149" w:type="dxa"/>
            <w:vMerge/>
            <w:shd w:val="clear" w:color="auto" w:fill="auto"/>
          </w:tcPr>
          <w:p w:rsidR="00BB30D6" w:rsidRPr="00766768" w:rsidRDefault="00BB30D6" w:rsidP="00AE769E">
            <w:pPr>
              <w:pStyle w:val="BodyText3"/>
              <w:jc w:val="both"/>
              <w:rPr>
                <w:b w:val="0"/>
                <w:lang w:val="sr-Cyrl-RS"/>
              </w:rPr>
            </w:pPr>
          </w:p>
        </w:tc>
        <w:tc>
          <w:tcPr>
            <w:tcW w:w="1535" w:type="dxa"/>
            <w:shd w:val="clear" w:color="auto" w:fill="auto"/>
          </w:tcPr>
          <w:p w:rsidR="00BB30D6" w:rsidRPr="00766768" w:rsidRDefault="00BB30D6" w:rsidP="00AE769E">
            <w:pPr>
              <w:pStyle w:val="BodyText3"/>
              <w:jc w:val="both"/>
              <w:rPr>
                <w:b w:val="0"/>
                <w:lang w:val="sr-Cyrl-RS"/>
              </w:rPr>
            </w:pPr>
            <w:r w:rsidRPr="00766768">
              <w:rPr>
                <w:b w:val="0"/>
              </w:rPr>
              <w:t>II ниво</w:t>
            </w:r>
          </w:p>
        </w:tc>
        <w:tc>
          <w:tcPr>
            <w:tcW w:w="1583" w:type="dxa"/>
            <w:shd w:val="clear" w:color="auto" w:fill="auto"/>
          </w:tcPr>
          <w:p w:rsidR="00BB30D6" w:rsidRPr="00766768" w:rsidRDefault="00BB30D6" w:rsidP="00AE769E">
            <w:pPr>
              <w:pStyle w:val="BodyText3"/>
              <w:jc w:val="both"/>
              <w:rPr>
                <w:b w:val="0"/>
                <w:lang w:val="sr-Cyrl-RS"/>
              </w:rPr>
            </w:pPr>
            <w:r w:rsidRPr="00766768">
              <w:rPr>
                <w:b w:val="0"/>
              </w:rPr>
              <w:t>III ниво</w:t>
            </w:r>
          </w:p>
        </w:tc>
        <w:tc>
          <w:tcPr>
            <w:tcW w:w="4394" w:type="dxa"/>
            <w:vMerge/>
            <w:shd w:val="clear" w:color="auto" w:fill="auto"/>
          </w:tcPr>
          <w:p w:rsidR="00BB30D6" w:rsidRPr="00766768" w:rsidRDefault="00BB30D6" w:rsidP="00AE769E">
            <w:pPr>
              <w:pStyle w:val="BodyText3"/>
              <w:jc w:val="both"/>
              <w:rPr>
                <w:b w:val="0"/>
              </w:rPr>
            </w:pPr>
          </w:p>
        </w:tc>
      </w:tr>
      <w:tr w:rsidR="00766768" w:rsidRPr="00766768" w:rsidTr="00534680">
        <w:trPr>
          <w:jc w:val="center"/>
        </w:trPr>
        <w:tc>
          <w:tcPr>
            <w:tcW w:w="1149" w:type="dxa"/>
            <w:shd w:val="clear" w:color="auto" w:fill="auto"/>
            <w:vAlign w:val="center"/>
          </w:tcPr>
          <w:p w:rsidR="00BB30D6" w:rsidRPr="00766768" w:rsidRDefault="00766768" w:rsidP="00766768">
            <w:pPr>
              <w:pStyle w:val="BodyText3"/>
              <w:rPr>
                <w:b w:val="0"/>
                <w:lang w:val="sr-Cyrl-RS"/>
              </w:rPr>
            </w:pPr>
            <w:r w:rsidRPr="00766768">
              <w:rPr>
                <w:b w:val="0"/>
                <w:lang w:val="sr-Cyrl-RS"/>
              </w:rPr>
              <w:t>2022</w:t>
            </w:r>
            <w:r w:rsidR="00BB30D6" w:rsidRPr="00766768">
              <w:rPr>
                <w:b w:val="0"/>
                <w:lang w:val="sr-Cyrl-RS"/>
              </w:rPr>
              <w:t>/</w:t>
            </w:r>
            <w:r w:rsidRPr="00766768">
              <w:rPr>
                <w:b w:val="0"/>
                <w:lang w:val="sr-Cyrl-RS"/>
              </w:rPr>
              <w:t>23</w:t>
            </w:r>
          </w:p>
        </w:tc>
        <w:tc>
          <w:tcPr>
            <w:tcW w:w="1535" w:type="dxa"/>
            <w:shd w:val="clear" w:color="auto" w:fill="auto"/>
            <w:vAlign w:val="center"/>
          </w:tcPr>
          <w:p w:rsidR="00BB30D6" w:rsidRPr="00766768" w:rsidRDefault="00766768" w:rsidP="00AD7DC9">
            <w:pPr>
              <w:pStyle w:val="BodyText3"/>
              <w:rPr>
                <w:b w:val="0"/>
                <w:lang w:val="sr-Cyrl-RS"/>
              </w:rPr>
            </w:pPr>
            <w:r w:rsidRPr="00766768">
              <w:rPr>
                <w:b w:val="0"/>
                <w:lang w:val="sr-Cyrl-RS"/>
              </w:rPr>
              <w:t>5</w:t>
            </w:r>
          </w:p>
        </w:tc>
        <w:tc>
          <w:tcPr>
            <w:tcW w:w="1583" w:type="dxa"/>
            <w:shd w:val="clear" w:color="auto" w:fill="auto"/>
            <w:vAlign w:val="center"/>
          </w:tcPr>
          <w:p w:rsidR="00BB30D6" w:rsidRPr="00766768" w:rsidRDefault="00766768" w:rsidP="00AD7DC9">
            <w:pPr>
              <w:pStyle w:val="BodyText3"/>
              <w:rPr>
                <w:b w:val="0"/>
                <w:lang w:val="sr-Cyrl-RS"/>
              </w:rPr>
            </w:pPr>
            <w:r w:rsidRPr="00766768">
              <w:rPr>
                <w:b w:val="0"/>
                <w:lang w:val="sr-Cyrl-RS"/>
              </w:rPr>
              <w:t>-</w:t>
            </w:r>
          </w:p>
        </w:tc>
        <w:tc>
          <w:tcPr>
            <w:tcW w:w="4394" w:type="dxa"/>
            <w:shd w:val="clear" w:color="auto" w:fill="auto"/>
          </w:tcPr>
          <w:p w:rsidR="00BB30D6" w:rsidRPr="00766768" w:rsidRDefault="00BB30D6" w:rsidP="00766768">
            <w:pPr>
              <w:pStyle w:val="BodyText3"/>
              <w:jc w:val="both"/>
              <w:rPr>
                <w:lang w:val="sr-Latn-RS"/>
              </w:rPr>
            </w:pPr>
            <w:r w:rsidRPr="00766768">
              <w:rPr>
                <w:b w:val="0"/>
              </w:rPr>
              <w:t>Укључивање унутрашње</w:t>
            </w:r>
            <w:r w:rsidRPr="00766768">
              <w:rPr>
                <w:b w:val="0"/>
                <w:lang w:val="sr-Cyrl-RS"/>
              </w:rPr>
              <w:t xml:space="preserve"> </w:t>
            </w:r>
            <w:r w:rsidRPr="00766768">
              <w:rPr>
                <w:b w:val="0"/>
              </w:rPr>
              <w:t>заштитне мреже</w:t>
            </w:r>
            <w:r w:rsidRPr="00766768">
              <w:rPr>
                <w:b w:val="0"/>
                <w:lang w:val="sr-Cyrl-RS"/>
              </w:rPr>
              <w:t>,</w:t>
            </w:r>
            <w:r w:rsidRPr="00766768">
              <w:rPr>
                <w:b w:val="0"/>
              </w:rPr>
              <w:t xml:space="preserve"> оперативни план заштите, </w:t>
            </w:r>
            <w:r w:rsidRPr="00766768">
              <w:rPr>
                <w:b w:val="0"/>
                <w:lang w:val="sr-Cyrl-RS"/>
              </w:rPr>
              <w:lastRenderedPageBreak/>
              <w:t>васпитне и васпитно-</w:t>
            </w:r>
            <w:r w:rsidRPr="00766768">
              <w:rPr>
                <w:b w:val="0"/>
              </w:rPr>
              <w:t>дисциплинске мере, друштвено – користан рад, праћење ефеката предузетих мера</w:t>
            </w:r>
          </w:p>
        </w:tc>
      </w:tr>
      <w:tr w:rsidR="00BB30D6" w:rsidRPr="00766768" w:rsidTr="00534680">
        <w:trPr>
          <w:jc w:val="center"/>
        </w:trPr>
        <w:tc>
          <w:tcPr>
            <w:tcW w:w="1149" w:type="dxa"/>
            <w:shd w:val="clear" w:color="auto" w:fill="auto"/>
            <w:vAlign w:val="center"/>
          </w:tcPr>
          <w:p w:rsidR="00BB30D6" w:rsidRPr="00766768" w:rsidRDefault="00BB30D6" w:rsidP="00766768">
            <w:pPr>
              <w:pStyle w:val="BodyText3"/>
              <w:rPr>
                <w:b w:val="0"/>
                <w:lang w:val="sr-Cyrl-RS"/>
              </w:rPr>
            </w:pPr>
            <w:r w:rsidRPr="00766768">
              <w:rPr>
                <w:b w:val="0"/>
                <w:lang w:val="sr-Cyrl-RS"/>
              </w:rPr>
              <w:lastRenderedPageBreak/>
              <w:t>20</w:t>
            </w:r>
            <w:r w:rsidR="00766768" w:rsidRPr="00766768">
              <w:rPr>
                <w:b w:val="0"/>
                <w:lang w:val="sr-Cyrl-RS"/>
              </w:rPr>
              <w:t>23</w:t>
            </w:r>
            <w:r w:rsidRPr="00766768">
              <w:rPr>
                <w:b w:val="0"/>
                <w:lang w:val="sr-Cyrl-RS"/>
              </w:rPr>
              <w:t>/2</w:t>
            </w:r>
            <w:r w:rsidR="00766768" w:rsidRPr="00766768">
              <w:rPr>
                <w:b w:val="0"/>
                <w:lang w:val="sr-Cyrl-RS"/>
              </w:rPr>
              <w:t>4</w:t>
            </w:r>
          </w:p>
        </w:tc>
        <w:tc>
          <w:tcPr>
            <w:tcW w:w="1535" w:type="dxa"/>
            <w:shd w:val="clear" w:color="auto" w:fill="auto"/>
            <w:vAlign w:val="center"/>
          </w:tcPr>
          <w:p w:rsidR="00BB30D6" w:rsidRPr="00766768" w:rsidRDefault="00766768" w:rsidP="00AD7DC9">
            <w:pPr>
              <w:pStyle w:val="BodyText3"/>
              <w:rPr>
                <w:b w:val="0"/>
                <w:lang w:val="sr-Cyrl-RS"/>
              </w:rPr>
            </w:pPr>
            <w:r w:rsidRPr="00766768">
              <w:rPr>
                <w:b w:val="0"/>
                <w:lang w:val="sr-Cyrl-RS"/>
              </w:rPr>
              <w:t>3</w:t>
            </w:r>
          </w:p>
        </w:tc>
        <w:tc>
          <w:tcPr>
            <w:tcW w:w="1583" w:type="dxa"/>
            <w:shd w:val="clear" w:color="auto" w:fill="auto"/>
            <w:vAlign w:val="center"/>
          </w:tcPr>
          <w:p w:rsidR="00BB30D6" w:rsidRPr="00766768" w:rsidRDefault="00BB30D6" w:rsidP="00AD7DC9">
            <w:pPr>
              <w:pStyle w:val="BodyText3"/>
              <w:rPr>
                <w:b w:val="0"/>
                <w:lang w:val="sr-Cyrl-RS"/>
              </w:rPr>
            </w:pPr>
            <w:r w:rsidRPr="00766768">
              <w:rPr>
                <w:b w:val="0"/>
                <w:lang w:val="sr-Cyrl-RS"/>
              </w:rPr>
              <w:t>-</w:t>
            </w:r>
          </w:p>
        </w:tc>
        <w:tc>
          <w:tcPr>
            <w:tcW w:w="4394" w:type="dxa"/>
            <w:shd w:val="clear" w:color="auto" w:fill="auto"/>
          </w:tcPr>
          <w:p w:rsidR="00BB30D6" w:rsidRPr="00766768" w:rsidRDefault="00BB30D6" w:rsidP="00AE769E">
            <w:pPr>
              <w:pStyle w:val="BodyText3"/>
              <w:jc w:val="both"/>
              <w:rPr>
                <w:lang w:val="sr-Cyrl-RS"/>
              </w:rPr>
            </w:pPr>
            <w:r w:rsidRPr="00766768">
              <w:rPr>
                <w:b w:val="0"/>
              </w:rPr>
              <w:t xml:space="preserve">Укључивање унутрашње заштитне мреже, оперативни план заштите, </w:t>
            </w:r>
            <w:r w:rsidRPr="00766768">
              <w:rPr>
                <w:b w:val="0"/>
                <w:lang w:val="sr-Cyrl-RS"/>
              </w:rPr>
              <w:t>васпитне и васпитно-</w:t>
            </w:r>
            <w:r w:rsidRPr="00766768">
              <w:rPr>
                <w:b w:val="0"/>
              </w:rPr>
              <w:t>дисциплинске мере, друштвено – користан рад, праћење ефеката предузетих мера</w:t>
            </w:r>
          </w:p>
        </w:tc>
      </w:tr>
      <w:tr w:rsidR="00BB30D6" w:rsidRPr="00766768" w:rsidTr="00534680">
        <w:trPr>
          <w:jc w:val="center"/>
        </w:trPr>
        <w:tc>
          <w:tcPr>
            <w:tcW w:w="1149" w:type="dxa"/>
            <w:shd w:val="clear" w:color="auto" w:fill="auto"/>
            <w:vAlign w:val="center"/>
          </w:tcPr>
          <w:p w:rsidR="00BB30D6" w:rsidRPr="00766768" w:rsidRDefault="00BB30D6" w:rsidP="00766768">
            <w:pPr>
              <w:pStyle w:val="BodyText3"/>
              <w:rPr>
                <w:b w:val="0"/>
                <w:lang w:val="sr-Cyrl-RS"/>
              </w:rPr>
            </w:pPr>
            <w:r w:rsidRPr="00766768">
              <w:rPr>
                <w:b w:val="0"/>
                <w:lang w:val="sr-Cyrl-RS"/>
              </w:rPr>
              <w:t>202</w:t>
            </w:r>
            <w:r w:rsidR="00766768" w:rsidRPr="00766768">
              <w:rPr>
                <w:b w:val="0"/>
                <w:lang w:val="sr-Cyrl-RS"/>
              </w:rPr>
              <w:t>4</w:t>
            </w:r>
            <w:r w:rsidRPr="00766768">
              <w:rPr>
                <w:b w:val="0"/>
                <w:lang w:val="sr-Cyrl-RS"/>
              </w:rPr>
              <w:t>/2</w:t>
            </w:r>
            <w:r w:rsidR="00766768" w:rsidRPr="00766768">
              <w:rPr>
                <w:b w:val="0"/>
                <w:lang w:val="sr-Cyrl-RS"/>
              </w:rPr>
              <w:t>5</w:t>
            </w:r>
          </w:p>
        </w:tc>
        <w:tc>
          <w:tcPr>
            <w:tcW w:w="1535" w:type="dxa"/>
            <w:shd w:val="clear" w:color="auto" w:fill="auto"/>
            <w:vAlign w:val="center"/>
          </w:tcPr>
          <w:p w:rsidR="00BB30D6" w:rsidRPr="00766768" w:rsidRDefault="00BB30D6" w:rsidP="00AD7DC9">
            <w:pPr>
              <w:pStyle w:val="BodyText3"/>
              <w:rPr>
                <w:b w:val="0"/>
                <w:lang w:val="sr-Cyrl-RS"/>
              </w:rPr>
            </w:pPr>
            <w:r w:rsidRPr="00766768">
              <w:rPr>
                <w:b w:val="0"/>
                <w:lang w:val="sr-Cyrl-RS"/>
              </w:rPr>
              <w:t>2</w:t>
            </w:r>
          </w:p>
        </w:tc>
        <w:tc>
          <w:tcPr>
            <w:tcW w:w="1583" w:type="dxa"/>
            <w:shd w:val="clear" w:color="auto" w:fill="auto"/>
            <w:vAlign w:val="center"/>
          </w:tcPr>
          <w:p w:rsidR="00BB30D6" w:rsidRPr="00766768" w:rsidRDefault="00BB30D6" w:rsidP="00AD7DC9">
            <w:pPr>
              <w:pStyle w:val="BodyText3"/>
              <w:rPr>
                <w:b w:val="0"/>
                <w:lang w:val="sr-Cyrl-RS"/>
              </w:rPr>
            </w:pPr>
            <w:r w:rsidRPr="00766768">
              <w:rPr>
                <w:b w:val="0"/>
                <w:lang w:val="sr-Cyrl-RS"/>
              </w:rPr>
              <w:t>-</w:t>
            </w:r>
          </w:p>
        </w:tc>
        <w:tc>
          <w:tcPr>
            <w:tcW w:w="4394" w:type="dxa"/>
            <w:shd w:val="clear" w:color="auto" w:fill="auto"/>
          </w:tcPr>
          <w:p w:rsidR="00BB30D6" w:rsidRPr="00766768" w:rsidRDefault="00534680" w:rsidP="00AE769E">
            <w:pPr>
              <w:pStyle w:val="BodyText3"/>
              <w:jc w:val="both"/>
              <w:rPr>
                <w:lang w:val="sr-Cyrl-RS"/>
              </w:rPr>
            </w:pPr>
            <w:r w:rsidRPr="00766768">
              <w:rPr>
                <w:b w:val="0"/>
              </w:rPr>
              <w:t xml:space="preserve">Укључивање унутрашње заштитне мреже, оперативни план заштите, </w:t>
            </w:r>
            <w:r w:rsidRPr="00766768">
              <w:rPr>
                <w:b w:val="0"/>
                <w:lang w:val="sr-Cyrl-RS"/>
              </w:rPr>
              <w:t>васпитне и васпитно-</w:t>
            </w:r>
            <w:r w:rsidRPr="00766768">
              <w:rPr>
                <w:b w:val="0"/>
              </w:rPr>
              <w:t>дисциплинске мере, друштвено – користан рад, праћење ефеката предузетих мера</w:t>
            </w:r>
          </w:p>
        </w:tc>
      </w:tr>
    </w:tbl>
    <w:p w:rsidR="004B5FB5" w:rsidRPr="00766768" w:rsidRDefault="004B5FB5" w:rsidP="00F61220">
      <w:pPr>
        <w:pStyle w:val="BodyText3"/>
        <w:ind w:firstLine="851"/>
        <w:jc w:val="both"/>
        <w:rPr>
          <w:lang w:val="sr-Cyrl-RS"/>
        </w:rPr>
      </w:pPr>
    </w:p>
    <w:p w:rsidR="00AC5A28" w:rsidRPr="00766768" w:rsidRDefault="00F61220" w:rsidP="00F61220">
      <w:pPr>
        <w:pStyle w:val="BodyText3"/>
        <w:ind w:firstLine="851"/>
        <w:jc w:val="both"/>
        <w:rPr>
          <w:b w:val="0"/>
        </w:rPr>
      </w:pPr>
      <w:r w:rsidRPr="00766768">
        <w:rPr>
          <w:b w:val="0"/>
          <w:lang w:val="sr-Cyrl-RS"/>
        </w:rPr>
        <w:t xml:space="preserve">У реализацији </w:t>
      </w:r>
      <w:r w:rsidRPr="00766768">
        <w:rPr>
          <w:b w:val="0"/>
          <w:u w:val="single"/>
          <w:lang w:val="sr-Cyrl-RS"/>
        </w:rPr>
        <w:t xml:space="preserve">Програма заштите од </w:t>
      </w:r>
      <w:r w:rsidR="00766768">
        <w:rPr>
          <w:b w:val="0"/>
          <w:u w:val="single"/>
          <w:lang w:val="sr-Cyrl-RS"/>
        </w:rPr>
        <w:t xml:space="preserve">дискриминације, </w:t>
      </w:r>
      <w:r w:rsidRPr="00766768">
        <w:rPr>
          <w:b w:val="0"/>
          <w:u w:val="single"/>
          <w:lang w:val="sr-Cyrl-RS"/>
        </w:rPr>
        <w:t>насиља, злостављања и занемаривања</w:t>
      </w:r>
      <w:r w:rsidRPr="00766768">
        <w:rPr>
          <w:b w:val="0"/>
          <w:lang w:val="sr-Cyrl-RS"/>
        </w:rPr>
        <w:t xml:space="preserve"> </w:t>
      </w:r>
      <w:r w:rsidRPr="00766768">
        <w:rPr>
          <w:b w:val="0"/>
          <w:i/>
          <w:lang w:val="sr-Cyrl-RS"/>
        </w:rPr>
        <w:t>ц</w:t>
      </w:r>
      <w:r w:rsidR="00AC5A28" w:rsidRPr="00766768">
        <w:rPr>
          <w:b w:val="0"/>
          <w:i/>
        </w:rPr>
        <w:t>иљ</w:t>
      </w:r>
      <w:r w:rsidR="00AC5A28" w:rsidRPr="00766768">
        <w:rPr>
          <w:b w:val="0"/>
        </w:rPr>
        <w:t xml:space="preserve"> који школа треба да оствари је стварање сигурног и подстицајног окружења, неговање атмосфере сарадње, уважавања и конструктувне комуникације и благовременог реаг</w:t>
      </w:r>
      <w:r w:rsidR="002446AE" w:rsidRPr="00766768">
        <w:rPr>
          <w:b w:val="0"/>
        </w:rPr>
        <w:t xml:space="preserve">овања на све облике насиља, те </w:t>
      </w:r>
      <w:r w:rsidR="00AC5A28" w:rsidRPr="00766768">
        <w:rPr>
          <w:b w:val="0"/>
        </w:rPr>
        <w:t xml:space="preserve">код ученика треба да: </w:t>
      </w:r>
    </w:p>
    <w:p w:rsidR="00AC5A28" w:rsidRPr="00766768" w:rsidRDefault="00AC5A28" w:rsidP="00AC5A28">
      <w:pPr>
        <w:pStyle w:val="BodyText3"/>
        <w:ind w:firstLine="851"/>
        <w:jc w:val="both"/>
        <w:rPr>
          <w:b w:val="0"/>
        </w:rPr>
      </w:pPr>
      <w:r w:rsidRPr="00766768">
        <w:rPr>
          <w:b w:val="0"/>
        </w:rPr>
        <w:t xml:space="preserve">- даје знање из области ненасилне комуникације, </w:t>
      </w:r>
    </w:p>
    <w:p w:rsidR="00AC5A28" w:rsidRPr="00766768" w:rsidRDefault="00AC5A28" w:rsidP="00AC5A28">
      <w:pPr>
        <w:pStyle w:val="BodyText3"/>
        <w:ind w:firstLine="851"/>
        <w:jc w:val="both"/>
        <w:rPr>
          <w:b w:val="0"/>
          <w:lang w:val="sr-Cyrl-RS"/>
        </w:rPr>
      </w:pPr>
      <w:r w:rsidRPr="00766768">
        <w:rPr>
          <w:b w:val="0"/>
        </w:rPr>
        <w:t xml:space="preserve">- развија механизме и система одбране од насиља, </w:t>
      </w:r>
    </w:p>
    <w:p w:rsidR="00AC5A28" w:rsidRPr="00766768" w:rsidRDefault="00AC5A28" w:rsidP="00AC5A28">
      <w:pPr>
        <w:pStyle w:val="BodyText3"/>
        <w:ind w:firstLine="851"/>
        <w:jc w:val="both"/>
        <w:rPr>
          <w:b w:val="0"/>
        </w:rPr>
      </w:pPr>
      <w:r w:rsidRPr="00766768">
        <w:rPr>
          <w:b w:val="0"/>
        </w:rPr>
        <w:t>- развије позитиван став према различитостима, превазилажење предрасуда, стереотипа, дискриминације и социјалне дистанце.</w:t>
      </w:r>
    </w:p>
    <w:p w:rsidR="00AC5A28" w:rsidRPr="00766768" w:rsidRDefault="00AC5A28" w:rsidP="00AC5A28">
      <w:pPr>
        <w:pStyle w:val="BodyText3"/>
        <w:ind w:firstLine="851"/>
        <w:jc w:val="both"/>
        <w:rPr>
          <w:b w:val="0"/>
        </w:rPr>
      </w:pPr>
      <w:r w:rsidRPr="00766768">
        <w:rPr>
          <w:b w:val="0"/>
          <w:i/>
        </w:rPr>
        <w:t>Задаци</w:t>
      </w:r>
      <w:r w:rsidR="000B4CF0" w:rsidRPr="00766768">
        <w:rPr>
          <w:b w:val="0"/>
          <w:lang w:val="sr-Cyrl-RS"/>
        </w:rPr>
        <w:t xml:space="preserve"> </w:t>
      </w:r>
      <w:r w:rsidRPr="00766768">
        <w:rPr>
          <w:b w:val="0"/>
        </w:rPr>
        <w:t>школе су:</w:t>
      </w:r>
    </w:p>
    <w:p w:rsidR="00AC5A28" w:rsidRPr="00766768" w:rsidRDefault="00AC5A28" w:rsidP="00AC5A28">
      <w:pPr>
        <w:pStyle w:val="BodyText3"/>
        <w:ind w:firstLine="851"/>
        <w:jc w:val="both"/>
        <w:rPr>
          <w:b w:val="0"/>
        </w:rPr>
      </w:pPr>
      <w:r w:rsidRPr="00766768">
        <w:rPr>
          <w:b w:val="0"/>
        </w:rPr>
        <w:t>- да целокупним васпитно-образовним радом и стварањем одговарајућих услова обезбеди  сигурно и подстицајно окружење за све,</w:t>
      </w:r>
    </w:p>
    <w:p w:rsidR="00AC5A28" w:rsidRPr="00550217" w:rsidRDefault="00AC5A28" w:rsidP="00AC5A28">
      <w:pPr>
        <w:pStyle w:val="BodyText3"/>
        <w:ind w:firstLine="851"/>
        <w:jc w:val="both"/>
        <w:rPr>
          <w:b w:val="0"/>
        </w:rPr>
      </w:pPr>
      <w:r w:rsidRPr="00550217">
        <w:rPr>
          <w:b w:val="0"/>
        </w:rPr>
        <w:t xml:space="preserve">- спречавање и смањење </w:t>
      </w:r>
      <w:r w:rsidR="009C7457" w:rsidRPr="00550217">
        <w:rPr>
          <w:b w:val="0"/>
          <w:lang w:val="sr-Cyrl-RS"/>
        </w:rPr>
        <w:t xml:space="preserve">свих облика </w:t>
      </w:r>
      <w:r w:rsidRPr="00550217">
        <w:rPr>
          <w:b w:val="0"/>
        </w:rPr>
        <w:t>насиља на и међу децом,</w:t>
      </w:r>
    </w:p>
    <w:p w:rsidR="00AC5A28" w:rsidRPr="00550217" w:rsidRDefault="00AC5A28" w:rsidP="00AC5A28">
      <w:pPr>
        <w:pStyle w:val="BodyText3"/>
        <w:ind w:firstLine="851"/>
        <w:jc w:val="both"/>
        <w:rPr>
          <w:b w:val="0"/>
        </w:rPr>
      </w:pPr>
      <w:r w:rsidRPr="00550217">
        <w:rPr>
          <w:b w:val="0"/>
        </w:rPr>
        <w:t>- ствара услове да млади организовано користе слободно време,</w:t>
      </w:r>
    </w:p>
    <w:p w:rsidR="00AC5A28" w:rsidRPr="00550217" w:rsidRDefault="00AC5A28" w:rsidP="00AC5A28">
      <w:pPr>
        <w:pStyle w:val="BodyText3"/>
        <w:ind w:firstLine="851"/>
        <w:jc w:val="both"/>
        <w:rPr>
          <w:b w:val="0"/>
          <w:lang w:val="sr-Cyrl-RS"/>
        </w:rPr>
      </w:pPr>
      <w:r w:rsidRPr="00550217">
        <w:rPr>
          <w:b w:val="0"/>
        </w:rPr>
        <w:t>- афирмише позитивне, личне и друштвене вредности.</w:t>
      </w:r>
      <w:r w:rsidR="00452594" w:rsidRPr="00550217">
        <w:rPr>
          <w:b w:val="0"/>
          <w:lang w:val="sr-Cyrl-RS"/>
        </w:rPr>
        <w:t xml:space="preserve"> </w:t>
      </w:r>
    </w:p>
    <w:p w:rsidR="00E83A27" w:rsidRPr="00550217" w:rsidRDefault="000B4CF0" w:rsidP="00E83A27">
      <w:pPr>
        <w:pStyle w:val="BodyText3"/>
        <w:ind w:firstLine="851"/>
        <w:jc w:val="both"/>
        <w:rPr>
          <w:b w:val="0"/>
        </w:rPr>
      </w:pPr>
      <w:r w:rsidRPr="00550217">
        <w:rPr>
          <w:b w:val="0"/>
          <w:lang w:val="sr-Cyrl-RS"/>
        </w:rPr>
        <w:t xml:space="preserve">У реализацији </w:t>
      </w:r>
      <w:r w:rsidR="009C7457" w:rsidRPr="00550217">
        <w:rPr>
          <w:b w:val="0"/>
          <w:lang w:val="sr-Cyrl-RS"/>
        </w:rPr>
        <w:t>п</w:t>
      </w:r>
      <w:r w:rsidRPr="00550217">
        <w:rPr>
          <w:b w:val="0"/>
          <w:lang w:val="sr-Cyrl-RS"/>
        </w:rPr>
        <w:t xml:space="preserve">рограма </w:t>
      </w:r>
      <w:r w:rsidRPr="00550217">
        <w:rPr>
          <w:b w:val="0"/>
          <w:u w:val="single"/>
          <w:lang w:val="sr-Cyrl-RS"/>
        </w:rPr>
        <w:t>превенције других облика ризичног понашања</w:t>
      </w:r>
      <w:r w:rsidRPr="00550217">
        <w:rPr>
          <w:b w:val="0"/>
          <w:lang w:val="sr-Cyrl-RS"/>
        </w:rPr>
        <w:t xml:space="preserve"> </w:t>
      </w:r>
      <w:r w:rsidR="000D7FC0" w:rsidRPr="00550217">
        <w:rPr>
          <w:b w:val="0"/>
          <w:lang w:val="sr-Cyrl-RS"/>
        </w:rPr>
        <w:t>(</w:t>
      </w:r>
      <w:r w:rsidR="000D7FC0" w:rsidRPr="00550217">
        <w:rPr>
          <w:b w:val="0"/>
        </w:rPr>
        <w:t>спречавањ</w:t>
      </w:r>
      <w:r w:rsidR="000D7FC0" w:rsidRPr="00550217">
        <w:rPr>
          <w:b w:val="0"/>
          <w:lang w:val="sr-Cyrl-RS"/>
        </w:rPr>
        <w:t>е</w:t>
      </w:r>
      <w:r w:rsidR="000D7FC0" w:rsidRPr="00550217">
        <w:rPr>
          <w:b w:val="0"/>
        </w:rPr>
        <w:t xml:space="preserve"> употребе психоактивних супстанци, појаве васпитно-запуштеног, девијантног и делинквентног понашања</w:t>
      </w:r>
      <w:r w:rsidR="000D7FC0" w:rsidRPr="00550217">
        <w:rPr>
          <w:b w:val="0"/>
          <w:lang w:val="sr-Cyrl-RS"/>
        </w:rPr>
        <w:t xml:space="preserve">) </w:t>
      </w:r>
      <w:r w:rsidR="000D7FC0" w:rsidRPr="00550217">
        <w:rPr>
          <w:b w:val="0"/>
          <w:i/>
          <w:lang w:val="sr-Cyrl-RS"/>
        </w:rPr>
        <w:t>ц</w:t>
      </w:r>
      <w:r w:rsidR="00E83A27" w:rsidRPr="00550217">
        <w:rPr>
          <w:b w:val="0"/>
          <w:i/>
        </w:rPr>
        <w:t>иљ</w:t>
      </w:r>
      <w:r w:rsidR="00E83A27" w:rsidRPr="00550217">
        <w:rPr>
          <w:b w:val="0"/>
        </w:rPr>
        <w:t xml:space="preserve"> који школа треба да оствари је да код ученика:</w:t>
      </w:r>
    </w:p>
    <w:p w:rsidR="00E83A27" w:rsidRPr="00550217" w:rsidRDefault="00E83A27" w:rsidP="00E83A27">
      <w:pPr>
        <w:pStyle w:val="BodyText3"/>
        <w:ind w:firstLine="851"/>
        <w:jc w:val="both"/>
        <w:rPr>
          <w:b w:val="0"/>
        </w:rPr>
      </w:pPr>
      <w:r w:rsidRPr="00550217">
        <w:rPr>
          <w:b w:val="0"/>
        </w:rPr>
        <w:t>- развије позитиван, активан однос према здравом начину живота,</w:t>
      </w:r>
    </w:p>
    <w:p w:rsidR="00E83A27" w:rsidRPr="00550217" w:rsidRDefault="00E83A27" w:rsidP="00E83A27">
      <w:pPr>
        <w:pStyle w:val="BodyText3"/>
        <w:ind w:firstLine="851"/>
        <w:jc w:val="both"/>
        <w:rPr>
          <w:b w:val="0"/>
        </w:rPr>
      </w:pPr>
      <w:r w:rsidRPr="00550217">
        <w:rPr>
          <w:b w:val="0"/>
        </w:rPr>
        <w:t>- формира потребу за чувањем и унапређивањем менталног и физичког здравља,</w:t>
      </w:r>
    </w:p>
    <w:p w:rsidR="00E83A27" w:rsidRPr="00550217" w:rsidRDefault="00E83A27" w:rsidP="00E83A27">
      <w:pPr>
        <w:pStyle w:val="BodyText3"/>
        <w:ind w:firstLine="851"/>
        <w:jc w:val="both"/>
        <w:rPr>
          <w:b w:val="0"/>
        </w:rPr>
      </w:pPr>
      <w:r w:rsidRPr="00550217">
        <w:rPr>
          <w:b w:val="0"/>
        </w:rPr>
        <w:t>- формира свест о штетном дејству дрога на физичко и ментално здравље младих,</w:t>
      </w:r>
    </w:p>
    <w:p w:rsidR="00E83A27" w:rsidRPr="00550217" w:rsidRDefault="00E83A27" w:rsidP="00E83A27">
      <w:pPr>
        <w:pStyle w:val="BodyText3"/>
        <w:ind w:firstLine="851"/>
        <w:jc w:val="both"/>
        <w:rPr>
          <w:b w:val="0"/>
        </w:rPr>
      </w:pPr>
      <w:r w:rsidRPr="00550217">
        <w:rPr>
          <w:b w:val="0"/>
        </w:rPr>
        <w:t>- даје знање које ће утицати на формирање негативног односа према дрогама и другим облицима неприхватљивог понашања,</w:t>
      </w:r>
    </w:p>
    <w:p w:rsidR="00E83A27" w:rsidRPr="00550217" w:rsidRDefault="00E83A27" w:rsidP="00E83A27">
      <w:pPr>
        <w:pStyle w:val="BodyText3"/>
        <w:ind w:firstLine="851"/>
        <w:jc w:val="both"/>
        <w:rPr>
          <w:b w:val="0"/>
        </w:rPr>
      </w:pPr>
      <w:r w:rsidRPr="00550217">
        <w:rPr>
          <w:b w:val="0"/>
        </w:rPr>
        <w:t>- развија механизме одбране који ће им помоћи да се супротставе различитим искушењима.</w:t>
      </w:r>
    </w:p>
    <w:p w:rsidR="00E83A27" w:rsidRPr="00550217" w:rsidRDefault="00E83A27" w:rsidP="00E83A27">
      <w:pPr>
        <w:pStyle w:val="BodyText3"/>
        <w:ind w:firstLine="851"/>
        <w:jc w:val="both"/>
        <w:rPr>
          <w:b w:val="0"/>
        </w:rPr>
      </w:pPr>
      <w:r w:rsidRPr="00550217">
        <w:rPr>
          <w:b w:val="0"/>
          <w:i/>
        </w:rPr>
        <w:t>Задаци</w:t>
      </w:r>
      <w:r w:rsidRPr="00550217">
        <w:rPr>
          <w:b w:val="0"/>
        </w:rPr>
        <w:t xml:space="preserve"> школе у спречавању употребе психоактивних супстанци, појаве васпитно-запуштеног, девијантног и делинквентног понашања су да:</w:t>
      </w:r>
    </w:p>
    <w:p w:rsidR="00E83A27" w:rsidRPr="00550217" w:rsidRDefault="002A5CB2" w:rsidP="00E83A27">
      <w:pPr>
        <w:pStyle w:val="BodyText3"/>
        <w:ind w:firstLine="851"/>
        <w:jc w:val="both"/>
        <w:rPr>
          <w:b w:val="0"/>
        </w:rPr>
      </w:pPr>
      <w:r w:rsidRPr="00550217">
        <w:rPr>
          <w:b w:val="0"/>
        </w:rPr>
        <w:t>- целокупним в</w:t>
      </w:r>
      <w:r w:rsidRPr="00550217">
        <w:rPr>
          <w:b w:val="0"/>
          <w:lang w:val="sr-Cyrl-RS"/>
        </w:rPr>
        <w:t>аспитно-образовним</w:t>
      </w:r>
      <w:r w:rsidR="00E83A27" w:rsidRPr="00550217">
        <w:rPr>
          <w:b w:val="0"/>
        </w:rPr>
        <w:t xml:space="preserve"> радом и стварањем одговарајућих услова обезбеди нормалан развој ученика, те да на тај начин делује превентивно против сваког облика девијантног понашања,</w:t>
      </w:r>
    </w:p>
    <w:p w:rsidR="00E83A27" w:rsidRPr="00550217" w:rsidRDefault="00E83A27" w:rsidP="00E83A27">
      <w:pPr>
        <w:pStyle w:val="BodyText3"/>
        <w:ind w:firstLine="851"/>
        <w:jc w:val="both"/>
        <w:rPr>
          <w:b w:val="0"/>
        </w:rPr>
      </w:pPr>
      <w:r w:rsidRPr="00550217">
        <w:rPr>
          <w:b w:val="0"/>
        </w:rPr>
        <w:t>- у складу са узрасним способностима пружи ученицима информације о психоактивним супстанцама и њиховом утицају на психо-физички развој,</w:t>
      </w:r>
    </w:p>
    <w:p w:rsidR="00E83A27" w:rsidRPr="00550217" w:rsidRDefault="00E83A27" w:rsidP="00E83A27">
      <w:pPr>
        <w:pStyle w:val="BodyText3"/>
        <w:ind w:firstLine="851"/>
        <w:jc w:val="both"/>
        <w:rPr>
          <w:b w:val="0"/>
        </w:rPr>
      </w:pPr>
      <w:r w:rsidRPr="00550217">
        <w:rPr>
          <w:b w:val="0"/>
        </w:rPr>
        <w:t>- у оквиру непосредне сарадње са породицом, здравственом и социјалном службом прати развој ученика, идентификује тешкоће које се јављају код појединаца и предузима адекватне мере за превазилажење проблема,</w:t>
      </w:r>
    </w:p>
    <w:p w:rsidR="00E83A27" w:rsidRPr="00550217" w:rsidRDefault="00E83A27" w:rsidP="00E83A27">
      <w:pPr>
        <w:pStyle w:val="BodyText3"/>
        <w:ind w:firstLine="851"/>
        <w:jc w:val="both"/>
        <w:rPr>
          <w:b w:val="0"/>
        </w:rPr>
      </w:pPr>
      <w:r w:rsidRPr="00550217">
        <w:rPr>
          <w:b w:val="0"/>
        </w:rPr>
        <w:t>- ствара услове да млади организовано користе слободно време,</w:t>
      </w:r>
    </w:p>
    <w:p w:rsidR="00E83A27" w:rsidRPr="00550217" w:rsidRDefault="00E83A27" w:rsidP="00E83A27">
      <w:pPr>
        <w:pStyle w:val="BodyText3"/>
        <w:ind w:firstLine="851"/>
        <w:jc w:val="both"/>
        <w:rPr>
          <w:b w:val="0"/>
        </w:rPr>
      </w:pPr>
      <w:r w:rsidRPr="00550217">
        <w:rPr>
          <w:b w:val="0"/>
        </w:rPr>
        <w:t>- афирмише позитивне, личне и друштвене вредности,</w:t>
      </w:r>
    </w:p>
    <w:p w:rsidR="00E83A27" w:rsidRPr="00550217" w:rsidRDefault="00E83A27" w:rsidP="00E83A27">
      <w:pPr>
        <w:pStyle w:val="BodyText3"/>
        <w:ind w:firstLine="851"/>
        <w:jc w:val="both"/>
        <w:rPr>
          <w:b w:val="0"/>
        </w:rPr>
      </w:pPr>
      <w:r w:rsidRPr="00550217">
        <w:rPr>
          <w:b w:val="0"/>
        </w:rPr>
        <w:t>- стално прати проблеме који могу довести до појаве наркоманије, девијантног и деликвентног понашања ученика,</w:t>
      </w:r>
    </w:p>
    <w:p w:rsidR="00E83A27" w:rsidRPr="00550217" w:rsidRDefault="00E83A27" w:rsidP="00E83A27">
      <w:pPr>
        <w:pStyle w:val="BodyText3"/>
        <w:ind w:firstLine="851"/>
        <w:jc w:val="both"/>
        <w:rPr>
          <w:b w:val="0"/>
        </w:rPr>
      </w:pPr>
      <w:r w:rsidRPr="00550217">
        <w:rPr>
          <w:b w:val="0"/>
        </w:rPr>
        <w:t>- редовно информише родитеље, просветне, здравствене и социјалне институције и органе МУП-а о појавама употребе дрога  и другим облицима неприхватљивог понашања.</w:t>
      </w:r>
    </w:p>
    <w:p w:rsidR="00E83A27" w:rsidRPr="00550217" w:rsidRDefault="00E83A27" w:rsidP="00E83A27">
      <w:pPr>
        <w:pStyle w:val="BodyText3"/>
        <w:ind w:firstLine="851"/>
        <w:jc w:val="both"/>
        <w:rPr>
          <w:b w:val="0"/>
        </w:rPr>
      </w:pPr>
      <w:r w:rsidRPr="00550217">
        <w:rPr>
          <w:b w:val="0"/>
          <w:u w:val="single"/>
        </w:rPr>
        <w:t>Облици превентивног деловања</w:t>
      </w:r>
      <w:r w:rsidRPr="00550217">
        <w:rPr>
          <w:b w:val="0"/>
        </w:rPr>
        <w:t xml:space="preserve"> :</w:t>
      </w:r>
    </w:p>
    <w:p w:rsidR="00E83A27" w:rsidRPr="00550217" w:rsidRDefault="00E83A27" w:rsidP="00E83A27">
      <w:pPr>
        <w:pStyle w:val="BodyText3"/>
        <w:ind w:firstLine="851"/>
        <w:jc w:val="both"/>
        <w:rPr>
          <w:b w:val="0"/>
        </w:rPr>
      </w:pPr>
      <w:r w:rsidRPr="00550217">
        <w:rPr>
          <w:b w:val="0"/>
        </w:rPr>
        <w:t>1. Кроз наставне активности</w:t>
      </w:r>
    </w:p>
    <w:p w:rsidR="00E83A27" w:rsidRPr="00550217" w:rsidRDefault="00E83A27" w:rsidP="00E83A27">
      <w:pPr>
        <w:pStyle w:val="BodyText3"/>
        <w:ind w:firstLine="851"/>
        <w:jc w:val="both"/>
        <w:rPr>
          <w:b w:val="0"/>
        </w:rPr>
      </w:pPr>
      <w:r w:rsidRPr="00550217">
        <w:rPr>
          <w:b w:val="0"/>
        </w:rPr>
        <w:t>2. Кроз ваннаставне активности</w:t>
      </w:r>
    </w:p>
    <w:p w:rsidR="00E83A27" w:rsidRPr="00550217" w:rsidRDefault="00E83A27" w:rsidP="00E83A27">
      <w:pPr>
        <w:pStyle w:val="BodyText3"/>
        <w:ind w:firstLine="851"/>
        <w:jc w:val="both"/>
        <w:rPr>
          <w:b w:val="0"/>
          <w:lang w:val="sr-Cyrl-RS"/>
        </w:rPr>
      </w:pPr>
      <w:r w:rsidRPr="00550217">
        <w:rPr>
          <w:b w:val="0"/>
        </w:rPr>
        <w:lastRenderedPageBreak/>
        <w:t xml:space="preserve">- </w:t>
      </w:r>
      <w:r w:rsidR="00EA1C14" w:rsidRPr="00550217">
        <w:rPr>
          <w:b w:val="0"/>
          <w:lang w:val="sr-Cyrl-RS"/>
        </w:rPr>
        <w:t>одрживост</w:t>
      </w:r>
      <w:r w:rsidRPr="00550217">
        <w:rPr>
          <w:b w:val="0"/>
        </w:rPr>
        <w:t xml:space="preserve"> пројект</w:t>
      </w:r>
      <w:r w:rsidR="00EA1C14" w:rsidRPr="00550217">
        <w:rPr>
          <w:b w:val="0"/>
          <w:lang w:val="sr-Cyrl-RS"/>
        </w:rPr>
        <w:t>а</w:t>
      </w:r>
      <w:r w:rsidRPr="00550217">
        <w:rPr>
          <w:b w:val="0"/>
        </w:rPr>
        <w:t xml:space="preserve"> </w:t>
      </w:r>
      <w:r w:rsidR="00B40ECC" w:rsidRPr="00550217">
        <w:rPr>
          <w:b w:val="0"/>
          <w:lang w:val="sr-Cyrl-RS"/>
        </w:rPr>
        <w:t>"</w:t>
      </w:r>
      <w:r w:rsidRPr="00550217">
        <w:rPr>
          <w:b w:val="0"/>
        </w:rPr>
        <w:t>Моја школа – школа без насиља</w:t>
      </w:r>
      <w:r w:rsidR="00B40ECC" w:rsidRPr="00550217">
        <w:rPr>
          <w:b w:val="0"/>
          <w:lang w:val="sr-Cyrl-RS"/>
        </w:rPr>
        <w:t>", "Безбедно детињство"</w:t>
      </w:r>
    </w:p>
    <w:p w:rsidR="00E83A27" w:rsidRPr="00550217" w:rsidRDefault="00E83A27" w:rsidP="00E83A27">
      <w:pPr>
        <w:pStyle w:val="BodyText3"/>
        <w:ind w:firstLine="851"/>
        <w:jc w:val="both"/>
        <w:rPr>
          <w:b w:val="0"/>
        </w:rPr>
      </w:pPr>
      <w:r w:rsidRPr="00550217">
        <w:rPr>
          <w:b w:val="0"/>
        </w:rPr>
        <w:t>- ЧОС</w:t>
      </w:r>
    </w:p>
    <w:p w:rsidR="00E83A27" w:rsidRPr="00550217" w:rsidRDefault="00E83A27" w:rsidP="00E83A27">
      <w:pPr>
        <w:pStyle w:val="BodyText3"/>
        <w:ind w:firstLine="851"/>
        <w:jc w:val="both"/>
        <w:rPr>
          <w:b w:val="0"/>
        </w:rPr>
      </w:pPr>
      <w:r w:rsidRPr="00550217">
        <w:rPr>
          <w:b w:val="0"/>
        </w:rPr>
        <w:t>- ЧОЗ</w:t>
      </w:r>
    </w:p>
    <w:p w:rsidR="00E83A27" w:rsidRPr="00550217" w:rsidRDefault="00E83A27" w:rsidP="00E83A27">
      <w:pPr>
        <w:pStyle w:val="BodyText3"/>
        <w:ind w:firstLine="851"/>
        <w:jc w:val="both"/>
        <w:rPr>
          <w:b w:val="0"/>
        </w:rPr>
      </w:pPr>
      <w:r w:rsidRPr="00550217">
        <w:rPr>
          <w:b w:val="0"/>
        </w:rPr>
        <w:t>- слободне активности</w:t>
      </w:r>
    </w:p>
    <w:p w:rsidR="00E83A27" w:rsidRPr="00550217" w:rsidRDefault="00E83A27" w:rsidP="00E83A27">
      <w:pPr>
        <w:pStyle w:val="BodyText3"/>
        <w:ind w:firstLine="851"/>
        <w:jc w:val="both"/>
        <w:rPr>
          <w:b w:val="0"/>
        </w:rPr>
      </w:pPr>
      <w:r w:rsidRPr="00550217">
        <w:rPr>
          <w:b w:val="0"/>
        </w:rPr>
        <w:t>- спортске активности</w:t>
      </w:r>
    </w:p>
    <w:p w:rsidR="00E83A27" w:rsidRPr="00550217" w:rsidRDefault="00E83A27" w:rsidP="00E83A27">
      <w:pPr>
        <w:pStyle w:val="BodyText3"/>
        <w:ind w:firstLine="851"/>
        <w:jc w:val="both"/>
        <w:rPr>
          <w:b w:val="0"/>
        </w:rPr>
      </w:pPr>
      <w:r w:rsidRPr="00550217">
        <w:rPr>
          <w:b w:val="0"/>
        </w:rPr>
        <w:t>- културне и јавне делатности школе</w:t>
      </w:r>
    </w:p>
    <w:p w:rsidR="00E83A27" w:rsidRPr="00550217" w:rsidRDefault="00E83A27" w:rsidP="00E83A27">
      <w:pPr>
        <w:pStyle w:val="BodyText3"/>
        <w:ind w:firstLine="851"/>
        <w:jc w:val="both"/>
        <w:rPr>
          <w:b w:val="0"/>
        </w:rPr>
      </w:pPr>
      <w:r w:rsidRPr="00550217">
        <w:rPr>
          <w:b w:val="0"/>
        </w:rPr>
        <w:t>3. Кроз рад Педагошко-психолошке службе</w:t>
      </w:r>
    </w:p>
    <w:p w:rsidR="00E83A27" w:rsidRPr="00550217" w:rsidRDefault="00E83A27" w:rsidP="00E83A27">
      <w:pPr>
        <w:pStyle w:val="BodyText3"/>
        <w:ind w:firstLine="851"/>
        <w:jc w:val="both"/>
        <w:rPr>
          <w:b w:val="0"/>
        </w:rPr>
      </w:pPr>
      <w:r w:rsidRPr="00550217">
        <w:rPr>
          <w:b w:val="0"/>
        </w:rPr>
        <w:t>4. Кроз рад стручних органа школе (</w:t>
      </w:r>
      <w:r w:rsidR="002A5CB2" w:rsidRPr="00550217">
        <w:rPr>
          <w:b w:val="0"/>
          <w:lang w:val="sr-Cyrl-RS"/>
        </w:rPr>
        <w:t xml:space="preserve">Тим за </w:t>
      </w:r>
      <w:r w:rsidR="00B77AE0" w:rsidRPr="00550217">
        <w:rPr>
          <w:b w:val="0"/>
          <w:lang w:val="sr-Cyrl-RS"/>
        </w:rPr>
        <w:t xml:space="preserve">заштиту деце од </w:t>
      </w:r>
      <w:r w:rsidR="005C7F8F" w:rsidRPr="00550217">
        <w:rPr>
          <w:b w:val="0"/>
          <w:lang w:val="sr-Cyrl-RS"/>
        </w:rPr>
        <w:t xml:space="preserve">дискриминације, </w:t>
      </w:r>
      <w:r w:rsidR="00B77AE0" w:rsidRPr="00550217">
        <w:rPr>
          <w:b w:val="0"/>
          <w:lang w:val="sr-Cyrl-RS"/>
        </w:rPr>
        <w:t xml:space="preserve">насиља, злостављања и занемаривања, </w:t>
      </w:r>
      <w:r w:rsidRPr="00550217">
        <w:rPr>
          <w:b w:val="0"/>
        </w:rPr>
        <w:t xml:space="preserve">Наставничко веће, Школски одбор, Савет родитеља, </w:t>
      </w:r>
      <w:r w:rsidR="005C7F8F" w:rsidRPr="00550217">
        <w:rPr>
          <w:b w:val="0"/>
          <w:lang w:val="sr-Cyrl-RS"/>
        </w:rPr>
        <w:t>Стручна већа и а</w:t>
      </w:r>
      <w:r w:rsidRPr="00550217">
        <w:rPr>
          <w:b w:val="0"/>
        </w:rPr>
        <w:t>ктиви)</w:t>
      </w:r>
    </w:p>
    <w:p w:rsidR="00E83A27" w:rsidRPr="00550217" w:rsidRDefault="00E83A27" w:rsidP="00E83A27">
      <w:pPr>
        <w:pStyle w:val="BodyText3"/>
        <w:ind w:firstLine="851"/>
        <w:jc w:val="both"/>
        <w:rPr>
          <w:b w:val="0"/>
        </w:rPr>
      </w:pPr>
      <w:r w:rsidRPr="00550217">
        <w:rPr>
          <w:b w:val="0"/>
        </w:rPr>
        <w:t>5. Кроз сарадњу са родитељима</w:t>
      </w:r>
    </w:p>
    <w:p w:rsidR="00E83A27" w:rsidRPr="00550217" w:rsidRDefault="00E83A27" w:rsidP="00E83A27">
      <w:pPr>
        <w:pStyle w:val="BodyText3"/>
        <w:ind w:firstLine="851"/>
        <w:jc w:val="both"/>
        <w:rPr>
          <w:b w:val="0"/>
        </w:rPr>
      </w:pPr>
      <w:r w:rsidRPr="00550217">
        <w:rPr>
          <w:b w:val="0"/>
        </w:rPr>
        <w:t>6. Кроз сарадњу са стручним институцијама (социјалним,</w:t>
      </w:r>
      <w:r w:rsidR="005C7F8F" w:rsidRPr="00550217">
        <w:rPr>
          <w:b w:val="0"/>
          <w:lang w:val="sr-Cyrl-RS"/>
        </w:rPr>
        <w:t xml:space="preserve"> </w:t>
      </w:r>
      <w:r w:rsidRPr="00550217">
        <w:rPr>
          <w:b w:val="0"/>
        </w:rPr>
        <w:t>просветним и здравственим)</w:t>
      </w:r>
    </w:p>
    <w:p w:rsidR="00E83A27" w:rsidRPr="00550217" w:rsidRDefault="00E83A27" w:rsidP="00E83A27">
      <w:pPr>
        <w:pStyle w:val="BodyText3"/>
        <w:ind w:firstLine="851"/>
        <w:jc w:val="both"/>
        <w:rPr>
          <w:b w:val="0"/>
          <w:u w:val="single"/>
          <w:lang w:val="sr-Cyrl-RS"/>
        </w:rPr>
      </w:pPr>
      <w:r w:rsidRPr="00550217">
        <w:rPr>
          <w:b w:val="0"/>
          <w:u w:val="single"/>
        </w:rPr>
        <w:t>Садржај васпитног рада у школи:</w:t>
      </w:r>
    </w:p>
    <w:p w:rsidR="003C38EF" w:rsidRPr="00550217" w:rsidRDefault="003C38EF" w:rsidP="00E83A27">
      <w:pPr>
        <w:pStyle w:val="BodyText3"/>
        <w:ind w:firstLine="851"/>
        <w:jc w:val="both"/>
        <w:rPr>
          <w:b w:val="0"/>
          <w:i/>
          <w:lang w:val="sr-Cyrl-RS"/>
        </w:rPr>
      </w:pPr>
      <w:r w:rsidRPr="00550217">
        <w:rPr>
          <w:b w:val="0"/>
          <w:i/>
          <w:lang w:val="sr-Cyrl-RS"/>
        </w:rPr>
        <w:t xml:space="preserve">заштита од </w:t>
      </w:r>
      <w:r w:rsidR="005C7F8F" w:rsidRPr="00550217">
        <w:rPr>
          <w:b w:val="0"/>
          <w:i/>
          <w:lang w:val="sr-Cyrl-RS"/>
        </w:rPr>
        <w:t xml:space="preserve">дискриминације, </w:t>
      </w:r>
      <w:r w:rsidRPr="00550217">
        <w:rPr>
          <w:b w:val="0"/>
          <w:i/>
          <w:lang w:val="sr-Cyrl-RS"/>
        </w:rPr>
        <w:t>насиља, злостављања и занемаривања</w:t>
      </w:r>
    </w:p>
    <w:p w:rsidR="003C38EF" w:rsidRPr="00550217" w:rsidRDefault="003C38EF" w:rsidP="003C38EF">
      <w:pPr>
        <w:pStyle w:val="BodyText3"/>
        <w:ind w:firstLine="851"/>
        <w:jc w:val="both"/>
        <w:rPr>
          <w:b w:val="0"/>
        </w:rPr>
      </w:pPr>
      <w:r w:rsidRPr="00550217">
        <w:rPr>
          <w:b w:val="0"/>
        </w:rPr>
        <w:t>1. Реализација садржаја из пројекта "Школа без насиља" - анимирани филмови за ученике нижих разреда и "Превентивних радионица" за ученике виших разреда</w:t>
      </w:r>
    </w:p>
    <w:p w:rsidR="003C38EF" w:rsidRPr="00550217" w:rsidRDefault="003C38EF" w:rsidP="003C38EF">
      <w:pPr>
        <w:pStyle w:val="BodyText3"/>
        <w:ind w:firstLine="851"/>
        <w:jc w:val="both"/>
        <w:rPr>
          <w:b w:val="0"/>
        </w:rPr>
      </w:pPr>
      <w:r w:rsidRPr="00550217">
        <w:rPr>
          <w:b w:val="0"/>
        </w:rPr>
        <w:t>2. Едукативне радионице "Превенција дигиталног насиља" и информисање ученика о заштити од трговине децом</w:t>
      </w:r>
    </w:p>
    <w:p w:rsidR="005C7F8F" w:rsidRPr="00550217" w:rsidRDefault="003C38EF" w:rsidP="003C38EF">
      <w:pPr>
        <w:pStyle w:val="BodyText3"/>
        <w:ind w:firstLine="851"/>
        <w:jc w:val="both"/>
        <w:rPr>
          <w:b w:val="0"/>
          <w:lang w:val="sr-Cyrl-RS"/>
        </w:rPr>
      </w:pPr>
      <w:r w:rsidRPr="00550217">
        <w:rPr>
          <w:b w:val="0"/>
        </w:rPr>
        <w:t xml:space="preserve">3. </w:t>
      </w:r>
      <w:r w:rsidR="005C7F8F" w:rsidRPr="00550217">
        <w:rPr>
          <w:b w:val="0"/>
          <w:lang w:val="sr-Cyrl-RS"/>
        </w:rPr>
        <w:t>Едукација из програма Одговоран однос према здрављу“</w:t>
      </w:r>
    </w:p>
    <w:p w:rsidR="003C38EF" w:rsidRPr="00550217" w:rsidRDefault="005C7F8F" w:rsidP="003C38EF">
      <w:pPr>
        <w:pStyle w:val="BodyText3"/>
        <w:ind w:firstLine="851"/>
        <w:jc w:val="both"/>
        <w:rPr>
          <w:b w:val="0"/>
        </w:rPr>
      </w:pPr>
      <w:r w:rsidRPr="00550217">
        <w:rPr>
          <w:b w:val="0"/>
          <w:lang w:val="sr-Cyrl-RS"/>
        </w:rPr>
        <w:t xml:space="preserve">4. </w:t>
      </w:r>
      <w:r w:rsidR="003C38EF" w:rsidRPr="00550217">
        <w:rPr>
          <w:b w:val="0"/>
        </w:rPr>
        <w:t>Израда зидних новина</w:t>
      </w:r>
    </w:p>
    <w:p w:rsidR="003C38EF" w:rsidRPr="00550217" w:rsidRDefault="005C7F8F" w:rsidP="003C38EF">
      <w:pPr>
        <w:pStyle w:val="BodyText3"/>
        <w:ind w:firstLine="851"/>
        <w:jc w:val="both"/>
        <w:rPr>
          <w:b w:val="0"/>
        </w:rPr>
      </w:pPr>
      <w:r w:rsidRPr="00550217">
        <w:rPr>
          <w:b w:val="0"/>
          <w:lang w:val="sr-Cyrl-RS"/>
        </w:rPr>
        <w:t>5</w:t>
      </w:r>
      <w:r w:rsidR="003C38EF" w:rsidRPr="00550217">
        <w:rPr>
          <w:b w:val="0"/>
        </w:rPr>
        <w:t>. "Сандуче поверења"</w:t>
      </w:r>
    </w:p>
    <w:p w:rsidR="003C38EF" w:rsidRPr="00550217" w:rsidRDefault="005C7F8F" w:rsidP="003C38EF">
      <w:pPr>
        <w:pStyle w:val="BodyText3"/>
        <w:ind w:firstLine="851"/>
        <w:jc w:val="both"/>
        <w:rPr>
          <w:b w:val="0"/>
        </w:rPr>
      </w:pPr>
      <w:r w:rsidRPr="00550217">
        <w:rPr>
          <w:b w:val="0"/>
          <w:lang w:val="sr-Cyrl-RS"/>
        </w:rPr>
        <w:t>6</w:t>
      </w:r>
      <w:r w:rsidR="003C38EF" w:rsidRPr="00550217">
        <w:rPr>
          <w:b w:val="0"/>
        </w:rPr>
        <w:t>. Организовање излета, дружења и спортских сусрета</w:t>
      </w:r>
    </w:p>
    <w:p w:rsidR="003C38EF" w:rsidRPr="00550217" w:rsidRDefault="005C7F8F" w:rsidP="003C38EF">
      <w:pPr>
        <w:pStyle w:val="BodyText3"/>
        <w:ind w:firstLine="851"/>
        <w:jc w:val="both"/>
        <w:rPr>
          <w:b w:val="0"/>
        </w:rPr>
      </w:pPr>
      <w:r w:rsidRPr="00550217">
        <w:rPr>
          <w:b w:val="0"/>
          <w:lang w:val="sr-Cyrl-RS"/>
        </w:rPr>
        <w:t>7</w:t>
      </w:r>
      <w:r w:rsidR="003C38EF" w:rsidRPr="00550217">
        <w:rPr>
          <w:b w:val="0"/>
        </w:rPr>
        <w:t xml:space="preserve">. Вођење евиденције о облицима и учесталости насилног понашања у школи </w:t>
      </w:r>
    </w:p>
    <w:p w:rsidR="003C38EF" w:rsidRPr="00550217" w:rsidRDefault="005C7F8F" w:rsidP="003C38EF">
      <w:pPr>
        <w:pStyle w:val="BodyText3"/>
        <w:ind w:firstLine="851"/>
        <w:jc w:val="both"/>
        <w:rPr>
          <w:b w:val="0"/>
        </w:rPr>
      </w:pPr>
      <w:r w:rsidRPr="00550217">
        <w:rPr>
          <w:b w:val="0"/>
          <w:lang w:val="sr-Cyrl-RS"/>
        </w:rPr>
        <w:t>8</w:t>
      </w:r>
      <w:r w:rsidR="003C38EF" w:rsidRPr="00550217">
        <w:rPr>
          <w:b w:val="0"/>
        </w:rPr>
        <w:t xml:space="preserve">. Програм Дечје недеље </w:t>
      </w:r>
    </w:p>
    <w:p w:rsidR="003C38EF" w:rsidRPr="00550217" w:rsidRDefault="003C38EF" w:rsidP="003C38EF">
      <w:pPr>
        <w:pStyle w:val="BodyText3"/>
        <w:ind w:firstLine="851"/>
        <w:jc w:val="both"/>
        <w:rPr>
          <w:b w:val="0"/>
        </w:rPr>
      </w:pPr>
      <w:r w:rsidRPr="00550217">
        <w:rPr>
          <w:b w:val="0"/>
        </w:rPr>
        <w:t xml:space="preserve"> </w:t>
      </w:r>
      <w:r w:rsidR="005C7F8F" w:rsidRPr="00550217">
        <w:rPr>
          <w:b w:val="0"/>
          <w:lang w:val="sr-Cyrl-RS"/>
        </w:rPr>
        <w:t>9</w:t>
      </w:r>
      <w:r w:rsidRPr="00550217">
        <w:rPr>
          <w:b w:val="0"/>
        </w:rPr>
        <w:t>.Индивидуални саветодавни рад са децом која испољавају нетолерантност и агресију у понашању - медијација</w:t>
      </w:r>
    </w:p>
    <w:p w:rsidR="003C38EF" w:rsidRPr="00550217" w:rsidRDefault="005C7F8F" w:rsidP="003C38EF">
      <w:pPr>
        <w:pStyle w:val="BodyText3"/>
        <w:ind w:firstLine="851"/>
        <w:jc w:val="both"/>
        <w:rPr>
          <w:b w:val="0"/>
        </w:rPr>
      </w:pPr>
      <w:r w:rsidRPr="00550217">
        <w:rPr>
          <w:b w:val="0"/>
          <w:lang w:val="sr-Cyrl-RS"/>
        </w:rPr>
        <w:t>10</w:t>
      </w:r>
      <w:r w:rsidR="003C38EF" w:rsidRPr="00550217">
        <w:rPr>
          <w:b w:val="0"/>
        </w:rPr>
        <w:t>. Индивидуални саветодавни рад са родитељима деце која показују поремећаје у понашању</w:t>
      </w:r>
    </w:p>
    <w:p w:rsidR="009E643B" w:rsidRPr="00550217" w:rsidRDefault="009E643B" w:rsidP="00E83A27">
      <w:pPr>
        <w:pStyle w:val="BodyText3"/>
        <w:ind w:firstLine="851"/>
        <w:jc w:val="both"/>
        <w:rPr>
          <w:b w:val="0"/>
          <w:i/>
          <w:lang w:val="sr-Cyrl-RS"/>
        </w:rPr>
      </w:pPr>
      <w:r w:rsidRPr="00550217">
        <w:rPr>
          <w:b w:val="0"/>
          <w:i/>
          <w:lang w:val="sr-Cyrl-RS"/>
        </w:rPr>
        <w:t>превенција ризичних облика понашања</w:t>
      </w:r>
    </w:p>
    <w:p w:rsidR="00E83A27" w:rsidRPr="00550217" w:rsidRDefault="00E83A27" w:rsidP="00E83A27">
      <w:pPr>
        <w:pStyle w:val="BodyText3"/>
        <w:ind w:firstLine="851"/>
        <w:jc w:val="both"/>
        <w:rPr>
          <w:b w:val="0"/>
        </w:rPr>
      </w:pPr>
      <w:r w:rsidRPr="00550217">
        <w:rPr>
          <w:b w:val="0"/>
        </w:rPr>
        <w:t>1. Евидентирање деце са поремећеним понашањем и отварање посебних досијеа ове деце,</w:t>
      </w:r>
    </w:p>
    <w:p w:rsidR="00E83A27" w:rsidRPr="00550217" w:rsidRDefault="00E83A27" w:rsidP="00E83A27">
      <w:pPr>
        <w:pStyle w:val="BodyText3"/>
        <w:ind w:firstLine="851"/>
        <w:jc w:val="both"/>
        <w:rPr>
          <w:b w:val="0"/>
        </w:rPr>
      </w:pPr>
      <w:r w:rsidRPr="00550217">
        <w:rPr>
          <w:b w:val="0"/>
        </w:rPr>
        <w:t>2. Индивидуални саветодавни рад са овом децом</w:t>
      </w:r>
    </w:p>
    <w:p w:rsidR="00E83A27" w:rsidRPr="00550217" w:rsidRDefault="00E83A27" w:rsidP="00E83A27">
      <w:pPr>
        <w:pStyle w:val="BodyText3"/>
        <w:ind w:firstLine="851"/>
        <w:jc w:val="both"/>
        <w:rPr>
          <w:b w:val="0"/>
        </w:rPr>
      </w:pPr>
      <w:r w:rsidRPr="00550217">
        <w:rPr>
          <w:b w:val="0"/>
        </w:rPr>
        <w:t>3. Индивидуални саветодавни рад са родитељима деце која показују поремећаје у понашању</w:t>
      </w:r>
    </w:p>
    <w:p w:rsidR="00E83A27" w:rsidRPr="00550217" w:rsidRDefault="00E83A27" w:rsidP="00E83A27">
      <w:pPr>
        <w:pStyle w:val="BodyText3"/>
        <w:ind w:firstLine="851"/>
        <w:jc w:val="both"/>
        <w:rPr>
          <w:b w:val="0"/>
        </w:rPr>
      </w:pPr>
      <w:r w:rsidRPr="00550217">
        <w:rPr>
          <w:b w:val="0"/>
        </w:rPr>
        <w:t>4. Предавања за наставнике</w:t>
      </w:r>
    </w:p>
    <w:p w:rsidR="00E83A27" w:rsidRPr="00550217" w:rsidRDefault="00E83A27" w:rsidP="00E83A27">
      <w:pPr>
        <w:pStyle w:val="BodyText3"/>
        <w:ind w:firstLine="851"/>
        <w:jc w:val="both"/>
        <w:rPr>
          <w:b w:val="0"/>
        </w:rPr>
      </w:pPr>
      <w:r w:rsidRPr="00550217">
        <w:rPr>
          <w:b w:val="0"/>
        </w:rPr>
        <w:t xml:space="preserve">5. Трибине за родитеље - типови родитеља и поремећаји у понашању децембер </w:t>
      </w:r>
    </w:p>
    <w:p w:rsidR="00E83A27" w:rsidRPr="00550217" w:rsidRDefault="00E83A27" w:rsidP="00E83A27">
      <w:pPr>
        <w:pStyle w:val="BodyText3"/>
        <w:ind w:firstLine="851"/>
        <w:jc w:val="both"/>
        <w:rPr>
          <w:b w:val="0"/>
        </w:rPr>
      </w:pPr>
      <w:r w:rsidRPr="00550217">
        <w:rPr>
          <w:b w:val="0"/>
        </w:rPr>
        <w:t>6. Трибине за родитеље - законска регулатива овог проблема, начин заштите</w:t>
      </w:r>
    </w:p>
    <w:p w:rsidR="00E83A27" w:rsidRPr="00550217" w:rsidRDefault="00E83A27" w:rsidP="00E83A27">
      <w:pPr>
        <w:pStyle w:val="BodyText3"/>
        <w:ind w:firstLine="851"/>
        <w:jc w:val="both"/>
        <w:rPr>
          <w:b w:val="0"/>
        </w:rPr>
      </w:pPr>
      <w:r w:rsidRPr="00550217">
        <w:rPr>
          <w:b w:val="0"/>
        </w:rPr>
        <w:t xml:space="preserve">7. Избор тема прилагођених узрасним карактеристикама ученика </w:t>
      </w:r>
    </w:p>
    <w:p w:rsidR="00E83A27" w:rsidRPr="00550217" w:rsidRDefault="00E83A27" w:rsidP="00E83A27">
      <w:pPr>
        <w:pStyle w:val="BodyText3"/>
        <w:ind w:firstLine="851"/>
        <w:jc w:val="both"/>
        <w:rPr>
          <w:b w:val="0"/>
          <w:lang w:val="sr-Cyrl-RS"/>
        </w:rPr>
      </w:pPr>
      <w:r w:rsidRPr="00550217">
        <w:rPr>
          <w:b w:val="0"/>
        </w:rPr>
        <w:t>8. Реализација програма пројекта «Моја школа – школа без насиљ»</w:t>
      </w:r>
      <w:r w:rsidR="00C73767" w:rsidRPr="00550217">
        <w:rPr>
          <w:b w:val="0"/>
          <w:lang w:val="sr-Cyrl-RS"/>
        </w:rPr>
        <w:t xml:space="preserve"> као и пројекта "Безбедно детињство" које се реализује у сарадњи са МУП-ом</w:t>
      </w:r>
    </w:p>
    <w:p w:rsidR="005C7F8F" w:rsidRPr="00550217" w:rsidRDefault="005C7F8F" w:rsidP="00E83A27">
      <w:pPr>
        <w:pStyle w:val="BodyText3"/>
        <w:ind w:firstLine="851"/>
        <w:jc w:val="both"/>
        <w:rPr>
          <w:b w:val="0"/>
          <w:lang w:val="sr-Cyrl-RS"/>
        </w:rPr>
      </w:pPr>
      <w:r w:rsidRPr="00550217">
        <w:rPr>
          <w:b w:val="0"/>
          <w:lang w:val="sr-Cyrl-RS"/>
        </w:rPr>
        <w:t xml:space="preserve">9. Реализација радионица и других облика едукације из програма Развоја међупредметне компетенције - Одговоран однос према здрављу </w:t>
      </w:r>
    </w:p>
    <w:p w:rsidR="00E83A27" w:rsidRPr="00550217" w:rsidRDefault="00E83A27" w:rsidP="00E83A27">
      <w:pPr>
        <w:pStyle w:val="BodyText3"/>
        <w:ind w:firstLine="851"/>
        <w:jc w:val="both"/>
        <w:rPr>
          <w:b w:val="0"/>
          <w:u w:val="single"/>
        </w:rPr>
      </w:pPr>
      <w:r w:rsidRPr="00550217">
        <w:rPr>
          <w:b w:val="0"/>
          <w:u w:val="single"/>
        </w:rPr>
        <w:t>Носиоци реализације:</w:t>
      </w:r>
    </w:p>
    <w:p w:rsidR="002F0205" w:rsidRPr="00550217" w:rsidRDefault="00E83A27" w:rsidP="00E83A27">
      <w:pPr>
        <w:pStyle w:val="BodyText3"/>
        <w:ind w:firstLine="851"/>
        <w:jc w:val="both"/>
        <w:rPr>
          <w:b w:val="0"/>
          <w:lang w:val="sr-Cyrl-RS"/>
        </w:rPr>
      </w:pPr>
      <w:r w:rsidRPr="00550217">
        <w:rPr>
          <w:b w:val="0"/>
        </w:rPr>
        <w:t xml:space="preserve">1. </w:t>
      </w:r>
      <w:r w:rsidR="009E643B" w:rsidRPr="00550217">
        <w:rPr>
          <w:b w:val="0"/>
          <w:lang w:val="sr-Cyrl-RS"/>
        </w:rPr>
        <w:t>одељењске старешине</w:t>
      </w:r>
      <w:r w:rsidR="004B0244" w:rsidRPr="00550217">
        <w:rPr>
          <w:b w:val="0"/>
          <w:lang w:val="sr-Cyrl-RS"/>
        </w:rPr>
        <w:t>, руководилац ВТ из пројекта</w:t>
      </w:r>
      <w:r w:rsidR="002F0205" w:rsidRPr="00550217">
        <w:rPr>
          <w:b w:val="0"/>
        </w:rPr>
        <w:t xml:space="preserve"> </w:t>
      </w:r>
      <w:r w:rsidR="002F0205" w:rsidRPr="00550217">
        <w:rPr>
          <w:b w:val="0"/>
          <w:lang w:val="sr-Cyrl-RS"/>
        </w:rPr>
        <w:t>"</w:t>
      </w:r>
      <w:r w:rsidR="004B0244" w:rsidRPr="00550217">
        <w:rPr>
          <w:b w:val="0"/>
        </w:rPr>
        <w:t>Моја школа  - шко</w:t>
      </w:r>
      <w:r w:rsidR="004B0244" w:rsidRPr="00550217">
        <w:rPr>
          <w:b w:val="0"/>
          <w:lang w:val="sr-Cyrl-RS"/>
        </w:rPr>
        <w:t>ла</w:t>
      </w:r>
      <w:r w:rsidR="002F0205" w:rsidRPr="00550217">
        <w:rPr>
          <w:b w:val="0"/>
        </w:rPr>
        <w:t xml:space="preserve"> без насиљ</w:t>
      </w:r>
      <w:r w:rsidR="002F0205" w:rsidRPr="00550217">
        <w:rPr>
          <w:b w:val="0"/>
          <w:lang w:val="sr-Cyrl-RS"/>
        </w:rPr>
        <w:t>а"</w:t>
      </w:r>
    </w:p>
    <w:p w:rsidR="00E83A27" w:rsidRPr="00550217" w:rsidRDefault="002F0205" w:rsidP="00E83A27">
      <w:pPr>
        <w:pStyle w:val="BodyText3"/>
        <w:ind w:firstLine="851"/>
        <w:jc w:val="both"/>
        <w:rPr>
          <w:b w:val="0"/>
        </w:rPr>
      </w:pPr>
      <w:r w:rsidRPr="00550217">
        <w:rPr>
          <w:b w:val="0"/>
          <w:lang w:val="sr-Cyrl-RS"/>
        </w:rPr>
        <w:t>2</w:t>
      </w:r>
      <w:r w:rsidR="009E643B" w:rsidRPr="00550217">
        <w:rPr>
          <w:b w:val="0"/>
          <w:lang w:val="sr-Cyrl-RS"/>
        </w:rPr>
        <w:t xml:space="preserve"> п</w:t>
      </w:r>
      <w:r w:rsidR="00E83A27" w:rsidRPr="00550217">
        <w:rPr>
          <w:b w:val="0"/>
        </w:rPr>
        <w:t>редметни наставници</w:t>
      </w:r>
    </w:p>
    <w:p w:rsidR="00E83A27" w:rsidRPr="00550217" w:rsidRDefault="00E83A27" w:rsidP="00E83A27">
      <w:pPr>
        <w:pStyle w:val="BodyText3"/>
        <w:ind w:firstLine="851"/>
        <w:jc w:val="both"/>
        <w:rPr>
          <w:b w:val="0"/>
        </w:rPr>
      </w:pPr>
      <w:r w:rsidRPr="00550217">
        <w:rPr>
          <w:b w:val="0"/>
        </w:rPr>
        <w:t>3. Педагошко-психолошка служба у школи</w:t>
      </w:r>
    </w:p>
    <w:p w:rsidR="00E83A27" w:rsidRPr="00550217" w:rsidRDefault="00E83A27" w:rsidP="00E83A27">
      <w:pPr>
        <w:pStyle w:val="BodyText3"/>
        <w:ind w:firstLine="851"/>
        <w:jc w:val="both"/>
        <w:rPr>
          <w:b w:val="0"/>
        </w:rPr>
      </w:pPr>
      <w:r w:rsidRPr="00550217">
        <w:rPr>
          <w:b w:val="0"/>
        </w:rPr>
        <w:t>4. Директор</w:t>
      </w:r>
    </w:p>
    <w:p w:rsidR="00E83A27" w:rsidRPr="00550217" w:rsidRDefault="00E83A27" w:rsidP="00E83A27">
      <w:pPr>
        <w:pStyle w:val="BodyText3"/>
        <w:ind w:firstLine="851"/>
        <w:jc w:val="both"/>
        <w:rPr>
          <w:b w:val="0"/>
        </w:rPr>
      </w:pPr>
      <w:r w:rsidRPr="00550217">
        <w:rPr>
          <w:b w:val="0"/>
        </w:rPr>
        <w:t>5. Родитељи</w:t>
      </w:r>
    </w:p>
    <w:p w:rsidR="00E83A27" w:rsidRPr="00550217" w:rsidRDefault="00E83A27" w:rsidP="00E83A27">
      <w:pPr>
        <w:pStyle w:val="BodyText3"/>
        <w:ind w:firstLine="851"/>
        <w:jc w:val="both"/>
        <w:rPr>
          <w:b w:val="0"/>
        </w:rPr>
      </w:pPr>
      <w:r w:rsidRPr="00550217">
        <w:rPr>
          <w:b w:val="0"/>
        </w:rPr>
        <w:t>6. Ученици</w:t>
      </w:r>
    </w:p>
    <w:p w:rsidR="004B0244" w:rsidRPr="00550217" w:rsidRDefault="00E83A27" w:rsidP="004B0244">
      <w:pPr>
        <w:pStyle w:val="BodyText3"/>
        <w:ind w:firstLine="851"/>
        <w:jc w:val="both"/>
        <w:rPr>
          <w:b w:val="0"/>
        </w:rPr>
      </w:pPr>
      <w:r w:rsidRPr="00550217">
        <w:rPr>
          <w:b w:val="0"/>
        </w:rPr>
        <w:t xml:space="preserve">7. </w:t>
      </w:r>
      <w:r w:rsidR="004B0244" w:rsidRPr="00550217">
        <w:rPr>
          <w:b w:val="0"/>
        </w:rPr>
        <w:t>Представници стручних институција (лекари, социјални радници, дефектолози, психолози</w:t>
      </w:r>
      <w:r w:rsidR="004B0244" w:rsidRPr="00550217">
        <w:rPr>
          <w:b w:val="0"/>
          <w:lang w:val="sr-Cyrl-RS"/>
        </w:rPr>
        <w:t>,</w:t>
      </w:r>
      <w:r w:rsidR="004B0244" w:rsidRPr="00550217">
        <w:rPr>
          <w:b w:val="0"/>
        </w:rPr>
        <w:t xml:space="preserve"> педагози</w:t>
      </w:r>
      <w:r w:rsidR="004B0244" w:rsidRPr="00550217">
        <w:rPr>
          <w:b w:val="0"/>
          <w:lang w:val="sr-Cyrl-RS"/>
        </w:rPr>
        <w:t>, радници Полицијске станице</w:t>
      </w:r>
      <w:r w:rsidR="004B0244" w:rsidRPr="00550217">
        <w:rPr>
          <w:b w:val="0"/>
        </w:rPr>
        <w:t>)</w:t>
      </w:r>
    </w:p>
    <w:p w:rsidR="00E83A27" w:rsidRPr="00550217" w:rsidRDefault="00E83A27" w:rsidP="00E83A27">
      <w:pPr>
        <w:pStyle w:val="BodyText3"/>
        <w:ind w:firstLine="851"/>
        <w:jc w:val="both"/>
        <w:rPr>
          <w:b w:val="0"/>
          <w:u w:val="single"/>
        </w:rPr>
      </w:pPr>
      <w:r w:rsidRPr="00550217">
        <w:rPr>
          <w:b w:val="0"/>
          <w:u w:val="single"/>
        </w:rPr>
        <w:t>Облици рада:</w:t>
      </w:r>
    </w:p>
    <w:p w:rsidR="00E83A27" w:rsidRPr="00550217" w:rsidRDefault="00E83A27" w:rsidP="00E83A27">
      <w:pPr>
        <w:pStyle w:val="BodyText3"/>
        <w:ind w:firstLine="851"/>
        <w:jc w:val="both"/>
        <w:rPr>
          <w:b w:val="0"/>
          <w:lang w:val="sr-Cyrl-RS"/>
        </w:rPr>
      </w:pPr>
      <w:r w:rsidRPr="00550217">
        <w:rPr>
          <w:b w:val="0"/>
        </w:rPr>
        <w:t>Активности које проистичу из одрживости</w:t>
      </w:r>
      <w:r w:rsidR="002B03C3" w:rsidRPr="00550217">
        <w:rPr>
          <w:b w:val="0"/>
          <w:lang w:val="sr-Cyrl-RS"/>
        </w:rPr>
        <w:t xml:space="preserve"> </w:t>
      </w:r>
      <w:r w:rsidRPr="00550217">
        <w:rPr>
          <w:b w:val="0"/>
        </w:rPr>
        <w:t>пројекта «Моја школа – школа без насиља»</w:t>
      </w:r>
      <w:r w:rsidR="002B03C3" w:rsidRPr="00550217">
        <w:rPr>
          <w:b w:val="0"/>
          <w:lang w:val="sr-Cyrl-RS"/>
        </w:rPr>
        <w:t xml:space="preserve">, предавања и радионице </w:t>
      </w:r>
      <w:r w:rsidR="002F0205" w:rsidRPr="00550217">
        <w:rPr>
          <w:b w:val="0"/>
          <w:lang w:val="sr-Cyrl-RS"/>
        </w:rPr>
        <w:t xml:space="preserve">Полицијске станице </w:t>
      </w:r>
    </w:p>
    <w:p w:rsidR="00E83A27" w:rsidRPr="00550217" w:rsidRDefault="00E83A27" w:rsidP="00E83A27">
      <w:pPr>
        <w:pStyle w:val="BodyText3"/>
        <w:ind w:firstLine="851"/>
        <w:jc w:val="both"/>
        <w:rPr>
          <w:b w:val="0"/>
        </w:rPr>
      </w:pPr>
      <w:r w:rsidRPr="00550217">
        <w:rPr>
          <w:b w:val="0"/>
        </w:rPr>
        <w:t>Користити активне моделе учења који подстичу ученике да преузму одговорност за сопствено понашање , предавања и индивидуални и групни рад.</w:t>
      </w:r>
    </w:p>
    <w:p w:rsidR="00E83A27" w:rsidRPr="00550217" w:rsidRDefault="00E83A27" w:rsidP="00E83A27">
      <w:pPr>
        <w:pStyle w:val="BodyText3"/>
        <w:ind w:firstLine="851"/>
        <w:jc w:val="both"/>
        <w:rPr>
          <w:b w:val="0"/>
        </w:rPr>
      </w:pPr>
    </w:p>
    <w:p w:rsidR="00E83A27" w:rsidRPr="00550217" w:rsidRDefault="00E83A27" w:rsidP="00E83A27">
      <w:pPr>
        <w:pStyle w:val="BodyText3"/>
        <w:ind w:firstLine="851"/>
        <w:jc w:val="both"/>
        <w:rPr>
          <w:b w:val="0"/>
        </w:rPr>
      </w:pPr>
      <w:r w:rsidRPr="00550217">
        <w:rPr>
          <w:b w:val="0"/>
        </w:rPr>
        <w:t>Предлог тема и садржаја (</w:t>
      </w:r>
      <w:r w:rsidR="006022AA" w:rsidRPr="00550217">
        <w:rPr>
          <w:b w:val="0"/>
          <w:lang w:val="sr-Cyrl-RS"/>
        </w:rPr>
        <w:t>први циклус</w:t>
      </w:r>
      <w:r w:rsidRPr="00550217">
        <w:rPr>
          <w:b w:val="0"/>
        </w:rPr>
        <w:t>)</w:t>
      </w:r>
    </w:p>
    <w:p w:rsidR="00E83A27" w:rsidRPr="00550217" w:rsidRDefault="00E83A27" w:rsidP="00E83A27">
      <w:pPr>
        <w:pStyle w:val="BodyText3"/>
        <w:ind w:firstLine="851"/>
        <w:jc w:val="both"/>
        <w:rPr>
          <w:b w:val="0"/>
        </w:rPr>
      </w:pPr>
      <w:r w:rsidRPr="00550217">
        <w:rPr>
          <w:b w:val="0"/>
        </w:rPr>
        <w:lastRenderedPageBreak/>
        <w:t>- Правилна и неправилна исхрана</w:t>
      </w:r>
    </w:p>
    <w:p w:rsidR="00E83A27" w:rsidRPr="00550217" w:rsidRDefault="00E83A27" w:rsidP="00E83A27">
      <w:pPr>
        <w:pStyle w:val="BodyText3"/>
        <w:ind w:firstLine="851"/>
        <w:jc w:val="both"/>
        <w:rPr>
          <w:b w:val="0"/>
        </w:rPr>
      </w:pPr>
      <w:r w:rsidRPr="00550217">
        <w:rPr>
          <w:b w:val="0"/>
        </w:rPr>
        <w:t>- Препознавање здраве хране</w:t>
      </w:r>
    </w:p>
    <w:p w:rsidR="00E83A27" w:rsidRPr="00550217" w:rsidRDefault="00E83A27" w:rsidP="00E83A27">
      <w:pPr>
        <w:pStyle w:val="BodyText3"/>
        <w:ind w:firstLine="851"/>
        <w:jc w:val="both"/>
        <w:rPr>
          <w:b w:val="0"/>
        </w:rPr>
      </w:pPr>
      <w:r w:rsidRPr="00550217">
        <w:rPr>
          <w:b w:val="0"/>
        </w:rPr>
        <w:t>- Шта су правила и шта би се догодило да их нема</w:t>
      </w:r>
    </w:p>
    <w:p w:rsidR="00E83A27" w:rsidRPr="00550217" w:rsidRDefault="00E83A27" w:rsidP="00E83A27">
      <w:pPr>
        <w:pStyle w:val="BodyText3"/>
        <w:ind w:firstLine="851"/>
        <w:jc w:val="both"/>
        <w:rPr>
          <w:b w:val="0"/>
        </w:rPr>
      </w:pPr>
      <w:r w:rsidRPr="00550217">
        <w:rPr>
          <w:b w:val="0"/>
        </w:rPr>
        <w:t>- Зашто нам је важно да нас други прихвате</w:t>
      </w:r>
    </w:p>
    <w:p w:rsidR="00E83A27" w:rsidRPr="00550217" w:rsidRDefault="00E83A27" w:rsidP="00E83A27">
      <w:pPr>
        <w:pStyle w:val="BodyText3"/>
        <w:ind w:firstLine="851"/>
        <w:jc w:val="both"/>
        <w:rPr>
          <w:b w:val="0"/>
        </w:rPr>
      </w:pPr>
      <w:r w:rsidRPr="00550217">
        <w:rPr>
          <w:b w:val="0"/>
        </w:rPr>
        <w:t>Предлог тема и садржаја (V-VIII разред)</w:t>
      </w:r>
    </w:p>
    <w:p w:rsidR="00E83A27" w:rsidRPr="00550217" w:rsidRDefault="00E83A27" w:rsidP="00E83A27">
      <w:pPr>
        <w:pStyle w:val="BodyText3"/>
        <w:ind w:firstLine="851"/>
        <w:jc w:val="both"/>
        <w:rPr>
          <w:b w:val="0"/>
        </w:rPr>
      </w:pPr>
      <w:r w:rsidRPr="00550217">
        <w:rPr>
          <w:b w:val="0"/>
        </w:rPr>
        <w:t>- Појам и карактеристике психо-активних супстанци и како поједине супстанце делују штетно на органе за варење, дисање, нервни систем, репродуктивни систем,</w:t>
      </w:r>
    </w:p>
    <w:p w:rsidR="00E83A27" w:rsidRPr="00550217" w:rsidRDefault="00E83A27" w:rsidP="00E83A27">
      <w:pPr>
        <w:pStyle w:val="BodyText3"/>
        <w:ind w:firstLine="851"/>
        <w:jc w:val="both"/>
        <w:rPr>
          <w:b w:val="0"/>
        </w:rPr>
      </w:pPr>
      <w:r w:rsidRPr="00550217">
        <w:rPr>
          <w:b w:val="0"/>
        </w:rPr>
        <w:t>- Дрога и сида</w:t>
      </w:r>
    </w:p>
    <w:p w:rsidR="00E83A27" w:rsidRPr="00550217" w:rsidRDefault="00E83A27" w:rsidP="00E83A27">
      <w:pPr>
        <w:pStyle w:val="BodyText3"/>
        <w:ind w:firstLine="851"/>
        <w:jc w:val="both"/>
        <w:rPr>
          <w:b w:val="0"/>
        </w:rPr>
      </w:pPr>
      <w:r w:rsidRPr="00550217">
        <w:rPr>
          <w:b w:val="0"/>
        </w:rPr>
        <w:t>- Погрешан лек или доза могу довести до тровања организма и угрозити здравље и живот</w:t>
      </w:r>
    </w:p>
    <w:p w:rsidR="00E83A27" w:rsidRPr="00550217" w:rsidRDefault="00E83A27" w:rsidP="00E83A27">
      <w:pPr>
        <w:pStyle w:val="BodyText3"/>
        <w:ind w:firstLine="851"/>
        <w:jc w:val="both"/>
        <w:rPr>
          <w:b w:val="0"/>
        </w:rPr>
      </w:pPr>
      <w:r w:rsidRPr="00550217">
        <w:rPr>
          <w:b w:val="0"/>
        </w:rPr>
        <w:t>- Шта су то правила и шта би се догодило да их нема</w:t>
      </w:r>
    </w:p>
    <w:p w:rsidR="00E83A27" w:rsidRPr="00550217" w:rsidRDefault="00E83A27" w:rsidP="00E83A27">
      <w:pPr>
        <w:pStyle w:val="BodyText3"/>
        <w:ind w:firstLine="851"/>
        <w:jc w:val="both"/>
        <w:rPr>
          <w:b w:val="0"/>
        </w:rPr>
      </w:pPr>
      <w:r w:rsidRPr="00550217">
        <w:rPr>
          <w:b w:val="0"/>
        </w:rPr>
        <w:t xml:space="preserve">- Шта су вредности и зашто оне треба да усмеравају понашање </w:t>
      </w:r>
    </w:p>
    <w:p w:rsidR="00E83A27" w:rsidRPr="00550217" w:rsidRDefault="00E83A27" w:rsidP="00E83A27">
      <w:pPr>
        <w:pStyle w:val="BodyText3"/>
        <w:ind w:firstLine="851"/>
        <w:jc w:val="both"/>
        <w:rPr>
          <w:b w:val="0"/>
        </w:rPr>
      </w:pPr>
      <w:r w:rsidRPr="00550217">
        <w:rPr>
          <w:b w:val="0"/>
        </w:rPr>
        <w:t>- Шта је одговорно понашање</w:t>
      </w:r>
    </w:p>
    <w:p w:rsidR="00E83A27" w:rsidRPr="00550217" w:rsidRDefault="00E83A27" w:rsidP="00E83A27">
      <w:pPr>
        <w:pStyle w:val="BodyText3"/>
        <w:ind w:firstLine="851"/>
        <w:jc w:val="both"/>
        <w:rPr>
          <w:b w:val="0"/>
        </w:rPr>
      </w:pPr>
      <w:r w:rsidRPr="00550217">
        <w:rPr>
          <w:b w:val="0"/>
        </w:rPr>
        <w:t>- Зашто је погрешно понашање користити дроге</w:t>
      </w:r>
    </w:p>
    <w:p w:rsidR="00E83A27" w:rsidRPr="00550217" w:rsidRDefault="00E83A27" w:rsidP="00E83A27">
      <w:pPr>
        <w:pStyle w:val="BodyText3"/>
        <w:ind w:firstLine="851"/>
        <w:jc w:val="both"/>
        <w:rPr>
          <w:b w:val="0"/>
        </w:rPr>
      </w:pPr>
      <w:r w:rsidRPr="00550217">
        <w:rPr>
          <w:b w:val="0"/>
        </w:rPr>
        <w:t>- Утицај вршњака, родитеља и других важних особа на понашање ученика</w:t>
      </w:r>
    </w:p>
    <w:p w:rsidR="00E83A27" w:rsidRPr="00550217" w:rsidRDefault="00E83A27" w:rsidP="00E83A27">
      <w:pPr>
        <w:pStyle w:val="BodyText3"/>
        <w:ind w:firstLine="851"/>
        <w:jc w:val="both"/>
      </w:pPr>
      <w:r w:rsidRPr="00550217">
        <w:rPr>
          <w:b w:val="0"/>
        </w:rPr>
        <w:t>- Лична материјална корист и задовољство одолевању притисцима</w:t>
      </w:r>
      <w:r w:rsidRPr="00550217">
        <w:t>.</w:t>
      </w:r>
    </w:p>
    <w:p w:rsidR="00965084" w:rsidRPr="00550217" w:rsidRDefault="00965084" w:rsidP="00FD218D">
      <w:pPr>
        <w:jc w:val="both"/>
        <w:rPr>
          <w:lang w:val="sr-Cyrl-CS" w:eastAsia="sr-Latn-CS"/>
        </w:rPr>
      </w:pPr>
    </w:p>
    <w:p w:rsidR="00034C8B" w:rsidRPr="00550217" w:rsidRDefault="00034C8B" w:rsidP="00FD218D">
      <w:pPr>
        <w:jc w:val="both"/>
        <w:rPr>
          <w:b/>
          <w:lang w:val="sr-Cyrl-RS" w:eastAsia="sr-Latn-CS"/>
        </w:rPr>
      </w:pPr>
      <w:r w:rsidRPr="00550217">
        <w:rPr>
          <w:b/>
          <w:lang w:val="sr-Cyrl-CS" w:eastAsia="sr-Latn-CS"/>
        </w:rPr>
        <w:t>Програм професионалне оријентације</w:t>
      </w:r>
      <w:r w:rsidR="008C1C41" w:rsidRPr="00550217">
        <w:rPr>
          <w:b/>
          <w:lang w:val="sr-Latn-RS" w:eastAsia="sr-Latn-CS"/>
        </w:rPr>
        <w:t xml:space="preserve"> </w:t>
      </w:r>
    </w:p>
    <w:p w:rsidR="00034C8B" w:rsidRPr="00550217" w:rsidRDefault="00034C8B" w:rsidP="00FD218D">
      <w:pPr>
        <w:jc w:val="both"/>
        <w:rPr>
          <w:b/>
          <w:lang w:val="sr-Cyrl-CS" w:eastAsia="sr-Latn-CS"/>
        </w:rPr>
      </w:pPr>
    </w:p>
    <w:p w:rsidR="0030438E" w:rsidRPr="00550217" w:rsidRDefault="00EB39EB" w:rsidP="00FD218D">
      <w:pPr>
        <w:jc w:val="both"/>
        <w:rPr>
          <w:lang w:val="sr-Cyrl-RS"/>
        </w:rPr>
      </w:pPr>
      <w:r w:rsidRPr="00550217">
        <w:t xml:space="preserve">Програмом професионалне оријентације обухваћени су ученици свих узраста у циљу благовременог информисања и подстицања сазревања професионалног одлучивања. </w:t>
      </w:r>
      <w:r w:rsidR="0030438E" w:rsidRPr="00550217">
        <w:rPr>
          <w:lang w:val="sr-Cyrl-RS"/>
        </w:rPr>
        <w:t xml:space="preserve">Задаци </w:t>
      </w:r>
      <w:r w:rsidRPr="00550217">
        <w:t xml:space="preserve">професионалне оријентације </w:t>
      </w:r>
      <w:r w:rsidR="0030438E" w:rsidRPr="00550217">
        <w:rPr>
          <w:lang w:val="sr-Cyrl-RS"/>
        </w:rPr>
        <w:t>су: п</w:t>
      </w:r>
      <w:r w:rsidRPr="00550217">
        <w:t>ружа</w:t>
      </w:r>
      <w:r w:rsidR="0030438E" w:rsidRPr="00550217">
        <w:rPr>
          <w:lang w:val="sr-Cyrl-RS"/>
        </w:rPr>
        <w:t>ње</w:t>
      </w:r>
      <w:r w:rsidRPr="00550217">
        <w:t xml:space="preserve"> информациј</w:t>
      </w:r>
      <w:r w:rsidR="0030438E" w:rsidRPr="00550217">
        <w:rPr>
          <w:lang w:val="sr-Cyrl-RS"/>
        </w:rPr>
        <w:t>а</w:t>
      </w:r>
      <w:r w:rsidRPr="00550217">
        <w:t xml:space="preserve"> о свету рада</w:t>
      </w:r>
      <w:r w:rsidR="0030438E" w:rsidRPr="00550217">
        <w:t xml:space="preserve"> и захтевима образовних профила</w:t>
      </w:r>
      <w:r w:rsidR="0030438E" w:rsidRPr="00550217">
        <w:rPr>
          <w:lang w:val="sr-Cyrl-RS"/>
        </w:rPr>
        <w:t>, као и о</w:t>
      </w:r>
      <w:r w:rsidRPr="00550217">
        <w:t>способљав</w:t>
      </w:r>
      <w:r w:rsidR="0030438E" w:rsidRPr="00550217">
        <w:rPr>
          <w:lang w:val="sr-Cyrl-RS"/>
        </w:rPr>
        <w:t>е</w:t>
      </w:r>
      <w:r w:rsidRPr="00550217">
        <w:t xml:space="preserve"> ученике да испитују себе у односу на свет рада и проверавају своје могућности и интересовања у циљу даљег професионалног рада и развоја. </w:t>
      </w:r>
    </w:p>
    <w:p w:rsidR="00EB39EB" w:rsidRPr="00550217" w:rsidRDefault="00EB39EB" w:rsidP="00FD218D">
      <w:pPr>
        <w:jc w:val="both"/>
        <w:rPr>
          <w:b/>
          <w:lang w:val="sr-Cyrl-CS" w:eastAsia="sr-Latn-CS"/>
        </w:rPr>
      </w:pPr>
      <w:r w:rsidRPr="00550217">
        <w:t>П</w:t>
      </w:r>
      <w:r w:rsidR="0030438E" w:rsidRPr="00550217">
        <w:t xml:space="preserve">рофесионална оријентација </w:t>
      </w:r>
      <w:r w:rsidR="0030438E" w:rsidRPr="00550217">
        <w:rPr>
          <w:lang w:val="sr-Cyrl-RS"/>
        </w:rPr>
        <w:t>о</w:t>
      </w:r>
      <w:r w:rsidRPr="00550217">
        <w:t>ствар</w:t>
      </w:r>
      <w:r w:rsidR="0030438E" w:rsidRPr="00550217">
        <w:rPr>
          <w:lang w:val="sr-Cyrl-RS"/>
        </w:rPr>
        <w:t xml:space="preserve">ује се путем наставе </w:t>
      </w:r>
      <w:r w:rsidRPr="00550217">
        <w:t>и остал</w:t>
      </w:r>
      <w:r w:rsidR="0030438E" w:rsidRPr="00550217">
        <w:rPr>
          <w:lang w:val="sr-Cyrl-RS"/>
        </w:rPr>
        <w:t>их</w:t>
      </w:r>
      <w:r w:rsidRPr="00550217">
        <w:t xml:space="preserve"> облик</w:t>
      </w:r>
      <w:r w:rsidR="0030438E" w:rsidRPr="00550217">
        <w:rPr>
          <w:lang w:val="sr-Cyrl-RS"/>
        </w:rPr>
        <w:t>а</w:t>
      </w:r>
      <w:r w:rsidRPr="00550217">
        <w:t xml:space="preserve"> образовно – васпитног рада, </w:t>
      </w:r>
      <w:r w:rsidR="0030438E" w:rsidRPr="00550217">
        <w:rPr>
          <w:lang w:val="sr-Cyrl-RS"/>
        </w:rPr>
        <w:t>а</w:t>
      </w:r>
      <w:r w:rsidRPr="00550217">
        <w:t>нализ</w:t>
      </w:r>
      <w:r w:rsidR="0030438E" w:rsidRPr="00550217">
        <w:rPr>
          <w:lang w:val="sr-Cyrl-RS"/>
        </w:rPr>
        <w:t>е</w:t>
      </w:r>
      <w:r w:rsidRPr="00550217">
        <w:t xml:space="preserve"> способности, жеља и могућности ученика </w:t>
      </w:r>
      <w:r w:rsidR="0030438E" w:rsidRPr="00550217">
        <w:rPr>
          <w:lang w:val="sr-Cyrl-RS"/>
        </w:rPr>
        <w:t xml:space="preserve">у циљу што успешнијег </w:t>
      </w:r>
      <w:r w:rsidRPr="00550217">
        <w:t xml:space="preserve">избора средње школе, </w:t>
      </w:r>
      <w:r w:rsidR="0030438E" w:rsidRPr="00550217">
        <w:rPr>
          <w:lang w:val="sr-Cyrl-RS"/>
        </w:rPr>
        <w:t>с</w:t>
      </w:r>
      <w:r w:rsidRPr="00550217">
        <w:t>аветодавн</w:t>
      </w:r>
      <w:r w:rsidR="0030438E" w:rsidRPr="00550217">
        <w:rPr>
          <w:lang w:val="sr-Cyrl-RS"/>
        </w:rPr>
        <w:t>ог</w:t>
      </w:r>
      <w:r w:rsidRPr="00550217">
        <w:t xml:space="preserve"> рад</w:t>
      </w:r>
      <w:r w:rsidR="0030438E" w:rsidRPr="00550217">
        <w:rPr>
          <w:lang w:val="sr-Cyrl-RS"/>
        </w:rPr>
        <w:t>а</w:t>
      </w:r>
      <w:r w:rsidRPr="00550217">
        <w:t xml:space="preserve"> са ученицима осмог разреда</w:t>
      </w:r>
      <w:r w:rsidR="0030438E" w:rsidRPr="00550217">
        <w:rPr>
          <w:lang w:val="sr-Cyrl-RS"/>
        </w:rPr>
        <w:t xml:space="preserve"> и</w:t>
      </w:r>
      <w:r w:rsidR="0030438E" w:rsidRPr="00550217">
        <w:t xml:space="preserve"> </w:t>
      </w:r>
      <w:r w:rsidR="0030438E" w:rsidRPr="00550217">
        <w:rPr>
          <w:lang w:val="sr-Cyrl-RS"/>
        </w:rPr>
        <w:t>с</w:t>
      </w:r>
      <w:r w:rsidRPr="00550217">
        <w:t>арадњ</w:t>
      </w:r>
      <w:r w:rsidR="0030438E" w:rsidRPr="00550217">
        <w:rPr>
          <w:lang w:val="sr-Cyrl-RS"/>
        </w:rPr>
        <w:t>е</w:t>
      </w:r>
      <w:r w:rsidRPr="00550217">
        <w:t xml:space="preserve"> са родитељима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0"/>
        <w:gridCol w:w="3084"/>
      </w:tblGrid>
      <w:tr w:rsidR="00034C8B" w:rsidRPr="00550217" w:rsidTr="00A843A5">
        <w:tc>
          <w:tcPr>
            <w:tcW w:w="5920" w:type="dxa"/>
          </w:tcPr>
          <w:p w:rsidR="00034C8B" w:rsidRPr="00550217" w:rsidRDefault="00034C8B" w:rsidP="00A843A5">
            <w:pPr>
              <w:pStyle w:val="BodyText3"/>
              <w:rPr>
                <w:sz w:val="22"/>
                <w:szCs w:val="22"/>
              </w:rPr>
            </w:pPr>
            <w:r w:rsidRPr="00550217">
              <w:rPr>
                <w:sz w:val="22"/>
                <w:szCs w:val="22"/>
              </w:rPr>
              <w:t>Садржај рада по месецима</w:t>
            </w:r>
          </w:p>
        </w:tc>
        <w:tc>
          <w:tcPr>
            <w:tcW w:w="3084" w:type="dxa"/>
          </w:tcPr>
          <w:p w:rsidR="00034C8B" w:rsidRPr="00550217" w:rsidRDefault="00034C8B" w:rsidP="00A843A5">
            <w:pPr>
              <w:pStyle w:val="BodyText3"/>
              <w:rPr>
                <w:sz w:val="22"/>
                <w:szCs w:val="22"/>
              </w:rPr>
            </w:pPr>
            <w:r w:rsidRPr="00550217">
              <w:rPr>
                <w:sz w:val="22"/>
                <w:szCs w:val="22"/>
              </w:rPr>
              <w:t>Носиоци реализације</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t>СЕПТЕМБАР</w:t>
            </w:r>
          </w:p>
          <w:p w:rsidR="00034C8B" w:rsidRPr="00550217" w:rsidRDefault="00034C8B" w:rsidP="00034C8B">
            <w:pPr>
              <w:pStyle w:val="BodyText3"/>
              <w:tabs>
                <w:tab w:val="num" w:pos="360"/>
              </w:tabs>
              <w:ind w:left="360" w:hanging="360"/>
              <w:jc w:val="both"/>
              <w:rPr>
                <w:b w:val="0"/>
                <w:sz w:val="22"/>
                <w:szCs w:val="22"/>
              </w:rPr>
            </w:pPr>
            <w:r w:rsidRPr="00550217">
              <w:rPr>
                <w:b w:val="0"/>
                <w:sz w:val="22"/>
                <w:szCs w:val="22"/>
              </w:rPr>
              <w:t xml:space="preserve">Формирање комисије за преофесионалну оријентацију </w:t>
            </w:r>
          </w:p>
          <w:p w:rsidR="00034C8B" w:rsidRPr="00550217" w:rsidRDefault="00034C8B" w:rsidP="00034C8B">
            <w:pPr>
              <w:pStyle w:val="BodyText3"/>
              <w:tabs>
                <w:tab w:val="num" w:pos="360"/>
              </w:tabs>
              <w:ind w:left="360" w:hanging="360"/>
              <w:jc w:val="both"/>
              <w:rPr>
                <w:b w:val="0"/>
                <w:sz w:val="22"/>
                <w:szCs w:val="22"/>
              </w:rPr>
            </w:pPr>
            <w:r w:rsidRPr="00550217">
              <w:rPr>
                <w:b w:val="0"/>
                <w:sz w:val="22"/>
                <w:szCs w:val="22"/>
              </w:rPr>
              <w:t>Утврђивање програма рада професионалне оријентације</w:t>
            </w:r>
          </w:p>
          <w:p w:rsidR="00034C8B" w:rsidRPr="00550217" w:rsidRDefault="00034C8B" w:rsidP="00034C8B">
            <w:pPr>
              <w:pStyle w:val="BodyText3"/>
              <w:tabs>
                <w:tab w:val="num" w:pos="360"/>
              </w:tabs>
              <w:ind w:left="360" w:hanging="360"/>
              <w:jc w:val="both"/>
              <w:rPr>
                <w:b w:val="0"/>
                <w:sz w:val="22"/>
                <w:szCs w:val="22"/>
              </w:rPr>
            </w:pPr>
            <w:r w:rsidRPr="00550217">
              <w:rPr>
                <w:b w:val="0"/>
                <w:sz w:val="22"/>
                <w:szCs w:val="22"/>
              </w:rPr>
              <w:t>Планирање рада на проф. оријентацији кроз годишње, месечно, тематско и непосредно планирање наставе</w:t>
            </w:r>
          </w:p>
          <w:p w:rsidR="00034C8B" w:rsidRPr="00550217" w:rsidRDefault="00034C8B" w:rsidP="00034C8B">
            <w:pPr>
              <w:pStyle w:val="BodyText3"/>
              <w:tabs>
                <w:tab w:val="num" w:pos="360"/>
              </w:tabs>
              <w:ind w:left="360" w:hanging="360"/>
              <w:jc w:val="both"/>
              <w:rPr>
                <w:b w:val="0"/>
                <w:sz w:val="22"/>
                <w:szCs w:val="22"/>
              </w:rPr>
            </w:pPr>
            <w:r w:rsidRPr="00550217">
              <w:rPr>
                <w:b w:val="0"/>
                <w:sz w:val="22"/>
                <w:szCs w:val="22"/>
              </w:rPr>
              <w:t xml:space="preserve">Планирање реализације садржаја проф. оријентације у оквиру слободних активности </w:t>
            </w:r>
          </w:p>
          <w:p w:rsidR="00034C8B" w:rsidRPr="00550217" w:rsidRDefault="00034C8B" w:rsidP="00034C8B">
            <w:pPr>
              <w:pStyle w:val="BodyText3"/>
              <w:tabs>
                <w:tab w:val="num" w:pos="360"/>
              </w:tabs>
              <w:ind w:left="360" w:hanging="360"/>
              <w:jc w:val="both"/>
              <w:rPr>
                <w:b w:val="0"/>
                <w:sz w:val="22"/>
                <w:szCs w:val="22"/>
              </w:rPr>
            </w:pPr>
            <w:r w:rsidRPr="00550217">
              <w:rPr>
                <w:b w:val="0"/>
                <w:sz w:val="22"/>
                <w:szCs w:val="22"/>
              </w:rPr>
              <w:t>Разматрање могућности обезбеђивања потребне литературе и др. материјала за реализацију програма ПО</w:t>
            </w:r>
          </w:p>
          <w:p w:rsidR="00034C8B" w:rsidRPr="00550217" w:rsidRDefault="00034C8B" w:rsidP="00EB39EB">
            <w:pPr>
              <w:pStyle w:val="BodyText3"/>
              <w:tabs>
                <w:tab w:val="num" w:pos="360"/>
              </w:tabs>
              <w:ind w:left="360" w:hanging="360"/>
              <w:jc w:val="both"/>
              <w:rPr>
                <w:b w:val="0"/>
                <w:sz w:val="22"/>
                <w:szCs w:val="22"/>
              </w:rPr>
            </w:pPr>
            <w:r w:rsidRPr="00550217">
              <w:rPr>
                <w:b w:val="0"/>
                <w:sz w:val="22"/>
                <w:szCs w:val="22"/>
              </w:rPr>
              <w:t>Планирање посета предузећима</w:t>
            </w:r>
            <w:r w:rsidR="00552FE8" w:rsidRPr="00550217">
              <w:rPr>
                <w:b w:val="0"/>
                <w:sz w:val="22"/>
                <w:szCs w:val="22"/>
                <w:lang w:val="sr-Cyrl-RS"/>
              </w:rPr>
              <w:t>/реалних сусрета</w:t>
            </w:r>
            <w:r w:rsidRPr="00550217">
              <w:rPr>
                <w:b w:val="0"/>
                <w:sz w:val="22"/>
                <w:szCs w:val="22"/>
              </w:rPr>
              <w:t xml:space="preserve"> у циљу непосредног упознавња са захтевима и карактеристикама појединих  подручја рада и занимања</w:t>
            </w:r>
          </w:p>
        </w:tc>
        <w:tc>
          <w:tcPr>
            <w:tcW w:w="3084" w:type="dxa"/>
          </w:tcPr>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Наставничко веће</w:t>
            </w:r>
          </w:p>
          <w:p w:rsidR="00034C8B" w:rsidRPr="00550217" w:rsidRDefault="00034C8B" w:rsidP="00A843A5">
            <w:pPr>
              <w:pStyle w:val="BodyText3"/>
              <w:jc w:val="both"/>
              <w:rPr>
                <w:b w:val="0"/>
                <w:sz w:val="22"/>
                <w:szCs w:val="22"/>
              </w:rPr>
            </w:pPr>
            <w:r w:rsidRPr="00550217">
              <w:rPr>
                <w:b w:val="0"/>
                <w:sz w:val="22"/>
                <w:szCs w:val="22"/>
              </w:rPr>
              <w:t>Педагог, психолог, комисија за ПО и наставничко веће</w:t>
            </w:r>
          </w:p>
          <w:p w:rsidR="00034C8B" w:rsidRPr="00550217" w:rsidRDefault="00034C8B" w:rsidP="00A843A5">
            <w:pPr>
              <w:pStyle w:val="BodyText3"/>
              <w:jc w:val="both"/>
              <w:rPr>
                <w:b w:val="0"/>
                <w:sz w:val="22"/>
                <w:szCs w:val="22"/>
              </w:rPr>
            </w:pPr>
            <w:r w:rsidRPr="00550217">
              <w:rPr>
                <w:b w:val="0"/>
                <w:sz w:val="22"/>
                <w:szCs w:val="22"/>
              </w:rPr>
              <w:t>Стручни активи, наставници разредне и предметне наставе</w:t>
            </w:r>
          </w:p>
          <w:p w:rsidR="00034C8B" w:rsidRPr="00550217" w:rsidRDefault="00034C8B" w:rsidP="00A843A5">
            <w:pPr>
              <w:pStyle w:val="BodyText3"/>
              <w:jc w:val="both"/>
              <w:rPr>
                <w:b w:val="0"/>
                <w:sz w:val="22"/>
                <w:szCs w:val="22"/>
              </w:rPr>
            </w:pPr>
            <w:r w:rsidRPr="00550217">
              <w:rPr>
                <w:b w:val="0"/>
                <w:sz w:val="22"/>
                <w:szCs w:val="22"/>
              </w:rPr>
              <w:t>Руководиоци секција</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Комисија за ПО, педагог и психолог, директор.</w:t>
            </w:r>
          </w:p>
          <w:p w:rsidR="00034C8B" w:rsidRPr="00550217" w:rsidRDefault="00034C8B" w:rsidP="00A843A5">
            <w:pPr>
              <w:pStyle w:val="BodyText3"/>
              <w:jc w:val="both"/>
              <w:rPr>
                <w:b w:val="0"/>
                <w:sz w:val="22"/>
                <w:szCs w:val="22"/>
              </w:rPr>
            </w:pPr>
            <w:r w:rsidRPr="00550217">
              <w:rPr>
                <w:b w:val="0"/>
                <w:sz w:val="22"/>
                <w:szCs w:val="22"/>
              </w:rPr>
              <w:t>Комисија за ПО, стручни актив за ТО и Савет родитеља школе</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t>ОКТОБАР</w:t>
            </w:r>
          </w:p>
          <w:p w:rsidR="00034C8B" w:rsidRPr="00550217" w:rsidRDefault="00034C8B" w:rsidP="002A0A40">
            <w:pPr>
              <w:pStyle w:val="BodyText3"/>
              <w:numPr>
                <w:ilvl w:val="0"/>
                <w:numId w:val="10"/>
              </w:numPr>
              <w:jc w:val="both"/>
              <w:rPr>
                <w:b w:val="0"/>
                <w:sz w:val="22"/>
                <w:szCs w:val="22"/>
              </w:rPr>
            </w:pPr>
            <w:r w:rsidRPr="00550217">
              <w:rPr>
                <w:b w:val="0"/>
                <w:sz w:val="22"/>
                <w:szCs w:val="22"/>
              </w:rPr>
              <w:t>Диференцијацијом наставе и слободних активности подстицати развој индивидуалних могућности и интересовања ученика.</w:t>
            </w:r>
          </w:p>
          <w:p w:rsidR="00034C8B" w:rsidRPr="00550217" w:rsidRDefault="00034C8B" w:rsidP="002A0A40">
            <w:pPr>
              <w:pStyle w:val="BodyText3"/>
              <w:numPr>
                <w:ilvl w:val="0"/>
                <w:numId w:val="10"/>
              </w:numPr>
              <w:jc w:val="both"/>
              <w:rPr>
                <w:b w:val="0"/>
                <w:sz w:val="22"/>
                <w:szCs w:val="22"/>
              </w:rPr>
            </w:pPr>
            <w:r w:rsidRPr="00550217">
              <w:rPr>
                <w:b w:val="0"/>
                <w:sz w:val="22"/>
                <w:szCs w:val="22"/>
              </w:rPr>
              <w:t>Планирање тема за предавања и разговоре са ученицима и родитељима у циљу професионалног информисања ученика и роситеља</w:t>
            </w:r>
          </w:p>
          <w:p w:rsidR="00034C8B" w:rsidRPr="00550217" w:rsidRDefault="00034C8B" w:rsidP="002A0A40">
            <w:pPr>
              <w:pStyle w:val="BodyText3"/>
              <w:numPr>
                <w:ilvl w:val="0"/>
                <w:numId w:val="10"/>
              </w:numPr>
              <w:jc w:val="both"/>
              <w:rPr>
                <w:b w:val="0"/>
                <w:sz w:val="22"/>
                <w:szCs w:val="22"/>
              </w:rPr>
            </w:pPr>
            <w:r w:rsidRPr="00550217">
              <w:rPr>
                <w:b w:val="0"/>
                <w:sz w:val="22"/>
                <w:szCs w:val="22"/>
              </w:rPr>
              <w:t>Индивидуализацијом в-о захтева у настави и слободним активностима омогућити ученицима да стичу што реалнију слику о својим индивидуалним могућностима и подстицати их да своје проф. планове праве у складу са својим израженијим интересовањима и способностима.</w:t>
            </w:r>
          </w:p>
          <w:p w:rsidR="00550217" w:rsidRPr="00550217" w:rsidRDefault="00034C8B" w:rsidP="002A0A40">
            <w:pPr>
              <w:pStyle w:val="BodyText3"/>
              <w:numPr>
                <w:ilvl w:val="0"/>
                <w:numId w:val="10"/>
              </w:numPr>
              <w:tabs>
                <w:tab w:val="num" w:pos="375"/>
              </w:tabs>
              <w:ind w:left="375" w:hanging="375"/>
              <w:jc w:val="both"/>
              <w:rPr>
                <w:b w:val="0"/>
                <w:sz w:val="22"/>
                <w:szCs w:val="22"/>
              </w:rPr>
            </w:pPr>
            <w:r w:rsidRPr="00550217">
              <w:rPr>
                <w:b w:val="0"/>
                <w:sz w:val="22"/>
                <w:szCs w:val="22"/>
              </w:rPr>
              <w:t>Подстицање мотивације ученика са већим психо-физичким потенцијалом за испољавање и интензивирање својих специјалних способности и интересовања.</w:t>
            </w:r>
          </w:p>
          <w:p w:rsidR="00550217" w:rsidRPr="00550217" w:rsidRDefault="00550217" w:rsidP="002A0A40">
            <w:pPr>
              <w:pStyle w:val="BodyText3"/>
              <w:numPr>
                <w:ilvl w:val="0"/>
                <w:numId w:val="10"/>
              </w:numPr>
              <w:tabs>
                <w:tab w:val="num" w:pos="375"/>
              </w:tabs>
              <w:ind w:left="375" w:hanging="375"/>
              <w:jc w:val="both"/>
              <w:rPr>
                <w:b w:val="0"/>
                <w:sz w:val="22"/>
                <w:szCs w:val="22"/>
              </w:rPr>
            </w:pPr>
            <w:r w:rsidRPr="00550217">
              <w:rPr>
                <w:b w:val="0"/>
                <w:sz w:val="22"/>
                <w:szCs w:val="22"/>
              </w:rPr>
              <w:lastRenderedPageBreak/>
              <w:t xml:space="preserve">Информациија о успеху ученика на </w:t>
            </w:r>
            <w:r w:rsidRPr="00550217">
              <w:rPr>
                <w:b w:val="0"/>
                <w:sz w:val="22"/>
                <w:szCs w:val="22"/>
                <w:lang w:val="sr-Cyrl-RS"/>
              </w:rPr>
              <w:t>завршним</w:t>
            </w:r>
            <w:r w:rsidRPr="00550217">
              <w:rPr>
                <w:b w:val="0"/>
                <w:sz w:val="22"/>
                <w:szCs w:val="22"/>
              </w:rPr>
              <w:t xml:space="preserve"> испитима по школама</w:t>
            </w:r>
          </w:p>
        </w:tc>
        <w:tc>
          <w:tcPr>
            <w:tcW w:w="3084" w:type="dxa"/>
          </w:tcPr>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Наставници предметне и раз.  наставе, руководиоци слоб. активности</w:t>
            </w:r>
          </w:p>
          <w:p w:rsidR="00034C8B" w:rsidRPr="00550217" w:rsidRDefault="00034C8B" w:rsidP="00A843A5">
            <w:pPr>
              <w:pStyle w:val="BodyText3"/>
              <w:jc w:val="both"/>
              <w:rPr>
                <w:b w:val="0"/>
                <w:sz w:val="22"/>
                <w:szCs w:val="22"/>
              </w:rPr>
            </w:pPr>
            <w:r w:rsidRPr="00550217">
              <w:rPr>
                <w:b w:val="0"/>
                <w:sz w:val="22"/>
                <w:szCs w:val="22"/>
              </w:rPr>
              <w:t>Психолог, педагог и одељењске старешине</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Предметни наставници, одељ. старешине, руководиоци секција у сарадњи са педагогом и психологом</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Наставници који организују додатни васпитно-образовни рад</w:t>
            </w:r>
          </w:p>
          <w:p w:rsidR="00034C8B" w:rsidRDefault="00034C8B" w:rsidP="00A843A5">
            <w:pPr>
              <w:pStyle w:val="BodyText3"/>
              <w:jc w:val="both"/>
              <w:rPr>
                <w:b w:val="0"/>
                <w:sz w:val="22"/>
                <w:szCs w:val="22"/>
                <w:lang w:val="sr-Cyrl-RS"/>
              </w:rPr>
            </w:pPr>
          </w:p>
          <w:p w:rsidR="00550217" w:rsidRDefault="00550217" w:rsidP="00A843A5">
            <w:pPr>
              <w:pStyle w:val="BodyText3"/>
              <w:jc w:val="both"/>
              <w:rPr>
                <w:b w:val="0"/>
                <w:sz w:val="22"/>
                <w:szCs w:val="22"/>
                <w:lang w:val="sr-Cyrl-RS"/>
              </w:rPr>
            </w:pPr>
          </w:p>
          <w:p w:rsidR="00550217" w:rsidRPr="00550217" w:rsidRDefault="00550217" w:rsidP="00550217">
            <w:pPr>
              <w:pStyle w:val="BodyText3"/>
              <w:rPr>
                <w:b w:val="0"/>
                <w:sz w:val="22"/>
                <w:szCs w:val="22"/>
                <w:lang w:val="sr-Cyrl-RS"/>
              </w:rPr>
            </w:pPr>
            <w:r>
              <w:rPr>
                <w:b w:val="0"/>
                <w:sz w:val="22"/>
                <w:szCs w:val="22"/>
                <w:lang w:val="sr-Cyrl-RS"/>
              </w:rPr>
              <w:lastRenderedPageBreak/>
              <w:t>Стручни актив за развој школког програма</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lastRenderedPageBreak/>
              <w:t xml:space="preserve"> НОВЕМБАР-ДЕЦЕМБАР</w:t>
            </w:r>
          </w:p>
          <w:p w:rsidR="00034C8B" w:rsidRPr="00550217" w:rsidRDefault="00034C8B" w:rsidP="00034C8B">
            <w:pPr>
              <w:pStyle w:val="BodyText3"/>
              <w:tabs>
                <w:tab w:val="num" w:pos="375"/>
              </w:tabs>
              <w:ind w:left="375" w:hanging="375"/>
              <w:jc w:val="both"/>
              <w:rPr>
                <w:b w:val="0"/>
                <w:sz w:val="22"/>
                <w:szCs w:val="22"/>
              </w:rPr>
            </w:pPr>
            <w:r w:rsidRPr="00550217">
              <w:rPr>
                <w:b w:val="0"/>
                <w:sz w:val="22"/>
                <w:szCs w:val="22"/>
              </w:rPr>
              <w:t>Погодне програмске садржаје појединих предмета (посебно биологије, физичког вас., ликовне културе и др.), поред упознавања са одговарајућим занимањима, користити и за давање података о здравственим, биофизиолошким и психолошким захтевима појединих подручја рада и занимања</w:t>
            </w:r>
          </w:p>
          <w:p w:rsidR="00034C8B" w:rsidRPr="00550217" w:rsidRDefault="00034C8B" w:rsidP="00034C8B">
            <w:pPr>
              <w:pStyle w:val="BodyText3"/>
              <w:tabs>
                <w:tab w:val="num" w:pos="375"/>
              </w:tabs>
              <w:ind w:left="375" w:hanging="375"/>
              <w:jc w:val="both"/>
              <w:rPr>
                <w:b w:val="0"/>
                <w:sz w:val="22"/>
                <w:szCs w:val="22"/>
              </w:rPr>
            </w:pPr>
            <w:r w:rsidRPr="00550217">
              <w:rPr>
                <w:b w:val="0"/>
                <w:sz w:val="22"/>
                <w:szCs w:val="22"/>
              </w:rPr>
              <w:t>Подстицати ученике да захтеве жељених занимања ускладе са својим индивидуалним могућностима и бирају она занимања која им највише одговарају</w:t>
            </w:r>
          </w:p>
          <w:p w:rsidR="00034C8B" w:rsidRPr="00550217" w:rsidRDefault="00034C8B" w:rsidP="00034C8B">
            <w:pPr>
              <w:pStyle w:val="BodyText3"/>
              <w:tabs>
                <w:tab w:val="num" w:pos="375"/>
              </w:tabs>
              <w:ind w:left="375" w:hanging="375"/>
              <w:jc w:val="both"/>
              <w:rPr>
                <w:b w:val="0"/>
                <w:sz w:val="22"/>
                <w:szCs w:val="22"/>
              </w:rPr>
            </w:pPr>
            <w:r w:rsidRPr="00550217">
              <w:rPr>
                <w:b w:val="0"/>
                <w:sz w:val="22"/>
                <w:szCs w:val="22"/>
              </w:rPr>
              <w:t>У оквиру слободних активности давати потпуније информације о подручјима рада, образовним профилима и занимањима која су уско повезана са садржајима слободних активности</w:t>
            </w:r>
          </w:p>
          <w:p w:rsidR="00034C8B" w:rsidRDefault="00034C8B" w:rsidP="00034C8B">
            <w:pPr>
              <w:pStyle w:val="BodyText3"/>
              <w:tabs>
                <w:tab w:val="num" w:pos="375"/>
              </w:tabs>
              <w:ind w:left="375" w:hanging="375"/>
              <w:jc w:val="both"/>
              <w:rPr>
                <w:b w:val="0"/>
                <w:sz w:val="22"/>
                <w:szCs w:val="22"/>
                <w:lang w:val="sr-Cyrl-RS"/>
              </w:rPr>
            </w:pPr>
            <w:r w:rsidRPr="00550217">
              <w:rPr>
                <w:b w:val="0"/>
                <w:sz w:val="22"/>
                <w:szCs w:val="22"/>
              </w:rPr>
              <w:t>Подстицање ученика да и сопственим активностима и залагањем стичу информације о занимањима, својим индивидуланим могућностима и кадровским потребама у циљу доношења зреле и реалне професионалне одлуке</w:t>
            </w:r>
          </w:p>
          <w:p w:rsidR="00550217" w:rsidRPr="00550217" w:rsidRDefault="00550217" w:rsidP="00034C8B">
            <w:pPr>
              <w:pStyle w:val="BodyText3"/>
              <w:tabs>
                <w:tab w:val="num" w:pos="375"/>
              </w:tabs>
              <w:ind w:left="375" w:hanging="375"/>
              <w:jc w:val="both"/>
              <w:rPr>
                <w:b w:val="0"/>
                <w:sz w:val="22"/>
                <w:szCs w:val="22"/>
                <w:lang w:val="sr-Cyrl-RS"/>
              </w:rPr>
            </w:pPr>
            <w:r w:rsidRPr="00550217">
              <w:rPr>
                <w:b w:val="0"/>
                <w:sz w:val="22"/>
                <w:szCs w:val="22"/>
              </w:rPr>
              <w:t xml:space="preserve">Инфоремисање </w:t>
            </w:r>
            <w:r>
              <w:rPr>
                <w:b w:val="0"/>
                <w:sz w:val="22"/>
                <w:szCs w:val="22"/>
                <w:lang w:val="sr-Cyrl-RS"/>
              </w:rPr>
              <w:t xml:space="preserve">родитеља и </w:t>
            </w:r>
            <w:r w:rsidRPr="00550217">
              <w:rPr>
                <w:b w:val="0"/>
                <w:sz w:val="22"/>
                <w:szCs w:val="22"/>
              </w:rPr>
              <w:t xml:space="preserve">ученика о начину полагања </w:t>
            </w:r>
            <w:r w:rsidRPr="00550217">
              <w:rPr>
                <w:b w:val="0"/>
                <w:sz w:val="22"/>
                <w:szCs w:val="22"/>
                <w:lang w:val="sr-Cyrl-RS"/>
              </w:rPr>
              <w:t xml:space="preserve">пробног и завршних </w:t>
            </w:r>
            <w:r w:rsidRPr="00550217">
              <w:rPr>
                <w:b w:val="0"/>
                <w:sz w:val="22"/>
                <w:szCs w:val="22"/>
              </w:rPr>
              <w:t>испита</w:t>
            </w:r>
            <w:r>
              <w:rPr>
                <w:b w:val="0"/>
                <w:sz w:val="22"/>
                <w:szCs w:val="22"/>
                <w:lang w:val="sr-Cyrl-RS"/>
              </w:rPr>
              <w:t>, избор предмета за трећи тест на завршном испиту</w:t>
            </w:r>
            <w:r w:rsidRPr="00550217">
              <w:rPr>
                <w:b w:val="0"/>
                <w:sz w:val="22"/>
                <w:szCs w:val="22"/>
              </w:rPr>
              <w:t>.</w:t>
            </w:r>
          </w:p>
        </w:tc>
        <w:tc>
          <w:tcPr>
            <w:tcW w:w="3084" w:type="dxa"/>
          </w:tcPr>
          <w:p w:rsidR="00034C8B" w:rsidRPr="00550217" w:rsidRDefault="00034C8B" w:rsidP="00A843A5">
            <w:pPr>
              <w:pStyle w:val="BodyText3"/>
              <w:rPr>
                <w:b w:val="0"/>
                <w:sz w:val="22"/>
                <w:szCs w:val="22"/>
              </w:rPr>
            </w:pPr>
          </w:p>
          <w:p w:rsidR="00034C8B" w:rsidRPr="00550217" w:rsidRDefault="00034C8B" w:rsidP="00A843A5">
            <w:pPr>
              <w:pStyle w:val="BodyText3"/>
              <w:rPr>
                <w:b w:val="0"/>
                <w:sz w:val="22"/>
                <w:szCs w:val="22"/>
              </w:rPr>
            </w:pPr>
            <w:r w:rsidRPr="00550217">
              <w:rPr>
                <w:b w:val="0"/>
                <w:sz w:val="22"/>
                <w:szCs w:val="22"/>
              </w:rPr>
              <w:t>Одговарајући предметни наставници, стручни активи и одељењске старешине</w:t>
            </w:r>
          </w:p>
          <w:p w:rsidR="00034C8B" w:rsidRPr="00550217" w:rsidRDefault="00034C8B" w:rsidP="00A843A5">
            <w:pPr>
              <w:pStyle w:val="BodyText3"/>
              <w:rPr>
                <w:b w:val="0"/>
                <w:sz w:val="22"/>
                <w:szCs w:val="22"/>
              </w:rPr>
            </w:pPr>
          </w:p>
          <w:p w:rsidR="00034C8B" w:rsidRPr="00550217" w:rsidRDefault="00034C8B" w:rsidP="00A843A5">
            <w:pPr>
              <w:pStyle w:val="BodyText3"/>
              <w:rPr>
                <w:b w:val="0"/>
                <w:sz w:val="22"/>
                <w:szCs w:val="22"/>
              </w:rPr>
            </w:pPr>
          </w:p>
          <w:p w:rsidR="00034C8B" w:rsidRPr="00550217" w:rsidRDefault="00034C8B" w:rsidP="00A843A5">
            <w:pPr>
              <w:pStyle w:val="BodyText3"/>
              <w:rPr>
                <w:b w:val="0"/>
                <w:sz w:val="22"/>
                <w:szCs w:val="22"/>
              </w:rPr>
            </w:pPr>
          </w:p>
          <w:p w:rsidR="00034C8B" w:rsidRPr="00550217" w:rsidRDefault="00034C8B" w:rsidP="00A843A5">
            <w:pPr>
              <w:pStyle w:val="BodyText3"/>
              <w:rPr>
                <w:b w:val="0"/>
                <w:sz w:val="22"/>
                <w:szCs w:val="22"/>
              </w:rPr>
            </w:pPr>
            <w:r w:rsidRPr="00550217">
              <w:rPr>
                <w:b w:val="0"/>
                <w:sz w:val="22"/>
                <w:szCs w:val="22"/>
              </w:rPr>
              <w:t>Одељењске старешине, предметни наставници, педагог, психолог</w:t>
            </w:r>
          </w:p>
          <w:p w:rsidR="00034C8B" w:rsidRPr="00550217" w:rsidRDefault="00034C8B" w:rsidP="00A843A5">
            <w:pPr>
              <w:pStyle w:val="BodyText3"/>
              <w:rPr>
                <w:b w:val="0"/>
                <w:sz w:val="22"/>
                <w:szCs w:val="22"/>
              </w:rPr>
            </w:pPr>
          </w:p>
          <w:p w:rsidR="00034C8B" w:rsidRPr="00550217" w:rsidRDefault="00034C8B" w:rsidP="00A843A5">
            <w:pPr>
              <w:pStyle w:val="BodyText3"/>
              <w:rPr>
                <w:b w:val="0"/>
                <w:sz w:val="22"/>
                <w:szCs w:val="22"/>
              </w:rPr>
            </w:pPr>
            <w:r w:rsidRPr="00550217">
              <w:rPr>
                <w:b w:val="0"/>
                <w:sz w:val="22"/>
                <w:szCs w:val="22"/>
              </w:rPr>
              <w:t>Наставници задужени за рад појединих секција</w:t>
            </w:r>
          </w:p>
          <w:p w:rsidR="00034C8B" w:rsidRPr="00550217" w:rsidRDefault="00034C8B" w:rsidP="00A843A5">
            <w:pPr>
              <w:pStyle w:val="BodyText3"/>
              <w:rPr>
                <w:b w:val="0"/>
                <w:sz w:val="22"/>
                <w:szCs w:val="22"/>
              </w:rPr>
            </w:pPr>
          </w:p>
          <w:p w:rsidR="00034C8B" w:rsidRDefault="00034C8B" w:rsidP="00A843A5">
            <w:pPr>
              <w:pStyle w:val="BodyText3"/>
              <w:rPr>
                <w:b w:val="0"/>
                <w:sz w:val="22"/>
                <w:szCs w:val="22"/>
                <w:lang w:val="sr-Cyrl-RS"/>
              </w:rPr>
            </w:pPr>
            <w:r w:rsidRPr="00550217">
              <w:rPr>
                <w:b w:val="0"/>
                <w:sz w:val="22"/>
                <w:szCs w:val="22"/>
              </w:rPr>
              <w:t xml:space="preserve">Одељењске старешине, </w:t>
            </w:r>
            <w:r w:rsidR="00550217">
              <w:rPr>
                <w:b w:val="0"/>
                <w:sz w:val="22"/>
                <w:szCs w:val="22"/>
                <w:lang w:val="sr-Cyrl-RS"/>
              </w:rPr>
              <w:t xml:space="preserve">наставници, </w:t>
            </w:r>
            <w:r w:rsidRPr="00550217">
              <w:rPr>
                <w:b w:val="0"/>
                <w:sz w:val="22"/>
                <w:szCs w:val="22"/>
              </w:rPr>
              <w:t>педагог психолог</w:t>
            </w:r>
          </w:p>
          <w:p w:rsidR="00550217" w:rsidRDefault="00550217" w:rsidP="00A843A5">
            <w:pPr>
              <w:pStyle w:val="BodyText3"/>
              <w:rPr>
                <w:b w:val="0"/>
                <w:sz w:val="22"/>
                <w:szCs w:val="22"/>
                <w:lang w:val="sr-Cyrl-RS"/>
              </w:rPr>
            </w:pPr>
          </w:p>
          <w:p w:rsidR="00550217" w:rsidRDefault="00550217" w:rsidP="00A843A5">
            <w:pPr>
              <w:pStyle w:val="BodyText3"/>
              <w:rPr>
                <w:b w:val="0"/>
                <w:sz w:val="22"/>
                <w:szCs w:val="22"/>
                <w:lang w:val="sr-Cyrl-RS"/>
              </w:rPr>
            </w:pPr>
          </w:p>
          <w:p w:rsidR="00550217" w:rsidRPr="00550217" w:rsidRDefault="00550217" w:rsidP="00A843A5">
            <w:pPr>
              <w:pStyle w:val="BodyText3"/>
              <w:rPr>
                <w:b w:val="0"/>
                <w:sz w:val="22"/>
                <w:szCs w:val="22"/>
                <w:lang w:val="sr-Cyrl-RS"/>
              </w:rPr>
            </w:pPr>
            <w:r>
              <w:rPr>
                <w:b w:val="0"/>
                <w:sz w:val="22"/>
                <w:szCs w:val="22"/>
                <w:lang w:val="sr-Cyrl-RS"/>
              </w:rPr>
              <w:t>директор, одељењске старешине осмог разреда и комисија за ПО</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t>ЈАНУАР – ФЕБРУАР</w:t>
            </w:r>
          </w:p>
          <w:p w:rsidR="00034C8B" w:rsidRPr="00550217" w:rsidRDefault="00034C8B" w:rsidP="002A0A40">
            <w:pPr>
              <w:pStyle w:val="BodyText3"/>
              <w:numPr>
                <w:ilvl w:val="0"/>
                <w:numId w:val="11"/>
              </w:numPr>
              <w:jc w:val="both"/>
              <w:rPr>
                <w:b w:val="0"/>
                <w:sz w:val="22"/>
                <w:szCs w:val="22"/>
              </w:rPr>
            </w:pPr>
            <w:r w:rsidRPr="00550217">
              <w:rPr>
                <w:b w:val="0"/>
                <w:sz w:val="22"/>
                <w:szCs w:val="22"/>
              </w:rPr>
              <w:t>Упознавање ученика и родитеља са образовним профилима суфицитарних подручја рада, указујући на проблеме при упису, касније и при запошљавњау.</w:t>
            </w:r>
          </w:p>
          <w:p w:rsidR="00034C8B" w:rsidRPr="00550217" w:rsidRDefault="00034C8B" w:rsidP="002A0A40">
            <w:pPr>
              <w:pStyle w:val="BodyText3"/>
              <w:numPr>
                <w:ilvl w:val="0"/>
                <w:numId w:val="11"/>
              </w:numPr>
              <w:jc w:val="both"/>
              <w:rPr>
                <w:b w:val="0"/>
                <w:sz w:val="22"/>
                <w:szCs w:val="22"/>
              </w:rPr>
            </w:pPr>
            <w:r w:rsidRPr="00550217">
              <w:rPr>
                <w:b w:val="0"/>
                <w:sz w:val="22"/>
                <w:szCs w:val="22"/>
              </w:rPr>
              <w:t>Организовање проф. информисања ученика преко кутка за ПО</w:t>
            </w:r>
          </w:p>
          <w:p w:rsidR="00034C8B" w:rsidRPr="00550217" w:rsidRDefault="00034C8B" w:rsidP="002A0A40">
            <w:pPr>
              <w:pStyle w:val="BodyText3"/>
              <w:numPr>
                <w:ilvl w:val="0"/>
                <w:numId w:val="11"/>
              </w:numPr>
              <w:jc w:val="both"/>
              <w:rPr>
                <w:b w:val="0"/>
                <w:sz w:val="22"/>
                <w:szCs w:val="22"/>
              </w:rPr>
            </w:pPr>
            <w:r w:rsidRPr="00550217">
              <w:rPr>
                <w:b w:val="0"/>
                <w:sz w:val="22"/>
                <w:szCs w:val="22"/>
              </w:rPr>
              <w:t>Аналитичко-истраживачки рад у циљу упознавања проф. интересовања и опредељења ученика VIII разреда</w:t>
            </w:r>
          </w:p>
          <w:p w:rsidR="00034C8B" w:rsidRPr="00550217" w:rsidRDefault="00034C8B" w:rsidP="002A0A40">
            <w:pPr>
              <w:pStyle w:val="BodyText3"/>
              <w:numPr>
                <w:ilvl w:val="0"/>
                <w:numId w:val="11"/>
              </w:numPr>
              <w:jc w:val="both"/>
              <w:rPr>
                <w:b w:val="0"/>
                <w:sz w:val="22"/>
                <w:szCs w:val="22"/>
              </w:rPr>
            </w:pPr>
            <w:r w:rsidRPr="00550217">
              <w:rPr>
                <w:b w:val="0"/>
                <w:sz w:val="22"/>
                <w:szCs w:val="22"/>
              </w:rPr>
              <w:t>Даље ангажовање наставника у настави и ваннаставним активностима на проф. информисању ученика, подстивцању испољавања и интензивирања посебних способности и интересовања и стицању реалне слике о себи</w:t>
            </w:r>
          </w:p>
        </w:tc>
        <w:tc>
          <w:tcPr>
            <w:tcW w:w="3084" w:type="dxa"/>
          </w:tcPr>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Одељ. старешине, педагог и психолог</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Комисија за ПО</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Педагог, психолог</w:t>
            </w:r>
          </w:p>
          <w:p w:rsidR="00034C8B" w:rsidRPr="00550217" w:rsidRDefault="00034C8B" w:rsidP="00A843A5">
            <w:pPr>
              <w:pStyle w:val="BodyText3"/>
              <w:jc w:val="both"/>
              <w:rPr>
                <w:b w:val="0"/>
                <w:sz w:val="22"/>
                <w:szCs w:val="22"/>
              </w:rPr>
            </w:pPr>
          </w:p>
          <w:p w:rsidR="00034C8B" w:rsidRPr="00550217" w:rsidRDefault="00034C8B" w:rsidP="00A843A5">
            <w:pPr>
              <w:pStyle w:val="BodyText3"/>
              <w:rPr>
                <w:b w:val="0"/>
                <w:sz w:val="22"/>
                <w:szCs w:val="22"/>
              </w:rPr>
            </w:pPr>
            <w:r w:rsidRPr="00550217">
              <w:rPr>
                <w:b w:val="0"/>
                <w:sz w:val="22"/>
                <w:szCs w:val="22"/>
              </w:rPr>
              <w:t>Предметни наставници, руководиоци секција</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t>МАРТ-АПРИЛ</w:t>
            </w:r>
          </w:p>
          <w:p w:rsidR="00034C8B" w:rsidRPr="00550217" w:rsidRDefault="00034C8B" w:rsidP="002A0A40">
            <w:pPr>
              <w:pStyle w:val="BodyText3"/>
              <w:numPr>
                <w:ilvl w:val="0"/>
                <w:numId w:val="12"/>
              </w:numPr>
              <w:jc w:val="both"/>
              <w:rPr>
                <w:b w:val="0"/>
                <w:sz w:val="22"/>
                <w:szCs w:val="22"/>
              </w:rPr>
            </w:pPr>
            <w:r w:rsidRPr="00550217">
              <w:rPr>
                <w:b w:val="0"/>
                <w:sz w:val="22"/>
                <w:szCs w:val="22"/>
              </w:rPr>
              <w:t>Утврђивати факторе који утичу на опредељивање ученика за поједина подручја рада и образовнер профиле и предузимање мера за отклањање оних који нису релевантни за правилан избор</w:t>
            </w:r>
          </w:p>
          <w:p w:rsidR="00034C8B" w:rsidRPr="00550217" w:rsidRDefault="00034C8B" w:rsidP="002A0A40">
            <w:pPr>
              <w:pStyle w:val="BodyText3"/>
              <w:numPr>
                <w:ilvl w:val="0"/>
                <w:numId w:val="12"/>
              </w:numPr>
              <w:jc w:val="both"/>
              <w:rPr>
                <w:b w:val="0"/>
                <w:sz w:val="22"/>
                <w:szCs w:val="22"/>
              </w:rPr>
            </w:pPr>
            <w:r w:rsidRPr="00550217">
              <w:rPr>
                <w:b w:val="0"/>
                <w:sz w:val="22"/>
                <w:szCs w:val="22"/>
              </w:rPr>
              <w:t>Организовање посета предузећима у  циљу професионалног информисања ученика</w:t>
            </w:r>
          </w:p>
          <w:p w:rsidR="00034C8B" w:rsidRPr="00550217" w:rsidRDefault="00034C8B" w:rsidP="002A0A40">
            <w:pPr>
              <w:pStyle w:val="BodyText3"/>
              <w:numPr>
                <w:ilvl w:val="0"/>
                <w:numId w:val="12"/>
              </w:numPr>
              <w:jc w:val="both"/>
              <w:rPr>
                <w:b w:val="0"/>
                <w:sz w:val="22"/>
                <w:szCs w:val="22"/>
              </w:rPr>
            </w:pPr>
            <w:r w:rsidRPr="00550217">
              <w:rPr>
                <w:b w:val="0"/>
                <w:sz w:val="22"/>
                <w:szCs w:val="22"/>
              </w:rPr>
              <w:t xml:space="preserve">Уређење кутка ПО у школи </w:t>
            </w:r>
          </w:p>
        </w:tc>
        <w:tc>
          <w:tcPr>
            <w:tcW w:w="3084" w:type="dxa"/>
          </w:tcPr>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Психолог, педагог, одељ. старешине</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Комисија за ПО, стручни активи и савет родитеља</w:t>
            </w:r>
          </w:p>
          <w:p w:rsidR="00034C8B" w:rsidRPr="00550217" w:rsidRDefault="00034C8B" w:rsidP="00A843A5">
            <w:pPr>
              <w:pStyle w:val="BodyText3"/>
              <w:jc w:val="both"/>
              <w:rPr>
                <w:b w:val="0"/>
                <w:sz w:val="22"/>
                <w:szCs w:val="22"/>
              </w:rPr>
            </w:pPr>
            <w:r w:rsidRPr="00550217">
              <w:rPr>
                <w:b w:val="0"/>
                <w:sz w:val="22"/>
                <w:szCs w:val="22"/>
              </w:rPr>
              <w:t>Комисија за ПО, педагог</w:t>
            </w:r>
          </w:p>
        </w:tc>
      </w:tr>
      <w:tr w:rsidR="00034C8B" w:rsidRPr="00550217" w:rsidTr="00A843A5">
        <w:tc>
          <w:tcPr>
            <w:tcW w:w="5920" w:type="dxa"/>
          </w:tcPr>
          <w:p w:rsidR="00034C8B" w:rsidRPr="00550217" w:rsidRDefault="00034C8B" w:rsidP="00A843A5">
            <w:pPr>
              <w:pStyle w:val="BodyText3"/>
              <w:jc w:val="both"/>
              <w:rPr>
                <w:b w:val="0"/>
                <w:sz w:val="22"/>
                <w:szCs w:val="22"/>
              </w:rPr>
            </w:pPr>
            <w:r w:rsidRPr="00550217">
              <w:rPr>
                <w:b w:val="0"/>
                <w:sz w:val="22"/>
                <w:szCs w:val="22"/>
              </w:rPr>
              <w:t>МАЈ – ЈУН</w:t>
            </w:r>
          </w:p>
          <w:p w:rsidR="00034C8B" w:rsidRPr="00550217" w:rsidRDefault="00034C8B" w:rsidP="002A0A40">
            <w:pPr>
              <w:pStyle w:val="BodyText3"/>
              <w:numPr>
                <w:ilvl w:val="0"/>
                <w:numId w:val="13"/>
              </w:numPr>
              <w:jc w:val="both"/>
              <w:rPr>
                <w:b w:val="0"/>
                <w:sz w:val="22"/>
                <w:szCs w:val="22"/>
              </w:rPr>
            </w:pPr>
            <w:r w:rsidRPr="00550217">
              <w:rPr>
                <w:b w:val="0"/>
                <w:sz w:val="22"/>
                <w:szCs w:val="22"/>
              </w:rPr>
              <w:t>Информисање ученика и родитеља о плановима уписа, мрежи средњих школа, дефицитарним и суфицитарним занимањима и сл.</w:t>
            </w:r>
          </w:p>
          <w:p w:rsidR="00034C8B" w:rsidRPr="00550217" w:rsidRDefault="00550217" w:rsidP="002A0A40">
            <w:pPr>
              <w:pStyle w:val="BodyText3"/>
              <w:numPr>
                <w:ilvl w:val="0"/>
                <w:numId w:val="13"/>
              </w:numPr>
              <w:jc w:val="both"/>
              <w:rPr>
                <w:b w:val="0"/>
                <w:sz w:val="22"/>
                <w:szCs w:val="22"/>
              </w:rPr>
            </w:pPr>
            <w:r>
              <w:rPr>
                <w:b w:val="0"/>
                <w:sz w:val="22"/>
                <w:szCs w:val="22"/>
                <w:lang w:val="sr-Cyrl-RS"/>
              </w:rPr>
              <w:t xml:space="preserve">Информисање </w:t>
            </w:r>
            <w:r w:rsidR="00034C8B" w:rsidRPr="00550217">
              <w:rPr>
                <w:b w:val="0"/>
                <w:sz w:val="22"/>
                <w:szCs w:val="22"/>
              </w:rPr>
              <w:t>о полагању</w:t>
            </w:r>
            <w:r>
              <w:rPr>
                <w:b w:val="0"/>
                <w:sz w:val="22"/>
                <w:szCs w:val="22"/>
                <w:lang w:val="sr-Cyrl-RS"/>
              </w:rPr>
              <w:t xml:space="preserve"> пријемних испита</w:t>
            </w:r>
            <w:r w:rsidR="00034C8B" w:rsidRPr="00550217">
              <w:rPr>
                <w:b w:val="0"/>
                <w:sz w:val="22"/>
                <w:szCs w:val="22"/>
              </w:rPr>
              <w:t xml:space="preserve"> и условима уписа у средње школе</w:t>
            </w:r>
          </w:p>
          <w:p w:rsidR="00034C8B" w:rsidRPr="00550217" w:rsidRDefault="00034C8B" w:rsidP="00A843A5">
            <w:pPr>
              <w:pStyle w:val="BodyText3"/>
              <w:jc w:val="both"/>
              <w:rPr>
                <w:b w:val="0"/>
                <w:sz w:val="22"/>
                <w:szCs w:val="22"/>
              </w:rPr>
            </w:pPr>
            <w:r w:rsidRPr="00550217">
              <w:rPr>
                <w:b w:val="0"/>
                <w:sz w:val="22"/>
                <w:szCs w:val="22"/>
              </w:rPr>
              <w:t>Анализа програма рада ПО – извештај о раду</w:t>
            </w:r>
          </w:p>
        </w:tc>
        <w:tc>
          <w:tcPr>
            <w:tcW w:w="3084" w:type="dxa"/>
          </w:tcPr>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О</w:t>
            </w:r>
            <w:r w:rsidR="00EB39EB" w:rsidRPr="00550217">
              <w:rPr>
                <w:b w:val="0"/>
                <w:sz w:val="22"/>
                <w:szCs w:val="22"/>
                <w:lang w:val="sr-Cyrl-RS"/>
              </w:rPr>
              <w:t>С</w:t>
            </w:r>
            <w:r w:rsidRPr="00550217">
              <w:rPr>
                <w:b w:val="0"/>
                <w:sz w:val="22"/>
                <w:szCs w:val="22"/>
              </w:rPr>
              <w:t>,</w:t>
            </w:r>
            <w:r w:rsidR="00EB39EB" w:rsidRPr="00550217">
              <w:rPr>
                <w:b w:val="0"/>
                <w:sz w:val="22"/>
                <w:szCs w:val="22"/>
                <w:lang w:val="sr-Cyrl-RS"/>
              </w:rPr>
              <w:t xml:space="preserve"> ПП служба, Национална служба за запошљавање</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 xml:space="preserve">Одељ. старешине, </w:t>
            </w:r>
            <w:r w:rsidR="00EB39EB" w:rsidRPr="00550217">
              <w:rPr>
                <w:b w:val="0"/>
                <w:sz w:val="22"/>
                <w:szCs w:val="22"/>
                <w:lang w:val="sr-Cyrl-RS"/>
              </w:rPr>
              <w:t xml:space="preserve">директор, </w:t>
            </w:r>
            <w:r w:rsidRPr="00550217">
              <w:rPr>
                <w:b w:val="0"/>
                <w:sz w:val="22"/>
                <w:szCs w:val="22"/>
              </w:rPr>
              <w:t>педагог, психолог</w:t>
            </w:r>
          </w:p>
          <w:p w:rsidR="00034C8B" w:rsidRPr="00550217" w:rsidRDefault="00034C8B" w:rsidP="00A843A5">
            <w:pPr>
              <w:pStyle w:val="BodyText3"/>
              <w:jc w:val="both"/>
              <w:rPr>
                <w:b w:val="0"/>
                <w:sz w:val="22"/>
                <w:szCs w:val="22"/>
              </w:rPr>
            </w:pPr>
          </w:p>
          <w:p w:rsidR="00034C8B" w:rsidRPr="00550217" w:rsidRDefault="00034C8B" w:rsidP="00A843A5">
            <w:pPr>
              <w:pStyle w:val="BodyText3"/>
              <w:jc w:val="both"/>
              <w:rPr>
                <w:b w:val="0"/>
                <w:sz w:val="22"/>
                <w:szCs w:val="22"/>
              </w:rPr>
            </w:pPr>
            <w:r w:rsidRPr="00550217">
              <w:rPr>
                <w:b w:val="0"/>
                <w:sz w:val="22"/>
                <w:szCs w:val="22"/>
              </w:rPr>
              <w:t>Комисија за ПО и педагог.</w:t>
            </w:r>
          </w:p>
        </w:tc>
      </w:tr>
    </w:tbl>
    <w:p w:rsidR="00034C8B" w:rsidRPr="00550217" w:rsidRDefault="00034C8B" w:rsidP="00FD218D">
      <w:pPr>
        <w:jc w:val="both"/>
        <w:rPr>
          <w:b/>
          <w:lang w:val="sr-Cyrl-CS" w:eastAsia="sr-Latn-CS"/>
        </w:rPr>
      </w:pPr>
    </w:p>
    <w:p w:rsidR="0030438E" w:rsidRPr="00550217" w:rsidRDefault="0030438E" w:rsidP="00FD218D">
      <w:pPr>
        <w:jc w:val="both"/>
        <w:rPr>
          <w:lang w:val="sr-Cyrl-CS" w:eastAsia="sr-Latn-CS"/>
        </w:rPr>
      </w:pPr>
      <w:r w:rsidRPr="00550217">
        <w:rPr>
          <w:lang w:val="sr-Cyrl-CS" w:eastAsia="sr-Latn-CS"/>
        </w:rPr>
        <w:t xml:space="preserve">За ученике седмог и осмог разреда планира се и реализација садржаја или појединих радионица из пројекта „Професионална оријентација у Србији“. Програм </w:t>
      </w:r>
      <w:r w:rsidR="00C93128" w:rsidRPr="00550217">
        <w:rPr>
          <w:lang w:val="sr-Cyrl-CS" w:eastAsia="sr-Latn-CS"/>
        </w:rPr>
        <w:t>за оба разреда саставни је део Годишњег програма рада школе.</w:t>
      </w:r>
    </w:p>
    <w:p w:rsidR="00C93128" w:rsidRPr="006B2F13" w:rsidRDefault="00F06BA7" w:rsidP="002365B2">
      <w:pPr>
        <w:jc w:val="both"/>
        <w:rPr>
          <w:b/>
          <w:color w:val="FF0000"/>
          <w:lang w:val="sr-Cyrl-CS" w:eastAsia="sr-Latn-CS"/>
        </w:rPr>
      </w:pPr>
      <w:r w:rsidRPr="006B2F13">
        <w:rPr>
          <w:b/>
          <w:color w:val="FF0000"/>
          <w:lang w:val="sr-Cyrl-CS" w:eastAsia="sr-Latn-CS"/>
        </w:rPr>
        <w:tab/>
      </w:r>
    </w:p>
    <w:p w:rsidR="00F42314" w:rsidRDefault="002365B2" w:rsidP="00C93128">
      <w:pPr>
        <w:ind w:firstLine="720"/>
        <w:jc w:val="both"/>
        <w:rPr>
          <w:b/>
          <w:lang w:val="sr-Cyrl-CS" w:eastAsia="sr-Latn-CS"/>
        </w:rPr>
      </w:pPr>
      <w:r w:rsidRPr="00464E3F">
        <w:rPr>
          <w:b/>
          <w:lang w:val="sr-Cyrl-CS" w:eastAsia="sr-Latn-CS"/>
        </w:rPr>
        <w:t>Програм социјалне</w:t>
      </w:r>
      <w:r w:rsidR="00464E3F" w:rsidRPr="00464E3F">
        <w:rPr>
          <w:b/>
          <w:lang w:val="sr-Cyrl-CS" w:eastAsia="sr-Latn-CS"/>
        </w:rPr>
        <w:t xml:space="preserve"> заштите</w:t>
      </w:r>
      <w:r w:rsidRPr="00464E3F">
        <w:rPr>
          <w:b/>
          <w:lang w:val="sr-Cyrl-CS" w:eastAsia="sr-Latn-CS"/>
        </w:rPr>
        <w:t xml:space="preserve"> </w:t>
      </w:r>
    </w:p>
    <w:p w:rsidR="00464E3F" w:rsidRPr="00464E3F" w:rsidRDefault="00464E3F" w:rsidP="00C93128">
      <w:pPr>
        <w:ind w:firstLine="720"/>
        <w:jc w:val="both"/>
        <w:rPr>
          <w:b/>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943"/>
        <w:gridCol w:w="1769"/>
        <w:gridCol w:w="1596"/>
        <w:gridCol w:w="1618"/>
      </w:tblGrid>
      <w:tr w:rsidR="00FF5E7F" w:rsidTr="002A0A40">
        <w:tc>
          <w:tcPr>
            <w:tcW w:w="1972" w:type="dxa"/>
            <w:shd w:val="clear" w:color="auto" w:fill="auto"/>
          </w:tcPr>
          <w:p w:rsidR="00464E3F" w:rsidRPr="002A0A40" w:rsidRDefault="00464E3F" w:rsidP="002A0A40">
            <w:pPr>
              <w:rPr>
                <w:lang w:val="sr-Cyrl-RS"/>
              </w:rPr>
            </w:pPr>
            <w:r w:rsidRPr="002A0A40">
              <w:rPr>
                <w:lang w:val="sr-Cyrl-RS"/>
              </w:rPr>
              <w:lastRenderedPageBreak/>
              <w:t xml:space="preserve">Активности  </w:t>
            </w:r>
          </w:p>
        </w:tc>
        <w:tc>
          <w:tcPr>
            <w:tcW w:w="2943" w:type="dxa"/>
            <w:shd w:val="clear" w:color="auto" w:fill="auto"/>
          </w:tcPr>
          <w:p w:rsidR="00464E3F" w:rsidRPr="002A0A40" w:rsidRDefault="00464E3F" w:rsidP="002A0A40">
            <w:pPr>
              <w:rPr>
                <w:lang w:val="sr-Cyrl-RS"/>
              </w:rPr>
            </w:pPr>
            <w:r w:rsidRPr="002A0A40">
              <w:rPr>
                <w:lang w:val="sr-Cyrl-RS"/>
              </w:rPr>
              <w:t>Начин остваривања</w:t>
            </w:r>
          </w:p>
        </w:tc>
        <w:tc>
          <w:tcPr>
            <w:tcW w:w="1769" w:type="dxa"/>
            <w:shd w:val="clear" w:color="auto" w:fill="auto"/>
          </w:tcPr>
          <w:p w:rsidR="00464E3F" w:rsidRPr="002A0A40" w:rsidRDefault="00464E3F" w:rsidP="002A0A40">
            <w:pPr>
              <w:rPr>
                <w:lang w:val="sr-Cyrl-RS"/>
              </w:rPr>
            </w:pPr>
            <w:r w:rsidRPr="002A0A40">
              <w:rPr>
                <w:lang w:val="sr-Cyrl-RS"/>
              </w:rPr>
              <w:t>Носиоци активности</w:t>
            </w:r>
          </w:p>
        </w:tc>
        <w:tc>
          <w:tcPr>
            <w:tcW w:w="1596" w:type="dxa"/>
            <w:shd w:val="clear" w:color="auto" w:fill="auto"/>
          </w:tcPr>
          <w:p w:rsidR="00464E3F" w:rsidRPr="002A0A40" w:rsidRDefault="00464E3F" w:rsidP="002A0A40">
            <w:pPr>
              <w:rPr>
                <w:lang w:val="sr-Cyrl-RS"/>
              </w:rPr>
            </w:pPr>
            <w:r w:rsidRPr="002A0A40">
              <w:rPr>
                <w:lang w:val="sr-Cyrl-RS"/>
              </w:rPr>
              <w:t xml:space="preserve">Временска динамика </w:t>
            </w:r>
          </w:p>
        </w:tc>
        <w:tc>
          <w:tcPr>
            <w:tcW w:w="1618" w:type="dxa"/>
            <w:shd w:val="clear" w:color="auto" w:fill="auto"/>
          </w:tcPr>
          <w:p w:rsidR="00464E3F" w:rsidRPr="002A0A40" w:rsidRDefault="00464E3F" w:rsidP="002A0A40">
            <w:pPr>
              <w:rPr>
                <w:lang w:val="sr-Cyrl-RS"/>
              </w:rPr>
            </w:pPr>
            <w:r w:rsidRPr="002A0A40">
              <w:rPr>
                <w:lang w:val="sr-Cyrl-RS"/>
              </w:rPr>
              <w:t>Начин праћењења</w:t>
            </w:r>
          </w:p>
        </w:tc>
      </w:tr>
      <w:tr w:rsidR="00FF5E7F" w:rsidTr="002A0A40">
        <w:tc>
          <w:tcPr>
            <w:tcW w:w="1972" w:type="dxa"/>
            <w:shd w:val="clear" w:color="auto" w:fill="auto"/>
          </w:tcPr>
          <w:p w:rsidR="00464E3F" w:rsidRPr="002A0A40" w:rsidRDefault="00464E3F" w:rsidP="002A0A40">
            <w:pPr>
              <w:rPr>
                <w:lang w:val="sr-Cyrl-RS"/>
              </w:rPr>
            </w:pPr>
            <w:r w:rsidRPr="002A0A40">
              <w:rPr>
                <w:lang w:val="sr-Cyrl-RS"/>
              </w:rPr>
              <w:t xml:space="preserve">Подршка деци из осетљивих група  </w:t>
            </w:r>
          </w:p>
        </w:tc>
        <w:tc>
          <w:tcPr>
            <w:tcW w:w="2943" w:type="dxa"/>
            <w:shd w:val="clear" w:color="auto" w:fill="auto"/>
          </w:tcPr>
          <w:p w:rsidR="00464E3F" w:rsidRPr="002A0A40" w:rsidRDefault="00464E3F" w:rsidP="002A0A40">
            <w:pPr>
              <w:rPr>
                <w:lang w:val="sr-Cyrl-RS"/>
              </w:rPr>
            </w:pPr>
            <w:r w:rsidRPr="002A0A40">
              <w:rPr>
                <w:lang w:val="sr-Cyrl-RS"/>
              </w:rPr>
              <w:t>Идентификација и саветодавни рад и обезбеђивање подршке  ученицима с тешкоћама у емоционалном  развоју, сазревању и оних са тежим породичним проблемима, деце са променама у понашању, тешкоћама у напредовању и деце из депривираних средина, праћење адаптације ученика из осетљивих група</w:t>
            </w:r>
          </w:p>
        </w:tc>
        <w:tc>
          <w:tcPr>
            <w:tcW w:w="1769" w:type="dxa"/>
            <w:shd w:val="clear" w:color="auto" w:fill="auto"/>
          </w:tcPr>
          <w:p w:rsidR="00464E3F" w:rsidRPr="002A0A40" w:rsidRDefault="00464E3F" w:rsidP="002A0A40">
            <w:pPr>
              <w:rPr>
                <w:lang w:val="sr-Cyrl-RS"/>
              </w:rPr>
            </w:pPr>
            <w:r w:rsidRPr="002A0A40">
              <w:rPr>
                <w:lang w:val="sr-Cyrl-RS"/>
              </w:rPr>
              <w:t>Учитељи, наставници, стручни сарадници</w:t>
            </w:r>
          </w:p>
        </w:tc>
        <w:tc>
          <w:tcPr>
            <w:tcW w:w="1596" w:type="dxa"/>
            <w:shd w:val="clear" w:color="auto" w:fill="auto"/>
          </w:tcPr>
          <w:p w:rsidR="00464E3F" w:rsidRPr="002A0A40" w:rsidRDefault="00464E3F" w:rsidP="002A0A40">
            <w:pPr>
              <w:rPr>
                <w:lang w:val="sr-Cyrl-RS"/>
              </w:rPr>
            </w:pPr>
            <w:r w:rsidRPr="002A0A40">
              <w:rPr>
                <w:lang w:val="sr-Cyrl-RS"/>
              </w:rPr>
              <w:t>Током године</w:t>
            </w:r>
          </w:p>
        </w:tc>
        <w:tc>
          <w:tcPr>
            <w:tcW w:w="1618" w:type="dxa"/>
            <w:shd w:val="clear" w:color="auto" w:fill="auto"/>
          </w:tcPr>
          <w:p w:rsidR="00464E3F" w:rsidRPr="002A0A40" w:rsidRDefault="00464E3F" w:rsidP="002A0A40">
            <w:pPr>
              <w:rPr>
                <w:lang w:val="sr-Cyrl-RS"/>
              </w:rPr>
            </w:pPr>
            <w:r w:rsidRPr="002A0A40">
              <w:rPr>
                <w:lang w:val="sr-Cyrl-RS"/>
              </w:rPr>
              <w:t>евиденција наставника, стручних сарадника</w:t>
            </w:r>
          </w:p>
        </w:tc>
      </w:tr>
      <w:tr w:rsidR="00FF5E7F" w:rsidTr="002A0A40">
        <w:tc>
          <w:tcPr>
            <w:tcW w:w="1972" w:type="dxa"/>
            <w:shd w:val="clear" w:color="auto" w:fill="auto"/>
          </w:tcPr>
          <w:p w:rsidR="00464E3F" w:rsidRPr="002A0A40" w:rsidRDefault="00464E3F" w:rsidP="002A0A40">
            <w:pPr>
              <w:rPr>
                <w:lang w:val="sr-Cyrl-RS"/>
              </w:rPr>
            </w:pPr>
            <w:r w:rsidRPr="002A0A40">
              <w:rPr>
                <w:lang w:val="sr-Cyrl-RS"/>
              </w:rPr>
              <w:t xml:space="preserve">Подршка родитељима  деце из осетљивих група  </w:t>
            </w:r>
          </w:p>
        </w:tc>
        <w:tc>
          <w:tcPr>
            <w:tcW w:w="2943" w:type="dxa"/>
            <w:shd w:val="clear" w:color="auto" w:fill="auto"/>
          </w:tcPr>
          <w:p w:rsidR="00464E3F" w:rsidRPr="002A0A40" w:rsidRDefault="00464E3F" w:rsidP="002A0A40">
            <w:pPr>
              <w:rPr>
                <w:lang w:val="sr-Cyrl-RS"/>
              </w:rPr>
            </w:pPr>
            <w:r w:rsidRPr="002A0A40">
              <w:rPr>
                <w:lang w:val="sr-Cyrl-RS"/>
              </w:rPr>
              <w:t>Оспособљавање родитеља за решавање проблема, саветодавни рад са родитељима, Информисање / упућивање родитеља о врстама помоћи  које могу остварити кроз различите институције-</w:t>
            </w:r>
          </w:p>
        </w:tc>
        <w:tc>
          <w:tcPr>
            <w:tcW w:w="1769" w:type="dxa"/>
            <w:shd w:val="clear" w:color="auto" w:fill="auto"/>
          </w:tcPr>
          <w:p w:rsidR="00464E3F" w:rsidRPr="002A0A40" w:rsidRDefault="00464E3F" w:rsidP="002A0A40">
            <w:pPr>
              <w:rPr>
                <w:lang w:val="sr-Cyrl-RS"/>
              </w:rPr>
            </w:pPr>
            <w:r w:rsidRPr="002A0A40">
              <w:rPr>
                <w:lang w:val="sr-Cyrl-RS"/>
              </w:rPr>
              <w:t>стручни сарадници, наставници , ЦСР</w:t>
            </w:r>
          </w:p>
        </w:tc>
        <w:tc>
          <w:tcPr>
            <w:tcW w:w="1596" w:type="dxa"/>
            <w:shd w:val="clear" w:color="auto" w:fill="auto"/>
          </w:tcPr>
          <w:p w:rsidR="00464E3F" w:rsidRPr="002A0A40" w:rsidRDefault="00464E3F" w:rsidP="002A0A40">
            <w:pPr>
              <w:rPr>
                <w:lang w:val="sr-Cyrl-RS"/>
              </w:rPr>
            </w:pPr>
            <w:r w:rsidRPr="002A0A40">
              <w:rPr>
                <w:lang w:val="sr-Cyrl-RS"/>
              </w:rPr>
              <w:t>Током године</w:t>
            </w:r>
          </w:p>
        </w:tc>
        <w:tc>
          <w:tcPr>
            <w:tcW w:w="1618" w:type="dxa"/>
            <w:shd w:val="clear" w:color="auto" w:fill="auto"/>
          </w:tcPr>
          <w:p w:rsidR="00464E3F" w:rsidRPr="002A0A40" w:rsidRDefault="00464E3F" w:rsidP="002A0A40">
            <w:pPr>
              <w:rPr>
                <w:lang w:val="sr-Cyrl-RS"/>
              </w:rPr>
            </w:pPr>
            <w:r w:rsidRPr="002A0A40">
              <w:rPr>
                <w:lang w:val="sr-Cyrl-RS"/>
              </w:rPr>
              <w:t>евиденција наставника, стручних сарадника, евиденција образовно васпитног рада о посетама родитеља</w:t>
            </w:r>
          </w:p>
        </w:tc>
      </w:tr>
      <w:tr w:rsidR="00FF5E7F" w:rsidTr="002A0A40">
        <w:tc>
          <w:tcPr>
            <w:tcW w:w="1972" w:type="dxa"/>
            <w:shd w:val="clear" w:color="auto" w:fill="auto"/>
          </w:tcPr>
          <w:p w:rsidR="00464E3F" w:rsidRPr="002A0A40" w:rsidRDefault="00464E3F" w:rsidP="002A0A40">
            <w:pPr>
              <w:rPr>
                <w:lang w:val="sr-Cyrl-RS"/>
              </w:rPr>
            </w:pPr>
            <w:r w:rsidRPr="002A0A40">
              <w:rPr>
                <w:lang w:val="sr-Cyrl-RS"/>
              </w:rPr>
              <w:t>Сарадња са установама: Центром за социјални рад и  Црвеним крстом, ИРК</w:t>
            </w:r>
          </w:p>
        </w:tc>
        <w:tc>
          <w:tcPr>
            <w:tcW w:w="2943" w:type="dxa"/>
            <w:shd w:val="clear" w:color="auto" w:fill="auto"/>
          </w:tcPr>
          <w:p w:rsidR="00FF5E7F" w:rsidRPr="002A0A40" w:rsidRDefault="00FF5E7F" w:rsidP="00FF5E7F">
            <w:pPr>
              <w:rPr>
                <w:lang w:val="sr-Cyrl-RS"/>
              </w:rPr>
            </w:pPr>
            <w:r w:rsidRPr="002A0A40">
              <w:rPr>
                <w:lang w:val="sr-Cyrl-RS"/>
              </w:rPr>
              <w:t xml:space="preserve">праћење рада и напредовање деце под старатељством и на хранитељском смештају, </w:t>
            </w:r>
            <w:r w:rsidR="00464E3F" w:rsidRPr="002A0A40">
              <w:rPr>
                <w:lang w:val="sr-Cyrl-RS"/>
              </w:rPr>
              <w:t xml:space="preserve">информисање сарадника ЦСР  </w:t>
            </w:r>
          </w:p>
          <w:p w:rsidR="00464E3F" w:rsidRPr="002A0A40" w:rsidRDefault="00464E3F" w:rsidP="00FF5E7F">
            <w:pPr>
              <w:rPr>
                <w:lang w:val="sr-Cyrl-RS"/>
              </w:rPr>
            </w:pPr>
            <w:r w:rsidRPr="002A0A40">
              <w:rPr>
                <w:lang w:val="sr-Cyrl-RS"/>
              </w:rPr>
              <w:t>Праћење ефеката указане социјалне помоћи информисање / упућивање родитеља о врстама помоћи  које могу остварити у  ЦСР, Црвеном крсту, Интерресорне комисије, давање мишљења ИРК</w:t>
            </w:r>
          </w:p>
        </w:tc>
        <w:tc>
          <w:tcPr>
            <w:tcW w:w="1769" w:type="dxa"/>
            <w:shd w:val="clear" w:color="auto" w:fill="auto"/>
          </w:tcPr>
          <w:p w:rsidR="00464E3F" w:rsidRPr="002A0A40" w:rsidRDefault="00464E3F" w:rsidP="002A0A40">
            <w:pPr>
              <w:rPr>
                <w:lang w:val="sr-Cyrl-RS"/>
              </w:rPr>
            </w:pPr>
            <w:r w:rsidRPr="002A0A40">
              <w:rPr>
                <w:lang w:val="sr-Cyrl-RS"/>
              </w:rPr>
              <w:t>Одељењске старешине , стручни сарадници Тим за ИО</w:t>
            </w:r>
          </w:p>
        </w:tc>
        <w:tc>
          <w:tcPr>
            <w:tcW w:w="1596" w:type="dxa"/>
            <w:shd w:val="clear" w:color="auto" w:fill="auto"/>
          </w:tcPr>
          <w:p w:rsidR="00464E3F" w:rsidRPr="002A0A40" w:rsidRDefault="00464E3F" w:rsidP="002A0A40">
            <w:pPr>
              <w:rPr>
                <w:lang w:val="sr-Cyrl-RS"/>
              </w:rPr>
            </w:pPr>
            <w:r w:rsidRPr="002A0A40">
              <w:rPr>
                <w:lang w:val="sr-Cyrl-RS"/>
              </w:rPr>
              <w:t>Током године</w:t>
            </w:r>
          </w:p>
        </w:tc>
        <w:tc>
          <w:tcPr>
            <w:tcW w:w="1618" w:type="dxa"/>
            <w:shd w:val="clear" w:color="auto" w:fill="auto"/>
          </w:tcPr>
          <w:p w:rsidR="00464E3F" w:rsidRPr="002A0A40" w:rsidRDefault="00464E3F" w:rsidP="00FF5E7F">
            <w:pPr>
              <w:rPr>
                <w:lang w:val="sr-Cyrl-RS"/>
              </w:rPr>
            </w:pPr>
            <w:r w:rsidRPr="002A0A40">
              <w:rPr>
                <w:lang w:val="sr-Cyrl-RS"/>
              </w:rPr>
              <w:t xml:space="preserve">евиденција наставника, стручних сарадника и сарадника ЦСР, ЦК, </w:t>
            </w:r>
            <w:r w:rsidR="00FF5E7F" w:rsidRPr="002A0A40">
              <w:rPr>
                <w:lang w:val="sr-Cyrl-RS"/>
              </w:rPr>
              <w:t>захтеви</w:t>
            </w:r>
            <w:r w:rsidRPr="002A0A40">
              <w:rPr>
                <w:lang w:val="sr-Cyrl-RS"/>
              </w:rPr>
              <w:t xml:space="preserve"> за ИРК</w:t>
            </w:r>
          </w:p>
        </w:tc>
      </w:tr>
      <w:tr w:rsidR="00FF5E7F" w:rsidTr="002A0A40">
        <w:tc>
          <w:tcPr>
            <w:tcW w:w="1972" w:type="dxa"/>
            <w:shd w:val="clear" w:color="auto" w:fill="auto"/>
          </w:tcPr>
          <w:p w:rsidR="00464E3F" w:rsidRPr="002A0A40" w:rsidRDefault="00464E3F" w:rsidP="00464E3F">
            <w:pPr>
              <w:rPr>
                <w:lang w:val="sr-Cyrl-RS"/>
              </w:rPr>
            </w:pPr>
            <w:r w:rsidRPr="002A0A40">
              <w:rPr>
                <w:lang w:val="sr-Cyrl-RS"/>
              </w:rPr>
              <w:t>остваривању права на материјалну помоћ и подршку ученику</w:t>
            </w:r>
          </w:p>
        </w:tc>
        <w:tc>
          <w:tcPr>
            <w:tcW w:w="2943" w:type="dxa"/>
            <w:shd w:val="clear" w:color="auto" w:fill="auto"/>
          </w:tcPr>
          <w:p w:rsidR="00464E3F" w:rsidRPr="002A0A40" w:rsidRDefault="00464E3F" w:rsidP="00464E3F">
            <w:pPr>
              <w:rPr>
                <w:lang w:val="sr-Cyrl-RS"/>
              </w:rPr>
            </w:pPr>
            <w:r w:rsidRPr="002A0A40">
              <w:rPr>
                <w:lang w:val="sr-Cyrl-RS"/>
              </w:rPr>
              <w:t xml:space="preserve">обезбеђивање бесплатних уџбеника, </w:t>
            </w:r>
            <w:r w:rsidR="00FF5E7F" w:rsidRPr="002A0A40">
              <w:rPr>
                <w:lang w:val="sr-Cyrl-RS"/>
              </w:rPr>
              <w:t xml:space="preserve">ужине, посете културним институцијама, </w:t>
            </w:r>
            <w:r w:rsidRPr="002A0A40">
              <w:rPr>
                <w:lang w:val="sr-Cyrl-RS"/>
              </w:rPr>
              <w:t>боравка на екскурзијама, настави у природи, индивидуални третмани дефектолога, рад са локалним помоћницима у настави</w:t>
            </w:r>
          </w:p>
        </w:tc>
        <w:tc>
          <w:tcPr>
            <w:tcW w:w="1769" w:type="dxa"/>
            <w:shd w:val="clear" w:color="auto" w:fill="auto"/>
          </w:tcPr>
          <w:p w:rsidR="00464E3F" w:rsidRPr="002A0A40" w:rsidRDefault="00464E3F" w:rsidP="00464E3F">
            <w:pPr>
              <w:rPr>
                <w:lang w:val="sr-Cyrl-RS"/>
              </w:rPr>
            </w:pPr>
            <w:r w:rsidRPr="002A0A40">
              <w:rPr>
                <w:lang w:val="sr-Cyrl-RS"/>
              </w:rPr>
              <w:t>библиотекар, одељењске старешине , стручна служба у сарадњи са локалном средином и мобилним тимом ШОСО „Ј.Варјашки“</w:t>
            </w:r>
          </w:p>
        </w:tc>
        <w:tc>
          <w:tcPr>
            <w:tcW w:w="1596" w:type="dxa"/>
            <w:shd w:val="clear" w:color="auto" w:fill="auto"/>
          </w:tcPr>
          <w:p w:rsidR="00464E3F" w:rsidRPr="002A0A40" w:rsidRDefault="00464E3F" w:rsidP="002A0A40">
            <w:pPr>
              <w:rPr>
                <w:lang w:val="sr-Cyrl-RS"/>
              </w:rPr>
            </w:pPr>
            <w:r w:rsidRPr="002A0A40">
              <w:rPr>
                <w:lang w:val="sr-Cyrl-RS"/>
              </w:rPr>
              <w:t>Током године</w:t>
            </w:r>
          </w:p>
        </w:tc>
        <w:tc>
          <w:tcPr>
            <w:tcW w:w="1618" w:type="dxa"/>
            <w:shd w:val="clear" w:color="auto" w:fill="auto"/>
          </w:tcPr>
          <w:p w:rsidR="00464E3F" w:rsidRPr="002A0A40" w:rsidRDefault="00464E3F" w:rsidP="00464E3F">
            <w:pPr>
              <w:rPr>
                <w:lang w:val="sr-Cyrl-RS"/>
              </w:rPr>
            </w:pPr>
            <w:r w:rsidRPr="002A0A40">
              <w:rPr>
                <w:lang w:val="sr-Cyrl-RS"/>
              </w:rPr>
              <w:t>евиденција библиотекара одељењског старешине , стручне службе школе и Тима за инклузивно образовање</w:t>
            </w:r>
          </w:p>
        </w:tc>
      </w:tr>
      <w:tr w:rsidR="00FF5E7F" w:rsidTr="002A0A40">
        <w:tc>
          <w:tcPr>
            <w:tcW w:w="1972" w:type="dxa"/>
            <w:shd w:val="clear" w:color="auto" w:fill="auto"/>
          </w:tcPr>
          <w:p w:rsidR="00464E3F" w:rsidRPr="002A0A40" w:rsidRDefault="00464E3F" w:rsidP="002A0A40">
            <w:pPr>
              <w:rPr>
                <w:lang w:val="sr-Cyrl-RS"/>
              </w:rPr>
            </w:pPr>
            <w:r w:rsidRPr="002A0A40">
              <w:rPr>
                <w:lang w:val="sr-Cyrl-RS"/>
              </w:rPr>
              <w:t xml:space="preserve">Спровођење хуманитарних акција на нивоу </w:t>
            </w:r>
            <w:r w:rsidRPr="002A0A40">
              <w:rPr>
                <w:lang w:val="sr-Cyrl-RS"/>
              </w:rPr>
              <w:lastRenderedPageBreak/>
              <w:t>школе</w:t>
            </w:r>
          </w:p>
        </w:tc>
        <w:tc>
          <w:tcPr>
            <w:tcW w:w="2943" w:type="dxa"/>
            <w:shd w:val="clear" w:color="auto" w:fill="auto"/>
          </w:tcPr>
          <w:p w:rsidR="00464E3F" w:rsidRPr="002A0A40" w:rsidRDefault="00464E3F" w:rsidP="002A0A40">
            <w:pPr>
              <w:rPr>
                <w:lang w:val="sr-Cyrl-RS"/>
              </w:rPr>
            </w:pPr>
            <w:r w:rsidRPr="002A0A40">
              <w:rPr>
                <w:lang w:val="sr-Cyrl-RS"/>
              </w:rPr>
              <w:lastRenderedPageBreak/>
              <w:t xml:space="preserve">Организовање акција за прикупљање неопходне помоћи идентификованим </w:t>
            </w:r>
            <w:r w:rsidRPr="002A0A40">
              <w:rPr>
                <w:lang w:val="sr-Cyrl-RS"/>
              </w:rPr>
              <w:lastRenderedPageBreak/>
              <w:t>ученицима</w:t>
            </w:r>
          </w:p>
        </w:tc>
        <w:tc>
          <w:tcPr>
            <w:tcW w:w="1769" w:type="dxa"/>
            <w:shd w:val="clear" w:color="auto" w:fill="auto"/>
          </w:tcPr>
          <w:p w:rsidR="00464E3F" w:rsidRPr="002A0A40" w:rsidRDefault="00464E3F" w:rsidP="002A0A40">
            <w:pPr>
              <w:rPr>
                <w:lang w:val="sr-Cyrl-RS"/>
              </w:rPr>
            </w:pPr>
            <w:r w:rsidRPr="002A0A40">
              <w:rPr>
                <w:lang w:val="sr-Cyrl-RS"/>
              </w:rPr>
              <w:lastRenderedPageBreak/>
              <w:t>Директор, УП</w:t>
            </w:r>
          </w:p>
        </w:tc>
        <w:tc>
          <w:tcPr>
            <w:tcW w:w="1596" w:type="dxa"/>
            <w:shd w:val="clear" w:color="auto" w:fill="auto"/>
          </w:tcPr>
          <w:p w:rsidR="00464E3F" w:rsidRPr="002A0A40" w:rsidRDefault="00464E3F" w:rsidP="002A0A40">
            <w:pPr>
              <w:rPr>
                <w:lang w:val="sr-Cyrl-RS"/>
              </w:rPr>
            </w:pPr>
            <w:r w:rsidRPr="002A0A40">
              <w:rPr>
                <w:lang w:val="sr-Cyrl-RS"/>
              </w:rPr>
              <w:t>Током године</w:t>
            </w:r>
            <w:r w:rsidR="00FF5E7F" w:rsidRPr="002A0A40">
              <w:rPr>
                <w:lang w:val="sr-Cyrl-RS"/>
              </w:rPr>
              <w:t xml:space="preserve"> (бар једном </w:t>
            </w:r>
            <w:r w:rsidR="00FF5E7F" w:rsidRPr="002A0A40">
              <w:rPr>
                <w:lang w:val="sr-Cyrl-RS"/>
              </w:rPr>
              <w:lastRenderedPageBreak/>
              <w:t>годишње)</w:t>
            </w:r>
          </w:p>
        </w:tc>
        <w:tc>
          <w:tcPr>
            <w:tcW w:w="1618" w:type="dxa"/>
            <w:shd w:val="clear" w:color="auto" w:fill="auto"/>
          </w:tcPr>
          <w:p w:rsidR="00464E3F" w:rsidRPr="002A0A40" w:rsidRDefault="00464E3F" w:rsidP="002A0A40">
            <w:pPr>
              <w:rPr>
                <w:lang w:val="sr-Cyrl-RS"/>
              </w:rPr>
            </w:pPr>
            <w:r w:rsidRPr="002A0A40">
              <w:rPr>
                <w:lang w:val="sr-Cyrl-RS"/>
              </w:rPr>
              <w:lastRenderedPageBreak/>
              <w:t xml:space="preserve">школе Евиденција о хуманитарној </w:t>
            </w:r>
            <w:r w:rsidRPr="002A0A40">
              <w:rPr>
                <w:lang w:val="sr-Cyrl-RS"/>
              </w:rPr>
              <w:lastRenderedPageBreak/>
              <w:t>акцији, признанице о донираном новцу, извештаји УП</w:t>
            </w:r>
          </w:p>
        </w:tc>
      </w:tr>
      <w:tr w:rsidR="00FF5E7F" w:rsidTr="002A0A40">
        <w:tc>
          <w:tcPr>
            <w:tcW w:w="1972" w:type="dxa"/>
            <w:shd w:val="clear" w:color="auto" w:fill="auto"/>
          </w:tcPr>
          <w:p w:rsidR="00464E3F" w:rsidRPr="002A0A40" w:rsidRDefault="00464E3F" w:rsidP="002A0A40">
            <w:pPr>
              <w:rPr>
                <w:lang w:val="sr-Cyrl-RS"/>
              </w:rPr>
            </w:pPr>
            <w:r w:rsidRPr="002A0A40">
              <w:rPr>
                <w:lang w:val="sr-Cyrl-RS"/>
              </w:rPr>
              <w:lastRenderedPageBreak/>
              <w:t>Укључивање Ученичког парламента</w:t>
            </w:r>
          </w:p>
        </w:tc>
        <w:tc>
          <w:tcPr>
            <w:tcW w:w="2943" w:type="dxa"/>
            <w:shd w:val="clear" w:color="auto" w:fill="auto"/>
          </w:tcPr>
          <w:p w:rsidR="00464E3F" w:rsidRPr="002A0A40" w:rsidRDefault="00464E3F" w:rsidP="002A0A40">
            <w:pPr>
              <w:rPr>
                <w:lang w:val="sr-Cyrl-RS"/>
              </w:rPr>
            </w:pPr>
            <w:r w:rsidRPr="002A0A40">
              <w:rPr>
                <w:lang w:val="sr-Cyrl-RS"/>
              </w:rPr>
              <w:t xml:space="preserve">Учешће у организацији хуманитарних акција, организовање радионица и укључивање ученика из осетљивих група </w:t>
            </w:r>
          </w:p>
        </w:tc>
        <w:tc>
          <w:tcPr>
            <w:tcW w:w="1769" w:type="dxa"/>
            <w:shd w:val="clear" w:color="auto" w:fill="auto"/>
          </w:tcPr>
          <w:p w:rsidR="00464E3F" w:rsidRPr="002A0A40" w:rsidRDefault="00464E3F" w:rsidP="002A0A40">
            <w:pPr>
              <w:rPr>
                <w:lang w:val="sr-Cyrl-RS"/>
              </w:rPr>
            </w:pPr>
            <w:r w:rsidRPr="002A0A40">
              <w:rPr>
                <w:lang w:val="sr-Cyrl-RS"/>
              </w:rPr>
              <w:t>Ученички парламент</w:t>
            </w:r>
          </w:p>
        </w:tc>
        <w:tc>
          <w:tcPr>
            <w:tcW w:w="1596" w:type="dxa"/>
            <w:shd w:val="clear" w:color="auto" w:fill="auto"/>
          </w:tcPr>
          <w:p w:rsidR="00464E3F" w:rsidRPr="002A0A40" w:rsidRDefault="00464E3F" w:rsidP="002A0A40">
            <w:pPr>
              <w:rPr>
                <w:lang w:val="sr-Cyrl-RS"/>
              </w:rPr>
            </w:pPr>
            <w:r w:rsidRPr="002A0A40">
              <w:rPr>
                <w:lang w:val="sr-Cyrl-RS"/>
              </w:rPr>
              <w:t>Током године</w:t>
            </w:r>
          </w:p>
        </w:tc>
        <w:tc>
          <w:tcPr>
            <w:tcW w:w="1618" w:type="dxa"/>
            <w:shd w:val="clear" w:color="auto" w:fill="auto"/>
          </w:tcPr>
          <w:p w:rsidR="00464E3F" w:rsidRPr="002A0A40" w:rsidRDefault="00464E3F" w:rsidP="002A0A40">
            <w:pPr>
              <w:rPr>
                <w:lang w:val="sr-Cyrl-RS"/>
              </w:rPr>
            </w:pPr>
            <w:r w:rsidRPr="002A0A40">
              <w:rPr>
                <w:lang w:val="sr-Cyrl-RS"/>
              </w:rPr>
              <w:t>Извештај о раду Ученичког парламента</w:t>
            </w:r>
          </w:p>
        </w:tc>
      </w:tr>
    </w:tbl>
    <w:p w:rsidR="00F42314" w:rsidRDefault="00F42314" w:rsidP="00C93128">
      <w:pPr>
        <w:ind w:firstLine="720"/>
        <w:jc w:val="both"/>
        <w:rPr>
          <w:b/>
          <w:color w:val="FF0000"/>
          <w:lang w:val="sr-Cyrl-CS" w:eastAsia="sr-Latn-CS"/>
        </w:rPr>
      </w:pPr>
    </w:p>
    <w:p w:rsidR="002365B2" w:rsidRDefault="00464E3F" w:rsidP="00C93128">
      <w:pPr>
        <w:ind w:firstLine="720"/>
        <w:jc w:val="both"/>
        <w:rPr>
          <w:b/>
          <w:lang w:val="sr-Cyrl-CS" w:eastAsia="sr-Latn-CS"/>
        </w:rPr>
      </w:pPr>
      <w:r w:rsidRPr="00C641D5">
        <w:rPr>
          <w:b/>
          <w:lang w:val="sr-Cyrl-CS" w:eastAsia="sr-Latn-CS"/>
        </w:rPr>
        <w:t xml:space="preserve">Програм </w:t>
      </w:r>
      <w:r w:rsidR="002365B2" w:rsidRPr="00C641D5">
        <w:rPr>
          <w:b/>
          <w:lang w:val="sr-Cyrl-CS" w:eastAsia="sr-Latn-CS"/>
        </w:rPr>
        <w:t>здравствене заштите</w:t>
      </w:r>
    </w:p>
    <w:p w:rsidR="00087A60" w:rsidRPr="00E761D2" w:rsidRDefault="00087A60" w:rsidP="00087A60">
      <w:pPr>
        <w:pStyle w:val="BodyText3"/>
        <w:jc w:val="both"/>
        <w:rPr>
          <w:b w:val="0"/>
          <w:lang w:val="sr-Cyrl-RS"/>
        </w:rPr>
      </w:pPr>
      <w:r w:rsidRPr="00E761D2">
        <w:rPr>
          <w:b w:val="0"/>
          <w:lang w:val="sr-Cyrl-RS"/>
        </w:rPr>
        <w:t>Школа сарађује и са надлежним здравственим установама (Домом здравља, стоматолошком ординацијом која ради у згради школе, саветовалиштем за младе..) у спровођењу здравствене заштите ученика и то:</w:t>
      </w:r>
    </w:p>
    <w:p w:rsidR="00087A60" w:rsidRPr="00E761D2" w:rsidRDefault="00087A60" w:rsidP="00087A60">
      <w:pPr>
        <w:pStyle w:val="BodyText3"/>
        <w:jc w:val="both"/>
        <w:rPr>
          <w:b w:val="0"/>
          <w:lang w:val="sr-Cyrl-RS"/>
        </w:rPr>
      </w:pPr>
      <w:r w:rsidRPr="00E761D2">
        <w:rPr>
          <w:b w:val="0"/>
          <w:lang w:val="sr-Cyrl-RS"/>
        </w:rPr>
        <w:t>- спровођење редовних систематских прегледа</w:t>
      </w:r>
    </w:p>
    <w:p w:rsidR="00087A60" w:rsidRPr="00E761D2" w:rsidRDefault="00087A60" w:rsidP="00087A60">
      <w:pPr>
        <w:pStyle w:val="BodyText3"/>
        <w:jc w:val="both"/>
        <w:rPr>
          <w:b w:val="0"/>
          <w:lang w:val="sr-Cyrl-RS"/>
        </w:rPr>
      </w:pPr>
      <w:r w:rsidRPr="00E761D2">
        <w:rPr>
          <w:b w:val="0"/>
          <w:lang w:val="sr-Cyrl-RS"/>
        </w:rPr>
        <w:t>- вакцинација</w:t>
      </w:r>
    </w:p>
    <w:p w:rsidR="00087A60" w:rsidRPr="00E761D2" w:rsidRDefault="00087A60" w:rsidP="00087A60">
      <w:pPr>
        <w:pStyle w:val="BodyText3"/>
        <w:jc w:val="both"/>
        <w:rPr>
          <w:b w:val="0"/>
          <w:lang w:val="sr-Cyrl-RS"/>
        </w:rPr>
      </w:pPr>
      <w:r w:rsidRPr="00E761D2">
        <w:rPr>
          <w:b w:val="0"/>
          <w:lang w:val="sr-Cyrl-RS"/>
        </w:rPr>
        <w:t>-организовања предавања и радионица из програма здравстеног васпитања (теме и време реализације предвиђени су програмом здравственог васпитања за сваки узраст).</w:t>
      </w:r>
    </w:p>
    <w:p w:rsidR="00087A60" w:rsidRPr="00E761D2" w:rsidRDefault="00087A60" w:rsidP="00087A60">
      <w:pPr>
        <w:jc w:val="both"/>
        <w:rPr>
          <w:u w:val="single"/>
          <w:lang w:val="sr-Cyrl-CS" w:eastAsia="sr-Latn-CS"/>
        </w:rPr>
      </w:pPr>
      <w:r w:rsidRPr="00E761D2">
        <w:rPr>
          <w:u w:val="single"/>
          <w:lang w:val="sr-Cyrl-CS" w:eastAsia="sr-Latn-CS"/>
        </w:rPr>
        <w:t>Активности и начин реализације програма</w:t>
      </w:r>
    </w:p>
    <w:p w:rsidR="00087A60" w:rsidRPr="00E761D2" w:rsidRDefault="00087A60" w:rsidP="00087A60">
      <w:pPr>
        <w:jc w:val="both"/>
        <w:rPr>
          <w:lang w:val="sr-Cyrl-CS" w:eastAsia="sr-Latn-CS"/>
        </w:rPr>
      </w:pPr>
      <w:r w:rsidRPr="00E761D2">
        <w:rPr>
          <w:lang w:val="sr-Cyrl-CS" w:eastAsia="sr-Latn-CS"/>
        </w:rPr>
        <w:t xml:space="preserve">План и програм Здравственог васпитања реализоваће се кроз часове редовне наставе и изборних предмета и у сарадњи са локалном заједницом ( посете логопеда, </w:t>
      </w:r>
      <w:r w:rsidRPr="00E761D2">
        <w:rPr>
          <w:lang w:val="sr-Latn-RS" w:eastAsia="sr-Latn-CS"/>
        </w:rPr>
        <w:t xml:space="preserve">предавања радника Дома здравља, </w:t>
      </w:r>
      <w:r w:rsidRPr="00E761D2">
        <w:rPr>
          <w:lang w:val="sr-Cyrl-CS" w:eastAsia="sr-Latn-CS"/>
        </w:rPr>
        <w:t xml:space="preserve">систематски прегледи). Организоваће се излети, шетње, екскурзија и настава у природи путем којих ће се остварити део садржаја. </w:t>
      </w:r>
    </w:p>
    <w:p w:rsidR="00087A60" w:rsidRPr="00E761D2" w:rsidRDefault="00087A60" w:rsidP="00087A60">
      <w:pPr>
        <w:rPr>
          <w:u w:val="single"/>
          <w:lang w:val="sr-Cyrl-CS" w:eastAsia="sr-Latn-CS"/>
        </w:rPr>
      </w:pPr>
      <w:r w:rsidRPr="00E761D2">
        <w:rPr>
          <w:u w:val="single"/>
          <w:lang w:val="sr-Cyrl-CS" w:eastAsia="sr-Latn-CS"/>
        </w:rPr>
        <w:t xml:space="preserve">Активности ученика </w:t>
      </w:r>
    </w:p>
    <w:p w:rsidR="00087A60" w:rsidRPr="00E761D2" w:rsidRDefault="00087A60" w:rsidP="00087A60">
      <w:pPr>
        <w:rPr>
          <w:lang w:val="sr-Cyrl-CS" w:eastAsia="sr-Latn-CS"/>
        </w:rPr>
      </w:pPr>
      <w:r w:rsidRPr="00E761D2">
        <w:rPr>
          <w:lang w:val="sr-Cyrl-CS" w:eastAsia="sr-Latn-CS"/>
        </w:rPr>
        <w:t>Опажање, разговор, илустровање, дискусија, израда плаката и постера.</w:t>
      </w:r>
    </w:p>
    <w:p w:rsidR="00087A60" w:rsidRPr="00E761D2" w:rsidRDefault="00087A60" w:rsidP="00087A60">
      <w:pPr>
        <w:rPr>
          <w:u w:val="single"/>
          <w:lang w:val="sr-Cyrl-CS" w:eastAsia="sr-Latn-CS"/>
        </w:rPr>
      </w:pPr>
      <w:r w:rsidRPr="00E761D2">
        <w:rPr>
          <w:u w:val="single"/>
          <w:lang w:val="sr-Cyrl-CS" w:eastAsia="sr-Latn-CS"/>
        </w:rPr>
        <w:t>Активности наставника</w:t>
      </w:r>
    </w:p>
    <w:p w:rsidR="00087A60" w:rsidRPr="00E761D2" w:rsidRDefault="00087A60" w:rsidP="00087A60">
      <w:pPr>
        <w:jc w:val="both"/>
        <w:rPr>
          <w:lang w:val="sr-Cyrl-CS" w:eastAsia="sr-Latn-CS"/>
        </w:rPr>
      </w:pPr>
      <w:r w:rsidRPr="00E761D2">
        <w:rPr>
          <w:lang w:val="sr-Cyrl-CS" w:eastAsia="sr-Latn-CS"/>
        </w:rPr>
        <w:t>Глобално и месечно планирање наставних садржаја, метода, облика и средстава за рад, обезбеђивање уџбеника и средстава. Посматрање и запажање, испитивање  предзнања, разговор, демонстрација.</w:t>
      </w:r>
    </w:p>
    <w:p w:rsidR="00087A60" w:rsidRPr="00E761D2" w:rsidRDefault="00087A60" w:rsidP="00087A60">
      <w:pPr>
        <w:jc w:val="both"/>
        <w:rPr>
          <w:lang w:val="sr-Cyrl-CS" w:eastAsia="sr-Latn-CS"/>
        </w:rPr>
      </w:pPr>
      <w:r w:rsidRPr="00E761D2">
        <w:rPr>
          <w:u w:val="single"/>
          <w:lang w:val="sr-Cyrl-CS" w:eastAsia="sr-Latn-CS"/>
        </w:rPr>
        <w:t xml:space="preserve"> Наставна средства </w:t>
      </w:r>
      <w:r w:rsidRPr="00E761D2">
        <w:rPr>
          <w:lang w:val="sr-Cyrl-CS" w:eastAsia="sr-Latn-CS"/>
        </w:rPr>
        <w:t xml:space="preserve"> - уџбеници, приручник, презентације, видео-бим, словарица, слике, материјал за индивидуализацију рада.</w:t>
      </w:r>
    </w:p>
    <w:p w:rsidR="00087A60" w:rsidRPr="00E761D2" w:rsidRDefault="00087A60" w:rsidP="00087A60">
      <w:pPr>
        <w:rPr>
          <w:lang w:val="sr-Cyrl-CS" w:eastAsia="sr-Latn-CS"/>
        </w:rPr>
      </w:pPr>
      <w:r w:rsidRPr="00E761D2">
        <w:rPr>
          <w:lang w:val="sr-Cyrl-CS" w:eastAsia="sr-Latn-CS"/>
        </w:rPr>
        <w:t xml:space="preserve"> </w:t>
      </w:r>
      <w:r w:rsidRPr="00E761D2">
        <w:rPr>
          <w:u w:val="single"/>
          <w:lang w:val="sr-Cyrl-CS" w:eastAsia="sr-Latn-CS"/>
        </w:rPr>
        <w:t xml:space="preserve">Облици и методе рада - </w:t>
      </w:r>
      <w:r w:rsidRPr="00E761D2">
        <w:rPr>
          <w:b/>
          <w:lang w:val="sr-Cyrl-CS" w:eastAsia="sr-Latn-CS"/>
        </w:rPr>
        <w:t xml:space="preserve"> </w:t>
      </w:r>
      <w:r w:rsidRPr="00E761D2">
        <w:rPr>
          <w:lang w:val="sr-Cyrl-CS" w:eastAsia="sr-Latn-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w:t>
      </w:r>
    </w:p>
    <w:p w:rsidR="00087A60" w:rsidRPr="00E761D2" w:rsidRDefault="00087A60" w:rsidP="00087A60">
      <w:pPr>
        <w:jc w:val="both"/>
        <w:rPr>
          <w:lang w:val="sr-Cyrl-CS" w:eastAsia="sr-Latn-CS"/>
        </w:rPr>
      </w:pPr>
      <w:r w:rsidRPr="00E761D2">
        <w:rPr>
          <w:u w:val="single"/>
          <w:lang w:val="sr-Cyrl-CS" w:eastAsia="sr-Latn-CS"/>
        </w:rPr>
        <w:t>Праћење и вредновање рада-</w:t>
      </w:r>
      <w:r w:rsidRPr="00E761D2">
        <w:rPr>
          <w:lang w:val="sr-Cyrl-CS" w:eastAsia="sr-Latn-CS"/>
        </w:rPr>
        <w:t xml:space="preserve"> Вредновање рада напредовања ученика- листе за индивидуални развој.</w:t>
      </w:r>
      <w:r w:rsidRPr="00E761D2">
        <w:rPr>
          <w:lang w:val="sr-Latn-CS" w:eastAsia="sr-Latn-CS"/>
        </w:rPr>
        <w:t xml:space="preserve"> </w:t>
      </w:r>
      <w:r w:rsidRPr="00E761D2">
        <w:rPr>
          <w:lang w:val="sr-Cyrl-CS" w:eastAsia="sr-Latn-CS"/>
        </w:rPr>
        <w:t xml:space="preserve">Лични картон о физичком развоју ученика и картон у здравственој установи. Извештаји ; квартални, полугодишњи и годишњи о успешности и остварености плана и програма, о напредовању ученика. </w:t>
      </w:r>
    </w:p>
    <w:p w:rsidR="00087A60" w:rsidRPr="00E761D2" w:rsidRDefault="00087A60" w:rsidP="00087A60">
      <w:pPr>
        <w:jc w:val="both"/>
        <w:rPr>
          <w:lang w:val="sr-Cyrl-CS" w:eastAsia="sr-Latn-CS"/>
        </w:rPr>
      </w:pPr>
    </w:p>
    <w:p w:rsidR="00C641D5" w:rsidRPr="006B2F13" w:rsidRDefault="002365B2" w:rsidP="00F42314">
      <w:pPr>
        <w:jc w:val="both"/>
        <w:rPr>
          <w:b/>
          <w:color w:val="FF0000"/>
          <w:lang w:val="sr-Cyrl-RS" w:eastAsia="sr-Latn-CS"/>
        </w:rPr>
      </w:pPr>
      <w:r w:rsidRPr="006B2F13">
        <w:rPr>
          <w:color w:val="FF0000"/>
          <w:lang w:val="sr-Cyrl-CS" w:eastAsia="sr-Latn-CS"/>
        </w:rPr>
        <w:tab/>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2539"/>
        <w:gridCol w:w="1829"/>
        <w:gridCol w:w="1417"/>
        <w:gridCol w:w="2268"/>
      </w:tblGrid>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Активности</w:t>
            </w:r>
          </w:p>
        </w:tc>
        <w:tc>
          <w:tcPr>
            <w:tcW w:w="2539" w:type="dxa"/>
            <w:shd w:val="clear" w:color="auto" w:fill="auto"/>
          </w:tcPr>
          <w:p w:rsidR="00C641D5" w:rsidRPr="002A0A40" w:rsidRDefault="00C641D5" w:rsidP="002A0A40">
            <w:pPr>
              <w:rPr>
                <w:lang w:val="sr-Cyrl-RS"/>
              </w:rPr>
            </w:pPr>
            <w:r w:rsidRPr="002A0A40">
              <w:rPr>
                <w:lang w:val="sr-Cyrl-RS"/>
              </w:rPr>
              <w:t>Начин остваривања</w:t>
            </w:r>
          </w:p>
        </w:tc>
        <w:tc>
          <w:tcPr>
            <w:tcW w:w="1829" w:type="dxa"/>
            <w:shd w:val="clear" w:color="auto" w:fill="auto"/>
          </w:tcPr>
          <w:p w:rsidR="00C641D5" w:rsidRPr="002A0A40" w:rsidRDefault="00C641D5" w:rsidP="002A0A40">
            <w:pPr>
              <w:rPr>
                <w:lang w:val="sr-Cyrl-RS"/>
              </w:rPr>
            </w:pPr>
            <w:r w:rsidRPr="002A0A40">
              <w:rPr>
                <w:lang w:val="sr-Cyrl-RS"/>
              </w:rPr>
              <w:t>носиоци активности</w:t>
            </w:r>
          </w:p>
        </w:tc>
        <w:tc>
          <w:tcPr>
            <w:tcW w:w="1417" w:type="dxa"/>
            <w:shd w:val="clear" w:color="auto" w:fill="auto"/>
          </w:tcPr>
          <w:p w:rsidR="00C641D5" w:rsidRPr="002A0A40" w:rsidRDefault="00C641D5" w:rsidP="002A0A40">
            <w:pPr>
              <w:rPr>
                <w:lang w:val="sr-Cyrl-RS"/>
              </w:rPr>
            </w:pPr>
            <w:r w:rsidRPr="002A0A40">
              <w:rPr>
                <w:lang w:val="sr-Cyrl-RS"/>
              </w:rPr>
              <w:t>временска динамика</w:t>
            </w:r>
          </w:p>
        </w:tc>
        <w:tc>
          <w:tcPr>
            <w:tcW w:w="2268" w:type="dxa"/>
            <w:shd w:val="clear" w:color="auto" w:fill="auto"/>
          </w:tcPr>
          <w:p w:rsidR="00C641D5" w:rsidRPr="002A0A40" w:rsidRDefault="00C641D5" w:rsidP="002A0A40">
            <w:pPr>
              <w:rPr>
                <w:lang w:val="sr-Cyrl-RS"/>
              </w:rPr>
            </w:pPr>
            <w:r w:rsidRPr="002A0A40">
              <w:rPr>
                <w:lang w:val="sr-Cyrl-RS"/>
              </w:rPr>
              <w:t>начин праћења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Развијање међупредметне компетенције одговорност за сопствено здравље  </w:t>
            </w:r>
          </w:p>
        </w:tc>
        <w:tc>
          <w:tcPr>
            <w:tcW w:w="2539" w:type="dxa"/>
            <w:shd w:val="clear" w:color="auto" w:fill="auto"/>
          </w:tcPr>
          <w:p w:rsidR="00C641D5" w:rsidRPr="002A0A40" w:rsidRDefault="00C641D5" w:rsidP="002A0A40">
            <w:pPr>
              <w:rPr>
                <w:lang w:val="sr-Cyrl-RS"/>
              </w:rPr>
            </w:pPr>
            <w:r w:rsidRPr="002A0A40">
              <w:rPr>
                <w:lang w:val="sr-Cyrl-RS"/>
              </w:rPr>
              <w:t>Сарадња Стручних већа на повезивању наставних и ваннаставних активности - часови свет око нас , природа и друштво, биологија, физичко и здравствено васпитање, хемија, српски и страни језик историја, географија, ликовна култура, грађанско  васпитање.</w:t>
            </w:r>
          </w:p>
        </w:tc>
        <w:tc>
          <w:tcPr>
            <w:tcW w:w="1829" w:type="dxa"/>
            <w:shd w:val="clear" w:color="auto" w:fill="auto"/>
          </w:tcPr>
          <w:p w:rsidR="00C641D5" w:rsidRPr="002A0A40" w:rsidRDefault="00C641D5" w:rsidP="002A0A40">
            <w:pPr>
              <w:rPr>
                <w:lang w:val="sr-Cyrl-RS"/>
              </w:rPr>
            </w:pPr>
            <w:r w:rsidRPr="002A0A40">
              <w:rPr>
                <w:lang w:val="sr-Cyrl-RS"/>
              </w:rPr>
              <w:t>наставници разредне и предметне наставе, одељењске старешине</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Евиденција наставника о реализацији часова где се развија међупредметна компетенција  одговорност за сопствено здравље</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lastRenderedPageBreak/>
              <w:t>Превентивно компензацијско вежбањe</w:t>
            </w:r>
          </w:p>
        </w:tc>
        <w:tc>
          <w:tcPr>
            <w:tcW w:w="2539" w:type="dxa"/>
            <w:shd w:val="clear" w:color="auto" w:fill="auto"/>
          </w:tcPr>
          <w:p w:rsidR="00C641D5" w:rsidRPr="002A0A40" w:rsidRDefault="00C641D5" w:rsidP="002A0A40">
            <w:pPr>
              <w:rPr>
                <w:lang w:val="sr-Cyrl-RS"/>
              </w:rPr>
            </w:pPr>
            <w:r w:rsidRPr="002A0A40">
              <w:rPr>
                <w:lang w:val="sr-Cyrl-RS"/>
              </w:rPr>
              <w:t>У оквиру наставе физичког и здравственог васпитања редовно ће се радити на спречавања и отклањања телесних деформитета и лоших последица вишечасовног седења. Ученици се оспособљавају у самосталном неговању физичких способности, помагању раста, учвршћивању здравља.</w:t>
            </w:r>
          </w:p>
        </w:tc>
        <w:tc>
          <w:tcPr>
            <w:tcW w:w="1829" w:type="dxa"/>
            <w:shd w:val="clear" w:color="auto" w:fill="auto"/>
          </w:tcPr>
          <w:p w:rsidR="00C641D5" w:rsidRPr="002A0A40" w:rsidRDefault="00C641D5" w:rsidP="002A0A40">
            <w:pPr>
              <w:rPr>
                <w:lang w:val="sr-Cyrl-RS"/>
              </w:rPr>
            </w:pPr>
            <w:r w:rsidRPr="002A0A40">
              <w:rPr>
                <w:lang w:val="sr-Cyrl-RS"/>
              </w:rPr>
              <w:t>Предметни наставници и наставници који реализују активносту у програму „Покренимо нашу децу“</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Лична евиденција наставника  физичког и здравственог васпитања, евиденција наставника који реализују програму „Покренимо нашу децу“</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Предавања Патронажне службе Дома здравља </w:t>
            </w:r>
          </w:p>
        </w:tc>
        <w:tc>
          <w:tcPr>
            <w:tcW w:w="2539" w:type="dxa"/>
            <w:shd w:val="clear" w:color="auto" w:fill="auto"/>
          </w:tcPr>
          <w:p w:rsidR="00C641D5" w:rsidRPr="002A0A40" w:rsidRDefault="00C641D5" w:rsidP="002A0A40">
            <w:pPr>
              <w:rPr>
                <w:lang w:val="sr-Cyrl-RS"/>
              </w:rPr>
            </w:pPr>
            <w:r w:rsidRPr="002A0A40">
              <w:rPr>
                <w:lang w:val="sr-Cyrl-RS"/>
              </w:rPr>
              <w:t>Реализација предавања у сваком одељењу од 1. до 8. разреда према избору тема Дома здравља од личне хигијене, здраве исхране, промена у пубертету до бављења спортом и заштите од алкохола, дувана и психоактивних супстанци /</w:t>
            </w:r>
          </w:p>
        </w:tc>
        <w:tc>
          <w:tcPr>
            <w:tcW w:w="1829" w:type="dxa"/>
            <w:shd w:val="clear" w:color="auto" w:fill="auto"/>
          </w:tcPr>
          <w:p w:rsidR="00C641D5" w:rsidRPr="002A0A40" w:rsidRDefault="00C641D5" w:rsidP="002A0A40">
            <w:pPr>
              <w:rPr>
                <w:lang w:val="sr-Cyrl-RS"/>
              </w:rPr>
            </w:pPr>
            <w:r w:rsidRPr="002A0A40">
              <w:rPr>
                <w:lang w:val="sr-Cyrl-RS"/>
              </w:rPr>
              <w:t xml:space="preserve">Сарадници Патронажне служне Вршац </w:t>
            </w:r>
          </w:p>
        </w:tc>
        <w:tc>
          <w:tcPr>
            <w:tcW w:w="1417" w:type="dxa"/>
            <w:shd w:val="clear" w:color="auto" w:fill="auto"/>
          </w:tcPr>
          <w:p w:rsidR="00C641D5" w:rsidRPr="002A0A40" w:rsidRDefault="00C641D5" w:rsidP="002A0A40">
            <w:pPr>
              <w:rPr>
                <w:lang w:val="sr-Cyrl-RS"/>
              </w:rPr>
            </w:pPr>
            <w:r w:rsidRPr="002A0A40">
              <w:rPr>
                <w:lang w:val="sr-Cyrl-RS"/>
              </w:rPr>
              <w:t>према плану Патронажна служба Дома здравља у договору са школом</w:t>
            </w:r>
          </w:p>
        </w:tc>
        <w:tc>
          <w:tcPr>
            <w:tcW w:w="2268" w:type="dxa"/>
            <w:shd w:val="clear" w:color="auto" w:fill="auto"/>
          </w:tcPr>
          <w:p w:rsidR="00C641D5" w:rsidRPr="002A0A40" w:rsidRDefault="00C641D5" w:rsidP="002A0A40">
            <w:pPr>
              <w:rPr>
                <w:lang w:val="sr-Cyrl-RS"/>
              </w:rPr>
            </w:pPr>
            <w:r w:rsidRPr="002A0A40">
              <w:rPr>
                <w:lang w:val="sr-Cyrl-RS"/>
              </w:rPr>
              <w:t>Евиденција сарадника Патронажне службе, извештај о реализацији сарадње са Патронажном службом, есдневник -  евиденција радионица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Стоматолошки преглед ученика и радионице везане за заштиту и здравље зуба </w:t>
            </w:r>
          </w:p>
        </w:tc>
        <w:tc>
          <w:tcPr>
            <w:tcW w:w="2539" w:type="dxa"/>
            <w:shd w:val="clear" w:color="auto" w:fill="auto"/>
          </w:tcPr>
          <w:p w:rsidR="00C641D5" w:rsidRPr="002A0A40" w:rsidRDefault="00C641D5" w:rsidP="002A0A40">
            <w:pPr>
              <w:rPr>
                <w:lang w:val="sr-Cyrl-RS"/>
              </w:rPr>
            </w:pPr>
            <w:r w:rsidRPr="002A0A40">
              <w:rPr>
                <w:lang w:val="sr-Cyrl-RS"/>
              </w:rPr>
              <w:t>Стоматолошка служба ће организовати стоматолошки преглед ученика и радионице везане за заштиту и здравље зуба</w:t>
            </w:r>
          </w:p>
        </w:tc>
        <w:tc>
          <w:tcPr>
            <w:tcW w:w="1829" w:type="dxa"/>
            <w:shd w:val="clear" w:color="auto" w:fill="auto"/>
          </w:tcPr>
          <w:p w:rsidR="00C641D5" w:rsidRPr="002A0A40" w:rsidRDefault="00C641D5" w:rsidP="002A0A40">
            <w:pPr>
              <w:rPr>
                <w:lang w:val="sr-Cyrl-RS"/>
              </w:rPr>
            </w:pPr>
            <w:r w:rsidRPr="002A0A40">
              <w:rPr>
                <w:lang w:val="sr-Cyrl-RS"/>
              </w:rPr>
              <w:t>Стоматолошка служба при амбуланти у школи</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Здравствени катрони ученика, есдневник -  евиденција радионица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Индивидуални саветодавни рад са ученицима и родитељима </w:t>
            </w:r>
          </w:p>
        </w:tc>
        <w:tc>
          <w:tcPr>
            <w:tcW w:w="2539" w:type="dxa"/>
            <w:shd w:val="clear" w:color="auto" w:fill="auto"/>
          </w:tcPr>
          <w:p w:rsidR="00C641D5" w:rsidRPr="002A0A40" w:rsidRDefault="00C641D5" w:rsidP="002A0A40">
            <w:pPr>
              <w:rPr>
                <w:lang w:val="sr-Cyrl-RS"/>
              </w:rPr>
            </w:pPr>
            <w:r w:rsidRPr="002A0A40">
              <w:rPr>
                <w:lang w:val="sr-Cyrl-RS"/>
              </w:rPr>
              <w:t>Повезивање ученика и њихових родитеља са специјализованом здравственом службом по потреби</w:t>
            </w:r>
          </w:p>
        </w:tc>
        <w:tc>
          <w:tcPr>
            <w:tcW w:w="1829" w:type="dxa"/>
            <w:shd w:val="clear" w:color="auto" w:fill="auto"/>
          </w:tcPr>
          <w:p w:rsidR="00C641D5" w:rsidRPr="002A0A40" w:rsidRDefault="00C641D5" w:rsidP="002A0A40">
            <w:pPr>
              <w:rPr>
                <w:lang w:val="sr-Cyrl-RS"/>
              </w:rPr>
            </w:pPr>
            <w:r w:rsidRPr="002A0A40">
              <w:rPr>
                <w:lang w:val="sr-Cyrl-RS"/>
              </w:rPr>
              <w:t>Одељењске старешине, стручна служба школе</w:t>
            </w:r>
          </w:p>
        </w:tc>
        <w:tc>
          <w:tcPr>
            <w:tcW w:w="1417" w:type="dxa"/>
            <w:shd w:val="clear" w:color="auto" w:fill="auto"/>
          </w:tcPr>
          <w:p w:rsidR="00C641D5" w:rsidRPr="002A0A40" w:rsidRDefault="00C641D5" w:rsidP="002A0A40">
            <w:pPr>
              <w:rPr>
                <w:lang w:val="sr-Cyrl-RS"/>
              </w:rPr>
            </w:pPr>
            <w:r w:rsidRPr="002A0A40">
              <w:rPr>
                <w:lang w:val="sr-Cyrl-RS"/>
              </w:rPr>
              <w:t>По потреби током године</w:t>
            </w:r>
          </w:p>
        </w:tc>
        <w:tc>
          <w:tcPr>
            <w:tcW w:w="2268" w:type="dxa"/>
            <w:shd w:val="clear" w:color="auto" w:fill="auto"/>
          </w:tcPr>
          <w:p w:rsidR="00C641D5" w:rsidRPr="002A0A40" w:rsidRDefault="00C641D5" w:rsidP="002A0A40">
            <w:pPr>
              <w:rPr>
                <w:lang w:val="sr-Cyrl-RS"/>
              </w:rPr>
            </w:pPr>
            <w:r w:rsidRPr="002A0A40">
              <w:rPr>
                <w:lang w:val="sr-Cyrl-RS"/>
              </w:rPr>
              <w:t>евиденција одељењског старешине, педагога, психолога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Неговање здравих стилова живота у погледу физичког здравља </w:t>
            </w:r>
          </w:p>
        </w:tc>
        <w:tc>
          <w:tcPr>
            <w:tcW w:w="2539" w:type="dxa"/>
            <w:shd w:val="clear" w:color="auto" w:fill="auto"/>
          </w:tcPr>
          <w:p w:rsidR="00C641D5" w:rsidRPr="002A0A40" w:rsidRDefault="00C641D5" w:rsidP="002A0A40">
            <w:pPr>
              <w:rPr>
                <w:lang w:val="sr-Cyrl-RS"/>
              </w:rPr>
            </w:pPr>
            <w:r w:rsidRPr="002A0A40">
              <w:rPr>
                <w:lang w:val="sr-Cyrl-RS"/>
              </w:rPr>
              <w:t xml:space="preserve">Реализацијом ЧОСа, на часовима редовне наставе, слободних активности, радионица стручних сарадника школе и сарадника здравствених установа града оспособити ученике да умеју да утврде сопствене потребе за </w:t>
            </w:r>
            <w:r w:rsidRPr="002A0A40">
              <w:rPr>
                <w:lang w:val="sr-Cyrl-RS"/>
              </w:rPr>
              <w:lastRenderedPageBreak/>
              <w:t>храном и њихов однос са растом и развојем, за формирање ставова у погледу исхране, развијање личне одговорности за бригу о телу, потреба за одмором; спавање и рекреација; коришћења слободног времена</w:t>
            </w:r>
          </w:p>
        </w:tc>
        <w:tc>
          <w:tcPr>
            <w:tcW w:w="1829" w:type="dxa"/>
            <w:shd w:val="clear" w:color="auto" w:fill="auto"/>
          </w:tcPr>
          <w:p w:rsidR="00C641D5" w:rsidRPr="002A0A40" w:rsidRDefault="00C641D5" w:rsidP="002A0A40">
            <w:pPr>
              <w:rPr>
                <w:lang w:val="sr-Cyrl-RS"/>
              </w:rPr>
            </w:pPr>
            <w:r w:rsidRPr="002A0A40">
              <w:rPr>
                <w:lang w:val="sr-Cyrl-RS"/>
              </w:rPr>
              <w:lastRenderedPageBreak/>
              <w:t>Учитељи, предметни наставници, одељењске старешине, стручна служба школе, сарадници здравствених установа</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 xml:space="preserve">евиденција есдневник -  редовних часова, ЧОСа,  радионица, лична евиденција одељењског старешине, педагога, психолога, евиденција сарадника здравствених </w:t>
            </w:r>
            <w:r w:rsidRPr="002A0A40">
              <w:rPr>
                <w:lang w:val="sr-Cyrl-RS"/>
              </w:rPr>
              <w:lastRenderedPageBreak/>
              <w:t>установа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lastRenderedPageBreak/>
              <w:t>Неговање здравих стилова живота у погледу социјалних интеракција у школи</w:t>
            </w:r>
          </w:p>
        </w:tc>
        <w:tc>
          <w:tcPr>
            <w:tcW w:w="2539" w:type="dxa"/>
            <w:shd w:val="clear" w:color="auto" w:fill="auto"/>
          </w:tcPr>
          <w:p w:rsidR="00C641D5" w:rsidRPr="002A0A40" w:rsidRDefault="00C641D5" w:rsidP="002A0A40">
            <w:pPr>
              <w:rPr>
                <w:lang w:val="sr-Cyrl-RS"/>
              </w:rPr>
            </w:pPr>
            <w:r w:rsidRPr="002A0A40">
              <w:rPr>
                <w:lang w:val="sr-Cyrl-RS"/>
              </w:rPr>
              <w:t>Реализацијом ЧОСа, на часовима редовне наставе, слободних активности, радионица стручних сарадника школе и сарадника здравствених установа града Ужица оспособити ученике да разумеју потребе и осећања своја и других, водећи рачуна о њима, прихватајући и поштујући их, , оспособљавати ученике за формирање и неговање пријатељства са другим ученицима</w:t>
            </w:r>
          </w:p>
        </w:tc>
        <w:tc>
          <w:tcPr>
            <w:tcW w:w="1829" w:type="dxa"/>
            <w:shd w:val="clear" w:color="auto" w:fill="auto"/>
          </w:tcPr>
          <w:p w:rsidR="00C641D5" w:rsidRPr="002A0A40" w:rsidRDefault="00C641D5" w:rsidP="002A0A40">
            <w:pPr>
              <w:rPr>
                <w:lang w:val="sr-Cyrl-RS"/>
              </w:rPr>
            </w:pPr>
            <w:r w:rsidRPr="002A0A40">
              <w:rPr>
                <w:lang w:val="sr-Cyrl-RS"/>
              </w:rPr>
              <w:t>Учитељи, предметни наставници, одељењске старешине, стручна служба школе, сарадници здравствених установа</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есдневник -  евиденција редовних часова, ЧОСа,  радионица, евиденција одељењског старешине, педагога, психолога, евиденција сарадника здравствених установа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Неговање здравих стилова живота у погледу менталног здравља  </w:t>
            </w:r>
          </w:p>
        </w:tc>
        <w:tc>
          <w:tcPr>
            <w:tcW w:w="2539" w:type="dxa"/>
            <w:shd w:val="clear" w:color="auto" w:fill="auto"/>
          </w:tcPr>
          <w:p w:rsidR="00C641D5" w:rsidRPr="002A0A40" w:rsidRDefault="00C641D5" w:rsidP="002A0A40">
            <w:pPr>
              <w:rPr>
                <w:lang w:val="sr-Cyrl-RS"/>
              </w:rPr>
            </w:pPr>
            <w:r w:rsidRPr="002A0A40">
              <w:rPr>
                <w:lang w:val="sr-Cyrl-RS"/>
              </w:rPr>
              <w:t xml:space="preserve">Реализацијом ЧОСа, на часовима редовне наставе, слободних активности, радионица стручних сарадника школе и сарадника здравствених установа града, индивидуалним разговорима омогућити ученицима спознају о себи, изграђивање сопственог концепта, правилно вредновање понашања, препознавање осећања, развијати свест о сличностима и разликама наших осећања, акција, изгледа; </w:t>
            </w:r>
            <w:r w:rsidRPr="002A0A40">
              <w:rPr>
                <w:lang w:val="sr-Cyrl-RS"/>
              </w:rPr>
              <w:lastRenderedPageBreak/>
              <w:t>евидентирање промена у развоја; проналажење начина за превазилажење психолошких проблем, савладавање развојних страхова и анксиозности</w:t>
            </w:r>
          </w:p>
        </w:tc>
        <w:tc>
          <w:tcPr>
            <w:tcW w:w="1829" w:type="dxa"/>
            <w:shd w:val="clear" w:color="auto" w:fill="auto"/>
          </w:tcPr>
          <w:p w:rsidR="00C641D5" w:rsidRPr="002A0A40" w:rsidRDefault="00C641D5" w:rsidP="002A0A40">
            <w:pPr>
              <w:rPr>
                <w:lang w:val="sr-Cyrl-RS"/>
              </w:rPr>
            </w:pPr>
            <w:r w:rsidRPr="002A0A40">
              <w:rPr>
                <w:lang w:val="sr-Cyrl-RS"/>
              </w:rPr>
              <w:lastRenderedPageBreak/>
              <w:t>Учитељи, предметни наставници, одељењске старешине, стручна служба школе, сарадници здравствених установа</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ес дневник -  евиденција редовних часова, ЧОСа,  радионица, лична евиденција одељењског старешине, педагога, психолога, евиденција сарадника здравствених установа</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lastRenderedPageBreak/>
              <w:t xml:space="preserve">Обележавање значајних датума везаних за здравствену превенцију </w:t>
            </w:r>
          </w:p>
        </w:tc>
        <w:tc>
          <w:tcPr>
            <w:tcW w:w="2539" w:type="dxa"/>
            <w:shd w:val="clear" w:color="auto" w:fill="auto"/>
          </w:tcPr>
          <w:p w:rsidR="00C641D5" w:rsidRPr="002A0A40" w:rsidRDefault="00C641D5" w:rsidP="002A0A40">
            <w:pPr>
              <w:rPr>
                <w:lang w:val="sr-Cyrl-RS"/>
              </w:rPr>
            </w:pPr>
            <w:r w:rsidRPr="002A0A40">
              <w:rPr>
                <w:lang w:val="sr-Cyrl-RS"/>
              </w:rPr>
              <w:t>На часовима редовне наставе појединих предмета, секција, обележавају се низом активности у договору са ученицима датуми везани за здравствену превенцију</w:t>
            </w:r>
          </w:p>
        </w:tc>
        <w:tc>
          <w:tcPr>
            <w:tcW w:w="1829" w:type="dxa"/>
            <w:shd w:val="clear" w:color="auto" w:fill="auto"/>
          </w:tcPr>
          <w:p w:rsidR="00C641D5" w:rsidRPr="002A0A40" w:rsidRDefault="00C641D5" w:rsidP="002A0A40">
            <w:pPr>
              <w:rPr>
                <w:lang w:val="sr-Cyrl-RS"/>
              </w:rPr>
            </w:pPr>
            <w:r w:rsidRPr="002A0A40">
              <w:rPr>
                <w:lang w:val="sr-Cyrl-RS"/>
              </w:rPr>
              <w:t>Наставници, ученици</w:t>
            </w:r>
          </w:p>
        </w:tc>
        <w:tc>
          <w:tcPr>
            <w:tcW w:w="1417" w:type="dxa"/>
            <w:shd w:val="clear" w:color="auto" w:fill="auto"/>
          </w:tcPr>
          <w:p w:rsidR="00C641D5" w:rsidRPr="002A0A40" w:rsidRDefault="00C641D5" w:rsidP="002A0A40">
            <w:pPr>
              <w:rPr>
                <w:lang w:val="sr-Cyrl-RS"/>
              </w:rPr>
            </w:pPr>
            <w:r w:rsidRPr="002A0A40">
              <w:rPr>
                <w:lang w:val="sr-Cyrl-RS"/>
              </w:rPr>
              <w:t>По календару значајних датума везаних за здравље</w:t>
            </w:r>
          </w:p>
        </w:tc>
        <w:tc>
          <w:tcPr>
            <w:tcW w:w="2268" w:type="dxa"/>
            <w:shd w:val="clear" w:color="auto" w:fill="auto"/>
          </w:tcPr>
          <w:p w:rsidR="00C641D5" w:rsidRPr="002A0A40" w:rsidRDefault="00C641D5" w:rsidP="002A0A40">
            <w:pPr>
              <w:rPr>
                <w:lang w:val="sr-Cyrl-RS"/>
              </w:rPr>
            </w:pPr>
            <w:r w:rsidRPr="002A0A40">
              <w:rPr>
                <w:lang w:val="sr-Cyrl-RS"/>
              </w:rPr>
              <w:t>Фотографије, панои, продукти, сајт школе, фејсбук страница школе</w:t>
            </w:r>
          </w:p>
        </w:tc>
      </w:tr>
      <w:tr w:rsidR="00C641D5" w:rsidTr="002A0A40">
        <w:trPr>
          <w:jc w:val="center"/>
        </w:trPr>
        <w:tc>
          <w:tcPr>
            <w:tcW w:w="1836" w:type="dxa"/>
            <w:shd w:val="clear" w:color="auto" w:fill="auto"/>
          </w:tcPr>
          <w:p w:rsidR="00C641D5" w:rsidRPr="002A0A40" w:rsidRDefault="00C641D5" w:rsidP="002A0A40">
            <w:pPr>
              <w:rPr>
                <w:lang w:val="sr-Cyrl-RS"/>
              </w:rPr>
            </w:pPr>
            <w:r w:rsidRPr="002A0A40">
              <w:rPr>
                <w:lang w:val="sr-Cyrl-RS"/>
              </w:rPr>
              <w:t xml:space="preserve">Промоција бављења спортом </w:t>
            </w:r>
          </w:p>
        </w:tc>
        <w:tc>
          <w:tcPr>
            <w:tcW w:w="2539" w:type="dxa"/>
            <w:shd w:val="clear" w:color="auto" w:fill="auto"/>
          </w:tcPr>
          <w:p w:rsidR="00C641D5" w:rsidRPr="002A0A40" w:rsidRDefault="00C641D5" w:rsidP="002A0A40">
            <w:pPr>
              <w:rPr>
                <w:lang w:val="sr-Cyrl-RS"/>
              </w:rPr>
            </w:pPr>
            <w:r w:rsidRPr="002A0A40">
              <w:rPr>
                <w:lang w:val="sr-Cyrl-RS"/>
              </w:rPr>
              <w:t>Реализацијом активности предвиђених програмом школског спорта и спотрскорекреативних активности</w:t>
            </w:r>
          </w:p>
        </w:tc>
        <w:tc>
          <w:tcPr>
            <w:tcW w:w="1829" w:type="dxa"/>
            <w:shd w:val="clear" w:color="auto" w:fill="auto"/>
          </w:tcPr>
          <w:p w:rsidR="00C641D5" w:rsidRPr="002A0A40" w:rsidRDefault="00C641D5" w:rsidP="002A0A40">
            <w:pPr>
              <w:rPr>
                <w:lang w:val="sr-Cyrl-RS"/>
              </w:rPr>
            </w:pPr>
            <w:r w:rsidRPr="002A0A40">
              <w:rPr>
                <w:lang w:val="sr-Cyrl-RS"/>
              </w:rPr>
              <w:t>Сви носиоци предвиђени програмом школског спорта и спотрскорекреативних активности</w:t>
            </w:r>
          </w:p>
        </w:tc>
        <w:tc>
          <w:tcPr>
            <w:tcW w:w="1417" w:type="dxa"/>
            <w:shd w:val="clear" w:color="auto" w:fill="auto"/>
          </w:tcPr>
          <w:p w:rsidR="00C641D5" w:rsidRPr="002A0A40" w:rsidRDefault="00C641D5" w:rsidP="002A0A40">
            <w:pPr>
              <w:rPr>
                <w:lang w:val="sr-Cyrl-RS"/>
              </w:rPr>
            </w:pPr>
            <w:r w:rsidRPr="002A0A40">
              <w:rPr>
                <w:lang w:val="sr-Cyrl-RS"/>
              </w:rPr>
              <w:t>Током године</w:t>
            </w:r>
          </w:p>
        </w:tc>
        <w:tc>
          <w:tcPr>
            <w:tcW w:w="2268" w:type="dxa"/>
            <w:shd w:val="clear" w:color="auto" w:fill="auto"/>
          </w:tcPr>
          <w:p w:rsidR="00C641D5" w:rsidRPr="002A0A40" w:rsidRDefault="00C641D5" w:rsidP="002A0A40">
            <w:pPr>
              <w:rPr>
                <w:lang w:val="sr-Cyrl-RS"/>
              </w:rPr>
            </w:pPr>
            <w:r w:rsidRPr="002A0A40">
              <w:rPr>
                <w:lang w:val="sr-Cyrl-RS"/>
              </w:rPr>
              <w:t>Начин праћења предвиђен програмом школског спорта и спотрскорекреативних активности</w:t>
            </w:r>
          </w:p>
        </w:tc>
      </w:tr>
    </w:tbl>
    <w:p w:rsidR="002365B2" w:rsidRPr="006B2F13" w:rsidRDefault="002365B2" w:rsidP="002365B2">
      <w:pPr>
        <w:jc w:val="both"/>
        <w:rPr>
          <w:color w:val="FF0000"/>
          <w:lang w:val="sr-Cyrl-CS" w:eastAsia="sr-Latn-CS"/>
        </w:rPr>
      </w:pPr>
    </w:p>
    <w:p w:rsidR="002365B2" w:rsidRPr="00BB149D" w:rsidRDefault="002365B2" w:rsidP="002365B2">
      <w:pPr>
        <w:jc w:val="both"/>
        <w:rPr>
          <w:b/>
          <w:lang w:val="sr-Cyrl-CS" w:eastAsia="sr-Latn-CS"/>
        </w:rPr>
      </w:pPr>
      <w:r w:rsidRPr="006B2F13">
        <w:rPr>
          <w:b/>
          <w:color w:val="FF0000"/>
          <w:lang w:val="sr-Cyrl-CS" w:eastAsia="sr-Latn-CS"/>
        </w:rPr>
        <w:tab/>
      </w:r>
      <w:r w:rsidRPr="00BB149D">
        <w:rPr>
          <w:b/>
          <w:lang w:val="sr-Cyrl-CS" w:eastAsia="sr-Latn-CS"/>
        </w:rPr>
        <w:t>Програм заштите животне средине</w:t>
      </w:r>
    </w:p>
    <w:p w:rsidR="002365B2" w:rsidRPr="00BB149D" w:rsidRDefault="002365B2" w:rsidP="002365B2">
      <w:pPr>
        <w:jc w:val="both"/>
        <w:rPr>
          <w:lang w:val="sr-Cyrl-CS" w:eastAsia="sr-Latn-CS"/>
        </w:rPr>
      </w:pPr>
      <w:r w:rsidRPr="00BB149D">
        <w:rPr>
          <w:lang w:val="sr-Cyrl-CS" w:eastAsia="sr-Latn-CS"/>
        </w:rPr>
        <w:tab/>
        <w:t>Заштита животне средине обухвата активности усмерене на развој еколошке свести, као и очување природних ресурса.</w:t>
      </w:r>
    </w:p>
    <w:p w:rsidR="002365B2" w:rsidRPr="00BB149D" w:rsidRDefault="002365B2" w:rsidP="002365B2">
      <w:pPr>
        <w:jc w:val="both"/>
        <w:rPr>
          <w:lang w:val="sr-Cyrl-CS" w:eastAsia="sr-Latn-CS"/>
        </w:rPr>
      </w:pPr>
      <w:r w:rsidRPr="00BB149D">
        <w:rPr>
          <w:lang w:val="sr-Cyrl-CS" w:eastAsia="sr-Latn-CS"/>
        </w:rPr>
        <w:tab/>
        <w:t>Школа доприноси заштити животне средине остваривањем програма, укључивањем у локалне еколошке акције, као и заједничким активностима школе, родитеља, односно старатеља.</w:t>
      </w:r>
    </w:p>
    <w:p w:rsidR="002365B2" w:rsidRPr="00BB149D" w:rsidRDefault="002365B2" w:rsidP="002365B2">
      <w:pPr>
        <w:jc w:val="both"/>
        <w:rPr>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760"/>
        <w:gridCol w:w="3001"/>
      </w:tblGrid>
      <w:tr w:rsidR="002365B2" w:rsidRPr="00BB149D" w:rsidTr="00F70319">
        <w:tc>
          <w:tcPr>
            <w:tcW w:w="1242" w:type="dxa"/>
            <w:vAlign w:val="center"/>
          </w:tcPr>
          <w:p w:rsidR="002365B2" w:rsidRPr="00BB149D" w:rsidRDefault="002365B2" w:rsidP="00F70319">
            <w:pPr>
              <w:pStyle w:val="BodyText3"/>
              <w:rPr>
                <w:b w:val="0"/>
              </w:rPr>
            </w:pPr>
            <w:r w:rsidRPr="00BB149D">
              <w:rPr>
                <w:b w:val="0"/>
              </w:rPr>
              <w:t>Време рада</w:t>
            </w:r>
          </w:p>
        </w:tc>
        <w:tc>
          <w:tcPr>
            <w:tcW w:w="4760" w:type="dxa"/>
            <w:vAlign w:val="center"/>
          </w:tcPr>
          <w:p w:rsidR="002365B2" w:rsidRPr="00BB149D" w:rsidRDefault="002365B2" w:rsidP="00F70319">
            <w:pPr>
              <w:pStyle w:val="BodyText3"/>
              <w:rPr>
                <w:b w:val="0"/>
              </w:rPr>
            </w:pPr>
            <w:r w:rsidRPr="00BB149D">
              <w:rPr>
                <w:b w:val="0"/>
              </w:rPr>
              <w:t>Садржај рада</w:t>
            </w:r>
          </w:p>
        </w:tc>
        <w:tc>
          <w:tcPr>
            <w:tcW w:w="3001" w:type="dxa"/>
            <w:vAlign w:val="center"/>
          </w:tcPr>
          <w:p w:rsidR="002365B2" w:rsidRPr="00BB149D" w:rsidRDefault="002365B2" w:rsidP="00F70319">
            <w:pPr>
              <w:pStyle w:val="BodyText3"/>
              <w:rPr>
                <w:b w:val="0"/>
              </w:rPr>
            </w:pPr>
            <w:r w:rsidRPr="00BB149D">
              <w:rPr>
                <w:b w:val="0"/>
              </w:rPr>
              <w:t>Носиоци реализације</w:t>
            </w:r>
          </w:p>
        </w:tc>
      </w:tr>
      <w:tr w:rsidR="002365B2" w:rsidRPr="00BB149D" w:rsidTr="00F70319">
        <w:tc>
          <w:tcPr>
            <w:tcW w:w="1242" w:type="dxa"/>
          </w:tcPr>
          <w:p w:rsidR="002365B2" w:rsidRPr="00BB149D" w:rsidRDefault="002365B2" w:rsidP="00F70319">
            <w:pPr>
              <w:pStyle w:val="BodyText3"/>
              <w:rPr>
                <w:b w:val="0"/>
              </w:rPr>
            </w:pPr>
            <w:r w:rsidRPr="00BB149D">
              <w:rPr>
                <w:b w:val="0"/>
              </w:rPr>
              <w:t>Током године</w:t>
            </w:r>
          </w:p>
        </w:tc>
        <w:tc>
          <w:tcPr>
            <w:tcW w:w="4760" w:type="dxa"/>
          </w:tcPr>
          <w:p w:rsidR="002365B2" w:rsidRPr="00BB149D" w:rsidRDefault="002365B2" w:rsidP="00F70319">
            <w:pPr>
              <w:pStyle w:val="BodyText3"/>
              <w:jc w:val="left"/>
              <w:rPr>
                <w:b w:val="0"/>
              </w:rPr>
            </w:pPr>
            <w:r w:rsidRPr="00BB149D">
              <w:rPr>
                <w:b w:val="0"/>
              </w:rPr>
              <w:t>1. Уређење учионица и кабинета</w:t>
            </w:r>
          </w:p>
          <w:p w:rsidR="002365B2" w:rsidRPr="00BB149D" w:rsidRDefault="002365B2" w:rsidP="00F70319">
            <w:pPr>
              <w:pStyle w:val="BodyText3"/>
              <w:jc w:val="left"/>
              <w:rPr>
                <w:b w:val="0"/>
              </w:rPr>
            </w:pPr>
            <w:r w:rsidRPr="00BB149D">
              <w:rPr>
                <w:b w:val="0"/>
              </w:rPr>
              <w:t>2. Гајење биљака у школи и школском дворишту</w:t>
            </w:r>
          </w:p>
          <w:p w:rsidR="002365B2" w:rsidRPr="00BB149D" w:rsidRDefault="002365B2" w:rsidP="00F70319">
            <w:pPr>
              <w:pStyle w:val="BodyText3"/>
              <w:jc w:val="left"/>
              <w:rPr>
                <w:b w:val="0"/>
              </w:rPr>
            </w:pPr>
            <w:r w:rsidRPr="00BB149D">
              <w:rPr>
                <w:b w:val="0"/>
              </w:rPr>
              <w:t>3. Одржавање школског дворишта</w:t>
            </w:r>
          </w:p>
          <w:p w:rsidR="002365B2" w:rsidRPr="00BB149D" w:rsidRDefault="002365B2" w:rsidP="00F70319">
            <w:pPr>
              <w:pStyle w:val="BodyText3"/>
              <w:jc w:val="left"/>
              <w:rPr>
                <w:b w:val="0"/>
              </w:rPr>
            </w:pPr>
            <w:r w:rsidRPr="00BB149D">
              <w:rPr>
                <w:b w:val="0"/>
              </w:rPr>
              <w:t>4. Здрава и чиста околина</w:t>
            </w:r>
          </w:p>
          <w:p w:rsidR="004B1367" w:rsidRPr="00BB149D" w:rsidRDefault="002365B2" w:rsidP="0018799E">
            <w:pPr>
              <w:pStyle w:val="BodyText3"/>
              <w:jc w:val="left"/>
              <w:rPr>
                <w:b w:val="0"/>
                <w:lang w:val="sr-Cyrl-RS"/>
              </w:rPr>
            </w:pPr>
            <w:r w:rsidRPr="00BB149D">
              <w:rPr>
                <w:b w:val="0"/>
              </w:rPr>
              <w:t>5. Акција уређења школе и школског дворишта</w:t>
            </w:r>
          </w:p>
        </w:tc>
        <w:tc>
          <w:tcPr>
            <w:tcW w:w="3001" w:type="dxa"/>
          </w:tcPr>
          <w:p w:rsidR="002365B2" w:rsidRPr="00BB149D" w:rsidRDefault="002365B2" w:rsidP="00F70319">
            <w:pPr>
              <w:pStyle w:val="BodyText3"/>
              <w:rPr>
                <w:b w:val="0"/>
              </w:rPr>
            </w:pPr>
            <w:r w:rsidRPr="00BB149D">
              <w:rPr>
                <w:b w:val="0"/>
              </w:rPr>
              <w:t>ОЗ</w:t>
            </w:r>
          </w:p>
          <w:p w:rsidR="002365B2" w:rsidRPr="00BB149D" w:rsidRDefault="002365B2" w:rsidP="00F70319">
            <w:pPr>
              <w:pStyle w:val="BodyText3"/>
              <w:rPr>
                <w:b w:val="0"/>
              </w:rPr>
            </w:pPr>
            <w:r w:rsidRPr="00BB149D">
              <w:rPr>
                <w:b w:val="0"/>
              </w:rPr>
              <w:t>ОЗ, секције</w:t>
            </w:r>
          </w:p>
          <w:p w:rsidR="002365B2" w:rsidRPr="00BB149D" w:rsidRDefault="002365B2" w:rsidP="00F70319">
            <w:pPr>
              <w:pStyle w:val="BodyText3"/>
              <w:rPr>
                <w:b w:val="0"/>
              </w:rPr>
            </w:pPr>
            <w:r w:rsidRPr="00BB149D">
              <w:rPr>
                <w:b w:val="0"/>
              </w:rPr>
              <w:t>ОЗ, секције</w:t>
            </w:r>
          </w:p>
          <w:p w:rsidR="002365B2" w:rsidRPr="00BB149D" w:rsidRDefault="002365B2" w:rsidP="00F70319">
            <w:pPr>
              <w:pStyle w:val="BodyText3"/>
              <w:rPr>
                <w:b w:val="0"/>
              </w:rPr>
            </w:pPr>
            <w:r w:rsidRPr="00BB149D">
              <w:rPr>
                <w:b w:val="0"/>
              </w:rPr>
              <w:t>ОЗ, секције</w:t>
            </w:r>
          </w:p>
          <w:p w:rsidR="002365B2" w:rsidRPr="00BB149D" w:rsidRDefault="002365B2" w:rsidP="00F70319">
            <w:pPr>
              <w:pStyle w:val="BodyText3"/>
              <w:rPr>
                <w:b w:val="0"/>
              </w:rPr>
            </w:pPr>
            <w:r w:rsidRPr="00BB149D">
              <w:rPr>
                <w:b w:val="0"/>
              </w:rPr>
              <w:t>ОЗ, секције</w:t>
            </w:r>
          </w:p>
          <w:p w:rsidR="002365B2" w:rsidRPr="00BB149D" w:rsidRDefault="002365B2" w:rsidP="00F70319">
            <w:pPr>
              <w:pStyle w:val="BodyText3"/>
              <w:rPr>
                <w:b w:val="0"/>
              </w:rPr>
            </w:pPr>
            <w:r w:rsidRPr="00BB149D">
              <w:rPr>
                <w:b w:val="0"/>
              </w:rPr>
              <w:t>ОЗ, секције, родитељи</w:t>
            </w:r>
          </w:p>
        </w:tc>
      </w:tr>
      <w:tr w:rsidR="002365B2" w:rsidRPr="00BB149D" w:rsidTr="00F70319">
        <w:tc>
          <w:tcPr>
            <w:tcW w:w="1242" w:type="dxa"/>
          </w:tcPr>
          <w:p w:rsidR="002365B2" w:rsidRPr="00BB149D" w:rsidRDefault="00BB149D" w:rsidP="00F70319">
            <w:pPr>
              <w:pStyle w:val="BodyText3"/>
              <w:rPr>
                <w:b w:val="0"/>
                <w:lang w:val="sr-Cyrl-RS"/>
              </w:rPr>
            </w:pPr>
            <w:r w:rsidRPr="00BB149D">
              <w:rPr>
                <w:b w:val="0"/>
                <w:lang w:val="sr-Cyrl-RS"/>
              </w:rPr>
              <w:t>Април</w:t>
            </w:r>
          </w:p>
        </w:tc>
        <w:tc>
          <w:tcPr>
            <w:tcW w:w="4760" w:type="dxa"/>
          </w:tcPr>
          <w:p w:rsidR="002365B2" w:rsidRPr="00BB149D" w:rsidRDefault="002365B2" w:rsidP="00F70319">
            <w:pPr>
              <w:pStyle w:val="BodyText3"/>
              <w:rPr>
                <w:b w:val="0"/>
              </w:rPr>
            </w:pPr>
            <w:r w:rsidRPr="00BB149D">
              <w:rPr>
                <w:b w:val="0"/>
              </w:rPr>
              <w:t xml:space="preserve">1. Израда паноа ликовних и литерарних радова </w:t>
            </w:r>
          </w:p>
          <w:p w:rsidR="002365B2" w:rsidRPr="00BB149D" w:rsidRDefault="002365B2" w:rsidP="00F70319">
            <w:pPr>
              <w:pStyle w:val="BodyText3"/>
              <w:rPr>
                <w:b w:val="0"/>
                <w:i/>
              </w:rPr>
            </w:pPr>
            <w:r w:rsidRPr="00BB149D">
              <w:rPr>
                <w:b w:val="0"/>
              </w:rPr>
              <w:t xml:space="preserve">Теме: 1. </w:t>
            </w:r>
            <w:r w:rsidRPr="00BB149D">
              <w:rPr>
                <w:b w:val="0"/>
                <w:i/>
              </w:rPr>
              <w:t>Загађење животне средине</w:t>
            </w:r>
          </w:p>
          <w:p w:rsidR="002365B2" w:rsidRPr="00BB149D" w:rsidRDefault="002365B2" w:rsidP="00F70319">
            <w:pPr>
              <w:pStyle w:val="BodyText3"/>
              <w:rPr>
                <w:b w:val="0"/>
                <w:i/>
              </w:rPr>
            </w:pPr>
            <w:r w:rsidRPr="00BB149D">
              <w:rPr>
                <w:b w:val="0"/>
                <w:i/>
              </w:rPr>
              <w:t xml:space="preserve">           2. Како да спасемо земљу</w:t>
            </w:r>
          </w:p>
          <w:p w:rsidR="002365B2" w:rsidRPr="00BB149D" w:rsidRDefault="002365B2" w:rsidP="00F70319">
            <w:pPr>
              <w:pStyle w:val="BodyText3"/>
              <w:rPr>
                <w:b w:val="0"/>
                <w:i/>
              </w:rPr>
            </w:pPr>
            <w:r w:rsidRPr="00BB149D">
              <w:rPr>
                <w:b w:val="0"/>
                <w:i/>
              </w:rPr>
              <w:t xml:space="preserve">           3. Животиње које нестају</w:t>
            </w:r>
          </w:p>
        </w:tc>
        <w:tc>
          <w:tcPr>
            <w:tcW w:w="3001" w:type="dxa"/>
            <w:vAlign w:val="center"/>
          </w:tcPr>
          <w:p w:rsidR="002365B2" w:rsidRPr="00BB149D" w:rsidRDefault="002365B2" w:rsidP="00F70319">
            <w:pPr>
              <w:pStyle w:val="BodyText3"/>
              <w:rPr>
                <w:b w:val="0"/>
              </w:rPr>
            </w:pPr>
            <w:r w:rsidRPr="00BB149D">
              <w:rPr>
                <w:b w:val="0"/>
              </w:rPr>
              <w:t>ОЗ,  ликовна секција, литерарна секција</w:t>
            </w:r>
          </w:p>
          <w:p w:rsidR="002365B2" w:rsidRPr="00BB149D" w:rsidRDefault="002365B2" w:rsidP="00F70319">
            <w:pPr>
              <w:pStyle w:val="BodyText3"/>
              <w:rPr>
                <w:b w:val="0"/>
              </w:rPr>
            </w:pPr>
          </w:p>
        </w:tc>
      </w:tr>
      <w:tr w:rsidR="002365B2" w:rsidRPr="00BB149D" w:rsidTr="00F70319">
        <w:tc>
          <w:tcPr>
            <w:tcW w:w="1242" w:type="dxa"/>
          </w:tcPr>
          <w:p w:rsidR="002365B2" w:rsidRPr="00BB149D" w:rsidRDefault="002365B2" w:rsidP="00F70319">
            <w:pPr>
              <w:pStyle w:val="BodyText3"/>
              <w:rPr>
                <w:b w:val="0"/>
              </w:rPr>
            </w:pPr>
            <w:r w:rsidRPr="00BB149D">
              <w:rPr>
                <w:b w:val="0"/>
              </w:rPr>
              <w:t>Током године</w:t>
            </w:r>
          </w:p>
        </w:tc>
        <w:tc>
          <w:tcPr>
            <w:tcW w:w="4760" w:type="dxa"/>
          </w:tcPr>
          <w:p w:rsidR="002365B2" w:rsidRPr="00BB149D" w:rsidRDefault="002365B2" w:rsidP="00F70319">
            <w:pPr>
              <w:pStyle w:val="BodyText3"/>
              <w:rPr>
                <w:b w:val="0"/>
              </w:rPr>
            </w:pPr>
            <w:r w:rsidRPr="00BB149D">
              <w:rPr>
                <w:b w:val="0"/>
              </w:rPr>
              <w:t>Штедимо енергију (гас, електричну енергију), воду</w:t>
            </w:r>
          </w:p>
        </w:tc>
        <w:tc>
          <w:tcPr>
            <w:tcW w:w="3001" w:type="dxa"/>
            <w:vAlign w:val="center"/>
          </w:tcPr>
          <w:p w:rsidR="002365B2" w:rsidRPr="00BB149D" w:rsidRDefault="002365B2" w:rsidP="00F70319">
            <w:pPr>
              <w:pStyle w:val="BodyText3"/>
              <w:rPr>
                <w:b w:val="0"/>
              </w:rPr>
            </w:pPr>
            <w:r w:rsidRPr="00BB149D">
              <w:rPr>
                <w:b w:val="0"/>
              </w:rPr>
              <w:t>Еко патроле</w:t>
            </w:r>
          </w:p>
          <w:p w:rsidR="002365B2" w:rsidRPr="00BB149D" w:rsidRDefault="002365B2" w:rsidP="00F70319">
            <w:pPr>
              <w:pStyle w:val="BodyText3"/>
              <w:rPr>
                <w:b w:val="0"/>
              </w:rPr>
            </w:pPr>
          </w:p>
        </w:tc>
      </w:tr>
      <w:tr w:rsidR="002365B2" w:rsidRPr="00BB149D" w:rsidTr="00F70319">
        <w:tc>
          <w:tcPr>
            <w:tcW w:w="1242" w:type="dxa"/>
          </w:tcPr>
          <w:p w:rsidR="002365B2" w:rsidRPr="00BB149D" w:rsidRDefault="002365B2" w:rsidP="00F70319">
            <w:pPr>
              <w:pStyle w:val="BodyText3"/>
              <w:rPr>
                <w:b w:val="0"/>
              </w:rPr>
            </w:pPr>
            <w:r w:rsidRPr="00BB149D">
              <w:rPr>
                <w:b w:val="0"/>
              </w:rPr>
              <w:t>Током године</w:t>
            </w:r>
          </w:p>
        </w:tc>
        <w:tc>
          <w:tcPr>
            <w:tcW w:w="4760" w:type="dxa"/>
          </w:tcPr>
          <w:p w:rsidR="002365B2" w:rsidRPr="00BB149D" w:rsidRDefault="002365B2" w:rsidP="00F70319">
            <w:pPr>
              <w:pStyle w:val="BodyText3"/>
              <w:rPr>
                <w:b w:val="0"/>
              </w:rPr>
            </w:pPr>
            <w:r w:rsidRPr="00BB149D">
              <w:rPr>
                <w:b w:val="0"/>
              </w:rPr>
              <w:t>Како можемо да искоритимо...</w:t>
            </w:r>
          </w:p>
          <w:p w:rsidR="002365B2" w:rsidRPr="00BB149D" w:rsidRDefault="002365B2" w:rsidP="00F70319">
            <w:pPr>
              <w:pStyle w:val="BodyText3"/>
              <w:rPr>
                <w:b w:val="0"/>
                <w:lang w:val="sr-Cyrl-RS"/>
              </w:rPr>
            </w:pPr>
            <w:r w:rsidRPr="00BB149D">
              <w:rPr>
                <w:b w:val="0"/>
              </w:rPr>
              <w:t>Сакупљање секундарних сировина, рециклажа, компостирање...</w:t>
            </w:r>
          </w:p>
          <w:p w:rsidR="0018799E" w:rsidRPr="00BB149D" w:rsidRDefault="0018799E" w:rsidP="00F70319">
            <w:pPr>
              <w:pStyle w:val="BodyText3"/>
              <w:rPr>
                <w:b w:val="0"/>
                <w:lang w:val="sr-Cyrl-RS"/>
              </w:rPr>
            </w:pPr>
            <w:r w:rsidRPr="00BB149D">
              <w:rPr>
                <w:b w:val="0"/>
                <w:lang w:val="sr-Cyrl-RS"/>
              </w:rPr>
              <w:t>Акција удружења Параквад – „Сакупи хумани чеп“</w:t>
            </w:r>
          </w:p>
        </w:tc>
        <w:tc>
          <w:tcPr>
            <w:tcW w:w="3001" w:type="dxa"/>
          </w:tcPr>
          <w:p w:rsidR="002365B2" w:rsidRPr="00BB149D" w:rsidRDefault="002365B2" w:rsidP="00F70319">
            <w:pPr>
              <w:pStyle w:val="BodyText3"/>
              <w:rPr>
                <w:b w:val="0"/>
                <w:lang w:val="sr-Cyrl-RS"/>
              </w:rPr>
            </w:pPr>
            <w:r w:rsidRPr="00BB149D">
              <w:rPr>
                <w:b w:val="0"/>
              </w:rPr>
              <w:t>Учњници и наставници разредне наставе и биол</w:t>
            </w:r>
            <w:r w:rsidR="0018799E" w:rsidRPr="00BB149D">
              <w:rPr>
                <w:b w:val="0"/>
              </w:rPr>
              <w:t>оги</w:t>
            </w:r>
            <w:r w:rsidR="0018799E" w:rsidRPr="00BB149D">
              <w:rPr>
                <w:b w:val="0"/>
                <w:lang w:val="sr-Cyrl-RS"/>
              </w:rPr>
              <w:t>је</w:t>
            </w:r>
          </w:p>
        </w:tc>
      </w:tr>
    </w:tbl>
    <w:p w:rsidR="00294118" w:rsidRPr="006B2F13" w:rsidRDefault="00294118" w:rsidP="00294118">
      <w:pPr>
        <w:ind w:firstLine="720"/>
        <w:jc w:val="both"/>
        <w:rPr>
          <w:b/>
          <w:color w:val="FF0000"/>
          <w:lang w:val="sr-Cyrl-CS" w:eastAsia="sr-Latn-CS"/>
        </w:rPr>
      </w:pPr>
    </w:p>
    <w:p w:rsidR="00F06BA7" w:rsidRPr="00CB29D7" w:rsidRDefault="00F06BA7" w:rsidP="00294118">
      <w:pPr>
        <w:ind w:firstLine="720"/>
        <w:jc w:val="both"/>
        <w:rPr>
          <w:b/>
          <w:lang w:val="sr-Cyrl-CS" w:eastAsia="sr-Latn-CS"/>
        </w:rPr>
      </w:pPr>
      <w:r w:rsidRPr="00CB29D7">
        <w:rPr>
          <w:b/>
          <w:lang w:val="sr-Cyrl-CS" w:eastAsia="sr-Latn-CS"/>
        </w:rPr>
        <w:t>Програм сарадње са локалном самоуправом</w:t>
      </w:r>
    </w:p>
    <w:p w:rsidR="00CB29D7" w:rsidRPr="00CB29D7" w:rsidRDefault="00CB29D7" w:rsidP="00CB29D7">
      <w:pPr>
        <w:pStyle w:val="BodyText3"/>
        <w:jc w:val="both"/>
        <w:rPr>
          <w:b w:val="0"/>
          <w:lang w:val="sr-Cyrl-RS"/>
        </w:rPr>
      </w:pPr>
      <w:r w:rsidRPr="00CB29D7">
        <w:rPr>
          <w:b w:val="0"/>
          <w:lang w:val="sr-Cyrl-RS" w:eastAsia="sr-Latn-CS"/>
        </w:rPr>
        <w:lastRenderedPageBreak/>
        <w:t>Сарадња са локалном самоуправом остварује се укључивањем школе у дешавања која доприносе обогаћивању рада и развитку школе.</w:t>
      </w:r>
      <w:r>
        <w:rPr>
          <w:b w:val="0"/>
          <w:lang w:val="sr-Cyrl-RS" w:eastAsia="sr-Latn-CS"/>
        </w:rPr>
        <w:t xml:space="preserve"> </w:t>
      </w:r>
      <w:r w:rsidRPr="00CB29D7">
        <w:rPr>
          <w:b w:val="0"/>
          <w:lang w:val="sr-Cyrl-RS" w:eastAsia="sr-Latn-CS"/>
        </w:rPr>
        <w:t xml:space="preserve">Програмски садржаји </w:t>
      </w:r>
      <w:r>
        <w:rPr>
          <w:b w:val="0"/>
          <w:lang w:val="sr-Cyrl-RS" w:eastAsia="sr-Latn-CS"/>
        </w:rPr>
        <w:t xml:space="preserve">се </w:t>
      </w:r>
      <w:r w:rsidRPr="00CB29D7">
        <w:rPr>
          <w:b w:val="0"/>
          <w:lang w:val="sr-Cyrl-RS" w:eastAsia="sr-Latn-CS"/>
        </w:rPr>
        <w:t>односе на:</w:t>
      </w:r>
      <w:r>
        <w:rPr>
          <w:b w:val="0"/>
          <w:lang w:val="sr-Cyrl-RS" w:eastAsia="sr-Latn-CS"/>
        </w:rPr>
        <w:t xml:space="preserve"> </w:t>
      </w:r>
      <w:r w:rsidRPr="00CB29D7">
        <w:rPr>
          <w:b w:val="0"/>
        </w:rPr>
        <w:t>сарадњ</w:t>
      </w:r>
      <w:r w:rsidRPr="00CB29D7">
        <w:rPr>
          <w:b w:val="0"/>
          <w:lang w:val="sr-Cyrl-RS"/>
        </w:rPr>
        <w:t>у</w:t>
      </w:r>
      <w:r w:rsidRPr="00CB29D7">
        <w:rPr>
          <w:b w:val="0"/>
        </w:rPr>
        <w:t xml:space="preserve"> са СО Вршац</w:t>
      </w:r>
      <w:r>
        <w:rPr>
          <w:b w:val="0"/>
          <w:lang w:val="sr-Cyrl-RS"/>
        </w:rPr>
        <w:t xml:space="preserve">, </w:t>
      </w:r>
      <w:r w:rsidRPr="00CB29D7">
        <w:rPr>
          <w:b w:val="0"/>
        </w:rPr>
        <w:t>сарадњ</w:t>
      </w:r>
      <w:r w:rsidRPr="00CB29D7">
        <w:rPr>
          <w:b w:val="0"/>
          <w:lang w:val="sr-Cyrl-RS"/>
        </w:rPr>
        <w:t>у</w:t>
      </w:r>
      <w:r w:rsidRPr="00CB29D7">
        <w:rPr>
          <w:b w:val="0"/>
        </w:rPr>
        <w:t xml:space="preserve"> са одељењем за дечју заштиту општине Вршац</w:t>
      </w:r>
      <w:r>
        <w:rPr>
          <w:b w:val="0"/>
          <w:lang w:val="sr-Cyrl-RS"/>
        </w:rPr>
        <w:t xml:space="preserve">,  </w:t>
      </w:r>
      <w:r w:rsidRPr="00CB29D7">
        <w:rPr>
          <w:b w:val="0"/>
        </w:rPr>
        <w:t>сарадњ</w:t>
      </w:r>
      <w:r w:rsidRPr="00CB29D7">
        <w:rPr>
          <w:b w:val="0"/>
          <w:lang w:val="sr-Cyrl-RS"/>
        </w:rPr>
        <w:t>у</w:t>
      </w:r>
      <w:r w:rsidRPr="00CB29D7">
        <w:rPr>
          <w:b w:val="0"/>
        </w:rPr>
        <w:t xml:space="preserve"> са интерресорном комисијом</w:t>
      </w:r>
      <w:r>
        <w:rPr>
          <w:b w:val="0"/>
          <w:lang w:val="sr-Cyrl-RS"/>
        </w:rPr>
        <w:t xml:space="preserve">, </w:t>
      </w:r>
      <w:r w:rsidRPr="00CB29D7">
        <w:rPr>
          <w:b w:val="0"/>
        </w:rPr>
        <w:t>сарадњ</w:t>
      </w:r>
      <w:r w:rsidRPr="00CB29D7">
        <w:rPr>
          <w:b w:val="0"/>
          <w:lang w:val="sr-Cyrl-RS"/>
        </w:rPr>
        <w:t>у</w:t>
      </w:r>
      <w:r w:rsidRPr="00CB29D7">
        <w:rPr>
          <w:b w:val="0"/>
        </w:rPr>
        <w:t xml:space="preserve"> са просветним инспекторима у Вршцу</w:t>
      </w:r>
      <w:r>
        <w:rPr>
          <w:b w:val="0"/>
          <w:lang w:val="sr-Cyrl-RS"/>
        </w:rPr>
        <w:t xml:space="preserve">, </w:t>
      </w:r>
      <w:r w:rsidRPr="00CB29D7">
        <w:rPr>
          <w:b w:val="0"/>
        </w:rPr>
        <w:t>сарадњ</w:t>
      </w:r>
      <w:r w:rsidRPr="00CB29D7">
        <w:rPr>
          <w:b w:val="0"/>
          <w:lang w:val="sr-Cyrl-RS"/>
        </w:rPr>
        <w:t>у</w:t>
      </w:r>
      <w:r w:rsidRPr="00CB29D7">
        <w:rPr>
          <w:b w:val="0"/>
        </w:rPr>
        <w:t xml:space="preserve"> са одељењем у Вршцу Министарства унутрашњих послова за проблеме малолетничке делинквенције</w:t>
      </w:r>
      <w:r>
        <w:rPr>
          <w:b w:val="0"/>
          <w:lang w:val="sr-Cyrl-RS"/>
        </w:rPr>
        <w:t xml:space="preserve">, </w:t>
      </w:r>
      <w:r w:rsidRPr="00CB29D7">
        <w:rPr>
          <w:b w:val="0"/>
        </w:rPr>
        <w:t>сарадњу са општинским тужилаштвом и судом</w:t>
      </w:r>
      <w:r>
        <w:rPr>
          <w:b w:val="0"/>
          <w:lang w:val="sr-Cyrl-RS"/>
        </w:rPr>
        <w:t>..</w:t>
      </w:r>
    </w:p>
    <w:p w:rsidR="00CB29D7" w:rsidRPr="00CB29D7" w:rsidRDefault="00CB29D7" w:rsidP="00CB29D7">
      <w:pPr>
        <w:ind w:firstLine="720"/>
        <w:jc w:val="both"/>
        <w:rPr>
          <w:b/>
          <w:lang w:val="sr-Cyrl-CS"/>
        </w:rPr>
      </w:pPr>
    </w:p>
    <w:p w:rsidR="00BB149D" w:rsidRPr="00CB29D7" w:rsidRDefault="00BB149D" w:rsidP="00BB149D">
      <w:pPr>
        <w:rPr>
          <w:lang w:val="sr-Cyrl-RS"/>
        </w:rPr>
      </w:pPr>
      <w:r w:rsidRPr="00CB29D7">
        <w:t>Циљ:</w:t>
      </w:r>
    </w:p>
    <w:p w:rsidR="00BB149D" w:rsidRPr="00CB29D7" w:rsidRDefault="00BB149D" w:rsidP="00CB29D7">
      <w:pPr>
        <w:jc w:val="both"/>
        <w:rPr>
          <w:lang w:val="sr-Cyrl-RS"/>
        </w:rPr>
      </w:pPr>
      <w:r w:rsidRPr="00CB29D7">
        <w:t>-Стварање услова за обављање делатности установе</w:t>
      </w:r>
    </w:p>
    <w:p w:rsidR="00BB149D" w:rsidRPr="006544B8" w:rsidRDefault="00BB149D" w:rsidP="00CB29D7">
      <w:pPr>
        <w:jc w:val="both"/>
        <w:rPr>
          <w:lang w:val="sr-Cyrl-RS"/>
        </w:rPr>
      </w:pPr>
      <w:r w:rsidRPr="006544B8">
        <w:t>- Kоришћење свих услова и погодности локал</w:t>
      </w:r>
      <w:r w:rsidR="00CB29D7">
        <w:rPr>
          <w:lang w:val="sr-Cyrl-RS"/>
        </w:rPr>
        <w:t>н</w:t>
      </w:r>
      <w:r w:rsidRPr="006544B8">
        <w:t>е самоуправе  за осавремењивање и побољшање рада школе</w:t>
      </w:r>
    </w:p>
    <w:p w:rsidR="00BB149D" w:rsidRPr="006544B8" w:rsidRDefault="00BB149D" w:rsidP="00CB29D7">
      <w:pPr>
        <w:jc w:val="both"/>
        <w:rPr>
          <w:lang w:val="sr-Cyrl-RS"/>
        </w:rPr>
      </w:pPr>
      <w:r w:rsidRPr="006544B8">
        <w:t>- Учествовање у културним манифестацијама које организује локална самоуправа</w:t>
      </w:r>
    </w:p>
    <w:p w:rsidR="00BB149D" w:rsidRDefault="00BB149D" w:rsidP="00CB29D7">
      <w:pPr>
        <w:jc w:val="both"/>
        <w:rPr>
          <w:lang w:val="sr-Cyrl-RS"/>
        </w:rPr>
      </w:pPr>
      <w:r w:rsidRPr="006544B8">
        <w:t>-  Награђивање најбољих ученика</w:t>
      </w:r>
    </w:p>
    <w:p w:rsidR="00BB149D" w:rsidRDefault="00BB149D" w:rsidP="00CB29D7">
      <w:pPr>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2987"/>
        <w:gridCol w:w="2144"/>
        <w:gridCol w:w="1559"/>
        <w:gridCol w:w="1825"/>
      </w:tblGrid>
      <w:tr w:rsidR="00BB149D" w:rsidTr="002A0A40">
        <w:tc>
          <w:tcPr>
            <w:tcW w:w="2083" w:type="dxa"/>
            <w:shd w:val="clear" w:color="auto" w:fill="auto"/>
          </w:tcPr>
          <w:p w:rsidR="00BB149D" w:rsidRPr="002A0A40" w:rsidRDefault="00BB149D" w:rsidP="002A0A40">
            <w:pPr>
              <w:rPr>
                <w:lang w:val="sr-Cyrl-RS"/>
              </w:rPr>
            </w:pPr>
            <w:r w:rsidRPr="002A0A40">
              <w:rPr>
                <w:lang w:val="sr-Cyrl-RS"/>
              </w:rPr>
              <w:t>Активности</w:t>
            </w:r>
          </w:p>
        </w:tc>
        <w:tc>
          <w:tcPr>
            <w:tcW w:w="2987" w:type="dxa"/>
            <w:shd w:val="clear" w:color="auto" w:fill="auto"/>
          </w:tcPr>
          <w:p w:rsidR="00BB149D" w:rsidRPr="002A0A40" w:rsidRDefault="00BB149D" w:rsidP="002A0A40">
            <w:pPr>
              <w:rPr>
                <w:lang w:val="sr-Cyrl-RS"/>
              </w:rPr>
            </w:pPr>
            <w:r w:rsidRPr="002A0A40">
              <w:rPr>
                <w:lang w:val="sr-Cyrl-RS"/>
              </w:rPr>
              <w:t>Начин остваривања</w:t>
            </w:r>
          </w:p>
        </w:tc>
        <w:tc>
          <w:tcPr>
            <w:tcW w:w="1984" w:type="dxa"/>
            <w:shd w:val="clear" w:color="auto" w:fill="auto"/>
          </w:tcPr>
          <w:p w:rsidR="00BB149D" w:rsidRPr="002A0A40" w:rsidRDefault="00BB149D" w:rsidP="002A0A40">
            <w:pPr>
              <w:rPr>
                <w:lang w:val="sr-Cyrl-RS"/>
              </w:rPr>
            </w:pPr>
            <w:r w:rsidRPr="002A0A40">
              <w:rPr>
                <w:lang w:val="sr-Cyrl-RS"/>
              </w:rPr>
              <w:t>носиоци активности</w:t>
            </w:r>
          </w:p>
        </w:tc>
        <w:tc>
          <w:tcPr>
            <w:tcW w:w="1559" w:type="dxa"/>
            <w:shd w:val="clear" w:color="auto" w:fill="auto"/>
          </w:tcPr>
          <w:p w:rsidR="00BB149D" w:rsidRPr="002A0A40" w:rsidRDefault="00BB149D" w:rsidP="002A0A40">
            <w:pPr>
              <w:rPr>
                <w:lang w:val="sr-Cyrl-RS"/>
              </w:rPr>
            </w:pPr>
            <w:r w:rsidRPr="002A0A40">
              <w:rPr>
                <w:lang w:val="sr-Cyrl-RS"/>
              </w:rPr>
              <w:t>временска динамика</w:t>
            </w:r>
          </w:p>
        </w:tc>
        <w:tc>
          <w:tcPr>
            <w:tcW w:w="1803" w:type="dxa"/>
            <w:shd w:val="clear" w:color="auto" w:fill="auto"/>
          </w:tcPr>
          <w:p w:rsidR="00BB149D" w:rsidRPr="002A0A40" w:rsidRDefault="00BB149D" w:rsidP="002A0A40">
            <w:pPr>
              <w:rPr>
                <w:lang w:val="sr-Cyrl-RS"/>
              </w:rPr>
            </w:pPr>
            <w:r w:rsidRPr="002A0A40">
              <w:rPr>
                <w:lang w:val="sr-Cyrl-RS"/>
              </w:rPr>
              <w:t>начин праћења</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Учешће на пројектима </w:t>
            </w:r>
          </w:p>
        </w:tc>
        <w:tc>
          <w:tcPr>
            <w:tcW w:w="2987" w:type="dxa"/>
            <w:shd w:val="clear" w:color="auto" w:fill="auto"/>
          </w:tcPr>
          <w:p w:rsidR="00BB149D" w:rsidRPr="002A0A40" w:rsidRDefault="00BB149D" w:rsidP="002A0A40">
            <w:pPr>
              <w:rPr>
                <w:lang w:val="sr-Cyrl-RS"/>
              </w:rPr>
            </w:pPr>
            <w:r w:rsidRPr="002A0A40">
              <w:rPr>
                <w:lang w:val="sr-Cyrl-RS"/>
              </w:rPr>
              <w:t>Израда пројеката и аплицирање код локалне самоуправе достављањем потребне документације на конкурсима и пројектима</w:t>
            </w:r>
          </w:p>
        </w:tc>
        <w:tc>
          <w:tcPr>
            <w:tcW w:w="1984" w:type="dxa"/>
            <w:shd w:val="clear" w:color="auto" w:fill="auto"/>
          </w:tcPr>
          <w:p w:rsidR="00BB149D" w:rsidRPr="002A0A40" w:rsidRDefault="00BB149D" w:rsidP="002A0A40">
            <w:pPr>
              <w:rPr>
                <w:lang w:val="sr-Cyrl-RS"/>
              </w:rPr>
            </w:pPr>
            <w:r w:rsidRPr="002A0A40">
              <w:rPr>
                <w:lang w:val="sr-Cyrl-RS"/>
              </w:rPr>
              <w:t>Директор,секретар пп служба и остали учесници</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евиденција у документацији и урађени пројекти</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Упознавање са докуменатима о  раду школе </w:t>
            </w:r>
          </w:p>
        </w:tc>
        <w:tc>
          <w:tcPr>
            <w:tcW w:w="2987" w:type="dxa"/>
            <w:shd w:val="clear" w:color="auto" w:fill="auto"/>
          </w:tcPr>
          <w:p w:rsidR="00BB149D" w:rsidRPr="002A0A40" w:rsidRDefault="00BB149D" w:rsidP="002A0A40">
            <w:pPr>
              <w:rPr>
                <w:lang w:val="sr-Cyrl-RS"/>
              </w:rPr>
            </w:pPr>
            <w:r w:rsidRPr="002A0A40">
              <w:rPr>
                <w:lang w:val="sr-Cyrl-RS"/>
              </w:rPr>
              <w:t>Развојни план,Годишњи план рада школе, Извештај о раду школе,  Школски програм- који се доноси на 4 године- анекси</w:t>
            </w:r>
          </w:p>
        </w:tc>
        <w:tc>
          <w:tcPr>
            <w:tcW w:w="1984" w:type="dxa"/>
            <w:shd w:val="clear" w:color="auto" w:fill="auto"/>
          </w:tcPr>
          <w:p w:rsidR="00BB149D" w:rsidRPr="002A0A40" w:rsidRDefault="00BB149D" w:rsidP="002A0A40">
            <w:pPr>
              <w:rPr>
                <w:lang w:val="sr-Cyrl-RS"/>
              </w:rPr>
            </w:pPr>
            <w:r w:rsidRPr="002A0A40">
              <w:rPr>
                <w:lang w:val="sr-Cyrl-RS"/>
              </w:rPr>
              <w:t xml:space="preserve">Директор Секретар школе, Стручни активи и тимови </w:t>
            </w:r>
          </w:p>
        </w:tc>
        <w:tc>
          <w:tcPr>
            <w:tcW w:w="1559" w:type="dxa"/>
            <w:shd w:val="clear" w:color="auto" w:fill="auto"/>
          </w:tcPr>
          <w:p w:rsidR="00BB149D" w:rsidRPr="002A0A40" w:rsidRDefault="00BB149D" w:rsidP="002A0A40">
            <w:pPr>
              <w:rPr>
                <w:lang w:val="sr-Cyrl-RS"/>
              </w:rPr>
            </w:pPr>
            <w:r w:rsidRPr="002A0A40">
              <w:rPr>
                <w:lang w:val="sr-Cyrl-RS"/>
              </w:rPr>
              <w:t>у складу са временом доношења</w:t>
            </w:r>
          </w:p>
        </w:tc>
        <w:tc>
          <w:tcPr>
            <w:tcW w:w="1803" w:type="dxa"/>
            <w:shd w:val="clear" w:color="auto" w:fill="auto"/>
          </w:tcPr>
          <w:p w:rsidR="00BB149D" w:rsidRPr="002A0A40" w:rsidRDefault="00BB149D" w:rsidP="002A0A40">
            <w:pPr>
              <w:rPr>
                <w:lang w:val="sr-Cyrl-RS"/>
              </w:rPr>
            </w:pPr>
            <w:r w:rsidRPr="002A0A40">
              <w:rPr>
                <w:lang w:val="sr-Cyrl-RS"/>
              </w:rPr>
              <w:t>постављена документа на сајту школе</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Остваривање материјалних услова за обављање основне делатности </w:t>
            </w:r>
          </w:p>
        </w:tc>
        <w:tc>
          <w:tcPr>
            <w:tcW w:w="2987" w:type="dxa"/>
            <w:shd w:val="clear" w:color="auto" w:fill="auto"/>
          </w:tcPr>
          <w:p w:rsidR="00BB149D" w:rsidRPr="002A0A40" w:rsidRDefault="00BB149D" w:rsidP="002A0A40">
            <w:pPr>
              <w:rPr>
                <w:lang w:val="sr-Cyrl-RS"/>
              </w:rPr>
            </w:pPr>
            <w:r w:rsidRPr="002A0A40">
              <w:rPr>
                <w:lang w:val="sr-Cyrl-RS"/>
              </w:rPr>
              <w:t>Израда  финанских планова ,  извештаја, рачуна, извода, потраживања школе, консултације и присуство на састанцима</w:t>
            </w:r>
          </w:p>
        </w:tc>
        <w:tc>
          <w:tcPr>
            <w:tcW w:w="1984" w:type="dxa"/>
            <w:shd w:val="clear" w:color="auto" w:fill="auto"/>
          </w:tcPr>
          <w:p w:rsidR="00BB149D" w:rsidRPr="002A0A40" w:rsidRDefault="00BB149D" w:rsidP="002A0A40">
            <w:pPr>
              <w:rPr>
                <w:lang w:val="sr-Cyrl-RS"/>
              </w:rPr>
            </w:pPr>
            <w:r w:rsidRPr="002A0A40">
              <w:rPr>
                <w:lang w:val="sr-Cyrl-RS"/>
              </w:rPr>
              <w:t>Директор школе, шеф рачуноводства и секретар</w:t>
            </w:r>
          </w:p>
        </w:tc>
        <w:tc>
          <w:tcPr>
            <w:tcW w:w="1559" w:type="dxa"/>
            <w:shd w:val="clear" w:color="auto" w:fill="auto"/>
          </w:tcPr>
          <w:p w:rsidR="00BB149D" w:rsidRPr="002A0A40" w:rsidRDefault="00BB149D" w:rsidP="002A0A40">
            <w:pPr>
              <w:rPr>
                <w:lang w:val="sr-Cyrl-RS"/>
              </w:rPr>
            </w:pPr>
            <w:r w:rsidRPr="002A0A40">
              <w:rPr>
                <w:lang w:val="sr-Cyrl-RS"/>
              </w:rPr>
              <w:t>Сваког месеца тогом школске годоне</w:t>
            </w:r>
          </w:p>
        </w:tc>
        <w:tc>
          <w:tcPr>
            <w:tcW w:w="1803" w:type="dxa"/>
            <w:shd w:val="clear" w:color="auto" w:fill="auto"/>
          </w:tcPr>
          <w:p w:rsidR="00BB149D" w:rsidRPr="002A0A40" w:rsidRDefault="00BB149D" w:rsidP="002A0A40">
            <w:pPr>
              <w:rPr>
                <w:lang w:val="sr-Cyrl-RS"/>
              </w:rPr>
            </w:pPr>
            <w:r w:rsidRPr="002A0A40">
              <w:rPr>
                <w:lang w:val="sr-Cyrl-RS"/>
              </w:rPr>
              <w:t>евиденција у документацији</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Учешће представника локалне самоуправе у културној  и јавној делатности школе </w:t>
            </w:r>
          </w:p>
        </w:tc>
        <w:tc>
          <w:tcPr>
            <w:tcW w:w="2987" w:type="dxa"/>
            <w:shd w:val="clear" w:color="auto" w:fill="auto"/>
          </w:tcPr>
          <w:p w:rsidR="00BB149D" w:rsidRPr="002A0A40" w:rsidRDefault="00BB149D" w:rsidP="002A0A40">
            <w:pPr>
              <w:rPr>
                <w:lang w:val="sr-Cyrl-RS"/>
              </w:rPr>
            </w:pPr>
            <w:r w:rsidRPr="002A0A40">
              <w:rPr>
                <w:lang w:val="sr-Cyrl-RS"/>
              </w:rPr>
              <w:t>Пријем ученика у  први разред, прослава Дана школе, Светог Саве, дана диплома, посете делегација у организацији локалне самоуправе Пријем Вуковаца и Ђака генерације у Градској кући</w:t>
            </w:r>
          </w:p>
        </w:tc>
        <w:tc>
          <w:tcPr>
            <w:tcW w:w="1984" w:type="dxa"/>
            <w:shd w:val="clear" w:color="auto" w:fill="auto"/>
          </w:tcPr>
          <w:p w:rsidR="00BB149D" w:rsidRPr="002A0A40" w:rsidRDefault="00BB149D" w:rsidP="002A0A40">
            <w:pPr>
              <w:rPr>
                <w:lang w:val="sr-Cyrl-RS"/>
              </w:rPr>
            </w:pPr>
            <w:r w:rsidRPr="002A0A40">
              <w:rPr>
                <w:lang w:val="sr-Cyrl-RS"/>
              </w:rPr>
              <w:t>Директор, чланови, ШО. СС, наставници</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Годишњи изрештај о раду школе</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Учешће представника локалне самоуправе у школском одбору </w:t>
            </w:r>
          </w:p>
        </w:tc>
        <w:tc>
          <w:tcPr>
            <w:tcW w:w="2987" w:type="dxa"/>
            <w:shd w:val="clear" w:color="auto" w:fill="auto"/>
          </w:tcPr>
          <w:p w:rsidR="00BB149D" w:rsidRPr="002A0A40" w:rsidRDefault="00BB149D" w:rsidP="002A0A40">
            <w:pPr>
              <w:rPr>
                <w:lang w:val="sr-Cyrl-RS"/>
              </w:rPr>
            </w:pPr>
            <w:r w:rsidRPr="002A0A40">
              <w:rPr>
                <w:lang w:val="sr-Cyrl-RS"/>
              </w:rPr>
              <w:t>3 члана локалне самоуправе су у састав  школског одбора</w:t>
            </w:r>
          </w:p>
        </w:tc>
        <w:tc>
          <w:tcPr>
            <w:tcW w:w="1984" w:type="dxa"/>
            <w:shd w:val="clear" w:color="auto" w:fill="auto"/>
          </w:tcPr>
          <w:p w:rsidR="00BB149D" w:rsidRPr="002A0A40" w:rsidRDefault="00BB149D" w:rsidP="002A0A40">
            <w:pPr>
              <w:rPr>
                <w:lang w:val="sr-Cyrl-RS"/>
              </w:rPr>
            </w:pPr>
            <w:r w:rsidRPr="002A0A40">
              <w:rPr>
                <w:lang w:val="sr-Cyrl-RS"/>
              </w:rPr>
              <w:t>представници локалне самоуправе -чланови школског одбора</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изрештај о раду Школског одбора</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Достављање информација од значаја за локалну самоуправу о ученицима </w:t>
            </w:r>
          </w:p>
        </w:tc>
        <w:tc>
          <w:tcPr>
            <w:tcW w:w="2987" w:type="dxa"/>
            <w:shd w:val="clear" w:color="auto" w:fill="auto"/>
          </w:tcPr>
          <w:p w:rsidR="00BB149D" w:rsidRPr="002A0A40" w:rsidRDefault="00BB149D" w:rsidP="00CB29D7">
            <w:pPr>
              <w:rPr>
                <w:lang w:val="sr-Cyrl-RS"/>
              </w:rPr>
            </w:pPr>
            <w:r w:rsidRPr="002A0A40">
              <w:rPr>
                <w:lang w:val="sr-Cyrl-RS"/>
              </w:rPr>
              <w:t xml:space="preserve">Спискови ученика који имају право на месечне карте за превоз, спискови ученика који су уписани/нису уписани  у први  разред а са територије су школе, редовност похађања </w:t>
            </w:r>
            <w:r w:rsidRPr="002A0A40">
              <w:rPr>
                <w:lang w:val="sr-Cyrl-RS"/>
              </w:rPr>
              <w:lastRenderedPageBreak/>
              <w:t xml:space="preserve">наставе корисника дечјег додатка… </w:t>
            </w:r>
          </w:p>
          <w:p w:rsidR="00CB29D7" w:rsidRPr="002A0A40" w:rsidRDefault="00CB29D7" w:rsidP="00CB29D7">
            <w:pPr>
              <w:rPr>
                <w:lang w:val="sr-Cyrl-RS"/>
              </w:rPr>
            </w:pPr>
            <w:r w:rsidRPr="002A0A40">
              <w:rPr>
                <w:lang w:val="sr-Cyrl-RS"/>
              </w:rPr>
              <w:t>списак награђених ученика, ученика генерације…</w:t>
            </w:r>
          </w:p>
        </w:tc>
        <w:tc>
          <w:tcPr>
            <w:tcW w:w="1984" w:type="dxa"/>
            <w:shd w:val="clear" w:color="auto" w:fill="auto"/>
          </w:tcPr>
          <w:p w:rsidR="00BB149D" w:rsidRPr="002A0A40" w:rsidRDefault="00BB149D" w:rsidP="002A0A40">
            <w:pPr>
              <w:rPr>
                <w:lang w:val="sr-Cyrl-RS"/>
              </w:rPr>
            </w:pPr>
            <w:r w:rsidRPr="002A0A40">
              <w:rPr>
                <w:lang w:val="sr-Cyrl-RS"/>
              </w:rPr>
              <w:lastRenderedPageBreak/>
              <w:t xml:space="preserve">одељењске старешине Секретар школе, административни радник </w:t>
            </w:r>
          </w:p>
        </w:tc>
        <w:tc>
          <w:tcPr>
            <w:tcW w:w="1559" w:type="dxa"/>
            <w:shd w:val="clear" w:color="auto" w:fill="auto"/>
          </w:tcPr>
          <w:p w:rsidR="00BB149D" w:rsidRPr="002A0A40" w:rsidRDefault="00BB149D" w:rsidP="002A0A40">
            <w:pPr>
              <w:rPr>
                <w:lang w:val="sr-Cyrl-RS"/>
              </w:rPr>
            </w:pPr>
            <w:r w:rsidRPr="002A0A40">
              <w:rPr>
                <w:lang w:val="sr-Cyrl-RS"/>
              </w:rPr>
              <w:t>септембар и током године</w:t>
            </w:r>
          </w:p>
        </w:tc>
        <w:tc>
          <w:tcPr>
            <w:tcW w:w="1803" w:type="dxa"/>
            <w:shd w:val="clear" w:color="auto" w:fill="auto"/>
          </w:tcPr>
          <w:p w:rsidR="00BB149D" w:rsidRPr="002A0A40" w:rsidRDefault="00BB149D" w:rsidP="00CB29D7">
            <w:pPr>
              <w:rPr>
                <w:lang w:val="sr-Cyrl-RS"/>
              </w:rPr>
            </w:pPr>
            <w:r w:rsidRPr="002A0A40">
              <w:rPr>
                <w:lang w:val="sr-Cyrl-RS"/>
              </w:rPr>
              <w:t>Достављени спискови, извештаји, при</w:t>
            </w:r>
            <w:r w:rsidR="00CB29D7" w:rsidRPr="002A0A40">
              <w:rPr>
                <w:lang w:val="sr-Cyrl-RS"/>
              </w:rPr>
              <w:t xml:space="preserve">лози за сајт о пријему награђених ученика и ученика </w:t>
            </w:r>
            <w:r w:rsidR="00CB29D7" w:rsidRPr="002A0A40">
              <w:rPr>
                <w:lang w:val="sr-Cyrl-RS"/>
              </w:rPr>
              <w:lastRenderedPageBreak/>
              <w:t>генерације</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lastRenderedPageBreak/>
              <w:t xml:space="preserve">Сарадња са месним заједницама на чијим територијама се налази матична школа и издвојена одељења </w:t>
            </w:r>
          </w:p>
        </w:tc>
        <w:tc>
          <w:tcPr>
            <w:tcW w:w="2987" w:type="dxa"/>
            <w:shd w:val="clear" w:color="auto" w:fill="auto"/>
          </w:tcPr>
          <w:p w:rsidR="00BB149D" w:rsidRPr="002A0A40" w:rsidRDefault="00BB149D" w:rsidP="002A0A40">
            <w:pPr>
              <w:rPr>
                <w:lang w:val="sr-Cyrl-RS"/>
              </w:rPr>
            </w:pPr>
            <w:r w:rsidRPr="002A0A40">
              <w:rPr>
                <w:lang w:val="sr-Cyrl-RS"/>
              </w:rPr>
              <w:t>Разматрање проблема везаних за рад школе и решавање истих, учешће школе у акцијама које организује месна заједница везаних за рад школе</w:t>
            </w:r>
          </w:p>
        </w:tc>
        <w:tc>
          <w:tcPr>
            <w:tcW w:w="1984" w:type="dxa"/>
            <w:shd w:val="clear" w:color="auto" w:fill="auto"/>
          </w:tcPr>
          <w:p w:rsidR="00BB149D" w:rsidRPr="002A0A40" w:rsidRDefault="00BB149D" w:rsidP="002A0A40">
            <w:pPr>
              <w:rPr>
                <w:lang w:val="sr-Cyrl-RS"/>
              </w:rPr>
            </w:pPr>
            <w:r w:rsidRPr="002A0A40">
              <w:rPr>
                <w:lang w:val="sr-Cyrl-RS"/>
              </w:rPr>
              <w:t>директор, представници месних заједница</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Запсиници састанака, фотографије, учешће у акцијама</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Локални савет родитеља </w:t>
            </w:r>
          </w:p>
        </w:tc>
        <w:tc>
          <w:tcPr>
            <w:tcW w:w="2987" w:type="dxa"/>
            <w:shd w:val="clear" w:color="auto" w:fill="auto"/>
          </w:tcPr>
          <w:p w:rsidR="00BB149D" w:rsidRPr="002A0A40" w:rsidRDefault="00BB149D" w:rsidP="002A0A40">
            <w:pPr>
              <w:rPr>
                <w:lang w:val="sr-Cyrl-RS"/>
              </w:rPr>
            </w:pPr>
            <w:r w:rsidRPr="002A0A40">
              <w:rPr>
                <w:lang w:val="sr-Cyrl-RS"/>
              </w:rPr>
              <w:t>Учешће представника Савета родитеља школе у раду Градског савета родитеља</w:t>
            </w:r>
          </w:p>
        </w:tc>
        <w:tc>
          <w:tcPr>
            <w:tcW w:w="1984" w:type="dxa"/>
            <w:shd w:val="clear" w:color="auto" w:fill="auto"/>
          </w:tcPr>
          <w:p w:rsidR="00BB149D" w:rsidRPr="002A0A40" w:rsidRDefault="00BB149D" w:rsidP="002A0A40">
            <w:pPr>
              <w:rPr>
                <w:lang w:val="sr-Cyrl-RS"/>
              </w:rPr>
            </w:pPr>
            <w:r w:rsidRPr="002A0A40">
              <w:rPr>
                <w:lang w:val="sr-Cyrl-RS"/>
              </w:rPr>
              <w:t>Представници Савета родитеља, директор</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Записници Савета родитеља школе и града</w:t>
            </w:r>
          </w:p>
        </w:tc>
      </w:tr>
      <w:tr w:rsidR="00BB149D" w:rsidTr="002A0A40">
        <w:tc>
          <w:tcPr>
            <w:tcW w:w="2083" w:type="dxa"/>
            <w:shd w:val="clear" w:color="auto" w:fill="auto"/>
          </w:tcPr>
          <w:p w:rsidR="00BB149D" w:rsidRPr="002A0A40" w:rsidRDefault="00BB149D" w:rsidP="002A0A40">
            <w:pPr>
              <w:rPr>
                <w:lang w:val="sr-Cyrl-RS"/>
              </w:rPr>
            </w:pPr>
            <w:r w:rsidRPr="002A0A40">
              <w:rPr>
                <w:lang w:val="sr-Cyrl-RS"/>
              </w:rPr>
              <w:t xml:space="preserve">Надзор примене прописа </w:t>
            </w:r>
          </w:p>
        </w:tc>
        <w:tc>
          <w:tcPr>
            <w:tcW w:w="2987" w:type="dxa"/>
            <w:shd w:val="clear" w:color="auto" w:fill="auto"/>
          </w:tcPr>
          <w:p w:rsidR="00BB149D" w:rsidRPr="002A0A40" w:rsidRDefault="00BB149D" w:rsidP="002A0A40">
            <w:pPr>
              <w:rPr>
                <w:lang w:val="sr-Cyrl-RS"/>
              </w:rPr>
            </w:pPr>
            <w:r w:rsidRPr="002A0A40">
              <w:rPr>
                <w:lang w:val="sr-Cyrl-RS"/>
              </w:rPr>
              <w:t>Инспекцијски прегледи везани за рад током године из области финансија, просвете, грађевинарства,....</w:t>
            </w:r>
          </w:p>
        </w:tc>
        <w:tc>
          <w:tcPr>
            <w:tcW w:w="1984" w:type="dxa"/>
            <w:shd w:val="clear" w:color="auto" w:fill="auto"/>
          </w:tcPr>
          <w:p w:rsidR="00BB149D" w:rsidRPr="002A0A40" w:rsidRDefault="00BB149D" w:rsidP="002A0A40">
            <w:pPr>
              <w:rPr>
                <w:lang w:val="sr-Cyrl-RS"/>
              </w:rPr>
            </w:pPr>
            <w:r w:rsidRPr="002A0A40">
              <w:rPr>
                <w:lang w:val="sr-Cyrl-RS"/>
              </w:rPr>
              <w:t>Просветни, санитарни, финансијски и други инспектори</w:t>
            </w:r>
          </w:p>
        </w:tc>
        <w:tc>
          <w:tcPr>
            <w:tcW w:w="1559" w:type="dxa"/>
            <w:shd w:val="clear" w:color="auto" w:fill="auto"/>
          </w:tcPr>
          <w:p w:rsidR="00BB149D" w:rsidRPr="002A0A40" w:rsidRDefault="00BB149D" w:rsidP="002A0A40">
            <w:pPr>
              <w:rPr>
                <w:lang w:val="sr-Cyrl-RS"/>
              </w:rPr>
            </w:pPr>
            <w:r w:rsidRPr="002A0A40">
              <w:rPr>
                <w:lang w:val="sr-Cyrl-RS"/>
              </w:rPr>
              <w:t>Током године</w:t>
            </w:r>
          </w:p>
        </w:tc>
        <w:tc>
          <w:tcPr>
            <w:tcW w:w="1803" w:type="dxa"/>
            <w:shd w:val="clear" w:color="auto" w:fill="auto"/>
          </w:tcPr>
          <w:p w:rsidR="00BB149D" w:rsidRPr="002A0A40" w:rsidRDefault="00BB149D" w:rsidP="002A0A40">
            <w:pPr>
              <w:rPr>
                <w:lang w:val="sr-Cyrl-RS"/>
              </w:rPr>
            </w:pPr>
            <w:r w:rsidRPr="002A0A40">
              <w:rPr>
                <w:lang w:val="sr-Cyrl-RS"/>
              </w:rPr>
              <w:t>Извештаји иннспекцијског надзора</w:t>
            </w:r>
          </w:p>
        </w:tc>
      </w:tr>
    </w:tbl>
    <w:p w:rsidR="00BB149D" w:rsidRPr="006544B8" w:rsidRDefault="00BB149D" w:rsidP="00BB149D">
      <w:pPr>
        <w:rPr>
          <w:lang w:val="sr-Cyrl-RS"/>
        </w:rPr>
      </w:pPr>
    </w:p>
    <w:p w:rsidR="00F06BA7" w:rsidRPr="006B2F13" w:rsidRDefault="00F06BA7" w:rsidP="00F06BA7">
      <w:pPr>
        <w:pStyle w:val="BodyText3"/>
        <w:jc w:val="both"/>
        <w:rPr>
          <w:b w:val="0"/>
          <w:color w:val="FF0000"/>
          <w:lang w:val="sr-Cyrl-RS" w:eastAsia="sr-Latn-CS"/>
        </w:rPr>
      </w:pPr>
    </w:p>
    <w:p w:rsidR="00F06BA7" w:rsidRPr="006B2F13" w:rsidRDefault="00F06BA7" w:rsidP="002732B4">
      <w:pPr>
        <w:ind w:firstLine="720"/>
        <w:jc w:val="both"/>
        <w:rPr>
          <w:b/>
          <w:color w:val="FF0000"/>
          <w:lang w:val="sr-Cyrl-CS"/>
        </w:rPr>
      </w:pPr>
    </w:p>
    <w:p w:rsidR="002732B4" w:rsidRPr="00CB29D7" w:rsidRDefault="002732B4" w:rsidP="002732B4">
      <w:pPr>
        <w:ind w:firstLine="720"/>
        <w:jc w:val="both"/>
        <w:rPr>
          <w:b/>
          <w:lang w:val="sr-Cyrl-CS"/>
        </w:rPr>
      </w:pPr>
      <w:r w:rsidRPr="00CB29D7">
        <w:rPr>
          <w:b/>
          <w:lang w:val="sr-Cyrl-CS"/>
        </w:rPr>
        <w:t xml:space="preserve">Програм сарадње са породицом </w:t>
      </w:r>
    </w:p>
    <w:p w:rsidR="002732B4" w:rsidRPr="00CB29D7" w:rsidRDefault="002732B4" w:rsidP="002732B4">
      <w:pPr>
        <w:ind w:firstLine="720"/>
        <w:jc w:val="both"/>
        <w:rPr>
          <w:lang w:val="sr-Cyrl-CS"/>
        </w:rPr>
      </w:pPr>
      <w:r w:rsidRPr="00CB29D7">
        <w:rPr>
          <w:lang w:val="sr-Cyrl-CS"/>
        </w:rPr>
        <w:t>Школа подстиче и негује партнерске односе са родитељима, односно старатељима ученика засноване на принципима међусобног разумевања, поштовања и поверења.</w:t>
      </w:r>
    </w:p>
    <w:p w:rsidR="002732B4" w:rsidRPr="00CB29D7" w:rsidRDefault="002732B4" w:rsidP="002732B4">
      <w:pPr>
        <w:ind w:firstLine="720"/>
        <w:jc w:val="both"/>
        <w:rPr>
          <w:lang w:val="sr-Cyrl-CS"/>
        </w:rPr>
      </w:pPr>
      <w:r w:rsidRPr="00CB29D7">
        <w:rPr>
          <w:lang w:val="sr-Cyrl-CS"/>
        </w:rPr>
        <w:t>Сарадња са родитељима остварује се путем:</w:t>
      </w:r>
    </w:p>
    <w:p w:rsidR="002732B4" w:rsidRPr="00CB29D7" w:rsidRDefault="002732B4" w:rsidP="002732B4">
      <w:pPr>
        <w:pStyle w:val="BodyText3"/>
        <w:jc w:val="both"/>
        <w:rPr>
          <w:b w:val="0"/>
          <w:caps/>
        </w:rPr>
      </w:pPr>
      <w:r w:rsidRPr="00CB29D7">
        <w:rPr>
          <w:b w:val="0"/>
        </w:rPr>
        <w:t>-организовањ</w:t>
      </w:r>
      <w:r w:rsidRPr="00CB29D7">
        <w:rPr>
          <w:b w:val="0"/>
          <w:lang w:val="sr-Cyrl-RS"/>
        </w:rPr>
        <w:t>а</w:t>
      </w:r>
      <w:r w:rsidRPr="00CB29D7">
        <w:rPr>
          <w:b w:val="0"/>
        </w:rPr>
        <w:t xml:space="preserve"> родитељских састанака одељењских, разрдених и општих</w:t>
      </w:r>
    </w:p>
    <w:p w:rsidR="002732B4" w:rsidRPr="00CB29D7" w:rsidRDefault="002732B4" w:rsidP="002732B4">
      <w:pPr>
        <w:pStyle w:val="BodyText3"/>
        <w:jc w:val="both"/>
        <w:rPr>
          <w:b w:val="0"/>
        </w:rPr>
      </w:pPr>
      <w:r w:rsidRPr="00CB29D7">
        <w:rPr>
          <w:b w:val="0"/>
        </w:rPr>
        <w:t>-индивидуални</w:t>
      </w:r>
      <w:r w:rsidRPr="00CB29D7">
        <w:rPr>
          <w:b w:val="0"/>
          <w:lang w:val="sr-Cyrl-RS"/>
        </w:rPr>
        <w:t>х</w:t>
      </w:r>
      <w:r w:rsidRPr="00CB29D7">
        <w:rPr>
          <w:b w:val="0"/>
        </w:rPr>
        <w:t xml:space="preserve"> разговор</w:t>
      </w:r>
      <w:r w:rsidRPr="00CB29D7">
        <w:rPr>
          <w:b w:val="0"/>
          <w:lang w:val="sr-Cyrl-RS"/>
        </w:rPr>
        <w:t>а</w:t>
      </w:r>
      <w:r w:rsidRPr="00CB29D7">
        <w:rPr>
          <w:b w:val="0"/>
        </w:rPr>
        <w:t xml:space="preserve"> са родитељима</w:t>
      </w:r>
      <w:r w:rsidRPr="00CB29D7">
        <w:rPr>
          <w:b w:val="0"/>
          <w:lang w:val="sr-Cyrl-RS"/>
        </w:rPr>
        <w:t xml:space="preserve"> (распоред одржавањ,  по разредима, налази се на огласној табли) </w:t>
      </w:r>
      <w:r w:rsidRPr="00CB29D7">
        <w:rPr>
          <w:b w:val="0"/>
        </w:rPr>
        <w:t xml:space="preserve"> </w:t>
      </w:r>
    </w:p>
    <w:p w:rsidR="002732B4" w:rsidRPr="00CB29D7" w:rsidRDefault="002732B4" w:rsidP="002732B4">
      <w:pPr>
        <w:pStyle w:val="BodyText3"/>
        <w:jc w:val="both"/>
        <w:rPr>
          <w:b w:val="0"/>
        </w:rPr>
      </w:pPr>
      <w:r w:rsidRPr="00CB29D7">
        <w:rPr>
          <w:b w:val="0"/>
        </w:rPr>
        <w:t>- дан</w:t>
      </w:r>
      <w:r w:rsidRPr="00CB29D7">
        <w:rPr>
          <w:b w:val="0"/>
          <w:lang w:val="sr-Cyrl-RS"/>
        </w:rPr>
        <w:t>а</w:t>
      </w:r>
      <w:r w:rsidRPr="00CB29D7">
        <w:rPr>
          <w:b w:val="0"/>
        </w:rPr>
        <w:t xml:space="preserve"> отворених врата </w:t>
      </w:r>
    </w:p>
    <w:p w:rsidR="002732B4" w:rsidRPr="00CB29D7" w:rsidRDefault="002732B4" w:rsidP="002732B4">
      <w:pPr>
        <w:pStyle w:val="BodyText3"/>
        <w:jc w:val="both"/>
        <w:rPr>
          <w:b w:val="0"/>
        </w:rPr>
      </w:pPr>
      <w:r w:rsidRPr="00CB29D7">
        <w:rPr>
          <w:b w:val="0"/>
        </w:rPr>
        <w:t>-посет</w:t>
      </w:r>
      <w:r w:rsidRPr="00CB29D7">
        <w:rPr>
          <w:b w:val="0"/>
          <w:lang w:val="sr-Cyrl-RS"/>
        </w:rPr>
        <w:t>а</w:t>
      </w:r>
      <w:r w:rsidRPr="00CB29D7">
        <w:rPr>
          <w:b w:val="0"/>
        </w:rPr>
        <w:t xml:space="preserve"> домова ученика</w:t>
      </w:r>
    </w:p>
    <w:p w:rsidR="002732B4" w:rsidRPr="00CB29D7" w:rsidRDefault="002732B4" w:rsidP="002732B4">
      <w:pPr>
        <w:pStyle w:val="BodyText3"/>
        <w:jc w:val="both"/>
        <w:rPr>
          <w:b w:val="0"/>
        </w:rPr>
      </w:pPr>
      <w:r w:rsidRPr="00CB29D7">
        <w:rPr>
          <w:b w:val="0"/>
        </w:rPr>
        <w:t>-организовањ</w:t>
      </w:r>
      <w:r w:rsidRPr="00CB29D7">
        <w:rPr>
          <w:b w:val="0"/>
          <w:lang w:val="sr-Cyrl-RS"/>
        </w:rPr>
        <w:t>а</w:t>
      </w:r>
      <w:r w:rsidRPr="00CB29D7">
        <w:rPr>
          <w:b w:val="0"/>
        </w:rPr>
        <w:t xml:space="preserve"> </w:t>
      </w:r>
      <w:r w:rsidRPr="00CB29D7">
        <w:rPr>
          <w:b w:val="0"/>
          <w:lang w:val="sr-Cyrl-RS"/>
        </w:rPr>
        <w:t>реалних сусрета</w:t>
      </w:r>
      <w:r w:rsidRPr="00CB29D7">
        <w:rPr>
          <w:b w:val="0"/>
        </w:rPr>
        <w:t xml:space="preserve"> у оквиру професионалне оријентације на којима  родитељи представљају своја занимања</w:t>
      </w:r>
    </w:p>
    <w:p w:rsidR="002732B4" w:rsidRPr="00CB29D7" w:rsidRDefault="002732B4" w:rsidP="002732B4">
      <w:pPr>
        <w:pStyle w:val="BodyText3"/>
        <w:jc w:val="both"/>
        <w:rPr>
          <w:b w:val="0"/>
        </w:rPr>
      </w:pPr>
      <w:r w:rsidRPr="00CB29D7">
        <w:rPr>
          <w:b w:val="0"/>
        </w:rPr>
        <w:t>-укључивањ</w:t>
      </w:r>
      <w:r w:rsidRPr="00CB29D7">
        <w:rPr>
          <w:b w:val="0"/>
          <w:lang w:val="sr-Cyrl-RS"/>
        </w:rPr>
        <w:t>а</w:t>
      </w:r>
      <w:r w:rsidRPr="00CB29D7">
        <w:rPr>
          <w:b w:val="0"/>
        </w:rPr>
        <w:t xml:space="preserve"> родитеља – стручњака – у реализацију појединих делова школског програма здравственог васпитања</w:t>
      </w:r>
    </w:p>
    <w:p w:rsidR="002732B4" w:rsidRPr="00CB29D7" w:rsidRDefault="002732B4" w:rsidP="002732B4">
      <w:pPr>
        <w:jc w:val="both"/>
        <w:rPr>
          <w:lang w:val="sr-Cyrl-CS"/>
        </w:rPr>
      </w:pPr>
      <w:r w:rsidRPr="00CB29D7">
        <w:rPr>
          <w:lang w:val="sr-Cyrl-CS"/>
        </w:rPr>
        <w:t>-укључивања родитеља у живот и рад школе кроз рад Савета родитеља одељења, односно школе.</w:t>
      </w:r>
    </w:p>
    <w:p w:rsidR="002732B4" w:rsidRPr="00CB29D7" w:rsidRDefault="002732B4" w:rsidP="002732B4">
      <w:pPr>
        <w:jc w:val="both"/>
        <w:rPr>
          <w:lang w:val="sr-Cyrl-CS"/>
        </w:rPr>
      </w:pPr>
      <w:r w:rsidRPr="00CB29D7">
        <w:rPr>
          <w:lang w:val="sr-Cyrl-CS"/>
        </w:rPr>
        <w:tab/>
        <w:t xml:space="preserve">На родитељским састаницма родитељи ће бити информисани о захтевима које се постављају ученицима, о постигнућима ученика и предузимаће се заједничке акције у циљу побољшања резултата. Родитељи ће се изјашњавати о плановима за извођење излета и ђачких екскурзија и ефикасним начинима за заштиту радне и животне средине. </w:t>
      </w:r>
    </w:p>
    <w:p w:rsidR="002732B4" w:rsidRPr="00CB29D7" w:rsidRDefault="002732B4" w:rsidP="002732B4">
      <w:pPr>
        <w:jc w:val="both"/>
        <w:rPr>
          <w:lang w:val="sr-Cyrl-CS"/>
        </w:rPr>
      </w:pPr>
      <w:r w:rsidRPr="00CB29D7">
        <w:rPr>
          <w:lang w:val="sr-Cyrl-CS"/>
        </w:rPr>
        <w:tab/>
        <w:t>Ради праћења успешности програма сарадње са породицом, на крају сваког полугодишта, организује се анкетирање родитеља, односно старатеља, у погледу њиховог задовољства програмом сарадње са породицом и њихових сугестија за наредно полугодиште.</w:t>
      </w:r>
    </w:p>
    <w:p w:rsidR="002732B4" w:rsidRPr="00CB29D7" w:rsidRDefault="002732B4" w:rsidP="002732B4">
      <w:pPr>
        <w:pStyle w:val="BodyText3"/>
        <w:jc w:val="both"/>
        <w:rPr>
          <w:b w:val="0"/>
          <w:lang w:val="sr-Cyrl-RS"/>
        </w:rPr>
      </w:pPr>
      <w:r w:rsidRPr="00CB29D7">
        <w:tab/>
      </w:r>
      <w:r w:rsidRPr="00CB29D7">
        <w:rPr>
          <w:b w:val="0"/>
        </w:rPr>
        <w:t xml:space="preserve">Носиоци активности су </w:t>
      </w:r>
      <w:r w:rsidRPr="00CB29D7">
        <w:rPr>
          <w:b w:val="0"/>
          <w:lang w:val="sr-Cyrl-RS"/>
        </w:rPr>
        <w:t>:</w:t>
      </w:r>
    </w:p>
    <w:p w:rsidR="002732B4" w:rsidRPr="00CB29D7" w:rsidRDefault="002732B4" w:rsidP="002732B4">
      <w:pPr>
        <w:pStyle w:val="BodyText3"/>
        <w:jc w:val="both"/>
        <w:rPr>
          <w:b w:val="0"/>
          <w:lang w:val="sr-Cyrl-RS"/>
        </w:rPr>
      </w:pPr>
      <w:r w:rsidRPr="00CB29D7">
        <w:rPr>
          <w:b w:val="0"/>
          <w:lang w:val="sr-Cyrl-RS"/>
        </w:rPr>
        <w:t xml:space="preserve">- </w:t>
      </w:r>
      <w:r w:rsidRPr="00CB29D7">
        <w:rPr>
          <w:b w:val="0"/>
        </w:rPr>
        <w:t>Одељењски старешина,</w:t>
      </w:r>
    </w:p>
    <w:p w:rsidR="002732B4" w:rsidRPr="00CB29D7" w:rsidRDefault="002732B4" w:rsidP="002732B4">
      <w:pPr>
        <w:pStyle w:val="BodyText3"/>
        <w:jc w:val="both"/>
        <w:rPr>
          <w:b w:val="0"/>
          <w:lang w:val="sr-Cyrl-RS"/>
        </w:rPr>
      </w:pPr>
      <w:r w:rsidRPr="00CB29D7">
        <w:rPr>
          <w:b w:val="0"/>
          <w:lang w:val="sr-Cyrl-RS"/>
        </w:rPr>
        <w:t xml:space="preserve">- </w:t>
      </w:r>
      <w:r w:rsidRPr="00CB29D7">
        <w:rPr>
          <w:b w:val="0"/>
        </w:rPr>
        <w:t>педагог</w:t>
      </w:r>
    </w:p>
    <w:p w:rsidR="002732B4" w:rsidRPr="00CB29D7" w:rsidRDefault="002732B4" w:rsidP="002732B4">
      <w:pPr>
        <w:pStyle w:val="BodyText3"/>
        <w:jc w:val="both"/>
        <w:rPr>
          <w:b w:val="0"/>
          <w:lang w:val="sr-Cyrl-RS"/>
        </w:rPr>
      </w:pPr>
      <w:r w:rsidRPr="00CB29D7">
        <w:rPr>
          <w:b w:val="0"/>
          <w:lang w:val="sr-Cyrl-RS"/>
        </w:rPr>
        <w:t>- психолог</w:t>
      </w:r>
    </w:p>
    <w:p w:rsidR="002732B4" w:rsidRPr="00CB29D7" w:rsidRDefault="002732B4" w:rsidP="002732B4">
      <w:pPr>
        <w:pStyle w:val="BodyText3"/>
        <w:jc w:val="both"/>
        <w:rPr>
          <w:b w:val="0"/>
          <w:lang w:val="sr-Cyrl-RS"/>
        </w:rPr>
      </w:pPr>
      <w:r w:rsidRPr="00CB29D7">
        <w:rPr>
          <w:b w:val="0"/>
          <w:lang w:val="sr-Cyrl-RS"/>
        </w:rPr>
        <w:t xml:space="preserve">- </w:t>
      </w:r>
      <w:r w:rsidRPr="00CB29D7">
        <w:rPr>
          <w:b w:val="0"/>
        </w:rPr>
        <w:t>директор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701"/>
        <w:gridCol w:w="1559"/>
        <w:gridCol w:w="1434"/>
      </w:tblGrid>
      <w:tr w:rsidR="002732B4" w:rsidRPr="00CB29D7" w:rsidTr="00F70319">
        <w:tc>
          <w:tcPr>
            <w:tcW w:w="817" w:type="dxa"/>
          </w:tcPr>
          <w:p w:rsidR="002732B4" w:rsidRPr="00CB29D7" w:rsidRDefault="002732B4" w:rsidP="00F70319">
            <w:pPr>
              <w:rPr>
                <w:sz w:val="20"/>
                <w:szCs w:val="20"/>
              </w:rPr>
            </w:pPr>
            <w:r w:rsidRPr="00CB29D7">
              <w:rPr>
                <w:sz w:val="20"/>
                <w:szCs w:val="20"/>
              </w:rPr>
              <w:t xml:space="preserve">Редни број </w:t>
            </w:r>
          </w:p>
        </w:tc>
        <w:tc>
          <w:tcPr>
            <w:tcW w:w="4111" w:type="dxa"/>
          </w:tcPr>
          <w:p w:rsidR="002732B4" w:rsidRPr="00CB29D7" w:rsidRDefault="002732B4" w:rsidP="00F70319">
            <w:pPr>
              <w:jc w:val="center"/>
            </w:pPr>
            <w:r w:rsidRPr="00CB29D7">
              <w:t>Активности</w:t>
            </w:r>
          </w:p>
        </w:tc>
        <w:tc>
          <w:tcPr>
            <w:tcW w:w="1701" w:type="dxa"/>
          </w:tcPr>
          <w:p w:rsidR="002732B4" w:rsidRPr="00CB29D7" w:rsidRDefault="002732B4" w:rsidP="00F70319">
            <w:r w:rsidRPr="00CB29D7">
              <w:t>Начин реализације</w:t>
            </w:r>
          </w:p>
        </w:tc>
        <w:tc>
          <w:tcPr>
            <w:tcW w:w="1559" w:type="dxa"/>
          </w:tcPr>
          <w:p w:rsidR="002732B4" w:rsidRPr="00CB29D7" w:rsidRDefault="002732B4" w:rsidP="00F70319">
            <w:r w:rsidRPr="00CB29D7">
              <w:t>Носиоци реализације</w:t>
            </w:r>
          </w:p>
        </w:tc>
        <w:tc>
          <w:tcPr>
            <w:tcW w:w="1434" w:type="dxa"/>
          </w:tcPr>
          <w:p w:rsidR="002732B4" w:rsidRPr="00CB29D7" w:rsidRDefault="002732B4" w:rsidP="00F70319">
            <w:r w:rsidRPr="00CB29D7">
              <w:t>Време реализације</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1.</w:t>
            </w:r>
          </w:p>
        </w:tc>
        <w:tc>
          <w:tcPr>
            <w:tcW w:w="4111" w:type="dxa"/>
          </w:tcPr>
          <w:p w:rsidR="002732B4" w:rsidRPr="00CB29D7" w:rsidRDefault="002732B4" w:rsidP="00F70319">
            <w:pPr>
              <w:rPr>
                <w:sz w:val="20"/>
                <w:szCs w:val="20"/>
              </w:rPr>
            </w:pPr>
            <w:r w:rsidRPr="00CB29D7">
              <w:rPr>
                <w:sz w:val="20"/>
                <w:szCs w:val="20"/>
              </w:rPr>
              <w:t xml:space="preserve">Први родитељски састанци – информисање </w:t>
            </w:r>
            <w:r w:rsidRPr="00CB29D7">
              <w:rPr>
                <w:sz w:val="20"/>
                <w:szCs w:val="20"/>
              </w:rPr>
              <w:lastRenderedPageBreak/>
              <w:t>родитеља о изменама у законима везаним за основну школу, упознавање са календаром рада за текућу школск</w:t>
            </w:r>
            <w:r w:rsidRPr="00CB29D7">
              <w:rPr>
                <w:sz w:val="20"/>
                <w:szCs w:val="20"/>
                <w:lang w:val="sr-Cyrl-RS"/>
              </w:rPr>
              <w:t>у</w:t>
            </w:r>
            <w:r w:rsidRPr="00CB29D7">
              <w:rPr>
                <w:sz w:val="20"/>
                <w:szCs w:val="20"/>
              </w:rPr>
              <w:t xml:space="preserve"> години, распоредом часова, </w:t>
            </w:r>
            <w:r w:rsidRPr="00CB29D7">
              <w:rPr>
                <w:sz w:val="20"/>
                <w:szCs w:val="20"/>
                <w:lang w:val="sr-Cyrl-RS"/>
              </w:rPr>
              <w:t xml:space="preserve">захтевима који се постављају пред ученике (образовни стандарди, правила понашања) </w:t>
            </w:r>
            <w:r w:rsidRPr="00CB29D7">
              <w:rPr>
                <w:sz w:val="20"/>
                <w:szCs w:val="20"/>
              </w:rPr>
              <w:t>терминима за индивидуалне разговоре</w:t>
            </w:r>
            <w:r w:rsidRPr="00CB29D7">
              <w:rPr>
                <w:sz w:val="20"/>
                <w:szCs w:val="20"/>
                <w:lang w:val="sr-Cyrl-RS"/>
              </w:rPr>
              <w:t xml:space="preserve">, </w:t>
            </w:r>
            <w:r w:rsidRPr="00CB29D7">
              <w:rPr>
                <w:sz w:val="20"/>
                <w:szCs w:val="20"/>
              </w:rPr>
              <w:t>избор представника у Савет родитеља школе из сваког одељења и избор дестинација за излете, наставу у природи и ексурзије</w:t>
            </w:r>
          </w:p>
        </w:tc>
        <w:tc>
          <w:tcPr>
            <w:tcW w:w="1701" w:type="dxa"/>
          </w:tcPr>
          <w:p w:rsidR="002732B4" w:rsidRPr="00CB29D7" w:rsidRDefault="002732B4" w:rsidP="00F70319">
            <w:pPr>
              <w:rPr>
                <w:sz w:val="20"/>
                <w:szCs w:val="20"/>
              </w:rPr>
            </w:pPr>
            <w:r w:rsidRPr="00CB29D7">
              <w:rPr>
                <w:sz w:val="20"/>
                <w:szCs w:val="20"/>
              </w:rPr>
              <w:lastRenderedPageBreak/>
              <w:t xml:space="preserve">-за родитеље </w:t>
            </w:r>
            <w:r w:rsidRPr="00CB29D7">
              <w:rPr>
                <w:sz w:val="20"/>
                <w:szCs w:val="20"/>
              </w:rPr>
              <w:lastRenderedPageBreak/>
              <w:t xml:space="preserve">ученика првог разреда општи родитељски са приредбом, а у свим одељењима одржани </w:t>
            </w:r>
            <w:r w:rsidRPr="00CB29D7">
              <w:rPr>
                <w:sz w:val="20"/>
                <w:szCs w:val="20"/>
                <w:lang w:val="sr-Cyrl-RS"/>
              </w:rPr>
              <w:t xml:space="preserve">први </w:t>
            </w:r>
            <w:r w:rsidRPr="00CB29D7">
              <w:rPr>
                <w:sz w:val="20"/>
                <w:szCs w:val="20"/>
              </w:rPr>
              <w:t>родитељски састанци</w:t>
            </w:r>
          </w:p>
        </w:tc>
        <w:tc>
          <w:tcPr>
            <w:tcW w:w="1559" w:type="dxa"/>
          </w:tcPr>
          <w:p w:rsidR="002732B4" w:rsidRPr="00CB29D7" w:rsidRDefault="002732B4" w:rsidP="00F70319">
            <w:pPr>
              <w:rPr>
                <w:sz w:val="20"/>
                <w:szCs w:val="20"/>
              </w:rPr>
            </w:pPr>
            <w:r w:rsidRPr="00CB29D7">
              <w:rPr>
                <w:sz w:val="20"/>
                <w:szCs w:val="20"/>
              </w:rPr>
              <w:lastRenderedPageBreak/>
              <w:t xml:space="preserve">-одељењске </w:t>
            </w:r>
            <w:r w:rsidRPr="00CB29D7">
              <w:rPr>
                <w:sz w:val="20"/>
                <w:szCs w:val="20"/>
              </w:rPr>
              <w:lastRenderedPageBreak/>
              <w:t>старешине</w:t>
            </w:r>
          </w:p>
        </w:tc>
        <w:tc>
          <w:tcPr>
            <w:tcW w:w="1434" w:type="dxa"/>
          </w:tcPr>
          <w:p w:rsidR="002732B4" w:rsidRPr="00CB29D7" w:rsidRDefault="002732B4" w:rsidP="00F70319">
            <w:pPr>
              <w:rPr>
                <w:sz w:val="20"/>
                <w:szCs w:val="20"/>
              </w:rPr>
            </w:pPr>
            <w:r w:rsidRPr="00CB29D7">
              <w:rPr>
                <w:sz w:val="20"/>
                <w:szCs w:val="20"/>
              </w:rPr>
              <w:lastRenderedPageBreak/>
              <w:t xml:space="preserve">Прва </w:t>
            </w:r>
            <w:r w:rsidRPr="00CB29D7">
              <w:rPr>
                <w:sz w:val="20"/>
                <w:szCs w:val="20"/>
                <w:lang w:val="sr-Cyrl-RS"/>
              </w:rPr>
              <w:t xml:space="preserve">недеља </w:t>
            </w:r>
            <w:r w:rsidRPr="00CB29D7">
              <w:rPr>
                <w:sz w:val="20"/>
                <w:szCs w:val="20"/>
              </w:rPr>
              <w:lastRenderedPageBreak/>
              <w:t xml:space="preserve">септембра </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lastRenderedPageBreak/>
              <w:t>2.</w:t>
            </w:r>
          </w:p>
        </w:tc>
        <w:tc>
          <w:tcPr>
            <w:tcW w:w="4111" w:type="dxa"/>
          </w:tcPr>
          <w:p w:rsidR="002732B4" w:rsidRPr="00CB29D7" w:rsidRDefault="002732B4" w:rsidP="00F70319">
            <w:pPr>
              <w:rPr>
                <w:sz w:val="20"/>
                <w:szCs w:val="20"/>
              </w:rPr>
            </w:pPr>
            <w:r w:rsidRPr="00CB29D7">
              <w:rPr>
                <w:sz w:val="20"/>
                <w:szCs w:val="20"/>
              </w:rPr>
              <w:t>Родитељски сатанци током године на којима се разматра успех одељења</w:t>
            </w:r>
            <w:r w:rsidRPr="00CB29D7">
              <w:rPr>
                <w:sz w:val="20"/>
                <w:szCs w:val="20"/>
                <w:lang w:val="sr-Cyrl-RS"/>
              </w:rPr>
              <w:t xml:space="preserve"> - оствареност образовних стандарда</w:t>
            </w:r>
            <w:r w:rsidRPr="00CB29D7">
              <w:rPr>
                <w:sz w:val="20"/>
                <w:szCs w:val="20"/>
              </w:rPr>
              <w:t>, васпино- дисциплинске мере, реализација образовно- васпитног рада / редовна настава, допунска и додатна, такмичења, пробна тестирања итд/</w:t>
            </w:r>
          </w:p>
        </w:tc>
        <w:tc>
          <w:tcPr>
            <w:tcW w:w="1701" w:type="dxa"/>
          </w:tcPr>
          <w:p w:rsidR="002732B4" w:rsidRPr="00CB29D7" w:rsidRDefault="002732B4" w:rsidP="00F70319">
            <w:pPr>
              <w:rPr>
                <w:sz w:val="20"/>
                <w:szCs w:val="20"/>
              </w:rPr>
            </w:pPr>
            <w:r w:rsidRPr="00CB29D7">
              <w:rPr>
                <w:sz w:val="20"/>
                <w:szCs w:val="20"/>
              </w:rPr>
              <w:t xml:space="preserve"> -одржани родитељски састанци</w:t>
            </w:r>
          </w:p>
        </w:tc>
        <w:tc>
          <w:tcPr>
            <w:tcW w:w="1559" w:type="dxa"/>
          </w:tcPr>
          <w:p w:rsidR="002732B4" w:rsidRPr="00CB29D7" w:rsidRDefault="002732B4" w:rsidP="00F70319">
            <w:pPr>
              <w:rPr>
                <w:sz w:val="20"/>
                <w:szCs w:val="20"/>
              </w:rPr>
            </w:pPr>
            <w:r w:rsidRPr="00CB29D7">
              <w:rPr>
                <w:sz w:val="20"/>
                <w:szCs w:val="20"/>
              </w:rPr>
              <w:t>-одељењске старешине</w:t>
            </w:r>
          </w:p>
        </w:tc>
        <w:tc>
          <w:tcPr>
            <w:tcW w:w="1434" w:type="dxa"/>
          </w:tcPr>
          <w:p w:rsidR="002732B4" w:rsidRPr="00CB29D7" w:rsidRDefault="002732B4" w:rsidP="00F70319">
            <w:pPr>
              <w:rPr>
                <w:sz w:val="20"/>
                <w:szCs w:val="20"/>
                <w:lang w:val="sr-Cyrl-RS"/>
              </w:rPr>
            </w:pPr>
            <w:r w:rsidRPr="00CB29D7">
              <w:rPr>
                <w:sz w:val="20"/>
                <w:szCs w:val="20"/>
              </w:rPr>
              <w:t xml:space="preserve">-на крају сваког </w:t>
            </w:r>
            <w:r w:rsidRPr="00CB29D7">
              <w:rPr>
                <w:sz w:val="20"/>
                <w:szCs w:val="20"/>
                <w:lang w:val="sr-Cyrl-RS"/>
              </w:rPr>
              <w:t xml:space="preserve">квартала, </w:t>
            </w:r>
            <w:r w:rsidRPr="00CB29D7">
              <w:rPr>
                <w:sz w:val="20"/>
                <w:szCs w:val="20"/>
              </w:rPr>
              <w:t>а по потреби током године</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3.</w:t>
            </w:r>
          </w:p>
        </w:tc>
        <w:tc>
          <w:tcPr>
            <w:tcW w:w="4111" w:type="dxa"/>
          </w:tcPr>
          <w:p w:rsidR="002732B4" w:rsidRPr="00CB29D7" w:rsidRDefault="002732B4" w:rsidP="00F70319">
            <w:pPr>
              <w:rPr>
                <w:sz w:val="20"/>
                <w:szCs w:val="20"/>
              </w:rPr>
            </w:pPr>
            <w:r w:rsidRPr="00CB29D7">
              <w:rPr>
                <w:sz w:val="20"/>
                <w:szCs w:val="20"/>
              </w:rPr>
              <w:t>Избор агенција за реализацију излета, екскурзија, наставе у природи и екскурзија – представници родитеља</w:t>
            </w:r>
          </w:p>
        </w:tc>
        <w:tc>
          <w:tcPr>
            <w:tcW w:w="1701" w:type="dxa"/>
          </w:tcPr>
          <w:p w:rsidR="002732B4" w:rsidRPr="00CB29D7" w:rsidRDefault="002732B4" w:rsidP="00F70319">
            <w:pPr>
              <w:rPr>
                <w:sz w:val="20"/>
                <w:szCs w:val="20"/>
              </w:rPr>
            </w:pPr>
            <w:r w:rsidRPr="00CB29D7">
              <w:rPr>
                <w:sz w:val="20"/>
                <w:szCs w:val="20"/>
              </w:rPr>
              <w:t>састанци представника родитеља и избор</w:t>
            </w:r>
          </w:p>
        </w:tc>
        <w:tc>
          <w:tcPr>
            <w:tcW w:w="1559" w:type="dxa"/>
          </w:tcPr>
          <w:p w:rsidR="002732B4" w:rsidRPr="00CB29D7" w:rsidRDefault="002732B4" w:rsidP="00F70319">
            <w:pPr>
              <w:rPr>
                <w:sz w:val="20"/>
                <w:szCs w:val="20"/>
                <w:lang w:val="sr-Cyrl-RS"/>
              </w:rPr>
            </w:pPr>
            <w:r w:rsidRPr="00CB29D7">
              <w:rPr>
                <w:sz w:val="20"/>
                <w:szCs w:val="20"/>
              </w:rPr>
              <w:t>-родитељи и одељ</w:t>
            </w:r>
            <w:r w:rsidRPr="00CB29D7">
              <w:rPr>
                <w:sz w:val="20"/>
                <w:szCs w:val="20"/>
                <w:lang w:val="sr-Cyrl-RS"/>
              </w:rPr>
              <w:t xml:space="preserve">ењске </w:t>
            </w:r>
            <w:r w:rsidRPr="00CB29D7">
              <w:rPr>
                <w:sz w:val="20"/>
                <w:szCs w:val="20"/>
              </w:rPr>
              <w:t>старешине</w:t>
            </w:r>
            <w:r w:rsidRPr="00CB29D7">
              <w:rPr>
                <w:sz w:val="20"/>
                <w:szCs w:val="20"/>
                <w:lang w:val="sr-Cyrl-RS"/>
              </w:rPr>
              <w:t>, Савет родитеља</w:t>
            </w:r>
          </w:p>
        </w:tc>
        <w:tc>
          <w:tcPr>
            <w:tcW w:w="1434" w:type="dxa"/>
          </w:tcPr>
          <w:p w:rsidR="002732B4" w:rsidRPr="00CB29D7" w:rsidRDefault="002732B4" w:rsidP="00F70319">
            <w:pPr>
              <w:rPr>
                <w:sz w:val="20"/>
                <w:szCs w:val="20"/>
                <w:lang w:val="sr-Cyrl-RS"/>
              </w:rPr>
            </w:pPr>
            <w:r w:rsidRPr="00CB29D7">
              <w:rPr>
                <w:sz w:val="20"/>
                <w:szCs w:val="20"/>
              </w:rPr>
              <w:t>-</w:t>
            </w:r>
            <w:r w:rsidRPr="00CB29D7">
              <w:rPr>
                <w:sz w:val="20"/>
                <w:szCs w:val="20"/>
                <w:lang w:val="sr-Cyrl-RS"/>
              </w:rPr>
              <w:t xml:space="preserve"> фебруар -март (за наредну школску годину)</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4.</w:t>
            </w:r>
          </w:p>
        </w:tc>
        <w:tc>
          <w:tcPr>
            <w:tcW w:w="4111" w:type="dxa"/>
          </w:tcPr>
          <w:p w:rsidR="002732B4" w:rsidRPr="00CB29D7" w:rsidRDefault="002732B4" w:rsidP="00F70319">
            <w:pPr>
              <w:rPr>
                <w:sz w:val="20"/>
                <w:szCs w:val="20"/>
                <w:lang w:val="sr-Cyrl-RS"/>
              </w:rPr>
            </w:pPr>
            <w:r w:rsidRPr="00CB29D7">
              <w:rPr>
                <w:sz w:val="20"/>
                <w:szCs w:val="20"/>
              </w:rPr>
              <w:t>Присуство часовима у данима отворених врата</w:t>
            </w:r>
            <w:r w:rsidRPr="00CB29D7">
              <w:rPr>
                <w:sz w:val="20"/>
                <w:szCs w:val="20"/>
                <w:lang w:val="sr-Cyrl-RS"/>
              </w:rPr>
              <w:t xml:space="preserve"> </w:t>
            </w:r>
          </w:p>
        </w:tc>
        <w:tc>
          <w:tcPr>
            <w:tcW w:w="1701" w:type="dxa"/>
          </w:tcPr>
          <w:p w:rsidR="002732B4" w:rsidRPr="00CB29D7" w:rsidRDefault="002732B4" w:rsidP="00F70319">
            <w:pPr>
              <w:rPr>
                <w:sz w:val="20"/>
                <w:szCs w:val="20"/>
              </w:rPr>
            </w:pPr>
            <w:r w:rsidRPr="00CB29D7">
              <w:rPr>
                <w:sz w:val="20"/>
                <w:szCs w:val="20"/>
              </w:rPr>
              <w:t>родитељи по жељи присуствују часу или часовима у одељењу свог детета</w:t>
            </w:r>
            <w:r w:rsidRPr="00CB29D7">
              <w:rPr>
                <w:sz w:val="20"/>
                <w:szCs w:val="20"/>
                <w:lang w:val="sr-Cyrl-RS"/>
              </w:rPr>
              <w:t xml:space="preserve"> (евиденција  у Дневницима образовно-васпитог рада)</w:t>
            </w:r>
          </w:p>
        </w:tc>
        <w:tc>
          <w:tcPr>
            <w:tcW w:w="1559" w:type="dxa"/>
          </w:tcPr>
          <w:p w:rsidR="002732B4" w:rsidRPr="00CB29D7" w:rsidRDefault="002732B4" w:rsidP="00F70319">
            <w:pPr>
              <w:rPr>
                <w:sz w:val="20"/>
                <w:szCs w:val="20"/>
              </w:rPr>
            </w:pPr>
            <w:r w:rsidRPr="00CB29D7">
              <w:rPr>
                <w:sz w:val="20"/>
                <w:szCs w:val="20"/>
              </w:rPr>
              <w:t>-наставници, родитељи</w:t>
            </w:r>
          </w:p>
        </w:tc>
        <w:tc>
          <w:tcPr>
            <w:tcW w:w="1434" w:type="dxa"/>
          </w:tcPr>
          <w:p w:rsidR="002732B4" w:rsidRPr="00CB29D7" w:rsidRDefault="002732B4" w:rsidP="00F70319">
            <w:pPr>
              <w:rPr>
                <w:sz w:val="20"/>
                <w:szCs w:val="20"/>
              </w:rPr>
            </w:pPr>
            <w:r w:rsidRPr="00CB29D7">
              <w:rPr>
                <w:sz w:val="20"/>
                <w:szCs w:val="20"/>
              </w:rPr>
              <w:t xml:space="preserve">-сваког месеца </w:t>
            </w:r>
            <w:r w:rsidRPr="00CB29D7">
              <w:rPr>
                <w:sz w:val="20"/>
                <w:szCs w:val="20"/>
                <w:lang w:val="sr-Cyrl-RS"/>
              </w:rPr>
              <w:t xml:space="preserve">по </w:t>
            </w:r>
            <w:r w:rsidRPr="00CB29D7">
              <w:rPr>
                <w:sz w:val="20"/>
                <w:szCs w:val="20"/>
              </w:rPr>
              <w:t xml:space="preserve">један дан у </w:t>
            </w:r>
            <w:r w:rsidRPr="00CB29D7">
              <w:rPr>
                <w:sz w:val="20"/>
                <w:szCs w:val="20"/>
                <w:lang w:val="sr-Cyrl-RS"/>
              </w:rPr>
              <w:t xml:space="preserve">недељи (према распореду донетом за сваку школску годину) </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5.</w:t>
            </w:r>
          </w:p>
        </w:tc>
        <w:tc>
          <w:tcPr>
            <w:tcW w:w="4111" w:type="dxa"/>
          </w:tcPr>
          <w:p w:rsidR="002732B4" w:rsidRPr="00CB29D7" w:rsidRDefault="002732B4" w:rsidP="00F70319">
            <w:pPr>
              <w:rPr>
                <w:sz w:val="20"/>
                <w:szCs w:val="20"/>
              </w:rPr>
            </w:pPr>
            <w:r w:rsidRPr="00CB29D7">
              <w:rPr>
                <w:sz w:val="20"/>
                <w:szCs w:val="20"/>
              </w:rPr>
              <w:t>Организација другарске (матурске) вечери за ученике осмог разреда</w:t>
            </w:r>
          </w:p>
        </w:tc>
        <w:tc>
          <w:tcPr>
            <w:tcW w:w="1701" w:type="dxa"/>
          </w:tcPr>
          <w:p w:rsidR="002732B4" w:rsidRPr="00CB29D7" w:rsidRDefault="002732B4" w:rsidP="00F70319">
            <w:pPr>
              <w:rPr>
                <w:sz w:val="20"/>
                <w:szCs w:val="20"/>
              </w:rPr>
            </w:pPr>
            <w:r w:rsidRPr="00CB29D7">
              <w:rPr>
                <w:sz w:val="20"/>
                <w:szCs w:val="20"/>
              </w:rPr>
              <w:t>-разматрање понуда и избор</w:t>
            </w:r>
          </w:p>
          <w:p w:rsidR="002732B4" w:rsidRPr="00CB29D7" w:rsidRDefault="002732B4" w:rsidP="00F70319">
            <w:pPr>
              <w:rPr>
                <w:sz w:val="20"/>
                <w:szCs w:val="20"/>
              </w:rPr>
            </w:pPr>
            <w:r w:rsidRPr="00CB29D7">
              <w:rPr>
                <w:sz w:val="20"/>
                <w:szCs w:val="20"/>
              </w:rPr>
              <w:t>објекта</w:t>
            </w:r>
          </w:p>
        </w:tc>
        <w:tc>
          <w:tcPr>
            <w:tcW w:w="1559" w:type="dxa"/>
          </w:tcPr>
          <w:p w:rsidR="002732B4" w:rsidRPr="00CB29D7" w:rsidRDefault="002732B4" w:rsidP="00F70319">
            <w:pPr>
              <w:rPr>
                <w:sz w:val="20"/>
                <w:szCs w:val="20"/>
              </w:rPr>
            </w:pPr>
            <w:r w:rsidRPr="00CB29D7">
              <w:rPr>
                <w:sz w:val="20"/>
                <w:szCs w:val="20"/>
              </w:rPr>
              <w:t>-представници родитеља и ученика 8. разреда</w:t>
            </w:r>
          </w:p>
        </w:tc>
        <w:tc>
          <w:tcPr>
            <w:tcW w:w="1434" w:type="dxa"/>
          </w:tcPr>
          <w:p w:rsidR="002732B4" w:rsidRPr="00CB29D7" w:rsidRDefault="002732B4" w:rsidP="00F70319">
            <w:pPr>
              <w:rPr>
                <w:sz w:val="20"/>
                <w:szCs w:val="20"/>
              </w:rPr>
            </w:pPr>
            <w:r w:rsidRPr="00CB29D7">
              <w:rPr>
                <w:sz w:val="20"/>
                <w:szCs w:val="20"/>
              </w:rPr>
              <w:t>Мај</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6.</w:t>
            </w:r>
          </w:p>
        </w:tc>
        <w:tc>
          <w:tcPr>
            <w:tcW w:w="4111" w:type="dxa"/>
          </w:tcPr>
          <w:p w:rsidR="002732B4" w:rsidRPr="00CB29D7" w:rsidRDefault="002732B4" w:rsidP="00F70319">
            <w:pPr>
              <w:rPr>
                <w:sz w:val="20"/>
                <w:szCs w:val="20"/>
              </w:rPr>
            </w:pPr>
            <w:r w:rsidRPr="00CB29D7">
              <w:rPr>
                <w:sz w:val="20"/>
                <w:szCs w:val="20"/>
              </w:rPr>
              <w:t>Анкетирање родитеља о квалитету сарадње школе са породицом и анкетирање родитеља у процесу самовредновања рада школе</w:t>
            </w:r>
          </w:p>
        </w:tc>
        <w:tc>
          <w:tcPr>
            <w:tcW w:w="1701" w:type="dxa"/>
          </w:tcPr>
          <w:p w:rsidR="002732B4" w:rsidRPr="00CB29D7" w:rsidRDefault="002732B4" w:rsidP="00F70319">
            <w:pPr>
              <w:rPr>
                <w:sz w:val="20"/>
                <w:szCs w:val="20"/>
              </w:rPr>
            </w:pPr>
            <w:r w:rsidRPr="00CB29D7">
              <w:rPr>
                <w:sz w:val="20"/>
                <w:szCs w:val="20"/>
              </w:rPr>
              <w:t>- анкетиран</w:t>
            </w:r>
            <w:r w:rsidRPr="00CB29D7">
              <w:rPr>
                <w:sz w:val="20"/>
                <w:szCs w:val="20"/>
                <w:lang w:val="sr-Cyrl-RS"/>
              </w:rPr>
              <w:t>и</w:t>
            </w:r>
            <w:r w:rsidRPr="00CB29D7">
              <w:rPr>
                <w:sz w:val="20"/>
                <w:szCs w:val="20"/>
              </w:rPr>
              <w:t xml:space="preserve"> родитељи </w:t>
            </w:r>
            <w:r w:rsidRPr="00CB29D7">
              <w:rPr>
                <w:sz w:val="20"/>
                <w:szCs w:val="20"/>
                <w:lang w:val="sr-Cyrl-RS"/>
              </w:rPr>
              <w:t xml:space="preserve">(одређени узорак или родитељи по </w:t>
            </w:r>
            <w:r w:rsidRPr="00CB29D7">
              <w:rPr>
                <w:sz w:val="20"/>
                <w:szCs w:val="20"/>
              </w:rPr>
              <w:t>једног одељењ</w:t>
            </w:r>
            <w:r w:rsidRPr="00CB29D7">
              <w:rPr>
                <w:sz w:val="20"/>
                <w:szCs w:val="20"/>
                <w:lang w:val="sr-Cyrl-RS"/>
              </w:rPr>
              <w:t>а</w:t>
            </w:r>
            <w:r w:rsidRPr="00CB29D7">
              <w:rPr>
                <w:sz w:val="20"/>
                <w:szCs w:val="20"/>
              </w:rPr>
              <w:t xml:space="preserve"> </w:t>
            </w:r>
            <w:r w:rsidRPr="00CB29D7">
              <w:rPr>
                <w:sz w:val="20"/>
                <w:szCs w:val="20"/>
                <w:lang w:val="sr-Cyrl-RS"/>
              </w:rPr>
              <w:t xml:space="preserve">првог и другог циклуса) </w:t>
            </w:r>
            <w:r w:rsidRPr="00CB29D7">
              <w:rPr>
                <w:sz w:val="20"/>
                <w:szCs w:val="20"/>
              </w:rPr>
              <w:t xml:space="preserve"> на крају првог и другог полугодишта </w:t>
            </w:r>
          </w:p>
        </w:tc>
        <w:tc>
          <w:tcPr>
            <w:tcW w:w="1559" w:type="dxa"/>
          </w:tcPr>
          <w:p w:rsidR="002732B4" w:rsidRPr="00CB29D7" w:rsidRDefault="002732B4" w:rsidP="00F70319">
            <w:pPr>
              <w:rPr>
                <w:sz w:val="20"/>
                <w:szCs w:val="20"/>
                <w:lang w:val="sr-Cyrl-RS"/>
              </w:rPr>
            </w:pPr>
            <w:r w:rsidRPr="00CB29D7">
              <w:rPr>
                <w:sz w:val="20"/>
                <w:szCs w:val="20"/>
              </w:rPr>
              <w:t>- ОС и стручни сарадници</w:t>
            </w:r>
            <w:r w:rsidRPr="00CB29D7">
              <w:rPr>
                <w:sz w:val="20"/>
                <w:szCs w:val="20"/>
                <w:lang w:val="sr-Cyrl-RS"/>
              </w:rPr>
              <w:t>, Тим за развој школског програма и Тим за самовреднов.</w:t>
            </w:r>
          </w:p>
        </w:tc>
        <w:tc>
          <w:tcPr>
            <w:tcW w:w="1434" w:type="dxa"/>
          </w:tcPr>
          <w:p w:rsidR="002732B4" w:rsidRPr="00CB29D7" w:rsidRDefault="002732B4" w:rsidP="00F70319">
            <w:pPr>
              <w:rPr>
                <w:sz w:val="20"/>
                <w:szCs w:val="20"/>
              </w:rPr>
            </w:pPr>
            <w:r w:rsidRPr="00CB29D7">
              <w:rPr>
                <w:sz w:val="20"/>
                <w:szCs w:val="20"/>
              </w:rPr>
              <w:t>јануар и јуни</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7.</w:t>
            </w:r>
          </w:p>
        </w:tc>
        <w:tc>
          <w:tcPr>
            <w:tcW w:w="4111" w:type="dxa"/>
          </w:tcPr>
          <w:p w:rsidR="002732B4" w:rsidRPr="00CB29D7" w:rsidRDefault="002732B4" w:rsidP="00F70319">
            <w:pPr>
              <w:rPr>
                <w:sz w:val="20"/>
                <w:szCs w:val="20"/>
              </w:rPr>
            </w:pPr>
            <w:r w:rsidRPr="00CB29D7">
              <w:rPr>
                <w:sz w:val="20"/>
                <w:szCs w:val="20"/>
              </w:rPr>
              <w:t xml:space="preserve">Ангажовање родитеља у Тиму за </w:t>
            </w:r>
            <w:r w:rsidRPr="00CB29D7">
              <w:rPr>
                <w:sz w:val="20"/>
                <w:szCs w:val="20"/>
                <w:lang w:val="sr-Cyrl-RS"/>
              </w:rPr>
              <w:t>заштиту деце од</w:t>
            </w:r>
            <w:r w:rsidRPr="00CB29D7">
              <w:rPr>
                <w:sz w:val="20"/>
                <w:szCs w:val="20"/>
              </w:rPr>
              <w:t xml:space="preserve"> насиља,</w:t>
            </w:r>
            <w:r w:rsidRPr="00CB29D7">
              <w:rPr>
                <w:sz w:val="20"/>
                <w:szCs w:val="20"/>
                <w:lang w:val="sr-Cyrl-RS"/>
              </w:rPr>
              <w:t xml:space="preserve"> злостављања и занемаривања, </w:t>
            </w:r>
            <w:r w:rsidRPr="00CB29D7">
              <w:rPr>
                <w:sz w:val="20"/>
                <w:szCs w:val="20"/>
              </w:rPr>
              <w:t xml:space="preserve"> Тиму за школско развојно планирање, Тиму за самовредновању</w:t>
            </w:r>
            <w:r w:rsidRPr="00CB29D7">
              <w:rPr>
                <w:sz w:val="20"/>
                <w:szCs w:val="20"/>
                <w:lang w:val="sr-Cyrl-RS"/>
              </w:rPr>
              <w:t xml:space="preserve"> </w:t>
            </w:r>
            <w:r w:rsidRPr="00CB29D7">
              <w:rPr>
                <w:sz w:val="20"/>
                <w:szCs w:val="20"/>
              </w:rPr>
              <w:t xml:space="preserve">и </w:t>
            </w:r>
            <w:r w:rsidRPr="00CB29D7">
              <w:rPr>
                <w:sz w:val="20"/>
                <w:szCs w:val="20"/>
                <w:lang w:val="sr-Cyrl-RS"/>
              </w:rPr>
              <w:t xml:space="preserve">Тиму за инклузивно образовање као и </w:t>
            </w:r>
            <w:r w:rsidRPr="00CB29D7">
              <w:rPr>
                <w:sz w:val="20"/>
                <w:szCs w:val="20"/>
              </w:rPr>
              <w:t>Тимовима за подршку ученицима који раде по ИОП-у</w:t>
            </w:r>
          </w:p>
        </w:tc>
        <w:tc>
          <w:tcPr>
            <w:tcW w:w="1701" w:type="dxa"/>
          </w:tcPr>
          <w:p w:rsidR="002732B4" w:rsidRPr="00CB29D7" w:rsidRDefault="002732B4" w:rsidP="00F70319">
            <w:pPr>
              <w:rPr>
                <w:sz w:val="20"/>
                <w:szCs w:val="20"/>
              </w:rPr>
            </w:pPr>
            <w:r w:rsidRPr="00CB29D7">
              <w:rPr>
                <w:sz w:val="20"/>
                <w:szCs w:val="20"/>
              </w:rPr>
              <w:t xml:space="preserve"> -учешће на седницама наведених тимова</w:t>
            </w:r>
          </w:p>
        </w:tc>
        <w:tc>
          <w:tcPr>
            <w:tcW w:w="1559" w:type="dxa"/>
          </w:tcPr>
          <w:p w:rsidR="002732B4" w:rsidRPr="00CB29D7" w:rsidRDefault="002732B4" w:rsidP="00F70319">
            <w:pPr>
              <w:rPr>
                <w:sz w:val="20"/>
                <w:szCs w:val="20"/>
              </w:rPr>
            </w:pPr>
            <w:r w:rsidRPr="00CB29D7">
              <w:rPr>
                <w:sz w:val="20"/>
                <w:szCs w:val="20"/>
              </w:rPr>
              <w:t>-чланови тимова, родитељи</w:t>
            </w:r>
          </w:p>
        </w:tc>
        <w:tc>
          <w:tcPr>
            <w:tcW w:w="1434" w:type="dxa"/>
          </w:tcPr>
          <w:p w:rsidR="002732B4" w:rsidRPr="00CB29D7" w:rsidRDefault="002732B4" w:rsidP="00F70319">
            <w:pPr>
              <w:rPr>
                <w:sz w:val="20"/>
                <w:szCs w:val="20"/>
              </w:rPr>
            </w:pPr>
            <w:r w:rsidRPr="00CB29D7">
              <w:rPr>
                <w:sz w:val="20"/>
                <w:szCs w:val="20"/>
              </w:rPr>
              <w:t>током године</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8.</w:t>
            </w:r>
          </w:p>
        </w:tc>
        <w:tc>
          <w:tcPr>
            <w:tcW w:w="4111" w:type="dxa"/>
          </w:tcPr>
          <w:p w:rsidR="002732B4" w:rsidRPr="00CB29D7" w:rsidRDefault="002732B4" w:rsidP="00F70319">
            <w:pPr>
              <w:rPr>
                <w:sz w:val="20"/>
                <w:szCs w:val="20"/>
              </w:rPr>
            </w:pPr>
            <w:r w:rsidRPr="00CB29D7">
              <w:rPr>
                <w:sz w:val="20"/>
                <w:szCs w:val="20"/>
              </w:rPr>
              <w:t xml:space="preserve">Информисање родитеља: -на огласној табли </w:t>
            </w:r>
            <w:r w:rsidRPr="00CB29D7">
              <w:rPr>
                <w:sz w:val="20"/>
                <w:szCs w:val="20"/>
                <w:lang w:val="sr-Cyrl-RS"/>
              </w:rPr>
              <w:t xml:space="preserve">и сајту </w:t>
            </w:r>
            <w:r w:rsidRPr="00CB29D7">
              <w:rPr>
                <w:sz w:val="20"/>
                <w:szCs w:val="20"/>
              </w:rPr>
              <w:t xml:space="preserve">школе информације о календару рада, сменама и звоњењу, терминима за </w:t>
            </w:r>
          </w:p>
          <w:p w:rsidR="002732B4" w:rsidRPr="00CB29D7" w:rsidRDefault="002732B4" w:rsidP="00F70319">
            <w:pPr>
              <w:rPr>
                <w:sz w:val="20"/>
                <w:szCs w:val="20"/>
              </w:rPr>
            </w:pPr>
            <w:r w:rsidRPr="00CB29D7">
              <w:rPr>
                <w:sz w:val="20"/>
                <w:szCs w:val="20"/>
              </w:rPr>
              <w:t>индивидуалне разговоре, писменим проверама ученика током године и другим питањима</w:t>
            </w:r>
          </w:p>
          <w:p w:rsidR="002732B4" w:rsidRPr="00CB29D7" w:rsidRDefault="002732B4" w:rsidP="00F70319">
            <w:pPr>
              <w:rPr>
                <w:sz w:val="20"/>
                <w:szCs w:val="20"/>
              </w:rPr>
            </w:pPr>
            <w:r w:rsidRPr="00CB29D7">
              <w:rPr>
                <w:sz w:val="20"/>
                <w:szCs w:val="20"/>
              </w:rPr>
              <w:t xml:space="preserve"> -разна обавештења и информације а активностима и посебно резултатима са такмичења на сајту школе</w:t>
            </w:r>
          </w:p>
        </w:tc>
        <w:tc>
          <w:tcPr>
            <w:tcW w:w="1701" w:type="dxa"/>
          </w:tcPr>
          <w:p w:rsidR="002732B4" w:rsidRPr="00CB29D7" w:rsidRDefault="002732B4" w:rsidP="00F70319">
            <w:pPr>
              <w:rPr>
                <w:sz w:val="20"/>
                <w:szCs w:val="20"/>
              </w:rPr>
            </w:pPr>
            <w:r w:rsidRPr="00CB29D7">
              <w:rPr>
                <w:sz w:val="20"/>
                <w:szCs w:val="20"/>
              </w:rPr>
              <w:t>постављена обавештења и ажурирање сајта</w:t>
            </w:r>
          </w:p>
        </w:tc>
        <w:tc>
          <w:tcPr>
            <w:tcW w:w="1559" w:type="dxa"/>
          </w:tcPr>
          <w:p w:rsidR="002732B4" w:rsidRPr="00CB29D7" w:rsidRDefault="002732B4" w:rsidP="00F70319">
            <w:pPr>
              <w:rPr>
                <w:sz w:val="20"/>
                <w:szCs w:val="20"/>
                <w:lang w:val="sr-Cyrl-RS"/>
              </w:rPr>
            </w:pPr>
            <w:r w:rsidRPr="00CB29D7">
              <w:rPr>
                <w:sz w:val="20"/>
                <w:szCs w:val="20"/>
              </w:rPr>
              <w:t>- наставник информатике,  наставници</w:t>
            </w:r>
            <w:r w:rsidRPr="00CB29D7">
              <w:rPr>
                <w:sz w:val="20"/>
                <w:szCs w:val="20"/>
                <w:lang w:val="sr-Cyrl-RS"/>
              </w:rPr>
              <w:t>,</w:t>
            </w:r>
            <w:r w:rsidRPr="00CB29D7">
              <w:rPr>
                <w:sz w:val="20"/>
                <w:szCs w:val="20"/>
              </w:rPr>
              <w:t xml:space="preserve"> стручни  сарадници</w:t>
            </w:r>
            <w:r w:rsidRPr="00CB29D7">
              <w:rPr>
                <w:sz w:val="20"/>
                <w:szCs w:val="20"/>
                <w:lang w:val="sr-Cyrl-RS"/>
              </w:rPr>
              <w:t xml:space="preserve"> и </w:t>
            </w:r>
            <w:r w:rsidRPr="00CB29D7">
              <w:rPr>
                <w:sz w:val="20"/>
                <w:szCs w:val="20"/>
              </w:rPr>
              <w:t>директор</w:t>
            </w:r>
          </w:p>
        </w:tc>
        <w:tc>
          <w:tcPr>
            <w:tcW w:w="1434" w:type="dxa"/>
          </w:tcPr>
          <w:p w:rsidR="002732B4" w:rsidRPr="00CB29D7" w:rsidRDefault="002732B4" w:rsidP="00F70319">
            <w:pPr>
              <w:rPr>
                <w:sz w:val="20"/>
                <w:szCs w:val="20"/>
              </w:rPr>
            </w:pPr>
            <w:r w:rsidRPr="00CB29D7">
              <w:rPr>
                <w:sz w:val="20"/>
                <w:szCs w:val="20"/>
              </w:rPr>
              <w:t>током године</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9.</w:t>
            </w:r>
          </w:p>
        </w:tc>
        <w:tc>
          <w:tcPr>
            <w:tcW w:w="4111" w:type="dxa"/>
          </w:tcPr>
          <w:p w:rsidR="002732B4" w:rsidRPr="00CB29D7" w:rsidRDefault="002732B4" w:rsidP="00F70319">
            <w:pPr>
              <w:rPr>
                <w:sz w:val="20"/>
                <w:szCs w:val="20"/>
              </w:rPr>
            </w:pPr>
            <w:r w:rsidRPr="00CB29D7">
              <w:rPr>
                <w:sz w:val="20"/>
                <w:szCs w:val="20"/>
              </w:rPr>
              <w:t xml:space="preserve">Присуство родитеља разним културним и друштвеним активностима – приредбе, прослава Дана школе и Светог Саве, присуство промоцији најуспешнијих ученика  и промоција најуспешнијих такмичара , пријем родитеља ученика носиоца Вукове </w:t>
            </w:r>
            <w:r w:rsidRPr="00CB29D7">
              <w:rPr>
                <w:sz w:val="20"/>
                <w:szCs w:val="20"/>
              </w:rPr>
              <w:lastRenderedPageBreak/>
              <w:t>дипломе</w:t>
            </w:r>
          </w:p>
        </w:tc>
        <w:tc>
          <w:tcPr>
            <w:tcW w:w="1701" w:type="dxa"/>
          </w:tcPr>
          <w:p w:rsidR="002732B4" w:rsidRPr="00CB29D7" w:rsidRDefault="002732B4" w:rsidP="00F70319">
            <w:pPr>
              <w:rPr>
                <w:sz w:val="20"/>
                <w:szCs w:val="20"/>
              </w:rPr>
            </w:pPr>
            <w:r w:rsidRPr="00CB29D7">
              <w:rPr>
                <w:sz w:val="20"/>
                <w:szCs w:val="20"/>
              </w:rPr>
              <w:lastRenderedPageBreak/>
              <w:t xml:space="preserve">-присусутво приредбама , изложбама, такмичења, присуство промоцији </w:t>
            </w:r>
            <w:r w:rsidRPr="00CB29D7">
              <w:rPr>
                <w:sz w:val="20"/>
                <w:szCs w:val="20"/>
              </w:rPr>
              <w:lastRenderedPageBreak/>
              <w:t>најуспешнијих</w:t>
            </w:r>
          </w:p>
        </w:tc>
        <w:tc>
          <w:tcPr>
            <w:tcW w:w="1559" w:type="dxa"/>
          </w:tcPr>
          <w:p w:rsidR="002732B4" w:rsidRPr="00CB29D7" w:rsidRDefault="002732B4" w:rsidP="00F70319">
            <w:pPr>
              <w:rPr>
                <w:sz w:val="20"/>
                <w:szCs w:val="20"/>
              </w:rPr>
            </w:pPr>
          </w:p>
        </w:tc>
        <w:tc>
          <w:tcPr>
            <w:tcW w:w="1434" w:type="dxa"/>
          </w:tcPr>
          <w:p w:rsidR="002732B4" w:rsidRPr="00CB29D7" w:rsidRDefault="002732B4" w:rsidP="00F70319">
            <w:pPr>
              <w:rPr>
                <w:sz w:val="20"/>
                <w:szCs w:val="20"/>
              </w:rPr>
            </w:pPr>
            <w:r w:rsidRPr="00CB29D7">
              <w:rPr>
                <w:sz w:val="20"/>
                <w:szCs w:val="20"/>
              </w:rPr>
              <w:t xml:space="preserve">1.дан школске године, новембар, децембар, јануар, мај и </w:t>
            </w:r>
            <w:r w:rsidRPr="00CB29D7">
              <w:rPr>
                <w:sz w:val="20"/>
                <w:szCs w:val="20"/>
              </w:rPr>
              <w:lastRenderedPageBreak/>
              <w:t>јун</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lastRenderedPageBreak/>
              <w:t>10.</w:t>
            </w:r>
          </w:p>
        </w:tc>
        <w:tc>
          <w:tcPr>
            <w:tcW w:w="4111" w:type="dxa"/>
          </w:tcPr>
          <w:p w:rsidR="002732B4" w:rsidRPr="00CB29D7" w:rsidRDefault="002732B4" w:rsidP="00F70319">
            <w:pPr>
              <w:rPr>
                <w:sz w:val="20"/>
                <w:szCs w:val="20"/>
                <w:lang w:val="sr-Cyrl-RS"/>
              </w:rPr>
            </w:pPr>
            <w:r w:rsidRPr="00CB29D7">
              <w:rPr>
                <w:sz w:val="20"/>
                <w:szCs w:val="20"/>
              </w:rPr>
              <w:t>Разне акције родитеља - организовање хуманитарних акција и учешће родитеља у настави</w:t>
            </w:r>
          </w:p>
        </w:tc>
        <w:tc>
          <w:tcPr>
            <w:tcW w:w="1701" w:type="dxa"/>
          </w:tcPr>
          <w:p w:rsidR="002732B4" w:rsidRPr="00CB29D7" w:rsidRDefault="002732B4" w:rsidP="00F70319">
            <w:pPr>
              <w:rPr>
                <w:sz w:val="20"/>
                <w:szCs w:val="20"/>
                <w:lang w:val="sr-Cyrl-RS"/>
              </w:rPr>
            </w:pPr>
            <w:r w:rsidRPr="00CB29D7">
              <w:rPr>
                <w:sz w:val="20"/>
                <w:szCs w:val="20"/>
              </w:rPr>
              <w:t>-прикупљена средства у хуманитарним акцијама</w:t>
            </w:r>
            <w:r w:rsidRPr="00CB29D7">
              <w:rPr>
                <w:sz w:val="20"/>
                <w:szCs w:val="20"/>
                <w:lang w:val="sr-Cyrl-RS"/>
              </w:rPr>
              <w:t xml:space="preserve"> и </w:t>
            </w:r>
            <w:r w:rsidRPr="00CB29D7">
              <w:rPr>
                <w:sz w:val="20"/>
                <w:szCs w:val="20"/>
              </w:rPr>
              <w:t>одржани часови родитеља у настави,</w:t>
            </w:r>
          </w:p>
        </w:tc>
        <w:tc>
          <w:tcPr>
            <w:tcW w:w="1559" w:type="dxa"/>
          </w:tcPr>
          <w:p w:rsidR="002732B4" w:rsidRPr="00CB29D7" w:rsidRDefault="002732B4" w:rsidP="00F70319">
            <w:pPr>
              <w:rPr>
                <w:sz w:val="20"/>
                <w:szCs w:val="20"/>
              </w:rPr>
            </w:pPr>
            <w:r w:rsidRPr="00CB29D7">
              <w:rPr>
                <w:sz w:val="20"/>
                <w:szCs w:val="20"/>
              </w:rPr>
              <w:t>-чланови Савета родитеља школе, родитељи,</w:t>
            </w:r>
            <w:r w:rsidRPr="00CB29D7">
              <w:rPr>
                <w:sz w:val="20"/>
                <w:szCs w:val="20"/>
                <w:lang w:val="sr-Cyrl-RS"/>
              </w:rPr>
              <w:t xml:space="preserve"> одељењске старешине</w:t>
            </w:r>
            <w:r w:rsidRPr="00CB29D7">
              <w:rPr>
                <w:sz w:val="20"/>
                <w:szCs w:val="20"/>
              </w:rPr>
              <w:t xml:space="preserve"> директор</w:t>
            </w:r>
          </w:p>
        </w:tc>
        <w:tc>
          <w:tcPr>
            <w:tcW w:w="1434" w:type="dxa"/>
          </w:tcPr>
          <w:p w:rsidR="002732B4" w:rsidRPr="00CB29D7" w:rsidRDefault="002732B4" w:rsidP="00F70319">
            <w:pPr>
              <w:rPr>
                <w:sz w:val="20"/>
                <w:szCs w:val="20"/>
              </w:rPr>
            </w:pPr>
            <w:r w:rsidRPr="00CB29D7">
              <w:rPr>
                <w:sz w:val="20"/>
                <w:szCs w:val="20"/>
              </w:rPr>
              <w:t>током године</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11.</w:t>
            </w:r>
          </w:p>
        </w:tc>
        <w:tc>
          <w:tcPr>
            <w:tcW w:w="4111" w:type="dxa"/>
          </w:tcPr>
          <w:p w:rsidR="002732B4" w:rsidRPr="00CB29D7" w:rsidRDefault="002732B4" w:rsidP="00F70319">
            <w:pPr>
              <w:rPr>
                <w:sz w:val="20"/>
                <w:szCs w:val="20"/>
                <w:lang w:val="sr-Cyrl-RS"/>
              </w:rPr>
            </w:pPr>
            <w:r w:rsidRPr="00CB29D7">
              <w:rPr>
                <w:sz w:val="20"/>
                <w:szCs w:val="20"/>
              </w:rPr>
              <w:t xml:space="preserve">Укључивање родитеља у пројекат </w:t>
            </w:r>
            <w:r w:rsidRPr="00CB29D7">
              <w:rPr>
                <w:sz w:val="20"/>
                <w:szCs w:val="20"/>
                <w:lang w:val="sr-Cyrl-RS"/>
              </w:rPr>
              <w:t>који се реализује у школи (поред одрживости пројеката који су раније реализовани - "Школа без насиља", "Развионица - Школа вежбаоница", "Професионална оријентација", "Покренимо нашу децу"...)</w:t>
            </w:r>
          </w:p>
        </w:tc>
        <w:tc>
          <w:tcPr>
            <w:tcW w:w="1701" w:type="dxa"/>
          </w:tcPr>
          <w:p w:rsidR="002732B4" w:rsidRPr="00CB29D7" w:rsidRDefault="002732B4" w:rsidP="00F70319">
            <w:pPr>
              <w:rPr>
                <w:sz w:val="20"/>
                <w:szCs w:val="20"/>
                <w:lang w:val="sr-Cyrl-RS"/>
              </w:rPr>
            </w:pPr>
            <w:r w:rsidRPr="00CB29D7">
              <w:rPr>
                <w:sz w:val="20"/>
                <w:szCs w:val="20"/>
                <w:lang w:val="sr-Cyrl-RS"/>
              </w:rPr>
              <w:t xml:space="preserve">- упознавање са пројектом и добијање сагласности родитеља,  </w:t>
            </w:r>
          </w:p>
          <w:p w:rsidR="002732B4" w:rsidRPr="00CB29D7" w:rsidRDefault="002732B4" w:rsidP="00F70319">
            <w:pPr>
              <w:rPr>
                <w:sz w:val="20"/>
                <w:szCs w:val="20"/>
                <w:lang w:val="sr-Cyrl-RS"/>
              </w:rPr>
            </w:pPr>
            <w:r w:rsidRPr="00CB29D7">
              <w:rPr>
                <w:sz w:val="20"/>
                <w:szCs w:val="20"/>
                <w:lang w:val="sr-Cyrl-RS"/>
              </w:rPr>
              <w:t xml:space="preserve">- информисање о активностима, по потреби укључивање у </w:t>
            </w:r>
            <w:r w:rsidRPr="00CB29D7">
              <w:rPr>
                <w:sz w:val="20"/>
                <w:szCs w:val="20"/>
              </w:rPr>
              <w:t>семинар</w:t>
            </w:r>
            <w:r w:rsidRPr="00CB29D7">
              <w:rPr>
                <w:sz w:val="20"/>
                <w:szCs w:val="20"/>
                <w:lang w:val="sr-Cyrl-RS"/>
              </w:rPr>
              <w:t>е,</w:t>
            </w:r>
          </w:p>
          <w:p w:rsidR="002732B4" w:rsidRPr="00CB29D7" w:rsidRDefault="002732B4" w:rsidP="00F70319">
            <w:pPr>
              <w:rPr>
                <w:sz w:val="20"/>
                <w:szCs w:val="20"/>
              </w:rPr>
            </w:pPr>
            <w:r w:rsidRPr="00CB29D7">
              <w:rPr>
                <w:sz w:val="20"/>
                <w:szCs w:val="20"/>
              </w:rPr>
              <w:t>осмишљавање и реализовање акције родитеља</w:t>
            </w:r>
          </w:p>
          <w:p w:rsidR="002732B4" w:rsidRPr="00CB29D7" w:rsidRDefault="002732B4" w:rsidP="00F70319">
            <w:pPr>
              <w:rPr>
                <w:sz w:val="20"/>
                <w:szCs w:val="20"/>
              </w:rPr>
            </w:pPr>
            <w:r w:rsidRPr="00CB29D7">
              <w:rPr>
                <w:sz w:val="20"/>
                <w:szCs w:val="20"/>
              </w:rPr>
              <w:t xml:space="preserve"> </w:t>
            </w:r>
          </w:p>
        </w:tc>
        <w:tc>
          <w:tcPr>
            <w:tcW w:w="1559" w:type="dxa"/>
          </w:tcPr>
          <w:p w:rsidR="002732B4" w:rsidRPr="00CB29D7" w:rsidRDefault="002732B4" w:rsidP="00F70319">
            <w:pPr>
              <w:rPr>
                <w:sz w:val="20"/>
                <w:szCs w:val="20"/>
              </w:rPr>
            </w:pPr>
            <w:r w:rsidRPr="00CB29D7">
              <w:rPr>
                <w:sz w:val="20"/>
                <w:szCs w:val="20"/>
              </w:rPr>
              <w:t>-чланови школског тима за пројекат и родитељи</w:t>
            </w:r>
          </w:p>
        </w:tc>
        <w:tc>
          <w:tcPr>
            <w:tcW w:w="1434" w:type="dxa"/>
          </w:tcPr>
          <w:p w:rsidR="002732B4" w:rsidRPr="00CB29D7" w:rsidRDefault="002732B4" w:rsidP="00F70319">
            <w:pPr>
              <w:rPr>
                <w:sz w:val="20"/>
                <w:szCs w:val="20"/>
                <w:lang w:val="sr-Cyrl-RS"/>
              </w:rPr>
            </w:pPr>
            <w:r w:rsidRPr="00CB29D7">
              <w:rPr>
                <w:sz w:val="20"/>
                <w:szCs w:val="20"/>
              </w:rPr>
              <w:t>током године</w:t>
            </w:r>
          </w:p>
          <w:p w:rsidR="002732B4" w:rsidRPr="00CB29D7" w:rsidRDefault="002732B4" w:rsidP="00F70319">
            <w:pPr>
              <w:rPr>
                <w:sz w:val="20"/>
                <w:szCs w:val="20"/>
                <w:lang w:val="sr-Cyrl-RS"/>
              </w:rPr>
            </w:pPr>
            <w:r w:rsidRPr="00CB29D7">
              <w:rPr>
                <w:sz w:val="20"/>
                <w:szCs w:val="20"/>
                <w:lang w:val="sr-Cyrl-RS"/>
              </w:rPr>
              <w:t>(зависно од пројекта)</w:t>
            </w:r>
          </w:p>
        </w:tc>
      </w:tr>
      <w:tr w:rsidR="002732B4" w:rsidRPr="00CB29D7" w:rsidTr="00F70319">
        <w:tc>
          <w:tcPr>
            <w:tcW w:w="817" w:type="dxa"/>
          </w:tcPr>
          <w:p w:rsidR="002732B4" w:rsidRPr="00CB29D7" w:rsidRDefault="002732B4" w:rsidP="00F70319">
            <w:pPr>
              <w:jc w:val="center"/>
              <w:rPr>
                <w:sz w:val="20"/>
                <w:szCs w:val="20"/>
              </w:rPr>
            </w:pPr>
            <w:r w:rsidRPr="00CB29D7">
              <w:rPr>
                <w:sz w:val="20"/>
                <w:szCs w:val="20"/>
              </w:rPr>
              <w:t>12.</w:t>
            </w:r>
          </w:p>
        </w:tc>
        <w:tc>
          <w:tcPr>
            <w:tcW w:w="4111" w:type="dxa"/>
          </w:tcPr>
          <w:p w:rsidR="002732B4" w:rsidRPr="00CB29D7" w:rsidRDefault="002732B4" w:rsidP="00F70319">
            <w:pPr>
              <w:rPr>
                <w:sz w:val="20"/>
                <w:szCs w:val="20"/>
              </w:rPr>
            </w:pPr>
            <w:r w:rsidRPr="00CB29D7">
              <w:rPr>
                <w:sz w:val="20"/>
                <w:szCs w:val="20"/>
              </w:rPr>
              <w:t>Индивидуални разговори, саветодавни рад и помоћ у решавању проблема везаних за дете</w:t>
            </w:r>
          </w:p>
        </w:tc>
        <w:tc>
          <w:tcPr>
            <w:tcW w:w="1701" w:type="dxa"/>
          </w:tcPr>
          <w:p w:rsidR="002732B4" w:rsidRPr="00CB29D7" w:rsidRDefault="002732B4" w:rsidP="00F70319">
            <w:pPr>
              <w:rPr>
                <w:sz w:val="20"/>
                <w:szCs w:val="20"/>
              </w:rPr>
            </w:pPr>
            <w:r w:rsidRPr="00CB29D7">
              <w:rPr>
                <w:sz w:val="20"/>
                <w:szCs w:val="20"/>
              </w:rPr>
              <w:t>-разговори, помоћ, упућивање на др</w:t>
            </w:r>
            <w:r w:rsidRPr="00CB29D7">
              <w:rPr>
                <w:sz w:val="20"/>
                <w:szCs w:val="20"/>
                <w:lang w:val="sr-Cyrl-RS"/>
              </w:rPr>
              <w:t>у</w:t>
            </w:r>
            <w:r w:rsidRPr="00CB29D7">
              <w:rPr>
                <w:sz w:val="20"/>
                <w:szCs w:val="20"/>
              </w:rPr>
              <w:t>ге институције</w:t>
            </w:r>
          </w:p>
        </w:tc>
        <w:tc>
          <w:tcPr>
            <w:tcW w:w="1559" w:type="dxa"/>
          </w:tcPr>
          <w:p w:rsidR="002732B4" w:rsidRPr="00CB29D7" w:rsidRDefault="002732B4" w:rsidP="00F70319">
            <w:pPr>
              <w:rPr>
                <w:sz w:val="20"/>
                <w:szCs w:val="20"/>
              </w:rPr>
            </w:pPr>
            <w:r w:rsidRPr="00CB29D7">
              <w:rPr>
                <w:sz w:val="20"/>
                <w:szCs w:val="20"/>
              </w:rPr>
              <w:t>-ОС, стручни сарадници, директор</w:t>
            </w:r>
          </w:p>
        </w:tc>
        <w:tc>
          <w:tcPr>
            <w:tcW w:w="1434" w:type="dxa"/>
          </w:tcPr>
          <w:p w:rsidR="002732B4" w:rsidRPr="00CB29D7" w:rsidRDefault="002732B4" w:rsidP="00F70319">
            <w:pPr>
              <w:rPr>
                <w:sz w:val="20"/>
                <w:szCs w:val="20"/>
              </w:rPr>
            </w:pPr>
            <w:r w:rsidRPr="00CB29D7">
              <w:rPr>
                <w:sz w:val="20"/>
                <w:szCs w:val="20"/>
              </w:rPr>
              <w:t>током године</w:t>
            </w:r>
          </w:p>
        </w:tc>
      </w:tr>
    </w:tbl>
    <w:p w:rsidR="000F016C" w:rsidRPr="00CB29D7" w:rsidRDefault="000F016C" w:rsidP="00FD218D">
      <w:pPr>
        <w:jc w:val="both"/>
        <w:rPr>
          <w:b/>
          <w:lang w:val="sr-Latn-RS" w:eastAsia="sr-Latn-CS"/>
        </w:rPr>
      </w:pPr>
    </w:p>
    <w:p w:rsidR="00FE2F45" w:rsidRPr="00CB29D7" w:rsidRDefault="00FE2F45" w:rsidP="00FE2F45">
      <w:pPr>
        <w:jc w:val="center"/>
        <w:rPr>
          <w:b/>
          <w:lang w:val="sr-Cyrl-CS"/>
        </w:rPr>
      </w:pPr>
      <w:r w:rsidRPr="00CB29D7">
        <w:rPr>
          <w:b/>
          <w:lang w:val="ru-RU"/>
        </w:rPr>
        <w:t>П</w:t>
      </w:r>
      <w:r w:rsidR="00294118" w:rsidRPr="00CB29D7">
        <w:rPr>
          <w:b/>
          <w:lang w:val="ru-RU"/>
        </w:rPr>
        <w:t>рограм екскурзија, посета, излета и наставе у природи</w:t>
      </w:r>
    </w:p>
    <w:p w:rsidR="000E65E4" w:rsidRPr="00CB29D7" w:rsidRDefault="000E65E4" w:rsidP="000E65E4">
      <w:pPr>
        <w:jc w:val="both"/>
        <w:rPr>
          <w:lang w:val="sr-Cyrl-RS"/>
        </w:rPr>
      </w:pPr>
    </w:p>
    <w:p w:rsidR="000E65E4" w:rsidRPr="00CB29D7" w:rsidRDefault="0018799E" w:rsidP="000E65E4">
      <w:pPr>
        <w:jc w:val="both"/>
        <w:rPr>
          <w:lang w:val="sr-Cyrl-RS"/>
        </w:rPr>
      </w:pPr>
      <w:r w:rsidRPr="00CB29D7">
        <w:rPr>
          <w:lang w:val="sr-Cyrl-RS"/>
        </w:rPr>
        <w:t>Саставни део</w:t>
      </w:r>
      <w:r w:rsidRPr="00CB29D7">
        <w:t xml:space="preserve"> Годишње</w:t>
      </w:r>
      <w:r w:rsidRPr="00CB29D7">
        <w:rPr>
          <w:lang w:val="sr-Cyrl-RS"/>
        </w:rPr>
        <w:t>г</w:t>
      </w:r>
      <w:r w:rsidRPr="00CB29D7">
        <w:t xml:space="preserve"> план</w:t>
      </w:r>
      <w:r w:rsidRPr="00CB29D7">
        <w:rPr>
          <w:lang w:val="sr-Cyrl-RS"/>
        </w:rPr>
        <w:t>а</w:t>
      </w:r>
      <w:r w:rsidRPr="00CB29D7">
        <w:t xml:space="preserve"> рада школе </w:t>
      </w:r>
      <w:r w:rsidRPr="00CB29D7">
        <w:rPr>
          <w:lang w:val="sr-Cyrl-RS"/>
        </w:rPr>
        <w:t>је програм посета, излета, екскурзија и наставе у природи у којем су дати циљ, садржаји, организатор, време реализације и дужина трајања.</w:t>
      </w:r>
    </w:p>
    <w:p w:rsidR="000E65E4" w:rsidRPr="00CB29D7" w:rsidRDefault="000E65E4" w:rsidP="000E65E4">
      <w:pPr>
        <w:jc w:val="both"/>
        <w:rPr>
          <w:lang w:val="sr-Cyrl-RS"/>
        </w:rPr>
      </w:pPr>
      <w:r w:rsidRPr="00CB29D7">
        <w:rPr>
          <w:i/>
        </w:rPr>
        <w:t>Ескурзије и излети</w:t>
      </w:r>
      <w:r w:rsidRPr="00CB29D7">
        <w:t xml:space="preserve"> спадају у ваннаставни облик образовно-васпитног рада. Циљ екскурзија и излета је упознавање садржаја наставних прeдмета, појава и односа у природној и друштвеној средини, упознавање културног наслеђа и привредних достигнућа која су повезана са делатношћу школе. Задаци који се ескурзијом и излетом остварују су: проучавање објеката и феномена у природи, уочавање узрочно-последичних односа у конкретним природним и 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позитивних социјалних односа међу ученицима и наставницима. </w:t>
      </w:r>
    </w:p>
    <w:p w:rsidR="00165776" w:rsidRPr="00CB29D7" w:rsidRDefault="000E65E4" w:rsidP="000E65E4">
      <w:pPr>
        <w:jc w:val="both"/>
        <w:rPr>
          <w:lang w:val="sr-Cyrl-RS"/>
        </w:rPr>
      </w:pPr>
      <w:r w:rsidRPr="00CB29D7">
        <w:rPr>
          <w:i/>
        </w:rPr>
        <w:t>Настава у природи</w:t>
      </w:r>
      <w:r w:rsidRPr="00CB29D7">
        <w:t xml:space="preserve"> </w:t>
      </w:r>
      <w:r w:rsidRPr="00CB29D7">
        <w:rPr>
          <w:lang w:val="sr-Cyrl-RS"/>
        </w:rPr>
        <w:t xml:space="preserve">- </w:t>
      </w:r>
      <w:r w:rsidRPr="00CB29D7">
        <w:t>Циљ организовања наставе у природи је остваривање одговарајућих садржаја наставних и ваннаставних активности из наставног плана и програма основне школе, у климатски погодном месту из образовно-васпитних, здравствено-рекреативних и других разлога. Задаци и садржаји наставе у природи остварују се на основу наставног плана и програма образовно-васпитног рада и школског програма. Задаци који се остварују реализацијом програма наставе у природи су: проучавање објеката и феномена у природи, уочавање узрочно-последичних односа у конкретним природним и</w:t>
      </w:r>
      <w:r w:rsidRPr="00CB29D7">
        <w:rPr>
          <w:lang w:val="sr-Cyrl-RS"/>
        </w:rPr>
        <w:t xml:space="preserve"> </w:t>
      </w:r>
      <w:r w:rsidRPr="00CB29D7">
        <w:t>друштвеним условима, развијање интересовања за природу и изграђивање еколошких навика,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схватање значаја здравља и здравих стилова живота, подстицање испољавања позитивних емоционалних доживљаја, као и неговање позитивних социјалних односа међу ученицима и наставницима.</w:t>
      </w:r>
    </w:p>
    <w:p w:rsidR="000E65E4" w:rsidRPr="00CB29D7" w:rsidRDefault="000E65E4" w:rsidP="000E65E4">
      <w:pPr>
        <w:jc w:val="both"/>
        <w:rPr>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063"/>
        <w:gridCol w:w="3063"/>
      </w:tblGrid>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 xml:space="preserve">АКТИВНОСТ </w:t>
            </w:r>
          </w:p>
        </w:tc>
        <w:tc>
          <w:tcPr>
            <w:tcW w:w="3063" w:type="dxa"/>
            <w:shd w:val="clear" w:color="auto" w:fill="auto"/>
          </w:tcPr>
          <w:p w:rsidR="000E65E4" w:rsidRPr="00CB29D7" w:rsidRDefault="000E65E4" w:rsidP="00494668">
            <w:pPr>
              <w:jc w:val="center"/>
              <w:rPr>
                <w:lang w:val="sr-Cyrl-RS"/>
              </w:rPr>
            </w:pPr>
            <w:r w:rsidRPr="00CB29D7">
              <w:t>НОСИОЦИ</w:t>
            </w:r>
          </w:p>
        </w:tc>
        <w:tc>
          <w:tcPr>
            <w:tcW w:w="3063" w:type="dxa"/>
            <w:shd w:val="clear" w:color="auto" w:fill="auto"/>
          </w:tcPr>
          <w:p w:rsidR="000E65E4" w:rsidRPr="00CB29D7" w:rsidRDefault="000E65E4" w:rsidP="00494668">
            <w:pPr>
              <w:jc w:val="center"/>
              <w:rPr>
                <w:lang w:val="sr-Cyrl-RS"/>
              </w:rPr>
            </w:pPr>
            <w:r w:rsidRPr="00CB29D7">
              <w:t>ВРЕМЕ РЕАЛИЗАЦИЈЕ</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Предлог програма екскурзије</w:t>
            </w:r>
          </w:p>
        </w:tc>
        <w:tc>
          <w:tcPr>
            <w:tcW w:w="3063" w:type="dxa"/>
            <w:shd w:val="clear" w:color="auto" w:fill="auto"/>
          </w:tcPr>
          <w:p w:rsidR="000E65E4" w:rsidRPr="00CB29D7" w:rsidRDefault="000E65E4" w:rsidP="00494668">
            <w:pPr>
              <w:jc w:val="center"/>
              <w:rPr>
                <w:lang w:val="sr-Cyrl-RS"/>
              </w:rPr>
            </w:pPr>
            <w:r w:rsidRPr="00CB29D7">
              <w:t>одељенска већа</w:t>
            </w:r>
          </w:p>
        </w:tc>
        <w:tc>
          <w:tcPr>
            <w:tcW w:w="3063" w:type="dxa"/>
            <w:shd w:val="clear" w:color="auto" w:fill="auto"/>
          </w:tcPr>
          <w:p w:rsidR="000E65E4" w:rsidRPr="00CB29D7" w:rsidRDefault="000E65E4" w:rsidP="00494668">
            <w:pPr>
              <w:jc w:val="center"/>
              <w:rPr>
                <w:lang w:val="sr-Cyrl-RS"/>
              </w:rPr>
            </w:pPr>
            <w:r w:rsidRPr="00CB29D7">
              <w:rPr>
                <w:lang w:val="sr-Cyrl-RS"/>
              </w:rPr>
              <w:t>септембар</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Доношење програма екскурзије</w:t>
            </w:r>
          </w:p>
        </w:tc>
        <w:tc>
          <w:tcPr>
            <w:tcW w:w="3063" w:type="dxa"/>
            <w:shd w:val="clear" w:color="auto" w:fill="auto"/>
          </w:tcPr>
          <w:p w:rsidR="000E65E4" w:rsidRPr="00CB29D7" w:rsidRDefault="000E65E4" w:rsidP="00494668">
            <w:pPr>
              <w:jc w:val="center"/>
              <w:rPr>
                <w:lang w:val="sr-Cyrl-RS"/>
              </w:rPr>
            </w:pPr>
            <w:r w:rsidRPr="00CB29D7">
              <w:rPr>
                <w:lang w:val="sr-Cyrl-RS"/>
              </w:rPr>
              <w:t>Наставничко веће</w:t>
            </w:r>
          </w:p>
        </w:tc>
        <w:tc>
          <w:tcPr>
            <w:tcW w:w="3063" w:type="dxa"/>
            <w:shd w:val="clear" w:color="auto" w:fill="auto"/>
          </w:tcPr>
          <w:p w:rsidR="000E65E4" w:rsidRPr="00CB29D7" w:rsidRDefault="000E65E4" w:rsidP="00494668">
            <w:pPr>
              <w:jc w:val="center"/>
              <w:rPr>
                <w:lang w:val="sr-Cyrl-RS"/>
              </w:rPr>
            </w:pPr>
            <w:r w:rsidRPr="00CB29D7">
              <w:rPr>
                <w:lang w:val="sr-Cyrl-RS"/>
              </w:rPr>
              <w:t>септембар</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 xml:space="preserve">Сагласност на програм </w:t>
            </w:r>
            <w:r w:rsidRPr="00CB29D7">
              <w:lastRenderedPageBreak/>
              <w:t>екскурзија</w:t>
            </w:r>
          </w:p>
        </w:tc>
        <w:tc>
          <w:tcPr>
            <w:tcW w:w="3063" w:type="dxa"/>
            <w:shd w:val="clear" w:color="auto" w:fill="auto"/>
          </w:tcPr>
          <w:p w:rsidR="000E65E4" w:rsidRPr="00CB29D7" w:rsidRDefault="000E65E4" w:rsidP="00494668">
            <w:pPr>
              <w:jc w:val="center"/>
              <w:rPr>
                <w:lang w:val="sr-Cyrl-RS"/>
              </w:rPr>
            </w:pPr>
            <w:r w:rsidRPr="00CB29D7">
              <w:rPr>
                <w:lang w:val="sr-Cyrl-RS"/>
              </w:rPr>
              <w:lastRenderedPageBreak/>
              <w:t>Савет родитеља</w:t>
            </w:r>
          </w:p>
        </w:tc>
        <w:tc>
          <w:tcPr>
            <w:tcW w:w="3063" w:type="dxa"/>
            <w:shd w:val="clear" w:color="auto" w:fill="auto"/>
          </w:tcPr>
          <w:p w:rsidR="000E65E4" w:rsidRPr="00CB29D7" w:rsidRDefault="000E65E4" w:rsidP="00494668">
            <w:pPr>
              <w:jc w:val="center"/>
              <w:rPr>
                <w:lang w:val="sr-Cyrl-RS"/>
              </w:rPr>
            </w:pPr>
            <w:r w:rsidRPr="00CB29D7">
              <w:rPr>
                <w:lang w:val="sr-Cyrl-RS"/>
              </w:rPr>
              <w:t>септембар</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lastRenderedPageBreak/>
              <w:t>Припрема екскурзије (у складу са правилником)</w:t>
            </w:r>
          </w:p>
          <w:p w:rsidR="000E65E4" w:rsidRPr="00CB29D7" w:rsidRDefault="000E65E4" w:rsidP="00494668">
            <w:pPr>
              <w:jc w:val="center"/>
              <w:rPr>
                <w:lang w:val="sr-Cyrl-RS"/>
              </w:rPr>
            </w:pPr>
            <w:r w:rsidRPr="00CB29D7">
              <w:sym w:font="Symbol" w:char="F02D"/>
            </w:r>
            <w:r w:rsidRPr="00CB29D7">
              <w:t xml:space="preserve"> расписивање огласа </w:t>
            </w:r>
          </w:p>
          <w:p w:rsidR="000E65E4" w:rsidRPr="00CB29D7" w:rsidRDefault="000E65E4" w:rsidP="00494668">
            <w:pPr>
              <w:jc w:val="center"/>
              <w:rPr>
                <w:lang w:val="sr-Cyrl-RS"/>
              </w:rPr>
            </w:pPr>
            <w:r w:rsidRPr="00CB29D7">
              <w:sym w:font="Symbol" w:char="F02D"/>
            </w:r>
            <w:r w:rsidRPr="00CB29D7">
              <w:t xml:space="preserve"> разматрање понуда</w:t>
            </w:r>
          </w:p>
          <w:p w:rsidR="000E65E4" w:rsidRPr="00CB29D7" w:rsidRDefault="000E65E4" w:rsidP="00494668">
            <w:pPr>
              <w:jc w:val="center"/>
              <w:rPr>
                <w:lang w:val="sr-Cyrl-RS"/>
              </w:rPr>
            </w:pPr>
            <w:r w:rsidRPr="00CB29D7">
              <w:t xml:space="preserve"> </w:t>
            </w:r>
            <w:r w:rsidRPr="00CB29D7">
              <w:sym w:font="Symbol" w:char="F02D"/>
            </w:r>
            <w:r w:rsidRPr="00CB29D7">
              <w:t xml:space="preserve"> доношење од</w:t>
            </w:r>
            <w:r w:rsidRPr="00CB29D7">
              <w:rPr>
                <w:lang w:val="sr-Cyrl-RS"/>
              </w:rPr>
              <w:t>луке</w:t>
            </w:r>
          </w:p>
        </w:tc>
        <w:tc>
          <w:tcPr>
            <w:tcW w:w="3063" w:type="dxa"/>
            <w:shd w:val="clear" w:color="auto" w:fill="auto"/>
          </w:tcPr>
          <w:p w:rsidR="000E65E4" w:rsidRPr="00CB29D7" w:rsidRDefault="000E65E4" w:rsidP="00494668">
            <w:pPr>
              <w:jc w:val="center"/>
              <w:rPr>
                <w:lang w:val="sr-Cyrl-RS"/>
              </w:rPr>
            </w:pPr>
            <w:r w:rsidRPr="00CB29D7">
              <w:t>Савет родитеља, директор, секретар</w:t>
            </w:r>
          </w:p>
        </w:tc>
        <w:tc>
          <w:tcPr>
            <w:tcW w:w="3063" w:type="dxa"/>
            <w:shd w:val="clear" w:color="auto" w:fill="auto"/>
          </w:tcPr>
          <w:p w:rsidR="000E65E4" w:rsidRPr="00CB29D7" w:rsidRDefault="000E65E4" w:rsidP="00494668">
            <w:pPr>
              <w:jc w:val="center"/>
              <w:rPr>
                <w:lang w:val="sr-Latn-RS"/>
              </w:rPr>
            </w:pPr>
          </w:p>
          <w:p w:rsidR="003C4C1C" w:rsidRPr="00CB29D7" w:rsidRDefault="003C4C1C" w:rsidP="00494668">
            <w:pPr>
              <w:jc w:val="center"/>
              <w:rPr>
                <w:lang w:val="sr-Latn-RS"/>
              </w:rPr>
            </w:pPr>
          </w:p>
          <w:p w:rsidR="003C4C1C" w:rsidRPr="00CB29D7" w:rsidRDefault="003C4C1C" w:rsidP="00494668">
            <w:pPr>
              <w:jc w:val="center"/>
              <w:rPr>
                <w:lang w:val="sr-Cyrl-RS"/>
              </w:rPr>
            </w:pPr>
            <w:r w:rsidRPr="00CB29D7">
              <w:rPr>
                <w:lang w:val="sr-Cyrl-RS"/>
              </w:rPr>
              <w:t>фебруар</w:t>
            </w:r>
          </w:p>
          <w:p w:rsidR="003C4C1C" w:rsidRPr="00CB29D7" w:rsidRDefault="003C4C1C" w:rsidP="00494668">
            <w:pPr>
              <w:jc w:val="center"/>
              <w:rPr>
                <w:lang w:val="sr-Cyrl-RS"/>
              </w:rPr>
            </w:pPr>
            <w:r w:rsidRPr="00CB29D7">
              <w:rPr>
                <w:lang w:val="sr-Cyrl-RS"/>
              </w:rPr>
              <w:t>март</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Извођење екскурзије</w:t>
            </w:r>
          </w:p>
        </w:tc>
        <w:tc>
          <w:tcPr>
            <w:tcW w:w="3063" w:type="dxa"/>
            <w:shd w:val="clear" w:color="auto" w:fill="auto"/>
          </w:tcPr>
          <w:p w:rsidR="000E65E4" w:rsidRPr="00CB29D7" w:rsidRDefault="000E65E4" w:rsidP="00494668">
            <w:pPr>
              <w:jc w:val="center"/>
              <w:rPr>
                <w:lang w:val="sr-Cyrl-RS"/>
              </w:rPr>
            </w:pPr>
            <w:r w:rsidRPr="00CB29D7">
              <w:rPr>
                <w:lang w:val="sr-Cyrl-RS"/>
              </w:rPr>
              <w:t>Одељењске старешине</w:t>
            </w:r>
          </w:p>
        </w:tc>
        <w:tc>
          <w:tcPr>
            <w:tcW w:w="3063" w:type="dxa"/>
            <w:shd w:val="clear" w:color="auto" w:fill="auto"/>
          </w:tcPr>
          <w:p w:rsidR="000E65E4" w:rsidRPr="00CB29D7" w:rsidRDefault="000E65E4" w:rsidP="00494668">
            <w:pPr>
              <w:jc w:val="center"/>
              <w:rPr>
                <w:lang w:val="sr-Cyrl-RS"/>
              </w:rPr>
            </w:pPr>
            <w:r w:rsidRPr="00CB29D7">
              <w:rPr>
                <w:lang w:val="sr-Cyrl-RS"/>
              </w:rPr>
              <w:t>Према плану</w:t>
            </w:r>
          </w:p>
        </w:tc>
      </w:tr>
      <w:tr w:rsidR="003C4C1C" w:rsidRPr="00CB29D7" w:rsidTr="003C4C1C">
        <w:trPr>
          <w:jc w:val="center"/>
        </w:trPr>
        <w:tc>
          <w:tcPr>
            <w:tcW w:w="3063" w:type="dxa"/>
            <w:shd w:val="clear" w:color="auto" w:fill="auto"/>
          </w:tcPr>
          <w:p w:rsidR="000E65E4" w:rsidRPr="00CB29D7" w:rsidRDefault="000E65E4" w:rsidP="00494668">
            <w:pPr>
              <w:jc w:val="center"/>
              <w:rPr>
                <w:lang w:val="sr-Cyrl-RS"/>
              </w:rPr>
            </w:pPr>
            <w:r w:rsidRPr="00CB29D7">
              <w:t>Извештај о извођењу екскурзије</w:t>
            </w:r>
          </w:p>
        </w:tc>
        <w:tc>
          <w:tcPr>
            <w:tcW w:w="3063" w:type="dxa"/>
            <w:shd w:val="clear" w:color="auto" w:fill="auto"/>
          </w:tcPr>
          <w:p w:rsidR="000E65E4" w:rsidRPr="00CB29D7" w:rsidRDefault="000E65E4" w:rsidP="00494668">
            <w:pPr>
              <w:jc w:val="center"/>
              <w:rPr>
                <w:lang w:val="sr-Cyrl-RS"/>
              </w:rPr>
            </w:pPr>
            <w:r w:rsidRPr="00CB29D7">
              <w:rPr>
                <w:lang w:val="sr-Cyrl-RS"/>
              </w:rPr>
              <w:t>Вођа пута</w:t>
            </w:r>
          </w:p>
        </w:tc>
        <w:tc>
          <w:tcPr>
            <w:tcW w:w="3063" w:type="dxa"/>
            <w:shd w:val="clear" w:color="auto" w:fill="auto"/>
          </w:tcPr>
          <w:p w:rsidR="000E65E4" w:rsidRPr="00CB29D7" w:rsidRDefault="000E65E4" w:rsidP="00494668">
            <w:pPr>
              <w:jc w:val="center"/>
              <w:rPr>
                <w:lang w:val="sr-Cyrl-RS"/>
              </w:rPr>
            </w:pPr>
            <w:r w:rsidRPr="00CB29D7">
              <w:rPr>
                <w:lang w:val="sr-Cyrl-RS"/>
              </w:rPr>
              <w:t>Након реализације</w:t>
            </w:r>
          </w:p>
        </w:tc>
      </w:tr>
    </w:tbl>
    <w:p w:rsidR="000E65E4" w:rsidRPr="00CB29D7" w:rsidRDefault="000E65E4" w:rsidP="000E65E4">
      <w:pPr>
        <w:jc w:val="center"/>
        <w:rPr>
          <w:lang w:val="sr-Cyrl-RS"/>
        </w:rPr>
      </w:pPr>
    </w:p>
    <w:p w:rsidR="000E65E4" w:rsidRPr="00CB29D7" w:rsidRDefault="000E65E4" w:rsidP="000E65E4">
      <w:pPr>
        <w:jc w:val="both"/>
        <w:rPr>
          <w:b/>
          <w:sz w:val="28"/>
          <w:szCs w:val="28"/>
          <w:lang w:val="sr-Cyrl-RS"/>
        </w:rPr>
      </w:pPr>
    </w:p>
    <w:p w:rsidR="00165776" w:rsidRPr="00CB29D7" w:rsidRDefault="00165776" w:rsidP="00FE2F45">
      <w:pPr>
        <w:jc w:val="center"/>
        <w:rPr>
          <w:b/>
          <w:sz w:val="28"/>
          <w:szCs w:val="28"/>
          <w:lang w:val="ru-RU"/>
        </w:rPr>
      </w:pPr>
    </w:p>
    <w:p w:rsidR="00B851E1" w:rsidRPr="00CB29D7" w:rsidRDefault="00B851E1" w:rsidP="00FE2F45">
      <w:pPr>
        <w:jc w:val="center"/>
        <w:rPr>
          <w:b/>
          <w:sz w:val="28"/>
          <w:szCs w:val="28"/>
          <w:lang w:val="ru-RU"/>
        </w:rPr>
      </w:pPr>
    </w:p>
    <w:p w:rsidR="003F4305" w:rsidRPr="00CB29D7" w:rsidRDefault="00294118" w:rsidP="003F4305">
      <w:pPr>
        <w:pStyle w:val="BodyText3"/>
        <w:rPr>
          <w:lang w:val="sr-Cyrl-RS"/>
        </w:rPr>
      </w:pPr>
      <w:r w:rsidRPr="00CB29D7">
        <w:t>П</w:t>
      </w:r>
      <w:r w:rsidRPr="00CB29D7">
        <w:rPr>
          <w:lang w:val="sr-Cyrl-RS"/>
        </w:rPr>
        <w:t>рограм рада школске библиотеке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366"/>
        <w:gridCol w:w="1446"/>
        <w:gridCol w:w="1701"/>
      </w:tblGrid>
      <w:tr w:rsidR="003F4305" w:rsidRPr="00CB29D7" w:rsidTr="003C4C1C">
        <w:trPr>
          <w:jc w:val="center"/>
        </w:trPr>
        <w:tc>
          <w:tcPr>
            <w:tcW w:w="959" w:type="dxa"/>
            <w:vAlign w:val="center"/>
          </w:tcPr>
          <w:p w:rsidR="003F4305" w:rsidRPr="00CB29D7" w:rsidRDefault="003F4305" w:rsidP="00F70319">
            <w:pPr>
              <w:pStyle w:val="BodyText3"/>
            </w:pPr>
            <w:r w:rsidRPr="00CB29D7">
              <w:t>Р</w:t>
            </w:r>
            <w:r w:rsidRPr="00CB29D7">
              <w:rPr>
                <w:lang w:val="sr-Cyrl-RS"/>
              </w:rPr>
              <w:t>едни</w:t>
            </w:r>
            <w:r w:rsidRPr="00CB29D7">
              <w:t>број</w:t>
            </w:r>
          </w:p>
        </w:tc>
        <w:tc>
          <w:tcPr>
            <w:tcW w:w="4366" w:type="dxa"/>
            <w:vAlign w:val="center"/>
          </w:tcPr>
          <w:p w:rsidR="003F4305" w:rsidRPr="00CB29D7" w:rsidRDefault="003F4305" w:rsidP="00F70319">
            <w:pPr>
              <w:pStyle w:val="BodyText3"/>
            </w:pPr>
            <w:r w:rsidRPr="00CB29D7">
              <w:t>Област</w:t>
            </w:r>
          </w:p>
        </w:tc>
        <w:tc>
          <w:tcPr>
            <w:tcW w:w="1446" w:type="dxa"/>
            <w:vAlign w:val="center"/>
          </w:tcPr>
          <w:p w:rsidR="003F4305" w:rsidRPr="00CB29D7" w:rsidRDefault="003F4305" w:rsidP="003F4305">
            <w:pPr>
              <w:pStyle w:val="BodyText3"/>
            </w:pPr>
            <w:r w:rsidRPr="00CB29D7">
              <w:t>Год</w:t>
            </w:r>
            <w:r w:rsidRPr="00CB29D7">
              <w:rPr>
                <w:lang w:val="sr-Cyrl-RS"/>
              </w:rPr>
              <w:t xml:space="preserve">ишњи </w:t>
            </w:r>
            <w:r w:rsidRPr="00CB29D7">
              <w:t xml:space="preserve"> фонд</w:t>
            </w:r>
          </w:p>
        </w:tc>
        <w:tc>
          <w:tcPr>
            <w:tcW w:w="1701" w:type="dxa"/>
            <w:vAlign w:val="center"/>
          </w:tcPr>
          <w:p w:rsidR="003F4305" w:rsidRPr="00CB29D7" w:rsidRDefault="003F4305" w:rsidP="00F70319">
            <w:pPr>
              <w:pStyle w:val="BodyText3"/>
            </w:pPr>
            <w:r w:rsidRPr="00CB29D7">
              <w:t>Нед</w:t>
            </w:r>
            <w:r w:rsidRPr="00CB29D7">
              <w:rPr>
                <w:lang w:val="sr-Cyrl-RS"/>
              </w:rPr>
              <w:t>ељни</w:t>
            </w:r>
            <w:r w:rsidRPr="00CB29D7">
              <w:t xml:space="preserve"> фонд</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1.</w:t>
            </w:r>
          </w:p>
        </w:tc>
        <w:tc>
          <w:tcPr>
            <w:tcW w:w="4366" w:type="dxa"/>
            <w:vAlign w:val="center"/>
          </w:tcPr>
          <w:p w:rsidR="003F4305" w:rsidRPr="00CB29D7" w:rsidRDefault="003F4305" w:rsidP="00F70319">
            <w:pPr>
              <w:pStyle w:val="BodyText3"/>
              <w:rPr>
                <w:b w:val="0"/>
              </w:rPr>
            </w:pPr>
            <w:r w:rsidRPr="00CB29D7">
              <w:rPr>
                <w:b w:val="0"/>
              </w:rPr>
              <w:t>Планирање и програмирање</w:t>
            </w:r>
          </w:p>
        </w:tc>
        <w:tc>
          <w:tcPr>
            <w:tcW w:w="1446" w:type="dxa"/>
            <w:vAlign w:val="center"/>
          </w:tcPr>
          <w:p w:rsidR="003F4305" w:rsidRPr="00CB29D7" w:rsidRDefault="003F4305" w:rsidP="00F70319">
            <w:pPr>
              <w:pStyle w:val="BodyText3"/>
              <w:rPr>
                <w:b w:val="0"/>
              </w:rPr>
            </w:pPr>
            <w:r w:rsidRPr="00CB29D7">
              <w:rPr>
                <w:b w:val="0"/>
              </w:rPr>
              <w:t>88</w:t>
            </w:r>
          </w:p>
        </w:tc>
        <w:tc>
          <w:tcPr>
            <w:tcW w:w="1701" w:type="dxa"/>
            <w:vAlign w:val="center"/>
          </w:tcPr>
          <w:p w:rsidR="003F4305" w:rsidRPr="00CB29D7" w:rsidRDefault="003F4305" w:rsidP="00F70319">
            <w:pPr>
              <w:pStyle w:val="BodyText3"/>
              <w:rPr>
                <w:b w:val="0"/>
              </w:rPr>
            </w:pPr>
            <w:r w:rsidRPr="00CB29D7">
              <w:rPr>
                <w:b w:val="0"/>
              </w:rPr>
              <w:t>2</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2.</w:t>
            </w:r>
          </w:p>
        </w:tc>
        <w:tc>
          <w:tcPr>
            <w:tcW w:w="4366" w:type="dxa"/>
            <w:vAlign w:val="center"/>
          </w:tcPr>
          <w:p w:rsidR="003F4305" w:rsidRPr="00CB29D7" w:rsidRDefault="003F4305" w:rsidP="00F70319">
            <w:pPr>
              <w:pStyle w:val="BodyText3"/>
              <w:rPr>
                <w:b w:val="0"/>
              </w:rPr>
            </w:pPr>
            <w:r w:rsidRPr="00CB29D7">
              <w:rPr>
                <w:b w:val="0"/>
              </w:rPr>
              <w:t>Васпитно-образовна делатност</w:t>
            </w:r>
          </w:p>
        </w:tc>
        <w:tc>
          <w:tcPr>
            <w:tcW w:w="1446" w:type="dxa"/>
            <w:vAlign w:val="center"/>
          </w:tcPr>
          <w:p w:rsidR="003F4305" w:rsidRPr="00CB29D7" w:rsidRDefault="003F4305" w:rsidP="00F70319">
            <w:pPr>
              <w:pStyle w:val="BodyText3"/>
              <w:rPr>
                <w:b w:val="0"/>
              </w:rPr>
            </w:pPr>
            <w:r w:rsidRPr="00CB29D7">
              <w:rPr>
                <w:b w:val="0"/>
              </w:rPr>
              <w:t>642</w:t>
            </w:r>
          </w:p>
        </w:tc>
        <w:tc>
          <w:tcPr>
            <w:tcW w:w="1701" w:type="dxa"/>
            <w:vAlign w:val="center"/>
          </w:tcPr>
          <w:p w:rsidR="003F4305" w:rsidRPr="00CB29D7" w:rsidRDefault="003F4305" w:rsidP="00F70319">
            <w:pPr>
              <w:pStyle w:val="BodyText3"/>
              <w:rPr>
                <w:b w:val="0"/>
              </w:rPr>
            </w:pPr>
            <w:r w:rsidRPr="00CB29D7">
              <w:rPr>
                <w:b w:val="0"/>
              </w:rPr>
              <w:t>16</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3.</w:t>
            </w:r>
          </w:p>
        </w:tc>
        <w:tc>
          <w:tcPr>
            <w:tcW w:w="4366" w:type="dxa"/>
            <w:vAlign w:val="center"/>
          </w:tcPr>
          <w:p w:rsidR="003F4305" w:rsidRPr="00CB29D7" w:rsidRDefault="003F4305" w:rsidP="00F70319">
            <w:pPr>
              <w:pStyle w:val="BodyText3"/>
              <w:rPr>
                <w:b w:val="0"/>
              </w:rPr>
            </w:pPr>
            <w:r w:rsidRPr="00CB29D7">
              <w:rPr>
                <w:b w:val="0"/>
              </w:rPr>
              <w:t>Сарадња са наставницима</w:t>
            </w:r>
          </w:p>
        </w:tc>
        <w:tc>
          <w:tcPr>
            <w:tcW w:w="1446" w:type="dxa"/>
            <w:vAlign w:val="center"/>
          </w:tcPr>
          <w:p w:rsidR="003F4305" w:rsidRPr="00CB29D7" w:rsidRDefault="003F4305" w:rsidP="00F70319">
            <w:pPr>
              <w:pStyle w:val="BodyText3"/>
              <w:rPr>
                <w:b w:val="0"/>
              </w:rPr>
            </w:pPr>
            <w:r w:rsidRPr="00CB29D7">
              <w:rPr>
                <w:b w:val="0"/>
              </w:rPr>
              <w:t>132</w:t>
            </w:r>
          </w:p>
        </w:tc>
        <w:tc>
          <w:tcPr>
            <w:tcW w:w="1701" w:type="dxa"/>
            <w:vAlign w:val="center"/>
          </w:tcPr>
          <w:p w:rsidR="003F4305" w:rsidRPr="00CB29D7" w:rsidRDefault="003F4305" w:rsidP="00F70319">
            <w:pPr>
              <w:pStyle w:val="BodyText3"/>
              <w:rPr>
                <w:b w:val="0"/>
              </w:rPr>
            </w:pPr>
            <w:r w:rsidRPr="00CB29D7">
              <w:rPr>
                <w:b w:val="0"/>
              </w:rPr>
              <w:t>2</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4.</w:t>
            </w:r>
          </w:p>
        </w:tc>
        <w:tc>
          <w:tcPr>
            <w:tcW w:w="4366" w:type="dxa"/>
            <w:vAlign w:val="center"/>
          </w:tcPr>
          <w:p w:rsidR="003F4305" w:rsidRPr="00CB29D7" w:rsidRDefault="003F4305" w:rsidP="00F70319">
            <w:pPr>
              <w:pStyle w:val="BodyText3"/>
              <w:rPr>
                <w:b w:val="0"/>
              </w:rPr>
            </w:pPr>
            <w:r w:rsidRPr="00CB29D7">
              <w:rPr>
                <w:b w:val="0"/>
              </w:rPr>
              <w:t>Библиотечко информациона делатност</w:t>
            </w:r>
          </w:p>
        </w:tc>
        <w:tc>
          <w:tcPr>
            <w:tcW w:w="1446" w:type="dxa"/>
            <w:vAlign w:val="center"/>
          </w:tcPr>
          <w:p w:rsidR="003F4305" w:rsidRPr="00CB29D7" w:rsidRDefault="003F4305" w:rsidP="00F70319">
            <w:pPr>
              <w:pStyle w:val="BodyText3"/>
              <w:rPr>
                <w:b w:val="0"/>
              </w:rPr>
            </w:pPr>
            <w:r w:rsidRPr="00CB29D7">
              <w:rPr>
                <w:b w:val="0"/>
              </w:rPr>
              <w:t>440</w:t>
            </w:r>
          </w:p>
        </w:tc>
        <w:tc>
          <w:tcPr>
            <w:tcW w:w="1701" w:type="dxa"/>
            <w:vAlign w:val="center"/>
          </w:tcPr>
          <w:p w:rsidR="003F4305" w:rsidRPr="00CB29D7" w:rsidRDefault="003F4305" w:rsidP="00F70319">
            <w:pPr>
              <w:pStyle w:val="BodyText3"/>
              <w:rPr>
                <w:b w:val="0"/>
              </w:rPr>
            </w:pPr>
            <w:r w:rsidRPr="00CB29D7">
              <w:rPr>
                <w:b w:val="0"/>
              </w:rPr>
              <w:t>8</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5.</w:t>
            </w:r>
          </w:p>
        </w:tc>
        <w:tc>
          <w:tcPr>
            <w:tcW w:w="4366" w:type="dxa"/>
            <w:vAlign w:val="center"/>
          </w:tcPr>
          <w:p w:rsidR="003F4305" w:rsidRPr="00CB29D7" w:rsidRDefault="003F4305" w:rsidP="00F70319">
            <w:pPr>
              <w:pStyle w:val="BodyText3"/>
              <w:rPr>
                <w:b w:val="0"/>
              </w:rPr>
            </w:pPr>
            <w:r w:rsidRPr="00CB29D7">
              <w:rPr>
                <w:b w:val="0"/>
              </w:rPr>
              <w:t>Културна и јавна делатност</w:t>
            </w:r>
          </w:p>
        </w:tc>
        <w:tc>
          <w:tcPr>
            <w:tcW w:w="1446" w:type="dxa"/>
            <w:vAlign w:val="center"/>
          </w:tcPr>
          <w:p w:rsidR="003F4305" w:rsidRPr="00CB29D7" w:rsidRDefault="003F4305" w:rsidP="00F70319">
            <w:pPr>
              <w:pStyle w:val="BodyText3"/>
              <w:rPr>
                <w:b w:val="0"/>
              </w:rPr>
            </w:pPr>
            <w:r w:rsidRPr="00CB29D7">
              <w:rPr>
                <w:b w:val="0"/>
              </w:rPr>
              <w:t>44</w:t>
            </w:r>
          </w:p>
        </w:tc>
        <w:tc>
          <w:tcPr>
            <w:tcW w:w="1701" w:type="dxa"/>
            <w:vAlign w:val="center"/>
          </w:tcPr>
          <w:p w:rsidR="003F4305" w:rsidRPr="00CB29D7" w:rsidRDefault="003F4305" w:rsidP="00F70319">
            <w:pPr>
              <w:pStyle w:val="BodyText3"/>
              <w:rPr>
                <w:b w:val="0"/>
              </w:rPr>
            </w:pPr>
            <w:r w:rsidRPr="00CB29D7">
              <w:rPr>
                <w:b w:val="0"/>
              </w:rPr>
              <w:t>1</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6.</w:t>
            </w:r>
          </w:p>
        </w:tc>
        <w:tc>
          <w:tcPr>
            <w:tcW w:w="4366" w:type="dxa"/>
            <w:vAlign w:val="center"/>
          </w:tcPr>
          <w:p w:rsidR="003F4305" w:rsidRPr="00CB29D7" w:rsidRDefault="003F4305" w:rsidP="00F70319">
            <w:pPr>
              <w:pStyle w:val="BodyText3"/>
              <w:rPr>
                <w:b w:val="0"/>
              </w:rPr>
            </w:pPr>
            <w:r w:rsidRPr="00CB29D7">
              <w:rPr>
                <w:b w:val="0"/>
              </w:rPr>
              <w:t>Стручно усавршавање</w:t>
            </w:r>
          </w:p>
        </w:tc>
        <w:tc>
          <w:tcPr>
            <w:tcW w:w="1446" w:type="dxa"/>
            <w:vAlign w:val="center"/>
          </w:tcPr>
          <w:p w:rsidR="003F4305" w:rsidRPr="00CB29D7" w:rsidRDefault="003F4305" w:rsidP="00F70319">
            <w:pPr>
              <w:pStyle w:val="BodyText3"/>
              <w:rPr>
                <w:b w:val="0"/>
              </w:rPr>
            </w:pPr>
            <w:r w:rsidRPr="00CB29D7">
              <w:rPr>
                <w:b w:val="0"/>
              </w:rPr>
              <w:t>44</w:t>
            </w:r>
          </w:p>
        </w:tc>
        <w:tc>
          <w:tcPr>
            <w:tcW w:w="1701" w:type="dxa"/>
            <w:vAlign w:val="center"/>
          </w:tcPr>
          <w:p w:rsidR="003F4305" w:rsidRPr="00CB29D7" w:rsidRDefault="003F4305" w:rsidP="00F70319">
            <w:pPr>
              <w:pStyle w:val="BodyText3"/>
              <w:rPr>
                <w:b w:val="0"/>
              </w:rPr>
            </w:pPr>
            <w:r w:rsidRPr="00CB29D7">
              <w:rPr>
                <w:b w:val="0"/>
              </w:rPr>
              <w:t>1</w:t>
            </w:r>
          </w:p>
        </w:tc>
      </w:tr>
      <w:tr w:rsidR="003F4305" w:rsidRPr="00CB29D7" w:rsidTr="003C4C1C">
        <w:trPr>
          <w:jc w:val="center"/>
        </w:trPr>
        <w:tc>
          <w:tcPr>
            <w:tcW w:w="959" w:type="dxa"/>
            <w:vAlign w:val="center"/>
          </w:tcPr>
          <w:p w:rsidR="003F4305" w:rsidRPr="00CB29D7" w:rsidRDefault="003F4305" w:rsidP="00F70319">
            <w:pPr>
              <w:pStyle w:val="BodyText3"/>
              <w:rPr>
                <w:b w:val="0"/>
              </w:rPr>
            </w:pPr>
          </w:p>
        </w:tc>
        <w:tc>
          <w:tcPr>
            <w:tcW w:w="4366" w:type="dxa"/>
            <w:vAlign w:val="center"/>
          </w:tcPr>
          <w:p w:rsidR="003F4305" w:rsidRPr="00CB29D7" w:rsidRDefault="003F4305" w:rsidP="00F70319">
            <w:pPr>
              <w:pStyle w:val="BodyText3"/>
              <w:rPr>
                <w:b w:val="0"/>
              </w:rPr>
            </w:pPr>
            <w:r w:rsidRPr="00CB29D7">
              <w:rPr>
                <w:b w:val="0"/>
              </w:rPr>
              <w:t>Укупно:</w:t>
            </w:r>
          </w:p>
        </w:tc>
        <w:tc>
          <w:tcPr>
            <w:tcW w:w="1446" w:type="dxa"/>
            <w:vAlign w:val="center"/>
          </w:tcPr>
          <w:p w:rsidR="003F4305" w:rsidRPr="00CB29D7" w:rsidRDefault="003F4305" w:rsidP="00F70319">
            <w:pPr>
              <w:pStyle w:val="BodyText3"/>
              <w:rPr>
                <w:b w:val="0"/>
              </w:rPr>
            </w:pPr>
            <w:r w:rsidRPr="00CB29D7">
              <w:rPr>
                <w:b w:val="0"/>
              </w:rPr>
              <w:t>1390</w:t>
            </w:r>
          </w:p>
        </w:tc>
        <w:tc>
          <w:tcPr>
            <w:tcW w:w="1701" w:type="dxa"/>
            <w:vAlign w:val="center"/>
          </w:tcPr>
          <w:p w:rsidR="003F4305" w:rsidRPr="00CB29D7" w:rsidRDefault="003F4305" w:rsidP="00F70319">
            <w:pPr>
              <w:pStyle w:val="BodyText3"/>
              <w:rPr>
                <w:b w:val="0"/>
              </w:rPr>
            </w:pPr>
            <w:r w:rsidRPr="00CB29D7">
              <w:rPr>
                <w:b w:val="0"/>
              </w:rPr>
              <w:t>30</w:t>
            </w:r>
          </w:p>
        </w:tc>
      </w:tr>
      <w:tr w:rsidR="003F4305" w:rsidRPr="00CB29D7" w:rsidTr="003C4C1C">
        <w:trPr>
          <w:jc w:val="center"/>
        </w:trPr>
        <w:tc>
          <w:tcPr>
            <w:tcW w:w="959" w:type="dxa"/>
            <w:vAlign w:val="center"/>
          </w:tcPr>
          <w:p w:rsidR="003F4305" w:rsidRPr="00CB29D7" w:rsidRDefault="003F4305" w:rsidP="00F70319">
            <w:pPr>
              <w:pStyle w:val="BodyText3"/>
              <w:rPr>
                <w:b w:val="0"/>
              </w:rPr>
            </w:pPr>
            <w:r w:rsidRPr="00CB29D7">
              <w:rPr>
                <w:b w:val="0"/>
              </w:rPr>
              <w:t>7.</w:t>
            </w:r>
          </w:p>
        </w:tc>
        <w:tc>
          <w:tcPr>
            <w:tcW w:w="4366" w:type="dxa"/>
            <w:vAlign w:val="center"/>
          </w:tcPr>
          <w:p w:rsidR="003F4305" w:rsidRPr="00CB29D7" w:rsidRDefault="003F4305" w:rsidP="00F70319">
            <w:pPr>
              <w:pStyle w:val="BodyText3"/>
              <w:rPr>
                <w:b w:val="0"/>
              </w:rPr>
            </w:pPr>
            <w:r w:rsidRPr="00CB29D7">
              <w:rPr>
                <w:b w:val="0"/>
              </w:rPr>
              <w:t>Остали послови</w:t>
            </w:r>
          </w:p>
        </w:tc>
        <w:tc>
          <w:tcPr>
            <w:tcW w:w="1446" w:type="dxa"/>
            <w:vAlign w:val="center"/>
          </w:tcPr>
          <w:p w:rsidR="003F4305" w:rsidRPr="00CB29D7" w:rsidRDefault="003F4305" w:rsidP="00F70319">
            <w:pPr>
              <w:pStyle w:val="BodyText3"/>
              <w:rPr>
                <w:b w:val="0"/>
              </w:rPr>
            </w:pPr>
            <w:r w:rsidRPr="00CB29D7">
              <w:rPr>
                <w:b w:val="0"/>
              </w:rPr>
              <w:t>370</w:t>
            </w:r>
          </w:p>
        </w:tc>
        <w:tc>
          <w:tcPr>
            <w:tcW w:w="1701" w:type="dxa"/>
            <w:vAlign w:val="center"/>
          </w:tcPr>
          <w:p w:rsidR="003F4305" w:rsidRPr="00CB29D7" w:rsidRDefault="003F4305" w:rsidP="00F70319">
            <w:pPr>
              <w:pStyle w:val="BodyText3"/>
              <w:rPr>
                <w:b w:val="0"/>
              </w:rPr>
            </w:pPr>
            <w:r w:rsidRPr="00CB29D7">
              <w:rPr>
                <w:b w:val="0"/>
              </w:rPr>
              <w:t>10</w:t>
            </w:r>
          </w:p>
        </w:tc>
      </w:tr>
      <w:tr w:rsidR="003F4305" w:rsidRPr="00CB29D7" w:rsidTr="003C4C1C">
        <w:trPr>
          <w:jc w:val="center"/>
        </w:trPr>
        <w:tc>
          <w:tcPr>
            <w:tcW w:w="959" w:type="dxa"/>
            <w:vAlign w:val="center"/>
          </w:tcPr>
          <w:p w:rsidR="003F4305" w:rsidRPr="00CB29D7" w:rsidRDefault="003F4305" w:rsidP="00F70319">
            <w:pPr>
              <w:pStyle w:val="BodyText3"/>
              <w:rPr>
                <w:b w:val="0"/>
              </w:rPr>
            </w:pPr>
          </w:p>
        </w:tc>
        <w:tc>
          <w:tcPr>
            <w:tcW w:w="4366" w:type="dxa"/>
            <w:vAlign w:val="center"/>
          </w:tcPr>
          <w:p w:rsidR="003F4305" w:rsidRPr="00CB29D7" w:rsidRDefault="003F4305" w:rsidP="00F70319">
            <w:pPr>
              <w:pStyle w:val="BodyText3"/>
              <w:rPr>
                <w:b w:val="0"/>
              </w:rPr>
            </w:pPr>
            <w:r w:rsidRPr="00CB29D7">
              <w:rPr>
                <w:b w:val="0"/>
              </w:rPr>
              <w:t>Свега:</w:t>
            </w:r>
          </w:p>
        </w:tc>
        <w:tc>
          <w:tcPr>
            <w:tcW w:w="1446" w:type="dxa"/>
            <w:vAlign w:val="center"/>
          </w:tcPr>
          <w:p w:rsidR="003F4305" w:rsidRPr="00CB29D7" w:rsidRDefault="003F4305" w:rsidP="00F70319">
            <w:pPr>
              <w:pStyle w:val="BodyText3"/>
              <w:rPr>
                <w:b w:val="0"/>
              </w:rPr>
            </w:pPr>
            <w:r w:rsidRPr="00CB29D7">
              <w:rPr>
                <w:b w:val="0"/>
              </w:rPr>
              <w:t>1760</w:t>
            </w:r>
          </w:p>
        </w:tc>
        <w:tc>
          <w:tcPr>
            <w:tcW w:w="1701" w:type="dxa"/>
            <w:vAlign w:val="center"/>
          </w:tcPr>
          <w:p w:rsidR="003F4305" w:rsidRPr="00CB29D7" w:rsidRDefault="003F4305" w:rsidP="00F70319">
            <w:pPr>
              <w:pStyle w:val="BodyText3"/>
              <w:rPr>
                <w:b w:val="0"/>
              </w:rPr>
            </w:pPr>
            <w:r w:rsidRPr="00CB29D7">
              <w:rPr>
                <w:b w:val="0"/>
              </w:rPr>
              <w:t>40</w:t>
            </w:r>
          </w:p>
        </w:tc>
      </w:tr>
    </w:tbl>
    <w:p w:rsidR="00B851E1" w:rsidRPr="00CB29D7" w:rsidRDefault="00B851E1" w:rsidP="00FE2F45">
      <w:pPr>
        <w:jc w:val="center"/>
        <w:rPr>
          <w:b/>
          <w:sz w:val="28"/>
          <w:szCs w:val="28"/>
          <w:lang w:val="ru-RU"/>
        </w:rPr>
      </w:pPr>
    </w:p>
    <w:p w:rsidR="008F74EE" w:rsidRPr="00CB29D7" w:rsidRDefault="008F74EE" w:rsidP="00FE2F45">
      <w:pPr>
        <w:jc w:val="center"/>
        <w:rPr>
          <w:b/>
          <w:sz w:val="28"/>
          <w:szCs w:val="28"/>
          <w:lang w:val="ru-RU"/>
        </w:rPr>
      </w:pPr>
    </w:p>
    <w:p w:rsidR="008F74EE" w:rsidRPr="00CB29D7" w:rsidRDefault="008F74EE" w:rsidP="007820A0">
      <w:pPr>
        <w:jc w:val="center"/>
        <w:rPr>
          <w:b/>
          <w:lang w:val="ru-RU"/>
        </w:rPr>
      </w:pPr>
      <w:r w:rsidRPr="00CB29D7">
        <w:rPr>
          <w:b/>
          <w:lang w:val="ru-RU"/>
        </w:rPr>
        <w:t>Програм безбедности и здравља на раду</w:t>
      </w:r>
    </w:p>
    <w:p w:rsidR="008F74EE" w:rsidRPr="00CB29D7" w:rsidRDefault="008F74EE" w:rsidP="00FE2F45">
      <w:pPr>
        <w:jc w:val="center"/>
        <w:rPr>
          <w:b/>
          <w:sz w:val="28"/>
          <w:szCs w:val="28"/>
          <w:lang w:val="ru-RU"/>
        </w:rPr>
      </w:pPr>
    </w:p>
    <w:p w:rsidR="008F74EE" w:rsidRPr="00CB29D7" w:rsidRDefault="008F74EE" w:rsidP="008F74EE">
      <w:pPr>
        <w:jc w:val="both"/>
        <w:rPr>
          <w:lang w:val="sr-Cyrl-RS"/>
        </w:rPr>
      </w:pPr>
      <w:r w:rsidRPr="00CB29D7">
        <w:rPr>
          <w:lang w:val="sr-Cyrl-RS"/>
        </w:rPr>
        <w:t xml:space="preserve">У школи, за спровођење свих активности везано за област безбедности и здравља на раду, ангажована је агенција за превентивни инжињеринг „Превинг плус“ из Вршца. Поменута агенција у оквиру својих активности спроводи периодичне едукације и тестирања запослених из области безбености и здравља на раду, прати усклађеност рада школе са позитивно правним прописима у овој области, врши превентивни визуелни преглед исправности противпожарних апарата као и исправност заштитне опреме коју користе запослени, исправност техничких уређаја, и спроводи и друге радње које доприносе унапређењу безбедности и здравља на раду. </w:t>
      </w:r>
    </w:p>
    <w:p w:rsidR="008F74EE" w:rsidRPr="00CB29D7" w:rsidRDefault="008F74EE" w:rsidP="00FE2F45">
      <w:pPr>
        <w:jc w:val="center"/>
        <w:rPr>
          <w:b/>
          <w:sz w:val="28"/>
          <w:szCs w:val="28"/>
          <w:lang w:val="ru-RU"/>
        </w:rPr>
      </w:pPr>
    </w:p>
    <w:p w:rsidR="00FE2F45" w:rsidRPr="008371CE" w:rsidRDefault="00FE2F45" w:rsidP="00FE2F45">
      <w:pPr>
        <w:pStyle w:val="Heading1"/>
        <w:ind w:left="360"/>
        <w:rPr>
          <w:rFonts w:ascii="Times New Roman" w:hAnsi="Times New Roman" w:cs="Times New Roman"/>
          <w:lang w:val="sr-Cyrl-CS"/>
        </w:rPr>
      </w:pPr>
      <w:r w:rsidRPr="008371CE">
        <w:rPr>
          <w:rFonts w:ascii="Times New Roman" w:hAnsi="Times New Roman" w:cs="Times New Roman"/>
          <w:lang w:val="sr-Latn-CS"/>
        </w:rPr>
        <w:t xml:space="preserve">IV </w:t>
      </w:r>
      <w:r w:rsidRPr="008371CE">
        <w:rPr>
          <w:rFonts w:ascii="Times New Roman" w:hAnsi="Times New Roman" w:cs="Times New Roman"/>
          <w:lang w:val="sr-Cyrl-CS"/>
        </w:rPr>
        <w:t>ПРАЋЕЊЕ ОСТВАРИВАЊА ШКОЛСКОГ ПРОГРАМА И ВРЕДНОВАЊЕ ПОСТИГНУЋА УЧЕНИКА</w:t>
      </w:r>
    </w:p>
    <w:p w:rsidR="00FE2F45" w:rsidRPr="008371CE" w:rsidRDefault="00FE2F45" w:rsidP="00FE2F45">
      <w:pPr>
        <w:ind w:firstLine="720"/>
        <w:jc w:val="both"/>
        <w:rPr>
          <w:lang w:val="sr-Cyrl-CS"/>
        </w:rPr>
      </w:pPr>
      <w:r w:rsidRPr="008371CE">
        <w:rPr>
          <w:lang w:val="sr-Cyrl-CS"/>
        </w:rPr>
        <w:t>Школски програм је</w:t>
      </w:r>
      <w:r w:rsidR="008371CE">
        <w:rPr>
          <w:lang w:val="sr-Cyrl-CS"/>
        </w:rPr>
        <w:t xml:space="preserve"> донесен за период од четири године, то је</w:t>
      </w:r>
      <w:r w:rsidRPr="008371CE">
        <w:rPr>
          <w:lang w:val="sr-Cyrl-CS"/>
        </w:rPr>
        <w:t xml:space="preserve"> развојни програм</w:t>
      </w:r>
      <w:r w:rsidR="008371CE">
        <w:rPr>
          <w:lang w:val="sr-Cyrl-CS"/>
        </w:rPr>
        <w:t xml:space="preserve"> и поједини делови овог програма иновираће се у току његовог остваривања</w:t>
      </w:r>
      <w:r w:rsidRPr="008371CE">
        <w:rPr>
          <w:lang w:val="sr-Cyrl-CS"/>
        </w:rPr>
        <w:t>. Праћење остваривања школског програма је континуиран задатак чланова школског тима, са циљем унапређења свих сегмената школског програма. У циљу успешнијег праћења за сваку школску годину израдиће се Акциони план Школског програма.</w:t>
      </w:r>
    </w:p>
    <w:p w:rsidR="00FA705F" w:rsidRPr="008371CE" w:rsidRDefault="008F699E" w:rsidP="00FE2F45">
      <w:pPr>
        <w:ind w:firstLine="720"/>
        <w:jc w:val="both"/>
        <w:rPr>
          <w:lang w:val="sr-Cyrl-RS"/>
        </w:rPr>
      </w:pPr>
      <w:r w:rsidRPr="008371CE">
        <w:rPr>
          <w:lang w:val="sr-Cyrl-RS"/>
        </w:rPr>
        <w:t xml:space="preserve">Програми наставе и учења усмерени су на процес и исходе учења, док су садржаји </w:t>
      </w:r>
      <w:r w:rsidR="00FB0F36" w:rsidRPr="008371CE">
        <w:rPr>
          <w:lang w:val="sr-Cyrl-RS"/>
        </w:rPr>
        <w:t xml:space="preserve">у функцији остваривања исхода који су дефинисан као функционална знања ученика и показују шта ће ученик бити у стању да учини, предузме, изведе, обави захваљујући знањима, ставовима и вештинама које је градио и развијао на одређеном узрасту током учења конкретног предмета. Овако конципирани програми подразумевају да оствареност исода води ка развијању компетенција, како општих и специфичних предметних, тако и кључних. </w:t>
      </w:r>
      <w:r w:rsidR="00FA705F" w:rsidRPr="008371CE">
        <w:rPr>
          <w:lang w:val="sr-Cyrl-RS"/>
        </w:rPr>
        <w:t xml:space="preserve">Програми су засновани на општим циљевима и исходима образовања и васпитања и потребама и могућностима ученика, а кључна је улога наставника </w:t>
      </w:r>
      <w:r w:rsidR="00FB0F36" w:rsidRPr="008371CE">
        <w:rPr>
          <w:lang w:val="sr-Cyrl-RS"/>
        </w:rPr>
        <w:t>у слободи избор</w:t>
      </w:r>
      <w:r w:rsidR="00FA705F" w:rsidRPr="008371CE">
        <w:rPr>
          <w:lang w:val="sr-Cyrl-RS"/>
        </w:rPr>
        <w:t>а</w:t>
      </w:r>
      <w:r w:rsidR="00FB0F36" w:rsidRPr="008371CE">
        <w:rPr>
          <w:lang w:val="sr-Cyrl-RS"/>
        </w:rPr>
        <w:t xml:space="preserve"> и </w:t>
      </w:r>
      <w:r w:rsidR="00FB0F36" w:rsidRPr="008371CE">
        <w:rPr>
          <w:lang w:val="sr-Cyrl-RS"/>
        </w:rPr>
        <w:lastRenderedPageBreak/>
        <w:t xml:space="preserve">повезивања садржаја, метода наставе и учења и активности ученика. Оријентација на процес и исходе усмерава на вођење бирге не само о резултатима, већ и о начину на који се учи (како се гради и повезује знање у смислене целине, како се развија мрежа појмова </w:t>
      </w:r>
      <w:r w:rsidR="00FA705F" w:rsidRPr="008371CE">
        <w:rPr>
          <w:lang w:val="sr-Cyrl-RS"/>
        </w:rPr>
        <w:t>и повезује знање са практичном применом.</w:t>
      </w:r>
    </w:p>
    <w:p w:rsidR="00E871A1" w:rsidRPr="008371CE" w:rsidRDefault="00924D0E" w:rsidP="00FE2F45">
      <w:pPr>
        <w:ind w:firstLine="720"/>
        <w:jc w:val="both"/>
        <w:rPr>
          <w:lang w:val="sr-Cyrl-RS"/>
        </w:rPr>
      </w:pPr>
      <w:r w:rsidRPr="008371CE">
        <w:rPr>
          <w:lang w:val="sr-Cyrl-RS"/>
        </w:rPr>
        <w:t>У настави предмета (Свет око нас/Природа и друштво/Историја, Музичка култура и Ликовна култура) пратиће се и изучавање додатних садржаја  од значај</w:t>
      </w:r>
      <w:r w:rsidR="001E7A42" w:rsidRPr="008371CE">
        <w:rPr>
          <w:lang w:val="sr-Cyrl-RS"/>
        </w:rPr>
        <w:t>а за румунску националну мањину (</w:t>
      </w:r>
      <w:r w:rsidRPr="008371CE">
        <w:rPr>
          <w:lang w:val="sr-Cyrl-RS"/>
        </w:rPr>
        <w:t>који се односе на историјско и уметничко наслеђе</w:t>
      </w:r>
      <w:r w:rsidR="001E7A42" w:rsidRPr="008371CE">
        <w:rPr>
          <w:lang w:val="sr-Cyrl-RS"/>
        </w:rPr>
        <w:t>), акоји се</w:t>
      </w:r>
      <w:r w:rsidR="00E871A1" w:rsidRPr="008371CE">
        <w:rPr>
          <w:lang w:val="sr-Cyrl-RS"/>
        </w:rPr>
        <w:t xml:space="preserve"> не обрађују</w:t>
      </w:r>
      <w:r w:rsidR="00DE2B41" w:rsidRPr="008371CE">
        <w:rPr>
          <w:lang w:val="sr-Cyrl-RS"/>
        </w:rPr>
        <w:t xml:space="preserve"> изоловано, већ повеза</w:t>
      </w:r>
      <w:r w:rsidR="00E871A1" w:rsidRPr="008371CE">
        <w:rPr>
          <w:lang w:val="sr-Cyrl-RS"/>
        </w:rPr>
        <w:t>но</w:t>
      </w:r>
      <w:r w:rsidR="00DE2B41" w:rsidRPr="008371CE">
        <w:rPr>
          <w:lang w:val="sr-Cyrl-RS"/>
        </w:rPr>
        <w:t xml:space="preserve"> и интегриса</w:t>
      </w:r>
      <w:r w:rsidR="00E871A1" w:rsidRPr="008371CE">
        <w:rPr>
          <w:lang w:val="sr-Cyrl-RS"/>
        </w:rPr>
        <w:t>но</w:t>
      </w:r>
      <w:r w:rsidR="00DE2B41" w:rsidRPr="008371CE">
        <w:rPr>
          <w:lang w:val="sr-Cyrl-RS"/>
        </w:rPr>
        <w:t xml:space="preserve"> са осталим садржајима програма</w:t>
      </w:r>
      <w:r w:rsidR="00E871A1" w:rsidRPr="008371CE">
        <w:rPr>
          <w:lang w:val="sr-Cyrl-RS"/>
        </w:rPr>
        <w:t>.</w:t>
      </w:r>
    </w:p>
    <w:p w:rsidR="00FE2F45" w:rsidRPr="008371CE" w:rsidRDefault="00FB0F36" w:rsidP="00FE2F45">
      <w:pPr>
        <w:ind w:firstLine="720"/>
        <w:jc w:val="both"/>
        <w:rPr>
          <w:lang w:val="sr-Cyrl-CS"/>
        </w:rPr>
      </w:pPr>
      <w:r w:rsidRPr="008371CE">
        <w:rPr>
          <w:lang w:val="sr-Cyrl-RS"/>
        </w:rPr>
        <w:t xml:space="preserve">  </w:t>
      </w:r>
      <w:r w:rsidR="00FE2F45" w:rsidRPr="008371CE">
        <w:rPr>
          <w:lang w:val="sr-Cyrl-CS"/>
        </w:rPr>
        <w:t>Вредновање је саставни део, фаза процеса образовања и васпитања путем кога се на основу расположивих података о квалитету и успешности реализованих циљева и</w:t>
      </w:r>
      <w:r w:rsidR="008A3F1D" w:rsidRPr="008371CE">
        <w:rPr>
          <w:lang w:val="sr-Cyrl-CS"/>
        </w:rPr>
        <w:t xml:space="preserve"> остварених исхода</w:t>
      </w:r>
      <w:r w:rsidR="00FE2F45" w:rsidRPr="008371CE">
        <w:rPr>
          <w:lang w:val="sr-Cyrl-CS"/>
        </w:rPr>
        <w:t>, анализирају и вреднују резултати и активности претходних фаза – планирања наставе, реализације наставе, праћења и евидентирања напредовања и развојних потреба ученика и комуникација са ученицима, родитељима и другим наставницима.  Вредновање је фаза која ће имати утицаја на планирање у наредном периоду и на промене у следећем школском програму.</w:t>
      </w:r>
    </w:p>
    <w:p w:rsidR="00FE2F45" w:rsidRPr="008371CE" w:rsidRDefault="00FE2F45" w:rsidP="00FE2F45">
      <w:pPr>
        <w:ind w:firstLine="720"/>
        <w:jc w:val="both"/>
        <w:rPr>
          <w:lang w:val="sr-Cyrl-CS"/>
        </w:rPr>
      </w:pPr>
      <w:r w:rsidRPr="008371CE">
        <w:rPr>
          <w:lang w:val="sr-Cyrl-CS"/>
        </w:rPr>
        <w:t>Праћење остваривања школског програма реализоваће се на основу неколико елелмената: садржаја праћења, начина праћења, учесника и временске динамике праћења.</w:t>
      </w:r>
    </w:p>
    <w:p w:rsidR="00FE2F45" w:rsidRPr="008371CE" w:rsidRDefault="00FE2F45" w:rsidP="00FE2F45">
      <w:pPr>
        <w:numPr>
          <w:ilvl w:val="1"/>
          <w:numId w:val="0"/>
        </w:numPr>
        <w:ind w:firstLine="1080"/>
        <w:jc w:val="both"/>
        <w:rPr>
          <w:lang w:val="sr-Cyrl-CS"/>
        </w:rPr>
      </w:pPr>
      <w:r w:rsidRPr="008371CE">
        <w:rPr>
          <w:i/>
          <w:lang w:val="sr-Cyrl-CS"/>
        </w:rPr>
        <w:t xml:space="preserve">Садржаји праћења остваривања школског програма </w:t>
      </w:r>
      <w:r w:rsidRPr="008371CE">
        <w:rPr>
          <w:lang w:val="sr-Cyrl-CS"/>
        </w:rPr>
        <w:t>су праћење целокупног процеса наставе и процена остварености циљева и задатака у свакој наставној области, као и успех ученика;</w:t>
      </w:r>
    </w:p>
    <w:p w:rsidR="00FE2F45" w:rsidRPr="008371CE" w:rsidRDefault="00FE2F45" w:rsidP="00FE2F45">
      <w:pPr>
        <w:ind w:firstLine="720"/>
        <w:jc w:val="both"/>
        <w:rPr>
          <w:lang w:val="sr-Cyrl-CS"/>
        </w:rPr>
      </w:pPr>
      <w:r w:rsidRPr="008371CE">
        <w:rPr>
          <w:i/>
          <w:lang w:val="sr-Cyrl-CS"/>
        </w:rPr>
        <w:t xml:space="preserve">Начини праћења остваривања школског програма </w:t>
      </w:r>
      <w:r w:rsidRPr="008371CE">
        <w:rPr>
          <w:lang w:val="sr-Cyrl-CS"/>
        </w:rPr>
        <w:t>су различите методе и технике праћења наставног процеса и оцењивања ученика, мерење постигнућа ученика, мерење задовољства ученика и наставника у раду. За праћење ће се користити разни инструменти праћења као што су протоколи праћења, тестови, анкете, скале процене, извештаји, радови ученика, планови и припреме учитеља</w:t>
      </w:r>
      <w:r w:rsidR="008A3F1D" w:rsidRPr="008371CE">
        <w:rPr>
          <w:lang w:val="sr-Cyrl-CS"/>
        </w:rPr>
        <w:t xml:space="preserve"> и наставника</w:t>
      </w:r>
      <w:r w:rsidRPr="008371CE">
        <w:rPr>
          <w:lang w:val="sr-Cyrl-CS"/>
        </w:rPr>
        <w:t xml:space="preserve"> и сл.</w:t>
      </w:r>
    </w:p>
    <w:p w:rsidR="00FE2F45" w:rsidRPr="008371CE" w:rsidRDefault="00FE2F45" w:rsidP="00FE2F45">
      <w:pPr>
        <w:ind w:firstLine="720"/>
        <w:jc w:val="both"/>
        <w:rPr>
          <w:lang w:val="sr-Cyrl-CS"/>
        </w:rPr>
      </w:pPr>
      <w:r w:rsidRPr="008371CE">
        <w:rPr>
          <w:i/>
          <w:lang w:val="sr-Cyrl-CS"/>
        </w:rPr>
        <w:t>Учесници праћења остваривања школског програма</w:t>
      </w:r>
      <w:r w:rsidRPr="008371CE">
        <w:rPr>
          <w:lang w:val="sr-Cyrl-CS"/>
        </w:rPr>
        <w:t xml:space="preserve"> су сви они који су укључени у наставни процес, а то су: наставници, ученици, родитељи, стручни сарадници, стручне институције, директор, просветне власти...</w:t>
      </w:r>
    </w:p>
    <w:p w:rsidR="00FE2F45" w:rsidRPr="008371CE" w:rsidRDefault="00FE2F45" w:rsidP="00FE2F45">
      <w:pPr>
        <w:ind w:firstLine="720"/>
        <w:jc w:val="both"/>
        <w:rPr>
          <w:lang w:val="sr-Cyrl-CS"/>
        </w:rPr>
      </w:pPr>
      <w:r w:rsidRPr="008371CE">
        <w:rPr>
          <w:i/>
          <w:lang w:val="sr-Cyrl-CS"/>
        </w:rPr>
        <w:t xml:space="preserve">Временска динамика праћења остваривања школског програма </w:t>
      </w:r>
      <w:r w:rsidRPr="008371CE">
        <w:rPr>
          <w:lang w:val="sr-Cyrl-CS"/>
        </w:rPr>
        <w:t>биће континуирано током године и на кварталним периодима.</w:t>
      </w:r>
    </w:p>
    <w:p w:rsidR="00FE2F45" w:rsidRPr="008371CE" w:rsidRDefault="00FE2F45" w:rsidP="0092160F">
      <w:pPr>
        <w:ind w:firstLine="720"/>
        <w:jc w:val="both"/>
        <w:rPr>
          <w:lang w:val="sr-Cyrl-CS"/>
        </w:rPr>
      </w:pPr>
      <w:r w:rsidRPr="008371CE">
        <w:rPr>
          <w:lang w:val="sr-Cyrl-CS"/>
        </w:rPr>
        <w:t>Праћење остваривања школског програма у целини оствариваће се кроз:</w:t>
      </w:r>
    </w:p>
    <w:p w:rsidR="00FE2F45" w:rsidRPr="008371CE" w:rsidRDefault="00FE2F45" w:rsidP="0092160F">
      <w:pPr>
        <w:numPr>
          <w:ilvl w:val="1"/>
          <w:numId w:val="0"/>
        </w:numPr>
        <w:tabs>
          <w:tab w:val="num" w:pos="1440"/>
        </w:tabs>
        <w:ind w:firstLine="720"/>
        <w:jc w:val="both"/>
        <w:rPr>
          <w:lang w:val="sr-Cyrl-CS"/>
        </w:rPr>
      </w:pPr>
      <w:r w:rsidRPr="008371CE">
        <w:rPr>
          <w:lang w:val="sr-Cyrl-CS"/>
        </w:rPr>
        <w:t>-сталне састанке Стручног актива</w:t>
      </w:r>
      <w:r w:rsidR="008A3F1D" w:rsidRPr="008371CE">
        <w:rPr>
          <w:lang w:val="sr-Cyrl-CS"/>
        </w:rPr>
        <w:t xml:space="preserve">, </w:t>
      </w:r>
      <w:r w:rsidRPr="008371CE">
        <w:rPr>
          <w:lang w:val="sr-Cyrl-CS"/>
        </w:rPr>
        <w:t>стручних већа</w:t>
      </w:r>
      <w:r w:rsidR="008A3F1D" w:rsidRPr="008371CE">
        <w:rPr>
          <w:lang w:val="sr-Cyrl-CS"/>
        </w:rPr>
        <w:t xml:space="preserve"> и тимова</w:t>
      </w:r>
      <w:r w:rsidRPr="008371CE">
        <w:rPr>
          <w:lang w:val="sr-Cyrl-CS"/>
        </w:rPr>
        <w:t>;</w:t>
      </w:r>
    </w:p>
    <w:p w:rsidR="00FE2F45" w:rsidRPr="008371CE" w:rsidRDefault="00FE2F45" w:rsidP="0092160F">
      <w:pPr>
        <w:numPr>
          <w:ilvl w:val="1"/>
          <w:numId w:val="0"/>
        </w:numPr>
        <w:tabs>
          <w:tab w:val="num" w:pos="1440"/>
        </w:tabs>
        <w:ind w:firstLine="720"/>
        <w:jc w:val="both"/>
        <w:rPr>
          <w:lang w:val="sr-Cyrl-CS"/>
        </w:rPr>
      </w:pPr>
      <w:r w:rsidRPr="008371CE">
        <w:rPr>
          <w:lang w:val="sr-Cyrl-CS"/>
        </w:rPr>
        <w:t xml:space="preserve">-континуирано праћење постигнућа ученика </w:t>
      </w:r>
    </w:p>
    <w:p w:rsidR="00FE2F45" w:rsidRPr="008371CE" w:rsidRDefault="00FE2F45" w:rsidP="0092160F">
      <w:pPr>
        <w:numPr>
          <w:ilvl w:val="1"/>
          <w:numId w:val="0"/>
        </w:numPr>
        <w:tabs>
          <w:tab w:val="num" w:pos="1440"/>
        </w:tabs>
        <w:ind w:left="709"/>
        <w:jc w:val="both"/>
        <w:rPr>
          <w:lang w:val="sr-Cyrl-CS"/>
        </w:rPr>
      </w:pPr>
      <w:r w:rsidRPr="008371CE">
        <w:rPr>
          <w:lang w:val="sr-Cyrl-CS"/>
        </w:rPr>
        <w:t xml:space="preserve">-усклађивање и по потреби реорганизацију циљева, задатака, садржаја, активности и </w:t>
      </w:r>
      <w:r w:rsidR="0092160F" w:rsidRPr="008371CE">
        <w:rPr>
          <w:lang w:val="sr-Cyrl-CS"/>
        </w:rPr>
        <w:t xml:space="preserve">   </w:t>
      </w:r>
      <w:r w:rsidRPr="008371CE">
        <w:rPr>
          <w:lang w:val="sr-Cyrl-CS"/>
        </w:rPr>
        <w:t>метода;</w:t>
      </w:r>
    </w:p>
    <w:p w:rsidR="00FE2F45" w:rsidRPr="008371CE" w:rsidRDefault="00FE2F45" w:rsidP="0092160F">
      <w:pPr>
        <w:numPr>
          <w:ilvl w:val="1"/>
          <w:numId w:val="0"/>
        </w:numPr>
        <w:tabs>
          <w:tab w:val="num" w:pos="1440"/>
        </w:tabs>
        <w:ind w:firstLine="720"/>
        <w:jc w:val="both"/>
        <w:rPr>
          <w:lang w:val="sr-Cyrl-CS"/>
        </w:rPr>
      </w:pPr>
      <w:r w:rsidRPr="008371CE">
        <w:rPr>
          <w:lang w:val="sr-Cyrl-CS"/>
        </w:rPr>
        <w:t>-израду инструмената за праћење (тестова, скала ..);</w:t>
      </w:r>
    </w:p>
    <w:p w:rsidR="00FE2F45" w:rsidRPr="008371CE" w:rsidRDefault="00FE2F45" w:rsidP="0092160F">
      <w:pPr>
        <w:numPr>
          <w:ilvl w:val="1"/>
          <w:numId w:val="0"/>
        </w:numPr>
        <w:tabs>
          <w:tab w:val="num" w:pos="1440"/>
        </w:tabs>
        <w:ind w:firstLine="720"/>
        <w:jc w:val="both"/>
        <w:rPr>
          <w:lang w:val="sr-Cyrl-CS"/>
        </w:rPr>
      </w:pPr>
      <w:r w:rsidRPr="008371CE">
        <w:rPr>
          <w:lang w:val="sr-Cyrl-CS"/>
        </w:rPr>
        <w:t>-сарадњу са родитељима.</w:t>
      </w:r>
    </w:p>
    <w:p w:rsidR="00FE2F45" w:rsidRPr="008371CE" w:rsidRDefault="00FE2F45" w:rsidP="0092160F">
      <w:pPr>
        <w:ind w:firstLine="720"/>
        <w:jc w:val="both"/>
        <w:rPr>
          <w:lang w:val="sr-Cyrl-CS"/>
        </w:rPr>
      </w:pPr>
    </w:p>
    <w:p w:rsidR="00FE2F45" w:rsidRPr="008371CE" w:rsidRDefault="00FE2F45" w:rsidP="00FE2F45">
      <w:pPr>
        <w:jc w:val="center"/>
        <w:rPr>
          <w:lang w:val="ru-RU"/>
        </w:rPr>
      </w:pPr>
      <w:r w:rsidRPr="008371CE">
        <w:rPr>
          <w:lang w:val="ru-RU"/>
        </w:rPr>
        <w:t>ПРАЋЕЊЕ ОСТВАРИВАЊА ПРОГРАМА</w:t>
      </w:r>
    </w:p>
    <w:p w:rsidR="00102226" w:rsidRPr="008371CE" w:rsidRDefault="00102226" w:rsidP="00FE2F45">
      <w:pPr>
        <w:jc w:val="center"/>
        <w:rPr>
          <w:lang w:val="ru-RU"/>
        </w:rPr>
      </w:pPr>
    </w:p>
    <w:tbl>
      <w:tblPr>
        <w:tblW w:w="10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95"/>
        <w:gridCol w:w="2262"/>
        <w:gridCol w:w="2086"/>
        <w:gridCol w:w="1985"/>
        <w:gridCol w:w="1842"/>
        <w:gridCol w:w="851"/>
        <w:gridCol w:w="709"/>
      </w:tblGrid>
      <w:tr w:rsidR="00FE2F45" w:rsidRPr="008371CE" w:rsidTr="00102226">
        <w:trPr>
          <w:cantSplit/>
          <w:trHeight w:val="1134"/>
          <w:jc w:val="center"/>
        </w:trPr>
        <w:tc>
          <w:tcPr>
            <w:tcW w:w="895" w:type="dxa"/>
            <w:textDirection w:val="btLr"/>
            <w:vAlign w:val="center"/>
          </w:tcPr>
          <w:p w:rsidR="00FE2F45" w:rsidRPr="008371CE" w:rsidRDefault="00FE2F45" w:rsidP="002F4B07">
            <w:pPr>
              <w:pStyle w:val="Heading1"/>
              <w:ind w:left="113" w:right="113"/>
              <w:rPr>
                <w:rFonts w:ascii="Times New Roman" w:hAnsi="Times New Roman" w:cs="Times New Roman"/>
                <w:b w:val="0"/>
                <w:sz w:val="22"/>
                <w:szCs w:val="22"/>
              </w:rPr>
            </w:pPr>
            <w:r w:rsidRPr="008371CE">
              <w:rPr>
                <w:rFonts w:ascii="Times New Roman" w:hAnsi="Times New Roman" w:cs="Times New Roman"/>
                <w:b w:val="0"/>
                <w:sz w:val="22"/>
                <w:szCs w:val="22"/>
              </w:rPr>
              <w:t>ОБЛАСТ</w:t>
            </w:r>
          </w:p>
        </w:tc>
        <w:tc>
          <w:tcPr>
            <w:tcW w:w="2262" w:type="dxa"/>
            <w:vAlign w:val="center"/>
          </w:tcPr>
          <w:p w:rsidR="00FE2F45" w:rsidRPr="008371CE" w:rsidRDefault="00FE2F45" w:rsidP="002F4B07">
            <w:pPr>
              <w:jc w:val="center"/>
              <w:rPr>
                <w:b/>
                <w:spacing w:val="-10"/>
                <w:sz w:val="22"/>
                <w:szCs w:val="22"/>
              </w:rPr>
            </w:pPr>
            <w:r w:rsidRPr="008371CE">
              <w:rPr>
                <w:b/>
                <w:spacing w:val="-10"/>
                <w:sz w:val="22"/>
                <w:szCs w:val="22"/>
              </w:rPr>
              <w:t>САДРЖАЈ</w:t>
            </w:r>
          </w:p>
        </w:tc>
        <w:tc>
          <w:tcPr>
            <w:tcW w:w="2086" w:type="dxa"/>
            <w:vAlign w:val="center"/>
          </w:tcPr>
          <w:p w:rsidR="00FE2F45" w:rsidRPr="008371CE" w:rsidRDefault="00FE2F45" w:rsidP="002F4B07">
            <w:pPr>
              <w:pStyle w:val="Heading2"/>
              <w:rPr>
                <w:rFonts w:ascii="Times New Roman" w:hAnsi="Times New Roman" w:cs="Times New Roman"/>
                <w:i w:val="0"/>
                <w:sz w:val="22"/>
                <w:szCs w:val="22"/>
              </w:rPr>
            </w:pPr>
            <w:r w:rsidRPr="008371CE">
              <w:rPr>
                <w:rFonts w:ascii="Times New Roman" w:hAnsi="Times New Roman" w:cs="Times New Roman"/>
                <w:i w:val="0"/>
                <w:sz w:val="22"/>
                <w:szCs w:val="22"/>
              </w:rPr>
              <w:t>НАЧИН ПРАЋЕЊА/ МЕТОДЕ</w:t>
            </w:r>
          </w:p>
        </w:tc>
        <w:tc>
          <w:tcPr>
            <w:tcW w:w="1985" w:type="dxa"/>
            <w:shd w:val="clear" w:color="auto" w:fill="auto"/>
            <w:vAlign w:val="center"/>
          </w:tcPr>
          <w:p w:rsidR="00FE2F45" w:rsidRPr="008371CE" w:rsidRDefault="00FE2F45" w:rsidP="002F4B07">
            <w:pPr>
              <w:jc w:val="center"/>
              <w:rPr>
                <w:b/>
                <w:sz w:val="22"/>
                <w:szCs w:val="22"/>
              </w:rPr>
            </w:pPr>
            <w:r w:rsidRPr="008371CE">
              <w:rPr>
                <w:b/>
                <w:sz w:val="22"/>
                <w:szCs w:val="22"/>
              </w:rPr>
              <w:t>ВРЕМЕ РЕАЛИЗАЦИЈЕ</w:t>
            </w:r>
          </w:p>
        </w:tc>
        <w:tc>
          <w:tcPr>
            <w:tcW w:w="1842" w:type="dxa"/>
            <w:vAlign w:val="center"/>
          </w:tcPr>
          <w:p w:rsidR="00FE2F45" w:rsidRPr="008371CE" w:rsidRDefault="00FE2F45" w:rsidP="002F4B07">
            <w:pPr>
              <w:jc w:val="center"/>
              <w:rPr>
                <w:b/>
                <w:sz w:val="22"/>
                <w:szCs w:val="22"/>
              </w:rPr>
            </w:pPr>
            <w:r w:rsidRPr="008371CE">
              <w:rPr>
                <w:b/>
                <w:sz w:val="22"/>
                <w:szCs w:val="22"/>
              </w:rPr>
              <w:t>НОСИОЦИ</w:t>
            </w:r>
          </w:p>
        </w:tc>
        <w:tc>
          <w:tcPr>
            <w:tcW w:w="851" w:type="dxa"/>
            <w:textDirection w:val="btLr"/>
            <w:vAlign w:val="center"/>
          </w:tcPr>
          <w:p w:rsidR="00FE2F45" w:rsidRPr="008371CE" w:rsidRDefault="00FE2F45" w:rsidP="002F4B07">
            <w:pPr>
              <w:ind w:left="113" w:right="113"/>
              <w:jc w:val="center"/>
              <w:rPr>
                <w:b/>
                <w:sz w:val="18"/>
                <w:szCs w:val="18"/>
              </w:rPr>
            </w:pPr>
            <w:r w:rsidRPr="008371CE">
              <w:rPr>
                <w:b/>
                <w:sz w:val="18"/>
                <w:szCs w:val="18"/>
              </w:rPr>
              <w:t>РЕАЛИЗОВАНО</w:t>
            </w:r>
          </w:p>
        </w:tc>
        <w:tc>
          <w:tcPr>
            <w:tcW w:w="709" w:type="dxa"/>
            <w:textDirection w:val="btLr"/>
            <w:vAlign w:val="center"/>
          </w:tcPr>
          <w:p w:rsidR="00FE2F45" w:rsidRPr="008371CE" w:rsidRDefault="00FE2F45" w:rsidP="002F4B07">
            <w:pPr>
              <w:ind w:left="113" w:right="113"/>
              <w:jc w:val="center"/>
              <w:rPr>
                <w:b/>
                <w:sz w:val="18"/>
                <w:szCs w:val="18"/>
              </w:rPr>
            </w:pPr>
            <w:r w:rsidRPr="008371CE">
              <w:rPr>
                <w:b/>
                <w:sz w:val="18"/>
                <w:szCs w:val="18"/>
              </w:rPr>
              <w:t>НЕРЕАЛИЗОВАНО</w:t>
            </w:r>
          </w:p>
        </w:tc>
      </w:tr>
      <w:tr w:rsidR="00FE2F45" w:rsidRPr="008371CE" w:rsidTr="00102226">
        <w:trPr>
          <w:cantSplit/>
          <w:trHeight w:val="1134"/>
          <w:jc w:val="center"/>
        </w:trPr>
        <w:tc>
          <w:tcPr>
            <w:tcW w:w="895" w:type="dxa"/>
            <w:textDirection w:val="btLr"/>
            <w:vAlign w:val="center"/>
          </w:tcPr>
          <w:p w:rsidR="00FE2F45" w:rsidRPr="008371CE" w:rsidRDefault="00FE2F45" w:rsidP="002F4B07">
            <w:pPr>
              <w:ind w:left="113" w:right="113"/>
              <w:jc w:val="center"/>
              <w:rPr>
                <w:sz w:val="22"/>
                <w:szCs w:val="22"/>
              </w:rPr>
            </w:pPr>
            <w:r w:rsidRPr="008371CE">
              <w:rPr>
                <w:sz w:val="22"/>
                <w:szCs w:val="22"/>
              </w:rPr>
              <w:t>НАСТАВА</w:t>
            </w:r>
          </w:p>
        </w:tc>
        <w:tc>
          <w:tcPr>
            <w:tcW w:w="2262" w:type="dxa"/>
          </w:tcPr>
          <w:p w:rsidR="00FE2F45" w:rsidRPr="008371CE" w:rsidRDefault="00FE2F45" w:rsidP="002F4B07">
            <w:pPr>
              <w:rPr>
                <w:spacing w:val="-10"/>
                <w:sz w:val="22"/>
                <w:szCs w:val="22"/>
                <w:lang w:val="ru-RU"/>
              </w:rPr>
            </w:pPr>
            <w:r w:rsidRPr="008371CE">
              <w:rPr>
                <w:spacing w:val="-10"/>
                <w:sz w:val="22"/>
                <w:szCs w:val="22"/>
                <w:lang w:val="ru-RU"/>
              </w:rPr>
              <w:t>- Реализација редовне наставе (обавезне</w:t>
            </w:r>
            <w:r w:rsidRPr="008371CE">
              <w:rPr>
                <w:spacing w:val="-10"/>
                <w:sz w:val="22"/>
                <w:szCs w:val="22"/>
                <w:lang w:val="sr-Latn-RS"/>
              </w:rPr>
              <w:t xml:space="preserve"> </w:t>
            </w:r>
            <w:r w:rsidRPr="008371CE">
              <w:rPr>
                <w:spacing w:val="-10"/>
                <w:sz w:val="22"/>
                <w:szCs w:val="22"/>
                <w:lang w:val="ru-RU"/>
              </w:rPr>
              <w:t xml:space="preserve"> и изборне)</w:t>
            </w:r>
          </w:p>
          <w:p w:rsidR="002F1A23" w:rsidRPr="008371CE" w:rsidRDefault="002F1A23" w:rsidP="002F4B07">
            <w:pPr>
              <w:rPr>
                <w:spacing w:val="-10"/>
                <w:sz w:val="22"/>
                <w:szCs w:val="22"/>
                <w:lang w:val="ru-RU"/>
              </w:rPr>
            </w:pPr>
          </w:p>
          <w:p w:rsidR="002F1A23" w:rsidRPr="008371CE" w:rsidRDefault="002F1A23" w:rsidP="002F1A23">
            <w:pPr>
              <w:rPr>
                <w:spacing w:val="-10"/>
                <w:sz w:val="22"/>
                <w:szCs w:val="22"/>
                <w:lang w:val="ru-RU"/>
              </w:rPr>
            </w:pPr>
            <w:r w:rsidRPr="008371CE">
              <w:rPr>
                <w:spacing w:val="-10"/>
                <w:sz w:val="22"/>
                <w:szCs w:val="22"/>
                <w:lang w:val="ru-RU"/>
              </w:rPr>
              <w:t>- Реализација слободних наставне активности</w:t>
            </w:r>
          </w:p>
          <w:p w:rsidR="002F1A23" w:rsidRPr="008371CE" w:rsidRDefault="002F1A23" w:rsidP="002F4B07">
            <w:pPr>
              <w:rPr>
                <w:spacing w:val="-10"/>
                <w:sz w:val="22"/>
                <w:szCs w:val="22"/>
                <w:lang w:val="ru-RU"/>
              </w:rPr>
            </w:pPr>
          </w:p>
          <w:p w:rsidR="002F1A23" w:rsidRPr="008371CE" w:rsidRDefault="00FE2F45" w:rsidP="002F1A23">
            <w:pPr>
              <w:rPr>
                <w:spacing w:val="-10"/>
                <w:sz w:val="22"/>
                <w:szCs w:val="22"/>
                <w:lang w:val="sr-Cyrl-RS"/>
              </w:rPr>
            </w:pPr>
            <w:r w:rsidRPr="008371CE">
              <w:rPr>
                <w:spacing w:val="-10"/>
                <w:sz w:val="22"/>
                <w:szCs w:val="22"/>
              </w:rPr>
              <w:t>-  Реализација допунске и додатне наставе</w:t>
            </w:r>
          </w:p>
          <w:p w:rsidR="002F1A23" w:rsidRPr="008371CE" w:rsidRDefault="002F1A23" w:rsidP="002F1A23">
            <w:pPr>
              <w:rPr>
                <w:spacing w:val="-10"/>
                <w:sz w:val="22"/>
                <w:szCs w:val="22"/>
                <w:lang w:val="sr-Cyrl-RS"/>
              </w:rPr>
            </w:pPr>
          </w:p>
          <w:p w:rsidR="00FE2F45" w:rsidRPr="008371CE" w:rsidRDefault="002F1A23" w:rsidP="002F4B07">
            <w:pPr>
              <w:rPr>
                <w:spacing w:val="-10"/>
                <w:sz w:val="22"/>
                <w:szCs w:val="22"/>
                <w:lang w:val="sr-Cyrl-RS"/>
              </w:rPr>
            </w:pPr>
            <w:r w:rsidRPr="008371CE">
              <w:rPr>
                <w:spacing w:val="-10"/>
                <w:sz w:val="22"/>
                <w:szCs w:val="22"/>
                <w:lang w:val="sr-Cyrl-RS"/>
              </w:rPr>
              <w:t>-</w:t>
            </w:r>
            <w:r w:rsidR="008A3F1D" w:rsidRPr="008371CE">
              <w:rPr>
                <w:spacing w:val="-10"/>
                <w:sz w:val="22"/>
                <w:szCs w:val="22"/>
                <w:lang w:val="sr-Cyrl-RS"/>
              </w:rPr>
              <w:t>Реализација припремне наставе</w:t>
            </w:r>
          </w:p>
          <w:p w:rsidR="00FE2F45" w:rsidRPr="008371CE" w:rsidRDefault="00FE2F45" w:rsidP="002F4B07">
            <w:pPr>
              <w:rPr>
                <w:spacing w:val="-10"/>
                <w:sz w:val="22"/>
                <w:szCs w:val="22"/>
              </w:rPr>
            </w:pPr>
          </w:p>
        </w:tc>
        <w:tc>
          <w:tcPr>
            <w:tcW w:w="2086" w:type="dxa"/>
          </w:tcPr>
          <w:p w:rsidR="00FE2F45" w:rsidRPr="008371CE" w:rsidRDefault="00FE2F45" w:rsidP="002F4B07">
            <w:pPr>
              <w:rPr>
                <w:spacing w:val="-10"/>
                <w:sz w:val="22"/>
                <w:szCs w:val="22"/>
                <w:lang w:val="ru-RU"/>
              </w:rPr>
            </w:pPr>
            <w:r w:rsidRPr="008371CE">
              <w:rPr>
                <w:spacing w:val="-10"/>
                <w:sz w:val="22"/>
                <w:szCs w:val="22"/>
                <w:lang w:val="ru-RU"/>
              </w:rPr>
              <w:t>- Евиденција  садржаја  наставе</w:t>
            </w:r>
          </w:p>
          <w:p w:rsidR="002F1A23" w:rsidRPr="008371CE" w:rsidRDefault="002F1A23" w:rsidP="002F4B07">
            <w:pPr>
              <w:rPr>
                <w:spacing w:val="-10"/>
                <w:sz w:val="22"/>
                <w:szCs w:val="22"/>
                <w:lang w:val="ru-RU"/>
              </w:rPr>
            </w:pPr>
          </w:p>
          <w:p w:rsidR="00FE2F45" w:rsidRPr="008371CE" w:rsidRDefault="00FE2F45" w:rsidP="002F4B07">
            <w:pPr>
              <w:rPr>
                <w:spacing w:val="-10"/>
                <w:sz w:val="22"/>
                <w:szCs w:val="22"/>
                <w:lang w:val="ru-RU"/>
              </w:rPr>
            </w:pPr>
            <w:r w:rsidRPr="008371CE">
              <w:rPr>
                <w:spacing w:val="-10"/>
                <w:sz w:val="22"/>
                <w:szCs w:val="22"/>
                <w:lang w:val="ru-RU"/>
              </w:rPr>
              <w:t xml:space="preserve">- преглед </w:t>
            </w:r>
            <w:r w:rsidR="002F1A23" w:rsidRPr="008371CE">
              <w:rPr>
                <w:spacing w:val="-10"/>
                <w:sz w:val="22"/>
                <w:szCs w:val="22"/>
                <w:lang w:val="ru-RU"/>
              </w:rPr>
              <w:t xml:space="preserve"> ес </w:t>
            </w:r>
            <w:r w:rsidRPr="008371CE">
              <w:rPr>
                <w:spacing w:val="-10"/>
                <w:sz w:val="22"/>
                <w:szCs w:val="22"/>
                <w:lang w:val="ru-RU"/>
              </w:rPr>
              <w:t>Дневника</w:t>
            </w:r>
          </w:p>
          <w:p w:rsidR="002F1A23" w:rsidRPr="008371CE" w:rsidRDefault="002F1A23" w:rsidP="002F4B07">
            <w:pPr>
              <w:rPr>
                <w:spacing w:val="-10"/>
                <w:sz w:val="22"/>
                <w:szCs w:val="22"/>
                <w:lang w:val="ru-RU"/>
              </w:rPr>
            </w:pPr>
          </w:p>
          <w:p w:rsidR="00FE2F45" w:rsidRPr="008371CE" w:rsidRDefault="002F1A23" w:rsidP="002F4B07">
            <w:pPr>
              <w:rPr>
                <w:spacing w:val="-10"/>
                <w:sz w:val="22"/>
                <w:szCs w:val="22"/>
                <w:lang w:val="ru-RU"/>
              </w:rPr>
            </w:pPr>
            <w:r w:rsidRPr="008371CE">
              <w:rPr>
                <w:spacing w:val="-10"/>
                <w:sz w:val="22"/>
                <w:szCs w:val="22"/>
                <w:lang w:val="ru-RU"/>
              </w:rPr>
              <w:t>- преглед месечних планова</w:t>
            </w:r>
          </w:p>
          <w:p w:rsidR="00FE2F45" w:rsidRPr="008371CE" w:rsidRDefault="00FE2F45" w:rsidP="002F4B07">
            <w:pPr>
              <w:rPr>
                <w:spacing w:val="-10"/>
                <w:sz w:val="22"/>
                <w:szCs w:val="22"/>
                <w:lang w:val="sr-Cyrl-CS"/>
              </w:rPr>
            </w:pPr>
            <w:r w:rsidRPr="008371CE">
              <w:rPr>
                <w:spacing w:val="-10"/>
                <w:sz w:val="22"/>
                <w:szCs w:val="22"/>
                <w:lang w:val="ru-RU"/>
              </w:rPr>
              <w:t>Евиденционе листе</w:t>
            </w:r>
          </w:p>
          <w:p w:rsidR="00FE2F45" w:rsidRPr="008371CE" w:rsidRDefault="00FE2F45" w:rsidP="002F4B07">
            <w:pPr>
              <w:rPr>
                <w:spacing w:val="-10"/>
                <w:sz w:val="22"/>
                <w:szCs w:val="22"/>
                <w:lang w:val="sr-Cyrl-CS"/>
              </w:rPr>
            </w:pPr>
          </w:p>
          <w:p w:rsidR="00FE2F45" w:rsidRPr="008371CE" w:rsidRDefault="00FE2F45" w:rsidP="002F4B07">
            <w:pPr>
              <w:rPr>
                <w:spacing w:val="-10"/>
                <w:sz w:val="22"/>
                <w:szCs w:val="22"/>
                <w:lang w:val="ru-RU"/>
              </w:rPr>
            </w:pPr>
            <w:r w:rsidRPr="008371CE">
              <w:rPr>
                <w:spacing w:val="-10"/>
                <w:sz w:val="22"/>
                <w:szCs w:val="22"/>
                <w:lang w:val="ru-RU"/>
              </w:rPr>
              <w:t>- посете часовима</w:t>
            </w:r>
          </w:p>
        </w:tc>
        <w:tc>
          <w:tcPr>
            <w:tcW w:w="1985" w:type="dxa"/>
            <w:shd w:val="clear" w:color="auto" w:fill="auto"/>
          </w:tcPr>
          <w:p w:rsidR="00FE2F45" w:rsidRPr="008371CE" w:rsidRDefault="00FE2F45" w:rsidP="002F4B07">
            <w:pPr>
              <w:rPr>
                <w:sz w:val="22"/>
                <w:szCs w:val="22"/>
                <w:lang w:val="ru-RU"/>
              </w:rPr>
            </w:pPr>
            <w:r w:rsidRPr="008371CE">
              <w:rPr>
                <w:sz w:val="22"/>
                <w:szCs w:val="22"/>
                <w:lang w:val="ru-RU"/>
              </w:rPr>
              <w:t>- свакодневно</w:t>
            </w:r>
          </w:p>
          <w:p w:rsidR="00FE2F45" w:rsidRPr="008371CE" w:rsidRDefault="00FE2F45" w:rsidP="002F4B07">
            <w:pPr>
              <w:rPr>
                <w:sz w:val="22"/>
                <w:szCs w:val="22"/>
                <w:lang w:val="ru-RU"/>
              </w:rPr>
            </w:pPr>
          </w:p>
          <w:p w:rsidR="00FE2F45" w:rsidRPr="008371CE" w:rsidRDefault="002F1A23" w:rsidP="002F4B07">
            <w:pPr>
              <w:rPr>
                <w:sz w:val="22"/>
                <w:szCs w:val="22"/>
                <w:lang w:val="ru-RU"/>
              </w:rPr>
            </w:pPr>
            <w:r w:rsidRPr="008371CE">
              <w:rPr>
                <w:sz w:val="22"/>
                <w:szCs w:val="22"/>
                <w:lang w:val="ru-RU"/>
              </w:rPr>
              <w:t xml:space="preserve">-на почетку, током </w:t>
            </w:r>
            <w:r w:rsidR="00FE2F45" w:rsidRPr="008371CE">
              <w:rPr>
                <w:sz w:val="22"/>
                <w:szCs w:val="22"/>
                <w:lang w:val="ru-RU"/>
              </w:rPr>
              <w:t xml:space="preserve"> </w:t>
            </w:r>
            <w:r w:rsidRPr="008371CE">
              <w:rPr>
                <w:sz w:val="22"/>
                <w:szCs w:val="22"/>
                <w:lang w:val="ru-RU"/>
              </w:rPr>
              <w:t xml:space="preserve">године </w:t>
            </w:r>
            <w:r w:rsidR="00FE2F45" w:rsidRPr="008371CE">
              <w:rPr>
                <w:sz w:val="22"/>
                <w:szCs w:val="22"/>
                <w:lang w:val="ru-RU"/>
              </w:rPr>
              <w:t xml:space="preserve"> и крај године</w:t>
            </w:r>
          </w:p>
          <w:p w:rsidR="002F1A23" w:rsidRPr="008371CE" w:rsidRDefault="002F1A23" w:rsidP="002F4B07">
            <w:pPr>
              <w:rPr>
                <w:sz w:val="22"/>
                <w:szCs w:val="22"/>
                <w:lang w:val="ru-RU"/>
              </w:rPr>
            </w:pPr>
          </w:p>
          <w:p w:rsidR="00FE2F45" w:rsidRPr="008371CE" w:rsidRDefault="00FE2F45" w:rsidP="002F4B07">
            <w:pPr>
              <w:rPr>
                <w:sz w:val="22"/>
                <w:szCs w:val="22"/>
                <w:lang w:val="ru-RU"/>
              </w:rPr>
            </w:pPr>
            <w:r w:rsidRPr="008371CE">
              <w:rPr>
                <w:sz w:val="22"/>
                <w:szCs w:val="22"/>
                <w:lang w:val="ru-RU"/>
              </w:rPr>
              <w:t>- на почетку школске годи</w:t>
            </w:r>
            <w:r w:rsidR="002F1A23" w:rsidRPr="008371CE">
              <w:rPr>
                <w:sz w:val="22"/>
                <w:szCs w:val="22"/>
                <w:lang w:val="ru-RU"/>
              </w:rPr>
              <w:t>н</w:t>
            </w:r>
            <w:r w:rsidRPr="008371CE">
              <w:rPr>
                <w:sz w:val="22"/>
                <w:szCs w:val="22"/>
                <w:lang w:val="ru-RU"/>
              </w:rPr>
              <w:t>е</w:t>
            </w:r>
          </w:p>
          <w:p w:rsidR="002F1A23" w:rsidRPr="008371CE" w:rsidRDefault="002F1A23" w:rsidP="002F4B07">
            <w:pPr>
              <w:rPr>
                <w:sz w:val="22"/>
                <w:szCs w:val="22"/>
                <w:lang w:val="ru-RU"/>
              </w:rPr>
            </w:pPr>
          </w:p>
          <w:p w:rsidR="00FE2F45" w:rsidRPr="008371CE" w:rsidRDefault="002F1A23" w:rsidP="002F1A23">
            <w:pPr>
              <w:rPr>
                <w:sz w:val="22"/>
                <w:szCs w:val="22"/>
                <w:lang w:val="ru-RU"/>
              </w:rPr>
            </w:pPr>
            <w:r w:rsidRPr="008371CE">
              <w:rPr>
                <w:sz w:val="22"/>
                <w:szCs w:val="22"/>
                <w:lang w:val="ru-RU"/>
              </w:rPr>
              <w:t xml:space="preserve">- према плану </w:t>
            </w:r>
          </w:p>
        </w:tc>
        <w:tc>
          <w:tcPr>
            <w:tcW w:w="1842" w:type="dxa"/>
          </w:tcPr>
          <w:p w:rsidR="00FE2F45" w:rsidRPr="008371CE" w:rsidRDefault="00FE2F45" w:rsidP="002F4B07">
            <w:pPr>
              <w:rPr>
                <w:sz w:val="22"/>
                <w:szCs w:val="22"/>
                <w:lang w:val="sr-Latn-CS"/>
              </w:rPr>
            </w:pPr>
            <w:r w:rsidRPr="008371CE">
              <w:rPr>
                <w:sz w:val="22"/>
                <w:szCs w:val="22"/>
                <w:lang w:val="ru-RU"/>
              </w:rPr>
              <w:t>Наставници</w:t>
            </w:r>
          </w:p>
          <w:p w:rsidR="00FE2F45" w:rsidRPr="008371CE" w:rsidRDefault="00FE2F45" w:rsidP="002F4B07">
            <w:pPr>
              <w:rPr>
                <w:sz w:val="22"/>
                <w:szCs w:val="22"/>
                <w:lang w:val="sr-Latn-CS"/>
              </w:rPr>
            </w:pPr>
          </w:p>
          <w:p w:rsidR="002F1A23" w:rsidRPr="008371CE" w:rsidRDefault="002F1A23" w:rsidP="002F4B07">
            <w:pPr>
              <w:rPr>
                <w:sz w:val="22"/>
                <w:szCs w:val="22"/>
                <w:lang w:val="ru-RU"/>
              </w:rPr>
            </w:pPr>
            <w:r w:rsidRPr="008371CE">
              <w:rPr>
                <w:sz w:val="22"/>
                <w:szCs w:val="22"/>
                <w:lang w:val="ru-RU"/>
              </w:rPr>
              <w:t>Директор,</w:t>
            </w:r>
          </w:p>
          <w:p w:rsidR="00FE2F45" w:rsidRPr="008371CE" w:rsidRDefault="002F1A23" w:rsidP="002F4B07">
            <w:pPr>
              <w:rPr>
                <w:sz w:val="22"/>
                <w:szCs w:val="22"/>
                <w:lang w:val="ru-RU"/>
              </w:rPr>
            </w:pPr>
            <w:r w:rsidRPr="008371CE">
              <w:rPr>
                <w:sz w:val="22"/>
                <w:szCs w:val="22"/>
                <w:lang w:val="ru-RU"/>
              </w:rPr>
              <w:t xml:space="preserve">Координатор и </w:t>
            </w:r>
            <w:r w:rsidR="00FE2F45" w:rsidRPr="008371CE">
              <w:rPr>
                <w:sz w:val="22"/>
                <w:szCs w:val="22"/>
                <w:lang w:val="ru-RU"/>
              </w:rPr>
              <w:t>ПП служба</w:t>
            </w:r>
          </w:p>
          <w:p w:rsidR="00FE2F45" w:rsidRPr="008371CE" w:rsidRDefault="00FE2F45" w:rsidP="002F4B07">
            <w:pPr>
              <w:rPr>
                <w:sz w:val="22"/>
                <w:szCs w:val="22"/>
                <w:lang w:val="ru-RU"/>
              </w:rPr>
            </w:pPr>
          </w:p>
          <w:p w:rsidR="00FE2F45" w:rsidRPr="008371CE" w:rsidRDefault="00FE2F45" w:rsidP="002F4B07">
            <w:pPr>
              <w:rPr>
                <w:sz w:val="22"/>
                <w:szCs w:val="22"/>
                <w:lang w:val="ru-RU"/>
              </w:rPr>
            </w:pPr>
            <w:r w:rsidRPr="008371CE">
              <w:rPr>
                <w:sz w:val="22"/>
                <w:szCs w:val="22"/>
                <w:lang w:val="ru-RU"/>
              </w:rPr>
              <w:t>Педагог</w:t>
            </w:r>
          </w:p>
          <w:p w:rsidR="00FE2F45" w:rsidRPr="008371CE" w:rsidRDefault="00FE2F45" w:rsidP="002F4B07">
            <w:pPr>
              <w:rPr>
                <w:sz w:val="22"/>
                <w:szCs w:val="22"/>
                <w:lang w:val="ru-RU"/>
              </w:rPr>
            </w:pPr>
          </w:p>
          <w:p w:rsidR="00FE2F45" w:rsidRPr="008371CE" w:rsidRDefault="00FE2F45" w:rsidP="002F4B07">
            <w:pPr>
              <w:rPr>
                <w:sz w:val="22"/>
                <w:szCs w:val="22"/>
                <w:lang w:val="ru-RU"/>
              </w:rPr>
            </w:pPr>
            <w:r w:rsidRPr="008371CE">
              <w:rPr>
                <w:sz w:val="22"/>
                <w:szCs w:val="22"/>
                <w:lang w:val="ru-RU"/>
              </w:rPr>
              <w:t>ПП служба, директор</w:t>
            </w:r>
          </w:p>
        </w:tc>
        <w:tc>
          <w:tcPr>
            <w:tcW w:w="851" w:type="dxa"/>
          </w:tcPr>
          <w:p w:rsidR="00FE2F45" w:rsidRPr="008371CE" w:rsidRDefault="00FE2F45" w:rsidP="002F4B07">
            <w:pPr>
              <w:rPr>
                <w:sz w:val="22"/>
                <w:szCs w:val="22"/>
                <w:lang w:val="ru-RU"/>
              </w:rPr>
            </w:pPr>
          </w:p>
        </w:tc>
        <w:tc>
          <w:tcPr>
            <w:tcW w:w="709" w:type="dxa"/>
          </w:tcPr>
          <w:p w:rsidR="00FE2F45" w:rsidRPr="008371CE" w:rsidRDefault="00FE2F45" w:rsidP="002F4B07">
            <w:pPr>
              <w:rPr>
                <w:sz w:val="22"/>
                <w:szCs w:val="22"/>
                <w:lang w:val="ru-RU"/>
              </w:rPr>
            </w:pPr>
          </w:p>
        </w:tc>
      </w:tr>
      <w:tr w:rsidR="00FE2F45" w:rsidRPr="008371CE" w:rsidTr="00102226">
        <w:trPr>
          <w:cantSplit/>
          <w:trHeight w:val="1366"/>
          <w:jc w:val="center"/>
        </w:trPr>
        <w:tc>
          <w:tcPr>
            <w:tcW w:w="895" w:type="dxa"/>
            <w:textDirection w:val="btLr"/>
            <w:vAlign w:val="center"/>
          </w:tcPr>
          <w:p w:rsidR="00FE2F45" w:rsidRPr="008371CE" w:rsidRDefault="00FE2F45" w:rsidP="002F4B07">
            <w:pPr>
              <w:ind w:left="113" w:right="113"/>
              <w:jc w:val="center"/>
              <w:rPr>
                <w:sz w:val="22"/>
                <w:szCs w:val="22"/>
                <w:lang w:val="ru-RU"/>
              </w:rPr>
            </w:pPr>
            <w:r w:rsidRPr="008371CE">
              <w:rPr>
                <w:sz w:val="22"/>
                <w:szCs w:val="22"/>
                <w:lang w:val="ru-RU"/>
              </w:rPr>
              <w:lastRenderedPageBreak/>
              <w:t>ОСТАЛИ ОБЛИЦИ</w:t>
            </w:r>
          </w:p>
          <w:p w:rsidR="00FE2F45" w:rsidRPr="008371CE" w:rsidRDefault="00FE2F45" w:rsidP="002F4B07">
            <w:pPr>
              <w:ind w:left="113" w:right="113"/>
              <w:jc w:val="center"/>
              <w:rPr>
                <w:sz w:val="22"/>
                <w:szCs w:val="22"/>
                <w:lang w:val="ru-RU"/>
              </w:rPr>
            </w:pPr>
            <w:r w:rsidRPr="008371CE">
              <w:rPr>
                <w:sz w:val="22"/>
                <w:szCs w:val="22"/>
                <w:lang w:val="ru-RU"/>
              </w:rPr>
              <w:t xml:space="preserve"> О-В РАДА</w:t>
            </w:r>
          </w:p>
        </w:tc>
        <w:tc>
          <w:tcPr>
            <w:tcW w:w="2262" w:type="dxa"/>
          </w:tcPr>
          <w:p w:rsidR="00FE2F45" w:rsidRPr="008371CE" w:rsidRDefault="00FE2F45" w:rsidP="002F4B07">
            <w:pPr>
              <w:rPr>
                <w:spacing w:val="-10"/>
                <w:sz w:val="22"/>
                <w:szCs w:val="22"/>
                <w:lang w:val="ru-RU"/>
              </w:rPr>
            </w:pPr>
            <w:r w:rsidRPr="008371CE">
              <w:rPr>
                <w:spacing w:val="-10"/>
                <w:sz w:val="22"/>
                <w:szCs w:val="22"/>
                <w:lang w:val="ru-RU"/>
              </w:rPr>
              <w:t>- Час одељењског старешине</w:t>
            </w:r>
          </w:p>
          <w:p w:rsidR="002F1A23" w:rsidRPr="008371CE" w:rsidRDefault="002F1A23" w:rsidP="002F4B07">
            <w:pPr>
              <w:rPr>
                <w:spacing w:val="-10"/>
                <w:sz w:val="22"/>
                <w:szCs w:val="22"/>
                <w:lang w:val="ru-RU"/>
              </w:rPr>
            </w:pPr>
          </w:p>
          <w:p w:rsidR="00FE2F45" w:rsidRPr="008371CE" w:rsidRDefault="002F1A23" w:rsidP="002F4B07">
            <w:pPr>
              <w:rPr>
                <w:spacing w:val="-10"/>
                <w:sz w:val="22"/>
                <w:szCs w:val="22"/>
                <w:lang w:val="ru-RU"/>
              </w:rPr>
            </w:pPr>
            <w:r w:rsidRPr="008371CE">
              <w:rPr>
                <w:spacing w:val="-10"/>
                <w:sz w:val="22"/>
                <w:szCs w:val="22"/>
                <w:lang w:val="ru-RU"/>
              </w:rPr>
              <w:t>- Ваннаставен активности</w:t>
            </w:r>
          </w:p>
          <w:p w:rsidR="002F1A23" w:rsidRPr="008371CE" w:rsidRDefault="002F1A23" w:rsidP="002F4B07">
            <w:pPr>
              <w:rPr>
                <w:spacing w:val="-10"/>
                <w:sz w:val="22"/>
                <w:szCs w:val="22"/>
                <w:lang w:val="ru-RU"/>
              </w:rPr>
            </w:pPr>
          </w:p>
          <w:p w:rsidR="00FE2F45" w:rsidRPr="008371CE" w:rsidRDefault="00FE2F45" w:rsidP="002F4B07">
            <w:pPr>
              <w:rPr>
                <w:spacing w:val="-10"/>
                <w:sz w:val="22"/>
                <w:szCs w:val="22"/>
                <w:lang w:val="ru-RU"/>
              </w:rPr>
            </w:pPr>
            <w:r w:rsidRPr="008371CE">
              <w:rPr>
                <w:spacing w:val="-10"/>
                <w:sz w:val="22"/>
                <w:szCs w:val="22"/>
                <w:lang w:val="ru-RU"/>
              </w:rPr>
              <w:t>- Екскурзије</w:t>
            </w:r>
          </w:p>
        </w:tc>
        <w:tc>
          <w:tcPr>
            <w:tcW w:w="2086" w:type="dxa"/>
          </w:tcPr>
          <w:p w:rsidR="00FE2F45" w:rsidRPr="008371CE" w:rsidRDefault="00FE2F45" w:rsidP="002F4B07">
            <w:pPr>
              <w:rPr>
                <w:spacing w:val="-10"/>
                <w:sz w:val="22"/>
                <w:szCs w:val="22"/>
                <w:lang w:val="ru-RU"/>
              </w:rPr>
            </w:pPr>
            <w:r w:rsidRPr="008371CE">
              <w:rPr>
                <w:spacing w:val="-10"/>
                <w:sz w:val="22"/>
                <w:szCs w:val="22"/>
                <w:lang w:val="ru-RU"/>
              </w:rPr>
              <w:t>-Евиденција садржаја</w:t>
            </w:r>
          </w:p>
          <w:p w:rsidR="00FE2F45" w:rsidRPr="008371CE" w:rsidRDefault="00FE2F45" w:rsidP="002F4B07">
            <w:pPr>
              <w:rPr>
                <w:spacing w:val="-10"/>
                <w:sz w:val="22"/>
                <w:szCs w:val="22"/>
                <w:lang w:val="ru-RU"/>
              </w:rPr>
            </w:pPr>
            <w:r w:rsidRPr="008371CE">
              <w:rPr>
                <w:spacing w:val="-10"/>
                <w:sz w:val="22"/>
                <w:szCs w:val="22"/>
                <w:lang w:val="ru-RU"/>
              </w:rPr>
              <w:t>-извештаји</w:t>
            </w:r>
          </w:p>
          <w:p w:rsidR="00FE2F45" w:rsidRPr="008371CE" w:rsidRDefault="00FE2F45" w:rsidP="002F4B07">
            <w:pPr>
              <w:rPr>
                <w:spacing w:val="-10"/>
                <w:sz w:val="22"/>
                <w:szCs w:val="22"/>
                <w:lang w:val="ru-RU"/>
              </w:rPr>
            </w:pPr>
            <w:r w:rsidRPr="008371CE">
              <w:rPr>
                <w:spacing w:val="-10"/>
                <w:sz w:val="22"/>
                <w:szCs w:val="22"/>
                <w:lang w:val="ru-RU"/>
              </w:rPr>
              <w:t>- Евиденција, извештаји</w:t>
            </w:r>
          </w:p>
          <w:p w:rsidR="00FE2F45" w:rsidRPr="008371CE" w:rsidRDefault="00FE2F45" w:rsidP="002F4B07">
            <w:pPr>
              <w:rPr>
                <w:spacing w:val="-10"/>
                <w:sz w:val="22"/>
                <w:szCs w:val="22"/>
                <w:lang w:val="ru-RU"/>
              </w:rPr>
            </w:pPr>
            <w:r w:rsidRPr="008371CE">
              <w:rPr>
                <w:spacing w:val="-10"/>
                <w:sz w:val="22"/>
                <w:szCs w:val="22"/>
                <w:lang w:val="ru-RU"/>
              </w:rPr>
              <w:t>- преглед планова евиденција, извештаји</w:t>
            </w:r>
          </w:p>
        </w:tc>
        <w:tc>
          <w:tcPr>
            <w:tcW w:w="1985" w:type="dxa"/>
            <w:shd w:val="clear" w:color="auto" w:fill="auto"/>
          </w:tcPr>
          <w:p w:rsidR="00FE2F45" w:rsidRPr="008371CE" w:rsidRDefault="00FE2F45" w:rsidP="002F4B07">
            <w:pPr>
              <w:rPr>
                <w:sz w:val="22"/>
                <w:szCs w:val="22"/>
                <w:lang w:val="ru-RU"/>
              </w:rPr>
            </w:pPr>
            <w:r w:rsidRPr="008371CE">
              <w:rPr>
                <w:sz w:val="22"/>
                <w:szCs w:val="22"/>
                <w:lang w:val="ru-RU"/>
              </w:rPr>
              <w:t>- недељно</w:t>
            </w:r>
          </w:p>
          <w:p w:rsidR="00FE2F45" w:rsidRPr="008371CE" w:rsidRDefault="00FE2F45" w:rsidP="002F4B07">
            <w:pPr>
              <w:rPr>
                <w:sz w:val="22"/>
                <w:szCs w:val="22"/>
                <w:lang w:val="ru-RU"/>
              </w:rPr>
            </w:pPr>
            <w:r w:rsidRPr="008371CE">
              <w:rPr>
                <w:sz w:val="22"/>
                <w:szCs w:val="22"/>
                <w:lang w:val="ru-RU"/>
              </w:rPr>
              <w:t>- квертално</w:t>
            </w:r>
          </w:p>
          <w:p w:rsidR="00FE2F45" w:rsidRPr="008371CE" w:rsidRDefault="00FE2F45" w:rsidP="002F4B07">
            <w:pPr>
              <w:rPr>
                <w:sz w:val="22"/>
                <w:szCs w:val="22"/>
                <w:lang w:val="ru-RU"/>
              </w:rPr>
            </w:pPr>
            <w:r w:rsidRPr="008371CE">
              <w:rPr>
                <w:sz w:val="22"/>
                <w:szCs w:val="22"/>
                <w:lang w:val="ru-RU"/>
              </w:rPr>
              <w:t>недељно, квартално</w:t>
            </w:r>
          </w:p>
          <w:p w:rsidR="00FE2F45" w:rsidRPr="008371CE" w:rsidRDefault="00FE2F45" w:rsidP="002F4B07">
            <w:pPr>
              <w:rPr>
                <w:sz w:val="22"/>
                <w:szCs w:val="22"/>
                <w:lang w:val="sr-Latn-CS"/>
              </w:rPr>
            </w:pPr>
            <w:r w:rsidRPr="008371CE">
              <w:rPr>
                <w:sz w:val="22"/>
                <w:szCs w:val="22"/>
                <w:lang w:val="sr-Latn-CS"/>
              </w:rPr>
              <w:t>X; IV</w:t>
            </w:r>
          </w:p>
          <w:p w:rsidR="00FE2F45" w:rsidRPr="008371CE" w:rsidRDefault="00FE2F45" w:rsidP="002F4B07">
            <w:pPr>
              <w:rPr>
                <w:sz w:val="22"/>
                <w:szCs w:val="22"/>
                <w:lang w:val="sr-Latn-CS"/>
              </w:rPr>
            </w:pPr>
            <w:r w:rsidRPr="008371CE">
              <w:rPr>
                <w:sz w:val="22"/>
                <w:szCs w:val="22"/>
                <w:lang w:val="sr-Latn-CS"/>
              </w:rPr>
              <w:t>X; V</w:t>
            </w:r>
          </w:p>
        </w:tc>
        <w:tc>
          <w:tcPr>
            <w:tcW w:w="1842" w:type="dxa"/>
          </w:tcPr>
          <w:p w:rsidR="00FE2F45" w:rsidRPr="008371CE" w:rsidRDefault="00FE2F45" w:rsidP="002F4B07">
            <w:pPr>
              <w:rPr>
                <w:sz w:val="22"/>
                <w:szCs w:val="22"/>
                <w:lang w:val="ru-RU"/>
              </w:rPr>
            </w:pPr>
            <w:r w:rsidRPr="008371CE">
              <w:rPr>
                <w:sz w:val="22"/>
                <w:szCs w:val="22"/>
                <w:lang w:val="ru-RU"/>
              </w:rPr>
              <w:t>Одељењске старешине</w:t>
            </w:r>
          </w:p>
          <w:p w:rsidR="00FE2F45" w:rsidRPr="008371CE" w:rsidRDefault="00FE2F45" w:rsidP="002F4B07">
            <w:pPr>
              <w:rPr>
                <w:sz w:val="22"/>
                <w:szCs w:val="22"/>
                <w:lang w:val="sr-Latn-CS"/>
              </w:rPr>
            </w:pPr>
            <w:r w:rsidRPr="008371CE">
              <w:rPr>
                <w:sz w:val="22"/>
                <w:szCs w:val="22"/>
                <w:lang w:val="ru-RU"/>
              </w:rPr>
              <w:t>Настаници</w:t>
            </w:r>
          </w:p>
          <w:p w:rsidR="00FE2F45" w:rsidRPr="008371CE" w:rsidRDefault="00FE2F45" w:rsidP="002F4B07">
            <w:pPr>
              <w:rPr>
                <w:sz w:val="22"/>
                <w:szCs w:val="22"/>
                <w:lang w:val="ru-RU"/>
              </w:rPr>
            </w:pPr>
            <w:r w:rsidRPr="008371CE">
              <w:rPr>
                <w:sz w:val="22"/>
                <w:szCs w:val="22"/>
                <w:lang w:val="ru-RU"/>
              </w:rPr>
              <w:t>педагог , дир</w:t>
            </w:r>
          </w:p>
          <w:p w:rsidR="00FE2F45" w:rsidRPr="008371CE" w:rsidRDefault="00FE2F45" w:rsidP="002F4B07">
            <w:pPr>
              <w:rPr>
                <w:sz w:val="22"/>
                <w:szCs w:val="22"/>
                <w:lang w:val="ru-RU"/>
              </w:rPr>
            </w:pPr>
            <w:r w:rsidRPr="008371CE">
              <w:rPr>
                <w:sz w:val="22"/>
                <w:szCs w:val="22"/>
                <w:lang w:val="ru-RU"/>
              </w:rPr>
              <w:t>Наст., пред. актива</w:t>
            </w:r>
          </w:p>
        </w:tc>
        <w:tc>
          <w:tcPr>
            <w:tcW w:w="851" w:type="dxa"/>
          </w:tcPr>
          <w:p w:rsidR="00FE2F45" w:rsidRPr="008371CE" w:rsidRDefault="00FE2F45" w:rsidP="002F4B07">
            <w:pPr>
              <w:rPr>
                <w:sz w:val="22"/>
                <w:szCs w:val="22"/>
                <w:lang w:val="ru-RU"/>
              </w:rPr>
            </w:pPr>
          </w:p>
        </w:tc>
        <w:tc>
          <w:tcPr>
            <w:tcW w:w="709" w:type="dxa"/>
          </w:tcPr>
          <w:p w:rsidR="00FE2F45" w:rsidRPr="008371CE" w:rsidRDefault="00FE2F45" w:rsidP="002F4B07">
            <w:pPr>
              <w:rPr>
                <w:sz w:val="22"/>
                <w:szCs w:val="22"/>
                <w:lang w:val="ru-RU"/>
              </w:rPr>
            </w:pPr>
          </w:p>
        </w:tc>
      </w:tr>
      <w:tr w:rsidR="00FE2F45" w:rsidRPr="008371CE" w:rsidTr="00102226">
        <w:trPr>
          <w:cantSplit/>
          <w:trHeight w:val="1943"/>
          <w:jc w:val="center"/>
        </w:trPr>
        <w:tc>
          <w:tcPr>
            <w:tcW w:w="895" w:type="dxa"/>
            <w:textDirection w:val="btLr"/>
            <w:vAlign w:val="center"/>
          </w:tcPr>
          <w:p w:rsidR="00FE2F45" w:rsidRPr="008371CE" w:rsidRDefault="00FE2F45" w:rsidP="002F4B07">
            <w:pPr>
              <w:ind w:left="113" w:right="113"/>
              <w:jc w:val="center"/>
              <w:rPr>
                <w:sz w:val="22"/>
                <w:szCs w:val="22"/>
                <w:lang w:val="ru-RU"/>
              </w:rPr>
            </w:pPr>
            <w:r w:rsidRPr="008371CE">
              <w:rPr>
                <w:sz w:val="22"/>
                <w:szCs w:val="22"/>
                <w:lang w:val="ru-RU"/>
              </w:rPr>
              <w:t>ЦИЉ И ЗАДАЦИ</w:t>
            </w:r>
          </w:p>
          <w:p w:rsidR="00FE2F45" w:rsidRPr="008371CE" w:rsidRDefault="00FE2F45" w:rsidP="002F4B07">
            <w:pPr>
              <w:ind w:left="113" w:right="113"/>
              <w:jc w:val="center"/>
              <w:rPr>
                <w:sz w:val="22"/>
                <w:szCs w:val="22"/>
                <w:lang w:val="ru-RU"/>
              </w:rPr>
            </w:pPr>
            <w:r w:rsidRPr="008371CE">
              <w:rPr>
                <w:sz w:val="22"/>
                <w:szCs w:val="22"/>
                <w:lang w:val="ru-RU"/>
              </w:rPr>
              <w:t>О-В РАДА</w:t>
            </w:r>
          </w:p>
        </w:tc>
        <w:tc>
          <w:tcPr>
            <w:tcW w:w="2262" w:type="dxa"/>
          </w:tcPr>
          <w:p w:rsidR="00FE2F45" w:rsidRPr="008371CE" w:rsidRDefault="00FE2F45" w:rsidP="002F4B07">
            <w:pPr>
              <w:rPr>
                <w:spacing w:val="-10"/>
                <w:sz w:val="22"/>
                <w:szCs w:val="22"/>
                <w:lang w:val="ru-RU"/>
              </w:rPr>
            </w:pPr>
            <w:r w:rsidRPr="008371CE">
              <w:rPr>
                <w:spacing w:val="-10"/>
                <w:sz w:val="22"/>
                <w:szCs w:val="22"/>
                <w:lang w:val="ru-RU"/>
              </w:rPr>
              <w:t>- Праћење постигнућа ученика</w:t>
            </w:r>
          </w:p>
          <w:p w:rsidR="00FE2F45" w:rsidRPr="008371CE" w:rsidRDefault="00FE2F45" w:rsidP="002F4B07">
            <w:pPr>
              <w:rPr>
                <w:spacing w:val="-10"/>
                <w:sz w:val="22"/>
                <w:szCs w:val="22"/>
                <w:lang w:val="ru-RU"/>
              </w:rPr>
            </w:pPr>
          </w:p>
          <w:p w:rsidR="00FE2F45" w:rsidRPr="008371CE" w:rsidRDefault="00FE2F45" w:rsidP="002F4B07">
            <w:pPr>
              <w:rPr>
                <w:spacing w:val="-10"/>
                <w:sz w:val="22"/>
                <w:szCs w:val="22"/>
                <w:lang w:val="ru-RU"/>
              </w:rPr>
            </w:pPr>
          </w:p>
          <w:p w:rsidR="00FE2F45" w:rsidRPr="008371CE" w:rsidRDefault="00FE2F45" w:rsidP="002F4B07">
            <w:pPr>
              <w:rPr>
                <w:spacing w:val="-10"/>
                <w:sz w:val="22"/>
                <w:szCs w:val="22"/>
                <w:lang w:val="ru-RU"/>
              </w:rPr>
            </w:pPr>
          </w:p>
          <w:p w:rsidR="00FE2F45" w:rsidRPr="008371CE" w:rsidRDefault="00FE2F45" w:rsidP="002F4B07">
            <w:pPr>
              <w:rPr>
                <w:spacing w:val="-10"/>
                <w:sz w:val="22"/>
                <w:szCs w:val="22"/>
                <w:lang w:val="ru-RU"/>
              </w:rPr>
            </w:pPr>
            <w:r w:rsidRPr="008371CE">
              <w:rPr>
                <w:spacing w:val="-10"/>
                <w:sz w:val="22"/>
                <w:szCs w:val="22"/>
                <w:lang w:val="ru-RU"/>
              </w:rPr>
              <w:t>- резултати такмичења</w:t>
            </w:r>
          </w:p>
          <w:p w:rsidR="00FE2F45" w:rsidRPr="008371CE" w:rsidRDefault="00FE2F45" w:rsidP="002F4B07">
            <w:pPr>
              <w:rPr>
                <w:spacing w:val="-10"/>
                <w:sz w:val="22"/>
                <w:szCs w:val="22"/>
                <w:lang w:val="ru-RU"/>
              </w:rPr>
            </w:pPr>
            <w:r w:rsidRPr="008371CE">
              <w:rPr>
                <w:spacing w:val="-10"/>
                <w:sz w:val="22"/>
                <w:szCs w:val="22"/>
                <w:lang w:val="ru-RU"/>
              </w:rPr>
              <w:t xml:space="preserve">- праћење усклађености постављених циљева са садржајима, методама и активностима </w:t>
            </w:r>
          </w:p>
          <w:p w:rsidR="00FE2F45" w:rsidRPr="008371CE" w:rsidRDefault="00FE2F45" w:rsidP="002F4B07">
            <w:pPr>
              <w:rPr>
                <w:spacing w:val="-10"/>
                <w:sz w:val="22"/>
                <w:szCs w:val="22"/>
                <w:lang w:val="ru-RU"/>
              </w:rPr>
            </w:pPr>
            <w:r w:rsidRPr="008371CE">
              <w:rPr>
                <w:spacing w:val="-10"/>
                <w:sz w:val="22"/>
                <w:szCs w:val="22"/>
                <w:lang w:val="ru-RU"/>
              </w:rPr>
              <w:t xml:space="preserve">- праћење остварености </w:t>
            </w:r>
            <w:r w:rsidR="002F1A23" w:rsidRPr="008371CE">
              <w:rPr>
                <w:spacing w:val="-10"/>
                <w:sz w:val="22"/>
                <w:szCs w:val="22"/>
                <w:lang w:val="ru-RU"/>
              </w:rPr>
              <w:t xml:space="preserve">исхода и </w:t>
            </w:r>
            <w:r w:rsidRPr="008371CE">
              <w:rPr>
                <w:spacing w:val="-10"/>
                <w:sz w:val="22"/>
                <w:szCs w:val="22"/>
                <w:lang w:val="ru-RU"/>
              </w:rPr>
              <w:t>стандрада</w:t>
            </w:r>
          </w:p>
        </w:tc>
        <w:tc>
          <w:tcPr>
            <w:tcW w:w="2086" w:type="dxa"/>
          </w:tcPr>
          <w:p w:rsidR="00FE2F45" w:rsidRPr="008371CE" w:rsidRDefault="00FE2F45" w:rsidP="002F4B07">
            <w:pPr>
              <w:rPr>
                <w:spacing w:val="-10"/>
                <w:sz w:val="22"/>
                <w:szCs w:val="22"/>
                <w:lang w:val="ru-RU"/>
              </w:rPr>
            </w:pPr>
            <w:r w:rsidRPr="008371CE">
              <w:rPr>
                <w:spacing w:val="-10"/>
                <w:sz w:val="22"/>
                <w:szCs w:val="22"/>
                <w:lang w:val="ru-RU"/>
              </w:rPr>
              <w:t>- евиденција резултата контролних писмене и усмене провере знања, радови ученика, анкете састанци од</w:t>
            </w:r>
            <w:r w:rsidR="0081184B" w:rsidRPr="008371CE">
              <w:rPr>
                <w:spacing w:val="-10"/>
                <w:sz w:val="22"/>
                <w:szCs w:val="22"/>
                <w:lang w:val="ru-RU"/>
              </w:rPr>
              <w:t xml:space="preserve">ељењских </w:t>
            </w:r>
            <w:r w:rsidRPr="008371CE">
              <w:rPr>
                <w:spacing w:val="-10"/>
                <w:sz w:val="22"/>
                <w:szCs w:val="22"/>
                <w:lang w:val="ru-RU"/>
              </w:rPr>
              <w:t xml:space="preserve">већа, извештаји </w:t>
            </w:r>
          </w:p>
          <w:p w:rsidR="00FE2F45" w:rsidRPr="008371CE" w:rsidRDefault="00FE2F45" w:rsidP="002F4B07">
            <w:pPr>
              <w:rPr>
                <w:spacing w:val="-10"/>
                <w:sz w:val="22"/>
                <w:szCs w:val="22"/>
                <w:lang w:val="ru-RU"/>
              </w:rPr>
            </w:pPr>
            <w:r w:rsidRPr="008371CE">
              <w:rPr>
                <w:spacing w:val="-10"/>
                <w:sz w:val="22"/>
                <w:szCs w:val="22"/>
                <w:lang w:val="ru-RU"/>
              </w:rPr>
              <w:t>- извештаји и анализа</w:t>
            </w:r>
          </w:p>
          <w:p w:rsidR="00FE2F45" w:rsidRPr="008371CE" w:rsidRDefault="00FE2F45" w:rsidP="002F4B07">
            <w:pPr>
              <w:rPr>
                <w:spacing w:val="-10"/>
                <w:sz w:val="22"/>
                <w:szCs w:val="22"/>
                <w:lang w:val="ru-RU"/>
              </w:rPr>
            </w:pPr>
            <w:r w:rsidRPr="008371CE">
              <w:rPr>
                <w:spacing w:val="-10"/>
                <w:sz w:val="22"/>
                <w:szCs w:val="22"/>
                <w:lang w:val="ru-RU"/>
              </w:rPr>
              <w:t>- посете часовима, протоколи праћења</w:t>
            </w:r>
          </w:p>
          <w:p w:rsidR="00FE2F45" w:rsidRPr="008371CE" w:rsidRDefault="00FE2F45" w:rsidP="002F4B07">
            <w:pPr>
              <w:rPr>
                <w:spacing w:val="-10"/>
                <w:sz w:val="22"/>
                <w:szCs w:val="22"/>
                <w:lang w:val="ru-RU"/>
              </w:rPr>
            </w:pPr>
          </w:p>
          <w:p w:rsidR="00FE2F45" w:rsidRPr="008371CE" w:rsidRDefault="00FE2F45" w:rsidP="002F4B07">
            <w:pPr>
              <w:rPr>
                <w:spacing w:val="-10"/>
                <w:sz w:val="22"/>
                <w:szCs w:val="22"/>
                <w:lang w:val="ru-RU"/>
              </w:rPr>
            </w:pPr>
          </w:p>
          <w:p w:rsidR="00FE2F45" w:rsidRPr="008371CE" w:rsidRDefault="00FE2F45" w:rsidP="002F1A23">
            <w:pPr>
              <w:rPr>
                <w:spacing w:val="-10"/>
                <w:sz w:val="22"/>
                <w:szCs w:val="22"/>
                <w:lang w:val="ru-RU"/>
              </w:rPr>
            </w:pPr>
            <w:r w:rsidRPr="008371CE">
              <w:rPr>
                <w:spacing w:val="-10"/>
                <w:sz w:val="22"/>
                <w:szCs w:val="22"/>
                <w:lang w:val="ru-RU"/>
              </w:rPr>
              <w:t>Тестирања задацима објективног типа</w:t>
            </w:r>
            <w:r w:rsidR="002F1A23" w:rsidRPr="008371CE">
              <w:rPr>
                <w:spacing w:val="-10"/>
                <w:sz w:val="22"/>
                <w:szCs w:val="22"/>
                <w:lang w:val="ru-RU"/>
              </w:rPr>
              <w:t xml:space="preserve"> по нивоима образовних стандрада</w:t>
            </w:r>
            <w:r w:rsidRPr="008371CE">
              <w:rPr>
                <w:spacing w:val="-10"/>
                <w:sz w:val="22"/>
                <w:szCs w:val="22"/>
                <w:lang w:val="ru-RU"/>
              </w:rPr>
              <w:t>, завршни испит ученика осмог разреда</w:t>
            </w:r>
          </w:p>
        </w:tc>
        <w:tc>
          <w:tcPr>
            <w:tcW w:w="1985" w:type="dxa"/>
            <w:shd w:val="clear" w:color="auto" w:fill="auto"/>
          </w:tcPr>
          <w:p w:rsidR="00FE2F45" w:rsidRPr="008371CE" w:rsidRDefault="00FE2F45" w:rsidP="002F4B07">
            <w:pPr>
              <w:rPr>
                <w:sz w:val="22"/>
                <w:szCs w:val="22"/>
                <w:lang w:val="ru-RU"/>
              </w:rPr>
            </w:pPr>
            <w:r w:rsidRPr="008371CE">
              <w:rPr>
                <w:sz w:val="22"/>
                <w:szCs w:val="22"/>
                <w:lang w:val="ru-RU"/>
              </w:rPr>
              <w:t xml:space="preserve">- континуирано након обрађених тема, </w:t>
            </w:r>
          </w:p>
          <w:p w:rsidR="00FE2F45" w:rsidRPr="008371CE" w:rsidRDefault="00FE2F45" w:rsidP="002F4B07">
            <w:pPr>
              <w:rPr>
                <w:sz w:val="22"/>
                <w:szCs w:val="22"/>
                <w:lang w:val="ru-RU"/>
              </w:rPr>
            </w:pPr>
          </w:p>
          <w:p w:rsidR="00FE2F45" w:rsidRPr="008371CE" w:rsidRDefault="00FE2F45" w:rsidP="002F4B07">
            <w:pPr>
              <w:rPr>
                <w:sz w:val="22"/>
                <w:szCs w:val="22"/>
                <w:lang w:val="ru-RU"/>
              </w:rPr>
            </w:pPr>
            <w:r w:rsidRPr="008371CE">
              <w:rPr>
                <w:sz w:val="22"/>
                <w:szCs w:val="22"/>
                <w:lang w:val="ru-RU"/>
              </w:rPr>
              <w:t>- квартално и по потреби</w:t>
            </w:r>
          </w:p>
          <w:p w:rsidR="00FE2F45" w:rsidRPr="008371CE" w:rsidRDefault="00FE2F45" w:rsidP="002F4B07">
            <w:pPr>
              <w:rPr>
                <w:sz w:val="22"/>
                <w:szCs w:val="22"/>
                <w:lang w:val="ru-RU"/>
              </w:rPr>
            </w:pPr>
            <w:r w:rsidRPr="008371CE">
              <w:rPr>
                <w:sz w:val="22"/>
                <w:szCs w:val="22"/>
                <w:lang w:val="ru-RU"/>
              </w:rPr>
              <w:t>- по календару такмичења</w:t>
            </w:r>
          </w:p>
          <w:p w:rsidR="00FE2F45" w:rsidRPr="008371CE" w:rsidRDefault="00FE2F45" w:rsidP="002F4B07">
            <w:pPr>
              <w:rPr>
                <w:sz w:val="22"/>
                <w:szCs w:val="22"/>
                <w:lang w:val="ru-RU"/>
              </w:rPr>
            </w:pPr>
            <w:r w:rsidRPr="008371CE">
              <w:rPr>
                <w:sz w:val="22"/>
                <w:szCs w:val="22"/>
                <w:lang w:val="ru-RU"/>
              </w:rPr>
              <w:t xml:space="preserve">- </w:t>
            </w:r>
            <w:r w:rsidR="0081184B" w:rsidRPr="008371CE">
              <w:rPr>
                <w:sz w:val="22"/>
                <w:szCs w:val="22"/>
                <w:lang w:val="ru-RU"/>
              </w:rPr>
              <w:t>у складу са планом</w:t>
            </w:r>
          </w:p>
          <w:p w:rsidR="00FE2F45" w:rsidRPr="008371CE" w:rsidRDefault="00FE2F45" w:rsidP="002F4B07">
            <w:pPr>
              <w:rPr>
                <w:sz w:val="22"/>
                <w:szCs w:val="22"/>
                <w:lang w:val="ru-RU"/>
              </w:rPr>
            </w:pPr>
          </w:p>
          <w:p w:rsidR="00FE2F45" w:rsidRPr="008371CE" w:rsidRDefault="00FE2F45" w:rsidP="002F4B07">
            <w:pPr>
              <w:rPr>
                <w:sz w:val="22"/>
                <w:szCs w:val="22"/>
                <w:lang w:val="ru-RU"/>
              </w:rPr>
            </w:pPr>
            <w:r w:rsidRPr="008371CE">
              <w:rPr>
                <w:sz w:val="22"/>
                <w:szCs w:val="22"/>
                <w:lang w:val="ru-RU"/>
              </w:rPr>
              <w:t>- полугодишње и годишње</w:t>
            </w:r>
          </w:p>
          <w:p w:rsidR="0081184B" w:rsidRPr="008371CE" w:rsidRDefault="0081184B" w:rsidP="002F4B07">
            <w:pPr>
              <w:rPr>
                <w:sz w:val="22"/>
                <w:szCs w:val="22"/>
                <w:lang w:val="ru-RU"/>
              </w:rPr>
            </w:pPr>
          </w:p>
          <w:p w:rsidR="0081184B" w:rsidRPr="008371CE" w:rsidRDefault="0081184B" w:rsidP="002F4B07">
            <w:pPr>
              <w:rPr>
                <w:sz w:val="22"/>
                <w:szCs w:val="22"/>
                <w:lang w:val="ru-RU"/>
              </w:rPr>
            </w:pPr>
            <w:r w:rsidRPr="008371CE">
              <w:rPr>
                <w:sz w:val="22"/>
                <w:szCs w:val="22"/>
                <w:lang w:val="ru-RU"/>
              </w:rPr>
              <w:t>- јун месец</w:t>
            </w:r>
          </w:p>
        </w:tc>
        <w:tc>
          <w:tcPr>
            <w:tcW w:w="1842" w:type="dxa"/>
            <w:vAlign w:val="center"/>
          </w:tcPr>
          <w:p w:rsidR="00FE2F45" w:rsidRPr="008371CE" w:rsidRDefault="00FE2F45" w:rsidP="002F4B07">
            <w:pPr>
              <w:jc w:val="center"/>
              <w:rPr>
                <w:sz w:val="22"/>
                <w:szCs w:val="22"/>
                <w:lang w:val="ru-RU"/>
              </w:rPr>
            </w:pPr>
            <w:r w:rsidRPr="008371CE">
              <w:rPr>
                <w:sz w:val="22"/>
                <w:szCs w:val="22"/>
                <w:lang w:val="ru-RU"/>
              </w:rPr>
              <w:t>предметни наставник, психолог, педагог, директор</w:t>
            </w:r>
          </w:p>
          <w:p w:rsidR="00FE2F45" w:rsidRPr="008371CE" w:rsidRDefault="00FE2F45" w:rsidP="002F4B07">
            <w:pPr>
              <w:jc w:val="center"/>
              <w:rPr>
                <w:sz w:val="22"/>
                <w:szCs w:val="22"/>
                <w:lang w:val="ru-RU"/>
              </w:rPr>
            </w:pPr>
          </w:p>
          <w:p w:rsidR="00FE2F45" w:rsidRPr="008371CE" w:rsidRDefault="00FE2F45" w:rsidP="002F4B07">
            <w:pPr>
              <w:jc w:val="center"/>
              <w:rPr>
                <w:sz w:val="22"/>
                <w:szCs w:val="22"/>
                <w:lang w:val="ru-RU"/>
              </w:rPr>
            </w:pPr>
            <w:r w:rsidRPr="008371CE">
              <w:rPr>
                <w:sz w:val="22"/>
                <w:szCs w:val="22"/>
                <w:lang w:val="ru-RU"/>
              </w:rPr>
              <w:t>- предметни наставници, стручна већа, ПП служба, директор</w:t>
            </w:r>
          </w:p>
          <w:p w:rsidR="0081184B" w:rsidRPr="008371CE" w:rsidRDefault="0081184B" w:rsidP="0081184B">
            <w:pPr>
              <w:rPr>
                <w:sz w:val="22"/>
                <w:szCs w:val="22"/>
                <w:lang w:val="ru-RU"/>
              </w:rPr>
            </w:pPr>
            <w:r w:rsidRPr="008371CE">
              <w:rPr>
                <w:sz w:val="22"/>
                <w:szCs w:val="22"/>
                <w:lang w:val="ru-RU"/>
              </w:rPr>
              <w:t>-комисија за завршни испит</w:t>
            </w:r>
          </w:p>
        </w:tc>
        <w:tc>
          <w:tcPr>
            <w:tcW w:w="851" w:type="dxa"/>
          </w:tcPr>
          <w:p w:rsidR="00FE2F45" w:rsidRPr="008371CE" w:rsidRDefault="00FE2F45" w:rsidP="002F4B07">
            <w:pPr>
              <w:rPr>
                <w:sz w:val="22"/>
                <w:szCs w:val="22"/>
                <w:lang w:val="ru-RU"/>
              </w:rPr>
            </w:pPr>
          </w:p>
        </w:tc>
        <w:tc>
          <w:tcPr>
            <w:tcW w:w="709" w:type="dxa"/>
          </w:tcPr>
          <w:p w:rsidR="00FE2F45" w:rsidRPr="008371CE" w:rsidRDefault="00FE2F45" w:rsidP="002F4B07">
            <w:pPr>
              <w:rPr>
                <w:sz w:val="22"/>
                <w:szCs w:val="22"/>
                <w:lang w:val="ru-RU"/>
              </w:rPr>
            </w:pPr>
          </w:p>
        </w:tc>
      </w:tr>
    </w:tbl>
    <w:p w:rsidR="00FE2F45" w:rsidRPr="008371CE" w:rsidRDefault="00FE2F45" w:rsidP="00FE2F45">
      <w:pPr>
        <w:ind w:firstLine="720"/>
        <w:jc w:val="both"/>
        <w:rPr>
          <w:b/>
          <w:lang w:val="sr-Cyrl-CS"/>
        </w:rPr>
      </w:pPr>
    </w:p>
    <w:p w:rsidR="00FE2F45" w:rsidRPr="008371CE" w:rsidRDefault="00FD4522" w:rsidP="00FE2F45">
      <w:pPr>
        <w:ind w:firstLine="720"/>
        <w:jc w:val="both"/>
        <w:rPr>
          <w:lang w:val="sr-Cyrl-CS"/>
        </w:rPr>
      </w:pPr>
      <w:r w:rsidRPr="008371CE">
        <w:rPr>
          <w:b/>
          <w:lang w:val="sr-Cyrl-CS"/>
        </w:rPr>
        <w:t xml:space="preserve">Индивидуални образовни планови </w:t>
      </w:r>
      <w:r w:rsidRPr="008371CE">
        <w:rPr>
          <w:lang w:val="sr-Cyrl-CS"/>
        </w:rPr>
        <w:t xml:space="preserve">свих ученика </w:t>
      </w:r>
      <w:r w:rsidR="00156EA0" w:rsidRPr="008371CE">
        <w:rPr>
          <w:lang w:val="sr-Cyrl-CS"/>
        </w:rPr>
        <w:t>који се образују по ИОП-у чине прилог школског програма</w:t>
      </w:r>
      <w:r w:rsidR="00575F14" w:rsidRPr="008371CE">
        <w:rPr>
          <w:lang w:val="sr-Cyrl-CS"/>
        </w:rPr>
        <w:t xml:space="preserve"> (а налазе се у документацији педагошко-психолошке службе школе</w:t>
      </w:r>
      <w:r w:rsidR="008371CE">
        <w:rPr>
          <w:lang w:val="sr-Cyrl-CS"/>
        </w:rPr>
        <w:t>)</w:t>
      </w:r>
      <w:r w:rsidR="00575F14" w:rsidRPr="008371CE">
        <w:rPr>
          <w:lang w:val="sr-Cyrl-CS"/>
        </w:rPr>
        <w:t>.</w:t>
      </w:r>
    </w:p>
    <w:p w:rsidR="00156EA0" w:rsidRPr="006B2F13" w:rsidRDefault="00156EA0" w:rsidP="00FE2F45">
      <w:pPr>
        <w:ind w:firstLine="720"/>
        <w:jc w:val="both"/>
        <w:rPr>
          <w:color w:val="FF0000"/>
          <w:lang w:val="sr-Cyrl-CS"/>
        </w:rPr>
      </w:pPr>
    </w:p>
    <w:p w:rsidR="00FE2F45" w:rsidRPr="008371CE" w:rsidRDefault="008A3F1D" w:rsidP="00FE2F45">
      <w:pPr>
        <w:ind w:firstLine="720"/>
        <w:jc w:val="both"/>
        <w:rPr>
          <w:b/>
          <w:lang w:val="sr-Cyrl-CS"/>
        </w:rPr>
      </w:pPr>
      <w:r w:rsidRPr="008371CE">
        <w:rPr>
          <w:b/>
          <w:lang w:val="sr-Cyrl-CS"/>
        </w:rPr>
        <w:t xml:space="preserve">Праћење напредовања и оцењивање </w:t>
      </w:r>
      <w:r w:rsidR="00FE2F45" w:rsidRPr="008371CE">
        <w:rPr>
          <w:b/>
          <w:lang w:val="sr-Cyrl-CS"/>
        </w:rPr>
        <w:t xml:space="preserve">постигнућа ученика </w:t>
      </w:r>
    </w:p>
    <w:p w:rsidR="00F03E19" w:rsidRPr="008371CE" w:rsidRDefault="008A3F1D" w:rsidP="00FE2F45">
      <w:pPr>
        <w:ind w:firstLine="720"/>
        <w:jc w:val="both"/>
        <w:rPr>
          <w:lang w:val="sr-Cyrl-CS"/>
        </w:rPr>
      </w:pPr>
      <w:r w:rsidRPr="008371CE">
        <w:rPr>
          <w:lang w:val="sr-Cyrl-CS"/>
        </w:rPr>
        <w:t>Праћење напрдовања и о</w:t>
      </w:r>
      <w:r w:rsidR="005778A6" w:rsidRPr="008371CE">
        <w:rPr>
          <w:lang w:val="sr-Cyrl-CS"/>
        </w:rPr>
        <w:t xml:space="preserve">цењивање саставни </w:t>
      </w:r>
      <w:r w:rsidR="00F03E19" w:rsidRPr="008371CE">
        <w:rPr>
          <w:lang w:val="sr-Cyrl-CS"/>
        </w:rPr>
        <w:t xml:space="preserve">је </w:t>
      </w:r>
      <w:r w:rsidR="005778A6" w:rsidRPr="008371CE">
        <w:rPr>
          <w:lang w:val="sr-Cyrl-CS"/>
        </w:rPr>
        <w:t>део процеса наставе и учења којим се обезбеђује стално праћење остваривања прописаних циљева, исхода и стандарда постигнућа</w:t>
      </w:r>
      <w:r w:rsidR="003139B2" w:rsidRPr="008371CE">
        <w:rPr>
          <w:lang w:val="sr-Cyrl-CS"/>
        </w:rPr>
        <w:t xml:space="preserve"> и ангажовање ученика у току савладавања </w:t>
      </w:r>
      <w:r w:rsidRPr="008371CE">
        <w:rPr>
          <w:lang w:val="sr-Cyrl-CS"/>
        </w:rPr>
        <w:t>наставног</w:t>
      </w:r>
      <w:r w:rsidR="003139B2" w:rsidRPr="008371CE">
        <w:rPr>
          <w:lang w:val="sr-Cyrl-CS"/>
        </w:rPr>
        <w:t xml:space="preserve"> програма. </w:t>
      </w:r>
      <w:r w:rsidRPr="008371CE">
        <w:rPr>
          <w:lang w:val="sr-Cyrl-CS"/>
        </w:rPr>
        <w:t>Праћење и о</w:t>
      </w:r>
      <w:r w:rsidR="006F505B" w:rsidRPr="008371CE">
        <w:rPr>
          <w:lang w:val="sr-Cyrl-CS"/>
        </w:rPr>
        <w:t>цењивање</w:t>
      </w:r>
      <w:r w:rsidR="007E4F3E" w:rsidRPr="008371CE">
        <w:rPr>
          <w:lang w:val="sr-Cyrl-CS"/>
        </w:rPr>
        <w:t xml:space="preserve"> је </w:t>
      </w:r>
      <w:r w:rsidRPr="008371CE">
        <w:rPr>
          <w:lang w:val="sr-Cyrl-CS"/>
        </w:rPr>
        <w:t>формативно и сумативно и реализује се у складу са Правилником о оцењивањеу ученика у основном образовањ</w:t>
      </w:r>
      <w:r w:rsidR="007E4F3E" w:rsidRPr="008371CE">
        <w:rPr>
          <w:lang w:val="sr-Cyrl-CS"/>
        </w:rPr>
        <w:t>у</w:t>
      </w:r>
      <w:r w:rsidRPr="008371CE">
        <w:rPr>
          <w:lang w:val="sr-Cyrl-CS"/>
        </w:rPr>
        <w:t xml:space="preserve"> и васпитању. </w:t>
      </w:r>
      <w:r w:rsidR="00F03E19" w:rsidRPr="008371CE">
        <w:rPr>
          <w:lang w:val="sr-Cyrl-CS"/>
        </w:rPr>
        <w:t>Праћење напредовања започиње иницијалном проценом нивоа на коме се ученик налази и у односу на који ће се процењивати његов даљи ток напредовања, а наставник континуирано путем подстицајне повратне информације указује ученику на квалитет његовог постигнућа.</w:t>
      </w:r>
    </w:p>
    <w:p w:rsidR="00C36323" w:rsidRPr="008371CE" w:rsidRDefault="00C36323" w:rsidP="00FE2F45">
      <w:pPr>
        <w:ind w:firstLine="720"/>
        <w:jc w:val="both"/>
        <w:rPr>
          <w:lang w:val="sr-Cyrl-CS"/>
        </w:rPr>
      </w:pPr>
      <w:r w:rsidRPr="008371CE">
        <w:rPr>
          <w:lang w:val="sr-Cyrl-CS"/>
        </w:rPr>
        <w:t xml:space="preserve">Резултат целокупног праћења и вредновања </w:t>
      </w:r>
      <w:r w:rsidR="00033E25" w:rsidRPr="008371CE">
        <w:rPr>
          <w:lang w:val="sr-Cyrl-CS"/>
        </w:rPr>
        <w:t>представља основу за планирање наредних корака у раду са ученицима и развијање образовно-васпитне праксе наставника.</w:t>
      </w:r>
    </w:p>
    <w:p w:rsidR="00033E25" w:rsidRPr="008371CE" w:rsidRDefault="00033E25" w:rsidP="00FE2F45">
      <w:pPr>
        <w:ind w:firstLine="720"/>
        <w:jc w:val="both"/>
        <w:rPr>
          <w:lang w:val="sr-Cyrl-CS"/>
        </w:rPr>
      </w:pPr>
      <w:r w:rsidRPr="008371CE">
        <w:rPr>
          <w:lang w:val="sr-Cyrl-CS"/>
        </w:rPr>
        <w:t>Свака активност је добра прилика за процену напредовања и давања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C62552" w:rsidRPr="009B38C8" w:rsidRDefault="00F03E19" w:rsidP="00C62552">
      <w:pPr>
        <w:jc w:val="both"/>
      </w:pPr>
      <w:r w:rsidRPr="008371CE">
        <w:rPr>
          <w:lang w:val="sr-Cyrl-CS"/>
        </w:rPr>
        <w:t xml:space="preserve"> </w:t>
      </w:r>
      <w:r w:rsidR="00FE2F45" w:rsidRPr="008371CE">
        <w:rPr>
          <w:lang w:val="sr-Cyrl-CS"/>
        </w:rPr>
        <w:t xml:space="preserve">У </w:t>
      </w:r>
      <w:r w:rsidR="00FE2F45" w:rsidRPr="008371CE">
        <w:rPr>
          <w:u w:val="single"/>
          <w:lang w:val="sr-Cyrl-CS"/>
        </w:rPr>
        <w:t>првом разреду</w:t>
      </w:r>
      <w:r w:rsidR="00FE2F45" w:rsidRPr="008371CE">
        <w:rPr>
          <w:lang w:val="sr-Cyrl-CS"/>
        </w:rPr>
        <w:t xml:space="preserve"> основног образовања и васпитања оцењивање и закључна оцена су </w:t>
      </w:r>
      <w:r w:rsidR="00FE2F45" w:rsidRPr="008371CE">
        <w:rPr>
          <w:b/>
          <w:i/>
          <w:lang w:val="sr-Cyrl-CS"/>
        </w:rPr>
        <w:t>описни</w:t>
      </w:r>
      <w:r w:rsidR="00FE2F45" w:rsidRPr="008371CE">
        <w:rPr>
          <w:lang w:val="sr-Cyrl-CS"/>
        </w:rPr>
        <w:t xml:space="preserve">. </w:t>
      </w:r>
      <w:r w:rsidR="0055377C" w:rsidRPr="008371CE">
        <w:rPr>
          <w:lang w:val="sr-Cyrl-CS"/>
        </w:rPr>
        <w:t xml:space="preserve">Ученик се оцењује описном оценом из  обавезног предмета и изборних програма, а у оквиру предмета, у току школске године, описном оценом </w:t>
      </w:r>
      <w:r w:rsidR="0055377C" w:rsidRPr="009B38C8">
        <w:rPr>
          <w:lang w:val="sr-Cyrl-CS"/>
        </w:rPr>
        <w:t>изражава се и напредовање у остваривању прописаних исхода.</w:t>
      </w:r>
      <w:r w:rsidR="0067219E" w:rsidRPr="009B38C8">
        <w:rPr>
          <w:lang w:val="sr-Cyrl-CS"/>
        </w:rPr>
        <w:t xml:space="preserve"> Закључна оцена из обавезних предмета исказује напредовање ученика у остваривању</w:t>
      </w:r>
      <w:r w:rsidR="00C62552" w:rsidRPr="009B38C8">
        <w:rPr>
          <w:lang w:val="sr-Cyrl-CS"/>
        </w:rPr>
        <w:t xml:space="preserve"> исхода, ангажовање и препоруке</w:t>
      </w:r>
      <w:r w:rsidR="00C62552" w:rsidRPr="009B38C8">
        <w:rPr>
          <w:lang w:val="sr-Latn-RS"/>
        </w:rPr>
        <w:t xml:space="preserve">. </w:t>
      </w:r>
      <w:r w:rsidR="00C62552" w:rsidRPr="009B38C8">
        <w:rPr>
          <w:lang w:val="sr-Cyrl-RS"/>
        </w:rPr>
        <w:t>Н</w:t>
      </w:r>
      <w:r w:rsidR="00C62552" w:rsidRPr="009B38C8">
        <w:rPr>
          <w:lang w:val="sr-Cyrl-CS"/>
        </w:rPr>
        <w:t>апредовање ученика у остваривању исхода исказује се тростепеном скалом (самостално, уз мању помоћ, уз већу помоћ), док се ангажовање ученика исказује двостепеном скалом (</w:t>
      </w:r>
      <w:r w:rsidR="00C62552" w:rsidRPr="009B38C8">
        <w:rPr>
          <w:lang w:val="sr-Cyrl-RS"/>
        </w:rPr>
        <w:t>стално, повремено).</w:t>
      </w:r>
    </w:p>
    <w:p w:rsidR="0055377C" w:rsidRPr="009B38C8" w:rsidRDefault="0055377C" w:rsidP="00FE2F45">
      <w:pPr>
        <w:ind w:firstLine="720"/>
        <w:jc w:val="both"/>
        <w:rPr>
          <w:lang w:val="sr-Cyrl-CS"/>
        </w:rPr>
      </w:pPr>
      <w:r w:rsidRPr="009B38C8">
        <w:rPr>
          <w:u w:val="single"/>
          <w:lang w:val="sr-Cyrl-CS"/>
        </w:rPr>
        <w:t>Од другог до осмог разреда</w:t>
      </w:r>
      <w:r w:rsidRPr="009B38C8">
        <w:rPr>
          <w:lang w:val="sr-Cyrl-CS"/>
        </w:rPr>
        <w:t>, у току школске године, ученик се оцењује описно и бројчано из обавезних предмета, изборних програма/предмета  и активности (пројектне наставе и слободних наставних акктивности) и владања. Бројчаном оценом ученици се оцењују из обавезних предмета и изборног предмета други страни језик, док се из изборних пр</w:t>
      </w:r>
      <w:r w:rsidR="0067219E" w:rsidRPr="009B38C8">
        <w:rPr>
          <w:lang w:val="sr-Cyrl-CS"/>
        </w:rPr>
        <w:t>е</w:t>
      </w:r>
      <w:r w:rsidRPr="009B38C8">
        <w:rPr>
          <w:lang w:val="sr-Cyrl-CS"/>
        </w:rPr>
        <w:t>дмета и пр</w:t>
      </w:r>
      <w:r w:rsidR="0067219E" w:rsidRPr="009B38C8">
        <w:rPr>
          <w:lang w:val="sr-Cyrl-CS"/>
        </w:rPr>
        <w:t>о</w:t>
      </w:r>
      <w:r w:rsidRPr="009B38C8">
        <w:rPr>
          <w:lang w:val="sr-Cyrl-CS"/>
        </w:rPr>
        <w:t>грама</w:t>
      </w:r>
      <w:r w:rsidR="0067219E" w:rsidRPr="009B38C8">
        <w:rPr>
          <w:lang w:val="sr-Cyrl-CS"/>
        </w:rPr>
        <w:t xml:space="preserve"> (</w:t>
      </w:r>
      <w:r w:rsidRPr="009B38C8">
        <w:rPr>
          <w:lang w:val="sr-Cyrl-CS"/>
        </w:rPr>
        <w:t>верска настава и грађанско васпитање, матерњи језик/говор са елементима националне културе</w:t>
      </w:r>
      <w:r w:rsidR="0067219E" w:rsidRPr="009B38C8">
        <w:rPr>
          <w:lang w:val="sr-Cyrl-CS"/>
        </w:rPr>
        <w:t>)</w:t>
      </w:r>
      <w:r w:rsidRPr="009B38C8">
        <w:rPr>
          <w:lang w:val="sr-Cyrl-CS"/>
        </w:rPr>
        <w:t xml:space="preserve"> и активности</w:t>
      </w:r>
      <w:r w:rsidR="0067219E" w:rsidRPr="009B38C8">
        <w:rPr>
          <w:lang w:val="sr-Cyrl-CS"/>
        </w:rPr>
        <w:t xml:space="preserve"> (пројектна настава и слободне наставне активности) оцењује описно – тростепеном скалом (истиче се, добар, задовољава)</w:t>
      </w:r>
      <w:r w:rsidRPr="009B38C8">
        <w:rPr>
          <w:lang w:val="sr-Cyrl-CS"/>
        </w:rPr>
        <w:t xml:space="preserve">  </w:t>
      </w:r>
    </w:p>
    <w:p w:rsidR="0067219E" w:rsidRPr="009B38C8" w:rsidRDefault="0067219E" w:rsidP="00FE2F45">
      <w:pPr>
        <w:ind w:firstLine="720"/>
        <w:jc w:val="both"/>
        <w:rPr>
          <w:lang w:val="sr-Cyrl-CS"/>
        </w:rPr>
      </w:pPr>
      <w:r w:rsidRPr="009B38C8">
        <w:rPr>
          <w:lang w:val="sr-Cyrl-CS"/>
        </w:rPr>
        <w:t xml:space="preserve">У току полугодишта ученик мора бити оцењен из сваког обавезног наставног предмета, програма и активности најмање четири пута, а уколико је недељни фонд наставног предмета један час најмање два пута у полугодишту. </w:t>
      </w:r>
      <w:r w:rsidR="00B736E0" w:rsidRPr="009B38C8">
        <w:rPr>
          <w:lang w:val="sr-Cyrl-CS"/>
        </w:rPr>
        <w:t xml:space="preserve">У </w:t>
      </w:r>
      <w:r w:rsidR="00B736E0" w:rsidRPr="009B38C8">
        <w:rPr>
          <w:lang w:val="sr-Cyrl-RS"/>
        </w:rPr>
        <w:t xml:space="preserve">случају када због угрожености безбедности и здравља ученика и запослених није </w:t>
      </w:r>
      <w:r w:rsidR="00B736E0" w:rsidRPr="009B38C8">
        <w:rPr>
          <w:lang w:val="sr-Cyrl-RS"/>
        </w:rPr>
        <w:lastRenderedPageBreak/>
        <w:t>могуће оценити ученика потребан број пута (у складу са чл. 5. „Правилника о оцењивању ученика у основном васпитању и образовању“) закључна оцена се може утврдити са мањим бројем оцена од прописаног.</w:t>
      </w:r>
    </w:p>
    <w:p w:rsidR="0055377C" w:rsidRPr="009B38C8" w:rsidRDefault="0067219E" w:rsidP="00FE2F45">
      <w:pPr>
        <w:ind w:firstLine="720"/>
        <w:jc w:val="both"/>
        <w:rPr>
          <w:lang w:val="sr-Cyrl-CS"/>
        </w:rPr>
      </w:pPr>
      <w:r w:rsidRPr="009B38C8">
        <w:rPr>
          <w:lang w:val="sr-Cyrl-CS"/>
        </w:rPr>
        <w:t>Бројчана оцена из обавезних предмета и изборног програма други страни језик, у току школске године, утврђује се на основу остварености исхода, самосталности и ангажовања.</w:t>
      </w:r>
    </w:p>
    <w:p w:rsidR="007B5386" w:rsidRPr="006B2F13" w:rsidRDefault="007B5386" w:rsidP="00FE2F45">
      <w:pPr>
        <w:ind w:firstLine="720"/>
        <w:jc w:val="both"/>
        <w:rPr>
          <w:color w:val="FF0000"/>
          <w:lang w:val="sr-Cyrl-CS"/>
        </w:rPr>
      </w:pPr>
      <w:r w:rsidRPr="009B38C8">
        <w:rPr>
          <w:lang w:val="sr-Cyrl-CS"/>
        </w:rPr>
        <w:t>Закључна оцена из обавезног предмета за ученике од другог до осмог разреда је бројчана, а из изборних програма/предмета и активности (слободне наставне активности и пројектна настава) је описна и не утиче на општи успе ученика, осим из изборног предмета други страни језик који се оцењује бројчано и закључна оцена утиче на општи успех ученика.</w:t>
      </w:r>
      <w:r w:rsidR="00B736E0" w:rsidRPr="009B38C8">
        <w:rPr>
          <w:lang w:val="sr-Cyrl-CS"/>
        </w:rPr>
        <w:t xml:space="preserve"> </w:t>
      </w:r>
    </w:p>
    <w:p w:rsidR="00E3651A" w:rsidRPr="00CC3B11" w:rsidRDefault="00F07374" w:rsidP="00CC3B11">
      <w:pPr>
        <w:pStyle w:val="Default"/>
        <w:jc w:val="both"/>
        <w:rPr>
          <w:color w:val="auto"/>
          <w:lang w:val="sr-Cyrl-CS"/>
        </w:rPr>
      </w:pPr>
      <w:r w:rsidRPr="00CC3B11">
        <w:rPr>
          <w:b/>
          <w:color w:val="auto"/>
          <w:lang w:val="sr-Cyrl-CS"/>
        </w:rPr>
        <w:t>Владање</w:t>
      </w:r>
      <w:r w:rsidRPr="00CC3B11">
        <w:rPr>
          <w:color w:val="auto"/>
          <w:lang w:val="sr-Cyrl-CS"/>
        </w:rPr>
        <w:t xml:space="preserve"> ученика</w:t>
      </w:r>
      <w:r w:rsidR="00CC3B11" w:rsidRPr="00CC3B11">
        <w:rPr>
          <w:color w:val="auto"/>
          <w:lang w:val="sr-Cyrl-CS"/>
        </w:rPr>
        <w:t xml:space="preserve"> првог разреда оцењује се описно, а од другог до осмог разреда бројчано. У</w:t>
      </w:r>
      <w:r w:rsidR="009B38C8" w:rsidRPr="00CC3B11">
        <w:rPr>
          <w:color w:val="auto"/>
          <w:lang w:val="sr-Cyrl-CS"/>
        </w:rPr>
        <w:t xml:space="preserve"> складу са „Правилником о оцењивању ученика у основном образовању и васпитању“ (објављен у „Службеном гласнику РС“ бр. 10/2024 од 9.2.2024.,а ступио на снагу 10.2.2024.),  </w:t>
      </w:r>
      <w:r w:rsidR="00CC3B11" w:rsidRPr="00CC3B11">
        <w:rPr>
          <w:color w:val="auto"/>
          <w:lang w:val="sr-Cyrl-CS"/>
        </w:rPr>
        <w:t xml:space="preserve">владање се </w:t>
      </w:r>
      <w:r w:rsidR="009B38C8" w:rsidRPr="00CC3B11">
        <w:rPr>
          <w:color w:val="auto"/>
          <w:lang w:val="sr-Cyrl-RS"/>
        </w:rPr>
        <w:t>оцењује четири пута у току године, а</w:t>
      </w:r>
      <w:r w:rsidR="009B38C8" w:rsidRPr="00CC3B11">
        <w:rPr>
          <w:color w:val="auto"/>
          <w:lang w:val="sr-Cyrl-CS"/>
        </w:rPr>
        <w:t xml:space="preserve"> на основу односа према школским обавезама и сопственим правима и обавезама, нарочито понашања према другим ученицима, запосленима у школи и другим организацијама у којима се остварује образовно-васпитни рад, изреченој васпитној или васпитно-дисциплинској мери, школској имовини и имовини других лица, заштити и очувању животне средине.</w:t>
      </w:r>
      <w:r w:rsidR="00CC3B11" w:rsidRPr="00CC3B11">
        <w:rPr>
          <w:color w:val="auto"/>
          <w:lang w:val="sr-Cyrl-CS"/>
        </w:rPr>
        <w:t xml:space="preserve"> Владање ученика</w:t>
      </w:r>
      <w:r w:rsidRPr="00CC3B11">
        <w:rPr>
          <w:color w:val="auto"/>
          <w:lang w:val="sr-Cyrl-CS"/>
        </w:rPr>
        <w:t xml:space="preserve"> </w:t>
      </w:r>
      <w:r w:rsidR="0004451B" w:rsidRPr="00CC3B11">
        <w:rPr>
          <w:color w:val="auto"/>
          <w:lang w:val="sr-Cyrl-CS"/>
        </w:rPr>
        <w:t>Приликом оцењивања владања сагледава се понашање ученика у целини</w:t>
      </w:r>
      <w:r w:rsidR="0049610C" w:rsidRPr="00CC3B11">
        <w:rPr>
          <w:color w:val="auto"/>
          <w:lang w:val="sr-Cyrl-CS"/>
        </w:rPr>
        <w:t xml:space="preserve">, имајући при том у виду и ангажовање ученика у активностима изван наставе у складу са школским програмом (слободне активности, </w:t>
      </w:r>
      <w:r w:rsidR="00672856" w:rsidRPr="00CC3B11">
        <w:rPr>
          <w:color w:val="auto"/>
          <w:lang w:val="sr-Cyrl-CS"/>
        </w:rPr>
        <w:t>ученички</w:t>
      </w:r>
      <w:r w:rsidR="001B712D" w:rsidRPr="00CC3B11">
        <w:rPr>
          <w:color w:val="auto"/>
          <w:lang w:val="sr-Cyrl-CS"/>
        </w:rPr>
        <w:t xml:space="preserve"> парламент, заштита животне средине, зажтита од наси</w:t>
      </w:r>
      <w:r w:rsidR="008D1D2A" w:rsidRPr="00CC3B11">
        <w:rPr>
          <w:color w:val="auto"/>
          <w:lang w:val="sr-Cyrl-CS"/>
        </w:rPr>
        <w:t>ља, злостављања и занемаривања и програми превенције других облика ризичног понашања, културне активноти школе..).</w:t>
      </w:r>
    </w:p>
    <w:p w:rsidR="006659D4" w:rsidRPr="00CC3B11" w:rsidRDefault="00FE2F45" w:rsidP="006659D4">
      <w:pPr>
        <w:jc w:val="both"/>
        <w:rPr>
          <w:lang w:val="sr-Cyrl-CS"/>
        </w:rPr>
      </w:pPr>
      <w:r w:rsidRPr="006B2F13">
        <w:rPr>
          <w:color w:val="FF0000"/>
          <w:lang w:val="sr-Cyrl-CS"/>
        </w:rPr>
        <w:t xml:space="preserve"> </w:t>
      </w:r>
      <w:r w:rsidR="006659D4" w:rsidRPr="006B2F13">
        <w:rPr>
          <w:color w:val="FF0000"/>
          <w:lang w:val="sr-Cyrl-CS"/>
        </w:rPr>
        <w:tab/>
      </w:r>
      <w:r w:rsidR="006659D4" w:rsidRPr="00CC3B11">
        <w:rPr>
          <w:lang w:val="sr-Cyrl-CS"/>
        </w:rPr>
        <w:t>Општи успех ученика од другог до осмог разреда утврђује се на крају првог и другог полугодишта на основу аритметичке средине закључних прелазних бројчаних оцена из обавезних предмета и из изборног програма други страни језик, као и оцене из владања почев од шестог разреда.</w:t>
      </w:r>
      <w:r w:rsidR="003C4C1C" w:rsidRPr="00CC3B11">
        <w:rPr>
          <w:lang w:val="sr-Cyrl-CS"/>
        </w:rPr>
        <w:t xml:space="preserve"> Ученик четвртог и од петог до осмог разреда који има више од две недовољне оцене, осим оцене из владања или није положио поправни испит, није са успехом завршио разред - има недовољан успех, док се ученик другог и трећег разреда са недовољним успехом преводи у наредни разред.</w:t>
      </w:r>
    </w:p>
    <w:p w:rsidR="00612B97" w:rsidRPr="006B2F13" w:rsidRDefault="00612B97" w:rsidP="00612B97">
      <w:pPr>
        <w:ind w:firstLine="720"/>
        <w:jc w:val="both"/>
        <w:rPr>
          <w:color w:val="FF0000"/>
          <w:lang w:val="sr-Cyrl-CS"/>
        </w:rPr>
      </w:pPr>
      <w:r w:rsidRPr="00CC3B11">
        <w:rPr>
          <w:b/>
          <w:lang w:val="sr-Cyrl-CS"/>
        </w:rPr>
        <w:t>Додатна подршка</w:t>
      </w:r>
      <w:r w:rsidRPr="00CC3B11">
        <w:rPr>
          <w:lang w:val="sr-Cyrl-CS"/>
        </w:rPr>
        <w:t xml:space="preserve"> у виду отклањања физичких и комуникацијских препрека, а по потреби и доношење индивидуалних образовних планова обезбеђује се за ученика коме је због сметњи у развоју и инвалидитета, специфичних тешкоћа у учењу, социјалне ускраћености и других разлога потребна додатна подршка. Циљ ове подршке је постизање оптималног укључивања ученика у редован образовно-васпитни рад, осамостаљивање у вршњачком колетктиву и његово напредовање.</w:t>
      </w:r>
      <w:r w:rsidR="007B5386" w:rsidRPr="00CC3B11">
        <w:rPr>
          <w:lang w:val="sr-Cyrl-CS"/>
        </w:rPr>
        <w:t xml:space="preserve"> Ученику коме је услед социјалне ускраћености, сметњи, ивалидитета, тешкоћа у учењу, ризика од раног напуштања школовања и других разлога потребна подршка у образовању и васпитању оцељује се на основу ангажовања и степена остварености циљева и исхода дефинисаних планом индивидуализације и ИОП-ом (уколико стиче образовање и васпитање по ИОП-у 1, оцењује се на основу ангажовања и степена остварености исхода, из прилагођавање начина и поступка оцењивања, а уколико ради пи ИОП-у 2 </w:t>
      </w:r>
      <w:r w:rsidR="00D96EB7" w:rsidRPr="00CC3B11">
        <w:rPr>
          <w:lang w:val="sr-Cyrl-CS"/>
        </w:rPr>
        <w:t>оцењује се на основу ангажовања и степена остварености прилагођених циљева и исхода, који су дефинисани у персонализованом плану наставе и учења, уз прилагођавање начина и питупка оцењивања. Ученик са изутетним способностима који стиче образовање и васпитање на прилагођен и обогаћен начин, применом индивидуалног образовног плана (ИОП-3), оцењује се на основу праћења остваривања прописаних исхода и стандарда постигнућа и ангажовања</w:t>
      </w:r>
      <w:r w:rsidR="00D96EB7" w:rsidRPr="006B2F13">
        <w:rPr>
          <w:color w:val="FF0000"/>
          <w:lang w:val="sr-Cyrl-CS"/>
        </w:rPr>
        <w:t>.</w:t>
      </w:r>
    </w:p>
    <w:p w:rsidR="00F621F6" w:rsidRPr="006B2F13" w:rsidRDefault="00F621F6" w:rsidP="00FE2F45">
      <w:pPr>
        <w:ind w:firstLine="720"/>
        <w:jc w:val="both"/>
        <w:rPr>
          <w:color w:val="FF0000"/>
          <w:lang w:val="sr-Cyrl-CS"/>
        </w:rPr>
      </w:pPr>
    </w:p>
    <w:p w:rsidR="007B5386" w:rsidRPr="006B2F13" w:rsidRDefault="007B5386" w:rsidP="007B5386">
      <w:pPr>
        <w:ind w:firstLine="720"/>
        <w:jc w:val="both"/>
        <w:rPr>
          <w:color w:val="FF0000"/>
          <w:lang w:val="sr-Latn-RS"/>
        </w:rPr>
      </w:pPr>
    </w:p>
    <w:p w:rsidR="00FE2F45" w:rsidRPr="006B2F13" w:rsidRDefault="00FE2F45" w:rsidP="00FE2F45">
      <w:pPr>
        <w:ind w:firstLine="720"/>
        <w:jc w:val="both"/>
        <w:rPr>
          <w:color w:val="FF0000"/>
          <w:lang w:val="sr-Cyrl-CS"/>
        </w:rPr>
      </w:pPr>
    </w:p>
    <w:p w:rsidR="00FE2F45" w:rsidRPr="006B2F13" w:rsidRDefault="00FE2F45" w:rsidP="00FE2F45">
      <w:pPr>
        <w:rPr>
          <w:color w:val="FF0000"/>
          <w:lang w:val="ru-RU"/>
        </w:rPr>
      </w:pPr>
    </w:p>
    <w:p w:rsidR="00FE2F45" w:rsidRPr="006B2F13" w:rsidRDefault="00FE2F45" w:rsidP="00FE2F45">
      <w:pPr>
        <w:rPr>
          <w:color w:val="FF0000"/>
          <w:lang w:val="sr-Cyrl-CS"/>
        </w:rPr>
      </w:pPr>
    </w:p>
    <w:p w:rsidR="00FE2F45" w:rsidRPr="00CC3B11" w:rsidRDefault="00FE2F45" w:rsidP="00FE2F45">
      <w:pPr>
        <w:pStyle w:val="Heading1"/>
        <w:ind w:left="360"/>
        <w:rPr>
          <w:rFonts w:ascii="Times New Roman" w:hAnsi="Times New Roman" w:cs="Times New Roman"/>
          <w:lang w:val="sr-Cyrl-CS"/>
        </w:rPr>
      </w:pPr>
      <w:r w:rsidRPr="00CC3B11">
        <w:rPr>
          <w:rFonts w:ascii="Times New Roman" w:hAnsi="Times New Roman" w:cs="Times New Roman"/>
          <w:lang w:val="sr-Latn-CS"/>
        </w:rPr>
        <w:t xml:space="preserve">V </w:t>
      </w:r>
      <w:r w:rsidRPr="00CC3B11">
        <w:rPr>
          <w:rFonts w:ascii="Times New Roman" w:hAnsi="Times New Roman" w:cs="Times New Roman"/>
          <w:lang w:val="sr-Cyrl-CS"/>
        </w:rPr>
        <w:t>УНАПРЕЂИВАЊЕ ШКОЛСКОГ ПРОГРАМА</w:t>
      </w:r>
    </w:p>
    <w:p w:rsidR="00FE2F45" w:rsidRPr="00CC3B11" w:rsidRDefault="00FE2F45" w:rsidP="00FE2F45">
      <w:pPr>
        <w:rPr>
          <w:lang w:val="sr-Cyrl-CS"/>
        </w:rPr>
      </w:pPr>
    </w:p>
    <w:p w:rsidR="00FE2F45" w:rsidRPr="00CC3B11" w:rsidRDefault="00FE2F45" w:rsidP="00FE2F45">
      <w:pPr>
        <w:jc w:val="both"/>
        <w:rPr>
          <w:sz w:val="28"/>
          <w:szCs w:val="28"/>
          <w:lang w:val="sr-Cyrl-CS"/>
        </w:rPr>
      </w:pPr>
    </w:p>
    <w:p w:rsidR="00FE2F45" w:rsidRPr="00CC3B11" w:rsidRDefault="00FE2F45" w:rsidP="00FE2F45">
      <w:pPr>
        <w:ind w:firstLine="360"/>
        <w:jc w:val="both"/>
        <w:rPr>
          <w:lang w:val="sr-Cyrl-CS"/>
        </w:rPr>
      </w:pPr>
      <w:r w:rsidRPr="00CC3B11">
        <w:rPr>
          <w:lang w:val="sr-Cyrl-CS"/>
        </w:rPr>
        <w:t xml:space="preserve">Школски програм основног образовања и васпитања ОШ "Олга Петров Радишић" обезбеђује реализацију циљева и </w:t>
      </w:r>
      <w:r w:rsidR="00102226" w:rsidRPr="00CC3B11">
        <w:rPr>
          <w:lang w:val="sr-Cyrl-CS"/>
        </w:rPr>
        <w:t xml:space="preserve">исхода </w:t>
      </w:r>
      <w:r w:rsidRPr="00CC3B11">
        <w:rPr>
          <w:lang w:val="sr-Cyrl-CS"/>
        </w:rPr>
        <w:t>основношколског образовања и васпитања.</w:t>
      </w:r>
    </w:p>
    <w:p w:rsidR="00102226" w:rsidRPr="00CC3B11" w:rsidRDefault="00102226" w:rsidP="00FE2F45">
      <w:pPr>
        <w:ind w:firstLine="360"/>
        <w:jc w:val="both"/>
        <w:rPr>
          <w:lang w:val="sr-Cyrl-CS"/>
        </w:rPr>
      </w:pPr>
    </w:p>
    <w:p w:rsidR="00FE2F45" w:rsidRPr="00CC3B11" w:rsidRDefault="00FE2F45" w:rsidP="00FE2F45">
      <w:pPr>
        <w:ind w:firstLine="360"/>
        <w:jc w:val="both"/>
        <w:rPr>
          <w:lang w:val="sr-Cyrl-CS"/>
        </w:rPr>
      </w:pPr>
      <w:r w:rsidRPr="00CC3B11">
        <w:rPr>
          <w:lang w:val="sr-Cyrl-CS"/>
        </w:rPr>
        <w:lastRenderedPageBreak/>
        <w:t>Концепција програма је да се кроз обавезне</w:t>
      </w:r>
      <w:r w:rsidR="00102226" w:rsidRPr="00CC3B11">
        <w:rPr>
          <w:lang w:val="sr-Cyrl-CS"/>
        </w:rPr>
        <w:t xml:space="preserve"> предмете</w:t>
      </w:r>
      <w:r w:rsidRPr="00CC3B11">
        <w:rPr>
          <w:lang w:val="ru-RU"/>
        </w:rPr>
        <w:t xml:space="preserve">, </w:t>
      </w:r>
      <w:r w:rsidRPr="00CC3B11">
        <w:rPr>
          <w:lang w:val="sr-Cyrl-CS"/>
        </w:rPr>
        <w:t xml:space="preserve">изборне </w:t>
      </w:r>
      <w:r w:rsidR="00102226" w:rsidRPr="00CC3B11">
        <w:rPr>
          <w:lang w:val="sr-Cyrl-CS"/>
        </w:rPr>
        <w:t>програме/</w:t>
      </w:r>
      <w:r w:rsidRPr="00CC3B11">
        <w:rPr>
          <w:lang w:val="sr-Cyrl-CS"/>
        </w:rPr>
        <w:t>предмете</w:t>
      </w:r>
      <w:r w:rsidR="00102226" w:rsidRPr="00CC3B11">
        <w:rPr>
          <w:lang w:val="sr-Cyrl-CS"/>
        </w:rPr>
        <w:t xml:space="preserve"> и активности</w:t>
      </w:r>
      <w:r w:rsidRPr="00CC3B11">
        <w:rPr>
          <w:lang w:val="sr-Cyrl-CS"/>
        </w:rPr>
        <w:t xml:space="preserve">, као и остале облике образовно-васпитног рада остваре постављени  циљеви </w:t>
      </w:r>
      <w:r w:rsidR="0003388B" w:rsidRPr="00CC3B11">
        <w:rPr>
          <w:lang w:val="sr-Cyrl-CS"/>
        </w:rPr>
        <w:t xml:space="preserve">усмери на процесе и исходе учења, засноване на стандардима, као </w:t>
      </w:r>
      <w:r w:rsidR="00102226" w:rsidRPr="00CC3B11">
        <w:rPr>
          <w:lang w:val="sr-Cyrl-CS"/>
        </w:rPr>
        <w:t xml:space="preserve">и </w:t>
      </w:r>
      <w:r w:rsidR="0003388B" w:rsidRPr="00CC3B11">
        <w:rPr>
          <w:lang w:val="sr-Cyrl-CS"/>
        </w:rPr>
        <w:t xml:space="preserve">да се </w:t>
      </w:r>
      <w:r w:rsidR="00102226" w:rsidRPr="00CC3B11">
        <w:rPr>
          <w:lang w:val="sr-Cyrl-CS"/>
        </w:rPr>
        <w:t>развију</w:t>
      </w:r>
      <w:r w:rsidR="0003388B" w:rsidRPr="00CC3B11">
        <w:rPr>
          <w:lang w:val="sr-Cyrl-CS"/>
        </w:rPr>
        <w:t xml:space="preserve"> потребне </w:t>
      </w:r>
      <w:r w:rsidR="00102226" w:rsidRPr="00CC3B11">
        <w:rPr>
          <w:lang w:val="sr-Cyrl-CS"/>
        </w:rPr>
        <w:t>компетенције</w:t>
      </w:r>
      <w:r w:rsidRPr="00CC3B11">
        <w:rPr>
          <w:lang w:val="sr-Cyrl-CS"/>
        </w:rPr>
        <w:t>.</w:t>
      </w:r>
    </w:p>
    <w:p w:rsidR="00102226" w:rsidRPr="00CC3B11" w:rsidRDefault="00FE2F45" w:rsidP="0003388B">
      <w:pPr>
        <w:ind w:firstLine="360"/>
        <w:jc w:val="both"/>
        <w:rPr>
          <w:lang w:val="sr-Cyrl-RS"/>
        </w:rPr>
      </w:pPr>
      <w:r w:rsidRPr="00CC3B11">
        <w:rPr>
          <w:lang w:val="sr-Cyrl-CS"/>
        </w:rPr>
        <w:t>Школски програм представља значајан документ кроз који се реализује део Школског развојног плана и чини основу за постизање циљева и задатака. Његове основе могу послужити да на креативан и флексибилан начин, уважавајући различитости деце, обезбедимо квалитетну наставу за све.</w:t>
      </w:r>
      <w:r w:rsidR="00102226" w:rsidRPr="00CC3B11">
        <w:rPr>
          <w:lang w:val="sr-Cyrl-CS"/>
        </w:rPr>
        <w:t xml:space="preserve"> </w:t>
      </w:r>
      <w:r w:rsidR="00102226" w:rsidRPr="00CC3B11">
        <w:t>Поједини делови школског програма иновира</w:t>
      </w:r>
      <w:r w:rsidR="00102226" w:rsidRPr="00CC3B11">
        <w:rPr>
          <w:lang w:val="sr-Cyrl-RS"/>
        </w:rPr>
        <w:t>ће</w:t>
      </w:r>
      <w:r w:rsidR="00102226" w:rsidRPr="00CC3B11">
        <w:t xml:space="preserve"> се у току његовог остваривања.</w:t>
      </w:r>
    </w:p>
    <w:p w:rsidR="00FE2F45" w:rsidRPr="00CC3B11" w:rsidRDefault="00FE2F45" w:rsidP="00FE2F45">
      <w:pPr>
        <w:ind w:firstLine="360"/>
        <w:jc w:val="both"/>
        <w:rPr>
          <w:lang w:val="sr-Cyrl-CS"/>
        </w:rPr>
      </w:pPr>
      <w:r w:rsidRPr="00CC3B11">
        <w:rPr>
          <w:lang w:val="sr-Cyrl-CS"/>
        </w:rPr>
        <w:t xml:space="preserve">Циљ нам је да унапређивање сваког сегмента Школског програма буде наш стални и дугорочни задатак. Да анализом реализације Школског програма и наше улоге у том процесу, истовремено развијамо сопствену компентенцију и градимо школу по мери свих актера васпитно-образовног процеса. </w:t>
      </w:r>
    </w:p>
    <w:p w:rsidR="007820A0" w:rsidRPr="006B2F13" w:rsidRDefault="007820A0" w:rsidP="00FE2F45">
      <w:pPr>
        <w:ind w:firstLine="360"/>
        <w:jc w:val="both"/>
        <w:rPr>
          <w:color w:val="FF0000"/>
          <w:lang w:val="sr-Cyrl-CS"/>
        </w:rPr>
      </w:pPr>
    </w:p>
    <w:p w:rsidR="007820A0" w:rsidRDefault="007820A0"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Default="00423CF2" w:rsidP="00FE2F45">
      <w:pPr>
        <w:ind w:firstLine="360"/>
        <w:jc w:val="both"/>
        <w:rPr>
          <w:color w:val="FF0000"/>
          <w:lang w:val="sr-Cyrl-CS"/>
        </w:rPr>
      </w:pPr>
    </w:p>
    <w:p w:rsidR="00423CF2" w:rsidRPr="006B2F13" w:rsidRDefault="00423CF2" w:rsidP="00FE2F45">
      <w:pPr>
        <w:ind w:firstLine="360"/>
        <w:jc w:val="both"/>
        <w:rPr>
          <w:color w:val="FF0000"/>
          <w:lang w:val="sr-Cyrl-CS"/>
        </w:rPr>
      </w:pPr>
    </w:p>
    <w:p w:rsidR="00423CF2" w:rsidRPr="00AD2EE3" w:rsidRDefault="00423CF2" w:rsidP="00423CF2">
      <w:pPr>
        <w:jc w:val="center"/>
        <w:rPr>
          <w:b/>
          <w:sz w:val="32"/>
          <w:szCs w:val="32"/>
        </w:rPr>
      </w:pPr>
      <w:r w:rsidRPr="00AD2EE3">
        <w:rPr>
          <w:b/>
          <w:sz w:val="32"/>
          <w:szCs w:val="32"/>
        </w:rPr>
        <w:t>ОШ ,,ОЛГА ПЕТРОВ РАДИШИЋ“</w:t>
      </w:r>
    </w:p>
    <w:p w:rsidR="00423CF2" w:rsidRPr="00AD2EE3" w:rsidRDefault="00423CF2" w:rsidP="00423CF2">
      <w:pPr>
        <w:tabs>
          <w:tab w:val="left" w:pos="3930"/>
        </w:tabs>
        <w:rPr>
          <w:b/>
          <w:sz w:val="32"/>
          <w:szCs w:val="32"/>
        </w:rPr>
      </w:pPr>
      <w:r>
        <w:lastRenderedPageBreak/>
        <w:tab/>
      </w:r>
      <w:r w:rsidRPr="00AD2EE3">
        <w:rPr>
          <w:b/>
          <w:sz w:val="32"/>
          <w:szCs w:val="32"/>
        </w:rPr>
        <w:t>ВРШАЦ</w:t>
      </w:r>
    </w:p>
    <w:p w:rsidR="00423CF2" w:rsidRPr="00ED488E" w:rsidRDefault="00423CF2" w:rsidP="00423CF2"/>
    <w:p w:rsidR="00423CF2" w:rsidRPr="00ED488E" w:rsidRDefault="00423CF2" w:rsidP="00423CF2"/>
    <w:p w:rsidR="00423CF2" w:rsidRPr="00ED488E" w:rsidRDefault="00423CF2" w:rsidP="00423CF2"/>
    <w:p w:rsidR="00423CF2" w:rsidRDefault="00423CF2" w:rsidP="00423CF2"/>
    <w:p w:rsidR="00423CF2" w:rsidRPr="00773A83" w:rsidRDefault="00423CF2" w:rsidP="00423CF2">
      <w:pPr>
        <w:tabs>
          <w:tab w:val="left" w:pos="3240"/>
        </w:tabs>
        <w:jc w:val="center"/>
        <w:rPr>
          <w:b/>
          <w:sz w:val="40"/>
          <w:szCs w:val="40"/>
          <w:lang w:val="sr-Cyrl-RS"/>
        </w:rPr>
      </w:pPr>
      <w:r>
        <w:rPr>
          <w:b/>
          <w:sz w:val="40"/>
          <w:szCs w:val="40"/>
          <w:lang w:val="sr-Cyrl-RS"/>
        </w:rPr>
        <w:t xml:space="preserve"> ПРВИ РАЗРЕД</w:t>
      </w:r>
    </w:p>
    <w:p w:rsidR="00423CF2" w:rsidRDefault="00423CF2" w:rsidP="00423CF2">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423CF2" w:rsidRPr="00773A83" w:rsidRDefault="00423CF2" w:rsidP="00423CF2">
      <w:pPr>
        <w:tabs>
          <w:tab w:val="left" w:pos="3240"/>
        </w:tabs>
        <w:jc w:val="center"/>
        <w:rPr>
          <w:b/>
          <w:sz w:val="40"/>
          <w:szCs w:val="40"/>
          <w:lang w:val="sr-Cyrl-RS"/>
        </w:rPr>
      </w:pPr>
      <w:r>
        <w:rPr>
          <w:b/>
          <w:sz w:val="40"/>
          <w:szCs w:val="40"/>
          <w:lang w:val="sr-Cyrl-RS"/>
        </w:rPr>
        <w:t>до школске 2027-2028. године</w:t>
      </w:r>
    </w:p>
    <w:p w:rsidR="00423CF2" w:rsidRPr="0044764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p>
    <w:p w:rsidR="00423CF2" w:rsidRDefault="00423CF2" w:rsidP="00423CF2">
      <w:pPr>
        <w:jc w:val="both"/>
        <w:rPr>
          <w:lang w:val="sr-Latn-RS"/>
        </w:rPr>
      </w:pPr>
      <w:r w:rsidRPr="00D12FEC">
        <w:rPr>
          <w:lang w:val="sr-Cyrl-CS"/>
        </w:rPr>
        <w:t>Израђен на основу: Правилник</w:t>
      </w:r>
      <w:r>
        <w:rPr>
          <w:lang w:val="sr-Latn-RS"/>
        </w:rPr>
        <w:t>a</w:t>
      </w:r>
      <w:r w:rsidRPr="00D12FEC">
        <w:rPr>
          <w:lang w:val="sr-Cyrl-CS"/>
        </w:rPr>
        <w:t xml:space="preserve">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15/2018, 18/2018, 1/2019 и 2/2020)</w:t>
      </w:r>
      <w:r>
        <w:t xml:space="preserve">, </w:t>
      </w:r>
      <w:r w:rsidRPr="00D12FEC">
        <w:rPr>
          <w:lang w:val="sr-Cyrl-CS"/>
        </w:rPr>
        <w:t>Правилник</w:t>
      </w:r>
      <w:r>
        <w:rPr>
          <w:lang w:val="sr-Latn-RS"/>
        </w:rPr>
        <w:t>a</w:t>
      </w:r>
      <w:r w:rsidRPr="00D12FEC">
        <w:rPr>
          <w:lang w:val="sr-Cyrl-CS"/>
        </w:rPr>
        <w:t xml:space="preserve"> о наставном плану и програму за први и други разред основног образовања и васпитања ("Сл. гласник РС - Просветни гласник", бр. 10/2004, 20/2004, 1/2005, 3/2006, 15/2006, 2/2008, 2/2010, 7/2010, 3/2011 - др. правилник, 7/2011 - др. правилници, 1/2013, 4/2013, 14/2013, 5/2014, 11/2014, 11/2016, 6/2017 и 12/2018), Правилник</w:t>
      </w:r>
      <w:r>
        <w:rPr>
          <w:lang w:val="sr-Latn-RS"/>
        </w:rPr>
        <w:t>a</w:t>
      </w:r>
      <w:r w:rsidRPr="00D12FEC">
        <w:rPr>
          <w:lang w:val="sr-Cyrl-CS"/>
        </w:rPr>
        <w:t xml:space="preserve"> о наставном плану и програму предмета грађанско васпитање - сазнање о себи и другима за први разред основне школе ("Сл. гласник РС - Просветни гласник", бр. 5/2001 и "Сл. гласник РС", бр. 93/2004 - др. правилник), Правилник</w:t>
      </w:r>
      <w:r>
        <w:rPr>
          <w:lang w:val="sr-Latn-RS"/>
        </w:rPr>
        <w:t>a</w:t>
      </w:r>
      <w:r w:rsidRPr="00D12FEC">
        <w:rPr>
          <w:lang w:val="sr-Cyrl-CS"/>
        </w:rPr>
        <w:t xml:space="preserve"> о наставном плану и програму предмета верска настава за први разред основне школе ("Сл. гласник РС - Просветни гласник", бр. 5/2001 и "Сл. гласник РС", бр. 93/2004 - др. правилник), Правилник</w:t>
      </w:r>
      <w:r>
        <w:rPr>
          <w:lang w:val="sr-Latn-RS"/>
        </w:rPr>
        <w:t>a</w:t>
      </w:r>
      <w:r w:rsidRPr="00D12FEC">
        <w:rPr>
          <w:lang w:val="sr-Cyrl-CS"/>
        </w:rPr>
        <w:t xml:space="preserve"> о плану наставе и учења за први циклус основног образовања и васпитања и програму наставе и учења за први разред основног образовања и васпитања ("Сл. гласник РС - Просветни гласник", бр. 10/2017, 12/2018, 15/</w:t>
      </w:r>
      <w:r w:rsidR="000558C7">
        <w:rPr>
          <w:lang w:val="sr-Cyrl-CS"/>
        </w:rPr>
        <w:t xml:space="preserve">2018, 18/2018, 1/2019 и 2/2020), </w:t>
      </w:r>
      <w:r w:rsidR="000558C7" w:rsidRPr="00D12FEC">
        <w:rPr>
          <w:lang w:val="sr-Cyrl-CS"/>
        </w:rPr>
        <w:t>Правилник</w:t>
      </w:r>
      <w:r w:rsidR="000558C7">
        <w:rPr>
          <w:lang w:val="sr-Latn-RS"/>
        </w:rPr>
        <w:t>a</w:t>
      </w:r>
      <w:r w:rsidR="000558C7" w:rsidRPr="00D12FEC">
        <w:rPr>
          <w:lang w:val="sr-Cyrl-CS"/>
        </w:rPr>
        <w:t xml:space="preserve"> о </w:t>
      </w:r>
      <w:r w:rsidR="000558C7">
        <w:rPr>
          <w:lang w:val="sr-Cyrl-CS"/>
        </w:rPr>
        <w:t>допуни Правилника о програму наставе и учења за други разред основног образовања и васпитања</w:t>
      </w:r>
      <w:r w:rsidR="000558C7" w:rsidRPr="00D12FEC">
        <w:rPr>
          <w:lang w:val="sr-Cyrl-CS"/>
        </w:rPr>
        <w:t xml:space="preserve"> ("Сл. гласник РС - Просветни гласник", бр. 5/20</w:t>
      </w:r>
      <w:r w:rsidR="000558C7">
        <w:rPr>
          <w:lang w:val="sr-Cyrl-CS"/>
        </w:rPr>
        <w:t>2</w:t>
      </w:r>
      <w:r w:rsidR="000558C7" w:rsidRPr="00D12FEC">
        <w:rPr>
          <w:lang w:val="sr-Cyrl-CS"/>
        </w:rPr>
        <w:t>1</w:t>
      </w:r>
      <w:r w:rsidR="000558C7">
        <w:rPr>
          <w:lang w:val="sr-Cyrl-CS"/>
        </w:rPr>
        <w:t>)</w:t>
      </w:r>
    </w:p>
    <w:p w:rsidR="00423CF2" w:rsidRDefault="00423CF2" w:rsidP="00423CF2">
      <w:pPr>
        <w:jc w:val="both"/>
        <w:rPr>
          <w:lang w:val="sr-Latn-RS"/>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lang w:val="sr-Cyrl-RS"/>
        </w:rPr>
      </w:pPr>
      <w:r>
        <w:rPr>
          <w:b/>
          <w:sz w:val="40"/>
          <w:szCs w:val="40"/>
        </w:rPr>
        <w:t>Јун 20</w:t>
      </w:r>
      <w:r>
        <w:rPr>
          <w:b/>
          <w:sz w:val="40"/>
          <w:szCs w:val="40"/>
          <w:lang w:val="sr-Cyrl-RS"/>
        </w:rPr>
        <w:t>25</w:t>
      </w:r>
      <w:r>
        <w:rPr>
          <w:b/>
          <w:sz w:val="40"/>
          <w:szCs w:val="40"/>
        </w:rPr>
        <w:t>.</w:t>
      </w:r>
    </w:p>
    <w:p w:rsidR="00423CF2" w:rsidRDefault="00423CF2" w:rsidP="00423CF2">
      <w:pPr>
        <w:tabs>
          <w:tab w:val="left" w:pos="3240"/>
        </w:tabs>
        <w:jc w:val="center"/>
        <w:rPr>
          <w:b/>
          <w:sz w:val="40"/>
          <w:szCs w:val="40"/>
          <w:lang w:val="sr-Cyrl-RS"/>
        </w:rPr>
      </w:pPr>
    </w:p>
    <w:p w:rsidR="00423CF2" w:rsidRDefault="00423CF2" w:rsidP="00423CF2">
      <w:pPr>
        <w:tabs>
          <w:tab w:val="left" w:pos="3240"/>
        </w:tabs>
        <w:jc w:val="center"/>
        <w:rPr>
          <w:b/>
          <w:sz w:val="40"/>
          <w:szCs w:val="40"/>
          <w:lang w:val="sr-Cyrl-RS"/>
        </w:rPr>
      </w:pPr>
    </w:p>
    <w:p w:rsidR="00423CF2" w:rsidRPr="000E10FB" w:rsidRDefault="00423CF2" w:rsidP="00423CF2">
      <w:pPr>
        <w:rPr>
          <w:b/>
          <w:sz w:val="28"/>
          <w:szCs w:val="28"/>
          <w:lang w:val="sr-Cyrl-RS"/>
        </w:rPr>
      </w:pPr>
      <w:r w:rsidRPr="000E10FB">
        <w:rPr>
          <w:b/>
          <w:sz w:val="28"/>
          <w:szCs w:val="28"/>
          <w:lang w:val="sr-Cyrl-RS"/>
        </w:rPr>
        <w:t>Глобални план тематских дана:</w:t>
      </w:r>
    </w:p>
    <w:p w:rsidR="00423CF2" w:rsidRPr="000E10FB" w:rsidRDefault="00423CF2" w:rsidP="00423CF2">
      <w:pPr>
        <w:rPr>
          <w:lang w:val="sr-Cyrl-RS"/>
        </w:rPr>
      </w:pPr>
    </w:p>
    <w:p w:rsidR="00423CF2" w:rsidRPr="000E10FB" w:rsidRDefault="00423CF2" w:rsidP="00423CF2">
      <w:pPr>
        <w:rPr>
          <w:lang w:val="sr-Cyrl-RS"/>
        </w:rPr>
      </w:pPr>
      <w:r w:rsidRPr="000E10FB">
        <w:rPr>
          <w:lang w:val="sr-Cyrl-RS"/>
        </w:rPr>
        <w:t>Тема</w:t>
      </w:r>
      <w:r w:rsidRPr="000E10FB">
        <w:rPr>
          <w:b/>
          <w:lang w:val="sr-Cyrl-RS"/>
        </w:rPr>
        <w:t>: Школа</w:t>
      </w:r>
      <w:r w:rsidRPr="000E10FB">
        <w:rPr>
          <w:lang w:val="sr-Cyrl-RS"/>
        </w:rPr>
        <w:t xml:space="preserve"> -2. Недеља септембра </w:t>
      </w:r>
    </w:p>
    <w:p w:rsidR="00423CF2" w:rsidRPr="000E10FB" w:rsidRDefault="00423CF2" w:rsidP="00423CF2">
      <w:pPr>
        <w:rPr>
          <w:lang w:val="sr-Cyrl-RS"/>
        </w:rPr>
      </w:pPr>
      <w:r w:rsidRPr="000E10FB">
        <w:rPr>
          <w:lang w:val="sr-Cyrl-RS"/>
        </w:rPr>
        <w:t>Српски језик : 6.час Моја школа</w:t>
      </w:r>
    </w:p>
    <w:p w:rsidR="00423CF2" w:rsidRPr="000E10FB" w:rsidRDefault="00423CF2" w:rsidP="00423CF2">
      <w:pPr>
        <w:rPr>
          <w:lang w:val="sr-Cyrl-RS"/>
        </w:rPr>
      </w:pPr>
      <w:r w:rsidRPr="000E10FB">
        <w:rPr>
          <w:lang w:val="sr-Cyrl-RS"/>
        </w:rPr>
        <w:t xml:space="preserve">Музичка култура:2 час </w:t>
      </w:r>
    </w:p>
    <w:p w:rsidR="00423CF2" w:rsidRPr="000E10FB" w:rsidRDefault="00423CF2" w:rsidP="00423CF2">
      <w:pPr>
        <w:rPr>
          <w:lang w:val="sr-Cyrl-RS"/>
        </w:rPr>
      </w:pPr>
      <w:r w:rsidRPr="000E10FB">
        <w:rPr>
          <w:lang w:val="sr-Cyrl-RS"/>
        </w:rPr>
        <w:t>Ликовна култура:  Линије  2. час</w:t>
      </w:r>
    </w:p>
    <w:p w:rsidR="00423CF2" w:rsidRPr="000E10FB" w:rsidRDefault="00423CF2" w:rsidP="00423CF2">
      <w:pPr>
        <w:rPr>
          <w:lang w:val="sr-Cyrl-RS"/>
        </w:rPr>
      </w:pPr>
      <w:r w:rsidRPr="000E10FB">
        <w:rPr>
          <w:lang w:val="sr-Cyrl-RS"/>
        </w:rPr>
        <w:t>Сон : 3.час Од куће до школе</w:t>
      </w:r>
    </w:p>
    <w:p w:rsidR="00423CF2" w:rsidRPr="000E10FB" w:rsidRDefault="00423CF2" w:rsidP="00423CF2">
      <w:pPr>
        <w:rPr>
          <w:lang w:val="sr-Cyrl-RS"/>
        </w:rPr>
      </w:pPr>
    </w:p>
    <w:p w:rsidR="00423CF2" w:rsidRPr="000E10FB" w:rsidRDefault="00423CF2" w:rsidP="00423CF2">
      <w:pPr>
        <w:rPr>
          <w:lang w:val="sr-Cyrl-RS"/>
        </w:rPr>
      </w:pPr>
    </w:p>
    <w:p w:rsidR="00423CF2" w:rsidRPr="000E10FB" w:rsidRDefault="00423CF2" w:rsidP="00423CF2">
      <w:pPr>
        <w:rPr>
          <w:lang w:val="sr-Cyrl-RS"/>
        </w:rPr>
      </w:pPr>
      <w:r w:rsidRPr="000E10FB">
        <w:rPr>
          <w:lang w:val="sr-Cyrl-RS"/>
        </w:rPr>
        <w:t xml:space="preserve">Тема </w:t>
      </w:r>
      <w:r w:rsidRPr="000E10FB">
        <w:rPr>
          <w:b/>
          <w:lang w:val="sr-Cyrl-RS"/>
        </w:rPr>
        <w:t>: Јесен</w:t>
      </w:r>
      <w:r w:rsidRPr="000E10FB">
        <w:rPr>
          <w:lang w:val="sr-Cyrl-RS"/>
        </w:rPr>
        <w:t xml:space="preserve"> 2 недеља новембра</w:t>
      </w:r>
    </w:p>
    <w:p w:rsidR="00423CF2" w:rsidRPr="000E10FB" w:rsidRDefault="00423CF2" w:rsidP="00423CF2">
      <w:pPr>
        <w:rPr>
          <w:lang w:val="sr-Cyrl-RS"/>
        </w:rPr>
      </w:pPr>
      <w:r w:rsidRPr="000E10FB">
        <w:rPr>
          <w:lang w:val="sr-Cyrl-RS"/>
        </w:rPr>
        <w:t>СОН -22.часЈесен</w:t>
      </w:r>
    </w:p>
    <w:p w:rsidR="00423CF2" w:rsidRPr="000E10FB" w:rsidRDefault="00423CF2" w:rsidP="00423CF2">
      <w:pPr>
        <w:rPr>
          <w:lang w:val="sr-Cyrl-RS"/>
        </w:rPr>
      </w:pPr>
      <w:r w:rsidRPr="000E10FB">
        <w:rPr>
          <w:lang w:val="sr-Cyrl-RS"/>
        </w:rPr>
        <w:t>Српски језик : 53. Час- '' Јесења песма ''-Душан Радовић</w:t>
      </w:r>
    </w:p>
    <w:p w:rsidR="00423CF2" w:rsidRPr="000E10FB" w:rsidRDefault="00423CF2" w:rsidP="00423CF2">
      <w:pPr>
        <w:rPr>
          <w:lang w:val="sr-Cyrl-RS"/>
        </w:rPr>
      </w:pPr>
      <w:r w:rsidRPr="000E10FB">
        <w:rPr>
          <w:lang w:val="sr-Cyrl-RS"/>
        </w:rPr>
        <w:t>Музичка култура11. Час –Јесења чаролија</w:t>
      </w:r>
    </w:p>
    <w:p w:rsidR="00423CF2" w:rsidRPr="000E10FB" w:rsidRDefault="00423CF2" w:rsidP="00423CF2">
      <w:pPr>
        <w:rPr>
          <w:lang w:val="sr-Cyrl-RS"/>
        </w:rPr>
      </w:pPr>
      <w:r w:rsidRPr="000E10FB">
        <w:rPr>
          <w:lang w:val="sr-Cyrl-RS"/>
        </w:rPr>
        <w:t>Ликовна култура-11.час Високо-ниско</w:t>
      </w:r>
    </w:p>
    <w:p w:rsidR="00423CF2" w:rsidRPr="000E10FB" w:rsidRDefault="00423CF2" w:rsidP="00423CF2">
      <w:pPr>
        <w:rPr>
          <w:lang w:val="sr-Cyrl-RS"/>
        </w:rPr>
      </w:pPr>
    </w:p>
    <w:p w:rsidR="00423CF2" w:rsidRPr="000E10FB" w:rsidRDefault="00423CF2" w:rsidP="00423CF2">
      <w:pPr>
        <w:rPr>
          <w:lang w:val="sr-Cyrl-RS"/>
        </w:rPr>
      </w:pPr>
    </w:p>
    <w:p w:rsidR="00423CF2" w:rsidRPr="000E10FB" w:rsidRDefault="00423CF2" w:rsidP="00423CF2">
      <w:pPr>
        <w:rPr>
          <w:lang w:val="sr-Cyrl-RS"/>
        </w:rPr>
      </w:pPr>
      <w:r w:rsidRPr="000E10FB">
        <w:rPr>
          <w:lang w:val="sr-Cyrl-RS"/>
        </w:rPr>
        <w:t xml:space="preserve">Тема: </w:t>
      </w:r>
      <w:r w:rsidRPr="000E10FB">
        <w:rPr>
          <w:b/>
          <w:lang w:val="sr-Cyrl-RS"/>
        </w:rPr>
        <w:t>ПРАЗНИЦИ И ОБИЧАЈИ</w:t>
      </w:r>
      <w:r w:rsidRPr="000E10FB">
        <w:rPr>
          <w:lang w:val="sr-Cyrl-RS"/>
        </w:rPr>
        <w:t>- 3 недеља децембра</w:t>
      </w:r>
    </w:p>
    <w:p w:rsidR="00423CF2" w:rsidRPr="000E10FB" w:rsidRDefault="00423CF2" w:rsidP="00423CF2">
      <w:pPr>
        <w:rPr>
          <w:lang w:val="sr-Cyrl-RS"/>
        </w:rPr>
      </w:pPr>
      <w:r w:rsidRPr="000E10FB">
        <w:rPr>
          <w:lang w:val="sr-Cyrl-RS"/>
        </w:rPr>
        <w:lastRenderedPageBreak/>
        <w:t>Српски језик:80. Час- Новогодишње жеље</w:t>
      </w:r>
    </w:p>
    <w:p w:rsidR="00423CF2" w:rsidRPr="000E10FB" w:rsidRDefault="00423CF2" w:rsidP="00423CF2">
      <w:pPr>
        <w:rPr>
          <w:lang w:val="sr-Cyrl-RS"/>
        </w:rPr>
      </w:pPr>
      <w:r w:rsidRPr="000E10FB">
        <w:rPr>
          <w:lang w:val="sr-Cyrl-RS"/>
        </w:rPr>
        <w:t>СОН 32.час</w:t>
      </w:r>
    </w:p>
    <w:p w:rsidR="00423CF2" w:rsidRPr="000E10FB" w:rsidRDefault="00423CF2" w:rsidP="00423CF2">
      <w:pPr>
        <w:rPr>
          <w:lang w:val="sr-Cyrl-RS"/>
        </w:rPr>
      </w:pPr>
      <w:r w:rsidRPr="000E10FB">
        <w:rPr>
          <w:lang w:val="sr-Cyrl-RS"/>
        </w:rPr>
        <w:t>Музичка култура: 16. Час Празнична  панорама</w:t>
      </w:r>
    </w:p>
    <w:p w:rsidR="00423CF2" w:rsidRPr="000E10FB" w:rsidRDefault="00423CF2" w:rsidP="00423CF2">
      <w:pPr>
        <w:rPr>
          <w:lang w:val="sr-Cyrl-RS"/>
        </w:rPr>
      </w:pPr>
      <w:r w:rsidRPr="000E10FB">
        <w:rPr>
          <w:lang w:val="sr-Cyrl-RS"/>
        </w:rPr>
        <w:t>Ликовна култура:Низови-16.час</w:t>
      </w:r>
    </w:p>
    <w:p w:rsidR="00423CF2" w:rsidRPr="000E10FB" w:rsidRDefault="00423CF2" w:rsidP="00423CF2">
      <w:pPr>
        <w:rPr>
          <w:lang w:val="sr-Cyrl-RS"/>
        </w:rPr>
      </w:pPr>
    </w:p>
    <w:p w:rsidR="00423CF2" w:rsidRPr="000E10FB" w:rsidRDefault="00423CF2" w:rsidP="00423CF2">
      <w:pPr>
        <w:rPr>
          <w:lang w:val="sr-Cyrl-RS"/>
        </w:rPr>
      </w:pPr>
    </w:p>
    <w:p w:rsidR="00423CF2" w:rsidRPr="000E10FB" w:rsidRDefault="00423CF2" w:rsidP="00423CF2">
      <w:pPr>
        <w:rPr>
          <w:lang w:val="sr-Cyrl-RS"/>
        </w:rPr>
      </w:pPr>
      <w:r w:rsidRPr="000E10FB">
        <w:rPr>
          <w:lang w:val="sr-Cyrl-RS"/>
        </w:rPr>
        <w:t xml:space="preserve">Тема : </w:t>
      </w:r>
      <w:r w:rsidRPr="000E10FB">
        <w:rPr>
          <w:b/>
          <w:lang w:val="sr-Cyrl-RS"/>
        </w:rPr>
        <w:t>Пролеће</w:t>
      </w:r>
      <w:r w:rsidRPr="000E10FB">
        <w:rPr>
          <w:lang w:val="sr-Cyrl-RS"/>
        </w:rPr>
        <w:t xml:space="preserve"> -3 недеља маја</w:t>
      </w:r>
    </w:p>
    <w:p w:rsidR="00423CF2" w:rsidRPr="000E10FB" w:rsidRDefault="00423CF2" w:rsidP="00423CF2">
      <w:pPr>
        <w:rPr>
          <w:lang w:val="sr-Cyrl-RS"/>
        </w:rPr>
      </w:pPr>
      <w:r w:rsidRPr="000E10FB">
        <w:rPr>
          <w:lang w:val="sr-Cyrl-RS"/>
        </w:rPr>
        <w:t>Музичка култура-33 час</w:t>
      </w:r>
    </w:p>
    <w:p w:rsidR="00423CF2" w:rsidRPr="000E10FB" w:rsidRDefault="00423CF2" w:rsidP="00423CF2">
      <w:pPr>
        <w:rPr>
          <w:lang w:val="sr-Cyrl-RS"/>
        </w:rPr>
      </w:pPr>
      <w:r w:rsidRPr="000E10FB">
        <w:rPr>
          <w:lang w:val="sr-Cyrl-RS"/>
        </w:rPr>
        <w:t>Српски језик 165.час- ''Кад пролеће дође,све набоље пође''</w:t>
      </w:r>
    </w:p>
    <w:p w:rsidR="00423CF2" w:rsidRPr="000E10FB" w:rsidRDefault="00423CF2" w:rsidP="00423CF2">
      <w:pPr>
        <w:rPr>
          <w:lang w:val="sr-Cyrl-RS"/>
        </w:rPr>
      </w:pPr>
      <w:r w:rsidRPr="000E10FB">
        <w:rPr>
          <w:lang w:val="sr-Cyrl-RS"/>
        </w:rPr>
        <w:t>СОН 66.час Пролеће</w:t>
      </w:r>
    </w:p>
    <w:p w:rsidR="00423CF2" w:rsidRPr="000E10FB" w:rsidRDefault="00423CF2" w:rsidP="00423CF2">
      <w:pPr>
        <w:rPr>
          <w:lang w:val="sr-Cyrl-RS"/>
        </w:rPr>
      </w:pPr>
      <w:r w:rsidRPr="000E10FB">
        <w:rPr>
          <w:lang w:val="sr-Cyrl-RS"/>
        </w:rPr>
        <w:t>Ликовна култура: Предмети као део игре 34.час</w:t>
      </w:r>
    </w:p>
    <w:p w:rsidR="00423CF2" w:rsidRDefault="00423CF2" w:rsidP="00423CF2">
      <w:pPr>
        <w:jc w:val="center"/>
        <w:rPr>
          <w:b/>
          <w:sz w:val="40"/>
          <w:szCs w:val="40"/>
          <w:lang w:val="sr-Cyrl-CS"/>
        </w:rPr>
      </w:pPr>
    </w:p>
    <w:p w:rsidR="00423CF2" w:rsidRDefault="00423CF2" w:rsidP="00423CF2">
      <w:pPr>
        <w:jc w:val="center"/>
        <w:rPr>
          <w:b/>
          <w:sz w:val="40"/>
          <w:szCs w:val="40"/>
          <w:lang w:val="sr-Cyrl-CS"/>
        </w:rPr>
      </w:pPr>
    </w:p>
    <w:p w:rsidR="00423CF2" w:rsidRPr="00ED488E" w:rsidRDefault="00423CF2" w:rsidP="00423CF2">
      <w:pPr>
        <w:jc w:val="center"/>
        <w:rPr>
          <w:b/>
          <w:sz w:val="40"/>
          <w:szCs w:val="40"/>
          <w:lang w:val="sr-Cyrl-CS"/>
        </w:rPr>
      </w:pPr>
      <w:r w:rsidRPr="00ED488E">
        <w:rPr>
          <w:b/>
          <w:sz w:val="40"/>
          <w:szCs w:val="40"/>
          <w:lang w:val="sr-Cyrl-CS"/>
        </w:rPr>
        <w:t>ОБАВЕЗНИ ПРЕДМЕТИ</w:t>
      </w:r>
    </w:p>
    <w:p w:rsidR="00423CF2" w:rsidRPr="00ED488E" w:rsidRDefault="00423CF2" w:rsidP="00423CF2">
      <w:pPr>
        <w:jc w:val="center"/>
        <w:rPr>
          <w:b/>
          <w:sz w:val="32"/>
          <w:szCs w:val="32"/>
          <w:lang w:val="sr-Cyrl-CS"/>
        </w:rPr>
      </w:pPr>
      <w:r w:rsidRPr="00ED488E">
        <w:rPr>
          <w:b/>
          <w:sz w:val="32"/>
          <w:szCs w:val="32"/>
          <w:lang w:val="sr-Cyrl-CS"/>
        </w:rPr>
        <w:t>СРПСКИ ЈЕЗИК  - Годишњи фонд часова: 180</w:t>
      </w:r>
    </w:p>
    <w:p w:rsidR="00423CF2" w:rsidRDefault="00423CF2" w:rsidP="00423CF2">
      <w:pPr>
        <w:tabs>
          <w:tab w:val="left" w:pos="3240"/>
        </w:tabs>
        <w:jc w:val="center"/>
        <w:rPr>
          <w:b/>
          <w:sz w:val="40"/>
          <w:szCs w:val="40"/>
        </w:rPr>
      </w:pPr>
    </w:p>
    <w:p w:rsidR="00423CF2" w:rsidRPr="00ED488E" w:rsidRDefault="00423CF2" w:rsidP="00423CF2">
      <w:pPr>
        <w:autoSpaceDE w:val="0"/>
        <w:autoSpaceDN w:val="0"/>
        <w:adjustRightInd w:val="0"/>
        <w:spacing w:before="240" w:after="113" w:line="336" w:lineRule="auto"/>
        <w:jc w:val="center"/>
        <w:textAlignment w:val="center"/>
        <w:rPr>
          <w:b/>
          <w:color w:val="000000"/>
          <w:sz w:val="28"/>
          <w:szCs w:val="28"/>
        </w:rPr>
      </w:pPr>
      <w:r w:rsidRPr="00ED488E">
        <w:rPr>
          <w:b/>
          <w:color w:val="000000"/>
          <w:sz w:val="28"/>
          <w:szCs w:val="28"/>
        </w:rPr>
        <w:t xml:space="preserve">ТАБЕЛАРНИ ПРИКАЗ ГОДИШЊЕГ ФОНДА ЧАСОВА </w:t>
      </w:r>
    </w:p>
    <w:tbl>
      <w:tblPr>
        <w:tblW w:w="8708" w:type="dxa"/>
        <w:jc w:val="center"/>
        <w:tblInd w:w="-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327"/>
      </w:tblGrid>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НАСТАВНА ОБЛАСТ</w:t>
            </w:r>
          </w:p>
        </w:tc>
        <w:tc>
          <w:tcPr>
            <w:tcW w:w="3327"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УКУПНО</w:t>
            </w:r>
          </w:p>
        </w:tc>
      </w:tr>
      <w:tr w:rsidR="00423CF2" w:rsidRPr="00131B84" w:rsidTr="006E528C">
        <w:trPr>
          <w:trHeight w:val="773"/>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 xml:space="preserve">Почетно читање и писање </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90</w:t>
            </w:r>
          </w:p>
        </w:tc>
      </w:tr>
      <w:tr w:rsidR="00423CF2" w:rsidRPr="00131B84" w:rsidTr="006E528C">
        <w:trPr>
          <w:trHeight w:val="773"/>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Књижевност</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45</w:t>
            </w:r>
          </w:p>
        </w:tc>
      </w:tr>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Језик</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10</w:t>
            </w:r>
          </w:p>
        </w:tc>
      </w:tr>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Језичка култура</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35</w:t>
            </w:r>
          </w:p>
        </w:tc>
      </w:tr>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pPr>
            <w:r w:rsidRPr="00131B84">
              <w:t>УКУПНО</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
                <w:lang w:val="sr-Cyrl-CS"/>
              </w:rPr>
            </w:pPr>
            <w:r w:rsidRPr="00131B84">
              <w:rPr>
                <w:b/>
                <w:lang w:val="sr-Cyrl-CS"/>
              </w:rPr>
              <w:t>180</w:t>
            </w:r>
          </w:p>
        </w:tc>
      </w:tr>
    </w:tbl>
    <w:p w:rsidR="00423CF2" w:rsidRDefault="00423CF2" w:rsidP="00423CF2">
      <w:pPr>
        <w:rPr>
          <w:b/>
          <w:lang w:val="ru-RU"/>
        </w:rPr>
      </w:pPr>
    </w:p>
    <w:p w:rsidR="00423CF2" w:rsidRPr="00ED488E" w:rsidRDefault="00423CF2" w:rsidP="00423CF2">
      <w:pPr>
        <w:ind w:firstLine="720"/>
        <w:jc w:val="center"/>
        <w:rPr>
          <w:b/>
          <w:sz w:val="32"/>
          <w:szCs w:val="32"/>
          <w:lang w:val="ru-RU"/>
        </w:rPr>
      </w:pPr>
      <w:r w:rsidRPr="00ED488E">
        <w:rPr>
          <w:b/>
          <w:sz w:val="32"/>
          <w:szCs w:val="32"/>
          <w:lang w:val="ru-RU"/>
        </w:rPr>
        <w:t>НАСТАВНИ САДРЖАЈИ И ИСХОДИ</w:t>
      </w:r>
    </w:p>
    <w:p w:rsidR="00423CF2" w:rsidRDefault="00423CF2" w:rsidP="00423CF2">
      <w:pPr>
        <w:ind w:firstLine="720"/>
        <w:jc w:val="both"/>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502"/>
        <w:gridCol w:w="5486"/>
      </w:tblGrid>
      <w:tr w:rsidR="00423CF2" w:rsidRPr="00131B84" w:rsidTr="006E528C">
        <w:trPr>
          <w:trHeight w:val="793"/>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Default="00423CF2" w:rsidP="006E528C">
            <w:pPr>
              <w:pStyle w:val="Heading6"/>
              <w:jc w:val="center"/>
              <w:rPr>
                <w:sz w:val="24"/>
                <w:szCs w:val="24"/>
              </w:rPr>
            </w:pPr>
            <w:r>
              <w:rPr>
                <w:sz w:val="24"/>
                <w:szCs w:val="24"/>
              </w:rPr>
              <w:t>ИСХОДИ</w:t>
            </w:r>
          </w:p>
          <w:p w:rsidR="00423CF2" w:rsidRPr="00131B84" w:rsidRDefault="00423CF2" w:rsidP="006E528C">
            <w:pPr>
              <w:jc w:val="center"/>
              <w:rPr>
                <w:bCs/>
                <w:lang w:val="sr-Cyrl-CS"/>
              </w:rPr>
            </w:pPr>
            <w:r w:rsidRPr="00131B84">
              <w:rPr>
                <w:bCs/>
                <w:lang w:val="sr-Cyrl-CS"/>
              </w:rPr>
              <w:t>По завршеној теми/области ученик ће бити у стању да:</w:t>
            </w: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Default="00423CF2" w:rsidP="006E528C">
            <w:pPr>
              <w:pStyle w:val="Heading2"/>
              <w:jc w:val="center"/>
              <w:rPr>
                <w:rFonts w:ascii="Times New Roman" w:hAnsi="Times New Roman"/>
                <w:i w:val="0"/>
                <w:sz w:val="24"/>
                <w:szCs w:val="24"/>
              </w:rPr>
            </w:pPr>
            <w:r>
              <w:rPr>
                <w:rFonts w:ascii="Times New Roman" w:hAnsi="Times New Roman"/>
                <w:i w:val="0"/>
                <w:sz w:val="24"/>
                <w:szCs w:val="24"/>
              </w:rPr>
              <w:t>ОБЛАСТ</w:t>
            </w:r>
          </w:p>
          <w:p w:rsidR="00423CF2" w:rsidRPr="00131B84" w:rsidRDefault="00423CF2" w:rsidP="006E528C">
            <w:pPr>
              <w:jc w:val="center"/>
            </w:pPr>
          </w:p>
        </w:tc>
        <w:tc>
          <w:tcPr>
            <w:tcW w:w="49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
              </w:rPr>
            </w:pPr>
            <w:r w:rsidRPr="00131B84">
              <w:rPr>
                <w:b/>
                <w:lang w:val="sr-Cyrl-CS"/>
              </w:rPr>
              <w:t>САДРЖАЈИ</w:t>
            </w:r>
          </w:p>
        </w:tc>
      </w:tr>
      <w:tr w:rsidR="00423CF2" w:rsidRPr="00131B84" w:rsidTr="006E528C">
        <w:trPr>
          <w:trHeight w:val="2573"/>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423CF2" w:rsidRDefault="00423CF2" w:rsidP="00423CF2">
            <w:pPr>
              <w:pStyle w:val="yiv8986623244msonospacing"/>
              <w:numPr>
                <w:ilvl w:val="0"/>
                <w:numId w:val="44"/>
              </w:numPr>
              <w:spacing w:before="0" w:beforeAutospacing="0" w:after="0" w:afterAutospacing="0"/>
              <w:ind w:left="180" w:right="50" w:hanging="180"/>
              <w:rPr>
                <w:shd w:val="clear" w:color="auto" w:fill="FFFFFF"/>
              </w:rPr>
            </w:pPr>
            <w:r>
              <w:rPr>
                <w:shd w:val="clear" w:color="auto" w:fill="FFFFFF"/>
                <w:lang w:val="sr-Cyrl-CS"/>
              </w:rPr>
              <w:lastRenderedPageBreak/>
              <w:t>разликује изговорени глас и написано слово; изговорене и написане речи и реченице</w:t>
            </w:r>
            <w:r>
              <w:rPr>
                <w:lang w:val="ru-RU"/>
              </w:rPr>
              <w:t>;</w:t>
            </w:r>
          </w:p>
          <w:p w:rsidR="00423CF2" w:rsidRDefault="00423CF2" w:rsidP="00423CF2">
            <w:pPr>
              <w:pStyle w:val="yiv8986623244msonospacing"/>
              <w:numPr>
                <w:ilvl w:val="0"/>
                <w:numId w:val="45"/>
              </w:numPr>
              <w:spacing w:before="0" w:beforeAutospacing="0" w:after="0" w:afterAutospacing="0"/>
              <w:ind w:left="180" w:right="50" w:hanging="180"/>
              <w:rPr>
                <w:lang w:val="ru-RU"/>
              </w:rPr>
            </w:pPr>
            <w:r>
              <w:rPr>
                <w:shd w:val="clear" w:color="auto" w:fill="FFFFFF"/>
                <w:lang w:val="ru-RU"/>
              </w:rPr>
              <w:t>влада основном техником читања и писања ћириличког текста</w:t>
            </w:r>
            <w:r>
              <w:rPr>
                <w:lang w:val="ru-RU"/>
              </w:rPr>
              <w:t>;</w:t>
            </w:r>
          </w:p>
          <w:p w:rsidR="00423CF2" w:rsidRDefault="00423CF2" w:rsidP="00423CF2">
            <w:pPr>
              <w:pStyle w:val="ListParagraph"/>
              <w:numPr>
                <w:ilvl w:val="0"/>
                <w:numId w:val="45"/>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разуме оно што прочита</w:t>
            </w:r>
            <w:r>
              <w:rPr>
                <w:rFonts w:ascii="Times New Roman" w:hAnsi="Times New Roman"/>
                <w:sz w:val="24"/>
                <w:szCs w:val="24"/>
                <w:lang w:val="ru-RU"/>
              </w:rPr>
              <w:t>;</w:t>
            </w:r>
          </w:p>
          <w:p w:rsidR="00423CF2" w:rsidRPr="00131B84" w:rsidRDefault="00423CF2" w:rsidP="006E528C">
            <w:pPr>
              <w:rPr>
                <w:lang w:val="sr-Cyrl-CS"/>
              </w:rPr>
            </w:pP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rPr>
            </w:pPr>
            <w:r w:rsidRPr="00131B84">
              <w:rPr>
                <w:b/>
              </w:rPr>
              <w:t>ПОЧЕТНО ЧИТАЊЕ И ПИСАЊЕ</w:t>
            </w:r>
          </w:p>
          <w:p w:rsidR="00423CF2" w:rsidRPr="00131B84" w:rsidRDefault="00423CF2" w:rsidP="006E528C">
            <w:pPr>
              <w:jc w:val="center"/>
              <w:rPr>
                <w:b/>
                <w:color w:val="FF0000"/>
                <w:lang w:val="sr-Cyrl-CS"/>
              </w:rPr>
            </w:pPr>
          </w:p>
          <w:p w:rsidR="00423CF2" w:rsidRPr="00131B84" w:rsidRDefault="00423CF2" w:rsidP="006E528C">
            <w:pPr>
              <w:jc w:val="center"/>
              <w:rPr>
                <w:b/>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both"/>
              <w:rPr>
                <w:lang w:val="ru-RU"/>
              </w:rPr>
            </w:pPr>
            <w:r w:rsidRPr="00131B84">
              <w:rPr>
                <w:lang w:val="ru-RU"/>
              </w:rPr>
              <w:t>Глас и слово; штампана и писана слова ћириличког писма.</w:t>
            </w:r>
          </w:p>
          <w:p w:rsidR="00423CF2" w:rsidRPr="00131B84" w:rsidRDefault="00423CF2" w:rsidP="006E528C">
            <w:pPr>
              <w:jc w:val="both"/>
              <w:rPr>
                <w:lang w:val="ru-RU"/>
              </w:rPr>
            </w:pPr>
            <w:r w:rsidRPr="00131B84">
              <w:rPr>
                <w:lang w:val="ru-RU"/>
              </w:rPr>
              <w:t>Речи и реченице као говорне и писане целине.</w:t>
            </w:r>
          </w:p>
          <w:p w:rsidR="00423CF2" w:rsidRPr="00131B84" w:rsidRDefault="00423CF2" w:rsidP="006E528C">
            <w:pPr>
              <w:jc w:val="both"/>
              <w:rPr>
                <w:lang w:val="ru-RU"/>
              </w:rPr>
            </w:pPr>
            <w:r w:rsidRPr="00131B84">
              <w:rPr>
                <w:lang w:val="ru-RU"/>
              </w:rPr>
              <w:t>Текстови засићени словима која се обрађују / текстови предвиђени за глобално читање.</w:t>
            </w:r>
          </w:p>
          <w:p w:rsidR="00423CF2" w:rsidRPr="00131B84" w:rsidRDefault="00423CF2" w:rsidP="006E528C">
            <w:pPr>
              <w:jc w:val="both"/>
              <w:rPr>
                <w:lang w:val="ru-RU"/>
              </w:rPr>
            </w:pPr>
            <w:r w:rsidRPr="00131B84">
              <w:rPr>
                <w:lang w:val="ru-RU"/>
              </w:rPr>
              <w:t>Све врсте текстова који су написани штампаним или писаним словима.</w:t>
            </w:r>
          </w:p>
          <w:p w:rsidR="00423CF2" w:rsidRPr="00131B84" w:rsidRDefault="00423CF2" w:rsidP="006E528C">
            <w:pPr>
              <w:jc w:val="both"/>
            </w:pPr>
            <w:r w:rsidRPr="00131B84">
              <w:rPr>
                <w:lang w:val="ru-RU"/>
              </w:rPr>
              <w:t>Језичке игре</w:t>
            </w:r>
            <w:r w:rsidRPr="00131B84">
              <w:t xml:space="preserve">. </w:t>
            </w:r>
          </w:p>
          <w:p w:rsidR="00423CF2" w:rsidRPr="00131B84" w:rsidRDefault="00423CF2" w:rsidP="006E528C">
            <w:pPr>
              <w:jc w:val="both"/>
              <w:rPr>
                <w:lang w:val="sr-Cyrl-CS"/>
              </w:rPr>
            </w:pPr>
            <w:r w:rsidRPr="00131B84">
              <w:rPr>
                <w:lang w:val="sr-Cyrl-CS"/>
              </w:rPr>
              <w:t>Аналитичко-синтетичка вежбања; лексичка и синтаксичка вежбања; моторичке вежбе.</w:t>
            </w:r>
          </w:p>
          <w:p w:rsidR="00423CF2" w:rsidRPr="00131B84" w:rsidRDefault="00423CF2" w:rsidP="006E528C">
            <w:pPr>
              <w:jc w:val="both"/>
              <w:rPr>
                <w:lang w:val="ru-RU"/>
              </w:rPr>
            </w:pPr>
            <w:r w:rsidRPr="00131B84">
              <w:rPr>
                <w:lang w:val="sr-Cyrl-CS"/>
              </w:rPr>
              <w:t>Писање (преписивање, самостално писање и диктат).</w:t>
            </w:r>
          </w:p>
          <w:p w:rsidR="00423CF2" w:rsidRPr="00131B84" w:rsidRDefault="00423CF2" w:rsidP="006E528C">
            <w:pPr>
              <w:jc w:val="both"/>
              <w:rPr>
                <w:lang w:val="sr-Cyrl-CS"/>
              </w:rPr>
            </w:pPr>
            <w:r w:rsidRPr="00131B84">
              <w:rPr>
                <w:lang w:val="sr-Cyrl-CS"/>
              </w:rPr>
              <w:t>Читање (шчитавање / глобално читање, гласно и тихо читање); питања којима се проверава разумевање прочитаног.</w:t>
            </w:r>
          </w:p>
          <w:p w:rsidR="00423CF2" w:rsidRPr="00131B84" w:rsidRDefault="00423CF2" w:rsidP="006E528C">
            <w:pPr>
              <w:jc w:val="both"/>
              <w:rPr>
                <w:lang w:val="ru-RU"/>
              </w:rPr>
            </w:pPr>
            <w:r w:rsidRPr="00131B84">
              <w:rPr>
                <w:lang w:val="ru-RU"/>
              </w:rPr>
              <w:t>Изговор и писање гласова који ученицима причињавају тешкоће (нпр. ћ, ђ; џ, ч; ј, љ).</w:t>
            </w:r>
          </w:p>
          <w:p w:rsidR="00423CF2" w:rsidRPr="00131B84" w:rsidRDefault="00423CF2" w:rsidP="006E528C">
            <w:pPr>
              <w:jc w:val="both"/>
              <w:rPr>
                <w:lang w:val="sr-Cyrl-CS"/>
              </w:rPr>
            </w:pPr>
          </w:p>
          <w:p w:rsidR="00423CF2" w:rsidRPr="00131B84" w:rsidRDefault="00423CF2" w:rsidP="006E528C">
            <w:pPr>
              <w:jc w:val="both"/>
              <w:rPr>
                <w:lang w:val="sr-Cyrl-CS"/>
              </w:rPr>
            </w:pPr>
          </w:p>
        </w:tc>
      </w:tr>
      <w:tr w:rsidR="00423CF2" w:rsidRPr="00131B84" w:rsidTr="006E528C">
        <w:trPr>
          <w:trHeight w:val="116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активно слуша и разуме садржај књижевноуметничког текста који му се чита;</w:t>
            </w: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rPr>
              <w:t>препозна</w:t>
            </w:r>
            <w:r>
              <w:rPr>
                <w:rFonts w:ascii="Times New Roman" w:hAnsi="Times New Roman"/>
                <w:sz w:val="24"/>
                <w:szCs w:val="24"/>
                <w:lang w:val="ru-RU"/>
              </w:rPr>
              <w:t xml:space="preserve"> песму</w:t>
            </w:r>
            <w:r>
              <w:rPr>
                <w:rFonts w:ascii="Times New Roman" w:hAnsi="Times New Roman"/>
                <w:sz w:val="24"/>
                <w:szCs w:val="24"/>
              </w:rPr>
              <w:t>, причу и драмски текст</w:t>
            </w:r>
            <w:r>
              <w:rPr>
                <w:rFonts w:ascii="Times New Roman" w:hAnsi="Times New Roman"/>
                <w:sz w:val="24"/>
                <w:szCs w:val="24"/>
                <w:lang w:val="ru-RU"/>
              </w:rPr>
              <w:t>;</w:t>
            </w: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одреди главни догађај, време (редослед догађаја) и место дешавања у вези са прочитаним текстом;</w:t>
            </w:r>
          </w:p>
          <w:p w:rsidR="00423CF2" w:rsidRDefault="00423CF2" w:rsidP="006E528C">
            <w:pPr>
              <w:pStyle w:val="ListParagraph"/>
              <w:rPr>
                <w:rFonts w:ascii="Times New Roman" w:hAnsi="Times New Roman"/>
                <w:sz w:val="24"/>
                <w:szCs w:val="24"/>
                <w:lang w:val="ru-RU"/>
              </w:rPr>
            </w:pP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уочи ликове и прави разлику између њихових позитивних и негативних особина;</w:t>
            </w: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изрази своје мишљење о понашању ликова у књижевном делу;</w:t>
            </w: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препозна загонетку и разуме њено значење;</w:t>
            </w:r>
          </w:p>
          <w:p w:rsidR="00423CF2" w:rsidRDefault="00423CF2" w:rsidP="00423CF2">
            <w:pPr>
              <w:pStyle w:val="NoSpacing"/>
              <w:numPr>
                <w:ilvl w:val="0"/>
                <w:numId w:val="46"/>
              </w:numPr>
              <w:ind w:left="180" w:hanging="180"/>
              <w:jc w:val="both"/>
              <w:rPr>
                <w:rFonts w:ascii="Times New Roman" w:hAnsi="Times New Roman"/>
                <w:sz w:val="24"/>
                <w:szCs w:val="24"/>
                <w:lang w:val="ru-RU"/>
              </w:rPr>
            </w:pPr>
            <w:r>
              <w:rPr>
                <w:rFonts w:ascii="Times New Roman" w:hAnsi="Times New Roman"/>
                <w:sz w:val="24"/>
                <w:szCs w:val="24"/>
                <w:lang w:val="ru-RU"/>
              </w:rPr>
              <w:t xml:space="preserve">препозна басну и разуме њено значење; </w:t>
            </w:r>
          </w:p>
          <w:p w:rsidR="00423CF2" w:rsidRDefault="00423CF2" w:rsidP="006E528C">
            <w:pPr>
              <w:pStyle w:val="yiv8986623244msonospacing"/>
              <w:spacing w:beforeAutospacing="0" w:after="0" w:afterAutospacing="0"/>
              <w:ind w:right="50"/>
              <w:rPr>
                <w:shd w:val="clear" w:color="auto" w:fill="FFFFFF"/>
                <w:lang w:val="ru-RU"/>
              </w:rPr>
            </w:pP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rPr>
            </w:pPr>
            <w:r w:rsidRPr="00131B84">
              <w:rPr>
                <w:b/>
              </w:rPr>
              <w:t>КЊИЖЕВНОСТ</w:t>
            </w:r>
          </w:p>
          <w:p w:rsidR="00423CF2" w:rsidRPr="00131B84" w:rsidRDefault="00423CF2" w:rsidP="006E528C">
            <w:pPr>
              <w:jc w:val="center"/>
              <w:rPr>
                <w:b/>
                <w:color w:val="FF0000"/>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8"/>
                <w:szCs w:val="28"/>
              </w:rPr>
              <w:t>Распоред текстова школске и домаће лектире  по месецима</w:t>
            </w:r>
            <w:r w:rsidRPr="00AF4267">
              <w:rPr>
                <w:rFonts w:ascii="Times New Roman" w:hAnsi="Times New Roman"/>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Септембар</w:t>
            </w:r>
            <w:r w:rsidRPr="00AF4267">
              <w:rPr>
                <w:rFonts w:ascii="Times New Roman" w:hAnsi="Times New Roman"/>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Првак</w:t>
            </w:r>
            <w:r w:rsidRPr="00AF4267">
              <w:rPr>
                <w:rFonts w:ascii="Times New Roman" w:hAnsi="Times New Roman"/>
                <w:sz w:val="24"/>
                <w:szCs w:val="24"/>
              </w:rPr>
              <w:t>, Десанка Максимовић</w:t>
            </w:r>
          </w:p>
          <w:p w:rsidR="00423CF2" w:rsidRPr="00AF4267" w:rsidRDefault="00423CF2" w:rsidP="006E528C">
            <w:pPr>
              <w:pStyle w:val="NoSpacing"/>
              <w:rPr>
                <w:rFonts w:ascii="Times New Roman" w:eastAsia="Times New Roman" w:hAnsi="Times New Roman"/>
                <w:sz w:val="24"/>
                <w:szCs w:val="24"/>
              </w:rPr>
            </w:pPr>
            <w:r w:rsidRPr="00AF4267">
              <w:rPr>
                <w:rFonts w:ascii="Times New Roman" w:eastAsia="Times New Roman" w:hAnsi="Times New Roman"/>
                <w:i/>
                <w:sz w:val="24"/>
                <w:szCs w:val="24"/>
              </w:rPr>
              <w:t>Ау што је школа згодна</w:t>
            </w:r>
            <w:r w:rsidRPr="00AF4267">
              <w:rPr>
                <w:rFonts w:ascii="Times New Roman" w:eastAsia="Times New Roman" w:hAnsi="Times New Roman"/>
                <w:sz w:val="24"/>
                <w:szCs w:val="24"/>
              </w:rPr>
              <w:t>, Љубивоје Ршумовић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Први дан у школи</w:t>
            </w:r>
            <w:r w:rsidRPr="00AF4267">
              <w:rPr>
                <w:rFonts w:ascii="Times New Roman" w:hAnsi="Times New Roman"/>
                <w:sz w:val="24"/>
                <w:szCs w:val="24"/>
              </w:rPr>
              <w:t>, Бора Ољачић</w:t>
            </w:r>
          </w:p>
          <w:p w:rsidR="00423CF2" w:rsidRPr="00AF4267" w:rsidRDefault="00423CF2" w:rsidP="006E528C">
            <w:pPr>
              <w:pStyle w:val="NoSpacing"/>
              <w:rPr>
                <w:rFonts w:ascii="Times New Roman" w:eastAsia="Times New Roman" w:hAnsi="Times New Roman"/>
                <w:sz w:val="24"/>
                <w:szCs w:val="24"/>
              </w:rPr>
            </w:pPr>
            <w:r w:rsidRPr="00AF4267">
              <w:rPr>
                <w:rFonts w:ascii="Times New Roman" w:eastAsia="Times New Roman" w:hAnsi="Times New Roman"/>
                <w:b/>
                <w:sz w:val="24"/>
                <w:szCs w:val="24"/>
                <w:u w:val="single"/>
              </w:rPr>
              <w:t>Новембар</w:t>
            </w:r>
            <w:r w:rsidRPr="00AF4267">
              <w:rPr>
                <w:rFonts w:ascii="Times New Roman" w:eastAsia="Times New Roman" w:hAnsi="Times New Roman"/>
                <w:sz w:val="24"/>
                <w:szCs w:val="24"/>
              </w:rPr>
              <w:t xml:space="preserve"> :</w:t>
            </w:r>
          </w:p>
          <w:p w:rsidR="00423CF2" w:rsidRPr="00AF4267" w:rsidRDefault="00423CF2" w:rsidP="006E528C">
            <w:pPr>
              <w:pStyle w:val="NoSpacing"/>
              <w:rPr>
                <w:rFonts w:ascii="Times New Roman" w:eastAsia="Times New Roman" w:hAnsi="Times New Roman"/>
                <w:color w:val="000000"/>
                <w:sz w:val="24"/>
                <w:szCs w:val="24"/>
              </w:rPr>
            </w:pPr>
            <w:r w:rsidRPr="00AF4267">
              <w:rPr>
                <w:rFonts w:ascii="Times New Roman" w:eastAsia="Times New Roman" w:hAnsi="Times New Roman"/>
                <w:i/>
                <w:color w:val="000000"/>
                <w:sz w:val="24"/>
                <w:szCs w:val="24"/>
              </w:rPr>
              <w:t>Јесења песма</w:t>
            </w:r>
            <w:r w:rsidRPr="00AF4267">
              <w:rPr>
                <w:rFonts w:ascii="Times New Roman" w:eastAsia="Times New Roman" w:hAnsi="Times New Roman"/>
                <w:color w:val="000000"/>
                <w:sz w:val="24"/>
                <w:szCs w:val="24"/>
              </w:rPr>
              <w:t>, Душан Радовић</w:t>
            </w:r>
          </w:p>
          <w:p w:rsidR="00423CF2" w:rsidRPr="00AF4267" w:rsidRDefault="00423CF2" w:rsidP="006E528C">
            <w:pPr>
              <w:pStyle w:val="NoSpacing"/>
              <w:rPr>
                <w:rFonts w:ascii="Times New Roman" w:eastAsia="Times New Roman" w:hAnsi="Times New Roman"/>
                <w:color w:val="000000"/>
                <w:sz w:val="24"/>
                <w:szCs w:val="24"/>
              </w:rPr>
            </w:pPr>
            <w:r w:rsidRPr="00AF4267">
              <w:rPr>
                <w:rFonts w:ascii="Times New Roman" w:eastAsia="Times New Roman" w:hAnsi="Times New Roman"/>
                <w:b/>
                <w:color w:val="000000"/>
                <w:sz w:val="24"/>
                <w:szCs w:val="24"/>
                <w:u w:val="single"/>
              </w:rPr>
              <w:t>Децембар</w:t>
            </w:r>
            <w:r w:rsidRPr="00AF4267">
              <w:rPr>
                <w:rFonts w:ascii="Times New Roman" w:eastAsia="Times New Roman" w:hAnsi="Times New Roman"/>
                <w:color w:val="000000"/>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Зимска песма</w:t>
            </w:r>
            <w:r w:rsidRPr="00AF4267">
              <w:rPr>
                <w:rFonts w:ascii="Times New Roman" w:hAnsi="Times New Roman"/>
                <w:sz w:val="24"/>
                <w:szCs w:val="24"/>
              </w:rPr>
              <w:t>, Јован Јовановић Змај</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Срећна Нова година</w:t>
            </w:r>
            <w:r w:rsidRPr="00AF4267">
              <w:rPr>
                <w:rFonts w:ascii="Times New Roman" w:hAnsi="Times New Roman"/>
                <w:sz w:val="24"/>
                <w:szCs w:val="24"/>
              </w:rPr>
              <w:t>, Душан Радовић</w:t>
            </w:r>
          </w:p>
          <w:p w:rsidR="00423CF2" w:rsidRPr="00AF4267" w:rsidRDefault="00423CF2" w:rsidP="006E528C">
            <w:pPr>
              <w:pStyle w:val="NoSpacing"/>
              <w:rPr>
                <w:rFonts w:ascii="Times New Roman" w:hAnsi="Times New Roman"/>
                <w:b/>
                <w:sz w:val="24"/>
                <w:szCs w:val="24"/>
              </w:rPr>
            </w:pPr>
            <w:r w:rsidRPr="00AF4267">
              <w:rPr>
                <w:rFonts w:ascii="Times New Roman" w:hAnsi="Times New Roman"/>
                <w:b/>
                <w:sz w:val="24"/>
                <w:szCs w:val="24"/>
                <w:u w:val="single"/>
              </w:rPr>
              <w:t>Јануар</w:t>
            </w:r>
            <w:r w:rsidRPr="00AF4267">
              <w:rPr>
                <w:rFonts w:ascii="Times New Roman" w:hAnsi="Times New Roman"/>
                <w:b/>
                <w:sz w:val="24"/>
                <w:szCs w:val="24"/>
              </w:rPr>
              <w:t xml:space="preserve"> : </w:t>
            </w:r>
          </w:p>
          <w:p w:rsidR="00423CF2" w:rsidRPr="00AF4267" w:rsidRDefault="00423CF2" w:rsidP="006E528C">
            <w:pPr>
              <w:pStyle w:val="NoSpacing"/>
              <w:rPr>
                <w:rFonts w:ascii="Times New Roman" w:eastAsia="Times New Roman" w:hAnsi="Times New Roman"/>
                <w:i/>
                <w:color w:val="000000"/>
                <w:sz w:val="24"/>
                <w:szCs w:val="24"/>
              </w:rPr>
            </w:pPr>
            <w:r w:rsidRPr="00AF4267">
              <w:rPr>
                <w:rFonts w:ascii="Times New Roman" w:eastAsia="Times New Roman" w:hAnsi="Times New Roman"/>
                <w:color w:val="000000"/>
                <w:sz w:val="24"/>
                <w:szCs w:val="24"/>
              </w:rPr>
              <w:t xml:space="preserve">Народна прича </w:t>
            </w:r>
            <w:r w:rsidRPr="00AF4267">
              <w:rPr>
                <w:rFonts w:ascii="Times New Roman" w:eastAsia="Times New Roman" w:hAnsi="Times New Roman"/>
                <w:i/>
                <w:color w:val="000000"/>
                <w:sz w:val="24"/>
                <w:szCs w:val="24"/>
              </w:rPr>
              <w:t>Свети Сава и ђаци</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Фебруар</w:t>
            </w:r>
            <w:r w:rsidRPr="00AF4267">
              <w:rPr>
                <w:rFonts w:ascii="Times New Roman" w:hAnsi="Times New Roman"/>
                <w:b/>
                <w:sz w:val="24"/>
                <w:szCs w:val="24"/>
              </w:rPr>
              <w:t xml:space="preserve"> </w:t>
            </w:r>
            <w:r w:rsidRPr="00AF4267">
              <w:rPr>
                <w:rFonts w:ascii="Times New Roman" w:hAnsi="Times New Roman"/>
                <w:sz w:val="24"/>
                <w:szCs w:val="24"/>
              </w:rPr>
              <w:t>:</w:t>
            </w:r>
          </w:p>
          <w:p w:rsidR="00423CF2" w:rsidRPr="00AF4267" w:rsidRDefault="00423CF2" w:rsidP="006E528C">
            <w:pPr>
              <w:pStyle w:val="NoSpacing"/>
              <w:rPr>
                <w:rFonts w:ascii="Times New Roman" w:eastAsia="Times New Roman" w:hAnsi="Times New Roman"/>
                <w:iCs/>
                <w:sz w:val="24"/>
                <w:szCs w:val="24"/>
              </w:rPr>
            </w:pPr>
            <w:r w:rsidRPr="00AF4267">
              <w:rPr>
                <w:rFonts w:ascii="Times New Roman" w:eastAsia="Times New Roman" w:hAnsi="Times New Roman"/>
                <w:i/>
                <w:iCs/>
                <w:sz w:val="24"/>
                <w:szCs w:val="24"/>
              </w:rPr>
              <w:t>Китова беба</w:t>
            </w:r>
            <w:r w:rsidRPr="00AF4267">
              <w:rPr>
                <w:rFonts w:ascii="Times New Roman" w:eastAsia="Times New Roman" w:hAnsi="Times New Roman"/>
                <w:iCs/>
                <w:sz w:val="24"/>
                <w:szCs w:val="24"/>
              </w:rPr>
              <w:t xml:space="preserve">, </w:t>
            </w:r>
            <w:r w:rsidRPr="00AF4267">
              <w:rPr>
                <w:rFonts w:ascii="Times New Roman" w:eastAsia="Times New Roman" w:hAnsi="Times New Roman"/>
                <w:i/>
                <w:iCs/>
                <w:sz w:val="24"/>
                <w:szCs w:val="24"/>
              </w:rPr>
              <w:t>Мрави</w:t>
            </w:r>
            <w:r w:rsidRPr="00AF4267">
              <w:rPr>
                <w:rFonts w:ascii="Times New Roman" w:eastAsia="Times New Roman" w:hAnsi="Times New Roman"/>
                <w:iCs/>
                <w:sz w:val="24"/>
                <w:szCs w:val="24"/>
              </w:rPr>
              <w:t xml:space="preserve"> или </w:t>
            </w:r>
          </w:p>
          <w:p w:rsidR="00423CF2" w:rsidRPr="00AF4267" w:rsidRDefault="00423CF2" w:rsidP="006E528C">
            <w:pPr>
              <w:pStyle w:val="NoSpacing"/>
              <w:rPr>
                <w:rFonts w:ascii="Times New Roman" w:eastAsia="Times New Roman" w:hAnsi="Times New Roman"/>
                <w:iCs/>
                <w:sz w:val="24"/>
                <w:szCs w:val="24"/>
              </w:rPr>
            </w:pPr>
            <w:r w:rsidRPr="00AF4267">
              <w:rPr>
                <w:rFonts w:ascii="Times New Roman" w:eastAsia="Times New Roman" w:hAnsi="Times New Roman"/>
                <w:i/>
                <w:iCs/>
                <w:sz w:val="24"/>
                <w:szCs w:val="24"/>
              </w:rPr>
              <w:t>Постеља за зеку</w:t>
            </w:r>
            <w:r w:rsidRPr="00AF4267">
              <w:rPr>
                <w:rFonts w:ascii="Times New Roman" w:eastAsia="Times New Roman" w:hAnsi="Times New Roman"/>
                <w:iCs/>
                <w:sz w:val="24"/>
                <w:szCs w:val="24"/>
              </w:rPr>
              <w:t xml:space="preserve"> Гвида Тартаље</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Март</w:t>
            </w:r>
            <w:r w:rsidRPr="00AF4267">
              <w:rPr>
                <w:rFonts w:ascii="Times New Roman" w:hAnsi="Times New Roman"/>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Дете</w:t>
            </w:r>
            <w:r w:rsidRPr="00AF4267">
              <w:rPr>
                <w:rFonts w:ascii="Times New Roman" w:hAnsi="Times New Roman"/>
                <w:sz w:val="24"/>
                <w:szCs w:val="24"/>
              </w:rPr>
              <w:t xml:space="preserve"> или </w:t>
            </w:r>
            <w:r w:rsidRPr="00AF4267">
              <w:rPr>
                <w:rFonts w:ascii="Times New Roman" w:hAnsi="Times New Roman"/>
                <w:i/>
                <w:sz w:val="24"/>
                <w:szCs w:val="24"/>
              </w:rPr>
              <w:t>Деца су украс света</w:t>
            </w:r>
            <w:r w:rsidRPr="00AF4267">
              <w:rPr>
                <w:rFonts w:ascii="Times New Roman" w:hAnsi="Times New Roman"/>
                <w:sz w:val="24"/>
                <w:szCs w:val="24"/>
              </w:rPr>
              <w:t>, Љубивоје Ршумовић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Није лако бити дете</w:t>
            </w:r>
            <w:r w:rsidRPr="00AF4267">
              <w:rPr>
                <w:rFonts w:ascii="Times New Roman" w:hAnsi="Times New Roman"/>
                <w:sz w:val="24"/>
                <w:szCs w:val="24"/>
              </w:rPr>
              <w:t>, Драгомир Ђорђевић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 xml:space="preserve">Јоца вози тролејбус, </w:t>
            </w:r>
            <w:r w:rsidRPr="00AF4267">
              <w:rPr>
                <w:rFonts w:ascii="Times New Roman" w:hAnsi="Times New Roman"/>
                <w:sz w:val="24"/>
                <w:szCs w:val="24"/>
              </w:rPr>
              <w:t xml:space="preserve">Драган Лукић или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Дум-дум Оливер и његов бубањ,</w:t>
            </w:r>
            <w:r w:rsidRPr="00AF4267">
              <w:rPr>
                <w:rFonts w:ascii="Times New Roman" w:hAnsi="Times New Roman"/>
                <w:sz w:val="24"/>
                <w:szCs w:val="24"/>
              </w:rPr>
              <w:t xml:space="preserve"> Игор Коларов</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Ноћни ћошак</w:t>
            </w:r>
            <w:r w:rsidRPr="00AF4267">
              <w:rPr>
                <w:rFonts w:ascii="Times New Roman" w:hAnsi="Times New Roman"/>
                <w:sz w:val="24"/>
                <w:szCs w:val="24"/>
              </w:rPr>
              <w:t xml:space="preserve">, Весна Ћоровић Бутрић или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Дан кад је јутро било слово</w:t>
            </w:r>
            <w:r w:rsidRPr="00AF4267">
              <w:rPr>
                <w:rFonts w:ascii="Times New Roman" w:hAnsi="Times New Roman"/>
                <w:sz w:val="24"/>
                <w:szCs w:val="24"/>
              </w:rPr>
              <w:t>, Ђуро Дамјановић</w:t>
            </w:r>
          </w:p>
          <w:p w:rsidR="00423CF2" w:rsidRPr="00AF4267" w:rsidRDefault="00423CF2" w:rsidP="006E528C">
            <w:pPr>
              <w:pStyle w:val="NoSpacing"/>
              <w:rPr>
                <w:rFonts w:ascii="Times New Roman" w:hAnsi="Times New Roman"/>
                <w:i/>
                <w:sz w:val="24"/>
                <w:szCs w:val="24"/>
              </w:rPr>
            </w:pPr>
            <w:r w:rsidRPr="00AF4267">
              <w:rPr>
                <w:rFonts w:ascii="Times New Roman" w:hAnsi="Times New Roman"/>
                <w:i/>
                <w:sz w:val="24"/>
                <w:szCs w:val="24"/>
              </w:rPr>
              <w:t xml:space="preserve">Пролетња зора, </w:t>
            </w:r>
            <w:r w:rsidRPr="00AF4267">
              <w:rPr>
                <w:rFonts w:ascii="Times New Roman" w:hAnsi="Times New Roman"/>
                <w:sz w:val="24"/>
                <w:szCs w:val="24"/>
              </w:rPr>
              <w:t>Војислав Илић или</w:t>
            </w:r>
            <w:r w:rsidRPr="00AF4267">
              <w:rPr>
                <w:rFonts w:ascii="Times New Roman" w:hAnsi="Times New Roman"/>
                <w:i/>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 xml:space="preserve">Пролеће, </w:t>
            </w:r>
            <w:r w:rsidRPr="00AF4267">
              <w:rPr>
                <w:rFonts w:ascii="Times New Roman" w:hAnsi="Times New Roman"/>
                <w:sz w:val="24"/>
                <w:szCs w:val="24"/>
              </w:rPr>
              <w:t>Воја Царић</w:t>
            </w:r>
            <w:r w:rsidRPr="00AF4267">
              <w:rPr>
                <w:rFonts w:ascii="Times New Roman" w:hAnsi="Times New Roman"/>
                <w:i/>
                <w:sz w:val="24"/>
                <w:szCs w:val="24"/>
              </w:rPr>
              <w:t xml:space="preserve"> </w:t>
            </w:r>
            <w:r w:rsidRPr="00AF4267">
              <w:rPr>
                <w:rFonts w:ascii="Times New Roman" w:hAnsi="Times New Roman"/>
                <w:sz w:val="24"/>
                <w:szCs w:val="24"/>
              </w:rPr>
              <w:t>или</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 xml:space="preserve"> Ветар сејач, </w:t>
            </w:r>
            <w:r w:rsidRPr="00AF4267">
              <w:rPr>
                <w:rFonts w:ascii="Times New Roman" w:hAnsi="Times New Roman"/>
                <w:sz w:val="24"/>
                <w:szCs w:val="24"/>
              </w:rPr>
              <w:t>Мира Алечковић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Цртанка</w:t>
            </w:r>
            <w:r w:rsidRPr="00AF4267">
              <w:rPr>
                <w:rFonts w:ascii="Times New Roman" w:hAnsi="Times New Roman"/>
                <w:sz w:val="24"/>
                <w:szCs w:val="24"/>
              </w:rPr>
              <w:t xml:space="preserve">, Стеван Раичковић или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Сликар</w:t>
            </w:r>
            <w:r w:rsidRPr="00AF4267">
              <w:rPr>
                <w:rFonts w:ascii="Times New Roman" w:hAnsi="Times New Roman"/>
                <w:sz w:val="24"/>
                <w:szCs w:val="24"/>
              </w:rPr>
              <w:t>, Бранислав Лазаревић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Неће увек да буде први</w:t>
            </w:r>
            <w:r w:rsidRPr="00AF4267">
              <w:rPr>
                <w:rFonts w:ascii="Times New Roman" w:hAnsi="Times New Roman"/>
                <w:sz w:val="24"/>
                <w:szCs w:val="24"/>
              </w:rPr>
              <w:t>, Александар Поповић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Домаћа лектира</w:t>
            </w:r>
            <w:r w:rsidRPr="00AF4267">
              <w:rPr>
                <w:rFonts w:ascii="Times New Roman" w:hAnsi="Times New Roman"/>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Песме,</w:t>
            </w:r>
            <w:r w:rsidRPr="00AF4267">
              <w:rPr>
                <w:rFonts w:ascii="Times New Roman" w:hAnsi="Times New Roman"/>
                <w:sz w:val="24"/>
                <w:szCs w:val="24"/>
              </w:rPr>
              <w:t xml:space="preserve"> Јован Јовановић Змај </w:t>
            </w:r>
            <w:r w:rsidRPr="00AF4267">
              <w:rPr>
                <w:rFonts w:ascii="Times New Roman" w:hAnsi="Times New Roman"/>
                <w:sz w:val="24"/>
                <w:szCs w:val="24"/>
                <w:lang w:val="ru-RU"/>
              </w:rPr>
              <w:t xml:space="preserve">– </w:t>
            </w:r>
            <w:r w:rsidRPr="00AF4267">
              <w:rPr>
                <w:rFonts w:ascii="Times New Roman" w:hAnsi="Times New Roman"/>
                <w:sz w:val="24"/>
                <w:szCs w:val="24"/>
              </w:rPr>
              <w:t xml:space="preserve">избор песама из читанке </w:t>
            </w:r>
            <w:r w:rsidRPr="00AF4267">
              <w:rPr>
                <w:rFonts w:ascii="Times New Roman" w:hAnsi="Times New Roman"/>
                <w:i/>
                <w:sz w:val="24"/>
                <w:szCs w:val="24"/>
              </w:rPr>
              <w:t>Реч по реч</w:t>
            </w:r>
            <w:r w:rsidRPr="00AF4267">
              <w:rPr>
                <w:rFonts w:ascii="Times New Roman" w:hAnsi="Times New Roman"/>
                <w:sz w:val="24"/>
                <w:szCs w:val="24"/>
              </w:rPr>
              <w:t xml:space="preserve"> (</w:t>
            </w:r>
            <w:r w:rsidRPr="00AF4267">
              <w:rPr>
                <w:rFonts w:ascii="Times New Roman" w:hAnsi="Times New Roman"/>
                <w:i/>
                <w:sz w:val="24"/>
                <w:szCs w:val="24"/>
              </w:rPr>
              <w:t>Мали брата</w:t>
            </w:r>
            <w:r w:rsidRPr="00AF4267">
              <w:rPr>
                <w:rFonts w:ascii="Times New Roman" w:hAnsi="Times New Roman"/>
                <w:sz w:val="24"/>
                <w:szCs w:val="24"/>
              </w:rPr>
              <w:t xml:space="preserve">, </w:t>
            </w:r>
            <w:r w:rsidRPr="00AF4267">
              <w:rPr>
                <w:rFonts w:ascii="Times New Roman" w:hAnsi="Times New Roman"/>
                <w:i/>
                <w:sz w:val="24"/>
                <w:szCs w:val="24"/>
              </w:rPr>
              <w:t>Срда</w:t>
            </w:r>
            <w:r w:rsidRPr="00AF4267">
              <w:rPr>
                <w:rFonts w:ascii="Times New Roman" w:hAnsi="Times New Roman"/>
                <w:sz w:val="24"/>
                <w:szCs w:val="24"/>
              </w:rPr>
              <w:t xml:space="preserve">, </w:t>
            </w:r>
            <w:r w:rsidRPr="00AF4267">
              <w:rPr>
                <w:rFonts w:ascii="Times New Roman" w:hAnsi="Times New Roman"/>
                <w:i/>
                <w:sz w:val="24"/>
                <w:szCs w:val="24"/>
              </w:rPr>
              <w:t>Материна маза</w:t>
            </w:r>
            <w:r w:rsidRPr="00AF4267">
              <w:rPr>
                <w:rFonts w:ascii="Times New Roman" w:hAnsi="Times New Roman"/>
                <w:sz w:val="24"/>
                <w:szCs w:val="24"/>
              </w:rPr>
              <w:t>)</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Април</w:t>
            </w:r>
            <w:r w:rsidRPr="00AF4267">
              <w:rPr>
                <w:rFonts w:ascii="Times New Roman" w:hAnsi="Times New Roman"/>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lastRenderedPageBreak/>
              <w:t xml:space="preserve">Загонетке лаке за ђаке прваке, </w:t>
            </w:r>
            <w:r w:rsidRPr="00AF4267">
              <w:rPr>
                <w:rFonts w:ascii="Times New Roman" w:hAnsi="Times New Roman"/>
                <w:sz w:val="24"/>
                <w:szCs w:val="24"/>
              </w:rPr>
              <w:t>Десанка Максимовић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Добар друг ти вреди више</w:t>
            </w:r>
            <w:r w:rsidRPr="00AF4267">
              <w:rPr>
                <w:rFonts w:ascii="Times New Roman" w:hAnsi="Times New Roman"/>
                <w:sz w:val="24"/>
                <w:szCs w:val="24"/>
              </w:rPr>
              <w:t>, Перо Зубац</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Тужибаба</w:t>
            </w:r>
            <w:r w:rsidRPr="00AF4267">
              <w:rPr>
                <w:rFonts w:ascii="Times New Roman" w:hAnsi="Times New Roman"/>
                <w:sz w:val="24"/>
                <w:szCs w:val="24"/>
              </w:rPr>
              <w:t>, Душан Радовић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Буквар лепог понашања</w:t>
            </w:r>
            <w:r w:rsidRPr="00AF4267">
              <w:rPr>
                <w:rFonts w:ascii="Times New Roman" w:hAnsi="Times New Roman"/>
                <w:sz w:val="24"/>
                <w:szCs w:val="24"/>
              </w:rPr>
              <w:t>, Душанка Бојичић</w:t>
            </w:r>
          </w:p>
          <w:p w:rsidR="00423CF2" w:rsidRPr="00AF4267" w:rsidRDefault="00423CF2" w:rsidP="006E528C">
            <w:pPr>
              <w:pStyle w:val="NoSpacing"/>
              <w:rPr>
                <w:rFonts w:ascii="Times New Roman" w:hAnsi="Times New Roman"/>
                <w:i/>
                <w:sz w:val="24"/>
                <w:szCs w:val="24"/>
              </w:rPr>
            </w:pP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Буквар</w:t>
            </w:r>
            <w:r w:rsidRPr="00AF4267">
              <w:rPr>
                <w:rFonts w:ascii="Times New Roman" w:hAnsi="Times New Roman"/>
                <w:sz w:val="24"/>
                <w:szCs w:val="24"/>
              </w:rPr>
              <w:t>, Милан Шипка</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Зна он унапред</w:t>
            </w:r>
            <w:r w:rsidRPr="00AF4267">
              <w:rPr>
                <w:rFonts w:ascii="Times New Roman" w:hAnsi="Times New Roman"/>
                <w:sz w:val="24"/>
                <w:szCs w:val="24"/>
              </w:rPr>
              <w:t>, Гвидо Тартаља</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Два друга</w:t>
            </w:r>
            <w:r w:rsidRPr="00AF4267">
              <w:rPr>
                <w:rFonts w:ascii="Times New Roman" w:hAnsi="Times New Roman"/>
                <w:sz w:val="24"/>
                <w:szCs w:val="24"/>
              </w:rPr>
              <w:t>, Лав Николајевич Толстој</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Мај</w:t>
            </w:r>
            <w:r w:rsidRPr="00AF4267">
              <w:rPr>
                <w:rFonts w:ascii="Times New Roman" w:hAnsi="Times New Roman"/>
                <w:sz w:val="24"/>
                <w:szCs w:val="24"/>
                <w:u w:val="single"/>
              </w:rPr>
              <w:t xml:space="preserve"> </w:t>
            </w:r>
            <w:r w:rsidRPr="00AF4267">
              <w:rPr>
                <w:rFonts w:ascii="Times New Roman" w:hAnsi="Times New Roman"/>
                <w:sz w:val="24"/>
                <w:szCs w:val="24"/>
              </w:rPr>
              <w:t>:</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Голуб и пчела</w:t>
            </w:r>
            <w:r w:rsidRPr="00AF4267">
              <w:rPr>
                <w:rFonts w:ascii="Times New Roman" w:hAnsi="Times New Roman"/>
                <w:sz w:val="24"/>
                <w:szCs w:val="24"/>
              </w:rPr>
              <w:t xml:space="preserve"> или</w:t>
            </w:r>
          </w:p>
          <w:p w:rsidR="00423CF2" w:rsidRPr="00AF4267" w:rsidRDefault="00423CF2" w:rsidP="006E528C">
            <w:pPr>
              <w:pStyle w:val="NoSpacing"/>
              <w:rPr>
                <w:rFonts w:ascii="Times New Roman" w:hAnsi="Times New Roman"/>
                <w:sz w:val="24"/>
                <w:szCs w:val="24"/>
              </w:rPr>
            </w:pPr>
            <w:r w:rsidRPr="00AF4267">
              <w:rPr>
                <w:rFonts w:ascii="Times New Roman" w:hAnsi="Times New Roman"/>
                <w:sz w:val="24"/>
                <w:szCs w:val="24"/>
              </w:rPr>
              <w:t xml:space="preserve"> </w:t>
            </w:r>
            <w:r w:rsidRPr="00AF4267">
              <w:rPr>
                <w:rFonts w:ascii="Times New Roman" w:hAnsi="Times New Roman"/>
                <w:i/>
                <w:sz w:val="24"/>
                <w:szCs w:val="24"/>
              </w:rPr>
              <w:t xml:space="preserve">Деда и репа, </w:t>
            </w:r>
            <w:r w:rsidRPr="00AF4267">
              <w:rPr>
                <w:rFonts w:ascii="Times New Roman" w:hAnsi="Times New Roman"/>
                <w:sz w:val="24"/>
                <w:szCs w:val="24"/>
              </w:rPr>
              <w:t>народне приче</w:t>
            </w:r>
          </w:p>
          <w:p w:rsidR="00423CF2" w:rsidRPr="00AF4267" w:rsidRDefault="00423CF2" w:rsidP="006E528C">
            <w:pPr>
              <w:pStyle w:val="NoSpacing"/>
              <w:rPr>
                <w:rFonts w:ascii="Times New Roman" w:hAnsi="Times New Roman"/>
                <w:sz w:val="24"/>
                <w:szCs w:val="24"/>
              </w:rPr>
            </w:pPr>
            <w:r w:rsidRPr="00AF4267">
              <w:rPr>
                <w:rFonts w:ascii="Times New Roman" w:hAnsi="Times New Roman"/>
                <w:sz w:val="24"/>
                <w:szCs w:val="24"/>
              </w:rPr>
              <w:t xml:space="preserve">Народна песма, </w:t>
            </w:r>
            <w:r w:rsidRPr="00AF4267">
              <w:rPr>
                <w:rFonts w:ascii="Times New Roman" w:hAnsi="Times New Roman"/>
                <w:i/>
                <w:sz w:val="24"/>
                <w:szCs w:val="24"/>
              </w:rPr>
              <w:t>Ја сам чудо видео</w:t>
            </w:r>
          </w:p>
          <w:p w:rsidR="00423CF2" w:rsidRPr="00AF4267" w:rsidRDefault="00423CF2" w:rsidP="006E528C">
            <w:pPr>
              <w:pStyle w:val="NoSpacing"/>
              <w:rPr>
                <w:rFonts w:ascii="Times New Roman" w:hAnsi="Times New Roman"/>
                <w:i/>
                <w:sz w:val="24"/>
                <w:szCs w:val="24"/>
              </w:rPr>
            </w:pPr>
            <w:r w:rsidRPr="00AF4267">
              <w:rPr>
                <w:rFonts w:ascii="Times New Roman" w:hAnsi="Times New Roman"/>
                <w:i/>
                <w:sz w:val="24"/>
                <w:szCs w:val="24"/>
              </w:rPr>
              <w:t>Хвалисави зечеви</w:t>
            </w:r>
            <w:r w:rsidRPr="00AF4267">
              <w:rPr>
                <w:rFonts w:ascii="Times New Roman" w:hAnsi="Times New Roman"/>
                <w:sz w:val="24"/>
                <w:szCs w:val="24"/>
              </w:rPr>
              <w:t xml:space="preserve"> или</w:t>
            </w:r>
            <w:r w:rsidRPr="00AF4267">
              <w:rPr>
                <w:rFonts w:ascii="Times New Roman" w:hAnsi="Times New Roman"/>
                <w:i/>
                <w:sz w:val="24"/>
                <w:szCs w:val="24"/>
              </w:rPr>
              <w:t xml:space="preserve"> У гостима </w:t>
            </w:r>
            <w:r w:rsidRPr="00AF4267">
              <w:rPr>
                <w:rFonts w:ascii="Times New Roman" w:hAnsi="Times New Roman"/>
                <w:sz w:val="24"/>
                <w:szCs w:val="24"/>
              </w:rPr>
              <w:t>или</w:t>
            </w:r>
            <w:r w:rsidRPr="00AF4267">
              <w:rPr>
                <w:rFonts w:ascii="Times New Roman" w:hAnsi="Times New Roman"/>
                <w:i/>
                <w:sz w:val="24"/>
                <w:szCs w:val="24"/>
              </w:rPr>
              <w:t xml:space="preserve">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Ливадско звонце</w:t>
            </w:r>
            <w:r w:rsidRPr="00AF4267">
              <w:rPr>
                <w:rFonts w:ascii="Times New Roman" w:hAnsi="Times New Roman"/>
                <w:sz w:val="24"/>
                <w:szCs w:val="24"/>
              </w:rPr>
              <w:t>, Десанка Максимовић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Животиње</w:t>
            </w:r>
            <w:r w:rsidRPr="00AF4267">
              <w:rPr>
                <w:rFonts w:ascii="Times New Roman" w:hAnsi="Times New Roman"/>
                <w:sz w:val="24"/>
                <w:szCs w:val="24"/>
              </w:rPr>
              <w:t>, Ж. Деларош, Е. Гримо, С. Дерм</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Два јарца</w:t>
            </w:r>
            <w:r w:rsidRPr="00AF4267">
              <w:rPr>
                <w:rFonts w:ascii="Times New Roman" w:hAnsi="Times New Roman"/>
                <w:sz w:val="24"/>
                <w:szCs w:val="24"/>
              </w:rPr>
              <w:t>, Доситеј Обрадовић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Две козе</w:t>
            </w:r>
            <w:r w:rsidRPr="00AF4267">
              <w:rPr>
                <w:rFonts w:ascii="Times New Roman" w:hAnsi="Times New Roman"/>
                <w:sz w:val="24"/>
                <w:szCs w:val="24"/>
              </w:rPr>
              <w:t>, Доситеј Обрадовић</w:t>
            </w:r>
          </w:p>
          <w:p w:rsidR="00423CF2" w:rsidRPr="00AF4267" w:rsidRDefault="00423CF2" w:rsidP="006E528C">
            <w:pPr>
              <w:pStyle w:val="NoSpacing"/>
              <w:rPr>
                <w:rFonts w:ascii="Times New Roman" w:hAnsi="Times New Roman"/>
                <w:sz w:val="24"/>
                <w:szCs w:val="24"/>
                <w:lang w:val="ru-RU"/>
              </w:rPr>
            </w:pPr>
            <w:r w:rsidRPr="00AF4267">
              <w:rPr>
                <w:rFonts w:ascii="Times New Roman" w:hAnsi="Times New Roman"/>
                <w:b/>
                <w:sz w:val="24"/>
                <w:szCs w:val="24"/>
                <w:u w:val="single"/>
              </w:rPr>
              <w:t>Домаћа лектира</w:t>
            </w:r>
            <w:r w:rsidRPr="00AF4267">
              <w:rPr>
                <w:rFonts w:ascii="Times New Roman" w:hAnsi="Times New Roman"/>
                <w:sz w:val="24"/>
                <w:szCs w:val="24"/>
              </w:rPr>
              <w:t xml:space="preserve"> :</w:t>
            </w:r>
            <w:r w:rsidRPr="00AF4267">
              <w:rPr>
                <w:rFonts w:ascii="Times New Roman" w:hAnsi="Times New Roman"/>
                <w:i/>
                <w:sz w:val="24"/>
                <w:szCs w:val="24"/>
              </w:rPr>
              <w:t xml:space="preserve"> Басне за децу</w:t>
            </w:r>
            <w:r w:rsidRPr="00AF4267">
              <w:rPr>
                <w:rFonts w:ascii="Times New Roman" w:hAnsi="Times New Roman"/>
                <w:sz w:val="24"/>
                <w:szCs w:val="24"/>
              </w:rPr>
              <w:t xml:space="preserve">, Езоп </w:t>
            </w:r>
            <w:r w:rsidRPr="00AF4267">
              <w:rPr>
                <w:rFonts w:ascii="Times New Roman" w:hAnsi="Times New Roman"/>
                <w:sz w:val="24"/>
                <w:szCs w:val="24"/>
                <w:lang w:val="ru-RU"/>
              </w:rPr>
              <w:t xml:space="preserve">– избор из читанке </w:t>
            </w:r>
            <w:r w:rsidRPr="00AF4267">
              <w:rPr>
                <w:rFonts w:ascii="Times New Roman" w:hAnsi="Times New Roman"/>
                <w:i/>
                <w:sz w:val="24"/>
                <w:szCs w:val="24"/>
                <w:lang w:val="ru-RU"/>
              </w:rPr>
              <w:t>Реч по реч</w:t>
            </w:r>
            <w:r w:rsidRPr="00AF4267">
              <w:rPr>
                <w:rFonts w:ascii="Times New Roman" w:hAnsi="Times New Roman"/>
                <w:sz w:val="24"/>
                <w:szCs w:val="24"/>
                <w:lang w:val="ru-RU"/>
              </w:rPr>
              <w:t xml:space="preserve"> </w:t>
            </w:r>
          </w:p>
          <w:p w:rsidR="00423CF2" w:rsidRPr="00AF4267" w:rsidRDefault="00423CF2" w:rsidP="006E528C">
            <w:pPr>
              <w:pStyle w:val="NoSpacing"/>
              <w:rPr>
                <w:rFonts w:ascii="Times New Roman" w:hAnsi="Times New Roman"/>
                <w:sz w:val="24"/>
                <w:szCs w:val="24"/>
                <w:lang w:val="ru-RU"/>
              </w:rPr>
            </w:pPr>
            <w:r w:rsidRPr="00AF4267">
              <w:rPr>
                <w:rFonts w:ascii="Times New Roman" w:hAnsi="Times New Roman"/>
                <w:sz w:val="24"/>
                <w:szCs w:val="24"/>
                <w:lang w:val="ru-RU"/>
              </w:rPr>
              <w:t>(</w:t>
            </w:r>
            <w:r w:rsidRPr="00AF4267">
              <w:rPr>
                <w:rFonts w:ascii="Times New Roman" w:hAnsi="Times New Roman"/>
                <w:i/>
                <w:sz w:val="24"/>
                <w:szCs w:val="24"/>
                <w:lang w:val="ru-RU"/>
              </w:rPr>
              <w:t>Птице, животиње и слепи миш</w:t>
            </w:r>
            <w:r w:rsidRPr="00AF4267">
              <w:rPr>
                <w:rFonts w:ascii="Times New Roman" w:hAnsi="Times New Roman"/>
                <w:sz w:val="24"/>
                <w:szCs w:val="24"/>
                <w:lang w:val="ru-RU"/>
              </w:rPr>
              <w:t xml:space="preserve">, </w:t>
            </w:r>
            <w:r w:rsidRPr="00AF4267">
              <w:rPr>
                <w:rFonts w:ascii="Times New Roman" w:hAnsi="Times New Roman"/>
                <w:i/>
                <w:sz w:val="24"/>
                <w:szCs w:val="24"/>
                <w:lang w:val="ru-RU"/>
              </w:rPr>
              <w:t>Лисица и рода</w:t>
            </w:r>
            <w:r w:rsidRPr="00AF4267">
              <w:rPr>
                <w:rFonts w:ascii="Times New Roman" w:hAnsi="Times New Roman"/>
                <w:sz w:val="24"/>
                <w:szCs w:val="24"/>
                <w:lang w:val="ru-RU"/>
              </w:rPr>
              <w:t xml:space="preserve">, </w:t>
            </w:r>
            <w:r w:rsidRPr="00AF4267">
              <w:rPr>
                <w:rFonts w:ascii="Times New Roman" w:hAnsi="Times New Roman"/>
                <w:i/>
                <w:sz w:val="24"/>
                <w:szCs w:val="24"/>
                <w:lang w:val="ru-RU"/>
              </w:rPr>
              <w:t>Лав и миш</w:t>
            </w:r>
            <w:r w:rsidRPr="00AF4267">
              <w:rPr>
                <w:rFonts w:ascii="Times New Roman" w:hAnsi="Times New Roman"/>
                <w:sz w:val="24"/>
                <w:szCs w:val="24"/>
                <w:lang w:val="ru-RU"/>
              </w:rPr>
              <w:t>)</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Лисица и гавран</w:t>
            </w:r>
            <w:r w:rsidRPr="00AF4267">
              <w:rPr>
                <w:rFonts w:ascii="Times New Roman" w:hAnsi="Times New Roman"/>
                <w:sz w:val="24"/>
                <w:szCs w:val="24"/>
              </w:rPr>
              <w:t>, народна басна</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rPr>
              <w:t>Јежева кућица</w:t>
            </w:r>
            <w:r w:rsidRPr="00AF4267">
              <w:rPr>
                <w:rFonts w:ascii="Times New Roman" w:hAnsi="Times New Roman"/>
                <w:sz w:val="24"/>
                <w:szCs w:val="24"/>
              </w:rPr>
              <w:t>, Бранко Ћопић</w:t>
            </w:r>
          </w:p>
          <w:p w:rsidR="00423CF2" w:rsidRPr="00AF4267" w:rsidRDefault="00423CF2" w:rsidP="006E528C">
            <w:pPr>
              <w:pStyle w:val="NoSpacing"/>
              <w:rPr>
                <w:rFonts w:ascii="Times New Roman" w:hAnsi="Times New Roman"/>
                <w:sz w:val="24"/>
                <w:szCs w:val="24"/>
              </w:rPr>
            </w:pPr>
            <w:r w:rsidRPr="00AF4267">
              <w:rPr>
                <w:rFonts w:ascii="Times New Roman" w:hAnsi="Times New Roman"/>
                <w:b/>
                <w:sz w:val="24"/>
                <w:szCs w:val="24"/>
                <w:u w:val="single"/>
              </w:rPr>
              <w:t>Јун</w:t>
            </w:r>
            <w:r w:rsidRPr="00AF4267">
              <w:rPr>
                <w:rFonts w:ascii="Times New Roman" w:hAnsi="Times New Roman"/>
                <w:sz w:val="24"/>
                <w:szCs w:val="24"/>
              </w:rPr>
              <w:t xml:space="preserve"> : </w:t>
            </w:r>
          </w:p>
          <w:p w:rsidR="00423CF2" w:rsidRPr="00AF4267" w:rsidRDefault="00423CF2" w:rsidP="006E528C">
            <w:pPr>
              <w:pStyle w:val="NoSpacing"/>
              <w:rPr>
                <w:rFonts w:ascii="Times New Roman" w:hAnsi="Times New Roman"/>
                <w:sz w:val="24"/>
                <w:szCs w:val="24"/>
              </w:rPr>
            </w:pPr>
            <w:r w:rsidRPr="00AF4267">
              <w:rPr>
                <w:rFonts w:ascii="Times New Roman" w:hAnsi="Times New Roman"/>
                <w:i/>
                <w:sz w:val="24"/>
                <w:szCs w:val="24"/>
                <w:lang w:val="ru-RU"/>
              </w:rPr>
              <w:t>Младост Вука Караџића</w:t>
            </w:r>
            <w:r w:rsidRPr="00AF4267">
              <w:rPr>
                <w:rFonts w:ascii="Times New Roman" w:hAnsi="Times New Roman"/>
                <w:sz w:val="24"/>
                <w:szCs w:val="24"/>
                <w:lang w:val="ru-RU"/>
              </w:rPr>
              <w:t>, Јохан Ангелус</w:t>
            </w:r>
          </w:p>
          <w:p w:rsidR="00423CF2" w:rsidRPr="00131B84" w:rsidRDefault="00423CF2" w:rsidP="006E528C">
            <w:pPr>
              <w:autoSpaceDE w:val="0"/>
              <w:autoSpaceDN w:val="0"/>
              <w:adjustRightInd w:val="0"/>
              <w:rPr>
                <w:b/>
                <w:lang w:val="ru-RU"/>
              </w:rPr>
            </w:pPr>
            <w:r w:rsidRPr="00131B84">
              <w:rPr>
                <w:b/>
                <w:lang w:val="ru-RU"/>
              </w:rPr>
              <w:t>Књижевни појмови:</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песма; </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прича; </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догађај; место и време збивања;</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књижевни лик – изглед, основне особине и поступци;</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 xml:space="preserve">драмски текст за децу; </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шаљива песма;</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басна;</w:t>
            </w:r>
          </w:p>
          <w:p w:rsidR="00423CF2" w:rsidRDefault="00423CF2" w:rsidP="00423CF2">
            <w:pPr>
              <w:pStyle w:val="ListParagraph"/>
              <w:numPr>
                <w:ilvl w:val="0"/>
                <w:numId w:val="47"/>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ru-RU"/>
              </w:rPr>
              <w:t>загонетка.</w:t>
            </w:r>
          </w:p>
        </w:tc>
      </w:tr>
      <w:tr w:rsidR="00423CF2" w:rsidRPr="00131B84" w:rsidTr="006E528C">
        <w:trPr>
          <w:trHeight w:val="2573"/>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423CF2" w:rsidRDefault="00423CF2" w:rsidP="00423CF2">
            <w:pPr>
              <w:pStyle w:val="ListParagraph"/>
              <w:numPr>
                <w:ilvl w:val="0"/>
                <w:numId w:val="48"/>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lastRenderedPageBreak/>
              <w:t>разликује слово, реч и реченицу;</w:t>
            </w:r>
          </w:p>
          <w:p w:rsidR="00423CF2" w:rsidRDefault="00423CF2" w:rsidP="00423CF2">
            <w:pPr>
              <w:pStyle w:val="ListParagraph"/>
              <w:numPr>
                <w:ilvl w:val="0"/>
                <w:numId w:val="48"/>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423CF2" w:rsidRDefault="00423CF2" w:rsidP="00423CF2">
            <w:pPr>
              <w:pStyle w:val="ListParagraph"/>
              <w:numPr>
                <w:ilvl w:val="0"/>
                <w:numId w:val="48"/>
              </w:numPr>
              <w:spacing w:after="0" w:line="240" w:lineRule="auto"/>
              <w:ind w:left="180" w:hanging="180"/>
              <w:rPr>
                <w:rFonts w:ascii="Times New Roman" w:hAnsi="Times New Roman"/>
                <w:sz w:val="24"/>
                <w:szCs w:val="24"/>
              </w:rPr>
            </w:pPr>
            <w:r>
              <w:rPr>
                <w:rFonts w:ascii="Times New Roman" w:hAnsi="Times New Roman"/>
                <w:color w:val="000000"/>
                <w:sz w:val="24"/>
                <w:szCs w:val="24"/>
                <w:lang w:val="ru-RU"/>
              </w:rPr>
              <w:t xml:space="preserve">правилно </w:t>
            </w:r>
            <w:r>
              <w:rPr>
                <w:rFonts w:ascii="Times New Roman" w:hAnsi="Times New Roman"/>
                <w:sz w:val="24"/>
                <w:szCs w:val="24"/>
                <w:lang w:val="ru-RU"/>
              </w:rPr>
              <w:t>употреби велико слово;</w:t>
            </w:r>
            <w:r>
              <w:rPr>
                <w:rFonts w:ascii="Times New Roman" w:hAnsi="Times New Roman"/>
                <w:sz w:val="24"/>
                <w:szCs w:val="24"/>
              </w:rPr>
              <w:t xml:space="preserve"> </w:t>
            </w:r>
          </w:p>
          <w:p w:rsidR="00423CF2" w:rsidRPr="00131B84" w:rsidRDefault="00423CF2" w:rsidP="006E528C">
            <w:pPr>
              <w:rPr>
                <w:shd w:val="clear" w:color="auto" w:fill="FFFFFF"/>
                <w:lang w:val="ru-RU"/>
              </w:rPr>
            </w:pPr>
          </w:p>
        </w:tc>
        <w:tc>
          <w:tcPr>
            <w:tcW w:w="2264"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lang w:val="ru-RU"/>
              </w:rPr>
            </w:pPr>
            <w:r w:rsidRPr="00131B84">
              <w:rPr>
                <w:b/>
                <w:lang w:val="ru-RU"/>
              </w:rPr>
              <w:t>ЈЕЗИК</w:t>
            </w:r>
          </w:p>
          <w:p w:rsidR="00423CF2" w:rsidRPr="00131B84" w:rsidRDefault="00423CF2" w:rsidP="006E528C">
            <w:pPr>
              <w:jc w:val="center"/>
              <w:rPr>
                <w:b/>
                <w:lang w:val="ru-RU"/>
              </w:rPr>
            </w:pPr>
          </w:p>
          <w:p w:rsidR="00423CF2" w:rsidRPr="00131B84" w:rsidRDefault="00423CF2" w:rsidP="006E528C">
            <w:pPr>
              <w:jc w:val="center"/>
              <w:rPr>
                <w:b/>
              </w:rPr>
            </w:pPr>
            <w:r w:rsidRPr="00131B84">
              <w:rPr>
                <w:b/>
                <w:lang w:val="ru-RU"/>
              </w:rPr>
              <w:t>Граматика</w:t>
            </w:r>
            <w:r w:rsidRPr="00131B84">
              <w:rPr>
                <w:b/>
              </w:rPr>
              <w:t>,</w:t>
            </w:r>
            <w:r w:rsidRPr="00131B84">
              <w:rPr>
                <w:b/>
                <w:lang w:val="ru-RU"/>
              </w:rPr>
              <w:t xml:space="preserve"> правопис</w:t>
            </w:r>
            <w:r w:rsidRPr="00131B84">
              <w:rPr>
                <w:b/>
              </w:rPr>
              <w:t>и ортоепија</w:t>
            </w:r>
          </w:p>
          <w:p w:rsidR="00423CF2" w:rsidRPr="00131B84" w:rsidRDefault="00423CF2" w:rsidP="006E528C">
            <w:pPr>
              <w:jc w:val="center"/>
              <w:rPr>
                <w:b/>
                <w:color w:val="FF0000"/>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rPr>
                <w:lang w:val="sr-Cyrl-CS"/>
              </w:rPr>
            </w:pPr>
            <w:r w:rsidRPr="00131B84">
              <w:rPr>
                <w:lang w:val="sr-Cyrl-CS"/>
              </w:rPr>
              <w:t>Реченица; реч; слово.</w:t>
            </w:r>
          </w:p>
          <w:p w:rsidR="00423CF2" w:rsidRPr="00131B84" w:rsidRDefault="00423CF2" w:rsidP="006E528C">
            <w:pPr>
              <w:rPr>
                <w:lang w:val="ru-RU"/>
              </w:rPr>
            </w:pPr>
            <w:r w:rsidRPr="00131B84">
              <w:rPr>
                <w:lang w:val="sr-Cyrl-CS"/>
              </w:rPr>
              <w:t>У</w:t>
            </w:r>
            <w:r w:rsidRPr="00131B84">
              <w:rPr>
                <w:lang w:val="ru-RU"/>
              </w:rPr>
              <w:t>лога гласа/слова у разликовању значења изговорене односно написане речи.</w:t>
            </w:r>
          </w:p>
          <w:p w:rsidR="00423CF2" w:rsidRPr="00131B84" w:rsidRDefault="00423CF2" w:rsidP="006E528C">
            <w:pPr>
              <w:autoSpaceDE w:val="0"/>
              <w:autoSpaceDN w:val="0"/>
              <w:adjustRightInd w:val="0"/>
              <w:rPr>
                <w:lang w:val="ru-RU"/>
              </w:rPr>
            </w:pPr>
            <w:r w:rsidRPr="00131B84">
              <w:rPr>
                <w:lang w:val="ru-RU"/>
              </w:rPr>
              <w:t>Реченице као обавештење, питање и заповест.</w:t>
            </w:r>
          </w:p>
          <w:p w:rsidR="00423CF2" w:rsidRPr="00131B84" w:rsidRDefault="00423CF2" w:rsidP="006E528C">
            <w:r w:rsidRPr="00131B84">
              <w:rPr>
                <w:lang w:val="ru-RU"/>
              </w:rPr>
              <w:t xml:space="preserve">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  </w:t>
            </w:r>
          </w:p>
          <w:p w:rsidR="00423CF2" w:rsidRPr="00131B84" w:rsidRDefault="00423CF2" w:rsidP="006E528C">
            <w:pPr>
              <w:autoSpaceDE w:val="0"/>
              <w:autoSpaceDN w:val="0"/>
              <w:adjustRightInd w:val="0"/>
              <w:rPr>
                <w:lang w:val="ru-RU"/>
              </w:rPr>
            </w:pPr>
            <w:r w:rsidRPr="00131B84">
              <w:rPr>
                <w:lang w:val="ru-RU"/>
              </w:rPr>
              <w:t>Правилно потписивање (име, па презиме).</w:t>
            </w:r>
          </w:p>
          <w:p w:rsidR="00423CF2" w:rsidRPr="00131B84" w:rsidRDefault="00423CF2" w:rsidP="006E528C">
            <w:pPr>
              <w:jc w:val="both"/>
              <w:rPr>
                <w:lang w:val="ru-RU"/>
              </w:rPr>
            </w:pPr>
            <w:r w:rsidRPr="00131B84">
              <w:rPr>
                <w:lang w:val="ru-RU"/>
              </w:rPr>
              <w:t>Тачка на крају реченице; место и функција упитника и узвичника у реченици.</w:t>
            </w:r>
          </w:p>
        </w:tc>
      </w:tr>
      <w:tr w:rsidR="00423CF2" w:rsidRPr="00131B84" w:rsidTr="006E528C">
        <w:trPr>
          <w:trHeight w:val="125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hideMark/>
          </w:tcPr>
          <w:p w:rsidR="00423CF2" w:rsidRDefault="00423CF2" w:rsidP="00423CF2">
            <w:pPr>
              <w:pStyle w:val="ListParagraph"/>
              <w:numPr>
                <w:ilvl w:val="0"/>
                <w:numId w:val="49"/>
              </w:numPr>
              <w:spacing w:after="0" w:line="240" w:lineRule="auto"/>
              <w:ind w:left="180" w:hanging="180"/>
              <w:rPr>
                <w:rFonts w:ascii="Times New Roman" w:hAnsi="Times New Roman"/>
                <w:b/>
                <w:sz w:val="24"/>
                <w:szCs w:val="24"/>
                <w:lang w:val="ru-RU"/>
              </w:rPr>
            </w:pPr>
            <w:r>
              <w:rPr>
                <w:rFonts w:ascii="Times New Roman" w:hAnsi="Times New Roman"/>
                <w:sz w:val="24"/>
                <w:szCs w:val="24"/>
                <w:lang w:val="ru-RU"/>
              </w:rPr>
              <w:t>учтиво учествује у вођеном и слободном разговору;</w:t>
            </w:r>
          </w:p>
          <w:p w:rsidR="00423CF2" w:rsidRDefault="00423CF2" w:rsidP="00423CF2">
            <w:pPr>
              <w:pStyle w:val="ListParagraph"/>
              <w:numPr>
                <w:ilvl w:val="0"/>
                <w:numId w:val="49"/>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t xml:space="preserve">обликује усмену поруку служећи се одговарајућим </w:t>
            </w:r>
            <w:r>
              <w:rPr>
                <w:rFonts w:ascii="Times New Roman" w:hAnsi="Times New Roman"/>
                <w:sz w:val="24"/>
                <w:szCs w:val="24"/>
                <w:lang w:val="ru-RU"/>
              </w:rPr>
              <w:lastRenderedPageBreak/>
              <w:t>речима;</w:t>
            </w:r>
          </w:p>
          <w:p w:rsidR="00423CF2"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 xml:space="preserve">усмено прича према слици/сликама и о доживљајима; </w:t>
            </w:r>
          </w:p>
          <w:p w:rsidR="00423CF2"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усмено описује ствари из непосредног окружења;</w:t>
            </w:r>
          </w:p>
          <w:p w:rsidR="00423CF2"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ru-RU"/>
              </w:rPr>
              <w:t>бира и користи одговарајуће речи у говору; на правилан начин користи нове речи у свакодневном говору;</w:t>
            </w:r>
          </w:p>
          <w:p w:rsidR="00423CF2"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 xml:space="preserve">напамет говори краће књижевне текстове; </w:t>
            </w:r>
          </w:p>
          <w:p w:rsidR="00423CF2" w:rsidRDefault="00423CF2" w:rsidP="006E528C">
            <w:pPr>
              <w:pStyle w:val="ListParagraph"/>
              <w:ind w:left="180" w:hanging="180"/>
              <w:rPr>
                <w:rFonts w:ascii="Times New Roman" w:hAnsi="Times New Roman"/>
                <w:color w:val="92D050"/>
                <w:sz w:val="24"/>
                <w:szCs w:val="24"/>
                <w:shd w:val="clear" w:color="auto" w:fill="FFFFFF"/>
                <w:lang w:val="ru-RU"/>
              </w:rPr>
            </w:pPr>
            <w:r>
              <w:rPr>
                <w:rFonts w:ascii="Times New Roman" w:hAnsi="Times New Roman"/>
                <w:sz w:val="24"/>
                <w:szCs w:val="24"/>
                <w:lang w:val="ru-RU"/>
              </w:rPr>
              <w:t>- учествује у сценском извођењу текста;</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b/>
                <w:lang w:val="ru-RU"/>
              </w:rPr>
            </w:pPr>
          </w:p>
          <w:p w:rsidR="00423CF2" w:rsidRPr="00131B84" w:rsidRDefault="00423CF2" w:rsidP="006E528C">
            <w:pPr>
              <w:jc w:val="center"/>
              <w:rPr>
                <w:b/>
              </w:rPr>
            </w:pPr>
            <w:r w:rsidRPr="00131B84">
              <w:rPr>
                <w:b/>
              </w:rPr>
              <w:t>ЈЕЗИЧКА</w:t>
            </w:r>
          </w:p>
          <w:p w:rsidR="00423CF2" w:rsidRPr="00131B84" w:rsidRDefault="00423CF2" w:rsidP="006E528C">
            <w:pPr>
              <w:jc w:val="center"/>
              <w:rPr>
                <w:b/>
              </w:rPr>
            </w:pPr>
            <w:r w:rsidRPr="00131B84">
              <w:rPr>
                <w:b/>
              </w:rPr>
              <w:t>КУЛТУРА</w:t>
            </w:r>
          </w:p>
          <w:p w:rsidR="00423CF2" w:rsidRPr="00131B84" w:rsidRDefault="00423CF2" w:rsidP="006E528C">
            <w:pPr>
              <w:rPr>
                <w:b/>
                <w:lang w:val="sr-Cyrl-CS"/>
              </w:rPr>
            </w:pPr>
          </w:p>
          <w:p w:rsidR="00423CF2" w:rsidRPr="00131B84" w:rsidRDefault="00423CF2" w:rsidP="006E528C">
            <w:pPr>
              <w:rPr>
                <w:b/>
                <w:lang w:val="sr-Cyrl-CS"/>
              </w:rPr>
            </w:pPr>
          </w:p>
          <w:p w:rsidR="00423CF2" w:rsidRPr="00131B84" w:rsidRDefault="00423CF2" w:rsidP="006E528C">
            <w:pPr>
              <w:rPr>
                <w:b/>
                <w:lang w:val="ru-RU"/>
              </w:rPr>
            </w:pPr>
          </w:p>
          <w:p w:rsidR="00423CF2" w:rsidRPr="00131B84" w:rsidRDefault="00423CF2" w:rsidP="006E528C">
            <w:pPr>
              <w:rPr>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lang w:val="ru-RU"/>
              </w:rPr>
            </w:pPr>
            <w:r w:rsidRPr="00131B84">
              <w:rPr>
                <w:b/>
                <w:lang w:val="sr-Cyrl-CS"/>
              </w:rPr>
              <w:lastRenderedPageBreak/>
              <w:t>Говорење</w:t>
            </w:r>
          </w:p>
          <w:p w:rsidR="00423CF2" w:rsidRPr="00131B84" w:rsidRDefault="00423CF2" w:rsidP="006E528C">
            <w:pPr>
              <w:autoSpaceDE w:val="0"/>
              <w:autoSpaceDN w:val="0"/>
              <w:adjustRightInd w:val="0"/>
              <w:rPr>
                <w:lang w:val="ru-RU"/>
              </w:rPr>
            </w:pPr>
            <w:r w:rsidRPr="00131B84">
              <w:rPr>
                <w:lang w:val="ru-RU"/>
              </w:rPr>
              <w:t>Вођени и слободни разговор.</w:t>
            </w:r>
          </w:p>
          <w:p w:rsidR="00423CF2" w:rsidRPr="00131B84" w:rsidRDefault="00423CF2" w:rsidP="006E528C">
            <w:pPr>
              <w:autoSpaceDE w:val="0"/>
              <w:autoSpaceDN w:val="0"/>
              <w:adjustRightInd w:val="0"/>
              <w:rPr>
                <w:lang w:val="ru-RU"/>
              </w:rPr>
            </w:pPr>
            <w:r w:rsidRPr="00131B84">
              <w:rPr>
                <w:lang w:val="ru-RU"/>
              </w:rPr>
              <w:t>Говорни предлошци.</w:t>
            </w:r>
          </w:p>
          <w:p w:rsidR="00423CF2" w:rsidRPr="00131B84" w:rsidRDefault="00423CF2" w:rsidP="006E528C">
            <w:pPr>
              <w:autoSpaceDE w:val="0"/>
              <w:autoSpaceDN w:val="0"/>
              <w:adjustRightInd w:val="0"/>
              <w:rPr>
                <w:lang w:val="ru-RU"/>
              </w:rPr>
            </w:pPr>
            <w:r w:rsidRPr="00131B84">
              <w:rPr>
                <w:lang w:val="ru-RU"/>
              </w:rPr>
              <w:t>Усмена порука.</w:t>
            </w:r>
          </w:p>
          <w:p w:rsidR="00423CF2" w:rsidRPr="00131B84" w:rsidRDefault="00423CF2" w:rsidP="006E528C">
            <w:pPr>
              <w:autoSpaceDE w:val="0"/>
              <w:autoSpaceDN w:val="0"/>
              <w:adjustRightInd w:val="0"/>
              <w:rPr>
                <w:lang w:val="ru-RU"/>
              </w:rPr>
            </w:pPr>
            <w:r w:rsidRPr="00131B84">
              <w:rPr>
                <w:lang w:val="ru-RU"/>
              </w:rPr>
              <w:t>Причање и описивање.</w:t>
            </w:r>
          </w:p>
          <w:p w:rsidR="00423CF2" w:rsidRPr="00131B84" w:rsidRDefault="00423CF2" w:rsidP="006E528C">
            <w:pPr>
              <w:autoSpaceDE w:val="0"/>
              <w:autoSpaceDN w:val="0"/>
              <w:adjustRightInd w:val="0"/>
              <w:rPr>
                <w:lang w:val="ru-RU"/>
              </w:rPr>
            </w:pPr>
            <w:r w:rsidRPr="00131B84">
              <w:rPr>
                <w:lang w:val="ru-RU"/>
              </w:rPr>
              <w:lastRenderedPageBreak/>
              <w:t>Казивање књижевног текста.</w:t>
            </w:r>
          </w:p>
          <w:p w:rsidR="00423CF2" w:rsidRPr="00131B84" w:rsidRDefault="00423CF2" w:rsidP="006E528C">
            <w:pPr>
              <w:autoSpaceDE w:val="0"/>
              <w:autoSpaceDN w:val="0"/>
              <w:adjustRightInd w:val="0"/>
            </w:pPr>
            <w:r w:rsidRPr="00131B84">
              <w:rPr>
                <w:lang w:val="ru-RU"/>
              </w:rPr>
              <w:t>Драмски, драматизовани текстови, сценска импровизација.</w:t>
            </w:r>
          </w:p>
          <w:p w:rsidR="00423CF2" w:rsidRPr="00131B84" w:rsidRDefault="00423CF2" w:rsidP="006E528C">
            <w:pPr>
              <w:autoSpaceDE w:val="0"/>
              <w:autoSpaceDN w:val="0"/>
              <w:adjustRightInd w:val="0"/>
            </w:pPr>
            <w:r w:rsidRPr="00131B84">
              <w:t>Сценско извођење текста (драмско и луткарско).</w:t>
            </w:r>
          </w:p>
          <w:p w:rsidR="00423CF2" w:rsidRPr="00131B84" w:rsidRDefault="00423CF2" w:rsidP="006E528C">
            <w:pPr>
              <w:autoSpaceDE w:val="0"/>
              <w:autoSpaceDN w:val="0"/>
              <w:adjustRightInd w:val="0"/>
              <w:rPr>
                <w:lang w:val="ru-RU"/>
              </w:rPr>
            </w:pPr>
            <w:r w:rsidRPr="00131B84">
              <w:rPr>
                <w:lang w:val="ru-RU"/>
              </w:rPr>
              <w:t xml:space="preserve">Богаћење речника: лексичке и синтаксичке вежбе. </w:t>
            </w:r>
          </w:p>
          <w:p w:rsidR="00423CF2" w:rsidRPr="00131B84" w:rsidRDefault="00423CF2" w:rsidP="006E528C">
            <w:pPr>
              <w:jc w:val="both"/>
              <w:rPr>
                <w:lang w:val="ru-RU"/>
              </w:rPr>
            </w:pPr>
            <w:r w:rsidRPr="00131B84">
              <w:rPr>
                <w:lang w:val="ru-RU"/>
              </w:rPr>
              <w:t>Разговорне, ситуационе и језичке игре.</w:t>
            </w:r>
          </w:p>
        </w:tc>
      </w:tr>
      <w:tr w:rsidR="00423CF2" w:rsidRPr="00131B84" w:rsidTr="006E528C">
        <w:trPr>
          <w:trHeight w:val="890"/>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hideMark/>
          </w:tcPr>
          <w:p w:rsidR="00423CF2" w:rsidRDefault="00423CF2" w:rsidP="00423CF2">
            <w:pPr>
              <w:pStyle w:val="ListParagraph"/>
              <w:numPr>
                <w:ilvl w:val="0"/>
                <w:numId w:val="50"/>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lastRenderedPageBreak/>
              <w:t>пажљиво и културно слуша саговорнике;</w:t>
            </w:r>
          </w:p>
          <w:p w:rsidR="00423CF2" w:rsidRDefault="00423CF2" w:rsidP="00423CF2">
            <w:pPr>
              <w:pStyle w:val="ListParagraph"/>
              <w:numPr>
                <w:ilvl w:val="0"/>
                <w:numId w:val="50"/>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t>слуша, разуме и парафразира поруку;</w:t>
            </w:r>
          </w:p>
          <w:p w:rsidR="00423CF2" w:rsidRDefault="00423CF2" w:rsidP="00423CF2">
            <w:pPr>
              <w:pStyle w:val="ListParagraph"/>
              <w:numPr>
                <w:ilvl w:val="0"/>
                <w:numId w:val="50"/>
              </w:numPr>
              <w:spacing w:after="0" w:line="240" w:lineRule="auto"/>
              <w:ind w:left="180" w:hanging="180"/>
              <w:rPr>
                <w:rFonts w:ascii="Times New Roman" w:hAnsi="Times New Roman"/>
                <w:sz w:val="24"/>
                <w:szCs w:val="24"/>
                <w:shd w:val="clear" w:color="auto" w:fill="FFFFFF"/>
                <w:lang w:val="ru-RU"/>
              </w:rPr>
            </w:pPr>
            <w:r>
              <w:rPr>
                <w:rFonts w:ascii="Times New Roman" w:hAnsi="Times New Roman"/>
                <w:sz w:val="24"/>
                <w:szCs w:val="24"/>
                <w:lang w:val="ru-RU"/>
              </w:rPr>
              <w:t>слуша интерпретативно читање и казивање књижевних текстова ради разумевања и доживљавања;</w:t>
            </w:r>
          </w:p>
        </w:tc>
        <w:tc>
          <w:tcPr>
            <w:tcW w:w="22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rPr>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autoSpaceDE w:val="0"/>
              <w:autoSpaceDN w:val="0"/>
              <w:adjustRightInd w:val="0"/>
              <w:rPr>
                <w:lang w:val="ru-RU"/>
              </w:rPr>
            </w:pPr>
            <w:r w:rsidRPr="00131B84">
              <w:rPr>
                <w:b/>
                <w:lang w:val="sr-Cyrl-CS"/>
              </w:rPr>
              <w:t>Слушање</w:t>
            </w:r>
          </w:p>
          <w:p w:rsidR="00423CF2" w:rsidRPr="00131B84" w:rsidRDefault="00423CF2" w:rsidP="006E528C">
            <w:pPr>
              <w:autoSpaceDE w:val="0"/>
              <w:autoSpaceDN w:val="0"/>
              <w:adjustRightInd w:val="0"/>
              <w:rPr>
                <w:lang w:val="ru-RU"/>
              </w:rPr>
            </w:pPr>
            <w:r w:rsidRPr="00131B84">
              <w:rPr>
                <w:lang w:val="ru-RU"/>
              </w:rPr>
              <w:t>Стварне и симулиране ситуације.</w:t>
            </w:r>
          </w:p>
          <w:p w:rsidR="00423CF2" w:rsidRPr="00131B84" w:rsidRDefault="00423CF2" w:rsidP="006E528C">
            <w:pPr>
              <w:autoSpaceDE w:val="0"/>
              <w:autoSpaceDN w:val="0"/>
              <w:adjustRightInd w:val="0"/>
              <w:rPr>
                <w:lang w:val="ru-RU"/>
              </w:rPr>
            </w:pPr>
            <w:r w:rsidRPr="00131B84">
              <w:rPr>
                <w:lang w:val="ru-RU"/>
              </w:rPr>
              <w:t>Слушна порука.</w:t>
            </w:r>
          </w:p>
          <w:p w:rsidR="00423CF2" w:rsidRPr="00131B84" w:rsidRDefault="00423CF2" w:rsidP="006E528C">
            <w:pPr>
              <w:autoSpaceDE w:val="0"/>
              <w:autoSpaceDN w:val="0"/>
              <w:adjustRightInd w:val="0"/>
              <w:rPr>
                <w:lang w:val="ru-RU"/>
              </w:rPr>
            </w:pPr>
            <w:r w:rsidRPr="00131B84">
              <w:rPr>
                <w:lang w:val="ru-RU"/>
              </w:rPr>
              <w:t>Аудио-визуелни записи.</w:t>
            </w:r>
          </w:p>
          <w:p w:rsidR="00423CF2" w:rsidRPr="00131B84" w:rsidRDefault="00423CF2" w:rsidP="006E528C">
            <w:pPr>
              <w:autoSpaceDE w:val="0"/>
              <w:autoSpaceDN w:val="0"/>
              <w:adjustRightInd w:val="0"/>
              <w:rPr>
                <w:lang w:val="sr-Cyrl-CS"/>
              </w:rPr>
            </w:pPr>
            <w:r w:rsidRPr="00131B84">
              <w:rPr>
                <w:lang w:val="sr-Cyrl-CS"/>
              </w:rPr>
              <w:t>Игре за развијање слушне пажње.</w:t>
            </w:r>
          </w:p>
        </w:tc>
      </w:tr>
      <w:tr w:rsidR="00423CF2" w:rsidRPr="00131B84" w:rsidTr="006E528C">
        <w:trPr>
          <w:trHeight w:val="2573"/>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423CF2" w:rsidRDefault="00423CF2" w:rsidP="00423CF2">
            <w:pPr>
              <w:pStyle w:val="ListParagraph"/>
              <w:numPr>
                <w:ilvl w:val="0"/>
                <w:numId w:val="51"/>
              </w:numPr>
              <w:spacing w:line="240" w:lineRule="auto"/>
              <w:ind w:left="180" w:hanging="180"/>
              <w:rPr>
                <w:rFonts w:ascii="Times New Roman" w:hAnsi="Times New Roman"/>
                <w:sz w:val="24"/>
                <w:szCs w:val="24"/>
                <w:lang w:val="ru-RU"/>
              </w:rPr>
            </w:pPr>
            <w:r>
              <w:rPr>
                <w:rFonts w:ascii="Times New Roman" w:hAnsi="Times New Roman"/>
                <w:sz w:val="24"/>
                <w:szCs w:val="24"/>
                <w:lang w:val="ru-RU"/>
              </w:rPr>
              <w:t>примењује основна правописна правила;</w:t>
            </w:r>
          </w:p>
          <w:p w:rsidR="00423CF2" w:rsidRDefault="00423CF2" w:rsidP="00423CF2">
            <w:pPr>
              <w:pStyle w:val="ListParagraph"/>
              <w:numPr>
                <w:ilvl w:val="0"/>
                <w:numId w:val="51"/>
              </w:numPr>
              <w:spacing w:line="240" w:lineRule="auto"/>
              <w:ind w:left="180" w:hanging="180"/>
              <w:rPr>
                <w:rFonts w:ascii="Times New Roman" w:hAnsi="Times New Roman"/>
                <w:sz w:val="24"/>
                <w:szCs w:val="24"/>
                <w:lang w:val="ru-RU"/>
              </w:rPr>
            </w:pPr>
            <w:r>
              <w:rPr>
                <w:rFonts w:ascii="Times New Roman" w:hAnsi="Times New Roman"/>
                <w:sz w:val="24"/>
                <w:szCs w:val="24"/>
                <w:lang w:val="ru-RU"/>
              </w:rPr>
              <w:t>пише читко и уредно;</w:t>
            </w:r>
          </w:p>
          <w:p w:rsidR="00423CF2" w:rsidRDefault="00423CF2" w:rsidP="00423CF2">
            <w:pPr>
              <w:pStyle w:val="ListParagraph"/>
              <w:numPr>
                <w:ilvl w:val="0"/>
                <w:numId w:val="51"/>
              </w:numPr>
              <w:spacing w:line="240" w:lineRule="auto"/>
              <w:ind w:left="180" w:hanging="180"/>
              <w:rPr>
                <w:rFonts w:ascii="Times New Roman" w:hAnsi="Times New Roman"/>
                <w:sz w:val="24"/>
                <w:szCs w:val="24"/>
                <w:lang w:val="ru-RU"/>
              </w:rPr>
            </w:pPr>
            <w:r>
              <w:rPr>
                <w:rFonts w:ascii="Times New Roman" w:hAnsi="Times New Roman"/>
                <w:sz w:val="24"/>
                <w:szCs w:val="24"/>
                <w:lang w:val="ru-RU"/>
              </w:rPr>
              <w:t>писмено одговара на постављена питања;</w:t>
            </w:r>
          </w:p>
          <w:p w:rsidR="00423CF2" w:rsidRDefault="00423CF2" w:rsidP="00423CF2">
            <w:pPr>
              <w:pStyle w:val="ListParagraph"/>
              <w:numPr>
                <w:ilvl w:val="0"/>
                <w:numId w:val="51"/>
              </w:numPr>
              <w:spacing w:line="240" w:lineRule="auto"/>
              <w:ind w:left="180" w:hanging="180"/>
              <w:rPr>
                <w:rFonts w:ascii="Times New Roman" w:hAnsi="Times New Roman"/>
                <w:sz w:val="24"/>
                <w:szCs w:val="24"/>
                <w:lang w:val="ru-RU"/>
              </w:rPr>
            </w:pPr>
            <w:r>
              <w:rPr>
                <w:rFonts w:ascii="Times New Roman" w:hAnsi="Times New Roman"/>
                <w:sz w:val="24"/>
                <w:szCs w:val="24"/>
                <w:lang w:val="ru-RU"/>
              </w:rPr>
              <w:t>спаја више реченица у краћу целину;</w:t>
            </w:r>
          </w:p>
          <w:p w:rsidR="00423CF2" w:rsidRDefault="00423CF2" w:rsidP="00423CF2">
            <w:pPr>
              <w:pStyle w:val="ListParagraph"/>
              <w:numPr>
                <w:ilvl w:val="0"/>
                <w:numId w:val="51"/>
              </w:numPr>
              <w:spacing w:line="240" w:lineRule="auto"/>
              <w:ind w:left="180" w:hanging="180"/>
              <w:rPr>
                <w:rFonts w:ascii="Times New Roman" w:hAnsi="Times New Roman"/>
                <w:sz w:val="24"/>
                <w:szCs w:val="24"/>
                <w:lang w:val="ru-RU"/>
              </w:rPr>
            </w:pPr>
            <w:r>
              <w:rPr>
                <w:rFonts w:ascii="Times New Roman" w:hAnsi="Times New Roman"/>
                <w:sz w:val="24"/>
                <w:szCs w:val="24"/>
                <w:lang w:val="ru-RU"/>
              </w:rPr>
              <w:t>пише реченице по диктату примењујући основна правописна правила;</w:t>
            </w:r>
          </w:p>
          <w:p w:rsidR="00423CF2" w:rsidRPr="00131B84" w:rsidRDefault="00423CF2" w:rsidP="006E528C">
            <w:pPr>
              <w:rPr>
                <w:shd w:val="clear" w:color="auto" w:fill="FFFFFF"/>
                <w:lang w:val="ru-RU"/>
              </w:rPr>
            </w:pPr>
          </w:p>
        </w:tc>
        <w:tc>
          <w:tcPr>
            <w:tcW w:w="22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rPr>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autoSpaceDE w:val="0"/>
              <w:autoSpaceDN w:val="0"/>
              <w:adjustRightInd w:val="0"/>
              <w:rPr>
                <w:lang w:val="ru-RU"/>
              </w:rPr>
            </w:pPr>
            <w:r w:rsidRPr="00131B84">
              <w:rPr>
                <w:b/>
                <w:lang w:val="sr-Cyrl-CS"/>
              </w:rPr>
              <w:t>Писање</w:t>
            </w:r>
          </w:p>
          <w:p w:rsidR="00423CF2" w:rsidRPr="00131B84" w:rsidRDefault="00423CF2" w:rsidP="006E528C">
            <w:pPr>
              <w:autoSpaceDE w:val="0"/>
              <w:autoSpaceDN w:val="0"/>
              <w:adjustRightInd w:val="0"/>
              <w:rPr>
                <w:lang w:val="ru-RU"/>
              </w:rPr>
            </w:pPr>
            <w:r w:rsidRPr="00131B84">
              <w:rPr>
                <w:lang w:val="ru-RU"/>
              </w:rPr>
              <w:t>Питања о сопственом искуству, бићима, предметима, појавама, сликама, о књижевном и некњижевном тексту.</w:t>
            </w:r>
          </w:p>
          <w:p w:rsidR="00423CF2" w:rsidRPr="00131B84" w:rsidRDefault="00423CF2" w:rsidP="006E528C">
            <w:pPr>
              <w:autoSpaceDE w:val="0"/>
              <w:autoSpaceDN w:val="0"/>
              <w:adjustRightInd w:val="0"/>
              <w:rPr>
                <w:lang w:val="ru-RU"/>
              </w:rPr>
            </w:pPr>
            <w:r w:rsidRPr="00131B84">
              <w:rPr>
                <w:lang w:val="ru-RU"/>
              </w:rPr>
              <w:t>Писана порука.</w:t>
            </w:r>
          </w:p>
          <w:p w:rsidR="00423CF2" w:rsidRPr="00131B84" w:rsidRDefault="00423CF2" w:rsidP="006E528C">
            <w:pPr>
              <w:autoSpaceDE w:val="0"/>
              <w:autoSpaceDN w:val="0"/>
              <w:adjustRightInd w:val="0"/>
              <w:rPr>
                <w:lang w:val="ru-RU"/>
              </w:rPr>
            </w:pPr>
            <w:r w:rsidRPr="00131B84">
              <w:t>K</w:t>
            </w:r>
            <w:r w:rsidRPr="00131B84">
              <w:rPr>
                <w:lang w:val="ru-RU"/>
              </w:rPr>
              <w:t>раћа текстуална целина: о сопственом искуству, о доживљају, о сликама, поводом књижевног текста.</w:t>
            </w:r>
          </w:p>
          <w:p w:rsidR="00423CF2" w:rsidRPr="00131B84" w:rsidRDefault="00423CF2" w:rsidP="006E528C">
            <w:pPr>
              <w:autoSpaceDE w:val="0"/>
              <w:autoSpaceDN w:val="0"/>
              <w:adjustRightInd w:val="0"/>
              <w:rPr>
                <w:lang w:val="ru-RU"/>
              </w:rPr>
            </w:pPr>
            <w:r w:rsidRPr="00131B84">
              <w:rPr>
                <w:lang w:val="ru-RU"/>
              </w:rPr>
              <w:t>Реченице/кратак текст погодан за диктирање.</w:t>
            </w:r>
          </w:p>
        </w:tc>
      </w:tr>
      <w:tr w:rsidR="00423CF2" w:rsidRPr="00131B84" w:rsidTr="006E528C">
        <w:trPr>
          <w:trHeight w:val="2573"/>
          <w:jc w:val="center"/>
        </w:trPr>
        <w:tc>
          <w:tcPr>
            <w:tcW w:w="2821" w:type="dxa"/>
            <w:tcBorders>
              <w:top w:val="single" w:sz="4" w:space="0" w:color="auto"/>
              <w:left w:val="single" w:sz="4" w:space="0" w:color="auto"/>
              <w:bottom w:val="single" w:sz="4" w:space="0" w:color="auto"/>
              <w:right w:val="single" w:sz="4" w:space="0" w:color="auto"/>
            </w:tcBorders>
            <w:shd w:val="clear" w:color="auto" w:fill="FFFFFF"/>
          </w:tcPr>
          <w:p w:rsidR="00423CF2" w:rsidRDefault="00423CF2" w:rsidP="00423CF2">
            <w:pPr>
              <w:pStyle w:val="ListParagraph"/>
              <w:numPr>
                <w:ilvl w:val="0"/>
                <w:numId w:val="52"/>
              </w:numPr>
              <w:spacing w:line="240" w:lineRule="auto"/>
              <w:ind w:left="180" w:hanging="180"/>
              <w:rPr>
                <w:rFonts w:ascii="Times New Roman" w:hAnsi="Times New Roman"/>
                <w:sz w:val="24"/>
                <w:szCs w:val="24"/>
                <w:lang w:val="ru-RU"/>
              </w:rPr>
            </w:pPr>
            <w:r>
              <w:rPr>
                <w:rFonts w:ascii="Times New Roman" w:hAnsi="Times New Roman"/>
                <w:sz w:val="24"/>
                <w:szCs w:val="24"/>
                <w:lang w:val="ru-RU"/>
              </w:rPr>
              <w:t>гласно чита, правилно и са разумевањем;</w:t>
            </w:r>
          </w:p>
          <w:p w:rsidR="00423CF2" w:rsidRDefault="00423CF2" w:rsidP="00423CF2">
            <w:pPr>
              <w:pStyle w:val="ListParagraph"/>
              <w:numPr>
                <w:ilvl w:val="0"/>
                <w:numId w:val="52"/>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t>тихо чита (</w:t>
            </w:r>
            <w:r>
              <w:rPr>
                <w:rFonts w:ascii="Times New Roman" w:hAnsi="Times New Roman"/>
                <w:i/>
                <w:sz w:val="24"/>
                <w:szCs w:val="24"/>
                <w:lang w:val="ru-RU"/>
              </w:rPr>
              <w:t>у себи</w:t>
            </w:r>
            <w:r>
              <w:rPr>
                <w:rFonts w:ascii="Times New Roman" w:hAnsi="Times New Roman"/>
                <w:sz w:val="24"/>
                <w:szCs w:val="24"/>
                <w:lang w:val="ru-RU"/>
              </w:rPr>
              <w:t>) са разумевањем прочитаног;</w:t>
            </w:r>
          </w:p>
          <w:p w:rsidR="00423CF2" w:rsidRDefault="00423CF2" w:rsidP="00423CF2">
            <w:pPr>
              <w:pStyle w:val="ListParagraph"/>
              <w:numPr>
                <w:ilvl w:val="0"/>
                <w:numId w:val="52"/>
              </w:numPr>
              <w:spacing w:after="0" w:line="240" w:lineRule="auto"/>
              <w:ind w:left="180" w:hanging="180"/>
              <w:rPr>
                <w:rFonts w:ascii="Times New Roman" w:hAnsi="Times New Roman"/>
                <w:sz w:val="24"/>
                <w:szCs w:val="24"/>
                <w:lang w:val="ru-RU"/>
              </w:rPr>
            </w:pPr>
            <w:r>
              <w:rPr>
                <w:rFonts w:ascii="Times New Roman" w:hAnsi="Times New Roman"/>
                <w:sz w:val="24"/>
                <w:szCs w:val="24"/>
                <w:lang w:val="ru-RU"/>
              </w:rPr>
              <w:t>пронађе информације експлицитно изнете у тексту.</w:t>
            </w:r>
          </w:p>
          <w:p w:rsidR="00423CF2" w:rsidRDefault="00423CF2" w:rsidP="006E528C">
            <w:pPr>
              <w:pStyle w:val="yiv8986623244msonospacing"/>
              <w:spacing w:beforeAutospacing="0" w:after="0" w:afterAutospacing="0"/>
              <w:ind w:right="50"/>
              <w:rPr>
                <w:shd w:val="clear" w:color="auto" w:fill="FFFFFF"/>
                <w:lang w:val="ru-RU"/>
              </w:rPr>
            </w:pPr>
          </w:p>
        </w:tc>
        <w:tc>
          <w:tcPr>
            <w:tcW w:w="226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rPr>
                <w:lang w:val="sr-Cyrl-CS"/>
              </w:rPr>
            </w:pPr>
          </w:p>
        </w:tc>
        <w:tc>
          <w:tcPr>
            <w:tcW w:w="4964"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lang w:val="sr-Cyrl-CS"/>
              </w:rPr>
            </w:pPr>
            <w:r w:rsidRPr="00131B84">
              <w:rPr>
                <w:b/>
                <w:lang w:val="sr-Cyrl-CS"/>
              </w:rPr>
              <w:t>Читање</w:t>
            </w:r>
          </w:p>
          <w:p w:rsidR="00423CF2" w:rsidRPr="00131B84" w:rsidRDefault="00423CF2" w:rsidP="006E528C">
            <w:pPr>
              <w:autoSpaceDE w:val="0"/>
              <w:autoSpaceDN w:val="0"/>
              <w:adjustRightInd w:val="0"/>
              <w:rPr>
                <w:lang w:val="ru-RU"/>
              </w:rPr>
            </w:pPr>
            <w:r w:rsidRPr="00131B84">
              <w:rPr>
                <w:lang w:val="ru-RU"/>
              </w:rPr>
              <w:t xml:space="preserve">Књижевни текстови. </w:t>
            </w:r>
          </w:p>
          <w:p w:rsidR="00423CF2" w:rsidRPr="00131B84" w:rsidRDefault="00423CF2" w:rsidP="006E528C">
            <w:pPr>
              <w:autoSpaceDE w:val="0"/>
              <w:autoSpaceDN w:val="0"/>
              <w:adjustRightInd w:val="0"/>
              <w:rPr>
                <w:lang w:val="ru-RU"/>
              </w:rPr>
            </w:pPr>
            <w:r w:rsidRPr="00131B84">
              <w:rPr>
                <w:lang w:val="ru-RU"/>
              </w:rPr>
              <w:t>Текстови са практичном наменом: позивница, упутство, списак за куповину и др.</w:t>
            </w:r>
          </w:p>
          <w:p w:rsidR="00423CF2" w:rsidRPr="00131B84" w:rsidRDefault="00423CF2" w:rsidP="006E528C">
            <w:pPr>
              <w:autoSpaceDE w:val="0"/>
              <w:autoSpaceDN w:val="0"/>
              <w:adjustRightInd w:val="0"/>
              <w:rPr>
                <w:lang w:val="ru-RU"/>
              </w:rPr>
            </w:pPr>
            <w:r w:rsidRPr="00131B84">
              <w:rPr>
                <w:lang w:val="ru-RU"/>
              </w:rPr>
              <w:t>Нелинеарни текстови: текст у табели, распоред часова, стрип, улазница и др.</w:t>
            </w:r>
          </w:p>
          <w:p w:rsidR="00423CF2" w:rsidRPr="00131B84" w:rsidRDefault="00423CF2" w:rsidP="006E528C">
            <w:pPr>
              <w:autoSpaceDE w:val="0"/>
              <w:autoSpaceDN w:val="0"/>
              <w:adjustRightInd w:val="0"/>
              <w:rPr>
                <w:lang w:val="ru-RU"/>
              </w:rPr>
            </w:pPr>
            <w:r w:rsidRPr="00131B84">
              <w:rPr>
                <w:lang w:val="ru-RU"/>
              </w:rPr>
              <w:t>Информативни текстови</w:t>
            </w:r>
          </w:p>
        </w:tc>
      </w:tr>
    </w:tbl>
    <w:p w:rsidR="00423CF2" w:rsidRDefault="00423CF2" w:rsidP="00423CF2">
      <w:pPr>
        <w:rPr>
          <w:bCs/>
          <w:lang w:val="sr-Cyrl-CS"/>
        </w:rPr>
      </w:pPr>
    </w:p>
    <w:p w:rsidR="00423CF2" w:rsidRPr="00386149" w:rsidRDefault="00423CF2" w:rsidP="00423CF2">
      <w:pPr>
        <w:jc w:val="both"/>
        <w:rPr>
          <w:b/>
          <w:lang w:val="sr-Cyrl-CS"/>
        </w:rPr>
      </w:pPr>
      <w:r w:rsidRPr="00386149">
        <w:rPr>
          <w:lang w:val="sr-Cyrl-CS"/>
        </w:rPr>
        <w:t xml:space="preserve">         </w:t>
      </w:r>
      <w:r w:rsidRPr="00386149">
        <w:rPr>
          <w:b/>
          <w:lang w:val="sr-Cyrl-CS"/>
        </w:rPr>
        <w:t>Активности ученика</w:t>
      </w:r>
      <w:r>
        <w:rPr>
          <w:b/>
          <w:lang w:val="sr-Cyrl-CS"/>
        </w:rPr>
        <w:t xml:space="preserve"> - </w:t>
      </w:r>
      <w:r w:rsidRPr="00386149">
        <w:rPr>
          <w:lang w:val="sr-Cyrl-CS"/>
        </w:rPr>
        <w:t>Посматрање, разговор,описивање, почетно читање и писање, увежбавање логичког читања, усмено и писмено изражавање, усвајање првих знања из граматике и правописа.</w:t>
      </w:r>
    </w:p>
    <w:p w:rsidR="00423CF2" w:rsidRPr="00386149" w:rsidRDefault="00423CF2" w:rsidP="00423CF2">
      <w:pPr>
        <w:jc w:val="both"/>
        <w:rPr>
          <w:lang w:val="sr-Cyrl-CS"/>
        </w:rPr>
      </w:pPr>
      <w:r w:rsidRPr="00386149">
        <w:rPr>
          <w:lang w:val="sr-Cyrl-CS"/>
        </w:rPr>
        <w:t xml:space="preserve">         </w:t>
      </w:r>
      <w:r w:rsidRPr="00386149">
        <w:rPr>
          <w:b/>
          <w:lang w:val="sr-Cyrl-CS"/>
        </w:rPr>
        <w:t>Активности наставника-</w:t>
      </w:r>
      <w:r w:rsidRPr="00386149">
        <w:rPr>
          <w:lang w:val="sr-Cyrl-CS"/>
        </w:rPr>
        <w:t xml:space="preserve">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423CF2" w:rsidRPr="00386149" w:rsidRDefault="00423CF2" w:rsidP="00423CF2">
      <w:pPr>
        <w:jc w:val="both"/>
        <w:rPr>
          <w:lang w:val="sr-Cyrl-CS"/>
        </w:rPr>
      </w:pPr>
      <w:r w:rsidRPr="00386149">
        <w:rPr>
          <w:lang w:val="sr-Cyrl-CS"/>
        </w:rPr>
        <w:t xml:space="preserve">          </w:t>
      </w:r>
      <w:r w:rsidRPr="00386149">
        <w:rPr>
          <w:b/>
          <w:lang w:val="sr-Cyrl-CS"/>
        </w:rPr>
        <w:t>Наставна средства -</w:t>
      </w:r>
      <w:r w:rsidRPr="00386149">
        <w:rPr>
          <w:lang w:val="sr-Cyrl-CS"/>
        </w:rPr>
        <w:t>Уџбеници, приручник, графоскоп и графо- фолије, словарица, слике, материјал за индивидуализацију рада.</w:t>
      </w:r>
    </w:p>
    <w:p w:rsidR="00423CF2" w:rsidRPr="00386149" w:rsidRDefault="00423CF2" w:rsidP="00423CF2">
      <w:pPr>
        <w:jc w:val="both"/>
        <w:rPr>
          <w:lang w:val="sr-Cyrl-CS"/>
        </w:rPr>
      </w:pPr>
      <w:r w:rsidRPr="00386149">
        <w:rPr>
          <w:lang w:val="sr-Cyrl-CS"/>
        </w:rPr>
        <w:lastRenderedPageBreak/>
        <w:t xml:space="preserve">          </w:t>
      </w:r>
      <w:r w:rsidRPr="00386149">
        <w:rPr>
          <w:b/>
          <w:lang w:val="sr-Cyrl-CS"/>
        </w:rPr>
        <w:t xml:space="preserve">Облици и методе рада - </w:t>
      </w:r>
      <w:r w:rsidRPr="00386149">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гласовна аналитичко- синтетичка метода, метода рада на тексту).</w:t>
      </w:r>
    </w:p>
    <w:p w:rsidR="00423CF2" w:rsidRPr="00386149" w:rsidRDefault="00423CF2" w:rsidP="00423CF2">
      <w:pPr>
        <w:jc w:val="both"/>
        <w:rPr>
          <w:lang w:val="sr-Cyrl-CS"/>
        </w:rPr>
      </w:pPr>
      <w:r w:rsidRPr="00386149">
        <w:rPr>
          <w:lang w:val="sr-Cyrl-CS"/>
        </w:rPr>
        <w:t xml:space="preserve">           </w:t>
      </w:r>
      <w:r w:rsidRPr="00386149">
        <w:rPr>
          <w:b/>
          <w:lang w:val="sr-Cyrl-CS"/>
        </w:rPr>
        <w:t xml:space="preserve">Праћење и вредновање рада ученика и наставника и наставног процеса- начини. - </w:t>
      </w:r>
      <w:r w:rsidRPr="00386149">
        <w:rPr>
          <w:lang w:val="sr-Cyrl-CS"/>
        </w:rPr>
        <w:t>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одступања од књижевног језика, говорни недостаци). Испитивање предзнања из читања и писања - табеле за испитивање и праћење.</w:t>
      </w:r>
    </w:p>
    <w:p w:rsidR="00423CF2" w:rsidRPr="00386149" w:rsidRDefault="00423CF2" w:rsidP="00423CF2">
      <w:pPr>
        <w:jc w:val="both"/>
        <w:rPr>
          <w:lang w:val="sr-Cyrl-CS"/>
        </w:rPr>
      </w:pPr>
      <w:r w:rsidRPr="00386149">
        <w:rPr>
          <w:lang w:val="sr-Cyrl-CS"/>
        </w:rPr>
        <w:t xml:space="preserve">           Вредновање рада напредовања ученика – активност на часу, тестови и контролни задаци, усмено испитивање, продукти рада на часовима, мотивација.</w:t>
      </w:r>
    </w:p>
    <w:p w:rsidR="00423CF2" w:rsidRPr="00386149" w:rsidRDefault="00423CF2" w:rsidP="00423CF2">
      <w:pPr>
        <w:jc w:val="both"/>
        <w:rPr>
          <w:lang w:val="sr-Cyrl-CS"/>
        </w:rPr>
      </w:pPr>
      <w:r w:rsidRPr="00386149">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423CF2" w:rsidRDefault="00423CF2" w:rsidP="00423CF2">
      <w:pPr>
        <w:jc w:val="both"/>
        <w:rPr>
          <w:lang w:val="sr-Cyrl-CS"/>
        </w:rPr>
      </w:pPr>
      <w:r w:rsidRPr="00386149">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423CF2" w:rsidRDefault="00423CF2" w:rsidP="00423CF2">
      <w:pPr>
        <w:jc w:val="center"/>
        <w:rPr>
          <w:b/>
          <w:sz w:val="28"/>
          <w:szCs w:val="28"/>
          <w:lang w:val="sr-Cyrl-RS"/>
        </w:rPr>
      </w:pPr>
    </w:p>
    <w:p w:rsidR="00423CF2" w:rsidRPr="00EC656B" w:rsidRDefault="00423CF2" w:rsidP="00423CF2">
      <w:pPr>
        <w:jc w:val="center"/>
        <w:rPr>
          <w:b/>
          <w:sz w:val="28"/>
          <w:szCs w:val="28"/>
          <w:lang w:val="ro-RO"/>
        </w:rPr>
      </w:pPr>
      <w:r w:rsidRPr="00EC656B">
        <w:rPr>
          <w:b/>
          <w:sz w:val="28"/>
          <w:szCs w:val="28"/>
        </w:rPr>
        <w:t>РУМУНСКИ ЈЕЗИК</w:t>
      </w:r>
      <w:r>
        <w:rPr>
          <w:b/>
          <w:sz w:val="28"/>
          <w:szCs w:val="28"/>
        </w:rPr>
        <w:t xml:space="preserve"> -</w:t>
      </w:r>
      <w:r>
        <w:rPr>
          <w:b/>
          <w:sz w:val="28"/>
          <w:szCs w:val="28"/>
          <w:lang w:val="ro-RO"/>
        </w:rPr>
        <w:t>LIMBA ROMÂNĂ</w:t>
      </w:r>
    </w:p>
    <w:p w:rsidR="00423CF2" w:rsidRDefault="00423CF2" w:rsidP="00423CF2">
      <w:pPr>
        <w:jc w:val="center"/>
        <w:rPr>
          <w:b/>
          <w:sz w:val="32"/>
          <w:szCs w:val="32"/>
        </w:rPr>
      </w:pPr>
    </w:p>
    <w:p w:rsidR="00423CF2" w:rsidRPr="00423CF2" w:rsidRDefault="00423CF2" w:rsidP="00423CF2">
      <w:pPr>
        <w:pStyle w:val="BodyText"/>
        <w:spacing w:before="64" w:line="235" w:lineRule="auto"/>
        <w:ind w:right="520"/>
        <w:jc w:val="both"/>
        <w:rPr>
          <w:b w:val="0"/>
        </w:rPr>
      </w:pPr>
      <w:r w:rsidRPr="00423CF2">
        <w:rPr>
          <w:b w:val="0"/>
          <w:sz w:val="24"/>
          <w:lang w:val="sr-Cyrl-RS"/>
        </w:rPr>
        <w:t>Циљ  и задаци:</w:t>
      </w:r>
      <w:r w:rsidRPr="00423CF2">
        <w:rPr>
          <w:b w:val="0"/>
        </w:rPr>
        <w:t xml:space="preserve"> </w:t>
      </w:r>
    </w:p>
    <w:p w:rsidR="00423CF2" w:rsidRPr="00423CF2" w:rsidRDefault="00423CF2" w:rsidP="00423CF2">
      <w:pPr>
        <w:pStyle w:val="BodyText"/>
        <w:spacing w:before="64" w:line="235" w:lineRule="auto"/>
        <w:ind w:right="520"/>
        <w:jc w:val="both"/>
        <w:rPr>
          <w:b w:val="0"/>
          <w:sz w:val="24"/>
        </w:rPr>
      </w:pPr>
      <w:r w:rsidRPr="00423CF2">
        <w:rPr>
          <w:b w:val="0"/>
          <w:sz w:val="24"/>
        </w:rPr>
        <w:t>Scopul predării limbii române este ca elevii să însuşească legile de bază ale limbii române literare pentru o exprimare corectă orală şi scrisă, să conştientizeze importanţa limbii pentru păstrarea identităţii naţionale; să poată interpreta opere de artă literară şi alte opere de artă din patrimoniul românesc şi mondial, să cultive tradiţia şi cultura poporului român, precum și a minorității naționale române din Republica Serbia şi să dezvolte interculturalitatea.</w:t>
      </w:r>
    </w:p>
    <w:p w:rsidR="00423CF2" w:rsidRPr="00B21497" w:rsidRDefault="00423CF2" w:rsidP="00423CF2">
      <w:pPr>
        <w:rPr>
          <w:lang w:val="sr-Cyrl-RS"/>
        </w:rPr>
      </w:pPr>
    </w:p>
    <w:p w:rsidR="00423CF2" w:rsidRPr="005F53AE" w:rsidRDefault="00423CF2" w:rsidP="00423CF2">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1416"/>
        <w:gridCol w:w="810"/>
      </w:tblGrid>
      <w:tr w:rsidR="00423CF2" w:rsidRPr="005F53AE" w:rsidTr="006E528C">
        <w:trPr>
          <w:trHeight w:val="302"/>
        </w:trPr>
        <w:tc>
          <w:tcPr>
            <w:tcW w:w="2518" w:type="dxa"/>
            <w:vMerge w:val="restart"/>
            <w:shd w:val="clear" w:color="auto" w:fill="auto"/>
            <w:vAlign w:val="center"/>
          </w:tcPr>
          <w:p w:rsidR="00423CF2" w:rsidRPr="005F53AE" w:rsidRDefault="00423CF2" w:rsidP="006E528C">
            <w:pPr>
              <w:jc w:val="center"/>
              <w:rPr>
                <w:b/>
                <w:lang w:val="sr-Cyrl-RS"/>
              </w:rPr>
            </w:pPr>
            <w:r w:rsidRPr="005F53AE">
              <w:rPr>
                <w:b/>
                <w:lang w:val="sr-Cyrl-RS"/>
              </w:rPr>
              <w:t>област/тема</w:t>
            </w:r>
          </w:p>
        </w:tc>
        <w:tc>
          <w:tcPr>
            <w:tcW w:w="4678" w:type="dxa"/>
            <w:vMerge w:val="restart"/>
            <w:shd w:val="clear" w:color="auto" w:fill="auto"/>
            <w:vAlign w:val="center"/>
          </w:tcPr>
          <w:p w:rsidR="00423CF2" w:rsidRPr="005F53AE" w:rsidRDefault="00423CF2" w:rsidP="006E528C">
            <w:pPr>
              <w:jc w:val="center"/>
              <w:rPr>
                <w:b/>
                <w:lang w:val="sr-Cyrl-RS"/>
              </w:rPr>
            </w:pPr>
            <w:r w:rsidRPr="005F53AE">
              <w:rPr>
                <w:b/>
                <w:lang w:val="sr-Cyrl-RS"/>
              </w:rPr>
              <w:t>садржај</w:t>
            </w:r>
          </w:p>
        </w:tc>
        <w:tc>
          <w:tcPr>
            <w:tcW w:w="3220" w:type="dxa"/>
            <w:gridSpan w:val="4"/>
            <w:shd w:val="clear" w:color="auto" w:fill="auto"/>
            <w:vAlign w:val="center"/>
          </w:tcPr>
          <w:p w:rsidR="00423CF2" w:rsidRPr="005F53AE" w:rsidRDefault="00423CF2" w:rsidP="006E528C">
            <w:pPr>
              <w:jc w:val="center"/>
              <w:rPr>
                <w:b/>
                <w:lang w:val="sr-Cyrl-RS"/>
              </w:rPr>
            </w:pPr>
            <w:r w:rsidRPr="005F53AE">
              <w:rPr>
                <w:b/>
                <w:lang w:val="sr-Cyrl-RS"/>
              </w:rPr>
              <w:t>тип часа</w:t>
            </w:r>
          </w:p>
        </w:tc>
      </w:tr>
      <w:tr w:rsidR="00423CF2" w:rsidRPr="005F53AE" w:rsidTr="006E528C">
        <w:trPr>
          <w:cantSplit/>
          <w:trHeight w:val="1486"/>
        </w:trPr>
        <w:tc>
          <w:tcPr>
            <w:tcW w:w="2518" w:type="dxa"/>
            <w:vMerge/>
            <w:shd w:val="clear" w:color="auto" w:fill="auto"/>
          </w:tcPr>
          <w:p w:rsidR="00423CF2" w:rsidRPr="005F53AE" w:rsidRDefault="00423CF2" w:rsidP="006E528C">
            <w:pPr>
              <w:rPr>
                <w:b/>
                <w:lang w:val="sr-Cyrl-RS"/>
              </w:rPr>
            </w:pPr>
          </w:p>
        </w:tc>
        <w:tc>
          <w:tcPr>
            <w:tcW w:w="4678" w:type="dxa"/>
            <w:vMerge/>
            <w:shd w:val="clear" w:color="auto" w:fill="auto"/>
          </w:tcPr>
          <w:p w:rsidR="00423CF2" w:rsidRPr="005F53AE" w:rsidRDefault="00423CF2" w:rsidP="006E528C">
            <w:pPr>
              <w:rPr>
                <w:b/>
                <w:lang w:val="sr-Cyrl-RS"/>
              </w:rPr>
            </w:pPr>
          </w:p>
        </w:tc>
        <w:tc>
          <w:tcPr>
            <w:tcW w:w="820" w:type="dxa"/>
            <w:shd w:val="clear" w:color="auto" w:fill="auto"/>
            <w:textDirection w:val="btLr"/>
          </w:tcPr>
          <w:p w:rsidR="00423CF2" w:rsidRPr="005F53AE" w:rsidRDefault="00423CF2" w:rsidP="006E528C">
            <w:pPr>
              <w:ind w:left="113" w:right="113"/>
              <w:rPr>
                <w:b/>
                <w:lang w:val="sr-Cyrl-RS"/>
              </w:rPr>
            </w:pPr>
            <w:r w:rsidRPr="005F53AE">
              <w:rPr>
                <w:b/>
                <w:lang w:val="sr-Cyrl-RS"/>
              </w:rPr>
              <w:t>обрада</w:t>
            </w:r>
          </w:p>
        </w:tc>
        <w:tc>
          <w:tcPr>
            <w:tcW w:w="739" w:type="dxa"/>
            <w:shd w:val="clear" w:color="auto" w:fill="auto"/>
            <w:textDirection w:val="btLr"/>
          </w:tcPr>
          <w:p w:rsidR="00423CF2" w:rsidRPr="005F53AE" w:rsidRDefault="00423CF2" w:rsidP="006E528C">
            <w:pPr>
              <w:ind w:left="113" w:right="113"/>
              <w:rPr>
                <w:b/>
                <w:lang w:val="sr-Cyrl-RS"/>
              </w:rPr>
            </w:pPr>
            <w:r w:rsidRPr="005F53AE">
              <w:rPr>
                <w:b/>
                <w:lang w:val="sr-Cyrl-RS"/>
              </w:rPr>
              <w:t>утврђивање</w:t>
            </w:r>
          </w:p>
          <w:p w:rsidR="00423CF2" w:rsidRPr="005F53AE" w:rsidRDefault="00423CF2" w:rsidP="006E528C">
            <w:pPr>
              <w:ind w:left="113" w:right="113"/>
              <w:rPr>
                <w:b/>
                <w:lang w:val="sr-Cyrl-RS"/>
              </w:rPr>
            </w:pPr>
          </w:p>
        </w:tc>
        <w:tc>
          <w:tcPr>
            <w:tcW w:w="851" w:type="dxa"/>
            <w:shd w:val="clear" w:color="auto" w:fill="auto"/>
            <w:textDirection w:val="btLr"/>
          </w:tcPr>
          <w:p w:rsidR="00423CF2" w:rsidRPr="00A36DF7" w:rsidRDefault="00423CF2" w:rsidP="006E528C">
            <w:pPr>
              <w:pBdr>
                <w:bottom w:val="single" w:sz="12" w:space="1" w:color="auto"/>
              </w:pBdr>
              <w:ind w:left="113" w:right="113"/>
              <w:rPr>
                <w:b/>
                <w:lang w:val="sr-Cyrl-RS"/>
              </w:rPr>
            </w:pPr>
            <w:r>
              <w:rPr>
                <w:b/>
                <w:lang w:val="sr-Cyrl-RS"/>
              </w:rPr>
              <w:t>провера</w:t>
            </w:r>
          </w:p>
          <w:p w:rsidR="00423CF2" w:rsidRPr="005F53AE" w:rsidRDefault="00423CF2" w:rsidP="006E528C">
            <w:pPr>
              <w:ind w:left="113" w:right="113"/>
              <w:rPr>
                <w:b/>
                <w:lang w:val="sr-Cyrl-RS"/>
              </w:rPr>
            </w:pPr>
            <w:r>
              <w:rPr>
                <w:b/>
                <w:lang w:val="sr-Cyrl-RS"/>
              </w:rPr>
              <w:t>систематизација</w:t>
            </w:r>
          </w:p>
        </w:tc>
        <w:tc>
          <w:tcPr>
            <w:tcW w:w="810" w:type="dxa"/>
            <w:shd w:val="clear" w:color="auto" w:fill="auto"/>
            <w:textDirection w:val="btLr"/>
          </w:tcPr>
          <w:p w:rsidR="00423CF2" w:rsidRPr="005F53AE" w:rsidRDefault="00423CF2" w:rsidP="006E528C">
            <w:pPr>
              <w:ind w:left="113" w:right="113"/>
              <w:rPr>
                <w:b/>
                <w:lang w:val="sr-Cyrl-RS"/>
              </w:rPr>
            </w:pPr>
            <w:r w:rsidRPr="005F53AE">
              <w:rPr>
                <w:b/>
                <w:lang w:val="sr-Cyrl-RS"/>
              </w:rPr>
              <w:t>укупно</w:t>
            </w:r>
          </w:p>
        </w:tc>
      </w:tr>
      <w:tr w:rsidR="00423CF2" w:rsidRPr="005F53AE" w:rsidTr="006E528C">
        <w:tc>
          <w:tcPr>
            <w:tcW w:w="2518" w:type="dxa"/>
            <w:shd w:val="clear" w:color="auto" w:fill="auto"/>
          </w:tcPr>
          <w:p w:rsidR="00423CF2" w:rsidRDefault="00423CF2" w:rsidP="006E528C">
            <w:pPr>
              <w:rPr>
                <w:lang w:val="ro-RO"/>
              </w:rPr>
            </w:pPr>
            <w:r>
              <w:rPr>
                <w:lang w:val="ro-RO"/>
              </w:rPr>
              <w:t>Însușirea citit scrisului</w:t>
            </w:r>
          </w:p>
          <w:p w:rsidR="00423CF2" w:rsidRPr="00A36DF7" w:rsidRDefault="00423CF2" w:rsidP="006E528C">
            <w:pPr>
              <w:ind w:left="720"/>
              <w:rPr>
                <w:lang w:val="ro-RO"/>
              </w:rPr>
            </w:pPr>
          </w:p>
        </w:tc>
        <w:tc>
          <w:tcPr>
            <w:tcW w:w="4678"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Perioada pregătitoare</w:t>
            </w:r>
          </w:p>
          <w:p w:rsidR="00423CF2" w:rsidRDefault="00423CF2" w:rsidP="006E528C">
            <w:pPr>
              <w:ind w:left="720"/>
              <w:rPr>
                <w:lang w:val="ro-RO"/>
              </w:rPr>
            </w:pPr>
          </w:p>
          <w:p w:rsidR="00423CF2" w:rsidRPr="007923C0" w:rsidRDefault="00423CF2" w:rsidP="00423CF2">
            <w:pPr>
              <w:numPr>
                <w:ilvl w:val="0"/>
                <w:numId w:val="53"/>
              </w:numPr>
              <w:spacing w:after="200" w:line="276" w:lineRule="auto"/>
              <w:rPr>
                <w:lang w:val="ro-RO"/>
              </w:rPr>
            </w:pPr>
            <w:r>
              <w:rPr>
                <w:lang w:val="ro-RO"/>
              </w:rPr>
              <w:t>Însușirea citit scrisului</w:t>
            </w:r>
          </w:p>
        </w:tc>
        <w:tc>
          <w:tcPr>
            <w:tcW w:w="820" w:type="dxa"/>
            <w:shd w:val="clear" w:color="auto" w:fill="auto"/>
          </w:tcPr>
          <w:p w:rsidR="00423CF2" w:rsidRDefault="00423CF2" w:rsidP="006E528C">
            <w:pPr>
              <w:rPr>
                <w:lang w:val="ro-RO"/>
              </w:rPr>
            </w:pPr>
          </w:p>
          <w:p w:rsidR="00423CF2" w:rsidRDefault="00423CF2" w:rsidP="006E528C">
            <w:pPr>
              <w:rPr>
                <w:lang w:val="ro-RO"/>
              </w:rPr>
            </w:pPr>
            <w:r>
              <w:rPr>
                <w:lang w:val="sr-Cyrl-RS"/>
              </w:rPr>
              <w:t>7</w:t>
            </w:r>
            <w:r>
              <w:rPr>
                <w:lang w:val="ro-RO"/>
              </w:rPr>
              <w:t xml:space="preserve">  </w:t>
            </w:r>
          </w:p>
          <w:p w:rsidR="00423CF2" w:rsidRDefault="00423CF2" w:rsidP="006E528C">
            <w:pPr>
              <w:rPr>
                <w:lang w:val="ro-RO"/>
              </w:rPr>
            </w:pPr>
          </w:p>
          <w:p w:rsidR="00423CF2" w:rsidRPr="00A36DF7" w:rsidRDefault="00423CF2" w:rsidP="006E528C">
            <w:pPr>
              <w:rPr>
                <w:lang w:val="ro-RO"/>
              </w:rPr>
            </w:pPr>
            <w:r>
              <w:rPr>
                <w:lang w:val="ro-RO"/>
              </w:rPr>
              <w:t>73</w:t>
            </w:r>
          </w:p>
        </w:tc>
        <w:tc>
          <w:tcPr>
            <w:tcW w:w="739" w:type="dxa"/>
            <w:shd w:val="clear" w:color="auto" w:fill="auto"/>
          </w:tcPr>
          <w:p w:rsidR="00423CF2" w:rsidRDefault="00423CF2" w:rsidP="006E528C">
            <w:pPr>
              <w:rPr>
                <w:lang w:val="ro-RO"/>
              </w:rPr>
            </w:pPr>
          </w:p>
          <w:p w:rsidR="00423CF2" w:rsidRDefault="00423CF2" w:rsidP="006E528C">
            <w:pPr>
              <w:rPr>
                <w:lang w:val="ro-RO"/>
              </w:rPr>
            </w:pPr>
            <w:r>
              <w:rPr>
                <w:lang w:val="sr-Cyrl-RS"/>
              </w:rPr>
              <w:t>2</w:t>
            </w:r>
            <w:r>
              <w:rPr>
                <w:lang w:val="ro-RO"/>
              </w:rPr>
              <w:t xml:space="preserve"> </w:t>
            </w:r>
          </w:p>
          <w:p w:rsidR="00423CF2" w:rsidRDefault="00423CF2" w:rsidP="006E528C">
            <w:pPr>
              <w:rPr>
                <w:lang w:val="ro-RO"/>
              </w:rPr>
            </w:pPr>
          </w:p>
          <w:p w:rsidR="00423CF2" w:rsidRPr="00A36DF7" w:rsidRDefault="00423CF2" w:rsidP="006E528C">
            <w:pPr>
              <w:rPr>
                <w:lang w:val="ro-RO"/>
              </w:rPr>
            </w:pPr>
            <w:r>
              <w:rPr>
                <w:lang w:val="ro-RO"/>
              </w:rPr>
              <w:t>7</w:t>
            </w:r>
          </w:p>
        </w:tc>
        <w:tc>
          <w:tcPr>
            <w:tcW w:w="851" w:type="dxa"/>
            <w:shd w:val="clear" w:color="auto" w:fill="auto"/>
          </w:tcPr>
          <w:p w:rsidR="00423CF2" w:rsidRDefault="00423CF2" w:rsidP="006E528C">
            <w:pPr>
              <w:ind w:left="720"/>
              <w:rPr>
                <w:lang w:val="ro-RO"/>
              </w:rPr>
            </w:pPr>
          </w:p>
          <w:p w:rsidR="00423CF2" w:rsidRDefault="00423CF2" w:rsidP="00423CF2">
            <w:pPr>
              <w:numPr>
                <w:ilvl w:val="0"/>
                <w:numId w:val="53"/>
              </w:numPr>
              <w:spacing w:after="200" w:line="276" w:lineRule="auto"/>
              <w:rPr>
                <w:lang w:val="ro-RO"/>
              </w:rPr>
            </w:pPr>
            <w:r>
              <w:rPr>
                <w:lang w:val="ro-RO"/>
              </w:rPr>
              <w:t xml:space="preserve">1 </w:t>
            </w:r>
          </w:p>
          <w:p w:rsidR="00423CF2" w:rsidRDefault="00423CF2" w:rsidP="006E528C">
            <w:pPr>
              <w:ind w:left="720"/>
              <w:rPr>
                <w:lang w:val="ro-RO"/>
              </w:rPr>
            </w:pPr>
          </w:p>
          <w:p w:rsidR="00423CF2" w:rsidRPr="00A36DF7" w:rsidRDefault="00423CF2" w:rsidP="00423CF2">
            <w:pPr>
              <w:numPr>
                <w:ilvl w:val="0"/>
                <w:numId w:val="53"/>
              </w:numPr>
              <w:spacing w:after="200" w:line="276" w:lineRule="auto"/>
              <w:rPr>
                <w:lang w:val="ro-RO"/>
              </w:rPr>
            </w:pPr>
          </w:p>
        </w:tc>
        <w:tc>
          <w:tcPr>
            <w:tcW w:w="810" w:type="dxa"/>
            <w:shd w:val="clear" w:color="auto" w:fill="auto"/>
          </w:tcPr>
          <w:p w:rsidR="00423CF2" w:rsidRDefault="00423CF2" w:rsidP="006E528C">
            <w:pPr>
              <w:rPr>
                <w:lang w:val="ro-RO"/>
              </w:rPr>
            </w:pPr>
          </w:p>
          <w:p w:rsidR="00423CF2" w:rsidRDefault="00423CF2" w:rsidP="006E528C">
            <w:pPr>
              <w:rPr>
                <w:lang w:val="ro-RO"/>
              </w:rPr>
            </w:pPr>
            <w:r>
              <w:rPr>
                <w:lang w:val="ro-RO"/>
              </w:rPr>
              <w:t xml:space="preserve">10 </w:t>
            </w:r>
          </w:p>
          <w:p w:rsidR="00423CF2" w:rsidRDefault="00423CF2" w:rsidP="006E528C">
            <w:pPr>
              <w:rPr>
                <w:lang w:val="ro-RO"/>
              </w:rPr>
            </w:pPr>
          </w:p>
          <w:p w:rsidR="00423CF2" w:rsidRPr="00A36DF7" w:rsidRDefault="00423CF2" w:rsidP="006E528C">
            <w:pPr>
              <w:rPr>
                <w:lang w:val="ro-RO"/>
              </w:rPr>
            </w:pPr>
            <w:r>
              <w:rPr>
                <w:lang w:val="ro-RO"/>
              </w:rPr>
              <w:t>80</w:t>
            </w:r>
          </w:p>
        </w:tc>
      </w:tr>
      <w:tr w:rsidR="00423CF2" w:rsidRPr="005F53AE" w:rsidTr="006E528C">
        <w:tc>
          <w:tcPr>
            <w:tcW w:w="2518" w:type="dxa"/>
            <w:shd w:val="clear" w:color="auto" w:fill="auto"/>
          </w:tcPr>
          <w:p w:rsidR="00423CF2" w:rsidRDefault="00423CF2" w:rsidP="006E528C">
            <w:pPr>
              <w:rPr>
                <w:lang w:val="ro-RO"/>
              </w:rPr>
            </w:pPr>
            <w:r>
              <w:rPr>
                <w:lang w:val="ro-RO"/>
              </w:rPr>
              <w:t>Literatură</w:t>
            </w:r>
          </w:p>
          <w:p w:rsidR="00423CF2" w:rsidRPr="00A36DF7" w:rsidRDefault="00423CF2" w:rsidP="006E528C">
            <w:pPr>
              <w:ind w:left="720"/>
              <w:rPr>
                <w:lang w:val="ro-RO"/>
              </w:rPr>
            </w:pPr>
          </w:p>
        </w:tc>
        <w:tc>
          <w:tcPr>
            <w:tcW w:w="4678"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 xml:space="preserve">Literatura școlară </w:t>
            </w:r>
          </w:p>
          <w:p w:rsidR="00423CF2" w:rsidRDefault="00423CF2" w:rsidP="006E528C">
            <w:pPr>
              <w:ind w:left="720"/>
              <w:rPr>
                <w:lang w:val="ro-RO"/>
              </w:rPr>
            </w:pPr>
          </w:p>
          <w:p w:rsidR="00423CF2" w:rsidRPr="007923C0" w:rsidRDefault="00423CF2" w:rsidP="00423CF2">
            <w:pPr>
              <w:numPr>
                <w:ilvl w:val="0"/>
                <w:numId w:val="53"/>
              </w:numPr>
              <w:spacing w:after="200" w:line="276" w:lineRule="auto"/>
              <w:rPr>
                <w:lang w:val="ro-RO"/>
              </w:rPr>
            </w:pPr>
            <w:r>
              <w:rPr>
                <w:lang w:val="ro-RO"/>
              </w:rPr>
              <w:t>Literatură școlară</w:t>
            </w:r>
          </w:p>
        </w:tc>
        <w:tc>
          <w:tcPr>
            <w:tcW w:w="820" w:type="dxa"/>
            <w:shd w:val="clear" w:color="auto" w:fill="auto"/>
          </w:tcPr>
          <w:p w:rsidR="00423CF2" w:rsidRDefault="00423CF2" w:rsidP="006E528C">
            <w:pPr>
              <w:rPr>
                <w:lang w:val="ro-RO"/>
              </w:rPr>
            </w:pPr>
          </w:p>
          <w:p w:rsidR="00423CF2" w:rsidRDefault="00423CF2" w:rsidP="006E528C">
            <w:pPr>
              <w:rPr>
                <w:lang w:val="ro-RO"/>
              </w:rPr>
            </w:pPr>
            <w:r>
              <w:rPr>
                <w:lang w:val="ro-RO"/>
              </w:rPr>
              <w:t>28</w:t>
            </w:r>
          </w:p>
          <w:p w:rsidR="00423CF2" w:rsidRDefault="00423CF2" w:rsidP="006E528C">
            <w:pPr>
              <w:rPr>
                <w:lang w:val="ro-RO"/>
              </w:rPr>
            </w:pPr>
          </w:p>
          <w:p w:rsidR="00423CF2" w:rsidRPr="00A36DF7" w:rsidRDefault="00423CF2" w:rsidP="006E528C">
            <w:pPr>
              <w:rPr>
                <w:lang w:val="ro-RO"/>
              </w:rPr>
            </w:pPr>
            <w:r>
              <w:rPr>
                <w:lang w:val="ro-RO"/>
              </w:rPr>
              <w:t>5</w:t>
            </w:r>
          </w:p>
        </w:tc>
        <w:tc>
          <w:tcPr>
            <w:tcW w:w="739" w:type="dxa"/>
            <w:shd w:val="clear" w:color="auto" w:fill="auto"/>
          </w:tcPr>
          <w:p w:rsidR="00423CF2" w:rsidRDefault="00423CF2" w:rsidP="006E528C">
            <w:pPr>
              <w:rPr>
                <w:lang w:val="ro-RO"/>
              </w:rPr>
            </w:pPr>
          </w:p>
          <w:p w:rsidR="00423CF2" w:rsidRDefault="00423CF2" w:rsidP="006E528C">
            <w:pPr>
              <w:rPr>
                <w:lang w:val="ro-RO"/>
              </w:rPr>
            </w:pPr>
            <w:r>
              <w:rPr>
                <w:lang w:val="ro-RO"/>
              </w:rPr>
              <w:t xml:space="preserve">6 </w:t>
            </w:r>
          </w:p>
          <w:p w:rsidR="00423CF2" w:rsidRDefault="00423CF2" w:rsidP="006E528C">
            <w:pPr>
              <w:rPr>
                <w:lang w:val="ro-RO"/>
              </w:rPr>
            </w:pPr>
          </w:p>
          <w:p w:rsidR="00423CF2" w:rsidRPr="00A36DF7" w:rsidRDefault="00423CF2" w:rsidP="006E528C">
            <w:pPr>
              <w:rPr>
                <w:lang w:val="ro-RO"/>
              </w:rPr>
            </w:pPr>
            <w:r>
              <w:rPr>
                <w:lang w:val="ro-RO"/>
              </w:rPr>
              <w:t>4</w:t>
            </w:r>
          </w:p>
        </w:tc>
        <w:tc>
          <w:tcPr>
            <w:tcW w:w="851"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 xml:space="preserve">1 </w:t>
            </w:r>
          </w:p>
          <w:p w:rsidR="00423CF2" w:rsidRDefault="00423CF2" w:rsidP="006E528C">
            <w:pPr>
              <w:ind w:left="720"/>
              <w:rPr>
                <w:lang w:val="ro-RO"/>
              </w:rPr>
            </w:pPr>
          </w:p>
          <w:p w:rsidR="00423CF2" w:rsidRPr="00A36DF7" w:rsidRDefault="00423CF2" w:rsidP="00423CF2">
            <w:pPr>
              <w:numPr>
                <w:ilvl w:val="0"/>
                <w:numId w:val="53"/>
              </w:numPr>
              <w:spacing w:after="200" w:line="276" w:lineRule="auto"/>
              <w:rPr>
                <w:lang w:val="ro-RO"/>
              </w:rPr>
            </w:pPr>
            <w:r>
              <w:rPr>
                <w:lang w:val="ro-RO"/>
              </w:rPr>
              <w:t>1</w:t>
            </w:r>
          </w:p>
        </w:tc>
        <w:tc>
          <w:tcPr>
            <w:tcW w:w="810" w:type="dxa"/>
            <w:shd w:val="clear" w:color="auto" w:fill="auto"/>
          </w:tcPr>
          <w:p w:rsidR="00423CF2" w:rsidRDefault="00423CF2" w:rsidP="006E528C">
            <w:pPr>
              <w:rPr>
                <w:lang w:val="ro-RO"/>
              </w:rPr>
            </w:pPr>
            <w:r>
              <w:rPr>
                <w:lang w:val="ro-RO"/>
              </w:rPr>
              <w:t xml:space="preserve"> </w:t>
            </w:r>
          </w:p>
          <w:p w:rsidR="00423CF2" w:rsidRDefault="00423CF2" w:rsidP="006E528C">
            <w:pPr>
              <w:rPr>
                <w:lang w:val="ro-RO"/>
              </w:rPr>
            </w:pPr>
            <w:r>
              <w:rPr>
                <w:lang w:val="ro-RO"/>
              </w:rPr>
              <w:t xml:space="preserve">35 </w:t>
            </w:r>
          </w:p>
          <w:p w:rsidR="00423CF2" w:rsidRDefault="00423CF2" w:rsidP="006E528C">
            <w:pPr>
              <w:rPr>
                <w:lang w:val="ro-RO"/>
              </w:rPr>
            </w:pPr>
          </w:p>
          <w:p w:rsidR="00423CF2" w:rsidRPr="00A36DF7" w:rsidRDefault="00423CF2" w:rsidP="006E528C">
            <w:pPr>
              <w:rPr>
                <w:lang w:val="ro-RO"/>
              </w:rPr>
            </w:pPr>
            <w:r>
              <w:rPr>
                <w:lang w:val="ro-RO"/>
              </w:rPr>
              <w:t>10</w:t>
            </w:r>
          </w:p>
        </w:tc>
      </w:tr>
      <w:tr w:rsidR="00423CF2" w:rsidRPr="005F53AE" w:rsidTr="006E528C">
        <w:tc>
          <w:tcPr>
            <w:tcW w:w="2518" w:type="dxa"/>
            <w:shd w:val="clear" w:color="auto" w:fill="auto"/>
          </w:tcPr>
          <w:p w:rsidR="00423CF2" w:rsidRDefault="00423CF2" w:rsidP="006E528C">
            <w:pPr>
              <w:rPr>
                <w:lang w:val="ro-RO"/>
              </w:rPr>
            </w:pPr>
            <w:r>
              <w:rPr>
                <w:lang w:val="ro-RO"/>
              </w:rPr>
              <w:t>Limbă</w:t>
            </w:r>
          </w:p>
          <w:p w:rsidR="00423CF2" w:rsidRPr="00A36DF7" w:rsidRDefault="00423CF2" w:rsidP="006E528C">
            <w:pPr>
              <w:ind w:left="720"/>
              <w:rPr>
                <w:lang w:val="ro-RO"/>
              </w:rPr>
            </w:pPr>
          </w:p>
        </w:tc>
        <w:tc>
          <w:tcPr>
            <w:tcW w:w="4678"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 xml:space="preserve">gramatică </w:t>
            </w:r>
          </w:p>
          <w:p w:rsidR="00423CF2" w:rsidRPr="00770D95" w:rsidRDefault="00423CF2" w:rsidP="00423CF2">
            <w:pPr>
              <w:numPr>
                <w:ilvl w:val="0"/>
                <w:numId w:val="53"/>
              </w:numPr>
              <w:spacing w:after="200" w:line="276" w:lineRule="auto"/>
              <w:rPr>
                <w:lang w:val="ro-RO"/>
              </w:rPr>
            </w:pPr>
            <w:r>
              <w:rPr>
                <w:lang w:val="ro-RO"/>
              </w:rPr>
              <w:t>ortografie și ortoepie</w:t>
            </w:r>
          </w:p>
        </w:tc>
        <w:tc>
          <w:tcPr>
            <w:tcW w:w="820" w:type="dxa"/>
            <w:shd w:val="clear" w:color="auto" w:fill="auto"/>
          </w:tcPr>
          <w:p w:rsidR="00423CF2" w:rsidRDefault="00423CF2" w:rsidP="006E528C">
            <w:pPr>
              <w:rPr>
                <w:lang w:val="ro-RO"/>
              </w:rPr>
            </w:pPr>
            <w:r>
              <w:rPr>
                <w:lang w:val="ro-RO"/>
              </w:rPr>
              <w:t xml:space="preserve"> </w:t>
            </w:r>
          </w:p>
          <w:p w:rsidR="00423CF2" w:rsidRDefault="00423CF2" w:rsidP="006E528C">
            <w:pPr>
              <w:rPr>
                <w:lang w:val="ro-RO"/>
              </w:rPr>
            </w:pPr>
            <w:r>
              <w:rPr>
                <w:lang w:val="ro-RO"/>
              </w:rPr>
              <w:t>4</w:t>
            </w:r>
          </w:p>
          <w:p w:rsidR="00423CF2" w:rsidRPr="00770D95" w:rsidRDefault="00423CF2" w:rsidP="006E528C">
            <w:pPr>
              <w:rPr>
                <w:lang w:val="ro-RO"/>
              </w:rPr>
            </w:pPr>
            <w:r>
              <w:rPr>
                <w:lang w:val="ro-RO"/>
              </w:rPr>
              <w:t>5</w:t>
            </w:r>
          </w:p>
        </w:tc>
        <w:tc>
          <w:tcPr>
            <w:tcW w:w="739" w:type="dxa"/>
            <w:shd w:val="clear" w:color="auto" w:fill="auto"/>
          </w:tcPr>
          <w:p w:rsidR="00423CF2" w:rsidRDefault="00423CF2" w:rsidP="006E528C">
            <w:pPr>
              <w:rPr>
                <w:lang w:val="ro-RO"/>
              </w:rPr>
            </w:pPr>
          </w:p>
          <w:p w:rsidR="00423CF2" w:rsidRDefault="00423CF2" w:rsidP="006E528C">
            <w:pPr>
              <w:rPr>
                <w:lang w:val="ro-RO"/>
              </w:rPr>
            </w:pPr>
            <w:r>
              <w:rPr>
                <w:lang w:val="ro-RO"/>
              </w:rPr>
              <w:t>1</w:t>
            </w:r>
          </w:p>
          <w:p w:rsidR="00423CF2" w:rsidRPr="00770D95" w:rsidRDefault="00423CF2" w:rsidP="00423CF2">
            <w:pPr>
              <w:numPr>
                <w:ilvl w:val="0"/>
                <w:numId w:val="53"/>
              </w:numPr>
              <w:spacing w:after="200" w:line="276" w:lineRule="auto"/>
              <w:rPr>
                <w:lang w:val="ro-RO"/>
              </w:rPr>
            </w:pPr>
          </w:p>
        </w:tc>
        <w:tc>
          <w:tcPr>
            <w:tcW w:w="851"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 xml:space="preserve"> </w:t>
            </w:r>
          </w:p>
          <w:p w:rsidR="00423CF2" w:rsidRPr="00770D95" w:rsidRDefault="00423CF2" w:rsidP="00423CF2">
            <w:pPr>
              <w:numPr>
                <w:ilvl w:val="0"/>
                <w:numId w:val="53"/>
              </w:numPr>
              <w:spacing w:after="200" w:line="276" w:lineRule="auto"/>
              <w:rPr>
                <w:lang w:val="ro-RO"/>
              </w:rPr>
            </w:pPr>
          </w:p>
        </w:tc>
        <w:tc>
          <w:tcPr>
            <w:tcW w:w="810" w:type="dxa"/>
            <w:shd w:val="clear" w:color="auto" w:fill="auto"/>
          </w:tcPr>
          <w:p w:rsidR="00423CF2" w:rsidRDefault="00423CF2" w:rsidP="006E528C">
            <w:pPr>
              <w:rPr>
                <w:lang w:val="ro-RO"/>
              </w:rPr>
            </w:pPr>
          </w:p>
          <w:p w:rsidR="00423CF2" w:rsidRDefault="00423CF2" w:rsidP="006E528C">
            <w:pPr>
              <w:rPr>
                <w:lang w:val="ro-RO"/>
              </w:rPr>
            </w:pPr>
            <w:r>
              <w:rPr>
                <w:lang w:val="ro-RO"/>
              </w:rPr>
              <w:t xml:space="preserve">5 </w:t>
            </w:r>
          </w:p>
          <w:p w:rsidR="00423CF2" w:rsidRPr="00770D95" w:rsidRDefault="00423CF2" w:rsidP="006E528C">
            <w:pPr>
              <w:rPr>
                <w:lang w:val="ro-RO"/>
              </w:rPr>
            </w:pPr>
            <w:r>
              <w:rPr>
                <w:lang w:val="ro-RO"/>
              </w:rPr>
              <w:t>5</w:t>
            </w:r>
          </w:p>
        </w:tc>
      </w:tr>
      <w:tr w:rsidR="00423CF2" w:rsidRPr="005F53AE" w:rsidTr="006E528C">
        <w:tc>
          <w:tcPr>
            <w:tcW w:w="2518" w:type="dxa"/>
            <w:shd w:val="clear" w:color="auto" w:fill="auto"/>
          </w:tcPr>
          <w:p w:rsidR="00423CF2" w:rsidRDefault="00423CF2" w:rsidP="006E528C">
            <w:pPr>
              <w:rPr>
                <w:lang w:val="ro-RO"/>
              </w:rPr>
            </w:pPr>
            <w:r>
              <w:rPr>
                <w:lang w:val="ro-RO"/>
              </w:rPr>
              <w:t>Cultura exprimării</w:t>
            </w:r>
          </w:p>
          <w:p w:rsidR="00423CF2" w:rsidRPr="00A36DF7" w:rsidRDefault="00423CF2" w:rsidP="006E528C">
            <w:pPr>
              <w:ind w:left="720"/>
              <w:rPr>
                <w:lang w:val="ro-RO"/>
              </w:rPr>
            </w:pPr>
          </w:p>
        </w:tc>
        <w:tc>
          <w:tcPr>
            <w:tcW w:w="4678" w:type="dxa"/>
            <w:shd w:val="clear" w:color="auto" w:fill="auto"/>
          </w:tcPr>
          <w:p w:rsidR="00423CF2" w:rsidRDefault="00423CF2" w:rsidP="006E528C">
            <w:pPr>
              <w:rPr>
                <w:lang w:val="ro-RO"/>
              </w:rPr>
            </w:pPr>
          </w:p>
          <w:p w:rsidR="00423CF2" w:rsidRDefault="00423CF2" w:rsidP="00423CF2">
            <w:pPr>
              <w:numPr>
                <w:ilvl w:val="0"/>
                <w:numId w:val="53"/>
              </w:numPr>
              <w:spacing w:after="200" w:line="276" w:lineRule="auto"/>
              <w:rPr>
                <w:lang w:val="ro-RO"/>
              </w:rPr>
            </w:pPr>
            <w:r>
              <w:rPr>
                <w:lang w:val="ro-RO"/>
              </w:rPr>
              <w:t>exprimare orală</w:t>
            </w:r>
          </w:p>
          <w:p w:rsidR="00423CF2" w:rsidRPr="00770D95" w:rsidRDefault="00423CF2" w:rsidP="00423CF2">
            <w:pPr>
              <w:numPr>
                <w:ilvl w:val="0"/>
                <w:numId w:val="53"/>
              </w:numPr>
              <w:spacing w:after="200" w:line="276" w:lineRule="auto"/>
              <w:rPr>
                <w:lang w:val="ro-RO"/>
              </w:rPr>
            </w:pPr>
            <w:r>
              <w:rPr>
                <w:lang w:val="ro-RO"/>
              </w:rPr>
              <w:t>exprimare scrisă</w:t>
            </w:r>
          </w:p>
        </w:tc>
        <w:tc>
          <w:tcPr>
            <w:tcW w:w="820" w:type="dxa"/>
            <w:shd w:val="clear" w:color="auto" w:fill="auto"/>
          </w:tcPr>
          <w:p w:rsidR="00423CF2" w:rsidRDefault="00423CF2" w:rsidP="006E528C">
            <w:pPr>
              <w:rPr>
                <w:lang w:val="ro-RO"/>
              </w:rPr>
            </w:pPr>
          </w:p>
          <w:p w:rsidR="00423CF2" w:rsidRDefault="00423CF2" w:rsidP="006E528C">
            <w:pPr>
              <w:rPr>
                <w:lang w:val="ro-RO"/>
              </w:rPr>
            </w:pPr>
            <w:r>
              <w:rPr>
                <w:lang w:val="ro-RO"/>
              </w:rPr>
              <w:t>3</w:t>
            </w:r>
          </w:p>
          <w:p w:rsidR="00423CF2" w:rsidRPr="00770D95" w:rsidRDefault="00423CF2" w:rsidP="006E528C">
            <w:pPr>
              <w:rPr>
                <w:lang w:val="ro-RO"/>
              </w:rPr>
            </w:pPr>
            <w:r>
              <w:rPr>
                <w:lang w:val="ro-RO"/>
              </w:rPr>
              <w:t>4</w:t>
            </w:r>
          </w:p>
        </w:tc>
        <w:tc>
          <w:tcPr>
            <w:tcW w:w="739" w:type="dxa"/>
            <w:shd w:val="clear" w:color="auto" w:fill="auto"/>
          </w:tcPr>
          <w:p w:rsidR="00423CF2" w:rsidRDefault="00423CF2" w:rsidP="006E528C">
            <w:pPr>
              <w:rPr>
                <w:lang w:val="ro-RO"/>
              </w:rPr>
            </w:pPr>
          </w:p>
          <w:p w:rsidR="00423CF2" w:rsidRDefault="00423CF2" w:rsidP="006E528C">
            <w:pPr>
              <w:rPr>
                <w:lang w:val="ro-RO"/>
              </w:rPr>
            </w:pPr>
            <w:r>
              <w:rPr>
                <w:lang w:val="ro-RO"/>
              </w:rPr>
              <w:t>13</w:t>
            </w:r>
          </w:p>
          <w:p w:rsidR="00423CF2" w:rsidRPr="00770D95" w:rsidRDefault="00423CF2" w:rsidP="006E528C">
            <w:pPr>
              <w:rPr>
                <w:lang w:val="ro-RO"/>
              </w:rPr>
            </w:pPr>
            <w:r>
              <w:rPr>
                <w:lang w:val="ro-RO"/>
              </w:rPr>
              <w:t>3</w:t>
            </w:r>
          </w:p>
        </w:tc>
        <w:tc>
          <w:tcPr>
            <w:tcW w:w="851" w:type="dxa"/>
            <w:shd w:val="clear" w:color="auto" w:fill="auto"/>
          </w:tcPr>
          <w:p w:rsidR="00423CF2" w:rsidRDefault="00423CF2" w:rsidP="006E528C">
            <w:pPr>
              <w:rPr>
                <w:lang w:val="ro-RO"/>
              </w:rPr>
            </w:pPr>
          </w:p>
          <w:p w:rsidR="00423CF2" w:rsidRDefault="00423CF2" w:rsidP="006E528C">
            <w:pPr>
              <w:rPr>
                <w:lang w:val="ro-RO"/>
              </w:rPr>
            </w:pPr>
            <w:r>
              <w:rPr>
                <w:lang w:val="ro-RO"/>
              </w:rPr>
              <w:t>3          1</w:t>
            </w:r>
          </w:p>
          <w:p w:rsidR="00423CF2" w:rsidRPr="00770D95" w:rsidRDefault="00423CF2" w:rsidP="006E528C">
            <w:pPr>
              <w:rPr>
                <w:lang w:val="ro-RO"/>
              </w:rPr>
            </w:pPr>
            <w:r>
              <w:rPr>
                <w:lang w:val="ro-RO"/>
              </w:rPr>
              <w:t>8         -</w:t>
            </w:r>
          </w:p>
        </w:tc>
        <w:tc>
          <w:tcPr>
            <w:tcW w:w="810" w:type="dxa"/>
            <w:shd w:val="clear" w:color="auto" w:fill="auto"/>
          </w:tcPr>
          <w:p w:rsidR="00423CF2" w:rsidRDefault="00423CF2" w:rsidP="006E528C">
            <w:pPr>
              <w:rPr>
                <w:lang w:val="ro-RO"/>
              </w:rPr>
            </w:pPr>
          </w:p>
          <w:p w:rsidR="00423CF2" w:rsidRDefault="00423CF2" w:rsidP="006E528C">
            <w:pPr>
              <w:rPr>
                <w:lang w:val="ro-RO"/>
              </w:rPr>
            </w:pPr>
            <w:r>
              <w:rPr>
                <w:lang w:val="ro-RO"/>
              </w:rPr>
              <w:t>20</w:t>
            </w:r>
          </w:p>
          <w:p w:rsidR="00423CF2" w:rsidRPr="00770D95" w:rsidRDefault="00423CF2" w:rsidP="006E528C">
            <w:pPr>
              <w:rPr>
                <w:lang w:val="ro-RO"/>
              </w:rPr>
            </w:pPr>
            <w:r>
              <w:rPr>
                <w:lang w:val="ro-RO"/>
              </w:rPr>
              <w:t>15</w:t>
            </w:r>
          </w:p>
        </w:tc>
      </w:tr>
    </w:tbl>
    <w:p w:rsidR="00423CF2" w:rsidRDefault="00423CF2" w:rsidP="00423CF2">
      <w:pPr>
        <w:rPr>
          <w:lang w:val="ro-RO"/>
        </w:rPr>
      </w:pPr>
      <w:r>
        <w:rPr>
          <w:lang w:val="ro-RO"/>
        </w:rPr>
        <w:lastRenderedPageBreak/>
        <w:t xml:space="preserve">                                                                                                              129         36        11        4          180</w:t>
      </w:r>
    </w:p>
    <w:p w:rsidR="00423CF2" w:rsidRDefault="00423CF2" w:rsidP="00423CF2">
      <w:pPr>
        <w:rPr>
          <w:lang w:val="ro-RO"/>
        </w:rPr>
      </w:pPr>
    </w:p>
    <w:p w:rsidR="00423CF2" w:rsidRDefault="00423CF2" w:rsidP="00423CF2">
      <w:pPr>
        <w:rPr>
          <w:lang w:val="ro-RO"/>
        </w:rPr>
      </w:pPr>
    </w:p>
    <w:p w:rsidR="00423CF2" w:rsidRDefault="00423CF2" w:rsidP="00423CF2">
      <w:pPr>
        <w:rPr>
          <w:lang w:val="ro-RO"/>
        </w:rPr>
      </w:pPr>
    </w:p>
    <w:p w:rsidR="00423CF2" w:rsidRDefault="00423CF2" w:rsidP="00423CF2">
      <w:pPr>
        <w:rPr>
          <w:lang w:val="ro-RO"/>
        </w:rPr>
      </w:pPr>
    </w:p>
    <w:p w:rsidR="00423CF2" w:rsidRDefault="00423CF2" w:rsidP="00423CF2">
      <w:pPr>
        <w:rPr>
          <w:lang w:val="ro-RO"/>
        </w:rPr>
      </w:pPr>
    </w:p>
    <w:p w:rsidR="00423CF2" w:rsidRDefault="00423CF2" w:rsidP="00423CF2">
      <w:pPr>
        <w:rPr>
          <w:lang w:val="ro-RO"/>
        </w:rPr>
      </w:pPr>
    </w:p>
    <w:p w:rsidR="00423CF2" w:rsidRDefault="00423CF2" w:rsidP="00423CF2">
      <w:pPr>
        <w:rPr>
          <w:lang w:val="ro-RO"/>
        </w:rPr>
      </w:pPr>
    </w:p>
    <w:p w:rsidR="00423CF2" w:rsidRPr="00770D95" w:rsidRDefault="00423CF2" w:rsidP="00423CF2">
      <w:pP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423CF2" w:rsidRPr="005F53AE" w:rsidTr="006E528C">
        <w:tc>
          <w:tcPr>
            <w:tcW w:w="817" w:type="dxa"/>
            <w:shd w:val="clear" w:color="auto" w:fill="auto"/>
          </w:tcPr>
          <w:p w:rsidR="00423CF2" w:rsidRPr="005F53AE" w:rsidRDefault="00423CF2" w:rsidP="006E528C">
            <w:pPr>
              <w:rPr>
                <w:b/>
                <w:lang w:val="sr-Cyrl-RS"/>
              </w:rPr>
            </w:pPr>
            <w:r w:rsidRPr="005F53AE">
              <w:rPr>
                <w:b/>
                <w:lang w:val="sr-Cyrl-RS"/>
              </w:rPr>
              <w:t>редни број</w:t>
            </w:r>
          </w:p>
        </w:tc>
        <w:tc>
          <w:tcPr>
            <w:tcW w:w="2126" w:type="dxa"/>
            <w:shd w:val="clear" w:color="auto" w:fill="auto"/>
          </w:tcPr>
          <w:p w:rsidR="00423CF2" w:rsidRPr="005F53AE" w:rsidRDefault="00423CF2" w:rsidP="006E528C">
            <w:pPr>
              <w:rPr>
                <w:b/>
                <w:lang w:val="sr-Cyrl-RS"/>
              </w:rPr>
            </w:pPr>
            <w:r w:rsidRPr="005F53AE">
              <w:rPr>
                <w:b/>
                <w:lang w:val="sr-Cyrl-RS"/>
              </w:rPr>
              <w:t>област/тема</w:t>
            </w:r>
          </w:p>
        </w:tc>
        <w:tc>
          <w:tcPr>
            <w:tcW w:w="2268" w:type="dxa"/>
            <w:shd w:val="clear" w:color="auto" w:fill="auto"/>
          </w:tcPr>
          <w:p w:rsidR="00423CF2" w:rsidRPr="005F53AE" w:rsidRDefault="00423CF2" w:rsidP="006E528C">
            <w:pPr>
              <w:rPr>
                <w:b/>
                <w:lang w:val="sr-Cyrl-RS"/>
              </w:rPr>
            </w:pPr>
            <w:r w:rsidRPr="005F53AE">
              <w:rPr>
                <w:b/>
                <w:lang w:val="sr-Cyrl-RS"/>
              </w:rPr>
              <w:t>међупредметне</w:t>
            </w:r>
          </w:p>
          <w:p w:rsidR="00423CF2" w:rsidRPr="005F53AE" w:rsidRDefault="00423CF2" w:rsidP="006E528C">
            <w:pPr>
              <w:rPr>
                <w:b/>
                <w:lang w:val="sr-Cyrl-RS"/>
              </w:rPr>
            </w:pPr>
            <w:r w:rsidRPr="005F53AE">
              <w:rPr>
                <w:b/>
                <w:lang w:val="sr-Cyrl-RS"/>
              </w:rPr>
              <w:t xml:space="preserve"> компетенције</w:t>
            </w:r>
          </w:p>
        </w:tc>
        <w:tc>
          <w:tcPr>
            <w:tcW w:w="2835" w:type="dxa"/>
            <w:shd w:val="clear" w:color="auto" w:fill="auto"/>
          </w:tcPr>
          <w:p w:rsidR="00423CF2" w:rsidRPr="005F53AE" w:rsidRDefault="00423CF2" w:rsidP="006E528C">
            <w:pPr>
              <w:rPr>
                <w:b/>
                <w:lang w:val="sr-Cyrl-RS"/>
              </w:rPr>
            </w:pPr>
            <w:r w:rsidRPr="005F53AE">
              <w:rPr>
                <w:b/>
                <w:lang w:val="sr-Cyrl-RS"/>
              </w:rPr>
              <w:t>стандарди постигнућа</w:t>
            </w:r>
          </w:p>
        </w:tc>
        <w:tc>
          <w:tcPr>
            <w:tcW w:w="2370" w:type="dxa"/>
            <w:shd w:val="clear" w:color="auto" w:fill="auto"/>
          </w:tcPr>
          <w:p w:rsidR="00423CF2" w:rsidRPr="005F53AE" w:rsidRDefault="00423CF2" w:rsidP="006E528C">
            <w:pPr>
              <w:rPr>
                <w:b/>
                <w:lang w:val="sr-Cyrl-RS"/>
              </w:rPr>
            </w:pPr>
            <w:r w:rsidRPr="005F53AE">
              <w:rPr>
                <w:b/>
                <w:lang w:val="sr-Cyrl-RS"/>
              </w:rPr>
              <w:t>исходи</w:t>
            </w:r>
          </w:p>
        </w:tc>
      </w:tr>
      <w:tr w:rsidR="00423CF2" w:rsidRPr="005F53AE" w:rsidTr="006E528C">
        <w:tc>
          <w:tcPr>
            <w:tcW w:w="817" w:type="dxa"/>
            <w:shd w:val="clear" w:color="auto" w:fill="auto"/>
          </w:tcPr>
          <w:p w:rsidR="00423CF2" w:rsidRPr="00770D95" w:rsidRDefault="00423CF2" w:rsidP="006E528C">
            <w:pPr>
              <w:rPr>
                <w:lang w:val="ro-RO"/>
              </w:rPr>
            </w:pPr>
            <w:r>
              <w:rPr>
                <w:lang w:val="ro-RO"/>
              </w:rPr>
              <w:t>1.</w:t>
            </w:r>
          </w:p>
        </w:tc>
        <w:tc>
          <w:tcPr>
            <w:tcW w:w="2126" w:type="dxa"/>
            <w:shd w:val="clear" w:color="auto" w:fill="auto"/>
          </w:tcPr>
          <w:p w:rsidR="00423CF2" w:rsidRDefault="00423CF2" w:rsidP="006E528C">
            <w:pPr>
              <w:rPr>
                <w:lang w:val="ro-RO"/>
              </w:rPr>
            </w:pPr>
            <w:r>
              <w:rPr>
                <w:lang w:val="ro-RO"/>
              </w:rPr>
              <w:t>Însușirea citit scrisului</w:t>
            </w:r>
          </w:p>
          <w:p w:rsidR="00423CF2" w:rsidRPr="00770D95" w:rsidRDefault="00423CF2" w:rsidP="006E528C">
            <w:pPr>
              <w:rPr>
                <w:lang w:val="ro-RO"/>
              </w:rPr>
            </w:pPr>
          </w:p>
        </w:tc>
        <w:tc>
          <w:tcPr>
            <w:tcW w:w="2268" w:type="dxa"/>
            <w:shd w:val="clear" w:color="auto" w:fill="auto"/>
          </w:tcPr>
          <w:p w:rsidR="00423CF2" w:rsidRDefault="00423CF2" w:rsidP="006E528C">
            <w:pPr>
              <w:pStyle w:val="ListParagraph"/>
              <w:spacing w:after="0"/>
              <w:ind w:left="162"/>
              <w:rPr>
                <w:lang w:val="ru-RU"/>
              </w:rPr>
            </w:pPr>
            <w:r>
              <w:rPr>
                <w:rFonts w:ascii="Times New Roman" w:hAnsi="Times New Roman"/>
                <w:color w:val="000000"/>
                <w:sz w:val="24"/>
                <w:szCs w:val="24"/>
                <w:lang w:eastAsia="en-GB"/>
              </w:rPr>
              <w:t xml:space="preserve">Комуникативна компетенција, </w:t>
            </w:r>
            <w:r>
              <w:rPr>
                <w:rFonts w:ascii="Times New Roman" w:hAnsi="Times New Roman"/>
                <w:color w:val="000000"/>
                <w:sz w:val="24"/>
                <w:szCs w:val="24"/>
                <w:lang w:val="sr-Cyrl-RS" w:eastAsia="en-GB"/>
              </w:rPr>
              <w:t xml:space="preserve">компетенција за учење, </w:t>
            </w:r>
            <w:r>
              <w:rPr>
                <w:rFonts w:ascii="Times New Roman" w:hAnsi="Times New Roman"/>
                <w:color w:val="000000"/>
                <w:sz w:val="24"/>
                <w:szCs w:val="24"/>
                <w:lang w:eastAsia="en-GB"/>
              </w:rPr>
              <w:t>компетенција за сарадњу, естетска компетенција, дигитална компетенција, одговоран однос према околини, решавање проблема.</w:t>
            </w:r>
          </w:p>
          <w:p w:rsidR="00423CF2" w:rsidRDefault="00423CF2" w:rsidP="006E528C">
            <w:pPr>
              <w:pStyle w:val="ListParagraph"/>
              <w:spacing w:after="0"/>
              <w:ind w:left="162"/>
              <w:rPr>
                <w:lang w:val="ru-RU"/>
              </w:rPr>
            </w:pPr>
            <w:r>
              <w:rPr>
                <w:rFonts w:ascii="Times New Roman" w:hAnsi="Times New Roman"/>
                <w:color w:val="000000"/>
                <w:sz w:val="24"/>
                <w:szCs w:val="24"/>
                <w:lang w:val="ru-RU" w:eastAsia="en-GB"/>
              </w:rPr>
              <w:t xml:space="preserve">Комуникативна компетенција, </w:t>
            </w:r>
            <w:r>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Latn-RS" w:eastAsia="en-GB"/>
              </w:rPr>
              <w:t xml:space="preserve"> </w:t>
            </w:r>
            <w:r>
              <w:rPr>
                <w:rFonts w:ascii="Times New Roman" w:hAnsi="Times New Roman"/>
                <w:color w:val="000000"/>
                <w:sz w:val="24"/>
                <w:szCs w:val="24"/>
                <w:lang w:val="ru-RU" w:eastAsia="en-GB"/>
              </w:rPr>
              <w:t>компетенција за сарадњу, естетска компетенција, дигитална компетенција, решавање проблема.</w:t>
            </w:r>
          </w:p>
          <w:p w:rsidR="00423CF2" w:rsidRPr="005F53AE" w:rsidRDefault="00423CF2" w:rsidP="006E528C">
            <w:pPr>
              <w:rPr>
                <w:lang w:val="sr-Cyrl-RS"/>
              </w:rPr>
            </w:pPr>
            <w:r>
              <w:rPr>
                <w:color w:val="000000"/>
                <w:lang w:val="ru-RU" w:eastAsia="en-GB"/>
              </w:rPr>
              <w:t xml:space="preserve">Комуникативна компетенција, </w:t>
            </w:r>
            <w:r>
              <w:rPr>
                <w:color w:val="000000"/>
                <w:lang w:val="sr-Cyrl-RS" w:eastAsia="en-GB"/>
              </w:rPr>
              <w:t>компетенција за учење,</w:t>
            </w:r>
            <w:r>
              <w:rPr>
                <w:color w:val="000000"/>
                <w:lang w:eastAsia="en-GB"/>
              </w:rPr>
              <w:t xml:space="preserve"> </w:t>
            </w:r>
            <w:r>
              <w:rPr>
                <w:color w:val="000000"/>
                <w:lang w:val="ru-RU" w:eastAsia="en-GB"/>
              </w:rPr>
              <w:t>компетенција за сарадњу, дигитална компетенција, решавање проблема.</w:t>
            </w:r>
          </w:p>
        </w:tc>
        <w:tc>
          <w:tcPr>
            <w:tcW w:w="2835" w:type="dxa"/>
            <w:shd w:val="clear" w:color="auto" w:fill="auto"/>
          </w:tcPr>
          <w:p w:rsidR="00423CF2" w:rsidRPr="005F53AE" w:rsidRDefault="00423CF2" w:rsidP="006E528C">
            <w:pPr>
              <w:rPr>
                <w:lang w:val="sr-Cyrl-RS"/>
              </w:rPr>
            </w:pPr>
          </w:p>
        </w:tc>
        <w:tc>
          <w:tcPr>
            <w:tcW w:w="2370" w:type="dxa"/>
            <w:shd w:val="clear" w:color="auto" w:fill="auto"/>
          </w:tcPr>
          <w:p w:rsidR="00423CF2" w:rsidRPr="00FA2C20" w:rsidRDefault="00423CF2" w:rsidP="00423CF2">
            <w:pPr>
              <w:pStyle w:val="TableParagraph"/>
              <w:numPr>
                <w:ilvl w:val="0"/>
                <w:numId w:val="54"/>
              </w:numPr>
              <w:tabs>
                <w:tab w:val="left" w:pos="221"/>
              </w:tabs>
              <w:spacing w:before="28"/>
              <w:rPr>
                <w:sz w:val="24"/>
                <w:szCs w:val="24"/>
              </w:rPr>
            </w:pPr>
            <w:r w:rsidRPr="00FA2C20">
              <w:rPr>
                <w:sz w:val="24"/>
                <w:szCs w:val="24"/>
              </w:rPr>
              <w:t>să participe activ la o conversație ghidată și liberă;</w:t>
            </w:r>
            <w:r w:rsidRPr="00FA2C20">
              <w:rPr>
                <w:spacing w:val="-7"/>
                <w:sz w:val="24"/>
                <w:szCs w:val="24"/>
              </w:rPr>
              <w:t xml:space="preserve"> </w:t>
            </w:r>
          </w:p>
          <w:p w:rsidR="00423CF2" w:rsidRPr="00FA2C20" w:rsidRDefault="00423CF2" w:rsidP="00423CF2">
            <w:pPr>
              <w:pStyle w:val="TableParagraph"/>
              <w:numPr>
                <w:ilvl w:val="0"/>
                <w:numId w:val="54"/>
              </w:numPr>
              <w:tabs>
                <w:tab w:val="left" w:pos="221"/>
              </w:tabs>
              <w:spacing w:before="1"/>
              <w:rPr>
                <w:sz w:val="24"/>
                <w:szCs w:val="24"/>
              </w:rPr>
            </w:pPr>
            <w:r w:rsidRPr="00FA2C20">
              <w:rPr>
                <w:sz w:val="24"/>
                <w:szCs w:val="24"/>
              </w:rPr>
              <w:t xml:space="preserve">să asculte cu atenţie </w:t>
            </w:r>
            <w:r w:rsidRPr="00FA2C20">
              <w:rPr>
                <w:spacing w:val="-4"/>
                <w:sz w:val="24"/>
                <w:szCs w:val="24"/>
              </w:rPr>
              <w:t xml:space="preserve">şi </w:t>
            </w:r>
            <w:r w:rsidRPr="00FA2C20">
              <w:rPr>
                <w:sz w:val="24"/>
                <w:szCs w:val="24"/>
              </w:rPr>
              <w:t>cu respect;</w:t>
            </w:r>
            <w:r w:rsidRPr="00FA2C20">
              <w:rPr>
                <w:spacing w:val="1"/>
                <w:sz w:val="24"/>
                <w:szCs w:val="24"/>
              </w:rPr>
              <w:t xml:space="preserve"> </w:t>
            </w:r>
          </w:p>
          <w:p w:rsidR="00423CF2" w:rsidRPr="00FA2C20" w:rsidRDefault="00423CF2" w:rsidP="00423CF2">
            <w:pPr>
              <w:pStyle w:val="ListParagraph"/>
              <w:numPr>
                <w:ilvl w:val="0"/>
                <w:numId w:val="54"/>
              </w:numPr>
              <w:autoSpaceDE w:val="0"/>
              <w:autoSpaceDN w:val="0"/>
              <w:adjustRightInd w:val="0"/>
              <w:spacing w:after="0" w:line="240" w:lineRule="auto"/>
              <w:textAlignment w:val="center"/>
              <w:rPr>
                <w:rFonts w:ascii="Times New Roman" w:eastAsia="Times New Roman" w:hAnsi="Times New Roman"/>
                <w:sz w:val="24"/>
                <w:szCs w:val="24"/>
                <w:lang w:val="ro-RO"/>
              </w:rPr>
            </w:pPr>
            <w:r w:rsidRPr="00FA2C20">
              <w:rPr>
                <w:rFonts w:ascii="Times New Roman" w:hAnsi="Times New Roman"/>
                <w:sz w:val="24"/>
                <w:szCs w:val="24"/>
              </w:rPr>
              <w:t>să asculte, să înţeleagă şi parafrazeze mesajul;</w:t>
            </w:r>
            <w:r w:rsidRPr="00FA2C20">
              <w:rPr>
                <w:rFonts w:ascii="Times New Roman" w:hAnsi="Times New Roman"/>
                <w:spacing w:val="6"/>
                <w:sz w:val="24"/>
                <w:szCs w:val="24"/>
              </w:rPr>
              <w:t xml:space="preserve"> </w:t>
            </w:r>
          </w:p>
          <w:p w:rsidR="00423CF2" w:rsidRPr="00FA2C20" w:rsidRDefault="00423CF2" w:rsidP="00423CF2">
            <w:pPr>
              <w:pStyle w:val="TableParagraph"/>
              <w:numPr>
                <w:ilvl w:val="0"/>
                <w:numId w:val="54"/>
              </w:numPr>
              <w:tabs>
                <w:tab w:val="left" w:pos="221"/>
              </w:tabs>
              <w:spacing w:before="9"/>
              <w:ind w:right="257"/>
              <w:rPr>
                <w:sz w:val="24"/>
                <w:szCs w:val="24"/>
              </w:rPr>
            </w:pPr>
            <w:r w:rsidRPr="00FA2C20">
              <w:rPr>
                <w:sz w:val="24"/>
                <w:szCs w:val="24"/>
              </w:rPr>
              <w:t>să facă deosebirea dintre sunetul pronunțat și de litera scrisă; dintre pronunțarea și scrierea cuvintelor şi a propoziţiilor;</w:t>
            </w:r>
            <w:r w:rsidRPr="00FA2C20">
              <w:rPr>
                <w:spacing w:val="3"/>
                <w:sz w:val="24"/>
                <w:szCs w:val="24"/>
              </w:rPr>
              <w:t xml:space="preserve"> </w:t>
            </w:r>
          </w:p>
          <w:p w:rsidR="00423CF2" w:rsidRPr="00FA2C20" w:rsidRDefault="00423CF2" w:rsidP="00423CF2">
            <w:pPr>
              <w:pStyle w:val="TableParagraph"/>
              <w:numPr>
                <w:ilvl w:val="0"/>
                <w:numId w:val="54"/>
              </w:numPr>
              <w:tabs>
                <w:tab w:val="left" w:pos="221"/>
              </w:tabs>
              <w:spacing w:line="226" w:lineRule="exact"/>
              <w:rPr>
                <w:sz w:val="24"/>
                <w:szCs w:val="24"/>
              </w:rPr>
            </w:pPr>
            <w:r w:rsidRPr="00FA2C20">
              <w:rPr>
                <w:sz w:val="24"/>
                <w:szCs w:val="24"/>
              </w:rPr>
              <w:t>să aplice și cunoască tehnica de bază de citire şi scriere a</w:t>
            </w:r>
            <w:r w:rsidRPr="00FA2C20">
              <w:rPr>
                <w:spacing w:val="-19"/>
                <w:sz w:val="24"/>
                <w:szCs w:val="24"/>
              </w:rPr>
              <w:t xml:space="preserve"> </w:t>
            </w:r>
            <w:r w:rsidRPr="00FA2C20">
              <w:rPr>
                <w:sz w:val="24"/>
                <w:szCs w:val="24"/>
              </w:rPr>
              <w:t>textului;</w:t>
            </w:r>
          </w:p>
          <w:p w:rsidR="00423CF2" w:rsidRPr="00FA2C20" w:rsidRDefault="00423CF2" w:rsidP="00423CF2">
            <w:pPr>
              <w:pStyle w:val="TableParagraph"/>
              <w:numPr>
                <w:ilvl w:val="0"/>
                <w:numId w:val="54"/>
              </w:numPr>
              <w:tabs>
                <w:tab w:val="left" w:pos="221"/>
              </w:tabs>
              <w:spacing w:before="1"/>
              <w:ind w:right="438"/>
              <w:rPr>
                <w:sz w:val="24"/>
                <w:szCs w:val="24"/>
              </w:rPr>
            </w:pPr>
            <w:r w:rsidRPr="00FA2C20">
              <w:rPr>
                <w:sz w:val="24"/>
                <w:szCs w:val="24"/>
              </w:rPr>
              <w:t>să selecteze şi utilizeze cuvintele corespunzătoare în vorbire; să folosească în mod corect cuvinte noi în discursul de zi cu zi;</w:t>
            </w:r>
            <w:r w:rsidRPr="00FA2C20">
              <w:rPr>
                <w:spacing w:val="-11"/>
                <w:sz w:val="24"/>
                <w:szCs w:val="24"/>
              </w:rPr>
              <w:t xml:space="preserve"> </w:t>
            </w:r>
          </w:p>
          <w:p w:rsidR="00423CF2" w:rsidRPr="00C042EE" w:rsidRDefault="00423CF2" w:rsidP="00423CF2">
            <w:pPr>
              <w:pStyle w:val="ListParagraph"/>
              <w:numPr>
                <w:ilvl w:val="0"/>
                <w:numId w:val="54"/>
              </w:numPr>
              <w:autoSpaceDE w:val="0"/>
              <w:autoSpaceDN w:val="0"/>
              <w:adjustRightInd w:val="0"/>
              <w:spacing w:after="0" w:line="240" w:lineRule="auto"/>
              <w:textAlignment w:val="center"/>
              <w:rPr>
                <w:rFonts w:ascii="Times New Roman" w:eastAsia="Times New Roman" w:hAnsi="Times New Roman"/>
                <w:sz w:val="24"/>
                <w:szCs w:val="24"/>
                <w:lang w:val="ro-RO"/>
              </w:rPr>
            </w:pPr>
            <w:r w:rsidRPr="00FA2C20">
              <w:rPr>
                <w:rFonts w:ascii="Times New Roman" w:hAnsi="Times New Roman"/>
                <w:sz w:val="24"/>
                <w:szCs w:val="24"/>
              </w:rPr>
              <w:t>să asculte citirea interpretativă a textelor literare pentru a le</w:t>
            </w:r>
            <w:r w:rsidRPr="00FA2C20">
              <w:rPr>
                <w:rFonts w:ascii="Times New Roman" w:hAnsi="Times New Roman"/>
                <w:spacing w:val="-33"/>
                <w:sz w:val="24"/>
                <w:szCs w:val="24"/>
              </w:rPr>
              <w:t xml:space="preserve"> </w:t>
            </w:r>
            <w:r w:rsidRPr="00FA2C20">
              <w:rPr>
                <w:rFonts w:ascii="Times New Roman" w:hAnsi="Times New Roman"/>
                <w:sz w:val="24"/>
                <w:szCs w:val="24"/>
              </w:rPr>
              <w:t>înţelege și a le trăi;</w:t>
            </w:r>
            <w:r>
              <w:rPr>
                <w:spacing w:val="-4"/>
              </w:rPr>
              <w:t xml:space="preserve"> </w:t>
            </w:r>
          </w:p>
        </w:tc>
      </w:tr>
      <w:tr w:rsidR="00423CF2" w:rsidRPr="005F53AE" w:rsidTr="006E528C">
        <w:trPr>
          <w:trHeight w:val="654"/>
        </w:trPr>
        <w:tc>
          <w:tcPr>
            <w:tcW w:w="817" w:type="dxa"/>
            <w:shd w:val="clear" w:color="auto" w:fill="auto"/>
          </w:tcPr>
          <w:p w:rsidR="00423CF2" w:rsidRPr="00770D95" w:rsidRDefault="00423CF2" w:rsidP="006E528C">
            <w:pPr>
              <w:rPr>
                <w:lang w:val="ro-RO"/>
              </w:rPr>
            </w:pPr>
            <w:r>
              <w:rPr>
                <w:lang w:val="ro-RO"/>
              </w:rPr>
              <w:t>2.</w:t>
            </w:r>
          </w:p>
        </w:tc>
        <w:tc>
          <w:tcPr>
            <w:tcW w:w="2126" w:type="dxa"/>
            <w:shd w:val="clear" w:color="auto" w:fill="auto"/>
          </w:tcPr>
          <w:p w:rsidR="00423CF2" w:rsidRPr="00770D95" w:rsidRDefault="00423CF2" w:rsidP="006E528C">
            <w:pPr>
              <w:rPr>
                <w:lang w:val="ro-RO"/>
              </w:rPr>
            </w:pPr>
            <w:r>
              <w:rPr>
                <w:lang w:val="ro-RO"/>
              </w:rPr>
              <w:t>Literatură</w:t>
            </w:r>
          </w:p>
        </w:tc>
        <w:tc>
          <w:tcPr>
            <w:tcW w:w="2268" w:type="dxa"/>
            <w:shd w:val="clear" w:color="auto" w:fill="auto"/>
          </w:tcPr>
          <w:p w:rsidR="00423CF2" w:rsidRPr="005F53AE" w:rsidRDefault="00423CF2" w:rsidP="006E528C">
            <w:pPr>
              <w:rPr>
                <w:lang w:val="sr-Cyrl-RS"/>
              </w:rPr>
            </w:pPr>
          </w:p>
        </w:tc>
        <w:tc>
          <w:tcPr>
            <w:tcW w:w="2835" w:type="dxa"/>
            <w:shd w:val="clear" w:color="auto" w:fill="auto"/>
          </w:tcPr>
          <w:p w:rsidR="00423CF2" w:rsidRPr="005F53AE" w:rsidRDefault="00423CF2" w:rsidP="006E528C">
            <w:pPr>
              <w:rPr>
                <w:lang w:val="sr-Cyrl-RS"/>
              </w:rPr>
            </w:pPr>
          </w:p>
        </w:tc>
        <w:tc>
          <w:tcPr>
            <w:tcW w:w="2370" w:type="dxa"/>
            <w:shd w:val="clear" w:color="auto" w:fill="auto"/>
          </w:tcPr>
          <w:p w:rsidR="00423CF2" w:rsidRPr="000B615E" w:rsidRDefault="00423CF2" w:rsidP="006E528C">
            <w:pPr>
              <w:pStyle w:val="ListParagraph"/>
              <w:spacing w:after="0" w:line="240" w:lineRule="auto"/>
              <w:ind w:left="0"/>
              <w:rPr>
                <w:rFonts w:ascii="Times New Roman" w:eastAsia="Times New Roman" w:hAnsi="Times New Roman"/>
                <w:sz w:val="24"/>
                <w:szCs w:val="24"/>
                <w:lang w:val="ro-RO"/>
              </w:rPr>
            </w:pPr>
            <w:r w:rsidRPr="000B615E">
              <w:rPr>
                <w:rFonts w:ascii="Times New Roman" w:eastAsia="Times New Roman" w:hAnsi="Times New Roman"/>
                <w:sz w:val="24"/>
                <w:szCs w:val="24"/>
                <w:lang w:val="ro-RO"/>
              </w:rPr>
              <w:t xml:space="preserve"> </w:t>
            </w:r>
          </w:p>
          <w:p w:rsidR="00423CF2" w:rsidRPr="000B615E" w:rsidRDefault="00423CF2" w:rsidP="00423CF2">
            <w:pPr>
              <w:pStyle w:val="TableParagraph"/>
              <w:numPr>
                <w:ilvl w:val="0"/>
                <w:numId w:val="56"/>
              </w:numPr>
              <w:tabs>
                <w:tab w:val="left" w:pos="221"/>
              </w:tabs>
              <w:spacing w:before="4"/>
              <w:ind w:left="220" w:hanging="121"/>
              <w:rPr>
                <w:sz w:val="24"/>
                <w:szCs w:val="24"/>
              </w:rPr>
            </w:pPr>
            <w:r w:rsidRPr="000B615E">
              <w:rPr>
                <w:sz w:val="24"/>
                <w:szCs w:val="24"/>
              </w:rPr>
              <w:t xml:space="preserve">să înţeleagă </w:t>
            </w:r>
            <w:r w:rsidRPr="000B615E">
              <w:rPr>
                <w:spacing w:val="-3"/>
                <w:sz w:val="24"/>
                <w:szCs w:val="24"/>
              </w:rPr>
              <w:t xml:space="preserve">ceea </w:t>
            </w:r>
            <w:r w:rsidRPr="000B615E">
              <w:rPr>
                <w:sz w:val="24"/>
                <w:szCs w:val="24"/>
              </w:rPr>
              <w:t>ce citeşte;</w:t>
            </w:r>
            <w:r w:rsidRPr="000B615E">
              <w:rPr>
                <w:spacing w:val="9"/>
                <w:sz w:val="24"/>
                <w:szCs w:val="24"/>
              </w:rPr>
              <w:t xml:space="preserve"> </w:t>
            </w:r>
          </w:p>
          <w:p w:rsidR="00423CF2" w:rsidRPr="000B615E" w:rsidRDefault="00423CF2" w:rsidP="00423CF2">
            <w:pPr>
              <w:pStyle w:val="TableParagraph"/>
              <w:numPr>
                <w:ilvl w:val="0"/>
                <w:numId w:val="56"/>
              </w:numPr>
              <w:tabs>
                <w:tab w:val="left" w:pos="221"/>
              </w:tabs>
              <w:spacing w:before="1"/>
              <w:ind w:right="267" w:firstLine="0"/>
              <w:rPr>
                <w:sz w:val="24"/>
                <w:szCs w:val="24"/>
              </w:rPr>
            </w:pPr>
            <w:r w:rsidRPr="000B615E">
              <w:rPr>
                <w:sz w:val="24"/>
                <w:szCs w:val="24"/>
              </w:rPr>
              <w:t xml:space="preserve">să asculte în mod activ şi să înţeleagă </w:t>
            </w:r>
            <w:r w:rsidRPr="000B615E">
              <w:rPr>
                <w:sz w:val="24"/>
                <w:szCs w:val="24"/>
              </w:rPr>
              <w:lastRenderedPageBreak/>
              <w:t>conţinutul textului literar care</w:t>
            </w:r>
            <w:r w:rsidRPr="000B615E">
              <w:rPr>
                <w:spacing w:val="-28"/>
                <w:sz w:val="24"/>
                <w:szCs w:val="24"/>
              </w:rPr>
              <w:t xml:space="preserve"> </w:t>
            </w:r>
            <w:r w:rsidRPr="000B615E">
              <w:rPr>
                <w:sz w:val="24"/>
                <w:szCs w:val="24"/>
              </w:rPr>
              <w:t>îi este citit;</w:t>
            </w:r>
            <w:r w:rsidRPr="000B615E">
              <w:rPr>
                <w:spacing w:val="-1"/>
                <w:sz w:val="24"/>
                <w:szCs w:val="24"/>
              </w:rPr>
              <w:t xml:space="preserve"> </w:t>
            </w:r>
          </w:p>
          <w:p w:rsidR="00423CF2" w:rsidRPr="000B615E" w:rsidRDefault="00423CF2" w:rsidP="00423CF2">
            <w:pPr>
              <w:pStyle w:val="TableParagraph"/>
              <w:numPr>
                <w:ilvl w:val="0"/>
                <w:numId w:val="56"/>
              </w:numPr>
              <w:tabs>
                <w:tab w:val="left" w:pos="221"/>
              </w:tabs>
              <w:spacing w:before="1"/>
              <w:ind w:left="220" w:hanging="121"/>
              <w:rPr>
                <w:sz w:val="24"/>
                <w:szCs w:val="24"/>
              </w:rPr>
            </w:pPr>
            <w:r w:rsidRPr="000B615E">
              <w:rPr>
                <w:sz w:val="24"/>
                <w:szCs w:val="24"/>
              </w:rPr>
              <w:t>să recunoască poezia, povestea şi textul dramatic;</w:t>
            </w:r>
            <w:r w:rsidRPr="000B615E">
              <w:rPr>
                <w:spacing w:val="3"/>
                <w:sz w:val="24"/>
                <w:szCs w:val="24"/>
              </w:rPr>
              <w:t xml:space="preserve"> </w:t>
            </w:r>
          </w:p>
          <w:p w:rsidR="00423CF2" w:rsidRPr="000B615E" w:rsidRDefault="00423CF2" w:rsidP="00423CF2">
            <w:pPr>
              <w:pStyle w:val="TableParagraph"/>
              <w:numPr>
                <w:ilvl w:val="0"/>
                <w:numId w:val="56"/>
              </w:numPr>
              <w:tabs>
                <w:tab w:val="left" w:pos="221"/>
              </w:tabs>
              <w:ind w:right="213" w:firstLine="0"/>
              <w:rPr>
                <w:sz w:val="24"/>
                <w:szCs w:val="24"/>
              </w:rPr>
            </w:pPr>
            <w:r w:rsidRPr="000B615E">
              <w:rPr>
                <w:sz w:val="24"/>
                <w:szCs w:val="24"/>
              </w:rPr>
              <w:t>să determine evenimentul principal, timpul (ordinea evenimentelor) şi locul de desfăşurare a evenimentului în raport cu textul citit;</w:t>
            </w:r>
            <w:r w:rsidRPr="000B615E">
              <w:rPr>
                <w:spacing w:val="-15"/>
                <w:sz w:val="24"/>
                <w:szCs w:val="24"/>
              </w:rPr>
              <w:t xml:space="preserve"> </w:t>
            </w:r>
          </w:p>
          <w:p w:rsidR="00423CF2" w:rsidRPr="000B615E" w:rsidRDefault="00423CF2" w:rsidP="00423CF2">
            <w:pPr>
              <w:pStyle w:val="TableParagraph"/>
              <w:numPr>
                <w:ilvl w:val="0"/>
                <w:numId w:val="56"/>
              </w:numPr>
              <w:tabs>
                <w:tab w:val="left" w:pos="221"/>
              </w:tabs>
              <w:spacing w:before="2"/>
              <w:ind w:right="762" w:firstLine="0"/>
              <w:rPr>
                <w:sz w:val="24"/>
                <w:szCs w:val="24"/>
              </w:rPr>
            </w:pPr>
            <w:r w:rsidRPr="000B615E">
              <w:rPr>
                <w:sz w:val="24"/>
                <w:szCs w:val="24"/>
              </w:rPr>
              <w:t xml:space="preserve">să observe personajele şi </w:t>
            </w:r>
            <w:r w:rsidRPr="000B615E">
              <w:rPr>
                <w:spacing w:val="-4"/>
                <w:sz w:val="24"/>
                <w:szCs w:val="24"/>
              </w:rPr>
              <w:t xml:space="preserve">să </w:t>
            </w:r>
            <w:r w:rsidRPr="000B615E">
              <w:rPr>
                <w:sz w:val="24"/>
                <w:szCs w:val="24"/>
              </w:rPr>
              <w:t xml:space="preserve">distingă trăsăturile </w:t>
            </w:r>
            <w:r w:rsidRPr="000B615E">
              <w:rPr>
                <w:spacing w:val="-3"/>
                <w:sz w:val="24"/>
                <w:szCs w:val="24"/>
              </w:rPr>
              <w:t xml:space="preserve">lor </w:t>
            </w:r>
            <w:r w:rsidRPr="000B615E">
              <w:rPr>
                <w:sz w:val="24"/>
                <w:szCs w:val="24"/>
              </w:rPr>
              <w:t>pozitive şi negative;</w:t>
            </w:r>
            <w:r w:rsidRPr="000B615E">
              <w:rPr>
                <w:spacing w:val="4"/>
                <w:sz w:val="24"/>
                <w:szCs w:val="24"/>
              </w:rPr>
              <w:t xml:space="preserve"> </w:t>
            </w:r>
          </w:p>
          <w:p w:rsidR="00423CF2" w:rsidRPr="000B615E" w:rsidRDefault="00423CF2" w:rsidP="00423CF2">
            <w:pPr>
              <w:pStyle w:val="TableParagraph"/>
              <w:numPr>
                <w:ilvl w:val="0"/>
                <w:numId w:val="56"/>
              </w:numPr>
              <w:tabs>
                <w:tab w:val="left" w:pos="221"/>
              </w:tabs>
              <w:spacing w:before="1"/>
              <w:ind w:right="309" w:firstLine="0"/>
              <w:rPr>
                <w:sz w:val="24"/>
                <w:szCs w:val="24"/>
              </w:rPr>
            </w:pPr>
            <w:r w:rsidRPr="000B615E">
              <w:rPr>
                <w:sz w:val="24"/>
                <w:szCs w:val="24"/>
              </w:rPr>
              <w:t>să-şi exprime opinia despre comportamentul personajelor în</w:t>
            </w:r>
            <w:r w:rsidRPr="000B615E">
              <w:rPr>
                <w:spacing w:val="-20"/>
                <w:sz w:val="24"/>
                <w:szCs w:val="24"/>
              </w:rPr>
              <w:t xml:space="preserve"> </w:t>
            </w:r>
            <w:r>
              <w:rPr>
                <w:sz w:val="24"/>
                <w:szCs w:val="24"/>
              </w:rPr>
              <w:t xml:space="preserve">opera literară; </w:t>
            </w:r>
          </w:p>
          <w:p w:rsidR="00423CF2" w:rsidRPr="000B615E" w:rsidRDefault="00423CF2" w:rsidP="00423CF2">
            <w:pPr>
              <w:pStyle w:val="TableParagraph"/>
              <w:numPr>
                <w:ilvl w:val="0"/>
                <w:numId w:val="56"/>
              </w:numPr>
              <w:tabs>
                <w:tab w:val="left" w:pos="221"/>
              </w:tabs>
              <w:spacing w:line="226" w:lineRule="exact"/>
              <w:ind w:left="220" w:hanging="121"/>
              <w:rPr>
                <w:sz w:val="24"/>
                <w:szCs w:val="24"/>
              </w:rPr>
            </w:pPr>
            <w:r w:rsidRPr="000B615E">
              <w:rPr>
                <w:sz w:val="24"/>
                <w:szCs w:val="24"/>
              </w:rPr>
              <w:t>să recunoască ghicitoare</w:t>
            </w:r>
            <w:r>
              <w:rPr>
                <w:sz w:val="24"/>
                <w:szCs w:val="24"/>
              </w:rPr>
              <w:t xml:space="preserve">a şi să-i înţeleagă sensul; </w:t>
            </w:r>
          </w:p>
          <w:p w:rsidR="00423CF2" w:rsidRPr="000B615E" w:rsidRDefault="00423CF2" w:rsidP="00423CF2">
            <w:pPr>
              <w:pStyle w:val="TableParagraph"/>
              <w:numPr>
                <w:ilvl w:val="0"/>
                <w:numId w:val="56"/>
              </w:numPr>
              <w:tabs>
                <w:tab w:val="left" w:pos="221"/>
              </w:tabs>
              <w:spacing w:before="1"/>
              <w:ind w:left="220" w:hanging="121"/>
              <w:rPr>
                <w:sz w:val="24"/>
                <w:szCs w:val="24"/>
              </w:rPr>
            </w:pPr>
            <w:r w:rsidRPr="000B615E">
              <w:rPr>
                <w:sz w:val="24"/>
                <w:szCs w:val="24"/>
              </w:rPr>
              <w:t xml:space="preserve">să recunoască fabula şi </w:t>
            </w:r>
            <w:r w:rsidRPr="000B615E">
              <w:rPr>
                <w:spacing w:val="-4"/>
                <w:sz w:val="24"/>
                <w:szCs w:val="24"/>
              </w:rPr>
              <w:t xml:space="preserve">să </w:t>
            </w:r>
            <w:r w:rsidRPr="000B615E">
              <w:rPr>
                <w:sz w:val="24"/>
                <w:szCs w:val="24"/>
              </w:rPr>
              <w:t>înţeleagă semnificația ei;</w:t>
            </w:r>
            <w:r w:rsidRPr="000B615E">
              <w:rPr>
                <w:spacing w:val="2"/>
                <w:sz w:val="24"/>
                <w:szCs w:val="24"/>
              </w:rPr>
              <w:t xml:space="preserve"> </w:t>
            </w:r>
          </w:p>
          <w:p w:rsidR="00423CF2" w:rsidRPr="000B615E" w:rsidRDefault="00423CF2" w:rsidP="00423CF2">
            <w:pPr>
              <w:pStyle w:val="TableParagraph"/>
              <w:numPr>
                <w:ilvl w:val="0"/>
                <w:numId w:val="56"/>
              </w:numPr>
              <w:tabs>
                <w:tab w:val="left" w:pos="221"/>
              </w:tabs>
              <w:ind w:left="220" w:hanging="121"/>
              <w:rPr>
                <w:sz w:val="24"/>
                <w:szCs w:val="24"/>
              </w:rPr>
            </w:pPr>
            <w:r w:rsidRPr="000B615E">
              <w:rPr>
                <w:sz w:val="24"/>
                <w:szCs w:val="24"/>
              </w:rPr>
              <w:t>să reproducă pe de rost texte literare mai scurte;</w:t>
            </w:r>
            <w:r w:rsidRPr="000B615E">
              <w:rPr>
                <w:spacing w:val="-12"/>
                <w:sz w:val="24"/>
                <w:szCs w:val="24"/>
              </w:rPr>
              <w:t xml:space="preserve"> </w:t>
            </w:r>
          </w:p>
          <w:p w:rsidR="00423CF2" w:rsidRPr="000B615E" w:rsidRDefault="00423CF2" w:rsidP="00423CF2">
            <w:pPr>
              <w:pStyle w:val="TableParagraph"/>
              <w:numPr>
                <w:ilvl w:val="0"/>
                <w:numId w:val="56"/>
              </w:numPr>
              <w:tabs>
                <w:tab w:val="left" w:pos="221"/>
              </w:tabs>
              <w:ind w:left="220" w:hanging="121"/>
              <w:rPr>
                <w:sz w:val="24"/>
                <w:szCs w:val="24"/>
              </w:rPr>
            </w:pPr>
            <w:r w:rsidRPr="000B615E">
              <w:rPr>
                <w:sz w:val="24"/>
                <w:szCs w:val="24"/>
              </w:rPr>
              <w:t>să participe la interpretarea scenică a textelor dialogate;</w:t>
            </w:r>
            <w:r w:rsidRPr="000B615E">
              <w:rPr>
                <w:spacing w:val="-6"/>
                <w:sz w:val="24"/>
                <w:szCs w:val="24"/>
              </w:rPr>
              <w:t xml:space="preserve"> </w:t>
            </w:r>
          </w:p>
          <w:p w:rsidR="00423CF2" w:rsidRPr="000B615E" w:rsidRDefault="00423CF2" w:rsidP="00423CF2">
            <w:pPr>
              <w:pStyle w:val="TableParagraph"/>
              <w:numPr>
                <w:ilvl w:val="0"/>
                <w:numId w:val="56"/>
              </w:numPr>
              <w:tabs>
                <w:tab w:val="left" w:pos="221"/>
              </w:tabs>
              <w:spacing w:before="1"/>
              <w:ind w:right="210" w:firstLine="0"/>
              <w:rPr>
                <w:sz w:val="24"/>
                <w:szCs w:val="24"/>
              </w:rPr>
            </w:pPr>
            <w:r w:rsidRPr="000B615E">
              <w:rPr>
                <w:sz w:val="24"/>
                <w:szCs w:val="24"/>
              </w:rPr>
              <w:t>să asculte citirea interpretativă a textelor literare pentru a le</w:t>
            </w:r>
            <w:r w:rsidRPr="000B615E">
              <w:rPr>
                <w:spacing w:val="-33"/>
                <w:sz w:val="24"/>
                <w:szCs w:val="24"/>
              </w:rPr>
              <w:t xml:space="preserve"> </w:t>
            </w:r>
            <w:r w:rsidRPr="000B615E">
              <w:rPr>
                <w:sz w:val="24"/>
                <w:szCs w:val="24"/>
              </w:rPr>
              <w:t>înţelege și a le trăi;</w:t>
            </w:r>
            <w:r w:rsidRPr="000B615E">
              <w:rPr>
                <w:spacing w:val="-4"/>
                <w:sz w:val="24"/>
                <w:szCs w:val="24"/>
              </w:rPr>
              <w:t xml:space="preserve"> </w:t>
            </w:r>
          </w:p>
          <w:p w:rsidR="00423CF2" w:rsidRPr="000B615E" w:rsidRDefault="00423CF2" w:rsidP="00423CF2">
            <w:pPr>
              <w:pStyle w:val="TableParagraph"/>
              <w:numPr>
                <w:ilvl w:val="0"/>
                <w:numId w:val="57"/>
              </w:numPr>
              <w:tabs>
                <w:tab w:val="left" w:pos="221"/>
              </w:tabs>
              <w:spacing w:before="5"/>
              <w:ind w:left="220" w:hanging="121"/>
              <w:rPr>
                <w:sz w:val="20"/>
              </w:rPr>
            </w:pPr>
            <w:r w:rsidRPr="000B615E">
              <w:rPr>
                <w:sz w:val="24"/>
                <w:szCs w:val="24"/>
              </w:rPr>
              <w:t xml:space="preserve">să citească încet </w:t>
            </w:r>
            <w:r w:rsidRPr="000B615E">
              <w:rPr>
                <w:spacing w:val="-3"/>
                <w:sz w:val="24"/>
                <w:szCs w:val="24"/>
              </w:rPr>
              <w:t xml:space="preserve">(în </w:t>
            </w:r>
            <w:r w:rsidRPr="000B615E">
              <w:rPr>
                <w:sz w:val="24"/>
                <w:szCs w:val="24"/>
              </w:rPr>
              <w:t>sine) şi să înţeleagă cele citite;</w:t>
            </w:r>
            <w:r w:rsidRPr="000B615E">
              <w:rPr>
                <w:spacing w:val="11"/>
                <w:sz w:val="24"/>
                <w:szCs w:val="24"/>
              </w:rPr>
              <w:t xml:space="preserve"> </w:t>
            </w:r>
          </w:p>
          <w:p w:rsidR="00423CF2" w:rsidRPr="000B615E" w:rsidRDefault="00423CF2" w:rsidP="00423CF2">
            <w:pPr>
              <w:pStyle w:val="TableParagraph"/>
              <w:numPr>
                <w:ilvl w:val="0"/>
                <w:numId w:val="57"/>
              </w:numPr>
              <w:tabs>
                <w:tab w:val="left" w:pos="221"/>
              </w:tabs>
              <w:spacing w:before="5"/>
              <w:ind w:left="220" w:hanging="121"/>
              <w:rPr>
                <w:sz w:val="24"/>
                <w:szCs w:val="24"/>
              </w:rPr>
            </w:pPr>
            <w:r w:rsidRPr="000B615E">
              <w:rPr>
                <w:sz w:val="24"/>
                <w:szCs w:val="24"/>
              </w:rPr>
              <w:t xml:space="preserve">să înţeleagă </w:t>
            </w:r>
            <w:r w:rsidRPr="000B615E">
              <w:rPr>
                <w:spacing w:val="-3"/>
                <w:sz w:val="24"/>
                <w:szCs w:val="24"/>
              </w:rPr>
              <w:t xml:space="preserve">ceea </w:t>
            </w:r>
            <w:r w:rsidRPr="000B615E">
              <w:rPr>
                <w:sz w:val="24"/>
                <w:szCs w:val="24"/>
              </w:rPr>
              <w:t>ce citeşte;</w:t>
            </w:r>
            <w:r w:rsidRPr="000B615E">
              <w:rPr>
                <w:spacing w:val="9"/>
                <w:sz w:val="24"/>
                <w:szCs w:val="24"/>
              </w:rPr>
              <w:t xml:space="preserve"> </w:t>
            </w:r>
          </w:p>
          <w:p w:rsidR="00423CF2" w:rsidRPr="000B615E" w:rsidRDefault="00423CF2" w:rsidP="00423CF2">
            <w:pPr>
              <w:pStyle w:val="TableParagraph"/>
              <w:numPr>
                <w:ilvl w:val="0"/>
                <w:numId w:val="57"/>
              </w:numPr>
              <w:tabs>
                <w:tab w:val="left" w:pos="221"/>
              </w:tabs>
              <w:spacing w:before="1"/>
              <w:ind w:right="267" w:firstLine="0"/>
              <w:rPr>
                <w:sz w:val="24"/>
                <w:szCs w:val="24"/>
              </w:rPr>
            </w:pPr>
            <w:r w:rsidRPr="000B615E">
              <w:rPr>
                <w:sz w:val="24"/>
                <w:szCs w:val="24"/>
              </w:rPr>
              <w:t xml:space="preserve">să asculte în mod activ şi să înţeleagă conţinutul textului </w:t>
            </w:r>
            <w:r w:rsidRPr="000B615E">
              <w:rPr>
                <w:sz w:val="24"/>
                <w:szCs w:val="24"/>
              </w:rPr>
              <w:lastRenderedPageBreak/>
              <w:t>literar care</w:t>
            </w:r>
            <w:r w:rsidRPr="000B615E">
              <w:rPr>
                <w:spacing w:val="-28"/>
                <w:sz w:val="24"/>
                <w:szCs w:val="24"/>
              </w:rPr>
              <w:t xml:space="preserve"> </w:t>
            </w:r>
            <w:r w:rsidRPr="000B615E">
              <w:rPr>
                <w:sz w:val="24"/>
                <w:szCs w:val="24"/>
              </w:rPr>
              <w:t>îi este citit;</w:t>
            </w:r>
            <w:r w:rsidRPr="000B615E">
              <w:rPr>
                <w:spacing w:val="-1"/>
                <w:sz w:val="24"/>
                <w:szCs w:val="24"/>
              </w:rPr>
              <w:t xml:space="preserve"> </w:t>
            </w:r>
          </w:p>
          <w:p w:rsidR="00423CF2" w:rsidRPr="000B615E" w:rsidRDefault="00423CF2" w:rsidP="00423CF2">
            <w:pPr>
              <w:pStyle w:val="TableParagraph"/>
              <w:numPr>
                <w:ilvl w:val="0"/>
                <w:numId w:val="57"/>
              </w:numPr>
              <w:tabs>
                <w:tab w:val="left" w:pos="221"/>
              </w:tabs>
              <w:spacing w:before="2" w:line="237" w:lineRule="auto"/>
              <w:ind w:right="252" w:firstLine="0"/>
              <w:rPr>
                <w:sz w:val="24"/>
                <w:szCs w:val="24"/>
              </w:rPr>
            </w:pPr>
            <w:r w:rsidRPr="000B615E">
              <w:rPr>
                <w:sz w:val="24"/>
                <w:szCs w:val="24"/>
              </w:rPr>
              <w:t xml:space="preserve">să determine evenimentul principal, timpul (succesiunea evenimentelor) </w:t>
            </w:r>
            <w:r w:rsidRPr="000B615E">
              <w:rPr>
                <w:spacing w:val="-4"/>
                <w:sz w:val="24"/>
                <w:szCs w:val="24"/>
              </w:rPr>
              <w:t xml:space="preserve">şi </w:t>
            </w:r>
            <w:r w:rsidRPr="000B615E">
              <w:rPr>
                <w:sz w:val="24"/>
                <w:szCs w:val="24"/>
              </w:rPr>
              <w:t xml:space="preserve">locul desfăşurării evenimentului în raport </w:t>
            </w:r>
            <w:r w:rsidRPr="000B615E">
              <w:rPr>
                <w:spacing w:val="-4"/>
                <w:sz w:val="24"/>
                <w:szCs w:val="24"/>
              </w:rPr>
              <w:t xml:space="preserve">cu </w:t>
            </w:r>
            <w:r w:rsidRPr="000B615E">
              <w:rPr>
                <w:sz w:val="24"/>
                <w:szCs w:val="24"/>
              </w:rPr>
              <w:t>textul citit;</w:t>
            </w:r>
          </w:p>
          <w:p w:rsidR="00423CF2" w:rsidRPr="000B615E" w:rsidRDefault="00423CF2" w:rsidP="00423CF2">
            <w:pPr>
              <w:pStyle w:val="TableParagraph"/>
              <w:numPr>
                <w:ilvl w:val="0"/>
                <w:numId w:val="57"/>
              </w:numPr>
              <w:tabs>
                <w:tab w:val="left" w:pos="221"/>
              </w:tabs>
              <w:spacing w:before="2"/>
              <w:ind w:right="762" w:firstLine="0"/>
              <w:rPr>
                <w:sz w:val="24"/>
                <w:szCs w:val="24"/>
              </w:rPr>
            </w:pPr>
            <w:r w:rsidRPr="000B615E">
              <w:rPr>
                <w:sz w:val="24"/>
                <w:szCs w:val="24"/>
              </w:rPr>
              <w:t xml:space="preserve">să observe personajele şi </w:t>
            </w:r>
            <w:r w:rsidRPr="000B615E">
              <w:rPr>
                <w:spacing w:val="-4"/>
                <w:sz w:val="24"/>
                <w:szCs w:val="24"/>
              </w:rPr>
              <w:t xml:space="preserve">să </w:t>
            </w:r>
            <w:r w:rsidRPr="000B615E">
              <w:rPr>
                <w:sz w:val="24"/>
                <w:szCs w:val="24"/>
              </w:rPr>
              <w:t xml:space="preserve">distingă trăsăturile </w:t>
            </w:r>
            <w:r w:rsidRPr="000B615E">
              <w:rPr>
                <w:spacing w:val="-3"/>
                <w:sz w:val="24"/>
                <w:szCs w:val="24"/>
              </w:rPr>
              <w:t xml:space="preserve">lor </w:t>
            </w:r>
            <w:r w:rsidRPr="000B615E">
              <w:rPr>
                <w:sz w:val="24"/>
                <w:szCs w:val="24"/>
              </w:rPr>
              <w:t>pozitive şi negative;</w:t>
            </w:r>
            <w:r w:rsidRPr="000B615E">
              <w:rPr>
                <w:spacing w:val="4"/>
                <w:sz w:val="24"/>
                <w:szCs w:val="24"/>
              </w:rPr>
              <w:t xml:space="preserve"> </w:t>
            </w:r>
          </w:p>
          <w:p w:rsidR="00423CF2" w:rsidRPr="000B615E" w:rsidRDefault="00423CF2" w:rsidP="00423CF2">
            <w:pPr>
              <w:pStyle w:val="TableParagraph"/>
              <w:numPr>
                <w:ilvl w:val="0"/>
                <w:numId w:val="57"/>
              </w:numPr>
              <w:tabs>
                <w:tab w:val="left" w:pos="221"/>
              </w:tabs>
              <w:spacing w:before="1"/>
              <w:ind w:right="257" w:firstLine="0"/>
              <w:rPr>
                <w:sz w:val="24"/>
                <w:szCs w:val="24"/>
              </w:rPr>
            </w:pPr>
            <w:r w:rsidRPr="000B615E">
              <w:rPr>
                <w:sz w:val="24"/>
                <w:szCs w:val="24"/>
              </w:rPr>
              <w:t>să-şi exprime părerea despre comportamentul personajelor în</w:t>
            </w:r>
            <w:r w:rsidRPr="000B615E">
              <w:rPr>
                <w:spacing w:val="-26"/>
                <w:sz w:val="24"/>
                <w:szCs w:val="24"/>
              </w:rPr>
              <w:t xml:space="preserve"> </w:t>
            </w:r>
            <w:r w:rsidRPr="000B615E">
              <w:rPr>
                <w:sz w:val="24"/>
                <w:szCs w:val="24"/>
              </w:rPr>
              <w:t xml:space="preserve">opera literară; </w:t>
            </w:r>
          </w:p>
          <w:p w:rsidR="00423CF2" w:rsidRPr="000B615E" w:rsidRDefault="00423CF2" w:rsidP="00423CF2">
            <w:pPr>
              <w:pStyle w:val="TableParagraph"/>
              <w:numPr>
                <w:ilvl w:val="0"/>
                <w:numId w:val="56"/>
              </w:numPr>
              <w:tabs>
                <w:tab w:val="left" w:pos="221"/>
              </w:tabs>
              <w:spacing w:before="1"/>
              <w:ind w:left="220" w:hanging="121"/>
              <w:rPr>
                <w:sz w:val="24"/>
                <w:szCs w:val="24"/>
              </w:rPr>
            </w:pPr>
            <w:r w:rsidRPr="000B615E">
              <w:rPr>
                <w:sz w:val="24"/>
                <w:szCs w:val="24"/>
              </w:rPr>
              <w:t>să asculte citirea interpretativă a textelor literare pentru a le</w:t>
            </w:r>
            <w:r w:rsidRPr="000B615E">
              <w:rPr>
                <w:spacing w:val="-27"/>
                <w:sz w:val="24"/>
                <w:szCs w:val="24"/>
              </w:rPr>
              <w:t xml:space="preserve"> </w:t>
            </w:r>
            <w:r w:rsidRPr="000B615E">
              <w:rPr>
                <w:sz w:val="24"/>
                <w:szCs w:val="24"/>
              </w:rPr>
              <w:t>înţelege și a le trăi;</w:t>
            </w:r>
            <w:r w:rsidRPr="000B615E">
              <w:rPr>
                <w:spacing w:val="-4"/>
                <w:sz w:val="24"/>
                <w:szCs w:val="24"/>
              </w:rPr>
              <w:t xml:space="preserve"> </w:t>
            </w:r>
          </w:p>
          <w:p w:rsidR="00423CF2" w:rsidRPr="000B615E" w:rsidRDefault="00423CF2" w:rsidP="006E528C">
            <w:pPr>
              <w:pStyle w:val="ListParagraph"/>
              <w:spacing w:after="0" w:line="240" w:lineRule="auto"/>
              <w:ind w:left="0"/>
              <w:rPr>
                <w:rFonts w:ascii="Times New Roman" w:eastAsia="Times New Roman" w:hAnsi="Times New Roman"/>
                <w:sz w:val="24"/>
                <w:szCs w:val="24"/>
                <w:lang w:val="ro-RO"/>
              </w:rPr>
            </w:pPr>
          </w:p>
        </w:tc>
      </w:tr>
      <w:tr w:rsidR="00423CF2" w:rsidRPr="005F53AE" w:rsidTr="006E528C">
        <w:trPr>
          <w:trHeight w:val="897"/>
        </w:trPr>
        <w:tc>
          <w:tcPr>
            <w:tcW w:w="817" w:type="dxa"/>
            <w:shd w:val="clear" w:color="auto" w:fill="auto"/>
          </w:tcPr>
          <w:p w:rsidR="00423CF2" w:rsidRDefault="00423CF2" w:rsidP="006E528C">
            <w:pPr>
              <w:rPr>
                <w:lang w:val="ro-RO"/>
              </w:rPr>
            </w:pPr>
          </w:p>
          <w:p w:rsidR="00423CF2" w:rsidRDefault="00423CF2" w:rsidP="006E528C">
            <w:pPr>
              <w:rPr>
                <w:lang w:val="ro-RO"/>
              </w:rPr>
            </w:pPr>
            <w:r>
              <w:rPr>
                <w:lang w:val="ro-RO"/>
              </w:rPr>
              <w:t>3.</w:t>
            </w:r>
          </w:p>
        </w:tc>
        <w:tc>
          <w:tcPr>
            <w:tcW w:w="2126" w:type="dxa"/>
            <w:shd w:val="clear" w:color="auto" w:fill="auto"/>
          </w:tcPr>
          <w:p w:rsidR="00423CF2" w:rsidRDefault="00423CF2" w:rsidP="006E528C">
            <w:pPr>
              <w:rPr>
                <w:lang w:val="ro-RO"/>
              </w:rPr>
            </w:pPr>
          </w:p>
          <w:p w:rsidR="00423CF2" w:rsidRDefault="00423CF2" w:rsidP="006E528C">
            <w:pPr>
              <w:rPr>
                <w:lang w:val="ro-RO"/>
              </w:rPr>
            </w:pPr>
            <w:r>
              <w:rPr>
                <w:lang w:val="ro-RO"/>
              </w:rPr>
              <w:t>Limbă</w:t>
            </w:r>
          </w:p>
        </w:tc>
        <w:tc>
          <w:tcPr>
            <w:tcW w:w="2268" w:type="dxa"/>
            <w:shd w:val="clear" w:color="auto" w:fill="auto"/>
          </w:tcPr>
          <w:p w:rsidR="00423CF2" w:rsidRPr="005F53AE" w:rsidRDefault="00423CF2" w:rsidP="006E528C">
            <w:pPr>
              <w:rPr>
                <w:lang w:val="sr-Cyrl-RS"/>
              </w:rPr>
            </w:pPr>
          </w:p>
        </w:tc>
        <w:tc>
          <w:tcPr>
            <w:tcW w:w="2835" w:type="dxa"/>
            <w:shd w:val="clear" w:color="auto" w:fill="auto"/>
          </w:tcPr>
          <w:p w:rsidR="00423CF2" w:rsidRPr="005F53AE" w:rsidRDefault="00423CF2" w:rsidP="006E528C">
            <w:pPr>
              <w:rPr>
                <w:lang w:val="sr-Cyrl-RS"/>
              </w:rPr>
            </w:pPr>
          </w:p>
        </w:tc>
        <w:tc>
          <w:tcPr>
            <w:tcW w:w="2370" w:type="dxa"/>
            <w:shd w:val="clear" w:color="auto" w:fill="auto"/>
          </w:tcPr>
          <w:p w:rsidR="00423CF2" w:rsidRPr="000B615E" w:rsidRDefault="00423CF2" w:rsidP="00423CF2">
            <w:pPr>
              <w:pStyle w:val="TableParagraph"/>
              <w:numPr>
                <w:ilvl w:val="0"/>
                <w:numId w:val="54"/>
              </w:numPr>
              <w:tabs>
                <w:tab w:val="left" w:pos="221"/>
              </w:tabs>
              <w:spacing w:before="4"/>
              <w:ind w:right="103"/>
              <w:rPr>
                <w:sz w:val="24"/>
                <w:szCs w:val="24"/>
              </w:rPr>
            </w:pPr>
            <w:r w:rsidRPr="000B615E">
              <w:rPr>
                <w:sz w:val="24"/>
                <w:szCs w:val="24"/>
              </w:rPr>
              <w:t>să pronunţe şi să scrie o propoziţie scurtă şi completă cu o structură simplă, să o pronunţe cu intonaţie corespunzătoare şi să o marcheze</w:t>
            </w:r>
            <w:r w:rsidRPr="000B615E">
              <w:rPr>
                <w:spacing w:val="-25"/>
                <w:sz w:val="24"/>
                <w:szCs w:val="24"/>
              </w:rPr>
              <w:t xml:space="preserve"> </w:t>
            </w:r>
            <w:r w:rsidRPr="000B615E">
              <w:rPr>
                <w:sz w:val="24"/>
                <w:szCs w:val="24"/>
              </w:rPr>
              <w:t>cu semnul de punctuaţie la sfârşit;</w:t>
            </w:r>
            <w:r w:rsidRPr="000B615E">
              <w:rPr>
                <w:spacing w:val="2"/>
                <w:sz w:val="24"/>
                <w:szCs w:val="24"/>
              </w:rPr>
              <w:t xml:space="preserve"> </w:t>
            </w:r>
          </w:p>
          <w:p w:rsidR="00423CF2" w:rsidRPr="000B615E" w:rsidRDefault="00423CF2" w:rsidP="00423CF2">
            <w:pPr>
              <w:numPr>
                <w:ilvl w:val="0"/>
                <w:numId w:val="54"/>
              </w:numPr>
              <w:spacing w:after="200" w:line="276" w:lineRule="auto"/>
              <w:rPr>
                <w:lang w:val="sr-Cyrl-RS"/>
              </w:rPr>
            </w:pPr>
            <w:r w:rsidRPr="000B615E">
              <w:t>să întrebuințeze corect litera majusculă;</w:t>
            </w:r>
            <w:r w:rsidRPr="000B615E">
              <w:rPr>
                <w:spacing w:val="1"/>
              </w:rPr>
              <w:t xml:space="preserve"> </w:t>
            </w:r>
          </w:p>
          <w:p w:rsidR="00423CF2" w:rsidRPr="000B615E" w:rsidRDefault="00423CF2" w:rsidP="00423CF2">
            <w:pPr>
              <w:numPr>
                <w:ilvl w:val="0"/>
                <w:numId w:val="54"/>
              </w:numPr>
              <w:spacing w:after="200" w:line="276" w:lineRule="auto"/>
              <w:rPr>
                <w:lang w:val="sr-Cyrl-RS"/>
              </w:rPr>
            </w:pPr>
            <w:r w:rsidRPr="000B615E">
              <w:t>să facă distincţia dintre literă, cuvânt şi propoziţie;</w:t>
            </w:r>
            <w:r w:rsidRPr="000B615E">
              <w:rPr>
                <w:spacing w:val="1"/>
              </w:rPr>
              <w:t xml:space="preserve"> </w:t>
            </w:r>
          </w:p>
          <w:p w:rsidR="00423CF2" w:rsidRPr="000B615E" w:rsidRDefault="00423CF2" w:rsidP="00423CF2">
            <w:pPr>
              <w:pStyle w:val="TableParagraph"/>
              <w:numPr>
                <w:ilvl w:val="0"/>
                <w:numId w:val="54"/>
              </w:numPr>
              <w:tabs>
                <w:tab w:val="left" w:pos="221"/>
              </w:tabs>
              <w:rPr>
                <w:sz w:val="24"/>
                <w:szCs w:val="24"/>
              </w:rPr>
            </w:pPr>
            <w:r w:rsidRPr="000B615E">
              <w:rPr>
                <w:sz w:val="24"/>
                <w:szCs w:val="24"/>
              </w:rPr>
              <w:t>să aplice regulile de bază ale ortografiei;</w:t>
            </w:r>
            <w:r w:rsidRPr="000B615E">
              <w:rPr>
                <w:spacing w:val="-9"/>
                <w:sz w:val="24"/>
                <w:szCs w:val="24"/>
              </w:rPr>
              <w:t xml:space="preserve"> </w:t>
            </w:r>
          </w:p>
          <w:p w:rsidR="00423CF2" w:rsidRPr="000B615E" w:rsidRDefault="00423CF2" w:rsidP="00423CF2">
            <w:pPr>
              <w:numPr>
                <w:ilvl w:val="0"/>
                <w:numId w:val="54"/>
              </w:numPr>
              <w:spacing w:after="200" w:line="276" w:lineRule="auto"/>
              <w:rPr>
                <w:lang w:val="sr-Cyrl-RS"/>
              </w:rPr>
            </w:pPr>
            <w:r w:rsidRPr="000B615E">
              <w:t>să scrie lizibil şi ordonat;</w:t>
            </w:r>
            <w:r w:rsidRPr="000B615E">
              <w:rPr>
                <w:spacing w:val="-8"/>
              </w:rPr>
              <w:t xml:space="preserve"> </w:t>
            </w:r>
          </w:p>
        </w:tc>
      </w:tr>
      <w:tr w:rsidR="00423CF2" w:rsidRPr="005F53AE" w:rsidTr="006E528C">
        <w:tc>
          <w:tcPr>
            <w:tcW w:w="817" w:type="dxa"/>
            <w:shd w:val="clear" w:color="auto" w:fill="auto"/>
          </w:tcPr>
          <w:p w:rsidR="00423CF2" w:rsidRPr="00770D95" w:rsidRDefault="00423CF2" w:rsidP="006E528C">
            <w:pPr>
              <w:rPr>
                <w:lang w:val="ro-RO"/>
              </w:rPr>
            </w:pPr>
            <w:r>
              <w:rPr>
                <w:lang w:val="ro-RO"/>
              </w:rPr>
              <w:t>4.</w:t>
            </w:r>
          </w:p>
        </w:tc>
        <w:tc>
          <w:tcPr>
            <w:tcW w:w="2126" w:type="dxa"/>
            <w:shd w:val="clear" w:color="auto" w:fill="auto"/>
          </w:tcPr>
          <w:p w:rsidR="00423CF2" w:rsidRPr="00770D95" w:rsidRDefault="00423CF2" w:rsidP="006E528C">
            <w:pPr>
              <w:rPr>
                <w:lang w:val="ro-RO"/>
              </w:rPr>
            </w:pPr>
            <w:r>
              <w:rPr>
                <w:lang w:val="ro-RO"/>
              </w:rPr>
              <w:t>Cultura exprimării</w:t>
            </w:r>
          </w:p>
        </w:tc>
        <w:tc>
          <w:tcPr>
            <w:tcW w:w="2268" w:type="dxa"/>
            <w:shd w:val="clear" w:color="auto" w:fill="auto"/>
          </w:tcPr>
          <w:p w:rsidR="00423CF2" w:rsidRPr="005F53AE" w:rsidRDefault="00423CF2" w:rsidP="006E528C">
            <w:pPr>
              <w:rPr>
                <w:lang w:val="sr-Cyrl-RS"/>
              </w:rPr>
            </w:pPr>
            <w:r>
              <w:rPr>
                <w:color w:val="000000"/>
                <w:lang w:eastAsia="en-GB"/>
              </w:rPr>
              <w:t xml:space="preserve">Комуникативна </w:t>
            </w:r>
            <w:r>
              <w:rPr>
                <w:color w:val="000000"/>
                <w:lang w:eastAsia="en-GB"/>
              </w:rPr>
              <w:lastRenderedPageBreak/>
              <w:t xml:space="preserve">компетенција, </w:t>
            </w:r>
            <w:r>
              <w:rPr>
                <w:color w:val="000000"/>
                <w:lang w:val="sr-Cyrl-RS" w:eastAsia="en-GB"/>
              </w:rPr>
              <w:t>компетенција за учење,</w:t>
            </w:r>
            <w:r>
              <w:rPr>
                <w:color w:val="000000"/>
                <w:lang w:eastAsia="en-GB"/>
              </w:rPr>
              <w:t xml:space="preserve"> компетенција за сарадњу, естетска компетенција, дигитална компетенција, одговоран однос према околини, решавање проблема.</w:t>
            </w:r>
          </w:p>
        </w:tc>
        <w:tc>
          <w:tcPr>
            <w:tcW w:w="2835" w:type="dxa"/>
            <w:shd w:val="clear" w:color="auto" w:fill="auto"/>
          </w:tcPr>
          <w:p w:rsidR="00423CF2" w:rsidRPr="005F53AE" w:rsidRDefault="00423CF2" w:rsidP="006E528C">
            <w:pPr>
              <w:rPr>
                <w:lang w:val="sr-Cyrl-RS"/>
              </w:rPr>
            </w:pPr>
          </w:p>
        </w:tc>
        <w:tc>
          <w:tcPr>
            <w:tcW w:w="2370" w:type="dxa"/>
            <w:shd w:val="clear" w:color="auto" w:fill="auto"/>
          </w:tcPr>
          <w:p w:rsidR="00423CF2" w:rsidRPr="00BA4C6D" w:rsidRDefault="00423CF2" w:rsidP="00423CF2">
            <w:pPr>
              <w:pStyle w:val="TableParagraph"/>
              <w:numPr>
                <w:ilvl w:val="0"/>
                <w:numId w:val="55"/>
              </w:numPr>
              <w:tabs>
                <w:tab w:val="left" w:pos="221"/>
              </w:tabs>
              <w:spacing w:before="10"/>
              <w:ind w:left="220" w:hanging="121"/>
              <w:rPr>
                <w:sz w:val="24"/>
                <w:szCs w:val="24"/>
              </w:rPr>
            </w:pPr>
            <w:r w:rsidRPr="00BA4C6D">
              <w:rPr>
                <w:sz w:val="24"/>
                <w:szCs w:val="24"/>
              </w:rPr>
              <w:t xml:space="preserve">să răspundă în scris </w:t>
            </w:r>
            <w:r w:rsidRPr="00BA4C6D">
              <w:rPr>
                <w:sz w:val="24"/>
                <w:szCs w:val="24"/>
              </w:rPr>
              <w:lastRenderedPageBreak/>
              <w:t>la întrebările adresate;</w:t>
            </w:r>
            <w:r w:rsidRPr="00BA4C6D">
              <w:rPr>
                <w:spacing w:val="-17"/>
                <w:sz w:val="24"/>
                <w:szCs w:val="24"/>
              </w:rPr>
              <w:t xml:space="preserve"> </w:t>
            </w:r>
          </w:p>
          <w:p w:rsidR="00423CF2" w:rsidRPr="00BA4C6D" w:rsidRDefault="00423CF2" w:rsidP="00423CF2">
            <w:pPr>
              <w:pStyle w:val="TableParagraph"/>
              <w:numPr>
                <w:ilvl w:val="0"/>
                <w:numId w:val="55"/>
              </w:numPr>
              <w:tabs>
                <w:tab w:val="left" w:pos="221"/>
              </w:tabs>
              <w:spacing w:line="228" w:lineRule="exact"/>
              <w:ind w:left="220" w:hanging="121"/>
              <w:rPr>
                <w:sz w:val="24"/>
                <w:szCs w:val="24"/>
              </w:rPr>
            </w:pPr>
            <w:r w:rsidRPr="00BA4C6D">
              <w:rPr>
                <w:sz w:val="24"/>
                <w:szCs w:val="24"/>
              </w:rPr>
              <w:t>să unească mai multe propoziţii într-o unitate mai scurtă;</w:t>
            </w:r>
            <w:r w:rsidRPr="00BA4C6D">
              <w:rPr>
                <w:spacing w:val="-15"/>
                <w:sz w:val="24"/>
                <w:szCs w:val="24"/>
              </w:rPr>
              <w:t xml:space="preserve"> </w:t>
            </w:r>
          </w:p>
          <w:p w:rsidR="00423CF2" w:rsidRPr="005F53AE" w:rsidRDefault="00423CF2" w:rsidP="00423CF2">
            <w:pPr>
              <w:numPr>
                <w:ilvl w:val="0"/>
                <w:numId w:val="55"/>
              </w:numPr>
              <w:spacing w:after="200" w:line="276" w:lineRule="auto"/>
              <w:rPr>
                <w:lang w:val="sr-Cyrl-RS"/>
              </w:rPr>
            </w:pPr>
            <w:r w:rsidRPr="00BA4C6D">
              <w:t xml:space="preserve">să scrie propoziţii după dictare utilizând regulile de bază </w:t>
            </w:r>
            <w:r w:rsidRPr="00BA4C6D">
              <w:rPr>
                <w:spacing w:val="-3"/>
              </w:rPr>
              <w:t xml:space="preserve">ale </w:t>
            </w:r>
            <w:r w:rsidRPr="00BA4C6D">
              <w:t>ortografiei;</w:t>
            </w:r>
            <w:r w:rsidRPr="00BA4C6D">
              <w:rPr>
                <w:spacing w:val="4"/>
              </w:rPr>
              <w:t xml:space="preserve"> </w:t>
            </w:r>
          </w:p>
        </w:tc>
      </w:tr>
    </w:tbl>
    <w:p w:rsidR="00423CF2" w:rsidRPr="005F53AE" w:rsidRDefault="00423CF2" w:rsidP="00423CF2">
      <w:pPr>
        <w:rPr>
          <w:lang w:val="sr-Cyrl-RS"/>
        </w:rPr>
      </w:pPr>
    </w:p>
    <w:p w:rsidR="00423CF2" w:rsidRPr="005F53AE" w:rsidRDefault="00423CF2" w:rsidP="00423CF2">
      <w:pPr>
        <w:rPr>
          <w:lang w:val="sr-Cyrl-RS"/>
        </w:rPr>
      </w:pPr>
    </w:p>
    <w:p w:rsidR="00423CF2" w:rsidRPr="005F53AE" w:rsidRDefault="00423CF2" w:rsidP="00423CF2">
      <w:pPr>
        <w:rPr>
          <w:lang w:val="sr-Cyrl-RS"/>
        </w:rPr>
      </w:pPr>
      <w:r w:rsidRPr="005F53AE">
        <w:rPr>
          <w:b/>
          <w:lang w:val="sr-Cyrl-RS"/>
        </w:rPr>
        <w:t>Начин и поступци остваривања програма</w:t>
      </w:r>
      <w:r w:rsidRPr="005F53AE">
        <w:rPr>
          <w:lang w:val="sr-Cyrl-RS"/>
        </w:rPr>
        <w:t xml:space="preserve"> (дидактичко-методичко упутство)</w:t>
      </w:r>
    </w:p>
    <w:p w:rsidR="00423CF2" w:rsidRPr="005F53AE" w:rsidRDefault="00423CF2" w:rsidP="00423CF2">
      <w:pPr>
        <w:rPr>
          <w:lang w:val="sr-Cyrl-RS"/>
        </w:rPr>
      </w:pPr>
      <w:r w:rsidRPr="005F53AE">
        <w:rPr>
          <w:lang w:val="sr-Cyrl-RS"/>
        </w:rPr>
        <w:t>Облици, методе, средства, начин рада</w:t>
      </w:r>
    </w:p>
    <w:p w:rsidR="00423CF2" w:rsidRDefault="00423CF2" w:rsidP="00423CF2">
      <w:pPr>
        <w:framePr w:hSpace="180" w:wrap="around" w:vAnchor="text" w:hAnchor="margin" w:x="-792" w:y="96"/>
      </w:pPr>
      <w:r>
        <w:rPr>
          <w:sz w:val="18"/>
          <w:szCs w:val="18"/>
        </w:rPr>
        <w:t xml:space="preserve"> </w:t>
      </w:r>
      <w:r w:rsidRPr="000C51E2">
        <w:rPr>
          <w:b/>
        </w:rPr>
        <w:t>ОБЛИЦИ РАДА</w:t>
      </w:r>
      <w:r w:rsidRPr="000C51E2">
        <w:t>: Фронтални, групни, рад у паровима, индивидуални, комбиновани.</w:t>
      </w:r>
    </w:p>
    <w:p w:rsidR="00423CF2" w:rsidRPr="000C51E2" w:rsidRDefault="00423CF2" w:rsidP="00423CF2">
      <w:pPr>
        <w:framePr w:hSpace="180" w:wrap="around" w:vAnchor="text" w:hAnchor="margin" w:x="-792" w:y="96"/>
      </w:pPr>
      <w:r>
        <w:rPr>
          <w:b/>
        </w:rPr>
        <w:t>Forme de organizare</w:t>
      </w:r>
      <w:r>
        <w:t>: frontal, în grup, în pereche, individual, combinată.</w:t>
      </w:r>
    </w:p>
    <w:p w:rsidR="00423CF2" w:rsidRPr="000C51E2" w:rsidRDefault="00423CF2" w:rsidP="00423CF2">
      <w:pPr>
        <w:framePr w:hSpace="180" w:wrap="around" w:vAnchor="text" w:hAnchor="margin" w:x="-792" w:y="96"/>
        <w:rPr>
          <w:lang w:val="ro-RO"/>
        </w:rPr>
      </w:pPr>
    </w:p>
    <w:p w:rsidR="00423CF2" w:rsidRDefault="00423CF2" w:rsidP="00423CF2">
      <w:pPr>
        <w:framePr w:hSpace="180" w:wrap="around" w:vAnchor="text" w:hAnchor="margin" w:x="-792" w:y="96"/>
      </w:pPr>
      <w:r w:rsidRPr="000C51E2">
        <w:rPr>
          <w:b/>
        </w:rPr>
        <w:t>НАСТАВНЕ МЕТОДЕ:</w:t>
      </w:r>
      <w:r w:rsidRPr="000C51E2">
        <w:t xml:space="preserve"> 1.Вербалне или методе живе речи: монолошка, дијалошка , херуистичка, слободна, дискусија   2. Рад на тексту, писани и графички радови   3.Демонстрација или метода показивања   4. Метода практичних радова  5. Комбиноване наставне методе.</w:t>
      </w:r>
    </w:p>
    <w:p w:rsidR="00423CF2" w:rsidRPr="000C51E2" w:rsidRDefault="00423CF2" w:rsidP="00423CF2">
      <w:pPr>
        <w:framePr w:hSpace="180" w:wrap="around" w:vAnchor="text" w:hAnchor="margin" w:x="-792" w:y="96"/>
      </w:pPr>
      <w:r w:rsidRPr="000C51E2">
        <w:rPr>
          <w:b/>
        </w:rPr>
        <w:t>Met</w:t>
      </w:r>
      <w:r>
        <w:rPr>
          <w:b/>
        </w:rPr>
        <w:t>ode și procedee</w:t>
      </w:r>
      <w:r>
        <w:t>: Verbală, munca pe text, demonstrativă, metoda lucrărilor practice, metode combinate.</w:t>
      </w:r>
    </w:p>
    <w:p w:rsidR="00423CF2" w:rsidRDefault="00423CF2" w:rsidP="00423CF2">
      <w:pPr>
        <w:framePr w:hSpace="180" w:wrap="around" w:vAnchor="text" w:hAnchor="margin" w:x="-792" w:y="96"/>
      </w:pPr>
      <w:r w:rsidRPr="000C51E2">
        <w:rPr>
          <w:b/>
        </w:rPr>
        <w:t>НАСТАВНА СРЕДСТВА</w:t>
      </w:r>
      <w:r w:rsidRPr="000C51E2">
        <w:t>: текстуална, визуелна, аудитивна, аудио-визуелна, мануелна и помоћно-техничка наставна средства.</w:t>
      </w:r>
    </w:p>
    <w:p w:rsidR="00423CF2" w:rsidRPr="000C51E2" w:rsidRDefault="00423CF2" w:rsidP="00423CF2">
      <w:pPr>
        <w:framePr w:hSpace="180" w:wrap="around" w:vAnchor="text" w:hAnchor="margin" w:x="-792" w:y="96"/>
      </w:pPr>
      <w:r w:rsidRPr="000C51E2">
        <w:rPr>
          <w:b/>
        </w:rPr>
        <w:t>Mijloace de învățământ</w:t>
      </w:r>
      <w:r>
        <w:t>: textuale, vizuale, auditive, audio-vizuală, manuală și cu ajutorul tehnic.</w:t>
      </w:r>
    </w:p>
    <w:p w:rsidR="00423CF2" w:rsidRPr="000C51E2" w:rsidRDefault="00423CF2" w:rsidP="00423CF2">
      <w:pPr>
        <w:framePr w:hSpace="180" w:wrap="around" w:vAnchor="text" w:hAnchor="margin" w:x="-792" w:y="96"/>
      </w:pPr>
    </w:p>
    <w:p w:rsidR="00423CF2" w:rsidRDefault="00423CF2" w:rsidP="00423CF2">
      <w:pPr>
        <w:rPr>
          <w:b/>
          <w:lang w:val="ro-RO"/>
        </w:rPr>
      </w:pPr>
      <w:r w:rsidRPr="005F53AE">
        <w:rPr>
          <w:b/>
          <w:lang w:val="sr-Cyrl-RS"/>
        </w:rPr>
        <w:t>Прилагођавање програма</w:t>
      </w:r>
    </w:p>
    <w:p w:rsidR="00423CF2" w:rsidRPr="000C51E2" w:rsidRDefault="00423CF2" w:rsidP="00423CF2">
      <w:pPr>
        <w:rPr>
          <w:b/>
          <w:lang w:val="ro-RO"/>
        </w:rPr>
      </w:pPr>
      <w:r>
        <w:rPr>
          <w:b/>
          <w:lang w:val="ro-RO"/>
        </w:rPr>
        <w:t>Elevilor care au nevoie se vor pregăti exerciții individuale și fișe pentru munca individualizată.</w:t>
      </w:r>
    </w:p>
    <w:p w:rsidR="00423CF2" w:rsidRPr="005F53AE" w:rsidRDefault="00423CF2" w:rsidP="00423CF2">
      <w:pPr>
        <w:rPr>
          <w:b/>
          <w:lang w:val="sr-Cyrl-RS"/>
        </w:rPr>
      </w:pPr>
    </w:p>
    <w:p w:rsidR="00423CF2" w:rsidRDefault="00423CF2" w:rsidP="00423CF2">
      <w:pPr>
        <w:rPr>
          <w:b/>
          <w:lang w:val="ro-RO"/>
        </w:rPr>
      </w:pPr>
      <w:r w:rsidRPr="005F53AE">
        <w:rPr>
          <w:b/>
          <w:lang w:val="sr-Cyrl-RS"/>
        </w:rPr>
        <w:t>Начин провере остварености исхода</w:t>
      </w:r>
    </w:p>
    <w:p w:rsidR="00423CF2" w:rsidRDefault="00423CF2" w:rsidP="00423CF2">
      <w:pPr>
        <w:rPr>
          <w:b/>
          <w:lang w:val="sr-Cyrl-RS"/>
        </w:rPr>
      </w:pPr>
      <w:r>
        <w:rPr>
          <w:b/>
          <w:lang w:val="ro-RO"/>
        </w:rPr>
        <w:t>În decursul orelor în fiecare zi, prin lucrări de evaluare.</w:t>
      </w:r>
    </w:p>
    <w:p w:rsidR="00423CF2" w:rsidRDefault="00423CF2" w:rsidP="00423CF2">
      <w:pPr>
        <w:jc w:val="center"/>
        <w:rPr>
          <w:b/>
          <w:sz w:val="32"/>
          <w:szCs w:val="32"/>
        </w:rPr>
      </w:pPr>
      <w:r>
        <w:rPr>
          <w:b/>
          <w:sz w:val="32"/>
          <w:szCs w:val="32"/>
        </w:rPr>
        <w:t>СРПСКИ КАО НЕМАТЕРЊИ ЈЕЗИК</w:t>
      </w:r>
    </w:p>
    <w:tbl>
      <w:tblPr>
        <w:tblW w:w="8708" w:type="dxa"/>
        <w:jc w:val="center"/>
        <w:tblInd w:w="-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327"/>
      </w:tblGrid>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НАСТАВНА ОБЛАСТ</w:t>
            </w:r>
          </w:p>
        </w:tc>
        <w:tc>
          <w:tcPr>
            <w:tcW w:w="3327"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УКУПНО</w:t>
            </w:r>
          </w:p>
        </w:tc>
      </w:tr>
      <w:tr w:rsidR="00423CF2" w:rsidRPr="00131B84" w:rsidTr="006E528C">
        <w:trPr>
          <w:trHeight w:val="773"/>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rPr>
                <w:rFonts w:ascii="Bookman Old Style" w:hAnsi="Bookman Old Style"/>
              </w:rPr>
            </w:pPr>
            <w:r w:rsidRPr="00131B84">
              <w:rPr>
                <w:rFonts w:ascii="Bookman Old Style" w:hAnsi="Bookman Old Style"/>
              </w:rPr>
              <w:t>Језик</w:t>
            </w:r>
          </w:p>
        </w:tc>
        <w:tc>
          <w:tcPr>
            <w:tcW w:w="3327"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jc w:val="center"/>
              <w:rPr>
                <w:rFonts w:ascii="Bookman Old Style" w:hAnsi="Bookman Old Style"/>
              </w:rPr>
            </w:pPr>
            <w:r w:rsidRPr="00131B84">
              <w:rPr>
                <w:rFonts w:ascii="Bookman Old Style" w:hAnsi="Bookman Old Style"/>
              </w:rPr>
              <w:t>24</w:t>
            </w:r>
          </w:p>
        </w:tc>
      </w:tr>
      <w:tr w:rsidR="00423CF2" w:rsidRPr="00131B84" w:rsidTr="006E528C">
        <w:trPr>
          <w:trHeight w:val="773"/>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rPr>
                <w:rFonts w:ascii="Bookman Old Style" w:hAnsi="Bookman Old Style"/>
              </w:rPr>
            </w:pPr>
            <w:r w:rsidRPr="00131B84">
              <w:rPr>
                <w:rFonts w:ascii="Bookman Old Style" w:hAnsi="Bookman Old Style"/>
              </w:rPr>
              <w:t>Књижевност</w:t>
            </w:r>
          </w:p>
        </w:tc>
        <w:tc>
          <w:tcPr>
            <w:tcW w:w="3327"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jc w:val="center"/>
              <w:rPr>
                <w:rFonts w:ascii="Bookman Old Style" w:hAnsi="Bookman Old Style"/>
              </w:rPr>
            </w:pPr>
            <w:r w:rsidRPr="00131B84">
              <w:rPr>
                <w:rFonts w:ascii="Bookman Old Style" w:hAnsi="Bookman Old Style"/>
              </w:rPr>
              <w:t>24</w:t>
            </w:r>
          </w:p>
        </w:tc>
      </w:tr>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rPr>
                <w:rFonts w:ascii="Bookman Old Style" w:hAnsi="Bookman Old Style"/>
              </w:rPr>
            </w:pPr>
            <w:r w:rsidRPr="00131B84">
              <w:rPr>
                <w:rFonts w:ascii="Bookman Old Style" w:hAnsi="Bookman Old Style"/>
              </w:rPr>
              <w:t>Језичке вештине</w:t>
            </w:r>
          </w:p>
        </w:tc>
        <w:tc>
          <w:tcPr>
            <w:tcW w:w="3327"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jc w:val="center"/>
              <w:rPr>
                <w:rFonts w:ascii="Bookman Old Style" w:hAnsi="Bookman Old Style"/>
              </w:rPr>
            </w:pPr>
            <w:r w:rsidRPr="00131B84">
              <w:rPr>
                <w:rFonts w:ascii="Bookman Old Style" w:hAnsi="Bookman Old Style"/>
              </w:rPr>
              <w:t>24</w:t>
            </w:r>
          </w:p>
        </w:tc>
      </w:tr>
      <w:tr w:rsidR="00423CF2" w:rsidRPr="00131B84"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pPr>
            <w:r w:rsidRPr="00131B84">
              <w:t>УКУПНО</w:t>
            </w:r>
          </w:p>
        </w:tc>
        <w:tc>
          <w:tcPr>
            <w:tcW w:w="33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
              </w:rPr>
            </w:pPr>
            <w:r w:rsidRPr="00131B84">
              <w:rPr>
                <w:b/>
              </w:rPr>
              <w:t>72</w:t>
            </w:r>
          </w:p>
        </w:tc>
      </w:tr>
    </w:tbl>
    <w:p w:rsidR="00423CF2" w:rsidRDefault="00423CF2" w:rsidP="00423CF2">
      <w:pPr>
        <w:rPr>
          <w:b/>
          <w:lang w:val="ru-RU"/>
        </w:rPr>
      </w:pPr>
    </w:p>
    <w:p w:rsidR="00423CF2" w:rsidRPr="003D07DD" w:rsidRDefault="00423CF2" w:rsidP="00423CF2">
      <w:pPr>
        <w:rPr>
          <w:lang w:val="ru-RU"/>
        </w:rPr>
      </w:pPr>
      <w:r>
        <w:rPr>
          <w:b/>
          <w:lang w:val="ru-RU"/>
        </w:rPr>
        <w:t xml:space="preserve">Циљ </w:t>
      </w:r>
      <w:r>
        <w:rPr>
          <w:lang w:val="ru-RU"/>
        </w:rPr>
        <w:t xml:space="preserve">учења </w:t>
      </w:r>
      <w:r w:rsidRPr="003D07DD">
        <w:rPr>
          <w:i/>
          <w:lang w:val="ru-RU"/>
        </w:rPr>
        <w:t>српског као нематерњег језика</w:t>
      </w:r>
      <w:r>
        <w:rPr>
          <w:lang w:val="ru-RU"/>
        </w:rPr>
        <w:t xml:space="preserve"> јесте 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упознавања српске културне баштине и развијање интеркултуралности као темељне вредности демократског друштва.</w:t>
      </w:r>
    </w:p>
    <w:p w:rsidR="00423CF2" w:rsidRPr="00F4550B" w:rsidRDefault="00423CF2" w:rsidP="00423CF2">
      <w:pPr>
        <w:rPr>
          <w:b/>
          <w:sz w:val="28"/>
          <w:szCs w:val="28"/>
          <w:lang w:val="ru-RU"/>
        </w:rPr>
      </w:pPr>
      <w:r w:rsidRPr="00F4550B">
        <w:rPr>
          <w:b/>
          <w:sz w:val="28"/>
          <w:szCs w:val="28"/>
          <w:lang w:val="ru-RU"/>
        </w:rPr>
        <w:t>НАСТАВНИ САДРЖАЈИ И ИСХОДИ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506"/>
        <w:gridCol w:w="5480"/>
      </w:tblGrid>
      <w:tr w:rsidR="00423CF2" w:rsidRPr="00131B84" w:rsidTr="006E528C">
        <w:trPr>
          <w:trHeight w:val="793"/>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F4550B" w:rsidRDefault="00423CF2" w:rsidP="006E528C">
            <w:pPr>
              <w:pStyle w:val="Heading6"/>
              <w:jc w:val="center"/>
              <w:rPr>
                <w:sz w:val="24"/>
                <w:szCs w:val="24"/>
              </w:rPr>
            </w:pPr>
            <w:r w:rsidRPr="00F4550B">
              <w:rPr>
                <w:sz w:val="24"/>
                <w:szCs w:val="24"/>
              </w:rPr>
              <w:lastRenderedPageBreak/>
              <w:t>ИСХОДИ</w:t>
            </w:r>
          </w:p>
          <w:p w:rsidR="00423CF2" w:rsidRPr="00131B84" w:rsidRDefault="00423CF2" w:rsidP="006E528C">
            <w:pPr>
              <w:jc w:val="center"/>
              <w:rPr>
                <w:bCs/>
                <w:lang w:val="sr-Cyrl-CS"/>
              </w:rPr>
            </w:pPr>
            <w:r w:rsidRPr="00131B84">
              <w:rPr>
                <w:bCs/>
                <w:lang w:val="sr-Cyrl-CS"/>
              </w:rPr>
              <w:t>По завршеној теми/области ученик ће бити у стању да:</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pPr>
            <w:r>
              <w:rPr>
                <w:b/>
                <w:bCs/>
                <w:iCs/>
              </w:rPr>
              <w:t>ОБЛАСТ</w:t>
            </w:r>
            <w:r w:rsidRPr="008B6EC3">
              <w:rPr>
                <w:b/>
                <w:bCs/>
                <w:iCs/>
              </w:rPr>
              <w:t>/</w:t>
            </w:r>
            <w:r>
              <w:rPr>
                <w:b/>
                <w:bCs/>
                <w:iCs/>
              </w:rPr>
              <w:t>ТЕМА</w:t>
            </w:r>
            <w:r w:rsidRPr="008B6EC3">
              <w:rPr>
                <w:b/>
                <w:bCs/>
                <w:iCs/>
              </w:rPr>
              <w:t xml:space="preserve"> </w:t>
            </w:r>
          </w:p>
        </w:tc>
        <w:tc>
          <w:tcPr>
            <w:tcW w:w="47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
              </w:rPr>
            </w:pPr>
            <w:r w:rsidRPr="00131B84">
              <w:rPr>
                <w:b/>
                <w:lang w:val="sr-Cyrl-CS"/>
              </w:rPr>
              <w:t>САДРЖАЈИ</w:t>
            </w:r>
          </w:p>
        </w:tc>
      </w:tr>
      <w:tr w:rsidR="00423CF2" w:rsidRPr="00131B84" w:rsidTr="006E528C">
        <w:trPr>
          <w:trHeight w:val="2573"/>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rPr>
                <w:lang w:val="sr-Cyrl-CS"/>
              </w:rPr>
            </w:pPr>
            <w:r w:rsidRPr="00131B84">
              <w:rPr>
                <w:lang w:val="sr-Cyrl-CS"/>
              </w:rPr>
              <w:t>- разуме и вербално користи предвиђени лексички фонд;</w:t>
            </w:r>
          </w:p>
          <w:p w:rsidR="00423CF2" w:rsidRPr="00131B84" w:rsidRDefault="00423CF2" w:rsidP="006E528C">
            <w:pPr>
              <w:rPr>
                <w:lang w:val="sr-Cyrl-CS"/>
              </w:rPr>
            </w:pPr>
            <w:r w:rsidRPr="00131B84">
              <w:rPr>
                <w:lang w:val="sr-Cyrl-CS"/>
              </w:rPr>
              <w:t xml:space="preserve"> -именује бића и предмете из блиског окружења и припише им типичне особине;</w:t>
            </w:r>
          </w:p>
          <w:p w:rsidR="00423CF2" w:rsidRPr="00131B84" w:rsidRDefault="00423CF2" w:rsidP="006E528C">
            <w:pPr>
              <w:rPr>
                <w:lang w:val="sr-Cyrl-CS"/>
              </w:rPr>
            </w:pPr>
            <w:r w:rsidRPr="00131B84">
              <w:rPr>
                <w:lang w:val="sr-Cyrl-CS"/>
              </w:rPr>
              <w:t>-искаже радњу која се дешава у моменту говорења;</w:t>
            </w:r>
          </w:p>
          <w:p w:rsidR="00423CF2" w:rsidRPr="00131B84" w:rsidRDefault="00423CF2" w:rsidP="006E528C">
            <w:pPr>
              <w:rPr>
                <w:lang w:val="sr-Cyrl-CS"/>
              </w:rPr>
            </w:pPr>
            <w:r w:rsidRPr="00131B84">
              <w:rPr>
                <w:lang w:val="sr-Cyrl-CS"/>
              </w:rPr>
              <w:t xml:space="preserve"> - састави реченице са правим објектом;</w:t>
            </w:r>
          </w:p>
          <w:p w:rsidR="00423CF2" w:rsidRPr="00131B84" w:rsidRDefault="00423CF2" w:rsidP="006E528C">
            <w:pPr>
              <w:rPr>
                <w:lang w:val="sr-Cyrl-CS"/>
              </w:rPr>
            </w:pPr>
            <w:r w:rsidRPr="00131B84">
              <w:rPr>
                <w:lang w:val="sr-Cyrl-CS"/>
              </w:rPr>
              <w:t xml:space="preserve"> - искаже основне просторне односе</w:t>
            </w: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r w:rsidRPr="00131B84">
              <w:rPr>
                <w:b/>
              </w:rPr>
              <w:t>ЈЕЗИК</w:t>
            </w:r>
          </w:p>
          <w:p w:rsidR="00423CF2" w:rsidRPr="00131B84" w:rsidRDefault="00423CF2" w:rsidP="006E528C">
            <w:pPr>
              <w:jc w:val="center"/>
              <w:rPr>
                <w:b/>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lang w:val="sr-Cyrl-CS"/>
              </w:rPr>
            </w:pPr>
          </w:p>
        </w:tc>
        <w:tc>
          <w:tcPr>
            <w:tcW w:w="4725"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both"/>
              <w:rPr>
                <w:lang w:val="sr-Cyrl-CS"/>
              </w:rPr>
            </w:pPr>
            <w:r w:rsidRPr="00131B84">
              <w:rPr>
                <w:lang w:val="sr-Cyrl-CS"/>
              </w:rPr>
              <w:t>200-250 пунозначних и помоћних речи;</w:t>
            </w:r>
          </w:p>
          <w:p w:rsidR="00423CF2" w:rsidRPr="00131B84" w:rsidRDefault="00423CF2" w:rsidP="006E528C">
            <w:pPr>
              <w:jc w:val="both"/>
              <w:rPr>
                <w:lang w:val="sr-Cyrl-CS"/>
              </w:rPr>
            </w:pPr>
            <w:r w:rsidRPr="00131B84">
              <w:rPr>
                <w:lang w:val="sr-Cyrl-CS"/>
              </w:rPr>
              <w:t>Проста реченица са глаголским предикатом;</w:t>
            </w:r>
          </w:p>
          <w:p w:rsidR="00423CF2" w:rsidRPr="00131B84" w:rsidRDefault="00423CF2" w:rsidP="006E528C">
            <w:pPr>
              <w:jc w:val="both"/>
              <w:rPr>
                <w:lang w:val="sr-Cyrl-CS"/>
              </w:rPr>
            </w:pPr>
            <w:r w:rsidRPr="00131B84">
              <w:rPr>
                <w:lang w:val="sr-Cyrl-CS"/>
              </w:rPr>
              <w:t>Проста реченица са именицом и придевом у именском делу предиката;</w:t>
            </w:r>
          </w:p>
          <w:p w:rsidR="00423CF2" w:rsidRPr="00131B84" w:rsidRDefault="00423CF2" w:rsidP="006E528C">
            <w:pPr>
              <w:jc w:val="both"/>
              <w:rPr>
                <w:lang w:val="sr-Cyrl-CS"/>
              </w:rPr>
            </w:pPr>
            <w:r w:rsidRPr="00131B84">
              <w:rPr>
                <w:lang w:val="sr-Cyrl-CS"/>
              </w:rPr>
              <w:t>Презент глагола у оба броја и сва три лица;</w:t>
            </w:r>
          </w:p>
          <w:p w:rsidR="00423CF2" w:rsidRPr="00131B84" w:rsidRDefault="00423CF2" w:rsidP="006E528C">
            <w:pPr>
              <w:jc w:val="both"/>
              <w:rPr>
                <w:lang w:val="sr-Cyrl-CS"/>
              </w:rPr>
            </w:pPr>
            <w:r w:rsidRPr="00131B84">
              <w:rPr>
                <w:lang w:val="sr-Cyrl-CS"/>
              </w:rPr>
              <w:t>Именица у акузативу у функцији правог објекта (оба броја);</w:t>
            </w:r>
          </w:p>
          <w:p w:rsidR="00423CF2" w:rsidRPr="00131B84" w:rsidRDefault="00423CF2" w:rsidP="006E528C">
            <w:pPr>
              <w:jc w:val="both"/>
              <w:rPr>
                <w:i/>
                <w:lang w:val="sr-Cyrl-CS"/>
              </w:rPr>
            </w:pPr>
            <w:r w:rsidRPr="00131B84">
              <w:rPr>
                <w:lang w:val="sr-Cyrl-CS"/>
              </w:rPr>
              <w:t xml:space="preserve">Именице у акузативу с предлозима </w:t>
            </w:r>
            <w:r w:rsidRPr="00131B84">
              <w:rPr>
                <w:i/>
                <w:lang w:val="sr-Cyrl-CS"/>
              </w:rPr>
              <w:t>у</w:t>
            </w:r>
            <w:r w:rsidRPr="00131B84">
              <w:rPr>
                <w:lang w:val="sr-Cyrl-CS"/>
              </w:rPr>
              <w:t xml:space="preserve"> и </w:t>
            </w:r>
            <w:r w:rsidRPr="00131B84">
              <w:rPr>
                <w:i/>
                <w:lang w:val="sr-Cyrl-CS"/>
              </w:rPr>
              <w:t>на</w:t>
            </w:r>
            <w:r w:rsidRPr="00131B84">
              <w:rPr>
                <w:lang w:val="sr-Cyrl-CS"/>
              </w:rPr>
              <w:t xml:space="preserve"> са глаголом </w:t>
            </w:r>
            <w:r w:rsidRPr="00131B84">
              <w:rPr>
                <w:i/>
                <w:lang w:val="sr-Cyrl-CS"/>
              </w:rPr>
              <w:t>ићи</w:t>
            </w:r>
          </w:p>
          <w:p w:rsidR="00423CF2" w:rsidRPr="00131B84" w:rsidRDefault="00423CF2" w:rsidP="006E528C">
            <w:pPr>
              <w:jc w:val="both"/>
              <w:rPr>
                <w:lang w:val="sr-Cyrl-CS"/>
              </w:rPr>
            </w:pPr>
            <w:r w:rsidRPr="00131B84">
              <w:rPr>
                <w:lang w:val="sr-Cyrl-CS"/>
              </w:rPr>
              <w:t xml:space="preserve">Именице у локативу с предлозима </w:t>
            </w:r>
            <w:r w:rsidRPr="00131B84">
              <w:rPr>
                <w:i/>
                <w:lang w:val="sr-Cyrl-CS"/>
              </w:rPr>
              <w:t>у</w:t>
            </w:r>
            <w:r w:rsidRPr="00131B84">
              <w:rPr>
                <w:lang w:val="sr-Cyrl-CS"/>
              </w:rPr>
              <w:t xml:space="preserve"> и </w:t>
            </w:r>
            <w:r w:rsidRPr="00131B84">
              <w:rPr>
                <w:i/>
                <w:lang w:val="sr-Cyrl-CS"/>
              </w:rPr>
              <w:t xml:space="preserve">на </w:t>
            </w:r>
          </w:p>
          <w:p w:rsidR="00423CF2" w:rsidRPr="00131B84" w:rsidRDefault="00423CF2" w:rsidP="006E528C">
            <w:pPr>
              <w:jc w:val="both"/>
            </w:pPr>
            <w:r w:rsidRPr="00131B84">
              <w:rPr>
                <w:lang w:val="sr-Cyrl-CS"/>
              </w:rPr>
              <w:t>Личне заменице сва три лица и оба броја у функцији субјекта</w:t>
            </w:r>
            <w:r w:rsidRPr="00131B84">
              <w:t xml:space="preserve">, </w:t>
            </w:r>
            <w:r w:rsidRPr="00131B84">
              <w:rPr>
                <w:lang w:val="sr-Cyrl-CS"/>
              </w:rPr>
              <w:t xml:space="preserve">презент глагола у 1, 2. и 3. лицу једнине (потврдни и одрични облик); </w:t>
            </w:r>
          </w:p>
          <w:p w:rsidR="00423CF2" w:rsidRPr="00131B84" w:rsidRDefault="00423CF2" w:rsidP="006E528C">
            <w:pPr>
              <w:jc w:val="both"/>
            </w:pPr>
            <w:r w:rsidRPr="00131B84">
              <w:rPr>
                <w:lang w:val="sr-Cyrl-CS"/>
              </w:rPr>
              <w:t>проста реченица с именским делом предиката; личне заменице 1, 2. и 3. лице  једнине у функцији субјекта;</w:t>
            </w:r>
          </w:p>
          <w:p w:rsidR="00423CF2" w:rsidRPr="00131B84" w:rsidRDefault="00423CF2" w:rsidP="006E528C">
            <w:pPr>
              <w:jc w:val="both"/>
            </w:pPr>
            <w:r w:rsidRPr="00131B84">
              <w:rPr>
                <w:lang w:val="sr-Cyrl-CS"/>
              </w:rPr>
              <w:t xml:space="preserve"> проста реченица с глаголским предикатом; именице у локативу једнине с предлозима у и на уз глагол јесам):</w:t>
            </w:r>
          </w:p>
          <w:p w:rsidR="00423CF2" w:rsidRPr="00131B84" w:rsidRDefault="00423CF2" w:rsidP="006E528C">
            <w:pPr>
              <w:jc w:val="both"/>
            </w:pPr>
            <w:r w:rsidRPr="00131B84">
              <w:rPr>
                <w:lang w:val="sr-Cyrl-CS"/>
              </w:rPr>
              <w:t xml:space="preserve"> Здраво! Ја се зовем Марија. Ја сам у школи. Ово је учионица. Ученик је у учионици. Он црта. То је учитељица. Она седи на столици.</w:t>
            </w:r>
          </w:p>
          <w:p w:rsidR="00423CF2" w:rsidRPr="00131B84" w:rsidRDefault="00423CF2" w:rsidP="006E528C">
            <w:pPr>
              <w:jc w:val="both"/>
            </w:pPr>
          </w:p>
        </w:tc>
      </w:tr>
      <w:tr w:rsidR="00423CF2" w:rsidRPr="00131B84" w:rsidTr="006E528C">
        <w:trPr>
          <w:trHeight w:val="1160"/>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tcPr>
          <w:p w:rsidR="00423CF2" w:rsidRPr="00F4550B" w:rsidRDefault="00423CF2" w:rsidP="00423CF2">
            <w:pPr>
              <w:pStyle w:val="NoSpacing"/>
              <w:numPr>
                <w:ilvl w:val="0"/>
                <w:numId w:val="46"/>
              </w:numPr>
              <w:ind w:left="180" w:hanging="180"/>
              <w:rPr>
                <w:rFonts w:ascii="Times New Roman" w:hAnsi="Times New Roman"/>
                <w:sz w:val="24"/>
                <w:szCs w:val="24"/>
                <w:lang w:val="ru-RU"/>
              </w:rPr>
            </w:pPr>
            <w:r>
              <w:rPr>
                <w:rFonts w:ascii="Times New Roman" w:hAnsi="Times New Roman"/>
                <w:sz w:val="24"/>
                <w:szCs w:val="24"/>
                <w:lang w:val="ru-RU"/>
              </w:rPr>
              <w:t>разуме кратке песме и одабране одломке прозних текстова уз помоћ разноврсних наставних средстава</w:t>
            </w:r>
          </w:p>
          <w:p w:rsidR="00423CF2" w:rsidRPr="00F4550B" w:rsidRDefault="00423CF2" w:rsidP="00423CF2">
            <w:pPr>
              <w:pStyle w:val="NoSpacing"/>
              <w:numPr>
                <w:ilvl w:val="0"/>
                <w:numId w:val="46"/>
              </w:numPr>
              <w:ind w:left="180" w:hanging="180"/>
              <w:rPr>
                <w:rFonts w:ascii="Times New Roman" w:hAnsi="Times New Roman"/>
                <w:sz w:val="24"/>
                <w:szCs w:val="24"/>
                <w:lang w:val="ru-RU"/>
              </w:rPr>
            </w:pPr>
            <w:r>
              <w:rPr>
                <w:rFonts w:ascii="Times New Roman" w:hAnsi="Times New Roman"/>
                <w:sz w:val="24"/>
                <w:szCs w:val="24"/>
              </w:rPr>
              <w:t>напамет казује песме и пригодне кратке дијалоге из одабраних прозних текстова</w:t>
            </w:r>
          </w:p>
          <w:p w:rsidR="00423CF2" w:rsidRPr="00F4550B" w:rsidRDefault="00423CF2" w:rsidP="006E528C">
            <w:pPr>
              <w:pStyle w:val="ListParagraph"/>
              <w:rPr>
                <w:rFonts w:ascii="Times New Roman" w:hAnsi="Times New Roman"/>
                <w:sz w:val="24"/>
                <w:szCs w:val="24"/>
                <w:lang w:val="ru-RU"/>
              </w:rPr>
            </w:pPr>
          </w:p>
          <w:p w:rsidR="00423CF2" w:rsidRPr="00F4550B" w:rsidRDefault="00423CF2" w:rsidP="00423CF2">
            <w:pPr>
              <w:pStyle w:val="NoSpacing"/>
              <w:numPr>
                <w:ilvl w:val="0"/>
                <w:numId w:val="46"/>
              </w:numPr>
              <w:ind w:left="180" w:hanging="180"/>
              <w:rPr>
                <w:rFonts w:ascii="Times New Roman" w:hAnsi="Times New Roman"/>
                <w:sz w:val="24"/>
                <w:szCs w:val="24"/>
                <w:lang w:val="ru-RU"/>
              </w:rPr>
            </w:pPr>
            <w:r>
              <w:rPr>
                <w:rFonts w:ascii="Times New Roman" w:hAnsi="Times New Roman"/>
                <w:sz w:val="24"/>
                <w:szCs w:val="24"/>
                <w:lang w:val="ru-RU"/>
              </w:rPr>
              <w:t>илуструје текст који му је прочитан, истичући неке од мотива ( уз помоћ аудио и визуелних средстава)</w:t>
            </w:r>
          </w:p>
          <w:p w:rsidR="00423CF2" w:rsidRDefault="00423CF2" w:rsidP="00423CF2">
            <w:pPr>
              <w:pStyle w:val="NoSpacing"/>
              <w:numPr>
                <w:ilvl w:val="0"/>
                <w:numId w:val="46"/>
              </w:numPr>
              <w:ind w:left="180" w:hanging="180"/>
              <w:rPr>
                <w:rFonts w:ascii="Times New Roman" w:hAnsi="Times New Roman"/>
                <w:sz w:val="24"/>
                <w:szCs w:val="24"/>
                <w:lang w:val="ru-RU"/>
              </w:rPr>
            </w:pPr>
            <w:r>
              <w:rPr>
                <w:rFonts w:ascii="Times New Roman" w:hAnsi="Times New Roman"/>
                <w:sz w:val="24"/>
                <w:szCs w:val="24"/>
                <w:lang w:val="ru-RU"/>
              </w:rPr>
              <w:t>уочава мелодију речи које се римују</w:t>
            </w:r>
          </w:p>
          <w:p w:rsidR="00423CF2" w:rsidRPr="00F4550B" w:rsidRDefault="00423CF2" w:rsidP="00423CF2">
            <w:pPr>
              <w:pStyle w:val="NoSpacing"/>
              <w:numPr>
                <w:ilvl w:val="0"/>
                <w:numId w:val="46"/>
              </w:numPr>
              <w:ind w:left="180" w:hanging="180"/>
              <w:rPr>
                <w:rFonts w:ascii="Times New Roman" w:hAnsi="Times New Roman"/>
                <w:sz w:val="24"/>
                <w:szCs w:val="24"/>
                <w:lang w:val="ru-RU"/>
              </w:rPr>
            </w:pPr>
            <w:r>
              <w:rPr>
                <w:rFonts w:ascii="Times New Roman" w:hAnsi="Times New Roman"/>
                <w:sz w:val="24"/>
                <w:szCs w:val="24"/>
                <w:lang w:val="ru-RU"/>
              </w:rPr>
              <w:t>повезује илустације уз текст или пригодни анимирани филм са текстом који слуша</w:t>
            </w:r>
          </w:p>
          <w:p w:rsidR="00423CF2" w:rsidRPr="00F4550B" w:rsidRDefault="00423CF2" w:rsidP="006E528C">
            <w:pPr>
              <w:pStyle w:val="NoSpacing"/>
              <w:ind w:left="180"/>
              <w:rPr>
                <w:rFonts w:ascii="Times New Roman" w:hAnsi="Times New Roman"/>
                <w:sz w:val="24"/>
                <w:szCs w:val="24"/>
                <w:lang w:val="ru-RU"/>
              </w:rPr>
            </w:pPr>
            <w:r w:rsidRPr="00F4550B">
              <w:rPr>
                <w:rFonts w:ascii="Times New Roman" w:hAnsi="Times New Roman"/>
                <w:sz w:val="24"/>
                <w:szCs w:val="24"/>
                <w:lang w:val="ru-RU"/>
              </w:rPr>
              <w:t xml:space="preserve"> </w:t>
            </w:r>
          </w:p>
          <w:p w:rsidR="00423CF2" w:rsidRPr="00F4550B" w:rsidRDefault="00423CF2" w:rsidP="006E528C">
            <w:pPr>
              <w:pStyle w:val="yiv8986623244msonospacing"/>
              <w:spacing w:beforeAutospacing="0" w:after="0" w:afterAutospacing="0"/>
              <w:ind w:right="50"/>
              <w:rPr>
                <w:shd w:val="clear" w:color="auto" w:fill="FFFFFF"/>
                <w:lang w:val="ru-RU"/>
              </w:rPr>
            </w:pP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rPr>
            </w:pPr>
            <w:r w:rsidRPr="00131B84">
              <w:rPr>
                <w:b/>
              </w:rPr>
              <w:t>КЊИЖЕВНОСТ</w:t>
            </w:r>
          </w:p>
          <w:p w:rsidR="00423CF2" w:rsidRPr="00131B84" w:rsidRDefault="00423CF2" w:rsidP="006E528C">
            <w:pPr>
              <w:jc w:val="center"/>
              <w:rPr>
                <w:b/>
                <w:color w:val="FF0000"/>
                <w:lang w:val="sr-Cyrl-CS"/>
              </w:rPr>
            </w:pPr>
          </w:p>
        </w:tc>
        <w:tc>
          <w:tcPr>
            <w:tcW w:w="4725" w:type="dxa"/>
            <w:tcBorders>
              <w:top w:val="single" w:sz="4" w:space="0" w:color="auto"/>
              <w:left w:val="single" w:sz="4" w:space="0" w:color="auto"/>
              <w:bottom w:val="single" w:sz="4" w:space="0" w:color="auto"/>
              <w:right w:val="single" w:sz="4" w:space="0" w:color="auto"/>
            </w:tcBorders>
            <w:shd w:val="clear" w:color="auto" w:fill="FFFFFF"/>
            <w:hideMark/>
          </w:tcPr>
          <w:p w:rsidR="00423CF2" w:rsidRDefault="00423CF2" w:rsidP="006E528C">
            <w:pPr>
              <w:pStyle w:val="ListParagraph"/>
              <w:autoSpaceDE w:val="0"/>
              <w:autoSpaceDN w:val="0"/>
              <w:adjustRightInd w:val="0"/>
              <w:spacing w:after="0" w:line="240" w:lineRule="auto"/>
              <w:rPr>
                <w:rFonts w:ascii="Times New Roman" w:hAnsi="Times New Roman"/>
                <w:sz w:val="24"/>
                <w:szCs w:val="24"/>
              </w:rPr>
            </w:pPr>
          </w:p>
          <w:p w:rsidR="00423CF2" w:rsidRPr="00131B84" w:rsidRDefault="00423CF2" w:rsidP="006E528C">
            <w:pPr>
              <w:autoSpaceDE w:val="0"/>
              <w:autoSpaceDN w:val="0"/>
              <w:adjustRightInd w:val="0"/>
            </w:pPr>
            <w:r w:rsidRPr="00131B84">
              <w:t>Дечје разбрајалице и игре;</w:t>
            </w:r>
          </w:p>
          <w:p w:rsidR="00423CF2" w:rsidRPr="00131B84" w:rsidRDefault="00423CF2" w:rsidP="006E528C">
            <w:pPr>
              <w:autoSpaceDE w:val="0"/>
              <w:autoSpaceDN w:val="0"/>
              <w:adjustRightInd w:val="0"/>
            </w:pPr>
            <w:r w:rsidRPr="00131B84">
              <w:t>„</w:t>
            </w:r>
            <w:r w:rsidRPr="00131B84">
              <w:rPr>
                <w:b/>
              </w:rPr>
              <w:t>Крушка, јабука, шљива</w:t>
            </w:r>
            <w:r w:rsidRPr="00131B84">
              <w:t>“</w:t>
            </w:r>
          </w:p>
          <w:p w:rsidR="00423CF2" w:rsidRPr="00131B84" w:rsidRDefault="00423CF2" w:rsidP="006E528C">
            <w:pPr>
              <w:autoSpaceDE w:val="0"/>
              <w:autoSpaceDN w:val="0"/>
              <w:adjustRightInd w:val="0"/>
            </w:pPr>
            <w:r w:rsidRPr="00131B84">
              <w:t>„1</w:t>
            </w:r>
            <w:r w:rsidRPr="00131B84">
              <w:rPr>
                <w:b/>
              </w:rPr>
              <w:t>,2,3,4,5,6,7.8,9,10 изашао бели месец</w:t>
            </w:r>
            <w:r w:rsidRPr="00131B84">
              <w:t>“</w:t>
            </w:r>
          </w:p>
          <w:p w:rsidR="00423CF2" w:rsidRPr="00131B84" w:rsidRDefault="00423CF2" w:rsidP="006E528C">
            <w:pPr>
              <w:autoSpaceDE w:val="0"/>
              <w:autoSpaceDN w:val="0"/>
              <w:adjustRightInd w:val="0"/>
            </w:pPr>
            <w:r w:rsidRPr="00131B84">
              <w:rPr>
                <w:b/>
              </w:rPr>
              <w:t>Ранко Симовић</w:t>
            </w:r>
            <w:r w:rsidRPr="00131B84">
              <w:t xml:space="preserve"> : „Где се сунце ноћу скрива“</w:t>
            </w:r>
          </w:p>
          <w:p w:rsidR="00423CF2" w:rsidRPr="00131B84" w:rsidRDefault="00423CF2" w:rsidP="006E528C">
            <w:pPr>
              <w:autoSpaceDE w:val="0"/>
              <w:autoSpaceDN w:val="0"/>
              <w:adjustRightInd w:val="0"/>
            </w:pPr>
            <w:r w:rsidRPr="00131B84">
              <w:t>„</w:t>
            </w:r>
            <w:r w:rsidRPr="00131B84">
              <w:rPr>
                <w:b/>
              </w:rPr>
              <w:t>Деда Мразе</w:t>
            </w:r>
            <w:r w:rsidRPr="00131B84">
              <w:t>“ („Преко брда, преко брега..“-непознати аутор)</w:t>
            </w:r>
          </w:p>
          <w:p w:rsidR="00423CF2" w:rsidRPr="00131B84" w:rsidRDefault="00423CF2" w:rsidP="006E528C">
            <w:pPr>
              <w:autoSpaceDE w:val="0"/>
              <w:autoSpaceDN w:val="0"/>
              <w:adjustRightInd w:val="0"/>
            </w:pPr>
            <w:r w:rsidRPr="00131B84">
              <w:rPr>
                <w:b/>
              </w:rPr>
              <w:t>Јован Јовановић Змај</w:t>
            </w:r>
            <w:r w:rsidRPr="00131B84">
              <w:t xml:space="preserve"> :“Ево нам рода долеће“</w:t>
            </w:r>
          </w:p>
          <w:p w:rsidR="00423CF2" w:rsidRPr="00131B84" w:rsidRDefault="00423CF2" w:rsidP="006E528C">
            <w:pPr>
              <w:autoSpaceDE w:val="0"/>
              <w:autoSpaceDN w:val="0"/>
              <w:adjustRightInd w:val="0"/>
            </w:pPr>
            <w:r w:rsidRPr="00131B84">
              <w:rPr>
                <w:b/>
              </w:rPr>
              <w:t>Драган Лукић</w:t>
            </w:r>
            <w:r w:rsidRPr="00131B84">
              <w:t xml:space="preserve"> : „Лутка без главе“</w:t>
            </w:r>
          </w:p>
          <w:p w:rsidR="00423CF2" w:rsidRPr="00131B84" w:rsidRDefault="00423CF2" w:rsidP="006E528C">
            <w:pPr>
              <w:autoSpaceDE w:val="0"/>
              <w:autoSpaceDN w:val="0"/>
              <w:adjustRightInd w:val="0"/>
            </w:pPr>
            <w:r w:rsidRPr="00131B84">
              <w:rPr>
                <w:b/>
              </w:rPr>
              <w:t>Љубивоје Ршумовић</w:t>
            </w:r>
            <w:r w:rsidRPr="00131B84">
              <w:t>:“Ау, што је школа згодна“</w:t>
            </w:r>
          </w:p>
        </w:tc>
      </w:tr>
      <w:tr w:rsidR="00423CF2" w:rsidRPr="00131B84" w:rsidTr="006E528C">
        <w:trPr>
          <w:trHeight w:val="2573"/>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tcPr>
          <w:p w:rsidR="00423CF2" w:rsidRPr="00F4550B" w:rsidRDefault="00423CF2" w:rsidP="00423CF2">
            <w:pPr>
              <w:pStyle w:val="ListParagraph"/>
              <w:numPr>
                <w:ilvl w:val="0"/>
                <w:numId w:val="48"/>
              </w:numPr>
              <w:spacing w:after="0" w:line="240" w:lineRule="auto"/>
              <w:ind w:left="180" w:hanging="180"/>
              <w:rPr>
                <w:rFonts w:ascii="Times New Roman" w:hAnsi="Times New Roman"/>
                <w:sz w:val="24"/>
                <w:szCs w:val="24"/>
                <w:lang w:val="ru-RU"/>
              </w:rPr>
            </w:pPr>
            <w:r w:rsidRPr="00F4550B">
              <w:rPr>
                <w:rFonts w:ascii="Times New Roman" w:hAnsi="Times New Roman"/>
                <w:sz w:val="24"/>
                <w:szCs w:val="24"/>
                <w:lang w:val="ru-RU"/>
              </w:rPr>
              <w:lastRenderedPageBreak/>
              <w:t>разликује слово, реч и реченицу;</w:t>
            </w:r>
          </w:p>
          <w:p w:rsidR="00423CF2" w:rsidRPr="00F4550B" w:rsidRDefault="00423CF2" w:rsidP="00423CF2">
            <w:pPr>
              <w:pStyle w:val="ListParagraph"/>
              <w:numPr>
                <w:ilvl w:val="0"/>
                <w:numId w:val="48"/>
              </w:numPr>
              <w:spacing w:after="0" w:line="240" w:lineRule="auto"/>
              <w:ind w:left="180" w:hanging="180"/>
              <w:rPr>
                <w:rFonts w:ascii="Times New Roman" w:hAnsi="Times New Roman"/>
                <w:sz w:val="24"/>
                <w:szCs w:val="24"/>
              </w:rPr>
            </w:pPr>
            <w:r w:rsidRPr="00F4550B">
              <w:rPr>
                <w:rFonts w:ascii="Times New Roman" w:hAnsi="Times New Roman"/>
                <w:color w:val="000000"/>
                <w:sz w:val="24"/>
                <w:szCs w:val="24"/>
                <w:lang w:val="ru-RU"/>
              </w:rPr>
              <w:t xml:space="preserve">правилно </w:t>
            </w:r>
            <w:r w:rsidRPr="00F4550B">
              <w:rPr>
                <w:rFonts w:ascii="Times New Roman" w:hAnsi="Times New Roman"/>
                <w:sz w:val="24"/>
                <w:szCs w:val="24"/>
                <w:lang w:val="ru-RU"/>
              </w:rPr>
              <w:t>употреби велико слово;</w:t>
            </w:r>
            <w:r w:rsidRPr="00F4550B">
              <w:rPr>
                <w:rFonts w:ascii="Times New Roman" w:hAnsi="Times New Roman"/>
                <w:sz w:val="24"/>
                <w:szCs w:val="24"/>
              </w:rPr>
              <w:t xml:space="preserve"> </w:t>
            </w:r>
          </w:p>
          <w:p w:rsidR="00423CF2" w:rsidRPr="00131B84" w:rsidRDefault="00423CF2" w:rsidP="006E528C">
            <w:pPr>
              <w:rPr>
                <w:shd w:val="clear" w:color="auto" w:fill="FFFFFF"/>
                <w:lang w:val="ru-RU"/>
              </w:rPr>
            </w:pPr>
          </w:p>
        </w:tc>
        <w:tc>
          <w:tcPr>
            <w:tcW w:w="2161"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jc w:val="center"/>
              <w:rPr>
                <w:b/>
                <w:lang w:val="ru-RU"/>
              </w:rPr>
            </w:pPr>
          </w:p>
          <w:p w:rsidR="00423CF2" w:rsidRPr="00131B84" w:rsidRDefault="00423CF2" w:rsidP="006E528C">
            <w:pPr>
              <w:jc w:val="center"/>
              <w:rPr>
                <w:b/>
                <w:lang w:val="ru-RU"/>
              </w:rPr>
            </w:pPr>
          </w:p>
          <w:p w:rsidR="00423CF2" w:rsidRPr="00131B84" w:rsidRDefault="00423CF2" w:rsidP="006E528C">
            <w:pPr>
              <w:jc w:val="center"/>
              <w:rPr>
                <w:b/>
                <w:color w:val="FF0000"/>
                <w:lang w:val="sr-Cyrl-CS"/>
              </w:rPr>
            </w:pPr>
          </w:p>
        </w:tc>
        <w:tc>
          <w:tcPr>
            <w:tcW w:w="4725"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rPr>
                <w:lang w:val="ru-RU"/>
              </w:rPr>
            </w:pPr>
          </w:p>
        </w:tc>
      </w:tr>
      <w:tr w:rsidR="00423CF2" w:rsidRPr="00131B84" w:rsidTr="006E528C">
        <w:trPr>
          <w:trHeight w:val="1250"/>
          <w:jc w:val="center"/>
        </w:trPr>
        <w:tc>
          <w:tcPr>
            <w:tcW w:w="2690"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F4550B" w:rsidRDefault="00423CF2" w:rsidP="00423CF2">
            <w:pPr>
              <w:pStyle w:val="ListParagraph"/>
              <w:numPr>
                <w:ilvl w:val="0"/>
                <w:numId w:val="49"/>
              </w:numPr>
              <w:spacing w:after="0" w:line="240" w:lineRule="auto"/>
              <w:ind w:left="180" w:hanging="180"/>
              <w:rPr>
                <w:rFonts w:ascii="Times New Roman" w:hAnsi="Times New Roman"/>
                <w:b/>
                <w:sz w:val="24"/>
                <w:szCs w:val="24"/>
                <w:lang w:val="ru-RU"/>
              </w:rPr>
            </w:pPr>
            <w:r>
              <w:rPr>
                <w:rFonts w:ascii="Times New Roman" w:hAnsi="Times New Roman"/>
                <w:sz w:val="24"/>
                <w:szCs w:val="24"/>
                <w:lang w:val="ru-RU"/>
              </w:rPr>
              <w:t>разуме једноставна питања која се односе на личну идентификацију и идентификацију предмета и особа из непосредног о0кружења</w:t>
            </w:r>
          </w:p>
          <w:p w:rsidR="00423CF2" w:rsidRPr="00F4550B"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представи себе и особе из свог окружења и тражи исте информације од свог саговорника</w:t>
            </w:r>
          </w:p>
          <w:p w:rsidR="00423CF2" w:rsidRPr="00F4550B" w:rsidRDefault="00423CF2" w:rsidP="00423CF2">
            <w:pPr>
              <w:pStyle w:val="ListParagraph"/>
              <w:numPr>
                <w:ilvl w:val="0"/>
                <w:numId w:val="49"/>
              </w:numPr>
              <w:spacing w:after="0" w:line="240" w:lineRule="auto"/>
              <w:ind w:left="180" w:hanging="180"/>
              <w:rPr>
                <w:rFonts w:ascii="Times New Roman" w:hAnsi="Times New Roman"/>
                <w:sz w:val="24"/>
                <w:szCs w:val="24"/>
                <w:lang w:val="sr-Cyrl-CS"/>
              </w:rPr>
            </w:pPr>
            <w:r>
              <w:rPr>
                <w:rFonts w:ascii="Times New Roman" w:hAnsi="Times New Roman"/>
                <w:sz w:val="24"/>
                <w:szCs w:val="24"/>
                <w:lang w:val="sr-Cyrl-CS"/>
              </w:rPr>
              <w:t>користе основне изразе за поздрављање и захваљивање у складу са ситуацијом</w:t>
            </w:r>
          </w:p>
          <w:p w:rsidR="00423CF2" w:rsidRPr="00F4550B" w:rsidRDefault="00423CF2" w:rsidP="006E528C">
            <w:pPr>
              <w:pStyle w:val="ListParagraph"/>
              <w:ind w:left="180" w:hanging="180"/>
              <w:rPr>
                <w:rFonts w:ascii="Times New Roman" w:hAnsi="Times New Roman"/>
                <w:color w:val="92D050"/>
                <w:sz w:val="24"/>
                <w:szCs w:val="24"/>
                <w:shd w:val="clear" w:color="auto" w:fill="FFFFFF"/>
                <w:lang w:val="ru-RU"/>
              </w:rPr>
            </w:pPr>
            <w:r w:rsidRPr="00F4550B">
              <w:rPr>
                <w:rFonts w:ascii="Times New Roman" w:hAnsi="Times New Roman"/>
                <w:sz w:val="24"/>
                <w:szCs w:val="24"/>
                <w:lang w:val="ru-RU"/>
              </w:rPr>
              <w:t xml:space="preserve">- учествује у </w:t>
            </w:r>
            <w:r>
              <w:rPr>
                <w:rFonts w:ascii="Times New Roman" w:hAnsi="Times New Roman"/>
                <w:sz w:val="24"/>
                <w:szCs w:val="24"/>
                <w:lang w:val="ru-RU"/>
              </w:rPr>
              <w:t>кратком дијалогу са вршњацима и породицом на познату тему</w:t>
            </w:r>
          </w:p>
        </w:tc>
        <w:tc>
          <w:tcPr>
            <w:tcW w:w="2161"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b/>
                <w:lang w:val="ru-RU"/>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p>
          <w:p w:rsidR="00423CF2" w:rsidRPr="00131B84" w:rsidRDefault="00423CF2" w:rsidP="006E528C">
            <w:pPr>
              <w:jc w:val="center"/>
              <w:rPr>
                <w:b/>
              </w:rPr>
            </w:pPr>
            <w:r w:rsidRPr="00131B84">
              <w:rPr>
                <w:b/>
              </w:rPr>
              <w:t>ЈЕЗИЧКА</w:t>
            </w:r>
          </w:p>
          <w:p w:rsidR="00423CF2" w:rsidRPr="00131B84" w:rsidRDefault="00423CF2" w:rsidP="006E528C">
            <w:pPr>
              <w:jc w:val="center"/>
              <w:rPr>
                <w:b/>
              </w:rPr>
            </w:pPr>
            <w:r w:rsidRPr="00131B84">
              <w:rPr>
                <w:b/>
              </w:rPr>
              <w:t>КУЛТУРА</w:t>
            </w:r>
          </w:p>
          <w:p w:rsidR="00423CF2" w:rsidRPr="00131B84" w:rsidRDefault="00423CF2" w:rsidP="006E528C">
            <w:pPr>
              <w:jc w:val="center"/>
              <w:rPr>
                <w:b/>
                <w:lang w:val="sr-Cyrl-CS"/>
              </w:rPr>
            </w:pPr>
          </w:p>
          <w:p w:rsidR="00423CF2" w:rsidRPr="00131B84" w:rsidRDefault="00423CF2" w:rsidP="006E528C">
            <w:pPr>
              <w:jc w:val="center"/>
              <w:rPr>
                <w:b/>
                <w:lang w:val="sr-Cyrl-CS"/>
              </w:rPr>
            </w:pPr>
          </w:p>
          <w:p w:rsidR="00423CF2" w:rsidRPr="00131B84" w:rsidRDefault="00423CF2" w:rsidP="006E528C">
            <w:pPr>
              <w:jc w:val="center"/>
              <w:rPr>
                <w:b/>
                <w:lang w:val="ru-RU"/>
              </w:rPr>
            </w:pPr>
          </w:p>
          <w:p w:rsidR="00423CF2" w:rsidRPr="00131B84" w:rsidRDefault="00423CF2" w:rsidP="006E528C">
            <w:pPr>
              <w:jc w:val="center"/>
              <w:rPr>
                <w:lang w:val="sr-Cyrl-CS"/>
              </w:rPr>
            </w:pPr>
          </w:p>
        </w:tc>
        <w:tc>
          <w:tcPr>
            <w:tcW w:w="4725"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jc w:val="both"/>
              <w:rPr>
                <w:b/>
                <w:lang w:val="ru-RU"/>
              </w:rPr>
            </w:pPr>
            <w:r w:rsidRPr="00131B84">
              <w:rPr>
                <w:b/>
                <w:lang w:val="ru-RU"/>
              </w:rPr>
              <w:t>Основни садржаји тематских области:</w:t>
            </w:r>
          </w:p>
          <w:p w:rsidR="00423CF2" w:rsidRPr="00131B84" w:rsidRDefault="00423CF2" w:rsidP="006E528C">
            <w:pPr>
              <w:jc w:val="both"/>
              <w:rPr>
                <w:b/>
                <w:lang w:val="ru-RU"/>
              </w:rPr>
            </w:pPr>
            <w:r w:rsidRPr="00131B84">
              <w:rPr>
                <w:b/>
                <w:lang w:val="ru-RU"/>
              </w:rPr>
              <w:t>1.Лично представљање</w:t>
            </w:r>
          </w:p>
          <w:p w:rsidR="00423CF2" w:rsidRPr="00131B84" w:rsidRDefault="00423CF2" w:rsidP="006E528C">
            <w:pPr>
              <w:jc w:val="both"/>
              <w:rPr>
                <w:lang w:val="ru-RU"/>
              </w:rPr>
            </w:pPr>
            <w:r w:rsidRPr="00131B84">
              <w:rPr>
                <w:lang w:val="ru-RU"/>
              </w:rPr>
              <w:t>Основне информације о себи – име, презиме, адреса</w:t>
            </w:r>
          </w:p>
          <w:p w:rsidR="00423CF2" w:rsidRPr="00131B84" w:rsidRDefault="00423CF2" w:rsidP="006E528C">
            <w:pPr>
              <w:jc w:val="both"/>
              <w:rPr>
                <w:b/>
                <w:lang w:val="ru-RU"/>
              </w:rPr>
            </w:pPr>
            <w:r w:rsidRPr="00131B84">
              <w:rPr>
                <w:b/>
                <w:lang w:val="ru-RU"/>
              </w:rPr>
              <w:t>2.Породица и људи у окружењу</w:t>
            </w:r>
          </w:p>
          <w:p w:rsidR="00423CF2" w:rsidRPr="00131B84" w:rsidRDefault="00423CF2" w:rsidP="006E528C">
            <w:pPr>
              <w:jc w:val="both"/>
              <w:rPr>
                <w:lang w:val="ru-RU"/>
              </w:rPr>
            </w:pPr>
            <w:r w:rsidRPr="00131B84">
              <w:rPr>
                <w:lang w:val="ru-RU"/>
              </w:rPr>
              <w:t>чланови уже породице</w:t>
            </w:r>
          </w:p>
          <w:p w:rsidR="00423CF2" w:rsidRPr="00131B84" w:rsidRDefault="00423CF2" w:rsidP="006E528C">
            <w:pPr>
              <w:jc w:val="both"/>
              <w:rPr>
                <w:b/>
                <w:lang w:val="ru-RU"/>
              </w:rPr>
            </w:pPr>
            <w:r w:rsidRPr="00131B84">
              <w:rPr>
                <w:b/>
                <w:lang w:val="ru-RU"/>
              </w:rPr>
              <w:t>3.Живот у кући</w:t>
            </w:r>
          </w:p>
          <w:p w:rsidR="00423CF2" w:rsidRPr="00131B84" w:rsidRDefault="00423CF2" w:rsidP="006E528C">
            <w:pPr>
              <w:jc w:val="both"/>
              <w:rPr>
                <w:lang w:val="ru-RU"/>
              </w:rPr>
            </w:pPr>
            <w:r w:rsidRPr="00131B84">
              <w:rPr>
                <w:lang w:val="ru-RU"/>
              </w:rPr>
              <w:t>кућа/стан, просторије, намештај, двориште, рођендан</w:t>
            </w:r>
          </w:p>
          <w:p w:rsidR="00423CF2" w:rsidRPr="00131B84" w:rsidRDefault="00423CF2" w:rsidP="006E528C">
            <w:pPr>
              <w:jc w:val="both"/>
              <w:rPr>
                <w:b/>
                <w:lang w:val="ru-RU"/>
              </w:rPr>
            </w:pPr>
            <w:r w:rsidRPr="00131B84">
              <w:rPr>
                <w:b/>
                <w:lang w:val="ru-RU"/>
              </w:rPr>
              <w:t>4.Храна и пиће</w:t>
            </w:r>
          </w:p>
          <w:p w:rsidR="00423CF2" w:rsidRPr="00131B84" w:rsidRDefault="00423CF2" w:rsidP="006E528C">
            <w:pPr>
              <w:jc w:val="both"/>
              <w:rPr>
                <w:lang w:val="ru-RU"/>
              </w:rPr>
            </w:pPr>
            <w:r w:rsidRPr="00131B84">
              <w:rPr>
                <w:lang w:val="ru-RU"/>
              </w:rPr>
              <w:t>Основне намирнице</w:t>
            </w:r>
          </w:p>
          <w:p w:rsidR="00423CF2" w:rsidRPr="00131B84" w:rsidRDefault="00423CF2" w:rsidP="006E528C">
            <w:pPr>
              <w:jc w:val="both"/>
              <w:rPr>
                <w:b/>
                <w:lang w:val="ru-RU"/>
              </w:rPr>
            </w:pPr>
            <w:r w:rsidRPr="00131B84">
              <w:rPr>
                <w:b/>
                <w:lang w:val="ru-RU"/>
              </w:rPr>
              <w:t>5.Одећа и обућа</w:t>
            </w:r>
          </w:p>
          <w:p w:rsidR="00423CF2" w:rsidRPr="00131B84" w:rsidRDefault="00423CF2" w:rsidP="006E528C">
            <w:pPr>
              <w:jc w:val="both"/>
              <w:rPr>
                <w:lang w:val="ru-RU"/>
              </w:rPr>
            </w:pPr>
            <w:r w:rsidRPr="00131B84">
              <w:rPr>
                <w:lang w:val="ru-RU"/>
              </w:rPr>
              <w:t>Основни одевни предмети и обућа</w:t>
            </w:r>
          </w:p>
          <w:p w:rsidR="00423CF2" w:rsidRPr="00131B84" w:rsidRDefault="00423CF2" w:rsidP="006E528C">
            <w:pPr>
              <w:jc w:val="both"/>
              <w:rPr>
                <w:b/>
                <w:lang w:val="ru-RU"/>
              </w:rPr>
            </w:pPr>
            <w:r w:rsidRPr="00131B84">
              <w:rPr>
                <w:b/>
                <w:lang w:val="ru-RU"/>
              </w:rPr>
              <w:t>6.Образовање</w:t>
            </w:r>
          </w:p>
          <w:p w:rsidR="00423CF2" w:rsidRPr="00131B84" w:rsidRDefault="00423CF2" w:rsidP="006E528C">
            <w:pPr>
              <w:jc w:val="both"/>
              <w:rPr>
                <w:lang w:val="ru-RU"/>
              </w:rPr>
            </w:pPr>
            <w:r w:rsidRPr="00131B84">
              <w:rPr>
                <w:lang w:val="ru-RU"/>
              </w:rPr>
              <w:t>просторије у школи (учионица),школски намештај, школски прибор</w:t>
            </w:r>
          </w:p>
          <w:p w:rsidR="00423CF2" w:rsidRPr="00131B84" w:rsidRDefault="00423CF2" w:rsidP="006E528C">
            <w:pPr>
              <w:jc w:val="both"/>
              <w:rPr>
                <w:b/>
                <w:lang w:val="ru-RU"/>
              </w:rPr>
            </w:pPr>
            <w:r w:rsidRPr="00131B84">
              <w:rPr>
                <w:b/>
                <w:lang w:val="ru-RU"/>
              </w:rPr>
              <w:t>7.Природа</w:t>
            </w:r>
          </w:p>
          <w:p w:rsidR="00423CF2" w:rsidRPr="00131B84" w:rsidRDefault="00423CF2" w:rsidP="006E528C">
            <w:pPr>
              <w:jc w:val="both"/>
              <w:rPr>
                <w:lang w:val="ru-RU"/>
              </w:rPr>
            </w:pPr>
            <w:r w:rsidRPr="00131B84">
              <w:rPr>
                <w:lang w:val="ru-RU"/>
              </w:rPr>
              <w:t>доба дана, биљке и животиње</w:t>
            </w:r>
          </w:p>
          <w:p w:rsidR="00423CF2" w:rsidRPr="00131B84" w:rsidRDefault="00423CF2" w:rsidP="006E528C">
            <w:pPr>
              <w:jc w:val="both"/>
              <w:rPr>
                <w:b/>
                <w:lang w:val="ru-RU"/>
              </w:rPr>
            </w:pPr>
            <w:r w:rsidRPr="00131B84">
              <w:rPr>
                <w:b/>
                <w:lang w:val="ru-RU"/>
              </w:rPr>
              <w:t>8.Спорт и игре</w:t>
            </w:r>
          </w:p>
          <w:p w:rsidR="00423CF2" w:rsidRPr="00131B84" w:rsidRDefault="00423CF2" w:rsidP="006E528C">
            <w:pPr>
              <w:jc w:val="both"/>
              <w:rPr>
                <w:lang w:val="ru-RU"/>
              </w:rPr>
            </w:pPr>
            <w:r w:rsidRPr="00131B84">
              <w:rPr>
                <w:lang w:val="ru-RU"/>
              </w:rPr>
              <w:t>игра и играчке</w:t>
            </w:r>
          </w:p>
          <w:p w:rsidR="00423CF2" w:rsidRPr="00131B84" w:rsidRDefault="00423CF2" w:rsidP="006E528C">
            <w:pPr>
              <w:jc w:val="both"/>
              <w:rPr>
                <w:b/>
                <w:lang w:val="ru-RU"/>
              </w:rPr>
            </w:pPr>
            <w:r w:rsidRPr="00131B84">
              <w:rPr>
                <w:b/>
                <w:lang w:val="ru-RU"/>
              </w:rPr>
              <w:t>9.Насеља, саобраћај и јавни објекти</w:t>
            </w:r>
          </w:p>
          <w:p w:rsidR="00423CF2" w:rsidRPr="00131B84" w:rsidRDefault="00423CF2" w:rsidP="006E528C">
            <w:pPr>
              <w:jc w:val="both"/>
              <w:rPr>
                <w:lang w:val="ru-RU"/>
              </w:rPr>
            </w:pPr>
            <w:r w:rsidRPr="00131B84">
              <w:rPr>
                <w:lang w:val="ru-RU"/>
              </w:rPr>
              <w:t>село и град</w:t>
            </w:r>
          </w:p>
          <w:p w:rsidR="00423CF2" w:rsidRPr="00131B84" w:rsidRDefault="00423CF2" w:rsidP="006E528C">
            <w:pPr>
              <w:jc w:val="both"/>
              <w:rPr>
                <w:b/>
                <w:lang w:val="ru-RU"/>
              </w:rPr>
            </w:pPr>
            <w:r w:rsidRPr="00131B84">
              <w:rPr>
                <w:b/>
                <w:lang w:val="ru-RU"/>
              </w:rPr>
              <w:t>10.Нетематизована лексика</w:t>
            </w:r>
          </w:p>
          <w:p w:rsidR="00423CF2" w:rsidRPr="00131B84" w:rsidRDefault="00423CF2" w:rsidP="006E528C">
            <w:pPr>
              <w:jc w:val="both"/>
              <w:rPr>
                <w:lang w:val="ru-RU"/>
              </w:rPr>
            </w:pPr>
            <w:r w:rsidRPr="00131B84">
              <w:rPr>
                <w:lang w:val="ru-RU"/>
              </w:rPr>
              <w:t>дани у недељи, бројеви до 10, основне боје, личне заменице, предлози, везници, прилози, упитне речи, речце</w:t>
            </w:r>
          </w:p>
          <w:p w:rsidR="00423CF2" w:rsidRPr="00131B84" w:rsidRDefault="00423CF2" w:rsidP="006E528C">
            <w:pPr>
              <w:jc w:val="both"/>
              <w:rPr>
                <w:b/>
                <w:lang w:val="ru-RU"/>
              </w:rPr>
            </w:pPr>
            <w:r w:rsidRPr="00131B84">
              <w:rPr>
                <w:b/>
                <w:lang w:val="ru-RU"/>
              </w:rPr>
              <w:t>11.Комуникативни модели</w:t>
            </w:r>
          </w:p>
          <w:p w:rsidR="00423CF2" w:rsidRPr="00131B84" w:rsidRDefault="00423CF2" w:rsidP="006E528C">
            <w:pPr>
              <w:jc w:val="both"/>
              <w:rPr>
                <w:lang w:val="ru-RU"/>
              </w:rPr>
            </w:pPr>
            <w:r w:rsidRPr="00131B84">
              <w:rPr>
                <w:lang w:val="ru-RU"/>
              </w:rPr>
              <w:t>поздрављање, представљање</w:t>
            </w:r>
          </w:p>
        </w:tc>
      </w:tr>
    </w:tbl>
    <w:p w:rsidR="00423CF2" w:rsidRDefault="00423CF2" w:rsidP="00423CF2">
      <w:pPr>
        <w:rPr>
          <w:bCs/>
        </w:rPr>
      </w:pPr>
      <w:r w:rsidRPr="001A30E4">
        <w:rPr>
          <w:bCs/>
          <w:lang w:val="sr-Cyrl-CS"/>
        </w:rPr>
        <w:t xml:space="preserve">         </w:t>
      </w:r>
    </w:p>
    <w:p w:rsidR="00423CF2" w:rsidRPr="001A30E4" w:rsidRDefault="00423CF2" w:rsidP="00423CF2">
      <w:pPr>
        <w:rPr>
          <w:bCs/>
          <w:lang w:val="sr-Cyrl-CS"/>
        </w:rPr>
      </w:pPr>
      <w:r>
        <w:rPr>
          <w:b/>
          <w:bCs/>
        </w:rPr>
        <w:tab/>
      </w:r>
      <w:r w:rsidRPr="00B37255">
        <w:rPr>
          <w:b/>
          <w:bCs/>
          <w:lang w:val="sr-Cyrl-CS"/>
        </w:rPr>
        <w:t xml:space="preserve">Активности ученика </w:t>
      </w:r>
      <w:r w:rsidRPr="001A30E4">
        <w:rPr>
          <w:bCs/>
          <w:lang w:val="sr-Cyrl-CS"/>
        </w:rPr>
        <w:t>- Посматрање, разговор, описивање, усмено и писано изражавање.</w:t>
      </w:r>
    </w:p>
    <w:p w:rsidR="00423CF2" w:rsidRPr="001A30E4" w:rsidRDefault="00423CF2" w:rsidP="00423CF2">
      <w:pPr>
        <w:rPr>
          <w:bCs/>
          <w:lang w:val="sr-Cyrl-CS"/>
        </w:rPr>
      </w:pPr>
      <w:r w:rsidRPr="00B37255">
        <w:rPr>
          <w:b/>
          <w:bCs/>
          <w:lang w:val="sr-Cyrl-CS"/>
        </w:rPr>
        <w:t xml:space="preserve">         </w:t>
      </w:r>
      <w:r>
        <w:rPr>
          <w:b/>
          <w:bCs/>
        </w:rPr>
        <w:t xml:space="preserve">   </w:t>
      </w:r>
      <w:r w:rsidRPr="00B37255">
        <w:rPr>
          <w:b/>
          <w:bCs/>
          <w:lang w:val="sr-Cyrl-CS"/>
        </w:rPr>
        <w:t>Активности наставника</w:t>
      </w:r>
      <w:r w:rsidRPr="001A30E4">
        <w:rPr>
          <w:bCs/>
          <w:lang w:val="sr-Cyrl-CS"/>
        </w:rPr>
        <w:t>-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423CF2" w:rsidRPr="001A30E4" w:rsidRDefault="00423CF2" w:rsidP="00423CF2">
      <w:pPr>
        <w:rPr>
          <w:bCs/>
          <w:lang w:val="sr-Cyrl-CS"/>
        </w:rPr>
      </w:pPr>
      <w:r w:rsidRPr="00B37255">
        <w:rPr>
          <w:b/>
          <w:bCs/>
          <w:lang w:val="sr-Cyrl-CS"/>
        </w:rPr>
        <w:t xml:space="preserve">          </w:t>
      </w:r>
      <w:r>
        <w:rPr>
          <w:b/>
          <w:bCs/>
        </w:rPr>
        <w:t xml:space="preserve">  </w:t>
      </w:r>
      <w:r w:rsidRPr="00B37255">
        <w:rPr>
          <w:b/>
          <w:bCs/>
          <w:lang w:val="sr-Cyrl-CS"/>
        </w:rPr>
        <w:t xml:space="preserve">Наставна средства </w:t>
      </w:r>
      <w:r w:rsidRPr="001A30E4">
        <w:rPr>
          <w:bCs/>
          <w:lang w:val="sr-Cyrl-CS"/>
        </w:rPr>
        <w:t>-Уџбеник, приручник, рачунар, слике, материјал за индивидуализацију рада.</w:t>
      </w:r>
    </w:p>
    <w:p w:rsidR="00423CF2" w:rsidRPr="001A30E4" w:rsidRDefault="00423CF2" w:rsidP="00423CF2">
      <w:pPr>
        <w:rPr>
          <w:bCs/>
          <w:lang w:val="sr-Cyrl-CS"/>
        </w:rPr>
      </w:pPr>
      <w:r w:rsidRPr="001A30E4">
        <w:rPr>
          <w:bCs/>
          <w:lang w:val="sr-Cyrl-CS"/>
        </w:rPr>
        <w:t xml:space="preserve">          </w:t>
      </w:r>
      <w:r>
        <w:rPr>
          <w:bCs/>
        </w:rPr>
        <w:t xml:space="preserve">  </w:t>
      </w:r>
      <w:r w:rsidRPr="00B37255">
        <w:rPr>
          <w:b/>
          <w:bCs/>
          <w:lang w:val="sr-Cyrl-CS"/>
        </w:rPr>
        <w:t xml:space="preserve">Облици и методе рада </w:t>
      </w:r>
      <w:r w:rsidRPr="001A30E4">
        <w:rPr>
          <w:bCs/>
          <w:lang w:val="sr-Cyrl-CS"/>
        </w:rPr>
        <w:t>- Фронтална настава, индивидуални приступ,  илустративно- демонстративна метода ( објашњење, разговор, демонстрација, метода рада на тексту).</w:t>
      </w:r>
    </w:p>
    <w:p w:rsidR="00423CF2" w:rsidRPr="001A30E4" w:rsidRDefault="00423CF2" w:rsidP="00423CF2">
      <w:pPr>
        <w:rPr>
          <w:bCs/>
          <w:lang w:val="sr-Cyrl-CS"/>
        </w:rPr>
      </w:pPr>
      <w:r w:rsidRPr="001A30E4">
        <w:rPr>
          <w:bCs/>
          <w:lang w:val="sr-Cyrl-CS"/>
        </w:rPr>
        <w:t xml:space="preserve">           </w:t>
      </w:r>
      <w:r w:rsidRPr="00B37255">
        <w:rPr>
          <w:b/>
          <w:bCs/>
          <w:lang w:val="sr-Cyrl-CS"/>
        </w:rPr>
        <w:t>Праћење и вредновање рада ученика и наставника и наставног процеса</w:t>
      </w:r>
      <w:r w:rsidRPr="001A30E4">
        <w:rPr>
          <w:bCs/>
          <w:lang w:val="sr-Cyrl-CS"/>
        </w:rPr>
        <w:t>- начини. - 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423CF2" w:rsidRPr="001A30E4" w:rsidRDefault="00423CF2" w:rsidP="00423CF2">
      <w:pPr>
        <w:rPr>
          <w:bCs/>
          <w:lang w:val="sr-Cyrl-CS"/>
        </w:rPr>
      </w:pPr>
      <w:r w:rsidRPr="00B37255">
        <w:rPr>
          <w:b/>
          <w:bCs/>
          <w:lang w:val="sr-Cyrl-CS"/>
        </w:rPr>
        <w:t xml:space="preserve">           Вредновање рада и напредовања ученика </w:t>
      </w:r>
      <w:r w:rsidRPr="001A30E4">
        <w:rPr>
          <w:bCs/>
          <w:lang w:val="sr-Cyrl-CS"/>
        </w:rPr>
        <w:t>– активност на часу,  усмено испитивање, продукти рада на часовима, мотивација.</w:t>
      </w:r>
    </w:p>
    <w:p w:rsidR="00423CF2" w:rsidRPr="001A30E4" w:rsidRDefault="00423CF2" w:rsidP="00423CF2">
      <w:pPr>
        <w:rPr>
          <w:bCs/>
          <w:lang w:val="sr-Cyrl-CS"/>
        </w:rPr>
      </w:pPr>
      <w:r w:rsidRPr="001A30E4">
        <w:rPr>
          <w:bCs/>
          <w:lang w:val="sr-Cyrl-CS"/>
        </w:rPr>
        <w:t xml:space="preserve">           </w:t>
      </w:r>
      <w:r w:rsidRPr="00B37255">
        <w:rPr>
          <w:b/>
          <w:bCs/>
          <w:lang w:val="sr-Cyrl-CS"/>
        </w:rPr>
        <w:t xml:space="preserve">Извештаји </w:t>
      </w:r>
      <w:r w:rsidRPr="001A30E4">
        <w:rPr>
          <w:bCs/>
          <w:lang w:val="sr-Cyrl-CS"/>
        </w:rPr>
        <w:t>(квартални, полугодишњи и годишњи о успешности и остварености плана и програма, о напредовању ученика. Писане припреме за реализацију часа.</w:t>
      </w:r>
    </w:p>
    <w:p w:rsidR="00423CF2" w:rsidRDefault="00423CF2" w:rsidP="00423CF2">
      <w:pPr>
        <w:rPr>
          <w:bCs/>
        </w:rPr>
      </w:pPr>
      <w:r w:rsidRPr="001A30E4">
        <w:rPr>
          <w:bCs/>
          <w:lang w:val="sr-Cyrl-CS"/>
        </w:rPr>
        <w:lastRenderedPageBreak/>
        <w:t xml:space="preserve">           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423CF2" w:rsidRPr="00B37255" w:rsidRDefault="00423CF2" w:rsidP="00423CF2">
      <w:pPr>
        <w:jc w:val="both"/>
        <w:rPr>
          <w:bCs/>
        </w:rPr>
      </w:pPr>
    </w:p>
    <w:p w:rsidR="00423CF2" w:rsidRPr="00340484" w:rsidRDefault="00423CF2" w:rsidP="00423CF2">
      <w:pPr>
        <w:rPr>
          <w:bCs/>
          <w:lang w:val="sr-Cyrl-CS"/>
        </w:rPr>
      </w:pPr>
    </w:p>
    <w:p w:rsidR="00423CF2" w:rsidRDefault="00423CF2" w:rsidP="00423CF2">
      <w:pPr>
        <w:jc w:val="center"/>
        <w:rPr>
          <w:b/>
          <w:sz w:val="32"/>
          <w:szCs w:val="32"/>
        </w:rPr>
      </w:pPr>
      <w:r>
        <w:rPr>
          <w:b/>
          <w:sz w:val="32"/>
          <w:szCs w:val="32"/>
        </w:rPr>
        <w:t>СТРАНИ ЈЕЗИК – ЕНГЛЕСКИ</w:t>
      </w:r>
    </w:p>
    <w:p w:rsidR="00423CF2" w:rsidRPr="00A12171" w:rsidRDefault="00423CF2" w:rsidP="00423CF2">
      <w:pPr>
        <w:rPr>
          <w:b/>
          <w:sz w:val="20"/>
          <w:szCs w:val="20"/>
        </w:rPr>
      </w:pPr>
      <w:r w:rsidRPr="00A12171">
        <w:rPr>
          <w:b/>
          <w:sz w:val="20"/>
          <w:szCs w:val="20"/>
        </w:rPr>
        <w:t>Happy House 1 (Oxford University press 2009)</w:t>
      </w:r>
    </w:p>
    <w:p w:rsidR="00423CF2" w:rsidRPr="00A12171" w:rsidRDefault="00423CF2" w:rsidP="00423CF2">
      <w:pPr>
        <w:rPr>
          <w:b/>
          <w:sz w:val="20"/>
          <w:szCs w:val="20"/>
        </w:rPr>
      </w:pPr>
      <w:r w:rsidRPr="00A12171">
        <w:rPr>
          <w:b/>
          <w:sz w:val="20"/>
          <w:szCs w:val="20"/>
        </w:rPr>
        <w:t>Septembar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584"/>
        <w:gridCol w:w="1723"/>
        <w:gridCol w:w="1544"/>
        <w:gridCol w:w="1318"/>
        <w:gridCol w:w="1697"/>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584"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72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44"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318"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697"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Borders>
              <w:top w:val="thinThickLargeGap" w:sz="24" w:space="0" w:color="auto"/>
            </w:tcBorders>
          </w:tcPr>
          <w:p w:rsidR="00423CF2" w:rsidRPr="00131B84" w:rsidRDefault="00423CF2" w:rsidP="006E528C">
            <w:pPr>
              <w:rPr>
                <w:sz w:val="20"/>
                <w:szCs w:val="20"/>
              </w:rPr>
            </w:pPr>
            <w:r w:rsidRPr="00131B84">
              <w:rPr>
                <w:sz w:val="20"/>
                <w:szCs w:val="20"/>
              </w:rPr>
              <w:t>1.</w:t>
            </w:r>
          </w:p>
        </w:tc>
        <w:tc>
          <w:tcPr>
            <w:tcW w:w="1584" w:type="dxa"/>
            <w:tcBorders>
              <w:top w:val="thinThickLargeGap" w:sz="24" w:space="0" w:color="auto"/>
            </w:tcBorders>
          </w:tcPr>
          <w:p w:rsidR="00423CF2" w:rsidRPr="00131B84" w:rsidRDefault="00423CF2" w:rsidP="006E528C">
            <w:pPr>
              <w:rPr>
                <w:sz w:val="20"/>
                <w:szCs w:val="20"/>
              </w:rPr>
            </w:pPr>
            <w:r w:rsidRPr="00131B84">
              <w:rPr>
                <w:sz w:val="20"/>
                <w:szCs w:val="20"/>
              </w:rPr>
              <w:t>Introduction</w:t>
            </w:r>
          </w:p>
        </w:tc>
        <w:tc>
          <w:tcPr>
            <w:tcW w:w="1723" w:type="dxa"/>
            <w:tcBorders>
              <w:top w:val="thinThickLargeGap" w:sz="24" w:space="0" w:color="auto"/>
            </w:tcBorders>
          </w:tcPr>
          <w:p w:rsidR="00423CF2" w:rsidRPr="00131B84" w:rsidRDefault="00423CF2" w:rsidP="006E528C">
            <w:pPr>
              <w:rPr>
                <w:sz w:val="20"/>
                <w:szCs w:val="20"/>
              </w:rPr>
            </w:pPr>
            <w:r w:rsidRPr="00131B84">
              <w:rPr>
                <w:sz w:val="20"/>
                <w:szCs w:val="20"/>
              </w:rPr>
              <w:t>Obrada i utvrđivanje</w:t>
            </w:r>
          </w:p>
        </w:tc>
        <w:tc>
          <w:tcPr>
            <w:tcW w:w="1544" w:type="dxa"/>
            <w:tcBorders>
              <w:top w:val="thinThickLargeGap" w:sz="24" w:space="0" w:color="auto"/>
            </w:tcBorders>
          </w:tcPr>
          <w:p w:rsidR="00423CF2" w:rsidRPr="00131B84" w:rsidRDefault="00423CF2" w:rsidP="006E528C">
            <w:pPr>
              <w:rPr>
                <w:sz w:val="20"/>
                <w:szCs w:val="20"/>
              </w:rPr>
            </w:pPr>
            <w:r w:rsidRPr="00131B84">
              <w:rPr>
                <w:sz w:val="20"/>
                <w:szCs w:val="20"/>
              </w:rPr>
              <w:t>Individualno, u parovima, u grupama</w:t>
            </w:r>
          </w:p>
        </w:tc>
        <w:tc>
          <w:tcPr>
            <w:tcW w:w="1318" w:type="dxa"/>
            <w:tcBorders>
              <w:top w:val="thinThickLargeGap" w:sz="24" w:space="0" w:color="auto"/>
            </w:tcBorders>
          </w:tcPr>
          <w:p w:rsidR="00423CF2" w:rsidRPr="00131B84" w:rsidRDefault="00423CF2" w:rsidP="006E528C">
            <w:pPr>
              <w:rPr>
                <w:sz w:val="20"/>
                <w:szCs w:val="20"/>
              </w:rPr>
            </w:pPr>
            <w:r w:rsidRPr="00131B84">
              <w:rPr>
                <w:sz w:val="20"/>
                <w:szCs w:val="20"/>
              </w:rPr>
              <w:t>Udžbenik, CD, poster, fleš karte</w:t>
            </w:r>
          </w:p>
        </w:tc>
        <w:tc>
          <w:tcPr>
            <w:tcW w:w="1697" w:type="dxa"/>
            <w:tcBorders>
              <w:top w:val="thinThickLargeGap" w:sz="24" w:space="0" w:color="auto"/>
            </w:tcBorders>
          </w:tcPr>
          <w:p w:rsidR="00423CF2" w:rsidRPr="00131B84" w:rsidRDefault="00423CF2" w:rsidP="006E528C">
            <w:pPr>
              <w:rPr>
                <w:sz w:val="20"/>
                <w:szCs w:val="20"/>
              </w:rPr>
            </w:pPr>
            <w:r w:rsidRPr="00131B84">
              <w:rPr>
                <w:sz w:val="20"/>
                <w:szCs w:val="20"/>
              </w:rPr>
              <w:t>Upoznavanje učenika sa nastavom engleskog jezika i glavnim likovima</w:t>
            </w:r>
          </w:p>
        </w:tc>
      </w:tr>
      <w:tr w:rsidR="00423CF2" w:rsidRPr="00131B84" w:rsidTr="006E528C">
        <w:tc>
          <w:tcPr>
            <w:tcW w:w="656" w:type="dxa"/>
          </w:tcPr>
          <w:p w:rsidR="00423CF2" w:rsidRPr="00131B84" w:rsidRDefault="00423CF2" w:rsidP="006E528C">
            <w:pPr>
              <w:rPr>
                <w:sz w:val="20"/>
                <w:szCs w:val="20"/>
              </w:rPr>
            </w:pPr>
            <w:r w:rsidRPr="00131B84">
              <w:rPr>
                <w:sz w:val="20"/>
                <w:szCs w:val="20"/>
              </w:rPr>
              <w:t>2.</w:t>
            </w:r>
          </w:p>
        </w:tc>
        <w:tc>
          <w:tcPr>
            <w:tcW w:w="1584" w:type="dxa"/>
          </w:tcPr>
          <w:p w:rsidR="00423CF2" w:rsidRPr="00131B84" w:rsidRDefault="00423CF2" w:rsidP="006E528C">
            <w:pPr>
              <w:rPr>
                <w:sz w:val="20"/>
                <w:szCs w:val="20"/>
              </w:rPr>
            </w:pPr>
            <w:r w:rsidRPr="00131B84">
              <w:rPr>
                <w:sz w:val="20"/>
                <w:szCs w:val="20"/>
              </w:rPr>
              <w:t xml:space="preserve">Unit 1, Lesson 1: Welcome to Happy House </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Upoznavanje sa likovima u udžbeniku, pozdravljanje i predstavljanje</w:t>
            </w:r>
          </w:p>
        </w:tc>
      </w:tr>
      <w:tr w:rsidR="00423CF2" w:rsidRPr="00131B84" w:rsidTr="006E528C">
        <w:tc>
          <w:tcPr>
            <w:tcW w:w="656" w:type="dxa"/>
          </w:tcPr>
          <w:p w:rsidR="00423CF2" w:rsidRPr="00131B84" w:rsidRDefault="00423CF2" w:rsidP="006E528C">
            <w:pPr>
              <w:rPr>
                <w:sz w:val="20"/>
                <w:szCs w:val="20"/>
              </w:rPr>
            </w:pPr>
            <w:r w:rsidRPr="00131B84">
              <w:rPr>
                <w:sz w:val="20"/>
                <w:szCs w:val="20"/>
              </w:rPr>
              <w:t>3.</w:t>
            </w:r>
          </w:p>
        </w:tc>
        <w:tc>
          <w:tcPr>
            <w:tcW w:w="1584" w:type="dxa"/>
          </w:tcPr>
          <w:p w:rsidR="00423CF2" w:rsidRPr="00131B84" w:rsidRDefault="00423CF2" w:rsidP="006E528C">
            <w:pPr>
              <w:rPr>
                <w:sz w:val="20"/>
                <w:szCs w:val="20"/>
              </w:rPr>
            </w:pPr>
            <w:r w:rsidRPr="00131B84">
              <w:rPr>
                <w:sz w:val="20"/>
                <w:szCs w:val="20"/>
              </w:rPr>
              <w:t>Unit 1, Lesson 2: Goodbye Otto!</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4.</w:t>
            </w:r>
          </w:p>
        </w:tc>
        <w:tc>
          <w:tcPr>
            <w:tcW w:w="1584" w:type="dxa"/>
          </w:tcPr>
          <w:p w:rsidR="00423CF2" w:rsidRPr="00131B84" w:rsidRDefault="00423CF2" w:rsidP="006E528C">
            <w:pPr>
              <w:rPr>
                <w:sz w:val="20"/>
                <w:szCs w:val="20"/>
              </w:rPr>
            </w:pPr>
            <w:r w:rsidRPr="00131B84">
              <w:rPr>
                <w:sz w:val="20"/>
                <w:szCs w:val="20"/>
              </w:rPr>
              <w:t>Unit 1, Lesson 3: What’s your name?</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 xml:space="preserve">Postavljanje pitanja </w:t>
            </w:r>
            <w:r w:rsidRPr="00131B84">
              <w:rPr>
                <w:i/>
                <w:sz w:val="20"/>
                <w:szCs w:val="20"/>
              </w:rPr>
              <w:t>What’s your name?</w:t>
            </w:r>
            <w:r w:rsidRPr="00131B84">
              <w:rPr>
                <w:sz w:val="20"/>
                <w:szCs w:val="20"/>
              </w:rPr>
              <w:t xml:space="preserve"> i odgovaranje</w:t>
            </w:r>
          </w:p>
        </w:tc>
      </w:tr>
      <w:tr w:rsidR="00423CF2" w:rsidRPr="00131B84" w:rsidTr="006E528C">
        <w:tc>
          <w:tcPr>
            <w:tcW w:w="656" w:type="dxa"/>
          </w:tcPr>
          <w:p w:rsidR="00423CF2" w:rsidRPr="00131B84" w:rsidRDefault="00423CF2" w:rsidP="006E528C">
            <w:pPr>
              <w:rPr>
                <w:sz w:val="20"/>
                <w:szCs w:val="20"/>
              </w:rPr>
            </w:pPr>
            <w:r w:rsidRPr="00131B84">
              <w:rPr>
                <w:sz w:val="20"/>
                <w:szCs w:val="20"/>
              </w:rPr>
              <w:t>5.</w:t>
            </w:r>
          </w:p>
        </w:tc>
        <w:tc>
          <w:tcPr>
            <w:tcW w:w="1584" w:type="dxa"/>
          </w:tcPr>
          <w:p w:rsidR="00423CF2" w:rsidRPr="00131B84" w:rsidRDefault="00423CF2" w:rsidP="006E528C">
            <w:pPr>
              <w:rPr>
                <w:sz w:val="20"/>
                <w:szCs w:val="20"/>
              </w:rPr>
            </w:pPr>
            <w:r w:rsidRPr="00131B84">
              <w:rPr>
                <w:sz w:val="20"/>
                <w:szCs w:val="20"/>
              </w:rPr>
              <w:t>Unit 1, Lesson 4: Who’s this?</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 xml:space="preserve">Predstavljanje likova </w:t>
            </w:r>
            <w:r w:rsidRPr="00131B84">
              <w:rPr>
                <w:i/>
                <w:sz w:val="20"/>
                <w:szCs w:val="20"/>
              </w:rPr>
              <w:t>Who’s this? – It’s…</w:t>
            </w:r>
          </w:p>
        </w:tc>
      </w:tr>
      <w:tr w:rsidR="00423CF2" w:rsidRPr="00131B84" w:rsidTr="006E528C">
        <w:tc>
          <w:tcPr>
            <w:tcW w:w="656" w:type="dxa"/>
          </w:tcPr>
          <w:p w:rsidR="00423CF2" w:rsidRPr="00131B84" w:rsidRDefault="00423CF2" w:rsidP="006E528C">
            <w:pPr>
              <w:rPr>
                <w:sz w:val="20"/>
                <w:szCs w:val="20"/>
              </w:rPr>
            </w:pPr>
            <w:r w:rsidRPr="00131B84">
              <w:rPr>
                <w:sz w:val="20"/>
                <w:szCs w:val="20"/>
              </w:rPr>
              <w:t>6.</w:t>
            </w:r>
          </w:p>
        </w:tc>
        <w:tc>
          <w:tcPr>
            <w:tcW w:w="1584" w:type="dxa"/>
          </w:tcPr>
          <w:p w:rsidR="00423CF2" w:rsidRPr="00131B84" w:rsidRDefault="00423CF2" w:rsidP="006E528C">
            <w:pPr>
              <w:rPr>
                <w:sz w:val="20"/>
                <w:szCs w:val="20"/>
              </w:rPr>
            </w:pPr>
            <w:r w:rsidRPr="00131B84">
              <w:rPr>
                <w:sz w:val="20"/>
                <w:szCs w:val="20"/>
              </w:rPr>
              <w:t>Unit 1, Lesson 5: Sequencing (Hello! Come in! It’s Otto! Goodbye!)</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Uvežbavanje usvojenog vokabulara kroz kratku priču</w:t>
            </w:r>
          </w:p>
        </w:tc>
      </w:tr>
      <w:tr w:rsidR="00423CF2" w:rsidRPr="00131B84" w:rsidTr="006E528C">
        <w:tc>
          <w:tcPr>
            <w:tcW w:w="656" w:type="dxa"/>
          </w:tcPr>
          <w:p w:rsidR="00423CF2" w:rsidRPr="00131B84" w:rsidRDefault="00423CF2" w:rsidP="006E528C">
            <w:pPr>
              <w:rPr>
                <w:sz w:val="20"/>
                <w:szCs w:val="20"/>
              </w:rPr>
            </w:pPr>
            <w:r w:rsidRPr="00131B84">
              <w:rPr>
                <w:sz w:val="20"/>
                <w:szCs w:val="20"/>
              </w:rPr>
              <w:t>7.</w:t>
            </w:r>
          </w:p>
        </w:tc>
        <w:tc>
          <w:tcPr>
            <w:tcW w:w="1584" w:type="dxa"/>
          </w:tcPr>
          <w:p w:rsidR="00423CF2" w:rsidRPr="00131B84" w:rsidRDefault="00423CF2" w:rsidP="006E528C">
            <w:pPr>
              <w:rPr>
                <w:sz w:val="20"/>
                <w:szCs w:val="20"/>
              </w:rPr>
            </w:pPr>
            <w:r w:rsidRPr="00131B84">
              <w:rPr>
                <w:sz w:val="20"/>
                <w:szCs w:val="20"/>
              </w:rPr>
              <w:t>Unit 1, Lesson 6: Daisy’s breakfast</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8.</w:t>
            </w:r>
          </w:p>
        </w:tc>
        <w:tc>
          <w:tcPr>
            <w:tcW w:w="1584" w:type="dxa"/>
          </w:tcPr>
          <w:p w:rsidR="00423CF2" w:rsidRPr="00131B84" w:rsidRDefault="00423CF2" w:rsidP="006E528C">
            <w:pPr>
              <w:rPr>
                <w:sz w:val="20"/>
                <w:szCs w:val="20"/>
              </w:rPr>
            </w:pPr>
            <w:r w:rsidRPr="00131B84">
              <w:rPr>
                <w:sz w:val="20"/>
                <w:szCs w:val="20"/>
              </w:rPr>
              <w:t>Unit 1, Lesson 7: Listening and song „The Happy House Song“</w:t>
            </w:r>
          </w:p>
        </w:tc>
        <w:tc>
          <w:tcPr>
            <w:tcW w:w="1723" w:type="dxa"/>
          </w:tcPr>
          <w:p w:rsidR="00423CF2" w:rsidRPr="00131B84" w:rsidRDefault="00423CF2" w:rsidP="006E528C">
            <w:pPr>
              <w:rPr>
                <w:sz w:val="20"/>
                <w:szCs w:val="20"/>
              </w:rPr>
            </w:pPr>
            <w:r w:rsidRPr="00131B84">
              <w:rPr>
                <w:sz w:val="20"/>
                <w:szCs w:val="20"/>
              </w:rPr>
              <w:t>Obrada i utvrđivanje</w:t>
            </w:r>
          </w:p>
        </w:tc>
        <w:tc>
          <w:tcPr>
            <w:tcW w:w="1544" w:type="dxa"/>
          </w:tcPr>
          <w:p w:rsidR="00423CF2" w:rsidRPr="00131B84" w:rsidRDefault="00423CF2" w:rsidP="006E528C">
            <w:pPr>
              <w:rPr>
                <w:sz w:val="20"/>
                <w:szCs w:val="20"/>
              </w:rPr>
            </w:pPr>
            <w:r w:rsidRPr="00131B84">
              <w:rPr>
                <w:sz w:val="20"/>
                <w:szCs w:val="20"/>
              </w:rPr>
              <w:t>Individualno, u parovima, u grupama</w:t>
            </w: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Uvežbavanje usvojenog vokabulara vezanog za kuću</w:t>
            </w:r>
          </w:p>
        </w:tc>
      </w:tr>
      <w:tr w:rsidR="00423CF2" w:rsidRPr="00131B84" w:rsidTr="006E528C">
        <w:tc>
          <w:tcPr>
            <w:tcW w:w="656" w:type="dxa"/>
          </w:tcPr>
          <w:p w:rsidR="00423CF2" w:rsidRPr="00131B84" w:rsidRDefault="00423CF2" w:rsidP="006E528C">
            <w:pPr>
              <w:rPr>
                <w:sz w:val="20"/>
                <w:szCs w:val="20"/>
              </w:rPr>
            </w:pPr>
            <w:r w:rsidRPr="00131B84">
              <w:rPr>
                <w:sz w:val="20"/>
                <w:szCs w:val="20"/>
              </w:rPr>
              <w:t>9.</w:t>
            </w:r>
          </w:p>
        </w:tc>
        <w:tc>
          <w:tcPr>
            <w:tcW w:w="1584" w:type="dxa"/>
          </w:tcPr>
          <w:p w:rsidR="00423CF2" w:rsidRPr="00131B84" w:rsidRDefault="00423CF2" w:rsidP="006E528C">
            <w:pPr>
              <w:rPr>
                <w:sz w:val="20"/>
                <w:szCs w:val="20"/>
              </w:rPr>
            </w:pPr>
            <w:r w:rsidRPr="00131B84">
              <w:rPr>
                <w:sz w:val="20"/>
                <w:szCs w:val="20"/>
              </w:rPr>
              <w:t>Unit 1, Lesson 8: Revision</w:t>
            </w:r>
          </w:p>
        </w:tc>
        <w:tc>
          <w:tcPr>
            <w:tcW w:w="1723" w:type="dxa"/>
          </w:tcPr>
          <w:p w:rsidR="00423CF2" w:rsidRPr="00131B84" w:rsidRDefault="00423CF2" w:rsidP="006E528C">
            <w:pPr>
              <w:rPr>
                <w:sz w:val="20"/>
                <w:szCs w:val="20"/>
              </w:rPr>
            </w:pPr>
            <w:r w:rsidRPr="00131B84">
              <w:rPr>
                <w:sz w:val="20"/>
                <w:szCs w:val="20"/>
              </w:rPr>
              <w:t>Utvrđivanje</w:t>
            </w:r>
          </w:p>
        </w:tc>
        <w:tc>
          <w:tcPr>
            <w:tcW w:w="1544"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318" w:type="dxa"/>
          </w:tcPr>
          <w:p w:rsidR="00423CF2" w:rsidRPr="00131B84" w:rsidRDefault="00423CF2" w:rsidP="006E528C">
            <w:pPr>
              <w:rPr>
                <w:sz w:val="20"/>
                <w:szCs w:val="20"/>
              </w:rPr>
            </w:pPr>
            <w:r w:rsidRPr="00131B84">
              <w:rPr>
                <w:sz w:val="20"/>
                <w:szCs w:val="20"/>
              </w:rPr>
              <w:t>Udžbenik,  radni list, CD, fleš karte</w:t>
            </w:r>
          </w:p>
        </w:tc>
        <w:tc>
          <w:tcPr>
            <w:tcW w:w="1697" w:type="dxa"/>
          </w:tcPr>
          <w:p w:rsidR="00423CF2" w:rsidRPr="00131B84" w:rsidRDefault="00423CF2" w:rsidP="006E528C">
            <w:pPr>
              <w:rPr>
                <w:sz w:val="20"/>
                <w:szCs w:val="20"/>
              </w:rPr>
            </w:pPr>
            <w:r w:rsidRPr="00131B84">
              <w:rPr>
                <w:sz w:val="20"/>
                <w:szCs w:val="20"/>
              </w:rPr>
              <w:t>Utvrđivanje usvojenog vokabulara</w:t>
            </w:r>
          </w:p>
        </w:tc>
      </w:tr>
    </w:tbl>
    <w:p w:rsidR="00423CF2" w:rsidRPr="00A12171" w:rsidRDefault="00423CF2" w:rsidP="00423CF2">
      <w:pPr>
        <w:rPr>
          <w:b/>
          <w:sz w:val="20"/>
          <w:szCs w:val="20"/>
        </w:rPr>
      </w:pPr>
      <w:r w:rsidRPr="00A12171">
        <w:rPr>
          <w:b/>
          <w:sz w:val="20"/>
          <w:szCs w:val="20"/>
        </w:rPr>
        <w:t xml:space="preserve">Oktobar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89"/>
        <w:gridCol w:w="1553"/>
        <w:gridCol w:w="1525"/>
        <w:gridCol w:w="1403"/>
        <w:gridCol w:w="1996"/>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38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55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25"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9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Borders>
              <w:top w:val="thinThickLargeGap" w:sz="24" w:space="0" w:color="auto"/>
            </w:tcBorders>
          </w:tcPr>
          <w:p w:rsidR="00423CF2" w:rsidRPr="00131B84" w:rsidRDefault="00423CF2" w:rsidP="006E528C">
            <w:pPr>
              <w:rPr>
                <w:sz w:val="20"/>
                <w:szCs w:val="20"/>
              </w:rPr>
            </w:pPr>
            <w:r w:rsidRPr="00131B84">
              <w:rPr>
                <w:sz w:val="20"/>
                <w:szCs w:val="20"/>
              </w:rPr>
              <w:t>10.</w:t>
            </w:r>
          </w:p>
        </w:tc>
        <w:tc>
          <w:tcPr>
            <w:tcW w:w="1389" w:type="dxa"/>
            <w:tcBorders>
              <w:top w:val="thinThickLargeGap" w:sz="24" w:space="0" w:color="auto"/>
            </w:tcBorders>
          </w:tcPr>
          <w:p w:rsidR="00423CF2" w:rsidRPr="00131B84" w:rsidRDefault="00423CF2" w:rsidP="006E528C">
            <w:pPr>
              <w:rPr>
                <w:sz w:val="20"/>
                <w:szCs w:val="20"/>
              </w:rPr>
            </w:pPr>
            <w:r w:rsidRPr="00131B84">
              <w:rPr>
                <w:sz w:val="20"/>
                <w:szCs w:val="20"/>
              </w:rPr>
              <w:t>Unit 1, Lesson 9: Evaluation</w:t>
            </w:r>
          </w:p>
        </w:tc>
        <w:tc>
          <w:tcPr>
            <w:tcW w:w="1553" w:type="dxa"/>
            <w:tcBorders>
              <w:top w:val="thinThickLargeGap" w:sz="24" w:space="0" w:color="auto"/>
            </w:tcBorders>
          </w:tcPr>
          <w:p w:rsidR="00423CF2" w:rsidRPr="00131B84" w:rsidRDefault="00423CF2" w:rsidP="006E528C">
            <w:pPr>
              <w:rPr>
                <w:sz w:val="20"/>
                <w:szCs w:val="20"/>
              </w:rPr>
            </w:pPr>
            <w:r w:rsidRPr="00131B84">
              <w:rPr>
                <w:sz w:val="20"/>
                <w:szCs w:val="20"/>
              </w:rPr>
              <w:t>Provera znanja</w:t>
            </w:r>
          </w:p>
        </w:tc>
        <w:tc>
          <w:tcPr>
            <w:tcW w:w="1525" w:type="dxa"/>
            <w:tcBorders>
              <w:top w:val="thinThickLargeGap" w:sz="24" w:space="0" w:color="auto"/>
            </w:tcBorders>
          </w:tcPr>
          <w:p w:rsidR="00423CF2" w:rsidRPr="00131B84" w:rsidRDefault="00423CF2" w:rsidP="006E528C">
            <w:pPr>
              <w:rPr>
                <w:sz w:val="20"/>
                <w:szCs w:val="20"/>
              </w:rPr>
            </w:pPr>
            <w:r w:rsidRPr="00131B84">
              <w:rPr>
                <w:sz w:val="20"/>
                <w:szCs w:val="20"/>
              </w:rPr>
              <w:t>Individualni</w:t>
            </w:r>
          </w:p>
        </w:tc>
        <w:tc>
          <w:tcPr>
            <w:tcW w:w="1403" w:type="dxa"/>
            <w:tcBorders>
              <w:top w:val="thinThickLargeGap" w:sz="24" w:space="0" w:color="auto"/>
            </w:tcBorders>
          </w:tcPr>
          <w:p w:rsidR="00423CF2" w:rsidRPr="00131B84" w:rsidRDefault="00423CF2" w:rsidP="006E528C">
            <w:pPr>
              <w:rPr>
                <w:sz w:val="20"/>
                <w:szCs w:val="20"/>
              </w:rPr>
            </w:pPr>
            <w:r w:rsidRPr="00131B84">
              <w:rPr>
                <w:sz w:val="20"/>
                <w:szCs w:val="20"/>
              </w:rPr>
              <w:t>Štampani testovi</w:t>
            </w:r>
          </w:p>
        </w:tc>
        <w:tc>
          <w:tcPr>
            <w:tcW w:w="1996" w:type="dxa"/>
            <w:tcBorders>
              <w:top w:val="thinThickLargeGap" w:sz="24" w:space="0" w:color="auto"/>
            </w:tcBorders>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11.</w:t>
            </w:r>
          </w:p>
        </w:tc>
        <w:tc>
          <w:tcPr>
            <w:tcW w:w="1389" w:type="dxa"/>
          </w:tcPr>
          <w:p w:rsidR="00423CF2" w:rsidRPr="00131B84" w:rsidRDefault="00423CF2" w:rsidP="006E528C">
            <w:pPr>
              <w:rPr>
                <w:sz w:val="20"/>
                <w:szCs w:val="20"/>
              </w:rPr>
            </w:pPr>
            <w:r w:rsidRPr="00131B84">
              <w:rPr>
                <w:sz w:val="20"/>
                <w:szCs w:val="20"/>
              </w:rPr>
              <w:t xml:space="preserve">Unit 2, Lesson 1: Pens and pencils </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Prepoznavanje i vežbanje šest novih reči vezanih za školu iškolski pribor</w:t>
            </w:r>
          </w:p>
        </w:tc>
      </w:tr>
      <w:tr w:rsidR="00423CF2" w:rsidRPr="00131B84" w:rsidTr="006E528C">
        <w:tc>
          <w:tcPr>
            <w:tcW w:w="656" w:type="dxa"/>
          </w:tcPr>
          <w:p w:rsidR="00423CF2" w:rsidRPr="00131B84" w:rsidRDefault="00423CF2" w:rsidP="006E528C">
            <w:pPr>
              <w:rPr>
                <w:sz w:val="20"/>
                <w:szCs w:val="20"/>
              </w:rPr>
            </w:pPr>
            <w:r w:rsidRPr="00131B84">
              <w:rPr>
                <w:sz w:val="20"/>
                <w:szCs w:val="20"/>
              </w:rPr>
              <w:t>12.</w:t>
            </w:r>
          </w:p>
        </w:tc>
        <w:tc>
          <w:tcPr>
            <w:tcW w:w="1389" w:type="dxa"/>
          </w:tcPr>
          <w:p w:rsidR="00423CF2" w:rsidRPr="00131B84" w:rsidRDefault="00423CF2" w:rsidP="006E528C">
            <w:pPr>
              <w:rPr>
                <w:sz w:val="20"/>
                <w:szCs w:val="20"/>
              </w:rPr>
            </w:pPr>
            <w:r w:rsidRPr="00131B84">
              <w:rPr>
                <w:sz w:val="20"/>
                <w:szCs w:val="20"/>
              </w:rPr>
              <w:t xml:space="preserve">Unit 2, Lesson </w:t>
            </w:r>
            <w:r w:rsidRPr="00131B84">
              <w:rPr>
                <w:sz w:val="20"/>
                <w:szCs w:val="20"/>
              </w:rPr>
              <w:lastRenderedPageBreak/>
              <w:t>2:  It’s Otto</w:t>
            </w:r>
          </w:p>
        </w:tc>
        <w:tc>
          <w:tcPr>
            <w:tcW w:w="1553" w:type="dxa"/>
          </w:tcPr>
          <w:p w:rsidR="00423CF2" w:rsidRPr="00131B84" w:rsidRDefault="00423CF2" w:rsidP="006E528C">
            <w:pPr>
              <w:rPr>
                <w:sz w:val="20"/>
                <w:szCs w:val="20"/>
              </w:rPr>
            </w:pPr>
            <w:r w:rsidRPr="00131B84">
              <w:rPr>
                <w:sz w:val="20"/>
                <w:szCs w:val="20"/>
              </w:rPr>
              <w:lastRenderedPageBreak/>
              <w:t xml:space="preserve">Obrada i </w:t>
            </w:r>
            <w:r w:rsidRPr="00131B84">
              <w:rPr>
                <w:sz w:val="20"/>
                <w:szCs w:val="20"/>
              </w:rPr>
              <w:lastRenderedPageBreak/>
              <w:t>utvrđivanje</w:t>
            </w:r>
          </w:p>
        </w:tc>
        <w:tc>
          <w:tcPr>
            <w:tcW w:w="1525" w:type="dxa"/>
          </w:tcPr>
          <w:p w:rsidR="00423CF2" w:rsidRPr="00131B84" w:rsidRDefault="00423CF2" w:rsidP="006E528C">
            <w:pPr>
              <w:rPr>
                <w:sz w:val="20"/>
                <w:szCs w:val="20"/>
              </w:rPr>
            </w:pPr>
            <w:r w:rsidRPr="00131B84">
              <w:rPr>
                <w:sz w:val="20"/>
                <w:szCs w:val="20"/>
              </w:rPr>
              <w:lastRenderedPageBreak/>
              <w:t xml:space="preserve">Individualno, u </w:t>
            </w:r>
            <w:r w:rsidRPr="00131B84">
              <w:rPr>
                <w:sz w:val="20"/>
                <w:szCs w:val="20"/>
              </w:rPr>
              <w:lastRenderedPageBreak/>
              <w:t>parovima, u grupama</w:t>
            </w:r>
          </w:p>
        </w:tc>
        <w:tc>
          <w:tcPr>
            <w:tcW w:w="1403" w:type="dxa"/>
          </w:tcPr>
          <w:p w:rsidR="00423CF2" w:rsidRPr="00131B84" w:rsidRDefault="00423CF2" w:rsidP="006E528C">
            <w:pPr>
              <w:rPr>
                <w:sz w:val="20"/>
                <w:szCs w:val="20"/>
              </w:rPr>
            </w:pPr>
            <w:r w:rsidRPr="00131B84">
              <w:rPr>
                <w:sz w:val="20"/>
                <w:szCs w:val="20"/>
              </w:rPr>
              <w:lastRenderedPageBreak/>
              <w:t xml:space="preserve">Udžbenik,  </w:t>
            </w:r>
            <w:r w:rsidRPr="00131B84">
              <w:rPr>
                <w:sz w:val="20"/>
                <w:szCs w:val="20"/>
              </w:rPr>
              <w:lastRenderedPageBreak/>
              <w:t>radni list, CD, fleš karte</w:t>
            </w:r>
          </w:p>
        </w:tc>
        <w:tc>
          <w:tcPr>
            <w:tcW w:w="1996" w:type="dxa"/>
          </w:tcPr>
          <w:p w:rsidR="00423CF2" w:rsidRPr="00131B84" w:rsidRDefault="00423CF2" w:rsidP="006E528C">
            <w:pPr>
              <w:rPr>
                <w:sz w:val="20"/>
                <w:szCs w:val="20"/>
              </w:rPr>
            </w:pPr>
            <w:r w:rsidRPr="00131B84">
              <w:rPr>
                <w:sz w:val="20"/>
                <w:szCs w:val="20"/>
              </w:rPr>
              <w:lastRenderedPageBreak/>
              <w:t xml:space="preserve">Usmeno razumevanje </w:t>
            </w:r>
            <w:r w:rsidRPr="00131B84">
              <w:rPr>
                <w:sz w:val="20"/>
                <w:szCs w:val="20"/>
              </w:rPr>
              <w:lastRenderedPageBreak/>
              <w:t>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lastRenderedPageBreak/>
              <w:t>13.</w:t>
            </w:r>
          </w:p>
        </w:tc>
        <w:tc>
          <w:tcPr>
            <w:tcW w:w="1389" w:type="dxa"/>
          </w:tcPr>
          <w:p w:rsidR="00423CF2" w:rsidRPr="00131B84" w:rsidRDefault="00423CF2" w:rsidP="006E528C">
            <w:pPr>
              <w:rPr>
                <w:sz w:val="20"/>
                <w:szCs w:val="20"/>
              </w:rPr>
            </w:pPr>
            <w:r w:rsidRPr="00131B84">
              <w:rPr>
                <w:sz w:val="20"/>
                <w:szCs w:val="20"/>
              </w:rPr>
              <w:t>Unit 2, Lesson 3: Guessing game „What’s this?</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Uvežbavanje vokabulara vezanog za školski pribor</w:t>
            </w:r>
          </w:p>
        </w:tc>
      </w:tr>
      <w:tr w:rsidR="00423CF2" w:rsidRPr="00131B84" w:rsidTr="006E528C">
        <w:tc>
          <w:tcPr>
            <w:tcW w:w="656" w:type="dxa"/>
          </w:tcPr>
          <w:p w:rsidR="00423CF2" w:rsidRPr="00131B84" w:rsidRDefault="00423CF2" w:rsidP="006E528C">
            <w:pPr>
              <w:rPr>
                <w:sz w:val="20"/>
                <w:szCs w:val="20"/>
              </w:rPr>
            </w:pPr>
            <w:r w:rsidRPr="00131B84">
              <w:rPr>
                <w:sz w:val="20"/>
                <w:szCs w:val="20"/>
              </w:rPr>
              <w:t>14.</w:t>
            </w:r>
          </w:p>
        </w:tc>
        <w:tc>
          <w:tcPr>
            <w:tcW w:w="1389" w:type="dxa"/>
          </w:tcPr>
          <w:p w:rsidR="00423CF2" w:rsidRPr="00131B84" w:rsidRDefault="00423CF2" w:rsidP="006E528C">
            <w:pPr>
              <w:rPr>
                <w:sz w:val="20"/>
                <w:szCs w:val="20"/>
              </w:rPr>
            </w:pPr>
            <w:r w:rsidRPr="00131B84">
              <w:rPr>
                <w:sz w:val="20"/>
                <w:szCs w:val="20"/>
              </w:rPr>
              <w:t>Unit 2, Lesson 4: Numbers from 1 to 10</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Prepoznavanje i uvežbavanje brojeva od 1 do 10</w:t>
            </w:r>
          </w:p>
        </w:tc>
      </w:tr>
      <w:tr w:rsidR="00423CF2" w:rsidRPr="00131B84" w:rsidTr="006E528C">
        <w:tc>
          <w:tcPr>
            <w:tcW w:w="656" w:type="dxa"/>
          </w:tcPr>
          <w:p w:rsidR="00423CF2" w:rsidRPr="00131B84" w:rsidRDefault="00423CF2" w:rsidP="006E528C">
            <w:pPr>
              <w:rPr>
                <w:sz w:val="20"/>
                <w:szCs w:val="20"/>
              </w:rPr>
            </w:pPr>
            <w:r w:rsidRPr="00131B84">
              <w:rPr>
                <w:sz w:val="20"/>
                <w:szCs w:val="20"/>
              </w:rPr>
              <w:t>15.</w:t>
            </w:r>
          </w:p>
        </w:tc>
        <w:tc>
          <w:tcPr>
            <w:tcW w:w="1389" w:type="dxa"/>
          </w:tcPr>
          <w:p w:rsidR="00423CF2" w:rsidRPr="00131B84" w:rsidRDefault="00423CF2" w:rsidP="006E528C">
            <w:pPr>
              <w:rPr>
                <w:sz w:val="20"/>
                <w:szCs w:val="20"/>
              </w:rPr>
            </w:pPr>
            <w:r w:rsidRPr="00131B84">
              <w:rPr>
                <w:sz w:val="20"/>
                <w:szCs w:val="20"/>
              </w:rPr>
              <w:t>Unit 2, Lesson 5: Counting (one more)</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Uvežbavanje brojeva i njihovo kombinovanje sa predmetima iz učionice</w:t>
            </w:r>
          </w:p>
        </w:tc>
      </w:tr>
      <w:tr w:rsidR="00423CF2" w:rsidRPr="00131B84" w:rsidTr="006E528C">
        <w:tc>
          <w:tcPr>
            <w:tcW w:w="656" w:type="dxa"/>
          </w:tcPr>
          <w:p w:rsidR="00423CF2" w:rsidRPr="00131B84" w:rsidRDefault="00423CF2" w:rsidP="006E528C">
            <w:pPr>
              <w:rPr>
                <w:sz w:val="20"/>
                <w:szCs w:val="20"/>
              </w:rPr>
            </w:pPr>
            <w:r w:rsidRPr="00131B84">
              <w:rPr>
                <w:sz w:val="20"/>
                <w:szCs w:val="20"/>
              </w:rPr>
              <w:t>16.</w:t>
            </w:r>
          </w:p>
        </w:tc>
        <w:tc>
          <w:tcPr>
            <w:tcW w:w="1389" w:type="dxa"/>
          </w:tcPr>
          <w:p w:rsidR="00423CF2" w:rsidRPr="00131B84" w:rsidRDefault="00423CF2" w:rsidP="006E528C">
            <w:pPr>
              <w:rPr>
                <w:sz w:val="20"/>
                <w:szCs w:val="20"/>
              </w:rPr>
            </w:pPr>
            <w:r w:rsidRPr="00131B84">
              <w:rPr>
                <w:sz w:val="20"/>
                <w:szCs w:val="20"/>
              </w:rPr>
              <w:t>Unit 2, Lesson 6: Polly’s magic trick – How many?</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17.</w:t>
            </w:r>
          </w:p>
        </w:tc>
        <w:tc>
          <w:tcPr>
            <w:tcW w:w="1389" w:type="dxa"/>
          </w:tcPr>
          <w:p w:rsidR="00423CF2" w:rsidRPr="00131B84" w:rsidRDefault="00423CF2" w:rsidP="006E528C">
            <w:pPr>
              <w:rPr>
                <w:sz w:val="20"/>
                <w:szCs w:val="20"/>
              </w:rPr>
            </w:pPr>
            <w:r w:rsidRPr="00131B84">
              <w:rPr>
                <w:sz w:val="20"/>
                <w:szCs w:val="20"/>
              </w:rPr>
              <w:t>Unit 2, Lesson 7: Listening and song „Come on everybody! Dance with me!</w:t>
            </w:r>
          </w:p>
        </w:tc>
        <w:tc>
          <w:tcPr>
            <w:tcW w:w="1553" w:type="dxa"/>
          </w:tcPr>
          <w:p w:rsidR="00423CF2" w:rsidRPr="00131B84" w:rsidRDefault="00423CF2" w:rsidP="006E528C">
            <w:pPr>
              <w:rPr>
                <w:sz w:val="20"/>
                <w:szCs w:val="20"/>
              </w:rPr>
            </w:pPr>
            <w:r w:rsidRPr="00131B84">
              <w:rPr>
                <w:sz w:val="20"/>
                <w:szCs w:val="20"/>
              </w:rPr>
              <w:t>Obrada i utvrđivanje</w:t>
            </w:r>
          </w:p>
        </w:tc>
        <w:tc>
          <w:tcPr>
            <w:tcW w:w="1525"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Uvežbavanje usvojenog vokabulara vezanog za školski pribor, brojeva i množine imenica</w:t>
            </w:r>
          </w:p>
        </w:tc>
      </w:tr>
      <w:tr w:rsidR="00423CF2" w:rsidRPr="00131B84" w:rsidTr="006E528C">
        <w:tblPrEx>
          <w:tblLook w:val="04A0" w:firstRow="1" w:lastRow="0" w:firstColumn="1" w:lastColumn="0" w:noHBand="0" w:noVBand="1"/>
        </w:tblPrEx>
        <w:tc>
          <w:tcPr>
            <w:tcW w:w="656" w:type="dxa"/>
          </w:tcPr>
          <w:p w:rsidR="00423CF2" w:rsidRPr="00131B84" w:rsidRDefault="00423CF2" w:rsidP="006E528C">
            <w:pPr>
              <w:rPr>
                <w:sz w:val="20"/>
                <w:szCs w:val="20"/>
              </w:rPr>
            </w:pPr>
            <w:r w:rsidRPr="00131B84">
              <w:rPr>
                <w:sz w:val="20"/>
                <w:szCs w:val="20"/>
              </w:rPr>
              <w:t>18.</w:t>
            </w:r>
          </w:p>
        </w:tc>
        <w:tc>
          <w:tcPr>
            <w:tcW w:w="1389" w:type="dxa"/>
          </w:tcPr>
          <w:p w:rsidR="00423CF2" w:rsidRPr="00131B84" w:rsidRDefault="00423CF2" w:rsidP="006E528C">
            <w:pPr>
              <w:rPr>
                <w:sz w:val="20"/>
                <w:szCs w:val="20"/>
              </w:rPr>
            </w:pPr>
            <w:r w:rsidRPr="00131B84">
              <w:rPr>
                <w:sz w:val="20"/>
                <w:szCs w:val="20"/>
              </w:rPr>
              <w:t>Unit 2, Lesson 8: Revision</w:t>
            </w:r>
          </w:p>
        </w:tc>
        <w:tc>
          <w:tcPr>
            <w:tcW w:w="1553" w:type="dxa"/>
          </w:tcPr>
          <w:p w:rsidR="00423CF2" w:rsidRPr="00131B84" w:rsidRDefault="00423CF2" w:rsidP="006E528C">
            <w:pPr>
              <w:rPr>
                <w:sz w:val="20"/>
                <w:szCs w:val="20"/>
              </w:rPr>
            </w:pPr>
            <w:r w:rsidRPr="00131B84">
              <w:rPr>
                <w:sz w:val="20"/>
                <w:szCs w:val="20"/>
              </w:rPr>
              <w:t>Utvrđivanje</w:t>
            </w:r>
          </w:p>
        </w:tc>
        <w:tc>
          <w:tcPr>
            <w:tcW w:w="1525"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6" w:type="dxa"/>
          </w:tcPr>
          <w:p w:rsidR="00423CF2" w:rsidRPr="00131B84" w:rsidRDefault="00423CF2" w:rsidP="006E528C">
            <w:pPr>
              <w:rPr>
                <w:sz w:val="20"/>
                <w:szCs w:val="20"/>
              </w:rPr>
            </w:pPr>
            <w:r w:rsidRPr="00131B84">
              <w:rPr>
                <w:sz w:val="20"/>
                <w:szCs w:val="20"/>
              </w:rPr>
              <w:t>Utvrđivanje usvojenog vokabulara</w:t>
            </w:r>
          </w:p>
        </w:tc>
      </w:tr>
    </w:tbl>
    <w:p w:rsidR="00423CF2" w:rsidRPr="00A12171" w:rsidRDefault="00423CF2" w:rsidP="00423CF2">
      <w:pPr>
        <w:rPr>
          <w:sz w:val="20"/>
          <w:szCs w:val="20"/>
        </w:rPr>
      </w:pPr>
      <w:r w:rsidRPr="00A12171">
        <w:rPr>
          <w:b/>
          <w:sz w:val="20"/>
          <w:szCs w:val="20"/>
        </w:rPr>
        <w:t>Novembar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90"/>
        <w:gridCol w:w="1574"/>
        <w:gridCol w:w="1509"/>
        <w:gridCol w:w="1403"/>
        <w:gridCol w:w="1990"/>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39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574"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0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9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Pr>
          <w:p w:rsidR="00423CF2" w:rsidRPr="00131B84" w:rsidRDefault="00423CF2" w:rsidP="006E528C">
            <w:pPr>
              <w:rPr>
                <w:sz w:val="20"/>
                <w:szCs w:val="20"/>
              </w:rPr>
            </w:pPr>
            <w:r w:rsidRPr="00131B84">
              <w:rPr>
                <w:sz w:val="20"/>
                <w:szCs w:val="20"/>
              </w:rPr>
              <w:t>19</w:t>
            </w:r>
          </w:p>
        </w:tc>
        <w:tc>
          <w:tcPr>
            <w:tcW w:w="1390" w:type="dxa"/>
          </w:tcPr>
          <w:p w:rsidR="00423CF2" w:rsidRPr="00131B84" w:rsidRDefault="00423CF2" w:rsidP="006E528C">
            <w:pPr>
              <w:rPr>
                <w:sz w:val="20"/>
                <w:szCs w:val="20"/>
              </w:rPr>
            </w:pPr>
            <w:r w:rsidRPr="00131B84">
              <w:rPr>
                <w:sz w:val="20"/>
                <w:szCs w:val="20"/>
              </w:rPr>
              <w:t>Unit 2, Lesson 9: Evaluation</w:t>
            </w:r>
          </w:p>
        </w:tc>
        <w:tc>
          <w:tcPr>
            <w:tcW w:w="1574" w:type="dxa"/>
          </w:tcPr>
          <w:p w:rsidR="00423CF2" w:rsidRPr="00131B84" w:rsidRDefault="00423CF2" w:rsidP="006E528C">
            <w:pPr>
              <w:rPr>
                <w:sz w:val="20"/>
                <w:szCs w:val="20"/>
              </w:rPr>
            </w:pPr>
            <w:r w:rsidRPr="00131B84">
              <w:rPr>
                <w:sz w:val="20"/>
                <w:szCs w:val="20"/>
              </w:rPr>
              <w:t>Provera znanja</w:t>
            </w:r>
          </w:p>
        </w:tc>
        <w:tc>
          <w:tcPr>
            <w:tcW w:w="1509" w:type="dxa"/>
          </w:tcPr>
          <w:p w:rsidR="00423CF2" w:rsidRPr="00131B84" w:rsidRDefault="00423CF2" w:rsidP="006E528C">
            <w:pPr>
              <w:rPr>
                <w:sz w:val="20"/>
                <w:szCs w:val="20"/>
              </w:rPr>
            </w:pPr>
            <w:r w:rsidRPr="00131B84">
              <w:rPr>
                <w:sz w:val="20"/>
                <w:szCs w:val="20"/>
              </w:rPr>
              <w:t>Individualni</w:t>
            </w:r>
          </w:p>
        </w:tc>
        <w:tc>
          <w:tcPr>
            <w:tcW w:w="1403" w:type="dxa"/>
          </w:tcPr>
          <w:p w:rsidR="00423CF2" w:rsidRPr="00131B84" w:rsidRDefault="00423CF2" w:rsidP="006E528C">
            <w:pPr>
              <w:rPr>
                <w:sz w:val="20"/>
                <w:szCs w:val="20"/>
              </w:rPr>
            </w:pPr>
            <w:r w:rsidRPr="00131B84">
              <w:rPr>
                <w:sz w:val="20"/>
                <w:szCs w:val="20"/>
              </w:rPr>
              <w:t>Štampani testovi</w:t>
            </w:r>
          </w:p>
        </w:tc>
        <w:tc>
          <w:tcPr>
            <w:tcW w:w="1990"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20.</w:t>
            </w:r>
          </w:p>
        </w:tc>
        <w:tc>
          <w:tcPr>
            <w:tcW w:w="1390" w:type="dxa"/>
          </w:tcPr>
          <w:p w:rsidR="00423CF2" w:rsidRPr="00131B84" w:rsidRDefault="00423CF2" w:rsidP="006E528C">
            <w:pPr>
              <w:rPr>
                <w:sz w:val="20"/>
                <w:szCs w:val="20"/>
              </w:rPr>
            </w:pPr>
            <w:r w:rsidRPr="00131B84">
              <w:rPr>
                <w:sz w:val="20"/>
                <w:szCs w:val="20"/>
              </w:rPr>
              <w:t xml:space="preserve">Unit 3, Lesson 1: Come and play </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Prepoznavanje i vežbanje šest novih reči vezanih za igru i igračke</w:t>
            </w:r>
          </w:p>
        </w:tc>
      </w:tr>
      <w:tr w:rsidR="00423CF2" w:rsidRPr="00131B84" w:rsidTr="006E528C">
        <w:tc>
          <w:tcPr>
            <w:tcW w:w="656" w:type="dxa"/>
          </w:tcPr>
          <w:p w:rsidR="00423CF2" w:rsidRPr="00131B84" w:rsidRDefault="00423CF2" w:rsidP="006E528C">
            <w:pPr>
              <w:rPr>
                <w:sz w:val="20"/>
                <w:szCs w:val="20"/>
              </w:rPr>
            </w:pPr>
            <w:r w:rsidRPr="00131B84">
              <w:rPr>
                <w:sz w:val="20"/>
                <w:szCs w:val="20"/>
              </w:rPr>
              <w:t>21.</w:t>
            </w:r>
          </w:p>
        </w:tc>
        <w:tc>
          <w:tcPr>
            <w:tcW w:w="1390" w:type="dxa"/>
          </w:tcPr>
          <w:p w:rsidR="00423CF2" w:rsidRPr="00131B84" w:rsidRDefault="00423CF2" w:rsidP="006E528C">
            <w:pPr>
              <w:rPr>
                <w:sz w:val="20"/>
                <w:szCs w:val="20"/>
              </w:rPr>
            </w:pPr>
            <w:r w:rsidRPr="00131B84">
              <w:rPr>
                <w:sz w:val="20"/>
                <w:szCs w:val="20"/>
              </w:rPr>
              <w:t>Unit 3, Lesson 2: Four cakes</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22.</w:t>
            </w:r>
          </w:p>
        </w:tc>
        <w:tc>
          <w:tcPr>
            <w:tcW w:w="1390" w:type="dxa"/>
          </w:tcPr>
          <w:p w:rsidR="00423CF2" w:rsidRPr="00131B84" w:rsidRDefault="00423CF2" w:rsidP="006E528C">
            <w:pPr>
              <w:rPr>
                <w:sz w:val="20"/>
                <w:szCs w:val="20"/>
              </w:rPr>
            </w:pPr>
            <w:r w:rsidRPr="00131B84">
              <w:rPr>
                <w:sz w:val="20"/>
                <w:szCs w:val="20"/>
              </w:rPr>
              <w:t>Unit 3, Lesson 3: How many?</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Uvežbavanje vokabulara vezanog za igru, ponavljanje brojeva i množine imenica</w:t>
            </w:r>
          </w:p>
        </w:tc>
      </w:tr>
      <w:tr w:rsidR="00423CF2" w:rsidRPr="00131B84" w:rsidTr="006E528C">
        <w:tc>
          <w:tcPr>
            <w:tcW w:w="656" w:type="dxa"/>
          </w:tcPr>
          <w:p w:rsidR="00423CF2" w:rsidRPr="00131B84" w:rsidRDefault="00423CF2" w:rsidP="006E528C">
            <w:pPr>
              <w:rPr>
                <w:sz w:val="20"/>
                <w:szCs w:val="20"/>
              </w:rPr>
            </w:pPr>
            <w:r w:rsidRPr="00131B84">
              <w:rPr>
                <w:sz w:val="20"/>
                <w:szCs w:val="20"/>
              </w:rPr>
              <w:t>23.</w:t>
            </w:r>
          </w:p>
        </w:tc>
        <w:tc>
          <w:tcPr>
            <w:tcW w:w="1390" w:type="dxa"/>
          </w:tcPr>
          <w:p w:rsidR="00423CF2" w:rsidRPr="00131B84" w:rsidRDefault="00423CF2" w:rsidP="006E528C">
            <w:pPr>
              <w:rPr>
                <w:sz w:val="20"/>
                <w:szCs w:val="20"/>
              </w:rPr>
            </w:pPr>
            <w:r w:rsidRPr="00131B84">
              <w:rPr>
                <w:sz w:val="20"/>
                <w:szCs w:val="20"/>
              </w:rPr>
              <w:t>Unit 3, Lesson 4: Colour names and song „The Colour Song“</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Prepoznavanje i uvežbavanje boja i njihovo kombinovanje sa brojevima i imenicama</w:t>
            </w:r>
          </w:p>
        </w:tc>
      </w:tr>
      <w:tr w:rsidR="00423CF2" w:rsidRPr="00131B84" w:rsidTr="006E528C">
        <w:tc>
          <w:tcPr>
            <w:tcW w:w="656" w:type="dxa"/>
          </w:tcPr>
          <w:p w:rsidR="00423CF2" w:rsidRPr="00131B84" w:rsidRDefault="00423CF2" w:rsidP="006E528C">
            <w:pPr>
              <w:rPr>
                <w:sz w:val="20"/>
                <w:szCs w:val="20"/>
              </w:rPr>
            </w:pPr>
            <w:r w:rsidRPr="00131B84">
              <w:rPr>
                <w:sz w:val="20"/>
                <w:szCs w:val="20"/>
              </w:rPr>
              <w:t>24.</w:t>
            </w:r>
          </w:p>
        </w:tc>
        <w:tc>
          <w:tcPr>
            <w:tcW w:w="1390" w:type="dxa"/>
          </w:tcPr>
          <w:p w:rsidR="00423CF2" w:rsidRPr="00131B84" w:rsidRDefault="00423CF2" w:rsidP="006E528C">
            <w:pPr>
              <w:rPr>
                <w:sz w:val="20"/>
                <w:szCs w:val="20"/>
              </w:rPr>
            </w:pPr>
            <w:r w:rsidRPr="00131B84">
              <w:rPr>
                <w:sz w:val="20"/>
                <w:szCs w:val="20"/>
              </w:rPr>
              <w:t>Unit 3, Lesson 5: Shapes (squares, circles, triangles)</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Uvežbavanje naziva osnovnih geometrijskih oblika</w:t>
            </w:r>
          </w:p>
        </w:tc>
      </w:tr>
      <w:tr w:rsidR="00423CF2" w:rsidRPr="00131B84" w:rsidTr="006E528C">
        <w:tc>
          <w:tcPr>
            <w:tcW w:w="656" w:type="dxa"/>
          </w:tcPr>
          <w:p w:rsidR="00423CF2" w:rsidRPr="00131B84" w:rsidRDefault="00423CF2" w:rsidP="006E528C">
            <w:pPr>
              <w:rPr>
                <w:sz w:val="20"/>
                <w:szCs w:val="20"/>
              </w:rPr>
            </w:pPr>
            <w:r w:rsidRPr="00131B84">
              <w:rPr>
                <w:sz w:val="20"/>
                <w:szCs w:val="20"/>
              </w:rPr>
              <w:t>25.</w:t>
            </w:r>
          </w:p>
        </w:tc>
        <w:tc>
          <w:tcPr>
            <w:tcW w:w="1390" w:type="dxa"/>
          </w:tcPr>
          <w:p w:rsidR="00423CF2" w:rsidRPr="00131B84" w:rsidRDefault="00423CF2" w:rsidP="006E528C">
            <w:pPr>
              <w:rPr>
                <w:sz w:val="20"/>
                <w:szCs w:val="20"/>
              </w:rPr>
            </w:pPr>
            <w:r w:rsidRPr="00131B84">
              <w:rPr>
                <w:sz w:val="20"/>
                <w:szCs w:val="20"/>
              </w:rPr>
              <w:t>Unit 3, Lesson 6: Daisy’s drum</w:t>
            </w:r>
          </w:p>
        </w:tc>
        <w:tc>
          <w:tcPr>
            <w:tcW w:w="1574" w:type="dxa"/>
          </w:tcPr>
          <w:p w:rsidR="00423CF2" w:rsidRPr="00131B84" w:rsidRDefault="00423CF2" w:rsidP="006E528C">
            <w:pPr>
              <w:rPr>
                <w:sz w:val="20"/>
                <w:szCs w:val="20"/>
              </w:rPr>
            </w:pPr>
            <w:r w:rsidRPr="00131B84">
              <w:rPr>
                <w:sz w:val="20"/>
                <w:szCs w:val="20"/>
              </w:rPr>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26.</w:t>
            </w:r>
          </w:p>
        </w:tc>
        <w:tc>
          <w:tcPr>
            <w:tcW w:w="1390" w:type="dxa"/>
          </w:tcPr>
          <w:p w:rsidR="00423CF2" w:rsidRPr="00131B84" w:rsidRDefault="00423CF2" w:rsidP="006E528C">
            <w:pPr>
              <w:rPr>
                <w:sz w:val="20"/>
                <w:szCs w:val="20"/>
              </w:rPr>
            </w:pPr>
            <w:r w:rsidRPr="00131B84">
              <w:rPr>
                <w:sz w:val="20"/>
                <w:szCs w:val="20"/>
              </w:rPr>
              <w:t xml:space="preserve">Unit 3, Lesson 7: Listening and song </w:t>
            </w:r>
            <w:r w:rsidRPr="00131B84">
              <w:rPr>
                <w:sz w:val="20"/>
                <w:szCs w:val="20"/>
              </w:rPr>
              <w:lastRenderedPageBreak/>
              <w:t>„Noisy toys“</w:t>
            </w:r>
          </w:p>
        </w:tc>
        <w:tc>
          <w:tcPr>
            <w:tcW w:w="1574" w:type="dxa"/>
          </w:tcPr>
          <w:p w:rsidR="00423CF2" w:rsidRPr="00131B84" w:rsidRDefault="00423CF2" w:rsidP="006E528C">
            <w:pPr>
              <w:rPr>
                <w:sz w:val="20"/>
                <w:szCs w:val="20"/>
              </w:rPr>
            </w:pPr>
            <w:r w:rsidRPr="00131B84">
              <w:rPr>
                <w:sz w:val="20"/>
                <w:szCs w:val="20"/>
              </w:rPr>
              <w:lastRenderedPageBreak/>
              <w:t>Obrada i utvrđivanje</w:t>
            </w:r>
          </w:p>
        </w:tc>
        <w:tc>
          <w:tcPr>
            <w:tcW w:w="150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0" w:type="dxa"/>
          </w:tcPr>
          <w:p w:rsidR="00423CF2" w:rsidRPr="00131B84" w:rsidRDefault="00423CF2" w:rsidP="006E528C">
            <w:pPr>
              <w:rPr>
                <w:sz w:val="20"/>
                <w:szCs w:val="20"/>
              </w:rPr>
            </w:pPr>
            <w:r w:rsidRPr="00131B84">
              <w:rPr>
                <w:sz w:val="20"/>
                <w:szCs w:val="20"/>
              </w:rPr>
              <w:t xml:space="preserve">Uvežbavanje usvojenog vokabulara vezanog igru i </w:t>
            </w:r>
            <w:r w:rsidRPr="00131B84">
              <w:rPr>
                <w:sz w:val="20"/>
                <w:szCs w:val="20"/>
              </w:rPr>
              <w:lastRenderedPageBreak/>
              <w:t>igračke</w:t>
            </w:r>
          </w:p>
        </w:tc>
      </w:tr>
    </w:tbl>
    <w:p w:rsidR="00423CF2" w:rsidRPr="00A12171" w:rsidRDefault="00423CF2" w:rsidP="00423CF2">
      <w:pPr>
        <w:rPr>
          <w:sz w:val="20"/>
          <w:szCs w:val="20"/>
        </w:rPr>
      </w:pPr>
      <w:r w:rsidRPr="00A12171">
        <w:rPr>
          <w:b/>
          <w:sz w:val="20"/>
          <w:szCs w:val="20"/>
        </w:rPr>
        <w:lastRenderedPageBreak/>
        <w:t>Decembar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66"/>
        <w:gridCol w:w="24"/>
        <w:gridCol w:w="1574"/>
        <w:gridCol w:w="31"/>
        <w:gridCol w:w="1478"/>
        <w:gridCol w:w="36"/>
        <w:gridCol w:w="1367"/>
        <w:gridCol w:w="36"/>
        <w:gridCol w:w="1954"/>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36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629" w:type="dxa"/>
            <w:gridSpan w:val="3"/>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14"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54"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blPrEx>
          <w:tblLook w:val="04A0" w:firstRow="1" w:lastRow="0" w:firstColumn="1" w:lastColumn="0" w:noHBand="0" w:noVBand="1"/>
        </w:tblPrEx>
        <w:tc>
          <w:tcPr>
            <w:tcW w:w="656" w:type="dxa"/>
          </w:tcPr>
          <w:p w:rsidR="00423CF2" w:rsidRPr="00131B84" w:rsidRDefault="00423CF2" w:rsidP="006E528C">
            <w:pPr>
              <w:rPr>
                <w:sz w:val="20"/>
                <w:szCs w:val="20"/>
              </w:rPr>
            </w:pPr>
            <w:r w:rsidRPr="00131B84">
              <w:rPr>
                <w:sz w:val="20"/>
                <w:szCs w:val="20"/>
              </w:rPr>
              <w:t>27.</w:t>
            </w:r>
          </w:p>
        </w:tc>
        <w:tc>
          <w:tcPr>
            <w:tcW w:w="1390" w:type="dxa"/>
            <w:gridSpan w:val="2"/>
          </w:tcPr>
          <w:p w:rsidR="00423CF2" w:rsidRPr="00131B84" w:rsidRDefault="00423CF2" w:rsidP="006E528C">
            <w:pPr>
              <w:rPr>
                <w:sz w:val="20"/>
                <w:szCs w:val="20"/>
              </w:rPr>
            </w:pPr>
            <w:r w:rsidRPr="00131B84">
              <w:rPr>
                <w:sz w:val="20"/>
                <w:szCs w:val="20"/>
              </w:rPr>
              <w:t xml:space="preserve">Unit 3, Lesson 8: Revision </w:t>
            </w:r>
          </w:p>
        </w:tc>
        <w:tc>
          <w:tcPr>
            <w:tcW w:w="1574" w:type="dxa"/>
          </w:tcPr>
          <w:p w:rsidR="00423CF2" w:rsidRPr="00131B84" w:rsidRDefault="00423CF2" w:rsidP="006E528C">
            <w:pPr>
              <w:rPr>
                <w:sz w:val="20"/>
                <w:szCs w:val="20"/>
              </w:rPr>
            </w:pPr>
            <w:r w:rsidRPr="00131B84">
              <w:rPr>
                <w:sz w:val="20"/>
                <w:szCs w:val="20"/>
              </w:rPr>
              <w:t>Utvrđivanje</w:t>
            </w:r>
          </w:p>
        </w:tc>
        <w:tc>
          <w:tcPr>
            <w:tcW w:w="1509"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2"/>
          </w:tcPr>
          <w:p w:rsidR="00423CF2" w:rsidRPr="00131B84" w:rsidRDefault="00423CF2" w:rsidP="006E528C">
            <w:pPr>
              <w:rPr>
                <w:sz w:val="20"/>
                <w:szCs w:val="20"/>
              </w:rPr>
            </w:pPr>
            <w:r w:rsidRPr="00131B84">
              <w:rPr>
                <w:sz w:val="20"/>
                <w:szCs w:val="20"/>
              </w:rPr>
              <w:t>Udžbenik,  radni list, CD, fleš karte</w:t>
            </w:r>
          </w:p>
        </w:tc>
        <w:tc>
          <w:tcPr>
            <w:tcW w:w="1990" w:type="dxa"/>
            <w:gridSpan w:val="2"/>
          </w:tcPr>
          <w:p w:rsidR="00423CF2" w:rsidRPr="00131B84" w:rsidRDefault="00423CF2" w:rsidP="006E528C">
            <w:pPr>
              <w:rPr>
                <w:sz w:val="20"/>
                <w:szCs w:val="20"/>
              </w:rPr>
            </w:pPr>
            <w:r w:rsidRPr="00131B84">
              <w:rPr>
                <w:sz w:val="20"/>
                <w:szCs w:val="20"/>
              </w:rPr>
              <w:t>Utvrđivanje usvojenog vokabulara</w:t>
            </w:r>
          </w:p>
        </w:tc>
      </w:tr>
      <w:tr w:rsidR="00423CF2" w:rsidRPr="00131B84" w:rsidTr="006E528C">
        <w:tc>
          <w:tcPr>
            <w:tcW w:w="656" w:type="dxa"/>
          </w:tcPr>
          <w:p w:rsidR="00423CF2" w:rsidRPr="00131B84" w:rsidRDefault="00423CF2" w:rsidP="006E528C">
            <w:pPr>
              <w:rPr>
                <w:sz w:val="20"/>
                <w:szCs w:val="20"/>
              </w:rPr>
            </w:pPr>
            <w:r w:rsidRPr="00131B84">
              <w:rPr>
                <w:sz w:val="20"/>
                <w:szCs w:val="20"/>
              </w:rPr>
              <w:t>28.</w:t>
            </w:r>
          </w:p>
        </w:tc>
        <w:tc>
          <w:tcPr>
            <w:tcW w:w="1366" w:type="dxa"/>
          </w:tcPr>
          <w:p w:rsidR="00423CF2" w:rsidRPr="00131B84" w:rsidRDefault="00423CF2" w:rsidP="006E528C">
            <w:pPr>
              <w:rPr>
                <w:sz w:val="20"/>
                <w:szCs w:val="20"/>
              </w:rPr>
            </w:pPr>
            <w:r w:rsidRPr="00131B84">
              <w:rPr>
                <w:sz w:val="20"/>
                <w:szCs w:val="20"/>
              </w:rPr>
              <w:t>Unit 3, Lesson 9: Evaluation</w:t>
            </w:r>
          </w:p>
        </w:tc>
        <w:tc>
          <w:tcPr>
            <w:tcW w:w="1629" w:type="dxa"/>
            <w:gridSpan w:val="3"/>
          </w:tcPr>
          <w:p w:rsidR="00423CF2" w:rsidRPr="00131B84" w:rsidRDefault="00423CF2" w:rsidP="006E528C">
            <w:pPr>
              <w:rPr>
                <w:sz w:val="20"/>
                <w:szCs w:val="20"/>
              </w:rPr>
            </w:pPr>
            <w:r w:rsidRPr="00131B84">
              <w:rPr>
                <w:sz w:val="20"/>
                <w:szCs w:val="20"/>
              </w:rPr>
              <w:t>Provera znanja</w:t>
            </w:r>
          </w:p>
        </w:tc>
        <w:tc>
          <w:tcPr>
            <w:tcW w:w="1514" w:type="dxa"/>
            <w:gridSpan w:val="2"/>
          </w:tcPr>
          <w:p w:rsidR="00423CF2" w:rsidRPr="00131B84" w:rsidRDefault="00423CF2" w:rsidP="006E528C">
            <w:pPr>
              <w:rPr>
                <w:sz w:val="20"/>
                <w:szCs w:val="20"/>
              </w:rPr>
            </w:pPr>
            <w:r w:rsidRPr="00131B84">
              <w:rPr>
                <w:sz w:val="20"/>
                <w:szCs w:val="20"/>
              </w:rPr>
              <w:t>Individualni</w:t>
            </w:r>
          </w:p>
        </w:tc>
        <w:tc>
          <w:tcPr>
            <w:tcW w:w="1403" w:type="dxa"/>
            <w:gridSpan w:val="2"/>
          </w:tcPr>
          <w:p w:rsidR="00423CF2" w:rsidRPr="00131B84" w:rsidRDefault="00423CF2" w:rsidP="006E528C">
            <w:pPr>
              <w:rPr>
                <w:sz w:val="20"/>
                <w:szCs w:val="20"/>
              </w:rPr>
            </w:pPr>
            <w:r w:rsidRPr="00131B84">
              <w:rPr>
                <w:sz w:val="20"/>
                <w:szCs w:val="20"/>
              </w:rPr>
              <w:t>Štampani testovi</w:t>
            </w:r>
          </w:p>
        </w:tc>
        <w:tc>
          <w:tcPr>
            <w:tcW w:w="1954"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29.</w:t>
            </w:r>
          </w:p>
        </w:tc>
        <w:tc>
          <w:tcPr>
            <w:tcW w:w="1366" w:type="dxa"/>
          </w:tcPr>
          <w:p w:rsidR="00423CF2" w:rsidRPr="00131B84" w:rsidRDefault="00423CF2" w:rsidP="006E528C">
            <w:pPr>
              <w:rPr>
                <w:sz w:val="20"/>
                <w:szCs w:val="20"/>
              </w:rPr>
            </w:pPr>
            <w:r w:rsidRPr="00131B84">
              <w:rPr>
                <w:sz w:val="20"/>
                <w:szCs w:val="20"/>
              </w:rPr>
              <w:t>Culture : Me and my family</w:t>
            </w:r>
          </w:p>
        </w:tc>
        <w:tc>
          <w:tcPr>
            <w:tcW w:w="1629" w:type="dxa"/>
            <w:gridSpan w:val="3"/>
          </w:tcPr>
          <w:p w:rsidR="00423CF2" w:rsidRPr="00131B84" w:rsidRDefault="00423CF2" w:rsidP="006E528C">
            <w:pPr>
              <w:rPr>
                <w:sz w:val="20"/>
                <w:szCs w:val="20"/>
              </w:rPr>
            </w:pPr>
            <w:r w:rsidRPr="00131B84">
              <w:rPr>
                <w:sz w:val="20"/>
                <w:szCs w:val="20"/>
              </w:rPr>
              <w:t>Obrada i utvrđivanje</w:t>
            </w:r>
          </w:p>
        </w:tc>
        <w:tc>
          <w:tcPr>
            <w:tcW w:w="1514"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2"/>
          </w:tcPr>
          <w:p w:rsidR="00423CF2" w:rsidRPr="00131B84" w:rsidRDefault="00423CF2" w:rsidP="006E528C">
            <w:pPr>
              <w:rPr>
                <w:sz w:val="20"/>
                <w:szCs w:val="20"/>
              </w:rPr>
            </w:pPr>
            <w:r w:rsidRPr="00131B84">
              <w:rPr>
                <w:sz w:val="20"/>
                <w:szCs w:val="20"/>
              </w:rPr>
              <w:t>Udžbenik,  CD</w:t>
            </w:r>
          </w:p>
        </w:tc>
        <w:tc>
          <w:tcPr>
            <w:tcW w:w="1954" w:type="dxa"/>
          </w:tcPr>
          <w:p w:rsidR="00423CF2" w:rsidRPr="00131B84" w:rsidRDefault="00423CF2" w:rsidP="006E528C">
            <w:pPr>
              <w:rPr>
                <w:sz w:val="20"/>
                <w:szCs w:val="20"/>
              </w:rPr>
            </w:pPr>
            <w:r w:rsidRPr="00131B84">
              <w:rPr>
                <w:sz w:val="20"/>
                <w:szCs w:val="20"/>
              </w:rPr>
              <w:t>Uvežbavanje i usvajanje vokabulara vezanog za članove porodice</w:t>
            </w:r>
          </w:p>
        </w:tc>
      </w:tr>
      <w:tr w:rsidR="00423CF2" w:rsidRPr="00131B84" w:rsidTr="006E528C">
        <w:tc>
          <w:tcPr>
            <w:tcW w:w="656" w:type="dxa"/>
          </w:tcPr>
          <w:p w:rsidR="00423CF2" w:rsidRPr="00131B84" w:rsidRDefault="00423CF2" w:rsidP="006E528C">
            <w:pPr>
              <w:rPr>
                <w:sz w:val="20"/>
                <w:szCs w:val="20"/>
              </w:rPr>
            </w:pPr>
            <w:r w:rsidRPr="00131B84">
              <w:rPr>
                <w:sz w:val="20"/>
                <w:szCs w:val="20"/>
              </w:rPr>
              <w:t>30.</w:t>
            </w:r>
          </w:p>
        </w:tc>
        <w:tc>
          <w:tcPr>
            <w:tcW w:w="1366" w:type="dxa"/>
          </w:tcPr>
          <w:p w:rsidR="00423CF2" w:rsidRPr="00131B84" w:rsidRDefault="00423CF2" w:rsidP="006E528C">
            <w:pPr>
              <w:rPr>
                <w:sz w:val="20"/>
                <w:szCs w:val="20"/>
              </w:rPr>
            </w:pPr>
            <w:r w:rsidRPr="00131B84">
              <w:rPr>
                <w:sz w:val="20"/>
                <w:szCs w:val="20"/>
              </w:rPr>
              <w:t>Happy Christmas! Lesson 1: Song „I wish you a merry Christmas“</w:t>
            </w:r>
          </w:p>
        </w:tc>
        <w:tc>
          <w:tcPr>
            <w:tcW w:w="1629" w:type="dxa"/>
            <w:gridSpan w:val="3"/>
          </w:tcPr>
          <w:p w:rsidR="00423CF2" w:rsidRPr="00131B84" w:rsidRDefault="00423CF2" w:rsidP="006E528C">
            <w:pPr>
              <w:rPr>
                <w:sz w:val="20"/>
                <w:szCs w:val="20"/>
              </w:rPr>
            </w:pPr>
            <w:r w:rsidRPr="00131B84">
              <w:rPr>
                <w:sz w:val="20"/>
                <w:szCs w:val="20"/>
              </w:rPr>
              <w:t>Obrada i utvrđivanje</w:t>
            </w:r>
          </w:p>
        </w:tc>
        <w:tc>
          <w:tcPr>
            <w:tcW w:w="1514"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2"/>
          </w:tcPr>
          <w:p w:rsidR="00423CF2" w:rsidRPr="00131B84" w:rsidRDefault="00423CF2" w:rsidP="006E528C">
            <w:pPr>
              <w:rPr>
                <w:sz w:val="20"/>
                <w:szCs w:val="20"/>
              </w:rPr>
            </w:pPr>
            <w:r w:rsidRPr="00131B84">
              <w:rPr>
                <w:sz w:val="20"/>
                <w:szCs w:val="20"/>
              </w:rPr>
              <w:t>Udžbenik,  CD</w:t>
            </w:r>
          </w:p>
        </w:tc>
        <w:tc>
          <w:tcPr>
            <w:tcW w:w="1954" w:type="dxa"/>
          </w:tcPr>
          <w:p w:rsidR="00423CF2" w:rsidRPr="00131B84" w:rsidRDefault="00423CF2" w:rsidP="006E528C">
            <w:pPr>
              <w:rPr>
                <w:sz w:val="20"/>
                <w:szCs w:val="20"/>
              </w:rPr>
            </w:pPr>
            <w:r w:rsidRPr="00131B84">
              <w:rPr>
                <w:sz w:val="20"/>
                <w:szCs w:val="20"/>
              </w:rPr>
              <w:t>Uvežbavanje i usvajanje vokabulara vezanog za Božić</w:t>
            </w:r>
          </w:p>
        </w:tc>
      </w:tr>
      <w:tr w:rsidR="00423CF2" w:rsidRPr="00131B84" w:rsidTr="006E528C">
        <w:tc>
          <w:tcPr>
            <w:tcW w:w="656" w:type="dxa"/>
          </w:tcPr>
          <w:p w:rsidR="00423CF2" w:rsidRPr="00131B84" w:rsidRDefault="00423CF2" w:rsidP="006E528C">
            <w:pPr>
              <w:rPr>
                <w:sz w:val="20"/>
                <w:szCs w:val="20"/>
              </w:rPr>
            </w:pPr>
            <w:r w:rsidRPr="00131B84">
              <w:rPr>
                <w:sz w:val="20"/>
                <w:szCs w:val="20"/>
              </w:rPr>
              <w:t>31.</w:t>
            </w:r>
          </w:p>
        </w:tc>
        <w:tc>
          <w:tcPr>
            <w:tcW w:w="1366" w:type="dxa"/>
          </w:tcPr>
          <w:p w:rsidR="00423CF2" w:rsidRPr="00131B84" w:rsidRDefault="00423CF2" w:rsidP="006E528C">
            <w:pPr>
              <w:rPr>
                <w:sz w:val="20"/>
                <w:szCs w:val="20"/>
              </w:rPr>
            </w:pPr>
            <w:r w:rsidRPr="00131B84">
              <w:rPr>
                <w:sz w:val="20"/>
                <w:szCs w:val="20"/>
              </w:rPr>
              <w:t>Happy Christmas! Lesson 2</w:t>
            </w:r>
          </w:p>
        </w:tc>
        <w:tc>
          <w:tcPr>
            <w:tcW w:w="1629" w:type="dxa"/>
            <w:gridSpan w:val="3"/>
          </w:tcPr>
          <w:p w:rsidR="00423CF2" w:rsidRPr="00131B84" w:rsidRDefault="00423CF2" w:rsidP="006E528C">
            <w:pPr>
              <w:rPr>
                <w:sz w:val="20"/>
                <w:szCs w:val="20"/>
              </w:rPr>
            </w:pPr>
            <w:r w:rsidRPr="00131B84">
              <w:rPr>
                <w:sz w:val="20"/>
                <w:szCs w:val="20"/>
              </w:rPr>
              <w:t>Obrada i utvrđivanje</w:t>
            </w:r>
          </w:p>
        </w:tc>
        <w:tc>
          <w:tcPr>
            <w:tcW w:w="1514"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2"/>
          </w:tcPr>
          <w:p w:rsidR="00423CF2" w:rsidRPr="00131B84" w:rsidRDefault="00423CF2" w:rsidP="006E528C">
            <w:pPr>
              <w:rPr>
                <w:sz w:val="20"/>
                <w:szCs w:val="20"/>
              </w:rPr>
            </w:pPr>
            <w:r w:rsidRPr="00131B84">
              <w:rPr>
                <w:sz w:val="20"/>
                <w:szCs w:val="20"/>
              </w:rPr>
              <w:t>Udžbenik,  CD</w:t>
            </w:r>
          </w:p>
        </w:tc>
        <w:tc>
          <w:tcPr>
            <w:tcW w:w="1954" w:type="dxa"/>
          </w:tcPr>
          <w:p w:rsidR="00423CF2" w:rsidRPr="00131B84" w:rsidRDefault="00423CF2" w:rsidP="006E528C">
            <w:pPr>
              <w:rPr>
                <w:sz w:val="20"/>
                <w:szCs w:val="20"/>
              </w:rPr>
            </w:pPr>
            <w:r w:rsidRPr="00131B84">
              <w:rPr>
                <w:sz w:val="20"/>
                <w:szCs w:val="20"/>
              </w:rPr>
              <w:t>Izražavanje božićnih i novogodišnjih čestitki</w:t>
            </w:r>
          </w:p>
        </w:tc>
      </w:tr>
      <w:tr w:rsidR="00423CF2" w:rsidRPr="00131B84" w:rsidTr="006E528C">
        <w:tc>
          <w:tcPr>
            <w:tcW w:w="656" w:type="dxa"/>
          </w:tcPr>
          <w:p w:rsidR="00423CF2" w:rsidRPr="00131B84" w:rsidRDefault="00423CF2" w:rsidP="006E528C">
            <w:pPr>
              <w:rPr>
                <w:sz w:val="20"/>
                <w:szCs w:val="20"/>
              </w:rPr>
            </w:pPr>
            <w:r w:rsidRPr="00131B84">
              <w:rPr>
                <w:sz w:val="20"/>
                <w:szCs w:val="20"/>
              </w:rPr>
              <w:t>32.</w:t>
            </w:r>
          </w:p>
        </w:tc>
        <w:tc>
          <w:tcPr>
            <w:tcW w:w="1366" w:type="dxa"/>
          </w:tcPr>
          <w:p w:rsidR="00423CF2" w:rsidRPr="00131B84" w:rsidRDefault="00423CF2" w:rsidP="006E528C">
            <w:pPr>
              <w:rPr>
                <w:sz w:val="20"/>
                <w:szCs w:val="20"/>
              </w:rPr>
            </w:pPr>
            <w:r w:rsidRPr="00131B84">
              <w:rPr>
                <w:sz w:val="20"/>
                <w:szCs w:val="20"/>
              </w:rPr>
              <w:t>Happy Christmas! Lesson 3 (Arts and crafts)</w:t>
            </w:r>
          </w:p>
        </w:tc>
        <w:tc>
          <w:tcPr>
            <w:tcW w:w="1629" w:type="dxa"/>
            <w:gridSpan w:val="3"/>
          </w:tcPr>
          <w:p w:rsidR="00423CF2" w:rsidRPr="00131B84" w:rsidRDefault="00423CF2" w:rsidP="006E528C">
            <w:pPr>
              <w:rPr>
                <w:sz w:val="20"/>
                <w:szCs w:val="20"/>
              </w:rPr>
            </w:pPr>
            <w:r w:rsidRPr="00131B84">
              <w:rPr>
                <w:sz w:val="20"/>
                <w:szCs w:val="20"/>
              </w:rPr>
              <w:t>Obrada i utvrđivanje</w:t>
            </w:r>
          </w:p>
        </w:tc>
        <w:tc>
          <w:tcPr>
            <w:tcW w:w="1514"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2"/>
          </w:tcPr>
          <w:p w:rsidR="00423CF2" w:rsidRPr="00131B84" w:rsidRDefault="00423CF2" w:rsidP="006E528C">
            <w:pPr>
              <w:rPr>
                <w:sz w:val="20"/>
                <w:szCs w:val="20"/>
              </w:rPr>
            </w:pPr>
            <w:r w:rsidRPr="00131B84">
              <w:rPr>
                <w:sz w:val="20"/>
                <w:szCs w:val="20"/>
              </w:rPr>
              <w:t>Udžbenik,  CD</w:t>
            </w:r>
          </w:p>
        </w:tc>
        <w:tc>
          <w:tcPr>
            <w:tcW w:w="1954" w:type="dxa"/>
          </w:tcPr>
          <w:p w:rsidR="00423CF2" w:rsidRPr="00131B84" w:rsidRDefault="00423CF2" w:rsidP="006E528C">
            <w:pPr>
              <w:rPr>
                <w:sz w:val="20"/>
                <w:szCs w:val="20"/>
              </w:rPr>
            </w:pPr>
            <w:r w:rsidRPr="00131B84">
              <w:rPr>
                <w:sz w:val="20"/>
                <w:szCs w:val="20"/>
              </w:rPr>
              <w:t>Pravljenje božićnih i novogodišnjih čestitki</w:t>
            </w:r>
          </w:p>
        </w:tc>
      </w:tr>
      <w:tr w:rsidR="00423CF2" w:rsidRPr="00131B84" w:rsidTr="006E528C">
        <w:tc>
          <w:tcPr>
            <w:tcW w:w="656" w:type="dxa"/>
          </w:tcPr>
          <w:p w:rsidR="00423CF2" w:rsidRPr="00131B84" w:rsidRDefault="00423CF2" w:rsidP="006E528C">
            <w:pPr>
              <w:rPr>
                <w:sz w:val="20"/>
                <w:szCs w:val="20"/>
              </w:rPr>
            </w:pPr>
            <w:r w:rsidRPr="00131B84">
              <w:rPr>
                <w:sz w:val="20"/>
                <w:szCs w:val="20"/>
              </w:rPr>
              <w:t>33.</w:t>
            </w:r>
          </w:p>
        </w:tc>
        <w:tc>
          <w:tcPr>
            <w:tcW w:w="1366" w:type="dxa"/>
          </w:tcPr>
          <w:p w:rsidR="00423CF2" w:rsidRPr="00131B84" w:rsidRDefault="00423CF2" w:rsidP="006E528C">
            <w:pPr>
              <w:rPr>
                <w:sz w:val="20"/>
                <w:szCs w:val="20"/>
              </w:rPr>
            </w:pPr>
            <w:r w:rsidRPr="00131B84">
              <w:rPr>
                <w:sz w:val="20"/>
                <w:szCs w:val="20"/>
              </w:rPr>
              <w:t xml:space="preserve">Unit 4, Lesson 1: Dressing up </w:t>
            </w:r>
          </w:p>
        </w:tc>
        <w:tc>
          <w:tcPr>
            <w:tcW w:w="1629" w:type="dxa"/>
            <w:gridSpan w:val="3"/>
          </w:tcPr>
          <w:p w:rsidR="00423CF2" w:rsidRPr="00131B84" w:rsidRDefault="00423CF2" w:rsidP="006E528C">
            <w:pPr>
              <w:rPr>
                <w:sz w:val="20"/>
                <w:szCs w:val="20"/>
              </w:rPr>
            </w:pPr>
            <w:r w:rsidRPr="00131B84">
              <w:rPr>
                <w:sz w:val="20"/>
                <w:szCs w:val="20"/>
              </w:rPr>
              <w:t>Obrada i utvrđivanje</w:t>
            </w:r>
          </w:p>
        </w:tc>
        <w:tc>
          <w:tcPr>
            <w:tcW w:w="1514"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2"/>
          </w:tcPr>
          <w:p w:rsidR="00423CF2" w:rsidRPr="00131B84" w:rsidRDefault="00423CF2" w:rsidP="006E528C">
            <w:pPr>
              <w:rPr>
                <w:sz w:val="20"/>
                <w:szCs w:val="20"/>
              </w:rPr>
            </w:pPr>
            <w:r w:rsidRPr="00131B84">
              <w:rPr>
                <w:sz w:val="20"/>
                <w:szCs w:val="20"/>
              </w:rPr>
              <w:t>Udžbenik,  radni list, CD, fleš karte</w:t>
            </w:r>
          </w:p>
        </w:tc>
        <w:tc>
          <w:tcPr>
            <w:tcW w:w="1954" w:type="dxa"/>
          </w:tcPr>
          <w:p w:rsidR="00423CF2" w:rsidRPr="00131B84" w:rsidRDefault="00423CF2" w:rsidP="006E528C">
            <w:pPr>
              <w:rPr>
                <w:sz w:val="20"/>
                <w:szCs w:val="20"/>
              </w:rPr>
            </w:pPr>
            <w:r w:rsidRPr="00131B84">
              <w:rPr>
                <w:sz w:val="20"/>
                <w:szCs w:val="20"/>
              </w:rPr>
              <w:t>Prepoznavanje i vežbanje šest novih reči vezanih odevne predmete</w:t>
            </w:r>
          </w:p>
        </w:tc>
      </w:tr>
    </w:tbl>
    <w:p w:rsidR="00423CF2" w:rsidRPr="00A12171" w:rsidRDefault="00423CF2" w:rsidP="00423CF2">
      <w:pPr>
        <w:rPr>
          <w:sz w:val="20"/>
          <w:szCs w:val="20"/>
        </w:rPr>
      </w:pPr>
      <w:r w:rsidRPr="00A12171">
        <w:rPr>
          <w:b/>
          <w:sz w:val="20"/>
          <w:szCs w:val="20"/>
        </w:rPr>
        <w:t>Janua</w:t>
      </w:r>
      <w:r>
        <w:rPr>
          <w:b/>
          <w:sz w:val="20"/>
          <w:szCs w:val="20"/>
        </w:rPr>
        <w: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683"/>
        <w:gridCol w:w="1518"/>
        <w:gridCol w:w="1465"/>
        <w:gridCol w:w="1220"/>
        <w:gridCol w:w="1980"/>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68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518"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465"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22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8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Pr>
          <w:p w:rsidR="00423CF2" w:rsidRPr="00131B84" w:rsidRDefault="00423CF2" w:rsidP="006E528C">
            <w:pPr>
              <w:rPr>
                <w:sz w:val="20"/>
                <w:szCs w:val="20"/>
              </w:rPr>
            </w:pPr>
            <w:r w:rsidRPr="00131B84">
              <w:rPr>
                <w:sz w:val="20"/>
                <w:szCs w:val="20"/>
              </w:rPr>
              <w:t>34.</w:t>
            </w:r>
          </w:p>
        </w:tc>
        <w:tc>
          <w:tcPr>
            <w:tcW w:w="1683" w:type="dxa"/>
          </w:tcPr>
          <w:p w:rsidR="00423CF2" w:rsidRPr="00131B84" w:rsidRDefault="00423CF2" w:rsidP="006E528C">
            <w:pPr>
              <w:rPr>
                <w:sz w:val="20"/>
                <w:szCs w:val="20"/>
              </w:rPr>
            </w:pPr>
            <w:r w:rsidRPr="00131B84">
              <w:rPr>
                <w:sz w:val="20"/>
                <w:szCs w:val="20"/>
              </w:rPr>
              <w:t>Unit 4, Lesson 2: Two red socks</w:t>
            </w:r>
          </w:p>
        </w:tc>
        <w:tc>
          <w:tcPr>
            <w:tcW w:w="1518" w:type="dxa"/>
          </w:tcPr>
          <w:p w:rsidR="00423CF2" w:rsidRPr="00131B84" w:rsidRDefault="00423CF2" w:rsidP="006E528C">
            <w:pPr>
              <w:rPr>
                <w:sz w:val="20"/>
                <w:szCs w:val="20"/>
              </w:rPr>
            </w:pPr>
            <w:r w:rsidRPr="00131B84">
              <w:rPr>
                <w:sz w:val="20"/>
                <w:szCs w:val="20"/>
              </w:rPr>
              <w:t>Obrada i utvrđivanje</w:t>
            </w:r>
          </w:p>
        </w:tc>
        <w:tc>
          <w:tcPr>
            <w:tcW w:w="1465" w:type="dxa"/>
          </w:tcPr>
          <w:p w:rsidR="00423CF2" w:rsidRPr="00131B84" w:rsidRDefault="00423CF2" w:rsidP="006E528C">
            <w:pPr>
              <w:rPr>
                <w:sz w:val="20"/>
                <w:szCs w:val="20"/>
              </w:rPr>
            </w:pPr>
            <w:r w:rsidRPr="00131B84">
              <w:rPr>
                <w:sz w:val="20"/>
                <w:szCs w:val="20"/>
              </w:rPr>
              <w:t>Individualno, u parovima, u grupama</w:t>
            </w:r>
          </w:p>
        </w:tc>
        <w:tc>
          <w:tcPr>
            <w:tcW w:w="1220" w:type="dxa"/>
          </w:tcPr>
          <w:p w:rsidR="00423CF2" w:rsidRPr="00131B84" w:rsidRDefault="00423CF2" w:rsidP="006E528C">
            <w:pPr>
              <w:rPr>
                <w:sz w:val="20"/>
                <w:szCs w:val="20"/>
              </w:rPr>
            </w:pPr>
            <w:r w:rsidRPr="00131B84">
              <w:rPr>
                <w:sz w:val="20"/>
                <w:szCs w:val="20"/>
              </w:rPr>
              <w:t>Udžbenik,  radni list, CD, fleš karte</w:t>
            </w:r>
          </w:p>
        </w:tc>
        <w:tc>
          <w:tcPr>
            <w:tcW w:w="1980"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35.</w:t>
            </w:r>
          </w:p>
        </w:tc>
        <w:tc>
          <w:tcPr>
            <w:tcW w:w="1683" w:type="dxa"/>
          </w:tcPr>
          <w:p w:rsidR="00423CF2" w:rsidRPr="00131B84" w:rsidRDefault="00423CF2" w:rsidP="006E528C">
            <w:pPr>
              <w:rPr>
                <w:sz w:val="20"/>
                <w:szCs w:val="20"/>
              </w:rPr>
            </w:pPr>
            <w:r w:rsidRPr="00131B84">
              <w:rPr>
                <w:sz w:val="20"/>
                <w:szCs w:val="20"/>
              </w:rPr>
              <w:t>Unit 4, Lesson 3: Class game – Treasure hunt: How many (red) (books) can you see?</w:t>
            </w:r>
          </w:p>
        </w:tc>
        <w:tc>
          <w:tcPr>
            <w:tcW w:w="1518" w:type="dxa"/>
          </w:tcPr>
          <w:p w:rsidR="00423CF2" w:rsidRPr="00131B84" w:rsidRDefault="00423CF2" w:rsidP="006E528C">
            <w:pPr>
              <w:rPr>
                <w:sz w:val="20"/>
                <w:szCs w:val="20"/>
              </w:rPr>
            </w:pPr>
            <w:r w:rsidRPr="00131B84">
              <w:rPr>
                <w:sz w:val="20"/>
                <w:szCs w:val="20"/>
              </w:rPr>
              <w:t>Obrada i utvrđivanje</w:t>
            </w:r>
          </w:p>
        </w:tc>
        <w:tc>
          <w:tcPr>
            <w:tcW w:w="1465" w:type="dxa"/>
          </w:tcPr>
          <w:p w:rsidR="00423CF2" w:rsidRPr="00131B84" w:rsidRDefault="00423CF2" w:rsidP="006E528C">
            <w:pPr>
              <w:rPr>
                <w:sz w:val="20"/>
                <w:szCs w:val="20"/>
              </w:rPr>
            </w:pPr>
            <w:r w:rsidRPr="00131B84">
              <w:rPr>
                <w:sz w:val="20"/>
                <w:szCs w:val="20"/>
              </w:rPr>
              <w:t>Individualno, u parovima, u grupama</w:t>
            </w:r>
          </w:p>
        </w:tc>
        <w:tc>
          <w:tcPr>
            <w:tcW w:w="1220" w:type="dxa"/>
          </w:tcPr>
          <w:p w:rsidR="00423CF2" w:rsidRPr="00131B84" w:rsidRDefault="00423CF2" w:rsidP="006E528C">
            <w:pPr>
              <w:rPr>
                <w:sz w:val="20"/>
                <w:szCs w:val="20"/>
              </w:rPr>
            </w:pPr>
            <w:r w:rsidRPr="00131B84">
              <w:rPr>
                <w:sz w:val="20"/>
                <w:szCs w:val="20"/>
              </w:rPr>
              <w:t>Udžbenik,  radni list, CD, fleš karte</w:t>
            </w:r>
          </w:p>
        </w:tc>
        <w:tc>
          <w:tcPr>
            <w:tcW w:w="1980" w:type="dxa"/>
          </w:tcPr>
          <w:p w:rsidR="00423CF2" w:rsidRPr="00131B84" w:rsidRDefault="00423CF2" w:rsidP="006E528C">
            <w:pPr>
              <w:rPr>
                <w:sz w:val="20"/>
                <w:szCs w:val="20"/>
              </w:rPr>
            </w:pPr>
            <w:r w:rsidRPr="00131B84">
              <w:rPr>
                <w:sz w:val="20"/>
                <w:szCs w:val="20"/>
              </w:rPr>
              <w:t xml:space="preserve">Postavljanje pitanja </w:t>
            </w:r>
            <w:r w:rsidRPr="00131B84">
              <w:rPr>
                <w:i/>
                <w:sz w:val="20"/>
                <w:szCs w:val="20"/>
              </w:rPr>
              <w:t>How many?</w:t>
            </w:r>
            <w:r w:rsidRPr="00131B84">
              <w:rPr>
                <w:sz w:val="20"/>
                <w:szCs w:val="20"/>
              </w:rPr>
              <w:t xml:space="preserve"> u kombinaciji sa bojama, predmetima i množinom imenica</w:t>
            </w:r>
          </w:p>
        </w:tc>
      </w:tr>
      <w:tr w:rsidR="00423CF2" w:rsidRPr="00131B84" w:rsidTr="006E528C">
        <w:tc>
          <w:tcPr>
            <w:tcW w:w="656" w:type="dxa"/>
          </w:tcPr>
          <w:p w:rsidR="00423CF2" w:rsidRPr="00131B84" w:rsidRDefault="00423CF2" w:rsidP="006E528C">
            <w:pPr>
              <w:rPr>
                <w:sz w:val="20"/>
                <w:szCs w:val="20"/>
              </w:rPr>
            </w:pPr>
            <w:r w:rsidRPr="00131B84">
              <w:rPr>
                <w:sz w:val="20"/>
                <w:szCs w:val="20"/>
              </w:rPr>
              <w:t>36.</w:t>
            </w:r>
          </w:p>
        </w:tc>
        <w:tc>
          <w:tcPr>
            <w:tcW w:w="1683" w:type="dxa"/>
          </w:tcPr>
          <w:p w:rsidR="00423CF2" w:rsidRPr="00131B84" w:rsidRDefault="00423CF2" w:rsidP="006E528C">
            <w:pPr>
              <w:rPr>
                <w:sz w:val="20"/>
                <w:szCs w:val="20"/>
              </w:rPr>
            </w:pPr>
            <w:r w:rsidRPr="00131B84">
              <w:rPr>
                <w:sz w:val="20"/>
                <w:szCs w:val="20"/>
              </w:rPr>
              <w:t>Unit 4, Lesson 4: Listening and song „My favourite T-shirt“</w:t>
            </w:r>
          </w:p>
        </w:tc>
        <w:tc>
          <w:tcPr>
            <w:tcW w:w="1518" w:type="dxa"/>
          </w:tcPr>
          <w:p w:rsidR="00423CF2" w:rsidRPr="00131B84" w:rsidRDefault="00423CF2" w:rsidP="006E528C">
            <w:pPr>
              <w:rPr>
                <w:sz w:val="20"/>
                <w:szCs w:val="20"/>
              </w:rPr>
            </w:pPr>
            <w:r w:rsidRPr="00131B84">
              <w:rPr>
                <w:sz w:val="20"/>
                <w:szCs w:val="20"/>
              </w:rPr>
              <w:t>Obrada i utvrđivanje</w:t>
            </w:r>
          </w:p>
        </w:tc>
        <w:tc>
          <w:tcPr>
            <w:tcW w:w="1465" w:type="dxa"/>
          </w:tcPr>
          <w:p w:rsidR="00423CF2" w:rsidRPr="00131B84" w:rsidRDefault="00423CF2" w:rsidP="006E528C">
            <w:pPr>
              <w:rPr>
                <w:sz w:val="20"/>
                <w:szCs w:val="20"/>
              </w:rPr>
            </w:pPr>
            <w:r w:rsidRPr="00131B84">
              <w:rPr>
                <w:sz w:val="20"/>
                <w:szCs w:val="20"/>
              </w:rPr>
              <w:t>Individualno, u parovima, u grupama</w:t>
            </w:r>
          </w:p>
        </w:tc>
        <w:tc>
          <w:tcPr>
            <w:tcW w:w="1220" w:type="dxa"/>
          </w:tcPr>
          <w:p w:rsidR="00423CF2" w:rsidRPr="00131B84" w:rsidRDefault="00423CF2" w:rsidP="006E528C">
            <w:pPr>
              <w:rPr>
                <w:sz w:val="20"/>
                <w:szCs w:val="20"/>
              </w:rPr>
            </w:pPr>
            <w:r w:rsidRPr="00131B84">
              <w:rPr>
                <w:sz w:val="20"/>
                <w:szCs w:val="20"/>
              </w:rPr>
              <w:t>Udžbenik,  radni list, CD, fleš karte</w:t>
            </w:r>
          </w:p>
        </w:tc>
        <w:tc>
          <w:tcPr>
            <w:tcW w:w="1980" w:type="dxa"/>
          </w:tcPr>
          <w:p w:rsidR="00423CF2" w:rsidRPr="00131B84" w:rsidRDefault="00423CF2" w:rsidP="006E528C">
            <w:pPr>
              <w:rPr>
                <w:sz w:val="20"/>
                <w:szCs w:val="20"/>
              </w:rPr>
            </w:pPr>
            <w:r w:rsidRPr="00131B84">
              <w:rPr>
                <w:sz w:val="20"/>
                <w:szCs w:val="20"/>
              </w:rPr>
              <w:t>Proširivanje vokabulara vezanog za odeću</w:t>
            </w:r>
          </w:p>
        </w:tc>
      </w:tr>
      <w:tr w:rsidR="00423CF2" w:rsidRPr="00131B84" w:rsidTr="006E528C">
        <w:tc>
          <w:tcPr>
            <w:tcW w:w="656" w:type="dxa"/>
          </w:tcPr>
          <w:p w:rsidR="00423CF2" w:rsidRPr="00131B84" w:rsidRDefault="00423CF2" w:rsidP="006E528C">
            <w:pPr>
              <w:rPr>
                <w:sz w:val="20"/>
                <w:szCs w:val="20"/>
              </w:rPr>
            </w:pPr>
            <w:r w:rsidRPr="00131B84">
              <w:rPr>
                <w:sz w:val="20"/>
                <w:szCs w:val="20"/>
              </w:rPr>
              <w:t>37.</w:t>
            </w:r>
          </w:p>
        </w:tc>
        <w:tc>
          <w:tcPr>
            <w:tcW w:w="1683" w:type="dxa"/>
          </w:tcPr>
          <w:p w:rsidR="00423CF2" w:rsidRPr="00131B84" w:rsidRDefault="00423CF2" w:rsidP="006E528C">
            <w:pPr>
              <w:rPr>
                <w:sz w:val="20"/>
                <w:szCs w:val="20"/>
              </w:rPr>
            </w:pPr>
            <w:r w:rsidRPr="00131B84">
              <w:rPr>
                <w:sz w:val="20"/>
                <w:szCs w:val="20"/>
              </w:rPr>
              <w:t>Unit 4, Lesson 5: Colour mixing(colours and clothes)</w:t>
            </w:r>
          </w:p>
        </w:tc>
        <w:tc>
          <w:tcPr>
            <w:tcW w:w="1518" w:type="dxa"/>
          </w:tcPr>
          <w:p w:rsidR="00423CF2" w:rsidRPr="00131B84" w:rsidRDefault="00423CF2" w:rsidP="006E528C">
            <w:pPr>
              <w:rPr>
                <w:sz w:val="20"/>
                <w:szCs w:val="20"/>
              </w:rPr>
            </w:pPr>
            <w:r w:rsidRPr="00131B84">
              <w:rPr>
                <w:sz w:val="20"/>
                <w:szCs w:val="20"/>
              </w:rPr>
              <w:t>Obrada i utvrđivanje</w:t>
            </w:r>
          </w:p>
        </w:tc>
        <w:tc>
          <w:tcPr>
            <w:tcW w:w="1465" w:type="dxa"/>
          </w:tcPr>
          <w:p w:rsidR="00423CF2" w:rsidRPr="00131B84" w:rsidRDefault="00423CF2" w:rsidP="006E528C">
            <w:pPr>
              <w:rPr>
                <w:sz w:val="20"/>
                <w:szCs w:val="20"/>
              </w:rPr>
            </w:pPr>
            <w:r w:rsidRPr="00131B84">
              <w:rPr>
                <w:sz w:val="20"/>
                <w:szCs w:val="20"/>
              </w:rPr>
              <w:t>Individualno, u parovima, u grupama</w:t>
            </w:r>
          </w:p>
        </w:tc>
        <w:tc>
          <w:tcPr>
            <w:tcW w:w="1220" w:type="dxa"/>
          </w:tcPr>
          <w:p w:rsidR="00423CF2" w:rsidRPr="00131B84" w:rsidRDefault="00423CF2" w:rsidP="006E528C">
            <w:pPr>
              <w:rPr>
                <w:sz w:val="20"/>
                <w:szCs w:val="20"/>
              </w:rPr>
            </w:pPr>
            <w:r w:rsidRPr="00131B84">
              <w:rPr>
                <w:sz w:val="20"/>
                <w:szCs w:val="20"/>
              </w:rPr>
              <w:t>Udžbenik,  radni list, CD, fleš karte</w:t>
            </w:r>
          </w:p>
        </w:tc>
        <w:tc>
          <w:tcPr>
            <w:tcW w:w="1980" w:type="dxa"/>
          </w:tcPr>
          <w:p w:rsidR="00423CF2" w:rsidRPr="00131B84" w:rsidRDefault="00423CF2" w:rsidP="006E528C">
            <w:pPr>
              <w:rPr>
                <w:sz w:val="20"/>
                <w:szCs w:val="20"/>
              </w:rPr>
            </w:pPr>
            <w:r w:rsidRPr="00131B84">
              <w:rPr>
                <w:sz w:val="20"/>
                <w:szCs w:val="20"/>
              </w:rPr>
              <w:t>Uvežbavanje vokabulara vezanog za odeću</w:t>
            </w:r>
          </w:p>
        </w:tc>
      </w:tr>
    </w:tbl>
    <w:p w:rsidR="00423CF2" w:rsidRPr="00A12171" w:rsidRDefault="00423CF2" w:rsidP="00423CF2">
      <w:pPr>
        <w:rPr>
          <w:sz w:val="20"/>
          <w:szCs w:val="20"/>
        </w:rPr>
      </w:pPr>
      <w:r w:rsidRPr="00A12171">
        <w:rPr>
          <w:b/>
          <w:sz w:val="20"/>
          <w:szCs w:val="20"/>
        </w:rPr>
        <w:t>Februar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683"/>
        <w:gridCol w:w="1413"/>
        <w:gridCol w:w="105"/>
        <w:gridCol w:w="1410"/>
        <w:gridCol w:w="55"/>
        <w:gridCol w:w="1220"/>
        <w:gridCol w:w="128"/>
        <w:gridCol w:w="1852"/>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68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41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15" w:type="dxa"/>
            <w:gridSpan w:val="2"/>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gridSpan w:val="3"/>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852"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blPrEx>
          <w:tblLook w:val="04A0" w:firstRow="1" w:lastRow="0" w:firstColumn="1" w:lastColumn="0" w:noHBand="0" w:noVBand="1"/>
        </w:tblPrEx>
        <w:tc>
          <w:tcPr>
            <w:tcW w:w="656" w:type="dxa"/>
          </w:tcPr>
          <w:p w:rsidR="00423CF2" w:rsidRPr="00131B84" w:rsidRDefault="00423CF2" w:rsidP="006E528C">
            <w:pPr>
              <w:rPr>
                <w:sz w:val="20"/>
                <w:szCs w:val="20"/>
              </w:rPr>
            </w:pPr>
            <w:r w:rsidRPr="00131B84">
              <w:rPr>
                <w:sz w:val="20"/>
                <w:szCs w:val="20"/>
              </w:rPr>
              <w:t>38.</w:t>
            </w:r>
          </w:p>
        </w:tc>
        <w:tc>
          <w:tcPr>
            <w:tcW w:w="1683" w:type="dxa"/>
          </w:tcPr>
          <w:p w:rsidR="00423CF2" w:rsidRPr="00131B84" w:rsidRDefault="00423CF2" w:rsidP="006E528C">
            <w:pPr>
              <w:rPr>
                <w:sz w:val="20"/>
                <w:szCs w:val="20"/>
              </w:rPr>
            </w:pPr>
            <w:r w:rsidRPr="00131B84">
              <w:rPr>
                <w:sz w:val="20"/>
                <w:szCs w:val="20"/>
              </w:rPr>
              <w:t xml:space="preserve">Unit 4, Lesson 6: Daisy’s favourite </w:t>
            </w:r>
            <w:r w:rsidRPr="00131B84">
              <w:rPr>
                <w:sz w:val="20"/>
                <w:szCs w:val="20"/>
              </w:rPr>
              <w:lastRenderedPageBreak/>
              <w:t>song</w:t>
            </w:r>
          </w:p>
        </w:tc>
        <w:tc>
          <w:tcPr>
            <w:tcW w:w="1518" w:type="dxa"/>
            <w:gridSpan w:val="2"/>
          </w:tcPr>
          <w:p w:rsidR="00423CF2" w:rsidRPr="00131B84" w:rsidRDefault="00423CF2" w:rsidP="006E528C">
            <w:pPr>
              <w:rPr>
                <w:sz w:val="20"/>
                <w:szCs w:val="20"/>
              </w:rPr>
            </w:pPr>
            <w:r w:rsidRPr="00131B84">
              <w:rPr>
                <w:sz w:val="20"/>
                <w:szCs w:val="20"/>
              </w:rPr>
              <w:lastRenderedPageBreak/>
              <w:t>Obrada i utvrđivanje</w:t>
            </w:r>
          </w:p>
        </w:tc>
        <w:tc>
          <w:tcPr>
            <w:tcW w:w="1465" w:type="dxa"/>
            <w:gridSpan w:val="2"/>
          </w:tcPr>
          <w:p w:rsidR="00423CF2" w:rsidRPr="00131B84" w:rsidRDefault="00423CF2" w:rsidP="006E528C">
            <w:pPr>
              <w:rPr>
                <w:sz w:val="20"/>
                <w:szCs w:val="20"/>
              </w:rPr>
            </w:pPr>
            <w:r w:rsidRPr="00131B84">
              <w:rPr>
                <w:sz w:val="20"/>
                <w:szCs w:val="20"/>
              </w:rPr>
              <w:t xml:space="preserve">Individualno, u parovima, u </w:t>
            </w:r>
            <w:r w:rsidRPr="00131B84">
              <w:rPr>
                <w:sz w:val="20"/>
                <w:szCs w:val="20"/>
              </w:rPr>
              <w:lastRenderedPageBreak/>
              <w:t>grupama</w:t>
            </w:r>
          </w:p>
        </w:tc>
        <w:tc>
          <w:tcPr>
            <w:tcW w:w="1220" w:type="dxa"/>
          </w:tcPr>
          <w:p w:rsidR="00423CF2" w:rsidRPr="00131B84" w:rsidRDefault="00423CF2" w:rsidP="006E528C">
            <w:pPr>
              <w:rPr>
                <w:sz w:val="20"/>
                <w:szCs w:val="20"/>
              </w:rPr>
            </w:pPr>
            <w:r w:rsidRPr="00131B84">
              <w:rPr>
                <w:sz w:val="20"/>
                <w:szCs w:val="20"/>
              </w:rPr>
              <w:lastRenderedPageBreak/>
              <w:t xml:space="preserve">Udžbenik,  radni list, </w:t>
            </w:r>
            <w:r w:rsidRPr="00131B84">
              <w:rPr>
                <w:sz w:val="20"/>
                <w:szCs w:val="20"/>
              </w:rPr>
              <w:lastRenderedPageBreak/>
              <w:t>CD, fleš karte</w:t>
            </w:r>
          </w:p>
        </w:tc>
        <w:tc>
          <w:tcPr>
            <w:tcW w:w="1980" w:type="dxa"/>
            <w:gridSpan w:val="2"/>
          </w:tcPr>
          <w:p w:rsidR="00423CF2" w:rsidRPr="00131B84" w:rsidRDefault="00423CF2" w:rsidP="006E528C">
            <w:pPr>
              <w:rPr>
                <w:sz w:val="20"/>
                <w:szCs w:val="20"/>
              </w:rPr>
            </w:pPr>
            <w:r w:rsidRPr="00131B84">
              <w:rPr>
                <w:sz w:val="20"/>
                <w:szCs w:val="20"/>
              </w:rPr>
              <w:lastRenderedPageBreak/>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lastRenderedPageBreak/>
              <w:t>39.</w:t>
            </w:r>
          </w:p>
        </w:tc>
        <w:tc>
          <w:tcPr>
            <w:tcW w:w="1683" w:type="dxa"/>
          </w:tcPr>
          <w:p w:rsidR="00423CF2" w:rsidRPr="00131B84" w:rsidRDefault="00423CF2" w:rsidP="006E528C">
            <w:pPr>
              <w:rPr>
                <w:sz w:val="20"/>
                <w:szCs w:val="20"/>
              </w:rPr>
            </w:pPr>
            <w:r w:rsidRPr="00131B84">
              <w:rPr>
                <w:sz w:val="20"/>
                <w:szCs w:val="20"/>
              </w:rPr>
              <w:t>Unit 4, Lesson 7: Listening and song „And don’t forget your hat“</w:t>
            </w:r>
          </w:p>
        </w:tc>
        <w:tc>
          <w:tcPr>
            <w:tcW w:w="1413" w:type="dxa"/>
          </w:tcPr>
          <w:p w:rsidR="00423CF2" w:rsidRPr="00131B84" w:rsidRDefault="00423CF2" w:rsidP="006E528C">
            <w:pPr>
              <w:rPr>
                <w:sz w:val="20"/>
                <w:szCs w:val="20"/>
              </w:rPr>
            </w:pPr>
            <w:r w:rsidRPr="00131B84">
              <w:rPr>
                <w:sz w:val="20"/>
                <w:szCs w:val="20"/>
              </w:rPr>
              <w:t>Obrada i 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Uvežbavanje usvojenog vokabulara vezanog odevne predmete</w:t>
            </w:r>
          </w:p>
        </w:tc>
      </w:tr>
      <w:tr w:rsidR="00423CF2" w:rsidRPr="00131B84" w:rsidTr="006E528C">
        <w:tc>
          <w:tcPr>
            <w:tcW w:w="656" w:type="dxa"/>
          </w:tcPr>
          <w:p w:rsidR="00423CF2" w:rsidRPr="00131B84" w:rsidRDefault="00423CF2" w:rsidP="006E528C">
            <w:pPr>
              <w:rPr>
                <w:sz w:val="20"/>
                <w:szCs w:val="20"/>
              </w:rPr>
            </w:pPr>
            <w:r w:rsidRPr="00131B84">
              <w:rPr>
                <w:sz w:val="20"/>
                <w:szCs w:val="20"/>
              </w:rPr>
              <w:t>40.</w:t>
            </w:r>
          </w:p>
        </w:tc>
        <w:tc>
          <w:tcPr>
            <w:tcW w:w="1683" w:type="dxa"/>
          </w:tcPr>
          <w:p w:rsidR="00423CF2" w:rsidRPr="00131B84" w:rsidRDefault="00423CF2" w:rsidP="006E528C">
            <w:pPr>
              <w:rPr>
                <w:sz w:val="20"/>
                <w:szCs w:val="20"/>
              </w:rPr>
            </w:pPr>
            <w:r w:rsidRPr="00131B84">
              <w:rPr>
                <w:sz w:val="20"/>
                <w:szCs w:val="20"/>
              </w:rPr>
              <w:t xml:space="preserve">Unit 4, Lesson 8: Revision </w:t>
            </w:r>
          </w:p>
        </w:tc>
        <w:tc>
          <w:tcPr>
            <w:tcW w:w="1413" w:type="dxa"/>
          </w:tcPr>
          <w:p w:rsidR="00423CF2" w:rsidRPr="00131B84" w:rsidRDefault="00423CF2" w:rsidP="006E528C">
            <w:pPr>
              <w:rPr>
                <w:sz w:val="20"/>
                <w:szCs w:val="20"/>
              </w:rPr>
            </w:pPr>
            <w:r w:rsidRPr="00131B84">
              <w:rPr>
                <w:sz w:val="20"/>
                <w:szCs w:val="20"/>
              </w:rPr>
              <w:t>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Utvrđivanje usvojenog vokabulara</w:t>
            </w:r>
          </w:p>
        </w:tc>
      </w:tr>
      <w:tr w:rsidR="00423CF2" w:rsidRPr="00131B84" w:rsidTr="006E528C">
        <w:tc>
          <w:tcPr>
            <w:tcW w:w="656" w:type="dxa"/>
          </w:tcPr>
          <w:p w:rsidR="00423CF2" w:rsidRPr="00131B84" w:rsidRDefault="00423CF2" w:rsidP="006E528C">
            <w:pPr>
              <w:rPr>
                <w:sz w:val="20"/>
                <w:szCs w:val="20"/>
              </w:rPr>
            </w:pPr>
            <w:r w:rsidRPr="00131B84">
              <w:rPr>
                <w:sz w:val="20"/>
                <w:szCs w:val="20"/>
              </w:rPr>
              <w:t>41.</w:t>
            </w:r>
          </w:p>
        </w:tc>
        <w:tc>
          <w:tcPr>
            <w:tcW w:w="1683" w:type="dxa"/>
          </w:tcPr>
          <w:p w:rsidR="00423CF2" w:rsidRPr="00131B84" w:rsidRDefault="00423CF2" w:rsidP="006E528C">
            <w:pPr>
              <w:rPr>
                <w:sz w:val="20"/>
                <w:szCs w:val="20"/>
              </w:rPr>
            </w:pPr>
            <w:r w:rsidRPr="00131B84">
              <w:rPr>
                <w:sz w:val="20"/>
                <w:szCs w:val="20"/>
              </w:rPr>
              <w:t>Unit 4, Lesson 9: Evaluation</w:t>
            </w:r>
          </w:p>
        </w:tc>
        <w:tc>
          <w:tcPr>
            <w:tcW w:w="1413" w:type="dxa"/>
          </w:tcPr>
          <w:p w:rsidR="00423CF2" w:rsidRPr="00131B84" w:rsidRDefault="00423CF2" w:rsidP="006E528C">
            <w:pPr>
              <w:rPr>
                <w:sz w:val="20"/>
                <w:szCs w:val="20"/>
              </w:rPr>
            </w:pPr>
            <w:r w:rsidRPr="00131B84">
              <w:rPr>
                <w:sz w:val="20"/>
                <w:szCs w:val="20"/>
              </w:rPr>
              <w:t>Provera znanja</w:t>
            </w:r>
          </w:p>
        </w:tc>
        <w:tc>
          <w:tcPr>
            <w:tcW w:w="1515" w:type="dxa"/>
            <w:gridSpan w:val="2"/>
          </w:tcPr>
          <w:p w:rsidR="00423CF2" w:rsidRPr="00131B84" w:rsidRDefault="00423CF2" w:rsidP="006E528C">
            <w:pPr>
              <w:rPr>
                <w:sz w:val="20"/>
                <w:szCs w:val="20"/>
              </w:rPr>
            </w:pPr>
            <w:r w:rsidRPr="00131B84">
              <w:rPr>
                <w:sz w:val="20"/>
                <w:szCs w:val="20"/>
              </w:rPr>
              <w:t>Individualni</w:t>
            </w:r>
          </w:p>
        </w:tc>
        <w:tc>
          <w:tcPr>
            <w:tcW w:w="1403" w:type="dxa"/>
            <w:gridSpan w:val="3"/>
          </w:tcPr>
          <w:p w:rsidR="00423CF2" w:rsidRPr="00131B84" w:rsidRDefault="00423CF2" w:rsidP="006E528C">
            <w:pPr>
              <w:rPr>
                <w:sz w:val="20"/>
                <w:szCs w:val="20"/>
              </w:rPr>
            </w:pPr>
            <w:r w:rsidRPr="00131B84">
              <w:rPr>
                <w:sz w:val="20"/>
                <w:szCs w:val="20"/>
              </w:rPr>
              <w:t>Štampani testovi</w:t>
            </w:r>
          </w:p>
        </w:tc>
        <w:tc>
          <w:tcPr>
            <w:tcW w:w="1852"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42.</w:t>
            </w:r>
          </w:p>
        </w:tc>
        <w:tc>
          <w:tcPr>
            <w:tcW w:w="1683" w:type="dxa"/>
          </w:tcPr>
          <w:p w:rsidR="00423CF2" w:rsidRPr="00131B84" w:rsidRDefault="00423CF2" w:rsidP="006E528C">
            <w:pPr>
              <w:rPr>
                <w:sz w:val="20"/>
                <w:szCs w:val="20"/>
              </w:rPr>
            </w:pPr>
            <w:r w:rsidRPr="00131B84">
              <w:rPr>
                <w:sz w:val="20"/>
                <w:szCs w:val="20"/>
              </w:rPr>
              <w:t xml:space="preserve">Unit 5, Lesson 1: Happy birthday </w:t>
            </w:r>
          </w:p>
        </w:tc>
        <w:tc>
          <w:tcPr>
            <w:tcW w:w="1413" w:type="dxa"/>
          </w:tcPr>
          <w:p w:rsidR="00423CF2" w:rsidRPr="00131B84" w:rsidRDefault="00423CF2" w:rsidP="006E528C">
            <w:pPr>
              <w:rPr>
                <w:sz w:val="20"/>
                <w:szCs w:val="20"/>
              </w:rPr>
            </w:pPr>
            <w:r w:rsidRPr="00131B84">
              <w:rPr>
                <w:sz w:val="20"/>
                <w:szCs w:val="20"/>
              </w:rPr>
              <w:t>Obrada i 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Prepoznavanje i vežbanje šest novih reči vezanih rođendan</w:t>
            </w:r>
          </w:p>
        </w:tc>
      </w:tr>
      <w:tr w:rsidR="00423CF2" w:rsidRPr="00131B84" w:rsidTr="006E528C">
        <w:tc>
          <w:tcPr>
            <w:tcW w:w="656" w:type="dxa"/>
          </w:tcPr>
          <w:p w:rsidR="00423CF2" w:rsidRPr="00131B84" w:rsidRDefault="00423CF2" w:rsidP="006E528C">
            <w:pPr>
              <w:rPr>
                <w:sz w:val="20"/>
                <w:szCs w:val="20"/>
              </w:rPr>
            </w:pPr>
            <w:r w:rsidRPr="00131B84">
              <w:rPr>
                <w:sz w:val="20"/>
                <w:szCs w:val="20"/>
              </w:rPr>
              <w:t>43.</w:t>
            </w:r>
          </w:p>
        </w:tc>
        <w:tc>
          <w:tcPr>
            <w:tcW w:w="1683" w:type="dxa"/>
          </w:tcPr>
          <w:p w:rsidR="00423CF2" w:rsidRPr="00131B84" w:rsidRDefault="00423CF2" w:rsidP="006E528C">
            <w:pPr>
              <w:rPr>
                <w:sz w:val="20"/>
                <w:szCs w:val="20"/>
              </w:rPr>
            </w:pPr>
            <w:r w:rsidRPr="00131B84">
              <w:rPr>
                <w:sz w:val="20"/>
                <w:szCs w:val="20"/>
              </w:rPr>
              <w:t>Unit 5, Lesson 2: A present for Spike</w:t>
            </w:r>
          </w:p>
        </w:tc>
        <w:tc>
          <w:tcPr>
            <w:tcW w:w="1413" w:type="dxa"/>
          </w:tcPr>
          <w:p w:rsidR="00423CF2" w:rsidRPr="00131B84" w:rsidRDefault="00423CF2" w:rsidP="006E528C">
            <w:pPr>
              <w:rPr>
                <w:sz w:val="20"/>
                <w:szCs w:val="20"/>
              </w:rPr>
            </w:pPr>
            <w:r w:rsidRPr="00131B84">
              <w:rPr>
                <w:sz w:val="20"/>
                <w:szCs w:val="20"/>
              </w:rPr>
              <w:t>Obrada i 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44.</w:t>
            </w:r>
          </w:p>
        </w:tc>
        <w:tc>
          <w:tcPr>
            <w:tcW w:w="1683" w:type="dxa"/>
          </w:tcPr>
          <w:p w:rsidR="00423CF2" w:rsidRPr="00131B84" w:rsidRDefault="00423CF2" w:rsidP="006E528C">
            <w:pPr>
              <w:rPr>
                <w:sz w:val="20"/>
                <w:szCs w:val="20"/>
              </w:rPr>
            </w:pPr>
            <w:r w:rsidRPr="00131B84">
              <w:rPr>
                <w:sz w:val="20"/>
                <w:szCs w:val="20"/>
              </w:rPr>
              <w:t>Unit 5, Lesson 3: Is it a (balloon)? Is it a (blue balloon)?</w:t>
            </w:r>
          </w:p>
        </w:tc>
        <w:tc>
          <w:tcPr>
            <w:tcW w:w="1413" w:type="dxa"/>
          </w:tcPr>
          <w:p w:rsidR="00423CF2" w:rsidRPr="00131B84" w:rsidRDefault="00423CF2" w:rsidP="006E528C">
            <w:pPr>
              <w:rPr>
                <w:sz w:val="20"/>
                <w:szCs w:val="20"/>
              </w:rPr>
            </w:pPr>
            <w:r w:rsidRPr="00131B84">
              <w:rPr>
                <w:sz w:val="20"/>
                <w:szCs w:val="20"/>
              </w:rPr>
              <w:t>Obrada i 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Ponavljanje naziva boja i uvežbavanje vokabulara vezanog za rođendan</w:t>
            </w:r>
          </w:p>
        </w:tc>
      </w:tr>
      <w:tr w:rsidR="00423CF2" w:rsidRPr="00131B84" w:rsidTr="006E528C">
        <w:tblPrEx>
          <w:tblLook w:val="04A0" w:firstRow="1" w:lastRow="0" w:firstColumn="1" w:lastColumn="0" w:noHBand="0" w:noVBand="1"/>
        </w:tblPrEx>
        <w:tc>
          <w:tcPr>
            <w:tcW w:w="656" w:type="dxa"/>
          </w:tcPr>
          <w:p w:rsidR="00423CF2" w:rsidRPr="00131B84" w:rsidRDefault="00423CF2" w:rsidP="006E528C">
            <w:pPr>
              <w:rPr>
                <w:sz w:val="20"/>
                <w:szCs w:val="20"/>
              </w:rPr>
            </w:pPr>
            <w:r w:rsidRPr="00131B84">
              <w:rPr>
                <w:sz w:val="20"/>
                <w:szCs w:val="20"/>
              </w:rPr>
              <w:t>45.</w:t>
            </w:r>
          </w:p>
        </w:tc>
        <w:tc>
          <w:tcPr>
            <w:tcW w:w="1683" w:type="dxa"/>
          </w:tcPr>
          <w:p w:rsidR="00423CF2" w:rsidRPr="00131B84" w:rsidRDefault="00423CF2" w:rsidP="006E528C">
            <w:pPr>
              <w:rPr>
                <w:sz w:val="20"/>
                <w:szCs w:val="20"/>
              </w:rPr>
            </w:pPr>
            <w:r w:rsidRPr="00131B84">
              <w:rPr>
                <w:sz w:val="20"/>
                <w:szCs w:val="20"/>
              </w:rPr>
              <w:t>Unit 5, Lesson 4: How old are you?</w:t>
            </w:r>
          </w:p>
        </w:tc>
        <w:tc>
          <w:tcPr>
            <w:tcW w:w="1413" w:type="dxa"/>
          </w:tcPr>
          <w:p w:rsidR="00423CF2" w:rsidRPr="00131B84" w:rsidRDefault="00423CF2" w:rsidP="006E528C">
            <w:pPr>
              <w:rPr>
                <w:sz w:val="20"/>
                <w:szCs w:val="20"/>
              </w:rPr>
            </w:pPr>
            <w:r w:rsidRPr="00131B84">
              <w:rPr>
                <w:sz w:val="20"/>
                <w:szCs w:val="20"/>
              </w:rPr>
              <w:t>Obrada i utvrđivanje</w:t>
            </w:r>
          </w:p>
        </w:tc>
        <w:tc>
          <w:tcPr>
            <w:tcW w:w="1515" w:type="dxa"/>
            <w:gridSpan w:val="2"/>
          </w:tcPr>
          <w:p w:rsidR="00423CF2" w:rsidRPr="00131B84" w:rsidRDefault="00423CF2" w:rsidP="006E528C">
            <w:pPr>
              <w:rPr>
                <w:sz w:val="20"/>
                <w:szCs w:val="20"/>
              </w:rPr>
            </w:pPr>
            <w:r w:rsidRPr="00131B84">
              <w:rPr>
                <w:sz w:val="20"/>
                <w:szCs w:val="20"/>
              </w:rPr>
              <w:t>Individualno, u parovima, u grupama</w:t>
            </w:r>
          </w:p>
        </w:tc>
        <w:tc>
          <w:tcPr>
            <w:tcW w:w="1403" w:type="dxa"/>
            <w:gridSpan w:val="3"/>
          </w:tcPr>
          <w:p w:rsidR="00423CF2" w:rsidRPr="00131B84" w:rsidRDefault="00423CF2" w:rsidP="006E528C">
            <w:pPr>
              <w:rPr>
                <w:sz w:val="20"/>
                <w:szCs w:val="20"/>
              </w:rPr>
            </w:pPr>
            <w:r w:rsidRPr="00131B84">
              <w:rPr>
                <w:sz w:val="20"/>
                <w:szCs w:val="20"/>
              </w:rPr>
              <w:t>Udžbenik,  radni list, CD, fleš karte</w:t>
            </w:r>
          </w:p>
        </w:tc>
        <w:tc>
          <w:tcPr>
            <w:tcW w:w="1852" w:type="dxa"/>
          </w:tcPr>
          <w:p w:rsidR="00423CF2" w:rsidRPr="00131B84" w:rsidRDefault="00423CF2" w:rsidP="006E528C">
            <w:pPr>
              <w:rPr>
                <w:sz w:val="20"/>
                <w:szCs w:val="20"/>
              </w:rPr>
            </w:pPr>
            <w:r w:rsidRPr="00131B84">
              <w:rPr>
                <w:sz w:val="20"/>
                <w:szCs w:val="20"/>
              </w:rPr>
              <w:t xml:space="preserve">Postavljanje pitanja </w:t>
            </w:r>
            <w:r w:rsidRPr="00131B84">
              <w:rPr>
                <w:i/>
                <w:sz w:val="20"/>
                <w:szCs w:val="20"/>
              </w:rPr>
              <w:t>How old are you?</w:t>
            </w:r>
            <w:r w:rsidRPr="00131B84">
              <w:rPr>
                <w:sz w:val="20"/>
                <w:szCs w:val="20"/>
              </w:rPr>
              <w:t xml:space="preserve"> i davanje odgovora</w:t>
            </w:r>
          </w:p>
        </w:tc>
      </w:tr>
    </w:tbl>
    <w:p w:rsidR="00423CF2" w:rsidRPr="00A12171" w:rsidRDefault="00423CF2" w:rsidP="00423CF2">
      <w:pPr>
        <w:rPr>
          <w:sz w:val="20"/>
          <w:szCs w:val="20"/>
        </w:rPr>
      </w:pPr>
      <w:r w:rsidRPr="00A12171">
        <w:rPr>
          <w:b/>
          <w:sz w:val="20"/>
          <w:szCs w:val="20"/>
        </w:rPr>
        <w:t>Mart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89"/>
        <w:gridCol w:w="1550"/>
        <w:gridCol w:w="1529"/>
        <w:gridCol w:w="1403"/>
        <w:gridCol w:w="1995"/>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38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55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2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95"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Pr>
          <w:p w:rsidR="00423CF2" w:rsidRPr="00131B84" w:rsidRDefault="00423CF2" w:rsidP="006E528C">
            <w:pPr>
              <w:rPr>
                <w:sz w:val="20"/>
                <w:szCs w:val="20"/>
              </w:rPr>
            </w:pPr>
            <w:r w:rsidRPr="00131B84">
              <w:rPr>
                <w:sz w:val="20"/>
                <w:szCs w:val="20"/>
              </w:rPr>
              <w:t>46.</w:t>
            </w:r>
          </w:p>
        </w:tc>
        <w:tc>
          <w:tcPr>
            <w:tcW w:w="1389" w:type="dxa"/>
          </w:tcPr>
          <w:p w:rsidR="00423CF2" w:rsidRPr="00131B84" w:rsidRDefault="00423CF2" w:rsidP="006E528C">
            <w:pPr>
              <w:rPr>
                <w:sz w:val="20"/>
                <w:szCs w:val="20"/>
              </w:rPr>
            </w:pPr>
            <w:r w:rsidRPr="00131B84">
              <w:rPr>
                <w:sz w:val="20"/>
                <w:szCs w:val="20"/>
              </w:rPr>
              <w:t>Unit 5, Lesson 5: Simple addition</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5" w:type="dxa"/>
          </w:tcPr>
          <w:p w:rsidR="00423CF2" w:rsidRPr="00131B84" w:rsidRDefault="00423CF2" w:rsidP="006E528C">
            <w:pPr>
              <w:rPr>
                <w:sz w:val="20"/>
                <w:szCs w:val="20"/>
              </w:rPr>
            </w:pPr>
            <w:r w:rsidRPr="00131B84">
              <w:rPr>
                <w:sz w:val="20"/>
                <w:szCs w:val="20"/>
              </w:rPr>
              <w:t>Uvežbavanje brojeva i jednostavno sabiranje</w:t>
            </w:r>
          </w:p>
        </w:tc>
      </w:tr>
      <w:tr w:rsidR="00423CF2" w:rsidRPr="00131B84" w:rsidTr="006E528C">
        <w:tc>
          <w:tcPr>
            <w:tcW w:w="656" w:type="dxa"/>
          </w:tcPr>
          <w:p w:rsidR="00423CF2" w:rsidRPr="00131B84" w:rsidRDefault="00423CF2" w:rsidP="006E528C">
            <w:pPr>
              <w:rPr>
                <w:sz w:val="20"/>
                <w:szCs w:val="20"/>
              </w:rPr>
            </w:pPr>
            <w:r w:rsidRPr="00131B84">
              <w:rPr>
                <w:sz w:val="20"/>
                <w:szCs w:val="20"/>
              </w:rPr>
              <w:t>47.</w:t>
            </w:r>
          </w:p>
        </w:tc>
        <w:tc>
          <w:tcPr>
            <w:tcW w:w="1389" w:type="dxa"/>
          </w:tcPr>
          <w:p w:rsidR="00423CF2" w:rsidRPr="00131B84" w:rsidRDefault="00423CF2" w:rsidP="006E528C">
            <w:pPr>
              <w:rPr>
                <w:sz w:val="20"/>
                <w:szCs w:val="20"/>
              </w:rPr>
            </w:pPr>
            <w:r w:rsidRPr="00131B84">
              <w:rPr>
                <w:sz w:val="20"/>
                <w:szCs w:val="20"/>
              </w:rPr>
              <w:t>Unit 5, Lesson 6: The birthday card</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5" w:type="dxa"/>
          </w:tcPr>
          <w:p w:rsidR="00423CF2" w:rsidRPr="00131B84" w:rsidRDefault="00423CF2" w:rsidP="006E528C">
            <w:pPr>
              <w:rPr>
                <w:sz w:val="20"/>
                <w:szCs w:val="20"/>
              </w:rPr>
            </w:pPr>
            <w:r w:rsidRPr="00131B84">
              <w:rPr>
                <w:sz w:val="20"/>
                <w:szCs w:val="20"/>
              </w:rPr>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48.</w:t>
            </w:r>
          </w:p>
        </w:tc>
        <w:tc>
          <w:tcPr>
            <w:tcW w:w="1389" w:type="dxa"/>
          </w:tcPr>
          <w:p w:rsidR="00423CF2" w:rsidRPr="00131B84" w:rsidRDefault="00423CF2" w:rsidP="006E528C">
            <w:pPr>
              <w:rPr>
                <w:sz w:val="20"/>
                <w:szCs w:val="20"/>
              </w:rPr>
            </w:pPr>
            <w:r w:rsidRPr="00131B84">
              <w:rPr>
                <w:sz w:val="20"/>
                <w:szCs w:val="20"/>
              </w:rPr>
              <w:t>Unit 5, Lesson 7: Class game and song „The Party Freeze“</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5" w:type="dxa"/>
          </w:tcPr>
          <w:p w:rsidR="00423CF2" w:rsidRPr="00131B84" w:rsidRDefault="00423CF2" w:rsidP="006E528C">
            <w:pPr>
              <w:rPr>
                <w:sz w:val="20"/>
                <w:szCs w:val="20"/>
              </w:rPr>
            </w:pPr>
            <w:r w:rsidRPr="00131B84">
              <w:rPr>
                <w:sz w:val="20"/>
                <w:szCs w:val="20"/>
              </w:rPr>
              <w:t>Uvežbavanje usvojenog vokabulara vezanog za rođendan</w:t>
            </w:r>
          </w:p>
        </w:tc>
      </w:tr>
      <w:tr w:rsidR="00423CF2" w:rsidRPr="00131B84" w:rsidTr="006E528C">
        <w:tc>
          <w:tcPr>
            <w:tcW w:w="656" w:type="dxa"/>
          </w:tcPr>
          <w:p w:rsidR="00423CF2" w:rsidRPr="00131B84" w:rsidRDefault="00423CF2" w:rsidP="006E528C">
            <w:pPr>
              <w:rPr>
                <w:sz w:val="20"/>
                <w:szCs w:val="20"/>
              </w:rPr>
            </w:pPr>
            <w:r w:rsidRPr="00131B84">
              <w:rPr>
                <w:sz w:val="20"/>
                <w:szCs w:val="20"/>
              </w:rPr>
              <w:t>49.</w:t>
            </w:r>
          </w:p>
        </w:tc>
        <w:tc>
          <w:tcPr>
            <w:tcW w:w="1389" w:type="dxa"/>
          </w:tcPr>
          <w:p w:rsidR="00423CF2" w:rsidRPr="00131B84" w:rsidRDefault="00423CF2" w:rsidP="006E528C">
            <w:pPr>
              <w:rPr>
                <w:sz w:val="20"/>
                <w:szCs w:val="20"/>
              </w:rPr>
            </w:pPr>
            <w:r w:rsidRPr="00131B84">
              <w:rPr>
                <w:sz w:val="20"/>
                <w:szCs w:val="20"/>
              </w:rPr>
              <w:t xml:space="preserve">Unit 5, Lesson 8: Revision </w:t>
            </w:r>
          </w:p>
        </w:tc>
        <w:tc>
          <w:tcPr>
            <w:tcW w:w="1550" w:type="dxa"/>
          </w:tcPr>
          <w:p w:rsidR="00423CF2" w:rsidRPr="00131B84" w:rsidRDefault="00423CF2" w:rsidP="006E528C">
            <w:pPr>
              <w:rPr>
                <w:sz w:val="20"/>
                <w:szCs w:val="20"/>
              </w:rPr>
            </w:pPr>
            <w:r w:rsidRPr="00131B84">
              <w:rPr>
                <w:sz w:val="20"/>
                <w:szCs w:val="20"/>
              </w:rPr>
              <w:t>Utvrđivanje</w:t>
            </w:r>
          </w:p>
        </w:tc>
        <w:tc>
          <w:tcPr>
            <w:tcW w:w="1529"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95" w:type="dxa"/>
          </w:tcPr>
          <w:p w:rsidR="00423CF2" w:rsidRPr="00131B84" w:rsidRDefault="00423CF2" w:rsidP="006E528C">
            <w:pPr>
              <w:rPr>
                <w:sz w:val="20"/>
                <w:szCs w:val="20"/>
              </w:rPr>
            </w:pPr>
            <w:r w:rsidRPr="00131B84">
              <w:rPr>
                <w:sz w:val="20"/>
                <w:szCs w:val="20"/>
              </w:rPr>
              <w:t>Utvrđivanje usvojenog vokabulara</w:t>
            </w:r>
          </w:p>
        </w:tc>
      </w:tr>
      <w:tr w:rsidR="00423CF2" w:rsidRPr="00131B84" w:rsidTr="006E528C">
        <w:tc>
          <w:tcPr>
            <w:tcW w:w="656" w:type="dxa"/>
          </w:tcPr>
          <w:p w:rsidR="00423CF2" w:rsidRPr="00131B84" w:rsidRDefault="00423CF2" w:rsidP="006E528C">
            <w:pPr>
              <w:rPr>
                <w:sz w:val="20"/>
                <w:szCs w:val="20"/>
              </w:rPr>
            </w:pPr>
            <w:r w:rsidRPr="00131B84">
              <w:rPr>
                <w:sz w:val="20"/>
                <w:szCs w:val="20"/>
              </w:rPr>
              <w:t>50.</w:t>
            </w:r>
          </w:p>
        </w:tc>
        <w:tc>
          <w:tcPr>
            <w:tcW w:w="1389" w:type="dxa"/>
          </w:tcPr>
          <w:p w:rsidR="00423CF2" w:rsidRPr="00131B84" w:rsidRDefault="00423CF2" w:rsidP="006E528C">
            <w:pPr>
              <w:rPr>
                <w:sz w:val="20"/>
                <w:szCs w:val="20"/>
              </w:rPr>
            </w:pPr>
            <w:r w:rsidRPr="00131B84">
              <w:rPr>
                <w:sz w:val="20"/>
                <w:szCs w:val="20"/>
              </w:rPr>
              <w:t>Unit 5, Lesson 9: Evaluation</w:t>
            </w:r>
          </w:p>
        </w:tc>
        <w:tc>
          <w:tcPr>
            <w:tcW w:w="1550" w:type="dxa"/>
          </w:tcPr>
          <w:p w:rsidR="00423CF2" w:rsidRPr="00131B84" w:rsidRDefault="00423CF2" w:rsidP="006E528C">
            <w:pPr>
              <w:rPr>
                <w:sz w:val="20"/>
                <w:szCs w:val="20"/>
              </w:rPr>
            </w:pPr>
            <w:r w:rsidRPr="00131B84">
              <w:rPr>
                <w:sz w:val="20"/>
                <w:szCs w:val="20"/>
              </w:rPr>
              <w:t>Provera znanja</w:t>
            </w:r>
          </w:p>
        </w:tc>
        <w:tc>
          <w:tcPr>
            <w:tcW w:w="1529" w:type="dxa"/>
          </w:tcPr>
          <w:p w:rsidR="00423CF2" w:rsidRPr="00131B84" w:rsidRDefault="00423CF2" w:rsidP="006E528C">
            <w:pPr>
              <w:rPr>
                <w:sz w:val="20"/>
                <w:szCs w:val="20"/>
              </w:rPr>
            </w:pPr>
            <w:r w:rsidRPr="00131B84">
              <w:rPr>
                <w:sz w:val="20"/>
                <w:szCs w:val="20"/>
              </w:rPr>
              <w:t>Individualni</w:t>
            </w:r>
          </w:p>
        </w:tc>
        <w:tc>
          <w:tcPr>
            <w:tcW w:w="1403" w:type="dxa"/>
          </w:tcPr>
          <w:p w:rsidR="00423CF2" w:rsidRPr="00131B84" w:rsidRDefault="00423CF2" w:rsidP="006E528C">
            <w:pPr>
              <w:rPr>
                <w:sz w:val="20"/>
                <w:szCs w:val="20"/>
              </w:rPr>
            </w:pPr>
            <w:r w:rsidRPr="00131B84">
              <w:rPr>
                <w:sz w:val="20"/>
                <w:szCs w:val="20"/>
              </w:rPr>
              <w:t>Štampani testovi</w:t>
            </w:r>
          </w:p>
        </w:tc>
        <w:tc>
          <w:tcPr>
            <w:tcW w:w="1995"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51.</w:t>
            </w:r>
          </w:p>
        </w:tc>
        <w:tc>
          <w:tcPr>
            <w:tcW w:w="1389" w:type="dxa"/>
          </w:tcPr>
          <w:p w:rsidR="00423CF2" w:rsidRPr="00131B84" w:rsidRDefault="00423CF2" w:rsidP="006E528C">
            <w:pPr>
              <w:rPr>
                <w:sz w:val="20"/>
                <w:szCs w:val="20"/>
              </w:rPr>
            </w:pPr>
            <w:r w:rsidRPr="00131B84">
              <w:rPr>
                <w:sz w:val="20"/>
                <w:szCs w:val="20"/>
              </w:rPr>
              <w:t>Culture: Party time</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CD</w:t>
            </w:r>
          </w:p>
        </w:tc>
        <w:tc>
          <w:tcPr>
            <w:tcW w:w="1995" w:type="dxa"/>
          </w:tcPr>
          <w:p w:rsidR="00423CF2" w:rsidRPr="00131B84" w:rsidRDefault="00423CF2" w:rsidP="006E528C">
            <w:pPr>
              <w:rPr>
                <w:sz w:val="20"/>
                <w:szCs w:val="20"/>
              </w:rPr>
            </w:pPr>
            <w:r w:rsidRPr="00131B84">
              <w:rPr>
                <w:sz w:val="20"/>
                <w:szCs w:val="20"/>
              </w:rPr>
              <w:t>Uvežbavanje i proširivanje vokabulara vezanog za rođendan</w:t>
            </w:r>
          </w:p>
        </w:tc>
      </w:tr>
      <w:tr w:rsidR="00423CF2" w:rsidRPr="00131B84" w:rsidTr="006E528C">
        <w:tc>
          <w:tcPr>
            <w:tcW w:w="656" w:type="dxa"/>
          </w:tcPr>
          <w:p w:rsidR="00423CF2" w:rsidRPr="00131B84" w:rsidRDefault="00423CF2" w:rsidP="006E528C">
            <w:pPr>
              <w:rPr>
                <w:sz w:val="20"/>
                <w:szCs w:val="20"/>
              </w:rPr>
            </w:pPr>
            <w:r w:rsidRPr="00131B84">
              <w:rPr>
                <w:sz w:val="20"/>
                <w:szCs w:val="20"/>
              </w:rPr>
              <w:t>52.</w:t>
            </w:r>
          </w:p>
        </w:tc>
        <w:tc>
          <w:tcPr>
            <w:tcW w:w="1389" w:type="dxa"/>
          </w:tcPr>
          <w:p w:rsidR="00423CF2" w:rsidRPr="00131B84" w:rsidRDefault="00423CF2" w:rsidP="006E528C">
            <w:pPr>
              <w:rPr>
                <w:sz w:val="20"/>
                <w:szCs w:val="20"/>
              </w:rPr>
            </w:pPr>
            <w:r w:rsidRPr="00131B84">
              <w:rPr>
                <w:sz w:val="20"/>
                <w:szCs w:val="20"/>
              </w:rPr>
              <w:t>Happy Easter, Lesson 1: song „The Easter Egg Song“</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CD</w:t>
            </w:r>
          </w:p>
        </w:tc>
        <w:tc>
          <w:tcPr>
            <w:tcW w:w="1995" w:type="dxa"/>
          </w:tcPr>
          <w:p w:rsidR="00423CF2" w:rsidRPr="00131B84" w:rsidRDefault="00423CF2" w:rsidP="006E528C">
            <w:pPr>
              <w:rPr>
                <w:sz w:val="20"/>
                <w:szCs w:val="20"/>
              </w:rPr>
            </w:pPr>
            <w:r w:rsidRPr="00131B84">
              <w:rPr>
                <w:sz w:val="20"/>
                <w:szCs w:val="20"/>
              </w:rPr>
              <w:t>Uvežbavanje i usvajanje vokabulara vezanog za Uskrs</w:t>
            </w:r>
          </w:p>
        </w:tc>
      </w:tr>
      <w:tr w:rsidR="00423CF2" w:rsidRPr="00131B84" w:rsidTr="006E528C">
        <w:tc>
          <w:tcPr>
            <w:tcW w:w="656" w:type="dxa"/>
          </w:tcPr>
          <w:p w:rsidR="00423CF2" w:rsidRPr="00131B84" w:rsidRDefault="00423CF2" w:rsidP="006E528C">
            <w:pPr>
              <w:rPr>
                <w:sz w:val="20"/>
                <w:szCs w:val="20"/>
              </w:rPr>
            </w:pPr>
            <w:r w:rsidRPr="00131B84">
              <w:rPr>
                <w:sz w:val="20"/>
                <w:szCs w:val="20"/>
              </w:rPr>
              <w:t>53.</w:t>
            </w:r>
          </w:p>
        </w:tc>
        <w:tc>
          <w:tcPr>
            <w:tcW w:w="1389" w:type="dxa"/>
          </w:tcPr>
          <w:p w:rsidR="00423CF2" w:rsidRPr="00131B84" w:rsidRDefault="00423CF2" w:rsidP="006E528C">
            <w:pPr>
              <w:rPr>
                <w:sz w:val="20"/>
                <w:szCs w:val="20"/>
              </w:rPr>
            </w:pPr>
            <w:r w:rsidRPr="00131B84">
              <w:rPr>
                <w:sz w:val="20"/>
                <w:szCs w:val="20"/>
              </w:rPr>
              <w:t>Happy Easter, Lesson 1: Arts and crafts</w:t>
            </w:r>
          </w:p>
        </w:tc>
        <w:tc>
          <w:tcPr>
            <w:tcW w:w="1550" w:type="dxa"/>
          </w:tcPr>
          <w:p w:rsidR="00423CF2" w:rsidRPr="00131B84" w:rsidRDefault="00423CF2" w:rsidP="006E528C">
            <w:pPr>
              <w:rPr>
                <w:sz w:val="20"/>
                <w:szCs w:val="20"/>
              </w:rPr>
            </w:pPr>
            <w:r w:rsidRPr="00131B84">
              <w:rPr>
                <w:sz w:val="20"/>
                <w:szCs w:val="20"/>
              </w:rPr>
              <w:t>Obrada i utvrđivanje</w:t>
            </w:r>
          </w:p>
        </w:tc>
        <w:tc>
          <w:tcPr>
            <w:tcW w:w="1529"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CD</w:t>
            </w:r>
          </w:p>
        </w:tc>
        <w:tc>
          <w:tcPr>
            <w:tcW w:w="1995" w:type="dxa"/>
          </w:tcPr>
          <w:p w:rsidR="00423CF2" w:rsidRPr="00131B84" w:rsidRDefault="00423CF2" w:rsidP="006E528C">
            <w:pPr>
              <w:rPr>
                <w:sz w:val="20"/>
                <w:szCs w:val="20"/>
              </w:rPr>
            </w:pPr>
            <w:r w:rsidRPr="00131B84">
              <w:rPr>
                <w:sz w:val="20"/>
                <w:szCs w:val="20"/>
              </w:rPr>
              <w:t>Ukrašavanje uskršnjeg jajeta</w:t>
            </w:r>
          </w:p>
        </w:tc>
      </w:tr>
    </w:tbl>
    <w:p w:rsidR="00423CF2" w:rsidRPr="00A12171" w:rsidRDefault="00423CF2" w:rsidP="00423CF2">
      <w:pPr>
        <w:rPr>
          <w:sz w:val="20"/>
          <w:szCs w:val="20"/>
        </w:rPr>
      </w:pPr>
      <w:r w:rsidRPr="00A12171">
        <w:rPr>
          <w:b/>
          <w:sz w:val="20"/>
          <w:szCs w:val="20"/>
        </w:rPr>
        <w:t>April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696"/>
        <w:gridCol w:w="1483"/>
        <w:gridCol w:w="1527"/>
        <w:gridCol w:w="1227"/>
        <w:gridCol w:w="1933"/>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69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48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27"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227"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3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Pr>
          <w:p w:rsidR="00423CF2" w:rsidRPr="00131B84" w:rsidRDefault="00423CF2" w:rsidP="006E528C">
            <w:pPr>
              <w:rPr>
                <w:sz w:val="20"/>
                <w:szCs w:val="20"/>
              </w:rPr>
            </w:pPr>
            <w:r w:rsidRPr="00131B84">
              <w:rPr>
                <w:sz w:val="20"/>
                <w:szCs w:val="20"/>
              </w:rPr>
              <w:lastRenderedPageBreak/>
              <w:t>54.</w:t>
            </w:r>
          </w:p>
        </w:tc>
        <w:tc>
          <w:tcPr>
            <w:tcW w:w="1696" w:type="dxa"/>
          </w:tcPr>
          <w:p w:rsidR="00423CF2" w:rsidRPr="00131B84" w:rsidRDefault="00423CF2" w:rsidP="006E528C">
            <w:pPr>
              <w:rPr>
                <w:sz w:val="20"/>
                <w:szCs w:val="20"/>
              </w:rPr>
            </w:pPr>
            <w:r w:rsidRPr="00131B84">
              <w:rPr>
                <w:sz w:val="20"/>
                <w:szCs w:val="20"/>
              </w:rPr>
              <w:t xml:space="preserve">Unit 6, Lesson 1: Bathtime </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Prepoznavanje i vežbanje šest novih reči vezanih higijenu</w:t>
            </w:r>
          </w:p>
        </w:tc>
      </w:tr>
      <w:tr w:rsidR="00423CF2" w:rsidRPr="00131B84" w:rsidTr="006E528C">
        <w:tc>
          <w:tcPr>
            <w:tcW w:w="656" w:type="dxa"/>
          </w:tcPr>
          <w:p w:rsidR="00423CF2" w:rsidRPr="00131B84" w:rsidRDefault="00423CF2" w:rsidP="006E528C">
            <w:pPr>
              <w:rPr>
                <w:sz w:val="20"/>
                <w:szCs w:val="20"/>
              </w:rPr>
            </w:pPr>
            <w:r w:rsidRPr="00131B84">
              <w:rPr>
                <w:sz w:val="20"/>
                <w:szCs w:val="20"/>
              </w:rPr>
              <w:t>55.</w:t>
            </w:r>
          </w:p>
        </w:tc>
        <w:tc>
          <w:tcPr>
            <w:tcW w:w="1696" w:type="dxa"/>
          </w:tcPr>
          <w:p w:rsidR="00423CF2" w:rsidRPr="00131B84" w:rsidRDefault="00423CF2" w:rsidP="006E528C">
            <w:pPr>
              <w:rPr>
                <w:sz w:val="20"/>
                <w:szCs w:val="20"/>
              </w:rPr>
            </w:pPr>
            <w:r w:rsidRPr="00131B84">
              <w:rPr>
                <w:sz w:val="20"/>
                <w:szCs w:val="20"/>
              </w:rPr>
              <w:t>Unit 6, Lesson 2: Ruby to the the rescue!</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56.</w:t>
            </w:r>
          </w:p>
        </w:tc>
        <w:tc>
          <w:tcPr>
            <w:tcW w:w="1696" w:type="dxa"/>
          </w:tcPr>
          <w:p w:rsidR="00423CF2" w:rsidRPr="00131B84" w:rsidRDefault="00423CF2" w:rsidP="006E528C">
            <w:pPr>
              <w:rPr>
                <w:sz w:val="20"/>
                <w:szCs w:val="20"/>
              </w:rPr>
            </w:pPr>
            <w:r w:rsidRPr="00131B84">
              <w:rPr>
                <w:sz w:val="20"/>
                <w:szCs w:val="20"/>
              </w:rPr>
              <w:t>Unit 6, Lesson 3: Can you see a (door)?</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 xml:space="preserve">Uvežbavanje postavljanja pitanja sa </w:t>
            </w:r>
            <w:r w:rsidRPr="00131B84">
              <w:rPr>
                <w:i/>
                <w:sz w:val="20"/>
                <w:szCs w:val="20"/>
              </w:rPr>
              <w:t>can</w:t>
            </w:r>
          </w:p>
        </w:tc>
      </w:tr>
      <w:tr w:rsidR="00423CF2" w:rsidRPr="00131B84" w:rsidTr="006E528C">
        <w:tc>
          <w:tcPr>
            <w:tcW w:w="656" w:type="dxa"/>
          </w:tcPr>
          <w:p w:rsidR="00423CF2" w:rsidRPr="00131B84" w:rsidRDefault="00423CF2" w:rsidP="006E528C">
            <w:pPr>
              <w:rPr>
                <w:sz w:val="20"/>
                <w:szCs w:val="20"/>
              </w:rPr>
            </w:pPr>
            <w:r w:rsidRPr="00131B84">
              <w:rPr>
                <w:sz w:val="20"/>
                <w:szCs w:val="20"/>
              </w:rPr>
              <w:t>57.</w:t>
            </w:r>
          </w:p>
        </w:tc>
        <w:tc>
          <w:tcPr>
            <w:tcW w:w="1696" w:type="dxa"/>
          </w:tcPr>
          <w:p w:rsidR="00423CF2" w:rsidRPr="00131B84" w:rsidRDefault="00423CF2" w:rsidP="006E528C">
            <w:pPr>
              <w:rPr>
                <w:sz w:val="20"/>
                <w:szCs w:val="20"/>
              </w:rPr>
            </w:pPr>
            <w:r w:rsidRPr="00131B84">
              <w:rPr>
                <w:sz w:val="20"/>
                <w:szCs w:val="20"/>
              </w:rPr>
              <w:t>Unit 6, Lesson 4: Listening and song „I wash my hands“</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Uvežbavanje i proširivanje vokabulara vezanog za higijenu</w:t>
            </w:r>
          </w:p>
        </w:tc>
      </w:tr>
      <w:tr w:rsidR="00423CF2" w:rsidRPr="00131B84" w:rsidTr="006E528C">
        <w:tc>
          <w:tcPr>
            <w:tcW w:w="656" w:type="dxa"/>
          </w:tcPr>
          <w:p w:rsidR="00423CF2" w:rsidRPr="00131B84" w:rsidRDefault="00423CF2" w:rsidP="006E528C">
            <w:pPr>
              <w:rPr>
                <w:sz w:val="20"/>
                <w:szCs w:val="20"/>
              </w:rPr>
            </w:pPr>
            <w:r w:rsidRPr="00131B84">
              <w:rPr>
                <w:sz w:val="20"/>
                <w:szCs w:val="20"/>
              </w:rPr>
              <w:t>58.</w:t>
            </w:r>
          </w:p>
        </w:tc>
        <w:tc>
          <w:tcPr>
            <w:tcW w:w="1696" w:type="dxa"/>
          </w:tcPr>
          <w:p w:rsidR="00423CF2" w:rsidRPr="00131B84" w:rsidRDefault="00423CF2" w:rsidP="006E528C">
            <w:pPr>
              <w:rPr>
                <w:sz w:val="20"/>
                <w:szCs w:val="20"/>
              </w:rPr>
            </w:pPr>
            <w:r w:rsidRPr="00131B84">
              <w:rPr>
                <w:sz w:val="20"/>
                <w:szCs w:val="20"/>
              </w:rPr>
              <w:t>Unit 6, Lesson 5: Science (It’s cold/warm/hot)</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Proširivanje vokabulara i davanje prostih informacija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59.</w:t>
            </w:r>
          </w:p>
        </w:tc>
        <w:tc>
          <w:tcPr>
            <w:tcW w:w="1696" w:type="dxa"/>
          </w:tcPr>
          <w:p w:rsidR="00423CF2" w:rsidRPr="00131B84" w:rsidRDefault="00423CF2" w:rsidP="006E528C">
            <w:pPr>
              <w:rPr>
                <w:sz w:val="20"/>
                <w:szCs w:val="20"/>
              </w:rPr>
            </w:pPr>
            <w:r w:rsidRPr="00131B84">
              <w:rPr>
                <w:sz w:val="20"/>
                <w:szCs w:val="20"/>
              </w:rPr>
              <w:t>Unit 6, Lesson 6: Daisy has a wash</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Praćenje kratke priče, dramatizacija</w:t>
            </w:r>
          </w:p>
        </w:tc>
      </w:tr>
      <w:tr w:rsidR="00423CF2" w:rsidRPr="00131B84" w:rsidTr="006E528C">
        <w:tc>
          <w:tcPr>
            <w:tcW w:w="656" w:type="dxa"/>
          </w:tcPr>
          <w:p w:rsidR="00423CF2" w:rsidRPr="00131B84" w:rsidRDefault="00423CF2" w:rsidP="006E528C">
            <w:pPr>
              <w:rPr>
                <w:sz w:val="20"/>
                <w:szCs w:val="20"/>
              </w:rPr>
            </w:pPr>
            <w:r w:rsidRPr="00131B84">
              <w:rPr>
                <w:sz w:val="20"/>
                <w:szCs w:val="20"/>
              </w:rPr>
              <w:t>60.</w:t>
            </w:r>
          </w:p>
        </w:tc>
        <w:tc>
          <w:tcPr>
            <w:tcW w:w="1696" w:type="dxa"/>
          </w:tcPr>
          <w:p w:rsidR="00423CF2" w:rsidRPr="00131B84" w:rsidRDefault="00423CF2" w:rsidP="006E528C">
            <w:pPr>
              <w:rPr>
                <w:sz w:val="20"/>
                <w:szCs w:val="20"/>
              </w:rPr>
            </w:pPr>
            <w:r w:rsidRPr="00131B84">
              <w:rPr>
                <w:sz w:val="20"/>
                <w:szCs w:val="20"/>
              </w:rPr>
              <w:t>Unit 6, Lesson 7: Listening and song „I can do anything“</w:t>
            </w:r>
          </w:p>
          <w:p w:rsidR="00423CF2" w:rsidRPr="00131B84" w:rsidRDefault="00423CF2" w:rsidP="006E528C">
            <w:pPr>
              <w:rPr>
                <w:sz w:val="20"/>
                <w:szCs w:val="20"/>
              </w:rPr>
            </w:pPr>
          </w:p>
        </w:tc>
        <w:tc>
          <w:tcPr>
            <w:tcW w:w="1483" w:type="dxa"/>
          </w:tcPr>
          <w:p w:rsidR="00423CF2" w:rsidRPr="00131B84" w:rsidRDefault="00423CF2" w:rsidP="006E528C">
            <w:pPr>
              <w:rPr>
                <w:sz w:val="20"/>
                <w:szCs w:val="20"/>
              </w:rPr>
            </w:pPr>
            <w:r w:rsidRPr="00131B84">
              <w:rPr>
                <w:sz w:val="20"/>
                <w:szCs w:val="20"/>
              </w:rPr>
              <w:t>Obrada i utvrđivanje</w:t>
            </w:r>
          </w:p>
        </w:tc>
        <w:tc>
          <w:tcPr>
            <w:tcW w:w="1527" w:type="dxa"/>
          </w:tcPr>
          <w:p w:rsidR="00423CF2" w:rsidRPr="00131B84" w:rsidRDefault="00423CF2" w:rsidP="006E528C">
            <w:pPr>
              <w:rPr>
                <w:sz w:val="20"/>
                <w:szCs w:val="20"/>
              </w:rPr>
            </w:pPr>
            <w:r w:rsidRPr="00131B84">
              <w:rPr>
                <w:sz w:val="20"/>
                <w:szCs w:val="20"/>
              </w:rPr>
              <w:t>Individualno, u parovima, u grupama</w:t>
            </w:r>
          </w:p>
        </w:tc>
        <w:tc>
          <w:tcPr>
            <w:tcW w:w="1227" w:type="dxa"/>
          </w:tcPr>
          <w:p w:rsidR="00423CF2" w:rsidRPr="00131B84" w:rsidRDefault="00423CF2" w:rsidP="006E528C">
            <w:pPr>
              <w:rPr>
                <w:sz w:val="20"/>
                <w:szCs w:val="20"/>
              </w:rPr>
            </w:pPr>
            <w:r w:rsidRPr="00131B84">
              <w:rPr>
                <w:sz w:val="20"/>
                <w:szCs w:val="20"/>
              </w:rPr>
              <w:t>Udžbenik,  radni list, CD, fleš karte</w:t>
            </w:r>
          </w:p>
        </w:tc>
        <w:tc>
          <w:tcPr>
            <w:tcW w:w="1933" w:type="dxa"/>
          </w:tcPr>
          <w:p w:rsidR="00423CF2" w:rsidRPr="00131B84" w:rsidRDefault="00423CF2" w:rsidP="006E528C">
            <w:pPr>
              <w:rPr>
                <w:sz w:val="20"/>
                <w:szCs w:val="20"/>
              </w:rPr>
            </w:pPr>
            <w:r w:rsidRPr="00131B84">
              <w:rPr>
                <w:sz w:val="20"/>
                <w:szCs w:val="20"/>
              </w:rPr>
              <w:t>Uvežbavanje usvojenog vokabulara vezanog za higijenu</w:t>
            </w:r>
          </w:p>
        </w:tc>
      </w:tr>
    </w:tbl>
    <w:p w:rsidR="00423CF2" w:rsidRPr="00A12171" w:rsidRDefault="00423CF2" w:rsidP="00423CF2">
      <w:pPr>
        <w:rPr>
          <w:sz w:val="20"/>
          <w:szCs w:val="20"/>
        </w:rPr>
      </w:pPr>
      <w:r w:rsidRPr="00A12171">
        <w:rPr>
          <w:b/>
          <w:sz w:val="20"/>
          <w:szCs w:val="20"/>
        </w:rPr>
        <w:t>Maj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404"/>
        <w:gridCol w:w="1629"/>
        <w:gridCol w:w="1532"/>
        <w:gridCol w:w="1232"/>
        <w:gridCol w:w="2069"/>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404"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62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32"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232"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206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Borders>
              <w:top w:val="thinThickLargeGap" w:sz="24" w:space="0" w:color="auto"/>
            </w:tcBorders>
          </w:tcPr>
          <w:p w:rsidR="00423CF2" w:rsidRPr="00131B84" w:rsidRDefault="00423CF2" w:rsidP="006E528C">
            <w:pPr>
              <w:rPr>
                <w:sz w:val="20"/>
                <w:szCs w:val="20"/>
              </w:rPr>
            </w:pPr>
            <w:r w:rsidRPr="00131B84">
              <w:rPr>
                <w:sz w:val="20"/>
                <w:szCs w:val="20"/>
              </w:rPr>
              <w:t>61.</w:t>
            </w:r>
          </w:p>
        </w:tc>
        <w:tc>
          <w:tcPr>
            <w:tcW w:w="1404" w:type="dxa"/>
            <w:tcBorders>
              <w:top w:val="thinThickLargeGap" w:sz="24" w:space="0" w:color="auto"/>
            </w:tcBorders>
          </w:tcPr>
          <w:p w:rsidR="00423CF2" w:rsidRPr="00131B84" w:rsidRDefault="00423CF2" w:rsidP="006E528C">
            <w:pPr>
              <w:rPr>
                <w:sz w:val="20"/>
                <w:szCs w:val="20"/>
              </w:rPr>
            </w:pPr>
            <w:r w:rsidRPr="00131B84">
              <w:rPr>
                <w:sz w:val="20"/>
                <w:szCs w:val="20"/>
              </w:rPr>
              <w:t xml:space="preserve">Unit 6, Lesson 8: Revision </w:t>
            </w:r>
          </w:p>
        </w:tc>
        <w:tc>
          <w:tcPr>
            <w:tcW w:w="1629" w:type="dxa"/>
            <w:tcBorders>
              <w:top w:val="thinThickLargeGap" w:sz="24" w:space="0" w:color="auto"/>
            </w:tcBorders>
          </w:tcPr>
          <w:p w:rsidR="00423CF2" w:rsidRPr="00131B84" w:rsidRDefault="00423CF2" w:rsidP="006E528C">
            <w:pPr>
              <w:rPr>
                <w:sz w:val="20"/>
                <w:szCs w:val="20"/>
              </w:rPr>
            </w:pPr>
            <w:r w:rsidRPr="00131B84">
              <w:rPr>
                <w:sz w:val="20"/>
                <w:szCs w:val="20"/>
              </w:rPr>
              <w:t>Utvrđivanje</w:t>
            </w:r>
          </w:p>
        </w:tc>
        <w:tc>
          <w:tcPr>
            <w:tcW w:w="1532" w:type="dxa"/>
            <w:tcBorders>
              <w:top w:val="thinThickLargeGap" w:sz="24" w:space="0" w:color="auto"/>
            </w:tcBorders>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232" w:type="dxa"/>
            <w:tcBorders>
              <w:top w:val="thinThickLargeGap" w:sz="24" w:space="0" w:color="auto"/>
            </w:tcBorders>
          </w:tcPr>
          <w:p w:rsidR="00423CF2" w:rsidRPr="00131B84" w:rsidRDefault="00423CF2" w:rsidP="006E528C">
            <w:pPr>
              <w:rPr>
                <w:sz w:val="20"/>
                <w:szCs w:val="20"/>
              </w:rPr>
            </w:pPr>
            <w:r w:rsidRPr="00131B84">
              <w:rPr>
                <w:sz w:val="20"/>
                <w:szCs w:val="20"/>
              </w:rPr>
              <w:t>Udžbenik,  radni list, CD, fleš karte</w:t>
            </w:r>
          </w:p>
        </w:tc>
        <w:tc>
          <w:tcPr>
            <w:tcW w:w="2069" w:type="dxa"/>
            <w:tcBorders>
              <w:top w:val="thinThickLargeGap" w:sz="24" w:space="0" w:color="auto"/>
            </w:tcBorders>
          </w:tcPr>
          <w:p w:rsidR="00423CF2" w:rsidRPr="00131B84" w:rsidRDefault="00423CF2" w:rsidP="006E528C">
            <w:pPr>
              <w:rPr>
                <w:sz w:val="20"/>
                <w:szCs w:val="20"/>
              </w:rPr>
            </w:pPr>
            <w:r w:rsidRPr="00131B84">
              <w:rPr>
                <w:sz w:val="20"/>
                <w:szCs w:val="20"/>
              </w:rPr>
              <w:t>Utvrđivanje usvojenog vokabulara</w:t>
            </w:r>
          </w:p>
        </w:tc>
      </w:tr>
      <w:tr w:rsidR="00423CF2" w:rsidRPr="00131B84" w:rsidTr="006E528C">
        <w:tc>
          <w:tcPr>
            <w:tcW w:w="656" w:type="dxa"/>
          </w:tcPr>
          <w:p w:rsidR="00423CF2" w:rsidRPr="00131B84" w:rsidRDefault="00423CF2" w:rsidP="006E528C">
            <w:pPr>
              <w:rPr>
                <w:sz w:val="20"/>
                <w:szCs w:val="20"/>
              </w:rPr>
            </w:pPr>
            <w:r w:rsidRPr="00131B84">
              <w:rPr>
                <w:sz w:val="20"/>
                <w:szCs w:val="20"/>
              </w:rPr>
              <w:t>62.</w:t>
            </w:r>
          </w:p>
        </w:tc>
        <w:tc>
          <w:tcPr>
            <w:tcW w:w="1404" w:type="dxa"/>
          </w:tcPr>
          <w:p w:rsidR="00423CF2" w:rsidRPr="00131B84" w:rsidRDefault="00423CF2" w:rsidP="006E528C">
            <w:pPr>
              <w:rPr>
                <w:sz w:val="20"/>
                <w:szCs w:val="20"/>
              </w:rPr>
            </w:pPr>
            <w:r w:rsidRPr="00131B84">
              <w:rPr>
                <w:sz w:val="20"/>
                <w:szCs w:val="20"/>
              </w:rPr>
              <w:t>Unit 6, Lesson 9: Evaluation</w:t>
            </w:r>
          </w:p>
        </w:tc>
        <w:tc>
          <w:tcPr>
            <w:tcW w:w="1629" w:type="dxa"/>
          </w:tcPr>
          <w:p w:rsidR="00423CF2" w:rsidRPr="00131B84" w:rsidRDefault="00423CF2" w:rsidP="006E528C">
            <w:pPr>
              <w:rPr>
                <w:sz w:val="20"/>
                <w:szCs w:val="20"/>
              </w:rPr>
            </w:pPr>
            <w:r w:rsidRPr="00131B84">
              <w:rPr>
                <w:sz w:val="20"/>
                <w:szCs w:val="20"/>
              </w:rPr>
              <w:t>Provera znanja</w:t>
            </w:r>
          </w:p>
        </w:tc>
        <w:tc>
          <w:tcPr>
            <w:tcW w:w="1532" w:type="dxa"/>
          </w:tcPr>
          <w:p w:rsidR="00423CF2" w:rsidRPr="00131B84" w:rsidRDefault="00423CF2" w:rsidP="006E528C">
            <w:pPr>
              <w:rPr>
                <w:sz w:val="20"/>
                <w:szCs w:val="20"/>
              </w:rPr>
            </w:pPr>
            <w:r w:rsidRPr="00131B84">
              <w:rPr>
                <w:sz w:val="20"/>
                <w:szCs w:val="20"/>
              </w:rPr>
              <w:t>Individualni</w:t>
            </w:r>
          </w:p>
        </w:tc>
        <w:tc>
          <w:tcPr>
            <w:tcW w:w="1232" w:type="dxa"/>
          </w:tcPr>
          <w:p w:rsidR="00423CF2" w:rsidRPr="00131B84" w:rsidRDefault="00423CF2" w:rsidP="006E528C">
            <w:pPr>
              <w:rPr>
                <w:sz w:val="20"/>
                <w:szCs w:val="20"/>
              </w:rPr>
            </w:pPr>
            <w:r w:rsidRPr="00131B84">
              <w:rPr>
                <w:sz w:val="20"/>
                <w:szCs w:val="20"/>
              </w:rPr>
              <w:t>Štampani testovi</w:t>
            </w:r>
          </w:p>
        </w:tc>
        <w:tc>
          <w:tcPr>
            <w:tcW w:w="2069"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63.</w:t>
            </w:r>
          </w:p>
        </w:tc>
        <w:tc>
          <w:tcPr>
            <w:tcW w:w="1404" w:type="dxa"/>
          </w:tcPr>
          <w:p w:rsidR="00423CF2" w:rsidRPr="00131B84" w:rsidRDefault="00423CF2" w:rsidP="006E528C">
            <w:pPr>
              <w:rPr>
                <w:sz w:val="20"/>
                <w:szCs w:val="20"/>
              </w:rPr>
            </w:pPr>
            <w:r w:rsidRPr="00131B84">
              <w:rPr>
                <w:sz w:val="20"/>
                <w:szCs w:val="20"/>
              </w:rPr>
              <w:t>Unit 7, Lesson 1: Animal friends</w:t>
            </w:r>
          </w:p>
        </w:tc>
        <w:tc>
          <w:tcPr>
            <w:tcW w:w="1629" w:type="dxa"/>
          </w:tcPr>
          <w:p w:rsidR="00423CF2" w:rsidRPr="00131B84" w:rsidRDefault="00423CF2" w:rsidP="006E528C">
            <w:pPr>
              <w:rPr>
                <w:sz w:val="20"/>
                <w:szCs w:val="20"/>
              </w:rPr>
            </w:pPr>
            <w:r w:rsidRPr="00131B84">
              <w:rPr>
                <w:sz w:val="20"/>
                <w:szCs w:val="20"/>
              </w:rPr>
              <w:t>Obrada i utvrđivanje</w:t>
            </w:r>
          </w:p>
        </w:tc>
        <w:tc>
          <w:tcPr>
            <w:tcW w:w="1532" w:type="dxa"/>
          </w:tcPr>
          <w:p w:rsidR="00423CF2" w:rsidRPr="00131B84" w:rsidRDefault="00423CF2" w:rsidP="006E528C">
            <w:pPr>
              <w:rPr>
                <w:sz w:val="20"/>
                <w:szCs w:val="20"/>
              </w:rPr>
            </w:pPr>
            <w:r w:rsidRPr="00131B84">
              <w:rPr>
                <w:sz w:val="20"/>
                <w:szCs w:val="20"/>
              </w:rPr>
              <w:t>Individualno, u parovima, u grupama</w:t>
            </w:r>
          </w:p>
        </w:tc>
        <w:tc>
          <w:tcPr>
            <w:tcW w:w="1232" w:type="dxa"/>
          </w:tcPr>
          <w:p w:rsidR="00423CF2" w:rsidRPr="00131B84" w:rsidRDefault="00423CF2" w:rsidP="006E528C">
            <w:pPr>
              <w:rPr>
                <w:sz w:val="20"/>
                <w:szCs w:val="20"/>
              </w:rPr>
            </w:pPr>
            <w:r w:rsidRPr="00131B84">
              <w:rPr>
                <w:sz w:val="20"/>
                <w:szCs w:val="20"/>
              </w:rPr>
              <w:t>Udžbenik,  radni list, CD, fleš karte</w:t>
            </w:r>
          </w:p>
        </w:tc>
        <w:tc>
          <w:tcPr>
            <w:tcW w:w="2069" w:type="dxa"/>
          </w:tcPr>
          <w:p w:rsidR="00423CF2" w:rsidRPr="00131B84" w:rsidRDefault="00423CF2" w:rsidP="006E528C">
            <w:pPr>
              <w:rPr>
                <w:sz w:val="20"/>
                <w:szCs w:val="20"/>
              </w:rPr>
            </w:pPr>
            <w:r w:rsidRPr="00131B84">
              <w:rPr>
                <w:sz w:val="20"/>
                <w:szCs w:val="20"/>
              </w:rPr>
              <w:t>Prepoznavanje i vežbanje šest novih reči vezanih životinje</w:t>
            </w:r>
          </w:p>
        </w:tc>
      </w:tr>
      <w:tr w:rsidR="00423CF2" w:rsidRPr="00131B84" w:rsidTr="006E528C">
        <w:tc>
          <w:tcPr>
            <w:tcW w:w="656" w:type="dxa"/>
          </w:tcPr>
          <w:p w:rsidR="00423CF2" w:rsidRPr="00131B84" w:rsidRDefault="00423CF2" w:rsidP="006E528C">
            <w:pPr>
              <w:rPr>
                <w:sz w:val="20"/>
                <w:szCs w:val="20"/>
              </w:rPr>
            </w:pPr>
            <w:r w:rsidRPr="00131B84">
              <w:rPr>
                <w:sz w:val="20"/>
                <w:szCs w:val="20"/>
              </w:rPr>
              <w:t>64.</w:t>
            </w:r>
          </w:p>
        </w:tc>
        <w:tc>
          <w:tcPr>
            <w:tcW w:w="1404" w:type="dxa"/>
          </w:tcPr>
          <w:p w:rsidR="00423CF2" w:rsidRPr="00131B84" w:rsidRDefault="00423CF2" w:rsidP="006E528C">
            <w:pPr>
              <w:rPr>
                <w:sz w:val="20"/>
                <w:szCs w:val="20"/>
              </w:rPr>
            </w:pPr>
            <w:r w:rsidRPr="00131B84">
              <w:rPr>
                <w:sz w:val="20"/>
                <w:szCs w:val="20"/>
              </w:rPr>
              <w:t>Unit 7, Lesson 2: Otto and the dog</w:t>
            </w:r>
          </w:p>
        </w:tc>
        <w:tc>
          <w:tcPr>
            <w:tcW w:w="1629" w:type="dxa"/>
          </w:tcPr>
          <w:p w:rsidR="00423CF2" w:rsidRPr="00131B84" w:rsidRDefault="00423CF2" w:rsidP="006E528C">
            <w:pPr>
              <w:rPr>
                <w:sz w:val="20"/>
                <w:szCs w:val="20"/>
              </w:rPr>
            </w:pPr>
            <w:r w:rsidRPr="00131B84">
              <w:rPr>
                <w:sz w:val="20"/>
                <w:szCs w:val="20"/>
              </w:rPr>
              <w:t>Obrada i utvrđivanje</w:t>
            </w:r>
          </w:p>
        </w:tc>
        <w:tc>
          <w:tcPr>
            <w:tcW w:w="1532" w:type="dxa"/>
          </w:tcPr>
          <w:p w:rsidR="00423CF2" w:rsidRPr="00131B84" w:rsidRDefault="00423CF2" w:rsidP="006E528C">
            <w:pPr>
              <w:rPr>
                <w:sz w:val="20"/>
                <w:szCs w:val="20"/>
              </w:rPr>
            </w:pPr>
            <w:r w:rsidRPr="00131B84">
              <w:rPr>
                <w:sz w:val="20"/>
                <w:szCs w:val="20"/>
              </w:rPr>
              <w:t>Individualno, u parovima, u grupama</w:t>
            </w:r>
          </w:p>
        </w:tc>
        <w:tc>
          <w:tcPr>
            <w:tcW w:w="1232" w:type="dxa"/>
          </w:tcPr>
          <w:p w:rsidR="00423CF2" w:rsidRPr="00131B84" w:rsidRDefault="00423CF2" w:rsidP="006E528C">
            <w:pPr>
              <w:rPr>
                <w:sz w:val="20"/>
                <w:szCs w:val="20"/>
              </w:rPr>
            </w:pPr>
            <w:r w:rsidRPr="00131B84">
              <w:rPr>
                <w:sz w:val="20"/>
                <w:szCs w:val="20"/>
              </w:rPr>
              <w:t>Udžbenik,  radni list, CD, fleš karte</w:t>
            </w:r>
          </w:p>
        </w:tc>
        <w:tc>
          <w:tcPr>
            <w:tcW w:w="2069" w:type="dxa"/>
          </w:tcPr>
          <w:p w:rsidR="00423CF2" w:rsidRPr="00131B84" w:rsidRDefault="00423CF2" w:rsidP="006E528C">
            <w:pPr>
              <w:rPr>
                <w:sz w:val="20"/>
                <w:szCs w:val="20"/>
              </w:rPr>
            </w:pPr>
            <w:r w:rsidRPr="00131B84">
              <w:rPr>
                <w:sz w:val="20"/>
                <w:szCs w:val="20"/>
              </w:rPr>
              <w:t>Usmeno razumevanje kratkog teksta</w:t>
            </w:r>
          </w:p>
        </w:tc>
      </w:tr>
      <w:tr w:rsidR="00423CF2" w:rsidRPr="00131B84" w:rsidTr="006E528C">
        <w:tc>
          <w:tcPr>
            <w:tcW w:w="656" w:type="dxa"/>
          </w:tcPr>
          <w:p w:rsidR="00423CF2" w:rsidRPr="00131B84" w:rsidRDefault="00423CF2" w:rsidP="006E528C">
            <w:pPr>
              <w:rPr>
                <w:sz w:val="20"/>
                <w:szCs w:val="20"/>
              </w:rPr>
            </w:pPr>
            <w:r w:rsidRPr="00131B84">
              <w:rPr>
                <w:sz w:val="20"/>
                <w:szCs w:val="20"/>
              </w:rPr>
              <w:t>65.</w:t>
            </w:r>
          </w:p>
        </w:tc>
        <w:tc>
          <w:tcPr>
            <w:tcW w:w="1404" w:type="dxa"/>
          </w:tcPr>
          <w:p w:rsidR="00423CF2" w:rsidRPr="00131B84" w:rsidRDefault="00423CF2" w:rsidP="006E528C">
            <w:pPr>
              <w:rPr>
                <w:sz w:val="20"/>
                <w:szCs w:val="20"/>
              </w:rPr>
            </w:pPr>
            <w:r w:rsidRPr="00131B84">
              <w:rPr>
                <w:sz w:val="20"/>
                <w:szCs w:val="20"/>
              </w:rPr>
              <w:t>Unit 7, Lesson 3: Do you like (birds)? – Yes, I do/No, I don’t</w:t>
            </w:r>
          </w:p>
        </w:tc>
        <w:tc>
          <w:tcPr>
            <w:tcW w:w="1629" w:type="dxa"/>
          </w:tcPr>
          <w:p w:rsidR="00423CF2" w:rsidRPr="00131B84" w:rsidRDefault="00423CF2" w:rsidP="006E528C">
            <w:pPr>
              <w:rPr>
                <w:sz w:val="20"/>
                <w:szCs w:val="20"/>
              </w:rPr>
            </w:pPr>
            <w:r w:rsidRPr="00131B84">
              <w:rPr>
                <w:sz w:val="20"/>
                <w:szCs w:val="20"/>
              </w:rPr>
              <w:t>Obrada i utvrđivanje</w:t>
            </w:r>
          </w:p>
        </w:tc>
        <w:tc>
          <w:tcPr>
            <w:tcW w:w="1532" w:type="dxa"/>
          </w:tcPr>
          <w:p w:rsidR="00423CF2" w:rsidRPr="00131B84" w:rsidRDefault="00423CF2" w:rsidP="006E528C">
            <w:pPr>
              <w:rPr>
                <w:sz w:val="20"/>
                <w:szCs w:val="20"/>
              </w:rPr>
            </w:pPr>
            <w:r w:rsidRPr="00131B84">
              <w:rPr>
                <w:sz w:val="20"/>
                <w:szCs w:val="20"/>
              </w:rPr>
              <w:t>Individualno, u parovima, u grupama</w:t>
            </w:r>
          </w:p>
        </w:tc>
        <w:tc>
          <w:tcPr>
            <w:tcW w:w="1232" w:type="dxa"/>
          </w:tcPr>
          <w:p w:rsidR="00423CF2" w:rsidRPr="00131B84" w:rsidRDefault="00423CF2" w:rsidP="006E528C">
            <w:pPr>
              <w:rPr>
                <w:sz w:val="20"/>
                <w:szCs w:val="20"/>
              </w:rPr>
            </w:pPr>
            <w:r w:rsidRPr="00131B84">
              <w:rPr>
                <w:sz w:val="20"/>
                <w:szCs w:val="20"/>
              </w:rPr>
              <w:t>Udžbenik,  radni list, CD, fleš karte</w:t>
            </w:r>
          </w:p>
        </w:tc>
        <w:tc>
          <w:tcPr>
            <w:tcW w:w="2069" w:type="dxa"/>
          </w:tcPr>
          <w:p w:rsidR="00423CF2" w:rsidRPr="00131B84" w:rsidRDefault="00423CF2" w:rsidP="006E528C">
            <w:pPr>
              <w:rPr>
                <w:sz w:val="20"/>
                <w:szCs w:val="20"/>
              </w:rPr>
            </w:pPr>
            <w:r w:rsidRPr="00131B84">
              <w:rPr>
                <w:sz w:val="20"/>
                <w:szCs w:val="20"/>
              </w:rPr>
              <w:t xml:space="preserve">Uvežbavanje postavljanja pitanja sa </w:t>
            </w:r>
            <w:r w:rsidRPr="00131B84">
              <w:rPr>
                <w:i/>
                <w:sz w:val="20"/>
                <w:szCs w:val="20"/>
              </w:rPr>
              <w:t>Do you like?</w:t>
            </w:r>
            <w:r w:rsidRPr="00131B84">
              <w:rPr>
                <w:sz w:val="20"/>
                <w:szCs w:val="20"/>
              </w:rPr>
              <w:t xml:space="preserve"> i davanje kratkih odgovora</w:t>
            </w:r>
          </w:p>
        </w:tc>
      </w:tr>
      <w:tr w:rsidR="00423CF2" w:rsidRPr="00131B84" w:rsidTr="006E528C">
        <w:tc>
          <w:tcPr>
            <w:tcW w:w="656" w:type="dxa"/>
          </w:tcPr>
          <w:p w:rsidR="00423CF2" w:rsidRPr="00131B84" w:rsidRDefault="00423CF2" w:rsidP="006E528C">
            <w:pPr>
              <w:rPr>
                <w:sz w:val="20"/>
                <w:szCs w:val="20"/>
              </w:rPr>
            </w:pPr>
            <w:r w:rsidRPr="00131B84">
              <w:rPr>
                <w:sz w:val="20"/>
                <w:szCs w:val="20"/>
              </w:rPr>
              <w:t>66.</w:t>
            </w:r>
          </w:p>
        </w:tc>
        <w:tc>
          <w:tcPr>
            <w:tcW w:w="1404" w:type="dxa"/>
          </w:tcPr>
          <w:p w:rsidR="00423CF2" w:rsidRPr="00131B84" w:rsidRDefault="00423CF2" w:rsidP="006E528C">
            <w:pPr>
              <w:rPr>
                <w:sz w:val="20"/>
                <w:szCs w:val="20"/>
              </w:rPr>
            </w:pPr>
            <w:r w:rsidRPr="00131B84">
              <w:rPr>
                <w:sz w:val="20"/>
                <w:szCs w:val="20"/>
              </w:rPr>
              <w:t>Unit 7, Lesson 4: Listening and chant – Where’s Otto?</w:t>
            </w:r>
          </w:p>
        </w:tc>
        <w:tc>
          <w:tcPr>
            <w:tcW w:w="1629" w:type="dxa"/>
          </w:tcPr>
          <w:p w:rsidR="00423CF2" w:rsidRPr="00131B84" w:rsidRDefault="00423CF2" w:rsidP="006E528C">
            <w:pPr>
              <w:rPr>
                <w:sz w:val="20"/>
                <w:szCs w:val="20"/>
              </w:rPr>
            </w:pPr>
            <w:r w:rsidRPr="00131B84">
              <w:rPr>
                <w:sz w:val="20"/>
                <w:szCs w:val="20"/>
              </w:rPr>
              <w:t>Obrada i utvrđivanje</w:t>
            </w:r>
          </w:p>
        </w:tc>
        <w:tc>
          <w:tcPr>
            <w:tcW w:w="1532" w:type="dxa"/>
          </w:tcPr>
          <w:p w:rsidR="00423CF2" w:rsidRPr="00131B84" w:rsidRDefault="00423CF2" w:rsidP="006E528C">
            <w:pPr>
              <w:rPr>
                <w:sz w:val="20"/>
                <w:szCs w:val="20"/>
              </w:rPr>
            </w:pPr>
            <w:r w:rsidRPr="00131B84">
              <w:rPr>
                <w:sz w:val="20"/>
                <w:szCs w:val="20"/>
              </w:rPr>
              <w:t>Individualno, u parovima, u grupama</w:t>
            </w:r>
          </w:p>
        </w:tc>
        <w:tc>
          <w:tcPr>
            <w:tcW w:w="1232" w:type="dxa"/>
          </w:tcPr>
          <w:p w:rsidR="00423CF2" w:rsidRPr="00131B84" w:rsidRDefault="00423CF2" w:rsidP="006E528C">
            <w:pPr>
              <w:rPr>
                <w:sz w:val="20"/>
                <w:szCs w:val="20"/>
              </w:rPr>
            </w:pPr>
            <w:r w:rsidRPr="00131B84">
              <w:rPr>
                <w:sz w:val="20"/>
                <w:szCs w:val="20"/>
              </w:rPr>
              <w:t>Udžbenik,  radni list, CD, fleš karte</w:t>
            </w:r>
          </w:p>
        </w:tc>
        <w:tc>
          <w:tcPr>
            <w:tcW w:w="2069" w:type="dxa"/>
          </w:tcPr>
          <w:p w:rsidR="00423CF2" w:rsidRPr="00131B84" w:rsidRDefault="00423CF2" w:rsidP="006E528C">
            <w:pPr>
              <w:rPr>
                <w:i/>
                <w:sz w:val="20"/>
                <w:szCs w:val="20"/>
              </w:rPr>
            </w:pPr>
            <w:r w:rsidRPr="00131B84">
              <w:rPr>
                <w:sz w:val="20"/>
                <w:szCs w:val="20"/>
              </w:rPr>
              <w:t xml:space="preserve">Uvežbavanje i proširivanje vokabulara vezanog za životinje i predloga </w:t>
            </w:r>
            <w:r w:rsidRPr="00131B84">
              <w:rPr>
                <w:i/>
                <w:sz w:val="20"/>
                <w:szCs w:val="20"/>
              </w:rPr>
              <w:t xml:space="preserve">in </w:t>
            </w:r>
            <w:r w:rsidRPr="00131B84">
              <w:rPr>
                <w:sz w:val="20"/>
                <w:szCs w:val="20"/>
              </w:rPr>
              <w:t xml:space="preserve">i </w:t>
            </w:r>
            <w:r w:rsidRPr="00131B84">
              <w:rPr>
                <w:i/>
                <w:sz w:val="20"/>
                <w:szCs w:val="20"/>
              </w:rPr>
              <w:t>on</w:t>
            </w:r>
          </w:p>
        </w:tc>
      </w:tr>
      <w:tr w:rsidR="00423CF2" w:rsidRPr="00131B84" w:rsidTr="006E528C">
        <w:tc>
          <w:tcPr>
            <w:tcW w:w="656" w:type="dxa"/>
          </w:tcPr>
          <w:p w:rsidR="00423CF2" w:rsidRPr="00131B84" w:rsidRDefault="00423CF2" w:rsidP="006E528C">
            <w:pPr>
              <w:rPr>
                <w:sz w:val="20"/>
                <w:szCs w:val="20"/>
              </w:rPr>
            </w:pPr>
            <w:r w:rsidRPr="00131B84">
              <w:rPr>
                <w:sz w:val="20"/>
                <w:szCs w:val="20"/>
              </w:rPr>
              <w:t>67.</w:t>
            </w:r>
          </w:p>
        </w:tc>
        <w:tc>
          <w:tcPr>
            <w:tcW w:w="1404" w:type="dxa"/>
          </w:tcPr>
          <w:p w:rsidR="00423CF2" w:rsidRPr="00131B84" w:rsidRDefault="00423CF2" w:rsidP="006E528C">
            <w:pPr>
              <w:rPr>
                <w:sz w:val="20"/>
                <w:szCs w:val="20"/>
              </w:rPr>
            </w:pPr>
            <w:r w:rsidRPr="00131B84">
              <w:rPr>
                <w:sz w:val="20"/>
                <w:szCs w:val="20"/>
              </w:rPr>
              <w:t>Unit 7, Lesson 5: Science: Where do (tigers) live?</w:t>
            </w:r>
          </w:p>
        </w:tc>
        <w:tc>
          <w:tcPr>
            <w:tcW w:w="1629" w:type="dxa"/>
          </w:tcPr>
          <w:p w:rsidR="00423CF2" w:rsidRPr="00131B84" w:rsidRDefault="00423CF2" w:rsidP="006E528C">
            <w:pPr>
              <w:rPr>
                <w:sz w:val="20"/>
                <w:szCs w:val="20"/>
              </w:rPr>
            </w:pPr>
            <w:r w:rsidRPr="00131B84">
              <w:rPr>
                <w:sz w:val="20"/>
                <w:szCs w:val="20"/>
              </w:rPr>
              <w:t>Obrada i utvrđivanje</w:t>
            </w:r>
          </w:p>
        </w:tc>
        <w:tc>
          <w:tcPr>
            <w:tcW w:w="1532" w:type="dxa"/>
          </w:tcPr>
          <w:p w:rsidR="00423CF2" w:rsidRPr="00131B84" w:rsidRDefault="00423CF2" w:rsidP="006E528C">
            <w:pPr>
              <w:rPr>
                <w:sz w:val="20"/>
                <w:szCs w:val="20"/>
              </w:rPr>
            </w:pPr>
            <w:r w:rsidRPr="00131B84">
              <w:rPr>
                <w:sz w:val="20"/>
                <w:szCs w:val="20"/>
              </w:rPr>
              <w:t>Individualno, u parovima, u grupama</w:t>
            </w:r>
          </w:p>
        </w:tc>
        <w:tc>
          <w:tcPr>
            <w:tcW w:w="1232" w:type="dxa"/>
          </w:tcPr>
          <w:p w:rsidR="00423CF2" w:rsidRPr="00131B84" w:rsidRDefault="00423CF2" w:rsidP="006E528C">
            <w:pPr>
              <w:rPr>
                <w:sz w:val="20"/>
                <w:szCs w:val="20"/>
              </w:rPr>
            </w:pPr>
            <w:r w:rsidRPr="00131B84">
              <w:rPr>
                <w:sz w:val="20"/>
                <w:szCs w:val="20"/>
              </w:rPr>
              <w:t>Udžbenik,  radni list, CD, fleš karte</w:t>
            </w:r>
          </w:p>
        </w:tc>
        <w:tc>
          <w:tcPr>
            <w:tcW w:w="2069" w:type="dxa"/>
          </w:tcPr>
          <w:p w:rsidR="00423CF2" w:rsidRPr="00131B84" w:rsidRDefault="00423CF2" w:rsidP="006E528C">
            <w:pPr>
              <w:rPr>
                <w:sz w:val="20"/>
                <w:szCs w:val="20"/>
              </w:rPr>
            </w:pPr>
            <w:r w:rsidRPr="00131B84">
              <w:rPr>
                <w:sz w:val="20"/>
                <w:szCs w:val="20"/>
              </w:rPr>
              <w:t xml:space="preserve">Proširivanje vokabulara vezanog za životije i uvežbavanje predloga </w:t>
            </w:r>
            <w:r w:rsidRPr="00131B84">
              <w:rPr>
                <w:i/>
                <w:sz w:val="20"/>
                <w:szCs w:val="20"/>
              </w:rPr>
              <w:t xml:space="preserve">in </w:t>
            </w:r>
            <w:r w:rsidRPr="00131B84">
              <w:rPr>
                <w:sz w:val="20"/>
                <w:szCs w:val="20"/>
              </w:rPr>
              <w:t xml:space="preserve">i </w:t>
            </w:r>
            <w:r w:rsidRPr="00131B84">
              <w:rPr>
                <w:i/>
                <w:sz w:val="20"/>
                <w:szCs w:val="20"/>
              </w:rPr>
              <w:t>on</w:t>
            </w:r>
          </w:p>
        </w:tc>
      </w:tr>
      <w:tr w:rsidR="00423CF2" w:rsidRPr="00131B84" w:rsidTr="006E528C">
        <w:tc>
          <w:tcPr>
            <w:tcW w:w="656" w:type="dxa"/>
          </w:tcPr>
          <w:p w:rsidR="00423CF2" w:rsidRPr="00131B84" w:rsidRDefault="00423CF2" w:rsidP="006E528C">
            <w:pPr>
              <w:rPr>
                <w:sz w:val="20"/>
                <w:szCs w:val="20"/>
              </w:rPr>
            </w:pPr>
            <w:r w:rsidRPr="00131B84">
              <w:rPr>
                <w:sz w:val="20"/>
                <w:szCs w:val="20"/>
              </w:rPr>
              <w:t>68.</w:t>
            </w:r>
          </w:p>
        </w:tc>
        <w:tc>
          <w:tcPr>
            <w:tcW w:w="1404" w:type="dxa"/>
          </w:tcPr>
          <w:p w:rsidR="00423CF2" w:rsidRPr="00131B84" w:rsidRDefault="00423CF2" w:rsidP="006E528C">
            <w:pPr>
              <w:rPr>
                <w:sz w:val="20"/>
                <w:szCs w:val="20"/>
              </w:rPr>
            </w:pPr>
            <w:r w:rsidRPr="00131B84">
              <w:rPr>
                <w:sz w:val="20"/>
                <w:szCs w:val="20"/>
              </w:rPr>
              <w:t xml:space="preserve">Unit 7, Lesson 6: Daisy’s </w:t>
            </w:r>
            <w:r w:rsidRPr="00131B84">
              <w:rPr>
                <w:sz w:val="20"/>
                <w:szCs w:val="20"/>
              </w:rPr>
              <w:lastRenderedPageBreak/>
              <w:t>rabbit</w:t>
            </w:r>
          </w:p>
        </w:tc>
        <w:tc>
          <w:tcPr>
            <w:tcW w:w="1629" w:type="dxa"/>
          </w:tcPr>
          <w:p w:rsidR="00423CF2" w:rsidRPr="00131B84" w:rsidRDefault="00423CF2" w:rsidP="006E528C">
            <w:pPr>
              <w:rPr>
                <w:sz w:val="20"/>
                <w:szCs w:val="20"/>
              </w:rPr>
            </w:pPr>
            <w:r w:rsidRPr="00131B84">
              <w:rPr>
                <w:sz w:val="20"/>
                <w:szCs w:val="20"/>
              </w:rPr>
              <w:lastRenderedPageBreak/>
              <w:t>Obrada i utvrđivanje</w:t>
            </w:r>
          </w:p>
        </w:tc>
        <w:tc>
          <w:tcPr>
            <w:tcW w:w="1532" w:type="dxa"/>
          </w:tcPr>
          <w:p w:rsidR="00423CF2" w:rsidRPr="00131B84" w:rsidRDefault="00423CF2" w:rsidP="006E528C">
            <w:pPr>
              <w:rPr>
                <w:sz w:val="20"/>
                <w:szCs w:val="20"/>
              </w:rPr>
            </w:pPr>
            <w:r w:rsidRPr="00131B84">
              <w:rPr>
                <w:sz w:val="20"/>
                <w:szCs w:val="20"/>
              </w:rPr>
              <w:t xml:space="preserve">Individualno, u parovima, u </w:t>
            </w:r>
            <w:r w:rsidRPr="00131B84">
              <w:rPr>
                <w:sz w:val="20"/>
                <w:szCs w:val="20"/>
              </w:rPr>
              <w:lastRenderedPageBreak/>
              <w:t>grupama</w:t>
            </w:r>
          </w:p>
        </w:tc>
        <w:tc>
          <w:tcPr>
            <w:tcW w:w="1232" w:type="dxa"/>
          </w:tcPr>
          <w:p w:rsidR="00423CF2" w:rsidRPr="00131B84" w:rsidRDefault="00423CF2" w:rsidP="006E528C">
            <w:pPr>
              <w:rPr>
                <w:sz w:val="20"/>
                <w:szCs w:val="20"/>
              </w:rPr>
            </w:pPr>
            <w:r w:rsidRPr="00131B84">
              <w:rPr>
                <w:sz w:val="20"/>
                <w:szCs w:val="20"/>
              </w:rPr>
              <w:lastRenderedPageBreak/>
              <w:t xml:space="preserve">Udžbenik,  radni list, </w:t>
            </w:r>
            <w:r w:rsidRPr="00131B84">
              <w:rPr>
                <w:sz w:val="20"/>
                <w:szCs w:val="20"/>
              </w:rPr>
              <w:lastRenderedPageBreak/>
              <w:t>CD, fleš karte</w:t>
            </w:r>
          </w:p>
        </w:tc>
        <w:tc>
          <w:tcPr>
            <w:tcW w:w="2069" w:type="dxa"/>
          </w:tcPr>
          <w:p w:rsidR="00423CF2" w:rsidRPr="00131B84" w:rsidRDefault="00423CF2" w:rsidP="006E528C">
            <w:pPr>
              <w:rPr>
                <w:sz w:val="20"/>
                <w:szCs w:val="20"/>
              </w:rPr>
            </w:pPr>
            <w:r w:rsidRPr="00131B84">
              <w:rPr>
                <w:sz w:val="20"/>
                <w:szCs w:val="20"/>
              </w:rPr>
              <w:lastRenderedPageBreak/>
              <w:t>Praćenje kratke priče, dramatizacija</w:t>
            </w:r>
          </w:p>
        </w:tc>
      </w:tr>
    </w:tbl>
    <w:p w:rsidR="00423CF2" w:rsidRPr="00A12171" w:rsidRDefault="00423CF2" w:rsidP="00423CF2">
      <w:pPr>
        <w:rPr>
          <w:sz w:val="20"/>
          <w:szCs w:val="20"/>
        </w:rPr>
      </w:pPr>
      <w:r w:rsidRPr="00A12171">
        <w:rPr>
          <w:b/>
          <w:sz w:val="20"/>
          <w:szCs w:val="20"/>
        </w:rPr>
        <w:lastRenderedPageBreak/>
        <w:t>Jun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350"/>
        <w:gridCol w:w="1629"/>
        <w:gridCol w:w="1516"/>
        <w:gridCol w:w="1403"/>
        <w:gridCol w:w="1968"/>
      </w:tblGrid>
      <w:tr w:rsidR="00423CF2" w:rsidRPr="00131B84" w:rsidTr="006E528C">
        <w:tc>
          <w:tcPr>
            <w:tcW w:w="65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Broj</w:t>
            </w:r>
          </w:p>
          <w:p w:rsidR="00423CF2" w:rsidRPr="00131B84" w:rsidRDefault="00423CF2" w:rsidP="006E528C">
            <w:pPr>
              <w:rPr>
                <w:i/>
                <w:sz w:val="20"/>
                <w:szCs w:val="20"/>
              </w:rPr>
            </w:pPr>
            <w:r w:rsidRPr="00131B84">
              <w:rPr>
                <w:i/>
                <w:sz w:val="20"/>
                <w:szCs w:val="20"/>
              </w:rPr>
              <w:t>časa</w:t>
            </w:r>
          </w:p>
        </w:tc>
        <w:tc>
          <w:tcPr>
            <w:tcW w:w="1350"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Naziv nastavne jedinice</w:t>
            </w:r>
          </w:p>
        </w:tc>
        <w:tc>
          <w:tcPr>
            <w:tcW w:w="1629"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Tip časa</w:t>
            </w:r>
          </w:p>
        </w:tc>
        <w:tc>
          <w:tcPr>
            <w:tcW w:w="1516"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Oblici –</w:t>
            </w:r>
          </w:p>
          <w:p w:rsidR="00423CF2" w:rsidRPr="00131B84" w:rsidRDefault="00423CF2" w:rsidP="006E528C">
            <w:pPr>
              <w:rPr>
                <w:i/>
                <w:sz w:val="20"/>
                <w:szCs w:val="20"/>
              </w:rPr>
            </w:pPr>
            <w:r w:rsidRPr="00131B84">
              <w:rPr>
                <w:i/>
                <w:sz w:val="20"/>
                <w:szCs w:val="20"/>
              </w:rPr>
              <w:t>Metode</w:t>
            </w:r>
          </w:p>
          <w:p w:rsidR="00423CF2" w:rsidRPr="00131B84" w:rsidRDefault="00423CF2" w:rsidP="006E528C">
            <w:pPr>
              <w:rPr>
                <w:i/>
                <w:sz w:val="20"/>
                <w:szCs w:val="20"/>
              </w:rPr>
            </w:pPr>
            <w:r w:rsidRPr="00131B84">
              <w:rPr>
                <w:i/>
                <w:sz w:val="20"/>
                <w:szCs w:val="20"/>
              </w:rPr>
              <w:t>rada</w:t>
            </w:r>
          </w:p>
        </w:tc>
        <w:tc>
          <w:tcPr>
            <w:tcW w:w="1403"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Nastavna sredstva</w:t>
            </w:r>
          </w:p>
        </w:tc>
        <w:tc>
          <w:tcPr>
            <w:tcW w:w="1968" w:type="dxa"/>
            <w:tcBorders>
              <w:top w:val="thinThickLargeGap" w:sz="24" w:space="0" w:color="auto"/>
              <w:left w:val="thinThickLargeGap" w:sz="24" w:space="0" w:color="auto"/>
              <w:bottom w:val="thinThickLargeGap" w:sz="24" w:space="0" w:color="auto"/>
              <w:right w:val="thinThickLargeGap" w:sz="24" w:space="0" w:color="auto"/>
            </w:tcBorders>
          </w:tcPr>
          <w:p w:rsidR="00423CF2" w:rsidRPr="00131B84" w:rsidRDefault="00423CF2" w:rsidP="006E528C">
            <w:pPr>
              <w:rPr>
                <w:i/>
                <w:sz w:val="20"/>
                <w:szCs w:val="20"/>
              </w:rPr>
            </w:pPr>
            <w:r w:rsidRPr="00131B84">
              <w:rPr>
                <w:i/>
                <w:sz w:val="20"/>
                <w:szCs w:val="20"/>
              </w:rPr>
              <w:t>Obrazovno vaspitni ciljevi</w:t>
            </w:r>
          </w:p>
        </w:tc>
      </w:tr>
      <w:tr w:rsidR="00423CF2" w:rsidRPr="00131B84" w:rsidTr="006E528C">
        <w:tc>
          <w:tcPr>
            <w:tcW w:w="656" w:type="dxa"/>
            <w:tcBorders>
              <w:top w:val="thinThickLargeGap" w:sz="24" w:space="0" w:color="auto"/>
            </w:tcBorders>
          </w:tcPr>
          <w:p w:rsidR="00423CF2" w:rsidRPr="00131B84" w:rsidRDefault="00423CF2" w:rsidP="006E528C">
            <w:pPr>
              <w:rPr>
                <w:sz w:val="20"/>
                <w:szCs w:val="20"/>
              </w:rPr>
            </w:pPr>
            <w:r w:rsidRPr="00131B84">
              <w:rPr>
                <w:sz w:val="20"/>
                <w:szCs w:val="20"/>
              </w:rPr>
              <w:t>69.</w:t>
            </w:r>
          </w:p>
        </w:tc>
        <w:tc>
          <w:tcPr>
            <w:tcW w:w="1350" w:type="dxa"/>
            <w:tcBorders>
              <w:top w:val="thinThickLargeGap" w:sz="24" w:space="0" w:color="auto"/>
            </w:tcBorders>
          </w:tcPr>
          <w:p w:rsidR="00423CF2" w:rsidRPr="00131B84" w:rsidRDefault="00423CF2" w:rsidP="006E528C">
            <w:pPr>
              <w:rPr>
                <w:sz w:val="20"/>
                <w:szCs w:val="20"/>
              </w:rPr>
            </w:pPr>
            <w:r w:rsidRPr="00131B84">
              <w:rPr>
                <w:sz w:val="20"/>
                <w:szCs w:val="20"/>
              </w:rPr>
              <w:t>Unit 7, Lesson 7: Listening and song „Are you happy?“</w:t>
            </w:r>
          </w:p>
        </w:tc>
        <w:tc>
          <w:tcPr>
            <w:tcW w:w="1629" w:type="dxa"/>
            <w:tcBorders>
              <w:top w:val="thinThickLargeGap" w:sz="24" w:space="0" w:color="auto"/>
            </w:tcBorders>
          </w:tcPr>
          <w:p w:rsidR="00423CF2" w:rsidRPr="00131B84" w:rsidRDefault="00423CF2" w:rsidP="006E528C">
            <w:pPr>
              <w:rPr>
                <w:sz w:val="20"/>
                <w:szCs w:val="20"/>
              </w:rPr>
            </w:pPr>
            <w:r w:rsidRPr="00131B84">
              <w:rPr>
                <w:sz w:val="20"/>
                <w:szCs w:val="20"/>
              </w:rPr>
              <w:t>Obrada i utvrđivanje</w:t>
            </w:r>
          </w:p>
        </w:tc>
        <w:tc>
          <w:tcPr>
            <w:tcW w:w="1516" w:type="dxa"/>
            <w:tcBorders>
              <w:top w:val="thinThickLargeGap" w:sz="24" w:space="0" w:color="auto"/>
            </w:tcBorders>
          </w:tcPr>
          <w:p w:rsidR="00423CF2" w:rsidRPr="00131B84" w:rsidRDefault="00423CF2" w:rsidP="006E528C">
            <w:pPr>
              <w:rPr>
                <w:sz w:val="20"/>
                <w:szCs w:val="20"/>
              </w:rPr>
            </w:pPr>
            <w:r w:rsidRPr="00131B84">
              <w:rPr>
                <w:sz w:val="20"/>
                <w:szCs w:val="20"/>
              </w:rPr>
              <w:t>Individualno, u parovima, u grupama</w:t>
            </w:r>
          </w:p>
        </w:tc>
        <w:tc>
          <w:tcPr>
            <w:tcW w:w="1403" w:type="dxa"/>
            <w:tcBorders>
              <w:top w:val="thinThickLargeGap" w:sz="24" w:space="0" w:color="auto"/>
            </w:tcBorders>
          </w:tcPr>
          <w:p w:rsidR="00423CF2" w:rsidRPr="00131B84" w:rsidRDefault="00423CF2" w:rsidP="006E528C">
            <w:pPr>
              <w:rPr>
                <w:sz w:val="20"/>
                <w:szCs w:val="20"/>
              </w:rPr>
            </w:pPr>
            <w:r w:rsidRPr="00131B84">
              <w:rPr>
                <w:sz w:val="20"/>
                <w:szCs w:val="20"/>
              </w:rPr>
              <w:t>Udžbenik,  radni list, CD, fleš karte</w:t>
            </w:r>
          </w:p>
        </w:tc>
        <w:tc>
          <w:tcPr>
            <w:tcW w:w="1968" w:type="dxa"/>
            <w:tcBorders>
              <w:top w:val="thinThickLargeGap" w:sz="24" w:space="0" w:color="auto"/>
            </w:tcBorders>
          </w:tcPr>
          <w:p w:rsidR="00423CF2" w:rsidRPr="00131B84" w:rsidRDefault="00423CF2" w:rsidP="006E528C">
            <w:pPr>
              <w:rPr>
                <w:sz w:val="20"/>
                <w:szCs w:val="20"/>
              </w:rPr>
            </w:pPr>
            <w:r w:rsidRPr="00131B84">
              <w:rPr>
                <w:sz w:val="20"/>
                <w:szCs w:val="20"/>
              </w:rPr>
              <w:t>Uvežbavanje usvojenog vokabulara vezanog za životinje</w:t>
            </w:r>
          </w:p>
        </w:tc>
      </w:tr>
      <w:tr w:rsidR="00423CF2" w:rsidRPr="00131B84" w:rsidTr="006E528C">
        <w:tc>
          <w:tcPr>
            <w:tcW w:w="656" w:type="dxa"/>
          </w:tcPr>
          <w:p w:rsidR="00423CF2" w:rsidRPr="00131B84" w:rsidRDefault="00423CF2" w:rsidP="006E528C">
            <w:pPr>
              <w:rPr>
                <w:sz w:val="20"/>
                <w:szCs w:val="20"/>
              </w:rPr>
            </w:pPr>
            <w:r w:rsidRPr="00131B84">
              <w:rPr>
                <w:sz w:val="20"/>
                <w:szCs w:val="20"/>
              </w:rPr>
              <w:t>70.</w:t>
            </w:r>
          </w:p>
        </w:tc>
        <w:tc>
          <w:tcPr>
            <w:tcW w:w="1350" w:type="dxa"/>
          </w:tcPr>
          <w:p w:rsidR="00423CF2" w:rsidRPr="00131B84" w:rsidRDefault="00423CF2" w:rsidP="006E528C">
            <w:pPr>
              <w:rPr>
                <w:sz w:val="20"/>
                <w:szCs w:val="20"/>
              </w:rPr>
            </w:pPr>
            <w:r w:rsidRPr="00131B84">
              <w:rPr>
                <w:sz w:val="20"/>
                <w:szCs w:val="20"/>
              </w:rPr>
              <w:t xml:space="preserve">Unit 7, Lesson 8: Revision </w:t>
            </w:r>
          </w:p>
        </w:tc>
        <w:tc>
          <w:tcPr>
            <w:tcW w:w="1629" w:type="dxa"/>
          </w:tcPr>
          <w:p w:rsidR="00423CF2" w:rsidRPr="00131B84" w:rsidRDefault="00423CF2" w:rsidP="006E528C">
            <w:pPr>
              <w:rPr>
                <w:sz w:val="20"/>
                <w:szCs w:val="20"/>
              </w:rPr>
            </w:pPr>
            <w:r w:rsidRPr="00131B84">
              <w:rPr>
                <w:sz w:val="20"/>
                <w:szCs w:val="20"/>
              </w:rPr>
              <w:t>Utvrđivanje</w:t>
            </w:r>
          </w:p>
        </w:tc>
        <w:tc>
          <w:tcPr>
            <w:tcW w:w="1516"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radni list, CD, fleš karte</w:t>
            </w:r>
          </w:p>
        </w:tc>
        <w:tc>
          <w:tcPr>
            <w:tcW w:w="1968" w:type="dxa"/>
          </w:tcPr>
          <w:p w:rsidR="00423CF2" w:rsidRPr="00131B84" w:rsidRDefault="00423CF2" w:rsidP="006E528C">
            <w:pPr>
              <w:rPr>
                <w:sz w:val="20"/>
                <w:szCs w:val="20"/>
              </w:rPr>
            </w:pPr>
            <w:r w:rsidRPr="00131B84">
              <w:rPr>
                <w:sz w:val="20"/>
                <w:szCs w:val="20"/>
              </w:rPr>
              <w:t>Utvrđivanje usvojenog vokabulara</w:t>
            </w:r>
          </w:p>
        </w:tc>
      </w:tr>
      <w:tr w:rsidR="00423CF2" w:rsidRPr="00131B84" w:rsidTr="006E528C">
        <w:tc>
          <w:tcPr>
            <w:tcW w:w="656" w:type="dxa"/>
          </w:tcPr>
          <w:p w:rsidR="00423CF2" w:rsidRPr="00131B84" w:rsidRDefault="00423CF2" w:rsidP="006E528C">
            <w:pPr>
              <w:rPr>
                <w:sz w:val="20"/>
                <w:szCs w:val="20"/>
              </w:rPr>
            </w:pPr>
            <w:r w:rsidRPr="00131B84">
              <w:rPr>
                <w:sz w:val="20"/>
                <w:szCs w:val="20"/>
              </w:rPr>
              <w:t>71.</w:t>
            </w:r>
          </w:p>
        </w:tc>
        <w:tc>
          <w:tcPr>
            <w:tcW w:w="1350" w:type="dxa"/>
          </w:tcPr>
          <w:p w:rsidR="00423CF2" w:rsidRPr="00131B84" w:rsidRDefault="00423CF2" w:rsidP="006E528C">
            <w:pPr>
              <w:rPr>
                <w:sz w:val="20"/>
                <w:szCs w:val="20"/>
              </w:rPr>
            </w:pPr>
            <w:r w:rsidRPr="00131B84">
              <w:rPr>
                <w:sz w:val="20"/>
                <w:szCs w:val="20"/>
              </w:rPr>
              <w:t>Unit 7, Lesson 9: Evaluation</w:t>
            </w:r>
          </w:p>
        </w:tc>
        <w:tc>
          <w:tcPr>
            <w:tcW w:w="1629" w:type="dxa"/>
          </w:tcPr>
          <w:p w:rsidR="00423CF2" w:rsidRPr="00131B84" w:rsidRDefault="00423CF2" w:rsidP="006E528C">
            <w:pPr>
              <w:rPr>
                <w:sz w:val="20"/>
                <w:szCs w:val="20"/>
              </w:rPr>
            </w:pPr>
            <w:r w:rsidRPr="00131B84">
              <w:rPr>
                <w:sz w:val="20"/>
                <w:szCs w:val="20"/>
              </w:rPr>
              <w:t>Provera znanja</w:t>
            </w:r>
          </w:p>
        </w:tc>
        <w:tc>
          <w:tcPr>
            <w:tcW w:w="1516" w:type="dxa"/>
          </w:tcPr>
          <w:p w:rsidR="00423CF2" w:rsidRPr="00131B84" w:rsidRDefault="00423CF2" w:rsidP="006E528C">
            <w:pPr>
              <w:rPr>
                <w:sz w:val="20"/>
                <w:szCs w:val="20"/>
              </w:rPr>
            </w:pPr>
            <w:r w:rsidRPr="00131B84">
              <w:rPr>
                <w:sz w:val="20"/>
                <w:szCs w:val="20"/>
              </w:rPr>
              <w:t>Individualni</w:t>
            </w:r>
          </w:p>
        </w:tc>
        <w:tc>
          <w:tcPr>
            <w:tcW w:w="1403" w:type="dxa"/>
          </w:tcPr>
          <w:p w:rsidR="00423CF2" w:rsidRPr="00131B84" w:rsidRDefault="00423CF2" w:rsidP="006E528C">
            <w:pPr>
              <w:rPr>
                <w:sz w:val="20"/>
                <w:szCs w:val="20"/>
              </w:rPr>
            </w:pPr>
            <w:r w:rsidRPr="00131B84">
              <w:rPr>
                <w:sz w:val="20"/>
                <w:szCs w:val="20"/>
              </w:rPr>
              <w:t>Štampani testovi</w:t>
            </w:r>
          </w:p>
        </w:tc>
        <w:tc>
          <w:tcPr>
            <w:tcW w:w="1968" w:type="dxa"/>
          </w:tcPr>
          <w:p w:rsidR="00423CF2" w:rsidRPr="00131B84" w:rsidRDefault="00423CF2" w:rsidP="006E528C">
            <w:pPr>
              <w:rPr>
                <w:sz w:val="20"/>
                <w:szCs w:val="20"/>
              </w:rPr>
            </w:pPr>
            <w:r w:rsidRPr="00131B84">
              <w:rPr>
                <w:sz w:val="20"/>
                <w:szCs w:val="20"/>
              </w:rPr>
              <w:t>Provera stečenih veština</w:t>
            </w:r>
          </w:p>
        </w:tc>
      </w:tr>
      <w:tr w:rsidR="00423CF2" w:rsidRPr="00131B84" w:rsidTr="006E528C">
        <w:tc>
          <w:tcPr>
            <w:tcW w:w="656" w:type="dxa"/>
          </w:tcPr>
          <w:p w:rsidR="00423CF2" w:rsidRPr="00131B84" w:rsidRDefault="00423CF2" w:rsidP="006E528C">
            <w:pPr>
              <w:rPr>
                <w:sz w:val="20"/>
                <w:szCs w:val="20"/>
              </w:rPr>
            </w:pPr>
            <w:r w:rsidRPr="00131B84">
              <w:rPr>
                <w:sz w:val="20"/>
                <w:szCs w:val="20"/>
              </w:rPr>
              <w:t>72.</w:t>
            </w:r>
          </w:p>
        </w:tc>
        <w:tc>
          <w:tcPr>
            <w:tcW w:w="1350" w:type="dxa"/>
          </w:tcPr>
          <w:p w:rsidR="00423CF2" w:rsidRPr="00131B84" w:rsidRDefault="00423CF2" w:rsidP="006E528C">
            <w:pPr>
              <w:rPr>
                <w:sz w:val="20"/>
                <w:szCs w:val="20"/>
              </w:rPr>
            </w:pPr>
            <w:r w:rsidRPr="00131B84">
              <w:rPr>
                <w:sz w:val="20"/>
                <w:szCs w:val="20"/>
              </w:rPr>
              <w:t>Culture: Pets</w:t>
            </w:r>
          </w:p>
        </w:tc>
        <w:tc>
          <w:tcPr>
            <w:tcW w:w="1629" w:type="dxa"/>
          </w:tcPr>
          <w:p w:rsidR="00423CF2" w:rsidRPr="00131B84" w:rsidRDefault="00423CF2" w:rsidP="006E528C">
            <w:pPr>
              <w:rPr>
                <w:sz w:val="20"/>
                <w:szCs w:val="20"/>
              </w:rPr>
            </w:pPr>
            <w:r w:rsidRPr="00131B84">
              <w:rPr>
                <w:sz w:val="20"/>
                <w:szCs w:val="20"/>
              </w:rPr>
              <w:t>Obrada i utvrđivanje</w:t>
            </w:r>
          </w:p>
        </w:tc>
        <w:tc>
          <w:tcPr>
            <w:tcW w:w="1516" w:type="dxa"/>
          </w:tcPr>
          <w:p w:rsidR="00423CF2" w:rsidRPr="00131B84" w:rsidRDefault="00423CF2" w:rsidP="006E528C">
            <w:pPr>
              <w:rPr>
                <w:sz w:val="20"/>
                <w:szCs w:val="20"/>
              </w:rPr>
            </w:pPr>
            <w:r w:rsidRPr="00131B84">
              <w:rPr>
                <w:sz w:val="20"/>
                <w:szCs w:val="20"/>
              </w:rPr>
              <w:t>Individualno, u parovima, u grupama</w:t>
            </w:r>
          </w:p>
          <w:p w:rsidR="00423CF2" w:rsidRPr="00131B84" w:rsidRDefault="00423CF2" w:rsidP="006E528C">
            <w:pPr>
              <w:rPr>
                <w:sz w:val="20"/>
                <w:szCs w:val="20"/>
              </w:rPr>
            </w:pPr>
          </w:p>
        </w:tc>
        <w:tc>
          <w:tcPr>
            <w:tcW w:w="1403" w:type="dxa"/>
          </w:tcPr>
          <w:p w:rsidR="00423CF2" w:rsidRPr="00131B84" w:rsidRDefault="00423CF2" w:rsidP="006E528C">
            <w:pPr>
              <w:rPr>
                <w:sz w:val="20"/>
                <w:szCs w:val="20"/>
              </w:rPr>
            </w:pPr>
            <w:r w:rsidRPr="00131B84">
              <w:rPr>
                <w:sz w:val="20"/>
                <w:szCs w:val="20"/>
              </w:rPr>
              <w:t>Udžbenik,  CD</w:t>
            </w:r>
          </w:p>
        </w:tc>
        <w:tc>
          <w:tcPr>
            <w:tcW w:w="1968" w:type="dxa"/>
          </w:tcPr>
          <w:p w:rsidR="00423CF2" w:rsidRPr="00131B84" w:rsidRDefault="00423CF2" w:rsidP="006E528C">
            <w:pPr>
              <w:rPr>
                <w:sz w:val="20"/>
                <w:szCs w:val="20"/>
              </w:rPr>
            </w:pPr>
            <w:r w:rsidRPr="00131B84">
              <w:rPr>
                <w:sz w:val="20"/>
                <w:szCs w:val="20"/>
              </w:rPr>
              <w:t>Uvežbavanje i proširivanje vokabulara vezanog za životinje, davanje kratkih komandi</w:t>
            </w:r>
          </w:p>
        </w:tc>
      </w:tr>
    </w:tbl>
    <w:p w:rsidR="00423CF2" w:rsidRPr="0056390E" w:rsidRDefault="00423CF2" w:rsidP="00423CF2">
      <w:pPr>
        <w:jc w:val="center"/>
        <w:rPr>
          <w:b/>
          <w:sz w:val="32"/>
          <w:szCs w:val="32"/>
        </w:rPr>
      </w:pPr>
    </w:p>
    <w:p w:rsidR="00423CF2" w:rsidRDefault="00423CF2" w:rsidP="00423CF2">
      <w:pPr>
        <w:jc w:val="center"/>
        <w:rPr>
          <w:b/>
          <w:sz w:val="32"/>
          <w:szCs w:val="32"/>
        </w:rPr>
      </w:pPr>
    </w:p>
    <w:p w:rsidR="00423CF2" w:rsidRDefault="00423CF2" w:rsidP="00423CF2">
      <w:pPr>
        <w:jc w:val="center"/>
        <w:rPr>
          <w:b/>
          <w:sz w:val="32"/>
          <w:szCs w:val="32"/>
        </w:rPr>
      </w:pPr>
      <w:r w:rsidRPr="00386149">
        <w:rPr>
          <w:b/>
          <w:sz w:val="32"/>
          <w:szCs w:val="32"/>
          <w:lang w:val="sr-Cyrl-CS"/>
        </w:rPr>
        <w:t>МАТЕМАТИКА - Годишњи фонд часова: 180</w:t>
      </w:r>
    </w:p>
    <w:p w:rsidR="00423CF2" w:rsidRDefault="00423CF2" w:rsidP="00423CF2">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2243"/>
        <w:gridCol w:w="456"/>
        <w:gridCol w:w="692"/>
        <w:gridCol w:w="476"/>
        <w:gridCol w:w="456"/>
        <w:gridCol w:w="720"/>
        <w:gridCol w:w="2891"/>
      </w:tblGrid>
      <w:tr w:rsidR="00423CF2" w:rsidRPr="00131B84" w:rsidTr="006E528C">
        <w:tc>
          <w:tcPr>
            <w:tcW w:w="9576" w:type="dxa"/>
            <w:gridSpan w:val="8"/>
            <w:shd w:val="clear" w:color="auto" w:fill="auto"/>
          </w:tcPr>
          <w:p w:rsidR="00423CF2" w:rsidRPr="00131B84" w:rsidRDefault="00423CF2" w:rsidP="006E528C">
            <w:pPr>
              <w:jc w:val="center"/>
              <w:rPr>
                <w:b/>
                <w:sz w:val="32"/>
                <w:szCs w:val="32"/>
              </w:rPr>
            </w:pPr>
            <w:r w:rsidRPr="00131B84">
              <w:rPr>
                <w:b/>
                <w:lang w:val="sr-Cyrl-CS"/>
              </w:rPr>
              <w:t>ГОДИШЊИ ПЛАН РАДА – МАТЕМАТИКА 1. РАЗРЕД</w:t>
            </w:r>
          </w:p>
        </w:tc>
      </w:tr>
      <w:tr w:rsidR="00423CF2" w:rsidRPr="00131B84" w:rsidTr="006E528C">
        <w:trPr>
          <w:cantSplit/>
          <w:trHeight w:val="1403"/>
        </w:trPr>
        <w:tc>
          <w:tcPr>
            <w:tcW w:w="1642" w:type="dxa"/>
            <w:shd w:val="clear" w:color="auto" w:fill="auto"/>
            <w:textDirection w:val="btLr"/>
          </w:tcPr>
          <w:p w:rsidR="00423CF2" w:rsidRPr="00131B84" w:rsidRDefault="00423CF2" w:rsidP="006E528C">
            <w:pPr>
              <w:ind w:left="113" w:right="113"/>
              <w:jc w:val="center"/>
              <w:rPr>
                <w:b/>
                <w:sz w:val="32"/>
                <w:szCs w:val="32"/>
              </w:rPr>
            </w:pPr>
          </w:p>
          <w:p w:rsidR="00423CF2" w:rsidRPr="00131B84" w:rsidRDefault="00423CF2" w:rsidP="006E528C">
            <w:pPr>
              <w:ind w:left="113" w:right="113"/>
              <w:jc w:val="center"/>
              <w:rPr>
                <w:b/>
                <w:sz w:val="32"/>
                <w:szCs w:val="32"/>
              </w:rPr>
            </w:pPr>
            <w:r w:rsidRPr="00131B84">
              <w:rPr>
                <w:lang w:val="sr-Cyrl-CS"/>
              </w:rPr>
              <w:t>Бр</w:t>
            </w:r>
            <w:r w:rsidRPr="00131B84">
              <w:t>oj</w:t>
            </w:r>
            <w:r w:rsidRPr="00131B84">
              <w:rPr>
                <w:lang w:val="sr-Cyrl-CS"/>
              </w:rPr>
              <w:t xml:space="preserve"> наст.теме</w:t>
            </w:r>
          </w:p>
          <w:p w:rsidR="00423CF2" w:rsidRPr="00131B84" w:rsidRDefault="00423CF2" w:rsidP="006E528C">
            <w:pPr>
              <w:ind w:left="113" w:right="113"/>
              <w:jc w:val="center"/>
              <w:rPr>
                <w:b/>
                <w:sz w:val="32"/>
                <w:szCs w:val="32"/>
              </w:rPr>
            </w:pPr>
          </w:p>
          <w:p w:rsidR="00423CF2" w:rsidRPr="00131B84" w:rsidRDefault="00423CF2" w:rsidP="006E528C">
            <w:pPr>
              <w:ind w:left="113" w:right="113"/>
              <w:jc w:val="center"/>
              <w:rPr>
                <w:b/>
                <w:sz w:val="32"/>
                <w:szCs w:val="32"/>
              </w:rPr>
            </w:pPr>
          </w:p>
          <w:p w:rsidR="00423CF2" w:rsidRPr="00131B84" w:rsidRDefault="00423CF2" w:rsidP="006E528C">
            <w:pPr>
              <w:ind w:left="113" w:right="113"/>
              <w:jc w:val="center"/>
              <w:rPr>
                <w:b/>
                <w:sz w:val="32"/>
                <w:szCs w:val="32"/>
              </w:rPr>
            </w:pPr>
          </w:p>
        </w:tc>
        <w:tc>
          <w:tcPr>
            <w:tcW w:w="2243" w:type="dxa"/>
            <w:shd w:val="clear" w:color="auto" w:fill="auto"/>
            <w:vAlign w:val="center"/>
          </w:tcPr>
          <w:p w:rsidR="00423CF2" w:rsidRPr="00131B84" w:rsidRDefault="00423CF2" w:rsidP="006E528C">
            <w:pPr>
              <w:jc w:val="center"/>
              <w:rPr>
                <w:b/>
                <w:sz w:val="32"/>
                <w:szCs w:val="32"/>
              </w:rPr>
            </w:pPr>
            <w:r w:rsidRPr="00131B84">
              <w:rPr>
                <w:b/>
                <w:lang w:val="sr-Cyrl-CS"/>
              </w:rPr>
              <w:t>Наставна тема</w:t>
            </w:r>
          </w:p>
        </w:tc>
        <w:tc>
          <w:tcPr>
            <w:tcW w:w="456" w:type="dxa"/>
            <w:shd w:val="clear" w:color="auto" w:fill="auto"/>
            <w:textDirection w:val="btLr"/>
          </w:tcPr>
          <w:p w:rsidR="00423CF2" w:rsidRPr="00131B84" w:rsidRDefault="00423CF2" w:rsidP="006E528C">
            <w:pPr>
              <w:ind w:left="113" w:right="113"/>
              <w:jc w:val="center"/>
              <w:rPr>
                <w:sz w:val="18"/>
                <w:szCs w:val="18"/>
              </w:rPr>
            </w:pPr>
            <w:r w:rsidRPr="00131B84">
              <w:rPr>
                <w:sz w:val="18"/>
                <w:szCs w:val="18"/>
                <w:lang w:val="sr-Cyrl-CS"/>
              </w:rPr>
              <w:t>обрад</w:t>
            </w:r>
            <w:r w:rsidRPr="00131B84">
              <w:rPr>
                <w:sz w:val="18"/>
                <w:szCs w:val="18"/>
              </w:rPr>
              <w:t>a</w:t>
            </w:r>
          </w:p>
        </w:tc>
        <w:tc>
          <w:tcPr>
            <w:tcW w:w="692" w:type="dxa"/>
            <w:shd w:val="clear" w:color="auto" w:fill="auto"/>
            <w:textDirection w:val="btLr"/>
          </w:tcPr>
          <w:p w:rsidR="00423CF2" w:rsidRPr="00131B84" w:rsidRDefault="00423CF2" w:rsidP="006E528C">
            <w:pPr>
              <w:ind w:left="113" w:right="113"/>
              <w:jc w:val="center"/>
              <w:rPr>
                <w:sz w:val="18"/>
                <w:szCs w:val="18"/>
                <w:lang w:val="sr-Cyrl-CS"/>
              </w:rPr>
            </w:pPr>
            <w:r w:rsidRPr="00131B84">
              <w:rPr>
                <w:sz w:val="18"/>
                <w:szCs w:val="18"/>
                <w:lang w:val="sr-Cyrl-CS"/>
              </w:rPr>
              <w:t>утврђивања</w:t>
            </w:r>
          </w:p>
        </w:tc>
        <w:tc>
          <w:tcPr>
            <w:tcW w:w="476" w:type="dxa"/>
            <w:shd w:val="clear" w:color="auto" w:fill="auto"/>
            <w:textDirection w:val="btLr"/>
          </w:tcPr>
          <w:p w:rsidR="00423CF2" w:rsidRPr="00131B84" w:rsidRDefault="00423CF2" w:rsidP="006E528C">
            <w:pPr>
              <w:ind w:left="113" w:right="113"/>
              <w:jc w:val="center"/>
              <w:rPr>
                <w:sz w:val="18"/>
                <w:szCs w:val="18"/>
                <w:lang w:val="sr-Cyrl-CS"/>
              </w:rPr>
            </w:pPr>
            <w:r w:rsidRPr="00131B84">
              <w:rPr>
                <w:sz w:val="18"/>
                <w:szCs w:val="18"/>
                <w:lang w:val="sr-Cyrl-CS"/>
              </w:rPr>
              <w:t>систематиз.</w:t>
            </w:r>
          </w:p>
        </w:tc>
        <w:tc>
          <w:tcPr>
            <w:tcW w:w="456" w:type="dxa"/>
            <w:shd w:val="clear" w:color="auto" w:fill="auto"/>
            <w:textDirection w:val="btLr"/>
          </w:tcPr>
          <w:p w:rsidR="00423CF2" w:rsidRPr="00131B84" w:rsidRDefault="00423CF2" w:rsidP="006E528C">
            <w:pPr>
              <w:ind w:left="113" w:right="113"/>
              <w:jc w:val="center"/>
              <w:rPr>
                <w:sz w:val="18"/>
                <w:szCs w:val="18"/>
              </w:rPr>
            </w:pPr>
            <w:r w:rsidRPr="00131B84">
              <w:rPr>
                <w:sz w:val="18"/>
                <w:szCs w:val="18"/>
                <w:lang w:val="sr-Cyrl-CS"/>
              </w:rPr>
              <w:t>провере</w:t>
            </w:r>
          </w:p>
        </w:tc>
        <w:tc>
          <w:tcPr>
            <w:tcW w:w="720" w:type="dxa"/>
            <w:shd w:val="clear" w:color="auto" w:fill="auto"/>
            <w:textDirection w:val="btLr"/>
          </w:tcPr>
          <w:p w:rsidR="00423CF2" w:rsidRPr="00131B84" w:rsidRDefault="00423CF2" w:rsidP="006E528C">
            <w:pPr>
              <w:ind w:left="113" w:right="113"/>
              <w:jc w:val="center"/>
              <w:rPr>
                <w:sz w:val="18"/>
                <w:szCs w:val="18"/>
                <w:lang w:val="sr-Cyrl-CS"/>
              </w:rPr>
            </w:pPr>
            <w:r w:rsidRPr="00131B84">
              <w:rPr>
                <w:sz w:val="18"/>
                <w:szCs w:val="18"/>
                <w:lang w:val="sr-Cyrl-CS"/>
              </w:rPr>
              <w:t>Укупно часова</w:t>
            </w:r>
          </w:p>
          <w:p w:rsidR="00423CF2" w:rsidRPr="00131B84" w:rsidRDefault="00423CF2" w:rsidP="006E528C">
            <w:pPr>
              <w:ind w:left="113" w:right="113"/>
              <w:jc w:val="center"/>
              <w:rPr>
                <w:b/>
                <w:sz w:val="32"/>
                <w:szCs w:val="32"/>
              </w:rPr>
            </w:pPr>
            <w:r w:rsidRPr="00131B84">
              <w:rPr>
                <w:sz w:val="18"/>
                <w:szCs w:val="18"/>
                <w:lang w:val="sr-Cyrl-CS"/>
              </w:rPr>
              <w:t>по теми</w:t>
            </w:r>
          </w:p>
        </w:tc>
        <w:tc>
          <w:tcPr>
            <w:tcW w:w="2891" w:type="dxa"/>
            <w:shd w:val="clear" w:color="auto" w:fill="auto"/>
            <w:vAlign w:val="center"/>
          </w:tcPr>
          <w:p w:rsidR="00423CF2" w:rsidRPr="00131B84" w:rsidRDefault="00423CF2" w:rsidP="006E528C">
            <w:pPr>
              <w:jc w:val="center"/>
              <w:rPr>
                <w:b/>
                <w:sz w:val="32"/>
                <w:szCs w:val="32"/>
              </w:rPr>
            </w:pPr>
            <w:r w:rsidRPr="00131B84">
              <w:rPr>
                <w:b/>
              </w:rPr>
              <w:t>Исходи</w:t>
            </w:r>
          </w:p>
        </w:tc>
      </w:tr>
      <w:tr w:rsidR="00423CF2" w:rsidRPr="00131B84" w:rsidTr="006E528C">
        <w:tc>
          <w:tcPr>
            <w:tcW w:w="1642" w:type="dxa"/>
            <w:shd w:val="clear" w:color="auto" w:fill="auto"/>
          </w:tcPr>
          <w:p w:rsidR="00423CF2" w:rsidRPr="00131B84" w:rsidRDefault="00423CF2" w:rsidP="006E528C">
            <w:pPr>
              <w:jc w:val="center"/>
            </w:pPr>
            <w:r w:rsidRPr="00131B84">
              <w:t>1.</w:t>
            </w:r>
          </w:p>
          <w:p w:rsidR="00423CF2" w:rsidRPr="00131B84" w:rsidRDefault="00423CF2" w:rsidP="006E528C">
            <w:pPr>
              <w:jc w:val="center"/>
            </w:pPr>
          </w:p>
        </w:tc>
        <w:tc>
          <w:tcPr>
            <w:tcW w:w="2243" w:type="dxa"/>
            <w:shd w:val="clear" w:color="auto" w:fill="auto"/>
          </w:tcPr>
          <w:p w:rsidR="00423CF2" w:rsidRPr="00131B84" w:rsidRDefault="00423CF2" w:rsidP="006E528C">
            <w:pPr>
              <w:rPr>
                <w:b/>
                <w:bCs/>
                <w:lang w:val="sr-Cyrl-CS"/>
              </w:rPr>
            </w:pPr>
            <w:r w:rsidRPr="00131B84">
              <w:rPr>
                <w:b/>
                <w:bCs/>
                <w:lang w:val="sr-Latn-CS"/>
              </w:rPr>
              <w:t xml:space="preserve">ПРЕДМЕТИ </w:t>
            </w:r>
            <w:r w:rsidRPr="00131B84">
              <w:rPr>
                <w:b/>
                <w:bCs/>
                <w:lang w:val="sr-Cyrl-CS"/>
              </w:rPr>
              <w:t xml:space="preserve"> </w:t>
            </w:r>
            <w:r w:rsidRPr="00131B84">
              <w:rPr>
                <w:b/>
                <w:bCs/>
                <w:lang w:val="sr-Latn-CS"/>
              </w:rPr>
              <w:t xml:space="preserve">У </w:t>
            </w:r>
            <w:r w:rsidRPr="00131B84">
              <w:rPr>
                <w:b/>
                <w:bCs/>
                <w:lang w:val="sr-Cyrl-CS"/>
              </w:rPr>
              <w:t xml:space="preserve"> </w:t>
            </w:r>
            <w:r w:rsidRPr="00131B84">
              <w:rPr>
                <w:b/>
                <w:bCs/>
                <w:lang w:val="sr-Latn-CS"/>
              </w:rPr>
              <w:t xml:space="preserve">ПРОСТОРУ </w:t>
            </w:r>
            <w:r w:rsidRPr="00131B84">
              <w:rPr>
                <w:b/>
                <w:bCs/>
                <w:lang w:val="sr-Cyrl-CS"/>
              </w:rPr>
              <w:t xml:space="preserve"> </w:t>
            </w:r>
            <w:r w:rsidRPr="00131B84">
              <w:rPr>
                <w:b/>
                <w:bCs/>
                <w:lang w:val="sr-Latn-CS"/>
              </w:rPr>
              <w:t xml:space="preserve">И ОДНОСИ </w:t>
            </w:r>
            <w:r w:rsidRPr="00131B84">
              <w:rPr>
                <w:b/>
                <w:bCs/>
                <w:lang w:val="sr-Cyrl-CS"/>
              </w:rPr>
              <w:t xml:space="preserve"> </w:t>
            </w:r>
            <w:r w:rsidRPr="00131B84">
              <w:rPr>
                <w:b/>
                <w:bCs/>
                <w:lang w:val="sr-Latn-CS"/>
              </w:rPr>
              <w:t>МЕЂУ</w:t>
            </w:r>
            <w:r w:rsidRPr="00131B84">
              <w:rPr>
                <w:b/>
                <w:bCs/>
                <w:lang w:val="sr-Cyrl-CS"/>
              </w:rPr>
              <w:t xml:space="preserve"> </w:t>
            </w:r>
            <w:r w:rsidRPr="00131B84">
              <w:rPr>
                <w:b/>
                <w:bCs/>
                <w:lang w:val="sr-Latn-CS"/>
              </w:rPr>
              <w:t xml:space="preserve"> ЊИМА</w:t>
            </w:r>
          </w:p>
        </w:tc>
        <w:tc>
          <w:tcPr>
            <w:tcW w:w="456" w:type="dxa"/>
            <w:shd w:val="clear" w:color="auto" w:fill="auto"/>
          </w:tcPr>
          <w:p w:rsidR="00423CF2" w:rsidRPr="00131B84" w:rsidRDefault="00423CF2" w:rsidP="006E528C">
            <w:pPr>
              <w:jc w:val="center"/>
            </w:pPr>
            <w:r w:rsidRPr="00131B84">
              <w:t>12</w:t>
            </w:r>
          </w:p>
        </w:tc>
        <w:tc>
          <w:tcPr>
            <w:tcW w:w="692" w:type="dxa"/>
            <w:shd w:val="clear" w:color="auto" w:fill="auto"/>
          </w:tcPr>
          <w:p w:rsidR="00423CF2" w:rsidRPr="00131B84" w:rsidRDefault="00423CF2" w:rsidP="006E528C">
            <w:pPr>
              <w:jc w:val="center"/>
            </w:pPr>
            <w:r w:rsidRPr="00131B84">
              <w:t>4</w:t>
            </w:r>
          </w:p>
        </w:tc>
        <w:tc>
          <w:tcPr>
            <w:tcW w:w="476" w:type="dxa"/>
            <w:shd w:val="clear" w:color="auto" w:fill="auto"/>
          </w:tcPr>
          <w:p w:rsidR="00423CF2" w:rsidRPr="00131B84" w:rsidRDefault="00423CF2" w:rsidP="006E528C">
            <w:pPr>
              <w:jc w:val="center"/>
            </w:pPr>
            <w:r w:rsidRPr="00131B84">
              <w:t>1</w:t>
            </w:r>
          </w:p>
        </w:tc>
        <w:tc>
          <w:tcPr>
            <w:tcW w:w="456" w:type="dxa"/>
            <w:shd w:val="clear" w:color="auto" w:fill="auto"/>
          </w:tcPr>
          <w:p w:rsidR="00423CF2" w:rsidRPr="00131B84" w:rsidRDefault="00423CF2" w:rsidP="006E528C">
            <w:pPr>
              <w:jc w:val="center"/>
            </w:pPr>
            <w:r w:rsidRPr="00131B84">
              <w:t>2</w:t>
            </w:r>
          </w:p>
        </w:tc>
        <w:tc>
          <w:tcPr>
            <w:tcW w:w="720" w:type="dxa"/>
            <w:shd w:val="clear" w:color="auto" w:fill="auto"/>
          </w:tcPr>
          <w:p w:rsidR="00423CF2" w:rsidRPr="00131B84" w:rsidRDefault="00423CF2" w:rsidP="006E528C">
            <w:pPr>
              <w:jc w:val="center"/>
            </w:pPr>
            <w:r w:rsidRPr="00131B84">
              <w:t>19</w:t>
            </w:r>
          </w:p>
        </w:tc>
        <w:tc>
          <w:tcPr>
            <w:tcW w:w="2891" w:type="dxa"/>
            <w:shd w:val="clear" w:color="auto" w:fill="auto"/>
          </w:tcPr>
          <w:p w:rsidR="00423CF2" w:rsidRPr="00131B84" w:rsidRDefault="00423CF2" w:rsidP="006E528C">
            <w:pPr>
              <w:jc w:val="center"/>
              <w:rPr>
                <w:sz w:val="20"/>
                <w:szCs w:val="20"/>
                <w:lang w:val="sr-Cyrl-CS"/>
              </w:rPr>
            </w:pPr>
            <w:r w:rsidRPr="00131B84">
              <w:rPr>
                <w:sz w:val="20"/>
                <w:szCs w:val="20"/>
                <w:lang w:val="sr-Cyrl-CS"/>
              </w:rPr>
              <w:t>Ученик треба да :</w:t>
            </w:r>
            <w:r w:rsidRPr="00131B84">
              <w:t xml:space="preserve"> </w:t>
            </w:r>
            <w:r w:rsidRPr="00131B84">
              <w:rPr>
                <w:sz w:val="20"/>
                <w:szCs w:val="20"/>
                <w:lang w:val="sr-Cyrl-CS"/>
              </w:rPr>
              <w:t>одреди међусобни положај предмета и бића и њихов положај у односу на тло;</w:t>
            </w:r>
          </w:p>
          <w:p w:rsidR="00423CF2" w:rsidRPr="00131B84" w:rsidRDefault="00423CF2" w:rsidP="006E528C">
            <w:pPr>
              <w:jc w:val="center"/>
              <w:rPr>
                <w:sz w:val="20"/>
                <w:szCs w:val="20"/>
                <w:lang w:val="sr-Cyrl-CS"/>
              </w:rPr>
            </w:pPr>
            <w:r w:rsidRPr="00131B84">
              <w:rPr>
                <w:sz w:val="20"/>
                <w:szCs w:val="20"/>
                <w:lang w:val="sr-Cyrl-CS"/>
              </w:rPr>
              <w:t>- упореди предмете и бића по величини;</w:t>
            </w:r>
          </w:p>
          <w:p w:rsidR="00423CF2" w:rsidRPr="00131B84" w:rsidRDefault="00423CF2" w:rsidP="006E528C">
            <w:pPr>
              <w:jc w:val="center"/>
              <w:rPr>
                <w:sz w:val="20"/>
                <w:szCs w:val="20"/>
                <w:lang w:val="sr-Cyrl-CS"/>
              </w:rPr>
            </w:pPr>
            <w:r w:rsidRPr="00131B84">
              <w:rPr>
                <w:sz w:val="20"/>
                <w:szCs w:val="20"/>
                <w:lang w:val="sr-Cyrl-CS"/>
              </w:rPr>
              <w:t>- уочи и именује геометријске облике предмета из непосредне околине;</w:t>
            </w:r>
          </w:p>
          <w:p w:rsidR="00423CF2" w:rsidRPr="00131B84" w:rsidRDefault="00423CF2" w:rsidP="006E528C">
            <w:pPr>
              <w:jc w:val="center"/>
              <w:rPr>
                <w:sz w:val="20"/>
                <w:szCs w:val="20"/>
                <w:lang w:val="sr-Cyrl-CS"/>
              </w:rPr>
            </w:pPr>
            <w:r w:rsidRPr="00131B84">
              <w:rPr>
                <w:sz w:val="20"/>
                <w:szCs w:val="20"/>
                <w:lang w:val="sr-Cyrl-CS"/>
              </w:rPr>
              <w:t>- именује геометријска тела и фигуре;</w:t>
            </w:r>
          </w:p>
          <w:p w:rsidR="00423CF2" w:rsidRPr="00131B84" w:rsidRDefault="00423CF2" w:rsidP="006E528C">
            <w:pPr>
              <w:jc w:val="center"/>
              <w:rPr>
                <w:sz w:val="20"/>
                <w:szCs w:val="20"/>
                <w:lang w:val="sr-Cyrl-CS"/>
              </w:rPr>
            </w:pPr>
            <w:r w:rsidRPr="00131B84">
              <w:rPr>
                <w:sz w:val="20"/>
                <w:szCs w:val="20"/>
                <w:lang w:val="sr-Cyrl-CS"/>
              </w:rPr>
              <w:t>- групише предмете и бића са заједничким својством;</w:t>
            </w:r>
          </w:p>
          <w:p w:rsidR="00423CF2" w:rsidRPr="00131B84" w:rsidRDefault="00423CF2" w:rsidP="006E528C">
            <w:pPr>
              <w:jc w:val="center"/>
              <w:rPr>
                <w:sz w:val="20"/>
                <w:szCs w:val="20"/>
                <w:lang w:val="sr-Cyrl-CS"/>
              </w:rPr>
            </w:pPr>
            <w:r w:rsidRPr="00131B84">
              <w:rPr>
                <w:sz w:val="20"/>
                <w:szCs w:val="20"/>
                <w:lang w:val="sr-Cyrl-CS"/>
              </w:rPr>
              <w:t>- сложи/разложи фигуру која се састоји од познатих облика;</w:t>
            </w:r>
          </w:p>
        </w:tc>
      </w:tr>
      <w:tr w:rsidR="00423CF2" w:rsidRPr="00131B84" w:rsidTr="006E528C">
        <w:tc>
          <w:tcPr>
            <w:tcW w:w="1642" w:type="dxa"/>
            <w:shd w:val="clear" w:color="auto" w:fill="auto"/>
          </w:tcPr>
          <w:p w:rsidR="00423CF2" w:rsidRPr="00131B84" w:rsidRDefault="00423CF2" w:rsidP="006E528C">
            <w:pPr>
              <w:jc w:val="center"/>
              <w:rPr>
                <w:lang w:val="sr-Cyrl-CS"/>
              </w:rPr>
            </w:pPr>
            <w:r w:rsidRPr="00131B84">
              <w:rPr>
                <w:lang w:val="sr-Cyrl-CS"/>
              </w:rPr>
              <w:t>2.</w:t>
            </w:r>
          </w:p>
          <w:p w:rsidR="00423CF2" w:rsidRPr="00131B84" w:rsidRDefault="00423CF2" w:rsidP="006E528C">
            <w:pPr>
              <w:rPr>
                <w:lang w:val="sr-Cyrl-CS"/>
              </w:rPr>
            </w:pPr>
          </w:p>
        </w:tc>
        <w:tc>
          <w:tcPr>
            <w:tcW w:w="2243" w:type="dxa"/>
            <w:shd w:val="clear" w:color="auto" w:fill="auto"/>
          </w:tcPr>
          <w:p w:rsidR="00423CF2" w:rsidRPr="00131B84" w:rsidRDefault="00423CF2" w:rsidP="006E528C">
            <w:pPr>
              <w:rPr>
                <w:b/>
                <w:bCs/>
                <w:lang w:val="sr-Cyrl-CS"/>
              </w:rPr>
            </w:pPr>
            <w:r w:rsidRPr="00131B84">
              <w:rPr>
                <w:b/>
                <w:bCs/>
                <w:lang w:val="sr-Latn-CS"/>
              </w:rPr>
              <w:t>ЛИНИЈА</w:t>
            </w:r>
            <w:r w:rsidRPr="00131B84">
              <w:rPr>
                <w:b/>
                <w:bCs/>
                <w:lang w:val="sr-Cyrl-CS"/>
              </w:rPr>
              <w:t xml:space="preserve"> </w:t>
            </w:r>
            <w:r w:rsidRPr="00131B84">
              <w:rPr>
                <w:b/>
                <w:bCs/>
                <w:lang w:val="sr-Latn-CS"/>
              </w:rPr>
              <w:t xml:space="preserve"> И </w:t>
            </w:r>
            <w:r w:rsidRPr="00131B84">
              <w:rPr>
                <w:b/>
                <w:bCs/>
                <w:lang w:val="sr-Cyrl-CS"/>
              </w:rPr>
              <w:t xml:space="preserve"> </w:t>
            </w:r>
            <w:r w:rsidRPr="00131B84">
              <w:rPr>
                <w:b/>
                <w:bCs/>
                <w:lang w:val="sr-Latn-CS"/>
              </w:rPr>
              <w:t>ОБЛАСТ</w:t>
            </w:r>
          </w:p>
          <w:p w:rsidR="00423CF2" w:rsidRPr="00131B84" w:rsidRDefault="00423CF2" w:rsidP="006E528C">
            <w:pPr>
              <w:rPr>
                <w:b/>
                <w:lang w:val="sr-Cyrl-CS"/>
              </w:rPr>
            </w:pPr>
          </w:p>
        </w:tc>
        <w:tc>
          <w:tcPr>
            <w:tcW w:w="456" w:type="dxa"/>
            <w:shd w:val="clear" w:color="auto" w:fill="auto"/>
          </w:tcPr>
          <w:p w:rsidR="00423CF2" w:rsidRPr="00131B84" w:rsidRDefault="00423CF2" w:rsidP="006E528C">
            <w:pPr>
              <w:jc w:val="center"/>
            </w:pPr>
            <w:r w:rsidRPr="00131B84">
              <w:t>5</w:t>
            </w:r>
          </w:p>
        </w:tc>
        <w:tc>
          <w:tcPr>
            <w:tcW w:w="692" w:type="dxa"/>
            <w:shd w:val="clear" w:color="auto" w:fill="auto"/>
          </w:tcPr>
          <w:p w:rsidR="00423CF2" w:rsidRPr="00131B84" w:rsidRDefault="00423CF2" w:rsidP="006E528C">
            <w:pPr>
              <w:jc w:val="center"/>
            </w:pPr>
            <w:r w:rsidRPr="00131B84">
              <w:t>2</w:t>
            </w:r>
          </w:p>
        </w:tc>
        <w:tc>
          <w:tcPr>
            <w:tcW w:w="476" w:type="dxa"/>
            <w:shd w:val="clear" w:color="auto" w:fill="auto"/>
          </w:tcPr>
          <w:p w:rsidR="00423CF2" w:rsidRPr="00131B84" w:rsidRDefault="00423CF2" w:rsidP="006E528C">
            <w:pPr>
              <w:jc w:val="center"/>
            </w:pPr>
            <w:r w:rsidRPr="00131B84">
              <w:t>-</w:t>
            </w:r>
          </w:p>
        </w:tc>
        <w:tc>
          <w:tcPr>
            <w:tcW w:w="456" w:type="dxa"/>
            <w:shd w:val="clear" w:color="auto" w:fill="auto"/>
          </w:tcPr>
          <w:p w:rsidR="00423CF2" w:rsidRPr="00131B84" w:rsidRDefault="00423CF2" w:rsidP="006E528C">
            <w:pPr>
              <w:jc w:val="center"/>
            </w:pPr>
            <w:r w:rsidRPr="00131B84">
              <w:t>1</w:t>
            </w:r>
          </w:p>
        </w:tc>
        <w:tc>
          <w:tcPr>
            <w:tcW w:w="720" w:type="dxa"/>
            <w:shd w:val="clear" w:color="auto" w:fill="auto"/>
          </w:tcPr>
          <w:p w:rsidR="00423CF2" w:rsidRPr="00131B84" w:rsidRDefault="00423CF2" w:rsidP="006E528C">
            <w:pPr>
              <w:jc w:val="center"/>
            </w:pPr>
            <w:r w:rsidRPr="00131B84">
              <w:t>8</w:t>
            </w:r>
          </w:p>
        </w:tc>
        <w:tc>
          <w:tcPr>
            <w:tcW w:w="2891" w:type="dxa"/>
            <w:shd w:val="clear" w:color="auto" w:fill="auto"/>
          </w:tcPr>
          <w:p w:rsidR="00423CF2" w:rsidRPr="00131B84" w:rsidRDefault="00423CF2" w:rsidP="006E528C">
            <w:pPr>
              <w:jc w:val="center"/>
            </w:pPr>
            <w:r w:rsidRPr="00131B84">
              <w:t>- разликује: криву, праву, изломљену, затворену и отворену линију;</w:t>
            </w:r>
          </w:p>
          <w:p w:rsidR="00423CF2" w:rsidRPr="00131B84" w:rsidRDefault="00423CF2" w:rsidP="006E528C">
            <w:pPr>
              <w:jc w:val="center"/>
            </w:pPr>
            <w:r w:rsidRPr="00131B84">
              <w:t>- црта праву линију и дуж помоћу лењира;</w:t>
            </w:r>
          </w:p>
        </w:tc>
      </w:tr>
      <w:tr w:rsidR="00423CF2" w:rsidRPr="00131B84" w:rsidTr="006E528C">
        <w:tc>
          <w:tcPr>
            <w:tcW w:w="1642" w:type="dxa"/>
            <w:shd w:val="clear" w:color="auto" w:fill="auto"/>
          </w:tcPr>
          <w:p w:rsidR="00423CF2" w:rsidRPr="00131B84" w:rsidRDefault="00423CF2" w:rsidP="006E528C">
            <w:pPr>
              <w:jc w:val="center"/>
              <w:rPr>
                <w:lang w:val="sr-Cyrl-CS"/>
              </w:rPr>
            </w:pPr>
            <w:r w:rsidRPr="00131B84">
              <w:rPr>
                <w:lang w:val="sr-Cyrl-CS"/>
              </w:rPr>
              <w:t>3.</w:t>
            </w:r>
          </w:p>
          <w:p w:rsidR="00423CF2" w:rsidRPr="00131B84" w:rsidRDefault="00423CF2" w:rsidP="006E528C">
            <w:pPr>
              <w:rPr>
                <w:lang w:val="sr-Cyrl-CS"/>
              </w:rPr>
            </w:pPr>
          </w:p>
        </w:tc>
        <w:tc>
          <w:tcPr>
            <w:tcW w:w="2243" w:type="dxa"/>
            <w:shd w:val="clear" w:color="auto" w:fill="auto"/>
          </w:tcPr>
          <w:p w:rsidR="00423CF2" w:rsidRPr="00131B84" w:rsidRDefault="00423CF2" w:rsidP="006E528C">
            <w:pPr>
              <w:rPr>
                <w:b/>
                <w:bCs/>
                <w:lang w:val="sr-Cyrl-CS"/>
              </w:rPr>
            </w:pPr>
            <w:r w:rsidRPr="00131B84">
              <w:rPr>
                <w:b/>
                <w:bCs/>
                <w:lang w:val="sr-Cyrl-CS"/>
              </w:rPr>
              <w:t>СКУПОВИ</w:t>
            </w:r>
          </w:p>
        </w:tc>
        <w:tc>
          <w:tcPr>
            <w:tcW w:w="456" w:type="dxa"/>
            <w:shd w:val="clear" w:color="auto" w:fill="auto"/>
          </w:tcPr>
          <w:p w:rsidR="00423CF2" w:rsidRPr="00131B84" w:rsidRDefault="00423CF2" w:rsidP="006E528C">
            <w:pPr>
              <w:jc w:val="center"/>
            </w:pPr>
            <w:r w:rsidRPr="00131B84">
              <w:t>3</w:t>
            </w:r>
          </w:p>
        </w:tc>
        <w:tc>
          <w:tcPr>
            <w:tcW w:w="692" w:type="dxa"/>
            <w:shd w:val="clear" w:color="auto" w:fill="auto"/>
          </w:tcPr>
          <w:p w:rsidR="00423CF2" w:rsidRPr="00131B84" w:rsidRDefault="00423CF2" w:rsidP="006E528C">
            <w:pPr>
              <w:jc w:val="center"/>
            </w:pPr>
            <w:r w:rsidRPr="00131B84">
              <w:t>4</w:t>
            </w:r>
          </w:p>
        </w:tc>
        <w:tc>
          <w:tcPr>
            <w:tcW w:w="476" w:type="dxa"/>
            <w:shd w:val="clear" w:color="auto" w:fill="auto"/>
          </w:tcPr>
          <w:p w:rsidR="00423CF2" w:rsidRPr="00131B84" w:rsidRDefault="00423CF2" w:rsidP="006E528C">
            <w:pPr>
              <w:jc w:val="center"/>
            </w:pPr>
            <w:r w:rsidRPr="00131B84">
              <w:t>-</w:t>
            </w:r>
          </w:p>
        </w:tc>
        <w:tc>
          <w:tcPr>
            <w:tcW w:w="456" w:type="dxa"/>
            <w:shd w:val="clear" w:color="auto" w:fill="auto"/>
          </w:tcPr>
          <w:p w:rsidR="00423CF2" w:rsidRPr="00131B84" w:rsidRDefault="00423CF2" w:rsidP="006E528C">
            <w:pPr>
              <w:jc w:val="center"/>
            </w:pPr>
            <w:r w:rsidRPr="00131B84">
              <w:t>1</w:t>
            </w:r>
          </w:p>
        </w:tc>
        <w:tc>
          <w:tcPr>
            <w:tcW w:w="720" w:type="dxa"/>
            <w:shd w:val="clear" w:color="auto" w:fill="auto"/>
          </w:tcPr>
          <w:p w:rsidR="00423CF2" w:rsidRPr="00131B84" w:rsidRDefault="00423CF2" w:rsidP="006E528C">
            <w:pPr>
              <w:jc w:val="center"/>
            </w:pPr>
            <w:r w:rsidRPr="00131B84">
              <w:t>8</w:t>
            </w:r>
          </w:p>
        </w:tc>
        <w:tc>
          <w:tcPr>
            <w:tcW w:w="2891" w:type="dxa"/>
            <w:vMerge w:val="restart"/>
            <w:shd w:val="clear" w:color="auto" w:fill="auto"/>
          </w:tcPr>
          <w:p w:rsidR="00423CF2" w:rsidRPr="00131B84" w:rsidRDefault="00423CF2" w:rsidP="006E528C">
            <w:pPr>
              <w:jc w:val="center"/>
              <w:rPr>
                <w:sz w:val="20"/>
                <w:szCs w:val="20"/>
                <w:lang w:val="sr-Cyrl-CS"/>
              </w:rPr>
            </w:pPr>
            <w:r w:rsidRPr="00131B84">
              <w:rPr>
                <w:sz w:val="20"/>
                <w:szCs w:val="20"/>
                <w:lang w:val="sr-Cyrl-CS"/>
              </w:rPr>
              <w:t>броји унапред и уназад и са прескоком;</w:t>
            </w:r>
          </w:p>
          <w:p w:rsidR="00423CF2" w:rsidRPr="00131B84" w:rsidRDefault="00423CF2" w:rsidP="006E528C">
            <w:pPr>
              <w:jc w:val="center"/>
              <w:rPr>
                <w:sz w:val="20"/>
                <w:szCs w:val="20"/>
                <w:lang w:val="sr-Cyrl-CS"/>
              </w:rPr>
            </w:pPr>
            <w:r w:rsidRPr="00131B84">
              <w:rPr>
                <w:sz w:val="20"/>
                <w:szCs w:val="20"/>
                <w:lang w:val="sr-Cyrl-CS"/>
              </w:rPr>
              <w:t>- прочита, запише, упореди и уреди бројеве прве стотине и прикаже их на бројевној правој;</w:t>
            </w:r>
          </w:p>
          <w:p w:rsidR="00423CF2" w:rsidRPr="00131B84" w:rsidRDefault="00423CF2" w:rsidP="006E528C">
            <w:pPr>
              <w:jc w:val="center"/>
              <w:rPr>
                <w:sz w:val="20"/>
                <w:szCs w:val="20"/>
                <w:lang w:val="sr-Cyrl-CS"/>
              </w:rPr>
            </w:pPr>
            <w:r w:rsidRPr="00131B84">
              <w:rPr>
                <w:sz w:val="20"/>
                <w:szCs w:val="20"/>
                <w:lang w:val="sr-Cyrl-CS"/>
              </w:rPr>
              <w:t>- користи редне бројеве;</w:t>
            </w:r>
          </w:p>
          <w:p w:rsidR="00423CF2" w:rsidRPr="00131B84" w:rsidRDefault="00423CF2" w:rsidP="006E528C">
            <w:pPr>
              <w:jc w:val="center"/>
              <w:rPr>
                <w:sz w:val="20"/>
                <w:szCs w:val="20"/>
                <w:lang w:val="sr-Cyrl-CS"/>
              </w:rPr>
            </w:pPr>
            <w:r w:rsidRPr="00131B84">
              <w:rPr>
                <w:sz w:val="20"/>
                <w:szCs w:val="20"/>
                <w:lang w:val="sr-Cyrl-CS"/>
              </w:rPr>
              <w:lastRenderedPageBreak/>
              <w:t>- разликује парне и непарне бројеве, одреди највећи и најмањи број, претходника и следбеника;</w:t>
            </w:r>
          </w:p>
          <w:p w:rsidR="00423CF2" w:rsidRPr="00131B84" w:rsidRDefault="00423CF2" w:rsidP="006E528C">
            <w:pPr>
              <w:jc w:val="center"/>
              <w:rPr>
                <w:sz w:val="20"/>
                <w:szCs w:val="20"/>
                <w:lang w:val="sr-Cyrl-CS"/>
              </w:rPr>
            </w:pPr>
            <w:r w:rsidRPr="00131B84">
              <w:rPr>
                <w:sz w:val="20"/>
                <w:szCs w:val="20"/>
                <w:lang w:val="sr-Cyrl-CS"/>
              </w:rPr>
              <w:t>- користи појмове: сабирак, збир, умањеник, умањилац, разлика;</w:t>
            </w:r>
          </w:p>
          <w:p w:rsidR="00423CF2" w:rsidRPr="00131B84" w:rsidRDefault="00423CF2" w:rsidP="006E528C">
            <w:pPr>
              <w:jc w:val="center"/>
              <w:rPr>
                <w:sz w:val="20"/>
                <w:szCs w:val="20"/>
                <w:lang w:val="sr-Cyrl-CS"/>
              </w:rPr>
            </w:pPr>
            <w:r w:rsidRPr="00131B84">
              <w:rPr>
                <w:sz w:val="20"/>
                <w:szCs w:val="20"/>
                <w:lang w:val="sr-Cyrl-CS"/>
              </w:rPr>
              <w:t>- сабира и одузима два једноцифрена броја не записујући поступак;</w:t>
            </w:r>
          </w:p>
          <w:p w:rsidR="00423CF2" w:rsidRPr="00131B84" w:rsidRDefault="00423CF2" w:rsidP="006E528C">
            <w:pPr>
              <w:jc w:val="center"/>
              <w:rPr>
                <w:sz w:val="20"/>
                <w:szCs w:val="20"/>
                <w:lang w:val="sr-Cyrl-CS"/>
              </w:rPr>
            </w:pPr>
            <w:r w:rsidRPr="00131B84">
              <w:rPr>
                <w:sz w:val="20"/>
                <w:szCs w:val="20"/>
                <w:lang w:val="sr-Cyrl-CS"/>
              </w:rPr>
              <w:t>- сабира и одузима до 100 без прелаза преко десетице;</w:t>
            </w:r>
          </w:p>
          <w:p w:rsidR="00423CF2" w:rsidRPr="00131B84" w:rsidRDefault="00423CF2" w:rsidP="006E528C">
            <w:pPr>
              <w:jc w:val="center"/>
              <w:rPr>
                <w:sz w:val="20"/>
                <w:szCs w:val="20"/>
                <w:lang w:val="sr-Cyrl-CS"/>
              </w:rPr>
            </w:pPr>
            <w:r w:rsidRPr="00131B84">
              <w:rPr>
                <w:sz w:val="20"/>
                <w:szCs w:val="20"/>
                <w:lang w:val="sr-Cyrl-CS"/>
              </w:rPr>
              <w:t>- растави број на сабирке и примени замену места и здруживање сабирака ради лакшег рачунања;</w:t>
            </w:r>
          </w:p>
          <w:p w:rsidR="00423CF2" w:rsidRPr="00131B84" w:rsidRDefault="00423CF2" w:rsidP="006E528C">
            <w:pPr>
              <w:jc w:val="center"/>
              <w:rPr>
                <w:sz w:val="20"/>
                <w:szCs w:val="20"/>
                <w:lang w:val="sr-Cyrl-CS"/>
              </w:rPr>
            </w:pPr>
            <w:r w:rsidRPr="00131B84">
              <w:rPr>
                <w:sz w:val="20"/>
                <w:szCs w:val="20"/>
                <w:lang w:val="sr-Cyrl-CS"/>
              </w:rPr>
              <w:t>- реши текстуални задатак са једном операцијом;</w:t>
            </w:r>
          </w:p>
        </w:tc>
      </w:tr>
      <w:tr w:rsidR="00423CF2" w:rsidRPr="00131B84" w:rsidTr="006E528C">
        <w:tc>
          <w:tcPr>
            <w:tcW w:w="1642" w:type="dxa"/>
            <w:shd w:val="clear" w:color="auto" w:fill="auto"/>
          </w:tcPr>
          <w:p w:rsidR="00423CF2" w:rsidRPr="00131B84" w:rsidRDefault="00423CF2" w:rsidP="006E528C">
            <w:pPr>
              <w:jc w:val="center"/>
              <w:rPr>
                <w:lang w:val="sr-Cyrl-CS"/>
              </w:rPr>
            </w:pPr>
            <w:r w:rsidRPr="00131B84">
              <w:rPr>
                <w:lang w:val="sr-Cyrl-CS"/>
              </w:rPr>
              <w:t>4.</w:t>
            </w:r>
          </w:p>
          <w:p w:rsidR="00423CF2" w:rsidRPr="00131B84" w:rsidRDefault="00423CF2" w:rsidP="006E528C">
            <w:pPr>
              <w:jc w:val="center"/>
              <w:rPr>
                <w:lang w:val="sr-Cyrl-CS"/>
              </w:rPr>
            </w:pPr>
          </w:p>
        </w:tc>
        <w:tc>
          <w:tcPr>
            <w:tcW w:w="2243" w:type="dxa"/>
            <w:shd w:val="clear" w:color="auto" w:fill="auto"/>
          </w:tcPr>
          <w:p w:rsidR="00423CF2" w:rsidRPr="00131B84" w:rsidRDefault="00423CF2" w:rsidP="006E528C">
            <w:pPr>
              <w:rPr>
                <w:b/>
                <w:bCs/>
                <w:lang w:val="sr-Latn-CS"/>
              </w:rPr>
            </w:pPr>
            <w:r w:rsidRPr="00131B84">
              <w:rPr>
                <w:b/>
                <w:bCs/>
                <w:lang w:val="sr-Latn-CS"/>
              </w:rPr>
              <w:t>ПРИРОДНИ</w:t>
            </w:r>
            <w:r w:rsidRPr="00131B84">
              <w:rPr>
                <w:b/>
                <w:bCs/>
                <w:lang w:val="sr-Cyrl-CS"/>
              </w:rPr>
              <w:t xml:space="preserve"> </w:t>
            </w:r>
            <w:r w:rsidRPr="00131B84">
              <w:rPr>
                <w:b/>
                <w:bCs/>
                <w:lang w:val="sr-Latn-CS"/>
              </w:rPr>
              <w:t xml:space="preserve"> БРОЈЕВИ </w:t>
            </w:r>
            <w:r w:rsidRPr="00131B84">
              <w:rPr>
                <w:b/>
                <w:bCs/>
                <w:lang w:val="sr-Cyrl-CS"/>
              </w:rPr>
              <w:t xml:space="preserve"> </w:t>
            </w:r>
            <w:r w:rsidRPr="00131B84">
              <w:rPr>
                <w:b/>
                <w:bCs/>
                <w:lang w:val="sr-Latn-CS"/>
              </w:rPr>
              <w:t>ДО 100</w:t>
            </w:r>
          </w:p>
        </w:tc>
        <w:tc>
          <w:tcPr>
            <w:tcW w:w="456" w:type="dxa"/>
            <w:shd w:val="clear" w:color="auto" w:fill="auto"/>
          </w:tcPr>
          <w:p w:rsidR="00423CF2" w:rsidRPr="00131B84" w:rsidRDefault="00423CF2" w:rsidP="006E528C">
            <w:pPr>
              <w:jc w:val="center"/>
            </w:pPr>
            <w:r w:rsidRPr="00131B84">
              <w:t>48</w:t>
            </w:r>
          </w:p>
        </w:tc>
        <w:tc>
          <w:tcPr>
            <w:tcW w:w="692" w:type="dxa"/>
            <w:shd w:val="clear" w:color="auto" w:fill="auto"/>
          </w:tcPr>
          <w:p w:rsidR="00423CF2" w:rsidRPr="00131B84" w:rsidRDefault="00423CF2" w:rsidP="006E528C">
            <w:pPr>
              <w:jc w:val="center"/>
            </w:pPr>
            <w:r w:rsidRPr="00131B84">
              <w:t>62</w:t>
            </w:r>
          </w:p>
        </w:tc>
        <w:tc>
          <w:tcPr>
            <w:tcW w:w="476" w:type="dxa"/>
            <w:shd w:val="clear" w:color="auto" w:fill="auto"/>
          </w:tcPr>
          <w:p w:rsidR="00423CF2" w:rsidRPr="00131B84" w:rsidRDefault="00423CF2" w:rsidP="006E528C">
            <w:pPr>
              <w:jc w:val="center"/>
            </w:pPr>
            <w:r w:rsidRPr="00131B84">
              <w:t>13</w:t>
            </w:r>
          </w:p>
        </w:tc>
        <w:tc>
          <w:tcPr>
            <w:tcW w:w="456" w:type="dxa"/>
            <w:shd w:val="clear" w:color="auto" w:fill="auto"/>
          </w:tcPr>
          <w:p w:rsidR="00423CF2" w:rsidRPr="00131B84" w:rsidRDefault="00423CF2" w:rsidP="006E528C">
            <w:pPr>
              <w:jc w:val="center"/>
            </w:pPr>
            <w:r w:rsidRPr="00131B84">
              <w:t>15</w:t>
            </w:r>
          </w:p>
        </w:tc>
        <w:tc>
          <w:tcPr>
            <w:tcW w:w="720" w:type="dxa"/>
            <w:shd w:val="clear" w:color="auto" w:fill="auto"/>
          </w:tcPr>
          <w:p w:rsidR="00423CF2" w:rsidRPr="00131B84" w:rsidRDefault="00423CF2" w:rsidP="006E528C">
            <w:pPr>
              <w:jc w:val="center"/>
            </w:pPr>
            <w:r w:rsidRPr="00131B84">
              <w:t>138</w:t>
            </w:r>
          </w:p>
        </w:tc>
        <w:tc>
          <w:tcPr>
            <w:tcW w:w="2891" w:type="dxa"/>
            <w:vMerge/>
            <w:shd w:val="clear" w:color="auto" w:fill="auto"/>
          </w:tcPr>
          <w:p w:rsidR="00423CF2" w:rsidRPr="00131B84" w:rsidRDefault="00423CF2" w:rsidP="006E528C">
            <w:pPr>
              <w:jc w:val="center"/>
            </w:pPr>
          </w:p>
        </w:tc>
      </w:tr>
      <w:tr w:rsidR="00423CF2" w:rsidRPr="00131B84" w:rsidTr="006E528C">
        <w:tc>
          <w:tcPr>
            <w:tcW w:w="1642" w:type="dxa"/>
            <w:shd w:val="clear" w:color="auto" w:fill="auto"/>
          </w:tcPr>
          <w:p w:rsidR="00423CF2" w:rsidRPr="00131B84" w:rsidRDefault="00423CF2" w:rsidP="006E528C">
            <w:pPr>
              <w:jc w:val="center"/>
              <w:rPr>
                <w:lang w:val="sr-Cyrl-CS"/>
              </w:rPr>
            </w:pPr>
            <w:r w:rsidRPr="00131B84">
              <w:rPr>
                <w:lang w:val="sr-Cyrl-CS"/>
              </w:rPr>
              <w:lastRenderedPageBreak/>
              <w:t>5.</w:t>
            </w:r>
          </w:p>
          <w:p w:rsidR="00423CF2" w:rsidRPr="00131B84" w:rsidRDefault="00423CF2" w:rsidP="006E528C">
            <w:pPr>
              <w:jc w:val="center"/>
              <w:rPr>
                <w:lang w:val="sr-Cyrl-CS"/>
              </w:rPr>
            </w:pPr>
          </w:p>
        </w:tc>
        <w:tc>
          <w:tcPr>
            <w:tcW w:w="2243" w:type="dxa"/>
            <w:shd w:val="clear" w:color="auto" w:fill="auto"/>
          </w:tcPr>
          <w:p w:rsidR="00423CF2" w:rsidRPr="00131B84" w:rsidRDefault="00423CF2" w:rsidP="006E528C">
            <w:pPr>
              <w:rPr>
                <w:b/>
                <w:bCs/>
                <w:lang w:val="sr-Latn-CS"/>
              </w:rPr>
            </w:pPr>
            <w:r w:rsidRPr="00131B84">
              <w:rPr>
                <w:b/>
                <w:bCs/>
                <w:lang w:val="sr-Latn-CS"/>
              </w:rPr>
              <w:t>МЕРЕЊЕ</w:t>
            </w:r>
            <w:r w:rsidRPr="00131B84">
              <w:rPr>
                <w:b/>
                <w:bCs/>
                <w:lang w:val="sr-Cyrl-CS"/>
              </w:rPr>
              <w:t xml:space="preserve"> </w:t>
            </w:r>
            <w:r w:rsidRPr="00131B84">
              <w:rPr>
                <w:b/>
                <w:bCs/>
                <w:lang w:val="sr-Latn-CS"/>
              </w:rPr>
              <w:t xml:space="preserve"> И </w:t>
            </w:r>
            <w:r w:rsidRPr="00131B84">
              <w:rPr>
                <w:b/>
                <w:bCs/>
                <w:lang w:val="sr-Cyrl-CS"/>
              </w:rPr>
              <w:t xml:space="preserve"> </w:t>
            </w:r>
            <w:r w:rsidRPr="00131B84">
              <w:rPr>
                <w:b/>
                <w:bCs/>
                <w:lang w:val="sr-Latn-CS"/>
              </w:rPr>
              <w:t>МЕРЕ</w:t>
            </w:r>
          </w:p>
          <w:p w:rsidR="00423CF2" w:rsidRPr="00131B84" w:rsidRDefault="00423CF2" w:rsidP="006E528C">
            <w:pPr>
              <w:rPr>
                <w:b/>
                <w:lang w:val="sr-Cyrl-CS"/>
              </w:rPr>
            </w:pPr>
          </w:p>
        </w:tc>
        <w:tc>
          <w:tcPr>
            <w:tcW w:w="456" w:type="dxa"/>
            <w:shd w:val="clear" w:color="auto" w:fill="auto"/>
          </w:tcPr>
          <w:p w:rsidR="00423CF2" w:rsidRPr="00131B84" w:rsidRDefault="00423CF2" w:rsidP="006E528C">
            <w:pPr>
              <w:jc w:val="center"/>
            </w:pPr>
            <w:r w:rsidRPr="00131B84">
              <w:t>4</w:t>
            </w:r>
          </w:p>
        </w:tc>
        <w:tc>
          <w:tcPr>
            <w:tcW w:w="692" w:type="dxa"/>
            <w:shd w:val="clear" w:color="auto" w:fill="auto"/>
          </w:tcPr>
          <w:p w:rsidR="00423CF2" w:rsidRPr="00131B84" w:rsidRDefault="00423CF2" w:rsidP="006E528C">
            <w:pPr>
              <w:jc w:val="center"/>
            </w:pPr>
            <w:r w:rsidRPr="00131B84">
              <w:t>3</w:t>
            </w:r>
          </w:p>
        </w:tc>
        <w:tc>
          <w:tcPr>
            <w:tcW w:w="476" w:type="dxa"/>
            <w:shd w:val="clear" w:color="auto" w:fill="auto"/>
          </w:tcPr>
          <w:p w:rsidR="00423CF2" w:rsidRPr="00131B84" w:rsidRDefault="00423CF2" w:rsidP="006E528C">
            <w:pPr>
              <w:jc w:val="center"/>
            </w:pPr>
            <w:r w:rsidRPr="00131B84">
              <w:t>-</w:t>
            </w:r>
          </w:p>
        </w:tc>
        <w:tc>
          <w:tcPr>
            <w:tcW w:w="456" w:type="dxa"/>
            <w:shd w:val="clear" w:color="auto" w:fill="auto"/>
          </w:tcPr>
          <w:p w:rsidR="00423CF2" w:rsidRPr="00131B84" w:rsidRDefault="00423CF2" w:rsidP="006E528C">
            <w:pPr>
              <w:jc w:val="center"/>
            </w:pPr>
            <w:r w:rsidRPr="00131B84">
              <w:t>-</w:t>
            </w:r>
          </w:p>
        </w:tc>
        <w:tc>
          <w:tcPr>
            <w:tcW w:w="720" w:type="dxa"/>
            <w:shd w:val="clear" w:color="auto" w:fill="auto"/>
          </w:tcPr>
          <w:p w:rsidR="00423CF2" w:rsidRPr="00131B84" w:rsidRDefault="00423CF2" w:rsidP="006E528C">
            <w:pPr>
              <w:jc w:val="center"/>
            </w:pPr>
            <w:r w:rsidRPr="00131B84">
              <w:t>7</w:t>
            </w:r>
          </w:p>
        </w:tc>
        <w:tc>
          <w:tcPr>
            <w:tcW w:w="2891" w:type="dxa"/>
            <w:shd w:val="clear" w:color="auto" w:fill="auto"/>
          </w:tcPr>
          <w:p w:rsidR="00423CF2" w:rsidRPr="00131B84" w:rsidRDefault="00423CF2" w:rsidP="006E528C">
            <w:pPr>
              <w:jc w:val="center"/>
              <w:rPr>
                <w:sz w:val="20"/>
                <w:szCs w:val="20"/>
                <w:lang w:val="sr-Cyrl-CS"/>
              </w:rPr>
            </w:pPr>
            <w:r w:rsidRPr="00131B84">
              <w:rPr>
                <w:sz w:val="20"/>
                <w:szCs w:val="20"/>
                <w:lang w:val="sr-Cyrl-CS"/>
              </w:rPr>
              <w:t>- разликује новчане апоене до 100 динара и упореди њихову вредност;</w:t>
            </w:r>
          </w:p>
          <w:p w:rsidR="00423CF2" w:rsidRPr="00131B84" w:rsidRDefault="00423CF2" w:rsidP="006E528C">
            <w:pPr>
              <w:jc w:val="center"/>
              <w:rPr>
                <w:sz w:val="20"/>
                <w:szCs w:val="20"/>
                <w:lang w:val="sr-Cyrl-CS"/>
              </w:rPr>
            </w:pPr>
            <w:r w:rsidRPr="00131B84">
              <w:rPr>
                <w:sz w:val="20"/>
                <w:szCs w:val="20"/>
                <w:lang w:val="sr-Cyrl-CS"/>
              </w:rPr>
              <w:t>- уочи правило и одреди следећи члан започетог низа;</w:t>
            </w:r>
          </w:p>
          <w:p w:rsidR="00423CF2" w:rsidRPr="00131B84" w:rsidRDefault="00423CF2" w:rsidP="006E528C">
            <w:pPr>
              <w:jc w:val="center"/>
              <w:rPr>
                <w:sz w:val="20"/>
                <w:szCs w:val="20"/>
                <w:lang w:val="sr-Cyrl-CS"/>
              </w:rPr>
            </w:pPr>
            <w:r w:rsidRPr="00131B84">
              <w:rPr>
                <w:sz w:val="20"/>
                <w:szCs w:val="20"/>
                <w:lang w:val="sr-Cyrl-CS"/>
              </w:rPr>
              <w:t>- прочита и користи податке са једноставнијег стубичног и сликовног дијаграма или табеле;</w:t>
            </w:r>
          </w:p>
          <w:p w:rsidR="00423CF2" w:rsidRPr="00131B84" w:rsidRDefault="00423CF2" w:rsidP="006E528C">
            <w:pPr>
              <w:jc w:val="center"/>
              <w:rPr>
                <w:sz w:val="20"/>
                <w:szCs w:val="20"/>
                <w:lang w:val="sr-Cyrl-CS"/>
              </w:rPr>
            </w:pPr>
            <w:r w:rsidRPr="00131B84">
              <w:rPr>
                <w:sz w:val="20"/>
                <w:szCs w:val="20"/>
                <w:lang w:val="sr-Cyrl-CS"/>
              </w:rPr>
              <w:t>- измери дужину задатом, нестандардном јединицом мере;</w:t>
            </w:r>
          </w:p>
          <w:p w:rsidR="00423CF2" w:rsidRPr="00131B84" w:rsidRDefault="00423CF2" w:rsidP="006E528C">
            <w:pPr>
              <w:jc w:val="center"/>
              <w:rPr>
                <w:sz w:val="20"/>
                <w:szCs w:val="20"/>
                <w:lang w:val="sr-Cyrl-CS"/>
              </w:rPr>
            </w:pPr>
            <w:r w:rsidRPr="00131B84">
              <w:rPr>
                <w:sz w:val="20"/>
                <w:szCs w:val="20"/>
                <w:lang w:val="sr-Cyrl-CS"/>
              </w:rPr>
              <w:t>- преслика тачке и фигуре у квадратној мрежи на основу задатог упутства.</w:t>
            </w:r>
          </w:p>
        </w:tc>
      </w:tr>
      <w:tr w:rsidR="00423CF2" w:rsidRPr="00131B84" w:rsidTr="006E528C">
        <w:tc>
          <w:tcPr>
            <w:tcW w:w="1642" w:type="dxa"/>
            <w:shd w:val="clear" w:color="auto" w:fill="auto"/>
          </w:tcPr>
          <w:p w:rsidR="00423CF2" w:rsidRPr="00131B84" w:rsidRDefault="00423CF2" w:rsidP="006E528C">
            <w:pPr>
              <w:rPr>
                <w:lang w:val="sr-Cyrl-CS"/>
              </w:rPr>
            </w:pPr>
            <w:r w:rsidRPr="00131B84">
              <w:rPr>
                <w:lang w:val="sr-Cyrl-CS"/>
              </w:rPr>
              <w:t>Укупно</w:t>
            </w:r>
          </w:p>
        </w:tc>
        <w:tc>
          <w:tcPr>
            <w:tcW w:w="2243" w:type="dxa"/>
            <w:shd w:val="clear" w:color="auto" w:fill="auto"/>
          </w:tcPr>
          <w:p w:rsidR="00423CF2" w:rsidRPr="00131B84" w:rsidRDefault="00423CF2" w:rsidP="006E528C">
            <w:pPr>
              <w:rPr>
                <w:lang w:val="sr-Cyrl-CS"/>
              </w:rPr>
            </w:pPr>
            <w:r w:rsidRPr="00131B84">
              <w:t xml:space="preserve">              5</w:t>
            </w:r>
            <w:r w:rsidRPr="00131B84">
              <w:rPr>
                <w:lang w:val="sr-Cyrl-CS"/>
              </w:rPr>
              <w:t xml:space="preserve">  тема</w:t>
            </w:r>
          </w:p>
        </w:tc>
        <w:tc>
          <w:tcPr>
            <w:tcW w:w="456" w:type="dxa"/>
            <w:shd w:val="clear" w:color="auto" w:fill="auto"/>
            <w:vAlign w:val="center"/>
          </w:tcPr>
          <w:p w:rsidR="00423CF2" w:rsidRPr="00131B84" w:rsidRDefault="00423CF2" w:rsidP="006E528C">
            <w:pPr>
              <w:jc w:val="center"/>
            </w:pPr>
            <w:r w:rsidRPr="00131B84">
              <w:t>72</w:t>
            </w:r>
          </w:p>
        </w:tc>
        <w:tc>
          <w:tcPr>
            <w:tcW w:w="692" w:type="dxa"/>
            <w:shd w:val="clear" w:color="auto" w:fill="auto"/>
            <w:vAlign w:val="center"/>
          </w:tcPr>
          <w:p w:rsidR="00423CF2" w:rsidRPr="00131B84" w:rsidRDefault="00423CF2" w:rsidP="006E528C">
            <w:pPr>
              <w:jc w:val="center"/>
            </w:pPr>
            <w:r w:rsidRPr="00131B84">
              <w:t>75</w:t>
            </w:r>
          </w:p>
        </w:tc>
        <w:tc>
          <w:tcPr>
            <w:tcW w:w="476" w:type="dxa"/>
            <w:shd w:val="clear" w:color="auto" w:fill="auto"/>
            <w:vAlign w:val="center"/>
          </w:tcPr>
          <w:p w:rsidR="00423CF2" w:rsidRPr="00131B84" w:rsidRDefault="00423CF2" w:rsidP="006E528C">
            <w:pPr>
              <w:jc w:val="center"/>
            </w:pPr>
            <w:r w:rsidRPr="00131B84">
              <w:t>14</w:t>
            </w:r>
          </w:p>
        </w:tc>
        <w:tc>
          <w:tcPr>
            <w:tcW w:w="456" w:type="dxa"/>
            <w:shd w:val="clear" w:color="auto" w:fill="auto"/>
            <w:vAlign w:val="center"/>
          </w:tcPr>
          <w:p w:rsidR="00423CF2" w:rsidRPr="00131B84" w:rsidRDefault="00423CF2" w:rsidP="006E528C">
            <w:pPr>
              <w:jc w:val="center"/>
            </w:pPr>
            <w:r w:rsidRPr="00131B84">
              <w:t>19</w:t>
            </w:r>
          </w:p>
        </w:tc>
        <w:tc>
          <w:tcPr>
            <w:tcW w:w="720" w:type="dxa"/>
            <w:shd w:val="clear" w:color="auto" w:fill="auto"/>
            <w:vAlign w:val="center"/>
          </w:tcPr>
          <w:p w:rsidR="00423CF2" w:rsidRPr="00131B84" w:rsidRDefault="00423CF2" w:rsidP="006E528C">
            <w:pPr>
              <w:jc w:val="center"/>
              <w:rPr>
                <w:lang w:val="sr-Cyrl-CS"/>
              </w:rPr>
            </w:pPr>
            <w:r w:rsidRPr="00131B84">
              <w:rPr>
                <w:lang w:val="sr-Cyrl-CS"/>
              </w:rPr>
              <w:t>180</w:t>
            </w:r>
          </w:p>
        </w:tc>
        <w:tc>
          <w:tcPr>
            <w:tcW w:w="2891" w:type="dxa"/>
            <w:shd w:val="clear" w:color="auto" w:fill="auto"/>
          </w:tcPr>
          <w:p w:rsidR="00423CF2" w:rsidRPr="00131B84" w:rsidRDefault="00423CF2" w:rsidP="006E528C">
            <w:pPr>
              <w:jc w:val="center"/>
              <w:rPr>
                <w:lang w:val="sr-Cyrl-CS"/>
              </w:rPr>
            </w:pPr>
          </w:p>
        </w:tc>
      </w:tr>
    </w:tbl>
    <w:p w:rsidR="00423CF2" w:rsidRPr="00BB4EB7" w:rsidRDefault="00423CF2" w:rsidP="00423CF2">
      <w:pPr>
        <w:jc w:val="center"/>
        <w:rPr>
          <w:b/>
          <w:sz w:val="32"/>
          <w:szCs w:val="32"/>
        </w:rPr>
      </w:pPr>
    </w:p>
    <w:p w:rsidR="00423CF2" w:rsidRPr="00410247" w:rsidRDefault="00423CF2" w:rsidP="00423CF2">
      <w:pPr>
        <w:jc w:val="both"/>
        <w:rPr>
          <w:b/>
          <w:lang w:val="sr-Cyrl-CS"/>
        </w:rPr>
      </w:pPr>
      <w:r w:rsidRPr="00410247">
        <w:rPr>
          <w:b/>
          <w:lang w:val="sr-Cyrl-CS"/>
        </w:rPr>
        <w:t>Активности ученика</w:t>
      </w:r>
    </w:p>
    <w:p w:rsidR="00423CF2" w:rsidRPr="00410247" w:rsidRDefault="00423CF2" w:rsidP="00423CF2">
      <w:pPr>
        <w:jc w:val="both"/>
        <w:rPr>
          <w:lang w:val="sr-Cyrl-CS"/>
        </w:rPr>
      </w:pPr>
      <w:r w:rsidRPr="00410247">
        <w:rPr>
          <w:lang w:val="sr-Cyrl-CS"/>
        </w:rPr>
        <w:t xml:space="preserve">         Посматрање,разговор,цртање,мерење, упоређивање, закључивање.      </w:t>
      </w:r>
    </w:p>
    <w:p w:rsidR="00423CF2" w:rsidRPr="00410247" w:rsidRDefault="00423CF2" w:rsidP="00423CF2">
      <w:pPr>
        <w:jc w:val="both"/>
        <w:rPr>
          <w:b/>
          <w:lang w:val="sr-Cyrl-CS"/>
        </w:rPr>
      </w:pPr>
      <w:r w:rsidRPr="00410247">
        <w:rPr>
          <w:lang w:val="sr-Cyrl-CS"/>
        </w:rPr>
        <w:t xml:space="preserve">   </w:t>
      </w:r>
      <w:r w:rsidRPr="00410247">
        <w:rPr>
          <w:b/>
          <w:lang w:val="sr-Cyrl-CS"/>
        </w:rPr>
        <w:t>Активности наставника</w:t>
      </w:r>
    </w:p>
    <w:p w:rsidR="00423CF2" w:rsidRPr="00410247" w:rsidRDefault="00423CF2" w:rsidP="00423CF2">
      <w:pPr>
        <w:jc w:val="both"/>
        <w:rPr>
          <w:lang w:val="sr-Cyrl-CS"/>
        </w:rPr>
      </w:pPr>
      <w:r w:rsidRPr="00410247">
        <w:rPr>
          <w:lang w:val="sr-Cyrl-CS"/>
        </w:rPr>
        <w:t xml:space="preserve">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423CF2" w:rsidRPr="00410247" w:rsidRDefault="00423CF2" w:rsidP="00423CF2">
      <w:pPr>
        <w:jc w:val="both"/>
        <w:rPr>
          <w:b/>
          <w:lang w:val="sr-Cyrl-CS"/>
        </w:rPr>
      </w:pPr>
      <w:r w:rsidRPr="00410247">
        <w:rPr>
          <w:lang w:val="sr-Cyrl-CS"/>
        </w:rPr>
        <w:t xml:space="preserve">          </w:t>
      </w:r>
      <w:r w:rsidRPr="00410247">
        <w:rPr>
          <w:b/>
          <w:lang w:val="sr-Cyrl-CS"/>
        </w:rPr>
        <w:t>Наставна средства</w:t>
      </w:r>
    </w:p>
    <w:p w:rsidR="00423CF2" w:rsidRPr="00410247" w:rsidRDefault="00423CF2" w:rsidP="00423CF2">
      <w:pPr>
        <w:jc w:val="both"/>
        <w:rPr>
          <w:lang w:val="sr-Cyrl-CS"/>
        </w:rPr>
      </w:pPr>
      <w:r w:rsidRPr="00410247">
        <w:rPr>
          <w:b/>
          <w:lang w:val="sr-Cyrl-CS"/>
        </w:rPr>
        <w:t xml:space="preserve">          </w:t>
      </w:r>
      <w:r w:rsidRPr="00410247">
        <w:rPr>
          <w:lang w:val="sr-Cyrl-CS"/>
        </w:rPr>
        <w:t>Уџбеници</w:t>
      </w:r>
      <w:r>
        <w:rPr>
          <w:lang w:val="sr-Cyrl-CS"/>
        </w:rPr>
        <w:t>, приручник, графоскоп и графо-</w:t>
      </w:r>
      <w:r w:rsidRPr="00410247">
        <w:rPr>
          <w:lang w:val="sr-Cyrl-CS"/>
        </w:rPr>
        <w:t>фолије, слике,модели геометријских фигура, материјал за индивидуализацију рада, метар, часовник , календар.</w:t>
      </w:r>
    </w:p>
    <w:p w:rsidR="00423CF2" w:rsidRPr="00410247" w:rsidRDefault="00423CF2" w:rsidP="00423CF2">
      <w:pPr>
        <w:jc w:val="both"/>
        <w:rPr>
          <w:b/>
          <w:lang w:val="sr-Cyrl-CS"/>
        </w:rPr>
      </w:pPr>
      <w:r w:rsidRPr="00410247">
        <w:rPr>
          <w:lang w:val="sr-Cyrl-CS"/>
        </w:rPr>
        <w:t xml:space="preserve">          </w:t>
      </w:r>
      <w:r w:rsidRPr="00410247">
        <w:rPr>
          <w:b/>
          <w:lang w:val="sr-Cyrl-CS"/>
        </w:rPr>
        <w:t>Облици и методе рада</w:t>
      </w:r>
    </w:p>
    <w:p w:rsidR="00423CF2" w:rsidRPr="00410247" w:rsidRDefault="00423CF2" w:rsidP="00423CF2">
      <w:pPr>
        <w:jc w:val="both"/>
        <w:rPr>
          <w:lang w:val="sr-Cyrl-CS"/>
        </w:rPr>
      </w:pPr>
      <w:r w:rsidRPr="00410247">
        <w:rPr>
          <w:b/>
          <w:lang w:val="sr-Cyrl-CS"/>
        </w:rPr>
        <w:t xml:space="preserve">          </w:t>
      </w:r>
      <w:r w:rsidRPr="00410247">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w:t>
      </w:r>
    </w:p>
    <w:p w:rsidR="00423CF2" w:rsidRPr="00410247" w:rsidRDefault="00423CF2" w:rsidP="00423CF2">
      <w:pPr>
        <w:jc w:val="both"/>
        <w:rPr>
          <w:b/>
          <w:lang w:val="sr-Cyrl-CS"/>
        </w:rPr>
      </w:pPr>
      <w:r w:rsidRPr="00410247">
        <w:rPr>
          <w:lang w:val="sr-Cyrl-CS"/>
        </w:rPr>
        <w:t xml:space="preserve">           </w:t>
      </w:r>
      <w:r w:rsidRPr="00410247">
        <w:rPr>
          <w:b/>
          <w:lang w:val="sr-Cyrl-CS"/>
        </w:rPr>
        <w:t>Праћење и вредновање рада ученика и наставника и наставног процеса- начини.</w:t>
      </w:r>
    </w:p>
    <w:p w:rsidR="00423CF2" w:rsidRPr="00410247" w:rsidRDefault="00423CF2" w:rsidP="00423CF2">
      <w:pPr>
        <w:jc w:val="both"/>
        <w:rPr>
          <w:lang w:val="sr-Cyrl-CS"/>
        </w:rPr>
      </w:pPr>
      <w:r w:rsidRPr="00410247">
        <w:rPr>
          <w:b/>
          <w:lang w:val="sr-Cyrl-CS"/>
        </w:rPr>
        <w:t xml:space="preserve">           </w:t>
      </w:r>
      <w:r w:rsidRPr="00410247">
        <w:rPr>
          <w:lang w:val="sr-Cyrl-CS"/>
        </w:rPr>
        <w:t>Претходно испитивање сваког детета ( способност уочавања и запажања, познавање боја и облика…). Вредновање рада напредовања ученика- активност и залагање на часу, . тестови и контролни задаци, усмено испитивање, продукти рада на часовима.</w:t>
      </w:r>
    </w:p>
    <w:p w:rsidR="00423CF2" w:rsidRPr="00410247" w:rsidRDefault="00423CF2" w:rsidP="00423CF2">
      <w:pPr>
        <w:jc w:val="both"/>
        <w:rPr>
          <w:lang w:val="sr-Cyrl-CS"/>
        </w:rPr>
      </w:pPr>
      <w:r w:rsidRPr="00410247">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423CF2" w:rsidRPr="00410247" w:rsidRDefault="00423CF2" w:rsidP="00423CF2">
      <w:pPr>
        <w:jc w:val="both"/>
        <w:rPr>
          <w:lang w:val="sr-Cyrl-CS"/>
        </w:rPr>
      </w:pPr>
      <w:r w:rsidRPr="00410247">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 П службом и директором, посете часовима од стране истих (листа праћења и мишљење). Стручно усавршавање и напредовање ( семинари).</w:t>
      </w:r>
    </w:p>
    <w:p w:rsidR="00423CF2" w:rsidRDefault="00423CF2" w:rsidP="00423CF2">
      <w:pPr>
        <w:tabs>
          <w:tab w:val="left" w:pos="3240"/>
        </w:tabs>
        <w:rPr>
          <w:b/>
          <w:sz w:val="40"/>
          <w:szCs w:val="40"/>
        </w:rPr>
      </w:pPr>
    </w:p>
    <w:p w:rsidR="00423CF2" w:rsidRDefault="00423CF2" w:rsidP="00423CF2">
      <w:pPr>
        <w:tabs>
          <w:tab w:val="left" w:pos="3240"/>
        </w:tabs>
        <w:rPr>
          <w:b/>
          <w:sz w:val="40"/>
          <w:szCs w:val="40"/>
        </w:rPr>
      </w:pPr>
    </w:p>
    <w:p w:rsidR="00423CF2" w:rsidRPr="00452D85" w:rsidRDefault="00423CF2" w:rsidP="00423CF2">
      <w:pPr>
        <w:tabs>
          <w:tab w:val="left" w:pos="3240"/>
        </w:tabs>
        <w:rPr>
          <w:b/>
          <w:sz w:val="40"/>
          <w:szCs w:val="40"/>
        </w:rPr>
      </w:pPr>
    </w:p>
    <w:p w:rsidR="00423CF2" w:rsidRDefault="00423CF2" w:rsidP="00423CF2">
      <w:pPr>
        <w:jc w:val="center"/>
        <w:rPr>
          <w:b/>
          <w:sz w:val="32"/>
          <w:szCs w:val="32"/>
          <w:lang w:val="sr-Cyrl-CS"/>
        </w:rPr>
      </w:pPr>
      <w:r>
        <w:rPr>
          <w:b/>
          <w:sz w:val="32"/>
          <w:szCs w:val="32"/>
          <w:lang w:val="sr-Cyrl-CS"/>
        </w:rPr>
        <w:t xml:space="preserve">СВЕТ ОКО НАС  </w:t>
      </w:r>
    </w:p>
    <w:p w:rsidR="00423CF2" w:rsidRDefault="00423CF2" w:rsidP="00423CF2">
      <w:pPr>
        <w:jc w:val="center"/>
        <w:rPr>
          <w:b/>
          <w:sz w:val="32"/>
          <w:szCs w:val="32"/>
          <w:lang w:val="sr-Cyrl-CS"/>
        </w:rPr>
      </w:pPr>
      <w:r>
        <w:rPr>
          <w:b/>
          <w:sz w:val="32"/>
          <w:szCs w:val="32"/>
          <w:lang w:val="sr-Cyrl-CS"/>
        </w:rPr>
        <w:t>Годишњи фонд часова: 72</w:t>
      </w:r>
    </w:p>
    <w:p w:rsidR="00423CF2" w:rsidRPr="00410247" w:rsidRDefault="00423CF2" w:rsidP="00423CF2">
      <w:pPr>
        <w:jc w:val="center"/>
        <w:rPr>
          <w:b/>
          <w:sz w:val="32"/>
          <w:szCs w:val="32"/>
          <w:lang w:val="sr-Cyrl-CS"/>
        </w:rPr>
      </w:pPr>
    </w:p>
    <w:tbl>
      <w:tblPr>
        <w:tblW w:w="9793"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711"/>
        <w:gridCol w:w="1333"/>
        <w:gridCol w:w="1972"/>
        <w:gridCol w:w="1412"/>
        <w:gridCol w:w="1303"/>
      </w:tblGrid>
      <w:tr w:rsidR="00423CF2" w:rsidRPr="00131B84" w:rsidTr="006E528C">
        <w:trPr>
          <w:trHeight w:val="797"/>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lang w:val="sr-Cyrl-CS"/>
              </w:rPr>
            </w:pPr>
            <w:r w:rsidRPr="00131B84">
              <w:rPr>
                <w:b/>
                <w:lang w:val="sr-Cyrl-CS"/>
              </w:rPr>
              <w:t>РЕДНИ БРОЈ</w:t>
            </w:r>
          </w:p>
        </w:tc>
        <w:tc>
          <w:tcPr>
            <w:tcW w:w="27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НАСТАВНА ТЕМА</w:t>
            </w:r>
          </w:p>
        </w:tc>
        <w:tc>
          <w:tcPr>
            <w:tcW w:w="133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ОБРАДА</w:t>
            </w:r>
          </w:p>
        </w:t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lang w:val="sr-Cyrl-CS"/>
              </w:rPr>
            </w:pPr>
            <w:r w:rsidRPr="00131B84">
              <w:rPr>
                <w:b/>
                <w:lang w:val="sr-Cyrl-CS"/>
              </w:rPr>
              <w:t>УТВРЂИВАЊЕ</w:t>
            </w:r>
          </w:p>
        </w:tc>
        <w:tc>
          <w:tcPr>
            <w:tcW w:w="141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ОСТАЛО</w:t>
            </w:r>
          </w:p>
        </w:tc>
        <w:tc>
          <w:tcPr>
            <w:tcW w:w="13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УКУПНО</w:t>
            </w:r>
          </w:p>
        </w:tc>
      </w:tr>
      <w:tr w:rsidR="00423CF2" w:rsidRPr="00131B84" w:rsidTr="006E528C">
        <w:trPr>
          <w:trHeight w:val="866"/>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rPr>
                <w:lang w:val="sr-Cyrl-CS"/>
              </w:rPr>
            </w:pPr>
            <w:r w:rsidRPr="00131B84">
              <w:rPr>
                <w:lang w:val="sr-Cyrl-CS"/>
              </w:rPr>
              <w:t>1.</w:t>
            </w: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Други и ја</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13</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18</w:t>
            </w:r>
          </w:p>
        </w:tc>
      </w:tr>
      <w:tr w:rsidR="00423CF2" w:rsidRPr="00131B84" w:rsidTr="006E528C">
        <w:trPr>
          <w:trHeight w:val="773"/>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rPr>
                <w:lang w:val="sr-Cyrl-CS"/>
              </w:rPr>
            </w:pPr>
            <w:r w:rsidRPr="00131B84">
              <w:rPr>
                <w:lang w:val="sr-Cyrl-CS"/>
              </w:rPr>
              <w:t>2.</w:t>
            </w: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Разноврсност природе</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pPr>
            <w:r w:rsidRPr="00131B84">
              <w:rPr>
                <w:lang w:val="sr-Cyrl-CS"/>
              </w:rPr>
              <w:t>2</w:t>
            </w:r>
            <w:r w:rsidRPr="00131B84">
              <w:t>2</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pPr>
            <w:r w:rsidRPr="00131B84">
              <w:rPr>
                <w:lang w:val="sr-Cyrl-CS"/>
              </w:rPr>
              <w:t>15</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lang w:val="sr-Cyrl-CS"/>
              </w:rPr>
            </w:pPr>
          </w:p>
          <w:p w:rsidR="00423CF2" w:rsidRPr="00131B84" w:rsidRDefault="00423CF2" w:rsidP="006E528C">
            <w:pPr>
              <w:jc w:val="center"/>
            </w:pPr>
            <w:r w:rsidRPr="00131B84">
              <w:t>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38</w:t>
            </w:r>
          </w:p>
        </w:tc>
      </w:tr>
      <w:tr w:rsidR="00423CF2" w:rsidRPr="00131B84" w:rsidTr="006E528C">
        <w:trPr>
          <w:trHeight w:val="797"/>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rPr>
                <w:lang w:val="sr-Cyrl-CS"/>
              </w:rPr>
            </w:pPr>
            <w:r w:rsidRPr="00131B84">
              <w:rPr>
                <w:lang w:val="sr-Cyrl-CS"/>
              </w:rPr>
              <w:t>3.</w:t>
            </w: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Човек ствара</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4</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2</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7</w:t>
            </w:r>
          </w:p>
        </w:tc>
      </w:tr>
      <w:tr w:rsidR="00423CF2" w:rsidRPr="00131B84" w:rsidTr="006E528C">
        <w:trPr>
          <w:trHeight w:val="797"/>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rPr>
                <w:lang w:val="sr-Cyrl-CS"/>
              </w:rPr>
            </w:pPr>
            <w:r w:rsidRPr="00131B84">
              <w:rPr>
                <w:lang w:val="sr-Cyrl-CS"/>
              </w:rPr>
              <w:t>4.</w:t>
            </w: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Cs/>
                <w:lang w:val="sr-Cyrl-CS"/>
              </w:rPr>
            </w:pPr>
            <w:r w:rsidRPr="00131B84">
              <w:rPr>
                <w:bCs/>
                <w:lang w:val="sr-Cyrl-CS"/>
              </w:rPr>
              <w:t>Сналажење у простору и времену</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4</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4</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9</w:t>
            </w:r>
          </w:p>
        </w:tc>
      </w:tr>
      <w:tr w:rsidR="00423CF2" w:rsidRPr="00131B84" w:rsidTr="006E528C">
        <w:trPr>
          <w:trHeight w:val="797"/>
          <w:jc w:val="center"/>
        </w:trPr>
        <w:tc>
          <w:tcPr>
            <w:tcW w:w="1062" w:type="dxa"/>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spacing w:before="100" w:after="100"/>
              <w:jc w:val="center"/>
            </w:pPr>
          </w:p>
        </w:tc>
        <w:tc>
          <w:tcPr>
            <w:tcW w:w="2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spacing w:before="100" w:after="100"/>
              <w:jc w:val="center"/>
            </w:pPr>
            <w:r w:rsidRPr="00131B84">
              <w:t>УКУПНО</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pPr>
            <w:r w:rsidRPr="00131B84">
              <w:t>43</w:t>
            </w:r>
          </w:p>
        </w:tc>
        <w:tc>
          <w:tcPr>
            <w:tcW w:w="1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pPr>
            <w:r w:rsidRPr="00131B84">
              <w:t>25</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jc w:val="center"/>
            </w:pPr>
          </w:p>
          <w:p w:rsidR="00423CF2" w:rsidRPr="00131B84" w:rsidRDefault="00423CF2" w:rsidP="006E528C">
            <w:pPr>
              <w:jc w:val="center"/>
            </w:pPr>
            <w:r w:rsidRPr="00131B84">
              <w:t>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lang w:val="sr-Cyrl-CS"/>
              </w:rPr>
            </w:pPr>
            <w:r w:rsidRPr="00131B84">
              <w:rPr>
                <w:lang w:val="sr-Cyrl-CS"/>
              </w:rPr>
              <w:t>72</w:t>
            </w:r>
          </w:p>
        </w:tc>
      </w:tr>
    </w:tbl>
    <w:p w:rsidR="00423CF2" w:rsidRDefault="00423CF2" w:rsidP="00423CF2">
      <w:pPr>
        <w:pStyle w:val="Osnovnitekst"/>
        <w:spacing w:before="57" w:after="57"/>
        <w:rPr>
          <w:rFonts w:ascii="Times New Roman" w:hAnsi="Times New Roman" w:cs="Times New Roman"/>
          <w:b/>
        </w:rPr>
      </w:pPr>
      <w:bookmarkStart w:id="2" w:name="_Hlk515273738"/>
    </w:p>
    <w:p w:rsidR="00423CF2" w:rsidRDefault="00423CF2" w:rsidP="00423CF2">
      <w:pPr>
        <w:pStyle w:val="NoSpacing"/>
      </w:pPr>
    </w:p>
    <w:p w:rsidR="00423CF2" w:rsidRDefault="00423CF2" w:rsidP="00423CF2">
      <w:pPr>
        <w:pStyle w:val="Osnovnitekst"/>
        <w:spacing w:before="57" w:after="57"/>
        <w:jc w:val="center"/>
        <w:rPr>
          <w:rFonts w:ascii="Times New Roman" w:hAnsi="Times New Roman" w:cs="Times New Roman"/>
          <w:b/>
        </w:rPr>
      </w:pPr>
      <w:r>
        <w:rPr>
          <w:rFonts w:ascii="Times New Roman" w:hAnsi="Times New Roman" w:cs="Times New Roman"/>
          <w:b/>
        </w:rPr>
        <w:t>Исходи програма наставе и учења</w:t>
      </w:r>
    </w:p>
    <w:bookmarkEnd w:id="2"/>
    <w:p w:rsidR="00423CF2" w:rsidRDefault="00423CF2" w:rsidP="00423CF2">
      <w:pPr>
        <w:pStyle w:val="NoSpacing"/>
      </w:pPr>
    </w:p>
    <w:tbl>
      <w:tblPr>
        <w:tblW w:w="9793"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859"/>
        <w:gridCol w:w="5872"/>
      </w:tblGrid>
      <w:tr w:rsidR="00423CF2" w:rsidRPr="00131B84" w:rsidTr="006E528C">
        <w:trPr>
          <w:trHeight w:val="797"/>
          <w:jc w:val="center"/>
        </w:trPr>
        <w:tc>
          <w:tcPr>
            <w:tcW w:w="1045"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lang w:val="sr-Cyrl-CS"/>
              </w:rPr>
            </w:pPr>
            <w:r w:rsidRPr="00131B84">
              <w:rPr>
                <w:b/>
                <w:lang w:val="sr-Cyrl-CS"/>
              </w:rPr>
              <w:t>РЕДНИ БРОЈ</w:t>
            </w:r>
          </w:p>
        </w:tc>
        <w:tc>
          <w:tcPr>
            <w:tcW w:w="286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НАСТАВНА ТЕМА</w:t>
            </w:r>
          </w:p>
        </w:tc>
        <w:tc>
          <w:tcPr>
            <w:tcW w:w="5885"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pacing w:before="100" w:after="100"/>
              <w:jc w:val="center"/>
              <w:rPr>
                <w:b/>
              </w:rPr>
            </w:pPr>
            <w:r w:rsidRPr="00131B84">
              <w:rPr>
                <w:b/>
              </w:rPr>
              <w:t>ИСХОДИ</w:t>
            </w:r>
          </w:p>
          <w:p w:rsidR="00423CF2" w:rsidRPr="00131B84" w:rsidRDefault="00423CF2" w:rsidP="006E528C">
            <w:pPr>
              <w:spacing w:before="100" w:after="100"/>
              <w:jc w:val="center"/>
              <w:rPr>
                <w:b/>
              </w:rPr>
            </w:pPr>
            <w:r w:rsidRPr="00131B84">
              <w:rPr>
                <w:b/>
              </w:rPr>
              <w:t>По завршетку разреда ученик ће бити у стању</w:t>
            </w:r>
          </w:p>
          <w:p w:rsidR="00423CF2" w:rsidRPr="00131B84" w:rsidRDefault="00423CF2" w:rsidP="006E528C">
            <w:pPr>
              <w:spacing w:before="100" w:after="100"/>
              <w:jc w:val="center"/>
              <w:rPr>
                <w:b/>
              </w:rPr>
            </w:pPr>
            <w:r w:rsidRPr="00131B84">
              <w:rPr>
                <w:b/>
              </w:rPr>
              <w:t>да:</w:t>
            </w:r>
          </w:p>
        </w:tc>
      </w:tr>
      <w:tr w:rsidR="00423CF2" w:rsidRPr="00131B84" w:rsidTr="006E528C">
        <w:trPr>
          <w:trHeight w:val="715"/>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spacing w:before="100" w:after="100"/>
              <w:jc w:val="center"/>
              <w:rPr>
                <w:b/>
                <w:lang w:val="sr-Cyrl-CS"/>
              </w:rPr>
            </w:pPr>
            <w:r w:rsidRPr="00131B84">
              <w:rPr>
                <w:b/>
                <w:lang w:val="sr-Cyrl-CS"/>
              </w:rPr>
              <w:t>1.</w:t>
            </w:r>
          </w:p>
        </w:tc>
        <w:tc>
          <w:tcPr>
            <w:tcW w:w="2863"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jc w:val="center"/>
              <w:rPr>
                <w:b/>
                <w:bCs/>
                <w:lang w:val="sr-Cyrl-CS"/>
              </w:rPr>
            </w:pPr>
            <w:r w:rsidRPr="00131B84">
              <w:rPr>
                <w:b/>
                <w:bCs/>
                <w:lang w:val="sr-Cyrl-CS"/>
              </w:rPr>
              <w:t>Други и ја</w:t>
            </w:r>
          </w:p>
        </w:tc>
        <w:tc>
          <w:tcPr>
            <w:tcW w:w="588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423CF2">
            <w:pPr>
              <w:numPr>
                <w:ilvl w:val="0"/>
                <w:numId w:val="58"/>
              </w:numPr>
              <w:rPr>
                <w:lang w:val="sr-Cyrl-CS"/>
              </w:rPr>
            </w:pPr>
            <w:r w:rsidRPr="00131B84">
              <w:rPr>
                <w:lang w:val="sr-Cyrl-CS"/>
              </w:rPr>
              <w:t>препозна и искаже радост, страх, тугу и бес уважавајући себе и друге;</w:t>
            </w:r>
          </w:p>
          <w:p w:rsidR="00423CF2" w:rsidRPr="00131B84" w:rsidRDefault="00423CF2" w:rsidP="00423CF2">
            <w:pPr>
              <w:numPr>
                <w:ilvl w:val="0"/>
                <w:numId w:val="58"/>
              </w:numPr>
              <w:rPr>
                <w:lang w:val="sr-Cyrl-CS"/>
              </w:rPr>
            </w:pPr>
            <w:r w:rsidRPr="00131B84">
              <w:rPr>
                <w:lang w:val="sr-Cyrl-CS"/>
              </w:rPr>
              <w:t>правовремено и примерено ситуацији искаже своје основне животне потребе за храном, водом и одласком у тоалет;</w:t>
            </w:r>
          </w:p>
          <w:p w:rsidR="00423CF2" w:rsidRPr="00131B84" w:rsidRDefault="00423CF2" w:rsidP="00423CF2">
            <w:pPr>
              <w:numPr>
                <w:ilvl w:val="0"/>
                <w:numId w:val="58"/>
              </w:numPr>
              <w:rPr>
                <w:lang w:val="sr-Cyrl-CS"/>
              </w:rPr>
            </w:pPr>
            <w:r w:rsidRPr="00131B84">
              <w:rPr>
                <w:lang w:val="sr-Cyrl-CS"/>
              </w:rPr>
              <w:t>се понаша тако да уважава различитости својих вршњака и других људи;</w:t>
            </w:r>
          </w:p>
          <w:p w:rsidR="00423CF2" w:rsidRPr="00131B84" w:rsidRDefault="00423CF2" w:rsidP="00423CF2">
            <w:pPr>
              <w:numPr>
                <w:ilvl w:val="0"/>
                <w:numId w:val="58"/>
              </w:numPr>
              <w:rPr>
                <w:lang w:val="sr-Cyrl-CS"/>
              </w:rPr>
            </w:pPr>
            <w:r w:rsidRPr="00131B84">
              <w:rPr>
                <w:lang w:val="sr-Cyrl-CS"/>
              </w:rPr>
              <w:t>придржава се договорених правила понашања у школи и прихвата последице ако их прекрши;</w:t>
            </w:r>
          </w:p>
          <w:p w:rsidR="00423CF2" w:rsidRPr="00131B84" w:rsidRDefault="00423CF2" w:rsidP="00423CF2">
            <w:pPr>
              <w:numPr>
                <w:ilvl w:val="0"/>
                <w:numId w:val="58"/>
              </w:numPr>
              <w:rPr>
                <w:lang w:val="sr-Cyrl-CS"/>
              </w:rPr>
            </w:pPr>
            <w:r w:rsidRPr="00131B84">
              <w:rPr>
                <w:lang w:val="sr-Cyrl-CS"/>
              </w:rPr>
              <w:t>сарађује са вршњацима у заједничким активностима;</w:t>
            </w:r>
          </w:p>
          <w:p w:rsidR="00423CF2" w:rsidRPr="00131B84" w:rsidRDefault="00423CF2" w:rsidP="00423CF2">
            <w:pPr>
              <w:numPr>
                <w:ilvl w:val="0"/>
                <w:numId w:val="58"/>
              </w:numPr>
              <w:rPr>
                <w:lang w:val="sr-Cyrl-CS"/>
              </w:rPr>
            </w:pPr>
            <w:r w:rsidRPr="00131B84">
              <w:rPr>
                <w:lang w:val="sr-Cyrl-CS"/>
              </w:rPr>
              <w:t>одржава личну хигијену и адекватно се одева у циљу очувања здравља;</w:t>
            </w:r>
          </w:p>
          <w:p w:rsidR="00423CF2" w:rsidRPr="00131B84" w:rsidRDefault="00423CF2" w:rsidP="00423CF2">
            <w:pPr>
              <w:numPr>
                <w:ilvl w:val="0"/>
                <w:numId w:val="58"/>
              </w:numPr>
              <w:rPr>
                <w:lang w:val="sr-Cyrl-CS"/>
              </w:rPr>
            </w:pPr>
            <w:r w:rsidRPr="00131B84">
              <w:rPr>
                <w:lang w:val="sr-Cyrl-CS"/>
              </w:rPr>
              <w:t>чува своју, школску и имовину других;</w:t>
            </w:r>
          </w:p>
          <w:p w:rsidR="00423CF2" w:rsidRPr="00131B84" w:rsidRDefault="00423CF2" w:rsidP="00423CF2">
            <w:pPr>
              <w:numPr>
                <w:ilvl w:val="0"/>
                <w:numId w:val="58"/>
              </w:numPr>
              <w:rPr>
                <w:lang w:val="sr-Cyrl-CS"/>
              </w:rPr>
            </w:pPr>
            <w:r w:rsidRPr="00131B84">
              <w:t>примењује правила безбедног понашања на путу од куће до школе приликом кретања улицом са и без тротоара и преласка улице;</w:t>
            </w:r>
            <w:r w:rsidRPr="00131B84">
              <w:rPr>
                <w:lang w:val="sr-Cyrl-CS"/>
              </w:rPr>
              <w:t xml:space="preserve"> </w:t>
            </w:r>
          </w:p>
        </w:tc>
      </w:tr>
      <w:tr w:rsidR="00423CF2" w:rsidRPr="00131B84" w:rsidTr="006E528C">
        <w:trPr>
          <w:trHeight w:val="773"/>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spacing w:before="100" w:after="100"/>
              <w:jc w:val="center"/>
              <w:rPr>
                <w:b/>
                <w:lang w:val="sr-Cyrl-CS"/>
              </w:rPr>
            </w:pPr>
            <w:r w:rsidRPr="00131B84">
              <w:rPr>
                <w:b/>
                <w:lang w:val="sr-Cyrl-CS"/>
              </w:rPr>
              <w:t>2.</w:t>
            </w:r>
          </w:p>
        </w:tc>
        <w:tc>
          <w:tcPr>
            <w:tcW w:w="2863"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jc w:val="center"/>
              <w:rPr>
                <w:b/>
                <w:bCs/>
                <w:lang w:val="sr-Cyrl-CS"/>
              </w:rPr>
            </w:pPr>
            <w:r w:rsidRPr="00131B84">
              <w:rPr>
                <w:b/>
                <w:bCs/>
                <w:lang w:val="sr-Cyrl-CS"/>
              </w:rPr>
              <w:t>Разноврсност природе</w:t>
            </w:r>
          </w:p>
        </w:tc>
        <w:tc>
          <w:tcPr>
            <w:tcW w:w="588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423CF2">
            <w:pPr>
              <w:numPr>
                <w:ilvl w:val="0"/>
                <w:numId w:val="59"/>
              </w:numPr>
            </w:pPr>
            <w:r w:rsidRPr="00131B84">
              <w:t>прати инструкције одраслих у опасним ситуацијама: поплава, земљотрес, пожар;</w:t>
            </w:r>
          </w:p>
          <w:p w:rsidR="00423CF2" w:rsidRPr="00131B84" w:rsidRDefault="00423CF2" w:rsidP="00423CF2">
            <w:pPr>
              <w:numPr>
                <w:ilvl w:val="0"/>
                <w:numId w:val="59"/>
              </w:numPr>
            </w:pPr>
            <w:r w:rsidRPr="00131B84">
              <w:t>својим речима опише пример неке опасне ситуације из свог непосредног окружења;</w:t>
            </w:r>
          </w:p>
          <w:p w:rsidR="00423CF2" w:rsidRPr="00131B84" w:rsidRDefault="00423CF2" w:rsidP="00423CF2">
            <w:pPr>
              <w:numPr>
                <w:ilvl w:val="0"/>
                <w:numId w:val="59"/>
              </w:numPr>
            </w:pPr>
            <w:r w:rsidRPr="00131B84">
              <w:rPr>
                <w:lang w:val="sr-Cyrl-CS"/>
              </w:rPr>
              <w:t xml:space="preserve">препознаје облике појављивања воде у </w:t>
            </w:r>
            <w:r w:rsidRPr="00131B84">
              <w:rPr>
                <w:lang w:val="sr-Cyrl-CS"/>
              </w:rPr>
              <w:lastRenderedPageBreak/>
              <w:t>непосредном окружењу: потоци, реке, баре, језера;</w:t>
            </w:r>
          </w:p>
          <w:p w:rsidR="00423CF2" w:rsidRPr="00131B84" w:rsidRDefault="00423CF2" w:rsidP="00423CF2">
            <w:pPr>
              <w:numPr>
                <w:ilvl w:val="0"/>
                <w:numId w:val="59"/>
              </w:numPr>
            </w:pPr>
            <w:r w:rsidRPr="00131B84">
              <w:rPr>
                <w:lang w:val="sr-Cyrl-CS"/>
              </w:rPr>
              <w:t>препознаје изглед земљишта у непосредном окружењу: равница, брдо, планина;</w:t>
            </w:r>
          </w:p>
          <w:p w:rsidR="00423CF2" w:rsidRPr="00131B84" w:rsidRDefault="00423CF2" w:rsidP="00423CF2">
            <w:pPr>
              <w:numPr>
                <w:ilvl w:val="0"/>
                <w:numId w:val="59"/>
              </w:numPr>
            </w:pPr>
            <w:r w:rsidRPr="00131B84">
              <w:rPr>
                <w:lang w:val="sr-Cyrl-CS"/>
              </w:rPr>
              <w:t>идентификује биљке и животиње из непосредног окружења на основу њиховог спољашњег изгледа;</w:t>
            </w:r>
          </w:p>
          <w:p w:rsidR="00423CF2" w:rsidRPr="00131B84" w:rsidRDefault="00423CF2" w:rsidP="00423CF2">
            <w:pPr>
              <w:numPr>
                <w:ilvl w:val="0"/>
                <w:numId w:val="59"/>
              </w:numPr>
            </w:pPr>
            <w:r w:rsidRPr="00131B84">
              <w:rPr>
                <w:lang w:val="sr-Cyrl-CS"/>
              </w:rPr>
              <w:t>уочава разноврсност биљака и животиња на основу спољашњег изгледа;</w:t>
            </w:r>
          </w:p>
          <w:p w:rsidR="00423CF2" w:rsidRPr="00131B84" w:rsidRDefault="00423CF2" w:rsidP="00423CF2">
            <w:pPr>
              <w:numPr>
                <w:ilvl w:val="0"/>
                <w:numId w:val="59"/>
              </w:numPr>
            </w:pPr>
            <w:r w:rsidRPr="00131B84">
              <w:rPr>
                <w:lang w:val="sr-Cyrl-CS"/>
              </w:rPr>
              <w:t>препознаје главу, труп, руке и ноге као делове тела и њихову улогу у његовом свакодневном животу;</w:t>
            </w:r>
          </w:p>
          <w:p w:rsidR="00423CF2" w:rsidRPr="00131B84" w:rsidRDefault="00423CF2" w:rsidP="00423CF2">
            <w:pPr>
              <w:numPr>
                <w:ilvl w:val="0"/>
                <w:numId w:val="59"/>
              </w:numPr>
            </w:pPr>
            <w:r w:rsidRPr="00131B84">
              <w:rPr>
                <w:lang w:val="sr-Cyrl-CS"/>
              </w:rPr>
              <w:t>препознаје улогу чула вида, слуха, мириса, укуса и додира у његовом свакодневном функционисању и сазнавању окружења;</w:t>
            </w:r>
          </w:p>
          <w:p w:rsidR="00423CF2" w:rsidRPr="00131B84" w:rsidRDefault="00423CF2" w:rsidP="00423CF2">
            <w:pPr>
              <w:numPr>
                <w:ilvl w:val="0"/>
                <w:numId w:val="59"/>
              </w:numPr>
            </w:pPr>
            <w:r w:rsidRPr="00131B84">
              <w:rPr>
                <w:lang w:val="sr-Cyrl-CS"/>
              </w:rPr>
              <w:t>штеди воду и одлаже отпад на предвиђена места;</w:t>
            </w:r>
          </w:p>
          <w:p w:rsidR="00423CF2" w:rsidRPr="00131B84" w:rsidRDefault="00423CF2" w:rsidP="00423CF2">
            <w:pPr>
              <w:numPr>
                <w:ilvl w:val="0"/>
                <w:numId w:val="59"/>
              </w:numPr>
            </w:pPr>
            <w:r w:rsidRPr="00131B84">
              <w:rPr>
                <w:lang w:val="sr-Cyrl-CS"/>
              </w:rPr>
              <w:t>се понаша тако да не угрожава биљке и животиње у непосредном окружењу;</w:t>
            </w:r>
          </w:p>
          <w:p w:rsidR="00423CF2" w:rsidRPr="00131B84" w:rsidRDefault="00423CF2" w:rsidP="00423CF2">
            <w:pPr>
              <w:numPr>
                <w:ilvl w:val="0"/>
                <w:numId w:val="59"/>
              </w:numPr>
            </w:pPr>
            <w:r w:rsidRPr="00131B84">
              <w:rPr>
                <w:lang w:val="sr-Cyrl-CS"/>
              </w:rPr>
              <w:t>учествује у извођењу једноставних огледа којима испитује природне феномене;</w:t>
            </w:r>
          </w:p>
        </w:tc>
      </w:tr>
      <w:tr w:rsidR="00423CF2" w:rsidRPr="00131B84" w:rsidTr="006E528C">
        <w:trPr>
          <w:trHeight w:val="797"/>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spacing w:before="100" w:after="100"/>
              <w:jc w:val="center"/>
              <w:rPr>
                <w:b/>
                <w:lang w:val="sr-Cyrl-CS"/>
              </w:rPr>
            </w:pPr>
            <w:r w:rsidRPr="00131B84">
              <w:rPr>
                <w:b/>
                <w:lang w:val="sr-Cyrl-CS"/>
              </w:rPr>
              <w:lastRenderedPageBreak/>
              <w:t>3.</w:t>
            </w:r>
          </w:p>
        </w:tc>
        <w:tc>
          <w:tcPr>
            <w:tcW w:w="2863"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jc w:val="center"/>
              <w:rPr>
                <w:b/>
                <w:bCs/>
                <w:lang w:val="sr-Cyrl-CS"/>
              </w:rPr>
            </w:pPr>
            <w:r w:rsidRPr="00131B84">
              <w:rPr>
                <w:b/>
                <w:bCs/>
                <w:lang w:val="sr-Cyrl-CS"/>
              </w:rPr>
              <w:t>Човек ствара</w:t>
            </w:r>
          </w:p>
        </w:tc>
        <w:tc>
          <w:tcPr>
            <w:tcW w:w="588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423CF2">
            <w:pPr>
              <w:numPr>
                <w:ilvl w:val="0"/>
                <w:numId w:val="60"/>
              </w:numPr>
              <w:rPr>
                <w:lang w:val="sr-Cyrl-CS"/>
              </w:rPr>
            </w:pPr>
            <w:r w:rsidRPr="00131B84">
              <w:rPr>
                <w:lang w:val="sr-Cyrl-CS"/>
              </w:rPr>
              <w:t>посматрањем и опипавањем предмета одреди својства материјала: тврдо-меко, провидно-непровидно, храпаво-глатко;</w:t>
            </w:r>
          </w:p>
          <w:p w:rsidR="00423CF2" w:rsidRPr="00131B84" w:rsidRDefault="00423CF2" w:rsidP="00423CF2">
            <w:pPr>
              <w:numPr>
                <w:ilvl w:val="0"/>
                <w:numId w:val="60"/>
              </w:numPr>
              <w:rPr>
                <w:lang w:val="sr-Cyrl-CS"/>
              </w:rPr>
            </w:pPr>
            <w:r w:rsidRPr="00131B84">
              <w:rPr>
                <w:lang w:val="sr-Cyrl-CS"/>
              </w:rPr>
              <w:t>разликује природу од производа људског рада на примерима из непосредног окружења;</w:t>
            </w:r>
          </w:p>
        </w:tc>
      </w:tr>
      <w:tr w:rsidR="00423CF2" w:rsidRPr="00131B84" w:rsidTr="006E528C">
        <w:trPr>
          <w:trHeight w:val="797"/>
          <w:jc w:val="center"/>
        </w:trPr>
        <w:tc>
          <w:tcPr>
            <w:tcW w:w="104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spacing w:before="100" w:after="100"/>
              <w:jc w:val="center"/>
              <w:rPr>
                <w:b/>
                <w:lang w:val="sr-Cyrl-CS"/>
              </w:rPr>
            </w:pPr>
            <w:r w:rsidRPr="00131B84">
              <w:rPr>
                <w:b/>
                <w:lang w:val="sr-Cyrl-CS"/>
              </w:rPr>
              <w:t>4.</w:t>
            </w:r>
          </w:p>
        </w:tc>
        <w:tc>
          <w:tcPr>
            <w:tcW w:w="2863"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6E528C">
            <w:pPr>
              <w:jc w:val="center"/>
              <w:rPr>
                <w:b/>
                <w:bCs/>
                <w:lang w:val="sr-Cyrl-CS"/>
              </w:rPr>
            </w:pPr>
            <w:r w:rsidRPr="00131B84">
              <w:rPr>
                <w:b/>
                <w:bCs/>
                <w:lang w:val="sr-Cyrl-CS"/>
              </w:rPr>
              <w:t>Сналажење у простору и времену</w:t>
            </w:r>
          </w:p>
        </w:tc>
        <w:tc>
          <w:tcPr>
            <w:tcW w:w="5885" w:type="dxa"/>
            <w:tcBorders>
              <w:top w:val="single" w:sz="4" w:space="0" w:color="auto"/>
              <w:left w:val="single" w:sz="4" w:space="0" w:color="auto"/>
              <w:bottom w:val="single" w:sz="4" w:space="0" w:color="auto"/>
              <w:right w:val="single" w:sz="4" w:space="0" w:color="auto"/>
            </w:tcBorders>
            <w:vAlign w:val="center"/>
            <w:hideMark/>
          </w:tcPr>
          <w:p w:rsidR="00423CF2" w:rsidRPr="00131B84" w:rsidRDefault="00423CF2" w:rsidP="00423CF2">
            <w:pPr>
              <w:numPr>
                <w:ilvl w:val="0"/>
                <w:numId w:val="61"/>
              </w:numPr>
              <w:rPr>
                <w:lang w:val="sr-Cyrl-CS"/>
              </w:rPr>
            </w:pPr>
            <w:r w:rsidRPr="00131B84">
              <w:rPr>
                <w:lang w:val="sr-Cyrl-CS"/>
              </w:rPr>
              <w:t>снађе се у простору помоћу просторних одредница: напред-назад, лево-десно, горе-доле и карактеристичних објеката;</w:t>
            </w:r>
          </w:p>
          <w:p w:rsidR="00423CF2" w:rsidRPr="00131B84" w:rsidRDefault="00423CF2" w:rsidP="00423CF2">
            <w:pPr>
              <w:numPr>
                <w:ilvl w:val="0"/>
                <w:numId w:val="61"/>
              </w:numPr>
              <w:rPr>
                <w:lang w:val="sr-Cyrl-CS"/>
              </w:rPr>
            </w:pPr>
            <w:r w:rsidRPr="00131B84">
              <w:rPr>
                <w:lang w:val="sr-Cyrl-CS"/>
              </w:rP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tc>
      </w:tr>
    </w:tbl>
    <w:p w:rsidR="00423CF2" w:rsidRDefault="00423CF2" w:rsidP="00423CF2">
      <w:pPr>
        <w:autoSpaceDE w:val="0"/>
        <w:autoSpaceDN w:val="0"/>
        <w:adjustRightInd w:val="0"/>
        <w:spacing w:before="113" w:after="113" w:line="288" w:lineRule="auto"/>
        <w:jc w:val="both"/>
        <w:textAlignment w:val="center"/>
      </w:pPr>
    </w:p>
    <w:p w:rsidR="00423CF2" w:rsidRPr="00410247" w:rsidRDefault="00423CF2" w:rsidP="00423CF2">
      <w:pPr>
        <w:jc w:val="both"/>
        <w:rPr>
          <w:b/>
          <w:lang w:val="sr-Cyrl-CS"/>
        </w:rPr>
      </w:pPr>
      <w:r w:rsidRPr="00410247">
        <w:rPr>
          <w:b/>
          <w:lang w:val="sr-Cyrl-CS"/>
        </w:rPr>
        <w:t>Активности ученика</w:t>
      </w:r>
    </w:p>
    <w:p w:rsidR="00423CF2" w:rsidRPr="00410247" w:rsidRDefault="00423CF2" w:rsidP="00423CF2">
      <w:pPr>
        <w:jc w:val="both"/>
        <w:rPr>
          <w:lang w:val="sr-Cyrl-CS"/>
        </w:rPr>
      </w:pPr>
      <w:r w:rsidRPr="00410247">
        <w:rPr>
          <w:lang w:val="sr-Cyrl-CS"/>
        </w:rPr>
        <w:t xml:space="preserve">         Посматрање,разговор,илустровање, експериментисање ,описивање, закључивање,  шетња – уочавање промена у природи.</w:t>
      </w:r>
    </w:p>
    <w:p w:rsidR="00423CF2" w:rsidRPr="00410247" w:rsidRDefault="00423CF2" w:rsidP="00423CF2">
      <w:pPr>
        <w:jc w:val="both"/>
        <w:rPr>
          <w:b/>
          <w:lang w:val="sr-Cyrl-CS"/>
        </w:rPr>
      </w:pPr>
      <w:r w:rsidRPr="00410247">
        <w:rPr>
          <w:lang w:val="sr-Cyrl-CS"/>
        </w:rPr>
        <w:t xml:space="preserve">   </w:t>
      </w:r>
      <w:r w:rsidRPr="00410247">
        <w:rPr>
          <w:b/>
          <w:lang w:val="sr-Cyrl-CS"/>
        </w:rPr>
        <w:t>Активности наставника</w:t>
      </w:r>
    </w:p>
    <w:p w:rsidR="00423CF2" w:rsidRPr="00410247" w:rsidRDefault="00423CF2" w:rsidP="00423CF2">
      <w:pPr>
        <w:jc w:val="both"/>
        <w:rPr>
          <w:lang w:val="sr-Cyrl-CS"/>
        </w:rPr>
      </w:pPr>
      <w:r w:rsidRPr="00410247">
        <w:rPr>
          <w:lang w:val="sr-Cyrl-CS"/>
        </w:rPr>
        <w:t xml:space="preserve">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демонстрација.Подстицање дечјих интересовања и идеја.</w:t>
      </w:r>
    </w:p>
    <w:p w:rsidR="00423CF2" w:rsidRPr="00410247" w:rsidRDefault="00423CF2" w:rsidP="00423CF2">
      <w:pPr>
        <w:jc w:val="both"/>
        <w:rPr>
          <w:b/>
          <w:lang w:val="sr-Cyrl-CS"/>
        </w:rPr>
      </w:pPr>
      <w:r w:rsidRPr="00410247">
        <w:rPr>
          <w:lang w:val="sr-Cyrl-CS"/>
        </w:rPr>
        <w:t xml:space="preserve">          </w:t>
      </w:r>
      <w:r w:rsidRPr="00410247">
        <w:rPr>
          <w:b/>
          <w:lang w:val="sr-Cyrl-CS"/>
        </w:rPr>
        <w:t>Наставна средства</w:t>
      </w:r>
    </w:p>
    <w:p w:rsidR="00423CF2" w:rsidRPr="00410247" w:rsidRDefault="00423CF2" w:rsidP="00423CF2">
      <w:pPr>
        <w:jc w:val="both"/>
        <w:rPr>
          <w:lang w:val="ru-RU"/>
        </w:rPr>
      </w:pPr>
      <w:r w:rsidRPr="00410247">
        <w:rPr>
          <w:b/>
          <w:lang w:val="sr-Cyrl-CS"/>
        </w:rPr>
        <w:t xml:space="preserve">          </w:t>
      </w:r>
      <w:r w:rsidRPr="00410247">
        <w:rPr>
          <w:lang w:val="sr-Cyrl-CS"/>
        </w:rPr>
        <w:t>Уџбеници, приручник, графоскоп и графо- фолије, слике, материјал за индивидуализацију рада и обављање експеримената, енциклопедије , интернет, модели , плакати.</w:t>
      </w:r>
    </w:p>
    <w:p w:rsidR="00423CF2" w:rsidRPr="00410247" w:rsidRDefault="00423CF2" w:rsidP="00423CF2">
      <w:pPr>
        <w:jc w:val="both"/>
        <w:rPr>
          <w:b/>
          <w:lang w:val="sr-Cyrl-CS"/>
        </w:rPr>
      </w:pPr>
      <w:r w:rsidRPr="00410247">
        <w:rPr>
          <w:lang w:val="sr-Cyrl-CS"/>
        </w:rPr>
        <w:t xml:space="preserve">          </w:t>
      </w:r>
      <w:r w:rsidRPr="00410247">
        <w:rPr>
          <w:b/>
          <w:lang w:val="sr-Cyrl-CS"/>
        </w:rPr>
        <w:t>Облици и методе рада</w:t>
      </w:r>
    </w:p>
    <w:p w:rsidR="00423CF2" w:rsidRPr="00410247" w:rsidRDefault="00423CF2" w:rsidP="00423CF2">
      <w:pPr>
        <w:jc w:val="both"/>
        <w:rPr>
          <w:lang w:val="sr-Cyrl-CS"/>
        </w:rPr>
      </w:pPr>
      <w:r w:rsidRPr="00410247">
        <w:rPr>
          <w:b/>
          <w:lang w:val="sr-Cyrl-CS"/>
        </w:rPr>
        <w:t xml:space="preserve">          </w:t>
      </w:r>
      <w:r w:rsidRPr="00410247">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експериментална метода, амбијентално учење, истраживање.</w:t>
      </w:r>
    </w:p>
    <w:p w:rsidR="00423CF2" w:rsidRPr="00410247" w:rsidRDefault="00423CF2" w:rsidP="00423CF2">
      <w:pPr>
        <w:jc w:val="both"/>
        <w:rPr>
          <w:b/>
          <w:lang w:val="sr-Cyrl-CS"/>
        </w:rPr>
      </w:pPr>
      <w:r w:rsidRPr="00410247">
        <w:rPr>
          <w:lang w:val="sr-Cyrl-CS"/>
        </w:rPr>
        <w:t xml:space="preserve">           </w:t>
      </w:r>
      <w:r w:rsidRPr="00410247">
        <w:rPr>
          <w:b/>
          <w:lang w:val="sr-Cyrl-CS"/>
        </w:rPr>
        <w:t>Праћење и вредновање рада ученика и наставника и наставног процеса- начини.</w:t>
      </w:r>
    </w:p>
    <w:p w:rsidR="00423CF2" w:rsidRPr="00410247" w:rsidRDefault="00423CF2" w:rsidP="00423CF2">
      <w:pPr>
        <w:jc w:val="both"/>
        <w:rPr>
          <w:lang w:val="sr-Cyrl-CS"/>
        </w:rPr>
      </w:pPr>
      <w:r w:rsidRPr="00410247">
        <w:rPr>
          <w:b/>
          <w:lang w:val="sr-Cyrl-CS"/>
        </w:rPr>
        <w:t xml:space="preserve">           </w:t>
      </w:r>
      <w:r w:rsidRPr="00410247">
        <w:rPr>
          <w:lang w:val="sr-Cyrl-CS"/>
        </w:rPr>
        <w:t>Претходна испитивања. Вредновање рада напредовања ученика- Праћење и вредновање у настави Света око нас обављаће се континуирано, уважавајући  интересовања и активности у процесу учења , а у складу са индивидуалним развојним способностима. Уз максимално коришћење диференцираних захтева , више ће се захтевати активност и ангажовање ученика , а ређе ће се користити писмена провера као средство оцењивања. Продукти рада на часовима ће се вредновати.</w:t>
      </w:r>
    </w:p>
    <w:p w:rsidR="00423CF2" w:rsidRPr="00410247" w:rsidRDefault="00423CF2" w:rsidP="00423CF2">
      <w:pPr>
        <w:jc w:val="both"/>
        <w:rPr>
          <w:lang w:val="sr-Cyrl-CS"/>
        </w:rPr>
      </w:pPr>
      <w:r w:rsidRPr="00410247">
        <w:rPr>
          <w:lang w:val="sr-Cyrl-CS"/>
        </w:rPr>
        <w:t xml:space="preserve">           Извештаји ( квартални, полугодишњи и годишњи о успешности и остварености плана и програма, о напредовању ученика. Писане припреме за реализацију часа.</w:t>
      </w:r>
    </w:p>
    <w:p w:rsidR="00423CF2" w:rsidRPr="00410247" w:rsidRDefault="00423CF2" w:rsidP="00423CF2">
      <w:pPr>
        <w:jc w:val="both"/>
        <w:rPr>
          <w:lang w:val="sr-Cyrl-CS"/>
        </w:rPr>
      </w:pPr>
      <w:r w:rsidRPr="00410247">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 П службом и </w:t>
      </w:r>
      <w:r w:rsidRPr="00410247">
        <w:rPr>
          <w:lang w:val="sr-Cyrl-CS"/>
        </w:rPr>
        <w:lastRenderedPageBreak/>
        <w:t>директором, посете часовима од стране истих (листа праћења и мишљење). Стручно усавршавање и напредовање ( семинари).</w:t>
      </w:r>
    </w:p>
    <w:p w:rsidR="00423CF2" w:rsidRDefault="00423CF2" w:rsidP="00423CF2">
      <w:pPr>
        <w:tabs>
          <w:tab w:val="left" w:pos="3240"/>
        </w:tabs>
        <w:jc w:val="center"/>
        <w:rPr>
          <w:b/>
          <w:sz w:val="40"/>
          <w:szCs w:val="40"/>
        </w:rPr>
      </w:pPr>
    </w:p>
    <w:p w:rsidR="00423CF2" w:rsidRDefault="00423CF2" w:rsidP="00423CF2">
      <w:pPr>
        <w:jc w:val="center"/>
        <w:rPr>
          <w:b/>
          <w:sz w:val="32"/>
          <w:szCs w:val="32"/>
          <w:lang w:val="sr-Cyrl-CS"/>
        </w:rPr>
      </w:pPr>
      <w:r>
        <w:rPr>
          <w:b/>
          <w:sz w:val="32"/>
          <w:szCs w:val="32"/>
          <w:lang w:val="sr-Cyrl-CS"/>
        </w:rPr>
        <w:t xml:space="preserve">ЛИКОВНА КУЛТУРА  </w:t>
      </w:r>
    </w:p>
    <w:p w:rsidR="00423CF2" w:rsidRDefault="00423CF2" w:rsidP="00423CF2">
      <w:pPr>
        <w:jc w:val="center"/>
        <w:rPr>
          <w:b/>
          <w:sz w:val="32"/>
          <w:szCs w:val="32"/>
          <w:lang w:val="sr-Cyrl-CS"/>
        </w:rPr>
      </w:pPr>
      <w:r>
        <w:rPr>
          <w:b/>
          <w:sz w:val="32"/>
          <w:szCs w:val="32"/>
          <w:lang w:val="sr-Cyrl-CS"/>
        </w:rPr>
        <w:t>Годишњи фонд часова: 36</w:t>
      </w:r>
    </w:p>
    <w:p w:rsidR="00423CF2" w:rsidRPr="00043F80" w:rsidRDefault="00423CF2" w:rsidP="00423CF2">
      <w:pPr>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72"/>
        <w:gridCol w:w="1825"/>
        <w:gridCol w:w="1209"/>
        <w:gridCol w:w="1830"/>
        <w:gridCol w:w="1692"/>
        <w:gridCol w:w="1306"/>
      </w:tblGrid>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rPr>
                <w:b/>
                <w:bCs/>
                <w:color w:val="231F20"/>
              </w:rPr>
              <w:t>Р</w:t>
            </w:r>
            <w:r w:rsidRPr="00131B84">
              <w:rPr>
                <w:b/>
                <w:bCs/>
                <w:color w:val="231F20"/>
                <w:spacing w:val="2"/>
              </w:rPr>
              <w:t>Е</w:t>
            </w:r>
            <w:r w:rsidRPr="00131B84">
              <w:rPr>
                <w:b/>
                <w:bCs/>
                <w:color w:val="231F20"/>
              </w:rPr>
              <w:t>ДНИ Б</w:t>
            </w:r>
            <w:r w:rsidRPr="00131B84">
              <w:rPr>
                <w:b/>
                <w:bCs/>
                <w:color w:val="231F20"/>
                <w:spacing w:val="-1"/>
              </w:rPr>
              <w:t>Р</w:t>
            </w:r>
            <w:r w:rsidRPr="00131B84">
              <w:rPr>
                <w:b/>
                <w:bCs/>
                <w:color w:val="231F20"/>
                <w:spacing w:val="-2"/>
              </w:rPr>
              <w:t>ОЈ</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rPr>
                <w:b/>
                <w:bCs/>
                <w:color w:val="231F20"/>
              </w:rPr>
              <w:t>Н</w:t>
            </w:r>
            <w:r w:rsidRPr="00131B84">
              <w:rPr>
                <w:b/>
                <w:bCs/>
                <w:color w:val="231F20"/>
                <w:spacing w:val="-6"/>
              </w:rPr>
              <w:t>А</w:t>
            </w:r>
            <w:r w:rsidRPr="00131B84">
              <w:rPr>
                <w:b/>
                <w:bCs/>
                <w:color w:val="231F20"/>
                <w:spacing w:val="4"/>
              </w:rPr>
              <w:t>С</w:t>
            </w:r>
            <w:r w:rsidRPr="00131B84">
              <w:rPr>
                <w:b/>
                <w:bCs/>
                <w:color w:val="231F20"/>
                <w:spacing w:val="-17"/>
              </w:rPr>
              <w:t>Т</w:t>
            </w:r>
            <w:r w:rsidRPr="00131B84">
              <w:rPr>
                <w:b/>
                <w:bCs/>
                <w:color w:val="231F20"/>
              </w:rPr>
              <w:t>АВНА ТЕМА</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rPr>
                <w:b/>
                <w:bCs/>
                <w:color w:val="231F20"/>
              </w:rPr>
              <w:t>ОБ</w:t>
            </w:r>
            <w:r w:rsidRPr="00131B84">
              <w:rPr>
                <w:b/>
                <w:bCs/>
                <w:color w:val="231F20"/>
                <w:spacing w:val="-14"/>
              </w:rPr>
              <w:t>Р</w:t>
            </w:r>
            <w:r w:rsidRPr="00131B84">
              <w:rPr>
                <w:b/>
                <w:bCs/>
                <w:color w:val="231F20"/>
                <w:spacing w:val="2"/>
              </w:rPr>
              <w:t>А</w:t>
            </w:r>
            <w:r w:rsidRPr="00131B84">
              <w:rPr>
                <w:b/>
                <w:bCs/>
                <w:color w:val="231F20"/>
                <w:spacing w:val="1"/>
              </w:rPr>
              <w:t>Д</w:t>
            </w:r>
            <w:r w:rsidRPr="00131B84">
              <w:rPr>
                <w:b/>
                <w:bCs/>
                <w:color w:val="231F20"/>
              </w:rPr>
              <w:t>А</w:t>
            </w:r>
          </w:p>
        </w:tc>
        <w:tc>
          <w:tcPr>
            <w:tcW w:w="18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043F80" w:rsidRDefault="00423CF2" w:rsidP="006E528C">
            <w:pPr>
              <w:pStyle w:val="TableParagraph"/>
              <w:shd w:val="clear" w:color="auto" w:fill="FFFFFF"/>
              <w:kinsoku w:val="0"/>
              <w:overflowPunct w:val="0"/>
            </w:pPr>
            <w:r w:rsidRPr="00043F80">
              <w:rPr>
                <w:b/>
                <w:bCs/>
                <w:color w:val="231F20"/>
                <w:spacing w:val="5"/>
              </w:rPr>
              <w:t>У</w:t>
            </w:r>
            <w:r w:rsidRPr="00043F80">
              <w:rPr>
                <w:b/>
                <w:bCs/>
                <w:color w:val="231F20"/>
              </w:rPr>
              <w:t>ТВРЂИ</w:t>
            </w:r>
            <w:r w:rsidRPr="00043F80">
              <w:rPr>
                <w:b/>
                <w:bCs/>
                <w:color w:val="231F20"/>
                <w:spacing w:val="-1"/>
              </w:rPr>
              <w:t>В</w:t>
            </w:r>
            <w:r w:rsidRPr="00043F80">
              <w:rPr>
                <w:b/>
                <w:bCs/>
                <w:color w:val="231F20"/>
              </w:rPr>
              <w:t>АЊЕ</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jc w:val="center"/>
            </w:pPr>
            <w:r w:rsidRPr="00131B84">
              <w:rPr>
                <w:b/>
                <w:bCs/>
                <w:color w:val="231F20"/>
              </w:rPr>
              <w:t>КОМБ. или ДРУГИ</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rPr>
                <w:b/>
                <w:bCs/>
                <w:color w:val="231F20"/>
              </w:rPr>
              <w:t>У</w:t>
            </w:r>
            <w:r w:rsidRPr="00131B84">
              <w:rPr>
                <w:b/>
                <w:bCs/>
                <w:color w:val="231F20"/>
                <w:spacing w:val="3"/>
              </w:rPr>
              <w:t>К</w:t>
            </w:r>
            <w:r w:rsidRPr="00131B84">
              <w:rPr>
                <w:b/>
                <w:bCs/>
                <w:color w:val="231F20"/>
              </w:rPr>
              <w:t>УПНО</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Ликовна култура и окружење</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1</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1</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4</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6</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2</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Односи у видном пољу</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1</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2</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2</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rPr>
                <w:b/>
              </w:rPr>
            </w:pPr>
            <w:r w:rsidRPr="00131B84">
              <w:rPr>
                <w:b/>
              </w:rPr>
              <w:t>5</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3</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Обликовање</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5</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6</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4</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15</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4</w:t>
            </w:r>
          </w:p>
        </w:tc>
        <w:tc>
          <w:tcPr>
            <w:tcW w:w="17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Споразумевање</w:t>
            </w: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3</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3</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4</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10</w:t>
            </w:r>
          </w:p>
        </w:tc>
      </w:tr>
      <w:tr w:rsidR="00423CF2" w:rsidRPr="00131B84" w:rsidTr="006E528C">
        <w:trPr>
          <w:trHeight w:val="251"/>
        </w:trPr>
        <w:tc>
          <w:tcPr>
            <w:tcW w:w="9576" w:type="dxa"/>
            <w:gridSpan w:val="6"/>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shd w:val="clear" w:color="auto" w:fill="FFFFFF"/>
            </w:pP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Прво полугодиште</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shd w:val="clear" w:color="auto" w:fill="FFFFFF"/>
            </w:pP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6</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3</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7</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16</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Друго полугодиште</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shd w:val="clear" w:color="auto" w:fill="FFFFFF"/>
            </w:pP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4</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9</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7</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20</w:t>
            </w:r>
          </w:p>
        </w:tc>
      </w:tr>
      <w:tr w:rsidR="00423CF2" w:rsidRPr="00131B84" w:rsidTr="006E528C">
        <w:tc>
          <w:tcPr>
            <w:tcW w:w="197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 xml:space="preserve">Укупно  </w:t>
            </w:r>
          </w:p>
        </w:tc>
        <w:tc>
          <w:tcPr>
            <w:tcW w:w="1799" w:type="dxa"/>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6E528C">
            <w:pPr>
              <w:shd w:val="clear" w:color="auto" w:fill="FFFFFF"/>
            </w:pPr>
          </w:p>
        </w:tc>
        <w:tc>
          <w:tcPr>
            <w:tcW w:w="1111"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10</w:t>
            </w:r>
          </w:p>
        </w:tc>
        <w:tc>
          <w:tcPr>
            <w:tcW w:w="1803"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12</w:t>
            </w:r>
          </w:p>
        </w:tc>
        <w:tc>
          <w:tcPr>
            <w:tcW w:w="1692"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14</w:t>
            </w:r>
          </w:p>
        </w:tc>
        <w:tc>
          <w:tcPr>
            <w:tcW w:w="1199" w:type="dxa"/>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shd w:val="clear" w:color="auto" w:fill="FFFFFF"/>
            </w:pPr>
            <w:r w:rsidRPr="00131B84">
              <w:t>36</w:t>
            </w:r>
          </w:p>
        </w:tc>
      </w:tr>
    </w:tbl>
    <w:p w:rsidR="00423CF2" w:rsidRDefault="00423CF2" w:rsidP="00423CF2">
      <w:pPr>
        <w:shd w:val="clear" w:color="auto" w:fill="FFFFFF"/>
        <w:tabs>
          <w:tab w:val="left" w:pos="3240"/>
        </w:tabs>
        <w:rPr>
          <w:b/>
          <w:sz w:val="28"/>
          <w:szCs w:val="28"/>
        </w:rPr>
      </w:pPr>
      <w:r w:rsidRPr="003F64F9">
        <w:rPr>
          <w:b/>
          <w:sz w:val="28"/>
          <w:szCs w:val="28"/>
        </w:rPr>
        <w:t>Исходи наставе ликовне културе :</w:t>
      </w:r>
    </w:p>
    <w:p w:rsidR="00423CF2" w:rsidRPr="003F64F9" w:rsidRDefault="00423CF2" w:rsidP="00423CF2">
      <w:pPr>
        <w:shd w:val="clear" w:color="auto" w:fill="FFFFFF"/>
        <w:tabs>
          <w:tab w:val="left" w:pos="3240"/>
        </w:tabs>
      </w:pPr>
      <w:r w:rsidRPr="003F64F9">
        <w:t>По завршетку програма ученик ће бити у стању да :</w:t>
      </w:r>
    </w:p>
    <w:p w:rsidR="00423CF2" w:rsidRPr="003F64F9" w:rsidRDefault="00423CF2" w:rsidP="00423CF2">
      <w:pPr>
        <w:shd w:val="clear" w:color="auto" w:fill="FFFFFF"/>
        <w:tabs>
          <w:tab w:val="left" w:pos="3240"/>
        </w:tabs>
      </w:pPr>
      <w:r w:rsidRPr="003F64F9">
        <w:t>- опише, својим речима, визуелне карактеристике по којима препознаје облике и простор;</w:t>
      </w:r>
    </w:p>
    <w:p w:rsidR="00423CF2" w:rsidRPr="003F64F9" w:rsidRDefault="00423CF2" w:rsidP="00423CF2">
      <w:pPr>
        <w:shd w:val="clear" w:color="auto" w:fill="FFFFFF"/>
        <w:tabs>
          <w:tab w:val="left" w:pos="3240"/>
        </w:tabs>
      </w:pPr>
      <w:r w:rsidRPr="003F64F9">
        <w:t>- пореди своје утиске и утиске других о уметничким делима, изгледу објеката/предмета и облицима из природе и окружења;</w:t>
      </w:r>
    </w:p>
    <w:p w:rsidR="00423CF2" w:rsidRPr="003F64F9" w:rsidRDefault="00423CF2" w:rsidP="00423CF2">
      <w:pPr>
        <w:shd w:val="clear" w:color="auto" w:fill="FFFFFF"/>
        <w:tabs>
          <w:tab w:val="left" w:pos="3240"/>
        </w:tabs>
      </w:pPr>
      <w:r w:rsidRPr="003F64F9">
        <w:t>- одреди, самостално и у сарадњи са другима, положај облика у простору и у равни;</w:t>
      </w:r>
    </w:p>
    <w:p w:rsidR="00423CF2" w:rsidRPr="003F64F9" w:rsidRDefault="00423CF2" w:rsidP="00423CF2">
      <w:pPr>
        <w:shd w:val="clear" w:color="auto" w:fill="FFFFFF"/>
        <w:tabs>
          <w:tab w:val="left" w:pos="3240"/>
        </w:tabs>
      </w:pPr>
      <w:r w:rsidRPr="003F64F9">
        <w:t>- црта на различитим подлогама и форматима папира;</w:t>
      </w:r>
    </w:p>
    <w:p w:rsidR="00423CF2" w:rsidRPr="003F64F9" w:rsidRDefault="00423CF2" w:rsidP="00423CF2">
      <w:pPr>
        <w:shd w:val="clear" w:color="auto" w:fill="FFFFFF"/>
        <w:tabs>
          <w:tab w:val="left" w:pos="3240"/>
        </w:tabs>
      </w:pPr>
      <w:r w:rsidRPr="003F64F9">
        <w:t>- користи материјал и прибор у складу са инструкцијама;</w:t>
      </w:r>
    </w:p>
    <w:p w:rsidR="00423CF2" w:rsidRPr="003F64F9" w:rsidRDefault="00423CF2" w:rsidP="00423CF2">
      <w:pPr>
        <w:shd w:val="clear" w:color="auto" w:fill="FFFFFF"/>
        <w:tabs>
          <w:tab w:val="left" w:pos="3240"/>
        </w:tabs>
      </w:pPr>
      <w:r w:rsidRPr="003F64F9">
        <w:t>- обликује једноставне фигуре од меког материјала;</w:t>
      </w:r>
    </w:p>
    <w:p w:rsidR="00423CF2" w:rsidRPr="003F64F9" w:rsidRDefault="00423CF2" w:rsidP="00423CF2">
      <w:pPr>
        <w:shd w:val="clear" w:color="auto" w:fill="FFFFFF"/>
        <w:tabs>
          <w:tab w:val="left" w:pos="3240"/>
        </w:tabs>
      </w:pPr>
      <w:r w:rsidRPr="003F64F9">
        <w:t>- одабере, самостално, начин спајања најмање два материјала;</w:t>
      </w:r>
    </w:p>
    <w:p w:rsidR="00423CF2" w:rsidRPr="003F64F9" w:rsidRDefault="00423CF2" w:rsidP="00423CF2">
      <w:pPr>
        <w:shd w:val="clear" w:color="auto" w:fill="FFFFFF"/>
        <w:tabs>
          <w:tab w:val="left" w:pos="3240"/>
        </w:tabs>
      </w:pPr>
      <w:r w:rsidRPr="003F64F9">
        <w:t>- преведе једноставне појмове и информације у ликовни рад;</w:t>
      </w:r>
    </w:p>
    <w:p w:rsidR="00423CF2" w:rsidRPr="003F64F9" w:rsidRDefault="00423CF2" w:rsidP="00423CF2">
      <w:pPr>
        <w:shd w:val="clear" w:color="auto" w:fill="FFFFFF"/>
        <w:tabs>
          <w:tab w:val="left" w:pos="3240"/>
        </w:tabs>
      </w:pPr>
      <w:r w:rsidRPr="003F64F9">
        <w:t>- изрази, материјалом и техником по избору, своје замисли, доживљаје, утиске, сећања и опажања;</w:t>
      </w:r>
    </w:p>
    <w:p w:rsidR="00423CF2" w:rsidRPr="003F64F9" w:rsidRDefault="00423CF2" w:rsidP="00423CF2">
      <w:pPr>
        <w:shd w:val="clear" w:color="auto" w:fill="FFFFFF"/>
        <w:tabs>
          <w:tab w:val="left" w:pos="3240"/>
        </w:tabs>
      </w:pPr>
      <w:r w:rsidRPr="003F64F9">
        <w:t>- преобликује, сам или у сарадњи са другима, употребне предмете мењајући им намену;</w:t>
      </w:r>
    </w:p>
    <w:p w:rsidR="00423CF2" w:rsidRPr="003F64F9" w:rsidRDefault="00423CF2" w:rsidP="00423CF2">
      <w:pPr>
        <w:shd w:val="clear" w:color="auto" w:fill="FFFFFF"/>
        <w:tabs>
          <w:tab w:val="left" w:pos="3240"/>
        </w:tabs>
      </w:pPr>
      <w:r w:rsidRPr="003F64F9">
        <w:t>- изрази познате појмове мимиком и покретом тела, без звука;</w:t>
      </w:r>
    </w:p>
    <w:p w:rsidR="00423CF2" w:rsidRPr="003F64F9" w:rsidRDefault="00423CF2" w:rsidP="00423CF2">
      <w:pPr>
        <w:shd w:val="clear" w:color="auto" w:fill="FFFFFF"/>
        <w:tabs>
          <w:tab w:val="left" w:pos="3240"/>
        </w:tabs>
      </w:pPr>
      <w:r w:rsidRPr="003F64F9">
        <w:t>- повеже одабрану установу културе са њеном наменом;</w:t>
      </w:r>
    </w:p>
    <w:p w:rsidR="00423CF2" w:rsidRPr="003F64F9" w:rsidRDefault="00423CF2" w:rsidP="00423CF2">
      <w:pPr>
        <w:shd w:val="clear" w:color="auto" w:fill="FFFFFF"/>
        <w:tabs>
          <w:tab w:val="left" w:pos="3240"/>
        </w:tabs>
      </w:pPr>
      <w:r w:rsidRPr="003F64F9">
        <w:t>- поштује договоре и правила понашања и облачења приликом посете установама културе.</w:t>
      </w:r>
    </w:p>
    <w:p w:rsidR="00423CF2" w:rsidRPr="00043F80" w:rsidRDefault="00423CF2" w:rsidP="00423CF2">
      <w:pPr>
        <w:jc w:val="both"/>
        <w:rPr>
          <w:lang w:val="sr-Cyrl-CS"/>
        </w:rPr>
      </w:pPr>
      <w:r w:rsidRPr="00043F80">
        <w:rPr>
          <w:b/>
          <w:lang w:val="sr-Cyrl-CS"/>
        </w:rPr>
        <w:t xml:space="preserve">Активности ученика - </w:t>
      </w:r>
      <w:r w:rsidRPr="00043F80">
        <w:rPr>
          <w:lang w:val="sr-Cyrl-CS"/>
        </w:rPr>
        <w:t xml:space="preserve">Посматрање,разговор,илустровање, цртање, сликање, преобликовање.  </w:t>
      </w:r>
    </w:p>
    <w:p w:rsidR="00423CF2" w:rsidRDefault="00423CF2" w:rsidP="00423CF2">
      <w:pPr>
        <w:jc w:val="both"/>
        <w:rPr>
          <w:lang w:val="sr-Cyrl-CS"/>
        </w:rPr>
      </w:pPr>
      <w:r w:rsidRPr="00043F80">
        <w:rPr>
          <w:lang w:val="sr-Cyrl-CS"/>
        </w:rPr>
        <w:t xml:space="preserve">   </w:t>
      </w:r>
      <w:r w:rsidRPr="00043F80">
        <w:rPr>
          <w:b/>
          <w:lang w:val="sr-Cyrl-CS"/>
        </w:rPr>
        <w:t xml:space="preserve">Активности наставника- </w:t>
      </w:r>
      <w:r w:rsidRPr="00043F80">
        <w:rPr>
          <w:lang w:val="sr-Cyrl-CS"/>
        </w:rPr>
        <w:t xml:space="preserve"> Глобално и месечно планирање наставних садржаја, метода, облика и средстава за рад, обезбеђивање средстава. Посматрање и запажање, испитивање </w:t>
      </w:r>
    </w:p>
    <w:p w:rsidR="00423CF2" w:rsidRDefault="00423CF2" w:rsidP="00423CF2">
      <w:pPr>
        <w:jc w:val="both"/>
        <w:rPr>
          <w:lang w:val="sr-Cyrl-CS"/>
        </w:rPr>
      </w:pPr>
    </w:p>
    <w:p w:rsidR="00423CF2" w:rsidRPr="00043F80" w:rsidRDefault="00423CF2" w:rsidP="00423CF2">
      <w:pPr>
        <w:jc w:val="both"/>
        <w:rPr>
          <w:lang w:val="sr-Cyrl-CS"/>
        </w:rPr>
      </w:pPr>
      <w:r w:rsidRPr="00043F80">
        <w:rPr>
          <w:lang w:val="sr-Cyrl-CS"/>
        </w:rPr>
        <w:t>способности ,демонстрација.Подстицање дечјих интересовања, идеја и развој креативности.стварање услова за коришћење разних техника и оспособљавање ученика за рад са различитим ликовним материјалима.Посета и организовање изложби дечјих радова.Сарадња са локалном заједницом. Одабирање радова за учешће на одговарајућим ликовним конкурсима.Подстицање код ученика осетљивости за ликовне и визуелне вредности и развој истих.</w:t>
      </w:r>
    </w:p>
    <w:p w:rsidR="00423CF2" w:rsidRPr="00043F80" w:rsidRDefault="00423CF2" w:rsidP="00423CF2">
      <w:pPr>
        <w:jc w:val="both"/>
        <w:rPr>
          <w:lang w:val="sr-Cyrl-CS"/>
        </w:rPr>
      </w:pPr>
      <w:r w:rsidRPr="00043F80">
        <w:rPr>
          <w:lang w:val="sr-Cyrl-CS"/>
        </w:rPr>
        <w:t xml:space="preserve">          </w:t>
      </w:r>
      <w:r w:rsidRPr="00043F80">
        <w:rPr>
          <w:b/>
          <w:lang w:val="sr-Cyrl-CS"/>
        </w:rPr>
        <w:t xml:space="preserve">Наставна средства - </w:t>
      </w:r>
      <w:r w:rsidRPr="00043F80">
        <w:rPr>
          <w:lang w:val="sr-Cyrl-CS"/>
        </w:rPr>
        <w:t>Приручник, слике, материјал за рад ( боје, блокови, пластелин…)</w:t>
      </w:r>
    </w:p>
    <w:p w:rsidR="00423CF2" w:rsidRPr="00043F80" w:rsidRDefault="00423CF2" w:rsidP="00423CF2">
      <w:pPr>
        <w:jc w:val="both"/>
        <w:rPr>
          <w:lang w:val="sr-Cyrl-CS"/>
        </w:rPr>
      </w:pPr>
      <w:r w:rsidRPr="00043F80">
        <w:rPr>
          <w:lang w:val="sr-Cyrl-CS"/>
        </w:rPr>
        <w:t xml:space="preserve">          </w:t>
      </w:r>
      <w:r w:rsidRPr="00043F80">
        <w:rPr>
          <w:b/>
          <w:lang w:val="sr-Cyrl-CS"/>
        </w:rPr>
        <w:t xml:space="preserve">Облици и методе рада - </w:t>
      </w:r>
      <w:r w:rsidRPr="00043F80">
        <w:rPr>
          <w:lang w:val="sr-Cyrl-CS"/>
        </w:rPr>
        <w:t xml:space="preserve">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w:t>
      </w:r>
    </w:p>
    <w:p w:rsidR="00423CF2" w:rsidRPr="00043F80" w:rsidRDefault="00423CF2" w:rsidP="00423CF2">
      <w:pPr>
        <w:jc w:val="both"/>
        <w:rPr>
          <w:b/>
          <w:lang w:val="sr-Cyrl-CS"/>
        </w:rPr>
      </w:pPr>
      <w:r w:rsidRPr="00043F80">
        <w:rPr>
          <w:b/>
          <w:lang w:val="sr-Cyrl-CS"/>
        </w:rPr>
        <w:t>Праћење и вредновање рада ученика и наставника и наставног процеса- начини.</w:t>
      </w:r>
    </w:p>
    <w:p w:rsidR="00423CF2" w:rsidRPr="00043F80" w:rsidRDefault="00423CF2" w:rsidP="00423CF2">
      <w:pPr>
        <w:jc w:val="both"/>
        <w:rPr>
          <w:lang w:val="sr-Cyrl-CS"/>
        </w:rPr>
      </w:pPr>
      <w:r w:rsidRPr="00043F80">
        <w:rPr>
          <w:b/>
          <w:lang w:val="sr-Cyrl-CS"/>
        </w:rPr>
        <w:t xml:space="preserve">           </w:t>
      </w:r>
      <w:r w:rsidRPr="00043F80">
        <w:rPr>
          <w:lang w:val="sr-Cyrl-CS"/>
        </w:rPr>
        <w:t>Вредновање рада напредовања ученика- Продукти рада на часовима, активност ученика , однос према раду и мотивација.</w:t>
      </w:r>
    </w:p>
    <w:p w:rsidR="00423CF2" w:rsidRPr="00043F80" w:rsidRDefault="00423CF2" w:rsidP="00423CF2">
      <w:pPr>
        <w:jc w:val="both"/>
        <w:rPr>
          <w:lang w:val="sr-Cyrl-CS"/>
        </w:rPr>
      </w:pPr>
      <w:r w:rsidRPr="00043F80">
        <w:rPr>
          <w:lang w:val="sr-Cyrl-CS"/>
        </w:rPr>
        <w:lastRenderedPageBreak/>
        <w:t xml:space="preserve">           Извештаји ( квартални, полугодишњи и годишњи о успешности и остварености плана и програма, о напредовању ученика. Писане припреме за реализацију часа.Листе за праћење употребе наставних средстава.</w:t>
      </w:r>
    </w:p>
    <w:p w:rsidR="00423CF2" w:rsidRPr="00043F80" w:rsidRDefault="00423CF2" w:rsidP="00423CF2">
      <w:pPr>
        <w:jc w:val="both"/>
        <w:rPr>
          <w:lang w:val="sr-Cyrl-CS"/>
        </w:rPr>
      </w:pPr>
      <w:r w:rsidRPr="00043F80">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423CF2" w:rsidRDefault="00423CF2" w:rsidP="00423CF2">
      <w:pPr>
        <w:jc w:val="center"/>
        <w:rPr>
          <w:b/>
          <w:sz w:val="32"/>
          <w:szCs w:val="32"/>
          <w:lang w:val="sr-Cyrl-CS"/>
        </w:rPr>
      </w:pPr>
    </w:p>
    <w:p w:rsidR="00423CF2" w:rsidRDefault="00423CF2" w:rsidP="00423CF2">
      <w:pPr>
        <w:jc w:val="center"/>
        <w:rPr>
          <w:b/>
          <w:sz w:val="32"/>
          <w:szCs w:val="32"/>
          <w:lang w:val="sr-Cyrl-CS"/>
        </w:rPr>
      </w:pPr>
      <w:r>
        <w:rPr>
          <w:b/>
          <w:sz w:val="32"/>
          <w:szCs w:val="32"/>
          <w:lang w:val="sr-Cyrl-CS"/>
        </w:rPr>
        <w:t xml:space="preserve">МУЗИЧКА  КУЛТУРА  </w:t>
      </w:r>
    </w:p>
    <w:p w:rsidR="00423CF2" w:rsidRDefault="00423CF2" w:rsidP="00423CF2">
      <w:pPr>
        <w:jc w:val="center"/>
        <w:rPr>
          <w:b/>
          <w:sz w:val="32"/>
          <w:szCs w:val="32"/>
          <w:lang w:val="sr-Cyrl-CS"/>
        </w:rPr>
      </w:pPr>
      <w:r>
        <w:rPr>
          <w:b/>
          <w:sz w:val="32"/>
          <w:szCs w:val="32"/>
          <w:lang w:val="sr-Cyrl-CS"/>
        </w:rPr>
        <w:t>Годишњи фонд часова: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783"/>
        <w:gridCol w:w="1980"/>
        <w:gridCol w:w="1800"/>
        <w:gridCol w:w="1098"/>
      </w:tblGrid>
      <w:tr w:rsidR="00423CF2" w:rsidRPr="00131B84" w:rsidTr="006E528C">
        <w:tc>
          <w:tcPr>
            <w:tcW w:w="1915" w:type="dxa"/>
            <w:vMerge w:val="restart"/>
            <w:shd w:val="clear" w:color="auto" w:fill="auto"/>
            <w:vAlign w:val="center"/>
          </w:tcPr>
          <w:p w:rsidR="00423CF2" w:rsidRPr="00131B84" w:rsidRDefault="00423CF2" w:rsidP="006E528C">
            <w:pPr>
              <w:pStyle w:val="TabelaMesecniplanoviheader"/>
              <w:spacing w:line="280" w:lineRule="atLeast"/>
              <w:rPr>
                <w:rFonts w:ascii="Times New Roman" w:hAnsi="Times New Roman" w:cs="Times New Roman"/>
                <w:sz w:val="24"/>
                <w:szCs w:val="24"/>
              </w:rPr>
            </w:pPr>
            <w:r w:rsidRPr="00131B84">
              <w:rPr>
                <w:rStyle w:val="Bold"/>
                <w:rFonts w:ascii="Times New Roman" w:hAnsi="Times New Roman" w:cs="Times New Roman"/>
                <w:b/>
                <w:bCs/>
                <w:sz w:val="24"/>
              </w:rPr>
              <w:t>Редни број наставне области</w:t>
            </w:r>
          </w:p>
        </w:tc>
        <w:tc>
          <w:tcPr>
            <w:tcW w:w="2783" w:type="dxa"/>
            <w:vMerge w:val="restart"/>
            <w:shd w:val="clear" w:color="auto" w:fill="auto"/>
            <w:vAlign w:val="center"/>
          </w:tcPr>
          <w:p w:rsidR="00423CF2" w:rsidRPr="00131B84" w:rsidRDefault="00423CF2" w:rsidP="006E528C">
            <w:pPr>
              <w:pStyle w:val="TabelaMesecniplanoviheader"/>
              <w:spacing w:line="280" w:lineRule="atLeast"/>
              <w:rPr>
                <w:rFonts w:ascii="Times New Roman" w:hAnsi="Times New Roman" w:cs="Times New Roman"/>
                <w:sz w:val="24"/>
                <w:szCs w:val="24"/>
              </w:rPr>
            </w:pPr>
            <w:r w:rsidRPr="00131B84">
              <w:rPr>
                <w:rStyle w:val="Bold"/>
                <w:rFonts w:ascii="Times New Roman" w:hAnsi="Times New Roman" w:cs="Times New Roman"/>
                <w:b/>
                <w:bCs/>
                <w:sz w:val="24"/>
              </w:rPr>
              <w:t>Назив наставне области</w:t>
            </w:r>
          </w:p>
        </w:tc>
        <w:tc>
          <w:tcPr>
            <w:tcW w:w="4878" w:type="dxa"/>
            <w:gridSpan w:val="3"/>
            <w:shd w:val="clear" w:color="auto" w:fill="auto"/>
          </w:tcPr>
          <w:p w:rsidR="00423CF2" w:rsidRPr="00131B84" w:rsidRDefault="00423CF2" w:rsidP="006E528C">
            <w:pPr>
              <w:pStyle w:val="Osnovnitekst"/>
              <w:spacing w:before="57" w:after="57"/>
              <w:jc w:val="center"/>
              <w:rPr>
                <w:rFonts w:ascii="Times New Roman" w:hAnsi="Times New Roman" w:cs="Times New Roman"/>
              </w:rPr>
            </w:pPr>
            <w:r w:rsidRPr="00131B84">
              <w:rPr>
                <w:rStyle w:val="Bold"/>
                <w:rFonts w:ascii="Times New Roman" w:hAnsi="Times New Roman" w:cs="Times New Roman"/>
                <w:bCs w:val="0"/>
              </w:rPr>
              <w:t>Број часова</w:t>
            </w:r>
          </w:p>
        </w:tc>
      </w:tr>
      <w:tr w:rsidR="00423CF2" w:rsidRPr="00131B84" w:rsidTr="006E528C">
        <w:tc>
          <w:tcPr>
            <w:tcW w:w="1915" w:type="dxa"/>
            <w:vMerge/>
            <w:shd w:val="clear" w:color="auto" w:fill="auto"/>
            <w:vAlign w:val="center"/>
          </w:tcPr>
          <w:p w:rsidR="00423CF2" w:rsidRPr="00131B84" w:rsidRDefault="00423CF2" w:rsidP="006E528C">
            <w:pPr>
              <w:pStyle w:val="Osnovnitekst"/>
              <w:spacing w:before="57" w:after="57"/>
              <w:rPr>
                <w:rFonts w:ascii="Times New Roman" w:hAnsi="Times New Roman" w:cs="Times New Roman"/>
                <w:b/>
              </w:rPr>
            </w:pPr>
          </w:p>
        </w:tc>
        <w:tc>
          <w:tcPr>
            <w:tcW w:w="2783" w:type="dxa"/>
            <w:vMerge/>
            <w:shd w:val="clear" w:color="auto" w:fill="auto"/>
            <w:vAlign w:val="center"/>
          </w:tcPr>
          <w:p w:rsidR="00423CF2" w:rsidRPr="00131B84" w:rsidRDefault="00423CF2" w:rsidP="006E528C">
            <w:pPr>
              <w:pStyle w:val="Osnovnitekst"/>
              <w:spacing w:before="57" w:after="57"/>
              <w:rPr>
                <w:rFonts w:ascii="Times New Roman" w:hAnsi="Times New Roman" w:cs="Times New Roman"/>
                <w:b/>
              </w:rPr>
            </w:pPr>
          </w:p>
        </w:tc>
        <w:tc>
          <w:tcPr>
            <w:tcW w:w="1980" w:type="dxa"/>
            <w:shd w:val="clear" w:color="auto" w:fill="auto"/>
            <w:vAlign w:val="center"/>
          </w:tcPr>
          <w:p w:rsidR="00423CF2" w:rsidRPr="00131B84" w:rsidRDefault="00423CF2" w:rsidP="006E528C">
            <w:pPr>
              <w:pStyle w:val="TabelaMesecniplanoviheader"/>
              <w:spacing w:line="280" w:lineRule="atLeast"/>
              <w:rPr>
                <w:rFonts w:ascii="Times New Roman" w:hAnsi="Times New Roman" w:cs="Times New Roman"/>
                <w:sz w:val="24"/>
                <w:szCs w:val="24"/>
              </w:rPr>
            </w:pPr>
            <w:r w:rsidRPr="00131B84">
              <w:rPr>
                <w:rStyle w:val="Bold"/>
                <w:rFonts w:ascii="Times New Roman" w:hAnsi="Times New Roman" w:cs="Times New Roman"/>
                <w:b/>
                <w:bCs/>
                <w:sz w:val="24"/>
              </w:rPr>
              <w:t>за обраду</w:t>
            </w:r>
          </w:p>
        </w:tc>
        <w:tc>
          <w:tcPr>
            <w:tcW w:w="1800" w:type="dxa"/>
            <w:shd w:val="clear" w:color="auto" w:fill="auto"/>
            <w:vAlign w:val="center"/>
          </w:tcPr>
          <w:p w:rsidR="00423CF2" w:rsidRPr="00131B84" w:rsidRDefault="00423CF2" w:rsidP="006E528C">
            <w:pPr>
              <w:pStyle w:val="TabelaMesecniplanoviheader"/>
              <w:spacing w:line="280" w:lineRule="atLeast"/>
              <w:rPr>
                <w:rFonts w:ascii="Times New Roman" w:hAnsi="Times New Roman" w:cs="Times New Roman"/>
                <w:sz w:val="24"/>
                <w:szCs w:val="24"/>
              </w:rPr>
            </w:pPr>
            <w:r w:rsidRPr="00131B84">
              <w:rPr>
                <w:rStyle w:val="Bold"/>
                <w:rFonts w:ascii="Times New Roman" w:hAnsi="Times New Roman" w:cs="Times New Roman"/>
                <w:b/>
                <w:bCs/>
                <w:sz w:val="24"/>
              </w:rPr>
              <w:t>за друге типове</w:t>
            </w:r>
          </w:p>
        </w:tc>
        <w:tc>
          <w:tcPr>
            <w:tcW w:w="1098" w:type="dxa"/>
            <w:shd w:val="clear" w:color="auto" w:fill="auto"/>
            <w:vAlign w:val="center"/>
          </w:tcPr>
          <w:p w:rsidR="00423CF2" w:rsidRPr="00131B84" w:rsidRDefault="00423CF2" w:rsidP="006E528C">
            <w:pPr>
              <w:pStyle w:val="TabelaMesecniplanoviheader"/>
              <w:spacing w:line="280" w:lineRule="atLeast"/>
              <w:rPr>
                <w:rFonts w:ascii="Times New Roman" w:hAnsi="Times New Roman" w:cs="Times New Roman"/>
                <w:sz w:val="24"/>
                <w:szCs w:val="24"/>
              </w:rPr>
            </w:pPr>
            <w:r w:rsidRPr="00131B84">
              <w:rPr>
                <w:rStyle w:val="Bold"/>
                <w:rFonts w:ascii="Times New Roman" w:hAnsi="Times New Roman" w:cs="Times New Roman"/>
                <w:b/>
                <w:bCs/>
                <w:sz w:val="24"/>
              </w:rPr>
              <w:t>укупно</w:t>
            </w:r>
          </w:p>
        </w:tc>
      </w:tr>
      <w:tr w:rsidR="00423CF2" w:rsidRPr="00131B84" w:rsidTr="006E528C">
        <w:tc>
          <w:tcPr>
            <w:tcW w:w="1915"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1.</w:t>
            </w:r>
          </w:p>
        </w:tc>
        <w:tc>
          <w:tcPr>
            <w:tcW w:w="2783"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Style w:val="Bold"/>
                <w:rFonts w:ascii="Times New Roman" w:hAnsi="Times New Roman" w:cs="Times New Roman"/>
                <w:sz w:val="24"/>
              </w:rPr>
              <w:t>СЛУШАЊЕ МУЗИКЕ</w:t>
            </w:r>
          </w:p>
        </w:tc>
        <w:tc>
          <w:tcPr>
            <w:tcW w:w="198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31</w:t>
            </w:r>
          </w:p>
        </w:tc>
        <w:tc>
          <w:tcPr>
            <w:tcW w:w="180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5</w:t>
            </w:r>
          </w:p>
        </w:tc>
        <w:tc>
          <w:tcPr>
            <w:tcW w:w="1098"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36</w:t>
            </w:r>
          </w:p>
        </w:tc>
      </w:tr>
      <w:tr w:rsidR="00423CF2" w:rsidRPr="00131B84" w:rsidTr="006E528C">
        <w:tc>
          <w:tcPr>
            <w:tcW w:w="1915"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2.</w:t>
            </w:r>
          </w:p>
        </w:tc>
        <w:tc>
          <w:tcPr>
            <w:tcW w:w="2783" w:type="dxa"/>
            <w:shd w:val="clear" w:color="auto" w:fill="auto"/>
            <w:vAlign w:val="center"/>
          </w:tcPr>
          <w:p w:rsidR="00423CF2" w:rsidRPr="00131B84" w:rsidRDefault="00423CF2" w:rsidP="006E528C">
            <w:pPr>
              <w:pStyle w:val="TabelaMesecniplanovibody0"/>
              <w:spacing w:after="0" w:line="280" w:lineRule="atLeast"/>
              <w:rPr>
                <w:rStyle w:val="Bold"/>
                <w:rFonts w:ascii="Times New Roman" w:hAnsi="Times New Roman"/>
                <w:sz w:val="24"/>
              </w:rPr>
            </w:pPr>
            <w:r w:rsidRPr="00131B84">
              <w:rPr>
                <w:rStyle w:val="Bold"/>
                <w:rFonts w:ascii="Times New Roman" w:hAnsi="Times New Roman" w:cs="Times New Roman"/>
                <w:sz w:val="24"/>
              </w:rPr>
              <w:t>ИЗВОЂЕЊЕ МУЗИКЕ</w:t>
            </w:r>
          </w:p>
          <w:p w:rsidR="00423CF2" w:rsidRDefault="00423CF2" w:rsidP="006E528C">
            <w:pPr>
              <w:pStyle w:val="TabelaMesecniplanovibody0"/>
              <w:spacing w:after="0" w:line="280" w:lineRule="atLeast"/>
            </w:pPr>
            <w:r w:rsidRPr="00131B84">
              <w:rPr>
                <w:rStyle w:val="Bold"/>
                <w:rFonts w:ascii="Times New Roman" w:hAnsi="Times New Roman" w:cs="Times New Roman"/>
                <w:sz w:val="24"/>
              </w:rPr>
              <w:t>– ПЕВАЊЕ И СВИРАЊЕ</w:t>
            </w:r>
          </w:p>
        </w:tc>
        <w:tc>
          <w:tcPr>
            <w:tcW w:w="198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31</w:t>
            </w:r>
          </w:p>
        </w:tc>
        <w:tc>
          <w:tcPr>
            <w:tcW w:w="180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5</w:t>
            </w:r>
          </w:p>
        </w:tc>
        <w:tc>
          <w:tcPr>
            <w:tcW w:w="1098"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36</w:t>
            </w:r>
          </w:p>
        </w:tc>
      </w:tr>
      <w:tr w:rsidR="00423CF2" w:rsidRPr="00131B84" w:rsidTr="006E528C">
        <w:tc>
          <w:tcPr>
            <w:tcW w:w="1915"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w:t>
            </w:r>
          </w:p>
        </w:tc>
        <w:tc>
          <w:tcPr>
            <w:tcW w:w="2783"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b/>
                <w:sz w:val="24"/>
                <w:szCs w:val="24"/>
              </w:rPr>
            </w:pPr>
            <w:r w:rsidRPr="00131B84">
              <w:rPr>
                <w:rFonts w:ascii="Times New Roman" w:hAnsi="Times New Roman" w:cs="Times New Roman"/>
                <w:b/>
                <w:sz w:val="24"/>
                <w:szCs w:val="24"/>
              </w:rPr>
              <w:t>МУЗИЧКО СТВАРАЛАШТВО</w:t>
            </w:r>
          </w:p>
        </w:tc>
        <w:tc>
          <w:tcPr>
            <w:tcW w:w="198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13</w:t>
            </w:r>
          </w:p>
        </w:tc>
        <w:tc>
          <w:tcPr>
            <w:tcW w:w="180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3</w:t>
            </w:r>
          </w:p>
        </w:tc>
        <w:tc>
          <w:tcPr>
            <w:tcW w:w="1098"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Fonts w:ascii="Times New Roman" w:hAnsi="Times New Roman" w:cs="Times New Roman"/>
                <w:sz w:val="24"/>
                <w:szCs w:val="24"/>
              </w:rPr>
              <w:t>16</w:t>
            </w:r>
          </w:p>
        </w:tc>
      </w:tr>
      <w:tr w:rsidR="00423CF2" w:rsidRPr="00131B84" w:rsidTr="006E528C">
        <w:tc>
          <w:tcPr>
            <w:tcW w:w="1915" w:type="dxa"/>
            <w:shd w:val="clear" w:color="auto" w:fill="auto"/>
          </w:tcPr>
          <w:p w:rsidR="00423CF2" w:rsidRPr="00131B84" w:rsidRDefault="00423CF2" w:rsidP="006E528C">
            <w:pPr>
              <w:pStyle w:val="Osnovnitekst"/>
              <w:spacing w:before="57" w:after="57"/>
              <w:rPr>
                <w:rFonts w:ascii="Times New Roman" w:hAnsi="Times New Roman" w:cs="Times New Roman"/>
                <w:b/>
              </w:rPr>
            </w:pPr>
          </w:p>
        </w:tc>
        <w:tc>
          <w:tcPr>
            <w:tcW w:w="2783"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b/>
                <w:sz w:val="24"/>
                <w:szCs w:val="24"/>
              </w:rPr>
            </w:pPr>
            <w:r w:rsidRPr="00131B84">
              <w:rPr>
                <w:rFonts w:ascii="Times New Roman" w:hAnsi="Times New Roman" w:cs="Times New Roman"/>
                <w:b/>
                <w:sz w:val="24"/>
                <w:szCs w:val="24"/>
              </w:rPr>
              <w:t>Укупно</w:t>
            </w:r>
          </w:p>
        </w:tc>
        <w:tc>
          <w:tcPr>
            <w:tcW w:w="198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Style w:val="Bold"/>
                <w:rFonts w:ascii="Times New Roman" w:hAnsi="Times New Roman" w:cs="Times New Roman"/>
                <w:sz w:val="24"/>
              </w:rPr>
              <w:t>31</w:t>
            </w:r>
          </w:p>
        </w:tc>
        <w:tc>
          <w:tcPr>
            <w:tcW w:w="1800"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Style w:val="Bold"/>
                <w:rFonts w:ascii="Times New Roman" w:hAnsi="Times New Roman" w:cs="Times New Roman"/>
                <w:sz w:val="24"/>
              </w:rPr>
              <w:t>5</w:t>
            </w:r>
          </w:p>
        </w:tc>
        <w:tc>
          <w:tcPr>
            <w:tcW w:w="1098" w:type="dxa"/>
            <w:shd w:val="clear" w:color="auto" w:fill="auto"/>
            <w:vAlign w:val="center"/>
          </w:tcPr>
          <w:p w:rsidR="00423CF2" w:rsidRPr="00131B84" w:rsidRDefault="00423CF2" w:rsidP="006E528C">
            <w:pPr>
              <w:pStyle w:val="TabelaMesecniplanovibody0"/>
              <w:spacing w:after="0" w:line="280" w:lineRule="atLeast"/>
              <w:rPr>
                <w:rFonts w:ascii="Times New Roman" w:hAnsi="Times New Roman" w:cs="Times New Roman"/>
                <w:sz w:val="24"/>
                <w:szCs w:val="24"/>
              </w:rPr>
            </w:pPr>
            <w:r w:rsidRPr="00131B84">
              <w:rPr>
                <w:rStyle w:val="Bold"/>
                <w:rFonts w:ascii="Times New Roman" w:hAnsi="Times New Roman" w:cs="Times New Roman"/>
                <w:sz w:val="24"/>
              </w:rPr>
              <w:t>36</w:t>
            </w:r>
          </w:p>
        </w:tc>
      </w:tr>
    </w:tbl>
    <w:p w:rsidR="00423CF2" w:rsidRDefault="00423CF2" w:rsidP="00423CF2">
      <w:pPr>
        <w:pStyle w:val="Osnovnitekst"/>
        <w:spacing w:before="57" w:after="57"/>
        <w:rPr>
          <w:rFonts w:ascii="Times New Roman" w:hAnsi="Times New Roman" w:cs="Times New Roman"/>
          <w:b/>
        </w:rPr>
      </w:pPr>
    </w:p>
    <w:p w:rsidR="00423CF2" w:rsidRDefault="00423CF2" w:rsidP="00423CF2">
      <w:pPr>
        <w:pStyle w:val="Osnovnitekst"/>
        <w:spacing w:before="57" w:after="57"/>
        <w:rPr>
          <w:rFonts w:ascii="Times New Roman" w:hAnsi="Times New Roman" w:cs="Times New Roman"/>
          <w:b/>
        </w:rPr>
      </w:pPr>
      <w:r>
        <w:rPr>
          <w:rFonts w:ascii="Times New Roman" w:hAnsi="Times New Roman" w:cs="Times New Roman"/>
          <w:b/>
        </w:rPr>
        <w:t>Исходи програма наставе и учења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750"/>
        <w:gridCol w:w="2494"/>
        <w:gridCol w:w="4862"/>
      </w:tblGrid>
      <w:tr w:rsidR="00423CF2" w:rsidRPr="00131B84" w:rsidTr="006E528C">
        <w:tc>
          <w:tcPr>
            <w:tcW w:w="16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jc w:val="center"/>
              <w:rPr>
                <w:b/>
                <w:lang w:val="sr-Cyrl-CS"/>
              </w:rPr>
            </w:pPr>
            <w:r w:rsidRPr="00131B84">
              <w:rPr>
                <w:b/>
                <w:lang w:val="sr-Cyrl-CS"/>
              </w:rPr>
              <w:t>ИСХОДИ</w:t>
            </w:r>
          </w:p>
          <w:p w:rsidR="00423CF2" w:rsidRPr="00131B84" w:rsidRDefault="00423CF2" w:rsidP="006E528C">
            <w:pPr>
              <w:keepNext/>
              <w:autoSpaceDN w:val="0"/>
              <w:jc w:val="center"/>
            </w:pPr>
            <w:r w:rsidRPr="00131B84">
              <w:rPr>
                <w:bCs/>
                <w:lang w:val="sr-Cyrl-CS"/>
              </w:rPr>
              <w:t>По завршетку разреда ученик ће бити у стању да:</w:t>
            </w:r>
          </w:p>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autoSpaceDN w:val="0"/>
              <w:jc w:val="center"/>
            </w:pPr>
            <w:r w:rsidRPr="00131B84">
              <w:rPr>
                <w:b/>
                <w:bCs/>
                <w:lang w:val="sr-Cyrl-CS"/>
              </w:rPr>
              <w:t>ОБЛАСТ/ТЕМА</w:t>
            </w:r>
          </w:p>
        </w:tc>
        <w:tc>
          <w:tcPr>
            <w:tcW w:w="21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pPr>
              <w:autoSpaceDN w:val="0"/>
              <w:jc w:val="center"/>
            </w:pPr>
            <w:r w:rsidRPr="00131B84">
              <w:rPr>
                <w:b/>
                <w:lang w:val="sr-Cyrl-CS"/>
              </w:rPr>
              <w:t>САДРЖАЈИ</w:t>
            </w:r>
          </w:p>
        </w:tc>
      </w:tr>
      <w:tr w:rsidR="00423CF2" w:rsidRPr="00131B84" w:rsidTr="006E528C">
        <w:tc>
          <w:tcPr>
            <w:tcW w:w="1688" w:type="pct"/>
            <w:vMerge w:val="restart"/>
            <w:tcBorders>
              <w:top w:val="single" w:sz="4" w:space="0" w:color="auto"/>
              <w:left w:val="single" w:sz="4" w:space="0" w:color="auto"/>
              <w:bottom w:val="single" w:sz="4" w:space="0" w:color="auto"/>
              <w:right w:val="single" w:sz="4" w:space="0" w:color="auto"/>
            </w:tcBorders>
            <w:shd w:val="clear" w:color="auto" w:fill="FFFFFF"/>
          </w:tcPr>
          <w:p w:rsidR="00423CF2" w:rsidRPr="00131B84" w:rsidRDefault="00423CF2" w:rsidP="00423CF2">
            <w:pPr>
              <w:numPr>
                <w:ilvl w:val="0"/>
                <w:numId w:val="62"/>
              </w:numPr>
              <w:autoSpaceDN w:val="0"/>
              <w:ind w:left="284" w:hanging="284"/>
              <w:rPr>
                <w:bCs/>
              </w:rPr>
            </w:pPr>
            <w:r w:rsidRPr="00131B84">
              <w:rPr>
                <w:bCs/>
              </w:rPr>
              <w:t>објасни својим речима утиске о слушаном делу, особине тона, доживљај прегласне музике и њеног утицаја на тело и зашто је тишина важна;</w:t>
            </w:r>
          </w:p>
          <w:p w:rsidR="00423CF2" w:rsidRPr="00131B84" w:rsidRDefault="00423CF2" w:rsidP="00423CF2">
            <w:pPr>
              <w:numPr>
                <w:ilvl w:val="0"/>
                <w:numId w:val="62"/>
              </w:numPr>
              <w:autoSpaceDN w:val="0"/>
              <w:spacing w:after="200"/>
              <w:ind w:left="284" w:hanging="284"/>
              <w:contextualSpacing/>
              <w:rPr>
                <w:bCs/>
              </w:rPr>
            </w:pPr>
            <w:r w:rsidRPr="00131B84">
              <w:rPr>
                <w:bCs/>
              </w:rPr>
              <w:t>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423CF2" w:rsidRPr="00131B84" w:rsidRDefault="00423CF2" w:rsidP="00423CF2">
            <w:pPr>
              <w:numPr>
                <w:ilvl w:val="0"/>
                <w:numId w:val="62"/>
              </w:numPr>
              <w:autoSpaceDN w:val="0"/>
              <w:spacing w:after="200"/>
              <w:ind w:left="284" w:hanging="284"/>
              <w:contextualSpacing/>
              <w:rPr>
                <w:bCs/>
              </w:rPr>
            </w:pPr>
            <w:r w:rsidRPr="00131B84">
              <w:rPr>
                <w:bCs/>
              </w:rPr>
              <w:t>препозна музички почетак и крај и понављање теме или карактеристичног мотива у слушаном делу;</w:t>
            </w:r>
          </w:p>
          <w:p w:rsidR="00423CF2" w:rsidRPr="00131B84" w:rsidRDefault="00423CF2" w:rsidP="00423CF2">
            <w:pPr>
              <w:numPr>
                <w:ilvl w:val="0"/>
                <w:numId w:val="62"/>
              </w:numPr>
              <w:autoSpaceDN w:val="0"/>
              <w:spacing w:after="200"/>
              <w:ind w:left="284" w:hanging="284"/>
              <w:contextualSpacing/>
              <w:rPr>
                <w:bCs/>
              </w:rPr>
            </w:pPr>
            <w:r w:rsidRPr="00131B84">
              <w:rPr>
                <w:bCs/>
              </w:rPr>
              <w:t>повезује музичко дело у односу на њему блиске ситуације, врсту гласа и боју инструмента са карактером дела;</w:t>
            </w:r>
          </w:p>
          <w:p w:rsidR="00423CF2" w:rsidRPr="00131B84" w:rsidRDefault="00423CF2" w:rsidP="00423CF2">
            <w:pPr>
              <w:numPr>
                <w:ilvl w:val="0"/>
                <w:numId w:val="62"/>
              </w:numPr>
              <w:autoSpaceDN w:val="0"/>
              <w:spacing w:after="200"/>
              <w:ind w:left="284" w:hanging="284"/>
              <w:contextualSpacing/>
              <w:rPr>
                <w:bCs/>
              </w:rPr>
            </w:pPr>
            <w:r w:rsidRPr="00131B84">
              <w:rPr>
                <w:bCs/>
              </w:rPr>
              <w:t xml:space="preserve">поштује договорена правила понашања при слушању музике; </w:t>
            </w:r>
          </w:p>
          <w:p w:rsidR="00423CF2" w:rsidRPr="00131B84" w:rsidRDefault="00423CF2" w:rsidP="00423CF2">
            <w:pPr>
              <w:numPr>
                <w:ilvl w:val="0"/>
                <w:numId w:val="62"/>
              </w:numPr>
              <w:autoSpaceDN w:val="0"/>
              <w:spacing w:after="200"/>
              <w:ind w:left="284" w:hanging="284"/>
              <w:contextualSpacing/>
              <w:rPr>
                <w:bCs/>
              </w:rPr>
            </w:pPr>
            <w:r w:rsidRPr="00131B84">
              <w:rPr>
                <w:bCs/>
              </w:rPr>
              <w:t xml:space="preserve">користи самостално или уз </w:t>
            </w:r>
            <w:r w:rsidRPr="00131B84">
              <w:rPr>
                <w:bCs/>
              </w:rPr>
              <w:lastRenderedPageBreak/>
              <w:t>помоћ одраслих, доступне носиоце звука;</w:t>
            </w:r>
          </w:p>
          <w:p w:rsidR="00423CF2" w:rsidRDefault="00423CF2" w:rsidP="00423CF2">
            <w:pPr>
              <w:numPr>
                <w:ilvl w:val="0"/>
                <w:numId w:val="62"/>
              </w:numPr>
              <w:autoSpaceDN w:val="0"/>
              <w:spacing w:after="200"/>
              <w:ind w:left="284" w:hanging="284"/>
              <w:contextualSpacing/>
            </w:pPr>
            <w:r>
              <w:t>изговара у ритму уз покрет бројалице;</w:t>
            </w:r>
          </w:p>
          <w:p w:rsidR="00423CF2" w:rsidRDefault="00423CF2" w:rsidP="00423CF2">
            <w:pPr>
              <w:numPr>
                <w:ilvl w:val="0"/>
                <w:numId w:val="62"/>
              </w:numPr>
              <w:autoSpaceDN w:val="0"/>
              <w:spacing w:after="200"/>
              <w:ind w:left="284" w:hanging="284"/>
              <w:contextualSpacing/>
            </w:pPr>
            <w:r>
              <w:t>пева по слуху песме различитог садржаја и расположења;</w:t>
            </w:r>
          </w:p>
          <w:p w:rsidR="00423CF2" w:rsidRDefault="00423CF2" w:rsidP="00423CF2">
            <w:pPr>
              <w:numPr>
                <w:ilvl w:val="0"/>
                <w:numId w:val="62"/>
              </w:numPr>
              <w:autoSpaceDN w:val="0"/>
              <w:spacing w:after="200"/>
              <w:ind w:left="284" w:hanging="284"/>
              <w:contextualSpacing/>
            </w:pPr>
            <w:r>
              <w:t>пева по слуху уз покрет народне песме, музичке игре;</w:t>
            </w:r>
          </w:p>
          <w:p w:rsidR="00423CF2" w:rsidRDefault="00423CF2" w:rsidP="00423CF2">
            <w:pPr>
              <w:numPr>
                <w:ilvl w:val="0"/>
                <w:numId w:val="62"/>
              </w:numPr>
              <w:autoSpaceDN w:val="0"/>
              <w:spacing w:after="200"/>
              <w:ind w:left="284" w:hanging="284"/>
              <w:contextualSpacing/>
            </w:pPr>
            <w:r>
              <w:t>примењује правилан начин певања и договорена правила понашања у групном певању и свирању;</w:t>
            </w:r>
          </w:p>
          <w:p w:rsidR="00423CF2" w:rsidRDefault="00423CF2" w:rsidP="00423CF2">
            <w:pPr>
              <w:numPr>
                <w:ilvl w:val="0"/>
                <w:numId w:val="62"/>
              </w:numPr>
              <w:autoSpaceDN w:val="0"/>
              <w:spacing w:after="200"/>
              <w:ind w:left="284" w:hanging="284"/>
              <w:contextualSpacing/>
            </w:pPr>
            <w:r>
              <w:t>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423CF2" w:rsidRDefault="00423CF2" w:rsidP="00423CF2">
            <w:pPr>
              <w:numPr>
                <w:ilvl w:val="0"/>
                <w:numId w:val="62"/>
              </w:numPr>
              <w:autoSpaceDN w:val="0"/>
              <w:spacing w:after="200"/>
              <w:ind w:left="284" w:hanging="284"/>
              <w:contextualSpacing/>
            </w:pPr>
            <w:r>
              <w:t>повезује почетне тонове песама-модела и једноставних наменских песама са бојама, ритам са графичким приказом;</w:t>
            </w:r>
          </w:p>
          <w:p w:rsidR="00423CF2" w:rsidRDefault="00423CF2" w:rsidP="00423CF2">
            <w:pPr>
              <w:numPr>
                <w:ilvl w:val="0"/>
                <w:numId w:val="62"/>
              </w:numPr>
              <w:autoSpaceDN w:val="0"/>
              <w:spacing w:after="200"/>
              <w:ind w:left="284" w:hanging="284"/>
              <w:contextualSpacing/>
            </w:pPr>
            <w:r>
              <w:t>објашњава својим речима доживљај свог и туђег извођења;</w:t>
            </w:r>
          </w:p>
          <w:p w:rsidR="00423CF2" w:rsidRDefault="00423CF2" w:rsidP="00423CF2">
            <w:pPr>
              <w:numPr>
                <w:ilvl w:val="0"/>
                <w:numId w:val="62"/>
              </w:numPr>
              <w:autoSpaceDN w:val="0"/>
              <w:spacing w:after="200"/>
              <w:ind w:left="284" w:hanging="284"/>
              <w:contextualSpacing/>
            </w:pPr>
            <w:r>
              <w:t>учествује у школским приредбама и манифестацијама;</w:t>
            </w:r>
          </w:p>
          <w:p w:rsidR="00423CF2" w:rsidRDefault="00423CF2" w:rsidP="00423CF2">
            <w:pPr>
              <w:numPr>
                <w:ilvl w:val="0"/>
                <w:numId w:val="62"/>
              </w:numPr>
              <w:suppressAutoHyphens/>
              <w:autoSpaceDN w:val="0"/>
              <w:spacing w:after="200"/>
              <w:ind w:left="284" w:hanging="284"/>
              <w:contextualSpacing/>
              <w:rPr>
                <w:bCs/>
              </w:rPr>
            </w:pPr>
            <w:r w:rsidRPr="00131B84">
              <w:rPr>
                <w:bCs/>
              </w:rPr>
              <w:t>направи дечје ритмичке инструменте;</w:t>
            </w:r>
          </w:p>
          <w:p w:rsidR="00423CF2" w:rsidRPr="00131B84" w:rsidRDefault="00423CF2" w:rsidP="00423CF2">
            <w:pPr>
              <w:numPr>
                <w:ilvl w:val="0"/>
                <w:numId w:val="62"/>
              </w:numPr>
              <w:suppressAutoHyphens/>
              <w:autoSpaceDN w:val="0"/>
              <w:spacing w:after="200"/>
              <w:ind w:left="284" w:hanging="284"/>
              <w:contextualSpacing/>
              <w:rPr>
                <w:bCs/>
              </w:rPr>
            </w:pPr>
            <w:r w:rsidRPr="00131B84">
              <w:rPr>
                <w:bCs/>
              </w:rPr>
              <w:t>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423CF2" w:rsidRPr="00131B84" w:rsidRDefault="00423CF2" w:rsidP="00423CF2">
            <w:pPr>
              <w:numPr>
                <w:ilvl w:val="0"/>
                <w:numId w:val="62"/>
              </w:numPr>
              <w:suppressAutoHyphens/>
              <w:autoSpaceDN w:val="0"/>
              <w:spacing w:after="200"/>
              <w:ind w:left="284" w:hanging="284"/>
              <w:contextualSpacing/>
              <w:rPr>
                <w:bCs/>
              </w:rPr>
            </w:pPr>
            <w:r w:rsidRPr="00131B84">
              <w:rPr>
                <w:bCs/>
              </w:rPr>
              <w:t>изабере према литерарном садржају одговарајући музички садржај.</w:t>
            </w:r>
          </w:p>
          <w:p w:rsidR="00423CF2" w:rsidRPr="00131B84" w:rsidRDefault="00423CF2" w:rsidP="006E528C">
            <w:pPr>
              <w:autoSpaceDN w:val="0"/>
              <w:ind w:left="284" w:hanging="284"/>
            </w:pPr>
          </w:p>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spacing w:before="57" w:line="180" w:lineRule="auto"/>
              <w:jc w:val="center"/>
              <w:rPr>
                <w:b/>
              </w:rPr>
            </w:pPr>
            <w:r w:rsidRPr="00131B84">
              <w:rPr>
                <w:b/>
              </w:rPr>
              <w:lastRenderedPageBreak/>
              <w:t>СЛУШАЊЕ</w:t>
            </w:r>
          </w:p>
          <w:p w:rsidR="00423CF2" w:rsidRPr="00131B84" w:rsidRDefault="00423CF2" w:rsidP="006E528C">
            <w:pPr>
              <w:spacing w:before="57" w:line="180" w:lineRule="auto"/>
              <w:jc w:val="center"/>
              <w:rPr>
                <w:b/>
              </w:rPr>
            </w:pPr>
            <w:r w:rsidRPr="00131B84">
              <w:rPr>
                <w:b/>
              </w:rPr>
              <w:t>МУЗИКЕ</w:t>
            </w:r>
          </w:p>
          <w:p w:rsidR="00423CF2" w:rsidRPr="00131B84" w:rsidRDefault="00423CF2" w:rsidP="006E528C">
            <w:pPr>
              <w:autoSpaceDN w:val="0"/>
              <w:jc w:val="center"/>
              <w:rPr>
                <w:b/>
              </w:rPr>
            </w:pPr>
          </w:p>
        </w:tc>
        <w:tc>
          <w:tcPr>
            <w:tcW w:w="2189" w:type="pct"/>
            <w:tcBorders>
              <w:top w:val="single" w:sz="4" w:space="0" w:color="auto"/>
              <w:left w:val="single" w:sz="4" w:space="0" w:color="auto"/>
              <w:bottom w:val="single" w:sz="4" w:space="0" w:color="auto"/>
              <w:right w:val="single" w:sz="4" w:space="0" w:color="auto"/>
            </w:tcBorders>
            <w:shd w:val="clear" w:color="auto" w:fill="FFFFFF"/>
            <w:hideMark/>
          </w:tcPr>
          <w:p w:rsidR="00423CF2" w:rsidRDefault="00423CF2" w:rsidP="006E528C">
            <w:pPr>
              <w:spacing w:line="254" w:lineRule="auto"/>
              <w:ind w:left="176"/>
              <w:contextualSpacing/>
            </w:pPr>
            <w:r>
              <w:t>Уметничка музика у цртаним и анимираним филмовима. Однос звук – лик, музика – радња.</w:t>
            </w:r>
          </w:p>
          <w:p w:rsidR="00423CF2" w:rsidRDefault="00423CF2" w:rsidP="006E528C">
            <w:pPr>
              <w:spacing w:line="254" w:lineRule="auto"/>
              <w:ind w:left="176"/>
              <w:contextualSpacing/>
            </w:pPr>
            <w:r>
              <w:t>Композиције које илуструју различита осећања.</w:t>
            </w:r>
          </w:p>
          <w:p w:rsidR="00423CF2" w:rsidRDefault="00423CF2" w:rsidP="006E528C">
            <w:pPr>
              <w:spacing w:line="254" w:lineRule="auto"/>
              <w:ind w:left="176"/>
              <w:contextualSpacing/>
            </w:pPr>
            <w:r>
              <w:t>Звук и тон (извори).</w:t>
            </w:r>
          </w:p>
          <w:p w:rsidR="00423CF2" w:rsidRDefault="00423CF2" w:rsidP="006E528C">
            <w:pPr>
              <w:spacing w:line="254" w:lineRule="auto"/>
              <w:ind w:left="176"/>
              <w:contextualSpacing/>
            </w:pPr>
            <w:r>
              <w:t xml:space="preserve">Звуци тела (пулс, куцање срца, дисање...). Звуци из природе и окружења. Звучни знак (школско звоно, аутомобилска сирена...). </w:t>
            </w:r>
          </w:p>
          <w:p w:rsidR="00423CF2" w:rsidRDefault="00423CF2" w:rsidP="006E528C">
            <w:pPr>
              <w:spacing w:line="254" w:lineRule="auto"/>
              <w:ind w:left="176"/>
              <w:contextualSpacing/>
            </w:pPr>
            <w:r>
              <w:t xml:space="preserve">Тон: боја (различити гласови и инструменти), трајање (кратак – дуг), јачина (гласан – тих), висина (висок – дубок). </w:t>
            </w:r>
          </w:p>
          <w:p w:rsidR="00423CF2" w:rsidRDefault="00423CF2" w:rsidP="006E528C">
            <w:pPr>
              <w:spacing w:line="254" w:lineRule="auto"/>
              <w:ind w:left="176"/>
              <w:contextualSpacing/>
            </w:pPr>
            <w:r>
              <w:t>Тишина и одсуство звука.</w:t>
            </w:r>
          </w:p>
          <w:p w:rsidR="00423CF2" w:rsidRDefault="00423CF2" w:rsidP="006E528C">
            <w:pPr>
              <w:spacing w:line="254" w:lineRule="auto"/>
              <w:ind w:left="176"/>
              <w:contextualSpacing/>
            </w:pPr>
            <w:r>
              <w:t>Композиције које илуструју различите боје људског гласа и инструмената.</w:t>
            </w:r>
          </w:p>
          <w:p w:rsidR="00423CF2" w:rsidRDefault="00423CF2" w:rsidP="006E528C">
            <w:pPr>
              <w:spacing w:line="254" w:lineRule="auto"/>
              <w:ind w:left="176"/>
              <w:contextualSpacing/>
              <w:rPr>
                <w:bCs/>
              </w:rPr>
            </w:pPr>
            <w:r>
              <w:t xml:space="preserve">Музички дијалог (хор, глас и хор, глас и инструмент, два гласа, два инструмента, један свирач, група свирача, оркестар). </w:t>
            </w:r>
          </w:p>
          <w:p w:rsidR="00423CF2" w:rsidRDefault="00423CF2" w:rsidP="006E528C">
            <w:pPr>
              <w:spacing w:line="254" w:lineRule="auto"/>
              <w:ind w:left="176"/>
              <w:contextualSpacing/>
            </w:pPr>
            <w:r>
              <w:t xml:space="preserve">Различити жанрови везани за ситуације значајне за ученике (празници, приредбе, свечаности, рођендани, венчања, новогодишње и божићне песме...). </w:t>
            </w:r>
          </w:p>
          <w:p w:rsidR="00423CF2" w:rsidRDefault="00423CF2" w:rsidP="006E528C">
            <w:pPr>
              <w:spacing w:line="254" w:lineRule="auto"/>
              <w:ind w:left="176"/>
              <w:contextualSpacing/>
            </w:pPr>
            <w:r>
              <w:t>Музичка прича.</w:t>
            </w:r>
          </w:p>
          <w:p w:rsidR="00423CF2" w:rsidRDefault="00423CF2" w:rsidP="006E528C">
            <w:pPr>
              <w:spacing w:line="254" w:lineRule="auto"/>
              <w:ind w:left="176"/>
              <w:contextualSpacing/>
              <w:rPr>
                <w:bCs/>
              </w:rPr>
            </w:pPr>
            <w:r w:rsidRPr="00131B84">
              <w:rPr>
                <w:bCs/>
              </w:rPr>
              <w:t xml:space="preserve">Карактер дела и елементи музичке </w:t>
            </w:r>
            <w:r w:rsidRPr="00131B84">
              <w:rPr>
                <w:bCs/>
              </w:rPr>
              <w:lastRenderedPageBreak/>
              <w:t xml:space="preserve">изражајности (условљеност). </w:t>
            </w:r>
          </w:p>
          <w:p w:rsidR="00423CF2" w:rsidRDefault="00423CF2" w:rsidP="006E528C">
            <w:pPr>
              <w:spacing w:line="254" w:lineRule="auto"/>
              <w:ind w:left="176"/>
              <w:contextualSpacing/>
            </w:pPr>
            <w:r>
              <w:t>Музички бонтон.</w:t>
            </w:r>
          </w:p>
          <w:p w:rsidR="00423CF2" w:rsidRDefault="00423CF2" w:rsidP="006E528C">
            <w:pPr>
              <w:spacing w:line="254" w:lineRule="auto"/>
              <w:ind w:left="176"/>
              <w:contextualSpacing/>
            </w:pPr>
            <w:r>
              <w:t>Музика и здравље.</w:t>
            </w:r>
          </w:p>
          <w:p w:rsidR="00423CF2" w:rsidRDefault="00423CF2" w:rsidP="006E528C">
            <w:pPr>
              <w:widowControl w:val="0"/>
              <w:autoSpaceDN w:val="0"/>
              <w:spacing w:line="254" w:lineRule="auto"/>
              <w:ind w:left="176"/>
              <w:contextualSpacing/>
            </w:pPr>
            <w:r>
              <w:t>Носиоци звука (це-де плејер, ем пе 3 плејер, рачунар...).</w:t>
            </w:r>
          </w:p>
        </w:tc>
      </w:tr>
      <w:tr w:rsidR="00423CF2" w:rsidRPr="00131B84" w:rsidTr="006E528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spacing w:before="57" w:line="180" w:lineRule="auto"/>
              <w:jc w:val="center"/>
              <w:rPr>
                <w:b/>
              </w:rPr>
            </w:pPr>
            <w:r w:rsidRPr="00131B84">
              <w:rPr>
                <w:b/>
              </w:rPr>
              <w:t>ИЗВОЂЕЊЕ</w:t>
            </w:r>
          </w:p>
          <w:p w:rsidR="00423CF2" w:rsidRPr="00131B84" w:rsidRDefault="00423CF2" w:rsidP="006E528C">
            <w:pPr>
              <w:spacing w:before="57" w:line="180" w:lineRule="auto"/>
              <w:jc w:val="center"/>
              <w:rPr>
                <w:b/>
              </w:rPr>
            </w:pPr>
            <w:r w:rsidRPr="00131B84">
              <w:rPr>
                <w:b/>
              </w:rPr>
              <w:t>МУЗИКЕ</w:t>
            </w:r>
          </w:p>
          <w:p w:rsidR="00423CF2" w:rsidRPr="00131B84" w:rsidRDefault="00423CF2" w:rsidP="006E528C">
            <w:pPr>
              <w:autoSpaceDN w:val="0"/>
              <w:jc w:val="center"/>
              <w:rPr>
                <w:b/>
              </w:rPr>
            </w:pPr>
          </w:p>
        </w:tc>
        <w:tc>
          <w:tcPr>
            <w:tcW w:w="2189" w:type="pct"/>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ind w:left="176"/>
              <w:rPr>
                <w:bCs/>
              </w:rPr>
            </w:pPr>
            <w:r w:rsidRPr="00131B84">
              <w:rPr>
                <w:bCs/>
              </w:rPr>
              <w:t>Изговор бројалице у ритму уз покрет – пљескање, пуцкетање прстима, корачање, дланом о надланицу, ударом о клупу.</w:t>
            </w:r>
          </w:p>
          <w:p w:rsidR="00423CF2" w:rsidRPr="00131B84" w:rsidRDefault="00423CF2" w:rsidP="006E528C">
            <w:pPr>
              <w:ind w:left="176"/>
              <w:rPr>
                <w:bCs/>
              </w:rPr>
            </w:pPr>
            <w:r w:rsidRPr="00131B84">
              <w:rPr>
                <w:bCs/>
              </w:rPr>
              <w:t>Звучне ономатопеје и илустрације.</w:t>
            </w:r>
          </w:p>
          <w:p w:rsidR="00423CF2" w:rsidRPr="00131B84" w:rsidRDefault="00423CF2" w:rsidP="006E528C">
            <w:pPr>
              <w:ind w:left="176"/>
              <w:rPr>
                <w:bCs/>
              </w:rPr>
            </w:pPr>
            <w:r w:rsidRPr="00131B84">
              <w:rPr>
                <w:bCs/>
              </w:rPr>
              <w:t xml:space="preserve">Држање тела и дисање – правилaн начин певања.  </w:t>
            </w:r>
          </w:p>
          <w:p w:rsidR="00423CF2" w:rsidRPr="00131B84" w:rsidRDefault="00423CF2" w:rsidP="006E528C">
            <w:pPr>
              <w:ind w:left="176"/>
              <w:rPr>
                <w:bCs/>
              </w:rPr>
            </w:pPr>
            <w:r w:rsidRPr="00131B84">
              <w:rPr>
                <w:bCs/>
              </w:rPr>
              <w:t>Правилна дикција – изговарање брзалица и бројалица.</w:t>
            </w:r>
          </w:p>
          <w:p w:rsidR="00423CF2" w:rsidRPr="00131B84" w:rsidRDefault="00423CF2" w:rsidP="006E528C">
            <w:pPr>
              <w:ind w:left="176"/>
              <w:rPr>
                <w:bCs/>
              </w:rPr>
            </w:pPr>
            <w:r w:rsidRPr="00131B84">
              <w:rPr>
                <w:bCs/>
              </w:rPr>
              <w:t>Певање песама по слуху различитог садржаја и карактера.</w:t>
            </w:r>
          </w:p>
          <w:p w:rsidR="00423CF2" w:rsidRPr="00131B84" w:rsidRDefault="00423CF2" w:rsidP="006E528C">
            <w:pPr>
              <w:ind w:left="176"/>
              <w:rPr>
                <w:bCs/>
              </w:rPr>
            </w:pPr>
            <w:r w:rsidRPr="00131B84">
              <w:rPr>
                <w:bCs/>
              </w:rPr>
              <w:t>Певање песама уз покрет – песме уз игру и народне песме.</w:t>
            </w:r>
          </w:p>
          <w:p w:rsidR="00423CF2" w:rsidRPr="00131B84" w:rsidRDefault="00423CF2" w:rsidP="006E528C">
            <w:pPr>
              <w:ind w:left="176"/>
              <w:rPr>
                <w:bCs/>
              </w:rPr>
            </w:pPr>
            <w:r w:rsidRPr="00131B84">
              <w:rPr>
                <w:bCs/>
              </w:rPr>
              <w:t>Певање модела и наменских песама и повезивање њихових почетних тонова уз боју (до-зелено, ре-браон, ми-жуто, фа-плаво и сол-црвено).</w:t>
            </w:r>
          </w:p>
          <w:p w:rsidR="00423CF2" w:rsidRPr="00131B84" w:rsidRDefault="00423CF2" w:rsidP="006E528C">
            <w:pPr>
              <w:ind w:left="176"/>
              <w:rPr>
                <w:bCs/>
              </w:rPr>
            </w:pPr>
            <w:r w:rsidRPr="00131B84">
              <w:rPr>
                <w:bCs/>
              </w:rPr>
              <w:t>Дечји ритмички инструменти и начин свирања на њима.</w:t>
            </w:r>
          </w:p>
          <w:p w:rsidR="00423CF2" w:rsidRPr="00131B84" w:rsidRDefault="00423CF2" w:rsidP="006E528C">
            <w:pPr>
              <w:ind w:left="176"/>
              <w:rPr>
                <w:bCs/>
              </w:rPr>
            </w:pPr>
            <w:r w:rsidRPr="00131B84">
              <w:rPr>
                <w:bCs/>
              </w:rPr>
              <w:t xml:space="preserve">Свирање по слуху пратње уз бројалице и песме – пулс, ритам, груписање удара. </w:t>
            </w:r>
          </w:p>
          <w:p w:rsidR="00423CF2" w:rsidRPr="00131B84" w:rsidRDefault="00423CF2" w:rsidP="006E528C">
            <w:pPr>
              <w:ind w:left="176"/>
              <w:rPr>
                <w:bCs/>
              </w:rPr>
            </w:pPr>
            <w:r w:rsidRPr="00131B84">
              <w:rPr>
                <w:bCs/>
              </w:rPr>
              <w:t>Певање и извођење музичких игара уз свирање на дечјим инструментима – песме уз игру, дидактичке игре, музичке драматизације.</w:t>
            </w:r>
          </w:p>
          <w:p w:rsidR="00423CF2" w:rsidRPr="00131B84" w:rsidRDefault="00423CF2" w:rsidP="006E528C">
            <w:pPr>
              <w:ind w:left="176"/>
              <w:rPr>
                <w:lang w:eastAsia="sr-Latn-CS"/>
              </w:rPr>
            </w:pPr>
            <w:r w:rsidRPr="00131B84">
              <w:rPr>
                <w:bCs/>
              </w:rPr>
              <w:t>Свирање инструменталних аранжмана на дечјим ритмичким инструментима и на алтернативним</w:t>
            </w:r>
            <w:r w:rsidRPr="00131B84">
              <w:rPr>
                <w:lang w:eastAsia="sr-Latn-CS"/>
              </w:rPr>
              <w:t xml:space="preserve"> изворима звука.</w:t>
            </w:r>
          </w:p>
          <w:p w:rsidR="00423CF2" w:rsidRPr="00131B84" w:rsidRDefault="00423CF2" w:rsidP="006E528C">
            <w:pPr>
              <w:ind w:left="176"/>
              <w:rPr>
                <w:bCs/>
              </w:rPr>
            </w:pPr>
            <w:r w:rsidRPr="00131B84">
              <w:rPr>
                <w:bCs/>
              </w:rPr>
              <w:t>Свирање графички представљеног ритма.</w:t>
            </w:r>
          </w:p>
          <w:p w:rsidR="00423CF2" w:rsidRPr="00131B84" w:rsidRDefault="00423CF2" w:rsidP="006E528C">
            <w:pPr>
              <w:autoSpaceDN w:val="0"/>
              <w:ind w:left="176"/>
              <w:rPr>
                <w:bCs/>
              </w:rPr>
            </w:pPr>
            <w:r w:rsidRPr="00131B84">
              <w:rPr>
                <w:bCs/>
              </w:rPr>
              <w:t>Музички бонтон.</w:t>
            </w:r>
          </w:p>
        </w:tc>
      </w:tr>
      <w:tr w:rsidR="00423CF2" w:rsidRPr="00131B84" w:rsidTr="006E528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23CF2" w:rsidRPr="00131B84" w:rsidRDefault="00423CF2" w:rsidP="006E528C"/>
        </w:tc>
        <w:tc>
          <w:tcPr>
            <w:tcW w:w="1123" w:type="pct"/>
            <w:tcBorders>
              <w:top w:val="single" w:sz="4" w:space="0" w:color="auto"/>
              <w:left w:val="single" w:sz="4" w:space="0" w:color="auto"/>
              <w:bottom w:val="single" w:sz="4" w:space="0" w:color="auto"/>
              <w:right w:val="single" w:sz="4" w:space="0" w:color="auto"/>
            </w:tcBorders>
            <w:shd w:val="clear" w:color="auto" w:fill="FFFFFF"/>
            <w:vAlign w:val="center"/>
          </w:tcPr>
          <w:p w:rsidR="00423CF2" w:rsidRPr="00131B84" w:rsidRDefault="00423CF2" w:rsidP="006E528C">
            <w:pPr>
              <w:spacing w:before="57" w:line="180" w:lineRule="auto"/>
              <w:jc w:val="center"/>
              <w:rPr>
                <w:b/>
              </w:rPr>
            </w:pPr>
            <w:r w:rsidRPr="00131B84">
              <w:rPr>
                <w:b/>
              </w:rPr>
              <w:t>МУЗИЧКО</w:t>
            </w:r>
          </w:p>
          <w:p w:rsidR="00423CF2" w:rsidRPr="00131B84" w:rsidRDefault="00423CF2" w:rsidP="006E528C">
            <w:pPr>
              <w:spacing w:before="57" w:line="180" w:lineRule="auto"/>
              <w:jc w:val="center"/>
              <w:rPr>
                <w:b/>
              </w:rPr>
            </w:pPr>
            <w:r w:rsidRPr="00131B84">
              <w:rPr>
                <w:b/>
              </w:rPr>
              <w:t>СТВАРАЛАШТВО</w:t>
            </w:r>
          </w:p>
          <w:p w:rsidR="00423CF2" w:rsidRPr="00131B84" w:rsidRDefault="00423CF2" w:rsidP="006E528C">
            <w:pPr>
              <w:autoSpaceDN w:val="0"/>
              <w:jc w:val="center"/>
              <w:rPr>
                <w:b/>
              </w:rPr>
            </w:pPr>
          </w:p>
        </w:tc>
        <w:tc>
          <w:tcPr>
            <w:tcW w:w="2189" w:type="pct"/>
            <w:tcBorders>
              <w:top w:val="single" w:sz="4" w:space="0" w:color="auto"/>
              <w:left w:val="single" w:sz="4" w:space="0" w:color="auto"/>
              <w:bottom w:val="single" w:sz="4" w:space="0" w:color="auto"/>
              <w:right w:val="single" w:sz="4" w:space="0" w:color="auto"/>
            </w:tcBorders>
            <w:shd w:val="clear" w:color="auto" w:fill="FFFFFF"/>
            <w:hideMark/>
          </w:tcPr>
          <w:p w:rsidR="00423CF2" w:rsidRPr="00131B84" w:rsidRDefault="00423CF2" w:rsidP="006E528C">
            <w:pPr>
              <w:ind w:left="176"/>
              <w:rPr>
                <w:bCs/>
              </w:rPr>
            </w:pPr>
            <w:r w:rsidRPr="00131B84">
              <w:rPr>
                <w:bCs/>
              </w:rPr>
              <w:t>Израда дечјих ритмичких инструмената од различитих материјала.</w:t>
            </w:r>
          </w:p>
          <w:p w:rsidR="00423CF2" w:rsidRPr="00131B84" w:rsidRDefault="00423CF2" w:rsidP="006E528C">
            <w:pPr>
              <w:ind w:left="176"/>
              <w:rPr>
                <w:bCs/>
              </w:rPr>
            </w:pPr>
            <w:r w:rsidRPr="00131B84">
              <w:rPr>
                <w:bCs/>
              </w:rPr>
              <w:t xml:space="preserve">Стварање звукова из непосредне околине и природе спонтаном или договореном импровизацијом. </w:t>
            </w:r>
          </w:p>
          <w:p w:rsidR="00423CF2" w:rsidRPr="00131B84" w:rsidRDefault="00423CF2" w:rsidP="006E528C">
            <w:pPr>
              <w:ind w:left="176"/>
              <w:rPr>
                <w:bCs/>
              </w:rPr>
            </w:pPr>
            <w:r w:rsidRPr="00131B84">
              <w:rPr>
                <w:bCs/>
              </w:rPr>
              <w:t>Креирање сопствених покрета уз музику која се изводи или слуша.</w:t>
            </w:r>
          </w:p>
          <w:p w:rsidR="00423CF2" w:rsidRPr="00131B84" w:rsidRDefault="00423CF2" w:rsidP="006E528C">
            <w:pPr>
              <w:ind w:left="176"/>
              <w:rPr>
                <w:bCs/>
              </w:rPr>
            </w:pPr>
            <w:r w:rsidRPr="00131B84">
              <w:rPr>
                <w:bCs/>
              </w:rPr>
              <w:t>Стварање звучних ефеката и једноставне ритмичке пратње користећи различите изворе звука.</w:t>
            </w:r>
          </w:p>
          <w:p w:rsidR="00423CF2" w:rsidRPr="00131B84" w:rsidRDefault="00423CF2" w:rsidP="006E528C">
            <w:pPr>
              <w:ind w:left="176"/>
              <w:rPr>
                <w:bCs/>
              </w:rPr>
            </w:pPr>
            <w:r w:rsidRPr="00131B84">
              <w:rPr>
                <w:bCs/>
              </w:rPr>
              <w:t xml:space="preserve">Бирање инструмената на основу звука и стварање једноставне ритмичке пратње уз бројалице, песме и музичке игре. </w:t>
            </w:r>
          </w:p>
          <w:p w:rsidR="00423CF2" w:rsidRPr="00131B84" w:rsidRDefault="00423CF2" w:rsidP="006E528C">
            <w:pPr>
              <w:ind w:left="176"/>
              <w:rPr>
                <w:bCs/>
              </w:rPr>
            </w:pPr>
            <w:r w:rsidRPr="00131B84">
              <w:rPr>
                <w:bCs/>
              </w:rPr>
              <w:t>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423CF2" w:rsidRPr="00131B84" w:rsidRDefault="00423CF2" w:rsidP="006E528C">
            <w:pPr>
              <w:ind w:left="176"/>
              <w:rPr>
                <w:bCs/>
              </w:rPr>
            </w:pPr>
            <w:r w:rsidRPr="00131B84">
              <w:rPr>
                <w:bCs/>
              </w:rPr>
              <w:t xml:space="preserve">Стварање музичких питања и одговора на дечјим ритмичким инструментима у дијалогу. </w:t>
            </w:r>
          </w:p>
          <w:p w:rsidR="00423CF2" w:rsidRPr="00131B84" w:rsidRDefault="00423CF2" w:rsidP="006E528C">
            <w:pPr>
              <w:ind w:left="176"/>
              <w:rPr>
                <w:bCs/>
              </w:rPr>
            </w:pPr>
            <w:r w:rsidRPr="00131B84">
              <w:rPr>
                <w:bCs/>
              </w:rPr>
              <w:lastRenderedPageBreak/>
              <w:t>Стварање једноставне мелодије на краћи текст.</w:t>
            </w:r>
          </w:p>
          <w:p w:rsidR="00423CF2" w:rsidRPr="00131B84" w:rsidRDefault="00423CF2" w:rsidP="006E528C">
            <w:pPr>
              <w:autoSpaceDN w:val="0"/>
              <w:ind w:left="176"/>
              <w:rPr>
                <w:lang w:eastAsia="sr-Latn-CS"/>
              </w:rPr>
            </w:pPr>
            <w:r w:rsidRPr="00131B84">
              <w:rPr>
                <w:bCs/>
              </w:rPr>
              <w:t>Бирање познатих</w:t>
            </w:r>
            <w:r w:rsidRPr="00131B84">
              <w:rPr>
                <w:bCs/>
                <w:lang w:eastAsia="sr-Latn-CS"/>
              </w:rPr>
              <w:t xml:space="preserve"> музичких садржаја, звучних ономатопеја и илустрација за стварање звучне приче – праћење литерарног текста.</w:t>
            </w:r>
          </w:p>
        </w:tc>
      </w:tr>
    </w:tbl>
    <w:p w:rsidR="00423CF2" w:rsidRDefault="00423CF2" w:rsidP="00423CF2">
      <w:pPr>
        <w:pStyle w:val="Osnovnitekst"/>
        <w:spacing w:after="227"/>
        <w:jc w:val="left"/>
        <w:rPr>
          <w:color w:val="FF0000"/>
        </w:rPr>
      </w:pPr>
    </w:p>
    <w:p w:rsidR="00423CF2" w:rsidRPr="003F64F9" w:rsidRDefault="00423CF2" w:rsidP="00423CF2">
      <w:pPr>
        <w:jc w:val="both"/>
        <w:rPr>
          <w:b/>
          <w:lang w:val="sr-Cyrl-CS"/>
        </w:rPr>
      </w:pPr>
      <w:r w:rsidRPr="003F64F9">
        <w:rPr>
          <w:b/>
          <w:lang w:val="sr-Cyrl-CS"/>
        </w:rPr>
        <w:t>Активности ученика</w:t>
      </w:r>
    </w:p>
    <w:p w:rsidR="00423CF2" w:rsidRPr="003F64F9" w:rsidRDefault="00423CF2" w:rsidP="00423CF2">
      <w:pPr>
        <w:jc w:val="both"/>
        <w:rPr>
          <w:lang w:val="sr-Cyrl-CS"/>
        </w:rPr>
      </w:pPr>
      <w:r w:rsidRPr="003F64F9">
        <w:rPr>
          <w:lang w:val="sr-Cyrl-CS"/>
        </w:rPr>
        <w:t xml:space="preserve">         Посматрање, слушање, разговор, илустровање, певање, свирање, извођење пратње на музичким дечјим инструментима и израда истих.</w:t>
      </w:r>
    </w:p>
    <w:p w:rsidR="00423CF2" w:rsidRPr="003F64F9" w:rsidRDefault="00423CF2" w:rsidP="00423CF2">
      <w:pPr>
        <w:jc w:val="both"/>
        <w:rPr>
          <w:b/>
          <w:lang w:val="sr-Cyrl-CS"/>
        </w:rPr>
      </w:pPr>
      <w:r w:rsidRPr="003F64F9">
        <w:rPr>
          <w:lang w:val="sr-Cyrl-CS"/>
        </w:rPr>
        <w:t xml:space="preserve">   </w:t>
      </w:r>
      <w:r w:rsidRPr="003F64F9">
        <w:rPr>
          <w:b/>
          <w:lang w:val="sr-Cyrl-CS"/>
        </w:rPr>
        <w:t>Активности наставника</w:t>
      </w:r>
    </w:p>
    <w:p w:rsidR="00423CF2" w:rsidRPr="003F64F9" w:rsidRDefault="00423CF2" w:rsidP="00423CF2">
      <w:pPr>
        <w:jc w:val="both"/>
        <w:rPr>
          <w:lang w:val="sr-Cyrl-CS"/>
        </w:rPr>
      </w:pPr>
      <w:r w:rsidRPr="003F64F9">
        <w:rPr>
          <w:lang w:val="sr-Cyrl-CS"/>
        </w:rPr>
        <w:t xml:space="preserve">         Глобално и месечно планирање наставних садржаја, метода, облика и средстава за рад, обезбеђивање средстава. Посматрање и запажање, испитивање способности (музичких, гласовних, способност репродуковања), демонстрација. Подстицање дечјих интересовања, идеја и развој креативности у  области музичког стваралаштва и репродуковања. Стварање услова за коришћење и израда дечјих музичких инструмената.Посета и организовање музичких приредби. Сарадња са локалном заједницом.Подстицање код ученика интересовања за певање и свирање и развој тих способности. Певање и свирање на инструменту наставника.</w:t>
      </w:r>
    </w:p>
    <w:p w:rsidR="00423CF2" w:rsidRPr="003F64F9" w:rsidRDefault="00423CF2" w:rsidP="00423CF2">
      <w:pPr>
        <w:jc w:val="both"/>
        <w:rPr>
          <w:b/>
          <w:lang w:val="sr-Cyrl-CS"/>
        </w:rPr>
      </w:pPr>
      <w:r w:rsidRPr="003F64F9">
        <w:rPr>
          <w:lang w:val="sr-Cyrl-CS"/>
        </w:rPr>
        <w:t xml:space="preserve">          </w:t>
      </w:r>
      <w:r w:rsidRPr="003F64F9">
        <w:rPr>
          <w:b/>
          <w:lang w:val="sr-Cyrl-CS"/>
        </w:rPr>
        <w:t>Наставна средства</w:t>
      </w:r>
    </w:p>
    <w:p w:rsidR="00423CF2" w:rsidRPr="003F64F9" w:rsidRDefault="00423CF2" w:rsidP="00423CF2">
      <w:pPr>
        <w:jc w:val="both"/>
        <w:rPr>
          <w:lang w:val="sr-Cyrl-CS"/>
        </w:rPr>
      </w:pPr>
      <w:r w:rsidRPr="003F64F9">
        <w:rPr>
          <w:b/>
          <w:lang w:val="sr-Cyrl-CS"/>
        </w:rPr>
        <w:t xml:space="preserve">         </w:t>
      </w:r>
      <w:r w:rsidRPr="003F64F9">
        <w:rPr>
          <w:lang w:val="sr-Cyrl-CS"/>
        </w:rPr>
        <w:t>Уџбеник</w:t>
      </w:r>
      <w:r w:rsidRPr="003F64F9">
        <w:rPr>
          <w:b/>
          <w:lang w:val="sr-Cyrl-CS"/>
        </w:rPr>
        <w:t xml:space="preserve">, </w:t>
      </w:r>
      <w:r w:rsidRPr="003F64F9">
        <w:rPr>
          <w:lang w:val="sr-Cyrl-CS"/>
        </w:rPr>
        <w:t xml:space="preserve">приручник, слике, дечји музички инструменти, инструмент наставника, аудио касете и </w:t>
      </w:r>
      <w:r w:rsidRPr="003F64F9">
        <w:t>CD</w:t>
      </w:r>
      <w:r w:rsidRPr="003F64F9">
        <w:rPr>
          <w:lang w:val="sr-Cyrl-CS"/>
        </w:rPr>
        <w:t xml:space="preserve">.   </w:t>
      </w:r>
    </w:p>
    <w:p w:rsidR="00423CF2" w:rsidRPr="003F64F9" w:rsidRDefault="00423CF2" w:rsidP="00423CF2">
      <w:pPr>
        <w:jc w:val="both"/>
        <w:rPr>
          <w:b/>
          <w:lang w:val="sr-Cyrl-CS"/>
        </w:rPr>
      </w:pPr>
      <w:r w:rsidRPr="003F64F9">
        <w:rPr>
          <w:b/>
          <w:lang w:val="sr-Cyrl-CS"/>
        </w:rPr>
        <w:t>Облици и методе рада</w:t>
      </w:r>
    </w:p>
    <w:p w:rsidR="00423CF2" w:rsidRPr="003F64F9" w:rsidRDefault="00423CF2" w:rsidP="00423CF2">
      <w:pPr>
        <w:jc w:val="both"/>
        <w:rPr>
          <w:lang w:val="sr-Cyrl-CS"/>
        </w:rPr>
      </w:pPr>
      <w:r w:rsidRPr="003F64F9">
        <w:rPr>
          <w:b/>
          <w:lang w:val="sr-Cyrl-CS"/>
        </w:rPr>
        <w:t xml:space="preserve">          </w:t>
      </w:r>
      <w:r w:rsidRPr="003F64F9">
        <w:rPr>
          <w:lang w:val="sr-Cyrl-CS"/>
        </w:rPr>
        <w:t xml:space="preserve">Фронтална настава, индивидуални, групни и рад у паровима уз употребу аудиовизуелних и илустративно- демонстративних метода </w:t>
      </w:r>
    </w:p>
    <w:p w:rsidR="00423CF2" w:rsidRPr="003F64F9" w:rsidRDefault="00423CF2" w:rsidP="00423CF2">
      <w:pPr>
        <w:jc w:val="both"/>
        <w:rPr>
          <w:lang w:val="sr-Cyrl-CS"/>
        </w:rPr>
      </w:pPr>
      <w:r w:rsidRPr="003F64F9">
        <w:rPr>
          <w:lang w:val="sr-Cyrl-CS"/>
        </w:rPr>
        <w:t xml:space="preserve">(објашњење, разговор, демонстрација), певање, свирање, слушање музике.          </w:t>
      </w:r>
    </w:p>
    <w:p w:rsidR="00423CF2" w:rsidRPr="003F64F9" w:rsidRDefault="00423CF2" w:rsidP="00423CF2">
      <w:pPr>
        <w:jc w:val="both"/>
        <w:rPr>
          <w:b/>
          <w:lang w:val="sr-Cyrl-CS"/>
        </w:rPr>
      </w:pPr>
      <w:r w:rsidRPr="003F64F9">
        <w:rPr>
          <w:b/>
          <w:lang w:val="sr-Cyrl-CS"/>
        </w:rPr>
        <w:t>Праћење и вредновање рада ученика и наставника и наставног процеса- начини.</w:t>
      </w:r>
    </w:p>
    <w:p w:rsidR="00423CF2" w:rsidRPr="003F64F9" w:rsidRDefault="00423CF2" w:rsidP="00423CF2">
      <w:pPr>
        <w:jc w:val="both"/>
        <w:rPr>
          <w:lang w:val="sr-Cyrl-CS"/>
        </w:rPr>
      </w:pPr>
      <w:r w:rsidRPr="003F64F9">
        <w:rPr>
          <w:b/>
          <w:lang w:val="sr-Cyrl-CS"/>
        </w:rPr>
        <w:t xml:space="preserve">           </w:t>
      </w:r>
      <w:r w:rsidRPr="003F64F9">
        <w:rPr>
          <w:lang w:val="sr-Cyrl-CS"/>
        </w:rPr>
        <w:t>Вредновање рада напредовања ученика- пратиће се развој музичких способности ученика, осећај за ритам ,  исказивање ритма покретом, однос према раду и мотивација.</w:t>
      </w:r>
    </w:p>
    <w:p w:rsidR="00423CF2" w:rsidRPr="003F64F9" w:rsidRDefault="00423CF2" w:rsidP="00423CF2">
      <w:pPr>
        <w:jc w:val="both"/>
        <w:rPr>
          <w:lang w:val="sr-Cyrl-CS"/>
        </w:rPr>
      </w:pPr>
      <w:r w:rsidRPr="003F64F9">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423CF2" w:rsidRDefault="00423CF2" w:rsidP="00423CF2">
      <w:pPr>
        <w:jc w:val="both"/>
        <w:rPr>
          <w:lang w:val="sr-Cyrl-CS"/>
        </w:rPr>
      </w:pPr>
      <w:r w:rsidRPr="003F64F9">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w:t>
      </w:r>
    </w:p>
    <w:p w:rsidR="00423CF2" w:rsidRDefault="00423CF2" w:rsidP="00423CF2">
      <w:pPr>
        <w:jc w:val="both"/>
        <w:rPr>
          <w:lang w:val="sr-Cyrl-CS"/>
        </w:rPr>
      </w:pPr>
    </w:p>
    <w:p w:rsidR="00423CF2" w:rsidRPr="003F64F9" w:rsidRDefault="00423CF2" w:rsidP="00423CF2">
      <w:pPr>
        <w:jc w:val="both"/>
        <w:rPr>
          <w:lang w:val="sr-Cyrl-CS"/>
        </w:rPr>
      </w:pPr>
    </w:p>
    <w:p w:rsidR="00423CF2" w:rsidRDefault="00423CF2" w:rsidP="00423CF2">
      <w:pPr>
        <w:jc w:val="center"/>
        <w:rPr>
          <w:b/>
          <w:sz w:val="32"/>
          <w:szCs w:val="32"/>
          <w:lang w:val="sr-Cyrl-CS"/>
        </w:rPr>
      </w:pPr>
      <w:r>
        <w:rPr>
          <w:b/>
          <w:sz w:val="32"/>
          <w:szCs w:val="32"/>
          <w:lang w:val="sr-Cyrl-CS"/>
        </w:rPr>
        <w:t xml:space="preserve">ФИЗИЧКО И ЗДРАВСТВЕНО ВАСПИТАЊЕ </w:t>
      </w:r>
    </w:p>
    <w:p w:rsidR="00423CF2" w:rsidRDefault="00423CF2" w:rsidP="00423CF2">
      <w:pPr>
        <w:jc w:val="center"/>
        <w:rPr>
          <w:b/>
          <w:sz w:val="32"/>
          <w:szCs w:val="32"/>
          <w:lang w:val="sr-Cyrl-CS"/>
        </w:rPr>
      </w:pPr>
      <w:r>
        <w:rPr>
          <w:b/>
          <w:sz w:val="32"/>
          <w:szCs w:val="32"/>
          <w:lang w:val="sr-Cyrl-CS"/>
        </w:rPr>
        <w:t>Годишњи фонд часова 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4896"/>
        <w:gridCol w:w="1682"/>
      </w:tblGrid>
      <w:tr w:rsidR="00423CF2" w:rsidRPr="00131B84" w:rsidTr="006E528C">
        <w:tc>
          <w:tcPr>
            <w:tcW w:w="2998" w:type="dxa"/>
          </w:tcPr>
          <w:p w:rsidR="00423CF2" w:rsidRPr="00016C84" w:rsidRDefault="00423CF2" w:rsidP="006E528C">
            <w:pPr>
              <w:jc w:val="center"/>
              <w:rPr>
                <w:b/>
                <w:lang w:val="sr-Cyrl-CS"/>
              </w:rPr>
            </w:pPr>
            <w:r w:rsidRPr="00016C84">
              <w:rPr>
                <w:b/>
                <w:lang w:val="sr-Cyrl-CS"/>
              </w:rPr>
              <w:t>Тематска целина</w:t>
            </w:r>
          </w:p>
        </w:tc>
        <w:tc>
          <w:tcPr>
            <w:tcW w:w="4896" w:type="dxa"/>
          </w:tcPr>
          <w:p w:rsidR="00423CF2" w:rsidRPr="00016C84" w:rsidRDefault="00423CF2" w:rsidP="006E528C">
            <w:pPr>
              <w:jc w:val="center"/>
              <w:rPr>
                <w:b/>
                <w:lang w:val="sr-Cyrl-CS"/>
              </w:rPr>
            </w:pPr>
            <w:r w:rsidRPr="00016C84">
              <w:rPr>
                <w:b/>
                <w:lang w:val="sr-Cyrl-CS"/>
              </w:rPr>
              <w:t>Садржаји програма</w:t>
            </w:r>
          </w:p>
        </w:tc>
        <w:tc>
          <w:tcPr>
            <w:tcW w:w="1682" w:type="dxa"/>
          </w:tcPr>
          <w:p w:rsidR="00423CF2" w:rsidRPr="00016C84" w:rsidRDefault="00423CF2" w:rsidP="006E528C">
            <w:pPr>
              <w:jc w:val="center"/>
              <w:rPr>
                <w:b/>
                <w:lang w:val="sr-Cyrl-CS"/>
              </w:rPr>
            </w:pPr>
            <w:r w:rsidRPr="00016C84">
              <w:rPr>
                <w:b/>
                <w:lang w:val="sr-Cyrl-CS"/>
              </w:rPr>
              <w:t>Укупно часова</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t>Ходање и трчање</w:t>
            </w:r>
          </w:p>
        </w:tc>
        <w:tc>
          <w:tcPr>
            <w:tcW w:w="4896" w:type="dxa"/>
          </w:tcPr>
          <w:p w:rsidR="00423CF2" w:rsidRPr="00016C84" w:rsidRDefault="00423CF2" w:rsidP="00423CF2">
            <w:pPr>
              <w:numPr>
                <w:ilvl w:val="0"/>
                <w:numId w:val="65"/>
              </w:numPr>
              <w:rPr>
                <w:lang w:val="sr-Cyrl-CS"/>
              </w:rPr>
            </w:pPr>
            <w:r w:rsidRPr="00016C84">
              <w:rPr>
                <w:lang w:val="sr-Cyrl-CS"/>
              </w:rPr>
              <w:t>Ходање</w:t>
            </w:r>
          </w:p>
          <w:p w:rsidR="00423CF2" w:rsidRPr="00016C84" w:rsidRDefault="00423CF2" w:rsidP="00423CF2">
            <w:pPr>
              <w:numPr>
                <w:ilvl w:val="0"/>
                <w:numId w:val="65"/>
              </w:numPr>
              <w:rPr>
                <w:lang w:val="sr-Cyrl-CS"/>
              </w:rPr>
            </w:pPr>
            <w:r w:rsidRPr="00016C84">
              <w:rPr>
                <w:lang w:val="sr-Cyrl-CS"/>
              </w:rPr>
              <w:t>Трчање</w:t>
            </w:r>
          </w:p>
        </w:tc>
        <w:tc>
          <w:tcPr>
            <w:tcW w:w="1682" w:type="dxa"/>
          </w:tcPr>
          <w:p w:rsidR="00423CF2" w:rsidRPr="00016C84" w:rsidRDefault="00423CF2" w:rsidP="006E528C">
            <w:pPr>
              <w:jc w:val="center"/>
              <w:rPr>
                <w:b/>
                <w:lang w:val="sr-Cyrl-CS"/>
              </w:rPr>
            </w:pPr>
            <w:r>
              <w:rPr>
                <w:b/>
                <w:lang w:val="sr-Cyrl-CS"/>
              </w:rPr>
              <w:t>20</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t>Скакања и прескакања</w:t>
            </w:r>
          </w:p>
        </w:tc>
        <w:tc>
          <w:tcPr>
            <w:tcW w:w="4896" w:type="dxa"/>
          </w:tcPr>
          <w:p w:rsidR="00423CF2" w:rsidRPr="00016C84" w:rsidRDefault="00423CF2" w:rsidP="00423CF2">
            <w:pPr>
              <w:numPr>
                <w:ilvl w:val="0"/>
                <w:numId w:val="64"/>
              </w:numPr>
              <w:rPr>
                <w:lang w:val="sr-Cyrl-CS"/>
              </w:rPr>
            </w:pPr>
            <w:r w:rsidRPr="00016C84">
              <w:rPr>
                <w:lang w:val="sr-Cyrl-CS"/>
              </w:rPr>
              <w:t>Поскоци у месту</w:t>
            </w:r>
          </w:p>
          <w:p w:rsidR="00423CF2" w:rsidRPr="00016C84" w:rsidRDefault="00423CF2" w:rsidP="00423CF2">
            <w:pPr>
              <w:numPr>
                <w:ilvl w:val="0"/>
                <w:numId w:val="64"/>
              </w:numPr>
              <w:rPr>
                <w:lang w:val="sr-Cyrl-CS"/>
              </w:rPr>
            </w:pPr>
            <w:r w:rsidRPr="00016C84">
              <w:rPr>
                <w:lang w:val="sr-Cyrl-CS"/>
              </w:rPr>
              <w:t>Поскоци у кретању</w:t>
            </w:r>
          </w:p>
          <w:p w:rsidR="00423CF2" w:rsidRPr="00016C84" w:rsidRDefault="00423CF2" w:rsidP="00423CF2">
            <w:pPr>
              <w:numPr>
                <w:ilvl w:val="0"/>
                <w:numId w:val="64"/>
              </w:numPr>
              <w:rPr>
                <w:lang w:val="sr-Cyrl-CS"/>
              </w:rPr>
            </w:pPr>
            <w:r w:rsidRPr="00016C84">
              <w:rPr>
                <w:lang w:val="sr-Cyrl-CS"/>
              </w:rPr>
              <w:t>Скок удаљ, увис</w:t>
            </w:r>
          </w:p>
          <w:p w:rsidR="00423CF2" w:rsidRPr="00016C84" w:rsidRDefault="00423CF2" w:rsidP="00423CF2">
            <w:pPr>
              <w:numPr>
                <w:ilvl w:val="0"/>
                <w:numId w:val="64"/>
              </w:numPr>
              <w:rPr>
                <w:lang w:val="sr-Cyrl-CS"/>
              </w:rPr>
            </w:pPr>
            <w:r w:rsidRPr="00016C84">
              <w:rPr>
                <w:lang w:val="sr-Cyrl-CS"/>
              </w:rPr>
              <w:t>Прескакање дуге вијаче</w:t>
            </w:r>
          </w:p>
        </w:tc>
        <w:tc>
          <w:tcPr>
            <w:tcW w:w="1682" w:type="dxa"/>
          </w:tcPr>
          <w:p w:rsidR="00423CF2" w:rsidRPr="00016C84" w:rsidRDefault="00423CF2" w:rsidP="006E528C">
            <w:pPr>
              <w:jc w:val="center"/>
              <w:rPr>
                <w:lang w:val="sr-Cyrl-CS"/>
              </w:rPr>
            </w:pPr>
          </w:p>
          <w:p w:rsidR="00423CF2" w:rsidRPr="00016C84" w:rsidRDefault="00423CF2" w:rsidP="006E528C">
            <w:pPr>
              <w:jc w:val="center"/>
              <w:rPr>
                <w:b/>
                <w:lang w:val="sr-Cyrl-CS"/>
              </w:rPr>
            </w:pPr>
            <w:r>
              <w:rPr>
                <w:b/>
                <w:lang w:val="sr-Cyrl-CS"/>
              </w:rPr>
              <w:t>20</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t>Бацања и хватања</w:t>
            </w:r>
          </w:p>
        </w:tc>
        <w:tc>
          <w:tcPr>
            <w:tcW w:w="4896" w:type="dxa"/>
          </w:tcPr>
          <w:p w:rsidR="00423CF2" w:rsidRPr="00016C84" w:rsidRDefault="00423CF2" w:rsidP="00423CF2">
            <w:pPr>
              <w:numPr>
                <w:ilvl w:val="0"/>
                <w:numId w:val="64"/>
              </w:numPr>
              <w:rPr>
                <w:lang w:val="sr-Cyrl-CS"/>
              </w:rPr>
            </w:pPr>
            <w:r w:rsidRPr="00016C84">
              <w:rPr>
                <w:lang w:val="sr-Cyrl-CS"/>
              </w:rPr>
              <w:t>Бацање лоптице, лопте</w:t>
            </w:r>
          </w:p>
          <w:p w:rsidR="00423CF2" w:rsidRPr="00016C84" w:rsidRDefault="00423CF2" w:rsidP="00423CF2">
            <w:pPr>
              <w:numPr>
                <w:ilvl w:val="0"/>
                <w:numId w:val="64"/>
              </w:numPr>
              <w:rPr>
                <w:lang w:val="sr-Cyrl-CS"/>
              </w:rPr>
            </w:pPr>
            <w:r w:rsidRPr="00016C84">
              <w:rPr>
                <w:lang w:val="sr-Cyrl-CS"/>
              </w:rPr>
              <w:t>Вођење лопте</w:t>
            </w:r>
          </w:p>
          <w:p w:rsidR="00423CF2" w:rsidRPr="00016C84" w:rsidRDefault="00423CF2" w:rsidP="00423CF2">
            <w:pPr>
              <w:numPr>
                <w:ilvl w:val="0"/>
                <w:numId w:val="64"/>
              </w:numPr>
              <w:rPr>
                <w:lang w:val="sr-Cyrl-CS"/>
              </w:rPr>
            </w:pPr>
            <w:r w:rsidRPr="00016C84">
              <w:rPr>
                <w:lang w:val="sr-Cyrl-CS"/>
              </w:rPr>
              <w:t>Додавање лопте</w:t>
            </w:r>
          </w:p>
        </w:tc>
        <w:tc>
          <w:tcPr>
            <w:tcW w:w="1682" w:type="dxa"/>
          </w:tcPr>
          <w:p w:rsidR="00423CF2" w:rsidRPr="00016C84" w:rsidRDefault="00423CF2" w:rsidP="006E528C">
            <w:pPr>
              <w:jc w:val="center"/>
              <w:rPr>
                <w:lang w:val="sr-Cyrl-CS"/>
              </w:rPr>
            </w:pPr>
          </w:p>
          <w:p w:rsidR="00423CF2" w:rsidRPr="00016C84" w:rsidRDefault="00423CF2" w:rsidP="006E528C">
            <w:pPr>
              <w:jc w:val="center"/>
              <w:rPr>
                <w:b/>
                <w:lang w:val="sr-Cyrl-CS"/>
              </w:rPr>
            </w:pPr>
            <w:r>
              <w:rPr>
                <w:b/>
                <w:lang w:val="sr-Cyrl-CS"/>
              </w:rPr>
              <w:t>18</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t>Вишења, упори и пењања</w:t>
            </w:r>
          </w:p>
        </w:tc>
        <w:tc>
          <w:tcPr>
            <w:tcW w:w="4896" w:type="dxa"/>
          </w:tcPr>
          <w:p w:rsidR="00423CF2" w:rsidRPr="00016C84" w:rsidRDefault="00423CF2" w:rsidP="00423CF2">
            <w:pPr>
              <w:numPr>
                <w:ilvl w:val="0"/>
                <w:numId w:val="64"/>
              </w:numPr>
              <w:rPr>
                <w:lang w:val="sr-Cyrl-CS"/>
              </w:rPr>
            </w:pPr>
            <w:r w:rsidRPr="00016C84">
              <w:rPr>
                <w:lang w:val="sr-Cyrl-CS"/>
              </w:rPr>
              <w:t>Рипстол, лестве, провлачење кроз окна…</w:t>
            </w:r>
          </w:p>
          <w:p w:rsidR="00423CF2" w:rsidRPr="00016C84" w:rsidRDefault="00423CF2" w:rsidP="00423CF2">
            <w:pPr>
              <w:numPr>
                <w:ilvl w:val="0"/>
                <w:numId w:val="64"/>
              </w:numPr>
              <w:rPr>
                <w:lang w:val="sr-Cyrl-CS"/>
              </w:rPr>
            </w:pPr>
            <w:r w:rsidRPr="00016C84">
              <w:rPr>
                <w:lang w:val="sr-Cyrl-CS"/>
              </w:rPr>
              <w:t>Дохватно вратило ( помицање, вис, упор)</w:t>
            </w:r>
          </w:p>
        </w:tc>
        <w:tc>
          <w:tcPr>
            <w:tcW w:w="1682" w:type="dxa"/>
          </w:tcPr>
          <w:p w:rsidR="00423CF2" w:rsidRPr="00016C84" w:rsidRDefault="00423CF2" w:rsidP="006E528C">
            <w:pPr>
              <w:jc w:val="center"/>
              <w:rPr>
                <w:b/>
                <w:lang w:val="sr-Cyrl-CS"/>
              </w:rPr>
            </w:pPr>
            <w:r w:rsidRPr="00016C84">
              <w:rPr>
                <w:b/>
                <w:lang w:val="sr-Cyrl-CS"/>
              </w:rPr>
              <w:t>4</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lastRenderedPageBreak/>
              <w:t>Вежбе на тлу</w:t>
            </w:r>
          </w:p>
        </w:tc>
        <w:tc>
          <w:tcPr>
            <w:tcW w:w="4896" w:type="dxa"/>
          </w:tcPr>
          <w:p w:rsidR="00423CF2" w:rsidRPr="00016C84" w:rsidRDefault="00423CF2" w:rsidP="00423CF2">
            <w:pPr>
              <w:numPr>
                <w:ilvl w:val="0"/>
                <w:numId w:val="64"/>
              </w:numPr>
              <w:rPr>
                <w:lang w:val="sr-Cyrl-CS"/>
              </w:rPr>
            </w:pPr>
            <w:r w:rsidRPr="00016C84">
              <w:rPr>
                <w:lang w:val="sr-Cyrl-CS"/>
              </w:rPr>
              <w:t>Полигони</w:t>
            </w:r>
          </w:p>
          <w:p w:rsidR="00423CF2" w:rsidRPr="00016C84" w:rsidRDefault="00423CF2" w:rsidP="00423CF2">
            <w:pPr>
              <w:numPr>
                <w:ilvl w:val="0"/>
                <w:numId w:val="64"/>
              </w:numPr>
              <w:rPr>
                <w:lang w:val="sr-Cyrl-CS"/>
              </w:rPr>
            </w:pPr>
            <w:r w:rsidRPr="00016C84">
              <w:rPr>
                <w:lang w:val="sr-Cyrl-CS"/>
              </w:rPr>
              <w:t>Вежбе упором рукама</w:t>
            </w:r>
          </w:p>
          <w:p w:rsidR="00423CF2" w:rsidRPr="00016C84" w:rsidRDefault="00423CF2" w:rsidP="00423CF2">
            <w:pPr>
              <w:numPr>
                <w:ilvl w:val="0"/>
                <w:numId w:val="64"/>
              </w:numPr>
              <w:rPr>
                <w:lang w:val="sr-Cyrl-CS"/>
              </w:rPr>
            </w:pPr>
            <w:r w:rsidRPr="00016C84">
              <w:rPr>
                <w:lang w:val="sr-Cyrl-CS"/>
              </w:rPr>
              <w:t>Ходање, трчање</w:t>
            </w:r>
          </w:p>
          <w:p w:rsidR="00423CF2" w:rsidRPr="00016C84" w:rsidRDefault="00423CF2" w:rsidP="00423CF2">
            <w:pPr>
              <w:numPr>
                <w:ilvl w:val="0"/>
                <w:numId w:val="64"/>
              </w:numPr>
              <w:rPr>
                <w:lang w:val="sr-Cyrl-CS"/>
              </w:rPr>
            </w:pPr>
            <w:r w:rsidRPr="00016C84">
              <w:rPr>
                <w:lang w:val="sr-Cyrl-CS"/>
              </w:rPr>
              <w:t>Вежбе равнотеже</w:t>
            </w:r>
          </w:p>
        </w:tc>
        <w:tc>
          <w:tcPr>
            <w:tcW w:w="1682" w:type="dxa"/>
          </w:tcPr>
          <w:p w:rsidR="00423CF2" w:rsidRPr="00016C84" w:rsidRDefault="00423CF2" w:rsidP="006E528C">
            <w:pPr>
              <w:jc w:val="center"/>
              <w:rPr>
                <w:lang w:val="sr-Cyrl-CS"/>
              </w:rPr>
            </w:pPr>
          </w:p>
          <w:p w:rsidR="00423CF2" w:rsidRPr="00016C84" w:rsidRDefault="00423CF2" w:rsidP="006E528C">
            <w:pPr>
              <w:jc w:val="center"/>
              <w:rPr>
                <w:b/>
                <w:lang w:val="sr-Cyrl-CS"/>
              </w:rPr>
            </w:pPr>
            <w:r>
              <w:rPr>
                <w:b/>
                <w:lang w:val="sr-Cyrl-CS"/>
              </w:rPr>
              <w:t>18</w:t>
            </w:r>
          </w:p>
        </w:tc>
      </w:tr>
      <w:tr w:rsidR="00423CF2" w:rsidRPr="00131B84" w:rsidTr="006E528C">
        <w:tc>
          <w:tcPr>
            <w:tcW w:w="2998" w:type="dxa"/>
          </w:tcPr>
          <w:p w:rsidR="00423CF2" w:rsidRPr="00016C84" w:rsidRDefault="00423CF2" w:rsidP="006E528C">
            <w:pPr>
              <w:jc w:val="center"/>
              <w:rPr>
                <w:b/>
                <w:lang w:val="sr-Cyrl-CS"/>
              </w:rPr>
            </w:pPr>
            <w:r w:rsidRPr="00016C84">
              <w:rPr>
                <w:b/>
                <w:lang w:val="sr-Cyrl-CS"/>
              </w:rPr>
              <w:t>Вежбе реквизитима</w:t>
            </w:r>
          </w:p>
        </w:tc>
        <w:tc>
          <w:tcPr>
            <w:tcW w:w="4896" w:type="dxa"/>
          </w:tcPr>
          <w:p w:rsidR="00423CF2" w:rsidRPr="00016C84" w:rsidRDefault="00423CF2" w:rsidP="00423CF2">
            <w:pPr>
              <w:numPr>
                <w:ilvl w:val="0"/>
                <w:numId w:val="64"/>
              </w:numPr>
              <w:rPr>
                <w:lang w:val="sr-Cyrl-CS"/>
              </w:rPr>
            </w:pPr>
            <w:r w:rsidRPr="00016C84">
              <w:rPr>
                <w:lang w:val="sr-Cyrl-CS"/>
              </w:rPr>
              <w:t>Палица, обруч, вијача, коцка, чуњеви</w:t>
            </w:r>
          </w:p>
          <w:p w:rsidR="00423CF2" w:rsidRPr="00016C84" w:rsidRDefault="00423CF2" w:rsidP="006E528C">
            <w:pPr>
              <w:rPr>
                <w:lang w:val="sr-Cyrl-CS"/>
              </w:rPr>
            </w:pPr>
          </w:p>
        </w:tc>
        <w:tc>
          <w:tcPr>
            <w:tcW w:w="1682" w:type="dxa"/>
          </w:tcPr>
          <w:p w:rsidR="00423CF2" w:rsidRPr="00016C84" w:rsidRDefault="00423CF2" w:rsidP="006E528C">
            <w:pPr>
              <w:jc w:val="center"/>
              <w:rPr>
                <w:b/>
                <w:lang w:val="sr-Cyrl-CS"/>
              </w:rPr>
            </w:pPr>
            <w:r>
              <w:rPr>
                <w:b/>
                <w:lang w:val="sr-Cyrl-CS"/>
              </w:rPr>
              <w:t>10</w:t>
            </w:r>
          </w:p>
        </w:tc>
      </w:tr>
      <w:tr w:rsidR="00423CF2" w:rsidRPr="00131B84" w:rsidTr="006E528C">
        <w:tc>
          <w:tcPr>
            <w:tcW w:w="2998" w:type="dxa"/>
          </w:tcPr>
          <w:p w:rsidR="00423CF2" w:rsidRPr="00016C84" w:rsidRDefault="00423CF2" w:rsidP="006E528C">
            <w:pPr>
              <w:jc w:val="center"/>
              <w:rPr>
                <w:b/>
                <w:lang w:val="sr-Cyrl-CS"/>
              </w:rPr>
            </w:pPr>
            <w:r>
              <w:rPr>
                <w:b/>
                <w:lang w:val="sr-Cyrl-CS"/>
              </w:rPr>
              <w:t xml:space="preserve">Плес и ритмика </w:t>
            </w:r>
          </w:p>
        </w:tc>
        <w:tc>
          <w:tcPr>
            <w:tcW w:w="4896" w:type="dxa"/>
          </w:tcPr>
          <w:p w:rsidR="00423CF2" w:rsidRPr="007F538F" w:rsidRDefault="00423CF2" w:rsidP="006E528C">
            <w:r>
              <w:t xml:space="preserve">            -Плес и игре </w:t>
            </w:r>
          </w:p>
        </w:tc>
        <w:tc>
          <w:tcPr>
            <w:tcW w:w="1682" w:type="dxa"/>
          </w:tcPr>
          <w:p w:rsidR="00423CF2" w:rsidRPr="00016C84" w:rsidRDefault="00423CF2" w:rsidP="006E528C">
            <w:pPr>
              <w:jc w:val="center"/>
              <w:rPr>
                <w:b/>
                <w:lang w:val="sr-Cyrl-CS"/>
              </w:rPr>
            </w:pPr>
            <w:r w:rsidRPr="00016C84">
              <w:rPr>
                <w:b/>
                <w:lang w:val="sr-Cyrl-CS"/>
              </w:rPr>
              <w:t>8</w:t>
            </w:r>
          </w:p>
        </w:tc>
      </w:tr>
      <w:tr w:rsidR="00423CF2" w:rsidRPr="00131B84" w:rsidTr="006E528C">
        <w:tc>
          <w:tcPr>
            <w:tcW w:w="2998" w:type="dxa"/>
          </w:tcPr>
          <w:p w:rsidR="00423CF2" w:rsidRPr="00016C84" w:rsidRDefault="00423CF2" w:rsidP="006E528C">
            <w:pPr>
              <w:jc w:val="center"/>
              <w:rPr>
                <w:b/>
                <w:lang w:val="sr-Cyrl-CS"/>
              </w:rPr>
            </w:pPr>
            <w:r>
              <w:rPr>
                <w:b/>
                <w:lang w:val="sr-Cyrl-CS"/>
              </w:rPr>
              <w:t xml:space="preserve">Физичка и здравствена култура </w:t>
            </w:r>
          </w:p>
        </w:tc>
        <w:tc>
          <w:tcPr>
            <w:tcW w:w="4896" w:type="dxa"/>
          </w:tcPr>
          <w:p w:rsidR="00423CF2" w:rsidRPr="00016C84" w:rsidRDefault="00423CF2" w:rsidP="006E528C">
            <w:pPr>
              <w:spacing w:before="100" w:beforeAutospacing="1" w:after="100" w:afterAutospacing="1"/>
            </w:pPr>
            <w:r>
              <w:t>Упознај своје тело.Растемо.Видим, чујем, осећам.Моје здравље.Ко све брине о мом здрављу.Лична хигијена.</w:t>
            </w:r>
            <w:r w:rsidRPr="00A43BA9">
              <w:t>Хигијена простора</w:t>
            </w:r>
            <w:r>
              <w:t>.</w:t>
            </w:r>
          </w:p>
        </w:tc>
        <w:tc>
          <w:tcPr>
            <w:tcW w:w="1682" w:type="dxa"/>
          </w:tcPr>
          <w:p w:rsidR="00423CF2" w:rsidRPr="00016C84" w:rsidRDefault="00423CF2" w:rsidP="006E528C">
            <w:pPr>
              <w:jc w:val="center"/>
              <w:rPr>
                <w:b/>
                <w:lang w:val="sr-Cyrl-CS"/>
              </w:rPr>
            </w:pPr>
            <w:r>
              <w:rPr>
                <w:b/>
                <w:lang w:val="sr-Cyrl-CS"/>
              </w:rPr>
              <w:t>10</w:t>
            </w:r>
          </w:p>
        </w:tc>
      </w:tr>
    </w:tbl>
    <w:p w:rsidR="00423CF2" w:rsidRDefault="00423CF2" w:rsidP="00423CF2">
      <w:pPr>
        <w:jc w:val="center"/>
        <w:rPr>
          <w:b/>
          <w:sz w:val="32"/>
          <w:szCs w:val="32"/>
          <w:lang w:val="sr-Cyrl-CS"/>
        </w:rPr>
      </w:pPr>
    </w:p>
    <w:p w:rsidR="00423CF2" w:rsidRPr="008B7496" w:rsidRDefault="00423CF2" w:rsidP="00423CF2">
      <w:pPr>
        <w:jc w:val="center"/>
        <w:rPr>
          <w:b/>
          <w:sz w:val="32"/>
          <w:szCs w:val="32"/>
          <w:lang w:val="sr-Cyrl-CS"/>
        </w:rPr>
      </w:pPr>
    </w:p>
    <w:tbl>
      <w:tblPr>
        <w:tblW w:w="5000" w:type="pct"/>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2089"/>
        <w:gridCol w:w="1783"/>
        <w:gridCol w:w="3424"/>
        <w:gridCol w:w="3714"/>
      </w:tblGrid>
      <w:tr w:rsidR="00423CF2" w:rsidRPr="00131B84" w:rsidTr="006E528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AF4267" w:rsidRDefault="00423CF2" w:rsidP="006E528C">
            <w:pPr>
              <w:spacing w:before="100" w:beforeAutospacing="1" w:after="100" w:afterAutospacing="1"/>
              <w:jc w:val="center"/>
              <w:rPr>
                <w:b/>
              </w:rPr>
            </w:pPr>
            <w:r w:rsidRPr="00AF4267">
              <w:rPr>
                <w:b/>
              </w:rPr>
              <w:t>ИСХОДИ</w:t>
            </w:r>
          </w:p>
          <w:p w:rsidR="00423CF2" w:rsidRPr="00AF4267" w:rsidRDefault="00423CF2" w:rsidP="006E528C">
            <w:pPr>
              <w:spacing w:before="100" w:beforeAutospacing="1" w:after="100" w:afterAutospacing="1"/>
              <w:jc w:val="center"/>
            </w:pPr>
            <w:r w:rsidRPr="00AF4267">
              <w:t>По завршетку разреда ученик ће бити у стању да:</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jc w:val="center"/>
              <w:rPr>
                <w:b/>
                <w:bCs/>
              </w:rPr>
            </w:pPr>
            <w:r w:rsidRPr="008B7496">
              <w:rPr>
                <w:b/>
                <w:bCs/>
              </w:rPr>
              <w:t>ОБЛАСТ/ТЕМА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jc w:val="center"/>
              <w:rPr>
                <w:b/>
                <w:bCs/>
              </w:rPr>
            </w:pPr>
            <w:r w:rsidRPr="008B7496">
              <w:rPr>
                <w:b/>
                <w:bCs/>
              </w:rPr>
              <w:t>САДРЖАЈИ</w:t>
            </w:r>
          </w:p>
        </w:tc>
      </w:tr>
      <w:tr w:rsidR="00423CF2" w:rsidRPr="00131B84" w:rsidTr="006E528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AF4267" w:rsidRDefault="00423CF2" w:rsidP="006E528C">
            <w:pPr>
              <w:spacing w:before="100" w:beforeAutospacing="1" w:after="100" w:afterAutospacing="1"/>
            </w:pPr>
            <w:r w:rsidRPr="00AF4267">
              <w:t>- примени једноставне, двоставне општеприпремне вежбе (вежбе обликовања);</w:t>
            </w:r>
          </w:p>
          <w:p w:rsidR="00423CF2" w:rsidRPr="00AF4267" w:rsidRDefault="00423CF2" w:rsidP="006E528C">
            <w:pPr>
              <w:spacing w:before="100" w:beforeAutospacing="1" w:after="100" w:afterAutospacing="1"/>
            </w:pPr>
            <w:r w:rsidRPr="00AF4267">
              <w:t>- правилно изведе вежбе, разноврсна природна и изведена кретања;</w:t>
            </w:r>
          </w:p>
          <w:p w:rsidR="00423CF2" w:rsidRPr="00AF4267" w:rsidRDefault="00423CF2" w:rsidP="006E528C">
            <w:pPr>
              <w:spacing w:before="100" w:beforeAutospacing="1" w:after="100" w:afterAutospacing="1"/>
            </w:pPr>
            <w:r w:rsidRPr="00AF4267">
              <w:t>- комбинује и користи усвојене моторичке вештине у игри и у свакодневном животу;</w:t>
            </w:r>
          </w:p>
          <w:p w:rsidR="00423CF2" w:rsidRPr="00AF4267" w:rsidRDefault="00423CF2" w:rsidP="006E528C">
            <w:pPr>
              <w:spacing w:before="100" w:beforeAutospacing="1" w:after="100" w:afterAutospacing="1"/>
            </w:pPr>
            <w:r w:rsidRPr="00AF4267">
              <w:t>- одржава равнотежу у различитим кретањима;</w:t>
            </w:r>
          </w:p>
          <w:p w:rsidR="00423CF2" w:rsidRPr="00AF4267" w:rsidRDefault="00423CF2" w:rsidP="006E528C">
            <w:pPr>
              <w:spacing w:before="100" w:beforeAutospacing="1" w:after="100" w:afterAutospacing="1"/>
            </w:pPr>
            <w:r w:rsidRPr="00AF4267">
              <w:t>- разликује правилно од неправилног држања тела и правилно држи тело;</w:t>
            </w:r>
          </w:p>
          <w:p w:rsidR="00423CF2" w:rsidRPr="00AF4267" w:rsidRDefault="00423CF2" w:rsidP="006E528C">
            <w:pPr>
              <w:spacing w:before="100" w:beforeAutospacing="1" w:after="100" w:afterAutospacing="1"/>
            </w:pPr>
            <w:r w:rsidRPr="00AF4267">
              <w:t xml:space="preserve">- примењује правилну технику дисања приликом </w:t>
            </w:r>
            <w:r w:rsidRPr="00AF4267">
              <w:lastRenderedPageBreak/>
              <w:t>вежбања;</w:t>
            </w:r>
          </w:p>
          <w:p w:rsidR="00423CF2" w:rsidRPr="00AF4267" w:rsidRDefault="00423CF2" w:rsidP="006E528C">
            <w:pPr>
              <w:spacing w:before="100" w:beforeAutospacing="1" w:after="100" w:afterAutospacing="1"/>
            </w:pPr>
            <w:r w:rsidRPr="00AF4267">
              <w:t>- изведе кретања, вежбе и</w:t>
            </w:r>
          </w:p>
          <w:p w:rsidR="00423CF2" w:rsidRPr="00AF4267" w:rsidRDefault="00423CF2" w:rsidP="006E528C">
            <w:pPr>
              <w:spacing w:before="100" w:beforeAutospacing="1" w:after="100" w:afterAutospacing="1"/>
            </w:pPr>
            <w:r w:rsidRPr="00AF4267">
              <w:t>кратке саставе уз музичку пратњу;</w:t>
            </w:r>
          </w:p>
          <w:p w:rsidR="00423CF2" w:rsidRPr="00AF4267" w:rsidRDefault="00423CF2" w:rsidP="006E528C">
            <w:pPr>
              <w:spacing w:before="100" w:beforeAutospacing="1" w:after="100" w:afterAutospacing="1"/>
            </w:pPr>
            <w:r w:rsidRPr="00AF4267">
              <w:t>- игра дечји и народни плес;</w:t>
            </w:r>
          </w:p>
          <w:p w:rsidR="00423CF2" w:rsidRPr="00AF4267" w:rsidRDefault="00423CF2" w:rsidP="006E528C">
            <w:pPr>
              <w:spacing w:before="100" w:beforeAutospacing="1" w:after="100" w:afterAutospacing="1"/>
            </w:pPr>
            <w:r w:rsidRPr="00AF4267">
              <w:t>- користи основну терминологију вежбања;</w:t>
            </w:r>
          </w:p>
          <w:p w:rsidR="00423CF2" w:rsidRPr="00AF4267" w:rsidRDefault="00423CF2" w:rsidP="006E528C">
            <w:pPr>
              <w:spacing w:before="100" w:beforeAutospacing="1" w:after="100" w:afterAutospacing="1"/>
            </w:pPr>
            <w:r w:rsidRPr="00AF4267">
              <w:t>- поштује правила понашања на просторима за вежбање;</w:t>
            </w:r>
          </w:p>
          <w:p w:rsidR="00423CF2" w:rsidRPr="00AF4267" w:rsidRDefault="00423CF2" w:rsidP="006E528C">
            <w:pPr>
              <w:spacing w:before="100" w:beforeAutospacing="1" w:after="100" w:afterAutospacing="1"/>
            </w:pPr>
            <w:r w:rsidRPr="00AF4267">
              <w:t>- поштује мере безбедности током вежбања;</w:t>
            </w:r>
          </w:p>
          <w:p w:rsidR="00423CF2" w:rsidRPr="00AF4267" w:rsidRDefault="00423CF2" w:rsidP="006E528C">
            <w:pPr>
              <w:spacing w:before="100" w:beforeAutospacing="1" w:after="100" w:afterAutospacing="1"/>
            </w:pPr>
            <w:r w:rsidRPr="00AF4267">
              <w:t>- одговорно се односи према објектима, справама и реквизитима у просторима за вежбање;</w:t>
            </w:r>
          </w:p>
          <w:p w:rsidR="00423CF2" w:rsidRPr="00AF4267" w:rsidRDefault="00423CF2" w:rsidP="006E528C">
            <w:pPr>
              <w:spacing w:before="100" w:beforeAutospacing="1" w:after="100" w:afterAutospacing="1"/>
            </w:pPr>
            <w:r w:rsidRPr="00AF4267">
              <w:t>- поштује правила игре;</w:t>
            </w:r>
          </w:p>
          <w:p w:rsidR="00423CF2" w:rsidRPr="00AF4267" w:rsidRDefault="00423CF2" w:rsidP="006E528C">
            <w:pPr>
              <w:spacing w:before="100" w:beforeAutospacing="1" w:after="100" w:afterAutospacing="1"/>
            </w:pPr>
            <w:r w:rsidRPr="00AF4267">
              <w:t>- навија фер и бодри учеснике у игри;</w:t>
            </w:r>
          </w:p>
          <w:p w:rsidR="00423CF2" w:rsidRPr="00AF4267" w:rsidRDefault="00423CF2" w:rsidP="006E528C">
            <w:pPr>
              <w:spacing w:before="100" w:beforeAutospacing="1" w:after="100" w:afterAutospacing="1"/>
            </w:pPr>
            <w:r w:rsidRPr="00AF4267">
              <w:t>- прихвати сопствену победу и пораз;</w:t>
            </w:r>
          </w:p>
          <w:p w:rsidR="00423CF2" w:rsidRPr="00AF4267" w:rsidRDefault="00423CF2" w:rsidP="006E528C">
            <w:pPr>
              <w:spacing w:before="100" w:beforeAutospacing="1" w:after="100" w:afterAutospacing="1"/>
            </w:pPr>
            <w:r w:rsidRPr="00AF4267">
              <w:t>- уредно одлаже своје ствари пре и након вежбања;</w:t>
            </w:r>
          </w:p>
          <w:p w:rsidR="00423CF2" w:rsidRPr="00AF4267" w:rsidRDefault="00423CF2" w:rsidP="006E528C">
            <w:pPr>
              <w:spacing w:before="100" w:beforeAutospacing="1" w:after="100" w:afterAutospacing="1"/>
            </w:pPr>
            <w:r w:rsidRPr="00AF4267">
              <w:t>- наведе делове свога тела и препозна њихову улогу;</w:t>
            </w:r>
          </w:p>
          <w:p w:rsidR="00423CF2" w:rsidRPr="00AF4267" w:rsidRDefault="00423CF2" w:rsidP="006E528C">
            <w:pPr>
              <w:spacing w:before="100" w:beforeAutospacing="1" w:after="100" w:afterAutospacing="1"/>
            </w:pPr>
            <w:r w:rsidRPr="00AF4267">
              <w:t xml:space="preserve">- уочи промену у </w:t>
            </w:r>
            <w:r w:rsidRPr="00AF4267">
              <w:lastRenderedPageBreak/>
              <w:t>расту код себе и других;</w:t>
            </w:r>
          </w:p>
          <w:p w:rsidR="00423CF2" w:rsidRPr="00AF4267" w:rsidRDefault="00423CF2" w:rsidP="006E528C">
            <w:pPr>
              <w:spacing w:before="100" w:beforeAutospacing="1" w:after="100" w:afterAutospacing="1"/>
            </w:pPr>
            <w:r w:rsidRPr="00AF4267">
              <w:t>- уочи разлику између здравог и болесног стања;</w:t>
            </w:r>
          </w:p>
          <w:p w:rsidR="00423CF2" w:rsidRPr="00AF4267" w:rsidRDefault="00423CF2" w:rsidP="006E528C">
            <w:pPr>
              <w:spacing w:before="100" w:beforeAutospacing="1" w:after="100" w:afterAutospacing="1"/>
            </w:pPr>
            <w:r w:rsidRPr="00AF4267">
              <w:t>- примењује здравствено-хигијенске мере пре, у току и након вежбања;</w:t>
            </w:r>
          </w:p>
          <w:p w:rsidR="00423CF2" w:rsidRPr="00AF4267" w:rsidRDefault="00423CF2" w:rsidP="006E528C">
            <w:pPr>
              <w:spacing w:before="100" w:beforeAutospacing="1" w:after="100" w:afterAutospacing="1"/>
            </w:pPr>
            <w:r w:rsidRPr="00AF4267">
              <w:t>- одржава личну хигијену;</w:t>
            </w:r>
          </w:p>
          <w:p w:rsidR="00423CF2" w:rsidRPr="00AF4267" w:rsidRDefault="00423CF2" w:rsidP="006E528C">
            <w:pPr>
              <w:spacing w:before="100" w:beforeAutospacing="1" w:after="100" w:afterAutospacing="1"/>
            </w:pPr>
            <w:r w:rsidRPr="00AF4267">
              <w:t>- учествује у одржавању простора у коме живи и борави;</w:t>
            </w:r>
          </w:p>
          <w:p w:rsidR="00423CF2" w:rsidRPr="00AF4267" w:rsidRDefault="00423CF2" w:rsidP="006E528C">
            <w:pPr>
              <w:spacing w:before="100" w:beforeAutospacing="1" w:after="100" w:afterAutospacing="1"/>
            </w:pPr>
            <w:r w:rsidRPr="00AF4267">
              <w:t>- схвати значај коришћења воћа у исхрани;</w:t>
            </w:r>
          </w:p>
          <w:p w:rsidR="00423CF2" w:rsidRPr="00AF4267" w:rsidRDefault="00423CF2" w:rsidP="006E528C">
            <w:pPr>
              <w:spacing w:before="100" w:beforeAutospacing="1" w:after="100" w:afterAutospacing="1"/>
            </w:pPr>
            <w:r w:rsidRPr="00AF4267">
              <w:t>- правилно се понаша за столом.</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rPr>
                <w:b/>
                <w:bCs/>
              </w:rPr>
            </w:pPr>
            <w:r w:rsidRPr="00B25890">
              <w:rPr>
                <w:b/>
                <w:bCs/>
              </w:rPr>
              <w:lastRenderedPageBreak/>
              <w:t>ФИЗИЧКЕ СПОСОБНОСТИ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Вежбе за развој снаге.Вежбе за развој покретљивости.Вежбе за развој издржљивости.Вежбе за развој брзине.</w:t>
            </w:r>
            <w:r w:rsidRPr="008B7496">
              <w:t>Вежбе за развој координације.</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МОТОРИЧКЕ ВЕШТИНЕ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ХОДАЊЕ И ТРЧАЊЕ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spacing w:before="100" w:beforeAutospacing="1" w:after="100" w:afterAutospacing="1"/>
            </w:pPr>
            <w:r>
              <w:t>Ходање:</w:t>
            </w:r>
          </w:p>
          <w:p w:rsidR="00423CF2" w:rsidRPr="008B7496" w:rsidRDefault="00423CF2" w:rsidP="006E528C">
            <w:pPr>
              <w:spacing w:before="100" w:beforeAutospacing="1" w:after="100" w:afterAutospacing="1"/>
            </w:pPr>
            <w:r w:rsidRPr="008B7496">
              <w:t>- кратким корацима,</w:t>
            </w:r>
          </w:p>
          <w:p w:rsidR="00423CF2" w:rsidRPr="008B7496" w:rsidRDefault="00423CF2" w:rsidP="006E528C">
            <w:pPr>
              <w:spacing w:before="100" w:beforeAutospacing="1" w:after="100" w:afterAutospacing="1"/>
            </w:pPr>
            <w:r w:rsidRPr="008B7496">
              <w:t>- дугим корацима,</w:t>
            </w:r>
          </w:p>
          <w:p w:rsidR="00423CF2" w:rsidRPr="008B7496" w:rsidRDefault="00423CF2" w:rsidP="006E528C">
            <w:pPr>
              <w:spacing w:before="100" w:beforeAutospacing="1" w:after="100" w:afterAutospacing="1"/>
            </w:pPr>
            <w:r w:rsidRPr="008B7496">
              <w:t>- у различитом ритму,</w:t>
            </w:r>
          </w:p>
          <w:p w:rsidR="00423CF2" w:rsidRPr="008B7496" w:rsidRDefault="00423CF2" w:rsidP="006E528C">
            <w:pPr>
              <w:spacing w:before="100" w:beforeAutospacing="1" w:after="100" w:afterAutospacing="1"/>
            </w:pPr>
            <w:r w:rsidRPr="008B7496">
              <w:t>- ходање са реквизитом,</w:t>
            </w:r>
          </w:p>
          <w:p w:rsidR="00423CF2" w:rsidRPr="008B7496" w:rsidRDefault="00423CF2" w:rsidP="006E528C">
            <w:pPr>
              <w:spacing w:before="100" w:beforeAutospacing="1" w:after="100" w:afterAutospacing="1"/>
            </w:pPr>
            <w:r w:rsidRPr="008B7496">
              <w:t>- ходање са променом, правца и смера.</w:t>
            </w:r>
          </w:p>
          <w:p w:rsidR="00423CF2" w:rsidRPr="008B7496" w:rsidRDefault="00423CF2" w:rsidP="006E528C">
            <w:pPr>
              <w:spacing w:before="100" w:beforeAutospacing="1" w:after="100" w:afterAutospacing="1"/>
            </w:pPr>
            <w:r w:rsidRPr="008B7496">
              <w:t>Техника трчања:</w:t>
            </w:r>
          </w:p>
          <w:p w:rsidR="00423CF2" w:rsidRPr="008B7496" w:rsidRDefault="00423CF2" w:rsidP="006E528C">
            <w:pPr>
              <w:spacing w:before="100" w:beforeAutospacing="1" w:after="100" w:afterAutospacing="1"/>
            </w:pPr>
            <w:r w:rsidRPr="008B7496">
              <w:t>- трчање преко препрека,</w:t>
            </w:r>
          </w:p>
          <w:p w:rsidR="00423CF2" w:rsidRPr="008B7496" w:rsidRDefault="00423CF2" w:rsidP="006E528C">
            <w:pPr>
              <w:spacing w:before="100" w:beforeAutospacing="1" w:after="100" w:afterAutospacing="1"/>
            </w:pPr>
            <w:r w:rsidRPr="008B7496">
              <w:t>- трчање са променом правца и смера,</w:t>
            </w:r>
          </w:p>
          <w:p w:rsidR="00423CF2" w:rsidRPr="008B7496" w:rsidRDefault="00423CF2" w:rsidP="006E528C">
            <w:pPr>
              <w:spacing w:before="100" w:beforeAutospacing="1" w:after="100" w:afterAutospacing="1"/>
            </w:pPr>
            <w:r w:rsidRPr="008B7496">
              <w:t>- брзо трчање 20 м са стартом из различитих почетних положаја,</w:t>
            </w:r>
          </w:p>
          <w:p w:rsidR="00423CF2" w:rsidRPr="008B7496" w:rsidRDefault="00423CF2" w:rsidP="006E528C">
            <w:pPr>
              <w:spacing w:before="100" w:beforeAutospacing="1" w:after="100" w:afterAutospacing="1"/>
            </w:pPr>
            <w:r w:rsidRPr="008B7496">
              <w:t>- игре са коришћењем научених облика ходања и трчања.</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СКАКАЊА И ПРЕСКАКАЊА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Поскоци у месту.Поскоци у кретању.Скакања удаљ.Скакања увис.Прескакање дуге вијаче.</w:t>
            </w:r>
            <w:r w:rsidRPr="008B7496">
              <w:t>Вежбе скак</w:t>
            </w:r>
            <w:r>
              <w:t>ања и прескакања упором рукама.</w:t>
            </w:r>
            <w:r w:rsidRPr="008B7496">
              <w:t xml:space="preserve">Игре </w:t>
            </w:r>
            <w:r w:rsidRPr="008B7496">
              <w:lastRenderedPageBreak/>
              <w:t>уз коришћење различитих облика скакања и прескакања.</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spacing w:before="100" w:beforeAutospacing="1" w:after="100" w:afterAutospacing="1"/>
              <w:jc w:val="center"/>
              <w:rPr>
                <w:rFonts w:ascii="Arial" w:hAnsi="Arial" w:cs="Arial"/>
                <w:b/>
                <w:bCs/>
              </w:rPr>
            </w:pPr>
            <w:r>
              <w:rPr>
                <w:rFonts w:ascii="Arial" w:hAnsi="Arial" w:cs="Arial"/>
                <w:b/>
                <w:bCs/>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БАЦАЊА И ХВАТАЊА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rsidRPr="008B7496">
              <w:t>Бацање лоп</w:t>
            </w:r>
            <w:r>
              <w:t>тице из места у даљину и у циљ.</w:t>
            </w:r>
            <w:r w:rsidRPr="008B7496">
              <w:t>Ба</w:t>
            </w:r>
            <w:r>
              <w:t>цање лоптице из кретања.Бацање лопте увис.Вођење лопте.Додавање лопте.</w:t>
            </w:r>
            <w:r w:rsidRPr="008B7496">
              <w:t>Игре са вођењем, додавањем лопте и гађањем у циљ.</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ПУЗАЊА,ВИШЕЊА,УПОРИ И ПЕЊАЊА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Пузања на тлу.Пењања.Провлачења.Вис лежећи опружено.</w:t>
            </w:r>
            <w:r w:rsidRPr="008B7496">
              <w:t>Помицања улево и удесно у</w:t>
            </w:r>
            <w:r>
              <w:t xml:space="preserve"> вису лежећем и вису слободном.</w:t>
            </w:r>
            <w:r w:rsidRPr="008B7496">
              <w:t>Упори.</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ВЕЖБЕ НА ТЛУ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23CF2" w:rsidRPr="008B7496" w:rsidRDefault="00423CF2" w:rsidP="006E528C">
            <w:pPr>
              <w:spacing w:before="100" w:beforeAutospacing="1" w:after="100" w:afterAutospacing="1"/>
              <w:rPr>
                <w:b/>
              </w:rPr>
            </w:pPr>
            <w:r>
              <w:rPr>
                <w:b/>
              </w:rPr>
              <w:t xml:space="preserve">Основни садржаји </w:t>
            </w:r>
            <w:r w:rsidRPr="008B7496">
              <w:t xml:space="preserve">Основни ставови и положаји.Поваљка на леђима.Став на лопатицама (свећа).Колут напред из чучња у чучањ.Поваљка на стомаку.Састав од научених елемената.Игре са усвојеним вежбама. </w:t>
            </w:r>
          </w:p>
          <w:p w:rsidR="00423CF2" w:rsidRPr="008B7496" w:rsidRDefault="00423CF2" w:rsidP="006E528C">
            <w:pPr>
              <w:spacing w:before="100" w:beforeAutospacing="1" w:after="100" w:afterAutospacing="1"/>
              <w:rPr>
                <w:b/>
              </w:rPr>
            </w:pPr>
            <w:r w:rsidRPr="008B7496">
              <w:rPr>
                <w:b/>
              </w:rPr>
              <w:t xml:space="preserve">Проширени садржаји </w:t>
            </w:r>
          </w:p>
          <w:p w:rsidR="00423CF2" w:rsidRPr="008B7496" w:rsidRDefault="00423CF2" w:rsidP="006E528C">
            <w:pPr>
              <w:spacing w:before="100" w:beforeAutospacing="1" w:after="100" w:afterAutospacing="1"/>
            </w:pPr>
            <w:r w:rsidRPr="008B7496">
              <w:t xml:space="preserve">Колут назад из чучња у чучањ, низ </w:t>
            </w:r>
            <w:r>
              <w:t>косу површину.</w:t>
            </w:r>
            <w:r w:rsidRPr="008B7496">
              <w:t>Одељењско такмичење са задатом комбинацијом вежби.</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ВЕЖБЕ РАВНОТЕЖЕ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Ходање по линији.Ходање по шведској клупи.</w:t>
            </w:r>
            <w:r w:rsidRPr="008B7496">
              <w:t>Лагано трчање на ш</w:t>
            </w:r>
            <w:r>
              <w:t>ведској клупи или ниској греди.</w:t>
            </w:r>
            <w:r w:rsidRPr="008B7496">
              <w:t>Кратак састав на линији обележеној на тлу, шведској клупи и ниској греди.</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 xml:space="preserve">ВЕЖБЕ СА РЕКВИЗИТИМА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rsidRPr="008B7496">
              <w:t>Вежбе обликовања са ре</w:t>
            </w:r>
            <w:r>
              <w:t>квизитима.</w:t>
            </w:r>
            <w:r w:rsidRPr="008B7496">
              <w:t xml:space="preserve">Трчања, поскоци и </w:t>
            </w:r>
            <w:r>
              <w:t>скокови уз коришћење реквизита.</w:t>
            </w:r>
            <w:r w:rsidRPr="008B7496">
              <w:t>Дизање и ношење предмета и</w:t>
            </w:r>
            <w:r>
              <w:t xml:space="preserve"> реквизита на различите начине.</w:t>
            </w:r>
            <w:r w:rsidRPr="008B7496">
              <w:t>Е</w:t>
            </w:r>
            <w:r>
              <w:t>лементарне игре са реквизитима.</w:t>
            </w:r>
            <w:r w:rsidRPr="008B7496">
              <w:t>Игре са ластишом.</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ПЛЕС И РИТМИКА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rsidRPr="008B7496">
              <w:t>Ходање и трчање са променом ритма, темпа и динамике</w:t>
            </w:r>
            <w:r>
              <w:t xml:space="preserve"> уз пљесак и уз музичку пратњу.Галоп напред.Дечији поскок.</w:t>
            </w:r>
            <w:r w:rsidRPr="008B7496">
              <w:t>Њихањ</w:t>
            </w:r>
            <w:r>
              <w:t>е и кружење вијачом или траком.</w:t>
            </w:r>
            <w:r w:rsidRPr="008B7496">
              <w:t xml:space="preserve">Суножни скокови </w:t>
            </w:r>
            <w:r>
              <w:t>кроз вијачу са обртањем напред.</w:t>
            </w:r>
            <w:r w:rsidRPr="008B7496">
              <w:t>Народно коло по избору.</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ПОЛИГОНИ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 xml:space="preserve">Комбиновани полигон </w:t>
            </w:r>
            <w:r>
              <w:lastRenderedPageBreak/>
              <w:t>од</w:t>
            </w:r>
            <w:r w:rsidRPr="008B7496">
              <w:t>усвојених вештина (вежби).</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sz w:val="20"/>
                <w:szCs w:val="20"/>
              </w:rPr>
            </w:pPr>
            <w:r w:rsidRPr="00B25890">
              <w:rPr>
                <w:b/>
                <w:bCs/>
                <w:sz w:val="20"/>
                <w:szCs w:val="20"/>
              </w:rPr>
              <w:t>ФИЗИЧКА И ЗДРАВСТВЕНА КУЛТУРА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КУЛТУРА ВЕЖБАЊА И ИГРАЊА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Основни термини у вежбању.Вежбам безбедно.Чувам своје и туђе ствари.Правила елементарних игара.</w:t>
            </w:r>
            <w:r w:rsidRPr="008B7496">
              <w:t>Не</w:t>
            </w:r>
            <w:r>
              <w:t>кад изгубим, а некада. победим.</w:t>
            </w:r>
            <w:r w:rsidRPr="008B7496">
              <w:t>Навијам фер.</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Default="00423CF2" w:rsidP="006E528C">
            <w:pPr>
              <w:rPr>
                <w:rFonts w:ascii="Arial" w:hAnsi="Arial" w:cs="Arial"/>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B25890" w:rsidRDefault="00423CF2" w:rsidP="006E528C">
            <w:pPr>
              <w:spacing w:before="100" w:beforeAutospacing="1" w:after="100" w:afterAutospacing="1"/>
              <w:jc w:val="center"/>
              <w:rPr>
                <w:b/>
                <w:bCs/>
              </w:rPr>
            </w:pPr>
            <w:r w:rsidRPr="00B25890">
              <w:rPr>
                <w:b/>
                <w:bCs/>
              </w:rPr>
              <w:t>ЗДРАВСТВЕНО ВАСПИТАЊЕ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8B7496" w:rsidRDefault="00423CF2" w:rsidP="006E528C">
            <w:pPr>
              <w:spacing w:before="100" w:beforeAutospacing="1" w:after="100" w:afterAutospacing="1"/>
            </w:pPr>
            <w:r>
              <w:t>Упознај своје тело.Растемо.Видим, чујем, осећам.Моје здравље.Ко све брине о мом здрављу.Лична хигијена.Хигијена простора у коме живим.</w:t>
            </w:r>
            <w:r w:rsidRPr="008B7496">
              <w:t>Х</w:t>
            </w:r>
            <w:r>
              <w:t>игијена простора у коме вежбам.</w:t>
            </w:r>
            <w:r w:rsidRPr="008B7496">
              <w:t>Животн</w:t>
            </w:r>
            <w:r>
              <w:t>е намирнице и правилна исхрана.</w:t>
            </w:r>
            <w:r w:rsidRPr="008B7496">
              <w:t>Заједно за столом.</w:t>
            </w:r>
          </w:p>
        </w:tc>
      </w:tr>
    </w:tbl>
    <w:p w:rsidR="00423CF2" w:rsidRPr="003F64F9" w:rsidRDefault="00423CF2" w:rsidP="00423CF2">
      <w:pPr>
        <w:jc w:val="center"/>
        <w:rPr>
          <w:b/>
          <w:sz w:val="32"/>
          <w:szCs w:val="32"/>
        </w:rPr>
      </w:pPr>
    </w:p>
    <w:p w:rsidR="00423CF2" w:rsidRPr="00016C84" w:rsidRDefault="00423CF2" w:rsidP="00423CF2">
      <w:pPr>
        <w:jc w:val="both"/>
        <w:rPr>
          <w:lang w:val="sr-Cyrl-CS"/>
        </w:rPr>
      </w:pPr>
      <w:r w:rsidRPr="00016C84">
        <w:rPr>
          <w:lang w:val="sr-Cyrl-CS"/>
        </w:rPr>
        <w:t xml:space="preserve"> </w:t>
      </w:r>
      <w:r>
        <w:rPr>
          <w:lang w:val="sr-Cyrl-CS"/>
        </w:rPr>
        <w:t xml:space="preserve">          Часови физичког и здравственог васпитања</w:t>
      </w:r>
      <w:r w:rsidRPr="00016C84">
        <w:rPr>
          <w:lang w:val="sr-Cyrl-CS"/>
        </w:rPr>
        <w:t xml:space="preserve"> ће се реализовати у школском дворишту, парку и у учионици. Због немогућности коришћења сале за физичко </w:t>
      </w:r>
      <w:r>
        <w:rPr>
          <w:lang w:val="sr-Cyrl-CS"/>
        </w:rPr>
        <w:t xml:space="preserve">и здравствено </w:t>
      </w:r>
      <w:r w:rsidRPr="00016C84">
        <w:rPr>
          <w:lang w:val="sr-Cyrl-CS"/>
        </w:rPr>
        <w:t>васпитање планираће се садржаји који се могу реализовати у поменутим просторима. Неколико часова биће одржано у сали з</w:t>
      </w:r>
      <w:r>
        <w:rPr>
          <w:lang w:val="sr-Cyrl-CS"/>
        </w:rPr>
        <w:t xml:space="preserve">а физичко васпитање у </w:t>
      </w:r>
      <w:r w:rsidRPr="00016C84">
        <w:rPr>
          <w:lang w:val="sr-Cyrl-CS"/>
        </w:rPr>
        <w:t xml:space="preserve"> терминима када је не користе ученици виших разреда.</w:t>
      </w:r>
    </w:p>
    <w:p w:rsidR="00423CF2" w:rsidRPr="00016C84" w:rsidRDefault="00423CF2" w:rsidP="00423CF2">
      <w:pPr>
        <w:jc w:val="both"/>
        <w:rPr>
          <w:b/>
          <w:lang w:val="sr-Cyrl-CS"/>
        </w:rPr>
      </w:pPr>
      <w:r w:rsidRPr="00016C84">
        <w:rPr>
          <w:b/>
          <w:lang w:val="sr-Cyrl-CS"/>
        </w:rPr>
        <w:t>Активности ученика</w:t>
      </w:r>
    </w:p>
    <w:p w:rsidR="00423CF2" w:rsidRPr="00016C84" w:rsidRDefault="00423CF2" w:rsidP="00423CF2">
      <w:pPr>
        <w:jc w:val="both"/>
        <w:rPr>
          <w:lang w:val="sr-Cyrl-CS"/>
        </w:rPr>
      </w:pPr>
      <w:r w:rsidRPr="00016C84">
        <w:rPr>
          <w:lang w:val="sr-Cyrl-CS"/>
        </w:rPr>
        <w:t xml:space="preserve">         Посматрање, разговор, вежбање, учешће у међуодељенским такмичењима и кросу, санкање, клизање.</w:t>
      </w:r>
    </w:p>
    <w:p w:rsidR="00423CF2" w:rsidRPr="00016C84" w:rsidRDefault="00423CF2" w:rsidP="00423CF2">
      <w:pPr>
        <w:jc w:val="both"/>
        <w:rPr>
          <w:b/>
          <w:lang w:val="sr-Cyrl-CS"/>
        </w:rPr>
      </w:pPr>
      <w:r w:rsidRPr="00016C84">
        <w:rPr>
          <w:lang w:val="sr-Cyrl-CS"/>
        </w:rPr>
        <w:t xml:space="preserve">   </w:t>
      </w:r>
      <w:r w:rsidRPr="00016C84">
        <w:rPr>
          <w:b/>
          <w:lang w:val="sr-Cyrl-CS"/>
        </w:rPr>
        <w:t>Активности наставника</w:t>
      </w:r>
    </w:p>
    <w:p w:rsidR="00423CF2" w:rsidRPr="00016C84" w:rsidRDefault="00423CF2" w:rsidP="00423CF2">
      <w:pPr>
        <w:jc w:val="both"/>
        <w:rPr>
          <w:lang w:val="sr-Cyrl-CS"/>
        </w:rPr>
      </w:pPr>
      <w:r w:rsidRPr="00016C84">
        <w:rPr>
          <w:lang w:val="sr-Cyrl-CS"/>
        </w:rPr>
        <w:t xml:space="preserve">         Глобално и месечно планирање наставних садржаја, метода, облика и средстава за рад, обезбеђивање средстава. Посматрање и запажање, испитивање способности (моторичка умења, физички развој, сметње у физичком развоју…), демонстрација. Подстицање дечјих интересовања, за бављење спортом како у школи тако и ван школе. Организовање посета спортским манифестацијама и учешће у истим. Сарадња са локалном заједницом. Развијање код ученика свести о значају здравља и правилног физичког развоја.</w:t>
      </w:r>
    </w:p>
    <w:p w:rsidR="00423CF2" w:rsidRPr="00016C84" w:rsidRDefault="00423CF2" w:rsidP="00423CF2">
      <w:pPr>
        <w:jc w:val="both"/>
        <w:rPr>
          <w:b/>
          <w:lang w:val="sr-Cyrl-CS"/>
        </w:rPr>
      </w:pPr>
      <w:r w:rsidRPr="00016C84">
        <w:rPr>
          <w:lang w:val="sr-Cyrl-CS"/>
        </w:rPr>
        <w:t xml:space="preserve">          </w:t>
      </w:r>
      <w:r w:rsidRPr="00016C84">
        <w:rPr>
          <w:b/>
          <w:lang w:val="sr-Cyrl-CS"/>
        </w:rPr>
        <w:t>Наставна средства</w:t>
      </w:r>
    </w:p>
    <w:p w:rsidR="00423CF2" w:rsidRPr="00016C84" w:rsidRDefault="00423CF2" w:rsidP="00423CF2">
      <w:pPr>
        <w:jc w:val="both"/>
        <w:rPr>
          <w:lang w:val="sr-Cyrl-CS"/>
        </w:rPr>
      </w:pPr>
      <w:r w:rsidRPr="00016C84">
        <w:rPr>
          <w:b/>
          <w:lang w:val="sr-Cyrl-CS"/>
        </w:rPr>
        <w:t xml:space="preserve">         </w:t>
      </w:r>
      <w:r w:rsidRPr="00016C84">
        <w:rPr>
          <w:lang w:val="sr-Cyrl-CS"/>
        </w:rPr>
        <w:t>Уџбеник</w:t>
      </w:r>
      <w:r w:rsidRPr="00016C84">
        <w:rPr>
          <w:b/>
          <w:lang w:val="sr-Cyrl-CS"/>
        </w:rPr>
        <w:t xml:space="preserve">, </w:t>
      </w:r>
      <w:r w:rsidRPr="00016C84">
        <w:rPr>
          <w:lang w:val="sr-Cyrl-CS"/>
        </w:rPr>
        <w:t xml:space="preserve">приручник, лопте, вијаче, обручи, справе за вежбање, аудио касете и </w:t>
      </w:r>
      <w:r w:rsidRPr="00016C84">
        <w:t>CD</w:t>
      </w:r>
      <w:r w:rsidRPr="00016C84">
        <w:rPr>
          <w:lang w:val="sr-Cyrl-CS"/>
        </w:rPr>
        <w:t xml:space="preserve">.   </w:t>
      </w:r>
    </w:p>
    <w:p w:rsidR="00423CF2" w:rsidRPr="00016C84" w:rsidRDefault="00423CF2" w:rsidP="00423CF2">
      <w:pPr>
        <w:jc w:val="both"/>
        <w:rPr>
          <w:b/>
          <w:lang w:val="sr-Cyrl-CS"/>
        </w:rPr>
      </w:pPr>
      <w:r w:rsidRPr="00016C84">
        <w:rPr>
          <w:b/>
          <w:lang w:val="sr-Cyrl-CS"/>
        </w:rPr>
        <w:t>Облици и методе рада</w:t>
      </w:r>
    </w:p>
    <w:p w:rsidR="00423CF2" w:rsidRPr="00016C84" w:rsidRDefault="00423CF2" w:rsidP="00423CF2">
      <w:pPr>
        <w:jc w:val="both"/>
        <w:rPr>
          <w:lang w:val="sr-Cyrl-CS"/>
        </w:rPr>
      </w:pPr>
      <w:r w:rsidRPr="00016C84">
        <w:rPr>
          <w:b/>
          <w:lang w:val="sr-Cyrl-CS"/>
        </w:rPr>
        <w:t xml:space="preserve">          </w:t>
      </w:r>
      <w:r w:rsidRPr="00016C84">
        <w:rPr>
          <w:lang w:val="sr-Cyrl-CS"/>
        </w:rPr>
        <w:t xml:space="preserve">Фронтална настава, индивидуални рад, уз употребу аудиовизуелних и метода (објашњење, разговор, демонстрација), вежбање, слушање музике.          </w:t>
      </w:r>
    </w:p>
    <w:p w:rsidR="00423CF2" w:rsidRPr="00016C84" w:rsidRDefault="00423CF2" w:rsidP="00423CF2">
      <w:pPr>
        <w:jc w:val="both"/>
        <w:rPr>
          <w:b/>
          <w:lang w:val="sr-Cyrl-CS"/>
        </w:rPr>
      </w:pPr>
      <w:r w:rsidRPr="00016C84">
        <w:rPr>
          <w:b/>
          <w:lang w:val="sr-Cyrl-CS"/>
        </w:rPr>
        <w:t>Праћење и вредновање рада ученика и наставника и наставног процеса- начини.</w:t>
      </w:r>
    </w:p>
    <w:p w:rsidR="00423CF2" w:rsidRPr="00016C84" w:rsidRDefault="00423CF2" w:rsidP="00423CF2">
      <w:pPr>
        <w:rPr>
          <w:lang w:val="sr-Cyrl-CS"/>
        </w:rPr>
      </w:pPr>
      <w:r w:rsidRPr="00016C84">
        <w:rPr>
          <w:b/>
          <w:lang w:val="sr-Cyrl-CS"/>
        </w:rPr>
        <w:t xml:space="preserve">           </w:t>
      </w:r>
      <w:r w:rsidRPr="00016C84">
        <w:rPr>
          <w:lang w:val="sr-Cyrl-CS"/>
        </w:rPr>
        <w:t xml:space="preserve">Вредновање рада напредовања ученика - Праћење и вредновање ученика обављаће се сукцесивно у току целе школске године. Оцењивање се врши описно , </w:t>
      </w:r>
      <w:r>
        <w:rPr>
          <w:lang w:val="sr-Cyrl-CS"/>
        </w:rPr>
        <w:t xml:space="preserve">на три нивоа , а на </w:t>
      </w:r>
      <w:r w:rsidRPr="00016C84">
        <w:rPr>
          <w:lang w:val="sr-Cyrl-CS"/>
        </w:rPr>
        <w:t xml:space="preserve"> основу остваривања</w:t>
      </w:r>
      <w:r>
        <w:rPr>
          <w:lang w:val="sr-Cyrl-CS"/>
        </w:rPr>
        <w:t xml:space="preserve"> предвиђених исхода </w:t>
      </w:r>
      <w:r w:rsidRPr="00016C84">
        <w:rPr>
          <w:lang w:val="sr-Cyrl-CS"/>
        </w:rPr>
        <w:t>. У  описну оцену улази :</w:t>
      </w:r>
    </w:p>
    <w:p w:rsidR="00423CF2" w:rsidRPr="00016C84" w:rsidRDefault="00423CF2" w:rsidP="00423CF2">
      <w:pPr>
        <w:numPr>
          <w:ilvl w:val="0"/>
          <w:numId w:val="63"/>
        </w:numPr>
      </w:pPr>
      <w:r>
        <w:t xml:space="preserve">Стање  физичких </w:t>
      </w:r>
      <w:r w:rsidRPr="00016C84">
        <w:t xml:space="preserve"> способности.</w:t>
      </w:r>
    </w:p>
    <w:p w:rsidR="00423CF2" w:rsidRPr="00016C84" w:rsidRDefault="00423CF2" w:rsidP="00423CF2">
      <w:pPr>
        <w:numPr>
          <w:ilvl w:val="0"/>
          <w:numId w:val="63"/>
        </w:numPr>
      </w:pPr>
      <w:r w:rsidRPr="00016C84">
        <w:t xml:space="preserve"> Стање здравља и хигијенских навика</w:t>
      </w:r>
    </w:p>
    <w:p w:rsidR="00423CF2" w:rsidRPr="00016C84" w:rsidRDefault="00423CF2" w:rsidP="00423CF2">
      <w:pPr>
        <w:numPr>
          <w:ilvl w:val="0"/>
          <w:numId w:val="63"/>
        </w:numPr>
        <w:rPr>
          <w:lang w:val="ru-RU"/>
        </w:rPr>
      </w:pPr>
      <w:r w:rsidRPr="00016C84">
        <w:rPr>
          <w:lang w:val="ru-RU"/>
        </w:rPr>
        <w:t>Достигнути ниво савладаности моторних знања, умења и навика и</w:t>
      </w:r>
    </w:p>
    <w:p w:rsidR="00423CF2" w:rsidRPr="00016C84" w:rsidRDefault="00423CF2" w:rsidP="00423CF2">
      <w:pPr>
        <w:numPr>
          <w:ilvl w:val="0"/>
          <w:numId w:val="63"/>
        </w:numPr>
      </w:pPr>
      <w:r w:rsidRPr="00016C84">
        <w:lastRenderedPageBreak/>
        <w:t>Однос према раду.</w:t>
      </w:r>
    </w:p>
    <w:p w:rsidR="00423CF2" w:rsidRPr="00016C84" w:rsidRDefault="00423CF2" w:rsidP="00423CF2">
      <w:pPr>
        <w:jc w:val="both"/>
        <w:rPr>
          <w:lang w:val="sr-Cyrl-CS"/>
        </w:rPr>
      </w:pPr>
    </w:p>
    <w:p w:rsidR="00423CF2" w:rsidRPr="00016C84" w:rsidRDefault="00423CF2" w:rsidP="00423CF2">
      <w:pPr>
        <w:jc w:val="both"/>
        <w:rPr>
          <w:lang w:val="sr-Cyrl-CS"/>
        </w:rPr>
      </w:pPr>
      <w:r w:rsidRPr="00016C84">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 Лични картон ученика о физичком развоју и способностима.</w:t>
      </w:r>
    </w:p>
    <w:p w:rsidR="00423CF2" w:rsidRPr="00016C84" w:rsidRDefault="00423CF2" w:rsidP="00423CF2">
      <w:pPr>
        <w:jc w:val="both"/>
        <w:rPr>
          <w:lang w:val="sr-Cyrl-CS"/>
        </w:rPr>
      </w:pPr>
      <w:r w:rsidRPr="00016C84">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w:t>
      </w:r>
    </w:p>
    <w:p w:rsidR="00423CF2" w:rsidRPr="00A73C07" w:rsidRDefault="00423CF2" w:rsidP="00423CF2">
      <w:pPr>
        <w:jc w:val="center"/>
        <w:rPr>
          <w:b/>
          <w:bCs/>
          <w:kern w:val="24"/>
          <w:sz w:val="32"/>
          <w:szCs w:val="32"/>
        </w:rPr>
      </w:pPr>
      <w:r w:rsidRPr="00A73C07">
        <w:rPr>
          <w:b/>
          <w:bCs/>
          <w:kern w:val="24"/>
          <w:sz w:val="32"/>
          <w:szCs w:val="32"/>
        </w:rPr>
        <w:t>Дигитални свет</w:t>
      </w: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410"/>
        <w:gridCol w:w="567"/>
        <w:gridCol w:w="425"/>
        <w:gridCol w:w="567"/>
        <w:gridCol w:w="568"/>
        <w:gridCol w:w="424"/>
        <w:gridCol w:w="425"/>
        <w:gridCol w:w="426"/>
        <w:gridCol w:w="567"/>
        <w:gridCol w:w="425"/>
        <w:gridCol w:w="567"/>
        <w:gridCol w:w="992"/>
        <w:gridCol w:w="993"/>
        <w:gridCol w:w="851"/>
      </w:tblGrid>
      <w:tr w:rsidR="00423CF2" w:rsidRPr="00131B84" w:rsidTr="006E528C">
        <w:tc>
          <w:tcPr>
            <w:tcW w:w="2694" w:type="dxa"/>
            <w:gridSpan w:val="2"/>
            <w:vMerge w:val="restart"/>
            <w:shd w:val="clear" w:color="auto" w:fill="F2F2F2"/>
            <w:vAlign w:val="center"/>
          </w:tcPr>
          <w:p w:rsidR="00423CF2" w:rsidRPr="00131B84" w:rsidRDefault="00423CF2" w:rsidP="006E528C">
            <w:pPr>
              <w:jc w:val="center"/>
              <w:rPr>
                <w:sz w:val="20"/>
                <w:szCs w:val="20"/>
              </w:rPr>
            </w:pPr>
            <w:r w:rsidRPr="00131B84">
              <w:rPr>
                <w:sz w:val="20"/>
                <w:szCs w:val="20"/>
              </w:rPr>
              <w:t>ОБЛАСТ/ТЕМА/МОДУЛ</w:t>
            </w:r>
          </w:p>
        </w:tc>
        <w:tc>
          <w:tcPr>
            <w:tcW w:w="4961" w:type="dxa"/>
            <w:gridSpan w:val="10"/>
            <w:shd w:val="clear" w:color="auto" w:fill="F2F2F2"/>
            <w:vAlign w:val="center"/>
          </w:tcPr>
          <w:p w:rsidR="00423CF2" w:rsidRPr="00131B84" w:rsidRDefault="00423CF2" w:rsidP="006E528C">
            <w:pPr>
              <w:jc w:val="center"/>
              <w:rPr>
                <w:sz w:val="20"/>
                <w:szCs w:val="20"/>
              </w:rPr>
            </w:pPr>
            <w:r w:rsidRPr="00131B84">
              <w:rPr>
                <w:sz w:val="20"/>
                <w:szCs w:val="20"/>
              </w:rPr>
              <w:t>МЕСЕЦ</w:t>
            </w:r>
          </w:p>
        </w:tc>
        <w:tc>
          <w:tcPr>
            <w:tcW w:w="992" w:type="dxa"/>
            <w:vMerge w:val="restart"/>
            <w:shd w:val="clear" w:color="auto" w:fill="F2F2F2"/>
            <w:textDirection w:val="btLr"/>
            <w:vAlign w:val="center"/>
          </w:tcPr>
          <w:p w:rsidR="00423CF2" w:rsidRPr="00131B84" w:rsidRDefault="00423CF2" w:rsidP="006E528C">
            <w:pPr>
              <w:ind w:left="113" w:right="113"/>
              <w:jc w:val="center"/>
              <w:rPr>
                <w:sz w:val="18"/>
                <w:szCs w:val="18"/>
                <w:lang w:val="sr-Cyrl-RS"/>
              </w:rPr>
            </w:pPr>
            <w:r w:rsidRPr="00131B84">
              <w:rPr>
                <w:sz w:val="18"/>
                <w:szCs w:val="18"/>
              </w:rPr>
              <w:t>ОБРАДА</w:t>
            </w:r>
          </w:p>
        </w:tc>
        <w:tc>
          <w:tcPr>
            <w:tcW w:w="993" w:type="dxa"/>
            <w:vMerge w:val="restart"/>
            <w:shd w:val="clear" w:color="auto" w:fill="F2F2F2"/>
            <w:textDirection w:val="btLr"/>
            <w:vAlign w:val="center"/>
          </w:tcPr>
          <w:p w:rsidR="00423CF2" w:rsidRPr="00131B84" w:rsidRDefault="00423CF2" w:rsidP="006E528C">
            <w:pPr>
              <w:ind w:right="113" w:hanging="79"/>
              <w:jc w:val="center"/>
              <w:rPr>
                <w:sz w:val="18"/>
                <w:szCs w:val="18"/>
                <w:lang w:val="sr-Cyrl-RS"/>
              </w:rPr>
            </w:pPr>
            <w:r w:rsidRPr="00131B84">
              <w:rPr>
                <w:sz w:val="18"/>
                <w:szCs w:val="18"/>
              </w:rPr>
              <w:t>УТВРЂИВАЊЕ</w:t>
            </w:r>
          </w:p>
        </w:tc>
        <w:tc>
          <w:tcPr>
            <w:tcW w:w="851" w:type="dxa"/>
            <w:vMerge w:val="restart"/>
            <w:shd w:val="clear" w:color="auto" w:fill="F2F2F2"/>
            <w:textDirection w:val="btLr"/>
            <w:vAlign w:val="center"/>
          </w:tcPr>
          <w:p w:rsidR="00423CF2" w:rsidRPr="00131B84" w:rsidRDefault="00423CF2" w:rsidP="006E528C">
            <w:pPr>
              <w:ind w:left="113" w:right="113"/>
              <w:jc w:val="center"/>
              <w:rPr>
                <w:sz w:val="18"/>
                <w:szCs w:val="18"/>
                <w:lang w:val="sr-Cyrl-RS"/>
              </w:rPr>
            </w:pPr>
            <w:r w:rsidRPr="00131B84">
              <w:rPr>
                <w:sz w:val="18"/>
                <w:szCs w:val="18"/>
              </w:rPr>
              <w:t>СВЕГА</w:t>
            </w:r>
          </w:p>
        </w:tc>
      </w:tr>
      <w:tr w:rsidR="00423CF2" w:rsidRPr="00131B84" w:rsidTr="006E528C">
        <w:trPr>
          <w:trHeight w:val="926"/>
        </w:trPr>
        <w:tc>
          <w:tcPr>
            <w:tcW w:w="2694" w:type="dxa"/>
            <w:gridSpan w:val="2"/>
            <w:vMerge/>
            <w:shd w:val="clear" w:color="auto" w:fill="F2F2F2"/>
            <w:vAlign w:val="center"/>
          </w:tcPr>
          <w:p w:rsidR="00423CF2" w:rsidRPr="00131B84" w:rsidRDefault="00423CF2" w:rsidP="006E528C">
            <w:pPr>
              <w:jc w:val="center"/>
              <w:rPr>
                <w:sz w:val="20"/>
                <w:szCs w:val="20"/>
              </w:rPr>
            </w:pPr>
          </w:p>
        </w:tc>
        <w:tc>
          <w:tcPr>
            <w:tcW w:w="567" w:type="dxa"/>
            <w:shd w:val="clear" w:color="auto" w:fill="F2F2F2"/>
            <w:vAlign w:val="center"/>
          </w:tcPr>
          <w:p w:rsidR="00423CF2" w:rsidRPr="00131B84" w:rsidRDefault="00423CF2" w:rsidP="006E528C">
            <w:pPr>
              <w:jc w:val="center"/>
              <w:rPr>
                <w:sz w:val="20"/>
                <w:szCs w:val="20"/>
              </w:rPr>
            </w:pPr>
            <w:r w:rsidRPr="00131B84">
              <w:rPr>
                <w:sz w:val="20"/>
                <w:szCs w:val="20"/>
              </w:rPr>
              <w:t>IX</w:t>
            </w:r>
          </w:p>
        </w:tc>
        <w:tc>
          <w:tcPr>
            <w:tcW w:w="425" w:type="dxa"/>
            <w:shd w:val="clear" w:color="auto" w:fill="F2F2F2"/>
            <w:vAlign w:val="center"/>
          </w:tcPr>
          <w:p w:rsidR="00423CF2" w:rsidRPr="00131B84" w:rsidRDefault="00423CF2" w:rsidP="006E528C">
            <w:pPr>
              <w:jc w:val="center"/>
              <w:rPr>
                <w:sz w:val="20"/>
                <w:szCs w:val="20"/>
              </w:rPr>
            </w:pPr>
            <w:r w:rsidRPr="00131B84">
              <w:rPr>
                <w:sz w:val="20"/>
                <w:szCs w:val="20"/>
              </w:rPr>
              <w:t>X</w:t>
            </w:r>
          </w:p>
        </w:tc>
        <w:tc>
          <w:tcPr>
            <w:tcW w:w="567" w:type="dxa"/>
            <w:shd w:val="clear" w:color="auto" w:fill="F2F2F2"/>
            <w:vAlign w:val="center"/>
          </w:tcPr>
          <w:p w:rsidR="00423CF2" w:rsidRPr="00131B84" w:rsidRDefault="00423CF2" w:rsidP="006E528C">
            <w:pPr>
              <w:jc w:val="center"/>
              <w:rPr>
                <w:sz w:val="20"/>
                <w:szCs w:val="20"/>
              </w:rPr>
            </w:pPr>
            <w:r w:rsidRPr="00131B84">
              <w:rPr>
                <w:sz w:val="20"/>
                <w:szCs w:val="20"/>
              </w:rPr>
              <w:t>XI</w:t>
            </w:r>
          </w:p>
        </w:tc>
        <w:tc>
          <w:tcPr>
            <w:tcW w:w="568" w:type="dxa"/>
            <w:shd w:val="clear" w:color="auto" w:fill="F2F2F2"/>
            <w:vAlign w:val="center"/>
          </w:tcPr>
          <w:p w:rsidR="00423CF2" w:rsidRPr="00131B84" w:rsidRDefault="00423CF2" w:rsidP="006E528C">
            <w:pPr>
              <w:jc w:val="center"/>
              <w:rPr>
                <w:sz w:val="20"/>
                <w:szCs w:val="20"/>
              </w:rPr>
            </w:pPr>
            <w:r w:rsidRPr="00131B84">
              <w:rPr>
                <w:sz w:val="20"/>
                <w:szCs w:val="20"/>
              </w:rPr>
              <w:t>XII</w:t>
            </w:r>
          </w:p>
        </w:tc>
        <w:tc>
          <w:tcPr>
            <w:tcW w:w="424" w:type="dxa"/>
            <w:shd w:val="clear" w:color="auto" w:fill="F2F2F2"/>
            <w:vAlign w:val="center"/>
          </w:tcPr>
          <w:p w:rsidR="00423CF2" w:rsidRPr="00131B84" w:rsidRDefault="00423CF2" w:rsidP="006E528C">
            <w:pPr>
              <w:jc w:val="center"/>
              <w:rPr>
                <w:sz w:val="20"/>
                <w:szCs w:val="20"/>
              </w:rPr>
            </w:pPr>
            <w:r w:rsidRPr="00131B84">
              <w:rPr>
                <w:sz w:val="20"/>
                <w:szCs w:val="20"/>
              </w:rPr>
              <w:t>I</w:t>
            </w:r>
          </w:p>
        </w:tc>
        <w:tc>
          <w:tcPr>
            <w:tcW w:w="425" w:type="dxa"/>
            <w:shd w:val="clear" w:color="auto" w:fill="F2F2F2"/>
            <w:vAlign w:val="center"/>
          </w:tcPr>
          <w:p w:rsidR="00423CF2" w:rsidRPr="00131B84" w:rsidRDefault="00423CF2" w:rsidP="006E528C">
            <w:pPr>
              <w:jc w:val="center"/>
              <w:rPr>
                <w:sz w:val="20"/>
                <w:szCs w:val="20"/>
              </w:rPr>
            </w:pPr>
            <w:r w:rsidRPr="00131B84">
              <w:rPr>
                <w:sz w:val="20"/>
                <w:szCs w:val="20"/>
              </w:rPr>
              <w:t>II</w:t>
            </w:r>
          </w:p>
        </w:tc>
        <w:tc>
          <w:tcPr>
            <w:tcW w:w="426" w:type="dxa"/>
            <w:shd w:val="clear" w:color="auto" w:fill="F2F2F2"/>
            <w:vAlign w:val="center"/>
          </w:tcPr>
          <w:p w:rsidR="00423CF2" w:rsidRPr="00131B84" w:rsidRDefault="00423CF2" w:rsidP="006E528C">
            <w:pPr>
              <w:jc w:val="center"/>
              <w:rPr>
                <w:sz w:val="20"/>
                <w:szCs w:val="20"/>
              </w:rPr>
            </w:pPr>
            <w:r w:rsidRPr="00131B84">
              <w:rPr>
                <w:sz w:val="20"/>
                <w:szCs w:val="20"/>
              </w:rPr>
              <w:t>III</w:t>
            </w:r>
          </w:p>
        </w:tc>
        <w:tc>
          <w:tcPr>
            <w:tcW w:w="567" w:type="dxa"/>
            <w:shd w:val="clear" w:color="auto" w:fill="F2F2F2"/>
            <w:vAlign w:val="center"/>
          </w:tcPr>
          <w:p w:rsidR="00423CF2" w:rsidRPr="00131B84" w:rsidRDefault="00423CF2" w:rsidP="006E528C">
            <w:pPr>
              <w:jc w:val="center"/>
              <w:rPr>
                <w:sz w:val="20"/>
                <w:szCs w:val="20"/>
              </w:rPr>
            </w:pPr>
            <w:r w:rsidRPr="00131B84">
              <w:rPr>
                <w:sz w:val="20"/>
                <w:szCs w:val="20"/>
              </w:rPr>
              <w:t>IV</w:t>
            </w:r>
          </w:p>
        </w:tc>
        <w:tc>
          <w:tcPr>
            <w:tcW w:w="425" w:type="dxa"/>
            <w:shd w:val="clear" w:color="auto" w:fill="F2F2F2"/>
            <w:vAlign w:val="center"/>
          </w:tcPr>
          <w:p w:rsidR="00423CF2" w:rsidRPr="00131B84" w:rsidRDefault="00423CF2" w:rsidP="006E528C">
            <w:pPr>
              <w:jc w:val="center"/>
              <w:rPr>
                <w:sz w:val="20"/>
                <w:szCs w:val="20"/>
              </w:rPr>
            </w:pPr>
            <w:r w:rsidRPr="00131B84">
              <w:rPr>
                <w:sz w:val="20"/>
                <w:szCs w:val="20"/>
              </w:rPr>
              <w:t>V</w:t>
            </w:r>
          </w:p>
        </w:tc>
        <w:tc>
          <w:tcPr>
            <w:tcW w:w="567" w:type="dxa"/>
            <w:shd w:val="clear" w:color="auto" w:fill="F2F2F2"/>
            <w:vAlign w:val="center"/>
          </w:tcPr>
          <w:p w:rsidR="00423CF2" w:rsidRPr="00131B84" w:rsidRDefault="00423CF2" w:rsidP="006E528C">
            <w:pPr>
              <w:jc w:val="center"/>
              <w:rPr>
                <w:sz w:val="20"/>
                <w:szCs w:val="20"/>
              </w:rPr>
            </w:pPr>
            <w:r w:rsidRPr="00131B84">
              <w:rPr>
                <w:sz w:val="20"/>
                <w:szCs w:val="20"/>
              </w:rPr>
              <w:t>VI</w:t>
            </w:r>
          </w:p>
        </w:tc>
        <w:tc>
          <w:tcPr>
            <w:tcW w:w="992" w:type="dxa"/>
            <w:vMerge/>
            <w:shd w:val="clear" w:color="auto" w:fill="F2F2F2"/>
            <w:vAlign w:val="center"/>
          </w:tcPr>
          <w:p w:rsidR="00423CF2" w:rsidRPr="00131B84" w:rsidRDefault="00423CF2" w:rsidP="006E528C">
            <w:pPr>
              <w:jc w:val="center"/>
              <w:rPr>
                <w:sz w:val="20"/>
                <w:szCs w:val="20"/>
              </w:rPr>
            </w:pPr>
          </w:p>
        </w:tc>
        <w:tc>
          <w:tcPr>
            <w:tcW w:w="993" w:type="dxa"/>
            <w:vMerge/>
            <w:shd w:val="clear" w:color="auto" w:fill="F2F2F2"/>
            <w:vAlign w:val="center"/>
          </w:tcPr>
          <w:p w:rsidR="00423CF2" w:rsidRPr="00131B84" w:rsidRDefault="00423CF2" w:rsidP="006E528C">
            <w:pPr>
              <w:ind w:hanging="79"/>
              <w:jc w:val="center"/>
              <w:rPr>
                <w:sz w:val="20"/>
                <w:szCs w:val="20"/>
              </w:rPr>
            </w:pPr>
          </w:p>
        </w:tc>
        <w:tc>
          <w:tcPr>
            <w:tcW w:w="851" w:type="dxa"/>
            <w:vMerge/>
            <w:shd w:val="clear" w:color="auto" w:fill="F2F2F2"/>
            <w:vAlign w:val="center"/>
          </w:tcPr>
          <w:p w:rsidR="00423CF2" w:rsidRPr="00131B84" w:rsidRDefault="00423CF2" w:rsidP="006E528C">
            <w:pPr>
              <w:jc w:val="center"/>
              <w:rPr>
                <w:sz w:val="20"/>
                <w:szCs w:val="20"/>
              </w:rPr>
            </w:pPr>
          </w:p>
        </w:tc>
      </w:tr>
      <w:tr w:rsidR="00423CF2" w:rsidRPr="00131B84" w:rsidTr="006E528C">
        <w:tc>
          <w:tcPr>
            <w:tcW w:w="284" w:type="dxa"/>
            <w:shd w:val="clear" w:color="auto" w:fill="F2F2F2"/>
            <w:vAlign w:val="center"/>
          </w:tcPr>
          <w:p w:rsidR="00423CF2" w:rsidRPr="00131B84" w:rsidRDefault="00423CF2" w:rsidP="006E528C">
            <w:pPr>
              <w:spacing w:before="240"/>
              <w:jc w:val="center"/>
              <w:rPr>
                <w:sz w:val="16"/>
                <w:szCs w:val="16"/>
                <w:lang w:val="sr-Cyrl-RS"/>
              </w:rPr>
            </w:pPr>
            <w:r w:rsidRPr="00131B84">
              <w:rPr>
                <w:sz w:val="16"/>
                <w:szCs w:val="16"/>
                <w:lang w:val="sr-Cyrl-RS"/>
              </w:rPr>
              <w:t>1</w:t>
            </w:r>
          </w:p>
        </w:tc>
        <w:tc>
          <w:tcPr>
            <w:tcW w:w="2410" w:type="dxa"/>
            <w:shd w:val="clear" w:color="auto" w:fill="auto"/>
            <w:vAlign w:val="center"/>
          </w:tcPr>
          <w:p w:rsidR="00423CF2" w:rsidRPr="00131B84" w:rsidRDefault="00423CF2" w:rsidP="006E528C">
            <w:pPr>
              <w:spacing w:before="240"/>
              <w:contextualSpacing/>
              <w:rPr>
                <w:sz w:val="18"/>
                <w:szCs w:val="18"/>
              </w:rPr>
            </w:pPr>
            <w:r w:rsidRPr="00131B84">
              <w:rPr>
                <w:rFonts w:eastAsia="Arial"/>
                <w:b/>
                <w:color w:val="000000"/>
                <w:sz w:val="18"/>
                <w:szCs w:val="18"/>
                <w:lang w:val="sr-Cyrl-RS"/>
              </w:rPr>
              <w:t>ДИГИТАЛНО ДРУШТВО</w:t>
            </w:r>
          </w:p>
        </w:tc>
        <w:tc>
          <w:tcPr>
            <w:tcW w:w="567" w:type="dxa"/>
            <w:shd w:val="clear" w:color="auto" w:fill="auto"/>
            <w:vAlign w:val="center"/>
          </w:tcPr>
          <w:p w:rsidR="00423CF2" w:rsidRPr="00131B84" w:rsidRDefault="00423CF2" w:rsidP="006E528C">
            <w:pPr>
              <w:spacing w:before="240"/>
              <w:jc w:val="center"/>
            </w:pPr>
            <w:r w:rsidRPr="00131B84">
              <w:t>4</w:t>
            </w:r>
          </w:p>
        </w:tc>
        <w:tc>
          <w:tcPr>
            <w:tcW w:w="425" w:type="dxa"/>
            <w:shd w:val="clear" w:color="auto" w:fill="auto"/>
            <w:vAlign w:val="center"/>
          </w:tcPr>
          <w:p w:rsidR="00423CF2" w:rsidRPr="00131B84" w:rsidRDefault="00423CF2" w:rsidP="006E528C">
            <w:pPr>
              <w:spacing w:before="240"/>
              <w:jc w:val="center"/>
            </w:pPr>
            <w:r w:rsidRPr="00131B84">
              <w:t>4</w:t>
            </w:r>
          </w:p>
        </w:tc>
        <w:tc>
          <w:tcPr>
            <w:tcW w:w="567" w:type="dxa"/>
            <w:shd w:val="clear" w:color="auto" w:fill="auto"/>
            <w:vAlign w:val="center"/>
          </w:tcPr>
          <w:p w:rsidR="00423CF2" w:rsidRPr="00131B84" w:rsidRDefault="00423CF2" w:rsidP="006E528C">
            <w:pPr>
              <w:spacing w:before="240"/>
              <w:jc w:val="center"/>
            </w:pPr>
            <w:r w:rsidRPr="00131B84">
              <w:t>5</w:t>
            </w:r>
          </w:p>
        </w:tc>
        <w:tc>
          <w:tcPr>
            <w:tcW w:w="568" w:type="dxa"/>
            <w:shd w:val="clear" w:color="auto" w:fill="auto"/>
            <w:vAlign w:val="center"/>
          </w:tcPr>
          <w:p w:rsidR="00423CF2" w:rsidRPr="00131B84" w:rsidRDefault="00423CF2" w:rsidP="006E528C">
            <w:pPr>
              <w:spacing w:before="240"/>
              <w:jc w:val="center"/>
            </w:pPr>
            <w:r w:rsidRPr="00131B84">
              <w:t>4</w:t>
            </w:r>
          </w:p>
        </w:tc>
        <w:tc>
          <w:tcPr>
            <w:tcW w:w="424" w:type="dxa"/>
            <w:shd w:val="clear" w:color="auto" w:fill="auto"/>
            <w:vAlign w:val="center"/>
          </w:tcPr>
          <w:p w:rsidR="00423CF2" w:rsidRPr="00131B84" w:rsidRDefault="00423CF2" w:rsidP="006E528C">
            <w:pPr>
              <w:spacing w:before="240"/>
              <w:jc w:val="center"/>
            </w:pPr>
            <w:r w:rsidRPr="00131B84">
              <w:t>1</w:t>
            </w:r>
          </w:p>
        </w:tc>
        <w:tc>
          <w:tcPr>
            <w:tcW w:w="425" w:type="dxa"/>
            <w:shd w:val="clear" w:color="auto" w:fill="auto"/>
          </w:tcPr>
          <w:p w:rsidR="00423CF2" w:rsidRPr="00131B84" w:rsidRDefault="00423CF2" w:rsidP="006E528C">
            <w:pPr>
              <w:spacing w:before="240"/>
            </w:pPr>
          </w:p>
        </w:tc>
        <w:tc>
          <w:tcPr>
            <w:tcW w:w="426" w:type="dxa"/>
            <w:shd w:val="clear" w:color="auto" w:fill="auto"/>
          </w:tcPr>
          <w:p w:rsidR="00423CF2" w:rsidRPr="00131B84" w:rsidRDefault="00423CF2" w:rsidP="006E528C">
            <w:pPr>
              <w:spacing w:before="240"/>
            </w:pPr>
          </w:p>
        </w:tc>
        <w:tc>
          <w:tcPr>
            <w:tcW w:w="567" w:type="dxa"/>
            <w:shd w:val="clear" w:color="auto" w:fill="auto"/>
          </w:tcPr>
          <w:p w:rsidR="00423CF2" w:rsidRPr="00131B84" w:rsidRDefault="00423CF2" w:rsidP="006E528C">
            <w:pPr>
              <w:spacing w:before="240"/>
            </w:pPr>
          </w:p>
        </w:tc>
        <w:tc>
          <w:tcPr>
            <w:tcW w:w="425" w:type="dxa"/>
            <w:shd w:val="clear" w:color="auto" w:fill="auto"/>
          </w:tcPr>
          <w:p w:rsidR="00423CF2" w:rsidRPr="00131B84" w:rsidRDefault="00423CF2" w:rsidP="006E528C">
            <w:pPr>
              <w:spacing w:before="240"/>
            </w:pPr>
          </w:p>
        </w:tc>
        <w:tc>
          <w:tcPr>
            <w:tcW w:w="567" w:type="dxa"/>
            <w:shd w:val="clear" w:color="auto" w:fill="auto"/>
          </w:tcPr>
          <w:p w:rsidR="00423CF2" w:rsidRPr="00131B84" w:rsidRDefault="00423CF2" w:rsidP="006E528C">
            <w:pPr>
              <w:spacing w:before="240"/>
            </w:pPr>
          </w:p>
        </w:tc>
        <w:tc>
          <w:tcPr>
            <w:tcW w:w="992" w:type="dxa"/>
            <w:shd w:val="clear" w:color="auto" w:fill="auto"/>
            <w:vAlign w:val="center"/>
          </w:tcPr>
          <w:p w:rsidR="00423CF2" w:rsidRPr="00131B84" w:rsidRDefault="00423CF2" w:rsidP="006E528C">
            <w:pPr>
              <w:spacing w:before="240"/>
              <w:jc w:val="center"/>
              <w:rPr>
                <w:lang w:val="sr-Latn-RS"/>
              </w:rPr>
            </w:pPr>
            <w:r w:rsidRPr="00131B84">
              <w:rPr>
                <w:lang w:val="sr-Cyrl-RS"/>
              </w:rPr>
              <w:t>1</w:t>
            </w:r>
            <w:r w:rsidRPr="00131B84">
              <w:rPr>
                <w:lang w:val="sr-Latn-RS"/>
              </w:rPr>
              <w:t>1</w:t>
            </w:r>
          </w:p>
        </w:tc>
        <w:tc>
          <w:tcPr>
            <w:tcW w:w="993" w:type="dxa"/>
            <w:shd w:val="clear" w:color="auto" w:fill="auto"/>
            <w:vAlign w:val="center"/>
          </w:tcPr>
          <w:p w:rsidR="00423CF2" w:rsidRPr="00131B84" w:rsidRDefault="00423CF2" w:rsidP="006E528C">
            <w:pPr>
              <w:spacing w:before="240"/>
              <w:jc w:val="center"/>
              <w:rPr>
                <w:lang w:val="sr-Latn-RS"/>
              </w:rPr>
            </w:pPr>
            <w:r w:rsidRPr="00131B84">
              <w:rPr>
                <w:lang w:val="sr-Latn-RS"/>
              </w:rPr>
              <w:t>7</w:t>
            </w:r>
          </w:p>
        </w:tc>
        <w:tc>
          <w:tcPr>
            <w:tcW w:w="851" w:type="dxa"/>
            <w:shd w:val="clear" w:color="auto" w:fill="auto"/>
            <w:vAlign w:val="center"/>
          </w:tcPr>
          <w:p w:rsidR="00423CF2" w:rsidRPr="00131B84" w:rsidRDefault="00423CF2" w:rsidP="006E528C">
            <w:pPr>
              <w:spacing w:before="240"/>
              <w:jc w:val="center"/>
              <w:rPr>
                <w:lang w:val="sr-Cyrl-RS"/>
              </w:rPr>
            </w:pPr>
            <w:r w:rsidRPr="00131B84">
              <w:rPr>
                <w:lang w:val="sr-Cyrl-RS"/>
              </w:rPr>
              <w:t>18</w:t>
            </w:r>
          </w:p>
        </w:tc>
      </w:tr>
      <w:tr w:rsidR="00423CF2" w:rsidRPr="00131B84" w:rsidTr="006E528C">
        <w:trPr>
          <w:trHeight w:val="1219"/>
        </w:trPr>
        <w:tc>
          <w:tcPr>
            <w:tcW w:w="284" w:type="dxa"/>
            <w:shd w:val="clear" w:color="auto" w:fill="F2F2F2"/>
            <w:vAlign w:val="center"/>
          </w:tcPr>
          <w:p w:rsidR="00423CF2" w:rsidRPr="00131B84" w:rsidRDefault="00423CF2" w:rsidP="006E528C">
            <w:pPr>
              <w:spacing w:before="240"/>
              <w:jc w:val="center"/>
              <w:rPr>
                <w:sz w:val="16"/>
                <w:szCs w:val="16"/>
                <w:lang w:val="sr-Cyrl-RS"/>
              </w:rPr>
            </w:pPr>
            <w:r w:rsidRPr="00131B84">
              <w:rPr>
                <w:sz w:val="16"/>
                <w:szCs w:val="16"/>
                <w:lang w:val="sr-Cyrl-RS"/>
              </w:rPr>
              <w:t>2</w:t>
            </w:r>
          </w:p>
        </w:tc>
        <w:tc>
          <w:tcPr>
            <w:tcW w:w="2410" w:type="dxa"/>
            <w:shd w:val="clear" w:color="auto" w:fill="auto"/>
            <w:vAlign w:val="center"/>
          </w:tcPr>
          <w:p w:rsidR="00423CF2" w:rsidRPr="00131B84" w:rsidRDefault="00423CF2" w:rsidP="006E528C">
            <w:pPr>
              <w:spacing w:before="240"/>
              <w:rPr>
                <w:sz w:val="18"/>
                <w:szCs w:val="18"/>
              </w:rPr>
            </w:pPr>
            <w:r w:rsidRPr="00131B84">
              <w:rPr>
                <w:b/>
                <w:sz w:val="18"/>
                <w:szCs w:val="18"/>
                <w:lang w:val="sr-Cyrl-RS"/>
              </w:rPr>
              <w:t>БЕЗБЕДНО КОРИШЋЕЊЕ ДИГИТАЛНИХ УРЕЂАЈА</w:t>
            </w:r>
          </w:p>
        </w:tc>
        <w:tc>
          <w:tcPr>
            <w:tcW w:w="567" w:type="dxa"/>
            <w:shd w:val="clear" w:color="auto" w:fill="auto"/>
          </w:tcPr>
          <w:p w:rsidR="00423CF2" w:rsidRPr="00131B84" w:rsidRDefault="00423CF2" w:rsidP="006E528C">
            <w:pPr>
              <w:spacing w:before="240"/>
            </w:pPr>
          </w:p>
        </w:tc>
        <w:tc>
          <w:tcPr>
            <w:tcW w:w="425" w:type="dxa"/>
            <w:shd w:val="clear" w:color="auto" w:fill="auto"/>
          </w:tcPr>
          <w:p w:rsidR="00423CF2" w:rsidRPr="00131B84" w:rsidRDefault="00423CF2" w:rsidP="006E528C">
            <w:pPr>
              <w:spacing w:before="240"/>
            </w:pPr>
          </w:p>
        </w:tc>
        <w:tc>
          <w:tcPr>
            <w:tcW w:w="567" w:type="dxa"/>
            <w:shd w:val="clear" w:color="auto" w:fill="auto"/>
          </w:tcPr>
          <w:p w:rsidR="00423CF2" w:rsidRPr="00131B84" w:rsidRDefault="00423CF2" w:rsidP="006E528C">
            <w:pPr>
              <w:spacing w:before="240"/>
            </w:pPr>
          </w:p>
        </w:tc>
        <w:tc>
          <w:tcPr>
            <w:tcW w:w="568" w:type="dxa"/>
            <w:shd w:val="clear" w:color="auto" w:fill="auto"/>
          </w:tcPr>
          <w:p w:rsidR="00423CF2" w:rsidRPr="00131B84" w:rsidRDefault="00423CF2" w:rsidP="006E528C">
            <w:pPr>
              <w:spacing w:before="240"/>
            </w:pPr>
          </w:p>
        </w:tc>
        <w:tc>
          <w:tcPr>
            <w:tcW w:w="424" w:type="dxa"/>
            <w:shd w:val="clear" w:color="auto" w:fill="auto"/>
            <w:vAlign w:val="center"/>
          </w:tcPr>
          <w:p w:rsidR="00423CF2" w:rsidRPr="00131B84" w:rsidRDefault="00423CF2" w:rsidP="006E528C">
            <w:pPr>
              <w:spacing w:before="240"/>
              <w:jc w:val="center"/>
            </w:pPr>
            <w:r w:rsidRPr="00131B84">
              <w:t>2</w:t>
            </w:r>
          </w:p>
        </w:tc>
        <w:tc>
          <w:tcPr>
            <w:tcW w:w="425" w:type="dxa"/>
            <w:shd w:val="clear" w:color="auto" w:fill="auto"/>
            <w:vAlign w:val="center"/>
          </w:tcPr>
          <w:p w:rsidR="00423CF2" w:rsidRPr="00131B84" w:rsidRDefault="00423CF2" w:rsidP="006E528C">
            <w:pPr>
              <w:spacing w:before="240"/>
              <w:jc w:val="center"/>
            </w:pPr>
            <w:r w:rsidRPr="00131B84">
              <w:t>2</w:t>
            </w:r>
          </w:p>
        </w:tc>
        <w:tc>
          <w:tcPr>
            <w:tcW w:w="426" w:type="dxa"/>
            <w:shd w:val="clear" w:color="auto" w:fill="auto"/>
            <w:vAlign w:val="center"/>
          </w:tcPr>
          <w:p w:rsidR="00423CF2" w:rsidRPr="00131B84" w:rsidRDefault="00423CF2" w:rsidP="006E528C">
            <w:pPr>
              <w:spacing w:before="240"/>
              <w:jc w:val="center"/>
            </w:pPr>
            <w:r w:rsidRPr="00131B84">
              <w:t>4</w:t>
            </w:r>
          </w:p>
        </w:tc>
        <w:tc>
          <w:tcPr>
            <w:tcW w:w="567" w:type="dxa"/>
            <w:shd w:val="clear" w:color="auto" w:fill="auto"/>
          </w:tcPr>
          <w:p w:rsidR="00423CF2" w:rsidRPr="00131B84" w:rsidRDefault="00423CF2" w:rsidP="006E528C">
            <w:pPr>
              <w:spacing w:before="240"/>
            </w:pPr>
          </w:p>
        </w:tc>
        <w:tc>
          <w:tcPr>
            <w:tcW w:w="425" w:type="dxa"/>
            <w:shd w:val="clear" w:color="auto" w:fill="auto"/>
          </w:tcPr>
          <w:p w:rsidR="00423CF2" w:rsidRPr="00131B84" w:rsidRDefault="00423CF2" w:rsidP="006E528C">
            <w:pPr>
              <w:spacing w:before="240"/>
            </w:pPr>
          </w:p>
        </w:tc>
        <w:tc>
          <w:tcPr>
            <w:tcW w:w="567" w:type="dxa"/>
            <w:shd w:val="clear" w:color="auto" w:fill="auto"/>
          </w:tcPr>
          <w:p w:rsidR="00423CF2" w:rsidRPr="00131B84" w:rsidRDefault="00423CF2" w:rsidP="006E528C">
            <w:pPr>
              <w:spacing w:before="240"/>
            </w:pPr>
          </w:p>
        </w:tc>
        <w:tc>
          <w:tcPr>
            <w:tcW w:w="992" w:type="dxa"/>
            <w:shd w:val="clear" w:color="auto" w:fill="auto"/>
            <w:vAlign w:val="center"/>
          </w:tcPr>
          <w:p w:rsidR="00423CF2" w:rsidRPr="00131B84" w:rsidRDefault="00423CF2" w:rsidP="006E528C">
            <w:pPr>
              <w:spacing w:before="240"/>
              <w:jc w:val="center"/>
              <w:rPr>
                <w:lang w:val="sr-Cyrl-RS"/>
              </w:rPr>
            </w:pPr>
            <w:r w:rsidRPr="00131B84">
              <w:rPr>
                <w:lang w:val="sr-Cyrl-RS"/>
              </w:rPr>
              <w:t>5</w:t>
            </w:r>
          </w:p>
        </w:tc>
        <w:tc>
          <w:tcPr>
            <w:tcW w:w="993" w:type="dxa"/>
            <w:shd w:val="clear" w:color="auto" w:fill="auto"/>
            <w:vAlign w:val="center"/>
          </w:tcPr>
          <w:p w:rsidR="00423CF2" w:rsidRPr="00131B84" w:rsidRDefault="00423CF2" w:rsidP="006E528C">
            <w:pPr>
              <w:spacing w:before="240"/>
              <w:jc w:val="center"/>
              <w:rPr>
                <w:lang w:val="sr-Cyrl-RS"/>
              </w:rPr>
            </w:pPr>
            <w:r w:rsidRPr="00131B84">
              <w:rPr>
                <w:lang w:val="sr-Cyrl-RS"/>
              </w:rPr>
              <w:t>3</w:t>
            </w:r>
          </w:p>
        </w:tc>
        <w:tc>
          <w:tcPr>
            <w:tcW w:w="851" w:type="dxa"/>
            <w:shd w:val="clear" w:color="auto" w:fill="auto"/>
            <w:vAlign w:val="center"/>
          </w:tcPr>
          <w:p w:rsidR="00423CF2" w:rsidRPr="00131B84" w:rsidRDefault="00423CF2" w:rsidP="006E528C">
            <w:pPr>
              <w:spacing w:before="240"/>
              <w:jc w:val="center"/>
              <w:rPr>
                <w:lang w:val="sr-Cyrl-RS"/>
              </w:rPr>
            </w:pPr>
            <w:r w:rsidRPr="00131B84">
              <w:rPr>
                <w:lang w:val="sr-Cyrl-RS"/>
              </w:rPr>
              <w:t>8</w:t>
            </w:r>
          </w:p>
        </w:tc>
      </w:tr>
      <w:tr w:rsidR="00423CF2" w:rsidRPr="00131B84" w:rsidTr="006E528C">
        <w:tc>
          <w:tcPr>
            <w:tcW w:w="284" w:type="dxa"/>
            <w:shd w:val="clear" w:color="auto" w:fill="F2F2F2"/>
            <w:vAlign w:val="center"/>
          </w:tcPr>
          <w:p w:rsidR="00423CF2" w:rsidRPr="00131B84" w:rsidRDefault="00423CF2" w:rsidP="006E528C">
            <w:pPr>
              <w:spacing w:before="240"/>
              <w:jc w:val="center"/>
              <w:rPr>
                <w:sz w:val="16"/>
                <w:szCs w:val="16"/>
                <w:lang w:val="sr-Cyrl-RS"/>
              </w:rPr>
            </w:pPr>
            <w:r w:rsidRPr="00131B84">
              <w:rPr>
                <w:sz w:val="16"/>
                <w:szCs w:val="16"/>
                <w:lang w:val="sr-Cyrl-RS"/>
              </w:rPr>
              <w:t>3</w:t>
            </w:r>
          </w:p>
        </w:tc>
        <w:tc>
          <w:tcPr>
            <w:tcW w:w="2410" w:type="dxa"/>
            <w:shd w:val="clear" w:color="auto" w:fill="auto"/>
            <w:vAlign w:val="center"/>
          </w:tcPr>
          <w:p w:rsidR="00423CF2" w:rsidRPr="00131B84" w:rsidRDefault="00423CF2" w:rsidP="006E528C">
            <w:pPr>
              <w:spacing w:before="240"/>
              <w:rPr>
                <w:sz w:val="18"/>
                <w:szCs w:val="18"/>
              </w:rPr>
            </w:pPr>
            <w:r w:rsidRPr="00131B84">
              <w:rPr>
                <w:rFonts w:eastAsia="Arial"/>
                <w:b/>
                <w:color w:val="000000"/>
                <w:sz w:val="18"/>
                <w:szCs w:val="18"/>
              </w:rPr>
              <w:t>АЛГОРИТАМСКИ НАЧИН РАЗМИШЉАЊА</w:t>
            </w:r>
          </w:p>
        </w:tc>
        <w:tc>
          <w:tcPr>
            <w:tcW w:w="567" w:type="dxa"/>
            <w:shd w:val="clear" w:color="auto" w:fill="auto"/>
          </w:tcPr>
          <w:p w:rsidR="00423CF2" w:rsidRPr="00131B84" w:rsidRDefault="00423CF2" w:rsidP="006E528C">
            <w:pPr>
              <w:spacing w:before="240"/>
            </w:pPr>
          </w:p>
        </w:tc>
        <w:tc>
          <w:tcPr>
            <w:tcW w:w="425" w:type="dxa"/>
            <w:shd w:val="clear" w:color="auto" w:fill="auto"/>
          </w:tcPr>
          <w:p w:rsidR="00423CF2" w:rsidRPr="00131B84" w:rsidRDefault="00423CF2" w:rsidP="006E528C">
            <w:pPr>
              <w:spacing w:before="240"/>
            </w:pPr>
          </w:p>
        </w:tc>
        <w:tc>
          <w:tcPr>
            <w:tcW w:w="567" w:type="dxa"/>
            <w:shd w:val="clear" w:color="auto" w:fill="auto"/>
          </w:tcPr>
          <w:p w:rsidR="00423CF2" w:rsidRPr="00131B84" w:rsidRDefault="00423CF2" w:rsidP="006E528C">
            <w:pPr>
              <w:spacing w:before="240"/>
            </w:pPr>
          </w:p>
        </w:tc>
        <w:tc>
          <w:tcPr>
            <w:tcW w:w="568" w:type="dxa"/>
            <w:shd w:val="clear" w:color="auto" w:fill="auto"/>
          </w:tcPr>
          <w:p w:rsidR="00423CF2" w:rsidRPr="00131B84" w:rsidRDefault="00423CF2" w:rsidP="006E528C">
            <w:pPr>
              <w:spacing w:before="240"/>
            </w:pPr>
          </w:p>
        </w:tc>
        <w:tc>
          <w:tcPr>
            <w:tcW w:w="424" w:type="dxa"/>
            <w:shd w:val="clear" w:color="auto" w:fill="auto"/>
          </w:tcPr>
          <w:p w:rsidR="00423CF2" w:rsidRPr="00131B84" w:rsidRDefault="00423CF2" w:rsidP="006E528C">
            <w:pPr>
              <w:spacing w:before="240"/>
            </w:pPr>
          </w:p>
        </w:tc>
        <w:tc>
          <w:tcPr>
            <w:tcW w:w="425" w:type="dxa"/>
            <w:shd w:val="clear" w:color="auto" w:fill="auto"/>
          </w:tcPr>
          <w:p w:rsidR="00423CF2" w:rsidRPr="00131B84" w:rsidRDefault="00423CF2" w:rsidP="006E528C">
            <w:pPr>
              <w:spacing w:before="240"/>
            </w:pPr>
          </w:p>
        </w:tc>
        <w:tc>
          <w:tcPr>
            <w:tcW w:w="426" w:type="dxa"/>
            <w:shd w:val="clear" w:color="auto" w:fill="auto"/>
            <w:vAlign w:val="center"/>
          </w:tcPr>
          <w:p w:rsidR="00423CF2" w:rsidRPr="00131B84" w:rsidRDefault="00423CF2" w:rsidP="006E528C">
            <w:pPr>
              <w:spacing w:before="240"/>
              <w:jc w:val="center"/>
              <w:rPr>
                <w:lang w:val="sr-Cyrl-RS"/>
              </w:rPr>
            </w:pPr>
          </w:p>
        </w:tc>
        <w:tc>
          <w:tcPr>
            <w:tcW w:w="567" w:type="dxa"/>
            <w:shd w:val="clear" w:color="auto" w:fill="auto"/>
            <w:vAlign w:val="center"/>
          </w:tcPr>
          <w:p w:rsidR="00423CF2" w:rsidRPr="00131B84" w:rsidRDefault="00423CF2" w:rsidP="006E528C">
            <w:pPr>
              <w:spacing w:before="240"/>
              <w:jc w:val="center"/>
            </w:pPr>
            <w:r w:rsidRPr="00131B84">
              <w:t>4</w:t>
            </w:r>
          </w:p>
        </w:tc>
        <w:tc>
          <w:tcPr>
            <w:tcW w:w="425" w:type="dxa"/>
            <w:shd w:val="clear" w:color="auto" w:fill="auto"/>
            <w:vAlign w:val="center"/>
          </w:tcPr>
          <w:p w:rsidR="00423CF2" w:rsidRPr="00131B84" w:rsidRDefault="00423CF2" w:rsidP="006E528C">
            <w:pPr>
              <w:spacing w:before="240"/>
              <w:jc w:val="center"/>
            </w:pPr>
            <w:r w:rsidRPr="00131B84">
              <w:t>4</w:t>
            </w:r>
          </w:p>
        </w:tc>
        <w:tc>
          <w:tcPr>
            <w:tcW w:w="567" w:type="dxa"/>
            <w:shd w:val="clear" w:color="auto" w:fill="auto"/>
            <w:vAlign w:val="center"/>
          </w:tcPr>
          <w:p w:rsidR="00423CF2" w:rsidRPr="00131B84" w:rsidRDefault="00423CF2" w:rsidP="006E528C">
            <w:pPr>
              <w:spacing w:before="240"/>
              <w:jc w:val="center"/>
            </w:pPr>
            <w:r w:rsidRPr="00131B84">
              <w:t>2</w:t>
            </w:r>
          </w:p>
        </w:tc>
        <w:tc>
          <w:tcPr>
            <w:tcW w:w="992" w:type="dxa"/>
            <w:shd w:val="clear" w:color="auto" w:fill="auto"/>
            <w:vAlign w:val="center"/>
          </w:tcPr>
          <w:p w:rsidR="00423CF2" w:rsidRPr="00131B84" w:rsidRDefault="00423CF2" w:rsidP="006E528C">
            <w:pPr>
              <w:spacing w:before="240"/>
              <w:jc w:val="center"/>
              <w:rPr>
                <w:lang w:val="sr-Cyrl-RS"/>
              </w:rPr>
            </w:pPr>
            <w:r w:rsidRPr="00131B84">
              <w:rPr>
                <w:lang w:val="sr-Cyrl-RS"/>
              </w:rPr>
              <w:t>5</w:t>
            </w:r>
          </w:p>
        </w:tc>
        <w:tc>
          <w:tcPr>
            <w:tcW w:w="993" w:type="dxa"/>
            <w:shd w:val="clear" w:color="auto" w:fill="auto"/>
            <w:vAlign w:val="center"/>
          </w:tcPr>
          <w:p w:rsidR="00423CF2" w:rsidRPr="00131B84" w:rsidRDefault="00423CF2" w:rsidP="006E528C">
            <w:pPr>
              <w:spacing w:before="240"/>
              <w:jc w:val="center"/>
              <w:rPr>
                <w:lang w:val="sr-Cyrl-RS"/>
              </w:rPr>
            </w:pPr>
            <w:r w:rsidRPr="00131B84">
              <w:rPr>
                <w:lang w:val="sr-Cyrl-RS"/>
              </w:rPr>
              <w:t>5</w:t>
            </w:r>
          </w:p>
        </w:tc>
        <w:tc>
          <w:tcPr>
            <w:tcW w:w="851" w:type="dxa"/>
            <w:shd w:val="clear" w:color="auto" w:fill="auto"/>
            <w:vAlign w:val="center"/>
          </w:tcPr>
          <w:p w:rsidR="00423CF2" w:rsidRPr="00131B84" w:rsidRDefault="00423CF2" w:rsidP="006E528C">
            <w:pPr>
              <w:spacing w:before="240"/>
              <w:jc w:val="center"/>
              <w:rPr>
                <w:lang w:val="sr-Cyrl-RS"/>
              </w:rPr>
            </w:pPr>
            <w:r w:rsidRPr="00131B84">
              <w:rPr>
                <w:lang w:val="sr-Cyrl-RS"/>
              </w:rPr>
              <w:t>10</w:t>
            </w:r>
          </w:p>
        </w:tc>
      </w:tr>
      <w:tr w:rsidR="00423CF2" w:rsidRPr="00131B84" w:rsidTr="006E528C">
        <w:tc>
          <w:tcPr>
            <w:tcW w:w="2694" w:type="dxa"/>
            <w:gridSpan w:val="2"/>
            <w:shd w:val="clear" w:color="auto" w:fill="auto"/>
            <w:vAlign w:val="center"/>
          </w:tcPr>
          <w:p w:rsidR="00423CF2" w:rsidRPr="00131B84" w:rsidRDefault="00423CF2" w:rsidP="006E528C">
            <w:pPr>
              <w:jc w:val="center"/>
              <w:rPr>
                <w:sz w:val="20"/>
                <w:szCs w:val="20"/>
              </w:rPr>
            </w:pPr>
            <w:r w:rsidRPr="00131B84">
              <w:rPr>
                <w:sz w:val="20"/>
                <w:szCs w:val="20"/>
              </w:rPr>
              <w:t>УКУПНО</w:t>
            </w:r>
          </w:p>
        </w:tc>
        <w:tc>
          <w:tcPr>
            <w:tcW w:w="567" w:type="dxa"/>
            <w:shd w:val="clear" w:color="auto" w:fill="auto"/>
          </w:tcPr>
          <w:p w:rsidR="00423CF2" w:rsidRPr="00131B84" w:rsidRDefault="00423CF2" w:rsidP="006E528C"/>
        </w:tc>
        <w:tc>
          <w:tcPr>
            <w:tcW w:w="425" w:type="dxa"/>
            <w:shd w:val="clear" w:color="auto" w:fill="auto"/>
          </w:tcPr>
          <w:p w:rsidR="00423CF2" w:rsidRPr="00131B84" w:rsidRDefault="00423CF2" w:rsidP="006E528C"/>
        </w:tc>
        <w:tc>
          <w:tcPr>
            <w:tcW w:w="567" w:type="dxa"/>
            <w:shd w:val="clear" w:color="auto" w:fill="auto"/>
          </w:tcPr>
          <w:p w:rsidR="00423CF2" w:rsidRPr="00131B84" w:rsidRDefault="00423CF2" w:rsidP="006E528C"/>
        </w:tc>
        <w:tc>
          <w:tcPr>
            <w:tcW w:w="568" w:type="dxa"/>
            <w:shd w:val="clear" w:color="auto" w:fill="auto"/>
          </w:tcPr>
          <w:p w:rsidR="00423CF2" w:rsidRPr="00131B84" w:rsidRDefault="00423CF2" w:rsidP="006E528C"/>
        </w:tc>
        <w:tc>
          <w:tcPr>
            <w:tcW w:w="424" w:type="dxa"/>
            <w:shd w:val="clear" w:color="auto" w:fill="auto"/>
          </w:tcPr>
          <w:p w:rsidR="00423CF2" w:rsidRPr="00131B84" w:rsidRDefault="00423CF2" w:rsidP="006E528C"/>
        </w:tc>
        <w:tc>
          <w:tcPr>
            <w:tcW w:w="425" w:type="dxa"/>
            <w:shd w:val="clear" w:color="auto" w:fill="auto"/>
          </w:tcPr>
          <w:p w:rsidR="00423CF2" w:rsidRPr="00131B84" w:rsidRDefault="00423CF2" w:rsidP="006E528C"/>
        </w:tc>
        <w:tc>
          <w:tcPr>
            <w:tcW w:w="426" w:type="dxa"/>
            <w:shd w:val="clear" w:color="auto" w:fill="auto"/>
          </w:tcPr>
          <w:p w:rsidR="00423CF2" w:rsidRPr="00131B84" w:rsidRDefault="00423CF2" w:rsidP="006E528C"/>
        </w:tc>
        <w:tc>
          <w:tcPr>
            <w:tcW w:w="567" w:type="dxa"/>
            <w:shd w:val="clear" w:color="auto" w:fill="auto"/>
          </w:tcPr>
          <w:p w:rsidR="00423CF2" w:rsidRPr="00131B84" w:rsidRDefault="00423CF2" w:rsidP="006E528C"/>
        </w:tc>
        <w:tc>
          <w:tcPr>
            <w:tcW w:w="425" w:type="dxa"/>
            <w:shd w:val="clear" w:color="auto" w:fill="auto"/>
          </w:tcPr>
          <w:p w:rsidR="00423CF2" w:rsidRPr="00131B84" w:rsidRDefault="00423CF2" w:rsidP="006E528C"/>
        </w:tc>
        <w:tc>
          <w:tcPr>
            <w:tcW w:w="567" w:type="dxa"/>
            <w:shd w:val="clear" w:color="auto" w:fill="auto"/>
          </w:tcPr>
          <w:p w:rsidR="00423CF2" w:rsidRPr="00131B84" w:rsidRDefault="00423CF2" w:rsidP="006E528C"/>
        </w:tc>
        <w:tc>
          <w:tcPr>
            <w:tcW w:w="992" w:type="dxa"/>
            <w:shd w:val="clear" w:color="auto" w:fill="auto"/>
          </w:tcPr>
          <w:p w:rsidR="00423CF2" w:rsidRPr="00131B84" w:rsidRDefault="00423CF2" w:rsidP="006E528C"/>
        </w:tc>
        <w:tc>
          <w:tcPr>
            <w:tcW w:w="993" w:type="dxa"/>
            <w:shd w:val="clear" w:color="auto" w:fill="auto"/>
          </w:tcPr>
          <w:p w:rsidR="00423CF2" w:rsidRPr="00131B84" w:rsidRDefault="00423CF2" w:rsidP="006E528C"/>
        </w:tc>
        <w:tc>
          <w:tcPr>
            <w:tcW w:w="851" w:type="dxa"/>
            <w:shd w:val="clear" w:color="auto" w:fill="auto"/>
            <w:vAlign w:val="center"/>
          </w:tcPr>
          <w:p w:rsidR="00423CF2" w:rsidRPr="00131B84" w:rsidRDefault="00423CF2" w:rsidP="006E528C">
            <w:pPr>
              <w:jc w:val="center"/>
              <w:rPr>
                <w:lang w:val="sr-Cyrl-RS"/>
              </w:rPr>
            </w:pPr>
            <w:r w:rsidRPr="00131B84">
              <w:rPr>
                <w:lang w:val="sr-Cyrl-RS"/>
              </w:rPr>
              <w:t>36</w:t>
            </w:r>
          </w:p>
        </w:tc>
      </w:tr>
    </w:tbl>
    <w:p w:rsidR="00423CF2" w:rsidRPr="00632D74" w:rsidRDefault="00423CF2" w:rsidP="00423CF2"/>
    <w:p w:rsidR="00423CF2" w:rsidRPr="00632D74" w:rsidRDefault="00423CF2" w:rsidP="00423C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3033"/>
        <w:gridCol w:w="2984"/>
        <w:gridCol w:w="4368"/>
      </w:tblGrid>
      <w:tr w:rsidR="00423CF2" w:rsidRPr="00131B84" w:rsidTr="006E528C">
        <w:tc>
          <w:tcPr>
            <w:tcW w:w="959" w:type="dxa"/>
            <w:shd w:val="clear" w:color="auto" w:fill="F2F2F2"/>
            <w:vAlign w:val="center"/>
          </w:tcPr>
          <w:p w:rsidR="00423CF2" w:rsidRPr="00131B84" w:rsidRDefault="00423CF2" w:rsidP="006E528C">
            <w:pPr>
              <w:jc w:val="center"/>
            </w:pPr>
            <w:r w:rsidRPr="00131B84">
              <w:t>Р. БР.</w:t>
            </w:r>
          </w:p>
        </w:tc>
        <w:tc>
          <w:tcPr>
            <w:tcW w:w="3260" w:type="dxa"/>
            <w:shd w:val="clear" w:color="auto" w:fill="F2F2F2"/>
            <w:vAlign w:val="center"/>
          </w:tcPr>
          <w:p w:rsidR="00423CF2" w:rsidRPr="00131B84" w:rsidRDefault="00423CF2" w:rsidP="006E528C">
            <w:pPr>
              <w:jc w:val="center"/>
            </w:pPr>
            <w:r w:rsidRPr="00131B84">
              <w:t>ОБЛАСТ/ТЕМА/МОДУЛ</w:t>
            </w:r>
          </w:p>
        </w:tc>
        <w:tc>
          <w:tcPr>
            <w:tcW w:w="3827" w:type="dxa"/>
            <w:shd w:val="clear" w:color="auto" w:fill="F2F2F2"/>
            <w:vAlign w:val="center"/>
          </w:tcPr>
          <w:p w:rsidR="00423CF2" w:rsidRPr="00131B84" w:rsidRDefault="00423CF2" w:rsidP="006E528C">
            <w:pPr>
              <w:jc w:val="center"/>
            </w:pPr>
            <w:r w:rsidRPr="00131B84">
              <w:t>МЕЂУПРЕДМЕТНЕ КОМПЕТЕНЦИЈЕ</w:t>
            </w:r>
          </w:p>
        </w:tc>
        <w:tc>
          <w:tcPr>
            <w:tcW w:w="7002" w:type="dxa"/>
            <w:shd w:val="clear" w:color="auto" w:fill="F2F2F2"/>
            <w:vAlign w:val="center"/>
          </w:tcPr>
          <w:p w:rsidR="00423CF2" w:rsidRPr="00131B84" w:rsidRDefault="00423CF2" w:rsidP="006E528C">
            <w:pPr>
              <w:jc w:val="center"/>
            </w:pPr>
            <w:r w:rsidRPr="00131B84">
              <w:t>ИСХОДИ</w:t>
            </w:r>
          </w:p>
        </w:tc>
      </w:tr>
      <w:tr w:rsidR="00423CF2" w:rsidRPr="00131B84" w:rsidTr="006E528C">
        <w:tc>
          <w:tcPr>
            <w:tcW w:w="959" w:type="dxa"/>
            <w:shd w:val="clear" w:color="auto" w:fill="F2F2F2"/>
            <w:vAlign w:val="center"/>
          </w:tcPr>
          <w:p w:rsidR="00423CF2" w:rsidRPr="00131B84" w:rsidRDefault="00423CF2" w:rsidP="006E528C">
            <w:pPr>
              <w:jc w:val="center"/>
              <w:rPr>
                <w:lang w:val="sr-Cyrl-RS"/>
              </w:rPr>
            </w:pPr>
            <w:r w:rsidRPr="00131B84">
              <w:rPr>
                <w:lang w:val="sr-Cyrl-RS"/>
              </w:rPr>
              <w:t>1.</w:t>
            </w:r>
          </w:p>
        </w:tc>
        <w:tc>
          <w:tcPr>
            <w:tcW w:w="3260" w:type="dxa"/>
            <w:shd w:val="clear" w:color="auto" w:fill="auto"/>
            <w:vAlign w:val="center"/>
          </w:tcPr>
          <w:p w:rsidR="00423CF2" w:rsidRPr="00131B84" w:rsidRDefault="00423CF2" w:rsidP="006E528C">
            <w:pPr>
              <w:spacing w:after="120"/>
              <w:contextualSpacing/>
              <w:rPr>
                <w:rFonts w:eastAsia="Arial"/>
                <w:b/>
                <w:color w:val="000000"/>
                <w:lang w:val="sr-Cyrl-RS"/>
              </w:rPr>
            </w:pPr>
            <w:r w:rsidRPr="00131B84">
              <w:rPr>
                <w:rFonts w:eastAsia="Arial"/>
                <w:b/>
                <w:color w:val="000000"/>
                <w:lang w:val="sr-Cyrl-RS"/>
              </w:rPr>
              <w:t>ДИГИТАЛНО ДРУШТВО</w:t>
            </w:r>
          </w:p>
          <w:p w:rsidR="00423CF2" w:rsidRPr="00131B84" w:rsidRDefault="00423CF2" w:rsidP="006E528C">
            <w:pPr>
              <w:jc w:val="center"/>
            </w:pPr>
          </w:p>
        </w:tc>
        <w:tc>
          <w:tcPr>
            <w:tcW w:w="3827" w:type="dxa"/>
            <w:shd w:val="clear" w:color="auto" w:fill="auto"/>
            <w:vAlign w:val="center"/>
          </w:tcPr>
          <w:p w:rsidR="00423CF2" w:rsidRPr="00131B84" w:rsidRDefault="00423CF2" w:rsidP="009A0E20">
            <w:pPr>
              <w:numPr>
                <w:ilvl w:val="0"/>
                <w:numId w:val="70"/>
              </w:numPr>
              <w:spacing w:line="259" w:lineRule="auto"/>
              <w:ind w:left="360"/>
              <w:rPr>
                <w:lang w:val="sr-Cyrl-RS" w:eastAsia="en-GB"/>
              </w:rPr>
            </w:pPr>
            <w:bookmarkStart w:id="3" w:name="_Toc296774756"/>
            <w:r w:rsidRPr="00131B84">
              <w:rPr>
                <w:lang w:val="sr-Cyrl-RS" w:eastAsia="en-GB"/>
              </w:rPr>
              <w:t>Компетенција за учење</w:t>
            </w:r>
            <w:bookmarkStart w:id="4" w:name="_Toc296774766"/>
            <w:bookmarkStart w:id="5" w:name="_Toc296774758"/>
            <w:bookmarkEnd w:id="3"/>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Дигитална компетенција</w:t>
            </w:r>
            <w:bookmarkEnd w:id="4"/>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Естетичка компетенција</w:t>
            </w:r>
            <w:bookmarkEnd w:id="5"/>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bookmarkStart w:id="6" w:name="_Toc296774763"/>
            <w:r w:rsidRPr="00131B84">
              <w:rPr>
                <w:lang w:val="sr-Cyrl-RS" w:eastAsia="en-GB"/>
              </w:rPr>
              <w:t>Рад с подацима и информацијама</w:t>
            </w:r>
            <w:bookmarkEnd w:id="6"/>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bookmarkStart w:id="7" w:name="_Toc296774765"/>
            <w:r w:rsidRPr="00131B84">
              <w:rPr>
                <w:lang w:val="sr-Cyrl-RS" w:eastAsia="en-GB"/>
              </w:rPr>
              <w:t>Сарадња</w:t>
            </w:r>
            <w:bookmarkEnd w:id="7"/>
            <w:r w:rsidRPr="00131B84">
              <w:rPr>
                <w:lang w:val="sr-Cyrl-RS" w:eastAsia="en-GB"/>
              </w:rPr>
              <w:t>.</w:t>
            </w:r>
          </w:p>
          <w:p w:rsidR="00423CF2" w:rsidRPr="00131B84" w:rsidRDefault="00423CF2" w:rsidP="006E528C">
            <w:pPr>
              <w:keepNext/>
              <w:keepLines/>
              <w:suppressAutoHyphens/>
              <w:jc w:val="center"/>
              <w:outlineLvl w:val="1"/>
            </w:pPr>
          </w:p>
        </w:tc>
        <w:tc>
          <w:tcPr>
            <w:tcW w:w="7002" w:type="dxa"/>
            <w:shd w:val="clear" w:color="auto" w:fill="auto"/>
            <w:vAlign w:val="center"/>
          </w:tcPr>
          <w:p w:rsidR="00423CF2" w:rsidRPr="00131B84" w:rsidRDefault="00423CF2" w:rsidP="006E528C">
            <w:pPr>
              <w:rPr>
                <w:lang w:val="sr-Cyrl-RS"/>
              </w:rPr>
            </w:pPr>
            <w:r w:rsidRPr="00131B84">
              <w:t>По завршетку разреда ученик ће бити у стању</w:t>
            </w:r>
            <w:r w:rsidRPr="00131B84">
              <w:rPr>
                <w:lang w:val="sr-Cyrl-RS"/>
              </w:rPr>
              <w:t xml:space="preserve"> </w:t>
            </w:r>
            <w:r w:rsidRPr="00131B84">
              <w:t>да</w:t>
            </w:r>
            <w:r w:rsidRPr="00131B84">
              <w:rPr>
                <w:lang w:val="sr-Cyrl-RS"/>
              </w:rPr>
              <w:t>:</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п</w:t>
            </w:r>
            <w:r w:rsidRPr="00131B84">
              <w:rPr>
                <w:lang w:val="sr-Latn-RS"/>
              </w:rPr>
              <w:t>репозна дигиталн</w:t>
            </w:r>
            <w:r w:rsidRPr="00131B84">
              <w:rPr>
                <w:lang w:val="sr-Cyrl-CS"/>
              </w:rPr>
              <w:t xml:space="preserve">е </w:t>
            </w:r>
            <w:r w:rsidRPr="00131B84">
              <w:rPr>
                <w:lang w:val="sr-Latn-RS"/>
              </w:rPr>
              <w:t>уређа</w:t>
            </w:r>
            <w:r w:rsidRPr="00131B84">
              <w:rPr>
                <w:lang w:val="sr-Cyrl-RS"/>
              </w:rPr>
              <w:t>је</w:t>
            </w:r>
            <w:r w:rsidRPr="00131B84">
              <w:rPr>
                <w:lang w:val="sr-Latn-RS"/>
              </w:rPr>
              <w:t xml:space="preserve"> из окружења</w:t>
            </w:r>
            <w:r w:rsidRPr="00131B84">
              <w:rPr>
                <w:lang w:val="sr-Cyrl-RS"/>
              </w:rPr>
              <w:t xml:space="preserve"> </w:t>
            </w:r>
            <w:r w:rsidRPr="00131B84">
              <w:rPr>
                <w:lang w:val="sr-Latn-RS"/>
              </w:rPr>
              <w:t>и именује неке од</w:t>
            </w:r>
            <w:r w:rsidRPr="00131B84">
              <w:rPr>
                <w:lang w:val="sr-Cyrl-CS"/>
              </w:rPr>
              <w:t xml:space="preserve"> њих;</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н</w:t>
            </w:r>
            <w:r w:rsidRPr="00131B84">
              <w:rPr>
                <w:lang w:val="sr-Latn-RS"/>
              </w:rPr>
              <w:t>аведе неке од животних ситуација у којима дигитални уређаји олакшавају обављање послова;</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упореди начине рада и живота људи пре и после појаве</w:t>
            </w:r>
            <w:r w:rsidRPr="00131B84">
              <w:rPr>
                <w:lang w:val="sr-Latn-RS"/>
              </w:rPr>
              <w:t xml:space="preserve"> дигитални</w:t>
            </w:r>
            <w:r w:rsidRPr="00131B84">
              <w:rPr>
                <w:lang w:val="sr-Cyrl-RS"/>
              </w:rPr>
              <w:t>х</w:t>
            </w:r>
            <w:r w:rsidRPr="00131B84">
              <w:rPr>
                <w:lang w:val="sr-Latn-RS"/>
              </w:rPr>
              <w:t xml:space="preserve"> уређај</w:t>
            </w:r>
            <w:r w:rsidRPr="00131B84">
              <w:rPr>
                <w:lang w:val="sr-Cyrl-RS"/>
              </w:rPr>
              <w:t>а</w:t>
            </w:r>
            <w:r w:rsidRPr="00131B84">
              <w:rPr>
                <w:lang w:val="sr-Latn-RS"/>
              </w:rPr>
              <w:t>;</w:t>
            </w:r>
          </w:p>
          <w:p w:rsidR="00423CF2" w:rsidRPr="00131B84" w:rsidRDefault="00423CF2" w:rsidP="009A0E20">
            <w:pPr>
              <w:numPr>
                <w:ilvl w:val="0"/>
                <w:numId w:val="69"/>
              </w:numPr>
              <w:spacing w:before="60" w:after="60"/>
              <w:ind w:left="245" w:hanging="245"/>
              <w:contextualSpacing/>
              <w:rPr>
                <w:lang w:val="sr-Latn-RS"/>
              </w:rPr>
            </w:pPr>
            <w:bookmarkStart w:id="8" w:name="_Hlk30580660"/>
            <w:r w:rsidRPr="00131B84">
              <w:rPr>
                <w:lang w:val="sr-Latn-RS"/>
              </w:rPr>
              <w:t xml:space="preserve">упореди начине </w:t>
            </w:r>
            <w:r w:rsidRPr="00131B84">
              <w:rPr>
                <w:lang w:val="sr-Cyrl-CS"/>
              </w:rPr>
              <w:t>креативног изражавања</w:t>
            </w:r>
            <w:r w:rsidRPr="00131B84">
              <w:rPr>
                <w:lang w:val="sr-Latn-RS"/>
              </w:rPr>
              <w:t xml:space="preserve"> </w:t>
            </w:r>
            <w:r w:rsidRPr="00131B84">
              <w:rPr>
                <w:lang w:val="sr-Cyrl-CS"/>
              </w:rPr>
              <w:t>са дигиталним уређајима и без њих</w:t>
            </w:r>
            <w:r w:rsidRPr="00131B84">
              <w:rPr>
                <w:lang w:val="sr-Latn-RS"/>
              </w:rPr>
              <w:t>;</w:t>
            </w:r>
          </w:p>
          <w:bookmarkEnd w:id="8"/>
          <w:p w:rsidR="00423CF2" w:rsidRPr="00131B84" w:rsidRDefault="00423CF2" w:rsidP="009A0E20">
            <w:pPr>
              <w:numPr>
                <w:ilvl w:val="0"/>
                <w:numId w:val="69"/>
              </w:numPr>
              <w:spacing w:before="60" w:after="60"/>
              <w:ind w:left="245" w:hanging="245"/>
              <w:contextualSpacing/>
              <w:rPr>
                <w:lang w:val="sr-Latn-RS"/>
              </w:rPr>
            </w:pPr>
            <w:r w:rsidRPr="00131B84">
              <w:rPr>
                <w:lang w:val="sr-Latn-RS"/>
              </w:rPr>
              <w:t xml:space="preserve">користи дигиталне уџбенике </w:t>
            </w:r>
            <w:r w:rsidRPr="00131B84">
              <w:rPr>
                <w:lang w:val="sr-Cyrl-RS"/>
              </w:rPr>
              <w:t xml:space="preserve">за учење </w:t>
            </w:r>
            <w:r w:rsidRPr="00131B84">
              <w:rPr>
                <w:lang w:val="sr-Latn-RS"/>
              </w:rPr>
              <w:t>(самостално и/или уз помоћ наставника)</w:t>
            </w:r>
            <w:r w:rsidRPr="00131B84">
              <w:rPr>
                <w:lang w:val="sr-Cyrl-RS"/>
              </w:rPr>
              <w:t>;</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упореди дигитални и папирни уџбеник;</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упореди</w:t>
            </w:r>
            <w:r w:rsidRPr="00131B84">
              <w:rPr>
                <w:lang w:val="sr-Latn-RS"/>
              </w:rPr>
              <w:t xml:space="preserve"> традиционалне видове комуникације</w:t>
            </w:r>
            <w:r w:rsidRPr="00131B84">
              <w:rPr>
                <w:lang w:val="sr-Cyrl-RS"/>
              </w:rPr>
              <w:t xml:space="preserve"> са</w:t>
            </w:r>
            <w:r w:rsidRPr="00131B84">
              <w:rPr>
                <w:lang w:val="sr-Latn-RS"/>
              </w:rPr>
              <w:t xml:space="preserve"> комуникациј</w:t>
            </w:r>
            <w:r w:rsidRPr="00131B84">
              <w:rPr>
                <w:lang w:val="sr-Cyrl-RS"/>
              </w:rPr>
              <w:t>ом</w:t>
            </w:r>
            <w:r w:rsidRPr="00131B84">
              <w:rPr>
                <w:lang w:val="sr-Latn-RS"/>
              </w:rPr>
              <w:t xml:space="preserve"> </w:t>
            </w:r>
            <w:r w:rsidRPr="00131B84">
              <w:rPr>
                <w:lang w:val="sr-Cyrl-CS"/>
              </w:rPr>
              <w:t>посредством</w:t>
            </w:r>
            <w:r w:rsidRPr="00131B84">
              <w:rPr>
                <w:lang w:val="sr-Latn-RS"/>
              </w:rPr>
              <w:t xml:space="preserve"> дигиталних уређаја</w:t>
            </w:r>
            <w:r w:rsidRPr="00131B84">
              <w:rPr>
                <w:lang w:val="sr-Cyrl-RS"/>
              </w:rPr>
              <w:t>;</w:t>
            </w:r>
          </w:p>
          <w:p w:rsidR="00423CF2" w:rsidRPr="00131B84" w:rsidRDefault="00423CF2" w:rsidP="009A0E20">
            <w:pPr>
              <w:numPr>
                <w:ilvl w:val="0"/>
                <w:numId w:val="69"/>
              </w:numPr>
              <w:spacing w:before="60" w:after="60"/>
              <w:ind w:left="245" w:hanging="245"/>
              <w:contextualSpacing/>
              <w:rPr>
                <w:color w:val="000000"/>
                <w:lang w:val="sr-Latn-RS"/>
              </w:rPr>
            </w:pPr>
            <w:r w:rsidRPr="00131B84">
              <w:rPr>
                <w:lang w:val="sr-Cyrl-RS"/>
              </w:rPr>
              <w:t>наведе неке од карактеристика „паметног“ дигиталног уређаја;</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наведе на који начин дигитални уређаји могу да допринесу упознавању културне баштине</w:t>
            </w:r>
            <w:r w:rsidRPr="00131B84">
              <w:t>.</w:t>
            </w:r>
          </w:p>
        </w:tc>
      </w:tr>
      <w:tr w:rsidR="00423CF2" w:rsidRPr="00131B84" w:rsidTr="006E528C">
        <w:tc>
          <w:tcPr>
            <w:tcW w:w="959" w:type="dxa"/>
            <w:shd w:val="clear" w:color="auto" w:fill="F2F2F2"/>
            <w:vAlign w:val="center"/>
          </w:tcPr>
          <w:p w:rsidR="00423CF2" w:rsidRPr="00131B84" w:rsidRDefault="00423CF2" w:rsidP="006E528C">
            <w:pPr>
              <w:jc w:val="center"/>
              <w:rPr>
                <w:lang w:val="sr-Cyrl-RS"/>
              </w:rPr>
            </w:pPr>
            <w:r w:rsidRPr="00131B84">
              <w:rPr>
                <w:lang w:val="sr-Cyrl-RS"/>
              </w:rPr>
              <w:t>2.</w:t>
            </w:r>
          </w:p>
        </w:tc>
        <w:tc>
          <w:tcPr>
            <w:tcW w:w="3260" w:type="dxa"/>
            <w:shd w:val="clear" w:color="auto" w:fill="auto"/>
            <w:vAlign w:val="center"/>
          </w:tcPr>
          <w:p w:rsidR="00423CF2" w:rsidRPr="00131B84" w:rsidRDefault="00423CF2" w:rsidP="006E528C">
            <w:pPr>
              <w:jc w:val="center"/>
            </w:pPr>
            <w:r w:rsidRPr="00131B84">
              <w:rPr>
                <w:b/>
                <w:lang w:val="sr-Cyrl-RS"/>
              </w:rPr>
              <w:t xml:space="preserve">БЕЗБЕДНО </w:t>
            </w:r>
            <w:r w:rsidRPr="00131B84">
              <w:rPr>
                <w:b/>
                <w:lang w:val="sr-Cyrl-RS"/>
              </w:rPr>
              <w:lastRenderedPageBreak/>
              <w:t>КОРИШЋЕЊЕ ДИГИТАЛНИХ УРЕЂАЈА</w:t>
            </w:r>
          </w:p>
        </w:tc>
        <w:tc>
          <w:tcPr>
            <w:tcW w:w="3827" w:type="dxa"/>
            <w:shd w:val="clear" w:color="auto" w:fill="auto"/>
            <w:vAlign w:val="center"/>
          </w:tcPr>
          <w:p w:rsidR="00423CF2" w:rsidRPr="00131B84" w:rsidRDefault="00423CF2" w:rsidP="009A0E20">
            <w:pPr>
              <w:numPr>
                <w:ilvl w:val="0"/>
                <w:numId w:val="70"/>
              </w:numPr>
              <w:spacing w:line="259" w:lineRule="auto"/>
              <w:ind w:left="360"/>
              <w:rPr>
                <w:lang w:val="sr-Cyrl-RS" w:eastAsia="en-GB"/>
              </w:rPr>
            </w:pPr>
            <w:r w:rsidRPr="00131B84">
              <w:rPr>
                <w:lang w:val="sr-Cyrl-RS" w:eastAsia="en-GB"/>
              </w:rPr>
              <w:lastRenderedPageBreak/>
              <w:t xml:space="preserve">Компетенција за </w:t>
            </w:r>
            <w:r w:rsidRPr="00131B84">
              <w:rPr>
                <w:lang w:val="sr-Cyrl-RS" w:eastAsia="en-GB"/>
              </w:rPr>
              <w:lastRenderedPageBreak/>
              <w:t>учење,</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Дигитална компетенција,</w:t>
            </w:r>
          </w:p>
          <w:p w:rsidR="00423CF2" w:rsidRPr="00131B84" w:rsidRDefault="00423CF2" w:rsidP="009A0E20">
            <w:pPr>
              <w:numPr>
                <w:ilvl w:val="0"/>
                <w:numId w:val="70"/>
              </w:numPr>
              <w:spacing w:line="259" w:lineRule="auto"/>
              <w:ind w:left="360"/>
              <w:rPr>
                <w:lang w:val="sr-Cyrl-RS" w:eastAsia="en-GB"/>
              </w:rPr>
            </w:pPr>
            <w:bookmarkStart w:id="9" w:name="_Toc296774761"/>
            <w:r w:rsidRPr="00131B84">
              <w:rPr>
                <w:lang w:val="sr-Cyrl-RS" w:eastAsia="en-GB"/>
              </w:rPr>
              <w:t>Одговоран однос према здрављу</w:t>
            </w:r>
            <w:bookmarkEnd w:id="9"/>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bookmarkStart w:id="10" w:name="_Toc296774760"/>
            <w:r w:rsidRPr="00131B84">
              <w:rPr>
                <w:lang w:val="sr-Cyrl-RS" w:eastAsia="en-GB"/>
              </w:rPr>
              <w:t>Одговоран однос према околини</w:t>
            </w:r>
            <w:bookmarkEnd w:id="10"/>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Рад с подацима и информацијама,</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Сарадња.</w:t>
            </w:r>
          </w:p>
          <w:p w:rsidR="00423CF2" w:rsidRPr="00131B84" w:rsidRDefault="00423CF2" w:rsidP="006E528C">
            <w:pPr>
              <w:jc w:val="center"/>
            </w:pPr>
          </w:p>
        </w:tc>
        <w:tc>
          <w:tcPr>
            <w:tcW w:w="7002" w:type="dxa"/>
            <w:shd w:val="clear" w:color="auto" w:fill="auto"/>
            <w:vAlign w:val="center"/>
          </w:tcPr>
          <w:p w:rsidR="00423CF2" w:rsidRPr="00131B84" w:rsidRDefault="00423CF2" w:rsidP="006E528C">
            <w:pPr>
              <w:rPr>
                <w:lang w:val="sr-Cyrl-RS"/>
              </w:rPr>
            </w:pPr>
            <w:r w:rsidRPr="00131B84">
              <w:lastRenderedPageBreak/>
              <w:t xml:space="preserve">По завршетку разреда ученик ће бити у </w:t>
            </w:r>
            <w:r w:rsidRPr="00131B84">
              <w:lastRenderedPageBreak/>
              <w:t>стању</w:t>
            </w:r>
            <w:r w:rsidRPr="00131B84">
              <w:rPr>
                <w:lang w:val="sr-Cyrl-RS"/>
              </w:rPr>
              <w:t xml:space="preserve"> </w:t>
            </w:r>
            <w:r w:rsidRPr="00131B84">
              <w:t>да</w:t>
            </w:r>
            <w:r w:rsidRPr="00131B84">
              <w:rPr>
                <w:lang w:val="sr-Cyrl-RS"/>
              </w:rPr>
              <w:t>:</w:t>
            </w:r>
          </w:p>
          <w:p w:rsidR="00423CF2" w:rsidRPr="00131B84" w:rsidRDefault="00423CF2" w:rsidP="009A0E20">
            <w:pPr>
              <w:numPr>
                <w:ilvl w:val="0"/>
                <w:numId w:val="69"/>
              </w:numPr>
              <w:spacing w:before="60" w:after="60"/>
              <w:ind w:left="245" w:hanging="245"/>
              <w:contextualSpacing/>
              <w:rPr>
                <w:b/>
                <w:bCs/>
                <w:lang w:val="sr-Latn-RS"/>
              </w:rPr>
            </w:pPr>
            <w:r w:rsidRPr="00131B84">
              <w:rPr>
                <w:lang w:val="sr-Latn-RS"/>
              </w:rPr>
              <w:t xml:space="preserve">наведе </w:t>
            </w:r>
            <w:r w:rsidRPr="00131B84">
              <w:rPr>
                <w:lang w:val="sr-Cyrl-RS"/>
              </w:rPr>
              <w:t xml:space="preserve">основна </w:t>
            </w:r>
            <w:r w:rsidRPr="00131B84">
              <w:rPr>
                <w:lang w:val="sr-Latn-RS"/>
              </w:rPr>
              <w:t xml:space="preserve">правила за коришћење дигиталних уређаја </w:t>
            </w:r>
            <w:r w:rsidRPr="00131B84">
              <w:rPr>
                <w:lang w:val="sr-Cyrl-RS"/>
              </w:rPr>
              <w:t>како не би угрозио здравље</w:t>
            </w:r>
            <w:r w:rsidRPr="00131B84">
              <w:rPr>
                <w:lang w:val="sr-Latn-RS"/>
              </w:rPr>
              <w:t xml:space="preserve">; </w:t>
            </w:r>
          </w:p>
          <w:p w:rsidR="00423CF2" w:rsidRPr="00131B84" w:rsidRDefault="00423CF2" w:rsidP="009A0E20">
            <w:pPr>
              <w:numPr>
                <w:ilvl w:val="0"/>
                <w:numId w:val="69"/>
              </w:numPr>
              <w:pBdr>
                <w:top w:val="none" w:sz="0" w:space="0" w:color="000000"/>
                <w:left w:val="none" w:sz="0" w:space="0" w:color="000000"/>
                <w:bottom w:val="none" w:sz="0" w:space="0" w:color="000000"/>
                <w:right w:val="none" w:sz="0" w:space="0" w:color="000000"/>
              </w:pBdr>
              <w:spacing w:before="60" w:after="60"/>
              <w:ind w:left="245" w:hanging="245"/>
              <w:contextualSpacing/>
              <w:rPr>
                <w:b/>
                <w:bCs/>
                <w:lang w:val="sr-Latn-RS"/>
              </w:rPr>
            </w:pPr>
            <w:r w:rsidRPr="00131B84">
              <w:rPr>
                <w:lang w:val="sr-Latn-RS"/>
              </w:rPr>
              <w:t>наведе неке од здравствених ризика везаних за прекомерно или неправилно коришћење дигиталних уређаја;</w:t>
            </w:r>
          </w:p>
          <w:p w:rsidR="00423CF2" w:rsidRPr="00131B84" w:rsidRDefault="00423CF2" w:rsidP="009A0E20">
            <w:pPr>
              <w:numPr>
                <w:ilvl w:val="0"/>
                <w:numId w:val="69"/>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b/>
                <w:bCs/>
              </w:rPr>
            </w:pPr>
            <w:r w:rsidRPr="00131B84">
              <w:t xml:space="preserve">доведе у везу начин одлагања </w:t>
            </w:r>
            <w:r w:rsidRPr="00131B84">
              <w:rPr>
                <w:lang w:val="sr-Cyrl-RS"/>
              </w:rPr>
              <w:t>електронског</w:t>
            </w:r>
            <w:r w:rsidRPr="00131B84">
              <w:t xml:space="preserve"> отпада са загађењем животне средине;</w:t>
            </w:r>
          </w:p>
          <w:p w:rsidR="00423CF2" w:rsidRPr="00131B84" w:rsidRDefault="00423CF2" w:rsidP="009A0E20">
            <w:pPr>
              <w:numPr>
                <w:ilvl w:val="0"/>
                <w:numId w:val="69"/>
              </w:numPr>
              <w:spacing w:before="60" w:after="60"/>
              <w:ind w:left="245" w:hanging="245"/>
              <w:contextualSpacing/>
              <w:rPr>
                <w:lang w:val="sr-Cyrl-RS"/>
              </w:rPr>
            </w:pPr>
            <w:r w:rsidRPr="00131B84">
              <w:rPr>
                <w:lang w:val="sr-Latn-RS"/>
              </w:rPr>
              <w:t>наброји основне подат</w:t>
            </w:r>
            <w:r w:rsidRPr="00131B84">
              <w:rPr>
                <w:lang w:val="sr-Cyrl-RS"/>
              </w:rPr>
              <w:t>ке</w:t>
            </w:r>
            <w:r w:rsidRPr="00131B84">
              <w:rPr>
                <w:lang w:val="sr-Latn-RS"/>
              </w:rPr>
              <w:t xml:space="preserve"> </w:t>
            </w:r>
            <w:r w:rsidRPr="00131B84">
              <w:rPr>
                <w:lang w:val="sr-Cyrl-RS"/>
              </w:rPr>
              <w:t>о личности;</w:t>
            </w:r>
          </w:p>
          <w:p w:rsidR="00423CF2" w:rsidRPr="00131B84" w:rsidRDefault="00423CF2" w:rsidP="009A0E20">
            <w:pPr>
              <w:numPr>
                <w:ilvl w:val="0"/>
                <w:numId w:val="69"/>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b/>
                <w:bCs/>
              </w:rPr>
            </w:pPr>
            <w:r w:rsidRPr="00131B84">
              <w:t xml:space="preserve">објасни зашто </w:t>
            </w:r>
            <w:r w:rsidRPr="00131B84">
              <w:rPr>
                <w:lang w:val="sr-Cyrl-CS"/>
              </w:rPr>
              <w:t>саопштавање</w:t>
            </w:r>
            <w:r w:rsidRPr="00131B84">
              <w:t xml:space="preserve"> података</w:t>
            </w:r>
            <w:r w:rsidRPr="00131B84">
              <w:rPr>
                <w:lang w:val="sr-Cyrl-RS"/>
              </w:rPr>
              <w:t xml:space="preserve"> о личности</w:t>
            </w:r>
            <w:r w:rsidRPr="00131B84">
              <w:t xml:space="preserve"> представља ризично понашање при комуникацији помоћу дигиталних уређаја;</w:t>
            </w:r>
          </w:p>
          <w:p w:rsidR="00423CF2" w:rsidRPr="00131B84" w:rsidRDefault="00423CF2" w:rsidP="009A0E20">
            <w:pPr>
              <w:numPr>
                <w:ilvl w:val="0"/>
                <w:numId w:val="69"/>
              </w:numPr>
              <w:suppressLineNumbers/>
              <w:pBdr>
                <w:top w:val="none" w:sz="0" w:space="0" w:color="000000"/>
                <w:left w:val="none" w:sz="0" w:space="0" w:color="000000"/>
                <w:bottom w:val="none" w:sz="0" w:space="0" w:color="000000"/>
                <w:right w:val="none" w:sz="0" w:space="0" w:color="000000"/>
              </w:pBdr>
              <w:suppressAutoHyphens/>
              <w:spacing w:before="60" w:after="60" w:line="285" w:lineRule="atLeast"/>
              <w:ind w:left="245" w:hanging="245"/>
              <w:rPr>
                <w:rFonts w:eastAsia="Noto Serif CJK SC"/>
                <w:b/>
                <w:kern w:val="2"/>
                <w:lang w:eastAsia="zh-CN" w:bidi="hi-IN"/>
              </w:rPr>
            </w:pPr>
            <w:r w:rsidRPr="00131B84">
              <w:rPr>
                <w:lang w:val="sr-Cyrl-RS"/>
              </w:rPr>
              <w:t>именује особе или институције</w:t>
            </w:r>
            <w:r w:rsidRPr="00131B84">
              <w:t xml:space="preserve"> </w:t>
            </w:r>
            <w:r w:rsidRPr="00131B84">
              <w:rPr>
                <w:lang w:val="sr-Cyrl-RS"/>
              </w:rPr>
              <w:t xml:space="preserve">којима се </w:t>
            </w:r>
            <w:r w:rsidRPr="00131B84">
              <w:t xml:space="preserve">треба </w:t>
            </w:r>
            <w:r w:rsidRPr="00131B84">
              <w:rPr>
                <w:lang w:val="sr-Cyrl-RS"/>
              </w:rPr>
              <w:t>обратити</w:t>
            </w:r>
            <w:r w:rsidRPr="00131B84">
              <w:t xml:space="preserve"> за</w:t>
            </w:r>
            <w:r w:rsidRPr="00131B84">
              <w:rPr>
                <w:lang w:val="sr-Cyrl-RS"/>
              </w:rPr>
              <w:t xml:space="preserve"> помоћ у случају контакта са непримереним </w:t>
            </w:r>
            <w:r w:rsidRPr="00131B84">
              <w:t>дигиталним садржајем, непознатим</w:t>
            </w:r>
            <w:r w:rsidRPr="00131B84">
              <w:rPr>
                <w:lang w:val="sr-Cyrl-RS"/>
              </w:rPr>
              <w:t xml:space="preserve">, </w:t>
            </w:r>
            <w:r w:rsidRPr="00131B84">
              <w:t>злонамерним</w:t>
            </w:r>
            <w:r w:rsidRPr="00131B84">
              <w:rPr>
                <w:lang w:val="sr-Cyrl-RS"/>
              </w:rPr>
              <w:t xml:space="preserve"> особама</w:t>
            </w:r>
            <w:r w:rsidRPr="00131B84">
              <w:t xml:space="preserve"> </w:t>
            </w:r>
            <w:r w:rsidRPr="00131B84">
              <w:rPr>
                <w:lang w:val="sr-Cyrl-RS"/>
              </w:rPr>
              <w:t xml:space="preserve">или </w:t>
            </w:r>
            <w:r w:rsidRPr="00131B84">
              <w:t>особама које комуницирају на неприхватљив начин;</w:t>
            </w:r>
          </w:p>
          <w:p w:rsidR="00423CF2" w:rsidRPr="00131B84" w:rsidRDefault="00423CF2" w:rsidP="009A0E20">
            <w:pPr>
              <w:numPr>
                <w:ilvl w:val="0"/>
                <w:numId w:val="69"/>
              </w:numPr>
              <w:spacing w:before="60" w:after="60"/>
              <w:ind w:left="245" w:hanging="245"/>
              <w:contextualSpacing/>
              <w:rPr>
                <w:color w:val="000000"/>
                <w:lang w:val="sr-Latn-RS"/>
              </w:rPr>
            </w:pPr>
            <w:r w:rsidRPr="00131B84">
              <w:rPr>
                <w:lang w:val="sr-Cyrl-RS"/>
              </w:rPr>
              <w:t>наведе основне препоруке за руковање дигиталним уређајем на одговоран начин (примена мера физичке заштите)</w:t>
            </w:r>
            <w:r w:rsidRPr="00131B84">
              <w:rPr>
                <w:lang w:val="sr-Latn-RS"/>
              </w:rPr>
              <w:t xml:space="preserve"> </w:t>
            </w:r>
            <w:r w:rsidRPr="00131B84">
              <w:rPr>
                <w:lang w:val="sr-Cyrl-RS"/>
              </w:rPr>
              <w:t>и објасни зашто је важно примењивати их</w:t>
            </w:r>
            <w:r w:rsidRPr="00131B84">
              <w:t>.</w:t>
            </w:r>
          </w:p>
        </w:tc>
      </w:tr>
      <w:tr w:rsidR="00423CF2" w:rsidRPr="00131B84" w:rsidTr="006E528C">
        <w:tc>
          <w:tcPr>
            <w:tcW w:w="959" w:type="dxa"/>
            <w:shd w:val="clear" w:color="auto" w:fill="F2F2F2"/>
            <w:vAlign w:val="center"/>
          </w:tcPr>
          <w:p w:rsidR="00423CF2" w:rsidRPr="00131B84" w:rsidRDefault="00423CF2" w:rsidP="006E528C">
            <w:pPr>
              <w:jc w:val="center"/>
              <w:rPr>
                <w:lang w:val="sr-Cyrl-RS"/>
              </w:rPr>
            </w:pPr>
            <w:r w:rsidRPr="00131B84">
              <w:rPr>
                <w:lang w:val="sr-Cyrl-RS"/>
              </w:rPr>
              <w:lastRenderedPageBreak/>
              <w:t>3.</w:t>
            </w:r>
          </w:p>
        </w:tc>
        <w:tc>
          <w:tcPr>
            <w:tcW w:w="3260" w:type="dxa"/>
            <w:shd w:val="clear" w:color="auto" w:fill="auto"/>
            <w:vAlign w:val="center"/>
          </w:tcPr>
          <w:p w:rsidR="00423CF2" w:rsidRPr="00131B84" w:rsidRDefault="00423CF2" w:rsidP="006E528C">
            <w:pPr>
              <w:jc w:val="center"/>
              <w:rPr>
                <w:b/>
                <w:color w:val="000000"/>
                <w:lang w:val="sr-Cyrl-RS"/>
              </w:rPr>
            </w:pPr>
            <w:r w:rsidRPr="00131B84">
              <w:rPr>
                <w:rFonts w:eastAsia="Arial"/>
                <w:b/>
                <w:color w:val="000000"/>
              </w:rPr>
              <w:t>АЛГОРИТАМСКИ НАЧИН РАЗМИШЉАЊА</w:t>
            </w:r>
          </w:p>
          <w:p w:rsidR="00423CF2" w:rsidRPr="00131B84" w:rsidRDefault="00423CF2" w:rsidP="006E528C">
            <w:pPr>
              <w:jc w:val="center"/>
            </w:pPr>
          </w:p>
        </w:tc>
        <w:tc>
          <w:tcPr>
            <w:tcW w:w="3827" w:type="dxa"/>
            <w:shd w:val="clear" w:color="auto" w:fill="auto"/>
            <w:vAlign w:val="center"/>
          </w:tcPr>
          <w:p w:rsidR="00423CF2" w:rsidRPr="00131B84" w:rsidRDefault="00423CF2" w:rsidP="009A0E20">
            <w:pPr>
              <w:numPr>
                <w:ilvl w:val="0"/>
                <w:numId w:val="70"/>
              </w:numPr>
              <w:spacing w:line="259" w:lineRule="auto"/>
              <w:ind w:left="360"/>
              <w:rPr>
                <w:lang w:val="sr-Cyrl-RS" w:eastAsia="en-GB"/>
              </w:rPr>
            </w:pPr>
            <w:r w:rsidRPr="00131B84">
              <w:rPr>
                <w:lang w:val="sr-Cyrl-RS" w:eastAsia="en-GB"/>
              </w:rPr>
              <w:t>Компетенција за учење,</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Дигитална компетенција,</w:t>
            </w:r>
          </w:p>
          <w:p w:rsidR="00423CF2" w:rsidRPr="00131B84" w:rsidRDefault="00423CF2" w:rsidP="009A0E20">
            <w:pPr>
              <w:numPr>
                <w:ilvl w:val="0"/>
                <w:numId w:val="70"/>
              </w:numPr>
              <w:spacing w:line="259" w:lineRule="auto"/>
              <w:ind w:left="360"/>
              <w:rPr>
                <w:lang w:val="sr-Cyrl-RS" w:eastAsia="en-GB"/>
              </w:rPr>
            </w:pPr>
            <w:bookmarkStart w:id="11" w:name="_Toc296774764"/>
            <w:r w:rsidRPr="00131B84">
              <w:rPr>
                <w:lang w:val="sr-Cyrl-RS" w:eastAsia="en-GB"/>
              </w:rPr>
              <w:t>Решавање проблема</w:t>
            </w:r>
            <w:bookmarkEnd w:id="11"/>
            <w:r w:rsidRPr="00131B84">
              <w:rPr>
                <w:lang w:val="sr-Cyrl-RS" w:eastAsia="en-GB"/>
              </w:rPr>
              <w:t>,</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Рад с подацима и информацијама,</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Естетичка компетенција,</w:t>
            </w:r>
          </w:p>
          <w:p w:rsidR="00423CF2" w:rsidRPr="00131B84" w:rsidRDefault="00423CF2" w:rsidP="009A0E20">
            <w:pPr>
              <w:numPr>
                <w:ilvl w:val="0"/>
                <w:numId w:val="70"/>
              </w:numPr>
              <w:spacing w:line="259" w:lineRule="auto"/>
              <w:ind w:left="360"/>
              <w:rPr>
                <w:lang w:val="sr-Cyrl-RS" w:eastAsia="en-GB"/>
              </w:rPr>
            </w:pPr>
            <w:r w:rsidRPr="00131B84">
              <w:rPr>
                <w:lang w:val="sr-Cyrl-RS" w:eastAsia="en-GB"/>
              </w:rPr>
              <w:t>Сарадња.</w:t>
            </w:r>
          </w:p>
          <w:p w:rsidR="00423CF2" w:rsidRPr="00131B84" w:rsidRDefault="00423CF2" w:rsidP="006E528C">
            <w:pPr>
              <w:jc w:val="center"/>
            </w:pPr>
          </w:p>
        </w:tc>
        <w:tc>
          <w:tcPr>
            <w:tcW w:w="7002" w:type="dxa"/>
            <w:shd w:val="clear" w:color="auto" w:fill="auto"/>
            <w:vAlign w:val="center"/>
          </w:tcPr>
          <w:p w:rsidR="00423CF2" w:rsidRPr="00131B84" w:rsidRDefault="00423CF2" w:rsidP="006E528C">
            <w:pPr>
              <w:rPr>
                <w:lang w:val="sr-Cyrl-RS"/>
              </w:rPr>
            </w:pPr>
            <w:r w:rsidRPr="00131B84">
              <w:t>По завршетку разреда ученик ће бити у стању</w:t>
            </w:r>
            <w:r w:rsidRPr="00131B84">
              <w:rPr>
                <w:lang w:val="sr-Cyrl-RS"/>
              </w:rPr>
              <w:t xml:space="preserve"> </w:t>
            </w:r>
            <w:r w:rsidRPr="00131B84">
              <w:t>да</w:t>
            </w:r>
            <w:r w:rsidRPr="00131B84">
              <w:rPr>
                <w:lang w:val="sr-Cyrl-RS"/>
              </w:rPr>
              <w:t>:</w:t>
            </w:r>
          </w:p>
          <w:p w:rsidR="00423CF2" w:rsidRPr="00131B84" w:rsidRDefault="00423CF2" w:rsidP="009A0E20">
            <w:pPr>
              <w:numPr>
                <w:ilvl w:val="0"/>
                <w:numId w:val="69"/>
              </w:numPr>
              <w:spacing w:before="60" w:after="60"/>
              <w:ind w:left="245" w:hanging="245"/>
              <w:contextualSpacing/>
              <w:rPr>
                <w:b/>
                <w:bCs/>
                <w:color w:val="000000"/>
                <w:lang w:val="sr-Latn-RS"/>
              </w:rPr>
            </w:pPr>
            <w:r w:rsidRPr="00131B84">
              <w:rPr>
                <w:lang w:val="sr-Cyrl-RS"/>
              </w:rPr>
              <w:t>а</w:t>
            </w:r>
            <w:r w:rsidRPr="00131B84">
              <w:rPr>
                <w:lang w:val="sr-Latn-RS"/>
              </w:rPr>
              <w:t>нализира једноставан познати</w:t>
            </w:r>
            <w:r w:rsidRPr="00131B84">
              <w:rPr>
                <w:lang w:val="sr-Cyrl-RS"/>
              </w:rPr>
              <w:t xml:space="preserve"> </w:t>
            </w:r>
            <w:r w:rsidRPr="00131B84">
              <w:rPr>
                <w:lang w:val="sr-Latn-RS"/>
              </w:rPr>
              <w:t xml:space="preserve">поступак/активност и </w:t>
            </w:r>
            <w:r w:rsidRPr="00131B84">
              <w:rPr>
                <w:lang w:val="sr-Cyrl-RS"/>
              </w:rPr>
              <w:t>предлаже</w:t>
            </w:r>
            <w:r w:rsidRPr="00131B84">
              <w:rPr>
                <w:lang w:val="sr-Latn-RS"/>
              </w:rPr>
              <w:t xml:space="preserve"> кораке за његово спровођење;</w:t>
            </w:r>
          </w:p>
          <w:p w:rsidR="00423CF2" w:rsidRPr="00131B84" w:rsidRDefault="00423CF2" w:rsidP="009A0E20">
            <w:pPr>
              <w:numPr>
                <w:ilvl w:val="0"/>
                <w:numId w:val="69"/>
              </w:numPr>
              <w:pBdr>
                <w:top w:val="none" w:sz="0" w:space="0" w:color="000000"/>
                <w:left w:val="none" w:sz="0" w:space="0" w:color="000000"/>
                <w:bottom w:val="none" w:sz="0" w:space="0" w:color="000000"/>
                <w:right w:val="none" w:sz="0" w:space="0" w:color="000000"/>
              </w:pBdr>
              <w:spacing w:before="60" w:after="60"/>
              <w:ind w:left="245" w:hanging="245"/>
              <w:contextualSpacing/>
              <w:rPr>
                <w:b/>
                <w:lang w:val="sr-Latn-RS"/>
              </w:rPr>
            </w:pPr>
            <w:r w:rsidRPr="00131B84">
              <w:rPr>
                <w:lang w:val="sr-Cyrl-RS"/>
              </w:rPr>
              <w:t>п</w:t>
            </w:r>
            <w:r w:rsidRPr="00131B84">
              <w:rPr>
                <w:lang w:val="sr-Latn-RS"/>
              </w:rPr>
              <w:t xml:space="preserve">ротумачи симболе </w:t>
            </w:r>
            <w:r w:rsidRPr="00131B84">
              <w:rPr>
                <w:lang w:val="sr-Cyrl-CS"/>
              </w:rPr>
              <w:t>познатог/</w:t>
            </w:r>
            <w:r w:rsidRPr="00131B84">
              <w:rPr>
                <w:lang w:val="sr-Latn-RS"/>
              </w:rPr>
              <w:t>договореног значења и спроведе поступак описан њима</w:t>
            </w:r>
            <w:r w:rsidRPr="00131B84">
              <w:rPr>
                <w:lang w:val="sr-Cyrl-RS"/>
              </w:rPr>
              <w:t>;</w:t>
            </w:r>
          </w:p>
          <w:p w:rsidR="00423CF2" w:rsidRPr="00131B84" w:rsidRDefault="00423CF2" w:rsidP="009A0E20">
            <w:pPr>
              <w:numPr>
                <w:ilvl w:val="0"/>
                <w:numId w:val="69"/>
              </w:numPr>
              <w:spacing w:before="60" w:after="60"/>
              <w:ind w:left="245" w:hanging="245"/>
              <w:contextualSpacing/>
              <w:rPr>
                <w:lang w:val="sr-Latn-RS"/>
              </w:rPr>
            </w:pPr>
            <w:r w:rsidRPr="00131B84">
              <w:rPr>
                <w:lang w:val="sr-Cyrl-RS"/>
              </w:rPr>
              <w:t>у</w:t>
            </w:r>
            <w:r w:rsidRPr="00131B84">
              <w:rPr>
                <w:lang w:val="sr-Latn-RS"/>
              </w:rPr>
              <w:t>очи и исправи грешку у симболима израженом упутству</w:t>
            </w:r>
            <w:r w:rsidRPr="00131B84">
              <w:rPr>
                <w:lang w:val="sr-Cyrl-RS"/>
              </w:rPr>
              <w:t xml:space="preserve"> (алгоритму)</w:t>
            </w:r>
            <w:r w:rsidRPr="00131B84">
              <w:rPr>
                <w:lang w:val="sr-Latn-RS"/>
              </w:rPr>
              <w:t>, провери ваљаност свог решења и по потреби га поправи (самостално или сараднички)</w:t>
            </w:r>
            <w:r w:rsidRPr="00131B84">
              <w:rPr>
                <w:lang w:val="sr-Cyrl-CS"/>
              </w:rPr>
              <w:t>;</w:t>
            </w:r>
          </w:p>
          <w:p w:rsidR="00423CF2" w:rsidRPr="00131B84" w:rsidRDefault="00423CF2" w:rsidP="009A0E20">
            <w:pPr>
              <w:numPr>
                <w:ilvl w:val="0"/>
                <w:numId w:val="69"/>
              </w:numPr>
              <w:spacing w:before="60" w:after="60"/>
              <w:ind w:left="245" w:hanging="245"/>
              <w:contextualSpacing/>
              <w:rPr>
                <w:lang w:val="sr-Latn-RS"/>
              </w:rPr>
            </w:pPr>
            <w:r w:rsidRPr="00131B84">
              <w:rPr>
                <w:rFonts w:eastAsia="Arial"/>
                <w:color w:val="000000"/>
                <w:lang w:val="sr-Cyrl-CS"/>
              </w:rPr>
              <w:t>доведе у везу алгоритам и понашање дигиталног уређаја.</w:t>
            </w:r>
          </w:p>
        </w:tc>
      </w:tr>
    </w:tbl>
    <w:p w:rsidR="00423CF2" w:rsidRDefault="00423CF2" w:rsidP="00423CF2">
      <w:pPr>
        <w:autoSpaceDE w:val="0"/>
        <w:autoSpaceDN w:val="0"/>
        <w:adjustRightInd w:val="0"/>
      </w:pPr>
    </w:p>
    <w:p w:rsidR="00423CF2" w:rsidRPr="00CF0F44" w:rsidRDefault="00423CF2" w:rsidP="00423CF2">
      <w:pPr>
        <w:autoSpaceDE w:val="0"/>
        <w:autoSpaceDN w:val="0"/>
        <w:adjustRightInd w:val="0"/>
        <w:jc w:val="both"/>
        <w:rPr>
          <w:b/>
          <w:bCs/>
          <w:sz w:val="28"/>
          <w:szCs w:val="28"/>
          <w:lang w:val="sr-Cyrl-RS"/>
        </w:rPr>
      </w:pPr>
      <w:r w:rsidRPr="00CF0F44">
        <w:rPr>
          <w:b/>
          <w:bCs/>
          <w:sz w:val="28"/>
          <w:szCs w:val="28"/>
          <w:lang w:val="sr-Cyrl-RS"/>
        </w:rPr>
        <w:t>Начини остваривања исхода:</w:t>
      </w:r>
    </w:p>
    <w:p w:rsidR="00423CF2" w:rsidRDefault="00423CF2" w:rsidP="00423CF2">
      <w:pPr>
        <w:autoSpaceDE w:val="0"/>
        <w:autoSpaceDN w:val="0"/>
        <w:adjustRightInd w:val="0"/>
        <w:jc w:val="both"/>
        <w:rPr>
          <w:lang w:val="sr-Cyrl-RS"/>
        </w:rPr>
      </w:pPr>
      <w:r>
        <w:rPr>
          <w:lang w:val="sr-Cyrl-RS"/>
        </w:rPr>
        <w:t>-Пошто у нашој школи постоји дигитална учионица већина часова реализоваће се тамо  у договору са наставницима информатике и заузетости кабинета.</w:t>
      </w:r>
    </w:p>
    <w:p w:rsidR="00423CF2" w:rsidRDefault="00423CF2" w:rsidP="00423CF2">
      <w:pPr>
        <w:autoSpaceDE w:val="0"/>
        <w:autoSpaceDN w:val="0"/>
        <w:adjustRightInd w:val="0"/>
        <w:jc w:val="both"/>
        <w:rPr>
          <w:lang w:val="sr-Cyrl-RS"/>
        </w:rPr>
      </w:pPr>
      <w:r>
        <w:rPr>
          <w:lang w:val="sr-Cyrl-RS"/>
        </w:rPr>
        <w:t>- Испитати техничку опремљеност ученика и евентуално за тај час понети своје таблете или телефоне ( а ако их сви немају организовати рад на школским рачунарима)</w:t>
      </w:r>
    </w:p>
    <w:p w:rsidR="00423CF2" w:rsidRDefault="00423CF2" w:rsidP="00423CF2">
      <w:pPr>
        <w:autoSpaceDE w:val="0"/>
        <w:autoSpaceDN w:val="0"/>
        <w:adjustRightInd w:val="0"/>
        <w:jc w:val="both"/>
        <w:rPr>
          <w:lang w:val="sr-Cyrl-RS"/>
        </w:rPr>
      </w:pPr>
      <w:r>
        <w:rPr>
          <w:lang w:val="sr-Cyrl-RS"/>
        </w:rPr>
        <w:t>-  Посете музејима, концертима  ,излети ,а затим приказати разне визуелне 3Д пројекције за посету музејима или историјским знаменитостима о којима се учи у предметима српског језика , света око нас ,музичке и ликовне културе.</w:t>
      </w:r>
    </w:p>
    <w:p w:rsidR="00423CF2" w:rsidRDefault="00423CF2" w:rsidP="00423CF2">
      <w:pPr>
        <w:autoSpaceDE w:val="0"/>
        <w:autoSpaceDN w:val="0"/>
        <w:adjustRightInd w:val="0"/>
        <w:jc w:val="both"/>
        <w:rPr>
          <w:lang w:val="sr-Cyrl-RS"/>
        </w:rPr>
      </w:pPr>
      <w:r>
        <w:rPr>
          <w:lang w:val="sr-Cyrl-RS"/>
        </w:rPr>
        <w:t>- оспособљавање ученика за коришђење дигиталних уџбеника – учење кроз игру</w:t>
      </w:r>
    </w:p>
    <w:p w:rsidR="00423CF2" w:rsidRDefault="00423CF2" w:rsidP="00423CF2">
      <w:pPr>
        <w:pStyle w:val="ListParagraph"/>
        <w:widowControl w:val="0"/>
        <w:tabs>
          <w:tab w:val="left" w:pos="823"/>
        </w:tabs>
        <w:autoSpaceDE w:val="0"/>
        <w:autoSpaceDN w:val="0"/>
        <w:spacing w:before="10" w:after="0" w:line="360" w:lineRule="atLeast"/>
        <w:ind w:left="0" w:right="-1"/>
        <w:contextualSpacing w:val="0"/>
        <w:jc w:val="both"/>
        <w:rPr>
          <w:b/>
          <w:sz w:val="18"/>
        </w:rPr>
      </w:pPr>
      <w:r>
        <w:rPr>
          <w:rFonts w:ascii="Times New Roman" w:hAnsi="Times New Roman"/>
          <w:lang w:val="sr-Cyrl-RS"/>
        </w:rPr>
        <w:lastRenderedPageBreak/>
        <w:t>- Упућивати ученике на</w:t>
      </w:r>
      <w:r>
        <w:rPr>
          <w:rFonts w:ascii="Times New Roman" w:hAnsi="Times New Roman"/>
          <w:lang w:val="sr-Latn-RS"/>
        </w:rPr>
        <w:t xml:space="preserve"> </w:t>
      </w:r>
      <w:r>
        <w:rPr>
          <w:rFonts w:ascii="Times New Roman" w:hAnsi="Times New Roman"/>
          <w:lang w:val="sr-Cyrl-RS"/>
        </w:rPr>
        <w:t xml:space="preserve">безбедно коришћење сајтова за учење и уопште безбедности интернета и важност формирања правилног и безбедног  налога  ( заједничко гледање емисија о томе и разговор, знати коме да се обрате за помоћ </w:t>
      </w:r>
      <w:r w:rsidRPr="00DD5E1C">
        <w:rPr>
          <w:spacing w:val="-1"/>
          <w:sz w:val="18"/>
        </w:rPr>
        <w:t xml:space="preserve"> </w:t>
      </w:r>
      <w:r>
        <w:rPr>
          <w:spacing w:val="-1"/>
          <w:sz w:val="18"/>
        </w:rPr>
        <w:t xml:space="preserve">https://pametnoibezbedno.gov.rs/ </w:t>
      </w:r>
      <w:r>
        <w:rPr>
          <w:sz w:val="18"/>
        </w:rPr>
        <w:t>Телефон:</w:t>
      </w:r>
      <w:r>
        <w:rPr>
          <w:spacing w:val="-1"/>
          <w:sz w:val="18"/>
        </w:rPr>
        <w:t xml:space="preserve"> </w:t>
      </w:r>
      <w:r>
        <w:rPr>
          <w:b/>
          <w:sz w:val="18"/>
        </w:rPr>
        <w:t>19833</w:t>
      </w:r>
    </w:p>
    <w:p w:rsidR="00423CF2" w:rsidRPr="000558C7" w:rsidRDefault="00423CF2" w:rsidP="00423CF2">
      <w:pPr>
        <w:pStyle w:val="BodyText"/>
        <w:spacing w:before="7" w:line="242" w:lineRule="auto"/>
        <w:ind w:left="580" w:right="-1"/>
        <w:jc w:val="both"/>
        <w:rPr>
          <w:b w:val="0"/>
          <w:lang w:val="sr-Cyrl-RS"/>
        </w:rPr>
      </w:pPr>
      <w:r w:rsidRPr="000558C7">
        <w:rPr>
          <w:b w:val="0"/>
        </w:rPr>
        <w:t xml:space="preserve">Форма: https://pametnoibezbedno.gov.rs/prijava-nelegalnog-sadrzaja/ </w:t>
      </w:r>
      <w:r w:rsidRPr="000558C7">
        <w:rPr>
          <w:b w:val="0"/>
          <w:lang w:val="sr-Cyrl-RS"/>
        </w:rPr>
        <w:t>)</w:t>
      </w:r>
    </w:p>
    <w:p w:rsidR="00423CF2" w:rsidRPr="00F63F85" w:rsidRDefault="00423CF2" w:rsidP="00423CF2">
      <w:pPr>
        <w:autoSpaceDE w:val="0"/>
        <w:autoSpaceDN w:val="0"/>
        <w:adjustRightInd w:val="0"/>
        <w:jc w:val="both"/>
        <w:rPr>
          <w:lang w:val="sr-Cyrl-RS"/>
        </w:rPr>
      </w:pPr>
      <w:r>
        <w:rPr>
          <w:lang w:val="sr-Latn-RS"/>
        </w:rPr>
        <w:t xml:space="preserve">- </w:t>
      </w:r>
      <w:r>
        <w:rPr>
          <w:lang w:val="sr-Cyrl-RS"/>
        </w:rPr>
        <w:t>упознавање и коришћење националне платформе „Чувам те“</w:t>
      </w:r>
    </w:p>
    <w:p w:rsidR="00423CF2" w:rsidRPr="009C2159" w:rsidRDefault="00423CF2" w:rsidP="00423CF2">
      <w:pPr>
        <w:autoSpaceDE w:val="0"/>
        <w:autoSpaceDN w:val="0"/>
        <w:adjustRightInd w:val="0"/>
        <w:jc w:val="both"/>
        <w:rPr>
          <w:lang w:val="sr-Cyrl-RS"/>
        </w:rPr>
      </w:pPr>
      <w:r w:rsidRPr="009C2159">
        <w:rPr>
          <w:lang w:val="sr-Cyrl-RS"/>
        </w:rPr>
        <w:t>- утицај дигиталних уређаја  по здравље људи  и  животну средину  и  дужина времена проведеног  за рачунаром -разговор уз приказ адекватних филмова везаних за тему</w:t>
      </w:r>
    </w:p>
    <w:p w:rsidR="00423CF2" w:rsidRPr="009C2159" w:rsidRDefault="00423CF2" w:rsidP="00423CF2">
      <w:pPr>
        <w:autoSpaceDE w:val="0"/>
        <w:autoSpaceDN w:val="0"/>
        <w:adjustRightInd w:val="0"/>
        <w:jc w:val="both"/>
        <w:rPr>
          <w:lang w:val="sr-Cyrl-RS"/>
        </w:rPr>
      </w:pPr>
      <w:r w:rsidRPr="009C2159">
        <w:rPr>
          <w:lang w:val="sr-Cyrl-RS"/>
        </w:rPr>
        <w:t>-  Схватање да рачунар не служи само за играње игрица  , већ да је то потреба савременог друштва у разним областим и разговор кроз примере некад и сада ( лекар , архитекта, пекар, ...)</w:t>
      </w:r>
    </w:p>
    <w:p w:rsidR="00423CF2" w:rsidRPr="009C2159" w:rsidRDefault="00423CF2" w:rsidP="00423CF2">
      <w:pPr>
        <w:autoSpaceDE w:val="0"/>
        <w:autoSpaceDN w:val="0"/>
        <w:adjustRightInd w:val="0"/>
        <w:jc w:val="both"/>
        <w:rPr>
          <w:lang w:val="sr-Cyrl-RS"/>
        </w:rPr>
      </w:pPr>
      <w:r w:rsidRPr="009C2159">
        <w:rPr>
          <w:lang w:val="sr-Cyrl-RS"/>
        </w:rPr>
        <w:t xml:space="preserve">- дигитални апарати у домаћинству и упоређивање са  онима које су користиле њихове баке и деке ,предности и мане – разговор уз презентације или </w:t>
      </w:r>
      <w:r w:rsidRPr="009C2159">
        <w:t>yu tube</w:t>
      </w:r>
      <w:r w:rsidRPr="009C2159">
        <w:rPr>
          <w:lang w:val="sr-Cyrl-RS"/>
        </w:rPr>
        <w:t xml:space="preserve"> прилоге</w:t>
      </w:r>
    </w:p>
    <w:p w:rsidR="00423CF2" w:rsidRPr="006E528C" w:rsidRDefault="00423CF2" w:rsidP="00423CF2">
      <w:pPr>
        <w:pStyle w:val="BodyText"/>
        <w:spacing w:before="1"/>
        <w:ind w:firstLine="480"/>
        <w:jc w:val="both"/>
        <w:rPr>
          <w:b w:val="0"/>
          <w:sz w:val="24"/>
        </w:rPr>
      </w:pPr>
      <w:r w:rsidRPr="006E528C">
        <w:rPr>
          <w:b w:val="0"/>
          <w:sz w:val="24"/>
        </w:rPr>
        <w:t>Ученике  подст</w:t>
      </w:r>
      <w:r w:rsidRPr="006E528C">
        <w:rPr>
          <w:b w:val="0"/>
          <w:sz w:val="24"/>
          <w:lang w:val="sr-Cyrl-RS"/>
        </w:rPr>
        <w:t xml:space="preserve">ичем </w:t>
      </w:r>
      <w:r w:rsidRPr="006E528C">
        <w:rPr>
          <w:b w:val="0"/>
          <w:sz w:val="24"/>
        </w:rPr>
        <w:t xml:space="preserve"> да поделе са вршњацима животне ситуације које су их увериле у корисност дигиталних уређаја, тј. опишу како родитељи: плаћају рачуне од куће (без чекања у реду, у време када им је згодно, чак и ноћу), како проналазе информације које су им потребне (радно време продавнице, временску прогнозу, читају новине и сл.), користе навигацију...</w:t>
      </w:r>
    </w:p>
    <w:p w:rsidR="00423CF2" w:rsidRPr="009C2159" w:rsidRDefault="00423CF2" w:rsidP="00423CF2">
      <w:pPr>
        <w:autoSpaceDE w:val="0"/>
        <w:autoSpaceDN w:val="0"/>
        <w:adjustRightInd w:val="0"/>
        <w:jc w:val="both"/>
      </w:pPr>
    </w:p>
    <w:p w:rsidR="00423CF2" w:rsidRPr="009C2159" w:rsidRDefault="00423CF2" w:rsidP="00423CF2">
      <w:pPr>
        <w:autoSpaceDE w:val="0"/>
        <w:autoSpaceDN w:val="0"/>
        <w:adjustRightInd w:val="0"/>
        <w:jc w:val="both"/>
      </w:pPr>
      <w:r w:rsidRPr="009C2159">
        <w:rPr>
          <w:sz w:val="28"/>
          <w:szCs w:val="28"/>
          <w:lang w:val="sr-Cyrl-RS"/>
        </w:rPr>
        <w:t>Наставне методе:</w:t>
      </w:r>
      <w:r w:rsidRPr="009C2159">
        <w:t xml:space="preserve"> хеуристички разговор </w:t>
      </w:r>
      <w:r w:rsidRPr="009C2159">
        <w:rPr>
          <w:lang w:val="sr-Cyrl-RS"/>
        </w:rPr>
        <w:t xml:space="preserve">,демонстративне, илустративне , </w:t>
      </w:r>
      <w:r w:rsidRPr="009C2159">
        <w:t>упозна</w:t>
      </w:r>
      <w:r w:rsidRPr="009C2159">
        <w:rPr>
          <w:lang w:val="sr-Cyrl-RS"/>
        </w:rPr>
        <w:t>вање</w:t>
      </w:r>
      <w:r w:rsidRPr="009C2159">
        <w:t xml:space="preserve"> са важни</w:t>
      </w:r>
      <w:r w:rsidRPr="009C2159">
        <w:rPr>
          <w:lang w:val="sr-Cyrl-RS"/>
        </w:rPr>
        <w:t xml:space="preserve">м </w:t>
      </w:r>
      <w:r w:rsidRPr="009C2159">
        <w:t xml:space="preserve"> принцип</w:t>
      </w:r>
      <w:r w:rsidRPr="009C2159">
        <w:rPr>
          <w:lang w:val="sr-Cyrl-RS"/>
        </w:rPr>
        <w:t>има</w:t>
      </w:r>
      <w:r w:rsidRPr="009C2159">
        <w:t xml:space="preserve"> физичке заштите дигиталног уређаја</w:t>
      </w:r>
    </w:p>
    <w:p w:rsidR="00423CF2" w:rsidRDefault="00423CF2" w:rsidP="00423CF2">
      <w:pPr>
        <w:autoSpaceDE w:val="0"/>
        <w:autoSpaceDN w:val="0"/>
        <w:adjustRightInd w:val="0"/>
        <w:jc w:val="both"/>
        <w:rPr>
          <w:lang w:val="sr-Cyrl-RS"/>
        </w:rPr>
      </w:pPr>
    </w:p>
    <w:p w:rsidR="00423CF2" w:rsidRDefault="00423CF2" w:rsidP="00423CF2">
      <w:pPr>
        <w:autoSpaceDE w:val="0"/>
        <w:autoSpaceDN w:val="0"/>
        <w:adjustRightInd w:val="0"/>
        <w:jc w:val="both"/>
        <w:rPr>
          <w:b/>
          <w:bCs/>
          <w:sz w:val="28"/>
          <w:szCs w:val="28"/>
          <w:lang w:val="sr-Cyrl-RS"/>
        </w:rPr>
      </w:pPr>
      <w:r w:rsidRPr="00CF0F44">
        <w:rPr>
          <w:b/>
          <w:bCs/>
          <w:sz w:val="28"/>
          <w:szCs w:val="28"/>
          <w:lang w:val="sr-Cyrl-RS"/>
        </w:rPr>
        <w:t>П</w:t>
      </w:r>
      <w:r>
        <w:rPr>
          <w:b/>
          <w:bCs/>
          <w:sz w:val="28"/>
          <w:szCs w:val="28"/>
          <w:lang w:val="sr-Cyrl-RS"/>
        </w:rPr>
        <w:t>раћење и вредновање:</w:t>
      </w:r>
    </w:p>
    <w:p w:rsidR="00423CF2" w:rsidRDefault="00423CF2" w:rsidP="00423CF2">
      <w:pPr>
        <w:autoSpaceDE w:val="0"/>
        <w:autoSpaceDN w:val="0"/>
        <w:adjustRightInd w:val="0"/>
        <w:jc w:val="both"/>
        <w:rPr>
          <w:lang w:val="sr-Cyrl-RS"/>
        </w:rPr>
      </w:pPr>
      <w:r w:rsidRPr="009C2159">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w:t>
      </w:r>
      <w:r>
        <w:rPr>
          <w:lang w:val="sr-Cyrl-RS"/>
        </w:rPr>
        <w:t>.</w:t>
      </w:r>
    </w:p>
    <w:p w:rsidR="00423CF2" w:rsidRPr="00CC31B7" w:rsidRDefault="00423CF2" w:rsidP="00423CF2">
      <w:pPr>
        <w:autoSpaceDE w:val="0"/>
        <w:autoSpaceDN w:val="0"/>
        <w:adjustRightInd w:val="0"/>
        <w:jc w:val="both"/>
        <w:rPr>
          <w:lang w:val="sr-Cyrl-RS"/>
        </w:rPr>
      </w:pPr>
      <w:r>
        <w:rPr>
          <w:lang w:val="sr-Cyrl-RS"/>
        </w:rPr>
        <w:t>Т</w:t>
      </w:r>
      <w:r w:rsidRPr="009C2159">
        <w:t>ехник</w:t>
      </w:r>
      <w:r>
        <w:rPr>
          <w:lang w:val="sr-Cyrl-RS"/>
        </w:rPr>
        <w:t>е</w:t>
      </w:r>
      <w:r w:rsidRPr="009C2159">
        <w:t xml:space="preserve"> које се посебно препоручују за примену у оквиру предмета Дигитални свет</w:t>
      </w:r>
    </w:p>
    <w:p w:rsidR="00423CF2" w:rsidRPr="006E528C" w:rsidRDefault="00423CF2" w:rsidP="00423CF2">
      <w:pPr>
        <w:jc w:val="both"/>
      </w:pPr>
      <w:r w:rsidRPr="006E528C">
        <w:t>самопроцена</w:t>
      </w:r>
    </w:p>
    <w:p w:rsidR="00423CF2" w:rsidRPr="006E528C" w:rsidRDefault="00423CF2" w:rsidP="00423CF2">
      <w:pPr>
        <w:jc w:val="both"/>
      </w:pPr>
      <w:r w:rsidRPr="006E528C">
        <w:t>вршњачка процена</w:t>
      </w:r>
    </w:p>
    <w:p w:rsidR="00423CF2" w:rsidRPr="006E528C" w:rsidRDefault="00423CF2" w:rsidP="00423CF2">
      <w:pPr>
        <w:jc w:val="both"/>
      </w:pPr>
      <w:r w:rsidRPr="006E528C">
        <w:t>отворена питања</w:t>
      </w:r>
    </w:p>
    <w:p w:rsidR="00423CF2" w:rsidRPr="006E528C" w:rsidRDefault="00423CF2" w:rsidP="00423CF2">
      <w:pPr>
        <w:pStyle w:val="ListParagraph"/>
        <w:widowControl w:val="0"/>
        <w:tabs>
          <w:tab w:val="left" w:pos="770"/>
        </w:tabs>
        <w:autoSpaceDE w:val="0"/>
        <w:autoSpaceDN w:val="0"/>
        <w:spacing w:after="0" w:line="240" w:lineRule="auto"/>
        <w:ind w:left="-90" w:right="646"/>
        <w:contextualSpacing w:val="0"/>
        <w:jc w:val="both"/>
        <w:rPr>
          <w:rFonts w:ascii="Times New Roman" w:hAnsi="Times New Roman"/>
          <w:sz w:val="24"/>
          <w:szCs w:val="24"/>
        </w:rPr>
      </w:pPr>
      <w:r w:rsidRPr="006E528C">
        <w:rPr>
          <w:rFonts w:ascii="Times New Roman" w:hAnsi="Times New Roman"/>
          <w:sz w:val="24"/>
          <w:szCs w:val="24"/>
        </w:rPr>
        <w:t>Већ знам – Желим да научим – Научио/ла сам: коришћење рубрика за идентификацију</w:t>
      </w:r>
      <w:r w:rsidRPr="006E528C">
        <w:rPr>
          <w:rFonts w:ascii="Times New Roman" w:hAnsi="Times New Roman"/>
          <w:spacing w:val="-5"/>
          <w:sz w:val="24"/>
          <w:szCs w:val="24"/>
        </w:rPr>
        <w:t xml:space="preserve"> </w:t>
      </w:r>
      <w:r w:rsidRPr="006E528C">
        <w:rPr>
          <w:rFonts w:ascii="Times New Roman" w:hAnsi="Times New Roman"/>
          <w:sz w:val="24"/>
          <w:szCs w:val="24"/>
        </w:rPr>
        <w:t>онога</w:t>
      </w:r>
      <w:r w:rsidRPr="006E528C">
        <w:rPr>
          <w:rFonts w:ascii="Times New Roman" w:hAnsi="Times New Roman"/>
          <w:spacing w:val="-3"/>
          <w:sz w:val="24"/>
          <w:szCs w:val="24"/>
        </w:rPr>
        <w:t xml:space="preserve"> </w:t>
      </w:r>
      <w:r w:rsidRPr="006E528C">
        <w:rPr>
          <w:rFonts w:ascii="Times New Roman" w:hAnsi="Times New Roman"/>
          <w:sz w:val="24"/>
          <w:szCs w:val="24"/>
        </w:rPr>
        <w:t>што</w:t>
      </w:r>
      <w:r w:rsidRPr="006E528C">
        <w:rPr>
          <w:rFonts w:ascii="Times New Roman" w:hAnsi="Times New Roman"/>
          <w:spacing w:val="-3"/>
          <w:sz w:val="24"/>
          <w:szCs w:val="24"/>
        </w:rPr>
        <w:t xml:space="preserve"> </w:t>
      </w:r>
      <w:r w:rsidRPr="006E528C">
        <w:rPr>
          <w:rFonts w:ascii="Times New Roman" w:hAnsi="Times New Roman"/>
          <w:sz w:val="24"/>
          <w:szCs w:val="24"/>
        </w:rPr>
        <w:t>већ</w:t>
      </w:r>
      <w:r w:rsidRPr="006E528C">
        <w:rPr>
          <w:rFonts w:ascii="Times New Roman" w:hAnsi="Times New Roman"/>
          <w:spacing w:val="-4"/>
          <w:sz w:val="24"/>
          <w:szCs w:val="24"/>
        </w:rPr>
        <w:t xml:space="preserve"> </w:t>
      </w:r>
      <w:r w:rsidRPr="006E528C">
        <w:rPr>
          <w:rFonts w:ascii="Times New Roman" w:hAnsi="Times New Roman"/>
          <w:sz w:val="24"/>
          <w:szCs w:val="24"/>
        </w:rPr>
        <w:t>знају,</w:t>
      </w:r>
      <w:r w:rsidRPr="006E528C">
        <w:rPr>
          <w:rFonts w:ascii="Times New Roman" w:hAnsi="Times New Roman"/>
          <w:spacing w:val="-4"/>
          <w:sz w:val="24"/>
          <w:szCs w:val="24"/>
        </w:rPr>
        <w:t xml:space="preserve"> </w:t>
      </w:r>
      <w:r w:rsidRPr="006E528C">
        <w:rPr>
          <w:rFonts w:ascii="Times New Roman" w:hAnsi="Times New Roman"/>
          <w:sz w:val="24"/>
          <w:szCs w:val="24"/>
        </w:rPr>
        <w:t>шта</w:t>
      </w:r>
      <w:r w:rsidRPr="006E528C">
        <w:rPr>
          <w:rFonts w:ascii="Times New Roman" w:hAnsi="Times New Roman"/>
          <w:spacing w:val="-4"/>
          <w:sz w:val="24"/>
          <w:szCs w:val="24"/>
        </w:rPr>
        <w:t xml:space="preserve"> </w:t>
      </w:r>
      <w:r w:rsidRPr="006E528C">
        <w:rPr>
          <w:rFonts w:ascii="Times New Roman" w:hAnsi="Times New Roman"/>
          <w:sz w:val="24"/>
          <w:szCs w:val="24"/>
        </w:rPr>
        <w:t>желе</w:t>
      </w:r>
      <w:r w:rsidRPr="006E528C">
        <w:rPr>
          <w:rFonts w:ascii="Times New Roman" w:hAnsi="Times New Roman"/>
          <w:spacing w:val="-4"/>
          <w:sz w:val="24"/>
          <w:szCs w:val="24"/>
        </w:rPr>
        <w:t xml:space="preserve"> </w:t>
      </w:r>
      <w:r w:rsidRPr="006E528C">
        <w:rPr>
          <w:rFonts w:ascii="Times New Roman" w:hAnsi="Times New Roman"/>
          <w:sz w:val="24"/>
          <w:szCs w:val="24"/>
        </w:rPr>
        <w:t>да</w:t>
      </w:r>
      <w:r w:rsidRPr="006E528C">
        <w:rPr>
          <w:rFonts w:ascii="Times New Roman" w:hAnsi="Times New Roman"/>
          <w:spacing w:val="-1"/>
          <w:sz w:val="24"/>
          <w:szCs w:val="24"/>
        </w:rPr>
        <w:t xml:space="preserve"> </w:t>
      </w:r>
      <w:r w:rsidRPr="006E528C">
        <w:rPr>
          <w:rFonts w:ascii="Times New Roman" w:hAnsi="Times New Roman"/>
          <w:sz w:val="24"/>
          <w:szCs w:val="24"/>
        </w:rPr>
        <w:t>науче</w:t>
      </w:r>
      <w:r w:rsidRPr="006E528C">
        <w:rPr>
          <w:rFonts w:ascii="Times New Roman" w:hAnsi="Times New Roman"/>
          <w:spacing w:val="-3"/>
          <w:sz w:val="24"/>
          <w:szCs w:val="24"/>
        </w:rPr>
        <w:t xml:space="preserve"> </w:t>
      </w:r>
      <w:r w:rsidRPr="006E528C">
        <w:rPr>
          <w:rFonts w:ascii="Times New Roman" w:hAnsi="Times New Roman"/>
          <w:sz w:val="24"/>
          <w:szCs w:val="24"/>
        </w:rPr>
        <w:t>и,</w:t>
      </w:r>
      <w:r w:rsidRPr="006E528C">
        <w:rPr>
          <w:rFonts w:ascii="Times New Roman" w:hAnsi="Times New Roman"/>
          <w:spacing w:val="-4"/>
          <w:sz w:val="24"/>
          <w:szCs w:val="24"/>
        </w:rPr>
        <w:t xml:space="preserve"> </w:t>
      </w:r>
      <w:r w:rsidRPr="006E528C">
        <w:rPr>
          <w:rFonts w:ascii="Times New Roman" w:hAnsi="Times New Roman"/>
          <w:sz w:val="24"/>
          <w:szCs w:val="24"/>
        </w:rPr>
        <w:t>накнадно,</w:t>
      </w:r>
      <w:r w:rsidRPr="006E528C">
        <w:rPr>
          <w:rFonts w:ascii="Times New Roman" w:hAnsi="Times New Roman"/>
          <w:spacing w:val="-4"/>
          <w:sz w:val="24"/>
          <w:szCs w:val="24"/>
        </w:rPr>
        <w:t xml:space="preserve"> </w:t>
      </w:r>
      <w:r w:rsidRPr="006E528C">
        <w:rPr>
          <w:rFonts w:ascii="Times New Roman" w:hAnsi="Times New Roman"/>
          <w:sz w:val="24"/>
          <w:szCs w:val="24"/>
        </w:rPr>
        <w:t>онога</w:t>
      </w:r>
      <w:r w:rsidRPr="006E528C">
        <w:rPr>
          <w:rFonts w:ascii="Times New Roman" w:hAnsi="Times New Roman"/>
          <w:spacing w:val="-6"/>
          <w:sz w:val="24"/>
          <w:szCs w:val="24"/>
        </w:rPr>
        <w:t xml:space="preserve"> </w:t>
      </w:r>
      <w:r w:rsidRPr="006E528C">
        <w:rPr>
          <w:rFonts w:ascii="Times New Roman" w:hAnsi="Times New Roman"/>
          <w:sz w:val="24"/>
          <w:szCs w:val="24"/>
        </w:rPr>
        <w:t>што</w:t>
      </w:r>
      <w:r w:rsidRPr="006E528C">
        <w:rPr>
          <w:rFonts w:ascii="Times New Roman" w:hAnsi="Times New Roman"/>
          <w:spacing w:val="-4"/>
          <w:sz w:val="24"/>
          <w:szCs w:val="24"/>
        </w:rPr>
        <w:t xml:space="preserve"> </w:t>
      </w:r>
      <w:r w:rsidRPr="006E528C">
        <w:rPr>
          <w:rFonts w:ascii="Times New Roman" w:hAnsi="Times New Roman"/>
          <w:sz w:val="24"/>
          <w:szCs w:val="24"/>
        </w:rPr>
        <w:t>су</w:t>
      </w:r>
      <w:r w:rsidRPr="006E528C">
        <w:rPr>
          <w:rFonts w:ascii="Times New Roman" w:hAnsi="Times New Roman"/>
          <w:spacing w:val="-4"/>
          <w:sz w:val="24"/>
          <w:szCs w:val="24"/>
        </w:rPr>
        <w:t xml:space="preserve"> </w:t>
      </w:r>
      <w:r w:rsidRPr="006E528C">
        <w:rPr>
          <w:rFonts w:ascii="Times New Roman" w:hAnsi="Times New Roman"/>
          <w:sz w:val="24"/>
          <w:szCs w:val="24"/>
        </w:rPr>
        <w:t>научили,</w:t>
      </w:r>
    </w:p>
    <w:p w:rsidR="00423CF2" w:rsidRPr="006E528C" w:rsidRDefault="00423CF2" w:rsidP="00423CF2">
      <w:pPr>
        <w:pStyle w:val="BodyText"/>
        <w:spacing w:line="242" w:lineRule="auto"/>
        <w:ind w:right="200"/>
        <w:jc w:val="both"/>
        <w:rPr>
          <w:b w:val="0"/>
          <w:sz w:val="24"/>
        </w:rPr>
      </w:pPr>
      <w:r w:rsidRPr="006E528C">
        <w:rPr>
          <w:b w:val="0"/>
          <w:sz w:val="24"/>
        </w:rPr>
        <w:t>корисна је техника коју ученици могу да користе за подршку самосталном учењу, а наставник за процену њихових постигнућа.</w:t>
      </w:r>
    </w:p>
    <w:p w:rsidR="00423CF2" w:rsidRPr="006E528C" w:rsidRDefault="00423CF2" w:rsidP="00423CF2">
      <w:pPr>
        <w:pStyle w:val="BodyText"/>
        <w:ind w:right="101" w:firstLine="480"/>
        <w:jc w:val="both"/>
        <w:rPr>
          <w:b w:val="0"/>
          <w:sz w:val="24"/>
        </w:rPr>
      </w:pPr>
      <w:r w:rsidRPr="006E528C">
        <w:rPr>
          <w:b w:val="0"/>
          <w:sz w:val="24"/>
        </w:rPr>
        <w:t>Примењујући предложене методе процене постигнућа ученика  креира</w:t>
      </w:r>
      <w:r w:rsidRPr="006E528C">
        <w:rPr>
          <w:b w:val="0"/>
          <w:sz w:val="24"/>
          <w:lang w:val="sr-Cyrl-RS"/>
        </w:rPr>
        <w:t xml:space="preserve"> се </w:t>
      </w:r>
      <w:r w:rsidRPr="006E528C">
        <w:rPr>
          <w:b w:val="0"/>
          <w:sz w:val="24"/>
        </w:rPr>
        <w:t xml:space="preserve"> и конзистентно гради персонализовано и подстицајно образовно окружење.  </w:t>
      </w:r>
      <w:r w:rsidRPr="006E528C">
        <w:rPr>
          <w:b w:val="0"/>
          <w:sz w:val="24"/>
          <w:lang w:val="sr-Cyrl-RS"/>
        </w:rPr>
        <w:t>П</w:t>
      </w:r>
      <w:r w:rsidRPr="006E528C">
        <w:rPr>
          <w:b w:val="0"/>
          <w:sz w:val="24"/>
        </w:rPr>
        <w:t>рат</w:t>
      </w:r>
      <w:r w:rsidRPr="006E528C">
        <w:rPr>
          <w:b w:val="0"/>
          <w:sz w:val="24"/>
          <w:lang w:val="sr-Cyrl-RS"/>
        </w:rPr>
        <w:t xml:space="preserve">е се </w:t>
      </w:r>
      <w:r w:rsidRPr="006E528C">
        <w:rPr>
          <w:b w:val="0"/>
          <w:sz w:val="24"/>
        </w:rPr>
        <w:t xml:space="preserve"> постигнућа ученика из улоге активног посматрача и ментора</w:t>
      </w:r>
      <w:r w:rsidRPr="006E528C">
        <w:rPr>
          <w:b w:val="0"/>
          <w:sz w:val="24"/>
          <w:lang w:val="sr-Cyrl-RS"/>
        </w:rPr>
        <w:t>- учитеља</w:t>
      </w:r>
      <w:r w:rsidRPr="006E528C">
        <w:rPr>
          <w:b w:val="0"/>
          <w:sz w:val="24"/>
        </w:rPr>
        <w:t xml:space="preserve">.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w:t>
      </w:r>
      <w:r w:rsidRPr="006E528C">
        <w:rPr>
          <w:b w:val="0"/>
          <w:sz w:val="24"/>
          <w:lang w:val="sr-Latn-RS"/>
        </w:rPr>
        <w:t xml:space="preserve"> </w:t>
      </w:r>
      <w:r w:rsidRPr="006E528C">
        <w:rPr>
          <w:b w:val="0"/>
          <w:sz w:val="24"/>
        </w:rPr>
        <w:t>Јачање самопоуздања ученика и саморегулације у учењу посебна је добробит која произилази из наведеног.</w:t>
      </w:r>
    </w:p>
    <w:p w:rsidR="00423CF2" w:rsidRPr="00CF0F44" w:rsidRDefault="00423CF2" w:rsidP="00423CF2">
      <w:pPr>
        <w:autoSpaceDE w:val="0"/>
        <w:autoSpaceDN w:val="0"/>
        <w:adjustRightInd w:val="0"/>
        <w:jc w:val="both"/>
        <w:rPr>
          <w:rFonts w:eastAsia="Verdana"/>
          <w:lang w:val="sr-Latn-RS"/>
        </w:rPr>
      </w:pPr>
      <w:r w:rsidRPr="00CF0F44">
        <w:rPr>
          <w:rFonts w:eastAsia="Verdana"/>
          <w:lang w:val="sr-Latn-RS"/>
        </w:rPr>
        <w:t>-  Праћење ће се вршити   сваког  часа кроз разне методе и облике рада  планиране за одређени час , док ће вредновање бити  месечно или по завршеној области или теми тј. по кварталима</w:t>
      </w:r>
    </w:p>
    <w:p w:rsidR="00423CF2" w:rsidRPr="0092315A" w:rsidRDefault="00423CF2" w:rsidP="00423CF2">
      <w:pPr>
        <w:autoSpaceDE w:val="0"/>
        <w:autoSpaceDN w:val="0"/>
        <w:adjustRightInd w:val="0"/>
        <w:jc w:val="both"/>
        <w:rPr>
          <w:rFonts w:eastAsia="Verdana"/>
          <w:lang w:val="sr-Latn-RS"/>
        </w:rPr>
      </w:pPr>
      <w:r w:rsidRPr="0092315A">
        <w:rPr>
          <w:rFonts w:eastAsia="Verdana"/>
          <w:lang w:val="sr-Latn-RS"/>
        </w:rPr>
        <w:t xml:space="preserve">- У </w:t>
      </w:r>
      <w:r w:rsidRPr="0092315A">
        <w:rPr>
          <w:rFonts w:eastAsia="Verdana"/>
          <w:lang w:val="sr-Cyrl-RS"/>
        </w:rPr>
        <w:t>случају</w:t>
      </w:r>
      <w:r>
        <w:rPr>
          <w:rFonts w:eastAsia="Verdana"/>
          <w:color w:val="FF0000"/>
          <w:lang w:val="sr-Cyrl-RS"/>
        </w:rPr>
        <w:t xml:space="preserve"> </w:t>
      </w:r>
      <w:r>
        <w:rPr>
          <w:rFonts w:eastAsia="Verdana"/>
          <w:lang w:val="sr-Cyrl-RS"/>
        </w:rPr>
        <w:t>угрожености безбедности и здравља ученика и наставника постоји могућност</w:t>
      </w:r>
      <w:r w:rsidRPr="00F63F85">
        <w:rPr>
          <w:rFonts w:eastAsia="Verdana"/>
          <w:color w:val="FF0000"/>
          <w:lang w:val="sr-Latn-RS"/>
        </w:rPr>
        <w:t xml:space="preserve"> </w:t>
      </w:r>
      <w:r w:rsidRPr="0092315A">
        <w:rPr>
          <w:rFonts w:eastAsia="Verdana"/>
          <w:lang w:val="sr-Latn-RS"/>
        </w:rPr>
        <w:t>реализ</w:t>
      </w:r>
      <w:r w:rsidRPr="0092315A">
        <w:rPr>
          <w:rFonts w:eastAsia="Verdana"/>
          <w:lang w:val="sr-Cyrl-RS"/>
        </w:rPr>
        <w:t>ације</w:t>
      </w:r>
      <w:r>
        <w:rPr>
          <w:rFonts w:eastAsia="Verdana"/>
          <w:color w:val="FF0000"/>
          <w:lang w:val="sr-Cyrl-RS"/>
        </w:rPr>
        <w:t xml:space="preserve"> </w:t>
      </w:r>
      <w:r w:rsidRPr="0092315A">
        <w:rPr>
          <w:rFonts w:eastAsia="Verdana"/>
          <w:lang w:val="sr-Cyrl-RS"/>
        </w:rPr>
        <w:t>тема</w:t>
      </w:r>
      <w:r w:rsidRPr="0092315A">
        <w:rPr>
          <w:rFonts w:eastAsia="Verdana"/>
          <w:lang w:val="sr-Latn-RS"/>
        </w:rPr>
        <w:t xml:space="preserve"> </w:t>
      </w:r>
      <w:r w:rsidRPr="0092315A">
        <w:rPr>
          <w:rFonts w:eastAsia="Verdana"/>
          <w:lang w:val="sr-Cyrl-RS"/>
        </w:rPr>
        <w:t>п</w:t>
      </w:r>
      <w:r w:rsidRPr="0092315A">
        <w:rPr>
          <w:rFonts w:eastAsia="Verdana"/>
          <w:lang w:val="sr-Latn-RS"/>
        </w:rPr>
        <w:t>реко дигиталних уређаја уз примену научених правила, метода и техничких могућности ученика у целини,</w:t>
      </w:r>
      <w:r w:rsidRPr="0092315A">
        <w:rPr>
          <w:rFonts w:eastAsia="Verdana"/>
          <w:lang w:val="sr-Cyrl-RS"/>
        </w:rPr>
        <w:t xml:space="preserve"> уз уважавање техничких могућности ученика те ће се за ученике који</w:t>
      </w:r>
      <w:r w:rsidRPr="0092315A">
        <w:rPr>
          <w:rFonts w:eastAsia="Verdana"/>
          <w:lang w:val="sr-Latn-RS"/>
        </w:rPr>
        <w:t xml:space="preserve"> нису у могућности или не поседују никакав уређај писани материјал</w:t>
      </w:r>
      <w:r w:rsidRPr="0092315A">
        <w:rPr>
          <w:rFonts w:eastAsia="Verdana"/>
          <w:lang w:val="sr-Cyrl-RS"/>
        </w:rPr>
        <w:t>и – листићи  у договорено време остављати родитељима у школи уз обавезу  враћања на преглед.</w:t>
      </w:r>
    </w:p>
    <w:p w:rsidR="00423CF2" w:rsidRDefault="00423CF2" w:rsidP="00423CF2">
      <w:pPr>
        <w:shd w:val="clear" w:color="auto" w:fill="FFFFFF"/>
        <w:tabs>
          <w:tab w:val="left" w:pos="3240"/>
        </w:tabs>
        <w:jc w:val="center"/>
        <w:rPr>
          <w:b/>
          <w:sz w:val="32"/>
          <w:szCs w:val="32"/>
        </w:rPr>
      </w:pPr>
      <w:r w:rsidRPr="00CF0F44">
        <w:rPr>
          <w:rFonts w:eastAsia="Verdana"/>
          <w:lang w:val="sr-Latn-RS"/>
        </w:rPr>
        <w:t>Учитељ води педагошку документацију о сваком ученику везано за овај предмет</w:t>
      </w:r>
    </w:p>
    <w:p w:rsidR="00423CF2" w:rsidRPr="00B25890" w:rsidRDefault="00423CF2" w:rsidP="00423CF2">
      <w:pPr>
        <w:shd w:val="clear" w:color="auto" w:fill="FFFFFF"/>
        <w:tabs>
          <w:tab w:val="left" w:pos="3240"/>
        </w:tabs>
        <w:jc w:val="center"/>
        <w:rPr>
          <w:b/>
          <w:sz w:val="32"/>
          <w:szCs w:val="32"/>
        </w:rPr>
      </w:pPr>
      <w:r w:rsidRPr="00B25890">
        <w:rPr>
          <w:b/>
          <w:sz w:val="32"/>
          <w:szCs w:val="32"/>
        </w:rPr>
        <w:t>ИЗБОРНИ    ПРОГРАМИ</w:t>
      </w:r>
    </w:p>
    <w:p w:rsidR="00423CF2" w:rsidRDefault="00423CF2" w:rsidP="00423CF2">
      <w:pPr>
        <w:shd w:val="clear" w:color="auto" w:fill="FFFFFF"/>
        <w:tabs>
          <w:tab w:val="left" w:pos="3240"/>
        </w:tabs>
        <w:jc w:val="center"/>
        <w:rPr>
          <w:b/>
          <w:sz w:val="32"/>
          <w:szCs w:val="32"/>
        </w:rPr>
      </w:pPr>
      <w:r w:rsidRPr="00B25890">
        <w:rPr>
          <w:b/>
          <w:sz w:val="32"/>
          <w:szCs w:val="32"/>
        </w:rPr>
        <w:t>ГРАЂАНСКО ВАСПИТАЊЕ</w:t>
      </w:r>
    </w:p>
    <w:p w:rsidR="00423CF2" w:rsidRDefault="00423CF2" w:rsidP="00423CF2">
      <w:pPr>
        <w:shd w:val="clear" w:color="auto" w:fill="FFFFFF"/>
        <w:tabs>
          <w:tab w:val="left" w:pos="3240"/>
        </w:tabs>
        <w:jc w:val="center"/>
        <w:rPr>
          <w:b/>
          <w:sz w:val="32"/>
          <w:szCs w:val="32"/>
        </w:rPr>
      </w:pPr>
      <w:r>
        <w:rPr>
          <w:b/>
          <w:sz w:val="32"/>
          <w:szCs w:val="32"/>
        </w:rPr>
        <w:t>Годишњи фонд часова 36</w:t>
      </w:r>
    </w:p>
    <w:tbl>
      <w:tblPr>
        <w:tblW w:w="5000" w:type="pct"/>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3888"/>
        <w:gridCol w:w="2365"/>
        <w:gridCol w:w="4757"/>
      </w:tblGrid>
      <w:tr w:rsidR="00423CF2" w:rsidRPr="00131B84" w:rsidTr="006E528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23CF2" w:rsidRPr="00676604" w:rsidRDefault="00423CF2" w:rsidP="006E528C">
            <w:pPr>
              <w:spacing w:before="100" w:beforeAutospacing="1" w:after="100" w:afterAutospacing="1"/>
              <w:jc w:val="center"/>
              <w:rPr>
                <w:b/>
              </w:rPr>
            </w:pPr>
            <w:r w:rsidRPr="00676604">
              <w:rPr>
                <w:b/>
              </w:rPr>
              <w:t>ИСХОДИ</w:t>
            </w:r>
          </w:p>
          <w:p w:rsidR="00423CF2" w:rsidRPr="00676604" w:rsidRDefault="00423CF2" w:rsidP="006E528C">
            <w:pPr>
              <w:spacing w:before="100" w:beforeAutospacing="1" w:after="100" w:afterAutospacing="1"/>
              <w:jc w:val="center"/>
            </w:pPr>
            <w:r w:rsidRPr="00676604">
              <w:lastRenderedPageBreak/>
              <w:t>По завршеном разреду ученик ће бити у стању да:</w:t>
            </w:r>
            <w:r w:rsidRPr="00676604">
              <w:tab/>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23CF2" w:rsidRPr="00676604" w:rsidRDefault="00423CF2" w:rsidP="006E528C">
            <w:pPr>
              <w:spacing w:before="100" w:beforeAutospacing="1" w:after="100" w:afterAutospacing="1"/>
              <w:rPr>
                <w:b/>
                <w:bCs/>
              </w:rPr>
            </w:pPr>
            <w:r w:rsidRPr="00676604">
              <w:rPr>
                <w:b/>
              </w:rPr>
              <w:lastRenderedPageBreak/>
              <w:t xml:space="preserve">  ОБЛАСТ/ТЕМА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423CF2" w:rsidRPr="00676604" w:rsidRDefault="00423CF2" w:rsidP="006E528C">
            <w:pPr>
              <w:spacing w:before="100" w:beforeAutospacing="1" w:after="100" w:afterAutospacing="1"/>
              <w:jc w:val="center"/>
              <w:rPr>
                <w:b/>
                <w:bCs/>
              </w:rPr>
            </w:pPr>
            <w:r w:rsidRPr="00676604">
              <w:rPr>
                <w:b/>
              </w:rPr>
              <w:t>САДРЖАЈИ</w:t>
            </w:r>
          </w:p>
        </w:tc>
      </w:tr>
      <w:tr w:rsidR="00423CF2" w:rsidRPr="00131B84" w:rsidTr="006E528C">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pPr>
            <w:r w:rsidRPr="00676604">
              <w:lastRenderedPageBreak/>
              <w:t>- наведе у чему је успешан и у чему жели да напредује;</w:t>
            </w:r>
          </w:p>
          <w:p w:rsidR="00423CF2" w:rsidRPr="00676604" w:rsidRDefault="00423CF2" w:rsidP="006E528C">
            <w:pPr>
              <w:spacing w:before="100" w:beforeAutospacing="1" w:after="100" w:afterAutospacing="1"/>
            </w:pPr>
            <w:r w:rsidRPr="00676604">
              <w:t>- уочава међусобне разлике и сличности са другим ученицима у одељењу;</w:t>
            </w:r>
          </w:p>
          <w:p w:rsidR="00423CF2" w:rsidRPr="00676604" w:rsidRDefault="00423CF2" w:rsidP="006E528C">
            <w:pPr>
              <w:spacing w:before="100" w:beforeAutospacing="1" w:after="100" w:afterAutospacing="1"/>
            </w:pPr>
            <w:r w:rsidRPr="00676604">
              <w:t>- понаша се на начин који не угрожава потребе, права и осећања других;</w:t>
            </w:r>
          </w:p>
          <w:p w:rsidR="00423CF2" w:rsidRPr="00676604" w:rsidRDefault="00423CF2" w:rsidP="006E528C">
            <w:pPr>
              <w:spacing w:before="100" w:beforeAutospacing="1" w:after="100" w:afterAutospacing="1"/>
            </w:pPr>
            <w:r w:rsidRPr="00676604">
              <w:t>- препозна код себе и других основна осећања;</w:t>
            </w:r>
          </w:p>
          <w:p w:rsidR="00423CF2" w:rsidRPr="00676604" w:rsidRDefault="00423CF2" w:rsidP="006E528C">
            <w:pPr>
              <w:spacing w:before="100" w:beforeAutospacing="1" w:after="100" w:afterAutospacing="1"/>
            </w:pPr>
            <w:r w:rsidRPr="00676604">
              <w:t>- препознаје примере поштовања и кршења права детета у свом окружењу, причама, филмовима;</w:t>
            </w:r>
          </w:p>
          <w:p w:rsidR="00423CF2" w:rsidRPr="00676604" w:rsidRDefault="00423CF2" w:rsidP="006E528C">
            <w:pPr>
              <w:spacing w:before="100" w:beforeAutospacing="1" w:after="100" w:afterAutospacing="1"/>
            </w:pPr>
            <w:r w:rsidRPr="00676604">
              <w:t>- преиспитује своје поступке и прихвата да не мора увек да буде у праву;</w:t>
            </w:r>
          </w:p>
          <w:p w:rsidR="00423CF2" w:rsidRPr="00676604" w:rsidRDefault="00423CF2" w:rsidP="006E528C">
            <w:pPr>
              <w:spacing w:before="100" w:beforeAutospacing="1" w:after="100" w:afterAutospacing="1"/>
            </w:pPr>
            <w:r w:rsidRPr="00676604">
              <w:t>- тражи помоћ у ситуацијама кршења својих и туђих права;</w:t>
            </w:r>
          </w:p>
          <w:p w:rsidR="00423CF2" w:rsidRPr="00676604" w:rsidRDefault="00423CF2" w:rsidP="006E528C">
            <w:pPr>
              <w:spacing w:before="100" w:beforeAutospacing="1" w:after="100" w:afterAutospacing="1"/>
            </w:pPr>
            <w:r w:rsidRPr="00676604">
              <w:t>- разликује добру и лошу комуникацију у сопственом искуству, ближем окружењу, књижевним делима, филмовима;</w:t>
            </w:r>
          </w:p>
          <w:p w:rsidR="00423CF2" w:rsidRPr="00676604" w:rsidRDefault="00423CF2" w:rsidP="006E528C">
            <w:pPr>
              <w:spacing w:before="100" w:beforeAutospacing="1" w:after="100" w:afterAutospacing="1"/>
            </w:pPr>
            <w:r w:rsidRPr="00676604">
              <w:t>- комуницира слушајући саговорника и тражи објашњење онога што не разуме;</w:t>
            </w:r>
          </w:p>
          <w:p w:rsidR="00423CF2" w:rsidRPr="00676604" w:rsidRDefault="00423CF2" w:rsidP="006E528C">
            <w:pPr>
              <w:spacing w:before="100" w:beforeAutospacing="1" w:after="100" w:afterAutospacing="1"/>
            </w:pPr>
            <w:r w:rsidRPr="00676604">
              <w:t>- слободно износи мишљење, образлаже идеје, даје предлоге и прихвата да други могу имати другачије мишљење;</w:t>
            </w:r>
          </w:p>
          <w:p w:rsidR="00423CF2" w:rsidRPr="00676604" w:rsidRDefault="00423CF2" w:rsidP="006E528C">
            <w:pPr>
              <w:spacing w:before="100" w:beforeAutospacing="1" w:after="100" w:afterAutospacing="1"/>
            </w:pPr>
            <w:r w:rsidRPr="00676604">
              <w:t>- сарађује и преузима различите улоге у групи/тиму;</w:t>
            </w:r>
          </w:p>
          <w:p w:rsidR="00423CF2" w:rsidRPr="00676604" w:rsidRDefault="00423CF2" w:rsidP="006E528C">
            <w:pPr>
              <w:spacing w:before="100" w:beforeAutospacing="1" w:after="100" w:afterAutospacing="1"/>
            </w:pPr>
            <w:r w:rsidRPr="00676604">
              <w:t>- договара се и одлучује у доношењу одељенских правила и да се понаша у складу са њима;</w:t>
            </w:r>
          </w:p>
          <w:p w:rsidR="00423CF2" w:rsidRPr="00676604" w:rsidRDefault="00423CF2" w:rsidP="006E528C">
            <w:pPr>
              <w:spacing w:before="100" w:beforeAutospacing="1" w:after="100" w:afterAutospacing="1"/>
            </w:pPr>
            <w:r w:rsidRPr="00676604">
              <w:t>- својим речима образложи неопходност правила која регулишу живот у заједници;</w:t>
            </w:r>
          </w:p>
          <w:p w:rsidR="00423CF2" w:rsidRPr="00676604" w:rsidRDefault="00423CF2" w:rsidP="006E528C">
            <w:pPr>
              <w:spacing w:before="100" w:beforeAutospacing="1" w:after="100" w:afterAutospacing="1"/>
            </w:pPr>
            <w:r w:rsidRPr="00676604">
              <w:t xml:space="preserve">- препозна добре стране свог </w:t>
            </w:r>
            <w:r w:rsidRPr="00676604">
              <w:lastRenderedPageBreak/>
              <w:t>одељења и оно што би требало променити/побољшати;</w:t>
            </w:r>
          </w:p>
          <w:p w:rsidR="00423CF2" w:rsidRPr="00676604" w:rsidRDefault="00423CF2" w:rsidP="006E528C">
            <w:pPr>
              <w:spacing w:before="100" w:beforeAutospacing="1" w:after="100" w:afterAutospacing="1"/>
            </w:pPr>
            <w:r w:rsidRPr="00676604">
              <w:t>- заједно са вршњацима и наставником учествује у решавању проблема у одељењу;</w:t>
            </w:r>
          </w:p>
          <w:p w:rsidR="00423CF2" w:rsidRPr="00676604" w:rsidRDefault="00423CF2" w:rsidP="006E528C">
            <w:pPr>
              <w:spacing w:before="100" w:beforeAutospacing="1" w:after="100" w:afterAutospacing="1"/>
            </w:pPr>
            <w:r w:rsidRPr="00676604">
              <w:t>- учествује у изради плана једноставне акције;</w:t>
            </w:r>
          </w:p>
          <w:p w:rsidR="00423CF2" w:rsidRPr="00676604" w:rsidRDefault="00423CF2" w:rsidP="006E528C">
            <w:pPr>
              <w:spacing w:before="100" w:beforeAutospacing="1" w:after="100" w:afterAutospacing="1"/>
            </w:pPr>
            <w:r w:rsidRPr="00676604">
              <w:t>- са другим ученицима изводи и документује једноставну акцију;</w:t>
            </w:r>
          </w:p>
          <w:p w:rsidR="00423CF2" w:rsidRPr="00676604" w:rsidRDefault="00423CF2" w:rsidP="006E528C">
            <w:pPr>
              <w:spacing w:before="100" w:beforeAutospacing="1" w:after="100" w:afterAutospacing="1"/>
            </w:pPr>
            <w:r w:rsidRPr="00676604">
              <w:t>- доприноси промоцији акције;</w:t>
            </w:r>
          </w:p>
          <w:p w:rsidR="00423CF2" w:rsidRPr="00676604" w:rsidRDefault="00423CF2" w:rsidP="006E528C">
            <w:pPr>
              <w:spacing w:before="100" w:beforeAutospacing="1" w:after="100" w:afterAutospacing="1"/>
            </w:pPr>
            <w:r w:rsidRPr="00676604">
              <w:t>- на једноставан начин вреднује изведену акцију.</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jc w:val="center"/>
              <w:rPr>
                <w:b/>
                <w:bCs/>
              </w:rPr>
            </w:pPr>
            <w:r w:rsidRPr="00676604">
              <w:rPr>
                <w:b/>
                <w:bCs/>
              </w:rPr>
              <w:lastRenderedPageBreak/>
              <w:t>ЉУДСКА ПРАВА</w:t>
            </w:r>
          </w:p>
          <w:p w:rsidR="00423CF2" w:rsidRPr="00676604" w:rsidRDefault="00423CF2" w:rsidP="006E528C">
            <w:pPr>
              <w:spacing w:before="100" w:beforeAutospacing="1" w:after="100" w:afterAutospacing="1"/>
              <w:jc w:val="center"/>
              <w:rPr>
                <w:b/>
                <w:bCs/>
              </w:rPr>
            </w:pPr>
            <w:r w:rsidRPr="00676604">
              <w:rPr>
                <w:b/>
                <w:bCs/>
              </w:rPr>
              <w:t>Ја и други у одељењу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pPr>
            <w:r w:rsidRPr="00676604">
              <w:t>Идентитет</w:t>
            </w:r>
          </w:p>
          <w:p w:rsidR="00423CF2" w:rsidRPr="00676604" w:rsidRDefault="00423CF2" w:rsidP="006E528C">
            <w:pPr>
              <w:spacing w:before="100" w:beforeAutospacing="1"/>
            </w:pPr>
            <w:r w:rsidRPr="00676604">
              <w:t>Ко сам ја? Наше јаке стране, у чему смо успешни, у чему бисмо волели да напредујемо.</w:t>
            </w:r>
          </w:p>
          <w:p w:rsidR="00423CF2" w:rsidRPr="00676604" w:rsidRDefault="00423CF2" w:rsidP="006E528C">
            <w:pPr>
              <w:spacing w:before="100" w:beforeAutospacing="1"/>
            </w:pPr>
            <w:r w:rsidRPr="00676604">
              <w:t>Таленти и интересовања која поседујемо.</w:t>
            </w:r>
          </w:p>
          <w:p w:rsidR="00423CF2" w:rsidRPr="00676604" w:rsidRDefault="00423CF2" w:rsidP="006E528C">
            <w:pPr>
              <w:spacing w:before="100" w:beforeAutospacing="1"/>
            </w:pPr>
            <w:r w:rsidRPr="00676604">
              <w:t>Наше сличности и разлике.</w:t>
            </w:r>
          </w:p>
          <w:p w:rsidR="00423CF2" w:rsidRPr="00676604" w:rsidRDefault="00423CF2" w:rsidP="006E528C">
            <w:pPr>
              <w:spacing w:before="100" w:beforeAutospacing="1"/>
            </w:pPr>
            <w:r w:rsidRPr="00676604">
              <w:t>Основна осећања (радост, страх, туга, бес) и како се препознају.</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pPr>
            <w:r w:rsidRPr="00676604">
              <w:t>. Потребе и права</w:t>
            </w:r>
          </w:p>
          <w:p w:rsidR="00423CF2" w:rsidRPr="00676604" w:rsidRDefault="00423CF2" w:rsidP="006E528C">
            <w:pPr>
              <w:spacing w:before="100" w:beforeAutospacing="1" w:after="100" w:afterAutospacing="1"/>
            </w:pPr>
            <w:r w:rsidRPr="00676604">
              <w:t>Разлике између жеља и основних животних потреба.</w:t>
            </w:r>
          </w:p>
          <w:p w:rsidR="00423CF2" w:rsidRPr="00676604" w:rsidRDefault="00423CF2" w:rsidP="006E528C">
            <w:pPr>
              <w:spacing w:before="100" w:beforeAutospacing="1" w:after="100" w:afterAutospacing="1"/>
            </w:pPr>
            <w:r w:rsidRPr="00676604">
              <w:t>Права детета</w:t>
            </w:r>
          </w:p>
          <w:p w:rsidR="00423CF2" w:rsidRPr="00676604" w:rsidRDefault="00423CF2" w:rsidP="006E528C">
            <w:pPr>
              <w:spacing w:before="100" w:beforeAutospacing="1" w:after="100" w:afterAutospacing="1"/>
            </w:pPr>
            <w:r w:rsidRPr="00676604">
              <w:t>Кршење и заштита права</w:t>
            </w:r>
          </w:p>
          <w:p w:rsidR="00423CF2" w:rsidRPr="00676604" w:rsidRDefault="00423CF2" w:rsidP="006E528C">
            <w:pPr>
              <w:spacing w:before="100" w:beforeAutospacing="1" w:after="100" w:afterAutospacing="1"/>
            </w:pPr>
            <w:r w:rsidRPr="00676604">
              <w:t>Препознавање кршења права детета.</w:t>
            </w:r>
          </w:p>
          <w:p w:rsidR="00423CF2" w:rsidRPr="00676604" w:rsidRDefault="00423CF2" w:rsidP="006E528C">
            <w:pPr>
              <w:spacing w:before="100" w:beforeAutospacing="1" w:after="100" w:afterAutospacing="1"/>
            </w:pPr>
            <w:r w:rsidRPr="00676604">
              <w:t>Коме се обратити у ситуацијама кршења права детета.</w:t>
            </w:r>
          </w:p>
          <w:p w:rsidR="00423CF2" w:rsidRPr="00676604" w:rsidRDefault="00423CF2" w:rsidP="006E528C">
            <w:pPr>
              <w:spacing w:before="100" w:beforeAutospacing="1" w:after="100" w:afterAutospacing="1"/>
            </w:pPr>
            <w:r w:rsidRPr="00676604">
              <w:t>Одговорност према себи и другима.</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jc w:val="center"/>
              <w:rPr>
                <w:b/>
                <w:bCs/>
              </w:rPr>
            </w:pPr>
            <w:r w:rsidRPr="00676604">
              <w:rPr>
                <w:b/>
                <w:bCs/>
              </w:rPr>
              <w:t>ДЕМОКРАТСКО ДРУШТВО</w:t>
            </w:r>
          </w:p>
          <w:p w:rsidR="00423CF2" w:rsidRPr="00676604" w:rsidRDefault="00423CF2" w:rsidP="006E528C">
            <w:pPr>
              <w:spacing w:before="100" w:beforeAutospacing="1" w:after="100" w:afterAutospacing="1"/>
              <w:jc w:val="center"/>
              <w:rPr>
                <w:b/>
                <w:bCs/>
              </w:rPr>
            </w:pPr>
            <w:r w:rsidRPr="00676604">
              <w:rPr>
                <w:b/>
                <w:bCs/>
              </w:rPr>
              <w:t>Одељење/група као заједница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pPr>
            <w:r w:rsidRPr="00676604">
              <w:t>Функционисање заједнице</w:t>
            </w:r>
          </w:p>
          <w:p w:rsidR="00423CF2" w:rsidRPr="00676604" w:rsidRDefault="00423CF2" w:rsidP="006E528C">
            <w:pPr>
              <w:spacing w:before="100" w:beforeAutospacing="1" w:after="100" w:afterAutospacing="1"/>
            </w:pPr>
            <w:r w:rsidRPr="00676604">
              <w:t>Одељење/група као заједница.</w:t>
            </w:r>
          </w:p>
          <w:p w:rsidR="00423CF2" w:rsidRPr="00676604" w:rsidRDefault="00423CF2" w:rsidP="006E528C">
            <w:pPr>
              <w:spacing w:before="100" w:beforeAutospacing="1" w:after="100" w:afterAutospacing="1"/>
            </w:pPr>
            <w:r w:rsidRPr="00676604">
              <w:t>Вредности одељења/групе - равноправност, одговорност, солидарност, поштовање и брига за друге, толерантност, праведност, поштење.</w:t>
            </w:r>
          </w:p>
          <w:p w:rsidR="00423CF2" w:rsidRPr="00676604" w:rsidRDefault="00423CF2" w:rsidP="006E528C">
            <w:pPr>
              <w:spacing w:before="100" w:beforeAutospacing="1" w:after="100" w:afterAutospacing="1"/>
            </w:pPr>
            <w:r w:rsidRPr="00676604">
              <w:t>Уважавање различитости.</w:t>
            </w:r>
          </w:p>
          <w:p w:rsidR="00423CF2" w:rsidRPr="00676604" w:rsidRDefault="00423CF2" w:rsidP="006E528C">
            <w:pPr>
              <w:spacing w:before="100" w:beforeAutospacing="1" w:after="100" w:afterAutospacing="1"/>
            </w:pPr>
            <w:r w:rsidRPr="00676604">
              <w:t>Правила у одељењу/групи и њихова функција.</w:t>
            </w:r>
          </w:p>
          <w:p w:rsidR="00423CF2" w:rsidRPr="00676604" w:rsidRDefault="00423CF2" w:rsidP="006E528C">
            <w:pPr>
              <w:spacing w:before="100" w:beforeAutospacing="1" w:after="100" w:afterAutospacing="1"/>
            </w:pPr>
            <w:r w:rsidRPr="00676604">
              <w:t>Одлучивање у одељењу/групи.</w:t>
            </w:r>
          </w:p>
          <w:p w:rsidR="00423CF2" w:rsidRPr="00676604" w:rsidRDefault="00423CF2" w:rsidP="006E528C">
            <w:pPr>
              <w:spacing w:before="100" w:beforeAutospacing="1" w:after="100" w:afterAutospacing="1"/>
            </w:pPr>
            <w:r w:rsidRPr="00676604">
              <w:t>Одговорност деце и одраслих за функционисање заједнице.</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jc w:val="center"/>
              <w:rPr>
                <w:b/>
                <w:bCs/>
              </w:rPr>
            </w:pPr>
            <w:r w:rsidRPr="00676604">
              <w:rPr>
                <w:b/>
                <w:bCs/>
              </w:rPr>
              <w:t>ПРОЦЕСИ У САВРЕМЕНОМ СВЕТУ</w:t>
            </w:r>
          </w:p>
          <w:p w:rsidR="00423CF2" w:rsidRPr="00676604" w:rsidRDefault="00423CF2" w:rsidP="006E528C">
            <w:pPr>
              <w:spacing w:before="100" w:beforeAutospacing="1" w:after="100" w:afterAutospacing="1"/>
              <w:jc w:val="center"/>
              <w:rPr>
                <w:b/>
                <w:bCs/>
              </w:rPr>
            </w:pPr>
            <w:r w:rsidRPr="00676604">
              <w:rPr>
                <w:b/>
                <w:bCs/>
              </w:rPr>
              <w:t xml:space="preserve">Комуникација и </w:t>
            </w:r>
            <w:r w:rsidRPr="00676604">
              <w:rPr>
                <w:b/>
                <w:bCs/>
              </w:rPr>
              <w:lastRenderedPageBreak/>
              <w:t>сарадња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pPr>
            <w:r w:rsidRPr="00676604">
              <w:lastRenderedPageBreak/>
              <w:t>Комуникација</w:t>
            </w:r>
          </w:p>
          <w:p w:rsidR="00423CF2" w:rsidRPr="00676604" w:rsidRDefault="00423CF2" w:rsidP="006E528C">
            <w:pPr>
              <w:spacing w:before="100" w:beforeAutospacing="1" w:after="100" w:afterAutospacing="1"/>
            </w:pPr>
            <w:r w:rsidRPr="00676604">
              <w:t>Слушање/неслушање.</w:t>
            </w:r>
          </w:p>
          <w:p w:rsidR="00423CF2" w:rsidRPr="00676604" w:rsidRDefault="00423CF2" w:rsidP="006E528C">
            <w:pPr>
              <w:spacing w:before="100" w:beforeAutospacing="1" w:after="100" w:afterAutospacing="1"/>
            </w:pPr>
            <w:r w:rsidRPr="00676604">
              <w:lastRenderedPageBreak/>
              <w:t>Кад разговарамо држимо се теме.</w:t>
            </w:r>
          </w:p>
          <w:p w:rsidR="00423CF2" w:rsidRPr="00676604" w:rsidRDefault="00423CF2" w:rsidP="006E528C">
            <w:pPr>
              <w:spacing w:before="100" w:beforeAutospacing="1" w:after="100" w:afterAutospacing="1"/>
            </w:pPr>
            <w:r w:rsidRPr="00676604">
              <w:t>Изношење мишљења.</w:t>
            </w:r>
          </w:p>
          <w:p w:rsidR="00423CF2" w:rsidRPr="00676604" w:rsidRDefault="00423CF2" w:rsidP="006E528C">
            <w:pPr>
              <w:spacing w:before="100" w:beforeAutospacing="1" w:after="100" w:afterAutospacing="1"/>
            </w:pPr>
            <w:r w:rsidRPr="00676604">
              <w:t>Уважавање саговорника.</w:t>
            </w:r>
          </w:p>
          <w:p w:rsidR="00423CF2" w:rsidRPr="00676604" w:rsidRDefault="00423CF2" w:rsidP="006E528C">
            <w:pPr>
              <w:spacing w:before="100" w:beforeAutospacing="1" w:after="100" w:afterAutospacing="1"/>
            </w:pPr>
            <w:r w:rsidRPr="00676604">
              <w:t>Сарадња</w:t>
            </w:r>
          </w:p>
          <w:p w:rsidR="00423CF2" w:rsidRPr="00676604" w:rsidRDefault="00423CF2" w:rsidP="006E528C">
            <w:pPr>
              <w:spacing w:before="100" w:beforeAutospacing="1" w:after="100" w:afterAutospacing="1"/>
            </w:pPr>
            <w:r w:rsidRPr="00676604">
              <w:t>Групни рад, договарање и сарадња са вршњацима и одраслима.</w:t>
            </w:r>
          </w:p>
        </w:tc>
      </w:tr>
      <w:tr w:rsidR="00423CF2" w:rsidRPr="00131B84" w:rsidTr="006E528C">
        <w:trPr>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jc w:val="center"/>
              <w:rPr>
                <w:b/>
                <w:bCs/>
              </w:rPr>
            </w:pPr>
            <w:r w:rsidRPr="00676604">
              <w:rPr>
                <w:b/>
                <w:bCs/>
              </w:rPr>
              <w:t>ГРАЂАНСКИ АКТИВИЗАМ</w:t>
            </w:r>
          </w:p>
          <w:p w:rsidR="00423CF2" w:rsidRPr="00676604" w:rsidRDefault="00423CF2" w:rsidP="006E528C">
            <w:pPr>
              <w:spacing w:before="100" w:beforeAutospacing="1" w:after="100" w:afterAutospacing="1"/>
              <w:jc w:val="center"/>
              <w:rPr>
                <w:b/>
                <w:bCs/>
              </w:rPr>
            </w:pPr>
            <w:r w:rsidRPr="00676604">
              <w:rPr>
                <w:b/>
                <w:bCs/>
              </w:rPr>
              <w:t>Акција одељења/групе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23CF2" w:rsidRPr="00676604" w:rsidRDefault="00423CF2" w:rsidP="006E528C">
            <w:pPr>
              <w:spacing w:before="100" w:beforeAutospacing="1" w:after="100" w:afterAutospacing="1"/>
            </w:pPr>
            <w:r w:rsidRPr="00676604">
              <w:t>Планирање и извођење једноставне акције у одељењу/групи</w:t>
            </w:r>
          </w:p>
          <w:p w:rsidR="00423CF2" w:rsidRPr="00676604" w:rsidRDefault="00423CF2" w:rsidP="006E528C">
            <w:pPr>
              <w:spacing w:before="100" w:beforeAutospacing="1" w:after="100" w:afterAutospacing="1"/>
            </w:pPr>
            <w:r w:rsidRPr="00676604">
              <w:t>Кораци у планирању и извођењу акције.</w:t>
            </w:r>
          </w:p>
          <w:p w:rsidR="00423CF2" w:rsidRPr="00676604" w:rsidRDefault="00423CF2" w:rsidP="006E528C">
            <w:pPr>
              <w:spacing w:before="100" w:beforeAutospacing="1" w:after="100" w:afterAutospacing="1"/>
            </w:pPr>
            <w:r w:rsidRPr="00676604">
              <w:t>Чиме се поносимо и чиме нисмо задовољни у одељењу.</w:t>
            </w:r>
          </w:p>
          <w:p w:rsidR="00423CF2" w:rsidRPr="00676604" w:rsidRDefault="00423CF2" w:rsidP="006E528C">
            <w:pPr>
              <w:spacing w:before="100" w:beforeAutospacing="1" w:after="100" w:afterAutospacing="1"/>
            </w:pPr>
            <w:r w:rsidRPr="00676604">
              <w:t>Избор теме/проблема/активности којом ћемо се бавити.</w:t>
            </w:r>
          </w:p>
          <w:p w:rsidR="00423CF2" w:rsidRPr="00676604" w:rsidRDefault="00423CF2" w:rsidP="006E528C">
            <w:pPr>
              <w:spacing w:before="100" w:beforeAutospacing="1" w:after="100" w:afterAutospacing="1"/>
            </w:pPr>
            <w:r w:rsidRPr="00676604">
              <w:t>Одређивање циља и израда плана акције - подела улога, договор о роковима, начину реализације.</w:t>
            </w:r>
          </w:p>
          <w:p w:rsidR="00423CF2" w:rsidRPr="00676604" w:rsidRDefault="00423CF2" w:rsidP="006E528C">
            <w:pPr>
              <w:spacing w:before="100" w:beforeAutospacing="1" w:after="100" w:afterAutospacing="1"/>
            </w:pPr>
            <w:r w:rsidRPr="00676604">
              <w:t>Извођење и документовање акције - видео, фотографије, текстови и сл.</w:t>
            </w:r>
          </w:p>
          <w:p w:rsidR="00423CF2" w:rsidRPr="00676604" w:rsidRDefault="00423CF2" w:rsidP="006E528C">
            <w:pPr>
              <w:spacing w:before="100" w:beforeAutospacing="1" w:after="100" w:afterAutospacing="1"/>
            </w:pPr>
            <w:r w:rsidRPr="00676604">
              <w:t>Промоција акције на нивоу школе - приказивање другим одељењима, родитељима и сл., прављење постера или паноа, објављивање прилога у школском листу.</w:t>
            </w:r>
          </w:p>
          <w:p w:rsidR="00423CF2" w:rsidRPr="00676604" w:rsidRDefault="00423CF2" w:rsidP="006E528C">
            <w:pPr>
              <w:spacing w:before="100" w:beforeAutospacing="1" w:after="100" w:afterAutospacing="1"/>
            </w:pPr>
            <w:r w:rsidRPr="00676604">
              <w:t>Вредновање акције - чиме смо задовољни, шта је могло бити боље.</w:t>
            </w:r>
          </w:p>
        </w:tc>
      </w:tr>
    </w:tbl>
    <w:p w:rsidR="00423CF2" w:rsidRDefault="00423CF2" w:rsidP="00423CF2">
      <w:pPr>
        <w:jc w:val="both"/>
        <w:rPr>
          <w:lang w:val="sr-Cyrl-CS"/>
        </w:rPr>
      </w:pPr>
    </w:p>
    <w:p w:rsidR="00423CF2" w:rsidRPr="00121BB0" w:rsidRDefault="00423CF2" w:rsidP="00423CF2">
      <w:pPr>
        <w:jc w:val="both"/>
        <w:rPr>
          <w:lang w:val="sr-Cyrl-CS"/>
        </w:rPr>
      </w:pPr>
      <w:r w:rsidRPr="00121BB0">
        <w:rPr>
          <w:lang w:val="sr-Cyrl-CS"/>
        </w:rPr>
        <w:t>Врсте активности које ће доминирати у образовно-васпитном раду предмета Грађанско васпитање-сазнање о себи и другима:</w:t>
      </w:r>
    </w:p>
    <w:p w:rsidR="00423CF2" w:rsidRPr="00121BB0" w:rsidRDefault="00423CF2" w:rsidP="00423CF2">
      <w:pPr>
        <w:jc w:val="both"/>
        <w:rPr>
          <w:lang w:val="sr-Cyrl-CS"/>
        </w:rPr>
      </w:pPr>
      <w:r w:rsidRPr="00121BB0">
        <w:rPr>
          <w:lang w:val="sr-Cyrl-CS"/>
        </w:rPr>
        <w:t>Основа учења заснива се на социјалној интеракцији и улога предавача (водитеља) је организатор размена међу децом које ће представљати подстицај за развој њиховог социјалног сазнања, самосвести, моралног и критичког мишљења.Најважнији задатак водитеља је да укаже да је свака лична експресија подједнако драгоцена и да омогући ученицима да формирају позитивну слику о себи, да стекну самопоуздање, и да осете да кроз процес размене са другима обогаћују своју личност.</w:t>
      </w:r>
    </w:p>
    <w:p w:rsidR="00423CF2" w:rsidRPr="00121BB0" w:rsidRDefault="00423CF2" w:rsidP="00423CF2">
      <w:pPr>
        <w:jc w:val="both"/>
        <w:rPr>
          <w:lang w:val="sr-Cyrl-CS"/>
        </w:rPr>
      </w:pPr>
      <w:r w:rsidRPr="00121BB0">
        <w:rPr>
          <w:lang w:val="sr-Cyrl-CS"/>
        </w:rPr>
        <w:t xml:space="preserve">Рад се одвија у виду интерактивних радионица са фокусом на симболичком изражавању и размени у круг. Битне методичке одреднице образовно-васпитног рада су искуствено учење и игровни контекст. </w:t>
      </w:r>
    </w:p>
    <w:p w:rsidR="00423CF2" w:rsidRPr="00121BB0" w:rsidRDefault="00423CF2" w:rsidP="00423CF2">
      <w:pPr>
        <w:jc w:val="both"/>
        <w:rPr>
          <w:lang w:val="sr-Cyrl-CS"/>
        </w:rPr>
      </w:pPr>
      <w:r w:rsidRPr="00121BB0">
        <w:rPr>
          <w:lang w:val="sr-Cyrl-CS"/>
        </w:rPr>
        <w:t>Од облика рада нарочито су заступљени: рад у пару, рад у групи, размена у великој групи-одељењу, рад целог разреда и индивидуални рад.</w:t>
      </w:r>
    </w:p>
    <w:p w:rsidR="00423CF2" w:rsidRPr="00121BB0" w:rsidRDefault="00423CF2" w:rsidP="00423CF2">
      <w:pPr>
        <w:jc w:val="both"/>
        <w:rPr>
          <w:lang w:val="sr-Cyrl-CS"/>
        </w:rPr>
      </w:pPr>
      <w:r w:rsidRPr="00121BB0">
        <w:rPr>
          <w:lang w:val="sr-Cyrl-CS"/>
        </w:rPr>
        <w:tab/>
        <w:t>У току рада вршиће с</w:t>
      </w:r>
      <w:r>
        <w:rPr>
          <w:lang w:val="sr-Cyrl-CS"/>
        </w:rPr>
        <w:t xml:space="preserve">е процена остварених исхода </w:t>
      </w:r>
      <w:r w:rsidRPr="00121BB0">
        <w:rPr>
          <w:lang w:val="sr-Cyrl-CS"/>
        </w:rPr>
        <w:t>на основу континуираних запажања о начину ангажовања ученика у току наставе као и препорука за даље напредовање. Успех ученика оцењује се описно, на крају школске године изводи се закључна оцена – веома успешан, успешан. Критеријуми за оцењивање су: редовност у похађању наставе, заинтересованост, постигнућа, активно укључивање у процес наставе. Ученици ће на скоро сваком часу вршити вредновање наставног процеса – евалуација листићима на три нивоа (јако ми се свидело – онако – није ми се свидело)</w:t>
      </w:r>
    </w:p>
    <w:p w:rsidR="00423CF2" w:rsidRDefault="00423CF2" w:rsidP="00423CF2">
      <w:pPr>
        <w:jc w:val="center"/>
        <w:rPr>
          <w:b/>
          <w:sz w:val="32"/>
          <w:szCs w:val="32"/>
          <w:lang w:val="sr-Cyrl-CS"/>
        </w:rPr>
      </w:pPr>
    </w:p>
    <w:p w:rsidR="00423CF2" w:rsidRPr="000650FB" w:rsidRDefault="00423CF2" w:rsidP="00423CF2">
      <w:pPr>
        <w:jc w:val="center"/>
        <w:rPr>
          <w:b/>
          <w:sz w:val="32"/>
          <w:szCs w:val="32"/>
          <w:lang w:val="sr-Cyrl-CS"/>
        </w:rPr>
      </w:pPr>
      <w:r w:rsidRPr="000650FB">
        <w:rPr>
          <w:b/>
          <w:sz w:val="32"/>
          <w:szCs w:val="32"/>
          <w:lang w:val="sr-Cyrl-CS"/>
        </w:rPr>
        <w:t xml:space="preserve">ВЕРСКА НАСТАВА - </w:t>
      </w:r>
      <w:r w:rsidRPr="000650FB">
        <w:rPr>
          <w:b/>
          <w:sz w:val="32"/>
          <w:szCs w:val="32"/>
          <w:lang w:val="sr-Latn-CS"/>
        </w:rPr>
        <w:t xml:space="preserve">ПРАВОСЛАВНИ  КАТИХИЗИС </w:t>
      </w:r>
    </w:p>
    <w:tbl>
      <w:tblPr>
        <w:tblpPr w:leftFromText="180" w:rightFromText="180" w:vertAnchor="text" w:horzAnchor="page" w:tblpX="4161"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3"/>
        <w:gridCol w:w="791"/>
      </w:tblGrid>
      <w:tr w:rsidR="00423CF2" w:rsidRPr="00131B84" w:rsidTr="006E528C">
        <w:tc>
          <w:tcPr>
            <w:tcW w:w="3483" w:type="dxa"/>
            <w:shd w:val="clear" w:color="auto" w:fill="D9D9D9"/>
            <w:vAlign w:val="center"/>
          </w:tcPr>
          <w:p w:rsidR="00423CF2" w:rsidRPr="00131B84" w:rsidRDefault="00423CF2" w:rsidP="006E528C">
            <w:pPr>
              <w:pStyle w:val="Heading1"/>
              <w:jc w:val="center"/>
              <w:rPr>
                <w:rFonts w:ascii="Times New Roman" w:hAnsi="Times New Roman"/>
                <w:b w:val="0"/>
                <w:sz w:val="24"/>
                <w:szCs w:val="24"/>
                <w:lang w:val="sr-Latn-CS"/>
              </w:rPr>
            </w:pPr>
            <w:r w:rsidRPr="00131B84">
              <w:rPr>
                <w:rFonts w:ascii="Times New Roman" w:hAnsi="Times New Roman"/>
                <w:b w:val="0"/>
                <w:sz w:val="24"/>
                <w:szCs w:val="24"/>
                <w:lang w:val="sr-Latn-CS"/>
              </w:rPr>
              <w:t>Б</w:t>
            </w:r>
            <w:r w:rsidRPr="00131B84">
              <w:rPr>
                <w:rFonts w:ascii="Times New Roman" w:hAnsi="Times New Roman"/>
                <w:b w:val="0"/>
                <w:sz w:val="24"/>
                <w:szCs w:val="24"/>
                <w:lang w:val="sr-Cyrl-CS"/>
              </w:rPr>
              <w:t>Р</w:t>
            </w:r>
            <w:r w:rsidRPr="00131B84">
              <w:rPr>
                <w:rFonts w:ascii="Times New Roman" w:hAnsi="Times New Roman"/>
                <w:b w:val="0"/>
                <w:sz w:val="24"/>
                <w:szCs w:val="24"/>
                <w:lang w:val="sr-Latn-CS"/>
              </w:rPr>
              <w:t xml:space="preserve">OJ </w:t>
            </w:r>
            <w:r w:rsidRPr="00131B84">
              <w:rPr>
                <w:rFonts w:ascii="Times New Roman" w:hAnsi="Times New Roman"/>
                <w:b w:val="0"/>
                <w:sz w:val="24"/>
                <w:szCs w:val="24"/>
                <w:lang w:val="sr-Cyrl-CS"/>
              </w:rPr>
              <w:t>Н</w:t>
            </w:r>
            <w:r w:rsidRPr="00131B84">
              <w:rPr>
                <w:rFonts w:ascii="Times New Roman" w:hAnsi="Times New Roman"/>
                <w:b w:val="0"/>
                <w:sz w:val="24"/>
                <w:szCs w:val="24"/>
                <w:lang w:val="sr-Latn-CS"/>
              </w:rPr>
              <w:t>А</w:t>
            </w:r>
            <w:r w:rsidRPr="00131B84">
              <w:rPr>
                <w:rFonts w:ascii="Times New Roman" w:hAnsi="Times New Roman"/>
                <w:b w:val="0"/>
                <w:sz w:val="24"/>
                <w:szCs w:val="24"/>
                <w:lang w:val="sr-Cyrl-CS"/>
              </w:rPr>
              <w:t>С</w:t>
            </w:r>
            <w:r w:rsidRPr="00131B84">
              <w:rPr>
                <w:rFonts w:ascii="Times New Roman" w:hAnsi="Times New Roman"/>
                <w:b w:val="0"/>
                <w:sz w:val="24"/>
                <w:szCs w:val="24"/>
                <w:lang w:val="sr-Latn-CS"/>
              </w:rPr>
              <w:t>TАВ</w:t>
            </w:r>
            <w:r w:rsidRPr="00131B84">
              <w:rPr>
                <w:rFonts w:ascii="Times New Roman" w:hAnsi="Times New Roman"/>
                <w:b w:val="0"/>
                <w:sz w:val="24"/>
                <w:szCs w:val="24"/>
                <w:lang w:val="sr-Cyrl-CS"/>
              </w:rPr>
              <w:t>НИХ</w:t>
            </w:r>
            <w:r w:rsidRPr="00131B84">
              <w:rPr>
                <w:rFonts w:ascii="Times New Roman" w:hAnsi="Times New Roman"/>
                <w:b w:val="0"/>
                <w:sz w:val="24"/>
                <w:szCs w:val="24"/>
                <w:lang w:val="sr-Latn-CS"/>
              </w:rPr>
              <w:t xml:space="preserve"> TЕMА</w:t>
            </w:r>
          </w:p>
        </w:tc>
        <w:tc>
          <w:tcPr>
            <w:tcW w:w="791" w:type="dxa"/>
            <w:shd w:val="clear" w:color="auto" w:fill="D9D9D9"/>
          </w:tcPr>
          <w:p w:rsidR="00423CF2" w:rsidRPr="00131B84" w:rsidRDefault="00423CF2" w:rsidP="006E528C">
            <w:pPr>
              <w:jc w:val="center"/>
              <w:rPr>
                <w:lang w:val="sr-Cyrl-CS"/>
              </w:rPr>
            </w:pPr>
            <w:r w:rsidRPr="00131B84">
              <w:rPr>
                <w:lang w:val="sr-Cyrl-CS"/>
              </w:rPr>
              <w:t>7</w:t>
            </w:r>
          </w:p>
        </w:tc>
      </w:tr>
      <w:tr w:rsidR="00423CF2" w:rsidRPr="00131B84" w:rsidTr="006E528C">
        <w:tc>
          <w:tcPr>
            <w:tcW w:w="3483" w:type="dxa"/>
            <w:vAlign w:val="center"/>
          </w:tcPr>
          <w:p w:rsidR="00423CF2" w:rsidRPr="00131B84" w:rsidRDefault="00423CF2" w:rsidP="006E528C">
            <w:pPr>
              <w:rPr>
                <w:lang w:val="sr-Latn-CS"/>
              </w:rPr>
            </w:pPr>
            <w:r w:rsidRPr="00131B84">
              <w:rPr>
                <w:lang w:val="sr-Latn-CS"/>
              </w:rPr>
              <w:t>Гoди</w:t>
            </w:r>
            <w:r w:rsidRPr="00131B84">
              <w:rPr>
                <w:lang w:val="sr-Cyrl-CS"/>
              </w:rPr>
              <w:t>шњ</w:t>
            </w:r>
            <w:r w:rsidRPr="00131B84">
              <w:rPr>
                <w:lang w:val="sr-Latn-CS"/>
              </w:rPr>
              <w:t xml:space="preserve">и </w:t>
            </w:r>
            <w:r w:rsidRPr="00131B84">
              <w:rPr>
                <w:lang w:val="sr-Cyrl-CS"/>
              </w:rPr>
              <w:t>ф</w:t>
            </w:r>
            <w:r w:rsidRPr="00131B84">
              <w:rPr>
                <w:lang w:val="sr-Latn-CS"/>
              </w:rPr>
              <w:t>o</w:t>
            </w:r>
            <w:r w:rsidRPr="00131B84">
              <w:rPr>
                <w:lang w:val="sr-Cyrl-CS"/>
              </w:rPr>
              <w:t>н</w:t>
            </w:r>
            <w:r w:rsidRPr="00131B84">
              <w:rPr>
                <w:lang w:val="sr-Latn-CS"/>
              </w:rPr>
              <w:t xml:space="preserve">д </w:t>
            </w:r>
            <w:r w:rsidRPr="00131B84">
              <w:rPr>
                <w:lang w:val="sr-Cyrl-CS"/>
              </w:rPr>
              <w:t>ч</w:t>
            </w:r>
            <w:r w:rsidRPr="00131B84">
              <w:rPr>
                <w:lang w:val="sr-Latn-CS"/>
              </w:rPr>
              <w:t>а</w:t>
            </w:r>
            <w:r w:rsidRPr="00131B84">
              <w:rPr>
                <w:lang w:val="sr-Cyrl-CS"/>
              </w:rPr>
              <w:t>с</w:t>
            </w:r>
            <w:r w:rsidRPr="00131B84">
              <w:rPr>
                <w:lang w:val="sr-Latn-CS"/>
              </w:rPr>
              <w:t>oва</w:t>
            </w:r>
          </w:p>
        </w:tc>
        <w:tc>
          <w:tcPr>
            <w:tcW w:w="791" w:type="dxa"/>
          </w:tcPr>
          <w:p w:rsidR="00423CF2" w:rsidRPr="00131B84" w:rsidRDefault="00423CF2" w:rsidP="006E528C">
            <w:pPr>
              <w:jc w:val="center"/>
              <w:rPr>
                <w:lang w:val="sr-Latn-CS"/>
              </w:rPr>
            </w:pPr>
            <w:r w:rsidRPr="00131B84">
              <w:rPr>
                <w:lang w:val="sr-Latn-CS"/>
              </w:rPr>
              <w:t>36</w:t>
            </w:r>
          </w:p>
        </w:tc>
      </w:tr>
      <w:tr w:rsidR="00423CF2" w:rsidRPr="00131B84" w:rsidTr="006E528C">
        <w:tc>
          <w:tcPr>
            <w:tcW w:w="3483" w:type="dxa"/>
            <w:vAlign w:val="center"/>
          </w:tcPr>
          <w:p w:rsidR="00423CF2" w:rsidRPr="00131B84" w:rsidRDefault="00423CF2" w:rsidP="006E528C">
            <w:pPr>
              <w:rPr>
                <w:lang w:val="sr-Latn-CS"/>
              </w:rPr>
            </w:pPr>
            <w:r w:rsidRPr="00131B84">
              <w:rPr>
                <w:lang w:val="sr-Latn-CS"/>
              </w:rPr>
              <w:t>За oб</w:t>
            </w:r>
            <w:r w:rsidRPr="00131B84">
              <w:rPr>
                <w:lang w:val="sr-Cyrl-CS"/>
              </w:rPr>
              <w:t>р</w:t>
            </w:r>
            <w:r w:rsidRPr="00131B84">
              <w:rPr>
                <w:lang w:val="sr-Latn-CS"/>
              </w:rPr>
              <w:t>ад</w:t>
            </w:r>
            <w:r w:rsidRPr="00131B84">
              <w:rPr>
                <w:lang w:val="sr-Cyrl-CS"/>
              </w:rPr>
              <w:t>у</w:t>
            </w:r>
            <w:r w:rsidRPr="00131B84">
              <w:rPr>
                <w:lang w:val="sr-Latn-CS"/>
              </w:rPr>
              <w:t xml:space="preserve"> </w:t>
            </w:r>
            <w:r w:rsidRPr="00131B84">
              <w:rPr>
                <w:lang w:val="sr-Cyrl-CS"/>
              </w:rPr>
              <w:t>н</w:t>
            </w:r>
            <w:r w:rsidRPr="00131B84">
              <w:rPr>
                <w:lang w:val="sr-Latn-CS"/>
              </w:rPr>
              <w:t>oвoг г</w:t>
            </w:r>
            <w:r w:rsidRPr="00131B84">
              <w:rPr>
                <w:lang w:val="sr-Cyrl-CS"/>
              </w:rPr>
              <w:t>р</w:t>
            </w:r>
            <w:r w:rsidRPr="00131B84">
              <w:rPr>
                <w:lang w:val="sr-Latn-CS"/>
              </w:rPr>
              <w:t>адива</w:t>
            </w:r>
          </w:p>
        </w:tc>
        <w:tc>
          <w:tcPr>
            <w:tcW w:w="791" w:type="dxa"/>
          </w:tcPr>
          <w:p w:rsidR="00423CF2" w:rsidRPr="00131B84" w:rsidRDefault="00423CF2" w:rsidP="006E528C">
            <w:pPr>
              <w:jc w:val="center"/>
              <w:rPr>
                <w:lang w:val="sr-Cyrl-CS"/>
              </w:rPr>
            </w:pPr>
            <w:r w:rsidRPr="00131B84">
              <w:rPr>
                <w:lang w:val="sr-Cyrl-CS"/>
              </w:rPr>
              <w:t>25</w:t>
            </w:r>
          </w:p>
        </w:tc>
      </w:tr>
      <w:tr w:rsidR="00423CF2" w:rsidRPr="00131B84" w:rsidTr="006E528C">
        <w:tc>
          <w:tcPr>
            <w:tcW w:w="3483" w:type="dxa"/>
            <w:vAlign w:val="center"/>
          </w:tcPr>
          <w:p w:rsidR="00423CF2" w:rsidRPr="00131B84" w:rsidRDefault="00423CF2" w:rsidP="006E528C">
            <w:pPr>
              <w:pStyle w:val="Heading3"/>
              <w:rPr>
                <w:rFonts w:ascii="Times New Roman" w:hAnsi="Times New Roman"/>
                <w:b w:val="0"/>
                <w:sz w:val="24"/>
                <w:szCs w:val="24"/>
                <w:lang w:val="sr-Latn-CS"/>
              </w:rPr>
            </w:pPr>
            <w:r w:rsidRPr="00131B84">
              <w:rPr>
                <w:rFonts w:ascii="Times New Roman" w:hAnsi="Times New Roman"/>
                <w:b w:val="0"/>
                <w:sz w:val="24"/>
                <w:szCs w:val="24"/>
                <w:lang w:val="sr-Latn-CS"/>
              </w:rPr>
              <w:t>За д</w:t>
            </w:r>
            <w:r w:rsidRPr="00131B84">
              <w:rPr>
                <w:rFonts w:ascii="Times New Roman" w:hAnsi="Times New Roman"/>
                <w:b w:val="0"/>
                <w:sz w:val="24"/>
                <w:szCs w:val="24"/>
                <w:lang w:val="sr-Cyrl-CS"/>
              </w:rPr>
              <w:t>ру</w:t>
            </w:r>
            <w:r w:rsidRPr="00131B84">
              <w:rPr>
                <w:rFonts w:ascii="Times New Roman" w:hAnsi="Times New Roman"/>
                <w:b w:val="0"/>
                <w:sz w:val="24"/>
                <w:szCs w:val="24"/>
                <w:lang w:val="sr-Latn-CS"/>
              </w:rPr>
              <w:t xml:space="preserve">ге </w:t>
            </w:r>
            <w:r w:rsidRPr="00131B84">
              <w:rPr>
                <w:rFonts w:ascii="Times New Roman" w:hAnsi="Times New Roman"/>
                <w:b w:val="0"/>
                <w:sz w:val="24"/>
                <w:szCs w:val="24"/>
                <w:lang w:val="sr-Cyrl-CS"/>
              </w:rPr>
              <w:t>т</w:t>
            </w:r>
            <w:r w:rsidRPr="00131B84">
              <w:rPr>
                <w:rFonts w:ascii="Times New Roman" w:hAnsi="Times New Roman"/>
                <w:b w:val="0"/>
                <w:sz w:val="24"/>
                <w:szCs w:val="24"/>
                <w:lang w:val="sr-Latn-CS"/>
              </w:rPr>
              <w:t>и</w:t>
            </w:r>
            <w:r w:rsidRPr="00131B84">
              <w:rPr>
                <w:rFonts w:ascii="Times New Roman" w:hAnsi="Times New Roman"/>
                <w:b w:val="0"/>
                <w:sz w:val="24"/>
                <w:szCs w:val="24"/>
                <w:lang w:val="sr-Cyrl-CS"/>
              </w:rPr>
              <w:t>п</w:t>
            </w:r>
            <w:r w:rsidRPr="00131B84">
              <w:rPr>
                <w:rFonts w:ascii="Times New Roman" w:hAnsi="Times New Roman"/>
                <w:b w:val="0"/>
                <w:sz w:val="24"/>
                <w:szCs w:val="24"/>
                <w:lang w:val="sr-Latn-CS"/>
              </w:rPr>
              <w:t xml:space="preserve">oве </w:t>
            </w:r>
            <w:r w:rsidRPr="00131B84">
              <w:rPr>
                <w:rFonts w:ascii="Times New Roman" w:hAnsi="Times New Roman"/>
                <w:b w:val="0"/>
                <w:sz w:val="24"/>
                <w:szCs w:val="24"/>
                <w:lang w:val="sr-Cyrl-CS"/>
              </w:rPr>
              <w:t>ч</w:t>
            </w:r>
            <w:r w:rsidRPr="00131B84">
              <w:rPr>
                <w:rFonts w:ascii="Times New Roman" w:hAnsi="Times New Roman"/>
                <w:b w:val="0"/>
                <w:sz w:val="24"/>
                <w:szCs w:val="24"/>
                <w:lang w:val="sr-Latn-CS"/>
              </w:rPr>
              <w:t>а</w:t>
            </w:r>
            <w:r w:rsidRPr="00131B84">
              <w:rPr>
                <w:rFonts w:ascii="Times New Roman" w:hAnsi="Times New Roman"/>
                <w:b w:val="0"/>
                <w:sz w:val="24"/>
                <w:szCs w:val="24"/>
                <w:lang w:val="sr-Cyrl-CS"/>
              </w:rPr>
              <w:t>с</w:t>
            </w:r>
            <w:r w:rsidRPr="00131B84">
              <w:rPr>
                <w:rFonts w:ascii="Times New Roman" w:hAnsi="Times New Roman"/>
                <w:b w:val="0"/>
                <w:sz w:val="24"/>
                <w:szCs w:val="24"/>
                <w:lang w:val="sr-Latn-CS"/>
              </w:rPr>
              <w:t>а</w:t>
            </w:r>
          </w:p>
        </w:tc>
        <w:tc>
          <w:tcPr>
            <w:tcW w:w="791" w:type="dxa"/>
          </w:tcPr>
          <w:p w:rsidR="00423CF2" w:rsidRPr="00131B84" w:rsidRDefault="00423CF2" w:rsidP="006E528C">
            <w:pPr>
              <w:jc w:val="center"/>
              <w:rPr>
                <w:lang w:val="sr-Cyrl-CS"/>
              </w:rPr>
            </w:pPr>
            <w:r w:rsidRPr="00131B84">
              <w:rPr>
                <w:lang w:val="sr-Cyrl-CS"/>
              </w:rPr>
              <w:t>11</w:t>
            </w:r>
          </w:p>
        </w:tc>
      </w:tr>
    </w:tbl>
    <w:p w:rsidR="00423CF2" w:rsidRPr="000650FB" w:rsidRDefault="00423CF2" w:rsidP="00423CF2">
      <w:pPr>
        <w:rPr>
          <w:sz w:val="28"/>
          <w:szCs w:val="28"/>
          <w:lang w:val="sr-Cyrl-CS"/>
        </w:rPr>
      </w:pPr>
    </w:p>
    <w:p w:rsidR="00423CF2" w:rsidRPr="000650FB" w:rsidRDefault="00423CF2" w:rsidP="00423CF2">
      <w:pPr>
        <w:jc w:val="center"/>
        <w:rPr>
          <w:sz w:val="28"/>
          <w:szCs w:val="28"/>
        </w:rPr>
      </w:pPr>
    </w:p>
    <w:p w:rsidR="00423CF2" w:rsidRDefault="00423CF2" w:rsidP="00423CF2">
      <w:pPr>
        <w:tabs>
          <w:tab w:val="left" w:pos="8647"/>
        </w:tabs>
        <w:rPr>
          <w:rFonts w:ascii="Arial" w:hAnsi="Arial" w:cs="Arial"/>
          <w:sz w:val="28"/>
          <w:szCs w:val="28"/>
          <w:lang w:val="sr-Cyrl-CS"/>
        </w:rPr>
      </w:pPr>
      <w:r w:rsidRPr="00712CD7">
        <w:rPr>
          <w:rFonts w:ascii="Arial" w:hAnsi="Arial" w:cs="Arial"/>
          <w:sz w:val="28"/>
          <w:szCs w:val="28"/>
          <w:lang w:val="sr-Cyrl-CS"/>
        </w:rPr>
        <w:tab/>
        <w:t xml:space="preserve">    </w:t>
      </w:r>
      <w:r w:rsidRPr="00712CD7">
        <w:rPr>
          <w:rFonts w:ascii="Arial" w:hAnsi="Arial" w:cs="Arial"/>
          <w:sz w:val="28"/>
          <w:szCs w:val="28"/>
          <w:lang w:val="sr-Latn-CS"/>
        </w:rPr>
        <w:t xml:space="preserve">                                </w:t>
      </w:r>
      <w:r w:rsidRPr="00712CD7">
        <w:rPr>
          <w:rFonts w:ascii="Arial" w:hAnsi="Arial" w:cs="Arial"/>
          <w:sz w:val="28"/>
          <w:szCs w:val="28"/>
          <w:lang w:val="sr-Cyrl-CS"/>
        </w:rPr>
        <w:t xml:space="preserve">     </w:t>
      </w:r>
    </w:p>
    <w:p w:rsidR="00423CF2" w:rsidRDefault="00423CF2" w:rsidP="00423CF2">
      <w:pPr>
        <w:tabs>
          <w:tab w:val="left" w:pos="8647"/>
        </w:tabs>
        <w:rPr>
          <w:rFonts w:ascii="Arial" w:hAnsi="Arial" w:cs="Arial"/>
          <w:sz w:val="28"/>
          <w:szCs w:val="28"/>
          <w:lang w:val="sr-Cyrl-CS"/>
        </w:rPr>
      </w:pPr>
    </w:p>
    <w:tbl>
      <w:tblPr>
        <w:tblpPr w:leftFromText="180" w:rightFromText="180" w:vertAnchor="text" w:horzAnchor="margin" w:tblpXSpec="center" w:tblpY="1233"/>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449"/>
        <w:gridCol w:w="1440"/>
        <w:gridCol w:w="1980"/>
        <w:gridCol w:w="1260"/>
      </w:tblGrid>
      <w:tr w:rsidR="00423CF2" w:rsidRPr="00131B84" w:rsidTr="006E528C">
        <w:tc>
          <w:tcPr>
            <w:tcW w:w="959"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Р.бр.</w:t>
            </w:r>
          </w:p>
        </w:tc>
        <w:tc>
          <w:tcPr>
            <w:tcW w:w="5449"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Наставни садржај</w:t>
            </w:r>
          </w:p>
        </w:tc>
        <w:tc>
          <w:tcPr>
            <w:tcW w:w="1440"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Бр. часова</w:t>
            </w:r>
          </w:p>
        </w:tc>
        <w:tc>
          <w:tcPr>
            <w:tcW w:w="1980"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За обраду и систематизацију</w:t>
            </w:r>
          </w:p>
        </w:tc>
        <w:tc>
          <w:tcPr>
            <w:tcW w:w="1260"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За друге типове часа</w:t>
            </w:r>
          </w:p>
        </w:tc>
      </w:tr>
      <w:tr w:rsidR="00423CF2" w:rsidRPr="00131B84" w:rsidTr="006E528C">
        <w:tc>
          <w:tcPr>
            <w:tcW w:w="959" w:type="dxa"/>
            <w:tcBorders>
              <w:top w:val="thickThinSmallGap" w:sz="24" w:space="0" w:color="auto"/>
              <w:left w:val="thickThinSmallGap" w:sz="2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c>
          <w:tcPr>
            <w:tcW w:w="5449" w:type="dxa"/>
            <w:tcBorders>
              <w:top w:val="thickThinSmallGap" w:sz="24" w:space="0" w:color="auto"/>
              <w:left w:val="single" w:sz="4" w:space="0" w:color="auto"/>
              <w:bottom w:val="single" w:sz="4" w:space="0" w:color="auto"/>
              <w:right w:val="single" w:sz="4" w:space="0" w:color="auto"/>
            </w:tcBorders>
            <w:vAlign w:val="center"/>
          </w:tcPr>
          <w:p w:rsidR="00423CF2" w:rsidRPr="00131B84" w:rsidRDefault="00423CF2" w:rsidP="006E528C">
            <w:pPr>
              <w:keepNext/>
              <w:outlineLvl w:val="0"/>
              <w:rPr>
                <w:b/>
                <w:bCs/>
                <w:sz w:val="28"/>
                <w:lang w:val="sr-Cyrl-CS"/>
              </w:rPr>
            </w:pPr>
            <w:r w:rsidRPr="00131B84">
              <w:rPr>
                <w:b/>
                <w:bCs/>
                <w:sz w:val="28"/>
                <w:lang w:val="sr-Cyrl-CS"/>
              </w:rPr>
              <w:t>Увод</w:t>
            </w:r>
          </w:p>
        </w:tc>
        <w:tc>
          <w:tcPr>
            <w:tcW w:w="1440" w:type="dxa"/>
            <w:tcBorders>
              <w:top w:val="thickThinSmallGap" w:sz="2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c>
          <w:tcPr>
            <w:tcW w:w="1980" w:type="dxa"/>
            <w:tcBorders>
              <w:top w:val="thickThinSmallGap" w:sz="2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p>
        </w:tc>
        <w:tc>
          <w:tcPr>
            <w:tcW w:w="1260" w:type="dxa"/>
            <w:tcBorders>
              <w:top w:val="thickThinSmallGap" w:sz="2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2.</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bCs/>
                <w:sz w:val="28"/>
              </w:rPr>
            </w:pPr>
            <w:r w:rsidRPr="00131B84">
              <w:rPr>
                <w:b/>
                <w:bCs/>
                <w:sz w:val="28"/>
              </w:rPr>
              <w:t>Заједница као основ живота</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4</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3</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3.</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bCs/>
                <w:sz w:val="28"/>
                <w:lang w:val="sr-Cyrl-CS"/>
              </w:rPr>
            </w:pPr>
            <w:r w:rsidRPr="00131B84">
              <w:rPr>
                <w:b/>
                <w:bCs/>
                <w:sz w:val="28"/>
                <w:lang w:val="sr-Cyrl-CS"/>
              </w:rPr>
              <w:t>Заједница љубави Бога, човека и природе</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7</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6</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4.</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bCs/>
                <w:sz w:val="28"/>
                <w:lang w:val="sr-Cyrl-CS"/>
              </w:rPr>
            </w:pPr>
            <w:r w:rsidRPr="00131B84">
              <w:rPr>
                <w:b/>
                <w:bCs/>
                <w:sz w:val="28"/>
                <w:lang w:val="sr-Cyrl-CS"/>
              </w:rPr>
              <w:t>Неизмерна љубав Божја – Христос се роди</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7</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4</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3</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5.</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sz w:val="28"/>
                <w:lang w:val="sr-Cyrl-CS"/>
              </w:rPr>
            </w:pPr>
            <w:r w:rsidRPr="00131B84">
              <w:rPr>
                <w:b/>
                <w:sz w:val="28"/>
                <w:lang w:val="sr-Cyrl-CS"/>
              </w:rPr>
              <w:t>Црква . заједница са Богом</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5</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4</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1</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6.</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bCs/>
                <w:sz w:val="28"/>
                <w:lang w:val="sr-Cyrl-CS"/>
              </w:rPr>
            </w:pPr>
            <w:r w:rsidRPr="00131B84">
              <w:rPr>
                <w:b/>
                <w:bCs/>
                <w:sz w:val="28"/>
                <w:lang w:val="sr-Cyrl-CS"/>
              </w:rPr>
              <w:t>Христова љубав према човеку и свету</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5</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3</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2</w:t>
            </w:r>
          </w:p>
        </w:tc>
      </w:tr>
      <w:tr w:rsidR="00423CF2" w:rsidRPr="00131B84" w:rsidTr="006E528C">
        <w:tc>
          <w:tcPr>
            <w:tcW w:w="959" w:type="dxa"/>
            <w:tcBorders>
              <w:top w:val="single" w:sz="4" w:space="0" w:color="auto"/>
              <w:left w:val="thickThinSmallGap" w:sz="24" w:space="0" w:color="auto"/>
              <w:bottom w:val="single" w:sz="4" w:space="0" w:color="auto"/>
              <w:right w:val="single" w:sz="4" w:space="0" w:color="auto"/>
            </w:tcBorders>
            <w:vAlign w:val="center"/>
          </w:tcPr>
          <w:p w:rsidR="00423CF2" w:rsidRPr="00131B84" w:rsidRDefault="00423CF2" w:rsidP="006E528C">
            <w:pPr>
              <w:jc w:val="center"/>
              <w:rPr>
                <w:rFonts w:ascii="Arial" w:hAnsi="Arial" w:cs="Arial"/>
                <w:lang w:val="sr-Cyrl-CS"/>
              </w:rPr>
            </w:pPr>
            <w:r w:rsidRPr="00131B84">
              <w:rPr>
                <w:rFonts w:ascii="Arial" w:hAnsi="Arial" w:cs="Arial"/>
                <w:lang w:val="sr-Cyrl-CS"/>
              </w:rPr>
              <w:t>7.</w:t>
            </w:r>
          </w:p>
        </w:tc>
        <w:tc>
          <w:tcPr>
            <w:tcW w:w="5449"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rPr>
                <w:b/>
                <w:sz w:val="28"/>
                <w:lang w:val="sr-Cyrl-CS"/>
              </w:rPr>
            </w:pPr>
            <w:r w:rsidRPr="00131B84">
              <w:rPr>
                <w:b/>
                <w:sz w:val="28"/>
                <w:lang w:val="sr-Cyrl-CS"/>
              </w:rPr>
              <w:t>Наша брига о свету ( творевини Божјој )</w:t>
            </w:r>
          </w:p>
        </w:tc>
        <w:tc>
          <w:tcPr>
            <w:tcW w:w="144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7</w:t>
            </w:r>
          </w:p>
        </w:tc>
        <w:tc>
          <w:tcPr>
            <w:tcW w:w="1980" w:type="dxa"/>
            <w:tcBorders>
              <w:top w:val="single" w:sz="4" w:space="0" w:color="auto"/>
              <w:left w:val="single" w:sz="4" w:space="0" w:color="auto"/>
              <w:bottom w:val="single" w:sz="4" w:space="0" w:color="auto"/>
              <w:right w:val="single" w:sz="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5</w:t>
            </w:r>
          </w:p>
        </w:tc>
        <w:tc>
          <w:tcPr>
            <w:tcW w:w="1260" w:type="dxa"/>
            <w:tcBorders>
              <w:top w:val="single" w:sz="4" w:space="0" w:color="auto"/>
              <w:left w:val="single" w:sz="4" w:space="0" w:color="auto"/>
              <w:bottom w:val="single" w:sz="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sz w:val="28"/>
                <w:szCs w:val="28"/>
                <w:lang w:val="sr-Cyrl-CS"/>
              </w:rPr>
            </w:pPr>
            <w:r w:rsidRPr="00131B84">
              <w:rPr>
                <w:rFonts w:ascii="Arial" w:hAnsi="Arial" w:cs="Arial"/>
                <w:sz w:val="28"/>
                <w:szCs w:val="28"/>
                <w:lang w:val="sr-Cyrl-CS"/>
              </w:rPr>
              <w:t>2</w:t>
            </w:r>
          </w:p>
        </w:tc>
      </w:tr>
      <w:tr w:rsidR="00423CF2" w:rsidRPr="00131B84" w:rsidTr="006E528C">
        <w:tc>
          <w:tcPr>
            <w:tcW w:w="959" w:type="dxa"/>
            <w:tcBorders>
              <w:top w:val="thickThinSmallGap" w:sz="24" w:space="0" w:color="auto"/>
              <w:left w:val="thickThinSmallGap" w:sz="24" w:space="0" w:color="auto"/>
              <w:bottom w:val="thickThinSmallGap" w:sz="24" w:space="0" w:color="auto"/>
              <w:right w:val="single" w:sz="4" w:space="0" w:color="auto"/>
            </w:tcBorders>
            <w:vAlign w:val="center"/>
          </w:tcPr>
          <w:p w:rsidR="00423CF2" w:rsidRPr="00131B84" w:rsidRDefault="00423CF2" w:rsidP="006E528C">
            <w:pPr>
              <w:tabs>
                <w:tab w:val="left" w:pos="8647"/>
              </w:tabs>
              <w:rPr>
                <w:rFonts w:ascii="Arial" w:hAnsi="Arial" w:cs="Arial"/>
                <w:b/>
                <w:bCs/>
                <w:sz w:val="28"/>
                <w:szCs w:val="28"/>
                <w:lang w:val="sr-Cyrl-CS"/>
              </w:rPr>
            </w:pPr>
          </w:p>
        </w:tc>
        <w:tc>
          <w:tcPr>
            <w:tcW w:w="5449" w:type="dxa"/>
            <w:tcBorders>
              <w:top w:val="thickThinSmallGap" w:sz="24" w:space="0" w:color="auto"/>
              <w:left w:val="single" w:sz="4" w:space="0" w:color="auto"/>
              <w:bottom w:val="thickThinSmallGap" w:sz="24" w:space="0" w:color="auto"/>
              <w:right w:val="single" w:sz="4" w:space="0" w:color="auto"/>
            </w:tcBorders>
            <w:vAlign w:val="center"/>
          </w:tcPr>
          <w:p w:rsidR="00423CF2" w:rsidRPr="00131B84" w:rsidRDefault="00423CF2" w:rsidP="006E528C">
            <w:pPr>
              <w:tabs>
                <w:tab w:val="left" w:pos="8647"/>
              </w:tabs>
              <w:rPr>
                <w:rFonts w:ascii="Arial" w:hAnsi="Arial" w:cs="Arial"/>
                <w:b/>
                <w:bCs/>
                <w:sz w:val="28"/>
                <w:szCs w:val="28"/>
                <w:lang w:val="sr-Cyrl-CS"/>
              </w:rPr>
            </w:pPr>
            <w:r w:rsidRPr="00131B84">
              <w:rPr>
                <w:rFonts w:ascii="Arial" w:hAnsi="Arial" w:cs="Arial"/>
                <w:b/>
                <w:bCs/>
                <w:sz w:val="28"/>
                <w:szCs w:val="28"/>
                <w:lang w:val="sr-Cyrl-CS"/>
              </w:rPr>
              <w:t>Укупно часова</w:t>
            </w:r>
          </w:p>
        </w:tc>
        <w:tc>
          <w:tcPr>
            <w:tcW w:w="1440" w:type="dxa"/>
            <w:tcBorders>
              <w:top w:val="thickThinSmallGap" w:sz="24" w:space="0" w:color="auto"/>
              <w:left w:val="single" w:sz="4" w:space="0" w:color="auto"/>
              <w:bottom w:val="thickThinSmallGap" w:sz="24" w:space="0" w:color="auto"/>
              <w:right w:val="single" w:sz="4" w:space="0" w:color="auto"/>
            </w:tcBorders>
            <w:vAlign w:val="center"/>
          </w:tcPr>
          <w:p w:rsidR="00423CF2" w:rsidRPr="00131B84" w:rsidRDefault="00423CF2" w:rsidP="006E528C">
            <w:pPr>
              <w:tabs>
                <w:tab w:val="left" w:pos="8647"/>
              </w:tabs>
              <w:jc w:val="center"/>
              <w:rPr>
                <w:rFonts w:ascii="Arial" w:hAnsi="Arial" w:cs="Arial"/>
                <w:b/>
                <w:bCs/>
                <w:sz w:val="28"/>
                <w:szCs w:val="28"/>
                <w:lang w:val="sr-Cyrl-CS"/>
              </w:rPr>
            </w:pPr>
            <w:r w:rsidRPr="00131B84">
              <w:rPr>
                <w:rFonts w:ascii="Arial" w:hAnsi="Arial" w:cs="Arial"/>
                <w:b/>
                <w:bCs/>
                <w:sz w:val="28"/>
                <w:szCs w:val="28"/>
                <w:lang w:val="sr-Cyrl-CS"/>
              </w:rPr>
              <w:t>36</w:t>
            </w:r>
          </w:p>
        </w:tc>
        <w:tc>
          <w:tcPr>
            <w:tcW w:w="1980" w:type="dxa"/>
            <w:tcBorders>
              <w:top w:val="thickThinSmallGap" w:sz="24" w:space="0" w:color="auto"/>
              <w:left w:val="single" w:sz="4" w:space="0" w:color="auto"/>
              <w:bottom w:val="thickThinSmallGap" w:sz="24" w:space="0" w:color="auto"/>
              <w:right w:val="single" w:sz="4" w:space="0" w:color="auto"/>
            </w:tcBorders>
            <w:vAlign w:val="center"/>
          </w:tcPr>
          <w:p w:rsidR="00423CF2" w:rsidRPr="00131B84" w:rsidRDefault="00423CF2" w:rsidP="006E528C">
            <w:pPr>
              <w:tabs>
                <w:tab w:val="left" w:pos="8647"/>
              </w:tabs>
              <w:jc w:val="center"/>
              <w:rPr>
                <w:rFonts w:ascii="Arial" w:hAnsi="Arial" w:cs="Arial"/>
                <w:b/>
                <w:bCs/>
                <w:sz w:val="28"/>
                <w:szCs w:val="28"/>
                <w:lang w:val="sr-Cyrl-CS"/>
              </w:rPr>
            </w:pPr>
            <w:r w:rsidRPr="00131B84">
              <w:rPr>
                <w:rFonts w:ascii="Arial" w:hAnsi="Arial" w:cs="Arial"/>
                <w:b/>
                <w:bCs/>
                <w:sz w:val="28"/>
                <w:szCs w:val="28"/>
                <w:lang w:val="sr-Cyrl-CS"/>
              </w:rPr>
              <w:t>25</w:t>
            </w:r>
          </w:p>
        </w:tc>
        <w:tc>
          <w:tcPr>
            <w:tcW w:w="1260" w:type="dxa"/>
            <w:tcBorders>
              <w:top w:val="thickThinSmallGap" w:sz="24" w:space="0" w:color="auto"/>
              <w:left w:val="single" w:sz="4" w:space="0" w:color="auto"/>
              <w:bottom w:val="thickThinSmallGap" w:sz="24" w:space="0" w:color="auto"/>
              <w:right w:val="thickThinSmallGap" w:sz="24" w:space="0" w:color="auto"/>
            </w:tcBorders>
            <w:vAlign w:val="center"/>
          </w:tcPr>
          <w:p w:rsidR="00423CF2" w:rsidRPr="00131B84" w:rsidRDefault="00423CF2" w:rsidP="006E528C">
            <w:pPr>
              <w:tabs>
                <w:tab w:val="left" w:pos="8647"/>
              </w:tabs>
              <w:jc w:val="center"/>
              <w:rPr>
                <w:rFonts w:ascii="Arial" w:hAnsi="Arial" w:cs="Arial"/>
                <w:b/>
                <w:bCs/>
                <w:sz w:val="28"/>
                <w:szCs w:val="28"/>
                <w:lang w:val="sr-Cyrl-CS"/>
              </w:rPr>
            </w:pPr>
            <w:r w:rsidRPr="00131B84">
              <w:rPr>
                <w:rFonts w:ascii="Arial" w:hAnsi="Arial" w:cs="Arial"/>
                <w:b/>
                <w:bCs/>
                <w:sz w:val="28"/>
                <w:szCs w:val="28"/>
                <w:lang w:val="sr-Cyrl-CS"/>
              </w:rPr>
              <w:t>11</w:t>
            </w:r>
          </w:p>
        </w:tc>
      </w:tr>
    </w:tbl>
    <w:p w:rsidR="00423CF2" w:rsidRDefault="00423CF2" w:rsidP="00423CF2">
      <w:pPr>
        <w:jc w:val="center"/>
        <w:rPr>
          <w:b/>
          <w:sz w:val="32"/>
          <w:szCs w:val="32"/>
          <w:lang w:val="sr-Cyrl-CS"/>
        </w:rPr>
      </w:pPr>
    </w:p>
    <w:p w:rsidR="00423CF2" w:rsidRDefault="00423CF2" w:rsidP="00423CF2">
      <w:pPr>
        <w:jc w:val="center"/>
        <w:rPr>
          <w:b/>
          <w:sz w:val="32"/>
          <w:szCs w:val="32"/>
          <w:lang w:val="sr-Cyrl-CS"/>
        </w:rPr>
      </w:pPr>
    </w:p>
    <w:p w:rsidR="00423CF2" w:rsidRDefault="00423CF2" w:rsidP="00423CF2">
      <w:pPr>
        <w:jc w:val="center"/>
        <w:rPr>
          <w:b/>
          <w:sz w:val="32"/>
          <w:szCs w:val="32"/>
          <w:lang w:val="sr-Cyrl-CS"/>
        </w:rPr>
      </w:pPr>
    </w:p>
    <w:p w:rsidR="00423CF2" w:rsidRDefault="00423CF2" w:rsidP="00423CF2">
      <w:pPr>
        <w:jc w:val="center"/>
        <w:rPr>
          <w:b/>
          <w:sz w:val="32"/>
          <w:szCs w:val="32"/>
        </w:rPr>
      </w:pPr>
      <w:r>
        <w:rPr>
          <w:b/>
          <w:sz w:val="32"/>
          <w:szCs w:val="32"/>
          <w:lang w:val="sr-Cyrl-CS"/>
        </w:rPr>
        <w:t>МАТЕРЊИ ЈЕЗИК СА ЕЛЕМЕНТИМА НАЦИОНАЛН КУЛТУРЕ</w:t>
      </w:r>
    </w:p>
    <w:p w:rsidR="00423CF2" w:rsidRPr="00676604" w:rsidRDefault="00423CF2" w:rsidP="00423CF2">
      <w:pPr>
        <w:autoSpaceDE w:val="0"/>
        <w:autoSpaceDN w:val="0"/>
        <w:adjustRightInd w:val="0"/>
        <w:jc w:val="both"/>
        <w:rPr>
          <w:lang w:val="ru-RU"/>
        </w:rPr>
      </w:pPr>
      <w:r w:rsidRPr="00676604">
        <w:rPr>
          <w:b/>
          <w:bCs/>
          <w:lang w:val="ru-RU"/>
        </w:rPr>
        <w:t>ЦИЉЕВИ</w:t>
      </w:r>
      <w:r w:rsidRPr="00676604">
        <w:t xml:space="preserve">:  </w:t>
      </w:r>
      <w:r w:rsidRPr="00676604">
        <w:rPr>
          <w:lang w:val="ru-RU"/>
        </w:rPr>
        <w:t>Оспособити ученике да комуницирају на румунском језику на основном нивоу на разним темама из непосредног окружења.</w:t>
      </w:r>
      <w:r w:rsidRPr="00676604">
        <w:t xml:space="preserve"> </w:t>
      </w:r>
      <w:r w:rsidRPr="00676604">
        <w:rPr>
          <w:lang w:val="ru-RU"/>
        </w:rPr>
        <w:t>Учење језика има за циљ подстицање мотивације за комуницирање са осталом децом,</w:t>
      </w:r>
      <w:r>
        <w:rPr>
          <w:lang w:val="ru-RU"/>
        </w:rPr>
        <w:t xml:space="preserve"> </w:t>
      </w:r>
      <w:r w:rsidRPr="00676604">
        <w:rPr>
          <w:lang w:val="ru-RU"/>
        </w:rPr>
        <w:t>подстицање ка сазнајном карактеру румунске културе и традиције и да буде подстрек да се слободно изразе на ов</w:t>
      </w:r>
      <w:r>
        <w:rPr>
          <w:lang w:val="ru-RU"/>
        </w:rPr>
        <w:t xml:space="preserve">ом </w:t>
      </w:r>
      <w:r w:rsidRPr="00676604">
        <w:rPr>
          <w:lang w:val="ru-RU"/>
        </w:rPr>
        <w:t xml:space="preserve"> језик.</w:t>
      </w:r>
    </w:p>
    <w:p w:rsidR="00423CF2" w:rsidRDefault="00423CF2" w:rsidP="00423CF2">
      <w:pPr>
        <w:autoSpaceDE w:val="0"/>
        <w:autoSpaceDN w:val="0"/>
        <w:adjustRightInd w:val="0"/>
        <w:rPr>
          <w:rFonts w:cs="Calibri"/>
        </w:rPr>
      </w:pPr>
    </w:p>
    <w:p w:rsidR="00423CF2" w:rsidRDefault="00423CF2" w:rsidP="00423CF2">
      <w:pPr>
        <w:autoSpaceDE w:val="0"/>
        <w:autoSpaceDN w:val="0"/>
        <w:adjustRightInd w:val="0"/>
        <w:rPr>
          <w:rFonts w:ascii="Times New Roman CYR" w:hAnsi="Times New Roman CYR" w:cs="Times New Roman CYR"/>
          <w:lang w:val="ru-RU"/>
        </w:rPr>
      </w:pPr>
      <w:r>
        <w:rPr>
          <w:rFonts w:ascii="Arial CYR" w:hAnsi="Arial CYR" w:cs="Arial CYR"/>
          <w:b/>
          <w:bCs/>
          <w:lang w:val="ru-RU"/>
        </w:rPr>
        <w:t>Задаци</w:t>
      </w:r>
      <w:r>
        <w:rPr>
          <w:rFonts w:ascii="'Times Roman Cirilica', Helveti" w:hAnsi="'Times Roman Cirilica', Helveti" w:cs="'Times Roman Cirilica', Helveti"/>
        </w:rPr>
        <w:t xml:space="preserve">: - </w:t>
      </w:r>
      <w:r>
        <w:rPr>
          <w:rFonts w:ascii="Times New Roman CYR" w:hAnsi="Times New Roman CYR" w:cs="Times New Roman CYR"/>
          <w:lang w:val="ru-RU"/>
        </w:rPr>
        <w:t>развијање способности да правилно изговарају специфичне звукове као што су дифтонзи и трифтонзи (самогласнике у скупу) као и сугласнике.</w:t>
      </w:r>
    </w:p>
    <w:p w:rsidR="00423CF2" w:rsidRDefault="00423CF2" w:rsidP="00423CF2">
      <w:pPr>
        <w:autoSpaceDE w:val="0"/>
        <w:autoSpaceDN w:val="0"/>
        <w:adjustRightInd w:val="0"/>
        <w:rPr>
          <w:rFonts w:ascii="Times New Roman CYR" w:hAnsi="Times New Roman CYR" w:cs="Times New Roman CYR"/>
          <w:lang w:val="ru-RU"/>
        </w:rPr>
      </w:pPr>
      <w:r>
        <w:rPr>
          <w:rFonts w:ascii="'Times Roman Cirilica', Helveti" w:hAnsi="'Times Roman Cirilica', Helveti" w:cs="'Times Roman Cirilica', Helveti"/>
        </w:rPr>
        <w:t xml:space="preserve">                 - </w:t>
      </w:r>
      <w:r>
        <w:rPr>
          <w:rFonts w:ascii="Times New Roman CYR" w:hAnsi="Times New Roman CYR" w:cs="Times New Roman CYR"/>
          <w:lang w:val="ru-RU"/>
        </w:rPr>
        <w:t>развијање способности за правилно изговарање речи</w:t>
      </w:r>
    </w:p>
    <w:p w:rsidR="00423CF2" w:rsidRDefault="00423CF2" w:rsidP="00423CF2">
      <w:pPr>
        <w:autoSpaceDE w:val="0"/>
        <w:autoSpaceDN w:val="0"/>
        <w:adjustRightInd w:val="0"/>
        <w:rPr>
          <w:rFonts w:ascii="Times New Roman CYR" w:hAnsi="Times New Roman CYR" w:cs="Times New Roman CYR"/>
          <w:lang w:val="ru-RU"/>
        </w:rPr>
      </w:pPr>
      <w:r>
        <w:rPr>
          <w:rFonts w:ascii="'Times Roman Cirilica', Helveti" w:hAnsi="'Times Roman Cirilica', Helveti" w:cs="'Times Roman Cirilica', Helveti"/>
        </w:rPr>
        <w:t xml:space="preserve">                 - </w:t>
      </w:r>
      <w:r>
        <w:rPr>
          <w:rFonts w:ascii="Times New Roman CYR" w:hAnsi="Times New Roman CYR" w:cs="Times New Roman CYR"/>
          <w:lang w:val="ru-RU"/>
        </w:rPr>
        <w:t>да сами постављају питања и да дају одговоре</w:t>
      </w:r>
    </w:p>
    <w:p w:rsidR="00423CF2" w:rsidRDefault="00423CF2" w:rsidP="00423CF2">
      <w:pPr>
        <w:autoSpaceDE w:val="0"/>
        <w:autoSpaceDN w:val="0"/>
        <w:adjustRightInd w:val="0"/>
        <w:rPr>
          <w:rFonts w:ascii="Times New Roman CYR" w:hAnsi="Times New Roman CYR" w:cs="Times New Roman CYR"/>
          <w:lang w:val="ru-RU"/>
        </w:rPr>
      </w:pPr>
      <w:r>
        <w:rPr>
          <w:rFonts w:ascii="'Times Roman Cirilica', Helveti" w:hAnsi="'Times Roman Cirilica', Helveti" w:cs="'Times Roman Cirilica', Helveti"/>
        </w:rPr>
        <w:t xml:space="preserve">                 - </w:t>
      </w:r>
      <w:r>
        <w:rPr>
          <w:rFonts w:ascii="Times New Roman CYR" w:hAnsi="Times New Roman CYR" w:cs="Times New Roman CYR"/>
          <w:lang w:val="ru-RU"/>
        </w:rPr>
        <w:t>да комуницирају у разним ситуацијама</w:t>
      </w:r>
    </w:p>
    <w:p w:rsidR="00423CF2" w:rsidRDefault="00423CF2" w:rsidP="00423CF2">
      <w:pPr>
        <w:autoSpaceDE w:val="0"/>
        <w:autoSpaceDN w:val="0"/>
        <w:adjustRightInd w:val="0"/>
        <w:rPr>
          <w:rFonts w:ascii="Times New Roman CYR" w:hAnsi="Times New Roman CYR" w:cs="Times New Roman CYR"/>
          <w:lang w:val="sr-Latn-RS"/>
        </w:rPr>
      </w:pPr>
      <w:r>
        <w:rPr>
          <w:rFonts w:ascii="'Times Roman Cirilica', Helveti" w:hAnsi="'Times Roman Cirilica', Helveti" w:cs="'Times Roman Cirilica', Helveti"/>
        </w:rPr>
        <w:t xml:space="preserve">                 - </w:t>
      </w:r>
      <w:r>
        <w:rPr>
          <w:rFonts w:ascii="Times New Roman CYR" w:hAnsi="Times New Roman CYR" w:cs="Times New Roman CYR"/>
          <w:lang w:val="ru-RU"/>
        </w:rPr>
        <w:t>да поседују један фонд речи адекватан за њихов узраст</w:t>
      </w:r>
    </w:p>
    <w:p w:rsidR="00423CF2" w:rsidRDefault="00423CF2" w:rsidP="00423CF2">
      <w:pPr>
        <w:autoSpaceDE w:val="0"/>
        <w:autoSpaceDN w:val="0"/>
        <w:adjustRightInd w:val="0"/>
        <w:rPr>
          <w:rFonts w:ascii="Times New Roman CYR" w:hAnsi="Times New Roman CYR" w:cs="Times New Roman CYR"/>
          <w:lang w:val="sr-Latn-RS"/>
        </w:rPr>
      </w:pPr>
    </w:p>
    <w:p w:rsidR="00423CF2" w:rsidRDefault="00423CF2" w:rsidP="00423CF2">
      <w:pPr>
        <w:pStyle w:val="Standard"/>
        <w:ind w:left="720" w:firstLine="720"/>
        <w:rPr>
          <w:b/>
          <w:bCs/>
          <w:sz w:val="28"/>
          <w:szCs w:val="28"/>
        </w:rPr>
      </w:pPr>
      <w:r>
        <w:rPr>
          <w:b/>
          <w:bCs/>
          <w:sz w:val="28"/>
          <w:szCs w:val="28"/>
        </w:rPr>
        <w:t>Румунски језик са елементима националне културе</w:t>
      </w:r>
    </w:p>
    <w:p w:rsidR="00423CF2" w:rsidRDefault="00423CF2" w:rsidP="00423CF2">
      <w:pPr>
        <w:pStyle w:val="Standard"/>
      </w:pPr>
      <w:r>
        <w:rPr>
          <w:b/>
          <w:bCs/>
          <w:sz w:val="28"/>
          <w:szCs w:val="28"/>
        </w:rPr>
        <w:t xml:space="preserve">                                  Limba română cu elemente ale culturii naţionale</w:t>
      </w:r>
    </w:p>
    <w:p w:rsidR="00423CF2" w:rsidRPr="00F016A2" w:rsidRDefault="00423CF2" w:rsidP="00423CF2">
      <w:pPr>
        <w:jc w:val="both"/>
      </w:pPr>
      <w:r w:rsidRPr="00F016A2">
        <w:t>Због природе предмета наставне јединице се дају према комуникативним функцијама  које се налазе у наставном плану и програму за наведени разред. Наставници ће поставити комуникацијске функције у одговарајући контекст и именовати наставне јединице према расположивим наставним средствима. Једна те иста комуникативна функција може се обрађивати више пута, са различитим језичким садржајем. Предложени језички садржаји служе као препорука и могу се проширити према ресурсима и контексту наставе и учења и потребно их је ускладити са Календаром образовне активности за текућу школску годину.</w:t>
      </w:r>
    </w:p>
    <w:p w:rsidR="00423CF2" w:rsidRPr="00F016A2" w:rsidRDefault="00423CF2" w:rsidP="00423CF2">
      <w:pPr>
        <w:jc w:val="both"/>
        <w:rPr>
          <w:lang w:val="sr-Latn-RS"/>
        </w:rPr>
      </w:pPr>
      <w:r w:rsidRPr="00F016A2">
        <w:rPr>
          <w:lang w:val="sr-Latn-RS"/>
        </w:rPr>
        <w:t xml:space="preserve">Datorită naturii subiectului, unitățile didactice sunt date în funcție de funcțiile comunicative care se află în programa pentru nota specificată. Profesorii vor plasa funcțiile comunicative într-un context adecvat și vor denumi unități de predare în conformitate cu mijloacele didactice disponibile. Una și aceeași funcție </w:t>
      </w:r>
      <w:r w:rsidRPr="00F016A2">
        <w:rPr>
          <w:lang w:val="sr-Latn-RS"/>
        </w:rPr>
        <w:lastRenderedPageBreak/>
        <w:t>comunicativă poate fi procesată de mai multe ori, cu conținut de limbaj diferit. Conținutul lingvistic propus servește drept recomandare și poate fi extins în conformitate cu resursele și contextul de predare și învățare și este necesar să le armonizați cu Calendarul activității educaționale pentru anul școlar în curs.</w:t>
      </w:r>
    </w:p>
    <w:p w:rsidR="00423CF2" w:rsidRDefault="00423CF2" w:rsidP="00423CF2">
      <w:pPr>
        <w:pStyle w:val="Standard"/>
        <w:rPr>
          <w:sz w:val="28"/>
          <w:szCs w:val="28"/>
          <w:lang w:val="sr-Cyrl-RS"/>
        </w:rPr>
      </w:pPr>
      <w:r>
        <w:rPr>
          <w:sz w:val="28"/>
          <w:szCs w:val="28"/>
        </w:rPr>
        <w:t xml:space="preserve"> </w:t>
      </w:r>
    </w:p>
    <w:p w:rsidR="00423CF2" w:rsidRDefault="00423CF2" w:rsidP="00423CF2">
      <w:pPr>
        <w:pStyle w:val="Standard"/>
        <w:rPr>
          <w:b/>
          <w:bCs/>
          <w:sz w:val="28"/>
          <w:szCs w:val="28"/>
        </w:rPr>
      </w:pPr>
      <w:r>
        <w:rPr>
          <w:sz w:val="28"/>
          <w:szCs w:val="28"/>
        </w:rPr>
        <w:t xml:space="preserve">                      </w:t>
      </w:r>
    </w:p>
    <w:tbl>
      <w:tblPr>
        <w:tblW w:w="9641" w:type="dxa"/>
        <w:tblLayout w:type="fixed"/>
        <w:tblCellMar>
          <w:left w:w="10" w:type="dxa"/>
          <w:right w:w="10" w:type="dxa"/>
        </w:tblCellMar>
        <w:tblLook w:val="0000" w:firstRow="0" w:lastRow="0" w:firstColumn="0" w:lastColumn="0" w:noHBand="0" w:noVBand="0"/>
      </w:tblPr>
      <w:tblGrid>
        <w:gridCol w:w="2040"/>
        <w:gridCol w:w="5245"/>
        <w:gridCol w:w="2356"/>
      </w:tblGrid>
      <w:tr w:rsidR="00423CF2" w:rsidTr="006E528C">
        <w:tc>
          <w:tcPr>
            <w:tcW w:w="204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rPr>
                <w:sz w:val="28"/>
                <w:szCs w:val="28"/>
              </w:rPr>
            </w:pPr>
            <w:r>
              <w:rPr>
                <w:sz w:val="28"/>
                <w:szCs w:val="28"/>
              </w:rPr>
              <w:t>Редни број наставне теме</w:t>
            </w:r>
          </w:p>
        </w:tc>
        <w:tc>
          <w:tcPr>
            <w:tcW w:w="52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rPr>
                <w:sz w:val="28"/>
                <w:szCs w:val="28"/>
              </w:rPr>
            </w:pPr>
            <w:r>
              <w:rPr>
                <w:sz w:val="28"/>
                <w:szCs w:val="28"/>
              </w:rPr>
              <w:t>Наставне теме</w:t>
            </w:r>
          </w:p>
        </w:tc>
        <w:tc>
          <w:tcPr>
            <w:tcW w:w="235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rPr>
                <w:sz w:val="28"/>
                <w:szCs w:val="28"/>
              </w:rPr>
            </w:pPr>
            <w:r>
              <w:rPr>
                <w:sz w:val="28"/>
                <w:szCs w:val="28"/>
              </w:rPr>
              <w:t>Број часова по теми</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Salutarea</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10</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2</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Prezentarea pe sine şi pe alţii,oferirea informaţiilor de bază despre sine,oferirea și cererea informațiilor de baza despre alţii</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10</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3</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Înţelegerea şi oferirea indicaţiilor şi ordinelor simple</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10</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4</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Apelul/invitaţia și reactionarea la apelul/invitatia de participare la activităţile comune</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10</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5</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Exprimarea cererii,multumirii și scuzei</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5</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6</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Felicitarea</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6</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7</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Descrierea fiintelor,obiectelor,locurilor și fenomenelor</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6</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8</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sidRPr="004D308F">
              <w:rPr>
                <w:rFonts w:cs="Times New Roman"/>
                <w:sz w:val="28"/>
                <w:szCs w:val="28"/>
              </w:rPr>
              <w:t>Exprimarea necesitătilor,pozitiei în spațiu,apartinerii,posedarii și neposedarii,placerii și dezgustului</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10</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9</w:t>
            </w: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Pr="004D308F" w:rsidRDefault="00423CF2" w:rsidP="006E528C">
            <w:pPr>
              <w:pStyle w:val="TableContents"/>
              <w:rPr>
                <w:rFonts w:cs="Times New Roman"/>
                <w:sz w:val="28"/>
                <w:szCs w:val="28"/>
              </w:rPr>
            </w:pPr>
            <w:r>
              <w:rPr>
                <w:rFonts w:cs="Times New Roman"/>
                <w:sz w:val="28"/>
                <w:szCs w:val="28"/>
              </w:rPr>
              <w:t>Continuturi interculturale</w:t>
            </w: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r>
              <w:rPr>
                <w:sz w:val="28"/>
                <w:szCs w:val="28"/>
              </w:rPr>
              <w:t>5</w:t>
            </w:r>
          </w:p>
        </w:tc>
      </w:tr>
      <w:tr w:rsidR="00423CF2" w:rsidTr="006E528C">
        <w:tc>
          <w:tcPr>
            <w:tcW w:w="2040"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jc w:val="center"/>
              <w:rPr>
                <w:sz w:val="28"/>
                <w:szCs w:val="28"/>
              </w:rPr>
            </w:pPr>
          </w:p>
        </w:tc>
        <w:tc>
          <w:tcPr>
            <w:tcW w:w="5245" w:type="dxa"/>
            <w:tcBorders>
              <w:left w:val="single" w:sz="2" w:space="0" w:color="000000"/>
              <w:bottom w:val="single" w:sz="2" w:space="0" w:color="000000"/>
            </w:tcBorders>
            <w:shd w:val="clear" w:color="auto" w:fill="auto"/>
            <w:tcMar>
              <w:top w:w="55" w:type="dxa"/>
              <w:left w:w="55" w:type="dxa"/>
              <w:bottom w:w="55" w:type="dxa"/>
              <w:right w:w="55" w:type="dxa"/>
            </w:tcMar>
          </w:tcPr>
          <w:p w:rsidR="00423CF2" w:rsidRDefault="00423CF2" w:rsidP="006E528C">
            <w:pPr>
              <w:pStyle w:val="TableContents"/>
              <w:rPr>
                <w:sz w:val="28"/>
                <w:szCs w:val="28"/>
              </w:rPr>
            </w:pPr>
          </w:p>
        </w:tc>
        <w:tc>
          <w:tcPr>
            <w:tcW w:w="235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423CF2" w:rsidRDefault="00423CF2" w:rsidP="006E528C">
            <w:pPr>
              <w:pStyle w:val="TableContents"/>
              <w:rPr>
                <w:sz w:val="28"/>
                <w:szCs w:val="28"/>
              </w:rPr>
            </w:pPr>
            <w:r>
              <w:rPr>
                <w:sz w:val="28"/>
                <w:szCs w:val="28"/>
              </w:rPr>
              <w:t>Укупно    72</w:t>
            </w:r>
          </w:p>
        </w:tc>
      </w:tr>
    </w:tbl>
    <w:p w:rsidR="00423CF2" w:rsidRDefault="00423CF2" w:rsidP="00423CF2"/>
    <w:p w:rsidR="00423CF2" w:rsidRPr="00C174CF" w:rsidRDefault="00423CF2" w:rsidP="00423CF2">
      <w:pPr>
        <w:autoSpaceDE w:val="0"/>
        <w:autoSpaceDN w:val="0"/>
        <w:adjustRightInd w:val="0"/>
        <w:rPr>
          <w:rFonts w:ascii="Times New Roman CYR" w:hAnsi="Times New Roman CYR" w:cs="Times New Roman CYR"/>
          <w:lang w:val="sr-Latn-RS"/>
        </w:rPr>
      </w:pPr>
    </w:p>
    <w:p w:rsidR="00423CF2" w:rsidRDefault="00423CF2" w:rsidP="00423CF2">
      <w:pPr>
        <w:autoSpaceDE w:val="0"/>
        <w:autoSpaceDN w:val="0"/>
        <w:adjustRightInd w:val="0"/>
        <w:rPr>
          <w:rFonts w:cs="Calibri"/>
        </w:rPr>
      </w:pPr>
    </w:p>
    <w:p w:rsidR="00423CF2" w:rsidRPr="00024B9A" w:rsidRDefault="00423CF2" w:rsidP="00423CF2">
      <w:pPr>
        <w:autoSpaceDE w:val="0"/>
        <w:autoSpaceDN w:val="0"/>
        <w:adjustRightInd w:val="0"/>
        <w:rPr>
          <w:rFonts w:cs="Calibri"/>
          <w:sz w:val="28"/>
          <w:szCs w:val="28"/>
        </w:rPr>
      </w:pPr>
    </w:p>
    <w:p w:rsidR="00423CF2" w:rsidRDefault="00423CF2" w:rsidP="00423CF2">
      <w:pPr>
        <w:tabs>
          <w:tab w:val="left" w:pos="8070"/>
        </w:tabs>
        <w:jc w:val="center"/>
        <w:rPr>
          <w:b/>
          <w:sz w:val="32"/>
          <w:szCs w:val="32"/>
          <w:lang w:val="sr-Cyrl-CS"/>
        </w:rPr>
      </w:pPr>
      <w:r w:rsidRPr="00713921">
        <w:rPr>
          <w:b/>
          <w:sz w:val="32"/>
          <w:szCs w:val="32"/>
          <w:lang w:val="sr-Cyrl-CS"/>
        </w:rPr>
        <w:t>ЧАС ОДЕЉЕНСКОГ СТАРЕШИНЕ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423CF2" w:rsidRPr="00131B84" w:rsidTr="006E528C">
        <w:tc>
          <w:tcPr>
            <w:tcW w:w="3192" w:type="dxa"/>
            <w:shd w:val="clear" w:color="auto" w:fill="auto"/>
          </w:tcPr>
          <w:p w:rsidR="00423CF2" w:rsidRPr="00131B84" w:rsidRDefault="00423CF2" w:rsidP="006E528C">
            <w:pPr>
              <w:tabs>
                <w:tab w:val="left" w:pos="8070"/>
              </w:tabs>
              <w:jc w:val="center"/>
              <w:rPr>
                <w:b/>
                <w:lang w:val="sr-Cyrl-CS"/>
              </w:rPr>
            </w:pPr>
          </w:p>
          <w:p w:rsidR="00423CF2" w:rsidRPr="00131B84" w:rsidRDefault="00423CF2" w:rsidP="006E528C">
            <w:pPr>
              <w:tabs>
                <w:tab w:val="left" w:pos="8070"/>
              </w:tabs>
              <w:jc w:val="center"/>
              <w:rPr>
                <w:b/>
                <w:lang w:val="sr-Cyrl-CS"/>
              </w:rPr>
            </w:pPr>
            <w:r w:rsidRPr="00131B84">
              <w:rPr>
                <w:b/>
                <w:lang w:val="sr-Cyrl-CS"/>
              </w:rPr>
              <w:t>Тематске области</w:t>
            </w:r>
          </w:p>
        </w:tc>
        <w:tc>
          <w:tcPr>
            <w:tcW w:w="3192" w:type="dxa"/>
            <w:shd w:val="clear" w:color="auto" w:fill="auto"/>
          </w:tcPr>
          <w:p w:rsidR="00423CF2" w:rsidRPr="00131B84" w:rsidRDefault="00423CF2" w:rsidP="006E528C">
            <w:pPr>
              <w:tabs>
                <w:tab w:val="left" w:pos="8070"/>
              </w:tabs>
              <w:jc w:val="center"/>
              <w:rPr>
                <w:b/>
                <w:lang w:val="sr-Cyrl-CS"/>
              </w:rPr>
            </w:pPr>
          </w:p>
          <w:p w:rsidR="00423CF2" w:rsidRPr="00131B84" w:rsidRDefault="00423CF2" w:rsidP="006E528C">
            <w:pPr>
              <w:tabs>
                <w:tab w:val="left" w:pos="8070"/>
              </w:tabs>
              <w:jc w:val="center"/>
              <w:rPr>
                <w:b/>
                <w:lang w:val="sr-Cyrl-CS"/>
              </w:rPr>
            </w:pPr>
            <w:r w:rsidRPr="00131B84">
              <w:rPr>
                <w:b/>
                <w:lang w:val="sr-Cyrl-CS"/>
              </w:rPr>
              <w:t>Садржаји</w:t>
            </w:r>
          </w:p>
        </w:tc>
        <w:tc>
          <w:tcPr>
            <w:tcW w:w="3192" w:type="dxa"/>
            <w:shd w:val="clear" w:color="auto" w:fill="auto"/>
          </w:tcPr>
          <w:p w:rsidR="00423CF2" w:rsidRPr="00131B84" w:rsidRDefault="00423CF2" w:rsidP="006E528C">
            <w:pPr>
              <w:tabs>
                <w:tab w:val="left" w:pos="8070"/>
              </w:tabs>
              <w:jc w:val="center"/>
              <w:rPr>
                <w:b/>
                <w:lang w:val="sr-Cyrl-CS"/>
              </w:rPr>
            </w:pPr>
            <w:r w:rsidRPr="00131B84">
              <w:rPr>
                <w:b/>
                <w:lang w:val="sr-Cyrl-CS"/>
              </w:rPr>
              <w:t>Укупно</w:t>
            </w:r>
          </w:p>
          <w:p w:rsidR="00423CF2" w:rsidRPr="00131B84" w:rsidRDefault="00423CF2" w:rsidP="006E528C">
            <w:pPr>
              <w:tabs>
                <w:tab w:val="left" w:pos="8070"/>
              </w:tabs>
              <w:jc w:val="center"/>
              <w:rPr>
                <w:b/>
                <w:lang w:val="sr-Cyrl-CS"/>
              </w:rPr>
            </w:pPr>
            <w:r w:rsidRPr="00131B84">
              <w:rPr>
                <w:b/>
                <w:lang w:val="sr-Cyrl-CS"/>
              </w:rPr>
              <w:t>часова</w:t>
            </w:r>
          </w:p>
        </w:tc>
      </w:tr>
      <w:tr w:rsidR="00423CF2" w:rsidRPr="00131B84" w:rsidTr="006E528C">
        <w:tc>
          <w:tcPr>
            <w:tcW w:w="3192" w:type="dxa"/>
            <w:shd w:val="clear" w:color="auto" w:fill="auto"/>
            <w:vAlign w:val="center"/>
          </w:tcPr>
          <w:p w:rsidR="00423CF2" w:rsidRPr="00131B84" w:rsidRDefault="00423CF2" w:rsidP="006E528C">
            <w:pPr>
              <w:tabs>
                <w:tab w:val="left" w:pos="8070"/>
              </w:tabs>
              <w:rPr>
                <w:b/>
                <w:lang w:val="sr-Cyrl-CS"/>
              </w:rPr>
            </w:pPr>
            <w:r w:rsidRPr="00131B84">
              <w:rPr>
                <w:b/>
                <w:lang w:val="sr-Cyrl-CS"/>
              </w:rPr>
              <w:t>Школа и ја</w:t>
            </w:r>
          </w:p>
          <w:p w:rsidR="00423CF2" w:rsidRPr="00131B84" w:rsidRDefault="00423CF2" w:rsidP="006E528C">
            <w:pPr>
              <w:tabs>
                <w:tab w:val="left" w:pos="8070"/>
              </w:tabs>
              <w:rPr>
                <w:b/>
                <w:lang w:val="sr-Cyrl-CS"/>
              </w:rPr>
            </w:pPr>
          </w:p>
        </w:tc>
        <w:tc>
          <w:tcPr>
            <w:tcW w:w="3192" w:type="dxa"/>
            <w:shd w:val="clear" w:color="auto" w:fill="auto"/>
          </w:tcPr>
          <w:p w:rsidR="00423CF2" w:rsidRPr="00131B84" w:rsidRDefault="00423CF2" w:rsidP="009A0E20">
            <w:pPr>
              <w:numPr>
                <w:ilvl w:val="0"/>
                <w:numId w:val="66"/>
              </w:numPr>
              <w:tabs>
                <w:tab w:val="left" w:pos="8070"/>
              </w:tabs>
              <w:rPr>
                <w:lang w:val="sr-Cyrl-CS"/>
              </w:rPr>
            </w:pPr>
            <w:r w:rsidRPr="00131B84">
              <w:rPr>
                <w:lang w:val="sr-Cyrl-CS"/>
              </w:rPr>
              <w:t>Постали смо ђаци</w:t>
            </w:r>
          </w:p>
          <w:p w:rsidR="00423CF2" w:rsidRPr="00131B84" w:rsidRDefault="00423CF2" w:rsidP="009A0E20">
            <w:pPr>
              <w:numPr>
                <w:ilvl w:val="0"/>
                <w:numId w:val="66"/>
              </w:numPr>
              <w:tabs>
                <w:tab w:val="left" w:pos="8070"/>
              </w:tabs>
              <w:rPr>
                <w:lang w:val="sr-Cyrl-CS"/>
              </w:rPr>
            </w:pPr>
            <w:r w:rsidRPr="00131B84">
              <w:rPr>
                <w:lang w:val="sr-Cyrl-CS"/>
              </w:rPr>
              <w:t>Живот и рад у школи</w:t>
            </w:r>
          </w:p>
          <w:p w:rsidR="00423CF2" w:rsidRPr="00131B84" w:rsidRDefault="00423CF2" w:rsidP="009A0E20">
            <w:pPr>
              <w:numPr>
                <w:ilvl w:val="0"/>
                <w:numId w:val="66"/>
              </w:numPr>
              <w:tabs>
                <w:tab w:val="left" w:pos="8070"/>
              </w:tabs>
              <w:rPr>
                <w:lang w:val="sr-Cyrl-CS"/>
              </w:rPr>
            </w:pPr>
            <w:r w:rsidRPr="00131B84">
              <w:rPr>
                <w:lang w:val="sr-Cyrl-CS"/>
              </w:rPr>
              <w:t>Школа без насиља</w:t>
            </w:r>
          </w:p>
        </w:tc>
        <w:tc>
          <w:tcPr>
            <w:tcW w:w="3192" w:type="dxa"/>
            <w:shd w:val="clear" w:color="auto" w:fill="auto"/>
          </w:tcPr>
          <w:p w:rsidR="00423CF2" w:rsidRPr="00131B84" w:rsidRDefault="00423CF2" w:rsidP="006E528C">
            <w:pPr>
              <w:tabs>
                <w:tab w:val="left" w:pos="8070"/>
              </w:tabs>
              <w:rPr>
                <w:b/>
                <w:lang w:val="sr-Cyrl-CS"/>
              </w:rPr>
            </w:pPr>
          </w:p>
          <w:p w:rsidR="00423CF2" w:rsidRPr="00131B84" w:rsidRDefault="00423CF2" w:rsidP="006E528C">
            <w:pPr>
              <w:tabs>
                <w:tab w:val="left" w:pos="8070"/>
              </w:tabs>
              <w:jc w:val="center"/>
              <w:rPr>
                <w:b/>
                <w:lang w:val="sr-Cyrl-CS"/>
              </w:rPr>
            </w:pPr>
            <w:r w:rsidRPr="00131B84">
              <w:rPr>
                <w:b/>
                <w:lang w:val="sr-Cyrl-CS"/>
              </w:rPr>
              <w:t>10</w:t>
            </w:r>
          </w:p>
        </w:tc>
      </w:tr>
      <w:tr w:rsidR="00423CF2" w:rsidRPr="00131B84" w:rsidTr="006E528C">
        <w:tc>
          <w:tcPr>
            <w:tcW w:w="3192" w:type="dxa"/>
            <w:shd w:val="clear" w:color="auto" w:fill="auto"/>
            <w:vAlign w:val="center"/>
          </w:tcPr>
          <w:p w:rsidR="00423CF2" w:rsidRPr="00131B84" w:rsidRDefault="00423CF2" w:rsidP="006E528C">
            <w:pPr>
              <w:tabs>
                <w:tab w:val="left" w:pos="8070"/>
              </w:tabs>
              <w:rPr>
                <w:b/>
                <w:lang w:val="sr-Cyrl-CS"/>
              </w:rPr>
            </w:pPr>
            <w:r w:rsidRPr="00131B84">
              <w:rPr>
                <w:b/>
                <w:lang w:val="sr-Cyrl-CS"/>
              </w:rPr>
              <w:t>Моје окружење</w:t>
            </w:r>
          </w:p>
          <w:p w:rsidR="00423CF2" w:rsidRPr="00131B84" w:rsidRDefault="00423CF2" w:rsidP="006E528C">
            <w:pPr>
              <w:tabs>
                <w:tab w:val="left" w:pos="8070"/>
              </w:tabs>
              <w:rPr>
                <w:b/>
                <w:lang w:val="sr-Cyrl-CS"/>
              </w:rPr>
            </w:pPr>
          </w:p>
        </w:tc>
        <w:tc>
          <w:tcPr>
            <w:tcW w:w="3192" w:type="dxa"/>
            <w:shd w:val="clear" w:color="auto" w:fill="auto"/>
          </w:tcPr>
          <w:p w:rsidR="00423CF2" w:rsidRPr="00131B84" w:rsidRDefault="00423CF2" w:rsidP="009A0E20">
            <w:pPr>
              <w:numPr>
                <w:ilvl w:val="0"/>
                <w:numId w:val="68"/>
              </w:numPr>
              <w:tabs>
                <w:tab w:val="left" w:pos="8070"/>
              </w:tabs>
              <w:rPr>
                <w:lang w:val="sr-Cyrl-CS"/>
              </w:rPr>
            </w:pPr>
            <w:r w:rsidRPr="00131B84">
              <w:rPr>
                <w:lang w:val="sr-Cyrl-CS"/>
              </w:rPr>
              <w:t>Вршац- мој град</w:t>
            </w:r>
          </w:p>
          <w:p w:rsidR="00423CF2" w:rsidRPr="00131B84" w:rsidRDefault="00423CF2" w:rsidP="009A0E20">
            <w:pPr>
              <w:numPr>
                <w:ilvl w:val="0"/>
                <w:numId w:val="68"/>
              </w:numPr>
              <w:tabs>
                <w:tab w:val="left" w:pos="8070"/>
              </w:tabs>
              <w:rPr>
                <w:lang w:val="sr-Cyrl-CS"/>
              </w:rPr>
            </w:pPr>
            <w:r w:rsidRPr="00131B84">
              <w:rPr>
                <w:lang w:val="sr-Cyrl-CS"/>
              </w:rPr>
              <w:t>Дечја права</w:t>
            </w:r>
          </w:p>
          <w:p w:rsidR="00423CF2" w:rsidRPr="00131B84" w:rsidRDefault="00423CF2" w:rsidP="009A0E20">
            <w:pPr>
              <w:numPr>
                <w:ilvl w:val="0"/>
                <w:numId w:val="68"/>
              </w:numPr>
              <w:tabs>
                <w:tab w:val="left" w:pos="8070"/>
              </w:tabs>
              <w:rPr>
                <w:lang w:val="sr-Cyrl-CS"/>
              </w:rPr>
            </w:pPr>
            <w:r w:rsidRPr="00131B84">
              <w:rPr>
                <w:lang w:val="sr-Cyrl-CS"/>
              </w:rPr>
              <w:t>Учесник у саобраћају</w:t>
            </w:r>
          </w:p>
          <w:p w:rsidR="00423CF2" w:rsidRPr="00131B84" w:rsidRDefault="00423CF2" w:rsidP="009A0E20">
            <w:pPr>
              <w:numPr>
                <w:ilvl w:val="0"/>
                <w:numId w:val="68"/>
              </w:numPr>
              <w:tabs>
                <w:tab w:val="left" w:pos="8070"/>
              </w:tabs>
              <w:rPr>
                <w:lang w:val="sr-Cyrl-CS"/>
              </w:rPr>
            </w:pPr>
            <w:r w:rsidRPr="00131B84">
              <w:rPr>
                <w:lang w:val="sr-Cyrl-CS"/>
              </w:rPr>
              <w:t>Ко брине о мом здрављу</w:t>
            </w:r>
          </w:p>
          <w:p w:rsidR="00423CF2" w:rsidRPr="00131B84" w:rsidRDefault="00423CF2" w:rsidP="006E528C">
            <w:pPr>
              <w:tabs>
                <w:tab w:val="left" w:pos="8070"/>
              </w:tabs>
              <w:ind w:left="360"/>
              <w:rPr>
                <w:lang w:val="sr-Cyrl-CS"/>
              </w:rPr>
            </w:pPr>
          </w:p>
        </w:tc>
        <w:tc>
          <w:tcPr>
            <w:tcW w:w="3192" w:type="dxa"/>
            <w:shd w:val="clear" w:color="auto" w:fill="auto"/>
          </w:tcPr>
          <w:p w:rsidR="00423CF2" w:rsidRPr="00131B84" w:rsidRDefault="00423CF2" w:rsidP="006E528C">
            <w:pPr>
              <w:tabs>
                <w:tab w:val="left" w:pos="8070"/>
              </w:tabs>
              <w:jc w:val="center"/>
              <w:rPr>
                <w:lang w:val="sr-Cyrl-CS"/>
              </w:rPr>
            </w:pPr>
          </w:p>
          <w:p w:rsidR="00423CF2" w:rsidRPr="00131B84" w:rsidRDefault="00423CF2" w:rsidP="006E528C">
            <w:pPr>
              <w:tabs>
                <w:tab w:val="left" w:pos="8070"/>
              </w:tabs>
              <w:rPr>
                <w:b/>
                <w:lang w:val="sr-Cyrl-CS"/>
              </w:rPr>
            </w:pPr>
          </w:p>
          <w:p w:rsidR="00423CF2" w:rsidRPr="00131B84" w:rsidRDefault="00423CF2" w:rsidP="006E528C">
            <w:pPr>
              <w:tabs>
                <w:tab w:val="left" w:pos="8070"/>
              </w:tabs>
              <w:rPr>
                <w:b/>
                <w:lang w:val="sr-Cyrl-CS"/>
              </w:rPr>
            </w:pPr>
            <w:r w:rsidRPr="00131B84">
              <w:rPr>
                <w:b/>
                <w:lang w:val="sr-Cyrl-CS"/>
              </w:rPr>
              <w:t xml:space="preserve">       14</w:t>
            </w:r>
          </w:p>
        </w:tc>
      </w:tr>
      <w:tr w:rsidR="00423CF2" w:rsidRPr="00131B84" w:rsidTr="006E528C">
        <w:tc>
          <w:tcPr>
            <w:tcW w:w="3192" w:type="dxa"/>
            <w:shd w:val="clear" w:color="auto" w:fill="auto"/>
            <w:vAlign w:val="center"/>
          </w:tcPr>
          <w:p w:rsidR="00423CF2" w:rsidRPr="00131B84" w:rsidRDefault="00423CF2" w:rsidP="006E528C">
            <w:pPr>
              <w:tabs>
                <w:tab w:val="left" w:pos="8070"/>
              </w:tabs>
              <w:rPr>
                <w:b/>
                <w:lang w:val="sr-Cyrl-CS"/>
              </w:rPr>
            </w:pPr>
            <w:r w:rsidRPr="00131B84">
              <w:rPr>
                <w:b/>
                <w:lang w:val="sr-Cyrl-CS"/>
              </w:rPr>
              <w:t>Култура и забава</w:t>
            </w:r>
          </w:p>
        </w:tc>
        <w:tc>
          <w:tcPr>
            <w:tcW w:w="3192" w:type="dxa"/>
            <w:shd w:val="clear" w:color="auto" w:fill="auto"/>
          </w:tcPr>
          <w:p w:rsidR="00423CF2" w:rsidRPr="00131B84" w:rsidRDefault="00423CF2" w:rsidP="009A0E20">
            <w:pPr>
              <w:numPr>
                <w:ilvl w:val="0"/>
                <w:numId w:val="67"/>
              </w:numPr>
              <w:tabs>
                <w:tab w:val="left" w:pos="8070"/>
              </w:tabs>
              <w:rPr>
                <w:lang w:val="sr-Cyrl-CS"/>
              </w:rPr>
            </w:pPr>
            <w:r w:rsidRPr="00131B84">
              <w:rPr>
                <w:lang w:val="sr-Cyrl-CS"/>
              </w:rPr>
              <w:t>Позориште и филм</w:t>
            </w:r>
          </w:p>
          <w:p w:rsidR="00423CF2" w:rsidRPr="00131B84" w:rsidRDefault="00423CF2" w:rsidP="009A0E20">
            <w:pPr>
              <w:numPr>
                <w:ilvl w:val="0"/>
                <w:numId w:val="67"/>
              </w:numPr>
              <w:tabs>
                <w:tab w:val="left" w:pos="8070"/>
              </w:tabs>
              <w:rPr>
                <w:lang w:val="sr-Cyrl-CS"/>
              </w:rPr>
            </w:pPr>
            <w:r w:rsidRPr="00131B84">
              <w:rPr>
                <w:lang w:val="sr-Cyrl-CS"/>
              </w:rPr>
              <w:t>Празници</w:t>
            </w:r>
          </w:p>
          <w:p w:rsidR="00423CF2" w:rsidRPr="00131B84" w:rsidRDefault="00423CF2" w:rsidP="009A0E20">
            <w:pPr>
              <w:numPr>
                <w:ilvl w:val="0"/>
                <w:numId w:val="67"/>
              </w:numPr>
              <w:tabs>
                <w:tab w:val="left" w:pos="8070"/>
              </w:tabs>
              <w:rPr>
                <w:lang w:val="sr-Cyrl-CS"/>
              </w:rPr>
            </w:pPr>
            <w:r w:rsidRPr="00131B84">
              <w:rPr>
                <w:lang w:val="sr-Cyrl-CS"/>
              </w:rPr>
              <w:t xml:space="preserve">Дечји </w:t>
            </w:r>
            <w:r w:rsidRPr="00131B84">
              <w:rPr>
                <w:i/>
                <w:lang w:val="sr-Cyrl-CS"/>
              </w:rPr>
              <w:t xml:space="preserve">Бон тон </w:t>
            </w:r>
          </w:p>
          <w:p w:rsidR="00423CF2" w:rsidRPr="00131B84" w:rsidRDefault="00423CF2" w:rsidP="009A0E20">
            <w:pPr>
              <w:numPr>
                <w:ilvl w:val="0"/>
                <w:numId w:val="67"/>
              </w:numPr>
              <w:tabs>
                <w:tab w:val="left" w:pos="8070"/>
              </w:tabs>
              <w:rPr>
                <w:lang w:val="sr-Cyrl-CS"/>
              </w:rPr>
            </w:pPr>
            <w:r w:rsidRPr="00131B84">
              <w:rPr>
                <w:lang w:val="sr-Cyrl-CS"/>
              </w:rPr>
              <w:t xml:space="preserve">Спорт и музика  </w:t>
            </w:r>
          </w:p>
          <w:p w:rsidR="00423CF2" w:rsidRPr="00131B84" w:rsidRDefault="00423CF2" w:rsidP="006E528C">
            <w:pPr>
              <w:tabs>
                <w:tab w:val="left" w:pos="8070"/>
              </w:tabs>
              <w:ind w:left="360"/>
              <w:rPr>
                <w:lang w:val="sr-Cyrl-CS"/>
              </w:rPr>
            </w:pPr>
            <w:r w:rsidRPr="00131B84">
              <w:rPr>
                <w:lang w:val="sr-Cyrl-CS"/>
              </w:rPr>
              <w:t xml:space="preserve"> </w:t>
            </w:r>
          </w:p>
        </w:tc>
        <w:tc>
          <w:tcPr>
            <w:tcW w:w="3192" w:type="dxa"/>
            <w:shd w:val="clear" w:color="auto" w:fill="auto"/>
          </w:tcPr>
          <w:p w:rsidR="00423CF2" w:rsidRPr="00131B84" w:rsidRDefault="00423CF2" w:rsidP="006E528C">
            <w:pPr>
              <w:tabs>
                <w:tab w:val="left" w:pos="8070"/>
              </w:tabs>
              <w:rPr>
                <w:lang w:val="sr-Cyrl-CS"/>
              </w:rPr>
            </w:pPr>
            <w:r w:rsidRPr="00131B84">
              <w:rPr>
                <w:lang w:val="sr-Cyrl-CS"/>
              </w:rPr>
              <w:t xml:space="preserve">       </w:t>
            </w:r>
          </w:p>
          <w:p w:rsidR="00423CF2" w:rsidRPr="00131B84" w:rsidRDefault="00423CF2" w:rsidP="006E528C">
            <w:pPr>
              <w:tabs>
                <w:tab w:val="left" w:pos="8070"/>
              </w:tabs>
              <w:rPr>
                <w:b/>
                <w:lang w:val="sr-Cyrl-CS"/>
              </w:rPr>
            </w:pPr>
            <w:r w:rsidRPr="00131B84">
              <w:rPr>
                <w:lang w:val="sr-Cyrl-CS"/>
              </w:rPr>
              <w:t xml:space="preserve">       </w:t>
            </w:r>
            <w:r w:rsidRPr="00131B84">
              <w:rPr>
                <w:b/>
                <w:lang w:val="sr-Cyrl-CS"/>
              </w:rPr>
              <w:t>12</w:t>
            </w:r>
          </w:p>
        </w:tc>
      </w:tr>
    </w:tbl>
    <w:p w:rsidR="00423CF2" w:rsidRDefault="00423CF2" w:rsidP="00423CF2">
      <w:pPr>
        <w:tabs>
          <w:tab w:val="left" w:pos="8070"/>
        </w:tabs>
        <w:ind w:left="180"/>
        <w:jc w:val="both"/>
        <w:rPr>
          <w:lang w:val="sr-Cyrl-CS"/>
        </w:rPr>
      </w:pPr>
    </w:p>
    <w:p w:rsidR="00423CF2" w:rsidRDefault="00423CF2" w:rsidP="00423CF2">
      <w:pPr>
        <w:tabs>
          <w:tab w:val="left" w:pos="8070"/>
        </w:tabs>
        <w:ind w:left="180"/>
        <w:jc w:val="both"/>
        <w:rPr>
          <w:lang w:val="sr-Cyrl-CS"/>
        </w:rPr>
      </w:pPr>
      <w:r w:rsidRPr="00713921">
        <w:rPr>
          <w:lang w:val="sr-Cyrl-CS"/>
        </w:rPr>
        <w:t>Садржаји ЧОС реализоваће се на часовима кроз разговоре, радионице, преко учешћа у хуманитарним акцијама, у сарадњи са локалном заједницом, родитељима, присуствовањем позоришним и филмским представама, израдом заједничких плаката и постера и сличним начинима прилагођеним узрасту ученика и тематици</w:t>
      </w:r>
    </w:p>
    <w:p w:rsidR="00423CF2" w:rsidRDefault="00423CF2" w:rsidP="00423CF2">
      <w:pPr>
        <w:tabs>
          <w:tab w:val="left" w:pos="8070"/>
        </w:tabs>
        <w:ind w:left="180"/>
        <w:jc w:val="both"/>
        <w:rPr>
          <w:lang w:val="sr-Cyrl-CS"/>
        </w:rPr>
      </w:pPr>
    </w:p>
    <w:p w:rsidR="00423CF2" w:rsidRDefault="00423CF2" w:rsidP="00423CF2">
      <w:pPr>
        <w:jc w:val="center"/>
        <w:rPr>
          <w:b/>
          <w:sz w:val="28"/>
          <w:szCs w:val="28"/>
          <w:lang w:val="sr-Cyrl-CS" w:eastAsia="sr-Latn-CS"/>
        </w:rPr>
      </w:pPr>
      <w:r>
        <w:rPr>
          <w:b/>
          <w:sz w:val="28"/>
          <w:szCs w:val="28"/>
          <w:lang w:val="sr-Cyrl-CS" w:eastAsia="sr-Latn-CS"/>
        </w:rPr>
        <w:t>ВАННАСТАВНЕ АКТИВНОСТИ</w:t>
      </w:r>
    </w:p>
    <w:p w:rsidR="00423CF2" w:rsidRPr="00713921" w:rsidRDefault="00423CF2" w:rsidP="00423CF2">
      <w:r w:rsidRPr="00713921">
        <w:t>Ваннаставне активности реализоваће се у обласати науке, технике, културе, уметнпости, медија и спорта</w:t>
      </w:r>
    </w:p>
    <w:p w:rsidR="00423CF2" w:rsidRDefault="00423CF2" w:rsidP="00423CF2">
      <w:pPr>
        <w:jc w:val="center"/>
        <w:rPr>
          <w:b/>
          <w:sz w:val="28"/>
          <w:szCs w:val="28"/>
          <w:lang w:val="sr-Cyrl-CS" w:eastAsia="sr-Latn-CS"/>
        </w:rPr>
      </w:pPr>
      <w:r w:rsidRPr="00713921">
        <w:rPr>
          <w:b/>
          <w:sz w:val="28"/>
          <w:szCs w:val="28"/>
          <w:lang w:val="sr-Cyrl-CS" w:eastAsia="sr-Latn-CS"/>
        </w:rPr>
        <w:t>П</w:t>
      </w:r>
      <w:r>
        <w:rPr>
          <w:b/>
          <w:sz w:val="28"/>
          <w:szCs w:val="28"/>
          <w:lang w:val="sr-Cyrl-CS" w:eastAsia="sr-Latn-CS"/>
        </w:rPr>
        <w:t>лан и програм слободних активности</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140"/>
        <w:gridCol w:w="3621"/>
      </w:tblGrid>
      <w:tr w:rsidR="00423CF2" w:rsidRPr="00131B84" w:rsidTr="006E528C">
        <w:trPr>
          <w:trHeight w:val="295"/>
        </w:trPr>
        <w:tc>
          <w:tcPr>
            <w:tcW w:w="1260" w:type="dxa"/>
            <w:vAlign w:val="center"/>
          </w:tcPr>
          <w:p w:rsidR="00423CF2" w:rsidRPr="00131B84" w:rsidRDefault="00423CF2" w:rsidP="006E528C">
            <w:pPr>
              <w:jc w:val="center"/>
              <w:rPr>
                <w:b/>
                <w:lang w:val="sr-Cyrl-CS"/>
              </w:rPr>
            </w:pPr>
            <w:r w:rsidRPr="00131B84">
              <w:rPr>
                <w:b/>
                <w:lang w:val="sr-Cyrl-CS"/>
              </w:rPr>
              <w:t>Ред.бр.</w:t>
            </w:r>
          </w:p>
        </w:tc>
        <w:tc>
          <w:tcPr>
            <w:tcW w:w="4140" w:type="dxa"/>
            <w:vAlign w:val="center"/>
          </w:tcPr>
          <w:p w:rsidR="00423CF2" w:rsidRPr="00131B84" w:rsidRDefault="00423CF2" w:rsidP="006E528C">
            <w:pPr>
              <w:jc w:val="center"/>
              <w:rPr>
                <w:b/>
                <w:lang w:val="sr-Cyrl-CS"/>
              </w:rPr>
            </w:pPr>
            <w:r w:rsidRPr="00131B84">
              <w:rPr>
                <w:b/>
                <w:lang w:val="sr-Cyrl-CS"/>
              </w:rPr>
              <w:t>САДРЖАЈИ  ПО  МЕСЕЦИМА</w:t>
            </w:r>
          </w:p>
        </w:tc>
        <w:tc>
          <w:tcPr>
            <w:tcW w:w="3621" w:type="dxa"/>
            <w:vAlign w:val="center"/>
          </w:tcPr>
          <w:p w:rsidR="00423CF2" w:rsidRPr="00131B84" w:rsidRDefault="00423CF2" w:rsidP="006E528C">
            <w:pPr>
              <w:jc w:val="center"/>
              <w:rPr>
                <w:b/>
                <w:lang w:val="sr-Cyrl-CS"/>
              </w:rPr>
            </w:pPr>
            <w:r w:rsidRPr="00131B84">
              <w:rPr>
                <w:b/>
                <w:lang w:val="sr-Cyrl-CS"/>
              </w:rPr>
              <w:t>АКТИВНОСТИ</w:t>
            </w:r>
          </w:p>
        </w:tc>
      </w:tr>
      <w:tr w:rsidR="00423CF2" w:rsidRPr="00131B84" w:rsidTr="006E528C">
        <w:trPr>
          <w:trHeight w:val="1763"/>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1.</w:t>
            </w:r>
          </w:p>
          <w:p w:rsidR="00423CF2" w:rsidRPr="00131B84" w:rsidRDefault="00423CF2" w:rsidP="006E528C">
            <w:pPr>
              <w:jc w:val="center"/>
              <w:rPr>
                <w:lang w:val="sr-Cyrl-CS"/>
              </w:rPr>
            </w:pPr>
            <w:r w:rsidRPr="00131B84">
              <w:rPr>
                <w:lang w:val="sr-Cyrl-CS"/>
              </w:rPr>
              <w:t>2.</w:t>
            </w:r>
          </w:p>
          <w:p w:rsidR="00423CF2" w:rsidRPr="00131B84" w:rsidRDefault="00423CF2" w:rsidP="006E528C">
            <w:pPr>
              <w:jc w:val="center"/>
              <w:rPr>
                <w:lang w:val="sr-Cyrl-CS"/>
              </w:rPr>
            </w:pPr>
            <w:r w:rsidRPr="00131B84">
              <w:rPr>
                <w:lang w:val="sr-Cyrl-CS"/>
              </w:rPr>
              <w:t>3.</w:t>
            </w:r>
          </w:p>
          <w:p w:rsidR="00423CF2" w:rsidRPr="00131B84" w:rsidRDefault="00423CF2" w:rsidP="006E528C">
            <w:pPr>
              <w:jc w:val="center"/>
              <w:rPr>
                <w:lang w:val="sr-Cyrl-CS"/>
              </w:rPr>
            </w:pPr>
            <w:r w:rsidRPr="00131B84">
              <w:rPr>
                <w:lang w:val="sr-Cyrl-CS"/>
              </w:rPr>
              <w:t>4.</w:t>
            </w:r>
          </w:p>
        </w:tc>
        <w:tc>
          <w:tcPr>
            <w:tcW w:w="4140" w:type="dxa"/>
            <w:vAlign w:val="center"/>
          </w:tcPr>
          <w:p w:rsidR="00423CF2" w:rsidRPr="00131B84" w:rsidRDefault="00423CF2" w:rsidP="006E528C">
            <w:pPr>
              <w:jc w:val="center"/>
              <w:rPr>
                <w:b/>
                <w:lang w:val="sr-Cyrl-CS"/>
              </w:rPr>
            </w:pPr>
            <w:r w:rsidRPr="00131B84">
              <w:rPr>
                <w:b/>
                <w:lang w:val="sr-Cyrl-CS"/>
              </w:rPr>
              <w:t>СЕПТЕМБАР :</w:t>
            </w:r>
          </w:p>
          <w:p w:rsidR="00423CF2" w:rsidRPr="00131B84" w:rsidRDefault="00423CF2" w:rsidP="006E528C">
            <w:pPr>
              <w:jc w:val="center"/>
            </w:pPr>
            <w:r w:rsidRPr="00131B84">
              <w:rPr>
                <w:lang w:val="sr-Cyrl-CS"/>
              </w:rPr>
              <w:t>Успомене из забавишта</w:t>
            </w:r>
          </w:p>
          <w:p w:rsidR="00423CF2" w:rsidRPr="00131B84" w:rsidRDefault="00423CF2" w:rsidP="006E528C">
            <w:pPr>
              <w:jc w:val="center"/>
            </w:pPr>
            <w:r w:rsidRPr="00131B84">
              <w:t>У сусрет ,,Грожђебалу“</w:t>
            </w:r>
          </w:p>
          <w:p w:rsidR="00423CF2" w:rsidRPr="00131B84" w:rsidRDefault="00423CF2" w:rsidP="006E528C">
            <w:pPr>
              <w:jc w:val="center"/>
              <w:rPr>
                <w:lang w:val="sr-Cyrl-CS"/>
              </w:rPr>
            </w:pPr>
            <w:r w:rsidRPr="00131B84">
              <w:rPr>
                <w:lang w:val="sr-Cyrl-CS"/>
              </w:rPr>
              <w:t>Посета биоскопској представи</w:t>
            </w:r>
          </w:p>
          <w:p w:rsidR="00423CF2" w:rsidRPr="00131B84" w:rsidRDefault="00423CF2" w:rsidP="006E528C">
            <w:pPr>
              <w:jc w:val="center"/>
              <w:rPr>
                <w:lang w:val="sr-Cyrl-CS"/>
              </w:rPr>
            </w:pPr>
            <w:r w:rsidRPr="00131B84">
              <w:rPr>
                <w:lang w:val="sr-Cyrl-CS"/>
              </w:rPr>
              <w:t>Спортске игре, јесењи крос</w:t>
            </w:r>
          </w:p>
          <w:p w:rsidR="00423CF2" w:rsidRPr="00131B84" w:rsidRDefault="00423CF2" w:rsidP="006E528C">
            <w:pPr>
              <w:jc w:val="center"/>
            </w:pPr>
          </w:p>
        </w:tc>
        <w:tc>
          <w:tcPr>
            <w:tcW w:w="3621"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Разгледање фотографија и опис.</w:t>
            </w:r>
          </w:p>
          <w:p w:rsidR="00423CF2" w:rsidRPr="00131B84" w:rsidRDefault="00423CF2" w:rsidP="006E528C">
            <w:pPr>
              <w:jc w:val="center"/>
              <w:rPr>
                <w:lang w:val="sr-Cyrl-CS"/>
              </w:rPr>
            </w:pPr>
            <w:r w:rsidRPr="00131B84">
              <w:rPr>
                <w:lang w:val="sr-Cyrl-CS"/>
              </w:rPr>
              <w:t>Цртање доживљаја са прославе и украшавање  Грожђебалског кутка у учионици.</w:t>
            </w:r>
          </w:p>
          <w:p w:rsidR="00423CF2" w:rsidRPr="00131B84" w:rsidRDefault="00423CF2" w:rsidP="006E528C">
            <w:pPr>
              <w:jc w:val="center"/>
              <w:rPr>
                <w:lang w:val="sr-Cyrl-CS"/>
              </w:rPr>
            </w:pPr>
            <w:r w:rsidRPr="00131B84">
              <w:rPr>
                <w:lang w:val="sr-Cyrl-CS"/>
              </w:rPr>
              <w:t>Дружење и игра</w:t>
            </w:r>
          </w:p>
          <w:p w:rsidR="00423CF2" w:rsidRPr="00131B84" w:rsidRDefault="00423CF2" w:rsidP="006E528C">
            <w:pPr>
              <w:jc w:val="center"/>
              <w:rPr>
                <w:lang w:val="sr-Cyrl-CS"/>
              </w:rPr>
            </w:pPr>
            <w:r w:rsidRPr="00131B84">
              <w:rPr>
                <w:lang w:val="sr-Cyrl-CS"/>
              </w:rPr>
              <w:t xml:space="preserve">Такмичење међу одељењима </w:t>
            </w:r>
          </w:p>
        </w:tc>
      </w:tr>
      <w:tr w:rsidR="00423CF2" w:rsidRPr="00131B84" w:rsidTr="006E528C">
        <w:trPr>
          <w:trHeight w:val="1763"/>
        </w:trPr>
        <w:tc>
          <w:tcPr>
            <w:tcW w:w="1260" w:type="dxa"/>
            <w:vAlign w:val="center"/>
          </w:tcPr>
          <w:p w:rsidR="00423CF2" w:rsidRPr="00131B84" w:rsidRDefault="00423CF2" w:rsidP="006E528C">
            <w:pPr>
              <w:jc w:val="center"/>
              <w:rPr>
                <w:lang w:val="sr-Cyrl-CS"/>
              </w:rPr>
            </w:pPr>
            <w:r w:rsidRPr="00131B84">
              <w:rPr>
                <w:lang w:val="sr-Cyrl-CS"/>
              </w:rPr>
              <w:t>5.</w:t>
            </w:r>
          </w:p>
          <w:p w:rsidR="00423CF2" w:rsidRPr="00131B84" w:rsidRDefault="00423CF2" w:rsidP="006E528C">
            <w:pPr>
              <w:jc w:val="center"/>
              <w:rPr>
                <w:lang w:val="sr-Cyrl-CS"/>
              </w:rPr>
            </w:pPr>
            <w:r w:rsidRPr="00131B84">
              <w:rPr>
                <w:lang w:val="sr-Cyrl-CS"/>
              </w:rPr>
              <w:t>6.</w:t>
            </w:r>
          </w:p>
          <w:p w:rsidR="00423CF2" w:rsidRPr="00131B84" w:rsidRDefault="00423CF2" w:rsidP="006E528C">
            <w:pPr>
              <w:jc w:val="center"/>
              <w:rPr>
                <w:lang w:val="sr-Cyrl-CS"/>
              </w:rPr>
            </w:pPr>
            <w:r w:rsidRPr="00131B84">
              <w:rPr>
                <w:lang w:val="sr-Cyrl-CS"/>
              </w:rPr>
              <w:t>7.</w:t>
            </w:r>
          </w:p>
          <w:p w:rsidR="00423CF2" w:rsidRPr="00131B84" w:rsidRDefault="00423CF2" w:rsidP="006E528C">
            <w:pPr>
              <w:rPr>
                <w:lang w:val="sr-Cyrl-CS"/>
              </w:rPr>
            </w:pPr>
            <w:r w:rsidRPr="00131B84">
              <w:rPr>
                <w:lang w:val="sr-Cyrl-CS"/>
              </w:rPr>
              <w:t xml:space="preserve">       8.</w:t>
            </w:r>
          </w:p>
          <w:p w:rsidR="00423CF2" w:rsidRPr="00131B84" w:rsidRDefault="00423CF2" w:rsidP="006E528C">
            <w:pPr>
              <w:jc w:val="center"/>
              <w:rPr>
                <w:b/>
                <w:lang w:val="sr-Cyrl-CS"/>
              </w:rPr>
            </w:pPr>
            <w:r w:rsidRPr="00131B84">
              <w:rPr>
                <w:lang w:val="sr-Cyrl-CS"/>
              </w:rPr>
              <w:t>9.</w:t>
            </w:r>
          </w:p>
        </w:tc>
        <w:tc>
          <w:tcPr>
            <w:tcW w:w="4140" w:type="dxa"/>
            <w:vAlign w:val="center"/>
          </w:tcPr>
          <w:p w:rsidR="00423CF2" w:rsidRPr="00131B84" w:rsidRDefault="00423CF2" w:rsidP="006E528C">
            <w:pPr>
              <w:jc w:val="center"/>
              <w:rPr>
                <w:b/>
                <w:lang w:val="sr-Cyrl-CS"/>
              </w:rPr>
            </w:pPr>
            <w:r w:rsidRPr="00131B84">
              <w:rPr>
                <w:b/>
                <w:lang w:val="sr-Cyrl-CS"/>
              </w:rPr>
              <w:t>ОКТОБАР :</w:t>
            </w:r>
          </w:p>
          <w:p w:rsidR="00423CF2" w:rsidRPr="00131B84" w:rsidRDefault="00423CF2" w:rsidP="006E528C">
            <w:pPr>
              <w:jc w:val="center"/>
              <w:rPr>
                <w:lang w:val="sr-Cyrl-CS"/>
              </w:rPr>
            </w:pPr>
            <w:r w:rsidRPr="00131B84">
              <w:rPr>
                <w:lang w:val="sr-Cyrl-CS"/>
              </w:rPr>
              <w:t>Активности поводом Дечје недеље</w:t>
            </w:r>
          </w:p>
          <w:p w:rsidR="00423CF2" w:rsidRPr="00131B84" w:rsidRDefault="00423CF2" w:rsidP="006E528C">
            <w:pPr>
              <w:jc w:val="center"/>
              <w:rPr>
                <w:lang w:val="sr-Cyrl-CS"/>
              </w:rPr>
            </w:pPr>
            <w:r w:rsidRPr="00131B84">
              <w:rPr>
                <w:lang w:val="sr-Cyrl-CS"/>
              </w:rPr>
              <w:t>Укључивање у акцију солидарности Како решавамо проблеме- ненасилна комуникација</w:t>
            </w:r>
          </w:p>
          <w:p w:rsidR="00423CF2" w:rsidRPr="00131B84" w:rsidRDefault="00423CF2" w:rsidP="006E528C">
            <w:pPr>
              <w:jc w:val="center"/>
              <w:rPr>
                <w:lang w:val="sr-Cyrl-CS"/>
              </w:rPr>
            </w:pPr>
            <w:r w:rsidRPr="00131B84">
              <w:t>Вредне руке</w:t>
            </w:r>
            <w:r w:rsidRPr="00131B84">
              <w:rPr>
                <w:lang w:val="sr-Cyrl-CS"/>
              </w:rPr>
              <w:t xml:space="preserve"> Уређење уционице</w:t>
            </w:r>
          </w:p>
          <w:p w:rsidR="00423CF2" w:rsidRPr="00131B84" w:rsidRDefault="00423CF2" w:rsidP="006E528C">
            <w:pPr>
              <w:jc w:val="center"/>
              <w:rPr>
                <w:lang w:val="sr-Cyrl-CS"/>
              </w:rPr>
            </w:pPr>
            <w:r w:rsidRPr="00131B84">
              <w:rPr>
                <w:lang w:val="sr-Cyrl-CS"/>
              </w:rPr>
              <w:t>Шетња</w:t>
            </w:r>
          </w:p>
          <w:p w:rsidR="00423CF2" w:rsidRPr="00131B84" w:rsidRDefault="00423CF2" w:rsidP="006E528C">
            <w:pPr>
              <w:jc w:val="center"/>
              <w:rPr>
                <w:lang w:val="sr-Cyrl-CS"/>
              </w:rPr>
            </w:pP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Приредба, акције , панои, пријем у Дечји савез</w:t>
            </w:r>
          </w:p>
          <w:p w:rsidR="00423CF2" w:rsidRPr="00131B84" w:rsidRDefault="00423CF2" w:rsidP="006E528C">
            <w:pPr>
              <w:jc w:val="center"/>
              <w:rPr>
                <w:lang w:val="sr-Cyrl-CS"/>
              </w:rPr>
            </w:pPr>
            <w:r w:rsidRPr="00131B84">
              <w:rPr>
                <w:lang w:val="sr-Cyrl-CS"/>
              </w:rPr>
              <w:t>Акција солидарности, прикупљање школског прибора</w:t>
            </w:r>
          </w:p>
          <w:p w:rsidR="00423CF2" w:rsidRPr="00131B84" w:rsidRDefault="00423CF2" w:rsidP="006E528C">
            <w:pPr>
              <w:jc w:val="center"/>
              <w:rPr>
                <w:lang w:val="sr-Cyrl-CS"/>
              </w:rPr>
            </w:pPr>
            <w:r w:rsidRPr="00131B84">
              <w:rPr>
                <w:lang w:val="sr-Cyrl-CS"/>
              </w:rPr>
              <w:t>,, Уа неправда“ анимирани филм</w:t>
            </w:r>
          </w:p>
          <w:p w:rsidR="00423CF2" w:rsidRPr="00131B84" w:rsidRDefault="00423CF2" w:rsidP="006E528C">
            <w:pPr>
              <w:jc w:val="center"/>
              <w:rPr>
                <w:lang w:val="sr-Cyrl-CS"/>
              </w:rPr>
            </w:pPr>
            <w:r w:rsidRPr="00131B84">
              <w:rPr>
                <w:lang w:val="sr-Cyrl-CS"/>
              </w:rPr>
              <w:t>Уређивање учионице и зеленог кутка.</w:t>
            </w:r>
          </w:p>
          <w:p w:rsidR="00423CF2" w:rsidRPr="00131B84" w:rsidRDefault="00423CF2" w:rsidP="006E528C">
            <w:pPr>
              <w:jc w:val="center"/>
              <w:rPr>
                <w:lang w:val="sr-Cyrl-CS"/>
              </w:rPr>
            </w:pPr>
            <w:r w:rsidRPr="00131B84">
              <w:rPr>
                <w:lang w:val="sr-Cyrl-CS"/>
              </w:rPr>
              <w:t>Уочавање промена у природи у јесен</w:t>
            </w:r>
          </w:p>
        </w:tc>
      </w:tr>
      <w:tr w:rsidR="00423CF2" w:rsidRPr="00131B84" w:rsidTr="006E528C">
        <w:trPr>
          <w:trHeight w:val="1492"/>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10.</w:t>
            </w:r>
          </w:p>
          <w:p w:rsidR="00423CF2" w:rsidRPr="00131B84" w:rsidRDefault="00423CF2" w:rsidP="006E528C">
            <w:pPr>
              <w:jc w:val="center"/>
              <w:rPr>
                <w:lang w:val="sr-Cyrl-CS"/>
              </w:rPr>
            </w:pPr>
            <w:r w:rsidRPr="00131B84">
              <w:rPr>
                <w:lang w:val="sr-Cyrl-CS"/>
              </w:rPr>
              <w:t>11.</w:t>
            </w:r>
          </w:p>
          <w:p w:rsidR="00423CF2" w:rsidRPr="00131B84" w:rsidRDefault="00423CF2" w:rsidP="006E528C">
            <w:pPr>
              <w:jc w:val="center"/>
              <w:rPr>
                <w:lang w:val="sr-Cyrl-CS"/>
              </w:rPr>
            </w:pPr>
            <w:r w:rsidRPr="00131B84">
              <w:rPr>
                <w:lang w:val="sr-Cyrl-CS"/>
              </w:rPr>
              <w:t>12.</w:t>
            </w:r>
          </w:p>
          <w:p w:rsidR="00423CF2" w:rsidRPr="00131B84" w:rsidRDefault="00423CF2" w:rsidP="006E528C">
            <w:pPr>
              <w:jc w:val="center"/>
              <w:rPr>
                <w:b/>
                <w:lang w:val="sr-Cyrl-CS"/>
              </w:rPr>
            </w:pPr>
            <w:r w:rsidRPr="00131B84">
              <w:rPr>
                <w:lang w:val="sr-Cyrl-CS"/>
              </w:rPr>
              <w:t>13.</w:t>
            </w:r>
          </w:p>
        </w:tc>
        <w:tc>
          <w:tcPr>
            <w:tcW w:w="4140" w:type="dxa"/>
            <w:vAlign w:val="center"/>
          </w:tcPr>
          <w:p w:rsidR="00423CF2" w:rsidRPr="00131B84" w:rsidRDefault="00423CF2" w:rsidP="006E528C">
            <w:pPr>
              <w:jc w:val="center"/>
              <w:rPr>
                <w:b/>
                <w:lang w:val="sr-Cyrl-CS"/>
              </w:rPr>
            </w:pPr>
            <w:r w:rsidRPr="00131B84">
              <w:rPr>
                <w:b/>
                <w:lang w:val="sr-Cyrl-CS"/>
              </w:rPr>
              <w:t>НОВЕМБАР :</w:t>
            </w:r>
          </w:p>
          <w:p w:rsidR="00423CF2" w:rsidRPr="00131B84" w:rsidRDefault="00423CF2" w:rsidP="006E528C">
            <w:pPr>
              <w:jc w:val="center"/>
              <w:rPr>
                <w:lang w:val="sr-Cyrl-CS"/>
              </w:rPr>
            </w:pPr>
            <w:r w:rsidRPr="00131B84">
              <w:rPr>
                <w:lang w:val="sr-Cyrl-CS"/>
              </w:rPr>
              <w:t>Стихови и песме</w:t>
            </w:r>
          </w:p>
          <w:p w:rsidR="00423CF2" w:rsidRPr="00131B84" w:rsidRDefault="00423CF2" w:rsidP="006E528C">
            <w:pPr>
              <w:jc w:val="center"/>
              <w:rPr>
                <w:lang w:val="sr-Cyrl-CS"/>
              </w:rPr>
            </w:pPr>
            <w:r w:rsidRPr="00131B84">
              <w:rPr>
                <w:lang w:val="sr-Cyrl-CS"/>
              </w:rPr>
              <w:t>Ми као колекционари</w:t>
            </w:r>
          </w:p>
          <w:p w:rsidR="00423CF2" w:rsidRPr="00131B84" w:rsidRDefault="00423CF2" w:rsidP="006E528C">
            <w:pPr>
              <w:jc w:val="center"/>
              <w:rPr>
                <w:lang w:val="sr-Cyrl-CS"/>
              </w:rPr>
            </w:pPr>
            <w:r w:rsidRPr="00131B84">
              <w:rPr>
                <w:lang w:val="sr-Cyrl-CS"/>
              </w:rPr>
              <w:t>Литерарне игре - анаграми</w:t>
            </w:r>
          </w:p>
          <w:p w:rsidR="00423CF2" w:rsidRPr="00131B84" w:rsidRDefault="00423CF2" w:rsidP="006E528C">
            <w:pPr>
              <w:jc w:val="center"/>
              <w:rPr>
                <w:lang w:val="sr-Cyrl-CS"/>
              </w:rPr>
            </w:pPr>
            <w:r w:rsidRPr="00131B84">
              <w:rPr>
                <w:lang w:val="sr-Cyrl-CS"/>
              </w:rPr>
              <w:t>Активности поводом Дана школе</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Изражајно казивање стихова</w:t>
            </w:r>
          </w:p>
          <w:p w:rsidR="00423CF2" w:rsidRPr="00131B84" w:rsidRDefault="00423CF2" w:rsidP="006E528C">
            <w:pPr>
              <w:jc w:val="center"/>
              <w:rPr>
                <w:lang w:val="sr-Cyrl-CS"/>
              </w:rPr>
            </w:pPr>
            <w:r w:rsidRPr="00131B84">
              <w:rPr>
                <w:lang w:val="sr-Cyrl-CS"/>
              </w:rPr>
              <w:t>Изложба колекција у одељењу</w:t>
            </w:r>
          </w:p>
          <w:p w:rsidR="00423CF2" w:rsidRPr="00131B84" w:rsidRDefault="00423CF2" w:rsidP="006E528C">
            <w:pPr>
              <w:jc w:val="center"/>
              <w:rPr>
                <w:lang w:val="sr-Cyrl-CS"/>
              </w:rPr>
            </w:pPr>
            <w:r w:rsidRPr="00131B84">
              <w:rPr>
                <w:lang w:val="sr-Cyrl-CS"/>
              </w:rPr>
              <w:t>Игре – ''На слово, на слово...''</w:t>
            </w:r>
          </w:p>
          <w:p w:rsidR="00423CF2" w:rsidRPr="00131B84" w:rsidRDefault="00423CF2" w:rsidP="006E528C">
            <w:pPr>
              <w:jc w:val="center"/>
              <w:rPr>
                <w:lang w:val="sr-Cyrl-CS"/>
              </w:rPr>
            </w:pPr>
            <w:r w:rsidRPr="00131B84">
              <w:rPr>
                <w:lang w:val="sr-Cyrl-CS"/>
              </w:rPr>
              <w:t>Приредба, панои, акције</w:t>
            </w:r>
          </w:p>
        </w:tc>
      </w:tr>
      <w:tr w:rsidR="00423CF2" w:rsidRPr="00131B84" w:rsidTr="006E528C">
        <w:trPr>
          <w:trHeight w:val="1438"/>
        </w:trPr>
        <w:tc>
          <w:tcPr>
            <w:tcW w:w="1260"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14.</w:t>
            </w:r>
          </w:p>
          <w:p w:rsidR="00423CF2" w:rsidRPr="00131B84" w:rsidRDefault="00423CF2" w:rsidP="006E528C">
            <w:pPr>
              <w:jc w:val="center"/>
              <w:rPr>
                <w:lang w:val="sr-Cyrl-CS"/>
              </w:rPr>
            </w:pPr>
            <w:r w:rsidRPr="00131B84">
              <w:rPr>
                <w:lang w:val="sr-Cyrl-CS"/>
              </w:rPr>
              <w:t>15.</w:t>
            </w:r>
          </w:p>
          <w:p w:rsidR="00423CF2" w:rsidRPr="00131B84" w:rsidRDefault="00423CF2" w:rsidP="006E528C">
            <w:pPr>
              <w:jc w:val="center"/>
              <w:rPr>
                <w:lang w:val="sr-Cyrl-CS"/>
              </w:rPr>
            </w:pPr>
            <w:r w:rsidRPr="00131B84">
              <w:rPr>
                <w:lang w:val="sr-Cyrl-CS"/>
              </w:rPr>
              <w:t>16.</w:t>
            </w:r>
          </w:p>
          <w:p w:rsidR="00423CF2" w:rsidRPr="00131B84" w:rsidRDefault="00423CF2" w:rsidP="006E528C">
            <w:pPr>
              <w:jc w:val="center"/>
              <w:rPr>
                <w:b/>
                <w:lang w:val="sr-Cyrl-CS"/>
              </w:rPr>
            </w:pPr>
            <w:r w:rsidRPr="00131B84">
              <w:rPr>
                <w:lang w:val="sr-Cyrl-CS"/>
              </w:rPr>
              <w:t>17.</w:t>
            </w:r>
          </w:p>
        </w:tc>
        <w:tc>
          <w:tcPr>
            <w:tcW w:w="4140" w:type="dxa"/>
            <w:vAlign w:val="center"/>
          </w:tcPr>
          <w:p w:rsidR="00423CF2" w:rsidRPr="00131B84" w:rsidRDefault="00423CF2" w:rsidP="006E528C">
            <w:pPr>
              <w:jc w:val="center"/>
              <w:rPr>
                <w:b/>
                <w:lang w:val="sr-Cyrl-CS"/>
              </w:rPr>
            </w:pPr>
            <w:r w:rsidRPr="00131B84">
              <w:rPr>
                <w:b/>
                <w:lang w:val="sr-Cyrl-CS"/>
              </w:rPr>
              <w:t>ДЕЦЕМБАР :</w:t>
            </w:r>
          </w:p>
          <w:p w:rsidR="00423CF2" w:rsidRPr="00131B84" w:rsidRDefault="00423CF2" w:rsidP="006E528C">
            <w:pPr>
              <w:jc w:val="center"/>
              <w:rPr>
                <w:lang w:val="sr-Cyrl-CS"/>
              </w:rPr>
            </w:pPr>
            <w:r w:rsidRPr="00131B84">
              <w:rPr>
                <w:lang w:val="sr-Cyrl-CS"/>
              </w:rPr>
              <w:t>Весела математика</w:t>
            </w:r>
          </w:p>
          <w:p w:rsidR="00423CF2" w:rsidRPr="00131B84" w:rsidRDefault="00423CF2" w:rsidP="006E528C">
            <w:pPr>
              <w:jc w:val="center"/>
              <w:rPr>
                <w:lang w:val="sr-Cyrl-CS"/>
              </w:rPr>
            </w:pPr>
            <w:r w:rsidRPr="00131B84">
              <w:rPr>
                <w:lang w:val="sr-Cyrl-CS"/>
              </w:rPr>
              <w:t>Стихови и цртежи о другарству</w:t>
            </w:r>
          </w:p>
          <w:p w:rsidR="00423CF2" w:rsidRPr="00131B84" w:rsidRDefault="00423CF2" w:rsidP="006E528C">
            <w:pPr>
              <w:jc w:val="center"/>
              <w:rPr>
                <w:lang w:val="sr-Cyrl-CS"/>
              </w:rPr>
            </w:pPr>
            <w:r w:rsidRPr="00131B84">
              <w:rPr>
                <w:lang w:val="sr-Cyrl-CS"/>
              </w:rPr>
              <w:t>Кићење јелке</w:t>
            </w:r>
          </w:p>
          <w:p w:rsidR="00423CF2" w:rsidRPr="00131B84" w:rsidRDefault="00423CF2" w:rsidP="006E528C">
            <w:pPr>
              <w:jc w:val="center"/>
              <w:rPr>
                <w:lang w:val="sr-Cyrl-CS"/>
              </w:rPr>
            </w:pPr>
            <w:r w:rsidRPr="00131B84">
              <w:rPr>
                <w:lang w:val="sr-Cyrl-CS"/>
              </w:rPr>
              <w:t>Израда честитки за Нову годину</w:t>
            </w:r>
          </w:p>
          <w:p w:rsidR="00423CF2" w:rsidRPr="00131B84" w:rsidRDefault="00423CF2" w:rsidP="006E528C">
            <w:pPr>
              <w:jc w:val="center"/>
              <w:rPr>
                <w:lang w:val="sr-Cyrl-CS"/>
              </w:rPr>
            </w:pP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Израда математичких , интересантних задатака</w:t>
            </w:r>
          </w:p>
          <w:p w:rsidR="00423CF2" w:rsidRPr="00131B84" w:rsidRDefault="00423CF2" w:rsidP="006E528C">
            <w:pPr>
              <w:jc w:val="center"/>
              <w:rPr>
                <w:lang w:val="sr-Cyrl-CS"/>
              </w:rPr>
            </w:pPr>
            <w:r w:rsidRPr="00131B84">
              <w:rPr>
                <w:lang w:val="sr-Cyrl-CS"/>
              </w:rPr>
              <w:t>Лепе речи, стихови, радови</w:t>
            </w:r>
          </w:p>
          <w:p w:rsidR="00423CF2" w:rsidRPr="00131B84" w:rsidRDefault="00423CF2" w:rsidP="006E528C">
            <w:pPr>
              <w:jc w:val="center"/>
              <w:rPr>
                <w:lang w:val="sr-Cyrl-CS"/>
              </w:rPr>
            </w:pPr>
            <w:r w:rsidRPr="00131B84">
              <w:rPr>
                <w:lang w:val="sr-Cyrl-CS"/>
              </w:rPr>
              <w:t>Украшавање учионице</w:t>
            </w:r>
          </w:p>
          <w:p w:rsidR="00423CF2" w:rsidRPr="00131B84" w:rsidRDefault="00423CF2" w:rsidP="006E528C">
            <w:pPr>
              <w:jc w:val="center"/>
              <w:rPr>
                <w:lang w:val="sr-Cyrl-CS"/>
              </w:rPr>
            </w:pPr>
            <w:r w:rsidRPr="00131B84">
              <w:rPr>
                <w:lang w:val="sr-Cyrl-CS"/>
              </w:rPr>
              <w:t>Израда честитки</w:t>
            </w:r>
          </w:p>
        </w:tc>
      </w:tr>
      <w:tr w:rsidR="00423CF2" w:rsidRPr="00131B84" w:rsidTr="006E528C">
        <w:trPr>
          <w:trHeight w:val="1420"/>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18.</w:t>
            </w:r>
          </w:p>
          <w:p w:rsidR="00423CF2" w:rsidRPr="00131B84" w:rsidRDefault="00423CF2" w:rsidP="006E528C">
            <w:pPr>
              <w:jc w:val="center"/>
              <w:rPr>
                <w:lang w:val="sr-Cyrl-CS"/>
              </w:rPr>
            </w:pPr>
          </w:p>
          <w:p w:rsidR="00423CF2" w:rsidRPr="00131B84" w:rsidRDefault="00423CF2" w:rsidP="006E528C">
            <w:pPr>
              <w:jc w:val="center"/>
              <w:rPr>
                <w:b/>
                <w:lang w:val="sr-Cyrl-CS"/>
              </w:rPr>
            </w:pPr>
            <w:r w:rsidRPr="00131B84">
              <w:rPr>
                <w:lang w:val="sr-Cyrl-CS"/>
              </w:rPr>
              <w:t>19.</w:t>
            </w:r>
          </w:p>
        </w:tc>
        <w:tc>
          <w:tcPr>
            <w:tcW w:w="4140" w:type="dxa"/>
            <w:vAlign w:val="center"/>
          </w:tcPr>
          <w:p w:rsidR="00423CF2" w:rsidRPr="00131B84" w:rsidRDefault="00423CF2" w:rsidP="006E528C">
            <w:pPr>
              <w:jc w:val="center"/>
              <w:rPr>
                <w:b/>
                <w:lang w:val="sr-Cyrl-CS"/>
              </w:rPr>
            </w:pPr>
            <w:r w:rsidRPr="00131B84">
              <w:rPr>
                <w:b/>
                <w:lang w:val="sr-Cyrl-CS"/>
              </w:rPr>
              <w:t>ЈАНУАР :</w:t>
            </w:r>
          </w:p>
          <w:p w:rsidR="00423CF2" w:rsidRPr="00131B84" w:rsidRDefault="00423CF2" w:rsidP="006E528C">
            <w:pPr>
              <w:jc w:val="center"/>
              <w:rPr>
                <w:lang w:val="sr-Cyrl-CS"/>
              </w:rPr>
            </w:pPr>
            <w:r w:rsidRPr="00131B84">
              <w:rPr>
                <w:lang w:val="sr-Cyrl-CS"/>
              </w:rPr>
              <w:t>Обележавање Дана Светог Саве</w:t>
            </w:r>
          </w:p>
          <w:p w:rsidR="00423CF2" w:rsidRPr="00131B84" w:rsidRDefault="00423CF2" w:rsidP="006E528C">
            <w:pPr>
              <w:jc w:val="center"/>
              <w:rPr>
                <w:lang w:val="sr-Cyrl-CS"/>
              </w:rPr>
            </w:pPr>
          </w:p>
          <w:p w:rsidR="00423CF2" w:rsidRPr="00131B84" w:rsidRDefault="00423CF2" w:rsidP="006E528C">
            <w:pPr>
              <w:jc w:val="center"/>
              <w:rPr>
                <w:lang w:val="ru-RU"/>
              </w:rPr>
            </w:pPr>
            <w:r w:rsidRPr="00131B84">
              <w:rPr>
                <w:lang w:val="ru-RU"/>
              </w:rPr>
              <w:t>,, Уа неправда”</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ru-RU"/>
              </w:rPr>
            </w:pPr>
            <w:r w:rsidRPr="00131B84">
              <w:rPr>
                <w:lang w:val="sr-Cyrl-CS"/>
              </w:rPr>
              <w:t>Припрема програма поводом школске славе</w:t>
            </w:r>
          </w:p>
          <w:p w:rsidR="00423CF2" w:rsidRPr="00131B84" w:rsidRDefault="00423CF2" w:rsidP="006E528C">
            <w:pPr>
              <w:jc w:val="center"/>
              <w:rPr>
                <w:lang w:val="ru-RU"/>
              </w:rPr>
            </w:pPr>
            <w:r w:rsidRPr="00131B84">
              <w:rPr>
                <w:lang w:val="ru-RU"/>
              </w:rPr>
              <w:t>Гледање филма и радионице , едукација о ненасиљу</w:t>
            </w:r>
          </w:p>
        </w:tc>
      </w:tr>
      <w:tr w:rsidR="00423CF2" w:rsidRPr="00131B84" w:rsidTr="006E528C">
        <w:trPr>
          <w:trHeight w:val="1420"/>
        </w:trPr>
        <w:tc>
          <w:tcPr>
            <w:tcW w:w="1260"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20.</w:t>
            </w:r>
          </w:p>
          <w:p w:rsidR="00423CF2" w:rsidRPr="00131B84" w:rsidRDefault="00423CF2" w:rsidP="006E528C">
            <w:pPr>
              <w:jc w:val="center"/>
              <w:rPr>
                <w:lang w:val="sr-Cyrl-CS"/>
              </w:rPr>
            </w:pPr>
            <w:r w:rsidRPr="00131B84">
              <w:rPr>
                <w:lang w:val="sr-Cyrl-CS"/>
              </w:rPr>
              <w:t>21.</w:t>
            </w:r>
          </w:p>
          <w:p w:rsidR="00423CF2" w:rsidRPr="00131B84" w:rsidRDefault="00423CF2" w:rsidP="006E528C">
            <w:pPr>
              <w:jc w:val="center"/>
              <w:rPr>
                <w:lang w:val="sr-Cyrl-CS"/>
              </w:rPr>
            </w:pPr>
            <w:r w:rsidRPr="00131B84">
              <w:rPr>
                <w:lang w:val="sr-Cyrl-CS"/>
              </w:rPr>
              <w:t>22.</w:t>
            </w:r>
          </w:p>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23.</w:t>
            </w:r>
          </w:p>
        </w:tc>
        <w:tc>
          <w:tcPr>
            <w:tcW w:w="4140" w:type="dxa"/>
            <w:vAlign w:val="center"/>
          </w:tcPr>
          <w:p w:rsidR="00423CF2" w:rsidRPr="00131B84" w:rsidRDefault="00423CF2" w:rsidP="006E528C">
            <w:pPr>
              <w:jc w:val="center"/>
              <w:rPr>
                <w:b/>
                <w:lang w:val="sr-Cyrl-CS"/>
              </w:rPr>
            </w:pPr>
            <w:r w:rsidRPr="00131B84">
              <w:rPr>
                <w:b/>
                <w:lang w:val="sr-Cyrl-CS"/>
              </w:rPr>
              <w:t>ФЕБРУАР :</w:t>
            </w:r>
          </w:p>
          <w:p w:rsidR="00423CF2" w:rsidRPr="00131B84" w:rsidRDefault="00423CF2" w:rsidP="006E528C">
            <w:pPr>
              <w:jc w:val="center"/>
              <w:rPr>
                <w:lang w:val="sr-Cyrl-CS"/>
              </w:rPr>
            </w:pPr>
            <w:r w:rsidRPr="00131B84">
              <w:rPr>
                <w:lang w:val="sr-Cyrl-CS"/>
              </w:rPr>
              <w:t>Квиз такмичење</w:t>
            </w:r>
          </w:p>
          <w:p w:rsidR="00423CF2" w:rsidRPr="00131B84" w:rsidRDefault="00423CF2" w:rsidP="006E528C">
            <w:pPr>
              <w:jc w:val="center"/>
              <w:rPr>
                <w:lang w:val="sr-Cyrl-CS"/>
              </w:rPr>
            </w:pPr>
            <w:r w:rsidRPr="00131B84">
              <w:rPr>
                <w:lang w:val="sr-Cyrl-CS"/>
              </w:rPr>
              <w:t>Чистоћа је пола здравља</w:t>
            </w:r>
          </w:p>
          <w:p w:rsidR="00423CF2" w:rsidRPr="00131B84" w:rsidRDefault="00423CF2" w:rsidP="006E528C">
            <w:pPr>
              <w:jc w:val="center"/>
              <w:rPr>
                <w:lang w:val="sr-Cyrl-CS"/>
              </w:rPr>
            </w:pPr>
            <w:r w:rsidRPr="00131B84">
              <w:rPr>
                <w:lang w:val="sr-Cyrl-CS"/>
              </w:rPr>
              <w:t>Литерарне игре</w:t>
            </w:r>
          </w:p>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Стихови и песме</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Организовање квиза</w:t>
            </w:r>
          </w:p>
          <w:p w:rsidR="00423CF2" w:rsidRPr="00131B84" w:rsidRDefault="00423CF2" w:rsidP="006E528C">
            <w:pPr>
              <w:jc w:val="center"/>
              <w:rPr>
                <w:lang w:val="sr-Cyrl-CS"/>
              </w:rPr>
            </w:pPr>
            <w:r w:rsidRPr="00131B84">
              <w:rPr>
                <w:lang w:val="sr-Cyrl-CS"/>
              </w:rPr>
              <w:t>Разговор, групни рад</w:t>
            </w:r>
          </w:p>
          <w:p w:rsidR="00423CF2" w:rsidRPr="00131B84" w:rsidRDefault="00423CF2" w:rsidP="006E528C">
            <w:pPr>
              <w:jc w:val="center"/>
              <w:rPr>
                <w:lang w:val="sr-Cyrl-CS"/>
              </w:rPr>
            </w:pPr>
            <w:r w:rsidRPr="00131B84">
              <w:rPr>
                <w:lang w:val="sr-Cyrl-CS"/>
              </w:rPr>
              <w:t>Решавање ребуса, загонетки, анаграма.</w:t>
            </w:r>
          </w:p>
          <w:p w:rsidR="00423CF2" w:rsidRPr="00131B84" w:rsidRDefault="00423CF2" w:rsidP="006E528C">
            <w:pPr>
              <w:jc w:val="center"/>
              <w:rPr>
                <w:lang w:val="sr-Cyrl-CS"/>
              </w:rPr>
            </w:pPr>
            <w:r w:rsidRPr="00131B84">
              <w:rPr>
                <w:lang w:val="sr-Cyrl-CS"/>
              </w:rPr>
              <w:t>Изражајно рецитовање</w:t>
            </w:r>
          </w:p>
        </w:tc>
      </w:tr>
      <w:tr w:rsidR="00423CF2" w:rsidRPr="00131B84" w:rsidTr="006E528C">
        <w:trPr>
          <w:trHeight w:val="1420"/>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24.</w:t>
            </w:r>
          </w:p>
          <w:p w:rsidR="00423CF2" w:rsidRPr="00131B84" w:rsidRDefault="00423CF2" w:rsidP="006E528C">
            <w:pPr>
              <w:jc w:val="center"/>
              <w:rPr>
                <w:lang w:val="sr-Cyrl-CS"/>
              </w:rPr>
            </w:pPr>
            <w:r w:rsidRPr="00131B84">
              <w:rPr>
                <w:lang w:val="sr-Cyrl-CS"/>
              </w:rPr>
              <w:t>25.</w:t>
            </w:r>
          </w:p>
          <w:p w:rsidR="00423CF2" w:rsidRPr="00131B84" w:rsidRDefault="00423CF2" w:rsidP="006E528C">
            <w:pPr>
              <w:jc w:val="center"/>
              <w:rPr>
                <w:lang w:val="sr-Cyrl-CS"/>
              </w:rPr>
            </w:pPr>
            <w:r w:rsidRPr="00131B84">
              <w:rPr>
                <w:lang w:val="sr-Cyrl-CS"/>
              </w:rPr>
              <w:t>26.</w:t>
            </w:r>
          </w:p>
          <w:p w:rsidR="00423CF2" w:rsidRPr="00131B84" w:rsidRDefault="00423CF2" w:rsidP="006E528C">
            <w:pPr>
              <w:jc w:val="center"/>
              <w:rPr>
                <w:b/>
                <w:lang w:val="sr-Cyrl-CS"/>
              </w:rPr>
            </w:pPr>
            <w:r w:rsidRPr="00131B84">
              <w:rPr>
                <w:lang w:val="sr-Cyrl-CS"/>
              </w:rPr>
              <w:t>27.</w:t>
            </w:r>
          </w:p>
        </w:tc>
        <w:tc>
          <w:tcPr>
            <w:tcW w:w="4140" w:type="dxa"/>
            <w:vAlign w:val="center"/>
          </w:tcPr>
          <w:p w:rsidR="00423CF2" w:rsidRPr="00131B84" w:rsidRDefault="00423CF2" w:rsidP="006E528C">
            <w:pPr>
              <w:jc w:val="center"/>
              <w:rPr>
                <w:b/>
                <w:lang w:val="sr-Cyrl-CS"/>
              </w:rPr>
            </w:pPr>
            <w:r w:rsidRPr="00131B84">
              <w:rPr>
                <w:b/>
                <w:lang w:val="sr-Cyrl-CS"/>
              </w:rPr>
              <w:t>МАРТ :</w:t>
            </w:r>
          </w:p>
          <w:p w:rsidR="00423CF2" w:rsidRPr="00131B84" w:rsidRDefault="00423CF2" w:rsidP="006E528C">
            <w:pPr>
              <w:jc w:val="center"/>
              <w:rPr>
                <w:lang w:val="sr-Cyrl-CS"/>
              </w:rPr>
            </w:pPr>
            <w:r w:rsidRPr="00131B84">
              <w:rPr>
                <w:lang w:val="sr-Cyrl-CS"/>
              </w:rPr>
              <w:t>Израда 8.мартовске честитке</w:t>
            </w:r>
          </w:p>
          <w:p w:rsidR="00423CF2" w:rsidRPr="00131B84" w:rsidRDefault="00423CF2" w:rsidP="006E528C">
            <w:pPr>
              <w:jc w:val="center"/>
              <w:rPr>
                <w:b/>
                <w:lang w:val="sr-Cyrl-CS"/>
              </w:rPr>
            </w:pPr>
            <w:r w:rsidRPr="00131B84">
              <w:rPr>
                <w:lang w:val="sr-Cyrl-CS"/>
              </w:rPr>
              <w:t>Одељенска приредба</w:t>
            </w:r>
          </w:p>
          <w:p w:rsidR="00423CF2" w:rsidRPr="00131B84" w:rsidRDefault="00423CF2" w:rsidP="006E528C">
            <w:pPr>
              <w:jc w:val="center"/>
              <w:rPr>
                <w:lang w:val="sr-Cyrl-CS"/>
              </w:rPr>
            </w:pPr>
            <w:r w:rsidRPr="00131B84">
              <w:rPr>
                <w:lang w:val="sr-Cyrl-CS"/>
              </w:rPr>
              <w:t>Посета позоришту</w:t>
            </w:r>
          </w:p>
          <w:p w:rsidR="00423CF2" w:rsidRPr="00131B84" w:rsidRDefault="00423CF2" w:rsidP="006E528C">
            <w:pPr>
              <w:jc w:val="center"/>
            </w:pPr>
            <w:r w:rsidRPr="00131B84">
              <w:t>Представљање занимања</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Казујемо лепе стихове</w:t>
            </w:r>
          </w:p>
          <w:p w:rsidR="00423CF2" w:rsidRPr="00131B84" w:rsidRDefault="00423CF2" w:rsidP="006E528C">
            <w:pPr>
              <w:jc w:val="center"/>
              <w:rPr>
                <w:lang w:val="sr-Cyrl-CS"/>
              </w:rPr>
            </w:pPr>
            <w:r w:rsidRPr="00131B84">
              <w:rPr>
                <w:lang w:val="sr-Cyrl-CS"/>
              </w:rPr>
              <w:t>Гледање представе</w:t>
            </w:r>
          </w:p>
          <w:p w:rsidR="00423CF2" w:rsidRPr="00131B84" w:rsidRDefault="00423CF2" w:rsidP="006E528C">
            <w:pPr>
              <w:jc w:val="center"/>
              <w:rPr>
                <w:lang w:val="ru-RU"/>
              </w:rPr>
            </w:pPr>
            <w:r w:rsidRPr="00131B84">
              <w:rPr>
                <w:lang w:val="ru-RU"/>
              </w:rPr>
              <w:t>Упознавање различитих занимања</w:t>
            </w:r>
          </w:p>
        </w:tc>
      </w:tr>
      <w:tr w:rsidR="00423CF2" w:rsidRPr="00131B84" w:rsidTr="006E528C">
        <w:trPr>
          <w:trHeight w:val="1420"/>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28.</w:t>
            </w:r>
          </w:p>
          <w:p w:rsidR="00423CF2" w:rsidRPr="00131B84" w:rsidRDefault="00423CF2" w:rsidP="006E528C">
            <w:pPr>
              <w:jc w:val="center"/>
              <w:rPr>
                <w:lang w:val="sr-Cyrl-CS"/>
              </w:rPr>
            </w:pPr>
            <w:r w:rsidRPr="00131B84">
              <w:rPr>
                <w:lang w:val="sr-Cyrl-CS"/>
              </w:rPr>
              <w:t>29.</w:t>
            </w:r>
          </w:p>
          <w:p w:rsidR="00423CF2" w:rsidRPr="00131B84" w:rsidRDefault="00423CF2" w:rsidP="006E528C">
            <w:pPr>
              <w:jc w:val="center"/>
              <w:rPr>
                <w:lang w:val="sr-Cyrl-CS"/>
              </w:rPr>
            </w:pPr>
            <w:r w:rsidRPr="00131B84">
              <w:rPr>
                <w:lang w:val="sr-Cyrl-CS"/>
              </w:rPr>
              <w:t>30.</w:t>
            </w:r>
          </w:p>
          <w:p w:rsidR="00423CF2" w:rsidRPr="00131B84" w:rsidRDefault="00423CF2" w:rsidP="006E528C">
            <w:pPr>
              <w:jc w:val="center"/>
              <w:rPr>
                <w:b/>
                <w:lang w:val="sr-Cyrl-CS"/>
              </w:rPr>
            </w:pPr>
          </w:p>
        </w:tc>
        <w:tc>
          <w:tcPr>
            <w:tcW w:w="4140" w:type="dxa"/>
            <w:vAlign w:val="center"/>
          </w:tcPr>
          <w:p w:rsidR="00423CF2" w:rsidRPr="00131B84" w:rsidRDefault="00423CF2" w:rsidP="006E528C">
            <w:pPr>
              <w:jc w:val="center"/>
              <w:rPr>
                <w:b/>
                <w:lang w:val="sr-Cyrl-CS"/>
              </w:rPr>
            </w:pPr>
            <w:r w:rsidRPr="00131B84">
              <w:rPr>
                <w:b/>
                <w:lang w:val="sr-Cyrl-CS"/>
              </w:rPr>
              <w:t>АПРИЛ :</w:t>
            </w:r>
          </w:p>
          <w:p w:rsidR="00423CF2" w:rsidRPr="00131B84" w:rsidRDefault="00423CF2" w:rsidP="006E528C">
            <w:pPr>
              <w:jc w:val="center"/>
              <w:rPr>
                <w:lang w:val="sr-Cyrl-CS"/>
              </w:rPr>
            </w:pPr>
            <w:r w:rsidRPr="00131B84">
              <w:rPr>
                <w:lang w:val="sr-Cyrl-CS"/>
              </w:rPr>
              <w:t>Међуодељенско спортско такмичење</w:t>
            </w:r>
          </w:p>
          <w:p w:rsidR="00423CF2" w:rsidRPr="00131B84" w:rsidRDefault="00423CF2" w:rsidP="006E528C">
            <w:pPr>
              <w:jc w:val="center"/>
              <w:rPr>
                <w:lang w:val="sr-Cyrl-CS"/>
              </w:rPr>
            </w:pPr>
            <w:r w:rsidRPr="00131B84">
              <w:rPr>
                <w:lang w:val="sr-Cyrl-CS"/>
              </w:rPr>
              <w:t>Израда паноа о пролећу</w:t>
            </w:r>
          </w:p>
          <w:p w:rsidR="00423CF2" w:rsidRPr="00131B84" w:rsidRDefault="00423CF2" w:rsidP="006E528C">
            <w:pPr>
              <w:jc w:val="center"/>
              <w:rPr>
                <w:lang w:val="sr-Cyrl-CS"/>
              </w:rPr>
            </w:pPr>
            <w:r w:rsidRPr="00131B84">
              <w:rPr>
                <w:lang w:val="sr-Cyrl-CS"/>
              </w:rPr>
              <w:t>Наша планета</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Спортске игре</w:t>
            </w:r>
          </w:p>
          <w:p w:rsidR="00423CF2" w:rsidRPr="00131B84" w:rsidRDefault="00423CF2" w:rsidP="006E528C">
            <w:pPr>
              <w:jc w:val="center"/>
              <w:rPr>
                <w:lang w:val="sr-Cyrl-CS"/>
              </w:rPr>
            </w:pPr>
            <w:r w:rsidRPr="00131B84">
              <w:rPr>
                <w:lang w:val="sr-Cyrl-CS"/>
              </w:rPr>
              <w:t>Писање стихова, цртежи, панои</w:t>
            </w:r>
          </w:p>
          <w:p w:rsidR="00423CF2" w:rsidRPr="00131B84" w:rsidRDefault="00423CF2" w:rsidP="006E528C">
            <w:pPr>
              <w:jc w:val="center"/>
              <w:rPr>
                <w:lang w:val="sr-Cyrl-CS"/>
              </w:rPr>
            </w:pPr>
            <w:r w:rsidRPr="00131B84">
              <w:rPr>
                <w:lang w:val="sr-Cyrl-CS"/>
              </w:rPr>
              <w:t>Обележавање  Дана планете земље</w:t>
            </w:r>
          </w:p>
          <w:p w:rsidR="00423CF2" w:rsidRPr="00131B84" w:rsidRDefault="00423CF2" w:rsidP="006E528C">
            <w:pPr>
              <w:jc w:val="center"/>
              <w:rPr>
                <w:lang w:val="sr-Cyrl-CS"/>
              </w:rPr>
            </w:pPr>
          </w:p>
        </w:tc>
      </w:tr>
      <w:tr w:rsidR="00423CF2" w:rsidRPr="00131B84" w:rsidTr="006E528C">
        <w:trPr>
          <w:trHeight w:val="1420"/>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31.</w:t>
            </w:r>
          </w:p>
          <w:p w:rsidR="00423CF2" w:rsidRPr="00131B84" w:rsidRDefault="00423CF2" w:rsidP="006E528C">
            <w:pPr>
              <w:jc w:val="center"/>
              <w:rPr>
                <w:lang w:val="sr-Cyrl-CS"/>
              </w:rPr>
            </w:pPr>
            <w:r w:rsidRPr="00131B84">
              <w:rPr>
                <w:lang w:val="sr-Cyrl-CS"/>
              </w:rPr>
              <w:t>32.</w:t>
            </w:r>
          </w:p>
          <w:p w:rsidR="00423CF2" w:rsidRPr="00131B84" w:rsidRDefault="00423CF2" w:rsidP="006E528C">
            <w:pPr>
              <w:jc w:val="center"/>
              <w:rPr>
                <w:lang w:val="sr-Cyrl-CS"/>
              </w:rPr>
            </w:pPr>
            <w:r w:rsidRPr="00131B84">
              <w:rPr>
                <w:lang w:val="sr-Cyrl-CS"/>
              </w:rPr>
              <w:t>33.</w:t>
            </w:r>
          </w:p>
          <w:p w:rsidR="00423CF2" w:rsidRPr="00131B84" w:rsidRDefault="00423CF2" w:rsidP="006E528C">
            <w:pPr>
              <w:jc w:val="center"/>
              <w:rPr>
                <w:b/>
                <w:lang w:val="sr-Cyrl-CS"/>
              </w:rPr>
            </w:pPr>
            <w:r w:rsidRPr="00131B84">
              <w:rPr>
                <w:lang w:val="sr-Cyrl-CS"/>
              </w:rPr>
              <w:t>34.</w:t>
            </w:r>
          </w:p>
        </w:tc>
        <w:tc>
          <w:tcPr>
            <w:tcW w:w="4140" w:type="dxa"/>
            <w:vAlign w:val="center"/>
          </w:tcPr>
          <w:p w:rsidR="00423CF2" w:rsidRPr="00131B84" w:rsidRDefault="00423CF2" w:rsidP="006E528C">
            <w:pPr>
              <w:jc w:val="center"/>
              <w:rPr>
                <w:b/>
                <w:lang w:val="sr-Cyrl-CS"/>
              </w:rPr>
            </w:pPr>
            <w:r w:rsidRPr="00131B84">
              <w:rPr>
                <w:b/>
                <w:lang w:val="sr-Cyrl-CS"/>
              </w:rPr>
              <w:t>МАЈ :</w:t>
            </w:r>
          </w:p>
          <w:p w:rsidR="00423CF2" w:rsidRPr="00131B84" w:rsidRDefault="00423CF2" w:rsidP="006E528C">
            <w:pPr>
              <w:jc w:val="center"/>
            </w:pPr>
            <w:r w:rsidRPr="00131B84">
              <w:rPr>
                <w:lang w:val="ru-RU"/>
              </w:rPr>
              <w:t>Шетња и игре у парку</w:t>
            </w:r>
          </w:p>
          <w:p w:rsidR="00423CF2" w:rsidRPr="00131B84" w:rsidRDefault="00423CF2" w:rsidP="006E528C">
            <w:pPr>
              <w:jc w:val="center"/>
              <w:rPr>
                <w:lang w:val="sr-Cyrl-CS"/>
              </w:rPr>
            </w:pPr>
            <w:r w:rsidRPr="00131B84">
              <w:rPr>
                <w:lang w:val="sr-Cyrl-CS"/>
              </w:rPr>
              <w:t>Спортске игре</w:t>
            </w:r>
          </w:p>
          <w:p w:rsidR="00423CF2" w:rsidRPr="00131B84" w:rsidRDefault="00423CF2" w:rsidP="006E528C">
            <w:pPr>
              <w:jc w:val="center"/>
              <w:rPr>
                <w:lang w:val="sr-Cyrl-CS"/>
              </w:rPr>
            </w:pPr>
            <w:r w:rsidRPr="00131B84">
              <w:rPr>
                <w:lang w:val="sr-Cyrl-CS"/>
              </w:rPr>
              <w:t>Мој хоби</w:t>
            </w:r>
          </w:p>
          <w:p w:rsidR="00423CF2" w:rsidRPr="00131B84" w:rsidRDefault="00423CF2" w:rsidP="006E528C">
            <w:pPr>
              <w:jc w:val="center"/>
              <w:rPr>
                <w:lang w:val="sr-Cyrl-CS"/>
              </w:rPr>
            </w:pPr>
            <w:r w:rsidRPr="00131B84">
              <w:rPr>
                <w:lang w:val="sr-Cyrl-CS"/>
              </w:rPr>
              <w:t>Припрема приредбе за крај школске године.</w:t>
            </w:r>
          </w:p>
        </w:tc>
        <w:tc>
          <w:tcPr>
            <w:tcW w:w="3621" w:type="dxa"/>
            <w:vAlign w:val="center"/>
          </w:tcPr>
          <w:p w:rsidR="00423CF2" w:rsidRPr="00131B84" w:rsidRDefault="00423CF2" w:rsidP="006E528C">
            <w:pPr>
              <w:jc w:val="center"/>
            </w:pPr>
          </w:p>
          <w:p w:rsidR="00423CF2" w:rsidRPr="00131B84" w:rsidRDefault="00423CF2" w:rsidP="006E528C">
            <w:pPr>
              <w:jc w:val="center"/>
            </w:pPr>
            <w:r w:rsidRPr="00131B84">
              <w:rPr>
                <w:lang w:val="ru-RU"/>
              </w:rPr>
              <w:t>Боравак на свежем ваздуху</w:t>
            </w:r>
          </w:p>
          <w:p w:rsidR="00423CF2" w:rsidRPr="00131B84" w:rsidRDefault="00423CF2" w:rsidP="006E528C">
            <w:pPr>
              <w:jc w:val="center"/>
              <w:rPr>
                <w:lang w:val="sr-Cyrl-CS"/>
              </w:rPr>
            </w:pPr>
            <w:r w:rsidRPr="00131B84">
              <w:rPr>
                <w:lang w:val="sr-Cyrl-CS"/>
              </w:rPr>
              <w:t>Такмичење међу одељењима.</w:t>
            </w:r>
          </w:p>
          <w:p w:rsidR="00423CF2" w:rsidRPr="00131B84" w:rsidRDefault="00423CF2" w:rsidP="006E528C">
            <w:pPr>
              <w:jc w:val="center"/>
              <w:rPr>
                <w:lang w:val="sr-Cyrl-CS"/>
              </w:rPr>
            </w:pPr>
            <w:r w:rsidRPr="00131B84">
              <w:rPr>
                <w:lang w:val="sr-Cyrl-CS"/>
              </w:rPr>
              <w:t>Изложба колекција и занимљивости</w:t>
            </w:r>
          </w:p>
          <w:p w:rsidR="00423CF2" w:rsidRPr="00131B84" w:rsidRDefault="00423CF2" w:rsidP="006E528C">
            <w:pPr>
              <w:jc w:val="center"/>
              <w:rPr>
                <w:lang w:val="sr-Cyrl-CS"/>
              </w:rPr>
            </w:pPr>
            <w:r w:rsidRPr="00131B84">
              <w:rPr>
                <w:lang w:val="sr-Cyrl-CS"/>
              </w:rPr>
              <w:t>Припрема програма.</w:t>
            </w:r>
          </w:p>
        </w:tc>
      </w:tr>
      <w:tr w:rsidR="00423CF2" w:rsidRPr="00131B84" w:rsidTr="006E528C">
        <w:trPr>
          <w:trHeight w:val="1420"/>
        </w:trPr>
        <w:tc>
          <w:tcPr>
            <w:tcW w:w="1260" w:type="dxa"/>
            <w:vAlign w:val="center"/>
          </w:tcPr>
          <w:p w:rsidR="00423CF2" w:rsidRPr="00131B84" w:rsidRDefault="00423CF2" w:rsidP="006E528C">
            <w:pPr>
              <w:jc w:val="center"/>
              <w:rPr>
                <w:b/>
                <w:lang w:val="sr-Cyrl-CS"/>
              </w:rPr>
            </w:pPr>
          </w:p>
          <w:p w:rsidR="00423CF2" w:rsidRPr="00131B84" w:rsidRDefault="00423CF2" w:rsidP="006E528C">
            <w:pPr>
              <w:jc w:val="center"/>
              <w:rPr>
                <w:lang w:val="sr-Cyrl-CS"/>
              </w:rPr>
            </w:pPr>
            <w:r w:rsidRPr="00131B84">
              <w:rPr>
                <w:lang w:val="sr-Cyrl-CS"/>
              </w:rPr>
              <w:t>35.</w:t>
            </w:r>
          </w:p>
          <w:p w:rsidR="00423CF2" w:rsidRPr="00131B84" w:rsidRDefault="00423CF2" w:rsidP="006E528C">
            <w:pPr>
              <w:jc w:val="center"/>
              <w:rPr>
                <w:lang w:val="sr-Cyrl-CS"/>
              </w:rPr>
            </w:pPr>
          </w:p>
          <w:p w:rsidR="00423CF2" w:rsidRPr="00131B84" w:rsidRDefault="00423CF2" w:rsidP="006E528C">
            <w:pPr>
              <w:jc w:val="center"/>
              <w:rPr>
                <w:b/>
                <w:lang w:val="sr-Cyrl-CS"/>
              </w:rPr>
            </w:pPr>
            <w:r w:rsidRPr="00131B84">
              <w:rPr>
                <w:lang w:val="sr-Cyrl-CS"/>
              </w:rPr>
              <w:t>36.</w:t>
            </w:r>
          </w:p>
        </w:tc>
        <w:tc>
          <w:tcPr>
            <w:tcW w:w="4140" w:type="dxa"/>
            <w:vAlign w:val="center"/>
          </w:tcPr>
          <w:p w:rsidR="00423CF2" w:rsidRPr="00131B84" w:rsidRDefault="00423CF2" w:rsidP="006E528C">
            <w:pPr>
              <w:jc w:val="center"/>
              <w:rPr>
                <w:b/>
                <w:lang w:val="sr-Cyrl-CS"/>
              </w:rPr>
            </w:pPr>
            <w:r w:rsidRPr="00131B84">
              <w:rPr>
                <w:b/>
                <w:lang w:val="sr-Cyrl-CS"/>
              </w:rPr>
              <w:t>ЈУН :</w:t>
            </w:r>
          </w:p>
          <w:p w:rsidR="00423CF2" w:rsidRPr="00131B84" w:rsidRDefault="00423CF2" w:rsidP="006E528C">
            <w:pPr>
              <w:jc w:val="center"/>
              <w:rPr>
                <w:lang w:val="sr-Cyrl-CS"/>
              </w:rPr>
            </w:pPr>
            <w:r w:rsidRPr="00131B84">
              <w:rPr>
                <w:lang w:val="sr-Cyrl-CS"/>
              </w:rPr>
              <w:t>Припрема приредбе за крај школске године</w:t>
            </w:r>
          </w:p>
          <w:p w:rsidR="00423CF2" w:rsidRPr="00131B84" w:rsidRDefault="00423CF2" w:rsidP="006E528C">
            <w:pPr>
              <w:jc w:val="center"/>
              <w:rPr>
                <w:lang w:val="sr-Cyrl-CS"/>
              </w:rPr>
            </w:pPr>
            <w:r w:rsidRPr="00131B84">
              <w:rPr>
                <w:lang w:val="sr-Cyrl-CS"/>
              </w:rPr>
              <w:t>Приредба поводом завршетка школске године</w:t>
            </w:r>
          </w:p>
        </w:tc>
        <w:tc>
          <w:tcPr>
            <w:tcW w:w="3621" w:type="dxa"/>
            <w:vAlign w:val="center"/>
          </w:tcPr>
          <w:p w:rsidR="00423CF2" w:rsidRPr="00131B84" w:rsidRDefault="00423CF2" w:rsidP="006E528C">
            <w:pPr>
              <w:jc w:val="center"/>
              <w:rPr>
                <w:lang w:val="sr-Cyrl-CS"/>
              </w:rPr>
            </w:pPr>
          </w:p>
          <w:p w:rsidR="00423CF2" w:rsidRPr="00131B84" w:rsidRDefault="00423CF2" w:rsidP="006E528C">
            <w:pPr>
              <w:jc w:val="center"/>
              <w:rPr>
                <w:lang w:val="sr-Cyrl-CS"/>
              </w:rPr>
            </w:pPr>
            <w:r w:rsidRPr="00131B84">
              <w:rPr>
                <w:lang w:val="sr-Cyrl-CS"/>
              </w:rPr>
              <w:t>Текстови и стихови о другарству Припрема програма</w:t>
            </w:r>
          </w:p>
          <w:p w:rsidR="00423CF2" w:rsidRPr="00131B84" w:rsidRDefault="00423CF2" w:rsidP="006E528C">
            <w:pPr>
              <w:jc w:val="center"/>
              <w:rPr>
                <w:lang w:val="sr-Cyrl-CS"/>
              </w:rPr>
            </w:pPr>
            <w:r w:rsidRPr="00131B84">
              <w:rPr>
                <w:lang w:val="sr-Cyrl-CS"/>
              </w:rPr>
              <w:t>Извођење</w:t>
            </w:r>
          </w:p>
        </w:tc>
      </w:tr>
    </w:tbl>
    <w:p w:rsidR="00423CF2" w:rsidRPr="005A3205" w:rsidRDefault="00423CF2" w:rsidP="00423CF2">
      <w:pPr>
        <w:rPr>
          <w:b/>
          <w:lang w:val="sr-Cyrl-CS"/>
        </w:rPr>
      </w:pPr>
    </w:p>
    <w:p w:rsidR="00423CF2" w:rsidRPr="00713921" w:rsidRDefault="00423CF2" w:rsidP="00423CF2">
      <w:pPr>
        <w:jc w:val="both"/>
        <w:rPr>
          <w:lang w:val="sr-Cyrl-CS"/>
        </w:rPr>
      </w:pPr>
      <w:r w:rsidRPr="00713921">
        <w:rPr>
          <w:lang w:val="sr-Cyrl-CS"/>
        </w:rPr>
        <w:t>Циљеви и задаци садржаја програма</w:t>
      </w:r>
    </w:p>
    <w:p w:rsidR="00423CF2" w:rsidRPr="00713921" w:rsidRDefault="00423CF2" w:rsidP="00423CF2">
      <w:pPr>
        <w:autoSpaceDE w:val="0"/>
        <w:autoSpaceDN w:val="0"/>
        <w:adjustRightInd w:val="0"/>
        <w:spacing w:line="360" w:lineRule="auto"/>
        <w:jc w:val="both"/>
        <w:rPr>
          <w:b/>
          <w:color w:val="000000"/>
          <w:lang w:val="sr-Cyrl-CS"/>
        </w:rPr>
      </w:pPr>
      <w:r w:rsidRPr="00713921">
        <w:rPr>
          <w:color w:val="000000"/>
          <w:lang w:val="sr-Cyrl-CS"/>
        </w:rPr>
        <w:t>-</w:t>
      </w:r>
      <w:r w:rsidRPr="00713921">
        <w:rPr>
          <w:b/>
          <w:color w:val="000000"/>
          <w:lang w:val="sr-Cyrl-CS"/>
        </w:rPr>
        <w:t>Културно забавне активности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Неговање лепоте и задовољства у дружењу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Развијање такмичарског духа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Подстицање оригиналности и креативности </w:t>
      </w:r>
    </w:p>
    <w:p w:rsidR="00423CF2" w:rsidRPr="00713921" w:rsidRDefault="00423CF2" w:rsidP="00423CF2">
      <w:pPr>
        <w:spacing w:line="360" w:lineRule="auto"/>
        <w:jc w:val="both"/>
      </w:pPr>
      <w:r w:rsidRPr="00713921">
        <w:rPr>
          <w:lang w:val="ru-RU"/>
        </w:rPr>
        <w:t xml:space="preserve">-Препознавање склоности ученика и карактеристичних особина </w:t>
      </w:r>
    </w:p>
    <w:p w:rsidR="00423CF2" w:rsidRPr="00713921" w:rsidRDefault="00423CF2" w:rsidP="00423CF2">
      <w:pPr>
        <w:autoSpaceDE w:val="0"/>
        <w:autoSpaceDN w:val="0"/>
        <w:adjustRightInd w:val="0"/>
        <w:spacing w:line="360" w:lineRule="auto"/>
        <w:jc w:val="both"/>
        <w:rPr>
          <w:b/>
          <w:color w:val="000000"/>
        </w:rPr>
      </w:pPr>
      <w:r w:rsidRPr="00713921">
        <w:rPr>
          <w:b/>
          <w:color w:val="000000"/>
        </w:rPr>
        <w:t xml:space="preserve">Едукације о сузбијању насиља, пружимо руке другарству: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Развијање другарских односа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Прилагођавање новим условима живота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Подстицање на културно понашање у различитим животним ситуацијама (у посети, шетњи, игри, у ресторану, купатилу, соби, дискотеци, продавници...)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Развијање осећања припадања у групи </w:t>
      </w:r>
    </w:p>
    <w:p w:rsidR="00423CF2" w:rsidRPr="00713921" w:rsidRDefault="00423CF2" w:rsidP="00423CF2">
      <w:pPr>
        <w:spacing w:line="360" w:lineRule="auto"/>
        <w:jc w:val="both"/>
      </w:pPr>
      <w:r w:rsidRPr="00713921">
        <w:rPr>
          <w:lang w:val="ru-RU"/>
        </w:rPr>
        <w:t xml:space="preserve">- Развијање толеранције и сарадње </w:t>
      </w:r>
    </w:p>
    <w:p w:rsidR="00423CF2" w:rsidRPr="00713921" w:rsidRDefault="00423CF2" w:rsidP="00423CF2">
      <w:pPr>
        <w:autoSpaceDE w:val="0"/>
        <w:autoSpaceDN w:val="0"/>
        <w:adjustRightInd w:val="0"/>
        <w:spacing w:line="360" w:lineRule="auto"/>
        <w:jc w:val="both"/>
        <w:rPr>
          <w:b/>
          <w:lang w:val="ru-RU"/>
        </w:rPr>
      </w:pPr>
      <w:r w:rsidRPr="00713921">
        <w:rPr>
          <w:b/>
          <w:color w:val="000000"/>
        </w:rPr>
        <w:t xml:space="preserve">Пешачки излети, рекреативно сазнајног карактера: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Развијање правилног односа према природи и њеном очувању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Развијање спретности и кондиције у природи </w:t>
      </w:r>
    </w:p>
    <w:p w:rsidR="00423CF2" w:rsidRPr="00713921" w:rsidRDefault="00423CF2" w:rsidP="00423CF2">
      <w:pPr>
        <w:autoSpaceDE w:val="0"/>
        <w:autoSpaceDN w:val="0"/>
        <w:adjustRightInd w:val="0"/>
        <w:spacing w:line="360" w:lineRule="auto"/>
        <w:jc w:val="both"/>
        <w:rPr>
          <w:color w:val="000000"/>
          <w:lang w:val="ru-RU"/>
        </w:rPr>
      </w:pPr>
      <w:r w:rsidRPr="00713921">
        <w:rPr>
          <w:color w:val="000000"/>
          <w:lang w:val="ru-RU"/>
        </w:rPr>
        <w:t xml:space="preserve">- Стицање нових знања </w:t>
      </w:r>
    </w:p>
    <w:p w:rsidR="00423CF2" w:rsidRPr="00713921" w:rsidRDefault="00423CF2" w:rsidP="00423CF2">
      <w:pPr>
        <w:autoSpaceDE w:val="0"/>
        <w:autoSpaceDN w:val="0"/>
        <w:adjustRightInd w:val="0"/>
        <w:spacing w:line="360" w:lineRule="auto"/>
        <w:jc w:val="both"/>
        <w:rPr>
          <w:color w:val="000000"/>
        </w:rPr>
      </w:pPr>
      <w:r w:rsidRPr="00713921">
        <w:rPr>
          <w:color w:val="000000"/>
          <w:lang w:val="ru-RU"/>
        </w:rPr>
        <w:t xml:space="preserve">- Боравак на </w:t>
      </w:r>
      <w:r w:rsidRPr="00713921">
        <w:rPr>
          <w:color w:val="000000"/>
        </w:rPr>
        <w:t>ч</w:t>
      </w:r>
      <w:r w:rsidRPr="00713921">
        <w:rPr>
          <w:color w:val="000000"/>
          <w:lang w:val="ru-RU"/>
        </w:rPr>
        <w:t xml:space="preserve">истом ваздуху ради очувања </w:t>
      </w:r>
      <w:r w:rsidRPr="00713921">
        <w:rPr>
          <w:color w:val="000000"/>
        </w:rPr>
        <w:t>здравља</w:t>
      </w:r>
    </w:p>
    <w:p w:rsidR="00423CF2" w:rsidRPr="00713921" w:rsidRDefault="00423CF2" w:rsidP="00423CF2">
      <w:pPr>
        <w:tabs>
          <w:tab w:val="left" w:pos="8070"/>
        </w:tabs>
        <w:spacing w:line="360" w:lineRule="auto"/>
        <w:ind w:left="180"/>
        <w:jc w:val="both"/>
        <w:rPr>
          <w:lang w:val="sr-Cyrl-CS"/>
        </w:rPr>
      </w:pPr>
    </w:p>
    <w:p w:rsidR="00423CF2" w:rsidRPr="00713921" w:rsidRDefault="00423CF2" w:rsidP="00423CF2">
      <w:pPr>
        <w:autoSpaceDE w:val="0"/>
        <w:autoSpaceDN w:val="0"/>
        <w:adjustRightInd w:val="0"/>
        <w:spacing w:line="360" w:lineRule="auto"/>
      </w:pPr>
    </w:p>
    <w:p w:rsidR="00423CF2" w:rsidRPr="00AD2EE3" w:rsidRDefault="00423CF2" w:rsidP="00423CF2">
      <w:pPr>
        <w:jc w:val="center"/>
        <w:rPr>
          <w:b/>
          <w:sz w:val="32"/>
          <w:szCs w:val="32"/>
        </w:rPr>
      </w:pPr>
      <w:r w:rsidRPr="00AD2EE3">
        <w:rPr>
          <w:b/>
          <w:sz w:val="32"/>
          <w:szCs w:val="32"/>
        </w:rPr>
        <w:t>ОШ ,,ОЛГА ПЕТРОВ РАДИШИЋ“</w:t>
      </w:r>
    </w:p>
    <w:p w:rsidR="00423CF2" w:rsidRPr="00AD2EE3" w:rsidRDefault="00423CF2" w:rsidP="00423CF2">
      <w:pPr>
        <w:tabs>
          <w:tab w:val="left" w:pos="3930"/>
        </w:tabs>
        <w:rPr>
          <w:b/>
          <w:sz w:val="32"/>
          <w:szCs w:val="32"/>
        </w:rPr>
      </w:pPr>
      <w:r>
        <w:lastRenderedPageBreak/>
        <w:tab/>
      </w:r>
      <w:r w:rsidRPr="00AD2EE3">
        <w:rPr>
          <w:b/>
          <w:sz w:val="32"/>
          <w:szCs w:val="32"/>
        </w:rPr>
        <w:t>ВРШАЦ</w:t>
      </w:r>
    </w:p>
    <w:p w:rsidR="00423CF2" w:rsidRPr="00ED488E" w:rsidRDefault="00423CF2" w:rsidP="00423CF2"/>
    <w:p w:rsidR="00423CF2" w:rsidRPr="00ED488E" w:rsidRDefault="00423CF2" w:rsidP="00423CF2"/>
    <w:p w:rsidR="00423CF2" w:rsidRPr="00ED488E" w:rsidRDefault="00423CF2" w:rsidP="00423CF2"/>
    <w:p w:rsidR="00423CF2" w:rsidRPr="00ED488E" w:rsidRDefault="00423CF2" w:rsidP="00423CF2"/>
    <w:p w:rsidR="00423CF2" w:rsidRPr="00ED488E" w:rsidRDefault="00423CF2" w:rsidP="00423CF2"/>
    <w:p w:rsidR="00423CF2" w:rsidRDefault="00423CF2" w:rsidP="00423CF2"/>
    <w:p w:rsidR="00423CF2" w:rsidRPr="00773A83" w:rsidRDefault="00423CF2" w:rsidP="00423CF2">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ДРУГИ РАЗРЕД</w:t>
      </w:r>
    </w:p>
    <w:p w:rsidR="00423CF2" w:rsidRDefault="00423CF2" w:rsidP="00423CF2">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423CF2" w:rsidRPr="00773A83" w:rsidRDefault="00423CF2" w:rsidP="00423CF2">
      <w:pPr>
        <w:tabs>
          <w:tab w:val="left" w:pos="3240"/>
        </w:tabs>
        <w:jc w:val="center"/>
        <w:rPr>
          <w:b/>
          <w:sz w:val="40"/>
          <w:szCs w:val="40"/>
          <w:lang w:val="sr-Cyrl-RS"/>
        </w:rPr>
      </w:pPr>
      <w:r>
        <w:rPr>
          <w:b/>
          <w:sz w:val="40"/>
          <w:szCs w:val="40"/>
          <w:lang w:val="sr-Cyrl-RS"/>
        </w:rPr>
        <w:t>до школске 2028-2029. године</w:t>
      </w:r>
    </w:p>
    <w:p w:rsidR="00423CF2" w:rsidRPr="00447642" w:rsidRDefault="00423CF2" w:rsidP="00423CF2">
      <w:pPr>
        <w:tabs>
          <w:tab w:val="left" w:pos="3240"/>
        </w:tabs>
        <w:jc w:val="center"/>
        <w:rPr>
          <w:b/>
          <w:sz w:val="40"/>
          <w:szCs w:val="40"/>
        </w:rPr>
      </w:pPr>
    </w:p>
    <w:p w:rsidR="00423CF2" w:rsidRPr="00554672" w:rsidRDefault="00423CF2" w:rsidP="00423CF2">
      <w:pPr>
        <w:tabs>
          <w:tab w:val="left" w:pos="3240"/>
        </w:tabs>
        <w:jc w:val="both"/>
        <w:rPr>
          <w:b/>
          <w:sz w:val="40"/>
          <w:szCs w:val="40"/>
          <w:lang w:val="sr-Cyrl-RS"/>
        </w:rPr>
      </w:pPr>
      <w:r>
        <w:rPr>
          <w:lang w:val="sr-Cyrl-RS"/>
        </w:rPr>
        <w:t xml:space="preserve">Израђен на основу: </w:t>
      </w:r>
      <w:r w:rsidRPr="00D12FEC">
        <w:rPr>
          <w:lang w:val="sr-Cyrl-CS"/>
        </w:rPr>
        <w:t>Правилник</w:t>
      </w:r>
      <w:r>
        <w:rPr>
          <w:lang w:val="sr-Latn-RS"/>
        </w:rPr>
        <w:t>a</w:t>
      </w:r>
      <w:r w:rsidRPr="00D12FEC">
        <w:rPr>
          <w:lang w:val="sr-Cyrl-CS"/>
        </w:rPr>
        <w:t xml:space="preserve"> о наставном плану и програму за први и други разред основног образовања и васпитања ("Сл. гласник РС - Просветни гласник", бр. 10/2004, 20/2004, 1/2005, 3/2006, 15/2006, 2/2008, 2/2010, 7/2010, 3/2011 - др. правилник, 7/2011 - др. правилници, 1/2013, 4/2013, 14/2013, 5/2014, 11/2014, 11/2016, 6/2017 и 12/2018), </w:t>
      </w:r>
      <w:r w:rsidRPr="00554672">
        <w:rPr>
          <w:lang w:val="sr-Cyrl-CS"/>
        </w:rPr>
        <w:t>Правилник о наставном плану и програму предмета грађанско васпитање-сазнање о себи и другима за други разред основне школе („Сл.гласник РС. – Просветни гласник бр.8/2003), Правилник о програму наставе и учења за други разред основног образовања и васпитања ("Сл. гласник РС - Просветни гласник", бр. 16/2018, 3/2019 и 5/2021),</w:t>
      </w: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r>
        <w:rPr>
          <w:b/>
          <w:sz w:val="40"/>
          <w:szCs w:val="40"/>
        </w:rPr>
        <w:t>Јун 20</w:t>
      </w:r>
      <w:r>
        <w:rPr>
          <w:b/>
          <w:sz w:val="40"/>
          <w:szCs w:val="40"/>
          <w:lang w:val="sr-Cyrl-RS"/>
        </w:rPr>
        <w:t>25</w:t>
      </w:r>
      <w:r>
        <w:rPr>
          <w:b/>
          <w:sz w:val="40"/>
          <w:szCs w:val="40"/>
        </w:rPr>
        <w:t>.</w:t>
      </w:r>
    </w:p>
    <w:p w:rsidR="00423CF2" w:rsidRPr="00423CF2" w:rsidRDefault="00423CF2" w:rsidP="00423CF2">
      <w:pPr>
        <w:rPr>
          <w:b/>
          <w:lang w:val="sr-Cyrl-RS"/>
        </w:rPr>
      </w:pPr>
    </w:p>
    <w:p w:rsidR="00423CF2" w:rsidRPr="00E709F6" w:rsidRDefault="00423CF2" w:rsidP="00423CF2">
      <w:pPr>
        <w:rPr>
          <w:lang w:val="sr-Cyrl-RS"/>
        </w:rPr>
      </w:pPr>
    </w:p>
    <w:p w:rsidR="006E528C" w:rsidRPr="003A0FAB" w:rsidRDefault="006E528C" w:rsidP="006E528C">
      <w:pPr>
        <w:jc w:val="center"/>
        <w:rPr>
          <w:b/>
          <w:sz w:val="28"/>
          <w:szCs w:val="28"/>
          <w:lang w:val="sr-Cyrl-RS"/>
        </w:rPr>
      </w:pPr>
      <w:r w:rsidRPr="003A0FAB">
        <w:rPr>
          <w:b/>
          <w:sz w:val="28"/>
          <w:szCs w:val="28"/>
          <w:lang w:val="sr-Cyrl-RS"/>
        </w:rPr>
        <w:t xml:space="preserve">Планирани тематски дани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1578"/>
        <w:gridCol w:w="2778"/>
        <w:gridCol w:w="3847"/>
      </w:tblGrid>
      <w:tr w:rsidR="006E528C" w:rsidRPr="003A0FAB" w:rsidTr="006E528C">
        <w:tc>
          <w:tcPr>
            <w:tcW w:w="1082"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Број часа</w:t>
            </w:r>
          </w:p>
        </w:tc>
        <w:tc>
          <w:tcPr>
            <w:tcW w:w="15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Тематски дан</w:t>
            </w:r>
          </w:p>
        </w:tc>
        <w:tc>
          <w:tcPr>
            <w:tcW w:w="27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Време реализације</w:t>
            </w:r>
          </w:p>
        </w:tc>
        <w:tc>
          <w:tcPr>
            <w:tcW w:w="3847"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Циљ и задаци</w:t>
            </w:r>
          </w:p>
        </w:tc>
      </w:tr>
      <w:tr w:rsidR="006E528C" w:rsidRPr="003A0FAB" w:rsidTr="006E528C">
        <w:tc>
          <w:tcPr>
            <w:tcW w:w="1082"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1.</w:t>
            </w:r>
          </w:p>
        </w:tc>
        <w:tc>
          <w:tcPr>
            <w:tcW w:w="15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ЈЕСЕН</w:t>
            </w:r>
          </w:p>
          <w:p w:rsidR="006E528C" w:rsidRPr="003A0FAB" w:rsidRDefault="006E528C" w:rsidP="006E528C">
            <w:pPr>
              <w:jc w:val="center"/>
              <w:rPr>
                <w:lang w:val="sr-Cyrl-BA"/>
              </w:rPr>
            </w:pPr>
          </w:p>
        </w:tc>
        <w:tc>
          <w:tcPr>
            <w:tcW w:w="2778" w:type="dxa"/>
            <w:shd w:val="clear" w:color="auto" w:fill="auto"/>
          </w:tcPr>
          <w:p w:rsidR="006E528C" w:rsidRPr="003A0FAB" w:rsidRDefault="006E528C" w:rsidP="006E528C">
            <w:pPr>
              <w:jc w:val="center"/>
              <w:rPr>
                <w:lang w:val="sr-Cyrl-CS"/>
              </w:rPr>
            </w:pPr>
          </w:p>
          <w:p w:rsidR="006E528C" w:rsidRPr="003A0FAB" w:rsidRDefault="006E528C" w:rsidP="006E528C">
            <w:pPr>
              <w:jc w:val="center"/>
              <w:rPr>
                <w:lang w:val="sr-Cyrl-BA"/>
              </w:rPr>
            </w:pPr>
            <w:r w:rsidRPr="003A0FAB">
              <w:rPr>
                <w:lang w:val="sr-Cyrl-CS"/>
              </w:rPr>
              <w:t>Четврта недеља септембра</w:t>
            </w:r>
          </w:p>
          <w:p w:rsidR="006E528C" w:rsidRPr="003A0FAB" w:rsidRDefault="006E528C" w:rsidP="006E528C">
            <w:pPr>
              <w:jc w:val="center"/>
              <w:rPr>
                <w:lang w:val="sr-Cyrl-CS"/>
              </w:rPr>
            </w:pPr>
          </w:p>
        </w:tc>
        <w:tc>
          <w:tcPr>
            <w:tcW w:w="3847" w:type="dxa"/>
            <w:vMerge w:val="restart"/>
            <w:shd w:val="clear" w:color="auto" w:fill="auto"/>
          </w:tcPr>
          <w:p w:rsidR="006E528C" w:rsidRPr="003A0FAB" w:rsidRDefault="006E528C" w:rsidP="006E528C">
            <w:pPr>
              <w:pStyle w:val="Default"/>
              <w:ind w:left="360"/>
              <w:rPr>
                <w:color w:val="auto"/>
                <w:lang w:val="sr-Cyrl-RS"/>
              </w:rPr>
            </w:pPr>
            <w:r w:rsidRPr="003A0FAB">
              <w:rPr>
                <w:color w:val="auto"/>
                <w:lang w:val="sr-Cyrl-RS"/>
              </w:rPr>
              <w:t>Повезивање садржаја  различитих предмета и развој међупредметних компетенција.</w:t>
            </w:r>
          </w:p>
          <w:p w:rsidR="006E528C" w:rsidRPr="003A0FAB" w:rsidRDefault="006E528C" w:rsidP="006E528C">
            <w:pPr>
              <w:pStyle w:val="Default"/>
              <w:rPr>
                <w:rFonts w:eastAsia="BatangChe"/>
                <w:bCs/>
                <w:color w:val="auto"/>
              </w:rPr>
            </w:pPr>
            <w:r w:rsidRPr="003A0FAB">
              <w:rPr>
                <w:rFonts w:eastAsia="BatangChe"/>
                <w:bCs/>
                <w:color w:val="auto"/>
              </w:rPr>
              <w:t xml:space="preserve">*Компетенција за целоживотно учење </w:t>
            </w:r>
          </w:p>
          <w:p w:rsidR="006E528C" w:rsidRPr="003A0FAB" w:rsidRDefault="006E528C" w:rsidP="006E528C">
            <w:pPr>
              <w:pStyle w:val="Default"/>
              <w:rPr>
                <w:rFonts w:eastAsia="BatangChe"/>
                <w:bCs/>
                <w:color w:val="auto"/>
              </w:rPr>
            </w:pPr>
            <w:r w:rsidRPr="003A0FAB">
              <w:rPr>
                <w:rFonts w:eastAsia="BatangChe"/>
                <w:bCs/>
                <w:color w:val="auto"/>
              </w:rPr>
              <w:t>*Вештина комуникације</w:t>
            </w:r>
          </w:p>
          <w:p w:rsidR="006E528C" w:rsidRPr="003A0FAB" w:rsidRDefault="006E528C" w:rsidP="006E528C">
            <w:pPr>
              <w:pStyle w:val="Default"/>
              <w:rPr>
                <w:rFonts w:eastAsia="BatangChe"/>
                <w:bCs/>
                <w:color w:val="auto"/>
              </w:rPr>
            </w:pPr>
            <w:r w:rsidRPr="003A0FAB">
              <w:rPr>
                <w:rFonts w:eastAsia="BatangChe"/>
                <w:bCs/>
                <w:color w:val="auto"/>
              </w:rPr>
              <w:t xml:space="preserve">* Рад с подацима и информацијама </w:t>
            </w:r>
          </w:p>
          <w:p w:rsidR="006E528C" w:rsidRPr="003A0FAB" w:rsidRDefault="006E528C" w:rsidP="006E528C">
            <w:pPr>
              <w:pStyle w:val="Default"/>
              <w:rPr>
                <w:rFonts w:eastAsia="BatangChe"/>
                <w:bCs/>
                <w:color w:val="auto"/>
              </w:rPr>
            </w:pPr>
            <w:r w:rsidRPr="003A0FAB">
              <w:rPr>
                <w:rFonts w:eastAsia="BatangChe"/>
                <w:color w:val="auto"/>
                <w:lang w:val="sr-Cyrl-RS"/>
              </w:rPr>
              <w:t xml:space="preserve">* </w:t>
            </w:r>
            <w:r w:rsidRPr="003A0FAB">
              <w:rPr>
                <w:rFonts w:eastAsia="BatangChe"/>
                <w:bCs/>
                <w:color w:val="auto"/>
              </w:rPr>
              <w:t xml:space="preserve"> Дигитална компетенција </w:t>
            </w:r>
          </w:p>
          <w:p w:rsidR="006E528C" w:rsidRPr="003A0FAB" w:rsidRDefault="006E528C" w:rsidP="006E528C">
            <w:pPr>
              <w:pStyle w:val="Default"/>
              <w:rPr>
                <w:rFonts w:eastAsia="BatangChe"/>
                <w:bCs/>
                <w:color w:val="auto"/>
              </w:rPr>
            </w:pPr>
            <w:r w:rsidRPr="003A0FAB">
              <w:rPr>
                <w:rFonts w:eastAsia="BatangChe"/>
                <w:color w:val="auto"/>
              </w:rPr>
              <w:t xml:space="preserve">* </w:t>
            </w:r>
            <w:r w:rsidRPr="003A0FAB">
              <w:rPr>
                <w:rFonts w:eastAsia="BatangChe"/>
                <w:bCs/>
                <w:color w:val="auto"/>
              </w:rPr>
              <w:t xml:space="preserve"> Решавање проблема </w:t>
            </w:r>
          </w:p>
          <w:p w:rsidR="006E528C" w:rsidRPr="003A0FAB" w:rsidRDefault="006E528C" w:rsidP="006E528C">
            <w:pPr>
              <w:pStyle w:val="Default"/>
              <w:rPr>
                <w:rFonts w:eastAsia="BatangChe"/>
                <w:color w:val="auto"/>
              </w:rPr>
            </w:pPr>
            <w:r w:rsidRPr="003A0FAB">
              <w:rPr>
                <w:rFonts w:eastAsia="BatangChe"/>
                <w:color w:val="auto"/>
              </w:rPr>
              <w:t xml:space="preserve">* </w:t>
            </w:r>
            <w:r w:rsidRPr="003A0FAB">
              <w:rPr>
                <w:rFonts w:eastAsia="BatangChe"/>
                <w:bCs/>
                <w:color w:val="auto"/>
              </w:rPr>
              <w:t xml:space="preserve">Вештина сарадње </w:t>
            </w:r>
          </w:p>
          <w:p w:rsidR="006E528C" w:rsidRPr="003A0FAB" w:rsidRDefault="006E528C" w:rsidP="006E528C">
            <w:pPr>
              <w:pStyle w:val="Default"/>
              <w:rPr>
                <w:rFonts w:eastAsia="BatangChe"/>
                <w:bCs/>
                <w:color w:val="auto"/>
                <w:lang w:val="sr-Cyrl-RS"/>
              </w:rPr>
            </w:pPr>
            <w:r w:rsidRPr="003A0FAB">
              <w:rPr>
                <w:rFonts w:eastAsia="BatangChe"/>
                <w:color w:val="auto"/>
                <w:lang w:val="sr-Cyrl-RS"/>
              </w:rPr>
              <w:t xml:space="preserve">* </w:t>
            </w:r>
            <w:r w:rsidRPr="003A0FAB">
              <w:rPr>
                <w:rFonts w:eastAsia="BatangChe"/>
                <w:bCs/>
                <w:color w:val="auto"/>
                <w:lang w:val="sr-Cyrl-RS"/>
              </w:rPr>
              <w:t xml:space="preserve"> Вештине за живот у демократском друштву </w:t>
            </w:r>
          </w:p>
          <w:p w:rsidR="006E528C" w:rsidRPr="003A0FAB" w:rsidRDefault="006E528C" w:rsidP="006E528C">
            <w:pPr>
              <w:pStyle w:val="Default"/>
              <w:rPr>
                <w:rFonts w:eastAsia="BatangChe"/>
                <w:color w:val="auto"/>
                <w:lang w:val="sr-Cyrl-RS"/>
              </w:rPr>
            </w:pPr>
            <w:r w:rsidRPr="003A0FAB">
              <w:rPr>
                <w:rFonts w:eastAsia="BatangChe"/>
                <w:bCs/>
                <w:color w:val="auto"/>
                <w:lang w:val="sr-Latn-CS"/>
              </w:rPr>
              <w:t xml:space="preserve">* </w:t>
            </w:r>
            <w:r w:rsidRPr="003A0FAB">
              <w:rPr>
                <w:rFonts w:eastAsia="BatangChe"/>
                <w:bCs/>
                <w:color w:val="auto"/>
              </w:rPr>
              <w:t xml:space="preserve">Брига за здравље </w:t>
            </w:r>
          </w:p>
          <w:p w:rsidR="006E528C" w:rsidRPr="003A0FAB" w:rsidRDefault="006E528C" w:rsidP="006E528C">
            <w:pPr>
              <w:pStyle w:val="Default"/>
              <w:rPr>
                <w:rFonts w:eastAsia="BatangChe"/>
                <w:color w:val="auto"/>
              </w:rPr>
            </w:pPr>
            <w:r w:rsidRPr="003A0FAB">
              <w:rPr>
                <w:rFonts w:eastAsia="BatangChe"/>
                <w:color w:val="auto"/>
                <w:lang w:val="sr-Cyrl-RS"/>
              </w:rPr>
              <w:t xml:space="preserve">* </w:t>
            </w:r>
            <w:r w:rsidRPr="003A0FAB">
              <w:rPr>
                <w:rFonts w:eastAsia="BatangChe"/>
                <w:bCs/>
                <w:color w:val="auto"/>
              </w:rPr>
              <w:t xml:space="preserve"> Еколошка компетенција </w:t>
            </w:r>
          </w:p>
          <w:p w:rsidR="006E528C" w:rsidRPr="003A0FAB" w:rsidRDefault="006E528C" w:rsidP="006E528C">
            <w:pPr>
              <w:pStyle w:val="Default"/>
              <w:rPr>
                <w:rFonts w:eastAsia="BatangChe"/>
                <w:color w:val="auto"/>
              </w:rPr>
            </w:pPr>
            <w:r w:rsidRPr="003A0FAB">
              <w:rPr>
                <w:rFonts w:eastAsia="BatangChe"/>
                <w:bCs/>
                <w:color w:val="auto"/>
              </w:rPr>
              <w:t xml:space="preserve">*  Естетска компетенција </w:t>
            </w:r>
          </w:p>
          <w:p w:rsidR="006E528C" w:rsidRPr="003A0FAB" w:rsidRDefault="006E528C" w:rsidP="006E528C">
            <w:pPr>
              <w:pStyle w:val="Default"/>
              <w:rPr>
                <w:rFonts w:eastAsia="BatangChe"/>
                <w:color w:val="auto"/>
              </w:rPr>
            </w:pPr>
            <w:r w:rsidRPr="003A0FAB">
              <w:rPr>
                <w:rFonts w:eastAsia="BatangChe"/>
                <w:color w:val="auto"/>
                <w:lang w:val="sr-Cyrl-RS"/>
              </w:rPr>
              <w:t xml:space="preserve">* </w:t>
            </w:r>
            <w:r w:rsidRPr="003A0FAB">
              <w:rPr>
                <w:rFonts w:eastAsia="BatangChe"/>
                <w:bCs/>
                <w:color w:val="auto"/>
              </w:rPr>
              <w:t xml:space="preserve"> Иницијативност и предузетничка компетенција </w:t>
            </w:r>
          </w:p>
          <w:p w:rsidR="006E528C" w:rsidRPr="003A0FAB" w:rsidRDefault="006E528C" w:rsidP="006E528C">
            <w:pPr>
              <w:pStyle w:val="Default"/>
              <w:rPr>
                <w:rFonts w:eastAsia="BatangChe"/>
                <w:color w:val="auto"/>
                <w:lang w:val="sr-Cyrl-RS"/>
              </w:rPr>
            </w:pPr>
          </w:p>
          <w:p w:rsidR="006E528C" w:rsidRPr="003A0FAB" w:rsidRDefault="006E528C" w:rsidP="006E528C">
            <w:pPr>
              <w:pStyle w:val="Default"/>
              <w:rPr>
                <w:b/>
                <w:bCs/>
                <w:color w:val="auto"/>
              </w:rPr>
            </w:pPr>
          </w:p>
          <w:p w:rsidR="006E528C" w:rsidRPr="003A0FAB" w:rsidRDefault="006E528C" w:rsidP="006E528C">
            <w:pPr>
              <w:pStyle w:val="Default"/>
              <w:ind w:left="360"/>
              <w:rPr>
                <w:color w:val="auto"/>
                <w:lang w:val="sr-Cyrl-BA"/>
              </w:rPr>
            </w:pPr>
            <w:r w:rsidRPr="003A0FAB">
              <w:rPr>
                <w:color w:val="auto"/>
                <w:lang w:val="sr-Cyrl-BA"/>
              </w:rPr>
              <w:t xml:space="preserve">На постојећа знања, ученици надограђују нова и обједињују </w:t>
            </w:r>
            <w:r w:rsidRPr="003A0FAB">
              <w:rPr>
                <w:color w:val="auto"/>
                <w:lang w:val="sr-Cyrl-BA"/>
              </w:rPr>
              <w:lastRenderedPageBreak/>
              <w:t xml:space="preserve">их. Схватају да су знања која се стичу кроз наставне предмете недељива у њиховом изворном облику и да их </w:t>
            </w:r>
            <w:r w:rsidRPr="003A0FAB">
              <w:rPr>
                <w:color w:val="auto"/>
                <w:lang w:val="sr-Cyrl-RS"/>
              </w:rPr>
              <w:t>је, тематском наставом</w:t>
            </w:r>
            <w:r w:rsidRPr="003A0FAB">
              <w:rPr>
                <w:color w:val="auto"/>
                <w:lang w:val="sr-Cyrl-BA"/>
              </w:rPr>
              <w:t xml:space="preserve"> обједињене,најбоље усвајати.</w:t>
            </w:r>
          </w:p>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p>
        </w:tc>
      </w:tr>
      <w:tr w:rsidR="006E528C" w:rsidRPr="003A0FAB" w:rsidTr="006E528C">
        <w:tc>
          <w:tcPr>
            <w:tcW w:w="1082"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2.</w:t>
            </w:r>
          </w:p>
        </w:tc>
        <w:tc>
          <w:tcPr>
            <w:tcW w:w="15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ЗИМА</w:t>
            </w:r>
          </w:p>
          <w:p w:rsidR="006E528C" w:rsidRPr="003A0FAB" w:rsidRDefault="006E528C" w:rsidP="006E528C">
            <w:pPr>
              <w:rPr>
                <w:lang w:val="sr-Cyrl-BA"/>
              </w:rPr>
            </w:pPr>
          </w:p>
        </w:tc>
        <w:tc>
          <w:tcPr>
            <w:tcW w:w="27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 xml:space="preserve">Четврта недеља децембра </w:t>
            </w:r>
          </w:p>
          <w:p w:rsidR="006E528C" w:rsidRPr="003A0FAB" w:rsidRDefault="006E528C" w:rsidP="006E528C">
            <w:pPr>
              <w:jc w:val="center"/>
              <w:rPr>
                <w:lang w:val="sr-Cyrl-BA"/>
              </w:rPr>
            </w:pPr>
          </w:p>
          <w:p w:rsidR="006E528C" w:rsidRPr="003A0FAB" w:rsidRDefault="006E528C" w:rsidP="006E528C">
            <w:pPr>
              <w:jc w:val="center"/>
              <w:rPr>
                <w:lang w:val="sr-Cyrl-BA"/>
              </w:rPr>
            </w:pPr>
          </w:p>
        </w:tc>
        <w:tc>
          <w:tcPr>
            <w:tcW w:w="3847" w:type="dxa"/>
            <w:vMerge/>
            <w:shd w:val="clear" w:color="auto" w:fill="auto"/>
          </w:tcPr>
          <w:p w:rsidR="006E528C" w:rsidRPr="003A0FAB" w:rsidRDefault="006E528C" w:rsidP="006E528C">
            <w:pPr>
              <w:jc w:val="center"/>
              <w:rPr>
                <w:lang w:val="sr-Cyrl-BA"/>
              </w:rPr>
            </w:pPr>
          </w:p>
        </w:tc>
      </w:tr>
      <w:tr w:rsidR="006E528C" w:rsidRPr="003A0FAB" w:rsidTr="006E528C">
        <w:tc>
          <w:tcPr>
            <w:tcW w:w="1082"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3.</w:t>
            </w:r>
          </w:p>
          <w:p w:rsidR="006E528C" w:rsidRPr="003A0FAB" w:rsidRDefault="006E528C" w:rsidP="006E528C">
            <w:pPr>
              <w:jc w:val="center"/>
              <w:rPr>
                <w:lang w:val="sr-Cyrl-BA"/>
              </w:rPr>
            </w:pPr>
          </w:p>
          <w:p w:rsidR="006E528C" w:rsidRPr="003A0FAB" w:rsidRDefault="006E528C" w:rsidP="006E528C">
            <w:pPr>
              <w:jc w:val="center"/>
              <w:rPr>
                <w:lang w:val="sr-Cyrl-BA"/>
              </w:rPr>
            </w:pPr>
          </w:p>
        </w:tc>
        <w:tc>
          <w:tcPr>
            <w:tcW w:w="1578" w:type="dxa"/>
            <w:shd w:val="clear" w:color="auto" w:fill="auto"/>
          </w:tcPr>
          <w:p w:rsidR="006E528C" w:rsidRPr="003A0FAB" w:rsidRDefault="006E528C" w:rsidP="006E528C">
            <w:pPr>
              <w:jc w:val="center"/>
              <w:rPr>
                <w:lang w:val="sr-Cyrl-RS"/>
              </w:rPr>
            </w:pPr>
            <w:r w:rsidRPr="003A0FAB">
              <w:rPr>
                <w:lang w:val="sr-Cyrl-RS"/>
              </w:rPr>
              <w:t>Свети Сава школска слава</w:t>
            </w:r>
          </w:p>
        </w:tc>
        <w:tc>
          <w:tcPr>
            <w:tcW w:w="2778" w:type="dxa"/>
            <w:shd w:val="clear" w:color="auto" w:fill="auto"/>
          </w:tcPr>
          <w:p w:rsidR="006E528C" w:rsidRPr="003A0FAB" w:rsidRDefault="006E528C" w:rsidP="006E528C">
            <w:pPr>
              <w:jc w:val="center"/>
              <w:rPr>
                <w:lang w:val="sr-Cyrl-BA"/>
              </w:rPr>
            </w:pPr>
            <w:r w:rsidRPr="003A0FAB">
              <w:rPr>
                <w:lang w:val="sr-Cyrl-BA"/>
              </w:rPr>
              <w:t xml:space="preserve">Последња недеља јануара </w:t>
            </w:r>
          </w:p>
        </w:tc>
        <w:tc>
          <w:tcPr>
            <w:tcW w:w="3847" w:type="dxa"/>
            <w:vMerge/>
            <w:shd w:val="clear" w:color="auto" w:fill="auto"/>
          </w:tcPr>
          <w:p w:rsidR="006E528C" w:rsidRPr="003A0FAB" w:rsidRDefault="006E528C" w:rsidP="006E528C">
            <w:pPr>
              <w:jc w:val="center"/>
              <w:rPr>
                <w:lang w:val="sr-Cyrl-BA"/>
              </w:rPr>
            </w:pPr>
          </w:p>
        </w:tc>
      </w:tr>
      <w:tr w:rsidR="006E528C" w:rsidRPr="003A0FAB" w:rsidTr="006E528C">
        <w:tc>
          <w:tcPr>
            <w:tcW w:w="1082"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4.</w:t>
            </w:r>
          </w:p>
        </w:tc>
        <w:tc>
          <w:tcPr>
            <w:tcW w:w="1578" w:type="dxa"/>
            <w:shd w:val="clear" w:color="auto" w:fill="auto"/>
          </w:tcPr>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p>
          <w:p w:rsidR="006E528C" w:rsidRPr="003A0FAB" w:rsidRDefault="006E528C" w:rsidP="006E528C">
            <w:pPr>
              <w:jc w:val="center"/>
              <w:rPr>
                <w:lang w:val="sr-Cyrl-BA"/>
              </w:rPr>
            </w:pPr>
            <w:r w:rsidRPr="003A0FAB">
              <w:rPr>
                <w:lang w:val="sr-Cyrl-BA"/>
              </w:rPr>
              <w:t>ПРОЛЕЋЕ</w:t>
            </w:r>
          </w:p>
          <w:p w:rsidR="006E528C" w:rsidRPr="003A0FAB" w:rsidRDefault="006E528C" w:rsidP="006E528C">
            <w:pPr>
              <w:rPr>
                <w:lang w:val="sr-Cyrl-BA"/>
              </w:rPr>
            </w:pPr>
          </w:p>
          <w:p w:rsidR="006E528C" w:rsidRPr="003A0FAB" w:rsidRDefault="006E528C" w:rsidP="006E528C">
            <w:pPr>
              <w:jc w:val="center"/>
              <w:rPr>
                <w:lang w:val="sr-Cyrl-BA"/>
              </w:rPr>
            </w:pPr>
          </w:p>
        </w:tc>
        <w:tc>
          <w:tcPr>
            <w:tcW w:w="2778" w:type="dxa"/>
            <w:shd w:val="clear" w:color="auto" w:fill="auto"/>
          </w:tcPr>
          <w:p w:rsidR="006E528C" w:rsidRPr="003A0FAB" w:rsidRDefault="006E528C" w:rsidP="006E528C">
            <w:pPr>
              <w:jc w:val="center"/>
              <w:rPr>
                <w:lang w:val="sr-Cyrl-CS"/>
              </w:rPr>
            </w:pPr>
          </w:p>
          <w:p w:rsidR="006E528C" w:rsidRPr="003A0FAB" w:rsidRDefault="006E528C" w:rsidP="006E528C">
            <w:pPr>
              <w:jc w:val="center"/>
              <w:rPr>
                <w:lang w:val="sr-Cyrl-CS"/>
              </w:rPr>
            </w:pPr>
          </w:p>
          <w:p w:rsidR="006E528C" w:rsidRPr="003A0FAB" w:rsidRDefault="006E528C" w:rsidP="006E528C">
            <w:pPr>
              <w:jc w:val="center"/>
              <w:rPr>
                <w:lang w:val="sr-Cyrl-CS"/>
              </w:rPr>
            </w:pPr>
            <w:r w:rsidRPr="003A0FAB">
              <w:rPr>
                <w:lang w:val="sr-Cyrl-CS"/>
              </w:rPr>
              <w:t>Четврта недеља марта</w:t>
            </w:r>
          </w:p>
          <w:p w:rsidR="006E528C" w:rsidRPr="003A0FAB" w:rsidRDefault="006E528C" w:rsidP="006E528C">
            <w:pPr>
              <w:jc w:val="center"/>
              <w:rPr>
                <w:lang w:val="sr-Cyrl-BA"/>
              </w:rPr>
            </w:pPr>
            <w:r w:rsidRPr="003A0FAB">
              <w:rPr>
                <w:lang w:val="sr-Cyrl-BA"/>
              </w:rPr>
              <w:t xml:space="preserve">   </w:t>
            </w:r>
          </w:p>
          <w:p w:rsidR="006E528C" w:rsidRPr="003A0FAB" w:rsidRDefault="006E528C" w:rsidP="006E528C">
            <w:pPr>
              <w:jc w:val="center"/>
              <w:rPr>
                <w:lang w:val="sr-Cyrl-BA"/>
              </w:rPr>
            </w:pPr>
          </w:p>
          <w:p w:rsidR="006E528C" w:rsidRPr="003A0FAB" w:rsidRDefault="006E528C" w:rsidP="006E528C">
            <w:pPr>
              <w:jc w:val="center"/>
              <w:rPr>
                <w:lang w:val="sr-Cyrl-CS"/>
              </w:rPr>
            </w:pPr>
          </w:p>
          <w:p w:rsidR="006E528C" w:rsidRPr="003A0FAB" w:rsidRDefault="006E528C" w:rsidP="006E528C">
            <w:pPr>
              <w:jc w:val="center"/>
              <w:rPr>
                <w:lang w:val="sr-Cyrl-CS"/>
              </w:rPr>
            </w:pPr>
          </w:p>
        </w:tc>
        <w:tc>
          <w:tcPr>
            <w:tcW w:w="3847" w:type="dxa"/>
            <w:vMerge/>
            <w:shd w:val="clear" w:color="auto" w:fill="auto"/>
          </w:tcPr>
          <w:p w:rsidR="006E528C" w:rsidRPr="003A0FAB" w:rsidRDefault="006E528C" w:rsidP="006E528C">
            <w:pPr>
              <w:jc w:val="center"/>
              <w:rPr>
                <w:lang w:val="sr-Cyrl-BA"/>
              </w:rPr>
            </w:pPr>
          </w:p>
        </w:tc>
      </w:tr>
    </w:tbl>
    <w:p w:rsidR="006E528C" w:rsidRDefault="006E528C" w:rsidP="006E528C">
      <w:pPr>
        <w:jc w:val="center"/>
        <w:rPr>
          <w:b/>
          <w:sz w:val="40"/>
          <w:szCs w:val="40"/>
          <w:lang w:val="sr-Cyrl-CS"/>
        </w:rPr>
      </w:pPr>
    </w:p>
    <w:p w:rsidR="006E528C" w:rsidRDefault="006E528C" w:rsidP="006E528C">
      <w:pPr>
        <w:jc w:val="center"/>
        <w:rPr>
          <w:b/>
          <w:sz w:val="40"/>
          <w:szCs w:val="40"/>
          <w:lang w:val="sr-Cyrl-CS"/>
        </w:rPr>
      </w:pPr>
    </w:p>
    <w:p w:rsidR="006E528C" w:rsidRPr="00ED488E" w:rsidRDefault="006E528C" w:rsidP="006E528C">
      <w:pPr>
        <w:jc w:val="center"/>
        <w:rPr>
          <w:b/>
          <w:sz w:val="40"/>
          <w:szCs w:val="40"/>
          <w:lang w:val="sr-Cyrl-CS"/>
        </w:rPr>
      </w:pPr>
      <w:r w:rsidRPr="00ED488E">
        <w:rPr>
          <w:b/>
          <w:sz w:val="40"/>
          <w:szCs w:val="40"/>
          <w:lang w:val="sr-Cyrl-CS"/>
        </w:rPr>
        <w:t>ОБАВЕЗНИ ПРЕДМЕТИ</w:t>
      </w:r>
    </w:p>
    <w:p w:rsidR="007A0B76" w:rsidRPr="00934EB2" w:rsidRDefault="007A0B76" w:rsidP="007A0B76">
      <w:pPr>
        <w:rPr>
          <w:lang w:val="sr-Cyrl-RS"/>
        </w:rPr>
      </w:pPr>
      <w:r w:rsidRPr="00934EB2">
        <w:rPr>
          <w:lang w:val="sr-Cyrl-RS"/>
        </w:rPr>
        <w:t xml:space="preserve">Наставни предмет: </w:t>
      </w:r>
      <w:r w:rsidRPr="00C1671B">
        <w:rPr>
          <w:b/>
          <w:bCs/>
          <w:lang w:val="sr-Cyrl-RS"/>
        </w:rPr>
        <w:t>Српски језик</w:t>
      </w:r>
    </w:p>
    <w:p w:rsidR="007A0B76" w:rsidRPr="00934EB2" w:rsidRDefault="007A0B76" w:rsidP="007A0B76">
      <w:pPr>
        <w:rPr>
          <w:lang w:val="sr-Cyrl-RS"/>
        </w:rPr>
      </w:pPr>
      <w:r w:rsidRPr="00934EB2">
        <w:rPr>
          <w:lang w:val="sr-Cyrl-RS"/>
        </w:rPr>
        <w:t xml:space="preserve">Глобални план </w:t>
      </w:r>
    </w:p>
    <w:p w:rsidR="007A0B76" w:rsidRPr="00934EB2"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уочавање и схватање реченице као основне језичке категорије; препознавање и разумевање главних реченичних делова;</w:t>
      </w:r>
    </w:p>
    <w:p w:rsidR="007A0B76" w:rsidRPr="00C86241" w:rsidRDefault="007A0B76" w:rsidP="009A0E20">
      <w:pPr>
        <w:numPr>
          <w:ilvl w:val="0"/>
          <w:numId w:val="89"/>
        </w:numPr>
        <w:jc w:val="both"/>
        <w:rPr>
          <w:lang w:val="sr-Cyrl-CS"/>
        </w:rPr>
      </w:pPr>
      <w:r w:rsidRPr="00C86241">
        <w:rPr>
          <w:lang w:val="sr-Cyrl-CS"/>
        </w:rPr>
        <w:t>савладавање нових програмских захтева из правописа;</w:t>
      </w:r>
    </w:p>
    <w:p w:rsidR="007A0B76" w:rsidRPr="00C86241" w:rsidRDefault="007A0B76" w:rsidP="009A0E20">
      <w:pPr>
        <w:numPr>
          <w:ilvl w:val="0"/>
          <w:numId w:val="89"/>
        </w:numPr>
        <w:jc w:val="both"/>
        <w:rPr>
          <w:lang w:val="sr-Cyrl-CS"/>
        </w:rPr>
      </w:pPr>
      <w:r w:rsidRPr="00C86241">
        <w:rPr>
          <w:lang w:val="sr-Cyrl-CS"/>
        </w:rPr>
        <w:t>овладавање техником читања и писања латиницом;</w:t>
      </w:r>
    </w:p>
    <w:p w:rsidR="007A0B76" w:rsidRPr="00C86241" w:rsidRDefault="007A0B76" w:rsidP="009A0E20">
      <w:pPr>
        <w:numPr>
          <w:ilvl w:val="0"/>
          <w:numId w:val="89"/>
        </w:numPr>
        <w:jc w:val="both"/>
        <w:rPr>
          <w:lang w:val="sr-Cyrl-CS"/>
        </w:rPr>
      </w:pPr>
      <w:r w:rsidRPr="00C86241">
        <w:rPr>
          <w:lang w:val="sr-Cyrl-CS"/>
        </w:rPr>
        <w:t>мотивисање, подстицање и усмерење начитање лектире;</w:t>
      </w:r>
    </w:p>
    <w:p w:rsidR="007A0B76" w:rsidRPr="00C86241" w:rsidRDefault="007A0B76" w:rsidP="009A0E20">
      <w:pPr>
        <w:numPr>
          <w:ilvl w:val="0"/>
          <w:numId w:val="89"/>
        </w:numPr>
        <w:jc w:val="both"/>
        <w:rPr>
          <w:lang w:val="sr-Cyrl-CS"/>
        </w:rPr>
      </w:pPr>
      <w:r w:rsidRPr="00C86241">
        <w:rPr>
          <w:lang w:val="sr-Cyrl-CS"/>
        </w:rPr>
        <w:t>увежбавање читања наглас; усавршавање читања у себи у функцији тумачења текста;</w:t>
      </w:r>
    </w:p>
    <w:p w:rsidR="007A0B76" w:rsidRPr="00C86241" w:rsidRDefault="007A0B76" w:rsidP="009A0E20">
      <w:pPr>
        <w:numPr>
          <w:ilvl w:val="0"/>
          <w:numId w:val="89"/>
        </w:numPr>
        <w:jc w:val="both"/>
        <w:rPr>
          <w:lang w:val="sr-Cyrl-CS"/>
        </w:rPr>
      </w:pPr>
      <w:r w:rsidRPr="00C86241">
        <w:rPr>
          <w:lang w:val="sr-Cyrl-CS"/>
        </w:rPr>
        <w:t>овладавање основним облицима језичког изражавања и даља усавршавања и неговања језичке културе;</w:t>
      </w:r>
    </w:p>
    <w:p w:rsidR="007A0B76" w:rsidRPr="007F1666" w:rsidRDefault="007A0B76" w:rsidP="009A0E20">
      <w:pPr>
        <w:numPr>
          <w:ilvl w:val="0"/>
          <w:numId w:val="89"/>
        </w:numPr>
        <w:jc w:val="both"/>
        <w:rPr>
          <w:lang w:val="sr-Cyrl-CS"/>
        </w:rPr>
      </w:pPr>
      <w:r w:rsidRPr="00C86241">
        <w:rPr>
          <w:lang w:val="sr-Cyrl-CS"/>
        </w:rPr>
        <w:t>систематско и доследно реализовање програмских и њима сличних вежбања у говору и писању.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c>
          <w:tcPr>
            <w:tcW w:w="2518" w:type="dxa"/>
            <w:shd w:val="clear" w:color="auto" w:fill="auto"/>
          </w:tcPr>
          <w:p w:rsidR="007A0B76" w:rsidRPr="00934EB2" w:rsidRDefault="007A0B76" w:rsidP="00D4744E">
            <w:pPr>
              <w:rPr>
                <w:lang w:val="sr-Cyrl-RS"/>
              </w:rPr>
            </w:pPr>
            <w:r w:rsidRPr="00A6267C">
              <w:rPr>
                <w:lang w:val="sr-Cyrl-RS"/>
              </w:rPr>
              <w:t>УЧЕЊЕ ДРУГОГ ПИСМА</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A0B76" w:rsidRDefault="007A0B76" w:rsidP="00D4744E">
            <w:pPr>
              <w:jc w:val="both"/>
              <w:rPr>
                <w:lang w:val="ru-RU"/>
              </w:rPr>
            </w:pPr>
            <w:r>
              <w:rPr>
                <w:lang w:val="ru-RU"/>
              </w:rPr>
              <w:t>Штампана и писана слова латиничног писма.</w:t>
            </w:r>
          </w:p>
          <w:p w:rsidR="007A0B76" w:rsidRDefault="007A0B76" w:rsidP="00D4744E">
            <w:pPr>
              <w:jc w:val="both"/>
              <w:rPr>
                <w:lang w:val="ru-RU"/>
              </w:rPr>
            </w:pPr>
            <w:r>
              <w:rPr>
                <w:lang w:val="ru-RU"/>
              </w:rPr>
              <w:t>Текстови засићени латиничним словима  с која се обрађују / текстови предвиђени за глобално читање.</w:t>
            </w:r>
          </w:p>
          <w:p w:rsidR="007A0B76" w:rsidRDefault="007A0B76" w:rsidP="00D4744E">
            <w:pPr>
              <w:jc w:val="both"/>
              <w:rPr>
                <w:lang w:val="ru-RU"/>
              </w:rPr>
            </w:pPr>
            <w:r>
              <w:rPr>
                <w:lang w:val="ru-RU"/>
              </w:rPr>
              <w:t>Све врсте текстова који су написани штампаним или писаним латиничним  словима.</w:t>
            </w:r>
          </w:p>
          <w:p w:rsidR="007A0B76" w:rsidRDefault="007A0B76" w:rsidP="00D4744E">
            <w:pPr>
              <w:jc w:val="both"/>
              <w:rPr>
                <w:lang w:val="ru-RU"/>
              </w:rPr>
            </w:pPr>
            <w:r>
              <w:rPr>
                <w:lang w:val="sr-Cyrl-CS"/>
              </w:rPr>
              <w:t>Писање (преписивање,одговори на питања , препричавање ,  самостално писање и диктат).</w:t>
            </w:r>
          </w:p>
          <w:p w:rsidR="007A0B76" w:rsidRPr="00791035" w:rsidRDefault="007A0B76" w:rsidP="00D4744E">
            <w:pPr>
              <w:jc w:val="both"/>
              <w:rPr>
                <w:lang w:val="sr-Cyrl-CS"/>
              </w:rPr>
            </w:pPr>
            <w:r>
              <w:rPr>
                <w:lang w:val="sr-Cyrl-CS"/>
              </w:rPr>
              <w:t>Читање текстова написаних латиничним писмом и провера разумевања текста .</w:t>
            </w:r>
          </w:p>
        </w:tc>
        <w:tc>
          <w:tcPr>
            <w:tcW w:w="820"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rPr>
                <w:lang w:val="sr-Cyrl-RS"/>
              </w:rPr>
              <w:t>2</w:t>
            </w:r>
            <w:r>
              <w:t>9</w:t>
            </w:r>
          </w:p>
        </w:tc>
        <w:tc>
          <w:tcPr>
            <w:tcW w:w="73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16</w:t>
            </w:r>
          </w:p>
        </w:tc>
        <w:tc>
          <w:tcPr>
            <w:tcW w:w="851"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b/>
                <w:lang w:val="sr-Cyrl-RS"/>
              </w:rPr>
              <w:t>45</w:t>
            </w:r>
          </w:p>
        </w:tc>
      </w:tr>
      <w:tr w:rsidR="007A0B76" w:rsidRPr="00934EB2" w:rsidTr="00D4744E">
        <w:tc>
          <w:tcPr>
            <w:tcW w:w="2518" w:type="dxa"/>
            <w:shd w:val="clear" w:color="auto" w:fill="auto"/>
          </w:tcPr>
          <w:p w:rsidR="007A0B76" w:rsidRPr="00934EB2" w:rsidRDefault="007A0B76" w:rsidP="00D4744E">
            <w:pPr>
              <w:rPr>
                <w:lang w:val="sr-Cyrl-RS"/>
              </w:rPr>
            </w:pPr>
            <w:r w:rsidRPr="00A6267C">
              <w:rPr>
                <w:lang w:val="sr-Cyrl-RS"/>
              </w:rPr>
              <w:t>КЊИЖЕВНОСТ</w:t>
            </w:r>
          </w:p>
        </w:tc>
        <w:tc>
          <w:tcPr>
            <w:tcW w:w="4678" w:type="dxa"/>
            <w:shd w:val="clear" w:color="auto" w:fill="auto"/>
          </w:tcPr>
          <w:p w:rsidR="007A0B76" w:rsidRPr="00934EB2" w:rsidRDefault="007A0B76" w:rsidP="00D4744E">
            <w:pPr>
              <w:rPr>
                <w:lang w:val="sr-Cyrl-RS"/>
              </w:rPr>
            </w:pPr>
            <w:r>
              <w:rPr>
                <w:lang w:val="sr-Cyrl-RS"/>
              </w:rPr>
              <w:t>Текстови школске и домаће лектире</w:t>
            </w:r>
          </w:p>
        </w:tc>
        <w:tc>
          <w:tcPr>
            <w:tcW w:w="820"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53</w:t>
            </w:r>
          </w:p>
        </w:tc>
        <w:tc>
          <w:tcPr>
            <w:tcW w:w="73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13</w:t>
            </w:r>
          </w:p>
        </w:tc>
        <w:tc>
          <w:tcPr>
            <w:tcW w:w="851"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b/>
                <w:lang w:val="sr-Cyrl-RS"/>
              </w:rPr>
              <w:t>70</w:t>
            </w:r>
          </w:p>
        </w:tc>
      </w:tr>
      <w:tr w:rsidR="007A0B76" w:rsidRPr="00934EB2" w:rsidTr="00D4744E">
        <w:tc>
          <w:tcPr>
            <w:tcW w:w="2518" w:type="dxa"/>
            <w:shd w:val="clear" w:color="auto" w:fill="auto"/>
          </w:tcPr>
          <w:p w:rsidR="007A0B76" w:rsidRPr="00934EB2" w:rsidRDefault="007A0B76" w:rsidP="00D4744E">
            <w:pPr>
              <w:rPr>
                <w:lang w:val="sr-Cyrl-RS"/>
              </w:rPr>
            </w:pPr>
            <w:r w:rsidRPr="00A6267C">
              <w:rPr>
                <w:lang w:val="sr-Cyrl-RS"/>
              </w:rPr>
              <w:t>ЈЕЗИК</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Глас и слог; самогласници и сугласници.</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 xml:space="preserve">Врсте речи: именице (властите и заједничке); род и број именица; глаголи; глаголска времена: прошло, садашње, будуће време; потврдни и одрични глаголски облици; придеви (описни); </w:t>
            </w:r>
            <w:r w:rsidRPr="00B553AF">
              <w:rPr>
                <w:rFonts w:ascii="Times New Roman" w:hAnsi="Times New Roman"/>
                <w:sz w:val="24"/>
                <w:szCs w:val="24"/>
                <w:lang w:val="ru-RU"/>
              </w:rPr>
              <w:lastRenderedPageBreak/>
              <w:t xml:space="preserve">бројеви (основни и редни). </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Реченице: обавештајне, упитне, заповедне и узвичне.</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Потврдне и одричне реченице.</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Велико слово: писање назива држава, градова и села (једночланих и вишечланих) и једночланих географских назива.</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Спојено и одвојено писање речи: писање речце ли и речце не уз глаголе.</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Интерпункција: тачка (на крају реченице и иза редног броја); две тачке и запета у набрајању; писање датума арапским и римским цифрама.</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Писање скраћеница: (мерне јединице и опште скраћенице ОШ, бр., итд., стр. и нпр.).</w:t>
            </w:r>
          </w:p>
          <w:p w:rsidR="007A0B76" w:rsidRPr="00B553AF" w:rsidRDefault="007A0B76" w:rsidP="009A0E20">
            <w:pPr>
              <w:pStyle w:val="ListParagraph"/>
              <w:numPr>
                <w:ilvl w:val="0"/>
                <w:numId w:val="72"/>
              </w:numPr>
              <w:spacing w:after="0"/>
              <w:ind w:left="0"/>
              <w:jc w:val="both"/>
              <w:rPr>
                <w:rFonts w:ascii="Times New Roman" w:hAnsi="Times New Roman"/>
                <w:sz w:val="24"/>
                <w:szCs w:val="24"/>
                <w:lang w:val="ru-RU"/>
              </w:rPr>
            </w:pPr>
            <w:r w:rsidRPr="00B553AF">
              <w:rPr>
                <w:rFonts w:ascii="Times New Roman" w:hAnsi="Times New Roman"/>
                <w:sz w:val="24"/>
                <w:szCs w:val="24"/>
                <w:lang w:val="ru-RU"/>
              </w:rPr>
              <w:t xml:space="preserve">Друго писмо (латиница): штампана и писана слова. </w:t>
            </w:r>
          </w:p>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lastRenderedPageBreak/>
              <w:t>24</w:t>
            </w:r>
          </w:p>
        </w:tc>
        <w:tc>
          <w:tcPr>
            <w:tcW w:w="73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24</w:t>
            </w:r>
          </w:p>
        </w:tc>
        <w:tc>
          <w:tcPr>
            <w:tcW w:w="851"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b/>
                <w:lang w:val="sr-Cyrl-RS"/>
              </w:rPr>
              <w:t>40</w:t>
            </w:r>
          </w:p>
        </w:tc>
      </w:tr>
      <w:tr w:rsidR="007A0B76" w:rsidRPr="00934EB2" w:rsidTr="00D4744E">
        <w:tc>
          <w:tcPr>
            <w:tcW w:w="2518" w:type="dxa"/>
            <w:shd w:val="clear" w:color="auto" w:fill="auto"/>
          </w:tcPr>
          <w:p w:rsidR="007A0B76" w:rsidRPr="00934EB2" w:rsidRDefault="007A0B76" w:rsidP="00D4744E">
            <w:pPr>
              <w:rPr>
                <w:lang w:val="sr-Cyrl-RS"/>
              </w:rPr>
            </w:pPr>
            <w:r w:rsidRPr="00A6267C">
              <w:rPr>
                <w:lang w:val="sr-Cyrl-RS"/>
              </w:rPr>
              <w:lastRenderedPageBreak/>
              <w:t>ЈЕЗИЧКА КУЛТУРА</w:t>
            </w: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7A0B76" w:rsidRPr="00B553AF" w:rsidRDefault="007A0B76" w:rsidP="00D4744E">
            <w:pPr>
              <w:jc w:val="both"/>
              <w:rPr>
                <w:lang w:val="ru-RU"/>
              </w:rPr>
            </w:pPr>
            <w:r>
              <w:rPr>
                <w:lang w:val="ru-RU"/>
              </w:rPr>
              <w:t>.</w:t>
            </w:r>
            <w:r>
              <w:t xml:space="preserve"> </w:t>
            </w:r>
            <w:r w:rsidRPr="00B553AF">
              <w:rPr>
                <w:lang w:val="ru-RU"/>
              </w:rPr>
              <w:t>Разумевање прочитаног кроз одговоре на питања.</w:t>
            </w:r>
          </w:p>
          <w:p w:rsidR="007A0B76" w:rsidRPr="00B553AF" w:rsidRDefault="007A0B76" w:rsidP="00D4744E">
            <w:pPr>
              <w:jc w:val="both"/>
              <w:rPr>
                <w:lang w:val="ru-RU"/>
              </w:rPr>
            </w:pPr>
            <w:r w:rsidRPr="00B553AF">
              <w:rPr>
                <w:lang w:val="ru-RU"/>
              </w:rPr>
              <w:t>План за препричавање кратких текстова (лирских, епских, драмских) састављен од уопштених питања.</w:t>
            </w:r>
          </w:p>
          <w:p w:rsidR="007A0B76" w:rsidRPr="00B553AF" w:rsidRDefault="007A0B76" w:rsidP="00D4744E">
            <w:pPr>
              <w:jc w:val="both"/>
              <w:rPr>
                <w:lang w:val="ru-RU"/>
              </w:rPr>
            </w:pPr>
            <w:r w:rsidRPr="00B553AF">
              <w:rPr>
                <w:lang w:val="ru-RU"/>
              </w:rPr>
              <w:t>План описивања на основу непосредног посматрања.</w:t>
            </w:r>
          </w:p>
          <w:p w:rsidR="007A0B76" w:rsidRPr="00B553AF" w:rsidRDefault="007A0B76" w:rsidP="00D4744E">
            <w:pPr>
              <w:jc w:val="both"/>
              <w:rPr>
                <w:lang w:val="ru-RU"/>
              </w:rPr>
            </w:pPr>
            <w:r w:rsidRPr="00B553AF">
              <w:rPr>
                <w:lang w:val="ru-RU"/>
              </w:rPr>
              <w:t>Правописне вежбе: преписивање, диктат и самостално писање.</w:t>
            </w:r>
          </w:p>
          <w:p w:rsidR="007A0B76" w:rsidRPr="00B553AF" w:rsidRDefault="007A0B76" w:rsidP="00D4744E">
            <w:pPr>
              <w:jc w:val="both"/>
              <w:rPr>
                <w:lang w:val="ru-RU"/>
              </w:rPr>
            </w:pPr>
            <w:r w:rsidRPr="00B553AF">
              <w:rPr>
                <w:lang w:val="ru-RU"/>
              </w:rPr>
              <w:t>Језичке вежбе: загонетке, ребуси, укрштене речи, осмосмерке, асоцијације, састављање реченица, проширивање задатих реченица.</w:t>
            </w:r>
          </w:p>
          <w:p w:rsidR="007A0B76" w:rsidRPr="00B553AF" w:rsidRDefault="007A0B76" w:rsidP="00D4744E">
            <w:pPr>
              <w:jc w:val="both"/>
              <w:rPr>
                <w:lang w:val="ru-RU"/>
              </w:rPr>
            </w:pPr>
            <w:r w:rsidRPr="00B553AF">
              <w:rPr>
                <w:lang w:val="ru-RU"/>
              </w:rPr>
              <w:t>Лексичко-семантичке вежбе: допуњавање реченица, опис бића и предмета.</w:t>
            </w:r>
          </w:p>
          <w:p w:rsidR="007A0B76" w:rsidRPr="00934EB2" w:rsidRDefault="007A0B76" w:rsidP="00D4744E">
            <w:pPr>
              <w:rPr>
                <w:lang w:val="sr-Cyrl-RS"/>
              </w:rPr>
            </w:pPr>
            <w:r w:rsidRPr="00B553AF">
              <w:rPr>
                <w:lang w:val="ru-RU"/>
              </w:rPr>
              <w:t>Сценско приказивање драмског/драматизованог текста.</w:t>
            </w:r>
          </w:p>
        </w:tc>
        <w:tc>
          <w:tcPr>
            <w:tcW w:w="820"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2</w:t>
            </w:r>
          </w:p>
        </w:tc>
        <w:tc>
          <w:tcPr>
            <w:tcW w:w="73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19</w:t>
            </w:r>
          </w:p>
        </w:tc>
        <w:tc>
          <w:tcPr>
            <w:tcW w:w="851"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b/>
                <w:lang w:val="sr-Cyrl-RS"/>
              </w:rPr>
              <w:t>25</w:t>
            </w:r>
          </w:p>
        </w:tc>
      </w:tr>
      <w:tr w:rsidR="007A0B76" w:rsidRPr="00934EB2" w:rsidTr="00D4744E">
        <w:tc>
          <w:tcPr>
            <w:tcW w:w="2518" w:type="dxa"/>
            <w:shd w:val="clear" w:color="auto" w:fill="auto"/>
          </w:tcPr>
          <w:p w:rsidR="007A0B76" w:rsidRPr="00A6267C" w:rsidRDefault="007A0B76" w:rsidP="00D4744E">
            <w:pPr>
              <w:rPr>
                <w:lang w:val="sr-Cyrl-RS"/>
              </w:rPr>
            </w:pPr>
            <w:r>
              <w:rPr>
                <w:lang w:val="sr-Cyrl-RS"/>
              </w:rPr>
              <w:t>УКУПНО</w:t>
            </w:r>
          </w:p>
        </w:tc>
        <w:tc>
          <w:tcPr>
            <w:tcW w:w="4678" w:type="dxa"/>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rPr>
                <w:b/>
              </w:rPr>
              <w:t>108</w:t>
            </w:r>
          </w:p>
        </w:tc>
        <w:tc>
          <w:tcPr>
            <w:tcW w:w="73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rPr>
                <w:b/>
              </w:rPr>
              <w:t>72</w:t>
            </w:r>
          </w:p>
        </w:tc>
        <w:tc>
          <w:tcPr>
            <w:tcW w:w="851"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b/>
                <w:lang w:val="sr-Cyrl-RS"/>
              </w:rPr>
              <w:t>180</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41"/>
        <w:gridCol w:w="2610"/>
        <w:gridCol w:w="2700"/>
        <w:gridCol w:w="2748"/>
      </w:tblGrid>
      <w:tr w:rsidR="007A0B76" w:rsidRPr="00934EB2" w:rsidTr="00D4744E">
        <w:tc>
          <w:tcPr>
            <w:tcW w:w="817" w:type="dxa"/>
            <w:shd w:val="clear" w:color="auto" w:fill="auto"/>
          </w:tcPr>
          <w:p w:rsidR="007A0B76" w:rsidRPr="00A6267C" w:rsidRDefault="007A0B76" w:rsidP="00D4744E">
            <w:pPr>
              <w:rPr>
                <w:b/>
                <w:sz w:val="20"/>
                <w:szCs w:val="20"/>
                <w:lang w:val="sr-Cyrl-RS"/>
              </w:rPr>
            </w:pPr>
            <w:r w:rsidRPr="00A6267C">
              <w:rPr>
                <w:b/>
                <w:sz w:val="20"/>
                <w:szCs w:val="20"/>
                <w:lang w:val="sr-Cyrl-RS"/>
              </w:rPr>
              <w:t>редни број</w:t>
            </w:r>
          </w:p>
        </w:tc>
        <w:tc>
          <w:tcPr>
            <w:tcW w:w="1541" w:type="dxa"/>
            <w:shd w:val="clear" w:color="auto" w:fill="auto"/>
          </w:tcPr>
          <w:p w:rsidR="007A0B76" w:rsidRPr="00934EB2" w:rsidRDefault="007A0B76" w:rsidP="00D4744E">
            <w:pPr>
              <w:rPr>
                <w:b/>
                <w:lang w:val="sr-Cyrl-RS"/>
              </w:rPr>
            </w:pPr>
            <w:r w:rsidRPr="00934EB2">
              <w:rPr>
                <w:b/>
                <w:lang w:val="sr-Cyrl-RS"/>
              </w:rPr>
              <w:t>област/тема</w:t>
            </w:r>
          </w:p>
        </w:tc>
        <w:tc>
          <w:tcPr>
            <w:tcW w:w="2610"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2700"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274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1541" w:type="dxa"/>
          </w:tcPr>
          <w:p w:rsidR="007A0B76" w:rsidRPr="00934EB2" w:rsidRDefault="007A0B76" w:rsidP="00D4744E">
            <w:pPr>
              <w:rPr>
                <w:lang w:val="sr-Cyrl-RS"/>
              </w:rPr>
            </w:pPr>
            <w:r>
              <w:t>УЧЕЊЕ ДРУГОГ ПИСМА</w:t>
            </w:r>
          </w:p>
        </w:tc>
        <w:tc>
          <w:tcPr>
            <w:tcW w:w="2610" w:type="dxa"/>
          </w:tcPr>
          <w:p w:rsidR="007A0B76" w:rsidRDefault="007A0B76" w:rsidP="00D4744E">
            <w:pPr>
              <w:pStyle w:val="ListParagraph"/>
              <w:ind w:left="162"/>
              <w:rPr>
                <w:rFonts w:ascii="Times New Roman" w:hAnsi="Times New Roman"/>
                <w:color w:val="000000"/>
                <w:sz w:val="24"/>
                <w:szCs w:val="24"/>
                <w:lang w:eastAsia="en-GB"/>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eastAsia="en-GB"/>
              </w:rPr>
              <w:t xml:space="preserve"> </w:t>
            </w:r>
            <w:r w:rsidRPr="00895724">
              <w:rPr>
                <w:rFonts w:ascii="Times New Roman" w:hAnsi="Times New Roman"/>
                <w:color w:val="000000"/>
                <w:sz w:val="24"/>
                <w:szCs w:val="24"/>
                <w:lang w:eastAsia="en-GB"/>
              </w:rPr>
              <w:t xml:space="preserve">компетенција, </w:t>
            </w:r>
          </w:p>
          <w:p w:rsidR="007A0B76" w:rsidRPr="00895724" w:rsidRDefault="007A0B76" w:rsidP="00D4744E">
            <w:pPr>
              <w:pStyle w:val="ListParagraph"/>
              <w:ind w:left="162"/>
              <w:rPr>
                <w:rFonts w:ascii="Times New Roman" w:hAnsi="Times New Roman"/>
                <w:color w:val="000000"/>
                <w:sz w:val="24"/>
                <w:szCs w:val="24"/>
                <w:lang w:eastAsia="en-GB"/>
              </w:rPr>
            </w:pPr>
            <w:r w:rsidRPr="00895724">
              <w:rPr>
                <w:rFonts w:ascii="Times New Roman" w:hAnsi="Times New Roman"/>
                <w:color w:val="000000"/>
                <w:sz w:val="24"/>
                <w:szCs w:val="24"/>
                <w:lang w:val="sr-Cyrl-RS" w:eastAsia="en-GB"/>
              </w:rPr>
              <w:t xml:space="preserve">компетенција за учење,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естет</w:t>
            </w:r>
            <w:r>
              <w:rPr>
                <w:rFonts w:ascii="Times New Roman" w:hAnsi="Times New Roman"/>
                <w:color w:val="000000"/>
                <w:sz w:val="24"/>
                <w:szCs w:val="24"/>
                <w:lang w:val="sr-Cyrl-RS" w:eastAsia="en-GB"/>
              </w:rPr>
              <w:t xml:space="preserve">ичка </w:t>
            </w:r>
            <w:r w:rsidRPr="00895724">
              <w:rPr>
                <w:rFonts w:ascii="Times New Roman" w:hAnsi="Times New Roman"/>
                <w:color w:val="000000"/>
                <w:sz w:val="24"/>
                <w:szCs w:val="24"/>
                <w:lang w:eastAsia="en-GB"/>
              </w:rPr>
              <w:t>компетенција,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 xml:space="preserve">компетенција, </w:t>
            </w:r>
            <w:r w:rsidRPr="00895724">
              <w:rPr>
                <w:rFonts w:ascii="Times New Roman" w:hAnsi="Times New Roman"/>
                <w:color w:val="000000"/>
                <w:sz w:val="24"/>
                <w:szCs w:val="24"/>
                <w:lang w:eastAsia="en-GB"/>
              </w:rPr>
              <w:lastRenderedPageBreak/>
              <w:t>одговоран</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однос</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према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околини,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p w:rsidR="007A0B76" w:rsidRPr="00934EB2" w:rsidRDefault="007A0B76" w:rsidP="00D4744E">
            <w:pPr>
              <w:rPr>
                <w:lang w:val="sr-Cyrl-RS"/>
              </w:rPr>
            </w:pPr>
          </w:p>
        </w:tc>
        <w:tc>
          <w:tcPr>
            <w:tcW w:w="2700" w:type="dxa"/>
          </w:tcPr>
          <w:p w:rsidR="007A0B76" w:rsidRPr="00934EB2" w:rsidRDefault="007A0B76" w:rsidP="00D4744E">
            <w:pPr>
              <w:rPr>
                <w:lang w:val="sr-Cyrl-RS"/>
              </w:rPr>
            </w:pPr>
            <w:r w:rsidRPr="00895724">
              <w:rPr>
                <w:lang w:val="sr-Cyrl-CS"/>
              </w:rPr>
              <w:lastRenderedPageBreak/>
              <w:t>1СЈ.</w:t>
            </w:r>
            <w:r>
              <w:rPr>
                <w:lang w:val="sr-Cyrl-CS"/>
              </w:rPr>
              <w:t xml:space="preserve"> </w:t>
            </w:r>
            <w:r w:rsidRPr="00895724">
              <w:rPr>
                <w:lang w:val="sr-Cyrl-CS"/>
              </w:rPr>
              <w:t>1.</w:t>
            </w:r>
            <w:r>
              <w:rPr>
                <w:lang w:val="sr-Cyrl-CS"/>
              </w:rPr>
              <w:t xml:space="preserve"> </w:t>
            </w:r>
            <w:r w:rsidRPr="00895724">
              <w:rPr>
                <w:lang w:val="sr-Cyrl-CS"/>
              </w:rPr>
              <w:t>2.</w:t>
            </w:r>
            <w:r>
              <w:rPr>
                <w:lang w:val="sr-Cyrl-CS"/>
              </w:rPr>
              <w:t xml:space="preserve"> </w:t>
            </w:r>
            <w:r w:rsidRPr="00895724">
              <w:rPr>
                <w:lang w:val="sr-Cyrl-CS"/>
              </w:rPr>
              <w:t>1; 1СЈ.</w:t>
            </w:r>
            <w:r>
              <w:rPr>
                <w:lang w:val="sr-Cyrl-CS"/>
              </w:rPr>
              <w:t xml:space="preserve"> </w:t>
            </w:r>
            <w:r w:rsidRPr="00895724">
              <w:rPr>
                <w:lang w:val="sr-Cyrl-CS"/>
              </w:rPr>
              <w:t>1.</w:t>
            </w:r>
            <w:r>
              <w:rPr>
                <w:lang w:val="sr-Cyrl-CS"/>
              </w:rPr>
              <w:t xml:space="preserve"> </w:t>
            </w:r>
            <w:r w:rsidRPr="00895724">
              <w:rPr>
                <w:lang w:val="sr-Cyrl-CS"/>
              </w:rPr>
              <w:t>2.</w:t>
            </w:r>
            <w:r>
              <w:rPr>
                <w:lang w:val="sr-Cyrl-CS"/>
              </w:rPr>
              <w:t xml:space="preserve"> </w:t>
            </w:r>
            <w:r w:rsidRPr="00895724">
              <w:rPr>
                <w:lang w:val="sr-Cyrl-CS"/>
              </w:rPr>
              <w:t xml:space="preserve">2;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1.</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5;</w:t>
            </w:r>
            <w:r>
              <w:rPr>
                <w:bCs/>
                <w:color w:val="000000"/>
                <w:lang w:val="hr-HR"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1.</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6;</w:t>
            </w:r>
            <w:r>
              <w:rPr>
                <w:bCs/>
                <w:color w:val="000000"/>
                <w:lang w:val="hr-HR"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1.</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8;</w:t>
            </w:r>
            <w:r>
              <w:rPr>
                <w:bCs/>
                <w:color w:val="000000"/>
                <w:lang w:val="hr-HR" w:eastAsia="en-GB"/>
              </w:rPr>
              <w:t xml:space="preserve"> </w:t>
            </w:r>
            <w:r w:rsidRPr="00895724">
              <w:rPr>
                <w:lang w:val="sr-Cyrl-CS"/>
              </w:rPr>
              <w:t>1СЈ.</w:t>
            </w:r>
            <w:r>
              <w:rPr>
                <w:lang w:val="sr-Cyrl-CS"/>
              </w:rPr>
              <w:t xml:space="preserve"> </w:t>
            </w:r>
            <w:r w:rsidRPr="00895724">
              <w:rPr>
                <w:lang w:val="sr-Cyrl-CS"/>
              </w:rPr>
              <w:t>1.</w:t>
            </w:r>
            <w:r>
              <w:rPr>
                <w:lang w:val="sr-Cyrl-CS"/>
              </w:rPr>
              <w:t xml:space="preserve"> </w:t>
            </w:r>
            <w:r w:rsidRPr="00895724">
              <w:rPr>
                <w:lang w:val="sr-Cyrl-CS"/>
              </w:rPr>
              <w:t>3.</w:t>
            </w:r>
            <w:r>
              <w:rPr>
                <w:lang w:val="sr-Cyrl-CS"/>
              </w:rPr>
              <w:t xml:space="preserve"> </w:t>
            </w:r>
            <w:r w:rsidRPr="00895724">
              <w:rPr>
                <w:lang w:val="sr-Cyrl-CS"/>
              </w:rPr>
              <w:t xml:space="preserve">1; </w:t>
            </w:r>
            <w:r w:rsidRPr="00994478">
              <w:rPr>
                <w:bCs/>
                <w:color w:val="000000"/>
                <w:lang w:eastAsia="en-GB"/>
              </w:rPr>
              <w:t>1СЈ.</w:t>
            </w:r>
            <w:r>
              <w:rPr>
                <w:bCs/>
                <w:color w:val="000000"/>
                <w:lang w:val="sr-Cyrl-RS" w:eastAsia="en-GB"/>
              </w:rPr>
              <w:t xml:space="preserve"> </w:t>
            </w:r>
            <w:r w:rsidRPr="00994478">
              <w:rPr>
                <w:bCs/>
                <w:color w:val="000000"/>
                <w:lang w:eastAsia="en-GB"/>
              </w:rPr>
              <w:t>1.</w:t>
            </w:r>
            <w:r>
              <w:rPr>
                <w:bCs/>
                <w:color w:val="000000"/>
                <w:lang w:val="sr-Cyrl-RS" w:eastAsia="en-GB"/>
              </w:rPr>
              <w:t xml:space="preserve"> </w:t>
            </w:r>
            <w:r w:rsidRPr="00994478">
              <w:rPr>
                <w:bCs/>
                <w:color w:val="000000"/>
                <w:lang w:eastAsia="en-GB"/>
              </w:rPr>
              <w:t>3.</w:t>
            </w:r>
            <w:r>
              <w:rPr>
                <w:bCs/>
                <w:color w:val="000000"/>
                <w:lang w:val="sr-Cyrl-RS" w:eastAsia="en-GB"/>
              </w:rPr>
              <w:t xml:space="preserve"> </w:t>
            </w:r>
            <w:r w:rsidRPr="00994478">
              <w:rPr>
                <w:bCs/>
                <w:color w:val="000000"/>
                <w:lang w:eastAsia="en-GB"/>
              </w:rPr>
              <w:t xml:space="preserve">2; </w:t>
            </w:r>
            <w:r w:rsidRPr="00895724">
              <w:rPr>
                <w:lang w:val="sr-Cyrl-CS"/>
              </w:rPr>
              <w:t>1СЈ.</w:t>
            </w:r>
            <w:r>
              <w:rPr>
                <w:lang w:val="sr-Cyrl-CS"/>
              </w:rPr>
              <w:t xml:space="preserve"> </w:t>
            </w:r>
            <w:r w:rsidRPr="00895724">
              <w:rPr>
                <w:lang w:val="sr-Cyrl-CS"/>
              </w:rPr>
              <w:t>1.</w:t>
            </w:r>
            <w:r>
              <w:rPr>
                <w:lang w:val="sr-Cyrl-CS"/>
              </w:rPr>
              <w:t xml:space="preserve"> </w:t>
            </w:r>
            <w:r w:rsidRPr="00895724">
              <w:rPr>
                <w:lang w:val="sr-Cyrl-CS"/>
              </w:rPr>
              <w:t>3.</w:t>
            </w:r>
            <w:r>
              <w:rPr>
                <w:lang w:val="sr-Cyrl-CS"/>
              </w:rPr>
              <w:t xml:space="preserve"> </w:t>
            </w:r>
            <w:r w:rsidRPr="00895724">
              <w:rPr>
                <w:lang w:val="sr-Cyrl-CS"/>
              </w:rPr>
              <w:t xml:space="preserve">5; </w:t>
            </w:r>
            <w:r w:rsidRPr="00994478">
              <w:rPr>
                <w:bCs/>
                <w:color w:val="000000"/>
                <w:lang w:eastAsia="en-GB"/>
              </w:rPr>
              <w:t>1СЈ.</w:t>
            </w:r>
            <w:r>
              <w:rPr>
                <w:bCs/>
                <w:color w:val="000000"/>
                <w:lang w:val="sr-Cyrl-RS" w:eastAsia="en-GB"/>
              </w:rPr>
              <w:t xml:space="preserve"> </w:t>
            </w:r>
            <w:r w:rsidRPr="00994478">
              <w:rPr>
                <w:bCs/>
                <w:color w:val="000000"/>
                <w:lang w:eastAsia="en-GB"/>
              </w:rPr>
              <w:t>1.</w:t>
            </w:r>
            <w:r>
              <w:rPr>
                <w:bCs/>
                <w:color w:val="000000"/>
                <w:lang w:val="sr-Cyrl-RS" w:eastAsia="en-GB"/>
              </w:rPr>
              <w:t xml:space="preserve"> </w:t>
            </w:r>
            <w:r w:rsidRPr="00994478">
              <w:rPr>
                <w:bCs/>
                <w:color w:val="000000"/>
                <w:lang w:eastAsia="en-GB"/>
              </w:rPr>
              <w:t>3.</w:t>
            </w:r>
            <w:r>
              <w:rPr>
                <w:bCs/>
                <w:color w:val="000000"/>
                <w:lang w:val="sr-Cyrl-RS" w:eastAsia="en-GB"/>
              </w:rPr>
              <w:t xml:space="preserve"> </w:t>
            </w:r>
            <w:r w:rsidRPr="00994478">
              <w:rPr>
                <w:bCs/>
                <w:color w:val="000000"/>
                <w:lang w:eastAsia="en-GB"/>
              </w:rPr>
              <w:t>10</w:t>
            </w:r>
            <w:r w:rsidRPr="00895724">
              <w:rPr>
                <w:bCs/>
                <w:color w:val="000000"/>
                <w:lang w:val="sr-Cyrl-RS"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994478">
              <w:rPr>
                <w:bCs/>
                <w:color w:val="000000"/>
                <w:lang w:eastAsia="en-GB"/>
              </w:rPr>
              <w:t>1</w:t>
            </w:r>
            <w:r w:rsidRPr="00895724">
              <w:rPr>
                <w:bCs/>
                <w:color w:val="000000"/>
                <w:lang w:val="hr-HR" w:eastAsia="en-GB"/>
              </w:rPr>
              <w:t>;</w:t>
            </w:r>
            <w:r>
              <w:rPr>
                <w:bCs/>
                <w:color w:val="000000"/>
                <w:lang w:val="hr-HR" w:eastAsia="en-GB"/>
              </w:rPr>
              <w:t xml:space="preserve"> </w:t>
            </w:r>
            <w:r w:rsidRPr="00994478">
              <w:t>1</w:t>
            </w:r>
            <w:r w:rsidRPr="00895724">
              <w:rPr>
                <w:lang w:val="sr-Cyrl-RS"/>
              </w:rPr>
              <w:t>СЈ</w:t>
            </w:r>
            <w:r w:rsidRPr="00994478">
              <w:t>.</w:t>
            </w:r>
            <w:r>
              <w:rPr>
                <w:lang w:val="sr-Cyrl-RS"/>
              </w:rPr>
              <w:t xml:space="preserve"> </w:t>
            </w:r>
            <w:r w:rsidRPr="00994478">
              <w:t>2.</w:t>
            </w:r>
            <w:r>
              <w:rPr>
                <w:lang w:val="sr-Cyrl-RS"/>
              </w:rPr>
              <w:t xml:space="preserve"> </w:t>
            </w:r>
            <w:r w:rsidRPr="00994478">
              <w:t>2.</w:t>
            </w:r>
            <w:r>
              <w:rPr>
                <w:lang w:val="sr-Cyrl-RS"/>
              </w:rPr>
              <w:t xml:space="preserve"> </w:t>
            </w:r>
            <w:r w:rsidRPr="00994478">
              <w:t>2</w:t>
            </w:r>
            <w:r w:rsidRPr="00895724">
              <w:rPr>
                <w:lang w:val="sr-Cyrl-RS"/>
              </w:rPr>
              <w:t xml:space="preserve">; </w:t>
            </w:r>
            <w:r w:rsidRPr="00994478">
              <w:t>1</w:t>
            </w:r>
            <w:r w:rsidRPr="00895724">
              <w:rPr>
                <w:lang w:val="sr-Cyrl-RS"/>
              </w:rPr>
              <w:t>СЈ</w:t>
            </w:r>
            <w:r w:rsidRPr="00994478">
              <w:t>. 2.</w:t>
            </w:r>
            <w:r>
              <w:rPr>
                <w:lang w:val="sr-Cyrl-RS"/>
              </w:rPr>
              <w:t xml:space="preserve"> </w:t>
            </w:r>
            <w:r w:rsidRPr="00994478">
              <w:t>2.</w:t>
            </w:r>
            <w:r>
              <w:rPr>
                <w:lang w:val="sr-Cyrl-RS"/>
              </w:rPr>
              <w:t xml:space="preserve"> </w:t>
            </w:r>
            <w:r w:rsidRPr="00994478">
              <w:t>3</w:t>
            </w:r>
            <w:r w:rsidRPr="00895724">
              <w:rPr>
                <w:lang w:val="sr-Cyrl-RS"/>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994478">
              <w:rPr>
                <w:bCs/>
                <w:color w:val="000000"/>
                <w:lang w:eastAsia="en-GB"/>
              </w:rPr>
              <w:t>7</w:t>
            </w:r>
            <w:r w:rsidRPr="00895724">
              <w:rPr>
                <w:bCs/>
                <w:color w:val="000000"/>
                <w:lang w:val="hr-HR" w:eastAsia="en-GB"/>
              </w:rPr>
              <w:t>;</w:t>
            </w:r>
            <w:r>
              <w:rPr>
                <w:bCs/>
                <w:color w:val="000000"/>
                <w:lang w:val="hr-HR"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994478">
              <w:rPr>
                <w:bCs/>
                <w:color w:val="000000"/>
                <w:lang w:eastAsia="en-GB"/>
              </w:rPr>
              <w:t>8</w:t>
            </w:r>
            <w:r w:rsidRPr="00895724">
              <w:rPr>
                <w:bCs/>
                <w:color w:val="000000"/>
                <w:lang w:val="hr-HR" w:eastAsia="en-GB"/>
              </w:rPr>
              <w:t>;</w:t>
            </w:r>
            <w:r>
              <w:rPr>
                <w:bCs/>
                <w:color w:val="000000"/>
                <w:lang w:val="hr-HR"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994478">
              <w:rPr>
                <w:bCs/>
                <w:color w:val="000000"/>
                <w:lang w:eastAsia="en-GB"/>
              </w:rPr>
              <w:t>9</w:t>
            </w:r>
            <w:r w:rsidRPr="00895724">
              <w:rPr>
                <w:bCs/>
                <w:color w:val="000000"/>
                <w:lang w:val="hr-HR" w:eastAsia="en-GB"/>
              </w:rPr>
              <w:t>;</w:t>
            </w:r>
            <w:r>
              <w:rPr>
                <w:bCs/>
                <w:color w:val="000000"/>
                <w:lang w:val="hr-HR"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val="hr-HR" w:eastAsia="en-GB"/>
              </w:rPr>
              <w:t>10;</w:t>
            </w:r>
            <w:r>
              <w:rPr>
                <w:bCs/>
                <w:color w:val="000000"/>
                <w:lang w:val="hr-HR" w:eastAsia="en-GB"/>
              </w:rPr>
              <w:t xml:space="preserve"> </w:t>
            </w:r>
            <w:r w:rsidRPr="00994478">
              <w:t>1</w:t>
            </w:r>
            <w:r w:rsidRPr="00895724">
              <w:rPr>
                <w:lang w:val="sr-Cyrl-RS"/>
              </w:rPr>
              <w:t>СЈ</w:t>
            </w:r>
            <w:r w:rsidRPr="00994478">
              <w:t>.</w:t>
            </w:r>
            <w:r>
              <w:rPr>
                <w:lang w:val="sr-Cyrl-RS"/>
              </w:rPr>
              <w:t xml:space="preserve"> </w:t>
            </w:r>
            <w:r w:rsidRPr="00994478">
              <w:t>2.</w:t>
            </w:r>
            <w:r>
              <w:rPr>
                <w:lang w:val="sr-Cyrl-RS"/>
              </w:rPr>
              <w:t xml:space="preserve"> </w:t>
            </w:r>
            <w:r w:rsidRPr="00994478">
              <w:t>3.</w:t>
            </w:r>
            <w:r>
              <w:rPr>
                <w:lang w:val="sr-Cyrl-RS"/>
              </w:rPr>
              <w:t xml:space="preserve"> </w:t>
            </w:r>
            <w:r w:rsidRPr="00994478">
              <w:t>2</w:t>
            </w:r>
            <w:r w:rsidRPr="00895724">
              <w:rPr>
                <w:lang w:val="sr-Cyrl-RS"/>
              </w:rPr>
              <w:t xml:space="preserve">; </w:t>
            </w:r>
            <w:r w:rsidRPr="00994478">
              <w:t>1</w:t>
            </w:r>
            <w:r w:rsidRPr="00895724">
              <w:rPr>
                <w:lang w:val="sr-Cyrl-RS"/>
              </w:rPr>
              <w:t>СЈ</w:t>
            </w:r>
            <w:r w:rsidRPr="00994478">
              <w:t>. 2.</w:t>
            </w:r>
            <w:r>
              <w:rPr>
                <w:lang w:val="sr-Cyrl-RS"/>
              </w:rPr>
              <w:t xml:space="preserve"> </w:t>
            </w:r>
            <w:r w:rsidRPr="00994478">
              <w:t>3.</w:t>
            </w:r>
            <w:r>
              <w:rPr>
                <w:lang w:val="sr-Cyrl-RS"/>
              </w:rPr>
              <w:t xml:space="preserve"> </w:t>
            </w:r>
            <w:r w:rsidRPr="00994478">
              <w:t>9</w:t>
            </w:r>
            <w:r>
              <w:t>.</w:t>
            </w:r>
          </w:p>
        </w:tc>
        <w:tc>
          <w:tcPr>
            <w:tcW w:w="2748" w:type="dxa"/>
          </w:tcPr>
          <w:p w:rsidR="007A0B76" w:rsidRDefault="007A0B76" w:rsidP="00D4744E">
            <w:pPr>
              <w:pStyle w:val="yiv8986623244msonospacing"/>
              <w:spacing w:before="0" w:beforeAutospacing="0" w:after="0" w:afterAutospacing="0"/>
              <w:ind w:right="50"/>
              <w:rPr>
                <w:rFonts w:eastAsia="Arial"/>
                <w:bCs/>
                <w:noProof/>
                <w:color w:val="000000"/>
              </w:rPr>
            </w:pPr>
            <w:r w:rsidRPr="00F00050">
              <w:rPr>
                <w:rFonts w:eastAsia="Arial"/>
                <w:bCs/>
                <w:noProof/>
                <w:color w:val="000000"/>
                <w:lang w:val="sr-Cyrl-RS"/>
              </w:rPr>
              <w:t>По завршетку разреда ученик ће бити у стању да:</w:t>
            </w:r>
          </w:p>
          <w:p w:rsidR="007A0B76" w:rsidRPr="00F00050" w:rsidRDefault="007A0B76" w:rsidP="009A0E20">
            <w:pPr>
              <w:pStyle w:val="yiv8986623244msonospacing"/>
              <w:numPr>
                <w:ilvl w:val="0"/>
                <w:numId w:val="71"/>
              </w:numPr>
              <w:spacing w:before="0" w:beforeAutospacing="0" w:after="0" w:afterAutospacing="0"/>
              <w:ind w:right="50"/>
              <w:rPr>
                <w:noProof/>
                <w:shd w:val="clear" w:color="auto" w:fill="FFFFFF"/>
                <w:lang w:val="sr-Cyrl-RS"/>
              </w:rPr>
            </w:pPr>
            <w:r w:rsidRPr="00F00050">
              <w:rPr>
                <w:noProof/>
                <w:shd w:val="clear" w:color="auto" w:fill="FFFFFF"/>
                <w:lang w:val="sr-Cyrl-RS"/>
              </w:rPr>
              <w:t>влада основном техником читања и писања латиничког текста;</w:t>
            </w:r>
          </w:p>
          <w:p w:rsidR="007A0B76" w:rsidRPr="00A6267C"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Pr>
                <w:noProof/>
                <w:shd w:val="clear" w:color="auto" w:fill="FFFFFF"/>
                <w:lang w:val="sr-Cyrl-RS"/>
              </w:rPr>
              <w:t>пронађе</w:t>
            </w:r>
            <w:r w:rsidRPr="00353F4F">
              <w:rPr>
                <w:noProof/>
                <w:shd w:val="clear" w:color="auto" w:fill="FFFFFF"/>
                <w:lang w:val="sr-Cyrl-RS"/>
              </w:rPr>
              <w:t xml:space="preserve"> експлицитно исказане информације у једноставном тексту </w:t>
            </w:r>
            <w:r w:rsidRPr="00353F4F">
              <w:rPr>
                <w:noProof/>
                <w:shd w:val="clear" w:color="auto" w:fill="FFFFFF"/>
                <w:lang w:val="sr-Cyrl-RS"/>
              </w:rPr>
              <w:lastRenderedPageBreak/>
              <w:t>(линеарном и нелинеарном)</w:t>
            </w:r>
            <w:r>
              <w:rPr>
                <w:noProof/>
                <w:shd w:val="clear" w:color="auto" w:fill="FFFFFF"/>
                <w:lang w:val="sr-Cyrl-RS"/>
              </w:rPr>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2.</w:t>
            </w:r>
          </w:p>
        </w:tc>
        <w:tc>
          <w:tcPr>
            <w:tcW w:w="1541" w:type="dxa"/>
          </w:tcPr>
          <w:p w:rsidR="007A0B76" w:rsidRPr="00934EB2" w:rsidRDefault="007A0B76" w:rsidP="00D4744E">
            <w:pPr>
              <w:rPr>
                <w:lang w:val="sr-Cyrl-RS"/>
              </w:rPr>
            </w:pPr>
            <w:r w:rsidRPr="00895724">
              <w:rPr>
                <w:lang w:val="sr-Cyrl-RS"/>
              </w:rPr>
              <w:t>КЊИЖЕВНОСТ</w:t>
            </w:r>
          </w:p>
        </w:tc>
        <w:tc>
          <w:tcPr>
            <w:tcW w:w="2610" w:type="dxa"/>
          </w:tcPr>
          <w:p w:rsidR="007A0B76" w:rsidRPr="00895724" w:rsidRDefault="007A0B76" w:rsidP="00D4744E">
            <w:pPr>
              <w:pStyle w:val="ListParagraph"/>
              <w:ind w:left="162"/>
              <w:rPr>
                <w:rFonts w:ascii="Times New Roman" w:hAnsi="Times New Roman"/>
                <w:sz w:val="24"/>
                <w:szCs w:val="24"/>
                <w:lang w:val="ru-RU"/>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 xml:space="preserve">компетенција, </w:t>
            </w:r>
            <w:r w:rsidRPr="00895724">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Latn-RS" w:eastAsia="en-GB"/>
              </w:rPr>
              <w:t xml:space="preserve">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естет</w:t>
            </w:r>
            <w:r>
              <w:rPr>
                <w:rFonts w:ascii="Times New Roman" w:hAnsi="Times New Roman"/>
                <w:color w:val="000000"/>
                <w:sz w:val="24"/>
                <w:szCs w:val="24"/>
                <w:lang w:val="sr-Cyrl-RS" w:eastAsia="en-GB"/>
              </w:rPr>
              <w:t xml:space="preserve">ичка </w:t>
            </w:r>
            <w:r w:rsidRPr="00895724">
              <w:rPr>
                <w:rFonts w:ascii="Times New Roman" w:hAnsi="Times New Roman"/>
                <w:color w:val="000000"/>
                <w:sz w:val="24"/>
                <w:szCs w:val="24"/>
                <w:lang w:eastAsia="en-GB"/>
              </w:rPr>
              <w:t>компетенција,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p w:rsidR="007A0B76" w:rsidRPr="00934EB2" w:rsidRDefault="007A0B76" w:rsidP="00D4744E">
            <w:pPr>
              <w:rPr>
                <w:lang w:val="sr-Cyrl-RS"/>
              </w:rPr>
            </w:pPr>
          </w:p>
        </w:tc>
        <w:tc>
          <w:tcPr>
            <w:tcW w:w="2700" w:type="dxa"/>
          </w:tcPr>
          <w:p w:rsidR="007A0B76" w:rsidRPr="00934EB2" w:rsidRDefault="007A0B76" w:rsidP="00D4744E">
            <w:pPr>
              <w:rPr>
                <w:lang w:val="sr-Cyrl-RS"/>
              </w:rPr>
            </w:pPr>
            <w:r w:rsidRPr="00895724">
              <w:rPr>
                <w:bCs/>
                <w:color w:val="000000"/>
                <w:lang w:eastAsia="en-GB"/>
              </w:rPr>
              <w:t>1СЈ.</w:t>
            </w:r>
            <w:r>
              <w:rPr>
                <w:bCs/>
                <w:color w:val="000000"/>
                <w:lang w:val="sr-Cyrl-RS" w:eastAsia="en-GB"/>
              </w:rPr>
              <w:t xml:space="preserve"> </w:t>
            </w:r>
            <w:r w:rsidRPr="00895724">
              <w:rPr>
                <w:bCs/>
                <w:color w:val="000000"/>
                <w:lang w:eastAsia="en-GB"/>
              </w:rPr>
              <w:t>1.</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3</w:t>
            </w:r>
            <w:r w:rsidRPr="00895724">
              <w:rPr>
                <w:bCs/>
                <w:color w:val="000000"/>
                <w:lang w:val="sr-Cyrl-RS" w:eastAsia="en-GB"/>
              </w:rPr>
              <w:t xml:space="preserve">; </w:t>
            </w:r>
            <w:r w:rsidRPr="00895724">
              <w:rPr>
                <w:bCs/>
                <w:color w:val="000000"/>
                <w:lang w:eastAsia="en-GB"/>
              </w:rPr>
              <w:t>1СЈ.</w:t>
            </w:r>
            <w:r>
              <w:rPr>
                <w:bCs/>
                <w:color w:val="000000"/>
                <w:lang w:val="sr-Cyrl-RS" w:eastAsia="en-GB"/>
              </w:rPr>
              <w:t xml:space="preserve"> </w:t>
            </w:r>
            <w:r w:rsidRPr="00895724">
              <w:rPr>
                <w:bCs/>
                <w:color w:val="000000"/>
                <w:lang w:eastAsia="en-GB"/>
              </w:rPr>
              <w:t>1.</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4;</w:t>
            </w:r>
            <w:r>
              <w:rPr>
                <w:bCs/>
                <w:color w:val="000000"/>
                <w:lang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eastAsia="en-GB"/>
              </w:rPr>
              <w:t>5</w:t>
            </w:r>
            <w:r w:rsidRPr="00895724">
              <w:rPr>
                <w:bCs/>
                <w:color w:val="000000"/>
                <w:lang w:val="hr-HR" w:eastAsia="en-GB"/>
              </w:rPr>
              <w:t>.</w:t>
            </w:r>
            <w:r>
              <w:rPr>
                <w:bCs/>
                <w:color w:val="000000"/>
                <w:lang w:val="sr-Cyrl-RS" w:eastAsia="en-GB"/>
              </w:rPr>
              <w:t xml:space="preserve"> </w:t>
            </w:r>
            <w:r w:rsidRPr="00895724">
              <w:rPr>
                <w:bCs/>
                <w:color w:val="000000"/>
                <w:lang w:eastAsia="en-GB"/>
              </w:rPr>
              <w:t>4</w:t>
            </w:r>
            <w:r w:rsidRPr="00895724">
              <w:rPr>
                <w:bCs/>
                <w:color w:val="000000"/>
                <w:lang w:val="sr-Cyrl-RS" w:eastAsia="en-GB"/>
              </w:rPr>
              <w:t xml:space="preserve">; </w:t>
            </w:r>
            <w:r w:rsidRPr="00895724">
              <w:rPr>
                <w:bCs/>
                <w:color w:val="000000"/>
                <w:lang w:val="hr-HR" w:eastAsia="en-GB"/>
              </w:rPr>
              <w:t>1СЈ.</w:t>
            </w:r>
            <w:r>
              <w:rPr>
                <w:bCs/>
                <w:color w:val="000000"/>
                <w:lang w:val="sr-Cyrl-RS" w:eastAsia="en-GB"/>
              </w:rPr>
              <w:t xml:space="preserve"> </w:t>
            </w:r>
            <w:r w:rsidRPr="00895724">
              <w:rPr>
                <w:bCs/>
                <w:color w:val="000000"/>
                <w:lang w:val="hr-HR" w:eastAsia="en-GB"/>
              </w:rPr>
              <w:t>2.</w:t>
            </w:r>
            <w:r>
              <w:rPr>
                <w:bCs/>
                <w:color w:val="000000"/>
                <w:lang w:val="sr-Cyrl-RS" w:eastAsia="en-GB"/>
              </w:rPr>
              <w:t xml:space="preserve"> </w:t>
            </w:r>
            <w:r w:rsidRPr="00895724">
              <w:rPr>
                <w:bCs/>
                <w:color w:val="000000"/>
                <w:lang w:eastAsia="en-GB"/>
              </w:rPr>
              <w:t>5</w:t>
            </w:r>
            <w:r w:rsidRPr="00895724">
              <w:rPr>
                <w:bCs/>
                <w:color w:val="000000"/>
                <w:lang w:val="hr-HR" w:eastAsia="en-GB"/>
              </w:rPr>
              <w:t>.</w:t>
            </w:r>
            <w:r>
              <w:rPr>
                <w:bCs/>
                <w:color w:val="000000"/>
                <w:lang w:val="sr-Cyrl-RS" w:eastAsia="en-GB"/>
              </w:rPr>
              <w:t xml:space="preserve"> </w:t>
            </w:r>
            <w:r w:rsidRPr="00895724">
              <w:rPr>
                <w:bCs/>
                <w:color w:val="000000"/>
                <w:lang w:eastAsia="en-GB"/>
              </w:rPr>
              <w:t>5</w:t>
            </w:r>
            <w:r w:rsidRPr="00895724">
              <w:rPr>
                <w:bCs/>
                <w:color w:val="000000"/>
                <w:lang w:val="sr-Cyrl-RS" w:eastAsia="en-GB"/>
              </w:rPr>
              <w:t xml:space="preserve">; </w:t>
            </w:r>
            <w:r w:rsidRPr="00895724">
              <w:rPr>
                <w:bCs/>
                <w:color w:val="000000"/>
                <w:lang w:eastAsia="en-GB"/>
              </w:rPr>
              <w:t>1СЈ.</w:t>
            </w:r>
            <w:r>
              <w:rPr>
                <w:bCs/>
                <w:color w:val="000000"/>
                <w:lang w:val="sr-Cyrl-RS" w:eastAsia="en-GB"/>
              </w:rPr>
              <w:t xml:space="preserve"> </w:t>
            </w:r>
            <w:r w:rsidRPr="00895724">
              <w:rPr>
                <w:bCs/>
                <w:color w:val="000000"/>
                <w:lang w:eastAsia="en-GB"/>
              </w:rPr>
              <w:t>3.</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1</w:t>
            </w:r>
            <w:r w:rsidRPr="00895724">
              <w:rPr>
                <w:bCs/>
                <w:color w:val="000000"/>
                <w:lang w:val="sr-Cyrl-RS" w:eastAsia="en-GB"/>
              </w:rPr>
              <w:t xml:space="preserve">; </w:t>
            </w:r>
            <w:r w:rsidRPr="00895724">
              <w:rPr>
                <w:bCs/>
                <w:color w:val="000000"/>
                <w:lang w:eastAsia="en-GB"/>
              </w:rPr>
              <w:t>1СЈ.</w:t>
            </w:r>
            <w:r>
              <w:rPr>
                <w:bCs/>
                <w:color w:val="000000"/>
                <w:lang w:val="sr-Cyrl-RS" w:eastAsia="en-GB"/>
              </w:rPr>
              <w:t xml:space="preserve"> </w:t>
            </w:r>
            <w:r w:rsidRPr="00895724">
              <w:rPr>
                <w:bCs/>
                <w:color w:val="000000"/>
                <w:lang w:eastAsia="en-GB"/>
              </w:rPr>
              <w:t>3.</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2</w:t>
            </w:r>
            <w:r w:rsidRPr="00895724">
              <w:rPr>
                <w:bCs/>
                <w:color w:val="000000"/>
                <w:lang w:val="sr-Cyrl-RS" w:eastAsia="en-GB"/>
              </w:rPr>
              <w:t xml:space="preserve">; </w:t>
            </w:r>
            <w:r w:rsidRPr="00895724">
              <w:rPr>
                <w:bCs/>
                <w:color w:val="000000"/>
                <w:lang w:eastAsia="en-GB"/>
              </w:rPr>
              <w:t>1СЈ.</w:t>
            </w:r>
            <w:r>
              <w:rPr>
                <w:bCs/>
                <w:color w:val="000000"/>
                <w:lang w:val="sr-Cyrl-RS" w:eastAsia="en-GB"/>
              </w:rPr>
              <w:t xml:space="preserve"> </w:t>
            </w:r>
            <w:r w:rsidRPr="00895724">
              <w:rPr>
                <w:bCs/>
                <w:color w:val="000000"/>
                <w:lang w:eastAsia="en-GB"/>
              </w:rPr>
              <w:t>3.</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3</w:t>
            </w:r>
            <w:r w:rsidRPr="00895724">
              <w:rPr>
                <w:bCs/>
                <w:color w:val="000000"/>
                <w:lang w:val="sr-Cyrl-RS" w:eastAsia="en-GB"/>
              </w:rPr>
              <w:t xml:space="preserve">; </w:t>
            </w:r>
            <w:r w:rsidRPr="00895724">
              <w:rPr>
                <w:bCs/>
                <w:color w:val="000000"/>
                <w:lang w:eastAsia="en-GB"/>
              </w:rPr>
              <w:t>1СЈ</w:t>
            </w:r>
            <w:r w:rsidRPr="00895724">
              <w:rPr>
                <w:bCs/>
                <w:color w:val="000000"/>
                <w:lang w:val="sr-Cyrl-RS" w:eastAsia="en-GB"/>
              </w:rPr>
              <w:t>.</w:t>
            </w:r>
            <w:r>
              <w:rPr>
                <w:bCs/>
                <w:color w:val="000000"/>
                <w:lang w:val="sr-Cyrl-RS" w:eastAsia="en-GB"/>
              </w:rPr>
              <w:t xml:space="preserve"> </w:t>
            </w:r>
            <w:r w:rsidRPr="00895724">
              <w:rPr>
                <w:bCs/>
                <w:color w:val="000000"/>
                <w:lang w:eastAsia="en-GB"/>
              </w:rPr>
              <w:t>2.</w:t>
            </w:r>
            <w:r>
              <w:rPr>
                <w:bCs/>
                <w:color w:val="000000"/>
                <w:lang w:val="sr-Cyrl-RS" w:eastAsia="en-GB"/>
              </w:rPr>
              <w:t xml:space="preserve"> </w:t>
            </w:r>
            <w:r w:rsidRPr="00895724">
              <w:rPr>
                <w:bCs/>
                <w:color w:val="000000"/>
                <w:lang w:eastAsia="en-GB"/>
              </w:rPr>
              <w:t>5.</w:t>
            </w:r>
            <w:r>
              <w:rPr>
                <w:bCs/>
                <w:color w:val="000000"/>
                <w:lang w:val="sr-Cyrl-RS" w:eastAsia="en-GB"/>
              </w:rPr>
              <w:t xml:space="preserve"> </w:t>
            </w:r>
            <w:r w:rsidRPr="00895724">
              <w:rPr>
                <w:bCs/>
                <w:color w:val="000000"/>
                <w:lang w:eastAsia="en-GB"/>
              </w:rPr>
              <w:t>2</w:t>
            </w:r>
            <w:r w:rsidRPr="00895724">
              <w:rPr>
                <w:bCs/>
                <w:color w:val="000000"/>
                <w:lang w:val="sr-Cyrl-RS" w:eastAsia="en-GB"/>
              </w:rPr>
              <w:t xml:space="preserve">. </w:t>
            </w:r>
          </w:p>
        </w:tc>
        <w:tc>
          <w:tcPr>
            <w:tcW w:w="2748" w:type="dxa"/>
          </w:tcPr>
          <w:p w:rsidR="007A0B76" w:rsidRPr="00353F4F" w:rsidRDefault="007A0B76" w:rsidP="009A0E20">
            <w:pPr>
              <w:pStyle w:val="ListParagraph"/>
              <w:numPr>
                <w:ilvl w:val="0"/>
                <w:numId w:val="71"/>
              </w:numPr>
              <w:spacing w:after="0" w:line="240" w:lineRule="auto"/>
              <w:ind w:left="270" w:hanging="270"/>
              <w:rPr>
                <w:rFonts w:ascii="Times New Roman" w:hAnsi="Times New Roman"/>
                <w:noProof/>
                <w:sz w:val="24"/>
                <w:szCs w:val="24"/>
                <w:lang w:val="sr-Cyrl-RS"/>
              </w:rPr>
            </w:pPr>
            <w:r w:rsidRPr="00353F4F">
              <w:rPr>
                <w:rFonts w:ascii="Times New Roman" w:eastAsia="Times New Roman" w:hAnsi="Times New Roman"/>
                <w:noProof/>
                <w:sz w:val="24"/>
                <w:szCs w:val="24"/>
                <w:shd w:val="clear" w:color="auto" w:fill="FFFFFF"/>
                <w:lang w:val="sr-Cyrl-RS"/>
              </w:rPr>
              <w:t>разликује књижевне врсте: песму, причу, басну, бајку, драмски текст;</w:t>
            </w:r>
          </w:p>
          <w:p w:rsidR="007A0B76" w:rsidRPr="00353F4F" w:rsidRDefault="007A0B76" w:rsidP="009A0E20">
            <w:pPr>
              <w:numPr>
                <w:ilvl w:val="0"/>
                <w:numId w:val="71"/>
              </w:numPr>
              <w:ind w:left="270" w:hanging="270"/>
              <w:rPr>
                <w:noProof/>
                <w:lang w:val="sr-Cyrl-RS"/>
              </w:rPr>
            </w:pPr>
            <w:r>
              <w:rPr>
                <w:noProof/>
                <w:lang w:val="sr-Cyrl-RS"/>
              </w:rPr>
              <w:t>одреди</w:t>
            </w:r>
            <w:r w:rsidRPr="00353F4F">
              <w:rPr>
                <w:noProof/>
                <w:lang w:val="sr-Cyrl-RS"/>
              </w:rPr>
              <w:t xml:space="preserve"> главни догађај, време и место дешавања у прочитан</w:t>
            </w:r>
            <w:r>
              <w:rPr>
                <w:noProof/>
                <w:lang w:val="sr-Cyrl-RS"/>
              </w:rPr>
              <w:t>ом</w:t>
            </w:r>
            <w:r w:rsidRPr="00353F4F">
              <w:rPr>
                <w:noProof/>
                <w:lang w:val="sr-Cyrl-RS"/>
              </w:rPr>
              <w:t xml:space="preserve"> текст</w:t>
            </w:r>
            <w:r>
              <w:rPr>
                <w:noProof/>
                <w:lang w:val="sr-Cyrl-RS"/>
              </w:rPr>
              <w:t>у</w:t>
            </w:r>
            <w:r w:rsidRPr="00353F4F">
              <w:rPr>
                <w:noProof/>
                <w:lang w:val="sr-Cyrl-RS"/>
              </w:rPr>
              <w:t>;</w:t>
            </w:r>
          </w:p>
          <w:p w:rsidR="007A0B76" w:rsidRPr="00353F4F" w:rsidRDefault="007A0B76" w:rsidP="009A0E20">
            <w:pPr>
              <w:numPr>
                <w:ilvl w:val="0"/>
                <w:numId w:val="71"/>
              </w:numPr>
              <w:ind w:left="270" w:hanging="270"/>
              <w:rPr>
                <w:noProof/>
                <w:lang w:val="sr-Cyrl-RS"/>
              </w:rPr>
            </w:pPr>
            <w:r>
              <w:rPr>
                <w:noProof/>
                <w:lang w:val="sr-Cyrl-RS"/>
              </w:rPr>
              <w:t>одреди</w:t>
            </w:r>
            <w:r w:rsidRPr="00353F4F">
              <w:rPr>
                <w:noProof/>
                <w:lang w:val="sr-Cyrl-RS"/>
              </w:rPr>
              <w:t xml:space="preserve"> редослед догађаја у тексту;</w:t>
            </w:r>
          </w:p>
          <w:p w:rsidR="007A0B76" w:rsidRPr="00353F4F" w:rsidRDefault="007A0B76" w:rsidP="009A0E20">
            <w:pPr>
              <w:numPr>
                <w:ilvl w:val="0"/>
                <w:numId w:val="71"/>
              </w:numPr>
              <w:ind w:left="270" w:hanging="270"/>
              <w:rPr>
                <w:noProof/>
                <w:lang w:val="sr-Cyrl-RS"/>
              </w:rPr>
            </w:pPr>
            <w:r>
              <w:rPr>
                <w:noProof/>
                <w:lang w:val="sr-Cyrl-RS"/>
              </w:rPr>
              <w:t>уочи</w:t>
            </w:r>
            <w:r w:rsidRPr="00353F4F">
              <w:rPr>
                <w:noProof/>
                <w:lang w:val="sr-Cyrl-RS"/>
              </w:rPr>
              <w:t xml:space="preserve"> главне и споредне ликове и </w:t>
            </w:r>
            <w:r>
              <w:rPr>
                <w:noProof/>
                <w:lang w:val="sr-Cyrl-RS"/>
              </w:rPr>
              <w:t>разликује</w:t>
            </w:r>
            <w:r w:rsidRPr="00353F4F">
              <w:rPr>
                <w:noProof/>
                <w:lang w:val="sr-Cyrl-RS"/>
              </w:rPr>
              <w:t xml:space="preserve"> њихов</w:t>
            </w:r>
            <w:r>
              <w:rPr>
                <w:noProof/>
                <w:lang w:val="sr-Cyrl-RS"/>
              </w:rPr>
              <w:t>е</w:t>
            </w:r>
            <w:r w:rsidRPr="00353F4F">
              <w:rPr>
                <w:noProof/>
                <w:lang w:val="sr-Cyrl-RS"/>
              </w:rPr>
              <w:t xml:space="preserve"> позитивн</w:t>
            </w:r>
            <w:r>
              <w:rPr>
                <w:noProof/>
                <w:lang w:val="sr-Cyrl-RS"/>
              </w:rPr>
              <w:t>е</w:t>
            </w:r>
            <w:r w:rsidRPr="00353F4F">
              <w:rPr>
                <w:noProof/>
                <w:lang w:val="sr-Cyrl-RS"/>
              </w:rPr>
              <w:t xml:space="preserve"> и негативн</w:t>
            </w:r>
            <w:r>
              <w:rPr>
                <w:noProof/>
                <w:lang w:val="sr-Cyrl-RS"/>
              </w:rPr>
              <w:t>е</w:t>
            </w:r>
            <w:r w:rsidRPr="00353F4F">
              <w:rPr>
                <w:noProof/>
                <w:lang w:val="sr-Cyrl-RS"/>
              </w:rPr>
              <w:t xml:space="preserve"> особин</w:t>
            </w:r>
            <w:r>
              <w:rPr>
                <w:noProof/>
                <w:lang w:val="sr-Cyrl-RS"/>
              </w:rPr>
              <w:t>е</w:t>
            </w:r>
            <w:r w:rsidRPr="00353F4F">
              <w:rPr>
                <w:noProof/>
                <w:lang w:val="sr-Cyrl-RS"/>
              </w:rPr>
              <w:t>;</w:t>
            </w:r>
          </w:p>
          <w:p w:rsidR="007A0B76" w:rsidRPr="00353F4F" w:rsidRDefault="007A0B76" w:rsidP="009A0E20">
            <w:pPr>
              <w:numPr>
                <w:ilvl w:val="0"/>
                <w:numId w:val="71"/>
              </w:numPr>
              <w:ind w:left="270" w:hanging="270"/>
              <w:rPr>
                <w:noProof/>
                <w:lang w:val="sr-Cyrl-RS"/>
              </w:rPr>
            </w:pPr>
            <w:r>
              <w:rPr>
                <w:noProof/>
                <w:lang w:val="sr-Cyrl-RS"/>
              </w:rPr>
              <w:t>разликује</w:t>
            </w:r>
            <w:r w:rsidRPr="00353F4F">
              <w:rPr>
                <w:noProof/>
                <w:lang w:val="sr-Cyrl-RS"/>
              </w:rPr>
              <w:t xml:space="preserve"> стих и строфу;</w:t>
            </w:r>
          </w:p>
          <w:p w:rsidR="007A0B76" w:rsidRPr="00353F4F" w:rsidRDefault="007A0B76" w:rsidP="009A0E20">
            <w:pPr>
              <w:numPr>
                <w:ilvl w:val="0"/>
                <w:numId w:val="71"/>
              </w:numPr>
              <w:ind w:left="270" w:hanging="270"/>
              <w:jc w:val="both"/>
              <w:rPr>
                <w:noProof/>
                <w:lang w:val="sr-Cyrl-RS"/>
              </w:rPr>
            </w:pPr>
            <w:r w:rsidRPr="00353F4F">
              <w:rPr>
                <w:noProof/>
                <w:lang w:val="sr-Cyrl-RS"/>
              </w:rPr>
              <w:t>уочи стихове који се римују;</w:t>
            </w:r>
          </w:p>
          <w:p w:rsidR="007A0B76" w:rsidRPr="00353F4F" w:rsidRDefault="007A0B76" w:rsidP="009A0E20">
            <w:pPr>
              <w:pStyle w:val="ListParagraph"/>
              <w:numPr>
                <w:ilvl w:val="0"/>
                <w:numId w:val="71"/>
              </w:numPr>
              <w:tabs>
                <w:tab w:val="left" w:pos="284"/>
              </w:tabs>
              <w:spacing w:after="0" w:line="240" w:lineRule="auto"/>
              <w:ind w:left="270" w:hanging="270"/>
              <w:rPr>
                <w:rFonts w:ascii="Times New Roman" w:hAnsi="Times New Roman"/>
                <w:noProof/>
                <w:sz w:val="24"/>
                <w:szCs w:val="24"/>
                <w:lang w:val="sr-Cyrl-RS"/>
              </w:rPr>
            </w:pPr>
            <w:r>
              <w:rPr>
                <w:rFonts w:ascii="Times New Roman" w:hAnsi="Times New Roman"/>
                <w:noProof/>
                <w:sz w:val="24"/>
                <w:szCs w:val="24"/>
                <w:lang w:val="sr-Cyrl-RS"/>
              </w:rPr>
              <w:t xml:space="preserve">објасни </w:t>
            </w:r>
            <w:r w:rsidRPr="00353F4F">
              <w:rPr>
                <w:rFonts w:ascii="Times New Roman" w:hAnsi="Times New Roman"/>
                <w:noProof/>
                <w:sz w:val="24"/>
                <w:szCs w:val="24"/>
                <w:lang w:val="sr-Cyrl-RS"/>
              </w:rPr>
              <w:t xml:space="preserve">значење </w:t>
            </w:r>
            <w:r>
              <w:rPr>
                <w:rFonts w:ascii="Times New Roman" w:eastAsia="Times New Roman" w:hAnsi="Times New Roman"/>
                <w:noProof/>
                <w:sz w:val="24"/>
                <w:szCs w:val="24"/>
                <w:shd w:val="clear" w:color="auto" w:fill="FFFFFF"/>
                <w:lang w:val="sr-Cyrl-RS"/>
              </w:rPr>
              <w:t>пословице и поуке коју уочава у басни;</w:t>
            </w:r>
          </w:p>
          <w:p w:rsidR="007A0B76" w:rsidRPr="00353F4F" w:rsidRDefault="007A0B76" w:rsidP="009A0E20">
            <w:pPr>
              <w:pStyle w:val="ListParagraph"/>
              <w:numPr>
                <w:ilvl w:val="0"/>
                <w:numId w:val="71"/>
              </w:numPr>
              <w:spacing w:after="0" w:line="240" w:lineRule="auto"/>
              <w:ind w:left="270" w:hanging="270"/>
              <w:rPr>
                <w:rFonts w:ascii="Times New Roman" w:hAnsi="Times New Roman"/>
                <w:noProof/>
                <w:sz w:val="24"/>
                <w:szCs w:val="24"/>
                <w:lang w:val="sr-Cyrl-RS"/>
              </w:rPr>
            </w:pPr>
            <w:r w:rsidRPr="00353F4F">
              <w:rPr>
                <w:rFonts w:ascii="Times New Roman" w:eastAsia="Times New Roman" w:hAnsi="Times New Roman"/>
                <w:noProof/>
                <w:sz w:val="24"/>
                <w:szCs w:val="24"/>
                <w:shd w:val="clear" w:color="auto" w:fill="FFFFFF"/>
                <w:lang w:val="sr-Cyrl-RS"/>
              </w:rPr>
              <w:t>чита текст поштујући интонацију реченице/стиха;</w:t>
            </w:r>
          </w:p>
          <w:p w:rsidR="007A0B76" w:rsidRPr="00353F4F" w:rsidRDefault="007A0B76" w:rsidP="009A0E20">
            <w:pPr>
              <w:numPr>
                <w:ilvl w:val="0"/>
                <w:numId w:val="71"/>
              </w:numPr>
              <w:ind w:left="270" w:hanging="270"/>
              <w:rPr>
                <w:noProof/>
                <w:lang w:val="sr-Cyrl-RS"/>
              </w:rPr>
            </w:pPr>
            <w:r w:rsidRPr="00353F4F">
              <w:rPr>
                <w:noProof/>
                <w:shd w:val="clear" w:color="auto" w:fill="FFFFFF"/>
                <w:lang w:val="sr-Cyrl-RS"/>
              </w:rPr>
              <w:t>изражајно рецитује песму;</w:t>
            </w:r>
          </w:p>
          <w:p w:rsidR="007A0B76" w:rsidRPr="00353F4F" w:rsidRDefault="007A0B76" w:rsidP="009A0E20">
            <w:pPr>
              <w:pStyle w:val="ListParagraph"/>
              <w:numPr>
                <w:ilvl w:val="0"/>
                <w:numId w:val="71"/>
              </w:numPr>
              <w:tabs>
                <w:tab w:val="left" w:pos="180"/>
              </w:tabs>
              <w:spacing w:after="0" w:line="240" w:lineRule="auto"/>
              <w:ind w:left="270" w:hanging="270"/>
              <w:rPr>
                <w:rFonts w:ascii="Times New Roman" w:hAnsi="Times New Roman"/>
                <w:noProof/>
                <w:sz w:val="24"/>
                <w:szCs w:val="24"/>
                <w:lang w:val="sr-Cyrl-RS"/>
              </w:rPr>
            </w:pPr>
            <w:r>
              <w:rPr>
                <w:rFonts w:ascii="Times New Roman" w:eastAsia="Times New Roman" w:hAnsi="Times New Roman"/>
                <w:noProof/>
                <w:sz w:val="24"/>
                <w:szCs w:val="24"/>
                <w:shd w:val="clear" w:color="auto" w:fill="FFFFFF"/>
                <w:lang w:val="sr-Cyrl-RS"/>
              </w:rPr>
              <w:t>изводи</w:t>
            </w:r>
            <w:r w:rsidRPr="00353F4F">
              <w:rPr>
                <w:rFonts w:ascii="Times New Roman" w:eastAsia="Times New Roman" w:hAnsi="Times New Roman"/>
                <w:noProof/>
                <w:sz w:val="24"/>
                <w:szCs w:val="24"/>
                <w:shd w:val="clear" w:color="auto" w:fill="FFFFFF"/>
                <w:lang w:val="sr-Cyrl-RS"/>
              </w:rPr>
              <w:t xml:space="preserve"> драмск</w:t>
            </w:r>
            <w:r>
              <w:rPr>
                <w:rFonts w:ascii="Times New Roman" w:eastAsia="Times New Roman" w:hAnsi="Times New Roman"/>
                <w:noProof/>
                <w:sz w:val="24"/>
                <w:szCs w:val="24"/>
                <w:shd w:val="clear" w:color="auto" w:fill="FFFFFF"/>
                <w:lang w:val="sr-Cyrl-RS"/>
              </w:rPr>
              <w:t>е</w:t>
            </w:r>
            <w:r w:rsidRPr="00353F4F">
              <w:rPr>
                <w:rFonts w:ascii="Times New Roman" w:eastAsia="Times New Roman" w:hAnsi="Times New Roman"/>
                <w:noProof/>
                <w:sz w:val="24"/>
                <w:szCs w:val="24"/>
                <w:shd w:val="clear" w:color="auto" w:fill="FFFFFF"/>
                <w:lang w:val="sr-Cyrl-RS"/>
              </w:rPr>
              <w:t xml:space="preserve"> текстов</w:t>
            </w:r>
            <w:r>
              <w:rPr>
                <w:rFonts w:ascii="Times New Roman" w:eastAsia="Times New Roman" w:hAnsi="Times New Roman"/>
                <w:noProof/>
                <w:sz w:val="24"/>
                <w:szCs w:val="24"/>
                <w:shd w:val="clear" w:color="auto" w:fill="FFFFFF"/>
                <w:lang w:val="sr-Cyrl-RS"/>
              </w:rPr>
              <w:t>е</w:t>
            </w:r>
            <w:r w:rsidRPr="00353F4F">
              <w:rPr>
                <w:rFonts w:ascii="Times New Roman" w:eastAsia="Times New Roman" w:hAnsi="Times New Roman"/>
                <w:noProof/>
                <w:sz w:val="24"/>
                <w:szCs w:val="24"/>
                <w:shd w:val="clear" w:color="auto" w:fill="FFFFFF"/>
                <w:lang w:val="sr-Cyrl-RS"/>
              </w:rPr>
              <w:t>;</w:t>
            </w:r>
          </w:p>
          <w:p w:rsidR="007A0B76" w:rsidRPr="00A6267C" w:rsidRDefault="007A0B76" w:rsidP="009A0E20">
            <w:pPr>
              <w:pStyle w:val="ListParagraph"/>
              <w:numPr>
                <w:ilvl w:val="0"/>
                <w:numId w:val="71"/>
              </w:numPr>
              <w:spacing w:after="0" w:line="240" w:lineRule="auto"/>
              <w:ind w:left="270" w:hanging="270"/>
              <w:rPr>
                <w:rFonts w:ascii="Times New Roman" w:hAnsi="Times New Roman"/>
                <w:noProof/>
                <w:sz w:val="24"/>
                <w:szCs w:val="24"/>
                <w:lang w:val="sr-Cyrl-RS"/>
              </w:rPr>
            </w:pPr>
            <w:r w:rsidRPr="00353F4F">
              <w:rPr>
                <w:rFonts w:ascii="Times New Roman" w:eastAsia="Times New Roman" w:hAnsi="Times New Roman"/>
                <w:noProof/>
                <w:sz w:val="24"/>
                <w:szCs w:val="24"/>
                <w:shd w:val="clear" w:color="auto" w:fill="FFFFFF"/>
                <w:lang w:val="sr-Cyrl-RS"/>
              </w:rPr>
              <w:t xml:space="preserve">износи своје </w:t>
            </w:r>
            <w:r>
              <w:rPr>
                <w:rFonts w:ascii="Times New Roman" w:eastAsia="Times New Roman" w:hAnsi="Times New Roman"/>
                <w:noProof/>
                <w:sz w:val="24"/>
                <w:szCs w:val="24"/>
                <w:shd w:val="clear" w:color="auto" w:fill="FFFFFF"/>
                <w:lang w:val="sr-Cyrl-RS"/>
              </w:rPr>
              <w:t>мишљење о тексту;</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3.</w:t>
            </w:r>
          </w:p>
        </w:tc>
        <w:tc>
          <w:tcPr>
            <w:tcW w:w="1541" w:type="dxa"/>
          </w:tcPr>
          <w:p w:rsidR="007A0B76" w:rsidRPr="00934EB2" w:rsidRDefault="007A0B76" w:rsidP="00D4744E">
            <w:pPr>
              <w:rPr>
                <w:lang w:val="sr-Cyrl-RS"/>
              </w:rPr>
            </w:pPr>
            <w:r w:rsidRPr="00895724">
              <w:rPr>
                <w:lang w:val="sr-Cyrl-RS"/>
              </w:rPr>
              <w:t>ЈЕЗИК</w:t>
            </w:r>
          </w:p>
        </w:tc>
        <w:tc>
          <w:tcPr>
            <w:tcW w:w="2610" w:type="dxa"/>
          </w:tcPr>
          <w:p w:rsidR="007A0B76" w:rsidRPr="00895724" w:rsidRDefault="007A0B76" w:rsidP="00D4744E">
            <w:pPr>
              <w:pStyle w:val="ListParagraph"/>
              <w:ind w:left="162"/>
              <w:rPr>
                <w:rFonts w:ascii="Times New Roman" w:hAnsi="Times New Roman"/>
                <w:sz w:val="24"/>
                <w:szCs w:val="24"/>
                <w:lang w:val="ru-RU"/>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 xml:space="preserve">компетенција, </w:t>
            </w:r>
            <w:r w:rsidRPr="00895724">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p w:rsidR="007A0B76" w:rsidRPr="00934EB2" w:rsidRDefault="007A0B76" w:rsidP="00D4744E">
            <w:pPr>
              <w:rPr>
                <w:lang w:val="sr-Cyrl-RS"/>
              </w:rPr>
            </w:pPr>
          </w:p>
        </w:tc>
        <w:tc>
          <w:tcPr>
            <w:tcW w:w="2700" w:type="dxa"/>
          </w:tcPr>
          <w:p w:rsidR="007A0B76" w:rsidRPr="001B0EB7" w:rsidRDefault="007A0B76" w:rsidP="00D4744E">
            <w:pPr>
              <w:rPr>
                <w:lang w:val="sr-Cyrl-RS"/>
              </w:rPr>
            </w:pPr>
            <w:r w:rsidRPr="00A75EE5">
              <w:t>1СЈ.</w:t>
            </w:r>
            <w:r>
              <w:rPr>
                <w:lang w:val="sr-Cyrl-RS"/>
              </w:rPr>
              <w:t xml:space="preserve"> </w:t>
            </w:r>
            <w:r w:rsidRPr="00A75EE5">
              <w:t>1.</w:t>
            </w:r>
            <w:r>
              <w:rPr>
                <w:lang w:val="sr-Cyrl-RS"/>
              </w:rPr>
              <w:t xml:space="preserve"> </w:t>
            </w:r>
            <w:r w:rsidRPr="00A75EE5">
              <w:t>3.</w:t>
            </w:r>
            <w:r>
              <w:rPr>
                <w:lang w:val="sr-Cyrl-RS"/>
              </w:rPr>
              <w:t xml:space="preserve"> </w:t>
            </w:r>
            <w:r w:rsidRPr="00A75EE5">
              <w:t>3; 1СЈ.</w:t>
            </w:r>
            <w:r>
              <w:rPr>
                <w:lang w:val="sr-Cyrl-RS"/>
              </w:rPr>
              <w:t xml:space="preserve"> </w:t>
            </w:r>
            <w:r w:rsidRPr="00A75EE5">
              <w:t>1.</w:t>
            </w:r>
            <w:r>
              <w:rPr>
                <w:lang w:val="sr-Cyrl-RS"/>
              </w:rPr>
              <w:t xml:space="preserve"> </w:t>
            </w:r>
            <w:r w:rsidRPr="00A75EE5">
              <w:t>3.</w:t>
            </w:r>
            <w:r>
              <w:rPr>
                <w:lang w:val="sr-Cyrl-RS"/>
              </w:rPr>
              <w:t xml:space="preserve"> </w:t>
            </w:r>
            <w:r w:rsidRPr="00A75EE5">
              <w:t>4;</w:t>
            </w:r>
          </w:p>
          <w:p w:rsidR="007A0B76" w:rsidRPr="00934EB2" w:rsidRDefault="007A0B76" w:rsidP="00D4744E">
            <w:pPr>
              <w:rPr>
                <w:lang w:val="sr-Cyrl-RS"/>
              </w:rPr>
            </w:pPr>
            <w:r w:rsidRPr="00A75EE5">
              <w:t>1СЈ.</w:t>
            </w:r>
            <w:r>
              <w:rPr>
                <w:lang w:val="sr-Cyrl-RS"/>
              </w:rPr>
              <w:t xml:space="preserve"> </w:t>
            </w:r>
            <w:r w:rsidRPr="00A75EE5">
              <w:t>1.</w:t>
            </w:r>
            <w:r>
              <w:rPr>
                <w:lang w:val="sr-Cyrl-RS"/>
              </w:rPr>
              <w:t xml:space="preserve"> </w:t>
            </w:r>
            <w:r w:rsidRPr="00A75EE5">
              <w:t>3.</w:t>
            </w:r>
            <w:r>
              <w:rPr>
                <w:lang w:val="sr-Cyrl-RS"/>
              </w:rPr>
              <w:t xml:space="preserve"> </w:t>
            </w:r>
            <w:r w:rsidRPr="00A75EE5">
              <w:t>5; 1СЈ. 1.</w:t>
            </w:r>
            <w:r>
              <w:rPr>
                <w:lang w:val="sr-Cyrl-RS"/>
              </w:rPr>
              <w:t xml:space="preserve"> </w:t>
            </w:r>
            <w:r w:rsidRPr="00A75EE5">
              <w:t>3.</w:t>
            </w:r>
            <w:r>
              <w:rPr>
                <w:lang w:val="sr-Cyrl-RS"/>
              </w:rPr>
              <w:t xml:space="preserve"> </w:t>
            </w:r>
            <w:r w:rsidRPr="00A75EE5">
              <w:t>8.</w:t>
            </w:r>
          </w:p>
        </w:tc>
        <w:tc>
          <w:tcPr>
            <w:tcW w:w="2748" w:type="dxa"/>
          </w:tcPr>
          <w:p w:rsidR="007A0B76" w:rsidRPr="00353F4F" w:rsidRDefault="007A0B76" w:rsidP="009A0E20">
            <w:pPr>
              <w:pStyle w:val="ListParagraph"/>
              <w:numPr>
                <w:ilvl w:val="0"/>
                <w:numId w:val="71"/>
              </w:numPr>
              <w:spacing w:after="0" w:line="240" w:lineRule="auto"/>
              <w:ind w:left="270" w:hanging="270"/>
              <w:rPr>
                <w:rFonts w:ascii="Times New Roman" w:eastAsia="Times New Roman" w:hAnsi="Times New Roman"/>
                <w:noProof/>
                <w:sz w:val="24"/>
                <w:szCs w:val="24"/>
                <w:shd w:val="clear" w:color="auto" w:fill="FFFFFF"/>
                <w:lang w:val="sr-Cyrl-RS"/>
              </w:rPr>
            </w:pPr>
            <w:r>
              <w:rPr>
                <w:rFonts w:ascii="Times New Roman" w:eastAsia="Times New Roman" w:hAnsi="Times New Roman"/>
                <w:noProof/>
                <w:sz w:val="24"/>
                <w:szCs w:val="24"/>
                <w:shd w:val="clear" w:color="auto" w:fill="FFFFFF"/>
                <w:lang w:val="sr-Cyrl-RS"/>
              </w:rPr>
              <w:t>разликује</w:t>
            </w:r>
            <w:r w:rsidRPr="00353F4F">
              <w:rPr>
                <w:rFonts w:ascii="Times New Roman" w:eastAsia="Times New Roman" w:hAnsi="Times New Roman"/>
                <w:noProof/>
                <w:sz w:val="24"/>
                <w:szCs w:val="24"/>
                <w:shd w:val="clear" w:color="auto" w:fill="FFFFFF"/>
                <w:lang w:val="sr-Cyrl-RS"/>
              </w:rPr>
              <w:t xml:space="preserve"> глас и слог и </w:t>
            </w:r>
            <w:r>
              <w:rPr>
                <w:rFonts w:ascii="Times New Roman" w:eastAsia="Times New Roman" w:hAnsi="Times New Roman"/>
                <w:noProof/>
                <w:sz w:val="24"/>
                <w:szCs w:val="24"/>
                <w:shd w:val="clear" w:color="auto" w:fill="FFFFFF"/>
                <w:lang w:val="sr-Cyrl-RS"/>
              </w:rPr>
              <w:t>препозна</w:t>
            </w:r>
            <w:r w:rsidRPr="00353F4F">
              <w:rPr>
                <w:rFonts w:ascii="Times New Roman" w:eastAsia="Times New Roman" w:hAnsi="Times New Roman"/>
                <w:noProof/>
                <w:sz w:val="24"/>
                <w:szCs w:val="24"/>
                <w:shd w:val="clear" w:color="auto" w:fill="FFFFFF"/>
                <w:lang w:val="sr-Cyrl-RS"/>
              </w:rPr>
              <w:t xml:space="preserve"> самогласнике и сугласнике;</w:t>
            </w:r>
          </w:p>
          <w:p w:rsidR="007A0B76" w:rsidRDefault="007A0B76" w:rsidP="009A0E20">
            <w:pPr>
              <w:pStyle w:val="ListParagraph"/>
              <w:numPr>
                <w:ilvl w:val="0"/>
                <w:numId w:val="71"/>
              </w:numPr>
              <w:spacing w:after="0" w:line="240" w:lineRule="auto"/>
              <w:ind w:left="270" w:hanging="270"/>
              <w:rPr>
                <w:rFonts w:ascii="Times New Roman" w:eastAsia="Times New Roman" w:hAnsi="Times New Roman"/>
                <w:noProof/>
                <w:sz w:val="24"/>
                <w:szCs w:val="24"/>
                <w:shd w:val="clear" w:color="auto" w:fill="FFFFFF"/>
                <w:lang w:val="sr-Cyrl-RS"/>
              </w:rPr>
            </w:pPr>
            <w:r w:rsidRPr="00353F4F">
              <w:rPr>
                <w:rFonts w:ascii="Times New Roman" w:eastAsia="Times New Roman" w:hAnsi="Times New Roman"/>
                <w:noProof/>
                <w:sz w:val="24"/>
                <w:szCs w:val="24"/>
                <w:shd w:val="clear" w:color="auto" w:fill="FFFFFF"/>
                <w:lang w:val="sr-Cyrl-RS"/>
              </w:rPr>
              <w:t>разликује врсте речи у типичним случајевима</w:t>
            </w:r>
            <w:r>
              <w:rPr>
                <w:rFonts w:ascii="Times New Roman" w:eastAsia="Times New Roman" w:hAnsi="Times New Roman"/>
                <w:noProof/>
                <w:sz w:val="24"/>
                <w:szCs w:val="24"/>
                <w:shd w:val="clear" w:color="auto" w:fill="FFFFFF"/>
                <w:lang w:val="sr-Cyrl-RS"/>
              </w:rPr>
              <w:t>;</w:t>
            </w:r>
            <w:r w:rsidRPr="00353F4F">
              <w:rPr>
                <w:rFonts w:ascii="Times New Roman" w:eastAsia="Times New Roman" w:hAnsi="Times New Roman"/>
                <w:noProof/>
                <w:sz w:val="24"/>
                <w:szCs w:val="24"/>
                <w:shd w:val="clear" w:color="auto" w:fill="FFFFFF"/>
                <w:lang w:val="sr-Cyrl-RS"/>
              </w:rPr>
              <w:t xml:space="preserve"> </w:t>
            </w:r>
          </w:p>
          <w:p w:rsidR="007A0B76" w:rsidRPr="00353F4F" w:rsidRDefault="007A0B76" w:rsidP="009A0E20">
            <w:pPr>
              <w:pStyle w:val="ListParagraph"/>
              <w:numPr>
                <w:ilvl w:val="0"/>
                <w:numId w:val="71"/>
              </w:numPr>
              <w:spacing w:after="0" w:line="240" w:lineRule="auto"/>
              <w:ind w:left="270" w:hanging="270"/>
              <w:rPr>
                <w:rFonts w:ascii="Times New Roman" w:eastAsia="Times New Roman" w:hAnsi="Times New Roman"/>
                <w:noProof/>
                <w:sz w:val="24"/>
                <w:szCs w:val="24"/>
                <w:shd w:val="clear" w:color="auto" w:fill="FFFFFF"/>
                <w:lang w:val="sr-Cyrl-RS"/>
              </w:rPr>
            </w:pPr>
            <w:r w:rsidRPr="00353F4F">
              <w:rPr>
                <w:rFonts w:ascii="Times New Roman" w:eastAsia="Times New Roman" w:hAnsi="Times New Roman"/>
                <w:noProof/>
                <w:sz w:val="24"/>
                <w:szCs w:val="24"/>
                <w:shd w:val="clear" w:color="auto" w:fill="FFFFFF"/>
                <w:lang w:val="sr-Cyrl-RS"/>
              </w:rPr>
              <w:t>одре</w:t>
            </w:r>
            <w:r>
              <w:rPr>
                <w:rFonts w:ascii="Times New Roman" w:eastAsia="Times New Roman" w:hAnsi="Times New Roman"/>
                <w:noProof/>
                <w:sz w:val="24"/>
                <w:szCs w:val="24"/>
                <w:shd w:val="clear" w:color="auto" w:fill="FFFFFF"/>
                <w:lang w:val="sr-Cyrl-RS"/>
              </w:rPr>
              <w:t>ди</w:t>
            </w:r>
            <w:r w:rsidRPr="00353F4F">
              <w:rPr>
                <w:rFonts w:ascii="Times New Roman" w:eastAsia="Times New Roman" w:hAnsi="Times New Roman"/>
                <w:noProof/>
                <w:sz w:val="24"/>
                <w:szCs w:val="24"/>
                <w:shd w:val="clear" w:color="auto" w:fill="FFFFFF"/>
                <w:lang w:val="sr-Cyrl-RS"/>
              </w:rPr>
              <w:t xml:space="preserve"> основне граматичке категорије именица и глагола;</w:t>
            </w:r>
          </w:p>
          <w:p w:rsidR="007A0B76" w:rsidRPr="00353F4F" w:rsidRDefault="007A0B76" w:rsidP="009A0E20">
            <w:pPr>
              <w:pStyle w:val="ListParagraph"/>
              <w:numPr>
                <w:ilvl w:val="0"/>
                <w:numId w:val="71"/>
              </w:numPr>
              <w:spacing w:after="0" w:line="240" w:lineRule="auto"/>
              <w:ind w:left="270" w:hanging="270"/>
              <w:rPr>
                <w:rFonts w:ascii="Times New Roman" w:eastAsia="Times New Roman" w:hAnsi="Times New Roman"/>
                <w:noProof/>
                <w:sz w:val="24"/>
                <w:szCs w:val="24"/>
                <w:shd w:val="clear" w:color="auto" w:fill="FFFFFF"/>
                <w:lang w:val="sr-Cyrl-RS"/>
              </w:rPr>
            </w:pPr>
            <w:r w:rsidRPr="00353F4F">
              <w:rPr>
                <w:rFonts w:ascii="Times New Roman" w:eastAsia="Times New Roman" w:hAnsi="Times New Roman"/>
                <w:noProof/>
                <w:sz w:val="24"/>
                <w:szCs w:val="24"/>
                <w:shd w:val="clear" w:color="auto" w:fill="FFFFFF"/>
                <w:lang w:val="sr-Cyrl-RS"/>
              </w:rPr>
              <w:t>разликује реченице по облику и значењу;</w:t>
            </w:r>
          </w:p>
          <w:p w:rsidR="007A0B76" w:rsidRPr="00A6267C" w:rsidRDefault="007A0B76" w:rsidP="009A0E20">
            <w:pPr>
              <w:pStyle w:val="ListParagraph"/>
              <w:numPr>
                <w:ilvl w:val="0"/>
                <w:numId w:val="71"/>
              </w:numPr>
              <w:spacing w:after="0" w:line="240" w:lineRule="auto"/>
              <w:ind w:left="270" w:hanging="270"/>
              <w:rPr>
                <w:rFonts w:ascii="Times New Roman" w:eastAsia="Times New Roman" w:hAnsi="Times New Roman"/>
                <w:noProof/>
                <w:sz w:val="24"/>
                <w:szCs w:val="24"/>
                <w:shd w:val="clear" w:color="auto" w:fill="FFFFFF"/>
                <w:lang w:val="sr-Cyrl-RS"/>
              </w:rPr>
            </w:pPr>
            <w:r w:rsidRPr="00353F4F">
              <w:rPr>
                <w:rFonts w:ascii="Times New Roman" w:eastAsia="Times New Roman" w:hAnsi="Times New Roman"/>
                <w:noProof/>
                <w:sz w:val="24"/>
                <w:szCs w:val="24"/>
                <w:shd w:val="clear" w:color="auto" w:fill="FFFFFF"/>
                <w:lang w:val="sr-Cyrl-RS"/>
              </w:rPr>
              <w:t>поштује и примењује основна правописна правила;</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4.</w:t>
            </w:r>
          </w:p>
        </w:tc>
        <w:tc>
          <w:tcPr>
            <w:tcW w:w="1541" w:type="dxa"/>
          </w:tcPr>
          <w:p w:rsidR="007A0B76" w:rsidRPr="00934EB2" w:rsidRDefault="007A0B76" w:rsidP="00D4744E">
            <w:pPr>
              <w:rPr>
                <w:lang w:val="sr-Cyrl-RS"/>
              </w:rPr>
            </w:pPr>
            <w:r w:rsidRPr="00895724">
              <w:rPr>
                <w:lang w:val="sr-Cyrl-RS"/>
              </w:rPr>
              <w:t>ЈЕЗИЧКА КУЛТУРА</w:t>
            </w:r>
          </w:p>
        </w:tc>
        <w:tc>
          <w:tcPr>
            <w:tcW w:w="2610" w:type="dxa"/>
          </w:tcPr>
          <w:p w:rsidR="007A0B76" w:rsidRPr="00895724" w:rsidRDefault="007A0B76" w:rsidP="00D4744E">
            <w:pPr>
              <w:pStyle w:val="ListParagraph"/>
              <w:ind w:left="162"/>
              <w:rPr>
                <w:rFonts w:ascii="Times New Roman" w:hAnsi="Times New Roman"/>
                <w:sz w:val="24"/>
                <w:szCs w:val="24"/>
                <w:lang w:val="ru-RU"/>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lastRenderedPageBreak/>
              <w:t xml:space="preserve">компетенција, </w:t>
            </w:r>
            <w:r w:rsidRPr="00895724">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естет</w:t>
            </w:r>
            <w:r>
              <w:rPr>
                <w:rFonts w:ascii="Times New Roman" w:hAnsi="Times New Roman"/>
                <w:color w:val="000000"/>
                <w:sz w:val="24"/>
                <w:szCs w:val="24"/>
                <w:lang w:val="sr-Cyrl-RS" w:eastAsia="en-GB"/>
              </w:rPr>
              <w:t xml:space="preserve">ичка </w:t>
            </w:r>
            <w:r w:rsidRPr="00895724">
              <w:rPr>
                <w:rFonts w:ascii="Times New Roman" w:hAnsi="Times New Roman"/>
                <w:color w:val="000000"/>
                <w:sz w:val="24"/>
                <w:szCs w:val="24"/>
                <w:lang w:eastAsia="en-GB"/>
              </w:rPr>
              <w:t>компетенција,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 одговоран</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однос</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према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околини,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p w:rsidR="007A0B76" w:rsidRPr="00934EB2" w:rsidRDefault="007A0B76" w:rsidP="00D4744E">
            <w:pPr>
              <w:rPr>
                <w:lang w:val="sr-Cyrl-RS"/>
              </w:rPr>
            </w:pPr>
          </w:p>
        </w:tc>
        <w:tc>
          <w:tcPr>
            <w:tcW w:w="2700" w:type="dxa"/>
          </w:tcPr>
          <w:p w:rsidR="007A0B76" w:rsidRPr="00A75EE5" w:rsidRDefault="007A0B76" w:rsidP="00D4744E">
            <w:pPr>
              <w:rPr>
                <w:lang w:val="sr-Cyrl-CS"/>
              </w:rPr>
            </w:pPr>
            <w:r w:rsidRPr="00A75EE5">
              <w:rPr>
                <w:lang w:val="sr-Cyrl-CS"/>
              </w:rPr>
              <w:lastRenderedPageBreak/>
              <w:t>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1; 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2;</w:t>
            </w:r>
          </w:p>
          <w:p w:rsidR="007A0B76" w:rsidRPr="00A75EE5" w:rsidRDefault="007A0B76" w:rsidP="00D4744E">
            <w:pPr>
              <w:rPr>
                <w:lang w:val="sr-Cyrl-CS"/>
              </w:rPr>
            </w:pPr>
            <w:r w:rsidRPr="00A75EE5">
              <w:rPr>
                <w:lang w:val="sr-Cyrl-CS"/>
              </w:rPr>
              <w:t>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3; 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4;</w:t>
            </w:r>
          </w:p>
          <w:p w:rsidR="007A0B76" w:rsidRPr="00A75EE5" w:rsidRDefault="007A0B76" w:rsidP="00D4744E">
            <w:pPr>
              <w:rPr>
                <w:lang w:val="sr-Cyrl-CS"/>
              </w:rPr>
            </w:pPr>
            <w:r w:rsidRPr="00A75EE5">
              <w:rPr>
                <w:lang w:val="sr-Cyrl-CS"/>
              </w:rPr>
              <w:lastRenderedPageBreak/>
              <w:t>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5; 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6;</w:t>
            </w:r>
          </w:p>
          <w:p w:rsidR="007A0B76" w:rsidRPr="00A75EE5" w:rsidRDefault="007A0B76" w:rsidP="00D4744E">
            <w:pPr>
              <w:rPr>
                <w:lang w:val="sr-Cyrl-CS"/>
              </w:rPr>
            </w:pPr>
            <w:r w:rsidRPr="00A75EE5">
              <w:rPr>
                <w:lang w:val="sr-Cyrl-CS"/>
              </w:rPr>
              <w:t>1СЈ. 0.</w:t>
            </w:r>
            <w:r>
              <w:rPr>
                <w:lang w:val="sr-Cyrl-CS"/>
              </w:rPr>
              <w:t xml:space="preserve"> </w:t>
            </w:r>
            <w:r w:rsidRPr="00A75EE5">
              <w:rPr>
                <w:lang w:val="sr-Cyrl-CS"/>
              </w:rPr>
              <w:t>1.</w:t>
            </w:r>
            <w:r>
              <w:rPr>
                <w:lang w:val="sr-Cyrl-CS"/>
              </w:rPr>
              <w:t xml:space="preserve"> </w:t>
            </w:r>
            <w:r w:rsidRPr="00A75EE5">
              <w:rPr>
                <w:lang w:val="sr-Cyrl-CS"/>
              </w:rPr>
              <w:t>7; 1СЈ.</w:t>
            </w:r>
            <w:r>
              <w:rPr>
                <w:lang w:val="sr-Cyrl-CS"/>
              </w:rPr>
              <w:t xml:space="preserve"> </w:t>
            </w:r>
            <w:r w:rsidRPr="00A75EE5">
              <w:rPr>
                <w:lang w:val="sr-Cyrl-CS"/>
              </w:rPr>
              <w:t>0.</w:t>
            </w:r>
            <w:r>
              <w:rPr>
                <w:lang w:val="sr-Cyrl-CS"/>
              </w:rPr>
              <w:t xml:space="preserve"> </w:t>
            </w:r>
            <w:r w:rsidRPr="00A75EE5">
              <w:rPr>
                <w:lang w:val="sr-Cyrl-CS"/>
              </w:rPr>
              <w:t>1.</w:t>
            </w:r>
            <w:r>
              <w:rPr>
                <w:lang w:val="sr-Cyrl-CS"/>
              </w:rPr>
              <w:t xml:space="preserve"> </w:t>
            </w:r>
            <w:r w:rsidRPr="00A75EE5">
              <w:rPr>
                <w:lang w:val="sr-Cyrl-CS"/>
              </w:rPr>
              <w:t>8;</w:t>
            </w:r>
          </w:p>
          <w:p w:rsidR="007A0B76" w:rsidRPr="00A75EE5" w:rsidRDefault="007A0B76" w:rsidP="00D4744E">
            <w:pPr>
              <w:rPr>
                <w:lang w:val="sr-Cyrl-CS"/>
              </w:rPr>
            </w:pPr>
            <w:r w:rsidRPr="00A75EE5">
              <w:rPr>
                <w:lang w:val="sr-Cyrl-CS"/>
              </w:rPr>
              <w:t>1СЈ.</w:t>
            </w:r>
            <w:r>
              <w:rPr>
                <w:lang w:val="sr-Cyrl-CS"/>
              </w:rPr>
              <w:t xml:space="preserve"> </w:t>
            </w:r>
            <w:r w:rsidRPr="00A75EE5">
              <w:rPr>
                <w:lang w:val="sr-Cyrl-CS"/>
              </w:rPr>
              <w:t>1.</w:t>
            </w:r>
            <w:r>
              <w:rPr>
                <w:lang w:val="sr-Cyrl-CS"/>
              </w:rPr>
              <w:t xml:space="preserve"> </w:t>
            </w:r>
            <w:r w:rsidRPr="00A75EE5">
              <w:rPr>
                <w:lang w:val="sr-Cyrl-CS"/>
              </w:rPr>
              <w:t>3.</w:t>
            </w:r>
            <w:r>
              <w:rPr>
                <w:lang w:val="sr-Cyrl-CS"/>
              </w:rPr>
              <w:t xml:space="preserve"> </w:t>
            </w:r>
            <w:r w:rsidRPr="00A75EE5">
              <w:rPr>
                <w:lang w:val="sr-Cyrl-CS"/>
              </w:rPr>
              <w:t>7; 1СЈ.</w:t>
            </w:r>
            <w:r>
              <w:rPr>
                <w:lang w:val="sr-Cyrl-CS"/>
              </w:rPr>
              <w:t xml:space="preserve"> </w:t>
            </w:r>
            <w:r w:rsidRPr="00A75EE5">
              <w:rPr>
                <w:lang w:val="sr-Cyrl-CS"/>
              </w:rPr>
              <w:t>1.</w:t>
            </w:r>
            <w:r>
              <w:rPr>
                <w:lang w:val="sr-Cyrl-CS"/>
              </w:rPr>
              <w:t xml:space="preserve"> </w:t>
            </w:r>
            <w:r w:rsidRPr="00A75EE5">
              <w:rPr>
                <w:lang w:val="sr-Cyrl-CS"/>
              </w:rPr>
              <w:t>3.</w:t>
            </w:r>
            <w:r>
              <w:rPr>
                <w:lang w:val="sr-Cyrl-CS"/>
              </w:rPr>
              <w:t xml:space="preserve"> </w:t>
            </w:r>
            <w:r w:rsidRPr="00A75EE5">
              <w:rPr>
                <w:lang w:val="sr-Cyrl-CS"/>
              </w:rPr>
              <w:t>9;</w:t>
            </w:r>
          </w:p>
          <w:p w:rsidR="007A0B76" w:rsidRPr="00A75EE5" w:rsidRDefault="007A0B76" w:rsidP="00D4744E">
            <w:pPr>
              <w:rPr>
                <w:lang w:val="sr-Cyrl-CS"/>
              </w:rPr>
            </w:pPr>
            <w:r w:rsidRPr="00A75EE5">
              <w:rPr>
                <w:lang w:val="sr-Cyrl-CS"/>
              </w:rPr>
              <w:t>1СЈ.</w:t>
            </w:r>
            <w:r>
              <w:rPr>
                <w:lang w:val="sr-Cyrl-CS"/>
              </w:rPr>
              <w:t xml:space="preserve"> </w:t>
            </w:r>
            <w:r w:rsidRPr="00A75EE5">
              <w:rPr>
                <w:lang w:val="sr-Cyrl-CS"/>
              </w:rPr>
              <w:t>2.</w:t>
            </w:r>
            <w:r>
              <w:rPr>
                <w:lang w:val="sr-Cyrl-CS"/>
              </w:rPr>
              <w:t xml:space="preserve"> </w:t>
            </w:r>
            <w:r w:rsidRPr="00A75EE5">
              <w:rPr>
                <w:lang w:val="sr-Cyrl-CS"/>
              </w:rPr>
              <w:t>3.</w:t>
            </w:r>
            <w:r>
              <w:rPr>
                <w:lang w:val="sr-Cyrl-CS"/>
              </w:rPr>
              <w:t xml:space="preserve"> </w:t>
            </w:r>
            <w:r w:rsidRPr="00A75EE5">
              <w:rPr>
                <w:lang w:val="sr-Cyrl-CS"/>
              </w:rPr>
              <w:t>4; 1СЈ.</w:t>
            </w:r>
            <w:r>
              <w:rPr>
                <w:lang w:val="sr-Cyrl-CS"/>
              </w:rPr>
              <w:t xml:space="preserve"> </w:t>
            </w:r>
            <w:r w:rsidRPr="00A75EE5">
              <w:rPr>
                <w:lang w:val="sr-Cyrl-CS"/>
              </w:rPr>
              <w:t>2.</w:t>
            </w:r>
            <w:r>
              <w:rPr>
                <w:lang w:val="sr-Cyrl-CS"/>
              </w:rPr>
              <w:t xml:space="preserve"> </w:t>
            </w:r>
            <w:r w:rsidRPr="00A75EE5">
              <w:rPr>
                <w:lang w:val="sr-Cyrl-CS"/>
              </w:rPr>
              <w:t>3.</w:t>
            </w:r>
            <w:r>
              <w:rPr>
                <w:lang w:val="sr-Cyrl-CS"/>
              </w:rPr>
              <w:t xml:space="preserve"> </w:t>
            </w:r>
            <w:r w:rsidRPr="00A75EE5">
              <w:rPr>
                <w:lang w:val="sr-Cyrl-CS"/>
              </w:rPr>
              <w:t>5;</w:t>
            </w:r>
          </w:p>
          <w:p w:rsidR="007A0B76" w:rsidRPr="00934EB2" w:rsidRDefault="007A0B76" w:rsidP="00D4744E">
            <w:pPr>
              <w:rPr>
                <w:lang w:val="sr-Cyrl-RS"/>
              </w:rPr>
            </w:pPr>
            <w:r w:rsidRPr="00A75EE5">
              <w:rPr>
                <w:lang w:val="sr-Cyrl-CS"/>
              </w:rPr>
              <w:t>1СЈ.</w:t>
            </w:r>
            <w:r>
              <w:rPr>
                <w:lang w:val="sr-Cyrl-CS"/>
              </w:rPr>
              <w:t xml:space="preserve"> </w:t>
            </w:r>
            <w:r w:rsidRPr="00A75EE5">
              <w:rPr>
                <w:lang w:val="sr-Cyrl-CS"/>
              </w:rPr>
              <w:t>2.</w:t>
            </w:r>
            <w:r>
              <w:rPr>
                <w:lang w:val="sr-Cyrl-CS"/>
              </w:rPr>
              <w:t xml:space="preserve"> </w:t>
            </w:r>
            <w:r w:rsidRPr="00A75EE5">
              <w:rPr>
                <w:lang w:val="sr-Cyrl-CS"/>
              </w:rPr>
              <w:t>3.</w:t>
            </w:r>
            <w:r>
              <w:rPr>
                <w:lang w:val="sr-Cyrl-CS"/>
              </w:rPr>
              <w:t xml:space="preserve"> </w:t>
            </w:r>
            <w:r w:rsidRPr="00A75EE5">
              <w:rPr>
                <w:lang w:val="sr-Cyrl-CS"/>
              </w:rPr>
              <w:t>8</w:t>
            </w:r>
            <w:r>
              <w:t>.</w:t>
            </w:r>
          </w:p>
        </w:tc>
        <w:tc>
          <w:tcPr>
            <w:tcW w:w="2748" w:type="dxa"/>
          </w:tcPr>
          <w:p w:rsidR="007A0B76"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Pr>
                <w:noProof/>
                <w:shd w:val="clear" w:color="auto" w:fill="FFFFFF"/>
                <w:lang w:val="sr-Cyrl-RS"/>
              </w:rPr>
              <w:lastRenderedPageBreak/>
              <w:t xml:space="preserve">користи различите </w:t>
            </w:r>
            <w:r>
              <w:rPr>
                <w:noProof/>
                <w:shd w:val="clear" w:color="auto" w:fill="FFFFFF"/>
                <w:lang w:val="sr-Cyrl-RS"/>
              </w:rPr>
              <w:lastRenderedPageBreak/>
              <w:t xml:space="preserve">облике усменог и писменог изражавања препричавање, причање, описивање; </w:t>
            </w:r>
          </w:p>
          <w:p w:rsidR="007A0B76" w:rsidRPr="001D40CB"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sidRPr="00776AE9">
              <w:rPr>
                <w:noProof/>
                <w:lang w:val="sr-Cyrl-RS"/>
              </w:rPr>
              <w:t>правилно састави дужу и потпуну реченицу и</w:t>
            </w:r>
            <w:r w:rsidRPr="001D40CB">
              <w:rPr>
                <w:noProof/>
                <w:lang w:val="sr-Cyrl-RS"/>
              </w:rPr>
              <w:t xml:space="preserve"> </w:t>
            </w:r>
            <w:r w:rsidRPr="00776AE9">
              <w:rPr>
                <w:noProof/>
                <w:lang w:val="sr-Cyrl-RS"/>
              </w:rPr>
              <w:t>споји више реченица у краћу целину;</w:t>
            </w:r>
          </w:p>
          <w:p w:rsidR="007A0B76" w:rsidRPr="00353F4F"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sidRPr="00353F4F">
              <w:rPr>
                <w:noProof/>
                <w:lang w:val="sr-Cyrl-RS"/>
              </w:rPr>
              <w:t>учествује у разговору и пажљиво слуша саговорника;</w:t>
            </w:r>
          </w:p>
          <w:p w:rsidR="007A0B76" w:rsidRPr="007550DE"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sidRPr="007550DE">
              <w:rPr>
                <w:noProof/>
                <w:shd w:val="clear" w:color="auto" w:fill="FFFFFF"/>
                <w:lang w:val="sr-Cyrl-RS"/>
              </w:rPr>
              <w:t>разликује основне делове текста (наслов, пасус, име аутора, садржај);</w:t>
            </w:r>
          </w:p>
          <w:p w:rsidR="007A0B76" w:rsidRPr="00A6267C" w:rsidRDefault="007A0B76" w:rsidP="009A0E20">
            <w:pPr>
              <w:pStyle w:val="yiv8986623244msonospacing"/>
              <w:numPr>
                <w:ilvl w:val="0"/>
                <w:numId w:val="71"/>
              </w:numPr>
              <w:spacing w:before="0" w:beforeAutospacing="0" w:after="0" w:afterAutospacing="0"/>
              <w:ind w:left="270" w:right="50" w:hanging="270"/>
              <w:rPr>
                <w:noProof/>
                <w:shd w:val="clear" w:color="auto" w:fill="FFFFFF"/>
                <w:lang w:val="sr-Cyrl-RS"/>
              </w:rPr>
            </w:pPr>
            <w:r w:rsidRPr="00353F4F">
              <w:rPr>
                <w:noProof/>
                <w:shd w:val="clear" w:color="auto" w:fill="FFFFFF"/>
                <w:lang w:val="sr-Cyrl-RS"/>
              </w:rPr>
              <w:t>изражајно чита ћирилички текст</w:t>
            </w:r>
            <w:r>
              <w:rPr>
                <w:noProof/>
                <w:shd w:val="clear" w:color="auto" w:fill="FFFFFF"/>
                <w:lang w:val="sr-Cyrl-RS"/>
              </w:rPr>
              <w:t>.</w:t>
            </w:r>
          </w:p>
        </w:tc>
      </w:tr>
    </w:tbl>
    <w:p w:rsidR="007A0B76" w:rsidRPr="00934EB2" w:rsidRDefault="007A0B76" w:rsidP="007A0B76">
      <w:pPr>
        <w:rPr>
          <w:lang w:val="sr-Cyrl-RS"/>
        </w:rPr>
      </w:pPr>
    </w:p>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934EB2" w:rsidRDefault="007A0B76" w:rsidP="007A0B76">
      <w:pPr>
        <w:rPr>
          <w:lang w:val="sr-Cyrl-RS"/>
        </w:rPr>
      </w:pPr>
      <w:r w:rsidRPr="00934EB2">
        <w:rPr>
          <w:lang w:val="sr-Cyrl-RS"/>
        </w:rPr>
        <w:t>Облици, методе, средства, начин рада</w:t>
      </w:r>
    </w:p>
    <w:p w:rsidR="007A0B76" w:rsidRPr="00791035" w:rsidRDefault="007A0B76" w:rsidP="007A0B76">
      <w:pPr>
        <w:jc w:val="both"/>
        <w:rPr>
          <w:lang w:val="sr-Cyrl-CS"/>
        </w:rPr>
      </w:pPr>
      <w:r w:rsidRPr="00791035">
        <w:rPr>
          <w:b/>
          <w:lang w:val="sr-Cyrl-CS"/>
        </w:rPr>
        <w:t>Наставна средства -</w:t>
      </w:r>
      <w:r w:rsidRPr="00791035">
        <w:rPr>
          <w:lang w:val="sr-Cyrl-CS"/>
        </w:rPr>
        <w:t>Уџбеници, приручник, графоскоп и графо- фолије, словарица, слике, материјал за индивидуализацију рада , електронски уџбеници , рачунар, видео-бим.</w:t>
      </w:r>
    </w:p>
    <w:p w:rsidR="007A0B76" w:rsidRDefault="007A0B76" w:rsidP="007A0B76">
      <w:pPr>
        <w:jc w:val="both"/>
        <w:rPr>
          <w:lang w:val="sr-Cyrl-CS"/>
        </w:rPr>
      </w:pPr>
      <w:r w:rsidRPr="00791035">
        <w:rPr>
          <w:b/>
          <w:lang w:val="sr-Cyrl-CS"/>
        </w:rPr>
        <w:t xml:space="preserve">Облици и методе рада - </w:t>
      </w:r>
      <w:r w:rsidRPr="00791035">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гласовна аналитичко- синтетичка метода, метода рада на тексту).</w:t>
      </w:r>
    </w:p>
    <w:p w:rsidR="007A0B76" w:rsidRPr="00791035" w:rsidRDefault="007A0B76" w:rsidP="007A0B76">
      <w:pPr>
        <w:jc w:val="both"/>
        <w:rPr>
          <w:lang w:val="sr-Cyrl-CS"/>
        </w:rPr>
      </w:pPr>
    </w:p>
    <w:p w:rsidR="007A0B76" w:rsidRPr="00934EB2" w:rsidRDefault="007A0B76" w:rsidP="007A0B76">
      <w:pPr>
        <w:rPr>
          <w:b/>
          <w:lang w:val="sr-Cyrl-RS"/>
        </w:rPr>
      </w:pPr>
      <w:r w:rsidRPr="00934EB2">
        <w:rPr>
          <w:b/>
          <w:lang w:val="sr-Cyrl-RS"/>
        </w:rPr>
        <w:t>Прилагођавање програма</w:t>
      </w:r>
    </w:p>
    <w:p w:rsidR="007A0B76" w:rsidRPr="00934EB2" w:rsidRDefault="007A0B76" w:rsidP="007A0B76">
      <w:pPr>
        <w:rPr>
          <w:lang w:val="sr-Cyrl-RS"/>
        </w:rPr>
      </w:pPr>
    </w:p>
    <w:p w:rsidR="007A0B76" w:rsidRDefault="007A0B76" w:rsidP="007A0B76">
      <w:pPr>
        <w:rPr>
          <w:b/>
          <w:lang w:val="sr-Cyrl-RS"/>
        </w:rPr>
      </w:pPr>
      <w:r w:rsidRPr="00934EB2">
        <w:rPr>
          <w:b/>
          <w:lang w:val="sr-Cyrl-RS"/>
        </w:rPr>
        <w:t>Начин провере остварености исхода</w:t>
      </w:r>
    </w:p>
    <w:p w:rsidR="007A0B76" w:rsidRPr="00791035" w:rsidRDefault="007A0B76" w:rsidP="007A0B76">
      <w:pPr>
        <w:jc w:val="both"/>
        <w:rPr>
          <w:lang w:val="sr-Cyrl-CS"/>
        </w:rPr>
      </w:pPr>
      <w:r w:rsidRPr="00791035">
        <w:rPr>
          <w:lang w:val="sr-Cyrl-CS"/>
        </w:rPr>
        <w:t>Вредновање рада напредовања ученика – активност на часу, тестови и контролни задаци, усмено испитивање, продукти рада на часовима, мотивација.</w:t>
      </w:r>
    </w:p>
    <w:p w:rsidR="007A0B76" w:rsidRPr="00791035" w:rsidRDefault="007A0B76" w:rsidP="007A0B76">
      <w:pPr>
        <w:jc w:val="both"/>
        <w:rPr>
          <w:lang w:val="sr-Cyrl-CS"/>
        </w:rPr>
      </w:pPr>
      <w:r w:rsidRPr="00791035">
        <w:rPr>
          <w:lang w:val="sr-Cyrl-CS"/>
        </w:rPr>
        <w:t>Вредновање процеса наставе  и учења. Самовредновање наставника .</w:t>
      </w:r>
    </w:p>
    <w:p w:rsidR="007A0B76" w:rsidRPr="00791035" w:rsidRDefault="007A0B76" w:rsidP="007A0B76">
      <w:pPr>
        <w:jc w:val="both"/>
        <w:rPr>
          <w:lang w:val="sr-Cyrl-CS"/>
        </w:rPr>
      </w:pPr>
      <w:r w:rsidRPr="00791035">
        <w:rPr>
          <w:lang w:val="sr-Cyrl-CS"/>
        </w:rPr>
        <w:t>Извештаји (квартални, полугодишњи и годишњи о успешности и остварености плана наставе  и учења , о напредовању ученика. Писане припреме за реализацију часа.</w:t>
      </w:r>
    </w:p>
    <w:p w:rsidR="007A0B76" w:rsidRPr="00791035" w:rsidRDefault="007A0B76" w:rsidP="007A0B76">
      <w:pPr>
        <w:jc w:val="both"/>
        <w:rPr>
          <w:lang w:val="sr-Cyrl-CS"/>
        </w:rPr>
      </w:pPr>
      <w:r w:rsidRPr="00791035">
        <w:rPr>
          <w:lang w:val="sr-Cyrl-CS"/>
        </w:rPr>
        <w:t>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7A0B76" w:rsidRPr="00934EB2" w:rsidRDefault="007A0B76" w:rsidP="007A0B76">
      <w:pPr>
        <w:rPr>
          <w:b/>
          <w:lang w:val="sr-Cyrl-RS"/>
        </w:rPr>
      </w:pPr>
    </w:p>
    <w:p w:rsidR="007A0B76" w:rsidRDefault="007A0B76" w:rsidP="007A0B76">
      <w:pPr>
        <w:rPr>
          <w:lang w:val="sr-Cyrl-RS"/>
        </w:rPr>
      </w:pPr>
    </w:p>
    <w:p w:rsidR="006E528C" w:rsidRDefault="006E528C" w:rsidP="006E528C">
      <w:pPr>
        <w:jc w:val="center"/>
        <w:rPr>
          <w:b/>
          <w:sz w:val="28"/>
          <w:szCs w:val="28"/>
        </w:rPr>
      </w:pPr>
      <w:r>
        <w:rPr>
          <w:b/>
          <w:sz w:val="28"/>
          <w:szCs w:val="28"/>
        </w:rPr>
        <w:t>Румунски језик</w:t>
      </w:r>
    </w:p>
    <w:tbl>
      <w:tblPr>
        <w:tblW w:w="16279" w:type="dxa"/>
        <w:tblInd w:w="-10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30"/>
        <w:gridCol w:w="1249"/>
        <w:gridCol w:w="1843"/>
        <w:gridCol w:w="425"/>
        <w:gridCol w:w="425"/>
        <w:gridCol w:w="426"/>
        <w:gridCol w:w="425"/>
        <w:gridCol w:w="425"/>
        <w:gridCol w:w="425"/>
        <w:gridCol w:w="426"/>
        <w:gridCol w:w="567"/>
        <w:gridCol w:w="425"/>
        <w:gridCol w:w="425"/>
        <w:gridCol w:w="709"/>
        <w:gridCol w:w="567"/>
        <w:gridCol w:w="567"/>
        <w:gridCol w:w="567"/>
        <w:gridCol w:w="709"/>
        <w:gridCol w:w="5044"/>
      </w:tblGrid>
      <w:tr w:rsidR="006E528C" w:rsidRPr="006B2475" w:rsidTr="006E528C">
        <w:trPr>
          <w:trHeight w:val="30"/>
        </w:trPr>
        <w:tc>
          <w:tcPr>
            <w:tcW w:w="630" w:type="dxa"/>
            <w:vMerge w:val="restart"/>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6B2475" w:rsidRDefault="006E528C" w:rsidP="006E528C">
            <w:pPr>
              <w:pStyle w:val="NoSpacing"/>
              <w:jc w:val="center"/>
              <w:rPr>
                <w:rFonts w:ascii="Times New Roman" w:hAnsi="Times New Roman"/>
                <w:sz w:val="20"/>
                <w:szCs w:val="20"/>
                <w:lang w:val="ro-RO"/>
              </w:rPr>
            </w:pPr>
            <w:r w:rsidRPr="006B2475">
              <w:rPr>
                <w:rFonts w:ascii="Times New Roman" w:hAnsi="Times New Roman"/>
                <w:sz w:val="20"/>
                <w:szCs w:val="20"/>
                <w:lang w:val="ro-RO"/>
              </w:rPr>
              <w:t>Nr.</w:t>
            </w:r>
          </w:p>
          <w:p w:rsidR="006E528C" w:rsidRPr="006B2475" w:rsidRDefault="006E528C" w:rsidP="006E528C">
            <w:pPr>
              <w:pStyle w:val="NoSpacing"/>
              <w:jc w:val="center"/>
              <w:rPr>
                <w:rFonts w:ascii="Times New Roman" w:hAnsi="Times New Roman"/>
                <w:sz w:val="20"/>
                <w:szCs w:val="20"/>
                <w:lang w:val="ro-RO"/>
              </w:rPr>
            </w:pPr>
            <w:r w:rsidRPr="006B2475">
              <w:rPr>
                <w:rFonts w:ascii="Times New Roman" w:hAnsi="Times New Roman"/>
                <w:i/>
                <w:sz w:val="20"/>
                <w:szCs w:val="20"/>
              </w:rPr>
              <w:t>Бр.</w:t>
            </w:r>
          </w:p>
        </w:tc>
        <w:tc>
          <w:tcPr>
            <w:tcW w:w="1249" w:type="dxa"/>
            <w:vMerge w:val="restart"/>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tcPr>
          <w:p w:rsidR="006E528C" w:rsidRPr="006B2475" w:rsidRDefault="006E528C" w:rsidP="006E528C">
            <w:pPr>
              <w:pStyle w:val="NoSpacing"/>
              <w:jc w:val="center"/>
              <w:rPr>
                <w:rFonts w:ascii="Times New Roman" w:hAnsi="Times New Roman"/>
                <w:sz w:val="20"/>
                <w:szCs w:val="20"/>
              </w:rPr>
            </w:pPr>
            <w:r w:rsidRPr="006B2475">
              <w:rPr>
                <w:rFonts w:ascii="Times New Roman" w:hAnsi="Times New Roman"/>
                <w:sz w:val="20"/>
                <w:szCs w:val="20"/>
              </w:rPr>
              <w:t>Domeniul de învățământ</w:t>
            </w:r>
          </w:p>
          <w:p w:rsidR="006E528C" w:rsidRPr="006B2475" w:rsidRDefault="006E528C" w:rsidP="006E528C">
            <w:pPr>
              <w:pStyle w:val="NoSpacing"/>
              <w:jc w:val="center"/>
              <w:rPr>
                <w:rFonts w:ascii="Times New Roman" w:hAnsi="Times New Roman"/>
                <w:sz w:val="20"/>
                <w:szCs w:val="20"/>
              </w:rPr>
            </w:pPr>
            <w:r w:rsidRPr="006B2475">
              <w:rPr>
                <w:rFonts w:ascii="Times New Roman" w:hAnsi="Times New Roman"/>
                <w:i/>
                <w:sz w:val="20"/>
                <w:szCs w:val="20"/>
              </w:rPr>
              <w:t>Наставна област / Тема</w:t>
            </w:r>
          </w:p>
        </w:tc>
        <w:tc>
          <w:tcPr>
            <w:tcW w:w="1843" w:type="dxa"/>
            <w:vMerge w:val="restart"/>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Default="006E528C" w:rsidP="006E528C">
            <w:pPr>
              <w:pStyle w:val="NoSpacing"/>
              <w:jc w:val="center"/>
              <w:rPr>
                <w:rFonts w:ascii="Times New Roman" w:hAnsi="Times New Roman"/>
                <w:sz w:val="20"/>
                <w:szCs w:val="20"/>
                <w:lang w:val="ro-RO"/>
              </w:rPr>
            </w:pPr>
            <w:r w:rsidRPr="006B2475">
              <w:rPr>
                <w:rFonts w:ascii="Times New Roman" w:hAnsi="Times New Roman"/>
                <w:sz w:val="20"/>
                <w:szCs w:val="20"/>
                <w:lang w:val="ro-RO"/>
              </w:rPr>
              <w:t>Finalității</w:t>
            </w:r>
            <w:r>
              <w:rPr>
                <w:rFonts w:ascii="Times New Roman" w:hAnsi="Times New Roman"/>
                <w:sz w:val="20"/>
                <w:szCs w:val="20"/>
                <w:lang w:val="ro-RO"/>
              </w:rPr>
              <w:t xml:space="preserve"> *(nr. de ordine)</w:t>
            </w:r>
          </w:p>
          <w:p w:rsidR="006E528C" w:rsidRPr="006B2475" w:rsidRDefault="006E528C" w:rsidP="006E528C">
            <w:pPr>
              <w:pStyle w:val="NoSpacing"/>
              <w:jc w:val="center"/>
              <w:rPr>
                <w:rFonts w:ascii="Times New Roman" w:hAnsi="Times New Roman"/>
                <w:sz w:val="20"/>
                <w:szCs w:val="20"/>
                <w:lang w:val="ro-RO"/>
              </w:rPr>
            </w:pPr>
            <w:r w:rsidRPr="006B2475">
              <w:rPr>
                <w:rFonts w:ascii="Times New Roman" w:hAnsi="Times New Roman"/>
                <w:i/>
                <w:sz w:val="20"/>
                <w:szCs w:val="20"/>
              </w:rPr>
              <w:t>Исходи</w:t>
            </w:r>
          </w:p>
        </w:tc>
        <w:tc>
          <w:tcPr>
            <w:tcW w:w="4394" w:type="dxa"/>
            <w:gridSpan w:val="10"/>
            <w:vMerge w:val="restart"/>
            <w:tcBorders>
              <w:top w:val="single" w:sz="12" w:space="0" w:color="000000" w:themeColor="text1"/>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tcPr>
          <w:p w:rsidR="006E528C" w:rsidRPr="006B2475" w:rsidRDefault="006E528C" w:rsidP="006E528C">
            <w:pPr>
              <w:pStyle w:val="NoSpacing"/>
              <w:jc w:val="center"/>
              <w:rPr>
                <w:rFonts w:ascii="Times New Roman" w:hAnsi="Times New Roman"/>
                <w:sz w:val="20"/>
                <w:szCs w:val="20"/>
              </w:rPr>
            </w:pPr>
            <w:r w:rsidRPr="006B2475">
              <w:rPr>
                <w:rFonts w:ascii="Times New Roman" w:hAnsi="Times New Roman"/>
                <w:sz w:val="20"/>
                <w:szCs w:val="20"/>
              </w:rPr>
              <w:t>Luna</w:t>
            </w:r>
          </w:p>
          <w:p w:rsidR="006E528C" w:rsidRPr="006B2475" w:rsidRDefault="006E528C" w:rsidP="006E528C">
            <w:pPr>
              <w:pStyle w:val="NoSpacing"/>
              <w:jc w:val="center"/>
              <w:rPr>
                <w:rFonts w:ascii="Times New Roman" w:hAnsi="Times New Roman"/>
                <w:sz w:val="20"/>
                <w:szCs w:val="20"/>
              </w:rPr>
            </w:pPr>
            <w:r w:rsidRPr="006B2475">
              <w:rPr>
                <w:rFonts w:ascii="Times New Roman" w:hAnsi="Times New Roman"/>
                <w:i/>
                <w:sz w:val="20"/>
                <w:szCs w:val="20"/>
              </w:rPr>
              <w:t>Месец</w:t>
            </w:r>
          </w:p>
        </w:tc>
        <w:tc>
          <w:tcPr>
            <w:tcW w:w="2410" w:type="dxa"/>
            <w:gridSpan w:val="4"/>
            <w:tcBorders>
              <w:top w:val="single" w:sz="12" w:space="0" w:color="000000" w:themeColor="text1"/>
              <w:left w:val="single" w:sz="12" w:space="0" w:color="000000" w:themeColor="text1"/>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6B2475" w:rsidRDefault="006E528C" w:rsidP="006E528C">
            <w:pPr>
              <w:pStyle w:val="NoSpacing"/>
              <w:jc w:val="center"/>
              <w:rPr>
                <w:rFonts w:ascii="Times New Roman" w:hAnsi="Times New Roman"/>
                <w:sz w:val="20"/>
                <w:szCs w:val="20"/>
                <w:lang w:val="ro-RO"/>
              </w:rPr>
            </w:pPr>
            <w:r w:rsidRPr="006B2475">
              <w:rPr>
                <w:rFonts w:ascii="Times New Roman" w:hAnsi="Times New Roman"/>
                <w:sz w:val="20"/>
                <w:szCs w:val="20"/>
                <w:lang w:val="ro-RO"/>
              </w:rPr>
              <w:t>Tipul orei</w:t>
            </w:r>
          </w:p>
          <w:p w:rsidR="006E528C" w:rsidRPr="006B2475" w:rsidRDefault="006E528C" w:rsidP="006E528C">
            <w:pPr>
              <w:pStyle w:val="NoSpacing"/>
              <w:jc w:val="center"/>
              <w:rPr>
                <w:rFonts w:ascii="Times New Roman" w:hAnsi="Times New Roman"/>
                <w:i/>
                <w:sz w:val="20"/>
                <w:szCs w:val="20"/>
              </w:rPr>
            </w:pPr>
            <w:r w:rsidRPr="006B2475">
              <w:rPr>
                <w:rFonts w:ascii="Times New Roman" w:hAnsi="Times New Roman"/>
                <w:i/>
                <w:sz w:val="20"/>
                <w:szCs w:val="20"/>
              </w:rPr>
              <w:t>Тип часа</w:t>
            </w:r>
          </w:p>
        </w:tc>
        <w:tc>
          <w:tcPr>
            <w:tcW w:w="709" w:type="dxa"/>
            <w:vMerge w:val="restart"/>
            <w:tcBorders>
              <w:top w:val="single" w:sz="12" w:space="0" w:color="000000" w:themeColor="text1"/>
              <w:left w:val="single" w:sz="12" w:space="0" w:color="auto"/>
              <w:right w:val="single" w:sz="12" w:space="0" w:color="000000" w:themeColor="text1"/>
            </w:tcBorders>
            <w:shd w:val="clear" w:color="auto" w:fill="D9D9D9" w:themeFill="background1" w:themeFillShade="D9"/>
            <w:tcMar>
              <w:top w:w="15" w:type="dxa"/>
              <w:left w:w="101" w:type="dxa"/>
              <w:bottom w:w="0" w:type="dxa"/>
              <w:right w:w="101" w:type="dxa"/>
            </w:tcMar>
            <w:textDirection w:val="btLr"/>
            <w:vAlign w:val="center"/>
            <w:hideMark/>
          </w:tcPr>
          <w:p w:rsidR="006E528C" w:rsidRPr="006B2475" w:rsidRDefault="006E528C" w:rsidP="006E528C">
            <w:pPr>
              <w:pStyle w:val="NoSpacing"/>
              <w:rPr>
                <w:rFonts w:ascii="Times New Roman" w:hAnsi="Times New Roman"/>
                <w:sz w:val="20"/>
                <w:szCs w:val="20"/>
              </w:rPr>
            </w:pPr>
            <w:r w:rsidRPr="006B2475">
              <w:rPr>
                <w:rFonts w:ascii="Times New Roman" w:hAnsi="Times New Roman"/>
                <w:sz w:val="20"/>
                <w:szCs w:val="20"/>
              </w:rPr>
              <w:t xml:space="preserve">  În total</w:t>
            </w:r>
          </w:p>
          <w:p w:rsidR="006E528C" w:rsidRPr="006B2475" w:rsidRDefault="006E528C" w:rsidP="006E528C">
            <w:pPr>
              <w:pStyle w:val="NoSpacing"/>
              <w:rPr>
                <w:rFonts w:ascii="Times New Roman" w:hAnsi="Times New Roman"/>
                <w:sz w:val="20"/>
                <w:szCs w:val="20"/>
              </w:rPr>
            </w:pPr>
            <w:r w:rsidRPr="006B2475">
              <w:rPr>
                <w:rFonts w:ascii="Times New Roman" w:hAnsi="Times New Roman"/>
                <w:i/>
                <w:sz w:val="20"/>
                <w:szCs w:val="20"/>
              </w:rPr>
              <w:t xml:space="preserve">  Укупно</w:t>
            </w:r>
          </w:p>
        </w:tc>
        <w:tc>
          <w:tcPr>
            <w:tcW w:w="5044" w:type="dxa"/>
            <w:tcBorders>
              <w:top w:val="single" w:sz="12" w:space="0" w:color="FFFFFF" w:themeColor="background1"/>
              <w:left w:val="single" w:sz="12" w:space="0" w:color="000000" w:themeColor="text1"/>
              <w:bottom w:val="nil"/>
              <w:right w:val="nil"/>
            </w:tcBorders>
            <w:shd w:val="clear" w:color="auto" w:fill="auto"/>
          </w:tcPr>
          <w:p w:rsidR="006E528C" w:rsidRPr="006B2475" w:rsidRDefault="006E528C" w:rsidP="006E528C">
            <w:pPr>
              <w:pStyle w:val="NoSpacing"/>
              <w:rPr>
                <w:rFonts w:ascii="Times New Roman" w:hAnsi="Times New Roman"/>
                <w:sz w:val="20"/>
                <w:szCs w:val="20"/>
              </w:rPr>
            </w:pPr>
          </w:p>
        </w:tc>
      </w:tr>
      <w:tr w:rsidR="006E528C" w:rsidRPr="000D1B7B" w:rsidTr="006E528C">
        <w:trPr>
          <w:trHeight w:val="20"/>
        </w:trPr>
        <w:tc>
          <w:tcPr>
            <w:tcW w:w="630" w:type="dxa"/>
            <w:vMerge/>
            <w:tcBorders>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6E09D3" w:rsidRDefault="006E528C" w:rsidP="006E528C">
            <w:pPr>
              <w:pStyle w:val="NoSpacing"/>
              <w:jc w:val="center"/>
              <w:rPr>
                <w:rFonts w:ascii="Times New Roman" w:hAnsi="Times New Roman"/>
                <w:i/>
                <w:sz w:val="20"/>
                <w:szCs w:val="24"/>
              </w:rPr>
            </w:pPr>
          </w:p>
        </w:tc>
        <w:tc>
          <w:tcPr>
            <w:tcW w:w="1249" w:type="dxa"/>
            <w:vMerge/>
            <w:tcBorders>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tcPr>
          <w:p w:rsidR="006E528C" w:rsidRPr="00287D63" w:rsidRDefault="006E528C" w:rsidP="006E528C">
            <w:pPr>
              <w:pStyle w:val="NoSpacing"/>
              <w:jc w:val="center"/>
              <w:rPr>
                <w:rFonts w:ascii="Times New Roman" w:hAnsi="Times New Roman"/>
                <w:i/>
                <w:sz w:val="24"/>
                <w:szCs w:val="24"/>
              </w:rPr>
            </w:pPr>
          </w:p>
        </w:tc>
        <w:tc>
          <w:tcPr>
            <w:tcW w:w="1843" w:type="dxa"/>
            <w:vMerge/>
            <w:tcBorders>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0D1B7B" w:rsidRDefault="006E528C" w:rsidP="006E528C">
            <w:pPr>
              <w:pStyle w:val="NoSpacing"/>
              <w:rPr>
                <w:rFonts w:ascii="Times New Roman" w:hAnsi="Times New Roman"/>
                <w:i/>
                <w:sz w:val="24"/>
                <w:szCs w:val="24"/>
              </w:rPr>
            </w:pPr>
          </w:p>
        </w:tc>
        <w:tc>
          <w:tcPr>
            <w:tcW w:w="4394" w:type="dxa"/>
            <w:gridSpan w:val="10"/>
            <w:vMerge/>
            <w:tcBorders>
              <w:left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tcPr>
          <w:p w:rsidR="006E528C" w:rsidRPr="000D1B7B" w:rsidRDefault="006E528C" w:rsidP="006E528C">
            <w:pPr>
              <w:pStyle w:val="NoSpacing"/>
              <w:jc w:val="center"/>
              <w:rPr>
                <w:rFonts w:ascii="Times New Roman" w:hAnsi="Times New Roman"/>
                <w:sz w:val="24"/>
                <w:szCs w:val="24"/>
              </w:rPr>
            </w:pPr>
          </w:p>
        </w:tc>
        <w:tc>
          <w:tcPr>
            <w:tcW w:w="709" w:type="dxa"/>
            <w:vMerge w:val="restart"/>
            <w:tcBorders>
              <w:top w:val="single" w:sz="12" w:space="0" w:color="000000" w:themeColor="text1"/>
              <w:left w:val="single" w:sz="12" w:space="0" w:color="000000" w:themeColor="text1"/>
              <w:right w:val="single" w:sz="12" w:space="0" w:color="auto"/>
            </w:tcBorders>
            <w:shd w:val="clear" w:color="auto" w:fill="auto"/>
            <w:tcMar>
              <w:top w:w="15" w:type="dxa"/>
              <w:left w:w="101" w:type="dxa"/>
              <w:bottom w:w="0" w:type="dxa"/>
              <w:right w:w="101" w:type="dxa"/>
            </w:tcMar>
            <w:textDirection w:val="btLr"/>
            <w:vAlign w:val="center"/>
            <w:hideMark/>
          </w:tcPr>
          <w:p w:rsidR="006E528C" w:rsidRPr="00287D63" w:rsidRDefault="006E528C" w:rsidP="006E528C">
            <w:pPr>
              <w:pStyle w:val="NoSpacing"/>
              <w:rPr>
                <w:rFonts w:ascii="Times New Roman" w:hAnsi="Times New Roman"/>
                <w:sz w:val="16"/>
                <w:szCs w:val="24"/>
              </w:rPr>
            </w:pPr>
            <w:r w:rsidRPr="00287D63">
              <w:rPr>
                <w:rFonts w:ascii="Times New Roman" w:hAnsi="Times New Roman"/>
                <w:sz w:val="16"/>
                <w:szCs w:val="24"/>
              </w:rPr>
              <w:t xml:space="preserve">  Predare</w:t>
            </w:r>
          </w:p>
          <w:p w:rsidR="006E528C" w:rsidRPr="00287D63" w:rsidRDefault="006E528C" w:rsidP="006E528C">
            <w:pPr>
              <w:pStyle w:val="NoSpacing"/>
              <w:rPr>
                <w:rFonts w:ascii="Times New Roman" w:hAnsi="Times New Roman"/>
                <w:i/>
                <w:sz w:val="16"/>
                <w:szCs w:val="24"/>
              </w:rPr>
            </w:pPr>
            <w:r w:rsidRPr="00287D63">
              <w:rPr>
                <w:rFonts w:ascii="Times New Roman" w:hAnsi="Times New Roman"/>
                <w:i/>
                <w:sz w:val="16"/>
                <w:szCs w:val="24"/>
              </w:rPr>
              <w:t xml:space="preserve">  Обрада</w:t>
            </w:r>
          </w:p>
        </w:tc>
        <w:tc>
          <w:tcPr>
            <w:tcW w:w="567" w:type="dxa"/>
            <w:vMerge w:val="restart"/>
            <w:tcBorders>
              <w:top w:val="single" w:sz="12" w:space="0" w:color="000000" w:themeColor="text1"/>
              <w:left w:val="single" w:sz="12" w:space="0" w:color="auto"/>
              <w:right w:val="single" w:sz="12" w:space="0" w:color="auto"/>
            </w:tcBorders>
            <w:shd w:val="clear" w:color="auto" w:fill="FDE9D9" w:themeFill="accent6" w:themeFillTint="33"/>
            <w:tcMar>
              <w:top w:w="15" w:type="dxa"/>
              <w:left w:w="101" w:type="dxa"/>
              <w:bottom w:w="0" w:type="dxa"/>
              <w:right w:w="101" w:type="dxa"/>
            </w:tcMar>
            <w:textDirection w:val="btLr"/>
            <w:vAlign w:val="center"/>
            <w:hideMark/>
          </w:tcPr>
          <w:p w:rsidR="006E528C" w:rsidRPr="00287D63" w:rsidRDefault="006E528C" w:rsidP="006E528C">
            <w:pPr>
              <w:pStyle w:val="NoSpacing"/>
              <w:rPr>
                <w:rFonts w:ascii="Times New Roman" w:hAnsi="Times New Roman"/>
                <w:sz w:val="16"/>
                <w:szCs w:val="24"/>
              </w:rPr>
            </w:pPr>
            <w:r w:rsidRPr="00287D63">
              <w:rPr>
                <w:rFonts w:ascii="Times New Roman" w:hAnsi="Times New Roman"/>
                <w:sz w:val="16"/>
                <w:szCs w:val="24"/>
              </w:rPr>
              <w:t xml:space="preserve">  Consolidare</w:t>
            </w:r>
          </w:p>
          <w:p w:rsidR="006E528C" w:rsidRPr="00287D63" w:rsidRDefault="006E528C" w:rsidP="006E528C">
            <w:pPr>
              <w:pStyle w:val="NoSpacing"/>
              <w:rPr>
                <w:rFonts w:ascii="Times New Roman" w:hAnsi="Times New Roman"/>
                <w:i/>
                <w:sz w:val="16"/>
                <w:szCs w:val="24"/>
              </w:rPr>
            </w:pPr>
            <w:r w:rsidRPr="00287D63">
              <w:rPr>
                <w:rFonts w:ascii="Times New Roman" w:hAnsi="Times New Roman"/>
                <w:i/>
                <w:sz w:val="16"/>
                <w:szCs w:val="24"/>
              </w:rPr>
              <w:t xml:space="preserve">  Утврђивање</w:t>
            </w:r>
          </w:p>
        </w:tc>
        <w:tc>
          <w:tcPr>
            <w:tcW w:w="567" w:type="dxa"/>
            <w:vMerge w:val="restart"/>
            <w:tcBorders>
              <w:top w:val="single" w:sz="12" w:space="0" w:color="000000" w:themeColor="text1"/>
              <w:left w:val="single" w:sz="12" w:space="0" w:color="auto"/>
              <w:right w:val="single" w:sz="12" w:space="0" w:color="auto"/>
            </w:tcBorders>
            <w:shd w:val="clear" w:color="auto" w:fill="F2DBDB" w:themeFill="accent2" w:themeFillTint="33"/>
            <w:textDirection w:val="btLr"/>
            <w:vAlign w:val="center"/>
          </w:tcPr>
          <w:p w:rsidR="006E528C" w:rsidRPr="00287D63" w:rsidRDefault="006E528C" w:rsidP="006E528C">
            <w:pPr>
              <w:pStyle w:val="NoSpacing"/>
              <w:rPr>
                <w:rFonts w:ascii="Times New Roman" w:hAnsi="Times New Roman"/>
                <w:sz w:val="16"/>
                <w:szCs w:val="24"/>
              </w:rPr>
            </w:pPr>
            <w:r w:rsidRPr="00287D63">
              <w:rPr>
                <w:rFonts w:ascii="Times New Roman" w:hAnsi="Times New Roman"/>
                <w:sz w:val="16"/>
                <w:szCs w:val="24"/>
              </w:rPr>
              <w:t xml:space="preserve">  Verificare</w:t>
            </w:r>
          </w:p>
          <w:p w:rsidR="006E528C" w:rsidRPr="00287D63" w:rsidRDefault="006E528C" w:rsidP="006E528C">
            <w:pPr>
              <w:pStyle w:val="NoSpacing"/>
              <w:rPr>
                <w:rFonts w:ascii="Times New Roman" w:hAnsi="Times New Roman"/>
                <w:i/>
                <w:sz w:val="16"/>
                <w:szCs w:val="24"/>
              </w:rPr>
            </w:pPr>
            <w:r w:rsidRPr="00287D63">
              <w:rPr>
                <w:rFonts w:ascii="Times New Roman" w:hAnsi="Times New Roman"/>
                <w:i/>
                <w:sz w:val="16"/>
                <w:szCs w:val="24"/>
              </w:rPr>
              <w:t xml:space="preserve">  Провера</w:t>
            </w:r>
          </w:p>
        </w:tc>
        <w:tc>
          <w:tcPr>
            <w:tcW w:w="567" w:type="dxa"/>
            <w:vMerge w:val="restart"/>
            <w:tcBorders>
              <w:top w:val="single" w:sz="12" w:space="0" w:color="000000" w:themeColor="text1"/>
              <w:left w:val="single" w:sz="12" w:space="0" w:color="auto"/>
              <w:right w:val="single" w:sz="12" w:space="0" w:color="auto"/>
            </w:tcBorders>
            <w:shd w:val="clear" w:color="auto" w:fill="EAF1DD" w:themeFill="accent3" w:themeFillTint="33"/>
            <w:textDirection w:val="btLr"/>
            <w:vAlign w:val="center"/>
          </w:tcPr>
          <w:p w:rsidR="006E528C" w:rsidRPr="00287D63" w:rsidRDefault="006E528C" w:rsidP="006E528C">
            <w:pPr>
              <w:pStyle w:val="NoSpacing"/>
              <w:rPr>
                <w:rFonts w:ascii="Times New Roman" w:hAnsi="Times New Roman"/>
                <w:sz w:val="16"/>
                <w:szCs w:val="24"/>
              </w:rPr>
            </w:pPr>
            <w:r w:rsidRPr="00287D63">
              <w:rPr>
                <w:rFonts w:ascii="Times New Roman" w:hAnsi="Times New Roman"/>
                <w:sz w:val="16"/>
                <w:szCs w:val="24"/>
              </w:rPr>
              <w:t xml:space="preserve">  Sistematizare</w:t>
            </w:r>
          </w:p>
          <w:p w:rsidR="006E528C" w:rsidRPr="00287D63" w:rsidRDefault="006E528C" w:rsidP="006E528C">
            <w:pPr>
              <w:pStyle w:val="NoSpacing"/>
              <w:rPr>
                <w:rFonts w:ascii="Times New Roman" w:hAnsi="Times New Roman"/>
                <w:i/>
                <w:sz w:val="16"/>
                <w:szCs w:val="24"/>
              </w:rPr>
            </w:pPr>
            <w:r w:rsidRPr="00287D63">
              <w:rPr>
                <w:rFonts w:ascii="Times New Roman" w:hAnsi="Times New Roman"/>
                <w:i/>
                <w:sz w:val="16"/>
                <w:szCs w:val="24"/>
              </w:rPr>
              <w:t xml:space="preserve">  </w:t>
            </w:r>
            <w:r w:rsidRPr="006B2475">
              <w:rPr>
                <w:rFonts w:ascii="Times New Roman" w:hAnsi="Times New Roman"/>
                <w:i/>
                <w:sz w:val="12"/>
                <w:szCs w:val="24"/>
              </w:rPr>
              <w:t>Систематизација</w:t>
            </w:r>
          </w:p>
        </w:tc>
        <w:tc>
          <w:tcPr>
            <w:tcW w:w="709" w:type="dxa"/>
            <w:vMerge/>
            <w:tcBorders>
              <w:left w:val="single" w:sz="12" w:space="0" w:color="auto"/>
              <w:right w:val="single" w:sz="12" w:space="0" w:color="000000" w:themeColor="text1"/>
            </w:tcBorders>
            <w:shd w:val="clear" w:color="auto" w:fill="D9D9D9" w:themeFill="background1" w:themeFillShade="D9"/>
            <w:tcMar>
              <w:top w:w="15" w:type="dxa"/>
              <w:left w:w="101" w:type="dxa"/>
              <w:bottom w:w="0" w:type="dxa"/>
              <w:right w:w="101" w:type="dxa"/>
            </w:tcMar>
            <w:textDirection w:val="btLr"/>
            <w:vAlign w:val="center"/>
            <w:hideMark/>
          </w:tcPr>
          <w:p w:rsidR="006E528C" w:rsidRPr="00287D63" w:rsidRDefault="006E528C" w:rsidP="006E528C">
            <w:pPr>
              <w:pStyle w:val="NoSpacing"/>
              <w:rPr>
                <w:rFonts w:ascii="Times New Roman" w:hAnsi="Times New Roman"/>
                <w:i/>
                <w:sz w:val="20"/>
                <w:szCs w:val="24"/>
              </w:rPr>
            </w:pP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rPr>
                <w:rFonts w:ascii="Times New Roman" w:hAnsi="Times New Roman"/>
                <w:sz w:val="24"/>
                <w:szCs w:val="24"/>
              </w:rPr>
            </w:pPr>
          </w:p>
        </w:tc>
      </w:tr>
      <w:tr w:rsidR="006E528C" w:rsidRPr="000D1B7B" w:rsidTr="006E528C">
        <w:trPr>
          <w:trHeight w:val="20"/>
        </w:trPr>
        <w:tc>
          <w:tcPr>
            <w:tcW w:w="630" w:type="dxa"/>
            <w:vMerge/>
            <w:tcBorders>
              <w:left w:val="single" w:sz="12" w:space="0" w:color="000000" w:themeColor="text1"/>
              <w:right w:val="single" w:sz="12" w:space="0" w:color="000000" w:themeColor="text1"/>
            </w:tcBorders>
            <w:vAlign w:val="center"/>
            <w:hideMark/>
          </w:tcPr>
          <w:p w:rsidR="006E528C" w:rsidRPr="000D1B7B" w:rsidRDefault="006E528C" w:rsidP="006E528C">
            <w:pPr>
              <w:pStyle w:val="NoSpacing"/>
              <w:jc w:val="center"/>
              <w:rPr>
                <w:rFonts w:ascii="Times New Roman" w:hAnsi="Times New Roman"/>
                <w:sz w:val="24"/>
                <w:szCs w:val="24"/>
              </w:rPr>
            </w:pPr>
          </w:p>
        </w:tc>
        <w:tc>
          <w:tcPr>
            <w:tcW w:w="1249" w:type="dxa"/>
            <w:vMerge/>
            <w:tcBorders>
              <w:left w:val="single" w:sz="12" w:space="0" w:color="000000" w:themeColor="text1"/>
              <w:right w:val="single" w:sz="12" w:space="0" w:color="000000" w:themeColor="text1"/>
            </w:tcBorders>
            <w:vAlign w:val="center"/>
          </w:tcPr>
          <w:p w:rsidR="006E528C" w:rsidRPr="000D1B7B" w:rsidRDefault="006E528C" w:rsidP="006E528C">
            <w:pPr>
              <w:pStyle w:val="NoSpacing"/>
              <w:jc w:val="center"/>
              <w:rPr>
                <w:rFonts w:ascii="Times New Roman" w:hAnsi="Times New Roman"/>
                <w:sz w:val="24"/>
                <w:szCs w:val="24"/>
              </w:rPr>
            </w:pPr>
          </w:p>
        </w:tc>
        <w:tc>
          <w:tcPr>
            <w:tcW w:w="1843" w:type="dxa"/>
            <w:vMerge/>
            <w:tcBorders>
              <w:left w:val="single" w:sz="12" w:space="0" w:color="000000" w:themeColor="text1"/>
              <w:bottom w:val="single" w:sz="12" w:space="0" w:color="000000" w:themeColor="text1"/>
              <w:right w:val="single" w:sz="12" w:space="0" w:color="000000" w:themeColor="text1"/>
            </w:tcBorders>
            <w:shd w:val="clear" w:color="auto" w:fill="F7F7F7"/>
            <w:tcMar>
              <w:top w:w="15" w:type="dxa"/>
              <w:left w:w="101" w:type="dxa"/>
              <w:bottom w:w="0" w:type="dxa"/>
              <w:right w:w="101" w:type="dxa"/>
            </w:tcMar>
            <w:vAlign w:val="center"/>
          </w:tcPr>
          <w:p w:rsidR="006E528C" w:rsidRPr="000D1B7B" w:rsidRDefault="006E528C" w:rsidP="006E528C">
            <w:pPr>
              <w:pStyle w:val="NoSpacing"/>
              <w:rPr>
                <w:rFonts w:ascii="Times New Roman" w:hAnsi="Times New Roman"/>
                <w:sz w:val="24"/>
                <w:szCs w:val="24"/>
                <w:lang w:val="sr-Cyrl-CS"/>
              </w:rPr>
            </w:pPr>
          </w:p>
        </w:tc>
        <w:tc>
          <w:tcPr>
            <w:tcW w:w="850"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auto"/>
            <w:tcMar>
              <w:top w:w="15" w:type="dxa"/>
              <w:left w:w="101" w:type="dxa"/>
              <w:bottom w:w="0" w:type="dxa"/>
              <w:right w:w="101" w:type="dxa"/>
            </w:tcMar>
            <w:vAlign w:val="center"/>
          </w:tcPr>
          <w:p w:rsidR="006E528C" w:rsidRPr="006E09D3" w:rsidRDefault="006E528C" w:rsidP="006E528C">
            <w:pPr>
              <w:pStyle w:val="NoSpacing"/>
              <w:jc w:val="center"/>
              <w:rPr>
                <w:rFonts w:ascii="Times New Roman" w:hAnsi="Times New Roman"/>
                <w:sz w:val="16"/>
                <w:szCs w:val="20"/>
              </w:rPr>
            </w:pPr>
            <w:r w:rsidRPr="006E09D3">
              <w:rPr>
                <w:rFonts w:ascii="Times New Roman" w:hAnsi="Times New Roman"/>
                <w:sz w:val="16"/>
                <w:szCs w:val="20"/>
                <w:lang w:val="ro-RO"/>
              </w:rPr>
              <w:t xml:space="preserve">I </w:t>
            </w:r>
            <w:r w:rsidRPr="006E09D3">
              <w:rPr>
                <w:rFonts w:ascii="Times New Roman" w:hAnsi="Times New Roman"/>
                <w:sz w:val="16"/>
                <w:szCs w:val="20"/>
              </w:rPr>
              <w:t>квартал</w:t>
            </w:r>
          </w:p>
        </w:tc>
        <w:tc>
          <w:tcPr>
            <w:tcW w:w="851" w:type="dxa"/>
            <w:gridSpan w:val="2"/>
            <w:tcBorders>
              <w:top w:val="single" w:sz="12" w:space="0" w:color="000000" w:themeColor="text1"/>
              <w:left w:val="single" w:sz="12" w:space="0" w:color="auto"/>
              <w:bottom w:val="single" w:sz="12" w:space="0" w:color="000000" w:themeColor="text1"/>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6E09D3" w:rsidRDefault="006E528C" w:rsidP="006E528C">
            <w:pPr>
              <w:pStyle w:val="NoSpacing"/>
              <w:jc w:val="center"/>
              <w:rPr>
                <w:rFonts w:ascii="Times New Roman" w:hAnsi="Times New Roman"/>
                <w:sz w:val="16"/>
                <w:szCs w:val="20"/>
              </w:rPr>
            </w:pPr>
            <w:r w:rsidRPr="006E09D3">
              <w:rPr>
                <w:rFonts w:ascii="Times New Roman" w:hAnsi="Times New Roman"/>
                <w:sz w:val="16"/>
                <w:szCs w:val="20"/>
                <w:lang w:val="ro-RO"/>
              </w:rPr>
              <w:t xml:space="preserve">II </w:t>
            </w:r>
            <w:r w:rsidRPr="006E09D3">
              <w:rPr>
                <w:rFonts w:ascii="Times New Roman" w:hAnsi="Times New Roman"/>
                <w:sz w:val="16"/>
                <w:szCs w:val="20"/>
              </w:rPr>
              <w:t>квартал</w:t>
            </w:r>
          </w:p>
        </w:tc>
        <w:tc>
          <w:tcPr>
            <w:tcW w:w="1276" w:type="dxa"/>
            <w:gridSpan w:val="3"/>
            <w:tcBorders>
              <w:top w:val="single" w:sz="12" w:space="0" w:color="000000" w:themeColor="text1"/>
              <w:left w:val="single" w:sz="12" w:space="0" w:color="auto"/>
              <w:bottom w:val="single" w:sz="12" w:space="0" w:color="000000" w:themeColor="text1"/>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6E09D3" w:rsidRDefault="006E528C" w:rsidP="006E528C">
            <w:pPr>
              <w:pStyle w:val="NoSpacing"/>
              <w:jc w:val="center"/>
              <w:rPr>
                <w:rFonts w:ascii="Times New Roman" w:hAnsi="Times New Roman"/>
                <w:sz w:val="16"/>
                <w:szCs w:val="20"/>
              </w:rPr>
            </w:pPr>
            <w:r w:rsidRPr="006E09D3">
              <w:rPr>
                <w:rFonts w:ascii="Times New Roman" w:hAnsi="Times New Roman"/>
                <w:sz w:val="16"/>
                <w:szCs w:val="20"/>
                <w:lang w:val="ro-RO"/>
              </w:rPr>
              <w:t xml:space="preserve">III </w:t>
            </w:r>
            <w:r w:rsidRPr="006E09D3">
              <w:rPr>
                <w:rFonts w:ascii="Times New Roman" w:hAnsi="Times New Roman"/>
                <w:sz w:val="16"/>
                <w:szCs w:val="20"/>
              </w:rPr>
              <w:t>квартал</w:t>
            </w:r>
          </w:p>
        </w:tc>
        <w:tc>
          <w:tcPr>
            <w:tcW w:w="1417" w:type="dxa"/>
            <w:gridSpan w:val="3"/>
            <w:tcBorders>
              <w:top w:val="single" w:sz="12" w:space="0" w:color="000000" w:themeColor="text1"/>
              <w:left w:val="single" w:sz="12" w:space="0" w:color="auto"/>
              <w:bottom w:val="single" w:sz="12" w:space="0" w:color="000000" w:themeColor="text1"/>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6E09D3" w:rsidRDefault="006E528C" w:rsidP="006E528C">
            <w:pPr>
              <w:pStyle w:val="NoSpacing"/>
              <w:jc w:val="center"/>
              <w:rPr>
                <w:rFonts w:ascii="Times New Roman" w:hAnsi="Times New Roman"/>
                <w:sz w:val="16"/>
                <w:szCs w:val="20"/>
              </w:rPr>
            </w:pPr>
            <w:r w:rsidRPr="006E09D3">
              <w:rPr>
                <w:rFonts w:ascii="Times New Roman" w:hAnsi="Times New Roman"/>
                <w:sz w:val="16"/>
                <w:szCs w:val="20"/>
                <w:lang w:val="ro-RO"/>
              </w:rPr>
              <w:t xml:space="preserve">IV </w:t>
            </w:r>
            <w:r w:rsidRPr="006E09D3">
              <w:rPr>
                <w:rFonts w:ascii="Times New Roman" w:hAnsi="Times New Roman"/>
                <w:sz w:val="16"/>
                <w:szCs w:val="20"/>
              </w:rPr>
              <w:t>квартал</w:t>
            </w:r>
          </w:p>
        </w:tc>
        <w:tc>
          <w:tcPr>
            <w:tcW w:w="709" w:type="dxa"/>
            <w:vMerge/>
            <w:tcBorders>
              <w:left w:val="single" w:sz="12" w:space="0" w:color="auto"/>
              <w:bottom w:val="single" w:sz="12" w:space="0" w:color="000000" w:themeColor="text1"/>
              <w:right w:val="single" w:sz="12" w:space="0" w:color="auto"/>
            </w:tcBorders>
            <w:shd w:val="clear" w:color="auto" w:fill="auto"/>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F2DBDB" w:themeFill="accent2" w:themeFillTint="33"/>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EAF1DD" w:themeFill="accent3" w:themeFillTint="33"/>
          </w:tcPr>
          <w:p w:rsidR="006E528C" w:rsidRPr="000D1B7B" w:rsidRDefault="006E528C" w:rsidP="006E528C">
            <w:pPr>
              <w:pStyle w:val="NoSpacing"/>
              <w:jc w:val="center"/>
              <w:rPr>
                <w:rFonts w:ascii="Times New Roman" w:hAnsi="Times New Roman"/>
                <w:sz w:val="24"/>
                <w:szCs w:val="24"/>
              </w:rPr>
            </w:pPr>
          </w:p>
        </w:tc>
        <w:tc>
          <w:tcPr>
            <w:tcW w:w="709" w:type="dxa"/>
            <w:vMerge/>
            <w:tcBorders>
              <w:left w:val="single" w:sz="12" w:space="0" w:color="auto"/>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0"/>
        </w:trPr>
        <w:tc>
          <w:tcPr>
            <w:tcW w:w="630" w:type="dxa"/>
            <w:vMerge/>
            <w:tcBorders>
              <w:left w:val="single" w:sz="12" w:space="0" w:color="000000" w:themeColor="text1"/>
              <w:right w:val="single" w:sz="12" w:space="0" w:color="000000" w:themeColor="text1"/>
            </w:tcBorders>
            <w:vAlign w:val="center"/>
            <w:hideMark/>
          </w:tcPr>
          <w:p w:rsidR="006E528C" w:rsidRPr="000D1B7B" w:rsidRDefault="006E528C" w:rsidP="006E528C">
            <w:pPr>
              <w:pStyle w:val="NoSpacing"/>
              <w:jc w:val="center"/>
              <w:rPr>
                <w:rFonts w:ascii="Times New Roman" w:hAnsi="Times New Roman"/>
                <w:sz w:val="24"/>
                <w:szCs w:val="24"/>
              </w:rPr>
            </w:pPr>
          </w:p>
        </w:tc>
        <w:tc>
          <w:tcPr>
            <w:tcW w:w="1249" w:type="dxa"/>
            <w:vMerge/>
            <w:tcBorders>
              <w:left w:val="single" w:sz="12" w:space="0" w:color="000000" w:themeColor="text1"/>
              <w:bottom w:val="single" w:sz="12" w:space="0" w:color="000000" w:themeColor="text1"/>
              <w:right w:val="single" w:sz="12" w:space="0" w:color="000000" w:themeColor="text1"/>
            </w:tcBorders>
            <w:vAlign w:val="center"/>
          </w:tcPr>
          <w:p w:rsidR="006E528C" w:rsidRPr="000D1B7B" w:rsidRDefault="006E528C" w:rsidP="006E528C">
            <w:pPr>
              <w:pStyle w:val="NoSpacing"/>
              <w:jc w:val="center"/>
              <w:rPr>
                <w:rFonts w:ascii="Times New Roman" w:hAnsi="Times New Roman"/>
                <w:sz w:val="24"/>
                <w:szCs w:val="24"/>
              </w:rPr>
            </w:pP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tcPr>
          <w:p w:rsidR="006E528C" w:rsidRPr="006E09D3" w:rsidRDefault="006E528C" w:rsidP="006E528C">
            <w:pPr>
              <w:pStyle w:val="NoSpacing"/>
              <w:rPr>
                <w:rFonts w:ascii="Times New Roman" w:hAnsi="Times New Roman"/>
                <w:sz w:val="20"/>
                <w:szCs w:val="24"/>
                <w:lang w:val="ro-RO"/>
              </w:rPr>
            </w:pPr>
            <w:r w:rsidRPr="000D1B7B">
              <w:rPr>
                <w:rFonts w:ascii="Times New Roman" w:eastAsia="Times New Roman" w:hAnsi="Times New Roman"/>
                <w:color w:val="000000"/>
                <w:sz w:val="20"/>
                <w:szCs w:val="17"/>
              </w:rPr>
              <w:t xml:space="preserve">La </w:t>
            </w:r>
            <w:r>
              <w:rPr>
                <w:rFonts w:ascii="Times New Roman" w:eastAsia="Times New Roman" w:hAnsi="Times New Roman"/>
                <w:color w:val="000000"/>
                <w:sz w:val="20"/>
                <w:szCs w:val="17"/>
              </w:rPr>
              <w:t>finalizarea clasei</w:t>
            </w:r>
            <w:r w:rsidRPr="000D1B7B">
              <w:rPr>
                <w:rFonts w:ascii="Times New Roman" w:eastAsia="Times New Roman" w:hAnsi="Times New Roman"/>
                <w:color w:val="000000"/>
                <w:sz w:val="20"/>
                <w:szCs w:val="17"/>
              </w:rPr>
              <w:t xml:space="preserve"> elevul </w:t>
            </w:r>
            <w:r>
              <w:rPr>
                <w:rFonts w:ascii="Times New Roman" w:eastAsia="Times New Roman" w:hAnsi="Times New Roman"/>
                <w:color w:val="000000"/>
                <w:sz w:val="20"/>
                <w:szCs w:val="17"/>
              </w:rPr>
              <w:t>va fi capabil</w:t>
            </w:r>
            <w:r w:rsidRPr="000D1B7B">
              <w:rPr>
                <w:rFonts w:ascii="Times New Roman" w:eastAsia="Times New Roman" w:hAnsi="Times New Roman"/>
                <w:color w:val="000000"/>
                <w:sz w:val="20"/>
                <w:szCs w:val="17"/>
              </w:rPr>
              <w:t>:</w:t>
            </w:r>
          </w:p>
          <w:p w:rsidR="006E528C" w:rsidRPr="006E09D3" w:rsidRDefault="006E528C" w:rsidP="006E528C">
            <w:pPr>
              <w:pStyle w:val="NoSpacing"/>
              <w:rPr>
                <w:rFonts w:ascii="Times New Roman" w:hAnsi="Times New Roman"/>
                <w:i/>
                <w:sz w:val="20"/>
                <w:szCs w:val="24"/>
                <w:lang w:val="ro-RO"/>
              </w:rPr>
            </w:pPr>
            <w:r w:rsidRPr="006E09D3">
              <w:rPr>
                <w:rFonts w:ascii="Times New Roman" w:hAnsi="Times New Roman"/>
                <w:i/>
                <w:sz w:val="20"/>
                <w:szCs w:val="24"/>
                <w:lang w:val="sr-Cyrl-CS"/>
              </w:rPr>
              <w:t>По завршетку разреда</w:t>
            </w:r>
            <w:r w:rsidRPr="006E09D3">
              <w:rPr>
                <w:rFonts w:ascii="Times New Roman" w:hAnsi="Times New Roman"/>
                <w:i/>
                <w:sz w:val="20"/>
                <w:szCs w:val="24"/>
                <w:lang w:val="ro-RO"/>
              </w:rPr>
              <w:t xml:space="preserve"> </w:t>
            </w:r>
            <w:r w:rsidRPr="006E09D3">
              <w:rPr>
                <w:rFonts w:ascii="Times New Roman" w:hAnsi="Times New Roman"/>
                <w:i/>
                <w:sz w:val="20"/>
                <w:szCs w:val="24"/>
                <w:lang w:val="sr-Cyrl-CS"/>
              </w:rPr>
              <w:t>ученик ће бити у стању да:</w:t>
            </w:r>
          </w:p>
        </w:tc>
        <w:tc>
          <w:tcPr>
            <w:tcW w:w="425" w:type="dxa"/>
            <w:tcBorders>
              <w:top w:val="single" w:sz="12" w:space="0" w:color="000000" w:themeColor="text1"/>
              <w:left w:val="single" w:sz="12" w:space="0" w:color="000000" w:themeColor="text1"/>
              <w:bottom w:val="single" w:sz="12" w:space="0" w:color="000000" w:themeColor="text1"/>
            </w:tcBorders>
            <w:shd w:val="clear" w:color="auto" w:fill="auto"/>
            <w:tcMar>
              <w:top w:w="15" w:type="dxa"/>
              <w:left w:w="101" w:type="dxa"/>
              <w:bottom w:w="0" w:type="dxa"/>
              <w:right w:w="101" w:type="dxa"/>
            </w:tcMar>
            <w:vAlign w:val="center"/>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IX</w:t>
            </w:r>
          </w:p>
        </w:tc>
        <w:tc>
          <w:tcPr>
            <w:tcW w:w="425" w:type="dxa"/>
            <w:tcBorders>
              <w:top w:val="single" w:sz="12" w:space="0" w:color="000000" w:themeColor="text1"/>
              <w:bottom w:val="single" w:sz="12" w:space="0" w:color="000000" w:themeColor="text1"/>
              <w:right w:val="single" w:sz="12" w:space="0" w:color="auto"/>
            </w:tcBorders>
            <w:shd w:val="clear" w:color="auto" w:fill="auto"/>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X</w:t>
            </w:r>
          </w:p>
        </w:tc>
        <w:tc>
          <w:tcPr>
            <w:tcW w:w="426" w:type="dxa"/>
            <w:tcBorders>
              <w:top w:val="single" w:sz="12" w:space="0" w:color="000000" w:themeColor="text1"/>
              <w:left w:val="single" w:sz="12" w:space="0" w:color="auto"/>
              <w:bottom w:val="single" w:sz="12" w:space="0" w:color="000000" w:themeColor="text1"/>
            </w:tcBorders>
            <w:shd w:val="clear" w:color="auto" w:fill="F2F2F2" w:themeFill="background1" w:themeFillShade="F2"/>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XI</w:t>
            </w:r>
          </w:p>
        </w:tc>
        <w:tc>
          <w:tcPr>
            <w:tcW w:w="425" w:type="dxa"/>
            <w:tcBorders>
              <w:top w:val="single" w:sz="12" w:space="0" w:color="000000" w:themeColor="text1"/>
              <w:bottom w:val="single" w:sz="12" w:space="0" w:color="000000" w:themeColor="text1"/>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XII</w:t>
            </w:r>
          </w:p>
        </w:tc>
        <w:tc>
          <w:tcPr>
            <w:tcW w:w="425" w:type="dxa"/>
            <w:tcBorders>
              <w:top w:val="single" w:sz="12" w:space="0" w:color="000000" w:themeColor="text1"/>
              <w:left w:val="single" w:sz="12" w:space="0" w:color="auto"/>
              <w:bottom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I</w:t>
            </w:r>
          </w:p>
        </w:tc>
        <w:tc>
          <w:tcPr>
            <w:tcW w:w="425" w:type="dxa"/>
            <w:tcBorders>
              <w:top w:val="single" w:sz="12" w:space="0" w:color="000000" w:themeColor="text1"/>
              <w:bottom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II</w:t>
            </w:r>
          </w:p>
        </w:tc>
        <w:tc>
          <w:tcPr>
            <w:tcW w:w="426" w:type="dxa"/>
            <w:tcBorders>
              <w:top w:val="single" w:sz="12" w:space="0" w:color="000000" w:themeColor="text1"/>
              <w:bottom w:val="single" w:sz="12" w:space="0" w:color="000000" w:themeColor="text1"/>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III</w:t>
            </w:r>
          </w:p>
        </w:tc>
        <w:tc>
          <w:tcPr>
            <w:tcW w:w="567" w:type="dxa"/>
            <w:tcBorders>
              <w:top w:val="single" w:sz="12" w:space="0" w:color="000000" w:themeColor="text1"/>
              <w:left w:val="single" w:sz="12" w:space="0" w:color="auto"/>
              <w:bottom w:val="single" w:sz="12" w:space="0" w:color="000000" w:themeColor="text1"/>
            </w:tcBorders>
            <w:shd w:val="clear" w:color="auto" w:fill="BFBFBF" w:themeFill="background1" w:themeFillShade="BF"/>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IV</w:t>
            </w:r>
          </w:p>
        </w:tc>
        <w:tc>
          <w:tcPr>
            <w:tcW w:w="425" w:type="dxa"/>
            <w:tcBorders>
              <w:top w:val="single" w:sz="12" w:space="0" w:color="000000" w:themeColor="text1"/>
              <w:bottom w:val="single" w:sz="12" w:space="0" w:color="000000" w:themeColor="text1"/>
            </w:tcBorders>
            <w:shd w:val="clear" w:color="auto" w:fill="BFBFBF" w:themeFill="background1" w:themeFillShade="BF"/>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V</w:t>
            </w:r>
          </w:p>
        </w:tc>
        <w:tc>
          <w:tcPr>
            <w:tcW w:w="425" w:type="dxa"/>
            <w:tcBorders>
              <w:top w:val="single" w:sz="12" w:space="0" w:color="000000" w:themeColor="text1"/>
              <w:bottom w:val="single" w:sz="12" w:space="0" w:color="000000" w:themeColor="text1"/>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287D63" w:rsidRDefault="006E528C" w:rsidP="006E528C">
            <w:pPr>
              <w:pStyle w:val="NoSpacing"/>
              <w:jc w:val="center"/>
              <w:rPr>
                <w:rFonts w:ascii="Times New Roman" w:hAnsi="Times New Roman"/>
                <w:sz w:val="16"/>
                <w:szCs w:val="20"/>
              </w:rPr>
            </w:pPr>
            <w:r w:rsidRPr="00287D63">
              <w:rPr>
                <w:rFonts w:ascii="Times New Roman" w:hAnsi="Times New Roman"/>
                <w:sz w:val="16"/>
                <w:szCs w:val="20"/>
              </w:rPr>
              <w:t>VI</w:t>
            </w:r>
          </w:p>
        </w:tc>
        <w:tc>
          <w:tcPr>
            <w:tcW w:w="709" w:type="dxa"/>
            <w:vMerge/>
            <w:tcBorders>
              <w:left w:val="single" w:sz="12" w:space="0" w:color="auto"/>
              <w:bottom w:val="single" w:sz="12" w:space="0" w:color="000000" w:themeColor="text1"/>
              <w:right w:val="single" w:sz="12" w:space="0" w:color="auto"/>
            </w:tcBorders>
            <w:shd w:val="clear" w:color="auto" w:fill="auto"/>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F2DBDB" w:themeFill="accent2" w:themeFillTint="33"/>
          </w:tcPr>
          <w:p w:rsidR="006E528C" w:rsidRPr="000D1B7B" w:rsidRDefault="006E528C" w:rsidP="006E528C">
            <w:pPr>
              <w:pStyle w:val="NoSpacing"/>
              <w:jc w:val="center"/>
              <w:rPr>
                <w:rFonts w:ascii="Times New Roman" w:hAnsi="Times New Roman"/>
                <w:sz w:val="24"/>
                <w:szCs w:val="24"/>
              </w:rPr>
            </w:pPr>
          </w:p>
        </w:tc>
        <w:tc>
          <w:tcPr>
            <w:tcW w:w="567" w:type="dxa"/>
            <w:vMerge/>
            <w:tcBorders>
              <w:left w:val="single" w:sz="12" w:space="0" w:color="auto"/>
              <w:bottom w:val="single" w:sz="12" w:space="0" w:color="000000" w:themeColor="text1"/>
              <w:right w:val="single" w:sz="12" w:space="0" w:color="auto"/>
            </w:tcBorders>
            <w:shd w:val="clear" w:color="auto" w:fill="EAF1DD" w:themeFill="accent3" w:themeFillTint="33"/>
          </w:tcPr>
          <w:p w:rsidR="006E528C" w:rsidRPr="000D1B7B" w:rsidRDefault="006E528C" w:rsidP="006E528C">
            <w:pPr>
              <w:pStyle w:val="NoSpacing"/>
              <w:jc w:val="center"/>
              <w:rPr>
                <w:rFonts w:ascii="Times New Roman" w:hAnsi="Times New Roman"/>
                <w:sz w:val="24"/>
                <w:szCs w:val="24"/>
              </w:rPr>
            </w:pPr>
          </w:p>
        </w:tc>
        <w:tc>
          <w:tcPr>
            <w:tcW w:w="709" w:type="dxa"/>
            <w:vMerge/>
            <w:tcBorders>
              <w:left w:val="single" w:sz="12" w:space="0" w:color="auto"/>
              <w:bottom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0D1B7B" w:rsidRDefault="006E528C" w:rsidP="006E528C">
            <w:pPr>
              <w:pStyle w:val="NoSpacing"/>
              <w:jc w:val="center"/>
              <w:rPr>
                <w:rFonts w:ascii="Times New Roman" w:hAnsi="Times New Roman"/>
                <w:sz w:val="24"/>
                <w:szCs w:val="24"/>
              </w:rPr>
            </w:pP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1299"/>
        </w:trPr>
        <w:tc>
          <w:tcPr>
            <w:tcW w:w="630" w:type="dxa"/>
            <w:tcBorders>
              <w:top w:val="single" w:sz="12"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lastRenderedPageBreak/>
              <w:t>1</w:t>
            </w:r>
            <w:r w:rsidRPr="003E503C">
              <w:rPr>
                <w:rFonts w:ascii="Times New Roman" w:hAnsi="Times New Roman"/>
                <w:sz w:val="20"/>
                <w:szCs w:val="20"/>
              </w:rPr>
              <w:t>.</w:t>
            </w:r>
          </w:p>
        </w:tc>
        <w:tc>
          <w:tcPr>
            <w:tcW w:w="1249" w:type="dxa"/>
            <w:tcBorders>
              <w:top w:val="single" w:sz="12" w:space="0" w:color="auto"/>
              <w:left w:val="single" w:sz="12" w:space="0" w:color="000000" w:themeColor="text1"/>
              <w:right w:val="single" w:sz="12" w:space="0" w:color="000000" w:themeColor="text1"/>
            </w:tcBorders>
            <w:shd w:val="clear" w:color="auto" w:fill="FFFFB3"/>
            <w:tcMar>
              <w:top w:w="15" w:type="dxa"/>
              <w:left w:w="101" w:type="dxa"/>
              <w:bottom w:w="0" w:type="dxa"/>
              <w:right w:w="101" w:type="dxa"/>
            </w:tcMar>
            <w:vAlign w:val="center"/>
            <w:hideMark/>
          </w:tcPr>
          <w:p w:rsidR="006E528C" w:rsidRDefault="006E528C" w:rsidP="006E528C">
            <w:pPr>
              <w:pStyle w:val="NoSpacing"/>
              <w:ind w:left="113" w:right="113"/>
              <w:jc w:val="center"/>
              <w:rPr>
                <w:rFonts w:ascii="Times New Roman" w:hAnsi="Times New Roman"/>
                <w:sz w:val="16"/>
                <w:szCs w:val="10"/>
              </w:rPr>
            </w:pPr>
            <w:r w:rsidRPr="006B1BA8">
              <w:rPr>
                <w:rFonts w:ascii="Times New Roman" w:hAnsi="Times New Roman"/>
                <w:sz w:val="16"/>
                <w:szCs w:val="10"/>
              </w:rPr>
              <w:t>LITERATURĂ</w:t>
            </w:r>
          </w:p>
          <w:p w:rsidR="006E528C" w:rsidRPr="00B34EAE" w:rsidRDefault="006E528C" w:rsidP="006E528C">
            <w:pPr>
              <w:pStyle w:val="NoSpacing"/>
              <w:jc w:val="center"/>
              <w:rPr>
                <w:rFonts w:ascii="Times New Roman" w:hAnsi="Times New Roman"/>
                <w:sz w:val="20"/>
                <w:szCs w:val="24"/>
              </w:rPr>
            </w:pPr>
            <w:r w:rsidRPr="006B1BA8">
              <w:rPr>
                <w:rFonts w:ascii="Times New Roman" w:hAnsi="Times New Roman"/>
                <w:sz w:val="16"/>
                <w:szCs w:val="10"/>
              </w:rPr>
              <w:t>a) literatură școlară</w:t>
            </w:r>
          </w:p>
        </w:tc>
        <w:tc>
          <w:tcPr>
            <w:tcW w:w="1843" w:type="dxa"/>
            <w:vMerge w:val="restart"/>
            <w:tcBorders>
              <w:top w:val="single" w:sz="12"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tcPr>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facă distincția dintre speciile literare; poezie, poveste, fabulă, basm, text dramatic;</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determine evenimentul principal, timpul și locul desfășurării evenimentului în textul citit;</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determine succesiunea evenimentelor în text;</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observe personajele principale și secundare și să distingă trăsăturile lor pozitive și negative;</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deosebească versul de strofă;</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observe versurile care se rimează;</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explice semnificația proverbului și să recunoască învățătura / morala dintr-o fabulă;</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enumere exemple simple de comparație din text și din viața cotideană;</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citească un text respectând intonația propoziției / versului;</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recite expresiv o poezie;</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 intoneze texte dramatice;</w:t>
            </w:r>
          </w:p>
          <w:p w:rsidR="006E528C" w:rsidRPr="00B42B81" w:rsidRDefault="006E528C" w:rsidP="006E528C">
            <w:pPr>
              <w:pStyle w:val="NoSpacing"/>
              <w:rPr>
                <w:rFonts w:ascii="Times New Roman" w:eastAsia="Times New Roman" w:hAnsi="Times New Roman"/>
                <w:sz w:val="15"/>
                <w:szCs w:val="15"/>
                <w:lang w:val="ro-RO"/>
              </w:rPr>
            </w:pPr>
            <w:r w:rsidRPr="00B42B81">
              <w:rPr>
                <w:rFonts w:ascii="Times New Roman" w:eastAsia="Times New Roman" w:hAnsi="Times New Roman"/>
                <w:sz w:val="15"/>
                <w:szCs w:val="15"/>
                <w:lang w:val="ro-RO"/>
              </w:rPr>
              <w:t>- să-și expună opinia proprie despre text;</w:t>
            </w:r>
          </w:p>
        </w:tc>
        <w:tc>
          <w:tcPr>
            <w:tcW w:w="425" w:type="dxa"/>
            <w:tcBorders>
              <w:top w:val="single" w:sz="12" w:space="0" w:color="auto"/>
              <w:left w:val="single" w:sz="12" w:space="0" w:color="000000" w:themeColor="text1"/>
            </w:tcBorders>
            <w:shd w:val="clear" w:color="auto" w:fill="auto"/>
            <w:tcMar>
              <w:top w:w="15" w:type="dxa"/>
              <w:left w:w="101" w:type="dxa"/>
              <w:bottom w:w="0" w:type="dxa"/>
              <w:right w:w="101" w:type="dxa"/>
            </w:tcMar>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8</w:t>
            </w:r>
          </w:p>
        </w:tc>
        <w:tc>
          <w:tcPr>
            <w:tcW w:w="425" w:type="dxa"/>
            <w:tcBorders>
              <w:top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7</w:t>
            </w:r>
          </w:p>
        </w:tc>
        <w:tc>
          <w:tcPr>
            <w:tcW w:w="426" w:type="dxa"/>
            <w:tcBorders>
              <w:top w:val="single" w:sz="12" w:space="0" w:color="auto"/>
              <w:lef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7</w:t>
            </w:r>
          </w:p>
        </w:tc>
        <w:tc>
          <w:tcPr>
            <w:tcW w:w="425" w:type="dxa"/>
            <w:tcBorders>
              <w:top w:val="single" w:sz="12" w:space="0" w:color="auto"/>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6</w:t>
            </w:r>
          </w:p>
        </w:tc>
        <w:tc>
          <w:tcPr>
            <w:tcW w:w="425" w:type="dxa"/>
            <w:tcBorders>
              <w:top w:val="single" w:sz="12" w:space="0" w:color="auto"/>
              <w:lef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6D6970" w:rsidRDefault="006E528C" w:rsidP="006E528C">
            <w:pPr>
              <w:pStyle w:val="NoSpacing"/>
              <w:jc w:val="center"/>
              <w:rPr>
                <w:rFonts w:ascii="Times New Roman" w:hAnsi="Times New Roman"/>
                <w:sz w:val="20"/>
                <w:szCs w:val="20"/>
                <w:lang w:val="ro-RO"/>
              </w:rPr>
            </w:pPr>
            <w:r>
              <w:rPr>
                <w:rFonts w:ascii="Times New Roman" w:hAnsi="Times New Roman"/>
                <w:sz w:val="20"/>
                <w:szCs w:val="20"/>
                <w:lang w:val="ro-RO"/>
              </w:rPr>
              <w:t>8</w:t>
            </w:r>
          </w:p>
        </w:tc>
        <w:tc>
          <w:tcPr>
            <w:tcW w:w="426" w:type="dxa"/>
            <w:tcBorders>
              <w:top w:val="single" w:sz="12" w:space="0" w:color="auto"/>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9</w:t>
            </w:r>
          </w:p>
        </w:tc>
        <w:tc>
          <w:tcPr>
            <w:tcW w:w="567" w:type="dxa"/>
            <w:tcBorders>
              <w:top w:val="single" w:sz="12" w:space="0" w:color="auto"/>
              <w:lef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7</w:t>
            </w:r>
          </w:p>
        </w:tc>
        <w:tc>
          <w:tcPr>
            <w:tcW w:w="425" w:type="dxa"/>
            <w:tcBorders>
              <w:top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8</w:t>
            </w:r>
          </w:p>
        </w:tc>
        <w:tc>
          <w:tcPr>
            <w:tcW w:w="425" w:type="dxa"/>
            <w:tcBorders>
              <w:top w:val="single" w:sz="12" w:space="0" w:color="auto"/>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709" w:type="dxa"/>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35</w:t>
            </w:r>
          </w:p>
        </w:tc>
        <w:tc>
          <w:tcPr>
            <w:tcW w:w="567" w:type="dxa"/>
            <w:tcBorders>
              <w:top w:val="single" w:sz="12" w:space="0" w:color="auto"/>
              <w:left w:val="single" w:sz="12" w:space="0" w:color="auto"/>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34</w:t>
            </w:r>
          </w:p>
        </w:tc>
        <w:tc>
          <w:tcPr>
            <w:tcW w:w="567" w:type="dxa"/>
            <w:tcBorders>
              <w:top w:val="single" w:sz="12" w:space="0" w:color="auto"/>
              <w:left w:val="single" w:sz="12" w:space="0" w:color="auto"/>
              <w:right w:val="single" w:sz="12" w:space="0" w:color="auto"/>
            </w:tcBorders>
            <w:shd w:val="clear" w:color="auto" w:fill="F2DBDB" w:themeFill="accent2" w:themeFillTint="33"/>
            <w:vAlign w:val="center"/>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w:t>
            </w:r>
          </w:p>
        </w:tc>
        <w:tc>
          <w:tcPr>
            <w:tcW w:w="567" w:type="dxa"/>
            <w:tcBorders>
              <w:top w:val="single" w:sz="12" w:space="0" w:color="auto"/>
              <w:left w:val="single" w:sz="12" w:space="0" w:color="auto"/>
              <w:right w:val="single" w:sz="12" w:space="0" w:color="auto"/>
            </w:tcBorders>
            <w:shd w:val="clear" w:color="auto" w:fill="EAF1DD" w:themeFill="accent3" w:themeFillTint="33"/>
            <w:vAlign w:val="center"/>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w:t>
            </w:r>
          </w:p>
        </w:tc>
        <w:tc>
          <w:tcPr>
            <w:tcW w:w="709" w:type="dxa"/>
            <w:tcBorders>
              <w:top w:val="single" w:sz="12" w:space="0" w:color="auto"/>
              <w:left w:val="single" w:sz="12" w:space="0" w:color="auto"/>
              <w:right w:val="single" w:sz="12" w:space="0" w:color="000000" w:themeColor="text1"/>
            </w:tcBorders>
            <w:shd w:val="clear" w:color="auto" w:fill="FFFFB3"/>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69</w:t>
            </w: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5"/>
        </w:trPr>
        <w:tc>
          <w:tcPr>
            <w:tcW w:w="630" w:type="dxa"/>
            <w:tcBorders>
              <w:left w:val="single" w:sz="12" w:space="0" w:color="000000" w:themeColor="text1"/>
              <w:bottom w:val="single" w:sz="12" w:space="0" w:color="auto"/>
              <w:right w:val="single" w:sz="12" w:space="0" w:color="000000" w:themeColor="text1"/>
            </w:tcBorders>
            <w:shd w:val="clear" w:color="auto" w:fill="auto"/>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2</w:t>
            </w:r>
            <w:r w:rsidRPr="003E503C">
              <w:rPr>
                <w:rFonts w:ascii="Times New Roman" w:hAnsi="Times New Roman"/>
                <w:sz w:val="20"/>
                <w:szCs w:val="20"/>
              </w:rPr>
              <w:t>.</w:t>
            </w:r>
          </w:p>
        </w:tc>
        <w:tc>
          <w:tcPr>
            <w:tcW w:w="1249" w:type="dxa"/>
            <w:tcBorders>
              <w:left w:val="single" w:sz="12" w:space="0" w:color="000000" w:themeColor="text1"/>
              <w:bottom w:val="single" w:sz="12" w:space="0" w:color="auto"/>
              <w:right w:val="single" w:sz="12" w:space="0" w:color="000000" w:themeColor="text1"/>
            </w:tcBorders>
            <w:shd w:val="clear" w:color="auto" w:fill="DDD9C3"/>
            <w:tcMar>
              <w:top w:w="15" w:type="dxa"/>
              <w:left w:w="101" w:type="dxa"/>
              <w:bottom w:w="0" w:type="dxa"/>
              <w:right w:w="101" w:type="dxa"/>
            </w:tcMar>
            <w:vAlign w:val="center"/>
            <w:hideMark/>
          </w:tcPr>
          <w:p w:rsidR="006E528C" w:rsidRDefault="006E528C" w:rsidP="006E528C">
            <w:pPr>
              <w:pStyle w:val="NoSpacing"/>
              <w:ind w:left="113" w:right="113"/>
              <w:jc w:val="center"/>
              <w:rPr>
                <w:rFonts w:ascii="Times New Roman" w:hAnsi="Times New Roman"/>
                <w:sz w:val="16"/>
                <w:szCs w:val="10"/>
              </w:rPr>
            </w:pPr>
            <w:r w:rsidRPr="006B1BA8">
              <w:rPr>
                <w:rFonts w:ascii="Times New Roman" w:hAnsi="Times New Roman"/>
                <w:sz w:val="16"/>
                <w:szCs w:val="10"/>
              </w:rPr>
              <w:t>LITERATURĂ</w:t>
            </w:r>
          </w:p>
          <w:p w:rsidR="006E528C" w:rsidRPr="00B34EAE" w:rsidRDefault="006E528C" w:rsidP="006E528C">
            <w:pPr>
              <w:pStyle w:val="NoSpacing"/>
              <w:jc w:val="center"/>
              <w:rPr>
                <w:rFonts w:ascii="Times New Roman" w:hAnsi="Times New Roman"/>
                <w:sz w:val="20"/>
                <w:szCs w:val="24"/>
              </w:rPr>
            </w:pPr>
            <w:r w:rsidRPr="006B1BA8">
              <w:rPr>
                <w:rFonts w:ascii="Times New Roman" w:hAnsi="Times New Roman"/>
                <w:sz w:val="16"/>
                <w:szCs w:val="10"/>
              </w:rPr>
              <w:t xml:space="preserve">b) lectură </w:t>
            </w:r>
            <w:r>
              <w:rPr>
                <w:rFonts w:ascii="Times New Roman" w:hAnsi="Times New Roman"/>
                <w:sz w:val="16"/>
                <w:szCs w:val="10"/>
              </w:rPr>
              <w:t>suplimentară</w:t>
            </w:r>
          </w:p>
        </w:tc>
        <w:tc>
          <w:tcPr>
            <w:tcW w:w="1843" w:type="dxa"/>
            <w:vMerge/>
            <w:tcBorders>
              <w:left w:val="single" w:sz="12" w:space="0" w:color="000000" w:themeColor="text1"/>
              <w:bottom w:val="single" w:sz="12" w:space="0" w:color="auto"/>
              <w:right w:val="single" w:sz="12" w:space="0" w:color="000000" w:themeColor="text1"/>
            </w:tcBorders>
            <w:shd w:val="clear" w:color="auto" w:fill="auto"/>
            <w:tcMar>
              <w:top w:w="15" w:type="dxa"/>
              <w:left w:w="101" w:type="dxa"/>
              <w:bottom w:w="0" w:type="dxa"/>
              <w:right w:w="101" w:type="dxa"/>
            </w:tcMar>
            <w:vAlign w:val="center"/>
          </w:tcPr>
          <w:p w:rsidR="006E528C" w:rsidRPr="00D576F6" w:rsidRDefault="006E528C" w:rsidP="006E528C">
            <w:pPr>
              <w:pStyle w:val="NoSpacing"/>
              <w:rPr>
                <w:rFonts w:ascii="Times New Roman" w:eastAsia="Times New Roman" w:hAnsi="Times New Roman"/>
                <w:color w:val="000000"/>
                <w:sz w:val="20"/>
                <w:szCs w:val="17"/>
              </w:rPr>
            </w:pPr>
          </w:p>
        </w:tc>
        <w:tc>
          <w:tcPr>
            <w:tcW w:w="425" w:type="dxa"/>
            <w:tcBorders>
              <w:left w:val="single" w:sz="12" w:space="0" w:color="000000" w:themeColor="text1"/>
              <w:bottom w:val="single" w:sz="12" w:space="0" w:color="auto"/>
            </w:tcBorders>
            <w:shd w:val="clear" w:color="auto" w:fill="auto"/>
            <w:tcMar>
              <w:top w:w="15" w:type="dxa"/>
              <w:left w:w="101" w:type="dxa"/>
              <w:bottom w:w="0" w:type="dxa"/>
              <w:right w:w="101" w:type="dxa"/>
            </w:tcMar>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bottom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6" w:type="dxa"/>
            <w:tcBorders>
              <w:left w:val="single" w:sz="12" w:space="0" w:color="auto"/>
              <w:bottom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425" w:type="dxa"/>
            <w:tcBorders>
              <w:bottom w:val="single" w:sz="12" w:space="0" w:color="auto"/>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left w:val="single" w:sz="12" w:space="0" w:color="auto"/>
              <w:bottom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bottom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426" w:type="dxa"/>
            <w:tcBorders>
              <w:bottom w:val="single" w:sz="12" w:space="0" w:color="auto"/>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567" w:type="dxa"/>
            <w:tcBorders>
              <w:left w:val="single" w:sz="12" w:space="0" w:color="auto"/>
              <w:bottom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bottom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bottom w:val="single" w:sz="12" w:space="0" w:color="auto"/>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709" w:type="dxa"/>
            <w:tcBorders>
              <w:left w:val="single" w:sz="12" w:space="0" w:color="auto"/>
              <w:bottom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11</w:t>
            </w:r>
          </w:p>
        </w:tc>
        <w:tc>
          <w:tcPr>
            <w:tcW w:w="567" w:type="dxa"/>
            <w:tcBorders>
              <w:left w:val="single" w:sz="12" w:space="0" w:color="auto"/>
              <w:bottom w:val="single" w:sz="12" w:space="0" w:color="auto"/>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567" w:type="dxa"/>
            <w:tcBorders>
              <w:left w:val="single" w:sz="12" w:space="0" w:color="auto"/>
              <w:bottom w:val="single" w:sz="12" w:space="0" w:color="auto"/>
              <w:right w:val="single" w:sz="12" w:space="0" w:color="auto"/>
            </w:tcBorders>
            <w:shd w:val="clear" w:color="auto" w:fill="F2DBDB" w:themeFill="accent2"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w:t>
            </w:r>
          </w:p>
        </w:tc>
        <w:tc>
          <w:tcPr>
            <w:tcW w:w="567" w:type="dxa"/>
            <w:tcBorders>
              <w:left w:val="single" w:sz="12" w:space="0" w:color="auto"/>
              <w:bottom w:val="single" w:sz="12" w:space="0" w:color="auto"/>
              <w:right w:val="single" w:sz="12" w:space="0" w:color="auto"/>
            </w:tcBorders>
            <w:shd w:val="clear" w:color="auto" w:fill="EAF1DD" w:themeFill="accent3"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709" w:type="dxa"/>
            <w:tcBorders>
              <w:left w:val="single" w:sz="12" w:space="0" w:color="auto"/>
              <w:bottom w:val="single" w:sz="12" w:space="0" w:color="auto"/>
              <w:right w:val="single" w:sz="12" w:space="0" w:color="000000" w:themeColor="text1"/>
            </w:tcBorders>
            <w:shd w:val="clear" w:color="auto" w:fill="DDD9C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17</w:t>
            </w: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5"/>
        </w:trPr>
        <w:tc>
          <w:tcPr>
            <w:tcW w:w="630" w:type="dxa"/>
            <w:tcBorders>
              <w:top w:val="single" w:sz="12"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hideMark/>
          </w:tcPr>
          <w:p w:rsidR="006E528C"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1249" w:type="dxa"/>
            <w:tcBorders>
              <w:top w:val="single" w:sz="12" w:space="0" w:color="auto"/>
              <w:left w:val="single" w:sz="12" w:space="0" w:color="000000" w:themeColor="text1"/>
              <w:right w:val="single" w:sz="12" w:space="0" w:color="000000" w:themeColor="text1"/>
            </w:tcBorders>
            <w:shd w:val="clear" w:color="auto" w:fill="FFB3B3"/>
            <w:tcMar>
              <w:top w:w="15" w:type="dxa"/>
              <w:left w:w="101" w:type="dxa"/>
              <w:bottom w:w="0" w:type="dxa"/>
              <w:right w:w="101" w:type="dxa"/>
            </w:tcMar>
            <w:vAlign w:val="center"/>
            <w:hideMark/>
          </w:tcPr>
          <w:p w:rsidR="006E528C" w:rsidRPr="008604DE" w:rsidRDefault="006E528C" w:rsidP="006E528C">
            <w:pPr>
              <w:pStyle w:val="NoSpacing"/>
              <w:ind w:left="113" w:right="113"/>
              <w:jc w:val="center"/>
              <w:rPr>
                <w:rFonts w:ascii="Times New Roman" w:hAnsi="Times New Roman"/>
                <w:sz w:val="16"/>
                <w:szCs w:val="10"/>
              </w:rPr>
            </w:pPr>
            <w:r w:rsidRPr="008604DE">
              <w:rPr>
                <w:rFonts w:ascii="Times New Roman" w:hAnsi="Times New Roman"/>
                <w:sz w:val="16"/>
                <w:szCs w:val="10"/>
              </w:rPr>
              <w:t>LIMBĂ</w:t>
            </w:r>
          </w:p>
          <w:p w:rsidR="006E528C" w:rsidRPr="008604DE" w:rsidRDefault="006E528C" w:rsidP="006E528C">
            <w:pPr>
              <w:jc w:val="center"/>
              <w:rPr>
                <w:sz w:val="20"/>
              </w:rPr>
            </w:pPr>
            <w:r w:rsidRPr="008604DE">
              <w:rPr>
                <w:sz w:val="14"/>
                <w:szCs w:val="14"/>
              </w:rPr>
              <w:t>gramatica,</w:t>
            </w:r>
            <w:r w:rsidRPr="008604DE">
              <w:rPr>
                <w:sz w:val="14"/>
                <w:szCs w:val="14"/>
                <w:lang w:val="ru-RU"/>
              </w:rPr>
              <w:t xml:space="preserve"> </w:t>
            </w:r>
            <w:r w:rsidRPr="008604DE">
              <w:rPr>
                <w:sz w:val="14"/>
                <w:szCs w:val="14"/>
              </w:rPr>
              <w:t>ortografia şi ortoepia</w:t>
            </w:r>
          </w:p>
        </w:tc>
        <w:tc>
          <w:tcPr>
            <w:tcW w:w="1843" w:type="dxa"/>
            <w:tcBorders>
              <w:top w:val="single" w:sz="12"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tcPr>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facă distincția dintre sunet și silabă și să recunoască vocalele și consoanele;</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deosebească părțile de vorbire în situați tipice;</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determine categoriile gramaticale de bază ale substantivului și verbului;</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deosebească propozițiile după formă și înțeles;</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respecte și să aplice regulile ortografice de bază;</w:t>
            </w:r>
          </w:p>
        </w:tc>
        <w:tc>
          <w:tcPr>
            <w:tcW w:w="425" w:type="dxa"/>
            <w:tcBorders>
              <w:top w:val="single" w:sz="12" w:space="0" w:color="auto"/>
              <w:left w:val="single" w:sz="12" w:space="0" w:color="000000" w:themeColor="text1"/>
            </w:tcBorders>
            <w:shd w:val="clear" w:color="auto" w:fill="auto"/>
            <w:tcMar>
              <w:top w:w="15" w:type="dxa"/>
              <w:left w:w="101" w:type="dxa"/>
              <w:bottom w:w="0" w:type="dxa"/>
              <w:right w:w="101" w:type="dxa"/>
            </w:tcMar>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425" w:type="dxa"/>
            <w:tcBorders>
              <w:top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6</w:t>
            </w:r>
          </w:p>
        </w:tc>
        <w:tc>
          <w:tcPr>
            <w:tcW w:w="426" w:type="dxa"/>
            <w:tcBorders>
              <w:top w:val="single" w:sz="12" w:space="0" w:color="auto"/>
              <w:lef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6</w:t>
            </w:r>
          </w:p>
        </w:tc>
        <w:tc>
          <w:tcPr>
            <w:tcW w:w="425" w:type="dxa"/>
            <w:tcBorders>
              <w:top w:val="single" w:sz="12" w:space="0" w:color="auto"/>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425" w:type="dxa"/>
            <w:tcBorders>
              <w:top w:val="single" w:sz="12" w:space="0" w:color="auto"/>
              <w:lef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6" w:type="dxa"/>
            <w:tcBorders>
              <w:top w:val="single" w:sz="12" w:space="0" w:color="auto"/>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8</w:t>
            </w:r>
          </w:p>
        </w:tc>
        <w:tc>
          <w:tcPr>
            <w:tcW w:w="567" w:type="dxa"/>
            <w:tcBorders>
              <w:top w:val="single" w:sz="12" w:space="0" w:color="auto"/>
              <w:lef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425" w:type="dxa"/>
            <w:tcBorders>
              <w:top w:val="single" w:sz="12" w:space="0" w:color="auto"/>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709" w:type="dxa"/>
            <w:tcBorders>
              <w:top w:val="single" w:sz="12"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28</w:t>
            </w:r>
          </w:p>
        </w:tc>
        <w:tc>
          <w:tcPr>
            <w:tcW w:w="567" w:type="dxa"/>
            <w:tcBorders>
              <w:top w:val="single" w:sz="12" w:space="0" w:color="auto"/>
              <w:left w:val="single" w:sz="12" w:space="0" w:color="auto"/>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13</w:t>
            </w:r>
          </w:p>
        </w:tc>
        <w:tc>
          <w:tcPr>
            <w:tcW w:w="567" w:type="dxa"/>
            <w:tcBorders>
              <w:top w:val="single" w:sz="12" w:space="0" w:color="auto"/>
              <w:left w:val="single" w:sz="12" w:space="0" w:color="auto"/>
              <w:right w:val="single" w:sz="12" w:space="0" w:color="auto"/>
            </w:tcBorders>
            <w:shd w:val="clear" w:color="auto" w:fill="F2DBDB" w:themeFill="accent2"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567" w:type="dxa"/>
            <w:tcBorders>
              <w:top w:val="single" w:sz="12" w:space="0" w:color="auto"/>
              <w:left w:val="single" w:sz="12" w:space="0" w:color="auto"/>
              <w:right w:val="single" w:sz="12" w:space="0" w:color="auto"/>
            </w:tcBorders>
            <w:shd w:val="clear" w:color="auto" w:fill="EAF1DD" w:themeFill="accent3"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709" w:type="dxa"/>
            <w:tcBorders>
              <w:top w:val="single" w:sz="12" w:space="0" w:color="auto"/>
              <w:left w:val="single" w:sz="12" w:space="0" w:color="auto"/>
              <w:right w:val="single" w:sz="12" w:space="0" w:color="000000" w:themeColor="text1"/>
            </w:tcBorders>
            <w:shd w:val="clear" w:color="auto" w:fill="FFB3B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46</w:t>
            </w: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5"/>
        </w:trPr>
        <w:tc>
          <w:tcPr>
            <w:tcW w:w="630" w:type="dxa"/>
            <w:tcBorders>
              <w:top w:val="single" w:sz="12" w:space="0" w:color="auto"/>
              <w:left w:val="single" w:sz="12" w:space="0" w:color="000000" w:themeColor="text1"/>
              <w:bottom w:val="single" w:sz="4" w:space="0" w:color="auto"/>
              <w:right w:val="single" w:sz="12" w:space="0" w:color="000000" w:themeColor="text1"/>
            </w:tcBorders>
            <w:shd w:val="clear" w:color="auto" w:fill="auto"/>
            <w:tcMar>
              <w:top w:w="15" w:type="dxa"/>
              <w:left w:w="101" w:type="dxa"/>
              <w:bottom w:w="0" w:type="dxa"/>
              <w:right w:w="101" w:type="dxa"/>
            </w:tcMar>
            <w:vAlign w:val="center"/>
            <w:hideMark/>
          </w:tcPr>
          <w:p w:rsidR="006E528C"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1249" w:type="dxa"/>
            <w:tcBorders>
              <w:top w:val="single" w:sz="12" w:space="0" w:color="auto"/>
              <w:left w:val="single" w:sz="12" w:space="0" w:color="000000" w:themeColor="text1"/>
              <w:bottom w:val="single" w:sz="4" w:space="0" w:color="auto"/>
              <w:right w:val="single" w:sz="12" w:space="0" w:color="000000" w:themeColor="text1"/>
            </w:tcBorders>
            <w:shd w:val="clear" w:color="auto" w:fill="B3EBFF"/>
            <w:tcMar>
              <w:top w:w="15" w:type="dxa"/>
              <w:left w:w="101" w:type="dxa"/>
              <w:bottom w:w="0" w:type="dxa"/>
              <w:right w:w="101" w:type="dxa"/>
            </w:tcMar>
            <w:vAlign w:val="center"/>
            <w:hideMark/>
          </w:tcPr>
          <w:p w:rsidR="006E528C" w:rsidRDefault="006E528C" w:rsidP="006E528C">
            <w:pPr>
              <w:pStyle w:val="NoSpacing"/>
              <w:jc w:val="center"/>
              <w:rPr>
                <w:rFonts w:ascii="Times New Roman" w:hAnsi="Times New Roman"/>
                <w:sz w:val="16"/>
                <w:szCs w:val="10"/>
              </w:rPr>
            </w:pPr>
            <w:r w:rsidRPr="006B1BA8">
              <w:rPr>
                <w:rFonts w:ascii="Times New Roman" w:hAnsi="Times New Roman"/>
                <w:sz w:val="16"/>
                <w:szCs w:val="10"/>
              </w:rPr>
              <w:t>CULTURA EXPRIMĂRII</w:t>
            </w:r>
          </w:p>
          <w:p w:rsidR="006E528C" w:rsidRPr="00B34EAE" w:rsidRDefault="006E528C" w:rsidP="006E528C">
            <w:pPr>
              <w:pStyle w:val="NoSpacing"/>
              <w:jc w:val="center"/>
              <w:rPr>
                <w:rFonts w:ascii="Times New Roman" w:hAnsi="Times New Roman"/>
                <w:sz w:val="20"/>
                <w:szCs w:val="24"/>
              </w:rPr>
            </w:pPr>
            <w:r w:rsidRPr="006B1BA8">
              <w:rPr>
                <w:rFonts w:ascii="Times New Roman" w:hAnsi="Times New Roman"/>
                <w:sz w:val="16"/>
                <w:szCs w:val="10"/>
              </w:rPr>
              <w:t>a) exprimare orală</w:t>
            </w:r>
          </w:p>
        </w:tc>
        <w:tc>
          <w:tcPr>
            <w:tcW w:w="1843" w:type="dxa"/>
            <w:tcBorders>
              <w:top w:val="single" w:sz="12" w:space="0" w:color="auto"/>
              <w:left w:val="single" w:sz="12" w:space="0" w:color="000000" w:themeColor="text1"/>
              <w:bottom w:val="single" w:sz="4" w:space="0" w:color="auto"/>
              <w:right w:val="single" w:sz="12" w:space="0" w:color="000000" w:themeColor="text1"/>
            </w:tcBorders>
            <w:shd w:val="clear" w:color="auto" w:fill="auto"/>
            <w:tcMar>
              <w:top w:w="15" w:type="dxa"/>
              <w:left w:w="101" w:type="dxa"/>
              <w:bottom w:w="0" w:type="dxa"/>
              <w:right w:w="101" w:type="dxa"/>
            </w:tcMar>
            <w:vAlign w:val="center"/>
          </w:tcPr>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aplice tehnica citirii și scrierii corecte a unui text;</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găsească informațiile date explicit într-un text simplu (linear și neliniar);</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folosească diferite modalități de exprimare orală și scrisă: repovestirea, povestirea, descrierea.</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alcătuiască în mod corect o propoziție mai lungă și mai complexă și să unească mai multe propoziții într-un întreg mai scurt;</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participe la discuție și să-l alculte pe colocutor cu atenție;</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deosebească părțile de bază a unui text (titlul, aliniatul, numele autorului, cuprinsul);</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citească expresiv un text;</w:t>
            </w:r>
          </w:p>
        </w:tc>
        <w:tc>
          <w:tcPr>
            <w:tcW w:w="425" w:type="dxa"/>
            <w:tcBorders>
              <w:top w:val="single" w:sz="12" w:space="0" w:color="auto"/>
              <w:left w:val="single" w:sz="12" w:space="0" w:color="000000" w:themeColor="text1"/>
              <w:bottom w:val="single" w:sz="4" w:space="0" w:color="auto"/>
            </w:tcBorders>
            <w:shd w:val="clear" w:color="auto" w:fill="auto"/>
            <w:tcMar>
              <w:top w:w="15" w:type="dxa"/>
              <w:left w:w="101" w:type="dxa"/>
              <w:bottom w:w="0" w:type="dxa"/>
              <w:right w:w="101" w:type="dxa"/>
            </w:tcMar>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12" w:space="0" w:color="auto"/>
              <w:bottom w:val="single" w:sz="4"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6" w:type="dxa"/>
            <w:tcBorders>
              <w:top w:val="single" w:sz="12" w:space="0" w:color="auto"/>
              <w:left w:val="single" w:sz="12" w:space="0" w:color="auto"/>
              <w:bottom w:val="single" w:sz="4"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top w:val="single" w:sz="12" w:space="0" w:color="auto"/>
              <w:bottom w:val="single" w:sz="4" w:space="0" w:color="auto"/>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425" w:type="dxa"/>
            <w:tcBorders>
              <w:top w:val="single" w:sz="12" w:space="0" w:color="auto"/>
              <w:left w:val="single" w:sz="12" w:space="0" w:color="auto"/>
              <w:bottom w:val="single" w:sz="4"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top w:val="single" w:sz="12" w:space="0" w:color="auto"/>
              <w:bottom w:val="single" w:sz="4"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6" w:type="dxa"/>
            <w:tcBorders>
              <w:top w:val="single" w:sz="12" w:space="0" w:color="auto"/>
              <w:bottom w:val="single" w:sz="4" w:space="0" w:color="auto"/>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567" w:type="dxa"/>
            <w:tcBorders>
              <w:top w:val="single" w:sz="12" w:space="0" w:color="auto"/>
              <w:left w:val="single" w:sz="12" w:space="0" w:color="auto"/>
              <w:bottom w:val="single" w:sz="4"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top w:val="single" w:sz="12" w:space="0" w:color="auto"/>
              <w:bottom w:val="single" w:sz="4"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12" w:space="0" w:color="auto"/>
              <w:bottom w:val="single" w:sz="4" w:space="0" w:color="auto"/>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709" w:type="dxa"/>
            <w:tcBorders>
              <w:top w:val="single" w:sz="12" w:space="0" w:color="auto"/>
              <w:left w:val="single" w:sz="12" w:space="0" w:color="auto"/>
              <w:bottom w:val="single" w:sz="4"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19</w:t>
            </w:r>
          </w:p>
        </w:tc>
        <w:tc>
          <w:tcPr>
            <w:tcW w:w="567" w:type="dxa"/>
            <w:tcBorders>
              <w:top w:val="single" w:sz="12" w:space="0" w:color="auto"/>
              <w:left w:val="single" w:sz="12" w:space="0" w:color="auto"/>
              <w:bottom w:val="single" w:sz="4" w:space="0" w:color="auto"/>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7</w:t>
            </w:r>
          </w:p>
        </w:tc>
        <w:tc>
          <w:tcPr>
            <w:tcW w:w="567" w:type="dxa"/>
            <w:tcBorders>
              <w:top w:val="single" w:sz="12" w:space="0" w:color="auto"/>
              <w:left w:val="single" w:sz="12" w:space="0" w:color="auto"/>
              <w:bottom w:val="single" w:sz="4" w:space="0" w:color="auto"/>
              <w:right w:val="single" w:sz="12" w:space="0" w:color="auto"/>
            </w:tcBorders>
            <w:shd w:val="clear" w:color="auto" w:fill="F2DBDB" w:themeFill="accent2"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w:t>
            </w:r>
          </w:p>
        </w:tc>
        <w:tc>
          <w:tcPr>
            <w:tcW w:w="567" w:type="dxa"/>
            <w:tcBorders>
              <w:top w:val="single" w:sz="12" w:space="0" w:color="auto"/>
              <w:left w:val="single" w:sz="12" w:space="0" w:color="auto"/>
              <w:bottom w:val="single" w:sz="4" w:space="0" w:color="auto"/>
              <w:right w:val="single" w:sz="12" w:space="0" w:color="auto"/>
            </w:tcBorders>
            <w:shd w:val="clear" w:color="auto" w:fill="EAF1DD" w:themeFill="accent3"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709" w:type="dxa"/>
            <w:tcBorders>
              <w:top w:val="single" w:sz="12" w:space="0" w:color="auto"/>
              <w:left w:val="single" w:sz="12" w:space="0" w:color="auto"/>
              <w:bottom w:val="single" w:sz="4" w:space="0" w:color="auto"/>
              <w:right w:val="single" w:sz="12" w:space="0" w:color="000000" w:themeColor="text1"/>
            </w:tcBorders>
            <w:shd w:val="clear" w:color="auto" w:fill="B3EBF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sidRPr="007D2B5D">
              <w:rPr>
                <w:rFonts w:ascii="Times New Roman" w:hAnsi="Times New Roman"/>
                <w:sz w:val="20"/>
                <w:szCs w:val="20"/>
              </w:rPr>
              <w:t>2</w:t>
            </w:r>
            <w:r>
              <w:rPr>
                <w:rFonts w:ascii="Times New Roman" w:hAnsi="Times New Roman"/>
                <w:sz w:val="20"/>
                <w:szCs w:val="20"/>
              </w:rPr>
              <w:t>8</w:t>
            </w: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5"/>
        </w:trPr>
        <w:tc>
          <w:tcPr>
            <w:tcW w:w="630" w:type="dxa"/>
            <w:tcBorders>
              <w:top w:val="single" w:sz="4"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1249" w:type="dxa"/>
            <w:tcBorders>
              <w:top w:val="single" w:sz="4" w:space="0" w:color="auto"/>
              <w:left w:val="single" w:sz="12" w:space="0" w:color="000000" w:themeColor="text1"/>
              <w:right w:val="single" w:sz="12" w:space="0" w:color="000000" w:themeColor="text1"/>
            </w:tcBorders>
            <w:shd w:val="clear" w:color="auto" w:fill="B3CCFF"/>
            <w:tcMar>
              <w:top w:w="15" w:type="dxa"/>
              <w:left w:w="101" w:type="dxa"/>
              <w:bottom w:w="0" w:type="dxa"/>
              <w:right w:w="101" w:type="dxa"/>
            </w:tcMar>
            <w:vAlign w:val="center"/>
            <w:hideMark/>
          </w:tcPr>
          <w:p w:rsidR="006E528C" w:rsidRDefault="006E528C" w:rsidP="006E528C">
            <w:pPr>
              <w:pStyle w:val="NoSpacing"/>
              <w:jc w:val="center"/>
              <w:rPr>
                <w:rFonts w:ascii="Times New Roman" w:hAnsi="Times New Roman"/>
                <w:sz w:val="16"/>
                <w:szCs w:val="10"/>
              </w:rPr>
            </w:pPr>
            <w:r w:rsidRPr="006B1BA8">
              <w:rPr>
                <w:rFonts w:ascii="Times New Roman" w:hAnsi="Times New Roman"/>
                <w:sz w:val="16"/>
                <w:szCs w:val="10"/>
              </w:rPr>
              <w:t>CULTURA EXPRIMĂRII</w:t>
            </w:r>
          </w:p>
          <w:p w:rsidR="006E528C" w:rsidRPr="00B34EAE" w:rsidRDefault="006E528C" w:rsidP="006E528C">
            <w:pPr>
              <w:pStyle w:val="NoSpacing"/>
              <w:jc w:val="center"/>
              <w:rPr>
                <w:rFonts w:ascii="Times New Roman" w:hAnsi="Times New Roman"/>
                <w:sz w:val="24"/>
                <w:szCs w:val="24"/>
              </w:rPr>
            </w:pPr>
            <w:r w:rsidRPr="006B1BA8">
              <w:rPr>
                <w:rFonts w:ascii="Times New Roman" w:hAnsi="Times New Roman"/>
                <w:sz w:val="16"/>
                <w:szCs w:val="10"/>
              </w:rPr>
              <w:t>b) exprimare scrisă</w:t>
            </w:r>
          </w:p>
        </w:tc>
        <w:tc>
          <w:tcPr>
            <w:tcW w:w="1843" w:type="dxa"/>
            <w:tcBorders>
              <w:top w:val="single" w:sz="4" w:space="0" w:color="auto"/>
              <w:left w:val="single" w:sz="12" w:space="0" w:color="000000" w:themeColor="text1"/>
              <w:right w:val="single" w:sz="12" w:space="0" w:color="000000" w:themeColor="text1"/>
            </w:tcBorders>
            <w:shd w:val="clear" w:color="auto" w:fill="auto"/>
            <w:tcMar>
              <w:top w:w="15" w:type="dxa"/>
              <w:left w:w="101" w:type="dxa"/>
              <w:bottom w:w="0" w:type="dxa"/>
              <w:right w:w="101" w:type="dxa"/>
            </w:tcMar>
            <w:vAlign w:val="center"/>
          </w:tcPr>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aplice tehnica citirii și scrierii corecte a unui text;</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folosească diferite modalități de exprimare orală și scrisă: repovestirea, povestirea, descrierea.</w:t>
            </w:r>
          </w:p>
          <w:p w:rsidR="006E528C" w:rsidRPr="00B42B81" w:rsidRDefault="006E528C" w:rsidP="006E528C">
            <w:pPr>
              <w:pStyle w:val="NoSpacing"/>
              <w:rPr>
                <w:rFonts w:ascii="Times New Roman" w:hAnsi="Times New Roman"/>
                <w:sz w:val="15"/>
                <w:szCs w:val="15"/>
              </w:rPr>
            </w:pPr>
            <w:r w:rsidRPr="00B42B81">
              <w:rPr>
                <w:rFonts w:ascii="Times New Roman" w:hAnsi="Times New Roman"/>
                <w:sz w:val="15"/>
                <w:szCs w:val="15"/>
              </w:rPr>
              <w:t>- să alcătuiască în mod corect o propoziție mai lungă și mai complexă și să unească mai multe propoziții într-un întreg mai scurt;</w:t>
            </w:r>
          </w:p>
        </w:tc>
        <w:tc>
          <w:tcPr>
            <w:tcW w:w="425" w:type="dxa"/>
            <w:tcBorders>
              <w:top w:val="single" w:sz="4" w:space="0" w:color="auto"/>
              <w:left w:val="single" w:sz="12" w:space="0" w:color="000000" w:themeColor="text1"/>
            </w:tcBorders>
            <w:shd w:val="clear" w:color="auto" w:fill="auto"/>
            <w:tcMar>
              <w:top w:w="15" w:type="dxa"/>
              <w:left w:w="101" w:type="dxa"/>
              <w:bottom w:w="0" w:type="dxa"/>
              <w:right w:w="101" w:type="dxa"/>
            </w:tcMar>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top w:val="single" w:sz="4"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6" w:type="dxa"/>
            <w:tcBorders>
              <w:top w:val="single" w:sz="4" w:space="0" w:color="auto"/>
              <w:lef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top w:val="single" w:sz="4" w:space="0" w:color="auto"/>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4</w:t>
            </w:r>
          </w:p>
        </w:tc>
        <w:tc>
          <w:tcPr>
            <w:tcW w:w="425" w:type="dxa"/>
            <w:tcBorders>
              <w:top w:val="single" w:sz="4" w:space="0" w:color="auto"/>
              <w:lef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top w:val="single" w:sz="4"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6" w:type="dxa"/>
            <w:tcBorders>
              <w:top w:val="single" w:sz="4" w:space="0" w:color="auto"/>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567" w:type="dxa"/>
            <w:tcBorders>
              <w:top w:val="single" w:sz="4" w:space="0" w:color="auto"/>
              <w:lef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425" w:type="dxa"/>
            <w:tcBorders>
              <w:top w:val="single" w:sz="4"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425" w:type="dxa"/>
            <w:tcBorders>
              <w:top w:val="single" w:sz="4" w:space="0" w:color="auto"/>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auto"/>
              <w:left w:val="single" w:sz="12" w:space="0" w:color="auto"/>
              <w:right w:val="single" w:sz="12" w:space="0" w:color="auto"/>
            </w:tcBorders>
            <w:shd w:val="clear" w:color="auto" w:fill="auto"/>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w:t>
            </w:r>
          </w:p>
        </w:tc>
        <w:tc>
          <w:tcPr>
            <w:tcW w:w="567" w:type="dxa"/>
            <w:tcBorders>
              <w:top w:val="single" w:sz="4" w:space="0" w:color="auto"/>
              <w:left w:val="single" w:sz="12" w:space="0" w:color="auto"/>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14</w:t>
            </w:r>
          </w:p>
        </w:tc>
        <w:tc>
          <w:tcPr>
            <w:tcW w:w="567" w:type="dxa"/>
            <w:tcBorders>
              <w:top w:val="single" w:sz="4" w:space="0" w:color="auto"/>
              <w:left w:val="single" w:sz="12" w:space="0" w:color="auto"/>
              <w:right w:val="single" w:sz="12" w:space="0" w:color="auto"/>
            </w:tcBorders>
            <w:shd w:val="clear" w:color="auto" w:fill="F2DBDB" w:themeFill="accent2"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3</w:t>
            </w:r>
          </w:p>
        </w:tc>
        <w:tc>
          <w:tcPr>
            <w:tcW w:w="567" w:type="dxa"/>
            <w:tcBorders>
              <w:top w:val="single" w:sz="4" w:space="0" w:color="auto"/>
              <w:left w:val="single" w:sz="12" w:space="0" w:color="auto"/>
              <w:right w:val="single" w:sz="12" w:space="0" w:color="auto"/>
            </w:tcBorders>
            <w:shd w:val="clear" w:color="auto" w:fill="EAF1DD" w:themeFill="accent3" w:themeFillTint="33"/>
            <w:vAlign w:val="center"/>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1</w:t>
            </w:r>
          </w:p>
        </w:tc>
        <w:tc>
          <w:tcPr>
            <w:tcW w:w="709" w:type="dxa"/>
            <w:tcBorders>
              <w:top w:val="single" w:sz="4" w:space="0" w:color="auto"/>
              <w:left w:val="single" w:sz="12" w:space="0" w:color="auto"/>
              <w:right w:val="single" w:sz="12" w:space="0" w:color="000000" w:themeColor="text1"/>
            </w:tcBorders>
            <w:shd w:val="clear" w:color="auto" w:fill="B3CCFF"/>
            <w:tcMar>
              <w:top w:w="15" w:type="dxa"/>
              <w:left w:w="101" w:type="dxa"/>
              <w:bottom w:w="0" w:type="dxa"/>
              <w:right w:w="101" w:type="dxa"/>
            </w:tcMar>
            <w:vAlign w:val="center"/>
            <w:hideMark/>
          </w:tcPr>
          <w:p w:rsidR="006E528C" w:rsidRPr="007D2B5D" w:rsidRDefault="006E528C" w:rsidP="006E528C">
            <w:pPr>
              <w:pStyle w:val="NoSpacing"/>
              <w:jc w:val="center"/>
              <w:rPr>
                <w:rFonts w:ascii="Times New Roman" w:hAnsi="Times New Roman"/>
                <w:sz w:val="20"/>
                <w:szCs w:val="20"/>
              </w:rPr>
            </w:pPr>
            <w:r>
              <w:rPr>
                <w:rFonts w:ascii="Times New Roman" w:hAnsi="Times New Roman"/>
                <w:sz w:val="20"/>
                <w:szCs w:val="20"/>
              </w:rPr>
              <w:t>20</w:t>
            </w:r>
          </w:p>
        </w:tc>
        <w:tc>
          <w:tcPr>
            <w:tcW w:w="5044" w:type="dxa"/>
            <w:tcBorders>
              <w:top w:val="nil"/>
              <w:left w:val="single" w:sz="12" w:space="0" w:color="000000" w:themeColor="text1"/>
              <w:bottom w:val="nil"/>
              <w:right w:val="nil"/>
            </w:tcBorders>
            <w:shd w:val="clear" w:color="auto" w:fill="auto"/>
          </w:tcPr>
          <w:p w:rsidR="006E528C" w:rsidRPr="000D1B7B" w:rsidRDefault="006E528C" w:rsidP="006E528C">
            <w:pPr>
              <w:pStyle w:val="NoSpacing"/>
              <w:jc w:val="center"/>
              <w:rPr>
                <w:rFonts w:ascii="Times New Roman" w:hAnsi="Times New Roman"/>
                <w:sz w:val="24"/>
                <w:szCs w:val="24"/>
              </w:rPr>
            </w:pPr>
          </w:p>
        </w:tc>
      </w:tr>
      <w:tr w:rsidR="006E528C" w:rsidRPr="000D1B7B" w:rsidTr="006E528C">
        <w:trPr>
          <w:trHeight w:val="25"/>
        </w:trPr>
        <w:tc>
          <w:tcPr>
            <w:tcW w:w="3722"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3E503C" w:rsidRDefault="006E528C" w:rsidP="006E528C">
            <w:pPr>
              <w:pStyle w:val="NoSpacing"/>
              <w:rPr>
                <w:rFonts w:ascii="Times New Roman" w:hAnsi="Times New Roman"/>
                <w:sz w:val="20"/>
                <w:szCs w:val="20"/>
              </w:rPr>
            </w:pPr>
            <w:r w:rsidRPr="003E503C">
              <w:rPr>
                <w:rFonts w:ascii="Times New Roman" w:hAnsi="Times New Roman"/>
                <w:sz w:val="20"/>
                <w:szCs w:val="20"/>
              </w:rPr>
              <w:lastRenderedPageBreak/>
              <w:t xml:space="preserve">  În total</w:t>
            </w:r>
          </w:p>
          <w:p w:rsidR="006E528C" w:rsidRPr="003E503C" w:rsidRDefault="006E528C" w:rsidP="006E528C">
            <w:pPr>
              <w:pStyle w:val="NoSpacing"/>
              <w:rPr>
                <w:rFonts w:ascii="Times New Roman" w:hAnsi="Times New Roman"/>
                <w:sz w:val="20"/>
                <w:szCs w:val="20"/>
              </w:rPr>
            </w:pPr>
            <w:r w:rsidRPr="003E503C">
              <w:rPr>
                <w:rFonts w:ascii="Times New Roman" w:hAnsi="Times New Roman"/>
                <w:sz w:val="20"/>
                <w:szCs w:val="20"/>
              </w:rPr>
              <w:t xml:space="preserve">  Укупно</w:t>
            </w:r>
          </w:p>
        </w:tc>
        <w:tc>
          <w:tcPr>
            <w:tcW w:w="425" w:type="dxa"/>
            <w:tcBorders>
              <w:top w:val="single" w:sz="12" w:space="0" w:color="000000" w:themeColor="text1"/>
              <w:left w:val="single" w:sz="12" w:space="0" w:color="000000" w:themeColor="text1"/>
              <w:bottom w:val="single" w:sz="12" w:space="0" w:color="000000" w:themeColor="text1"/>
            </w:tcBorders>
            <w:shd w:val="clear" w:color="auto" w:fill="auto"/>
            <w:tcMar>
              <w:top w:w="15" w:type="dxa"/>
              <w:left w:w="101" w:type="dxa"/>
              <w:bottom w:w="0" w:type="dxa"/>
              <w:right w:w="101" w:type="dxa"/>
            </w:tcMar>
            <w:vAlign w:val="center"/>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21</w:t>
            </w:r>
          </w:p>
        </w:tc>
        <w:tc>
          <w:tcPr>
            <w:tcW w:w="425" w:type="dxa"/>
            <w:tcBorders>
              <w:top w:val="single" w:sz="12" w:space="0" w:color="000000" w:themeColor="text1"/>
              <w:bottom w:val="single" w:sz="12" w:space="0" w:color="000000" w:themeColor="text1"/>
              <w:right w:val="single" w:sz="12" w:space="0" w:color="auto"/>
            </w:tcBorders>
            <w:shd w:val="clear" w:color="auto" w:fill="auto"/>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23</w:t>
            </w:r>
          </w:p>
        </w:tc>
        <w:tc>
          <w:tcPr>
            <w:tcW w:w="426" w:type="dxa"/>
            <w:tcBorders>
              <w:top w:val="single" w:sz="12" w:space="0" w:color="000000" w:themeColor="text1"/>
              <w:left w:val="single" w:sz="12" w:space="0" w:color="auto"/>
              <w:bottom w:val="single" w:sz="12" w:space="0" w:color="000000" w:themeColor="text1"/>
            </w:tcBorders>
            <w:shd w:val="clear" w:color="auto" w:fill="F2F2F2" w:themeFill="background1" w:themeFillShade="F2"/>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19</w:t>
            </w:r>
          </w:p>
        </w:tc>
        <w:tc>
          <w:tcPr>
            <w:tcW w:w="425" w:type="dxa"/>
            <w:tcBorders>
              <w:top w:val="single" w:sz="12" w:space="0" w:color="000000" w:themeColor="text1"/>
              <w:bottom w:val="single" w:sz="12" w:space="0" w:color="000000" w:themeColor="text1"/>
              <w:right w:val="single" w:sz="12" w:space="0" w:color="auto"/>
            </w:tcBorders>
            <w:shd w:val="clear" w:color="auto" w:fill="F2F2F2" w:themeFill="background1" w:themeFillShade="F2"/>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17</w:t>
            </w:r>
          </w:p>
        </w:tc>
        <w:tc>
          <w:tcPr>
            <w:tcW w:w="425" w:type="dxa"/>
            <w:tcBorders>
              <w:top w:val="single" w:sz="12" w:space="0" w:color="000000" w:themeColor="text1"/>
              <w:left w:val="single" w:sz="12" w:space="0" w:color="auto"/>
              <w:bottom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12</w:t>
            </w:r>
          </w:p>
        </w:tc>
        <w:tc>
          <w:tcPr>
            <w:tcW w:w="425" w:type="dxa"/>
            <w:tcBorders>
              <w:top w:val="single" w:sz="12" w:space="0" w:color="000000" w:themeColor="text1"/>
              <w:bottom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19</w:t>
            </w:r>
          </w:p>
        </w:tc>
        <w:tc>
          <w:tcPr>
            <w:tcW w:w="426" w:type="dxa"/>
            <w:tcBorders>
              <w:top w:val="single" w:sz="12" w:space="0" w:color="000000" w:themeColor="text1"/>
              <w:bottom w:val="single" w:sz="12" w:space="0" w:color="000000" w:themeColor="text1"/>
              <w:right w:val="single" w:sz="12" w:space="0" w:color="auto"/>
            </w:tcBorders>
            <w:shd w:val="clear" w:color="auto" w:fill="D9D9D9" w:themeFill="background1" w:themeFillShade="D9"/>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22</w:t>
            </w:r>
          </w:p>
        </w:tc>
        <w:tc>
          <w:tcPr>
            <w:tcW w:w="567" w:type="dxa"/>
            <w:tcBorders>
              <w:top w:val="single" w:sz="12" w:space="0" w:color="000000" w:themeColor="text1"/>
              <w:left w:val="single" w:sz="12" w:space="0" w:color="auto"/>
              <w:bottom w:val="single" w:sz="12" w:space="0" w:color="000000" w:themeColor="text1"/>
            </w:tcBorders>
            <w:shd w:val="clear" w:color="auto" w:fill="BFBFBF" w:themeFill="background1" w:themeFillShade="BF"/>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15</w:t>
            </w:r>
          </w:p>
        </w:tc>
        <w:tc>
          <w:tcPr>
            <w:tcW w:w="425" w:type="dxa"/>
            <w:tcBorders>
              <w:top w:val="single" w:sz="12" w:space="0" w:color="000000" w:themeColor="text1"/>
              <w:bottom w:val="single" w:sz="12" w:space="0" w:color="000000" w:themeColor="text1"/>
            </w:tcBorders>
            <w:shd w:val="clear" w:color="auto" w:fill="BFBFBF" w:themeFill="background1" w:themeFillShade="BF"/>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20</w:t>
            </w:r>
          </w:p>
        </w:tc>
        <w:tc>
          <w:tcPr>
            <w:tcW w:w="425" w:type="dxa"/>
            <w:tcBorders>
              <w:top w:val="single" w:sz="12" w:space="0" w:color="000000" w:themeColor="text1"/>
              <w:bottom w:val="single" w:sz="12" w:space="0" w:color="000000" w:themeColor="text1"/>
              <w:right w:val="single" w:sz="12" w:space="0" w:color="auto"/>
            </w:tcBorders>
            <w:shd w:val="clear" w:color="auto" w:fill="BFBFBF" w:themeFill="background1" w:themeFillShade="BF"/>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12</w:t>
            </w:r>
          </w:p>
        </w:tc>
        <w:tc>
          <w:tcPr>
            <w:tcW w:w="709" w:type="dxa"/>
            <w:tcBorders>
              <w:top w:val="single" w:sz="12" w:space="0" w:color="000000" w:themeColor="text1"/>
              <w:left w:val="single" w:sz="12" w:space="0" w:color="auto"/>
              <w:bottom w:val="single" w:sz="12" w:space="0" w:color="000000" w:themeColor="text1"/>
              <w:right w:val="single" w:sz="12" w:space="0" w:color="auto"/>
            </w:tcBorders>
            <w:shd w:val="clear" w:color="auto" w:fill="F7F7F7"/>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95</w:t>
            </w:r>
          </w:p>
        </w:tc>
        <w:tc>
          <w:tcPr>
            <w:tcW w:w="567" w:type="dxa"/>
            <w:tcBorders>
              <w:top w:val="single" w:sz="12" w:space="0" w:color="000000" w:themeColor="text1"/>
              <w:left w:val="single" w:sz="12" w:space="0" w:color="auto"/>
              <w:bottom w:val="single" w:sz="12" w:space="0" w:color="000000" w:themeColor="text1"/>
              <w:right w:val="single" w:sz="12" w:space="0" w:color="auto"/>
            </w:tcBorders>
            <w:shd w:val="clear" w:color="auto" w:fill="FDE9D9" w:themeFill="accent6" w:themeFillTint="33"/>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73</w:t>
            </w:r>
          </w:p>
        </w:tc>
        <w:tc>
          <w:tcPr>
            <w:tcW w:w="567" w:type="dxa"/>
            <w:tcBorders>
              <w:top w:val="single" w:sz="12" w:space="0" w:color="000000" w:themeColor="text1"/>
              <w:left w:val="single" w:sz="12" w:space="0" w:color="auto"/>
              <w:bottom w:val="single" w:sz="12" w:space="0" w:color="000000" w:themeColor="text1"/>
              <w:right w:val="single" w:sz="12" w:space="0" w:color="auto"/>
            </w:tcBorders>
            <w:shd w:val="clear" w:color="auto" w:fill="F2DBDB" w:themeFill="accent2" w:themeFillTint="33"/>
            <w:vAlign w:val="center"/>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7</w:t>
            </w:r>
          </w:p>
        </w:tc>
        <w:tc>
          <w:tcPr>
            <w:tcW w:w="567" w:type="dxa"/>
            <w:tcBorders>
              <w:top w:val="single" w:sz="12" w:space="0" w:color="000000" w:themeColor="text1"/>
              <w:left w:val="single" w:sz="12" w:space="0" w:color="auto"/>
              <w:bottom w:val="single" w:sz="12" w:space="0" w:color="000000" w:themeColor="text1"/>
              <w:right w:val="single" w:sz="12" w:space="0" w:color="auto"/>
            </w:tcBorders>
            <w:shd w:val="clear" w:color="auto" w:fill="EAF1DD" w:themeFill="accent3" w:themeFillTint="33"/>
            <w:vAlign w:val="center"/>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5</w:t>
            </w:r>
          </w:p>
        </w:tc>
        <w:tc>
          <w:tcPr>
            <w:tcW w:w="709" w:type="dxa"/>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9D9D9" w:themeFill="background1" w:themeFillShade="D9"/>
            <w:tcMar>
              <w:top w:w="15" w:type="dxa"/>
              <w:left w:w="101" w:type="dxa"/>
              <w:bottom w:w="0" w:type="dxa"/>
              <w:right w:w="101" w:type="dxa"/>
            </w:tcMar>
            <w:vAlign w:val="center"/>
            <w:hideMark/>
          </w:tcPr>
          <w:p w:rsidR="006E528C" w:rsidRPr="003E503C" w:rsidRDefault="006E528C" w:rsidP="006E528C">
            <w:pPr>
              <w:pStyle w:val="NoSpacing"/>
              <w:jc w:val="center"/>
              <w:rPr>
                <w:rFonts w:ascii="Times New Roman" w:hAnsi="Times New Roman"/>
                <w:sz w:val="20"/>
                <w:szCs w:val="20"/>
              </w:rPr>
            </w:pPr>
            <w:r>
              <w:rPr>
                <w:rFonts w:ascii="Times New Roman" w:hAnsi="Times New Roman"/>
                <w:sz w:val="20"/>
                <w:szCs w:val="20"/>
              </w:rPr>
              <w:t>180</w:t>
            </w:r>
          </w:p>
        </w:tc>
        <w:tc>
          <w:tcPr>
            <w:tcW w:w="5044" w:type="dxa"/>
            <w:tcBorders>
              <w:top w:val="nil"/>
              <w:left w:val="single" w:sz="12" w:space="0" w:color="000000" w:themeColor="text1"/>
              <w:bottom w:val="single" w:sz="12" w:space="0" w:color="FFFFFF" w:themeColor="background1"/>
              <w:right w:val="nil"/>
            </w:tcBorders>
            <w:shd w:val="clear" w:color="auto" w:fill="auto"/>
          </w:tcPr>
          <w:p w:rsidR="006E528C" w:rsidRDefault="006E528C" w:rsidP="006E528C">
            <w:pPr>
              <w:pStyle w:val="NoSpacing"/>
              <w:jc w:val="center"/>
              <w:rPr>
                <w:rFonts w:ascii="Times New Roman" w:hAnsi="Times New Roman"/>
                <w:sz w:val="24"/>
                <w:szCs w:val="24"/>
              </w:rPr>
            </w:pPr>
          </w:p>
          <w:p w:rsidR="006E528C" w:rsidRPr="000D1B7B" w:rsidRDefault="006E528C" w:rsidP="006E528C">
            <w:pPr>
              <w:pStyle w:val="NoSpacing"/>
              <w:jc w:val="center"/>
              <w:rPr>
                <w:rFonts w:ascii="Times New Roman" w:hAnsi="Times New Roman"/>
                <w:sz w:val="24"/>
                <w:szCs w:val="24"/>
              </w:rPr>
            </w:pPr>
          </w:p>
        </w:tc>
      </w:tr>
    </w:tbl>
    <w:p w:rsidR="006E528C" w:rsidRDefault="006E528C" w:rsidP="006E528C">
      <w:pPr>
        <w:jc w:val="center"/>
        <w:rPr>
          <w:b/>
          <w:sz w:val="28"/>
          <w:szCs w:val="28"/>
        </w:rPr>
      </w:pPr>
    </w:p>
    <w:p w:rsidR="006E528C" w:rsidRDefault="006E528C" w:rsidP="006E528C">
      <w:pPr>
        <w:pStyle w:val="NoSpacing"/>
        <w:spacing w:before="60" w:after="60"/>
        <w:ind w:left="-810" w:right="-711"/>
        <w:jc w:val="both"/>
        <w:rPr>
          <w:rFonts w:ascii="Times New Roman" w:hAnsi="Times New Roman"/>
          <w:sz w:val="20"/>
          <w:szCs w:val="20"/>
        </w:rPr>
      </w:pPr>
      <w:r w:rsidRPr="00434EF3">
        <w:rPr>
          <w:rFonts w:ascii="Times New Roman" w:hAnsi="Times New Roman"/>
          <w:b/>
          <w:sz w:val="20"/>
          <w:szCs w:val="24"/>
        </w:rPr>
        <w:t>Scopul</w:t>
      </w:r>
      <w:r w:rsidRPr="00C91787">
        <w:rPr>
          <w:rFonts w:ascii="Times New Roman" w:hAnsi="Times New Roman"/>
          <w:sz w:val="20"/>
          <w:szCs w:val="24"/>
        </w:rPr>
        <w:t xml:space="preserve"> predării </w:t>
      </w:r>
      <w:r>
        <w:rPr>
          <w:rFonts w:ascii="Times New Roman" w:hAnsi="Times New Roman"/>
          <w:sz w:val="20"/>
          <w:szCs w:val="24"/>
        </w:rPr>
        <w:t xml:space="preserve">și învățării </w:t>
      </w:r>
      <w:r w:rsidRPr="00C91787">
        <w:rPr>
          <w:rFonts w:ascii="Times New Roman" w:hAnsi="Times New Roman"/>
          <w:sz w:val="20"/>
          <w:szCs w:val="24"/>
        </w:rPr>
        <w:t xml:space="preserve">limbii române este ca elevii să însuşească legile de bază ale limbii române literare pentru o exprimare corectă orală şi scrisă, să conştientizeze importanţa limbii pentru păstrarea identităţii naţionale; să </w:t>
      </w:r>
      <w:r>
        <w:rPr>
          <w:rFonts w:ascii="Times New Roman" w:hAnsi="Times New Roman"/>
          <w:sz w:val="20"/>
          <w:szCs w:val="24"/>
        </w:rPr>
        <w:t>fie capabili să</w:t>
      </w:r>
      <w:r w:rsidRPr="00C91787">
        <w:rPr>
          <w:rFonts w:ascii="Times New Roman" w:hAnsi="Times New Roman"/>
          <w:sz w:val="20"/>
          <w:szCs w:val="24"/>
        </w:rPr>
        <w:t xml:space="preserve"> interpret</w:t>
      </w:r>
      <w:r>
        <w:rPr>
          <w:rFonts w:ascii="Times New Roman" w:hAnsi="Times New Roman"/>
          <w:sz w:val="20"/>
          <w:szCs w:val="24"/>
        </w:rPr>
        <w:t>eze</w:t>
      </w:r>
      <w:r w:rsidRPr="00C91787">
        <w:rPr>
          <w:rFonts w:ascii="Times New Roman" w:hAnsi="Times New Roman"/>
          <w:sz w:val="20"/>
          <w:szCs w:val="24"/>
        </w:rPr>
        <w:t xml:space="preserve"> opere de artă literară şi alte opere de artă din patrimoniul românesc</w:t>
      </w:r>
      <w:r>
        <w:rPr>
          <w:rFonts w:ascii="Times New Roman" w:hAnsi="Times New Roman"/>
          <w:sz w:val="20"/>
          <w:szCs w:val="24"/>
        </w:rPr>
        <w:t>, sârbesc</w:t>
      </w:r>
      <w:r w:rsidRPr="00C91787">
        <w:rPr>
          <w:rFonts w:ascii="Times New Roman" w:hAnsi="Times New Roman"/>
          <w:sz w:val="20"/>
          <w:szCs w:val="24"/>
        </w:rPr>
        <w:t xml:space="preserve"> şi mondial, să cultive tradiţia şi cultura poporului român, precum și a minorității naționale române din Republica Serbia şi să dezvolte interculturalitatea</w:t>
      </w:r>
      <w:r>
        <w:rPr>
          <w:rFonts w:ascii="Times New Roman" w:hAnsi="Times New Roman"/>
          <w:sz w:val="20"/>
          <w:szCs w:val="24"/>
        </w:rPr>
        <w:t>.</w:t>
      </w:r>
    </w:p>
    <w:p w:rsidR="006E528C" w:rsidRDefault="006E528C" w:rsidP="006E528C">
      <w:pPr>
        <w:pStyle w:val="NoSpacing"/>
        <w:rPr>
          <w:rFonts w:ascii="Times New Roman" w:hAnsi="Times New Roman"/>
          <w:sz w:val="20"/>
          <w:szCs w:val="20"/>
        </w:rPr>
      </w:pPr>
    </w:p>
    <w:p w:rsidR="006E528C" w:rsidRDefault="006E528C" w:rsidP="006E528C">
      <w:pPr>
        <w:pStyle w:val="NoSpacing"/>
        <w:rPr>
          <w:rFonts w:ascii="Times New Roman" w:hAnsi="Times New Roman"/>
          <w:sz w:val="20"/>
          <w:szCs w:val="20"/>
        </w:rPr>
      </w:pPr>
    </w:p>
    <w:tbl>
      <w:tblPr>
        <w:tblStyle w:val="TableGrid"/>
        <w:tblW w:w="9738" w:type="dxa"/>
        <w:tblLook w:val="04A0" w:firstRow="1" w:lastRow="0" w:firstColumn="1" w:lastColumn="0" w:noHBand="0" w:noVBand="1"/>
      </w:tblPr>
      <w:tblGrid>
        <w:gridCol w:w="3139"/>
        <w:gridCol w:w="1379"/>
        <w:gridCol w:w="5220"/>
      </w:tblGrid>
      <w:tr w:rsidR="006E528C" w:rsidTr="006E528C">
        <w:tc>
          <w:tcPr>
            <w:tcW w:w="3139" w:type="dxa"/>
            <w:vAlign w:val="center"/>
          </w:tcPr>
          <w:p w:rsidR="006E528C" w:rsidRDefault="006E528C" w:rsidP="006E528C">
            <w:pPr>
              <w:jc w:val="center"/>
              <w:rPr>
                <w:sz w:val="16"/>
                <w:szCs w:val="16"/>
              </w:rPr>
            </w:pPr>
            <w:r w:rsidRPr="006E01C9">
              <w:rPr>
                <w:b/>
                <w:sz w:val="16"/>
                <w:szCs w:val="16"/>
              </w:rPr>
              <w:t>FINALITĂŢI</w:t>
            </w:r>
          </w:p>
          <w:p w:rsidR="006E528C" w:rsidRPr="006E01C9" w:rsidRDefault="006E528C" w:rsidP="006E528C">
            <w:pPr>
              <w:jc w:val="center"/>
              <w:rPr>
                <w:b/>
                <w:sz w:val="16"/>
                <w:szCs w:val="16"/>
              </w:rPr>
            </w:pPr>
            <w:r w:rsidRPr="006E01C9">
              <w:rPr>
                <w:bCs/>
                <w:sz w:val="16"/>
                <w:szCs w:val="16"/>
              </w:rPr>
              <w:t>La sfârşitul clasei elevul trebuie</w:t>
            </w:r>
            <w:r w:rsidRPr="006E01C9">
              <w:rPr>
                <w:bCs/>
                <w:sz w:val="16"/>
                <w:szCs w:val="16"/>
                <w:lang w:val="sr-Cyrl-CS"/>
              </w:rPr>
              <w:t>:</w:t>
            </w:r>
          </w:p>
        </w:tc>
        <w:tc>
          <w:tcPr>
            <w:tcW w:w="1379" w:type="dxa"/>
            <w:vAlign w:val="center"/>
          </w:tcPr>
          <w:p w:rsidR="006E528C" w:rsidRPr="006E01C9" w:rsidRDefault="006E528C" w:rsidP="006E528C">
            <w:pPr>
              <w:keepNext/>
              <w:jc w:val="center"/>
              <w:outlineLvl w:val="1"/>
              <w:rPr>
                <w:b/>
                <w:sz w:val="16"/>
                <w:szCs w:val="16"/>
              </w:rPr>
            </w:pPr>
            <w:r w:rsidRPr="006E01C9">
              <w:rPr>
                <w:b/>
                <w:bCs/>
                <w:sz w:val="16"/>
                <w:szCs w:val="16"/>
              </w:rPr>
              <w:t xml:space="preserve">DOMENIUL </w:t>
            </w:r>
            <w:r w:rsidRPr="006E01C9">
              <w:rPr>
                <w:b/>
                <w:bCs/>
                <w:sz w:val="16"/>
                <w:szCs w:val="16"/>
                <w:lang w:val="sr-Cyrl-CS"/>
              </w:rPr>
              <w:t>/</w:t>
            </w:r>
            <w:r w:rsidRPr="006E01C9">
              <w:rPr>
                <w:b/>
                <w:bCs/>
                <w:sz w:val="16"/>
                <w:szCs w:val="16"/>
              </w:rPr>
              <w:t xml:space="preserve"> </w:t>
            </w:r>
            <w:r w:rsidRPr="006E01C9">
              <w:rPr>
                <w:b/>
                <w:bCs/>
                <w:sz w:val="16"/>
                <w:szCs w:val="16"/>
                <w:lang w:val="sr-Cyrl-CS"/>
              </w:rPr>
              <w:t>ТЕМ</w:t>
            </w:r>
            <w:r w:rsidRPr="006E01C9">
              <w:rPr>
                <w:b/>
                <w:bCs/>
                <w:sz w:val="16"/>
                <w:szCs w:val="16"/>
              </w:rPr>
              <w:t>A</w:t>
            </w:r>
          </w:p>
        </w:tc>
        <w:tc>
          <w:tcPr>
            <w:tcW w:w="5220" w:type="dxa"/>
          </w:tcPr>
          <w:p w:rsidR="006E528C" w:rsidRDefault="006E528C" w:rsidP="006E528C">
            <w:pPr>
              <w:pStyle w:val="NoSpacing"/>
              <w:jc w:val="center"/>
              <w:rPr>
                <w:rFonts w:ascii="Times New Roman" w:hAnsi="Times New Roman"/>
                <w:sz w:val="20"/>
                <w:szCs w:val="20"/>
              </w:rPr>
            </w:pPr>
            <w:r w:rsidRPr="006E01C9">
              <w:rPr>
                <w:rFonts w:ascii="Times New Roman" w:hAnsi="Times New Roman"/>
                <w:b/>
                <w:sz w:val="16"/>
                <w:szCs w:val="16"/>
              </w:rPr>
              <w:t>CONŢINUTURI</w:t>
            </w:r>
          </w:p>
        </w:tc>
      </w:tr>
      <w:tr w:rsidR="006E528C" w:rsidTr="006E528C">
        <w:tc>
          <w:tcPr>
            <w:tcW w:w="3139" w:type="dxa"/>
            <w:vMerge w:val="restart"/>
          </w:tcPr>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facă distincția dintre speciile literare; poezie, poveste, fabulă, basm, text dramatic;</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determine evenimentul principal, timpul și locul desfășurării evenimentului în textul citit;</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determine succesiunea evenimentelor în text;</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observe personajele principale și secundare și să distingă trăsăturile lor pozitive și negative;</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deosebească versul de strofă;</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observe versurile care se rimează;</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explice semnificația proverbului și să recunoască învățătura / morala dintr-o fabulă;</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enumere exemple simple de comparație din text și din viața cotideană;</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citească un text respectând intonația propoziției / versului;</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recite expresiv o poezie;</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 intoneze texte dramatice;</w:t>
            </w:r>
          </w:p>
          <w:p w:rsidR="006E528C" w:rsidRPr="006E01C9" w:rsidRDefault="006E528C" w:rsidP="006E528C">
            <w:pPr>
              <w:pStyle w:val="NoSpacing"/>
              <w:spacing w:line="360" w:lineRule="auto"/>
              <w:rPr>
                <w:rFonts w:ascii="Times New Roman" w:eastAsia="Times New Roman" w:hAnsi="Times New Roman"/>
                <w:sz w:val="16"/>
                <w:szCs w:val="16"/>
                <w:lang w:val="ro-RO"/>
              </w:rPr>
            </w:pPr>
            <w:r w:rsidRPr="006E01C9">
              <w:rPr>
                <w:rFonts w:ascii="Times New Roman" w:eastAsia="Times New Roman" w:hAnsi="Times New Roman"/>
                <w:sz w:val="16"/>
                <w:szCs w:val="16"/>
                <w:lang w:val="ro-RO"/>
              </w:rPr>
              <w:t>- să-și expună opinia proprie despre text;</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facă distincția dintre sunet și silabă și să recunoască vocalele și consoanele;</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deosebească părțile de vorbire în situați tipice;</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determine categoriile gramaticale de bază ale substantivului și verbului;</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deosebească propozițiile după formă și înțeles;</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respecte și să aplice regulile ortografice de bază;</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aplice tehnica citirii și scrierii corecte a unui text;</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găsească informațiile date explicit într-un text simplu (linear și neliniar);</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folosească diferite modalități de exprimare orală și scrisă: repovestirea, povestirea, descrierea.</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alcătuiască în mod corect o propoziție mai lungă și mai complexă și să unească mai multe propoziții într-un întreg mai scurt;</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să participe la discuție și să-l alculte pe colocutor cu atenție;</w:t>
            </w:r>
          </w:p>
          <w:p w:rsidR="006E528C" w:rsidRPr="006E01C9" w:rsidRDefault="006E528C" w:rsidP="006E528C">
            <w:pPr>
              <w:pStyle w:val="NoSpacing"/>
              <w:spacing w:line="360" w:lineRule="auto"/>
              <w:rPr>
                <w:rFonts w:ascii="Times New Roman" w:hAnsi="Times New Roman"/>
                <w:sz w:val="16"/>
                <w:szCs w:val="16"/>
              </w:rPr>
            </w:pPr>
            <w:r w:rsidRPr="006E01C9">
              <w:rPr>
                <w:rFonts w:ascii="Times New Roman" w:hAnsi="Times New Roman"/>
                <w:sz w:val="16"/>
                <w:szCs w:val="16"/>
              </w:rPr>
              <w:t xml:space="preserve">- să deosebească părțile de bază a unui text </w:t>
            </w:r>
            <w:r w:rsidRPr="006E01C9">
              <w:rPr>
                <w:rFonts w:ascii="Times New Roman" w:hAnsi="Times New Roman"/>
                <w:sz w:val="16"/>
                <w:szCs w:val="16"/>
              </w:rPr>
              <w:lastRenderedPageBreak/>
              <w:t>(titlul, aliniatul, numele autorului, cuprinsul);</w:t>
            </w:r>
          </w:p>
          <w:p w:rsidR="006E528C" w:rsidRPr="006E01C9" w:rsidRDefault="006E528C" w:rsidP="006E528C">
            <w:pPr>
              <w:pStyle w:val="NoSpacing"/>
              <w:spacing w:line="360" w:lineRule="auto"/>
              <w:rPr>
                <w:rFonts w:ascii="Times New Roman" w:eastAsia="Times New Roman" w:hAnsi="Times New Roman"/>
                <w:color w:val="000000"/>
                <w:sz w:val="16"/>
                <w:szCs w:val="16"/>
              </w:rPr>
            </w:pPr>
            <w:r w:rsidRPr="006E01C9">
              <w:rPr>
                <w:rFonts w:ascii="Times New Roman" w:hAnsi="Times New Roman"/>
                <w:sz w:val="16"/>
                <w:szCs w:val="16"/>
              </w:rPr>
              <w:t>- să citească expresiv un text;</w:t>
            </w:r>
          </w:p>
        </w:tc>
        <w:tc>
          <w:tcPr>
            <w:tcW w:w="1379" w:type="dxa"/>
            <w:vAlign w:val="center"/>
          </w:tcPr>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p>
          <w:p w:rsidR="006E528C" w:rsidRDefault="006E528C" w:rsidP="006E528C">
            <w:pPr>
              <w:jc w:val="center"/>
              <w:rPr>
                <w:b/>
                <w:sz w:val="14"/>
                <w:szCs w:val="16"/>
              </w:rPr>
            </w:pPr>
            <w:r w:rsidRPr="00197551">
              <w:rPr>
                <w:b/>
                <w:sz w:val="14"/>
                <w:szCs w:val="16"/>
              </w:rPr>
              <w:t>LITERATURA:</w:t>
            </w:r>
          </w:p>
          <w:p w:rsidR="006E528C" w:rsidRPr="006E01C9" w:rsidRDefault="006E528C" w:rsidP="006E528C">
            <w:pPr>
              <w:jc w:val="center"/>
              <w:rPr>
                <w:b/>
                <w:sz w:val="16"/>
                <w:szCs w:val="16"/>
              </w:rPr>
            </w:pPr>
            <w:r>
              <w:rPr>
                <w:b/>
                <w:sz w:val="16"/>
                <w:szCs w:val="16"/>
              </w:rPr>
              <w:t>(</w:t>
            </w:r>
            <w:r w:rsidRPr="006E01C9">
              <w:rPr>
                <w:b/>
                <w:sz w:val="16"/>
                <w:szCs w:val="16"/>
              </w:rPr>
              <w:t>texte literare sugerate</w:t>
            </w:r>
            <w:r>
              <w:rPr>
                <w:b/>
                <w:sz w:val="16"/>
                <w:szCs w:val="16"/>
              </w:rPr>
              <w:t>)</w:t>
            </w:r>
          </w:p>
        </w:tc>
        <w:tc>
          <w:tcPr>
            <w:tcW w:w="5220" w:type="dxa"/>
          </w:tcPr>
          <w:p w:rsidR="006E528C" w:rsidRPr="006E01C9" w:rsidRDefault="006E528C" w:rsidP="006E528C">
            <w:pPr>
              <w:autoSpaceDE w:val="0"/>
              <w:autoSpaceDN w:val="0"/>
              <w:adjustRightInd w:val="0"/>
              <w:rPr>
                <w:b/>
                <w:sz w:val="16"/>
                <w:szCs w:val="16"/>
              </w:rPr>
            </w:pPr>
            <w:r w:rsidRPr="006E01C9">
              <w:rPr>
                <w:b/>
                <w:sz w:val="16"/>
                <w:szCs w:val="16"/>
              </w:rPr>
              <w:t>POEZIA:</w:t>
            </w:r>
          </w:p>
          <w:p w:rsidR="006E528C" w:rsidRPr="006E01C9" w:rsidRDefault="006E528C" w:rsidP="006E528C">
            <w:pPr>
              <w:autoSpaceDE w:val="0"/>
              <w:autoSpaceDN w:val="0"/>
              <w:adjustRightInd w:val="0"/>
              <w:rPr>
                <w:sz w:val="16"/>
                <w:szCs w:val="16"/>
              </w:rPr>
            </w:pPr>
            <w:r w:rsidRPr="006E01C9">
              <w:rPr>
                <w:sz w:val="16"/>
                <w:szCs w:val="16"/>
              </w:rPr>
              <w:t>- „Basmul pescarului și peștișorul de aur” de A. S. Pușkin (citire pe fragmente)</w:t>
            </w:r>
          </w:p>
          <w:p w:rsidR="006E528C" w:rsidRPr="006E01C9" w:rsidRDefault="006E528C" w:rsidP="006E528C">
            <w:pPr>
              <w:autoSpaceDE w:val="0"/>
              <w:autoSpaceDN w:val="0"/>
              <w:adjustRightInd w:val="0"/>
              <w:rPr>
                <w:sz w:val="16"/>
                <w:szCs w:val="16"/>
              </w:rPr>
            </w:pPr>
            <w:r w:rsidRPr="006E01C9">
              <w:rPr>
                <w:sz w:val="16"/>
                <w:szCs w:val="16"/>
              </w:rPr>
              <w:t>- „Răsfațul mamei” de Jovan Jovanović Zmaj</w:t>
            </w:r>
          </w:p>
          <w:p w:rsidR="006E528C" w:rsidRPr="006E01C9" w:rsidRDefault="006E528C" w:rsidP="006E528C">
            <w:pPr>
              <w:autoSpaceDE w:val="0"/>
              <w:autoSpaceDN w:val="0"/>
              <w:adjustRightInd w:val="0"/>
              <w:rPr>
                <w:sz w:val="16"/>
                <w:szCs w:val="16"/>
                <w:lang w:val="ro-RO"/>
              </w:rPr>
            </w:pPr>
            <w:r w:rsidRPr="006E01C9">
              <w:rPr>
                <w:sz w:val="16"/>
                <w:szCs w:val="16"/>
                <w:lang w:val="ro-RO"/>
              </w:rPr>
              <w:t xml:space="preserve">- „Leul” de </w:t>
            </w:r>
            <w:r w:rsidRPr="006E01C9">
              <w:rPr>
                <w:sz w:val="16"/>
                <w:szCs w:val="16"/>
              </w:rPr>
              <w:t>Duško Radović</w:t>
            </w:r>
          </w:p>
          <w:p w:rsidR="006E528C" w:rsidRPr="006E01C9" w:rsidRDefault="006E528C" w:rsidP="006E528C">
            <w:pPr>
              <w:autoSpaceDE w:val="0"/>
              <w:autoSpaceDN w:val="0"/>
              <w:adjustRightInd w:val="0"/>
              <w:rPr>
                <w:sz w:val="16"/>
                <w:szCs w:val="16"/>
                <w:lang w:val="ro-RO"/>
              </w:rPr>
            </w:pPr>
            <w:r w:rsidRPr="006E01C9">
              <w:rPr>
                <w:sz w:val="16"/>
                <w:szCs w:val="16"/>
                <w:lang w:val="ro-RO"/>
              </w:rPr>
              <w:t>- „Vara” de Nichita Stănescu</w:t>
            </w:r>
          </w:p>
          <w:p w:rsidR="006E528C" w:rsidRPr="006E01C9" w:rsidRDefault="006E528C" w:rsidP="006E528C">
            <w:pPr>
              <w:autoSpaceDE w:val="0"/>
              <w:autoSpaceDN w:val="0"/>
              <w:adjustRightInd w:val="0"/>
              <w:rPr>
                <w:sz w:val="16"/>
                <w:szCs w:val="16"/>
                <w:lang w:val="ro-RO"/>
              </w:rPr>
            </w:pPr>
            <w:r w:rsidRPr="006E01C9">
              <w:rPr>
                <w:sz w:val="16"/>
                <w:szCs w:val="16"/>
                <w:lang w:val="ro-RO"/>
              </w:rPr>
              <w:t>- „Somnoroase păsărele” de Mihai Eminescu</w:t>
            </w:r>
          </w:p>
          <w:p w:rsidR="006E528C" w:rsidRPr="006E01C9" w:rsidRDefault="006E528C" w:rsidP="006E528C">
            <w:pPr>
              <w:autoSpaceDE w:val="0"/>
              <w:autoSpaceDN w:val="0"/>
              <w:adjustRightInd w:val="0"/>
              <w:rPr>
                <w:sz w:val="16"/>
                <w:szCs w:val="16"/>
                <w:lang w:val="ro-RO"/>
              </w:rPr>
            </w:pPr>
            <w:r w:rsidRPr="006E01C9">
              <w:rPr>
                <w:sz w:val="16"/>
                <w:szCs w:val="16"/>
                <w:lang w:val="ro-RO"/>
              </w:rPr>
              <w:t>- „Omul și pasărea” de Ion Creangă</w:t>
            </w:r>
          </w:p>
          <w:p w:rsidR="006E528C" w:rsidRPr="006E01C9" w:rsidRDefault="006E528C" w:rsidP="006E528C">
            <w:pPr>
              <w:autoSpaceDE w:val="0"/>
              <w:autoSpaceDN w:val="0"/>
              <w:adjustRightInd w:val="0"/>
              <w:rPr>
                <w:sz w:val="16"/>
                <w:szCs w:val="16"/>
                <w:lang w:val="ro-RO"/>
              </w:rPr>
            </w:pPr>
            <w:r w:rsidRPr="006E01C9">
              <w:rPr>
                <w:sz w:val="16"/>
                <w:szCs w:val="16"/>
                <w:lang w:val="ro-RO"/>
              </w:rPr>
              <w:t>- „Primăvara” de Vasile Alecsandri</w:t>
            </w:r>
          </w:p>
          <w:p w:rsidR="006E528C" w:rsidRPr="006E01C9" w:rsidRDefault="006E528C" w:rsidP="006E528C">
            <w:pPr>
              <w:autoSpaceDE w:val="0"/>
              <w:autoSpaceDN w:val="0"/>
              <w:adjustRightInd w:val="0"/>
              <w:rPr>
                <w:sz w:val="16"/>
                <w:szCs w:val="16"/>
                <w:lang w:val="ro-RO"/>
              </w:rPr>
            </w:pPr>
            <w:r w:rsidRPr="006E01C9">
              <w:rPr>
                <w:sz w:val="16"/>
                <w:szCs w:val="16"/>
                <w:lang w:val="ro-RO"/>
              </w:rPr>
              <w:t>- „Iarna pe uluță” de George Coșbuc</w:t>
            </w:r>
          </w:p>
          <w:p w:rsidR="006E528C" w:rsidRPr="006E01C9" w:rsidRDefault="006E528C" w:rsidP="006E528C">
            <w:pPr>
              <w:autoSpaceDE w:val="0"/>
              <w:autoSpaceDN w:val="0"/>
              <w:adjustRightInd w:val="0"/>
              <w:rPr>
                <w:sz w:val="16"/>
                <w:szCs w:val="16"/>
                <w:lang w:val="ro-RO"/>
              </w:rPr>
            </w:pPr>
            <w:r w:rsidRPr="006E01C9">
              <w:rPr>
                <w:sz w:val="16"/>
                <w:szCs w:val="16"/>
                <w:lang w:val="ro-RO"/>
              </w:rPr>
              <w:t>- „Greierul și furnica” după La Fontaine</w:t>
            </w:r>
          </w:p>
          <w:p w:rsidR="006E528C" w:rsidRPr="006E01C9" w:rsidRDefault="006E528C" w:rsidP="006E528C">
            <w:pPr>
              <w:autoSpaceDE w:val="0"/>
              <w:autoSpaceDN w:val="0"/>
              <w:adjustRightInd w:val="0"/>
              <w:rPr>
                <w:sz w:val="16"/>
                <w:szCs w:val="16"/>
                <w:lang w:val="ro-RO"/>
              </w:rPr>
            </w:pPr>
            <w:r w:rsidRPr="006E01C9">
              <w:rPr>
                <w:sz w:val="16"/>
                <w:szCs w:val="16"/>
                <w:lang w:val="ro-RO"/>
              </w:rPr>
              <w:t>- „Tanu” de Elena Fargo</w:t>
            </w:r>
          </w:p>
          <w:p w:rsidR="006E528C" w:rsidRPr="006E01C9" w:rsidRDefault="006E528C" w:rsidP="006E528C">
            <w:pPr>
              <w:autoSpaceDE w:val="0"/>
              <w:autoSpaceDN w:val="0"/>
              <w:adjustRightInd w:val="0"/>
              <w:rPr>
                <w:sz w:val="16"/>
                <w:szCs w:val="16"/>
                <w:lang w:val="ro-RO"/>
              </w:rPr>
            </w:pPr>
            <w:r w:rsidRPr="006E01C9">
              <w:rPr>
                <w:sz w:val="16"/>
                <w:szCs w:val="16"/>
                <w:lang w:val="ro-RO"/>
              </w:rPr>
              <w:t>- „Povestea gâștelor” de George Coșbuc</w:t>
            </w:r>
          </w:p>
          <w:p w:rsidR="006E528C" w:rsidRPr="006E01C9" w:rsidRDefault="006E528C" w:rsidP="006E528C">
            <w:pPr>
              <w:autoSpaceDE w:val="0"/>
              <w:autoSpaceDN w:val="0"/>
              <w:adjustRightInd w:val="0"/>
              <w:rPr>
                <w:sz w:val="16"/>
                <w:szCs w:val="16"/>
                <w:lang w:val="ro-RO"/>
              </w:rPr>
            </w:pPr>
            <w:r w:rsidRPr="006E01C9">
              <w:rPr>
                <w:sz w:val="16"/>
                <w:szCs w:val="16"/>
                <w:lang w:val="ro-RO"/>
              </w:rPr>
              <w:t>- „Vișinul leneș” de Ana Blândiana</w:t>
            </w:r>
          </w:p>
          <w:p w:rsidR="006E528C" w:rsidRPr="006E01C9" w:rsidRDefault="006E528C" w:rsidP="006E528C">
            <w:pPr>
              <w:autoSpaceDE w:val="0"/>
              <w:autoSpaceDN w:val="0"/>
              <w:adjustRightInd w:val="0"/>
              <w:rPr>
                <w:sz w:val="16"/>
                <w:szCs w:val="16"/>
                <w:lang w:val="ro-RO"/>
              </w:rPr>
            </w:pPr>
            <w:r w:rsidRPr="006E01C9">
              <w:rPr>
                <w:sz w:val="16"/>
                <w:szCs w:val="16"/>
                <w:lang w:val="ro-RO"/>
              </w:rPr>
              <w:t>- „Tot ce vede, tot ce știe” de Eugenia Ciobanu Bălteanu</w:t>
            </w:r>
          </w:p>
          <w:p w:rsidR="006E528C" w:rsidRPr="006E01C9" w:rsidRDefault="006E528C" w:rsidP="006E528C">
            <w:pPr>
              <w:autoSpaceDE w:val="0"/>
              <w:autoSpaceDN w:val="0"/>
              <w:adjustRightInd w:val="0"/>
              <w:rPr>
                <w:sz w:val="16"/>
                <w:szCs w:val="16"/>
                <w:lang w:val="ro-RO"/>
              </w:rPr>
            </w:pPr>
            <w:r w:rsidRPr="006E01C9">
              <w:rPr>
                <w:sz w:val="16"/>
                <w:szCs w:val="16"/>
                <w:lang w:val="ro-RO"/>
              </w:rPr>
              <w:t>- „Cum te plictisești la gară” de Ana Niculina Ursulescu</w:t>
            </w:r>
          </w:p>
          <w:p w:rsidR="006E528C" w:rsidRPr="006E01C9" w:rsidRDefault="006E528C" w:rsidP="006E528C">
            <w:pPr>
              <w:autoSpaceDE w:val="0"/>
              <w:autoSpaceDN w:val="0"/>
              <w:adjustRightInd w:val="0"/>
              <w:rPr>
                <w:sz w:val="16"/>
                <w:szCs w:val="16"/>
                <w:lang w:val="ro-RO"/>
              </w:rPr>
            </w:pPr>
            <w:r w:rsidRPr="006E01C9">
              <w:rPr>
                <w:sz w:val="16"/>
                <w:szCs w:val="16"/>
                <w:lang w:val="ro-RO"/>
              </w:rPr>
              <w:t>- „Limba românească” de George Sion</w:t>
            </w:r>
          </w:p>
          <w:p w:rsidR="006E528C" w:rsidRPr="006E01C9" w:rsidRDefault="006E528C" w:rsidP="006E528C">
            <w:pPr>
              <w:autoSpaceDE w:val="0"/>
              <w:autoSpaceDN w:val="0"/>
              <w:adjustRightInd w:val="0"/>
              <w:rPr>
                <w:sz w:val="16"/>
                <w:szCs w:val="16"/>
                <w:lang w:val="ro-RO"/>
              </w:rPr>
            </w:pPr>
            <w:r w:rsidRPr="006E01C9">
              <w:rPr>
                <w:sz w:val="16"/>
                <w:szCs w:val="16"/>
                <w:lang w:val="ro-RO"/>
              </w:rPr>
              <w:t>- „Iarna” de Nicolae Labiș</w:t>
            </w:r>
          </w:p>
          <w:p w:rsidR="006E528C" w:rsidRPr="006E01C9" w:rsidRDefault="006E528C" w:rsidP="006E528C">
            <w:pPr>
              <w:autoSpaceDE w:val="0"/>
              <w:autoSpaceDN w:val="0"/>
              <w:adjustRightInd w:val="0"/>
              <w:rPr>
                <w:sz w:val="16"/>
                <w:szCs w:val="16"/>
                <w:lang w:val="ro-RO"/>
              </w:rPr>
            </w:pPr>
            <w:r w:rsidRPr="006E01C9">
              <w:rPr>
                <w:sz w:val="16"/>
                <w:szCs w:val="16"/>
                <w:lang w:val="ro-RO"/>
              </w:rPr>
              <w:t>- „Vara” de Nichita Stănescu</w:t>
            </w:r>
          </w:p>
          <w:p w:rsidR="006E528C" w:rsidRPr="006E01C9" w:rsidRDefault="006E528C" w:rsidP="006E528C">
            <w:pPr>
              <w:autoSpaceDE w:val="0"/>
              <w:autoSpaceDN w:val="0"/>
              <w:adjustRightInd w:val="0"/>
              <w:rPr>
                <w:sz w:val="16"/>
                <w:szCs w:val="16"/>
                <w:lang w:val="ro-RO"/>
              </w:rPr>
            </w:pPr>
            <w:r w:rsidRPr="006E01C9">
              <w:rPr>
                <w:sz w:val="16"/>
                <w:szCs w:val="16"/>
                <w:lang w:val="ro-RO"/>
              </w:rPr>
              <w:t>- „Cântec de leagăn” de Șt. O. Iosif</w:t>
            </w:r>
          </w:p>
          <w:p w:rsidR="006E528C" w:rsidRPr="006E01C9" w:rsidRDefault="006E528C" w:rsidP="006E528C">
            <w:pPr>
              <w:autoSpaceDE w:val="0"/>
              <w:autoSpaceDN w:val="0"/>
              <w:adjustRightInd w:val="0"/>
              <w:rPr>
                <w:sz w:val="16"/>
                <w:szCs w:val="16"/>
              </w:rPr>
            </w:pPr>
            <w:r w:rsidRPr="006E01C9">
              <w:rPr>
                <w:b/>
                <w:sz w:val="16"/>
                <w:szCs w:val="16"/>
              </w:rPr>
              <w:t>Poezie populară:</w:t>
            </w:r>
          </w:p>
          <w:p w:rsidR="006E528C" w:rsidRPr="006E01C9" w:rsidRDefault="006E528C" w:rsidP="006E528C">
            <w:pPr>
              <w:autoSpaceDE w:val="0"/>
              <w:autoSpaceDN w:val="0"/>
              <w:adjustRightInd w:val="0"/>
              <w:rPr>
                <w:sz w:val="16"/>
                <w:szCs w:val="16"/>
              </w:rPr>
            </w:pPr>
            <w:r w:rsidRPr="006E01C9">
              <w:rPr>
                <w:sz w:val="16"/>
                <w:szCs w:val="16"/>
              </w:rPr>
              <w:t>- „Melc, melc, codobelc”</w:t>
            </w:r>
          </w:p>
          <w:p w:rsidR="006E528C" w:rsidRPr="006E01C9" w:rsidRDefault="006E528C" w:rsidP="006E528C">
            <w:pPr>
              <w:autoSpaceDE w:val="0"/>
              <w:autoSpaceDN w:val="0"/>
              <w:adjustRightInd w:val="0"/>
              <w:rPr>
                <w:sz w:val="16"/>
                <w:szCs w:val="16"/>
              </w:rPr>
            </w:pPr>
            <w:r w:rsidRPr="006E01C9">
              <w:rPr>
                <w:sz w:val="16"/>
                <w:szCs w:val="16"/>
              </w:rPr>
              <w:t>- „Cățăluș cu părul creț” (numărătoare)</w:t>
            </w:r>
          </w:p>
          <w:p w:rsidR="006E528C" w:rsidRPr="006E01C9" w:rsidRDefault="006E528C" w:rsidP="006E528C">
            <w:pPr>
              <w:autoSpaceDE w:val="0"/>
              <w:autoSpaceDN w:val="0"/>
              <w:adjustRightInd w:val="0"/>
              <w:rPr>
                <w:sz w:val="16"/>
                <w:szCs w:val="16"/>
              </w:rPr>
            </w:pPr>
            <w:r w:rsidRPr="006E01C9">
              <w:rPr>
                <w:sz w:val="16"/>
                <w:szCs w:val="16"/>
              </w:rPr>
              <w:t>- „Un elefant se legăna pe o pânză de paianjen”</w:t>
            </w:r>
          </w:p>
          <w:p w:rsidR="006E528C" w:rsidRPr="006E01C9" w:rsidRDefault="006E528C" w:rsidP="006E528C">
            <w:pPr>
              <w:autoSpaceDE w:val="0"/>
              <w:autoSpaceDN w:val="0"/>
              <w:adjustRightInd w:val="0"/>
              <w:rPr>
                <w:sz w:val="16"/>
                <w:szCs w:val="16"/>
              </w:rPr>
            </w:pPr>
            <w:r w:rsidRPr="006E01C9">
              <w:rPr>
                <w:sz w:val="16"/>
                <w:szCs w:val="16"/>
              </w:rPr>
              <w:t>- „Zece negrii militarii”</w:t>
            </w:r>
          </w:p>
          <w:p w:rsidR="006E528C" w:rsidRPr="006E01C9" w:rsidRDefault="006E528C" w:rsidP="006E528C">
            <w:pPr>
              <w:autoSpaceDE w:val="0"/>
              <w:autoSpaceDN w:val="0"/>
              <w:adjustRightInd w:val="0"/>
              <w:rPr>
                <w:sz w:val="16"/>
                <w:szCs w:val="16"/>
              </w:rPr>
            </w:pPr>
            <w:r w:rsidRPr="006E01C9">
              <w:rPr>
                <w:sz w:val="16"/>
                <w:szCs w:val="16"/>
              </w:rPr>
              <w:t>- „Am pierdut o bătistuță”</w:t>
            </w:r>
          </w:p>
          <w:p w:rsidR="006E528C" w:rsidRDefault="006E528C" w:rsidP="006E528C">
            <w:pPr>
              <w:pStyle w:val="NoSpacing"/>
              <w:rPr>
                <w:rFonts w:ascii="Times New Roman" w:hAnsi="Times New Roman"/>
                <w:b/>
                <w:sz w:val="16"/>
                <w:szCs w:val="16"/>
              </w:rPr>
            </w:pPr>
            <w:r w:rsidRPr="006E01C9">
              <w:rPr>
                <w:rFonts w:ascii="Times New Roman" w:hAnsi="Times New Roman"/>
                <w:b/>
                <w:sz w:val="16"/>
                <w:szCs w:val="16"/>
                <w:lang w:val="ro-RO"/>
              </w:rPr>
              <w:t>Poezii ocazionale de sărbători</w:t>
            </w:r>
          </w:p>
          <w:p w:rsidR="006E528C" w:rsidRDefault="006E528C" w:rsidP="006E528C">
            <w:pPr>
              <w:pStyle w:val="NoSpacing"/>
              <w:rPr>
                <w:rFonts w:ascii="Times New Roman" w:hAnsi="Times New Roman"/>
                <w:b/>
                <w:sz w:val="16"/>
                <w:szCs w:val="16"/>
              </w:rPr>
            </w:pPr>
          </w:p>
          <w:p w:rsidR="006E528C" w:rsidRPr="006E01C9" w:rsidRDefault="006E528C" w:rsidP="006E528C">
            <w:pPr>
              <w:pStyle w:val="NoSpacing"/>
              <w:rPr>
                <w:rFonts w:ascii="Times New Roman" w:hAnsi="Times New Roman"/>
                <w:b/>
                <w:sz w:val="16"/>
                <w:szCs w:val="16"/>
              </w:rPr>
            </w:pPr>
            <w:r w:rsidRPr="006E01C9">
              <w:rPr>
                <w:rFonts w:ascii="Times New Roman" w:hAnsi="Times New Roman"/>
                <w:b/>
                <w:sz w:val="16"/>
                <w:szCs w:val="16"/>
              </w:rPr>
              <w:t>PROZA:</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„Lupul țapul și varza” de Anton Pann</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„Prietenul adevărat la nevoie se cunoaște” de Anton Pann</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„Cheia” de Mihail Sandoveanu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„Rămas bun” („Stuart Little”) de E. B. White</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„Școala” de Edmondo de Amicis</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„Ursul păcălit de vulpe” de Ion Creangă</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„Ciobănilă” de Vasile Voiculescu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„Povestea creionului” de Paulo Coelho</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„Povestea dovleacului și a viței-de-vie” de Alexandru Mitu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„Cioc! Cioc! Cioc!” de Emil Gârleanu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„Toamnă” Emil Gârleanu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„Broasca țestoasă cea fermecată” de Petre Ispirescu</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„Bambi” de Felix Salten (fragmnent la alegere)</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Proverbe și zicători</w:t>
            </w:r>
          </w:p>
          <w:p w:rsidR="006E528C" w:rsidRPr="006E01C9" w:rsidRDefault="006E528C" w:rsidP="006E528C">
            <w:pPr>
              <w:pStyle w:val="NoSpacing"/>
              <w:rPr>
                <w:rFonts w:ascii="Times New Roman" w:hAnsi="Times New Roman"/>
                <w:b/>
                <w:sz w:val="16"/>
                <w:szCs w:val="16"/>
              </w:rPr>
            </w:pPr>
            <w:r w:rsidRPr="006E01C9">
              <w:rPr>
                <w:rFonts w:ascii="Times New Roman" w:hAnsi="Times New Roman"/>
                <w:b/>
                <w:sz w:val="16"/>
                <w:szCs w:val="16"/>
              </w:rPr>
              <w:t>Poveste populară:</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„Cei doi măgăruși”</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„Povestea omului de zăpadă”</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„Fructul cel mai valoros”</w:t>
            </w:r>
          </w:p>
          <w:p w:rsidR="006E528C" w:rsidRPr="006E01C9" w:rsidRDefault="006E528C" w:rsidP="006E528C">
            <w:pPr>
              <w:pStyle w:val="NoSpacing"/>
              <w:rPr>
                <w:rFonts w:ascii="Times New Roman" w:hAnsi="Times New Roman"/>
                <w:sz w:val="16"/>
                <w:szCs w:val="16"/>
              </w:rPr>
            </w:pPr>
            <w:r w:rsidRPr="006E01C9">
              <w:rPr>
                <w:rFonts w:ascii="Times New Roman" w:hAnsi="Times New Roman"/>
                <w:sz w:val="16"/>
                <w:szCs w:val="16"/>
              </w:rPr>
              <w:t>- „Obiceiuri rele”</w:t>
            </w:r>
          </w:p>
          <w:p w:rsidR="006E528C" w:rsidRPr="006E01C9" w:rsidRDefault="006E528C" w:rsidP="006E528C">
            <w:pPr>
              <w:pStyle w:val="NoSpacing"/>
              <w:rPr>
                <w:rFonts w:ascii="Times New Roman" w:hAnsi="Times New Roman"/>
                <w:sz w:val="16"/>
                <w:szCs w:val="16"/>
              </w:rPr>
            </w:pPr>
            <w:r w:rsidRPr="006E01C9">
              <w:rPr>
                <w:rFonts w:ascii="Times New Roman" w:hAnsi="Times New Roman"/>
                <w:b/>
                <w:sz w:val="16"/>
                <w:szCs w:val="16"/>
              </w:rPr>
              <w:t>Fabulă populară:</w:t>
            </w:r>
          </w:p>
          <w:p w:rsidR="006E528C" w:rsidRDefault="006E528C" w:rsidP="006E528C">
            <w:pPr>
              <w:pStyle w:val="NoSpacing"/>
              <w:rPr>
                <w:rFonts w:ascii="Times New Roman" w:hAnsi="Times New Roman"/>
                <w:sz w:val="16"/>
                <w:szCs w:val="16"/>
              </w:rPr>
            </w:pPr>
            <w:r w:rsidRPr="006E01C9">
              <w:rPr>
                <w:rFonts w:ascii="Times New Roman" w:hAnsi="Times New Roman"/>
                <w:sz w:val="16"/>
                <w:szCs w:val="16"/>
              </w:rPr>
              <w:t>- „Vulpea și barza”</w:t>
            </w:r>
          </w:p>
          <w:p w:rsidR="006E528C" w:rsidRDefault="006E528C" w:rsidP="006E528C">
            <w:pPr>
              <w:pStyle w:val="NoSpacing"/>
              <w:rPr>
                <w:rFonts w:ascii="Times New Roman" w:hAnsi="Times New Roman"/>
                <w:sz w:val="16"/>
                <w:szCs w:val="16"/>
              </w:rPr>
            </w:pPr>
          </w:p>
          <w:p w:rsidR="006E528C" w:rsidRPr="006E01C9" w:rsidRDefault="006E528C" w:rsidP="006E528C">
            <w:pPr>
              <w:rPr>
                <w:b/>
                <w:sz w:val="16"/>
                <w:szCs w:val="16"/>
              </w:rPr>
            </w:pPr>
            <w:r w:rsidRPr="006E01C9">
              <w:rPr>
                <w:b/>
                <w:sz w:val="16"/>
                <w:szCs w:val="16"/>
              </w:rPr>
              <w:t>TEXTELE  DRAMATICE:</w:t>
            </w:r>
          </w:p>
          <w:p w:rsidR="006E528C" w:rsidRPr="006E01C9" w:rsidRDefault="006E528C" w:rsidP="006E528C">
            <w:pPr>
              <w:rPr>
                <w:sz w:val="16"/>
                <w:szCs w:val="16"/>
              </w:rPr>
            </w:pPr>
            <w:r w:rsidRPr="006E01C9">
              <w:rPr>
                <w:sz w:val="16"/>
                <w:szCs w:val="16"/>
              </w:rPr>
              <w:t>- „Cuiele din ușă” de Pop Simion (adaptare)</w:t>
            </w:r>
          </w:p>
          <w:p w:rsidR="006E528C" w:rsidRPr="006E01C9" w:rsidRDefault="006E528C" w:rsidP="006E528C">
            <w:pPr>
              <w:rPr>
                <w:sz w:val="16"/>
                <w:szCs w:val="16"/>
              </w:rPr>
            </w:pPr>
            <w:r w:rsidRPr="006E01C9">
              <w:rPr>
                <w:sz w:val="16"/>
                <w:szCs w:val="16"/>
              </w:rPr>
              <w:t>- „Cinci pâini” de Ion Creangă (adaptare)</w:t>
            </w:r>
          </w:p>
          <w:p w:rsidR="006E528C" w:rsidRPr="006E01C9" w:rsidRDefault="006E528C" w:rsidP="006E528C">
            <w:pPr>
              <w:rPr>
                <w:sz w:val="16"/>
                <w:szCs w:val="16"/>
              </w:rPr>
            </w:pPr>
            <w:r w:rsidRPr="006E01C9">
              <w:rPr>
                <w:sz w:val="16"/>
                <w:szCs w:val="16"/>
              </w:rPr>
              <w:t>- „Boierul și Păcală” de Ioan Slavici (adaptare)</w:t>
            </w:r>
          </w:p>
          <w:p w:rsidR="006E528C" w:rsidRPr="006E01C9" w:rsidRDefault="006E528C" w:rsidP="006E528C">
            <w:pPr>
              <w:rPr>
                <w:sz w:val="16"/>
                <w:szCs w:val="16"/>
              </w:rPr>
            </w:pPr>
            <w:r w:rsidRPr="006E01C9">
              <w:rPr>
                <w:sz w:val="16"/>
                <w:szCs w:val="16"/>
              </w:rPr>
              <w:t>- „Căsuța din oală” (adaptare) (poveste populară)</w:t>
            </w:r>
          </w:p>
          <w:p w:rsidR="006E528C" w:rsidRDefault="006E528C" w:rsidP="006E528C">
            <w:pPr>
              <w:pStyle w:val="NoSpacing"/>
              <w:rPr>
                <w:rFonts w:ascii="Times New Roman" w:hAnsi="Times New Roman"/>
                <w:sz w:val="16"/>
                <w:szCs w:val="16"/>
              </w:rPr>
            </w:pPr>
            <w:r w:rsidRPr="006E01C9">
              <w:rPr>
                <w:rFonts w:ascii="Times New Roman" w:hAnsi="Times New Roman"/>
                <w:sz w:val="16"/>
                <w:szCs w:val="16"/>
              </w:rPr>
              <w:t>- „Căsuța lui Cip și Dale” (adaptare după desene animate de Walt Disney)</w:t>
            </w:r>
          </w:p>
          <w:p w:rsidR="006E528C" w:rsidRDefault="006E528C" w:rsidP="006E528C">
            <w:pPr>
              <w:pStyle w:val="NoSpacing"/>
              <w:rPr>
                <w:rFonts w:ascii="Times New Roman" w:hAnsi="Times New Roman"/>
                <w:sz w:val="16"/>
                <w:szCs w:val="16"/>
              </w:rPr>
            </w:pPr>
          </w:p>
          <w:p w:rsidR="006E528C" w:rsidRPr="006E01C9" w:rsidRDefault="006E528C" w:rsidP="006E528C">
            <w:pPr>
              <w:rPr>
                <w:sz w:val="16"/>
                <w:szCs w:val="16"/>
              </w:rPr>
            </w:pPr>
            <w:r w:rsidRPr="006E01C9">
              <w:rPr>
                <w:b/>
                <w:sz w:val="16"/>
                <w:szCs w:val="16"/>
              </w:rPr>
              <w:t>LECTURĂ  SUPLIMENTARĂ:</w:t>
            </w:r>
          </w:p>
          <w:p w:rsidR="006E528C" w:rsidRPr="006E01C9" w:rsidRDefault="006E528C" w:rsidP="006E528C">
            <w:pPr>
              <w:rPr>
                <w:sz w:val="16"/>
                <w:szCs w:val="16"/>
              </w:rPr>
            </w:pPr>
            <w:r w:rsidRPr="006E01C9">
              <w:rPr>
                <w:sz w:val="16"/>
                <w:szCs w:val="16"/>
              </w:rPr>
              <w:t>- selecție de poezii, povești, fabule, basme din literatura română și legende românești</w:t>
            </w:r>
          </w:p>
          <w:p w:rsidR="006E528C" w:rsidRPr="006E01C9" w:rsidRDefault="006E528C" w:rsidP="006E528C">
            <w:pPr>
              <w:rPr>
                <w:sz w:val="16"/>
                <w:szCs w:val="16"/>
              </w:rPr>
            </w:pPr>
            <w:r w:rsidRPr="006E01C9">
              <w:rPr>
                <w:sz w:val="16"/>
                <w:szCs w:val="16"/>
              </w:rPr>
              <w:t>- selectie de poezii și poveștii din literatura din Voivodina</w:t>
            </w:r>
          </w:p>
          <w:p w:rsidR="006E528C" w:rsidRPr="006E01C9" w:rsidRDefault="006E528C" w:rsidP="006E528C">
            <w:pPr>
              <w:rPr>
                <w:sz w:val="16"/>
                <w:szCs w:val="16"/>
              </w:rPr>
            </w:pPr>
            <w:r w:rsidRPr="006E01C9">
              <w:rPr>
                <w:sz w:val="16"/>
                <w:szCs w:val="16"/>
              </w:rPr>
              <w:t>- selecție de poezii și poveștii din literatura sârbă</w:t>
            </w:r>
          </w:p>
          <w:p w:rsidR="006E528C" w:rsidRPr="006E01C9" w:rsidRDefault="006E528C" w:rsidP="006E528C">
            <w:pPr>
              <w:rPr>
                <w:sz w:val="16"/>
                <w:szCs w:val="16"/>
              </w:rPr>
            </w:pPr>
            <w:r w:rsidRPr="006E01C9">
              <w:rPr>
                <w:sz w:val="16"/>
                <w:szCs w:val="16"/>
              </w:rPr>
              <w:t>- selecție de povești, fabule și basme din literatura universală</w:t>
            </w:r>
          </w:p>
          <w:p w:rsidR="006E528C" w:rsidRPr="006E01C9" w:rsidRDefault="006E528C" w:rsidP="006E528C">
            <w:pPr>
              <w:rPr>
                <w:sz w:val="16"/>
                <w:szCs w:val="16"/>
              </w:rPr>
            </w:pPr>
          </w:p>
          <w:p w:rsidR="006E528C" w:rsidRPr="006E01C9" w:rsidRDefault="006E528C" w:rsidP="006E528C">
            <w:pPr>
              <w:rPr>
                <w:sz w:val="16"/>
                <w:szCs w:val="16"/>
              </w:rPr>
            </w:pPr>
            <w:r w:rsidRPr="006E01C9">
              <w:rPr>
                <w:sz w:val="16"/>
                <w:szCs w:val="16"/>
              </w:rPr>
              <w:t>Texte informative și de popularizare a știnței:</w:t>
            </w:r>
          </w:p>
          <w:p w:rsidR="006E528C" w:rsidRDefault="006E528C" w:rsidP="006E528C">
            <w:pPr>
              <w:pStyle w:val="NoSpacing"/>
              <w:rPr>
                <w:rFonts w:ascii="Times New Roman" w:hAnsi="Times New Roman"/>
                <w:sz w:val="16"/>
                <w:szCs w:val="16"/>
              </w:rPr>
            </w:pPr>
            <w:r w:rsidRPr="006E01C9">
              <w:rPr>
                <w:rFonts w:ascii="Times New Roman" w:hAnsi="Times New Roman"/>
                <w:sz w:val="16"/>
                <w:szCs w:val="16"/>
              </w:rPr>
              <w:t xml:space="preserve">- selecție din enciclopediile ilustrate și revistele pentru copii despre </w:t>
            </w:r>
            <w:r w:rsidRPr="006E01C9">
              <w:rPr>
                <w:rFonts w:ascii="Times New Roman" w:hAnsi="Times New Roman"/>
                <w:sz w:val="16"/>
                <w:szCs w:val="16"/>
              </w:rPr>
              <w:lastRenderedPageBreak/>
              <w:t>personalitățile importante din limba, literatura și cultura românească</w:t>
            </w:r>
          </w:p>
          <w:p w:rsidR="006E528C" w:rsidRDefault="006E528C" w:rsidP="006E528C">
            <w:pPr>
              <w:pStyle w:val="NoSpacing"/>
              <w:rPr>
                <w:rFonts w:ascii="Times New Roman" w:hAnsi="Times New Roman"/>
                <w:sz w:val="16"/>
                <w:szCs w:val="16"/>
              </w:rPr>
            </w:pPr>
          </w:p>
          <w:p w:rsidR="006E528C" w:rsidRPr="006E01C9" w:rsidRDefault="006E528C" w:rsidP="006E528C">
            <w:pPr>
              <w:autoSpaceDE w:val="0"/>
              <w:autoSpaceDN w:val="0"/>
              <w:adjustRightInd w:val="0"/>
              <w:rPr>
                <w:sz w:val="16"/>
                <w:szCs w:val="16"/>
                <w:lang w:val="ro-RO"/>
              </w:rPr>
            </w:pPr>
            <w:r w:rsidRPr="006E01C9">
              <w:rPr>
                <w:b/>
                <w:sz w:val="16"/>
                <w:szCs w:val="16"/>
              </w:rPr>
              <w:t>NOŢIUNI  DE  TEORIA LITERARĂ</w:t>
            </w:r>
            <w:r w:rsidRPr="006E01C9">
              <w:rPr>
                <w:b/>
                <w:sz w:val="16"/>
                <w:szCs w:val="16"/>
                <w:lang w:val="ru-RU"/>
              </w:rPr>
              <w:t>:</w:t>
            </w:r>
          </w:p>
          <w:p w:rsidR="006E528C" w:rsidRPr="006E01C9" w:rsidRDefault="006E528C" w:rsidP="006E528C">
            <w:pPr>
              <w:autoSpaceDE w:val="0"/>
              <w:autoSpaceDN w:val="0"/>
              <w:adjustRightInd w:val="0"/>
              <w:rPr>
                <w:sz w:val="16"/>
                <w:szCs w:val="16"/>
                <w:lang w:val="ro-RO"/>
              </w:rPr>
            </w:pPr>
            <w:r w:rsidRPr="006E01C9">
              <w:rPr>
                <w:sz w:val="16"/>
                <w:szCs w:val="16"/>
                <w:lang w:val="ro-RO"/>
              </w:rPr>
              <w:t>- vers, strofă, rimă;</w:t>
            </w:r>
          </w:p>
          <w:p w:rsidR="006E528C" w:rsidRPr="006E01C9" w:rsidRDefault="006E528C" w:rsidP="006E528C">
            <w:pPr>
              <w:autoSpaceDE w:val="0"/>
              <w:autoSpaceDN w:val="0"/>
              <w:adjustRightInd w:val="0"/>
              <w:rPr>
                <w:sz w:val="16"/>
                <w:szCs w:val="16"/>
                <w:lang w:val="ro-RO"/>
              </w:rPr>
            </w:pPr>
            <w:r w:rsidRPr="006E01C9">
              <w:rPr>
                <w:sz w:val="16"/>
                <w:szCs w:val="16"/>
                <w:lang w:val="ro-RO"/>
              </w:rPr>
              <w:t>- cântec de leagăn;</w:t>
            </w:r>
          </w:p>
          <w:p w:rsidR="006E528C" w:rsidRPr="006E01C9" w:rsidRDefault="006E528C" w:rsidP="006E528C">
            <w:pPr>
              <w:autoSpaceDE w:val="0"/>
              <w:autoSpaceDN w:val="0"/>
              <w:adjustRightInd w:val="0"/>
              <w:rPr>
                <w:sz w:val="16"/>
                <w:szCs w:val="16"/>
                <w:lang w:val="ro-RO"/>
              </w:rPr>
            </w:pPr>
            <w:r w:rsidRPr="006E01C9">
              <w:rPr>
                <w:sz w:val="16"/>
                <w:szCs w:val="16"/>
                <w:lang w:val="ro-RO"/>
              </w:rPr>
              <w:t>- fabulă;</w:t>
            </w:r>
          </w:p>
          <w:p w:rsidR="006E528C" w:rsidRPr="006E01C9" w:rsidRDefault="006E528C" w:rsidP="006E528C">
            <w:pPr>
              <w:autoSpaceDE w:val="0"/>
              <w:autoSpaceDN w:val="0"/>
              <w:adjustRightInd w:val="0"/>
              <w:rPr>
                <w:sz w:val="16"/>
                <w:szCs w:val="16"/>
                <w:lang w:val="ro-RO"/>
              </w:rPr>
            </w:pPr>
            <w:r w:rsidRPr="006E01C9">
              <w:rPr>
                <w:sz w:val="16"/>
                <w:szCs w:val="16"/>
                <w:lang w:val="ro-RO"/>
              </w:rPr>
              <w:t>- basm;</w:t>
            </w:r>
          </w:p>
          <w:p w:rsidR="006E528C" w:rsidRPr="006E01C9" w:rsidRDefault="006E528C" w:rsidP="006E528C">
            <w:pPr>
              <w:autoSpaceDE w:val="0"/>
              <w:autoSpaceDN w:val="0"/>
              <w:adjustRightInd w:val="0"/>
              <w:rPr>
                <w:sz w:val="16"/>
                <w:szCs w:val="16"/>
                <w:lang w:val="ro-RO"/>
              </w:rPr>
            </w:pPr>
            <w:r w:rsidRPr="006E01C9">
              <w:rPr>
                <w:sz w:val="16"/>
                <w:szCs w:val="16"/>
                <w:lang w:val="ro-RO"/>
              </w:rPr>
              <w:t>- tema locul și timpul desfășurării acțiunii, ordinea întâmplărilor;</w:t>
            </w:r>
          </w:p>
          <w:p w:rsidR="006E528C" w:rsidRPr="006E01C9" w:rsidRDefault="006E528C" w:rsidP="006E528C">
            <w:pPr>
              <w:autoSpaceDE w:val="0"/>
              <w:autoSpaceDN w:val="0"/>
              <w:adjustRightInd w:val="0"/>
              <w:rPr>
                <w:sz w:val="16"/>
                <w:szCs w:val="16"/>
                <w:lang w:val="ro-RO"/>
              </w:rPr>
            </w:pPr>
            <w:r w:rsidRPr="006E01C9">
              <w:rPr>
                <w:sz w:val="16"/>
                <w:szCs w:val="16"/>
                <w:lang w:val="ro-RO"/>
              </w:rPr>
              <w:t>- personajul principal și cele secundare (înfățișaea, trăsăturile de bază și comportamentul);</w:t>
            </w:r>
          </w:p>
          <w:p w:rsidR="006E528C" w:rsidRPr="0061449B" w:rsidRDefault="006E528C" w:rsidP="006E528C">
            <w:pPr>
              <w:pStyle w:val="NoSpacing"/>
              <w:rPr>
                <w:rFonts w:ascii="Times New Roman" w:hAnsi="Times New Roman"/>
                <w:sz w:val="20"/>
                <w:szCs w:val="20"/>
              </w:rPr>
            </w:pPr>
            <w:r w:rsidRPr="006E01C9">
              <w:rPr>
                <w:rFonts w:ascii="Times New Roman" w:hAnsi="Times New Roman"/>
                <w:sz w:val="16"/>
                <w:szCs w:val="16"/>
                <w:lang w:val="ro-RO"/>
              </w:rPr>
              <w:t>- personajele textului dramatic pentru copii</w:t>
            </w:r>
          </w:p>
        </w:tc>
      </w:tr>
      <w:tr w:rsidR="006E528C" w:rsidTr="006E528C">
        <w:tc>
          <w:tcPr>
            <w:tcW w:w="3139" w:type="dxa"/>
            <w:vMerge/>
          </w:tcPr>
          <w:p w:rsidR="006E528C" w:rsidRPr="006E01C9" w:rsidRDefault="006E528C" w:rsidP="006E528C">
            <w:pPr>
              <w:pStyle w:val="NoSpacing"/>
              <w:jc w:val="both"/>
              <w:rPr>
                <w:rFonts w:ascii="Times New Roman" w:hAnsi="Times New Roman"/>
                <w:sz w:val="16"/>
                <w:szCs w:val="16"/>
              </w:rPr>
            </w:pPr>
          </w:p>
        </w:tc>
        <w:tc>
          <w:tcPr>
            <w:tcW w:w="1379" w:type="dxa"/>
          </w:tcPr>
          <w:p w:rsidR="006E528C" w:rsidRPr="006E01C9" w:rsidRDefault="006E528C" w:rsidP="006E528C">
            <w:pPr>
              <w:jc w:val="center"/>
              <w:rPr>
                <w:b/>
                <w:sz w:val="16"/>
                <w:szCs w:val="16"/>
              </w:rPr>
            </w:pPr>
            <w:r w:rsidRPr="006E01C9">
              <w:rPr>
                <w:b/>
                <w:sz w:val="16"/>
                <w:szCs w:val="16"/>
              </w:rPr>
              <w:t>LIMBA:</w:t>
            </w:r>
          </w:p>
          <w:p w:rsidR="006E528C" w:rsidRPr="006E01C9" w:rsidRDefault="006E528C" w:rsidP="006E528C">
            <w:pPr>
              <w:jc w:val="center"/>
              <w:rPr>
                <w:b/>
                <w:sz w:val="16"/>
                <w:szCs w:val="16"/>
              </w:rPr>
            </w:pPr>
            <w:r w:rsidRPr="006E01C9">
              <w:rPr>
                <w:b/>
                <w:sz w:val="16"/>
                <w:szCs w:val="16"/>
              </w:rPr>
              <w:t>gramatica,</w:t>
            </w:r>
            <w:r w:rsidRPr="006E01C9">
              <w:rPr>
                <w:b/>
                <w:sz w:val="16"/>
                <w:szCs w:val="16"/>
                <w:lang w:val="ru-RU"/>
              </w:rPr>
              <w:t xml:space="preserve"> </w:t>
            </w:r>
            <w:r w:rsidRPr="006E01C9">
              <w:rPr>
                <w:b/>
                <w:sz w:val="16"/>
                <w:szCs w:val="16"/>
              </w:rPr>
              <w:t xml:space="preserve">ortografia şi </w:t>
            </w:r>
          </w:p>
          <w:p w:rsidR="006E528C" w:rsidRDefault="006E528C" w:rsidP="006E528C">
            <w:pPr>
              <w:pStyle w:val="NoSpacing"/>
              <w:rPr>
                <w:rFonts w:ascii="Times New Roman" w:hAnsi="Times New Roman"/>
                <w:sz w:val="20"/>
                <w:szCs w:val="20"/>
              </w:rPr>
            </w:pPr>
            <w:r w:rsidRPr="006E01C9">
              <w:rPr>
                <w:rFonts w:ascii="Times New Roman" w:hAnsi="Times New Roman"/>
                <w:b/>
                <w:sz w:val="16"/>
                <w:szCs w:val="16"/>
              </w:rPr>
              <w:t>ortoepia</w:t>
            </w:r>
          </w:p>
        </w:tc>
        <w:tc>
          <w:tcPr>
            <w:tcW w:w="5220" w:type="dxa"/>
          </w:tcPr>
          <w:p w:rsidR="006E528C" w:rsidRPr="006E01C9" w:rsidRDefault="006E528C" w:rsidP="006E528C">
            <w:pPr>
              <w:jc w:val="both"/>
              <w:rPr>
                <w:sz w:val="16"/>
                <w:szCs w:val="16"/>
              </w:rPr>
            </w:pPr>
            <w:r w:rsidRPr="006E01C9">
              <w:rPr>
                <w:sz w:val="16"/>
                <w:szCs w:val="16"/>
              </w:rPr>
              <w:t>- sunetul și silaba; vocalele și consoanele;</w:t>
            </w:r>
          </w:p>
          <w:p w:rsidR="006E528C" w:rsidRPr="006E01C9" w:rsidRDefault="006E528C" w:rsidP="006E528C">
            <w:pPr>
              <w:jc w:val="both"/>
              <w:rPr>
                <w:sz w:val="16"/>
                <w:szCs w:val="16"/>
              </w:rPr>
            </w:pPr>
            <w:r w:rsidRPr="006E01C9">
              <w:rPr>
                <w:sz w:val="16"/>
                <w:szCs w:val="16"/>
              </w:rPr>
              <w:t>- părțile de vorbire: substantivele (propri și comune); genul și numărul substantivelor; verbele; timpurile verbale: trecut, prezent și viitor; forme verbale afirmative și negative; adjectivele (calificative); numerele (cardinale și ordinale);</w:t>
            </w:r>
          </w:p>
          <w:p w:rsidR="006E528C" w:rsidRPr="006E01C9" w:rsidRDefault="006E528C" w:rsidP="006E528C">
            <w:pPr>
              <w:jc w:val="both"/>
              <w:rPr>
                <w:sz w:val="16"/>
                <w:szCs w:val="16"/>
              </w:rPr>
            </w:pPr>
            <w:r w:rsidRPr="006E01C9">
              <w:rPr>
                <w:sz w:val="16"/>
                <w:szCs w:val="16"/>
              </w:rPr>
              <w:t>- propozițiile: enunțiative, interogative, exclamative;</w:t>
            </w:r>
          </w:p>
          <w:p w:rsidR="006E528C" w:rsidRDefault="006E528C" w:rsidP="006E528C">
            <w:pPr>
              <w:pStyle w:val="NoSpacing"/>
              <w:rPr>
                <w:rFonts w:ascii="Times New Roman" w:hAnsi="Times New Roman"/>
                <w:sz w:val="16"/>
                <w:szCs w:val="16"/>
              </w:rPr>
            </w:pPr>
            <w:r w:rsidRPr="006E01C9">
              <w:rPr>
                <w:rFonts w:ascii="Times New Roman" w:hAnsi="Times New Roman"/>
                <w:sz w:val="16"/>
                <w:szCs w:val="16"/>
              </w:rPr>
              <w:t>- propozițiile afirmative și negative;</w:t>
            </w:r>
          </w:p>
          <w:p w:rsidR="006E528C" w:rsidRPr="006E01C9" w:rsidRDefault="006E528C" w:rsidP="006E528C">
            <w:pPr>
              <w:jc w:val="both"/>
              <w:rPr>
                <w:sz w:val="16"/>
                <w:szCs w:val="16"/>
              </w:rPr>
            </w:pPr>
            <w:r w:rsidRPr="006E01C9">
              <w:rPr>
                <w:sz w:val="16"/>
                <w:szCs w:val="16"/>
              </w:rPr>
              <w:t xml:space="preserve">- scrierea cu majusculă a denumirii statelor, orașelor și satelor (simple și compuse) și a denumirilor geografice simple. </w:t>
            </w:r>
          </w:p>
          <w:p w:rsidR="006E528C" w:rsidRPr="006E01C9" w:rsidRDefault="006E528C" w:rsidP="006E528C">
            <w:pPr>
              <w:jc w:val="both"/>
              <w:rPr>
                <w:sz w:val="16"/>
                <w:szCs w:val="16"/>
              </w:rPr>
            </w:pPr>
            <w:r w:rsidRPr="006E01C9">
              <w:rPr>
                <w:sz w:val="16"/>
                <w:szCs w:val="16"/>
              </w:rPr>
              <w:t>- scrierea cu liniuță de unire; semnele de punctuație: punctul (la sfârșitul propoziției), două puncte și virgula la enumerări; scrierea datei cu cifre arabe și romane.</w:t>
            </w:r>
          </w:p>
          <w:p w:rsidR="006E528C" w:rsidRPr="0061449B" w:rsidRDefault="006E528C" w:rsidP="006E528C">
            <w:pPr>
              <w:pStyle w:val="NoSpacing"/>
              <w:rPr>
                <w:rFonts w:ascii="Times New Roman" w:hAnsi="Times New Roman"/>
                <w:sz w:val="20"/>
                <w:szCs w:val="20"/>
              </w:rPr>
            </w:pPr>
            <w:r w:rsidRPr="006E01C9">
              <w:rPr>
                <w:rFonts w:ascii="Times New Roman" w:hAnsi="Times New Roman"/>
                <w:sz w:val="16"/>
                <w:szCs w:val="16"/>
              </w:rPr>
              <w:t>- scrierea abrevierilor (unuitățile de măsură și alte abrevieri: Ș.E., nr., etc., pag. și de ex..).</w:t>
            </w:r>
          </w:p>
        </w:tc>
      </w:tr>
      <w:tr w:rsidR="006E528C" w:rsidTr="006E528C">
        <w:tc>
          <w:tcPr>
            <w:tcW w:w="3139" w:type="dxa"/>
            <w:vMerge/>
          </w:tcPr>
          <w:p w:rsidR="006E528C" w:rsidRPr="006E01C9" w:rsidRDefault="006E528C" w:rsidP="006E528C">
            <w:pPr>
              <w:pStyle w:val="NoSpacing"/>
              <w:jc w:val="both"/>
              <w:rPr>
                <w:rFonts w:ascii="Times New Roman" w:hAnsi="Times New Roman"/>
                <w:sz w:val="16"/>
                <w:szCs w:val="16"/>
              </w:rPr>
            </w:pPr>
          </w:p>
        </w:tc>
        <w:tc>
          <w:tcPr>
            <w:tcW w:w="1379" w:type="dxa"/>
          </w:tcPr>
          <w:p w:rsidR="006E528C" w:rsidRPr="00197551" w:rsidRDefault="006E528C" w:rsidP="006E528C">
            <w:pPr>
              <w:jc w:val="center"/>
              <w:rPr>
                <w:b/>
                <w:sz w:val="14"/>
                <w:szCs w:val="16"/>
              </w:rPr>
            </w:pPr>
            <w:r w:rsidRPr="00197551">
              <w:rPr>
                <w:b/>
                <w:sz w:val="14"/>
                <w:szCs w:val="16"/>
              </w:rPr>
              <w:t xml:space="preserve">CULTURA </w:t>
            </w:r>
          </w:p>
          <w:p w:rsidR="006E528C" w:rsidRDefault="006E528C" w:rsidP="006E528C">
            <w:pPr>
              <w:pStyle w:val="NoSpacing"/>
              <w:rPr>
                <w:rFonts w:ascii="Times New Roman" w:hAnsi="Times New Roman"/>
                <w:sz w:val="20"/>
                <w:szCs w:val="20"/>
              </w:rPr>
            </w:pPr>
            <w:r w:rsidRPr="00197551">
              <w:rPr>
                <w:rFonts w:ascii="Times New Roman" w:hAnsi="Times New Roman"/>
                <w:b/>
                <w:sz w:val="14"/>
                <w:szCs w:val="16"/>
              </w:rPr>
              <w:t>EXPRIMĂRII</w:t>
            </w:r>
          </w:p>
        </w:tc>
        <w:tc>
          <w:tcPr>
            <w:tcW w:w="5220" w:type="dxa"/>
          </w:tcPr>
          <w:p w:rsidR="006E528C" w:rsidRPr="006E01C9" w:rsidRDefault="006E528C" w:rsidP="006E528C">
            <w:pPr>
              <w:jc w:val="both"/>
              <w:rPr>
                <w:sz w:val="16"/>
                <w:szCs w:val="16"/>
                <w:lang w:val="sr-Latn-CS"/>
              </w:rPr>
            </w:pPr>
            <w:r w:rsidRPr="006E01C9">
              <w:rPr>
                <w:sz w:val="16"/>
                <w:szCs w:val="16"/>
                <w:lang w:val="sr-Latn-CS"/>
              </w:rPr>
              <w:t>- înțelegerea textului citit prin răspunsuri la întrebări;</w:t>
            </w:r>
          </w:p>
          <w:p w:rsidR="006E528C" w:rsidRPr="006E01C9" w:rsidRDefault="006E528C" w:rsidP="006E528C">
            <w:pPr>
              <w:jc w:val="both"/>
              <w:rPr>
                <w:sz w:val="16"/>
                <w:szCs w:val="16"/>
                <w:lang w:val="sr-Latn-CS"/>
              </w:rPr>
            </w:pPr>
            <w:r w:rsidRPr="006E01C9">
              <w:rPr>
                <w:sz w:val="16"/>
                <w:szCs w:val="16"/>
                <w:lang w:val="sr-Latn-CS"/>
              </w:rPr>
              <w:t>- planul de repovestire a textelor scurte (lirice, epice, dramatice) alcătuit din întrebări simple;</w:t>
            </w:r>
          </w:p>
          <w:p w:rsidR="006E528C" w:rsidRPr="006E01C9" w:rsidRDefault="006E528C" w:rsidP="006E528C">
            <w:pPr>
              <w:jc w:val="both"/>
              <w:rPr>
                <w:sz w:val="16"/>
                <w:szCs w:val="16"/>
                <w:lang w:val="sr-Latn-CS"/>
              </w:rPr>
            </w:pPr>
            <w:r w:rsidRPr="006E01C9">
              <w:rPr>
                <w:sz w:val="16"/>
                <w:szCs w:val="16"/>
                <w:lang w:val="sr-Latn-CS"/>
              </w:rPr>
              <w:t>- planul unei descrieri pe baza observării nemijlocite;</w:t>
            </w:r>
          </w:p>
          <w:p w:rsidR="006E528C" w:rsidRDefault="006E528C" w:rsidP="006E528C">
            <w:pPr>
              <w:pStyle w:val="NoSpacing"/>
              <w:rPr>
                <w:rFonts w:ascii="Times New Roman" w:hAnsi="Times New Roman"/>
                <w:sz w:val="16"/>
                <w:szCs w:val="16"/>
              </w:rPr>
            </w:pPr>
            <w:r w:rsidRPr="006E01C9">
              <w:rPr>
                <w:rFonts w:ascii="Times New Roman" w:hAnsi="Times New Roman"/>
                <w:sz w:val="16"/>
                <w:szCs w:val="16"/>
                <w:lang w:val="sr-Latn-CS"/>
              </w:rPr>
              <w:t>- exerciții de ortografie: transcriere, dictat și scriere indentică;</w:t>
            </w:r>
          </w:p>
          <w:p w:rsidR="006E528C" w:rsidRPr="006E01C9" w:rsidRDefault="006E528C" w:rsidP="006E528C">
            <w:pPr>
              <w:jc w:val="both"/>
              <w:rPr>
                <w:sz w:val="16"/>
                <w:szCs w:val="16"/>
                <w:lang w:val="sr-Latn-CS"/>
              </w:rPr>
            </w:pPr>
            <w:r w:rsidRPr="006E01C9">
              <w:rPr>
                <w:sz w:val="16"/>
                <w:szCs w:val="16"/>
                <w:lang w:val="sr-Latn-CS"/>
              </w:rPr>
              <w:t>- exerciții de limbă: ghicitori, rebusuri, cuvinte încrucișate, asociații, alcătuirea propozițiilor, extinderea propozițiilor date;</w:t>
            </w:r>
          </w:p>
          <w:p w:rsidR="006E528C" w:rsidRPr="006E01C9" w:rsidRDefault="006E528C" w:rsidP="006E528C">
            <w:pPr>
              <w:jc w:val="both"/>
              <w:rPr>
                <w:sz w:val="16"/>
                <w:szCs w:val="16"/>
                <w:lang w:val="sr-Latn-CS"/>
              </w:rPr>
            </w:pPr>
            <w:r w:rsidRPr="006E01C9">
              <w:rPr>
                <w:sz w:val="16"/>
                <w:szCs w:val="16"/>
                <w:lang w:val="sr-Latn-CS"/>
              </w:rPr>
              <w:t>- exerciții lexical-semantice: completarea propozițiilor, descrierea ființelor și animalelor;</w:t>
            </w:r>
          </w:p>
          <w:p w:rsidR="006E528C" w:rsidRPr="0061449B" w:rsidRDefault="006E528C" w:rsidP="006E528C">
            <w:pPr>
              <w:pStyle w:val="NoSpacing"/>
              <w:rPr>
                <w:rFonts w:ascii="Times New Roman" w:hAnsi="Times New Roman"/>
                <w:sz w:val="20"/>
                <w:szCs w:val="20"/>
              </w:rPr>
            </w:pPr>
            <w:r w:rsidRPr="006E01C9">
              <w:rPr>
                <w:rFonts w:ascii="Times New Roman" w:hAnsi="Times New Roman"/>
                <w:sz w:val="16"/>
                <w:szCs w:val="16"/>
                <w:lang w:val="sr-Latn-CS"/>
              </w:rPr>
              <w:t>- prezentarea scenică a textelor dramatice / dramatizare</w:t>
            </w:r>
          </w:p>
        </w:tc>
      </w:tr>
    </w:tbl>
    <w:p w:rsidR="006E528C" w:rsidRDefault="006E528C" w:rsidP="006E528C">
      <w:pPr>
        <w:pStyle w:val="NoSpacing"/>
        <w:rPr>
          <w:rFonts w:ascii="Times New Roman" w:hAnsi="Times New Roman"/>
          <w:sz w:val="20"/>
          <w:szCs w:val="20"/>
        </w:rPr>
      </w:pPr>
    </w:p>
    <w:p w:rsidR="006E528C" w:rsidRPr="00E95E60" w:rsidRDefault="006E528C" w:rsidP="006E528C">
      <w:pPr>
        <w:contextualSpacing/>
        <w:jc w:val="center"/>
        <w:rPr>
          <w:b/>
          <w:sz w:val="20"/>
          <w:szCs w:val="20"/>
          <w:lang w:val="ro-RO"/>
        </w:rPr>
      </w:pPr>
      <w:r w:rsidRPr="00E95E60">
        <w:rPr>
          <w:b/>
          <w:sz w:val="20"/>
          <w:szCs w:val="20"/>
          <w:lang w:val="ro-RO"/>
        </w:rPr>
        <w:t xml:space="preserve">  MONITORIZAREA  ȘI  EVALUAREA  PREDĂRII  ȘI  ÎNVĂȚĂRII</w:t>
      </w:r>
    </w:p>
    <w:p w:rsidR="006E528C" w:rsidRPr="00E95E60" w:rsidRDefault="006E528C" w:rsidP="006E528C">
      <w:pPr>
        <w:contextualSpacing/>
        <w:jc w:val="both"/>
        <w:rPr>
          <w:sz w:val="20"/>
          <w:szCs w:val="20"/>
          <w:lang w:val="ro-RO"/>
        </w:rPr>
      </w:pPr>
    </w:p>
    <w:p w:rsidR="006E528C" w:rsidRPr="00E95E60" w:rsidRDefault="006E528C" w:rsidP="006E528C">
      <w:pPr>
        <w:contextualSpacing/>
        <w:jc w:val="both"/>
        <w:rPr>
          <w:sz w:val="20"/>
          <w:szCs w:val="20"/>
          <w:lang w:val="ro-RO"/>
        </w:rPr>
      </w:pPr>
      <w:r w:rsidRPr="00E95E60">
        <w:rPr>
          <w:sz w:val="20"/>
          <w:szCs w:val="20"/>
          <w:lang w:val="ro-RO"/>
        </w:rPr>
        <w:tab/>
        <w:t>Urmărirea progresului și evaluarea realizărilor elevilor este formativă și sumativă și se realizează în conformitate cu Regulamentul de notare a elevilor în instrucția și educația elementară. Procesul de monitorizare și evaluare a unui elev ar trebui să înceapă cu o apreciere inițială a nivelului la care se află elevul. În procesul de predare și învățare profesorul într-un modcontinuu și adecvat arată elevului calitatea cunoștințelor de care dispune, printr-un feedbeck suficent de clar și informativ, care să aibă rol de încurajare a elevului. Fiecare activitate este un prilej bun de apreciere a progresului și de oferire a unui feedback, iar elevii trebuie învățați și încurajați să-și evalueze propriul progres în realizarea finalităților la această disciplină școlară, dar și progresul altor elevi.</w:t>
      </w:r>
    </w:p>
    <w:p w:rsidR="006E528C" w:rsidRPr="00E95E60" w:rsidRDefault="006E528C" w:rsidP="006E528C">
      <w:pPr>
        <w:contextualSpacing/>
        <w:jc w:val="both"/>
        <w:rPr>
          <w:sz w:val="20"/>
          <w:szCs w:val="20"/>
          <w:lang w:val="ro-RO"/>
        </w:rPr>
      </w:pPr>
    </w:p>
    <w:p w:rsidR="006E528C" w:rsidRDefault="006E528C" w:rsidP="006E528C">
      <w:pPr>
        <w:jc w:val="center"/>
      </w:pPr>
    </w:p>
    <w:p w:rsidR="006E528C" w:rsidRPr="00CE7367" w:rsidRDefault="006E528C" w:rsidP="006E528C">
      <w:pPr>
        <w:jc w:val="center"/>
        <w:rPr>
          <w:sz w:val="28"/>
          <w:szCs w:val="28"/>
        </w:rPr>
      </w:pPr>
      <w:r w:rsidRPr="00CE7367">
        <w:rPr>
          <w:b/>
          <w:sz w:val="28"/>
          <w:szCs w:val="28"/>
        </w:rPr>
        <w:t>Српски као нематерњи језик</w:t>
      </w:r>
      <w:r w:rsidRPr="00CE7367">
        <w:rPr>
          <w:sz w:val="28"/>
          <w:szCs w:val="28"/>
        </w:rPr>
        <w:t xml:space="preserve"> </w:t>
      </w:r>
    </w:p>
    <w:p w:rsidR="006E528C" w:rsidRPr="00CE7367" w:rsidRDefault="006E528C" w:rsidP="006E528C">
      <w:pPr>
        <w:jc w:val="center"/>
        <w:rPr>
          <w:sz w:val="28"/>
          <w:szCs w:val="28"/>
        </w:rPr>
      </w:pPr>
      <w:r w:rsidRPr="00CE7367">
        <w:rPr>
          <w:sz w:val="28"/>
          <w:szCs w:val="28"/>
        </w:rPr>
        <w:t>годишњи фонд часова 72</w:t>
      </w:r>
    </w:p>
    <w:p w:rsidR="006E528C" w:rsidRPr="00CE7367" w:rsidRDefault="006E528C" w:rsidP="006E528C">
      <w:pPr>
        <w:autoSpaceDE w:val="0"/>
        <w:autoSpaceDN w:val="0"/>
        <w:adjustRightInd w:val="0"/>
        <w:spacing w:before="240" w:after="113"/>
        <w:jc w:val="center"/>
        <w:textAlignment w:val="center"/>
        <w:rPr>
          <w:b/>
          <w:color w:val="000000"/>
        </w:rPr>
      </w:pPr>
      <w:r w:rsidRPr="00CE7367">
        <w:rPr>
          <w:b/>
          <w:color w:val="000000"/>
        </w:rPr>
        <w:t xml:space="preserve">ТАБЕЛАРНИ ПРИКАЗ ГОДИШЊЕГ ФОНДА ЧАСОВА </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327"/>
      </w:tblGrid>
      <w:tr w:rsidR="006E528C" w:rsidRPr="00CE7367" w:rsidTr="006E528C">
        <w:trPr>
          <w:trHeight w:val="79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spacing w:before="100" w:after="100"/>
              <w:jc w:val="center"/>
              <w:rPr>
                <w:b/>
              </w:rPr>
            </w:pPr>
            <w:r w:rsidRPr="00CE7367">
              <w:rPr>
                <w:b/>
              </w:rPr>
              <w:t>НАСТАВНА ОБЛАСТ</w:t>
            </w:r>
          </w:p>
        </w:tc>
        <w:tc>
          <w:tcPr>
            <w:tcW w:w="3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spacing w:before="100" w:after="100"/>
              <w:jc w:val="center"/>
              <w:rPr>
                <w:b/>
              </w:rPr>
            </w:pPr>
            <w:r w:rsidRPr="00CE7367">
              <w:rPr>
                <w:b/>
              </w:rPr>
              <w:t>УКУПНО</w:t>
            </w:r>
          </w:p>
        </w:tc>
      </w:tr>
      <w:tr w:rsidR="006E528C" w:rsidRPr="00CE7367" w:rsidTr="006E528C">
        <w:trPr>
          <w:trHeight w:val="332"/>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r w:rsidRPr="00CE7367">
              <w:t>Језик</w:t>
            </w:r>
          </w:p>
        </w:tc>
        <w:tc>
          <w:tcPr>
            <w:tcW w:w="3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jc w:val="center"/>
            </w:pPr>
            <w:r w:rsidRPr="00CE7367">
              <w:t>27</w:t>
            </w:r>
          </w:p>
        </w:tc>
      </w:tr>
      <w:tr w:rsidR="006E528C" w:rsidRPr="00CE7367" w:rsidTr="006E528C">
        <w:trPr>
          <w:trHeight w:val="440"/>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r w:rsidRPr="00CE7367">
              <w:t>Књижевност</w:t>
            </w:r>
          </w:p>
        </w:tc>
        <w:tc>
          <w:tcPr>
            <w:tcW w:w="3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jc w:val="center"/>
            </w:pPr>
            <w:r w:rsidRPr="00CE7367">
              <w:t>18</w:t>
            </w:r>
          </w:p>
        </w:tc>
      </w:tr>
      <w:tr w:rsidR="006E528C" w:rsidRPr="00CE7367" w:rsidTr="006E528C">
        <w:trPr>
          <w:trHeight w:val="458"/>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rPr>
                <w:lang w:val="ru-RU"/>
              </w:rPr>
            </w:pPr>
            <w:r w:rsidRPr="00CE7367">
              <w:rPr>
                <w:lang w:val="ru-RU"/>
              </w:rPr>
              <w:t>Језичка култура</w:t>
            </w:r>
          </w:p>
        </w:tc>
        <w:tc>
          <w:tcPr>
            <w:tcW w:w="33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CE7367" w:rsidRDefault="006E528C" w:rsidP="006E528C">
            <w:pPr>
              <w:jc w:val="center"/>
            </w:pPr>
            <w:r w:rsidRPr="00CE7367">
              <w:t>27</w:t>
            </w:r>
          </w:p>
        </w:tc>
      </w:tr>
      <w:tr w:rsidR="006E528C" w:rsidRPr="00CE7367" w:rsidTr="006E528C">
        <w:trPr>
          <w:trHeight w:val="377"/>
          <w:jc w:val="center"/>
        </w:trPr>
        <w:tc>
          <w:tcPr>
            <w:tcW w:w="5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E528C" w:rsidRPr="00CE7367" w:rsidRDefault="006E528C" w:rsidP="006E528C">
            <w:pPr>
              <w:spacing w:before="100" w:after="100"/>
            </w:pPr>
            <w:r w:rsidRPr="00CE7367">
              <w:t>Укупно</w:t>
            </w:r>
          </w:p>
        </w:tc>
        <w:tc>
          <w:tcPr>
            <w:tcW w:w="33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E528C" w:rsidRPr="00CE7367" w:rsidRDefault="006E528C" w:rsidP="006E528C">
            <w:pPr>
              <w:jc w:val="center"/>
              <w:rPr>
                <w:b/>
              </w:rPr>
            </w:pPr>
            <w:r w:rsidRPr="00CE7367">
              <w:rPr>
                <w:b/>
              </w:rPr>
              <w:t>72</w:t>
            </w:r>
          </w:p>
        </w:tc>
      </w:tr>
    </w:tbl>
    <w:p w:rsidR="006E528C" w:rsidRPr="00CE7367" w:rsidRDefault="006E528C" w:rsidP="006E528C">
      <w:r>
        <w:t xml:space="preserve">Циљ </w:t>
      </w:r>
      <w:r w:rsidRPr="00CE7367">
        <w:t xml:space="preserve"> учења српског као нематерњег језика јесте 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 </w:t>
      </w:r>
    </w:p>
    <w:p w:rsidR="006E528C" w:rsidRPr="00F4550B" w:rsidRDefault="006E528C" w:rsidP="006E528C">
      <w:pPr>
        <w:ind w:firstLine="720"/>
        <w:jc w:val="center"/>
        <w:rPr>
          <w:b/>
          <w:sz w:val="28"/>
          <w:szCs w:val="28"/>
          <w:lang w:val="ru-RU"/>
        </w:rPr>
      </w:pPr>
      <w:r w:rsidRPr="00F4550B">
        <w:rPr>
          <w:b/>
          <w:sz w:val="28"/>
          <w:szCs w:val="28"/>
          <w:lang w:val="ru-RU"/>
        </w:rPr>
        <w:t>НАСТАВНИ САДРЖАЈИ И ИСХОДИ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2568"/>
        <w:gridCol w:w="5417"/>
      </w:tblGrid>
      <w:tr w:rsidR="006E528C" w:rsidRPr="009C492E" w:rsidTr="006E528C">
        <w:trPr>
          <w:trHeight w:val="793"/>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E528C" w:rsidRPr="009C492E" w:rsidRDefault="006E528C" w:rsidP="006E528C">
            <w:pPr>
              <w:pStyle w:val="Heading6"/>
              <w:jc w:val="center"/>
              <w:rPr>
                <w:sz w:val="24"/>
                <w:szCs w:val="24"/>
              </w:rPr>
            </w:pPr>
            <w:r w:rsidRPr="009C492E">
              <w:rPr>
                <w:sz w:val="24"/>
                <w:szCs w:val="24"/>
              </w:rPr>
              <w:t>ИСХОДИ</w:t>
            </w:r>
          </w:p>
          <w:p w:rsidR="006E528C" w:rsidRPr="009C492E" w:rsidRDefault="006E528C" w:rsidP="006E528C">
            <w:pPr>
              <w:jc w:val="center"/>
              <w:rPr>
                <w:bCs/>
                <w:lang w:val="sr-Cyrl-CS"/>
              </w:rPr>
            </w:pPr>
            <w:r w:rsidRPr="009C492E">
              <w:rPr>
                <w:bCs/>
                <w:lang w:val="sr-Cyrl-CS"/>
              </w:rPr>
              <w:t xml:space="preserve">По завршеној теми/области </w:t>
            </w:r>
            <w:r w:rsidRPr="009C492E">
              <w:rPr>
                <w:bCs/>
                <w:lang w:val="sr-Cyrl-CS"/>
              </w:rPr>
              <w:lastRenderedPageBreak/>
              <w:t>ученик ће бити у стању да:</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528C" w:rsidRPr="009C492E" w:rsidRDefault="006E528C" w:rsidP="006E528C">
            <w:pPr>
              <w:pStyle w:val="Heading2"/>
              <w:jc w:val="center"/>
              <w:rPr>
                <w:rFonts w:ascii="Times New Roman" w:hAnsi="Times New Roman"/>
                <w:i w:val="0"/>
                <w:sz w:val="24"/>
                <w:szCs w:val="24"/>
              </w:rPr>
            </w:pPr>
            <w:r w:rsidRPr="009C492E">
              <w:rPr>
                <w:rFonts w:ascii="Times New Roman" w:hAnsi="Times New Roman"/>
                <w:i w:val="0"/>
                <w:sz w:val="24"/>
                <w:szCs w:val="24"/>
              </w:rPr>
              <w:lastRenderedPageBreak/>
              <w:t>ОБЛАСТ</w:t>
            </w:r>
          </w:p>
          <w:p w:rsidR="006E528C" w:rsidRPr="009C492E" w:rsidRDefault="006E528C" w:rsidP="006E528C">
            <w:pPr>
              <w:jc w:val="center"/>
            </w:pPr>
          </w:p>
        </w:tc>
        <w:tc>
          <w:tcPr>
            <w:tcW w:w="54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E528C" w:rsidRPr="009C492E" w:rsidRDefault="006E528C" w:rsidP="006E528C">
            <w:pPr>
              <w:jc w:val="center"/>
              <w:rPr>
                <w:b/>
              </w:rPr>
            </w:pPr>
            <w:r w:rsidRPr="009C492E">
              <w:rPr>
                <w:b/>
                <w:lang w:val="sr-Cyrl-CS"/>
              </w:rPr>
              <w:t>САДРЖАЈИ</w:t>
            </w:r>
          </w:p>
        </w:tc>
      </w:tr>
      <w:tr w:rsidR="006E528C" w:rsidRPr="009C492E" w:rsidTr="006E528C">
        <w:trPr>
          <w:trHeight w:val="620"/>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themeFill="background1"/>
          </w:tcPr>
          <w:p w:rsidR="006E528C" w:rsidRPr="009C492E" w:rsidRDefault="006E528C" w:rsidP="006E528C">
            <w:r w:rsidRPr="009C492E">
              <w:lastRenderedPageBreak/>
              <w:t>- разуме и користи предвиђени лексички фонд;</w:t>
            </w:r>
          </w:p>
          <w:p w:rsidR="006E528C" w:rsidRPr="009C492E" w:rsidRDefault="006E528C" w:rsidP="006E528C">
            <w:r w:rsidRPr="009C492E">
              <w:t xml:space="preserve"> - разуме и користи граматичке конструкције усвајане у претходном разреду и проширује их новим језичким садржајима; - предметима и бићима из блиског окружења приписује типичне особине;</w:t>
            </w:r>
          </w:p>
          <w:p w:rsidR="006E528C" w:rsidRPr="009C492E" w:rsidRDefault="006E528C" w:rsidP="006E528C">
            <w:r w:rsidRPr="009C492E">
              <w:t xml:space="preserve"> - искаже радњу у прошлости и садашњости (сва три лица и оба броја);</w:t>
            </w:r>
          </w:p>
          <w:p w:rsidR="006E528C" w:rsidRPr="009C492E" w:rsidRDefault="006E528C" w:rsidP="006E528C">
            <w:r w:rsidRPr="009C492E">
              <w:t xml:space="preserve"> - састави реченице са правим објектом;</w:t>
            </w:r>
          </w:p>
          <w:p w:rsidR="006E528C" w:rsidRPr="009C492E" w:rsidRDefault="006E528C" w:rsidP="006E528C">
            <w:pPr>
              <w:rPr>
                <w:lang w:val="sr-Cyrl-CS"/>
              </w:rPr>
            </w:pPr>
            <w:r w:rsidRPr="009C492E">
              <w:t xml:space="preserve"> - искаже основне просторне односе;  </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528C" w:rsidRPr="009C492E" w:rsidRDefault="006E528C" w:rsidP="006E528C">
            <w:pPr>
              <w:jc w:val="center"/>
              <w:rPr>
                <w:b/>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color w:val="FF0000"/>
                <w:lang w:val="sr-Cyrl-CS"/>
              </w:rPr>
            </w:pPr>
            <w:r w:rsidRPr="009C492E">
              <w:rPr>
                <w:b/>
              </w:rPr>
              <w:t>ЈЕЗИК</w:t>
            </w: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b/>
                <w:lang w:val="sr-Cyrl-CS"/>
              </w:rPr>
            </w:pPr>
          </w:p>
          <w:p w:rsidR="006E528C" w:rsidRPr="009C492E" w:rsidRDefault="006E528C" w:rsidP="006E528C">
            <w:pPr>
              <w:jc w:val="center"/>
              <w:rPr>
                <w:lang w:val="sr-Cyrl-CS"/>
              </w:rPr>
            </w:pPr>
          </w:p>
        </w:tc>
        <w:tc>
          <w:tcPr>
            <w:tcW w:w="5458" w:type="dxa"/>
            <w:tcBorders>
              <w:top w:val="single" w:sz="4" w:space="0" w:color="auto"/>
              <w:left w:val="single" w:sz="4" w:space="0" w:color="auto"/>
              <w:bottom w:val="single" w:sz="4" w:space="0" w:color="auto"/>
              <w:right w:val="single" w:sz="4" w:space="0" w:color="auto"/>
            </w:tcBorders>
            <w:shd w:val="clear" w:color="auto" w:fill="FFFFFF" w:themeFill="background1"/>
          </w:tcPr>
          <w:p w:rsidR="006E528C" w:rsidRPr="009C492E" w:rsidRDefault="006E528C" w:rsidP="006E528C">
            <w:pPr>
              <w:jc w:val="both"/>
            </w:pPr>
          </w:p>
          <w:p w:rsidR="006E528C" w:rsidRPr="009C492E" w:rsidRDefault="006E528C" w:rsidP="006E528C">
            <w:pPr>
              <w:jc w:val="both"/>
              <w:rPr>
                <w:lang w:val="sr-Cyrl-CS"/>
              </w:rPr>
            </w:pPr>
            <w:r w:rsidRPr="009C492E">
              <w:t xml:space="preserve">200 до 250 пунозначних и помоћних </w:t>
            </w:r>
            <w:r w:rsidRPr="009C492E">
              <w:rPr>
                <w:lang w:val="ru-RU"/>
              </w:rPr>
              <w:t>речи; Граматички садржаји из претходног разреда (понављање и увежбавање на познатој и новој лексици); Именица у акузативу са предлозима у и на; Перфекат глагола (сва три лица и оба броја); Присвојне заменице сва три рода и оба броја; Прилози сада, данас и јуче;</w:t>
            </w:r>
          </w:p>
        </w:tc>
      </w:tr>
      <w:tr w:rsidR="006E528C" w:rsidRPr="009C492E" w:rsidTr="006E528C">
        <w:trPr>
          <w:trHeight w:val="1160"/>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themeFill="background1"/>
          </w:tcPr>
          <w:p w:rsidR="006E528C" w:rsidRPr="009C492E" w:rsidRDefault="006E528C" w:rsidP="006E528C">
            <w:pPr>
              <w:pStyle w:val="yiv8986623244msonospacing"/>
              <w:spacing w:before="0" w:beforeAutospacing="0" w:after="0" w:afterAutospacing="0"/>
              <w:ind w:right="50"/>
              <w:rPr>
                <w:rFonts w:eastAsia="Calibri"/>
                <w:lang w:val="ru-RU"/>
              </w:rPr>
            </w:pPr>
            <w:r w:rsidRPr="009C492E">
              <w:rPr>
                <w:rFonts w:eastAsia="Calibri"/>
                <w:lang w:val="ru-RU"/>
              </w:rPr>
              <w:t xml:space="preserve">- слуша и разуме кратке песме и одабране одломке прозних текстова; </w:t>
            </w:r>
          </w:p>
          <w:p w:rsidR="006E528C" w:rsidRPr="009C492E" w:rsidRDefault="006E528C" w:rsidP="006E528C">
            <w:pPr>
              <w:pStyle w:val="yiv8986623244msonospacing"/>
              <w:spacing w:before="0" w:beforeAutospacing="0" w:after="0" w:afterAutospacing="0"/>
              <w:ind w:right="50"/>
              <w:rPr>
                <w:rFonts w:eastAsia="Calibri"/>
                <w:lang w:val="ru-RU"/>
              </w:rPr>
            </w:pPr>
            <w:r w:rsidRPr="009C492E">
              <w:rPr>
                <w:rFonts w:eastAsia="Calibri"/>
                <w:lang w:val="ru-RU"/>
              </w:rPr>
              <w:t>- напамет казује кратке песме и одабране дијалоге из кратких прозних текстова;</w:t>
            </w:r>
          </w:p>
          <w:p w:rsidR="006E528C" w:rsidRPr="009C492E" w:rsidRDefault="006E528C" w:rsidP="006E528C">
            <w:pPr>
              <w:pStyle w:val="yiv8986623244msonospacing"/>
              <w:spacing w:before="0" w:beforeAutospacing="0" w:after="0" w:afterAutospacing="0"/>
              <w:ind w:right="50"/>
              <w:rPr>
                <w:rFonts w:eastAsia="Calibri"/>
                <w:lang w:val="ru-RU"/>
              </w:rPr>
            </w:pPr>
            <w:r w:rsidRPr="009C492E">
              <w:rPr>
                <w:rFonts w:eastAsia="Calibri"/>
                <w:lang w:val="ru-RU"/>
              </w:rPr>
              <w:t xml:space="preserve"> - уочи мелодију речи које се римују; </w:t>
            </w:r>
          </w:p>
          <w:p w:rsidR="006E528C" w:rsidRPr="009C492E" w:rsidRDefault="006E528C" w:rsidP="006E528C">
            <w:pPr>
              <w:pStyle w:val="yiv8986623244msonospacing"/>
              <w:spacing w:before="0" w:beforeAutospacing="0" w:after="0" w:afterAutospacing="0"/>
              <w:ind w:right="50"/>
              <w:rPr>
                <w:rFonts w:eastAsia="Calibri"/>
                <w:lang w:val="ru-RU"/>
              </w:rPr>
            </w:pPr>
            <w:r w:rsidRPr="009C492E">
              <w:rPr>
                <w:rFonts w:eastAsia="Calibri"/>
                <w:lang w:val="ru-RU"/>
              </w:rPr>
              <w:t>- илуструје текст који му је прочитан истичући неке од мотива (уз помоћ аудио и визуелних средстава);</w:t>
            </w:r>
          </w:p>
          <w:p w:rsidR="006E528C" w:rsidRPr="009C492E" w:rsidRDefault="006E528C" w:rsidP="006E528C">
            <w:pPr>
              <w:pStyle w:val="yiv8986623244msonospacing"/>
              <w:spacing w:before="0" w:beforeAutospacing="0" w:after="0" w:afterAutospacing="0"/>
              <w:ind w:right="50"/>
              <w:rPr>
                <w:shd w:val="clear" w:color="auto" w:fill="FFFFFF"/>
                <w:lang w:val="ru-RU"/>
              </w:rPr>
            </w:pPr>
            <w:r w:rsidRPr="009C492E">
              <w:rPr>
                <w:rFonts w:eastAsia="Calibri"/>
                <w:lang w:val="ru-RU"/>
              </w:rPr>
              <w:t xml:space="preserve"> - изводи кратак драмски текст кроз игру</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528C" w:rsidRPr="009C492E" w:rsidRDefault="006E528C" w:rsidP="006E528C">
            <w:pPr>
              <w:jc w:val="center"/>
              <w:rPr>
                <w:b/>
              </w:rPr>
            </w:pPr>
            <w:r w:rsidRPr="009C492E">
              <w:rPr>
                <w:b/>
              </w:rPr>
              <w:t>КЊИЖЕВНОСТ</w:t>
            </w:r>
          </w:p>
          <w:p w:rsidR="006E528C" w:rsidRPr="009C492E" w:rsidRDefault="006E528C" w:rsidP="006E528C">
            <w:pPr>
              <w:jc w:val="center"/>
              <w:rPr>
                <w:b/>
                <w:color w:val="FF0000"/>
                <w:lang w:val="sr-Cyrl-CS"/>
              </w:rPr>
            </w:pPr>
          </w:p>
        </w:tc>
        <w:tc>
          <w:tcPr>
            <w:tcW w:w="5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Default="006E528C" w:rsidP="006E528C">
            <w:pPr>
              <w:autoSpaceDE w:val="0"/>
              <w:autoSpaceDN w:val="0"/>
              <w:adjustRightInd w:val="0"/>
              <w:rPr>
                <w:lang w:val="ru-RU"/>
              </w:rPr>
            </w:pPr>
          </w:p>
          <w:p w:rsidR="006E528C" w:rsidRDefault="006E528C" w:rsidP="006E528C">
            <w:pPr>
              <w:autoSpaceDE w:val="0"/>
              <w:autoSpaceDN w:val="0"/>
              <w:adjustRightInd w:val="0"/>
              <w:rPr>
                <w:lang w:val="ru-RU"/>
              </w:rPr>
            </w:pPr>
          </w:p>
          <w:p w:rsidR="006E528C" w:rsidRPr="009C492E" w:rsidRDefault="006E528C" w:rsidP="006E528C">
            <w:pPr>
              <w:autoSpaceDE w:val="0"/>
              <w:autoSpaceDN w:val="0"/>
              <w:adjustRightInd w:val="0"/>
              <w:rPr>
                <w:lang w:val="ru-RU"/>
              </w:rPr>
            </w:pPr>
            <w:r w:rsidRPr="009C492E">
              <w:rPr>
                <w:lang w:val="ru-RU"/>
              </w:rPr>
              <w:t xml:space="preserve">"Кад си срећан" (интернационална песма, УНИЦЕФ) Душан Радовић: "Најбоља мама на свету" Драган Лукић: "Он", "Лепо дете" Јован Јовановић Змај: "Зимска песма" Душан Радовић: "Страшан лав" Алек Марјано: "Апетит" Гвидо Тартаља: "Марамица" Загонетке (избор примерен језичком оквиру) Басна по избору  </w:t>
            </w:r>
          </w:p>
          <w:p w:rsidR="006E528C" w:rsidRPr="009C492E" w:rsidRDefault="006E528C" w:rsidP="006E528C">
            <w:pPr>
              <w:autoSpaceDE w:val="0"/>
              <w:autoSpaceDN w:val="0"/>
              <w:adjustRightInd w:val="0"/>
            </w:pPr>
          </w:p>
        </w:tc>
      </w:tr>
      <w:tr w:rsidR="006E528C" w:rsidRPr="009C492E" w:rsidTr="006E528C">
        <w:trPr>
          <w:trHeight w:val="1160"/>
          <w:jc w:val="center"/>
        </w:trPr>
        <w:tc>
          <w:tcPr>
            <w:tcW w:w="3144" w:type="dxa"/>
            <w:tcBorders>
              <w:top w:val="single" w:sz="4" w:space="0" w:color="auto"/>
              <w:left w:val="single" w:sz="4" w:space="0" w:color="auto"/>
              <w:bottom w:val="single" w:sz="4" w:space="0" w:color="auto"/>
              <w:right w:val="single" w:sz="4" w:space="0" w:color="auto"/>
            </w:tcBorders>
            <w:shd w:val="clear" w:color="auto" w:fill="FFFFFF" w:themeFill="background1"/>
          </w:tcPr>
          <w:p w:rsidR="006E528C" w:rsidRDefault="006E528C" w:rsidP="006E528C">
            <w:pPr>
              <w:spacing w:line="360" w:lineRule="auto"/>
              <w:rPr>
                <w:rFonts w:eastAsia="Calibri"/>
                <w:lang w:val="ru-RU"/>
              </w:rPr>
            </w:pPr>
          </w:p>
          <w:p w:rsidR="006E528C" w:rsidRDefault="006E528C" w:rsidP="006E528C">
            <w:pPr>
              <w:spacing w:line="360" w:lineRule="auto"/>
              <w:rPr>
                <w:rFonts w:eastAsia="Calibri"/>
                <w:lang w:val="ru-RU"/>
              </w:rPr>
            </w:pPr>
          </w:p>
          <w:p w:rsidR="006E528C" w:rsidRPr="009C492E" w:rsidRDefault="006E528C" w:rsidP="006E528C">
            <w:pPr>
              <w:spacing w:line="360" w:lineRule="auto"/>
              <w:rPr>
                <w:rFonts w:eastAsia="Calibri"/>
                <w:lang w:val="ru-RU"/>
              </w:rPr>
            </w:pPr>
            <w:r w:rsidRPr="009C492E">
              <w:rPr>
                <w:rFonts w:eastAsia="Calibri"/>
                <w:lang w:val="ru-RU"/>
              </w:rPr>
              <w:t xml:space="preserve">- разуме једноставна питања и информације везане за свакодневне активности; </w:t>
            </w:r>
          </w:p>
          <w:p w:rsidR="006E528C" w:rsidRPr="009C492E" w:rsidRDefault="006E528C" w:rsidP="006E528C">
            <w:pPr>
              <w:spacing w:line="360" w:lineRule="auto"/>
              <w:rPr>
                <w:rFonts w:eastAsia="Calibri"/>
                <w:lang w:val="ru-RU"/>
              </w:rPr>
            </w:pPr>
            <w:r w:rsidRPr="009C492E">
              <w:rPr>
                <w:rFonts w:eastAsia="Calibri"/>
                <w:lang w:val="ru-RU"/>
              </w:rPr>
              <w:t>- разуме упутства и налоге у школи, на улици и у кући;</w:t>
            </w:r>
          </w:p>
          <w:p w:rsidR="006E528C" w:rsidRPr="009C492E" w:rsidRDefault="006E528C" w:rsidP="006E528C">
            <w:pPr>
              <w:spacing w:line="360" w:lineRule="auto"/>
              <w:rPr>
                <w:rFonts w:eastAsia="Calibri"/>
                <w:lang w:val="ru-RU"/>
              </w:rPr>
            </w:pPr>
            <w:r w:rsidRPr="009C492E">
              <w:rPr>
                <w:rFonts w:eastAsia="Calibri"/>
                <w:lang w:val="ru-RU"/>
              </w:rPr>
              <w:t xml:space="preserve"> - учествује у кратком дијалогу са вршњацима и одраслима; </w:t>
            </w:r>
          </w:p>
          <w:p w:rsidR="006E528C" w:rsidRPr="009C492E" w:rsidRDefault="006E528C" w:rsidP="006E528C">
            <w:pPr>
              <w:spacing w:line="360" w:lineRule="auto"/>
              <w:rPr>
                <w:rFonts w:eastAsia="Calibri"/>
                <w:lang w:val="ru-RU"/>
              </w:rPr>
            </w:pPr>
            <w:r w:rsidRPr="009C492E">
              <w:rPr>
                <w:rFonts w:eastAsia="Calibri"/>
                <w:lang w:val="ru-RU"/>
              </w:rPr>
              <w:t xml:space="preserve">- пише штампаним словима </w:t>
            </w:r>
            <w:r w:rsidRPr="009C492E">
              <w:rPr>
                <w:rFonts w:eastAsia="Calibri"/>
                <w:lang w:val="ru-RU"/>
              </w:rPr>
              <w:lastRenderedPageBreak/>
              <w:t>писмом које је блиско његовом матерњем језику (ћирилица или латиница);</w:t>
            </w:r>
          </w:p>
          <w:p w:rsidR="006E528C" w:rsidRPr="009C492E" w:rsidRDefault="006E528C" w:rsidP="006E528C">
            <w:pPr>
              <w:spacing w:line="360" w:lineRule="auto"/>
              <w:rPr>
                <w:shd w:val="clear" w:color="auto" w:fill="FFFFFF"/>
                <w:lang w:val="ru-RU"/>
              </w:rPr>
            </w:pPr>
            <w:r w:rsidRPr="009C492E">
              <w:rPr>
                <w:rFonts w:eastAsia="Calibri"/>
                <w:lang w:val="ru-RU"/>
              </w:rPr>
              <w:t xml:space="preserve"> - чита једноставне текстове са познатом лексиком и граматиком</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E528C" w:rsidRPr="009C492E" w:rsidRDefault="006E528C" w:rsidP="006E528C">
            <w:pPr>
              <w:jc w:val="center"/>
              <w:rPr>
                <w:b/>
                <w:lang w:val="ru-RU"/>
              </w:rPr>
            </w:pPr>
            <w:r w:rsidRPr="009C492E">
              <w:rPr>
                <w:b/>
                <w:lang w:val="ru-RU"/>
              </w:rPr>
              <w:lastRenderedPageBreak/>
              <w:t xml:space="preserve">ЈЕЗИЧКА КУЛТУРА </w:t>
            </w:r>
          </w:p>
          <w:p w:rsidR="006E528C" w:rsidRPr="009C492E" w:rsidRDefault="006E528C" w:rsidP="006E528C">
            <w:pPr>
              <w:jc w:val="center"/>
              <w:rPr>
                <w:b/>
                <w:lang w:val="ru-RU"/>
              </w:rPr>
            </w:pPr>
          </w:p>
          <w:p w:rsidR="006E528C" w:rsidRPr="009C492E" w:rsidRDefault="006E528C" w:rsidP="006E528C">
            <w:pPr>
              <w:jc w:val="center"/>
              <w:rPr>
                <w:b/>
                <w:color w:val="FF0000"/>
                <w:lang w:val="sr-Cyrl-CS"/>
              </w:rPr>
            </w:pPr>
          </w:p>
        </w:tc>
        <w:tc>
          <w:tcPr>
            <w:tcW w:w="54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528C" w:rsidRPr="009C492E" w:rsidRDefault="006E528C" w:rsidP="009A0E20">
            <w:pPr>
              <w:pStyle w:val="ListParagraph"/>
              <w:numPr>
                <w:ilvl w:val="0"/>
                <w:numId w:val="75"/>
              </w:numPr>
              <w:spacing w:after="0" w:line="240" w:lineRule="auto"/>
              <w:rPr>
                <w:rFonts w:ascii="Times New Roman" w:hAnsi="Times New Roman"/>
                <w:sz w:val="24"/>
                <w:szCs w:val="24"/>
              </w:rPr>
            </w:pPr>
            <w:r w:rsidRPr="009C492E">
              <w:rPr>
                <w:rFonts w:ascii="Times New Roman" w:hAnsi="Times New Roman"/>
                <w:sz w:val="24"/>
                <w:szCs w:val="24"/>
                <w:lang w:val="sr-Cyrl-CS"/>
              </w:rPr>
              <w:t xml:space="preserve">Лично представљање: основне информације о себи - адреса, телефонски број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Породица и људи у окружењу:  чланови шире породице, пријатељи, суседи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Живот у кући:  кућа/стан, делови куће/стана, двориште, просторије, основни намештај и основни кућни апарати; Нова година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Храна и пиће: оброци, основно посуђе; активности у кухињи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Одећа и обућа:  одевни предмети и обућа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Здравље:  основни делови тела, одржавање личне хигијене, основни прибор за личну хигијену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Образовање:  школски предмети, школски одмори, распоред часова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lastRenderedPageBreak/>
              <w:t xml:space="preserve"> Природа:  месеци у години, домаће и дивље животиње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Спорт и игре:  дечије игре, омиљене игре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Насеља, саобраћај и јавни објекти:  саобраћај и превозна средства; пијаца, амбуланта / дом здравља, апотека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Нетематизована лексика: називи месеци, бројеви до 20, називи математичких ознака (плус и минус), основни геометријски облици </w:t>
            </w:r>
          </w:p>
          <w:p w:rsidR="006E528C" w:rsidRPr="009C492E" w:rsidRDefault="006E528C" w:rsidP="009A0E20">
            <w:pPr>
              <w:pStyle w:val="ListParagraph"/>
              <w:numPr>
                <w:ilvl w:val="0"/>
                <w:numId w:val="75"/>
              </w:numPr>
              <w:spacing w:after="0" w:line="240" w:lineRule="auto"/>
              <w:rPr>
                <w:rFonts w:ascii="Times New Roman" w:hAnsi="Times New Roman"/>
                <w:sz w:val="24"/>
                <w:szCs w:val="24"/>
                <w:lang w:val="ru-RU"/>
              </w:rPr>
            </w:pPr>
            <w:r w:rsidRPr="009C492E">
              <w:rPr>
                <w:rFonts w:ascii="Times New Roman" w:hAnsi="Times New Roman"/>
                <w:sz w:val="24"/>
                <w:szCs w:val="24"/>
                <w:lang w:val="sr-Cyrl-CS"/>
              </w:rPr>
              <w:t xml:space="preserve"> Комуникативни модели: персирање; честитање и захваљивање; молба</w:t>
            </w:r>
          </w:p>
        </w:tc>
      </w:tr>
    </w:tbl>
    <w:p w:rsidR="006E528C" w:rsidRPr="008F269B" w:rsidRDefault="006E528C" w:rsidP="006E528C">
      <w:pPr>
        <w:rPr>
          <w:rFonts w:ascii="Bookman Old Style" w:eastAsia="Calibri" w:hAnsi="Bookman Old Style"/>
          <w:bCs/>
        </w:rPr>
      </w:pPr>
    </w:p>
    <w:p w:rsidR="006E528C" w:rsidRDefault="006E528C" w:rsidP="006E528C">
      <w:pPr>
        <w:ind w:left="-284"/>
        <w:rPr>
          <w:rFonts w:ascii="Bookman Old Style" w:eastAsia="Calibri" w:hAnsi="Bookman Old Style"/>
          <w:bCs/>
        </w:rPr>
      </w:pPr>
    </w:p>
    <w:tbl>
      <w:tblPr>
        <w:tblStyle w:val="TableGrid"/>
        <w:tblW w:w="9805" w:type="dxa"/>
        <w:tblLayout w:type="fixed"/>
        <w:tblLook w:val="04A0" w:firstRow="1" w:lastRow="0" w:firstColumn="1" w:lastColumn="0" w:noHBand="0" w:noVBand="1"/>
      </w:tblPr>
      <w:tblGrid>
        <w:gridCol w:w="535"/>
        <w:gridCol w:w="3330"/>
        <w:gridCol w:w="875"/>
        <w:gridCol w:w="755"/>
        <w:gridCol w:w="946"/>
        <w:gridCol w:w="755"/>
        <w:gridCol w:w="719"/>
        <w:gridCol w:w="810"/>
        <w:gridCol w:w="1080"/>
      </w:tblGrid>
      <w:tr w:rsidR="006E528C" w:rsidRPr="007D71E0" w:rsidTr="006E528C">
        <w:trPr>
          <w:cantSplit/>
          <w:trHeight w:val="2386"/>
        </w:trPr>
        <w:tc>
          <w:tcPr>
            <w:tcW w:w="535" w:type="dxa"/>
            <w:textDirection w:val="btLr"/>
          </w:tcPr>
          <w:p w:rsidR="006E528C" w:rsidRPr="007D71E0" w:rsidRDefault="006E528C" w:rsidP="006E528C">
            <w:pPr>
              <w:ind w:left="113" w:right="113"/>
              <w:jc w:val="both"/>
              <w:rPr>
                <w:sz w:val="18"/>
                <w:szCs w:val="18"/>
              </w:rPr>
            </w:pPr>
            <w:r w:rsidRPr="007D71E0">
              <w:rPr>
                <w:sz w:val="18"/>
                <w:szCs w:val="18"/>
              </w:rPr>
              <w:t>Редни број</w:t>
            </w:r>
          </w:p>
        </w:tc>
        <w:tc>
          <w:tcPr>
            <w:tcW w:w="3330" w:type="dxa"/>
            <w:textDirection w:val="btLr"/>
          </w:tcPr>
          <w:p w:rsidR="006E528C" w:rsidRPr="007D71E0" w:rsidRDefault="006E528C" w:rsidP="006E528C">
            <w:pPr>
              <w:ind w:left="113" w:right="113"/>
              <w:jc w:val="both"/>
              <w:rPr>
                <w:sz w:val="18"/>
                <w:szCs w:val="18"/>
              </w:rPr>
            </w:pPr>
            <w:r w:rsidRPr="007D71E0">
              <w:rPr>
                <w:sz w:val="18"/>
                <w:szCs w:val="18"/>
              </w:rPr>
              <w:t>НАСТАВНА ТЕМА/ОБЛАСТ</w:t>
            </w:r>
          </w:p>
        </w:tc>
        <w:tc>
          <w:tcPr>
            <w:tcW w:w="875" w:type="dxa"/>
            <w:textDirection w:val="btLr"/>
          </w:tcPr>
          <w:p w:rsidR="006E528C" w:rsidRPr="007D71E0" w:rsidRDefault="006E528C" w:rsidP="006E528C">
            <w:pPr>
              <w:ind w:left="113" w:right="113"/>
              <w:jc w:val="both"/>
              <w:rPr>
                <w:sz w:val="18"/>
                <w:szCs w:val="18"/>
              </w:rPr>
            </w:pPr>
            <w:r w:rsidRPr="007D71E0">
              <w:rPr>
                <w:sz w:val="18"/>
                <w:szCs w:val="18"/>
              </w:rPr>
              <w:t>Број часова по теми</w:t>
            </w:r>
          </w:p>
        </w:tc>
        <w:tc>
          <w:tcPr>
            <w:tcW w:w="755" w:type="dxa"/>
            <w:textDirection w:val="btLr"/>
          </w:tcPr>
          <w:p w:rsidR="006E528C" w:rsidRPr="007D71E0" w:rsidRDefault="006E528C" w:rsidP="006E528C">
            <w:pPr>
              <w:ind w:left="113" w:right="113"/>
              <w:jc w:val="both"/>
              <w:rPr>
                <w:sz w:val="18"/>
                <w:szCs w:val="18"/>
              </w:rPr>
            </w:pPr>
            <w:r w:rsidRPr="007D71E0">
              <w:rPr>
                <w:sz w:val="18"/>
                <w:szCs w:val="18"/>
              </w:rPr>
              <w:t>Обрада</w:t>
            </w:r>
          </w:p>
        </w:tc>
        <w:tc>
          <w:tcPr>
            <w:tcW w:w="946" w:type="dxa"/>
            <w:textDirection w:val="btLr"/>
          </w:tcPr>
          <w:p w:rsidR="006E528C" w:rsidRPr="007D71E0" w:rsidRDefault="006E528C" w:rsidP="006E528C">
            <w:pPr>
              <w:ind w:left="113" w:right="113"/>
              <w:jc w:val="both"/>
              <w:rPr>
                <w:sz w:val="18"/>
                <w:szCs w:val="18"/>
              </w:rPr>
            </w:pPr>
            <w:r w:rsidRPr="007D71E0">
              <w:rPr>
                <w:sz w:val="18"/>
                <w:szCs w:val="18"/>
              </w:rPr>
              <w:t>Утврђивање</w:t>
            </w:r>
          </w:p>
        </w:tc>
        <w:tc>
          <w:tcPr>
            <w:tcW w:w="755" w:type="dxa"/>
            <w:textDirection w:val="btLr"/>
          </w:tcPr>
          <w:p w:rsidR="006E528C" w:rsidRPr="007D71E0" w:rsidRDefault="006E528C" w:rsidP="006E528C">
            <w:pPr>
              <w:ind w:left="113" w:right="113"/>
              <w:jc w:val="both"/>
              <w:rPr>
                <w:sz w:val="18"/>
                <w:szCs w:val="18"/>
              </w:rPr>
            </w:pPr>
            <w:r w:rsidRPr="007D71E0">
              <w:rPr>
                <w:sz w:val="18"/>
                <w:szCs w:val="18"/>
              </w:rPr>
              <w:t>Вежбање</w:t>
            </w:r>
          </w:p>
        </w:tc>
        <w:tc>
          <w:tcPr>
            <w:tcW w:w="719" w:type="dxa"/>
            <w:textDirection w:val="btLr"/>
          </w:tcPr>
          <w:p w:rsidR="006E528C" w:rsidRPr="007D71E0" w:rsidRDefault="006E528C" w:rsidP="006E528C">
            <w:pPr>
              <w:ind w:left="113" w:right="113"/>
              <w:jc w:val="both"/>
              <w:rPr>
                <w:sz w:val="18"/>
                <w:szCs w:val="18"/>
              </w:rPr>
            </w:pPr>
            <w:r w:rsidRPr="007D71E0">
              <w:rPr>
                <w:sz w:val="18"/>
                <w:szCs w:val="18"/>
              </w:rPr>
              <w:t>Провера</w:t>
            </w:r>
          </w:p>
        </w:tc>
        <w:tc>
          <w:tcPr>
            <w:tcW w:w="810" w:type="dxa"/>
            <w:textDirection w:val="btLr"/>
          </w:tcPr>
          <w:p w:rsidR="006E528C" w:rsidRPr="007D71E0" w:rsidRDefault="006E528C" w:rsidP="006E528C">
            <w:pPr>
              <w:ind w:left="113" w:right="113"/>
              <w:jc w:val="both"/>
              <w:rPr>
                <w:sz w:val="18"/>
                <w:szCs w:val="18"/>
              </w:rPr>
            </w:pPr>
            <w:r w:rsidRPr="007D71E0">
              <w:rPr>
                <w:sz w:val="18"/>
                <w:szCs w:val="18"/>
              </w:rPr>
              <w:t>Система</w:t>
            </w:r>
          </w:p>
          <w:p w:rsidR="006E528C" w:rsidRPr="007D71E0" w:rsidRDefault="006E528C" w:rsidP="006E528C">
            <w:pPr>
              <w:ind w:left="113" w:right="113"/>
              <w:jc w:val="both"/>
              <w:rPr>
                <w:sz w:val="18"/>
                <w:szCs w:val="18"/>
              </w:rPr>
            </w:pPr>
            <w:r w:rsidRPr="007D71E0">
              <w:rPr>
                <w:sz w:val="18"/>
                <w:szCs w:val="18"/>
              </w:rPr>
              <w:t>тизација</w:t>
            </w:r>
          </w:p>
        </w:tc>
        <w:tc>
          <w:tcPr>
            <w:tcW w:w="1080" w:type="dxa"/>
            <w:textDirection w:val="btLr"/>
          </w:tcPr>
          <w:p w:rsidR="006E528C" w:rsidRPr="007D71E0" w:rsidRDefault="006E528C" w:rsidP="006E528C">
            <w:pPr>
              <w:ind w:left="113" w:right="113"/>
              <w:jc w:val="both"/>
              <w:rPr>
                <w:sz w:val="18"/>
                <w:szCs w:val="18"/>
              </w:rPr>
            </w:pPr>
            <w:r w:rsidRPr="007D71E0">
              <w:rPr>
                <w:sz w:val="18"/>
                <w:szCs w:val="18"/>
              </w:rPr>
              <w:t>Времe артикулaције</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1.</w:t>
            </w:r>
          </w:p>
        </w:tc>
        <w:tc>
          <w:tcPr>
            <w:tcW w:w="3330" w:type="dxa"/>
          </w:tcPr>
          <w:p w:rsidR="006E528C" w:rsidRPr="007D71E0" w:rsidRDefault="006E528C" w:rsidP="006E528C">
            <w:pPr>
              <w:rPr>
                <w:sz w:val="18"/>
                <w:szCs w:val="18"/>
              </w:rPr>
            </w:pPr>
            <w:r>
              <w:rPr>
                <w:sz w:val="18"/>
                <w:szCs w:val="18"/>
              </w:rPr>
              <w:t xml:space="preserve">ЛИЧНО ПРЕДСТАВЉАЊЕ, </w:t>
            </w:r>
            <w:r w:rsidRPr="007D71E0">
              <w:rPr>
                <w:sz w:val="18"/>
                <w:szCs w:val="18"/>
              </w:rPr>
              <w:t>У ШКОЛИ</w:t>
            </w:r>
          </w:p>
        </w:tc>
        <w:tc>
          <w:tcPr>
            <w:tcW w:w="875" w:type="dxa"/>
          </w:tcPr>
          <w:p w:rsidR="006E528C" w:rsidRPr="007D71E0" w:rsidRDefault="006E528C" w:rsidP="006E528C">
            <w:pPr>
              <w:jc w:val="center"/>
              <w:rPr>
                <w:sz w:val="18"/>
                <w:szCs w:val="18"/>
              </w:rPr>
            </w:pPr>
            <w:r w:rsidRPr="007D71E0">
              <w:rPr>
                <w:sz w:val="18"/>
                <w:szCs w:val="18"/>
              </w:rPr>
              <w:t>8</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2</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септембар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септембар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септембар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септембар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2.</w:t>
            </w:r>
          </w:p>
        </w:tc>
        <w:tc>
          <w:tcPr>
            <w:tcW w:w="3330" w:type="dxa"/>
          </w:tcPr>
          <w:p w:rsidR="006E528C" w:rsidRPr="007D71E0" w:rsidRDefault="006E528C" w:rsidP="006E528C">
            <w:pPr>
              <w:rPr>
                <w:sz w:val="18"/>
                <w:szCs w:val="18"/>
              </w:rPr>
            </w:pPr>
            <w:r w:rsidRPr="007D71E0">
              <w:rPr>
                <w:sz w:val="18"/>
                <w:szCs w:val="18"/>
              </w:rPr>
              <w:t>МОЈА ПОРОДИЦА И ЈА</w:t>
            </w:r>
          </w:p>
        </w:tc>
        <w:tc>
          <w:tcPr>
            <w:tcW w:w="875" w:type="dxa"/>
          </w:tcPr>
          <w:p w:rsidR="006E528C" w:rsidRPr="007D71E0" w:rsidRDefault="006E528C" w:rsidP="006E528C">
            <w:pPr>
              <w:jc w:val="center"/>
              <w:rPr>
                <w:sz w:val="18"/>
                <w:szCs w:val="18"/>
              </w:rPr>
            </w:pPr>
            <w:r w:rsidRPr="007D71E0">
              <w:rPr>
                <w:sz w:val="18"/>
                <w:szCs w:val="18"/>
              </w:rPr>
              <w:t>9</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3</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октобар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октобар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октобар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октобар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3.</w:t>
            </w:r>
          </w:p>
        </w:tc>
        <w:tc>
          <w:tcPr>
            <w:tcW w:w="3330" w:type="dxa"/>
          </w:tcPr>
          <w:p w:rsidR="006E528C" w:rsidRPr="007D71E0" w:rsidRDefault="006E528C" w:rsidP="006E528C">
            <w:pPr>
              <w:rPr>
                <w:sz w:val="18"/>
                <w:szCs w:val="18"/>
              </w:rPr>
            </w:pPr>
            <w:r w:rsidRPr="007D71E0">
              <w:rPr>
                <w:sz w:val="18"/>
                <w:szCs w:val="18"/>
              </w:rPr>
              <w:t xml:space="preserve"> ЖИВОТ</w:t>
            </w:r>
            <w:r>
              <w:rPr>
                <w:sz w:val="18"/>
                <w:szCs w:val="18"/>
              </w:rPr>
              <w:t xml:space="preserve"> У КУЋИ</w:t>
            </w:r>
          </w:p>
        </w:tc>
        <w:tc>
          <w:tcPr>
            <w:tcW w:w="875" w:type="dxa"/>
          </w:tcPr>
          <w:p w:rsidR="006E528C" w:rsidRPr="007D71E0" w:rsidRDefault="006E528C" w:rsidP="006E528C">
            <w:pPr>
              <w:jc w:val="center"/>
              <w:rPr>
                <w:sz w:val="18"/>
                <w:szCs w:val="18"/>
              </w:rPr>
            </w:pPr>
            <w:r w:rsidRPr="007D71E0">
              <w:rPr>
                <w:sz w:val="18"/>
                <w:szCs w:val="18"/>
              </w:rPr>
              <w:t>9</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2</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новембар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новембар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4</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новембар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новембар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4.</w:t>
            </w:r>
          </w:p>
        </w:tc>
        <w:tc>
          <w:tcPr>
            <w:tcW w:w="3330" w:type="dxa"/>
          </w:tcPr>
          <w:p w:rsidR="006E528C" w:rsidRPr="007D71E0" w:rsidRDefault="006E528C" w:rsidP="006E528C">
            <w:pPr>
              <w:rPr>
                <w:sz w:val="18"/>
                <w:szCs w:val="18"/>
              </w:rPr>
            </w:pPr>
            <w:r>
              <w:rPr>
                <w:sz w:val="18"/>
                <w:szCs w:val="18"/>
              </w:rPr>
              <w:t xml:space="preserve">ПРИРОДА, </w:t>
            </w:r>
            <w:r w:rsidRPr="007D71E0">
              <w:rPr>
                <w:sz w:val="18"/>
                <w:szCs w:val="18"/>
              </w:rPr>
              <w:t>НЕТЕМАТИЗОВАНА ЛЕКСИКА</w:t>
            </w:r>
          </w:p>
        </w:tc>
        <w:tc>
          <w:tcPr>
            <w:tcW w:w="875" w:type="dxa"/>
          </w:tcPr>
          <w:p w:rsidR="006E528C" w:rsidRPr="007D71E0" w:rsidRDefault="006E528C" w:rsidP="006E528C">
            <w:pPr>
              <w:jc w:val="center"/>
              <w:rPr>
                <w:sz w:val="18"/>
                <w:szCs w:val="18"/>
              </w:rPr>
            </w:pPr>
            <w:r w:rsidRPr="007D71E0">
              <w:rPr>
                <w:sz w:val="18"/>
                <w:szCs w:val="18"/>
              </w:rPr>
              <w:t>7</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децембар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децембар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децембар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децембар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5.</w:t>
            </w:r>
          </w:p>
        </w:tc>
        <w:tc>
          <w:tcPr>
            <w:tcW w:w="3330" w:type="dxa"/>
          </w:tcPr>
          <w:p w:rsidR="006E528C" w:rsidRPr="007D71E0" w:rsidRDefault="006E528C" w:rsidP="006E528C">
            <w:pPr>
              <w:rPr>
                <w:sz w:val="18"/>
                <w:szCs w:val="18"/>
              </w:rPr>
            </w:pPr>
            <w:r w:rsidRPr="007D71E0">
              <w:rPr>
                <w:sz w:val="18"/>
                <w:szCs w:val="18"/>
              </w:rPr>
              <w:t>ОБРАЗОВАЊЕ</w:t>
            </w:r>
          </w:p>
        </w:tc>
        <w:tc>
          <w:tcPr>
            <w:tcW w:w="875" w:type="dxa"/>
          </w:tcPr>
          <w:p w:rsidR="006E528C" w:rsidRPr="007D71E0" w:rsidRDefault="006E528C" w:rsidP="006E528C">
            <w:pPr>
              <w:jc w:val="center"/>
              <w:rPr>
                <w:sz w:val="18"/>
                <w:szCs w:val="18"/>
              </w:rPr>
            </w:pPr>
            <w:r w:rsidRPr="007D71E0">
              <w:rPr>
                <w:sz w:val="18"/>
                <w:szCs w:val="18"/>
              </w:rPr>
              <w:t>5</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1</w:t>
            </w:r>
          </w:p>
        </w:tc>
        <w:tc>
          <w:tcPr>
            <w:tcW w:w="1080" w:type="dxa"/>
          </w:tcPr>
          <w:p w:rsidR="006E528C" w:rsidRPr="007D71E0" w:rsidRDefault="006E528C" w:rsidP="006E528C">
            <w:pPr>
              <w:rPr>
                <w:sz w:val="18"/>
                <w:szCs w:val="18"/>
              </w:rPr>
            </w:pPr>
            <w:r w:rsidRPr="007D71E0">
              <w:rPr>
                <w:sz w:val="18"/>
                <w:szCs w:val="18"/>
              </w:rPr>
              <w:t>јануар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јануар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јануар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1</w:t>
            </w:r>
          </w:p>
        </w:tc>
        <w:tc>
          <w:tcPr>
            <w:tcW w:w="1080" w:type="dxa"/>
          </w:tcPr>
          <w:p w:rsidR="006E528C" w:rsidRPr="007D71E0" w:rsidRDefault="006E528C" w:rsidP="006E528C">
            <w:pPr>
              <w:rPr>
                <w:sz w:val="18"/>
                <w:szCs w:val="18"/>
              </w:rPr>
            </w:pPr>
            <w:r w:rsidRPr="007D71E0">
              <w:rPr>
                <w:sz w:val="18"/>
                <w:szCs w:val="18"/>
              </w:rPr>
              <w:t>јануар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6.</w:t>
            </w:r>
          </w:p>
        </w:tc>
        <w:tc>
          <w:tcPr>
            <w:tcW w:w="3330" w:type="dxa"/>
          </w:tcPr>
          <w:p w:rsidR="006E528C" w:rsidRPr="007D71E0" w:rsidRDefault="006E528C" w:rsidP="006E528C">
            <w:pPr>
              <w:rPr>
                <w:sz w:val="18"/>
                <w:szCs w:val="18"/>
              </w:rPr>
            </w:pPr>
            <w:r w:rsidRPr="007D71E0">
              <w:rPr>
                <w:sz w:val="18"/>
                <w:szCs w:val="18"/>
              </w:rPr>
              <w:t>ОДЕЋА, ОБУЋА, ЗДРАВЉЕ</w:t>
            </w:r>
          </w:p>
        </w:tc>
        <w:tc>
          <w:tcPr>
            <w:tcW w:w="875" w:type="dxa"/>
          </w:tcPr>
          <w:p w:rsidR="006E528C" w:rsidRPr="007D71E0" w:rsidRDefault="006E528C" w:rsidP="006E528C">
            <w:pPr>
              <w:jc w:val="center"/>
              <w:rPr>
                <w:sz w:val="18"/>
                <w:szCs w:val="18"/>
              </w:rPr>
            </w:pPr>
            <w:r w:rsidRPr="007D71E0">
              <w:rPr>
                <w:sz w:val="18"/>
                <w:szCs w:val="18"/>
              </w:rPr>
              <w:t>8</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2</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фебруар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фебруар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фебруар</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фебруар</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7.</w:t>
            </w:r>
          </w:p>
        </w:tc>
        <w:tc>
          <w:tcPr>
            <w:tcW w:w="3330" w:type="dxa"/>
          </w:tcPr>
          <w:p w:rsidR="006E528C" w:rsidRPr="007D71E0" w:rsidRDefault="006E528C" w:rsidP="006E528C">
            <w:pPr>
              <w:rPr>
                <w:sz w:val="18"/>
                <w:szCs w:val="18"/>
              </w:rPr>
            </w:pPr>
            <w:r w:rsidRPr="007D71E0">
              <w:rPr>
                <w:sz w:val="18"/>
                <w:szCs w:val="18"/>
              </w:rPr>
              <w:t>СПОРТ И ИГРЕ</w:t>
            </w:r>
          </w:p>
        </w:tc>
        <w:tc>
          <w:tcPr>
            <w:tcW w:w="875" w:type="dxa"/>
          </w:tcPr>
          <w:p w:rsidR="006E528C" w:rsidRPr="007D71E0" w:rsidRDefault="006E528C" w:rsidP="006E528C">
            <w:pPr>
              <w:jc w:val="center"/>
              <w:rPr>
                <w:sz w:val="18"/>
                <w:szCs w:val="18"/>
              </w:rPr>
            </w:pPr>
            <w:r w:rsidRPr="007D71E0">
              <w:rPr>
                <w:sz w:val="18"/>
                <w:szCs w:val="18"/>
              </w:rPr>
              <w:t>9</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2</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март</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март</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март</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март</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8</w:t>
            </w:r>
          </w:p>
        </w:tc>
        <w:tc>
          <w:tcPr>
            <w:tcW w:w="3330" w:type="dxa"/>
          </w:tcPr>
          <w:p w:rsidR="006E528C" w:rsidRPr="007D71E0" w:rsidRDefault="006E528C" w:rsidP="006E528C">
            <w:pPr>
              <w:rPr>
                <w:sz w:val="18"/>
                <w:szCs w:val="18"/>
              </w:rPr>
            </w:pPr>
            <w:r w:rsidRPr="007D71E0">
              <w:rPr>
                <w:sz w:val="18"/>
                <w:szCs w:val="18"/>
              </w:rPr>
              <w:t>КОМУНИКАТИВНИ МОДЕЛИ</w:t>
            </w:r>
          </w:p>
        </w:tc>
        <w:tc>
          <w:tcPr>
            <w:tcW w:w="875" w:type="dxa"/>
          </w:tcPr>
          <w:p w:rsidR="006E528C" w:rsidRPr="007D71E0" w:rsidRDefault="006E528C" w:rsidP="006E528C">
            <w:pPr>
              <w:jc w:val="center"/>
              <w:rPr>
                <w:sz w:val="18"/>
                <w:szCs w:val="18"/>
              </w:rPr>
            </w:pPr>
            <w:r w:rsidRPr="007D71E0">
              <w:rPr>
                <w:sz w:val="18"/>
                <w:szCs w:val="18"/>
              </w:rPr>
              <w:t>5</w:t>
            </w:r>
          </w:p>
        </w:tc>
        <w:tc>
          <w:tcPr>
            <w:tcW w:w="755" w:type="dxa"/>
          </w:tcPr>
          <w:p w:rsidR="006E528C" w:rsidRPr="007D71E0" w:rsidRDefault="006E528C" w:rsidP="006E528C">
            <w:pPr>
              <w:jc w:val="center"/>
              <w:rPr>
                <w:sz w:val="18"/>
                <w:szCs w:val="18"/>
              </w:rPr>
            </w:pPr>
            <w:r w:rsidRPr="007D71E0">
              <w:rPr>
                <w:sz w:val="18"/>
                <w:szCs w:val="18"/>
              </w:rPr>
              <w:t>2</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април</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април</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април</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3</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април</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9.</w:t>
            </w:r>
          </w:p>
        </w:tc>
        <w:tc>
          <w:tcPr>
            <w:tcW w:w="3330" w:type="dxa"/>
          </w:tcPr>
          <w:p w:rsidR="006E528C" w:rsidRPr="007D71E0" w:rsidRDefault="006E528C" w:rsidP="006E528C">
            <w:pPr>
              <w:rPr>
                <w:sz w:val="18"/>
                <w:szCs w:val="18"/>
              </w:rPr>
            </w:pPr>
            <w:r w:rsidRPr="007D71E0">
              <w:rPr>
                <w:sz w:val="18"/>
                <w:szCs w:val="18"/>
              </w:rPr>
              <w:t>НАСЕЉА, САОБРАЋАЈ</w:t>
            </w:r>
          </w:p>
        </w:tc>
        <w:tc>
          <w:tcPr>
            <w:tcW w:w="875" w:type="dxa"/>
          </w:tcPr>
          <w:p w:rsidR="006E528C" w:rsidRPr="007D71E0" w:rsidRDefault="006E528C" w:rsidP="006E528C">
            <w:pPr>
              <w:jc w:val="center"/>
              <w:rPr>
                <w:sz w:val="18"/>
                <w:szCs w:val="18"/>
              </w:rPr>
            </w:pPr>
            <w:r w:rsidRPr="007D71E0">
              <w:rPr>
                <w:sz w:val="18"/>
                <w:szCs w:val="18"/>
              </w:rPr>
              <w:t>8</w:t>
            </w:r>
          </w:p>
        </w:tc>
        <w:tc>
          <w:tcPr>
            <w:tcW w:w="755" w:type="dxa"/>
          </w:tcPr>
          <w:p w:rsidR="006E528C" w:rsidRPr="007D71E0" w:rsidRDefault="006E528C" w:rsidP="006E528C">
            <w:pPr>
              <w:jc w:val="center"/>
              <w:rPr>
                <w:sz w:val="18"/>
                <w:szCs w:val="18"/>
              </w:rPr>
            </w:pPr>
            <w:r w:rsidRPr="007D71E0">
              <w:rPr>
                <w:sz w:val="18"/>
                <w:szCs w:val="18"/>
              </w:rPr>
              <w:t>3</w:t>
            </w:r>
          </w:p>
        </w:tc>
        <w:tc>
          <w:tcPr>
            <w:tcW w:w="946"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2</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мај</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4</w:t>
            </w:r>
          </w:p>
        </w:tc>
        <w:tc>
          <w:tcPr>
            <w:tcW w:w="755" w:type="dxa"/>
          </w:tcPr>
          <w:p w:rsidR="006E528C" w:rsidRPr="007D71E0" w:rsidRDefault="006E528C" w:rsidP="006E528C">
            <w:pPr>
              <w:jc w:val="center"/>
              <w:rPr>
                <w:sz w:val="18"/>
                <w:szCs w:val="18"/>
              </w:rPr>
            </w:pPr>
            <w:r w:rsidRPr="007D71E0">
              <w:rPr>
                <w:sz w:val="18"/>
                <w:szCs w:val="18"/>
              </w:rPr>
              <w:t>2</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мај</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мај</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4</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1</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мај</w:t>
            </w:r>
          </w:p>
        </w:tc>
      </w:tr>
      <w:tr w:rsidR="006E528C" w:rsidRPr="007D71E0" w:rsidTr="006E528C">
        <w:tc>
          <w:tcPr>
            <w:tcW w:w="535" w:type="dxa"/>
          </w:tcPr>
          <w:p w:rsidR="006E528C" w:rsidRPr="007D71E0" w:rsidRDefault="006E528C" w:rsidP="006E528C">
            <w:pPr>
              <w:jc w:val="center"/>
              <w:rPr>
                <w:sz w:val="18"/>
                <w:szCs w:val="18"/>
              </w:rPr>
            </w:pPr>
            <w:r w:rsidRPr="007D71E0">
              <w:rPr>
                <w:sz w:val="18"/>
                <w:szCs w:val="18"/>
              </w:rPr>
              <w:t>10.</w:t>
            </w:r>
          </w:p>
        </w:tc>
        <w:tc>
          <w:tcPr>
            <w:tcW w:w="3330" w:type="dxa"/>
          </w:tcPr>
          <w:p w:rsidR="006E528C" w:rsidRPr="007D71E0" w:rsidRDefault="006E528C" w:rsidP="006E528C">
            <w:pPr>
              <w:rPr>
                <w:sz w:val="18"/>
                <w:szCs w:val="18"/>
              </w:rPr>
            </w:pPr>
            <w:r w:rsidRPr="007D71E0">
              <w:rPr>
                <w:sz w:val="18"/>
                <w:szCs w:val="18"/>
              </w:rPr>
              <w:t>ХРАНА И ПИЋЕ</w:t>
            </w:r>
          </w:p>
        </w:tc>
        <w:tc>
          <w:tcPr>
            <w:tcW w:w="875" w:type="dxa"/>
          </w:tcPr>
          <w:p w:rsidR="006E528C" w:rsidRPr="007D71E0" w:rsidRDefault="006E528C" w:rsidP="006E528C">
            <w:pPr>
              <w:jc w:val="center"/>
              <w:rPr>
                <w:sz w:val="18"/>
                <w:szCs w:val="18"/>
              </w:rPr>
            </w:pPr>
            <w:r w:rsidRPr="007D71E0">
              <w:rPr>
                <w:sz w:val="18"/>
                <w:szCs w:val="18"/>
              </w:rPr>
              <w:t>4</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1</w:t>
            </w:r>
          </w:p>
        </w:tc>
        <w:tc>
          <w:tcPr>
            <w:tcW w:w="1080" w:type="dxa"/>
          </w:tcPr>
          <w:p w:rsidR="006E528C" w:rsidRPr="007D71E0" w:rsidRDefault="006E528C" w:rsidP="006E528C">
            <w:pPr>
              <w:rPr>
                <w:sz w:val="18"/>
                <w:szCs w:val="18"/>
              </w:rPr>
            </w:pPr>
            <w:r w:rsidRPr="007D71E0">
              <w:rPr>
                <w:sz w:val="18"/>
                <w:szCs w:val="18"/>
              </w:rPr>
              <w:t>јун</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ЈЕЗИК</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1</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1</w:t>
            </w:r>
          </w:p>
        </w:tc>
        <w:tc>
          <w:tcPr>
            <w:tcW w:w="1080" w:type="dxa"/>
          </w:tcPr>
          <w:p w:rsidR="006E528C" w:rsidRPr="007D71E0" w:rsidRDefault="006E528C" w:rsidP="006E528C">
            <w:pPr>
              <w:rPr>
                <w:sz w:val="18"/>
                <w:szCs w:val="18"/>
              </w:rPr>
            </w:pPr>
            <w:r w:rsidRPr="007D71E0">
              <w:rPr>
                <w:sz w:val="18"/>
                <w:szCs w:val="18"/>
              </w:rPr>
              <w:t>јун</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КЊИЖЕВНОСТ</w:t>
            </w:r>
          </w:p>
        </w:tc>
        <w:tc>
          <w:tcPr>
            <w:tcW w:w="875"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946" w:type="dxa"/>
          </w:tcPr>
          <w:p w:rsidR="006E528C" w:rsidRPr="007D71E0" w:rsidRDefault="006E528C" w:rsidP="006E528C">
            <w:pPr>
              <w:jc w:val="center"/>
              <w:rPr>
                <w:sz w:val="18"/>
                <w:szCs w:val="18"/>
              </w:rPr>
            </w:pPr>
            <w:r w:rsidRPr="007D71E0">
              <w:rPr>
                <w:sz w:val="18"/>
                <w:szCs w:val="18"/>
              </w:rPr>
              <w:t>0</w:t>
            </w:r>
          </w:p>
        </w:tc>
        <w:tc>
          <w:tcPr>
            <w:tcW w:w="755" w:type="dxa"/>
          </w:tcPr>
          <w:p w:rsidR="006E528C" w:rsidRPr="007D71E0" w:rsidRDefault="006E528C" w:rsidP="006E528C">
            <w:pPr>
              <w:jc w:val="center"/>
              <w:rPr>
                <w:sz w:val="18"/>
                <w:szCs w:val="18"/>
              </w:rPr>
            </w:pPr>
            <w:r w:rsidRPr="007D71E0">
              <w:rPr>
                <w:sz w:val="18"/>
                <w:szCs w:val="18"/>
              </w:rPr>
              <w:t>0</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јун</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ЈЕЗИЧКА КУЛТУРА</w:t>
            </w:r>
          </w:p>
        </w:tc>
        <w:tc>
          <w:tcPr>
            <w:tcW w:w="875" w:type="dxa"/>
          </w:tcPr>
          <w:p w:rsidR="006E528C" w:rsidRPr="007D71E0" w:rsidRDefault="006E528C" w:rsidP="006E528C">
            <w:pPr>
              <w:jc w:val="center"/>
              <w:rPr>
                <w:sz w:val="18"/>
                <w:szCs w:val="18"/>
              </w:rPr>
            </w:pPr>
            <w:r w:rsidRPr="007D71E0">
              <w:rPr>
                <w:sz w:val="18"/>
                <w:szCs w:val="18"/>
              </w:rPr>
              <w:t>2</w:t>
            </w:r>
          </w:p>
        </w:tc>
        <w:tc>
          <w:tcPr>
            <w:tcW w:w="755" w:type="dxa"/>
          </w:tcPr>
          <w:p w:rsidR="006E528C" w:rsidRPr="007D71E0" w:rsidRDefault="006E528C" w:rsidP="006E528C">
            <w:pPr>
              <w:jc w:val="center"/>
              <w:rPr>
                <w:sz w:val="18"/>
                <w:szCs w:val="18"/>
              </w:rPr>
            </w:pPr>
            <w:r w:rsidRPr="007D71E0">
              <w:rPr>
                <w:sz w:val="18"/>
                <w:szCs w:val="18"/>
              </w:rPr>
              <w:t>0</w:t>
            </w:r>
          </w:p>
        </w:tc>
        <w:tc>
          <w:tcPr>
            <w:tcW w:w="946" w:type="dxa"/>
          </w:tcPr>
          <w:p w:rsidR="006E528C" w:rsidRPr="007D71E0" w:rsidRDefault="006E528C" w:rsidP="006E528C">
            <w:pPr>
              <w:jc w:val="center"/>
              <w:rPr>
                <w:sz w:val="18"/>
                <w:szCs w:val="18"/>
              </w:rPr>
            </w:pPr>
            <w:r w:rsidRPr="007D71E0">
              <w:rPr>
                <w:sz w:val="18"/>
                <w:szCs w:val="18"/>
              </w:rPr>
              <w:t>1</w:t>
            </w:r>
          </w:p>
        </w:tc>
        <w:tc>
          <w:tcPr>
            <w:tcW w:w="755" w:type="dxa"/>
          </w:tcPr>
          <w:p w:rsidR="006E528C" w:rsidRPr="007D71E0" w:rsidRDefault="006E528C" w:rsidP="006E528C">
            <w:pPr>
              <w:jc w:val="center"/>
              <w:rPr>
                <w:sz w:val="18"/>
                <w:szCs w:val="18"/>
              </w:rPr>
            </w:pPr>
            <w:r w:rsidRPr="007D71E0">
              <w:rPr>
                <w:sz w:val="18"/>
                <w:szCs w:val="18"/>
              </w:rPr>
              <w:t>1</w:t>
            </w:r>
          </w:p>
        </w:tc>
        <w:tc>
          <w:tcPr>
            <w:tcW w:w="719" w:type="dxa"/>
          </w:tcPr>
          <w:p w:rsidR="006E528C" w:rsidRPr="007D71E0" w:rsidRDefault="006E528C" w:rsidP="006E528C">
            <w:pPr>
              <w:jc w:val="center"/>
              <w:rPr>
                <w:sz w:val="18"/>
                <w:szCs w:val="18"/>
              </w:rPr>
            </w:pPr>
            <w:r w:rsidRPr="007D71E0">
              <w:rPr>
                <w:sz w:val="18"/>
                <w:szCs w:val="18"/>
              </w:rPr>
              <w:t>0</w:t>
            </w:r>
          </w:p>
        </w:tc>
        <w:tc>
          <w:tcPr>
            <w:tcW w:w="810" w:type="dxa"/>
          </w:tcPr>
          <w:p w:rsidR="006E528C" w:rsidRPr="007D71E0" w:rsidRDefault="006E528C" w:rsidP="006E528C">
            <w:pPr>
              <w:jc w:val="center"/>
              <w:rPr>
                <w:sz w:val="18"/>
                <w:szCs w:val="18"/>
              </w:rPr>
            </w:pPr>
            <w:r w:rsidRPr="007D71E0">
              <w:rPr>
                <w:sz w:val="18"/>
                <w:szCs w:val="18"/>
              </w:rPr>
              <w:t>0</w:t>
            </w:r>
          </w:p>
        </w:tc>
        <w:tc>
          <w:tcPr>
            <w:tcW w:w="1080" w:type="dxa"/>
          </w:tcPr>
          <w:p w:rsidR="006E528C" w:rsidRPr="007D71E0" w:rsidRDefault="006E528C" w:rsidP="006E528C">
            <w:pPr>
              <w:rPr>
                <w:sz w:val="18"/>
                <w:szCs w:val="18"/>
              </w:rPr>
            </w:pPr>
            <w:r w:rsidRPr="007D71E0">
              <w:rPr>
                <w:sz w:val="18"/>
                <w:szCs w:val="18"/>
              </w:rPr>
              <w:t>јун</w:t>
            </w:r>
          </w:p>
        </w:tc>
      </w:tr>
      <w:tr w:rsidR="006E528C" w:rsidRPr="007D71E0" w:rsidTr="006E528C">
        <w:tc>
          <w:tcPr>
            <w:tcW w:w="535" w:type="dxa"/>
          </w:tcPr>
          <w:p w:rsidR="006E528C" w:rsidRPr="007D71E0" w:rsidRDefault="006E528C" w:rsidP="006E528C">
            <w:pPr>
              <w:jc w:val="center"/>
              <w:rPr>
                <w:sz w:val="18"/>
                <w:szCs w:val="18"/>
              </w:rPr>
            </w:pPr>
          </w:p>
        </w:tc>
        <w:tc>
          <w:tcPr>
            <w:tcW w:w="3330" w:type="dxa"/>
          </w:tcPr>
          <w:p w:rsidR="006E528C" w:rsidRPr="007D71E0" w:rsidRDefault="006E528C" w:rsidP="006E528C">
            <w:pPr>
              <w:rPr>
                <w:sz w:val="18"/>
                <w:szCs w:val="18"/>
              </w:rPr>
            </w:pPr>
            <w:r w:rsidRPr="007D71E0">
              <w:rPr>
                <w:sz w:val="18"/>
                <w:szCs w:val="18"/>
              </w:rPr>
              <w:t>УКУПНО</w:t>
            </w:r>
          </w:p>
        </w:tc>
        <w:tc>
          <w:tcPr>
            <w:tcW w:w="875" w:type="dxa"/>
          </w:tcPr>
          <w:p w:rsidR="006E528C" w:rsidRPr="007D71E0" w:rsidRDefault="006E528C" w:rsidP="006E528C">
            <w:pPr>
              <w:jc w:val="center"/>
              <w:rPr>
                <w:sz w:val="18"/>
                <w:szCs w:val="18"/>
              </w:rPr>
            </w:pPr>
            <w:r w:rsidRPr="007D71E0">
              <w:rPr>
                <w:sz w:val="18"/>
                <w:szCs w:val="18"/>
              </w:rPr>
              <w:t>72</w:t>
            </w:r>
          </w:p>
        </w:tc>
        <w:tc>
          <w:tcPr>
            <w:tcW w:w="755" w:type="dxa"/>
          </w:tcPr>
          <w:p w:rsidR="006E528C" w:rsidRPr="007D71E0" w:rsidRDefault="006E528C" w:rsidP="006E528C">
            <w:pPr>
              <w:jc w:val="center"/>
              <w:rPr>
                <w:sz w:val="18"/>
                <w:szCs w:val="18"/>
              </w:rPr>
            </w:pPr>
            <w:r w:rsidRPr="007D71E0">
              <w:rPr>
                <w:sz w:val="18"/>
                <w:szCs w:val="18"/>
              </w:rPr>
              <w:t>27</w:t>
            </w:r>
          </w:p>
        </w:tc>
        <w:tc>
          <w:tcPr>
            <w:tcW w:w="946" w:type="dxa"/>
          </w:tcPr>
          <w:p w:rsidR="006E528C" w:rsidRPr="007D71E0" w:rsidRDefault="006E528C" w:rsidP="006E528C">
            <w:pPr>
              <w:jc w:val="center"/>
              <w:rPr>
                <w:sz w:val="18"/>
                <w:szCs w:val="18"/>
              </w:rPr>
            </w:pPr>
            <w:r w:rsidRPr="007D71E0">
              <w:rPr>
                <w:sz w:val="18"/>
                <w:szCs w:val="18"/>
              </w:rPr>
              <w:t>20</w:t>
            </w:r>
          </w:p>
        </w:tc>
        <w:tc>
          <w:tcPr>
            <w:tcW w:w="755" w:type="dxa"/>
          </w:tcPr>
          <w:p w:rsidR="006E528C" w:rsidRPr="007D71E0" w:rsidRDefault="006E528C" w:rsidP="006E528C">
            <w:pPr>
              <w:jc w:val="center"/>
              <w:rPr>
                <w:sz w:val="18"/>
                <w:szCs w:val="18"/>
              </w:rPr>
            </w:pPr>
            <w:r w:rsidRPr="007D71E0">
              <w:rPr>
                <w:sz w:val="18"/>
                <w:szCs w:val="18"/>
              </w:rPr>
              <w:t>16</w:t>
            </w:r>
          </w:p>
        </w:tc>
        <w:tc>
          <w:tcPr>
            <w:tcW w:w="719" w:type="dxa"/>
          </w:tcPr>
          <w:p w:rsidR="006E528C" w:rsidRPr="007D71E0" w:rsidRDefault="006E528C" w:rsidP="006E528C">
            <w:pPr>
              <w:jc w:val="center"/>
              <w:rPr>
                <w:sz w:val="18"/>
                <w:szCs w:val="18"/>
              </w:rPr>
            </w:pPr>
            <w:r w:rsidRPr="007D71E0">
              <w:rPr>
                <w:sz w:val="18"/>
                <w:szCs w:val="18"/>
              </w:rPr>
              <w:t>7</w:t>
            </w:r>
          </w:p>
        </w:tc>
        <w:tc>
          <w:tcPr>
            <w:tcW w:w="810" w:type="dxa"/>
          </w:tcPr>
          <w:p w:rsidR="006E528C" w:rsidRPr="007D71E0" w:rsidRDefault="006E528C" w:rsidP="006E528C">
            <w:pPr>
              <w:jc w:val="center"/>
              <w:rPr>
                <w:sz w:val="18"/>
                <w:szCs w:val="18"/>
              </w:rPr>
            </w:pPr>
            <w:r w:rsidRPr="007D71E0">
              <w:rPr>
                <w:sz w:val="18"/>
                <w:szCs w:val="18"/>
              </w:rPr>
              <w:t>2</w:t>
            </w:r>
          </w:p>
        </w:tc>
        <w:tc>
          <w:tcPr>
            <w:tcW w:w="1080" w:type="dxa"/>
          </w:tcPr>
          <w:p w:rsidR="006E528C" w:rsidRPr="007D71E0" w:rsidRDefault="006E528C" w:rsidP="006E528C">
            <w:pPr>
              <w:rPr>
                <w:sz w:val="18"/>
                <w:szCs w:val="18"/>
              </w:rPr>
            </w:pPr>
          </w:p>
        </w:tc>
      </w:tr>
    </w:tbl>
    <w:p w:rsidR="006E528C" w:rsidRPr="001E5246" w:rsidRDefault="006E528C" w:rsidP="006E528C">
      <w:pPr>
        <w:jc w:val="both"/>
        <w:rPr>
          <w:b/>
          <w:lang w:val="sr-Cyrl-CS"/>
        </w:rPr>
      </w:pPr>
      <w:r w:rsidRPr="001E5246">
        <w:rPr>
          <w:b/>
          <w:lang w:val="sr-Cyrl-CS"/>
        </w:rPr>
        <w:t xml:space="preserve">Активности ученика - </w:t>
      </w:r>
      <w:r w:rsidRPr="001E5246">
        <w:rPr>
          <w:lang w:val="sr-Cyrl-CS"/>
        </w:rPr>
        <w:t>Посматрање, разговор, описивање, усмено и писано изражавање.</w:t>
      </w:r>
    </w:p>
    <w:p w:rsidR="006E528C" w:rsidRPr="001E5246" w:rsidRDefault="006E528C" w:rsidP="006E528C">
      <w:pPr>
        <w:jc w:val="both"/>
        <w:rPr>
          <w:lang w:val="sr-Cyrl-CS"/>
        </w:rPr>
      </w:pPr>
      <w:r w:rsidRPr="001E5246">
        <w:rPr>
          <w:b/>
          <w:lang w:val="sr-Cyrl-CS"/>
        </w:rPr>
        <w:t>Активности наставника-</w:t>
      </w:r>
      <w:r w:rsidRPr="001E5246">
        <w:rPr>
          <w:lang w:val="sr-Cyrl-CS"/>
        </w:rPr>
        <w:t xml:space="preserve">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6E528C" w:rsidRPr="001E5246" w:rsidRDefault="006E528C" w:rsidP="006E528C">
      <w:pPr>
        <w:jc w:val="both"/>
        <w:rPr>
          <w:lang w:val="sr-Cyrl-CS"/>
        </w:rPr>
      </w:pPr>
      <w:r w:rsidRPr="001E5246">
        <w:rPr>
          <w:b/>
          <w:lang w:val="sr-Cyrl-CS"/>
        </w:rPr>
        <w:t>Наставна средства -</w:t>
      </w:r>
      <w:r w:rsidRPr="001E5246">
        <w:rPr>
          <w:lang w:val="sr-Cyrl-CS"/>
        </w:rPr>
        <w:t>Уџбеник, приручник, рачунар, слике, материјал за индивидуализацију рада.</w:t>
      </w:r>
    </w:p>
    <w:p w:rsidR="006E528C" w:rsidRPr="001E5246" w:rsidRDefault="006E528C" w:rsidP="006E528C">
      <w:pPr>
        <w:jc w:val="both"/>
        <w:rPr>
          <w:lang w:val="sr-Cyrl-CS"/>
        </w:rPr>
      </w:pPr>
      <w:r w:rsidRPr="001E5246">
        <w:rPr>
          <w:b/>
          <w:lang w:val="sr-Cyrl-CS"/>
        </w:rPr>
        <w:t xml:space="preserve">Облици и методе рада - </w:t>
      </w:r>
      <w:r w:rsidRPr="001E5246">
        <w:rPr>
          <w:lang w:val="sr-Cyrl-CS"/>
        </w:rPr>
        <w:t>Фронтална настава, индивидуални приступ,  илустративно- демонстративна метода ( објашњење, разговор, демонстрација, метода рада на тексту).</w:t>
      </w:r>
    </w:p>
    <w:p w:rsidR="006E528C" w:rsidRPr="001E5246" w:rsidRDefault="006E528C" w:rsidP="006E528C">
      <w:pPr>
        <w:jc w:val="both"/>
        <w:rPr>
          <w:lang w:val="sr-Cyrl-CS"/>
        </w:rPr>
      </w:pPr>
      <w:r w:rsidRPr="001E5246">
        <w:rPr>
          <w:b/>
          <w:lang w:val="sr-Cyrl-CS"/>
        </w:rPr>
        <w:t xml:space="preserve">Праћење и вредновање рада ученика и наставника и наставног процеса- начини. - </w:t>
      </w:r>
      <w:r w:rsidRPr="001E5246">
        <w:rPr>
          <w:lang w:val="sr-Cyrl-CS"/>
        </w:rPr>
        <w:t>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6E528C" w:rsidRPr="001E5246" w:rsidRDefault="006E528C" w:rsidP="006E528C">
      <w:pPr>
        <w:jc w:val="both"/>
        <w:rPr>
          <w:lang w:val="sr-Cyrl-CS"/>
        </w:rPr>
      </w:pPr>
      <w:r w:rsidRPr="001E5246">
        <w:rPr>
          <w:lang w:val="sr-Cyrl-CS"/>
        </w:rPr>
        <w:t xml:space="preserve">           Вредновање рада и напредовања ученика – активност на часу,  усмено испитивање, продукти рада на часовима, мотивација.</w:t>
      </w:r>
    </w:p>
    <w:p w:rsidR="006E528C" w:rsidRPr="001E5246" w:rsidRDefault="006E528C" w:rsidP="006E528C">
      <w:pPr>
        <w:jc w:val="both"/>
        <w:rPr>
          <w:lang w:val="sr-Cyrl-CS"/>
        </w:rPr>
      </w:pPr>
      <w:r w:rsidRPr="001E5246">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6E528C" w:rsidRPr="001E5246" w:rsidRDefault="006E528C" w:rsidP="006E528C">
      <w:pPr>
        <w:jc w:val="both"/>
      </w:pPr>
      <w:r w:rsidRPr="001E5246">
        <w:rPr>
          <w:lang w:val="sr-Cyrl-CS"/>
        </w:rPr>
        <w:t xml:space="preserve">           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6E528C" w:rsidRPr="001E5246" w:rsidRDefault="006E528C" w:rsidP="006E528C"/>
    <w:p w:rsidR="006E528C" w:rsidRPr="00A76D65" w:rsidRDefault="006E528C" w:rsidP="006E528C">
      <w:pPr>
        <w:jc w:val="center"/>
        <w:rPr>
          <w:b/>
          <w:lang w:val="sr-Cyrl-CS"/>
        </w:rPr>
      </w:pPr>
      <w:r w:rsidRPr="00A76D65">
        <w:rPr>
          <w:b/>
          <w:lang w:val="sr-Cyrl-CS"/>
        </w:rPr>
        <w:t xml:space="preserve">ЕНГЛЕСКИ ЈЕЗИК </w:t>
      </w:r>
    </w:p>
    <w:p w:rsidR="006E528C" w:rsidRPr="001E5246" w:rsidRDefault="006E528C" w:rsidP="006E528C">
      <w:pPr>
        <w:rPr>
          <w:b/>
          <w:sz w:val="20"/>
          <w:szCs w:val="20"/>
        </w:rPr>
      </w:pPr>
      <w:r w:rsidRPr="001E5246">
        <w:rPr>
          <w:b/>
          <w:sz w:val="20"/>
          <w:szCs w:val="20"/>
        </w:rPr>
        <w:t>Разред: други (први страни језик)</w:t>
      </w:r>
    </w:p>
    <w:p w:rsidR="006E528C" w:rsidRPr="001E5246" w:rsidRDefault="006E528C" w:rsidP="006E528C">
      <w:pPr>
        <w:rPr>
          <w:b/>
          <w:sz w:val="20"/>
          <w:szCs w:val="20"/>
        </w:rPr>
      </w:pPr>
      <w:r w:rsidRPr="001E5246">
        <w:rPr>
          <w:b/>
          <w:sz w:val="20"/>
          <w:szCs w:val="20"/>
        </w:rPr>
        <w:t>Годишњи фонд часова: 72</w:t>
      </w:r>
    </w:p>
    <w:p w:rsidR="006E528C" w:rsidRPr="001E5246" w:rsidRDefault="006E528C" w:rsidP="006E528C">
      <w:pPr>
        <w:rPr>
          <w:sz w:val="20"/>
          <w:szCs w:val="20"/>
          <w:lang w:val="sr-Cyrl-CS"/>
        </w:rPr>
      </w:pPr>
      <w:r w:rsidRPr="001E5246">
        <w:rPr>
          <w:b/>
          <w:sz w:val="20"/>
          <w:szCs w:val="20"/>
          <w:lang w:val="sr-Cyrl-CS"/>
        </w:rPr>
        <w:t>Циљ</w:t>
      </w:r>
      <w:r w:rsidRPr="001E5246">
        <w:rPr>
          <w:sz w:val="20"/>
          <w:szCs w:val="20"/>
          <w:lang w:val="sr-Cyrl-CS"/>
        </w:rPr>
        <w:t xml:space="preserve"> наставе и учења страног језика у основном образовању и васпитању је да се ученик усвајањемфункционалних знања о језичком систему и култури и развијањем стратегија учења страног језикаоспособи за основну усмену комуникацију и стекне позитиван однос према другим језицима и културама, као и према сопственом језику и културном наслеђу.</w:t>
      </w:r>
    </w:p>
    <w:p w:rsidR="006E528C" w:rsidRPr="001E5246" w:rsidRDefault="006E528C" w:rsidP="006E528C">
      <w:pPr>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2248"/>
        <w:gridCol w:w="2005"/>
        <w:gridCol w:w="1716"/>
        <w:gridCol w:w="2736"/>
      </w:tblGrid>
      <w:tr w:rsidR="006E528C" w:rsidRPr="001E5246" w:rsidTr="006E528C">
        <w:trPr>
          <w:trHeight w:val="692"/>
        </w:trPr>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b/>
                <w:sz w:val="18"/>
                <w:szCs w:val="18"/>
              </w:rPr>
            </w:pPr>
            <w:r w:rsidRPr="001E5246">
              <w:rPr>
                <w:b/>
                <w:sz w:val="18"/>
                <w:szCs w:val="18"/>
              </w:rPr>
              <w:t>Р.БР.</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jc w:val="center"/>
              <w:rPr>
                <w:sz w:val="18"/>
                <w:szCs w:val="18"/>
              </w:rPr>
            </w:pPr>
          </w:p>
          <w:p w:rsidR="006E528C" w:rsidRPr="001E5246" w:rsidRDefault="006E528C" w:rsidP="006E528C">
            <w:pPr>
              <w:jc w:val="center"/>
              <w:rPr>
                <w:b/>
                <w:sz w:val="18"/>
                <w:szCs w:val="18"/>
              </w:rPr>
            </w:pPr>
            <w:r w:rsidRPr="001E5246">
              <w:rPr>
                <w:b/>
                <w:sz w:val="18"/>
                <w:szCs w:val="18"/>
              </w:rPr>
              <w:t xml:space="preserve">ОБЛАСТ / ТЕМА </w:t>
            </w:r>
          </w:p>
          <w:p w:rsidR="006E528C" w:rsidRPr="001E5246" w:rsidRDefault="006E528C" w:rsidP="006E528C">
            <w:pPr>
              <w:jc w:val="center"/>
              <w:rPr>
                <w:sz w:val="18"/>
                <w:szCs w:val="18"/>
              </w:rPr>
            </w:pPr>
          </w:p>
        </w:tc>
        <w:tc>
          <w:tcPr>
            <w:tcW w:w="2005" w:type="dxa"/>
            <w:vAlign w:val="center"/>
          </w:tcPr>
          <w:p w:rsidR="006E528C" w:rsidRPr="001E5246" w:rsidRDefault="006E528C" w:rsidP="006E528C">
            <w:pPr>
              <w:jc w:val="center"/>
              <w:rPr>
                <w:b/>
                <w:sz w:val="18"/>
                <w:szCs w:val="18"/>
              </w:rPr>
            </w:pPr>
            <w:r w:rsidRPr="001E5246">
              <w:rPr>
                <w:b/>
                <w:sz w:val="18"/>
                <w:szCs w:val="18"/>
              </w:rPr>
              <w:t>МЕЂУПРЕДМЕТНЕ КОМПЕТЕНЦИЈЕ</w:t>
            </w:r>
          </w:p>
        </w:tc>
        <w:tc>
          <w:tcPr>
            <w:tcW w:w="1716" w:type="dxa"/>
            <w:vAlign w:val="center"/>
          </w:tcPr>
          <w:p w:rsidR="006E528C" w:rsidRPr="001E5246" w:rsidRDefault="006E528C" w:rsidP="006E528C">
            <w:pPr>
              <w:jc w:val="center"/>
              <w:rPr>
                <w:b/>
                <w:sz w:val="18"/>
                <w:szCs w:val="18"/>
              </w:rPr>
            </w:pPr>
            <w:r w:rsidRPr="001E5246">
              <w:rPr>
                <w:b/>
                <w:sz w:val="18"/>
                <w:szCs w:val="18"/>
              </w:rPr>
              <w:t>СТАНДАРДИ ПОСТИГНУЋА УЧЕНИКА</w:t>
            </w:r>
          </w:p>
        </w:tc>
        <w:tc>
          <w:tcPr>
            <w:tcW w:w="2736" w:type="dxa"/>
            <w:vAlign w:val="center"/>
          </w:tcPr>
          <w:p w:rsidR="006E528C" w:rsidRPr="001E5246" w:rsidRDefault="006E528C" w:rsidP="006E528C">
            <w:pPr>
              <w:jc w:val="center"/>
              <w:rPr>
                <w:sz w:val="18"/>
                <w:szCs w:val="18"/>
              </w:rPr>
            </w:pPr>
          </w:p>
          <w:p w:rsidR="006E528C" w:rsidRPr="001E5246" w:rsidRDefault="006E528C" w:rsidP="006E528C">
            <w:pPr>
              <w:jc w:val="center"/>
              <w:rPr>
                <w:b/>
                <w:sz w:val="18"/>
                <w:szCs w:val="18"/>
              </w:rPr>
            </w:pPr>
            <w:r w:rsidRPr="001E5246">
              <w:rPr>
                <w:b/>
                <w:sz w:val="18"/>
                <w:szCs w:val="18"/>
              </w:rPr>
              <w:t>ИСХОДИ</w:t>
            </w:r>
          </w:p>
        </w:tc>
      </w:tr>
      <w:tr w:rsidR="006E528C" w:rsidRPr="001E5246" w:rsidTr="006E528C">
        <w:trPr>
          <w:trHeight w:val="350"/>
        </w:trPr>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sz w:val="18"/>
                <w:szCs w:val="18"/>
              </w:rPr>
            </w:pPr>
            <w:r w:rsidRPr="001E5246">
              <w:rPr>
                <w:sz w:val="18"/>
                <w:szCs w:val="18"/>
              </w:rPr>
              <w:t>1.</w:t>
            </w: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rPr>
            </w:pPr>
          </w:p>
          <w:p w:rsidR="006E528C" w:rsidRPr="001E5246" w:rsidRDefault="006E528C" w:rsidP="006E528C">
            <w:pPr>
              <w:rPr>
                <w:b/>
                <w:sz w:val="18"/>
                <w:szCs w:val="18"/>
              </w:rPr>
            </w:pPr>
          </w:p>
          <w:p w:rsidR="006E528C" w:rsidRPr="001E5246" w:rsidRDefault="006E528C" w:rsidP="006E528C">
            <w:pPr>
              <w:rPr>
                <w:b/>
                <w:sz w:val="18"/>
                <w:szCs w:val="18"/>
              </w:rPr>
            </w:pPr>
            <w:r w:rsidRPr="001E5246">
              <w:rPr>
                <w:b/>
                <w:sz w:val="18"/>
                <w:szCs w:val="18"/>
              </w:rPr>
              <w:t>Introductory unit</w:t>
            </w:r>
          </w:p>
          <w:p w:rsidR="006E528C" w:rsidRPr="001E5246" w:rsidRDefault="006E528C" w:rsidP="006E528C">
            <w:pPr>
              <w:rPr>
                <w:b/>
                <w:sz w:val="18"/>
                <w:szCs w:val="18"/>
              </w:rPr>
            </w:pPr>
            <w:r w:rsidRPr="001E5246">
              <w:rPr>
                <w:b/>
                <w:sz w:val="18"/>
                <w:szCs w:val="18"/>
              </w:rPr>
              <w:t>Hello again!</w:t>
            </w:r>
          </w:p>
          <w:p w:rsidR="006E528C" w:rsidRPr="001E5246" w:rsidRDefault="006E528C" w:rsidP="006E528C">
            <w:pPr>
              <w:rPr>
                <w:sz w:val="18"/>
                <w:szCs w:val="18"/>
              </w:rPr>
            </w:pPr>
            <w:r w:rsidRPr="001E5246">
              <w:rPr>
                <w:sz w:val="18"/>
                <w:szCs w:val="18"/>
                <w:lang w:val="sr-Cyrl-CS"/>
              </w:rPr>
              <w:t>Поздрављање и представљање</w:t>
            </w:r>
            <w:r w:rsidRPr="001E5246">
              <w:rPr>
                <w:sz w:val="18"/>
                <w:szCs w:val="18"/>
              </w:rPr>
              <w:t>; давање основних информација о себи;описивање предмета и исказивање полoжаја у простору, алфабет</w:t>
            </w:r>
          </w:p>
          <w:p w:rsidR="006E528C" w:rsidRPr="001E5246" w:rsidRDefault="006E528C" w:rsidP="006E528C">
            <w:pPr>
              <w:rPr>
                <w:sz w:val="18"/>
                <w:szCs w:val="18"/>
              </w:rPr>
            </w:pPr>
          </w:p>
          <w:p w:rsidR="006E528C" w:rsidRPr="001E5246" w:rsidRDefault="006E528C" w:rsidP="006E528C">
            <w:pPr>
              <w:rPr>
                <w:sz w:val="18"/>
                <w:szCs w:val="18"/>
              </w:rPr>
            </w:pP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Комуникација; Решавање проблема; Сарадња </w:t>
            </w: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tc>
        <w:tc>
          <w:tcPr>
            <w:tcW w:w="1716" w:type="dxa"/>
            <w:vAlign w:val="center"/>
          </w:tcPr>
          <w:p w:rsidR="006E528C" w:rsidRPr="001E5246" w:rsidRDefault="006E528C" w:rsidP="006E528C">
            <w:pPr>
              <w:rPr>
                <w:sz w:val="18"/>
                <w:szCs w:val="18"/>
              </w:rPr>
            </w:pPr>
            <w:r w:rsidRPr="001E5246">
              <w:rPr>
                <w:sz w:val="18"/>
                <w:szCs w:val="18"/>
              </w:rPr>
              <w:t xml:space="preserve">1.1.1. 1.1.2.  1.1.3. 1.1.4. 1.1.5. 1.1.10. 1.1.11. 1.1.12 1.1.15.  </w:t>
            </w:r>
          </w:p>
          <w:p w:rsidR="006E528C" w:rsidRPr="001E5246" w:rsidRDefault="006E528C" w:rsidP="006E528C">
            <w:pPr>
              <w:rPr>
                <w:sz w:val="18"/>
                <w:szCs w:val="18"/>
              </w:rPr>
            </w:pPr>
            <w:r w:rsidRPr="001E5246">
              <w:rPr>
                <w:sz w:val="18"/>
                <w:szCs w:val="18"/>
              </w:rPr>
              <w:t xml:space="preserve">1.2.1. 1.2.4. 1.3.1. </w:t>
            </w:r>
          </w:p>
          <w:p w:rsidR="006E528C" w:rsidRPr="001E5246" w:rsidRDefault="006E528C" w:rsidP="006E528C">
            <w:pPr>
              <w:rPr>
                <w:sz w:val="18"/>
                <w:szCs w:val="18"/>
              </w:rPr>
            </w:pPr>
            <w:r w:rsidRPr="001E5246">
              <w:rPr>
                <w:sz w:val="18"/>
                <w:szCs w:val="18"/>
              </w:rPr>
              <w:t>2.1.1. 2.1.2. 2.1.25.</w:t>
            </w: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tc>
        <w:tc>
          <w:tcPr>
            <w:tcW w:w="2736" w:type="dxa"/>
            <w:vAlign w:val="center"/>
          </w:tcPr>
          <w:p w:rsidR="006E528C" w:rsidRPr="001E5246" w:rsidRDefault="006E528C" w:rsidP="006E528C">
            <w:pPr>
              <w:rPr>
                <w:sz w:val="18"/>
                <w:szCs w:val="18"/>
                <w:lang w:val="sr-Cyrl-CS"/>
              </w:rPr>
            </w:pPr>
            <w:r w:rsidRPr="001E5246">
              <w:rPr>
                <w:sz w:val="18"/>
                <w:szCs w:val="18"/>
                <w:lang w:val="sr-Cyrl-CS"/>
              </w:rPr>
              <w:t>Ученици умеју да</w:t>
            </w:r>
            <w:r w:rsidRPr="001E5246">
              <w:rPr>
                <w:sz w:val="18"/>
                <w:szCs w:val="18"/>
              </w:rPr>
              <w:t>:</w:t>
            </w:r>
            <w:r w:rsidRPr="001E5246">
              <w:rPr>
                <w:sz w:val="18"/>
                <w:szCs w:val="18"/>
                <w:lang w:val="hr-HR"/>
              </w:rPr>
              <w:t>представе себе и другог</w:t>
            </w:r>
            <w:r w:rsidRPr="001E5246">
              <w:rPr>
                <w:sz w:val="18"/>
                <w:szCs w:val="18"/>
              </w:rPr>
              <w:t xml:space="preserve">; </w:t>
            </w:r>
            <w:r w:rsidRPr="001E5246">
              <w:rPr>
                <w:sz w:val="18"/>
                <w:szCs w:val="18"/>
                <w:lang w:val="sr-Cyrl-CS"/>
              </w:rPr>
              <w:t>поздраве и отпоздраве примењујући једноставна језичка средства;</w:t>
            </w:r>
            <w:r w:rsidRPr="001E5246">
              <w:rPr>
                <w:sz w:val="18"/>
                <w:szCs w:val="18"/>
                <w:lang w:val="hr-HR"/>
              </w:rPr>
              <w:t>препозна</w:t>
            </w:r>
            <w:r w:rsidRPr="001E5246">
              <w:rPr>
                <w:sz w:val="18"/>
                <w:szCs w:val="18"/>
              </w:rPr>
              <w:t>ју</w:t>
            </w:r>
            <w:r w:rsidRPr="001E5246">
              <w:rPr>
                <w:sz w:val="18"/>
                <w:szCs w:val="18"/>
                <w:lang w:val="hr-HR"/>
              </w:rPr>
              <w:t xml:space="preserve"> и именују предмете из непосредног окружења;</w:t>
            </w:r>
            <w:r w:rsidRPr="001E5246">
              <w:rPr>
                <w:sz w:val="18"/>
                <w:szCs w:val="18"/>
              </w:rPr>
              <w:t xml:space="preserve"> разумеју једноставне описе и опишу предмете из непосредног окружења једноставним језичким средствима; </w:t>
            </w:r>
            <w:r w:rsidRPr="001E5246">
              <w:rPr>
                <w:sz w:val="18"/>
                <w:szCs w:val="18"/>
                <w:lang w:val="hr-HR"/>
              </w:rPr>
              <w:t>разуме</w:t>
            </w:r>
            <w:r w:rsidRPr="001E5246">
              <w:rPr>
                <w:sz w:val="18"/>
                <w:szCs w:val="18"/>
              </w:rPr>
              <w:t>ју</w:t>
            </w:r>
            <w:r w:rsidRPr="001E5246">
              <w:rPr>
                <w:sz w:val="18"/>
                <w:szCs w:val="18"/>
                <w:lang w:val="hr-HR"/>
              </w:rPr>
              <w:t xml:space="preserve"> јасно постављена једноставна питања личне природе иодгов</w:t>
            </w:r>
            <w:r w:rsidRPr="001E5246">
              <w:rPr>
                <w:sz w:val="18"/>
                <w:szCs w:val="18"/>
              </w:rPr>
              <w:t>о</w:t>
            </w:r>
            <w:r w:rsidRPr="001E5246">
              <w:rPr>
                <w:sz w:val="18"/>
                <w:szCs w:val="18"/>
                <w:lang w:val="hr-HR"/>
              </w:rPr>
              <w:t>ре на њих</w:t>
            </w:r>
            <w:r w:rsidRPr="001E5246">
              <w:rPr>
                <w:sz w:val="18"/>
                <w:szCs w:val="18"/>
              </w:rPr>
              <w:t>; постављају једноставна питања личне природе;</w:t>
            </w:r>
            <w:r w:rsidRPr="001E5246">
              <w:rPr>
                <w:sz w:val="18"/>
                <w:szCs w:val="18"/>
                <w:lang w:val="sr-Cyrl-CS"/>
              </w:rPr>
              <w:t>разумеју и примењују устаљена правила учтиве комуникације.</w:t>
            </w:r>
          </w:p>
        </w:tc>
      </w:tr>
      <w:tr w:rsidR="006E528C" w:rsidRPr="001E5246" w:rsidTr="006E528C">
        <w:trPr>
          <w:trHeight w:val="2780"/>
        </w:trPr>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sz w:val="18"/>
                <w:szCs w:val="18"/>
              </w:rPr>
            </w:pPr>
            <w:r w:rsidRPr="001E5246">
              <w:rPr>
                <w:sz w:val="18"/>
                <w:szCs w:val="18"/>
              </w:rPr>
              <w:t>2.</w:t>
            </w: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jc w:val="center"/>
              <w:rPr>
                <w:sz w:val="18"/>
                <w:szCs w:val="18"/>
              </w:rPr>
            </w:pPr>
          </w:p>
          <w:p w:rsidR="006E528C" w:rsidRPr="001E5246" w:rsidRDefault="006E528C" w:rsidP="006E528C">
            <w:pPr>
              <w:rPr>
                <w:sz w:val="18"/>
                <w:szCs w:val="18"/>
              </w:rPr>
            </w:pPr>
          </w:p>
        </w:tc>
        <w:tc>
          <w:tcPr>
            <w:tcW w:w="2248" w:type="dxa"/>
            <w:vAlign w:val="center"/>
          </w:tcPr>
          <w:p w:rsidR="006E528C" w:rsidRPr="001E5246" w:rsidRDefault="006E528C" w:rsidP="006E528C">
            <w:pPr>
              <w:rPr>
                <w:b/>
                <w:sz w:val="18"/>
                <w:szCs w:val="18"/>
              </w:rPr>
            </w:pPr>
            <w:r w:rsidRPr="001E5246">
              <w:rPr>
                <w:b/>
                <w:sz w:val="18"/>
                <w:szCs w:val="18"/>
              </w:rPr>
              <w:t>Playroom safari</w:t>
            </w:r>
          </w:p>
          <w:p w:rsidR="006E528C" w:rsidRPr="001E5246" w:rsidRDefault="006E528C" w:rsidP="006E528C">
            <w:pPr>
              <w:rPr>
                <w:sz w:val="18"/>
                <w:szCs w:val="18"/>
              </w:rPr>
            </w:pPr>
            <w:r w:rsidRPr="001E5246">
              <w:rPr>
                <w:sz w:val="18"/>
                <w:szCs w:val="18"/>
                <w:lang w:val="sr-Cyrl-CS"/>
              </w:rPr>
              <w:t xml:space="preserve">Описивање </w:t>
            </w:r>
            <w:r w:rsidRPr="001E5246">
              <w:rPr>
                <w:sz w:val="18"/>
                <w:szCs w:val="18"/>
              </w:rPr>
              <w:t>живих бића</w:t>
            </w:r>
            <w:r w:rsidRPr="001E5246">
              <w:rPr>
                <w:sz w:val="18"/>
                <w:szCs w:val="18"/>
                <w:lang w:val="sr-Cyrl-CS"/>
              </w:rPr>
              <w:t>; изражавање способности</w:t>
            </w: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tc>
        <w:tc>
          <w:tcPr>
            <w:tcW w:w="2005" w:type="dxa"/>
            <w:vAlign w:val="center"/>
          </w:tcPr>
          <w:p w:rsidR="006E528C" w:rsidRPr="001E5246" w:rsidRDefault="006E528C" w:rsidP="006E528C">
            <w:pPr>
              <w:spacing w:line="0" w:lineRule="atLeast"/>
              <w:rPr>
                <w:sz w:val="18"/>
                <w:szCs w:val="18"/>
              </w:rPr>
            </w:pPr>
            <w:r w:rsidRPr="001E5246">
              <w:rPr>
                <w:sz w:val="18"/>
                <w:szCs w:val="18"/>
              </w:rPr>
              <w:t>Компетенција за учење; Одговорно учешће у демократском друштву; Естетичка компетенција; Комуникација; Предузимљивост и оријентација ка предузетништву</w:t>
            </w: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p>
        </w:tc>
        <w:tc>
          <w:tcPr>
            <w:tcW w:w="1716" w:type="dxa"/>
            <w:vAlign w:val="center"/>
          </w:tcPr>
          <w:p w:rsidR="006E528C" w:rsidRPr="001E5246" w:rsidRDefault="006E528C" w:rsidP="006E528C">
            <w:pPr>
              <w:rPr>
                <w:sz w:val="18"/>
                <w:szCs w:val="18"/>
              </w:rPr>
            </w:pPr>
            <w:r w:rsidRPr="001E5246">
              <w:rPr>
                <w:sz w:val="18"/>
                <w:szCs w:val="18"/>
              </w:rPr>
              <w:t xml:space="preserve">1.1.1. 1.1.2.  1.1.3. 1.1.4. 1.1.5. </w:t>
            </w:r>
          </w:p>
          <w:p w:rsidR="006E528C" w:rsidRPr="001E5246" w:rsidRDefault="006E528C" w:rsidP="006E528C">
            <w:pPr>
              <w:rPr>
                <w:sz w:val="18"/>
                <w:szCs w:val="18"/>
              </w:rPr>
            </w:pPr>
            <w:r w:rsidRPr="001E5246">
              <w:rPr>
                <w:sz w:val="18"/>
                <w:szCs w:val="18"/>
              </w:rPr>
              <w:t xml:space="preserve">1.1.10. 1.1.11.  1.1.15. 1.2.1. 1.2.4. 1.3.1.  </w:t>
            </w:r>
          </w:p>
          <w:p w:rsidR="006E528C" w:rsidRPr="001E5246" w:rsidRDefault="006E528C" w:rsidP="006E528C">
            <w:pPr>
              <w:rPr>
                <w:sz w:val="18"/>
                <w:szCs w:val="18"/>
              </w:rPr>
            </w:pPr>
            <w:r w:rsidRPr="001E5246">
              <w:rPr>
                <w:sz w:val="18"/>
                <w:szCs w:val="18"/>
              </w:rPr>
              <w:t>2.1.1. 2.1.2. 2.1.3. 2.1.25</w:t>
            </w:r>
          </w:p>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p>
        </w:tc>
        <w:tc>
          <w:tcPr>
            <w:tcW w:w="2736" w:type="dxa"/>
            <w:vAlign w:val="center"/>
          </w:tcPr>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Ученици</w:t>
            </w:r>
            <w:r w:rsidRPr="001E5246">
              <w:rPr>
                <w:sz w:val="18"/>
                <w:szCs w:val="18"/>
                <w:lang w:val="sr-Cyrl-CS"/>
              </w:rPr>
              <w:t xml:space="preserve"> умеју да: препознају, именују </w:t>
            </w:r>
            <w:r w:rsidRPr="001E5246">
              <w:rPr>
                <w:sz w:val="18"/>
                <w:szCs w:val="18"/>
              </w:rPr>
              <w:t xml:space="preserve">и </w:t>
            </w:r>
            <w:r w:rsidRPr="001E5246">
              <w:rPr>
                <w:sz w:val="18"/>
                <w:szCs w:val="18"/>
                <w:lang w:val="sr-Cyrl-CS"/>
              </w:rPr>
              <w:t xml:space="preserve">описују </w:t>
            </w:r>
            <w:r w:rsidRPr="001E5246">
              <w:rPr>
                <w:sz w:val="18"/>
                <w:szCs w:val="18"/>
              </w:rPr>
              <w:t xml:space="preserve">животиње из зоо врта </w:t>
            </w:r>
            <w:r w:rsidRPr="001E5246">
              <w:rPr>
                <w:sz w:val="18"/>
                <w:szCs w:val="18"/>
                <w:lang w:val="hr-HR"/>
              </w:rPr>
              <w:t>;</w:t>
            </w:r>
            <w:r w:rsidRPr="001E5246">
              <w:rPr>
                <w:sz w:val="18"/>
                <w:szCs w:val="18"/>
              </w:rPr>
              <w:t xml:space="preserve"> разумеју једноставне описе и описују жиотиње једноставним језичким средствима; разумеју исказе у вези са способностима у ужем и ширем смислу и реагују на њих; изражавају способности у ужем и ширем смислу једноставним језичким средствима; траже информацију о туђим способностима и саопштавају шта он/она уме/не уме да ради</w:t>
            </w:r>
          </w:p>
        </w:tc>
      </w:tr>
      <w:tr w:rsidR="006E528C" w:rsidRPr="001E5246" w:rsidTr="006E528C">
        <w:tc>
          <w:tcPr>
            <w:tcW w:w="645" w:type="dxa"/>
            <w:vAlign w:val="center"/>
          </w:tcPr>
          <w:p w:rsidR="006E528C" w:rsidRPr="001E5246" w:rsidRDefault="006E528C" w:rsidP="006E528C">
            <w:pPr>
              <w:rPr>
                <w:sz w:val="18"/>
                <w:szCs w:val="18"/>
              </w:rPr>
            </w:pPr>
            <w:r w:rsidRPr="001E5246">
              <w:rPr>
                <w:sz w:val="18"/>
                <w:szCs w:val="18"/>
              </w:rPr>
              <w:t xml:space="preserve">  3.</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rPr>
            </w:pPr>
            <w:r w:rsidRPr="001E5246">
              <w:rPr>
                <w:b/>
                <w:sz w:val="18"/>
                <w:szCs w:val="18"/>
              </w:rPr>
              <w:t>School time</w:t>
            </w:r>
          </w:p>
          <w:p w:rsidR="006E528C" w:rsidRPr="001E5246" w:rsidRDefault="006E528C" w:rsidP="006E528C">
            <w:pPr>
              <w:rPr>
                <w:sz w:val="18"/>
                <w:szCs w:val="18"/>
              </w:rPr>
            </w:pPr>
            <w:r w:rsidRPr="001E5246">
              <w:rPr>
                <w:sz w:val="18"/>
                <w:szCs w:val="18"/>
                <w:lang w:val="sr-Cyrl-CS"/>
              </w:rPr>
              <w:t xml:space="preserve">Описивање предмета и </w:t>
            </w:r>
            <w:r w:rsidRPr="001E5246">
              <w:rPr>
                <w:sz w:val="18"/>
                <w:szCs w:val="18"/>
                <w:lang w:val="sr-Cyrl-CS"/>
              </w:rPr>
              <w:lastRenderedPageBreak/>
              <w:t>појава; изражавање количина, припадања, скретање пажње; похвале и захваљивање</w:t>
            </w:r>
          </w:p>
        </w:tc>
        <w:tc>
          <w:tcPr>
            <w:tcW w:w="2005" w:type="dxa"/>
            <w:vAlign w:val="center"/>
          </w:tcPr>
          <w:p w:rsidR="006E528C" w:rsidRPr="001E5246" w:rsidRDefault="006E528C" w:rsidP="006E528C">
            <w:pPr>
              <w:spacing w:line="0" w:lineRule="atLeast"/>
              <w:rPr>
                <w:sz w:val="18"/>
                <w:szCs w:val="18"/>
              </w:rPr>
            </w:pPr>
          </w:p>
          <w:p w:rsidR="006E528C" w:rsidRPr="001E5246" w:rsidRDefault="006E528C" w:rsidP="006E528C">
            <w:pPr>
              <w:spacing w:line="0" w:lineRule="atLeast"/>
              <w:rPr>
                <w:sz w:val="18"/>
                <w:szCs w:val="18"/>
              </w:rPr>
            </w:pPr>
            <w:r w:rsidRPr="001E5246">
              <w:rPr>
                <w:sz w:val="18"/>
                <w:szCs w:val="18"/>
              </w:rPr>
              <w:t xml:space="preserve">Компетенција за </w:t>
            </w:r>
            <w:r w:rsidRPr="001E5246">
              <w:rPr>
                <w:sz w:val="18"/>
                <w:szCs w:val="18"/>
              </w:rPr>
              <w:lastRenderedPageBreak/>
              <w:t xml:space="preserve">учење; Одговорно учешће у демократском друштву; Естетичка компетенција; Комуникација; Предузимљивост и оријентација ка предузетништву; Решавање проблема; Сарадња </w:t>
            </w:r>
          </w:p>
          <w:p w:rsidR="006E528C" w:rsidRPr="001E5246" w:rsidRDefault="006E528C" w:rsidP="006E528C">
            <w:pPr>
              <w:spacing w:line="0" w:lineRule="atLeast"/>
              <w:rPr>
                <w:sz w:val="18"/>
                <w:szCs w:val="18"/>
              </w:rPr>
            </w:pPr>
          </w:p>
        </w:tc>
        <w:tc>
          <w:tcPr>
            <w:tcW w:w="1716" w:type="dxa"/>
            <w:vAlign w:val="center"/>
          </w:tcPr>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lastRenderedPageBreak/>
              <w:t xml:space="preserve">1.1.1. 1.1.2.  1.1.3. 1.1.4. 1.1.5. </w:t>
            </w:r>
          </w:p>
          <w:p w:rsidR="006E528C" w:rsidRPr="001E5246" w:rsidRDefault="006E528C" w:rsidP="006E528C">
            <w:pPr>
              <w:rPr>
                <w:sz w:val="18"/>
                <w:szCs w:val="18"/>
              </w:rPr>
            </w:pPr>
            <w:r w:rsidRPr="001E5246">
              <w:rPr>
                <w:sz w:val="18"/>
                <w:szCs w:val="18"/>
              </w:rPr>
              <w:t xml:space="preserve">1.1.10. 1.1.11.  1.1.15.  </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 xml:space="preserve">1.2.1. 1.2.4. 1.3.1.  </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2.1.1. 2.1.2. 2.1.3. 2.1.25.</w:t>
            </w:r>
          </w:p>
          <w:p w:rsidR="006E528C" w:rsidRPr="001E5246" w:rsidRDefault="006E528C" w:rsidP="006E528C">
            <w:pPr>
              <w:rPr>
                <w:sz w:val="18"/>
                <w:szCs w:val="18"/>
              </w:rPr>
            </w:pPr>
          </w:p>
        </w:tc>
        <w:tc>
          <w:tcPr>
            <w:tcW w:w="2736" w:type="dxa"/>
            <w:vAlign w:val="center"/>
          </w:tcPr>
          <w:p w:rsidR="006E528C" w:rsidRPr="001E5246" w:rsidRDefault="006E528C" w:rsidP="006E528C">
            <w:pPr>
              <w:rPr>
                <w:sz w:val="18"/>
                <w:szCs w:val="18"/>
              </w:rPr>
            </w:pPr>
          </w:p>
          <w:p w:rsidR="006E528C" w:rsidRPr="001E5246" w:rsidRDefault="006E528C" w:rsidP="006E528C">
            <w:pPr>
              <w:rPr>
                <w:sz w:val="18"/>
                <w:szCs w:val="18"/>
                <w:lang w:val="sr-Cyrl-CS"/>
              </w:rPr>
            </w:pPr>
            <w:r w:rsidRPr="001E5246">
              <w:rPr>
                <w:sz w:val="18"/>
                <w:szCs w:val="18"/>
              </w:rPr>
              <w:t>Ученици</w:t>
            </w:r>
            <w:r w:rsidRPr="001E5246">
              <w:rPr>
                <w:sz w:val="18"/>
                <w:szCs w:val="18"/>
                <w:lang w:val="sr-Cyrl-CS"/>
              </w:rPr>
              <w:t xml:space="preserve"> умеју да:  препознају и </w:t>
            </w:r>
            <w:r w:rsidRPr="001E5246">
              <w:rPr>
                <w:sz w:val="18"/>
                <w:szCs w:val="18"/>
                <w:lang w:val="sr-Cyrl-CS"/>
              </w:rPr>
              <w:lastRenderedPageBreak/>
              <w:t>именују предмете и појаве из непосредног окружења и учионице; разумеју једноставне описе и опишу предмете користећи кратке, једноставне изразе у комбинацији боје и именице; разумеју једноставне исказе који се односе на количине; поставе питања и саопште количине једноставним језичким средствима; разумеју и упуте једноставне изразе за скретање пажње; разумеју, упуте и реагују на похвале; разумеју и препознају сличности и разлике у животу у школама у ВБ и код нас; поштују правила учтиве комуникације.</w:t>
            </w:r>
          </w:p>
          <w:p w:rsidR="006E528C" w:rsidRPr="001E5246" w:rsidRDefault="006E528C" w:rsidP="006E528C">
            <w:pPr>
              <w:rPr>
                <w:sz w:val="18"/>
                <w:szCs w:val="18"/>
                <w:lang w:val="sr-Cyrl-CS"/>
              </w:rPr>
            </w:pPr>
          </w:p>
        </w:tc>
      </w:tr>
      <w:tr w:rsidR="006E528C" w:rsidRPr="001E5246" w:rsidTr="006E528C">
        <w:trPr>
          <w:trHeight w:val="7820"/>
        </w:trPr>
        <w:tc>
          <w:tcPr>
            <w:tcW w:w="645" w:type="dxa"/>
            <w:vAlign w:val="center"/>
          </w:tcPr>
          <w:p w:rsidR="006E528C" w:rsidRPr="001E5246" w:rsidRDefault="006E528C" w:rsidP="006E528C">
            <w:pPr>
              <w:jc w:val="center"/>
              <w:rPr>
                <w:sz w:val="18"/>
                <w:szCs w:val="18"/>
                <w:lang w:val="sr-Cyrl-CS"/>
              </w:rPr>
            </w:pPr>
          </w:p>
          <w:p w:rsidR="006E528C" w:rsidRPr="001E5246" w:rsidRDefault="006E528C" w:rsidP="006E528C">
            <w:pPr>
              <w:jc w:val="center"/>
              <w:rPr>
                <w:sz w:val="18"/>
                <w:szCs w:val="18"/>
              </w:rPr>
            </w:pPr>
            <w:r w:rsidRPr="001E5246">
              <w:rPr>
                <w:sz w:val="18"/>
                <w:szCs w:val="18"/>
              </w:rPr>
              <w:t>4.</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sz w:val="18"/>
                <w:szCs w:val="18"/>
              </w:rPr>
            </w:pPr>
          </w:p>
          <w:p w:rsidR="006E528C" w:rsidRPr="001E5246" w:rsidRDefault="006E528C" w:rsidP="006E528C">
            <w:pPr>
              <w:rPr>
                <w:b/>
                <w:sz w:val="18"/>
                <w:szCs w:val="18"/>
              </w:rPr>
            </w:pPr>
            <w:r w:rsidRPr="001E5246">
              <w:rPr>
                <w:b/>
                <w:sz w:val="18"/>
                <w:szCs w:val="18"/>
              </w:rPr>
              <w:t>I’m hungry</w:t>
            </w:r>
          </w:p>
          <w:p w:rsidR="006E528C" w:rsidRPr="001E5246" w:rsidRDefault="006E528C" w:rsidP="006E528C">
            <w:pPr>
              <w:rPr>
                <w:sz w:val="18"/>
                <w:szCs w:val="18"/>
              </w:rPr>
            </w:pPr>
            <w:r w:rsidRPr="001E5246">
              <w:rPr>
                <w:sz w:val="18"/>
                <w:szCs w:val="18"/>
              </w:rPr>
              <w:t>Изражавање потреба, осета; допадањане/допадања; исказивање упозорења, једноставних научних чињеница; описивање врста и порекла хране</w:t>
            </w:r>
          </w:p>
        </w:tc>
        <w:tc>
          <w:tcPr>
            <w:tcW w:w="2005" w:type="dxa"/>
            <w:vAlign w:val="center"/>
          </w:tcPr>
          <w:p w:rsidR="006E528C" w:rsidRPr="001E5246" w:rsidRDefault="006E528C" w:rsidP="006E528C">
            <w:pPr>
              <w:spacing w:line="0" w:lineRule="atLeast"/>
              <w:rPr>
                <w:sz w:val="18"/>
                <w:szCs w:val="18"/>
              </w:rPr>
            </w:pPr>
            <w:r w:rsidRPr="001E5246">
              <w:rPr>
                <w:sz w:val="18"/>
                <w:szCs w:val="18"/>
              </w:rPr>
              <w:t>Компетенција за учење; Одговорно учешће у демократском друштву; Одговоран однос према околини, Одговоран однос према здрављу Естетичка компетенција;  Комуникација; Решавање проблема; Сарадња; Предузимљивост и оријентација ка предузетништву</w:t>
            </w:r>
          </w:p>
        </w:tc>
        <w:tc>
          <w:tcPr>
            <w:tcW w:w="1716" w:type="dxa"/>
            <w:vAlign w:val="center"/>
          </w:tcPr>
          <w:p w:rsidR="006E528C" w:rsidRPr="001E5246" w:rsidRDefault="006E528C" w:rsidP="006E528C">
            <w:pPr>
              <w:rPr>
                <w:sz w:val="18"/>
                <w:szCs w:val="18"/>
              </w:rPr>
            </w:pPr>
            <w:r w:rsidRPr="001E5246">
              <w:rPr>
                <w:sz w:val="18"/>
                <w:szCs w:val="18"/>
              </w:rPr>
              <w:t xml:space="preserve">1.1.1.  1.1.2.  1.1.3. 1.1.4.  1.1.5.  </w:t>
            </w:r>
          </w:p>
          <w:p w:rsidR="006E528C" w:rsidRPr="001E5246" w:rsidRDefault="006E528C" w:rsidP="006E528C">
            <w:pPr>
              <w:rPr>
                <w:sz w:val="18"/>
                <w:szCs w:val="18"/>
              </w:rPr>
            </w:pPr>
            <w:r w:rsidRPr="001E5246">
              <w:rPr>
                <w:sz w:val="18"/>
                <w:szCs w:val="18"/>
              </w:rPr>
              <w:t>1.1.10. 1.1.11. 1.1.13 1.1.14. 1.1.15.</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 xml:space="preserve">1.1.22. 1.2.1. 1.2.3. 1.2.4. 1.3.1. </w:t>
            </w:r>
          </w:p>
          <w:p w:rsidR="006E528C" w:rsidRPr="001E5246" w:rsidRDefault="006E528C" w:rsidP="006E528C">
            <w:pPr>
              <w:rPr>
                <w:sz w:val="18"/>
                <w:szCs w:val="18"/>
              </w:rPr>
            </w:pPr>
            <w:r w:rsidRPr="001E5246">
              <w:rPr>
                <w:sz w:val="18"/>
                <w:szCs w:val="18"/>
              </w:rPr>
              <w:t>2.1.1. 2.1.2. 2.1.3. 2.1.2.</w:t>
            </w:r>
          </w:p>
          <w:p w:rsidR="006E528C" w:rsidRPr="001E5246" w:rsidRDefault="006E528C" w:rsidP="006E528C">
            <w:pPr>
              <w:rPr>
                <w:sz w:val="18"/>
                <w:szCs w:val="18"/>
              </w:rPr>
            </w:pPr>
            <w:r w:rsidRPr="001E5246">
              <w:rPr>
                <w:sz w:val="18"/>
                <w:szCs w:val="18"/>
              </w:rPr>
              <w:t>2.1.12. 2.1.25.</w:t>
            </w:r>
          </w:p>
        </w:tc>
        <w:tc>
          <w:tcPr>
            <w:tcW w:w="2736" w:type="dxa"/>
            <w:vAlign w:val="center"/>
          </w:tcPr>
          <w:p w:rsidR="006E528C" w:rsidRPr="001E5246" w:rsidRDefault="006E528C" w:rsidP="006E528C">
            <w:pPr>
              <w:rPr>
                <w:sz w:val="18"/>
                <w:szCs w:val="18"/>
              </w:rPr>
            </w:pPr>
          </w:p>
          <w:p w:rsidR="006E528C" w:rsidRPr="001E5246" w:rsidRDefault="006E528C" w:rsidP="006E528C">
            <w:pPr>
              <w:rPr>
                <w:sz w:val="18"/>
                <w:szCs w:val="18"/>
              </w:rPr>
            </w:pPr>
          </w:p>
          <w:p w:rsidR="006E528C" w:rsidRPr="001E5246" w:rsidRDefault="006E528C" w:rsidP="006E528C">
            <w:pPr>
              <w:rPr>
                <w:sz w:val="18"/>
                <w:szCs w:val="18"/>
                <w:lang w:val="sr-Cyrl-CS"/>
              </w:rPr>
            </w:pPr>
            <w:r w:rsidRPr="001E5246">
              <w:rPr>
                <w:sz w:val="18"/>
                <w:szCs w:val="18"/>
              </w:rPr>
              <w:t>Ученици</w:t>
            </w:r>
            <w:r w:rsidRPr="001E5246">
              <w:rPr>
                <w:sz w:val="18"/>
                <w:szCs w:val="18"/>
                <w:lang w:val="sr-Cyrl-CS"/>
              </w:rPr>
              <w:t xml:space="preserve"> умеју да</w:t>
            </w:r>
            <w:r w:rsidRPr="001E5246">
              <w:rPr>
                <w:sz w:val="18"/>
                <w:szCs w:val="18"/>
              </w:rPr>
              <w:t xml:space="preserve">: </w:t>
            </w:r>
            <w:r w:rsidRPr="001E5246">
              <w:rPr>
                <w:sz w:val="18"/>
                <w:szCs w:val="18"/>
                <w:lang w:val="sr-Cyrl-CS"/>
              </w:rPr>
              <w:t>препознају и именују појмове који се односе на тему;</w:t>
            </w:r>
          </w:p>
          <w:p w:rsidR="006E528C" w:rsidRPr="001E5246" w:rsidRDefault="006E528C" w:rsidP="006E528C">
            <w:pPr>
              <w:rPr>
                <w:sz w:val="18"/>
                <w:szCs w:val="18"/>
                <w:lang w:val="sr-Cyrl-CS"/>
              </w:rPr>
            </w:pPr>
            <w:r w:rsidRPr="001E5246">
              <w:rPr>
                <w:sz w:val="18"/>
                <w:szCs w:val="18"/>
                <w:lang w:val="sr-Cyrl-CS"/>
              </w:rPr>
              <w:t>разумеју свакодневне исказе који се односе на изражавање осета;изражавају своје осете једноставним језичким средствима; разумеју једноставне исказе за изражавање допадања/недопадања и реагују на њих;разумеју и реагују на једноставна упозорења; упућују кратка упозорења; разумеју кратка упутства и налоге и реагују на њих; траже мишљење и изражавају допадање/недопадање једноставним језичким средствима; разумеју једноставне исказе везане за појаве – научне чињенице и реагују на њих; исказују научне чињенице најједноставнијим језичким средствима;</w:t>
            </w:r>
          </w:p>
          <w:p w:rsidR="006E528C" w:rsidRPr="001E5246" w:rsidRDefault="006E528C" w:rsidP="006E528C">
            <w:pPr>
              <w:rPr>
                <w:sz w:val="18"/>
                <w:szCs w:val="18"/>
                <w:lang w:val="sr-Cyrl-CS"/>
              </w:rPr>
            </w:pPr>
            <w:r w:rsidRPr="001E5246">
              <w:rPr>
                <w:sz w:val="18"/>
                <w:szCs w:val="18"/>
                <w:lang w:val="sr-Cyrl-CS"/>
              </w:rPr>
              <w:t>уочавају сличности и разлике у начину исхране у ВБ и код нас.</w:t>
            </w:r>
          </w:p>
          <w:p w:rsidR="006E528C" w:rsidRPr="001E5246" w:rsidRDefault="006E528C" w:rsidP="006E528C">
            <w:pPr>
              <w:rPr>
                <w:sz w:val="18"/>
                <w:szCs w:val="18"/>
                <w:lang w:val="sr-Cyrl-CS"/>
              </w:rPr>
            </w:pPr>
          </w:p>
        </w:tc>
      </w:tr>
      <w:tr w:rsidR="006E528C" w:rsidRPr="001E5246" w:rsidTr="006E528C">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sz w:val="18"/>
                <w:szCs w:val="18"/>
              </w:rPr>
            </w:pPr>
            <w:r w:rsidRPr="001E5246">
              <w:rPr>
                <w:sz w:val="18"/>
                <w:szCs w:val="18"/>
              </w:rPr>
              <w:t>5.</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rPr>
            </w:pPr>
            <w:r w:rsidRPr="001E5246">
              <w:rPr>
                <w:b/>
                <w:sz w:val="18"/>
                <w:szCs w:val="18"/>
              </w:rPr>
              <w:t>Culture:</w:t>
            </w:r>
          </w:p>
          <w:p w:rsidR="006E528C" w:rsidRPr="001E5246" w:rsidRDefault="006E528C" w:rsidP="006E528C">
            <w:pPr>
              <w:rPr>
                <w:sz w:val="18"/>
                <w:szCs w:val="18"/>
              </w:rPr>
            </w:pPr>
            <w:r w:rsidRPr="001E5246">
              <w:rPr>
                <w:sz w:val="18"/>
                <w:szCs w:val="18"/>
              </w:rPr>
              <w:t>In my house</w:t>
            </w:r>
          </w:p>
          <w:p w:rsidR="006E528C" w:rsidRPr="001E5246" w:rsidRDefault="006E528C" w:rsidP="006E528C">
            <w:pPr>
              <w:rPr>
                <w:sz w:val="18"/>
                <w:szCs w:val="18"/>
              </w:rPr>
            </w:pPr>
            <w:r w:rsidRPr="001E5246">
              <w:rPr>
                <w:sz w:val="18"/>
                <w:szCs w:val="18"/>
              </w:rPr>
              <w:t>Описивање предмета и места, исказивање положаја у простору, изражавање припадања</w:t>
            </w:r>
          </w:p>
        </w:tc>
        <w:tc>
          <w:tcPr>
            <w:tcW w:w="2005" w:type="dxa"/>
          </w:tcPr>
          <w:p w:rsidR="006E528C" w:rsidRPr="001E5246" w:rsidRDefault="006E528C" w:rsidP="006E528C">
            <w:pPr>
              <w:spacing w:line="0" w:lineRule="atLeast"/>
              <w:jc w:val="center"/>
              <w:rPr>
                <w:sz w:val="18"/>
                <w:szCs w:val="18"/>
              </w:rPr>
            </w:pPr>
            <w:r w:rsidRPr="001E5246">
              <w:rPr>
                <w:sz w:val="18"/>
                <w:szCs w:val="18"/>
              </w:rPr>
              <w:t>Компетенција за учење; Одговорно учешће у демократском друштву; Естетичка компетенција; Комуникација; Одговоран однос према околини; Предузимљивост и оријентација ка предузетништву; Решавање проблема; Сарадња</w:t>
            </w:r>
          </w:p>
        </w:tc>
        <w:tc>
          <w:tcPr>
            <w:tcW w:w="1716" w:type="dxa"/>
            <w:vAlign w:val="center"/>
          </w:tcPr>
          <w:p w:rsidR="006E528C" w:rsidRPr="001E5246" w:rsidRDefault="006E528C" w:rsidP="006E528C">
            <w:pPr>
              <w:rPr>
                <w:sz w:val="18"/>
                <w:szCs w:val="18"/>
              </w:rPr>
            </w:pPr>
            <w:r w:rsidRPr="001E5246">
              <w:rPr>
                <w:sz w:val="18"/>
                <w:szCs w:val="18"/>
              </w:rPr>
              <w:t>1.1.1. 1.1.2.  1.1.3. 1.1.4. 1.1.5. 1.1.10. 1.1.11. 1.1.12 1.1.13. 1.1.14 1.1.15.</w:t>
            </w:r>
          </w:p>
          <w:p w:rsidR="006E528C" w:rsidRPr="001E5246" w:rsidRDefault="006E528C" w:rsidP="006E528C">
            <w:pPr>
              <w:rPr>
                <w:sz w:val="18"/>
                <w:szCs w:val="18"/>
              </w:rPr>
            </w:pPr>
            <w:r w:rsidRPr="001E5246">
              <w:rPr>
                <w:sz w:val="18"/>
                <w:szCs w:val="18"/>
              </w:rPr>
              <w:t xml:space="preserve">1.1.22. 1.2.1. 1.2.3. 1.2.4. 1.3.1. </w:t>
            </w:r>
          </w:p>
          <w:p w:rsidR="006E528C" w:rsidRPr="001E5246" w:rsidRDefault="006E528C" w:rsidP="006E528C">
            <w:pPr>
              <w:rPr>
                <w:sz w:val="18"/>
                <w:szCs w:val="18"/>
              </w:rPr>
            </w:pPr>
            <w:r w:rsidRPr="001E5246">
              <w:rPr>
                <w:sz w:val="18"/>
                <w:szCs w:val="18"/>
              </w:rPr>
              <w:t xml:space="preserve">2.1.1.  2.1.2. 2.1.3. </w:t>
            </w:r>
          </w:p>
          <w:p w:rsidR="006E528C" w:rsidRPr="001E5246" w:rsidRDefault="006E528C" w:rsidP="006E528C">
            <w:pPr>
              <w:rPr>
                <w:sz w:val="18"/>
                <w:szCs w:val="18"/>
              </w:rPr>
            </w:pPr>
            <w:r w:rsidRPr="001E5246">
              <w:rPr>
                <w:sz w:val="18"/>
                <w:szCs w:val="18"/>
              </w:rPr>
              <w:t>2.1.12. 2.1.25.</w:t>
            </w:r>
          </w:p>
        </w:tc>
        <w:tc>
          <w:tcPr>
            <w:tcW w:w="2736" w:type="dxa"/>
          </w:tcPr>
          <w:p w:rsidR="006E528C" w:rsidRPr="001E5246" w:rsidRDefault="006E528C" w:rsidP="006E528C">
            <w:pPr>
              <w:jc w:val="center"/>
              <w:rPr>
                <w:sz w:val="18"/>
                <w:szCs w:val="18"/>
                <w:lang w:val="sr-Cyrl-CS"/>
              </w:rPr>
            </w:pPr>
            <w:r w:rsidRPr="001E5246">
              <w:rPr>
                <w:sz w:val="18"/>
                <w:szCs w:val="18"/>
                <w:lang w:val="sr-Cyrl-CS"/>
              </w:rPr>
              <w:t>Ученици умеју да</w:t>
            </w:r>
            <w:r w:rsidRPr="001E5246">
              <w:rPr>
                <w:sz w:val="18"/>
                <w:szCs w:val="18"/>
              </w:rPr>
              <w:t>:</w:t>
            </w:r>
            <w:r w:rsidRPr="001E5246">
              <w:rPr>
                <w:sz w:val="18"/>
                <w:szCs w:val="18"/>
                <w:lang w:val="sr-Cyrl-CS"/>
              </w:rPr>
              <w:t xml:space="preserve"> препознају и именују појмове који се односе на тему;разумеју једноставне описе и опишу предмете из непосредног окружења једноставним језичким средствима; разуме и користи једноставне исказе којима се изражава припадање и поседовање, разумеју и препознају сличности и разлике у животу  ВБ и код нас;</w:t>
            </w:r>
          </w:p>
          <w:p w:rsidR="006E528C" w:rsidRPr="001E5246" w:rsidRDefault="006E528C" w:rsidP="006E528C">
            <w:pPr>
              <w:jc w:val="center"/>
              <w:rPr>
                <w:sz w:val="18"/>
                <w:szCs w:val="18"/>
                <w:lang w:val="sr-Cyrl-CS"/>
              </w:rPr>
            </w:pPr>
            <w:r w:rsidRPr="001E5246">
              <w:rPr>
                <w:sz w:val="18"/>
                <w:szCs w:val="18"/>
                <w:lang w:val="sr-Cyrl-CS"/>
              </w:rPr>
              <w:t xml:space="preserve">разумеју и примењују правила учтивог обраћања и ословљавања (формалног </w:t>
            </w:r>
            <w:r w:rsidRPr="001E5246">
              <w:rPr>
                <w:sz w:val="18"/>
                <w:szCs w:val="18"/>
                <w:lang w:val="sr-Cyrl-CS"/>
              </w:rPr>
              <w:lastRenderedPageBreak/>
              <w:t>исказивања поштовања).</w:t>
            </w:r>
          </w:p>
        </w:tc>
      </w:tr>
      <w:tr w:rsidR="006E528C" w:rsidRPr="001E5246" w:rsidTr="006E528C">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sz w:val="18"/>
                <w:szCs w:val="18"/>
              </w:rPr>
            </w:pPr>
            <w:r w:rsidRPr="001E5246">
              <w:rPr>
                <w:sz w:val="18"/>
                <w:szCs w:val="18"/>
              </w:rPr>
              <w:t>6.</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rPr>
            </w:pPr>
            <w:r w:rsidRPr="001E5246">
              <w:rPr>
                <w:b/>
                <w:sz w:val="18"/>
                <w:szCs w:val="18"/>
              </w:rPr>
              <w:t>Happy faces</w:t>
            </w:r>
          </w:p>
          <w:p w:rsidR="006E528C" w:rsidRPr="001E5246" w:rsidRDefault="006E528C" w:rsidP="006E528C">
            <w:pPr>
              <w:rPr>
                <w:b/>
                <w:sz w:val="18"/>
                <w:szCs w:val="18"/>
              </w:rPr>
            </w:pPr>
          </w:p>
          <w:p w:rsidR="006E528C" w:rsidRPr="001E5246" w:rsidRDefault="006E528C" w:rsidP="006E528C">
            <w:pPr>
              <w:rPr>
                <w:sz w:val="18"/>
                <w:szCs w:val="18"/>
              </w:rPr>
            </w:pPr>
            <w:r w:rsidRPr="001E5246">
              <w:rPr>
                <w:sz w:val="18"/>
                <w:szCs w:val="18"/>
              </w:rPr>
              <w:t>Описивање живих бића;изражавање чуђења; изражавање (урођених) способности</w:t>
            </w: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Предузимљивост и оријентација ка предузетништву; Решавање проблема; Сарадња </w:t>
            </w:r>
          </w:p>
        </w:tc>
        <w:tc>
          <w:tcPr>
            <w:tcW w:w="1716" w:type="dxa"/>
            <w:vAlign w:val="center"/>
          </w:tcPr>
          <w:p w:rsidR="006E528C" w:rsidRPr="001E5246" w:rsidRDefault="006E528C" w:rsidP="006E528C">
            <w:pPr>
              <w:rPr>
                <w:sz w:val="18"/>
                <w:szCs w:val="18"/>
              </w:rPr>
            </w:pPr>
            <w:r w:rsidRPr="001E5246">
              <w:rPr>
                <w:sz w:val="18"/>
                <w:szCs w:val="18"/>
              </w:rPr>
              <w:t>1.1.1.  1.1.2.  1.1.3. 1.1.4.  1.1.5.  1.1.10.1.1.11. 1.1.14. 1.1.15.</w:t>
            </w:r>
          </w:p>
          <w:p w:rsidR="006E528C" w:rsidRPr="001E5246" w:rsidRDefault="006E528C" w:rsidP="006E528C">
            <w:pPr>
              <w:rPr>
                <w:sz w:val="18"/>
                <w:szCs w:val="18"/>
              </w:rPr>
            </w:pPr>
            <w:r w:rsidRPr="001E5246">
              <w:rPr>
                <w:sz w:val="18"/>
                <w:szCs w:val="18"/>
              </w:rPr>
              <w:t xml:space="preserve">1.1.22. </w:t>
            </w:r>
          </w:p>
          <w:p w:rsidR="006E528C" w:rsidRPr="001E5246" w:rsidRDefault="006E528C" w:rsidP="006E528C">
            <w:pPr>
              <w:rPr>
                <w:sz w:val="18"/>
                <w:szCs w:val="18"/>
              </w:rPr>
            </w:pPr>
            <w:r w:rsidRPr="001E5246">
              <w:rPr>
                <w:sz w:val="18"/>
                <w:szCs w:val="18"/>
              </w:rPr>
              <w:t xml:space="preserve">1.2.1. 1.2.3. 1.2.4. </w:t>
            </w:r>
          </w:p>
          <w:p w:rsidR="006E528C" w:rsidRPr="001E5246" w:rsidRDefault="006E528C" w:rsidP="006E528C">
            <w:pPr>
              <w:rPr>
                <w:sz w:val="18"/>
                <w:szCs w:val="18"/>
              </w:rPr>
            </w:pPr>
            <w:r w:rsidRPr="001E5246">
              <w:rPr>
                <w:sz w:val="18"/>
                <w:szCs w:val="18"/>
              </w:rPr>
              <w:t xml:space="preserve">1.3.1. </w:t>
            </w:r>
          </w:p>
          <w:p w:rsidR="006E528C" w:rsidRPr="001E5246" w:rsidRDefault="006E528C" w:rsidP="006E528C">
            <w:pPr>
              <w:rPr>
                <w:sz w:val="18"/>
                <w:szCs w:val="18"/>
              </w:rPr>
            </w:pPr>
            <w:r w:rsidRPr="001E5246">
              <w:rPr>
                <w:sz w:val="18"/>
                <w:szCs w:val="18"/>
              </w:rPr>
              <w:t xml:space="preserve">2.1.1.2.1.2. 2.1.3. </w:t>
            </w:r>
          </w:p>
          <w:p w:rsidR="006E528C" w:rsidRPr="001E5246" w:rsidRDefault="006E528C" w:rsidP="006E528C">
            <w:pPr>
              <w:rPr>
                <w:sz w:val="18"/>
                <w:szCs w:val="18"/>
              </w:rPr>
            </w:pPr>
            <w:r w:rsidRPr="001E5246">
              <w:rPr>
                <w:sz w:val="18"/>
                <w:szCs w:val="18"/>
              </w:rPr>
              <w:t>2.1.12. 2.1.25.</w:t>
            </w:r>
          </w:p>
        </w:tc>
        <w:tc>
          <w:tcPr>
            <w:tcW w:w="2736" w:type="dxa"/>
            <w:vAlign w:val="center"/>
          </w:tcPr>
          <w:p w:rsidR="006E528C" w:rsidRPr="001E5246" w:rsidRDefault="006E528C" w:rsidP="006E528C">
            <w:pPr>
              <w:rPr>
                <w:sz w:val="18"/>
                <w:szCs w:val="18"/>
                <w:lang w:val="sr-Cyrl-CS"/>
              </w:rPr>
            </w:pPr>
            <w:r w:rsidRPr="001E5246">
              <w:rPr>
                <w:sz w:val="18"/>
                <w:szCs w:val="18"/>
                <w:lang w:val="sr-Cyrl-CS"/>
              </w:rPr>
              <w:t>Ученици умеју да: препознају и именују појмове који се односе на тему; разумеју једноставне описе живих бића; описују жива бића једноставним језичким средствима; разумеју и изражавају исказе у вези са (урођеним) способностима и реагују на њих;</w:t>
            </w:r>
          </w:p>
          <w:p w:rsidR="006E528C" w:rsidRPr="001E5246" w:rsidRDefault="006E528C" w:rsidP="006E528C">
            <w:pPr>
              <w:rPr>
                <w:sz w:val="18"/>
                <w:szCs w:val="18"/>
                <w:lang w:val="sr-Cyrl-CS"/>
              </w:rPr>
            </w:pPr>
            <w:r w:rsidRPr="001E5246">
              <w:rPr>
                <w:sz w:val="18"/>
                <w:szCs w:val="18"/>
                <w:lang w:val="sr-Cyrl-CS"/>
              </w:rPr>
              <w:t>разумеју и формулишу кратке исказе који се односе на чуђење; разумеју кратка упутства и налоге и реагују на њих;упућују кратка упутства и налоге; уочавају сличности и разлике у поро</w:t>
            </w:r>
            <w:r>
              <w:rPr>
                <w:sz w:val="18"/>
                <w:szCs w:val="18"/>
                <w:lang w:val="sr-Cyrl-CS"/>
              </w:rPr>
              <w:t>дичним односима у ВБ и код нас.</w:t>
            </w:r>
          </w:p>
        </w:tc>
      </w:tr>
      <w:tr w:rsidR="006E528C" w:rsidRPr="001E5246" w:rsidTr="006E528C">
        <w:tc>
          <w:tcPr>
            <w:tcW w:w="645" w:type="dxa"/>
            <w:vAlign w:val="center"/>
          </w:tcPr>
          <w:p w:rsidR="006E528C" w:rsidRPr="001E5246" w:rsidRDefault="006E528C" w:rsidP="006E528C">
            <w:pPr>
              <w:jc w:val="center"/>
              <w:rPr>
                <w:sz w:val="18"/>
                <w:szCs w:val="18"/>
              </w:rPr>
            </w:pPr>
          </w:p>
          <w:p w:rsidR="006E528C" w:rsidRPr="001E5246" w:rsidRDefault="006E528C" w:rsidP="006E528C">
            <w:pPr>
              <w:jc w:val="center"/>
              <w:rPr>
                <w:sz w:val="18"/>
                <w:szCs w:val="18"/>
              </w:rPr>
            </w:pPr>
            <w:r w:rsidRPr="001E5246">
              <w:rPr>
                <w:sz w:val="18"/>
                <w:szCs w:val="18"/>
              </w:rPr>
              <w:t>7.</w:t>
            </w:r>
          </w:p>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lang w:val="sr-Latn-CS"/>
              </w:rPr>
            </w:pPr>
          </w:p>
          <w:p w:rsidR="006E528C" w:rsidRPr="001E5246" w:rsidRDefault="006E528C" w:rsidP="006E528C">
            <w:pPr>
              <w:rPr>
                <w:b/>
                <w:sz w:val="18"/>
                <w:szCs w:val="18"/>
              </w:rPr>
            </w:pPr>
            <w:r w:rsidRPr="001E5246">
              <w:rPr>
                <w:b/>
                <w:sz w:val="18"/>
                <w:szCs w:val="18"/>
              </w:rPr>
              <w:t>My house</w:t>
            </w:r>
          </w:p>
          <w:p w:rsidR="006E528C" w:rsidRPr="001E5246" w:rsidRDefault="006E528C" w:rsidP="006E528C">
            <w:pPr>
              <w:rPr>
                <w:b/>
                <w:sz w:val="18"/>
                <w:szCs w:val="18"/>
              </w:rPr>
            </w:pPr>
          </w:p>
          <w:p w:rsidR="006E528C" w:rsidRPr="001E5246" w:rsidRDefault="006E528C" w:rsidP="006E528C">
            <w:pPr>
              <w:rPr>
                <w:sz w:val="18"/>
                <w:szCs w:val="18"/>
              </w:rPr>
            </w:pPr>
            <w:r w:rsidRPr="001E5246">
              <w:rPr>
                <w:sz w:val="18"/>
                <w:szCs w:val="18"/>
              </w:rPr>
              <w:t>Описивање места; исказивање положаја у простору</w:t>
            </w:r>
          </w:p>
          <w:p w:rsidR="006E528C" w:rsidRPr="001E5246" w:rsidRDefault="006E528C" w:rsidP="006E528C">
            <w:pPr>
              <w:rPr>
                <w:sz w:val="18"/>
                <w:szCs w:val="18"/>
                <w:lang w:val="sr-Cyrl-CS"/>
              </w:rPr>
            </w:pP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Предузимљивост и оријентација ка предузетништву; Решавање проблема; Сарадња </w:t>
            </w:r>
          </w:p>
        </w:tc>
        <w:tc>
          <w:tcPr>
            <w:tcW w:w="1716" w:type="dxa"/>
            <w:vAlign w:val="center"/>
          </w:tcPr>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 xml:space="preserve">1.1.1.  1.1.2.  1.1.3. 1.1.4.  1.1.5.  </w:t>
            </w:r>
          </w:p>
          <w:p w:rsidR="006E528C" w:rsidRPr="001E5246" w:rsidRDefault="006E528C" w:rsidP="006E528C">
            <w:pPr>
              <w:rPr>
                <w:sz w:val="18"/>
                <w:szCs w:val="18"/>
              </w:rPr>
            </w:pPr>
            <w:r w:rsidRPr="001E5246">
              <w:rPr>
                <w:sz w:val="18"/>
                <w:szCs w:val="18"/>
              </w:rPr>
              <w:t xml:space="preserve">1.1.10.1.1.11. 1.1.12. 1.1.15. </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 xml:space="preserve">1.2.4. 1.3.1. </w:t>
            </w:r>
          </w:p>
          <w:p w:rsidR="006E528C" w:rsidRPr="001E5246" w:rsidRDefault="006E528C" w:rsidP="006E528C">
            <w:pPr>
              <w:rPr>
                <w:sz w:val="18"/>
                <w:szCs w:val="18"/>
              </w:rPr>
            </w:pPr>
            <w:r w:rsidRPr="001E5246">
              <w:rPr>
                <w:sz w:val="18"/>
                <w:szCs w:val="18"/>
              </w:rPr>
              <w:t xml:space="preserve">2.1.1. 2.1.2. 2.1.3. 2.1.12.  </w:t>
            </w:r>
          </w:p>
        </w:tc>
        <w:tc>
          <w:tcPr>
            <w:tcW w:w="2736" w:type="dxa"/>
            <w:vAlign w:val="center"/>
          </w:tcPr>
          <w:p w:rsidR="006E528C" w:rsidRPr="001E5246" w:rsidRDefault="006E528C" w:rsidP="006E528C">
            <w:pPr>
              <w:rPr>
                <w:sz w:val="18"/>
                <w:szCs w:val="18"/>
                <w:lang w:val="sr-Cyrl-CS"/>
              </w:rPr>
            </w:pPr>
            <w:r w:rsidRPr="001E5246">
              <w:rPr>
                <w:sz w:val="18"/>
                <w:szCs w:val="18"/>
              </w:rPr>
              <w:t>Ученициумеју да: п</w:t>
            </w:r>
            <w:r w:rsidRPr="001E5246">
              <w:rPr>
                <w:sz w:val="18"/>
                <w:szCs w:val="18"/>
                <w:lang w:val="sr-Cyrl-CS"/>
              </w:rPr>
              <w:t xml:space="preserve">репознају и именују </w:t>
            </w:r>
            <w:r w:rsidRPr="001E5246">
              <w:rPr>
                <w:sz w:val="18"/>
                <w:szCs w:val="18"/>
              </w:rPr>
              <w:t xml:space="preserve">просторије у кући и места из непосредног окружења; </w:t>
            </w:r>
            <w:r w:rsidRPr="001E5246">
              <w:rPr>
                <w:sz w:val="18"/>
                <w:szCs w:val="18"/>
                <w:lang w:val="sr-Cyrl-CS"/>
              </w:rPr>
              <w:t>разумеју</w:t>
            </w:r>
            <w:r w:rsidRPr="001E5246">
              <w:rPr>
                <w:sz w:val="18"/>
                <w:szCs w:val="18"/>
              </w:rPr>
              <w:t xml:space="preserve"> једноставна </w:t>
            </w:r>
            <w:r w:rsidRPr="001E5246">
              <w:rPr>
                <w:sz w:val="18"/>
                <w:szCs w:val="18"/>
                <w:lang w:val="sr-Cyrl-CS"/>
              </w:rPr>
              <w:t xml:space="preserve">питања и </w:t>
            </w:r>
            <w:r w:rsidRPr="001E5246">
              <w:rPr>
                <w:sz w:val="18"/>
                <w:szCs w:val="18"/>
              </w:rPr>
              <w:t>обавештења о положају у простору и реагују на њих</w:t>
            </w:r>
            <w:r w:rsidRPr="001E5246">
              <w:rPr>
                <w:sz w:val="18"/>
                <w:szCs w:val="18"/>
                <w:lang w:val="sr-Cyrl-CS"/>
              </w:rPr>
              <w:t>; размењују информације о месту становања;уочавају сличности и разлике у изгледу стамбеног простора и култури становања у ВБ и код нас;пошту</w:t>
            </w:r>
            <w:r>
              <w:rPr>
                <w:sz w:val="18"/>
                <w:szCs w:val="18"/>
                <w:lang w:val="sr-Cyrl-CS"/>
              </w:rPr>
              <w:t>ју правила учтиве комуникације.</w:t>
            </w:r>
          </w:p>
        </w:tc>
      </w:tr>
      <w:tr w:rsidR="006E528C" w:rsidRPr="001E5246" w:rsidTr="006E528C">
        <w:tc>
          <w:tcPr>
            <w:tcW w:w="645" w:type="dxa"/>
            <w:vAlign w:val="center"/>
          </w:tcPr>
          <w:p w:rsidR="006E528C" w:rsidRPr="001E5246" w:rsidRDefault="006E528C" w:rsidP="006E528C">
            <w:pPr>
              <w:jc w:val="center"/>
              <w:rPr>
                <w:sz w:val="18"/>
                <w:szCs w:val="18"/>
              </w:rPr>
            </w:pPr>
            <w:r w:rsidRPr="001E5246">
              <w:rPr>
                <w:sz w:val="18"/>
                <w:szCs w:val="18"/>
              </w:rPr>
              <w:t>8.</w:t>
            </w:r>
          </w:p>
        </w:tc>
        <w:tc>
          <w:tcPr>
            <w:tcW w:w="2248" w:type="dxa"/>
            <w:vAlign w:val="center"/>
          </w:tcPr>
          <w:p w:rsidR="006E528C" w:rsidRPr="001E5246" w:rsidRDefault="006E528C" w:rsidP="006E528C">
            <w:pPr>
              <w:rPr>
                <w:b/>
                <w:sz w:val="18"/>
                <w:szCs w:val="18"/>
              </w:rPr>
            </w:pPr>
            <w:r w:rsidRPr="001E5246">
              <w:rPr>
                <w:b/>
                <w:sz w:val="18"/>
                <w:szCs w:val="18"/>
              </w:rPr>
              <w:t>Culture: In my garden</w:t>
            </w:r>
          </w:p>
          <w:p w:rsidR="006E528C" w:rsidRPr="001E5246" w:rsidRDefault="006E528C" w:rsidP="006E528C">
            <w:pPr>
              <w:rPr>
                <w:sz w:val="18"/>
                <w:szCs w:val="18"/>
              </w:rPr>
            </w:pPr>
            <w:r w:rsidRPr="001E5246">
              <w:rPr>
                <w:sz w:val="18"/>
                <w:szCs w:val="18"/>
              </w:rPr>
              <w:t>Описивање бића, места;</w:t>
            </w:r>
          </w:p>
          <w:p w:rsidR="006E528C" w:rsidRPr="001E5246" w:rsidRDefault="006E528C" w:rsidP="006E528C">
            <w:pPr>
              <w:rPr>
                <w:sz w:val="18"/>
                <w:szCs w:val="18"/>
              </w:rPr>
            </w:pPr>
            <w:r w:rsidRPr="001E5246">
              <w:rPr>
                <w:sz w:val="18"/>
                <w:szCs w:val="18"/>
              </w:rPr>
              <w:t>Исказивање положаја у простору</w:t>
            </w:r>
          </w:p>
        </w:tc>
        <w:tc>
          <w:tcPr>
            <w:tcW w:w="2005" w:type="dxa"/>
            <w:vAlign w:val="center"/>
          </w:tcPr>
          <w:p w:rsidR="006E528C" w:rsidRPr="001E5246" w:rsidRDefault="006E528C" w:rsidP="006E528C">
            <w:pPr>
              <w:spacing w:line="0" w:lineRule="atLeast"/>
              <w:rPr>
                <w:sz w:val="18"/>
                <w:szCs w:val="18"/>
              </w:rPr>
            </w:pPr>
            <w:r w:rsidRPr="001E5246">
              <w:rPr>
                <w:sz w:val="18"/>
                <w:szCs w:val="18"/>
              </w:rPr>
              <w:t>Естетичка компетенција; Комуникација; Одговоран однос према околини; Одговоран однос према здрављу; Сарадња</w:t>
            </w:r>
          </w:p>
        </w:tc>
        <w:tc>
          <w:tcPr>
            <w:tcW w:w="1716" w:type="dxa"/>
            <w:vAlign w:val="center"/>
          </w:tcPr>
          <w:p w:rsidR="006E528C" w:rsidRPr="001E5246" w:rsidRDefault="006E528C" w:rsidP="006E528C">
            <w:pPr>
              <w:rPr>
                <w:sz w:val="18"/>
                <w:szCs w:val="18"/>
              </w:rPr>
            </w:pPr>
            <w:r w:rsidRPr="001E5246">
              <w:rPr>
                <w:sz w:val="18"/>
                <w:szCs w:val="18"/>
              </w:rPr>
              <w:t>1.1.1. 1.1.2.  1.1.3. 1.1.4.  1.1.5.</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1.1.10.1.1.11. 1.1.12. 1.1.14.</w:t>
            </w:r>
          </w:p>
          <w:p w:rsidR="006E528C" w:rsidRPr="001E5246" w:rsidRDefault="006E528C" w:rsidP="006E528C">
            <w:pPr>
              <w:rPr>
                <w:sz w:val="18"/>
                <w:szCs w:val="18"/>
              </w:rPr>
            </w:pPr>
            <w:r w:rsidRPr="001E5246">
              <w:rPr>
                <w:sz w:val="18"/>
                <w:szCs w:val="18"/>
              </w:rPr>
              <w:t>1.1.15</w:t>
            </w:r>
          </w:p>
          <w:p w:rsidR="006E528C" w:rsidRPr="001E5246" w:rsidRDefault="006E528C" w:rsidP="006E528C">
            <w:pPr>
              <w:rPr>
                <w:sz w:val="18"/>
                <w:szCs w:val="18"/>
              </w:rPr>
            </w:pPr>
          </w:p>
          <w:p w:rsidR="006E528C" w:rsidRPr="001E5246" w:rsidRDefault="006E528C" w:rsidP="006E528C">
            <w:pPr>
              <w:rPr>
                <w:sz w:val="18"/>
                <w:szCs w:val="18"/>
              </w:rPr>
            </w:pPr>
            <w:r w:rsidRPr="001E5246">
              <w:rPr>
                <w:sz w:val="18"/>
                <w:szCs w:val="18"/>
              </w:rPr>
              <w:t xml:space="preserve">1.2.1. 1.2.4.   1.3.1. </w:t>
            </w:r>
          </w:p>
          <w:p w:rsidR="006E528C" w:rsidRPr="001E5246" w:rsidRDefault="006E528C" w:rsidP="006E528C">
            <w:pPr>
              <w:rPr>
                <w:sz w:val="18"/>
                <w:szCs w:val="18"/>
              </w:rPr>
            </w:pPr>
            <w:r w:rsidRPr="001E5246">
              <w:rPr>
                <w:sz w:val="18"/>
                <w:szCs w:val="18"/>
              </w:rPr>
              <w:t>2.1.1  2.1.2 2.1.3.</w:t>
            </w:r>
          </w:p>
          <w:p w:rsidR="006E528C" w:rsidRPr="001E5246" w:rsidRDefault="006E528C" w:rsidP="006E528C">
            <w:pPr>
              <w:rPr>
                <w:sz w:val="18"/>
                <w:szCs w:val="18"/>
              </w:rPr>
            </w:pPr>
            <w:r w:rsidRPr="001E5246">
              <w:rPr>
                <w:sz w:val="18"/>
                <w:szCs w:val="18"/>
              </w:rPr>
              <w:t>2.1.12.  2.1.25.</w:t>
            </w:r>
          </w:p>
        </w:tc>
        <w:tc>
          <w:tcPr>
            <w:tcW w:w="2736" w:type="dxa"/>
            <w:vAlign w:val="center"/>
          </w:tcPr>
          <w:p w:rsidR="006E528C" w:rsidRPr="001E5246" w:rsidRDefault="006E528C" w:rsidP="006E528C">
            <w:pPr>
              <w:rPr>
                <w:sz w:val="18"/>
                <w:szCs w:val="18"/>
                <w:lang w:val="sr-Cyrl-CS"/>
              </w:rPr>
            </w:pPr>
            <w:r w:rsidRPr="001E5246">
              <w:rPr>
                <w:sz w:val="18"/>
                <w:szCs w:val="18"/>
                <w:lang w:val="sr-Cyrl-CS"/>
              </w:rPr>
              <w:t xml:space="preserve">Ученициумеју да: препознају и именују бића из непосредног окружења; разумеју једноставне описе места и описују их користећи једноставна језичка средства; </w:t>
            </w:r>
          </w:p>
          <w:p w:rsidR="006E528C" w:rsidRPr="001E5246" w:rsidRDefault="006E528C" w:rsidP="006E528C">
            <w:pPr>
              <w:rPr>
                <w:sz w:val="18"/>
                <w:szCs w:val="18"/>
                <w:lang w:val="sr-Cyrl-CS"/>
              </w:rPr>
            </w:pPr>
            <w:r w:rsidRPr="001E5246">
              <w:rPr>
                <w:sz w:val="18"/>
                <w:szCs w:val="18"/>
                <w:lang w:val="sr-Cyrl-CS"/>
              </w:rPr>
              <w:t>разумеју једноставна обавештења о положају у простору и реагују на њих;</w:t>
            </w:r>
          </w:p>
          <w:p w:rsidR="006E528C" w:rsidRPr="001E5246" w:rsidRDefault="006E528C" w:rsidP="006E528C">
            <w:pPr>
              <w:rPr>
                <w:sz w:val="18"/>
                <w:szCs w:val="18"/>
                <w:lang w:val="sr-Cyrl-CS"/>
              </w:rPr>
            </w:pPr>
            <w:r w:rsidRPr="001E5246">
              <w:rPr>
                <w:sz w:val="18"/>
                <w:szCs w:val="18"/>
                <w:lang w:val="sr-Cyrl-CS"/>
              </w:rPr>
              <w:t>траже и пружају кратка и једноставна обавештења о положају у простору;</w:t>
            </w:r>
          </w:p>
          <w:p w:rsidR="006E528C" w:rsidRPr="001E5246" w:rsidRDefault="006E528C" w:rsidP="006E528C">
            <w:pPr>
              <w:rPr>
                <w:sz w:val="18"/>
                <w:szCs w:val="18"/>
                <w:lang w:val="sr-Cyrl-CS"/>
              </w:rPr>
            </w:pPr>
            <w:r w:rsidRPr="001E5246">
              <w:rPr>
                <w:sz w:val="18"/>
                <w:szCs w:val="18"/>
                <w:lang w:val="sr-Cyrl-CS"/>
              </w:rPr>
              <w:t>уочавају сличности и разлике у изгледу стамбеног простора и култури становања у ВБ и код нас</w:t>
            </w:r>
          </w:p>
        </w:tc>
      </w:tr>
      <w:tr w:rsidR="006E528C" w:rsidRPr="001E5246" w:rsidTr="006E528C">
        <w:tc>
          <w:tcPr>
            <w:tcW w:w="645" w:type="dxa"/>
            <w:vAlign w:val="center"/>
          </w:tcPr>
          <w:p w:rsidR="006E528C" w:rsidRPr="001E5246" w:rsidRDefault="006E528C" w:rsidP="006E528C">
            <w:pPr>
              <w:jc w:val="center"/>
              <w:rPr>
                <w:sz w:val="18"/>
                <w:szCs w:val="18"/>
              </w:rPr>
            </w:pPr>
            <w:r w:rsidRPr="001E5246">
              <w:rPr>
                <w:sz w:val="18"/>
                <w:szCs w:val="18"/>
              </w:rPr>
              <w:t>9.</w:t>
            </w:r>
          </w:p>
        </w:tc>
        <w:tc>
          <w:tcPr>
            <w:tcW w:w="2248" w:type="dxa"/>
            <w:vAlign w:val="center"/>
          </w:tcPr>
          <w:p w:rsidR="006E528C" w:rsidRPr="001E5246" w:rsidRDefault="006E528C" w:rsidP="006E528C">
            <w:pPr>
              <w:rPr>
                <w:b/>
                <w:sz w:val="18"/>
                <w:szCs w:val="18"/>
              </w:rPr>
            </w:pPr>
            <w:r w:rsidRPr="001E5246">
              <w:rPr>
                <w:b/>
                <w:sz w:val="18"/>
                <w:szCs w:val="18"/>
              </w:rPr>
              <w:t>Summertime</w:t>
            </w:r>
          </w:p>
          <w:p w:rsidR="006E528C" w:rsidRPr="001E5246" w:rsidRDefault="006E528C" w:rsidP="006E528C">
            <w:pPr>
              <w:rPr>
                <w:sz w:val="18"/>
                <w:szCs w:val="18"/>
              </w:rPr>
            </w:pPr>
            <w:r w:rsidRPr="001E5246">
              <w:rPr>
                <w:sz w:val="18"/>
                <w:szCs w:val="18"/>
              </w:rPr>
              <w:t>Описивање живих бића; исказивање метеоролошког времена</w:t>
            </w: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Предузимљивост и оријентација ка предузетништву; Решавање проблема; Сарадња </w:t>
            </w:r>
          </w:p>
        </w:tc>
        <w:tc>
          <w:tcPr>
            <w:tcW w:w="1716" w:type="dxa"/>
            <w:vAlign w:val="center"/>
          </w:tcPr>
          <w:p w:rsidR="006E528C" w:rsidRPr="001E5246" w:rsidRDefault="006E528C" w:rsidP="006E528C">
            <w:pPr>
              <w:rPr>
                <w:sz w:val="18"/>
                <w:szCs w:val="18"/>
              </w:rPr>
            </w:pPr>
            <w:r w:rsidRPr="001E5246">
              <w:rPr>
                <w:sz w:val="18"/>
                <w:szCs w:val="18"/>
              </w:rPr>
              <w:t xml:space="preserve">1.1.1. 1.1.2. 1.1.3. 1.1.4. 1.1.5. </w:t>
            </w:r>
          </w:p>
          <w:p w:rsidR="006E528C" w:rsidRPr="001E5246" w:rsidRDefault="006E528C" w:rsidP="006E528C">
            <w:pPr>
              <w:rPr>
                <w:sz w:val="18"/>
                <w:szCs w:val="18"/>
              </w:rPr>
            </w:pPr>
            <w:r w:rsidRPr="001E5246">
              <w:rPr>
                <w:sz w:val="18"/>
                <w:szCs w:val="18"/>
              </w:rPr>
              <w:t xml:space="preserve">1.1.10.1.1.11. 1.1.12. 1.1.13. 1.1.15. </w:t>
            </w:r>
          </w:p>
          <w:p w:rsidR="006E528C" w:rsidRPr="001E5246" w:rsidRDefault="006E528C" w:rsidP="006E528C">
            <w:pPr>
              <w:rPr>
                <w:sz w:val="18"/>
                <w:szCs w:val="18"/>
              </w:rPr>
            </w:pPr>
            <w:r w:rsidRPr="001E5246">
              <w:rPr>
                <w:sz w:val="18"/>
                <w:szCs w:val="18"/>
              </w:rPr>
              <w:t xml:space="preserve">1.2.1. 1.2.4. </w:t>
            </w:r>
          </w:p>
          <w:p w:rsidR="006E528C" w:rsidRPr="001E5246" w:rsidRDefault="006E528C" w:rsidP="006E528C">
            <w:pPr>
              <w:rPr>
                <w:sz w:val="18"/>
                <w:szCs w:val="18"/>
              </w:rPr>
            </w:pPr>
            <w:r w:rsidRPr="001E5246">
              <w:rPr>
                <w:sz w:val="18"/>
                <w:szCs w:val="18"/>
              </w:rPr>
              <w:t xml:space="preserve">1.3.1. </w:t>
            </w:r>
          </w:p>
          <w:p w:rsidR="006E528C" w:rsidRPr="001E5246" w:rsidRDefault="006E528C" w:rsidP="006E528C">
            <w:pPr>
              <w:rPr>
                <w:sz w:val="18"/>
                <w:szCs w:val="18"/>
              </w:rPr>
            </w:pPr>
            <w:r w:rsidRPr="001E5246">
              <w:rPr>
                <w:sz w:val="18"/>
                <w:szCs w:val="18"/>
              </w:rPr>
              <w:t xml:space="preserve">2.1.1. 2.1.2. 2.1.3. </w:t>
            </w:r>
          </w:p>
          <w:p w:rsidR="006E528C" w:rsidRPr="001E5246" w:rsidRDefault="006E528C" w:rsidP="006E528C">
            <w:pPr>
              <w:rPr>
                <w:sz w:val="18"/>
                <w:szCs w:val="18"/>
              </w:rPr>
            </w:pPr>
            <w:r w:rsidRPr="001E5246">
              <w:rPr>
                <w:sz w:val="18"/>
                <w:szCs w:val="18"/>
              </w:rPr>
              <w:t>2.1.12. 2.1.25.</w:t>
            </w:r>
          </w:p>
        </w:tc>
        <w:tc>
          <w:tcPr>
            <w:tcW w:w="2736" w:type="dxa"/>
            <w:vAlign w:val="center"/>
          </w:tcPr>
          <w:p w:rsidR="006E528C" w:rsidRPr="001E5246" w:rsidRDefault="006E528C" w:rsidP="006E528C">
            <w:pPr>
              <w:rPr>
                <w:sz w:val="18"/>
                <w:szCs w:val="18"/>
                <w:lang w:val="sr-Cyrl-CS"/>
              </w:rPr>
            </w:pPr>
            <w:r w:rsidRPr="001E5246">
              <w:rPr>
                <w:sz w:val="18"/>
                <w:szCs w:val="18"/>
                <w:lang w:val="sr-Cyrl-CS"/>
              </w:rPr>
              <w:t xml:space="preserve">Ученици умеју да: препознају и именују појмове који се односе на тему; разумеју једноставне описе живих бића и описују  их користећи једноставна језичка средства; разумеју и реагују на кратке налоге, упутства и упозорења; дају кратке налоге, упутства и упозорења; разумеју једноставна обавештења о метеоролошком времену и реагују на њих; траже и дају кратка и једноставна обавештења о метеоролошком  времену; разумеју сличности и разлике у начину </w:t>
            </w:r>
            <w:r>
              <w:rPr>
                <w:sz w:val="18"/>
                <w:szCs w:val="18"/>
                <w:lang w:val="sr-Cyrl-CS"/>
              </w:rPr>
              <w:t>одевања вршњака у ВБ и код нас.</w:t>
            </w:r>
          </w:p>
        </w:tc>
      </w:tr>
      <w:tr w:rsidR="006E528C" w:rsidRPr="001E5246" w:rsidTr="006E528C">
        <w:tc>
          <w:tcPr>
            <w:tcW w:w="645" w:type="dxa"/>
            <w:vAlign w:val="center"/>
          </w:tcPr>
          <w:p w:rsidR="006E528C" w:rsidRPr="001E5246" w:rsidRDefault="006E528C" w:rsidP="006E528C">
            <w:pPr>
              <w:jc w:val="center"/>
              <w:rPr>
                <w:sz w:val="18"/>
                <w:szCs w:val="18"/>
              </w:rPr>
            </w:pPr>
            <w:r w:rsidRPr="001E5246">
              <w:rPr>
                <w:sz w:val="18"/>
                <w:szCs w:val="18"/>
              </w:rPr>
              <w:t>10.</w:t>
            </w:r>
          </w:p>
        </w:tc>
        <w:tc>
          <w:tcPr>
            <w:tcW w:w="2248" w:type="dxa"/>
            <w:vAlign w:val="center"/>
          </w:tcPr>
          <w:p w:rsidR="006E528C" w:rsidRPr="001E5246" w:rsidRDefault="006E528C" w:rsidP="006E528C">
            <w:pPr>
              <w:rPr>
                <w:b/>
                <w:sz w:val="18"/>
                <w:szCs w:val="18"/>
              </w:rPr>
            </w:pPr>
            <w:r w:rsidRPr="001E5246">
              <w:rPr>
                <w:b/>
                <w:sz w:val="18"/>
                <w:szCs w:val="18"/>
              </w:rPr>
              <w:t>Playtime</w:t>
            </w:r>
          </w:p>
          <w:p w:rsidR="006E528C" w:rsidRPr="001E5246" w:rsidRDefault="006E528C" w:rsidP="006E528C">
            <w:pPr>
              <w:rPr>
                <w:sz w:val="18"/>
                <w:szCs w:val="18"/>
              </w:rPr>
            </w:pPr>
            <w:r w:rsidRPr="001E5246">
              <w:rPr>
                <w:sz w:val="18"/>
                <w:szCs w:val="18"/>
              </w:rPr>
              <w:t>Исказивање тренутних активности; позив на заједничку активност; исказивање расположења</w:t>
            </w: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w:t>
            </w:r>
            <w:r w:rsidRPr="001E5246">
              <w:rPr>
                <w:sz w:val="18"/>
                <w:szCs w:val="18"/>
              </w:rPr>
              <w:lastRenderedPageBreak/>
              <w:t xml:space="preserve">Комуникација; Одговоран однос према околини; Одговоран однос према здрављу; Предузимљивост и оријентација ка предузетништву; Решавање проблема; Сарадња </w:t>
            </w:r>
          </w:p>
          <w:p w:rsidR="006E528C" w:rsidRPr="001E5246" w:rsidRDefault="006E528C" w:rsidP="006E528C">
            <w:pPr>
              <w:rPr>
                <w:sz w:val="18"/>
                <w:szCs w:val="18"/>
              </w:rPr>
            </w:pPr>
          </w:p>
        </w:tc>
        <w:tc>
          <w:tcPr>
            <w:tcW w:w="1716" w:type="dxa"/>
            <w:vAlign w:val="center"/>
          </w:tcPr>
          <w:p w:rsidR="006E528C" w:rsidRPr="001E5246" w:rsidRDefault="006E528C" w:rsidP="006E528C">
            <w:pPr>
              <w:rPr>
                <w:sz w:val="18"/>
                <w:szCs w:val="18"/>
              </w:rPr>
            </w:pPr>
            <w:r w:rsidRPr="001E5246">
              <w:rPr>
                <w:sz w:val="18"/>
                <w:szCs w:val="18"/>
              </w:rPr>
              <w:lastRenderedPageBreak/>
              <w:t>1.1.1. 1.1.2. 1.1.3.</w:t>
            </w:r>
          </w:p>
          <w:p w:rsidR="006E528C" w:rsidRPr="001E5246" w:rsidRDefault="006E528C" w:rsidP="006E528C">
            <w:pPr>
              <w:rPr>
                <w:sz w:val="18"/>
                <w:szCs w:val="18"/>
              </w:rPr>
            </w:pPr>
            <w:r w:rsidRPr="001E5246">
              <w:rPr>
                <w:sz w:val="18"/>
                <w:szCs w:val="18"/>
              </w:rPr>
              <w:t xml:space="preserve">1.1.4.  1.1.5. </w:t>
            </w:r>
          </w:p>
          <w:p w:rsidR="006E528C" w:rsidRPr="001E5246" w:rsidRDefault="006E528C" w:rsidP="006E528C">
            <w:pPr>
              <w:rPr>
                <w:sz w:val="18"/>
                <w:szCs w:val="18"/>
              </w:rPr>
            </w:pPr>
            <w:r w:rsidRPr="001E5246">
              <w:rPr>
                <w:sz w:val="18"/>
                <w:szCs w:val="18"/>
              </w:rPr>
              <w:t xml:space="preserve">1.1.10. 1.1.11. 1.1.12. 1.1.13. 1.1.15. </w:t>
            </w:r>
          </w:p>
          <w:p w:rsidR="006E528C" w:rsidRPr="001E5246" w:rsidRDefault="006E528C" w:rsidP="006E528C">
            <w:pPr>
              <w:rPr>
                <w:sz w:val="18"/>
                <w:szCs w:val="18"/>
              </w:rPr>
            </w:pPr>
            <w:r w:rsidRPr="001E5246">
              <w:rPr>
                <w:sz w:val="18"/>
                <w:szCs w:val="18"/>
              </w:rPr>
              <w:t xml:space="preserve">1.2.1. 1.2.4. </w:t>
            </w:r>
          </w:p>
          <w:p w:rsidR="006E528C" w:rsidRPr="001E5246" w:rsidRDefault="006E528C" w:rsidP="006E528C">
            <w:pPr>
              <w:rPr>
                <w:sz w:val="18"/>
                <w:szCs w:val="18"/>
              </w:rPr>
            </w:pPr>
            <w:r w:rsidRPr="001E5246">
              <w:rPr>
                <w:sz w:val="18"/>
                <w:szCs w:val="18"/>
              </w:rPr>
              <w:lastRenderedPageBreak/>
              <w:t xml:space="preserve">1.3.1. </w:t>
            </w:r>
          </w:p>
          <w:p w:rsidR="006E528C" w:rsidRPr="001E5246" w:rsidRDefault="006E528C" w:rsidP="006E528C">
            <w:pPr>
              <w:rPr>
                <w:sz w:val="18"/>
                <w:szCs w:val="18"/>
              </w:rPr>
            </w:pPr>
            <w:r w:rsidRPr="001E5246">
              <w:rPr>
                <w:sz w:val="18"/>
                <w:szCs w:val="18"/>
              </w:rPr>
              <w:t xml:space="preserve">2.1.1. 2.1.2. 2.1.3. </w:t>
            </w:r>
          </w:p>
          <w:p w:rsidR="006E528C" w:rsidRPr="001E5246" w:rsidRDefault="006E528C" w:rsidP="006E528C">
            <w:pPr>
              <w:rPr>
                <w:sz w:val="18"/>
                <w:szCs w:val="18"/>
              </w:rPr>
            </w:pPr>
            <w:r w:rsidRPr="001E5246">
              <w:rPr>
                <w:sz w:val="18"/>
                <w:szCs w:val="18"/>
              </w:rPr>
              <w:t>2.1.12. 2.1.25.</w:t>
            </w:r>
          </w:p>
        </w:tc>
        <w:tc>
          <w:tcPr>
            <w:tcW w:w="2736" w:type="dxa"/>
            <w:vAlign w:val="center"/>
          </w:tcPr>
          <w:p w:rsidR="006E528C" w:rsidRPr="001E5246" w:rsidRDefault="006E528C" w:rsidP="006E528C">
            <w:pPr>
              <w:rPr>
                <w:sz w:val="18"/>
                <w:szCs w:val="18"/>
                <w:lang w:val="sr-Cyrl-CS"/>
              </w:rPr>
            </w:pPr>
            <w:r w:rsidRPr="001E5246">
              <w:rPr>
                <w:sz w:val="18"/>
                <w:szCs w:val="18"/>
              </w:rPr>
              <w:lastRenderedPageBreak/>
              <w:t>Ученици</w:t>
            </w:r>
            <w:r w:rsidRPr="001E5246">
              <w:rPr>
                <w:sz w:val="18"/>
                <w:szCs w:val="18"/>
                <w:lang w:val="sr-Cyrl-CS"/>
              </w:rPr>
              <w:t xml:space="preserve"> умеју да: препознају и именују врсте активности  на летњем распусту; описују тренутне активности кратким једноставним језичким средствима;</w:t>
            </w:r>
          </w:p>
          <w:p w:rsidR="006E528C" w:rsidRPr="001E5246" w:rsidRDefault="006E528C" w:rsidP="006E528C">
            <w:pPr>
              <w:rPr>
                <w:sz w:val="18"/>
                <w:szCs w:val="18"/>
                <w:lang w:val="sr-Cyrl-CS"/>
              </w:rPr>
            </w:pPr>
            <w:r w:rsidRPr="001E5246">
              <w:rPr>
                <w:sz w:val="18"/>
                <w:szCs w:val="18"/>
                <w:lang w:val="sr-Cyrl-CS"/>
              </w:rPr>
              <w:lastRenderedPageBreak/>
              <w:t>разумеју позив и реагују на њега;</w:t>
            </w:r>
          </w:p>
          <w:p w:rsidR="006E528C" w:rsidRPr="001E5246" w:rsidRDefault="006E528C" w:rsidP="006E528C">
            <w:pPr>
              <w:rPr>
                <w:sz w:val="18"/>
                <w:szCs w:val="18"/>
                <w:lang w:val="sr-Cyrl-CS"/>
              </w:rPr>
            </w:pPr>
            <w:r w:rsidRPr="001E5246">
              <w:rPr>
                <w:sz w:val="18"/>
                <w:szCs w:val="18"/>
                <w:lang w:val="sr-Cyrl-CS"/>
              </w:rPr>
              <w:t>упућују позив на заједничку активност;</w:t>
            </w:r>
          </w:p>
          <w:p w:rsidR="006E528C" w:rsidRPr="00411568" w:rsidRDefault="006E528C" w:rsidP="006E528C">
            <w:pPr>
              <w:rPr>
                <w:sz w:val="18"/>
                <w:szCs w:val="18"/>
                <w:lang w:val="sr-Cyrl-CS"/>
              </w:rPr>
            </w:pPr>
            <w:r w:rsidRPr="001E5246">
              <w:rPr>
                <w:sz w:val="18"/>
                <w:szCs w:val="18"/>
                <w:lang w:val="sr-Cyrl-CS"/>
              </w:rPr>
              <w:t>разумеју једноставне исказе за изражавање расположења (емпатије и забринутости) и реагују на њих; изражавају расположење (емпатију и забринутост) једноставним језичким средствима; уочавају сличности и разлике у начину провођења летњег распуста у ВБ и код н</w:t>
            </w:r>
            <w:r>
              <w:rPr>
                <w:sz w:val="18"/>
                <w:szCs w:val="18"/>
                <w:lang w:val="sr-Cyrl-CS"/>
              </w:rPr>
              <w:t>ас.</w:t>
            </w:r>
          </w:p>
        </w:tc>
      </w:tr>
      <w:tr w:rsidR="006E528C" w:rsidRPr="001E5246" w:rsidTr="006E528C">
        <w:tc>
          <w:tcPr>
            <w:tcW w:w="645" w:type="dxa"/>
            <w:vAlign w:val="center"/>
          </w:tcPr>
          <w:p w:rsidR="006E528C" w:rsidRPr="001E5246" w:rsidRDefault="006E528C" w:rsidP="006E528C">
            <w:pPr>
              <w:jc w:val="center"/>
              <w:rPr>
                <w:sz w:val="18"/>
                <w:szCs w:val="18"/>
              </w:rPr>
            </w:pPr>
          </w:p>
        </w:tc>
        <w:tc>
          <w:tcPr>
            <w:tcW w:w="2248" w:type="dxa"/>
            <w:vAlign w:val="center"/>
          </w:tcPr>
          <w:p w:rsidR="006E528C" w:rsidRPr="001E5246" w:rsidRDefault="006E528C" w:rsidP="006E528C">
            <w:pPr>
              <w:rPr>
                <w:b/>
                <w:sz w:val="18"/>
                <w:szCs w:val="18"/>
                <w:lang w:val="sr-Latn-CS"/>
              </w:rPr>
            </w:pPr>
            <w:r w:rsidRPr="001E5246">
              <w:rPr>
                <w:b/>
                <w:sz w:val="18"/>
                <w:szCs w:val="18"/>
                <w:lang w:val="sr-Latn-CS"/>
              </w:rPr>
              <w:t xml:space="preserve">Festivals/Holidays </w:t>
            </w:r>
          </w:p>
          <w:p w:rsidR="006E528C" w:rsidRPr="001E5246" w:rsidRDefault="006E528C" w:rsidP="006E528C">
            <w:pPr>
              <w:rPr>
                <w:b/>
                <w:sz w:val="18"/>
                <w:szCs w:val="18"/>
                <w:lang w:val="sr-Latn-CS"/>
              </w:rPr>
            </w:pPr>
            <w:r w:rsidRPr="001E5246">
              <w:rPr>
                <w:b/>
                <w:sz w:val="18"/>
                <w:szCs w:val="18"/>
                <w:lang w:val="sr-Latn-CS"/>
              </w:rPr>
              <w:t>Bonfire night</w:t>
            </w:r>
          </w:p>
          <w:p w:rsidR="006E528C" w:rsidRPr="001E5246" w:rsidRDefault="006E528C" w:rsidP="006E528C">
            <w:pPr>
              <w:rPr>
                <w:sz w:val="18"/>
                <w:szCs w:val="18"/>
              </w:rPr>
            </w:pPr>
            <w:r w:rsidRPr="001E5246">
              <w:rPr>
                <w:b/>
                <w:sz w:val="18"/>
                <w:szCs w:val="18"/>
                <w:lang w:val="sr-Latn-CS"/>
              </w:rPr>
              <w:t>Ch</w:t>
            </w:r>
            <w:r w:rsidRPr="001E5246">
              <w:rPr>
                <w:b/>
                <w:sz w:val="18"/>
                <w:szCs w:val="18"/>
              </w:rPr>
              <w:t>ris</w:t>
            </w:r>
            <w:r w:rsidRPr="001E5246">
              <w:rPr>
                <w:b/>
                <w:sz w:val="18"/>
                <w:szCs w:val="18"/>
                <w:lang w:val="sr-Latn-CS"/>
              </w:rPr>
              <w:t xml:space="preserve">tmas at school </w:t>
            </w:r>
            <w:r w:rsidRPr="001E5246">
              <w:rPr>
                <w:sz w:val="18"/>
                <w:szCs w:val="18"/>
              </w:rPr>
              <w:t>Честитање</w:t>
            </w:r>
          </w:p>
        </w:tc>
        <w:tc>
          <w:tcPr>
            <w:tcW w:w="2005" w:type="dxa"/>
            <w:vAlign w:val="center"/>
          </w:tcPr>
          <w:p w:rsidR="006E528C" w:rsidRPr="001E5246" w:rsidRDefault="006E528C" w:rsidP="006E528C">
            <w:pPr>
              <w:spacing w:line="0" w:lineRule="atLeast"/>
              <w:rPr>
                <w:sz w:val="18"/>
                <w:szCs w:val="18"/>
              </w:rPr>
            </w:pPr>
            <w:r w:rsidRPr="001E5246">
              <w:rPr>
                <w:sz w:val="18"/>
                <w:szCs w:val="18"/>
              </w:rPr>
              <w:t xml:space="preserve">Компетенција за учење; Одговорно учешће у демократском друштву; Естетичка компетенција; Комуникација; Предузимљивост и оријентација ка предузетништву; Решавање проблема; Сарадња </w:t>
            </w:r>
          </w:p>
        </w:tc>
        <w:tc>
          <w:tcPr>
            <w:tcW w:w="1716" w:type="dxa"/>
            <w:vAlign w:val="center"/>
          </w:tcPr>
          <w:p w:rsidR="006E528C" w:rsidRPr="001E5246" w:rsidRDefault="006E528C" w:rsidP="006E528C">
            <w:pPr>
              <w:rPr>
                <w:sz w:val="18"/>
                <w:szCs w:val="18"/>
              </w:rPr>
            </w:pPr>
            <w:r w:rsidRPr="001E5246">
              <w:rPr>
                <w:sz w:val="18"/>
                <w:szCs w:val="18"/>
              </w:rPr>
              <w:t>1.1.1. 1.1.2.  1.1.3. 1.1.4.  1.1.5. 1.1.10.</w:t>
            </w:r>
          </w:p>
          <w:p w:rsidR="006E528C" w:rsidRPr="001E5246" w:rsidRDefault="006E528C" w:rsidP="006E528C">
            <w:pPr>
              <w:rPr>
                <w:sz w:val="18"/>
                <w:szCs w:val="18"/>
              </w:rPr>
            </w:pPr>
            <w:r w:rsidRPr="001E5246">
              <w:rPr>
                <w:sz w:val="18"/>
                <w:szCs w:val="18"/>
              </w:rPr>
              <w:t>1.1.11. 1.1.13. 1.1.14. 1.1.15.</w:t>
            </w:r>
          </w:p>
          <w:p w:rsidR="006E528C" w:rsidRPr="001E5246" w:rsidRDefault="006E528C" w:rsidP="006E528C">
            <w:pPr>
              <w:rPr>
                <w:sz w:val="18"/>
                <w:szCs w:val="18"/>
              </w:rPr>
            </w:pPr>
            <w:r w:rsidRPr="001E5246">
              <w:rPr>
                <w:sz w:val="18"/>
                <w:szCs w:val="18"/>
              </w:rPr>
              <w:t xml:space="preserve">1.1.22. </w:t>
            </w:r>
          </w:p>
          <w:p w:rsidR="006E528C" w:rsidRPr="001E5246" w:rsidRDefault="006E528C" w:rsidP="006E528C">
            <w:pPr>
              <w:rPr>
                <w:sz w:val="18"/>
                <w:szCs w:val="18"/>
              </w:rPr>
            </w:pPr>
            <w:r w:rsidRPr="001E5246">
              <w:rPr>
                <w:sz w:val="18"/>
                <w:szCs w:val="18"/>
              </w:rPr>
              <w:t xml:space="preserve">1.2.1. 1.2.3. 1.2.4. 1.3.1. </w:t>
            </w:r>
          </w:p>
          <w:p w:rsidR="006E528C" w:rsidRPr="001E5246" w:rsidRDefault="006E528C" w:rsidP="006E528C">
            <w:pPr>
              <w:rPr>
                <w:sz w:val="18"/>
                <w:szCs w:val="18"/>
              </w:rPr>
            </w:pPr>
            <w:r w:rsidRPr="001E5246">
              <w:rPr>
                <w:sz w:val="18"/>
                <w:szCs w:val="18"/>
              </w:rPr>
              <w:t>2.1.1. 2.1.2. 2.1.3 2.1.25.</w:t>
            </w:r>
          </w:p>
        </w:tc>
        <w:tc>
          <w:tcPr>
            <w:tcW w:w="2736" w:type="dxa"/>
            <w:vAlign w:val="center"/>
          </w:tcPr>
          <w:p w:rsidR="006E528C" w:rsidRPr="001E5246" w:rsidRDefault="006E528C" w:rsidP="006E528C">
            <w:pPr>
              <w:rPr>
                <w:sz w:val="18"/>
                <w:szCs w:val="18"/>
                <w:lang w:val="sr-Cyrl-CS"/>
              </w:rPr>
            </w:pPr>
            <w:r w:rsidRPr="001E5246">
              <w:rPr>
                <w:sz w:val="18"/>
                <w:szCs w:val="18"/>
              </w:rPr>
              <w:t xml:space="preserve">Ученициумеју да: </w:t>
            </w:r>
            <w:r w:rsidRPr="001E5246">
              <w:rPr>
                <w:sz w:val="18"/>
                <w:szCs w:val="18"/>
                <w:lang w:val="sr-Cyrl-CS"/>
              </w:rPr>
              <w:t xml:space="preserve"> разумеју једноставне честитке и одговоре на њих; упућују једноставне честитке; уочавају сличности и разлике у начину прославе Божићакод нас и у ВБ; </w:t>
            </w:r>
            <w:r w:rsidRPr="001E5246">
              <w:rPr>
                <w:sz w:val="18"/>
                <w:szCs w:val="18"/>
              </w:rPr>
              <w:t xml:space="preserve">повезују садржаје других наставних предмета са енглеским језиком; </w:t>
            </w:r>
            <w:r w:rsidRPr="001E5246">
              <w:rPr>
                <w:sz w:val="18"/>
                <w:szCs w:val="18"/>
                <w:lang w:val="sr-Cyrl-CS"/>
              </w:rPr>
              <w:t>поштују правила учтиве комуникације.</w:t>
            </w:r>
          </w:p>
        </w:tc>
      </w:tr>
    </w:tbl>
    <w:p w:rsidR="006E528C" w:rsidRDefault="006E528C" w:rsidP="006E528C">
      <w:pPr>
        <w:rPr>
          <w:b/>
          <w:sz w:val="20"/>
          <w:szCs w:val="20"/>
        </w:rPr>
      </w:pPr>
      <w:r w:rsidRPr="00411568">
        <w:rPr>
          <w:b/>
          <w:sz w:val="20"/>
          <w:szCs w:val="20"/>
        </w:rPr>
        <w:t>Преглед тема/комуникативних функција, исхода, наставних садржаја и оперативних задатака, броја часова по теми и укупно</w:t>
      </w:r>
    </w:p>
    <w:tbl>
      <w:tblPr>
        <w:tblStyle w:val="TableGrid"/>
        <w:tblW w:w="9874" w:type="dxa"/>
        <w:tblInd w:w="-79" w:type="dxa"/>
        <w:tblLayout w:type="fixed"/>
        <w:tblLook w:val="01E0" w:firstRow="1" w:lastRow="1" w:firstColumn="1" w:lastColumn="1" w:noHBand="0" w:noVBand="0"/>
      </w:tblPr>
      <w:tblGrid>
        <w:gridCol w:w="1774"/>
        <w:gridCol w:w="3060"/>
        <w:gridCol w:w="3240"/>
        <w:gridCol w:w="540"/>
        <w:gridCol w:w="630"/>
        <w:gridCol w:w="630"/>
      </w:tblGrid>
      <w:tr w:rsidR="006E528C" w:rsidRPr="00411568" w:rsidTr="006E528C">
        <w:trPr>
          <w:cantSplit/>
          <w:trHeight w:val="265"/>
        </w:trPr>
        <w:tc>
          <w:tcPr>
            <w:tcW w:w="1774" w:type="dxa"/>
            <w:vMerge w:val="restart"/>
            <w:tcBorders>
              <w:top w:val="single" w:sz="12" w:space="0" w:color="auto"/>
              <w:left w:val="single" w:sz="12" w:space="0" w:color="auto"/>
              <w:right w:val="single" w:sz="12" w:space="0" w:color="auto"/>
            </w:tcBorders>
            <w:shd w:val="clear" w:color="auto" w:fill="EEECE1" w:themeFill="background2"/>
          </w:tcPr>
          <w:p w:rsidR="006E528C" w:rsidRPr="00411568" w:rsidRDefault="006E528C" w:rsidP="006E528C">
            <w:pPr>
              <w:jc w:val="center"/>
              <w:rPr>
                <w:b/>
                <w:sz w:val="20"/>
                <w:szCs w:val="20"/>
                <w:lang w:val="sr-Cyrl-CS"/>
              </w:rPr>
            </w:pPr>
            <w:r w:rsidRPr="00411568">
              <w:rPr>
                <w:b/>
                <w:sz w:val="20"/>
                <w:szCs w:val="20"/>
                <w:lang w:val="sr-Cyrl-CS"/>
              </w:rPr>
              <w:t>БРОЈ И НАЗИВ ТЕМЕ/ОБЛАСТИ</w:t>
            </w:r>
          </w:p>
          <w:p w:rsidR="006E528C" w:rsidRPr="00411568" w:rsidRDefault="006E528C" w:rsidP="006E528C">
            <w:pPr>
              <w:jc w:val="center"/>
              <w:rPr>
                <w:b/>
                <w:sz w:val="20"/>
                <w:szCs w:val="20"/>
                <w:lang w:val="sr-Cyrl-CS"/>
              </w:rPr>
            </w:pPr>
            <w:r w:rsidRPr="00411568">
              <w:rPr>
                <w:b/>
                <w:sz w:val="20"/>
                <w:szCs w:val="20"/>
                <w:lang w:val="sr-Cyrl-CS"/>
              </w:rPr>
              <w:t xml:space="preserve">(Комуникативне функције) </w:t>
            </w:r>
          </w:p>
        </w:tc>
        <w:tc>
          <w:tcPr>
            <w:tcW w:w="3060" w:type="dxa"/>
            <w:tcBorders>
              <w:top w:val="single" w:sz="12"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jc w:val="center"/>
              <w:rPr>
                <w:b/>
                <w:sz w:val="20"/>
                <w:szCs w:val="20"/>
                <w:lang w:val="sr-Cyrl-CS"/>
              </w:rPr>
            </w:pPr>
            <w:r w:rsidRPr="00411568">
              <w:rPr>
                <w:b/>
                <w:sz w:val="20"/>
                <w:szCs w:val="20"/>
                <w:lang w:val="sr-Cyrl-CS"/>
              </w:rPr>
              <w:t>ИСХОДИ</w:t>
            </w:r>
          </w:p>
        </w:tc>
        <w:tc>
          <w:tcPr>
            <w:tcW w:w="3240" w:type="dxa"/>
            <w:tcBorders>
              <w:top w:val="single" w:sz="12"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jc w:val="center"/>
              <w:rPr>
                <w:b/>
                <w:sz w:val="20"/>
                <w:szCs w:val="20"/>
              </w:rPr>
            </w:pPr>
            <w:r w:rsidRPr="00411568">
              <w:rPr>
                <w:b/>
                <w:sz w:val="20"/>
                <w:szCs w:val="20"/>
              </w:rPr>
              <w:t>НАСТАВНИ САДРЖАЈИ И ОПЕРАТИВНИ ЗАДАЦИ</w:t>
            </w:r>
          </w:p>
        </w:tc>
        <w:tc>
          <w:tcPr>
            <w:tcW w:w="540"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6E528C" w:rsidRPr="00411568" w:rsidRDefault="006E528C" w:rsidP="006E528C">
            <w:pPr>
              <w:ind w:left="113" w:right="113"/>
              <w:rPr>
                <w:b/>
                <w:sz w:val="16"/>
                <w:szCs w:val="16"/>
              </w:rPr>
            </w:pPr>
            <w:r w:rsidRPr="00411568">
              <w:rPr>
                <w:b/>
                <w:sz w:val="16"/>
                <w:szCs w:val="16"/>
              </w:rPr>
              <w:t xml:space="preserve">Обрада </w:t>
            </w:r>
          </w:p>
        </w:tc>
        <w:tc>
          <w:tcPr>
            <w:tcW w:w="630"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6E528C" w:rsidRPr="00411568" w:rsidRDefault="006E528C" w:rsidP="006E528C">
            <w:pPr>
              <w:ind w:left="113" w:right="113"/>
              <w:rPr>
                <w:b/>
                <w:sz w:val="16"/>
                <w:szCs w:val="16"/>
              </w:rPr>
            </w:pPr>
            <w:r w:rsidRPr="00411568">
              <w:rPr>
                <w:b/>
                <w:sz w:val="16"/>
                <w:szCs w:val="16"/>
              </w:rPr>
              <w:t xml:space="preserve">Остали типови </w:t>
            </w:r>
          </w:p>
        </w:tc>
        <w:tc>
          <w:tcPr>
            <w:tcW w:w="630" w:type="dxa"/>
            <w:vMerge w:val="restart"/>
            <w:tcBorders>
              <w:top w:val="single" w:sz="12" w:space="0" w:color="auto"/>
              <w:left w:val="single" w:sz="12" w:space="0" w:color="auto"/>
              <w:right w:val="single" w:sz="12" w:space="0" w:color="auto"/>
            </w:tcBorders>
            <w:shd w:val="clear" w:color="auto" w:fill="EEECE1" w:themeFill="background2"/>
            <w:textDirection w:val="btLr"/>
            <w:vAlign w:val="center"/>
          </w:tcPr>
          <w:p w:rsidR="006E528C" w:rsidRPr="00411568" w:rsidRDefault="006E528C" w:rsidP="006E528C">
            <w:pPr>
              <w:ind w:left="113" w:right="113"/>
              <w:rPr>
                <w:b/>
                <w:sz w:val="16"/>
                <w:szCs w:val="16"/>
              </w:rPr>
            </w:pPr>
            <w:r w:rsidRPr="00411568">
              <w:rPr>
                <w:b/>
                <w:sz w:val="16"/>
                <w:szCs w:val="16"/>
              </w:rPr>
              <w:t>Број часова по теми</w:t>
            </w:r>
          </w:p>
        </w:tc>
      </w:tr>
      <w:tr w:rsidR="006E528C" w:rsidRPr="00411568" w:rsidTr="006E528C">
        <w:trPr>
          <w:cantSplit/>
          <w:trHeight w:val="487"/>
        </w:trPr>
        <w:tc>
          <w:tcPr>
            <w:tcW w:w="1774" w:type="dxa"/>
            <w:vMerge/>
            <w:tcBorders>
              <w:left w:val="single" w:sz="12" w:space="0" w:color="auto"/>
              <w:bottom w:val="single" w:sz="12" w:space="0" w:color="auto"/>
              <w:right w:val="single" w:sz="12" w:space="0" w:color="auto"/>
            </w:tcBorders>
            <w:shd w:val="clear" w:color="auto" w:fill="F3F3F3"/>
          </w:tcPr>
          <w:p w:rsidR="006E528C" w:rsidRPr="00411568" w:rsidRDefault="006E528C" w:rsidP="006E528C">
            <w:pPr>
              <w:rPr>
                <w:sz w:val="20"/>
                <w:szCs w:val="20"/>
                <w:lang w:val="sr-Cyrl-CS"/>
              </w:rPr>
            </w:pPr>
          </w:p>
        </w:tc>
        <w:tc>
          <w:tcPr>
            <w:tcW w:w="3060"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rPr>
                <w:b/>
                <w:sz w:val="20"/>
                <w:szCs w:val="20"/>
                <w:lang w:val="sr-Cyrl-CS"/>
              </w:rPr>
            </w:pPr>
            <w:r w:rsidRPr="00411568">
              <w:rPr>
                <w:b/>
                <w:bCs/>
                <w:sz w:val="20"/>
                <w:szCs w:val="20"/>
                <w:lang w:val="hr-HR"/>
              </w:rPr>
              <w:t xml:space="preserve">По завршеној теми/области ученици </w:t>
            </w:r>
            <w:r w:rsidRPr="00411568">
              <w:rPr>
                <w:b/>
                <w:bCs/>
                <w:sz w:val="20"/>
                <w:szCs w:val="20"/>
              </w:rPr>
              <w:t>су</w:t>
            </w:r>
            <w:r w:rsidRPr="00411568">
              <w:rPr>
                <w:b/>
                <w:bCs/>
                <w:sz w:val="20"/>
                <w:szCs w:val="20"/>
                <w:lang w:val="hr-HR"/>
              </w:rPr>
              <w:t xml:space="preserve"> у стању </w:t>
            </w:r>
            <w:r w:rsidRPr="00411568">
              <w:rPr>
                <w:b/>
                <w:bCs/>
                <w:sz w:val="20"/>
                <w:szCs w:val="20"/>
              </w:rPr>
              <w:t>да</w:t>
            </w:r>
            <w:r w:rsidRPr="00411568">
              <w:rPr>
                <w:b/>
                <w:sz w:val="20"/>
                <w:szCs w:val="20"/>
                <w:lang w:val="hr-HR"/>
              </w:rPr>
              <w:t>:</w:t>
            </w:r>
          </w:p>
        </w:tc>
        <w:tc>
          <w:tcPr>
            <w:tcW w:w="3240" w:type="dxa"/>
            <w:tcBorders>
              <w:top w:val="single" w:sz="4" w:space="0" w:color="auto"/>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tabs>
                <w:tab w:val="left" w:pos="225"/>
              </w:tabs>
              <w:rPr>
                <w:b/>
                <w:sz w:val="20"/>
                <w:szCs w:val="20"/>
              </w:rPr>
            </w:pPr>
            <w:r w:rsidRPr="00411568">
              <w:rPr>
                <w:b/>
                <w:sz w:val="20"/>
                <w:szCs w:val="20"/>
              </w:rPr>
              <w:t>Ученици уче и увежбавају:</w:t>
            </w:r>
          </w:p>
        </w:tc>
        <w:tc>
          <w:tcPr>
            <w:tcW w:w="540" w:type="dxa"/>
            <w:vMerge/>
            <w:tcBorders>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tabs>
                <w:tab w:val="left" w:pos="225"/>
              </w:tabs>
              <w:rPr>
                <w:b/>
                <w:sz w:val="20"/>
                <w:szCs w:val="20"/>
              </w:rPr>
            </w:pPr>
          </w:p>
        </w:tc>
        <w:tc>
          <w:tcPr>
            <w:tcW w:w="630" w:type="dxa"/>
            <w:vMerge/>
            <w:tcBorders>
              <w:left w:val="single" w:sz="12" w:space="0" w:color="auto"/>
              <w:bottom w:val="single" w:sz="12" w:space="0" w:color="auto"/>
              <w:right w:val="single" w:sz="12" w:space="0" w:color="auto"/>
            </w:tcBorders>
            <w:shd w:val="clear" w:color="auto" w:fill="EEECE1" w:themeFill="background2"/>
          </w:tcPr>
          <w:p w:rsidR="006E528C" w:rsidRPr="00411568" w:rsidRDefault="006E528C" w:rsidP="006E528C">
            <w:pPr>
              <w:tabs>
                <w:tab w:val="left" w:pos="225"/>
              </w:tabs>
              <w:rPr>
                <w:b/>
                <w:sz w:val="20"/>
                <w:szCs w:val="20"/>
              </w:rPr>
            </w:pPr>
          </w:p>
        </w:tc>
        <w:tc>
          <w:tcPr>
            <w:tcW w:w="630" w:type="dxa"/>
            <w:vMerge/>
            <w:tcBorders>
              <w:left w:val="single" w:sz="12" w:space="0" w:color="auto"/>
              <w:bottom w:val="single" w:sz="12" w:space="0" w:color="auto"/>
              <w:right w:val="single" w:sz="12" w:space="0" w:color="auto"/>
            </w:tcBorders>
            <w:shd w:val="clear" w:color="auto" w:fill="EEECE1" w:themeFill="background2"/>
          </w:tcPr>
          <w:p w:rsidR="006E528C" w:rsidRPr="00411568" w:rsidRDefault="006E528C" w:rsidP="006E528C">
            <w:pPr>
              <w:tabs>
                <w:tab w:val="left" w:pos="225"/>
              </w:tabs>
              <w:rPr>
                <w:b/>
                <w:sz w:val="20"/>
                <w:szCs w:val="20"/>
              </w:rPr>
            </w:pPr>
          </w:p>
        </w:tc>
      </w:tr>
      <w:tr w:rsidR="006E528C" w:rsidRPr="00411568" w:rsidTr="006E528C">
        <w:trPr>
          <w:cantSplit/>
          <w:trHeight w:val="930"/>
        </w:trPr>
        <w:tc>
          <w:tcPr>
            <w:tcW w:w="1774" w:type="dxa"/>
            <w:tcBorders>
              <w:top w:val="single" w:sz="12"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lang w:val="sr-Latn-CS"/>
              </w:rPr>
            </w:pPr>
          </w:p>
          <w:p w:rsidR="006E528C" w:rsidRPr="00411568" w:rsidRDefault="006E528C" w:rsidP="006E528C">
            <w:pPr>
              <w:rPr>
                <w:b/>
                <w:sz w:val="20"/>
                <w:szCs w:val="20"/>
              </w:rPr>
            </w:pPr>
            <w:r w:rsidRPr="00411568">
              <w:rPr>
                <w:b/>
                <w:sz w:val="20"/>
                <w:szCs w:val="20"/>
                <w:lang w:val="sr-Latn-CS"/>
              </w:rPr>
              <w:t xml:space="preserve">1. </w:t>
            </w:r>
            <w:r w:rsidRPr="00411568">
              <w:rPr>
                <w:b/>
                <w:sz w:val="20"/>
                <w:szCs w:val="20"/>
              </w:rPr>
              <w:t>Introductory unit</w:t>
            </w:r>
          </w:p>
          <w:p w:rsidR="006E528C" w:rsidRPr="00411568" w:rsidRDefault="006E528C" w:rsidP="006E528C">
            <w:pPr>
              <w:rPr>
                <w:b/>
                <w:sz w:val="20"/>
                <w:szCs w:val="20"/>
              </w:rPr>
            </w:pPr>
            <w:r w:rsidRPr="00411568">
              <w:rPr>
                <w:b/>
                <w:sz w:val="20"/>
                <w:szCs w:val="20"/>
              </w:rPr>
              <w:t xml:space="preserve">Hello again! </w:t>
            </w:r>
          </w:p>
          <w:p w:rsidR="006E528C" w:rsidRPr="00411568" w:rsidRDefault="006E528C" w:rsidP="006E528C">
            <w:pPr>
              <w:rPr>
                <w:sz w:val="20"/>
                <w:szCs w:val="20"/>
              </w:rPr>
            </w:pPr>
            <w:r w:rsidRPr="00411568">
              <w:rPr>
                <w:sz w:val="20"/>
                <w:szCs w:val="20"/>
              </w:rPr>
              <w:t>Поздрављање и представљање; давање основних информација о себи; тражење и давање информација о другима; описивање предмета; исказивање положаја у простору, алфабет</w:t>
            </w:r>
          </w:p>
        </w:tc>
        <w:tc>
          <w:tcPr>
            <w:tcW w:w="3060" w:type="dxa"/>
            <w:tcBorders>
              <w:top w:val="single" w:sz="12" w:space="0" w:color="auto"/>
              <w:left w:val="single" w:sz="12" w:space="0" w:color="auto"/>
              <w:bottom w:val="single" w:sz="4" w:space="0" w:color="auto"/>
              <w:right w:val="single" w:sz="12" w:space="0" w:color="auto"/>
            </w:tcBorders>
          </w:tcPr>
          <w:p w:rsidR="006E528C" w:rsidRPr="00411568" w:rsidRDefault="006E528C" w:rsidP="006E528C">
            <w:pPr>
              <w:rPr>
                <w:sz w:val="20"/>
                <w:szCs w:val="20"/>
              </w:rPr>
            </w:pPr>
            <w:r w:rsidRPr="00411568">
              <w:rPr>
                <w:sz w:val="20"/>
                <w:szCs w:val="20"/>
              </w:rPr>
              <w:t xml:space="preserve">- </w:t>
            </w:r>
            <w:r w:rsidRPr="00411568">
              <w:rPr>
                <w:sz w:val="20"/>
                <w:szCs w:val="20"/>
                <w:lang w:val="hr-HR"/>
              </w:rPr>
              <w:t>представе себе и другог</w:t>
            </w:r>
            <w:r w:rsidRPr="00411568">
              <w:rPr>
                <w:sz w:val="20"/>
                <w:szCs w:val="20"/>
              </w:rPr>
              <w:t>;</w:t>
            </w:r>
          </w:p>
          <w:p w:rsidR="006E528C" w:rsidRPr="00411568" w:rsidRDefault="006E528C" w:rsidP="006E528C">
            <w:pPr>
              <w:rPr>
                <w:sz w:val="20"/>
                <w:szCs w:val="20"/>
                <w:lang w:val="sr-Cyrl-CS"/>
              </w:rPr>
            </w:pPr>
            <w:r w:rsidRPr="00411568">
              <w:rPr>
                <w:sz w:val="20"/>
                <w:szCs w:val="20"/>
                <w:lang w:val="sr-Cyrl-CS"/>
              </w:rPr>
              <w:t>- поздраве и отпоздраве примењујући једноставна језичка средства;</w:t>
            </w:r>
          </w:p>
          <w:p w:rsidR="006E528C" w:rsidRPr="00411568" w:rsidRDefault="006E528C" w:rsidP="006E528C">
            <w:pPr>
              <w:rPr>
                <w:sz w:val="20"/>
                <w:szCs w:val="20"/>
                <w:lang w:val="hr-HR"/>
              </w:rPr>
            </w:pPr>
            <w:r w:rsidRPr="00411568">
              <w:rPr>
                <w:sz w:val="20"/>
                <w:szCs w:val="20"/>
              </w:rPr>
              <w:t xml:space="preserve">- </w:t>
            </w:r>
            <w:r w:rsidRPr="00411568">
              <w:rPr>
                <w:sz w:val="20"/>
                <w:szCs w:val="20"/>
                <w:lang w:val="hr-HR"/>
              </w:rPr>
              <w:t>препозна</w:t>
            </w:r>
            <w:r w:rsidRPr="00411568">
              <w:rPr>
                <w:sz w:val="20"/>
                <w:szCs w:val="20"/>
              </w:rPr>
              <w:t>ју</w:t>
            </w:r>
            <w:r w:rsidRPr="00411568">
              <w:rPr>
                <w:sz w:val="20"/>
                <w:szCs w:val="20"/>
                <w:lang w:val="hr-HR"/>
              </w:rPr>
              <w:t xml:space="preserve"> и именују предмете из непосредног окружења;</w:t>
            </w:r>
          </w:p>
          <w:p w:rsidR="006E528C" w:rsidRPr="00411568" w:rsidRDefault="006E528C" w:rsidP="006E528C">
            <w:pPr>
              <w:rPr>
                <w:sz w:val="20"/>
                <w:szCs w:val="20"/>
              </w:rPr>
            </w:pPr>
            <w:r w:rsidRPr="00411568">
              <w:rPr>
                <w:sz w:val="20"/>
                <w:szCs w:val="20"/>
              </w:rPr>
              <w:t xml:space="preserve">- разумеју једноставне описе и опишу предмете из непосредног окружења једноставним језичким средствима; </w:t>
            </w:r>
          </w:p>
          <w:p w:rsidR="006E528C" w:rsidRPr="00411568" w:rsidRDefault="006E528C" w:rsidP="006E528C">
            <w:pPr>
              <w:contextualSpacing/>
              <w:rPr>
                <w:sz w:val="20"/>
                <w:szCs w:val="20"/>
              </w:rPr>
            </w:pPr>
            <w:r w:rsidRPr="00411568">
              <w:rPr>
                <w:sz w:val="20"/>
                <w:szCs w:val="20"/>
              </w:rPr>
              <w:t>-</w:t>
            </w:r>
            <w:r w:rsidRPr="00411568">
              <w:rPr>
                <w:sz w:val="20"/>
                <w:szCs w:val="20"/>
                <w:lang w:val="hr-HR"/>
              </w:rPr>
              <w:t>разуме</w:t>
            </w:r>
            <w:r w:rsidRPr="00411568">
              <w:rPr>
                <w:sz w:val="20"/>
                <w:szCs w:val="20"/>
              </w:rPr>
              <w:t>ју</w:t>
            </w:r>
            <w:r w:rsidRPr="00411568">
              <w:rPr>
                <w:sz w:val="20"/>
                <w:szCs w:val="20"/>
                <w:lang w:val="hr-HR"/>
              </w:rPr>
              <w:t xml:space="preserve"> јасно постављена једноставна питања личне природе иодгов</w:t>
            </w:r>
            <w:r w:rsidRPr="00411568">
              <w:rPr>
                <w:sz w:val="20"/>
                <w:szCs w:val="20"/>
              </w:rPr>
              <w:t>о</w:t>
            </w:r>
            <w:r w:rsidRPr="00411568">
              <w:rPr>
                <w:sz w:val="20"/>
                <w:szCs w:val="20"/>
                <w:lang w:val="hr-HR"/>
              </w:rPr>
              <w:t>ре на њих</w:t>
            </w:r>
            <w:r w:rsidRPr="00411568">
              <w:rPr>
                <w:sz w:val="20"/>
                <w:szCs w:val="20"/>
              </w:rPr>
              <w:t xml:space="preserve">; </w:t>
            </w:r>
          </w:p>
          <w:p w:rsidR="006E528C" w:rsidRPr="00411568" w:rsidRDefault="006E528C" w:rsidP="006E528C">
            <w:pPr>
              <w:contextualSpacing/>
              <w:rPr>
                <w:sz w:val="20"/>
                <w:szCs w:val="20"/>
              </w:rPr>
            </w:pPr>
            <w:r w:rsidRPr="00411568">
              <w:rPr>
                <w:sz w:val="20"/>
                <w:szCs w:val="20"/>
              </w:rPr>
              <w:t>- постављају једноставна питања личне природе;</w:t>
            </w:r>
          </w:p>
          <w:p w:rsidR="006E528C" w:rsidRPr="00411568" w:rsidRDefault="006E528C" w:rsidP="006E528C">
            <w:pPr>
              <w:rPr>
                <w:sz w:val="20"/>
                <w:szCs w:val="20"/>
                <w:lang w:val="sr-Cyrl-CS"/>
              </w:rPr>
            </w:pPr>
            <w:r w:rsidRPr="00411568">
              <w:rPr>
                <w:sz w:val="20"/>
                <w:szCs w:val="20"/>
                <w:lang w:val="sr-Cyrl-CS"/>
              </w:rPr>
              <w:t>- разумеју и примењују устаљена правила учтиве комуникације.</w:t>
            </w:r>
          </w:p>
        </w:tc>
        <w:tc>
          <w:tcPr>
            <w:tcW w:w="3240" w:type="dxa"/>
            <w:tcBorders>
              <w:top w:val="single" w:sz="12" w:space="0" w:color="auto"/>
              <w:left w:val="single" w:sz="12" w:space="0" w:color="auto"/>
              <w:bottom w:val="single" w:sz="4" w:space="0" w:color="auto"/>
              <w:right w:val="single" w:sz="12" w:space="0" w:color="auto"/>
            </w:tcBorders>
          </w:tcPr>
          <w:p w:rsidR="006E528C" w:rsidRPr="00411568" w:rsidRDefault="006E528C" w:rsidP="006E528C">
            <w:pPr>
              <w:rPr>
                <w:noProof/>
                <w:sz w:val="20"/>
                <w:szCs w:val="20"/>
                <w:lang w:eastAsia="sr-Latn-CS"/>
              </w:rPr>
            </w:pPr>
            <w:r w:rsidRPr="00411568">
              <w:rPr>
                <w:noProof/>
                <w:sz w:val="20"/>
                <w:szCs w:val="20"/>
                <w:lang w:val="sr-Cyrl-CS" w:eastAsia="sr-Latn-CS"/>
              </w:rPr>
              <w:t xml:space="preserve">- Кључне речи и језичке структуре из првог разреда- </w:t>
            </w:r>
            <w:r w:rsidRPr="00411568">
              <w:rPr>
                <w:i/>
                <w:noProof/>
                <w:sz w:val="20"/>
                <w:szCs w:val="20"/>
                <w:lang w:eastAsia="sr-Latn-CS"/>
              </w:rPr>
              <w:t>Hello</w:t>
            </w:r>
            <w:r w:rsidRPr="00411568">
              <w:rPr>
                <w:i/>
                <w:noProof/>
                <w:sz w:val="20"/>
                <w:szCs w:val="20"/>
                <w:lang w:val="ru-RU" w:eastAsia="sr-Latn-CS"/>
              </w:rPr>
              <w:t xml:space="preserve">! </w:t>
            </w:r>
            <w:r w:rsidRPr="00411568">
              <w:rPr>
                <w:i/>
                <w:noProof/>
                <w:sz w:val="20"/>
                <w:szCs w:val="20"/>
                <w:lang w:eastAsia="sr-Latn-CS"/>
              </w:rPr>
              <w:t xml:space="preserve">I’m/My name’s (Maria). What’s your name? </w:t>
            </w:r>
            <w:r w:rsidRPr="00411568">
              <w:rPr>
                <w:i/>
                <w:sz w:val="20"/>
                <w:szCs w:val="20"/>
              </w:rPr>
              <w:t>Good morning / afternoon. Goodbye. See you!</w:t>
            </w:r>
            <w:r w:rsidRPr="00411568">
              <w:rPr>
                <w:i/>
                <w:noProof/>
                <w:sz w:val="20"/>
                <w:szCs w:val="20"/>
                <w:lang w:eastAsia="sr-Latn-CS"/>
              </w:rPr>
              <w:t>Who’s this? It’s mum/dad…What’s his/her name? His name’s Jack. Her name’s Polly. What’s this? It’s a book. What colour is the towel? It’s blue. It’s a blue towel. Where’s the book? It’s in the hall/on the table…How many chairs are in the kitchen? Four chairs are  in the kitchen</w:t>
            </w:r>
            <w:r w:rsidRPr="00411568">
              <w:rPr>
                <w:noProof/>
                <w:sz w:val="20"/>
                <w:szCs w:val="20"/>
                <w:lang w:eastAsia="sr-Latn-CS"/>
              </w:rPr>
              <w:t xml:space="preserve">. </w:t>
            </w:r>
          </w:p>
          <w:p w:rsidR="006E528C" w:rsidRPr="00411568" w:rsidRDefault="006E528C" w:rsidP="006E528C">
            <w:pPr>
              <w:rPr>
                <w:noProof/>
                <w:sz w:val="20"/>
                <w:szCs w:val="20"/>
                <w:lang w:eastAsia="sr-Latn-CS"/>
              </w:rPr>
            </w:pPr>
            <w:r w:rsidRPr="00411568">
              <w:rPr>
                <w:noProof/>
                <w:sz w:val="20"/>
                <w:szCs w:val="20"/>
                <w:lang w:eastAsia="sr-Latn-CS"/>
              </w:rPr>
              <w:t>- мала и велика слова алфабета и читање појединачних речи којима се именују ликови</w:t>
            </w:r>
          </w:p>
          <w:p w:rsidR="006E528C" w:rsidRPr="00411568" w:rsidRDefault="006E528C" w:rsidP="006E528C">
            <w:pPr>
              <w:rPr>
                <w:sz w:val="20"/>
                <w:szCs w:val="20"/>
              </w:rPr>
            </w:pPr>
            <w:r w:rsidRPr="00411568">
              <w:rPr>
                <w:noProof/>
                <w:sz w:val="20"/>
                <w:szCs w:val="20"/>
                <w:lang w:eastAsia="sr-Latn-CS"/>
              </w:rPr>
              <w:t>- песме које се односе на тему</w:t>
            </w:r>
          </w:p>
        </w:tc>
        <w:tc>
          <w:tcPr>
            <w:tcW w:w="540" w:type="dxa"/>
            <w:tcBorders>
              <w:top w:val="single" w:sz="12" w:space="0" w:color="auto"/>
              <w:left w:val="single" w:sz="12" w:space="0" w:color="auto"/>
              <w:bottom w:val="single" w:sz="4" w:space="0" w:color="auto"/>
              <w:right w:val="single" w:sz="12" w:space="0" w:color="auto"/>
            </w:tcBorders>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c>
          <w:tcPr>
            <w:tcW w:w="630" w:type="dxa"/>
            <w:tcBorders>
              <w:top w:val="single" w:sz="12" w:space="0" w:color="auto"/>
              <w:left w:val="single" w:sz="12" w:space="0" w:color="auto"/>
              <w:bottom w:val="single" w:sz="4" w:space="0" w:color="auto"/>
              <w:right w:val="single" w:sz="12" w:space="0" w:color="auto"/>
            </w:tcBorders>
          </w:tcPr>
          <w:p w:rsidR="006E528C" w:rsidRPr="00411568" w:rsidRDefault="006E528C" w:rsidP="006E528C">
            <w:pPr>
              <w:pStyle w:val="NoSpacing"/>
              <w:jc w:val="center"/>
              <w:rPr>
                <w:rFonts w:ascii="Times New Roman" w:hAnsi="Times New Roman"/>
                <w:b/>
              </w:rPr>
            </w:pPr>
            <w:r w:rsidRPr="00411568">
              <w:rPr>
                <w:rFonts w:ascii="Times New Roman" w:hAnsi="Times New Roman"/>
                <w:b/>
              </w:rPr>
              <w:t>2</w:t>
            </w:r>
          </w:p>
        </w:tc>
        <w:tc>
          <w:tcPr>
            <w:tcW w:w="630" w:type="dxa"/>
            <w:tcBorders>
              <w:top w:val="single" w:sz="12" w:space="0" w:color="auto"/>
              <w:left w:val="single" w:sz="12" w:space="0" w:color="auto"/>
              <w:bottom w:val="single" w:sz="4" w:space="0" w:color="auto"/>
              <w:right w:val="single" w:sz="12" w:space="0" w:color="auto"/>
            </w:tcBorders>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2. UNIT 1</w:t>
            </w:r>
          </w:p>
          <w:p w:rsidR="006E528C" w:rsidRPr="00411568" w:rsidRDefault="006E528C" w:rsidP="006E528C">
            <w:pPr>
              <w:rPr>
                <w:b/>
                <w:sz w:val="20"/>
                <w:szCs w:val="20"/>
              </w:rPr>
            </w:pPr>
            <w:r w:rsidRPr="00411568">
              <w:rPr>
                <w:b/>
                <w:sz w:val="20"/>
                <w:szCs w:val="20"/>
              </w:rPr>
              <w:t>Playroom safari</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Описивање живих бића; изражавање способности.</w:t>
            </w:r>
          </w:p>
          <w:p w:rsidR="006E528C" w:rsidRPr="00411568" w:rsidRDefault="006E528C" w:rsidP="006E528C">
            <w:pPr>
              <w:rPr>
                <w:b/>
                <w:sz w:val="20"/>
                <w:szCs w:val="20"/>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lang w:val="hr-HR"/>
              </w:rPr>
            </w:pPr>
            <w:r w:rsidRPr="00411568">
              <w:rPr>
                <w:sz w:val="20"/>
                <w:szCs w:val="20"/>
              </w:rPr>
              <w:t xml:space="preserve">- </w:t>
            </w:r>
            <w:r w:rsidRPr="00411568">
              <w:rPr>
                <w:sz w:val="20"/>
                <w:szCs w:val="20"/>
                <w:lang w:val="hr-HR"/>
              </w:rPr>
              <w:t>препозна</w:t>
            </w:r>
            <w:r w:rsidRPr="00411568">
              <w:rPr>
                <w:sz w:val="20"/>
                <w:szCs w:val="20"/>
              </w:rPr>
              <w:t>ју</w:t>
            </w:r>
            <w:r w:rsidRPr="00411568">
              <w:rPr>
                <w:sz w:val="20"/>
                <w:szCs w:val="20"/>
                <w:lang w:val="hr-HR"/>
              </w:rPr>
              <w:t xml:space="preserve"> и именују </w:t>
            </w:r>
            <w:r w:rsidRPr="00411568">
              <w:rPr>
                <w:sz w:val="20"/>
                <w:szCs w:val="20"/>
              </w:rPr>
              <w:t xml:space="preserve">животиње из зоо врта </w:t>
            </w:r>
            <w:r w:rsidRPr="00411568">
              <w:rPr>
                <w:sz w:val="20"/>
                <w:szCs w:val="20"/>
                <w:lang w:val="hr-HR"/>
              </w:rPr>
              <w:t>;</w:t>
            </w:r>
          </w:p>
          <w:p w:rsidR="006E528C" w:rsidRPr="00411568" w:rsidRDefault="006E528C" w:rsidP="006E528C">
            <w:pPr>
              <w:rPr>
                <w:sz w:val="20"/>
                <w:szCs w:val="20"/>
              </w:rPr>
            </w:pPr>
            <w:r w:rsidRPr="00411568">
              <w:rPr>
                <w:sz w:val="20"/>
                <w:szCs w:val="20"/>
              </w:rPr>
              <w:t xml:space="preserve">- разумеју једноставне описе и опишу жиотиње језичким средствима; </w:t>
            </w:r>
          </w:p>
          <w:p w:rsidR="006E528C" w:rsidRPr="00411568" w:rsidRDefault="006E528C" w:rsidP="006E528C">
            <w:pPr>
              <w:contextualSpacing/>
              <w:rPr>
                <w:sz w:val="20"/>
                <w:szCs w:val="20"/>
              </w:rPr>
            </w:pPr>
            <w:r w:rsidRPr="00411568">
              <w:rPr>
                <w:sz w:val="20"/>
                <w:szCs w:val="20"/>
              </w:rPr>
              <w:t>- разумеју исказе у вези са способностима у ужем и ширем смислу и реагују на њих;</w:t>
            </w:r>
          </w:p>
          <w:p w:rsidR="006E528C" w:rsidRPr="00411568" w:rsidRDefault="006E528C" w:rsidP="006E528C">
            <w:pPr>
              <w:contextualSpacing/>
              <w:rPr>
                <w:sz w:val="20"/>
                <w:szCs w:val="20"/>
              </w:rPr>
            </w:pPr>
            <w:r w:rsidRPr="00411568">
              <w:rPr>
                <w:sz w:val="20"/>
                <w:szCs w:val="20"/>
              </w:rPr>
              <w:t xml:space="preserve">- изражавају способности у ужем и ширем смислу једноставним језичким средствима;. </w:t>
            </w:r>
          </w:p>
          <w:p w:rsidR="006E528C" w:rsidRPr="00411568" w:rsidRDefault="006E528C" w:rsidP="006E528C">
            <w:pPr>
              <w:contextualSpacing/>
              <w:rPr>
                <w:sz w:val="20"/>
                <w:szCs w:val="20"/>
              </w:rPr>
            </w:pPr>
            <w:r w:rsidRPr="00411568">
              <w:rPr>
                <w:sz w:val="20"/>
                <w:szCs w:val="20"/>
              </w:rPr>
              <w:t>- разумеју, певају и покретом прате песме које се односе на тему</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i/>
                <w:noProof/>
                <w:sz w:val="20"/>
                <w:szCs w:val="20"/>
                <w:lang w:eastAsia="sr-Latn-CS"/>
              </w:rPr>
            </w:pPr>
            <w:r w:rsidRPr="00411568">
              <w:rPr>
                <w:sz w:val="20"/>
                <w:szCs w:val="20"/>
                <w:lang w:val="sr-Cyrl-CS"/>
              </w:rPr>
              <w:t xml:space="preserve">Речи којима се именују дивље животиње, радње и способности; </w:t>
            </w:r>
            <w:r w:rsidRPr="00411568">
              <w:rPr>
                <w:noProof/>
                <w:sz w:val="20"/>
                <w:szCs w:val="20"/>
                <w:lang w:val="sr-Latn-CS" w:eastAsia="sr-Latn-CS"/>
              </w:rPr>
              <w:t>j</w:t>
            </w:r>
            <w:r w:rsidRPr="00411568">
              <w:rPr>
                <w:noProof/>
                <w:sz w:val="20"/>
                <w:szCs w:val="20"/>
                <w:lang w:val="sr-Cyrl-CS" w:eastAsia="sr-Latn-CS"/>
              </w:rPr>
              <w:t>езичке структуре</w:t>
            </w:r>
            <w:r w:rsidRPr="00411568">
              <w:rPr>
                <w:i/>
                <w:noProof/>
                <w:sz w:val="20"/>
                <w:szCs w:val="20"/>
                <w:lang w:eastAsia="sr-Latn-CS"/>
              </w:rPr>
              <w:t>What animal is this? It’s a zebra. What colour is it? It’s black and yellow. What animal is this? It’s black and white. I know! It’s a zebra. Ican</w:t>
            </w:r>
            <w:r w:rsidRPr="00411568">
              <w:rPr>
                <w:i/>
                <w:noProof/>
                <w:sz w:val="20"/>
                <w:szCs w:val="20"/>
                <w:lang w:val="ru-RU" w:eastAsia="sr-Latn-CS"/>
              </w:rPr>
              <w:t xml:space="preserve"> / </w:t>
            </w:r>
            <w:r w:rsidRPr="00411568">
              <w:rPr>
                <w:i/>
                <w:noProof/>
                <w:sz w:val="20"/>
                <w:szCs w:val="20"/>
                <w:lang w:eastAsia="sr-Latn-CS"/>
              </w:rPr>
              <w:t>can</w:t>
            </w:r>
            <w:r w:rsidRPr="00411568">
              <w:rPr>
                <w:i/>
                <w:noProof/>
                <w:sz w:val="20"/>
                <w:szCs w:val="20"/>
                <w:lang w:val="ru-RU" w:eastAsia="sr-Latn-CS"/>
              </w:rPr>
              <w:t>’</w:t>
            </w:r>
            <w:r w:rsidRPr="00411568">
              <w:rPr>
                <w:i/>
                <w:noProof/>
                <w:sz w:val="20"/>
                <w:szCs w:val="20"/>
                <w:lang w:eastAsia="sr-Latn-CS"/>
              </w:rPr>
              <w:t xml:space="preserve">t. Can you see a lion? </w:t>
            </w:r>
            <w:r w:rsidRPr="00411568">
              <w:rPr>
                <w:i/>
                <w:noProof/>
                <w:sz w:val="20"/>
                <w:szCs w:val="20"/>
                <w:lang w:val="sr-Latn-CS" w:eastAsia="sr-Latn-CS"/>
              </w:rPr>
              <w:t xml:space="preserve">Can you run/fly? </w:t>
            </w:r>
            <w:r w:rsidRPr="00411568">
              <w:rPr>
                <w:i/>
                <w:noProof/>
                <w:sz w:val="20"/>
                <w:szCs w:val="20"/>
                <w:lang w:eastAsia="sr-Latn-CS"/>
              </w:rPr>
              <w:t>Yes, I can./No, I can’t. Can zebras fly? No, they can’t. Zebras can’t fly, but they can run. Can ducks fly? Yes, they can. Ducks can fly, but they can’t climb trees</w:t>
            </w:r>
            <w:r w:rsidRPr="00411568">
              <w:rPr>
                <w:noProof/>
                <w:sz w:val="20"/>
                <w:szCs w:val="20"/>
                <w:lang w:eastAsia="sr-Latn-CS"/>
              </w:rPr>
              <w:t xml:space="preserve">; </w:t>
            </w:r>
            <w:r w:rsidRPr="00411568">
              <w:rPr>
                <w:i/>
                <w:noProof/>
                <w:sz w:val="20"/>
                <w:szCs w:val="20"/>
                <w:lang w:eastAsia="sr-Latn-CS"/>
              </w:rPr>
              <w:t>Can you snap/roar/hiss</w:t>
            </w:r>
          </w:p>
          <w:p w:rsidR="006E528C" w:rsidRPr="00411568" w:rsidRDefault="006E528C" w:rsidP="006E528C">
            <w:pPr>
              <w:rPr>
                <w:noProof/>
                <w:sz w:val="20"/>
                <w:szCs w:val="20"/>
                <w:lang w:eastAsia="sr-Latn-CS"/>
              </w:rPr>
            </w:pPr>
            <w:r w:rsidRPr="00411568">
              <w:rPr>
                <w:noProof/>
                <w:sz w:val="20"/>
                <w:szCs w:val="20"/>
                <w:lang w:eastAsia="sr-Latn-CS"/>
              </w:rPr>
              <w:t>-две кратке приче које се односе на тему</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 xml:space="preserve">3. UNIT 2 </w:t>
            </w:r>
          </w:p>
          <w:p w:rsidR="006E528C" w:rsidRPr="00411568" w:rsidRDefault="006E528C" w:rsidP="006E528C">
            <w:pPr>
              <w:rPr>
                <w:b/>
                <w:sz w:val="20"/>
                <w:szCs w:val="20"/>
              </w:rPr>
            </w:pPr>
            <w:r w:rsidRPr="00411568">
              <w:rPr>
                <w:b/>
                <w:sz w:val="20"/>
                <w:szCs w:val="20"/>
              </w:rPr>
              <w:t>School time</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 xml:space="preserve">Описивање предмета и појава; изражавање количина, припадања, скретање пажње; похвале и захваљивање. </w:t>
            </w: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lang w:val="hr-HR"/>
              </w:rPr>
            </w:pPr>
            <w:r w:rsidRPr="00411568">
              <w:rPr>
                <w:sz w:val="20"/>
                <w:szCs w:val="20"/>
              </w:rPr>
              <w:t xml:space="preserve">- </w:t>
            </w:r>
            <w:r w:rsidRPr="00411568">
              <w:rPr>
                <w:sz w:val="20"/>
                <w:szCs w:val="20"/>
                <w:lang w:val="hr-HR"/>
              </w:rPr>
              <w:t>препозна</w:t>
            </w:r>
            <w:r w:rsidRPr="00411568">
              <w:rPr>
                <w:sz w:val="20"/>
                <w:szCs w:val="20"/>
              </w:rPr>
              <w:t>ју</w:t>
            </w:r>
            <w:r w:rsidRPr="00411568">
              <w:rPr>
                <w:sz w:val="20"/>
                <w:szCs w:val="20"/>
                <w:lang w:val="hr-HR"/>
              </w:rPr>
              <w:t xml:space="preserve"> и именују предмете </w:t>
            </w:r>
            <w:r w:rsidRPr="00411568">
              <w:rPr>
                <w:sz w:val="20"/>
                <w:szCs w:val="20"/>
              </w:rPr>
              <w:t xml:space="preserve">и појаве </w:t>
            </w:r>
            <w:r w:rsidRPr="00411568">
              <w:rPr>
                <w:sz w:val="20"/>
                <w:szCs w:val="20"/>
                <w:lang w:val="hr-HR"/>
              </w:rPr>
              <w:t>из непосредног окружења и учионице</w:t>
            </w:r>
          </w:p>
          <w:p w:rsidR="006E528C" w:rsidRPr="00411568" w:rsidRDefault="006E528C" w:rsidP="006E528C">
            <w:pPr>
              <w:rPr>
                <w:sz w:val="20"/>
                <w:szCs w:val="20"/>
              </w:rPr>
            </w:pPr>
            <w:r w:rsidRPr="00411568">
              <w:rPr>
                <w:sz w:val="20"/>
                <w:szCs w:val="20"/>
              </w:rPr>
              <w:t>- разумеју једноставне описе и опишу предмете користећи кратке, једноставне изразе у комбинацији боје и именице</w:t>
            </w:r>
          </w:p>
          <w:p w:rsidR="006E528C" w:rsidRPr="00411568" w:rsidRDefault="006E528C" w:rsidP="006E528C">
            <w:pPr>
              <w:contextualSpacing/>
              <w:rPr>
                <w:sz w:val="20"/>
                <w:szCs w:val="20"/>
              </w:rPr>
            </w:pPr>
            <w:r w:rsidRPr="00411568">
              <w:rPr>
                <w:sz w:val="20"/>
                <w:szCs w:val="20"/>
              </w:rPr>
              <w:t>- разумеју једноставне исказе који се односе на количине; поставе питања и саопште количине једноставним језичким средствима;</w:t>
            </w:r>
          </w:p>
          <w:p w:rsidR="006E528C" w:rsidRPr="00411568" w:rsidRDefault="006E528C" w:rsidP="006E528C">
            <w:pPr>
              <w:contextualSpacing/>
              <w:rPr>
                <w:sz w:val="20"/>
                <w:szCs w:val="20"/>
              </w:rPr>
            </w:pPr>
            <w:r w:rsidRPr="00411568">
              <w:rPr>
                <w:sz w:val="20"/>
                <w:szCs w:val="20"/>
              </w:rPr>
              <w:t xml:space="preserve">-разумеју и упуте једноставне изразе за скретање пажње; </w:t>
            </w:r>
          </w:p>
          <w:p w:rsidR="006E528C" w:rsidRPr="00411568" w:rsidRDefault="006E528C" w:rsidP="006E528C">
            <w:pPr>
              <w:contextualSpacing/>
              <w:rPr>
                <w:sz w:val="20"/>
                <w:szCs w:val="20"/>
              </w:rPr>
            </w:pPr>
            <w:r w:rsidRPr="00411568">
              <w:rPr>
                <w:sz w:val="20"/>
                <w:szCs w:val="20"/>
              </w:rPr>
              <w:t>- разумеју, упуте и реагују на похвале;</w:t>
            </w:r>
          </w:p>
          <w:p w:rsidR="006E528C" w:rsidRPr="00411568" w:rsidRDefault="006E528C" w:rsidP="006E528C">
            <w:pPr>
              <w:contextualSpacing/>
              <w:rPr>
                <w:sz w:val="20"/>
                <w:szCs w:val="20"/>
              </w:rPr>
            </w:pPr>
            <w:r w:rsidRPr="00411568">
              <w:rPr>
                <w:sz w:val="20"/>
                <w:szCs w:val="20"/>
              </w:rPr>
              <w:t>- разумеју и препознају сличности и разлике у животу у школама у ВБ и код нас;</w:t>
            </w:r>
          </w:p>
          <w:p w:rsidR="006E528C" w:rsidRPr="00411568" w:rsidRDefault="006E528C" w:rsidP="006E528C">
            <w:pPr>
              <w:contextualSpacing/>
              <w:rPr>
                <w:sz w:val="20"/>
                <w:szCs w:val="20"/>
              </w:rPr>
            </w:pPr>
            <w:r w:rsidRPr="00411568">
              <w:rPr>
                <w:sz w:val="20"/>
                <w:szCs w:val="20"/>
              </w:rPr>
              <w:t xml:space="preserve">- поштују правила учтиве комуникације. </w:t>
            </w:r>
          </w:p>
          <w:p w:rsidR="006E528C" w:rsidRPr="00411568" w:rsidRDefault="006E528C" w:rsidP="006E528C">
            <w:pPr>
              <w:contextualSpacing/>
              <w:rPr>
                <w:sz w:val="20"/>
                <w:szCs w:val="20"/>
              </w:rPr>
            </w:pP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i/>
                <w:sz w:val="20"/>
                <w:szCs w:val="20"/>
              </w:rPr>
            </w:pPr>
            <w:r w:rsidRPr="00411568">
              <w:rPr>
                <w:sz w:val="20"/>
                <w:szCs w:val="20"/>
                <w:lang w:val="sr-Cyrl-CS"/>
              </w:rPr>
              <w:t xml:space="preserve">Речи којима се именују предмети из учионице, боје и појаве;  језичке структуре: </w:t>
            </w:r>
            <w:r w:rsidRPr="00411568">
              <w:rPr>
                <w:i/>
                <w:sz w:val="20"/>
                <w:szCs w:val="20"/>
              </w:rPr>
              <w:t>What’s this? It’s a pen, a teacher, a book, a table, a clock, a bin…What color is it? It’s red. Is the table red? Yes it is./No, it isn’t. Look!  It’s a red clock. Listen! Tick, tock! It’s loud/quiet/ fast/slow</w:t>
            </w:r>
            <w:r w:rsidRPr="00411568">
              <w:rPr>
                <w:sz w:val="20"/>
                <w:szCs w:val="20"/>
              </w:rPr>
              <w:t xml:space="preserve">. </w:t>
            </w:r>
            <w:r w:rsidRPr="00411568">
              <w:rPr>
                <w:i/>
                <w:sz w:val="20"/>
                <w:szCs w:val="20"/>
              </w:rPr>
              <w:t xml:space="preserve">How many… are there? Five…! Yes, well done! Thank you; </w:t>
            </w:r>
          </w:p>
          <w:p w:rsidR="006E528C" w:rsidRPr="00411568" w:rsidRDefault="006E528C" w:rsidP="006E528C">
            <w:pPr>
              <w:rPr>
                <w:sz w:val="20"/>
                <w:szCs w:val="20"/>
              </w:rPr>
            </w:pPr>
            <w:r w:rsidRPr="00411568">
              <w:rPr>
                <w:i/>
                <w:sz w:val="20"/>
                <w:szCs w:val="20"/>
              </w:rPr>
              <w:t>This is my/your friend</w:t>
            </w:r>
            <w:r w:rsidRPr="00411568">
              <w:rPr>
                <w:sz w:val="20"/>
                <w:szCs w:val="20"/>
              </w:rPr>
              <w:t>.</w:t>
            </w:r>
          </w:p>
          <w:p w:rsidR="006E528C" w:rsidRPr="00411568" w:rsidRDefault="006E528C" w:rsidP="006E528C">
            <w:pPr>
              <w:rPr>
                <w:sz w:val="20"/>
                <w:szCs w:val="20"/>
              </w:rPr>
            </w:pPr>
            <w:r w:rsidRPr="00411568">
              <w:rPr>
                <w:sz w:val="20"/>
                <w:szCs w:val="20"/>
              </w:rPr>
              <w:t>- две</w:t>
            </w:r>
            <w:r w:rsidRPr="00411568">
              <w:rPr>
                <w:sz w:val="20"/>
                <w:szCs w:val="20"/>
                <w:lang w:val="sr-Cyrl-CS"/>
              </w:rPr>
              <w:t>песме и приче које се односе на тему.</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FESTIVALS:</w:t>
            </w:r>
          </w:p>
          <w:p w:rsidR="006E528C" w:rsidRPr="00411568" w:rsidRDefault="006E528C" w:rsidP="006E528C">
            <w:pPr>
              <w:rPr>
                <w:b/>
                <w:sz w:val="20"/>
                <w:szCs w:val="20"/>
              </w:rPr>
            </w:pPr>
            <w:r w:rsidRPr="00411568">
              <w:rPr>
                <w:b/>
                <w:sz w:val="20"/>
                <w:szCs w:val="20"/>
              </w:rPr>
              <w:t>Bonfire night</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lang w:val="sr-Cyrl-CS"/>
              </w:rPr>
              <w:t xml:space="preserve">Описивање празника </w:t>
            </w:r>
            <w:r w:rsidRPr="00411568">
              <w:rPr>
                <w:sz w:val="20"/>
                <w:szCs w:val="20"/>
              </w:rPr>
              <w:t xml:space="preserve">и </w:t>
            </w:r>
            <w:r w:rsidRPr="00411568">
              <w:rPr>
                <w:sz w:val="20"/>
                <w:szCs w:val="20"/>
                <w:lang w:val="sr-Cyrl-CS"/>
              </w:rPr>
              <w:t>начин прослављања, описивање бића, места и временских прилика</w:t>
            </w: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rPr>
                <w:sz w:val="20"/>
                <w:szCs w:val="20"/>
              </w:rPr>
            </w:pPr>
            <w:r w:rsidRPr="00411568">
              <w:rPr>
                <w:sz w:val="20"/>
                <w:szCs w:val="20"/>
              </w:rPr>
              <w:t xml:space="preserve">- разумеју једноставне описе и опишу предмете и појаве једноставним језичким средствима; </w:t>
            </w:r>
          </w:p>
          <w:p w:rsidR="006E528C" w:rsidRPr="00411568" w:rsidRDefault="006E528C" w:rsidP="006E528C">
            <w:pPr>
              <w:contextualSpacing/>
              <w:rPr>
                <w:sz w:val="20"/>
                <w:szCs w:val="20"/>
              </w:rPr>
            </w:pPr>
            <w:r w:rsidRPr="00411568">
              <w:rPr>
                <w:sz w:val="20"/>
                <w:szCs w:val="20"/>
              </w:rPr>
              <w:t>- разумеју и препознају сличности и разлике у животу у школама у ВБ и код нас;</w:t>
            </w:r>
          </w:p>
          <w:p w:rsidR="006E528C" w:rsidRPr="00411568" w:rsidRDefault="006E528C" w:rsidP="006E528C">
            <w:pPr>
              <w:rPr>
                <w:sz w:val="20"/>
                <w:szCs w:val="20"/>
              </w:rPr>
            </w:pPr>
            <w:r w:rsidRPr="00411568">
              <w:rPr>
                <w:sz w:val="20"/>
                <w:szCs w:val="20"/>
              </w:rPr>
              <w:t>- разумеју и примењују правила учтивог обраћања и ословљавања (формалног исказивања поштовања).</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i/>
                <w:sz w:val="20"/>
                <w:szCs w:val="20"/>
              </w:rPr>
            </w:pPr>
            <w:r w:rsidRPr="00411568">
              <w:rPr>
                <w:sz w:val="20"/>
                <w:szCs w:val="20"/>
              </w:rPr>
              <w:t xml:space="preserve">Изразе и речи које се односе на делове зимске одеће, ватромет, и начин обележавања празника; језичке структуре – </w:t>
            </w:r>
            <w:r w:rsidRPr="00411568">
              <w:rPr>
                <w:i/>
                <w:sz w:val="20"/>
                <w:szCs w:val="20"/>
              </w:rPr>
              <w:t>a wooly hat, a winter coat, a pair of boots, a pair of gloves, Bonfire night, fireworks, a sparkle, fire, noisy</w:t>
            </w:r>
          </w:p>
          <w:p w:rsidR="006E528C" w:rsidRPr="00411568" w:rsidRDefault="006E528C" w:rsidP="006E528C">
            <w:pPr>
              <w:rPr>
                <w:i/>
                <w:sz w:val="20"/>
                <w:szCs w:val="20"/>
              </w:rPr>
            </w:pPr>
          </w:p>
          <w:p w:rsidR="006E528C" w:rsidRPr="00411568" w:rsidRDefault="006E528C" w:rsidP="006E528C">
            <w:pPr>
              <w:rPr>
                <w:i/>
                <w:sz w:val="20"/>
                <w:szCs w:val="20"/>
              </w:rPr>
            </w:pPr>
          </w:p>
          <w:p w:rsidR="006E528C" w:rsidRPr="00411568" w:rsidRDefault="006E528C" w:rsidP="006E528C">
            <w:pPr>
              <w:rPr>
                <w:i/>
                <w:sz w:val="20"/>
                <w:szCs w:val="20"/>
              </w:rPr>
            </w:pPr>
          </w:p>
          <w:p w:rsidR="006E528C" w:rsidRPr="00411568" w:rsidRDefault="006E528C" w:rsidP="006E528C">
            <w:pPr>
              <w:rPr>
                <w:sz w:val="20"/>
                <w:szCs w:val="20"/>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0</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 xml:space="preserve">4. UNIT 3 </w:t>
            </w:r>
          </w:p>
          <w:p w:rsidR="006E528C" w:rsidRPr="00411568" w:rsidRDefault="006E528C" w:rsidP="006E528C">
            <w:pPr>
              <w:rPr>
                <w:b/>
                <w:sz w:val="20"/>
                <w:szCs w:val="20"/>
              </w:rPr>
            </w:pPr>
            <w:r w:rsidRPr="00411568">
              <w:rPr>
                <w:b/>
                <w:sz w:val="20"/>
                <w:szCs w:val="20"/>
              </w:rPr>
              <w:t xml:space="preserve">I’m hungry! </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Изражавање потреба, осета; допадањане/допадања; исказивање упозорења, једноставних научних чињеница; описивање врста и порекла хране</w:t>
            </w: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spacing w:after="160" w:line="256" w:lineRule="auto"/>
              <w:contextualSpacing/>
              <w:rPr>
                <w:sz w:val="20"/>
                <w:szCs w:val="20"/>
              </w:rPr>
            </w:pPr>
            <w:r w:rsidRPr="00411568">
              <w:rPr>
                <w:sz w:val="20"/>
                <w:szCs w:val="20"/>
              </w:rPr>
              <w:t>- разумеју свакодневне исказе који се односе на изражавање осета;</w:t>
            </w:r>
          </w:p>
          <w:p w:rsidR="006E528C" w:rsidRPr="00411568" w:rsidRDefault="006E528C" w:rsidP="006E528C">
            <w:pPr>
              <w:contextualSpacing/>
              <w:rPr>
                <w:sz w:val="20"/>
                <w:szCs w:val="20"/>
              </w:rPr>
            </w:pPr>
            <w:r w:rsidRPr="00411568">
              <w:rPr>
                <w:sz w:val="20"/>
                <w:szCs w:val="20"/>
              </w:rPr>
              <w:t>- изразе своје осете једноставним језичким средствима;</w:t>
            </w:r>
          </w:p>
          <w:p w:rsidR="006E528C" w:rsidRPr="00411568" w:rsidRDefault="006E528C" w:rsidP="006E528C">
            <w:pPr>
              <w:spacing w:after="160" w:line="256" w:lineRule="auto"/>
              <w:contextualSpacing/>
              <w:rPr>
                <w:sz w:val="20"/>
                <w:szCs w:val="20"/>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исказе за изражавање допадања/недопадања и реагују на њих</w:t>
            </w:r>
            <w:r w:rsidRPr="00411568">
              <w:rPr>
                <w:sz w:val="20"/>
                <w:szCs w:val="20"/>
              </w:rPr>
              <w:t>;</w:t>
            </w:r>
          </w:p>
          <w:p w:rsidR="006E528C" w:rsidRPr="00411568" w:rsidRDefault="006E528C" w:rsidP="006E528C">
            <w:pPr>
              <w:contextualSpacing/>
              <w:rPr>
                <w:sz w:val="20"/>
                <w:szCs w:val="20"/>
              </w:rPr>
            </w:pPr>
            <w:r w:rsidRPr="00411568">
              <w:rPr>
                <w:sz w:val="20"/>
                <w:szCs w:val="20"/>
              </w:rPr>
              <w:t>- разумеју и реагују на једноставна упозорења;</w:t>
            </w:r>
          </w:p>
          <w:p w:rsidR="006E528C" w:rsidRPr="00411568" w:rsidRDefault="006E528C" w:rsidP="006E528C">
            <w:pPr>
              <w:contextualSpacing/>
              <w:rPr>
                <w:sz w:val="20"/>
                <w:szCs w:val="20"/>
              </w:rPr>
            </w:pPr>
            <w:r w:rsidRPr="00411568">
              <w:rPr>
                <w:sz w:val="20"/>
                <w:szCs w:val="20"/>
              </w:rPr>
              <w:t xml:space="preserve">- упуте кратка упозорења; </w:t>
            </w:r>
          </w:p>
          <w:p w:rsidR="006E528C" w:rsidRPr="00411568" w:rsidRDefault="006E528C" w:rsidP="006E528C">
            <w:pPr>
              <w:contextualSpacing/>
              <w:rPr>
                <w:sz w:val="20"/>
                <w:szCs w:val="20"/>
              </w:rPr>
            </w:pPr>
            <w:r w:rsidRPr="00411568">
              <w:rPr>
                <w:sz w:val="20"/>
                <w:szCs w:val="20"/>
              </w:rPr>
              <w:t>- разумеју кратка упутства и налоге и реагују на њих;</w:t>
            </w:r>
          </w:p>
          <w:p w:rsidR="006E528C" w:rsidRPr="00411568" w:rsidRDefault="006E528C" w:rsidP="006E528C">
            <w:pPr>
              <w:contextualSpacing/>
              <w:rPr>
                <w:sz w:val="20"/>
                <w:szCs w:val="20"/>
              </w:rPr>
            </w:pPr>
            <w:r w:rsidRPr="00411568">
              <w:rPr>
                <w:sz w:val="20"/>
                <w:szCs w:val="20"/>
              </w:rPr>
              <w:t xml:space="preserve">- упуте кратка упутства и налоге; </w:t>
            </w:r>
          </w:p>
          <w:p w:rsidR="006E528C" w:rsidRPr="00411568" w:rsidRDefault="006E528C" w:rsidP="006E528C">
            <w:pPr>
              <w:spacing w:after="160" w:line="256" w:lineRule="auto"/>
              <w:contextualSpacing/>
              <w:rPr>
                <w:sz w:val="20"/>
                <w:szCs w:val="20"/>
              </w:rPr>
            </w:pPr>
            <w:r w:rsidRPr="00411568">
              <w:rPr>
                <w:sz w:val="20"/>
                <w:szCs w:val="20"/>
              </w:rPr>
              <w:t xml:space="preserve">- </w:t>
            </w:r>
            <w:r w:rsidRPr="00411568">
              <w:rPr>
                <w:sz w:val="20"/>
                <w:szCs w:val="20"/>
                <w:lang w:val="hr-HR"/>
              </w:rPr>
              <w:t>траже мишљење и изражава</w:t>
            </w:r>
            <w:r w:rsidRPr="00411568">
              <w:rPr>
                <w:sz w:val="20"/>
                <w:szCs w:val="20"/>
              </w:rPr>
              <w:t>ју</w:t>
            </w:r>
            <w:r w:rsidRPr="00411568">
              <w:rPr>
                <w:sz w:val="20"/>
                <w:szCs w:val="20"/>
                <w:lang w:val="hr-HR"/>
              </w:rPr>
              <w:t xml:space="preserve"> допадање/недопадање једноставним језичким средствима</w:t>
            </w:r>
            <w:r w:rsidRPr="00411568">
              <w:rPr>
                <w:sz w:val="20"/>
                <w:szCs w:val="20"/>
              </w:rPr>
              <w:t>;</w:t>
            </w:r>
          </w:p>
          <w:p w:rsidR="006E528C" w:rsidRPr="00411568" w:rsidRDefault="006E528C" w:rsidP="006E528C">
            <w:pPr>
              <w:spacing w:after="160" w:line="256" w:lineRule="auto"/>
              <w:contextualSpacing/>
              <w:rPr>
                <w:sz w:val="20"/>
                <w:szCs w:val="20"/>
              </w:rPr>
            </w:pPr>
            <w:r w:rsidRPr="00411568">
              <w:rPr>
                <w:sz w:val="20"/>
                <w:szCs w:val="20"/>
              </w:rPr>
              <w:t>- разумеју једноставне исказе везане за појаве – научне чињенице и реагују на њих;</w:t>
            </w:r>
          </w:p>
          <w:p w:rsidR="006E528C" w:rsidRPr="00411568" w:rsidRDefault="006E528C" w:rsidP="006E528C">
            <w:pPr>
              <w:spacing w:after="160" w:line="256" w:lineRule="auto"/>
              <w:contextualSpacing/>
              <w:rPr>
                <w:sz w:val="20"/>
                <w:szCs w:val="20"/>
              </w:rPr>
            </w:pPr>
            <w:r w:rsidRPr="00411568">
              <w:rPr>
                <w:sz w:val="20"/>
                <w:szCs w:val="20"/>
              </w:rPr>
              <w:t>- исказују научне чињенице најједноставнијим језичким средствима;</w:t>
            </w:r>
          </w:p>
          <w:p w:rsidR="006E528C" w:rsidRPr="00411568" w:rsidRDefault="006E528C" w:rsidP="006E528C">
            <w:pPr>
              <w:spacing w:after="160" w:line="256" w:lineRule="auto"/>
              <w:contextualSpacing/>
              <w:rPr>
                <w:sz w:val="20"/>
                <w:szCs w:val="20"/>
              </w:rPr>
            </w:pPr>
            <w:r w:rsidRPr="00411568">
              <w:rPr>
                <w:sz w:val="20"/>
                <w:szCs w:val="20"/>
              </w:rPr>
              <w:t xml:space="preserve">- уоче сличности и разлике у начину исхране у ВБ и код нас. </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i/>
                <w:sz w:val="20"/>
                <w:szCs w:val="20"/>
              </w:rPr>
            </w:pPr>
            <w:r w:rsidRPr="00411568">
              <w:rPr>
                <w:sz w:val="20"/>
                <w:szCs w:val="20"/>
                <w:lang w:val="sr-Cyrl-CS"/>
              </w:rPr>
              <w:t xml:space="preserve">Изразе и речи које се односе на храну и пиће и порекло хране; </w:t>
            </w:r>
            <w:r w:rsidRPr="00411568">
              <w:rPr>
                <w:sz w:val="20"/>
                <w:szCs w:val="20"/>
              </w:rPr>
              <w:t>речи којима се именују предмети у кухињи; j</w:t>
            </w:r>
            <w:r w:rsidRPr="00411568">
              <w:rPr>
                <w:sz w:val="20"/>
                <w:szCs w:val="20"/>
                <w:lang w:val="sr-Cyrl-CS"/>
              </w:rPr>
              <w:t xml:space="preserve">езичке структуре и изразе: </w:t>
            </w:r>
            <w:r w:rsidRPr="00411568">
              <w:rPr>
                <w:i/>
                <w:sz w:val="20"/>
                <w:szCs w:val="20"/>
              </w:rPr>
              <w:t xml:space="preserve">Put it in the cupboard/fridge. </w:t>
            </w:r>
            <w:r w:rsidRPr="00411568">
              <w:rPr>
                <w:i/>
                <w:noProof/>
                <w:sz w:val="20"/>
                <w:szCs w:val="20"/>
                <w:lang w:eastAsia="sr-Latn-CS"/>
              </w:rPr>
              <w:t>I’m hungry. Yes, I’m hungry, too. Ilikelemonade</w:t>
            </w:r>
            <w:r w:rsidRPr="00411568">
              <w:rPr>
                <w:i/>
                <w:noProof/>
                <w:sz w:val="20"/>
                <w:szCs w:val="20"/>
                <w:lang w:val="sr-Cyrl-CS" w:eastAsia="sr-Latn-CS"/>
              </w:rPr>
              <w:t xml:space="preserve">. </w:t>
            </w:r>
            <w:r w:rsidRPr="00411568">
              <w:rPr>
                <w:i/>
                <w:noProof/>
                <w:sz w:val="20"/>
                <w:szCs w:val="20"/>
                <w:lang w:eastAsia="sr-Latn-CS"/>
              </w:rPr>
              <w:t>Idon</w:t>
            </w:r>
            <w:r w:rsidRPr="00411568">
              <w:rPr>
                <w:i/>
                <w:noProof/>
                <w:sz w:val="20"/>
                <w:szCs w:val="20"/>
                <w:lang w:val="sr-Cyrl-CS" w:eastAsia="sr-Latn-CS"/>
              </w:rPr>
              <w:t>’</w:t>
            </w:r>
            <w:r w:rsidRPr="00411568">
              <w:rPr>
                <w:i/>
                <w:noProof/>
                <w:sz w:val="20"/>
                <w:szCs w:val="20"/>
                <w:lang w:eastAsia="sr-Latn-CS"/>
              </w:rPr>
              <w:t>tlikecoffee</w:t>
            </w:r>
            <w:r w:rsidRPr="00411568">
              <w:rPr>
                <w:i/>
                <w:noProof/>
                <w:sz w:val="20"/>
                <w:szCs w:val="20"/>
                <w:lang w:val="sr-Cyrl-CS" w:eastAsia="sr-Latn-CS"/>
              </w:rPr>
              <w:t xml:space="preserve">. </w:t>
            </w:r>
            <w:r w:rsidRPr="00411568">
              <w:rPr>
                <w:i/>
                <w:noProof/>
                <w:sz w:val="20"/>
                <w:szCs w:val="20"/>
                <w:lang w:eastAsia="sr-Latn-CS"/>
              </w:rPr>
              <w:t>Do you like cheese? Yes, I do./No, I don’t</w:t>
            </w:r>
            <w:r w:rsidRPr="00411568">
              <w:rPr>
                <w:noProof/>
                <w:sz w:val="20"/>
                <w:szCs w:val="20"/>
                <w:lang w:eastAsia="sr-Latn-CS"/>
              </w:rPr>
              <w:t>.</w:t>
            </w:r>
            <w:r w:rsidRPr="00411568">
              <w:rPr>
                <w:i/>
                <w:noProof/>
                <w:sz w:val="20"/>
                <w:szCs w:val="20"/>
                <w:lang w:eastAsia="sr-Latn-CS"/>
              </w:rPr>
              <w:t xml:space="preserve">Do you like soup? Oh Yes! Great! (It’s) lovely soup. Be careful! Watch! Have another turn. My turn. Go back to start. What do we get from cows/milk/fields/wheat? </w:t>
            </w:r>
            <w:r w:rsidRPr="00411568">
              <w:rPr>
                <w:i/>
                <w:noProof/>
                <w:sz w:val="20"/>
                <w:szCs w:val="20"/>
                <w:lang w:val="sr-Latn-CS" w:eastAsia="sr-Latn-CS"/>
              </w:rPr>
              <w:t>From cows we get milk. From milk we get yoghurt.From fields we get wheat. From wheat we get bread</w:t>
            </w:r>
            <w:r w:rsidRPr="00411568">
              <w:rPr>
                <w:noProof/>
                <w:sz w:val="20"/>
                <w:szCs w:val="20"/>
                <w:lang w:val="sr-Latn-CS" w:eastAsia="sr-Latn-CS"/>
              </w:rPr>
              <w:t xml:space="preserve">; </w:t>
            </w:r>
            <w:r w:rsidRPr="00411568">
              <w:rPr>
                <w:noProof/>
                <w:sz w:val="20"/>
                <w:szCs w:val="20"/>
                <w:lang w:eastAsia="sr-Latn-CS"/>
              </w:rPr>
              <w:t xml:space="preserve">две </w:t>
            </w:r>
            <w:r w:rsidRPr="00411568">
              <w:rPr>
                <w:sz w:val="20"/>
                <w:szCs w:val="20"/>
                <w:lang w:val="sr-Cyrl-CS"/>
              </w:rPr>
              <w:t>песме и приче које се односе на тему.</w:t>
            </w:r>
          </w:p>
          <w:p w:rsidR="006E528C" w:rsidRPr="00411568" w:rsidRDefault="006E528C" w:rsidP="006E528C">
            <w:pPr>
              <w:rPr>
                <w:sz w:val="20"/>
                <w:szCs w:val="20"/>
                <w:lang w:val="sr-Cyrl-CS"/>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HOLIDAYS:</w:t>
            </w:r>
          </w:p>
          <w:p w:rsidR="006E528C" w:rsidRPr="00411568" w:rsidRDefault="006E528C" w:rsidP="006E528C">
            <w:pPr>
              <w:rPr>
                <w:b/>
                <w:sz w:val="20"/>
                <w:szCs w:val="20"/>
              </w:rPr>
            </w:pPr>
            <w:r w:rsidRPr="00411568">
              <w:rPr>
                <w:b/>
                <w:sz w:val="20"/>
                <w:szCs w:val="20"/>
              </w:rPr>
              <w:t>Christmas at school!</w:t>
            </w:r>
          </w:p>
          <w:p w:rsidR="006E528C" w:rsidRPr="00411568" w:rsidRDefault="006E528C" w:rsidP="006E528C">
            <w:pPr>
              <w:rPr>
                <w:b/>
                <w:sz w:val="20"/>
                <w:szCs w:val="20"/>
              </w:rPr>
            </w:pPr>
          </w:p>
          <w:p w:rsidR="006E528C" w:rsidRPr="00411568" w:rsidRDefault="006E528C" w:rsidP="006E528C">
            <w:pPr>
              <w:rPr>
                <w:sz w:val="20"/>
                <w:szCs w:val="20"/>
                <w:lang w:val="sr-Cyrl-CS"/>
              </w:rPr>
            </w:pPr>
            <w:r w:rsidRPr="00411568">
              <w:rPr>
                <w:sz w:val="20"/>
                <w:szCs w:val="20"/>
              </w:rPr>
              <w:t>Честитање и захваљивање; изражавање жеља</w:t>
            </w:r>
          </w:p>
          <w:p w:rsidR="006E528C" w:rsidRPr="00411568" w:rsidRDefault="006E528C" w:rsidP="006E528C">
            <w:pPr>
              <w:rPr>
                <w:sz w:val="20"/>
                <w:szCs w:val="20"/>
                <w:lang w:val="sr-Cyrl-CS"/>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једноставно исказане честитке и одгов</w:t>
            </w:r>
            <w:r w:rsidRPr="00411568">
              <w:rPr>
                <w:sz w:val="20"/>
                <w:szCs w:val="20"/>
              </w:rPr>
              <w:t>о</w:t>
            </w:r>
            <w:r w:rsidRPr="00411568">
              <w:rPr>
                <w:sz w:val="20"/>
                <w:szCs w:val="20"/>
                <w:lang w:val="hr-HR"/>
              </w:rPr>
              <w:t>ра на њих</w:t>
            </w:r>
            <w:r w:rsidRPr="00411568">
              <w:rPr>
                <w:sz w:val="20"/>
                <w:szCs w:val="20"/>
              </w:rPr>
              <w:t xml:space="preserve">; </w:t>
            </w:r>
          </w:p>
          <w:p w:rsidR="006E528C" w:rsidRPr="00411568" w:rsidRDefault="006E528C" w:rsidP="006E528C">
            <w:pPr>
              <w:spacing w:after="160" w:line="256" w:lineRule="auto"/>
              <w:contextualSpacing/>
              <w:rPr>
                <w:sz w:val="20"/>
                <w:szCs w:val="20"/>
              </w:rPr>
            </w:pPr>
            <w:r w:rsidRPr="00411568">
              <w:rPr>
                <w:sz w:val="20"/>
                <w:szCs w:val="20"/>
              </w:rPr>
              <w:t xml:space="preserve">- </w:t>
            </w:r>
            <w:r w:rsidRPr="00411568">
              <w:rPr>
                <w:sz w:val="20"/>
                <w:szCs w:val="20"/>
                <w:lang w:val="hr-HR"/>
              </w:rPr>
              <w:t xml:space="preserve">упуте једноставне честитке </w:t>
            </w:r>
            <w:r w:rsidRPr="00411568">
              <w:rPr>
                <w:sz w:val="20"/>
                <w:szCs w:val="20"/>
              </w:rPr>
              <w:t xml:space="preserve">и захвале се; </w:t>
            </w:r>
          </w:p>
          <w:p w:rsidR="006E528C" w:rsidRPr="00411568" w:rsidRDefault="006E528C" w:rsidP="006E528C">
            <w:pPr>
              <w:spacing w:after="160" w:line="256" w:lineRule="auto"/>
              <w:contextualSpacing/>
              <w:rPr>
                <w:sz w:val="20"/>
                <w:szCs w:val="20"/>
              </w:rPr>
            </w:pPr>
            <w:r w:rsidRPr="00411568">
              <w:rPr>
                <w:sz w:val="20"/>
                <w:szCs w:val="20"/>
              </w:rPr>
              <w:t xml:space="preserve">- уоче сличности и разлике у начину прославе Божића и Нове године у ВБ и код нас; </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noProof/>
                <w:sz w:val="20"/>
                <w:szCs w:val="20"/>
                <w:lang w:eastAsia="sr-Latn-CS"/>
              </w:rPr>
            </w:pPr>
            <w:r w:rsidRPr="00411568">
              <w:rPr>
                <w:sz w:val="20"/>
                <w:szCs w:val="20"/>
              </w:rPr>
              <w:t>Изразе и речи које се односе на Божић и честитање Божића -</w:t>
            </w:r>
            <w:r w:rsidRPr="00411568">
              <w:rPr>
                <w:i/>
                <w:noProof/>
                <w:sz w:val="20"/>
                <w:szCs w:val="20"/>
                <w:lang w:val="sr-Latn-CS" w:eastAsia="sr-Latn-CS"/>
              </w:rPr>
              <w:t xml:space="preserve"> Merry Christmas! </w:t>
            </w:r>
            <w:r w:rsidRPr="00411568">
              <w:rPr>
                <w:i/>
                <w:noProof/>
                <w:sz w:val="20"/>
                <w:szCs w:val="20"/>
                <w:lang w:eastAsia="sr-Latn-CS"/>
              </w:rPr>
              <w:t>Thank you!</w:t>
            </w:r>
            <w:r w:rsidRPr="00411568">
              <w:rPr>
                <w:noProof/>
                <w:sz w:val="20"/>
                <w:szCs w:val="20"/>
                <w:lang w:eastAsia="sr-Latn-CS"/>
              </w:rPr>
              <w:t xml:space="preserve">, </w:t>
            </w:r>
            <w:r w:rsidRPr="00411568">
              <w:rPr>
                <w:i/>
                <w:noProof/>
                <w:sz w:val="20"/>
                <w:szCs w:val="20"/>
                <w:lang w:eastAsia="sr-Latn-CS"/>
              </w:rPr>
              <w:t>Christmas decoratons, Christmas card, post box</w:t>
            </w:r>
            <w:r w:rsidRPr="00411568">
              <w:rPr>
                <w:noProof/>
                <w:sz w:val="20"/>
                <w:szCs w:val="20"/>
                <w:lang w:eastAsia="sr-Latn-CS"/>
              </w:rPr>
              <w:t>; слушају и глуме</w:t>
            </w:r>
            <w:r w:rsidRPr="00411568">
              <w:rPr>
                <w:noProof/>
                <w:sz w:val="20"/>
                <w:szCs w:val="20"/>
                <w:lang w:val="sr-Cyrl-CS" w:eastAsia="sr-Latn-CS"/>
              </w:rPr>
              <w:t xml:space="preserve"> кратак драмски текст на тему обележавања Божића у Британским школама</w:t>
            </w:r>
            <w:r w:rsidRPr="00411568">
              <w:rPr>
                <w:noProof/>
                <w:sz w:val="20"/>
                <w:szCs w:val="20"/>
                <w:lang w:eastAsia="sr-Latn-CS"/>
              </w:rPr>
              <w:t>;</w:t>
            </w:r>
            <w:r w:rsidRPr="00411568">
              <w:rPr>
                <w:noProof/>
                <w:sz w:val="20"/>
                <w:szCs w:val="20"/>
                <w:lang w:val="sr-Cyrl-CS" w:eastAsia="sr-Latn-CS"/>
              </w:rPr>
              <w:t xml:space="preserve"> слушају и певају традиционалне Божићне песме</w:t>
            </w:r>
            <w:r w:rsidRPr="00411568">
              <w:rPr>
                <w:noProof/>
                <w:sz w:val="20"/>
                <w:szCs w:val="20"/>
                <w:lang w:eastAsia="sr-Latn-CS"/>
              </w:rPr>
              <w:t>,</w:t>
            </w:r>
            <w:r w:rsidRPr="00411568">
              <w:rPr>
                <w:noProof/>
                <w:sz w:val="20"/>
                <w:szCs w:val="20"/>
                <w:lang w:val="sr-Cyrl-CS" w:eastAsia="sr-Latn-CS"/>
              </w:rPr>
              <w:t xml:space="preserve"> праве украсе и честитке. </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jc w:val="center"/>
              <w:rPr>
                <w:b/>
                <w:sz w:val="20"/>
                <w:szCs w:val="20"/>
              </w:rPr>
            </w:pPr>
            <w:r w:rsidRPr="00411568">
              <w:rPr>
                <w:b/>
                <w:sz w:val="20"/>
                <w:szCs w:val="20"/>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jc w:val="center"/>
              <w:rPr>
                <w:b/>
                <w:sz w:val="20"/>
                <w:szCs w:val="20"/>
              </w:rPr>
            </w:pPr>
            <w:r w:rsidRPr="00411568">
              <w:rPr>
                <w:b/>
                <w:sz w:val="20"/>
                <w:szCs w:val="20"/>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jc w:val="center"/>
              <w:rPr>
                <w:b/>
                <w:sz w:val="20"/>
                <w:szCs w:val="20"/>
              </w:rPr>
            </w:pPr>
            <w:r w:rsidRPr="00411568">
              <w:rPr>
                <w:b/>
                <w:sz w:val="20"/>
                <w:szCs w:val="20"/>
              </w:rPr>
              <w:t>2</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5. CULTURE:</w:t>
            </w:r>
          </w:p>
          <w:p w:rsidR="006E528C" w:rsidRPr="00411568" w:rsidRDefault="006E528C" w:rsidP="006E528C">
            <w:pPr>
              <w:rPr>
                <w:b/>
                <w:sz w:val="20"/>
                <w:szCs w:val="20"/>
              </w:rPr>
            </w:pPr>
            <w:r w:rsidRPr="00411568">
              <w:rPr>
                <w:b/>
                <w:sz w:val="20"/>
                <w:szCs w:val="20"/>
              </w:rPr>
              <w:t>In my house</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lang w:val="sr-Cyrl-CS"/>
              </w:rPr>
              <w:t xml:space="preserve">Описивање предмета и места, </w:t>
            </w:r>
            <w:r w:rsidRPr="00411568">
              <w:rPr>
                <w:sz w:val="20"/>
                <w:szCs w:val="20"/>
              </w:rPr>
              <w:t>исказивање положаја у простору, изражавање припадања</w:t>
            </w: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rPr>
                <w:sz w:val="20"/>
                <w:szCs w:val="20"/>
              </w:rPr>
            </w:pPr>
            <w:r w:rsidRPr="00411568">
              <w:rPr>
                <w:sz w:val="20"/>
                <w:szCs w:val="20"/>
              </w:rPr>
              <w:t xml:space="preserve">- разумеју једноставне описе и опишу предмете из непосредног окружења једноставним језичким средствима; </w:t>
            </w:r>
          </w:p>
          <w:p w:rsidR="006E528C" w:rsidRPr="00411568" w:rsidRDefault="006E528C" w:rsidP="006E528C">
            <w:pPr>
              <w:rPr>
                <w:sz w:val="20"/>
                <w:szCs w:val="20"/>
              </w:rPr>
            </w:pPr>
            <w:r w:rsidRPr="00411568">
              <w:rPr>
                <w:sz w:val="20"/>
                <w:szCs w:val="20"/>
              </w:rPr>
              <w:t>-разуме и користи једноставне исказе којима се изражава припадање и поседовање</w:t>
            </w:r>
          </w:p>
          <w:p w:rsidR="006E528C" w:rsidRPr="00411568" w:rsidRDefault="006E528C" w:rsidP="006E528C">
            <w:pPr>
              <w:contextualSpacing/>
              <w:rPr>
                <w:sz w:val="20"/>
                <w:szCs w:val="20"/>
              </w:rPr>
            </w:pPr>
            <w:r w:rsidRPr="00411568">
              <w:rPr>
                <w:sz w:val="20"/>
                <w:szCs w:val="20"/>
              </w:rPr>
              <w:t>- разумеју и препознају сличности и разлике у животу  ВБ и код нас;</w:t>
            </w:r>
          </w:p>
          <w:p w:rsidR="006E528C" w:rsidRPr="00411568" w:rsidRDefault="006E528C" w:rsidP="006E528C">
            <w:pPr>
              <w:rPr>
                <w:sz w:val="20"/>
                <w:szCs w:val="20"/>
              </w:rPr>
            </w:pPr>
            <w:r w:rsidRPr="00411568">
              <w:rPr>
                <w:sz w:val="20"/>
                <w:szCs w:val="20"/>
              </w:rPr>
              <w:t>- разумеју и примењују правила учтивог обраћања и ословљавања (формалног исказивања поштовања).</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rPr>
            </w:pPr>
            <w:r w:rsidRPr="00411568">
              <w:rPr>
                <w:sz w:val="20"/>
                <w:szCs w:val="20"/>
              </w:rPr>
              <w:t xml:space="preserve">Изразе и речи које се односе на описивање дечје собе,  изразе везане за играчке; припадање и просторне релације; језичке структуре – </w:t>
            </w:r>
            <w:r w:rsidRPr="00411568">
              <w:rPr>
                <w:i/>
                <w:sz w:val="20"/>
                <w:szCs w:val="20"/>
              </w:rPr>
              <w:t>This is my bedroom, toy box, house, teddy bear, knight, tea set, castle, doll’s house</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2</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6. UNIT 4</w:t>
            </w:r>
          </w:p>
          <w:p w:rsidR="006E528C" w:rsidRPr="00411568" w:rsidRDefault="006E528C" w:rsidP="006E528C">
            <w:pPr>
              <w:rPr>
                <w:b/>
                <w:sz w:val="20"/>
                <w:szCs w:val="20"/>
              </w:rPr>
            </w:pPr>
            <w:r w:rsidRPr="00411568">
              <w:rPr>
                <w:b/>
                <w:sz w:val="20"/>
                <w:szCs w:val="20"/>
              </w:rPr>
              <w:t>Happy faces</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Описивање живих бића; изражавање (урођених) способности; изражавање чуђења; исказивање кратких налога.</w:t>
            </w:r>
          </w:p>
          <w:p w:rsidR="006E528C" w:rsidRPr="00411568" w:rsidRDefault="006E528C" w:rsidP="006E528C">
            <w:pPr>
              <w:rPr>
                <w:sz w:val="20"/>
                <w:szCs w:val="20"/>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contextualSpacing/>
              <w:rPr>
                <w:sz w:val="20"/>
                <w:szCs w:val="20"/>
                <w:lang w:val="hr-HR"/>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описе живих бића; </w:t>
            </w:r>
          </w:p>
          <w:p w:rsidR="006E528C" w:rsidRPr="00411568" w:rsidRDefault="006E528C" w:rsidP="006E528C">
            <w:pPr>
              <w:contextualSpacing/>
              <w:rPr>
                <w:sz w:val="20"/>
                <w:szCs w:val="20"/>
              </w:rPr>
            </w:pPr>
            <w:r w:rsidRPr="00411568">
              <w:rPr>
                <w:sz w:val="20"/>
                <w:szCs w:val="20"/>
              </w:rPr>
              <w:t>- опишу жива бића једноставним језичким средствима;</w:t>
            </w:r>
          </w:p>
          <w:p w:rsidR="006E528C" w:rsidRPr="00411568" w:rsidRDefault="006E528C" w:rsidP="006E528C">
            <w:pPr>
              <w:contextualSpacing/>
              <w:rPr>
                <w:sz w:val="20"/>
                <w:szCs w:val="20"/>
              </w:rPr>
            </w:pPr>
            <w:r w:rsidRPr="00411568">
              <w:rPr>
                <w:sz w:val="20"/>
                <w:szCs w:val="20"/>
              </w:rPr>
              <w:t>- разумеју исказе у вези са (урођеним) способностима и реагују на њих;</w:t>
            </w:r>
          </w:p>
          <w:p w:rsidR="006E528C" w:rsidRPr="00411568" w:rsidRDefault="006E528C" w:rsidP="006E528C">
            <w:pPr>
              <w:contextualSpacing/>
              <w:rPr>
                <w:sz w:val="20"/>
                <w:szCs w:val="20"/>
              </w:rPr>
            </w:pPr>
            <w:r w:rsidRPr="00411568">
              <w:rPr>
                <w:sz w:val="20"/>
                <w:szCs w:val="20"/>
              </w:rPr>
              <w:t>- изражавају (урођене) способности једноставним језичким средствима;</w:t>
            </w:r>
          </w:p>
          <w:p w:rsidR="006E528C" w:rsidRPr="00411568" w:rsidRDefault="006E528C" w:rsidP="006E528C">
            <w:pPr>
              <w:contextualSpacing/>
              <w:rPr>
                <w:sz w:val="20"/>
                <w:szCs w:val="20"/>
              </w:rPr>
            </w:pPr>
            <w:r w:rsidRPr="00411568">
              <w:rPr>
                <w:sz w:val="20"/>
                <w:szCs w:val="20"/>
              </w:rPr>
              <w:t xml:space="preserve">- разумеју и формулишу кратке исказе који се односе на чуђење; </w:t>
            </w:r>
          </w:p>
          <w:p w:rsidR="006E528C" w:rsidRPr="00411568" w:rsidRDefault="006E528C" w:rsidP="006E528C">
            <w:pPr>
              <w:contextualSpacing/>
              <w:rPr>
                <w:sz w:val="20"/>
                <w:szCs w:val="20"/>
              </w:rPr>
            </w:pPr>
            <w:r w:rsidRPr="00411568">
              <w:rPr>
                <w:sz w:val="20"/>
                <w:szCs w:val="20"/>
              </w:rPr>
              <w:t>- разумеју кратка упутства и налоге и реагују на њих;</w:t>
            </w:r>
          </w:p>
          <w:p w:rsidR="006E528C" w:rsidRPr="00411568" w:rsidRDefault="006E528C" w:rsidP="006E528C">
            <w:pPr>
              <w:contextualSpacing/>
              <w:rPr>
                <w:sz w:val="20"/>
                <w:szCs w:val="20"/>
              </w:rPr>
            </w:pPr>
            <w:r w:rsidRPr="00411568">
              <w:rPr>
                <w:sz w:val="20"/>
                <w:szCs w:val="20"/>
              </w:rPr>
              <w:t xml:space="preserve">- упуте кратка упутства и налоге; </w:t>
            </w:r>
          </w:p>
          <w:p w:rsidR="006E528C" w:rsidRPr="00411568" w:rsidRDefault="006E528C" w:rsidP="006E528C">
            <w:pPr>
              <w:contextualSpacing/>
              <w:rPr>
                <w:sz w:val="20"/>
                <w:szCs w:val="20"/>
              </w:rPr>
            </w:pPr>
            <w:r w:rsidRPr="00411568">
              <w:rPr>
                <w:sz w:val="20"/>
                <w:szCs w:val="20"/>
              </w:rPr>
              <w:t xml:space="preserve">- уоче сличности и разлике у породичним односима у ВБ и код нас. </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i/>
                <w:noProof/>
                <w:sz w:val="20"/>
                <w:szCs w:val="20"/>
                <w:lang w:eastAsia="sr-Latn-CS"/>
              </w:rPr>
            </w:pPr>
            <w:r w:rsidRPr="00411568">
              <w:rPr>
                <w:sz w:val="20"/>
                <w:szCs w:val="20"/>
              </w:rPr>
              <w:t xml:space="preserve">Речи којима се именују делови лица: </w:t>
            </w:r>
            <w:r w:rsidRPr="00411568">
              <w:rPr>
                <w:i/>
                <w:sz w:val="20"/>
                <w:szCs w:val="20"/>
              </w:rPr>
              <w:t>face, nose, mouth, hair; black, brown, big, small</w:t>
            </w:r>
            <w:r w:rsidRPr="00411568">
              <w:rPr>
                <w:sz w:val="20"/>
                <w:szCs w:val="20"/>
              </w:rPr>
              <w:t xml:space="preserve">; језичке структуре </w:t>
            </w:r>
            <w:r w:rsidRPr="00411568">
              <w:rPr>
                <w:i/>
                <w:noProof/>
                <w:sz w:val="20"/>
                <w:szCs w:val="20"/>
                <w:lang w:val="sr-Cyrl-CS" w:eastAsia="sr-Latn-CS"/>
              </w:rPr>
              <w:t xml:space="preserve">I’ve got big ears / black hair. </w:t>
            </w:r>
            <w:r w:rsidRPr="00411568">
              <w:rPr>
                <w:i/>
                <w:noProof/>
                <w:sz w:val="20"/>
                <w:szCs w:val="20"/>
                <w:lang w:eastAsia="sr-Latn-CS"/>
              </w:rPr>
              <w:t>I’ve got spots on my face/hands/tummy.</w:t>
            </w:r>
            <w:r w:rsidRPr="00411568">
              <w:rPr>
                <w:i/>
                <w:noProof/>
                <w:sz w:val="20"/>
                <w:szCs w:val="20"/>
                <w:lang w:val="sr-Cyrl-CS" w:eastAsia="sr-Latn-CS"/>
              </w:rPr>
              <w:t xml:space="preserve"> I see with my eyes / taste with my mouth / smell with my nose / touch with my hands</w:t>
            </w:r>
            <w:r w:rsidRPr="00411568">
              <w:rPr>
                <w:i/>
                <w:noProof/>
                <w:sz w:val="20"/>
                <w:szCs w:val="20"/>
                <w:lang w:eastAsia="sr-Latn-CS"/>
              </w:rPr>
              <w:t>. Wash your hands. Oh dear! What! Look</w:t>
            </w:r>
            <w:r w:rsidRPr="00411568">
              <w:rPr>
                <w:noProof/>
                <w:sz w:val="20"/>
                <w:szCs w:val="20"/>
                <w:lang w:eastAsia="sr-Latn-CS"/>
              </w:rPr>
              <w:t>! две</w:t>
            </w:r>
            <w:r w:rsidRPr="00411568">
              <w:rPr>
                <w:sz w:val="20"/>
                <w:szCs w:val="20"/>
              </w:rPr>
              <w:t>приче и песме које се односе на тему.</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7. UNIT 5</w:t>
            </w:r>
          </w:p>
          <w:p w:rsidR="006E528C" w:rsidRPr="00411568" w:rsidRDefault="006E528C" w:rsidP="006E528C">
            <w:pPr>
              <w:rPr>
                <w:b/>
                <w:sz w:val="20"/>
                <w:szCs w:val="20"/>
              </w:rPr>
            </w:pPr>
            <w:r w:rsidRPr="00411568">
              <w:rPr>
                <w:b/>
                <w:sz w:val="20"/>
                <w:szCs w:val="20"/>
              </w:rPr>
              <w:t>My house</w:t>
            </w:r>
          </w:p>
          <w:p w:rsidR="006E528C" w:rsidRPr="00411568" w:rsidRDefault="006E528C" w:rsidP="006E528C">
            <w:pPr>
              <w:rPr>
                <w:b/>
                <w:sz w:val="20"/>
                <w:szCs w:val="20"/>
              </w:rPr>
            </w:pPr>
          </w:p>
          <w:p w:rsidR="006E528C" w:rsidRPr="00411568" w:rsidRDefault="006E528C" w:rsidP="006E528C">
            <w:pPr>
              <w:rPr>
                <w:b/>
                <w:sz w:val="20"/>
                <w:szCs w:val="20"/>
              </w:rPr>
            </w:pPr>
            <w:r w:rsidRPr="00411568">
              <w:rPr>
                <w:sz w:val="20"/>
                <w:szCs w:val="20"/>
              </w:rPr>
              <w:t>Описивање места;  исказивање положаја у простору.</w:t>
            </w:r>
          </w:p>
          <w:p w:rsidR="006E528C" w:rsidRPr="00411568" w:rsidRDefault="006E528C" w:rsidP="006E528C">
            <w:pPr>
              <w:rPr>
                <w:b/>
                <w:sz w:val="20"/>
                <w:szCs w:val="20"/>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lang w:val="hr-HR"/>
              </w:rPr>
            </w:pPr>
            <w:r w:rsidRPr="00411568">
              <w:rPr>
                <w:sz w:val="20"/>
                <w:szCs w:val="20"/>
              </w:rPr>
              <w:t xml:space="preserve">- </w:t>
            </w:r>
            <w:r w:rsidRPr="00411568">
              <w:rPr>
                <w:sz w:val="20"/>
                <w:szCs w:val="20"/>
                <w:lang w:val="hr-HR"/>
              </w:rPr>
              <w:t>препозна</w:t>
            </w:r>
            <w:r w:rsidRPr="00411568">
              <w:rPr>
                <w:sz w:val="20"/>
                <w:szCs w:val="20"/>
              </w:rPr>
              <w:t>ју</w:t>
            </w:r>
            <w:r w:rsidRPr="00411568">
              <w:rPr>
                <w:sz w:val="20"/>
                <w:szCs w:val="20"/>
                <w:lang w:val="hr-HR"/>
              </w:rPr>
              <w:t xml:space="preserve"> и именују просторије у кући и места из непосредног окружења;</w:t>
            </w:r>
          </w:p>
          <w:p w:rsidR="006E528C" w:rsidRPr="00411568" w:rsidRDefault="006E528C" w:rsidP="006E528C">
            <w:pPr>
              <w:contextualSpacing/>
              <w:rPr>
                <w:sz w:val="20"/>
                <w:szCs w:val="20"/>
                <w:lang w:val="hr-HR"/>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описе места и опишу их користећи једноставна језичка средства; </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en-GB"/>
              </w:rPr>
              <w:t>разуме</w:t>
            </w:r>
            <w:r w:rsidRPr="00411568">
              <w:rPr>
                <w:sz w:val="20"/>
                <w:szCs w:val="20"/>
              </w:rPr>
              <w:t>ју</w:t>
            </w:r>
            <w:r w:rsidRPr="00411568">
              <w:rPr>
                <w:sz w:val="20"/>
                <w:szCs w:val="20"/>
                <w:lang w:val="en-GB"/>
              </w:rPr>
              <w:t>једноставнаобавештењаоположајуупросторуиреагуј</w:t>
            </w:r>
            <w:r w:rsidRPr="00411568">
              <w:rPr>
                <w:sz w:val="20"/>
                <w:szCs w:val="20"/>
              </w:rPr>
              <w:t>у</w:t>
            </w:r>
            <w:r w:rsidRPr="00411568">
              <w:rPr>
                <w:sz w:val="20"/>
                <w:szCs w:val="20"/>
                <w:lang w:val="en-GB"/>
              </w:rPr>
              <w:t>нањих</w:t>
            </w:r>
            <w:r w:rsidRPr="00411568">
              <w:rPr>
                <w:sz w:val="20"/>
                <w:szCs w:val="20"/>
              </w:rPr>
              <w:t>;</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en-GB"/>
              </w:rPr>
              <w:t>тражеипружекраткаиједноставнаобавештењаоположајуупростору</w:t>
            </w:r>
            <w:r w:rsidRPr="00411568">
              <w:rPr>
                <w:sz w:val="20"/>
                <w:szCs w:val="20"/>
              </w:rPr>
              <w:t>;</w:t>
            </w:r>
          </w:p>
          <w:p w:rsidR="006E528C" w:rsidRPr="00411568" w:rsidRDefault="006E528C" w:rsidP="006E528C">
            <w:pPr>
              <w:contextualSpacing/>
              <w:rPr>
                <w:sz w:val="20"/>
                <w:szCs w:val="20"/>
              </w:rPr>
            </w:pPr>
            <w:r w:rsidRPr="00411568">
              <w:rPr>
                <w:sz w:val="20"/>
                <w:szCs w:val="20"/>
              </w:rPr>
              <w:t>- уоче сличности и разлике у изгледу стамбеног простора и култури становања у ВБ и код нас.</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rPr>
            </w:pPr>
            <w:r w:rsidRPr="00411568">
              <w:rPr>
                <w:sz w:val="20"/>
                <w:szCs w:val="20"/>
              </w:rPr>
              <w:t>Речи и изразе којима се именују просторије у стану/ кући (</w:t>
            </w:r>
            <w:r w:rsidRPr="00411568">
              <w:rPr>
                <w:i/>
                <w:sz w:val="20"/>
                <w:szCs w:val="20"/>
              </w:rPr>
              <w:t>sitting room, bedroom, bathroom, kitchen, hall);</w:t>
            </w:r>
            <w:r w:rsidRPr="00411568">
              <w:rPr>
                <w:sz w:val="20"/>
                <w:szCs w:val="20"/>
              </w:rPr>
              <w:t xml:space="preserve"> изразе и речи којима се описује где се нешто налази: </w:t>
            </w:r>
            <w:r w:rsidRPr="00411568">
              <w:rPr>
                <w:i/>
                <w:sz w:val="20"/>
                <w:szCs w:val="20"/>
              </w:rPr>
              <w:t>upstairs, downstairs, on the left, on the right, in the kitchen…</w:t>
            </w:r>
          </w:p>
          <w:p w:rsidR="006E528C" w:rsidRPr="00411568" w:rsidRDefault="006E528C" w:rsidP="006E528C">
            <w:pPr>
              <w:rPr>
                <w:i/>
                <w:sz w:val="20"/>
                <w:szCs w:val="20"/>
              </w:rPr>
            </w:pPr>
            <w:r w:rsidRPr="00411568">
              <w:rPr>
                <w:sz w:val="20"/>
                <w:szCs w:val="20"/>
              </w:rPr>
              <w:t xml:space="preserve">Језичке структуре: </w:t>
            </w:r>
            <w:r w:rsidRPr="00411568">
              <w:rPr>
                <w:i/>
                <w:sz w:val="20"/>
                <w:szCs w:val="20"/>
              </w:rPr>
              <w:t>Is it a …? Yes, it is./No, it isn’t. Is it on/in/under the…? Yes, it is./No, it isn’t. Where’s the (room)? It’s upstairs/downstairs, on the left/right.</w:t>
            </w:r>
          </w:p>
          <w:p w:rsidR="006E528C" w:rsidRPr="00411568" w:rsidRDefault="006E528C" w:rsidP="006E528C">
            <w:pPr>
              <w:rPr>
                <w:sz w:val="20"/>
                <w:szCs w:val="20"/>
              </w:rPr>
            </w:pPr>
            <w:r w:rsidRPr="00411568">
              <w:rPr>
                <w:sz w:val="20"/>
                <w:szCs w:val="20"/>
              </w:rPr>
              <w:t>две приче и песме које се односе на тему</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8. CULTURE</w:t>
            </w:r>
          </w:p>
          <w:p w:rsidR="006E528C" w:rsidRPr="00411568" w:rsidRDefault="006E528C" w:rsidP="006E528C">
            <w:pPr>
              <w:rPr>
                <w:b/>
                <w:sz w:val="20"/>
                <w:szCs w:val="20"/>
              </w:rPr>
            </w:pPr>
            <w:r w:rsidRPr="00411568">
              <w:rPr>
                <w:b/>
                <w:sz w:val="20"/>
                <w:szCs w:val="20"/>
              </w:rPr>
              <w:t>In my garden</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Описивање бића,  места;  исказивање положаја у простору.</w:t>
            </w: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lang w:val="hr-HR"/>
              </w:rPr>
            </w:pPr>
            <w:r w:rsidRPr="00411568">
              <w:rPr>
                <w:sz w:val="20"/>
                <w:szCs w:val="20"/>
              </w:rPr>
              <w:t xml:space="preserve">- </w:t>
            </w:r>
            <w:r w:rsidRPr="00411568">
              <w:rPr>
                <w:sz w:val="20"/>
                <w:szCs w:val="20"/>
                <w:lang w:val="hr-HR"/>
              </w:rPr>
              <w:t>препозна</w:t>
            </w:r>
            <w:r w:rsidRPr="00411568">
              <w:rPr>
                <w:sz w:val="20"/>
                <w:szCs w:val="20"/>
              </w:rPr>
              <w:t>ју</w:t>
            </w:r>
            <w:r w:rsidRPr="00411568">
              <w:rPr>
                <w:sz w:val="20"/>
                <w:szCs w:val="20"/>
                <w:lang w:val="hr-HR"/>
              </w:rPr>
              <w:t xml:space="preserve"> и именују </w:t>
            </w:r>
            <w:r w:rsidRPr="00411568">
              <w:rPr>
                <w:sz w:val="20"/>
                <w:szCs w:val="20"/>
              </w:rPr>
              <w:t>бића</w:t>
            </w:r>
            <w:r w:rsidRPr="00411568">
              <w:rPr>
                <w:sz w:val="20"/>
                <w:szCs w:val="20"/>
                <w:lang w:val="hr-HR"/>
              </w:rPr>
              <w:t xml:space="preserve"> из непосредног окружења;</w:t>
            </w:r>
          </w:p>
          <w:p w:rsidR="006E528C" w:rsidRPr="00411568" w:rsidRDefault="006E528C" w:rsidP="006E528C">
            <w:pPr>
              <w:contextualSpacing/>
              <w:rPr>
                <w:sz w:val="20"/>
                <w:szCs w:val="20"/>
                <w:lang w:val="hr-HR"/>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описе места и опишу их користећи једноставна језичка средства; </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en-GB"/>
              </w:rPr>
              <w:t>разуме</w:t>
            </w:r>
            <w:r w:rsidRPr="00411568">
              <w:rPr>
                <w:sz w:val="20"/>
                <w:szCs w:val="20"/>
              </w:rPr>
              <w:t>ју</w:t>
            </w:r>
            <w:r w:rsidRPr="00411568">
              <w:rPr>
                <w:sz w:val="20"/>
                <w:szCs w:val="20"/>
                <w:lang w:val="en-GB"/>
              </w:rPr>
              <w:t>једноставнаобавештењаоположајуупросторуиреагуј</w:t>
            </w:r>
            <w:r w:rsidRPr="00411568">
              <w:rPr>
                <w:sz w:val="20"/>
                <w:szCs w:val="20"/>
              </w:rPr>
              <w:t>у</w:t>
            </w:r>
            <w:r w:rsidRPr="00411568">
              <w:rPr>
                <w:sz w:val="20"/>
                <w:szCs w:val="20"/>
                <w:lang w:val="en-GB"/>
              </w:rPr>
              <w:t>нањих</w:t>
            </w:r>
            <w:r w:rsidRPr="00411568">
              <w:rPr>
                <w:sz w:val="20"/>
                <w:szCs w:val="20"/>
              </w:rPr>
              <w:t>;</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en-GB"/>
              </w:rPr>
              <w:t>тражеипружекраткаиједноставнаобавештењаоположајуупростору</w:t>
            </w:r>
            <w:r w:rsidRPr="00411568">
              <w:rPr>
                <w:sz w:val="20"/>
                <w:szCs w:val="20"/>
              </w:rPr>
              <w:t>;</w:t>
            </w:r>
          </w:p>
          <w:p w:rsidR="006E528C" w:rsidRPr="00411568" w:rsidRDefault="006E528C" w:rsidP="006E528C">
            <w:pPr>
              <w:contextualSpacing/>
              <w:rPr>
                <w:sz w:val="20"/>
                <w:szCs w:val="20"/>
              </w:rPr>
            </w:pPr>
            <w:r w:rsidRPr="00411568">
              <w:rPr>
                <w:sz w:val="20"/>
                <w:szCs w:val="20"/>
              </w:rPr>
              <w:t>- уоче сличности и разлике у изгледу стамбеног простора и култури становања у ВБ и код нас.</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rPr>
            </w:pPr>
            <w:r w:rsidRPr="00411568">
              <w:rPr>
                <w:sz w:val="20"/>
                <w:szCs w:val="20"/>
                <w:lang w:val="sr-Cyrl-CS"/>
              </w:rPr>
              <w:t xml:space="preserve">Речи којима се именују инсекти </w:t>
            </w:r>
            <w:r w:rsidRPr="00411568">
              <w:rPr>
                <w:i/>
                <w:sz w:val="20"/>
                <w:szCs w:val="20"/>
                <w:lang w:val="sr-Cyrl-CS"/>
              </w:rPr>
              <w:t>(</w:t>
            </w:r>
            <w:r w:rsidRPr="00411568">
              <w:rPr>
                <w:i/>
                <w:sz w:val="20"/>
                <w:szCs w:val="20"/>
              </w:rPr>
              <w:t>butterfly, spider, ladybird, bee, ant…)</w:t>
            </w:r>
            <w:r w:rsidRPr="00411568">
              <w:rPr>
                <w:i/>
                <w:sz w:val="20"/>
                <w:szCs w:val="20"/>
                <w:lang w:val="sr-Cyrl-CS"/>
              </w:rPr>
              <w:t>,</w:t>
            </w:r>
            <w:r w:rsidRPr="00411568">
              <w:rPr>
                <w:sz w:val="20"/>
                <w:szCs w:val="20"/>
                <w:lang w:val="sr-Cyrl-CS"/>
              </w:rPr>
              <w:t xml:space="preserve"> описује дв</w:t>
            </w:r>
            <w:r w:rsidRPr="00411568">
              <w:rPr>
                <w:sz w:val="20"/>
                <w:szCs w:val="20"/>
              </w:rPr>
              <w:t>о</w:t>
            </w:r>
            <w:r w:rsidRPr="00411568">
              <w:rPr>
                <w:sz w:val="20"/>
                <w:szCs w:val="20"/>
                <w:lang w:val="sr-Cyrl-CS"/>
              </w:rPr>
              <w:t>риште (</w:t>
            </w:r>
            <w:r w:rsidRPr="00411568">
              <w:rPr>
                <w:i/>
                <w:sz w:val="20"/>
                <w:szCs w:val="20"/>
                <w:lang w:val="sr-Cyrl-CS"/>
              </w:rPr>
              <w:t>bird house, bird table</w:t>
            </w:r>
            <w:r w:rsidRPr="00411568">
              <w:rPr>
                <w:i/>
                <w:sz w:val="20"/>
                <w:szCs w:val="20"/>
              </w:rPr>
              <w:t>)</w:t>
            </w:r>
            <w:r w:rsidRPr="00411568">
              <w:rPr>
                <w:sz w:val="20"/>
                <w:szCs w:val="20"/>
                <w:lang w:val="sr-Cyrl-CS"/>
              </w:rPr>
              <w:t xml:space="preserve">;  предлоге за место; језичке структуре – </w:t>
            </w:r>
            <w:r w:rsidRPr="00411568">
              <w:rPr>
                <w:i/>
                <w:sz w:val="20"/>
                <w:szCs w:val="20"/>
              </w:rPr>
              <w:t>This is my garden, There’s a bird, I’ve got a bird house in my garden…</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0</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1</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 xml:space="preserve">9. UNIT 6 </w:t>
            </w:r>
          </w:p>
          <w:p w:rsidR="006E528C" w:rsidRPr="00411568" w:rsidRDefault="006E528C" w:rsidP="006E528C">
            <w:pPr>
              <w:rPr>
                <w:b/>
                <w:sz w:val="20"/>
                <w:szCs w:val="20"/>
              </w:rPr>
            </w:pPr>
            <w:r w:rsidRPr="00411568">
              <w:rPr>
                <w:b/>
                <w:sz w:val="20"/>
                <w:szCs w:val="20"/>
              </w:rPr>
              <w:t>Summertime</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 xml:space="preserve">Описивање живих бића; исказивање једноставних налога, упутстава и упозорења; исказивање метеоролошког времена.  </w:t>
            </w:r>
          </w:p>
          <w:p w:rsidR="006E528C" w:rsidRPr="00411568" w:rsidRDefault="006E528C" w:rsidP="006E528C">
            <w:pPr>
              <w:rPr>
                <w:sz w:val="20"/>
                <w:szCs w:val="20"/>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contextualSpacing/>
              <w:rPr>
                <w:sz w:val="20"/>
                <w:szCs w:val="20"/>
              </w:rPr>
            </w:pPr>
            <w:r w:rsidRPr="00411568">
              <w:rPr>
                <w:sz w:val="20"/>
                <w:szCs w:val="20"/>
              </w:rPr>
              <w:t>- препознају и именују појмове који се односе на тему;</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описе </w:t>
            </w:r>
            <w:r w:rsidRPr="00411568">
              <w:rPr>
                <w:sz w:val="20"/>
                <w:szCs w:val="20"/>
              </w:rPr>
              <w:t>живих бића</w:t>
            </w:r>
            <w:r w:rsidRPr="00411568">
              <w:rPr>
                <w:sz w:val="20"/>
                <w:szCs w:val="20"/>
                <w:lang w:val="hr-HR"/>
              </w:rPr>
              <w:t xml:space="preserve"> и опишу их користећи једноставна језичка средства;</w:t>
            </w:r>
          </w:p>
          <w:p w:rsidR="006E528C" w:rsidRPr="00411568" w:rsidRDefault="006E528C" w:rsidP="006E528C">
            <w:pPr>
              <w:contextualSpacing/>
              <w:rPr>
                <w:sz w:val="20"/>
                <w:szCs w:val="20"/>
              </w:rPr>
            </w:pPr>
            <w:r w:rsidRPr="00411568">
              <w:rPr>
                <w:sz w:val="20"/>
                <w:szCs w:val="20"/>
              </w:rPr>
              <w:t>- разумеју и реагују на кратке налоге, упутства и упозорења;</w:t>
            </w:r>
          </w:p>
          <w:p w:rsidR="006E528C" w:rsidRPr="00411568" w:rsidRDefault="006E528C" w:rsidP="006E528C">
            <w:pPr>
              <w:contextualSpacing/>
              <w:rPr>
                <w:sz w:val="20"/>
                <w:szCs w:val="20"/>
              </w:rPr>
            </w:pPr>
            <w:r w:rsidRPr="00411568">
              <w:rPr>
                <w:sz w:val="20"/>
                <w:szCs w:val="20"/>
              </w:rPr>
              <w:t xml:space="preserve">- дају кратке налоге, упутства и упозорења; </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једноставна обавештења о </w:t>
            </w:r>
            <w:r w:rsidRPr="00411568">
              <w:rPr>
                <w:sz w:val="20"/>
                <w:szCs w:val="20"/>
                <w:lang w:val="sr-Cyrl-CS"/>
              </w:rPr>
              <w:t xml:space="preserve">метеоролошком </w:t>
            </w:r>
            <w:r w:rsidRPr="00411568">
              <w:rPr>
                <w:sz w:val="20"/>
                <w:szCs w:val="20"/>
                <w:lang w:val="hr-HR"/>
              </w:rPr>
              <w:t>времену</w:t>
            </w:r>
            <w:r w:rsidRPr="00411568">
              <w:rPr>
                <w:sz w:val="20"/>
                <w:szCs w:val="20"/>
              </w:rPr>
              <w:t xml:space="preserve"> и реагују на њих</w:t>
            </w:r>
            <w:r w:rsidRPr="00411568">
              <w:rPr>
                <w:sz w:val="20"/>
                <w:szCs w:val="20"/>
                <w:lang w:val="hr-HR"/>
              </w:rPr>
              <w:t xml:space="preserve">; </w:t>
            </w:r>
          </w:p>
          <w:p w:rsidR="006E528C" w:rsidRPr="00411568" w:rsidRDefault="006E528C" w:rsidP="006E528C">
            <w:pPr>
              <w:rPr>
                <w:sz w:val="20"/>
                <w:szCs w:val="20"/>
                <w:lang w:val="hr-HR"/>
              </w:rPr>
            </w:pPr>
            <w:r w:rsidRPr="00411568">
              <w:rPr>
                <w:sz w:val="20"/>
                <w:szCs w:val="20"/>
              </w:rPr>
              <w:t xml:space="preserve">- тражеи дају </w:t>
            </w:r>
            <w:r w:rsidRPr="00411568">
              <w:rPr>
                <w:sz w:val="20"/>
                <w:szCs w:val="20"/>
                <w:lang w:val="hr-HR"/>
              </w:rPr>
              <w:t>кратка и једноставна об</w:t>
            </w:r>
            <w:r w:rsidRPr="00411568">
              <w:rPr>
                <w:sz w:val="20"/>
                <w:szCs w:val="20"/>
              </w:rPr>
              <w:t>а</w:t>
            </w:r>
            <w:r w:rsidRPr="00411568">
              <w:rPr>
                <w:sz w:val="20"/>
                <w:szCs w:val="20"/>
                <w:lang w:val="hr-HR"/>
              </w:rPr>
              <w:t>вештења о</w:t>
            </w:r>
            <w:r w:rsidRPr="00411568">
              <w:rPr>
                <w:sz w:val="20"/>
                <w:szCs w:val="20"/>
                <w:lang w:val="sr-Cyrl-CS"/>
              </w:rPr>
              <w:t xml:space="preserve"> метеоролошком </w:t>
            </w:r>
            <w:r w:rsidRPr="00411568">
              <w:rPr>
                <w:sz w:val="20"/>
                <w:szCs w:val="20"/>
                <w:lang w:val="hr-HR"/>
              </w:rPr>
              <w:t xml:space="preserve"> времену;</w:t>
            </w:r>
          </w:p>
          <w:p w:rsidR="006E528C" w:rsidRPr="00411568" w:rsidRDefault="006E528C" w:rsidP="006E528C">
            <w:pPr>
              <w:contextualSpacing/>
              <w:rPr>
                <w:sz w:val="20"/>
                <w:szCs w:val="20"/>
              </w:rPr>
            </w:pPr>
            <w:r w:rsidRPr="00411568">
              <w:rPr>
                <w:sz w:val="20"/>
                <w:szCs w:val="20"/>
              </w:rPr>
              <w:t>- разумеју сличности и разлике у начину одевања вршњака у ВБ и код нас.</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rPr>
            </w:pPr>
            <w:r w:rsidRPr="00411568">
              <w:rPr>
                <w:sz w:val="20"/>
                <w:szCs w:val="20"/>
              </w:rPr>
              <w:t xml:space="preserve">Речи којима се именују делови одеће и обућа; речи које се односе на метеоролошко време; језичке структуре </w:t>
            </w:r>
            <w:r w:rsidRPr="00411568">
              <w:rPr>
                <w:i/>
                <w:sz w:val="20"/>
                <w:szCs w:val="20"/>
              </w:rPr>
              <w:t>I’m wearingmy red sunhat.  What are you wearing? Are you wearing something blue? Yes, I am. No, I’m not. Stand up. Sit down. Have another turn. My turn. Take off your hat. Put on your sunhat.It’s sunny / windy / rainy / snowy;</w:t>
            </w:r>
            <w:r w:rsidRPr="00411568">
              <w:rPr>
                <w:sz w:val="20"/>
                <w:szCs w:val="20"/>
              </w:rPr>
              <w:t xml:space="preserve"> две приче и песме које се односе на тему.</w:t>
            </w:r>
          </w:p>
          <w:p w:rsidR="006E528C" w:rsidRPr="00411568" w:rsidRDefault="006E528C" w:rsidP="006E528C">
            <w:pPr>
              <w:rPr>
                <w:i/>
                <w:sz w:val="20"/>
                <w:szCs w:val="20"/>
              </w:rPr>
            </w:pP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2415"/>
        </w:trPr>
        <w:tc>
          <w:tcPr>
            <w:tcW w:w="1774" w:type="dxa"/>
            <w:tcBorders>
              <w:top w:val="single" w:sz="4" w:space="0" w:color="auto"/>
              <w:left w:val="single" w:sz="12" w:space="0" w:color="auto"/>
              <w:bottom w:val="single" w:sz="4" w:space="0" w:color="auto"/>
              <w:right w:val="single" w:sz="12" w:space="0" w:color="auto"/>
            </w:tcBorders>
            <w:shd w:val="clear" w:color="auto" w:fill="EEECE1" w:themeFill="background2"/>
          </w:tcPr>
          <w:p w:rsidR="006E528C" w:rsidRPr="00411568" w:rsidRDefault="006E528C" w:rsidP="006E528C">
            <w:pPr>
              <w:rPr>
                <w:b/>
                <w:sz w:val="20"/>
                <w:szCs w:val="20"/>
              </w:rPr>
            </w:pPr>
          </w:p>
          <w:p w:rsidR="006E528C" w:rsidRPr="00411568" w:rsidRDefault="006E528C" w:rsidP="006E528C">
            <w:pPr>
              <w:rPr>
                <w:b/>
                <w:sz w:val="20"/>
                <w:szCs w:val="20"/>
              </w:rPr>
            </w:pPr>
            <w:r w:rsidRPr="00411568">
              <w:rPr>
                <w:b/>
                <w:sz w:val="20"/>
                <w:szCs w:val="20"/>
              </w:rPr>
              <w:t>10. UNIT 7</w:t>
            </w:r>
          </w:p>
          <w:p w:rsidR="006E528C" w:rsidRPr="00411568" w:rsidRDefault="006E528C" w:rsidP="006E528C">
            <w:pPr>
              <w:rPr>
                <w:b/>
                <w:sz w:val="20"/>
                <w:szCs w:val="20"/>
              </w:rPr>
            </w:pPr>
            <w:r w:rsidRPr="00411568">
              <w:rPr>
                <w:b/>
                <w:sz w:val="20"/>
                <w:szCs w:val="20"/>
              </w:rPr>
              <w:t>Playtime</w:t>
            </w:r>
          </w:p>
          <w:p w:rsidR="006E528C" w:rsidRPr="00411568" w:rsidRDefault="006E528C" w:rsidP="006E528C">
            <w:pPr>
              <w:rPr>
                <w:b/>
                <w:sz w:val="20"/>
                <w:szCs w:val="20"/>
              </w:rPr>
            </w:pPr>
          </w:p>
          <w:p w:rsidR="006E528C" w:rsidRPr="00411568" w:rsidRDefault="006E528C" w:rsidP="006E528C">
            <w:pPr>
              <w:rPr>
                <w:sz w:val="20"/>
                <w:szCs w:val="20"/>
              </w:rPr>
            </w:pPr>
            <w:r w:rsidRPr="00411568">
              <w:rPr>
                <w:sz w:val="20"/>
                <w:szCs w:val="20"/>
              </w:rPr>
              <w:t xml:space="preserve">Исказивање тренутних активности; позив на заједничку активност; исказивање расположења </w:t>
            </w:r>
          </w:p>
          <w:p w:rsidR="006E528C" w:rsidRPr="00411568" w:rsidRDefault="006E528C" w:rsidP="006E528C">
            <w:pPr>
              <w:rPr>
                <w:sz w:val="20"/>
                <w:szCs w:val="20"/>
              </w:rPr>
            </w:pPr>
          </w:p>
        </w:tc>
        <w:tc>
          <w:tcPr>
            <w:tcW w:w="30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lang w:val="hr-HR"/>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једноставне исказе о </w:t>
            </w:r>
            <w:r w:rsidRPr="00411568">
              <w:rPr>
                <w:sz w:val="20"/>
                <w:szCs w:val="20"/>
              </w:rPr>
              <w:t xml:space="preserve">тренутним </w:t>
            </w:r>
            <w:r w:rsidRPr="00411568">
              <w:rPr>
                <w:sz w:val="20"/>
                <w:szCs w:val="20"/>
                <w:lang w:val="hr-HR"/>
              </w:rPr>
              <w:t xml:space="preserve"> активностима</w:t>
            </w:r>
            <w:r w:rsidRPr="00411568">
              <w:rPr>
                <w:sz w:val="20"/>
                <w:szCs w:val="20"/>
              </w:rPr>
              <w:t xml:space="preserve"> и реагују на њих</w:t>
            </w:r>
            <w:r w:rsidRPr="00411568">
              <w:rPr>
                <w:sz w:val="20"/>
                <w:szCs w:val="20"/>
                <w:lang w:val="hr-HR"/>
              </w:rPr>
              <w:t>;</w:t>
            </w:r>
          </w:p>
          <w:p w:rsidR="006E528C" w:rsidRPr="00411568" w:rsidRDefault="006E528C" w:rsidP="006E528C">
            <w:pPr>
              <w:rPr>
                <w:sz w:val="20"/>
                <w:szCs w:val="20"/>
              </w:rPr>
            </w:pPr>
            <w:r w:rsidRPr="00411568">
              <w:rPr>
                <w:sz w:val="20"/>
                <w:szCs w:val="20"/>
              </w:rPr>
              <w:t xml:space="preserve">- опишу тренутне </w:t>
            </w:r>
            <w:r w:rsidRPr="00411568">
              <w:rPr>
                <w:sz w:val="20"/>
                <w:szCs w:val="20"/>
                <w:lang w:val="hr-HR"/>
              </w:rPr>
              <w:t>активности</w:t>
            </w:r>
            <w:r w:rsidRPr="00411568">
              <w:rPr>
                <w:sz w:val="20"/>
                <w:szCs w:val="20"/>
              </w:rPr>
              <w:t xml:space="preserve"> кратким једноставним језичким средствима;</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hr-HR"/>
              </w:rPr>
              <w:t>разуме</w:t>
            </w:r>
            <w:r w:rsidRPr="00411568">
              <w:rPr>
                <w:sz w:val="20"/>
                <w:szCs w:val="20"/>
              </w:rPr>
              <w:t>ју</w:t>
            </w:r>
            <w:r w:rsidRPr="00411568">
              <w:rPr>
                <w:sz w:val="20"/>
                <w:szCs w:val="20"/>
                <w:lang w:val="hr-HR"/>
              </w:rPr>
              <w:t xml:space="preserve"> позив и реагуј</w:t>
            </w:r>
            <w:r w:rsidRPr="00411568">
              <w:rPr>
                <w:sz w:val="20"/>
                <w:szCs w:val="20"/>
              </w:rPr>
              <w:t>у</w:t>
            </w:r>
            <w:r w:rsidRPr="00411568">
              <w:rPr>
                <w:sz w:val="20"/>
                <w:szCs w:val="20"/>
                <w:lang w:val="hr-HR"/>
              </w:rPr>
              <w:t xml:space="preserve"> на њега</w:t>
            </w:r>
            <w:r w:rsidRPr="00411568">
              <w:rPr>
                <w:sz w:val="20"/>
                <w:szCs w:val="20"/>
              </w:rPr>
              <w:t>;</w:t>
            </w:r>
          </w:p>
          <w:p w:rsidR="006E528C" w:rsidRPr="00411568" w:rsidRDefault="006E528C" w:rsidP="006E528C">
            <w:pPr>
              <w:contextualSpacing/>
              <w:rPr>
                <w:sz w:val="20"/>
                <w:szCs w:val="20"/>
              </w:rPr>
            </w:pPr>
            <w:r w:rsidRPr="00411568">
              <w:rPr>
                <w:sz w:val="20"/>
                <w:szCs w:val="20"/>
              </w:rPr>
              <w:t xml:space="preserve">- </w:t>
            </w:r>
            <w:r w:rsidRPr="00411568">
              <w:rPr>
                <w:sz w:val="20"/>
                <w:szCs w:val="20"/>
                <w:lang w:val="hr-HR"/>
              </w:rPr>
              <w:t>упуте позив на заједничку активност</w:t>
            </w:r>
            <w:r w:rsidRPr="00411568">
              <w:rPr>
                <w:sz w:val="20"/>
                <w:szCs w:val="20"/>
              </w:rPr>
              <w:t>;</w:t>
            </w:r>
          </w:p>
          <w:p w:rsidR="006E528C" w:rsidRPr="00411568" w:rsidRDefault="006E528C" w:rsidP="006E528C">
            <w:pPr>
              <w:contextualSpacing/>
              <w:rPr>
                <w:sz w:val="20"/>
                <w:szCs w:val="20"/>
              </w:rPr>
            </w:pPr>
            <w:r w:rsidRPr="00411568">
              <w:rPr>
                <w:sz w:val="20"/>
                <w:szCs w:val="20"/>
              </w:rPr>
              <w:t>- разумеју једноставне исказе за изражавање расположења (емпатије и забринутости) и реагују на њих;</w:t>
            </w:r>
          </w:p>
          <w:p w:rsidR="006E528C" w:rsidRPr="00411568" w:rsidRDefault="006E528C" w:rsidP="006E528C">
            <w:pPr>
              <w:contextualSpacing/>
              <w:rPr>
                <w:sz w:val="20"/>
                <w:szCs w:val="20"/>
              </w:rPr>
            </w:pPr>
            <w:r w:rsidRPr="00411568">
              <w:rPr>
                <w:sz w:val="20"/>
                <w:szCs w:val="20"/>
              </w:rPr>
              <w:t>- изразе расположење (емпатију и забринутост) једноставним језичким средствима;</w:t>
            </w:r>
          </w:p>
          <w:p w:rsidR="006E528C" w:rsidRPr="00411568" w:rsidRDefault="006E528C" w:rsidP="006E528C">
            <w:pPr>
              <w:contextualSpacing/>
              <w:rPr>
                <w:sz w:val="20"/>
                <w:szCs w:val="20"/>
              </w:rPr>
            </w:pPr>
            <w:r w:rsidRPr="00411568">
              <w:rPr>
                <w:sz w:val="20"/>
                <w:szCs w:val="20"/>
              </w:rPr>
              <w:t xml:space="preserve">- уоче сличности и разлике у начину провођења летњег распуста у ВБ и код нас. </w:t>
            </w:r>
          </w:p>
        </w:tc>
        <w:tc>
          <w:tcPr>
            <w:tcW w:w="32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rPr>
                <w:sz w:val="20"/>
                <w:szCs w:val="20"/>
              </w:rPr>
            </w:pPr>
            <w:r w:rsidRPr="00411568">
              <w:rPr>
                <w:sz w:val="20"/>
                <w:szCs w:val="20"/>
              </w:rPr>
              <w:t xml:space="preserve">Речи којима се именују реквизити/играчке за забаву у дворишту/парку; језичке структуре и изразе - </w:t>
            </w:r>
            <w:r w:rsidRPr="00411568">
              <w:rPr>
                <w:i/>
                <w:sz w:val="20"/>
                <w:szCs w:val="20"/>
              </w:rPr>
              <w:t>I’m riding my bike/swimming. I’m playing with a boat. I’m skipping rope. Come and skip with me! It’s easy. OK. Let’s go! Oh no! Where’s my toothbrush? Oh (Polly)! Aaagh! Where’s my book? Are you OK;</w:t>
            </w:r>
            <w:r w:rsidRPr="00411568">
              <w:rPr>
                <w:sz w:val="20"/>
                <w:szCs w:val="20"/>
              </w:rPr>
              <w:t xml:space="preserve"> две приче и песме које се односе на тему. </w:t>
            </w:r>
          </w:p>
        </w:tc>
        <w:tc>
          <w:tcPr>
            <w:tcW w:w="5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3</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6</w:t>
            </w:r>
          </w:p>
        </w:tc>
        <w:tc>
          <w:tcPr>
            <w:tcW w:w="6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411568" w:rsidRDefault="006E528C" w:rsidP="006E528C">
            <w:pPr>
              <w:pStyle w:val="NoSpacing"/>
              <w:jc w:val="center"/>
              <w:rPr>
                <w:rFonts w:ascii="Times New Roman" w:hAnsi="Times New Roman"/>
                <w:b/>
              </w:rPr>
            </w:pPr>
            <w:r w:rsidRPr="00411568">
              <w:rPr>
                <w:rFonts w:ascii="Times New Roman" w:hAnsi="Times New Roman"/>
                <w:b/>
              </w:rPr>
              <w:t>9</w:t>
            </w:r>
          </w:p>
        </w:tc>
      </w:tr>
      <w:tr w:rsidR="006E528C" w:rsidRPr="00411568" w:rsidTr="006E528C">
        <w:trPr>
          <w:cantSplit/>
          <w:trHeight w:val="572"/>
        </w:trPr>
        <w:tc>
          <w:tcPr>
            <w:tcW w:w="8074" w:type="dxa"/>
            <w:gridSpan w:val="3"/>
            <w:tcBorders>
              <w:top w:val="single" w:sz="12" w:space="0" w:color="auto"/>
              <w:left w:val="single" w:sz="12" w:space="0" w:color="auto"/>
              <w:bottom w:val="single" w:sz="18" w:space="0" w:color="auto"/>
              <w:right w:val="single" w:sz="12" w:space="0" w:color="auto"/>
            </w:tcBorders>
            <w:shd w:val="clear" w:color="auto" w:fill="EEECE1" w:themeFill="background2"/>
            <w:vAlign w:val="center"/>
          </w:tcPr>
          <w:p w:rsidR="006E528C" w:rsidRPr="00411568" w:rsidRDefault="006E528C" w:rsidP="006E528C">
            <w:pPr>
              <w:rPr>
                <w:sz w:val="20"/>
                <w:szCs w:val="20"/>
                <w:lang w:val="sr-Cyrl-CS"/>
              </w:rPr>
            </w:pPr>
            <w:r w:rsidRPr="00411568">
              <w:rPr>
                <w:b/>
                <w:lang w:val="sr-Cyrl-CS"/>
              </w:rPr>
              <w:t>Укупан број часова:</w:t>
            </w:r>
          </w:p>
        </w:tc>
        <w:tc>
          <w:tcPr>
            <w:tcW w:w="5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jc w:val="center"/>
              <w:rPr>
                <w:b/>
                <w:lang w:val="sr-Cyrl-CS"/>
              </w:rPr>
            </w:pPr>
            <w:r w:rsidRPr="00411568">
              <w:rPr>
                <w:b/>
                <w:lang w:val="sr-Cyrl-CS"/>
              </w:rPr>
              <w:t>26</w:t>
            </w:r>
          </w:p>
        </w:tc>
        <w:tc>
          <w:tcPr>
            <w:tcW w:w="63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jc w:val="center"/>
              <w:rPr>
                <w:b/>
                <w:lang w:val="sr-Cyrl-CS"/>
              </w:rPr>
            </w:pPr>
            <w:r w:rsidRPr="00411568">
              <w:rPr>
                <w:b/>
                <w:lang w:val="sr-Cyrl-CS"/>
              </w:rPr>
              <w:t>46</w:t>
            </w:r>
          </w:p>
        </w:tc>
        <w:tc>
          <w:tcPr>
            <w:tcW w:w="63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6E528C" w:rsidRPr="00411568" w:rsidRDefault="006E528C" w:rsidP="006E528C">
            <w:pPr>
              <w:jc w:val="center"/>
              <w:rPr>
                <w:b/>
                <w:lang w:val="sr-Cyrl-CS"/>
              </w:rPr>
            </w:pPr>
            <w:r w:rsidRPr="00411568">
              <w:rPr>
                <w:b/>
                <w:lang w:val="sr-Cyrl-CS"/>
              </w:rPr>
              <w:t>72</w:t>
            </w:r>
          </w:p>
        </w:tc>
      </w:tr>
    </w:tbl>
    <w:p w:rsidR="006E528C" w:rsidRPr="00411568" w:rsidRDefault="006E528C" w:rsidP="006E528C">
      <w:pPr>
        <w:rPr>
          <w:sz w:val="20"/>
          <w:szCs w:val="20"/>
          <w:lang w:val="sr-Cyrl-CS"/>
        </w:rPr>
      </w:pPr>
    </w:p>
    <w:p w:rsidR="006E528C" w:rsidRPr="00063291" w:rsidRDefault="006E528C" w:rsidP="006E528C">
      <w:pPr>
        <w:rPr>
          <w:b/>
          <w:sz w:val="20"/>
          <w:szCs w:val="20"/>
        </w:rPr>
      </w:pPr>
      <w:r w:rsidRPr="00063291">
        <w:rPr>
          <w:b/>
          <w:sz w:val="20"/>
          <w:szCs w:val="20"/>
        </w:rPr>
        <w:t>Преглед облика и метода рада, стандарда постигнућа и начина провере постигнућа, корелација, активности ученика и наставника</w:t>
      </w:r>
    </w:p>
    <w:tbl>
      <w:tblPr>
        <w:tblStyle w:val="TableGrid"/>
        <w:tblW w:w="10530" w:type="dxa"/>
        <w:tblInd w:w="-15" w:type="dxa"/>
        <w:tblLayout w:type="fixed"/>
        <w:tblLook w:val="01E0" w:firstRow="1" w:lastRow="1" w:firstColumn="1" w:lastColumn="1" w:noHBand="0" w:noVBand="0"/>
      </w:tblPr>
      <w:tblGrid>
        <w:gridCol w:w="720"/>
        <w:gridCol w:w="1170"/>
        <w:gridCol w:w="1710"/>
        <w:gridCol w:w="1260"/>
        <w:gridCol w:w="1350"/>
        <w:gridCol w:w="1350"/>
        <w:gridCol w:w="1530"/>
        <w:gridCol w:w="1440"/>
      </w:tblGrid>
      <w:tr w:rsidR="006E528C" w:rsidRPr="00986579" w:rsidTr="006E528C">
        <w:trPr>
          <w:cantSplit/>
          <w:trHeight w:val="219"/>
        </w:trPr>
        <w:tc>
          <w:tcPr>
            <w:tcW w:w="7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E528C" w:rsidRPr="00657EC5" w:rsidRDefault="006E528C" w:rsidP="006E528C">
            <w:pPr>
              <w:rPr>
                <w:b/>
                <w:sz w:val="18"/>
                <w:szCs w:val="18"/>
              </w:rPr>
            </w:pPr>
            <w:r w:rsidRPr="00657EC5">
              <w:rPr>
                <w:b/>
                <w:sz w:val="18"/>
                <w:szCs w:val="18"/>
              </w:rPr>
              <w:t>Број и назив теме</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2F84" w:rsidRDefault="006E528C" w:rsidP="006E528C">
            <w:pPr>
              <w:jc w:val="center"/>
              <w:rPr>
                <w:b/>
                <w:sz w:val="20"/>
                <w:szCs w:val="20"/>
              </w:rPr>
            </w:pPr>
            <w:r>
              <w:rPr>
                <w:b/>
                <w:sz w:val="20"/>
                <w:szCs w:val="20"/>
              </w:rPr>
              <w:t>Облици рада</w:t>
            </w:r>
            <w:r w:rsidRPr="00210EFD">
              <w:rPr>
                <w:b/>
                <w:sz w:val="20"/>
                <w:szCs w:val="20"/>
              </w:rPr>
              <w:t xml:space="preserve"> Методе рада</w:t>
            </w:r>
          </w:p>
        </w:tc>
        <w:tc>
          <w:tcPr>
            <w:tcW w:w="171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CC583F" w:rsidRDefault="006E528C" w:rsidP="006E528C">
            <w:pPr>
              <w:jc w:val="center"/>
              <w:rPr>
                <w:b/>
                <w:sz w:val="20"/>
                <w:szCs w:val="20"/>
              </w:rPr>
            </w:pPr>
            <w:r>
              <w:rPr>
                <w:b/>
                <w:sz w:val="20"/>
                <w:szCs w:val="20"/>
              </w:rPr>
              <w:t>Међупредметна компетенција</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0EFD" w:rsidRDefault="006E528C" w:rsidP="006E528C">
            <w:pPr>
              <w:jc w:val="center"/>
              <w:rPr>
                <w:b/>
                <w:sz w:val="20"/>
                <w:szCs w:val="20"/>
              </w:rPr>
            </w:pPr>
            <w:r w:rsidRPr="00210EFD">
              <w:rPr>
                <w:b/>
                <w:sz w:val="20"/>
                <w:szCs w:val="20"/>
              </w:rPr>
              <w:t>Стандарди постигнућа</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0EFD" w:rsidRDefault="006E528C" w:rsidP="006E528C">
            <w:pPr>
              <w:jc w:val="center"/>
              <w:rPr>
                <w:b/>
                <w:sz w:val="20"/>
                <w:szCs w:val="20"/>
              </w:rPr>
            </w:pPr>
            <w:r w:rsidRPr="00210EFD">
              <w:rPr>
                <w:b/>
                <w:sz w:val="20"/>
                <w:szCs w:val="20"/>
              </w:rPr>
              <w:t>Процена и провера постигнућа</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0EFD" w:rsidRDefault="006E528C" w:rsidP="006E528C">
            <w:pPr>
              <w:jc w:val="center"/>
              <w:rPr>
                <w:b/>
                <w:sz w:val="20"/>
                <w:szCs w:val="20"/>
                <w:lang w:val="sr-Cyrl-CS"/>
              </w:rPr>
            </w:pPr>
            <w:r w:rsidRPr="00210EFD">
              <w:rPr>
                <w:b/>
                <w:sz w:val="20"/>
                <w:szCs w:val="20"/>
                <w:lang w:val="sr-Cyrl-CS"/>
              </w:rPr>
              <w:t>Корелација</w:t>
            </w:r>
          </w:p>
        </w:tc>
        <w:tc>
          <w:tcPr>
            <w:tcW w:w="15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0EFD" w:rsidRDefault="006E528C" w:rsidP="006E528C">
            <w:pPr>
              <w:jc w:val="center"/>
              <w:rPr>
                <w:b/>
                <w:sz w:val="20"/>
                <w:szCs w:val="20"/>
                <w:lang w:val="sr-Cyrl-CS"/>
              </w:rPr>
            </w:pPr>
            <w:r w:rsidRPr="00210EFD">
              <w:rPr>
                <w:b/>
                <w:sz w:val="20"/>
                <w:szCs w:val="20"/>
                <w:lang w:val="sr-Cyrl-CS"/>
              </w:rPr>
              <w:t>Активности ученика</w:t>
            </w:r>
          </w:p>
        </w:tc>
        <w:tc>
          <w:tcPr>
            <w:tcW w:w="14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E528C" w:rsidRPr="00210EFD" w:rsidRDefault="006E528C" w:rsidP="006E528C">
            <w:pPr>
              <w:jc w:val="center"/>
              <w:rPr>
                <w:b/>
                <w:sz w:val="20"/>
                <w:szCs w:val="20"/>
                <w:lang w:val="sr-Cyrl-CS"/>
              </w:rPr>
            </w:pPr>
            <w:r w:rsidRPr="00210EFD">
              <w:rPr>
                <w:b/>
                <w:sz w:val="20"/>
                <w:szCs w:val="20"/>
                <w:lang w:val="sr-Cyrl-CS"/>
              </w:rPr>
              <w:t>Активности наставника</w:t>
            </w:r>
          </w:p>
        </w:tc>
      </w:tr>
      <w:tr w:rsidR="006E528C" w:rsidRPr="00986579" w:rsidTr="006E528C">
        <w:trPr>
          <w:cantSplit/>
          <w:trHeight w:val="1134"/>
        </w:trPr>
        <w:tc>
          <w:tcPr>
            <w:tcW w:w="720"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Pr="00694375" w:rsidRDefault="006E528C" w:rsidP="009A0E20">
            <w:pPr>
              <w:pStyle w:val="ListParagraph"/>
              <w:numPr>
                <w:ilvl w:val="0"/>
                <w:numId w:val="76"/>
              </w:numPr>
              <w:spacing w:after="160" w:line="259" w:lineRule="auto"/>
              <w:rPr>
                <w:b/>
                <w:sz w:val="20"/>
                <w:szCs w:val="20"/>
              </w:rPr>
            </w:pPr>
            <w:r w:rsidRPr="00694375">
              <w:rPr>
                <w:b/>
                <w:sz w:val="20"/>
                <w:szCs w:val="20"/>
              </w:rPr>
              <w:lastRenderedPageBreak/>
              <w:t>Introductory unit</w:t>
            </w:r>
          </w:p>
          <w:p w:rsidR="006E528C" w:rsidRDefault="006E528C" w:rsidP="006E528C">
            <w:pPr>
              <w:pStyle w:val="ListParagraph"/>
              <w:ind w:left="555"/>
              <w:rPr>
                <w:b/>
                <w:sz w:val="20"/>
                <w:szCs w:val="20"/>
              </w:rPr>
            </w:pPr>
            <w:r>
              <w:rPr>
                <w:b/>
                <w:sz w:val="20"/>
                <w:szCs w:val="20"/>
              </w:rPr>
              <w:t>Hello again!</w:t>
            </w:r>
          </w:p>
          <w:p w:rsidR="006E528C" w:rsidRPr="00694375" w:rsidRDefault="006E528C" w:rsidP="006E528C">
            <w:pPr>
              <w:pStyle w:val="ListParagraph"/>
              <w:ind w:left="555"/>
              <w:rPr>
                <w:b/>
                <w:sz w:val="20"/>
                <w:szCs w:val="20"/>
              </w:rPr>
            </w:pPr>
          </w:p>
          <w:p w:rsidR="006E528C" w:rsidRPr="00E044DF" w:rsidRDefault="006E528C" w:rsidP="006E528C">
            <w:pPr>
              <w:rPr>
                <w:b/>
                <w:sz w:val="20"/>
                <w:szCs w:val="20"/>
              </w:rPr>
            </w:pPr>
            <w:r>
              <w:rPr>
                <w:b/>
                <w:sz w:val="20"/>
                <w:szCs w:val="20"/>
              </w:rPr>
              <w:t xml:space="preserve">    Увод</w:t>
            </w:r>
          </w:p>
          <w:p w:rsidR="006E528C" w:rsidRPr="00854EAF" w:rsidRDefault="006E528C" w:rsidP="006E528C">
            <w:pPr>
              <w:ind w:left="113" w:right="113"/>
              <w:rPr>
                <w:b/>
                <w:sz w:val="18"/>
                <w:szCs w:val="18"/>
              </w:rPr>
            </w:pPr>
          </w:p>
        </w:tc>
        <w:tc>
          <w:tcPr>
            <w:tcW w:w="117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18"/>
                <w:szCs w:val="18"/>
              </w:rPr>
            </w:pPr>
            <w:r>
              <w:rPr>
                <w:sz w:val="18"/>
                <w:szCs w:val="18"/>
              </w:rPr>
              <w:t>Ф</w:t>
            </w:r>
            <w:r w:rsidRPr="00CC7BB9">
              <w:rPr>
                <w:sz w:val="18"/>
                <w:szCs w:val="18"/>
              </w:rPr>
              <w:t>ронтални, индивидуални, у пару, групни</w:t>
            </w:r>
            <w:r>
              <w:rPr>
                <w:sz w:val="18"/>
                <w:szCs w:val="18"/>
              </w:rPr>
              <w:t>.</w:t>
            </w:r>
          </w:p>
          <w:p w:rsidR="006E528C" w:rsidRDefault="006E528C" w:rsidP="006E528C">
            <w:pPr>
              <w:rPr>
                <w:sz w:val="18"/>
                <w:szCs w:val="18"/>
              </w:rPr>
            </w:pPr>
          </w:p>
          <w:p w:rsidR="006E528C" w:rsidRDefault="006E528C" w:rsidP="006E528C">
            <w:pPr>
              <w:rPr>
                <w:sz w:val="18"/>
                <w:szCs w:val="18"/>
              </w:rPr>
            </w:pPr>
          </w:p>
          <w:p w:rsidR="006E528C" w:rsidRPr="00CC7BB9" w:rsidRDefault="006E528C" w:rsidP="006E528C">
            <w:pPr>
              <w:rPr>
                <w:sz w:val="18"/>
                <w:szCs w:val="18"/>
              </w:rPr>
            </w:pPr>
            <w:r>
              <w:rPr>
                <w:sz w:val="20"/>
                <w:szCs w:val="20"/>
              </w:rPr>
              <w:t>КM</w:t>
            </w:r>
            <w:r w:rsidRPr="000A59C0">
              <w:rPr>
                <w:sz w:val="20"/>
                <w:szCs w:val="20"/>
              </w:rPr>
              <w:t>– слушање и понављање, певање</w:t>
            </w:r>
            <w:r>
              <w:rPr>
                <w:sz w:val="20"/>
                <w:szCs w:val="20"/>
              </w:rPr>
              <w:t xml:space="preserve"> и играње, глума, </w:t>
            </w:r>
            <w:r w:rsidRPr="000A59C0">
              <w:rPr>
                <w:sz w:val="20"/>
                <w:szCs w:val="20"/>
              </w:rPr>
              <w:t xml:space="preserve"> симулација.</w:t>
            </w:r>
          </w:p>
        </w:tc>
        <w:tc>
          <w:tcPr>
            <w:tcW w:w="171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Pr="00E36DB2" w:rsidRDefault="006E528C" w:rsidP="006E528C">
            <w:pPr>
              <w:rPr>
                <w:sz w:val="18"/>
                <w:szCs w:val="18"/>
              </w:rPr>
            </w:pPr>
            <w:r>
              <w:rPr>
                <w:sz w:val="18"/>
                <w:szCs w:val="18"/>
              </w:rPr>
              <w:t>Компетенција за учење; Одговорно учешће у демократском друштву; Естетичка компетенција;  Комуникација; Решавање проблема; Сарадња</w:t>
            </w:r>
          </w:p>
        </w:tc>
        <w:tc>
          <w:tcPr>
            <w:tcW w:w="126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Pr="00BC66F2" w:rsidRDefault="006E528C" w:rsidP="006E528C">
            <w:pPr>
              <w:rPr>
                <w:sz w:val="20"/>
                <w:szCs w:val="20"/>
              </w:rPr>
            </w:pPr>
            <w:r w:rsidRPr="00BC66F2">
              <w:rPr>
                <w:sz w:val="20"/>
                <w:szCs w:val="20"/>
              </w:rPr>
              <w:t>1.1.1.1.1.2.1.1.3.</w:t>
            </w:r>
          </w:p>
          <w:p w:rsidR="006E528C" w:rsidRPr="00BC66F2" w:rsidRDefault="006E528C" w:rsidP="006E528C">
            <w:pPr>
              <w:rPr>
                <w:sz w:val="20"/>
                <w:szCs w:val="20"/>
              </w:rPr>
            </w:pPr>
            <w:r w:rsidRPr="00BC66F2">
              <w:rPr>
                <w:sz w:val="20"/>
                <w:szCs w:val="20"/>
              </w:rPr>
              <w:t>1.1.4.1.1.5.1.1.10.</w:t>
            </w:r>
          </w:p>
          <w:p w:rsidR="006E528C" w:rsidRDefault="006E528C" w:rsidP="006E528C">
            <w:pPr>
              <w:rPr>
                <w:sz w:val="20"/>
                <w:szCs w:val="20"/>
              </w:rPr>
            </w:pPr>
            <w:r w:rsidRPr="00BC66F2">
              <w:rPr>
                <w:sz w:val="20"/>
                <w:szCs w:val="20"/>
              </w:rPr>
              <w:t>1.1.11.</w:t>
            </w:r>
            <w:r>
              <w:rPr>
                <w:sz w:val="20"/>
                <w:szCs w:val="20"/>
              </w:rPr>
              <w:t xml:space="preserve"> 1.1.12 </w:t>
            </w:r>
            <w:r w:rsidRPr="00BC66F2">
              <w:rPr>
                <w:sz w:val="20"/>
                <w:szCs w:val="20"/>
              </w:rPr>
              <w:t>1.1.15.</w:t>
            </w:r>
          </w:p>
          <w:p w:rsidR="006E528C" w:rsidRPr="00BC66F2" w:rsidRDefault="006E528C" w:rsidP="006E528C">
            <w:pPr>
              <w:rPr>
                <w:sz w:val="20"/>
                <w:szCs w:val="20"/>
              </w:rPr>
            </w:pPr>
            <w:r w:rsidRPr="00BC66F2">
              <w:rPr>
                <w:sz w:val="20"/>
                <w:szCs w:val="20"/>
              </w:rPr>
              <w:t>1.2.1.1.3.1.2.1.1.2.1.2.</w:t>
            </w:r>
          </w:p>
          <w:p w:rsidR="006E528C" w:rsidRPr="00BC66F2" w:rsidRDefault="006E528C" w:rsidP="006E528C">
            <w:pPr>
              <w:rPr>
                <w:sz w:val="20"/>
                <w:szCs w:val="20"/>
              </w:rPr>
            </w:pPr>
            <w:r w:rsidRPr="00BC66F2">
              <w:rPr>
                <w:sz w:val="20"/>
                <w:szCs w:val="20"/>
              </w:rPr>
              <w:t>2.1.25.</w:t>
            </w:r>
          </w:p>
          <w:p w:rsidR="006E528C" w:rsidRPr="00CC7BB9" w:rsidRDefault="006E528C" w:rsidP="006E528C">
            <w:pPr>
              <w:rPr>
                <w:sz w:val="18"/>
                <w:szCs w:val="18"/>
              </w:rPr>
            </w:pPr>
          </w:p>
        </w:tc>
        <w:tc>
          <w:tcPr>
            <w:tcW w:w="135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Pr="00CC7BB9" w:rsidRDefault="006E528C" w:rsidP="006E528C">
            <w:pPr>
              <w:rPr>
                <w:sz w:val="18"/>
                <w:szCs w:val="18"/>
              </w:rPr>
            </w:pPr>
            <w:r w:rsidRPr="003953CD">
              <w:rPr>
                <w:sz w:val="20"/>
                <w:szCs w:val="20"/>
              </w:rPr>
              <w:t>Посматрање и праћење, усмена провера кроз играње улога у паровима, симулаци</w:t>
            </w:r>
            <w:r>
              <w:rPr>
                <w:sz w:val="20"/>
                <w:szCs w:val="20"/>
              </w:rPr>
              <w:t xml:space="preserve">је у паровима, тестови слушања </w:t>
            </w:r>
            <w:r w:rsidRPr="003953CD">
              <w:rPr>
                <w:sz w:val="20"/>
                <w:szCs w:val="20"/>
              </w:rPr>
              <w:t>и различите технике формативног оцењивања.</w:t>
            </w:r>
          </w:p>
        </w:tc>
        <w:tc>
          <w:tcPr>
            <w:tcW w:w="135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 xml:space="preserve">српски језик, </w:t>
            </w:r>
            <w:r w:rsidRPr="003953CD">
              <w:rPr>
                <w:rFonts w:ascii="Times New Roman" w:hAnsi="Times New Roman"/>
              </w:rPr>
              <w:t>музичк</w:t>
            </w:r>
            <w:r>
              <w:rPr>
                <w:rFonts w:ascii="Times New Roman" w:hAnsi="Times New Roman"/>
              </w:rPr>
              <w:t>а и ликовна култура</w:t>
            </w:r>
          </w:p>
        </w:tc>
        <w:tc>
          <w:tcPr>
            <w:tcW w:w="1530"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rsidR="006E528C" w:rsidRDefault="006E528C" w:rsidP="006E528C">
            <w:pPr>
              <w:pStyle w:val="NoSpacing"/>
              <w:jc w:val="both"/>
              <w:rPr>
                <w:rFonts w:ascii="Times New Roman" w:hAnsi="Times New Roman"/>
              </w:rPr>
            </w:pPr>
            <w:r w:rsidRPr="000A59C0">
              <w:rPr>
                <w:rFonts w:ascii="Times New Roman" w:hAnsi="Times New Roman"/>
                <w:lang w:val="sr-Cyrl-CS"/>
              </w:rPr>
              <w:t>Ученици уче</w:t>
            </w:r>
            <w:r>
              <w:rPr>
                <w:rFonts w:ascii="Times New Roman" w:hAnsi="Times New Roman"/>
                <w:lang w:val="sr-Cyrl-CS"/>
              </w:rPr>
              <w:t xml:space="preserve"> и увежбавају изразе и речи који</w:t>
            </w:r>
            <w:r w:rsidRPr="000A59C0">
              <w:rPr>
                <w:rFonts w:ascii="Times New Roman" w:hAnsi="Times New Roman"/>
                <w:lang w:val="sr-Cyrl-CS"/>
              </w:rPr>
              <w:t xml:space="preserve"> се користе код представљања и упознавања</w:t>
            </w:r>
            <w:r>
              <w:rPr>
                <w:rFonts w:ascii="Times New Roman" w:hAnsi="Times New Roman"/>
              </w:rPr>
              <w:t xml:space="preserve">; </w:t>
            </w:r>
            <w:r w:rsidRPr="000A59C0">
              <w:rPr>
                <w:rFonts w:ascii="Times New Roman" w:hAnsi="Times New Roman"/>
              </w:rPr>
              <w:t>слушају и понављају дијало</w:t>
            </w:r>
            <w:r>
              <w:rPr>
                <w:rFonts w:ascii="Times New Roman" w:hAnsi="Times New Roman"/>
              </w:rPr>
              <w:t>-</w:t>
            </w:r>
            <w:r w:rsidRPr="000A59C0">
              <w:rPr>
                <w:rFonts w:ascii="Times New Roman" w:hAnsi="Times New Roman"/>
              </w:rPr>
              <w:t>шке моделе, симули</w:t>
            </w:r>
            <w:r>
              <w:rPr>
                <w:rFonts w:ascii="Times New Roman" w:hAnsi="Times New Roman"/>
              </w:rPr>
              <w:t>-рају ситуације, певају</w:t>
            </w:r>
          </w:p>
          <w:p w:rsidR="006E528C" w:rsidRDefault="006E528C" w:rsidP="006E528C">
            <w:pPr>
              <w:pStyle w:val="NoSpacing"/>
              <w:jc w:val="both"/>
              <w:rPr>
                <w:rFonts w:ascii="Times New Roman" w:hAnsi="Times New Roman"/>
                <w:lang w:val="sr-Cyrl-CS"/>
              </w:rPr>
            </w:pPr>
            <w:r w:rsidRPr="000A59C0">
              <w:rPr>
                <w:rFonts w:ascii="Times New Roman" w:hAnsi="Times New Roman"/>
                <w:lang w:val="sr-Cyrl-CS"/>
              </w:rPr>
              <w:t>цртају/заокружују/</w:t>
            </w:r>
          </w:p>
          <w:p w:rsidR="006E528C" w:rsidRDefault="006E528C" w:rsidP="006E528C">
            <w:pPr>
              <w:pStyle w:val="NoSpacing"/>
              <w:jc w:val="both"/>
              <w:rPr>
                <w:rFonts w:ascii="Times New Roman" w:hAnsi="Times New Roman"/>
              </w:rPr>
            </w:pPr>
            <w:r w:rsidRPr="000A59C0">
              <w:rPr>
                <w:rFonts w:ascii="Times New Roman" w:hAnsi="Times New Roman"/>
                <w:lang w:val="sr-Cyrl-CS"/>
              </w:rPr>
              <w:t>показују/спаја</w:t>
            </w:r>
            <w:r>
              <w:rPr>
                <w:rFonts w:ascii="Times New Roman" w:hAnsi="Times New Roman"/>
                <w:lang w:val="sr-Cyrl-CS"/>
              </w:rPr>
              <w:t>ју</w:t>
            </w:r>
          </w:p>
          <w:p w:rsidR="006E528C" w:rsidRPr="000A59C0" w:rsidRDefault="006E528C" w:rsidP="006E528C">
            <w:pPr>
              <w:pStyle w:val="NoSpacing"/>
              <w:jc w:val="both"/>
              <w:rPr>
                <w:rFonts w:ascii="Times New Roman" w:hAnsi="Times New Roman"/>
                <w:b/>
              </w:rPr>
            </w:pPr>
          </w:p>
        </w:tc>
        <w:tc>
          <w:tcPr>
            <w:tcW w:w="1440" w:type="dxa"/>
            <w:tcBorders>
              <w:top w:val="single" w:sz="12"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w:t>
            </w:r>
            <w:r>
              <w:rPr>
                <w:rFonts w:ascii="Times New Roman" w:hAnsi="Times New Roman"/>
              </w:rPr>
              <w:t>-</w:t>
            </w:r>
            <w:r w:rsidRPr="00355DA6">
              <w:rPr>
                <w:rFonts w:ascii="Times New Roman" w:hAnsi="Times New Roman"/>
              </w:rPr>
              <w:t>ност у раду, креа</w:t>
            </w:r>
            <w:r>
              <w:rPr>
                <w:rFonts w:ascii="Times New Roman" w:hAnsi="Times New Roman"/>
              </w:rPr>
              <w:t>-</w:t>
            </w:r>
            <w:r w:rsidRPr="00355DA6">
              <w:rPr>
                <w:rFonts w:ascii="Times New Roman" w:hAnsi="Times New Roman"/>
              </w:rPr>
              <w:t>тивно/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2.  Playroom safari</w:t>
            </w:r>
          </w:p>
          <w:p w:rsidR="006E528C" w:rsidRDefault="006E528C" w:rsidP="006E528C">
            <w:pPr>
              <w:rPr>
                <w:b/>
                <w:sz w:val="20"/>
                <w:szCs w:val="20"/>
              </w:rPr>
            </w:pPr>
          </w:p>
          <w:p w:rsidR="006E528C" w:rsidRPr="00D65F92" w:rsidRDefault="006E528C" w:rsidP="006E528C">
            <w:pPr>
              <w:rPr>
                <w:b/>
                <w:sz w:val="20"/>
                <w:szCs w:val="20"/>
                <w:lang w:val="sr-Latn-CS"/>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Ф</w:t>
            </w:r>
            <w:r w:rsidRPr="00CC7BB9">
              <w:rPr>
                <w:sz w:val="18"/>
                <w:szCs w:val="18"/>
              </w:rPr>
              <w:t>ронтални, индивидуални, у пару, групни</w:t>
            </w:r>
            <w:r>
              <w:rPr>
                <w:sz w:val="18"/>
                <w:szCs w:val="18"/>
              </w:rPr>
              <w:t>.</w:t>
            </w:r>
          </w:p>
          <w:p w:rsidR="006E528C"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266F0" w:rsidRDefault="006E528C" w:rsidP="006E528C">
            <w:pPr>
              <w:rPr>
                <w:sz w:val="20"/>
                <w:szCs w:val="20"/>
              </w:rPr>
            </w:pPr>
            <w:r>
              <w:rPr>
                <w:sz w:val="18"/>
                <w:szCs w:val="18"/>
              </w:rPr>
              <w:t>Компетенција за учење; Одговорно учешће у демократском друштву;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BC66F2" w:rsidRDefault="006E528C" w:rsidP="006E528C">
            <w:pPr>
              <w:rPr>
                <w:sz w:val="20"/>
                <w:szCs w:val="20"/>
              </w:rPr>
            </w:pPr>
            <w:r w:rsidRPr="00BC66F2">
              <w:rPr>
                <w:sz w:val="20"/>
                <w:szCs w:val="20"/>
              </w:rPr>
              <w:t>1.1.1.1.1.2.1.1.3.</w:t>
            </w:r>
          </w:p>
          <w:p w:rsidR="006E528C" w:rsidRDefault="006E528C" w:rsidP="006E528C">
            <w:pPr>
              <w:rPr>
                <w:sz w:val="20"/>
                <w:szCs w:val="20"/>
              </w:rPr>
            </w:pPr>
            <w:r w:rsidRPr="00BC66F2">
              <w:rPr>
                <w:sz w:val="20"/>
                <w:szCs w:val="20"/>
              </w:rPr>
              <w:t>1.1.4.1.1.5.</w:t>
            </w:r>
          </w:p>
          <w:p w:rsidR="006E528C" w:rsidRDefault="006E528C" w:rsidP="006E528C">
            <w:pPr>
              <w:rPr>
                <w:sz w:val="20"/>
                <w:szCs w:val="20"/>
              </w:rPr>
            </w:pPr>
            <w:r w:rsidRPr="00BC66F2">
              <w:rPr>
                <w:sz w:val="20"/>
                <w:szCs w:val="20"/>
              </w:rPr>
              <w:t>1.1.10.1.1.11.1.1.15.</w:t>
            </w:r>
          </w:p>
          <w:p w:rsidR="006E528C" w:rsidRDefault="006E528C" w:rsidP="006E528C">
            <w:pPr>
              <w:rPr>
                <w:sz w:val="20"/>
                <w:szCs w:val="20"/>
              </w:rPr>
            </w:pPr>
            <w:r w:rsidRPr="00BC66F2">
              <w:rPr>
                <w:sz w:val="20"/>
                <w:szCs w:val="20"/>
              </w:rPr>
              <w:t>1.2.1.1.3.1.</w:t>
            </w:r>
          </w:p>
          <w:p w:rsidR="006E528C" w:rsidRPr="00BC66F2" w:rsidRDefault="006E528C" w:rsidP="006E528C">
            <w:pPr>
              <w:rPr>
                <w:sz w:val="20"/>
                <w:szCs w:val="20"/>
              </w:rPr>
            </w:pPr>
            <w:r w:rsidRPr="00BC66F2">
              <w:rPr>
                <w:sz w:val="20"/>
                <w:szCs w:val="20"/>
              </w:rPr>
              <w:t>2.1.1.2.1.2.</w:t>
            </w:r>
          </w:p>
          <w:p w:rsidR="006E528C" w:rsidRPr="00BC66F2" w:rsidRDefault="006E528C" w:rsidP="006E528C">
            <w:pPr>
              <w:rPr>
                <w:sz w:val="20"/>
                <w:szCs w:val="20"/>
              </w:rPr>
            </w:pPr>
            <w:r w:rsidRPr="00BC66F2">
              <w:rPr>
                <w:sz w:val="20"/>
                <w:szCs w:val="20"/>
              </w:rPr>
              <w:t>2.1.25.</w:t>
            </w:r>
          </w:p>
          <w:p w:rsidR="006E528C" w:rsidRPr="003953CD" w:rsidRDefault="006E528C" w:rsidP="006E528C">
            <w:pPr>
              <w:rPr>
                <w:b/>
              </w:rPr>
            </w:pPr>
          </w:p>
          <w:p w:rsidR="006E528C" w:rsidRPr="000A59C0" w:rsidRDefault="006E528C" w:rsidP="006E528C">
            <w:pPr>
              <w:rPr>
                <w:sz w:val="20"/>
                <w:szCs w:val="20"/>
              </w:rPr>
            </w:pP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r w:rsidRPr="000A59C0">
              <w:rPr>
                <w:sz w:val="20"/>
                <w:szCs w:val="20"/>
              </w:rPr>
              <w:t>, задаци у радној свесци, тестови слушања</w:t>
            </w:r>
            <w:r>
              <w:rPr>
                <w:sz w:val="20"/>
                <w:szCs w:val="20"/>
              </w:rPr>
              <w:t>,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 xml:space="preserve">српски језик, </w:t>
            </w:r>
            <w:r w:rsidRPr="003953CD">
              <w:rPr>
                <w:rFonts w:ascii="Times New Roman" w:hAnsi="Times New Roman"/>
              </w:rPr>
              <w:t>лик</w:t>
            </w:r>
            <w:r>
              <w:rPr>
                <w:rFonts w:ascii="Times New Roman" w:hAnsi="Times New Roman"/>
              </w:rPr>
              <w:t>овна и музичка култура,</w:t>
            </w:r>
            <w:r w:rsidRPr="003953CD">
              <w:rPr>
                <w:rFonts w:ascii="Times New Roman" w:hAnsi="Times New Roman"/>
              </w:rPr>
              <w:t xml:space="preserve"> свет око нас</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jc w:val="both"/>
              <w:rPr>
                <w:rFonts w:ascii="Times New Roman" w:hAnsi="Times New Roman"/>
                <w:lang w:val="sr-Cyrl-CS"/>
              </w:rPr>
            </w:pPr>
            <w:r w:rsidRPr="000A59C0">
              <w:rPr>
                <w:rFonts w:ascii="Times New Roman" w:hAnsi="Times New Roman"/>
                <w:lang w:val="sr-Cyrl-CS"/>
              </w:rPr>
              <w:t>Ученици слушају песмице и приче, певају, глуме, симулирају ситуације, играју тимске игре, слушају и цртају/заокружују/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ју, праве мини књиге и раде мини пројекте</w:t>
            </w:r>
            <w:r w:rsidRPr="000A59C0">
              <w:rPr>
                <w:rFonts w:ascii="Times New Roman" w:hAnsi="Times New Roman"/>
                <w:lang w:val="sr-Cyrl-CS"/>
              </w:rPr>
              <w:t>.</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2577"/>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3.  School time</w:t>
            </w:r>
          </w:p>
          <w:p w:rsidR="006E528C" w:rsidRPr="00257911"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Ф</w:t>
            </w:r>
            <w:r w:rsidRPr="00CC7BB9">
              <w:rPr>
                <w:sz w:val="18"/>
                <w:szCs w:val="18"/>
              </w:rPr>
              <w:t>ронтални, индивидуални, у пару, групни</w:t>
            </w:r>
            <w:r>
              <w:rPr>
                <w:sz w:val="18"/>
                <w:szCs w:val="18"/>
              </w:rPr>
              <w:t>.</w:t>
            </w:r>
          </w:p>
          <w:p w:rsidR="006E528C"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Компетенција за учење; Одговорно учешће у демократском друштву;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BC66F2" w:rsidRDefault="006E528C" w:rsidP="006E528C">
            <w:pPr>
              <w:rPr>
                <w:sz w:val="20"/>
                <w:szCs w:val="20"/>
              </w:rPr>
            </w:pPr>
            <w:r w:rsidRPr="00BC66F2">
              <w:rPr>
                <w:sz w:val="20"/>
                <w:szCs w:val="20"/>
              </w:rPr>
              <w:t>1.1.1.1.1.2.1.1.3.</w:t>
            </w:r>
          </w:p>
          <w:p w:rsidR="006E528C" w:rsidRDefault="006E528C" w:rsidP="006E528C">
            <w:pPr>
              <w:rPr>
                <w:sz w:val="20"/>
                <w:szCs w:val="20"/>
              </w:rPr>
            </w:pPr>
            <w:r w:rsidRPr="00BC66F2">
              <w:rPr>
                <w:sz w:val="20"/>
                <w:szCs w:val="20"/>
              </w:rPr>
              <w:t>1.1.4.1.1.5.</w:t>
            </w:r>
          </w:p>
          <w:p w:rsidR="006E528C" w:rsidRDefault="006E528C" w:rsidP="006E528C">
            <w:pPr>
              <w:rPr>
                <w:sz w:val="20"/>
                <w:szCs w:val="20"/>
              </w:rPr>
            </w:pPr>
            <w:r w:rsidRPr="00BC66F2">
              <w:rPr>
                <w:sz w:val="20"/>
                <w:szCs w:val="20"/>
              </w:rPr>
              <w:t>1.1.10.1.1.11.1.1.15.</w:t>
            </w:r>
          </w:p>
          <w:p w:rsidR="006E528C" w:rsidRDefault="006E528C" w:rsidP="006E528C">
            <w:pPr>
              <w:rPr>
                <w:sz w:val="20"/>
                <w:szCs w:val="20"/>
              </w:rPr>
            </w:pPr>
            <w:r w:rsidRPr="00BC66F2">
              <w:rPr>
                <w:sz w:val="20"/>
                <w:szCs w:val="20"/>
              </w:rPr>
              <w:t>1.2.1.1.3.1.</w:t>
            </w:r>
          </w:p>
          <w:p w:rsidR="006E528C" w:rsidRPr="00BC66F2" w:rsidRDefault="006E528C" w:rsidP="006E528C">
            <w:pPr>
              <w:rPr>
                <w:sz w:val="20"/>
                <w:szCs w:val="20"/>
              </w:rPr>
            </w:pPr>
            <w:r w:rsidRPr="00BC66F2">
              <w:rPr>
                <w:sz w:val="20"/>
                <w:szCs w:val="20"/>
              </w:rPr>
              <w:t>2.1.1.2.1.2.</w:t>
            </w:r>
          </w:p>
          <w:p w:rsidR="006E528C" w:rsidRPr="00BC66F2" w:rsidRDefault="006E528C" w:rsidP="006E528C">
            <w:pPr>
              <w:rPr>
                <w:sz w:val="20"/>
                <w:szCs w:val="20"/>
              </w:rPr>
            </w:pPr>
            <w:r w:rsidRPr="00BC66F2">
              <w:rPr>
                <w:sz w:val="20"/>
                <w:szCs w:val="20"/>
              </w:rPr>
              <w:t>2.1.25.</w:t>
            </w:r>
          </w:p>
          <w:p w:rsidR="006E528C" w:rsidRPr="000A59C0" w:rsidRDefault="006E528C" w:rsidP="006E528C">
            <w:pPr>
              <w:rPr>
                <w:sz w:val="20"/>
                <w:szCs w:val="20"/>
              </w:rPr>
            </w:pP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r w:rsidRPr="000A59C0">
              <w:rPr>
                <w:sz w:val="20"/>
                <w:szCs w:val="20"/>
              </w:rPr>
              <w:t>, задаци у радној свесци, тестови слушања</w:t>
            </w:r>
            <w:r>
              <w:rPr>
                <w:sz w:val="20"/>
                <w:szCs w:val="20"/>
              </w:rPr>
              <w:t>,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српски језик</w:t>
            </w:r>
            <w:r w:rsidRPr="003953CD">
              <w:rPr>
                <w:rFonts w:ascii="Times New Roman" w:hAnsi="Times New Roman"/>
              </w:rPr>
              <w:t>, свет око нас, ликов</w:t>
            </w:r>
            <w:r>
              <w:rPr>
                <w:rFonts w:ascii="Times New Roman" w:hAnsi="Times New Roman"/>
              </w:rPr>
              <w:t xml:space="preserve">на, музичка култура </w:t>
            </w:r>
            <w:r w:rsidRPr="003953CD">
              <w:rPr>
                <w:rFonts w:ascii="Times New Roman" w:hAnsi="Times New Roman"/>
              </w:rPr>
              <w:t>математика.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слушају песмице и приче, певају, глуме, симулирају ситуације, играју тимске игре, слушају и цртају/заокружују/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ју, праве мини књиге и раде мини пројекте</w:t>
            </w:r>
            <w:r w:rsidRPr="000A59C0">
              <w:rPr>
                <w:rFonts w:ascii="Times New Roman" w:hAnsi="Times New Roman"/>
                <w:lang w:val="sr-Cyrl-CS"/>
              </w:rPr>
              <w:t>.</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2235"/>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lastRenderedPageBreak/>
              <w:t xml:space="preserve">     Festivals     Bonfire night</w:t>
            </w:r>
          </w:p>
          <w:p w:rsidR="006E528C" w:rsidRPr="00FA19DB"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Ф</w:t>
            </w:r>
            <w:r w:rsidRPr="00CC7BB9">
              <w:rPr>
                <w:sz w:val="18"/>
                <w:szCs w:val="18"/>
              </w:rPr>
              <w:t>ронтални, индивидуал</w:t>
            </w:r>
            <w:r>
              <w:rPr>
                <w:sz w:val="18"/>
                <w:szCs w:val="18"/>
              </w:rPr>
              <w:t>ни</w:t>
            </w:r>
            <w:r w:rsidRPr="00CC7BB9">
              <w:rPr>
                <w:sz w:val="18"/>
                <w:szCs w:val="18"/>
              </w:rPr>
              <w:t>,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r>
              <w:rPr>
                <w:sz w:val="18"/>
                <w:szCs w:val="18"/>
              </w:rPr>
              <w:t>.</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20"/>
                <w:szCs w:val="20"/>
              </w:rPr>
              <w:t>Компетенција за учење, Одговорно учешће у демократском друштву, Комуникација; Предузимљивост и оријентација ка предузетништву, Сарадња; Естетичка компетенција;</w:t>
            </w:r>
          </w:p>
          <w:p w:rsidR="006E528C" w:rsidRPr="0049035E" w:rsidRDefault="006E528C" w:rsidP="006E528C">
            <w:pPr>
              <w:rPr>
                <w:sz w:val="20"/>
                <w:szCs w:val="20"/>
              </w:rPr>
            </w:pPr>
            <w:r>
              <w:rPr>
                <w:sz w:val="20"/>
                <w:szCs w:val="20"/>
              </w:rPr>
              <w:t>Одговоран однос према околини</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BC66F2">
              <w:rPr>
                <w:sz w:val="20"/>
                <w:szCs w:val="20"/>
              </w:rPr>
              <w:t>1.1.1.1.1.2.1.1.3.1.1.4.1.1.5.</w:t>
            </w:r>
            <w:r w:rsidRPr="00257911">
              <w:rPr>
                <w:sz w:val="20"/>
                <w:szCs w:val="20"/>
              </w:rPr>
              <w:t xml:space="preserve"> 1.1.10.1.1.11. </w:t>
            </w:r>
            <w:r>
              <w:rPr>
                <w:sz w:val="20"/>
                <w:szCs w:val="20"/>
              </w:rPr>
              <w:t xml:space="preserve">1.2.1 </w:t>
            </w:r>
            <w:r w:rsidRPr="00257911">
              <w:rPr>
                <w:sz w:val="20"/>
                <w:szCs w:val="20"/>
              </w:rPr>
              <w:t xml:space="preserve">1.3.1. </w:t>
            </w:r>
          </w:p>
          <w:p w:rsidR="006E528C" w:rsidRPr="00257911" w:rsidRDefault="006E528C" w:rsidP="006E528C">
            <w:pPr>
              <w:rPr>
                <w:sz w:val="20"/>
                <w:szCs w:val="20"/>
              </w:rPr>
            </w:pPr>
            <w:r w:rsidRPr="00257911">
              <w:rPr>
                <w:sz w:val="20"/>
                <w:szCs w:val="20"/>
              </w:rPr>
              <w:t>2.1.1.</w:t>
            </w:r>
          </w:p>
          <w:p w:rsidR="006E528C" w:rsidRPr="00257911" w:rsidRDefault="006E528C" w:rsidP="006E528C">
            <w:pPr>
              <w:rPr>
                <w:sz w:val="20"/>
                <w:szCs w:val="20"/>
              </w:rPr>
            </w:pPr>
            <w:r w:rsidRPr="00257911">
              <w:rPr>
                <w:sz w:val="20"/>
                <w:szCs w:val="20"/>
              </w:rPr>
              <w:t>2.1.2.</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FA19DB" w:rsidRDefault="006E528C" w:rsidP="006E528C">
            <w:pPr>
              <w:pStyle w:val="NoSpacing"/>
              <w:rPr>
                <w:rFonts w:ascii="Times New Roman" w:hAnsi="Times New Roman"/>
              </w:rPr>
            </w:pPr>
            <w:r>
              <w:rPr>
                <w:rFonts w:ascii="Times New Roman" w:hAnsi="Times New Roman"/>
              </w:rPr>
              <w:t>српски језик</w:t>
            </w:r>
            <w:r w:rsidRPr="000A59C0">
              <w:rPr>
                <w:rFonts w:ascii="Times New Roman" w:hAnsi="Times New Roman"/>
              </w:rPr>
              <w:t>, свет око нас, ликовн</w:t>
            </w:r>
            <w:r>
              <w:rPr>
                <w:rFonts w:ascii="Times New Roman" w:hAnsi="Times New Roman"/>
              </w:rPr>
              <w:t>а и музичка култура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уче</w:t>
            </w:r>
            <w:r>
              <w:rPr>
                <w:rFonts w:ascii="Times New Roman" w:hAnsi="Times New Roman"/>
                <w:lang w:val="sr-Cyrl-CS"/>
              </w:rPr>
              <w:t xml:space="preserve"> и увежбавају изразе и речи који се користе за ову тему, </w:t>
            </w:r>
            <w:r w:rsidRPr="000A59C0">
              <w:rPr>
                <w:rFonts w:ascii="Times New Roman" w:hAnsi="Times New Roman"/>
                <w:lang w:val="sr-Cyrl-CS"/>
              </w:rPr>
              <w:t>слушају песмице и приче, певају, глуме, симулирају ситуације, играју тимске игре, слушају и цртају/заокружују/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4.  I’m hungry</w:t>
            </w: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Компетенција за учење; Одговорно учешће у демократском друштву; Одговоран однос према околини, Одговоран однос према здрављу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257911">
              <w:rPr>
                <w:sz w:val="20"/>
                <w:szCs w:val="20"/>
              </w:rPr>
              <w:t>1.1.1.1.1.2.1.1.3.1.1.4.1.1.5.</w:t>
            </w:r>
          </w:p>
          <w:p w:rsidR="006E528C" w:rsidRPr="00257911" w:rsidRDefault="006E528C" w:rsidP="006E528C">
            <w:pPr>
              <w:rPr>
                <w:sz w:val="20"/>
                <w:szCs w:val="20"/>
              </w:rPr>
            </w:pPr>
            <w:r w:rsidRPr="00257911">
              <w:rPr>
                <w:sz w:val="20"/>
                <w:szCs w:val="20"/>
              </w:rPr>
              <w:t>1.1.10.1.1.11.</w:t>
            </w:r>
            <w:r>
              <w:rPr>
                <w:sz w:val="20"/>
                <w:szCs w:val="20"/>
              </w:rPr>
              <w:t xml:space="preserve"> 1.1.13 </w:t>
            </w:r>
            <w:r w:rsidRPr="00257911">
              <w:rPr>
                <w:sz w:val="20"/>
                <w:szCs w:val="20"/>
              </w:rPr>
              <w:t>1.1.14.1.1.15.</w:t>
            </w:r>
          </w:p>
          <w:p w:rsidR="006E528C" w:rsidRPr="00257911" w:rsidRDefault="006E528C" w:rsidP="006E528C">
            <w:pPr>
              <w:rPr>
                <w:sz w:val="20"/>
                <w:szCs w:val="20"/>
              </w:rPr>
            </w:pPr>
            <w:r w:rsidRPr="00257911">
              <w:rPr>
                <w:sz w:val="20"/>
                <w:szCs w:val="20"/>
              </w:rPr>
              <w:t>1.1.22.1.2.1.1.2.3.1.2.4.1.3.1.2.1.1.</w:t>
            </w:r>
          </w:p>
          <w:p w:rsidR="006E528C" w:rsidRPr="000A59C0" w:rsidRDefault="006E528C" w:rsidP="006E528C">
            <w:pPr>
              <w:rPr>
                <w:sz w:val="20"/>
                <w:szCs w:val="20"/>
              </w:rPr>
            </w:pPr>
            <w:r w:rsidRPr="00257911">
              <w:rPr>
                <w:sz w:val="20"/>
                <w:szCs w:val="20"/>
              </w:rPr>
              <w:t>2.1.2.2.1.25</w:t>
            </w:r>
            <w:r>
              <w:rPr>
                <w:sz w:val="20"/>
                <w:szCs w:val="20"/>
              </w:rPr>
              <w:t>.</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r w:rsidRPr="000A59C0">
              <w:rPr>
                <w:sz w:val="20"/>
                <w:szCs w:val="20"/>
              </w:rPr>
              <w:t>, задаци у радној свесци, тестови слушања</w:t>
            </w:r>
            <w:r>
              <w:rPr>
                <w:sz w:val="20"/>
                <w:szCs w:val="20"/>
              </w:rPr>
              <w:t>,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sidRPr="003953CD">
              <w:rPr>
                <w:rFonts w:ascii="Times New Roman" w:hAnsi="Times New Roman"/>
              </w:rPr>
              <w:t>српски језик,</w:t>
            </w:r>
            <w:r w:rsidRPr="000A59C0">
              <w:rPr>
                <w:rFonts w:ascii="Times New Roman" w:hAnsi="Times New Roman"/>
              </w:rPr>
              <w:t>свет око нас, ликовн</w:t>
            </w:r>
            <w:r>
              <w:rPr>
                <w:rFonts w:ascii="Times New Roman" w:hAnsi="Times New Roman"/>
              </w:rPr>
              <w:t>а, музичка култура,</w:t>
            </w:r>
            <w:r w:rsidRPr="000A59C0">
              <w:rPr>
                <w:rFonts w:ascii="Times New Roman" w:hAnsi="Times New Roman"/>
              </w:rPr>
              <w:t xml:space="preserve"> математика.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уче</w:t>
            </w:r>
            <w:r>
              <w:rPr>
                <w:rFonts w:ascii="Times New Roman" w:hAnsi="Times New Roman"/>
                <w:lang w:val="sr-Cyrl-CS"/>
              </w:rPr>
              <w:t xml:space="preserve"> и увежбавају изразе и речи који се користе на тему хране, </w:t>
            </w:r>
            <w:r w:rsidRPr="000A59C0">
              <w:rPr>
                <w:rFonts w:ascii="Times New Roman" w:hAnsi="Times New Roman"/>
                <w:lang w:val="sr-Cyrl-CS"/>
              </w:rPr>
              <w:t xml:space="preserve"> слушају песмице и приче, певају, глуме, симулирају ситуације, играју тимске игре, слушају и цртају/заокружују/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праве мини књиге и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lastRenderedPageBreak/>
              <w:t xml:space="preserve">    Holidays:    Christmas at school!</w:t>
            </w:r>
          </w:p>
          <w:p w:rsidR="006E528C" w:rsidRDefault="006E528C" w:rsidP="006E528C">
            <w:pPr>
              <w:rPr>
                <w:b/>
                <w:sz w:val="20"/>
                <w:szCs w:val="20"/>
              </w:rPr>
            </w:pP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8475D" w:rsidRDefault="006E528C" w:rsidP="006E528C">
            <w:pPr>
              <w:rPr>
                <w:sz w:val="20"/>
                <w:szCs w:val="20"/>
              </w:rPr>
            </w:pPr>
            <w:r>
              <w:rPr>
                <w:sz w:val="20"/>
                <w:szCs w:val="20"/>
              </w:rPr>
              <w:t>Компетенција за учење, Одговорно учешће у демократском друштву, Еестетичка компетенција, Комуникација, Предузимљивост и оријентација ка предузетништву, Решавање проблема, Сарадња</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257911" w:rsidRDefault="006E528C" w:rsidP="006E528C">
            <w:pPr>
              <w:rPr>
                <w:sz w:val="20"/>
                <w:szCs w:val="20"/>
              </w:rPr>
            </w:pPr>
            <w:r w:rsidRPr="00257911">
              <w:rPr>
                <w:sz w:val="20"/>
                <w:szCs w:val="20"/>
              </w:rPr>
              <w:t>1.1.1.1.1.2.1.1.3.1.1.4.1.1.5.1.1.10.</w:t>
            </w:r>
          </w:p>
          <w:p w:rsidR="006E528C" w:rsidRPr="00257911" w:rsidRDefault="006E528C" w:rsidP="006E528C">
            <w:pPr>
              <w:rPr>
                <w:sz w:val="20"/>
                <w:szCs w:val="20"/>
              </w:rPr>
            </w:pPr>
            <w:r w:rsidRPr="00257911">
              <w:rPr>
                <w:sz w:val="20"/>
                <w:szCs w:val="20"/>
              </w:rPr>
              <w:t>1.1.11.</w:t>
            </w:r>
            <w:r>
              <w:rPr>
                <w:sz w:val="20"/>
                <w:szCs w:val="20"/>
              </w:rPr>
              <w:t xml:space="preserve"> 1.1.13. </w:t>
            </w:r>
            <w:r w:rsidRPr="00257911">
              <w:rPr>
                <w:sz w:val="20"/>
                <w:szCs w:val="20"/>
              </w:rPr>
              <w:t>1.1.14.1.1.15.</w:t>
            </w:r>
          </w:p>
          <w:p w:rsidR="006E528C" w:rsidRDefault="006E528C" w:rsidP="006E528C">
            <w:pPr>
              <w:rPr>
                <w:sz w:val="20"/>
                <w:szCs w:val="20"/>
              </w:rPr>
            </w:pPr>
            <w:r w:rsidRPr="00257911">
              <w:rPr>
                <w:sz w:val="20"/>
                <w:szCs w:val="20"/>
              </w:rPr>
              <w:t>1.1.22.</w:t>
            </w:r>
          </w:p>
          <w:p w:rsidR="006E528C" w:rsidRPr="00257911" w:rsidRDefault="006E528C" w:rsidP="006E528C">
            <w:pPr>
              <w:rPr>
                <w:sz w:val="20"/>
                <w:szCs w:val="20"/>
              </w:rPr>
            </w:pPr>
            <w:r w:rsidRPr="00257911">
              <w:rPr>
                <w:sz w:val="20"/>
                <w:szCs w:val="20"/>
              </w:rPr>
              <w:t>1.2.1.1.2.3.</w:t>
            </w:r>
          </w:p>
          <w:p w:rsidR="006E528C" w:rsidRDefault="006E528C" w:rsidP="006E528C">
            <w:pPr>
              <w:rPr>
                <w:sz w:val="20"/>
                <w:szCs w:val="20"/>
              </w:rPr>
            </w:pPr>
            <w:r w:rsidRPr="00257911">
              <w:rPr>
                <w:sz w:val="20"/>
                <w:szCs w:val="20"/>
              </w:rPr>
              <w:t>1.2.4.1.3.1.</w:t>
            </w:r>
          </w:p>
          <w:p w:rsidR="006E528C" w:rsidRPr="000A59C0" w:rsidRDefault="006E528C" w:rsidP="006E528C">
            <w:pPr>
              <w:rPr>
                <w:sz w:val="20"/>
                <w:szCs w:val="20"/>
              </w:rPr>
            </w:pPr>
            <w:r w:rsidRPr="00257911">
              <w:rPr>
                <w:sz w:val="20"/>
                <w:szCs w:val="20"/>
              </w:rPr>
              <w:t>2.1.1.2.1.25</w:t>
            </w:r>
            <w:r>
              <w:rPr>
                <w:sz w:val="20"/>
                <w:szCs w:val="20"/>
              </w:rPr>
              <w:t>.</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sidRPr="003953CD">
              <w:rPr>
                <w:rFonts w:ascii="Times New Roman" w:hAnsi="Times New Roman"/>
              </w:rPr>
              <w:t>српски језик,</w:t>
            </w:r>
            <w:r w:rsidRPr="000A59C0">
              <w:rPr>
                <w:rFonts w:ascii="Times New Roman" w:hAnsi="Times New Roman"/>
              </w:rPr>
              <w:t>верс</w:t>
            </w:r>
            <w:r>
              <w:rPr>
                <w:rFonts w:ascii="Times New Roman" w:hAnsi="Times New Roman"/>
              </w:rPr>
              <w:t>ка настава, музичка и ликовна култура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 xml:space="preserve">Ученици слушају и показују/понављају; глуме кратку драмску представу; упоређују и откривају сличности и </w:t>
            </w:r>
            <w:r>
              <w:rPr>
                <w:rFonts w:ascii="Times New Roman" w:hAnsi="Times New Roman"/>
                <w:lang w:val="sr-Cyrl-CS"/>
              </w:rPr>
              <w:t xml:space="preserve">разлике у културама, </w:t>
            </w:r>
            <w:r w:rsidRPr="00257911">
              <w:rPr>
                <w:rFonts w:ascii="Times New Roman" w:hAnsi="Times New Roman"/>
                <w:lang w:val="sr-Cyrl-CS"/>
              </w:rPr>
              <w:t xml:space="preserve">раде мини </w:t>
            </w:r>
            <w:r w:rsidRPr="00806300">
              <w:rPr>
                <w:rFonts w:ascii="Times New Roman" w:hAnsi="Times New Roman"/>
                <w:lang w:val="sr-Cyrl-CS"/>
              </w:rPr>
              <w:t>пројекте</w:t>
            </w:r>
            <w:r>
              <w:rPr>
                <w:rFonts w:ascii="Times New Roman" w:hAnsi="Times New Roman"/>
                <w:lang w:val="sr-Cyrl-CS"/>
              </w:rPr>
              <w:t xml:space="preserve">, певају </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p w:rsidR="006E528C" w:rsidRPr="00355DA6" w:rsidRDefault="006E528C" w:rsidP="006E528C">
            <w:pPr>
              <w:pStyle w:val="NoSpacing"/>
              <w:rPr>
                <w:rFonts w:ascii="Times New Roman" w:hAnsi="Times New Roman"/>
              </w:rPr>
            </w:pP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Pr="0081455A" w:rsidRDefault="006E528C" w:rsidP="006E528C">
            <w:pPr>
              <w:rPr>
                <w:b/>
                <w:sz w:val="20"/>
                <w:szCs w:val="20"/>
              </w:rPr>
            </w:pPr>
            <w:r>
              <w:rPr>
                <w:b/>
                <w:sz w:val="20"/>
                <w:szCs w:val="20"/>
              </w:rPr>
              <w:t xml:space="preserve">    5. Culture:         In my house</w:t>
            </w:r>
          </w:p>
          <w:p w:rsidR="006E528C" w:rsidRDefault="006E528C" w:rsidP="006E528C">
            <w:pPr>
              <w:rPr>
                <w:b/>
                <w:sz w:val="20"/>
                <w:szCs w:val="20"/>
              </w:rPr>
            </w:pP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18"/>
                <w:szCs w:val="18"/>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Компетенција за учење; Одговорно учешће у демократском друштву; Одговоран однос према околини,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257911" w:rsidRDefault="006E528C" w:rsidP="006E528C">
            <w:pPr>
              <w:rPr>
                <w:sz w:val="20"/>
                <w:szCs w:val="20"/>
              </w:rPr>
            </w:pPr>
            <w:r w:rsidRPr="00257911">
              <w:rPr>
                <w:sz w:val="20"/>
                <w:szCs w:val="20"/>
              </w:rPr>
              <w:t>1.1.1.1.1.2.1.1.3.1.1.4.1.1.5.1.1.10.1.1.11.</w:t>
            </w:r>
            <w:r>
              <w:rPr>
                <w:sz w:val="20"/>
                <w:szCs w:val="20"/>
              </w:rPr>
              <w:t xml:space="preserve"> 1.1.12 1.1.13</w:t>
            </w:r>
            <w:r w:rsidRPr="00257911">
              <w:rPr>
                <w:sz w:val="20"/>
                <w:szCs w:val="20"/>
              </w:rPr>
              <w:t>.</w:t>
            </w:r>
            <w:r>
              <w:rPr>
                <w:sz w:val="20"/>
                <w:szCs w:val="20"/>
              </w:rPr>
              <w:t xml:space="preserve"> 1.1.14 </w:t>
            </w:r>
            <w:r w:rsidRPr="00257911">
              <w:rPr>
                <w:sz w:val="20"/>
                <w:szCs w:val="20"/>
              </w:rPr>
              <w:t>1.1.15.</w:t>
            </w:r>
          </w:p>
          <w:p w:rsidR="006E528C" w:rsidRDefault="006E528C" w:rsidP="006E528C">
            <w:pPr>
              <w:rPr>
                <w:sz w:val="20"/>
                <w:szCs w:val="20"/>
              </w:rPr>
            </w:pPr>
            <w:r w:rsidRPr="00257911">
              <w:rPr>
                <w:sz w:val="20"/>
                <w:szCs w:val="20"/>
              </w:rPr>
              <w:t>1.1.22.1.2.1.1.2.3.1.2.4.1.3.1.2.1.1.2.1.2.2</w:t>
            </w:r>
            <w:r>
              <w:rPr>
                <w:sz w:val="20"/>
                <w:szCs w:val="20"/>
              </w:rPr>
              <w:t>.</w:t>
            </w:r>
            <w:r w:rsidRPr="00257911">
              <w:rPr>
                <w:sz w:val="20"/>
                <w:szCs w:val="20"/>
              </w:rPr>
              <w:t>1.25</w:t>
            </w:r>
            <w:r>
              <w:rPr>
                <w:sz w:val="20"/>
                <w:szCs w:val="20"/>
              </w:rPr>
              <w:t>.</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9A0550" w:rsidRDefault="006E528C" w:rsidP="006E528C">
            <w:pPr>
              <w:pStyle w:val="NoSpacing"/>
              <w:rPr>
                <w:rFonts w:ascii="Times New Roman" w:hAnsi="Times New Roman"/>
              </w:rPr>
            </w:pPr>
            <w:r w:rsidRPr="003953CD">
              <w:rPr>
                <w:rFonts w:ascii="Times New Roman" w:hAnsi="Times New Roman"/>
              </w:rPr>
              <w:t>српски језик,</w:t>
            </w:r>
            <w:r>
              <w:rPr>
                <w:rFonts w:ascii="Times New Roman" w:hAnsi="Times New Roman"/>
              </w:rPr>
              <w:t xml:space="preserve"> свет око нас</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слушају и показују/понављају; 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ју, глуме</w:t>
            </w:r>
            <w:r w:rsidRPr="000A59C0">
              <w:rPr>
                <w:rFonts w:ascii="Times New Roman" w:hAnsi="Times New Roman"/>
                <w:lang w:val="sr-Cyrl-CS"/>
              </w:rPr>
              <w:t xml:space="preserve">; упоређују и </w:t>
            </w:r>
            <w:r>
              <w:rPr>
                <w:rFonts w:ascii="Times New Roman" w:hAnsi="Times New Roman"/>
                <w:lang w:val="sr-Cyrl-CS"/>
              </w:rPr>
              <w:t xml:space="preserve">откривају сличности и разлике у </w:t>
            </w:r>
            <w:r w:rsidRPr="000A59C0">
              <w:rPr>
                <w:rFonts w:ascii="Times New Roman" w:hAnsi="Times New Roman"/>
                <w:lang w:val="sr-Cyrl-CS"/>
              </w:rPr>
              <w:t>културама.</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6. Happy faces</w:t>
            </w: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Компетенција за учење; Одговорно учешће у демократском друштву; Одговоран однос према околини, Одговоран однос према здрављу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257911" w:rsidRDefault="006E528C" w:rsidP="006E528C">
            <w:pPr>
              <w:rPr>
                <w:sz w:val="20"/>
                <w:szCs w:val="20"/>
              </w:rPr>
            </w:pPr>
            <w:r w:rsidRPr="00257911">
              <w:rPr>
                <w:sz w:val="20"/>
                <w:szCs w:val="20"/>
              </w:rPr>
              <w:t>1.1.1.1.1.2.1.1.3.1.1.4.1.1.5.1.1.10.</w:t>
            </w:r>
          </w:p>
          <w:p w:rsidR="006E528C" w:rsidRPr="00257911" w:rsidRDefault="006E528C" w:rsidP="006E528C">
            <w:pPr>
              <w:rPr>
                <w:sz w:val="20"/>
                <w:szCs w:val="20"/>
              </w:rPr>
            </w:pPr>
            <w:r w:rsidRPr="00257911">
              <w:rPr>
                <w:sz w:val="20"/>
                <w:szCs w:val="20"/>
              </w:rPr>
              <w:t>1.1.11.1.1.14.1.1.15.</w:t>
            </w:r>
          </w:p>
          <w:p w:rsidR="006E528C" w:rsidRDefault="006E528C" w:rsidP="006E528C">
            <w:pPr>
              <w:rPr>
                <w:sz w:val="20"/>
                <w:szCs w:val="20"/>
              </w:rPr>
            </w:pPr>
            <w:r w:rsidRPr="00257911">
              <w:rPr>
                <w:sz w:val="20"/>
                <w:szCs w:val="20"/>
              </w:rPr>
              <w:t>1.1.2</w:t>
            </w:r>
            <w:r>
              <w:rPr>
                <w:sz w:val="20"/>
                <w:szCs w:val="20"/>
              </w:rPr>
              <w:t>2</w:t>
            </w:r>
            <w:r w:rsidRPr="00257911">
              <w:rPr>
                <w:sz w:val="20"/>
                <w:szCs w:val="20"/>
              </w:rPr>
              <w:t>.</w:t>
            </w:r>
          </w:p>
          <w:p w:rsidR="006E528C" w:rsidRPr="00257911" w:rsidRDefault="006E528C" w:rsidP="006E528C">
            <w:pPr>
              <w:rPr>
                <w:sz w:val="20"/>
                <w:szCs w:val="20"/>
              </w:rPr>
            </w:pPr>
            <w:r w:rsidRPr="00257911">
              <w:rPr>
                <w:sz w:val="20"/>
                <w:szCs w:val="20"/>
              </w:rPr>
              <w:t>1.2.1.1.2.3.</w:t>
            </w:r>
          </w:p>
          <w:p w:rsidR="006E528C" w:rsidRDefault="006E528C" w:rsidP="006E528C">
            <w:pPr>
              <w:rPr>
                <w:sz w:val="20"/>
                <w:szCs w:val="20"/>
              </w:rPr>
            </w:pPr>
            <w:r w:rsidRPr="00257911">
              <w:rPr>
                <w:sz w:val="20"/>
                <w:szCs w:val="20"/>
              </w:rPr>
              <w:t>1.2.4.</w:t>
            </w:r>
          </w:p>
          <w:p w:rsidR="006E528C" w:rsidRPr="00257911" w:rsidRDefault="006E528C" w:rsidP="006E528C">
            <w:pPr>
              <w:rPr>
                <w:sz w:val="20"/>
                <w:szCs w:val="20"/>
              </w:rPr>
            </w:pPr>
            <w:r w:rsidRPr="00257911">
              <w:rPr>
                <w:sz w:val="20"/>
                <w:szCs w:val="20"/>
              </w:rPr>
              <w:t>1.3.1.2.1.1.</w:t>
            </w:r>
          </w:p>
          <w:p w:rsidR="006E528C" w:rsidRDefault="006E528C" w:rsidP="006E528C">
            <w:pPr>
              <w:rPr>
                <w:sz w:val="20"/>
                <w:szCs w:val="20"/>
              </w:rPr>
            </w:pPr>
            <w:r w:rsidRPr="00257911">
              <w:rPr>
                <w:sz w:val="20"/>
                <w:szCs w:val="20"/>
              </w:rPr>
              <w:t>2.1.2.2.1.25</w:t>
            </w:r>
            <w:r>
              <w:rPr>
                <w:sz w:val="20"/>
                <w:szCs w:val="20"/>
              </w:rPr>
              <w:t>.</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r w:rsidRPr="000A59C0">
              <w:rPr>
                <w:sz w:val="20"/>
                <w:szCs w:val="20"/>
              </w:rPr>
              <w:t>, задаци у радној свесци, тестови слушања</w:t>
            </w:r>
            <w:r>
              <w:rPr>
                <w:sz w:val="20"/>
                <w:szCs w:val="20"/>
              </w:rPr>
              <w:t>,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српски језик, свет око нас, ликовна и музичка култура,</w:t>
            </w:r>
            <w:r w:rsidRPr="003953CD">
              <w:rPr>
                <w:rFonts w:ascii="Times New Roman" w:hAnsi="Times New Roman"/>
              </w:rPr>
              <w:t xml:space="preserve"> српски језик.</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 xml:space="preserve">Ученици </w:t>
            </w:r>
            <w:r>
              <w:rPr>
                <w:rFonts w:ascii="Times New Roman" w:hAnsi="Times New Roman"/>
                <w:lang w:val="sr-Cyrl-CS"/>
              </w:rPr>
              <w:t xml:space="preserve">уче речи и изразе, </w:t>
            </w:r>
            <w:r w:rsidRPr="000A59C0">
              <w:rPr>
                <w:rFonts w:ascii="Times New Roman" w:hAnsi="Times New Roman"/>
                <w:lang w:val="sr-Cyrl-CS"/>
              </w:rPr>
              <w:t>слушају песмице и приче, певају, глуме, симулирају ситуације, играју тимске игре, слушају и цртају/заокружују/</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праве мини књиге и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lastRenderedPageBreak/>
              <w:t xml:space="preserve">     7.  My house </w:t>
            </w:r>
          </w:p>
          <w:p w:rsidR="006E528C" w:rsidRDefault="006E528C" w:rsidP="006E528C">
            <w:pPr>
              <w:rPr>
                <w:b/>
                <w:sz w:val="20"/>
                <w:szCs w:val="20"/>
              </w:rPr>
            </w:pP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18"/>
                <w:szCs w:val="18"/>
              </w:rPr>
              <w:t>Компетенција за учење; Одговорно учешће у демократском друштву; Одговоран однос према околини, Одговоран однос према здрављу Естетичка компетенција;  Комуникација; Решавање проблема; Сарадња; Предузимљивост и оријентација ка предузетништву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20"/>
                <w:szCs w:val="20"/>
              </w:rPr>
              <w:t xml:space="preserve">1.1.1.  </w:t>
            </w:r>
            <w:r w:rsidRPr="000A59C0">
              <w:rPr>
                <w:sz w:val="20"/>
                <w:szCs w:val="20"/>
              </w:rPr>
              <w:t xml:space="preserve">1.1.2.1.1.3. </w:t>
            </w:r>
            <w:r>
              <w:rPr>
                <w:sz w:val="20"/>
                <w:szCs w:val="20"/>
              </w:rPr>
              <w:t xml:space="preserve">1.1.4.  </w:t>
            </w:r>
            <w:r w:rsidRPr="000A59C0">
              <w:rPr>
                <w:sz w:val="20"/>
                <w:szCs w:val="20"/>
              </w:rPr>
              <w:t>1.1.5.</w:t>
            </w:r>
          </w:p>
          <w:p w:rsidR="006E528C" w:rsidRPr="000A59C0" w:rsidRDefault="006E528C" w:rsidP="006E528C">
            <w:pPr>
              <w:rPr>
                <w:sz w:val="20"/>
                <w:szCs w:val="20"/>
              </w:rPr>
            </w:pPr>
            <w:r w:rsidRPr="000A59C0">
              <w:rPr>
                <w:sz w:val="20"/>
                <w:szCs w:val="20"/>
              </w:rPr>
              <w:t>1.1.10.</w:t>
            </w:r>
          </w:p>
          <w:p w:rsidR="006E528C" w:rsidRDefault="006E528C" w:rsidP="006E528C">
            <w:pPr>
              <w:rPr>
                <w:sz w:val="20"/>
                <w:szCs w:val="20"/>
              </w:rPr>
            </w:pPr>
            <w:r>
              <w:rPr>
                <w:sz w:val="20"/>
                <w:szCs w:val="20"/>
              </w:rPr>
              <w:t xml:space="preserve">1.1.11. </w:t>
            </w:r>
            <w:r w:rsidRPr="000A59C0">
              <w:rPr>
                <w:sz w:val="20"/>
                <w:szCs w:val="20"/>
              </w:rPr>
              <w:t>1.1.12.1.1.15.</w:t>
            </w:r>
          </w:p>
          <w:p w:rsidR="006E528C" w:rsidRDefault="006E528C" w:rsidP="006E528C">
            <w:pPr>
              <w:rPr>
                <w:sz w:val="20"/>
                <w:szCs w:val="20"/>
              </w:rPr>
            </w:pPr>
            <w:r w:rsidRPr="000A59C0">
              <w:rPr>
                <w:sz w:val="20"/>
                <w:szCs w:val="20"/>
              </w:rPr>
              <w:t>1.2.4.</w:t>
            </w:r>
            <w:r>
              <w:rPr>
                <w:sz w:val="20"/>
                <w:szCs w:val="20"/>
              </w:rPr>
              <w:t xml:space="preserve"> 1.3.1</w:t>
            </w:r>
            <w:r w:rsidRPr="000A59C0">
              <w:rPr>
                <w:sz w:val="20"/>
                <w:szCs w:val="20"/>
              </w:rPr>
              <w:t>.</w:t>
            </w:r>
          </w:p>
          <w:p w:rsidR="006E528C" w:rsidRDefault="006E528C" w:rsidP="006E528C">
            <w:pPr>
              <w:rPr>
                <w:sz w:val="20"/>
                <w:szCs w:val="20"/>
              </w:rPr>
            </w:pPr>
            <w:r>
              <w:rPr>
                <w:sz w:val="20"/>
                <w:szCs w:val="20"/>
              </w:rPr>
              <w:t xml:space="preserve">2.1.1. 2.1.3. </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rPr>
                <w:sz w:val="20"/>
                <w:szCs w:val="20"/>
              </w:rPr>
            </w:pPr>
            <w:r w:rsidRPr="000A59C0">
              <w:rPr>
                <w:sz w:val="20"/>
                <w:szCs w:val="20"/>
              </w:rPr>
              <w:t>Посматрање и праћење, усмена провера кроз играње улога у паровима, симулације у паровима</w:t>
            </w:r>
            <w:r>
              <w:rPr>
                <w:sz w:val="20"/>
                <w:szCs w:val="20"/>
              </w:rPr>
              <w:t xml:space="preserve"> и групама</w:t>
            </w:r>
            <w:r w:rsidRPr="000A59C0">
              <w:rPr>
                <w:sz w:val="20"/>
                <w:szCs w:val="20"/>
              </w:rPr>
              <w:t>, задаци у радној свесци, тестови слушања</w:t>
            </w:r>
            <w:r>
              <w:rPr>
                <w:sz w:val="20"/>
                <w:szCs w:val="20"/>
              </w:rPr>
              <w:t>,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српски језик</w:t>
            </w:r>
            <w:r w:rsidRPr="000A59C0">
              <w:rPr>
                <w:rFonts w:ascii="Times New Roman" w:hAnsi="Times New Roman"/>
              </w:rPr>
              <w:t xml:space="preserve">, свет </w:t>
            </w:r>
            <w:r>
              <w:rPr>
                <w:rFonts w:ascii="Times New Roman" w:hAnsi="Times New Roman"/>
              </w:rPr>
              <w:t>око нас, ликовна и музичка култура</w:t>
            </w:r>
            <w:r w:rsidRPr="000A59C0">
              <w:rPr>
                <w:rFonts w:ascii="Times New Roman" w:hAnsi="Times New Roman"/>
              </w:rPr>
              <w:t xml:space="preserve"> математика.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w:t>
            </w:r>
            <w:r>
              <w:rPr>
                <w:rFonts w:ascii="Times New Roman" w:hAnsi="Times New Roman"/>
                <w:lang w:val="sr-Cyrl-CS"/>
              </w:rPr>
              <w:t xml:space="preserve"> уче речи и изразе,</w:t>
            </w:r>
            <w:r w:rsidRPr="000A59C0">
              <w:rPr>
                <w:rFonts w:ascii="Times New Roman" w:hAnsi="Times New Roman"/>
                <w:lang w:val="sr-Cyrl-CS"/>
              </w:rPr>
              <w:t xml:space="preserve"> слушају песмице и приче, певају, глуме, симулирају ситуације, играју тимске игре, слушају и цртају/заокружују/</w:t>
            </w:r>
          </w:p>
          <w:p w:rsidR="006E528C" w:rsidRPr="0086503A" w:rsidRDefault="006E528C" w:rsidP="006E528C">
            <w:pPr>
              <w:pStyle w:val="NoSpacing"/>
              <w:rPr>
                <w:rFonts w:ascii="Times New Roman" w:hAnsi="Times New Roman"/>
              </w:rPr>
            </w:pPr>
            <w:r>
              <w:rPr>
                <w:rFonts w:ascii="Times New Roman" w:hAnsi="Times New Roman"/>
                <w:lang w:val="sr-Cyrl-CS"/>
              </w:rPr>
              <w:t>допуњују</w:t>
            </w:r>
            <w:r>
              <w:rPr>
                <w:rFonts w:ascii="Times New Roman" w:hAnsi="Times New Roman"/>
              </w:rPr>
              <w:t>/</w:t>
            </w:r>
          </w:p>
          <w:p w:rsidR="006E528C" w:rsidRPr="000A59C0"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праве мини књиге и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986579"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8. Culture:       In my garden </w:t>
            </w:r>
          </w:p>
          <w:p w:rsidR="006E528C"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CD4D4F">
              <w:rPr>
                <w:sz w:val="18"/>
                <w:szCs w:val="18"/>
              </w:rPr>
              <w:t>Фронтални, индивидуални, у пару, групни.</w:t>
            </w:r>
          </w:p>
          <w:p w:rsidR="006E528C" w:rsidRPr="00CD4D4F"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Pr>
                <w:sz w:val="20"/>
                <w:szCs w:val="20"/>
              </w:rPr>
              <w:t>Комуникација; Сарадња; Естетичка компетенција;</w:t>
            </w:r>
          </w:p>
          <w:p w:rsidR="006E528C" w:rsidRPr="00DB308D" w:rsidRDefault="006E528C" w:rsidP="006E528C">
            <w:pPr>
              <w:rPr>
                <w:sz w:val="20"/>
                <w:szCs w:val="20"/>
              </w:rPr>
            </w:pPr>
            <w:r>
              <w:rPr>
                <w:sz w:val="20"/>
                <w:szCs w:val="20"/>
              </w:rPr>
              <w:t>Одговоран однос према околини, Одговоран однос према здрављу</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D85887">
              <w:rPr>
                <w:sz w:val="20"/>
                <w:szCs w:val="20"/>
              </w:rPr>
              <w:t>1.1.1.</w:t>
            </w:r>
            <w:r>
              <w:rPr>
                <w:sz w:val="20"/>
                <w:szCs w:val="20"/>
              </w:rPr>
              <w:t xml:space="preserve"> 1.1.2.  </w:t>
            </w:r>
            <w:r w:rsidRPr="00D85887">
              <w:rPr>
                <w:sz w:val="20"/>
                <w:szCs w:val="20"/>
              </w:rPr>
              <w:t>1.1.3. 1.1.4.1.1.5.</w:t>
            </w:r>
          </w:p>
          <w:p w:rsidR="006E528C" w:rsidRPr="00D85887" w:rsidRDefault="006E528C" w:rsidP="006E528C">
            <w:pPr>
              <w:rPr>
                <w:sz w:val="20"/>
                <w:szCs w:val="20"/>
              </w:rPr>
            </w:pPr>
            <w:r w:rsidRPr="00D85887">
              <w:rPr>
                <w:sz w:val="20"/>
                <w:szCs w:val="20"/>
              </w:rPr>
              <w:t>1.1.10.</w:t>
            </w:r>
            <w:r>
              <w:rPr>
                <w:sz w:val="20"/>
                <w:szCs w:val="20"/>
              </w:rPr>
              <w:t xml:space="preserve">1.1.11. </w:t>
            </w:r>
            <w:r w:rsidRPr="00D85887">
              <w:rPr>
                <w:sz w:val="20"/>
                <w:szCs w:val="20"/>
              </w:rPr>
              <w:t>1.1.12.1.1.14.</w:t>
            </w:r>
          </w:p>
          <w:p w:rsidR="006E528C" w:rsidRDefault="006E528C" w:rsidP="006E528C">
            <w:pPr>
              <w:rPr>
                <w:sz w:val="20"/>
                <w:szCs w:val="20"/>
              </w:rPr>
            </w:pPr>
            <w:r>
              <w:rPr>
                <w:sz w:val="20"/>
                <w:szCs w:val="20"/>
              </w:rPr>
              <w:t xml:space="preserve">1.1.15. </w:t>
            </w:r>
          </w:p>
          <w:p w:rsidR="006E528C" w:rsidRPr="00D85887" w:rsidRDefault="006E528C" w:rsidP="006E528C">
            <w:pPr>
              <w:rPr>
                <w:sz w:val="20"/>
                <w:szCs w:val="20"/>
              </w:rPr>
            </w:pPr>
            <w:r w:rsidRPr="00D85887">
              <w:rPr>
                <w:sz w:val="20"/>
                <w:szCs w:val="20"/>
              </w:rPr>
              <w:t>1.2.1.</w:t>
            </w:r>
          </w:p>
          <w:p w:rsidR="006E528C" w:rsidRPr="00714E7D" w:rsidRDefault="006E528C" w:rsidP="006E528C">
            <w:pPr>
              <w:rPr>
                <w:sz w:val="20"/>
                <w:szCs w:val="20"/>
              </w:rPr>
            </w:pPr>
            <w:r>
              <w:rPr>
                <w:sz w:val="20"/>
                <w:szCs w:val="20"/>
              </w:rPr>
              <w:t xml:space="preserve">1.3.1. </w:t>
            </w:r>
            <w:r w:rsidRPr="00D85887">
              <w:rPr>
                <w:sz w:val="20"/>
                <w:szCs w:val="20"/>
              </w:rPr>
              <w:t>2.1.1.2.1.25.</w:t>
            </w:r>
          </w:p>
          <w:p w:rsidR="006E528C" w:rsidRDefault="006E528C" w:rsidP="006E528C">
            <w:pPr>
              <w:rPr>
                <w:sz w:val="20"/>
                <w:szCs w:val="20"/>
              </w:rPr>
            </w:pP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206E8" w:rsidRDefault="006E528C" w:rsidP="006E528C">
            <w:pPr>
              <w:pStyle w:val="NoSpacing"/>
              <w:rPr>
                <w:rFonts w:ascii="Times New Roman" w:hAnsi="Times New Roman"/>
              </w:rPr>
            </w:pPr>
            <w:r w:rsidRPr="006206E8">
              <w:rPr>
                <w:rFonts w:ascii="Times New Roman" w:hAnsi="Times New Roman"/>
              </w:rPr>
              <w:t xml:space="preserve">Посматрање и праћење, усмена провера кроз играње улога у паровима, симулације у </w:t>
            </w:r>
          </w:p>
          <w:p w:rsidR="006E528C" w:rsidRPr="006206E8" w:rsidRDefault="006E528C" w:rsidP="006E528C">
            <w:pPr>
              <w:pStyle w:val="NoSpacing"/>
              <w:rPr>
                <w:rFonts w:ascii="Times New Roman" w:hAnsi="Times New Roman"/>
              </w:rPr>
            </w:pPr>
            <w:r w:rsidRPr="006206E8">
              <w:rPr>
                <w:rFonts w:ascii="Times New Roman" w:hAnsi="Times New Roman"/>
              </w:rPr>
              <w:t>паровима</w:t>
            </w:r>
            <w:r>
              <w:rPr>
                <w:rFonts w:ascii="Times New Roman" w:hAnsi="Times New Roman"/>
              </w:rPr>
              <w:t xml:space="preserve"> и групама</w:t>
            </w:r>
            <w:r w:rsidRPr="006206E8">
              <w:rPr>
                <w:rFonts w:ascii="Times New Roman" w:hAnsi="Times New Roman"/>
              </w:rPr>
              <w:t>.</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0A59C0" w:rsidRDefault="006E528C" w:rsidP="006E528C">
            <w:pPr>
              <w:pStyle w:val="NoSpacing"/>
              <w:rPr>
                <w:rFonts w:ascii="Times New Roman" w:hAnsi="Times New Roman"/>
              </w:rPr>
            </w:pPr>
            <w:r>
              <w:rPr>
                <w:rFonts w:ascii="Times New Roman" w:hAnsi="Times New Roman"/>
              </w:rPr>
              <w:t>српски језик</w:t>
            </w:r>
            <w:r w:rsidRPr="000A59C0">
              <w:rPr>
                <w:rFonts w:ascii="Times New Roman" w:hAnsi="Times New Roman"/>
              </w:rPr>
              <w:t xml:space="preserve">, </w:t>
            </w:r>
            <w:r>
              <w:rPr>
                <w:rFonts w:ascii="Times New Roman" w:hAnsi="Times New Roman"/>
              </w:rPr>
              <w:t>свет око нас, музичка и ликовна култура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6206E8">
              <w:rPr>
                <w:rFonts w:ascii="Times New Roman" w:hAnsi="Times New Roman"/>
                <w:lang w:val="sr-Cyrl-CS"/>
              </w:rPr>
              <w:t xml:space="preserve">Ученици </w:t>
            </w:r>
            <w:r>
              <w:rPr>
                <w:rFonts w:ascii="Times New Roman" w:hAnsi="Times New Roman"/>
              </w:rPr>
              <w:t xml:space="preserve">уче речи и изразе, </w:t>
            </w:r>
            <w:r w:rsidRPr="006206E8">
              <w:rPr>
                <w:rFonts w:ascii="Times New Roman" w:hAnsi="Times New Roman"/>
                <w:lang w:val="sr-Cyrl-CS"/>
              </w:rPr>
              <w:t>слушају и показују/понављају</w:t>
            </w:r>
            <w:r w:rsidRPr="000A59C0">
              <w:rPr>
                <w:rFonts w:ascii="Times New Roman" w:hAnsi="Times New Roman"/>
                <w:lang w:val="sr-Cyrl-CS"/>
              </w:rPr>
              <w:t xml:space="preserve"> цртају/заокружују/</w:t>
            </w:r>
          </w:p>
          <w:p w:rsidR="006E528C" w:rsidRPr="006206E8"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ју</w:t>
            </w:r>
            <w:r w:rsidRPr="006206E8">
              <w:rPr>
                <w:rFonts w:ascii="Times New Roman" w:hAnsi="Times New Roman"/>
                <w:lang w:val="sr-Cyrl-CS"/>
              </w:rPr>
              <w:t xml:space="preserve">, </w:t>
            </w:r>
            <w:r>
              <w:rPr>
                <w:rFonts w:ascii="Times New Roman" w:hAnsi="Times New Roman"/>
                <w:lang w:val="sr-Cyrl-CS"/>
              </w:rPr>
              <w:t xml:space="preserve">упознају се са </w:t>
            </w:r>
            <w:r w:rsidRPr="0086503A">
              <w:rPr>
                <w:rFonts w:ascii="Times New Roman" w:hAnsi="Times New Roman"/>
                <w:lang w:val="sr-Cyrl-CS"/>
              </w:rPr>
              <w:t>слично</w:t>
            </w:r>
            <w:r w:rsidRPr="006206E8">
              <w:rPr>
                <w:rFonts w:ascii="Times New Roman" w:hAnsi="Times New Roman"/>
                <w:lang w:val="sr-Cyrl-CS"/>
              </w:rPr>
              <w:t>сти</w:t>
            </w:r>
            <w:r>
              <w:rPr>
                <w:rFonts w:ascii="Times New Roman" w:hAnsi="Times New Roman"/>
                <w:lang w:val="sr-Cyrl-CS"/>
              </w:rPr>
              <w:t>ма и разликама</w:t>
            </w:r>
            <w:r w:rsidRPr="006206E8">
              <w:rPr>
                <w:rFonts w:ascii="Times New Roman" w:hAnsi="Times New Roman"/>
                <w:lang w:val="sr-Cyrl-CS"/>
              </w:rPr>
              <w:t xml:space="preserve"> у културама</w:t>
            </w:r>
            <w:r>
              <w:rPr>
                <w:rFonts w:ascii="Times New Roman" w:hAnsi="Times New Roman"/>
                <w:lang w:val="sr-Cyrl-CS"/>
              </w:rPr>
              <w:t xml:space="preserve"> и стилу живљења</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355DA6" w:rsidRDefault="006E528C" w:rsidP="006E528C">
            <w:pPr>
              <w:pStyle w:val="NoSpacing"/>
              <w:rPr>
                <w:rFonts w:ascii="Times New Roman" w:hAnsi="Times New Roman"/>
              </w:rPr>
            </w:pPr>
            <w:r w:rsidRPr="00355DA6">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r>
              <w:rPr>
                <w:rFonts w:ascii="Times New Roman" w:hAnsi="Times New Roman"/>
              </w:rPr>
              <w:t>.</w:t>
            </w:r>
          </w:p>
        </w:tc>
      </w:tr>
      <w:tr w:rsidR="006E528C" w:rsidRPr="006206E8" w:rsidTr="006E528C">
        <w:trPr>
          <w:cantSplit/>
          <w:trHeight w:val="1134"/>
        </w:trPr>
        <w:tc>
          <w:tcPr>
            <w:tcW w:w="720" w:type="dxa"/>
            <w:tcBorders>
              <w:top w:val="single" w:sz="4" w:space="0" w:color="auto"/>
              <w:left w:val="single" w:sz="12" w:space="0" w:color="auto"/>
              <w:bottom w:val="single" w:sz="4"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lastRenderedPageBreak/>
              <w:t xml:space="preserve">    9</w:t>
            </w:r>
            <w:r w:rsidRPr="006206E8">
              <w:rPr>
                <w:b/>
                <w:sz w:val="20"/>
                <w:szCs w:val="20"/>
              </w:rPr>
              <w:t xml:space="preserve">. </w:t>
            </w:r>
            <w:r>
              <w:rPr>
                <w:b/>
                <w:sz w:val="20"/>
                <w:szCs w:val="20"/>
              </w:rPr>
              <w:t xml:space="preserve"> Summertime</w:t>
            </w:r>
          </w:p>
          <w:p w:rsidR="006E528C" w:rsidRPr="00D85887" w:rsidRDefault="006E528C" w:rsidP="006E528C">
            <w:pPr>
              <w:rPr>
                <w:b/>
                <w:sz w:val="20"/>
                <w:szCs w:val="20"/>
              </w:rPr>
            </w:pPr>
          </w:p>
        </w:tc>
        <w:tc>
          <w:tcPr>
            <w:tcW w:w="117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rPr>
                <w:sz w:val="20"/>
                <w:szCs w:val="20"/>
              </w:rPr>
            </w:pPr>
            <w:r w:rsidRPr="006206E8">
              <w:rPr>
                <w:sz w:val="18"/>
                <w:szCs w:val="18"/>
              </w:rPr>
              <w:t>Фронтални, индивидуални, у пару, групни.</w:t>
            </w:r>
          </w:p>
          <w:p w:rsidR="006E528C" w:rsidRPr="006206E8"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8475D" w:rsidRDefault="006E528C" w:rsidP="006E528C">
            <w:pPr>
              <w:rPr>
                <w:sz w:val="20"/>
                <w:szCs w:val="20"/>
              </w:rPr>
            </w:pPr>
            <w:r>
              <w:rPr>
                <w:sz w:val="20"/>
                <w:szCs w:val="20"/>
              </w:rPr>
              <w:t xml:space="preserve">Компетенција за учење; Одговорно учешће у демократском друштву; Естетичка компетенција; Комуникација; Одговоран однос према околини; Одговоран однос према здрављу; Предузимљивост и оријентација ка предузетништву; Реавање проблема; Сарадња </w:t>
            </w:r>
          </w:p>
        </w:tc>
        <w:tc>
          <w:tcPr>
            <w:tcW w:w="126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806300" w:rsidRDefault="006E528C" w:rsidP="006E528C">
            <w:pPr>
              <w:rPr>
                <w:sz w:val="20"/>
                <w:szCs w:val="20"/>
              </w:rPr>
            </w:pPr>
            <w:r>
              <w:rPr>
                <w:sz w:val="20"/>
                <w:szCs w:val="20"/>
              </w:rPr>
              <w:t xml:space="preserve">1.1.1. </w:t>
            </w:r>
            <w:r w:rsidRPr="00806300">
              <w:rPr>
                <w:sz w:val="20"/>
                <w:szCs w:val="20"/>
              </w:rPr>
              <w:t>1.1.2.1.1.3.</w:t>
            </w:r>
          </w:p>
          <w:p w:rsidR="006E528C" w:rsidRDefault="006E528C" w:rsidP="006E528C">
            <w:pPr>
              <w:rPr>
                <w:sz w:val="20"/>
                <w:szCs w:val="20"/>
              </w:rPr>
            </w:pPr>
            <w:r>
              <w:rPr>
                <w:sz w:val="20"/>
                <w:szCs w:val="20"/>
              </w:rPr>
              <w:t xml:space="preserve">1.1.4.  </w:t>
            </w:r>
            <w:r w:rsidRPr="00806300">
              <w:rPr>
                <w:sz w:val="20"/>
                <w:szCs w:val="20"/>
              </w:rPr>
              <w:t>1.1.5.1.1.10.</w:t>
            </w:r>
            <w:r>
              <w:rPr>
                <w:sz w:val="20"/>
                <w:szCs w:val="20"/>
              </w:rPr>
              <w:t xml:space="preserve">1.1.11. </w:t>
            </w:r>
            <w:r w:rsidRPr="00806300">
              <w:rPr>
                <w:sz w:val="20"/>
                <w:szCs w:val="20"/>
              </w:rPr>
              <w:t>1.1.12.</w:t>
            </w:r>
            <w:r>
              <w:rPr>
                <w:sz w:val="20"/>
                <w:szCs w:val="20"/>
              </w:rPr>
              <w:t xml:space="preserve"> 1.1.13. 1.1.15. </w:t>
            </w:r>
          </w:p>
          <w:p w:rsidR="006E528C" w:rsidRDefault="006E528C" w:rsidP="006E528C">
            <w:pPr>
              <w:rPr>
                <w:sz w:val="20"/>
                <w:szCs w:val="20"/>
              </w:rPr>
            </w:pPr>
            <w:r w:rsidRPr="00806300">
              <w:rPr>
                <w:sz w:val="20"/>
                <w:szCs w:val="20"/>
              </w:rPr>
              <w:t>1.2.1.1.2.4.</w:t>
            </w:r>
          </w:p>
          <w:p w:rsidR="006E528C" w:rsidRDefault="006E528C" w:rsidP="006E528C">
            <w:pPr>
              <w:rPr>
                <w:sz w:val="20"/>
                <w:szCs w:val="20"/>
              </w:rPr>
            </w:pPr>
            <w:r w:rsidRPr="00806300">
              <w:rPr>
                <w:sz w:val="20"/>
                <w:szCs w:val="20"/>
              </w:rPr>
              <w:t>1.3.1.</w:t>
            </w:r>
          </w:p>
          <w:p w:rsidR="006E528C" w:rsidRPr="006206E8" w:rsidRDefault="006E528C" w:rsidP="006E528C">
            <w:pPr>
              <w:rPr>
                <w:sz w:val="20"/>
                <w:szCs w:val="20"/>
              </w:rPr>
            </w:pPr>
            <w:r w:rsidRPr="00806300">
              <w:rPr>
                <w:sz w:val="20"/>
                <w:szCs w:val="20"/>
              </w:rPr>
              <w:t>2.1.1.</w:t>
            </w:r>
            <w:r>
              <w:rPr>
                <w:sz w:val="20"/>
                <w:szCs w:val="20"/>
              </w:rPr>
              <w:t xml:space="preserve"> 2.1.3</w:t>
            </w:r>
            <w:r w:rsidRPr="00806300">
              <w:rPr>
                <w:sz w:val="20"/>
                <w:szCs w:val="20"/>
              </w:rPr>
              <w:t>.2.1.25.</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206E8" w:rsidRDefault="006E528C" w:rsidP="006E528C">
            <w:pPr>
              <w:pStyle w:val="NoSpacing"/>
              <w:rPr>
                <w:rFonts w:ascii="Times New Roman" w:hAnsi="Times New Roman"/>
              </w:rPr>
            </w:pPr>
            <w:r w:rsidRPr="006206E8">
              <w:rPr>
                <w:rFonts w:ascii="Times New Roman" w:hAnsi="Times New Roman"/>
              </w:rPr>
              <w:t>Посматрање и праћење, усмена провера кроз играње улога у паровима, симулације у паровима и групама, задаци у радној свесци, тестови слушања, различите технике формативног оцењивања.</w:t>
            </w:r>
          </w:p>
        </w:tc>
        <w:tc>
          <w:tcPr>
            <w:tcW w:w="135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rPr>
            </w:pPr>
            <w:r w:rsidRPr="003953CD">
              <w:rPr>
                <w:rFonts w:ascii="Times New Roman" w:hAnsi="Times New Roman"/>
              </w:rPr>
              <w:t>српски језик,</w:t>
            </w:r>
          </w:p>
          <w:p w:rsidR="006E528C" w:rsidRPr="009A0550" w:rsidRDefault="006E528C" w:rsidP="006E528C">
            <w:pPr>
              <w:pStyle w:val="NoSpacing"/>
              <w:rPr>
                <w:rFonts w:ascii="Times New Roman" w:hAnsi="Times New Roman"/>
              </w:rPr>
            </w:pPr>
            <w:r w:rsidRPr="00DD73B1">
              <w:rPr>
                <w:rFonts w:ascii="Times New Roman" w:hAnsi="Times New Roman"/>
              </w:rPr>
              <w:t>свет око нас, лик</w:t>
            </w:r>
            <w:r>
              <w:rPr>
                <w:rFonts w:ascii="Times New Roman" w:hAnsi="Times New Roman"/>
              </w:rPr>
              <w:t>овна и музичка култура</w:t>
            </w:r>
          </w:p>
        </w:tc>
        <w:tc>
          <w:tcPr>
            <w:tcW w:w="153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слушају песмице и приче, певају, глуме, симулирају ситуације, играју тимске игре, слушају и цртају/заокружују/</w:t>
            </w:r>
          </w:p>
          <w:p w:rsidR="006E528C" w:rsidRPr="006206E8"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праве мини књиге и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4" w:space="0" w:color="auto"/>
              <w:right w:val="single" w:sz="12" w:space="0" w:color="auto"/>
            </w:tcBorders>
            <w:shd w:val="clear" w:color="auto" w:fill="FFFFFF" w:themeFill="background1"/>
          </w:tcPr>
          <w:p w:rsidR="006E528C" w:rsidRPr="006206E8" w:rsidRDefault="006E528C" w:rsidP="006E528C">
            <w:pPr>
              <w:pStyle w:val="NoSpacing"/>
              <w:rPr>
                <w:rFonts w:ascii="Times New Roman" w:hAnsi="Times New Roman"/>
              </w:rPr>
            </w:pPr>
            <w:r w:rsidRPr="006206E8">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p>
        </w:tc>
      </w:tr>
      <w:tr w:rsidR="006E528C" w:rsidRPr="006206E8" w:rsidTr="006E528C">
        <w:trPr>
          <w:cantSplit/>
          <w:trHeight w:val="1134"/>
        </w:trPr>
        <w:tc>
          <w:tcPr>
            <w:tcW w:w="720" w:type="dxa"/>
            <w:tcBorders>
              <w:top w:val="single" w:sz="4" w:space="0" w:color="auto"/>
              <w:left w:val="single" w:sz="12" w:space="0" w:color="auto"/>
              <w:bottom w:val="single" w:sz="18" w:space="0" w:color="auto"/>
              <w:right w:val="single" w:sz="12" w:space="0" w:color="auto"/>
            </w:tcBorders>
            <w:shd w:val="clear" w:color="auto" w:fill="F2F2F2" w:themeFill="background1" w:themeFillShade="F2"/>
            <w:textDirection w:val="btLr"/>
          </w:tcPr>
          <w:p w:rsidR="006E528C" w:rsidRDefault="006E528C" w:rsidP="006E528C">
            <w:pPr>
              <w:rPr>
                <w:b/>
                <w:sz w:val="20"/>
                <w:szCs w:val="20"/>
              </w:rPr>
            </w:pPr>
            <w:r>
              <w:rPr>
                <w:b/>
                <w:sz w:val="20"/>
                <w:szCs w:val="20"/>
              </w:rPr>
              <w:t xml:space="preserve">     10.  Playtime</w:t>
            </w:r>
          </w:p>
          <w:p w:rsidR="006E528C" w:rsidRDefault="006E528C" w:rsidP="006E528C">
            <w:pPr>
              <w:rPr>
                <w:b/>
                <w:sz w:val="20"/>
                <w:szCs w:val="20"/>
              </w:rPr>
            </w:pPr>
          </w:p>
          <w:p w:rsidR="006E528C" w:rsidRPr="006206E8" w:rsidRDefault="006E528C" w:rsidP="006E528C">
            <w:pPr>
              <w:rPr>
                <w:b/>
                <w:sz w:val="20"/>
                <w:szCs w:val="20"/>
              </w:rPr>
            </w:pPr>
          </w:p>
        </w:tc>
        <w:tc>
          <w:tcPr>
            <w:tcW w:w="117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Default="006E528C" w:rsidP="006E528C">
            <w:pPr>
              <w:rPr>
                <w:sz w:val="18"/>
                <w:szCs w:val="18"/>
              </w:rPr>
            </w:pPr>
            <w:r w:rsidRPr="006206E8">
              <w:rPr>
                <w:sz w:val="18"/>
                <w:szCs w:val="18"/>
              </w:rPr>
              <w:t>Фронтални, индивидуални, у пару, групни.</w:t>
            </w:r>
          </w:p>
          <w:p w:rsidR="006E528C" w:rsidRPr="006206E8" w:rsidRDefault="006E528C" w:rsidP="006E528C">
            <w:pPr>
              <w:rPr>
                <w:sz w:val="18"/>
                <w:szCs w:val="18"/>
              </w:rPr>
            </w:pPr>
            <w:r>
              <w:rPr>
                <w:sz w:val="20"/>
                <w:szCs w:val="20"/>
              </w:rPr>
              <w:t xml:space="preserve">KM - </w:t>
            </w:r>
            <w:r w:rsidRPr="000A59C0">
              <w:rPr>
                <w:sz w:val="20"/>
                <w:szCs w:val="20"/>
              </w:rPr>
              <w:t>слушање и показивање/понављање/заокруживање, играње улога, симулације, певање и показивање песмица, ТПР, глума, пантомима, играње улога.</w:t>
            </w:r>
          </w:p>
        </w:tc>
        <w:tc>
          <w:tcPr>
            <w:tcW w:w="171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Pr="0049035E" w:rsidRDefault="006E528C" w:rsidP="006E528C">
            <w:pPr>
              <w:rPr>
                <w:sz w:val="20"/>
                <w:szCs w:val="20"/>
              </w:rPr>
            </w:pPr>
            <w:r>
              <w:rPr>
                <w:sz w:val="20"/>
                <w:szCs w:val="20"/>
              </w:rPr>
              <w:t>Компетенција за учење, Одговорно учешће у демократском друштву, Естетичка компетенција, Комуникација, Одговоран однос према околини, Одоговоран однос према здрављу, Предузимљивост и оријентација ка предузетништву, Решавање проблема, Сарадња</w:t>
            </w:r>
          </w:p>
        </w:tc>
        <w:tc>
          <w:tcPr>
            <w:tcW w:w="126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Pr="00806300" w:rsidRDefault="006E528C" w:rsidP="006E528C">
            <w:pPr>
              <w:rPr>
                <w:sz w:val="20"/>
                <w:szCs w:val="20"/>
              </w:rPr>
            </w:pPr>
            <w:r>
              <w:rPr>
                <w:sz w:val="20"/>
                <w:szCs w:val="20"/>
              </w:rPr>
              <w:t xml:space="preserve">1.1.1. </w:t>
            </w:r>
            <w:r w:rsidRPr="00806300">
              <w:rPr>
                <w:sz w:val="20"/>
                <w:szCs w:val="20"/>
              </w:rPr>
              <w:t>1.1.2.1.1.3.</w:t>
            </w:r>
          </w:p>
          <w:p w:rsidR="006E528C" w:rsidRPr="006206E8" w:rsidRDefault="006E528C" w:rsidP="006E528C">
            <w:pPr>
              <w:rPr>
                <w:sz w:val="20"/>
                <w:szCs w:val="20"/>
              </w:rPr>
            </w:pPr>
            <w:r>
              <w:rPr>
                <w:sz w:val="20"/>
                <w:szCs w:val="20"/>
              </w:rPr>
              <w:t xml:space="preserve">1.1.4.  </w:t>
            </w:r>
            <w:r w:rsidRPr="00806300">
              <w:rPr>
                <w:sz w:val="20"/>
                <w:szCs w:val="20"/>
              </w:rPr>
              <w:t>1.1.5.1.1.10.</w:t>
            </w:r>
            <w:r>
              <w:rPr>
                <w:sz w:val="20"/>
                <w:szCs w:val="20"/>
              </w:rPr>
              <w:t xml:space="preserve">1.1.11. </w:t>
            </w:r>
            <w:r w:rsidRPr="00806300">
              <w:rPr>
                <w:sz w:val="20"/>
                <w:szCs w:val="20"/>
              </w:rPr>
              <w:t>1.1.12.</w:t>
            </w:r>
            <w:r>
              <w:rPr>
                <w:sz w:val="20"/>
                <w:szCs w:val="20"/>
              </w:rPr>
              <w:t xml:space="preserve"> 1.1.15. </w:t>
            </w:r>
            <w:r w:rsidRPr="00806300">
              <w:rPr>
                <w:sz w:val="20"/>
                <w:szCs w:val="20"/>
              </w:rPr>
              <w:t>1.2.1.1.2.4.1.3.1.2.1.1.</w:t>
            </w:r>
            <w:r>
              <w:rPr>
                <w:sz w:val="20"/>
                <w:szCs w:val="20"/>
              </w:rPr>
              <w:t xml:space="preserve"> 2.1.3</w:t>
            </w:r>
            <w:r w:rsidRPr="00806300">
              <w:rPr>
                <w:sz w:val="20"/>
                <w:szCs w:val="20"/>
              </w:rPr>
              <w:t>.2.1.25.</w:t>
            </w:r>
          </w:p>
        </w:tc>
        <w:tc>
          <w:tcPr>
            <w:tcW w:w="135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Pr="006206E8" w:rsidRDefault="006E528C" w:rsidP="006E528C">
            <w:pPr>
              <w:pStyle w:val="NoSpacing"/>
              <w:rPr>
                <w:rFonts w:ascii="Times New Roman" w:hAnsi="Times New Roman"/>
              </w:rPr>
            </w:pPr>
            <w:r w:rsidRPr="006206E8">
              <w:rPr>
                <w:rFonts w:ascii="Times New Roman" w:hAnsi="Times New Roman"/>
              </w:rPr>
              <w:t>Посматрање и праћење, усмена провера кроз играње улога у паровима, симулације у паровима и групама, задаци у радној свесци, тестови слушања, различите технике формативног оцењивања.</w:t>
            </w:r>
          </w:p>
        </w:tc>
        <w:tc>
          <w:tcPr>
            <w:tcW w:w="135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Pr="00DD73B1" w:rsidRDefault="006E528C" w:rsidP="006E528C">
            <w:pPr>
              <w:pStyle w:val="NoSpacing"/>
              <w:rPr>
                <w:rFonts w:ascii="Times New Roman" w:hAnsi="Times New Roman"/>
              </w:rPr>
            </w:pPr>
            <w:r>
              <w:rPr>
                <w:rFonts w:ascii="Times New Roman" w:hAnsi="Times New Roman"/>
              </w:rPr>
              <w:t>српски језик</w:t>
            </w:r>
            <w:r w:rsidRPr="003953CD">
              <w:rPr>
                <w:rFonts w:ascii="Times New Roman" w:hAnsi="Times New Roman"/>
              </w:rPr>
              <w:t>, свет око нас</w:t>
            </w:r>
            <w:r>
              <w:rPr>
                <w:rFonts w:ascii="Times New Roman" w:hAnsi="Times New Roman"/>
              </w:rPr>
              <w:t>, ликовна и музичка култура</w:t>
            </w:r>
          </w:p>
        </w:tc>
        <w:tc>
          <w:tcPr>
            <w:tcW w:w="153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Default="006E528C" w:rsidP="006E528C">
            <w:pPr>
              <w:pStyle w:val="NoSpacing"/>
              <w:rPr>
                <w:rFonts w:ascii="Times New Roman" w:hAnsi="Times New Roman"/>
                <w:lang w:val="sr-Cyrl-CS"/>
              </w:rPr>
            </w:pPr>
            <w:r w:rsidRPr="000A59C0">
              <w:rPr>
                <w:rFonts w:ascii="Times New Roman" w:hAnsi="Times New Roman"/>
                <w:lang w:val="sr-Cyrl-CS"/>
              </w:rPr>
              <w:t>Ученици слушају песмице и приче, певају, глуме, симулирају ситуације, играју тимске игре, слушају и цртају/заокружују/</w:t>
            </w:r>
          </w:p>
          <w:p w:rsidR="006E528C" w:rsidRPr="006206E8" w:rsidRDefault="006E528C" w:rsidP="006E528C">
            <w:pPr>
              <w:pStyle w:val="NoSpacing"/>
              <w:rPr>
                <w:rFonts w:ascii="Times New Roman" w:hAnsi="Times New Roman"/>
                <w:lang w:val="sr-Cyrl-CS"/>
              </w:rPr>
            </w:pPr>
            <w:r w:rsidRPr="000A59C0">
              <w:rPr>
                <w:rFonts w:ascii="Times New Roman" w:hAnsi="Times New Roman"/>
                <w:lang w:val="sr-Cyrl-CS"/>
              </w:rPr>
              <w:t>показују/спаја</w:t>
            </w:r>
            <w:r>
              <w:rPr>
                <w:rFonts w:ascii="Times New Roman" w:hAnsi="Times New Roman"/>
                <w:lang w:val="sr-Cyrl-CS"/>
              </w:rPr>
              <w:t xml:space="preserve">ју, праве мини књиге и </w:t>
            </w:r>
            <w:r w:rsidRPr="00257911">
              <w:rPr>
                <w:rFonts w:ascii="Times New Roman" w:hAnsi="Times New Roman"/>
                <w:lang w:val="sr-Cyrl-CS"/>
              </w:rPr>
              <w:t xml:space="preserve">раде мини </w:t>
            </w:r>
            <w:r w:rsidRPr="00806300">
              <w:rPr>
                <w:rFonts w:ascii="Times New Roman" w:hAnsi="Times New Roman"/>
                <w:lang w:val="sr-Cyrl-CS"/>
              </w:rPr>
              <w:t>пројекте.</w:t>
            </w:r>
          </w:p>
        </w:tc>
        <w:tc>
          <w:tcPr>
            <w:tcW w:w="1440" w:type="dxa"/>
            <w:tcBorders>
              <w:top w:val="single" w:sz="4" w:space="0" w:color="auto"/>
              <w:left w:val="single" w:sz="12" w:space="0" w:color="auto"/>
              <w:bottom w:val="single" w:sz="12" w:space="0" w:color="auto"/>
              <w:right w:val="single" w:sz="12" w:space="0" w:color="auto"/>
            </w:tcBorders>
            <w:shd w:val="clear" w:color="auto" w:fill="FFFFFF" w:themeFill="background1"/>
          </w:tcPr>
          <w:p w:rsidR="006E528C" w:rsidRPr="006206E8" w:rsidRDefault="006E528C" w:rsidP="006E528C">
            <w:pPr>
              <w:pStyle w:val="NoSpacing"/>
              <w:rPr>
                <w:rFonts w:ascii="Times New Roman" w:hAnsi="Times New Roman"/>
              </w:rPr>
            </w:pPr>
            <w:r w:rsidRPr="006206E8">
              <w:rPr>
                <w:rFonts w:ascii="Times New Roman" w:hAnsi="Times New Roman"/>
              </w:rPr>
              <w:t>Наставник мотивише ученике за рад; подстиче сарадњу и самосталност у раду, креативно / критичко мишљење; пружа подршку; прати и евидентира рад и напредовање ученика.</w:t>
            </w:r>
          </w:p>
        </w:tc>
      </w:tr>
    </w:tbl>
    <w:p w:rsidR="006E528C" w:rsidRDefault="006E528C" w:rsidP="006E528C">
      <w:pPr>
        <w:rPr>
          <w:sz w:val="18"/>
          <w:szCs w:val="18"/>
        </w:rPr>
      </w:pPr>
    </w:p>
    <w:tbl>
      <w:tblPr>
        <w:tblpPr w:leftFromText="180" w:rightFromText="180" w:vertAnchor="text" w:horzAnchor="margin" w:tblpY="-73"/>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458"/>
        <w:gridCol w:w="855"/>
        <w:gridCol w:w="501"/>
        <w:gridCol w:w="521"/>
        <w:gridCol w:w="609"/>
        <w:gridCol w:w="420"/>
        <w:gridCol w:w="497"/>
        <w:gridCol w:w="585"/>
        <w:gridCol w:w="521"/>
        <w:gridCol w:w="567"/>
        <w:gridCol w:w="521"/>
        <w:gridCol w:w="1018"/>
        <w:gridCol w:w="1021"/>
        <w:gridCol w:w="855"/>
      </w:tblGrid>
      <w:tr w:rsidR="006E528C" w:rsidRPr="00E46B8F" w:rsidTr="006E528C">
        <w:trPr>
          <w:trHeight w:val="368"/>
        </w:trPr>
        <w:tc>
          <w:tcPr>
            <w:tcW w:w="1831" w:type="dxa"/>
            <w:gridSpan w:val="2"/>
            <w:vMerge w:val="restart"/>
            <w:vAlign w:val="center"/>
          </w:tcPr>
          <w:p w:rsidR="006E528C" w:rsidRPr="00E46B8F" w:rsidRDefault="006E528C" w:rsidP="006E528C">
            <w:pPr>
              <w:jc w:val="center"/>
            </w:pPr>
          </w:p>
          <w:p w:rsidR="006E528C" w:rsidRPr="00E46B8F" w:rsidRDefault="006E528C" w:rsidP="006E528C">
            <w:pPr>
              <w:jc w:val="center"/>
              <w:rPr>
                <w:b/>
              </w:rPr>
            </w:pPr>
            <w:r w:rsidRPr="00E46B8F">
              <w:rPr>
                <w:b/>
              </w:rPr>
              <w:t>ОБЛАСТ/ТЕМА</w:t>
            </w:r>
          </w:p>
          <w:p w:rsidR="006E528C" w:rsidRPr="00E46B8F" w:rsidRDefault="006E528C" w:rsidP="006E528C">
            <w:pPr>
              <w:jc w:val="center"/>
            </w:pPr>
          </w:p>
        </w:tc>
        <w:tc>
          <w:tcPr>
            <w:tcW w:w="5999" w:type="dxa"/>
            <w:gridSpan w:val="10"/>
            <w:tcBorders>
              <w:bottom w:val="single" w:sz="4" w:space="0" w:color="auto"/>
            </w:tcBorders>
            <w:vAlign w:val="center"/>
          </w:tcPr>
          <w:p w:rsidR="006E528C" w:rsidRPr="00E46B8F" w:rsidRDefault="006E528C" w:rsidP="006E528C">
            <w:pPr>
              <w:jc w:val="center"/>
              <w:rPr>
                <w:b/>
              </w:rPr>
            </w:pPr>
            <w:r w:rsidRPr="00E46B8F">
              <w:rPr>
                <w:b/>
              </w:rPr>
              <w:t>МЕСЕЦ</w:t>
            </w:r>
          </w:p>
        </w:tc>
        <w:tc>
          <w:tcPr>
            <w:tcW w:w="1017" w:type="dxa"/>
            <w:vMerge w:val="restart"/>
            <w:vAlign w:val="center"/>
          </w:tcPr>
          <w:p w:rsidR="006E528C" w:rsidRPr="00E46B8F" w:rsidRDefault="006E528C" w:rsidP="006E528C">
            <w:pPr>
              <w:jc w:val="center"/>
              <w:rPr>
                <w:b/>
              </w:rPr>
            </w:pPr>
          </w:p>
          <w:p w:rsidR="006E528C" w:rsidRPr="00E46B8F" w:rsidRDefault="006E528C" w:rsidP="006E528C">
            <w:pPr>
              <w:jc w:val="center"/>
              <w:rPr>
                <w:b/>
              </w:rPr>
            </w:pPr>
            <w:r w:rsidRPr="00E46B8F">
              <w:rPr>
                <w:b/>
              </w:rPr>
              <w:t>Обрада</w:t>
            </w:r>
          </w:p>
        </w:tc>
        <w:tc>
          <w:tcPr>
            <w:tcW w:w="892" w:type="dxa"/>
            <w:vMerge w:val="restart"/>
            <w:vAlign w:val="center"/>
          </w:tcPr>
          <w:p w:rsidR="006E528C" w:rsidRPr="00E46B8F" w:rsidRDefault="006E528C" w:rsidP="006E528C">
            <w:pPr>
              <w:jc w:val="center"/>
              <w:rPr>
                <w:b/>
              </w:rPr>
            </w:pPr>
            <w:r w:rsidRPr="00E46B8F">
              <w:rPr>
                <w:b/>
              </w:rPr>
              <w:t>Остали типови часа</w:t>
            </w:r>
          </w:p>
        </w:tc>
        <w:tc>
          <w:tcPr>
            <w:tcW w:w="786" w:type="dxa"/>
            <w:vMerge w:val="restart"/>
            <w:vAlign w:val="center"/>
          </w:tcPr>
          <w:p w:rsidR="006E528C" w:rsidRPr="00E46B8F" w:rsidRDefault="006E528C" w:rsidP="006E528C">
            <w:pPr>
              <w:jc w:val="center"/>
              <w:rPr>
                <w:b/>
              </w:rPr>
            </w:pPr>
          </w:p>
          <w:p w:rsidR="006E528C" w:rsidRPr="00E46B8F" w:rsidRDefault="006E528C" w:rsidP="006E528C">
            <w:pPr>
              <w:jc w:val="center"/>
              <w:rPr>
                <w:b/>
              </w:rPr>
            </w:pPr>
            <w:r w:rsidRPr="00E46B8F">
              <w:rPr>
                <w:b/>
              </w:rPr>
              <w:t>Свега</w:t>
            </w:r>
          </w:p>
        </w:tc>
      </w:tr>
      <w:tr w:rsidR="006E528C" w:rsidRPr="00E46B8F" w:rsidTr="006E528C">
        <w:trPr>
          <w:trHeight w:val="419"/>
        </w:trPr>
        <w:tc>
          <w:tcPr>
            <w:tcW w:w="1831" w:type="dxa"/>
            <w:gridSpan w:val="2"/>
            <w:vMerge/>
          </w:tcPr>
          <w:p w:rsidR="006E528C" w:rsidRPr="00E46B8F" w:rsidRDefault="006E528C" w:rsidP="006E528C">
            <w:pPr>
              <w:jc w:val="center"/>
            </w:pPr>
          </w:p>
        </w:tc>
        <w:tc>
          <w:tcPr>
            <w:tcW w:w="982" w:type="dxa"/>
            <w:tcBorders>
              <w:top w:val="single" w:sz="4" w:space="0" w:color="auto"/>
              <w:right w:val="single" w:sz="4" w:space="0" w:color="auto"/>
            </w:tcBorders>
          </w:tcPr>
          <w:p w:rsidR="006E528C" w:rsidRPr="00E46B8F" w:rsidRDefault="006E528C" w:rsidP="006E528C">
            <w:pPr>
              <w:jc w:val="center"/>
            </w:pPr>
            <w:r w:rsidRPr="00E46B8F">
              <w:t>IX</w:t>
            </w:r>
          </w:p>
        </w:tc>
        <w:tc>
          <w:tcPr>
            <w:tcW w:w="537"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X</w:t>
            </w:r>
          </w:p>
        </w:tc>
        <w:tc>
          <w:tcPr>
            <w:tcW w:w="538"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XI</w:t>
            </w:r>
          </w:p>
        </w:tc>
        <w:tc>
          <w:tcPr>
            <w:tcW w:w="628"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XII</w:t>
            </w:r>
          </w:p>
        </w:tc>
        <w:tc>
          <w:tcPr>
            <w:tcW w:w="448"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I</w:t>
            </w:r>
          </w:p>
        </w:tc>
        <w:tc>
          <w:tcPr>
            <w:tcW w:w="537"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II</w:t>
            </w:r>
          </w:p>
        </w:tc>
        <w:tc>
          <w:tcPr>
            <w:tcW w:w="627"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III</w:t>
            </w:r>
          </w:p>
        </w:tc>
        <w:tc>
          <w:tcPr>
            <w:tcW w:w="538"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IV</w:t>
            </w:r>
          </w:p>
        </w:tc>
        <w:tc>
          <w:tcPr>
            <w:tcW w:w="626" w:type="dxa"/>
            <w:tcBorders>
              <w:top w:val="single" w:sz="4" w:space="0" w:color="auto"/>
              <w:left w:val="single" w:sz="4" w:space="0" w:color="auto"/>
              <w:right w:val="single" w:sz="4" w:space="0" w:color="auto"/>
            </w:tcBorders>
          </w:tcPr>
          <w:p w:rsidR="006E528C" w:rsidRPr="00E46B8F" w:rsidRDefault="006E528C" w:rsidP="006E528C">
            <w:pPr>
              <w:jc w:val="center"/>
            </w:pPr>
            <w:r w:rsidRPr="00E46B8F">
              <w:t>V</w:t>
            </w:r>
          </w:p>
        </w:tc>
        <w:tc>
          <w:tcPr>
            <w:tcW w:w="538" w:type="dxa"/>
            <w:tcBorders>
              <w:top w:val="single" w:sz="4" w:space="0" w:color="auto"/>
              <w:left w:val="single" w:sz="4" w:space="0" w:color="auto"/>
            </w:tcBorders>
          </w:tcPr>
          <w:p w:rsidR="006E528C" w:rsidRPr="00E46B8F" w:rsidRDefault="006E528C" w:rsidP="006E528C">
            <w:pPr>
              <w:jc w:val="center"/>
            </w:pPr>
            <w:r w:rsidRPr="00E46B8F">
              <w:t>VI</w:t>
            </w:r>
          </w:p>
        </w:tc>
        <w:tc>
          <w:tcPr>
            <w:tcW w:w="1017" w:type="dxa"/>
            <w:vMerge/>
          </w:tcPr>
          <w:p w:rsidR="006E528C" w:rsidRPr="00E46B8F" w:rsidRDefault="006E528C" w:rsidP="006E528C">
            <w:pPr>
              <w:jc w:val="center"/>
            </w:pPr>
          </w:p>
        </w:tc>
        <w:tc>
          <w:tcPr>
            <w:tcW w:w="892" w:type="dxa"/>
            <w:vMerge/>
          </w:tcPr>
          <w:p w:rsidR="006E528C" w:rsidRPr="00E46B8F" w:rsidRDefault="006E528C" w:rsidP="006E528C">
            <w:pPr>
              <w:jc w:val="center"/>
            </w:pPr>
          </w:p>
        </w:tc>
        <w:tc>
          <w:tcPr>
            <w:tcW w:w="786" w:type="dxa"/>
            <w:vMerge/>
          </w:tcPr>
          <w:p w:rsidR="006E528C" w:rsidRPr="00E46B8F" w:rsidRDefault="006E528C" w:rsidP="006E528C">
            <w:pPr>
              <w:jc w:val="center"/>
            </w:pPr>
          </w:p>
        </w:tc>
      </w:tr>
      <w:tr w:rsidR="006E528C" w:rsidRPr="00E46B8F" w:rsidTr="006E528C">
        <w:tc>
          <w:tcPr>
            <w:tcW w:w="534" w:type="dxa"/>
            <w:vAlign w:val="center"/>
          </w:tcPr>
          <w:p w:rsidR="006E528C" w:rsidRPr="00E46B8F" w:rsidRDefault="006E528C" w:rsidP="006E528C">
            <w:pPr>
              <w:jc w:val="center"/>
              <w:rPr>
                <w:b/>
              </w:rPr>
            </w:pPr>
            <w:r w:rsidRPr="00E46B8F">
              <w:rPr>
                <w:b/>
              </w:rPr>
              <w:t>1.</w:t>
            </w:r>
          </w:p>
        </w:tc>
        <w:tc>
          <w:tcPr>
            <w:tcW w:w="1297" w:type="dxa"/>
            <w:vAlign w:val="center"/>
          </w:tcPr>
          <w:p w:rsidR="006E528C" w:rsidRPr="00E46B8F" w:rsidRDefault="006E528C" w:rsidP="006E528C">
            <w:pPr>
              <w:rPr>
                <w:b/>
                <w:sz w:val="20"/>
                <w:szCs w:val="20"/>
              </w:rPr>
            </w:pPr>
            <w:r w:rsidRPr="00E46B8F">
              <w:rPr>
                <w:b/>
                <w:sz w:val="20"/>
                <w:szCs w:val="20"/>
              </w:rPr>
              <w:t>Introductory unit-Hello again!</w:t>
            </w:r>
          </w:p>
        </w:tc>
        <w:tc>
          <w:tcPr>
            <w:tcW w:w="982" w:type="dxa"/>
            <w:vAlign w:val="center"/>
          </w:tcPr>
          <w:p w:rsidR="006E528C" w:rsidRPr="00E46B8F" w:rsidRDefault="006E528C" w:rsidP="006E528C">
            <w:pPr>
              <w:jc w:val="center"/>
            </w:pPr>
            <w:r w:rsidRPr="00E46B8F">
              <w:t>3</w:t>
            </w: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tcBorders>
              <w:right w:val="single" w:sz="4" w:space="0" w:color="auto"/>
            </w:tcBorders>
            <w:vAlign w:val="center"/>
          </w:tcPr>
          <w:p w:rsidR="006E528C" w:rsidRPr="00E46B8F" w:rsidRDefault="006E528C" w:rsidP="006E528C">
            <w:pPr>
              <w:jc w:val="center"/>
            </w:pPr>
          </w:p>
        </w:tc>
        <w:tc>
          <w:tcPr>
            <w:tcW w:w="448" w:type="dxa"/>
            <w:tcBorders>
              <w:left w:val="single" w:sz="4" w:space="0" w:color="auto"/>
              <w:right w:val="single" w:sz="4" w:space="0" w:color="auto"/>
            </w:tcBorders>
            <w:vAlign w:val="center"/>
          </w:tcPr>
          <w:p w:rsidR="006E528C" w:rsidRPr="00E46B8F" w:rsidRDefault="006E528C" w:rsidP="006E528C">
            <w:pPr>
              <w:jc w:val="center"/>
            </w:pPr>
          </w:p>
        </w:tc>
        <w:tc>
          <w:tcPr>
            <w:tcW w:w="537" w:type="dxa"/>
            <w:tcBorders>
              <w:left w:val="single" w:sz="4" w:space="0" w:color="auto"/>
            </w:tcBorders>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1</w:t>
            </w:r>
          </w:p>
        </w:tc>
        <w:tc>
          <w:tcPr>
            <w:tcW w:w="892" w:type="dxa"/>
            <w:vAlign w:val="center"/>
          </w:tcPr>
          <w:p w:rsidR="006E528C" w:rsidRPr="00E46B8F" w:rsidRDefault="006E528C" w:rsidP="006E528C">
            <w:pPr>
              <w:jc w:val="center"/>
            </w:pPr>
            <w:r w:rsidRPr="00E46B8F">
              <w:t>2</w:t>
            </w:r>
          </w:p>
        </w:tc>
        <w:tc>
          <w:tcPr>
            <w:tcW w:w="786" w:type="dxa"/>
          </w:tcPr>
          <w:p w:rsidR="006E528C" w:rsidRPr="00E46B8F" w:rsidRDefault="006E528C" w:rsidP="006E528C">
            <w:pPr>
              <w:jc w:val="center"/>
            </w:pPr>
            <w:r w:rsidRPr="00E46B8F">
              <w:t>3</w:t>
            </w:r>
          </w:p>
        </w:tc>
      </w:tr>
      <w:tr w:rsidR="006E528C" w:rsidRPr="00E46B8F" w:rsidTr="006E528C">
        <w:tc>
          <w:tcPr>
            <w:tcW w:w="534" w:type="dxa"/>
            <w:vAlign w:val="center"/>
          </w:tcPr>
          <w:p w:rsidR="006E528C" w:rsidRPr="00E46B8F" w:rsidRDefault="006E528C" w:rsidP="006E528C">
            <w:pPr>
              <w:jc w:val="center"/>
              <w:rPr>
                <w:b/>
              </w:rPr>
            </w:pPr>
            <w:r w:rsidRPr="00E46B8F">
              <w:rPr>
                <w:b/>
              </w:rPr>
              <w:t>2.</w:t>
            </w:r>
          </w:p>
        </w:tc>
        <w:tc>
          <w:tcPr>
            <w:tcW w:w="1297" w:type="dxa"/>
            <w:vAlign w:val="center"/>
          </w:tcPr>
          <w:p w:rsidR="006E528C" w:rsidRPr="00E46B8F" w:rsidRDefault="006E528C" w:rsidP="006E528C">
            <w:pPr>
              <w:rPr>
                <w:b/>
                <w:sz w:val="20"/>
                <w:szCs w:val="20"/>
              </w:rPr>
            </w:pPr>
            <w:r w:rsidRPr="00E46B8F">
              <w:rPr>
                <w:b/>
                <w:sz w:val="20"/>
                <w:szCs w:val="20"/>
              </w:rPr>
              <w:t>Playroom safari</w:t>
            </w:r>
          </w:p>
        </w:tc>
        <w:tc>
          <w:tcPr>
            <w:tcW w:w="982" w:type="dxa"/>
            <w:vAlign w:val="center"/>
          </w:tcPr>
          <w:p w:rsidR="006E528C" w:rsidRPr="00E46B8F" w:rsidRDefault="006E528C" w:rsidP="006E528C">
            <w:pPr>
              <w:jc w:val="center"/>
            </w:pPr>
            <w:r w:rsidRPr="00E46B8F">
              <w:t>6</w:t>
            </w:r>
          </w:p>
        </w:tc>
        <w:tc>
          <w:tcPr>
            <w:tcW w:w="537" w:type="dxa"/>
            <w:vAlign w:val="center"/>
          </w:tcPr>
          <w:p w:rsidR="006E528C" w:rsidRPr="00E46B8F" w:rsidRDefault="006E528C" w:rsidP="006E528C">
            <w:pPr>
              <w:jc w:val="center"/>
            </w:pPr>
            <w:r w:rsidRPr="00E46B8F">
              <w:t>3</w:t>
            </w: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3.</w:t>
            </w:r>
          </w:p>
        </w:tc>
        <w:tc>
          <w:tcPr>
            <w:tcW w:w="1297" w:type="dxa"/>
            <w:vAlign w:val="center"/>
          </w:tcPr>
          <w:p w:rsidR="006E528C" w:rsidRPr="00E46B8F" w:rsidRDefault="006E528C" w:rsidP="006E528C">
            <w:pPr>
              <w:rPr>
                <w:b/>
                <w:sz w:val="20"/>
                <w:szCs w:val="20"/>
              </w:rPr>
            </w:pPr>
            <w:r w:rsidRPr="00E46B8F">
              <w:rPr>
                <w:b/>
                <w:sz w:val="20"/>
                <w:szCs w:val="20"/>
              </w:rPr>
              <w:t>School time</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r w:rsidRPr="00E46B8F">
              <w:t>6</w:t>
            </w:r>
          </w:p>
        </w:tc>
        <w:tc>
          <w:tcPr>
            <w:tcW w:w="538" w:type="dxa"/>
            <w:vAlign w:val="center"/>
          </w:tcPr>
          <w:p w:rsidR="006E528C" w:rsidRPr="00E46B8F" w:rsidRDefault="006E528C" w:rsidP="006E528C">
            <w:pPr>
              <w:jc w:val="center"/>
            </w:pPr>
            <w:r w:rsidRPr="00E46B8F">
              <w:t>3</w:t>
            </w: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4.</w:t>
            </w:r>
          </w:p>
        </w:tc>
        <w:tc>
          <w:tcPr>
            <w:tcW w:w="1297" w:type="dxa"/>
            <w:vAlign w:val="center"/>
          </w:tcPr>
          <w:p w:rsidR="006E528C" w:rsidRPr="00E46B8F" w:rsidRDefault="006E528C" w:rsidP="006E528C">
            <w:pPr>
              <w:rPr>
                <w:b/>
                <w:sz w:val="20"/>
                <w:szCs w:val="20"/>
              </w:rPr>
            </w:pPr>
            <w:r w:rsidRPr="00E46B8F">
              <w:rPr>
                <w:b/>
                <w:sz w:val="20"/>
                <w:szCs w:val="20"/>
              </w:rPr>
              <w:t>I’m hungry</w:t>
            </w:r>
          </w:p>
        </w:tc>
        <w:tc>
          <w:tcPr>
            <w:tcW w:w="982" w:type="dxa"/>
            <w:vAlign w:val="center"/>
          </w:tcPr>
          <w:p w:rsidR="006E528C" w:rsidRPr="00E46B8F" w:rsidRDefault="006E528C" w:rsidP="006E528C">
            <w:pPr>
              <w:jc w:val="center"/>
              <w:rPr>
                <w:lang w:val="sr-Cyrl-CS"/>
              </w:rPr>
            </w:pPr>
          </w:p>
        </w:tc>
        <w:tc>
          <w:tcPr>
            <w:tcW w:w="537" w:type="dxa"/>
            <w:vAlign w:val="center"/>
          </w:tcPr>
          <w:p w:rsidR="006E528C" w:rsidRPr="00E46B8F" w:rsidRDefault="006E528C" w:rsidP="006E528C">
            <w:pPr>
              <w:jc w:val="center"/>
              <w:rPr>
                <w:lang w:val="sr-Cyrl-CS"/>
              </w:rPr>
            </w:pPr>
          </w:p>
        </w:tc>
        <w:tc>
          <w:tcPr>
            <w:tcW w:w="538" w:type="dxa"/>
            <w:vAlign w:val="center"/>
          </w:tcPr>
          <w:p w:rsidR="006E528C" w:rsidRPr="00E46B8F" w:rsidRDefault="006E528C" w:rsidP="006E528C">
            <w:pPr>
              <w:jc w:val="center"/>
            </w:pPr>
            <w:r w:rsidRPr="00E46B8F">
              <w:t>4</w:t>
            </w:r>
          </w:p>
        </w:tc>
        <w:tc>
          <w:tcPr>
            <w:tcW w:w="628" w:type="dxa"/>
            <w:vAlign w:val="center"/>
          </w:tcPr>
          <w:p w:rsidR="006E528C" w:rsidRPr="00E46B8F" w:rsidRDefault="006E528C" w:rsidP="006E528C">
            <w:pPr>
              <w:jc w:val="center"/>
            </w:pPr>
            <w:r w:rsidRPr="00E46B8F">
              <w:t>5</w:t>
            </w: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5.</w:t>
            </w:r>
          </w:p>
        </w:tc>
        <w:tc>
          <w:tcPr>
            <w:tcW w:w="1297" w:type="dxa"/>
            <w:vAlign w:val="center"/>
          </w:tcPr>
          <w:p w:rsidR="006E528C" w:rsidRPr="00E46B8F" w:rsidRDefault="006E528C" w:rsidP="006E528C">
            <w:pPr>
              <w:rPr>
                <w:b/>
                <w:sz w:val="20"/>
                <w:szCs w:val="20"/>
                <w:lang w:val="sr-Latn-CS"/>
              </w:rPr>
            </w:pPr>
            <w:r w:rsidRPr="00E46B8F">
              <w:rPr>
                <w:b/>
                <w:sz w:val="20"/>
                <w:szCs w:val="20"/>
                <w:lang w:val="sr-Latn-CS"/>
              </w:rPr>
              <w:t>Culture: In my house</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r w:rsidRPr="00E46B8F">
              <w:t>1</w:t>
            </w:r>
          </w:p>
        </w:tc>
        <w:tc>
          <w:tcPr>
            <w:tcW w:w="448" w:type="dxa"/>
            <w:vAlign w:val="center"/>
          </w:tcPr>
          <w:p w:rsidR="006E528C" w:rsidRPr="00E46B8F" w:rsidRDefault="006E528C" w:rsidP="006E528C">
            <w:pPr>
              <w:jc w:val="center"/>
            </w:pPr>
            <w:r w:rsidRPr="00E46B8F">
              <w:t>1</w:t>
            </w: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1</w:t>
            </w:r>
          </w:p>
        </w:tc>
        <w:tc>
          <w:tcPr>
            <w:tcW w:w="892" w:type="dxa"/>
            <w:vAlign w:val="center"/>
          </w:tcPr>
          <w:p w:rsidR="006E528C" w:rsidRPr="00E46B8F" w:rsidRDefault="006E528C" w:rsidP="006E528C">
            <w:pPr>
              <w:jc w:val="center"/>
            </w:pPr>
            <w:r w:rsidRPr="00E46B8F">
              <w:t>1</w:t>
            </w:r>
          </w:p>
        </w:tc>
        <w:tc>
          <w:tcPr>
            <w:tcW w:w="786" w:type="dxa"/>
          </w:tcPr>
          <w:p w:rsidR="006E528C" w:rsidRPr="00E46B8F" w:rsidRDefault="006E528C" w:rsidP="006E528C">
            <w:pPr>
              <w:jc w:val="center"/>
            </w:pPr>
            <w:r w:rsidRPr="00E46B8F">
              <w:t>2</w:t>
            </w:r>
          </w:p>
        </w:tc>
      </w:tr>
      <w:tr w:rsidR="006E528C" w:rsidRPr="00E46B8F" w:rsidTr="006E528C">
        <w:tc>
          <w:tcPr>
            <w:tcW w:w="534" w:type="dxa"/>
            <w:vAlign w:val="center"/>
          </w:tcPr>
          <w:p w:rsidR="006E528C" w:rsidRPr="00E46B8F" w:rsidRDefault="006E528C" w:rsidP="006E528C">
            <w:pPr>
              <w:jc w:val="center"/>
              <w:rPr>
                <w:b/>
              </w:rPr>
            </w:pPr>
            <w:r w:rsidRPr="00E46B8F">
              <w:rPr>
                <w:b/>
              </w:rPr>
              <w:t>6.</w:t>
            </w:r>
          </w:p>
        </w:tc>
        <w:tc>
          <w:tcPr>
            <w:tcW w:w="1297" w:type="dxa"/>
            <w:vAlign w:val="center"/>
          </w:tcPr>
          <w:p w:rsidR="006E528C" w:rsidRPr="00E46B8F" w:rsidRDefault="006E528C" w:rsidP="006E528C">
            <w:pPr>
              <w:rPr>
                <w:b/>
                <w:sz w:val="20"/>
                <w:szCs w:val="20"/>
                <w:lang w:val="sr-Latn-CS"/>
              </w:rPr>
            </w:pPr>
            <w:r w:rsidRPr="00E46B8F">
              <w:rPr>
                <w:b/>
                <w:sz w:val="20"/>
                <w:szCs w:val="20"/>
                <w:lang w:val="sr-Latn-CS"/>
              </w:rPr>
              <w:t>Happy faces</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r w:rsidRPr="00E46B8F">
              <w:t>6</w:t>
            </w:r>
          </w:p>
        </w:tc>
        <w:tc>
          <w:tcPr>
            <w:tcW w:w="537" w:type="dxa"/>
            <w:vAlign w:val="center"/>
          </w:tcPr>
          <w:p w:rsidR="006E528C" w:rsidRPr="00E46B8F" w:rsidRDefault="006E528C" w:rsidP="006E528C">
            <w:pPr>
              <w:jc w:val="center"/>
            </w:pPr>
            <w:r w:rsidRPr="00E46B8F">
              <w:t>3</w:t>
            </w: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7.</w:t>
            </w:r>
          </w:p>
        </w:tc>
        <w:tc>
          <w:tcPr>
            <w:tcW w:w="1297" w:type="dxa"/>
            <w:vAlign w:val="center"/>
          </w:tcPr>
          <w:p w:rsidR="006E528C" w:rsidRPr="00E46B8F" w:rsidRDefault="006E528C" w:rsidP="006E528C">
            <w:pPr>
              <w:rPr>
                <w:b/>
                <w:sz w:val="20"/>
                <w:szCs w:val="20"/>
              </w:rPr>
            </w:pPr>
            <w:r w:rsidRPr="00E46B8F">
              <w:rPr>
                <w:b/>
                <w:sz w:val="20"/>
                <w:szCs w:val="20"/>
              </w:rPr>
              <w:t>My house</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r w:rsidRPr="00E46B8F">
              <w:t>1</w:t>
            </w:r>
          </w:p>
        </w:tc>
        <w:tc>
          <w:tcPr>
            <w:tcW w:w="627" w:type="dxa"/>
            <w:vAlign w:val="center"/>
          </w:tcPr>
          <w:p w:rsidR="006E528C" w:rsidRPr="00E46B8F" w:rsidRDefault="006E528C" w:rsidP="006E528C">
            <w:pPr>
              <w:jc w:val="center"/>
            </w:pPr>
            <w:r w:rsidRPr="00E46B8F">
              <w:t>8</w:t>
            </w: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8.</w:t>
            </w:r>
          </w:p>
        </w:tc>
        <w:tc>
          <w:tcPr>
            <w:tcW w:w="1297" w:type="dxa"/>
            <w:vAlign w:val="center"/>
          </w:tcPr>
          <w:p w:rsidR="006E528C" w:rsidRPr="00E46B8F" w:rsidRDefault="006E528C" w:rsidP="006E528C">
            <w:pPr>
              <w:rPr>
                <w:b/>
                <w:sz w:val="20"/>
                <w:szCs w:val="20"/>
              </w:rPr>
            </w:pPr>
            <w:r w:rsidRPr="00E46B8F">
              <w:rPr>
                <w:b/>
                <w:sz w:val="20"/>
                <w:szCs w:val="20"/>
              </w:rPr>
              <w:t>Culture: In my garden</w:t>
            </w:r>
          </w:p>
        </w:tc>
        <w:tc>
          <w:tcPr>
            <w:tcW w:w="982" w:type="dxa"/>
            <w:vAlign w:val="center"/>
          </w:tcPr>
          <w:p w:rsidR="006E528C" w:rsidRPr="00E46B8F" w:rsidRDefault="006E528C" w:rsidP="006E528C">
            <w:pPr>
              <w:jc w:val="center"/>
              <w:rPr>
                <w:lang w:val="sr-Cyrl-CS"/>
              </w:rPr>
            </w:pPr>
          </w:p>
        </w:tc>
        <w:tc>
          <w:tcPr>
            <w:tcW w:w="537" w:type="dxa"/>
            <w:vAlign w:val="center"/>
          </w:tcPr>
          <w:p w:rsidR="006E528C" w:rsidRPr="00E46B8F" w:rsidRDefault="006E528C" w:rsidP="006E528C">
            <w:pPr>
              <w:jc w:val="center"/>
              <w:rPr>
                <w:lang w:val="sr-Cyrl-CS"/>
              </w:rPr>
            </w:pPr>
          </w:p>
        </w:tc>
        <w:tc>
          <w:tcPr>
            <w:tcW w:w="538" w:type="dxa"/>
            <w:vAlign w:val="center"/>
          </w:tcPr>
          <w:p w:rsidR="006E528C" w:rsidRPr="00E46B8F" w:rsidRDefault="006E528C" w:rsidP="006E528C">
            <w:pPr>
              <w:jc w:val="center"/>
              <w:rPr>
                <w:lang w:val="sr-Cyrl-CS"/>
              </w:rPr>
            </w:pPr>
          </w:p>
        </w:tc>
        <w:tc>
          <w:tcPr>
            <w:tcW w:w="628" w:type="dxa"/>
            <w:vAlign w:val="center"/>
          </w:tcPr>
          <w:p w:rsidR="006E528C" w:rsidRPr="00E46B8F" w:rsidRDefault="006E528C" w:rsidP="006E528C">
            <w:pPr>
              <w:jc w:val="center"/>
              <w:rPr>
                <w:lang w:val="sr-Cyrl-CS"/>
              </w:rPr>
            </w:pPr>
          </w:p>
        </w:tc>
        <w:tc>
          <w:tcPr>
            <w:tcW w:w="448" w:type="dxa"/>
            <w:vAlign w:val="center"/>
          </w:tcPr>
          <w:p w:rsidR="006E528C" w:rsidRPr="00E46B8F" w:rsidRDefault="006E528C" w:rsidP="006E528C">
            <w:pPr>
              <w:jc w:val="center"/>
              <w:rPr>
                <w:lang w:val="sr-Cyrl-CS"/>
              </w:rPr>
            </w:pPr>
          </w:p>
        </w:tc>
        <w:tc>
          <w:tcPr>
            <w:tcW w:w="537" w:type="dxa"/>
            <w:vAlign w:val="center"/>
          </w:tcPr>
          <w:p w:rsidR="006E528C" w:rsidRPr="00E46B8F" w:rsidRDefault="006E528C" w:rsidP="006E528C">
            <w:pPr>
              <w:jc w:val="center"/>
              <w:rPr>
                <w:lang w:val="sr-Cyrl-CS"/>
              </w:rPr>
            </w:pPr>
          </w:p>
        </w:tc>
        <w:tc>
          <w:tcPr>
            <w:tcW w:w="627" w:type="dxa"/>
            <w:vAlign w:val="center"/>
          </w:tcPr>
          <w:p w:rsidR="006E528C" w:rsidRPr="00E46B8F" w:rsidRDefault="006E528C" w:rsidP="006E528C">
            <w:pPr>
              <w:jc w:val="center"/>
            </w:pPr>
            <w:r w:rsidRPr="00E46B8F">
              <w:t>1</w:t>
            </w: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1</w:t>
            </w:r>
          </w:p>
        </w:tc>
        <w:tc>
          <w:tcPr>
            <w:tcW w:w="892" w:type="dxa"/>
            <w:vAlign w:val="center"/>
          </w:tcPr>
          <w:p w:rsidR="006E528C" w:rsidRPr="00E46B8F" w:rsidRDefault="006E528C" w:rsidP="006E528C">
            <w:pPr>
              <w:jc w:val="center"/>
            </w:pPr>
            <w:r w:rsidRPr="00E46B8F">
              <w:t>-</w:t>
            </w:r>
          </w:p>
        </w:tc>
        <w:tc>
          <w:tcPr>
            <w:tcW w:w="786" w:type="dxa"/>
          </w:tcPr>
          <w:p w:rsidR="006E528C" w:rsidRPr="00E46B8F" w:rsidRDefault="006E528C" w:rsidP="006E528C">
            <w:pPr>
              <w:jc w:val="center"/>
            </w:pPr>
            <w:r w:rsidRPr="00E46B8F">
              <w:t>1</w:t>
            </w:r>
          </w:p>
        </w:tc>
      </w:tr>
      <w:tr w:rsidR="006E528C" w:rsidRPr="00E46B8F" w:rsidTr="006E528C">
        <w:tc>
          <w:tcPr>
            <w:tcW w:w="534" w:type="dxa"/>
            <w:vAlign w:val="center"/>
          </w:tcPr>
          <w:p w:rsidR="006E528C" w:rsidRPr="00E46B8F" w:rsidRDefault="006E528C" w:rsidP="006E528C">
            <w:pPr>
              <w:jc w:val="center"/>
              <w:rPr>
                <w:b/>
              </w:rPr>
            </w:pPr>
            <w:r w:rsidRPr="00E46B8F">
              <w:rPr>
                <w:b/>
              </w:rPr>
              <w:t>9.</w:t>
            </w:r>
          </w:p>
        </w:tc>
        <w:tc>
          <w:tcPr>
            <w:tcW w:w="1297" w:type="dxa"/>
            <w:vAlign w:val="center"/>
          </w:tcPr>
          <w:p w:rsidR="006E528C" w:rsidRPr="00E46B8F" w:rsidRDefault="006E528C" w:rsidP="006E528C">
            <w:pPr>
              <w:rPr>
                <w:b/>
                <w:sz w:val="20"/>
                <w:szCs w:val="20"/>
              </w:rPr>
            </w:pPr>
            <w:r w:rsidRPr="00E46B8F">
              <w:rPr>
                <w:b/>
                <w:sz w:val="20"/>
                <w:szCs w:val="20"/>
              </w:rPr>
              <w:t>Summertime</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r w:rsidRPr="00E46B8F">
              <w:t>6</w:t>
            </w:r>
          </w:p>
        </w:tc>
        <w:tc>
          <w:tcPr>
            <w:tcW w:w="626" w:type="dxa"/>
            <w:vAlign w:val="center"/>
          </w:tcPr>
          <w:p w:rsidR="006E528C" w:rsidRPr="00E46B8F" w:rsidRDefault="006E528C" w:rsidP="006E528C">
            <w:pPr>
              <w:jc w:val="center"/>
            </w:pPr>
            <w:r w:rsidRPr="00E46B8F">
              <w:t>3</w:t>
            </w: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r w:rsidRPr="00E46B8F">
              <w:rPr>
                <w:b/>
              </w:rPr>
              <w:t xml:space="preserve">10. </w:t>
            </w:r>
          </w:p>
        </w:tc>
        <w:tc>
          <w:tcPr>
            <w:tcW w:w="1297" w:type="dxa"/>
            <w:vAlign w:val="center"/>
          </w:tcPr>
          <w:p w:rsidR="006E528C" w:rsidRPr="00E46B8F" w:rsidRDefault="006E528C" w:rsidP="006E528C">
            <w:pPr>
              <w:rPr>
                <w:b/>
                <w:sz w:val="20"/>
                <w:szCs w:val="20"/>
              </w:rPr>
            </w:pPr>
            <w:r w:rsidRPr="00E46B8F">
              <w:rPr>
                <w:b/>
                <w:sz w:val="20"/>
                <w:szCs w:val="20"/>
              </w:rPr>
              <w:t>Playtime</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r w:rsidRPr="00E46B8F">
              <w:t>5</w:t>
            </w:r>
          </w:p>
        </w:tc>
        <w:tc>
          <w:tcPr>
            <w:tcW w:w="538" w:type="dxa"/>
            <w:vAlign w:val="center"/>
          </w:tcPr>
          <w:p w:rsidR="006E528C" w:rsidRPr="00E46B8F" w:rsidRDefault="006E528C" w:rsidP="006E528C">
            <w:pPr>
              <w:jc w:val="center"/>
            </w:pPr>
            <w:r w:rsidRPr="00E46B8F">
              <w:t>4</w:t>
            </w:r>
          </w:p>
        </w:tc>
        <w:tc>
          <w:tcPr>
            <w:tcW w:w="1017" w:type="dxa"/>
            <w:vAlign w:val="center"/>
          </w:tcPr>
          <w:p w:rsidR="006E528C" w:rsidRPr="00E46B8F" w:rsidRDefault="006E528C" w:rsidP="006E528C">
            <w:pPr>
              <w:jc w:val="center"/>
            </w:pPr>
            <w:r w:rsidRPr="00E46B8F">
              <w:t>3</w:t>
            </w:r>
          </w:p>
        </w:tc>
        <w:tc>
          <w:tcPr>
            <w:tcW w:w="892" w:type="dxa"/>
            <w:vAlign w:val="center"/>
          </w:tcPr>
          <w:p w:rsidR="006E528C" w:rsidRPr="00E46B8F" w:rsidRDefault="006E528C" w:rsidP="006E528C">
            <w:pPr>
              <w:jc w:val="center"/>
            </w:pPr>
            <w:r w:rsidRPr="00E46B8F">
              <w:t>6</w:t>
            </w:r>
          </w:p>
        </w:tc>
        <w:tc>
          <w:tcPr>
            <w:tcW w:w="786" w:type="dxa"/>
          </w:tcPr>
          <w:p w:rsidR="006E528C" w:rsidRPr="00E46B8F" w:rsidRDefault="006E528C" w:rsidP="006E528C">
            <w:pPr>
              <w:jc w:val="center"/>
            </w:pPr>
            <w:r w:rsidRPr="00E46B8F">
              <w:t>9</w:t>
            </w:r>
          </w:p>
        </w:tc>
      </w:tr>
      <w:tr w:rsidR="006E528C" w:rsidRPr="00E46B8F" w:rsidTr="006E528C">
        <w:tc>
          <w:tcPr>
            <w:tcW w:w="534" w:type="dxa"/>
            <w:vAlign w:val="center"/>
          </w:tcPr>
          <w:p w:rsidR="006E528C" w:rsidRPr="00E46B8F" w:rsidRDefault="006E528C" w:rsidP="006E528C">
            <w:pPr>
              <w:jc w:val="center"/>
              <w:rPr>
                <w:b/>
              </w:rPr>
            </w:pPr>
          </w:p>
        </w:tc>
        <w:tc>
          <w:tcPr>
            <w:tcW w:w="1297" w:type="dxa"/>
            <w:vAlign w:val="center"/>
          </w:tcPr>
          <w:p w:rsidR="006E528C" w:rsidRPr="00E46B8F" w:rsidRDefault="006E528C" w:rsidP="006E528C">
            <w:pPr>
              <w:rPr>
                <w:b/>
                <w:sz w:val="20"/>
                <w:szCs w:val="20"/>
              </w:rPr>
            </w:pPr>
            <w:r w:rsidRPr="00E46B8F">
              <w:rPr>
                <w:b/>
                <w:sz w:val="20"/>
                <w:szCs w:val="20"/>
              </w:rPr>
              <w:t>Bonfire night</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r w:rsidRPr="00E46B8F">
              <w:t>1</w:t>
            </w:r>
          </w:p>
        </w:tc>
        <w:tc>
          <w:tcPr>
            <w:tcW w:w="628" w:type="dxa"/>
            <w:vAlign w:val="center"/>
          </w:tcPr>
          <w:p w:rsidR="006E528C" w:rsidRPr="00E46B8F" w:rsidRDefault="006E528C" w:rsidP="006E528C">
            <w:pPr>
              <w:jc w:val="center"/>
            </w:pP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1</w:t>
            </w:r>
          </w:p>
        </w:tc>
        <w:tc>
          <w:tcPr>
            <w:tcW w:w="892" w:type="dxa"/>
            <w:vAlign w:val="center"/>
          </w:tcPr>
          <w:p w:rsidR="006E528C" w:rsidRPr="00E46B8F" w:rsidRDefault="006E528C" w:rsidP="006E528C">
            <w:pPr>
              <w:jc w:val="center"/>
            </w:pPr>
            <w:r w:rsidRPr="00E46B8F">
              <w:t>-</w:t>
            </w:r>
          </w:p>
        </w:tc>
        <w:tc>
          <w:tcPr>
            <w:tcW w:w="786" w:type="dxa"/>
          </w:tcPr>
          <w:p w:rsidR="006E528C" w:rsidRPr="00E46B8F" w:rsidRDefault="006E528C" w:rsidP="006E528C">
            <w:pPr>
              <w:jc w:val="center"/>
            </w:pPr>
            <w:r w:rsidRPr="00E46B8F">
              <w:t>1</w:t>
            </w:r>
          </w:p>
        </w:tc>
      </w:tr>
      <w:tr w:rsidR="006E528C" w:rsidRPr="00E46B8F" w:rsidTr="006E528C">
        <w:tc>
          <w:tcPr>
            <w:tcW w:w="534" w:type="dxa"/>
            <w:vAlign w:val="center"/>
          </w:tcPr>
          <w:p w:rsidR="006E528C" w:rsidRPr="00E46B8F" w:rsidRDefault="006E528C" w:rsidP="006E528C">
            <w:pPr>
              <w:jc w:val="center"/>
              <w:rPr>
                <w:b/>
              </w:rPr>
            </w:pPr>
          </w:p>
        </w:tc>
        <w:tc>
          <w:tcPr>
            <w:tcW w:w="1297" w:type="dxa"/>
            <w:vAlign w:val="center"/>
          </w:tcPr>
          <w:p w:rsidR="006E528C" w:rsidRPr="00E46B8F" w:rsidRDefault="006E528C" w:rsidP="006E528C">
            <w:pPr>
              <w:rPr>
                <w:b/>
                <w:sz w:val="20"/>
                <w:szCs w:val="20"/>
              </w:rPr>
            </w:pPr>
            <w:r w:rsidRPr="00E46B8F">
              <w:rPr>
                <w:b/>
                <w:sz w:val="20"/>
                <w:szCs w:val="20"/>
              </w:rPr>
              <w:t>Christmas at school</w:t>
            </w:r>
          </w:p>
        </w:tc>
        <w:tc>
          <w:tcPr>
            <w:tcW w:w="982"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8" w:type="dxa"/>
            <w:vAlign w:val="center"/>
          </w:tcPr>
          <w:p w:rsidR="006E528C" w:rsidRPr="00E46B8F" w:rsidRDefault="006E528C" w:rsidP="006E528C">
            <w:pPr>
              <w:jc w:val="center"/>
            </w:pPr>
            <w:r w:rsidRPr="00E46B8F">
              <w:t>2</w:t>
            </w:r>
          </w:p>
        </w:tc>
        <w:tc>
          <w:tcPr>
            <w:tcW w:w="448" w:type="dxa"/>
            <w:vAlign w:val="center"/>
          </w:tcPr>
          <w:p w:rsidR="006E528C" w:rsidRPr="00E46B8F" w:rsidRDefault="006E528C" w:rsidP="006E528C">
            <w:pPr>
              <w:jc w:val="center"/>
            </w:pPr>
          </w:p>
        </w:tc>
        <w:tc>
          <w:tcPr>
            <w:tcW w:w="537" w:type="dxa"/>
            <w:vAlign w:val="center"/>
          </w:tcPr>
          <w:p w:rsidR="006E528C" w:rsidRPr="00E46B8F" w:rsidRDefault="006E528C" w:rsidP="006E528C">
            <w:pPr>
              <w:jc w:val="center"/>
            </w:pPr>
          </w:p>
        </w:tc>
        <w:tc>
          <w:tcPr>
            <w:tcW w:w="627"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626" w:type="dxa"/>
            <w:vAlign w:val="center"/>
          </w:tcPr>
          <w:p w:rsidR="006E528C" w:rsidRPr="00E46B8F" w:rsidRDefault="006E528C" w:rsidP="006E528C">
            <w:pPr>
              <w:jc w:val="center"/>
            </w:pPr>
          </w:p>
        </w:tc>
        <w:tc>
          <w:tcPr>
            <w:tcW w:w="538" w:type="dxa"/>
            <w:vAlign w:val="center"/>
          </w:tcPr>
          <w:p w:rsidR="006E528C" w:rsidRPr="00E46B8F" w:rsidRDefault="006E528C" w:rsidP="006E528C">
            <w:pPr>
              <w:jc w:val="center"/>
            </w:pPr>
          </w:p>
        </w:tc>
        <w:tc>
          <w:tcPr>
            <w:tcW w:w="1017" w:type="dxa"/>
            <w:vAlign w:val="center"/>
          </w:tcPr>
          <w:p w:rsidR="006E528C" w:rsidRPr="00E46B8F" w:rsidRDefault="006E528C" w:rsidP="006E528C">
            <w:pPr>
              <w:jc w:val="center"/>
            </w:pPr>
            <w:r w:rsidRPr="00E46B8F">
              <w:t>1</w:t>
            </w:r>
          </w:p>
        </w:tc>
        <w:tc>
          <w:tcPr>
            <w:tcW w:w="892" w:type="dxa"/>
            <w:vAlign w:val="center"/>
          </w:tcPr>
          <w:p w:rsidR="006E528C" w:rsidRPr="00E46B8F" w:rsidRDefault="006E528C" w:rsidP="006E528C">
            <w:pPr>
              <w:jc w:val="center"/>
            </w:pPr>
            <w:r w:rsidRPr="00E46B8F">
              <w:t>1</w:t>
            </w:r>
          </w:p>
        </w:tc>
        <w:tc>
          <w:tcPr>
            <w:tcW w:w="786" w:type="dxa"/>
          </w:tcPr>
          <w:p w:rsidR="006E528C" w:rsidRPr="00E46B8F" w:rsidRDefault="006E528C" w:rsidP="006E528C">
            <w:pPr>
              <w:jc w:val="center"/>
            </w:pPr>
            <w:r w:rsidRPr="00E46B8F">
              <w:t>2</w:t>
            </w:r>
          </w:p>
        </w:tc>
      </w:tr>
      <w:tr w:rsidR="006E528C" w:rsidRPr="00E46B8F" w:rsidTr="006E528C">
        <w:trPr>
          <w:trHeight w:val="552"/>
        </w:trPr>
        <w:tc>
          <w:tcPr>
            <w:tcW w:w="1831" w:type="dxa"/>
            <w:gridSpan w:val="2"/>
          </w:tcPr>
          <w:p w:rsidR="006E528C" w:rsidRPr="00E46B8F" w:rsidRDefault="006E528C" w:rsidP="006E528C"/>
          <w:p w:rsidR="006E528C" w:rsidRPr="00E46B8F" w:rsidRDefault="006E528C" w:rsidP="006E528C">
            <w:pPr>
              <w:jc w:val="center"/>
              <w:rPr>
                <w:b/>
              </w:rPr>
            </w:pPr>
            <w:r w:rsidRPr="00E46B8F">
              <w:rPr>
                <w:b/>
              </w:rPr>
              <w:t>УКУПНО</w:t>
            </w:r>
          </w:p>
          <w:p w:rsidR="006E528C" w:rsidRPr="00E46B8F" w:rsidRDefault="006E528C" w:rsidP="006E528C">
            <w:pPr>
              <w:jc w:val="center"/>
            </w:pPr>
          </w:p>
        </w:tc>
        <w:tc>
          <w:tcPr>
            <w:tcW w:w="982" w:type="dxa"/>
          </w:tcPr>
          <w:p w:rsidR="006E528C" w:rsidRPr="00E46B8F" w:rsidRDefault="006E528C" w:rsidP="006E528C">
            <w:pPr>
              <w:jc w:val="center"/>
            </w:pPr>
            <w:r w:rsidRPr="00E46B8F">
              <w:t>9</w:t>
            </w:r>
          </w:p>
        </w:tc>
        <w:tc>
          <w:tcPr>
            <w:tcW w:w="537" w:type="dxa"/>
          </w:tcPr>
          <w:p w:rsidR="006E528C" w:rsidRPr="00E46B8F" w:rsidRDefault="006E528C" w:rsidP="006E528C">
            <w:pPr>
              <w:jc w:val="center"/>
            </w:pPr>
            <w:r w:rsidRPr="00E46B8F">
              <w:t>9</w:t>
            </w:r>
          </w:p>
        </w:tc>
        <w:tc>
          <w:tcPr>
            <w:tcW w:w="538" w:type="dxa"/>
          </w:tcPr>
          <w:p w:rsidR="006E528C" w:rsidRPr="00E46B8F" w:rsidRDefault="006E528C" w:rsidP="006E528C">
            <w:pPr>
              <w:jc w:val="center"/>
            </w:pPr>
            <w:r w:rsidRPr="00E46B8F">
              <w:t>8</w:t>
            </w:r>
          </w:p>
        </w:tc>
        <w:tc>
          <w:tcPr>
            <w:tcW w:w="628" w:type="dxa"/>
          </w:tcPr>
          <w:p w:rsidR="006E528C" w:rsidRPr="00E46B8F" w:rsidRDefault="006E528C" w:rsidP="006E528C">
            <w:pPr>
              <w:jc w:val="center"/>
            </w:pPr>
            <w:r w:rsidRPr="00E46B8F">
              <w:t>8</w:t>
            </w:r>
          </w:p>
        </w:tc>
        <w:tc>
          <w:tcPr>
            <w:tcW w:w="448" w:type="dxa"/>
          </w:tcPr>
          <w:p w:rsidR="006E528C" w:rsidRPr="00E46B8F" w:rsidRDefault="006E528C" w:rsidP="006E528C">
            <w:pPr>
              <w:jc w:val="center"/>
            </w:pPr>
            <w:r w:rsidRPr="00E46B8F">
              <w:t>7</w:t>
            </w:r>
          </w:p>
        </w:tc>
        <w:tc>
          <w:tcPr>
            <w:tcW w:w="537" w:type="dxa"/>
          </w:tcPr>
          <w:p w:rsidR="006E528C" w:rsidRPr="00E46B8F" w:rsidRDefault="006E528C" w:rsidP="006E528C">
            <w:pPr>
              <w:jc w:val="center"/>
            </w:pPr>
            <w:r w:rsidRPr="00E46B8F">
              <w:t>4</w:t>
            </w:r>
          </w:p>
        </w:tc>
        <w:tc>
          <w:tcPr>
            <w:tcW w:w="627" w:type="dxa"/>
          </w:tcPr>
          <w:p w:rsidR="006E528C" w:rsidRPr="00E46B8F" w:rsidRDefault="006E528C" w:rsidP="006E528C">
            <w:pPr>
              <w:jc w:val="center"/>
            </w:pPr>
            <w:r w:rsidRPr="00E46B8F">
              <w:t>9</w:t>
            </w:r>
          </w:p>
        </w:tc>
        <w:tc>
          <w:tcPr>
            <w:tcW w:w="538" w:type="dxa"/>
          </w:tcPr>
          <w:p w:rsidR="006E528C" w:rsidRPr="00E46B8F" w:rsidRDefault="006E528C" w:rsidP="006E528C">
            <w:pPr>
              <w:jc w:val="center"/>
            </w:pPr>
            <w:r w:rsidRPr="00E46B8F">
              <w:t>6</w:t>
            </w:r>
          </w:p>
        </w:tc>
        <w:tc>
          <w:tcPr>
            <w:tcW w:w="626" w:type="dxa"/>
          </w:tcPr>
          <w:p w:rsidR="006E528C" w:rsidRPr="00E46B8F" w:rsidRDefault="006E528C" w:rsidP="006E528C">
            <w:pPr>
              <w:jc w:val="center"/>
            </w:pPr>
            <w:r w:rsidRPr="00E46B8F">
              <w:t>8</w:t>
            </w:r>
          </w:p>
        </w:tc>
        <w:tc>
          <w:tcPr>
            <w:tcW w:w="538" w:type="dxa"/>
          </w:tcPr>
          <w:p w:rsidR="006E528C" w:rsidRPr="00E46B8F" w:rsidRDefault="006E528C" w:rsidP="006E528C">
            <w:pPr>
              <w:jc w:val="center"/>
            </w:pPr>
            <w:r w:rsidRPr="00E46B8F">
              <w:t>4</w:t>
            </w:r>
          </w:p>
        </w:tc>
        <w:tc>
          <w:tcPr>
            <w:tcW w:w="1017" w:type="dxa"/>
          </w:tcPr>
          <w:p w:rsidR="006E528C" w:rsidRPr="00E46B8F" w:rsidRDefault="006E528C" w:rsidP="006E528C">
            <w:pPr>
              <w:jc w:val="center"/>
            </w:pPr>
            <w:r w:rsidRPr="00E46B8F">
              <w:t>26</w:t>
            </w:r>
          </w:p>
        </w:tc>
        <w:tc>
          <w:tcPr>
            <w:tcW w:w="892" w:type="dxa"/>
          </w:tcPr>
          <w:p w:rsidR="006E528C" w:rsidRPr="00E46B8F" w:rsidRDefault="006E528C" w:rsidP="006E528C">
            <w:pPr>
              <w:jc w:val="center"/>
            </w:pPr>
            <w:r w:rsidRPr="00E46B8F">
              <w:t>46</w:t>
            </w:r>
          </w:p>
        </w:tc>
        <w:tc>
          <w:tcPr>
            <w:tcW w:w="786" w:type="dxa"/>
          </w:tcPr>
          <w:p w:rsidR="006E528C" w:rsidRPr="00E46B8F" w:rsidRDefault="006E528C" w:rsidP="006E528C">
            <w:pPr>
              <w:jc w:val="center"/>
            </w:pPr>
            <w:r w:rsidRPr="00E46B8F">
              <w:t>72</w:t>
            </w:r>
          </w:p>
        </w:tc>
      </w:tr>
    </w:tbl>
    <w:p w:rsidR="006E528C" w:rsidRDefault="006E528C" w:rsidP="006E528C"/>
    <w:p w:rsidR="007A0B76" w:rsidRDefault="007A0B76" w:rsidP="007A0B76">
      <w:pPr>
        <w:rPr>
          <w:lang w:val="sr-Cyrl-RS"/>
        </w:rPr>
      </w:pPr>
    </w:p>
    <w:p w:rsidR="007A0B76" w:rsidRDefault="007A0B76" w:rsidP="007A0B76">
      <w:pPr>
        <w:rPr>
          <w:lang w:val="sr-Cyrl-RS"/>
        </w:rPr>
      </w:pPr>
    </w:p>
    <w:p w:rsidR="007A0B76" w:rsidRDefault="007A0B76" w:rsidP="007A0B76">
      <w:pPr>
        <w:rPr>
          <w:lang w:val="sr-Cyrl-RS"/>
        </w:rPr>
      </w:pPr>
    </w:p>
    <w:p w:rsidR="007A0B76" w:rsidRPr="00934EB2" w:rsidRDefault="007A0B76" w:rsidP="007A0B76">
      <w:pPr>
        <w:rPr>
          <w:lang w:val="sr-Cyrl-RS"/>
        </w:rPr>
      </w:pPr>
      <w:r w:rsidRPr="00934EB2">
        <w:rPr>
          <w:lang w:val="sr-Cyrl-RS"/>
        </w:rPr>
        <w:t xml:space="preserve">Наставни предмет: </w:t>
      </w:r>
      <w:r w:rsidRPr="00C1671B">
        <w:rPr>
          <w:b/>
          <w:bCs/>
          <w:lang w:val="sr-Cyrl-RS"/>
        </w:rPr>
        <w:t>Математика</w:t>
      </w:r>
    </w:p>
    <w:p w:rsidR="007A0B76" w:rsidRPr="00934EB2" w:rsidRDefault="007A0B76" w:rsidP="007A0B76">
      <w:pPr>
        <w:rPr>
          <w:lang w:val="sr-Cyrl-RS"/>
        </w:rPr>
      </w:pPr>
      <w:r w:rsidRPr="00934EB2">
        <w:rPr>
          <w:lang w:val="sr-Cyrl-RS"/>
        </w:rPr>
        <w:t xml:space="preserve">Глобални план </w:t>
      </w:r>
    </w:p>
    <w:p w:rsidR="007A0B76" w:rsidRPr="00934EB2"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сабирање и одузимање до 100;</w:t>
      </w:r>
    </w:p>
    <w:p w:rsidR="007A0B76" w:rsidRPr="00C86241" w:rsidRDefault="007A0B76" w:rsidP="009A0E20">
      <w:pPr>
        <w:numPr>
          <w:ilvl w:val="0"/>
          <w:numId w:val="89"/>
        </w:numPr>
        <w:jc w:val="both"/>
        <w:rPr>
          <w:lang w:val="sr-Cyrl-CS"/>
        </w:rPr>
      </w:pPr>
      <w:r w:rsidRPr="00C86241">
        <w:rPr>
          <w:lang w:val="sr-Cyrl-CS"/>
        </w:rPr>
        <w:t>множење као сабирање једнаких самирака, одговарајући термини знак множења;</w:t>
      </w:r>
    </w:p>
    <w:p w:rsidR="007A0B76" w:rsidRPr="00C86241" w:rsidRDefault="007A0B76" w:rsidP="009A0E20">
      <w:pPr>
        <w:numPr>
          <w:ilvl w:val="0"/>
          <w:numId w:val="89"/>
        </w:numPr>
        <w:jc w:val="both"/>
        <w:rPr>
          <w:lang w:val="sr-Cyrl-CS"/>
        </w:rPr>
      </w:pPr>
      <w:r w:rsidRPr="00C86241">
        <w:rPr>
          <w:lang w:val="sr-Cyrl-CS"/>
        </w:rPr>
        <w:t>операција дељења, термини и знак дељења;</w:t>
      </w:r>
    </w:p>
    <w:p w:rsidR="007A0B76" w:rsidRPr="00C86241" w:rsidRDefault="007A0B76" w:rsidP="009A0E20">
      <w:pPr>
        <w:numPr>
          <w:ilvl w:val="0"/>
          <w:numId w:val="89"/>
        </w:numPr>
        <w:jc w:val="both"/>
        <w:rPr>
          <w:lang w:val="sr-Cyrl-CS"/>
        </w:rPr>
      </w:pPr>
      <w:r w:rsidRPr="00C86241">
        <w:rPr>
          <w:lang w:val="sr-Cyrl-CS"/>
        </w:rPr>
        <w:t>таблица множења једноцифрених бројева и одговоарајући случајеви дељења;</w:t>
      </w:r>
    </w:p>
    <w:p w:rsidR="007A0B76" w:rsidRPr="00C86241" w:rsidRDefault="007A0B76" w:rsidP="009A0E20">
      <w:pPr>
        <w:numPr>
          <w:ilvl w:val="0"/>
          <w:numId w:val="89"/>
        </w:numPr>
        <w:jc w:val="both"/>
        <w:rPr>
          <w:lang w:val="sr-Cyrl-CS"/>
        </w:rPr>
      </w:pPr>
      <w:r w:rsidRPr="00C86241">
        <w:rPr>
          <w:lang w:val="sr-Cyrl-CS"/>
        </w:rPr>
        <w:t>слово као ознака за непознати борј;</w:t>
      </w:r>
    </w:p>
    <w:p w:rsidR="007A0B76" w:rsidRPr="00C86241" w:rsidRDefault="007A0B76" w:rsidP="009A0E20">
      <w:pPr>
        <w:numPr>
          <w:ilvl w:val="0"/>
          <w:numId w:val="89"/>
        </w:numPr>
        <w:jc w:val="both"/>
        <w:rPr>
          <w:lang w:val="sr-Cyrl-CS"/>
        </w:rPr>
      </w:pPr>
      <w:r w:rsidRPr="00C86241">
        <w:rPr>
          <w:lang w:val="sr-Cyrl-CS"/>
        </w:rPr>
        <w:t>решавање текстуалних задатака с једном и две рачунске операције, као и једначине с једном операцијом;</w:t>
      </w:r>
    </w:p>
    <w:p w:rsidR="007A0B76" w:rsidRPr="00C86241" w:rsidRDefault="007A0B76" w:rsidP="009A0E20">
      <w:pPr>
        <w:numPr>
          <w:ilvl w:val="0"/>
          <w:numId w:val="89"/>
        </w:numPr>
        <w:jc w:val="both"/>
        <w:rPr>
          <w:lang w:val="sr-Cyrl-CS"/>
        </w:rPr>
      </w:pPr>
      <w:r w:rsidRPr="00C86241">
        <w:rPr>
          <w:lang w:val="sr-Cyrl-CS"/>
        </w:rPr>
        <w:t>појам половине;</w:t>
      </w:r>
    </w:p>
    <w:p w:rsidR="007A0B76" w:rsidRPr="00C86241" w:rsidRDefault="007A0B76" w:rsidP="009A0E20">
      <w:pPr>
        <w:numPr>
          <w:ilvl w:val="0"/>
          <w:numId w:val="89"/>
        </w:numPr>
        <w:jc w:val="both"/>
        <w:rPr>
          <w:lang w:val="sr-Cyrl-CS"/>
        </w:rPr>
      </w:pPr>
      <w:r w:rsidRPr="00C86241">
        <w:rPr>
          <w:lang w:val="sr-Cyrl-CS"/>
        </w:rPr>
        <w:t>правоугаоник и квадрат на квадратној мрежи;</w:t>
      </w:r>
    </w:p>
    <w:p w:rsidR="007A0B76" w:rsidRPr="005F3464" w:rsidRDefault="007A0B76" w:rsidP="009A0E20">
      <w:pPr>
        <w:numPr>
          <w:ilvl w:val="0"/>
          <w:numId w:val="89"/>
        </w:numPr>
        <w:jc w:val="both"/>
        <w:rPr>
          <w:lang w:val="sr-Cyrl-CS"/>
        </w:rPr>
      </w:pPr>
      <w:r w:rsidRPr="00C86241">
        <w:rPr>
          <w:lang w:val="sr-Cyrl-CS"/>
        </w:rPr>
        <w:t>мере за дужину (</w:t>
      </w:r>
      <w:r w:rsidRPr="00C86241">
        <w:t>m</w:t>
      </w:r>
      <w:r w:rsidRPr="00C86241">
        <w:rPr>
          <w:lang w:val="ru-RU"/>
        </w:rPr>
        <w:t xml:space="preserve">, </w:t>
      </w:r>
      <w:r w:rsidRPr="00C86241">
        <w:t>dm</w:t>
      </w:r>
      <w:r w:rsidRPr="00C86241">
        <w:rPr>
          <w:lang w:val="ru-RU"/>
        </w:rPr>
        <w:t xml:space="preserve">, </w:t>
      </w:r>
      <w:r w:rsidRPr="00C86241">
        <w:t>cm</w:t>
      </w:r>
      <w:r w:rsidRPr="00C86241">
        <w:rPr>
          <w:lang w:val="sr-Cyrl-CS"/>
        </w:rPr>
        <w:t>) и време (час, минут, дан седмица, месец)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c>
          <w:tcPr>
            <w:tcW w:w="2518" w:type="dxa"/>
            <w:shd w:val="clear" w:color="auto" w:fill="auto"/>
            <w:vAlign w:val="center"/>
          </w:tcPr>
          <w:p w:rsidR="007A0B76" w:rsidRPr="00304831" w:rsidRDefault="007A0B76" w:rsidP="00D4744E">
            <w:pPr>
              <w:jc w:val="center"/>
              <w:rPr>
                <w:lang w:val="sr-Cyrl-RS"/>
              </w:rPr>
            </w:pPr>
            <w:r w:rsidRPr="00953893">
              <w:t>Обнављање градива првог разреда</w:t>
            </w:r>
          </w:p>
        </w:tc>
        <w:tc>
          <w:tcPr>
            <w:tcW w:w="4678" w:type="dxa"/>
            <w:shd w:val="clear" w:color="auto" w:fill="auto"/>
          </w:tcPr>
          <w:p w:rsidR="007A0B76" w:rsidRPr="00934EB2" w:rsidRDefault="007A0B76" w:rsidP="00D4744E">
            <w:pPr>
              <w:rPr>
                <w:lang w:val="sr-Cyrl-RS"/>
              </w:rPr>
            </w:pPr>
          </w:p>
        </w:tc>
        <w:tc>
          <w:tcPr>
            <w:tcW w:w="820" w:type="dxa"/>
            <w:shd w:val="clear" w:color="auto" w:fill="auto"/>
            <w:vAlign w:val="center"/>
          </w:tcPr>
          <w:p w:rsidR="007A0B76" w:rsidRPr="00934EB2" w:rsidRDefault="007A0B76" w:rsidP="00D4744E">
            <w:pPr>
              <w:rPr>
                <w:lang w:val="sr-Cyrl-RS"/>
              </w:rPr>
            </w:pPr>
          </w:p>
        </w:tc>
        <w:tc>
          <w:tcPr>
            <w:tcW w:w="739" w:type="dxa"/>
            <w:shd w:val="clear" w:color="auto" w:fill="auto"/>
            <w:vAlign w:val="center"/>
          </w:tcPr>
          <w:p w:rsidR="007A0B76" w:rsidRPr="00934EB2" w:rsidRDefault="007A0B76" w:rsidP="00D4744E">
            <w:pPr>
              <w:rPr>
                <w:lang w:val="sr-Cyrl-RS"/>
              </w:rPr>
            </w:pPr>
            <w:r w:rsidRPr="00953893">
              <w:t>6</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6</w:t>
            </w:r>
          </w:p>
        </w:tc>
      </w:tr>
      <w:tr w:rsidR="007A0B76" w:rsidRPr="00934EB2" w:rsidTr="00D4744E">
        <w:tc>
          <w:tcPr>
            <w:tcW w:w="2518" w:type="dxa"/>
            <w:shd w:val="clear" w:color="auto" w:fill="auto"/>
            <w:vAlign w:val="center"/>
          </w:tcPr>
          <w:p w:rsidR="007A0B76" w:rsidRPr="00953893" w:rsidRDefault="007A0B76" w:rsidP="00D4744E">
            <w:pPr>
              <w:jc w:val="center"/>
            </w:pPr>
            <w:r w:rsidRPr="00953893">
              <w:t>Бројеви до 100 - први део</w:t>
            </w:r>
          </w:p>
          <w:p w:rsidR="007A0B76" w:rsidRPr="00934EB2" w:rsidRDefault="007A0B76" w:rsidP="00D4744E">
            <w:pPr>
              <w:rPr>
                <w:lang w:val="sr-Cyrl-RS"/>
              </w:rPr>
            </w:pPr>
          </w:p>
        </w:tc>
        <w:tc>
          <w:tcPr>
            <w:tcW w:w="4678" w:type="dxa"/>
            <w:shd w:val="clear" w:color="auto" w:fill="auto"/>
          </w:tcPr>
          <w:p w:rsidR="007A0B76" w:rsidRPr="00953893" w:rsidRDefault="007A0B76" w:rsidP="00D4744E">
            <w:pPr>
              <w:rPr>
                <w:lang w:val="ru-RU"/>
              </w:rPr>
            </w:pPr>
            <w:r w:rsidRPr="00953893">
              <w:rPr>
                <w:lang w:val="ru-RU"/>
              </w:rPr>
              <w:t>– усмено сабира</w:t>
            </w:r>
            <w:r>
              <w:rPr>
                <w:lang w:val="ru-RU"/>
              </w:rPr>
              <w:t>ње</w:t>
            </w:r>
            <w:r w:rsidRPr="00953893">
              <w:rPr>
                <w:lang w:val="ru-RU"/>
              </w:rPr>
              <w:t xml:space="preserve"> и одузима</w:t>
            </w:r>
            <w:r>
              <w:rPr>
                <w:lang w:val="ru-RU"/>
              </w:rPr>
              <w:t>ње</w:t>
            </w:r>
            <w:r w:rsidRPr="00953893">
              <w:rPr>
                <w:lang w:val="ru-RU"/>
              </w:rPr>
              <w:t xml:space="preserve"> бројев</w:t>
            </w:r>
            <w:r>
              <w:rPr>
                <w:lang w:val="ru-RU"/>
              </w:rPr>
              <w:t>а</w:t>
            </w:r>
            <w:r w:rsidRPr="00953893">
              <w:rPr>
                <w:lang w:val="ru-RU"/>
              </w:rPr>
              <w:t xml:space="preserve"> до 100;</w:t>
            </w:r>
          </w:p>
          <w:p w:rsidR="007A0B76" w:rsidRPr="00953893" w:rsidRDefault="007A0B76" w:rsidP="00D4744E">
            <w:pPr>
              <w:rPr>
                <w:lang w:val="ru-RU"/>
              </w:rPr>
            </w:pPr>
            <w:r w:rsidRPr="00953893">
              <w:rPr>
                <w:lang w:val="ru-RU"/>
              </w:rPr>
              <w:t>– примен</w:t>
            </w:r>
            <w:r>
              <w:rPr>
                <w:lang w:val="ru-RU"/>
              </w:rPr>
              <w:t>а</w:t>
            </w:r>
            <w:r w:rsidRPr="00953893">
              <w:rPr>
                <w:lang w:val="ru-RU"/>
              </w:rPr>
              <w:t xml:space="preserve"> замен</w:t>
            </w:r>
            <w:r>
              <w:rPr>
                <w:lang w:val="ru-RU"/>
              </w:rPr>
              <w:t>е</w:t>
            </w:r>
            <w:r w:rsidRPr="00953893">
              <w:rPr>
                <w:lang w:val="ru-RU"/>
              </w:rPr>
              <w:t xml:space="preserve"> места и здруживање сабирака и чинилаца </w:t>
            </w:r>
          </w:p>
          <w:p w:rsidR="007A0B76" w:rsidRPr="00953893" w:rsidRDefault="007A0B76" w:rsidP="00D4744E">
            <w:pPr>
              <w:rPr>
                <w:lang w:val="ru-RU"/>
              </w:rPr>
            </w:pPr>
            <w:r w:rsidRPr="00953893">
              <w:rPr>
                <w:lang w:val="ru-RU"/>
              </w:rPr>
              <w:t>– израчуна</w:t>
            </w:r>
            <w:r>
              <w:rPr>
                <w:lang w:val="ru-RU"/>
              </w:rPr>
              <w:t>вање</w:t>
            </w:r>
            <w:r w:rsidRPr="00953893">
              <w:rPr>
                <w:lang w:val="ru-RU"/>
              </w:rPr>
              <w:t xml:space="preserve"> вредност бројевног израза са највише две операције;</w:t>
            </w:r>
          </w:p>
          <w:p w:rsidR="007A0B76" w:rsidRPr="00953893" w:rsidRDefault="007A0B76" w:rsidP="00D4744E">
            <w:pPr>
              <w:rPr>
                <w:lang w:val="ru-RU"/>
              </w:rPr>
            </w:pPr>
            <w:r w:rsidRPr="00953893">
              <w:rPr>
                <w:lang w:val="ru-RU"/>
              </w:rPr>
              <w:t>– реш</w:t>
            </w:r>
            <w:r>
              <w:rPr>
                <w:lang w:val="ru-RU"/>
              </w:rPr>
              <w:t>авање</w:t>
            </w:r>
            <w:r w:rsidRPr="00953893">
              <w:rPr>
                <w:lang w:val="ru-RU"/>
              </w:rPr>
              <w:t xml:space="preserve"> текстуални</w:t>
            </w:r>
            <w:r>
              <w:rPr>
                <w:lang w:val="ru-RU"/>
              </w:rPr>
              <w:t>х</w:t>
            </w:r>
            <w:r w:rsidRPr="00953893">
              <w:rPr>
                <w:lang w:val="ru-RU"/>
              </w:rPr>
              <w:t xml:space="preserve"> задатак</w:t>
            </w:r>
            <w:r>
              <w:rPr>
                <w:lang w:val="ru-RU"/>
              </w:rPr>
              <w:t>а</w:t>
            </w:r>
            <w:r w:rsidRPr="00953893">
              <w:rPr>
                <w:lang w:val="ru-RU"/>
              </w:rPr>
              <w:t xml:space="preserve"> </w:t>
            </w:r>
            <w:r w:rsidRPr="00953893">
              <w:rPr>
                <w:lang w:val="ru-RU"/>
              </w:rPr>
              <w:lastRenderedPageBreak/>
              <w:t>постављањем израза са највише две рачун-</w:t>
            </w:r>
          </w:p>
          <w:p w:rsidR="007A0B76" w:rsidRPr="00953893" w:rsidRDefault="007A0B76" w:rsidP="00D4744E">
            <w:pPr>
              <w:rPr>
                <w:lang w:val="ru-RU"/>
              </w:rPr>
            </w:pPr>
            <w:r w:rsidRPr="00953893">
              <w:rPr>
                <w:lang w:val="ru-RU"/>
              </w:rPr>
              <w:t>ске операције и провери тачност решења;</w:t>
            </w:r>
          </w:p>
          <w:p w:rsidR="007A0B76" w:rsidRPr="00953893" w:rsidRDefault="007A0B76" w:rsidP="00D4744E">
            <w:pPr>
              <w:rPr>
                <w:lang w:val="ru-RU"/>
              </w:rPr>
            </w:pPr>
            <w:r w:rsidRPr="00953893">
              <w:rPr>
                <w:lang w:val="ru-RU"/>
              </w:rPr>
              <w:t>– одре</w:t>
            </w:r>
            <w:r>
              <w:rPr>
                <w:lang w:val="ru-RU"/>
              </w:rPr>
              <w:t>ђ</w:t>
            </w:r>
            <w:r w:rsidRPr="00953893">
              <w:rPr>
                <w:lang w:val="ru-RU"/>
              </w:rPr>
              <w:t>и</w:t>
            </w:r>
            <w:r>
              <w:rPr>
                <w:lang w:val="ru-RU"/>
              </w:rPr>
              <w:t>вање</w:t>
            </w:r>
            <w:r w:rsidRPr="00953893">
              <w:rPr>
                <w:lang w:val="ru-RU"/>
              </w:rPr>
              <w:t xml:space="preserve"> непознати број у једначини са једном аритметичком операцијом;</w:t>
            </w:r>
          </w:p>
          <w:p w:rsidR="007A0B76" w:rsidRPr="00953893" w:rsidRDefault="007A0B76" w:rsidP="00D4744E">
            <w:pPr>
              <w:rPr>
                <w:lang w:val="ru-RU"/>
              </w:rPr>
            </w:pPr>
            <w:r w:rsidRPr="00953893">
              <w:rPr>
                <w:lang w:val="ru-RU"/>
              </w:rPr>
              <w:t>– одре</w:t>
            </w:r>
            <w:r>
              <w:rPr>
                <w:lang w:val="ru-RU"/>
              </w:rPr>
              <w:t>ђивање</w:t>
            </w:r>
            <w:r w:rsidRPr="00953893">
              <w:rPr>
                <w:lang w:val="ru-RU"/>
              </w:rPr>
              <w:t xml:space="preserve"> делов</w:t>
            </w:r>
            <w:r>
              <w:rPr>
                <w:lang w:val="ru-RU"/>
              </w:rPr>
              <w:t>а</w:t>
            </w:r>
            <w:r w:rsidRPr="00953893">
              <w:rPr>
                <w:lang w:val="ru-RU"/>
              </w:rPr>
              <w:t xml:space="preserve"> (облика ) дате величине;</w:t>
            </w:r>
          </w:p>
          <w:p w:rsidR="007A0B76" w:rsidRDefault="007A0B76" w:rsidP="00D4744E">
            <w:pPr>
              <w:rPr>
                <w:lang w:val="ru-RU"/>
              </w:rPr>
            </w:pPr>
            <w:r w:rsidRPr="00953893">
              <w:rPr>
                <w:lang w:val="ru-RU"/>
              </w:rPr>
              <w:t>– изра</w:t>
            </w:r>
            <w:r>
              <w:rPr>
                <w:lang w:val="ru-RU"/>
              </w:rPr>
              <w:t>ђавање</w:t>
            </w:r>
            <w:r w:rsidRPr="00953893">
              <w:rPr>
                <w:lang w:val="ru-RU"/>
              </w:rPr>
              <w:t xml:space="preserve"> одређену суму новца преко различитих апоена;</w:t>
            </w:r>
          </w:p>
          <w:p w:rsidR="007A0B76" w:rsidRPr="00304831" w:rsidRDefault="007A0B76" w:rsidP="00D4744E">
            <w:pPr>
              <w:rPr>
                <w:lang w:val="ru-RU"/>
              </w:rPr>
            </w:pPr>
            <w:r>
              <w:rPr>
                <w:lang w:val="ru-RU"/>
              </w:rPr>
              <w:t>- римске цифре</w:t>
            </w:r>
          </w:p>
        </w:tc>
        <w:tc>
          <w:tcPr>
            <w:tcW w:w="820" w:type="dxa"/>
            <w:shd w:val="clear" w:color="auto" w:fill="auto"/>
            <w:vAlign w:val="center"/>
          </w:tcPr>
          <w:p w:rsidR="007A0B76" w:rsidRPr="00934EB2" w:rsidRDefault="007A0B76" w:rsidP="00D4744E">
            <w:pPr>
              <w:rPr>
                <w:lang w:val="sr-Cyrl-RS"/>
              </w:rPr>
            </w:pPr>
            <w:r>
              <w:lastRenderedPageBreak/>
              <w:t>18</w:t>
            </w:r>
          </w:p>
        </w:tc>
        <w:tc>
          <w:tcPr>
            <w:tcW w:w="739" w:type="dxa"/>
            <w:shd w:val="clear" w:color="auto" w:fill="auto"/>
            <w:vAlign w:val="center"/>
          </w:tcPr>
          <w:p w:rsidR="007A0B76" w:rsidRPr="00934EB2" w:rsidRDefault="007A0B76" w:rsidP="00D4744E">
            <w:pPr>
              <w:rPr>
                <w:lang w:val="sr-Cyrl-RS"/>
              </w:rPr>
            </w:pPr>
            <w:r w:rsidRPr="00953893">
              <w:rPr>
                <w:lang w:val="sr-Cyrl-RS"/>
              </w:rPr>
              <w:t>23</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t>41</w:t>
            </w:r>
          </w:p>
        </w:tc>
      </w:tr>
      <w:tr w:rsidR="007A0B76" w:rsidRPr="00934EB2" w:rsidTr="00D4744E">
        <w:tc>
          <w:tcPr>
            <w:tcW w:w="2518" w:type="dxa"/>
            <w:shd w:val="clear" w:color="auto" w:fill="auto"/>
            <w:vAlign w:val="center"/>
          </w:tcPr>
          <w:p w:rsidR="007A0B76" w:rsidRPr="00953893" w:rsidRDefault="007A0B76" w:rsidP="00D4744E">
            <w:pPr>
              <w:jc w:val="center"/>
            </w:pPr>
            <w:bookmarkStart w:id="12" w:name="_Hlk200901294"/>
            <w:r w:rsidRPr="00953893">
              <w:lastRenderedPageBreak/>
              <w:t>Геометрија први део</w:t>
            </w:r>
          </w:p>
          <w:p w:rsidR="007A0B76" w:rsidRPr="00934EB2" w:rsidRDefault="007A0B76" w:rsidP="00D4744E">
            <w:pPr>
              <w:rPr>
                <w:lang w:val="sr-Cyrl-RS"/>
              </w:rPr>
            </w:pPr>
          </w:p>
        </w:tc>
        <w:tc>
          <w:tcPr>
            <w:tcW w:w="4678" w:type="dxa"/>
            <w:shd w:val="clear" w:color="auto" w:fill="auto"/>
          </w:tcPr>
          <w:p w:rsidR="007A0B76" w:rsidRDefault="007A0B76" w:rsidP="00D4744E">
            <w:pPr>
              <w:rPr>
                <w:lang w:val="sr-Cyrl-RS"/>
              </w:rPr>
            </w:pPr>
            <w:r>
              <w:rPr>
                <w:lang w:val="sr-Cyrl-RS"/>
              </w:rPr>
              <w:t>- линије и дужи</w:t>
            </w:r>
          </w:p>
          <w:p w:rsidR="007A0B76" w:rsidRDefault="007A0B76" w:rsidP="00D4744E">
            <w:pPr>
              <w:rPr>
                <w:lang w:val="sr-Cyrl-RS"/>
              </w:rPr>
            </w:pPr>
            <w:r>
              <w:rPr>
                <w:lang w:val="sr-Cyrl-RS"/>
              </w:rPr>
              <w:t>- обим геометријске фигуре</w:t>
            </w:r>
          </w:p>
          <w:p w:rsidR="007A0B76" w:rsidRPr="00934EB2" w:rsidRDefault="007A0B76" w:rsidP="00D4744E">
            <w:pPr>
              <w:rPr>
                <w:lang w:val="sr-Cyrl-RS"/>
              </w:rPr>
            </w:pPr>
            <w:r>
              <w:rPr>
                <w:lang w:val="sr-Cyrl-RS"/>
              </w:rPr>
              <w:t>- јединице мере за дужину</w:t>
            </w:r>
          </w:p>
        </w:tc>
        <w:tc>
          <w:tcPr>
            <w:tcW w:w="820" w:type="dxa"/>
            <w:shd w:val="clear" w:color="auto" w:fill="auto"/>
            <w:vAlign w:val="center"/>
          </w:tcPr>
          <w:p w:rsidR="007A0B76" w:rsidRPr="00934EB2" w:rsidRDefault="007A0B76" w:rsidP="00D4744E">
            <w:pPr>
              <w:rPr>
                <w:lang w:val="sr-Cyrl-RS"/>
              </w:rPr>
            </w:pPr>
            <w:r w:rsidRPr="00953893">
              <w:rPr>
                <w:lang w:val="sr-Cyrl-RS"/>
              </w:rPr>
              <w:t>7</w:t>
            </w:r>
          </w:p>
        </w:tc>
        <w:tc>
          <w:tcPr>
            <w:tcW w:w="739" w:type="dxa"/>
            <w:shd w:val="clear" w:color="auto" w:fill="auto"/>
            <w:vAlign w:val="center"/>
          </w:tcPr>
          <w:p w:rsidR="007A0B76" w:rsidRPr="00934EB2" w:rsidRDefault="007A0B76" w:rsidP="00D4744E">
            <w:pPr>
              <w:rPr>
                <w:lang w:val="sr-Cyrl-RS"/>
              </w:rPr>
            </w:pPr>
            <w:r w:rsidRPr="00953893">
              <w:rPr>
                <w:lang w:val="sr-Cyrl-RS"/>
              </w:rPr>
              <w:t>9</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16</w:t>
            </w:r>
          </w:p>
        </w:tc>
      </w:tr>
      <w:tr w:rsidR="007A0B76" w:rsidRPr="00934EB2" w:rsidTr="00D4744E">
        <w:tc>
          <w:tcPr>
            <w:tcW w:w="2518" w:type="dxa"/>
            <w:shd w:val="clear" w:color="auto" w:fill="auto"/>
            <w:vAlign w:val="center"/>
          </w:tcPr>
          <w:p w:rsidR="007A0B76" w:rsidRPr="00304831" w:rsidRDefault="007A0B76" w:rsidP="00D4744E">
            <w:pPr>
              <w:jc w:val="center"/>
              <w:rPr>
                <w:lang w:val="sr-Cyrl-RS"/>
              </w:rPr>
            </w:pPr>
            <w:r w:rsidRPr="00953893">
              <w:t xml:space="preserve">Бројеви до 100 - </w:t>
            </w:r>
            <w:r w:rsidRPr="00953893">
              <w:rPr>
                <w:lang w:val="sr-Cyrl-RS"/>
              </w:rPr>
              <w:t>други</w:t>
            </w:r>
            <w:r w:rsidRPr="00953893">
              <w:t xml:space="preserve"> део</w:t>
            </w:r>
          </w:p>
        </w:tc>
        <w:tc>
          <w:tcPr>
            <w:tcW w:w="4678" w:type="dxa"/>
            <w:shd w:val="clear" w:color="auto" w:fill="auto"/>
          </w:tcPr>
          <w:p w:rsidR="007A0B76" w:rsidRDefault="007A0B76" w:rsidP="00D4744E">
            <w:pPr>
              <w:rPr>
                <w:lang w:val="sr-Cyrl-RS"/>
              </w:rPr>
            </w:pPr>
            <w:r>
              <w:rPr>
                <w:lang w:val="sr-Cyrl-RS"/>
              </w:rPr>
              <w:t>- множење</w:t>
            </w:r>
          </w:p>
          <w:p w:rsidR="007A0B76" w:rsidRPr="00934EB2" w:rsidRDefault="007A0B76" w:rsidP="00D4744E">
            <w:pPr>
              <w:rPr>
                <w:lang w:val="sr-Cyrl-RS"/>
              </w:rPr>
            </w:pPr>
            <w:r>
              <w:rPr>
                <w:lang w:val="sr-Cyrl-RS"/>
              </w:rPr>
              <w:t>- дељење</w:t>
            </w:r>
          </w:p>
        </w:tc>
        <w:tc>
          <w:tcPr>
            <w:tcW w:w="820" w:type="dxa"/>
            <w:shd w:val="clear" w:color="auto" w:fill="auto"/>
            <w:vAlign w:val="center"/>
          </w:tcPr>
          <w:p w:rsidR="007A0B76" w:rsidRPr="00934EB2" w:rsidRDefault="007A0B76" w:rsidP="00D4744E">
            <w:pPr>
              <w:rPr>
                <w:lang w:val="sr-Cyrl-RS"/>
              </w:rPr>
            </w:pPr>
            <w:r w:rsidRPr="00953893">
              <w:rPr>
                <w:lang w:val="sr-Cyrl-RS"/>
              </w:rPr>
              <w:t>38</w:t>
            </w:r>
          </w:p>
        </w:tc>
        <w:tc>
          <w:tcPr>
            <w:tcW w:w="739" w:type="dxa"/>
            <w:shd w:val="clear" w:color="auto" w:fill="auto"/>
            <w:vAlign w:val="center"/>
          </w:tcPr>
          <w:p w:rsidR="007A0B76" w:rsidRPr="00934EB2" w:rsidRDefault="007A0B76" w:rsidP="00D4744E">
            <w:pPr>
              <w:rPr>
                <w:lang w:val="sr-Cyrl-RS"/>
              </w:rPr>
            </w:pPr>
            <w:r w:rsidRPr="00953893">
              <w:rPr>
                <w:lang w:val="sr-Cyrl-RS"/>
              </w:rPr>
              <w:t>58</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96</w:t>
            </w:r>
          </w:p>
        </w:tc>
      </w:tr>
      <w:tr w:rsidR="007A0B76" w:rsidRPr="00934EB2" w:rsidTr="00D4744E">
        <w:tc>
          <w:tcPr>
            <w:tcW w:w="2518" w:type="dxa"/>
            <w:shd w:val="clear" w:color="auto" w:fill="auto"/>
            <w:vAlign w:val="center"/>
          </w:tcPr>
          <w:p w:rsidR="007A0B76" w:rsidRPr="00953893" w:rsidRDefault="007A0B76" w:rsidP="00D4744E">
            <w:pPr>
              <w:jc w:val="center"/>
            </w:pPr>
            <w:r w:rsidRPr="00953893">
              <w:t xml:space="preserve">Геометрија </w:t>
            </w:r>
            <w:r w:rsidRPr="00953893">
              <w:rPr>
                <w:lang w:val="sr-Cyrl-RS"/>
              </w:rPr>
              <w:t>други</w:t>
            </w:r>
            <w:r w:rsidRPr="00953893">
              <w:t xml:space="preserve"> део</w:t>
            </w:r>
          </w:p>
          <w:p w:rsidR="007A0B76" w:rsidRPr="00934EB2" w:rsidRDefault="007A0B76" w:rsidP="00D4744E">
            <w:pPr>
              <w:rPr>
                <w:lang w:val="sr-Cyrl-RS"/>
              </w:rPr>
            </w:pPr>
          </w:p>
        </w:tc>
        <w:tc>
          <w:tcPr>
            <w:tcW w:w="4678" w:type="dxa"/>
            <w:shd w:val="clear" w:color="auto" w:fill="auto"/>
          </w:tcPr>
          <w:p w:rsidR="007A0B76" w:rsidRDefault="007A0B76" w:rsidP="00D4744E">
            <w:pPr>
              <w:rPr>
                <w:lang w:val="sr-Cyrl-RS"/>
              </w:rPr>
            </w:pPr>
            <w:r>
              <w:rPr>
                <w:lang w:val="sr-Cyrl-RS"/>
              </w:rPr>
              <w:t>- цртање геометријских фигура на квадратној мрежи</w:t>
            </w:r>
          </w:p>
          <w:p w:rsidR="007A0B76" w:rsidRDefault="007A0B76" w:rsidP="00D4744E">
            <w:pPr>
              <w:rPr>
                <w:lang w:val="sr-Cyrl-RS"/>
              </w:rPr>
            </w:pPr>
            <w:r>
              <w:rPr>
                <w:lang w:val="sr-Cyrl-RS"/>
              </w:rPr>
              <w:t>- подударност фигура</w:t>
            </w:r>
          </w:p>
          <w:p w:rsidR="007A0B76" w:rsidRPr="00934EB2" w:rsidRDefault="007A0B76" w:rsidP="00D4744E">
            <w:pPr>
              <w:rPr>
                <w:lang w:val="sr-Cyrl-RS"/>
              </w:rPr>
            </w:pPr>
            <w:r>
              <w:rPr>
                <w:lang w:val="sr-Cyrl-RS"/>
              </w:rPr>
              <w:t>- симетричност фигура</w:t>
            </w:r>
          </w:p>
        </w:tc>
        <w:tc>
          <w:tcPr>
            <w:tcW w:w="820" w:type="dxa"/>
            <w:shd w:val="clear" w:color="auto" w:fill="auto"/>
            <w:vAlign w:val="center"/>
          </w:tcPr>
          <w:p w:rsidR="007A0B76" w:rsidRPr="00934EB2" w:rsidRDefault="007A0B76" w:rsidP="00D4744E">
            <w:pPr>
              <w:rPr>
                <w:lang w:val="sr-Cyrl-RS"/>
              </w:rPr>
            </w:pPr>
            <w:r w:rsidRPr="00953893">
              <w:rPr>
                <w:lang w:val="sr-Cyrl-RS"/>
              </w:rPr>
              <w:t>2</w:t>
            </w:r>
          </w:p>
        </w:tc>
        <w:tc>
          <w:tcPr>
            <w:tcW w:w="739" w:type="dxa"/>
            <w:shd w:val="clear" w:color="auto" w:fill="auto"/>
            <w:vAlign w:val="center"/>
          </w:tcPr>
          <w:p w:rsidR="007A0B76" w:rsidRPr="00934EB2" w:rsidRDefault="007A0B76" w:rsidP="00D4744E">
            <w:pPr>
              <w:rPr>
                <w:lang w:val="sr-Cyrl-RS"/>
              </w:rPr>
            </w:pPr>
            <w:r w:rsidRPr="00953893">
              <w:rPr>
                <w:lang w:val="sr-Cyrl-RS"/>
              </w:rPr>
              <w:t>4</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6</w:t>
            </w:r>
          </w:p>
        </w:tc>
      </w:tr>
      <w:bookmarkEnd w:id="12"/>
      <w:tr w:rsidR="007A0B76" w:rsidRPr="00934EB2" w:rsidTr="00D4744E">
        <w:tc>
          <w:tcPr>
            <w:tcW w:w="2518" w:type="dxa"/>
            <w:shd w:val="clear" w:color="auto" w:fill="auto"/>
            <w:vAlign w:val="center"/>
          </w:tcPr>
          <w:p w:rsidR="007A0B76" w:rsidRPr="00953893" w:rsidRDefault="007A0B76" w:rsidP="00D4744E">
            <w:pPr>
              <w:jc w:val="center"/>
            </w:pPr>
            <w:r w:rsidRPr="00953893">
              <w:t>Мерење и мере</w:t>
            </w:r>
          </w:p>
          <w:p w:rsidR="007A0B76" w:rsidRPr="00934EB2" w:rsidRDefault="007A0B76" w:rsidP="00D4744E">
            <w:pPr>
              <w:rPr>
                <w:lang w:val="sr-Cyrl-RS"/>
              </w:rPr>
            </w:pPr>
          </w:p>
        </w:tc>
        <w:tc>
          <w:tcPr>
            <w:tcW w:w="4678" w:type="dxa"/>
            <w:shd w:val="clear" w:color="auto" w:fill="auto"/>
          </w:tcPr>
          <w:p w:rsidR="007A0B76" w:rsidRPr="00934EB2" w:rsidRDefault="007A0B76" w:rsidP="00D4744E">
            <w:pPr>
              <w:rPr>
                <w:lang w:val="sr-Cyrl-RS"/>
              </w:rPr>
            </w:pPr>
            <w:r>
              <w:rPr>
                <w:lang w:val="sr-Cyrl-RS"/>
              </w:rPr>
              <w:t>- јединице за мерење времена</w:t>
            </w:r>
          </w:p>
        </w:tc>
        <w:tc>
          <w:tcPr>
            <w:tcW w:w="820" w:type="dxa"/>
            <w:shd w:val="clear" w:color="auto" w:fill="auto"/>
            <w:vAlign w:val="center"/>
          </w:tcPr>
          <w:p w:rsidR="007A0B76" w:rsidRPr="00934EB2" w:rsidRDefault="007A0B76" w:rsidP="00D4744E">
            <w:pPr>
              <w:rPr>
                <w:lang w:val="sr-Cyrl-RS"/>
              </w:rPr>
            </w:pPr>
            <w:r w:rsidRPr="00953893">
              <w:rPr>
                <w:lang w:val="sr-Cyrl-RS"/>
              </w:rPr>
              <w:t>2</w:t>
            </w:r>
          </w:p>
        </w:tc>
        <w:tc>
          <w:tcPr>
            <w:tcW w:w="739" w:type="dxa"/>
            <w:shd w:val="clear" w:color="auto" w:fill="auto"/>
            <w:vAlign w:val="center"/>
          </w:tcPr>
          <w:p w:rsidR="007A0B76" w:rsidRPr="00934EB2" w:rsidRDefault="007A0B76" w:rsidP="00D4744E">
            <w:pPr>
              <w:rPr>
                <w:lang w:val="sr-Cyrl-RS"/>
              </w:rPr>
            </w:pPr>
            <w:r w:rsidRPr="00953893">
              <w:rPr>
                <w:lang w:val="sr-Cyrl-RS"/>
              </w:rPr>
              <w:t>4</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6</w:t>
            </w:r>
          </w:p>
        </w:tc>
      </w:tr>
      <w:tr w:rsidR="007A0B76" w:rsidRPr="00934EB2" w:rsidTr="00D4744E">
        <w:tc>
          <w:tcPr>
            <w:tcW w:w="2518" w:type="dxa"/>
            <w:shd w:val="clear" w:color="auto" w:fill="auto"/>
            <w:vAlign w:val="center"/>
          </w:tcPr>
          <w:p w:rsidR="007A0B76" w:rsidRPr="00304831" w:rsidRDefault="007A0B76" w:rsidP="00D4744E">
            <w:pPr>
              <w:jc w:val="center"/>
              <w:rPr>
                <w:lang w:val="sr-Cyrl-RS"/>
              </w:rPr>
            </w:pPr>
            <w:r w:rsidRPr="00953893">
              <w:rPr>
                <w:lang w:val="sr-Cyrl-RS"/>
              </w:rPr>
              <w:t>Утврђивање</w:t>
            </w:r>
            <w:r w:rsidRPr="00953893">
              <w:t xml:space="preserve"> градива </w:t>
            </w:r>
            <w:r w:rsidRPr="00953893">
              <w:rPr>
                <w:lang w:val="sr-Cyrl-RS"/>
              </w:rPr>
              <w:t>другог</w:t>
            </w:r>
            <w:r w:rsidRPr="00953893">
              <w:t xml:space="preserve"> разреда</w:t>
            </w:r>
          </w:p>
        </w:tc>
        <w:tc>
          <w:tcPr>
            <w:tcW w:w="4678" w:type="dxa"/>
            <w:shd w:val="clear" w:color="auto" w:fill="auto"/>
          </w:tcPr>
          <w:p w:rsidR="007A0B76" w:rsidRPr="00934EB2" w:rsidRDefault="007A0B76" w:rsidP="00D4744E">
            <w:pPr>
              <w:rPr>
                <w:lang w:val="sr-Cyrl-RS"/>
              </w:rPr>
            </w:pPr>
          </w:p>
        </w:tc>
        <w:tc>
          <w:tcPr>
            <w:tcW w:w="820" w:type="dxa"/>
            <w:shd w:val="clear" w:color="auto" w:fill="auto"/>
            <w:vAlign w:val="center"/>
          </w:tcPr>
          <w:p w:rsidR="007A0B76" w:rsidRPr="00934EB2" w:rsidRDefault="007A0B76" w:rsidP="00D4744E">
            <w:pPr>
              <w:rPr>
                <w:lang w:val="sr-Cyrl-RS"/>
              </w:rPr>
            </w:pPr>
          </w:p>
        </w:tc>
        <w:tc>
          <w:tcPr>
            <w:tcW w:w="739" w:type="dxa"/>
            <w:shd w:val="clear" w:color="auto" w:fill="auto"/>
            <w:vAlign w:val="center"/>
          </w:tcPr>
          <w:p w:rsidR="007A0B76" w:rsidRPr="00934EB2" w:rsidRDefault="007A0B76" w:rsidP="00D4744E">
            <w:pPr>
              <w:rPr>
                <w:lang w:val="sr-Cyrl-RS"/>
              </w:rPr>
            </w:pPr>
            <w:r>
              <w:t>9</w:t>
            </w: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t>9</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УКУПНО</w:t>
            </w:r>
          </w:p>
        </w:tc>
        <w:tc>
          <w:tcPr>
            <w:tcW w:w="4678" w:type="dxa"/>
            <w:shd w:val="clear" w:color="auto" w:fill="auto"/>
          </w:tcPr>
          <w:p w:rsidR="007A0B76" w:rsidRPr="00934EB2" w:rsidRDefault="007A0B76" w:rsidP="00D4744E">
            <w:pPr>
              <w:rPr>
                <w:lang w:val="sr-Cyrl-RS"/>
              </w:rPr>
            </w:pPr>
          </w:p>
        </w:tc>
        <w:tc>
          <w:tcPr>
            <w:tcW w:w="820" w:type="dxa"/>
            <w:shd w:val="clear" w:color="auto" w:fill="auto"/>
            <w:vAlign w:val="center"/>
          </w:tcPr>
          <w:p w:rsidR="007A0B76" w:rsidRPr="00934EB2" w:rsidRDefault="007A0B76" w:rsidP="00D4744E">
            <w:pPr>
              <w:rPr>
                <w:lang w:val="sr-Cyrl-RS"/>
              </w:rPr>
            </w:pPr>
          </w:p>
        </w:tc>
        <w:tc>
          <w:tcPr>
            <w:tcW w:w="739" w:type="dxa"/>
            <w:shd w:val="clear" w:color="auto" w:fill="auto"/>
            <w:vAlign w:val="center"/>
          </w:tcPr>
          <w:p w:rsidR="007A0B76" w:rsidRPr="00934EB2" w:rsidRDefault="007A0B76" w:rsidP="00D4744E">
            <w:pPr>
              <w:rPr>
                <w:lang w:val="sr-Cyrl-RS"/>
              </w:rPr>
            </w:pPr>
          </w:p>
        </w:tc>
        <w:tc>
          <w:tcPr>
            <w:tcW w:w="851" w:type="dxa"/>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953893">
              <w:rPr>
                <w:lang w:val="sr-Cyrl-RS"/>
              </w:rPr>
              <w:t>180</w:t>
            </w:r>
          </w:p>
        </w:tc>
      </w:tr>
    </w:tbl>
    <w:p w:rsidR="007A0B76" w:rsidRDefault="007A0B76" w:rsidP="007A0B76">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541"/>
        <w:gridCol w:w="2610"/>
        <w:gridCol w:w="2610"/>
        <w:gridCol w:w="2838"/>
      </w:tblGrid>
      <w:tr w:rsidR="007A0B76" w:rsidRPr="00934EB2" w:rsidTr="00D4744E">
        <w:tc>
          <w:tcPr>
            <w:tcW w:w="817" w:type="dxa"/>
            <w:shd w:val="clear" w:color="auto" w:fill="auto"/>
          </w:tcPr>
          <w:p w:rsidR="007A0B76" w:rsidRPr="00EE33EF" w:rsidRDefault="007A0B76" w:rsidP="00D4744E">
            <w:pPr>
              <w:rPr>
                <w:b/>
                <w:sz w:val="20"/>
                <w:szCs w:val="20"/>
                <w:lang w:val="sr-Cyrl-RS"/>
              </w:rPr>
            </w:pPr>
            <w:r w:rsidRPr="00EE33EF">
              <w:rPr>
                <w:b/>
                <w:sz w:val="20"/>
                <w:szCs w:val="20"/>
                <w:lang w:val="sr-Cyrl-RS"/>
              </w:rPr>
              <w:t>редни број</w:t>
            </w:r>
          </w:p>
        </w:tc>
        <w:tc>
          <w:tcPr>
            <w:tcW w:w="1541" w:type="dxa"/>
            <w:shd w:val="clear" w:color="auto" w:fill="auto"/>
          </w:tcPr>
          <w:p w:rsidR="007A0B76" w:rsidRPr="00934EB2" w:rsidRDefault="007A0B76" w:rsidP="00D4744E">
            <w:pPr>
              <w:rPr>
                <w:b/>
                <w:lang w:val="sr-Cyrl-RS"/>
              </w:rPr>
            </w:pPr>
            <w:r w:rsidRPr="00934EB2">
              <w:rPr>
                <w:b/>
                <w:lang w:val="sr-Cyrl-RS"/>
              </w:rPr>
              <w:t>област/тема</w:t>
            </w:r>
          </w:p>
        </w:tc>
        <w:tc>
          <w:tcPr>
            <w:tcW w:w="2610"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2610"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283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1541" w:type="dxa"/>
            <w:shd w:val="clear" w:color="auto" w:fill="auto"/>
          </w:tcPr>
          <w:p w:rsidR="007A0B76" w:rsidRPr="00953893" w:rsidRDefault="007A0B76" w:rsidP="00D4744E">
            <w:r w:rsidRPr="00953893">
              <w:t>Обнављање градива првог разреда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Комуникација</w:t>
            </w:r>
          </w:p>
          <w:p w:rsidR="007A0B76" w:rsidRPr="00934EB2" w:rsidRDefault="007A0B76" w:rsidP="00D4744E">
            <w:pPr>
              <w:rPr>
                <w:lang w:val="sr-Cyrl-RS"/>
              </w:rPr>
            </w:pPr>
          </w:p>
        </w:tc>
        <w:tc>
          <w:tcPr>
            <w:tcW w:w="2610" w:type="dxa"/>
            <w:shd w:val="clear" w:color="auto" w:fill="auto"/>
          </w:tcPr>
          <w:p w:rsidR="007A0B76" w:rsidRPr="00934EB2" w:rsidRDefault="007A0B76" w:rsidP="00D4744E">
            <w:pPr>
              <w:rPr>
                <w:lang w:val="sr-Cyrl-RS"/>
              </w:rPr>
            </w:pPr>
          </w:p>
        </w:tc>
        <w:tc>
          <w:tcPr>
            <w:tcW w:w="2838" w:type="dxa"/>
            <w:shd w:val="clear" w:color="auto" w:fill="auto"/>
          </w:tcPr>
          <w:p w:rsidR="007A0B76" w:rsidRPr="00934EB2" w:rsidRDefault="007A0B76" w:rsidP="00D4744E">
            <w:pPr>
              <w:rPr>
                <w:lang w:val="sr-Cyrl-RS"/>
              </w:rPr>
            </w:pP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2.</w:t>
            </w:r>
          </w:p>
        </w:tc>
        <w:tc>
          <w:tcPr>
            <w:tcW w:w="1541" w:type="dxa"/>
            <w:shd w:val="clear" w:color="auto" w:fill="auto"/>
          </w:tcPr>
          <w:p w:rsidR="007A0B76" w:rsidRPr="00953893" w:rsidRDefault="007A0B76" w:rsidP="00D4744E">
            <w:r w:rsidRPr="00953893">
              <w:t>Бројеви до 100 - први део</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Компетенција за учење</w:t>
            </w:r>
          </w:p>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Сарадња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Дигитална компетенција</w:t>
            </w:r>
          </w:p>
          <w:p w:rsidR="007A0B76" w:rsidRPr="00953893" w:rsidRDefault="007A0B76" w:rsidP="00D4744E">
            <w:pPr>
              <w:rPr>
                <w:lang w:val="sr-Cyrl-RS"/>
              </w:rPr>
            </w:pPr>
            <w:r w:rsidRPr="00953893">
              <w:rPr>
                <w:lang w:val="sr-Cyrl-RS"/>
              </w:rPr>
              <w:t>Комуникација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ru-RU"/>
              </w:rPr>
            </w:pPr>
            <w:r w:rsidRPr="00953893">
              <w:rPr>
                <w:lang w:val="ru-RU"/>
              </w:rPr>
              <w:t>1МА.1.1.1. зна да прочита и запише дати број, уме да упореди бројеве по величини и прикаже број на датој полуправој;</w:t>
            </w:r>
          </w:p>
          <w:p w:rsidR="007A0B76" w:rsidRPr="00953893" w:rsidRDefault="007A0B76" w:rsidP="00D4744E">
            <w:pPr>
              <w:rPr>
                <w:lang w:val="sr-Cyrl-RS"/>
              </w:rPr>
            </w:pPr>
            <w:r w:rsidRPr="00953893">
              <w:rPr>
                <w:lang w:val="ru-RU"/>
              </w:rPr>
              <w:t>1МА.1.1.2. рачуна вредност бројевног израза са највише две операције сабирања и одузимања у оквиру прве стотине</w:t>
            </w:r>
            <w:r w:rsidRPr="00953893">
              <w:rPr>
                <w:lang w:val="sr-Cyrl-RS"/>
              </w:rPr>
              <w:t xml:space="preserve">; </w:t>
            </w:r>
          </w:p>
          <w:p w:rsidR="007A0B76" w:rsidRPr="00953893" w:rsidRDefault="007A0B76" w:rsidP="00D4744E">
            <w:pPr>
              <w:rPr>
                <w:lang w:val="sr-Cyrl-RS"/>
              </w:rPr>
            </w:pPr>
            <w:r w:rsidRPr="00953893">
              <w:rPr>
                <w:lang w:val="sr-Cyrl-RS"/>
              </w:rPr>
              <w:t>1МА.1.1.4. уме да на основу текста правилно постави израз са једном рачунском операцијом;</w:t>
            </w:r>
          </w:p>
          <w:p w:rsidR="007A0B76" w:rsidRPr="00953893" w:rsidRDefault="007A0B76" w:rsidP="00D4744E">
            <w:pPr>
              <w:rPr>
                <w:lang w:val="sr-Cyrl-RS"/>
              </w:rPr>
            </w:pPr>
            <w:r w:rsidRPr="00953893">
              <w:rPr>
                <w:lang w:val="sr-Cyrl-RS"/>
              </w:rPr>
              <w:t>1МА.1.1.5. уме да</w:t>
            </w:r>
          </w:p>
          <w:p w:rsidR="007A0B76" w:rsidRPr="00953893" w:rsidRDefault="007A0B76" w:rsidP="00D4744E">
            <w:pPr>
              <w:rPr>
                <w:lang w:val="sr-Cyrl-RS"/>
              </w:rPr>
            </w:pPr>
            <w:r w:rsidRPr="00953893">
              <w:rPr>
                <w:lang w:val="sr-Cyrl-RS"/>
              </w:rPr>
              <w:t>решава једноставне</w:t>
            </w:r>
          </w:p>
          <w:p w:rsidR="007A0B76" w:rsidRPr="00953893" w:rsidRDefault="007A0B76" w:rsidP="00D4744E">
            <w:pPr>
              <w:rPr>
                <w:lang w:val="sr-Cyrl-RS"/>
              </w:rPr>
            </w:pPr>
            <w:r w:rsidRPr="00953893">
              <w:rPr>
                <w:lang w:val="sr-Cyrl-RS"/>
              </w:rPr>
              <w:t>једначине у оквиру прве</w:t>
            </w:r>
          </w:p>
          <w:p w:rsidR="007A0B76" w:rsidRPr="00953893" w:rsidRDefault="007A0B76" w:rsidP="00D4744E">
            <w:pPr>
              <w:rPr>
                <w:lang w:val="sr-Cyrl-RS"/>
              </w:rPr>
            </w:pPr>
            <w:r w:rsidRPr="00953893">
              <w:rPr>
                <w:lang w:val="sr-Cyrl-RS"/>
              </w:rPr>
              <w:t>стотине;</w:t>
            </w:r>
          </w:p>
          <w:p w:rsidR="007A0B76" w:rsidRPr="00953893" w:rsidRDefault="007A0B76" w:rsidP="00D4744E">
            <w:pPr>
              <w:rPr>
                <w:lang w:val="sr-Cyrl-RS"/>
              </w:rPr>
            </w:pPr>
            <w:r w:rsidRPr="00953893">
              <w:rPr>
                <w:lang w:val="sr-Cyrl-RS"/>
              </w:rPr>
              <w:t xml:space="preserve">1МА.2.1.3. сабира и </w:t>
            </w:r>
            <w:r w:rsidRPr="00953893">
              <w:rPr>
                <w:lang w:val="sr-Cyrl-RS"/>
              </w:rPr>
              <w:lastRenderedPageBreak/>
              <w:t>одузима, рачуна вредност израза;</w:t>
            </w:r>
          </w:p>
          <w:p w:rsidR="007A0B76" w:rsidRPr="00953893" w:rsidRDefault="007A0B76" w:rsidP="00D4744E">
            <w:pPr>
              <w:rPr>
                <w:lang w:val="sr-Cyrl-RS"/>
              </w:rPr>
            </w:pPr>
            <w:r w:rsidRPr="00953893">
              <w:rPr>
                <w:lang w:val="sr-Cyrl-RS"/>
              </w:rPr>
              <w:t>1МА.2.1.4. рачуна вредност израза с највише две операције;</w:t>
            </w:r>
          </w:p>
          <w:p w:rsidR="007A0B76" w:rsidRPr="00953893" w:rsidRDefault="007A0B76" w:rsidP="00D4744E">
            <w:pPr>
              <w:rPr>
                <w:lang w:val="sr-Cyrl-RS"/>
              </w:rPr>
            </w:pPr>
            <w:r w:rsidRPr="00953893">
              <w:rPr>
                <w:lang w:val="sr-Cyrl-RS"/>
              </w:rPr>
              <w:t>1МА:2.1.5. уме да решава задатке са непознатим чиниоцем, дељеником или делиоцем</w:t>
            </w:r>
          </w:p>
          <w:p w:rsidR="007A0B76" w:rsidRPr="00953893" w:rsidRDefault="007A0B76" w:rsidP="00D4744E">
            <w:pPr>
              <w:rPr>
                <w:lang w:val="sr-Cyrl-RS"/>
              </w:rPr>
            </w:pPr>
          </w:p>
          <w:p w:rsidR="007A0B76" w:rsidRPr="00934EB2" w:rsidRDefault="007A0B76" w:rsidP="00D4744E">
            <w:pPr>
              <w:rPr>
                <w:lang w:val="sr-Cyrl-RS"/>
              </w:rPr>
            </w:pPr>
          </w:p>
        </w:tc>
        <w:tc>
          <w:tcPr>
            <w:tcW w:w="2838" w:type="dxa"/>
            <w:shd w:val="clear" w:color="auto" w:fill="auto"/>
          </w:tcPr>
          <w:p w:rsidR="007A0B76" w:rsidRPr="00953893" w:rsidRDefault="007A0B76" w:rsidP="00D4744E">
            <w:pPr>
              <w:rPr>
                <w:lang w:val="ru-RU"/>
              </w:rPr>
            </w:pPr>
            <w:r w:rsidRPr="00953893">
              <w:rPr>
                <w:lang w:val="ru-RU"/>
              </w:rPr>
              <w:lastRenderedPageBreak/>
              <w:t>– одреди десетице најближе датом броју;</w:t>
            </w:r>
          </w:p>
          <w:p w:rsidR="007A0B76" w:rsidRPr="00953893" w:rsidRDefault="007A0B76" w:rsidP="00D4744E">
            <w:pPr>
              <w:rPr>
                <w:lang w:val="ru-RU"/>
              </w:rPr>
            </w:pPr>
            <w:r w:rsidRPr="00953893">
              <w:rPr>
                <w:lang w:val="ru-RU"/>
              </w:rPr>
              <w:t>– усмено сабира и одузима бројеве до 100;</w:t>
            </w:r>
          </w:p>
          <w:p w:rsidR="007A0B76" w:rsidRPr="00953893" w:rsidRDefault="007A0B76" w:rsidP="00D4744E">
            <w:pPr>
              <w:rPr>
                <w:lang w:val="ru-RU"/>
              </w:rPr>
            </w:pPr>
            <w:r w:rsidRPr="00953893">
              <w:rPr>
                <w:lang w:val="ru-RU"/>
              </w:rPr>
              <w:t>– примени замену места и здруживање сабирака и чинилаца ради</w:t>
            </w:r>
          </w:p>
          <w:p w:rsidR="007A0B76" w:rsidRPr="00953893" w:rsidRDefault="007A0B76" w:rsidP="00D4744E">
            <w:pPr>
              <w:rPr>
                <w:lang w:val="ru-RU"/>
              </w:rPr>
            </w:pPr>
            <w:r w:rsidRPr="00953893">
              <w:rPr>
                <w:lang w:val="ru-RU"/>
              </w:rPr>
              <w:t>лакшег рачунања;</w:t>
            </w:r>
          </w:p>
          <w:p w:rsidR="007A0B76" w:rsidRPr="00953893" w:rsidRDefault="007A0B76" w:rsidP="00D4744E">
            <w:pPr>
              <w:rPr>
                <w:lang w:val="ru-RU"/>
              </w:rPr>
            </w:pPr>
            <w:r w:rsidRPr="00953893">
              <w:rPr>
                <w:lang w:val="ru-RU"/>
              </w:rPr>
              <w:t>– израчуна вредност бројевног израза са највише две операције;</w:t>
            </w:r>
          </w:p>
          <w:p w:rsidR="007A0B76" w:rsidRPr="00953893" w:rsidRDefault="007A0B76" w:rsidP="00D4744E">
            <w:pPr>
              <w:rPr>
                <w:lang w:val="ru-RU"/>
              </w:rPr>
            </w:pPr>
            <w:r w:rsidRPr="00953893">
              <w:rPr>
                <w:lang w:val="ru-RU"/>
              </w:rPr>
              <w:t>– реши текстуални задатак постављањем израза са највише две рачун-</w:t>
            </w:r>
          </w:p>
          <w:p w:rsidR="007A0B76" w:rsidRPr="00953893" w:rsidRDefault="007A0B76" w:rsidP="00D4744E">
            <w:pPr>
              <w:rPr>
                <w:lang w:val="ru-RU"/>
              </w:rPr>
            </w:pPr>
            <w:r w:rsidRPr="00953893">
              <w:rPr>
                <w:lang w:val="ru-RU"/>
              </w:rPr>
              <w:t>ске операције и провери тачност решења;</w:t>
            </w:r>
          </w:p>
          <w:p w:rsidR="007A0B76" w:rsidRPr="00953893" w:rsidRDefault="007A0B76" w:rsidP="00D4744E">
            <w:pPr>
              <w:rPr>
                <w:lang w:val="ru-RU"/>
              </w:rPr>
            </w:pPr>
            <w:r w:rsidRPr="00953893">
              <w:rPr>
                <w:lang w:val="ru-RU"/>
              </w:rPr>
              <w:t>– одреди непознати број у једначини са једном аритметичком опера-</w:t>
            </w:r>
          </w:p>
          <w:p w:rsidR="007A0B76" w:rsidRPr="00953893" w:rsidRDefault="007A0B76" w:rsidP="00D4744E">
            <w:pPr>
              <w:rPr>
                <w:lang w:val="ru-RU"/>
              </w:rPr>
            </w:pPr>
            <w:r w:rsidRPr="00953893">
              <w:rPr>
                <w:lang w:val="ru-RU"/>
              </w:rPr>
              <w:t>цијом;</w:t>
            </w:r>
          </w:p>
          <w:p w:rsidR="007A0B76" w:rsidRPr="00953893" w:rsidRDefault="007A0B76" w:rsidP="00D4744E">
            <w:pPr>
              <w:rPr>
                <w:lang w:val="ru-RU"/>
              </w:rPr>
            </w:pPr>
            <w:r w:rsidRPr="00953893">
              <w:rPr>
                <w:lang w:val="ru-RU"/>
              </w:rPr>
              <w:t>– одреди делове (облика ) дате величине;</w:t>
            </w:r>
          </w:p>
          <w:p w:rsidR="007A0B76" w:rsidRPr="00953893" w:rsidRDefault="007A0B76" w:rsidP="00D4744E">
            <w:pPr>
              <w:rPr>
                <w:lang w:val="ru-RU"/>
              </w:rPr>
            </w:pPr>
            <w:r w:rsidRPr="00953893">
              <w:rPr>
                <w:lang w:val="ru-RU"/>
              </w:rPr>
              <w:t xml:space="preserve">– изрази одређену суму </w:t>
            </w:r>
            <w:r w:rsidRPr="00953893">
              <w:rPr>
                <w:lang w:val="ru-RU"/>
              </w:rPr>
              <w:lastRenderedPageBreak/>
              <w:t>новца преко различитих апоена;</w:t>
            </w:r>
          </w:p>
          <w:p w:rsidR="007A0B76" w:rsidRPr="00953893" w:rsidRDefault="007A0B76" w:rsidP="00D4744E">
            <w:pPr>
              <w:rPr>
                <w:lang w:val="ru-RU"/>
              </w:rPr>
            </w:pPr>
            <w:r w:rsidRPr="00953893">
              <w:rPr>
                <w:lang w:val="ru-RU"/>
              </w:rPr>
              <w:t>– прочита број записан римским цифрама и напише дати број римским</w:t>
            </w:r>
          </w:p>
          <w:p w:rsidR="007A0B76" w:rsidRPr="00953893" w:rsidRDefault="007A0B76" w:rsidP="00D4744E">
            <w:pPr>
              <w:rPr>
                <w:lang w:val="ru-RU"/>
              </w:rPr>
            </w:pPr>
            <w:r w:rsidRPr="00953893">
              <w:rPr>
                <w:lang w:val="ru-RU"/>
              </w:rPr>
              <w:t>цифрама;</w:t>
            </w:r>
          </w:p>
          <w:p w:rsidR="007A0B76" w:rsidRPr="00953893" w:rsidRDefault="007A0B76" w:rsidP="00D4744E">
            <w:pPr>
              <w:rPr>
                <w:lang w:val="ru-RU"/>
              </w:rPr>
            </w:pPr>
            <w:r w:rsidRPr="00953893">
              <w:rPr>
                <w:lang w:val="ru-RU"/>
              </w:rPr>
              <w:t>– прикаже мањи број података у таблици и стубичастим дијаграмом;</w:t>
            </w:r>
          </w:p>
          <w:p w:rsidR="007A0B76" w:rsidRPr="00934EB2" w:rsidRDefault="007A0B76" w:rsidP="00D4744E">
            <w:pPr>
              <w:rPr>
                <w:lang w:val="sr-Cyrl-RS"/>
              </w:rPr>
            </w:pPr>
            <w:r w:rsidRPr="00953893">
              <w:rPr>
                <w:lang w:val="ru-RU"/>
              </w:rPr>
              <w:t>– уочи правило и одреди следећи члан започетог низа</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3.</w:t>
            </w:r>
          </w:p>
        </w:tc>
        <w:tc>
          <w:tcPr>
            <w:tcW w:w="1541" w:type="dxa"/>
            <w:shd w:val="clear" w:color="auto" w:fill="auto"/>
          </w:tcPr>
          <w:p w:rsidR="007A0B76" w:rsidRPr="00953893" w:rsidRDefault="007A0B76" w:rsidP="00D4744E">
            <w:r w:rsidRPr="00953893">
              <w:t>Геометрија први део</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Компетенција за учење</w:t>
            </w:r>
          </w:p>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Сарадња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Дигитална компетенција</w:t>
            </w:r>
          </w:p>
          <w:p w:rsidR="007A0B76" w:rsidRPr="00953893" w:rsidRDefault="007A0B76" w:rsidP="00D4744E">
            <w:pPr>
              <w:rPr>
                <w:lang w:val="sr-Cyrl-RS"/>
              </w:rPr>
            </w:pPr>
            <w:r w:rsidRPr="00953893">
              <w:rPr>
                <w:lang w:val="sr-Cyrl-RS"/>
              </w:rPr>
              <w:t>Комуникација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ru-RU"/>
              </w:rPr>
            </w:pPr>
            <w:r w:rsidRPr="00953893">
              <w:rPr>
                <w:lang w:val="ru-RU"/>
              </w:rPr>
              <w:t>1МА.1.2.2. зна јединице за мерење дужине (</w:t>
            </w:r>
            <w:r w:rsidRPr="00953893">
              <w:t>m</w:t>
            </w:r>
            <w:r w:rsidRPr="00953893">
              <w:rPr>
                <w:lang w:val="ru-RU"/>
              </w:rPr>
              <w:t xml:space="preserve">, </w:t>
            </w:r>
            <w:r w:rsidRPr="00953893">
              <w:t>cm</w:t>
            </w:r>
            <w:r w:rsidRPr="00953893">
              <w:rPr>
                <w:lang w:val="ru-RU"/>
              </w:rPr>
              <w:t xml:space="preserve"> </w:t>
            </w:r>
            <w:r w:rsidRPr="00953893">
              <w:t>dm</w:t>
            </w:r>
            <w:r w:rsidRPr="00953893">
              <w:rPr>
                <w:lang w:val="ru-RU"/>
              </w:rPr>
              <w:t>) и њихове односе;</w:t>
            </w:r>
          </w:p>
          <w:p w:rsidR="007A0B76" w:rsidRPr="00953893" w:rsidRDefault="007A0B76" w:rsidP="00D4744E">
            <w:pPr>
              <w:rPr>
                <w:lang w:val="ru-RU"/>
              </w:rPr>
            </w:pPr>
            <w:r w:rsidRPr="00953893">
              <w:rPr>
                <w:lang w:val="ru-RU"/>
              </w:rPr>
              <w:t>1МА.1.2.3. користи поступак мерења дужине линије приказане на слици;</w:t>
            </w:r>
          </w:p>
          <w:p w:rsidR="007A0B76" w:rsidRPr="00934EB2" w:rsidRDefault="007A0B76" w:rsidP="00D4744E">
            <w:pPr>
              <w:rPr>
                <w:lang w:val="sr-Cyrl-RS"/>
              </w:rPr>
            </w:pPr>
            <w:r w:rsidRPr="00953893">
              <w:rPr>
                <w:lang w:val="ru-RU"/>
              </w:rPr>
              <w:t>1МА.3.2.1. претвара јединице за мерење (</w:t>
            </w:r>
            <w:r w:rsidRPr="00953893">
              <w:t>m</w:t>
            </w:r>
            <w:r w:rsidRPr="00953893">
              <w:rPr>
                <w:lang w:val="ru-RU"/>
              </w:rPr>
              <w:t xml:space="preserve">, </w:t>
            </w:r>
            <w:r w:rsidRPr="00953893">
              <w:t>cm</w:t>
            </w:r>
            <w:r w:rsidRPr="00953893">
              <w:rPr>
                <w:lang w:val="ru-RU"/>
              </w:rPr>
              <w:t xml:space="preserve">, </w:t>
            </w:r>
            <w:r w:rsidRPr="00953893">
              <w:t>dm</w:t>
            </w:r>
            <w:r w:rsidRPr="00953893">
              <w:rPr>
                <w:lang w:val="ru-RU"/>
              </w:rPr>
              <w:t>) из већих у мање</w:t>
            </w:r>
          </w:p>
        </w:tc>
        <w:tc>
          <w:tcPr>
            <w:tcW w:w="2838" w:type="dxa"/>
            <w:shd w:val="clear" w:color="auto" w:fill="auto"/>
          </w:tcPr>
          <w:p w:rsidR="007A0B76" w:rsidRPr="00953893" w:rsidRDefault="007A0B76" w:rsidP="00D4744E">
            <w:pPr>
              <w:rPr>
                <w:lang w:val="ru-RU"/>
              </w:rPr>
            </w:pPr>
            <w:r w:rsidRPr="00953893">
              <w:rPr>
                <w:lang w:val="ru-RU"/>
              </w:rPr>
              <w:t>– разликује дуж, полуправу и праву;</w:t>
            </w:r>
          </w:p>
          <w:p w:rsidR="007A0B76" w:rsidRPr="00953893" w:rsidRDefault="007A0B76" w:rsidP="00D4744E">
            <w:pPr>
              <w:rPr>
                <w:lang w:val="ru-RU"/>
              </w:rPr>
            </w:pPr>
            <w:r w:rsidRPr="00953893">
              <w:rPr>
                <w:lang w:val="ru-RU"/>
              </w:rPr>
              <w:t>– одреди дужину изломљене линије (графички и рачунски);</w:t>
            </w:r>
          </w:p>
          <w:p w:rsidR="007A0B76" w:rsidRPr="00953893" w:rsidRDefault="007A0B76" w:rsidP="00D4744E">
            <w:pPr>
              <w:rPr>
                <w:lang w:val="sr-Cyrl-RS"/>
              </w:rPr>
            </w:pPr>
            <w:r w:rsidRPr="00953893">
              <w:rPr>
                <w:lang w:val="ru-RU"/>
              </w:rPr>
              <w:t>– одреди обим геометријске фигуре</w:t>
            </w:r>
            <w:r w:rsidRPr="00953893">
              <w:rPr>
                <w:lang w:val="sr-Cyrl-RS"/>
              </w:rPr>
              <w:t>;</w:t>
            </w:r>
          </w:p>
          <w:p w:rsidR="007A0B76" w:rsidRPr="00953893" w:rsidRDefault="007A0B76" w:rsidP="00D4744E">
            <w:pPr>
              <w:rPr>
                <w:lang w:val="ru-RU"/>
              </w:rPr>
            </w:pPr>
            <w:r w:rsidRPr="00953893">
              <w:rPr>
                <w:lang w:val="ru-RU"/>
              </w:rPr>
              <w:t>– изрази дужину у различитим јединицама за мерење дужине;</w:t>
            </w:r>
          </w:p>
          <w:p w:rsidR="007A0B76" w:rsidRPr="00934EB2" w:rsidRDefault="007A0B76" w:rsidP="00D4744E">
            <w:pPr>
              <w:rPr>
                <w:lang w:val="sr-Cyrl-RS"/>
              </w:rPr>
            </w:pPr>
            <w:r w:rsidRPr="00953893">
              <w:rPr>
                <w:lang w:val="ru-RU"/>
              </w:rPr>
              <w:t>– измери дужину дужи и нацрта дуж дате дужине</w:t>
            </w:r>
          </w:p>
        </w:tc>
      </w:tr>
      <w:tr w:rsidR="007A0B76" w:rsidRPr="00934EB2" w:rsidTr="00D4744E">
        <w:tc>
          <w:tcPr>
            <w:tcW w:w="817" w:type="dxa"/>
            <w:shd w:val="clear" w:color="auto" w:fill="auto"/>
          </w:tcPr>
          <w:p w:rsidR="007A0B76" w:rsidRDefault="007A0B76" w:rsidP="00D4744E">
            <w:pPr>
              <w:rPr>
                <w:lang w:val="sr-Cyrl-RS"/>
              </w:rPr>
            </w:pPr>
            <w:r>
              <w:rPr>
                <w:lang w:val="sr-Cyrl-RS"/>
              </w:rPr>
              <w:t>4.</w:t>
            </w:r>
          </w:p>
        </w:tc>
        <w:tc>
          <w:tcPr>
            <w:tcW w:w="1541" w:type="dxa"/>
            <w:shd w:val="clear" w:color="auto" w:fill="auto"/>
          </w:tcPr>
          <w:p w:rsidR="007A0B76" w:rsidRPr="00953893" w:rsidRDefault="007A0B76" w:rsidP="00D4744E">
            <w:r w:rsidRPr="00953893">
              <w:t xml:space="preserve">Бројеви до 100 - </w:t>
            </w:r>
            <w:r w:rsidRPr="00953893">
              <w:rPr>
                <w:lang w:val="sr-Cyrl-RS"/>
              </w:rPr>
              <w:t>други</w:t>
            </w:r>
            <w:r w:rsidRPr="00953893">
              <w:t xml:space="preserve"> део</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Компетенција за учење</w:t>
            </w:r>
          </w:p>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Сарадња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Дигитална компетенција</w:t>
            </w:r>
          </w:p>
          <w:p w:rsidR="007A0B76" w:rsidRPr="00953893" w:rsidRDefault="007A0B76" w:rsidP="00D4744E">
            <w:pPr>
              <w:rPr>
                <w:lang w:val="sr-Cyrl-RS"/>
              </w:rPr>
            </w:pPr>
            <w:r w:rsidRPr="00953893">
              <w:rPr>
                <w:lang w:val="sr-Cyrl-RS"/>
              </w:rPr>
              <w:t>Комуникација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ru-RU"/>
              </w:rPr>
              <w:t>1.МА.1.1.</w:t>
            </w:r>
            <w:r w:rsidRPr="00953893">
              <w:rPr>
                <w:lang w:val="sr-Cyrl-RS"/>
              </w:rPr>
              <w:t>3. уме да множи и дели без остатка у оквиру прве стотине;</w:t>
            </w:r>
          </w:p>
          <w:p w:rsidR="007A0B76" w:rsidRPr="00953893" w:rsidRDefault="007A0B76" w:rsidP="00D4744E">
            <w:pPr>
              <w:rPr>
                <w:lang w:val="sr-Cyrl-RS"/>
              </w:rPr>
            </w:pPr>
            <w:r w:rsidRPr="00953893">
              <w:rPr>
                <w:lang w:val="sr-Cyrl-RS"/>
              </w:rPr>
              <w:t>1МА.1.1.4. уме да на основу текста правилно постави израз са једном рачунском операцијом;</w:t>
            </w:r>
          </w:p>
          <w:p w:rsidR="007A0B76" w:rsidRPr="00953893" w:rsidRDefault="007A0B76" w:rsidP="00D4744E">
            <w:pPr>
              <w:rPr>
                <w:lang w:val="sr-Cyrl-RS"/>
              </w:rPr>
            </w:pPr>
            <w:r w:rsidRPr="00953893">
              <w:rPr>
                <w:lang w:val="sr-Cyrl-RS"/>
              </w:rPr>
              <w:t>1МА.1.1.5. уме да</w:t>
            </w:r>
          </w:p>
          <w:p w:rsidR="007A0B76" w:rsidRPr="00953893" w:rsidRDefault="007A0B76" w:rsidP="00D4744E">
            <w:pPr>
              <w:rPr>
                <w:lang w:val="sr-Cyrl-RS"/>
              </w:rPr>
            </w:pPr>
            <w:r w:rsidRPr="00953893">
              <w:rPr>
                <w:lang w:val="sr-Cyrl-RS"/>
              </w:rPr>
              <w:t>решава једноставне</w:t>
            </w:r>
          </w:p>
          <w:p w:rsidR="007A0B76" w:rsidRPr="00953893" w:rsidRDefault="007A0B76" w:rsidP="00D4744E">
            <w:pPr>
              <w:rPr>
                <w:lang w:val="sr-Cyrl-RS"/>
              </w:rPr>
            </w:pPr>
            <w:r w:rsidRPr="00953893">
              <w:rPr>
                <w:lang w:val="sr-Cyrl-RS"/>
              </w:rPr>
              <w:t>једначине у оквиру прве</w:t>
            </w:r>
          </w:p>
          <w:p w:rsidR="007A0B76" w:rsidRPr="00953893" w:rsidRDefault="007A0B76" w:rsidP="00D4744E">
            <w:pPr>
              <w:rPr>
                <w:lang w:val="sr-Cyrl-RS"/>
              </w:rPr>
            </w:pPr>
            <w:r w:rsidRPr="00953893">
              <w:rPr>
                <w:lang w:val="sr-Cyrl-RS"/>
              </w:rPr>
              <w:t>стотине;</w:t>
            </w:r>
          </w:p>
          <w:p w:rsidR="007A0B76" w:rsidRPr="00953893" w:rsidRDefault="007A0B76" w:rsidP="00D4744E">
            <w:pPr>
              <w:rPr>
                <w:lang w:val="sr-Cyrl-RS"/>
              </w:rPr>
            </w:pPr>
            <w:r w:rsidRPr="00953893">
              <w:rPr>
                <w:lang w:val="ru-RU"/>
              </w:rPr>
              <w:t xml:space="preserve">1МА.1.3.1. уме да </w:t>
            </w:r>
            <w:r w:rsidRPr="00953893">
              <w:rPr>
                <w:lang w:val="sr-Cyrl-RS"/>
              </w:rPr>
              <w:t>прочита и формално запише разломак 1/</w:t>
            </w:r>
            <w:r w:rsidRPr="00953893">
              <w:rPr>
                <w:i/>
              </w:rPr>
              <w:t>n</w:t>
            </w:r>
            <w:r w:rsidRPr="00953893">
              <w:t xml:space="preserve"> (</w:t>
            </w:r>
            <w:r w:rsidRPr="00953893">
              <w:rPr>
                <w:i/>
              </w:rPr>
              <w:t>n</w:t>
            </w:r>
            <w:r w:rsidRPr="00953893">
              <w:t xml:space="preserve"> ≤ 10)</w:t>
            </w:r>
            <w:r w:rsidRPr="00953893">
              <w:rPr>
                <w:lang w:val="sr-Cyrl-RS"/>
              </w:rPr>
              <w:t xml:space="preserve"> и препозна његов графички приказ;</w:t>
            </w:r>
          </w:p>
          <w:p w:rsidR="007A0B76" w:rsidRPr="00953893" w:rsidRDefault="007A0B76" w:rsidP="00D4744E">
            <w:r w:rsidRPr="00953893">
              <w:rPr>
                <w:lang w:val="ru-RU"/>
              </w:rPr>
              <w:t>1МА.1.3.</w:t>
            </w:r>
            <w:r w:rsidRPr="00953893">
              <w:rPr>
                <w:lang w:val="sr-Cyrl-RS"/>
              </w:rPr>
              <w:t>2</w:t>
            </w:r>
            <w:r w:rsidRPr="00953893">
              <w:rPr>
                <w:lang w:val="ru-RU"/>
              </w:rPr>
              <w:t>. уме да</w:t>
            </w:r>
            <w:r w:rsidRPr="00953893">
              <w:rPr>
                <w:lang w:val="sr-Cyrl-RS"/>
              </w:rPr>
              <w:t xml:space="preserve"> израчуна </w:t>
            </w:r>
            <w:r w:rsidRPr="00953893">
              <w:rPr>
                <w:lang w:val="sr-Cyrl-RS"/>
              </w:rPr>
              <w:br/>
            </w:r>
            <w:r w:rsidRPr="00953893">
              <w:rPr>
                <w:i/>
              </w:rPr>
              <w:t>n</w:t>
            </w:r>
            <w:r w:rsidRPr="00953893">
              <w:rPr>
                <w:lang w:val="sr-Cyrl-RS"/>
              </w:rPr>
              <w:t xml:space="preserve">-ти део неке целине (где је </w:t>
            </w:r>
            <w:r w:rsidRPr="00953893">
              <w:rPr>
                <w:lang w:val="sr-Cyrl-RS"/>
              </w:rPr>
              <w:br/>
              <w:t>0</w:t>
            </w:r>
            <w:r w:rsidRPr="00953893">
              <w:t xml:space="preserve"> </w:t>
            </w:r>
            <w:r w:rsidRPr="00953893">
              <w:rPr>
                <w:lang w:val="ru-RU"/>
              </w:rPr>
              <w:t xml:space="preserve">&lt; </w:t>
            </w:r>
            <w:r w:rsidRPr="00953893">
              <w:rPr>
                <w:i/>
              </w:rPr>
              <w:t xml:space="preserve">n </w:t>
            </w:r>
            <w:r w:rsidRPr="00953893">
              <w:t>≤ 10)</w:t>
            </w:r>
          </w:p>
          <w:p w:rsidR="007A0B76" w:rsidRPr="00953893" w:rsidRDefault="007A0B76" w:rsidP="00D4744E">
            <w:pPr>
              <w:rPr>
                <w:lang w:val="sr-Cyrl-RS"/>
              </w:rPr>
            </w:pPr>
            <w:r w:rsidRPr="00953893">
              <w:rPr>
                <w:lang w:val="sr-Cyrl-RS"/>
              </w:rPr>
              <w:t>1МА.2.1.4. рачуна вредност израза с највише две операције;</w:t>
            </w:r>
          </w:p>
          <w:p w:rsidR="007A0B76" w:rsidRPr="00934EB2" w:rsidRDefault="007A0B76" w:rsidP="00D4744E">
            <w:pPr>
              <w:rPr>
                <w:lang w:val="sr-Cyrl-RS"/>
              </w:rPr>
            </w:pPr>
            <w:r w:rsidRPr="00953893">
              <w:rPr>
                <w:lang w:val="sr-Cyrl-RS"/>
              </w:rPr>
              <w:t xml:space="preserve">1МА:2.1.5. уме да решава задатке са </w:t>
            </w:r>
            <w:r w:rsidRPr="00953893">
              <w:rPr>
                <w:lang w:val="sr-Cyrl-RS"/>
              </w:rPr>
              <w:lastRenderedPageBreak/>
              <w:t>непознатим чиниоцем, дељеником или делиоцем</w:t>
            </w:r>
          </w:p>
        </w:tc>
        <w:tc>
          <w:tcPr>
            <w:tcW w:w="2838" w:type="dxa"/>
            <w:shd w:val="clear" w:color="auto" w:fill="auto"/>
          </w:tcPr>
          <w:p w:rsidR="007A0B76" w:rsidRPr="00953893" w:rsidRDefault="007A0B76" w:rsidP="00D4744E">
            <w:pPr>
              <w:rPr>
                <w:lang w:val="ru-RU"/>
              </w:rPr>
            </w:pPr>
            <w:r w:rsidRPr="00953893">
              <w:rPr>
                <w:lang w:val="ru-RU"/>
              </w:rPr>
              <w:lastRenderedPageBreak/>
              <w:t>– користи појмове чинилац, производ, дељеник, делилац, количник,</w:t>
            </w:r>
          </w:p>
          <w:p w:rsidR="007A0B76" w:rsidRPr="00953893" w:rsidRDefault="007A0B76" w:rsidP="00D4744E">
            <w:pPr>
              <w:rPr>
                <w:lang w:val="ru-RU"/>
              </w:rPr>
            </w:pPr>
            <w:r w:rsidRPr="00953893">
              <w:rPr>
                <w:lang w:val="ru-RU"/>
              </w:rPr>
              <w:t>садржалац;</w:t>
            </w:r>
          </w:p>
          <w:p w:rsidR="007A0B76" w:rsidRPr="00953893" w:rsidRDefault="007A0B76" w:rsidP="00D4744E">
            <w:pPr>
              <w:rPr>
                <w:lang w:val="ru-RU"/>
              </w:rPr>
            </w:pPr>
            <w:r w:rsidRPr="00953893">
              <w:rPr>
                <w:lang w:val="ru-RU"/>
              </w:rPr>
              <w:t>– усмено множи и дели у оквиру прве стотине;</w:t>
            </w:r>
          </w:p>
          <w:p w:rsidR="007A0B76" w:rsidRPr="00953893" w:rsidRDefault="007A0B76" w:rsidP="00D4744E">
            <w:pPr>
              <w:rPr>
                <w:lang w:val="ru-RU"/>
              </w:rPr>
            </w:pPr>
            <w:r w:rsidRPr="00953893">
              <w:rPr>
                <w:lang w:val="ru-RU"/>
              </w:rPr>
              <w:t>– израчуна вредност бројевног израза са највише две операције;</w:t>
            </w:r>
          </w:p>
          <w:p w:rsidR="007A0B76" w:rsidRPr="00953893" w:rsidRDefault="007A0B76" w:rsidP="00D4744E">
            <w:pPr>
              <w:rPr>
                <w:lang w:val="ru-RU"/>
              </w:rPr>
            </w:pPr>
            <w:r w:rsidRPr="00953893">
              <w:rPr>
                <w:lang w:val="ru-RU"/>
              </w:rPr>
              <w:t>– реши текстуални задатак постављањем израза са највише две рачун-</w:t>
            </w:r>
          </w:p>
          <w:p w:rsidR="007A0B76" w:rsidRPr="00953893" w:rsidRDefault="007A0B76" w:rsidP="00D4744E">
            <w:pPr>
              <w:rPr>
                <w:lang w:val="ru-RU"/>
              </w:rPr>
            </w:pPr>
            <w:r w:rsidRPr="00953893">
              <w:rPr>
                <w:lang w:val="ru-RU"/>
              </w:rPr>
              <w:t>ске операције и провери тачност решења;</w:t>
            </w:r>
          </w:p>
          <w:p w:rsidR="007A0B76" w:rsidRPr="00953893" w:rsidRDefault="007A0B76" w:rsidP="00D4744E">
            <w:pPr>
              <w:rPr>
                <w:lang w:val="ru-RU"/>
              </w:rPr>
            </w:pPr>
            <w:r w:rsidRPr="00953893">
              <w:rPr>
                <w:lang w:val="ru-RU"/>
              </w:rPr>
              <w:t>– одреди непознати број у једначини са једном аритметичком опера-</w:t>
            </w:r>
          </w:p>
          <w:p w:rsidR="007A0B76" w:rsidRPr="00953893" w:rsidRDefault="007A0B76" w:rsidP="00D4744E">
            <w:pPr>
              <w:rPr>
                <w:lang w:val="ru-RU"/>
              </w:rPr>
            </w:pPr>
            <w:r w:rsidRPr="00953893">
              <w:rPr>
                <w:lang w:val="ru-RU"/>
              </w:rPr>
              <w:t>цијом;</w:t>
            </w:r>
          </w:p>
          <w:p w:rsidR="007A0B76" w:rsidRPr="00934EB2" w:rsidRDefault="007A0B76" w:rsidP="00D4744E">
            <w:pPr>
              <w:rPr>
                <w:lang w:val="sr-Cyrl-RS"/>
              </w:rPr>
            </w:pPr>
            <w:r w:rsidRPr="00953893">
              <w:rPr>
                <w:lang w:val="ru-RU"/>
              </w:rPr>
              <w:t>– уочи правило и одреди следећи члан започетог низа</w:t>
            </w:r>
          </w:p>
        </w:tc>
      </w:tr>
      <w:tr w:rsidR="007A0B76" w:rsidRPr="00934EB2" w:rsidTr="00D4744E">
        <w:tc>
          <w:tcPr>
            <w:tcW w:w="817" w:type="dxa"/>
            <w:shd w:val="clear" w:color="auto" w:fill="auto"/>
          </w:tcPr>
          <w:p w:rsidR="007A0B76" w:rsidRDefault="007A0B76" w:rsidP="00D4744E">
            <w:pPr>
              <w:rPr>
                <w:lang w:val="sr-Cyrl-RS"/>
              </w:rPr>
            </w:pPr>
            <w:r>
              <w:rPr>
                <w:lang w:val="sr-Cyrl-RS"/>
              </w:rPr>
              <w:lastRenderedPageBreak/>
              <w:t>5.</w:t>
            </w:r>
          </w:p>
        </w:tc>
        <w:tc>
          <w:tcPr>
            <w:tcW w:w="1541" w:type="dxa"/>
            <w:shd w:val="clear" w:color="auto" w:fill="auto"/>
          </w:tcPr>
          <w:p w:rsidR="007A0B76" w:rsidRPr="00953893" w:rsidRDefault="007A0B76" w:rsidP="00D4744E">
            <w:r w:rsidRPr="00953893">
              <w:t xml:space="preserve">Геометрија </w:t>
            </w:r>
            <w:r w:rsidRPr="00953893">
              <w:rPr>
                <w:lang w:val="sr-Cyrl-RS"/>
              </w:rPr>
              <w:t>други</w:t>
            </w:r>
            <w:r w:rsidRPr="00953893">
              <w:t xml:space="preserve"> део</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Компетенција за учење</w:t>
            </w:r>
          </w:p>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Сарадња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Дигитална компетенција</w:t>
            </w:r>
          </w:p>
          <w:p w:rsidR="007A0B76" w:rsidRPr="00953893" w:rsidRDefault="007A0B76" w:rsidP="00D4744E">
            <w:pPr>
              <w:rPr>
                <w:lang w:val="sr-Cyrl-RS"/>
              </w:rPr>
            </w:pPr>
            <w:r w:rsidRPr="00953893">
              <w:rPr>
                <w:lang w:val="sr-Cyrl-RS"/>
              </w:rPr>
              <w:t xml:space="preserve">Комуникација </w:t>
            </w:r>
          </w:p>
          <w:p w:rsidR="007A0B76" w:rsidRPr="00953893" w:rsidRDefault="007A0B76" w:rsidP="00D4744E">
            <w:pPr>
              <w:rPr>
                <w:lang w:val="sr-Cyrl-RS"/>
              </w:rPr>
            </w:pPr>
            <w:r w:rsidRPr="00953893">
              <w:rPr>
                <w:lang w:val="sr-Cyrl-RS"/>
              </w:rPr>
              <w:t>Естетичка компетенција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ru-RU"/>
              </w:rPr>
            </w:pPr>
            <w:r w:rsidRPr="00953893">
              <w:rPr>
                <w:lang w:val="ru-RU"/>
              </w:rPr>
              <w:t>1МА.1.2.1. уме да именује геометријске облике у равни (квадрат, круг, троугао, правоугаоник и тачка);</w:t>
            </w:r>
          </w:p>
          <w:p w:rsidR="007A0B76" w:rsidRPr="00934EB2" w:rsidRDefault="007A0B76" w:rsidP="00D4744E">
            <w:pPr>
              <w:rPr>
                <w:lang w:val="sr-Cyrl-RS"/>
              </w:rPr>
            </w:pPr>
            <w:r w:rsidRPr="00953893">
              <w:rPr>
                <w:lang w:val="ru-RU"/>
              </w:rPr>
              <w:t>1МА.2.2.1. уочава међусобне односе геометријских објеката у равни</w:t>
            </w:r>
          </w:p>
        </w:tc>
        <w:tc>
          <w:tcPr>
            <w:tcW w:w="2838" w:type="dxa"/>
            <w:shd w:val="clear" w:color="auto" w:fill="auto"/>
          </w:tcPr>
          <w:p w:rsidR="007A0B76" w:rsidRPr="00953893" w:rsidRDefault="007A0B76" w:rsidP="00D4744E">
            <w:pPr>
              <w:rPr>
                <w:lang w:val="ru-RU"/>
              </w:rPr>
            </w:pPr>
            <w:r w:rsidRPr="00953893">
              <w:rPr>
                <w:lang w:val="ru-RU"/>
              </w:rPr>
              <w:t>– нацрта правоугаоник, квадрат и троугао на квадратној мрежи и</w:t>
            </w:r>
          </w:p>
          <w:p w:rsidR="007A0B76" w:rsidRPr="00953893" w:rsidRDefault="007A0B76" w:rsidP="00D4744E">
            <w:pPr>
              <w:rPr>
                <w:lang w:val="ru-RU"/>
              </w:rPr>
            </w:pPr>
            <w:r w:rsidRPr="00953893">
              <w:rPr>
                <w:lang w:val="ru-RU"/>
              </w:rPr>
              <w:t>тачкастој мрежи;</w:t>
            </w:r>
          </w:p>
          <w:p w:rsidR="007A0B76" w:rsidRPr="00953893" w:rsidRDefault="007A0B76" w:rsidP="00D4744E">
            <w:pPr>
              <w:rPr>
                <w:lang w:val="ru-RU"/>
              </w:rPr>
            </w:pPr>
            <w:r w:rsidRPr="00953893">
              <w:rPr>
                <w:lang w:val="ru-RU"/>
              </w:rPr>
              <w:t>– уочи подударне фигуре на датом цртежу;</w:t>
            </w:r>
          </w:p>
          <w:p w:rsidR="007A0B76" w:rsidRPr="00953893" w:rsidRDefault="007A0B76" w:rsidP="00D4744E">
            <w:pPr>
              <w:rPr>
                <w:lang w:val="ru-RU"/>
              </w:rPr>
            </w:pPr>
            <w:r w:rsidRPr="00953893">
              <w:rPr>
                <w:lang w:val="ru-RU"/>
              </w:rPr>
              <w:t>– уочи симетричне фигуре;</w:t>
            </w:r>
          </w:p>
          <w:p w:rsidR="007A0B76" w:rsidRPr="00934EB2" w:rsidRDefault="007A0B76" w:rsidP="00D4744E">
            <w:pPr>
              <w:rPr>
                <w:lang w:val="sr-Cyrl-RS"/>
              </w:rPr>
            </w:pPr>
            <w:r w:rsidRPr="00953893">
              <w:rPr>
                <w:lang w:val="ru-RU"/>
              </w:rPr>
              <w:t>– допуни дати цртеж тако да добијена фигура буде симетрична у односу на дату праву</w:t>
            </w:r>
          </w:p>
        </w:tc>
      </w:tr>
      <w:tr w:rsidR="007A0B76" w:rsidRPr="00934EB2" w:rsidTr="00D4744E">
        <w:tc>
          <w:tcPr>
            <w:tcW w:w="817" w:type="dxa"/>
            <w:shd w:val="clear" w:color="auto" w:fill="auto"/>
          </w:tcPr>
          <w:p w:rsidR="007A0B76" w:rsidRDefault="007A0B76" w:rsidP="00D4744E">
            <w:pPr>
              <w:rPr>
                <w:lang w:val="sr-Cyrl-RS"/>
              </w:rPr>
            </w:pPr>
            <w:r>
              <w:rPr>
                <w:lang w:val="sr-Cyrl-RS"/>
              </w:rPr>
              <w:t>6.</w:t>
            </w:r>
          </w:p>
        </w:tc>
        <w:tc>
          <w:tcPr>
            <w:tcW w:w="1541" w:type="dxa"/>
            <w:shd w:val="clear" w:color="auto" w:fill="auto"/>
          </w:tcPr>
          <w:p w:rsidR="007A0B76" w:rsidRPr="00953893" w:rsidRDefault="007A0B76" w:rsidP="00D4744E">
            <w:r w:rsidRPr="00953893">
              <w:t>Мерење и мере</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Компетенција за учење</w:t>
            </w:r>
          </w:p>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Сарадња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Дигитална компетенција</w:t>
            </w:r>
          </w:p>
          <w:p w:rsidR="007A0B76" w:rsidRPr="00953893" w:rsidRDefault="007A0B76" w:rsidP="00D4744E">
            <w:pPr>
              <w:rPr>
                <w:lang w:val="sr-Cyrl-RS"/>
              </w:rPr>
            </w:pPr>
            <w:r w:rsidRPr="00953893">
              <w:rPr>
                <w:lang w:val="sr-Cyrl-RS"/>
              </w:rPr>
              <w:t xml:space="preserve">Комуникација </w:t>
            </w:r>
          </w:p>
          <w:p w:rsidR="007A0B76" w:rsidRPr="00934EB2" w:rsidRDefault="007A0B76" w:rsidP="00D4744E">
            <w:pPr>
              <w:rPr>
                <w:lang w:val="sr-Cyrl-RS"/>
              </w:rPr>
            </w:pPr>
            <w:r w:rsidRPr="00953893">
              <w:rPr>
                <w:lang w:val="sr-Cyrl-RS"/>
              </w:rPr>
              <w:t>Одговорно учешће у демократском друштву</w:t>
            </w:r>
          </w:p>
        </w:tc>
        <w:tc>
          <w:tcPr>
            <w:tcW w:w="2610" w:type="dxa"/>
            <w:shd w:val="clear" w:color="auto" w:fill="auto"/>
          </w:tcPr>
          <w:p w:rsidR="007A0B76" w:rsidRPr="00953893" w:rsidRDefault="007A0B76" w:rsidP="00D4744E">
            <w:pPr>
              <w:rPr>
                <w:lang w:val="ru-RU"/>
              </w:rPr>
            </w:pPr>
            <w:r w:rsidRPr="00953893">
              <w:rPr>
                <w:lang w:val="ru-RU"/>
              </w:rPr>
              <w:t>1МА.2.4.2. зна јединице за време (минут и сат) и пореди временске интервале у једноставним ситуацијама</w:t>
            </w:r>
          </w:p>
          <w:p w:rsidR="007A0B76" w:rsidRPr="00953893" w:rsidRDefault="007A0B76" w:rsidP="00D4744E">
            <w:pPr>
              <w:rPr>
                <w:lang w:val="ru-RU"/>
              </w:rPr>
            </w:pPr>
          </w:p>
          <w:p w:rsidR="007A0B76" w:rsidRPr="00934EB2" w:rsidRDefault="007A0B76" w:rsidP="00D4744E">
            <w:pPr>
              <w:rPr>
                <w:lang w:val="sr-Cyrl-RS"/>
              </w:rPr>
            </w:pPr>
          </w:p>
        </w:tc>
        <w:tc>
          <w:tcPr>
            <w:tcW w:w="2838" w:type="dxa"/>
            <w:shd w:val="clear" w:color="auto" w:fill="auto"/>
          </w:tcPr>
          <w:p w:rsidR="007A0B76" w:rsidRPr="00953893" w:rsidRDefault="007A0B76" w:rsidP="00D4744E">
            <w:pPr>
              <w:rPr>
                <w:lang w:val="ru-RU"/>
              </w:rPr>
            </w:pPr>
            <w:r w:rsidRPr="00953893">
              <w:rPr>
                <w:lang w:val="ru-RU"/>
              </w:rPr>
              <w:t>– чита и запише време са часовника;</w:t>
            </w:r>
          </w:p>
          <w:p w:rsidR="007A0B76" w:rsidRPr="00953893" w:rsidRDefault="007A0B76" w:rsidP="00D4744E">
            <w:pPr>
              <w:rPr>
                <w:lang w:val="ru-RU"/>
              </w:rPr>
            </w:pPr>
            <w:r w:rsidRPr="00953893">
              <w:rPr>
                <w:lang w:val="ru-RU"/>
              </w:rPr>
              <w:t>– користи јединице за време у једноставним ситуацијама</w:t>
            </w:r>
          </w:p>
          <w:p w:rsidR="007A0B76" w:rsidRPr="00953893" w:rsidRDefault="007A0B76" w:rsidP="00D4744E">
            <w:pPr>
              <w:rPr>
                <w:lang w:val="ru-RU"/>
              </w:rPr>
            </w:pPr>
          </w:p>
          <w:p w:rsidR="007A0B76" w:rsidRPr="00953893" w:rsidRDefault="007A0B76" w:rsidP="00D4744E">
            <w:pPr>
              <w:rPr>
                <w:lang w:val="ru-RU"/>
              </w:rPr>
            </w:pPr>
          </w:p>
          <w:p w:rsidR="007A0B76" w:rsidRPr="00934EB2" w:rsidRDefault="007A0B76" w:rsidP="00D4744E">
            <w:pPr>
              <w:rPr>
                <w:lang w:val="sr-Cyrl-RS"/>
              </w:rPr>
            </w:pPr>
          </w:p>
        </w:tc>
      </w:tr>
      <w:tr w:rsidR="007A0B76" w:rsidRPr="00934EB2" w:rsidTr="00D4744E">
        <w:tc>
          <w:tcPr>
            <w:tcW w:w="817" w:type="dxa"/>
            <w:shd w:val="clear" w:color="auto" w:fill="auto"/>
          </w:tcPr>
          <w:p w:rsidR="007A0B76" w:rsidRDefault="007A0B76" w:rsidP="00D4744E">
            <w:pPr>
              <w:rPr>
                <w:lang w:val="sr-Cyrl-RS"/>
              </w:rPr>
            </w:pPr>
            <w:r w:rsidRPr="00953893">
              <w:rPr>
                <w:lang w:val="sr-Cyrl-RS"/>
              </w:rPr>
              <w:t>7.</w:t>
            </w:r>
          </w:p>
        </w:tc>
        <w:tc>
          <w:tcPr>
            <w:tcW w:w="1541" w:type="dxa"/>
            <w:shd w:val="clear" w:color="auto" w:fill="auto"/>
          </w:tcPr>
          <w:p w:rsidR="007A0B76" w:rsidRPr="00953893" w:rsidRDefault="007A0B76" w:rsidP="00D4744E">
            <w:r w:rsidRPr="00953893">
              <w:rPr>
                <w:lang w:val="sr-Cyrl-RS"/>
              </w:rPr>
              <w:t>Утврђивање</w:t>
            </w:r>
            <w:r w:rsidRPr="00953893">
              <w:t xml:space="preserve"> градива </w:t>
            </w:r>
            <w:r w:rsidRPr="00953893">
              <w:rPr>
                <w:lang w:val="sr-Cyrl-RS"/>
              </w:rPr>
              <w:t>другог</w:t>
            </w:r>
            <w:r w:rsidRPr="00953893">
              <w:t xml:space="preserve"> разреда</w:t>
            </w:r>
          </w:p>
          <w:p w:rsidR="007A0B76" w:rsidRPr="00934EB2" w:rsidRDefault="007A0B76" w:rsidP="00D4744E">
            <w:pPr>
              <w:rPr>
                <w:lang w:val="sr-Cyrl-RS"/>
              </w:rPr>
            </w:pPr>
          </w:p>
        </w:tc>
        <w:tc>
          <w:tcPr>
            <w:tcW w:w="2610" w:type="dxa"/>
            <w:shd w:val="clear" w:color="auto" w:fill="auto"/>
          </w:tcPr>
          <w:p w:rsidR="007A0B76" w:rsidRPr="00953893" w:rsidRDefault="007A0B76" w:rsidP="00D4744E">
            <w:pPr>
              <w:rPr>
                <w:lang w:val="sr-Cyrl-RS"/>
              </w:rPr>
            </w:pPr>
            <w:r w:rsidRPr="00953893">
              <w:rPr>
                <w:lang w:val="sr-Cyrl-RS"/>
              </w:rPr>
              <w:t>Решавање проблема</w:t>
            </w:r>
          </w:p>
          <w:p w:rsidR="007A0B76" w:rsidRPr="00953893" w:rsidRDefault="007A0B76" w:rsidP="00D4744E">
            <w:pPr>
              <w:rPr>
                <w:lang w:val="sr-Cyrl-RS"/>
              </w:rPr>
            </w:pPr>
            <w:r w:rsidRPr="00953893">
              <w:rPr>
                <w:lang w:val="sr-Cyrl-RS"/>
              </w:rPr>
              <w:t>Рад с подацима и информацијама</w:t>
            </w:r>
          </w:p>
          <w:p w:rsidR="007A0B76" w:rsidRPr="00953893" w:rsidRDefault="007A0B76" w:rsidP="00D4744E">
            <w:pPr>
              <w:rPr>
                <w:lang w:val="sr-Cyrl-RS"/>
              </w:rPr>
            </w:pPr>
            <w:r w:rsidRPr="00953893">
              <w:rPr>
                <w:lang w:val="sr-Cyrl-RS"/>
              </w:rPr>
              <w:t>Комуникација</w:t>
            </w:r>
          </w:p>
          <w:p w:rsidR="007A0B76" w:rsidRPr="00934EB2" w:rsidRDefault="007A0B76" w:rsidP="00D4744E">
            <w:pPr>
              <w:rPr>
                <w:lang w:val="sr-Cyrl-RS"/>
              </w:rPr>
            </w:pPr>
            <w:r w:rsidRPr="00953893">
              <w:rPr>
                <w:lang w:val="sr-Cyrl-RS"/>
              </w:rPr>
              <w:t>Сарадња</w:t>
            </w:r>
          </w:p>
        </w:tc>
        <w:tc>
          <w:tcPr>
            <w:tcW w:w="2610" w:type="dxa"/>
            <w:shd w:val="clear" w:color="auto" w:fill="auto"/>
          </w:tcPr>
          <w:p w:rsidR="007A0B76" w:rsidRPr="00934EB2" w:rsidRDefault="007A0B76" w:rsidP="00D4744E">
            <w:pPr>
              <w:rPr>
                <w:lang w:val="sr-Cyrl-RS"/>
              </w:rPr>
            </w:pPr>
          </w:p>
        </w:tc>
        <w:tc>
          <w:tcPr>
            <w:tcW w:w="2838" w:type="dxa"/>
            <w:shd w:val="clear" w:color="auto" w:fill="auto"/>
          </w:tcPr>
          <w:p w:rsidR="007A0B76" w:rsidRPr="00934EB2" w:rsidRDefault="007A0B76" w:rsidP="00D4744E">
            <w:pPr>
              <w:rPr>
                <w:lang w:val="sr-Cyrl-RS"/>
              </w:rPr>
            </w:pPr>
          </w:p>
        </w:tc>
      </w:tr>
    </w:tbl>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934EB2" w:rsidRDefault="007A0B76" w:rsidP="007A0B76">
      <w:pPr>
        <w:rPr>
          <w:lang w:val="sr-Cyrl-RS"/>
        </w:rPr>
      </w:pPr>
      <w:r w:rsidRPr="00934EB2">
        <w:rPr>
          <w:lang w:val="sr-Cyrl-RS"/>
        </w:rPr>
        <w:t>Облици, методе, средства, начин рада</w:t>
      </w:r>
    </w:p>
    <w:p w:rsidR="007A0B76" w:rsidRPr="00791035" w:rsidRDefault="007A0B76" w:rsidP="007A0B76">
      <w:pPr>
        <w:jc w:val="both"/>
        <w:rPr>
          <w:b/>
          <w:lang w:val="sr-Cyrl-CS"/>
        </w:rPr>
      </w:pPr>
      <w:r w:rsidRPr="00791035">
        <w:rPr>
          <w:lang w:val="sr-Cyrl-CS"/>
        </w:rPr>
        <w:t xml:space="preserve">          </w:t>
      </w:r>
      <w:r w:rsidRPr="00791035">
        <w:rPr>
          <w:b/>
          <w:lang w:val="sr-Cyrl-CS"/>
        </w:rPr>
        <w:t>Наставна средства</w:t>
      </w:r>
    </w:p>
    <w:p w:rsidR="007A0B76" w:rsidRPr="00791035" w:rsidRDefault="007A0B76" w:rsidP="007A0B76">
      <w:pPr>
        <w:jc w:val="both"/>
        <w:rPr>
          <w:lang w:val="sr-Cyrl-CS"/>
        </w:rPr>
      </w:pPr>
      <w:r w:rsidRPr="00791035">
        <w:rPr>
          <w:b/>
          <w:lang w:val="sr-Cyrl-CS"/>
        </w:rPr>
        <w:t xml:space="preserve">          </w:t>
      </w:r>
      <w:r w:rsidRPr="00791035">
        <w:rPr>
          <w:lang w:val="sr-Cyrl-CS"/>
        </w:rPr>
        <w:t>Уџбеници, приручник, графоскоп и графо-фолије, слике,модели геометријских фигура, материјал за индивидуализацију рада, метар, часовник , календар , електронски уџбеници , рачунар, видео-бим.</w:t>
      </w:r>
    </w:p>
    <w:p w:rsidR="007A0B76" w:rsidRPr="00791035" w:rsidRDefault="007A0B76" w:rsidP="007A0B76">
      <w:pPr>
        <w:jc w:val="both"/>
        <w:rPr>
          <w:b/>
          <w:lang w:val="sr-Cyrl-CS"/>
        </w:rPr>
      </w:pPr>
      <w:r w:rsidRPr="00791035">
        <w:rPr>
          <w:lang w:val="sr-Cyrl-CS"/>
        </w:rPr>
        <w:t xml:space="preserve">          </w:t>
      </w:r>
      <w:r w:rsidRPr="00791035">
        <w:rPr>
          <w:b/>
          <w:lang w:val="sr-Cyrl-CS"/>
        </w:rPr>
        <w:t>Облици и методе рада</w:t>
      </w:r>
    </w:p>
    <w:p w:rsidR="007A0B76" w:rsidRDefault="007A0B76" w:rsidP="007A0B76">
      <w:pPr>
        <w:jc w:val="both"/>
        <w:rPr>
          <w:lang w:val="sr-Cyrl-CS"/>
        </w:rPr>
      </w:pPr>
      <w:r w:rsidRPr="00791035">
        <w:rPr>
          <w:b/>
          <w:lang w:val="sr-Cyrl-CS"/>
        </w:rPr>
        <w:t xml:space="preserve">          </w:t>
      </w:r>
      <w:r w:rsidRPr="00791035">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w:t>
      </w:r>
    </w:p>
    <w:p w:rsidR="007A0B76" w:rsidRPr="00791035" w:rsidRDefault="007A0B76" w:rsidP="007A0B76">
      <w:pPr>
        <w:jc w:val="both"/>
        <w:rPr>
          <w:lang w:val="sr-Cyrl-CS"/>
        </w:rPr>
      </w:pPr>
    </w:p>
    <w:p w:rsidR="007A0B76" w:rsidRPr="00791035" w:rsidRDefault="007A0B76" w:rsidP="007A0B76">
      <w:pPr>
        <w:rPr>
          <w:b/>
          <w:lang w:val="sr-Cyrl-RS"/>
        </w:rPr>
      </w:pPr>
      <w:r w:rsidRPr="00934EB2">
        <w:rPr>
          <w:b/>
          <w:lang w:val="sr-Cyrl-RS"/>
        </w:rPr>
        <w:t>Прилагођавање програма</w:t>
      </w:r>
    </w:p>
    <w:p w:rsidR="007A0B76" w:rsidRDefault="007A0B76" w:rsidP="007A0B76">
      <w:pPr>
        <w:rPr>
          <w:b/>
          <w:lang w:val="sr-Cyrl-RS"/>
        </w:rPr>
      </w:pPr>
      <w:r w:rsidRPr="00934EB2">
        <w:rPr>
          <w:b/>
          <w:lang w:val="sr-Cyrl-RS"/>
        </w:rPr>
        <w:t>Начин провере остварености исхода</w:t>
      </w:r>
    </w:p>
    <w:p w:rsidR="007A0B76" w:rsidRPr="00791035" w:rsidRDefault="007A0B76" w:rsidP="007A0B76">
      <w:pPr>
        <w:jc w:val="both"/>
        <w:rPr>
          <w:lang w:val="sr-Cyrl-CS"/>
        </w:rPr>
      </w:pPr>
      <w:r w:rsidRPr="00791035">
        <w:rPr>
          <w:lang w:val="sr-Cyrl-CS"/>
        </w:rPr>
        <w:t>Претходно испитивање сваког детета (иницијални тест) Вредновање рада напредовања ученика- активност и залагање на часу, . тестови и контролни задаци, усмено испитивање, продукти рада на часовима. Формативно и сумативно вредновање.</w:t>
      </w:r>
    </w:p>
    <w:p w:rsidR="007A0B76" w:rsidRPr="00791035" w:rsidRDefault="007A0B76" w:rsidP="007A0B76">
      <w:pPr>
        <w:jc w:val="both"/>
        <w:rPr>
          <w:lang w:val="sr-Cyrl-CS"/>
        </w:rPr>
      </w:pPr>
      <w:r w:rsidRPr="00791035">
        <w:rPr>
          <w:lang w:val="sr-Cyrl-CS"/>
        </w:rPr>
        <w:t>Вредновање процеса учења . Самовредновање наставника.</w:t>
      </w:r>
    </w:p>
    <w:p w:rsidR="007A0B76" w:rsidRPr="00791035" w:rsidRDefault="007A0B76" w:rsidP="007A0B76">
      <w:pPr>
        <w:jc w:val="both"/>
        <w:rPr>
          <w:lang w:val="sr-Cyrl-CS"/>
        </w:rPr>
      </w:pPr>
      <w:r w:rsidRPr="00791035">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7A0B76" w:rsidRDefault="007A0B76" w:rsidP="007A0B76">
      <w:pPr>
        <w:jc w:val="both"/>
        <w:rPr>
          <w:lang w:val="sr-Cyrl-CS"/>
        </w:rPr>
      </w:pPr>
      <w:r w:rsidRPr="00791035">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 П службом и директором, посете часовима од стране истих (листа праћења и мишљење). Стручно усавршавање и напредовање ( семинари).</w:t>
      </w:r>
    </w:p>
    <w:p w:rsidR="007A0B76" w:rsidRDefault="007A0B76" w:rsidP="007A0B76">
      <w:pPr>
        <w:jc w:val="both"/>
        <w:rPr>
          <w:lang w:val="sr-Cyrl-CS"/>
        </w:rPr>
      </w:pPr>
    </w:p>
    <w:p w:rsidR="007A0B76" w:rsidRDefault="007A0B76" w:rsidP="007A0B76">
      <w:pPr>
        <w:jc w:val="both"/>
        <w:rPr>
          <w:lang w:val="sr-Cyrl-CS"/>
        </w:rPr>
      </w:pPr>
    </w:p>
    <w:p w:rsidR="007A0B76" w:rsidRDefault="007A0B76" w:rsidP="007A0B76">
      <w:pPr>
        <w:jc w:val="both"/>
        <w:rPr>
          <w:lang w:val="sr-Cyrl-CS"/>
        </w:rPr>
      </w:pPr>
    </w:p>
    <w:p w:rsidR="007A0B76" w:rsidRDefault="007A0B76" w:rsidP="007A0B76">
      <w:pPr>
        <w:jc w:val="both"/>
        <w:rPr>
          <w:lang w:val="sr-Cyrl-CS"/>
        </w:rPr>
      </w:pPr>
    </w:p>
    <w:p w:rsidR="007A0B76" w:rsidRDefault="007A0B76" w:rsidP="007A0B76">
      <w:pPr>
        <w:jc w:val="both"/>
        <w:rPr>
          <w:lang w:val="sr-Cyrl-CS"/>
        </w:rPr>
      </w:pPr>
    </w:p>
    <w:p w:rsidR="007A0B76" w:rsidRPr="00C1671B" w:rsidRDefault="007A0B76" w:rsidP="00A52FC8">
      <w:pPr>
        <w:jc w:val="center"/>
        <w:rPr>
          <w:b/>
          <w:bCs/>
          <w:lang w:val="sr-Cyrl-RS"/>
        </w:rPr>
      </w:pPr>
      <w:r w:rsidRPr="00934EB2">
        <w:rPr>
          <w:lang w:val="sr-Cyrl-RS"/>
        </w:rPr>
        <w:t xml:space="preserve">Наставни предмет: </w:t>
      </w:r>
      <w:r w:rsidRPr="00C1671B">
        <w:rPr>
          <w:b/>
          <w:bCs/>
          <w:lang w:val="sr-Cyrl-RS"/>
        </w:rPr>
        <w:t>Свет око нас</w:t>
      </w:r>
    </w:p>
    <w:p w:rsidR="007A0B76" w:rsidRPr="00934EB2" w:rsidRDefault="007A0B76" w:rsidP="007A0B76">
      <w:pPr>
        <w:rPr>
          <w:lang w:val="sr-Cyrl-RS"/>
        </w:rPr>
      </w:pPr>
      <w:r w:rsidRPr="00934EB2">
        <w:rPr>
          <w:lang w:val="sr-Cyrl-RS"/>
        </w:rPr>
        <w:t xml:space="preserve">Глобални план </w:t>
      </w:r>
    </w:p>
    <w:p w:rsidR="007A0B76" w:rsidRPr="00934EB2"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формирање елементарних научних појмова из природних и друштвених наука;</w:t>
      </w:r>
    </w:p>
    <w:p w:rsidR="007A0B76" w:rsidRPr="00C86241" w:rsidRDefault="007A0B76" w:rsidP="009A0E20">
      <w:pPr>
        <w:numPr>
          <w:ilvl w:val="0"/>
          <w:numId w:val="89"/>
        </w:numPr>
        <w:jc w:val="both"/>
        <w:rPr>
          <w:lang w:val="sr-Cyrl-CS"/>
        </w:rPr>
      </w:pPr>
      <w:r w:rsidRPr="00C86241">
        <w:rPr>
          <w:lang w:val="sr-Cyrl-CS"/>
        </w:rPr>
        <w:t>подстицање и развијање истраживачких активности деце;</w:t>
      </w:r>
    </w:p>
    <w:p w:rsidR="007A0B76" w:rsidRPr="00C86241" w:rsidRDefault="007A0B76" w:rsidP="009A0E20">
      <w:pPr>
        <w:numPr>
          <w:ilvl w:val="0"/>
          <w:numId w:val="89"/>
        </w:numPr>
        <w:jc w:val="both"/>
        <w:rPr>
          <w:lang w:val="sr-Cyrl-CS"/>
        </w:rPr>
      </w:pPr>
      <w:r w:rsidRPr="00C86241">
        <w:rPr>
          <w:lang w:val="sr-Cyrl-CS"/>
        </w:rPr>
        <w:t>подстицање уочавања узрочнопоследичних веза, појава и процеса;</w:t>
      </w:r>
    </w:p>
    <w:p w:rsidR="007A0B76" w:rsidRPr="00C86241" w:rsidRDefault="007A0B76" w:rsidP="009A0E20">
      <w:pPr>
        <w:numPr>
          <w:ilvl w:val="0"/>
          <w:numId w:val="89"/>
        </w:numPr>
        <w:jc w:val="both"/>
        <w:rPr>
          <w:lang w:val="sr-Cyrl-CS"/>
        </w:rPr>
      </w:pPr>
      <w:r w:rsidRPr="00C86241">
        <w:rPr>
          <w:lang w:val="sr-Cyrl-CS"/>
        </w:rPr>
        <w:t>слободно исказивање својих запажања и предвиђања и самостално решавање једноставних проблем ситуација;</w:t>
      </w:r>
    </w:p>
    <w:p w:rsidR="007A0B76" w:rsidRPr="00C86241" w:rsidRDefault="007A0B76" w:rsidP="009A0E20">
      <w:pPr>
        <w:numPr>
          <w:ilvl w:val="0"/>
          <w:numId w:val="89"/>
        </w:numPr>
        <w:jc w:val="both"/>
        <w:rPr>
          <w:lang w:val="sr-Cyrl-CS"/>
        </w:rPr>
      </w:pPr>
      <w:r w:rsidRPr="00C86241">
        <w:rPr>
          <w:lang w:val="sr-Cyrl-CS"/>
        </w:rPr>
        <w:t>прихватање основних људских вредности за критеријум понашања према другима;</w:t>
      </w:r>
    </w:p>
    <w:p w:rsidR="007A0B76" w:rsidRPr="00C86241" w:rsidRDefault="007A0B76" w:rsidP="009A0E20">
      <w:pPr>
        <w:numPr>
          <w:ilvl w:val="0"/>
          <w:numId w:val="89"/>
        </w:numPr>
        <w:jc w:val="both"/>
        <w:rPr>
          <w:lang w:val="sr-Cyrl-CS"/>
        </w:rPr>
      </w:pPr>
      <w:r w:rsidRPr="00C86241">
        <w:rPr>
          <w:lang w:val="sr-Cyrl-CS"/>
        </w:rPr>
        <w:t>развијање одговорног односа према окружењу као и интересовања и спремности за његово очување</w:t>
      </w:r>
    </w:p>
    <w:p w:rsidR="007A0B76" w:rsidRDefault="007A0B76" w:rsidP="007A0B76">
      <w:pPr>
        <w:jc w:val="both"/>
        <w:rPr>
          <w:lang w:val="sr-Cyrl-CS"/>
        </w:rPr>
      </w:pPr>
    </w:p>
    <w:p w:rsidR="007A0B76" w:rsidRDefault="007A0B76" w:rsidP="007A0B76">
      <w:pPr>
        <w:jc w:val="both"/>
        <w:rPr>
          <w:lang w:val="sr-Cyrl-CS"/>
        </w:rPr>
      </w:pPr>
    </w:p>
    <w:tbl>
      <w:tblPr>
        <w:tblW w:w="10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4375"/>
        <w:gridCol w:w="818"/>
        <w:gridCol w:w="737"/>
        <w:gridCol w:w="849"/>
        <w:gridCol w:w="811"/>
      </w:tblGrid>
      <w:tr w:rsidR="007A0B76" w:rsidRPr="00934EB2" w:rsidTr="00D4744E">
        <w:trPr>
          <w:trHeight w:val="300"/>
        </w:trPr>
        <w:tc>
          <w:tcPr>
            <w:tcW w:w="280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375"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15"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79"/>
        </w:trPr>
        <w:tc>
          <w:tcPr>
            <w:tcW w:w="2808" w:type="dxa"/>
            <w:vMerge/>
            <w:shd w:val="clear" w:color="auto" w:fill="auto"/>
          </w:tcPr>
          <w:p w:rsidR="007A0B76" w:rsidRPr="00934EB2" w:rsidRDefault="007A0B76" w:rsidP="00D4744E">
            <w:pPr>
              <w:rPr>
                <w:b/>
                <w:lang w:val="sr-Cyrl-RS"/>
              </w:rPr>
            </w:pPr>
          </w:p>
        </w:tc>
        <w:tc>
          <w:tcPr>
            <w:tcW w:w="4375" w:type="dxa"/>
            <w:vMerge/>
            <w:shd w:val="clear" w:color="auto" w:fill="auto"/>
          </w:tcPr>
          <w:p w:rsidR="007A0B76" w:rsidRPr="00934EB2" w:rsidRDefault="007A0B76" w:rsidP="00D4744E">
            <w:pPr>
              <w:rPr>
                <w:b/>
                <w:lang w:val="sr-Cyrl-RS"/>
              </w:rPr>
            </w:pPr>
          </w:p>
        </w:tc>
        <w:tc>
          <w:tcPr>
            <w:tcW w:w="818"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7"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49"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1"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rPr>
          <w:trHeight w:val="507"/>
        </w:trPr>
        <w:tc>
          <w:tcPr>
            <w:tcW w:w="280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ДРУГИ И ЈА</w:t>
            </w:r>
          </w:p>
        </w:tc>
        <w:tc>
          <w:tcPr>
            <w:tcW w:w="4375" w:type="dxa"/>
            <w:shd w:val="clear" w:color="auto" w:fill="auto"/>
          </w:tcPr>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Групе људи: родбина, (ван)школска заједница, становници насеља.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Права и обавезе чланова група.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Однос потреба и жеља.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Правила понашања појединаца и група.</w:t>
            </w:r>
          </w:p>
          <w:p w:rsidR="007A0B76" w:rsidRPr="00BE064E" w:rsidRDefault="007A0B76" w:rsidP="00D4744E">
            <w:pPr>
              <w:pStyle w:val="basic-paragraph"/>
              <w:shd w:val="clear" w:color="auto" w:fill="FFFFFF"/>
              <w:spacing w:before="0" w:beforeAutospacing="0" w:after="0" w:afterAutospacing="0"/>
              <w:rPr>
                <w:color w:val="000000"/>
                <w:lang w:val="sr-Cyrl-RS"/>
              </w:rPr>
            </w:pPr>
            <w:r w:rsidRPr="00BE064E">
              <w:rPr>
                <w:color w:val="000000"/>
              </w:rPr>
              <w:t>Породични, школски и празници насеља.</w:t>
            </w:r>
          </w:p>
        </w:tc>
        <w:tc>
          <w:tcPr>
            <w:tcW w:w="81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7</w:t>
            </w:r>
          </w:p>
        </w:tc>
        <w:tc>
          <w:tcPr>
            <w:tcW w:w="737"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4</w:t>
            </w:r>
            <w:r>
              <w:rPr>
                <w:lang w:val="sr-Cyrl-RS"/>
              </w:rPr>
              <w:t xml:space="preserve"> </w:t>
            </w:r>
            <w:r>
              <w:t>+</w:t>
            </w:r>
            <w:r>
              <w:rPr>
                <w:lang w:val="sr-Cyrl-RS"/>
              </w:rPr>
              <w:t xml:space="preserve"> </w:t>
            </w:r>
            <w:r>
              <w:t>2</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Pr="00934EB2" w:rsidRDefault="007A0B76" w:rsidP="00D4744E">
            <w:pPr>
              <w:rPr>
                <w:lang w:val="sr-Cyrl-RS"/>
              </w:rPr>
            </w:pPr>
            <w:r>
              <w:t>13</w:t>
            </w:r>
          </w:p>
        </w:tc>
      </w:tr>
      <w:tr w:rsidR="007A0B76" w:rsidRPr="00934EB2" w:rsidTr="00D4744E">
        <w:trPr>
          <w:trHeight w:val="507"/>
        </w:trPr>
        <w:tc>
          <w:tcPr>
            <w:tcW w:w="280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КУЛТУРА ЖИВЉЕЊА</w:t>
            </w:r>
          </w:p>
        </w:tc>
        <w:tc>
          <w:tcPr>
            <w:tcW w:w="4375" w:type="dxa"/>
            <w:shd w:val="clear" w:color="auto" w:fill="auto"/>
          </w:tcPr>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Симболи Републике Србије: грб, застава и химна.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Типови насеља: село, град.</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Здрав начин живота: хигијена тела, разноврсна исхрана, број оброка, боравак у природи и физичка активност.</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Врсте саобраћаја (копнени, водни и ваздушни и одговарајућа превозна средства).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Безбедно понашање у саобраћају у насељу (кретање улицом и путем без тротоара, прелажење улице и пута без пешачког прелаза.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Правила понашања у превозним средствима (аутомобил и јавни превоз).</w:t>
            </w:r>
          </w:p>
          <w:p w:rsidR="007A0B76" w:rsidRPr="00BE064E" w:rsidRDefault="007A0B76" w:rsidP="00D4744E">
            <w:pPr>
              <w:pStyle w:val="basic-paragraph"/>
              <w:shd w:val="clear" w:color="auto" w:fill="FFFFFF"/>
              <w:spacing w:before="0" w:beforeAutospacing="0" w:after="0" w:afterAutospacing="0"/>
              <w:rPr>
                <w:color w:val="000000"/>
                <w:lang w:val="sr-Cyrl-RS"/>
              </w:rPr>
            </w:pPr>
            <w:r w:rsidRPr="00BE064E">
              <w:rPr>
                <w:color w:val="000000"/>
              </w:rPr>
              <w:t>Временске непогоде (олуја, град, мећава) и безбедно понашање у затвореном и на отвореном простору.</w:t>
            </w:r>
          </w:p>
        </w:tc>
        <w:tc>
          <w:tcPr>
            <w:tcW w:w="81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10</w:t>
            </w:r>
          </w:p>
        </w:tc>
        <w:tc>
          <w:tcPr>
            <w:tcW w:w="737"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5</w:t>
            </w:r>
            <w:r>
              <w:rPr>
                <w:lang w:val="sr-Cyrl-RS"/>
              </w:rPr>
              <w:t xml:space="preserve"> </w:t>
            </w:r>
            <w:r>
              <w:t>+</w:t>
            </w:r>
            <w:r>
              <w:rPr>
                <w:lang w:val="sr-Cyrl-RS"/>
              </w:rPr>
              <w:t xml:space="preserve"> </w:t>
            </w:r>
            <w:r>
              <w:t>1</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Pr="00934EB2" w:rsidRDefault="007A0B76" w:rsidP="00D4744E">
            <w:pPr>
              <w:rPr>
                <w:lang w:val="sr-Cyrl-RS"/>
              </w:rPr>
            </w:pPr>
            <w:r>
              <w:t>16</w:t>
            </w:r>
          </w:p>
        </w:tc>
      </w:tr>
      <w:tr w:rsidR="007A0B76" w:rsidRPr="00934EB2" w:rsidTr="00D4744E">
        <w:trPr>
          <w:trHeight w:val="1149"/>
        </w:trPr>
        <w:tc>
          <w:tcPr>
            <w:tcW w:w="280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КРЕТАЊЕ И ОРИЈЕНТАЦИЈА У ВРЕМЕНУ</w:t>
            </w:r>
            <w:r>
              <w:rPr>
                <w:lang w:val="sr-Cyrl-RS"/>
              </w:rPr>
              <w:t xml:space="preserve"> И ПРОСТОРУ</w:t>
            </w:r>
          </w:p>
        </w:tc>
        <w:tc>
          <w:tcPr>
            <w:tcW w:w="4375" w:type="dxa"/>
            <w:shd w:val="clear" w:color="auto" w:fill="auto"/>
          </w:tcPr>
          <w:p w:rsidR="007A0B76" w:rsidRPr="00BE064E" w:rsidRDefault="007A0B76" w:rsidP="00D4744E">
            <w:pPr>
              <w:pStyle w:val="basic-paragraph"/>
              <w:shd w:val="clear" w:color="auto" w:fill="FFFFFF"/>
              <w:spacing w:before="0" w:beforeAutospacing="0" w:after="0" w:afterAutospacing="0"/>
              <w:rPr>
                <w:color w:val="000000"/>
              </w:rPr>
            </w:pPr>
            <w:r w:rsidRPr="00BE064E">
              <w:rPr>
                <w:lang w:val="sr-Cyrl-RS"/>
              </w:rPr>
              <w:t>-</w:t>
            </w:r>
            <w:r w:rsidRPr="00BE064E">
              <w:rPr>
                <w:color w:val="000000"/>
              </w:rPr>
              <w:t xml:space="preserve"> Различити облици кретања тела (хода, скаче, трчи, пада, лети, плива, котрља се, клизи).</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Утицај облика тела, подлоге и средине на кретање по равној подлози и пређено растојање тела.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 xml:space="preserve">Сналажење у насељу помоћу адресе </w:t>
            </w:r>
            <w:r w:rsidRPr="00BE064E">
              <w:rPr>
                <w:color w:val="000000"/>
              </w:rPr>
              <w:lastRenderedPageBreak/>
              <w:t>(улица, кућни број) и</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карактеристичних објеката.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Сналажење у времену у односу на временске одреднице: минут, сат, дан, седмица, месец, година, датум, годишња доба.</w:t>
            </w:r>
          </w:p>
          <w:p w:rsidR="007A0B76" w:rsidRPr="00BE064E" w:rsidRDefault="007A0B76" w:rsidP="00D4744E">
            <w:pPr>
              <w:pStyle w:val="basic-paragraph"/>
              <w:shd w:val="clear" w:color="auto" w:fill="FFFFFF"/>
              <w:spacing w:before="0" w:beforeAutospacing="0" w:after="0" w:afterAutospacing="0"/>
              <w:rPr>
                <w:color w:val="000000"/>
                <w:lang w:val="sr-Cyrl-RS"/>
              </w:rPr>
            </w:pPr>
            <w:r w:rsidRPr="00BE064E">
              <w:rPr>
                <w:color w:val="000000"/>
              </w:rPr>
              <w:t>Средства за мерење времена: часовник, календар, лента времена.</w:t>
            </w:r>
          </w:p>
        </w:tc>
        <w:tc>
          <w:tcPr>
            <w:tcW w:w="81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lastRenderedPageBreak/>
              <w:t>11</w:t>
            </w:r>
          </w:p>
        </w:tc>
        <w:tc>
          <w:tcPr>
            <w:tcW w:w="737"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5</w:t>
            </w:r>
            <w:r>
              <w:rPr>
                <w:lang w:val="sr-Cyrl-RS"/>
              </w:rPr>
              <w:t xml:space="preserve"> </w:t>
            </w:r>
            <w:r>
              <w:t>+</w:t>
            </w:r>
            <w:r>
              <w:rPr>
                <w:lang w:val="sr-Cyrl-RS"/>
              </w:rPr>
              <w:t xml:space="preserve"> </w:t>
            </w:r>
            <w:r>
              <w:t>1</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Pr="00934EB2" w:rsidRDefault="007A0B76" w:rsidP="00D4744E">
            <w:pPr>
              <w:rPr>
                <w:lang w:val="sr-Cyrl-RS"/>
              </w:rPr>
            </w:pPr>
            <w:r>
              <w:t>17</w:t>
            </w:r>
          </w:p>
        </w:tc>
      </w:tr>
      <w:tr w:rsidR="007A0B76" w:rsidRPr="00934EB2" w:rsidTr="00D4744E">
        <w:trPr>
          <w:trHeight w:val="507"/>
        </w:trPr>
        <w:tc>
          <w:tcPr>
            <w:tcW w:w="280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lastRenderedPageBreak/>
              <w:t>РАЗНОВРСНОСТ ПРИРОДЕ</w:t>
            </w:r>
          </w:p>
        </w:tc>
        <w:tc>
          <w:tcPr>
            <w:tcW w:w="4375" w:type="dxa"/>
            <w:tcBorders>
              <w:top w:val="single" w:sz="4" w:space="0" w:color="auto"/>
              <w:left w:val="single" w:sz="4" w:space="0" w:color="auto"/>
              <w:bottom w:val="single" w:sz="4" w:space="0" w:color="auto"/>
              <w:right w:val="single" w:sz="4" w:space="0" w:color="auto"/>
            </w:tcBorders>
            <w:vAlign w:val="center"/>
          </w:tcPr>
          <w:p w:rsidR="007A0B76" w:rsidRPr="00BE064E" w:rsidRDefault="007A0B76" w:rsidP="00D4744E">
            <w:pPr>
              <w:pStyle w:val="basic-paragraph"/>
              <w:shd w:val="clear" w:color="auto" w:fill="FFFFFF"/>
              <w:spacing w:before="0" w:beforeAutospacing="0" w:after="0" w:afterAutospacing="0"/>
              <w:rPr>
                <w:color w:val="000000"/>
              </w:rPr>
            </w:pPr>
            <w:r w:rsidRPr="00BE064E">
              <w:rPr>
                <w:lang w:val="sr-Cyrl-CS"/>
              </w:rPr>
              <w:t>-</w:t>
            </w:r>
            <w:r w:rsidRPr="00BE064E">
              <w:rPr>
                <w:color w:val="000000"/>
              </w:rPr>
              <w:t xml:space="preserve"> Рељеф и облици рељефа: узвишења, (брдо, планина) удубљења (долине, котлине) и равнице.</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Рељеф у насељу и околини.</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Облици појављивања воде: површинске воде (текуће, стајаће) и њихови делови (извор, ток, корито, обала).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Површинске воде у насељу и околини.</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Заједничке особине живих бића (дисање, исхрана, раст, остављање потомства).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Функције (улога) делова тела живих бића.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Разноврсност биљака у окружењу (зељасте и дрвенасте; лишћарске и четинарске).</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Разноврсност животиња у околини (домаће и дивље; биљоједи, месоједи и сваштоједи).</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Значај биљака и животиња за човека.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Улога човека у очувању природе (штедња производа који се користе у свакодневном животу, разврставање отпада на предвиђена места, брига о биљкама и животињама).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Сунчева светлост и топлота, вода, ваздух и земљиште – неопходни услови за живот.</w:t>
            </w:r>
          </w:p>
          <w:p w:rsidR="007A0B76" w:rsidRPr="00BE064E" w:rsidRDefault="007A0B76" w:rsidP="00D4744E">
            <w:pPr>
              <w:pStyle w:val="basic-paragraph"/>
              <w:shd w:val="clear" w:color="auto" w:fill="FFFFFF"/>
              <w:spacing w:before="0" w:beforeAutospacing="0" w:after="0" w:afterAutospacing="0"/>
              <w:rPr>
                <w:color w:val="000000"/>
                <w:lang w:val="sr-Cyrl-RS"/>
              </w:rPr>
            </w:pPr>
            <w:r w:rsidRPr="00BE064E">
              <w:rPr>
                <w:color w:val="000000"/>
              </w:rPr>
              <w:t>Промене у природи и активности људи у зависности од годишњих доба.</w:t>
            </w:r>
          </w:p>
        </w:tc>
        <w:tc>
          <w:tcPr>
            <w:tcW w:w="81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12</w:t>
            </w:r>
          </w:p>
        </w:tc>
        <w:tc>
          <w:tcPr>
            <w:tcW w:w="737"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rPr>
                <w:lang w:val="sr-Cyrl-RS"/>
              </w:rPr>
              <w:t xml:space="preserve">5 </w:t>
            </w:r>
            <w:r>
              <w:t>+</w:t>
            </w:r>
            <w:r>
              <w:rPr>
                <w:lang w:val="sr-Cyrl-RS"/>
              </w:rPr>
              <w:t xml:space="preserve"> 2 </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Pr="00934EB2" w:rsidRDefault="007A0B76" w:rsidP="00D4744E">
            <w:pPr>
              <w:rPr>
                <w:lang w:val="sr-Cyrl-RS"/>
              </w:rPr>
            </w:pPr>
            <w:r>
              <w:t>19</w:t>
            </w:r>
          </w:p>
        </w:tc>
      </w:tr>
      <w:tr w:rsidR="007A0B76" w:rsidRPr="00934EB2" w:rsidTr="00D4744E">
        <w:trPr>
          <w:trHeight w:val="464"/>
        </w:trPr>
        <w:tc>
          <w:tcPr>
            <w:tcW w:w="2808" w:type="dxa"/>
            <w:tcBorders>
              <w:top w:val="single" w:sz="4" w:space="0" w:color="000000"/>
              <w:left w:val="single" w:sz="4" w:space="0" w:color="000000"/>
              <w:bottom w:val="single" w:sz="4" w:space="0" w:color="000000"/>
              <w:right w:val="single" w:sz="4" w:space="0" w:color="000000"/>
            </w:tcBorders>
          </w:tcPr>
          <w:p w:rsidR="007A0B76" w:rsidRPr="00A6267C" w:rsidRDefault="007A0B76" w:rsidP="00D4744E">
            <w:pPr>
              <w:jc w:val="center"/>
              <w:rPr>
                <w:lang w:val="sr-Cyrl-RS"/>
              </w:rPr>
            </w:pPr>
            <w:r>
              <w:t>ЧОВЕК СТВАРА</w:t>
            </w:r>
          </w:p>
        </w:tc>
        <w:tc>
          <w:tcPr>
            <w:tcW w:w="4375" w:type="dxa"/>
            <w:shd w:val="clear" w:color="auto" w:fill="auto"/>
          </w:tcPr>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Материјали (дрво, камен, метал, стакло, гума, пластика, папир, тканина, глина/пластелин) и производи људског рада.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Еластичност материјала.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Својства материјала одређују њихову употребу.</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Нова намена предмета направљених од различитих материјала.</w:t>
            </w:r>
          </w:p>
          <w:p w:rsidR="007A0B76" w:rsidRPr="00BE064E" w:rsidRDefault="007A0B76" w:rsidP="00D4744E">
            <w:pPr>
              <w:pStyle w:val="basic-paragraph"/>
              <w:shd w:val="clear" w:color="auto" w:fill="FFFFFF"/>
              <w:spacing w:before="0" w:beforeAutospacing="0" w:after="0" w:afterAutospacing="0"/>
              <w:rPr>
                <w:color w:val="000000"/>
              </w:rPr>
            </w:pPr>
            <w:r w:rsidRPr="00BE064E">
              <w:rPr>
                <w:color w:val="000000"/>
              </w:rPr>
              <w:t>Занимања људи у граду и селу.</w:t>
            </w:r>
          </w:p>
          <w:p w:rsidR="007A0B76" w:rsidRPr="00BE064E" w:rsidRDefault="007A0B76" w:rsidP="00D4744E">
            <w:pPr>
              <w:rPr>
                <w:lang w:val="sr-Cyrl-RS"/>
              </w:rPr>
            </w:pPr>
          </w:p>
        </w:tc>
        <w:tc>
          <w:tcPr>
            <w:tcW w:w="818"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t>3</w:t>
            </w:r>
          </w:p>
        </w:tc>
        <w:tc>
          <w:tcPr>
            <w:tcW w:w="737"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r>
              <w:rPr>
                <w:lang w:val="sr-Cyrl-RS"/>
              </w:rPr>
              <w:t xml:space="preserve">2 </w:t>
            </w:r>
            <w:r>
              <w:t>+</w:t>
            </w:r>
            <w:r>
              <w:rPr>
                <w:lang w:val="sr-Cyrl-RS"/>
              </w:rPr>
              <w:t xml:space="preserve"> 2 </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Pr="00934EB2" w:rsidRDefault="007A0B76" w:rsidP="00D4744E">
            <w:pPr>
              <w:rPr>
                <w:lang w:val="sr-Cyrl-RS"/>
              </w:rPr>
            </w:pPr>
            <w:r>
              <w:t>7</w:t>
            </w:r>
          </w:p>
        </w:tc>
      </w:tr>
      <w:tr w:rsidR="007A0B76" w:rsidRPr="00934EB2" w:rsidTr="00D4744E">
        <w:trPr>
          <w:trHeight w:val="284"/>
        </w:trPr>
        <w:tc>
          <w:tcPr>
            <w:tcW w:w="2808" w:type="dxa"/>
            <w:tcBorders>
              <w:top w:val="single" w:sz="4" w:space="0" w:color="000000"/>
              <w:left w:val="single" w:sz="4" w:space="0" w:color="000000"/>
              <w:bottom w:val="single" w:sz="4" w:space="0" w:color="000000"/>
              <w:right w:val="single" w:sz="4" w:space="0" w:color="000000"/>
            </w:tcBorders>
          </w:tcPr>
          <w:p w:rsidR="007A0B76" w:rsidRPr="00A6267C" w:rsidRDefault="007A0B76" w:rsidP="00D4744E">
            <w:pPr>
              <w:jc w:val="center"/>
              <w:rPr>
                <w:lang w:val="sr-Cyrl-RS"/>
              </w:rPr>
            </w:pPr>
            <w:r>
              <w:rPr>
                <w:lang w:val="sr-Cyrl-RS"/>
              </w:rPr>
              <w:t>УКУПНО</w:t>
            </w:r>
          </w:p>
        </w:tc>
        <w:tc>
          <w:tcPr>
            <w:tcW w:w="4375" w:type="dxa"/>
            <w:shd w:val="clear" w:color="auto" w:fill="auto"/>
          </w:tcPr>
          <w:p w:rsidR="007A0B76" w:rsidRPr="00934EB2" w:rsidRDefault="007A0B76" w:rsidP="00D4744E">
            <w:pPr>
              <w:rPr>
                <w:lang w:val="sr-Cyrl-RS"/>
              </w:rPr>
            </w:pPr>
          </w:p>
        </w:tc>
        <w:tc>
          <w:tcPr>
            <w:tcW w:w="818" w:type="dxa"/>
            <w:tcBorders>
              <w:top w:val="single" w:sz="4" w:space="0" w:color="000000"/>
              <w:left w:val="single" w:sz="4" w:space="0" w:color="000000"/>
              <w:bottom w:val="single" w:sz="4" w:space="0" w:color="000000"/>
              <w:right w:val="single" w:sz="4" w:space="0" w:color="000000"/>
            </w:tcBorders>
          </w:tcPr>
          <w:p w:rsidR="007A0B76" w:rsidRDefault="007A0B76" w:rsidP="00D4744E">
            <w:r>
              <w:t>43</w:t>
            </w:r>
          </w:p>
        </w:tc>
        <w:tc>
          <w:tcPr>
            <w:tcW w:w="737" w:type="dxa"/>
            <w:tcBorders>
              <w:top w:val="single" w:sz="4" w:space="0" w:color="000000"/>
              <w:left w:val="single" w:sz="4" w:space="0" w:color="000000"/>
              <w:bottom w:val="single" w:sz="4" w:space="0" w:color="000000"/>
              <w:right w:val="single" w:sz="4" w:space="0" w:color="000000"/>
            </w:tcBorders>
          </w:tcPr>
          <w:p w:rsidR="007A0B76" w:rsidRDefault="007A0B76" w:rsidP="00D4744E">
            <w:pPr>
              <w:rPr>
                <w:lang w:val="sr-Cyrl-RS"/>
              </w:rPr>
            </w:pPr>
            <w:r>
              <w:t>29</w:t>
            </w:r>
          </w:p>
        </w:tc>
        <w:tc>
          <w:tcPr>
            <w:tcW w:w="849" w:type="dxa"/>
            <w:tcBorders>
              <w:top w:val="single" w:sz="4" w:space="0" w:color="000000"/>
              <w:left w:val="single" w:sz="4" w:space="0" w:color="000000"/>
              <w:bottom w:val="single" w:sz="4" w:space="0" w:color="000000"/>
              <w:right w:val="single" w:sz="4" w:space="0" w:color="000000"/>
            </w:tcBorders>
          </w:tcPr>
          <w:p w:rsidR="007A0B76" w:rsidRPr="00934EB2" w:rsidRDefault="007A0B76" w:rsidP="00D4744E">
            <w:pPr>
              <w:rPr>
                <w:lang w:val="sr-Cyrl-RS"/>
              </w:rPr>
            </w:pPr>
          </w:p>
        </w:tc>
        <w:tc>
          <w:tcPr>
            <w:tcW w:w="811" w:type="dxa"/>
            <w:shd w:val="clear" w:color="auto" w:fill="auto"/>
          </w:tcPr>
          <w:p w:rsidR="007A0B76" w:rsidRDefault="007A0B76" w:rsidP="00D4744E">
            <w:r>
              <w:t>72</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31"/>
        <w:gridCol w:w="2340"/>
        <w:gridCol w:w="1800"/>
        <w:gridCol w:w="3828"/>
      </w:tblGrid>
      <w:tr w:rsidR="007A0B76" w:rsidRPr="00934EB2" w:rsidTr="00D4744E">
        <w:tc>
          <w:tcPr>
            <w:tcW w:w="817" w:type="dxa"/>
            <w:shd w:val="clear" w:color="auto" w:fill="auto"/>
          </w:tcPr>
          <w:p w:rsidR="007A0B76" w:rsidRPr="00A6267C" w:rsidRDefault="007A0B76" w:rsidP="00D4744E">
            <w:pPr>
              <w:rPr>
                <w:b/>
                <w:sz w:val="20"/>
                <w:szCs w:val="20"/>
                <w:lang w:val="sr-Cyrl-RS"/>
              </w:rPr>
            </w:pPr>
            <w:r w:rsidRPr="00A6267C">
              <w:rPr>
                <w:b/>
                <w:sz w:val="20"/>
                <w:szCs w:val="20"/>
                <w:lang w:val="sr-Cyrl-RS"/>
              </w:rPr>
              <w:t>редни број</w:t>
            </w:r>
          </w:p>
        </w:tc>
        <w:tc>
          <w:tcPr>
            <w:tcW w:w="1631" w:type="dxa"/>
            <w:shd w:val="clear" w:color="auto" w:fill="auto"/>
          </w:tcPr>
          <w:p w:rsidR="007A0B76" w:rsidRPr="00934EB2" w:rsidRDefault="007A0B76" w:rsidP="00D4744E">
            <w:pPr>
              <w:rPr>
                <w:b/>
                <w:lang w:val="sr-Cyrl-RS"/>
              </w:rPr>
            </w:pPr>
            <w:r w:rsidRPr="00934EB2">
              <w:rPr>
                <w:b/>
                <w:lang w:val="sr-Cyrl-RS"/>
              </w:rPr>
              <w:t>област/тема</w:t>
            </w:r>
          </w:p>
        </w:tc>
        <w:tc>
          <w:tcPr>
            <w:tcW w:w="2340"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1800"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382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C14F8A" w:rsidRDefault="007A0B76" w:rsidP="00D4744E">
            <w:pPr>
              <w:jc w:val="center"/>
            </w:pPr>
          </w:p>
          <w:p w:rsidR="007A0B76" w:rsidRPr="00C14F8A" w:rsidRDefault="007A0B76" w:rsidP="00D4744E">
            <w:pPr>
              <w:jc w:val="center"/>
            </w:pPr>
            <w:r w:rsidRPr="00C14F8A">
              <w:t>1.</w:t>
            </w:r>
          </w:p>
          <w:p w:rsidR="007A0B76" w:rsidRPr="00934EB2" w:rsidRDefault="007A0B76" w:rsidP="00D4744E">
            <w:pPr>
              <w:rPr>
                <w:lang w:val="sr-Cyrl-RS"/>
              </w:rPr>
            </w:pPr>
          </w:p>
        </w:tc>
        <w:tc>
          <w:tcPr>
            <w:tcW w:w="1631" w:type="dxa"/>
            <w:shd w:val="clear" w:color="auto" w:fill="auto"/>
          </w:tcPr>
          <w:p w:rsidR="007A0B76" w:rsidRPr="00934EB2" w:rsidRDefault="007A0B76" w:rsidP="00D4744E">
            <w:pPr>
              <w:rPr>
                <w:lang w:val="sr-Cyrl-RS"/>
              </w:rPr>
            </w:pPr>
            <w:r w:rsidRPr="00C14F8A">
              <w:lastRenderedPageBreak/>
              <w:t>ДРУГИ И ЈА</w:t>
            </w:r>
          </w:p>
        </w:tc>
        <w:tc>
          <w:tcPr>
            <w:tcW w:w="2340" w:type="dxa"/>
            <w:shd w:val="clear" w:color="auto" w:fill="auto"/>
          </w:tcPr>
          <w:p w:rsidR="007A0B76" w:rsidRPr="00C14F8A" w:rsidRDefault="007A0B76" w:rsidP="009A0E20">
            <w:pPr>
              <w:pStyle w:val="ListParagraph"/>
              <w:numPr>
                <w:ilvl w:val="0"/>
                <w:numId w:val="84"/>
              </w:numPr>
              <w:spacing w:after="0" w:line="240" w:lineRule="auto"/>
              <w:ind w:left="144" w:hanging="166"/>
              <w:rPr>
                <w:rFonts w:ascii="Times New Roman" w:eastAsia="Times New Roman" w:hAnsi="Times New Roman"/>
                <w:sz w:val="24"/>
                <w:szCs w:val="24"/>
                <w:lang w:eastAsia="en-GB"/>
              </w:rPr>
            </w:pPr>
            <w:r w:rsidRPr="00C14F8A">
              <w:rPr>
                <w:rFonts w:ascii="Times New Roman" w:eastAsia="Times New Roman" w:hAnsi="Times New Roman"/>
                <w:sz w:val="24"/>
                <w:szCs w:val="24"/>
                <w:lang w:eastAsia="en-GB"/>
              </w:rPr>
              <w:t>к</w:t>
            </w:r>
            <w:r w:rsidRPr="00C14F8A">
              <w:rPr>
                <w:rFonts w:ascii="Times New Roman" w:eastAsia="Times New Roman" w:hAnsi="Times New Roman"/>
                <w:sz w:val="24"/>
                <w:szCs w:val="24"/>
                <w:lang w:val="ru-RU" w:eastAsia="en-GB"/>
              </w:rPr>
              <w:t xml:space="preserve">омуникативна компетенција, </w:t>
            </w:r>
          </w:p>
          <w:p w:rsidR="007A0B76" w:rsidRPr="00C14F8A" w:rsidRDefault="007A0B76" w:rsidP="009A0E20">
            <w:pPr>
              <w:pStyle w:val="ListParagraph"/>
              <w:numPr>
                <w:ilvl w:val="0"/>
                <w:numId w:val="84"/>
              </w:numPr>
              <w:spacing w:after="0" w:line="240" w:lineRule="auto"/>
              <w:ind w:left="144"/>
              <w:rPr>
                <w:rFonts w:ascii="Times New Roman" w:eastAsia="Times New Roman" w:hAnsi="Times New Roman"/>
                <w:sz w:val="24"/>
                <w:szCs w:val="24"/>
                <w:lang w:eastAsia="en-GB"/>
              </w:rPr>
            </w:pPr>
            <w:r w:rsidRPr="00C14F8A">
              <w:rPr>
                <w:rFonts w:ascii="Times New Roman" w:eastAsia="Times New Roman" w:hAnsi="Times New Roman"/>
                <w:sz w:val="24"/>
                <w:szCs w:val="24"/>
                <w:lang w:val="ru-RU" w:eastAsia="en-GB"/>
              </w:rPr>
              <w:lastRenderedPageBreak/>
              <w:t>компетенција за учење,</w:t>
            </w:r>
          </w:p>
          <w:p w:rsidR="007A0B76" w:rsidRPr="00C14F8A" w:rsidRDefault="007A0B76" w:rsidP="009A0E20">
            <w:pPr>
              <w:pStyle w:val="ListParagraph"/>
              <w:numPr>
                <w:ilvl w:val="0"/>
                <w:numId w:val="84"/>
              </w:numPr>
              <w:spacing w:after="0" w:line="240" w:lineRule="auto"/>
              <w:ind w:left="144"/>
              <w:rPr>
                <w:rFonts w:ascii="Times New Roman" w:eastAsia="Times New Roman" w:hAnsi="Times New Roman"/>
                <w:sz w:val="24"/>
                <w:szCs w:val="24"/>
                <w:lang w:eastAsia="en-GB"/>
              </w:rPr>
            </w:pPr>
            <w:r w:rsidRPr="00C14F8A">
              <w:rPr>
                <w:rFonts w:ascii="Times New Roman" w:eastAsia="Times New Roman" w:hAnsi="Times New Roman"/>
                <w:sz w:val="24"/>
                <w:szCs w:val="24"/>
                <w:lang w:val="ru-RU" w:eastAsia="en-GB"/>
              </w:rPr>
              <w:t xml:space="preserve">дигитална компетенција, </w:t>
            </w:r>
          </w:p>
          <w:p w:rsidR="007A0B76" w:rsidRPr="00C14F8A" w:rsidRDefault="007A0B76" w:rsidP="009A0E20">
            <w:pPr>
              <w:pStyle w:val="ListParagraph"/>
              <w:numPr>
                <w:ilvl w:val="0"/>
                <w:numId w:val="84"/>
              </w:numPr>
              <w:spacing w:after="0" w:line="240" w:lineRule="auto"/>
              <w:ind w:left="144"/>
              <w:rPr>
                <w:rFonts w:ascii="Times New Roman" w:eastAsia="Times New Roman" w:hAnsi="Times New Roman"/>
                <w:sz w:val="24"/>
                <w:szCs w:val="24"/>
                <w:lang w:eastAsia="en-GB"/>
              </w:rPr>
            </w:pPr>
            <w:r w:rsidRPr="00C14F8A">
              <w:rPr>
                <w:rFonts w:ascii="Times New Roman" w:eastAsia="Times New Roman" w:hAnsi="Times New Roman"/>
                <w:sz w:val="24"/>
                <w:szCs w:val="24"/>
                <w:lang w:val="ru-RU" w:eastAsia="en-GB"/>
              </w:rPr>
              <w:t xml:space="preserve">компетенција за сарадњу, </w:t>
            </w:r>
          </w:p>
          <w:p w:rsidR="007A0B76" w:rsidRPr="00C14F8A" w:rsidRDefault="007A0B76" w:rsidP="009A0E20">
            <w:pPr>
              <w:pStyle w:val="ListParagraph"/>
              <w:numPr>
                <w:ilvl w:val="0"/>
                <w:numId w:val="84"/>
              </w:numPr>
              <w:spacing w:after="0" w:line="240" w:lineRule="auto"/>
              <w:ind w:left="144"/>
              <w:rPr>
                <w:rFonts w:ascii="Times New Roman" w:eastAsia="Times New Roman" w:hAnsi="Times New Roman"/>
                <w:sz w:val="24"/>
                <w:szCs w:val="24"/>
                <w:lang w:eastAsia="en-GB"/>
              </w:rPr>
            </w:pPr>
            <w:r w:rsidRPr="00C14F8A">
              <w:rPr>
                <w:rFonts w:ascii="Times New Roman" w:eastAsia="Times New Roman" w:hAnsi="Times New Roman"/>
                <w:sz w:val="24"/>
                <w:szCs w:val="24"/>
                <w:lang w:val="ru-RU" w:eastAsia="en-GB"/>
              </w:rPr>
              <w:t>компетенција за одговорно учешће у демократском друштву,</w:t>
            </w:r>
          </w:p>
          <w:p w:rsidR="007A0B76" w:rsidRPr="00C14F8A" w:rsidRDefault="007A0B76" w:rsidP="009A0E20">
            <w:pPr>
              <w:pStyle w:val="ListParagraph"/>
              <w:numPr>
                <w:ilvl w:val="0"/>
                <w:numId w:val="84"/>
              </w:numPr>
              <w:spacing w:after="0" w:line="240" w:lineRule="auto"/>
              <w:ind w:left="144"/>
              <w:rPr>
                <w:rFonts w:ascii="Times New Roman" w:eastAsia="Times New Roman" w:hAnsi="Times New Roman"/>
                <w:sz w:val="24"/>
                <w:szCs w:val="24"/>
                <w:lang w:eastAsia="en-GB"/>
              </w:rPr>
            </w:pPr>
            <w:r w:rsidRPr="00C14F8A">
              <w:rPr>
                <w:rFonts w:ascii="Times New Roman" w:eastAsia="Times New Roman" w:hAnsi="Times New Roman"/>
                <w:sz w:val="24"/>
                <w:szCs w:val="24"/>
                <w:lang w:val="ru-RU" w:eastAsia="en-GB"/>
              </w:rPr>
              <w:t xml:space="preserve"> компетенција за одговоран однос према здрављу</w:t>
            </w:r>
            <w:r w:rsidRPr="00C14F8A">
              <w:rPr>
                <w:rFonts w:ascii="Times New Roman" w:eastAsia="Times New Roman" w:hAnsi="Times New Roman"/>
                <w:sz w:val="24"/>
                <w:szCs w:val="24"/>
                <w:lang w:eastAsia="en-GB"/>
              </w:rPr>
              <w:t>.</w:t>
            </w:r>
          </w:p>
          <w:p w:rsidR="007A0B76" w:rsidRPr="00C14F8A" w:rsidRDefault="007A0B76" w:rsidP="00D4744E">
            <w:pPr>
              <w:ind w:left="144"/>
              <w:rPr>
                <w:lang w:val="ru-RU" w:eastAsia="en-GB"/>
              </w:rPr>
            </w:pPr>
          </w:p>
          <w:p w:rsidR="007A0B76" w:rsidRPr="00C14F8A" w:rsidRDefault="007A0B76" w:rsidP="00D4744E">
            <w:pPr>
              <w:ind w:left="144"/>
            </w:pPr>
          </w:p>
          <w:p w:rsidR="007A0B76" w:rsidRPr="00934EB2" w:rsidRDefault="007A0B76" w:rsidP="00D4744E">
            <w:pPr>
              <w:ind w:left="144"/>
              <w:rPr>
                <w:lang w:val="sr-Cyrl-RS"/>
              </w:rPr>
            </w:pPr>
          </w:p>
        </w:tc>
        <w:tc>
          <w:tcPr>
            <w:tcW w:w="1800" w:type="dxa"/>
            <w:shd w:val="clear" w:color="auto" w:fill="auto"/>
          </w:tcPr>
          <w:p w:rsidR="007A0B76" w:rsidRPr="00C14F8A" w:rsidRDefault="007A0B76" w:rsidP="00D4744E">
            <w:pPr>
              <w:jc w:val="center"/>
              <w:rPr>
                <w:color w:val="231F20"/>
              </w:rPr>
            </w:pPr>
            <w:r w:rsidRPr="00C14F8A">
              <w:rPr>
                <w:color w:val="000000"/>
                <w:lang w:eastAsia="en-GB"/>
              </w:rPr>
              <w:lastRenderedPageBreak/>
              <w:t>1ПД.</w:t>
            </w:r>
            <w:r>
              <w:rPr>
                <w:color w:val="000000"/>
                <w:lang w:val="sr-Cyrl-RS" w:eastAsia="en-GB"/>
              </w:rPr>
              <w:t xml:space="preserve"> </w:t>
            </w:r>
            <w:r w:rsidRPr="00C14F8A">
              <w:rPr>
                <w:color w:val="000000"/>
                <w:lang w:eastAsia="en-GB"/>
              </w:rPr>
              <w:t>1.</w:t>
            </w:r>
            <w:r>
              <w:rPr>
                <w:color w:val="000000"/>
                <w:lang w:val="sr-Cyrl-RS" w:eastAsia="en-GB"/>
              </w:rPr>
              <w:t xml:space="preserve"> </w:t>
            </w:r>
            <w:r w:rsidRPr="00C14F8A">
              <w:rPr>
                <w:color w:val="000000"/>
                <w:lang w:eastAsia="en-GB"/>
              </w:rPr>
              <w:t>5.</w:t>
            </w:r>
            <w:r>
              <w:rPr>
                <w:color w:val="000000"/>
                <w:lang w:val="sr-Cyrl-RS" w:eastAsia="en-GB"/>
              </w:rPr>
              <w:t xml:space="preserve"> </w:t>
            </w:r>
            <w:r w:rsidRPr="00C14F8A">
              <w:rPr>
                <w:color w:val="000000"/>
                <w:lang w:eastAsia="en-GB"/>
              </w:rPr>
              <w:t xml:space="preserve">1, </w:t>
            </w:r>
            <w:r>
              <w:rPr>
                <w:color w:val="000000"/>
                <w:lang w:val="sr-Cyrl-RS" w:eastAsia="en-GB"/>
              </w:rPr>
              <w:t xml:space="preserve">  </w:t>
            </w:r>
            <w:r w:rsidRPr="00C14F8A">
              <w:rPr>
                <w:color w:val="000000"/>
                <w:lang w:eastAsia="en-GB"/>
              </w:rPr>
              <w:t>1ПД.</w:t>
            </w:r>
            <w:r>
              <w:rPr>
                <w:color w:val="000000"/>
                <w:lang w:val="sr-Cyrl-RS" w:eastAsia="en-GB"/>
              </w:rPr>
              <w:t xml:space="preserve"> </w:t>
            </w:r>
            <w:r w:rsidRPr="00C14F8A">
              <w:rPr>
                <w:color w:val="000000"/>
                <w:lang w:eastAsia="en-GB"/>
              </w:rPr>
              <w:t>1.</w:t>
            </w:r>
            <w:r>
              <w:rPr>
                <w:color w:val="000000"/>
                <w:lang w:val="sr-Cyrl-RS" w:eastAsia="en-GB"/>
              </w:rPr>
              <w:t xml:space="preserve"> </w:t>
            </w:r>
            <w:r w:rsidRPr="00C14F8A">
              <w:rPr>
                <w:color w:val="000000"/>
                <w:lang w:eastAsia="en-GB"/>
              </w:rPr>
              <w:t>5.</w:t>
            </w:r>
            <w:r>
              <w:rPr>
                <w:color w:val="000000"/>
                <w:lang w:val="sr-Cyrl-RS" w:eastAsia="en-GB"/>
              </w:rPr>
              <w:t xml:space="preserve"> </w:t>
            </w:r>
            <w:r w:rsidRPr="00C14F8A">
              <w:rPr>
                <w:color w:val="000000"/>
                <w:lang w:eastAsia="en-GB"/>
              </w:rPr>
              <w:t>2,</w:t>
            </w:r>
            <w:r w:rsidRPr="00C14F8A">
              <w:rPr>
                <w:color w:val="000000"/>
                <w:lang w:val="sr-Cyrl-CS" w:eastAsia="sr-Cyrl-CS"/>
              </w:rPr>
              <w:t xml:space="preserve"> </w:t>
            </w:r>
            <w:r>
              <w:rPr>
                <w:color w:val="000000"/>
                <w:lang w:val="sr-Cyrl-CS" w:eastAsia="sr-Cyrl-CS"/>
              </w:rPr>
              <w:t xml:space="preserve"> </w:t>
            </w:r>
            <w:r w:rsidRPr="00C14F8A">
              <w:rPr>
                <w:color w:val="000000"/>
                <w:lang w:eastAsia="en-GB"/>
              </w:rPr>
              <w:lastRenderedPageBreak/>
              <w:t>1ПД.</w:t>
            </w:r>
            <w:r>
              <w:rPr>
                <w:color w:val="000000"/>
                <w:lang w:val="sr-Cyrl-RS" w:eastAsia="en-GB"/>
              </w:rPr>
              <w:t xml:space="preserve"> </w:t>
            </w:r>
            <w:r w:rsidRPr="00C14F8A">
              <w:rPr>
                <w:color w:val="000000"/>
                <w:lang w:eastAsia="en-GB"/>
              </w:rPr>
              <w:t>1.</w:t>
            </w:r>
            <w:r>
              <w:rPr>
                <w:color w:val="000000"/>
                <w:lang w:val="sr-Cyrl-RS" w:eastAsia="en-GB"/>
              </w:rPr>
              <w:t xml:space="preserve"> </w:t>
            </w:r>
            <w:r w:rsidRPr="00C14F8A">
              <w:rPr>
                <w:color w:val="000000"/>
                <w:lang w:eastAsia="en-GB"/>
              </w:rPr>
              <w:t>5.</w:t>
            </w:r>
            <w:r>
              <w:rPr>
                <w:color w:val="000000"/>
                <w:lang w:val="sr-Cyrl-RS" w:eastAsia="en-GB"/>
              </w:rPr>
              <w:t xml:space="preserve"> </w:t>
            </w:r>
            <w:r w:rsidRPr="00C14F8A">
              <w:rPr>
                <w:color w:val="000000"/>
                <w:lang w:eastAsia="en-GB"/>
              </w:rPr>
              <w:t xml:space="preserve">3, </w:t>
            </w:r>
            <w:r>
              <w:rPr>
                <w:color w:val="000000"/>
                <w:lang w:val="sr-Cyrl-RS" w:eastAsia="en-GB"/>
              </w:rPr>
              <w:t xml:space="preserve">           </w:t>
            </w:r>
            <w:r w:rsidRPr="00C14F8A">
              <w:rPr>
                <w:color w:val="1F1E21"/>
              </w:rPr>
              <w:t>1ПД.</w:t>
            </w:r>
            <w:r>
              <w:rPr>
                <w:color w:val="1F1E21"/>
                <w:lang w:val="sr-Cyrl-RS"/>
              </w:rPr>
              <w:t xml:space="preserve"> </w:t>
            </w:r>
            <w:r w:rsidRPr="00C14F8A">
              <w:rPr>
                <w:color w:val="1F1E21"/>
              </w:rPr>
              <w:t>1.</w:t>
            </w:r>
            <w:r>
              <w:rPr>
                <w:color w:val="1F1E21"/>
                <w:lang w:val="sr-Cyrl-RS"/>
              </w:rPr>
              <w:t xml:space="preserve"> </w:t>
            </w:r>
            <w:r w:rsidRPr="00C14F8A">
              <w:rPr>
                <w:color w:val="1F1E21"/>
              </w:rPr>
              <w:t>5.</w:t>
            </w:r>
            <w:r>
              <w:rPr>
                <w:color w:val="1F1E21"/>
                <w:lang w:val="sr-Cyrl-RS"/>
              </w:rPr>
              <w:t xml:space="preserve"> </w:t>
            </w:r>
            <w:r w:rsidRPr="00C14F8A">
              <w:rPr>
                <w:color w:val="1F1E21"/>
              </w:rPr>
              <w:t xml:space="preserve">4, </w:t>
            </w:r>
            <w:r>
              <w:rPr>
                <w:color w:val="1F1E21"/>
                <w:lang w:val="sr-Cyrl-RS"/>
              </w:rPr>
              <w:t xml:space="preserve"> </w:t>
            </w:r>
            <w:r w:rsidRPr="00C14F8A">
              <w:rPr>
                <w:color w:val="231F20"/>
              </w:rPr>
              <w:t>1ПД.</w:t>
            </w:r>
            <w:r>
              <w:rPr>
                <w:color w:val="231F20"/>
                <w:lang w:val="sr-Cyrl-RS"/>
              </w:rPr>
              <w:t xml:space="preserve"> </w:t>
            </w:r>
            <w:r w:rsidRPr="00C14F8A">
              <w:rPr>
                <w:color w:val="231F20"/>
              </w:rPr>
              <w:t>1.</w:t>
            </w:r>
            <w:r>
              <w:rPr>
                <w:color w:val="231F20"/>
                <w:lang w:val="sr-Cyrl-RS"/>
              </w:rPr>
              <w:t xml:space="preserve"> </w:t>
            </w:r>
            <w:r w:rsidRPr="00C14F8A">
              <w:rPr>
                <w:color w:val="231F20"/>
              </w:rPr>
              <w:t>5.</w:t>
            </w:r>
            <w:r>
              <w:rPr>
                <w:color w:val="231F20"/>
                <w:lang w:val="sr-Cyrl-RS"/>
              </w:rPr>
              <w:t xml:space="preserve"> </w:t>
            </w:r>
            <w:r w:rsidRPr="00C14F8A">
              <w:rPr>
                <w:color w:val="231F20"/>
              </w:rPr>
              <w:t>5.</w:t>
            </w:r>
          </w:p>
          <w:p w:rsidR="007A0B76" w:rsidRPr="00934EB2" w:rsidRDefault="007A0B76" w:rsidP="00D4744E">
            <w:pPr>
              <w:rPr>
                <w:lang w:val="sr-Cyrl-RS"/>
              </w:rPr>
            </w:pPr>
            <w:r w:rsidRPr="00C14F8A">
              <w:rPr>
                <w:color w:val="000000"/>
                <w:lang w:val="sr-Cyrl-CS" w:eastAsia="sr-Cyrl-CS"/>
              </w:rPr>
              <w:t>1ПД.</w:t>
            </w:r>
            <w:r>
              <w:rPr>
                <w:color w:val="000000"/>
                <w:lang w:val="sr-Cyrl-CS" w:eastAsia="sr-Cyrl-CS"/>
              </w:rPr>
              <w:t xml:space="preserve"> </w:t>
            </w:r>
            <w:r w:rsidRPr="00C14F8A">
              <w:rPr>
                <w:color w:val="000000"/>
                <w:lang w:val="sr-Cyrl-CS" w:eastAsia="sr-Cyrl-CS"/>
              </w:rPr>
              <w:t>2.</w:t>
            </w:r>
            <w:r>
              <w:rPr>
                <w:color w:val="000000"/>
                <w:lang w:val="sr-Cyrl-CS" w:eastAsia="sr-Cyrl-CS"/>
              </w:rPr>
              <w:t xml:space="preserve"> </w:t>
            </w:r>
            <w:r w:rsidRPr="00C14F8A">
              <w:rPr>
                <w:color w:val="000000"/>
                <w:lang w:val="sr-Cyrl-CS" w:eastAsia="sr-Cyrl-CS"/>
              </w:rPr>
              <w:t>5.</w:t>
            </w:r>
            <w:r>
              <w:rPr>
                <w:color w:val="000000"/>
                <w:lang w:val="sr-Cyrl-CS" w:eastAsia="sr-Cyrl-CS"/>
              </w:rPr>
              <w:t xml:space="preserve"> </w:t>
            </w:r>
            <w:r w:rsidRPr="00C14F8A">
              <w:rPr>
                <w:color w:val="000000"/>
                <w:lang w:val="sr-Cyrl-CS" w:eastAsia="sr-Cyrl-CS"/>
              </w:rPr>
              <w:t xml:space="preserve">2, </w:t>
            </w:r>
            <w:r>
              <w:rPr>
                <w:color w:val="000000"/>
                <w:lang w:val="sr-Cyrl-CS" w:eastAsia="sr-Cyrl-CS"/>
              </w:rPr>
              <w:t xml:space="preserve"> </w:t>
            </w:r>
            <w:r w:rsidRPr="00C14F8A">
              <w:rPr>
                <w:color w:val="000000"/>
                <w:lang w:val="sr-Cyrl-CS" w:eastAsia="sr-Cyrl-CS"/>
              </w:rPr>
              <w:t>1ПД.</w:t>
            </w:r>
            <w:r>
              <w:rPr>
                <w:color w:val="000000"/>
                <w:lang w:val="sr-Cyrl-CS" w:eastAsia="sr-Cyrl-CS"/>
              </w:rPr>
              <w:t xml:space="preserve"> </w:t>
            </w:r>
            <w:r w:rsidRPr="00C14F8A">
              <w:rPr>
                <w:color w:val="000000"/>
                <w:lang w:val="sr-Cyrl-CS" w:eastAsia="sr-Cyrl-CS"/>
              </w:rPr>
              <w:t>2.</w:t>
            </w:r>
            <w:r>
              <w:rPr>
                <w:color w:val="000000"/>
                <w:lang w:val="sr-Cyrl-CS" w:eastAsia="sr-Cyrl-CS"/>
              </w:rPr>
              <w:t xml:space="preserve"> </w:t>
            </w:r>
            <w:r w:rsidRPr="00C14F8A">
              <w:rPr>
                <w:color w:val="000000"/>
                <w:lang w:val="sr-Cyrl-CS" w:eastAsia="sr-Cyrl-CS"/>
              </w:rPr>
              <w:t>5.</w:t>
            </w:r>
            <w:r>
              <w:rPr>
                <w:color w:val="000000"/>
                <w:lang w:val="sr-Cyrl-CS" w:eastAsia="sr-Cyrl-CS"/>
              </w:rPr>
              <w:t xml:space="preserve"> </w:t>
            </w:r>
            <w:r w:rsidRPr="00C14F8A">
              <w:rPr>
                <w:color w:val="000000"/>
                <w:lang w:val="sr-Cyrl-CS" w:eastAsia="sr-Cyrl-CS"/>
              </w:rPr>
              <w:t xml:space="preserve">3, </w:t>
            </w:r>
            <w:r>
              <w:rPr>
                <w:color w:val="000000"/>
                <w:lang w:val="sr-Cyrl-CS" w:eastAsia="sr-Cyrl-CS"/>
              </w:rPr>
              <w:t xml:space="preserve"> </w:t>
            </w:r>
            <w:r w:rsidRPr="00C14F8A">
              <w:rPr>
                <w:color w:val="000000"/>
                <w:lang w:val="sr-Cyrl-CS" w:eastAsia="sr-Cyrl-CS"/>
              </w:rPr>
              <w:t>1ПД.</w:t>
            </w:r>
            <w:r>
              <w:rPr>
                <w:color w:val="000000"/>
                <w:lang w:val="sr-Cyrl-CS" w:eastAsia="sr-Cyrl-CS"/>
              </w:rPr>
              <w:t xml:space="preserve"> </w:t>
            </w:r>
            <w:r w:rsidRPr="00C14F8A">
              <w:rPr>
                <w:color w:val="000000"/>
                <w:lang w:val="sr-Cyrl-CS" w:eastAsia="sr-Cyrl-CS"/>
              </w:rPr>
              <w:t>3.</w:t>
            </w:r>
            <w:r>
              <w:rPr>
                <w:color w:val="000000"/>
                <w:lang w:val="sr-Cyrl-CS" w:eastAsia="sr-Cyrl-CS"/>
              </w:rPr>
              <w:t xml:space="preserve"> </w:t>
            </w:r>
            <w:r w:rsidRPr="00C14F8A">
              <w:rPr>
                <w:color w:val="000000"/>
                <w:lang w:val="sr-Cyrl-CS" w:eastAsia="sr-Cyrl-CS"/>
              </w:rPr>
              <w:t>5.</w:t>
            </w:r>
            <w:r>
              <w:rPr>
                <w:color w:val="000000"/>
                <w:lang w:val="sr-Cyrl-CS" w:eastAsia="sr-Cyrl-CS"/>
              </w:rPr>
              <w:t xml:space="preserve"> </w:t>
            </w:r>
            <w:r w:rsidRPr="00C14F8A">
              <w:rPr>
                <w:color w:val="000000"/>
                <w:lang w:val="sr-Cyrl-CS" w:eastAsia="sr-Cyrl-CS"/>
              </w:rPr>
              <w:t>1</w:t>
            </w:r>
            <w:r w:rsidRPr="00C14F8A">
              <w:rPr>
                <w:color w:val="000000"/>
                <w:lang w:eastAsia="sr-Cyrl-CS"/>
              </w:rPr>
              <w:t xml:space="preserve">, </w:t>
            </w:r>
            <w:r>
              <w:rPr>
                <w:color w:val="000000"/>
                <w:lang w:val="sr-Cyrl-RS" w:eastAsia="sr-Cyrl-CS"/>
              </w:rPr>
              <w:t xml:space="preserve"> </w:t>
            </w:r>
            <w:r w:rsidRPr="00C14F8A">
              <w:rPr>
                <w:color w:val="000000"/>
                <w:lang w:val="sr-Cyrl-CS" w:eastAsia="sr-Cyrl-CS"/>
              </w:rPr>
              <w:t>1ПД.</w:t>
            </w:r>
            <w:r>
              <w:rPr>
                <w:color w:val="000000"/>
                <w:lang w:val="sr-Cyrl-CS" w:eastAsia="sr-Cyrl-CS"/>
              </w:rPr>
              <w:t xml:space="preserve"> </w:t>
            </w:r>
            <w:r w:rsidRPr="00C14F8A">
              <w:rPr>
                <w:color w:val="000000"/>
                <w:lang w:val="sr-Cyrl-CS" w:eastAsia="sr-Cyrl-CS"/>
              </w:rPr>
              <w:t>3.</w:t>
            </w:r>
            <w:r>
              <w:rPr>
                <w:color w:val="000000"/>
                <w:lang w:val="sr-Cyrl-CS" w:eastAsia="sr-Cyrl-CS"/>
              </w:rPr>
              <w:t xml:space="preserve"> </w:t>
            </w:r>
            <w:r w:rsidRPr="00C14F8A">
              <w:rPr>
                <w:color w:val="000000"/>
                <w:lang w:val="sr-Cyrl-CS" w:eastAsia="sr-Cyrl-CS"/>
              </w:rPr>
              <w:t>5.</w:t>
            </w:r>
            <w:r>
              <w:rPr>
                <w:color w:val="000000"/>
                <w:lang w:val="sr-Cyrl-CS" w:eastAsia="sr-Cyrl-CS"/>
              </w:rPr>
              <w:t xml:space="preserve"> </w:t>
            </w:r>
            <w:r w:rsidRPr="00C14F8A">
              <w:rPr>
                <w:color w:val="000000"/>
                <w:lang w:val="sr-Cyrl-CS" w:eastAsia="sr-Cyrl-CS"/>
              </w:rPr>
              <w:t>2.</w:t>
            </w:r>
          </w:p>
        </w:tc>
        <w:tc>
          <w:tcPr>
            <w:tcW w:w="3828" w:type="dxa"/>
            <w:shd w:val="clear" w:color="auto" w:fill="auto"/>
          </w:tcPr>
          <w:p w:rsidR="007A0B76" w:rsidRPr="00C14F8A" w:rsidRDefault="007A0B76" w:rsidP="00D4744E">
            <w:r w:rsidRPr="00C14F8A">
              <w:lastRenderedPageBreak/>
              <w:t>По завршетку разреда ученик ће бити у стању</w:t>
            </w:r>
          </w:p>
          <w:p w:rsidR="007A0B76" w:rsidRPr="00C14F8A" w:rsidRDefault="007A0B76" w:rsidP="00D4744E">
            <w:pPr>
              <w:rPr>
                <w:lang w:val="sr-Cyrl-CS"/>
              </w:rPr>
            </w:pPr>
            <w:r w:rsidRPr="00C14F8A">
              <w:lastRenderedPageBreak/>
              <w:t>да:</w:t>
            </w:r>
          </w:p>
          <w:p w:rsidR="007A0B76" w:rsidRPr="00C14F8A" w:rsidRDefault="007A0B76" w:rsidP="009A0E20">
            <w:pPr>
              <w:numPr>
                <w:ilvl w:val="0"/>
                <w:numId w:val="85"/>
              </w:numPr>
              <w:tabs>
                <w:tab w:val="clear" w:pos="720"/>
              </w:tabs>
              <w:ind w:left="252" w:hanging="198"/>
              <w:rPr>
                <w:lang w:val="sr-Cyrl-CS"/>
              </w:rPr>
            </w:pPr>
            <w:r w:rsidRPr="00C14F8A">
              <w:rPr>
                <w:lang w:val="sr-Cyrl-CS"/>
              </w:rPr>
              <w:t>оствари права и обавезе у односу на правила понашања у групама којима припада;</w:t>
            </w:r>
          </w:p>
          <w:p w:rsidR="007A0B76" w:rsidRPr="00C14F8A" w:rsidRDefault="007A0B76" w:rsidP="009A0E20">
            <w:pPr>
              <w:numPr>
                <w:ilvl w:val="0"/>
                <w:numId w:val="85"/>
              </w:numPr>
              <w:tabs>
                <w:tab w:val="clear" w:pos="720"/>
              </w:tabs>
              <w:ind w:left="252" w:hanging="198"/>
              <w:rPr>
                <w:lang w:val="sr-Cyrl-CS"/>
              </w:rPr>
            </w:pPr>
            <w:r w:rsidRPr="00C14F8A">
              <w:rPr>
                <w:lang w:val="sr-Cyrl-CS"/>
              </w:rPr>
              <w:t>прихвати последице када прекрши правила понашања</w:t>
            </w:r>
            <w:r w:rsidRPr="00C14F8A">
              <w:t>;</w:t>
            </w:r>
          </w:p>
          <w:p w:rsidR="007A0B76" w:rsidRPr="00C14F8A" w:rsidRDefault="007A0B76" w:rsidP="009A0E20">
            <w:pPr>
              <w:numPr>
                <w:ilvl w:val="0"/>
                <w:numId w:val="85"/>
              </w:numPr>
              <w:tabs>
                <w:tab w:val="clear" w:pos="720"/>
              </w:tabs>
              <w:ind w:left="252" w:hanging="198"/>
              <w:rPr>
                <w:lang w:val="sr-Cyrl-CS"/>
              </w:rPr>
            </w:pPr>
            <w:r w:rsidRPr="00C14F8A">
              <w:rPr>
                <w:lang w:val="sr-Cyrl-CS"/>
              </w:rPr>
              <w:t>понаша се тако да уважава различитости  других људи;</w:t>
            </w:r>
          </w:p>
          <w:p w:rsidR="007A0B76" w:rsidRPr="00C14F8A" w:rsidRDefault="007A0B76" w:rsidP="009A0E20">
            <w:pPr>
              <w:numPr>
                <w:ilvl w:val="0"/>
                <w:numId w:val="85"/>
              </w:numPr>
              <w:tabs>
                <w:tab w:val="clear" w:pos="720"/>
              </w:tabs>
              <w:ind w:left="252" w:hanging="198"/>
              <w:rPr>
                <w:lang w:val="sr-Cyrl-CS"/>
              </w:rPr>
            </w:pPr>
            <w:r w:rsidRPr="00C14F8A">
              <w:rPr>
                <w:lang w:val="sr-Cyrl-CS"/>
              </w:rPr>
              <w:t>сарађује са другима у групи на заједничким активностима;</w:t>
            </w:r>
          </w:p>
          <w:p w:rsidR="007A0B76" w:rsidRPr="00C14F8A" w:rsidRDefault="007A0B76" w:rsidP="009A0E20">
            <w:pPr>
              <w:numPr>
                <w:ilvl w:val="0"/>
                <w:numId w:val="85"/>
              </w:numPr>
              <w:tabs>
                <w:tab w:val="clear" w:pos="720"/>
              </w:tabs>
              <w:ind w:left="252" w:hanging="198"/>
              <w:rPr>
                <w:lang w:val="sr-Cyrl-CS"/>
              </w:rPr>
            </w:pPr>
            <w:r w:rsidRPr="00C14F8A">
              <w:t>препозна грб, заставу и химну Републике Србије и примерено се понаша према симболима;</w:t>
            </w:r>
          </w:p>
          <w:p w:rsidR="007A0B76" w:rsidRPr="00C14F8A" w:rsidRDefault="007A0B76" w:rsidP="009A0E20">
            <w:pPr>
              <w:numPr>
                <w:ilvl w:val="0"/>
                <w:numId w:val="85"/>
              </w:numPr>
              <w:tabs>
                <w:tab w:val="clear" w:pos="720"/>
              </w:tabs>
              <w:ind w:left="252" w:hanging="198"/>
              <w:rPr>
                <w:lang w:val="sr-Cyrl-CS"/>
              </w:rPr>
            </w:pPr>
            <w:r w:rsidRPr="00C14F8A">
              <w:rPr>
                <w:rFonts w:eastAsia="TimesNewRomanPSMT"/>
              </w:rPr>
              <w:t>идентификује групе људи којима припада и своју улогу у њима;</w:t>
            </w:r>
          </w:p>
          <w:p w:rsidR="007A0B76" w:rsidRPr="00C14F8A" w:rsidRDefault="007A0B76" w:rsidP="009A0E20">
            <w:pPr>
              <w:numPr>
                <w:ilvl w:val="0"/>
                <w:numId w:val="85"/>
              </w:numPr>
              <w:tabs>
                <w:tab w:val="clear" w:pos="720"/>
              </w:tabs>
              <w:ind w:left="252" w:hanging="198"/>
              <w:rPr>
                <w:lang w:val="sr-Cyrl-CS"/>
              </w:rPr>
            </w:pPr>
            <w:r w:rsidRPr="00C14F8A">
              <w:rPr>
                <w:rFonts w:eastAsia="TimesNewRomanPSMT"/>
              </w:rPr>
              <w:t xml:space="preserve">разликује потребе од жеља на једноставним примерима из сопственог живота; </w:t>
            </w:r>
          </w:p>
          <w:p w:rsidR="007A0B76" w:rsidRPr="00C14F8A" w:rsidRDefault="007A0B76" w:rsidP="009A0E20">
            <w:pPr>
              <w:numPr>
                <w:ilvl w:val="0"/>
                <w:numId w:val="85"/>
              </w:numPr>
              <w:tabs>
                <w:tab w:val="clear" w:pos="720"/>
              </w:tabs>
              <w:ind w:left="252" w:hanging="198"/>
              <w:rPr>
                <w:lang w:val="sr-Cyrl-CS"/>
              </w:rPr>
            </w:pPr>
            <w:r w:rsidRPr="00C14F8A">
              <w:rPr>
                <w:rFonts w:eastAsia="TimesNewRomanPSMT"/>
              </w:rPr>
              <w:t>повеже личну хигијену, боравак у природи, физичку активност и</w:t>
            </w:r>
            <w:r w:rsidRPr="00C14F8A">
              <w:rPr>
                <w:color w:val="1F1E21"/>
              </w:rPr>
              <w:t xml:space="preserve"> </w:t>
            </w:r>
            <w:r w:rsidRPr="00C14F8A">
              <w:rPr>
                <w:rFonts w:eastAsia="TimesNewRomanPSMT"/>
              </w:rPr>
              <w:t xml:space="preserve">разноврсну исхрану са очувањем здравља; </w:t>
            </w:r>
          </w:p>
          <w:p w:rsidR="007A0B76" w:rsidRPr="00C14F8A" w:rsidRDefault="007A0B76" w:rsidP="009A0E20">
            <w:pPr>
              <w:numPr>
                <w:ilvl w:val="0"/>
                <w:numId w:val="85"/>
              </w:numPr>
              <w:tabs>
                <w:tab w:val="clear" w:pos="720"/>
              </w:tabs>
              <w:ind w:left="252" w:hanging="198"/>
              <w:rPr>
                <w:lang w:val="sr-Cyrl-CS"/>
              </w:rPr>
            </w:pPr>
            <w:r w:rsidRPr="00C14F8A">
              <w:rPr>
                <w:lang w:val="sr-Cyrl-CS"/>
              </w:rPr>
              <w:t>повеже резултате рада са уложеним трудом;</w:t>
            </w:r>
          </w:p>
          <w:p w:rsidR="007A0B76" w:rsidRPr="00304831" w:rsidRDefault="007A0B76" w:rsidP="009A0E20">
            <w:pPr>
              <w:numPr>
                <w:ilvl w:val="0"/>
                <w:numId w:val="85"/>
              </w:numPr>
              <w:tabs>
                <w:tab w:val="clear" w:pos="720"/>
              </w:tabs>
              <w:ind w:left="252" w:hanging="198"/>
              <w:rPr>
                <w:lang w:val="sr-Cyrl-CS"/>
              </w:rPr>
            </w:pPr>
            <w:r w:rsidRPr="00C14F8A">
              <w:rPr>
                <w:lang w:val="sr-Cyrl-CS"/>
              </w:rPr>
              <w:t>одржава личну хигијену руку, зуба и чулних органа</w:t>
            </w:r>
            <w:r w:rsidRPr="00C14F8A">
              <w:t>.</w:t>
            </w:r>
          </w:p>
        </w:tc>
      </w:tr>
      <w:tr w:rsidR="007A0B76" w:rsidRPr="00934EB2" w:rsidTr="00D4744E">
        <w:tc>
          <w:tcPr>
            <w:tcW w:w="817" w:type="dxa"/>
            <w:shd w:val="clear" w:color="auto" w:fill="auto"/>
          </w:tcPr>
          <w:p w:rsidR="007A0B76" w:rsidRPr="00C14F8A" w:rsidRDefault="007A0B76" w:rsidP="00D4744E">
            <w:pPr>
              <w:jc w:val="center"/>
              <w:rPr>
                <w:color w:val="FF0000"/>
              </w:rPr>
            </w:pPr>
          </w:p>
          <w:p w:rsidR="007A0B76" w:rsidRPr="00C14F8A" w:rsidRDefault="007A0B76" w:rsidP="00D4744E">
            <w:pPr>
              <w:jc w:val="center"/>
            </w:pPr>
            <w:r w:rsidRPr="00C14F8A">
              <w:t>2.</w:t>
            </w:r>
          </w:p>
          <w:p w:rsidR="007A0B76" w:rsidRPr="00934EB2" w:rsidRDefault="007A0B76" w:rsidP="00D4744E">
            <w:pPr>
              <w:rPr>
                <w:lang w:val="sr-Cyrl-RS"/>
              </w:rPr>
            </w:pPr>
          </w:p>
        </w:tc>
        <w:tc>
          <w:tcPr>
            <w:tcW w:w="1631" w:type="dxa"/>
            <w:shd w:val="clear" w:color="auto" w:fill="auto"/>
          </w:tcPr>
          <w:p w:rsidR="007A0B76" w:rsidRPr="00934EB2" w:rsidRDefault="007A0B76" w:rsidP="00D4744E">
            <w:pPr>
              <w:rPr>
                <w:lang w:val="sr-Cyrl-RS"/>
              </w:rPr>
            </w:pPr>
            <w:r w:rsidRPr="00C14F8A">
              <w:t>КУЛТУРА ЖИВЉЕЊА</w:t>
            </w:r>
          </w:p>
        </w:tc>
        <w:tc>
          <w:tcPr>
            <w:tcW w:w="2340" w:type="dxa"/>
            <w:shd w:val="clear" w:color="auto" w:fill="auto"/>
          </w:tcPr>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eastAsia="en-GB"/>
              </w:rPr>
              <w:t>к</w:t>
            </w:r>
            <w:r w:rsidRPr="00C14F8A">
              <w:rPr>
                <w:rFonts w:ascii="Times New Roman" w:eastAsia="Times New Roman" w:hAnsi="Times New Roman"/>
                <w:sz w:val="24"/>
                <w:szCs w:val="24"/>
                <w:lang w:val="ru-RU" w:eastAsia="en-GB"/>
              </w:rPr>
              <w:t xml:space="preserve">омуникативна компетенција, </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компетенција за учење,</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дигитална компетенција,</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компетенција за сарадњу, </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естетичка компетенција,</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компетенција за одговорно учешће у демократском друштву,</w:t>
            </w:r>
          </w:p>
          <w:p w:rsidR="007A0B76" w:rsidRPr="00934EB2" w:rsidRDefault="007A0B76" w:rsidP="00D4744E">
            <w:pPr>
              <w:rPr>
                <w:lang w:val="sr-Cyrl-RS"/>
              </w:rPr>
            </w:pPr>
            <w:r w:rsidRPr="00C14F8A">
              <w:rPr>
                <w:lang w:val="ru-RU" w:eastAsia="en-GB"/>
              </w:rPr>
              <w:t xml:space="preserve"> компетенција</w:t>
            </w:r>
            <w:r w:rsidRPr="00C14F8A">
              <w:rPr>
                <w:lang w:eastAsia="en-GB"/>
              </w:rPr>
              <w:t xml:space="preserve"> за одговоран однос</w:t>
            </w:r>
            <w:r w:rsidRPr="00C14F8A">
              <w:rPr>
                <w:lang w:val="ru-RU" w:eastAsia="en-GB"/>
              </w:rPr>
              <w:t xml:space="preserve"> према околини</w:t>
            </w:r>
            <w:r w:rsidRPr="00C14F8A">
              <w:rPr>
                <w:lang w:eastAsia="en-GB"/>
              </w:rPr>
              <w:t>.</w:t>
            </w:r>
          </w:p>
        </w:tc>
        <w:tc>
          <w:tcPr>
            <w:tcW w:w="1800" w:type="dxa"/>
            <w:shd w:val="clear" w:color="auto" w:fill="auto"/>
          </w:tcPr>
          <w:p w:rsidR="007A0B76" w:rsidRPr="00C14F8A" w:rsidRDefault="007A0B76" w:rsidP="00D4744E">
            <w:r w:rsidRPr="00C14F8A">
              <w:t>1ПД.</w:t>
            </w:r>
            <w:r>
              <w:rPr>
                <w:lang w:val="sr-Cyrl-RS"/>
              </w:rPr>
              <w:t xml:space="preserve"> </w:t>
            </w:r>
            <w:r w:rsidRPr="00C14F8A">
              <w:t>1.</w:t>
            </w:r>
            <w:r>
              <w:rPr>
                <w:lang w:val="sr-Cyrl-RS"/>
              </w:rPr>
              <w:t xml:space="preserve"> </w:t>
            </w:r>
            <w:r w:rsidRPr="00C14F8A">
              <w:t>5.</w:t>
            </w:r>
            <w:r>
              <w:rPr>
                <w:lang w:val="sr-Cyrl-RS"/>
              </w:rPr>
              <w:t xml:space="preserve"> </w:t>
            </w:r>
            <w:r w:rsidRPr="00C14F8A">
              <w:t xml:space="preserve">1, </w:t>
            </w:r>
            <w:r>
              <w:rPr>
                <w:lang w:val="sr-Cyrl-RS"/>
              </w:rPr>
              <w:t xml:space="preserve"> </w:t>
            </w:r>
            <w:r w:rsidRPr="00C14F8A">
              <w:t>1ПД.</w:t>
            </w:r>
            <w:r>
              <w:rPr>
                <w:lang w:val="sr-Cyrl-RS"/>
              </w:rPr>
              <w:t xml:space="preserve"> </w:t>
            </w:r>
            <w:r w:rsidRPr="00C14F8A">
              <w:t>1.</w:t>
            </w:r>
            <w:r>
              <w:rPr>
                <w:lang w:val="sr-Cyrl-RS"/>
              </w:rPr>
              <w:t xml:space="preserve"> </w:t>
            </w:r>
            <w:r w:rsidRPr="00C14F8A">
              <w:t>5.</w:t>
            </w:r>
            <w:r>
              <w:rPr>
                <w:lang w:val="sr-Cyrl-RS"/>
              </w:rPr>
              <w:t xml:space="preserve"> </w:t>
            </w:r>
            <w:r w:rsidRPr="00C14F8A">
              <w:t xml:space="preserve">2, </w:t>
            </w:r>
            <w:r>
              <w:rPr>
                <w:lang w:val="sr-Cyrl-RS"/>
              </w:rPr>
              <w:t xml:space="preserve"> </w:t>
            </w:r>
            <w:r w:rsidRPr="00C14F8A">
              <w:t>1ПД.</w:t>
            </w:r>
            <w:r>
              <w:rPr>
                <w:lang w:val="sr-Cyrl-RS"/>
              </w:rPr>
              <w:t xml:space="preserve"> </w:t>
            </w:r>
            <w:r w:rsidRPr="00C14F8A">
              <w:t>1.</w:t>
            </w:r>
            <w:r>
              <w:rPr>
                <w:lang w:val="sr-Cyrl-RS"/>
              </w:rPr>
              <w:t xml:space="preserve"> </w:t>
            </w:r>
            <w:r w:rsidRPr="00C14F8A">
              <w:t>5.</w:t>
            </w:r>
            <w:r>
              <w:rPr>
                <w:lang w:val="sr-Cyrl-RS"/>
              </w:rPr>
              <w:t xml:space="preserve"> </w:t>
            </w:r>
            <w:r w:rsidRPr="00C14F8A">
              <w:t xml:space="preserve">3, </w:t>
            </w:r>
            <w:r>
              <w:rPr>
                <w:lang w:val="sr-Cyrl-RS"/>
              </w:rPr>
              <w:t xml:space="preserve"> </w:t>
            </w:r>
            <w:r w:rsidRPr="00C14F8A">
              <w:t>1ПД.</w:t>
            </w:r>
            <w:r>
              <w:rPr>
                <w:lang w:val="sr-Cyrl-RS"/>
              </w:rPr>
              <w:t xml:space="preserve"> </w:t>
            </w:r>
            <w:r w:rsidRPr="00C14F8A">
              <w:t>1.</w:t>
            </w:r>
            <w:r>
              <w:rPr>
                <w:lang w:val="sr-Cyrl-RS"/>
              </w:rPr>
              <w:t xml:space="preserve"> </w:t>
            </w:r>
            <w:r w:rsidRPr="00C14F8A">
              <w:t>6.</w:t>
            </w:r>
            <w:r>
              <w:rPr>
                <w:lang w:val="sr-Cyrl-RS"/>
              </w:rPr>
              <w:t xml:space="preserve"> </w:t>
            </w:r>
            <w:r w:rsidRPr="00C14F8A">
              <w:t>2.</w:t>
            </w:r>
          </w:p>
          <w:p w:rsidR="007A0B76" w:rsidRPr="00934EB2" w:rsidRDefault="007A0B76" w:rsidP="00D4744E">
            <w:pPr>
              <w:rPr>
                <w:lang w:val="sr-Cyrl-RS"/>
              </w:rPr>
            </w:pPr>
          </w:p>
        </w:tc>
        <w:tc>
          <w:tcPr>
            <w:tcW w:w="3828" w:type="dxa"/>
            <w:shd w:val="clear" w:color="auto" w:fill="auto"/>
          </w:tcPr>
          <w:p w:rsidR="007A0B76" w:rsidRPr="00C14F8A" w:rsidRDefault="007A0B76" w:rsidP="00D4744E">
            <w:r w:rsidRPr="00C14F8A">
              <w:t>По завршетку разреда ученик ће бити у стању</w:t>
            </w:r>
          </w:p>
          <w:p w:rsidR="007A0B76" w:rsidRPr="00C14F8A" w:rsidRDefault="007A0B76" w:rsidP="00D4744E">
            <w:pPr>
              <w:rPr>
                <w:lang w:val="sr-Cyrl-CS"/>
              </w:rPr>
            </w:pPr>
            <w:r w:rsidRPr="00C14F8A">
              <w:t>да:</w:t>
            </w:r>
          </w:p>
          <w:p w:rsidR="007A0B76" w:rsidRPr="00C14F8A" w:rsidRDefault="007A0B76" w:rsidP="009A0E20">
            <w:pPr>
              <w:numPr>
                <w:ilvl w:val="0"/>
                <w:numId w:val="85"/>
              </w:numPr>
              <w:tabs>
                <w:tab w:val="clear" w:pos="720"/>
              </w:tabs>
              <w:ind w:left="252" w:hanging="198"/>
              <w:rPr>
                <w:lang w:val="sr-Cyrl-CS"/>
              </w:rPr>
            </w:pPr>
            <w:r w:rsidRPr="00C14F8A">
              <w:rPr>
                <w:lang w:val="sr-Cyrl-CS"/>
              </w:rPr>
              <w:t>одреди тип насеља на основу његових карактеристика;</w:t>
            </w:r>
          </w:p>
          <w:p w:rsidR="007A0B76" w:rsidRPr="00C14F8A" w:rsidRDefault="007A0B76" w:rsidP="009A0E20">
            <w:pPr>
              <w:numPr>
                <w:ilvl w:val="0"/>
                <w:numId w:val="85"/>
              </w:numPr>
              <w:tabs>
                <w:tab w:val="clear" w:pos="720"/>
              </w:tabs>
              <w:ind w:left="252" w:hanging="198"/>
              <w:rPr>
                <w:lang w:val="sr-Cyrl-CS"/>
              </w:rPr>
            </w:pPr>
            <w:r w:rsidRPr="00C14F8A">
              <w:rPr>
                <w:lang w:val="sr-Cyrl-CS"/>
              </w:rPr>
              <w:t>оствари права и обавезе у односу на правила понашања у групама којима припада;</w:t>
            </w:r>
          </w:p>
          <w:p w:rsidR="007A0B76" w:rsidRPr="00C14F8A" w:rsidRDefault="007A0B76" w:rsidP="009A0E20">
            <w:pPr>
              <w:numPr>
                <w:ilvl w:val="0"/>
                <w:numId w:val="85"/>
              </w:numPr>
              <w:tabs>
                <w:tab w:val="clear" w:pos="720"/>
              </w:tabs>
              <w:ind w:left="252" w:hanging="198"/>
              <w:rPr>
                <w:lang w:val="sr-Cyrl-CS"/>
              </w:rPr>
            </w:pPr>
            <w:r w:rsidRPr="00C14F8A">
              <w:rPr>
                <w:lang w:val="sr-Cyrl-CS"/>
              </w:rPr>
              <w:t>идентификује групе људи којима припада и своју улогу у њима;</w:t>
            </w:r>
          </w:p>
          <w:p w:rsidR="007A0B76" w:rsidRPr="00C14F8A" w:rsidRDefault="007A0B76" w:rsidP="009A0E20">
            <w:pPr>
              <w:numPr>
                <w:ilvl w:val="0"/>
                <w:numId w:val="85"/>
              </w:numPr>
              <w:tabs>
                <w:tab w:val="clear" w:pos="720"/>
              </w:tabs>
              <w:ind w:left="252" w:hanging="198"/>
              <w:rPr>
                <w:lang w:val="sr-Cyrl-CS"/>
              </w:rPr>
            </w:pPr>
            <w:r w:rsidRPr="00C14F8A">
              <w:t>сарађује са другима у групи на  заједничким активностима;</w:t>
            </w:r>
          </w:p>
          <w:p w:rsidR="007A0B76" w:rsidRPr="00C14F8A" w:rsidRDefault="007A0B76" w:rsidP="009A0E20">
            <w:pPr>
              <w:numPr>
                <w:ilvl w:val="0"/>
                <w:numId w:val="85"/>
              </w:numPr>
              <w:tabs>
                <w:tab w:val="clear" w:pos="720"/>
              </w:tabs>
              <w:ind w:left="252" w:hanging="198"/>
              <w:rPr>
                <w:lang w:val="sr-Cyrl-CS"/>
              </w:rPr>
            </w:pPr>
            <w:r w:rsidRPr="00C14F8A">
              <w:rPr>
                <w:lang w:val="sr-Cyrl-CS"/>
              </w:rPr>
              <w:t>понаша се тако да уважава различитости других људи;</w:t>
            </w:r>
          </w:p>
          <w:p w:rsidR="007A0B76" w:rsidRPr="00C14F8A" w:rsidRDefault="007A0B76" w:rsidP="009A0E20">
            <w:pPr>
              <w:numPr>
                <w:ilvl w:val="0"/>
                <w:numId w:val="85"/>
              </w:numPr>
              <w:tabs>
                <w:tab w:val="clear" w:pos="720"/>
              </w:tabs>
              <w:ind w:left="252" w:hanging="198"/>
              <w:rPr>
                <w:lang w:val="sr-Cyrl-CS"/>
              </w:rPr>
            </w:pPr>
            <w:r w:rsidRPr="00C14F8A">
              <w:rPr>
                <w:lang w:val="sr-Cyrl-CS"/>
              </w:rPr>
              <w:t>примени правила културног и безбедног понашања у саобраћају и превозним средствима у насељу са околином</w:t>
            </w:r>
            <w:r w:rsidRPr="00C14F8A">
              <w:t>;</w:t>
            </w:r>
          </w:p>
          <w:p w:rsidR="007A0B76" w:rsidRPr="00C14F8A" w:rsidRDefault="007A0B76" w:rsidP="009A0E20">
            <w:pPr>
              <w:numPr>
                <w:ilvl w:val="0"/>
                <w:numId w:val="85"/>
              </w:numPr>
              <w:tabs>
                <w:tab w:val="clear" w:pos="720"/>
              </w:tabs>
              <w:ind w:left="252" w:hanging="198"/>
              <w:rPr>
                <w:lang w:val="sr-Cyrl-CS"/>
              </w:rPr>
            </w:pPr>
            <w:r w:rsidRPr="00C14F8A">
              <w:rPr>
                <w:lang w:val="sr-Cyrl-CS"/>
              </w:rPr>
              <w:t>именује занимања људи у свом насељу са околином;</w:t>
            </w:r>
          </w:p>
          <w:p w:rsidR="007A0B76" w:rsidRPr="00C14F8A" w:rsidRDefault="007A0B76" w:rsidP="009A0E20">
            <w:pPr>
              <w:numPr>
                <w:ilvl w:val="0"/>
                <w:numId w:val="85"/>
              </w:numPr>
              <w:tabs>
                <w:tab w:val="clear" w:pos="720"/>
              </w:tabs>
              <w:ind w:left="252" w:hanging="198"/>
              <w:rPr>
                <w:lang w:val="sr-Cyrl-CS"/>
              </w:rPr>
            </w:pPr>
            <w:r w:rsidRPr="00C14F8A">
              <w:rPr>
                <w:lang w:val="sr-Cyrl-CS"/>
              </w:rPr>
              <w:t>пронађе тражени објекат у насељу помоћу адресе / карактеристичних објеката;</w:t>
            </w:r>
          </w:p>
          <w:p w:rsidR="007A0B76" w:rsidRPr="00C14F8A" w:rsidRDefault="007A0B76" w:rsidP="009A0E20">
            <w:pPr>
              <w:numPr>
                <w:ilvl w:val="0"/>
                <w:numId w:val="85"/>
              </w:numPr>
              <w:tabs>
                <w:tab w:val="clear" w:pos="720"/>
              </w:tabs>
              <w:ind w:left="252" w:hanging="198"/>
              <w:rPr>
                <w:lang w:val="sr-Cyrl-CS"/>
              </w:rPr>
            </w:pPr>
            <w:r w:rsidRPr="00C14F8A">
              <w:rPr>
                <w:lang w:val="sr-Cyrl-CS"/>
              </w:rPr>
              <w:t>разликује облике рељефа у свом насељу и околини;</w:t>
            </w:r>
          </w:p>
          <w:p w:rsidR="007A0B76" w:rsidRPr="00304831" w:rsidRDefault="007A0B76" w:rsidP="009A0E20">
            <w:pPr>
              <w:numPr>
                <w:ilvl w:val="0"/>
                <w:numId w:val="85"/>
              </w:numPr>
              <w:tabs>
                <w:tab w:val="clear" w:pos="720"/>
              </w:tabs>
              <w:ind w:left="252" w:hanging="198"/>
              <w:rPr>
                <w:lang w:val="sr-Cyrl-CS"/>
              </w:rPr>
            </w:pPr>
            <w:r w:rsidRPr="00C14F8A">
              <w:rPr>
                <w:lang w:val="sr-Cyrl-CS"/>
              </w:rPr>
              <w:t xml:space="preserve">разликује облике и делове </w:t>
            </w:r>
            <w:r w:rsidRPr="00C14F8A">
              <w:rPr>
                <w:lang w:val="sr-Cyrl-CS"/>
              </w:rPr>
              <w:lastRenderedPageBreak/>
              <w:t>површинских вода у свом насељу и околини</w:t>
            </w:r>
            <w:r w:rsidRPr="00C14F8A">
              <w:t>.</w:t>
            </w:r>
          </w:p>
        </w:tc>
      </w:tr>
      <w:tr w:rsidR="007A0B76" w:rsidRPr="00934EB2" w:rsidTr="00D4744E">
        <w:tc>
          <w:tcPr>
            <w:tcW w:w="817" w:type="dxa"/>
            <w:shd w:val="clear" w:color="auto" w:fill="auto"/>
          </w:tcPr>
          <w:p w:rsidR="007A0B76" w:rsidRPr="00934EB2" w:rsidRDefault="007A0B76" w:rsidP="00D4744E">
            <w:pPr>
              <w:rPr>
                <w:lang w:val="sr-Cyrl-RS"/>
              </w:rPr>
            </w:pPr>
            <w:r w:rsidRPr="00C14F8A">
              <w:lastRenderedPageBreak/>
              <w:t>3.</w:t>
            </w:r>
          </w:p>
        </w:tc>
        <w:tc>
          <w:tcPr>
            <w:tcW w:w="1631" w:type="dxa"/>
            <w:shd w:val="clear" w:color="auto" w:fill="auto"/>
          </w:tcPr>
          <w:p w:rsidR="007A0B76" w:rsidRPr="00934EB2" w:rsidRDefault="007A0B76" w:rsidP="00D4744E">
            <w:pPr>
              <w:rPr>
                <w:lang w:val="sr-Cyrl-RS"/>
              </w:rPr>
            </w:pPr>
            <w:r w:rsidRPr="00C14F8A">
              <w:t>КРЕТАЊЕ И ОРИЈЕНТА</w:t>
            </w:r>
            <w:r>
              <w:rPr>
                <w:lang w:val="sr-Cyrl-RS"/>
              </w:rPr>
              <w:t>-</w:t>
            </w:r>
            <w:r w:rsidRPr="00C14F8A">
              <w:t>ЦИЈА У ВРЕМЕНУ</w:t>
            </w:r>
          </w:p>
        </w:tc>
        <w:tc>
          <w:tcPr>
            <w:tcW w:w="2340" w:type="dxa"/>
            <w:shd w:val="clear" w:color="auto" w:fill="auto"/>
          </w:tcPr>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eastAsia="en-GB"/>
              </w:rPr>
              <w:t>к</w:t>
            </w:r>
            <w:r w:rsidRPr="00C14F8A">
              <w:rPr>
                <w:rFonts w:ascii="Times New Roman" w:eastAsia="Times New Roman" w:hAnsi="Times New Roman"/>
                <w:sz w:val="24"/>
                <w:szCs w:val="24"/>
                <w:lang w:val="ru-RU" w:eastAsia="en-GB"/>
              </w:rPr>
              <w:t>омуникативна компетенција</w:t>
            </w:r>
            <w:r w:rsidRPr="00C14F8A">
              <w:rPr>
                <w:rFonts w:ascii="Times New Roman" w:eastAsia="Times New Roman" w:hAnsi="Times New Roman"/>
                <w:sz w:val="24"/>
                <w:szCs w:val="24"/>
                <w:lang w:eastAsia="en-GB"/>
              </w:rPr>
              <w:t>,</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компетенција за учење</w:t>
            </w:r>
            <w:r w:rsidRPr="00C14F8A">
              <w:rPr>
                <w:rFonts w:ascii="Times New Roman" w:eastAsia="Times New Roman" w:hAnsi="Times New Roman"/>
                <w:sz w:val="24"/>
                <w:szCs w:val="24"/>
                <w:lang w:eastAsia="en-GB"/>
              </w:rPr>
              <w:t>,</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дигитална компетенција</w:t>
            </w:r>
            <w:r w:rsidRPr="00C14F8A">
              <w:rPr>
                <w:rFonts w:ascii="Times New Roman" w:eastAsia="Times New Roman" w:hAnsi="Times New Roman"/>
                <w:sz w:val="24"/>
                <w:szCs w:val="24"/>
                <w:lang w:eastAsia="en-GB"/>
              </w:rPr>
              <w:t>,</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компетенција за сарадњу</w:t>
            </w:r>
            <w:r w:rsidRPr="00C14F8A">
              <w:rPr>
                <w:rFonts w:ascii="Times New Roman" w:eastAsia="Times New Roman" w:hAnsi="Times New Roman"/>
                <w:sz w:val="24"/>
                <w:szCs w:val="24"/>
                <w:lang w:eastAsia="en-GB"/>
              </w:rPr>
              <w:t>,</w:t>
            </w:r>
          </w:p>
          <w:p w:rsidR="007A0B76" w:rsidRPr="00C14F8A" w:rsidRDefault="007A0B76" w:rsidP="009A0E20">
            <w:pPr>
              <w:pStyle w:val="ListParagraph"/>
              <w:numPr>
                <w:ilvl w:val="0"/>
                <w:numId w:val="86"/>
              </w:numPr>
              <w:spacing w:after="0" w:line="240" w:lineRule="auto"/>
              <w:ind w:left="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 xml:space="preserve"> за одговорно учешће у демократском друштву</w:t>
            </w:r>
            <w:r w:rsidRPr="00C14F8A">
              <w:rPr>
                <w:rFonts w:ascii="Times New Roman" w:eastAsia="Times New Roman" w:hAnsi="Times New Roman"/>
                <w:sz w:val="24"/>
                <w:szCs w:val="24"/>
                <w:lang w:eastAsia="en-GB"/>
              </w:rPr>
              <w:t>.</w:t>
            </w:r>
          </w:p>
          <w:p w:rsidR="007A0B76" w:rsidRPr="00934EB2" w:rsidRDefault="007A0B76" w:rsidP="00D4744E">
            <w:pPr>
              <w:rPr>
                <w:lang w:val="sr-Cyrl-RS"/>
              </w:rPr>
            </w:pPr>
          </w:p>
        </w:tc>
        <w:tc>
          <w:tcPr>
            <w:tcW w:w="1800" w:type="dxa"/>
            <w:shd w:val="clear" w:color="auto" w:fill="auto"/>
          </w:tcPr>
          <w:p w:rsidR="007A0B76" w:rsidRPr="00C14F8A" w:rsidRDefault="007A0B76" w:rsidP="00D4744E">
            <w:pPr>
              <w:jc w:val="center"/>
            </w:pPr>
            <w:r w:rsidRPr="00C14F8A">
              <w:t>1ПД.</w:t>
            </w:r>
            <w:r>
              <w:rPr>
                <w:lang w:val="sr-Cyrl-RS"/>
              </w:rPr>
              <w:t xml:space="preserve"> </w:t>
            </w:r>
            <w:r w:rsidRPr="00C14F8A">
              <w:t>1.</w:t>
            </w:r>
            <w:r>
              <w:rPr>
                <w:lang w:val="sr-Cyrl-RS"/>
              </w:rPr>
              <w:t xml:space="preserve"> </w:t>
            </w:r>
            <w:r w:rsidRPr="00C14F8A">
              <w:t>4.</w:t>
            </w:r>
            <w:r>
              <w:rPr>
                <w:lang w:val="sr-Cyrl-RS"/>
              </w:rPr>
              <w:t xml:space="preserve"> </w:t>
            </w:r>
            <w:r w:rsidRPr="00C14F8A">
              <w:t>1, 1ПД.</w:t>
            </w:r>
            <w:r>
              <w:rPr>
                <w:lang w:val="sr-Cyrl-RS"/>
              </w:rPr>
              <w:t xml:space="preserve"> </w:t>
            </w:r>
            <w:r w:rsidRPr="00C14F8A">
              <w:t>1.</w:t>
            </w:r>
            <w:r>
              <w:rPr>
                <w:lang w:val="sr-Cyrl-RS"/>
              </w:rPr>
              <w:t xml:space="preserve"> </w:t>
            </w:r>
            <w:r w:rsidRPr="00C14F8A">
              <w:t>4.</w:t>
            </w:r>
            <w:r>
              <w:rPr>
                <w:lang w:val="sr-Cyrl-RS"/>
              </w:rPr>
              <w:t xml:space="preserve"> </w:t>
            </w:r>
            <w:r w:rsidRPr="00C14F8A">
              <w:t>2, 1ПД.</w:t>
            </w:r>
            <w:r>
              <w:rPr>
                <w:lang w:val="sr-Cyrl-RS"/>
              </w:rPr>
              <w:t xml:space="preserve"> </w:t>
            </w:r>
            <w:r w:rsidRPr="00C14F8A">
              <w:t>1.</w:t>
            </w:r>
            <w:r>
              <w:rPr>
                <w:lang w:val="sr-Cyrl-RS"/>
              </w:rPr>
              <w:t xml:space="preserve"> </w:t>
            </w:r>
            <w:r w:rsidRPr="00C14F8A">
              <w:t>4.</w:t>
            </w:r>
            <w:r>
              <w:rPr>
                <w:lang w:val="sr-Cyrl-RS"/>
              </w:rPr>
              <w:t xml:space="preserve"> </w:t>
            </w:r>
            <w:r w:rsidRPr="00C14F8A">
              <w:t>4, 1ПД.</w:t>
            </w:r>
            <w:r>
              <w:rPr>
                <w:lang w:val="sr-Cyrl-RS"/>
              </w:rPr>
              <w:t xml:space="preserve"> </w:t>
            </w:r>
            <w:r w:rsidRPr="00C14F8A">
              <w:t>2.</w:t>
            </w:r>
            <w:r>
              <w:rPr>
                <w:lang w:val="sr-Cyrl-RS"/>
              </w:rPr>
              <w:t xml:space="preserve"> </w:t>
            </w:r>
            <w:r w:rsidRPr="00C14F8A">
              <w:t>4.</w:t>
            </w:r>
            <w:r>
              <w:rPr>
                <w:lang w:val="sr-Cyrl-RS"/>
              </w:rPr>
              <w:t xml:space="preserve"> </w:t>
            </w:r>
            <w:r w:rsidRPr="00C14F8A">
              <w:t>1.</w:t>
            </w:r>
          </w:p>
          <w:p w:rsidR="007A0B76" w:rsidRPr="00934EB2" w:rsidRDefault="007A0B76" w:rsidP="00D4744E">
            <w:pPr>
              <w:rPr>
                <w:lang w:val="sr-Cyrl-RS"/>
              </w:rPr>
            </w:pPr>
          </w:p>
        </w:tc>
        <w:tc>
          <w:tcPr>
            <w:tcW w:w="3828" w:type="dxa"/>
            <w:shd w:val="clear" w:color="auto" w:fill="auto"/>
          </w:tcPr>
          <w:p w:rsidR="007A0B76" w:rsidRPr="00C14F8A" w:rsidRDefault="007A0B76" w:rsidP="00D4744E">
            <w:r w:rsidRPr="00C14F8A">
              <w:t>По завршетку разреда ученик ће бити у стању</w:t>
            </w:r>
          </w:p>
          <w:p w:rsidR="007A0B76" w:rsidRPr="00C14F8A" w:rsidRDefault="007A0B76" w:rsidP="00D4744E">
            <w:r w:rsidRPr="00C14F8A">
              <w:t>да:</w:t>
            </w:r>
          </w:p>
          <w:p w:rsidR="007A0B76" w:rsidRPr="00C14F8A" w:rsidRDefault="007A0B76" w:rsidP="009A0E20">
            <w:pPr>
              <w:numPr>
                <w:ilvl w:val="0"/>
                <w:numId w:val="85"/>
              </w:numPr>
              <w:tabs>
                <w:tab w:val="clear" w:pos="720"/>
              </w:tabs>
              <w:ind w:left="252" w:hanging="198"/>
              <w:rPr>
                <w:lang w:val="sr-Cyrl-CS"/>
              </w:rPr>
            </w:pPr>
            <w:r w:rsidRPr="00C14F8A">
              <w:rPr>
                <w:rFonts w:eastAsia="TimesNewRomanPSMT"/>
              </w:rPr>
              <w:t>одабере начин кретања тела, узимајући у обзир облик тела, врсту подлоге и средину у којој се тело креће;</w:t>
            </w:r>
          </w:p>
          <w:p w:rsidR="007A0B76" w:rsidRPr="00C14F8A" w:rsidRDefault="007A0B76" w:rsidP="009A0E20">
            <w:pPr>
              <w:numPr>
                <w:ilvl w:val="0"/>
                <w:numId w:val="85"/>
              </w:numPr>
              <w:tabs>
                <w:tab w:val="clear" w:pos="720"/>
              </w:tabs>
              <w:ind w:left="252" w:hanging="198"/>
              <w:rPr>
                <w:lang w:val="sr-Cyrl-CS"/>
              </w:rPr>
            </w:pPr>
            <w:r w:rsidRPr="00C14F8A">
              <w:rPr>
                <w:lang w:val="sr-Cyrl-CS"/>
              </w:rPr>
              <w:t>понаша се тако да уважава различитости својих вршњака и других људи;</w:t>
            </w:r>
          </w:p>
          <w:p w:rsidR="007A0B76" w:rsidRPr="00C14F8A" w:rsidRDefault="007A0B76" w:rsidP="009A0E20">
            <w:pPr>
              <w:numPr>
                <w:ilvl w:val="0"/>
                <w:numId w:val="85"/>
              </w:numPr>
              <w:tabs>
                <w:tab w:val="clear" w:pos="720"/>
              </w:tabs>
              <w:ind w:left="252" w:hanging="198"/>
              <w:rPr>
                <w:lang w:val="sr-Cyrl-CS"/>
              </w:rPr>
            </w:pPr>
            <w:r w:rsidRPr="00C14F8A">
              <w:rPr>
                <w:lang w:val="sr-Cyrl-CS"/>
              </w:rPr>
              <w:t>сарађује са другима у групи на заједничким активностима;</w:t>
            </w:r>
          </w:p>
          <w:p w:rsidR="007A0B76" w:rsidRPr="00C14F8A" w:rsidRDefault="007A0B76" w:rsidP="009A0E20">
            <w:pPr>
              <w:numPr>
                <w:ilvl w:val="0"/>
                <w:numId w:val="85"/>
              </w:numPr>
              <w:tabs>
                <w:tab w:val="clear" w:pos="720"/>
              </w:tabs>
              <w:ind w:left="252" w:hanging="198"/>
              <w:rPr>
                <w:lang w:val="sr-Cyrl-CS"/>
              </w:rPr>
            </w:pPr>
            <w:r w:rsidRPr="00C14F8A">
              <w:rPr>
                <w:lang w:val="sr-Cyrl-CS"/>
              </w:rPr>
              <w:t>наводи примере различитих облика кретања у окружењу;</w:t>
            </w:r>
          </w:p>
          <w:p w:rsidR="007A0B76" w:rsidRPr="00C14F8A" w:rsidRDefault="007A0B76" w:rsidP="009A0E20">
            <w:pPr>
              <w:numPr>
                <w:ilvl w:val="0"/>
                <w:numId w:val="85"/>
              </w:numPr>
              <w:tabs>
                <w:tab w:val="clear" w:pos="720"/>
              </w:tabs>
              <w:ind w:left="252" w:hanging="198"/>
              <w:rPr>
                <w:lang w:val="sr-Cyrl-CS"/>
              </w:rPr>
            </w:pPr>
            <w:r w:rsidRPr="00C14F8A">
              <w:rPr>
                <w:lang w:val="sr-Cyrl-CS"/>
              </w:rPr>
              <w:t>измери растојање које тело пређе током свог кретања;</w:t>
            </w:r>
          </w:p>
          <w:p w:rsidR="007A0B76" w:rsidRPr="00C14F8A" w:rsidRDefault="007A0B76" w:rsidP="009A0E20">
            <w:pPr>
              <w:numPr>
                <w:ilvl w:val="0"/>
                <w:numId w:val="85"/>
              </w:numPr>
              <w:tabs>
                <w:tab w:val="clear" w:pos="720"/>
              </w:tabs>
              <w:ind w:left="252" w:hanging="198"/>
            </w:pPr>
            <w:r w:rsidRPr="00C14F8A">
              <w:rPr>
                <w:lang w:val="sr-Cyrl-CS"/>
              </w:rPr>
              <w:t>одреди време помоћу часовника и календара користећи временске одреднице: сат, дан, седмица, месец, година;</w:t>
            </w:r>
          </w:p>
          <w:p w:rsidR="007A0B76" w:rsidRPr="00C14F8A" w:rsidRDefault="007A0B76" w:rsidP="009A0E20">
            <w:pPr>
              <w:numPr>
                <w:ilvl w:val="0"/>
                <w:numId w:val="85"/>
              </w:numPr>
              <w:tabs>
                <w:tab w:val="clear" w:pos="720"/>
              </w:tabs>
              <w:ind w:left="252" w:hanging="198"/>
              <w:rPr>
                <w:lang w:val="sr-Cyrl-CS"/>
              </w:rPr>
            </w:pPr>
            <w:r w:rsidRPr="00C14F8A">
              <w:t>забележи и прочита податке из личног живота помоћу ленте времена;</w:t>
            </w:r>
          </w:p>
          <w:p w:rsidR="007A0B76" w:rsidRPr="00C14F8A" w:rsidRDefault="007A0B76" w:rsidP="009A0E20">
            <w:pPr>
              <w:numPr>
                <w:ilvl w:val="0"/>
                <w:numId w:val="85"/>
              </w:numPr>
              <w:tabs>
                <w:tab w:val="clear" w:pos="720"/>
              </w:tabs>
              <w:ind w:left="252" w:hanging="198"/>
              <w:rPr>
                <w:lang w:val="sr-Cyrl-CS"/>
              </w:rPr>
            </w:pPr>
            <w:r w:rsidRPr="00C14F8A">
              <w:rPr>
                <w:lang w:val="sr-Cyrl-CS"/>
              </w:rPr>
              <w:t>повеже резултате рада са уложеним трудом;</w:t>
            </w:r>
          </w:p>
          <w:p w:rsidR="007A0B76" w:rsidRPr="00934EB2" w:rsidRDefault="007A0B76" w:rsidP="00D4744E">
            <w:pPr>
              <w:rPr>
                <w:lang w:val="sr-Cyrl-RS"/>
              </w:rPr>
            </w:pPr>
            <w:r w:rsidRPr="00C14F8A">
              <w:rPr>
                <w:lang w:val="sr-Cyrl-CS"/>
              </w:rPr>
              <w:t>изведе једноставне огледе пратећи упутства.</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4.</w:t>
            </w:r>
          </w:p>
        </w:tc>
        <w:tc>
          <w:tcPr>
            <w:tcW w:w="1631" w:type="dxa"/>
            <w:shd w:val="clear" w:color="auto" w:fill="auto"/>
          </w:tcPr>
          <w:p w:rsidR="007A0B76" w:rsidRPr="00934EB2" w:rsidRDefault="007A0B76" w:rsidP="00D4744E">
            <w:pPr>
              <w:rPr>
                <w:lang w:val="sr-Cyrl-RS"/>
              </w:rPr>
            </w:pPr>
            <w:r w:rsidRPr="00C14F8A">
              <w:t>РАЗНОВРС</w:t>
            </w:r>
            <w:r>
              <w:rPr>
                <w:lang w:val="sr-Cyrl-RS"/>
              </w:rPr>
              <w:t>-</w:t>
            </w:r>
            <w:r w:rsidRPr="00C14F8A">
              <w:t>НОСТ ПРИРОДЕ</w:t>
            </w:r>
          </w:p>
        </w:tc>
        <w:tc>
          <w:tcPr>
            <w:tcW w:w="2340" w:type="dxa"/>
            <w:shd w:val="clear" w:color="auto" w:fill="auto"/>
          </w:tcPr>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компетенција за учење,</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комуникативна компетенција,</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lang w:val="ru-RU" w:eastAsia="en-GB"/>
              </w:rPr>
              <w:t>компетенција</w:t>
            </w:r>
            <w:r w:rsidRPr="00C14F8A">
              <w:rPr>
                <w:rFonts w:ascii="Times New Roman" w:eastAsia="Times New Roman" w:hAnsi="Times New Roman"/>
                <w:sz w:val="24"/>
                <w:szCs w:val="24"/>
              </w:rPr>
              <w:t xml:space="preserve"> за сарадњу,</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рад с подацима и информацијама,</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дигитална компетенција,</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естетичка компетенција,</w:t>
            </w:r>
          </w:p>
          <w:p w:rsidR="007A0B76" w:rsidRPr="00C14F8A" w:rsidRDefault="007A0B76" w:rsidP="009A0E20">
            <w:pPr>
              <w:pStyle w:val="ListParagraph"/>
              <w:numPr>
                <w:ilvl w:val="0"/>
                <w:numId w:val="87"/>
              </w:numPr>
              <w:spacing w:after="0" w:line="240" w:lineRule="auto"/>
              <w:ind w:left="0"/>
              <w:rPr>
                <w:rFonts w:ascii="Times New Roman" w:eastAsia="Times New Roman" w:hAnsi="Times New Roman"/>
                <w:sz w:val="24"/>
                <w:szCs w:val="24"/>
              </w:rPr>
            </w:pPr>
            <w:r w:rsidRPr="00C14F8A">
              <w:rPr>
                <w:rFonts w:ascii="Times New Roman" w:eastAsia="Times New Roman" w:hAnsi="Times New Roman"/>
                <w:sz w:val="24"/>
                <w:szCs w:val="24"/>
              </w:rPr>
              <w:t>одговоран однос према околини,</w:t>
            </w:r>
          </w:p>
          <w:p w:rsidR="007A0B76" w:rsidRPr="00934EB2" w:rsidRDefault="007A0B76" w:rsidP="00D4744E">
            <w:pPr>
              <w:rPr>
                <w:lang w:val="sr-Cyrl-RS"/>
              </w:rPr>
            </w:pPr>
            <w:r w:rsidRPr="00C14F8A">
              <w:t>одговоран однос према здрављу.</w:t>
            </w:r>
          </w:p>
        </w:tc>
        <w:tc>
          <w:tcPr>
            <w:tcW w:w="1800" w:type="dxa"/>
            <w:shd w:val="clear" w:color="auto" w:fill="auto"/>
          </w:tcPr>
          <w:p w:rsidR="007A0B76" w:rsidRPr="00C14F8A" w:rsidRDefault="007A0B76" w:rsidP="00D4744E">
            <w:pPr>
              <w:rPr>
                <w:color w:val="FF0000"/>
              </w:rPr>
            </w:pPr>
          </w:p>
          <w:p w:rsidR="007A0B76" w:rsidRPr="00C14F8A" w:rsidRDefault="007A0B76" w:rsidP="00D4744E">
            <w:r w:rsidRPr="00C14F8A">
              <w:t>1ПД.</w:t>
            </w:r>
            <w:r>
              <w:rPr>
                <w:lang w:val="sr-Cyrl-RS"/>
              </w:rPr>
              <w:t xml:space="preserve"> </w:t>
            </w:r>
            <w:r w:rsidRPr="00C14F8A">
              <w:t>1.</w:t>
            </w:r>
            <w:r>
              <w:rPr>
                <w:lang w:val="sr-Cyrl-RS"/>
              </w:rPr>
              <w:t xml:space="preserve"> </w:t>
            </w:r>
            <w:r w:rsidRPr="00C14F8A">
              <w:t>1.</w:t>
            </w:r>
            <w:r>
              <w:rPr>
                <w:lang w:val="sr-Cyrl-RS"/>
              </w:rPr>
              <w:t xml:space="preserve"> </w:t>
            </w:r>
            <w:r w:rsidRPr="00C14F8A">
              <w:t>1, 1ПД.</w:t>
            </w:r>
            <w:r>
              <w:rPr>
                <w:lang w:val="sr-Cyrl-RS"/>
              </w:rPr>
              <w:t xml:space="preserve"> </w:t>
            </w:r>
            <w:r w:rsidRPr="00C14F8A">
              <w:t>1.</w:t>
            </w:r>
            <w:r>
              <w:rPr>
                <w:lang w:val="sr-Cyrl-RS"/>
              </w:rPr>
              <w:t xml:space="preserve"> </w:t>
            </w:r>
            <w:r w:rsidRPr="00C14F8A">
              <w:t>1.</w:t>
            </w:r>
            <w:r>
              <w:rPr>
                <w:lang w:val="sr-Cyrl-RS"/>
              </w:rPr>
              <w:t xml:space="preserve"> </w:t>
            </w:r>
            <w:r w:rsidRPr="00C14F8A">
              <w:t>2, 1ПД.</w:t>
            </w:r>
            <w:r>
              <w:rPr>
                <w:lang w:val="sr-Cyrl-RS"/>
              </w:rPr>
              <w:t xml:space="preserve"> </w:t>
            </w:r>
            <w:r w:rsidRPr="00C14F8A">
              <w:t>1.</w:t>
            </w:r>
            <w:r>
              <w:rPr>
                <w:lang w:val="sr-Cyrl-RS"/>
              </w:rPr>
              <w:t xml:space="preserve"> </w:t>
            </w:r>
            <w:r w:rsidRPr="00C14F8A">
              <w:t>1.</w:t>
            </w:r>
            <w:r>
              <w:rPr>
                <w:lang w:val="sr-Cyrl-RS"/>
              </w:rPr>
              <w:t xml:space="preserve"> </w:t>
            </w:r>
            <w:r w:rsidRPr="00C14F8A">
              <w:t>5, 1ПД.</w:t>
            </w:r>
            <w:r>
              <w:rPr>
                <w:lang w:val="sr-Cyrl-RS"/>
              </w:rPr>
              <w:t xml:space="preserve"> </w:t>
            </w:r>
            <w:r w:rsidRPr="00C14F8A">
              <w:t>1.</w:t>
            </w:r>
            <w:r>
              <w:rPr>
                <w:lang w:val="sr-Cyrl-RS"/>
              </w:rPr>
              <w:t xml:space="preserve"> </w:t>
            </w:r>
            <w:r w:rsidRPr="00C14F8A">
              <w:t>2.</w:t>
            </w:r>
            <w:r>
              <w:rPr>
                <w:lang w:val="sr-Cyrl-RS"/>
              </w:rPr>
              <w:t xml:space="preserve"> </w:t>
            </w:r>
            <w:r w:rsidRPr="00C14F8A">
              <w:t>3, 1ПД.</w:t>
            </w:r>
            <w:r>
              <w:rPr>
                <w:lang w:val="sr-Cyrl-RS"/>
              </w:rPr>
              <w:t xml:space="preserve"> </w:t>
            </w:r>
            <w:r w:rsidRPr="00C14F8A">
              <w:t>2.</w:t>
            </w:r>
            <w:r>
              <w:rPr>
                <w:lang w:val="sr-Cyrl-RS"/>
              </w:rPr>
              <w:t xml:space="preserve"> </w:t>
            </w:r>
            <w:r w:rsidRPr="00C14F8A">
              <w:t>1.</w:t>
            </w:r>
            <w:r>
              <w:rPr>
                <w:lang w:val="sr-Cyrl-RS"/>
              </w:rPr>
              <w:t xml:space="preserve"> </w:t>
            </w:r>
            <w:r w:rsidRPr="00C14F8A">
              <w:t>1, 1ПД.</w:t>
            </w:r>
            <w:r>
              <w:rPr>
                <w:lang w:val="sr-Cyrl-RS"/>
              </w:rPr>
              <w:t xml:space="preserve"> </w:t>
            </w:r>
            <w:r w:rsidRPr="00C14F8A">
              <w:t>2.</w:t>
            </w:r>
            <w:r>
              <w:rPr>
                <w:lang w:val="sr-Cyrl-RS"/>
              </w:rPr>
              <w:t xml:space="preserve"> </w:t>
            </w:r>
            <w:r w:rsidRPr="00C14F8A">
              <w:t>1.</w:t>
            </w:r>
            <w:r>
              <w:rPr>
                <w:lang w:val="sr-Cyrl-RS"/>
              </w:rPr>
              <w:t xml:space="preserve"> </w:t>
            </w:r>
            <w:r w:rsidRPr="00C14F8A">
              <w:t>4, 1ПД.</w:t>
            </w:r>
            <w:r>
              <w:rPr>
                <w:lang w:val="sr-Cyrl-RS"/>
              </w:rPr>
              <w:t xml:space="preserve"> </w:t>
            </w:r>
            <w:r w:rsidRPr="00C14F8A">
              <w:t>2.</w:t>
            </w:r>
            <w:r>
              <w:rPr>
                <w:lang w:val="sr-Cyrl-RS"/>
              </w:rPr>
              <w:t xml:space="preserve"> </w:t>
            </w:r>
            <w:r w:rsidRPr="00C14F8A">
              <w:t>2.</w:t>
            </w:r>
            <w:r>
              <w:rPr>
                <w:lang w:val="sr-Cyrl-RS"/>
              </w:rPr>
              <w:t xml:space="preserve"> </w:t>
            </w:r>
            <w:r w:rsidRPr="00C14F8A">
              <w:t>3, 1ПД.</w:t>
            </w:r>
            <w:r>
              <w:rPr>
                <w:lang w:val="sr-Cyrl-RS"/>
              </w:rPr>
              <w:t xml:space="preserve"> </w:t>
            </w:r>
            <w:r w:rsidRPr="00C14F8A">
              <w:t>2.</w:t>
            </w:r>
            <w:r>
              <w:rPr>
                <w:lang w:val="sr-Cyrl-RS"/>
              </w:rPr>
              <w:t xml:space="preserve"> </w:t>
            </w:r>
            <w:r w:rsidRPr="00C14F8A">
              <w:t>2.</w:t>
            </w:r>
            <w:r>
              <w:rPr>
                <w:lang w:val="sr-Cyrl-RS"/>
              </w:rPr>
              <w:t xml:space="preserve"> </w:t>
            </w:r>
            <w:r w:rsidRPr="00C14F8A">
              <w:t>4, 1ПД.</w:t>
            </w:r>
            <w:r>
              <w:rPr>
                <w:lang w:val="sr-Cyrl-RS"/>
              </w:rPr>
              <w:t xml:space="preserve"> </w:t>
            </w:r>
            <w:r w:rsidRPr="00C14F8A">
              <w:t>3.</w:t>
            </w:r>
            <w:r>
              <w:rPr>
                <w:lang w:val="sr-Cyrl-RS"/>
              </w:rPr>
              <w:t xml:space="preserve"> </w:t>
            </w:r>
            <w:r w:rsidRPr="00C14F8A">
              <w:t>1.</w:t>
            </w:r>
            <w:r>
              <w:rPr>
                <w:lang w:val="sr-Cyrl-RS"/>
              </w:rPr>
              <w:t xml:space="preserve"> </w:t>
            </w:r>
            <w:r w:rsidRPr="00C14F8A">
              <w:t>1, 1ПД.</w:t>
            </w:r>
            <w:r>
              <w:rPr>
                <w:lang w:val="sr-Cyrl-RS"/>
              </w:rPr>
              <w:t xml:space="preserve"> </w:t>
            </w:r>
            <w:r w:rsidRPr="00C14F8A">
              <w:t>3.</w:t>
            </w:r>
            <w:r>
              <w:rPr>
                <w:lang w:val="sr-Cyrl-RS"/>
              </w:rPr>
              <w:t xml:space="preserve"> </w:t>
            </w:r>
            <w:r w:rsidRPr="00C14F8A">
              <w:t>1.</w:t>
            </w:r>
            <w:r>
              <w:rPr>
                <w:lang w:val="sr-Cyrl-RS"/>
              </w:rPr>
              <w:t xml:space="preserve"> </w:t>
            </w:r>
            <w:r w:rsidRPr="00C14F8A">
              <w:t>2.</w:t>
            </w:r>
          </w:p>
          <w:p w:rsidR="007A0B76" w:rsidRPr="00934EB2" w:rsidRDefault="007A0B76" w:rsidP="00D4744E">
            <w:pPr>
              <w:rPr>
                <w:lang w:val="sr-Cyrl-RS"/>
              </w:rPr>
            </w:pPr>
          </w:p>
        </w:tc>
        <w:tc>
          <w:tcPr>
            <w:tcW w:w="3828" w:type="dxa"/>
            <w:shd w:val="clear" w:color="auto" w:fill="auto"/>
          </w:tcPr>
          <w:p w:rsidR="007A0B76" w:rsidRPr="00C14F8A" w:rsidRDefault="007A0B76" w:rsidP="00D4744E">
            <w:r w:rsidRPr="00C14F8A">
              <w:t>По завршетку разреда ученик ће бити у стању</w:t>
            </w:r>
          </w:p>
          <w:p w:rsidR="007A0B76" w:rsidRPr="00C14F8A" w:rsidRDefault="007A0B76" w:rsidP="00D4744E">
            <w:r w:rsidRPr="00C14F8A">
              <w:t>да:</w:t>
            </w:r>
          </w:p>
          <w:p w:rsidR="007A0B76" w:rsidRPr="00C14F8A" w:rsidRDefault="007A0B76" w:rsidP="009A0E20">
            <w:pPr>
              <w:numPr>
                <w:ilvl w:val="0"/>
                <w:numId w:val="85"/>
              </w:numPr>
              <w:tabs>
                <w:tab w:val="clear" w:pos="720"/>
              </w:tabs>
              <w:ind w:left="252" w:hanging="198"/>
              <w:rPr>
                <w:lang w:val="sr-Cyrl-CS"/>
              </w:rPr>
            </w:pPr>
            <w:r w:rsidRPr="00C14F8A">
              <w:rPr>
                <w:lang w:val="sr-Cyrl-CS"/>
              </w:rPr>
              <w:t>идентификује заједничке особине живих бића на примерима из окружења;</w:t>
            </w:r>
          </w:p>
          <w:p w:rsidR="007A0B76" w:rsidRPr="00C14F8A" w:rsidRDefault="007A0B76" w:rsidP="009A0E20">
            <w:pPr>
              <w:numPr>
                <w:ilvl w:val="0"/>
                <w:numId w:val="85"/>
              </w:numPr>
              <w:tabs>
                <w:tab w:val="clear" w:pos="720"/>
              </w:tabs>
              <w:ind w:left="252" w:hanging="198"/>
              <w:rPr>
                <w:lang w:val="sr-Cyrl-CS"/>
              </w:rPr>
            </w:pPr>
            <w:r w:rsidRPr="00C14F8A">
              <w:rPr>
                <w:lang w:val="sr-Cyrl-CS"/>
              </w:rPr>
              <w:t>сарађује са другима у групи на заједничким активностима;</w:t>
            </w:r>
          </w:p>
          <w:p w:rsidR="007A0B76" w:rsidRPr="00C14F8A" w:rsidRDefault="007A0B76" w:rsidP="009A0E20">
            <w:pPr>
              <w:numPr>
                <w:ilvl w:val="0"/>
                <w:numId w:val="85"/>
              </w:numPr>
              <w:tabs>
                <w:tab w:val="clear" w:pos="720"/>
              </w:tabs>
              <w:ind w:left="252" w:hanging="198"/>
              <w:rPr>
                <w:lang w:val="sr-Cyrl-CS"/>
              </w:rPr>
            </w:pPr>
            <w:r w:rsidRPr="00C14F8A">
              <w:rPr>
                <w:lang w:val="sr-Cyrl-CS"/>
              </w:rPr>
              <w:t>препозна примере повезаности живих бића са условима живота</w:t>
            </w:r>
            <w:r w:rsidRPr="00C14F8A">
              <w:t>;</w:t>
            </w:r>
          </w:p>
          <w:p w:rsidR="007A0B76" w:rsidRPr="00C14F8A" w:rsidRDefault="007A0B76" w:rsidP="009A0E20">
            <w:pPr>
              <w:numPr>
                <w:ilvl w:val="0"/>
                <w:numId w:val="85"/>
              </w:numPr>
              <w:tabs>
                <w:tab w:val="clear" w:pos="720"/>
              </w:tabs>
              <w:ind w:left="252" w:hanging="198"/>
              <w:rPr>
                <w:lang w:val="sr-Cyrl-CS"/>
              </w:rPr>
            </w:pPr>
            <w:r w:rsidRPr="00C14F8A">
              <w:rPr>
                <w:lang w:val="sr-Cyrl-CS"/>
              </w:rPr>
              <w:t>разврста животиње из окружења на основу начина живота и начина исхране;</w:t>
            </w:r>
          </w:p>
          <w:p w:rsidR="007A0B76" w:rsidRPr="00C14F8A" w:rsidRDefault="007A0B76" w:rsidP="009A0E20">
            <w:pPr>
              <w:numPr>
                <w:ilvl w:val="0"/>
                <w:numId w:val="85"/>
              </w:numPr>
              <w:tabs>
                <w:tab w:val="clear" w:pos="720"/>
              </w:tabs>
              <w:ind w:left="252" w:hanging="198"/>
              <w:rPr>
                <w:lang w:val="sr-Cyrl-CS"/>
              </w:rPr>
            </w:pPr>
            <w:r w:rsidRPr="00C14F8A">
              <w:rPr>
                <w:lang w:val="sr-Cyrl-CS"/>
              </w:rPr>
              <w:t>изведе једноставне огледе пратећи упутства;</w:t>
            </w:r>
            <w:r w:rsidRPr="00C14F8A">
              <w:t xml:space="preserve"> </w:t>
            </w:r>
          </w:p>
          <w:p w:rsidR="007A0B76" w:rsidRPr="00C14F8A" w:rsidRDefault="007A0B76" w:rsidP="009A0E20">
            <w:pPr>
              <w:numPr>
                <w:ilvl w:val="0"/>
                <w:numId w:val="85"/>
              </w:numPr>
              <w:tabs>
                <w:tab w:val="clear" w:pos="720"/>
              </w:tabs>
              <w:ind w:left="252" w:hanging="198"/>
              <w:rPr>
                <w:lang w:val="sr-Cyrl-CS"/>
              </w:rPr>
            </w:pPr>
            <w:r w:rsidRPr="00C14F8A">
              <w:t>разврста биљке из окружења на основу изгледа листа и стабла;</w:t>
            </w:r>
          </w:p>
          <w:p w:rsidR="007A0B76" w:rsidRPr="00C14F8A" w:rsidRDefault="007A0B76" w:rsidP="009A0E20">
            <w:pPr>
              <w:numPr>
                <w:ilvl w:val="0"/>
                <w:numId w:val="85"/>
              </w:numPr>
              <w:tabs>
                <w:tab w:val="clear" w:pos="720"/>
              </w:tabs>
              <w:ind w:left="252" w:hanging="198"/>
              <w:rPr>
                <w:lang w:val="sr-Cyrl-CS"/>
              </w:rPr>
            </w:pPr>
            <w:r w:rsidRPr="00C14F8A">
              <w:t>повеже делове тела живих бића са њиховом улогом/улогама;</w:t>
            </w:r>
          </w:p>
          <w:p w:rsidR="007A0B76" w:rsidRPr="00C14F8A" w:rsidRDefault="007A0B76" w:rsidP="009A0E20">
            <w:pPr>
              <w:numPr>
                <w:ilvl w:val="0"/>
                <w:numId w:val="85"/>
              </w:numPr>
              <w:tabs>
                <w:tab w:val="clear" w:pos="720"/>
              </w:tabs>
              <w:ind w:left="252" w:hanging="198"/>
              <w:rPr>
                <w:lang w:val="sr-Cyrl-CS"/>
              </w:rPr>
            </w:pPr>
            <w:r w:rsidRPr="00C14F8A">
              <w:t>негује и својим понашањем не угрожава биљке и животиње у окружењу;</w:t>
            </w:r>
          </w:p>
          <w:p w:rsidR="007A0B76" w:rsidRPr="00C14F8A" w:rsidRDefault="007A0B76" w:rsidP="009A0E20">
            <w:pPr>
              <w:numPr>
                <w:ilvl w:val="0"/>
                <w:numId w:val="85"/>
              </w:numPr>
              <w:tabs>
                <w:tab w:val="clear" w:pos="720"/>
              </w:tabs>
              <w:ind w:left="252" w:hanging="198"/>
              <w:rPr>
                <w:lang w:val="sr-Cyrl-CS"/>
              </w:rPr>
            </w:pPr>
            <w:r w:rsidRPr="00C14F8A">
              <w:t>наведе примере који показују значај биљака и животиња за човека;</w:t>
            </w:r>
          </w:p>
          <w:p w:rsidR="007A0B76" w:rsidRPr="00C14F8A" w:rsidRDefault="007A0B76" w:rsidP="009A0E20">
            <w:pPr>
              <w:numPr>
                <w:ilvl w:val="0"/>
                <w:numId w:val="85"/>
              </w:numPr>
              <w:tabs>
                <w:tab w:val="clear" w:pos="720"/>
              </w:tabs>
              <w:ind w:left="252" w:hanging="198"/>
              <w:rPr>
                <w:lang w:val="sr-Cyrl-CS"/>
              </w:rPr>
            </w:pPr>
            <w:r w:rsidRPr="00C14F8A">
              <w:rPr>
                <w:lang w:val="sr-Cyrl-CS"/>
              </w:rPr>
              <w:t xml:space="preserve">повеже резултате рада са </w:t>
            </w:r>
            <w:r w:rsidRPr="00C14F8A">
              <w:rPr>
                <w:lang w:val="sr-Cyrl-CS"/>
              </w:rPr>
              <w:lastRenderedPageBreak/>
              <w:t>уложеним трудом</w:t>
            </w:r>
            <w:r w:rsidRPr="00C14F8A">
              <w:t>;</w:t>
            </w:r>
          </w:p>
          <w:p w:rsidR="007A0B76" w:rsidRPr="00C14F8A" w:rsidRDefault="007A0B76" w:rsidP="009A0E20">
            <w:pPr>
              <w:numPr>
                <w:ilvl w:val="0"/>
                <w:numId w:val="85"/>
              </w:numPr>
              <w:tabs>
                <w:tab w:val="clear" w:pos="720"/>
              </w:tabs>
              <w:ind w:left="252" w:hanging="198"/>
              <w:rPr>
                <w:lang w:val="sr-Cyrl-CS"/>
              </w:rPr>
            </w:pPr>
            <w:r w:rsidRPr="00C14F8A">
              <w:t>повеже промене у природи и активности људи са годишњим добима;</w:t>
            </w:r>
          </w:p>
          <w:p w:rsidR="007A0B76" w:rsidRPr="00C14F8A" w:rsidRDefault="007A0B76" w:rsidP="009A0E20">
            <w:pPr>
              <w:numPr>
                <w:ilvl w:val="0"/>
                <w:numId w:val="85"/>
              </w:numPr>
              <w:tabs>
                <w:tab w:val="clear" w:pos="720"/>
              </w:tabs>
              <w:ind w:left="252" w:hanging="198"/>
              <w:rPr>
                <w:lang w:val="sr-Cyrl-CS"/>
              </w:rPr>
            </w:pPr>
            <w:r w:rsidRPr="00C14F8A">
              <w:rPr>
                <w:lang w:val="sr-Cyrl-CS"/>
              </w:rPr>
              <w:t>безбедно поступа пре и током временских непогода;</w:t>
            </w:r>
          </w:p>
          <w:p w:rsidR="007A0B76" w:rsidRPr="00C14F8A" w:rsidRDefault="007A0B76" w:rsidP="009A0E20">
            <w:pPr>
              <w:numPr>
                <w:ilvl w:val="0"/>
                <w:numId w:val="85"/>
              </w:numPr>
              <w:tabs>
                <w:tab w:val="clear" w:pos="720"/>
              </w:tabs>
              <w:ind w:left="252" w:hanging="198"/>
              <w:rPr>
                <w:lang w:val="sr-Cyrl-CS"/>
              </w:rPr>
            </w:pPr>
            <w:r w:rsidRPr="00C14F8A">
              <w:rPr>
                <w:lang w:val="sr-Cyrl-CS"/>
              </w:rPr>
              <w:t>штедљиво троши производе које користи у свакодневним ситуацијама;</w:t>
            </w:r>
          </w:p>
          <w:p w:rsidR="007A0B76" w:rsidRPr="00C14F8A" w:rsidRDefault="007A0B76" w:rsidP="009A0E20">
            <w:pPr>
              <w:numPr>
                <w:ilvl w:val="0"/>
                <w:numId w:val="85"/>
              </w:numPr>
              <w:tabs>
                <w:tab w:val="clear" w:pos="720"/>
              </w:tabs>
              <w:ind w:left="252" w:hanging="198"/>
              <w:rPr>
                <w:lang w:val="sr-Cyrl-CS"/>
              </w:rPr>
            </w:pPr>
            <w:r w:rsidRPr="00C14F8A">
              <w:rPr>
                <w:lang w:val="sr-Cyrl-CS"/>
              </w:rPr>
              <w:t>разврста отпад на предвиђена места;</w:t>
            </w:r>
          </w:p>
          <w:p w:rsidR="007A0B76" w:rsidRPr="00934EB2" w:rsidRDefault="007A0B76" w:rsidP="00D4744E">
            <w:pPr>
              <w:rPr>
                <w:lang w:val="sr-Cyrl-RS"/>
              </w:rPr>
            </w:pPr>
            <w:r w:rsidRPr="00C14F8A">
              <w:t>понаша се тако да уважава различитости других људи.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5.</w:t>
            </w:r>
          </w:p>
        </w:tc>
        <w:tc>
          <w:tcPr>
            <w:tcW w:w="1631" w:type="dxa"/>
            <w:shd w:val="clear" w:color="auto" w:fill="auto"/>
          </w:tcPr>
          <w:p w:rsidR="007A0B76" w:rsidRPr="00934EB2" w:rsidRDefault="007A0B76" w:rsidP="00D4744E">
            <w:pPr>
              <w:rPr>
                <w:lang w:val="sr-Cyrl-RS"/>
              </w:rPr>
            </w:pPr>
            <w:r w:rsidRPr="00C14F8A">
              <w:t>ЧОВЕК СТВАРА</w:t>
            </w:r>
          </w:p>
        </w:tc>
        <w:tc>
          <w:tcPr>
            <w:tcW w:w="2340" w:type="dxa"/>
            <w:shd w:val="clear" w:color="auto" w:fill="auto"/>
          </w:tcPr>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компетенција за учење</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комуникативна компетенција</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lang w:val="ru-RU" w:eastAsia="en-GB"/>
              </w:rPr>
              <w:t>компетенција</w:t>
            </w:r>
            <w:r w:rsidRPr="00C14F8A">
              <w:rPr>
                <w:rFonts w:ascii="Times New Roman" w:eastAsia="Times New Roman" w:hAnsi="Times New Roman"/>
                <w:sz w:val="24"/>
                <w:szCs w:val="24"/>
              </w:rPr>
              <w:t xml:space="preserve"> за сарадњу</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рад с подацима и информацијама</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дигитална компетенција</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естетичка компетенција</w:t>
            </w:r>
            <w:r w:rsidRPr="00C14F8A">
              <w:rPr>
                <w:rFonts w:ascii="Times New Roman" w:eastAsia="Times New Roman" w:hAnsi="Times New Roman"/>
                <w:sz w:val="24"/>
                <w:szCs w:val="24"/>
                <w:lang w:val="sr-Cyrl-RS"/>
              </w:rPr>
              <w:t>,</w:t>
            </w:r>
          </w:p>
          <w:p w:rsidR="007A0B76" w:rsidRPr="00C14F8A" w:rsidRDefault="007A0B76" w:rsidP="009A0E20">
            <w:pPr>
              <w:pStyle w:val="ListParagraph"/>
              <w:numPr>
                <w:ilvl w:val="0"/>
                <w:numId w:val="87"/>
              </w:numPr>
              <w:spacing w:after="0" w:line="240" w:lineRule="auto"/>
              <w:ind w:left="360"/>
              <w:rPr>
                <w:rFonts w:ascii="Times New Roman" w:eastAsia="Times New Roman" w:hAnsi="Times New Roman"/>
                <w:sz w:val="24"/>
                <w:szCs w:val="24"/>
              </w:rPr>
            </w:pPr>
            <w:r w:rsidRPr="00C14F8A">
              <w:rPr>
                <w:rFonts w:ascii="Times New Roman" w:eastAsia="Times New Roman" w:hAnsi="Times New Roman"/>
                <w:sz w:val="24"/>
                <w:szCs w:val="24"/>
              </w:rPr>
              <w:t>одговоран однос према околини</w:t>
            </w:r>
            <w:r w:rsidRPr="00C14F8A">
              <w:rPr>
                <w:rFonts w:ascii="Times New Roman" w:eastAsia="Times New Roman" w:hAnsi="Times New Roman"/>
                <w:sz w:val="24"/>
                <w:szCs w:val="24"/>
                <w:lang w:val="sr-Cyrl-RS"/>
              </w:rPr>
              <w:t>,</w:t>
            </w:r>
          </w:p>
          <w:p w:rsidR="007A0B76" w:rsidRPr="00304831" w:rsidRDefault="007A0B76" w:rsidP="009A0E20">
            <w:pPr>
              <w:pStyle w:val="ListParagraph"/>
              <w:numPr>
                <w:ilvl w:val="0"/>
                <w:numId w:val="88"/>
              </w:numPr>
              <w:spacing w:after="0" w:line="240" w:lineRule="auto"/>
              <w:ind w:left="360"/>
              <w:rPr>
                <w:rFonts w:ascii="Times New Roman" w:eastAsia="Times New Roman" w:hAnsi="Times New Roman"/>
                <w:color w:val="FF0000"/>
                <w:sz w:val="24"/>
                <w:szCs w:val="24"/>
              </w:rPr>
            </w:pPr>
            <w:r w:rsidRPr="00C14F8A">
              <w:rPr>
                <w:rFonts w:ascii="Times New Roman" w:eastAsia="Times New Roman" w:hAnsi="Times New Roman"/>
                <w:sz w:val="24"/>
                <w:szCs w:val="24"/>
                <w:lang w:val="ru-RU" w:eastAsia="en-GB"/>
              </w:rPr>
              <w:t>предузимљивост и оријентација ка предузетништву.</w:t>
            </w:r>
          </w:p>
        </w:tc>
        <w:tc>
          <w:tcPr>
            <w:tcW w:w="1800" w:type="dxa"/>
            <w:shd w:val="clear" w:color="auto" w:fill="auto"/>
          </w:tcPr>
          <w:p w:rsidR="007A0B76" w:rsidRPr="00934EB2" w:rsidRDefault="007A0B76" w:rsidP="00D4744E">
            <w:pPr>
              <w:rPr>
                <w:lang w:val="sr-Cyrl-RS"/>
              </w:rPr>
            </w:pPr>
            <w:r w:rsidRPr="00C14F8A">
              <w:rPr>
                <w:lang w:val="sr-Cyrl-CS"/>
              </w:rPr>
              <w:t>1ПД.</w:t>
            </w:r>
            <w:r>
              <w:rPr>
                <w:lang w:val="sr-Cyrl-CS"/>
              </w:rPr>
              <w:t xml:space="preserve"> </w:t>
            </w:r>
            <w:r w:rsidRPr="00C14F8A">
              <w:rPr>
                <w:lang w:val="sr-Cyrl-CS"/>
              </w:rPr>
              <w:t>1.</w:t>
            </w:r>
            <w:r>
              <w:rPr>
                <w:lang w:val="sr-Cyrl-CS"/>
              </w:rPr>
              <w:t xml:space="preserve"> </w:t>
            </w:r>
            <w:r w:rsidRPr="00C14F8A">
              <w:rPr>
                <w:lang w:val="sr-Cyrl-CS"/>
              </w:rPr>
              <w:t>1.</w:t>
            </w:r>
            <w:r>
              <w:rPr>
                <w:lang w:val="sr-Cyrl-CS"/>
              </w:rPr>
              <w:t xml:space="preserve"> </w:t>
            </w:r>
            <w:r w:rsidRPr="00C14F8A">
              <w:rPr>
                <w:lang w:val="sr-Cyrl-CS"/>
              </w:rPr>
              <w:t>1, 1ПД.</w:t>
            </w:r>
            <w:r>
              <w:rPr>
                <w:lang w:val="sr-Cyrl-CS"/>
              </w:rPr>
              <w:t xml:space="preserve"> </w:t>
            </w:r>
            <w:r w:rsidRPr="00C14F8A">
              <w:rPr>
                <w:lang w:val="sr-Cyrl-CS"/>
              </w:rPr>
              <w:t>1.</w:t>
            </w:r>
            <w:r>
              <w:rPr>
                <w:lang w:val="sr-Cyrl-CS"/>
              </w:rPr>
              <w:t xml:space="preserve"> </w:t>
            </w:r>
            <w:r w:rsidRPr="00C14F8A">
              <w:rPr>
                <w:lang w:val="sr-Cyrl-CS"/>
              </w:rPr>
              <w:t>3.</w:t>
            </w:r>
            <w:r>
              <w:rPr>
                <w:lang w:val="sr-Cyrl-CS"/>
              </w:rPr>
              <w:t xml:space="preserve"> </w:t>
            </w:r>
            <w:r w:rsidRPr="00C14F8A">
              <w:rPr>
                <w:lang w:val="sr-Cyrl-CS"/>
              </w:rPr>
              <w:t xml:space="preserve">6. </w:t>
            </w:r>
          </w:p>
        </w:tc>
        <w:tc>
          <w:tcPr>
            <w:tcW w:w="3828" w:type="dxa"/>
            <w:shd w:val="clear" w:color="auto" w:fill="auto"/>
          </w:tcPr>
          <w:p w:rsidR="007A0B76" w:rsidRPr="00C14F8A" w:rsidRDefault="007A0B76" w:rsidP="00D4744E">
            <w:r w:rsidRPr="00C14F8A">
              <w:t>По завршетку разреда ученик ће бити у стању</w:t>
            </w:r>
          </w:p>
          <w:p w:rsidR="007A0B76" w:rsidRPr="00C14F8A" w:rsidRDefault="007A0B76" w:rsidP="00D4744E">
            <w:r w:rsidRPr="00C14F8A">
              <w:t>да:</w:t>
            </w:r>
          </w:p>
          <w:p w:rsidR="007A0B76" w:rsidRPr="00C14F8A" w:rsidRDefault="007A0B76" w:rsidP="009A0E20">
            <w:pPr>
              <w:numPr>
                <w:ilvl w:val="0"/>
                <w:numId w:val="85"/>
              </w:numPr>
              <w:tabs>
                <w:tab w:val="clear" w:pos="720"/>
              </w:tabs>
              <w:ind w:left="252" w:hanging="198"/>
              <w:rPr>
                <w:lang w:val="sr-Cyrl-CS"/>
              </w:rPr>
            </w:pPr>
            <w:r w:rsidRPr="00C14F8A">
              <w:rPr>
                <w:lang w:val="sr-Cyrl-CS"/>
              </w:rPr>
              <w:t>сарађује са</w:t>
            </w:r>
            <w:r w:rsidRPr="00C14F8A">
              <w:t xml:space="preserve"> другима</w:t>
            </w:r>
            <w:r w:rsidRPr="00C14F8A">
              <w:rPr>
                <w:lang w:val="sr-Cyrl-CS"/>
              </w:rPr>
              <w:t xml:space="preserve"> у групи на заједничким активностима;</w:t>
            </w:r>
          </w:p>
          <w:p w:rsidR="007A0B76" w:rsidRPr="00C14F8A" w:rsidRDefault="007A0B76" w:rsidP="009A0E20">
            <w:pPr>
              <w:numPr>
                <w:ilvl w:val="0"/>
                <w:numId w:val="85"/>
              </w:numPr>
              <w:tabs>
                <w:tab w:val="clear" w:pos="720"/>
              </w:tabs>
              <w:ind w:left="252" w:hanging="198"/>
              <w:rPr>
                <w:lang w:val="sr-Cyrl-CS"/>
              </w:rPr>
            </w:pPr>
            <w:r w:rsidRPr="00C14F8A">
              <w:rPr>
                <w:lang w:val="sr-Cyrl-CS"/>
              </w:rPr>
              <w:t>одабере материјале који својим својствима највише одговарају употреби предмета;</w:t>
            </w:r>
          </w:p>
          <w:p w:rsidR="007A0B76" w:rsidRPr="00C14F8A" w:rsidRDefault="007A0B76" w:rsidP="009A0E20">
            <w:pPr>
              <w:numPr>
                <w:ilvl w:val="0"/>
                <w:numId w:val="85"/>
              </w:numPr>
              <w:tabs>
                <w:tab w:val="clear" w:pos="720"/>
              </w:tabs>
              <w:ind w:left="252" w:hanging="198"/>
              <w:rPr>
                <w:lang w:val="sr-Cyrl-CS"/>
              </w:rPr>
            </w:pPr>
            <w:r w:rsidRPr="00C14F8A">
              <w:rPr>
                <w:lang w:val="sr-Cyrl-CS"/>
              </w:rPr>
              <w:t>истезањем, савијањем и сабијањем одреди својства материјала;</w:t>
            </w:r>
          </w:p>
          <w:p w:rsidR="007A0B76" w:rsidRPr="00C14F8A" w:rsidRDefault="007A0B76" w:rsidP="009A0E20">
            <w:pPr>
              <w:numPr>
                <w:ilvl w:val="0"/>
                <w:numId w:val="85"/>
              </w:numPr>
              <w:tabs>
                <w:tab w:val="clear" w:pos="720"/>
              </w:tabs>
              <w:ind w:left="252" w:hanging="198"/>
              <w:rPr>
                <w:lang w:val="sr-Cyrl-CS"/>
              </w:rPr>
            </w:pPr>
            <w:r w:rsidRPr="00C14F8A">
              <w:rPr>
                <w:lang w:val="sr-Cyrl-CS"/>
              </w:rPr>
              <w:t>именује занимања људи у свом насељу и околини;</w:t>
            </w:r>
          </w:p>
          <w:p w:rsidR="007A0B76" w:rsidRPr="00C14F8A" w:rsidRDefault="007A0B76" w:rsidP="009A0E20">
            <w:pPr>
              <w:numPr>
                <w:ilvl w:val="0"/>
                <w:numId w:val="85"/>
              </w:numPr>
              <w:tabs>
                <w:tab w:val="clear" w:pos="720"/>
              </w:tabs>
              <w:ind w:left="252" w:hanging="198"/>
              <w:rPr>
                <w:lang w:val="sr-Cyrl-CS"/>
              </w:rPr>
            </w:pPr>
            <w:r w:rsidRPr="00C14F8A">
              <w:rPr>
                <w:lang w:val="sr-Cyrl-CS"/>
              </w:rPr>
              <w:t>повеже резултате рада са уложеним трудом;</w:t>
            </w:r>
          </w:p>
          <w:p w:rsidR="007A0B76" w:rsidRPr="00C14F8A" w:rsidRDefault="007A0B76" w:rsidP="009A0E20">
            <w:pPr>
              <w:numPr>
                <w:ilvl w:val="0"/>
                <w:numId w:val="85"/>
              </w:numPr>
              <w:tabs>
                <w:tab w:val="clear" w:pos="720"/>
              </w:tabs>
              <w:ind w:left="252" w:hanging="198"/>
              <w:rPr>
                <w:lang w:val="sr-Cyrl-CS"/>
              </w:rPr>
            </w:pPr>
            <w:r w:rsidRPr="00C14F8A">
              <w:t>штедљиво троши производе које користи у свакодневним ситуацијама;</w:t>
            </w:r>
          </w:p>
          <w:p w:rsidR="007A0B76" w:rsidRPr="00C14F8A" w:rsidRDefault="007A0B76" w:rsidP="009A0E20">
            <w:pPr>
              <w:numPr>
                <w:ilvl w:val="0"/>
                <w:numId w:val="85"/>
              </w:numPr>
              <w:tabs>
                <w:tab w:val="clear" w:pos="720"/>
              </w:tabs>
              <w:ind w:left="252" w:hanging="198"/>
              <w:rPr>
                <w:lang w:val="sr-Cyrl-CS"/>
              </w:rPr>
            </w:pPr>
            <w:r w:rsidRPr="00C14F8A">
              <w:t>пронађе нову намену коришћеним предметима;</w:t>
            </w:r>
          </w:p>
          <w:p w:rsidR="007A0B76" w:rsidRPr="007F1666" w:rsidRDefault="007A0B76" w:rsidP="009A0E20">
            <w:pPr>
              <w:numPr>
                <w:ilvl w:val="0"/>
                <w:numId w:val="85"/>
              </w:numPr>
              <w:tabs>
                <w:tab w:val="clear" w:pos="720"/>
              </w:tabs>
              <w:ind w:left="252" w:hanging="198"/>
              <w:rPr>
                <w:lang w:val="sr-Cyrl-CS"/>
              </w:rPr>
            </w:pPr>
            <w:r w:rsidRPr="00C14F8A">
              <w:t>разврста отпад на предвиђена места.</w:t>
            </w:r>
          </w:p>
        </w:tc>
      </w:tr>
    </w:tbl>
    <w:p w:rsidR="007A0B76" w:rsidRPr="00934EB2" w:rsidRDefault="007A0B76" w:rsidP="007A0B76">
      <w:pPr>
        <w:rPr>
          <w:lang w:val="sr-Cyrl-RS"/>
        </w:rPr>
      </w:pPr>
    </w:p>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934EB2" w:rsidRDefault="007A0B76" w:rsidP="007A0B76">
      <w:pPr>
        <w:rPr>
          <w:lang w:val="sr-Cyrl-RS"/>
        </w:rPr>
      </w:pPr>
      <w:r w:rsidRPr="00934EB2">
        <w:rPr>
          <w:lang w:val="sr-Cyrl-RS"/>
        </w:rPr>
        <w:t>Облици, методе, средства, начин рада</w:t>
      </w:r>
    </w:p>
    <w:p w:rsidR="007A0B76" w:rsidRPr="00304831" w:rsidRDefault="007A0B76" w:rsidP="007A0B76">
      <w:pPr>
        <w:jc w:val="both"/>
        <w:rPr>
          <w:b/>
          <w:lang w:val="sr-Cyrl-CS"/>
        </w:rPr>
      </w:pPr>
      <w:r w:rsidRPr="00304831">
        <w:rPr>
          <w:b/>
          <w:lang w:val="sr-Cyrl-CS"/>
        </w:rPr>
        <w:t>Наставна средства</w:t>
      </w:r>
    </w:p>
    <w:p w:rsidR="007A0B76" w:rsidRPr="00304831" w:rsidRDefault="007A0B76" w:rsidP="007A0B76">
      <w:pPr>
        <w:jc w:val="both"/>
        <w:rPr>
          <w:lang w:val="ru-RU"/>
        </w:rPr>
      </w:pPr>
      <w:r w:rsidRPr="00304831">
        <w:rPr>
          <w:b/>
          <w:lang w:val="sr-Cyrl-CS"/>
        </w:rPr>
        <w:t xml:space="preserve">          </w:t>
      </w:r>
      <w:r w:rsidRPr="00304831">
        <w:rPr>
          <w:lang w:val="sr-Cyrl-CS"/>
        </w:rPr>
        <w:t>Уџбеници, приручник, графоскоп и графо- фолије, слике, материјал за индивидуализацију рада и обављање експеримената, енциклопедије , интернет, модели , плакати , амбијентална настава, електронски уџбеници, рачунар, видео -бим .</w:t>
      </w:r>
    </w:p>
    <w:p w:rsidR="007A0B76" w:rsidRPr="00304831" w:rsidRDefault="007A0B76" w:rsidP="007A0B76">
      <w:pPr>
        <w:jc w:val="both"/>
        <w:rPr>
          <w:b/>
          <w:lang w:val="sr-Cyrl-CS"/>
        </w:rPr>
      </w:pPr>
      <w:r w:rsidRPr="00304831">
        <w:rPr>
          <w:lang w:val="sr-Cyrl-CS"/>
        </w:rPr>
        <w:t xml:space="preserve">          </w:t>
      </w:r>
      <w:r w:rsidRPr="00304831">
        <w:rPr>
          <w:b/>
          <w:lang w:val="sr-Cyrl-CS"/>
        </w:rPr>
        <w:t>Облици и методе рада</w:t>
      </w:r>
    </w:p>
    <w:p w:rsidR="007A0B76" w:rsidRDefault="007A0B76" w:rsidP="007A0B76">
      <w:pPr>
        <w:jc w:val="both"/>
        <w:rPr>
          <w:lang w:val="sr-Cyrl-CS"/>
        </w:rPr>
      </w:pPr>
      <w:r w:rsidRPr="00304831">
        <w:rPr>
          <w:b/>
          <w:lang w:val="sr-Cyrl-CS"/>
        </w:rPr>
        <w:t xml:space="preserve">          </w:t>
      </w:r>
      <w:r w:rsidRPr="00304831">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експериментална метода, амбијентално учење, истраживање</w:t>
      </w:r>
    </w:p>
    <w:p w:rsidR="007A0B76" w:rsidRPr="00304831" w:rsidRDefault="007A0B76" w:rsidP="007A0B76">
      <w:pPr>
        <w:jc w:val="both"/>
        <w:rPr>
          <w:lang w:val="sr-Cyrl-CS"/>
        </w:rPr>
      </w:pPr>
    </w:p>
    <w:p w:rsidR="007A0B76" w:rsidRPr="00304831" w:rsidRDefault="007A0B76" w:rsidP="007A0B76">
      <w:pPr>
        <w:rPr>
          <w:b/>
          <w:lang w:val="sr-Cyrl-RS"/>
        </w:rPr>
      </w:pPr>
      <w:r w:rsidRPr="00934EB2">
        <w:rPr>
          <w:b/>
          <w:lang w:val="sr-Cyrl-RS"/>
        </w:rPr>
        <w:t>Прилагођавање програма</w:t>
      </w:r>
    </w:p>
    <w:p w:rsidR="007A0B76" w:rsidRDefault="007A0B76" w:rsidP="007A0B76">
      <w:pPr>
        <w:rPr>
          <w:b/>
          <w:lang w:val="sr-Cyrl-RS"/>
        </w:rPr>
      </w:pPr>
      <w:r w:rsidRPr="00934EB2">
        <w:rPr>
          <w:b/>
          <w:lang w:val="sr-Cyrl-RS"/>
        </w:rPr>
        <w:t>Начин провере остварености исхода</w:t>
      </w:r>
    </w:p>
    <w:p w:rsidR="007A0B76" w:rsidRPr="00304831" w:rsidRDefault="007A0B76" w:rsidP="007A0B76">
      <w:pPr>
        <w:jc w:val="both"/>
        <w:rPr>
          <w:lang w:val="sr-Cyrl-CS"/>
        </w:rPr>
      </w:pPr>
      <w:r w:rsidRPr="00304831">
        <w:rPr>
          <w:lang w:val="sr-Cyrl-CS"/>
        </w:rPr>
        <w:t xml:space="preserve">Претходна испитивања ( иницијални тест ). Вредновање рада напредовања ученика- Праћење и вредновање у настави Света око нас обављаће се континуирано, уважавајући  интересовања и активности у процесу учења , а у складу са индивидуалним развојним способностима. Уз максимално коришћење диференцираних захтева , више ће се захтевати активност и ангажовање ученика , а ређе ће се користити </w:t>
      </w:r>
      <w:r w:rsidRPr="00304831">
        <w:rPr>
          <w:lang w:val="sr-Cyrl-CS"/>
        </w:rPr>
        <w:lastRenderedPageBreak/>
        <w:t>писмена провера као средство оцењивања. Продукти рада на часовима ће се вредновати. Сумативно и формативно оцењивање. Вредновање процеса учења и самовредновање.</w:t>
      </w:r>
    </w:p>
    <w:p w:rsidR="007A0B76" w:rsidRPr="00791035" w:rsidRDefault="007A0B76" w:rsidP="007A0B76">
      <w:pPr>
        <w:jc w:val="both"/>
        <w:rPr>
          <w:lang w:val="sr-Cyrl-CS"/>
        </w:rPr>
      </w:pPr>
    </w:p>
    <w:p w:rsidR="007A0B76" w:rsidRPr="00274B32" w:rsidRDefault="007A0B76" w:rsidP="00A52FC8">
      <w:pPr>
        <w:jc w:val="center"/>
        <w:rPr>
          <w:lang w:val="sr-Cyrl-RS"/>
        </w:rPr>
      </w:pPr>
      <w:r w:rsidRPr="00274B32">
        <w:rPr>
          <w:lang w:val="sr-Cyrl-RS"/>
        </w:rPr>
        <w:t xml:space="preserve">Наставни предмет: </w:t>
      </w:r>
      <w:r w:rsidRPr="009A6CE0">
        <w:rPr>
          <w:b/>
          <w:bCs/>
          <w:lang w:val="sr-Cyrl-RS"/>
        </w:rPr>
        <w:t>Дигитални свет</w:t>
      </w:r>
    </w:p>
    <w:p w:rsidR="007A0B76" w:rsidRPr="00274B32" w:rsidRDefault="007A0B76" w:rsidP="007A0B76">
      <w:pPr>
        <w:rPr>
          <w:lang w:val="sr-Cyrl-RS"/>
        </w:rPr>
      </w:pPr>
      <w:r w:rsidRPr="00274B32">
        <w:rPr>
          <w:lang w:val="sr-Cyrl-RS"/>
        </w:rPr>
        <w:t xml:space="preserve">Глобални план </w:t>
      </w:r>
    </w:p>
    <w:p w:rsidR="007A0B76" w:rsidRPr="00274B32" w:rsidRDefault="007A0B76" w:rsidP="007A0B76">
      <w:pPr>
        <w:rPr>
          <w:lang w:val="sr-Cyrl-RS"/>
        </w:rPr>
      </w:pPr>
      <w:r w:rsidRPr="00274B32">
        <w:rPr>
          <w:lang w:val="sr-Cyrl-RS"/>
        </w:rPr>
        <w:t>Циљ  и задаци:</w:t>
      </w:r>
    </w:p>
    <w:p w:rsidR="007A0B76" w:rsidRDefault="007A0B76" w:rsidP="009A0E20">
      <w:pPr>
        <w:numPr>
          <w:ilvl w:val="0"/>
          <w:numId w:val="93"/>
        </w:numPr>
        <w:spacing w:line="276" w:lineRule="auto"/>
        <w:rPr>
          <w:lang w:val="sr-Cyrl-RS"/>
        </w:rPr>
      </w:pPr>
      <w:r>
        <w:rPr>
          <w:lang w:val="sr-Cyrl-RS"/>
        </w:rPr>
        <w:t>Правилно и безбедно коришћење дигиталних уређаја;</w:t>
      </w:r>
    </w:p>
    <w:p w:rsidR="007A0B76" w:rsidRDefault="007A0B76" w:rsidP="009A0E20">
      <w:pPr>
        <w:numPr>
          <w:ilvl w:val="0"/>
          <w:numId w:val="93"/>
        </w:numPr>
        <w:spacing w:line="276" w:lineRule="auto"/>
        <w:rPr>
          <w:lang w:val="sr-Cyrl-RS"/>
        </w:rPr>
      </w:pPr>
      <w:r>
        <w:rPr>
          <w:lang w:val="sr-Cyrl-RS"/>
        </w:rPr>
        <w:t>Безбедно и културно понашање на интернету</w:t>
      </w:r>
    </w:p>
    <w:p w:rsidR="007A0B76" w:rsidRPr="00274B32" w:rsidRDefault="007A0B76" w:rsidP="009A0E20">
      <w:pPr>
        <w:numPr>
          <w:ilvl w:val="0"/>
          <w:numId w:val="93"/>
        </w:numPr>
        <w:spacing w:line="276" w:lineRule="auto"/>
        <w:rPr>
          <w:lang w:val="sr-Cyrl-RS"/>
        </w:rPr>
      </w:pPr>
      <w:r>
        <w:rPr>
          <w:lang w:val="sr-Cyrl-RS"/>
        </w:rPr>
        <w:t>Логаритамски начин размишљања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274B32" w:rsidTr="00D4744E">
        <w:trPr>
          <w:trHeight w:val="302"/>
        </w:trPr>
        <w:tc>
          <w:tcPr>
            <w:tcW w:w="2518" w:type="dxa"/>
            <w:vMerge w:val="restart"/>
            <w:shd w:val="clear" w:color="auto" w:fill="auto"/>
            <w:vAlign w:val="center"/>
          </w:tcPr>
          <w:p w:rsidR="007A0B76" w:rsidRPr="00274B32" w:rsidRDefault="007A0B76" w:rsidP="00D4744E">
            <w:pPr>
              <w:jc w:val="center"/>
              <w:rPr>
                <w:b/>
                <w:lang w:val="sr-Cyrl-RS"/>
              </w:rPr>
            </w:pPr>
            <w:r w:rsidRPr="00274B32">
              <w:rPr>
                <w:b/>
                <w:lang w:val="sr-Cyrl-RS"/>
              </w:rPr>
              <w:t>област/тема</w:t>
            </w:r>
          </w:p>
        </w:tc>
        <w:tc>
          <w:tcPr>
            <w:tcW w:w="4678" w:type="dxa"/>
            <w:vMerge w:val="restart"/>
            <w:shd w:val="clear" w:color="auto" w:fill="auto"/>
            <w:vAlign w:val="center"/>
          </w:tcPr>
          <w:p w:rsidR="007A0B76" w:rsidRPr="00274B32" w:rsidRDefault="007A0B76" w:rsidP="00D4744E">
            <w:pPr>
              <w:jc w:val="center"/>
              <w:rPr>
                <w:b/>
                <w:lang w:val="sr-Cyrl-RS"/>
              </w:rPr>
            </w:pPr>
            <w:r w:rsidRPr="00274B32">
              <w:rPr>
                <w:b/>
                <w:lang w:val="sr-Cyrl-RS"/>
              </w:rPr>
              <w:t>садржај</w:t>
            </w:r>
          </w:p>
        </w:tc>
        <w:tc>
          <w:tcPr>
            <w:tcW w:w="3220" w:type="dxa"/>
            <w:gridSpan w:val="4"/>
            <w:shd w:val="clear" w:color="auto" w:fill="auto"/>
            <w:vAlign w:val="center"/>
          </w:tcPr>
          <w:p w:rsidR="007A0B76" w:rsidRPr="00274B32" w:rsidRDefault="007A0B76" w:rsidP="00D4744E">
            <w:pPr>
              <w:jc w:val="center"/>
              <w:rPr>
                <w:b/>
                <w:lang w:val="sr-Cyrl-RS"/>
              </w:rPr>
            </w:pPr>
            <w:r w:rsidRPr="00274B32">
              <w:rPr>
                <w:b/>
                <w:lang w:val="sr-Cyrl-RS"/>
              </w:rPr>
              <w:t>тип часа</w:t>
            </w:r>
          </w:p>
        </w:tc>
      </w:tr>
      <w:tr w:rsidR="007A0B76" w:rsidRPr="00274B32" w:rsidTr="00D4744E">
        <w:trPr>
          <w:cantSplit/>
          <w:trHeight w:val="1486"/>
        </w:trPr>
        <w:tc>
          <w:tcPr>
            <w:tcW w:w="2518" w:type="dxa"/>
            <w:vMerge/>
            <w:shd w:val="clear" w:color="auto" w:fill="auto"/>
          </w:tcPr>
          <w:p w:rsidR="007A0B76" w:rsidRPr="00274B32" w:rsidRDefault="007A0B76" w:rsidP="00D4744E">
            <w:pPr>
              <w:rPr>
                <w:b/>
                <w:lang w:val="sr-Cyrl-RS"/>
              </w:rPr>
            </w:pPr>
          </w:p>
        </w:tc>
        <w:tc>
          <w:tcPr>
            <w:tcW w:w="4678" w:type="dxa"/>
            <w:vMerge/>
            <w:shd w:val="clear" w:color="auto" w:fill="auto"/>
          </w:tcPr>
          <w:p w:rsidR="007A0B76" w:rsidRPr="00274B32" w:rsidRDefault="007A0B76" w:rsidP="00D4744E">
            <w:pPr>
              <w:rPr>
                <w:b/>
                <w:lang w:val="sr-Cyrl-RS"/>
              </w:rPr>
            </w:pPr>
          </w:p>
        </w:tc>
        <w:tc>
          <w:tcPr>
            <w:tcW w:w="820" w:type="dxa"/>
            <w:shd w:val="clear" w:color="auto" w:fill="auto"/>
            <w:textDirection w:val="btLr"/>
          </w:tcPr>
          <w:p w:rsidR="007A0B76" w:rsidRPr="00274B32" w:rsidRDefault="007A0B76" w:rsidP="00D4744E">
            <w:pPr>
              <w:ind w:left="113" w:right="113"/>
              <w:rPr>
                <w:b/>
                <w:sz w:val="20"/>
                <w:szCs w:val="20"/>
                <w:lang w:val="sr-Cyrl-RS"/>
              </w:rPr>
            </w:pPr>
            <w:r w:rsidRPr="00274B32">
              <w:rPr>
                <w:b/>
                <w:sz w:val="20"/>
                <w:szCs w:val="20"/>
                <w:lang w:val="sr-Cyrl-RS"/>
              </w:rPr>
              <w:t>обрада</w:t>
            </w:r>
          </w:p>
        </w:tc>
        <w:tc>
          <w:tcPr>
            <w:tcW w:w="739" w:type="dxa"/>
            <w:shd w:val="clear" w:color="auto" w:fill="auto"/>
            <w:textDirection w:val="btLr"/>
          </w:tcPr>
          <w:p w:rsidR="007A0B76" w:rsidRPr="00274B32" w:rsidRDefault="007A0B76" w:rsidP="00D4744E">
            <w:pPr>
              <w:ind w:left="113" w:right="113"/>
              <w:rPr>
                <w:b/>
                <w:sz w:val="20"/>
                <w:szCs w:val="20"/>
                <w:lang w:val="sr-Cyrl-RS"/>
              </w:rPr>
            </w:pPr>
            <w:r w:rsidRPr="00274B32">
              <w:rPr>
                <w:b/>
                <w:sz w:val="20"/>
                <w:szCs w:val="20"/>
                <w:lang w:val="sr-Cyrl-RS"/>
              </w:rPr>
              <w:t>утврђивање</w:t>
            </w:r>
          </w:p>
          <w:p w:rsidR="007A0B76" w:rsidRPr="00274B32" w:rsidRDefault="007A0B76" w:rsidP="00D4744E">
            <w:pPr>
              <w:ind w:left="113" w:right="113"/>
              <w:rPr>
                <w:b/>
                <w:sz w:val="20"/>
                <w:szCs w:val="20"/>
                <w:lang w:val="sr-Cyrl-RS"/>
              </w:rPr>
            </w:pPr>
          </w:p>
        </w:tc>
        <w:tc>
          <w:tcPr>
            <w:tcW w:w="851" w:type="dxa"/>
            <w:shd w:val="clear" w:color="auto" w:fill="auto"/>
            <w:textDirection w:val="btLr"/>
          </w:tcPr>
          <w:p w:rsidR="007A0B76" w:rsidRPr="00274B32" w:rsidRDefault="007A0B76" w:rsidP="00D4744E">
            <w:pPr>
              <w:pBdr>
                <w:bottom w:val="single" w:sz="12" w:space="1" w:color="auto"/>
              </w:pBdr>
              <w:ind w:left="113" w:right="113"/>
              <w:rPr>
                <w:b/>
                <w:sz w:val="20"/>
                <w:szCs w:val="20"/>
                <w:lang w:val="sr-Cyrl-RS"/>
              </w:rPr>
            </w:pPr>
          </w:p>
          <w:p w:rsidR="007A0B76" w:rsidRPr="00274B32" w:rsidRDefault="007A0B76" w:rsidP="00D4744E">
            <w:pPr>
              <w:ind w:left="113" w:right="113"/>
              <w:rPr>
                <w:b/>
                <w:sz w:val="20"/>
                <w:szCs w:val="20"/>
                <w:lang w:val="sr-Cyrl-RS"/>
              </w:rPr>
            </w:pPr>
          </w:p>
        </w:tc>
        <w:tc>
          <w:tcPr>
            <w:tcW w:w="810" w:type="dxa"/>
            <w:shd w:val="clear" w:color="auto" w:fill="auto"/>
            <w:textDirection w:val="btLr"/>
          </w:tcPr>
          <w:p w:rsidR="007A0B76" w:rsidRPr="00274B32" w:rsidRDefault="007A0B76" w:rsidP="00D4744E">
            <w:pPr>
              <w:ind w:left="113" w:right="113"/>
              <w:rPr>
                <w:b/>
                <w:sz w:val="20"/>
                <w:szCs w:val="20"/>
                <w:lang w:val="sr-Cyrl-RS"/>
              </w:rPr>
            </w:pPr>
            <w:r w:rsidRPr="00274B32">
              <w:rPr>
                <w:b/>
                <w:sz w:val="20"/>
                <w:szCs w:val="20"/>
                <w:lang w:val="sr-Cyrl-RS"/>
              </w:rPr>
              <w:t>укупно</w:t>
            </w:r>
          </w:p>
        </w:tc>
      </w:tr>
      <w:tr w:rsidR="007A0B76" w:rsidRPr="00274B32" w:rsidTr="00D4744E">
        <w:tc>
          <w:tcPr>
            <w:tcW w:w="2518" w:type="dxa"/>
            <w:shd w:val="clear" w:color="auto" w:fill="auto"/>
          </w:tcPr>
          <w:p w:rsidR="007A0B76" w:rsidRPr="00274B32" w:rsidRDefault="007A0B76" w:rsidP="00D4744E">
            <w:pPr>
              <w:rPr>
                <w:lang w:val="sr-Cyrl-RS"/>
              </w:rPr>
            </w:pPr>
            <w:r>
              <w:rPr>
                <w:lang w:val="sr-Cyrl-RS"/>
              </w:rPr>
              <w:t>1. Дигитално друштво</w:t>
            </w:r>
          </w:p>
        </w:tc>
        <w:tc>
          <w:tcPr>
            <w:tcW w:w="4678" w:type="dxa"/>
            <w:shd w:val="clear" w:color="auto" w:fill="auto"/>
          </w:tcPr>
          <w:p w:rsidR="007A0B76" w:rsidRDefault="007A0B76" w:rsidP="00D4744E">
            <w:pPr>
              <w:rPr>
                <w:lang w:val="sr-Cyrl-RS"/>
              </w:rPr>
            </w:pPr>
            <w:r>
              <w:rPr>
                <w:lang w:val="sr-Cyrl-RS"/>
              </w:rPr>
              <w:t>- коришћење дигиталних уређаја</w:t>
            </w:r>
          </w:p>
          <w:p w:rsidR="007A0B76" w:rsidRPr="00274B32" w:rsidRDefault="007A0B76" w:rsidP="00D4744E">
            <w:pPr>
              <w:rPr>
                <w:lang w:val="sr-Cyrl-RS"/>
              </w:rPr>
            </w:pPr>
            <w:r>
              <w:rPr>
                <w:lang w:val="sr-Cyrl-RS"/>
              </w:rPr>
              <w:t>- покретне слике</w:t>
            </w:r>
          </w:p>
        </w:tc>
        <w:tc>
          <w:tcPr>
            <w:tcW w:w="820" w:type="dxa"/>
            <w:shd w:val="clear" w:color="auto" w:fill="auto"/>
          </w:tcPr>
          <w:p w:rsidR="007A0B76" w:rsidRPr="00274B32" w:rsidRDefault="007A0B76" w:rsidP="00D4744E">
            <w:pPr>
              <w:rPr>
                <w:lang w:val="sr-Cyrl-RS"/>
              </w:rPr>
            </w:pPr>
            <w:r>
              <w:rPr>
                <w:lang w:val="sr-Cyrl-RS"/>
              </w:rPr>
              <w:t>13</w:t>
            </w:r>
          </w:p>
        </w:tc>
        <w:tc>
          <w:tcPr>
            <w:tcW w:w="739" w:type="dxa"/>
            <w:shd w:val="clear" w:color="auto" w:fill="auto"/>
          </w:tcPr>
          <w:p w:rsidR="007A0B76" w:rsidRPr="00274B32" w:rsidRDefault="007A0B76" w:rsidP="00D4744E">
            <w:pPr>
              <w:rPr>
                <w:lang w:val="sr-Cyrl-RS"/>
              </w:rPr>
            </w:pPr>
            <w:r>
              <w:rPr>
                <w:lang w:val="sr-Cyrl-RS"/>
              </w:rPr>
              <w:t>6</w:t>
            </w:r>
          </w:p>
        </w:tc>
        <w:tc>
          <w:tcPr>
            <w:tcW w:w="851" w:type="dxa"/>
            <w:shd w:val="clear" w:color="auto" w:fill="auto"/>
          </w:tcPr>
          <w:p w:rsidR="007A0B76" w:rsidRPr="00274B32" w:rsidRDefault="007A0B76" w:rsidP="00D4744E">
            <w:pPr>
              <w:rPr>
                <w:lang w:val="sr-Cyrl-RS"/>
              </w:rPr>
            </w:pPr>
          </w:p>
        </w:tc>
        <w:tc>
          <w:tcPr>
            <w:tcW w:w="810" w:type="dxa"/>
            <w:shd w:val="clear" w:color="auto" w:fill="auto"/>
          </w:tcPr>
          <w:p w:rsidR="007A0B76" w:rsidRPr="00274B32" w:rsidRDefault="007A0B76" w:rsidP="00D4744E">
            <w:pPr>
              <w:rPr>
                <w:lang w:val="sr-Cyrl-RS"/>
              </w:rPr>
            </w:pPr>
            <w:r>
              <w:rPr>
                <w:lang w:val="sr-Cyrl-RS"/>
              </w:rPr>
              <w:t>19</w:t>
            </w:r>
          </w:p>
        </w:tc>
      </w:tr>
      <w:tr w:rsidR="007A0B76" w:rsidRPr="00274B32" w:rsidTr="00D4744E">
        <w:tc>
          <w:tcPr>
            <w:tcW w:w="2518" w:type="dxa"/>
            <w:shd w:val="clear" w:color="auto" w:fill="auto"/>
          </w:tcPr>
          <w:p w:rsidR="007A0B76" w:rsidRPr="00274B32" w:rsidRDefault="007A0B76" w:rsidP="00D4744E">
            <w:pPr>
              <w:rPr>
                <w:lang w:val="sr-Cyrl-RS"/>
              </w:rPr>
            </w:pPr>
            <w:r>
              <w:rPr>
                <w:lang w:val="sr-Cyrl-RS"/>
              </w:rPr>
              <w:t>2. Безбедно коришћење дигиталних уређеја</w:t>
            </w:r>
          </w:p>
        </w:tc>
        <w:tc>
          <w:tcPr>
            <w:tcW w:w="4678" w:type="dxa"/>
            <w:shd w:val="clear" w:color="auto" w:fill="auto"/>
          </w:tcPr>
          <w:p w:rsidR="007A0B76" w:rsidRDefault="007A0B76" w:rsidP="00D4744E">
            <w:pPr>
              <w:rPr>
                <w:lang w:val="sr-Cyrl-RS"/>
              </w:rPr>
            </w:pPr>
            <w:r>
              <w:rPr>
                <w:lang w:val="sr-Cyrl-RS"/>
              </w:rPr>
              <w:t>- безбедно и културно понашање на интернету</w:t>
            </w:r>
          </w:p>
          <w:p w:rsidR="007A0B76" w:rsidRDefault="007A0B76" w:rsidP="00D4744E">
            <w:pPr>
              <w:rPr>
                <w:lang w:val="sr-Cyrl-RS"/>
              </w:rPr>
            </w:pPr>
            <w:r>
              <w:rPr>
                <w:lang w:val="sr-Cyrl-RS"/>
              </w:rPr>
              <w:t>- лични подаци</w:t>
            </w:r>
          </w:p>
          <w:p w:rsidR="007A0B76" w:rsidRPr="00274B32" w:rsidRDefault="007A0B76" w:rsidP="00D4744E">
            <w:pPr>
              <w:rPr>
                <w:lang w:val="sr-Cyrl-RS"/>
              </w:rPr>
            </w:pPr>
            <w:r>
              <w:rPr>
                <w:lang w:val="sr-Cyrl-RS"/>
              </w:rPr>
              <w:t>- безбедно одлагање електронског отпада</w:t>
            </w:r>
          </w:p>
        </w:tc>
        <w:tc>
          <w:tcPr>
            <w:tcW w:w="820" w:type="dxa"/>
            <w:shd w:val="clear" w:color="auto" w:fill="auto"/>
          </w:tcPr>
          <w:p w:rsidR="007A0B76" w:rsidRPr="00274B32" w:rsidRDefault="007A0B76" w:rsidP="00D4744E">
            <w:pPr>
              <w:rPr>
                <w:lang w:val="sr-Cyrl-RS"/>
              </w:rPr>
            </w:pPr>
            <w:r>
              <w:rPr>
                <w:lang w:val="sr-Cyrl-RS"/>
              </w:rPr>
              <w:t>3</w:t>
            </w:r>
          </w:p>
        </w:tc>
        <w:tc>
          <w:tcPr>
            <w:tcW w:w="739" w:type="dxa"/>
            <w:shd w:val="clear" w:color="auto" w:fill="auto"/>
          </w:tcPr>
          <w:p w:rsidR="007A0B76" w:rsidRPr="00274B32" w:rsidRDefault="007A0B76" w:rsidP="00D4744E">
            <w:pPr>
              <w:rPr>
                <w:lang w:val="sr-Cyrl-RS"/>
              </w:rPr>
            </w:pPr>
            <w:r>
              <w:rPr>
                <w:lang w:val="sr-Cyrl-RS"/>
              </w:rPr>
              <w:t>4</w:t>
            </w:r>
          </w:p>
        </w:tc>
        <w:tc>
          <w:tcPr>
            <w:tcW w:w="851" w:type="dxa"/>
            <w:shd w:val="clear" w:color="auto" w:fill="auto"/>
          </w:tcPr>
          <w:p w:rsidR="007A0B76" w:rsidRPr="00274B32" w:rsidRDefault="007A0B76" w:rsidP="00D4744E">
            <w:pPr>
              <w:rPr>
                <w:lang w:val="sr-Cyrl-RS"/>
              </w:rPr>
            </w:pPr>
          </w:p>
        </w:tc>
        <w:tc>
          <w:tcPr>
            <w:tcW w:w="810" w:type="dxa"/>
            <w:shd w:val="clear" w:color="auto" w:fill="auto"/>
          </w:tcPr>
          <w:p w:rsidR="007A0B76" w:rsidRPr="00274B32" w:rsidRDefault="007A0B76" w:rsidP="00D4744E">
            <w:pPr>
              <w:rPr>
                <w:lang w:val="sr-Cyrl-RS"/>
              </w:rPr>
            </w:pPr>
            <w:r>
              <w:rPr>
                <w:lang w:val="sr-Cyrl-RS"/>
              </w:rPr>
              <w:t>7</w:t>
            </w:r>
          </w:p>
        </w:tc>
      </w:tr>
      <w:tr w:rsidR="007A0B76" w:rsidRPr="00274B32" w:rsidTr="00D4744E">
        <w:tc>
          <w:tcPr>
            <w:tcW w:w="2518" w:type="dxa"/>
            <w:shd w:val="clear" w:color="auto" w:fill="auto"/>
          </w:tcPr>
          <w:p w:rsidR="007A0B76" w:rsidRPr="00274B32" w:rsidRDefault="007A0B76" w:rsidP="00D4744E">
            <w:pPr>
              <w:rPr>
                <w:lang w:val="sr-Cyrl-RS"/>
              </w:rPr>
            </w:pPr>
            <w:r>
              <w:rPr>
                <w:lang w:val="sr-Cyrl-RS"/>
              </w:rPr>
              <w:t>3. Алгоритамски начин размишљања</w:t>
            </w:r>
          </w:p>
        </w:tc>
        <w:tc>
          <w:tcPr>
            <w:tcW w:w="4678" w:type="dxa"/>
            <w:shd w:val="clear" w:color="auto" w:fill="auto"/>
          </w:tcPr>
          <w:p w:rsidR="007A0B76" w:rsidRPr="00274B32" w:rsidRDefault="007A0B76" w:rsidP="00D4744E">
            <w:pPr>
              <w:rPr>
                <w:lang w:val="sr-Cyrl-RS"/>
              </w:rPr>
            </w:pPr>
            <w:r>
              <w:rPr>
                <w:lang w:val="sr-Cyrl-RS"/>
              </w:rPr>
              <w:t>- креирање рачунарског програма</w:t>
            </w:r>
          </w:p>
        </w:tc>
        <w:tc>
          <w:tcPr>
            <w:tcW w:w="820" w:type="dxa"/>
            <w:shd w:val="clear" w:color="auto" w:fill="auto"/>
          </w:tcPr>
          <w:p w:rsidR="007A0B76" w:rsidRPr="00274B32" w:rsidRDefault="007A0B76" w:rsidP="00D4744E">
            <w:pPr>
              <w:rPr>
                <w:lang w:val="sr-Cyrl-RS"/>
              </w:rPr>
            </w:pPr>
            <w:r>
              <w:rPr>
                <w:lang w:val="sr-Cyrl-RS"/>
              </w:rPr>
              <w:t>5</w:t>
            </w:r>
          </w:p>
        </w:tc>
        <w:tc>
          <w:tcPr>
            <w:tcW w:w="739" w:type="dxa"/>
            <w:shd w:val="clear" w:color="auto" w:fill="auto"/>
          </w:tcPr>
          <w:p w:rsidR="007A0B76" w:rsidRPr="00274B32" w:rsidRDefault="007A0B76" w:rsidP="00D4744E">
            <w:pPr>
              <w:rPr>
                <w:lang w:val="sr-Cyrl-RS"/>
              </w:rPr>
            </w:pPr>
            <w:r>
              <w:rPr>
                <w:lang w:val="sr-Cyrl-RS"/>
              </w:rPr>
              <w:t>5</w:t>
            </w:r>
          </w:p>
        </w:tc>
        <w:tc>
          <w:tcPr>
            <w:tcW w:w="851" w:type="dxa"/>
            <w:shd w:val="clear" w:color="auto" w:fill="auto"/>
          </w:tcPr>
          <w:p w:rsidR="007A0B76" w:rsidRPr="00274B32" w:rsidRDefault="007A0B76" w:rsidP="00D4744E">
            <w:pPr>
              <w:rPr>
                <w:lang w:val="sr-Cyrl-RS"/>
              </w:rPr>
            </w:pPr>
          </w:p>
        </w:tc>
        <w:tc>
          <w:tcPr>
            <w:tcW w:w="810" w:type="dxa"/>
            <w:shd w:val="clear" w:color="auto" w:fill="auto"/>
          </w:tcPr>
          <w:p w:rsidR="007A0B76" w:rsidRPr="00274B32" w:rsidRDefault="007A0B76" w:rsidP="00D4744E">
            <w:pPr>
              <w:rPr>
                <w:lang w:val="sr-Cyrl-RS"/>
              </w:rPr>
            </w:pPr>
            <w:r>
              <w:rPr>
                <w:lang w:val="sr-Cyrl-RS"/>
              </w:rPr>
              <w:t>10</w:t>
            </w:r>
          </w:p>
        </w:tc>
      </w:tr>
      <w:tr w:rsidR="007A0B76" w:rsidRPr="00274B32" w:rsidTr="00D4744E">
        <w:tc>
          <w:tcPr>
            <w:tcW w:w="2518" w:type="dxa"/>
            <w:shd w:val="clear" w:color="auto" w:fill="auto"/>
          </w:tcPr>
          <w:p w:rsidR="007A0B76" w:rsidRPr="00274B32" w:rsidRDefault="007A0B76" w:rsidP="00D4744E">
            <w:pPr>
              <w:rPr>
                <w:lang w:val="sr-Cyrl-RS"/>
              </w:rPr>
            </w:pPr>
            <w:r>
              <w:rPr>
                <w:lang w:val="sr-Cyrl-RS"/>
              </w:rPr>
              <w:t>УКУПНО</w:t>
            </w:r>
          </w:p>
        </w:tc>
        <w:tc>
          <w:tcPr>
            <w:tcW w:w="4678" w:type="dxa"/>
            <w:shd w:val="clear" w:color="auto" w:fill="auto"/>
          </w:tcPr>
          <w:p w:rsidR="007A0B76" w:rsidRPr="00274B32" w:rsidRDefault="007A0B76" w:rsidP="00D4744E">
            <w:pPr>
              <w:rPr>
                <w:lang w:val="sr-Cyrl-RS"/>
              </w:rPr>
            </w:pPr>
          </w:p>
        </w:tc>
        <w:tc>
          <w:tcPr>
            <w:tcW w:w="820" w:type="dxa"/>
            <w:shd w:val="clear" w:color="auto" w:fill="auto"/>
          </w:tcPr>
          <w:p w:rsidR="007A0B76" w:rsidRPr="00274B32" w:rsidRDefault="007A0B76" w:rsidP="00D4744E">
            <w:pPr>
              <w:rPr>
                <w:lang w:val="sr-Cyrl-RS"/>
              </w:rPr>
            </w:pPr>
            <w:r>
              <w:rPr>
                <w:lang w:val="sr-Cyrl-RS"/>
              </w:rPr>
              <w:t>21</w:t>
            </w:r>
          </w:p>
        </w:tc>
        <w:tc>
          <w:tcPr>
            <w:tcW w:w="739" w:type="dxa"/>
            <w:shd w:val="clear" w:color="auto" w:fill="auto"/>
          </w:tcPr>
          <w:p w:rsidR="007A0B76" w:rsidRPr="00274B32" w:rsidRDefault="007A0B76" w:rsidP="00D4744E">
            <w:pPr>
              <w:rPr>
                <w:lang w:val="sr-Cyrl-RS"/>
              </w:rPr>
            </w:pPr>
            <w:r>
              <w:rPr>
                <w:lang w:val="sr-Cyrl-RS"/>
              </w:rPr>
              <w:t>15</w:t>
            </w:r>
          </w:p>
        </w:tc>
        <w:tc>
          <w:tcPr>
            <w:tcW w:w="851" w:type="dxa"/>
            <w:shd w:val="clear" w:color="auto" w:fill="auto"/>
          </w:tcPr>
          <w:p w:rsidR="007A0B76" w:rsidRPr="00274B32" w:rsidRDefault="007A0B76" w:rsidP="00D4744E">
            <w:pPr>
              <w:rPr>
                <w:lang w:val="sr-Cyrl-RS"/>
              </w:rPr>
            </w:pPr>
          </w:p>
        </w:tc>
        <w:tc>
          <w:tcPr>
            <w:tcW w:w="810" w:type="dxa"/>
            <w:shd w:val="clear" w:color="auto" w:fill="auto"/>
          </w:tcPr>
          <w:p w:rsidR="007A0B76" w:rsidRPr="00274B32" w:rsidRDefault="007A0B76" w:rsidP="00D4744E">
            <w:pPr>
              <w:rPr>
                <w:lang w:val="sr-Cyrl-RS"/>
              </w:rPr>
            </w:pPr>
            <w:r>
              <w:rPr>
                <w:lang w:val="sr-Cyrl-RS"/>
              </w:rPr>
              <w:t>36</w:t>
            </w:r>
          </w:p>
        </w:tc>
      </w:tr>
    </w:tbl>
    <w:p w:rsidR="007A0B76" w:rsidRPr="00274B3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31"/>
        <w:gridCol w:w="2970"/>
        <w:gridCol w:w="1170"/>
        <w:gridCol w:w="3828"/>
      </w:tblGrid>
      <w:tr w:rsidR="007A0B76" w:rsidRPr="00274B32" w:rsidTr="00D4744E">
        <w:tc>
          <w:tcPr>
            <w:tcW w:w="817" w:type="dxa"/>
            <w:shd w:val="clear" w:color="auto" w:fill="auto"/>
          </w:tcPr>
          <w:p w:rsidR="007A0B76" w:rsidRPr="00274B32" w:rsidRDefault="007A0B76" w:rsidP="00D4744E">
            <w:pPr>
              <w:rPr>
                <w:b/>
                <w:sz w:val="20"/>
                <w:szCs w:val="20"/>
                <w:lang w:val="sr-Cyrl-RS"/>
              </w:rPr>
            </w:pPr>
            <w:r w:rsidRPr="00274B32">
              <w:rPr>
                <w:b/>
                <w:sz w:val="20"/>
                <w:szCs w:val="20"/>
                <w:lang w:val="sr-Cyrl-RS"/>
              </w:rPr>
              <w:t>редни број</w:t>
            </w:r>
          </w:p>
        </w:tc>
        <w:tc>
          <w:tcPr>
            <w:tcW w:w="1631" w:type="dxa"/>
            <w:shd w:val="clear" w:color="auto" w:fill="auto"/>
          </w:tcPr>
          <w:p w:rsidR="007A0B76" w:rsidRPr="00274B32" w:rsidRDefault="007A0B76" w:rsidP="00D4744E">
            <w:pPr>
              <w:rPr>
                <w:b/>
                <w:lang w:val="sr-Cyrl-RS"/>
              </w:rPr>
            </w:pPr>
            <w:r w:rsidRPr="00274B32">
              <w:rPr>
                <w:b/>
                <w:lang w:val="sr-Cyrl-RS"/>
              </w:rPr>
              <w:t>област/тема</w:t>
            </w:r>
          </w:p>
        </w:tc>
        <w:tc>
          <w:tcPr>
            <w:tcW w:w="2970" w:type="dxa"/>
            <w:shd w:val="clear" w:color="auto" w:fill="auto"/>
          </w:tcPr>
          <w:p w:rsidR="007A0B76" w:rsidRPr="00274B32" w:rsidRDefault="007A0B76" w:rsidP="00D4744E">
            <w:pPr>
              <w:rPr>
                <w:b/>
                <w:lang w:val="sr-Cyrl-RS"/>
              </w:rPr>
            </w:pPr>
            <w:r w:rsidRPr="00274B32">
              <w:rPr>
                <w:b/>
                <w:lang w:val="sr-Cyrl-RS"/>
              </w:rPr>
              <w:t>међупредметне</w:t>
            </w:r>
          </w:p>
          <w:p w:rsidR="007A0B76" w:rsidRPr="00274B32" w:rsidRDefault="007A0B76" w:rsidP="00D4744E">
            <w:pPr>
              <w:rPr>
                <w:b/>
                <w:lang w:val="sr-Cyrl-RS"/>
              </w:rPr>
            </w:pPr>
            <w:r w:rsidRPr="00274B32">
              <w:rPr>
                <w:b/>
                <w:lang w:val="sr-Cyrl-RS"/>
              </w:rPr>
              <w:t xml:space="preserve"> компетенције</w:t>
            </w:r>
          </w:p>
        </w:tc>
        <w:tc>
          <w:tcPr>
            <w:tcW w:w="1170" w:type="dxa"/>
            <w:shd w:val="clear" w:color="auto" w:fill="auto"/>
          </w:tcPr>
          <w:p w:rsidR="007A0B76" w:rsidRPr="00EE33EF" w:rsidRDefault="007A0B76" w:rsidP="00D4744E">
            <w:pPr>
              <w:rPr>
                <w:b/>
                <w:sz w:val="20"/>
                <w:szCs w:val="20"/>
                <w:lang w:val="sr-Cyrl-RS"/>
              </w:rPr>
            </w:pPr>
            <w:r w:rsidRPr="00EE33EF">
              <w:rPr>
                <w:b/>
                <w:sz w:val="20"/>
                <w:szCs w:val="20"/>
                <w:lang w:val="sr-Cyrl-RS"/>
              </w:rPr>
              <w:t>стандарди постигну</w:t>
            </w:r>
            <w:r>
              <w:rPr>
                <w:b/>
                <w:sz w:val="20"/>
                <w:szCs w:val="20"/>
                <w:lang w:val="sr-Cyrl-RS"/>
              </w:rPr>
              <w:t>-</w:t>
            </w:r>
            <w:r w:rsidRPr="00EE33EF">
              <w:rPr>
                <w:b/>
                <w:sz w:val="20"/>
                <w:szCs w:val="20"/>
                <w:lang w:val="sr-Cyrl-RS"/>
              </w:rPr>
              <w:t>ћа</w:t>
            </w:r>
          </w:p>
        </w:tc>
        <w:tc>
          <w:tcPr>
            <w:tcW w:w="3828" w:type="dxa"/>
            <w:shd w:val="clear" w:color="auto" w:fill="auto"/>
          </w:tcPr>
          <w:p w:rsidR="007A0B76" w:rsidRPr="00274B32" w:rsidRDefault="007A0B76" w:rsidP="00D4744E">
            <w:pPr>
              <w:rPr>
                <w:b/>
                <w:lang w:val="sr-Cyrl-RS"/>
              </w:rPr>
            </w:pPr>
            <w:r w:rsidRPr="00274B32">
              <w:rPr>
                <w:b/>
                <w:lang w:val="sr-Cyrl-RS"/>
              </w:rPr>
              <w:t>исходи</w:t>
            </w:r>
          </w:p>
        </w:tc>
      </w:tr>
      <w:tr w:rsidR="007A0B76" w:rsidRPr="00274B32" w:rsidTr="00D4744E">
        <w:tc>
          <w:tcPr>
            <w:tcW w:w="817" w:type="dxa"/>
            <w:shd w:val="clear" w:color="auto" w:fill="auto"/>
          </w:tcPr>
          <w:p w:rsidR="007A0B76" w:rsidRPr="00274B32" w:rsidRDefault="007A0B76" w:rsidP="00D4744E">
            <w:pPr>
              <w:rPr>
                <w:lang w:val="sr-Cyrl-RS"/>
              </w:rPr>
            </w:pPr>
            <w:r>
              <w:rPr>
                <w:lang w:val="sr-Cyrl-RS"/>
              </w:rPr>
              <w:t>1.</w:t>
            </w:r>
          </w:p>
        </w:tc>
        <w:tc>
          <w:tcPr>
            <w:tcW w:w="1631" w:type="dxa"/>
            <w:shd w:val="clear" w:color="auto" w:fill="auto"/>
          </w:tcPr>
          <w:p w:rsidR="007A0B76" w:rsidRPr="00274B32" w:rsidRDefault="007A0B76" w:rsidP="00D4744E">
            <w:pPr>
              <w:rPr>
                <w:lang w:val="sr-Cyrl-RS"/>
              </w:rPr>
            </w:pPr>
            <w:r>
              <w:rPr>
                <w:lang w:val="sr-Cyrl-RS"/>
              </w:rPr>
              <w:t>Дигитално друштво</w:t>
            </w:r>
          </w:p>
        </w:tc>
        <w:tc>
          <w:tcPr>
            <w:tcW w:w="2970" w:type="dxa"/>
            <w:vMerge w:val="restart"/>
            <w:shd w:val="clear" w:color="auto" w:fill="auto"/>
            <w:vAlign w:val="center"/>
          </w:tcPr>
          <w:p w:rsidR="007A0B76" w:rsidRPr="009D33E1" w:rsidRDefault="007A0B76" w:rsidP="00D4744E">
            <w:pPr>
              <w:pStyle w:val="Default"/>
              <w:rPr>
                <w:b/>
              </w:rPr>
            </w:pPr>
            <w:bookmarkStart w:id="13" w:name="_Hlk75869548"/>
            <w:r w:rsidRPr="009D33E1">
              <w:rPr>
                <w:b/>
              </w:rPr>
              <w:t xml:space="preserve">Компетенција за целоживотно учење </w:t>
            </w:r>
          </w:p>
          <w:p w:rsidR="007A0B76" w:rsidRPr="009D33E1" w:rsidRDefault="007A0B76" w:rsidP="009A0E20">
            <w:pPr>
              <w:pStyle w:val="Default"/>
              <w:numPr>
                <w:ilvl w:val="0"/>
                <w:numId w:val="78"/>
              </w:numPr>
              <w:ind w:left="317" w:hanging="288"/>
            </w:pPr>
            <w:r w:rsidRPr="009D33E1">
              <w:t xml:space="preserve">Ученик уме да планира време за учење и да организује процес учења и управља њим. </w:t>
            </w:r>
          </w:p>
          <w:p w:rsidR="007A0B76" w:rsidRPr="009D33E1" w:rsidRDefault="007A0B76" w:rsidP="009A0E20">
            <w:pPr>
              <w:pStyle w:val="Default"/>
              <w:numPr>
                <w:ilvl w:val="0"/>
                <w:numId w:val="78"/>
              </w:numPr>
              <w:ind w:left="317" w:hanging="288"/>
            </w:pPr>
            <w:r w:rsidRPr="009D33E1">
              <w:t xml:space="preserve">Ефикасно користи различите стратегије учења, прилагођава их природи градива и циљевима учења. </w:t>
            </w:r>
          </w:p>
          <w:p w:rsidR="007A0B76" w:rsidRPr="009D33E1" w:rsidRDefault="007A0B76" w:rsidP="009A0E20">
            <w:pPr>
              <w:pStyle w:val="Default"/>
              <w:numPr>
                <w:ilvl w:val="0"/>
                <w:numId w:val="78"/>
              </w:numPr>
              <w:ind w:left="288" w:hanging="288"/>
            </w:pPr>
            <w:r w:rsidRPr="009D33E1">
              <w:t xml:space="preserve">Уме да процени сопствену успешност у учењу; идентификује тешкоће у учењу и зна како да их превазиђе. </w:t>
            </w:r>
          </w:p>
          <w:p w:rsidR="007A0B76" w:rsidRPr="009D33E1" w:rsidRDefault="007A0B76" w:rsidP="00D4744E">
            <w:pPr>
              <w:pStyle w:val="Default"/>
            </w:pPr>
          </w:p>
          <w:p w:rsidR="007A0B76" w:rsidRPr="009D33E1" w:rsidRDefault="007A0B76" w:rsidP="00D4744E">
            <w:pPr>
              <w:pStyle w:val="Default"/>
              <w:rPr>
                <w:b/>
              </w:rPr>
            </w:pPr>
            <w:r w:rsidRPr="009D33E1">
              <w:rPr>
                <w:b/>
              </w:rPr>
              <w:t xml:space="preserve">Рад с подацима и информацијама </w:t>
            </w:r>
          </w:p>
          <w:p w:rsidR="007A0B76" w:rsidRPr="009D33E1" w:rsidRDefault="007A0B76" w:rsidP="009A0E20">
            <w:pPr>
              <w:pStyle w:val="Default"/>
              <w:numPr>
                <w:ilvl w:val="0"/>
                <w:numId w:val="78"/>
              </w:numPr>
              <w:spacing w:after="167"/>
              <w:ind w:left="318" w:hanging="284"/>
            </w:pPr>
            <w:r w:rsidRPr="009D33E1">
              <w:rPr>
                <w:lang w:val="sr-Cyrl-RS"/>
              </w:rPr>
              <w:t>Р</w:t>
            </w:r>
            <w:r w:rsidRPr="009D33E1">
              <w:t>азлику</w:t>
            </w:r>
            <w:r w:rsidRPr="009D33E1">
              <w:rPr>
                <w:lang w:val="sr-Cyrl-RS"/>
              </w:rPr>
              <w:t>је</w:t>
            </w:r>
            <w:r w:rsidRPr="009D33E1">
              <w:t xml:space="preserve"> јавн</w:t>
            </w:r>
            <w:r w:rsidRPr="009D33E1">
              <w:rPr>
                <w:lang w:val="sr-Cyrl-RS"/>
              </w:rPr>
              <w:t>е</w:t>
            </w:r>
            <w:r w:rsidRPr="009D33E1">
              <w:t xml:space="preserve"> и приватн</w:t>
            </w:r>
            <w:r w:rsidRPr="009D33E1">
              <w:rPr>
                <w:lang w:val="sr-Cyrl-RS"/>
              </w:rPr>
              <w:t>е</w:t>
            </w:r>
            <w:r w:rsidRPr="009D33E1">
              <w:t xml:space="preserve"> податк</w:t>
            </w:r>
            <w:r w:rsidRPr="009D33E1">
              <w:rPr>
                <w:lang w:val="sr-Cyrl-RS"/>
              </w:rPr>
              <w:t>е</w:t>
            </w:r>
            <w:r w:rsidRPr="009D33E1">
              <w:t xml:space="preserve">, </w:t>
            </w:r>
            <w:r w:rsidRPr="009D33E1">
              <w:rPr>
                <w:lang w:val="sr-Cyrl-RS"/>
              </w:rPr>
              <w:t>упознат је са</w:t>
            </w:r>
            <w:r w:rsidRPr="009D33E1">
              <w:t xml:space="preserve"> основн</w:t>
            </w:r>
            <w:r w:rsidRPr="009D33E1">
              <w:rPr>
                <w:lang w:val="sr-Cyrl-RS"/>
              </w:rPr>
              <w:t>им</w:t>
            </w:r>
            <w:r w:rsidRPr="009D33E1">
              <w:t xml:space="preserve"> правил</w:t>
            </w:r>
            <w:r w:rsidRPr="009D33E1">
              <w:rPr>
                <w:lang w:val="sr-Cyrl-RS"/>
              </w:rPr>
              <w:t xml:space="preserve">има </w:t>
            </w:r>
            <w:r w:rsidRPr="009D33E1">
              <w:t xml:space="preserve">чувања приватности података. </w:t>
            </w:r>
          </w:p>
          <w:p w:rsidR="007A0B76" w:rsidRPr="009D33E1" w:rsidRDefault="007A0B76" w:rsidP="00D4744E">
            <w:pPr>
              <w:pStyle w:val="Default"/>
              <w:rPr>
                <w:b/>
              </w:rPr>
            </w:pPr>
            <w:r w:rsidRPr="009D33E1">
              <w:rPr>
                <w:b/>
              </w:rPr>
              <w:t xml:space="preserve">Дигитална компетенција </w:t>
            </w:r>
          </w:p>
          <w:p w:rsidR="007A0B76" w:rsidRPr="009D33E1" w:rsidRDefault="007A0B76" w:rsidP="009A0E20">
            <w:pPr>
              <w:pStyle w:val="Default"/>
              <w:numPr>
                <w:ilvl w:val="0"/>
                <w:numId w:val="78"/>
              </w:numPr>
              <w:spacing w:after="167"/>
              <w:ind w:left="318" w:hanging="284"/>
            </w:pPr>
            <w:r w:rsidRPr="009D33E1">
              <w:lastRenderedPageBreak/>
              <w:t xml:space="preserve">Приликом решавања проблема </w:t>
            </w:r>
            <w:r w:rsidRPr="009D33E1">
              <w:rPr>
                <w:lang w:val="sr-Cyrl-RS"/>
              </w:rPr>
              <w:t>бира</w:t>
            </w:r>
            <w:r w:rsidRPr="009D33E1">
              <w:t xml:space="preserve"> одговарајућа ИКТ средства</w:t>
            </w:r>
            <w:r w:rsidRPr="009D33E1">
              <w:rPr>
                <w:lang w:val="sr-Cyrl-RS"/>
              </w:rPr>
              <w:t>.</w:t>
            </w:r>
          </w:p>
          <w:p w:rsidR="007A0B76" w:rsidRPr="009D33E1" w:rsidRDefault="007A0B76" w:rsidP="00D4744E">
            <w:pPr>
              <w:pStyle w:val="Default"/>
              <w:rPr>
                <w:b/>
              </w:rPr>
            </w:pPr>
            <w:r w:rsidRPr="009D33E1">
              <w:rPr>
                <w:b/>
              </w:rPr>
              <w:t xml:space="preserve">Решавање проблема </w:t>
            </w:r>
          </w:p>
          <w:p w:rsidR="007A0B76" w:rsidRPr="009D33E1" w:rsidRDefault="007A0B76" w:rsidP="009A0E20">
            <w:pPr>
              <w:pStyle w:val="Default"/>
              <w:numPr>
                <w:ilvl w:val="0"/>
                <w:numId w:val="78"/>
              </w:numPr>
              <w:spacing w:after="167"/>
              <w:ind w:left="318" w:hanging="284"/>
            </w:pPr>
            <w:r w:rsidRPr="009D33E1">
              <w:t xml:space="preserve">Ученик проналази/осмишљава могућа решења проблемске ситуације. </w:t>
            </w:r>
          </w:p>
          <w:p w:rsidR="007A0B76" w:rsidRPr="009D33E1" w:rsidRDefault="007A0B76" w:rsidP="009A0E20">
            <w:pPr>
              <w:pStyle w:val="Default"/>
              <w:numPr>
                <w:ilvl w:val="0"/>
                <w:numId w:val="78"/>
              </w:numPr>
              <w:spacing w:after="167"/>
              <w:ind w:left="318" w:hanging="284"/>
            </w:pPr>
            <w:r w:rsidRPr="009D33E1">
              <w:t xml:space="preserve">Ученик упоређује различита могућа решења проблемске ситуације </w:t>
            </w:r>
            <w:r w:rsidRPr="009D33E1">
              <w:rPr>
                <w:lang w:val="sr-Cyrl-RS"/>
              </w:rPr>
              <w:t>сходно</w:t>
            </w:r>
            <w:r w:rsidRPr="009D33E1">
              <w:t xml:space="preserve"> релевантни</w:t>
            </w:r>
            <w:r w:rsidRPr="009D33E1">
              <w:rPr>
                <w:lang w:val="sr-Cyrl-RS"/>
              </w:rPr>
              <w:t xml:space="preserve">м </w:t>
            </w:r>
            <w:r w:rsidRPr="009D33E1">
              <w:t>критеријум</w:t>
            </w:r>
            <w:r w:rsidRPr="009D33E1">
              <w:rPr>
                <w:lang w:val="sr-Cyrl-RS"/>
              </w:rPr>
              <w:t>има</w:t>
            </w:r>
            <w:r w:rsidRPr="009D33E1">
              <w:t>, обја</w:t>
            </w:r>
            <w:r w:rsidRPr="009D33E1">
              <w:rPr>
                <w:lang w:val="sr-Cyrl-RS"/>
              </w:rPr>
              <w:t>шњава</w:t>
            </w:r>
            <w:r w:rsidRPr="009D33E1">
              <w:t xml:space="preserve"> шта су предности и слабе стране различитих решења. </w:t>
            </w:r>
          </w:p>
          <w:p w:rsidR="007A0B76" w:rsidRPr="009D33E1" w:rsidRDefault="007A0B76" w:rsidP="009A0E20">
            <w:pPr>
              <w:pStyle w:val="Default"/>
              <w:numPr>
                <w:ilvl w:val="0"/>
                <w:numId w:val="78"/>
              </w:numPr>
              <w:spacing w:after="167"/>
              <w:ind w:left="318" w:hanging="284"/>
            </w:pPr>
            <w:r w:rsidRPr="009D33E1">
              <w:t xml:space="preserve">Ученик припрема примену изабраног решења, прати његову примену усклађујући се са новим сазнањима које стиче током примене датог решења и успева да реши проблемску ситуацију. </w:t>
            </w:r>
          </w:p>
          <w:p w:rsidR="007A0B76" w:rsidRPr="009D33E1" w:rsidRDefault="007A0B76" w:rsidP="009A0E20">
            <w:pPr>
              <w:pStyle w:val="Default"/>
              <w:numPr>
                <w:ilvl w:val="0"/>
                <w:numId w:val="78"/>
              </w:numPr>
              <w:spacing w:after="167"/>
              <w:ind w:left="318" w:hanging="284"/>
            </w:pPr>
            <w:r w:rsidRPr="009D33E1">
              <w:t xml:space="preserve">Ученик вреднује примену датог решења, идентификује његове добре и слабе стране и формулише препоруке за наредно искуство са истим или сличним проблемским ситуацијама. </w:t>
            </w:r>
          </w:p>
          <w:p w:rsidR="007A0B76" w:rsidRPr="009D33E1" w:rsidRDefault="007A0B76" w:rsidP="00D4744E">
            <w:pPr>
              <w:pStyle w:val="Default"/>
              <w:rPr>
                <w:b/>
              </w:rPr>
            </w:pPr>
            <w:r w:rsidRPr="009D33E1">
              <w:rPr>
                <w:b/>
              </w:rPr>
              <w:t xml:space="preserve">Сарадња </w:t>
            </w:r>
          </w:p>
          <w:p w:rsidR="007A0B76" w:rsidRPr="009D33E1" w:rsidRDefault="007A0B76" w:rsidP="009A0E20">
            <w:pPr>
              <w:pStyle w:val="Default"/>
              <w:numPr>
                <w:ilvl w:val="0"/>
                <w:numId w:val="78"/>
              </w:numPr>
              <w:spacing w:after="167"/>
              <w:ind w:left="318" w:hanging="284"/>
            </w:pPr>
            <w:r w:rsidRPr="009D33E1">
              <w:t xml:space="preserve">Конструктивно, аргументовано и креативно доприноси раду групе, усаглашавању и остварењу заједничких циљева. </w:t>
            </w:r>
          </w:p>
          <w:p w:rsidR="007A0B76" w:rsidRPr="009D33E1" w:rsidRDefault="007A0B76" w:rsidP="009A0E20">
            <w:pPr>
              <w:pStyle w:val="Default"/>
              <w:numPr>
                <w:ilvl w:val="0"/>
                <w:numId w:val="78"/>
              </w:numPr>
              <w:spacing w:after="167"/>
              <w:ind w:left="318" w:hanging="284"/>
            </w:pPr>
            <w:r w:rsidRPr="009D33E1">
              <w:t xml:space="preserve">Активно слуша и поставља релевантна питања поштујући саговорнике и сараднике, а дискусију заснива на </w:t>
            </w:r>
            <w:r w:rsidRPr="009D33E1">
              <w:lastRenderedPageBreak/>
              <w:t xml:space="preserve">аргументима. </w:t>
            </w:r>
          </w:p>
          <w:p w:rsidR="007A0B76" w:rsidRPr="009D33E1" w:rsidRDefault="007A0B76" w:rsidP="009A0E20">
            <w:pPr>
              <w:pStyle w:val="Default"/>
              <w:numPr>
                <w:ilvl w:val="0"/>
                <w:numId w:val="78"/>
              </w:numPr>
              <w:spacing w:after="167"/>
              <w:ind w:left="318" w:hanging="284"/>
            </w:pPr>
            <w:r w:rsidRPr="009D33E1">
              <w:t xml:space="preserve">Конструктивно доприноси решавању разлика у мишљењу и ставовима и при томе поштује друге као равноправне чланове групе. </w:t>
            </w:r>
          </w:p>
          <w:p w:rsidR="007A0B76" w:rsidRPr="009D33E1" w:rsidRDefault="007A0B76" w:rsidP="009A0E20">
            <w:pPr>
              <w:pStyle w:val="Default"/>
              <w:numPr>
                <w:ilvl w:val="0"/>
                <w:numId w:val="78"/>
              </w:numPr>
              <w:spacing w:after="167"/>
              <w:ind w:left="318" w:hanging="284"/>
            </w:pPr>
            <w:r w:rsidRPr="009D33E1">
              <w:t xml:space="preserve">Ангажује се у реализацији преузетих обавеза у оквиру групног рада на одговоран, истрајан и креативан начин. </w:t>
            </w:r>
          </w:p>
          <w:p w:rsidR="007A0B76" w:rsidRPr="009D33E1" w:rsidRDefault="007A0B76" w:rsidP="009A0E20">
            <w:pPr>
              <w:pStyle w:val="Default"/>
              <w:numPr>
                <w:ilvl w:val="0"/>
                <w:numId w:val="78"/>
              </w:numPr>
              <w:spacing w:after="167"/>
              <w:ind w:left="318" w:hanging="284"/>
            </w:pPr>
            <w:r w:rsidRPr="009D33E1">
              <w:t xml:space="preserve">Учествује у критичком, аргументованом и конструктивном преиспитивању рада групе и доприноси унапређењу рада групе. </w:t>
            </w:r>
          </w:p>
          <w:p w:rsidR="007A0B76" w:rsidRPr="009D33E1" w:rsidRDefault="007A0B76" w:rsidP="00D4744E">
            <w:pPr>
              <w:ind w:left="288"/>
              <w:rPr>
                <w:b/>
                <w:bCs/>
              </w:rPr>
            </w:pPr>
            <w:r w:rsidRPr="009D33E1">
              <w:rPr>
                <w:b/>
                <w:bCs/>
              </w:rPr>
              <w:t xml:space="preserve">Естетичка компетенција </w:t>
            </w:r>
          </w:p>
          <w:p w:rsidR="007A0B76" w:rsidRPr="009D33E1" w:rsidRDefault="007A0B76" w:rsidP="009A0E20">
            <w:pPr>
              <w:pStyle w:val="Default"/>
              <w:numPr>
                <w:ilvl w:val="0"/>
                <w:numId w:val="78"/>
              </w:numPr>
              <w:spacing w:after="167"/>
              <w:ind w:left="318" w:hanging="284"/>
            </w:pPr>
            <w:r w:rsidRPr="009D33E1">
              <w:t xml:space="preserve">Анализира и критички вреднује дигитални производ у контексту естетике и корисничког доживљаја. </w:t>
            </w:r>
          </w:p>
          <w:p w:rsidR="007A0B76" w:rsidRPr="009D33E1" w:rsidRDefault="007A0B76" w:rsidP="00D4744E">
            <w:pPr>
              <w:ind w:left="288"/>
              <w:rPr>
                <w:b/>
                <w:bCs/>
              </w:rPr>
            </w:pPr>
            <w:r w:rsidRPr="009D33E1">
              <w:rPr>
                <w:b/>
                <w:bCs/>
              </w:rPr>
              <w:t xml:space="preserve">Предузимљивост и предузетничка компетенција </w:t>
            </w:r>
          </w:p>
          <w:p w:rsidR="007A0B76" w:rsidRPr="009D33E1" w:rsidRDefault="007A0B76" w:rsidP="00D4744E">
            <w:pPr>
              <w:rPr>
                <w:lang w:val="sr-Cyrl-RS"/>
              </w:rPr>
            </w:pPr>
            <w:r w:rsidRPr="009D33E1">
              <w:t>Исказује и заступа своје идеје, утиче на друге кроз развој вештине јавног говора, преговарања и решавања конфликата</w:t>
            </w:r>
            <w:bookmarkEnd w:id="13"/>
            <w:r w:rsidRPr="009D33E1">
              <w:t>.</w:t>
            </w:r>
          </w:p>
        </w:tc>
        <w:tc>
          <w:tcPr>
            <w:tcW w:w="1170" w:type="dxa"/>
            <w:shd w:val="clear" w:color="auto" w:fill="auto"/>
          </w:tcPr>
          <w:p w:rsidR="007A0B76" w:rsidRPr="00274B32" w:rsidRDefault="007A0B76" w:rsidP="00D4744E">
            <w:pPr>
              <w:rPr>
                <w:lang w:val="sr-Cyrl-RS"/>
              </w:rPr>
            </w:pPr>
          </w:p>
        </w:tc>
        <w:tc>
          <w:tcPr>
            <w:tcW w:w="3828" w:type="dxa"/>
            <w:shd w:val="clear" w:color="auto" w:fill="auto"/>
            <w:vAlign w:val="center"/>
          </w:tcPr>
          <w:p w:rsidR="007A0B76" w:rsidRPr="00EE33EF" w:rsidRDefault="007A0B76" w:rsidP="009A0E20">
            <w:pPr>
              <w:numPr>
                <w:ilvl w:val="0"/>
                <w:numId w:val="79"/>
              </w:numPr>
              <w:ind w:left="360"/>
              <w:rPr>
                <w:color w:val="000000"/>
                <w:lang w:val="sr-Cyrl-RS"/>
              </w:rPr>
            </w:pPr>
            <w:r w:rsidRPr="001923A8">
              <w:rPr>
                <w:color w:val="000000"/>
                <w:lang w:val="sr-Cyrl-RS"/>
              </w:rPr>
              <w:t>упореди начин на који учи у школи са онлајн учењем путем школске платформе;</w:t>
            </w:r>
          </w:p>
          <w:p w:rsidR="007A0B76" w:rsidRPr="00EE33EF" w:rsidRDefault="007A0B76" w:rsidP="009A0E20">
            <w:pPr>
              <w:numPr>
                <w:ilvl w:val="0"/>
                <w:numId w:val="79"/>
              </w:numPr>
              <w:ind w:left="360"/>
              <w:rPr>
                <w:color w:val="000000"/>
                <w:lang w:val="sr-Cyrl-RS"/>
              </w:rPr>
            </w:pPr>
            <w:r w:rsidRPr="00D61F87">
              <w:rPr>
                <w:color w:val="000000"/>
                <w:lang w:val="sr-Cyrl-RS"/>
              </w:rPr>
              <w:t>користи школску платформу за онлајн учење (уз помоћ наставника и/или родитеља/законског заступника);</w:t>
            </w:r>
          </w:p>
          <w:p w:rsidR="007A0B76" w:rsidRPr="00EE33EF" w:rsidRDefault="007A0B76" w:rsidP="009A0E20">
            <w:pPr>
              <w:numPr>
                <w:ilvl w:val="0"/>
                <w:numId w:val="79"/>
              </w:numPr>
              <w:ind w:left="360"/>
              <w:rPr>
                <w:color w:val="000000"/>
                <w:lang w:val="sr-Cyrl-RS"/>
              </w:rPr>
            </w:pPr>
            <w:r w:rsidRPr="00D61F87">
              <w:rPr>
                <w:color w:val="000000"/>
                <w:lang w:val="sr-Cyrl-RS"/>
              </w:rPr>
              <w:t>самостално користи дигиталне уџбенике за учење;</w:t>
            </w:r>
          </w:p>
          <w:p w:rsidR="007A0B76" w:rsidRPr="00EE33EF" w:rsidRDefault="007A0B76" w:rsidP="009A0E20">
            <w:pPr>
              <w:numPr>
                <w:ilvl w:val="0"/>
                <w:numId w:val="79"/>
              </w:numPr>
              <w:ind w:left="360"/>
              <w:rPr>
                <w:color w:val="000000"/>
                <w:lang w:val="sr-Cyrl-RS"/>
              </w:rPr>
            </w:pPr>
            <w:r w:rsidRPr="00D61F87">
              <w:rPr>
                <w:color w:val="000000"/>
                <w:lang w:val="sr-Cyrl-RS"/>
              </w:rPr>
              <w:t>креира, чува и поново уређује дигиталну слику (самостално и/или уз помоћ наставника) користећи одговарајућу апликацију;</w:t>
            </w:r>
          </w:p>
          <w:p w:rsidR="007A0B76" w:rsidRPr="00EE33EF" w:rsidRDefault="007A0B76" w:rsidP="009A0E20">
            <w:pPr>
              <w:numPr>
                <w:ilvl w:val="0"/>
                <w:numId w:val="79"/>
              </w:numPr>
              <w:ind w:left="360"/>
              <w:rPr>
                <w:color w:val="000000"/>
                <w:lang w:val="sr-Cyrl-RS"/>
              </w:rPr>
            </w:pPr>
            <w:r w:rsidRPr="00D61F87">
              <w:rPr>
                <w:color w:val="000000"/>
                <w:lang w:val="sr-Cyrl-RS"/>
              </w:rPr>
              <w:t>својим речима објасни појам покретне слике;</w:t>
            </w:r>
          </w:p>
          <w:p w:rsidR="007A0B76" w:rsidRPr="00EE33EF" w:rsidRDefault="007A0B76" w:rsidP="009A0E20">
            <w:pPr>
              <w:numPr>
                <w:ilvl w:val="0"/>
                <w:numId w:val="79"/>
              </w:numPr>
              <w:ind w:left="360"/>
              <w:rPr>
                <w:color w:val="000000"/>
                <w:lang w:val="sr-Cyrl-RS"/>
              </w:rPr>
            </w:pPr>
            <w:r w:rsidRPr="00D61F87">
              <w:rPr>
                <w:color w:val="000000"/>
                <w:lang w:val="sr-Cyrl-RS"/>
              </w:rPr>
              <w:t>креира елементе покретне слике;</w:t>
            </w:r>
          </w:p>
          <w:p w:rsidR="007A0B76" w:rsidRPr="00EE33EF" w:rsidRDefault="007A0B76" w:rsidP="009A0E20">
            <w:pPr>
              <w:numPr>
                <w:ilvl w:val="0"/>
                <w:numId w:val="79"/>
              </w:numPr>
              <w:ind w:left="360"/>
              <w:rPr>
                <w:color w:val="000000"/>
                <w:lang w:val="sr-Cyrl-RS"/>
              </w:rPr>
            </w:pPr>
            <w:r w:rsidRPr="00D61F87">
              <w:rPr>
                <w:color w:val="000000"/>
                <w:lang w:val="sr-Cyrl-RS"/>
              </w:rPr>
              <w:t>креира једноставан графички дигитални материјал намењен познатој публици;</w:t>
            </w:r>
          </w:p>
          <w:p w:rsidR="007A0B76" w:rsidRPr="00EE33EF" w:rsidRDefault="007A0B76" w:rsidP="009A0E20">
            <w:pPr>
              <w:numPr>
                <w:ilvl w:val="0"/>
                <w:numId w:val="79"/>
              </w:numPr>
              <w:ind w:left="360"/>
              <w:rPr>
                <w:color w:val="000000"/>
                <w:lang w:val="sr-Cyrl-RS"/>
              </w:rPr>
            </w:pPr>
            <w:r w:rsidRPr="00D61F87">
              <w:rPr>
                <w:color w:val="000000"/>
                <w:lang w:val="sr-Cyrl-RS"/>
              </w:rPr>
              <w:t>својим речима објасни због чега дигиталне уређаје повезујемо на мреже, укључујући интернет;</w:t>
            </w:r>
          </w:p>
          <w:p w:rsidR="007A0B76" w:rsidRPr="00EE33EF" w:rsidRDefault="007A0B76" w:rsidP="009A0E20">
            <w:pPr>
              <w:numPr>
                <w:ilvl w:val="0"/>
                <w:numId w:val="79"/>
              </w:numPr>
              <w:ind w:left="360"/>
              <w:rPr>
                <w:color w:val="000000"/>
                <w:lang w:val="sr-Cyrl-RS"/>
              </w:rPr>
            </w:pPr>
            <w:r w:rsidRPr="00D61F87">
              <w:rPr>
                <w:color w:val="000000"/>
                <w:lang w:val="sr-Cyrl-RS"/>
              </w:rPr>
              <w:lastRenderedPageBreak/>
              <w:t>наведе могућности за размену материјала, комуникацију и заједнички рад (учење) које су настале захваљујући умрежавању дигиталних уређаја;</w:t>
            </w:r>
          </w:p>
        </w:tc>
      </w:tr>
      <w:tr w:rsidR="007A0B76" w:rsidRPr="00274B32" w:rsidTr="00D4744E">
        <w:tc>
          <w:tcPr>
            <w:tcW w:w="817" w:type="dxa"/>
            <w:shd w:val="clear" w:color="auto" w:fill="auto"/>
          </w:tcPr>
          <w:p w:rsidR="007A0B76" w:rsidRPr="00274B32" w:rsidRDefault="007A0B76" w:rsidP="00D4744E">
            <w:pPr>
              <w:rPr>
                <w:lang w:val="sr-Cyrl-RS"/>
              </w:rPr>
            </w:pPr>
            <w:r>
              <w:rPr>
                <w:lang w:val="sr-Cyrl-RS"/>
              </w:rPr>
              <w:lastRenderedPageBreak/>
              <w:t>2.</w:t>
            </w:r>
          </w:p>
        </w:tc>
        <w:tc>
          <w:tcPr>
            <w:tcW w:w="1631" w:type="dxa"/>
            <w:shd w:val="clear" w:color="auto" w:fill="auto"/>
          </w:tcPr>
          <w:p w:rsidR="007A0B76" w:rsidRPr="00274B32" w:rsidRDefault="007A0B76" w:rsidP="00D4744E">
            <w:pPr>
              <w:rPr>
                <w:lang w:val="sr-Cyrl-RS"/>
              </w:rPr>
            </w:pPr>
            <w:r>
              <w:rPr>
                <w:lang w:val="sr-Cyrl-RS"/>
              </w:rPr>
              <w:t>Безбедно коришћење дигиталних уређеја</w:t>
            </w:r>
          </w:p>
        </w:tc>
        <w:tc>
          <w:tcPr>
            <w:tcW w:w="2970" w:type="dxa"/>
            <w:vMerge/>
            <w:shd w:val="clear" w:color="auto" w:fill="auto"/>
          </w:tcPr>
          <w:p w:rsidR="007A0B76" w:rsidRPr="00274B32" w:rsidRDefault="007A0B76" w:rsidP="00D4744E">
            <w:pPr>
              <w:rPr>
                <w:lang w:val="sr-Cyrl-RS"/>
              </w:rPr>
            </w:pPr>
          </w:p>
        </w:tc>
        <w:tc>
          <w:tcPr>
            <w:tcW w:w="1170" w:type="dxa"/>
            <w:shd w:val="clear" w:color="auto" w:fill="auto"/>
          </w:tcPr>
          <w:p w:rsidR="007A0B76" w:rsidRPr="00274B32" w:rsidRDefault="007A0B76" w:rsidP="00D4744E">
            <w:pPr>
              <w:rPr>
                <w:lang w:val="sr-Cyrl-RS"/>
              </w:rPr>
            </w:pPr>
          </w:p>
        </w:tc>
        <w:tc>
          <w:tcPr>
            <w:tcW w:w="3828" w:type="dxa"/>
            <w:shd w:val="clear" w:color="auto" w:fill="auto"/>
            <w:vAlign w:val="center"/>
          </w:tcPr>
          <w:p w:rsidR="007A0B76" w:rsidRPr="00EE33EF" w:rsidRDefault="007A0B76" w:rsidP="009A0E20">
            <w:pPr>
              <w:numPr>
                <w:ilvl w:val="0"/>
                <w:numId w:val="79"/>
              </w:numPr>
              <w:ind w:left="360"/>
              <w:rPr>
                <w:color w:val="000000"/>
                <w:lang w:val="sr-Cyrl-RS"/>
              </w:rPr>
            </w:pPr>
            <w:r w:rsidRPr="00D61F87">
              <w:rPr>
                <w:color w:val="000000"/>
                <w:lang w:val="sr-Cyrl-RS"/>
              </w:rPr>
              <w:t>објасни добитке и ризике који произилазе из комуникације путем дигиталних уређаја;</w:t>
            </w:r>
          </w:p>
          <w:p w:rsidR="007A0B76" w:rsidRPr="00EE33EF" w:rsidRDefault="007A0B76" w:rsidP="009A0E20">
            <w:pPr>
              <w:numPr>
                <w:ilvl w:val="0"/>
                <w:numId w:val="79"/>
              </w:numPr>
              <w:ind w:left="360"/>
              <w:rPr>
                <w:color w:val="000000"/>
                <w:lang w:val="sr-Cyrl-RS"/>
              </w:rPr>
            </w:pPr>
            <w:r w:rsidRPr="00D61F87">
              <w:rPr>
                <w:color w:val="000000"/>
                <w:lang w:val="sr-Cyrl-RS"/>
              </w:rPr>
              <w:t>разликује неприхватљиво од прихватљивог понашања при комуникацији на интернету;</w:t>
            </w:r>
          </w:p>
          <w:p w:rsidR="007A0B76" w:rsidRPr="00EE33EF" w:rsidRDefault="007A0B76" w:rsidP="009A0E20">
            <w:pPr>
              <w:numPr>
                <w:ilvl w:val="0"/>
                <w:numId w:val="79"/>
              </w:numPr>
              <w:ind w:left="360"/>
              <w:rPr>
                <w:color w:val="000000"/>
                <w:lang w:val="sr-Cyrl-RS"/>
              </w:rPr>
            </w:pPr>
            <w:r w:rsidRPr="00D61F87">
              <w:rPr>
                <w:color w:val="000000"/>
                <w:lang w:val="sr-Cyrl-RS"/>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p>
          <w:p w:rsidR="007A0B76" w:rsidRPr="00EE33EF" w:rsidRDefault="007A0B76" w:rsidP="009A0E20">
            <w:pPr>
              <w:numPr>
                <w:ilvl w:val="0"/>
                <w:numId w:val="79"/>
              </w:numPr>
              <w:ind w:left="360"/>
              <w:rPr>
                <w:color w:val="000000"/>
                <w:lang w:val="sr-Cyrl-RS"/>
              </w:rPr>
            </w:pPr>
            <w:r w:rsidRPr="00D61F87">
              <w:rPr>
                <w:color w:val="000000"/>
                <w:lang w:val="sr-Cyrl-RS"/>
              </w:rPr>
              <w:t>наведе неке од начина на које корисници дигиталних уређаја остављају личне податке у дигиталном окружењу;</w:t>
            </w:r>
          </w:p>
          <w:p w:rsidR="007A0B76" w:rsidRPr="00EE33EF" w:rsidRDefault="007A0B76" w:rsidP="009A0E20">
            <w:pPr>
              <w:numPr>
                <w:ilvl w:val="0"/>
                <w:numId w:val="79"/>
              </w:numPr>
              <w:ind w:left="360"/>
              <w:rPr>
                <w:color w:val="000000"/>
                <w:lang w:val="sr-Cyrl-RS"/>
              </w:rPr>
            </w:pPr>
            <w:r w:rsidRPr="00D61F87">
              <w:rPr>
                <w:color w:val="000000"/>
                <w:lang w:val="sr-Cyrl-RS"/>
              </w:rPr>
              <w:t>организује сопствено учење у онлајн окружењу на начин који не угрожава здравље и личну безбедност, као и сигурност дигиталног уређаја;</w:t>
            </w:r>
          </w:p>
          <w:p w:rsidR="007A0B76" w:rsidRPr="00EE33EF" w:rsidRDefault="007A0B76" w:rsidP="009A0E20">
            <w:pPr>
              <w:numPr>
                <w:ilvl w:val="0"/>
                <w:numId w:val="79"/>
              </w:numPr>
              <w:ind w:left="360"/>
            </w:pPr>
            <w:r w:rsidRPr="00D61F87">
              <w:rPr>
                <w:color w:val="000000"/>
                <w:lang w:val="sr-Cyrl-RS"/>
              </w:rPr>
              <w:t>предложи начине одлагања електронског отпада који не угрожавају животну средину;</w:t>
            </w:r>
          </w:p>
        </w:tc>
      </w:tr>
      <w:tr w:rsidR="007A0B76" w:rsidRPr="00274B32" w:rsidTr="00D4744E">
        <w:tc>
          <w:tcPr>
            <w:tcW w:w="817" w:type="dxa"/>
            <w:shd w:val="clear" w:color="auto" w:fill="auto"/>
          </w:tcPr>
          <w:p w:rsidR="007A0B76" w:rsidRPr="00274B32" w:rsidRDefault="007A0B76" w:rsidP="00D4744E">
            <w:pPr>
              <w:rPr>
                <w:lang w:val="sr-Cyrl-RS"/>
              </w:rPr>
            </w:pPr>
            <w:r>
              <w:rPr>
                <w:lang w:val="sr-Cyrl-RS"/>
              </w:rPr>
              <w:t>3.</w:t>
            </w:r>
          </w:p>
        </w:tc>
        <w:tc>
          <w:tcPr>
            <w:tcW w:w="1631" w:type="dxa"/>
            <w:shd w:val="clear" w:color="auto" w:fill="auto"/>
          </w:tcPr>
          <w:p w:rsidR="007A0B76" w:rsidRPr="00274B32" w:rsidRDefault="007A0B76" w:rsidP="00D4744E">
            <w:pPr>
              <w:rPr>
                <w:lang w:val="sr-Cyrl-RS"/>
              </w:rPr>
            </w:pPr>
            <w:r>
              <w:rPr>
                <w:lang w:val="sr-Cyrl-RS"/>
              </w:rPr>
              <w:t>Алгоритам-ски начин размишљања</w:t>
            </w:r>
          </w:p>
        </w:tc>
        <w:tc>
          <w:tcPr>
            <w:tcW w:w="2970" w:type="dxa"/>
            <w:vMerge/>
            <w:shd w:val="clear" w:color="auto" w:fill="auto"/>
          </w:tcPr>
          <w:p w:rsidR="007A0B76" w:rsidRPr="00274B32" w:rsidRDefault="007A0B76" w:rsidP="00D4744E">
            <w:pPr>
              <w:rPr>
                <w:lang w:val="sr-Cyrl-RS"/>
              </w:rPr>
            </w:pPr>
          </w:p>
        </w:tc>
        <w:tc>
          <w:tcPr>
            <w:tcW w:w="1170" w:type="dxa"/>
            <w:shd w:val="clear" w:color="auto" w:fill="auto"/>
          </w:tcPr>
          <w:p w:rsidR="007A0B76" w:rsidRPr="00274B32" w:rsidRDefault="007A0B76" w:rsidP="00D4744E">
            <w:pPr>
              <w:rPr>
                <w:lang w:val="sr-Cyrl-RS"/>
              </w:rPr>
            </w:pPr>
          </w:p>
        </w:tc>
        <w:tc>
          <w:tcPr>
            <w:tcW w:w="3828" w:type="dxa"/>
            <w:shd w:val="clear" w:color="auto" w:fill="auto"/>
            <w:vAlign w:val="center"/>
          </w:tcPr>
          <w:p w:rsidR="007A0B76" w:rsidRPr="00EE33EF" w:rsidRDefault="007A0B76" w:rsidP="009A0E20">
            <w:pPr>
              <w:numPr>
                <w:ilvl w:val="0"/>
                <w:numId w:val="79"/>
              </w:numPr>
              <w:ind w:left="360"/>
              <w:rPr>
                <w:color w:val="000000"/>
                <w:lang w:val="sr-Cyrl-RS"/>
              </w:rPr>
            </w:pPr>
            <w:r w:rsidRPr="00D61F87">
              <w:rPr>
                <w:color w:val="000000"/>
                <w:lang w:val="sr-Cyrl-RS"/>
              </w:rPr>
              <w:t>својим речима објасни појам алгоритам;</w:t>
            </w:r>
          </w:p>
          <w:p w:rsidR="007A0B76" w:rsidRPr="00EE33EF" w:rsidRDefault="007A0B76" w:rsidP="009A0E20">
            <w:pPr>
              <w:numPr>
                <w:ilvl w:val="0"/>
                <w:numId w:val="79"/>
              </w:numPr>
              <w:ind w:left="360"/>
              <w:rPr>
                <w:color w:val="000000"/>
                <w:lang w:val="sr-Cyrl-RS"/>
              </w:rPr>
            </w:pPr>
            <w:r w:rsidRPr="00D61F87">
              <w:rPr>
                <w:color w:val="000000"/>
                <w:lang w:val="sr-Cyrl-RS"/>
              </w:rPr>
              <w:t>анализира једноставан познати поступак који садржи понављања одређених радњи и представи га алгоритамски;</w:t>
            </w:r>
          </w:p>
          <w:p w:rsidR="007A0B76" w:rsidRPr="00EE33EF" w:rsidRDefault="007A0B76" w:rsidP="009A0E20">
            <w:pPr>
              <w:numPr>
                <w:ilvl w:val="0"/>
                <w:numId w:val="79"/>
              </w:numPr>
              <w:ind w:left="360"/>
              <w:rPr>
                <w:color w:val="000000"/>
                <w:lang w:val="sr-Cyrl-RS"/>
              </w:rPr>
            </w:pPr>
            <w:r w:rsidRPr="00D61F87">
              <w:rPr>
                <w:color w:val="000000"/>
                <w:lang w:val="sr-Cyrl-RS"/>
              </w:rPr>
              <w:t>креира одговарајући рачунарски програм у визуелном програмском језику;</w:t>
            </w:r>
          </w:p>
          <w:p w:rsidR="007A0B76" w:rsidRPr="00EE33EF" w:rsidRDefault="007A0B76" w:rsidP="009A0E20">
            <w:pPr>
              <w:numPr>
                <w:ilvl w:val="0"/>
                <w:numId w:val="79"/>
              </w:numPr>
              <w:ind w:left="360"/>
              <w:rPr>
                <w:color w:val="000000"/>
                <w:lang w:val="sr-Cyrl-RS"/>
              </w:rPr>
            </w:pPr>
            <w:r w:rsidRPr="00D61F87">
              <w:rPr>
                <w:color w:val="000000"/>
                <w:lang w:val="sr-Cyrl-RS"/>
              </w:rPr>
              <w:t>анализира једноставан програм креиран у визуелном програмском језику и објасни шта и на који начин тај програм ради;</w:t>
            </w:r>
          </w:p>
          <w:p w:rsidR="007A0B76" w:rsidRPr="00EE33EF" w:rsidRDefault="007A0B76" w:rsidP="009A0E20">
            <w:pPr>
              <w:numPr>
                <w:ilvl w:val="0"/>
                <w:numId w:val="79"/>
              </w:numPr>
              <w:ind w:left="360"/>
              <w:rPr>
                <w:color w:val="000000"/>
                <w:lang w:val="sr-Cyrl-RS"/>
              </w:rPr>
            </w:pPr>
            <w:r w:rsidRPr="00D61F87">
              <w:rPr>
                <w:color w:val="000000"/>
                <w:lang w:val="sr-Cyrl-RS"/>
              </w:rPr>
              <w:t>уочи и исправи грешку у једноставном програму, провери ваљаност новог решења и по потреби га додатно поправи (самостално или сараднички);</w:t>
            </w:r>
          </w:p>
          <w:p w:rsidR="007A0B76" w:rsidRPr="00274B32" w:rsidRDefault="007A0B76" w:rsidP="00D4744E">
            <w:pPr>
              <w:rPr>
                <w:lang w:val="sr-Cyrl-RS"/>
              </w:rPr>
            </w:pPr>
            <w:r w:rsidRPr="00D61F87">
              <w:rPr>
                <w:color w:val="000000"/>
                <w:lang w:val="sr-Cyrl-RS"/>
              </w:rPr>
              <w:t>креира програм у визуелном програмском језику којим управља понашањем расположивог физичког дигиталног уређаја.</w:t>
            </w:r>
          </w:p>
        </w:tc>
      </w:tr>
    </w:tbl>
    <w:p w:rsidR="007A0B76" w:rsidRPr="00274B32" w:rsidRDefault="007A0B76" w:rsidP="007A0B76">
      <w:pPr>
        <w:rPr>
          <w:lang w:val="sr-Cyrl-RS"/>
        </w:rPr>
      </w:pPr>
    </w:p>
    <w:p w:rsidR="007A0B76" w:rsidRPr="00274B32" w:rsidRDefault="007A0B76" w:rsidP="007A0B76">
      <w:pPr>
        <w:rPr>
          <w:lang w:val="sr-Cyrl-RS"/>
        </w:rPr>
      </w:pPr>
      <w:r w:rsidRPr="00274B32">
        <w:rPr>
          <w:b/>
          <w:lang w:val="sr-Cyrl-RS"/>
        </w:rPr>
        <w:t>Начин и поступци остваривања програма</w:t>
      </w:r>
      <w:r w:rsidRPr="00274B32">
        <w:rPr>
          <w:lang w:val="sr-Cyrl-RS"/>
        </w:rPr>
        <w:t xml:space="preserve"> (дидактичко-методичко упутство)</w:t>
      </w:r>
    </w:p>
    <w:p w:rsidR="007A0B76" w:rsidRDefault="007A0B76" w:rsidP="007A0B76">
      <w:pPr>
        <w:rPr>
          <w:lang w:val="sr-Cyrl-RS"/>
        </w:rPr>
      </w:pPr>
      <w:r w:rsidRPr="00274B32">
        <w:rPr>
          <w:lang w:val="sr-Cyrl-RS"/>
        </w:rPr>
        <w:t>Обли</w:t>
      </w:r>
      <w:r>
        <w:rPr>
          <w:lang w:val="sr-Cyrl-RS"/>
        </w:rPr>
        <w:t>ци рада: фронтални, индивидуални, групни, у пару</w:t>
      </w:r>
    </w:p>
    <w:p w:rsidR="007A0B76" w:rsidRPr="00274B32" w:rsidRDefault="007A0B76" w:rsidP="007A0B76">
      <w:pPr>
        <w:rPr>
          <w:lang w:val="sr-Cyrl-RS"/>
        </w:rPr>
      </w:pPr>
      <w:r>
        <w:rPr>
          <w:lang w:val="sr-Cyrl-RS"/>
        </w:rPr>
        <w:t>Методе рада: рад на тексту, аудио-визуелне</w:t>
      </w:r>
    </w:p>
    <w:p w:rsidR="007A0B76" w:rsidRPr="00274B32" w:rsidRDefault="007A0B76" w:rsidP="007A0B76">
      <w:pPr>
        <w:rPr>
          <w:lang w:val="sr-Cyrl-RS"/>
        </w:rPr>
      </w:pPr>
    </w:p>
    <w:p w:rsidR="007A0B76" w:rsidRPr="00274B32" w:rsidRDefault="007A0B76" w:rsidP="007A0B76">
      <w:pPr>
        <w:rPr>
          <w:b/>
          <w:lang w:val="sr-Cyrl-RS"/>
        </w:rPr>
      </w:pPr>
      <w:r w:rsidRPr="00274B32">
        <w:rPr>
          <w:b/>
          <w:lang w:val="sr-Cyrl-RS"/>
        </w:rPr>
        <w:t>Прилагођавање програма</w:t>
      </w:r>
    </w:p>
    <w:p w:rsidR="007A0B76" w:rsidRDefault="007A0B76" w:rsidP="007A0B76">
      <w:pPr>
        <w:rPr>
          <w:b/>
          <w:lang w:val="sr-Cyrl-RS"/>
        </w:rPr>
      </w:pPr>
      <w:r w:rsidRPr="00274B32">
        <w:rPr>
          <w:b/>
          <w:lang w:val="sr-Cyrl-RS"/>
        </w:rPr>
        <w:t>Начин провере остварености исхода</w:t>
      </w:r>
    </w:p>
    <w:p w:rsidR="007A0B76" w:rsidRPr="009D33E1" w:rsidRDefault="007A0B76" w:rsidP="007A0B76">
      <w:pPr>
        <w:rPr>
          <w:bCs/>
          <w:lang w:val="sr-Cyrl-RS"/>
        </w:rPr>
      </w:pPr>
      <w:r w:rsidRPr="009D33E1">
        <w:rPr>
          <w:bCs/>
          <w:lang w:val="sr-Cyrl-RS"/>
        </w:rPr>
        <w:t>Разговор, тестови, рад на рачунару</w:t>
      </w:r>
    </w:p>
    <w:p w:rsidR="007A0B76" w:rsidRDefault="007A0B76" w:rsidP="007A0B76">
      <w:pPr>
        <w:rPr>
          <w:b/>
          <w:lang w:val="sr-Cyrl-RS"/>
        </w:rPr>
      </w:pPr>
    </w:p>
    <w:p w:rsidR="007A0B76" w:rsidRPr="00934EB2" w:rsidRDefault="007A0B76" w:rsidP="00A52FC8">
      <w:pPr>
        <w:jc w:val="center"/>
        <w:rPr>
          <w:lang w:val="sr-Cyrl-RS"/>
        </w:rPr>
      </w:pPr>
      <w:r w:rsidRPr="00934EB2">
        <w:rPr>
          <w:lang w:val="sr-Cyrl-RS"/>
        </w:rPr>
        <w:t xml:space="preserve">Наставни предмет: </w:t>
      </w:r>
      <w:r w:rsidRPr="009A6CE0">
        <w:rPr>
          <w:b/>
          <w:bCs/>
          <w:lang w:val="sr-Cyrl-RS"/>
        </w:rPr>
        <w:t>Музичка култура</w:t>
      </w:r>
    </w:p>
    <w:p w:rsidR="007A0B76" w:rsidRPr="00934EB2" w:rsidRDefault="007A0B76" w:rsidP="007A0B76">
      <w:pPr>
        <w:rPr>
          <w:lang w:val="sr-Cyrl-RS"/>
        </w:rPr>
      </w:pPr>
      <w:r w:rsidRPr="00934EB2">
        <w:rPr>
          <w:lang w:val="sr-Cyrl-RS"/>
        </w:rPr>
        <w:t xml:space="preserve">Глобални план </w:t>
      </w:r>
    </w:p>
    <w:p w:rsidR="007A0B76"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певање песама по слуху;</w:t>
      </w:r>
    </w:p>
    <w:p w:rsidR="007A0B76" w:rsidRPr="00C86241" w:rsidRDefault="007A0B76" w:rsidP="009A0E20">
      <w:pPr>
        <w:numPr>
          <w:ilvl w:val="0"/>
          <w:numId w:val="89"/>
        </w:numPr>
        <w:jc w:val="both"/>
        <w:rPr>
          <w:lang w:val="sr-Cyrl-CS"/>
        </w:rPr>
      </w:pPr>
      <w:r w:rsidRPr="00C86241">
        <w:rPr>
          <w:lang w:val="sr-Cyrl-CS"/>
        </w:rPr>
        <w:t>слушање вредних дела уметничке и народне музике;</w:t>
      </w:r>
    </w:p>
    <w:p w:rsidR="007A0B76" w:rsidRPr="00C86241" w:rsidRDefault="007A0B76" w:rsidP="009A0E20">
      <w:pPr>
        <w:numPr>
          <w:ilvl w:val="0"/>
          <w:numId w:val="89"/>
        </w:numPr>
        <w:jc w:val="both"/>
        <w:rPr>
          <w:lang w:val="sr-Cyrl-CS"/>
        </w:rPr>
      </w:pPr>
      <w:r w:rsidRPr="00C86241">
        <w:rPr>
          <w:lang w:val="sr-Cyrl-CS"/>
        </w:rPr>
        <w:t>свирање на дечјим музичким инструментима;</w:t>
      </w:r>
    </w:p>
    <w:p w:rsidR="007A0B76" w:rsidRPr="007F1666" w:rsidRDefault="007A0B76" w:rsidP="009A0E20">
      <w:pPr>
        <w:numPr>
          <w:ilvl w:val="0"/>
          <w:numId w:val="89"/>
        </w:numPr>
        <w:jc w:val="both"/>
        <w:rPr>
          <w:lang w:val="sr-Cyrl-CS"/>
        </w:rPr>
      </w:pPr>
      <w:r w:rsidRPr="00C86241">
        <w:rPr>
          <w:lang w:val="sr-Cyrl-CS"/>
        </w:rPr>
        <w:t>извођење дечје, народне и уметничке музичке игре.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Увод у свет музике</w:t>
            </w:r>
          </w:p>
        </w:tc>
        <w:tc>
          <w:tcPr>
            <w:tcW w:w="4678" w:type="dxa"/>
            <w:vMerge w:val="restart"/>
            <w:shd w:val="clear" w:color="auto" w:fill="auto"/>
          </w:tcPr>
          <w:p w:rsidR="007A0B76" w:rsidRPr="005E58EF" w:rsidRDefault="007A0B76" w:rsidP="00D4744E">
            <w:pPr>
              <w:rPr>
                <w:lang w:val="sr-Cyrl-CS"/>
              </w:rPr>
            </w:pPr>
          </w:p>
          <w:p w:rsidR="007A0B76" w:rsidRPr="005E58EF" w:rsidRDefault="007A0B76" w:rsidP="00D4744E">
            <w:pPr>
              <w:rPr>
                <w:lang w:val="sr-Cyrl-CS"/>
              </w:rPr>
            </w:pPr>
            <w:r w:rsidRPr="005E58EF">
              <w:rPr>
                <w:lang w:val="sr-Cyrl-CS"/>
              </w:rPr>
              <w:t>- извођење музике (певање-свирање)</w:t>
            </w:r>
          </w:p>
          <w:p w:rsidR="007A0B76" w:rsidRPr="005E58EF" w:rsidRDefault="007A0B76" w:rsidP="00D4744E">
            <w:pPr>
              <w:rPr>
                <w:lang w:val="sr-Cyrl-CS"/>
              </w:rPr>
            </w:pPr>
            <w:r w:rsidRPr="005E58EF">
              <w:rPr>
                <w:lang w:val="sr-Cyrl-CS"/>
              </w:rPr>
              <w:t>- извођење народних и уметничких дечјих игара</w:t>
            </w:r>
          </w:p>
          <w:p w:rsidR="007A0B76" w:rsidRPr="005E58EF" w:rsidRDefault="007A0B76" w:rsidP="00D4744E">
            <w:pPr>
              <w:rPr>
                <w:lang w:val="sr-Cyrl-RS"/>
              </w:rPr>
            </w:pPr>
            <w:r w:rsidRPr="005E58EF">
              <w:rPr>
                <w:lang w:val="sr-Cyrl-CS"/>
              </w:rPr>
              <w:t>-  слушање музике</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Pr>
                <w:lang w:val="sr-Cyrl-R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1</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Поново у школи</w:t>
            </w: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7</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Распевани кишобрани</w:t>
            </w: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4</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Звуци кристалне дворане</w:t>
            </w: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4</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Распевана фарма</w:t>
            </w: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Pr>
                <w:lang w:val="sr-Cyrl-RS"/>
              </w:rPr>
              <w:t>9</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Pr>
                <w:lang w:val="sr-Cyrl-RS"/>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10</w:t>
            </w:r>
          </w:p>
        </w:tc>
      </w:tr>
      <w:tr w:rsidR="007A0B76" w:rsidRPr="00934EB2" w:rsidTr="00D4744E">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На путу до дуге</w:t>
            </w: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4</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6</w:t>
            </w:r>
          </w:p>
        </w:tc>
      </w:tr>
      <w:tr w:rsidR="007A0B76" w:rsidRPr="00934EB2" w:rsidTr="00D4744E">
        <w:trPr>
          <w:trHeight w:val="428"/>
        </w:trPr>
        <w:tc>
          <w:tcPr>
            <w:tcW w:w="25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173265" w:rsidRDefault="007A0B76" w:rsidP="00D4744E">
            <w:pPr>
              <w:jc w:val="center"/>
              <w:rPr>
                <w:lang w:val="sr-Cyrl-RS"/>
              </w:rPr>
            </w:pPr>
            <w:r w:rsidRPr="00173265">
              <w:rPr>
                <w:lang w:val="sr-Cyrl-RS"/>
              </w:rPr>
              <w:t>Празнични воз</w:t>
            </w:r>
          </w:p>
          <w:p w:rsidR="007A0B76" w:rsidRPr="00173265" w:rsidRDefault="007A0B76" w:rsidP="00D4744E">
            <w:pPr>
              <w:jc w:val="center"/>
              <w:rPr>
                <w:lang w:val="sr-Cyrl-RS"/>
              </w:rPr>
            </w:pPr>
          </w:p>
          <w:p w:rsidR="007A0B76" w:rsidRPr="00934EB2" w:rsidRDefault="007A0B76" w:rsidP="00D4744E">
            <w:pPr>
              <w:rPr>
                <w:lang w:val="sr-Cyrl-RS"/>
              </w:rPr>
            </w:pPr>
          </w:p>
        </w:tc>
        <w:tc>
          <w:tcPr>
            <w:tcW w:w="4678" w:type="dxa"/>
            <w:vMerge/>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3</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4</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УКУПНО</w:t>
            </w:r>
          </w:p>
        </w:tc>
        <w:tc>
          <w:tcPr>
            <w:tcW w:w="4678" w:type="dxa"/>
            <w:shd w:val="clear" w:color="auto" w:fill="auto"/>
          </w:tcPr>
          <w:p w:rsidR="007A0B76" w:rsidRPr="00934EB2" w:rsidRDefault="007A0B76" w:rsidP="00D4744E">
            <w:pPr>
              <w:rPr>
                <w:lang w:val="sr-Cyrl-RS"/>
              </w:rPr>
            </w:pP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t>2</w:t>
            </w:r>
            <w:r>
              <w:rPr>
                <w:lang w:val="sr-Cyrl-RS"/>
              </w:rPr>
              <w:t>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Pr>
                <w:lang w:val="sr-Cyrl-RS"/>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p>
        </w:tc>
        <w:tc>
          <w:tcPr>
            <w:tcW w:w="810" w:type="dxa"/>
            <w:shd w:val="clear" w:color="auto" w:fill="auto"/>
            <w:vAlign w:val="center"/>
          </w:tcPr>
          <w:p w:rsidR="007A0B76" w:rsidRPr="00934EB2" w:rsidRDefault="007A0B76" w:rsidP="00D4744E">
            <w:pPr>
              <w:rPr>
                <w:lang w:val="sr-Cyrl-RS"/>
              </w:rPr>
            </w:pPr>
            <w:r w:rsidRPr="00173265">
              <w:t>36</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385"/>
        <w:gridCol w:w="1530"/>
        <w:gridCol w:w="3558"/>
      </w:tblGrid>
      <w:tr w:rsidR="007A0B76" w:rsidRPr="00934EB2" w:rsidTr="00D4744E">
        <w:tc>
          <w:tcPr>
            <w:tcW w:w="817" w:type="dxa"/>
            <w:shd w:val="clear" w:color="auto" w:fill="auto"/>
          </w:tcPr>
          <w:p w:rsidR="007A0B76" w:rsidRPr="00186B26" w:rsidRDefault="007A0B76" w:rsidP="00D4744E">
            <w:pPr>
              <w:rPr>
                <w:b/>
                <w:sz w:val="20"/>
                <w:szCs w:val="20"/>
                <w:lang w:val="sr-Cyrl-RS"/>
              </w:rPr>
            </w:pPr>
            <w:r w:rsidRPr="00186B26">
              <w:rPr>
                <w:b/>
                <w:sz w:val="20"/>
                <w:szCs w:val="20"/>
                <w:lang w:val="sr-Cyrl-RS"/>
              </w:rPr>
              <w:t>редни број</w:t>
            </w:r>
          </w:p>
        </w:tc>
        <w:tc>
          <w:tcPr>
            <w:tcW w:w="2126" w:type="dxa"/>
            <w:shd w:val="clear" w:color="auto" w:fill="auto"/>
          </w:tcPr>
          <w:p w:rsidR="007A0B76" w:rsidRPr="00934EB2" w:rsidRDefault="007A0B76" w:rsidP="00D4744E">
            <w:pPr>
              <w:rPr>
                <w:b/>
                <w:lang w:val="sr-Cyrl-RS"/>
              </w:rPr>
            </w:pPr>
            <w:r w:rsidRPr="00934EB2">
              <w:rPr>
                <w:b/>
                <w:lang w:val="sr-Cyrl-RS"/>
              </w:rPr>
              <w:t>област/тема</w:t>
            </w:r>
          </w:p>
        </w:tc>
        <w:tc>
          <w:tcPr>
            <w:tcW w:w="2385"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1530"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355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Увод у свет музике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7A5F16" w:rsidRDefault="007A0B76" w:rsidP="00D4744E">
            <w:pPr>
              <w:pStyle w:val="ListParagraph"/>
              <w:ind w:left="288"/>
            </w:pPr>
            <w:r w:rsidRPr="008F6EC4">
              <w:rPr>
                <w:rFonts w:ascii="Times New Roman" w:hAnsi="Times New Roman"/>
                <w:sz w:val="24"/>
                <w:szCs w:val="24"/>
                <w:lang w:val="sr-Cyrl-RS" w:eastAsia="en-GB"/>
              </w:rPr>
              <w:t>Рад са подацима и информацијама,</w:t>
            </w:r>
            <w:r>
              <w:rPr>
                <w:rFonts w:ascii="Times New Roman" w:hAnsi="Times New Roman"/>
                <w:sz w:val="24"/>
                <w:szCs w:val="24"/>
                <w:lang w:val="sr-Cyrl-RS" w:eastAsia="en-GB"/>
              </w:rPr>
              <w:t xml:space="preserve"> </w:t>
            </w:r>
            <w:r w:rsidRPr="003044C0">
              <w:rPr>
                <w:rFonts w:ascii="Times New Roman" w:hAnsi="Times New Roman"/>
                <w:sz w:val="24"/>
                <w:szCs w:val="24"/>
                <w:lang w:val="sr-Cyrl-RS" w:eastAsia="en-GB"/>
              </w:rPr>
              <w:t xml:space="preserve">дигитална, </w:t>
            </w:r>
          </w:p>
          <w:p w:rsidR="007A0B76" w:rsidRPr="007A5F16" w:rsidRDefault="007A0B76" w:rsidP="00D4744E">
            <w:pPr>
              <w:pStyle w:val="ListParagraph"/>
              <w:ind w:left="288"/>
            </w:pPr>
            <w:r w:rsidRPr="008F6EC4">
              <w:rPr>
                <w:rFonts w:ascii="Times New Roman" w:hAnsi="Times New Roman"/>
                <w:sz w:val="24"/>
                <w:szCs w:val="24"/>
                <w:lang w:val="sr-Cyrl-RS" w:eastAsia="en-GB"/>
              </w:rPr>
              <w:t>вештина комуникације,</w:t>
            </w:r>
          </w:p>
          <w:p w:rsidR="007A0B76" w:rsidRPr="007A5F16" w:rsidRDefault="007A0B76" w:rsidP="00D4744E">
            <w:pPr>
              <w:pStyle w:val="ListParagraph"/>
              <w:ind w:left="288"/>
            </w:pPr>
            <w:r w:rsidRPr="008F6EC4">
              <w:rPr>
                <w:rFonts w:ascii="Times New Roman" w:hAnsi="Times New Roman"/>
                <w:sz w:val="24"/>
                <w:szCs w:val="24"/>
                <w:lang w:val="sr-Cyrl-RS" w:eastAsia="en-GB"/>
              </w:rPr>
              <w:t xml:space="preserve">вештина сарадње, </w:t>
            </w:r>
          </w:p>
          <w:p w:rsidR="007A0B76" w:rsidRPr="00934EB2" w:rsidRDefault="007A0B76" w:rsidP="00D4744E">
            <w:pPr>
              <w:rPr>
                <w:lang w:val="sr-Cyrl-RS"/>
              </w:rPr>
            </w:pPr>
            <w:r w:rsidRPr="008F6EC4">
              <w:rPr>
                <w:lang w:val="sr-Cyrl-RS" w:eastAsia="en-GB"/>
              </w:rPr>
              <w:t>естетичка.</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0"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8F6EC4" w:rsidRDefault="007A0B76" w:rsidP="009A0E20">
            <w:pPr>
              <w:pStyle w:val="osnovni-txt"/>
              <w:numPr>
                <w:ilvl w:val="0"/>
                <w:numId w:val="73"/>
              </w:numPr>
              <w:spacing w:before="0" w:beforeAutospacing="0" w:after="0" w:afterAutospacing="0"/>
              <w:ind w:left="302"/>
              <w:rPr>
                <w:color w:val="1F1E21"/>
              </w:rPr>
            </w:pPr>
            <w:r w:rsidRPr="00E169D5">
              <w:t xml:space="preserve">oбјасни својим речима утиске о слушаном </w:t>
            </w:r>
            <w:r w:rsidRPr="008F6EC4">
              <w:rPr>
                <w:spacing w:val="-3"/>
              </w:rPr>
              <w:t>делу</w:t>
            </w:r>
          </w:p>
          <w:p w:rsidR="007A0B76" w:rsidRPr="008F6EC4"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поштује</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договорена</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правила</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понашања</w:t>
            </w:r>
            <w:r w:rsidRPr="008F6EC4">
              <w:rPr>
                <w:rFonts w:ascii="Times New Roman" w:eastAsia="Times New Roman" w:hAnsi="Times New Roman"/>
                <w:spacing w:val="-5"/>
                <w:sz w:val="24"/>
                <w:szCs w:val="24"/>
              </w:rPr>
              <w:t xml:space="preserve"> </w:t>
            </w:r>
            <w:r w:rsidRPr="008F6EC4">
              <w:rPr>
                <w:rFonts w:ascii="Times New Roman" w:eastAsia="Times New Roman" w:hAnsi="Times New Roman"/>
                <w:sz w:val="24"/>
                <w:szCs w:val="24"/>
              </w:rPr>
              <w:t>при</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слушању</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и</w:t>
            </w:r>
            <w:r w:rsidRPr="008F6EC4">
              <w:rPr>
                <w:rFonts w:ascii="Times New Roman" w:eastAsia="Times New Roman" w:hAnsi="Times New Roman"/>
                <w:spacing w:val="-5"/>
                <w:sz w:val="24"/>
                <w:szCs w:val="24"/>
              </w:rPr>
              <w:t xml:space="preserve"> </w:t>
            </w:r>
            <w:r w:rsidRPr="008F6EC4">
              <w:rPr>
                <w:rFonts w:ascii="Times New Roman" w:eastAsia="Times New Roman" w:hAnsi="Times New Roman"/>
                <w:sz w:val="24"/>
                <w:szCs w:val="24"/>
              </w:rPr>
              <w:t>извођењу музике;</w:t>
            </w:r>
          </w:p>
          <w:p w:rsidR="007A0B76" w:rsidRPr="00934EB2" w:rsidRDefault="007A0B76" w:rsidP="00D4744E">
            <w:pPr>
              <w:rPr>
                <w:lang w:val="sr-Cyrl-RS"/>
              </w:rPr>
            </w:pPr>
            <w:r w:rsidRPr="008F6EC4">
              <w:t>користи самостално или уз помоћ одраслих, доступне носиоце</w:t>
            </w:r>
            <w:r w:rsidRPr="008F6EC4">
              <w:rPr>
                <w:spacing w:val="-16"/>
              </w:rPr>
              <w:t xml:space="preserve"> </w:t>
            </w:r>
            <w:r w:rsidRPr="008F6EC4">
              <w:t>звука</w:t>
            </w:r>
            <w:r>
              <w:rPr>
                <w:lang w:val="sr-Cyrl-RS"/>
              </w:rPr>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Поново у школи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4D3579" w:rsidRDefault="007A0B76" w:rsidP="00D4744E">
            <w:pPr>
              <w:pStyle w:val="ListParagraph"/>
              <w:ind w:left="288"/>
            </w:pPr>
            <w:r w:rsidRPr="008F6EC4">
              <w:rPr>
                <w:rFonts w:ascii="Times New Roman" w:hAnsi="Times New Roman"/>
                <w:sz w:val="24"/>
                <w:szCs w:val="24"/>
                <w:lang w:val="sr-Cyrl-RS" w:eastAsia="en-GB"/>
              </w:rPr>
              <w:t>Естетичка,</w:t>
            </w:r>
          </w:p>
          <w:p w:rsidR="007A0B76" w:rsidRPr="00147E6F" w:rsidRDefault="007A0B76" w:rsidP="00D4744E">
            <w:pPr>
              <w:pStyle w:val="ListParagraph"/>
              <w:ind w:left="288"/>
            </w:pPr>
            <w:r w:rsidRPr="008F6EC4">
              <w:rPr>
                <w:rFonts w:ascii="Times New Roman" w:hAnsi="Times New Roman"/>
                <w:sz w:val="24"/>
                <w:szCs w:val="24"/>
                <w:lang w:val="sr-Cyrl-RS" w:eastAsia="en-GB"/>
              </w:rPr>
              <w:t>вештина сарадње,</w:t>
            </w:r>
          </w:p>
          <w:p w:rsidR="007A0B76" w:rsidRPr="00147E6F" w:rsidRDefault="007A0B76" w:rsidP="00D4744E">
            <w:pPr>
              <w:pStyle w:val="ListParagraph"/>
              <w:ind w:left="288"/>
            </w:pPr>
            <w:r w:rsidRPr="008F6EC4">
              <w:rPr>
                <w:rFonts w:ascii="Times New Roman" w:hAnsi="Times New Roman"/>
                <w:sz w:val="24"/>
                <w:szCs w:val="24"/>
                <w:lang w:val="sr-Cyrl-RS" w:eastAsia="en-GB"/>
              </w:rPr>
              <w:t>еколошка,</w:t>
            </w:r>
          </w:p>
          <w:p w:rsidR="007A0B76" w:rsidRPr="00147E6F" w:rsidRDefault="007A0B76" w:rsidP="00D4744E">
            <w:pPr>
              <w:pStyle w:val="ListParagraph"/>
              <w:ind w:left="288"/>
            </w:pPr>
            <w:r w:rsidRPr="008F6EC4">
              <w:rPr>
                <w:rFonts w:ascii="Times New Roman" w:hAnsi="Times New Roman"/>
                <w:sz w:val="24"/>
                <w:szCs w:val="24"/>
                <w:lang w:val="sr-Cyrl-RS" w:eastAsia="en-GB"/>
              </w:rPr>
              <w:t>дигитална,</w:t>
            </w:r>
          </w:p>
          <w:p w:rsidR="007A0B76" w:rsidRPr="00147E6F" w:rsidRDefault="007A0B76" w:rsidP="00D4744E">
            <w:pPr>
              <w:pStyle w:val="ListParagraph"/>
              <w:ind w:left="288"/>
            </w:pPr>
            <w:r w:rsidRPr="008F6EC4">
              <w:rPr>
                <w:rFonts w:ascii="Times New Roman" w:hAnsi="Times New Roman"/>
                <w:sz w:val="24"/>
                <w:szCs w:val="24"/>
                <w:lang w:val="sr-Cyrl-RS" w:eastAsia="en-GB"/>
              </w:rPr>
              <w:t xml:space="preserve">рад са подацима и информацијама, </w:t>
            </w:r>
          </w:p>
          <w:p w:rsidR="007A0B76" w:rsidRPr="00147E6F" w:rsidRDefault="007A0B76" w:rsidP="00D4744E">
            <w:pPr>
              <w:pStyle w:val="ListParagraph"/>
              <w:ind w:left="288"/>
            </w:pPr>
            <w:r w:rsidRPr="008F6EC4">
              <w:rPr>
                <w:rFonts w:ascii="Times New Roman" w:hAnsi="Times New Roman"/>
                <w:sz w:val="24"/>
                <w:szCs w:val="24"/>
                <w:lang w:val="sr-Cyrl-RS" w:eastAsia="en-GB"/>
              </w:rPr>
              <w:t>решавање проблема,</w:t>
            </w:r>
          </w:p>
          <w:p w:rsidR="007A0B76" w:rsidRPr="00934EB2" w:rsidRDefault="007A0B76" w:rsidP="00D4744E">
            <w:pPr>
              <w:rPr>
                <w:lang w:val="sr-Cyrl-RS"/>
              </w:rPr>
            </w:pPr>
            <w:r w:rsidRPr="008F6EC4">
              <w:rPr>
                <w:lang w:val="sr-Cyrl-RS" w:eastAsia="en-GB"/>
              </w:rPr>
              <w:t>вештина комуникације.</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54"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 xml:space="preserve">oбјасни својим речима утиске о слушаном </w:t>
            </w:r>
            <w:r w:rsidRPr="003044C0">
              <w:rPr>
                <w:rFonts w:ascii="Times New Roman" w:eastAsia="Times New Roman" w:hAnsi="Times New Roman"/>
                <w:sz w:val="24"/>
                <w:szCs w:val="24"/>
              </w:rPr>
              <w:t>делу,</w:t>
            </w:r>
            <w:r w:rsidRPr="008F6EC4">
              <w:rPr>
                <w:rFonts w:ascii="Times New Roman" w:eastAsia="Times New Roman" w:hAnsi="Times New Roman"/>
                <w:sz w:val="24"/>
                <w:szCs w:val="24"/>
              </w:rPr>
              <w:t xml:space="preserve"> особине тона,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доживљај прегласне музике и њеног утицаја на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тело</w:t>
            </w:r>
            <w:r w:rsidRPr="003044C0">
              <w:rPr>
                <w:rFonts w:ascii="Times New Roman" w:eastAsia="Times New Roman" w:hAnsi="Times New Roman"/>
                <w:sz w:val="24"/>
                <w:szCs w:val="24"/>
              </w:rPr>
              <w:t>;</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издвоји основне музичке изражајне</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 xml:space="preserve">елементе; </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 xml:space="preserve">изговара бројалице у </w:t>
            </w:r>
            <w:r w:rsidRPr="003044C0">
              <w:rPr>
                <w:rFonts w:ascii="Times New Roman" w:eastAsia="Times New Roman" w:hAnsi="Times New Roman"/>
                <w:sz w:val="24"/>
                <w:szCs w:val="24"/>
              </w:rPr>
              <w:t xml:space="preserve">ритму, </w:t>
            </w:r>
            <w:r w:rsidRPr="008F6EC4">
              <w:rPr>
                <w:rFonts w:ascii="Times New Roman" w:eastAsia="Times New Roman" w:hAnsi="Times New Roman"/>
                <w:sz w:val="24"/>
                <w:szCs w:val="24"/>
              </w:rPr>
              <w:t>уз</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покрет;</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пева по слуху песме различитог садржаја и</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расположења;</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осмисли ритмичку пратњу за бројалице, песме и музичке игре</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помоћу различитих извора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звука;</w:t>
            </w:r>
          </w:p>
          <w:p w:rsidR="007A0B76" w:rsidRPr="008F6EC4"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примењује</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правилан</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начин</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певања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и</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договорена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правила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понашања у групном певању</w:t>
            </w:r>
            <w:r w:rsidRPr="003044C0">
              <w:rPr>
                <w:rFonts w:ascii="Times New Roman" w:eastAsia="Times New Roman" w:hAnsi="Times New Roman"/>
                <w:sz w:val="24"/>
                <w:szCs w:val="24"/>
              </w:rPr>
              <w:t xml:space="preserve"> и свирању;</w:t>
            </w:r>
            <w:r w:rsidRPr="008F6EC4">
              <w:rPr>
                <w:rFonts w:ascii="Times New Roman" w:eastAsia="Times New Roman" w:hAnsi="Times New Roman"/>
                <w:sz w:val="24"/>
                <w:szCs w:val="24"/>
              </w:rPr>
              <w:t xml:space="preserve"> </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 xml:space="preserve">користи самостално или </w:t>
            </w:r>
            <w:r w:rsidRPr="008F6EC4">
              <w:rPr>
                <w:rFonts w:ascii="Times New Roman" w:eastAsia="Times New Roman" w:hAnsi="Times New Roman"/>
                <w:sz w:val="24"/>
                <w:szCs w:val="24"/>
              </w:rPr>
              <w:lastRenderedPageBreak/>
              <w:t>уз помоћ одраслих, доступне носиоце</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звука</w:t>
            </w:r>
            <w:r w:rsidRPr="003044C0">
              <w:rPr>
                <w:rFonts w:ascii="Times New Roman" w:eastAsia="Times New Roman" w:hAnsi="Times New Roman"/>
                <w:sz w:val="24"/>
                <w:szCs w:val="24"/>
              </w:rPr>
              <w:t>;</w:t>
            </w:r>
          </w:p>
          <w:p w:rsidR="007A0B76" w:rsidRPr="008F6EC4"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повезује ритам са графичким</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приказом;</w:t>
            </w:r>
          </w:p>
          <w:p w:rsidR="007A0B76" w:rsidRPr="003044C0"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8F6EC4">
              <w:rPr>
                <w:rFonts w:ascii="Times New Roman" w:eastAsia="Times New Roman" w:hAnsi="Times New Roman"/>
                <w:sz w:val="24"/>
                <w:szCs w:val="24"/>
              </w:rPr>
              <w:t>препозна</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музичку</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тему</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или</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карактеристични</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мотив</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који</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се</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понавља у слушаном</w:t>
            </w:r>
            <w:r w:rsidRPr="003044C0">
              <w:rPr>
                <w:rFonts w:ascii="Times New Roman" w:eastAsia="Times New Roman" w:hAnsi="Times New Roman"/>
                <w:sz w:val="24"/>
                <w:szCs w:val="24"/>
              </w:rPr>
              <w:t xml:space="preserve"> </w:t>
            </w:r>
            <w:r w:rsidRPr="008F6EC4">
              <w:rPr>
                <w:rFonts w:ascii="Times New Roman" w:eastAsia="Times New Roman" w:hAnsi="Times New Roman"/>
                <w:sz w:val="24"/>
                <w:szCs w:val="24"/>
              </w:rPr>
              <w:t>делу;</w:t>
            </w:r>
          </w:p>
          <w:p w:rsidR="007A0B76" w:rsidRPr="00934EB2" w:rsidRDefault="007A0B76" w:rsidP="00D4744E">
            <w:pPr>
              <w:rPr>
                <w:lang w:val="sr-Cyrl-RS"/>
              </w:rPr>
            </w:pPr>
            <w:r w:rsidRPr="003044C0">
              <w:t>деонице у музичким играма;</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Распевани кишобрани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ListParagraph"/>
              <w:ind w:left="258"/>
              <w:rPr>
                <w:lang w:val="sr-Cyrl-RS"/>
              </w:rPr>
            </w:pPr>
            <w:r w:rsidRPr="008F6EC4">
              <w:rPr>
                <w:rFonts w:ascii="Times New Roman" w:hAnsi="Times New Roman"/>
                <w:sz w:val="24"/>
                <w:szCs w:val="24"/>
                <w:lang w:val="sr-Cyrl-RS" w:eastAsia="en-GB"/>
              </w:rPr>
              <w:t>Дигитална,</w:t>
            </w:r>
            <w:r>
              <w:rPr>
                <w:rFonts w:ascii="Times New Roman" w:hAnsi="Times New Roman"/>
                <w:sz w:val="24"/>
                <w:szCs w:val="24"/>
                <w:lang w:val="sr-Cyrl-RS" w:eastAsia="en-GB"/>
              </w:rPr>
              <w:t xml:space="preserve"> </w:t>
            </w:r>
            <w:r w:rsidRPr="008F6EC4">
              <w:rPr>
                <w:rFonts w:ascii="Times New Roman" w:hAnsi="Times New Roman"/>
                <w:sz w:val="24"/>
                <w:szCs w:val="24"/>
                <w:lang w:val="sr-Cyrl-RS" w:eastAsia="en-GB"/>
              </w:rPr>
              <w:t>естетичка, еколошка, вештина сарадње</w:t>
            </w:r>
            <w:r>
              <w:rPr>
                <w:rFonts w:ascii="Times New Roman" w:hAnsi="Times New Roman"/>
                <w:sz w:val="24"/>
                <w:szCs w:val="24"/>
                <w:lang w:val="sr-Cyrl-RS" w:eastAsia="en-GB"/>
              </w:rPr>
              <w:t xml:space="preserve">, </w:t>
            </w:r>
            <w:r w:rsidRPr="008F6EC4">
              <w:rPr>
                <w:rFonts w:ascii="Times New Roman" w:hAnsi="Times New Roman"/>
                <w:sz w:val="24"/>
                <w:szCs w:val="24"/>
                <w:lang w:val="sr-Cyrl-RS" w:eastAsia="en-GB"/>
              </w:rPr>
              <w:t>рад са подацима и информацијама,</w:t>
            </w:r>
          </w:p>
          <w:p w:rsidR="007A0B76" w:rsidRPr="00934EB2" w:rsidRDefault="007A0B76" w:rsidP="00D4744E">
            <w:pPr>
              <w:rPr>
                <w:lang w:val="sr-Cyrl-RS"/>
              </w:rPr>
            </w:pPr>
            <w:r w:rsidRPr="008F6EC4">
              <w:rPr>
                <w:lang w:val="sr-Cyrl-RS" w:eastAsia="en-GB"/>
              </w:rPr>
              <w:t>решавање проблема, вештина комуникације.</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54"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пева по слуху песме различитог садржаја и расположења;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повезује карактер дела са изражајним музичким елементима и инструментима;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издвоји основне музичке изражајне елементе;</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осмисли ритмичку пратњу за бројалице, песме и музичке игре помоћу различитих извора звука;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направи дечје ритмичке инструменте;</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разликује различитe инструменте по боји звука и изражајним могућностима;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повезује ритам са графичким приказом;</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примењује правилан начин певања и договорена правила понашања у групном певању и свирању;</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 xml:space="preserve">објашњава својим речима доживљај свог и туђег извођења; </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oбјасни својим речима утиске о слушаном делу;</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према литерарном садржају изабере од понуђених, одговарајући музички садржај;</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деонице у музичким играма;</w:t>
            </w:r>
          </w:p>
          <w:p w:rsidR="007A0B76" w:rsidRPr="002717C3" w:rsidRDefault="007A0B76" w:rsidP="009A0E20">
            <w:pPr>
              <w:pStyle w:val="ListParagraph"/>
              <w:widowControl w:val="0"/>
              <w:numPr>
                <w:ilvl w:val="0"/>
                <w:numId w:val="73"/>
              </w:numPr>
              <w:tabs>
                <w:tab w:val="left" w:pos="324"/>
              </w:tabs>
              <w:autoSpaceDE w:val="0"/>
              <w:autoSpaceDN w:val="0"/>
              <w:spacing w:after="0" w:line="240" w:lineRule="auto"/>
              <w:ind w:left="302" w:right="291"/>
              <w:rPr>
                <w:rFonts w:ascii="Times New Roman" w:eastAsia="Times New Roman" w:hAnsi="Times New Roman"/>
                <w:sz w:val="24"/>
                <w:szCs w:val="24"/>
              </w:rPr>
            </w:pPr>
            <w:r w:rsidRPr="002717C3">
              <w:rPr>
                <w:rFonts w:ascii="Times New Roman" w:eastAsia="Times New Roman" w:hAnsi="Times New Roman"/>
                <w:sz w:val="24"/>
                <w:szCs w:val="24"/>
              </w:rPr>
              <w:t>поштује договорена правила понашања при слушању и извођењу музике;</w:t>
            </w:r>
          </w:p>
          <w:p w:rsidR="007A0B76" w:rsidRPr="00934EB2" w:rsidRDefault="007A0B76" w:rsidP="00D4744E">
            <w:pPr>
              <w:rPr>
                <w:lang w:val="sr-Cyrl-RS"/>
              </w:rPr>
            </w:pPr>
            <w:r w:rsidRPr="002717C3">
              <w:t>користи самостално или уз помоћ одраслих, доступне носиоце звука</w:t>
            </w:r>
            <w:r>
              <w:rPr>
                <w:lang w:val="sr-Cyrl-RS"/>
              </w:rPr>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Звуци кристалне дворане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ListParagraph"/>
              <w:ind w:left="258"/>
              <w:rPr>
                <w:lang w:val="sr-Cyrl-RS"/>
              </w:rPr>
            </w:pPr>
            <w:r w:rsidRPr="008F6EC4">
              <w:rPr>
                <w:rFonts w:ascii="Times New Roman" w:hAnsi="Times New Roman"/>
                <w:sz w:val="24"/>
                <w:szCs w:val="24"/>
                <w:lang w:val="sr-Cyrl-RS" w:eastAsia="en-GB"/>
              </w:rPr>
              <w:t xml:space="preserve">Дигитална, </w:t>
            </w:r>
          </w:p>
          <w:p w:rsidR="007A0B76" w:rsidRPr="008F6EC4" w:rsidRDefault="007A0B76" w:rsidP="00D4744E">
            <w:pPr>
              <w:pStyle w:val="ListParagraph"/>
              <w:ind w:left="258"/>
              <w:rPr>
                <w:lang w:val="sr-Cyrl-RS"/>
              </w:rPr>
            </w:pPr>
            <w:r w:rsidRPr="008F6EC4">
              <w:rPr>
                <w:rFonts w:ascii="Times New Roman" w:hAnsi="Times New Roman"/>
                <w:sz w:val="24"/>
                <w:szCs w:val="24"/>
                <w:lang w:val="sr-Cyrl-RS" w:eastAsia="en-GB"/>
              </w:rPr>
              <w:t xml:space="preserve">решавање проблема, </w:t>
            </w:r>
          </w:p>
          <w:p w:rsidR="007A0B76" w:rsidRPr="008F6EC4" w:rsidRDefault="007A0B76" w:rsidP="00D4744E">
            <w:pPr>
              <w:pStyle w:val="ListParagraph"/>
              <w:ind w:left="258"/>
              <w:rPr>
                <w:lang w:val="sr-Cyrl-RS"/>
              </w:rPr>
            </w:pPr>
            <w:r w:rsidRPr="008F6EC4">
              <w:rPr>
                <w:rFonts w:ascii="Times New Roman" w:hAnsi="Times New Roman"/>
                <w:sz w:val="24"/>
                <w:szCs w:val="24"/>
                <w:lang w:val="sr-Cyrl-RS" w:eastAsia="en-GB"/>
              </w:rPr>
              <w:t xml:space="preserve">естетичка, </w:t>
            </w:r>
          </w:p>
          <w:p w:rsidR="007A0B76" w:rsidRPr="00934EB2" w:rsidRDefault="007A0B76" w:rsidP="00D4744E">
            <w:pPr>
              <w:rPr>
                <w:lang w:val="sr-Cyrl-RS"/>
              </w:rPr>
            </w:pPr>
            <w:r w:rsidRPr="008F6EC4">
              <w:rPr>
                <w:lang w:val="sr-Cyrl-RS" w:eastAsia="en-GB"/>
              </w:rPr>
              <w:t>вештина сарадње.</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54"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 xml:space="preserve">oбјасни својим речима утиске о слушаном </w:t>
            </w:r>
            <w:r w:rsidRPr="008F6EC4">
              <w:rPr>
                <w:spacing w:val="-3"/>
              </w:rPr>
              <w:t>делу</w:t>
            </w:r>
            <w:r w:rsidRPr="008F6EC4">
              <w:rPr>
                <w:spacing w:val="-3"/>
                <w:lang w:val="sr-Cyrl-RS"/>
              </w:rPr>
              <w:t>;</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издвоји основне музичке изражајне</w:t>
            </w:r>
            <w:r w:rsidRPr="008F6EC4">
              <w:rPr>
                <w:spacing w:val="-3"/>
              </w:rPr>
              <w:t xml:space="preserve"> </w:t>
            </w:r>
            <w:r w:rsidRPr="008E5CF3">
              <w:t>елементе;</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препозна</w:t>
            </w:r>
            <w:r w:rsidRPr="008F6EC4">
              <w:rPr>
                <w:spacing w:val="-5"/>
              </w:rPr>
              <w:t xml:space="preserve"> </w:t>
            </w:r>
            <w:r w:rsidRPr="008E5CF3">
              <w:t>музичку</w:t>
            </w:r>
            <w:r w:rsidRPr="008F6EC4">
              <w:rPr>
                <w:spacing w:val="-4"/>
              </w:rPr>
              <w:t xml:space="preserve"> </w:t>
            </w:r>
            <w:r w:rsidRPr="008E5CF3">
              <w:t>тему</w:t>
            </w:r>
            <w:r w:rsidRPr="008F6EC4">
              <w:rPr>
                <w:spacing w:val="-4"/>
              </w:rPr>
              <w:t xml:space="preserve"> </w:t>
            </w:r>
            <w:r w:rsidRPr="008E5CF3">
              <w:t>или</w:t>
            </w:r>
            <w:r w:rsidRPr="008F6EC4">
              <w:rPr>
                <w:spacing w:val="-4"/>
              </w:rPr>
              <w:t xml:space="preserve"> </w:t>
            </w:r>
            <w:r w:rsidRPr="008E5CF3">
              <w:t>карактеристични</w:t>
            </w:r>
            <w:r w:rsidRPr="008F6EC4">
              <w:rPr>
                <w:spacing w:val="-4"/>
              </w:rPr>
              <w:t xml:space="preserve"> </w:t>
            </w:r>
            <w:r w:rsidRPr="008E5CF3">
              <w:t>мотив</w:t>
            </w:r>
            <w:r w:rsidRPr="008F6EC4">
              <w:rPr>
                <w:spacing w:val="-4"/>
              </w:rPr>
              <w:t xml:space="preserve"> </w:t>
            </w:r>
            <w:r w:rsidRPr="008E5CF3">
              <w:t>који</w:t>
            </w:r>
            <w:r w:rsidRPr="008F6EC4">
              <w:rPr>
                <w:spacing w:val="-3"/>
              </w:rPr>
              <w:t xml:space="preserve"> </w:t>
            </w:r>
            <w:r w:rsidRPr="008E5CF3">
              <w:t>се</w:t>
            </w:r>
            <w:r w:rsidRPr="008F6EC4">
              <w:rPr>
                <w:spacing w:val="-4"/>
              </w:rPr>
              <w:t xml:space="preserve"> </w:t>
            </w:r>
            <w:r w:rsidRPr="008E5CF3">
              <w:t>понавља у слушаном</w:t>
            </w:r>
            <w:r w:rsidRPr="008F6EC4">
              <w:rPr>
                <w:spacing w:val="-1"/>
              </w:rPr>
              <w:t xml:space="preserve"> </w:t>
            </w:r>
            <w:r w:rsidRPr="008E5CF3">
              <w:t>делу;</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повезује карактер дела са изражајним музичким елементима</w:t>
            </w:r>
            <w:r w:rsidRPr="008F6EC4">
              <w:rPr>
                <w:spacing w:val="-20"/>
              </w:rPr>
              <w:t xml:space="preserve"> </w:t>
            </w:r>
            <w:r w:rsidRPr="008E5CF3">
              <w:t>и инструментима;</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пева по слуху песме различитог садржаја и</w:t>
            </w:r>
            <w:r w:rsidRPr="008F6EC4">
              <w:rPr>
                <w:spacing w:val="-7"/>
              </w:rPr>
              <w:t xml:space="preserve"> </w:t>
            </w:r>
            <w:r w:rsidRPr="008E5CF3">
              <w:t>расположења;</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5F7FC6">
              <w:t>примењује</w:t>
            </w:r>
            <w:r w:rsidRPr="008F6EC4">
              <w:rPr>
                <w:spacing w:val="-7"/>
              </w:rPr>
              <w:t xml:space="preserve"> </w:t>
            </w:r>
            <w:r w:rsidRPr="005F7FC6">
              <w:t>правилан</w:t>
            </w:r>
            <w:r w:rsidRPr="008F6EC4">
              <w:rPr>
                <w:spacing w:val="-6"/>
              </w:rPr>
              <w:t xml:space="preserve"> </w:t>
            </w:r>
            <w:r w:rsidRPr="005F7FC6">
              <w:t>начин</w:t>
            </w:r>
            <w:r w:rsidRPr="008F6EC4">
              <w:rPr>
                <w:spacing w:val="-6"/>
              </w:rPr>
              <w:t xml:space="preserve"> </w:t>
            </w:r>
            <w:r w:rsidRPr="005F7FC6">
              <w:t>певања</w:t>
            </w:r>
            <w:r w:rsidRPr="008F6EC4">
              <w:rPr>
                <w:spacing w:val="-6"/>
              </w:rPr>
              <w:t xml:space="preserve"> </w:t>
            </w:r>
            <w:r w:rsidRPr="005F7FC6">
              <w:t>и</w:t>
            </w:r>
            <w:r w:rsidRPr="008F6EC4">
              <w:rPr>
                <w:spacing w:val="-6"/>
              </w:rPr>
              <w:t xml:space="preserve"> </w:t>
            </w:r>
            <w:r w:rsidRPr="005F7FC6">
              <w:t>договорена</w:t>
            </w:r>
            <w:r w:rsidRPr="008F6EC4">
              <w:rPr>
                <w:spacing w:val="-6"/>
              </w:rPr>
              <w:t xml:space="preserve"> </w:t>
            </w:r>
            <w:r w:rsidRPr="005F7FC6">
              <w:t>правила</w:t>
            </w:r>
            <w:r w:rsidRPr="008F6EC4">
              <w:rPr>
                <w:spacing w:val="-6"/>
              </w:rPr>
              <w:t xml:space="preserve"> </w:t>
            </w:r>
            <w:r w:rsidRPr="005F7FC6">
              <w:t>понашања у групном певању и</w:t>
            </w:r>
            <w:r w:rsidRPr="008F6EC4">
              <w:rPr>
                <w:spacing w:val="-2"/>
              </w:rPr>
              <w:t xml:space="preserve"> </w:t>
            </w:r>
            <w:r w:rsidRPr="005F7FC6">
              <w:t>свирању;</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D92E3D">
              <w:t>свира по слуху ритмичку пратњу уз песм</w:t>
            </w:r>
            <w:r w:rsidRPr="008F6EC4">
              <w:rPr>
                <w:lang w:val="sr-Cyrl-RS"/>
              </w:rPr>
              <w:t>у;</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E613AC">
              <w:t>објашњава својим речима доживљај свог и туђег</w:t>
            </w:r>
            <w:r w:rsidRPr="008F6EC4">
              <w:rPr>
                <w:spacing w:val="-6"/>
              </w:rPr>
              <w:t xml:space="preserve"> </w:t>
            </w:r>
            <w:r w:rsidRPr="00E613AC">
              <w:t>извођења;</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свира ритмичку пратњу уз бројалице и песме</w:t>
            </w:r>
            <w:r w:rsidRPr="008F6EC4">
              <w:rPr>
                <w:lang w:val="sr-Cyrl-RS"/>
              </w:rPr>
              <w:t>;</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повезује ритам са графичким</w:t>
            </w:r>
            <w:r w:rsidRPr="008F6EC4">
              <w:rPr>
                <w:spacing w:val="-3"/>
              </w:rPr>
              <w:t xml:space="preserve"> </w:t>
            </w:r>
            <w:r w:rsidRPr="008E5CF3">
              <w:t>приказом;</w:t>
            </w:r>
          </w:p>
          <w:p w:rsidR="007A0B76" w:rsidRPr="008F6EC4" w:rsidRDefault="007A0B76" w:rsidP="009A0E20">
            <w:pPr>
              <w:pStyle w:val="osnovni-txt"/>
              <w:numPr>
                <w:ilvl w:val="0"/>
                <w:numId w:val="80"/>
              </w:numPr>
              <w:spacing w:before="0" w:beforeAutospacing="0" w:after="0" w:afterAutospacing="0"/>
              <w:ind w:left="346" w:hanging="357"/>
              <w:rPr>
                <w:color w:val="1F1E21"/>
                <w:lang w:val="sr-Cyrl-RS"/>
              </w:rPr>
            </w:pPr>
            <w:r w:rsidRPr="008E5CF3">
              <w:t xml:space="preserve">према литерарном садржају изабере </w:t>
            </w:r>
            <w:r w:rsidRPr="008F6EC4">
              <w:rPr>
                <w:spacing w:val="-3"/>
              </w:rPr>
              <w:t xml:space="preserve">од </w:t>
            </w:r>
            <w:r w:rsidRPr="008E5CF3">
              <w:t>понуђених,</w:t>
            </w:r>
            <w:r w:rsidRPr="008F6EC4">
              <w:rPr>
                <w:spacing w:val="-25"/>
              </w:rPr>
              <w:t xml:space="preserve"> </w:t>
            </w:r>
            <w:r w:rsidRPr="008E5CF3">
              <w:t>одговарајући музички садржај;</w:t>
            </w:r>
          </w:p>
          <w:p w:rsidR="007A0B76" w:rsidRPr="00934EB2" w:rsidRDefault="007A0B76" w:rsidP="00D4744E">
            <w:pPr>
              <w:rPr>
                <w:lang w:val="sr-Cyrl-RS"/>
              </w:rPr>
            </w:pPr>
            <w:r w:rsidRPr="008E5CF3">
              <w:t>поштује</w:t>
            </w:r>
            <w:r w:rsidRPr="008F6EC4">
              <w:rPr>
                <w:spacing w:val="-4"/>
              </w:rPr>
              <w:t xml:space="preserve"> </w:t>
            </w:r>
            <w:r w:rsidRPr="008E5CF3">
              <w:t>договорена</w:t>
            </w:r>
            <w:r w:rsidRPr="008F6EC4">
              <w:rPr>
                <w:spacing w:val="-4"/>
              </w:rPr>
              <w:t xml:space="preserve"> </w:t>
            </w:r>
            <w:r w:rsidRPr="008E5CF3">
              <w:t>правила</w:t>
            </w:r>
            <w:r w:rsidRPr="008F6EC4">
              <w:rPr>
                <w:spacing w:val="-4"/>
              </w:rPr>
              <w:t xml:space="preserve"> </w:t>
            </w:r>
            <w:r w:rsidRPr="008E5CF3">
              <w:t>понашања</w:t>
            </w:r>
            <w:r w:rsidRPr="008F6EC4">
              <w:rPr>
                <w:spacing w:val="-5"/>
              </w:rPr>
              <w:t xml:space="preserve"> </w:t>
            </w:r>
            <w:r w:rsidRPr="008E5CF3">
              <w:t>при</w:t>
            </w:r>
            <w:r w:rsidRPr="008F6EC4">
              <w:rPr>
                <w:spacing w:val="-4"/>
              </w:rPr>
              <w:t xml:space="preserve"> </w:t>
            </w:r>
            <w:r w:rsidRPr="008E5CF3">
              <w:t>слушању</w:t>
            </w:r>
            <w:r w:rsidRPr="008F6EC4">
              <w:rPr>
                <w:spacing w:val="-4"/>
              </w:rPr>
              <w:t xml:space="preserve"> </w:t>
            </w:r>
            <w:r w:rsidRPr="008E5CF3">
              <w:t>и</w:t>
            </w:r>
            <w:r w:rsidRPr="008F6EC4">
              <w:rPr>
                <w:spacing w:val="-5"/>
              </w:rPr>
              <w:t xml:space="preserve"> </w:t>
            </w:r>
            <w:r w:rsidRPr="008E5CF3">
              <w:t>извођењу музике</w:t>
            </w:r>
            <w:r>
              <w:rPr>
                <w:lang w:val="sr-Cyrl-RS"/>
              </w:rPr>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Распевана фарма</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AC69CF" w:rsidRDefault="007A0B76" w:rsidP="00D4744E">
            <w:pPr>
              <w:pStyle w:val="ListParagraph"/>
              <w:ind w:left="273"/>
            </w:pPr>
            <w:r w:rsidRPr="008F6EC4">
              <w:rPr>
                <w:rFonts w:ascii="Times New Roman" w:hAnsi="Times New Roman"/>
                <w:sz w:val="24"/>
                <w:szCs w:val="24"/>
                <w:lang w:val="sr-Cyrl-RS" w:eastAsia="en-GB"/>
              </w:rPr>
              <w:t xml:space="preserve">Рад са подацима и информацијама, </w:t>
            </w:r>
          </w:p>
          <w:p w:rsidR="007A0B76" w:rsidRPr="00AC69CF" w:rsidRDefault="007A0B76" w:rsidP="00D4744E">
            <w:pPr>
              <w:pStyle w:val="ListParagraph"/>
              <w:ind w:left="273"/>
            </w:pPr>
            <w:r w:rsidRPr="008F6EC4">
              <w:rPr>
                <w:rFonts w:ascii="Times New Roman" w:hAnsi="Times New Roman"/>
                <w:sz w:val="24"/>
                <w:szCs w:val="24"/>
                <w:lang w:val="sr-Cyrl-RS" w:eastAsia="en-GB"/>
              </w:rPr>
              <w:t xml:space="preserve">дигитална, </w:t>
            </w:r>
          </w:p>
          <w:p w:rsidR="007A0B76" w:rsidRPr="00AC69CF" w:rsidRDefault="007A0B76" w:rsidP="00D4744E">
            <w:pPr>
              <w:pStyle w:val="ListParagraph"/>
              <w:ind w:left="273"/>
            </w:pPr>
            <w:r w:rsidRPr="008F6EC4">
              <w:rPr>
                <w:rFonts w:ascii="Times New Roman" w:hAnsi="Times New Roman"/>
                <w:sz w:val="24"/>
                <w:szCs w:val="24"/>
                <w:lang w:val="sr-Cyrl-RS" w:eastAsia="en-GB"/>
              </w:rPr>
              <w:t xml:space="preserve">решавање проблема, </w:t>
            </w:r>
          </w:p>
          <w:p w:rsidR="007A0B76" w:rsidRPr="00AC69CF" w:rsidRDefault="007A0B76" w:rsidP="00D4744E">
            <w:pPr>
              <w:pStyle w:val="ListParagraph"/>
              <w:ind w:left="273"/>
            </w:pPr>
            <w:r w:rsidRPr="008F6EC4">
              <w:rPr>
                <w:rFonts w:ascii="Times New Roman" w:hAnsi="Times New Roman"/>
                <w:sz w:val="24"/>
                <w:szCs w:val="24"/>
                <w:lang w:val="sr-Cyrl-RS" w:eastAsia="en-GB"/>
              </w:rPr>
              <w:t xml:space="preserve">естетичка, </w:t>
            </w:r>
          </w:p>
          <w:p w:rsidR="007A0B76" w:rsidRPr="00934EB2" w:rsidRDefault="007A0B76" w:rsidP="00D4744E">
            <w:pPr>
              <w:rPr>
                <w:lang w:val="sr-Cyrl-RS"/>
              </w:rPr>
            </w:pPr>
            <w:r w:rsidRPr="008F6EC4">
              <w:rPr>
                <w:lang w:val="sr-Cyrl-RS" w:eastAsia="en-GB"/>
              </w:rPr>
              <w:t>вештина сарадње.</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0"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8F6EC4" w:rsidRDefault="007A0B76" w:rsidP="009A0E20">
            <w:pPr>
              <w:pStyle w:val="ListParagraph"/>
              <w:widowControl w:val="0"/>
              <w:numPr>
                <w:ilvl w:val="0"/>
                <w:numId w:val="81"/>
              </w:numPr>
              <w:tabs>
                <w:tab w:val="left" w:pos="460"/>
              </w:tabs>
              <w:autoSpaceDE w:val="0"/>
              <w:autoSpaceDN w:val="0"/>
              <w:spacing w:after="0" w:line="240" w:lineRule="auto"/>
              <w:ind w:left="413" w:right="219"/>
              <w:rPr>
                <w:rFonts w:ascii="Times New Roman" w:eastAsia="Times New Roman" w:hAnsi="Times New Roman"/>
                <w:sz w:val="24"/>
                <w:szCs w:val="24"/>
              </w:rPr>
            </w:pPr>
            <w:r w:rsidRPr="008F6EC4">
              <w:rPr>
                <w:rFonts w:ascii="Times New Roman" w:eastAsia="Times New Roman" w:hAnsi="Times New Roman"/>
                <w:sz w:val="24"/>
                <w:szCs w:val="24"/>
              </w:rPr>
              <w:t xml:space="preserve">oбјасни својим речима утиске о слушаном </w:t>
            </w:r>
            <w:r w:rsidRPr="008F6EC4">
              <w:rPr>
                <w:rFonts w:ascii="Times New Roman" w:eastAsia="Times New Roman" w:hAnsi="Times New Roman"/>
                <w:spacing w:val="-3"/>
                <w:sz w:val="24"/>
                <w:szCs w:val="24"/>
              </w:rPr>
              <w:t xml:space="preserve">делу, </w:t>
            </w:r>
            <w:r w:rsidRPr="008F6EC4">
              <w:rPr>
                <w:rFonts w:ascii="Times New Roman" w:eastAsia="Times New Roman" w:hAnsi="Times New Roman"/>
                <w:sz w:val="24"/>
                <w:szCs w:val="24"/>
              </w:rPr>
              <w:t>особине тона</w:t>
            </w:r>
            <w:r w:rsidRPr="008F6EC4">
              <w:rPr>
                <w:rFonts w:ascii="Times New Roman" w:eastAsia="Times New Roman" w:hAnsi="Times New Roman"/>
                <w:sz w:val="24"/>
                <w:szCs w:val="24"/>
                <w:lang w:val="sr-Cyrl-RS"/>
              </w:rPr>
              <w:t>;</w:t>
            </w:r>
            <w:r w:rsidRPr="008F6EC4">
              <w:rPr>
                <w:rFonts w:ascii="Times New Roman" w:eastAsia="Times New Roman" w:hAnsi="Times New Roman"/>
                <w:sz w:val="24"/>
                <w:szCs w:val="24"/>
              </w:rPr>
              <w:t xml:space="preserve"> </w:t>
            </w:r>
          </w:p>
          <w:p w:rsidR="007A0B76" w:rsidRPr="008F6EC4" w:rsidRDefault="007A0B76" w:rsidP="009A0E20">
            <w:pPr>
              <w:pStyle w:val="ListParagraph"/>
              <w:widowControl w:val="0"/>
              <w:numPr>
                <w:ilvl w:val="0"/>
                <w:numId w:val="81"/>
              </w:numPr>
              <w:tabs>
                <w:tab w:val="left" w:pos="460"/>
              </w:tabs>
              <w:autoSpaceDE w:val="0"/>
              <w:autoSpaceDN w:val="0"/>
              <w:spacing w:after="0" w:line="240" w:lineRule="auto"/>
              <w:ind w:left="413"/>
              <w:rPr>
                <w:rFonts w:ascii="Times New Roman" w:eastAsia="Times New Roman" w:hAnsi="Times New Roman"/>
                <w:sz w:val="24"/>
                <w:szCs w:val="24"/>
              </w:rPr>
            </w:pPr>
            <w:r w:rsidRPr="008F6EC4">
              <w:rPr>
                <w:rFonts w:ascii="Times New Roman" w:eastAsia="Times New Roman" w:hAnsi="Times New Roman"/>
                <w:sz w:val="24"/>
                <w:szCs w:val="24"/>
              </w:rPr>
              <w:t>повезује почетне тонове песама-модела и једноставних</w:t>
            </w:r>
            <w:r w:rsidRPr="008F6EC4">
              <w:rPr>
                <w:rFonts w:ascii="Times New Roman" w:eastAsia="Times New Roman" w:hAnsi="Times New Roman"/>
                <w:spacing w:val="-22"/>
                <w:sz w:val="24"/>
                <w:szCs w:val="24"/>
              </w:rPr>
              <w:t xml:space="preserve"> </w:t>
            </w:r>
            <w:r w:rsidRPr="008F6EC4">
              <w:rPr>
                <w:rFonts w:ascii="Times New Roman" w:eastAsia="Times New Roman" w:hAnsi="Times New Roman"/>
                <w:sz w:val="24"/>
                <w:szCs w:val="24"/>
              </w:rPr>
              <w:t xml:space="preserve">наменских песама са бојама; </w:t>
            </w:r>
          </w:p>
          <w:p w:rsidR="007A0B76" w:rsidRPr="008F6EC4" w:rsidRDefault="007A0B76" w:rsidP="009A0E20">
            <w:pPr>
              <w:pStyle w:val="osnovni-txt"/>
              <w:numPr>
                <w:ilvl w:val="0"/>
                <w:numId w:val="81"/>
              </w:numPr>
              <w:spacing w:before="0" w:beforeAutospacing="0" w:after="0" w:afterAutospacing="0"/>
              <w:ind w:left="413"/>
              <w:rPr>
                <w:color w:val="1F1E21"/>
                <w:lang w:val="sr-Cyrl-RS"/>
              </w:rPr>
            </w:pPr>
            <w:r w:rsidRPr="007960D4">
              <w:t>пева по слуху песме различитог садржаја и</w:t>
            </w:r>
            <w:r w:rsidRPr="008F6EC4">
              <w:rPr>
                <w:spacing w:val="-7"/>
              </w:rPr>
              <w:t xml:space="preserve"> </w:t>
            </w:r>
            <w:r w:rsidRPr="007960D4">
              <w:t>расположења;</w:t>
            </w:r>
          </w:p>
          <w:p w:rsidR="007A0B76" w:rsidRPr="008F6EC4" w:rsidRDefault="007A0B76" w:rsidP="009A0E20">
            <w:pPr>
              <w:pStyle w:val="osnovni-txt"/>
              <w:numPr>
                <w:ilvl w:val="0"/>
                <w:numId w:val="81"/>
              </w:numPr>
              <w:spacing w:before="0" w:beforeAutospacing="0" w:after="0" w:afterAutospacing="0"/>
              <w:ind w:left="413"/>
              <w:rPr>
                <w:color w:val="1F1E21"/>
                <w:lang w:val="sr-Cyrl-RS"/>
              </w:rPr>
            </w:pPr>
            <w:r w:rsidRPr="007960D4">
              <w:t>примењује</w:t>
            </w:r>
            <w:r w:rsidRPr="008F6EC4">
              <w:rPr>
                <w:spacing w:val="-7"/>
              </w:rPr>
              <w:t xml:space="preserve"> </w:t>
            </w:r>
            <w:r w:rsidRPr="007960D4">
              <w:t>правилан</w:t>
            </w:r>
            <w:r w:rsidRPr="008F6EC4">
              <w:rPr>
                <w:spacing w:val="-6"/>
              </w:rPr>
              <w:t xml:space="preserve"> </w:t>
            </w:r>
            <w:r w:rsidRPr="007960D4">
              <w:t>начин</w:t>
            </w:r>
            <w:r w:rsidRPr="008F6EC4">
              <w:rPr>
                <w:spacing w:val="-6"/>
              </w:rPr>
              <w:t xml:space="preserve"> </w:t>
            </w:r>
            <w:r w:rsidRPr="007960D4">
              <w:t>певања</w:t>
            </w:r>
            <w:r w:rsidRPr="008F6EC4">
              <w:rPr>
                <w:spacing w:val="-6"/>
              </w:rPr>
              <w:t xml:space="preserve"> </w:t>
            </w:r>
            <w:r w:rsidRPr="007960D4">
              <w:t>и</w:t>
            </w:r>
            <w:r w:rsidRPr="008F6EC4">
              <w:rPr>
                <w:spacing w:val="-6"/>
              </w:rPr>
              <w:t xml:space="preserve"> </w:t>
            </w:r>
            <w:r w:rsidRPr="007960D4">
              <w:t>договорена</w:t>
            </w:r>
            <w:r w:rsidRPr="008F6EC4">
              <w:rPr>
                <w:spacing w:val="-6"/>
              </w:rPr>
              <w:t xml:space="preserve"> </w:t>
            </w:r>
            <w:r w:rsidRPr="007960D4">
              <w:t>правила</w:t>
            </w:r>
            <w:r w:rsidRPr="008F6EC4">
              <w:rPr>
                <w:spacing w:val="-6"/>
              </w:rPr>
              <w:t xml:space="preserve"> </w:t>
            </w:r>
            <w:r w:rsidRPr="007960D4">
              <w:t>понашања у групном певању и</w:t>
            </w:r>
            <w:r w:rsidRPr="008F6EC4">
              <w:rPr>
                <w:spacing w:val="-2"/>
              </w:rPr>
              <w:t xml:space="preserve"> </w:t>
            </w:r>
            <w:r w:rsidRPr="007960D4">
              <w:t>свирању;</w:t>
            </w:r>
          </w:p>
          <w:p w:rsidR="007A0B76" w:rsidRPr="008F6EC4" w:rsidRDefault="007A0B76" w:rsidP="009A0E20">
            <w:pPr>
              <w:pStyle w:val="osnovni-txt"/>
              <w:numPr>
                <w:ilvl w:val="0"/>
                <w:numId w:val="81"/>
              </w:numPr>
              <w:spacing w:before="0" w:beforeAutospacing="0" w:after="54" w:afterAutospacing="0"/>
              <w:ind w:left="413"/>
              <w:rPr>
                <w:color w:val="1F1E21"/>
                <w:lang w:val="sr-Cyrl-RS"/>
              </w:rPr>
            </w:pPr>
            <w:r w:rsidRPr="00CD5D5B">
              <w:t>разликује</w:t>
            </w:r>
            <w:r w:rsidRPr="008F6EC4">
              <w:rPr>
                <w:spacing w:val="-4"/>
              </w:rPr>
              <w:t xml:space="preserve"> </w:t>
            </w:r>
            <w:r w:rsidRPr="00CD5D5B">
              <w:t>различитe</w:t>
            </w:r>
            <w:r w:rsidRPr="008F6EC4">
              <w:rPr>
                <w:spacing w:val="-3"/>
              </w:rPr>
              <w:t xml:space="preserve"> </w:t>
            </w:r>
            <w:r w:rsidRPr="00CD5D5B">
              <w:t>инструменте</w:t>
            </w:r>
            <w:r w:rsidRPr="008F6EC4">
              <w:rPr>
                <w:spacing w:val="-3"/>
              </w:rPr>
              <w:t xml:space="preserve"> </w:t>
            </w:r>
            <w:r w:rsidRPr="00CD5D5B">
              <w:t>по</w:t>
            </w:r>
            <w:r w:rsidRPr="008F6EC4">
              <w:rPr>
                <w:spacing w:val="-4"/>
              </w:rPr>
              <w:t xml:space="preserve"> </w:t>
            </w:r>
            <w:r w:rsidRPr="00CD5D5B">
              <w:t>боји</w:t>
            </w:r>
            <w:r w:rsidRPr="008F6EC4">
              <w:rPr>
                <w:spacing w:val="-3"/>
              </w:rPr>
              <w:t xml:space="preserve"> </w:t>
            </w:r>
            <w:r w:rsidRPr="00CD5D5B">
              <w:t>звука</w:t>
            </w:r>
            <w:r w:rsidRPr="008F6EC4">
              <w:rPr>
                <w:spacing w:val="-3"/>
              </w:rPr>
              <w:t xml:space="preserve"> </w:t>
            </w:r>
            <w:r w:rsidRPr="00CD5D5B">
              <w:t>и</w:t>
            </w:r>
            <w:r w:rsidRPr="008F6EC4">
              <w:rPr>
                <w:spacing w:val="-4"/>
              </w:rPr>
              <w:t xml:space="preserve"> </w:t>
            </w:r>
            <w:r w:rsidRPr="00CD5D5B">
              <w:lastRenderedPageBreak/>
              <w:t>изражајним</w:t>
            </w:r>
            <w:r w:rsidRPr="008F6EC4">
              <w:rPr>
                <w:spacing w:val="-4"/>
              </w:rPr>
              <w:t xml:space="preserve"> </w:t>
            </w:r>
            <w:r w:rsidRPr="00CD5D5B">
              <w:t>могућностима;</w:t>
            </w:r>
          </w:p>
          <w:p w:rsidR="007A0B76" w:rsidRPr="008F6EC4" w:rsidRDefault="007A0B76" w:rsidP="009A0E20">
            <w:pPr>
              <w:pStyle w:val="osnovni-txt"/>
              <w:numPr>
                <w:ilvl w:val="0"/>
                <w:numId w:val="81"/>
              </w:numPr>
              <w:spacing w:before="0" w:beforeAutospacing="0" w:after="54" w:afterAutospacing="0"/>
              <w:ind w:left="413"/>
              <w:rPr>
                <w:color w:val="1F1E21"/>
                <w:lang w:val="sr-Cyrl-RS"/>
              </w:rPr>
            </w:pPr>
            <w:r w:rsidRPr="00CD5D5B">
              <w:t>повезује почетне тонове песам</w:t>
            </w:r>
            <w:r w:rsidRPr="008F6EC4">
              <w:rPr>
                <w:lang w:val="sr-Cyrl-RS"/>
              </w:rPr>
              <w:t>е</w:t>
            </w:r>
            <w:r w:rsidRPr="00CD5D5B">
              <w:t xml:space="preserve"> и једноставних</w:t>
            </w:r>
            <w:r w:rsidRPr="008F6EC4">
              <w:rPr>
                <w:spacing w:val="-22"/>
              </w:rPr>
              <w:t xml:space="preserve"> </w:t>
            </w:r>
            <w:r w:rsidRPr="00CD5D5B">
              <w:t xml:space="preserve"> са бојама;</w:t>
            </w:r>
          </w:p>
          <w:p w:rsidR="007A0B76" w:rsidRPr="008F6EC4" w:rsidRDefault="007A0B76" w:rsidP="009A0E20">
            <w:pPr>
              <w:pStyle w:val="ListParagraph"/>
              <w:widowControl w:val="0"/>
              <w:numPr>
                <w:ilvl w:val="0"/>
                <w:numId w:val="81"/>
              </w:numPr>
              <w:tabs>
                <w:tab w:val="left" w:pos="460"/>
              </w:tabs>
              <w:autoSpaceDE w:val="0"/>
              <w:autoSpaceDN w:val="0"/>
              <w:spacing w:after="0" w:line="240" w:lineRule="auto"/>
              <w:ind w:left="413"/>
              <w:rPr>
                <w:rFonts w:ascii="Times New Roman" w:eastAsia="Times New Roman" w:hAnsi="Times New Roman"/>
                <w:sz w:val="24"/>
                <w:szCs w:val="24"/>
              </w:rPr>
            </w:pPr>
            <w:r w:rsidRPr="008F6EC4">
              <w:rPr>
                <w:rFonts w:ascii="Times New Roman" w:eastAsia="Times New Roman" w:hAnsi="Times New Roman"/>
                <w:sz w:val="24"/>
                <w:szCs w:val="24"/>
              </w:rPr>
              <w:t>повезује ритам са графичким</w:t>
            </w:r>
            <w:r w:rsidRPr="008F6EC4">
              <w:rPr>
                <w:rFonts w:ascii="Times New Roman" w:eastAsia="Times New Roman" w:hAnsi="Times New Roman"/>
                <w:spacing w:val="-3"/>
                <w:sz w:val="24"/>
                <w:szCs w:val="24"/>
              </w:rPr>
              <w:t xml:space="preserve"> </w:t>
            </w:r>
            <w:r w:rsidRPr="008F6EC4">
              <w:rPr>
                <w:rFonts w:ascii="Times New Roman" w:eastAsia="Times New Roman" w:hAnsi="Times New Roman"/>
                <w:sz w:val="24"/>
                <w:szCs w:val="24"/>
              </w:rPr>
              <w:t>приказом;</w:t>
            </w:r>
          </w:p>
          <w:p w:rsidR="007A0B76" w:rsidRPr="008F6EC4" w:rsidRDefault="007A0B76" w:rsidP="009A0E20">
            <w:pPr>
              <w:pStyle w:val="osnovni-txt"/>
              <w:numPr>
                <w:ilvl w:val="0"/>
                <w:numId w:val="81"/>
              </w:numPr>
              <w:spacing w:before="0" w:beforeAutospacing="0" w:after="0" w:afterAutospacing="0"/>
              <w:ind w:left="413"/>
              <w:rPr>
                <w:color w:val="1F1E21"/>
                <w:lang w:val="sr-Cyrl-RS"/>
              </w:rPr>
            </w:pPr>
            <w:r w:rsidRPr="00BC6E8B">
              <w:t>осмисли одговор на музичко</w:t>
            </w:r>
            <w:r w:rsidRPr="008F6EC4">
              <w:rPr>
                <w:spacing w:val="-3"/>
              </w:rPr>
              <w:t xml:space="preserve"> </w:t>
            </w:r>
            <w:r w:rsidRPr="00BC6E8B">
              <w:t>питање;</w:t>
            </w:r>
          </w:p>
          <w:p w:rsidR="007A0B76" w:rsidRPr="008F6EC4" w:rsidRDefault="007A0B76" w:rsidP="009A0E20">
            <w:pPr>
              <w:pStyle w:val="ListParagraph"/>
              <w:widowControl w:val="0"/>
              <w:numPr>
                <w:ilvl w:val="0"/>
                <w:numId w:val="81"/>
              </w:numPr>
              <w:tabs>
                <w:tab w:val="left" w:pos="460"/>
              </w:tabs>
              <w:autoSpaceDE w:val="0"/>
              <w:autoSpaceDN w:val="0"/>
              <w:spacing w:after="0" w:line="240" w:lineRule="auto"/>
              <w:ind w:left="413" w:right="291"/>
              <w:rPr>
                <w:rFonts w:ascii="Times New Roman" w:eastAsia="Times New Roman" w:hAnsi="Times New Roman"/>
                <w:sz w:val="24"/>
                <w:szCs w:val="24"/>
              </w:rPr>
            </w:pPr>
            <w:r w:rsidRPr="008F6EC4">
              <w:rPr>
                <w:rFonts w:ascii="Times New Roman" w:eastAsia="Times New Roman" w:hAnsi="Times New Roman"/>
                <w:sz w:val="24"/>
                <w:szCs w:val="24"/>
              </w:rPr>
              <w:t>свира по слуху ритмичку пратњу уз бројалице и песме,</w:t>
            </w:r>
            <w:r w:rsidRPr="008F6EC4">
              <w:rPr>
                <w:rFonts w:ascii="Times New Roman" w:eastAsia="Times New Roman" w:hAnsi="Times New Roman"/>
                <w:spacing w:val="-12"/>
                <w:sz w:val="24"/>
                <w:szCs w:val="24"/>
              </w:rPr>
              <w:t xml:space="preserve"> </w:t>
            </w:r>
            <w:r w:rsidRPr="008F6EC4">
              <w:rPr>
                <w:rFonts w:ascii="Times New Roman" w:eastAsia="Times New Roman" w:hAnsi="Times New Roman"/>
                <w:sz w:val="24"/>
                <w:szCs w:val="24"/>
              </w:rPr>
              <w:t>једноставне аранжмане, свирачке деонице у музичким</w:t>
            </w:r>
            <w:r w:rsidRPr="008F6EC4">
              <w:rPr>
                <w:rFonts w:ascii="Times New Roman" w:eastAsia="Times New Roman" w:hAnsi="Times New Roman"/>
                <w:spacing w:val="-3"/>
                <w:sz w:val="24"/>
                <w:szCs w:val="24"/>
              </w:rPr>
              <w:t xml:space="preserve"> </w:t>
            </w:r>
            <w:r w:rsidRPr="008F6EC4">
              <w:rPr>
                <w:rFonts w:ascii="Times New Roman" w:eastAsia="Times New Roman" w:hAnsi="Times New Roman"/>
                <w:sz w:val="24"/>
                <w:szCs w:val="24"/>
              </w:rPr>
              <w:t>играма;</w:t>
            </w:r>
            <w:r w:rsidRPr="008F6EC4">
              <w:rPr>
                <w:lang w:val="sr-Latn-RS"/>
              </w:rPr>
              <w:t xml:space="preserve"> </w:t>
            </w:r>
          </w:p>
          <w:p w:rsidR="007A0B76" w:rsidRPr="008F6EC4" w:rsidRDefault="007A0B76" w:rsidP="009A0E20">
            <w:pPr>
              <w:pStyle w:val="osnovni-txt"/>
              <w:numPr>
                <w:ilvl w:val="0"/>
                <w:numId w:val="81"/>
              </w:numPr>
              <w:spacing w:before="0" w:beforeAutospacing="0" w:after="0" w:afterAutospacing="0"/>
              <w:ind w:left="413"/>
              <w:rPr>
                <w:color w:val="1F1E21"/>
              </w:rPr>
            </w:pPr>
            <w:r w:rsidRPr="00565C89">
              <w:t>изводи уз покрет музичке</w:t>
            </w:r>
            <w:r w:rsidRPr="008F6EC4">
              <w:rPr>
                <w:lang w:val="sr-Cyrl-RS"/>
              </w:rPr>
              <w:t xml:space="preserve"> </w:t>
            </w:r>
            <w:r w:rsidRPr="008F6EC4">
              <w:rPr>
                <w:spacing w:val="-5"/>
              </w:rPr>
              <w:t xml:space="preserve"> </w:t>
            </w:r>
            <w:r w:rsidRPr="00565C89">
              <w:t>игре;</w:t>
            </w:r>
          </w:p>
          <w:p w:rsidR="007A0B76" w:rsidRPr="008F6EC4" w:rsidRDefault="007A0B76" w:rsidP="009A0E20">
            <w:pPr>
              <w:pStyle w:val="osnovni-txt"/>
              <w:numPr>
                <w:ilvl w:val="0"/>
                <w:numId w:val="81"/>
              </w:numPr>
              <w:spacing w:before="0" w:beforeAutospacing="0" w:after="54" w:afterAutospacing="0"/>
              <w:ind w:left="413"/>
              <w:rPr>
                <w:color w:val="1F1E21"/>
                <w:lang w:val="sr-Cyrl-RS"/>
              </w:rPr>
            </w:pPr>
            <w:r w:rsidRPr="00D010EC">
              <w:t xml:space="preserve">изводи уз покрет </w:t>
            </w:r>
            <w:r w:rsidRPr="008F6EC4">
              <w:rPr>
                <w:lang w:val="sr-Cyrl-RS"/>
              </w:rPr>
              <w:t>традициналне</w:t>
            </w:r>
            <w:r w:rsidRPr="008F6EC4">
              <w:rPr>
                <w:lang w:val="sr-Latn-RS"/>
              </w:rPr>
              <w:t xml:space="preserve"> </w:t>
            </w:r>
            <w:r w:rsidRPr="00D010EC">
              <w:t>игре;</w:t>
            </w:r>
          </w:p>
          <w:p w:rsidR="007A0B76" w:rsidRPr="008F6EC4" w:rsidRDefault="007A0B76" w:rsidP="009A0E20">
            <w:pPr>
              <w:pStyle w:val="ListParagraph"/>
              <w:widowControl w:val="0"/>
              <w:numPr>
                <w:ilvl w:val="0"/>
                <w:numId w:val="81"/>
              </w:numPr>
              <w:tabs>
                <w:tab w:val="left" w:pos="460"/>
              </w:tabs>
              <w:autoSpaceDE w:val="0"/>
              <w:autoSpaceDN w:val="0"/>
              <w:spacing w:after="0" w:line="240" w:lineRule="auto"/>
              <w:ind w:left="413" w:right="291"/>
              <w:rPr>
                <w:rFonts w:ascii="Times New Roman" w:eastAsia="Times New Roman" w:hAnsi="Times New Roman"/>
                <w:sz w:val="24"/>
                <w:szCs w:val="24"/>
              </w:rPr>
            </w:pPr>
            <w:r w:rsidRPr="008F6EC4">
              <w:rPr>
                <w:rFonts w:ascii="Times New Roman" w:eastAsia="Times New Roman" w:hAnsi="Times New Roman"/>
                <w:sz w:val="24"/>
                <w:szCs w:val="24"/>
              </w:rPr>
              <w:t>поштује</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договорена</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правила</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понашања</w:t>
            </w:r>
            <w:r w:rsidRPr="008F6EC4">
              <w:rPr>
                <w:rFonts w:ascii="Times New Roman" w:eastAsia="Times New Roman" w:hAnsi="Times New Roman"/>
                <w:spacing w:val="-5"/>
                <w:sz w:val="24"/>
                <w:szCs w:val="24"/>
              </w:rPr>
              <w:t xml:space="preserve"> </w:t>
            </w:r>
            <w:r w:rsidRPr="008F6EC4">
              <w:rPr>
                <w:rFonts w:ascii="Times New Roman" w:eastAsia="Times New Roman" w:hAnsi="Times New Roman"/>
                <w:sz w:val="24"/>
                <w:szCs w:val="24"/>
              </w:rPr>
              <w:t>при</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слушању</w:t>
            </w:r>
            <w:r w:rsidRPr="008F6EC4">
              <w:rPr>
                <w:rFonts w:ascii="Times New Roman" w:eastAsia="Times New Roman" w:hAnsi="Times New Roman"/>
                <w:spacing w:val="-4"/>
                <w:sz w:val="24"/>
                <w:szCs w:val="24"/>
              </w:rPr>
              <w:t xml:space="preserve"> </w:t>
            </w:r>
            <w:r w:rsidRPr="008F6EC4">
              <w:rPr>
                <w:rFonts w:ascii="Times New Roman" w:eastAsia="Times New Roman" w:hAnsi="Times New Roman"/>
                <w:sz w:val="24"/>
                <w:szCs w:val="24"/>
              </w:rPr>
              <w:t>и</w:t>
            </w:r>
            <w:r w:rsidRPr="008F6EC4">
              <w:rPr>
                <w:rFonts w:ascii="Times New Roman" w:eastAsia="Times New Roman" w:hAnsi="Times New Roman"/>
                <w:spacing w:val="-5"/>
                <w:sz w:val="24"/>
                <w:szCs w:val="24"/>
              </w:rPr>
              <w:t xml:space="preserve"> </w:t>
            </w:r>
            <w:r w:rsidRPr="008F6EC4">
              <w:rPr>
                <w:rFonts w:ascii="Times New Roman" w:eastAsia="Times New Roman" w:hAnsi="Times New Roman"/>
                <w:sz w:val="24"/>
                <w:szCs w:val="24"/>
              </w:rPr>
              <w:t>извођењу музике;</w:t>
            </w:r>
          </w:p>
          <w:p w:rsidR="007A0B76" w:rsidRPr="008F6EC4" w:rsidRDefault="007A0B76" w:rsidP="009A0E20">
            <w:pPr>
              <w:pStyle w:val="osnovni-txt"/>
              <w:numPr>
                <w:ilvl w:val="0"/>
                <w:numId w:val="81"/>
              </w:numPr>
              <w:spacing w:before="0" w:beforeAutospacing="0" w:after="0" w:afterAutospacing="0"/>
              <w:ind w:left="413"/>
              <w:rPr>
                <w:color w:val="1F1E21"/>
              </w:rPr>
            </w:pPr>
            <w:r w:rsidRPr="00565C89">
              <w:t>препозна</w:t>
            </w:r>
            <w:r w:rsidRPr="008F6EC4">
              <w:rPr>
                <w:spacing w:val="-5"/>
              </w:rPr>
              <w:t xml:space="preserve"> </w:t>
            </w:r>
            <w:r w:rsidRPr="00565C89">
              <w:t>музичку</w:t>
            </w:r>
            <w:r w:rsidRPr="008F6EC4">
              <w:rPr>
                <w:spacing w:val="-4"/>
              </w:rPr>
              <w:t xml:space="preserve"> </w:t>
            </w:r>
            <w:r w:rsidRPr="00565C89">
              <w:t>тему</w:t>
            </w:r>
            <w:r w:rsidRPr="008F6EC4">
              <w:rPr>
                <w:spacing w:val="-4"/>
              </w:rPr>
              <w:t xml:space="preserve"> </w:t>
            </w:r>
            <w:r w:rsidRPr="00565C89">
              <w:t>или</w:t>
            </w:r>
            <w:r w:rsidRPr="008F6EC4">
              <w:rPr>
                <w:spacing w:val="-4"/>
              </w:rPr>
              <w:t xml:space="preserve"> </w:t>
            </w:r>
            <w:r w:rsidRPr="00565C89">
              <w:t>карактеристични</w:t>
            </w:r>
            <w:r w:rsidRPr="008F6EC4">
              <w:rPr>
                <w:spacing w:val="-4"/>
              </w:rPr>
              <w:t xml:space="preserve"> </w:t>
            </w:r>
            <w:r w:rsidRPr="00565C89">
              <w:t>мотив</w:t>
            </w:r>
            <w:r w:rsidRPr="008F6EC4">
              <w:rPr>
                <w:spacing w:val="-4"/>
              </w:rPr>
              <w:t xml:space="preserve"> </w:t>
            </w:r>
            <w:r w:rsidRPr="00565C89">
              <w:t>који</w:t>
            </w:r>
            <w:r w:rsidRPr="008F6EC4">
              <w:rPr>
                <w:spacing w:val="-3"/>
              </w:rPr>
              <w:t xml:space="preserve"> </w:t>
            </w:r>
            <w:r w:rsidRPr="00565C89">
              <w:t>се</w:t>
            </w:r>
            <w:r w:rsidRPr="008F6EC4">
              <w:rPr>
                <w:spacing w:val="-4"/>
              </w:rPr>
              <w:t xml:space="preserve"> </w:t>
            </w:r>
            <w:r w:rsidRPr="00565C89">
              <w:t>понавља у слушаном</w:t>
            </w:r>
            <w:r w:rsidRPr="008F6EC4">
              <w:rPr>
                <w:spacing w:val="-1"/>
              </w:rPr>
              <w:t xml:space="preserve"> </w:t>
            </w:r>
            <w:r w:rsidRPr="00565C89">
              <w:t>делу;</w:t>
            </w:r>
          </w:p>
          <w:p w:rsidR="007A0B76" w:rsidRPr="00934EB2" w:rsidRDefault="007A0B76" w:rsidP="00D4744E">
            <w:pPr>
              <w:rPr>
                <w:lang w:val="sr-Cyrl-RS"/>
              </w:rPr>
            </w:pPr>
            <w:r w:rsidRPr="00565C89">
              <w:t>учествује у школским приредбама и</w:t>
            </w:r>
            <w:r w:rsidRPr="008F6EC4">
              <w:rPr>
                <w:spacing w:val="-4"/>
              </w:rPr>
              <w:t xml:space="preserve"> </w:t>
            </w:r>
            <w:r w:rsidRPr="00565C89">
              <w:t>манифестацијама</w:t>
            </w:r>
            <w:r>
              <w:rPr>
                <w:lang w:val="sr-Cyrl-RS"/>
              </w:rPr>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934EB2" w:rsidRDefault="007A0B76" w:rsidP="00D4744E">
            <w:pPr>
              <w:rPr>
                <w:lang w:val="sr-Cyrl-RS"/>
              </w:rPr>
            </w:pPr>
            <w:r w:rsidRPr="00173265">
              <w:rPr>
                <w:lang w:val="sr-Cyrl-RS"/>
              </w:rPr>
              <w:t>На путу до дуге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F4015F" w:rsidRDefault="007A0B76" w:rsidP="00D4744E">
            <w:pPr>
              <w:pStyle w:val="ListParagraph"/>
              <w:ind w:left="288"/>
            </w:pPr>
            <w:r w:rsidRPr="008F6EC4">
              <w:rPr>
                <w:rFonts w:ascii="Times New Roman" w:hAnsi="Times New Roman"/>
                <w:sz w:val="24"/>
                <w:szCs w:val="24"/>
                <w:lang w:val="sr-Cyrl-RS" w:eastAsia="en-GB"/>
              </w:rPr>
              <w:t xml:space="preserve">Решавање проблема, </w:t>
            </w:r>
          </w:p>
          <w:p w:rsidR="007A0B76" w:rsidRPr="00F4015F" w:rsidRDefault="007A0B76" w:rsidP="00D4744E">
            <w:pPr>
              <w:pStyle w:val="ListParagraph"/>
              <w:ind w:left="288"/>
            </w:pPr>
            <w:r w:rsidRPr="008F6EC4">
              <w:rPr>
                <w:rFonts w:ascii="Times New Roman" w:hAnsi="Times New Roman"/>
                <w:sz w:val="24"/>
                <w:szCs w:val="24"/>
                <w:lang w:val="sr-Cyrl-RS" w:eastAsia="en-GB"/>
              </w:rPr>
              <w:t xml:space="preserve">естетичка, </w:t>
            </w:r>
          </w:p>
          <w:p w:rsidR="007A0B76" w:rsidRPr="008250DA" w:rsidRDefault="007A0B76" w:rsidP="00D4744E">
            <w:pPr>
              <w:pStyle w:val="ListParagraph"/>
              <w:ind w:left="288"/>
            </w:pPr>
            <w:r w:rsidRPr="008F6EC4">
              <w:rPr>
                <w:rFonts w:ascii="Times New Roman" w:hAnsi="Times New Roman"/>
                <w:sz w:val="24"/>
                <w:szCs w:val="24"/>
                <w:lang w:val="sr-Cyrl-RS" w:eastAsia="en-GB"/>
              </w:rPr>
              <w:t>вештина сарадње,</w:t>
            </w:r>
          </w:p>
          <w:p w:rsidR="007A0B76" w:rsidRPr="002B095F" w:rsidRDefault="007A0B76" w:rsidP="00D4744E">
            <w:pPr>
              <w:pStyle w:val="ListParagraph"/>
              <w:ind w:left="288"/>
            </w:pPr>
            <w:r w:rsidRPr="008F6EC4">
              <w:rPr>
                <w:rFonts w:ascii="Times New Roman" w:hAnsi="Times New Roman"/>
                <w:sz w:val="24"/>
                <w:szCs w:val="24"/>
                <w:lang w:val="sr-Cyrl-RS" w:eastAsia="en-GB"/>
              </w:rPr>
              <w:t>дигитална,</w:t>
            </w:r>
          </w:p>
          <w:p w:rsidR="007A0B76" w:rsidRDefault="007A0B76" w:rsidP="00D4744E">
            <w:pPr>
              <w:pStyle w:val="ListParagraph"/>
              <w:ind w:left="288"/>
            </w:pPr>
            <w:r w:rsidRPr="008F6EC4">
              <w:rPr>
                <w:rFonts w:ascii="Times New Roman" w:hAnsi="Times New Roman"/>
                <w:sz w:val="24"/>
                <w:szCs w:val="24"/>
                <w:lang w:val="sr-Cyrl-RS" w:eastAsia="en-GB"/>
              </w:rPr>
              <w:t>еколошка.</w:t>
            </w:r>
          </w:p>
          <w:p w:rsidR="007A0B76" w:rsidRPr="00934EB2" w:rsidRDefault="007A0B76" w:rsidP="00D4744E">
            <w:pPr>
              <w:rPr>
                <w:lang w:val="sr-Cyrl-RS"/>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54" w:afterAutospacing="0"/>
              <w:rPr>
                <w:color w:val="1F1E21"/>
                <w:lang w:val="sr-Cyrl-RS"/>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27CA9">
              <w:t xml:space="preserve">oбјасни својим речима утиске о слушаном </w:t>
            </w:r>
            <w:r w:rsidRPr="008F6EC4">
              <w:rPr>
                <w:spacing w:val="-3"/>
              </w:rPr>
              <w:t>делу</w:t>
            </w:r>
            <w:r w:rsidRPr="008F6EC4">
              <w:rPr>
                <w:spacing w:val="-3"/>
                <w:lang w:val="sr-Cyrl-RS"/>
              </w:rPr>
              <w:t>;</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27CA9">
              <w:t>препозна</w:t>
            </w:r>
            <w:r w:rsidRPr="008F6EC4">
              <w:rPr>
                <w:spacing w:val="-5"/>
              </w:rPr>
              <w:t xml:space="preserve"> </w:t>
            </w:r>
            <w:r w:rsidRPr="00B27CA9">
              <w:t>музичку</w:t>
            </w:r>
            <w:r w:rsidRPr="008F6EC4">
              <w:rPr>
                <w:spacing w:val="-4"/>
              </w:rPr>
              <w:t xml:space="preserve"> </w:t>
            </w:r>
            <w:r w:rsidRPr="00B27CA9">
              <w:t>тему</w:t>
            </w:r>
            <w:r w:rsidRPr="008F6EC4">
              <w:rPr>
                <w:spacing w:val="-4"/>
              </w:rPr>
              <w:t xml:space="preserve"> </w:t>
            </w:r>
            <w:r w:rsidRPr="00B27CA9">
              <w:t>или</w:t>
            </w:r>
            <w:r w:rsidRPr="008F6EC4">
              <w:rPr>
                <w:spacing w:val="-4"/>
              </w:rPr>
              <w:t xml:space="preserve"> </w:t>
            </w:r>
            <w:r w:rsidRPr="00B27CA9">
              <w:t>карактеристични</w:t>
            </w:r>
            <w:r w:rsidRPr="008F6EC4">
              <w:rPr>
                <w:spacing w:val="-4"/>
              </w:rPr>
              <w:t xml:space="preserve"> </w:t>
            </w:r>
            <w:r w:rsidRPr="00B27CA9">
              <w:t>мотив</w:t>
            </w:r>
            <w:r w:rsidRPr="008F6EC4">
              <w:rPr>
                <w:spacing w:val="-4"/>
              </w:rPr>
              <w:t xml:space="preserve"> </w:t>
            </w:r>
            <w:r w:rsidRPr="00B27CA9">
              <w:t>који</w:t>
            </w:r>
            <w:r w:rsidRPr="008F6EC4">
              <w:rPr>
                <w:spacing w:val="-3"/>
              </w:rPr>
              <w:t xml:space="preserve"> </w:t>
            </w:r>
            <w:r w:rsidRPr="00B27CA9">
              <w:t>се</w:t>
            </w:r>
            <w:r w:rsidRPr="008F6EC4">
              <w:rPr>
                <w:spacing w:val="-4"/>
              </w:rPr>
              <w:t xml:space="preserve"> </w:t>
            </w:r>
            <w:r w:rsidRPr="00B27CA9">
              <w:t>понавља у слушаном</w:t>
            </w:r>
            <w:r w:rsidRPr="008F6EC4">
              <w:rPr>
                <w:spacing w:val="-1"/>
              </w:rPr>
              <w:t xml:space="preserve"> </w:t>
            </w:r>
            <w:r w:rsidRPr="00B27CA9">
              <w:t>делу;</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27CA9">
              <w:t>пева по слуху песме различитог садржаја и</w:t>
            </w:r>
            <w:r w:rsidRPr="008F6EC4">
              <w:rPr>
                <w:spacing w:val="-7"/>
              </w:rPr>
              <w:t xml:space="preserve"> </w:t>
            </w:r>
            <w:r w:rsidRPr="00B27CA9">
              <w:t>расположења;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27CA9">
              <w:t>разликује</w:t>
            </w:r>
            <w:r w:rsidRPr="008F6EC4">
              <w:rPr>
                <w:spacing w:val="-4"/>
              </w:rPr>
              <w:t xml:space="preserve"> </w:t>
            </w:r>
            <w:r w:rsidRPr="00B27CA9">
              <w:t>различитe</w:t>
            </w:r>
            <w:r w:rsidRPr="008F6EC4">
              <w:rPr>
                <w:spacing w:val="-3"/>
              </w:rPr>
              <w:t xml:space="preserve"> </w:t>
            </w:r>
            <w:r w:rsidRPr="00B27CA9">
              <w:t>инструменте</w:t>
            </w:r>
            <w:r w:rsidRPr="008F6EC4">
              <w:rPr>
                <w:spacing w:val="-3"/>
              </w:rPr>
              <w:t xml:space="preserve"> </w:t>
            </w:r>
            <w:r w:rsidRPr="00B27CA9">
              <w:t>по</w:t>
            </w:r>
            <w:r w:rsidRPr="008F6EC4">
              <w:rPr>
                <w:spacing w:val="-4"/>
              </w:rPr>
              <w:t xml:space="preserve"> </w:t>
            </w:r>
            <w:r w:rsidRPr="00B27CA9">
              <w:t>боји</w:t>
            </w:r>
            <w:r w:rsidRPr="008F6EC4">
              <w:rPr>
                <w:spacing w:val="-3"/>
              </w:rPr>
              <w:t xml:space="preserve"> </w:t>
            </w:r>
            <w:r w:rsidRPr="00B27CA9">
              <w:t>звука</w:t>
            </w:r>
            <w:r w:rsidRPr="008F6EC4">
              <w:rPr>
                <w:spacing w:val="-3"/>
              </w:rPr>
              <w:t xml:space="preserve"> </w:t>
            </w:r>
            <w:r w:rsidRPr="00B27CA9">
              <w:t>и</w:t>
            </w:r>
            <w:r w:rsidRPr="008F6EC4">
              <w:rPr>
                <w:spacing w:val="-4"/>
              </w:rPr>
              <w:t xml:space="preserve"> </w:t>
            </w:r>
            <w:r w:rsidRPr="00B27CA9">
              <w:t>изражајним</w:t>
            </w:r>
            <w:r w:rsidRPr="008F6EC4">
              <w:rPr>
                <w:spacing w:val="-4"/>
              </w:rPr>
              <w:t xml:space="preserve"> </w:t>
            </w:r>
            <w:r w:rsidRPr="00B27CA9">
              <w:t>могућностима;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D772A">
              <w:t>повезује почетне тонове песам</w:t>
            </w:r>
            <w:r w:rsidRPr="008F6EC4">
              <w:rPr>
                <w:lang w:val="sr-Cyrl-RS"/>
              </w:rPr>
              <w:t>е</w:t>
            </w:r>
            <w:r w:rsidRPr="00BD772A">
              <w:t xml:space="preserve"> и једноставних</w:t>
            </w:r>
            <w:r w:rsidRPr="008F6EC4">
              <w:rPr>
                <w:spacing w:val="-22"/>
              </w:rPr>
              <w:t xml:space="preserve"> </w:t>
            </w:r>
            <w:r w:rsidRPr="00BD772A">
              <w:t xml:space="preserve"> са бојама;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8972B3">
              <w:t>повезује тонове једноставних</w:t>
            </w:r>
            <w:r w:rsidRPr="008F6EC4">
              <w:rPr>
                <w:spacing w:val="-22"/>
              </w:rPr>
              <w:t xml:space="preserve"> </w:t>
            </w:r>
            <w:r w:rsidRPr="008972B3">
              <w:t>наменских песама са бојама;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8972B3">
              <w:t>повезује ритам са графичким</w:t>
            </w:r>
            <w:r w:rsidRPr="008F6EC4">
              <w:rPr>
                <w:spacing w:val="-3"/>
              </w:rPr>
              <w:t xml:space="preserve"> </w:t>
            </w:r>
            <w:r w:rsidRPr="008972B3">
              <w:t>приказом;</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D772A">
              <w:t>примењује</w:t>
            </w:r>
            <w:r w:rsidRPr="008F6EC4">
              <w:rPr>
                <w:spacing w:val="-7"/>
              </w:rPr>
              <w:t xml:space="preserve"> </w:t>
            </w:r>
            <w:r w:rsidRPr="00BD772A">
              <w:t>правилан</w:t>
            </w:r>
            <w:r w:rsidRPr="008F6EC4">
              <w:rPr>
                <w:spacing w:val="-6"/>
              </w:rPr>
              <w:t xml:space="preserve"> </w:t>
            </w:r>
            <w:r w:rsidRPr="00BD772A">
              <w:t>начин</w:t>
            </w:r>
            <w:r w:rsidRPr="008F6EC4">
              <w:rPr>
                <w:spacing w:val="-6"/>
              </w:rPr>
              <w:t xml:space="preserve"> </w:t>
            </w:r>
            <w:r w:rsidRPr="00BD772A">
              <w:t>певања</w:t>
            </w:r>
            <w:r w:rsidRPr="008F6EC4">
              <w:rPr>
                <w:spacing w:val="-6"/>
              </w:rPr>
              <w:t xml:space="preserve"> </w:t>
            </w:r>
            <w:r w:rsidRPr="00BD772A">
              <w:t>и</w:t>
            </w:r>
            <w:r w:rsidRPr="008F6EC4">
              <w:rPr>
                <w:spacing w:val="-6"/>
              </w:rPr>
              <w:t xml:space="preserve"> </w:t>
            </w:r>
            <w:r w:rsidRPr="00BD772A">
              <w:t>договорена</w:t>
            </w:r>
            <w:r w:rsidRPr="008F6EC4">
              <w:rPr>
                <w:spacing w:val="-6"/>
              </w:rPr>
              <w:t xml:space="preserve"> </w:t>
            </w:r>
            <w:r w:rsidRPr="00BD772A">
              <w:t>правила</w:t>
            </w:r>
            <w:r w:rsidRPr="008F6EC4">
              <w:rPr>
                <w:spacing w:val="-6"/>
              </w:rPr>
              <w:t xml:space="preserve"> </w:t>
            </w:r>
            <w:r w:rsidRPr="00BD772A">
              <w:t>понашања у групном певању и</w:t>
            </w:r>
            <w:r w:rsidRPr="008F6EC4">
              <w:rPr>
                <w:spacing w:val="-2"/>
              </w:rPr>
              <w:t xml:space="preserve"> </w:t>
            </w:r>
            <w:r w:rsidRPr="00BD772A">
              <w:t>свирању</w:t>
            </w:r>
            <w:r w:rsidRPr="008F6EC4">
              <w:rPr>
                <w:lang w:val="sr-Cyrl-RS"/>
              </w:rPr>
              <w:t>;</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BD772A">
              <w:lastRenderedPageBreak/>
              <w:t>направи дечје ритмичке</w:t>
            </w:r>
            <w:r w:rsidRPr="008F6EC4">
              <w:rPr>
                <w:spacing w:val="-3"/>
              </w:rPr>
              <w:t xml:space="preserve"> </w:t>
            </w:r>
            <w:r w:rsidRPr="00BD772A">
              <w:t>инструменте;</w:t>
            </w:r>
          </w:p>
          <w:p w:rsidR="007A0B76" w:rsidRPr="008F6EC4" w:rsidRDefault="007A0B76" w:rsidP="009A0E20">
            <w:pPr>
              <w:pStyle w:val="osnovni-txt"/>
              <w:numPr>
                <w:ilvl w:val="0"/>
                <w:numId w:val="82"/>
              </w:numPr>
              <w:spacing w:before="0" w:beforeAutospacing="0" w:after="0" w:afterAutospacing="0"/>
              <w:ind w:left="391" w:hanging="357"/>
              <w:rPr>
                <w:color w:val="1F1E21"/>
              </w:rPr>
            </w:pPr>
            <w:r w:rsidRPr="00E56B02">
              <w:t>објашњава својим речима доживљај свог и туђег</w:t>
            </w:r>
            <w:r w:rsidRPr="008F6EC4">
              <w:rPr>
                <w:spacing w:val="-6"/>
              </w:rPr>
              <w:t xml:space="preserve"> </w:t>
            </w:r>
            <w:r w:rsidRPr="00E56B02">
              <w:t>извођења;</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64323C">
              <w:t>изводи уз покрет музичке и традиционалне</w:t>
            </w:r>
            <w:r w:rsidRPr="008F6EC4">
              <w:rPr>
                <w:spacing w:val="-5"/>
              </w:rPr>
              <w:t xml:space="preserve"> </w:t>
            </w:r>
            <w:r w:rsidRPr="0064323C">
              <w:t>игре;</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64323C">
              <w:t>осмисли покрете уз</w:t>
            </w:r>
            <w:r w:rsidRPr="008F6EC4">
              <w:rPr>
                <w:spacing w:val="-2"/>
              </w:rPr>
              <w:t xml:space="preserve"> </w:t>
            </w:r>
            <w:r w:rsidRPr="0064323C">
              <w:t>музику;</w:t>
            </w:r>
          </w:p>
          <w:p w:rsidR="007A0B76" w:rsidRPr="008F6EC4" w:rsidRDefault="007A0B76" w:rsidP="009A0E20">
            <w:pPr>
              <w:pStyle w:val="osnovni-txt"/>
              <w:numPr>
                <w:ilvl w:val="0"/>
                <w:numId w:val="82"/>
              </w:numPr>
              <w:spacing w:before="0" w:beforeAutospacing="0" w:after="0" w:afterAutospacing="0"/>
              <w:ind w:left="391" w:hanging="357"/>
              <w:rPr>
                <w:color w:val="1F1E21"/>
                <w:lang w:val="sr-Cyrl-RS"/>
              </w:rPr>
            </w:pPr>
            <w:r w:rsidRPr="008031EA">
              <w:t>осмисли ритмичку пратњу за  песм</w:t>
            </w:r>
            <w:r w:rsidRPr="008F6EC4">
              <w:rPr>
                <w:lang w:val="sr-Cyrl-RS"/>
              </w:rPr>
              <w:t>у</w:t>
            </w:r>
            <w:r w:rsidRPr="008F6EC4">
              <w:rPr>
                <w:spacing w:val="-16"/>
              </w:rPr>
              <w:t xml:space="preserve"> </w:t>
            </w:r>
            <w:r w:rsidRPr="008031EA">
              <w:t>помоћу различитих извора</w:t>
            </w:r>
            <w:r w:rsidRPr="008F6EC4">
              <w:rPr>
                <w:spacing w:val="-1"/>
              </w:rPr>
              <w:t xml:space="preserve"> </w:t>
            </w:r>
            <w:r w:rsidRPr="008031EA">
              <w:t>звука;</w:t>
            </w:r>
          </w:p>
          <w:p w:rsidR="007A0B76" w:rsidRPr="007445BF" w:rsidRDefault="007A0B76" w:rsidP="009A0E20">
            <w:pPr>
              <w:pStyle w:val="osnovni-txt"/>
              <w:numPr>
                <w:ilvl w:val="0"/>
                <w:numId w:val="82"/>
              </w:numPr>
              <w:spacing w:before="0" w:beforeAutospacing="0" w:after="0" w:afterAutospacing="0"/>
              <w:ind w:left="391" w:hanging="357"/>
              <w:rPr>
                <w:color w:val="1F1E21"/>
                <w:lang w:val="sr-Cyrl-RS"/>
              </w:rPr>
            </w:pPr>
            <w:r w:rsidRPr="008031EA">
              <w:t>направи дечје ритмичке</w:t>
            </w:r>
            <w:r w:rsidRPr="008F6EC4">
              <w:rPr>
                <w:spacing w:val="-3"/>
              </w:rPr>
              <w:t xml:space="preserve"> </w:t>
            </w:r>
            <w:r w:rsidRPr="008031EA">
              <w:t>инструменте;</w:t>
            </w:r>
          </w:p>
          <w:p w:rsidR="007A0B76" w:rsidRPr="00934EB2" w:rsidRDefault="007A0B76" w:rsidP="00D4744E">
            <w:pPr>
              <w:rPr>
                <w:lang w:val="sr-Cyrl-RS"/>
              </w:rPr>
            </w:pPr>
            <w:r w:rsidRPr="007445BF">
              <w:t>свира по слуху ритмичку пратњу уз бројалице и песме,</w:t>
            </w:r>
            <w:r w:rsidRPr="007445BF">
              <w:rPr>
                <w:spacing w:val="-12"/>
              </w:rPr>
              <w:t xml:space="preserve"> </w:t>
            </w:r>
            <w:r w:rsidRPr="007445BF">
              <w:t>једноставне аранжмане, свирачке деонице у музичким</w:t>
            </w:r>
            <w:r w:rsidRPr="007445BF">
              <w:rPr>
                <w:spacing w:val="-3"/>
              </w:rPr>
              <w:t xml:space="preserve"> </w:t>
            </w:r>
            <w:r w:rsidRPr="007445BF">
              <w:t>играм</w:t>
            </w:r>
            <w:r w:rsidRPr="007445BF">
              <w:rPr>
                <w:lang w:val="sr-Cyrl-RS"/>
              </w:rPr>
              <w:t>а.</w:t>
            </w:r>
          </w:p>
        </w:tc>
      </w:tr>
      <w:tr w:rsidR="007A0B76" w:rsidRPr="00934EB2" w:rsidTr="00D4744E">
        <w:tc>
          <w:tcPr>
            <w:tcW w:w="817" w:type="dxa"/>
            <w:shd w:val="clear" w:color="auto" w:fill="auto"/>
          </w:tcPr>
          <w:p w:rsidR="007A0B76" w:rsidRDefault="007A0B76" w:rsidP="00D4744E">
            <w:pPr>
              <w:rPr>
                <w:lang w:val="sr-Cyrl-RS"/>
              </w:rPr>
            </w:pPr>
            <w:r>
              <w:rPr>
                <w:lang w:val="sr-Cyrl-RS"/>
              </w:rPr>
              <w:lastRenderedPageBreak/>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B76" w:rsidRPr="00173265" w:rsidRDefault="007A0B76" w:rsidP="00D4744E">
            <w:pPr>
              <w:jc w:val="center"/>
              <w:rPr>
                <w:lang w:val="sr-Cyrl-RS"/>
              </w:rPr>
            </w:pPr>
            <w:r w:rsidRPr="00173265">
              <w:rPr>
                <w:lang w:val="sr-Cyrl-RS"/>
              </w:rPr>
              <w:t>Празнични воз</w:t>
            </w:r>
          </w:p>
          <w:p w:rsidR="007A0B76" w:rsidRPr="00173265" w:rsidRDefault="007A0B76" w:rsidP="00D4744E">
            <w:pPr>
              <w:jc w:val="center"/>
              <w:rPr>
                <w:lang w:val="sr-Cyrl-RS"/>
              </w:rPr>
            </w:pPr>
          </w:p>
          <w:p w:rsidR="007A0B76" w:rsidRPr="00934EB2" w:rsidRDefault="007A0B76" w:rsidP="00D4744E">
            <w:pPr>
              <w:rPr>
                <w:lang w:val="sr-Cyrl-RS"/>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7A0B76" w:rsidRPr="00854B3A" w:rsidRDefault="007A0B76" w:rsidP="00D4744E">
            <w:pPr>
              <w:pStyle w:val="ListParagraph"/>
              <w:ind w:left="303"/>
            </w:pPr>
            <w:r w:rsidRPr="008F6EC4">
              <w:rPr>
                <w:rFonts w:ascii="Times New Roman" w:hAnsi="Times New Roman"/>
                <w:sz w:val="24"/>
                <w:szCs w:val="24"/>
                <w:lang w:val="sr-Cyrl-RS" w:eastAsia="en-GB"/>
              </w:rPr>
              <w:t xml:space="preserve">Дигитална, </w:t>
            </w:r>
          </w:p>
          <w:p w:rsidR="007A0B76" w:rsidRPr="00854B3A" w:rsidRDefault="007A0B76" w:rsidP="00D4744E">
            <w:pPr>
              <w:pStyle w:val="ListParagraph"/>
              <w:ind w:left="303"/>
            </w:pPr>
            <w:r w:rsidRPr="008F6EC4">
              <w:rPr>
                <w:rFonts w:ascii="Times New Roman" w:hAnsi="Times New Roman"/>
                <w:sz w:val="24"/>
                <w:szCs w:val="24"/>
                <w:lang w:val="sr-Cyrl-RS" w:eastAsia="en-GB"/>
              </w:rPr>
              <w:t xml:space="preserve">решавање проблема, </w:t>
            </w:r>
          </w:p>
          <w:p w:rsidR="007A0B76" w:rsidRPr="00854B3A" w:rsidRDefault="007A0B76" w:rsidP="00D4744E">
            <w:pPr>
              <w:pStyle w:val="ListParagraph"/>
              <w:ind w:left="303"/>
            </w:pPr>
            <w:r w:rsidRPr="008F6EC4">
              <w:rPr>
                <w:rFonts w:ascii="Times New Roman" w:hAnsi="Times New Roman"/>
                <w:sz w:val="24"/>
                <w:szCs w:val="24"/>
                <w:lang w:val="sr-Cyrl-RS" w:eastAsia="en-GB"/>
              </w:rPr>
              <w:t xml:space="preserve">вештина комуникације, </w:t>
            </w:r>
          </w:p>
          <w:p w:rsidR="007A0B76" w:rsidRPr="00854B3A" w:rsidRDefault="007A0B76" w:rsidP="00D4744E">
            <w:pPr>
              <w:pStyle w:val="ListParagraph"/>
              <w:ind w:left="303"/>
            </w:pPr>
            <w:r w:rsidRPr="008F6EC4">
              <w:rPr>
                <w:rFonts w:ascii="Times New Roman" w:hAnsi="Times New Roman"/>
                <w:sz w:val="24"/>
                <w:szCs w:val="24"/>
                <w:lang w:val="sr-Cyrl-RS" w:eastAsia="en-GB"/>
              </w:rPr>
              <w:t xml:space="preserve">естетичка, </w:t>
            </w:r>
          </w:p>
          <w:p w:rsidR="007A0B76" w:rsidRPr="0082775B" w:rsidRDefault="007A0B76" w:rsidP="00D4744E">
            <w:pPr>
              <w:pStyle w:val="ListParagraph"/>
              <w:ind w:left="303"/>
            </w:pPr>
            <w:r w:rsidRPr="008F6EC4">
              <w:rPr>
                <w:rFonts w:ascii="Times New Roman" w:hAnsi="Times New Roman"/>
                <w:sz w:val="24"/>
                <w:szCs w:val="24"/>
                <w:lang w:val="sr-Cyrl-RS" w:eastAsia="en-GB"/>
              </w:rPr>
              <w:t>вештина сарадње,</w:t>
            </w:r>
          </w:p>
          <w:p w:rsidR="007A0B76" w:rsidRPr="0082775B" w:rsidRDefault="007A0B76" w:rsidP="00D4744E">
            <w:pPr>
              <w:pStyle w:val="ListParagraph"/>
              <w:ind w:left="303"/>
            </w:pPr>
            <w:r w:rsidRPr="008F6EC4">
              <w:rPr>
                <w:rFonts w:ascii="Times New Roman" w:hAnsi="Times New Roman"/>
                <w:sz w:val="24"/>
                <w:szCs w:val="24"/>
                <w:lang w:val="sr-Cyrl-RS" w:eastAsia="en-GB"/>
              </w:rPr>
              <w:t>рад са подацима и информацијама,</w:t>
            </w:r>
          </w:p>
          <w:p w:rsidR="007A0B76" w:rsidRPr="0082775B" w:rsidRDefault="007A0B76" w:rsidP="00D4744E">
            <w:pPr>
              <w:pStyle w:val="ListParagraph"/>
              <w:ind w:left="303"/>
            </w:pPr>
            <w:r w:rsidRPr="008F6EC4">
              <w:rPr>
                <w:rFonts w:ascii="Times New Roman" w:hAnsi="Times New Roman"/>
                <w:sz w:val="24"/>
                <w:szCs w:val="24"/>
                <w:lang w:val="sr-Cyrl-RS" w:eastAsia="en-GB"/>
              </w:rPr>
              <w:t>еколошка,</w:t>
            </w:r>
          </w:p>
          <w:p w:rsidR="007A0B76" w:rsidRPr="0082775B" w:rsidRDefault="007A0B76" w:rsidP="00D4744E">
            <w:pPr>
              <w:pStyle w:val="ListParagraph"/>
              <w:ind w:left="303"/>
            </w:pPr>
            <w:r w:rsidRPr="008F6EC4">
              <w:rPr>
                <w:rFonts w:ascii="Times New Roman" w:hAnsi="Times New Roman"/>
                <w:sz w:val="24"/>
                <w:szCs w:val="24"/>
                <w:lang w:val="sr-Cyrl-RS" w:eastAsia="en-GB"/>
              </w:rPr>
              <w:t xml:space="preserve">предузетничка, </w:t>
            </w:r>
          </w:p>
          <w:p w:rsidR="007A0B76" w:rsidRPr="00934EB2" w:rsidRDefault="007A0B76" w:rsidP="00D4744E">
            <w:pPr>
              <w:rPr>
                <w:lang w:val="sr-Cyrl-RS"/>
              </w:rPr>
            </w:pPr>
            <w:r w:rsidRPr="008F6EC4">
              <w:rPr>
                <w:lang w:val="sr-Cyrl-RS" w:eastAsia="en-GB"/>
              </w:rPr>
              <w:t>вештина за живот у демократском друштву.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rsidR="007A0B76" w:rsidRPr="00934EB2" w:rsidRDefault="007A0B76" w:rsidP="00D4744E">
            <w:pPr>
              <w:rPr>
                <w:lang w:val="sr-Cyrl-RS"/>
              </w:rPr>
            </w:pPr>
            <w:r w:rsidRPr="008F6EC4">
              <w:t>/</w:t>
            </w:r>
          </w:p>
        </w:tc>
        <w:tc>
          <w:tcPr>
            <w:tcW w:w="3558" w:type="dxa"/>
            <w:tcBorders>
              <w:top w:val="single" w:sz="4" w:space="0" w:color="000000"/>
              <w:left w:val="single" w:sz="4" w:space="0" w:color="000000"/>
              <w:bottom w:val="single" w:sz="4" w:space="0" w:color="000000"/>
              <w:right w:val="single" w:sz="4" w:space="0" w:color="000000"/>
            </w:tcBorders>
            <w:shd w:val="clear" w:color="auto" w:fill="auto"/>
          </w:tcPr>
          <w:p w:rsidR="007A0B76" w:rsidRPr="008F6EC4" w:rsidRDefault="007A0B76" w:rsidP="00D4744E">
            <w:pPr>
              <w:pStyle w:val="osnovni-txt"/>
              <w:spacing w:before="0" w:beforeAutospacing="0" w:after="54" w:afterAutospacing="0"/>
              <w:rPr>
                <w:color w:val="1F1E21"/>
              </w:rPr>
            </w:pPr>
            <w:r w:rsidRPr="008F6EC4">
              <w:rPr>
                <w:lang w:val="sr-Cyrl-RS"/>
              </w:rPr>
              <w:t xml:space="preserve">На </w:t>
            </w:r>
            <w:r w:rsidRPr="008F6EC4">
              <w:rPr>
                <w:b/>
                <w:lang w:val="sr-Cyrl-RS"/>
              </w:rPr>
              <w:t>крају часа</w:t>
            </w:r>
            <w:r w:rsidRPr="008F6EC4">
              <w:rPr>
                <w:lang w:val="sr-Cyrl-RS"/>
              </w:rPr>
              <w:t xml:space="preserve"> ученик ће бити у стању</w:t>
            </w:r>
            <w:r w:rsidRPr="008F6EC4">
              <w:rPr>
                <w:color w:val="1F1E21"/>
              </w:rPr>
              <w:t xml:space="preserve"> да:</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повезује карактер дела са изражајним музичким елементима</w:t>
            </w:r>
            <w:r w:rsidRPr="008F6EC4">
              <w:rPr>
                <w:spacing w:val="-20"/>
              </w:rPr>
              <w:t xml:space="preserve"> </w:t>
            </w:r>
            <w:r w:rsidRPr="00265E43">
              <w:t>и инструментима;</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пева по слуху песме различитог садржаја и</w:t>
            </w:r>
            <w:r w:rsidRPr="008F6EC4">
              <w:rPr>
                <w:spacing w:val="-7"/>
              </w:rPr>
              <w:t xml:space="preserve"> </w:t>
            </w:r>
            <w:r w:rsidRPr="00265E43">
              <w:t xml:space="preserve">расположења; </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CF08BD">
              <w:t>примењује</w:t>
            </w:r>
            <w:r w:rsidRPr="008F6EC4">
              <w:rPr>
                <w:spacing w:val="-7"/>
              </w:rPr>
              <w:t xml:space="preserve"> </w:t>
            </w:r>
            <w:r w:rsidRPr="00CF08BD">
              <w:t>правилан</w:t>
            </w:r>
            <w:r w:rsidRPr="008F6EC4">
              <w:rPr>
                <w:spacing w:val="-6"/>
              </w:rPr>
              <w:t xml:space="preserve"> </w:t>
            </w:r>
            <w:r w:rsidRPr="00CF08BD">
              <w:t>начин</w:t>
            </w:r>
            <w:r w:rsidRPr="008F6EC4">
              <w:rPr>
                <w:spacing w:val="-6"/>
              </w:rPr>
              <w:t xml:space="preserve"> </w:t>
            </w:r>
            <w:r w:rsidRPr="00CF08BD">
              <w:t>певања</w:t>
            </w:r>
            <w:r w:rsidRPr="008F6EC4">
              <w:rPr>
                <w:spacing w:val="-6"/>
              </w:rPr>
              <w:t xml:space="preserve"> </w:t>
            </w:r>
            <w:r w:rsidRPr="00CF08BD">
              <w:t>и</w:t>
            </w:r>
            <w:r w:rsidRPr="008F6EC4">
              <w:rPr>
                <w:spacing w:val="-6"/>
              </w:rPr>
              <w:t xml:space="preserve"> </w:t>
            </w:r>
            <w:r w:rsidRPr="00CF08BD">
              <w:t>договорена</w:t>
            </w:r>
            <w:r w:rsidRPr="008F6EC4">
              <w:rPr>
                <w:spacing w:val="-6"/>
              </w:rPr>
              <w:t xml:space="preserve"> </w:t>
            </w:r>
            <w:r w:rsidRPr="00CF08BD">
              <w:t>правила</w:t>
            </w:r>
            <w:r w:rsidRPr="008F6EC4">
              <w:rPr>
                <w:spacing w:val="-6"/>
              </w:rPr>
              <w:t xml:space="preserve"> </w:t>
            </w:r>
            <w:r w:rsidRPr="00CF08BD">
              <w:t>понашања у групном певању и</w:t>
            </w:r>
            <w:r w:rsidRPr="008F6EC4">
              <w:rPr>
                <w:spacing w:val="-2"/>
              </w:rPr>
              <w:t xml:space="preserve"> </w:t>
            </w:r>
            <w:r w:rsidRPr="00CF08BD">
              <w:t>свирању;</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учествује у школским приредбама и</w:t>
            </w:r>
            <w:r w:rsidRPr="008F6EC4">
              <w:rPr>
                <w:spacing w:val="-4"/>
              </w:rPr>
              <w:t xml:space="preserve"> </w:t>
            </w:r>
            <w:r w:rsidRPr="00265E43">
              <w:t>манифестацијама;</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осмисли покрете уз</w:t>
            </w:r>
            <w:r w:rsidRPr="008F6EC4">
              <w:rPr>
                <w:spacing w:val="-2"/>
              </w:rPr>
              <w:t xml:space="preserve"> </w:t>
            </w:r>
            <w:r w:rsidRPr="00265E43">
              <w:t>музику;</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осмисли једноставну мелодију</w:t>
            </w:r>
            <w:r w:rsidRPr="008F6EC4">
              <w:rPr>
                <w:lang w:val="sr-Cyrl-RS"/>
              </w:rPr>
              <w:t>;</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t>поштује</w:t>
            </w:r>
            <w:r w:rsidRPr="008F6EC4">
              <w:rPr>
                <w:spacing w:val="-4"/>
              </w:rPr>
              <w:t xml:space="preserve"> </w:t>
            </w:r>
            <w:r w:rsidRPr="00265E43">
              <w:t>договорена</w:t>
            </w:r>
            <w:r w:rsidRPr="008F6EC4">
              <w:rPr>
                <w:spacing w:val="-4"/>
              </w:rPr>
              <w:t xml:space="preserve"> </w:t>
            </w:r>
            <w:r w:rsidRPr="00265E43">
              <w:t>правила</w:t>
            </w:r>
            <w:r w:rsidRPr="008F6EC4">
              <w:rPr>
                <w:spacing w:val="-4"/>
              </w:rPr>
              <w:t xml:space="preserve"> </w:t>
            </w:r>
            <w:r w:rsidRPr="00265E43">
              <w:t>понашања</w:t>
            </w:r>
            <w:r w:rsidRPr="008F6EC4">
              <w:rPr>
                <w:spacing w:val="-5"/>
              </w:rPr>
              <w:t xml:space="preserve"> </w:t>
            </w:r>
            <w:r w:rsidRPr="00265E43">
              <w:t>при</w:t>
            </w:r>
            <w:r w:rsidRPr="008F6EC4">
              <w:rPr>
                <w:spacing w:val="-4"/>
              </w:rPr>
              <w:t xml:space="preserve"> </w:t>
            </w:r>
            <w:r w:rsidRPr="00265E43">
              <w:t>слушању</w:t>
            </w:r>
            <w:r w:rsidRPr="008F6EC4">
              <w:rPr>
                <w:spacing w:val="-4"/>
              </w:rPr>
              <w:t xml:space="preserve"> </w:t>
            </w:r>
            <w:r w:rsidRPr="00265E43">
              <w:t>и</w:t>
            </w:r>
            <w:r w:rsidRPr="008F6EC4">
              <w:rPr>
                <w:spacing w:val="-5"/>
              </w:rPr>
              <w:t xml:space="preserve"> </w:t>
            </w:r>
            <w:r w:rsidRPr="00265E43">
              <w:t>извођењу музике;</w:t>
            </w:r>
          </w:p>
          <w:p w:rsidR="007A0B76" w:rsidRPr="008F6EC4" w:rsidRDefault="007A0B76" w:rsidP="009A0E20">
            <w:pPr>
              <w:pStyle w:val="ListParagraph"/>
              <w:numPr>
                <w:ilvl w:val="0"/>
                <w:numId w:val="83"/>
              </w:numPr>
              <w:autoSpaceDE w:val="0"/>
              <w:autoSpaceDN w:val="0"/>
              <w:adjustRightInd w:val="0"/>
              <w:spacing w:after="0" w:line="240" w:lineRule="auto"/>
              <w:ind w:left="346" w:hanging="357"/>
              <w:textAlignment w:val="center"/>
              <w:rPr>
                <w:rFonts w:ascii="Times New Roman" w:hAnsi="Times New Roman"/>
                <w:sz w:val="24"/>
                <w:szCs w:val="24"/>
                <w:lang w:val="sr-Cyrl-RS" w:eastAsia="en-GB"/>
              </w:rPr>
            </w:pPr>
            <w:r w:rsidRPr="008F6EC4">
              <w:rPr>
                <w:rFonts w:ascii="Times New Roman" w:hAnsi="Times New Roman"/>
                <w:sz w:val="24"/>
                <w:szCs w:val="24"/>
                <w:lang w:val="sr-Cyrl-RS"/>
              </w:rPr>
              <w:t>повезује музичко дело са њему блиским ситуацијама;</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1E3AA9">
              <w:t>повезује ритам са графичким</w:t>
            </w:r>
            <w:r w:rsidRPr="008F6EC4">
              <w:rPr>
                <w:spacing w:val="-3"/>
              </w:rPr>
              <w:t xml:space="preserve"> </w:t>
            </w:r>
            <w:r w:rsidRPr="001E3AA9">
              <w:t>приказом;</w:t>
            </w:r>
          </w:p>
          <w:p w:rsidR="007A0B76" w:rsidRPr="008F6EC4" w:rsidRDefault="007A0B76" w:rsidP="009A0E20">
            <w:pPr>
              <w:pStyle w:val="ListParagraph"/>
              <w:numPr>
                <w:ilvl w:val="0"/>
                <w:numId w:val="83"/>
              </w:numPr>
              <w:autoSpaceDE w:val="0"/>
              <w:autoSpaceDN w:val="0"/>
              <w:adjustRightInd w:val="0"/>
              <w:spacing w:after="0" w:line="240" w:lineRule="auto"/>
              <w:ind w:left="346" w:hanging="357"/>
              <w:textAlignment w:val="center"/>
              <w:rPr>
                <w:rFonts w:ascii="Times New Roman" w:hAnsi="Times New Roman"/>
                <w:sz w:val="24"/>
                <w:szCs w:val="24"/>
                <w:lang w:val="sr-Cyrl-RS" w:eastAsia="en-GB"/>
              </w:rPr>
            </w:pPr>
            <w:r w:rsidRPr="008F6EC4">
              <w:rPr>
                <w:rFonts w:ascii="Times New Roman" w:eastAsia="Times New Roman" w:hAnsi="Times New Roman"/>
                <w:bCs/>
                <w:sz w:val="24"/>
                <w:szCs w:val="24"/>
                <w:lang w:val="sr-Cyrl-RS"/>
              </w:rPr>
              <w:t>искаже своје утиске о делу које слуша;</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CF08BD">
              <w:t xml:space="preserve">oбјасни својим речима утиске о слушаном </w:t>
            </w:r>
            <w:r w:rsidRPr="008F6EC4">
              <w:rPr>
                <w:spacing w:val="-3"/>
              </w:rPr>
              <w:t>делу</w:t>
            </w:r>
            <w:r w:rsidRPr="008F6EC4">
              <w:rPr>
                <w:spacing w:val="-3"/>
                <w:lang w:val="sr-Cyrl-RS"/>
              </w:rPr>
              <w:t>;</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CF08BD">
              <w:t>препозна</w:t>
            </w:r>
            <w:r w:rsidRPr="008F6EC4">
              <w:rPr>
                <w:spacing w:val="-5"/>
              </w:rPr>
              <w:t xml:space="preserve"> </w:t>
            </w:r>
            <w:r w:rsidRPr="00CF08BD">
              <w:t>музичку</w:t>
            </w:r>
            <w:r w:rsidRPr="008F6EC4">
              <w:rPr>
                <w:spacing w:val="-4"/>
              </w:rPr>
              <w:t xml:space="preserve"> </w:t>
            </w:r>
            <w:r w:rsidRPr="00CF08BD">
              <w:t>тему</w:t>
            </w:r>
            <w:r w:rsidRPr="008F6EC4">
              <w:rPr>
                <w:spacing w:val="-4"/>
              </w:rPr>
              <w:t xml:space="preserve"> </w:t>
            </w:r>
            <w:r w:rsidRPr="00CF08BD">
              <w:t>или</w:t>
            </w:r>
            <w:r w:rsidRPr="008F6EC4">
              <w:rPr>
                <w:spacing w:val="-4"/>
              </w:rPr>
              <w:t xml:space="preserve"> </w:t>
            </w:r>
            <w:r w:rsidRPr="00CF08BD">
              <w:t>карактеристични</w:t>
            </w:r>
            <w:r w:rsidRPr="008F6EC4">
              <w:rPr>
                <w:spacing w:val="-4"/>
              </w:rPr>
              <w:t xml:space="preserve"> </w:t>
            </w:r>
            <w:r w:rsidRPr="00CF08BD">
              <w:t>мотив</w:t>
            </w:r>
            <w:r w:rsidRPr="008F6EC4">
              <w:rPr>
                <w:spacing w:val="-4"/>
              </w:rPr>
              <w:t xml:space="preserve"> </w:t>
            </w:r>
            <w:r w:rsidRPr="00CF08BD">
              <w:t>који</w:t>
            </w:r>
            <w:r w:rsidRPr="008F6EC4">
              <w:rPr>
                <w:spacing w:val="-3"/>
              </w:rPr>
              <w:t xml:space="preserve"> </w:t>
            </w:r>
            <w:r w:rsidRPr="00CF08BD">
              <w:t>се</w:t>
            </w:r>
            <w:r w:rsidRPr="008F6EC4">
              <w:rPr>
                <w:spacing w:val="-4"/>
              </w:rPr>
              <w:t xml:space="preserve"> </w:t>
            </w:r>
            <w:r w:rsidRPr="00CF08BD">
              <w:t>понавља у слушаном</w:t>
            </w:r>
            <w:r w:rsidRPr="008F6EC4">
              <w:rPr>
                <w:spacing w:val="-1"/>
              </w:rPr>
              <w:t xml:space="preserve"> </w:t>
            </w:r>
            <w:r w:rsidRPr="00CF08BD">
              <w:t>делу;</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1E3AA9">
              <w:t>осмисли једноставну мелодију на краћи задати</w:t>
            </w:r>
            <w:r w:rsidRPr="008F6EC4">
              <w:rPr>
                <w:spacing w:val="-3"/>
              </w:rPr>
              <w:t xml:space="preserve"> </w:t>
            </w:r>
            <w:r w:rsidRPr="001E3AA9">
              <w:t>текст;</w:t>
            </w:r>
          </w:p>
          <w:p w:rsidR="007A0B76" w:rsidRPr="008F6EC4" w:rsidRDefault="007A0B76" w:rsidP="009A0E20">
            <w:pPr>
              <w:pStyle w:val="osnovni-txt"/>
              <w:numPr>
                <w:ilvl w:val="0"/>
                <w:numId w:val="83"/>
              </w:numPr>
              <w:spacing w:before="0" w:beforeAutospacing="0" w:after="0" w:afterAutospacing="0"/>
              <w:ind w:left="346" w:hanging="357"/>
              <w:rPr>
                <w:color w:val="1F1E21"/>
                <w:lang w:val="sr-Cyrl-RS"/>
              </w:rPr>
            </w:pPr>
            <w:r w:rsidRPr="00265E43">
              <w:lastRenderedPageBreak/>
              <w:t>користи самостално или уз помоћ одраслих, доступне носиоце</w:t>
            </w:r>
            <w:r w:rsidRPr="008F6EC4">
              <w:rPr>
                <w:spacing w:val="-16"/>
              </w:rPr>
              <w:t xml:space="preserve"> </w:t>
            </w:r>
            <w:r w:rsidRPr="00265E43">
              <w:t>звука</w:t>
            </w:r>
            <w:r w:rsidRPr="008F6EC4">
              <w:rPr>
                <w:lang w:val="sr-Cyrl-RS"/>
              </w:rPr>
              <w:t>;</w:t>
            </w:r>
          </w:p>
          <w:p w:rsidR="007A0B76" w:rsidRPr="00934EB2" w:rsidRDefault="007A0B76" w:rsidP="00D4744E">
            <w:pPr>
              <w:rPr>
                <w:lang w:val="sr-Cyrl-RS"/>
              </w:rPr>
            </w:pPr>
            <w:r w:rsidRPr="008F6EC4">
              <w:rPr>
                <w:lang w:val="sr-Cyrl-RS"/>
              </w:rPr>
              <w:t>учествује у школским приредбама и манифестацијама</w:t>
            </w:r>
            <w:r>
              <w:rPr>
                <w:lang w:val="sr-Cyrl-RS"/>
              </w:rPr>
              <w:t>.</w:t>
            </w:r>
          </w:p>
        </w:tc>
      </w:tr>
    </w:tbl>
    <w:p w:rsidR="007A0B76" w:rsidRPr="00934EB2" w:rsidRDefault="007A0B76" w:rsidP="007A0B76">
      <w:pPr>
        <w:rPr>
          <w:lang w:val="sr-Cyrl-RS"/>
        </w:rPr>
      </w:pPr>
    </w:p>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9D33E1" w:rsidRDefault="007A0B76" w:rsidP="009A0E20">
      <w:pPr>
        <w:numPr>
          <w:ilvl w:val="0"/>
          <w:numId w:val="74"/>
        </w:numPr>
        <w:contextualSpacing/>
        <w:jc w:val="both"/>
        <w:rPr>
          <w:b/>
          <w:lang w:val="sr-Cyrl-CS"/>
        </w:rPr>
      </w:pPr>
      <w:r w:rsidRPr="009D33E1">
        <w:rPr>
          <w:b/>
          <w:lang w:val="sr-Cyrl-CS"/>
        </w:rPr>
        <w:t>Наставна средства</w:t>
      </w:r>
    </w:p>
    <w:p w:rsidR="007A0B76" w:rsidRPr="009D33E1" w:rsidRDefault="007A0B76" w:rsidP="007A0B76">
      <w:pPr>
        <w:ind w:left="510"/>
        <w:contextualSpacing/>
        <w:jc w:val="both"/>
        <w:rPr>
          <w:lang w:val="sr-Cyrl-CS"/>
        </w:rPr>
      </w:pPr>
      <w:r w:rsidRPr="009D33E1">
        <w:rPr>
          <w:b/>
          <w:lang w:val="sr-Cyrl-CS"/>
        </w:rPr>
        <w:t xml:space="preserve">         </w:t>
      </w:r>
      <w:r w:rsidRPr="009D33E1">
        <w:rPr>
          <w:lang w:val="sr-Cyrl-CS"/>
        </w:rPr>
        <w:t>Уџбеник</w:t>
      </w:r>
      <w:r w:rsidRPr="009D33E1">
        <w:rPr>
          <w:b/>
          <w:lang w:val="sr-Cyrl-CS"/>
        </w:rPr>
        <w:t xml:space="preserve">, </w:t>
      </w:r>
      <w:r w:rsidRPr="009D33E1">
        <w:rPr>
          <w:lang w:val="sr-Cyrl-CS"/>
        </w:rPr>
        <w:t xml:space="preserve">приручник, слике, дечји музички инструменти, инструмент наставника, аудио касете и </w:t>
      </w:r>
      <w:r w:rsidRPr="009D33E1">
        <w:t>CD</w:t>
      </w:r>
      <w:r w:rsidRPr="009D33E1">
        <w:rPr>
          <w:lang w:val="sr-Cyrl-CS"/>
        </w:rPr>
        <w:t>.   , електронски уџбеник, рачунар и видео -бим.</w:t>
      </w:r>
    </w:p>
    <w:p w:rsidR="007A0B76" w:rsidRPr="009D33E1" w:rsidRDefault="007A0B76" w:rsidP="009A0E20">
      <w:pPr>
        <w:numPr>
          <w:ilvl w:val="0"/>
          <w:numId w:val="74"/>
        </w:numPr>
        <w:contextualSpacing/>
        <w:jc w:val="both"/>
        <w:rPr>
          <w:b/>
          <w:lang w:val="sr-Cyrl-CS"/>
        </w:rPr>
      </w:pPr>
      <w:r w:rsidRPr="009D33E1">
        <w:rPr>
          <w:b/>
          <w:lang w:val="sr-Cyrl-CS"/>
        </w:rPr>
        <w:t>Облици и методе рада</w:t>
      </w:r>
    </w:p>
    <w:p w:rsidR="007A0B76" w:rsidRPr="009D33E1" w:rsidRDefault="007A0B76" w:rsidP="007A0B76">
      <w:pPr>
        <w:ind w:left="510"/>
        <w:contextualSpacing/>
        <w:jc w:val="both"/>
        <w:rPr>
          <w:lang w:val="sr-Cyrl-CS"/>
        </w:rPr>
      </w:pPr>
      <w:r w:rsidRPr="009D33E1">
        <w:rPr>
          <w:b/>
          <w:lang w:val="sr-Cyrl-CS"/>
        </w:rPr>
        <w:t xml:space="preserve">          </w:t>
      </w:r>
      <w:r w:rsidRPr="009D33E1">
        <w:rPr>
          <w:lang w:val="sr-Cyrl-CS"/>
        </w:rPr>
        <w:t xml:space="preserve">Фронтална настава, индивидуални, групни и рад у паровима уз употребу аудиовизуелних и илустративно- демонстративних метода </w:t>
      </w:r>
    </w:p>
    <w:p w:rsidR="007A0B76" w:rsidRPr="009D33E1" w:rsidRDefault="007A0B76" w:rsidP="007A0B76">
      <w:pPr>
        <w:ind w:left="510"/>
        <w:contextualSpacing/>
        <w:jc w:val="both"/>
        <w:rPr>
          <w:lang w:val="sr-Cyrl-CS"/>
        </w:rPr>
      </w:pPr>
      <w:r w:rsidRPr="009D33E1">
        <w:rPr>
          <w:lang w:val="sr-Cyrl-CS"/>
        </w:rPr>
        <w:t xml:space="preserve">(објашњење, разговор, демонстрација), певање, свирање, слушање музике.          </w:t>
      </w:r>
    </w:p>
    <w:p w:rsidR="007A0B76" w:rsidRPr="00934EB2" w:rsidRDefault="007A0B76" w:rsidP="007A0B76">
      <w:pPr>
        <w:rPr>
          <w:lang w:val="sr-Cyrl-RS"/>
        </w:rPr>
      </w:pPr>
    </w:p>
    <w:p w:rsidR="007A0B76" w:rsidRPr="009D33E1" w:rsidRDefault="007A0B76" w:rsidP="007A0B76">
      <w:pPr>
        <w:rPr>
          <w:b/>
          <w:lang w:val="sr-Cyrl-RS"/>
        </w:rPr>
      </w:pPr>
      <w:r w:rsidRPr="00934EB2">
        <w:rPr>
          <w:b/>
          <w:lang w:val="sr-Cyrl-RS"/>
        </w:rPr>
        <w:t>Прилагођавање програма</w:t>
      </w:r>
    </w:p>
    <w:p w:rsidR="007A0B76" w:rsidRDefault="007A0B76" w:rsidP="007A0B76">
      <w:pPr>
        <w:rPr>
          <w:b/>
          <w:lang w:val="sr-Cyrl-RS"/>
        </w:rPr>
      </w:pPr>
      <w:r w:rsidRPr="00934EB2">
        <w:rPr>
          <w:b/>
          <w:lang w:val="sr-Cyrl-RS"/>
        </w:rPr>
        <w:t>Начин провере остварености исхода</w:t>
      </w:r>
    </w:p>
    <w:p w:rsidR="007A0B76" w:rsidRPr="009D33E1" w:rsidRDefault="007A0B76" w:rsidP="009A0E20">
      <w:pPr>
        <w:numPr>
          <w:ilvl w:val="0"/>
          <w:numId w:val="74"/>
        </w:numPr>
        <w:contextualSpacing/>
        <w:jc w:val="both"/>
        <w:rPr>
          <w:lang w:val="sr-Cyrl-CS"/>
        </w:rPr>
      </w:pPr>
      <w:r w:rsidRPr="009D33E1">
        <w:rPr>
          <w:lang w:val="sr-Cyrl-CS"/>
        </w:rPr>
        <w:t>Вредновање рада напредовања ученика- пратиће се развој музичких способности ученика, осећај за ритам ,  исказивање ритма покретом, однос према раду и мотивација.</w:t>
      </w:r>
    </w:p>
    <w:p w:rsidR="007A0B76" w:rsidRDefault="007A0B76" w:rsidP="007A0B76">
      <w:pPr>
        <w:rPr>
          <w:b/>
          <w:lang w:val="sr-Cyrl-RS"/>
        </w:rPr>
      </w:pPr>
    </w:p>
    <w:p w:rsidR="007A0B76" w:rsidRDefault="007A0B76" w:rsidP="007A0B76">
      <w:pPr>
        <w:rPr>
          <w:b/>
          <w:lang w:val="sr-Cyrl-RS"/>
        </w:rPr>
      </w:pPr>
    </w:p>
    <w:p w:rsidR="007A0B76" w:rsidRDefault="007A0B76" w:rsidP="007A0B76">
      <w:pPr>
        <w:rPr>
          <w:b/>
          <w:lang w:val="sr-Cyrl-RS"/>
        </w:rPr>
      </w:pPr>
    </w:p>
    <w:p w:rsidR="007A0B76" w:rsidRDefault="007A0B76" w:rsidP="007A0B76">
      <w:pPr>
        <w:rPr>
          <w:b/>
          <w:lang w:val="sr-Cyrl-RS"/>
        </w:rPr>
      </w:pPr>
    </w:p>
    <w:p w:rsidR="007A0B76" w:rsidRPr="00934EB2" w:rsidRDefault="007A0B76" w:rsidP="00A52FC8">
      <w:pPr>
        <w:jc w:val="center"/>
        <w:rPr>
          <w:lang w:val="sr-Cyrl-RS"/>
        </w:rPr>
      </w:pPr>
      <w:r w:rsidRPr="00934EB2">
        <w:rPr>
          <w:lang w:val="sr-Cyrl-RS"/>
        </w:rPr>
        <w:t xml:space="preserve">Наставни предмет: </w:t>
      </w:r>
      <w:r w:rsidRPr="009A6CE0">
        <w:rPr>
          <w:b/>
          <w:bCs/>
          <w:lang w:val="sr-Cyrl-RS"/>
        </w:rPr>
        <w:t>Физичко и здравствено васпитање</w:t>
      </w:r>
    </w:p>
    <w:p w:rsidR="007A0B76" w:rsidRPr="00934EB2" w:rsidRDefault="007A0B76" w:rsidP="007A0B76">
      <w:pPr>
        <w:rPr>
          <w:lang w:val="sr-Cyrl-RS"/>
        </w:rPr>
      </w:pPr>
      <w:r w:rsidRPr="00934EB2">
        <w:rPr>
          <w:lang w:val="sr-Cyrl-RS"/>
        </w:rPr>
        <w:t xml:space="preserve">Глобални план </w:t>
      </w:r>
    </w:p>
    <w:p w:rsidR="007A0B76"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подстицање раста, развоја и утицање на правилно држање тела;</w:t>
      </w:r>
    </w:p>
    <w:p w:rsidR="007A0B76" w:rsidRPr="00C86241" w:rsidRDefault="007A0B76" w:rsidP="009A0E20">
      <w:pPr>
        <w:numPr>
          <w:ilvl w:val="0"/>
          <w:numId w:val="89"/>
        </w:numPr>
        <w:jc w:val="both"/>
        <w:rPr>
          <w:lang w:val="sr-Cyrl-CS"/>
        </w:rPr>
      </w:pPr>
      <w:r w:rsidRPr="00C86241">
        <w:rPr>
          <w:lang w:val="sr-Cyrl-CS"/>
        </w:rPr>
        <w:t>стицање и развијање свести о потреби здравља, чувања здравља и заштити природе и човекове средине;</w:t>
      </w:r>
    </w:p>
    <w:p w:rsidR="007A0B76" w:rsidRPr="00C86241" w:rsidRDefault="007A0B76" w:rsidP="009A0E20">
      <w:pPr>
        <w:numPr>
          <w:ilvl w:val="0"/>
          <w:numId w:val="89"/>
        </w:numPr>
        <w:jc w:val="both"/>
        <w:rPr>
          <w:lang w:val="sr-Cyrl-CS"/>
        </w:rPr>
      </w:pPr>
      <w:r w:rsidRPr="00C86241">
        <w:rPr>
          <w:lang w:val="sr-Cyrl-CS"/>
        </w:rPr>
        <w:t>задовољење основних дечјих потреба за кретањем и игром;</w:t>
      </w:r>
    </w:p>
    <w:p w:rsidR="007A0B76" w:rsidRPr="00C86241" w:rsidRDefault="007A0B76" w:rsidP="009A0E20">
      <w:pPr>
        <w:numPr>
          <w:ilvl w:val="0"/>
          <w:numId w:val="89"/>
        </w:numPr>
        <w:jc w:val="both"/>
        <w:rPr>
          <w:lang w:val="sr-Cyrl-CS"/>
        </w:rPr>
      </w:pPr>
      <w:r w:rsidRPr="00C86241">
        <w:rPr>
          <w:lang w:val="sr-Cyrl-CS"/>
        </w:rPr>
        <w:t>стицање моторичким умења у свим природним облицима кретања у различитим условима.</w:t>
      </w:r>
    </w:p>
    <w:p w:rsidR="007A0B76" w:rsidRPr="005E58EF" w:rsidRDefault="007A0B76" w:rsidP="007A0B76">
      <w:pPr>
        <w:rPr>
          <w:lang w:val="ru-RU"/>
        </w:rPr>
      </w:pPr>
      <w:r w:rsidRPr="00C86241">
        <w:rPr>
          <w:lang w:val="sr-Cyrl-CS"/>
        </w:rPr>
        <w:t>стварање услова за социјално прилагођавање ученика на колекстиван живот и рад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rPr>
          <w:trHeight w:val="761"/>
        </w:trPr>
        <w:tc>
          <w:tcPr>
            <w:tcW w:w="2518" w:type="dxa"/>
            <w:shd w:val="clear" w:color="auto" w:fill="auto"/>
          </w:tcPr>
          <w:p w:rsidR="007A0B76" w:rsidRPr="00934EB2" w:rsidRDefault="007A0B76" w:rsidP="00D4744E">
            <w:pPr>
              <w:rPr>
                <w:lang w:val="sr-Cyrl-RS"/>
              </w:rPr>
            </w:pPr>
            <w:r w:rsidRPr="00186B26">
              <w:rPr>
                <w:lang w:val="sr-Cyrl-RS"/>
              </w:rPr>
              <w:t>ФИЗИЧКЕ СПОСОБНОСТИ</w:t>
            </w:r>
          </w:p>
        </w:tc>
        <w:tc>
          <w:tcPr>
            <w:tcW w:w="4678" w:type="dxa"/>
            <w:shd w:val="clear" w:color="auto" w:fill="auto"/>
          </w:tcPr>
          <w:p w:rsidR="007A0B76" w:rsidRPr="00934EB2" w:rsidRDefault="007A0B76" w:rsidP="00D4744E">
            <w:pPr>
              <w:rPr>
                <w:lang w:val="sr-Cyrl-RS"/>
              </w:rPr>
            </w:pPr>
          </w:p>
        </w:tc>
        <w:tc>
          <w:tcPr>
            <w:tcW w:w="3220" w:type="dxa"/>
            <w:gridSpan w:val="4"/>
            <w:tcBorders>
              <w:top w:val="single" w:sz="4" w:space="0" w:color="auto"/>
              <w:left w:val="single" w:sz="4" w:space="0" w:color="auto"/>
              <w:bottom w:val="single" w:sz="4" w:space="0" w:color="auto"/>
            </w:tcBorders>
          </w:tcPr>
          <w:p w:rsidR="007A0B76" w:rsidRPr="0019640A" w:rsidRDefault="007A0B76" w:rsidP="00D4744E">
            <w:pPr>
              <w:rPr>
                <w:lang w:val="sr-Cyrl-RS"/>
              </w:rPr>
            </w:pPr>
            <w:r>
              <w:rPr>
                <w:lang w:val="sr-Cyrl-RS"/>
              </w:rPr>
              <w:t>На свим часовима</w:t>
            </w:r>
          </w:p>
        </w:tc>
      </w:tr>
      <w:tr w:rsidR="007A0B76" w:rsidRPr="00934EB2" w:rsidTr="00D4744E">
        <w:trPr>
          <w:trHeight w:val="4811"/>
        </w:trPr>
        <w:tc>
          <w:tcPr>
            <w:tcW w:w="2518" w:type="dxa"/>
            <w:shd w:val="clear" w:color="auto" w:fill="auto"/>
          </w:tcPr>
          <w:p w:rsidR="007A0B76" w:rsidRPr="00934EB2" w:rsidRDefault="007A0B76" w:rsidP="00D4744E">
            <w:pPr>
              <w:rPr>
                <w:lang w:val="sr-Cyrl-RS"/>
              </w:rPr>
            </w:pPr>
            <w:r w:rsidRPr="00186B26">
              <w:rPr>
                <w:lang w:val="sr-Cyrl-RS"/>
              </w:rPr>
              <w:lastRenderedPageBreak/>
              <w:t>МОТОРИЧКЕ ВЕШТИНЕ</w:t>
            </w:r>
          </w:p>
        </w:tc>
        <w:tc>
          <w:tcPr>
            <w:tcW w:w="4678" w:type="dxa"/>
            <w:shd w:val="clear" w:color="auto" w:fill="auto"/>
          </w:tcPr>
          <w:p w:rsidR="007A0B76" w:rsidRPr="00186B26" w:rsidRDefault="007A0B76" w:rsidP="00D4744E">
            <w:pPr>
              <w:rPr>
                <w:lang w:val="sr-Cyrl-RS"/>
              </w:rPr>
            </w:pPr>
            <w:r w:rsidRPr="00186B26">
              <w:rPr>
                <w:lang w:val="sr-Cyrl-RS"/>
              </w:rPr>
              <w:t>1. Ходање и трчање</w:t>
            </w:r>
          </w:p>
          <w:p w:rsidR="007A0B76" w:rsidRPr="00186B26" w:rsidRDefault="007A0B76" w:rsidP="00D4744E">
            <w:pPr>
              <w:rPr>
                <w:lang w:val="sr-Cyrl-RS"/>
              </w:rPr>
            </w:pPr>
            <w:r w:rsidRPr="00186B26">
              <w:rPr>
                <w:lang w:val="sr-Cyrl-RS"/>
              </w:rPr>
              <w:t>2. Скакања и прескакања</w:t>
            </w:r>
          </w:p>
          <w:p w:rsidR="007A0B76" w:rsidRPr="00186B26" w:rsidRDefault="007A0B76" w:rsidP="00D4744E">
            <w:pPr>
              <w:rPr>
                <w:lang w:val="sr-Cyrl-RS"/>
              </w:rPr>
            </w:pPr>
            <w:r w:rsidRPr="00186B26">
              <w:rPr>
                <w:lang w:val="sr-Cyrl-RS"/>
              </w:rPr>
              <w:t>3. Бацања и хватања</w:t>
            </w:r>
          </w:p>
          <w:p w:rsidR="007A0B76" w:rsidRPr="00186B26" w:rsidRDefault="007A0B76" w:rsidP="00D4744E">
            <w:pPr>
              <w:rPr>
                <w:lang w:val="sr-Cyrl-RS"/>
              </w:rPr>
            </w:pPr>
            <w:r w:rsidRPr="00186B26">
              <w:rPr>
                <w:lang w:val="sr-Cyrl-RS"/>
              </w:rPr>
              <w:t>4. Пузања, вишења, упори и пењања</w:t>
            </w:r>
          </w:p>
          <w:p w:rsidR="007A0B76" w:rsidRPr="00186B26" w:rsidRDefault="007A0B76" w:rsidP="00D4744E">
            <w:pPr>
              <w:rPr>
                <w:lang w:val="sr-Cyrl-RS"/>
              </w:rPr>
            </w:pPr>
            <w:r w:rsidRPr="00186B26">
              <w:rPr>
                <w:lang w:val="sr-Cyrl-RS"/>
              </w:rPr>
              <w:t>5. Вежбе на тлу</w:t>
            </w:r>
          </w:p>
          <w:p w:rsidR="007A0B76" w:rsidRPr="00186B26" w:rsidRDefault="007A0B76" w:rsidP="00D4744E">
            <w:pPr>
              <w:rPr>
                <w:lang w:val="sr-Cyrl-RS"/>
              </w:rPr>
            </w:pPr>
            <w:r w:rsidRPr="00186B26">
              <w:rPr>
                <w:lang w:val="sr-Cyrl-RS"/>
              </w:rPr>
              <w:t>6. Вежбе равнотеже</w:t>
            </w:r>
          </w:p>
          <w:p w:rsidR="007A0B76" w:rsidRPr="00186B26" w:rsidRDefault="007A0B76" w:rsidP="00D4744E">
            <w:pPr>
              <w:rPr>
                <w:lang w:val="sr-Cyrl-RS"/>
              </w:rPr>
            </w:pPr>
            <w:r w:rsidRPr="00186B26">
              <w:rPr>
                <w:lang w:val="sr-Cyrl-RS"/>
              </w:rPr>
              <w:t>7. Вежбе са реквизитима</w:t>
            </w:r>
          </w:p>
          <w:p w:rsidR="007A0B76" w:rsidRPr="00186B26" w:rsidRDefault="007A0B76" w:rsidP="00D4744E">
            <w:pPr>
              <w:rPr>
                <w:lang w:val="sr-Cyrl-RS"/>
              </w:rPr>
            </w:pPr>
            <w:r w:rsidRPr="00186B26">
              <w:rPr>
                <w:lang w:val="sr-Cyrl-RS"/>
              </w:rPr>
              <w:t>8. Плес и ритмика</w:t>
            </w:r>
          </w:p>
          <w:p w:rsidR="007A0B76" w:rsidRPr="00934EB2" w:rsidRDefault="007A0B76" w:rsidP="00D4744E">
            <w:pPr>
              <w:rPr>
                <w:lang w:val="sr-Cyrl-RS"/>
              </w:rPr>
            </w:pPr>
            <w:r w:rsidRPr="00186B26">
              <w:rPr>
                <w:lang w:val="sr-Cyrl-RS"/>
              </w:rPr>
              <w:t>9. Полигони</w:t>
            </w:r>
          </w:p>
        </w:tc>
        <w:tc>
          <w:tcPr>
            <w:tcW w:w="820" w:type="dxa"/>
            <w:shd w:val="clear" w:color="auto" w:fill="auto"/>
          </w:tcPr>
          <w:p w:rsidR="007A0B76" w:rsidRPr="0019640A" w:rsidRDefault="007A0B76" w:rsidP="00D4744E">
            <w:pPr>
              <w:spacing w:after="100" w:afterAutospacing="1"/>
              <w:rPr>
                <w:lang w:val="sr-Cyrl-RS"/>
              </w:rPr>
            </w:pPr>
            <w:r w:rsidRPr="0019640A">
              <w:rPr>
                <w:lang w:val="sr-Cyrl-RS"/>
              </w:rPr>
              <w:t>5</w:t>
            </w:r>
          </w:p>
          <w:p w:rsidR="007A0B76" w:rsidRPr="0019640A" w:rsidRDefault="007A0B76" w:rsidP="00D4744E">
            <w:pPr>
              <w:spacing w:after="100" w:afterAutospacing="1"/>
              <w:rPr>
                <w:lang w:val="sr-Cyrl-RS"/>
              </w:rPr>
            </w:pPr>
            <w:r w:rsidRPr="0019640A">
              <w:rPr>
                <w:lang w:val="sr-Cyrl-RS"/>
              </w:rPr>
              <w:t>9</w:t>
            </w:r>
          </w:p>
          <w:p w:rsidR="007A0B76" w:rsidRPr="0019640A" w:rsidRDefault="007A0B76" w:rsidP="00D4744E">
            <w:pPr>
              <w:spacing w:after="100" w:afterAutospacing="1"/>
              <w:rPr>
                <w:lang w:val="sr-Cyrl-RS"/>
              </w:rPr>
            </w:pPr>
            <w:r w:rsidRPr="0019640A">
              <w:rPr>
                <w:lang w:val="sr-Cyrl-RS"/>
              </w:rPr>
              <w:t>5</w:t>
            </w:r>
          </w:p>
          <w:p w:rsidR="007A0B76" w:rsidRPr="0019640A" w:rsidRDefault="007A0B76" w:rsidP="00D4744E">
            <w:pPr>
              <w:spacing w:after="100" w:afterAutospacing="1"/>
              <w:rPr>
                <w:lang w:val="sr-Cyrl-RS"/>
              </w:rPr>
            </w:pPr>
            <w:r w:rsidRPr="0019640A">
              <w:rPr>
                <w:lang w:val="sr-Cyrl-RS"/>
              </w:rPr>
              <w:t>4</w:t>
            </w:r>
          </w:p>
          <w:p w:rsidR="007A0B76" w:rsidRPr="0019640A" w:rsidRDefault="007A0B76" w:rsidP="00D4744E">
            <w:pPr>
              <w:spacing w:after="100" w:afterAutospacing="1"/>
              <w:rPr>
                <w:lang w:val="sr-Cyrl-RS"/>
              </w:rPr>
            </w:pPr>
            <w:r w:rsidRPr="0019640A">
              <w:rPr>
                <w:lang w:val="sr-Cyrl-RS"/>
              </w:rPr>
              <w:t>5</w:t>
            </w:r>
          </w:p>
          <w:p w:rsidR="007A0B76" w:rsidRPr="0019640A" w:rsidRDefault="007A0B76" w:rsidP="00D4744E">
            <w:pPr>
              <w:spacing w:after="100" w:afterAutospacing="1"/>
              <w:rPr>
                <w:lang w:val="sr-Cyrl-RS"/>
              </w:rPr>
            </w:pPr>
            <w:r w:rsidRPr="0019640A">
              <w:rPr>
                <w:lang w:val="sr-Cyrl-RS"/>
              </w:rPr>
              <w:t>6</w:t>
            </w:r>
          </w:p>
          <w:p w:rsidR="007A0B76" w:rsidRPr="0019640A" w:rsidRDefault="007A0B76" w:rsidP="00D4744E">
            <w:pPr>
              <w:spacing w:after="100" w:afterAutospacing="1"/>
              <w:rPr>
                <w:lang w:val="sr-Cyrl-RS"/>
              </w:rPr>
            </w:pPr>
            <w:r w:rsidRPr="0019640A">
              <w:rPr>
                <w:lang w:val="sr-Cyrl-RS"/>
              </w:rPr>
              <w:t>4</w:t>
            </w:r>
          </w:p>
          <w:p w:rsidR="007A0B76" w:rsidRPr="0019640A" w:rsidRDefault="007A0B76" w:rsidP="00D4744E">
            <w:pPr>
              <w:spacing w:after="100" w:afterAutospacing="1"/>
              <w:rPr>
                <w:lang w:val="sr-Cyrl-RS"/>
              </w:rPr>
            </w:pPr>
            <w:r w:rsidRPr="0019640A">
              <w:rPr>
                <w:lang w:val="sr-Cyrl-RS"/>
              </w:rPr>
              <w:t>6</w:t>
            </w:r>
          </w:p>
          <w:p w:rsidR="007A0B76" w:rsidRPr="00934EB2" w:rsidRDefault="007A0B76" w:rsidP="00D4744E">
            <w:pPr>
              <w:spacing w:after="100" w:afterAutospacing="1"/>
              <w:rPr>
                <w:lang w:val="sr-Cyrl-RS"/>
              </w:rPr>
            </w:pPr>
            <w:r w:rsidRPr="0019640A">
              <w:rPr>
                <w:lang w:val="sr-Cyrl-RS"/>
              </w:rPr>
              <w:t>-</w:t>
            </w:r>
          </w:p>
        </w:tc>
        <w:tc>
          <w:tcPr>
            <w:tcW w:w="739" w:type="dxa"/>
            <w:shd w:val="clear" w:color="auto" w:fill="auto"/>
          </w:tcPr>
          <w:p w:rsidR="007A0B76" w:rsidRPr="0019640A" w:rsidRDefault="007A0B76" w:rsidP="00D4744E">
            <w:pPr>
              <w:spacing w:after="100" w:afterAutospacing="1"/>
              <w:rPr>
                <w:lang w:val="sr-Cyrl-RS"/>
              </w:rPr>
            </w:pPr>
            <w:r w:rsidRPr="0019640A">
              <w:rPr>
                <w:lang w:val="sr-Cyrl-RS"/>
              </w:rPr>
              <w:t>10</w:t>
            </w:r>
          </w:p>
          <w:p w:rsidR="007A0B76" w:rsidRPr="0019640A" w:rsidRDefault="007A0B76" w:rsidP="00D4744E">
            <w:pPr>
              <w:spacing w:after="100" w:afterAutospacing="1"/>
              <w:rPr>
                <w:lang w:val="sr-Cyrl-RS"/>
              </w:rPr>
            </w:pPr>
            <w:r w:rsidRPr="0019640A">
              <w:rPr>
                <w:lang w:val="sr-Cyrl-RS"/>
              </w:rPr>
              <w:t>10</w:t>
            </w:r>
          </w:p>
          <w:p w:rsidR="007A0B76" w:rsidRPr="0019640A" w:rsidRDefault="007A0B76" w:rsidP="00D4744E">
            <w:pPr>
              <w:spacing w:after="100" w:afterAutospacing="1"/>
              <w:rPr>
                <w:lang w:val="sr-Cyrl-RS"/>
              </w:rPr>
            </w:pPr>
            <w:r w:rsidRPr="0019640A">
              <w:rPr>
                <w:lang w:val="sr-Cyrl-RS"/>
              </w:rPr>
              <w:t>8</w:t>
            </w:r>
          </w:p>
          <w:p w:rsidR="007A0B76" w:rsidRPr="0019640A" w:rsidRDefault="007A0B76" w:rsidP="00D4744E">
            <w:pPr>
              <w:spacing w:after="100" w:afterAutospacing="1"/>
              <w:rPr>
                <w:lang w:val="sr-Cyrl-RS"/>
              </w:rPr>
            </w:pPr>
            <w:r w:rsidRPr="0019640A">
              <w:rPr>
                <w:lang w:val="sr-Cyrl-RS"/>
              </w:rPr>
              <w:t>6</w:t>
            </w:r>
          </w:p>
          <w:p w:rsidR="007A0B76" w:rsidRPr="0019640A" w:rsidRDefault="007A0B76" w:rsidP="00D4744E">
            <w:pPr>
              <w:spacing w:after="100" w:afterAutospacing="1"/>
              <w:rPr>
                <w:lang w:val="sr-Cyrl-RS"/>
              </w:rPr>
            </w:pPr>
            <w:r w:rsidRPr="0019640A">
              <w:rPr>
                <w:lang w:val="sr-Cyrl-RS"/>
              </w:rPr>
              <w:t>7</w:t>
            </w:r>
          </w:p>
          <w:p w:rsidR="007A0B76" w:rsidRPr="0019640A" w:rsidRDefault="007A0B76" w:rsidP="00D4744E">
            <w:pPr>
              <w:spacing w:after="100" w:afterAutospacing="1"/>
              <w:rPr>
                <w:lang w:val="sr-Cyrl-RS"/>
              </w:rPr>
            </w:pPr>
            <w:r w:rsidRPr="0019640A">
              <w:rPr>
                <w:lang w:val="sr-Cyrl-RS"/>
              </w:rPr>
              <w:t>5</w:t>
            </w:r>
          </w:p>
          <w:p w:rsidR="007A0B76" w:rsidRPr="0019640A" w:rsidRDefault="007A0B76" w:rsidP="00D4744E">
            <w:pPr>
              <w:spacing w:after="100" w:afterAutospacing="1"/>
              <w:rPr>
                <w:lang w:val="sr-Cyrl-RS"/>
              </w:rPr>
            </w:pPr>
            <w:r w:rsidRPr="0019640A">
              <w:rPr>
                <w:lang w:val="sr-Cyrl-RS"/>
              </w:rPr>
              <w:t>6</w:t>
            </w:r>
          </w:p>
          <w:p w:rsidR="007A0B76" w:rsidRPr="0019640A" w:rsidRDefault="007A0B76" w:rsidP="00D4744E">
            <w:pPr>
              <w:spacing w:after="100" w:afterAutospacing="1"/>
              <w:rPr>
                <w:lang w:val="sr-Cyrl-RS"/>
              </w:rPr>
            </w:pPr>
            <w:r w:rsidRPr="0019640A">
              <w:rPr>
                <w:lang w:val="sr-Cyrl-RS"/>
              </w:rPr>
              <w:t>8</w:t>
            </w:r>
          </w:p>
          <w:p w:rsidR="007A0B76" w:rsidRPr="00934EB2" w:rsidRDefault="007A0B76" w:rsidP="00D4744E">
            <w:pPr>
              <w:spacing w:after="100" w:afterAutospacing="1"/>
              <w:rPr>
                <w:lang w:val="sr-Cyrl-RS"/>
              </w:rPr>
            </w:pPr>
            <w:r w:rsidRPr="0019640A">
              <w:rPr>
                <w:lang w:val="sr-Cyrl-RS"/>
              </w:rPr>
              <w:t>4</w:t>
            </w:r>
          </w:p>
        </w:tc>
        <w:tc>
          <w:tcPr>
            <w:tcW w:w="851" w:type="dxa"/>
            <w:shd w:val="clear" w:color="auto" w:fill="auto"/>
          </w:tcPr>
          <w:p w:rsidR="007A0B76" w:rsidRPr="00934EB2" w:rsidRDefault="007A0B76" w:rsidP="00D4744E">
            <w:pPr>
              <w:spacing w:after="100" w:afterAutospacing="1"/>
              <w:rPr>
                <w:lang w:val="sr-Cyrl-RS"/>
              </w:rPr>
            </w:pPr>
          </w:p>
        </w:tc>
        <w:tc>
          <w:tcPr>
            <w:tcW w:w="810" w:type="dxa"/>
            <w:shd w:val="clear" w:color="auto" w:fill="auto"/>
          </w:tcPr>
          <w:p w:rsidR="007A0B76" w:rsidRPr="0019640A" w:rsidRDefault="007A0B76" w:rsidP="00D4744E">
            <w:pPr>
              <w:spacing w:after="100" w:afterAutospacing="1"/>
              <w:rPr>
                <w:lang w:val="sr-Cyrl-RS"/>
              </w:rPr>
            </w:pPr>
            <w:r w:rsidRPr="0019640A">
              <w:rPr>
                <w:lang w:val="sr-Cyrl-RS"/>
              </w:rPr>
              <w:t>15</w:t>
            </w:r>
          </w:p>
          <w:p w:rsidR="007A0B76" w:rsidRPr="0019640A" w:rsidRDefault="007A0B76" w:rsidP="00D4744E">
            <w:pPr>
              <w:spacing w:after="100" w:afterAutospacing="1"/>
              <w:rPr>
                <w:lang w:val="sr-Cyrl-RS"/>
              </w:rPr>
            </w:pPr>
            <w:r w:rsidRPr="0019640A">
              <w:rPr>
                <w:lang w:val="sr-Cyrl-RS"/>
              </w:rPr>
              <w:t>19</w:t>
            </w:r>
          </w:p>
          <w:p w:rsidR="007A0B76" w:rsidRPr="0019640A" w:rsidRDefault="007A0B76" w:rsidP="00D4744E">
            <w:pPr>
              <w:spacing w:after="100" w:afterAutospacing="1"/>
              <w:rPr>
                <w:lang w:val="sr-Cyrl-RS"/>
              </w:rPr>
            </w:pPr>
            <w:r w:rsidRPr="0019640A">
              <w:rPr>
                <w:lang w:val="sr-Cyrl-RS"/>
              </w:rPr>
              <w:t>13</w:t>
            </w:r>
          </w:p>
          <w:p w:rsidR="007A0B76" w:rsidRPr="0019640A" w:rsidRDefault="007A0B76" w:rsidP="00D4744E">
            <w:pPr>
              <w:spacing w:after="100" w:afterAutospacing="1"/>
              <w:rPr>
                <w:lang w:val="sr-Cyrl-RS"/>
              </w:rPr>
            </w:pPr>
            <w:r w:rsidRPr="0019640A">
              <w:rPr>
                <w:lang w:val="sr-Cyrl-RS"/>
              </w:rPr>
              <w:t>10</w:t>
            </w:r>
          </w:p>
          <w:p w:rsidR="007A0B76" w:rsidRPr="0019640A" w:rsidRDefault="007A0B76" w:rsidP="00D4744E">
            <w:pPr>
              <w:spacing w:after="100" w:afterAutospacing="1"/>
              <w:rPr>
                <w:lang w:val="sr-Cyrl-RS"/>
              </w:rPr>
            </w:pPr>
            <w:r w:rsidRPr="0019640A">
              <w:rPr>
                <w:lang w:val="sr-Cyrl-RS"/>
              </w:rPr>
              <w:t>12</w:t>
            </w:r>
          </w:p>
          <w:p w:rsidR="007A0B76" w:rsidRPr="0019640A" w:rsidRDefault="007A0B76" w:rsidP="00D4744E">
            <w:pPr>
              <w:spacing w:after="100" w:afterAutospacing="1"/>
              <w:rPr>
                <w:lang w:val="sr-Cyrl-RS"/>
              </w:rPr>
            </w:pPr>
            <w:r w:rsidRPr="0019640A">
              <w:rPr>
                <w:lang w:val="sr-Cyrl-RS"/>
              </w:rPr>
              <w:t>11</w:t>
            </w:r>
          </w:p>
          <w:p w:rsidR="007A0B76" w:rsidRPr="0019640A" w:rsidRDefault="007A0B76" w:rsidP="00D4744E">
            <w:pPr>
              <w:spacing w:after="100" w:afterAutospacing="1"/>
              <w:rPr>
                <w:lang w:val="sr-Cyrl-RS"/>
              </w:rPr>
            </w:pPr>
            <w:r w:rsidRPr="0019640A">
              <w:rPr>
                <w:lang w:val="sr-Cyrl-RS"/>
              </w:rPr>
              <w:t>10</w:t>
            </w:r>
          </w:p>
          <w:p w:rsidR="007A0B76" w:rsidRPr="0019640A" w:rsidRDefault="007A0B76" w:rsidP="00D4744E">
            <w:pPr>
              <w:spacing w:after="100" w:afterAutospacing="1"/>
              <w:rPr>
                <w:lang w:val="sr-Cyrl-RS"/>
              </w:rPr>
            </w:pPr>
            <w:r w:rsidRPr="0019640A">
              <w:rPr>
                <w:lang w:val="sr-Cyrl-RS"/>
              </w:rPr>
              <w:t>14</w:t>
            </w:r>
          </w:p>
          <w:p w:rsidR="007A0B76" w:rsidRPr="00934EB2" w:rsidRDefault="007A0B76" w:rsidP="00D4744E">
            <w:pPr>
              <w:spacing w:after="100" w:afterAutospacing="1"/>
              <w:rPr>
                <w:lang w:val="sr-Cyrl-RS"/>
              </w:rPr>
            </w:pPr>
            <w:r w:rsidRPr="0019640A">
              <w:rPr>
                <w:lang w:val="sr-Cyrl-RS"/>
              </w:rPr>
              <w:t>4</w:t>
            </w:r>
          </w:p>
        </w:tc>
      </w:tr>
      <w:tr w:rsidR="007A0B76" w:rsidRPr="00934EB2" w:rsidTr="00D4744E">
        <w:tc>
          <w:tcPr>
            <w:tcW w:w="2518" w:type="dxa"/>
            <w:shd w:val="clear" w:color="auto" w:fill="auto"/>
          </w:tcPr>
          <w:p w:rsidR="007A0B76" w:rsidRPr="00934EB2" w:rsidRDefault="007A0B76" w:rsidP="00D4744E">
            <w:pPr>
              <w:rPr>
                <w:lang w:val="sr-Cyrl-RS"/>
              </w:rPr>
            </w:pPr>
            <w:r w:rsidRPr="00186B26">
              <w:rPr>
                <w:lang w:val="sr-Cyrl-RS"/>
              </w:rPr>
              <w:t>ФИЗИЧКА И ЗДРАВСТВЕНА КУЛТУРА</w:t>
            </w:r>
          </w:p>
        </w:tc>
        <w:tc>
          <w:tcPr>
            <w:tcW w:w="4678" w:type="dxa"/>
            <w:shd w:val="clear" w:color="auto" w:fill="auto"/>
          </w:tcPr>
          <w:p w:rsidR="007A0B76" w:rsidRPr="00186B26" w:rsidRDefault="007A0B76" w:rsidP="00D4744E">
            <w:pPr>
              <w:rPr>
                <w:lang w:val="sr-Cyrl-RS"/>
              </w:rPr>
            </w:pPr>
            <w:r w:rsidRPr="00186B26">
              <w:rPr>
                <w:lang w:val="sr-Cyrl-RS"/>
              </w:rPr>
              <w:t>1. Култура вежбања и играња</w:t>
            </w:r>
          </w:p>
          <w:p w:rsidR="007A0B76" w:rsidRPr="00934EB2" w:rsidRDefault="007A0B76" w:rsidP="00D4744E">
            <w:pPr>
              <w:rPr>
                <w:lang w:val="sr-Cyrl-RS"/>
              </w:rPr>
            </w:pPr>
            <w:r w:rsidRPr="00186B26">
              <w:rPr>
                <w:lang w:val="sr-Cyrl-RS"/>
              </w:rPr>
              <w:t>2. Здравствена култура</w:t>
            </w:r>
          </w:p>
        </w:tc>
        <w:tc>
          <w:tcPr>
            <w:tcW w:w="3220" w:type="dxa"/>
            <w:gridSpan w:val="4"/>
            <w:shd w:val="clear" w:color="auto" w:fill="auto"/>
          </w:tcPr>
          <w:p w:rsidR="007A0B76" w:rsidRPr="00934EB2" w:rsidRDefault="007A0B76" w:rsidP="00D4744E">
            <w:pPr>
              <w:rPr>
                <w:lang w:val="sr-Cyrl-RS"/>
              </w:rPr>
            </w:pPr>
            <w:r>
              <w:rPr>
                <w:lang w:val="sr-Cyrl-RS"/>
              </w:rPr>
              <w:t>На свим часовима</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УКУПНО</w:t>
            </w:r>
          </w:p>
        </w:tc>
        <w:tc>
          <w:tcPr>
            <w:tcW w:w="4678" w:type="dxa"/>
            <w:shd w:val="clear" w:color="auto" w:fill="auto"/>
          </w:tcPr>
          <w:p w:rsidR="007A0B76" w:rsidRPr="00934EB2" w:rsidRDefault="007A0B76" w:rsidP="00D4744E">
            <w:pPr>
              <w:rPr>
                <w:lang w:val="sr-Cyrl-RS"/>
              </w:rPr>
            </w:pP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7A0B76" w:rsidRPr="00BA44D8" w:rsidRDefault="007A0B76" w:rsidP="00D4744E">
            <w:pPr>
              <w:rPr>
                <w:color w:val="000000"/>
                <w:lang w:val="sr-Cyrl-RS"/>
              </w:rPr>
            </w:pPr>
            <w:r w:rsidRPr="00BA44D8">
              <w:rPr>
                <w:color w:val="000000"/>
                <w:lang w:val="sr-Cyrl-RS"/>
              </w:rPr>
              <w:t>44</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7A0B76" w:rsidRPr="00BA44D8" w:rsidRDefault="007A0B76" w:rsidP="00D4744E">
            <w:pPr>
              <w:rPr>
                <w:color w:val="000000"/>
                <w:lang w:val="sr-Cyrl-RS"/>
              </w:rPr>
            </w:pPr>
            <w:r w:rsidRPr="00BA44D8">
              <w:rPr>
                <w:color w:val="000000"/>
                <w:lang w:val="sr-Cyrl-RS"/>
              </w:rPr>
              <w:t>64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A0B76" w:rsidRPr="00BA44D8" w:rsidRDefault="007A0B76" w:rsidP="00D4744E">
            <w:pPr>
              <w:rPr>
                <w:color w:val="000000"/>
                <w:lang w:val="sr-Cyrl-RS"/>
              </w:rPr>
            </w:pPr>
          </w:p>
        </w:tc>
        <w:tc>
          <w:tcPr>
            <w:tcW w:w="810" w:type="dxa"/>
            <w:shd w:val="clear" w:color="auto" w:fill="FFFFFF"/>
          </w:tcPr>
          <w:p w:rsidR="007A0B76" w:rsidRPr="00BA44D8" w:rsidRDefault="007A0B76" w:rsidP="00D4744E">
            <w:pPr>
              <w:rPr>
                <w:color w:val="000000"/>
                <w:lang w:val="sr-Cyrl-RS"/>
              </w:rPr>
            </w:pPr>
            <w:r w:rsidRPr="00BA44D8">
              <w:rPr>
                <w:color w:val="000000"/>
                <w:lang w:val="sr-Cyrl-RS"/>
              </w:rPr>
              <w:t>108</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7A0B76" w:rsidRPr="00934EB2" w:rsidTr="00D4744E">
        <w:tc>
          <w:tcPr>
            <w:tcW w:w="817" w:type="dxa"/>
            <w:shd w:val="clear" w:color="auto" w:fill="auto"/>
          </w:tcPr>
          <w:p w:rsidR="007A0B76" w:rsidRPr="0019640A" w:rsidRDefault="007A0B76" w:rsidP="00D4744E">
            <w:pPr>
              <w:rPr>
                <w:b/>
                <w:sz w:val="20"/>
                <w:szCs w:val="20"/>
                <w:lang w:val="sr-Cyrl-RS"/>
              </w:rPr>
            </w:pPr>
            <w:r w:rsidRPr="0019640A">
              <w:rPr>
                <w:b/>
                <w:sz w:val="20"/>
                <w:szCs w:val="20"/>
                <w:lang w:val="sr-Cyrl-RS"/>
              </w:rPr>
              <w:t>редни број</w:t>
            </w:r>
          </w:p>
        </w:tc>
        <w:tc>
          <w:tcPr>
            <w:tcW w:w="2126" w:type="dxa"/>
            <w:shd w:val="clear" w:color="auto" w:fill="auto"/>
          </w:tcPr>
          <w:p w:rsidR="007A0B76" w:rsidRPr="00934EB2" w:rsidRDefault="007A0B76" w:rsidP="00D4744E">
            <w:pPr>
              <w:rPr>
                <w:b/>
                <w:lang w:val="sr-Cyrl-RS"/>
              </w:rPr>
            </w:pPr>
            <w:r w:rsidRPr="00934EB2">
              <w:rPr>
                <w:b/>
                <w:lang w:val="sr-Cyrl-RS"/>
              </w:rPr>
              <w:t>област/тема</w:t>
            </w:r>
          </w:p>
        </w:tc>
        <w:tc>
          <w:tcPr>
            <w:tcW w:w="2268"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2835"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2370"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2126" w:type="dxa"/>
            <w:shd w:val="clear" w:color="auto" w:fill="FFFFFF"/>
          </w:tcPr>
          <w:p w:rsidR="007A0B76" w:rsidRPr="00EE33EF" w:rsidRDefault="007A0B76" w:rsidP="00D4744E">
            <w:pPr>
              <w:rPr>
                <w:lang w:val="sr-Cyrl-RS"/>
              </w:rPr>
            </w:pPr>
            <w:r w:rsidRPr="00EE33EF">
              <w:rPr>
                <w:lang w:val="sr-Cyrl-RS"/>
              </w:rPr>
              <w:t xml:space="preserve">ФИЗИЧКЕ </w:t>
            </w:r>
          </w:p>
          <w:p w:rsidR="007A0B76" w:rsidRPr="00EE33EF" w:rsidRDefault="007A0B76" w:rsidP="00D4744E">
            <w:pPr>
              <w:rPr>
                <w:lang w:val="sr-Cyrl-RS"/>
              </w:rPr>
            </w:pPr>
            <w:r w:rsidRPr="00EE33EF">
              <w:rPr>
                <w:lang w:val="sr-Cyrl-RS"/>
              </w:rPr>
              <w:t>СПОСОБНОСТИ</w:t>
            </w:r>
          </w:p>
        </w:tc>
        <w:tc>
          <w:tcPr>
            <w:tcW w:w="2268" w:type="dxa"/>
          </w:tcPr>
          <w:p w:rsidR="007A0B76" w:rsidRPr="00EE33EF" w:rsidRDefault="007A0B76" w:rsidP="00D4744E">
            <w:r w:rsidRPr="00EE33EF">
              <w:rPr>
                <w:lang w:val="sr-Cyrl-RS"/>
              </w:rPr>
              <w:t xml:space="preserve">- </w:t>
            </w:r>
            <w:r w:rsidRPr="00EE33EF">
              <w:t xml:space="preserve">КОМПЕТЕНЦИЈА ЗА ЦЕЛОЖИВОТНО УЧЕЊЕ </w:t>
            </w:r>
          </w:p>
          <w:p w:rsidR="007A0B76" w:rsidRPr="00EE33EF" w:rsidRDefault="007A0B76" w:rsidP="00D4744E">
            <w:r w:rsidRPr="00EE33EF">
              <w:rPr>
                <w:lang w:val="sr-Cyrl-RS"/>
              </w:rPr>
              <w:t xml:space="preserve">- </w:t>
            </w:r>
            <w:r w:rsidRPr="00EE33EF">
              <w:t xml:space="preserve">ЕСТЕТСКА КОМПЕТЕНЦИЈА </w:t>
            </w:r>
          </w:p>
          <w:p w:rsidR="007A0B76" w:rsidRPr="00EE33EF" w:rsidRDefault="007A0B76" w:rsidP="00D4744E">
            <w:r w:rsidRPr="00EE33EF">
              <w:rPr>
                <w:lang w:val="sr-Cyrl-RS"/>
              </w:rPr>
              <w:t xml:space="preserve">- </w:t>
            </w:r>
            <w:r w:rsidRPr="00EE33EF">
              <w:t>БРИГА ЗА ЗДРАВЉЕ</w:t>
            </w:r>
          </w:p>
          <w:p w:rsidR="007A0B76" w:rsidRPr="00EE33EF" w:rsidRDefault="007A0B76" w:rsidP="00D4744E">
            <w:pPr>
              <w:rPr>
                <w:lang w:val="sr-Cyrl-RS"/>
              </w:rPr>
            </w:pPr>
          </w:p>
        </w:tc>
        <w:tc>
          <w:tcPr>
            <w:tcW w:w="2835" w:type="dxa"/>
          </w:tcPr>
          <w:p w:rsidR="007A0B76" w:rsidRPr="00EE33EF" w:rsidRDefault="007A0B76" w:rsidP="00D4744E">
            <w:pPr>
              <w:rPr>
                <w:lang w:val="sr-Cyrl-CS"/>
              </w:rPr>
            </w:pPr>
            <w:r w:rsidRPr="00EE33EF">
              <w:rPr>
                <w:lang w:val="sr-Cyrl-CS"/>
              </w:rPr>
              <w:t>ФВ.1.1.1.Разуме значај  правилног држања тела за здравље</w:t>
            </w:r>
          </w:p>
          <w:p w:rsidR="007A0B76" w:rsidRPr="00EE33EF" w:rsidRDefault="007A0B76" w:rsidP="00D4744E">
            <w:pPr>
              <w:rPr>
                <w:lang w:val="sr-Cyrl-CS"/>
              </w:rPr>
            </w:pPr>
            <w:r w:rsidRPr="00EE33EF">
              <w:rPr>
                <w:lang w:val="sr-Cyrl-CS"/>
              </w:rPr>
              <w:t>ФВ.1.</w:t>
            </w:r>
            <w:r w:rsidRPr="00EE33EF">
              <w:t>1</w:t>
            </w:r>
            <w:r w:rsidRPr="00EE33EF">
              <w:rPr>
                <w:lang w:val="sr-Cyrl-CS"/>
              </w:rPr>
              <w:t>.</w:t>
            </w:r>
            <w:r w:rsidRPr="00EE33EF">
              <w:t>2</w:t>
            </w:r>
            <w:r w:rsidRPr="00EE33EF">
              <w:rPr>
                <w:lang w:val="sr-Cyrl-CS"/>
              </w:rPr>
              <w:t>.Разликује правилно од неправилног држања тела</w:t>
            </w:r>
          </w:p>
          <w:p w:rsidR="007A0B76" w:rsidRPr="00EE33EF" w:rsidRDefault="007A0B76" w:rsidP="00D4744E">
            <w:pPr>
              <w:rPr>
                <w:lang w:val="sr-Cyrl-CS"/>
              </w:rPr>
            </w:pPr>
            <w:r w:rsidRPr="00EE33EF">
              <w:rPr>
                <w:lang w:val="sr-Cyrl-CS"/>
              </w:rPr>
              <w:t>ФВ.</w:t>
            </w:r>
            <w:r w:rsidRPr="00EE33EF">
              <w:rPr>
                <w:lang w:val="sr-Cyrl-RS"/>
              </w:rPr>
              <w:t>1</w:t>
            </w:r>
            <w:r w:rsidRPr="00EE33EF">
              <w:rPr>
                <w:lang w:val="sr-Cyrl-CS"/>
              </w:rPr>
              <w:t>.</w:t>
            </w:r>
            <w:r w:rsidRPr="00EE33EF">
              <w:rPr>
                <w:lang w:val="sr-Cyrl-RS"/>
              </w:rPr>
              <w:t>1</w:t>
            </w:r>
            <w:r w:rsidRPr="00EE33EF">
              <w:rPr>
                <w:lang w:val="sr-Cyrl-CS"/>
              </w:rPr>
              <w:t>.</w:t>
            </w:r>
            <w:r w:rsidRPr="00EE33EF">
              <w:rPr>
                <w:lang w:val="sr-Cyrl-RS"/>
              </w:rPr>
              <w:t>3</w:t>
            </w:r>
            <w:r w:rsidRPr="00EE33EF">
              <w:rPr>
                <w:lang w:val="sr-Cyrl-CS"/>
              </w:rPr>
              <w:t>.Остварује напредак у развоју моторичких способности у складу са индивидуално постављеним нормама</w:t>
            </w:r>
          </w:p>
          <w:p w:rsidR="007A0B76" w:rsidRPr="00EE33EF" w:rsidRDefault="007A0B76" w:rsidP="00D4744E">
            <w:pPr>
              <w:rPr>
                <w:lang w:val="sr-Cyrl-CS"/>
              </w:rPr>
            </w:pPr>
            <w:r w:rsidRPr="00EE33EF">
              <w:rPr>
                <w:lang w:val="sr-Cyrl-CS"/>
              </w:rPr>
              <w:t>ФВ.</w:t>
            </w:r>
            <w:r w:rsidRPr="00EE33EF">
              <w:rPr>
                <w:lang w:val="sr-Cyrl-RS"/>
              </w:rPr>
              <w:t>2</w:t>
            </w:r>
            <w:r w:rsidRPr="00EE33EF">
              <w:rPr>
                <w:lang w:val="sr-Cyrl-CS"/>
              </w:rPr>
              <w:t>.</w:t>
            </w:r>
            <w:r w:rsidRPr="00EE33EF">
              <w:rPr>
                <w:lang w:val="sr-Cyrl-RS"/>
              </w:rPr>
              <w:t>1</w:t>
            </w:r>
            <w:r w:rsidRPr="00EE33EF">
              <w:rPr>
                <w:lang w:val="sr-Cyrl-CS"/>
              </w:rPr>
              <w:t>.</w:t>
            </w:r>
            <w:r w:rsidRPr="00EE33EF">
              <w:rPr>
                <w:lang w:val="sr-Cyrl-RS"/>
              </w:rPr>
              <w:t>1</w:t>
            </w:r>
            <w:r w:rsidRPr="00EE33EF">
              <w:rPr>
                <w:lang w:val="sr-Cyrl-CS"/>
              </w:rPr>
              <w:t>.Правилно изводи једноставније вежбе обликовања, са и без реквизита</w:t>
            </w:r>
          </w:p>
          <w:p w:rsidR="007A0B76" w:rsidRPr="00EE33EF" w:rsidRDefault="007A0B76" w:rsidP="00D4744E">
            <w:pPr>
              <w:rPr>
                <w:lang w:val="sr-Cyrl-RS"/>
              </w:rPr>
            </w:pPr>
            <w:r w:rsidRPr="00EE33EF">
              <w:rPr>
                <w:lang w:val="sr-Cyrl-CS"/>
              </w:rPr>
              <w:t>ФВ.</w:t>
            </w:r>
            <w:r w:rsidRPr="00EE33EF">
              <w:rPr>
                <w:lang w:val="sr-Cyrl-RS"/>
              </w:rPr>
              <w:t>3</w:t>
            </w:r>
            <w:r w:rsidRPr="00EE33EF">
              <w:rPr>
                <w:lang w:val="sr-Cyrl-CS"/>
              </w:rPr>
              <w:t>.1.</w:t>
            </w:r>
            <w:r w:rsidRPr="00EE33EF">
              <w:rPr>
                <w:lang w:val="sr-Cyrl-RS"/>
              </w:rPr>
              <w:t>1</w:t>
            </w:r>
            <w:r w:rsidRPr="00EE33EF">
              <w:rPr>
                <w:lang w:val="sr-Cyrl-CS"/>
              </w:rPr>
              <w:t>.Примењује самостално научени комплекс јутарње гимнастике</w:t>
            </w:r>
          </w:p>
        </w:tc>
        <w:tc>
          <w:tcPr>
            <w:tcW w:w="2370" w:type="dxa"/>
          </w:tcPr>
          <w:p w:rsidR="007A0B76" w:rsidRPr="00EE33EF" w:rsidRDefault="007A0B76" w:rsidP="00D4744E">
            <w:pPr>
              <w:rPr>
                <w:lang w:val="ru-RU"/>
              </w:rPr>
            </w:pPr>
            <w:r w:rsidRPr="00EE33EF">
              <w:rPr>
                <w:lang w:val="ru-RU"/>
              </w:rPr>
              <w:t xml:space="preserve">- примени једноставне двоставне општеприпремне вежбе (вежбе обликовања); </w:t>
            </w:r>
          </w:p>
          <w:p w:rsidR="007A0B76" w:rsidRPr="00EE33EF" w:rsidRDefault="007A0B76" w:rsidP="00D4744E">
            <w:pPr>
              <w:rPr>
                <w:lang w:val="sr-Cyrl-RS"/>
              </w:rPr>
            </w:pPr>
            <w:r w:rsidRPr="00EE33EF">
              <w:rPr>
                <w:lang w:val="ru-RU"/>
              </w:rPr>
              <w:t>- правилн</w:t>
            </w:r>
            <w:r w:rsidRPr="00EE33EF">
              <w:rPr>
                <w:lang w:val="sr-Cyrl-RS"/>
              </w:rPr>
              <w:t>о</w:t>
            </w:r>
            <w:r w:rsidRPr="00EE33EF">
              <w:rPr>
                <w:lang w:val="ru-RU"/>
              </w:rPr>
              <w:t xml:space="preserve"> </w:t>
            </w:r>
            <w:r w:rsidRPr="00EE33EF">
              <w:rPr>
                <w:lang w:val="sr-Cyrl-RS"/>
              </w:rPr>
              <w:t>дише током</w:t>
            </w:r>
            <w:r w:rsidRPr="00EE33EF">
              <w:rPr>
                <w:bCs/>
                <w:lang w:val="ru-RU"/>
              </w:rPr>
              <w:t xml:space="preserve"> </w:t>
            </w:r>
            <w:r w:rsidRPr="00EE33EF">
              <w:rPr>
                <w:lang w:val="ru-RU"/>
              </w:rPr>
              <w:t>вежбања;</w:t>
            </w:r>
            <w:r w:rsidRPr="00EE33EF">
              <w:t xml:space="preserve">                - </w:t>
            </w:r>
            <w:r w:rsidRPr="00EE33EF">
              <w:rPr>
                <w:lang w:val="ru-RU"/>
              </w:rPr>
              <w:t>разликује правилно од неправилног држања тела</w:t>
            </w:r>
            <w:r w:rsidRPr="00EE33EF">
              <w:rPr>
                <w:lang w:val="sr-Cyrl-RS"/>
              </w:rPr>
              <w:t>;</w:t>
            </w:r>
            <w:r w:rsidRPr="00EE33EF">
              <w:rPr>
                <w:lang w:val="ru-RU"/>
              </w:rPr>
              <w:t xml:space="preserve"> </w:t>
            </w:r>
            <w:r w:rsidRPr="00EE33EF">
              <w:rPr>
                <w:lang w:val="sr-Cyrl-RS"/>
              </w:rPr>
              <w:t xml:space="preserve"> </w:t>
            </w:r>
          </w:p>
          <w:p w:rsidR="007A0B76" w:rsidRPr="00EE33EF" w:rsidRDefault="007A0B76" w:rsidP="00D4744E">
            <w:pPr>
              <w:rPr>
                <w:lang w:val="ru-RU"/>
              </w:rPr>
            </w:pPr>
            <w:r w:rsidRPr="00EE33EF">
              <w:rPr>
                <w:lang w:val="sr-Cyrl-RS"/>
              </w:rPr>
              <w:t xml:space="preserve">- успостави </w:t>
            </w:r>
            <w:r w:rsidRPr="00EE33EF">
              <w:rPr>
                <w:lang w:val="ru-RU"/>
              </w:rPr>
              <w:t>правилно држ</w:t>
            </w:r>
            <w:r w:rsidRPr="00EE33EF">
              <w:rPr>
                <w:lang w:val="sr-Cyrl-RS"/>
              </w:rPr>
              <w:t>ање</w:t>
            </w:r>
            <w:r w:rsidRPr="00EE33EF">
              <w:rPr>
                <w:lang w:val="ru-RU"/>
              </w:rPr>
              <w:t xml:space="preserve"> тел</w:t>
            </w:r>
            <w:r w:rsidRPr="00EE33EF">
              <w:rPr>
                <w:lang w:val="sr-Cyrl-RS"/>
              </w:rPr>
              <w:t>а</w:t>
            </w:r>
            <w:r w:rsidRPr="00EE33EF">
              <w:rPr>
                <w:lang w:val="ru-RU"/>
              </w:rPr>
              <w:t>;</w:t>
            </w:r>
          </w:p>
          <w:p w:rsidR="007A0B76" w:rsidRPr="00EE33EF" w:rsidRDefault="007A0B76" w:rsidP="00D4744E">
            <w:pPr>
              <w:rPr>
                <w:lang w:val="sr-Cyrl-RS"/>
              </w:rPr>
            </w:pP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2.</w:t>
            </w:r>
          </w:p>
        </w:tc>
        <w:tc>
          <w:tcPr>
            <w:tcW w:w="2126" w:type="dxa"/>
            <w:shd w:val="clear" w:color="auto" w:fill="FFFFFF"/>
          </w:tcPr>
          <w:p w:rsidR="007A0B76" w:rsidRPr="00EE33EF" w:rsidRDefault="007A0B76" w:rsidP="00D4744E">
            <w:pPr>
              <w:rPr>
                <w:lang w:val="sr-Cyrl-RS"/>
              </w:rPr>
            </w:pPr>
            <w:r w:rsidRPr="00EE33EF">
              <w:rPr>
                <w:lang w:val="sr-Cyrl-RS"/>
              </w:rPr>
              <w:t xml:space="preserve">МОТОРИЧКЕ </w:t>
            </w:r>
          </w:p>
          <w:p w:rsidR="007A0B76" w:rsidRPr="00EE33EF" w:rsidRDefault="007A0B76" w:rsidP="00D4744E">
            <w:pPr>
              <w:rPr>
                <w:lang w:val="sr-Cyrl-RS"/>
              </w:rPr>
            </w:pPr>
            <w:r w:rsidRPr="00EE33EF">
              <w:rPr>
                <w:lang w:val="sr-Cyrl-RS"/>
              </w:rPr>
              <w:t>ВЕШТИНЕ</w:t>
            </w:r>
          </w:p>
        </w:tc>
        <w:tc>
          <w:tcPr>
            <w:tcW w:w="2268" w:type="dxa"/>
          </w:tcPr>
          <w:p w:rsidR="007A0B76" w:rsidRPr="00EE33EF" w:rsidRDefault="007A0B76" w:rsidP="00D4744E">
            <w:r w:rsidRPr="00EE33EF">
              <w:rPr>
                <w:lang w:val="sr-Cyrl-RS"/>
              </w:rPr>
              <w:t xml:space="preserve">- </w:t>
            </w:r>
            <w:r w:rsidRPr="00EE33EF">
              <w:t xml:space="preserve">КОМПЕТЕНЦИЈА ЗА ЦЕЛОЖИВОТНО УЧЕЊЕ </w:t>
            </w:r>
          </w:p>
          <w:p w:rsidR="007A0B76" w:rsidRPr="00EE33EF" w:rsidRDefault="007A0B76" w:rsidP="00D4744E">
            <w:pPr>
              <w:rPr>
                <w:lang w:val="sr-Cyrl-RS"/>
              </w:rPr>
            </w:pPr>
            <w:r w:rsidRPr="00EE33EF">
              <w:rPr>
                <w:lang w:val="sr-Cyrl-RS"/>
              </w:rPr>
              <w:t xml:space="preserve">- </w:t>
            </w:r>
            <w:r w:rsidRPr="00EE33EF">
              <w:t xml:space="preserve">ВЕШТИНА КОМУНИКАЦИЈЕ  </w:t>
            </w:r>
          </w:p>
          <w:p w:rsidR="007A0B76" w:rsidRPr="00EE33EF" w:rsidRDefault="007A0B76" w:rsidP="00D4744E">
            <w:pPr>
              <w:rPr>
                <w:lang w:val="sr-Cyrl-RS"/>
              </w:rPr>
            </w:pPr>
            <w:r w:rsidRPr="00EE33EF">
              <w:rPr>
                <w:lang w:val="sr-Cyrl-RS"/>
              </w:rPr>
              <w:t xml:space="preserve">- </w:t>
            </w:r>
            <w:r w:rsidRPr="00EE33EF">
              <w:t xml:space="preserve">РЕШАВАЊЕ ПРОБЛЕМА  </w:t>
            </w:r>
          </w:p>
          <w:p w:rsidR="007A0B76" w:rsidRPr="00EE33EF" w:rsidRDefault="007A0B76" w:rsidP="00D4744E">
            <w:pPr>
              <w:rPr>
                <w:lang w:val="sr-Cyrl-RS"/>
              </w:rPr>
            </w:pPr>
            <w:r w:rsidRPr="00EE33EF">
              <w:rPr>
                <w:lang w:val="sr-Cyrl-RS"/>
              </w:rPr>
              <w:lastRenderedPageBreak/>
              <w:t xml:space="preserve">- </w:t>
            </w:r>
            <w:r w:rsidRPr="00EE33EF">
              <w:t xml:space="preserve">ЕСТЕТСКА КОМПЕТЕНЦИЈА </w:t>
            </w:r>
          </w:p>
          <w:p w:rsidR="007A0B76" w:rsidRPr="00EE33EF" w:rsidRDefault="007A0B76" w:rsidP="00D4744E">
            <w:pPr>
              <w:rPr>
                <w:lang w:val="sr-Cyrl-RS"/>
              </w:rPr>
            </w:pPr>
            <w:r w:rsidRPr="00EE33EF">
              <w:rPr>
                <w:lang w:val="sr-Cyrl-RS"/>
              </w:rPr>
              <w:t xml:space="preserve">- </w:t>
            </w:r>
            <w:r w:rsidRPr="00EE33EF">
              <w:t xml:space="preserve">ВЕШТИНА САРАДЊЕ  </w:t>
            </w:r>
          </w:p>
        </w:tc>
        <w:tc>
          <w:tcPr>
            <w:tcW w:w="2835" w:type="dxa"/>
          </w:tcPr>
          <w:p w:rsidR="007A0B76" w:rsidRPr="00EE33EF" w:rsidRDefault="007A0B76" w:rsidP="00D4744E">
            <w:pPr>
              <w:rPr>
                <w:lang w:val="sr-Cyrl-CS"/>
              </w:rPr>
            </w:pPr>
            <w:r w:rsidRPr="00EE33EF">
              <w:rPr>
                <w:lang w:val="sr-Cyrl-CS"/>
              </w:rPr>
              <w:lastRenderedPageBreak/>
              <w:t>ФВ.1.</w:t>
            </w:r>
            <w:r w:rsidRPr="00EE33EF">
              <w:rPr>
                <w:lang w:val="sr-Cyrl-RS"/>
              </w:rPr>
              <w:t>2</w:t>
            </w:r>
            <w:r w:rsidRPr="00EE33EF">
              <w:rPr>
                <w:lang w:val="sr-Cyrl-CS"/>
              </w:rPr>
              <w:t>.</w:t>
            </w:r>
            <w:r w:rsidRPr="00EE33EF">
              <w:rPr>
                <w:lang w:val="sr-Cyrl-RS"/>
              </w:rPr>
              <w:t>1</w:t>
            </w:r>
            <w:r w:rsidRPr="00EE33EF">
              <w:rPr>
                <w:lang w:val="sr-Cyrl-CS"/>
              </w:rPr>
              <w:t>.Унапређује моторичке способности</w:t>
            </w:r>
          </w:p>
          <w:p w:rsidR="007A0B76" w:rsidRPr="00EE33EF" w:rsidRDefault="007A0B76" w:rsidP="00D4744E">
            <w:pPr>
              <w:rPr>
                <w:lang w:val="sr-Cyrl-CS"/>
              </w:rPr>
            </w:pPr>
            <w:r w:rsidRPr="00EE33EF">
              <w:rPr>
                <w:lang w:val="sr-Cyrl-CS"/>
              </w:rPr>
              <w:t>ФВ.1.</w:t>
            </w:r>
            <w:r w:rsidRPr="00EE33EF">
              <w:rPr>
                <w:lang w:val="sr-Cyrl-RS"/>
              </w:rPr>
              <w:t>2</w:t>
            </w:r>
            <w:r w:rsidRPr="00EE33EF">
              <w:rPr>
                <w:lang w:val="sr-Cyrl-CS"/>
              </w:rPr>
              <w:t>.</w:t>
            </w:r>
            <w:r w:rsidRPr="00EE33EF">
              <w:rPr>
                <w:lang w:val="sr-Cyrl-RS"/>
              </w:rPr>
              <w:t>2</w:t>
            </w:r>
            <w:r w:rsidRPr="00EE33EF">
              <w:rPr>
                <w:lang w:val="sr-Cyrl-CS"/>
              </w:rPr>
              <w:t>.Усклађује своје кретање са кретањем пара</w:t>
            </w:r>
          </w:p>
          <w:p w:rsidR="007A0B76" w:rsidRPr="00EE33EF" w:rsidRDefault="007A0B76" w:rsidP="00D4744E">
            <w:pPr>
              <w:rPr>
                <w:lang w:val="sr-Cyrl-CS"/>
              </w:rPr>
            </w:pPr>
            <w:r w:rsidRPr="00EE33EF">
              <w:rPr>
                <w:lang w:val="sr-Cyrl-CS"/>
              </w:rPr>
              <w:t>ФВ.</w:t>
            </w:r>
            <w:r w:rsidRPr="00EE33EF">
              <w:rPr>
                <w:lang w:val="sr-Cyrl-RS"/>
              </w:rPr>
              <w:t>1</w:t>
            </w:r>
            <w:r w:rsidRPr="00EE33EF">
              <w:rPr>
                <w:lang w:val="sr-Cyrl-CS"/>
              </w:rPr>
              <w:t>.</w:t>
            </w:r>
            <w:r w:rsidRPr="00EE33EF">
              <w:rPr>
                <w:lang w:val="sr-Cyrl-RS"/>
              </w:rPr>
              <w:t>2</w:t>
            </w:r>
            <w:r w:rsidRPr="00EE33EF">
              <w:rPr>
                <w:lang w:val="sr-Cyrl-CS"/>
              </w:rPr>
              <w:t>.</w:t>
            </w:r>
            <w:r w:rsidRPr="00EE33EF">
              <w:rPr>
                <w:lang w:val="sr-Cyrl-RS"/>
              </w:rPr>
              <w:t>3</w:t>
            </w:r>
            <w:r w:rsidRPr="00EE33EF">
              <w:rPr>
                <w:lang w:val="sr-Cyrl-CS"/>
              </w:rPr>
              <w:t>.Познаје правила елементарних и штафетних игара</w:t>
            </w:r>
          </w:p>
          <w:p w:rsidR="007A0B76" w:rsidRPr="00EE33EF" w:rsidRDefault="007A0B76" w:rsidP="00D4744E">
            <w:pPr>
              <w:rPr>
                <w:lang w:val="sr-Cyrl-CS"/>
              </w:rPr>
            </w:pPr>
            <w:r w:rsidRPr="00EE33EF">
              <w:rPr>
                <w:lang w:val="sr-Cyrl-CS"/>
              </w:rPr>
              <w:t>ФВ.</w:t>
            </w:r>
            <w:r w:rsidRPr="00EE33EF">
              <w:rPr>
                <w:lang w:val="sr-Cyrl-RS"/>
              </w:rPr>
              <w:t>1</w:t>
            </w:r>
            <w:r w:rsidRPr="00EE33EF">
              <w:rPr>
                <w:lang w:val="sr-Cyrl-CS"/>
              </w:rPr>
              <w:t>.</w:t>
            </w:r>
            <w:r w:rsidRPr="00EE33EF">
              <w:rPr>
                <w:lang w:val="sr-Cyrl-RS"/>
              </w:rPr>
              <w:t>2</w:t>
            </w:r>
            <w:r w:rsidRPr="00EE33EF">
              <w:rPr>
                <w:lang w:val="sr-Cyrl-CS"/>
              </w:rPr>
              <w:t>.</w:t>
            </w:r>
            <w:r w:rsidRPr="00EE33EF">
              <w:rPr>
                <w:lang w:val="sr-Cyrl-RS"/>
              </w:rPr>
              <w:t>4</w:t>
            </w:r>
            <w:r w:rsidRPr="00EE33EF">
              <w:rPr>
                <w:lang w:val="sr-Cyrl-CS"/>
              </w:rPr>
              <w:t xml:space="preserve">.Прави разлику </w:t>
            </w:r>
            <w:r w:rsidRPr="00EE33EF">
              <w:rPr>
                <w:lang w:val="sr-Cyrl-CS"/>
              </w:rPr>
              <w:lastRenderedPageBreak/>
              <w:t>по карактеристикама елементарних и штафетних игара</w:t>
            </w:r>
          </w:p>
          <w:p w:rsidR="007A0B76" w:rsidRPr="00EE33EF" w:rsidRDefault="007A0B76" w:rsidP="00D4744E">
            <w:pPr>
              <w:rPr>
                <w:lang w:val="sr-Cyrl-CS"/>
              </w:rPr>
            </w:pPr>
            <w:r w:rsidRPr="00EE33EF">
              <w:rPr>
                <w:lang w:val="sr-Cyrl-CS"/>
              </w:rPr>
              <w:t>ФВ.</w:t>
            </w:r>
            <w:r w:rsidRPr="00EE33EF">
              <w:rPr>
                <w:lang w:val="sr-Cyrl-RS"/>
              </w:rPr>
              <w:t>2</w:t>
            </w:r>
            <w:r w:rsidRPr="00EE33EF">
              <w:rPr>
                <w:lang w:val="sr-Cyrl-CS"/>
              </w:rPr>
              <w:t>.2.1.Вешто изводи разноврсне форме природних облика кретања</w:t>
            </w:r>
          </w:p>
          <w:p w:rsidR="007A0B76" w:rsidRPr="00EE33EF" w:rsidRDefault="007A0B76" w:rsidP="00D4744E">
            <w:pPr>
              <w:rPr>
                <w:lang w:val="sr-Cyrl-CS"/>
              </w:rPr>
            </w:pPr>
            <w:r w:rsidRPr="00EE33EF">
              <w:rPr>
                <w:lang w:val="sr-Cyrl-CS"/>
              </w:rPr>
              <w:t>ФВ.2.</w:t>
            </w:r>
            <w:r w:rsidRPr="00EE33EF">
              <w:rPr>
                <w:lang w:val="sr-Cyrl-RS"/>
              </w:rPr>
              <w:t>2</w:t>
            </w:r>
            <w:r w:rsidRPr="00EE33EF">
              <w:rPr>
                <w:lang w:val="sr-Cyrl-CS"/>
              </w:rPr>
              <w:t>.</w:t>
            </w:r>
            <w:r w:rsidRPr="00EE33EF">
              <w:rPr>
                <w:lang w:val="sr-Cyrl-RS"/>
              </w:rPr>
              <w:t>2</w:t>
            </w:r>
            <w:r w:rsidRPr="00EE33EF">
              <w:rPr>
                <w:lang w:val="sr-Cyrl-CS"/>
              </w:rPr>
              <w:t>.Изводи гимнастичке покрете предвиђене за други разред</w:t>
            </w:r>
          </w:p>
          <w:p w:rsidR="007A0B76" w:rsidRPr="00EE33EF" w:rsidRDefault="007A0B76" w:rsidP="00D4744E">
            <w:pPr>
              <w:rPr>
                <w:lang w:val="sr-Cyrl-CS"/>
              </w:rPr>
            </w:pPr>
            <w:r w:rsidRPr="00EE33EF">
              <w:rPr>
                <w:lang w:val="sr-Cyrl-CS"/>
              </w:rPr>
              <w:t>ФВ.</w:t>
            </w:r>
            <w:r w:rsidRPr="00EE33EF">
              <w:rPr>
                <w:lang w:val="sr-Cyrl-RS"/>
              </w:rPr>
              <w:t>2</w:t>
            </w:r>
            <w:r w:rsidRPr="00EE33EF">
              <w:rPr>
                <w:lang w:val="sr-Cyrl-CS"/>
              </w:rPr>
              <w:t>.</w:t>
            </w:r>
            <w:r w:rsidRPr="00EE33EF">
              <w:rPr>
                <w:lang w:val="sr-Cyrl-RS"/>
              </w:rPr>
              <w:t>2</w:t>
            </w:r>
            <w:r w:rsidRPr="00EE33EF">
              <w:rPr>
                <w:lang w:val="sr-Cyrl-CS"/>
              </w:rPr>
              <w:t>.</w:t>
            </w:r>
            <w:r w:rsidRPr="00EE33EF">
              <w:rPr>
                <w:lang w:val="sr-Cyrl-RS"/>
              </w:rPr>
              <w:t>3</w:t>
            </w:r>
            <w:r w:rsidRPr="00EE33EF">
              <w:rPr>
                <w:lang w:val="sr-Cyrl-CS"/>
              </w:rPr>
              <w:t>.Поседује позитивно искуство успешности кроз овладавање правила елементарних и штафетних игара</w:t>
            </w:r>
          </w:p>
          <w:p w:rsidR="007A0B76" w:rsidRPr="00EE33EF" w:rsidRDefault="007A0B76" w:rsidP="00D4744E">
            <w:pPr>
              <w:rPr>
                <w:lang w:val="sr-Cyrl-CS"/>
              </w:rPr>
            </w:pPr>
            <w:r w:rsidRPr="00EE33EF">
              <w:rPr>
                <w:lang w:val="sr-Cyrl-CS"/>
              </w:rPr>
              <w:t>ФВ.3.2.1.Спретно учествује у елементарним и штафетним играма</w:t>
            </w:r>
          </w:p>
          <w:p w:rsidR="007A0B76" w:rsidRPr="00EE33EF" w:rsidRDefault="007A0B76" w:rsidP="00D4744E">
            <w:pPr>
              <w:rPr>
                <w:lang w:val="sr-Cyrl-CS"/>
              </w:rPr>
            </w:pPr>
            <w:r w:rsidRPr="00EE33EF">
              <w:rPr>
                <w:lang w:val="sr-Cyrl-CS"/>
              </w:rPr>
              <w:t>ФВ.</w:t>
            </w:r>
            <w:r w:rsidRPr="00EE33EF">
              <w:rPr>
                <w:lang w:val="sr-Cyrl-RS"/>
              </w:rPr>
              <w:t>3</w:t>
            </w:r>
            <w:r w:rsidRPr="00EE33EF">
              <w:rPr>
                <w:lang w:val="sr-Cyrl-CS"/>
              </w:rPr>
              <w:t>.</w:t>
            </w:r>
            <w:r w:rsidRPr="00EE33EF">
              <w:rPr>
                <w:lang w:val="sr-Cyrl-RS"/>
              </w:rPr>
              <w:t>2</w:t>
            </w:r>
            <w:r w:rsidRPr="00EE33EF">
              <w:rPr>
                <w:lang w:val="sr-Cyrl-CS"/>
              </w:rPr>
              <w:t>.2.Покретом изражава своје емоције и искуства, покрет усклађује са музиком</w:t>
            </w:r>
          </w:p>
          <w:p w:rsidR="007A0B76" w:rsidRPr="00EE33EF" w:rsidRDefault="007A0B76" w:rsidP="00D4744E">
            <w:pPr>
              <w:rPr>
                <w:lang w:val="sr-Cyrl-RS"/>
              </w:rPr>
            </w:pPr>
            <w:r w:rsidRPr="00EE33EF">
              <w:rPr>
                <w:lang w:val="sr-Cyrl-CS"/>
              </w:rPr>
              <w:t>ФВ.</w:t>
            </w:r>
            <w:r w:rsidRPr="00EE33EF">
              <w:rPr>
                <w:lang w:val="sr-Cyrl-RS"/>
              </w:rPr>
              <w:t>3</w:t>
            </w:r>
            <w:r w:rsidRPr="00EE33EF">
              <w:rPr>
                <w:lang w:val="sr-Cyrl-CS"/>
              </w:rPr>
              <w:t>.2.</w:t>
            </w:r>
            <w:r w:rsidRPr="00EE33EF">
              <w:rPr>
                <w:lang w:val="sr-Cyrl-RS"/>
              </w:rPr>
              <w:t>3</w:t>
            </w:r>
            <w:r w:rsidRPr="00EE33EF">
              <w:rPr>
                <w:lang w:val="sr-Cyrl-CS"/>
              </w:rPr>
              <w:t>.Вешто изводи сложеније форме природних облика кретања</w:t>
            </w:r>
          </w:p>
        </w:tc>
        <w:tc>
          <w:tcPr>
            <w:tcW w:w="2370" w:type="dxa"/>
          </w:tcPr>
          <w:p w:rsidR="007A0B76" w:rsidRPr="00EE33EF" w:rsidRDefault="007A0B76" w:rsidP="00D4744E">
            <w:pPr>
              <w:rPr>
                <w:lang w:val="ru-RU"/>
              </w:rPr>
            </w:pPr>
            <w:r w:rsidRPr="00EE33EF">
              <w:rPr>
                <w:lang w:val="ru-RU"/>
              </w:rPr>
              <w:lastRenderedPageBreak/>
              <w:t>- правилно изведе вежбе, разноврсна природна и изведена кретања;</w:t>
            </w:r>
          </w:p>
          <w:p w:rsidR="007A0B76" w:rsidRPr="00EE33EF" w:rsidRDefault="007A0B76" w:rsidP="00D4744E">
            <w:pPr>
              <w:rPr>
                <w:lang w:val="ru-RU"/>
              </w:rPr>
            </w:pPr>
            <w:r w:rsidRPr="00EE33EF">
              <w:rPr>
                <w:lang w:val="ru-RU"/>
              </w:rPr>
              <w:t xml:space="preserve">- комбинује и користи усвојене моторичке вештине у игри и свакодневном </w:t>
            </w:r>
            <w:r w:rsidRPr="00EE33EF">
              <w:rPr>
                <w:lang w:val="ru-RU"/>
              </w:rPr>
              <w:lastRenderedPageBreak/>
              <w:t>животу;</w:t>
            </w:r>
          </w:p>
          <w:p w:rsidR="007A0B76" w:rsidRPr="00EE33EF" w:rsidRDefault="007A0B76" w:rsidP="00D4744E">
            <w:pPr>
              <w:rPr>
                <w:lang w:val="ru-RU"/>
              </w:rPr>
            </w:pPr>
            <w:r w:rsidRPr="00EE33EF">
              <w:rPr>
                <w:lang w:val="ru-RU"/>
              </w:rPr>
              <w:t>- одржава равнотежу у различитим кретањима;</w:t>
            </w:r>
          </w:p>
          <w:p w:rsidR="007A0B76" w:rsidRPr="00EE33EF" w:rsidRDefault="007A0B76" w:rsidP="00D4744E">
            <w:pPr>
              <w:rPr>
                <w:lang w:val="ru-RU"/>
              </w:rPr>
            </w:pPr>
            <w:r w:rsidRPr="00EE33EF">
              <w:rPr>
                <w:lang w:val="ru-RU"/>
              </w:rPr>
              <w:t xml:space="preserve"> - изведе кретања, вежбе и кратке саставе уз музичку пратњу;</w:t>
            </w:r>
          </w:p>
          <w:p w:rsidR="007A0B76" w:rsidRPr="00EE33EF" w:rsidRDefault="007A0B76" w:rsidP="00D4744E">
            <w:pPr>
              <w:rPr>
                <w:lang w:val="ru-RU"/>
              </w:rPr>
            </w:pPr>
            <w:r w:rsidRPr="00EE33EF">
              <w:rPr>
                <w:lang w:val="ru-RU"/>
              </w:rPr>
              <w:t>- и</w:t>
            </w:r>
            <w:r w:rsidRPr="00EE33EF">
              <w:rPr>
                <w:lang w:val="sr-Cyrl-RS"/>
              </w:rPr>
              <w:t xml:space="preserve">зведе </w:t>
            </w:r>
            <w:r w:rsidRPr="00EE33EF">
              <w:rPr>
                <w:lang w:val="ru-RU"/>
              </w:rPr>
              <w:t>дечји и народни плес;</w:t>
            </w:r>
          </w:p>
          <w:p w:rsidR="007A0B76" w:rsidRPr="00EE33EF" w:rsidRDefault="007A0B76" w:rsidP="00D4744E">
            <w:pPr>
              <w:rPr>
                <w:lang w:val="sr-Cyrl-RS"/>
              </w:rPr>
            </w:pP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3.</w:t>
            </w:r>
          </w:p>
        </w:tc>
        <w:tc>
          <w:tcPr>
            <w:tcW w:w="2126" w:type="dxa"/>
            <w:shd w:val="clear" w:color="auto" w:fill="FFFFFF"/>
          </w:tcPr>
          <w:p w:rsidR="007A0B76" w:rsidRPr="00EE33EF" w:rsidRDefault="007A0B76" w:rsidP="00D4744E">
            <w:pPr>
              <w:rPr>
                <w:lang w:val="sr-Cyrl-RS"/>
              </w:rPr>
            </w:pPr>
            <w:r w:rsidRPr="00EE33EF">
              <w:rPr>
                <w:lang w:val="sr-Cyrl-RS"/>
              </w:rPr>
              <w:t xml:space="preserve">ФИЗИЧКА И </w:t>
            </w:r>
          </w:p>
          <w:p w:rsidR="007A0B76" w:rsidRPr="00EE33EF" w:rsidRDefault="007A0B76" w:rsidP="00D4744E">
            <w:pPr>
              <w:rPr>
                <w:lang w:val="sr-Cyrl-RS"/>
              </w:rPr>
            </w:pPr>
            <w:r w:rsidRPr="00EE33EF">
              <w:rPr>
                <w:lang w:val="sr-Cyrl-RS"/>
              </w:rPr>
              <w:t xml:space="preserve">ЗДРАВСТВЕНА </w:t>
            </w:r>
          </w:p>
          <w:p w:rsidR="007A0B76" w:rsidRPr="00EE33EF" w:rsidRDefault="007A0B76" w:rsidP="00D4744E">
            <w:pPr>
              <w:rPr>
                <w:lang w:val="sr-Cyrl-RS"/>
              </w:rPr>
            </w:pPr>
            <w:r w:rsidRPr="00EE33EF">
              <w:rPr>
                <w:lang w:val="sr-Cyrl-RS"/>
              </w:rPr>
              <w:t>КУЛТУРА</w:t>
            </w:r>
          </w:p>
        </w:tc>
        <w:tc>
          <w:tcPr>
            <w:tcW w:w="2268" w:type="dxa"/>
          </w:tcPr>
          <w:p w:rsidR="007A0B76" w:rsidRPr="00EE33EF" w:rsidRDefault="007A0B76" w:rsidP="00D4744E">
            <w:pPr>
              <w:rPr>
                <w:lang w:val="sr-Cyrl-RS"/>
              </w:rPr>
            </w:pPr>
            <w:r w:rsidRPr="00EE33EF">
              <w:rPr>
                <w:lang w:val="sr-Cyrl-RS"/>
              </w:rPr>
              <w:t xml:space="preserve">- </w:t>
            </w:r>
            <w:r w:rsidRPr="00EE33EF">
              <w:t xml:space="preserve">ВЕШТИНА КОМУНИКАЦИЈЕ  </w:t>
            </w:r>
          </w:p>
          <w:p w:rsidR="007A0B76" w:rsidRPr="00EE33EF" w:rsidRDefault="007A0B76" w:rsidP="00D4744E">
            <w:r w:rsidRPr="00EE33EF">
              <w:rPr>
                <w:lang w:val="sr-Cyrl-RS"/>
              </w:rPr>
              <w:t xml:space="preserve">- </w:t>
            </w:r>
            <w:r w:rsidRPr="00EE33EF">
              <w:t xml:space="preserve">ВЕШТИНА ЗА ЖИВОТ У ДЕМОКРАТСКОМ ДРУШТВУ </w:t>
            </w:r>
          </w:p>
          <w:p w:rsidR="007A0B76" w:rsidRPr="00EE33EF" w:rsidRDefault="007A0B76" w:rsidP="00D4744E">
            <w:r w:rsidRPr="00EE33EF">
              <w:rPr>
                <w:lang w:val="sr-Cyrl-RS"/>
              </w:rPr>
              <w:t xml:space="preserve">- </w:t>
            </w:r>
            <w:r w:rsidRPr="00EE33EF">
              <w:t>ЕСТЕТСКА КОМПЕТЕНЦИЈА</w:t>
            </w:r>
          </w:p>
          <w:p w:rsidR="007A0B76" w:rsidRPr="00EE33EF" w:rsidRDefault="007A0B76" w:rsidP="00D4744E">
            <w:r w:rsidRPr="00EE33EF">
              <w:rPr>
                <w:lang w:val="sr-Cyrl-RS"/>
              </w:rPr>
              <w:t xml:space="preserve">- </w:t>
            </w:r>
            <w:r w:rsidRPr="00EE33EF">
              <w:t>ВЕШТИНА САРАДЊЕ</w:t>
            </w:r>
          </w:p>
          <w:p w:rsidR="007A0B76" w:rsidRPr="00EE33EF" w:rsidRDefault="007A0B76" w:rsidP="00D4744E">
            <w:r w:rsidRPr="00EE33EF">
              <w:rPr>
                <w:lang w:val="sr-Cyrl-RS"/>
              </w:rPr>
              <w:t xml:space="preserve">- </w:t>
            </w:r>
            <w:r w:rsidRPr="00EE33EF">
              <w:t>БРИГА ЗА ЗДРАВЉЕ</w:t>
            </w:r>
          </w:p>
          <w:p w:rsidR="007A0B76" w:rsidRPr="00EE33EF" w:rsidRDefault="007A0B76" w:rsidP="00D4744E">
            <w:pPr>
              <w:rPr>
                <w:lang w:val="sr-Cyrl-RS"/>
              </w:rPr>
            </w:pPr>
            <w:r w:rsidRPr="00EE33EF">
              <w:t xml:space="preserve">  </w:t>
            </w:r>
          </w:p>
        </w:tc>
        <w:tc>
          <w:tcPr>
            <w:tcW w:w="2835" w:type="dxa"/>
          </w:tcPr>
          <w:p w:rsidR="007A0B76" w:rsidRPr="00EE33EF" w:rsidRDefault="007A0B76" w:rsidP="00D4744E">
            <w:pPr>
              <w:rPr>
                <w:lang w:val="sr-Cyrl-CS"/>
              </w:rPr>
            </w:pPr>
            <w:r w:rsidRPr="00EE33EF">
              <w:rPr>
                <w:lang w:val="sr-Cyrl-CS"/>
              </w:rPr>
              <w:t>ФВ.1.3.1.Познаје основна начела безбедности у сали, на игралишту и учионици</w:t>
            </w:r>
          </w:p>
          <w:p w:rsidR="007A0B76" w:rsidRPr="00EE33EF" w:rsidRDefault="007A0B76" w:rsidP="00D4744E">
            <w:pPr>
              <w:rPr>
                <w:lang w:val="sr-Cyrl-CS"/>
              </w:rPr>
            </w:pPr>
            <w:r w:rsidRPr="00EE33EF">
              <w:rPr>
                <w:lang w:val="sr-Cyrl-CS"/>
              </w:rPr>
              <w:t>ФВ.1.3.</w:t>
            </w:r>
            <w:r w:rsidRPr="00EE33EF">
              <w:rPr>
                <w:lang w:val="sr-Cyrl-RS"/>
              </w:rPr>
              <w:t>2</w:t>
            </w:r>
            <w:r w:rsidRPr="00EE33EF">
              <w:rPr>
                <w:lang w:val="sr-Cyrl-CS"/>
              </w:rPr>
              <w:t>.Уочава своје моторичке и друге способности и особине и сличности и разлике међу вршњацима</w:t>
            </w:r>
          </w:p>
          <w:p w:rsidR="007A0B76" w:rsidRPr="00EE33EF" w:rsidRDefault="007A0B76" w:rsidP="00D4744E">
            <w:pPr>
              <w:rPr>
                <w:lang w:val="sr-Cyrl-CS"/>
              </w:rPr>
            </w:pPr>
            <w:r w:rsidRPr="00EE33EF">
              <w:rPr>
                <w:lang w:val="sr-Cyrl-CS"/>
              </w:rPr>
              <w:t>ФВ.</w:t>
            </w:r>
            <w:r w:rsidRPr="00EE33EF">
              <w:rPr>
                <w:lang w:val="sr-Cyrl-RS"/>
              </w:rPr>
              <w:t>2</w:t>
            </w:r>
            <w:r w:rsidRPr="00EE33EF">
              <w:rPr>
                <w:lang w:val="sr-Cyrl-CS"/>
              </w:rPr>
              <w:t>.</w:t>
            </w:r>
            <w:r w:rsidRPr="00EE33EF">
              <w:rPr>
                <w:lang w:val="sr-Cyrl-RS"/>
              </w:rPr>
              <w:t>3</w:t>
            </w:r>
            <w:r w:rsidRPr="00EE33EF">
              <w:rPr>
                <w:lang w:val="sr-Cyrl-CS"/>
              </w:rPr>
              <w:t>.</w:t>
            </w:r>
            <w:r w:rsidRPr="00EE33EF">
              <w:rPr>
                <w:lang w:val="sr-Cyrl-RS"/>
              </w:rPr>
              <w:t>1</w:t>
            </w:r>
            <w:r w:rsidRPr="00EE33EF">
              <w:rPr>
                <w:lang w:val="sr-Cyrl-CS"/>
              </w:rPr>
              <w:t>.Познаје неспортско понашање</w:t>
            </w:r>
          </w:p>
          <w:p w:rsidR="007A0B76" w:rsidRPr="00EE33EF" w:rsidRDefault="007A0B76" w:rsidP="00D4744E">
            <w:pPr>
              <w:rPr>
                <w:lang w:val="sr-Cyrl-CS"/>
              </w:rPr>
            </w:pPr>
            <w:r w:rsidRPr="00EE33EF">
              <w:rPr>
                <w:lang w:val="sr-Cyrl-CS"/>
              </w:rPr>
              <w:t>ФВ.</w:t>
            </w:r>
            <w:r w:rsidRPr="00EE33EF">
              <w:rPr>
                <w:lang w:val="sr-Cyrl-RS"/>
              </w:rPr>
              <w:t>2</w:t>
            </w:r>
            <w:r w:rsidRPr="00EE33EF">
              <w:rPr>
                <w:lang w:val="sr-Cyrl-CS"/>
              </w:rPr>
              <w:t>.</w:t>
            </w:r>
            <w:r w:rsidRPr="00EE33EF">
              <w:rPr>
                <w:lang w:val="sr-Cyrl-RS"/>
              </w:rPr>
              <w:t>3</w:t>
            </w:r>
            <w:r w:rsidRPr="00EE33EF">
              <w:rPr>
                <w:lang w:val="sr-Cyrl-CS"/>
              </w:rPr>
              <w:t>.</w:t>
            </w:r>
            <w:r w:rsidRPr="00EE33EF">
              <w:rPr>
                <w:lang w:val="sr-Cyrl-RS"/>
              </w:rPr>
              <w:t>2</w:t>
            </w:r>
            <w:r w:rsidRPr="00EE33EF">
              <w:rPr>
                <w:lang w:val="sr-Cyrl-CS"/>
              </w:rPr>
              <w:t>.Упознаје и прихвата себе и друге кроз игру</w:t>
            </w:r>
          </w:p>
          <w:p w:rsidR="007A0B76" w:rsidRPr="00EE33EF" w:rsidRDefault="007A0B76" w:rsidP="00D4744E">
            <w:pPr>
              <w:rPr>
                <w:lang w:val="sr-Cyrl-CS"/>
              </w:rPr>
            </w:pPr>
            <w:r w:rsidRPr="00EE33EF">
              <w:rPr>
                <w:lang w:val="sr-Cyrl-CS"/>
              </w:rPr>
              <w:t>ФВ.2.3.</w:t>
            </w:r>
            <w:r w:rsidRPr="00EE33EF">
              <w:rPr>
                <w:lang w:val="sr-Cyrl-RS"/>
              </w:rPr>
              <w:t>3</w:t>
            </w:r>
            <w:r w:rsidRPr="00EE33EF">
              <w:rPr>
                <w:lang w:val="sr-Cyrl-CS"/>
              </w:rPr>
              <w:t xml:space="preserve">.Примењује здравствено-хигијенске мере </w:t>
            </w:r>
          </w:p>
          <w:p w:rsidR="007A0B76" w:rsidRPr="00EE33EF" w:rsidRDefault="007A0B76" w:rsidP="00D4744E">
            <w:pPr>
              <w:rPr>
                <w:lang w:val="sr-Cyrl-CS"/>
              </w:rPr>
            </w:pPr>
            <w:r w:rsidRPr="00EE33EF">
              <w:rPr>
                <w:lang w:val="sr-Cyrl-CS"/>
              </w:rPr>
              <w:t>ФВ.3.3.1.Упознаје и прихвата своје способности, особине и ограничења значајна за учешће у игри</w:t>
            </w:r>
          </w:p>
          <w:p w:rsidR="007A0B76" w:rsidRPr="00EE33EF" w:rsidRDefault="007A0B76" w:rsidP="00D4744E">
            <w:pPr>
              <w:rPr>
                <w:lang w:val="sr-Cyrl-CS"/>
              </w:rPr>
            </w:pPr>
            <w:r w:rsidRPr="00EE33EF">
              <w:rPr>
                <w:lang w:val="sr-Cyrl-CS"/>
              </w:rPr>
              <w:t xml:space="preserve">ФВ.3.3.1.Позитивно вреднује успешне потезе и уложени труд свих учесника у игри, уз </w:t>
            </w:r>
            <w:r w:rsidRPr="00EE33EF">
              <w:rPr>
                <w:lang w:val="sr-Cyrl-CS"/>
              </w:rPr>
              <w:lastRenderedPageBreak/>
              <w:t xml:space="preserve">подстицање свих учесника у игри </w:t>
            </w:r>
          </w:p>
          <w:p w:rsidR="007A0B76" w:rsidRPr="00EE33EF" w:rsidRDefault="007A0B76" w:rsidP="00D4744E">
            <w:pPr>
              <w:rPr>
                <w:lang w:val="sr-Cyrl-CS"/>
              </w:rPr>
            </w:pPr>
          </w:p>
          <w:p w:rsidR="007A0B76" w:rsidRPr="00EE33EF" w:rsidRDefault="007A0B76" w:rsidP="00D4744E">
            <w:pPr>
              <w:rPr>
                <w:lang w:val="sr-Cyrl-RS"/>
              </w:rPr>
            </w:pPr>
          </w:p>
        </w:tc>
        <w:tc>
          <w:tcPr>
            <w:tcW w:w="2370" w:type="dxa"/>
          </w:tcPr>
          <w:p w:rsidR="007A0B76" w:rsidRPr="00EE33EF" w:rsidRDefault="007A0B76" w:rsidP="00D4744E">
            <w:pPr>
              <w:rPr>
                <w:lang w:val="ru-RU"/>
              </w:rPr>
            </w:pPr>
            <w:r w:rsidRPr="00EE33EF">
              <w:rPr>
                <w:lang w:val="ru-RU"/>
              </w:rPr>
              <w:lastRenderedPageBreak/>
              <w:t>- користи основну терминологију вежбања;</w:t>
            </w:r>
          </w:p>
          <w:p w:rsidR="007A0B76" w:rsidRPr="00EE33EF" w:rsidRDefault="007A0B76" w:rsidP="00D4744E">
            <w:pPr>
              <w:rPr>
                <w:lang w:val="ru-RU"/>
              </w:rPr>
            </w:pPr>
            <w:r w:rsidRPr="00EE33EF">
              <w:rPr>
                <w:lang w:val="ru-RU"/>
              </w:rPr>
              <w:t>– поштује правила понашања у и на просторима за вежбање;</w:t>
            </w:r>
          </w:p>
          <w:p w:rsidR="007A0B76" w:rsidRPr="00EE33EF" w:rsidRDefault="007A0B76" w:rsidP="00D4744E">
            <w:pPr>
              <w:rPr>
                <w:lang w:val="ru-RU"/>
              </w:rPr>
            </w:pPr>
            <w:r w:rsidRPr="00EE33EF">
              <w:rPr>
                <w:lang w:val="ru-RU"/>
              </w:rPr>
              <w:t>– поштује мере безбедности током вежбања;</w:t>
            </w:r>
          </w:p>
          <w:p w:rsidR="007A0B76" w:rsidRPr="00EE33EF" w:rsidRDefault="007A0B76" w:rsidP="00D4744E">
            <w:pPr>
              <w:rPr>
                <w:lang w:val="ru-RU"/>
              </w:rPr>
            </w:pPr>
            <w:r w:rsidRPr="00EE33EF">
              <w:rPr>
                <w:lang w:val="ru-RU"/>
              </w:rPr>
              <w:t>- одговорно се односи према објектима, справама и реквизитима у просторима за вежбање;</w:t>
            </w:r>
          </w:p>
          <w:p w:rsidR="007A0B76" w:rsidRPr="00EE33EF" w:rsidRDefault="007A0B76" w:rsidP="00D4744E">
            <w:pPr>
              <w:rPr>
                <w:lang w:val="ru-RU"/>
              </w:rPr>
            </w:pPr>
            <w:r w:rsidRPr="00EE33EF">
              <w:rPr>
                <w:lang w:val="ru-RU"/>
              </w:rPr>
              <w:t>- поштује правила игре;</w:t>
            </w:r>
          </w:p>
          <w:p w:rsidR="007A0B76" w:rsidRPr="00EE33EF" w:rsidRDefault="007A0B76" w:rsidP="00D4744E">
            <w:pPr>
              <w:rPr>
                <w:lang w:val="ru-RU"/>
              </w:rPr>
            </w:pPr>
            <w:r w:rsidRPr="00EE33EF">
              <w:rPr>
                <w:lang w:val="ru-RU"/>
              </w:rPr>
              <w:t>- навија и бодри учеснике у игри</w:t>
            </w:r>
            <w:r w:rsidRPr="00EE33EF">
              <w:rPr>
                <w:lang w:val="sr-Cyrl-RS"/>
              </w:rPr>
              <w:t xml:space="preserve"> на начин који никога не вређа</w:t>
            </w:r>
            <w:r w:rsidRPr="00EE33EF">
              <w:rPr>
                <w:lang w:val="ru-RU"/>
              </w:rPr>
              <w:t>;</w:t>
            </w:r>
          </w:p>
          <w:p w:rsidR="007A0B76" w:rsidRPr="00EE33EF" w:rsidRDefault="007A0B76" w:rsidP="00D4744E">
            <w:pPr>
              <w:rPr>
                <w:lang w:val="ru-RU"/>
              </w:rPr>
            </w:pPr>
            <w:r w:rsidRPr="00EE33EF">
              <w:rPr>
                <w:lang w:val="ru-RU"/>
              </w:rPr>
              <w:t xml:space="preserve">- прихвати </w:t>
            </w:r>
            <w:r w:rsidRPr="00EE33EF">
              <w:rPr>
                <w:lang w:val="sr-Cyrl-RS"/>
              </w:rPr>
              <w:t xml:space="preserve"> </w:t>
            </w:r>
            <w:r w:rsidRPr="00EE33EF">
              <w:rPr>
                <w:lang w:val="ru-RU"/>
              </w:rPr>
              <w:t>победу и пораз</w:t>
            </w:r>
            <w:r w:rsidRPr="00EE33EF">
              <w:rPr>
                <w:lang w:val="sr-Cyrl-RS"/>
              </w:rPr>
              <w:t xml:space="preserve"> као саставни део игре и такмичења</w:t>
            </w:r>
            <w:r w:rsidRPr="00EE33EF">
              <w:rPr>
                <w:lang w:val="ru-RU"/>
              </w:rPr>
              <w:t>;</w:t>
            </w:r>
          </w:p>
          <w:p w:rsidR="007A0B76" w:rsidRPr="00EE33EF" w:rsidRDefault="007A0B76" w:rsidP="00D4744E">
            <w:pPr>
              <w:rPr>
                <w:lang w:val="ru-RU"/>
              </w:rPr>
            </w:pPr>
            <w:r w:rsidRPr="00EE33EF">
              <w:rPr>
                <w:lang w:val="ru-RU"/>
              </w:rPr>
              <w:lastRenderedPageBreak/>
              <w:t>- уредно одлаже своје ствари пре и након вежбања;</w:t>
            </w:r>
          </w:p>
          <w:p w:rsidR="007A0B76" w:rsidRPr="00EE33EF" w:rsidRDefault="007A0B76" w:rsidP="00D4744E">
            <w:pPr>
              <w:rPr>
                <w:lang w:val="ru-RU"/>
              </w:rPr>
            </w:pPr>
            <w:r w:rsidRPr="00EE33EF">
              <w:rPr>
                <w:lang w:val="ru-RU"/>
              </w:rPr>
              <w:t xml:space="preserve">- </w:t>
            </w:r>
            <w:r w:rsidRPr="00EE33EF">
              <w:rPr>
                <w:lang w:val="sr-Cyrl-RS"/>
              </w:rPr>
              <w:t xml:space="preserve">уочава </w:t>
            </w:r>
            <w:r w:rsidRPr="00EE33EF">
              <w:rPr>
                <w:lang w:val="ru-RU"/>
              </w:rPr>
              <w:t xml:space="preserve"> </w:t>
            </w:r>
            <w:r w:rsidRPr="00EE33EF">
              <w:rPr>
                <w:lang w:val="sr-Cyrl-RS"/>
              </w:rPr>
              <w:t xml:space="preserve">улогу </w:t>
            </w:r>
            <w:r w:rsidRPr="00EE33EF">
              <w:rPr>
                <w:lang w:val="ru-RU"/>
              </w:rPr>
              <w:t>делов</w:t>
            </w:r>
            <w:r w:rsidRPr="00EE33EF">
              <w:rPr>
                <w:lang w:val="sr-Cyrl-RS"/>
              </w:rPr>
              <w:t>а</w:t>
            </w:r>
            <w:r w:rsidRPr="00EE33EF">
              <w:rPr>
                <w:lang w:val="ru-RU"/>
              </w:rPr>
              <w:t xml:space="preserve"> тела </w:t>
            </w:r>
            <w:r w:rsidRPr="00EE33EF">
              <w:rPr>
                <w:lang w:val="sr-Cyrl-RS"/>
              </w:rPr>
              <w:t xml:space="preserve"> у вежбању</w:t>
            </w:r>
            <w:r w:rsidRPr="00EE33EF">
              <w:rPr>
                <w:lang w:val="ru-RU"/>
              </w:rPr>
              <w:t>;</w:t>
            </w:r>
          </w:p>
          <w:p w:rsidR="007A0B76" w:rsidRPr="00EE33EF" w:rsidRDefault="007A0B76" w:rsidP="00D4744E">
            <w:pPr>
              <w:rPr>
                <w:lang w:val="ru-RU"/>
              </w:rPr>
            </w:pPr>
            <w:r w:rsidRPr="00EE33EF">
              <w:rPr>
                <w:lang w:val="ru-RU"/>
              </w:rPr>
              <w:t>- уочи промене у расту код себе и други;</w:t>
            </w:r>
          </w:p>
          <w:p w:rsidR="007A0B76" w:rsidRPr="00EE33EF" w:rsidRDefault="007A0B76" w:rsidP="00D4744E">
            <w:pPr>
              <w:rPr>
                <w:lang w:val="ru-RU"/>
              </w:rPr>
            </w:pPr>
            <w:r w:rsidRPr="00EE33EF">
              <w:rPr>
                <w:lang w:val="ru-RU"/>
              </w:rPr>
              <w:t>– препозна сопствено болесно стање и не вежба када је болестан;</w:t>
            </w:r>
          </w:p>
          <w:p w:rsidR="007A0B76" w:rsidRPr="00EE33EF" w:rsidRDefault="007A0B76" w:rsidP="00D4744E">
            <w:pPr>
              <w:rPr>
                <w:lang w:val="ru-RU"/>
              </w:rPr>
            </w:pPr>
            <w:r w:rsidRPr="00EE33EF">
              <w:rPr>
                <w:lang w:val="ru-RU"/>
              </w:rPr>
              <w:t>- примењује здравствено -  хигијенске мере пре, у току и након вежбања;</w:t>
            </w:r>
          </w:p>
          <w:p w:rsidR="007A0B76" w:rsidRPr="00EE33EF" w:rsidRDefault="007A0B76" w:rsidP="00D4744E">
            <w:pPr>
              <w:rPr>
                <w:lang w:val="ru-RU"/>
              </w:rPr>
            </w:pPr>
            <w:r w:rsidRPr="00EE33EF">
              <w:rPr>
                <w:lang w:val="ru-RU"/>
              </w:rPr>
              <w:t>- одржава личну хигијену;</w:t>
            </w:r>
          </w:p>
          <w:p w:rsidR="007A0B76" w:rsidRPr="00EE33EF" w:rsidRDefault="007A0B76" w:rsidP="00D4744E">
            <w:pPr>
              <w:rPr>
                <w:lang w:val="ru-RU"/>
              </w:rPr>
            </w:pPr>
            <w:r w:rsidRPr="00EE33EF">
              <w:rPr>
                <w:lang w:val="ru-RU"/>
              </w:rPr>
              <w:t>- учествује у одржавању простора у коме живи и борави;</w:t>
            </w:r>
          </w:p>
          <w:p w:rsidR="007A0B76" w:rsidRPr="00EE33EF" w:rsidRDefault="007A0B76" w:rsidP="00D4744E">
            <w:pPr>
              <w:rPr>
                <w:lang w:val="sr-Cyrl-RS"/>
              </w:rPr>
            </w:pPr>
            <w:r w:rsidRPr="00EE33EF">
              <w:rPr>
                <w:lang w:val="sr-Cyrl-RS"/>
              </w:rPr>
              <w:t>- наведе врсте намирница у исхрани;</w:t>
            </w:r>
          </w:p>
          <w:p w:rsidR="007A0B76" w:rsidRPr="00EE33EF" w:rsidRDefault="007A0B76" w:rsidP="00D4744E">
            <w:pPr>
              <w:rPr>
                <w:lang w:val="sr-Cyrl-RS"/>
              </w:rPr>
            </w:pPr>
            <w:r w:rsidRPr="00EE33EF">
              <w:rPr>
                <w:lang w:val="sr-Cyrl-RS"/>
              </w:rPr>
              <w:t>- препознаје везу вежбања и уноса воде;</w:t>
            </w:r>
          </w:p>
          <w:p w:rsidR="007A0B76" w:rsidRPr="00EE33EF" w:rsidRDefault="007A0B76" w:rsidP="00D4744E">
            <w:pPr>
              <w:rPr>
                <w:lang w:val="ru-RU"/>
              </w:rPr>
            </w:pPr>
            <w:r w:rsidRPr="00EE33EF">
              <w:rPr>
                <w:lang w:val="ru-RU"/>
              </w:rPr>
              <w:t>– повеже ходање и трчање са позитивним утицајем на здравље;</w:t>
            </w:r>
          </w:p>
          <w:p w:rsidR="007A0B76" w:rsidRPr="00EE33EF" w:rsidRDefault="007A0B76" w:rsidP="00D4744E">
            <w:pPr>
              <w:rPr>
                <w:lang w:val="ru-RU"/>
              </w:rPr>
            </w:pPr>
            <w:r w:rsidRPr="00EE33EF">
              <w:rPr>
                <w:lang w:val="ru-RU"/>
              </w:rPr>
              <w:t>– препозна лепоту покрета у вежбању;</w:t>
            </w:r>
          </w:p>
          <w:p w:rsidR="007A0B76" w:rsidRPr="00EE33EF" w:rsidRDefault="007A0B76" w:rsidP="00D4744E">
            <w:pPr>
              <w:rPr>
                <w:lang w:val="ru-RU"/>
              </w:rPr>
            </w:pPr>
            <w:r w:rsidRPr="00EE33EF">
              <w:rPr>
                <w:lang w:val="ru-RU"/>
              </w:rPr>
              <w:t>– се придржава правила вежбања;</w:t>
            </w:r>
          </w:p>
          <w:p w:rsidR="007A0B76" w:rsidRPr="00EE33EF" w:rsidRDefault="007A0B76" w:rsidP="00D4744E">
            <w:pPr>
              <w:rPr>
                <w:lang w:val="sr-Cyrl-RS"/>
              </w:rPr>
            </w:pPr>
            <w:r w:rsidRPr="00EE33EF">
              <w:rPr>
                <w:lang w:val="ru-RU"/>
              </w:rPr>
              <w:t>– вреднује успех у вежбању;</w:t>
            </w:r>
          </w:p>
        </w:tc>
      </w:tr>
    </w:tbl>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5E58EF" w:rsidRDefault="007A0B76" w:rsidP="007A0B76">
      <w:pPr>
        <w:jc w:val="both"/>
        <w:rPr>
          <w:b/>
          <w:lang w:val="sr-Cyrl-CS"/>
        </w:rPr>
      </w:pPr>
      <w:r w:rsidRPr="005E58EF">
        <w:rPr>
          <w:b/>
          <w:lang w:val="sr-Cyrl-CS"/>
        </w:rPr>
        <w:t>Наставна средства</w:t>
      </w:r>
    </w:p>
    <w:p w:rsidR="007A0B76" w:rsidRPr="005E58EF" w:rsidRDefault="007A0B76" w:rsidP="007A0B76">
      <w:pPr>
        <w:jc w:val="both"/>
        <w:rPr>
          <w:lang w:val="sr-Cyrl-CS"/>
        </w:rPr>
      </w:pPr>
      <w:r w:rsidRPr="005E58EF">
        <w:rPr>
          <w:b/>
          <w:lang w:val="sr-Cyrl-CS"/>
        </w:rPr>
        <w:t xml:space="preserve">         </w:t>
      </w:r>
      <w:r w:rsidRPr="005E58EF">
        <w:rPr>
          <w:lang w:val="sr-Cyrl-CS"/>
        </w:rPr>
        <w:t>Уџбеник</w:t>
      </w:r>
      <w:r w:rsidRPr="005E58EF">
        <w:rPr>
          <w:b/>
          <w:lang w:val="sr-Cyrl-CS"/>
        </w:rPr>
        <w:t xml:space="preserve">, </w:t>
      </w:r>
      <w:r w:rsidRPr="005E58EF">
        <w:rPr>
          <w:lang w:val="sr-Cyrl-CS"/>
        </w:rPr>
        <w:t xml:space="preserve">приручник, лопте, вијаче, обручи, справе за вежбање, аудио касете и </w:t>
      </w:r>
      <w:r w:rsidRPr="005E58EF">
        <w:t>CD</w:t>
      </w:r>
      <w:r w:rsidRPr="005E58EF">
        <w:rPr>
          <w:lang w:val="sr-Cyrl-CS"/>
        </w:rPr>
        <w:t xml:space="preserve">.   </w:t>
      </w:r>
    </w:p>
    <w:p w:rsidR="007A0B76" w:rsidRPr="005E58EF" w:rsidRDefault="007A0B76" w:rsidP="007A0B76">
      <w:pPr>
        <w:jc w:val="both"/>
        <w:rPr>
          <w:b/>
          <w:lang w:val="sr-Cyrl-CS"/>
        </w:rPr>
      </w:pPr>
      <w:r w:rsidRPr="005E58EF">
        <w:rPr>
          <w:b/>
          <w:lang w:val="sr-Cyrl-CS"/>
        </w:rPr>
        <w:t>Облици и методе рада</w:t>
      </w:r>
    </w:p>
    <w:p w:rsidR="007A0B76" w:rsidRPr="005E58EF" w:rsidRDefault="007A0B76" w:rsidP="007A0B76">
      <w:pPr>
        <w:jc w:val="both"/>
        <w:rPr>
          <w:lang w:val="sr-Cyrl-CS"/>
        </w:rPr>
      </w:pPr>
      <w:r w:rsidRPr="005E58EF">
        <w:rPr>
          <w:b/>
          <w:lang w:val="sr-Cyrl-CS"/>
        </w:rPr>
        <w:t xml:space="preserve">          </w:t>
      </w:r>
      <w:r w:rsidRPr="005E58EF">
        <w:rPr>
          <w:lang w:val="sr-Cyrl-CS"/>
        </w:rPr>
        <w:t xml:space="preserve">Фронтална настава, индивидуални рад, уз употребу аудиовизуелних и метода (објашњење, разговор, демонстрација), вежбање, слушање музике.          </w:t>
      </w:r>
    </w:p>
    <w:p w:rsidR="007A0B76" w:rsidRPr="005E58EF" w:rsidRDefault="007A0B76" w:rsidP="007A0B76">
      <w:pPr>
        <w:rPr>
          <w:b/>
          <w:lang w:val="sr-Cyrl-RS"/>
        </w:rPr>
      </w:pPr>
      <w:r w:rsidRPr="00934EB2">
        <w:rPr>
          <w:b/>
          <w:lang w:val="sr-Cyrl-RS"/>
        </w:rPr>
        <w:t>Прилагођавање програма</w:t>
      </w:r>
    </w:p>
    <w:p w:rsidR="007A0B76" w:rsidRDefault="007A0B76" w:rsidP="007A0B76">
      <w:pPr>
        <w:rPr>
          <w:b/>
          <w:lang w:val="sr-Cyrl-RS"/>
        </w:rPr>
      </w:pPr>
      <w:r w:rsidRPr="00934EB2">
        <w:rPr>
          <w:b/>
          <w:lang w:val="sr-Cyrl-RS"/>
        </w:rPr>
        <w:t>Начин провере остварености исхода</w:t>
      </w:r>
    </w:p>
    <w:p w:rsidR="007A0B76" w:rsidRPr="005E58EF" w:rsidRDefault="007A0B76" w:rsidP="007A0B76">
      <w:pPr>
        <w:rPr>
          <w:lang w:val="sr-Cyrl-CS"/>
        </w:rPr>
      </w:pPr>
      <w:r w:rsidRPr="005E58EF">
        <w:rPr>
          <w:lang w:val="sr-Cyrl-CS"/>
        </w:rPr>
        <w:t>Вредновање рада напредовања ученика - Праћење и вредновање ученика обављаће се сукцесивно у току целе школске године. Оцењивање се врши описно , на три нивоа , а на  основу остваривања предвиђених исхода . У  описну оцену улази :</w:t>
      </w:r>
    </w:p>
    <w:p w:rsidR="007A0B76" w:rsidRPr="005E58EF" w:rsidRDefault="007A0B76" w:rsidP="007A0B76">
      <w:pPr>
        <w:numPr>
          <w:ilvl w:val="0"/>
          <w:numId w:val="63"/>
        </w:numPr>
      </w:pPr>
      <w:r w:rsidRPr="005E58EF">
        <w:t xml:space="preserve">Стање </w:t>
      </w:r>
      <w:r w:rsidRPr="005E58EF">
        <w:rPr>
          <w:lang w:val="sr-Cyrl-RS"/>
        </w:rPr>
        <w:t xml:space="preserve"> физичких </w:t>
      </w:r>
      <w:r w:rsidRPr="005E58EF">
        <w:t xml:space="preserve"> способности.</w:t>
      </w:r>
    </w:p>
    <w:p w:rsidR="007A0B76" w:rsidRPr="005E58EF" w:rsidRDefault="007A0B76" w:rsidP="007A0B76">
      <w:pPr>
        <w:numPr>
          <w:ilvl w:val="0"/>
          <w:numId w:val="63"/>
        </w:numPr>
      </w:pPr>
      <w:r w:rsidRPr="005E58EF">
        <w:t xml:space="preserve"> Стање здравља и хигијенских навика</w:t>
      </w:r>
    </w:p>
    <w:p w:rsidR="007A0B76" w:rsidRPr="005E58EF" w:rsidRDefault="007A0B76" w:rsidP="007A0B76">
      <w:pPr>
        <w:numPr>
          <w:ilvl w:val="0"/>
          <w:numId w:val="63"/>
        </w:numPr>
        <w:rPr>
          <w:lang w:val="ru-RU"/>
        </w:rPr>
      </w:pPr>
      <w:r w:rsidRPr="005E58EF">
        <w:rPr>
          <w:lang w:val="ru-RU"/>
        </w:rPr>
        <w:lastRenderedPageBreak/>
        <w:t>Достигнути ниво савладаности моторних знања, умења и навика и</w:t>
      </w:r>
    </w:p>
    <w:p w:rsidR="007A0B76" w:rsidRPr="005E58EF" w:rsidRDefault="007A0B76" w:rsidP="007A0B76">
      <w:pPr>
        <w:numPr>
          <w:ilvl w:val="0"/>
          <w:numId w:val="63"/>
        </w:numPr>
      </w:pPr>
      <w:r w:rsidRPr="005E58EF">
        <w:t>Однос према раду.</w:t>
      </w:r>
    </w:p>
    <w:p w:rsidR="007A0B76" w:rsidRPr="00934EB2" w:rsidRDefault="007A0B76" w:rsidP="007A0B76">
      <w:pPr>
        <w:rPr>
          <w:lang w:val="sr-Cyrl-RS"/>
        </w:rPr>
      </w:pPr>
      <w:r w:rsidRPr="00934EB2">
        <w:rPr>
          <w:lang w:val="sr-Cyrl-RS"/>
        </w:rPr>
        <w:t>Наставни предмет:</w:t>
      </w:r>
      <w:r>
        <w:rPr>
          <w:lang w:val="sr-Cyrl-RS"/>
        </w:rPr>
        <w:t xml:space="preserve"> </w:t>
      </w:r>
      <w:r w:rsidRPr="00C1671B">
        <w:rPr>
          <w:b/>
          <w:bCs/>
          <w:lang w:val="sr-Cyrl-RS"/>
        </w:rPr>
        <w:t>Ликовна култура</w:t>
      </w:r>
    </w:p>
    <w:p w:rsidR="007A0B76" w:rsidRPr="00934EB2" w:rsidRDefault="007A0B76" w:rsidP="007A0B76">
      <w:pPr>
        <w:rPr>
          <w:lang w:val="sr-Cyrl-RS"/>
        </w:rPr>
      </w:pPr>
      <w:r w:rsidRPr="00934EB2">
        <w:rPr>
          <w:lang w:val="sr-Cyrl-RS"/>
        </w:rPr>
        <w:t xml:space="preserve">Глобални план </w:t>
      </w:r>
    </w:p>
    <w:p w:rsidR="007A0B76" w:rsidRPr="00934EB2"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ликовно-визуелни рад као израз индивидуалног осећања, доживљаја и стваралачке имагинације;</w:t>
      </w:r>
    </w:p>
    <w:p w:rsidR="007A0B76" w:rsidRPr="00C86241" w:rsidRDefault="007A0B76" w:rsidP="009A0E20">
      <w:pPr>
        <w:numPr>
          <w:ilvl w:val="0"/>
          <w:numId w:val="89"/>
        </w:numPr>
        <w:jc w:val="both"/>
        <w:rPr>
          <w:lang w:val="sr-Cyrl-CS"/>
        </w:rPr>
      </w:pPr>
      <w:r w:rsidRPr="00C86241">
        <w:rPr>
          <w:lang w:val="sr-Cyrl-CS"/>
        </w:rPr>
        <w:t>опажање, објашњавање и реконструкција појава и ситуација;</w:t>
      </w:r>
    </w:p>
    <w:p w:rsidR="007A0B76" w:rsidRPr="00C86241" w:rsidRDefault="007A0B76" w:rsidP="009A0E20">
      <w:pPr>
        <w:numPr>
          <w:ilvl w:val="0"/>
          <w:numId w:val="89"/>
        </w:numPr>
        <w:jc w:val="both"/>
        <w:rPr>
          <w:lang w:val="sr-Cyrl-CS"/>
        </w:rPr>
      </w:pPr>
      <w:r w:rsidRPr="00C86241">
        <w:rPr>
          <w:lang w:val="sr-Cyrl-CS"/>
        </w:rPr>
        <w:t>оплемењивање животног и радног простора, контраст облика, карактер облика, коришћење материјала за рад, дејство светлости на карактер облика;</w:t>
      </w:r>
    </w:p>
    <w:p w:rsidR="007A0B76" w:rsidRPr="00C86241" w:rsidRDefault="007A0B76" w:rsidP="009A0E20">
      <w:pPr>
        <w:numPr>
          <w:ilvl w:val="0"/>
          <w:numId w:val="89"/>
        </w:numPr>
        <w:jc w:val="both"/>
        <w:rPr>
          <w:lang w:val="sr-Cyrl-CS"/>
        </w:rPr>
      </w:pPr>
      <w:r w:rsidRPr="00C86241">
        <w:rPr>
          <w:lang w:val="sr-Cyrl-CS"/>
        </w:rPr>
        <w:t>навика лепог писања (ћириличка и латиничка палиографија)</w:t>
      </w:r>
    </w:p>
    <w:p w:rsidR="007A0B76" w:rsidRPr="005E58EF" w:rsidRDefault="007A0B76" w:rsidP="007A0B76">
      <w:pPr>
        <w:ind w:left="72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c>
          <w:tcPr>
            <w:tcW w:w="2518" w:type="dxa"/>
            <w:shd w:val="clear" w:color="auto" w:fill="auto"/>
          </w:tcPr>
          <w:p w:rsidR="007A0B76" w:rsidRPr="0019640A" w:rsidRDefault="007A0B76" w:rsidP="00D4744E">
            <w:pPr>
              <w:rPr>
                <w:lang w:val="sr-Cyrl-RS"/>
              </w:rPr>
            </w:pPr>
            <w:r w:rsidRPr="0019640A">
              <w:rPr>
                <w:lang w:val="sr-Cyrl-RS"/>
              </w:rPr>
              <w:t>Облици</w:t>
            </w:r>
          </w:p>
          <w:p w:rsidR="007A0B76" w:rsidRPr="00934EB2" w:rsidRDefault="007A0B76" w:rsidP="00D4744E">
            <w:pPr>
              <w:rPr>
                <w:lang w:val="sr-Cyrl-RS"/>
              </w:rPr>
            </w:pPr>
          </w:p>
        </w:tc>
        <w:tc>
          <w:tcPr>
            <w:tcW w:w="4678" w:type="dxa"/>
            <w:shd w:val="clear" w:color="auto" w:fill="auto"/>
          </w:tcPr>
          <w:p w:rsidR="007A0B76" w:rsidRPr="009A6CE0" w:rsidRDefault="007A0B76" w:rsidP="00D4744E">
            <w:pPr>
              <w:rPr>
                <w:lang w:val="sr-Cyrl-RS"/>
              </w:rPr>
            </w:pPr>
            <w:r w:rsidRPr="009A6CE0">
              <w:rPr>
                <w:lang w:val="sr-Cyrl-RS"/>
              </w:rPr>
              <w:t>Кретање у простору.</w:t>
            </w:r>
          </w:p>
          <w:p w:rsidR="007A0B76" w:rsidRPr="009A6CE0" w:rsidRDefault="007A0B76" w:rsidP="00D4744E">
            <w:pPr>
              <w:rPr>
                <w:lang w:val="sr-Cyrl-RS"/>
              </w:rPr>
            </w:pPr>
            <w:r w:rsidRPr="009A6CE0">
              <w:rPr>
                <w:lang w:val="sr-Cyrl-RS"/>
              </w:rPr>
              <w:t>Облици у кретању</w:t>
            </w:r>
          </w:p>
        </w:tc>
        <w:tc>
          <w:tcPr>
            <w:tcW w:w="820" w:type="dxa"/>
            <w:shd w:val="clear" w:color="auto" w:fill="auto"/>
          </w:tcPr>
          <w:p w:rsidR="007A0B76" w:rsidRPr="00934EB2" w:rsidRDefault="007A0B76" w:rsidP="00D4744E">
            <w:pPr>
              <w:rPr>
                <w:lang w:val="sr-Cyrl-RS"/>
              </w:rPr>
            </w:pPr>
            <w:r w:rsidRPr="008526A2">
              <w:rPr>
                <w:noProof/>
                <w:lang w:val="sr-Cyrl-RS"/>
              </w:rPr>
              <w:t>22</w:t>
            </w:r>
          </w:p>
        </w:tc>
        <w:tc>
          <w:tcPr>
            <w:tcW w:w="739" w:type="dxa"/>
            <w:shd w:val="clear" w:color="auto" w:fill="auto"/>
          </w:tcPr>
          <w:p w:rsidR="007A0B76" w:rsidRPr="00934EB2" w:rsidRDefault="007A0B76" w:rsidP="00D4744E">
            <w:pPr>
              <w:rPr>
                <w:lang w:val="sr-Cyrl-RS"/>
              </w:rPr>
            </w:pPr>
            <w:r w:rsidRPr="008526A2">
              <w:rPr>
                <w:noProof/>
                <w:lang w:val="sr-Cyrl-RS"/>
              </w:rPr>
              <w:t>10</w:t>
            </w: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sidRPr="006707FC">
              <w:rPr>
                <w:b/>
                <w:noProof/>
                <w:lang w:val="sr-Cyrl-RS"/>
              </w:rPr>
              <w:t>32</w:t>
            </w:r>
          </w:p>
        </w:tc>
      </w:tr>
      <w:tr w:rsidR="007A0B76" w:rsidRPr="00934EB2" w:rsidTr="00D4744E">
        <w:tc>
          <w:tcPr>
            <w:tcW w:w="2518" w:type="dxa"/>
            <w:shd w:val="clear" w:color="auto" w:fill="auto"/>
          </w:tcPr>
          <w:p w:rsidR="007A0B76" w:rsidRPr="0019640A" w:rsidRDefault="007A0B76" w:rsidP="00D4744E">
            <w:pPr>
              <w:rPr>
                <w:lang w:val="sr-Cyrl-RS"/>
              </w:rPr>
            </w:pPr>
            <w:r w:rsidRPr="0019640A">
              <w:rPr>
                <w:lang w:val="sr-Cyrl-RS"/>
              </w:rPr>
              <w:t>Простор</w:t>
            </w:r>
          </w:p>
          <w:p w:rsidR="007A0B76" w:rsidRPr="00934EB2" w:rsidRDefault="007A0B76" w:rsidP="00D4744E">
            <w:pPr>
              <w:rPr>
                <w:lang w:val="sr-Cyrl-RS"/>
              </w:rPr>
            </w:pPr>
          </w:p>
        </w:tc>
        <w:tc>
          <w:tcPr>
            <w:tcW w:w="4678" w:type="dxa"/>
            <w:shd w:val="clear" w:color="auto" w:fill="auto"/>
          </w:tcPr>
          <w:p w:rsidR="007A0B76" w:rsidRDefault="007A0B76" w:rsidP="00D4744E">
            <w:pPr>
              <w:rPr>
                <w:lang w:val="sr-Cyrl-RS"/>
              </w:rPr>
            </w:pPr>
            <w:r>
              <w:rPr>
                <w:lang w:val="sr-Cyrl-RS"/>
              </w:rPr>
              <w:t>Светлост</w:t>
            </w:r>
          </w:p>
          <w:p w:rsidR="007A0B76" w:rsidRPr="009A6CE0" w:rsidRDefault="007A0B76" w:rsidP="00D4744E">
            <w:pPr>
              <w:rPr>
                <w:lang w:val="sr-Cyrl-RS"/>
              </w:rPr>
            </w:pPr>
            <w:r>
              <w:rPr>
                <w:lang w:val="sr-Cyrl-RS"/>
              </w:rPr>
              <w:t>Контраст</w:t>
            </w:r>
          </w:p>
        </w:tc>
        <w:tc>
          <w:tcPr>
            <w:tcW w:w="820" w:type="dxa"/>
            <w:shd w:val="clear" w:color="auto" w:fill="auto"/>
          </w:tcPr>
          <w:p w:rsidR="007A0B76" w:rsidRPr="00934EB2" w:rsidRDefault="007A0B76" w:rsidP="00D4744E">
            <w:pPr>
              <w:rPr>
                <w:lang w:val="sr-Cyrl-RS"/>
              </w:rPr>
            </w:pPr>
            <w:r w:rsidRPr="008526A2">
              <w:rPr>
                <w:noProof/>
                <w:lang w:val="sr-Cyrl-RS"/>
              </w:rPr>
              <w:t>8</w:t>
            </w:r>
          </w:p>
        </w:tc>
        <w:tc>
          <w:tcPr>
            <w:tcW w:w="739" w:type="dxa"/>
            <w:shd w:val="clear" w:color="auto" w:fill="auto"/>
          </w:tcPr>
          <w:p w:rsidR="007A0B76" w:rsidRPr="00934EB2" w:rsidRDefault="007A0B76" w:rsidP="00D4744E">
            <w:pPr>
              <w:rPr>
                <w:lang w:val="sr-Cyrl-RS"/>
              </w:rPr>
            </w:pPr>
            <w:r w:rsidRPr="008526A2">
              <w:rPr>
                <w:noProof/>
                <w:lang w:val="sr-Cyrl-RS"/>
              </w:rPr>
              <w:t>6</w:t>
            </w: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sidRPr="006707FC">
              <w:rPr>
                <w:b/>
                <w:noProof/>
                <w:lang w:val="sr-Cyrl-RS"/>
              </w:rPr>
              <w:t>14</w:t>
            </w:r>
          </w:p>
        </w:tc>
      </w:tr>
      <w:tr w:rsidR="007A0B76" w:rsidRPr="00934EB2" w:rsidTr="00D4744E">
        <w:tc>
          <w:tcPr>
            <w:tcW w:w="2518" w:type="dxa"/>
            <w:shd w:val="clear" w:color="auto" w:fill="auto"/>
          </w:tcPr>
          <w:p w:rsidR="007A0B76" w:rsidRPr="0019640A" w:rsidRDefault="007A0B76" w:rsidP="00D4744E">
            <w:pPr>
              <w:rPr>
                <w:lang w:val="sr-Cyrl-RS"/>
              </w:rPr>
            </w:pPr>
            <w:r w:rsidRPr="0019640A">
              <w:rPr>
                <w:lang w:val="sr-Cyrl-RS"/>
              </w:rPr>
              <w:t>Споразумевање</w:t>
            </w:r>
          </w:p>
          <w:p w:rsidR="007A0B76" w:rsidRPr="00934EB2" w:rsidRDefault="007A0B76" w:rsidP="00D4744E">
            <w:pPr>
              <w:rPr>
                <w:lang w:val="sr-Cyrl-RS"/>
              </w:rPr>
            </w:pPr>
          </w:p>
        </w:tc>
        <w:tc>
          <w:tcPr>
            <w:tcW w:w="4678" w:type="dxa"/>
            <w:shd w:val="clear" w:color="auto" w:fill="auto"/>
          </w:tcPr>
          <w:p w:rsidR="007A0B76" w:rsidRPr="009A6CE0" w:rsidRDefault="007A0B76" w:rsidP="00D4744E">
            <w:pPr>
              <w:rPr>
                <w:lang w:val="sr-Cyrl-RS"/>
              </w:rPr>
            </w:pPr>
            <w:r w:rsidRPr="009A6CE0">
              <w:rPr>
                <w:lang w:val="sr-Cyrl-RS"/>
              </w:rPr>
              <w:t>Знакови и симболи</w:t>
            </w:r>
          </w:p>
          <w:p w:rsidR="007A0B76" w:rsidRPr="009A6CE0" w:rsidRDefault="007A0B76" w:rsidP="00D4744E">
            <w:pPr>
              <w:rPr>
                <w:lang w:val="sr-Cyrl-RS"/>
              </w:rPr>
            </w:pPr>
            <w:r w:rsidRPr="009A6CE0">
              <w:rPr>
                <w:lang w:val="sr-Cyrl-CS"/>
              </w:rPr>
              <w:t>Амбијент-сценски простор</w:t>
            </w:r>
          </w:p>
        </w:tc>
        <w:tc>
          <w:tcPr>
            <w:tcW w:w="820" w:type="dxa"/>
            <w:shd w:val="clear" w:color="auto" w:fill="auto"/>
          </w:tcPr>
          <w:p w:rsidR="007A0B76" w:rsidRPr="00934EB2" w:rsidRDefault="007A0B76" w:rsidP="00D4744E">
            <w:pPr>
              <w:rPr>
                <w:lang w:val="sr-Cyrl-RS"/>
              </w:rPr>
            </w:pPr>
            <w:r w:rsidRPr="008526A2">
              <w:rPr>
                <w:noProof/>
                <w:lang w:val="sr-Cyrl-RS"/>
              </w:rPr>
              <w:t>10</w:t>
            </w:r>
          </w:p>
        </w:tc>
        <w:tc>
          <w:tcPr>
            <w:tcW w:w="739" w:type="dxa"/>
            <w:shd w:val="clear" w:color="auto" w:fill="auto"/>
          </w:tcPr>
          <w:p w:rsidR="007A0B76" w:rsidRPr="00934EB2" w:rsidRDefault="007A0B76" w:rsidP="00D4744E">
            <w:pPr>
              <w:rPr>
                <w:lang w:val="sr-Cyrl-RS"/>
              </w:rPr>
            </w:pPr>
            <w:r w:rsidRPr="008526A2">
              <w:rPr>
                <w:noProof/>
                <w:lang w:val="sr-Cyrl-RS"/>
              </w:rPr>
              <w:t>4</w:t>
            </w: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sidRPr="006707FC">
              <w:rPr>
                <w:b/>
                <w:noProof/>
                <w:lang w:val="sr-Cyrl-RS"/>
              </w:rPr>
              <w:t>14</w:t>
            </w:r>
          </w:p>
        </w:tc>
      </w:tr>
      <w:tr w:rsidR="007A0B76" w:rsidRPr="00934EB2" w:rsidTr="00D4744E">
        <w:tc>
          <w:tcPr>
            <w:tcW w:w="2518" w:type="dxa"/>
            <w:shd w:val="clear" w:color="auto" w:fill="auto"/>
          </w:tcPr>
          <w:p w:rsidR="007A0B76" w:rsidRPr="00934EB2" w:rsidRDefault="007A0B76" w:rsidP="00D4744E">
            <w:pPr>
              <w:rPr>
                <w:lang w:val="sr-Cyrl-RS"/>
              </w:rPr>
            </w:pPr>
            <w:r w:rsidRPr="0019640A">
              <w:rPr>
                <w:lang w:val="sr-Cyrl-RS"/>
              </w:rPr>
              <w:t>Ликовне игре</w:t>
            </w:r>
          </w:p>
        </w:tc>
        <w:tc>
          <w:tcPr>
            <w:tcW w:w="4678" w:type="dxa"/>
            <w:tcBorders>
              <w:top w:val="single" w:sz="4" w:space="0" w:color="auto"/>
              <w:left w:val="single" w:sz="4" w:space="0" w:color="auto"/>
              <w:bottom w:val="single" w:sz="4" w:space="0" w:color="auto"/>
              <w:right w:val="single" w:sz="4" w:space="0" w:color="auto"/>
            </w:tcBorders>
            <w:vAlign w:val="center"/>
          </w:tcPr>
          <w:p w:rsidR="007A0B76" w:rsidRPr="009A6CE0" w:rsidRDefault="007A0B76" w:rsidP="00D4744E">
            <w:pPr>
              <w:rPr>
                <w:lang w:val="sr-Cyrl-RS"/>
              </w:rPr>
            </w:pPr>
            <w:r w:rsidRPr="009A6CE0">
              <w:rPr>
                <w:lang w:val="sr-Cyrl-CS"/>
              </w:rPr>
              <w:t>Преобликовање предмета њиховим спајањем</w:t>
            </w:r>
            <w:r>
              <w:rPr>
                <w:lang w:val="sr-Cyrl-CS"/>
              </w:rPr>
              <w:t xml:space="preserve">  </w:t>
            </w:r>
            <w:r w:rsidRPr="009A6CE0">
              <w:rPr>
                <w:lang w:val="sr-Cyrl-CS"/>
              </w:rPr>
              <w:t>( везивање )</w:t>
            </w:r>
          </w:p>
        </w:tc>
        <w:tc>
          <w:tcPr>
            <w:tcW w:w="820" w:type="dxa"/>
            <w:shd w:val="clear" w:color="auto" w:fill="auto"/>
          </w:tcPr>
          <w:p w:rsidR="007A0B76" w:rsidRPr="00934EB2" w:rsidRDefault="007A0B76" w:rsidP="00D4744E">
            <w:pPr>
              <w:rPr>
                <w:lang w:val="sr-Cyrl-RS"/>
              </w:rPr>
            </w:pPr>
            <w:r w:rsidRPr="008526A2">
              <w:rPr>
                <w:noProof/>
                <w:lang w:val="sr-Cyrl-RS"/>
              </w:rPr>
              <w:t>4</w:t>
            </w:r>
          </w:p>
        </w:tc>
        <w:tc>
          <w:tcPr>
            <w:tcW w:w="739" w:type="dxa"/>
            <w:shd w:val="clear" w:color="auto" w:fill="auto"/>
          </w:tcPr>
          <w:p w:rsidR="007A0B76" w:rsidRPr="00934EB2" w:rsidRDefault="007A0B76" w:rsidP="00D4744E">
            <w:pPr>
              <w:rPr>
                <w:lang w:val="sr-Cyrl-RS"/>
              </w:rPr>
            </w:pPr>
            <w:r w:rsidRPr="008526A2">
              <w:rPr>
                <w:noProof/>
                <w:lang w:val="sr-Cyrl-RS"/>
              </w:rPr>
              <w:t>8</w:t>
            </w: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sidRPr="006707FC">
              <w:rPr>
                <w:b/>
                <w:noProof/>
                <w:lang w:val="sr-Cyrl-RS"/>
              </w:rPr>
              <w:t>12</w:t>
            </w:r>
          </w:p>
        </w:tc>
      </w:tr>
      <w:tr w:rsidR="007A0B76" w:rsidRPr="00934EB2" w:rsidTr="00D4744E">
        <w:tc>
          <w:tcPr>
            <w:tcW w:w="2518" w:type="dxa"/>
            <w:shd w:val="clear" w:color="auto" w:fill="auto"/>
          </w:tcPr>
          <w:p w:rsidR="007A0B76" w:rsidRPr="0019640A" w:rsidRDefault="007A0B76" w:rsidP="00D4744E">
            <w:pPr>
              <w:rPr>
                <w:lang w:val="sr-Cyrl-RS"/>
              </w:rPr>
            </w:pPr>
            <w:r>
              <w:rPr>
                <w:lang w:val="sr-Cyrl-RS"/>
              </w:rPr>
              <w:t>УКУПНО</w:t>
            </w:r>
          </w:p>
        </w:tc>
        <w:tc>
          <w:tcPr>
            <w:tcW w:w="4678" w:type="dxa"/>
            <w:shd w:val="clear" w:color="auto" w:fill="auto"/>
          </w:tcPr>
          <w:p w:rsidR="007A0B76" w:rsidRPr="00934EB2" w:rsidRDefault="007A0B76" w:rsidP="00D4744E">
            <w:pPr>
              <w:rPr>
                <w:lang w:val="sr-Cyrl-RS"/>
              </w:rPr>
            </w:pPr>
          </w:p>
        </w:tc>
        <w:tc>
          <w:tcPr>
            <w:tcW w:w="820" w:type="dxa"/>
            <w:shd w:val="clear" w:color="auto" w:fill="auto"/>
          </w:tcPr>
          <w:p w:rsidR="007A0B76" w:rsidRPr="00934EB2" w:rsidRDefault="007A0B76" w:rsidP="00D4744E">
            <w:pPr>
              <w:rPr>
                <w:lang w:val="sr-Cyrl-RS"/>
              </w:rPr>
            </w:pPr>
            <w:r w:rsidRPr="006707FC">
              <w:rPr>
                <w:b/>
                <w:noProof/>
                <w:lang w:val="sr-Cyrl-RS"/>
              </w:rPr>
              <w:t>41</w:t>
            </w:r>
          </w:p>
        </w:tc>
        <w:tc>
          <w:tcPr>
            <w:tcW w:w="739" w:type="dxa"/>
            <w:shd w:val="clear" w:color="auto" w:fill="auto"/>
          </w:tcPr>
          <w:p w:rsidR="007A0B76" w:rsidRPr="00934EB2" w:rsidRDefault="007A0B76" w:rsidP="00D4744E">
            <w:pPr>
              <w:rPr>
                <w:lang w:val="sr-Cyrl-RS"/>
              </w:rPr>
            </w:pPr>
            <w:r w:rsidRPr="006707FC">
              <w:rPr>
                <w:b/>
                <w:noProof/>
                <w:lang w:val="sr-Cyrl-RS"/>
              </w:rPr>
              <w:t>31</w:t>
            </w: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sidRPr="006707FC">
              <w:rPr>
                <w:b/>
                <w:noProof/>
                <w:lang w:val="sr-Cyrl-RS"/>
              </w:rPr>
              <w:t>72</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631"/>
        <w:gridCol w:w="2520"/>
        <w:gridCol w:w="1170"/>
        <w:gridCol w:w="4278"/>
      </w:tblGrid>
      <w:tr w:rsidR="007A0B76" w:rsidRPr="00934EB2" w:rsidTr="00D4744E">
        <w:tc>
          <w:tcPr>
            <w:tcW w:w="817" w:type="dxa"/>
            <w:shd w:val="clear" w:color="auto" w:fill="auto"/>
          </w:tcPr>
          <w:p w:rsidR="007A0B76" w:rsidRPr="0019640A" w:rsidRDefault="007A0B76" w:rsidP="00D4744E">
            <w:pPr>
              <w:rPr>
                <w:b/>
                <w:sz w:val="20"/>
                <w:szCs w:val="20"/>
                <w:lang w:val="sr-Cyrl-RS"/>
              </w:rPr>
            </w:pPr>
            <w:r w:rsidRPr="0019640A">
              <w:rPr>
                <w:b/>
                <w:sz w:val="20"/>
                <w:szCs w:val="20"/>
                <w:lang w:val="sr-Cyrl-RS"/>
              </w:rPr>
              <w:t>редни број</w:t>
            </w:r>
          </w:p>
        </w:tc>
        <w:tc>
          <w:tcPr>
            <w:tcW w:w="1631" w:type="dxa"/>
            <w:shd w:val="clear" w:color="auto" w:fill="auto"/>
          </w:tcPr>
          <w:p w:rsidR="007A0B76" w:rsidRPr="00934EB2" w:rsidRDefault="007A0B76" w:rsidP="00D4744E">
            <w:pPr>
              <w:rPr>
                <w:b/>
                <w:lang w:val="sr-Cyrl-RS"/>
              </w:rPr>
            </w:pPr>
            <w:r w:rsidRPr="00934EB2">
              <w:rPr>
                <w:b/>
                <w:lang w:val="sr-Cyrl-RS"/>
              </w:rPr>
              <w:t>област/тема</w:t>
            </w:r>
          </w:p>
        </w:tc>
        <w:tc>
          <w:tcPr>
            <w:tcW w:w="2520"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1170" w:type="dxa"/>
            <w:shd w:val="clear" w:color="auto" w:fill="auto"/>
          </w:tcPr>
          <w:p w:rsidR="007A0B76" w:rsidRPr="00EE33EF" w:rsidRDefault="007A0B76" w:rsidP="00D4744E">
            <w:pPr>
              <w:rPr>
                <w:b/>
                <w:sz w:val="20"/>
                <w:szCs w:val="20"/>
                <w:lang w:val="sr-Cyrl-RS"/>
              </w:rPr>
            </w:pPr>
            <w:r w:rsidRPr="00EE33EF">
              <w:rPr>
                <w:b/>
                <w:sz w:val="20"/>
                <w:szCs w:val="20"/>
                <w:lang w:val="sr-Cyrl-RS"/>
              </w:rPr>
              <w:t>стандарди постигну</w:t>
            </w:r>
            <w:r>
              <w:rPr>
                <w:b/>
                <w:sz w:val="20"/>
                <w:szCs w:val="20"/>
                <w:lang w:val="sr-Cyrl-RS"/>
              </w:rPr>
              <w:t>-</w:t>
            </w:r>
            <w:r w:rsidRPr="00EE33EF">
              <w:rPr>
                <w:b/>
                <w:sz w:val="20"/>
                <w:szCs w:val="20"/>
                <w:lang w:val="sr-Cyrl-RS"/>
              </w:rPr>
              <w:t>ћа</w:t>
            </w:r>
          </w:p>
        </w:tc>
        <w:tc>
          <w:tcPr>
            <w:tcW w:w="427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1631" w:type="dxa"/>
            <w:shd w:val="clear" w:color="auto" w:fill="auto"/>
          </w:tcPr>
          <w:p w:rsidR="007A0B76" w:rsidRPr="00934EB2" w:rsidRDefault="007A0B76" w:rsidP="00D4744E">
            <w:pPr>
              <w:rPr>
                <w:lang w:val="sr-Cyrl-RS"/>
              </w:rPr>
            </w:pPr>
            <w:r>
              <w:rPr>
                <w:lang w:val="sr-Cyrl-RS"/>
              </w:rPr>
              <w:t>Облици</w:t>
            </w:r>
          </w:p>
        </w:tc>
        <w:tc>
          <w:tcPr>
            <w:tcW w:w="2520" w:type="dxa"/>
          </w:tcPr>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Компетенција за учење;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естетичка компетенција;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одговорно учешће у демократском друштву;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околини;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здрављу;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рад са подацима и информацијама;</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комуникација;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сарадња;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решавање проблема</w:t>
            </w:r>
          </w:p>
          <w:p w:rsidR="007A0B76" w:rsidRPr="00934EB2" w:rsidRDefault="007A0B76" w:rsidP="00D4744E">
            <w:pPr>
              <w:rPr>
                <w:lang w:val="sr-Cyrl-RS"/>
              </w:rPr>
            </w:pPr>
          </w:p>
        </w:tc>
        <w:tc>
          <w:tcPr>
            <w:tcW w:w="1170" w:type="dxa"/>
          </w:tcPr>
          <w:p w:rsidR="007A0B76" w:rsidRPr="00934EB2" w:rsidRDefault="007A0B76" w:rsidP="00D4744E">
            <w:pPr>
              <w:rPr>
                <w:lang w:val="sr-Cyrl-RS"/>
              </w:rPr>
            </w:pPr>
          </w:p>
        </w:tc>
        <w:tc>
          <w:tcPr>
            <w:tcW w:w="4278" w:type="dxa"/>
          </w:tcPr>
          <w:p w:rsidR="007A0B76" w:rsidRPr="00EE33EF" w:rsidRDefault="007A0B76" w:rsidP="00D4744E">
            <w:pPr>
              <w:rPr>
                <w:b/>
                <w:noProof/>
                <w:lang w:val="sr-Cyrl-RS"/>
              </w:rPr>
            </w:pPr>
            <w:r w:rsidRPr="00EE33EF">
              <w:rPr>
                <w:b/>
                <w:noProof/>
                <w:lang w:val="sr-Cyrl-RS"/>
              </w:rPr>
              <w:t xml:space="preserve">По завршетку теме ученик ће умети да: </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користи материјал и прибор на безбедан и одговоран начин;</w:t>
            </w:r>
          </w:p>
          <w:p w:rsidR="007A0B76" w:rsidRPr="00EE33EF" w:rsidRDefault="007A0B76" w:rsidP="00D4744E">
            <w:pPr>
              <w:pStyle w:val="NormalWeb"/>
              <w:spacing w:beforeAutospacing="0" w:after="0" w:afterAutospacing="0"/>
              <w:rPr>
                <w:noProof/>
                <w:color w:val="000000"/>
                <w:lang w:val="sr-Cyrl-RS"/>
              </w:rPr>
            </w:pPr>
            <w:r w:rsidRPr="00EE33EF">
              <w:rPr>
                <w:noProof/>
                <w:color w:val="000000"/>
                <w:lang w:val="sr-Cyrl-RS"/>
              </w:rPr>
              <w:t>– изрази одабраним материјалом и техникама своје емоције, машту, сећања и замисли;</w:t>
            </w:r>
          </w:p>
          <w:p w:rsidR="007A0B76" w:rsidRPr="00EE33EF" w:rsidRDefault="007A0B76" w:rsidP="00D4744E">
            <w:pPr>
              <w:pStyle w:val="NormalWeb"/>
              <w:spacing w:beforeAutospacing="0" w:after="0" w:afterAutospacing="0"/>
              <w:rPr>
                <w:noProof/>
                <w:color w:val="000000"/>
                <w:lang w:val="sr-Cyrl-RS"/>
              </w:rPr>
            </w:pPr>
            <w:r w:rsidRPr="00EE33EF">
              <w:rPr>
                <w:noProof/>
                <w:color w:val="000000"/>
                <w:lang w:val="sr-Cyrl-RS"/>
              </w:rPr>
              <w:t>– користи једноставне информације и одабрана ликовна дела као подстицај за стваралачки рад;</w:t>
            </w:r>
          </w:p>
          <w:p w:rsidR="007A0B76" w:rsidRPr="00BA44D8" w:rsidRDefault="007A0B76" w:rsidP="00D4744E">
            <w:pPr>
              <w:autoSpaceDE w:val="0"/>
              <w:autoSpaceDN w:val="0"/>
              <w:adjustRightInd w:val="0"/>
              <w:rPr>
                <w:iCs/>
                <w:lang w:val="sr-Cyrl-RS"/>
              </w:rPr>
            </w:pPr>
            <w:r w:rsidRPr="00EE33EF">
              <w:rPr>
                <w:noProof/>
                <w:color w:val="000000"/>
                <w:lang w:val="sr-Cyrl-RS"/>
              </w:rPr>
              <w:t xml:space="preserve">– </w:t>
            </w:r>
            <w:r w:rsidRPr="00BA44D8">
              <w:rPr>
                <w:iCs/>
                <w:lang w:val="sr-Cyrl-RS"/>
              </w:rPr>
              <w:t>изражава, светлим или тамним бојама, свој доживљај уметничког</w:t>
            </w:r>
          </w:p>
          <w:p w:rsidR="007A0B76" w:rsidRPr="00EE33EF" w:rsidRDefault="007A0B76" w:rsidP="00D4744E">
            <w:pPr>
              <w:pStyle w:val="NormalWeb"/>
              <w:spacing w:beforeAutospacing="0" w:after="0" w:afterAutospacing="0"/>
              <w:rPr>
                <w:noProof/>
                <w:lang w:val="sr-Cyrl-RS"/>
              </w:rPr>
            </w:pPr>
            <w:r w:rsidRPr="00BA44D8">
              <w:rPr>
                <w:iCs/>
                <w:lang w:val="sr-Cyrl-RS"/>
              </w:rPr>
              <w:t>дела;</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идентификује истакнути део целине и визуелне супротности у свом окружењу;</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преобликује, самостално или у сарадњи с другима, материјале и предмете за рециклажу;</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упоређује свој и туђ естетски доживљај простора, дизајна и уметничких дела;</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lastRenderedPageBreak/>
              <w:t>– разматра, у групи, шта и како је учио/учила и где та знања може да примени.</w:t>
            </w:r>
          </w:p>
          <w:p w:rsidR="007A0B76" w:rsidRPr="00EE33EF" w:rsidRDefault="007A0B76" w:rsidP="00D4744E">
            <w:pPr>
              <w:rPr>
                <w:lang w:val="sr-Cyrl-RS"/>
              </w:rPr>
            </w:pP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lastRenderedPageBreak/>
              <w:t>2.</w:t>
            </w:r>
          </w:p>
        </w:tc>
        <w:tc>
          <w:tcPr>
            <w:tcW w:w="1631" w:type="dxa"/>
          </w:tcPr>
          <w:p w:rsidR="007A0B76" w:rsidRPr="005E58EF" w:rsidRDefault="007A0B76" w:rsidP="00D4744E">
            <w:pPr>
              <w:rPr>
                <w:lang w:val="sr-Cyrl-RS"/>
              </w:rPr>
            </w:pPr>
            <w:r w:rsidRPr="005E58EF">
              <w:rPr>
                <w:noProof/>
                <w:lang w:val="sr-Cyrl-RS"/>
              </w:rPr>
              <w:t>Простор</w:t>
            </w:r>
          </w:p>
        </w:tc>
        <w:tc>
          <w:tcPr>
            <w:tcW w:w="2520" w:type="dxa"/>
          </w:tcPr>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Компетенција за учење;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естетичка компетенција;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одговорно учешће у демократском друштву;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околини;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здрављу;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рад са подацима и информацијама;</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комуникација;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сарадња;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решавање проблема</w:t>
            </w:r>
          </w:p>
          <w:p w:rsidR="007A0B76" w:rsidRPr="008526A2" w:rsidRDefault="007A0B76" w:rsidP="00D4744E">
            <w:pPr>
              <w:pStyle w:val="ListParagraph"/>
              <w:rPr>
                <w:rFonts w:ascii="Times New Roman" w:hAnsi="Times New Roman"/>
                <w:noProof/>
                <w:lang w:val="sr-Cyrl-RS"/>
              </w:rPr>
            </w:pPr>
          </w:p>
          <w:p w:rsidR="007A0B76" w:rsidRPr="008526A2" w:rsidRDefault="007A0B76" w:rsidP="00D4744E">
            <w:pPr>
              <w:pStyle w:val="ListParagraph"/>
              <w:rPr>
                <w:rFonts w:ascii="Times New Roman" w:hAnsi="Times New Roman"/>
                <w:noProof/>
                <w:lang w:val="sr-Cyrl-RS"/>
              </w:rPr>
            </w:pPr>
          </w:p>
          <w:p w:rsidR="007A0B76" w:rsidRPr="00934EB2" w:rsidRDefault="007A0B76" w:rsidP="00D4744E">
            <w:pPr>
              <w:rPr>
                <w:lang w:val="sr-Cyrl-RS"/>
              </w:rPr>
            </w:pPr>
          </w:p>
        </w:tc>
        <w:tc>
          <w:tcPr>
            <w:tcW w:w="1170" w:type="dxa"/>
          </w:tcPr>
          <w:p w:rsidR="007A0B76" w:rsidRPr="00934EB2" w:rsidRDefault="007A0B76" w:rsidP="00D4744E">
            <w:pPr>
              <w:rPr>
                <w:lang w:val="sr-Cyrl-RS"/>
              </w:rPr>
            </w:pPr>
          </w:p>
        </w:tc>
        <w:tc>
          <w:tcPr>
            <w:tcW w:w="4278" w:type="dxa"/>
          </w:tcPr>
          <w:p w:rsidR="007A0B76" w:rsidRPr="00EE33EF" w:rsidRDefault="007A0B76" w:rsidP="00D4744E">
            <w:pPr>
              <w:rPr>
                <w:b/>
                <w:noProof/>
                <w:lang w:val="sr-Cyrl-RS"/>
              </w:rPr>
            </w:pPr>
            <w:r w:rsidRPr="00EE33EF">
              <w:rPr>
                <w:b/>
                <w:noProof/>
                <w:lang w:val="sr-Cyrl-RS"/>
              </w:rPr>
              <w:t xml:space="preserve">По завршетку теме ученик ће умети да: </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користи материјал и прибор на безбедан и одговоран начин;</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изрази одабраним материјалом и техникама своје емоције, машту, сећања и замисли;</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користи једноставне информације и одабрана ликовна дела као подстицај за стваралачки рад;</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изражава, светлим или тамним бојама, свој доживљај уметничког дела;</w:t>
            </w:r>
          </w:p>
          <w:p w:rsidR="007A0B76" w:rsidRPr="00EE33EF" w:rsidRDefault="007A0B76" w:rsidP="00D4744E">
            <w:pPr>
              <w:pStyle w:val="NormalWeb"/>
              <w:spacing w:beforeAutospacing="0" w:after="0" w:afterAutospacing="0"/>
              <w:rPr>
                <w:noProof/>
                <w:color w:val="000000"/>
                <w:lang w:val="sr-Cyrl-RS"/>
              </w:rPr>
            </w:pPr>
            <w:r w:rsidRPr="00EE33EF">
              <w:rPr>
                <w:noProof/>
                <w:color w:val="000000"/>
                <w:lang w:val="sr-Cyrl-RS"/>
              </w:rPr>
              <w:t>– упоређује свој и туђ естетски доживљај простора, дизајна и уметничких дела.</w:t>
            </w:r>
          </w:p>
          <w:p w:rsidR="007A0B76" w:rsidRPr="00BA44D8" w:rsidRDefault="007A0B76" w:rsidP="00D4744E">
            <w:pPr>
              <w:autoSpaceDE w:val="0"/>
              <w:autoSpaceDN w:val="0"/>
              <w:adjustRightInd w:val="0"/>
              <w:rPr>
                <w:iCs/>
                <w:lang w:val="sr-Cyrl-RS"/>
              </w:rPr>
            </w:pPr>
            <w:r w:rsidRPr="00BA44D8">
              <w:rPr>
                <w:iCs/>
                <w:lang w:val="sr-Cyrl-RS"/>
              </w:rPr>
              <w:t>– повезује уметничко занимање и одговарајуће продукте;</w:t>
            </w:r>
          </w:p>
          <w:p w:rsidR="007A0B76" w:rsidRPr="00BA44D8" w:rsidRDefault="007A0B76" w:rsidP="00D4744E">
            <w:pPr>
              <w:autoSpaceDE w:val="0"/>
              <w:autoSpaceDN w:val="0"/>
              <w:adjustRightInd w:val="0"/>
              <w:rPr>
                <w:iCs/>
                <w:lang w:val="sr-Cyrl-RS"/>
              </w:rPr>
            </w:pPr>
            <w:r w:rsidRPr="00BA44D8">
              <w:rPr>
                <w:iCs/>
                <w:lang w:val="sr-Cyrl-RS"/>
              </w:rPr>
              <w:t>– пружи основне информације о одабраном музеју;</w:t>
            </w:r>
          </w:p>
          <w:p w:rsidR="007A0B76" w:rsidRPr="00EE33EF" w:rsidRDefault="007A0B76" w:rsidP="00D4744E">
            <w:pPr>
              <w:rPr>
                <w:lang w:val="sr-Cyrl-RS"/>
              </w:rPr>
            </w:pPr>
            <w:r w:rsidRPr="00BA44D8">
              <w:rPr>
                <w:iCs/>
                <w:lang w:val="sr-Cyrl-RS"/>
              </w:rPr>
              <w:t>– разматра, у групи, шта и како је учио/ла и где та знања може применити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3.</w:t>
            </w:r>
          </w:p>
        </w:tc>
        <w:tc>
          <w:tcPr>
            <w:tcW w:w="1631" w:type="dxa"/>
            <w:shd w:val="clear" w:color="auto" w:fill="auto"/>
          </w:tcPr>
          <w:p w:rsidR="007A0B76" w:rsidRPr="00934EB2" w:rsidRDefault="007A0B76" w:rsidP="00D4744E">
            <w:pPr>
              <w:rPr>
                <w:lang w:val="sr-Cyrl-RS"/>
              </w:rPr>
            </w:pPr>
            <w:r>
              <w:rPr>
                <w:lang w:val="sr-Cyrl-RS"/>
              </w:rPr>
              <w:t>Споразумевање</w:t>
            </w:r>
          </w:p>
        </w:tc>
        <w:tc>
          <w:tcPr>
            <w:tcW w:w="2520" w:type="dxa"/>
          </w:tcPr>
          <w:p w:rsidR="007A0B76" w:rsidRPr="008526A2" w:rsidRDefault="007A0B76" w:rsidP="00D4744E">
            <w:pPr>
              <w:rPr>
                <w:noProof/>
                <w:lang w:val="sr-Cyrl-RS"/>
              </w:rPr>
            </w:pP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Компетенција за учење;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естетичка компетенција;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одговорно учешће у демократском друштву;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околини;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здрављу;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рад са подацима и информацијама;</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комуникација;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сарадња;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решавање проблема</w:t>
            </w:r>
          </w:p>
          <w:p w:rsidR="007A0B76" w:rsidRPr="00934EB2" w:rsidRDefault="007A0B76" w:rsidP="00D4744E">
            <w:pPr>
              <w:rPr>
                <w:lang w:val="sr-Cyrl-RS"/>
              </w:rPr>
            </w:pPr>
          </w:p>
        </w:tc>
        <w:tc>
          <w:tcPr>
            <w:tcW w:w="1170" w:type="dxa"/>
          </w:tcPr>
          <w:p w:rsidR="007A0B76" w:rsidRPr="00934EB2" w:rsidRDefault="007A0B76" w:rsidP="00D4744E">
            <w:pPr>
              <w:rPr>
                <w:lang w:val="sr-Cyrl-RS"/>
              </w:rPr>
            </w:pPr>
          </w:p>
        </w:tc>
        <w:tc>
          <w:tcPr>
            <w:tcW w:w="4278" w:type="dxa"/>
          </w:tcPr>
          <w:p w:rsidR="007A0B76" w:rsidRPr="00EE33EF" w:rsidRDefault="007A0B76" w:rsidP="00D4744E">
            <w:pPr>
              <w:rPr>
                <w:b/>
                <w:noProof/>
                <w:lang w:val="sr-Cyrl-RS"/>
              </w:rPr>
            </w:pPr>
            <w:r w:rsidRPr="00EE33EF">
              <w:rPr>
                <w:b/>
                <w:noProof/>
                <w:lang w:val="sr-Cyrl-RS"/>
              </w:rPr>
              <w:t xml:space="preserve">По завршетку теме ученик ће умети да: </w:t>
            </w:r>
          </w:p>
          <w:p w:rsidR="007A0B76" w:rsidRPr="00EE33EF" w:rsidRDefault="007A0B76" w:rsidP="00D4744E">
            <w:pPr>
              <w:pStyle w:val="NormalWeb"/>
              <w:spacing w:beforeAutospacing="0" w:after="0" w:afterAutospacing="0"/>
              <w:rPr>
                <w:lang w:val="sr-Cyrl-RS"/>
              </w:rPr>
            </w:pPr>
            <w:r w:rsidRPr="00EE33EF">
              <w:rPr>
                <w:color w:val="000000"/>
                <w:lang w:val="sr-Cyrl-RS"/>
              </w:rPr>
              <w:t>– користи материјал и прибор на безбедан и одговоран начин;</w:t>
            </w:r>
          </w:p>
          <w:p w:rsidR="007A0B76" w:rsidRPr="00EE33EF" w:rsidRDefault="007A0B76" w:rsidP="00D4744E">
            <w:pPr>
              <w:pStyle w:val="NormalWeb"/>
              <w:spacing w:beforeAutospacing="0" w:after="0" w:afterAutospacing="0"/>
              <w:rPr>
                <w:lang w:val="sr-Cyrl-RS"/>
              </w:rPr>
            </w:pPr>
            <w:r w:rsidRPr="00EE33EF">
              <w:rPr>
                <w:color w:val="000000"/>
                <w:lang w:val="sr-Cyrl-RS"/>
              </w:rPr>
              <w:t>– изрази одабраним материјалом и техникама своје емоције, машту, сећања и замисли;</w:t>
            </w:r>
          </w:p>
          <w:p w:rsidR="007A0B76" w:rsidRPr="00EE33EF" w:rsidRDefault="007A0B76" w:rsidP="00D4744E">
            <w:pPr>
              <w:pStyle w:val="NormalWeb"/>
              <w:spacing w:beforeAutospacing="0" w:after="0" w:afterAutospacing="0"/>
              <w:rPr>
                <w:lang w:val="sr-Cyrl-RS"/>
              </w:rPr>
            </w:pPr>
            <w:r w:rsidRPr="00EE33EF">
              <w:rPr>
                <w:color w:val="000000"/>
                <w:lang w:val="sr-Cyrl-RS"/>
              </w:rPr>
              <w:t>– користи једноставне информације и одабрана ликовна</w:t>
            </w:r>
          </w:p>
          <w:p w:rsidR="007A0B76" w:rsidRPr="00EE33EF" w:rsidRDefault="007A0B76" w:rsidP="00D4744E">
            <w:pPr>
              <w:pStyle w:val="NormalWeb"/>
              <w:spacing w:beforeAutospacing="0" w:after="0" w:afterAutospacing="0"/>
              <w:rPr>
                <w:lang w:val="sr-Cyrl-RS"/>
              </w:rPr>
            </w:pPr>
            <w:r w:rsidRPr="00EE33EF">
              <w:rPr>
                <w:color w:val="000000"/>
                <w:lang w:val="sr-Cyrl-RS"/>
              </w:rPr>
              <w:t>дела као подстицај за стваралачки рад;</w:t>
            </w:r>
          </w:p>
          <w:p w:rsidR="007A0B76" w:rsidRPr="00EE33EF" w:rsidRDefault="007A0B76" w:rsidP="00D4744E">
            <w:pPr>
              <w:pStyle w:val="NormalWeb"/>
              <w:spacing w:beforeAutospacing="0" w:after="0" w:afterAutospacing="0"/>
              <w:rPr>
                <w:lang w:val="sr-Cyrl-RS"/>
              </w:rPr>
            </w:pPr>
            <w:r w:rsidRPr="00EE33EF">
              <w:rPr>
                <w:color w:val="000000"/>
                <w:lang w:val="sr-Cyrl-RS"/>
              </w:rPr>
              <w:t>– упоређује свој и туђ естетски доживљај простора, дизајна и уметничких дела.</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идентификује истакнути део целине и визуелне супротности у свом окружењу;</w:t>
            </w:r>
          </w:p>
          <w:p w:rsidR="007A0B76" w:rsidRPr="00EE33EF" w:rsidRDefault="007A0B76" w:rsidP="00D4744E">
            <w:pPr>
              <w:pStyle w:val="NormalWeb"/>
              <w:spacing w:beforeAutospacing="0" w:after="0" w:afterAutospacing="0"/>
              <w:rPr>
                <w:noProof/>
                <w:lang w:val="sr-Cyrl-RS"/>
              </w:rPr>
            </w:pPr>
            <w:r w:rsidRPr="00EE33EF">
              <w:rPr>
                <w:noProof/>
                <w:color w:val="000000"/>
                <w:lang w:val="sr-Cyrl-RS"/>
              </w:rPr>
              <w:t>– преобликује, самостално или у сарадњи с другима, материјале и предмете за рециклажу;</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4.</w:t>
            </w:r>
          </w:p>
        </w:tc>
        <w:tc>
          <w:tcPr>
            <w:tcW w:w="1631" w:type="dxa"/>
            <w:shd w:val="clear" w:color="auto" w:fill="auto"/>
          </w:tcPr>
          <w:p w:rsidR="007A0B76" w:rsidRPr="00934EB2" w:rsidRDefault="007A0B76" w:rsidP="00D4744E">
            <w:pPr>
              <w:rPr>
                <w:lang w:val="sr-Cyrl-RS"/>
              </w:rPr>
            </w:pPr>
            <w:r>
              <w:rPr>
                <w:lang w:val="sr-Cyrl-RS"/>
              </w:rPr>
              <w:t>Ликовне игре</w:t>
            </w:r>
          </w:p>
        </w:tc>
        <w:tc>
          <w:tcPr>
            <w:tcW w:w="2520" w:type="dxa"/>
          </w:tcPr>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Компетенција за учење;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естетичка компетенција;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lastRenderedPageBreak/>
              <w:t xml:space="preserve">одговорно учешће у демократском друштву;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околини;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одговоран однос према здрављу;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рад са подацима и информацијама;</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комуникација;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 xml:space="preserve">сарадња; </w:t>
            </w:r>
          </w:p>
          <w:p w:rsidR="007A0B76" w:rsidRPr="008526A2" w:rsidRDefault="007A0B76" w:rsidP="00D4744E">
            <w:pPr>
              <w:pStyle w:val="Normal1"/>
              <w:shd w:val="clear" w:color="auto" w:fill="FFFFFF"/>
              <w:spacing w:before="0" w:beforeAutospacing="0" w:after="0" w:afterAutospacing="0"/>
              <w:rPr>
                <w:noProof/>
                <w:lang w:val="sr-Cyrl-RS"/>
              </w:rPr>
            </w:pPr>
            <w:r w:rsidRPr="008526A2">
              <w:rPr>
                <w:noProof/>
                <w:lang w:val="sr-Cyrl-RS"/>
              </w:rPr>
              <w:t>решавање проблема</w:t>
            </w:r>
          </w:p>
          <w:p w:rsidR="007A0B76" w:rsidRPr="00934EB2" w:rsidRDefault="007A0B76" w:rsidP="00D4744E">
            <w:pPr>
              <w:rPr>
                <w:lang w:val="sr-Cyrl-RS"/>
              </w:rPr>
            </w:pPr>
          </w:p>
        </w:tc>
        <w:tc>
          <w:tcPr>
            <w:tcW w:w="1170" w:type="dxa"/>
          </w:tcPr>
          <w:p w:rsidR="007A0B76" w:rsidRPr="00934EB2" w:rsidRDefault="007A0B76" w:rsidP="00D4744E">
            <w:pPr>
              <w:rPr>
                <w:lang w:val="sr-Cyrl-RS"/>
              </w:rPr>
            </w:pPr>
          </w:p>
        </w:tc>
        <w:tc>
          <w:tcPr>
            <w:tcW w:w="4278" w:type="dxa"/>
          </w:tcPr>
          <w:p w:rsidR="007A0B76" w:rsidRPr="00EE33EF" w:rsidRDefault="007A0B76" w:rsidP="00D4744E">
            <w:pPr>
              <w:rPr>
                <w:b/>
                <w:noProof/>
                <w:lang w:val="sr-Cyrl-RS"/>
              </w:rPr>
            </w:pPr>
            <w:r w:rsidRPr="00EE33EF">
              <w:rPr>
                <w:b/>
                <w:noProof/>
                <w:lang w:val="sr-Cyrl-RS"/>
              </w:rPr>
              <w:t xml:space="preserve">По завршетку теме ученик ће умети да: </w:t>
            </w:r>
          </w:p>
          <w:p w:rsidR="007A0B76" w:rsidRPr="00EE33EF" w:rsidRDefault="007A0B76" w:rsidP="00D4744E">
            <w:pPr>
              <w:pStyle w:val="NormalWeb"/>
              <w:spacing w:beforeAutospacing="0" w:after="0" w:afterAutospacing="0"/>
              <w:rPr>
                <w:lang w:val="sr-Cyrl-RS"/>
              </w:rPr>
            </w:pPr>
            <w:r w:rsidRPr="00EE33EF">
              <w:rPr>
                <w:color w:val="000000"/>
                <w:lang w:val="sr-Cyrl-RS"/>
              </w:rPr>
              <w:t>– користи материјал и прибор на безбедан и одговоран начин;</w:t>
            </w:r>
          </w:p>
          <w:p w:rsidR="007A0B76" w:rsidRPr="00EE33EF" w:rsidRDefault="007A0B76" w:rsidP="00D4744E">
            <w:pPr>
              <w:pStyle w:val="NormalWeb"/>
              <w:spacing w:beforeAutospacing="0" w:after="0" w:afterAutospacing="0"/>
              <w:rPr>
                <w:lang w:val="sr-Cyrl-RS"/>
              </w:rPr>
            </w:pPr>
            <w:r w:rsidRPr="00EE33EF">
              <w:rPr>
                <w:color w:val="000000"/>
                <w:lang w:val="sr-Cyrl-RS"/>
              </w:rPr>
              <w:lastRenderedPageBreak/>
              <w:t>– изрази одабраним материјалом и техникама своје емоције, машту, сећања и замисли;</w:t>
            </w:r>
          </w:p>
          <w:p w:rsidR="007A0B76" w:rsidRPr="00EE33EF" w:rsidRDefault="007A0B76" w:rsidP="00D4744E">
            <w:pPr>
              <w:pStyle w:val="NormalWeb"/>
              <w:spacing w:beforeAutospacing="0" w:after="0" w:afterAutospacing="0"/>
              <w:rPr>
                <w:lang w:val="sr-Cyrl-RS"/>
              </w:rPr>
            </w:pPr>
            <w:r w:rsidRPr="00EE33EF">
              <w:rPr>
                <w:color w:val="000000"/>
                <w:lang w:val="sr-Cyrl-RS"/>
              </w:rPr>
              <w:t>– преобликује, самостално или у сарадњи са другима,</w:t>
            </w:r>
          </w:p>
          <w:p w:rsidR="007A0B76" w:rsidRPr="00EE33EF" w:rsidRDefault="007A0B76" w:rsidP="00D4744E">
            <w:pPr>
              <w:pStyle w:val="NormalWeb"/>
              <w:spacing w:beforeAutospacing="0" w:after="0" w:afterAutospacing="0"/>
              <w:rPr>
                <w:lang w:val="sr-Cyrl-RS"/>
              </w:rPr>
            </w:pPr>
            <w:r w:rsidRPr="00EE33EF">
              <w:rPr>
                <w:color w:val="000000"/>
                <w:lang w:val="sr-Cyrl-RS"/>
              </w:rPr>
              <w:t>материјале и предмете за рециклажу;</w:t>
            </w:r>
          </w:p>
          <w:p w:rsidR="007A0B76" w:rsidRPr="00EE33EF" w:rsidRDefault="007A0B76" w:rsidP="00D4744E">
            <w:pPr>
              <w:pStyle w:val="NormalWeb"/>
              <w:spacing w:beforeAutospacing="0" w:after="0" w:afterAutospacing="0"/>
              <w:rPr>
                <w:lang w:val="sr-Cyrl-RS"/>
              </w:rPr>
            </w:pPr>
            <w:r w:rsidRPr="00EE33EF">
              <w:rPr>
                <w:color w:val="000000"/>
                <w:lang w:val="sr-Cyrl-RS"/>
              </w:rPr>
              <w:t>– тумачи једноставне визуелне информације које опажа у</w:t>
            </w:r>
          </w:p>
          <w:p w:rsidR="007A0B76" w:rsidRPr="00EE33EF" w:rsidRDefault="007A0B76" w:rsidP="00D4744E">
            <w:pPr>
              <w:pStyle w:val="NormalWeb"/>
              <w:spacing w:beforeAutospacing="0" w:after="0" w:afterAutospacing="0"/>
              <w:rPr>
                <w:lang w:val="sr-Cyrl-RS"/>
              </w:rPr>
            </w:pPr>
            <w:r w:rsidRPr="00EE33EF">
              <w:rPr>
                <w:color w:val="000000"/>
                <w:lang w:val="sr-Cyrl-RS"/>
              </w:rPr>
              <w:t>свакодневном животу;</w:t>
            </w:r>
          </w:p>
          <w:p w:rsidR="007A0B76" w:rsidRPr="00EE33EF" w:rsidRDefault="007A0B76" w:rsidP="00D4744E">
            <w:pPr>
              <w:pStyle w:val="NormalWeb"/>
              <w:spacing w:beforeAutospacing="0" w:after="0" w:afterAutospacing="0"/>
              <w:rPr>
                <w:lang w:val="sr-Cyrl-RS"/>
              </w:rPr>
            </w:pPr>
            <w:r w:rsidRPr="00EE33EF">
              <w:rPr>
                <w:color w:val="000000"/>
                <w:lang w:val="sr-Cyrl-RS"/>
              </w:rPr>
              <w:t>– упоређује свој и туђ естетски доживљај простора, дизајна и уметничких дела.</w:t>
            </w:r>
          </w:p>
        </w:tc>
      </w:tr>
    </w:tbl>
    <w:p w:rsidR="007A0B76" w:rsidRPr="00934EB2" w:rsidRDefault="007A0B76" w:rsidP="007A0B76">
      <w:pPr>
        <w:rPr>
          <w:lang w:val="sr-Cyrl-RS"/>
        </w:rPr>
      </w:pPr>
    </w:p>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5E58EF" w:rsidRDefault="007A0B76" w:rsidP="007A0B76">
      <w:pPr>
        <w:jc w:val="both"/>
        <w:rPr>
          <w:lang w:val="sr-Cyrl-CS"/>
        </w:rPr>
      </w:pPr>
      <w:r w:rsidRPr="005E58EF">
        <w:rPr>
          <w:b/>
          <w:lang w:val="sr-Cyrl-CS"/>
        </w:rPr>
        <w:t xml:space="preserve">Наставна средства - </w:t>
      </w:r>
      <w:r w:rsidRPr="005E58EF">
        <w:rPr>
          <w:lang w:val="sr-Cyrl-CS"/>
        </w:rPr>
        <w:t>Приручник, слике, материјал за рад ( боје, блокови, пластелин…)</w:t>
      </w:r>
    </w:p>
    <w:p w:rsidR="007A0B76" w:rsidRDefault="007A0B76" w:rsidP="007A0B76">
      <w:pPr>
        <w:jc w:val="both"/>
        <w:rPr>
          <w:lang w:val="sr-Cyrl-CS"/>
        </w:rPr>
      </w:pPr>
      <w:r w:rsidRPr="005E58EF">
        <w:rPr>
          <w:lang w:val="sr-Cyrl-CS"/>
        </w:rPr>
        <w:t xml:space="preserve">          </w:t>
      </w:r>
      <w:r w:rsidRPr="005E58EF">
        <w:rPr>
          <w:b/>
          <w:lang w:val="sr-Cyrl-CS"/>
        </w:rPr>
        <w:t xml:space="preserve">Облици и методе рада - </w:t>
      </w:r>
      <w:r w:rsidRPr="005E58EF">
        <w:rPr>
          <w:lang w:val="sr-Cyrl-CS"/>
        </w:rPr>
        <w:t xml:space="preserve">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w:t>
      </w:r>
    </w:p>
    <w:p w:rsidR="007A0B76" w:rsidRPr="005E58EF" w:rsidRDefault="007A0B76" w:rsidP="007A0B76">
      <w:pPr>
        <w:jc w:val="both"/>
        <w:rPr>
          <w:lang w:val="sr-Cyrl-CS"/>
        </w:rPr>
      </w:pPr>
    </w:p>
    <w:p w:rsidR="007A0B76" w:rsidRPr="005E58EF" w:rsidRDefault="007A0B76" w:rsidP="007A0B76">
      <w:pPr>
        <w:rPr>
          <w:b/>
          <w:lang w:val="sr-Cyrl-RS"/>
        </w:rPr>
      </w:pPr>
      <w:r w:rsidRPr="00934EB2">
        <w:rPr>
          <w:b/>
          <w:lang w:val="sr-Cyrl-RS"/>
        </w:rPr>
        <w:t>Прилагођавање програма</w:t>
      </w:r>
    </w:p>
    <w:p w:rsidR="007A0B76" w:rsidRDefault="007A0B76" w:rsidP="007A0B76">
      <w:pPr>
        <w:rPr>
          <w:b/>
          <w:lang w:val="sr-Cyrl-RS"/>
        </w:rPr>
      </w:pPr>
      <w:r w:rsidRPr="00934EB2">
        <w:rPr>
          <w:b/>
          <w:lang w:val="sr-Cyrl-RS"/>
        </w:rPr>
        <w:t>Начин провере остварености исхода</w:t>
      </w:r>
    </w:p>
    <w:p w:rsidR="007A0B76" w:rsidRPr="005E58EF" w:rsidRDefault="007A0B76" w:rsidP="007A0B76">
      <w:pPr>
        <w:jc w:val="both"/>
        <w:rPr>
          <w:lang w:val="sr-Cyrl-CS"/>
        </w:rPr>
      </w:pPr>
      <w:r w:rsidRPr="005E58EF">
        <w:rPr>
          <w:lang w:val="sr-Cyrl-CS"/>
        </w:rPr>
        <w:t>Вредновање рада напредовања ученика- Продукти рада на часовима, активност ученика , однос према раду и мотивација.</w:t>
      </w:r>
    </w:p>
    <w:p w:rsidR="007A0B76" w:rsidRPr="005E58EF" w:rsidRDefault="007A0B76" w:rsidP="007A0B76"/>
    <w:p w:rsidR="007A0B76" w:rsidRDefault="00A52FC8" w:rsidP="00A52FC8">
      <w:pPr>
        <w:jc w:val="center"/>
        <w:rPr>
          <w:b/>
          <w:lang w:val="sr-Cyrl-RS"/>
        </w:rPr>
      </w:pPr>
      <w:r>
        <w:rPr>
          <w:b/>
          <w:lang w:val="sr-Cyrl-RS"/>
        </w:rPr>
        <w:t>Изборни предмети и програми</w:t>
      </w:r>
    </w:p>
    <w:p w:rsidR="007A0B76" w:rsidRPr="00934EB2" w:rsidRDefault="007A0B76" w:rsidP="00A52FC8">
      <w:pPr>
        <w:jc w:val="center"/>
        <w:rPr>
          <w:lang w:val="sr-Cyrl-RS"/>
        </w:rPr>
      </w:pPr>
      <w:r w:rsidRPr="00934EB2">
        <w:rPr>
          <w:lang w:val="sr-Cyrl-RS"/>
        </w:rPr>
        <w:t xml:space="preserve">Наставни предмет: </w:t>
      </w:r>
      <w:r w:rsidRPr="00C1671B">
        <w:rPr>
          <w:b/>
          <w:bCs/>
          <w:lang w:val="sr-Cyrl-RS"/>
        </w:rPr>
        <w:t>Грађанско васпитање</w:t>
      </w:r>
    </w:p>
    <w:p w:rsidR="007A0B76" w:rsidRPr="00934EB2" w:rsidRDefault="007A0B76" w:rsidP="007A0B76">
      <w:pPr>
        <w:rPr>
          <w:lang w:val="sr-Cyrl-RS"/>
        </w:rPr>
      </w:pPr>
      <w:r w:rsidRPr="00934EB2">
        <w:rPr>
          <w:lang w:val="sr-Cyrl-RS"/>
        </w:rPr>
        <w:t xml:space="preserve">Глобални план </w:t>
      </w:r>
    </w:p>
    <w:p w:rsidR="007A0B76" w:rsidRDefault="007A0B76" w:rsidP="007A0B76">
      <w:pPr>
        <w:rPr>
          <w:lang w:val="sr-Cyrl-RS"/>
        </w:rPr>
      </w:pPr>
      <w:r w:rsidRPr="00934EB2">
        <w:rPr>
          <w:lang w:val="sr-Cyrl-RS"/>
        </w:rPr>
        <w:t>Циљ  и задаци:</w:t>
      </w:r>
    </w:p>
    <w:p w:rsidR="007A0B76" w:rsidRPr="00C86241" w:rsidRDefault="007A0B76" w:rsidP="009A0E20">
      <w:pPr>
        <w:numPr>
          <w:ilvl w:val="0"/>
          <w:numId w:val="89"/>
        </w:numPr>
        <w:jc w:val="both"/>
        <w:rPr>
          <w:lang w:val="sr-Cyrl-CS"/>
        </w:rPr>
      </w:pPr>
      <w:r w:rsidRPr="00C86241">
        <w:rPr>
          <w:lang w:val="sr-Cyrl-CS"/>
        </w:rPr>
        <w:t>подстицање групног рада, договарања и сарадње са вршњацима и одраслима;</w:t>
      </w:r>
    </w:p>
    <w:p w:rsidR="007A0B76" w:rsidRPr="00C86241" w:rsidRDefault="007A0B76" w:rsidP="009A0E20">
      <w:pPr>
        <w:numPr>
          <w:ilvl w:val="0"/>
          <w:numId w:val="89"/>
        </w:numPr>
        <w:jc w:val="both"/>
        <w:rPr>
          <w:lang w:val="ru-RU"/>
        </w:rPr>
      </w:pPr>
      <w:r w:rsidRPr="00C86241">
        <w:rPr>
          <w:lang w:val="sr-Cyrl-CS"/>
        </w:rPr>
        <w:t>подстицање развоја самосвести, самопоштовања и уважавања других;</w:t>
      </w:r>
    </w:p>
    <w:p w:rsidR="007A0B76" w:rsidRPr="00C86241" w:rsidRDefault="007A0B76" w:rsidP="009A0E20">
      <w:pPr>
        <w:numPr>
          <w:ilvl w:val="0"/>
          <w:numId w:val="89"/>
        </w:numPr>
        <w:jc w:val="both"/>
        <w:rPr>
          <w:lang w:val="ru-RU"/>
        </w:rPr>
      </w:pPr>
      <w:r w:rsidRPr="00C86241">
        <w:rPr>
          <w:lang w:val="sr-Cyrl-CS"/>
        </w:rPr>
        <w:t>развијање комуникативне способности, вербалне и невербалне комуникације и вештина ненасилне комуникације;</w:t>
      </w:r>
    </w:p>
    <w:p w:rsidR="007A0B76" w:rsidRPr="00C86241" w:rsidRDefault="007A0B76" w:rsidP="009A0E20">
      <w:pPr>
        <w:numPr>
          <w:ilvl w:val="0"/>
          <w:numId w:val="89"/>
        </w:numPr>
        <w:jc w:val="both"/>
        <w:rPr>
          <w:lang w:val="ru-RU"/>
        </w:rPr>
      </w:pPr>
      <w:r w:rsidRPr="00C86241">
        <w:rPr>
          <w:lang w:val="sr-Cyrl-CS"/>
        </w:rPr>
        <w:t>оспособљавање ученика за примену вештина ненасилне комуникације у решавању сукоба и вршњачком поседовању;</w:t>
      </w:r>
    </w:p>
    <w:p w:rsidR="007A0B76" w:rsidRPr="00C86241" w:rsidRDefault="007A0B76" w:rsidP="009A0E20">
      <w:pPr>
        <w:numPr>
          <w:ilvl w:val="0"/>
          <w:numId w:val="89"/>
        </w:numPr>
        <w:jc w:val="both"/>
      </w:pPr>
      <w:r w:rsidRPr="00C86241">
        <w:rPr>
          <w:lang w:val="sr-Cyrl-CS"/>
        </w:rPr>
        <w:t>развијање креативног изражавања;</w:t>
      </w:r>
    </w:p>
    <w:p w:rsidR="007A0B76" w:rsidRPr="00C86241" w:rsidRDefault="007A0B76" w:rsidP="009A0E20">
      <w:pPr>
        <w:numPr>
          <w:ilvl w:val="0"/>
          <w:numId w:val="89"/>
        </w:numPr>
        <w:jc w:val="both"/>
        <w:rPr>
          <w:lang w:val="ru-RU"/>
        </w:rPr>
      </w:pPr>
      <w:r w:rsidRPr="00C86241">
        <w:rPr>
          <w:lang w:val="sr-Cyrl-CS"/>
        </w:rPr>
        <w:t>оспособљавање ученика да упознају и уважавају дечја права и да активно учествују у њиховом остваривању;</w:t>
      </w:r>
    </w:p>
    <w:p w:rsidR="007A0B76" w:rsidRPr="007F1666" w:rsidRDefault="007A0B76" w:rsidP="009A0E20">
      <w:pPr>
        <w:numPr>
          <w:ilvl w:val="0"/>
          <w:numId w:val="89"/>
        </w:numPr>
        <w:jc w:val="both"/>
        <w:rPr>
          <w:lang w:val="ru-RU"/>
        </w:rPr>
      </w:pPr>
      <w:r w:rsidRPr="00C86241">
        <w:rPr>
          <w:lang w:val="sr-Cyrl-CS"/>
        </w:rPr>
        <w:t>развијање и неговање основних људских вредности.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7A0B76" w:rsidRPr="00934EB2" w:rsidTr="00D4744E">
        <w:trPr>
          <w:trHeight w:val="302"/>
        </w:trPr>
        <w:tc>
          <w:tcPr>
            <w:tcW w:w="2518" w:type="dxa"/>
            <w:vMerge w:val="restart"/>
            <w:shd w:val="clear" w:color="auto" w:fill="auto"/>
            <w:vAlign w:val="center"/>
          </w:tcPr>
          <w:p w:rsidR="007A0B76" w:rsidRPr="00934EB2" w:rsidRDefault="007A0B76"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7A0B76" w:rsidRPr="00934EB2" w:rsidRDefault="007A0B76" w:rsidP="00D4744E">
            <w:pPr>
              <w:jc w:val="center"/>
              <w:rPr>
                <w:b/>
                <w:lang w:val="sr-Cyrl-RS"/>
              </w:rPr>
            </w:pPr>
            <w:r w:rsidRPr="00934EB2">
              <w:rPr>
                <w:b/>
                <w:lang w:val="sr-Cyrl-RS"/>
              </w:rPr>
              <w:t>садржај</w:t>
            </w:r>
          </w:p>
        </w:tc>
        <w:tc>
          <w:tcPr>
            <w:tcW w:w="3220" w:type="dxa"/>
            <w:gridSpan w:val="4"/>
            <w:shd w:val="clear" w:color="auto" w:fill="auto"/>
            <w:vAlign w:val="center"/>
          </w:tcPr>
          <w:p w:rsidR="007A0B76" w:rsidRPr="00934EB2" w:rsidRDefault="007A0B76" w:rsidP="00D4744E">
            <w:pPr>
              <w:jc w:val="center"/>
              <w:rPr>
                <w:b/>
                <w:lang w:val="sr-Cyrl-RS"/>
              </w:rPr>
            </w:pPr>
            <w:r w:rsidRPr="00934EB2">
              <w:rPr>
                <w:b/>
                <w:lang w:val="sr-Cyrl-RS"/>
              </w:rPr>
              <w:t>тип часа</w:t>
            </w:r>
          </w:p>
        </w:tc>
      </w:tr>
      <w:tr w:rsidR="007A0B76" w:rsidRPr="00934EB2" w:rsidTr="00D4744E">
        <w:trPr>
          <w:cantSplit/>
          <w:trHeight w:val="1486"/>
        </w:trPr>
        <w:tc>
          <w:tcPr>
            <w:tcW w:w="2518" w:type="dxa"/>
            <w:vMerge/>
            <w:shd w:val="clear" w:color="auto" w:fill="auto"/>
          </w:tcPr>
          <w:p w:rsidR="007A0B76" w:rsidRPr="00934EB2" w:rsidRDefault="007A0B76" w:rsidP="00D4744E">
            <w:pPr>
              <w:rPr>
                <w:b/>
                <w:lang w:val="sr-Cyrl-RS"/>
              </w:rPr>
            </w:pPr>
          </w:p>
        </w:tc>
        <w:tc>
          <w:tcPr>
            <w:tcW w:w="4678" w:type="dxa"/>
            <w:vMerge/>
            <w:shd w:val="clear" w:color="auto" w:fill="auto"/>
          </w:tcPr>
          <w:p w:rsidR="007A0B76" w:rsidRPr="00934EB2" w:rsidRDefault="007A0B76" w:rsidP="00D4744E">
            <w:pPr>
              <w:rPr>
                <w:b/>
                <w:lang w:val="sr-Cyrl-RS"/>
              </w:rPr>
            </w:pPr>
          </w:p>
        </w:tc>
        <w:tc>
          <w:tcPr>
            <w:tcW w:w="820" w:type="dxa"/>
            <w:shd w:val="clear" w:color="auto" w:fill="auto"/>
            <w:textDirection w:val="btLr"/>
          </w:tcPr>
          <w:p w:rsidR="007A0B76" w:rsidRPr="00934EB2" w:rsidRDefault="007A0B76" w:rsidP="00D4744E">
            <w:pPr>
              <w:ind w:left="113" w:right="113"/>
              <w:rPr>
                <w:b/>
                <w:lang w:val="sr-Cyrl-RS"/>
              </w:rPr>
            </w:pPr>
            <w:r w:rsidRPr="00934EB2">
              <w:rPr>
                <w:b/>
                <w:lang w:val="sr-Cyrl-RS"/>
              </w:rPr>
              <w:t>обрада</w:t>
            </w:r>
          </w:p>
        </w:tc>
        <w:tc>
          <w:tcPr>
            <w:tcW w:w="739" w:type="dxa"/>
            <w:shd w:val="clear" w:color="auto" w:fill="auto"/>
            <w:textDirection w:val="btLr"/>
          </w:tcPr>
          <w:p w:rsidR="007A0B76" w:rsidRPr="00934EB2" w:rsidRDefault="007A0B76" w:rsidP="00D4744E">
            <w:pPr>
              <w:ind w:left="113" w:right="113"/>
              <w:rPr>
                <w:b/>
                <w:sz w:val="20"/>
                <w:szCs w:val="20"/>
                <w:lang w:val="sr-Cyrl-RS"/>
              </w:rPr>
            </w:pPr>
            <w:r w:rsidRPr="00934EB2">
              <w:rPr>
                <w:b/>
                <w:sz w:val="20"/>
                <w:szCs w:val="20"/>
                <w:lang w:val="sr-Cyrl-RS"/>
              </w:rPr>
              <w:t>утврђивање</w:t>
            </w:r>
          </w:p>
          <w:p w:rsidR="007A0B76" w:rsidRPr="00934EB2" w:rsidRDefault="007A0B76" w:rsidP="00D4744E">
            <w:pPr>
              <w:ind w:left="113" w:right="113"/>
              <w:rPr>
                <w:b/>
                <w:lang w:val="sr-Cyrl-RS"/>
              </w:rPr>
            </w:pPr>
          </w:p>
        </w:tc>
        <w:tc>
          <w:tcPr>
            <w:tcW w:w="851" w:type="dxa"/>
            <w:shd w:val="clear" w:color="auto" w:fill="auto"/>
            <w:textDirection w:val="btLr"/>
          </w:tcPr>
          <w:p w:rsidR="007A0B76" w:rsidRPr="00934EB2" w:rsidRDefault="007A0B76" w:rsidP="00D4744E">
            <w:pPr>
              <w:pBdr>
                <w:bottom w:val="single" w:sz="12" w:space="1" w:color="auto"/>
              </w:pBdr>
              <w:ind w:left="113" w:right="113"/>
              <w:rPr>
                <w:b/>
                <w:lang w:val="sr-Cyrl-RS"/>
              </w:rPr>
            </w:pPr>
          </w:p>
          <w:p w:rsidR="007A0B76" w:rsidRPr="00934EB2" w:rsidRDefault="007A0B76" w:rsidP="00D4744E">
            <w:pPr>
              <w:ind w:left="113" w:right="113"/>
              <w:rPr>
                <w:b/>
                <w:lang w:val="sr-Cyrl-RS"/>
              </w:rPr>
            </w:pPr>
          </w:p>
        </w:tc>
        <w:tc>
          <w:tcPr>
            <w:tcW w:w="810" w:type="dxa"/>
            <w:shd w:val="clear" w:color="auto" w:fill="auto"/>
            <w:textDirection w:val="btLr"/>
          </w:tcPr>
          <w:p w:rsidR="007A0B76" w:rsidRPr="00934EB2" w:rsidRDefault="007A0B76" w:rsidP="00D4744E">
            <w:pPr>
              <w:ind w:left="113" w:right="113"/>
              <w:rPr>
                <w:b/>
                <w:lang w:val="sr-Cyrl-RS"/>
              </w:rPr>
            </w:pPr>
            <w:r w:rsidRPr="00934EB2">
              <w:rPr>
                <w:b/>
                <w:lang w:val="sr-Cyrl-RS"/>
              </w:rPr>
              <w:t>укупно</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Људска права</w:t>
            </w:r>
          </w:p>
        </w:tc>
        <w:tc>
          <w:tcPr>
            <w:tcW w:w="4678" w:type="dxa"/>
            <w:tcBorders>
              <w:top w:val="outset" w:sz="6" w:space="0" w:color="auto"/>
              <w:left w:val="outset" w:sz="6" w:space="0" w:color="auto"/>
              <w:bottom w:val="outset" w:sz="6" w:space="0" w:color="auto"/>
              <w:right w:val="outset" w:sz="6" w:space="0" w:color="auto"/>
            </w:tcBorders>
            <w:shd w:val="clear" w:color="auto" w:fill="FFFFFF"/>
            <w:vAlign w:val="center"/>
          </w:tcPr>
          <w:p w:rsidR="007A0B76" w:rsidRPr="005A30FB" w:rsidRDefault="007A0B76" w:rsidP="00D4744E">
            <w:r w:rsidRPr="005A30FB">
              <w:t xml:space="preserve">Групни идентитет </w:t>
            </w:r>
          </w:p>
          <w:p w:rsidR="007A0B76" w:rsidRPr="00934EB2" w:rsidRDefault="007A0B76" w:rsidP="00D4744E">
            <w:pPr>
              <w:rPr>
                <w:lang w:val="sr-Cyrl-RS"/>
              </w:rPr>
            </w:pPr>
          </w:p>
        </w:tc>
        <w:tc>
          <w:tcPr>
            <w:tcW w:w="820" w:type="dxa"/>
            <w:shd w:val="clear" w:color="auto" w:fill="auto"/>
          </w:tcPr>
          <w:p w:rsidR="007A0B76" w:rsidRPr="00934EB2" w:rsidRDefault="007A0B76" w:rsidP="00D4744E">
            <w:pPr>
              <w:rPr>
                <w:lang w:val="sr-Cyrl-RS"/>
              </w:rPr>
            </w:pPr>
          </w:p>
        </w:tc>
        <w:tc>
          <w:tcPr>
            <w:tcW w:w="739" w:type="dxa"/>
            <w:shd w:val="clear" w:color="auto" w:fill="auto"/>
          </w:tcPr>
          <w:p w:rsidR="007A0B76" w:rsidRPr="00934EB2" w:rsidRDefault="007A0B76" w:rsidP="00D4744E">
            <w:pPr>
              <w:rPr>
                <w:lang w:val="sr-Cyrl-RS"/>
              </w:rPr>
            </w:pP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lang w:val="sr-Cyrl-RS"/>
              </w:rPr>
              <w:t>12</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Демократско друштво</w:t>
            </w:r>
          </w:p>
        </w:tc>
        <w:tc>
          <w:tcPr>
            <w:tcW w:w="4678" w:type="dxa"/>
            <w:shd w:val="clear" w:color="auto" w:fill="auto"/>
          </w:tcPr>
          <w:p w:rsidR="007A0B76" w:rsidRPr="00934EB2" w:rsidRDefault="007A0B76" w:rsidP="00D4744E">
            <w:pPr>
              <w:rPr>
                <w:lang w:val="sr-Cyrl-RS"/>
              </w:rPr>
            </w:pPr>
            <w:r>
              <w:rPr>
                <w:lang w:val="sr-Cyrl-RS"/>
              </w:rPr>
              <w:t>Насилна и ненасилна комуникација</w:t>
            </w:r>
          </w:p>
        </w:tc>
        <w:tc>
          <w:tcPr>
            <w:tcW w:w="820" w:type="dxa"/>
            <w:shd w:val="clear" w:color="auto" w:fill="auto"/>
          </w:tcPr>
          <w:p w:rsidR="007A0B76" w:rsidRPr="00934EB2" w:rsidRDefault="007A0B76" w:rsidP="00D4744E">
            <w:pPr>
              <w:rPr>
                <w:lang w:val="sr-Cyrl-RS"/>
              </w:rPr>
            </w:pPr>
          </w:p>
        </w:tc>
        <w:tc>
          <w:tcPr>
            <w:tcW w:w="739" w:type="dxa"/>
            <w:shd w:val="clear" w:color="auto" w:fill="auto"/>
          </w:tcPr>
          <w:p w:rsidR="007A0B76" w:rsidRPr="00934EB2" w:rsidRDefault="007A0B76" w:rsidP="00D4744E">
            <w:pPr>
              <w:rPr>
                <w:lang w:val="sr-Cyrl-RS"/>
              </w:rPr>
            </w:pP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lang w:val="sr-Cyrl-RS"/>
              </w:rPr>
              <w:t>8</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Процеси у савременом свету</w:t>
            </w:r>
          </w:p>
        </w:tc>
        <w:tc>
          <w:tcPr>
            <w:tcW w:w="4678" w:type="dxa"/>
            <w:shd w:val="clear" w:color="auto" w:fill="auto"/>
          </w:tcPr>
          <w:p w:rsidR="007A0B76" w:rsidRPr="00934EB2" w:rsidRDefault="007A0B76" w:rsidP="00D4744E">
            <w:pPr>
              <w:rPr>
                <w:lang w:val="sr-Cyrl-RS"/>
              </w:rPr>
            </w:pPr>
            <w:r>
              <w:rPr>
                <w:lang w:val="sr-Cyrl-RS"/>
              </w:rPr>
              <w:t>Школа као безбедно место</w:t>
            </w:r>
          </w:p>
        </w:tc>
        <w:tc>
          <w:tcPr>
            <w:tcW w:w="820" w:type="dxa"/>
            <w:shd w:val="clear" w:color="auto" w:fill="auto"/>
          </w:tcPr>
          <w:p w:rsidR="007A0B76" w:rsidRPr="00934EB2" w:rsidRDefault="007A0B76" w:rsidP="00D4744E">
            <w:pPr>
              <w:rPr>
                <w:lang w:val="sr-Cyrl-RS"/>
              </w:rPr>
            </w:pPr>
          </w:p>
        </w:tc>
        <w:tc>
          <w:tcPr>
            <w:tcW w:w="739" w:type="dxa"/>
            <w:shd w:val="clear" w:color="auto" w:fill="auto"/>
          </w:tcPr>
          <w:p w:rsidR="007A0B76" w:rsidRPr="00934EB2" w:rsidRDefault="007A0B76" w:rsidP="00D4744E">
            <w:pPr>
              <w:rPr>
                <w:lang w:val="sr-Cyrl-RS"/>
              </w:rPr>
            </w:pP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lang w:val="sr-Cyrl-RS"/>
              </w:rPr>
              <w:t>10</w:t>
            </w:r>
          </w:p>
        </w:tc>
      </w:tr>
      <w:tr w:rsidR="007A0B76" w:rsidRPr="00934EB2" w:rsidTr="00D4744E">
        <w:tc>
          <w:tcPr>
            <w:tcW w:w="2518" w:type="dxa"/>
            <w:shd w:val="clear" w:color="auto" w:fill="auto"/>
          </w:tcPr>
          <w:p w:rsidR="007A0B76" w:rsidRPr="00934EB2" w:rsidRDefault="007A0B76" w:rsidP="00D4744E">
            <w:pPr>
              <w:rPr>
                <w:lang w:val="sr-Cyrl-RS"/>
              </w:rPr>
            </w:pPr>
            <w:r>
              <w:rPr>
                <w:lang w:val="sr-Cyrl-RS"/>
              </w:rPr>
              <w:t>Грађански активизам</w:t>
            </w:r>
          </w:p>
        </w:tc>
        <w:tc>
          <w:tcPr>
            <w:tcW w:w="4678" w:type="dxa"/>
            <w:shd w:val="clear" w:color="auto" w:fill="auto"/>
          </w:tcPr>
          <w:p w:rsidR="007A0B76" w:rsidRPr="00934EB2" w:rsidRDefault="007A0B76" w:rsidP="00D4744E">
            <w:pPr>
              <w:rPr>
                <w:lang w:val="sr-Cyrl-RS"/>
              </w:rPr>
            </w:pPr>
            <w:r>
              <w:rPr>
                <w:lang w:val="sr-Cyrl-RS"/>
              </w:rPr>
              <w:t>Школа као безбедно место за све</w:t>
            </w:r>
          </w:p>
        </w:tc>
        <w:tc>
          <w:tcPr>
            <w:tcW w:w="820" w:type="dxa"/>
            <w:shd w:val="clear" w:color="auto" w:fill="auto"/>
          </w:tcPr>
          <w:p w:rsidR="007A0B76" w:rsidRPr="00934EB2" w:rsidRDefault="007A0B76" w:rsidP="00D4744E">
            <w:pPr>
              <w:rPr>
                <w:lang w:val="sr-Cyrl-RS"/>
              </w:rPr>
            </w:pPr>
          </w:p>
        </w:tc>
        <w:tc>
          <w:tcPr>
            <w:tcW w:w="739" w:type="dxa"/>
            <w:shd w:val="clear" w:color="auto" w:fill="auto"/>
          </w:tcPr>
          <w:p w:rsidR="007A0B76" w:rsidRPr="00934EB2" w:rsidRDefault="007A0B76" w:rsidP="00D4744E">
            <w:pPr>
              <w:rPr>
                <w:lang w:val="sr-Cyrl-RS"/>
              </w:rPr>
            </w:pP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lang w:val="sr-Cyrl-RS"/>
              </w:rPr>
              <w:t>6</w:t>
            </w:r>
          </w:p>
        </w:tc>
      </w:tr>
      <w:tr w:rsidR="007A0B76" w:rsidRPr="00934EB2" w:rsidTr="00D4744E">
        <w:tc>
          <w:tcPr>
            <w:tcW w:w="2518" w:type="dxa"/>
            <w:shd w:val="clear" w:color="auto" w:fill="auto"/>
          </w:tcPr>
          <w:p w:rsidR="007A0B76" w:rsidRDefault="007A0B76" w:rsidP="00D4744E">
            <w:pPr>
              <w:rPr>
                <w:lang w:val="sr-Cyrl-RS"/>
              </w:rPr>
            </w:pPr>
            <w:r>
              <w:rPr>
                <w:lang w:val="sr-Cyrl-RS"/>
              </w:rPr>
              <w:t>УКУПНО</w:t>
            </w:r>
          </w:p>
        </w:tc>
        <w:tc>
          <w:tcPr>
            <w:tcW w:w="4678" w:type="dxa"/>
            <w:shd w:val="clear" w:color="auto" w:fill="auto"/>
          </w:tcPr>
          <w:p w:rsidR="007A0B76" w:rsidRDefault="007A0B76" w:rsidP="00D4744E">
            <w:pPr>
              <w:rPr>
                <w:lang w:val="sr-Cyrl-RS"/>
              </w:rPr>
            </w:pPr>
          </w:p>
        </w:tc>
        <w:tc>
          <w:tcPr>
            <w:tcW w:w="820" w:type="dxa"/>
            <w:shd w:val="clear" w:color="auto" w:fill="auto"/>
          </w:tcPr>
          <w:p w:rsidR="007A0B76" w:rsidRPr="00934EB2" w:rsidRDefault="007A0B76" w:rsidP="00D4744E">
            <w:pPr>
              <w:rPr>
                <w:lang w:val="sr-Cyrl-RS"/>
              </w:rPr>
            </w:pPr>
          </w:p>
        </w:tc>
        <w:tc>
          <w:tcPr>
            <w:tcW w:w="739" w:type="dxa"/>
            <w:shd w:val="clear" w:color="auto" w:fill="auto"/>
          </w:tcPr>
          <w:p w:rsidR="007A0B76" w:rsidRPr="00934EB2" w:rsidRDefault="007A0B76" w:rsidP="00D4744E">
            <w:pPr>
              <w:rPr>
                <w:lang w:val="sr-Cyrl-RS"/>
              </w:rPr>
            </w:pPr>
          </w:p>
        </w:tc>
        <w:tc>
          <w:tcPr>
            <w:tcW w:w="851" w:type="dxa"/>
            <w:shd w:val="clear" w:color="auto" w:fill="auto"/>
          </w:tcPr>
          <w:p w:rsidR="007A0B76" w:rsidRPr="00934EB2" w:rsidRDefault="007A0B76" w:rsidP="00D4744E">
            <w:pPr>
              <w:rPr>
                <w:lang w:val="sr-Cyrl-RS"/>
              </w:rPr>
            </w:pPr>
          </w:p>
        </w:tc>
        <w:tc>
          <w:tcPr>
            <w:tcW w:w="810" w:type="dxa"/>
            <w:shd w:val="clear" w:color="auto" w:fill="auto"/>
          </w:tcPr>
          <w:p w:rsidR="007A0B76" w:rsidRPr="00934EB2" w:rsidRDefault="007A0B76" w:rsidP="00D4744E">
            <w:pPr>
              <w:rPr>
                <w:lang w:val="sr-Cyrl-RS"/>
              </w:rPr>
            </w:pPr>
            <w:r>
              <w:rPr>
                <w:lang w:val="sr-Cyrl-RS"/>
              </w:rPr>
              <w:t>36</w:t>
            </w:r>
          </w:p>
        </w:tc>
      </w:tr>
    </w:tbl>
    <w:p w:rsidR="007A0B76" w:rsidRPr="00934EB2" w:rsidRDefault="007A0B76" w:rsidP="007A0B76">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1557"/>
        <w:gridCol w:w="3648"/>
      </w:tblGrid>
      <w:tr w:rsidR="007A0B76" w:rsidRPr="00934EB2" w:rsidTr="00D4744E">
        <w:tc>
          <w:tcPr>
            <w:tcW w:w="817" w:type="dxa"/>
            <w:shd w:val="clear" w:color="auto" w:fill="auto"/>
          </w:tcPr>
          <w:p w:rsidR="007A0B76" w:rsidRPr="005A2C17" w:rsidRDefault="007A0B76" w:rsidP="00D4744E">
            <w:pPr>
              <w:rPr>
                <w:b/>
                <w:sz w:val="20"/>
                <w:szCs w:val="20"/>
                <w:lang w:val="sr-Cyrl-RS"/>
              </w:rPr>
            </w:pPr>
            <w:r w:rsidRPr="005A2C17">
              <w:rPr>
                <w:b/>
                <w:sz w:val="20"/>
                <w:szCs w:val="20"/>
                <w:lang w:val="sr-Cyrl-RS"/>
              </w:rPr>
              <w:t>редни број</w:t>
            </w:r>
          </w:p>
        </w:tc>
        <w:tc>
          <w:tcPr>
            <w:tcW w:w="2126" w:type="dxa"/>
            <w:shd w:val="clear" w:color="auto" w:fill="auto"/>
          </w:tcPr>
          <w:p w:rsidR="007A0B76" w:rsidRPr="00934EB2" w:rsidRDefault="007A0B76" w:rsidP="00D4744E">
            <w:pPr>
              <w:rPr>
                <w:b/>
                <w:lang w:val="sr-Cyrl-RS"/>
              </w:rPr>
            </w:pPr>
            <w:r w:rsidRPr="00934EB2">
              <w:rPr>
                <w:b/>
                <w:lang w:val="sr-Cyrl-RS"/>
              </w:rPr>
              <w:t>област/тема</w:t>
            </w:r>
          </w:p>
        </w:tc>
        <w:tc>
          <w:tcPr>
            <w:tcW w:w="2268" w:type="dxa"/>
            <w:shd w:val="clear" w:color="auto" w:fill="auto"/>
          </w:tcPr>
          <w:p w:rsidR="007A0B76" w:rsidRPr="00934EB2" w:rsidRDefault="007A0B76" w:rsidP="00D4744E">
            <w:pPr>
              <w:rPr>
                <w:b/>
                <w:lang w:val="sr-Cyrl-RS"/>
              </w:rPr>
            </w:pPr>
            <w:r w:rsidRPr="00934EB2">
              <w:rPr>
                <w:b/>
                <w:lang w:val="sr-Cyrl-RS"/>
              </w:rPr>
              <w:t>међупредметне</w:t>
            </w:r>
          </w:p>
          <w:p w:rsidR="007A0B76" w:rsidRPr="00934EB2" w:rsidRDefault="007A0B76" w:rsidP="00D4744E">
            <w:pPr>
              <w:rPr>
                <w:b/>
                <w:lang w:val="sr-Cyrl-RS"/>
              </w:rPr>
            </w:pPr>
            <w:r w:rsidRPr="00934EB2">
              <w:rPr>
                <w:b/>
                <w:lang w:val="sr-Cyrl-RS"/>
              </w:rPr>
              <w:t xml:space="preserve"> компетенције</w:t>
            </w:r>
          </w:p>
        </w:tc>
        <w:tc>
          <w:tcPr>
            <w:tcW w:w="1557" w:type="dxa"/>
            <w:shd w:val="clear" w:color="auto" w:fill="auto"/>
          </w:tcPr>
          <w:p w:rsidR="007A0B76" w:rsidRPr="00934EB2" w:rsidRDefault="007A0B76" w:rsidP="00D4744E">
            <w:pPr>
              <w:rPr>
                <w:b/>
                <w:lang w:val="sr-Cyrl-RS"/>
              </w:rPr>
            </w:pPr>
            <w:r w:rsidRPr="00934EB2">
              <w:rPr>
                <w:b/>
                <w:lang w:val="sr-Cyrl-RS"/>
              </w:rPr>
              <w:t>стандарди постигнућа</w:t>
            </w:r>
          </w:p>
        </w:tc>
        <w:tc>
          <w:tcPr>
            <w:tcW w:w="3648" w:type="dxa"/>
            <w:shd w:val="clear" w:color="auto" w:fill="auto"/>
          </w:tcPr>
          <w:p w:rsidR="007A0B76" w:rsidRPr="00934EB2" w:rsidRDefault="007A0B76" w:rsidP="00D4744E">
            <w:pPr>
              <w:rPr>
                <w:b/>
                <w:lang w:val="sr-Cyrl-RS"/>
              </w:rPr>
            </w:pPr>
            <w:r w:rsidRPr="00934EB2">
              <w:rPr>
                <w:b/>
                <w:lang w:val="sr-Cyrl-RS"/>
              </w:rPr>
              <w:t>исходи</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1.</w:t>
            </w:r>
          </w:p>
        </w:tc>
        <w:tc>
          <w:tcPr>
            <w:tcW w:w="2126" w:type="dxa"/>
            <w:shd w:val="clear" w:color="auto" w:fill="auto"/>
          </w:tcPr>
          <w:p w:rsidR="007A0B76" w:rsidRPr="00934EB2" w:rsidRDefault="007A0B76" w:rsidP="00D4744E">
            <w:pPr>
              <w:rPr>
                <w:lang w:val="sr-Cyrl-RS"/>
              </w:rPr>
            </w:pPr>
            <w:r w:rsidRPr="005A2C17">
              <w:rPr>
                <w:lang w:val="sr-Cyrl-RS"/>
              </w:rPr>
              <w:t>Људска права</w:t>
            </w:r>
          </w:p>
        </w:tc>
        <w:tc>
          <w:tcPr>
            <w:tcW w:w="2268" w:type="dxa"/>
            <w:shd w:val="clear" w:color="auto" w:fill="auto"/>
          </w:tcPr>
          <w:p w:rsidR="007A0B76" w:rsidRPr="00C1671B" w:rsidRDefault="007A0B76" w:rsidP="00D4744E">
            <w:pPr>
              <w:rPr>
                <w:lang w:val="sr-Cyrl-RS"/>
              </w:rPr>
            </w:pPr>
            <w:r w:rsidRPr="00C1671B">
              <w:rPr>
                <w:lang w:val="sr-Cyrl-RS"/>
              </w:rPr>
              <w:t>комуникативна компетенција,</w:t>
            </w:r>
          </w:p>
          <w:p w:rsidR="007A0B76" w:rsidRPr="00C1671B" w:rsidRDefault="007A0B76" w:rsidP="00D4744E">
            <w:pPr>
              <w:rPr>
                <w:lang w:val="sr-Cyrl-RS"/>
              </w:rPr>
            </w:pPr>
            <w:r w:rsidRPr="00C1671B">
              <w:rPr>
                <w:lang w:val="sr-Cyrl-RS"/>
              </w:rPr>
              <w:t>компетенција за сарадњу,</w:t>
            </w:r>
          </w:p>
          <w:p w:rsidR="007A0B76" w:rsidRPr="00C1671B" w:rsidRDefault="007A0B76" w:rsidP="00D4744E">
            <w:pPr>
              <w:rPr>
                <w:lang w:val="sr-Cyrl-RS"/>
              </w:rPr>
            </w:pPr>
            <w:r w:rsidRPr="00C1671B">
              <w:rPr>
                <w:lang w:val="sr-Cyrl-RS"/>
              </w:rPr>
              <w:t>•рад с подацима и информацијама,</w:t>
            </w:r>
          </w:p>
          <w:p w:rsidR="007A0B76" w:rsidRPr="00C1671B" w:rsidRDefault="007A0B76" w:rsidP="00D4744E">
            <w:pPr>
              <w:rPr>
                <w:lang w:val="sr-Cyrl-RS"/>
              </w:rPr>
            </w:pPr>
            <w:r w:rsidRPr="00C1671B">
              <w:rPr>
                <w:lang w:val="sr-Cyrl-RS"/>
              </w:rPr>
              <w:t>•естетичка компетенција,</w:t>
            </w:r>
          </w:p>
          <w:p w:rsidR="007A0B76" w:rsidRPr="00C1671B" w:rsidRDefault="007A0B76" w:rsidP="00D4744E">
            <w:pPr>
              <w:rPr>
                <w:lang w:val="sr-Cyrl-RS"/>
              </w:rPr>
            </w:pPr>
            <w:r w:rsidRPr="00C1671B">
              <w:rPr>
                <w:lang w:val="sr-Cyrl-RS"/>
              </w:rPr>
              <w:t>•одговоран однос према околини,</w:t>
            </w:r>
          </w:p>
          <w:p w:rsidR="007A0B76" w:rsidRPr="00934EB2" w:rsidRDefault="007A0B76" w:rsidP="00D4744E">
            <w:pPr>
              <w:rPr>
                <w:lang w:val="sr-Cyrl-RS"/>
              </w:rPr>
            </w:pPr>
          </w:p>
        </w:tc>
        <w:tc>
          <w:tcPr>
            <w:tcW w:w="1557" w:type="dxa"/>
            <w:shd w:val="clear" w:color="auto" w:fill="auto"/>
          </w:tcPr>
          <w:p w:rsidR="007A0B76" w:rsidRPr="00934EB2" w:rsidRDefault="007A0B76" w:rsidP="00D4744E">
            <w:pPr>
              <w:rPr>
                <w:lang w:val="sr-Cyrl-RS"/>
              </w:rPr>
            </w:pPr>
          </w:p>
        </w:tc>
        <w:tc>
          <w:tcPr>
            <w:tcW w:w="3648" w:type="dxa"/>
            <w:tcBorders>
              <w:top w:val="outset" w:sz="6" w:space="0" w:color="auto"/>
              <w:left w:val="outset" w:sz="6" w:space="0" w:color="auto"/>
              <w:bottom w:val="outset" w:sz="6" w:space="0" w:color="auto"/>
              <w:right w:val="outset" w:sz="6" w:space="0" w:color="auto"/>
            </w:tcBorders>
            <w:shd w:val="clear" w:color="auto" w:fill="FFFFFF"/>
            <w:vAlign w:val="center"/>
          </w:tcPr>
          <w:p w:rsidR="007A0B76" w:rsidRPr="005E3030" w:rsidRDefault="007A0B76" w:rsidP="00D4744E">
            <w:r w:rsidRPr="005E3030">
              <w:t xml:space="preserve">– </w:t>
            </w:r>
            <w:r>
              <w:t>разликује</w:t>
            </w:r>
            <w:r w:rsidRPr="005E3030">
              <w:t xml:space="preserve"> </w:t>
            </w:r>
            <w:r>
              <w:t>понашања</w:t>
            </w:r>
            <w:r w:rsidRPr="005E3030">
              <w:t xml:space="preserve"> </w:t>
            </w:r>
            <w:r>
              <w:t>појединаца</w:t>
            </w:r>
            <w:r w:rsidRPr="005E3030">
              <w:t xml:space="preserve"> </w:t>
            </w:r>
            <w:r>
              <w:t>која</w:t>
            </w:r>
            <w:r w:rsidRPr="005E3030">
              <w:t xml:space="preserve"> </w:t>
            </w:r>
            <w:r>
              <w:t>доприносе</w:t>
            </w:r>
            <w:r w:rsidRPr="005E3030">
              <w:t xml:space="preserve"> </w:t>
            </w:r>
            <w:r>
              <w:t>или</w:t>
            </w:r>
            <w:r w:rsidRPr="005E3030">
              <w:t xml:space="preserve"> </w:t>
            </w:r>
            <w:r>
              <w:t>ометају</w:t>
            </w:r>
            <w:r w:rsidRPr="005E3030">
              <w:t xml:space="preserve"> </w:t>
            </w:r>
            <w:r>
              <w:t>функционисање</w:t>
            </w:r>
            <w:r w:rsidRPr="005E3030">
              <w:t xml:space="preserve"> </w:t>
            </w:r>
            <w:r>
              <w:t>и</w:t>
            </w:r>
            <w:r w:rsidRPr="005E3030">
              <w:t xml:space="preserve"> </w:t>
            </w:r>
            <w:r>
              <w:t>напредовање</w:t>
            </w:r>
            <w:r w:rsidRPr="005E3030">
              <w:t xml:space="preserve"> </w:t>
            </w:r>
            <w:r>
              <w:t>групе</w:t>
            </w:r>
            <w:r w:rsidRPr="005E3030">
              <w:t xml:space="preserve">; </w:t>
            </w:r>
          </w:p>
          <w:p w:rsidR="007A0B76" w:rsidRPr="005E3030" w:rsidRDefault="007A0B76" w:rsidP="00D4744E">
            <w:r w:rsidRPr="005E3030">
              <w:t xml:space="preserve">– </w:t>
            </w:r>
            <w:r>
              <w:t>успоставља</w:t>
            </w:r>
            <w:r w:rsidRPr="005E3030">
              <w:t xml:space="preserve">, </w:t>
            </w:r>
            <w:r>
              <w:t>гради</w:t>
            </w:r>
            <w:r w:rsidRPr="005E3030">
              <w:t xml:space="preserve"> </w:t>
            </w:r>
            <w:r>
              <w:t>и</w:t>
            </w:r>
            <w:r w:rsidRPr="005E3030">
              <w:t xml:space="preserve"> </w:t>
            </w:r>
            <w:r>
              <w:t>чува</w:t>
            </w:r>
            <w:r w:rsidRPr="005E3030">
              <w:t xml:space="preserve"> </w:t>
            </w:r>
            <w:r>
              <w:t>успешне</w:t>
            </w:r>
            <w:r w:rsidRPr="005E3030">
              <w:t xml:space="preserve"> </w:t>
            </w:r>
            <w:r>
              <w:t>односе</w:t>
            </w:r>
            <w:r w:rsidRPr="005E3030">
              <w:t xml:space="preserve"> </w:t>
            </w:r>
            <w:r>
              <w:t>са</w:t>
            </w:r>
            <w:r w:rsidRPr="005E3030">
              <w:t xml:space="preserve"> </w:t>
            </w:r>
            <w:r>
              <w:t>члановима</w:t>
            </w:r>
            <w:r w:rsidRPr="005E3030">
              <w:t xml:space="preserve"> </w:t>
            </w:r>
            <w:r>
              <w:t>групе</w:t>
            </w:r>
            <w:r w:rsidRPr="005E3030">
              <w:t xml:space="preserve"> </w:t>
            </w:r>
            <w:r>
              <w:t>којој</w:t>
            </w:r>
            <w:r w:rsidRPr="005E3030">
              <w:t xml:space="preserve"> </w:t>
            </w:r>
            <w:r>
              <w:t>припада</w:t>
            </w:r>
            <w:r w:rsidRPr="005E3030">
              <w:t>;</w:t>
            </w:r>
          </w:p>
          <w:p w:rsidR="007A0B76" w:rsidRPr="005E3030" w:rsidRDefault="007A0B76" w:rsidP="00D4744E">
            <w:r w:rsidRPr="005E3030">
              <w:t xml:space="preserve">– </w:t>
            </w:r>
            <w:r>
              <w:t>искаже</w:t>
            </w:r>
            <w:r w:rsidRPr="005E3030">
              <w:t xml:space="preserve"> </w:t>
            </w:r>
            <w:r>
              <w:t>своја</w:t>
            </w:r>
            <w:r w:rsidRPr="005E3030">
              <w:t xml:space="preserve"> </w:t>
            </w:r>
            <w:r>
              <w:t>осећања</w:t>
            </w:r>
            <w:r w:rsidRPr="005E3030">
              <w:t xml:space="preserve"> </w:t>
            </w:r>
            <w:r>
              <w:t>и</w:t>
            </w:r>
            <w:r w:rsidRPr="005E3030">
              <w:t xml:space="preserve"> </w:t>
            </w:r>
            <w:r>
              <w:t>потребе</w:t>
            </w:r>
            <w:r w:rsidRPr="005E3030">
              <w:t xml:space="preserve"> </w:t>
            </w:r>
            <w:r>
              <w:t>на</w:t>
            </w:r>
            <w:r w:rsidRPr="005E3030">
              <w:t xml:space="preserve"> </w:t>
            </w:r>
            <w:r>
              <w:t>начин</w:t>
            </w:r>
            <w:r w:rsidRPr="005E3030">
              <w:t xml:space="preserve"> </w:t>
            </w:r>
            <w:r>
              <w:t>који</w:t>
            </w:r>
            <w:r w:rsidRPr="005E3030">
              <w:t xml:space="preserve"> </w:t>
            </w:r>
            <w:r>
              <w:t>не</w:t>
            </w:r>
            <w:r w:rsidRPr="005E3030">
              <w:t xml:space="preserve"> </w:t>
            </w:r>
            <w:r>
              <w:t>угрожава</w:t>
            </w:r>
            <w:r w:rsidRPr="005E3030">
              <w:t xml:space="preserve"> </w:t>
            </w:r>
            <w:r>
              <w:t>друге</w:t>
            </w:r>
            <w:r w:rsidRPr="005E3030">
              <w:t>;</w:t>
            </w:r>
          </w:p>
          <w:p w:rsidR="007A0B76" w:rsidRPr="005E3030" w:rsidRDefault="007A0B76" w:rsidP="00D4744E">
            <w:r w:rsidRPr="005E3030">
              <w:t xml:space="preserve">– </w:t>
            </w:r>
            <w:r>
              <w:t>препозна</w:t>
            </w:r>
            <w:r w:rsidRPr="005E3030">
              <w:t xml:space="preserve"> </w:t>
            </w:r>
            <w:r>
              <w:t>и</w:t>
            </w:r>
            <w:r w:rsidRPr="005E3030">
              <w:t xml:space="preserve"> </w:t>
            </w:r>
            <w:r>
              <w:t>уважи</w:t>
            </w:r>
            <w:r w:rsidRPr="005E3030">
              <w:t xml:space="preserve"> </w:t>
            </w:r>
            <w:r>
              <w:t>осећања</w:t>
            </w:r>
            <w:r w:rsidRPr="005E3030">
              <w:t xml:space="preserve"> </w:t>
            </w:r>
            <w:r>
              <w:t>и</w:t>
            </w:r>
            <w:r w:rsidRPr="005E3030">
              <w:t xml:space="preserve"> </w:t>
            </w:r>
            <w:r>
              <w:t>потребе</w:t>
            </w:r>
            <w:r w:rsidRPr="005E3030">
              <w:t xml:space="preserve"> </w:t>
            </w:r>
            <w:r>
              <w:t>других</w:t>
            </w:r>
            <w:r w:rsidRPr="005E3030">
              <w:t>;</w:t>
            </w:r>
          </w:p>
          <w:p w:rsidR="007A0B76" w:rsidRPr="005E3030" w:rsidRDefault="007A0B76" w:rsidP="00D4744E">
            <w:r w:rsidRPr="005E3030">
              <w:t xml:space="preserve">– </w:t>
            </w:r>
            <w:r>
              <w:t>наведе</w:t>
            </w:r>
            <w:r w:rsidRPr="005E3030">
              <w:t xml:space="preserve"> </w:t>
            </w:r>
            <w:r>
              <w:t>и</w:t>
            </w:r>
            <w:r w:rsidRPr="005E3030">
              <w:t xml:space="preserve"> </w:t>
            </w:r>
            <w:r>
              <w:t>својим</w:t>
            </w:r>
            <w:r w:rsidRPr="005E3030">
              <w:t xml:space="preserve"> </w:t>
            </w:r>
            <w:r>
              <w:t>речима</w:t>
            </w:r>
            <w:r w:rsidRPr="005E3030">
              <w:t xml:space="preserve"> </w:t>
            </w:r>
            <w:r>
              <w:t>објасни</w:t>
            </w:r>
            <w:r w:rsidRPr="005E3030">
              <w:t xml:space="preserve"> </w:t>
            </w:r>
            <w:r>
              <w:t>основна</w:t>
            </w:r>
            <w:r w:rsidRPr="005E3030">
              <w:t xml:space="preserve"> </w:t>
            </w:r>
            <w:r>
              <w:t>права</w:t>
            </w:r>
            <w:r w:rsidRPr="005E3030">
              <w:t xml:space="preserve"> </w:t>
            </w:r>
            <w:r>
              <w:t>детета</w:t>
            </w:r>
            <w:r w:rsidRPr="005E3030">
              <w:t xml:space="preserve"> </w:t>
            </w:r>
            <w:r>
              <w:t>садржана</w:t>
            </w:r>
            <w:r w:rsidRPr="005E3030">
              <w:t xml:space="preserve"> </w:t>
            </w:r>
            <w:r>
              <w:t>у</w:t>
            </w:r>
            <w:r w:rsidRPr="005E3030">
              <w:t xml:space="preserve"> </w:t>
            </w:r>
            <w:r>
              <w:t>Конвенцији</w:t>
            </w:r>
            <w:r w:rsidRPr="005E3030">
              <w:t xml:space="preserve"> </w:t>
            </w:r>
            <w:r>
              <w:t>о</w:t>
            </w:r>
            <w:r w:rsidRPr="005E3030">
              <w:t xml:space="preserve"> </w:t>
            </w:r>
            <w:r>
              <w:t>дечјим</w:t>
            </w:r>
            <w:r w:rsidRPr="005E3030">
              <w:t xml:space="preserve"> </w:t>
            </w:r>
            <w:r>
              <w:t>правима</w:t>
            </w:r>
            <w:r w:rsidRPr="005E3030">
              <w:t>;</w:t>
            </w:r>
          </w:p>
          <w:p w:rsidR="007A0B76" w:rsidRPr="005E3030" w:rsidRDefault="007A0B76" w:rsidP="00D4744E">
            <w:r w:rsidRPr="005E3030">
              <w:t xml:space="preserve">– </w:t>
            </w:r>
            <w:r>
              <w:t>прихвата</w:t>
            </w:r>
            <w:r w:rsidRPr="005E3030">
              <w:t xml:space="preserve"> </w:t>
            </w:r>
            <w:r>
              <w:t>и</w:t>
            </w:r>
            <w:r w:rsidRPr="005E3030">
              <w:t xml:space="preserve"> </w:t>
            </w:r>
            <w:r>
              <w:t>образлаже</w:t>
            </w:r>
            <w:r w:rsidRPr="005E3030">
              <w:t xml:space="preserve"> </w:t>
            </w:r>
            <w:r>
              <w:t>на</w:t>
            </w:r>
            <w:r w:rsidRPr="005E3030">
              <w:t xml:space="preserve"> </w:t>
            </w:r>
            <w:r>
              <w:t>примерима</w:t>
            </w:r>
            <w:r w:rsidRPr="005E3030">
              <w:t xml:space="preserve"> </w:t>
            </w:r>
            <w:r>
              <w:t>из</w:t>
            </w:r>
            <w:r w:rsidRPr="005E3030">
              <w:t xml:space="preserve"> </w:t>
            </w:r>
            <w:r>
              <w:t>живота</w:t>
            </w:r>
            <w:r w:rsidRPr="005E3030">
              <w:t xml:space="preserve"> </w:t>
            </w:r>
            <w:r>
              <w:t>да</w:t>
            </w:r>
            <w:r w:rsidRPr="005E3030">
              <w:t xml:space="preserve"> </w:t>
            </w:r>
            <w:r>
              <w:t>свако</w:t>
            </w:r>
            <w:r w:rsidRPr="005E3030">
              <w:t xml:space="preserve"> </w:t>
            </w:r>
            <w:r>
              <w:t>дете</w:t>
            </w:r>
            <w:r w:rsidRPr="005E3030">
              <w:t xml:space="preserve"> </w:t>
            </w:r>
            <w:r>
              <w:t>има</w:t>
            </w:r>
            <w:r w:rsidRPr="005E3030">
              <w:t xml:space="preserve"> </w:t>
            </w:r>
            <w:r>
              <w:t>иста</w:t>
            </w:r>
            <w:r w:rsidRPr="005E3030">
              <w:t xml:space="preserve"> </w:t>
            </w:r>
            <w:r>
              <w:t>права</w:t>
            </w:r>
            <w:r w:rsidRPr="005E3030">
              <w:t xml:space="preserve"> </w:t>
            </w:r>
            <w:r>
              <w:t>без</w:t>
            </w:r>
            <w:r w:rsidRPr="005E3030">
              <w:t xml:space="preserve"> </w:t>
            </w:r>
            <w:r>
              <w:t>обзира</w:t>
            </w:r>
            <w:r w:rsidRPr="005E3030">
              <w:t xml:space="preserve"> </w:t>
            </w:r>
            <w:r>
              <w:t>на</w:t>
            </w:r>
            <w:r w:rsidRPr="005E3030">
              <w:t xml:space="preserve"> </w:t>
            </w:r>
            <w:r>
              <w:t>различитости</w:t>
            </w:r>
            <w:r w:rsidRPr="005E3030">
              <w:t>;</w:t>
            </w:r>
          </w:p>
          <w:p w:rsidR="007A0B76" w:rsidRPr="005E3030" w:rsidRDefault="007A0B76" w:rsidP="00D4744E">
            <w:r w:rsidRPr="005E3030">
              <w:t xml:space="preserve">– </w:t>
            </w:r>
            <w:r>
              <w:t>препозна</w:t>
            </w:r>
            <w:r w:rsidRPr="005E3030">
              <w:t xml:space="preserve"> </w:t>
            </w:r>
            <w:r>
              <w:t>ситуације</w:t>
            </w:r>
            <w:r w:rsidRPr="005E3030">
              <w:t xml:space="preserve"> </w:t>
            </w:r>
            <w:r>
              <w:t>кршења</w:t>
            </w:r>
            <w:r w:rsidRPr="005E3030">
              <w:t xml:space="preserve"> </w:t>
            </w:r>
            <w:r>
              <w:t>својих</w:t>
            </w:r>
            <w:r w:rsidRPr="005E3030">
              <w:t xml:space="preserve"> </w:t>
            </w:r>
            <w:r>
              <w:t>и</w:t>
            </w:r>
            <w:r w:rsidRPr="005E3030">
              <w:t xml:space="preserve"> </w:t>
            </w:r>
            <w:r>
              <w:t>туђих</w:t>
            </w:r>
            <w:r w:rsidRPr="005E3030">
              <w:t xml:space="preserve"> </w:t>
            </w:r>
            <w:r>
              <w:t>права</w:t>
            </w:r>
            <w:r w:rsidRPr="005E3030">
              <w:t xml:space="preserve"> </w:t>
            </w:r>
            <w:r>
              <w:t>и</w:t>
            </w:r>
            <w:r w:rsidRPr="005E3030">
              <w:t xml:space="preserve"> </w:t>
            </w:r>
            <w:r>
              <w:t>показује</w:t>
            </w:r>
            <w:r w:rsidRPr="005E3030">
              <w:t xml:space="preserve"> </w:t>
            </w:r>
            <w:r>
              <w:t>спремност</w:t>
            </w:r>
            <w:r w:rsidRPr="005E3030">
              <w:t xml:space="preserve"> </w:t>
            </w:r>
            <w:r>
              <w:t>да</w:t>
            </w:r>
            <w:r w:rsidRPr="005E3030">
              <w:t xml:space="preserve"> </w:t>
            </w:r>
            <w:r>
              <w:t>тражи</w:t>
            </w:r>
            <w:r w:rsidRPr="005E3030">
              <w:t xml:space="preserve"> </w:t>
            </w:r>
            <w:r>
              <w:t>помоћ</w:t>
            </w:r>
            <w:r w:rsidRPr="005E3030">
              <w:t>;</w:t>
            </w:r>
          </w:p>
          <w:p w:rsidR="007A0B76" w:rsidRPr="005E3030" w:rsidRDefault="007A0B76" w:rsidP="00D4744E">
            <w:r w:rsidRPr="005E3030">
              <w:t xml:space="preserve">– </w:t>
            </w:r>
            <w:r>
              <w:t>се</w:t>
            </w:r>
            <w:r w:rsidRPr="005E3030">
              <w:t xml:space="preserve"> </w:t>
            </w:r>
            <w:r>
              <w:t>договара</w:t>
            </w:r>
            <w:r w:rsidRPr="005E3030">
              <w:t xml:space="preserve"> </w:t>
            </w:r>
            <w:r>
              <w:t>и</w:t>
            </w:r>
            <w:r w:rsidRPr="005E3030">
              <w:t xml:space="preserve"> </w:t>
            </w:r>
            <w:r>
              <w:t>одлучује</w:t>
            </w:r>
            <w:r w:rsidRPr="005E3030">
              <w:t xml:space="preserve"> </w:t>
            </w:r>
            <w:r>
              <w:t>у</w:t>
            </w:r>
            <w:r w:rsidRPr="005E3030">
              <w:t xml:space="preserve"> </w:t>
            </w:r>
            <w:r>
              <w:t>доношењу</w:t>
            </w:r>
            <w:r w:rsidRPr="005E3030">
              <w:t xml:space="preserve"> </w:t>
            </w:r>
            <w:r>
              <w:t>правила</w:t>
            </w:r>
            <w:r w:rsidRPr="005E3030">
              <w:t xml:space="preserve"> </w:t>
            </w:r>
            <w:r>
              <w:t>групе</w:t>
            </w:r>
            <w:r w:rsidRPr="005E3030">
              <w:t xml:space="preserve"> </w:t>
            </w:r>
            <w:r>
              <w:t>и</w:t>
            </w:r>
            <w:r w:rsidRPr="005E3030">
              <w:t xml:space="preserve"> </w:t>
            </w:r>
            <w:r>
              <w:t>да</w:t>
            </w:r>
            <w:r w:rsidRPr="005E3030">
              <w:t xml:space="preserve"> </w:t>
            </w:r>
            <w:r>
              <w:t>се</w:t>
            </w:r>
            <w:r w:rsidRPr="005E3030">
              <w:t xml:space="preserve"> </w:t>
            </w:r>
            <w:r>
              <w:t>понаша</w:t>
            </w:r>
            <w:r w:rsidRPr="005E3030">
              <w:t xml:space="preserve"> </w:t>
            </w:r>
            <w:r>
              <w:t>у</w:t>
            </w:r>
            <w:r w:rsidRPr="005E3030">
              <w:t xml:space="preserve"> </w:t>
            </w:r>
            <w:r>
              <w:t>складу</w:t>
            </w:r>
            <w:r w:rsidRPr="005E3030">
              <w:t xml:space="preserve"> </w:t>
            </w:r>
            <w:r>
              <w:t>са</w:t>
            </w:r>
            <w:r w:rsidRPr="005E3030">
              <w:t xml:space="preserve"> </w:t>
            </w:r>
            <w:r>
              <w:t>њима</w:t>
            </w:r>
            <w:r w:rsidRPr="005E3030">
              <w:t>;</w:t>
            </w:r>
          </w:p>
          <w:p w:rsidR="007A0B76" w:rsidRPr="00C1671B" w:rsidRDefault="007A0B76" w:rsidP="00D4744E">
            <w:pPr>
              <w:rPr>
                <w:lang w:val="sr-Cyrl-RS"/>
              </w:rPr>
            </w:pPr>
            <w:r w:rsidRPr="005E3030">
              <w:t xml:space="preserve">– </w:t>
            </w:r>
            <w:r>
              <w:t>наводи</w:t>
            </w:r>
            <w:r w:rsidRPr="005E3030">
              <w:t xml:space="preserve"> </w:t>
            </w:r>
            <w:r>
              <w:t>примере</w:t>
            </w:r>
            <w:r w:rsidRPr="005E3030">
              <w:t xml:space="preserve"> </w:t>
            </w:r>
            <w:r>
              <w:t>међусобне</w:t>
            </w:r>
            <w:r w:rsidRPr="005E3030">
              <w:t xml:space="preserve"> </w:t>
            </w:r>
            <w:r>
              <w:t>повезаности</w:t>
            </w:r>
            <w:r w:rsidRPr="005E3030">
              <w:t xml:space="preserve"> </w:t>
            </w:r>
            <w:r>
              <w:t>права</w:t>
            </w:r>
            <w:r w:rsidRPr="005E3030">
              <w:t xml:space="preserve"> </w:t>
            </w:r>
            <w:r>
              <w:t>и</w:t>
            </w:r>
            <w:r w:rsidRPr="005E3030">
              <w:t xml:space="preserve"> </w:t>
            </w:r>
            <w:r>
              <w:t>одговорности</w:t>
            </w:r>
            <w:r w:rsidRPr="005E3030">
              <w:t>;</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 xml:space="preserve">2. </w:t>
            </w:r>
          </w:p>
        </w:tc>
        <w:tc>
          <w:tcPr>
            <w:tcW w:w="2126" w:type="dxa"/>
            <w:shd w:val="clear" w:color="auto" w:fill="auto"/>
          </w:tcPr>
          <w:p w:rsidR="007A0B76" w:rsidRPr="00934EB2" w:rsidRDefault="007A0B76" w:rsidP="00D4744E">
            <w:pPr>
              <w:rPr>
                <w:lang w:val="sr-Cyrl-RS"/>
              </w:rPr>
            </w:pPr>
            <w:r>
              <w:rPr>
                <w:lang w:val="sr-Cyrl-RS"/>
              </w:rPr>
              <w:t>Демократско друштво</w:t>
            </w:r>
          </w:p>
        </w:tc>
        <w:tc>
          <w:tcPr>
            <w:tcW w:w="2268" w:type="dxa"/>
            <w:shd w:val="clear" w:color="auto" w:fill="auto"/>
          </w:tcPr>
          <w:p w:rsidR="007A0B76" w:rsidRPr="00C1671B" w:rsidRDefault="007A0B76" w:rsidP="00D4744E">
            <w:pPr>
              <w:rPr>
                <w:lang w:val="sr-Cyrl-RS"/>
              </w:rPr>
            </w:pPr>
            <w:r w:rsidRPr="00C1671B">
              <w:rPr>
                <w:lang w:val="sr-Cyrl-RS"/>
              </w:rPr>
              <w:t>комуникативна компетенција,</w:t>
            </w:r>
          </w:p>
          <w:p w:rsidR="007A0B76" w:rsidRPr="00C1671B" w:rsidRDefault="007A0B76" w:rsidP="00D4744E">
            <w:pPr>
              <w:rPr>
                <w:lang w:val="sr-Cyrl-RS"/>
              </w:rPr>
            </w:pPr>
            <w:r w:rsidRPr="00C1671B">
              <w:rPr>
                <w:lang w:val="sr-Cyrl-RS"/>
              </w:rPr>
              <w:t>компетенција за сарадњу,</w:t>
            </w:r>
          </w:p>
          <w:p w:rsidR="007A0B76" w:rsidRPr="00C1671B" w:rsidRDefault="007A0B76" w:rsidP="00D4744E">
            <w:pPr>
              <w:rPr>
                <w:lang w:val="sr-Cyrl-RS"/>
              </w:rPr>
            </w:pPr>
            <w:r w:rsidRPr="00C1671B">
              <w:rPr>
                <w:lang w:val="sr-Cyrl-RS"/>
              </w:rPr>
              <w:t>•рад с подацима и информацијама,</w:t>
            </w:r>
          </w:p>
          <w:p w:rsidR="007A0B76" w:rsidRPr="00C1671B" w:rsidRDefault="007A0B76" w:rsidP="00D4744E">
            <w:pPr>
              <w:rPr>
                <w:lang w:val="sr-Cyrl-RS"/>
              </w:rPr>
            </w:pPr>
            <w:r w:rsidRPr="00C1671B">
              <w:rPr>
                <w:lang w:val="sr-Cyrl-RS"/>
              </w:rPr>
              <w:t>•естетичка компетенција,</w:t>
            </w:r>
          </w:p>
          <w:p w:rsidR="007A0B76" w:rsidRPr="00934EB2" w:rsidRDefault="007A0B76" w:rsidP="00D4744E">
            <w:pPr>
              <w:rPr>
                <w:lang w:val="sr-Cyrl-RS"/>
              </w:rPr>
            </w:pPr>
            <w:r w:rsidRPr="00C1671B">
              <w:rPr>
                <w:lang w:val="sr-Cyrl-RS"/>
              </w:rPr>
              <w:t>•одговоран однос према околини,</w:t>
            </w:r>
          </w:p>
        </w:tc>
        <w:tc>
          <w:tcPr>
            <w:tcW w:w="1557" w:type="dxa"/>
            <w:shd w:val="clear" w:color="auto" w:fill="auto"/>
          </w:tcPr>
          <w:p w:rsidR="007A0B76" w:rsidRPr="00934EB2" w:rsidRDefault="007A0B76" w:rsidP="00D4744E">
            <w:pPr>
              <w:rPr>
                <w:lang w:val="sr-Cyrl-RS"/>
              </w:rPr>
            </w:pPr>
          </w:p>
        </w:tc>
        <w:tc>
          <w:tcPr>
            <w:tcW w:w="3648" w:type="dxa"/>
            <w:shd w:val="clear" w:color="auto" w:fill="auto"/>
          </w:tcPr>
          <w:p w:rsidR="007A0B76" w:rsidRPr="005E3030" w:rsidRDefault="007A0B76" w:rsidP="00D4744E">
            <w:r>
              <w:t>разликује</w:t>
            </w:r>
            <w:r w:rsidRPr="005E3030">
              <w:t xml:space="preserve"> </w:t>
            </w:r>
            <w:r>
              <w:t>ненасилну</w:t>
            </w:r>
            <w:r w:rsidRPr="005E3030">
              <w:t xml:space="preserve"> </w:t>
            </w:r>
            <w:r>
              <w:t>од</w:t>
            </w:r>
            <w:r w:rsidRPr="005E3030">
              <w:t xml:space="preserve"> </w:t>
            </w:r>
            <w:r>
              <w:t>насилне</w:t>
            </w:r>
            <w:r w:rsidRPr="005E3030">
              <w:t xml:space="preserve"> </w:t>
            </w:r>
            <w:r>
              <w:t>комуникације</w:t>
            </w:r>
            <w:r w:rsidRPr="005E3030">
              <w:t xml:space="preserve"> </w:t>
            </w:r>
            <w:r>
              <w:t>међу</w:t>
            </w:r>
            <w:r w:rsidRPr="005E3030">
              <w:t xml:space="preserve"> </w:t>
            </w:r>
            <w:r>
              <w:t>члановима</w:t>
            </w:r>
            <w:r w:rsidRPr="005E3030">
              <w:t xml:space="preserve"> </w:t>
            </w:r>
            <w:r>
              <w:t>групе</w:t>
            </w:r>
            <w:r w:rsidRPr="005E3030">
              <w:t xml:space="preserve"> </w:t>
            </w:r>
            <w:r>
              <w:t>на</w:t>
            </w:r>
            <w:r w:rsidRPr="005E3030">
              <w:t xml:space="preserve"> </w:t>
            </w:r>
            <w:r>
              <w:t>примерима</w:t>
            </w:r>
            <w:r w:rsidRPr="005E3030">
              <w:t xml:space="preserve"> </w:t>
            </w:r>
            <w:r>
              <w:t>из</w:t>
            </w:r>
            <w:r w:rsidRPr="005E3030">
              <w:t xml:space="preserve"> </w:t>
            </w:r>
            <w:r>
              <w:t>свакодневног</w:t>
            </w:r>
            <w:r w:rsidRPr="005E3030">
              <w:t xml:space="preserve"> </w:t>
            </w:r>
            <w:r>
              <w:t>живота</w:t>
            </w:r>
            <w:r w:rsidRPr="005E3030">
              <w:t xml:space="preserve">, </w:t>
            </w:r>
            <w:r>
              <w:t>из</w:t>
            </w:r>
            <w:r w:rsidRPr="005E3030">
              <w:t xml:space="preserve"> </w:t>
            </w:r>
            <w:r>
              <w:t>књижевних</w:t>
            </w:r>
            <w:r w:rsidRPr="005E3030">
              <w:t xml:space="preserve"> </w:t>
            </w:r>
            <w:r>
              <w:t>дела</w:t>
            </w:r>
            <w:r w:rsidRPr="005E3030">
              <w:t xml:space="preserve"> </w:t>
            </w:r>
            <w:r>
              <w:t>које</w:t>
            </w:r>
            <w:r w:rsidRPr="005E3030">
              <w:t xml:space="preserve"> </w:t>
            </w:r>
            <w:r>
              <w:t>чита</w:t>
            </w:r>
            <w:r w:rsidRPr="005E3030">
              <w:t xml:space="preserve"> </w:t>
            </w:r>
            <w:r>
              <w:t>и</w:t>
            </w:r>
            <w:r w:rsidRPr="005E3030">
              <w:t xml:space="preserve"> </w:t>
            </w:r>
            <w:r>
              <w:t>филмова</w:t>
            </w:r>
            <w:r w:rsidRPr="005E3030">
              <w:t xml:space="preserve"> </w:t>
            </w:r>
            <w:r>
              <w:t>које</w:t>
            </w:r>
            <w:r w:rsidRPr="005E3030">
              <w:t xml:space="preserve"> </w:t>
            </w:r>
            <w:r>
              <w:t>гледа</w:t>
            </w:r>
            <w:r w:rsidRPr="005E3030">
              <w:t>;</w:t>
            </w:r>
          </w:p>
          <w:p w:rsidR="007A0B76" w:rsidRPr="005E3030" w:rsidRDefault="007A0B76" w:rsidP="00D4744E">
            <w:r w:rsidRPr="005E3030">
              <w:t xml:space="preserve">– </w:t>
            </w:r>
            <w:r>
              <w:t>саслуша</w:t>
            </w:r>
            <w:r w:rsidRPr="005E3030">
              <w:t xml:space="preserve"> </w:t>
            </w:r>
            <w:r>
              <w:t>излагање</w:t>
            </w:r>
            <w:r w:rsidRPr="005E3030">
              <w:t xml:space="preserve"> </w:t>
            </w:r>
            <w:r>
              <w:t>саговорника</w:t>
            </w:r>
            <w:r w:rsidRPr="005E3030">
              <w:t xml:space="preserve"> </w:t>
            </w:r>
            <w:r>
              <w:t>без</w:t>
            </w:r>
            <w:r w:rsidRPr="005E3030">
              <w:t xml:space="preserve"> </w:t>
            </w:r>
            <w:r>
              <w:t>упадица</w:t>
            </w:r>
            <w:r w:rsidRPr="005E3030">
              <w:t xml:space="preserve"> </w:t>
            </w:r>
            <w:r>
              <w:t>и</w:t>
            </w:r>
            <w:r w:rsidRPr="005E3030">
              <w:t xml:space="preserve"> </w:t>
            </w:r>
            <w:r>
              <w:t>са</w:t>
            </w:r>
            <w:r w:rsidRPr="005E3030">
              <w:t xml:space="preserve"> </w:t>
            </w:r>
            <w:r>
              <w:t>уважавањем</w:t>
            </w:r>
            <w:r w:rsidRPr="005E3030">
              <w:t>;</w:t>
            </w:r>
          </w:p>
          <w:p w:rsidR="007A0B76" w:rsidRPr="00C1671B" w:rsidRDefault="007A0B76" w:rsidP="00D4744E">
            <w:pPr>
              <w:rPr>
                <w:lang w:val="sr-Cyrl-RS"/>
              </w:rPr>
            </w:pPr>
            <w:r w:rsidRPr="005E3030">
              <w:t xml:space="preserve">– </w:t>
            </w:r>
            <w:r>
              <w:t>даје</w:t>
            </w:r>
            <w:r w:rsidRPr="005E3030">
              <w:t xml:space="preserve"> </w:t>
            </w:r>
            <w:r>
              <w:t>и</w:t>
            </w:r>
            <w:r w:rsidRPr="005E3030">
              <w:t xml:space="preserve"> </w:t>
            </w:r>
            <w:r>
              <w:t>прихвата</w:t>
            </w:r>
            <w:r w:rsidRPr="005E3030">
              <w:t xml:space="preserve"> </w:t>
            </w:r>
            <w:r>
              <w:t>предлоге</w:t>
            </w:r>
            <w:r w:rsidRPr="005E3030">
              <w:t xml:space="preserve"> </w:t>
            </w:r>
            <w:r>
              <w:t>водећи</w:t>
            </w:r>
            <w:r w:rsidRPr="005E3030">
              <w:t xml:space="preserve"> </w:t>
            </w:r>
            <w:r>
              <w:t>рачуна</w:t>
            </w:r>
            <w:r w:rsidRPr="005E3030">
              <w:t xml:space="preserve"> </w:t>
            </w:r>
            <w:r>
              <w:t>о</w:t>
            </w:r>
            <w:r w:rsidRPr="005E3030">
              <w:t xml:space="preserve"> </w:t>
            </w:r>
            <w:r>
              <w:t>интересу</w:t>
            </w:r>
            <w:r w:rsidRPr="005E3030">
              <w:t xml:space="preserve"> </w:t>
            </w:r>
            <w:r>
              <w:t>свих</w:t>
            </w:r>
            <w:r w:rsidRPr="005E3030">
              <w:t xml:space="preserve"> </w:t>
            </w:r>
            <w:r>
              <w:t>страна</w:t>
            </w:r>
            <w:r w:rsidRPr="005E3030">
              <w:t xml:space="preserve"> </w:t>
            </w:r>
            <w:r>
              <w:t>у</w:t>
            </w:r>
            <w:r w:rsidRPr="005E3030">
              <w:t xml:space="preserve"> </w:t>
            </w:r>
            <w:r>
              <w:t>сукобу</w:t>
            </w:r>
          </w:p>
        </w:tc>
      </w:tr>
      <w:tr w:rsidR="007A0B76" w:rsidRPr="00934EB2" w:rsidTr="00D4744E">
        <w:tc>
          <w:tcPr>
            <w:tcW w:w="817" w:type="dxa"/>
            <w:shd w:val="clear" w:color="auto" w:fill="auto"/>
          </w:tcPr>
          <w:p w:rsidR="007A0B76" w:rsidRPr="00934EB2" w:rsidRDefault="007A0B76" w:rsidP="00D4744E">
            <w:pPr>
              <w:rPr>
                <w:lang w:val="sr-Cyrl-RS"/>
              </w:rPr>
            </w:pPr>
            <w:r>
              <w:rPr>
                <w:lang w:val="sr-Cyrl-RS"/>
              </w:rPr>
              <w:t>3.</w:t>
            </w:r>
          </w:p>
        </w:tc>
        <w:tc>
          <w:tcPr>
            <w:tcW w:w="2126" w:type="dxa"/>
            <w:shd w:val="clear" w:color="auto" w:fill="auto"/>
          </w:tcPr>
          <w:p w:rsidR="007A0B76" w:rsidRPr="00934EB2" w:rsidRDefault="007A0B76" w:rsidP="00D4744E">
            <w:pPr>
              <w:rPr>
                <w:lang w:val="sr-Cyrl-RS"/>
              </w:rPr>
            </w:pPr>
            <w:r>
              <w:rPr>
                <w:lang w:val="sr-Cyrl-RS"/>
              </w:rPr>
              <w:t>Процеси у савременом свету</w:t>
            </w:r>
          </w:p>
        </w:tc>
        <w:tc>
          <w:tcPr>
            <w:tcW w:w="2268" w:type="dxa"/>
            <w:shd w:val="clear" w:color="auto" w:fill="auto"/>
          </w:tcPr>
          <w:p w:rsidR="007A0B76" w:rsidRPr="00C1671B" w:rsidRDefault="007A0B76" w:rsidP="00D4744E">
            <w:pPr>
              <w:rPr>
                <w:lang w:val="sr-Cyrl-RS"/>
              </w:rPr>
            </w:pPr>
            <w:r w:rsidRPr="00C1671B">
              <w:rPr>
                <w:lang w:val="sr-Cyrl-RS"/>
              </w:rPr>
              <w:t>комуникативна компетенција,</w:t>
            </w:r>
          </w:p>
          <w:p w:rsidR="007A0B76" w:rsidRPr="00C1671B" w:rsidRDefault="007A0B76" w:rsidP="00D4744E">
            <w:pPr>
              <w:rPr>
                <w:lang w:val="sr-Cyrl-RS"/>
              </w:rPr>
            </w:pPr>
            <w:r w:rsidRPr="00C1671B">
              <w:rPr>
                <w:lang w:val="sr-Cyrl-RS"/>
              </w:rPr>
              <w:t>компетенција за сарадњу,</w:t>
            </w:r>
          </w:p>
          <w:p w:rsidR="007A0B76" w:rsidRPr="00C1671B" w:rsidRDefault="007A0B76" w:rsidP="00D4744E">
            <w:pPr>
              <w:rPr>
                <w:lang w:val="sr-Cyrl-RS"/>
              </w:rPr>
            </w:pPr>
            <w:r w:rsidRPr="00C1671B">
              <w:rPr>
                <w:lang w:val="sr-Cyrl-RS"/>
              </w:rPr>
              <w:t>•рад с подацима и информацијама,</w:t>
            </w:r>
          </w:p>
          <w:p w:rsidR="007A0B76" w:rsidRPr="00C1671B" w:rsidRDefault="007A0B76" w:rsidP="00D4744E">
            <w:pPr>
              <w:rPr>
                <w:lang w:val="sr-Cyrl-RS"/>
              </w:rPr>
            </w:pPr>
            <w:r w:rsidRPr="00C1671B">
              <w:rPr>
                <w:lang w:val="sr-Cyrl-RS"/>
              </w:rPr>
              <w:t>•естетичка компетенција,</w:t>
            </w:r>
          </w:p>
          <w:p w:rsidR="007A0B76" w:rsidRPr="00934EB2" w:rsidRDefault="007A0B76" w:rsidP="00D4744E">
            <w:pPr>
              <w:rPr>
                <w:lang w:val="sr-Cyrl-RS"/>
              </w:rPr>
            </w:pPr>
            <w:r w:rsidRPr="00C1671B">
              <w:rPr>
                <w:lang w:val="sr-Cyrl-RS"/>
              </w:rPr>
              <w:t>•одговоран однос према околини,</w:t>
            </w:r>
          </w:p>
        </w:tc>
        <w:tc>
          <w:tcPr>
            <w:tcW w:w="1557" w:type="dxa"/>
            <w:shd w:val="clear" w:color="auto" w:fill="auto"/>
          </w:tcPr>
          <w:p w:rsidR="007A0B76" w:rsidRPr="00934EB2" w:rsidRDefault="007A0B76" w:rsidP="00D4744E">
            <w:pPr>
              <w:rPr>
                <w:lang w:val="sr-Cyrl-RS"/>
              </w:rPr>
            </w:pPr>
          </w:p>
        </w:tc>
        <w:tc>
          <w:tcPr>
            <w:tcW w:w="3648" w:type="dxa"/>
            <w:shd w:val="clear" w:color="auto" w:fill="auto"/>
          </w:tcPr>
          <w:p w:rsidR="007A0B76" w:rsidRPr="005E3030" w:rsidRDefault="007A0B76" w:rsidP="00D4744E">
            <w:r>
              <w:t>представи</w:t>
            </w:r>
            <w:r w:rsidRPr="005E3030">
              <w:t xml:space="preserve"> </w:t>
            </w:r>
            <w:r>
              <w:t>шта</w:t>
            </w:r>
            <w:r w:rsidRPr="005E3030">
              <w:t xml:space="preserve"> </w:t>
            </w:r>
            <w:r>
              <w:t>садржи</w:t>
            </w:r>
            <w:r w:rsidRPr="005E3030">
              <w:t xml:space="preserve"> </w:t>
            </w:r>
            <w:r>
              <w:t>и</w:t>
            </w:r>
            <w:r w:rsidRPr="005E3030">
              <w:t xml:space="preserve"> </w:t>
            </w:r>
            <w:r>
              <w:t>чему</w:t>
            </w:r>
            <w:r w:rsidRPr="005E3030">
              <w:t xml:space="preserve"> </w:t>
            </w:r>
            <w:r>
              <w:t>служи</w:t>
            </w:r>
            <w:r w:rsidRPr="005E3030">
              <w:t xml:space="preserve"> </w:t>
            </w:r>
            <w:r>
              <w:t>Правилник</w:t>
            </w:r>
            <w:r w:rsidRPr="005E3030">
              <w:t xml:space="preserve"> </w:t>
            </w:r>
            <w:r>
              <w:t>о</w:t>
            </w:r>
            <w:r w:rsidRPr="005E3030">
              <w:t xml:space="preserve"> </w:t>
            </w:r>
            <w:r>
              <w:t>безбедности</w:t>
            </w:r>
            <w:r w:rsidRPr="005E3030">
              <w:t xml:space="preserve"> </w:t>
            </w:r>
            <w:r>
              <w:t>ученика</w:t>
            </w:r>
            <w:r w:rsidRPr="005E3030">
              <w:t xml:space="preserve"> </w:t>
            </w:r>
            <w:r>
              <w:t>његове</w:t>
            </w:r>
            <w:r w:rsidRPr="005E3030">
              <w:t xml:space="preserve"> </w:t>
            </w:r>
            <w:r>
              <w:t>школе</w:t>
            </w:r>
            <w:r w:rsidRPr="005E3030">
              <w:t>;</w:t>
            </w:r>
          </w:p>
          <w:p w:rsidR="007A0B76" w:rsidRPr="005E3030" w:rsidRDefault="007A0B76" w:rsidP="00D4744E">
            <w:r w:rsidRPr="005E3030">
              <w:t xml:space="preserve">– </w:t>
            </w:r>
            <w:r>
              <w:t>се</w:t>
            </w:r>
            <w:r w:rsidRPr="005E3030">
              <w:t xml:space="preserve"> </w:t>
            </w:r>
            <w:r>
              <w:t>понаша</w:t>
            </w:r>
            <w:r w:rsidRPr="005E3030">
              <w:t xml:space="preserve"> </w:t>
            </w:r>
            <w:r>
              <w:t>у</w:t>
            </w:r>
            <w:r w:rsidRPr="005E3030">
              <w:t xml:space="preserve"> </w:t>
            </w:r>
            <w:r>
              <w:t>складу</w:t>
            </w:r>
            <w:r w:rsidRPr="005E3030">
              <w:t xml:space="preserve"> </w:t>
            </w:r>
            <w:r>
              <w:t>са</w:t>
            </w:r>
            <w:r w:rsidRPr="005E3030">
              <w:t xml:space="preserve"> </w:t>
            </w:r>
            <w:r>
              <w:t>Правилником</w:t>
            </w:r>
            <w:r w:rsidRPr="005E3030">
              <w:t xml:space="preserve"> </w:t>
            </w:r>
            <w:r>
              <w:t>о</w:t>
            </w:r>
            <w:r w:rsidRPr="005E3030">
              <w:t xml:space="preserve"> </w:t>
            </w:r>
            <w:r>
              <w:t>безбедности</w:t>
            </w:r>
            <w:r w:rsidRPr="005E3030">
              <w:t xml:space="preserve"> </w:t>
            </w:r>
            <w:r>
              <w:t>ученика</w:t>
            </w:r>
            <w:r w:rsidRPr="005E3030">
              <w:t>;</w:t>
            </w:r>
          </w:p>
          <w:p w:rsidR="007A0B76" w:rsidRPr="005E3030" w:rsidRDefault="007A0B76" w:rsidP="00D4744E">
            <w:r w:rsidRPr="005E3030">
              <w:t xml:space="preserve">– </w:t>
            </w:r>
            <w:r>
              <w:t>наводи</w:t>
            </w:r>
            <w:r w:rsidRPr="005E3030">
              <w:t xml:space="preserve"> </w:t>
            </w:r>
            <w:r>
              <w:t>примере</w:t>
            </w:r>
            <w:r w:rsidRPr="005E3030">
              <w:t xml:space="preserve"> </w:t>
            </w:r>
            <w:r>
              <w:t>одговорности</w:t>
            </w:r>
            <w:r w:rsidRPr="005E3030">
              <w:t xml:space="preserve"> </w:t>
            </w:r>
            <w:r>
              <w:t>одраслих</w:t>
            </w:r>
            <w:r w:rsidRPr="005E3030">
              <w:t xml:space="preserve"> </w:t>
            </w:r>
            <w:r>
              <w:t>и</w:t>
            </w:r>
            <w:r w:rsidRPr="005E3030">
              <w:t xml:space="preserve"> </w:t>
            </w:r>
            <w:r>
              <w:t>ученика</w:t>
            </w:r>
            <w:r w:rsidRPr="005E3030">
              <w:t xml:space="preserve"> </w:t>
            </w:r>
            <w:r>
              <w:t>за</w:t>
            </w:r>
            <w:r w:rsidRPr="005E3030">
              <w:t xml:space="preserve"> </w:t>
            </w:r>
            <w:r>
              <w:t>безбедност</w:t>
            </w:r>
            <w:r w:rsidRPr="005E3030">
              <w:t xml:space="preserve"> </w:t>
            </w:r>
            <w:r>
              <w:t>у</w:t>
            </w:r>
            <w:r w:rsidRPr="005E3030">
              <w:t xml:space="preserve"> </w:t>
            </w:r>
            <w:r>
              <w:t>школи</w:t>
            </w:r>
            <w:r w:rsidRPr="005E3030">
              <w:t>;</w:t>
            </w:r>
          </w:p>
          <w:p w:rsidR="007A0B76" w:rsidRPr="005A2C17" w:rsidRDefault="007A0B76" w:rsidP="00D4744E">
            <w:pPr>
              <w:rPr>
                <w:lang w:val="sr-Cyrl-RS"/>
              </w:rPr>
            </w:pPr>
            <w:r w:rsidRPr="005E3030">
              <w:t xml:space="preserve">– </w:t>
            </w:r>
            <w:r>
              <w:t>препознаје</w:t>
            </w:r>
            <w:r w:rsidRPr="005E3030">
              <w:t xml:space="preserve"> </w:t>
            </w:r>
            <w:r>
              <w:t>предности</w:t>
            </w:r>
            <w:r w:rsidRPr="005E3030">
              <w:t xml:space="preserve">, </w:t>
            </w:r>
            <w:r>
              <w:t>ризике</w:t>
            </w:r>
            <w:r w:rsidRPr="005E3030">
              <w:t xml:space="preserve"> </w:t>
            </w:r>
            <w:r>
              <w:t>и</w:t>
            </w:r>
            <w:r w:rsidRPr="005E3030">
              <w:t xml:space="preserve"> </w:t>
            </w:r>
            <w:r>
              <w:t>опасности</w:t>
            </w:r>
            <w:r w:rsidRPr="005E3030">
              <w:t xml:space="preserve"> </w:t>
            </w:r>
            <w:r>
              <w:t>по</w:t>
            </w:r>
            <w:r w:rsidRPr="005E3030">
              <w:t xml:space="preserve"> </w:t>
            </w:r>
            <w:r>
              <w:t>себе</w:t>
            </w:r>
            <w:r w:rsidRPr="005E3030">
              <w:t xml:space="preserve"> </w:t>
            </w:r>
            <w:r>
              <w:t>и</w:t>
            </w:r>
            <w:r w:rsidRPr="005E3030">
              <w:t xml:space="preserve"> </w:t>
            </w:r>
            <w:r>
              <w:t>друге</w:t>
            </w:r>
            <w:r w:rsidRPr="005E3030">
              <w:t xml:space="preserve"> </w:t>
            </w:r>
            <w:r>
              <w:t>и</w:t>
            </w:r>
            <w:r w:rsidRPr="005E3030">
              <w:t xml:space="preserve"> </w:t>
            </w:r>
            <w:r>
              <w:t>одговорно</w:t>
            </w:r>
            <w:r w:rsidRPr="005E3030">
              <w:t xml:space="preserve"> </w:t>
            </w:r>
            <w:r>
              <w:t>поступа</w:t>
            </w:r>
            <w:r w:rsidRPr="005E3030">
              <w:t xml:space="preserve"> </w:t>
            </w:r>
            <w:r>
              <w:t>при</w:t>
            </w:r>
            <w:r w:rsidRPr="005E3030">
              <w:t xml:space="preserve"> </w:t>
            </w:r>
            <w:r>
              <w:t>коришћењу</w:t>
            </w:r>
            <w:r w:rsidRPr="005E3030">
              <w:t xml:space="preserve"> </w:t>
            </w:r>
            <w:r>
              <w:t>мобилног</w:t>
            </w:r>
            <w:r w:rsidRPr="005E3030">
              <w:t xml:space="preserve"> </w:t>
            </w:r>
            <w:r>
              <w:t>телефона</w:t>
            </w:r>
            <w:r w:rsidRPr="005E3030">
              <w:t xml:space="preserve"> </w:t>
            </w:r>
            <w:r>
              <w:lastRenderedPageBreak/>
              <w:t>и</w:t>
            </w:r>
            <w:r w:rsidRPr="005E3030">
              <w:t xml:space="preserve"> </w:t>
            </w:r>
            <w:r>
              <w:t>интернета</w:t>
            </w:r>
            <w:r w:rsidRPr="005E3030">
              <w:t>;</w:t>
            </w:r>
          </w:p>
        </w:tc>
      </w:tr>
      <w:tr w:rsidR="007A0B76" w:rsidRPr="00934EB2" w:rsidTr="00D4744E">
        <w:tc>
          <w:tcPr>
            <w:tcW w:w="817" w:type="dxa"/>
            <w:shd w:val="clear" w:color="auto" w:fill="auto"/>
          </w:tcPr>
          <w:p w:rsidR="007A0B76" w:rsidRDefault="007A0B76" w:rsidP="00D4744E">
            <w:pPr>
              <w:rPr>
                <w:lang w:val="sr-Cyrl-RS"/>
              </w:rPr>
            </w:pPr>
            <w:r>
              <w:rPr>
                <w:lang w:val="sr-Cyrl-RS"/>
              </w:rPr>
              <w:lastRenderedPageBreak/>
              <w:t>4.</w:t>
            </w:r>
          </w:p>
        </w:tc>
        <w:tc>
          <w:tcPr>
            <w:tcW w:w="2126" w:type="dxa"/>
            <w:shd w:val="clear" w:color="auto" w:fill="auto"/>
          </w:tcPr>
          <w:p w:rsidR="007A0B76" w:rsidRDefault="007A0B76" w:rsidP="00D4744E">
            <w:pPr>
              <w:rPr>
                <w:lang w:val="sr-Cyrl-RS"/>
              </w:rPr>
            </w:pPr>
            <w:r>
              <w:rPr>
                <w:lang w:val="sr-Cyrl-RS"/>
              </w:rPr>
              <w:t>Грађански активизам</w:t>
            </w:r>
          </w:p>
        </w:tc>
        <w:tc>
          <w:tcPr>
            <w:tcW w:w="2268" w:type="dxa"/>
            <w:shd w:val="clear" w:color="auto" w:fill="auto"/>
          </w:tcPr>
          <w:p w:rsidR="007A0B76" w:rsidRPr="00C1671B" w:rsidRDefault="007A0B76" w:rsidP="00D4744E">
            <w:pPr>
              <w:rPr>
                <w:lang w:val="sr-Cyrl-RS"/>
              </w:rPr>
            </w:pPr>
            <w:r w:rsidRPr="00C1671B">
              <w:rPr>
                <w:lang w:val="sr-Cyrl-RS"/>
              </w:rPr>
              <w:t>комуникативна компетенција,</w:t>
            </w:r>
          </w:p>
          <w:p w:rsidR="007A0B76" w:rsidRPr="00C1671B" w:rsidRDefault="007A0B76" w:rsidP="00D4744E">
            <w:pPr>
              <w:rPr>
                <w:lang w:val="sr-Cyrl-RS"/>
              </w:rPr>
            </w:pPr>
            <w:r w:rsidRPr="00C1671B">
              <w:rPr>
                <w:lang w:val="sr-Cyrl-RS"/>
              </w:rPr>
              <w:t>компетенција за сарадњу,</w:t>
            </w:r>
          </w:p>
          <w:p w:rsidR="007A0B76" w:rsidRPr="00C1671B" w:rsidRDefault="007A0B76" w:rsidP="00D4744E">
            <w:pPr>
              <w:rPr>
                <w:lang w:val="sr-Cyrl-RS"/>
              </w:rPr>
            </w:pPr>
            <w:r w:rsidRPr="00C1671B">
              <w:rPr>
                <w:lang w:val="sr-Cyrl-RS"/>
              </w:rPr>
              <w:t>•рад с подацима и информацијама,</w:t>
            </w:r>
          </w:p>
          <w:p w:rsidR="007A0B76" w:rsidRPr="00C1671B" w:rsidRDefault="007A0B76" w:rsidP="00D4744E">
            <w:pPr>
              <w:rPr>
                <w:lang w:val="sr-Cyrl-RS"/>
              </w:rPr>
            </w:pPr>
            <w:r w:rsidRPr="00C1671B">
              <w:rPr>
                <w:lang w:val="sr-Cyrl-RS"/>
              </w:rPr>
              <w:t>•естетичка компетенција,</w:t>
            </w:r>
          </w:p>
          <w:p w:rsidR="007A0B76" w:rsidRPr="00934EB2" w:rsidRDefault="007A0B76" w:rsidP="00D4744E">
            <w:pPr>
              <w:rPr>
                <w:lang w:val="sr-Cyrl-RS"/>
              </w:rPr>
            </w:pPr>
            <w:r w:rsidRPr="00C1671B">
              <w:rPr>
                <w:lang w:val="sr-Cyrl-RS"/>
              </w:rPr>
              <w:t>•одговоран однос према околини,</w:t>
            </w:r>
          </w:p>
        </w:tc>
        <w:tc>
          <w:tcPr>
            <w:tcW w:w="1557" w:type="dxa"/>
            <w:shd w:val="clear" w:color="auto" w:fill="auto"/>
          </w:tcPr>
          <w:p w:rsidR="007A0B76" w:rsidRPr="00934EB2" w:rsidRDefault="007A0B76" w:rsidP="00D4744E">
            <w:pPr>
              <w:rPr>
                <w:lang w:val="sr-Cyrl-RS"/>
              </w:rPr>
            </w:pPr>
          </w:p>
        </w:tc>
        <w:tc>
          <w:tcPr>
            <w:tcW w:w="3648" w:type="dxa"/>
            <w:shd w:val="clear" w:color="auto" w:fill="auto"/>
          </w:tcPr>
          <w:p w:rsidR="007A0B76" w:rsidRPr="005E3030" w:rsidRDefault="007A0B76" w:rsidP="00D4744E">
            <w:r w:rsidRPr="005E3030">
              <w:t xml:space="preserve">– </w:t>
            </w:r>
            <w:r>
              <w:t>сарађује</w:t>
            </w:r>
            <w:r w:rsidRPr="005E3030">
              <w:t xml:space="preserve"> </w:t>
            </w:r>
            <w:r>
              <w:t>и</w:t>
            </w:r>
            <w:r w:rsidRPr="005E3030">
              <w:t xml:space="preserve"> </w:t>
            </w:r>
            <w:r>
              <w:t>преузима</w:t>
            </w:r>
            <w:r w:rsidRPr="005E3030">
              <w:t xml:space="preserve"> </w:t>
            </w:r>
            <w:r>
              <w:t>различите</w:t>
            </w:r>
            <w:r w:rsidRPr="005E3030">
              <w:t xml:space="preserve"> </w:t>
            </w:r>
            <w:r>
              <w:t>улоге</w:t>
            </w:r>
            <w:r w:rsidRPr="005E3030">
              <w:t xml:space="preserve"> </w:t>
            </w:r>
            <w:r>
              <w:t>на</w:t>
            </w:r>
            <w:r w:rsidRPr="005E3030">
              <w:t xml:space="preserve"> </w:t>
            </w:r>
            <w:r>
              <w:t>основу</w:t>
            </w:r>
            <w:r w:rsidRPr="005E3030">
              <w:t xml:space="preserve"> </w:t>
            </w:r>
            <w:r>
              <w:t>договора</w:t>
            </w:r>
            <w:r w:rsidRPr="005E3030">
              <w:t xml:space="preserve"> </w:t>
            </w:r>
            <w:r>
              <w:t>у</w:t>
            </w:r>
            <w:r w:rsidRPr="005E3030">
              <w:t xml:space="preserve"> </w:t>
            </w:r>
            <w:r>
              <w:t>групи</w:t>
            </w:r>
            <w:r w:rsidRPr="005E3030">
              <w:t>;</w:t>
            </w:r>
          </w:p>
          <w:p w:rsidR="007A0B76" w:rsidRPr="005E3030" w:rsidRDefault="007A0B76" w:rsidP="00D4744E">
            <w:r w:rsidRPr="005E3030">
              <w:t xml:space="preserve">– </w:t>
            </w:r>
            <w:r>
              <w:t>износи</w:t>
            </w:r>
            <w:r w:rsidRPr="005E3030">
              <w:t xml:space="preserve"> </w:t>
            </w:r>
            <w:r>
              <w:t>мишљење</w:t>
            </w:r>
            <w:r w:rsidRPr="005E3030">
              <w:t xml:space="preserve">, </w:t>
            </w:r>
            <w:r>
              <w:t>образлаже</w:t>
            </w:r>
            <w:r w:rsidRPr="005E3030">
              <w:t xml:space="preserve"> </w:t>
            </w:r>
            <w:r>
              <w:t>идеје</w:t>
            </w:r>
            <w:r w:rsidRPr="005E3030">
              <w:t xml:space="preserve">, </w:t>
            </w:r>
            <w:r>
              <w:t>даје</w:t>
            </w:r>
            <w:r w:rsidRPr="005E3030">
              <w:t xml:space="preserve"> </w:t>
            </w:r>
            <w:r>
              <w:t>предлоге</w:t>
            </w:r>
            <w:r w:rsidRPr="005E3030">
              <w:t xml:space="preserve"> </w:t>
            </w:r>
            <w:r>
              <w:t>који</w:t>
            </w:r>
            <w:r w:rsidRPr="005E3030">
              <w:t xml:space="preserve"> </w:t>
            </w:r>
            <w:r>
              <w:t>могу</w:t>
            </w:r>
            <w:r w:rsidRPr="005E3030">
              <w:t xml:space="preserve"> </w:t>
            </w:r>
            <w:r>
              <w:t>унапредити</w:t>
            </w:r>
            <w:r w:rsidRPr="005E3030">
              <w:t xml:space="preserve"> </w:t>
            </w:r>
            <w:r>
              <w:t>безбедност</w:t>
            </w:r>
            <w:r w:rsidRPr="005E3030">
              <w:t xml:space="preserve"> </w:t>
            </w:r>
            <w:r>
              <w:t>ученика</w:t>
            </w:r>
            <w:r w:rsidRPr="005E3030">
              <w:t xml:space="preserve"> </w:t>
            </w:r>
            <w:r>
              <w:t>у</w:t>
            </w:r>
            <w:r w:rsidRPr="005E3030">
              <w:t xml:space="preserve"> </w:t>
            </w:r>
            <w:r>
              <w:t>школи</w:t>
            </w:r>
            <w:r w:rsidRPr="005E3030">
              <w:t>;</w:t>
            </w:r>
          </w:p>
          <w:p w:rsidR="007A0B76" w:rsidRPr="005E3030" w:rsidRDefault="007A0B76" w:rsidP="00D4744E">
            <w:r w:rsidRPr="005E3030">
              <w:t xml:space="preserve">– </w:t>
            </w:r>
            <w:r>
              <w:t>учествује</w:t>
            </w:r>
            <w:r w:rsidRPr="005E3030">
              <w:t xml:space="preserve"> </w:t>
            </w:r>
            <w:r>
              <w:t>у</w:t>
            </w:r>
            <w:r w:rsidRPr="005E3030">
              <w:t xml:space="preserve"> </w:t>
            </w:r>
            <w:r>
              <w:t>изради</w:t>
            </w:r>
            <w:r w:rsidRPr="005E3030">
              <w:t xml:space="preserve"> </w:t>
            </w:r>
            <w:r>
              <w:t>плана</w:t>
            </w:r>
            <w:r w:rsidRPr="005E3030">
              <w:t xml:space="preserve"> </w:t>
            </w:r>
            <w:r>
              <w:t>једноставне</w:t>
            </w:r>
            <w:r w:rsidRPr="005E3030">
              <w:t xml:space="preserve"> </w:t>
            </w:r>
            <w:r>
              <w:t>акције</w:t>
            </w:r>
            <w:r w:rsidRPr="005E3030">
              <w:t>;</w:t>
            </w:r>
          </w:p>
          <w:p w:rsidR="007A0B76" w:rsidRPr="005E3030" w:rsidRDefault="007A0B76" w:rsidP="00D4744E">
            <w:r w:rsidRPr="005E3030">
              <w:t xml:space="preserve">– </w:t>
            </w:r>
            <w:r>
              <w:t>са</w:t>
            </w:r>
            <w:r w:rsidRPr="005E3030">
              <w:t xml:space="preserve"> </w:t>
            </w:r>
            <w:r>
              <w:t>другим</w:t>
            </w:r>
            <w:r w:rsidRPr="005E3030">
              <w:t xml:space="preserve"> </w:t>
            </w:r>
            <w:r>
              <w:t>ученицима</w:t>
            </w:r>
            <w:r w:rsidRPr="005E3030">
              <w:t xml:space="preserve"> </w:t>
            </w:r>
            <w:r>
              <w:t>изводи</w:t>
            </w:r>
            <w:r w:rsidRPr="005E3030">
              <w:t xml:space="preserve"> </w:t>
            </w:r>
            <w:r>
              <w:t>и</w:t>
            </w:r>
            <w:r w:rsidRPr="005E3030">
              <w:t xml:space="preserve"> </w:t>
            </w:r>
            <w:r>
              <w:t>документује</w:t>
            </w:r>
            <w:r w:rsidRPr="005E3030">
              <w:t xml:space="preserve"> </w:t>
            </w:r>
            <w:r>
              <w:t>једноставну</w:t>
            </w:r>
            <w:r w:rsidRPr="005E3030">
              <w:t xml:space="preserve"> </w:t>
            </w:r>
            <w:r>
              <w:t>акцију</w:t>
            </w:r>
            <w:r w:rsidRPr="005E3030">
              <w:t>;</w:t>
            </w:r>
          </w:p>
          <w:p w:rsidR="007A0B76" w:rsidRPr="005E3030" w:rsidRDefault="007A0B76" w:rsidP="00D4744E">
            <w:r w:rsidRPr="005E3030">
              <w:t xml:space="preserve">– </w:t>
            </w:r>
            <w:r>
              <w:t>доприноси</w:t>
            </w:r>
            <w:r w:rsidRPr="005E3030">
              <w:t xml:space="preserve"> </w:t>
            </w:r>
            <w:r>
              <w:t>промоцији</w:t>
            </w:r>
            <w:r w:rsidRPr="005E3030">
              <w:t xml:space="preserve"> </w:t>
            </w:r>
            <w:r>
              <w:t>акције</w:t>
            </w:r>
            <w:r w:rsidRPr="005E3030">
              <w:t>;</w:t>
            </w:r>
          </w:p>
          <w:p w:rsidR="007A0B76" w:rsidRDefault="007A0B76" w:rsidP="00D4744E">
            <w:r w:rsidRPr="005E3030">
              <w:t xml:space="preserve">– </w:t>
            </w:r>
            <w:r>
              <w:t>на</w:t>
            </w:r>
            <w:r w:rsidRPr="005E3030">
              <w:t xml:space="preserve"> </w:t>
            </w:r>
            <w:r>
              <w:t>једноставан</w:t>
            </w:r>
            <w:r w:rsidRPr="005E3030">
              <w:t xml:space="preserve"> </w:t>
            </w:r>
            <w:r>
              <w:t>начин</w:t>
            </w:r>
            <w:r w:rsidRPr="005E3030">
              <w:t xml:space="preserve"> </w:t>
            </w:r>
            <w:r>
              <w:t>вреднује</w:t>
            </w:r>
            <w:r w:rsidRPr="005E3030">
              <w:t xml:space="preserve"> </w:t>
            </w:r>
            <w:r>
              <w:t>изведену</w:t>
            </w:r>
            <w:r w:rsidRPr="005E3030">
              <w:t xml:space="preserve"> </w:t>
            </w:r>
            <w:r>
              <w:t>акцију</w:t>
            </w:r>
          </w:p>
        </w:tc>
      </w:tr>
    </w:tbl>
    <w:p w:rsidR="007A0B76" w:rsidRPr="00934EB2" w:rsidRDefault="007A0B76" w:rsidP="007A0B76">
      <w:pPr>
        <w:rPr>
          <w:lang w:val="sr-Cyrl-RS"/>
        </w:rPr>
      </w:pPr>
    </w:p>
    <w:p w:rsidR="007A0B76" w:rsidRPr="00934EB2" w:rsidRDefault="007A0B76" w:rsidP="007A0B76">
      <w:pPr>
        <w:rPr>
          <w:lang w:val="sr-Cyrl-RS"/>
        </w:rPr>
      </w:pPr>
    </w:p>
    <w:p w:rsidR="007A0B76" w:rsidRPr="00934EB2" w:rsidRDefault="007A0B76" w:rsidP="007A0B76">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7A0B76" w:rsidRPr="005A2C17" w:rsidRDefault="007A0B76" w:rsidP="007A0B76">
      <w:pPr>
        <w:jc w:val="both"/>
        <w:rPr>
          <w:lang w:val="sr-Cyrl-CS"/>
        </w:rPr>
      </w:pPr>
      <w:r w:rsidRPr="005A2C17">
        <w:rPr>
          <w:lang w:val="sr-Cyrl-CS"/>
        </w:rPr>
        <w:t xml:space="preserve">Рад се одвија у виду интерактивних радионица са фокусом на симболичком изражавању и размени у круг. Битне методичке одреднице образовно-васпитног рада су искуствено учење и игровни контекст. </w:t>
      </w:r>
    </w:p>
    <w:p w:rsidR="007A0B76" w:rsidRPr="008760A0" w:rsidRDefault="007A0B76" w:rsidP="007A0B76">
      <w:pPr>
        <w:jc w:val="both"/>
        <w:rPr>
          <w:lang w:val="sr-Cyrl-CS"/>
        </w:rPr>
      </w:pPr>
      <w:r w:rsidRPr="005A2C17">
        <w:rPr>
          <w:lang w:val="sr-Cyrl-CS"/>
        </w:rPr>
        <w:t>Од облика рада нарочито су заступљени: рад у пару, рад у групи, размена у великој групи-одељењу, рад целог разреда и индивидуални рад.</w:t>
      </w:r>
    </w:p>
    <w:p w:rsidR="007A0B76" w:rsidRPr="005A2C17" w:rsidRDefault="007A0B76" w:rsidP="007A0B76">
      <w:pPr>
        <w:rPr>
          <w:b/>
          <w:lang w:val="sr-Cyrl-RS"/>
        </w:rPr>
      </w:pPr>
      <w:r w:rsidRPr="00934EB2">
        <w:rPr>
          <w:b/>
          <w:lang w:val="sr-Cyrl-RS"/>
        </w:rPr>
        <w:t>Прилагођавање програма</w:t>
      </w:r>
    </w:p>
    <w:p w:rsidR="007A0B76" w:rsidRPr="00934EB2" w:rsidRDefault="007A0B76" w:rsidP="007A0B76">
      <w:pPr>
        <w:rPr>
          <w:b/>
          <w:lang w:val="sr-Cyrl-RS"/>
        </w:rPr>
      </w:pPr>
      <w:r w:rsidRPr="00934EB2">
        <w:rPr>
          <w:b/>
          <w:lang w:val="sr-Cyrl-RS"/>
        </w:rPr>
        <w:t>Начин провере остварености исхода</w:t>
      </w:r>
    </w:p>
    <w:p w:rsidR="007A0B76" w:rsidRPr="005A2C17" w:rsidRDefault="007A0B76" w:rsidP="007A0B76">
      <w:pPr>
        <w:jc w:val="both"/>
        <w:rPr>
          <w:lang w:val="sr-Cyrl-CS"/>
        </w:rPr>
      </w:pPr>
      <w:r w:rsidRPr="005A2C17">
        <w:rPr>
          <w:lang w:val="sr-Cyrl-CS"/>
        </w:rPr>
        <w:t>У току рада вршиће се процена остварених исхода на основу континуираних запажања о начину ангажовања ученика у току наставе као и препорука за даље напредовање. Успех ученика оцењује се описно, на крају школске године изводи се закључна оцена – веома успешан, успешан. Критеријуми за оцењивање су: редовност у похађању наставе, заинтересованост, постигнућа, активно укључивање у процес наставе. Ученици ће на скоро сваком часу вршити вредновање наставног процеса – евалуација листићима на три нивоа (јако ми се свидело – онако – није ми се свидело)</w:t>
      </w:r>
    </w:p>
    <w:p w:rsidR="007A0B76" w:rsidRDefault="007A0B76" w:rsidP="007A0B76">
      <w:pPr>
        <w:rPr>
          <w:lang w:val="sr-Cyrl-RS"/>
        </w:rPr>
      </w:pPr>
    </w:p>
    <w:p w:rsidR="006E528C" w:rsidRDefault="006E528C" w:rsidP="006E528C"/>
    <w:p w:rsidR="007A0B76" w:rsidRDefault="007A0B76" w:rsidP="00423CF2">
      <w:pPr>
        <w:tabs>
          <w:tab w:val="left" w:pos="3240"/>
        </w:tabs>
        <w:jc w:val="center"/>
        <w:rPr>
          <w:b/>
          <w:sz w:val="40"/>
          <w:szCs w:val="40"/>
          <w:lang w:val="sr-Cyrl-RS"/>
        </w:rPr>
      </w:pPr>
    </w:p>
    <w:p w:rsidR="00A52FC8" w:rsidRDefault="00A52FC8" w:rsidP="00A52FC8">
      <w:pPr>
        <w:jc w:val="center"/>
        <w:rPr>
          <w:b/>
          <w:sz w:val="28"/>
          <w:szCs w:val="28"/>
          <w:lang w:val="sr-Cyrl-RS"/>
        </w:rPr>
      </w:pPr>
      <w:r>
        <w:rPr>
          <w:b/>
          <w:sz w:val="28"/>
          <w:szCs w:val="28"/>
          <w:lang w:val="sr-Cyrl-RS"/>
        </w:rPr>
        <w:t>ВЕРСКА НАСТАВА</w:t>
      </w:r>
    </w:p>
    <w:p w:rsidR="00A52FC8" w:rsidRPr="007800DB" w:rsidRDefault="00A52FC8" w:rsidP="00A52FC8">
      <w:pPr>
        <w:jc w:val="center"/>
        <w:rPr>
          <w:b/>
          <w:lang w:val="sr-Cyrl-CS"/>
        </w:rPr>
      </w:pPr>
      <w:r w:rsidRPr="007800DB">
        <w:rPr>
          <w:b/>
          <w:lang w:val="sr-Cyrl-CS"/>
        </w:rPr>
        <w:t xml:space="preserve">- </w:t>
      </w:r>
      <w:r w:rsidRPr="007800DB">
        <w:rPr>
          <w:b/>
          <w:lang w:val="sr-Latn-CS"/>
        </w:rPr>
        <w:t xml:space="preserve">ПРАВОСЛАВНИ  КАТИХИЗИС </w:t>
      </w:r>
    </w:p>
    <w:p w:rsidR="00A52FC8" w:rsidRDefault="00A52FC8" w:rsidP="00A52FC8">
      <w:pPr>
        <w:rPr>
          <w:b/>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2"/>
        <w:gridCol w:w="855"/>
      </w:tblGrid>
      <w:tr w:rsidR="00A52FC8" w:rsidRPr="007800DB" w:rsidTr="00D4744E">
        <w:trPr>
          <w:jc w:val="center"/>
        </w:trPr>
        <w:tc>
          <w:tcPr>
            <w:tcW w:w="3792" w:type="dxa"/>
            <w:shd w:val="clear" w:color="auto" w:fill="D9D9D9"/>
            <w:vAlign w:val="center"/>
          </w:tcPr>
          <w:p w:rsidR="00A52FC8" w:rsidRPr="007800DB" w:rsidRDefault="00A52FC8" w:rsidP="00D4744E">
            <w:pPr>
              <w:rPr>
                <w:lang w:val="sr-Latn-CS"/>
              </w:rPr>
            </w:pPr>
            <w:r w:rsidRPr="007800DB">
              <w:rPr>
                <w:lang w:val="sr-Latn-CS"/>
              </w:rPr>
              <w:t>Б</w:t>
            </w:r>
            <w:r w:rsidRPr="007800DB">
              <w:rPr>
                <w:lang w:val="sr-Cyrl-CS"/>
              </w:rPr>
              <w:t>Р</w:t>
            </w:r>
            <w:r w:rsidRPr="007800DB">
              <w:rPr>
                <w:lang w:val="sr-Latn-CS"/>
              </w:rPr>
              <w:t xml:space="preserve">OJ </w:t>
            </w:r>
            <w:r w:rsidRPr="007800DB">
              <w:rPr>
                <w:lang w:val="sr-Cyrl-CS"/>
              </w:rPr>
              <w:t>Н</w:t>
            </w:r>
            <w:r w:rsidRPr="007800DB">
              <w:rPr>
                <w:lang w:val="sr-Latn-CS"/>
              </w:rPr>
              <w:t>А</w:t>
            </w:r>
            <w:r w:rsidRPr="007800DB">
              <w:rPr>
                <w:lang w:val="sr-Cyrl-CS"/>
              </w:rPr>
              <w:t>С</w:t>
            </w:r>
            <w:r w:rsidRPr="007800DB">
              <w:rPr>
                <w:lang w:val="sr-Latn-CS"/>
              </w:rPr>
              <w:t>TАВ</w:t>
            </w:r>
            <w:r w:rsidRPr="007800DB">
              <w:rPr>
                <w:lang w:val="sr-Cyrl-CS"/>
              </w:rPr>
              <w:t>НИХ</w:t>
            </w:r>
            <w:r w:rsidRPr="007800DB">
              <w:rPr>
                <w:lang w:val="sr-Latn-CS"/>
              </w:rPr>
              <w:t xml:space="preserve"> TЕMА</w:t>
            </w:r>
          </w:p>
        </w:tc>
        <w:tc>
          <w:tcPr>
            <w:tcW w:w="855" w:type="dxa"/>
            <w:shd w:val="clear" w:color="auto" w:fill="D9D9D9"/>
          </w:tcPr>
          <w:p w:rsidR="00A52FC8" w:rsidRPr="007800DB" w:rsidRDefault="00A52FC8" w:rsidP="00D4744E">
            <w:pPr>
              <w:rPr>
                <w:lang w:val="sr-Cyrl-CS"/>
              </w:rPr>
            </w:pPr>
            <w:r w:rsidRPr="007800DB">
              <w:rPr>
                <w:lang w:val="sr-Cyrl-CS"/>
              </w:rPr>
              <w:t>7</w:t>
            </w:r>
          </w:p>
        </w:tc>
      </w:tr>
      <w:tr w:rsidR="00A52FC8" w:rsidRPr="007800DB" w:rsidTr="00D4744E">
        <w:trPr>
          <w:jc w:val="center"/>
        </w:trPr>
        <w:tc>
          <w:tcPr>
            <w:tcW w:w="3792" w:type="dxa"/>
            <w:vAlign w:val="center"/>
          </w:tcPr>
          <w:p w:rsidR="00A52FC8" w:rsidRPr="007800DB" w:rsidRDefault="00A52FC8" w:rsidP="00D4744E">
            <w:pPr>
              <w:rPr>
                <w:lang w:val="sr-Latn-CS"/>
              </w:rPr>
            </w:pPr>
            <w:r w:rsidRPr="007800DB">
              <w:rPr>
                <w:lang w:val="sr-Latn-CS"/>
              </w:rPr>
              <w:t>Гoди</w:t>
            </w:r>
            <w:r w:rsidRPr="007800DB">
              <w:rPr>
                <w:lang w:val="sr-Cyrl-CS"/>
              </w:rPr>
              <w:t>шњ</w:t>
            </w:r>
            <w:r w:rsidRPr="007800DB">
              <w:rPr>
                <w:lang w:val="sr-Latn-CS"/>
              </w:rPr>
              <w:t xml:space="preserve">и </w:t>
            </w:r>
            <w:r w:rsidRPr="007800DB">
              <w:rPr>
                <w:lang w:val="sr-Cyrl-CS"/>
              </w:rPr>
              <w:t>ф</w:t>
            </w:r>
            <w:r w:rsidRPr="007800DB">
              <w:rPr>
                <w:lang w:val="sr-Latn-CS"/>
              </w:rPr>
              <w:t>o</w:t>
            </w:r>
            <w:r w:rsidRPr="007800DB">
              <w:rPr>
                <w:lang w:val="sr-Cyrl-CS"/>
              </w:rPr>
              <w:t>н</w:t>
            </w:r>
            <w:r w:rsidRPr="007800DB">
              <w:rPr>
                <w:lang w:val="sr-Latn-CS"/>
              </w:rPr>
              <w:t xml:space="preserve">д </w:t>
            </w:r>
            <w:r w:rsidRPr="007800DB">
              <w:rPr>
                <w:lang w:val="sr-Cyrl-CS"/>
              </w:rPr>
              <w:t>ч</w:t>
            </w:r>
            <w:r w:rsidRPr="007800DB">
              <w:rPr>
                <w:lang w:val="sr-Latn-CS"/>
              </w:rPr>
              <w:t>а</w:t>
            </w:r>
            <w:r w:rsidRPr="007800DB">
              <w:rPr>
                <w:lang w:val="sr-Cyrl-CS"/>
              </w:rPr>
              <w:t>с</w:t>
            </w:r>
            <w:r w:rsidRPr="007800DB">
              <w:rPr>
                <w:lang w:val="sr-Latn-CS"/>
              </w:rPr>
              <w:t>oва</w:t>
            </w:r>
          </w:p>
        </w:tc>
        <w:tc>
          <w:tcPr>
            <w:tcW w:w="855" w:type="dxa"/>
          </w:tcPr>
          <w:p w:rsidR="00A52FC8" w:rsidRPr="007800DB" w:rsidRDefault="00A52FC8" w:rsidP="00D4744E">
            <w:pPr>
              <w:rPr>
                <w:lang w:val="sr-Latn-CS"/>
              </w:rPr>
            </w:pPr>
            <w:r w:rsidRPr="007800DB">
              <w:rPr>
                <w:lang w:val="sr-Latn-CS"/>
              </w:rPr>
              <w:t>36</w:t>
            </w:r>
          </w:p>
        </w:tc>
      </w:tr>
      <w:tr w:rsidR="00A52FC8" w:rsidRPr="007800DB" w:rsidTr="00D4744E">
        <w:trPr>
          <w:jc w:val="center"/>
        </w:trPr>
        <w:tc>
          <w:tcPr>
            <w:tcW w:w="3792" w:type="dxa"/>
            <w:vAlign w:val="center"/>
          </w:tcPr>
          <w:p w:rsidR="00A52FC8" w:rsidRPr="007800DB" w:rsidRDefault="00A52FC8" w:rsidP="00D4744E">
            <w:pPr>
              <w:rPr>
                <w:lang w:val="sr-Latn-CS"/>
              </w:rPr>
            </w:pPr>
            <w:r w:rsidRPr="007800DB">
              <w:rPr>
                <w:lang w:val="sr-Latn-CS"/>
              </w:rPr>
              <w:t>За oб</w:t>
            </w:r>
            <w:r w:rsidRPr="007800DB">
              <w:rPr>
                <w:lang w:val="sr-Cyrl-CS"/>
              </w:rPr>
              <w:t>р</w:t>
            </w:r>
            <w:r w:rsidRPr="007800DB">
              <w:rPr>
                <w:lang w:val="sr-Latn-CS"/>
              </w:rPr>
              <w:t>ад</w:t>
            </w:r>
            <w:r w:rsidRPr="007800DB">
              <w:rPr>
                <w:lang w:val="sr-Cyrl-CS"/>
              </w:rPr>
              <w:t>у</w:t>
            </w:r>
            <w:r w:rsidRPr="007800DB">
              <w:rPr>
                <w:lang w:val="sr-Latn-CS"/>
              </w:rPr>
              <w:t xml:space="preserve"> </w:t>
            </w:r>
            <w:r w:rsidRPr="007800DB">
              <w:rPr>
                <w:lang w:val="sr-Cyrl-CS"/>
              </w:rPr>
              <w:t>н</w:t>
            </w:r>
            <w:r w:rsidRPr="007800DB">
              <w:rPr>
                <w:lang w:val="sr-Latn-CS"/>
              </w:rPr>
              <w:t>oвoг г</w:t>
            </w:r>
            <w:r w:rsidRPr="007800DB">
              <w:rPr>
                <w:lang w:val="sr-Cyrl-CS"/>
              </w:rPr>
              <w:t>р</w:t>
            </w:r>
            <w:r w:rsidRPr="007800DB">
              <w:rPr>
                <w:lang w:val="sr-Latn-CS"/>
              </w:rPr>
              <w:t>адива</w:t>
            </w:r>
          </w:p>
        </w:tc>
        <w:tc>
          <w:tcPr>
            <w:tcW w:w="855" w:type="dxa"/>
          </w:tcPr>
          <w:p w:rsidR="00A52FC8" w:rsidRPr="007800DB" w:rsidRDefault="00A52FC8" w:rsidP="00D4744E">
            <w:pPr>
              <w:rPr>
                <w:lang w:val="sr-Cyrl-CS"/>
              </w:rPr>
            </w:pPr>
            <w:r w:rsidRPr="007800DB">
              <w:rPr>
                <w:lang w:val="sr-Cyrl-CS"/>
              </w:rPr>
              <w:t>26</w:t>
            </w:r>
          </w:p>
        </w:tc>
      </w:tr>
      <w:tr w:rsidR="00A52FC8" w:rsidRPr="007800DB" w:rsidTr="00D4744E">
        <w:trPr>
          <w:jc w:val="center"/>
        </w:trPr>
        <w:tc>
          <w:tcPr>
            <w:tcW w:w="3792" w:type="dxa"/>
            <w:vAlign w:val="center"/>
          </w:tcPr>
          <w:p w:rsidR="00A52FC8" w:rsidRPr="007800DB" w:rsidRDefault="00A52FC8" w:rsidP="00D4744E">
            <w:pPr>
              <w:rPr>
                <w:lang w:val="sr-Latn-CS"/>
              </w:rPr>
            </w:pPr>
            <w:r w:rsidRPr="007800DB">
              <w:rPr>
                <w:lang w:val="sr-Latn-CS"/>
              </w:rPr>
              <w:t>За д</w:t>
            </w:r>
            <w:r w:rsidRPr="007800DB">
              <w:rPr>
                <w:lang w:val="sr-Cyrl-CS"/>
              </w:rPr>
              <w:t>ру</w:t>
            </w:r>
            <w:r w:rsidRPr="007800DB">
              <w:rPr>
                <w:lang w:val="sr-Latn-CS"/>
              </w:rPr>
              <w:t xml:space="preserve">ге </w:t>
            </w:r>
            <w:r w:rsidRPr="007800DB">
              <w:rPr>
                <w:lang w:val="sr-Cyrl-CS"/>
              </w:rPr>
              <w:t>т</w:t>
            </w:r>
            <w:r w:rsidRPr="007800DB">
              <w:rPr>
                <w:lang w:val="sr-Latn-CS"/>
              </w:rPr>
              <w:t>и</w:t>
            </w:r>
            <w:r w:rsidRPr="007800DB">
              <w:rPr>
                <w:lang w:val="sr-Cyrl-CS"/>
              </w:rPr>
              <w:t>п</w:t>
            </w:r>
            <w:r w:rsidRPr="007800DB">
              <w:rPr>
                <w:lang w:val="sr-Latn-CS"/>
              </w:rPr>
              <w:t xml:space="preserve">oве </w:t>
            </w:r>
            <w:r w:rsidRPr="007800DB">
              <w:rPr>
                <w:lang w:val="sr-Cyrl-CS"/>
              </w:rPr>
              <w:t>ч</w:t>
            </w:r>
            <w:r w:rsidRPr="007800DB">
              <w:rPr>
                <w:lang w:val="sr-Latn-CS"/>
              </w:rPr>
              <w:t>а</w:t>
            </w:r>
            <w:r w:rsidRPr="007800DB">
              <w:rPr>
                <w:lang w:val="sr-Cyrl-CS"/>
              </w:rPr>
              <w:t>с</w:t>
            </w:r>
            <w:r w:rsidRPr="007800DB">
              <w:rPr>
                <w:lang w:val="sr-Latn-CS"/>
              </w:rPr>
              <w:t>а</w:t>
            </w:r>
          </w:p>
        </w:tc>
        <w:tc>
          <w:tcPr>
            <w:tcW w:w="855" w:type="dxa"/>
          </w:tcPr>
          <w:p w:rsidR="00A52FC8" w:rsidRPr="007800DB" w:rsidRDefault="00A52FC8" w:rsidP="00D4744E">
            <w:pPr>
              <w:rPr>
                <w:lang w:val="sr-Cyrl-CS"/>
              </w:rPr>
            </w:pPr>
            <w:r w:rsidRPr="007800DB">
              <w:rPr>
                <w:lang w:val="sr-Cyrl-CS"/>
              </w:rPr>
              <w:t>10</w:t>
            </w:r>
          </w:p>
        </w:tc>
      </w:tr>
    </w:tbl>
    <w:p w:rsidR="00A52FC8" w:rsidRDefault="00A52FC8" w:rsidP="00A52FC8">
      <w:pPr>
        <w:jc w:val="center"/>
        <w:rPr>
          <w:b/>
          <w:sz w:val="28"/>
          <w:szCs w:val="28"/>
          <w:lang w:val="sr-Cyrl-CS"/>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690"/>
        <w:gridCol w:w="1170"/>
        <w:gridCol w:w="2340"/>
        <w:gridCol w:w="1530"/>
      </w:tblGrid>
      <w:tr w:rsidR="00A52FC8" w:rsidRPr="00A631DE" w:rsidTr="00D4744E">
        <w:tc>
          <w:tcPr>
            <w:tcW w:w="648" w:type="dxa"/>
            <w:tcBorders>
              <w:top w:val="thickThinSmallGap" w:sz="24" w:space="0" w:color="auto"/>
              <w:left w:val="thickThinSmallGap" w:sz="24" w:space="0" w:color="auto"/>
              <w:bottom w:val="thickThinSmallGap" w:sz="24" w:space="0" w:color="auto"/>
              <w:right w:val="single" w:sz="4" w:space="0" w:color="auto"/>
            </w:tcBorders>
            <w:shd w:val="clear" w:color="auto" w:fill="E6E6E6"/>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Р.</w:t>
            </w:r>
            <w:r>
              <w:rPr>
                <w:b/>
                <w:bCs/>
                <w:sz w:val="28"/>
                <w:szCs w:val="28"/>
              </w:rPr>
              <w:t xml:space="preserve"> </w:t>
            </w:r>
            <w:r w:rsidRPr="00A631DE">
              <w:rPr>
                <w:b/>
                <w:bCs/>
                <w:sz w:val="28"/>
                <w:szCs w:val="28"/>
                <w:lang w:val="sr-Cyrl-CS"/>
              </w:rPr>
              <w:t>бр.</w:t>
            </w:r>
          </w:p>
        </w:tc>
        <w:tc>
          <w:tcPr>
            <w:tcW w:w="3690"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Наставни садржај</w:t>
            </w:r>
          </w:p>
        </w:tc>
        <w:tc>
          <w:tcPr>
            <w:tcW w:w="1170"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Бр. часова</w:t>
            </w:r>
          </w:p>
        </w:tc>
        <w:tc>
          <w:tcPr>
            <w:tcW w:w="2340" w:type="dxa"/>
            <w:tcBorders>
              <w:top w:val="thickThinSmallGap" w:sz="24" w:space="0" w:color="auto"/>
              <w:left w:val="single" w:sz="4" w:space="0" w:color="auto"/>
              <w:bottom w:val="thickThinSmallGap" w:sz="24" w:space="0" w:color="auto"/>
              <w:right w:val="single" w:sz="4" w:space="0" w:color="auto"/>
            </w:tcBorders>
            <w:shd w:val="clear" w:color="auto" w:fill="E6E6E6"/>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За обраду и систематизацију</w:t>
            </w:r>
          </w:p>
        </w:tc>
        <w:tc>
          <w:tcPr>
            <w:tcW w:w="1530" w:type="dxa"/>
            <w:tcBorders>
              <w:top w:val="thickThinSmallGap" w:sz="24" w:space="0" w:color="auto"/>
              <w:left w:val="single" w:sz="4" w:space="0" w:color="auto"/>
              <w:bottom w:val="thickThinSmallGap" w:sz="24" w:space="0" w:color="auto"/>
              <w:right w:val="thickThinSmallGap" w:sz="24" w:space="0" w:color="auto"/>
            </w:tcBorders>
            <w:shd w:val="clear" w:color="auto" w:fill="E6E6E6"/>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За друге типове часа</w:t>
            </w:r>
          </w:p>
        </w:tc>
      </w:tr>
      <w:tr w:rsidR="00A52FC8" w:rsidRPr="00A631DE" w:rsidTr="00D4744E">
        <w:tc>
          <w:tcPr>
            <w:tcW w:w="648" w:type="dxa"/>
            <w:tcBorders>
              <w:top w:val="thickThinSmallGap" w:sz="24" w:space="0" w:color="auto"/>
              <w:left w:val="thickThinSmallGap" w:sz="2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c>
          <w:tcPr>
            <w:tcW w:w="3690" w:type="dxa"/>
            <w:tcBorders>
              <w:top w:val="thickThinSmallGap" w:sz="24" w:space="0" w:color="auto"/>
              <w:left w:val="single" w:sz="4" w:space="0" w:color="auto"/>
              <w:bottom w:val="single" w:sz="4" w:space="0" w:color="auto"/>
              <w:right w:val="single" w:sz="4" w:space="0" w:color="auto"/>
            </w:tcBorders>
            <w:vAlign w:val="center"/>
          </w:tcPr>
          <w:p w:rsidR="00A52FC8" w:rsidRPr="00A631DE" w:rsidRDefault="00A52FC8" w:rsidP="00D4744E">
            <w:pPr>
              <w:keepNext/>
              <w:outlineLvl w:val="0"/>
              <w:rPr>
                <w:b/>
                <w:bCs/>
                <w:sz w:val="28"/>
                <w:lang w:val="sr-Cyrl-CS"/>
              </w:rPr>
            </w:pPr>
            <w:r w:rsidRPr="00A631DE">
              <w:rPr>
                <w:b/>
                <w:bCs/>
                <w:sz w:val="28"/>
                <w:lang w:val="sr-Cyrl-CS"/>
              </w:rPr>
              <w:t>Увод</w:t>
            </w:r>
          </w:p>
        </w:tc>
        <w:tc>
          <w:tcPr>
            <w:tcW w:w="1170" w:type="dxa"/>
            <w:tcBorders>
              <w:top w:val="thickThinSmallGap" w:sz="2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c>
          <w:tcPr>
            <w:tcW w:w="2340" w:type="dxa"/>
            <w:tcBorders>
              <w:top w:val="thickThinSmallGap" w:sz="2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p>
        </w:tc>
        <w:tc>
          <w:tcPr>
            <w:tcW w:w="1530" w:type="dxa"/>
            <w:tcBorders>
              <w:top w:val="thickThinSmallGap" w:sz="2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t>2.</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bCs/>
                <w:sz w:val="28"/>
              </w:rPr>
            </w:pPr>
            <w:r w:rsidRPr="00A631DE">
              <w:rPr>
                <w:b/>
                <w:bCs/>
                <w:sz w:val="28"/>
              </w:rPr>
              <w:t>М</w:t>
            </w:r>
            <w:r w:rsidRPr="00A631DE">
              <w:rPr>
                <w:b/>
                <w:bCs/>
                <w:sz w:val="28"/>
                <w:lang w:val="sr-Cyrl-RS"/>
              </w:rPr>
              <w:t>оје место у Цркви</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6</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6</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t>3.</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bCs/>
                <w:sz w:val="28"/>
                <w:lang w:val="sr-Cyrl-CS"/>
              </w:rPr>
            </w:pPr>
            <w:r w:rsidRPr="00A631DE">
              <w:rPr>
                <w:b/>
                <w:bCs/>
                <w:sz w:val="28"/>
                <w:lang w:val="sr-Cyrl-CS"/>
              </w:rPr>
              <w:t>Литургијске службе и њихов смисао</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6</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5</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t>4.</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bCs/>
                <w:sz w:val="28"/>
                <w:lang w:val="sr-Cyrl-CS"/>
              </w:rPr>
            </w:pPr>
            <w:r w:rsidRPr="00A631DE">
              <w:rPr>
                <w:b/>
                <w:bCs/>
                <w:sz w:val="28"/>
                <w:lang w:val="sr-Cyrl-CS"/>
              </w:rPr>
              <w:t>Живот у Цркви – лепота празника</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6</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3</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3</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t>5.</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sz w:val="28"/>
                <w:lang w:val="sr-Cyrl-CS"/>
              </w:rPr>
            </w:pPr>
            <w:r w:rsidRPr="00A631DE">
              <w:rPr>
                <w:b/>
                <w:sz w:val="28"/>
                <w:lang w:val="sr-Cyrl-CS"/>
              </w:rPr>
              <w:t>Трпеза Господња</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5</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4</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lastRenderedPageBreak/>
              <w:t>6.</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bCs/>
                <w:sz w:val="28"/>
                <w:lang w:val="sr-Cyrl-CS"/>
              </w:rPr>
            </w:pPr>
            <w:r w:rsidRPr="00A631DE">
              <w:rPr>
                <w:b/>
                <w:bCs/>
                <w:sz w:val="28"/>
                <w:lang w:val="sr-Cyrl-CS"/>
              </w:rPr>
              <w:t>Света литургија – прослава васкресења</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5</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4</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1</w:t>
            </w:r>
          </w:p>
        </w:tc>
      </w:tr>
      <w:tr w:rsidR="00A52FC8" w:rsidRPr="00A631DE" w:rsidTr="00D4744E">
        <w:tc>
          <w:tcPr>
            <w:tcW w:w="648" w:type="dxa"/>
            <w:tcBorders>
              <w:top w:val="single" w:sz="4" w:space="0" w:color="auto"/>
              <w:left w:val="thickThinSmallGap" w:sz="24" w:space="0" w:color="auto"/>
              <w:bottom w:val="single" w:sz="4" w:space="0" w:color="auto"/>
              <w:right w:val="single" w:sz="4" w:space="0" w:color="auto"/>
            </w:tcBorders>
            <w:vAlign w:val="center"/>
          </w:tcPr>
          <w:p w:rsidR="00A52FC8" w:rsidRPr="00A631DE" w:rsidRDefault="00A52FC8" w:rsidP="00D4744E">
            <w:pPr>
              <w:jc w:val="center"/>
              <w:rPr>
                <w:lang w:val="sr-Cyrl-CS"/>
              </w:rPr>
            </w:pPr>
            <w:r w:rsidRPr="00A631DE">
              <w:rPr>
                <w:lang w:val="sr-Cyrl-CS"/>
              </w:rPr>
              <w:t>7.</w:t>
            </w:r>
          </w:p>
        </w:tc>
        <w:tc>
          <w:tcPr>
            <w:tcW w:w="369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rPr>
                <w:b/>
                <w:sz w:val="28"/>
                <w:lang w:val="sr-Cyrl-CS"/>
              </w:rPr>
            </w:pPr>
            <w:r w:rsidRPr="00A631DE">
              <w:rPr>
                <w:b/>
                <w:sz w:val="28"/>
                <w:lang w:val="sr-Cyrl-CS"/>
              </w:rPr>
              <w:t>Икона – прозор у вечност</w:t>
            </w:r>
          </w:p>
        </w:tc>
        <w:tc>
          <w:tcPr>
            <w:tcW w:w="117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6</w:t>
            </w:r>
          </w:p>
        </w:tc>
        <w:tc>
          <w:tcPr>
            <w:tcW w:w="2340" w:type="dxa"/>
            <w:tcBorders>
              <w:top w:val="single" w:sz="4" w:space="0" w:color="auto"/>
              <w:left w:val="single" w:sz="4" w:space="0" w:color="auto"/>
              <w:bottom w:val="single" w:sz="4" w:space="0" w:color="auto"/>
              <w:right w:val="single" w:sz="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4</w:t>
            </w:r>
          </w:p>
        </w:tc>
        <w:tc>
          <w:tcPr>
            <w:tcW w:w="1530" w:type="dxa"/>
            <w:tcBorders>
              <w:top w:val="single" w:sz="4" w:space="0" w:color="auto"/>
              <w:left w:val="single" w:sz="4" w:space="0" w:color="auto"/>
              <w:bottom w:val="single" w:sz="4" w:space="0" w:color="auto"/>
              <w:right w:val="thickThinSmallGap" w:sz="24" w:space="0" w:color="auto"/>
            </w:tcBorders>
            <w:vAlign w:val="center"/>
          </w:tcPr>
          <w:p w:rsidR="00A52FC8" w:rsidRPr="00A631DE" w:rsidRDefault="00A52FC8" w:rsidP="00D4744E">
            <w:pPr>
              <w:tabs>
                <w:tab w:val="left" w:pos="8647"/>
              </w:tabs>
              <w:jc w:val="center"/>
              <w:rPr>
                <w:sz w:val="28"/>
                <w:szCs w:val="28"/>
                <w:lang w:val="sr-Cyrl-CS"/>
              </w:rPr>
            </w:pPr>
            <w:r w:rsidRPr="00A631DE">
              <w:rPr>
                <w:sz w:val="28"/>
                <w:szCs w:val="28"/>
                <w:lang w:val="sr-Cyrl-CS"/>
              </w:rPr>
              <w:t>2</w:t>
            </w:r>
          </w:p>
        </w:tc>
      </w:tr>
      <w:tr w:rsidR="00A52FC8" w:rsidRPr="00A631DE" w:rsidTr="00D4744E">
        <w:tc>
          <w:tcPr>
            <w:tcW w:w="648" w:type="dxa"/>
            <w:tcBorders>
              <w:top w:val="thickThinSmallGap" w:sz="24" w:space="0" w:color="auto"/>
              <w:left w:val="thickThinSmallGap" w:sz="24" w:space="0" w:color="auto"/>
              <w:bottom w:val="thickThinSmallGap" w:sz="24" w:space="0" w:color="auto"/>
              <w:right w:val="single" w:sz="4" w:space="0" w:color="auto"/>
            </w:tcBorders>
            <w:vAlign w:val="center"/>
          </w:tcPr>
          <w:p w:rsidR="00A52FC8" w:rsidRPr="00A631DE" w:rsidRDefault="00A52FC8" w:rsidP="00D4744E">
            <w:pPr>
              <w:tabs>
                <w:tab w:val="left" w:pos="8647"/>
              </w:tabs>
              <w:rPr>
                <w:b/>
                <w:bCs/>
                <w:sz w:val="28"/>
                <w:szCs w:val="28"/>
                <w:lang w:val="sr-Cyrl-CS"/>
              </w:rPr>
            </w:pPr>
          </w:p>
        </w:tc>
        <w:tc>
          <w:tcPr>
            <w:tcW w:w="3690" w:type="dxa"/>
            <w:tcBorders>
              <w:top w:val="thickThinSmallGap" w:sz="24" w:space="0" w:color="auto"/>
              <w:left w:val="single" w:sz="4" w:space="0" w:color="auto"/>
              <w:bottom w:val="thickThinSmallGap" w:sz="24" w:space="0" w:color="auto"/>
              <w:right w:val="single" w:sz="4" w:space="0" w:color="auto"/>
            </w:tcBorders>
            <w:vAlign w:val="center"/>
          </w:tcPr>
          <w:p w:rsidR="00A52FC8" w:rsidRPr="00A631DE" w:rsidRDefault="00A52FC8" w:rsidP="00D4744E">
            <w:pPr>
              <w:tabs>
                <w:tab w:val="left" w:pos="8647"/>
              </w:tabs>
              <w:rPr>
                <w:b/>
                <w:bCs/>
                <w:sz w:val="28"/>
                <w:szCs w:val="28"/>
                <w:lang w:val="sr-Cyrl-CS"/>
              </w:rPr>
            </w:pPr>
            <w:r w:rsidRPr="00A631DE">
              <w:rPr>
                <w:b/>
                <w:bCs/>
                <w:sz w:val="28"/>
                <w:szCs w:val="28"/>
                <w:lang w:val="sr-Cyrl-CS"/>
              </w:rPr>
              <w:t>Укупно часова</w:t>
            </w:r>
          </w:p>
        </w:tc>
        <w:tc>
          <w:tcPr>
            <w:tcW w:w="1170" w:type="dxa"/>
            <w:tcBorders>
              <w:top w:val="thickThinSmallGap" w:sz="24" w:space="0" w:color="auto"/>
              <w:left w:val="single" w:sz="4" w:space="0" w:color="auto"/>
              <w:bottom w:val="thickThinSmallGap" w:sz="24" w:space="0" w:color="auto"/>
              <w:right w:val="single" w:sz="4" w:space="0" w:color="auto"/>
            </w:tcBorders>
            <w:vAlign w:val="center"/>
          </w:tcPr>
          <w:p w:rsidR="00A52FC8" w:rsidRPr="00A631DE" w:rsidRDefault="00A52FC8" w:rsidP="00D4744E">
            <w:pPr>
              <w:tabs>
                <w:tab w:val="left" w:pos="8647"/>
              </w:tabs>
              <w:jc w:val="center"/>
              <w:rPr>
                <w:b/>
                <w:bCs/>
                <w:sz w:val="28"/>
                <w:szCs w:val="28"/>
                <w:lang w:val="sr-Cyrl-CS"/>
              </w:rPr>
            </w:pPr>
            <w:r w:rsidRPr="00A631DE">
              <w:rPr>
                <w:b/>
                <w:bCs/>
                <w:sz w:val="28"/>
                <w:szCs w:val="28"/>
                <w:lang w:val="sr-Cyrl-CS"/>
              </w:rPr>
              <w:t>36</w:t>
            </w:r>
          </w:p>
        </w:tc>
        <w:tc>
          <w:tcPr>
            <w:tcW w:w="2340" w:type="dxa"/>
            <w:tcBorders>
              <w:top w:val="thickThinSmallGap" w:sz="24" w:space="0" w:color="auto"/>
              <w:left w:val="single" w:sz="4" w:space="0" w:color="auto"/>
              <w:bottom w:val="thickThinSmallGap" w:sz="24" w:space="0" w:color="auto"/>
              <w:right w:val="single" w:sz="4" w:space="0" w:color="auto"/>
            </w:tcBorders>
            <w:vAlign w:val="center"/>
          </w:tcPr>
          <w:p w:rsidR="00A52FC8" w:rsidRPr="00A631DE" w:rsidRDefault="00A52FC8" w:rsidP="00D4744E">
            <w:pPr>
              <w:tabs>
                <w:tab w:val="left" w:pos="8647"/>
              </w:tabs>
              <w:jc w:val="center"/>
              <w:rPr>
                <w:b/>
                <w:bCs/>
                <w:sz w:val="28"/>
                <w:szCs w:val="28"/>
                <w:lang w:val="sr-Cyrl-CS"/>
              </w:rPr>
            </w:pPr>
            <w:r w:rsidRPr="00A631DE">
              <w:rPr>
                <w:b/>
                <w:bCs/>
                <w:sz w:val="28"/>
                <w:szCs w:val="28"/>
                <w:lang w:val="sr-Cyrl-CS"/>
              </w:rPr>
              <w:t>26</w:t>
            </w:r>
          </w:p>
        </w:tc>
        <w:tc>
          <w:tcPr>
            <w:tcW w:w="1530" w:type="dxa"/>
            <w:tcBorders>
              <w:top w:val="thickThinSmallGap" w:sz="24" w:space="0" w:color="auto"/>
              <w:left w:val="single" w:sz="4" w:space="0" w:color="auto"/>
              <w:bottom w:val="thickThinSmallGap" w:sz="24" w:space="0" w:color="auto"/>
              <w:right w:val="thickThinSmallGap" w:sz="24" w:space="0" w:color="auto"/>
            </w:tcBorders>
            <w:vAlign w:val="center"/>
          </w:tcPr>
          <w:p w:rsidR="00A52FC8" w:rsidRPr="00A631DE" w:rsidRDefault="00A52FC8" w:rsidP="00D4744E">
            <w:pPr>
              <w:tabs>
                <w:tab w:val="left" w:pos="8647"/>
              </w:tabs>
              <w:jc w:val="center"/>
              <w:rPr>
                <w:b/>
                <w:bCs/>
                <w:sz w:val="28"/>
                <w:szCs w:val="28"/>
                <w:lang w:val="sr-Cyrl-CS"/>
              </w:rPr>
            </w:pPr>
            <w:r w:rsidRPr="00A631DE">
              <w:rPr>
                <w:b/>
                <w:bCs/>
                <w:sz w:val="28"/>
                <w:szCs w:val="28"/>
                <w:lang w:val="sr-Cyrl-CS"/>
              </w:rPr>
              <w:t>10</w:t>
            </w:r>
          </w:p>
        </w:tc>
      </w:tr>
    </w:tbl>
    <w:p w:rsidR="00A52FC8" w:rsidRDefault="00A52FC8" w:rsidP="00A52FC8">
      <w:pPr>
        <w:spacing w:before="100" w:beforeAutospacing="1"/>
        <w:jc w:val="center"/>
        <w:rPr>
          <w:b/>
          <w:bCs/>
          <w:sz w:val="27"/>
          <w:szCs w:val="27"/>
          <w:lang w:val="ro-RO"/>
        </w:rPr>
      </w:pPr>
      <w:r w:rsidRPr="002B0065">
        <w:rPr>
          <w:b/>
          <w:sz w:val="28"/>
          <w:szCs w:val="28"/>
          <w:lang w:val="sr-Cyrl-CS"/>
        </w:rPr>
        <w:t>Румунски језик са елементима националне културе</w:t>
      </w:r>
    </w:p>
    <w:p w:rsidR="00A52FC8" w:rsidRDefault="00A52FC8" w:rsidP="00A52FC8">
      <w:pPr>
        <w:spacing w:before="100" w:beforeAutospacing="1"/>
        <w:jc w:val="center"/>
        <w:rPr>
          <w:b/>
          <w:bCs/>
          <w:sz w:val="27"/>
          <w:szCs w:val="27"/>
        </w:rPr>
      </w:pPr>
      <w:r w:rsidRPr="00F67738">
        <w:rPr>
          <w:b/>
          <w:bCs/>
          <w:sz w:val="27"/>
          <w:szCs w:val="27"/>
          <w:lang w:val="ro-RO"/>
        </w:rPr>
        <w:t>Limba română cu elemente ale culturii naţionale</w:t>
      </w:r>
    </w:p>
    <w:p w:rsidR="00A52FC8" w:rsidRDefault="00A52FC8" w:rsidP="00A52FC8">
      <w:pPr>
        <w:spacing w:before="100" w:beforeAutospacing="1"/>
        <w:rPr>
          <w:bCs/>
          <w:sz w:val="27"/>
          <w:szCs w:val="27"/>
          <w:lang w:val="sr-Cyrl-RS"/>
        </w:rPr>
      </w:pPr>
      <w:r w:rsidRPr="002B0065">
        <w:rPr>
          <w:bCs/>
          <w:sz w:val="27"/>
          <w:szCs w:val="27"/>
        </w:rPr>
        <w:t>2 часа недељно, 72 часа годишње</w:t>
      </w:r>
    </w:p>
    <w:p w:rsidR="00A52FC8" w:rsidRDefault="00A52FC8" w:rsidP="00A52FC8">
      <w:pPr>
        <w:jc w:val="both"/>
      </w:pPr>
      <w:r w:rsidRPr="004D308F">
        <w:t>Због природе предмета наставне јединице се дају према комуникативним функцијама  које се налазе у наставном плану и програму за наведени разред. Наставници ће поставити комуникацијске функције у одговарајући контекст и именовати наставне јединице према расположивим наставним средствима. Једна те иста комуникативна функција може се обрађивати више пута, са различитим језичким садржајем. Предложени језички садржаји служе као препорука и могу се проширити према ресурсима и контексту наставе и учења и потребно их је ускладити са Календаром образовне активности за текућу школску годину.</w:t>
      </w:r>
    </w:p>
    <w:p w:rsidR="00A52FC8" w:rsidRPr="00BF5571" w:rsidRDefault="00A52FC8" w:rsidP="00A52FC8">
      <w:pPr>
        <w:jc w:val="both"/>
        <w:rPr>
          <w:lang w:val="sr-Latn-RS"/>
        </w:rPr>
      </w:pPr>
      <w:r w:rsidRPr="004D308F">
        <w:rPr>
          <w:lang w:val="sr-Latn-RS"/>
        </w:rPr>
        <w:t>Datorită naturii subiectului, unitățile didactice sunt date în funcție</w:t>
      </w:r>
      <w:r>
        <w:rPr>
          <w:lang w:val="sr-Latn-RS"/>
        </w:rPr>
        <w:t xml:space="preserve"> de funcțiile comunicative </w:t>
      </w:r>
      <w:r w:rsidRPr="004D308F">
        <w:rPr>
          <w:lang w:val="sr-Latn-RS"/>
        </w:rPr>
        <w:t>care se află în programa pentru nota specificată. Profesorii vor plasa funcțiile comunicative într-un context adecvat și vor denumi unități de predare în conformitate cu mijloacele didactice disponibile. Una și aceeași funcție comunicativă poate fi procesată de mai multe ori, cu conținut de limbaj diferit. Conținutul lingvistic propus servește drept recomandare și poate fi extins în conformitate cu resursele și contextul de predare și învățare și este necesar să le armonizați cu Calendarul activității educaționale pentru anul școlar în curs.</w:t>
      </w:r>
    </w:p>
    <w:p w:rsidR="00A52FC8" w:rsidRPr="003501DD" w:rsidRDefault="00A52FC8" w:rsidP="00A52FC8">
      <w:pPr>
        <w:spacing w:before="100" w:beforeAutospacing="1"/>
        <w:rPr>
          <w:bCs/>
          <w:sz w:val="27"/>
          <w:szCs w:val="27"/>
          <w:lang w:val="sr-Cyrl-RS"/>
        </w:rPr>
      </w:pPr>
    </w:p>
    <w:tbl>
      <w:tblPr>
        <w:tblW w:w="4119" w:type="pct"/>
        <w:jc w:val="center"/>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050"/>
        <w:gridCol w:w="5310"/>
        <w:gridCol w:w="1735"/>
      </w:tblGrid>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Редни број наставне теме</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Наставне теме</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Број часова по теми</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1</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Salutarea</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4</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2</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Prezentarea pe sine şi pe alţii,oferirea informaţiilor de bază despre sine,oferirea și cererea informațiilor de baza despre alţii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6</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3</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Înţelegerea şi oferirea indicaţiilor şi ordinelor simple</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6</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4</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Apelul/invitaţia și reactionarea la apelul/invitatia de participare la activităţile comune</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6</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Exprimarea cererii,multumirii și scuzei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2</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6</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Felicitarea</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4</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7</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Descrierea fiintelor,obiectelor,locurilor și fenomenelor</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7</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8</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Exprimarea necesitătilor,simturilor și sentimentelor</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7</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9</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Exprimarea pozitiei in spatiu</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10.</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Exprimarea timpului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lastRenderedPageBreak/>
              <w:t>11.</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lang w:val="ro-RO"/>
              </w:rPr>
            </w:pPr>
            <w:r w:rsidRPr="00F67738">
              <w:rPr>
                <w:sz w:val="27"/>
                <w:szCs w:val="27"/>
                <w:lang w:val="ro-RO"/>
              </w:rPr>
              <w:t>Exprimarea apartenentei/neapartenentei si posedarii/neposedarii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12</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Exprimarea multumirii/nemultumirii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13</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Exprimarea capabilitatii</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14</w:t>
            </w: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Exprimarea cantitatii si a numerelor</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5</w:t>
            </w:r>
          </w:p>
        </w:tc>
      </w:tr>
      <w:tr w:rsidR="00A52FC8" w:rsidRPr="00F67738" w:rsidTr="00D4744E">
        <w:trPr>
          <w:tblCellSpacing w:w="0" w:type="dxa"/>
          <w:jc w:val="center"/>
        </w:trPr>
        <w:tc>
          <w:tcPr>
            <w:tcW w:w="1127"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rPr>
                <w:sz w:val="27"/>
                <w:szCs w:val="27"/>
              </w:rPr>
            </w:pPr>
          </w:p>
        </w:tc>
        <w:tc>
          <w:tcPr>
            <w:tcW w:w="2919"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TOTAL</w:t>
            </w:r>
          </w:p>
        </w:tc>
        <w:tc>
          <w:tcPr>
            <w:tcW w:w="954" w:type="pct"/>
            <w:tcBorders>
              <w:top w:val="outset" w:sz="6" w:space="0" w:color="000000"/>
              <w:left w:val="outset" w:sz="6" w:space="0" w:color="000000"/>
              <w:bottom w:val="outset" w:sz="6" w:space="0" w:color="000000"/>
              <w:right w:val="outset" w:sz="6" w:space="0" w:color="000000"/>
            </w:tcBorders>
            <w:hideMark/>
          </w:tcPr>
          <w:p w:rsidR="00A52FC8" w:rsidRPr="00F67738" w:rsidRDefault="00A52FC8" w:rsidP="00D4744E">
            <w:pPr>
              <w:spacing w:before="100" w:beforeAutospacing="1"/>
            </w:pPr>
            <w:r w:rsidRPr="00F67738">
              <w:rPr>
                <w:sz w:val="27"/>
                <w:szCs w:val="27"/>
              </w:rPr>
              <w:t>72</w:t>
            </w:r>
          </w:p>
        </w:tc>
      </w:tr>
    </w:tbl>
    <w:p w:rsidR="00A52FC8" w:rsidRDefault="00A52FC8" w:rsidP="00A52FC8">
      <w:pPr>
        <w:shd w:val="clear" w:color="auto" w:fill="FFFFFF" w:themeFill="background1"/>
        <w:tabs>
          <w:tab w:val="left" w:pos="3240"/>
        </w:tabs>
      </w:pPr>
    </w:p>
    <w:p w:rsidR="007A0B76" w:rsidRPr="00A52FC8" w:rsidRDefault="00A52FC8" w:rsidP="00423CF2">
      <w:pPr>
        <w:tabs>
          <w:tab w:val="left" w:pos="3240"/>
        </w:tabs>
        <w:jc w:val="center"/>
        <w:rPr>
          <w:b/>
          <w:sz w:val="32"/>
          <w:szCs w:val="32"/>
          <w:lang w:val="sr-Cyrl-RS"/>
        </w:rPr>
      </w:pPr>
      <w:r w:rsidRPr="00A52FC8">
        <w:rPr>
          <w:b/>
          <w:sz w:val="32"/>
          <w:szCs w:val="32"/>
          <w:lang w:val="sr-Cyrl-RS"/>
        </w:rPr>
        <w:t>ДОПУНСКА НАСТАВА</w:t>
      </w:r>
    </w:p>
    <w:p w:rsidR="007A0B76" w:rsidRDefault="007A0B76" w:rsidP="00423CF2">
      <w:pPr>
        <w:tabs>
          <w:tab w:val="left" w:pos="3240"/>
        </w:tabs>
        <w:jc w:val="center"/>
        <w:rPr>
          <w:b/>
          <w:sz w:val="40"/>
          <w:szCs w:val="40"/>
          <w:lang w:val="sr-Cyrl-RS"/>
        </w:rPr>
      </w:pPr>
    </w:p>
    <w:p w:rsidR="00A52FC8" w:rsidRPr="00EF40BF" w:rsidRDefault="00A52FC8" w:rsidP="00A52FC8">
      <w:pPr>
        <w:rPr>
          <w:b/>
          <w:bCs/>
          <w:lang w:val="sr-Cyrl-RS"/>
        </w:rPr>
      </w:pPr>
      <w:r w:rsidRPr="00934EB2">
        <w:rPr>
          <w:lang w:val="sr-Cyrl-RS"/>
        </w:rPr>
        <w:t>Наставни предмет:</w:t>
      </w:r>
      <w:r>
        <w:rPr>
          <w:lang w:val="sr-Cyrl-RS"/>
        </w:rPr>
        <w:t xml:space="preserve"> </w:t>
      </w:r>
      <w:r w:rsidRPr="00EF40BF">
        <w:rPr>
          <w:b/>
          <w:bCs/>
          <w:lang w:val="sr-Cyrl-RS"/>
        </w:rPr>
        <w:t>Српски језик – допунска настава</w:t>
      </w:r>
    </w:p>
    <w:p w:rsidR="00A52FC8" w:rsidRPr="00934EB2" w:rsidRDefault="00A52FC8" w:rsidP="00A52FC8">
      <w:pPr>
        <w:rPr>
          <w:lang w:val="sr-Cyrl-RS"/>
        </w:rPr>
      </w:pPr>
      <w:r w:rsidRPr="00934EB2">
        <w:rPr>
          <w:lang w:val="sr-Cyrl-RS"/>
        </w:rPr>
        <w:t xml:space="preserve">Глобални план </w:t>
      </w:r>
    </w:p>
    <w:p w:rsidR="00A52FC8" w:rsidRPr="00EF40BF" w:rsidRDefault="00A52FC8" w:rsidP="00A52FC8">
      <w:pPr>
        <w:rPr>
          <w:lang w:val="sr-Cyrl-RS"/>
        </w:rPr>
      </w:pPr>
      <w:r w:rsidRPr="00EF40BF">
        <w:rPr>
          <w:lang w:val="sr-Cyrl-RS"/>
        </w:rPr>
        <w:t>Циљ  и задаци:</w:t>
      </w:r>
    </w:p>
    <w:p w:rsidR="00A52FC8" w:rsidRPr="00EF40BF" w:rsidRDefault="00A52FC8" w:rsidP="009A0E20">
      <w:pPr>
        <w:numPr>
          <w:ilvl w:val="0"/>
          <w:numId w:val="77"/>
        </w:numPr>
        <w:tabs>
          <w:tab w:val="num" w:pos="227"/>
        </w:tabs>
        <w:ind w:left="227" w:hanging="227"/>
      </w:pPr>
      <w:r w:rsidRPr="00EF40BF">
        <w:t>Саопштавање о дожив</w:t>
      </w:r>
      <w:r w:rsidRPr="00EF40BF">
        <w:softHyphen/>
        <w:t>љајима – индивидуално и по заједничком плану</w:t>
      </w:r>
    </w:p>
    <w:p w:rsidR="00A52FC8" w:rsidRPr="00EF40BF" w:rsidRDefault="00A52FC8" w:rsidP="009A0E20">
      <w:pPr>
        <w:numPr>
          <w:ilvl w:val="0"/>
          <w:numId w:val="77"/>
        </w:numPr>
        <w:tabs>
          <w:tab w:val="num" w:pos="227"/>
        </w:tabs>
        <w:ind w:left="227" w:hanging="227"/>
      </w:pPr>
      <w:r w:rsidRPr="00EF40BF">
        <w:t>Овладавање основним облицима језичког изра</w:t>
      </w:r>
      <w:r w:rsidRPr="00EF40BF">
        <w:softHyphen/>
        <w:t>жавања и даље  неговање језичке културе</w:t>
      </w:r>
    </w:p>
    <w:p w:rsidR="00A52FC8" w:rsidRPr="00EF40BF" w:rsidRDefault="00A52FC8" w:rsidP="009A0E20">
      <w:pPr>
        <w:numPr>
          <w:ilvl w:val="0"/>
          <w:numId w:val="77"/>
        </w:numPr>
        <w:tabs>
          <w:tab w:val="num" w:pos="227"/>
        </w:tabs>
        <w:ind w:left="227" w:hanging="227"/>
      </w:pPr>
      <w:r w:rsidRPr="00EF40BF">
        <w:t>Ученик уме да преприча садржину краћих текстова</w:t>
      </w:r>
    </w:p>
    <w:p w:rsidR="00A52FC8" w:rsidRPr="00EF40BF" w:rsidRDefault="00A52FC8" w:rsidP="009A0E20">
      <w:pPr>
        <w:numPr>
          <w:ilvl w:val="0"/>
          <w:numId w:val="77"/>
        </w:numPr>
        <w:tabs>
          <w:tab w:val="num" w:pos="227"/>
        </w:tabs>
        <w:ind w:left="227" w:hanging="227"/>
      </w:pPr>
      <w:r w:rsidRPr="00EF40BF">
        <w:t>Мотивисање, подсти</w:t>
      </w:r>
      <w:r w:rsidRPr="00EF40BF">
        <w:softHyphen/>
        <w:t>цање и усмеравање на читање леткире</w:t>
      </w:r>
    </w:p>
    <w:p w:rsidR="00A52FC8" w:rsidRPr="00EF40BF" w:rsidRDefault="00A52FC8" w:rsidP="009A0E20">
      <w:pPr>
        <w:numPr>
          <w:ilvl w:val="0"/>
          <w:numId w:val="77"/>
        </w:numPr>
        <w:tabs>
          <w:tab w:val="num" w:pos="227"/>
        </w:tabs>
        <w:ind w:left="227" w:hanging="227"/>
      </w:pPr>
      <w:r w:rsidRPr="00EF40BF">
        <w:t>Овладавање техником читања и писања лати</w:t>
      </w:r>
      <w:r w:rsidRPr="00EF40BF">
        <w:softHyphen/>
        <w:t>ницом</w:t>
      </w:r>
    </w:p>
    <w:p w:rsidR="00A52FC8" w:rsidRPr="00EF40BF" w:rsidRDefault="00A52FC8" w:rsidP="009A0E20">
      <w:pPr>
        <w:numPr>
          <w:ilvl w:val="0"/>
          <w:numId w:val="77"/>
        </w:numPr>
        <w:tabs>
          <w:tab w:val="num" w:pos="227"/>
        </w:tabs>
        <w:ind w:left="227" w:hanging="227"/>
      </w:pPr>
      <w:r w:rsidRPr="00EF40BF">
        <w:t>Усвајање технике писања по диктату</w:t>
      </w:r>
    </w:p>
    <w:p w:rsidR="00A52FC8" w:rsidRPr="00EF40BF" w:rsidRDefault="00A52FC8" w:rsidP="009A0E20">
      <w:pPr>
        <w:numPr>
          <w:ilvl w:val="0"/>
          <w:numId w:val="77"/>
        </w:numPr>
        <w:tabs>
          <w:tab w:val="num" w:pos="227"/>
        </w:tabs>
        <w:ind w:left="227" w:hanging="227"/>
      </w:pPr>
      <w:r w:rsidRPr="00EF40BF">
        <w:t>Писање бројева и словима, назива улица, писама, честитки, разгледница</w:t>
      </w:r>
    </w:p>
    <w:p w:rsidR="00A52FC8" w:rsidRPr="00EF40BF" w:rsidRDefault="00A52FC8" w:rsidP="00A52FC8">
      <w:pPr>
        <w:rPr>
          <w:lang w:val="sr-Cyrl-CS"/>
        </w:rPr>
      </w:pPr>
      <w:r w:rsidRPr="00EF40BF">
        <w:t>Оспосбити ученике за анализирање текста и усменог изражавања као и правилног рецитовања</w:t>
      </w:r>
    </w:p>
    <w:p w:rsidR="00A52FC8" w:rsidRPr="00EF40BF" w:rsidRDefault="00A52FC8" w:rsidP="00A52FC8">
      <w:pPr>
        <w:rPr>
          <w:lang w:val="sr-Cyrl-RS"/>
        </w:rPr>
      </w:pPr>
      <w:r w:rsidRPr="00EF40BF">
        <w:t>Идентификација ученика за допунску наставу у септембру– утврђивање знања које је потребно за даљи рад. У допунски рад могу током година да се укључе и ученици који из различитих разлога нису успели да савладају делове градива. Допунски рад за поједине ученике траје док се не овлада одређено градиво.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A52FC8" w:rsidRPr="00934EB2" w:rsidTr="00D4744E">
        <w:trPr>
          <w:trHeight w:val="302"/>
        </w:trPr>
        <w:tc>
          <w:tcPr>
            <w:tcW w:w="2518" w:type="dxa"/>
            <w:vMerge w:val="restart"/>
            <w:shd w:val="clear" w:color="auto" w:fill="auto"/>
            <w:vAlign w:val="center"/>
          </w:tcPr>
          <w:p w:rsidR="00A52FC8" w:rsidRPr="00934EB2" w:rsidRDefault="00A52FC8"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A52FC8" w:rsidRPr="00934EB2" w:rsidRDefault="00A52FC8" w:rsidP="00D4744E">
            <w:pPr>
              <w:jc w:val="center"/>
              <w:rPr>
                <w:b/>
                <w:lang w:val="sr-Cyrl-RS"/>
              </w:rPr>
            </w:pPr>
            <w:r w:rsidRPr="00934EB2">
              <w:rPr>
                <w:b/>
                <w:lang w:val="sr-Cyrl-RS"/>
              </w:rPr>
              <w:t>садржај</w:t>
            </w:r>
          </w:p>
        </w:tc>
        <w:tc>
          <w:tcPr>
            <w:tcW w:w="3220" w:type="dxa"/>
            <w:gridSpan w:val="4"/>
            <w:shd w:val="clear" w:color="auto" w:fill="auto"/>
            <w:vAlign w:val="center"/>
          </w:tcPr>
          <w:p w:rsidR="00A52FC8" w:rsidRPr="00934EB2" w:rsidRDefault="00A52FC8" w:rsidP="00D4744E">
            <w:pPr>
              <w:jc w:val="center"/>
              <w:rPr>
                <w:b/>
                <w:lang w:val="sr-Cyrl-RS"/>
              </w:rPr>
            </w:pPr>
            <w:r w:rsidRPr="00934EB2">
              <w:rPr>
                <w:b/>
                <w:lang w:val="sr-Cyrl-RS"/>
              </w:rPr>
              <w:t>тип часа</w:t>
            </w:r>
          </w:p>
        </w:tc>
      </w:tr>
      <w:tr w:rsidR="00A52FC8" w:rsidRPr="00934EB2" w:rsidTr="00D4744E">
        <w:trPr>
          <w:cantSplit/>
          <w:trHeight w:val="1486"/>
        </w:trPr>
        <w:tc>
          <w:tcPr>
            <w:tcW w:w="2518" w:type="dxa"/>
            <w:vMerge/>
            <w:shd w:val="clear" w:color="auto" w:fill="auto"/>
          </w:tcPr>
          <w:p w:rsidR="00A52FC8" w:rsidRPr="00934EB2" w:rsidRDefault="00A52FC8" w:rsidP="00D4744E">
            <w:pPr>
              <w:rPr>
                <w:b/>
                <w:lang w:val="sr-Cyrl-RS"/>
              </w:rPr>
            </w:pPr>
          </w:p>
        </w:tc>
        <w:tc>
          <w:tcPr>
            <w:tcW w:w="4678" w:type="dxa"/>
            <w:vMerge/>
            <w:shd w:val="clear" w:color="auto" w:fill="auto"/>
          </w:tcPr>
          <w:p w:rsidR="00A52FC8" w:rsidRPr="00934EB2" w:rsidRDefault="00A52FC8" w:rsidP="00D4744E">
            <w:pPr>
              <w:rPr>
                <w:b/>
                <w:lang w:val="sr-Cyrl-RS"/>
              </w:rPr>
            </w:pPr>
          </w:p>
        </w:tc>
        <w:tc>
          <w:tcPr>
            <w:tcW w:w="820" w:type="dxa"/>
            <w:shd w:val="clear" w:color="auto" w:fill="auto"/>
            <w:textDirection w:val="btLr"/>
          </w:tcPr>
          <w:p w:rsidR="00A52FC8" w:rsidRPr="00934EB2" w:rsidRDefault="00A52FC8" w:rsidP="00D4744E">
            <w:pPr>
              <w:ind w:left="113" w:right="113"/>
              <w:rPr>
                <w:b/>
                <w:lang w:val="sr-Cyrl-RS"/>
              </w:rPr>
            </w:pPr>
            <w:r w:rsidRPr="00934EB2">
              <w:rPr>
                <w:b/>
                <w:lang w:val="sr-Cyrl-RS"/>
              </w:rPr>
              <w:t>обрада</w:t>
            </w:r>
          </w:p>
        </w:tc>
        <w:tc>
          <w:tcPr>
            <w:tcW w:w="739" w:type="dxa"/>
            <w:shd w:val="clear" w:color="auto" w:fill="auto"/>
            <w:textDirection w:val="btLr"/>
          </w:tcPr>
          <w:p w:rsidR="00A52FC8" w:rsidRPr="00934EB2" w:rsidRDefault="00A52FC8" w:rsidP="00D4744E">
            <w:pPr>
              <w:ind w:left="113" w:right="113"/>
              <w:rPr>
                <w:b/>
                <w:sz w:val="20"/>
                <w:szCs w:val="20"/>
                <w:lang w:val="sr-Cyrl-RS"/>
              </w:rPr>
            </w:pPr>
            <w:r w:rsidRPr="00934EB2">
              <w:rPr>
                <w:b/>
                <w:sz w:val="20"/>
                <w:szCs w:val="20"/>
                <w:lang w:val="sr-Cyrl-RS"/>
              </w:rPr>
              <w:t>утврђивање</w:t>
            </w:r>
          </w:p>
          <w:p w:rsidR="00A52FC8" w:rsidRPr="00934EB2" w:rsidRDefault="00A52FC8" w:rsidP="00D4744E">
            <w:pPr>
              <w:ind w:left="113" w:right="113"/>
              <w:rPr>
                <w:b/>
                <w:lang w:val="sr-Cyrl-RS"/>
              </w:rPr>
            </w:pPr>
          </w:p>
        </w:tc>
        <w:tc>
          <w:tcPr>
            <w:tcW w:w="851" w:type="dxa"/>
            <w:shd w:val="clear" w:color="auto" w:fill="auto"/>
            <w:textDirection w:val="btLr"/>
          </w:tcPr>
          <w:p w:rsidR="00A52FC8" w:rsidRPr="00934EB2" w:rsidRDefault="00A52FC8" w:rsidP="00D4744E">
            <w:pPr>
              <w:pBdr>
                <w:bottom w:val="single" w:sz="12" w:space="1" w:color="auto"/>
              </w:pBdr>
              <w:ind w:left="113" w:right="113"/>
              <w:rPr>
                <w:b/>
                <w:lang w:val="sr-Cyrl-RS"/>
              </w:rPr>
            </w:pPr>
            <w:r w:rsidRPr="00EF40BF">
              <w:rPr>
                <w:b/>
                <w:lang w:val="sr-Cyrl-RS"/>
              </w:rPr>
              <w:t>увежбавањ</w:t>
            </w:r>
            <w:r>
              <w:rPr>
                <w:b/>
                <w:lang w:val="sr-Cyrl-RS"/>
              </w:rPr>
              <w:t>е</w:t>
            </w:r>
          </w:p>
          <w:p w:rsidR="00A52FC8" w:rsidRPr="00934EB2" w:rsidRDefault="00A52FC8" w:rsidP="00D4744E">
            <w:pPr>
              <w:ind w:left="113" w:right="113"/>
              <w:rPr>
                <w:b/>
                <w:lang w:val="sr-Cyrl-RS"/>
              </w:rPr>
            </w:pPr>
          </w:p>
        </w:tc>
        <w:tc>
          <w:tcPr>
            <w:tcW w:w="810" w:type="dxa"/>
            <w:shd w:val="clear" w:color="auto" w:fill="auto"/>
            <w:textDirection w:val="btLr"/>
          </w:tcPr>
          <w:p w:rsidR="00A52FC8" w:rsidRPr="00934EB2" w:rsidRDefault="00A52FC8" w:rsidP="00D4744E">
            <w:pPr>
              <w:ind w:left="113" w:right="113"/>
              <w:rPr>
                <w:b/>
                <w:lang w:val="sr-Cyrl-RS"/>
              </w:rPr>
            </w:pPr>
            <w:r w:rsidRPr="00934EB2">
              <w:rPr>
                <w:b/>
                <w:lang w:val="sr-Cyrl-RS"/>
              </w:rPr>
              <w:t>укупно</w:t>
            </w:r>
          </w:p>
        </w:tc>
      </w:tr>
      <w:tr w:rsidR="00A52FC8" w:rsidRPr="00934EB2" w:rsidTr="00D4744E">
        <w:trPr>
          <w:trHeight w:val="356"/>
        </w:trPr>
        <w:tc>
          <w:tcPr>
            <w:tcW w:w="2518" w:type="dxa"/>
            <w:shd w:val="clear" w:color="auto" w:fill="auto"/>
          </w:tcPr>
          <w:p w:rsidR="00A52FC8" w:rsidRPr="00934EB2" w:rsidRDefault="00A52FC8" w:rsidP="00D4744E">
            <w:pPr>
              <w:rPr>
                <w:lang w:val="sr-Cyrl-RS"/>
              </w:rPr>
            </w:pPr>
            <w:r>
              <w:rPr>
                <w:lang w:val="sr-Cyrl-RS"/>
              </w:rPr>
              <w:t>Граматика</w:t>
            </w:r>
          </w:p>
        </w:tc>
        <w:tc>
          <w:tcPr>
            <w:tcW w:w="4678" w:type="dxa"/>
            <w:shd w:val="clear" w:color="auto" w:fill="auto"/>
          </w:tcPr>
          <w:p w:rsidR="00A52FC8" w:rsidRPr="00EF40BF" w:rsidRDefault="00A52FC8" w:rsidP="00D4744E">
            <w:pPr>
              <w:rPr>
                <w:lang w:val="sr-Cyrl-RS"/>
              </w:rPr>
            </w:pPr>
            <w:r w:rsidRPr="00EF40BF">
              <w:rPr>
                <w:lang w:val="sr-Cyrl-RS"/>
              </w:rPr>
              <w:t xml:space="preserve">Слог </w:t>
            </w:r>
            <w:r>
              <w:rPr>
                <w:lang w:val="sr-Cyrl-RS"/>
              </w:rPr>
              <w:t>-</w:t>
            </w:r>
            <w:r w:rsidRPr="00EF40BF">
              <w:rPr>
                <w:lang w:val="sr-Cyrl-RS"/>
              </w:rPr>
              <w:t xml:space="preserve"> реч </w:t>
            </w:r>
            <w:r>
              <w:rPr>
                <w:lang w:val="sr-Cyrl-RS"/>
              </w:rPr>
              <w:t xml:space="preserve">- </w:t>
            </w:r>
            <w:r w:rsidRPr="00EF40BF">
              <w:rPr>
                <w:lang w:val="sr-Cyrl-RS"/>
              </w:rPr>
              <w:t xml:space="preserve"> реченица</w:t>
            </w:r>
          </w:p>
          <w:p w:rsidR="00A52FC8" w:rsidRPr="00EF40BF" w:rsidRDefault="00A52FC8" w:rsidP="00D4744E">
            <w:pPr>
              <w:rPr>
                <w:lang w:val="sr-Cyrl-RS"/>
              </w:rPr>
            </w:pPr>
            <w:r w:rsidRPr="00EF40BF">
              <w:rPr>
                <w:lang w:val="sr-Cyrl-RS"/>
              </w:rPr>
              <w:t>Главни делови реченице</w:t>
            </w:r>
          </w:p>
          <w:p w:rsidR="00A52FC8" w:rsidRPr="00EF40BF" w:rsidRDefault="00A52FC8" w:rsidP="00D4744E">
            <w:pPr>
              <w:rPr>
                <w:lang w:val="sr-Cyrl-RS"/>
              </w:rPr>
            </w:pPr>
            <w:r w:rsidRPr="00EF40BF">
              <w:rPr>
                <w:lang w:val="sr-Cyrl-RS"/>
              </w:rPr>
              <w:t>Именице и глаголи</w:t>
            </w:r>
          </w:p>
          <w:p w:rsidR="00A52FC8" w:rsidRPr="00EF40BF" w:rsidRDefault="00A52FC8" w:rsidP="00D4744E">
            <w:pPr>
              <w:rPr>
                <w:lang w:val="sr-Cyrl-RS"/>
              </w:rPr>
            </w:pPr>
            <w:r w:rsidRPr="00EF40BF">
              <w:rPr>
                <w:lang w:val="sr-Cyrl-RS"/>
              </w:rPr>
              <w:t>Писање назива улица</w:t>
            </w:r>
          </w:p>
          <w:p w:rsidR="00A52FC8" w:rsidRPr="00EF40BF" w:rsidRDefault="00A52FC8" w:rsidP="00D4744E">
            <w:pPr>
              <w:rPr>
                <w:lang w:val="sr-Cyrl-RS"/>
              </w:rPr>
            </w:pPr>
            <w:r w:rsidRPr="00EF40BF">
              <w:rPr>
                <w:lang w:val="sr-Cyrl-RS"/>
              </w:rPr>
              <w:t>Писање бројева словима</w:t>
            </w:r>
          </w:p>
          <w:p w:rsidR="00A52FC8" w:rsidRPr="00EF40BF" w:rsidRDefault="00A52FC8" w:rsidP="00D4744E">
            <w:pPr>
              <w:rPr>
                <w:lang w:val="sr-Cyrl-RS"/>
              </w:rPr>
            </w:pPr>
            <w:r w:rsidRPr="00EF40BF">
              <w:rPr>
                <w:lang w:val="sr-Cyrl-RS"/>
              </w:rPr>
              <w:t>Писање писма, честитке, разгледнице</w:t>
            </w:r>
          </w:p>
          <w:p w:rsidR="00A52FC8" w:rsidRPr="00EF40BF" w:rsidRDefault="00A52FC8" w:rsidP="00D4744E">
            <w:pPr>
              <w:rPr>
                <w:lang w:val="sr-Cyrl-RS"/>
              </w:rPr>
            </w:pPr>
            <w:r w:rsidRPr="00EF40BF">
              <w:rPr>
                <w:lang w:val="sr-Cyrl-RS"/>
              </w:rPr>
              <w:t>Придеви</w:t>
            </w:r>
          </w:p>
          <w:p w:rsidR="00A52FC8" w:rsidRPr="00EF40BF" w:rsidRDefault="00A52FC8" w:rsidP="00D4744E">
            <w:pPr>
              <w:rPr>
                <w:lang w:val="sr-Cyrl-RS"/>
              </w:rPr>
            </w:pPr>
            <w:r w:rsidRPr="00EF40BF">
              <w:rPr>
                <w:lang w:val="sr-Cyrl-RS"/>
              </w:rPr>
              <w:t>Писање речце ли и речце не</w:t>
            </w:r>
          </w:p>
          <w:p w:rsidR="00A52FC8" w:rsidRPr="00934EB2" w:rsidRDefault="00A52FC8" w:rsidP="00D4744E">
            <w:pPr>
              <w:rPr>
                <w:lang w:val="sr-Cyrl-RS"/>
              </w:rPr>
            </w:pPr>
            <w:r w:rsidRPr="00EF40BF">
              <w:rPr>
                <w:lang w:val="sr-Cyrl-RS"/>
              </w:rPr>
              <w:t>Анализа текста</w:t>
            </w: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Pr="00934EB2" w:rsidRDefault="00A52FC8" w:rsidP="00D4744E">
            <w:pPr>
              <w:rPr>
                <w:lang w:val="sr-Cyrl-RS"/>
              </w:rPr>
            </w:pPr>
            <w:r>
              <w:rPr>
                <w:lang w:val="sr-Cyrl-RS"/>
              </w:rPr>
              <w:t>2</w:t>
            </w:r>
          </w:p>
        </w:tc>
        <w:tc>
          <w:tcPr>
            <w:tcW w:w="810" w:type="dxa"/>
            <w:shd w:val="clear" w:color="auto" w:fill="auto"/>
          </w:tcPr>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Pr="00934EB2" w:rsidRDefault="00A52FC8" w:rsidP="00D4744E">
            <w:pPr>
              <w:rPr>
                <w:lang w:val="sr-Cyrl-RS"/>
              </w:rPr>
            </w:pPr>
            <w:r>
              <w:rPr>
                <w:lang w:val="sr-Cyrl-RS"/>
              </w:rPr>
              <w:t>18</w:t>
            </w:r>
          </w:p>
        </w:tc>
      </w:tr>
      <w:tr w:rsidR="00A52FC8" w:rsidRPr="00934EB2" w:rsidTr="00D4744E">
        <w:trPr>
          <w:trHeight w:val="1949"/>
        </w:trPr>
        <w:tc>
          <w:tcPr>
            <w:tcW w:w="2518" w:type="dxa"/>
            <w:shd w:val="clear" w:color="auto" w:fill="auto"/>
          </w:tcPr>
          <w:p w:rsidR="00A52FC8" w:rsidRPr="00934EB2" w:rsidRDefault="00A52FC8" w:rsidP="00D4744E">
            <w:pPr>
              <w:rPr>
                <w:lang w:val="sr-Cyrl-RS"/>
              </w:rPr>
            </w:pPr>
            <w:r>
              <w:rPr>
                <w:lang w:val="sr-Cyrl-RS"/>
              </w:rPr>
              <w:t>Правопис</w:t>
            </w:r>
          </w:p>
        </w:tc>
        <w:tc>
          <w:tcPr>
            <w:tcW w:w="4678" w:type="dxa"/>
            <w:shd w:val="clear" w:color="auto" w:fill="auto"/>
          </w:tcPr>
          <w:p w:rsidR="00A52FC8" w:rsidRPr="00EF40BF" w:rsidRDefault="00A52FC8" w:rsidP="00D4744E">
            <w:pPr>
              <w:rPr>
                <w:lang w:val="sr-Cyrl-RS"/>
              </w:rPr>
            </w:pPr>
            <w:r w:rsidRPr="00EF40BF">
              <w:rPr>
                <w:lang w:val="sr-Cyrl-RS"/>
              </w:rPr>
              <w:t>Писање штампаних слова латинице</w:t>
            </w:r>
          </w:p>
          <w:p w:rsidR="00A52FC8" w:rsidRPr="00EF40BF" w:rsidRDefault="00A52FC8" w:rsidP="00D4744E">
            <w:pPr>
              <w:rPr>
                <w:lang w:val="sr-Cyrl-RS"/>
              </w:rPr>
            </w:pPr>
            <w:r w:rsidRPr="00EF40BF">
              <w:rPr>
                <w:lang w:val="sr-Cyrl-RS"/>
              </w:rPr>
              <w:t>Читање текстова написаних латиницом</w:t>
            </w:r>
          </w:p>
          <w:p w:rsidR="00A52FC8" w:rsidRPr="00EF40BF" w:rsidRDefault="00A52FC8" w:rsidP="00D4744E">
            <w:pPr>
              <w:rPr>
                <w:lang w:val="sr-Cyrl-RS"/>
              </w:rPr>
            </w:pPr>
            <w:r w:rsidRPr="00EF40BF">
              <w:rPr>
                <w:lang w:val="sr-Cyrl-RS"/>
              </w:rPr>
              <w:t>Читање и писање латиничним словима</w:t>
            </w:r>
          </w:p>
          <w:p w:rsidR="00A52FC8" w:rsidRPr="00EF40BF" w:rsidRDefault="00A52FC8" w:rsidP="00D4744E">
            <w:pPr>
              <w:rPr>
                <w:lang w:val="sr-Cyrl-RS"/>
              </w:rPr>
            </w:pPr>
            <w:r w:rsidRPr="00EF40BF">
              <w:rPr>
                <w:lang w:val="sr-Cyrl-RS"/>
              </w:rPr>
              <w:t>Како писати писмени састав</w:t>
            </w:r>
          </w:p>
          <w:p w:rsidR="00A52FC8" w:rsidRPr="00EF40BF" w:rsidRDefault="00A52FC8" w:rsidP="00D4744E">
            <w:pPr>
              <w:rPr>
                <w:lang w:val="sr-Cyrl-RS"/>
              </w:rPr>
            </w:pPr>
            <w:r w:rsidRPr="00EF40BF">
              <w:rPr>
                <w:lang w:val="sr-Cyrl-RS"/>
              </w:rPr>
              <w:t>Диктат</w:t>
            </w:r>
          </w:p>
          <w:p w:rsidR="00A52FC8" w:rsidRPr="00934EB2" w:rsidRDefault="00A52FC8" w:rsidP="00D4744E">
            <w:pPr>
              <w:rPr>
                <w:lang w:val="sr-Cyrl-RS"/>
              </w:rPr>
            </w:pPr>
            <w:r w:rsidRPr="00EF40BF">
              <w:rPr>
                <w:lang w:val="sr-Cyrl-RS"/>
              </w:rPr>
              <w:t>Анализа текста</w:t>
            </w: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Default="00A52FC8" w:rsidP="00D4744E">
            <w:pPr>
              <w:rPr>
                <w:lang w:val="sr-Cyrl-RS"/>
              </w:rPr>
            </w:pPr>
            <w:r>
              <w:rPr>
                <w:lang w:val="sr-Cyrl-RS"/>
              </w:rPr>
              <w:t>2</w:t>
            </w:r>
          </w:p>
          <w:p w:rsidR="00A52FC8" w:rsidRPr="00934EB2" w:rsidRDefault="00A52FC8" w:rsidP="00D4744E">
            <w:pPr>
              <w:rPr>
                <w:lang w:val="sr-Cyrl-RS"/>
              </w:rPr>
            </w:pPr>
            <w:r>
              <w:rPr>
                <w:lang w:val="sr-Cyrl-RS"/>
              </w:rPr>
              <w:t>2</w:t>
            </w:r>
          </w:p>
        </w:tc>
        <w:tc>
          <w:tcPr>
            <w:tcW w:w="810" w:type="dxa"/>
            <w:shd w:val="clear" w:color="auto" w:fill="auto"/>
          </w:tcPr>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Pr="00934EB2" w:rsidRDefault="00A52FC8" w:rsidP="00D4744E">
            <w:pPr>
              <w:rPr>
                <w:lang w:val="sr-Cyrl-RS"/>
              </w:rPr>
            </w:pPr>
            <w:r>
              <w:rPr>
                <w:lang w:val="sr-Cyrl-RS"/>
              </w:rPr>
              <w:t>12</w:t>
            </w:r>
          </w:p>
        </w:tc>
      </w:tr>
      <w:tr w:rsidR="00A52FC8" w:rsidRPr="00934EB2" w:rsidTr="00D4744E">
        <w:tc>
          <w:tcPr>
            <w:tcW w:w="2518" w:type="dxa"/>
            <w:shd w:val="clear" w:color="auto" w:fill="auto"/>
          </w:tcPr>
          <w:p w:rsidR="00A52FC8" w:rsidRPr="00934EB2" w:rsidRDefault="00A52FC8" w:rsidP="00D4744E">
            <w:pPr>
              <w:rPr>
                <w:lang w:val="sr-Cyrl-RS"/>
              </w:rPr>
            </w:pPr>
            <w:r>
              <w:rPr>
                <w:lang w:val="sr-Cyrl-RS"/>
              </w:rPr>
              <w:t>Ортоепија</w:t>
            </w:r>
          </w:p>
        </w:tc>
        <w:tc>
          <w:tcPr>
            <w:tcW w:w="4678" w:type="dxa"/>
            <w:shd w:val="clear" w:color="auto" w:fill="auto"/>
          </w:tcPr>
          <w:p w:rsidR="00A52FC8" w:rsidRPr="005B3852" w:rsidRDefault="00A52FC8" w:rsidP="00D4744E">
            <w:pPr>
              <w:rPr>
                <w:lang w:val="sr-Cyrl-RS"/>
              </w:rPr>
            </w:pPr>
            <w:r w:rsidRPr="005B3852">
              <w:rPr>
                <w:lang w:val="sr-Cyrl-RS"/>
              </w:rPr>
              <w:t>Увежбавање правилног изговора речи, исказа, реченица, пословица, краћих текстова</w:t>
            </w:r>
          </w:p>
          <w:p w:rsidR="00A52FC8" w:rsidRPr="005B3852" w:rsidRDefault="00A52FC8" w:rsidP="00D4744E">
            <w:pPr>
              <w:rPr>
                <w:lang w:val="sr-Cyrl-RS"/>
              </w:rPr>
            </w:pPr>
            <w:r w:rsidRPr="005B3852">
              <w:rPr>
                <w:lang w:val="sr-Cyrl-RS"/>
              </w:rPr>
              <w:t xml:space="preserve">Интонационо подешавање гласа у изговору појединих реченица </w:t>
            </w:r>
            <w:r w:rsidRPr="005B3852">
              <w:rPr>
                <w:lang w:val="sr-Cyrl-RS"/>
              </w:rPr>
              <w:lastRenderedPageBreak/>
              <w:t>(обавештајне, упитне, узвичне и заповедне) или неких њихових делова (реченични акценат)</w:t>
            </w:r>
          </w:p>
          <w:p w:rsidR="00A52FC8" w:rsidRPr="00934EB2" w:rsidRDefault="00A52FC8" w:rsidP="00D4744E">
            <w:pPr>
              <w:rPr>
                <w:lang w:val="sr-Cyrl-RS"/>
              </w:rPr>
            </w:pPr>
            <w:r w:rsidRPr="005B3852">
              <w:rPr>
                <w:lang w:val="sr-Cyrl-RS"/>
              </w:rPr>
              <w:t>Увежбавање подешавања реда речи према комуникативним потребама у контексту</w:t>
            </w: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Default="00A52FC8" w:rsidP="00D4744E">
            <w:pPr>
              <w:rPr>
                <w:lang w:val="sr-Cyrl-RS"/>
              </w:rPr>
            </w:pPr>
            <w:r>
              <w:rPr>
                <w:lang w:val="sr-Cyrl-RS"/>
              </w:rPr>
              <w:t>2</w:t>
            </w: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r>
              <w:rPr>
                <w:lang w:val="sr-Cyrl-RS"/>
              </w:rPr>
              <w:t>2</w:t>
            </w: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Pr="00934EB2" w:rsidRDefault="00A52FC8" w:rsidP="00D4744E">
            <w:pPr>
              <w:rPr>
                <w:lang w:val="sr-Cyrl-RS"/>
              </w:rPr>
            </w:pPr>
            <w:r>
              <w:rPr>
                <w:lang w:val="sr-Cyrl-RS"/>
              </w:rPr>
              <w:t>2</w:t>
            </w:r>
          </w:p>
        </w:tc>
        <w:tc>
          <w:tcPr>
            <w:tcW w:w="810" w:type="dxa"/>
            <w:shd w:val="clear" w:color="auto" w:fill="auto"/>
          </w:tcPr>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Default="00A52FC8" w:rsidP="00D4744E">
            <w:pPr>
              <w:rPr>
                <w:lang w:val="sr-Cyrl-RS"/>
              </w:rPr>
            </w:pPr>
          </w:p>
          <w:p w:rsidR="00A52FC8" w:rsidRPr="00934EB2" w:rsidRDefault="00A52FC8" w:rsidP="00D4744E">
            <w:pPr>
              <w:rPr>
                <w:lang w:val="sr-Cyrl-RS"/>
              </w:rPr>
            </w:pPr>
            <w:r>
              <w:rPr>
                <w:lang w:val="sr-Cyrl-RS"/>
              </w:rPr>
              <w:lastRenderedPageBreak/>
              <w:t>6</w:t>
            </w:r>
          </w:p>
        </w:tc>
      </w:tr>
      <w:tr w:rsidR="00A52FC8" w:rsidRPr="00934EB2" w:rsidTr="00D4744E">
        <w:tc>
          <w:tcPr>
            <w:tcW w:w="2518" w:type="dxa"/>
            <w:shd w:val="clear" w:color="auto" w:fill="auto"/>
          </w:tcPr>
          <w:p w:rsidR="00A52FC8" w:rsidRPr="00934EB2" w:rsidRDefault="00A52FC8" w:rsidP="00D4744E">
            <w:pPr>
              <w:rPr>
                <w:lang w:val="sr-Cyrl-RS"/>
              </w:rPr>
            </w:pPr>
            <w:r>
              <w:rPr>
                <w:lang w:val="sr-Cyrl-RS"/>
              </w:rPr>
              <w:lastRenderedPageBreak/>
              <w:t>УКУПНО</w:t>
            </w:r>
          </w:p>
        </w:tc>
        <w:tc>
          <w:tcPr>
            <w:tcW w:w="4678" w:type="dxa"/>
            <w:shd w:val="clear" w:color="auto" w:fill="auto"/>
          </w:tcPr>
          <w:p w:rsidR="00A52FC8" w:rsidRPr="00934EB2" w:rsidRDefault="00A52FC8" w:rsidP="00D4744E">
            <w:pPr>
              <w:rPr>
                <w:lang w:val="sr-Cyrl-RS"/>
              </w:rPr>
            </w:pP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Pr="00934EB2" w:rsidRDefault="00A52FC8" w:rsidP="00D4744E">
            <w:pPr>
              <w:rPr>
                <w:lang w:val="sr-Cyrl-RS"/>
              </w:rPr>
            </w:pPr>
            <w:r>
              <w:rPr>
                <w:lang w:val="sr-Cyrl-RS"/>
              </w:rPr>
              <w:t>36</w:t>
            </w:r>
          </w:p>
        </w:tc>
        <w:tc>
          <w:tcPr>
            <w:tcW w:w="810" w:type="dxa"/>
            <w:shd w:val="clear" w:color="auto" w:fill="auto"/>
          </w:tcPr>
          <w:p w:rsidR="00A52FC8" w:rsidRPr="00934EB2" w:rsidRDefault="00A52FC8" w:rsidP="00D4744E">
            <w:pPr>
              <w:rPr>
                <w:lang w:val="sr-Cyrl-RS"/>
              </w:rPr>
            </w:pPr>
            <w:r>
              <w:rPr>
                <w:lang w:val="sr-Cyrl-RS"/>
              </w:rPr>
              <w:t>36</w:t>
            </w:r>
          </w:p>
        </w:tc>
      </w:tr>
    </w:tbl>
    <w:p w:rsidR="00A52FC8" w:rsidRPr="00934EB2" w:rsidRDefault="00A52FC8" w:rsidP="00A52FC8">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361"/>
        <w:gridCol w:w="2880"/>
        <w:gridCol w:w="1530"/>
        <w:gridCol w:w="3828"/>
      </w:tblGrid>
      <w:tr w:rsidR="00A52FC8" w:rsidRPr="00934EB2" w:rsidTr="00D4744E">
        <w:tc>
          <w:tcPr>
            <w:tcW w:w="817" w:type="dxa"/>
            <w:shd w:val="clear" w:color="auto" w:fill="auto"/>
          </w:tcPr>
          <w:p w:rsidR="00A52FC8" w:rsidRPr="00EF40BF" w:rsidRDefault="00A52FC8" w:rsidP="00D4744E">
            <w:pPr>
              <w:rPr>
                <w:b/>
                <w:sz w:val="20"/>
                <w:szCs w:val="20"/>
                <w:lang w:val="sr-Cyrl-RS"/>
              </w:rPr>
            </w:pPr>
            <w:r w:rsidRPr="00EF40BF">
              <w:rPr>
                <w:b/>
                <w:sz w:val="20"/>
                <w:szCs w:val="20"/>
                <w:lang w:val="sr-Cyrl-RS"/>
              </w:rPr>
              <w:t>редни број</w:t>
            </w:r>
          </w:p>
        </w:tc>
        <w:tc>
          <w:tcPr>
            <w:tcW w:w="1361" w:type="dxa"/>
            <w:shd w:val="clear" w:color="auto" w:fill="auto"/>
          </w:tcPr>
          <w:p w:rsidR="00A52FC8" w:rsidRPr="00934EB2" w:rsidRDefault="00A52FC8" w:rsidP="00D4744E">
            <w:pPr>
              <w:rPr>
                <w:b/>
                <w:lang w:val="sr-Cyrl-RS"/>
              </w:rPr>
            </w:pPr>
            <w:r w:rsidRPr="00934EB2">
              <w:rPr>
                <w:b/>
                <w:lang w:val="sr-Cyrl-RS"/>
              </w:rPr>
              <w:t>област/</w:t>
            </w:r>
            <w:r>
              <w:rPr>
                <w:b/>
                <w:lang w:val="sr-Cyrl-RS"/>
              </w:rPr>
              <w:t xml:space="preserve">  </w:t>
            </w:r>
            <w:r w:rsidRPr="00934EB2">
              <w:rPr>
                <w:b/>
                <w:lang w:val="sr-Cyrl-RS"/>
              </w:rPr>
              <w:t>тема</w:t>
            </w:r>
          </w:p>
        </w:tc>
        <w:tc>
          <w:tcPr>
            <w:tcW w:w="2880" w:type="dxa"/>
            <w:shd w:val="clear" w:color="auto" w:fill="auto"/>
          </w:tcPr>
          <w:p w:rsidR="00A52FC8" w:rsidRPr="00934EB2" w:rsidRDefault="00A52FC8" w:rsidP="00D4744E">
            <w:pPr>
              <w:rPr>
                <w:b/>
                <w:lang w:val="sr-Cyrl-RS"/>
              </w:rPr>
            </w:pPr>
            <w:r w:rsidRPr="00934EB2">
              <w:rPr>
                <w:b/>
                <w:lang w:val="sr-Cyrl-RS"/>
              </w:rPr>
              <w:t>међупредметне</w:t>
            </w:r>
          </w:p>
          <w:p w:rsidR="00A52FC8" w:rsidRPr="00934EB2" w:rsidRDefault="00A52FC8" w:rsidP="00D4744E">
            <w:pPr>
              <w:rPr>
                <w:b/>
                <w:lang w:val="sr-Cyrl-RS"/>
              </w:rPr>
            </w:pPr>
            <w:r w:rsidRPr="00934EB2">
              <w:rPr>
                <w:b/>
                <w:lang w:val="sr-Cyrl-RS"/>
              </w:rPr>
              <w:t xml:space="preserve"> компетенције</w:t>
            </w:r>
          </w:p>
        </w:tc>
        <w:tc>
          <w:tcPr>
            <w:tcW w:w="1530" w:type="dxa"/>
            <w:shd w:val="clear" w:color="auto" w:fill="auto"/>
          </w:tcPr>
          <w:p w:rsidR="00A52FC8" w:rsidRPr="00934EB2" w:rsidRDefault="00A52FC8" w:rsidP="00D4744E">
            <w:pPr>
              <w:rPr>
                <w:b/>
                <w:lang w:val="sr-Cyrl-RS"/>
              </w:rPr>
            </w:pPr>
            <w:r w:rsidRPr="00934EB2">
              <w:rPr>
                <w:b/>
                <w:lang w:val="sr-Cyrl-RS"/>
              </w:rPr>
              <w:t>стандарди постигнућа</w:t>
            </w:r>
          </w:p>
        </w:tc>
        <w:tc>
          <w:tcPr>
            <w:tcW w:w="3828" w:type="dxa"/>
            <w:shd w:val="clear" w:color="auto" w:fill="auto"/>
          </w:tcPr>
          <w:p w:rsidR="00A52FC8" w:rsidRPr="00934EB2" w:rsidRDefault="00A52FC8" w:rsidP="00D4744E">
            <w:pPr>
              <w:rPr>
                <w:b/>
                <w:lang w:val="sr-Cyrl-RS"/>
              </w:rPr>
            </w:pPr>
            <w:r w:rsidRPr="00934EB2">
              <w:rPr>
                <w:b/>
                <w:lang w:val="sr-Cyrl-RS"/>
              </w:rPr>
              <w:t>исходи</w:t>
            </w:r>
          </w:p>
        </w:tc>
      </w:tr>
      <w:tr w:rsidR="00A52FC8" w:rsidRPr="00934EB2" w:rsidTr="00D4744E">
        <w:trPr>
          <w:trHeight w:val="1481"/>
        </w:trPr>
        <w:tc>
          <w:tcPr>
            <w:tcW w:w="817" w:type="dxa"/>
            <w:shd w:val="clear" w:color="auto" w:fill="auto"/>
          </w:tcPr>
          <w:p w:rsidR="00A52FC8" w:rsidRPr="00934EB2" w:rsidRDefault="00A52FC8" w:rsidP="00D4744E">
            <w:pPr>
              <w:rPr>
                <w:lang w:val="sr-Cyrl-RS"/>
              </w:rPr>
            </w:pPr>
            <w:r>
              <w:rPr>
                <w:lang w:val="sr-Cyrl-RS"/>
              </w:rPr>
              <w:t>1.</w:t>
            </w:r>
          </w:p>
        </w:tc>
        <w:tc>
          <w:tcPr>
            <w:tcW w:w="1361" w:type="dxa"/>
            <w:shd w:val="clear" w:color="auto" w:fill="auto"/>
          </w:tcPr>
          <w:p w:rsidR="00A52FC8" w:rsidRPr="00934EB2" w:rsidRDefault="00A52FC8" w:rsidP="00D4744E">
            <w:pPr>
              <w:rPr>
                <w:lang w:val="sr-Cyrl-RS"/>
              </w:rPr>
            </w:pPr>
            <w:r>
              <w:rPr>
                <w:lang w:val="sr-Cyrl-RS"/>
              </w:rPr>
              <w:t>Граматика</w:t>
            </w:r>
          </w:p>
        </w:tc>
        <w:tc>
          <w:tcPr>
            <w:tcW w:w="2880" w:type="dxa"/>
          </w:tcPr>
          <w:p w:rsidR="00A52FC8" w:rsidRPr="005B3852" w:rsidRDefault="00A52FC8" w:rsidP="00D4744E">
            <w:pPr>
              <w:pStyle w:val="ListParagraph"/>
              <w:ind w:left="162"/>
              <w:rPr>
                <w:rFonts w:ascii="Times New Roman" w:hAnsi="Times New Roman"/>
                <w:sz w:val="24"/>
                <w:szCs w:val="24"/>
                <w:lang w:val="sr-Cyrl-RS"/>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 xml:space="preserve">компетенција, </w:t>
            </w:r>
            <w:r w:rsidRPr="00895724">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tc>
        <w:tc>
          <w:tcPr>
            <w:tcW w:w="1530" w:type="dxa"/>
          </w:tcPr>
          <w:p w:rsidR="00A52FC8" w:rsidRPr="005B3852" w:rsidRDefault="00A52FC8" w:rsidP="00D4744E">
            <w:pPr>
              <w:rPr>
                <w:sz w:val="20"/>
                <w:szCs w:val="20"/>
                <w:lang w:val="sr-Cyrl-RS"/>
              </w:rPr>
            </w:pPr>
            <w:r w:rsidRPr="005B3852">
              <w:rPr>
                <w:sz w:val="20"/>
                <w:szCs w:val="20"/>
              </w:rPr>
              <w:t>1СЈ.</w:t>
            </w:r>
            <w:r w:rsidRPr="005B3852">
              <w:rPr>
                <w:sz w:val="20"/>
                <w:szCs w:val="20"/>
                <w:lang w:val="sr-Cyrl-RS"/>
              </w:rPr>
              <w:t xml:space="preserve"> </w:t>
            </w:r>
            <w:r w:rsidRPr="005B3852">
              <w:rPr>
                <w:sz w:val="20"/>
                <w:szCs w:val="20"/>
              </w:rPr>
              <w:t>1.</w:t>
            </w:r>
            <w:r w:rsidRPr="005B3852">
              <w:rPr>
                <w:sz w:val="20"/>
                <w:szCs w:val="20"/>
                <w:lang w:val="sr-Cyrl-RS"/>
              </w:rPr>
              <w:t xml:space="preserve"> </w:t>
            </w:r>
            <w:r w:rsidRPr="005B3852">
              <w:rPr>
                <w:sz w:val="20"/>
                <w:szCs w:val="20"/>
              </w:rPr>
              <w:t>3.</w:t>
            </w:r>
            <w:r w:rsidRPr="005B3852">
              <w:rPr>
                <w:sz w:val="20"/>
                <w:szCs w:val="20"/>
                <w:lang w:val="sr-Cyrl-RS"/>
              </w:rPr>
              <w:t xml:space="preserve"> </w:t>
            </w:r>
            <w:r w:rsidRPr="005B3852">
              <w:rPr>
                <w:sz w:val="20"/>
                <w:szCs w:val="20"/>
              </w:rPr>
              <w:t>3; 1СЈ.</w:t>
            </w:r>
            <w:r w:rsidRPr="005B3852">
              <w:rPr>
                <w:sz w:val="20"/>
                <w:szCs w:val="20"/>
                <w:lang w:val="sr-Cyrl-RS"/>
              </w:rPr>
              <w:t xml:space="preserve"> </w:t>
            </w:r>
            <w:r w:rsidRPr="005B3852">
              <w:rPr>
                <w:sz w:val="20"/>
                <w:szCs w:val="20"/>
              </w:rPr>
              <w:t>1.</w:t>
            </w:r>
            <w:r w:rsidRPr="005B3852">
              <w:rPr>
                <w:sz w:val="20"/>
                <w:szCs w:val="20"/>
                <w:lang w:val="sr-Cyrl-RS"/>
              </w:rPr>
              <w:t xml:space="preserve"> </w:t>
            </w:r>
            <w:r w:rsidRPr="005B3852">
              <w:rPr>
                <w:sz w:val="20"/>
                <w:szCs w:val="20"/>
              </w:rPr>
              <w:t>3.</w:t>
            </w:r>
            <w:r w:rsidRPr="005B3852">
              <w:rPr>
                <w:sz w:val="20"/>
                <w:szCs w:val="20"/>
                <w:lang w:val="sr-Cyrl-RS"/>
              </w:rPr>
              <w:t xml:space="preserve"> </w:t>
            </w:r>
            <w:r w:rsidRPr="005B3852">
              <w:rPr>
                <w:sz w:val="20"/>
                <w:szCs w:val="20"/>
              </w:rPr>
              <w:t>4;</w:t>
            </w:r>
          </w:p>
          <w:p w:rsidR="00A52FC8" w:rsidRPr="005B3852" w:rsidRDefault="00A52FC8" w:rsidP="00D4744E">
            <w:pPr>
              <w:rPr>
                <w:sz w:val="20"/>
                <w:szCs w:val="20"/>
                <w:lang w:val="sr-Cyrl-RS"/>
              </w:rPr>
            </w:pPr>
            <w:r w:rsidRPr="005B3852">
              <w:rPr>
                <w:sz w:val="20"/>
                <w:szCs w:val="20"/>
              </w:rPr>
              <w:t>1СЈ.</w:t>
            </w:r>
            <w:r w:rsidRPr="005B3852">
              <w:rPr>
                <w:sz w:val="20"/>
                <w:szCs w:val="20"/>
                <w:lang w:val="sr-Cyrl-RS"/>
              </w:rPr>
              <w:t xml:space="preserve"> </w:t>
            </w:r>
            <w:r w:rsidRPr="005B3852">
              <w:rPr>
                <w:sz w:val="20"/>
                <w:szCs w:val="20"/>
              </w:rPr>
              <w:t>1.</w:t>
            </w:r>
            <w:r w:rsidRPr="005B3852">
              <w:rPr>
                <w:sz w:val="20"/>
                <w:szCs w:val="20"/>
                <w:lang w:val="sr-Cyrl-RS"/>
              </w:rPr>
              <w:t xml:space="preserve"> </w:t>
            </w:r>
            <w:r w:rsidRPr="005B3852">
              <w:rPr>
                <w:sz w:val="20"/>
                <w:szCs w:val="20"/>
              </w:rPr>
              <w:t>3.</w:t>
            </w:r>
            <w:r w:rsidRPr="005B3852">
              <w:rPr>
                <w:sz w:val="20"/>
                <w:szCs w:val="20"/>
                <w:lang w:val="sr-Cyrl-RS"/>
              </w:rPr>
              <w:t xml:space="preserve"> </w:t>
            </w:r>
            <w:r w:rsidRPr="005B3852">
              <w:rPr>
                <w:sz w:val="20"/>
                <w:szCs w:val="20"/>
              </w:rPr>
              <w:t>5; 1СЈ. 1.</w:t>
            </w:r>
            <w:r w:rsidRPr="005B3852">
              <w:rPr>
                <w:sz w:val="20"/>
                <w:szCs w:val="20"/>
                <w:lang w:val="sr-Cyrl-RS"/>
              </w:rPr>
              <w:t xml:space="preserve"> </w:t>
            </w:r>
            <w:r w:rsidRPr="005B3852">
              <w:rPr>
                <w:sz w:val="20"/>
                <w:szCs w:val="20"/>
              </w:rPr>
              <w:t>3.</w:t>
            </w:r>
            <w:r w:rsidRPr="005B3852">
              <w:rPr>
                <w:sz w:val="20"/>
                <w:szCs w:val="20"/>
                <w:lang w:val="sr-Cyrl-RS"/>
              </w:rPr>
              <w:t xml:space="preserve"> </w:t>
            </w:r>
            <w:r w:rsidRPr="005B3852">
              <w:rPr>
                <w:sz w:val="20"/>
                <w:szCs w:val="20"/>
              </w:rPr>
              <w:t>8.</w:t>
            </w:r>
          </w:p>
        </w:tc>
        <w:tc>
          <w:tcPr>
            <w:tcW w:w="3828" w:type="dxa"/>
          </w:tcPr>
          <w:p w:rsidR="00A52FC8" w:rsidRDefault="00A52FC8" w:rsidP="00D4744E">
            <w:pPr>
              <w:pStyle w:val="yiv8986623244msonospacing"/>
              <w:spacing w:before="0" w:beforeAutospacing="0" w:after="0" w:afterAutospacing="0"/>
              <w:ind w:right="50"/>
              <w:rPr>
                <w:rFonts w:eastAsia="Arial"/>
                <w:bCs/>
                <w:noProof/>
                <w:color w:val="000000"/>
              </w:rPr>
            </w:pPr>
            <w:r w:rsidRPr="00F00050">
              <w:rPr>
                <w:rFonts w:eastAsia="Arial"/>
                <w:bCs/>
                <w:noProof/>
                <w:color w:val="000000"/>
                <w:lang w:val="sr-Cyrl-RS"/>
              </w:rPr>
              <w:t>По завршетку разреда ученик ће бити у стању да:</w:t>
            </w:r>
          </w:p>
          <w:p w:rsidR="00A52FC8" w:rsidRPr="00353F4F" w:rsidRDefault="00A52FC8" w:rsidP="009A0E20">
            <w:pPr>
              <w:pStyle w:val="ListParagraph"/>
              <w:numPr>
                <w:ilvl w:val="0"/>
                <w:numId w:val="71"/>
              </w:numPr>
              <w:spacing w:after="0" w:line="240" w:lineRule="auto"/>
              <w:ind w:left="0" w:hanging="270"/>
              <w:rPr>
                <w:rFonts w:ascii="Times New Roman" w:eastAsia="Times New Roman" w:hAnsi="Times New Roman"/>
                <w:noProof/>
                <w:sz w:val="24"/>
                <w:szCs w:val="24"/>
                <w:shd w:val="clear" w:color="auto" w:fill="FFFFFF"/>
                <w:lang w:val="sr-Cyrl-RS"/>
              </w:rPr>
            </w:pPr>
            <w:r>
              <w:rPr>
                <w:rFonts w:ascii="Times New Roman" w:eastAsia="Times New Roman" w:hAnsi="Times New Roman"/>
                <w:noProof/>
                <w:sz w:val="24"/>
                <w:szCs w:val="24"/>
                <w:shd w:val="clear" w:color="auto" w:fill="FFFFFF"/>
                <w:lang w:val="sr-Cyrl-RS"/>
              </w:rPr>
              <w:t>-разликује</w:t>
            </w:r>
            <w:r w:rsidRPr="00353F4F">
              <w:rPr>
                <w:rFonts w:ascii="Times New Roman" w:eastAsia="Times New Roman" w:hAnsi="Times New Roman"/>
                <w:noProof/>
                <w:sz w:val="24"/>
                <w:szCs w:val="24"/>
                <w:shd w:val="clear" w:color="auto" w:fill="FFFFFF"/>
                <w:lang w:val="sr-Cyrl-RS"/>
              </w:rPr>
              <w:t xml:space="preserve"> глас и слог и </w:t>
            </w:r>
            <w:r>
              <w:rPr>
                <w:rFonts w:ascii="Times New Roman" w:eastAsia="Times New Roman" w:hAnsi="Times New Roman"/>
                <w:noProof/>
                <w:sz w:val="24"/>
                <w:szCs w:val="24"/>
                <w:shd w:val="clear" w:color="auto" w:fill="FFFFFF"/>
                <w:lang w:val="sr-Cyrl-RS"/>
              </w:rPr>
              <w:t>препозна</w:t>
            </w:r>
            <w:r w:rsidRPr="00353F4F">
              <w:rPr>
                <w:rFonts w:ascii="Times New Roman" w:eastAsia="Times New Roman" w:hAnsi="Times New Roman"/>
                <w:noProof/>
                <w:sz w:val="24"/>
                <w:szCs w:val="24"/>
                <w:shd w:val="clear" w:color="auto" w:fill="FFFFFF"/>
                <w:lang w:val="sr-Cyrl-RS"/>
              </w:rPr>
              <w:t xml:space="preserve"> самогласнике и сугласнике;</w:t>
            </w:r>
          </w:p>
          <w:p w:rsidR="00A52FC8" w:rsidRDefault="00A52FC8" w:rsidP="009A0E20">
            <w:pPr>
              <w:pStyle w:val="ListParagraph"/>
              <w:numPr>
                <w:ilvl w:val="0"/>
                <w:numId w:val="71"/>
              </w:numPr>
              <w:spacing w:after="0" w:line="240" w:lineRule="auto"/>
              <w:ind w:left="0" w:hanging="270"/>
              <w:rPr>
                <w:rFonts w:ascii="Times New Roman" w:eastAsia="Times New Roman" w:hAnsi="Times New Roman"/>
                <w:noProof/>
                <w:sz w:val="24"/>
                <w:szCs w:val="24"/>
                <w:shd w:val="clear" w:color="auto" w:fill="FFFFFF"/>
                <w:lang w:val="sr-Cyrl-RS"/>
              </w:rPr>
            </w:pPr>
            <w:r>
              <w:rPr>
                <w:rFonts w:ascii="Times New Roman" w:eastAsia="Times New Roman" w:hAnsi="Times New Roman"/>
                <w:noProof/>
                <w:sz w:val="24"/>
                <w:szCs w:val="24"/>
                <w:shd w:val="clear" w:color="auto" w:fill="FFFFFF"/>
                <w:lang w:val="sr-Cyrl-RS"/>
              </w:rPr>
              <w:t>-</w:t>
            </w:r>
            <w:r w:rsidRPr="00353F4F">
              <w:rPr>
                <w:rFonts w:ascii="Times New Roman" w:eastAsia="Times New Roman" w:hAnsi="Times New Roman"/>
                <w:noProof/>
                <w:sz w:val="24"/>
                <w:szCs w:val="24"/>
                <w:shd w:val="clear" w:color="auto" w:fill="FFFFFF"/>
                <w:lang w:val="sr-Cyrl-RS"/>
              </w:rPr>
              <w:t>разликује врсте речи у типичним случајевима</w:t>
            </w:r>
            <w:r>
              <w:rPr>
                <w:rFonts w:ascii="Times New Roman" w:eastAsia="Times New Roman" w:hAnsi="Times New Roman"/>
                <w:noProof/>
                <w:sz w:val="24"/>
                <w:szCs w:val="24"/>
                <w:shd w:val="clear" w:color="auto" w:fill="FFFFFF"/>
                <w:lang w:val="sr-Cyrl-RS"/>
              </w:rPr>
              <w:t>;</w:t>
            </w:r>
            <w:r w:rsidRPr="00353F4F">
              <w:rPr>
                <w:rFonts w:ascii="Times New Roman" w:eastAsia="Times New Roman" w:hAnsi="Times New Roman"/>
                <w:noProof/>
                <w:sz w:val="24"/>
                <w:szCs w:val="24"/>
                <w:shd w:val="clear" w:color="auto" w:fill="FFFFFF"/>
                <w:lang w:val="sr-Cyrl-RS"/>
              </w:rPr>
              <w:t xml:space="preserve"> </w:t>
            </w:r>
          </w:p>
          <w:p w:rsidR="00A52FC8" w:rsidRPr="00353F4F" w:rsidRDefault="00A52FC8" w:rsidP="009A0E20">
            <w:pPr>
              <w:pStyle w:val="ListParagraph"/>
              <w:numPr>
                <w:ilvl w:val="0"/>
                <w:numId w:val="71"/>
              </w:numPr>
              <w:spacing w:after="0" w:line="240" w:lineRule="auto"/>
              <w:ind w:left="0" w:hanging="270"/>
              <w:rPr>
                <w:rFonts w:ascii="Times New Roman" w:eastAsia="Times New Roman" w:hAnsi="Times New Roman"/>
                <w:noProof/>
                <w:sz w:val="24"/>
                <w:szCs w:val="24"/>
                <w:shd w:val="clear" w:color="auto" w:fill="FFFFFF"/>
                <w:lang w:val="sr-Cyrl-RS"/>
              </w:rPr>
            </w:pPr>
            <w:r w:rsidRPr="00353F4F">
              <w:rPr>
                <w:rFonts w:ascii="Times New Roman" w:eastAsia="Times New Roman" w:hAnsi="Times New Roman"/>
                <w:noProof/>
                <w:sz w:val="24"/>
                <w:szCs w:val="24"/>
                <w:shd w:val="clear" w:color="auto" w:fill="FFFFFF"/>
                <w:lang w:val="sr-Cyrl-RS"/>
              </w:rPr>
              <w:t>одре</w:t>
            </w:r>
            <w:r>
              <w:rPr>
                <w:rFonts w:ascii="Times New Roman" w:eastAsia="Times New Roman" w:hAnsi="Times New Roman"/>
                <w:noProof/>
                <w:sz w:val="24"/>
                <w:szCs w:val="24"/>
                <w:shd w:val="clear" w:color="auto" w:fill="FFFFFF"/>
                <w:lang w:val="sr-Cyrl-RS"/>
              </w:rPr>
              <w:t>ди</w:t>
            </w:r>
            <w:r w:rsidRPr="00353F4F">
              <w:rPr>
                <w:rFonts w:ascii="Times New Roman" w:eastAsia="Times New Roman" w:hAnsi="Times New Roman"/>
                <w:noProof/>
                <w:sz w:val="24"/>
                <w:szCs w:val="24"/>
                <w:shd w:val="clear" w:color="auto" w:fill="FFFFFF"/>
                <w:lang w:val="sr-Cyrl-RS"/>
              </w:rPr>
              <w:t xml:space="preserve"> основне </w:t>
            </w:r>
            <w:r>
              <w:rPr>
                <w:rFonts w:ascii="Times New Roman" w:eastAsia="Times New Roman" w:hAnsi="Times New Roman"/>
                <w:noProof/>
                <w:sz w:val="24"/>
                <w:szCs w:val="24"/>
                <w:shd w:val="clear" w:color="auto" w:fill="FFFFFF"/>
                <w:lang w:val="sr-Cyrl-RS"/>
              </w:rPr>
              <w:t>-</w:t>
            </w:r>
            <w:r w:rsidRPr="00353F4F">
              <w:rPr>
                <w:rFonts w:ascii="Times New Roman" w:eastAsia="Times New Roman" w:hAnsi="Times New Roman"/>
                <w:noProof/>
                <w:sz w:val="24"/>
                <w:szCs w:val="24"/>
                <w:shd w:val="clear" w:color="auto" w:fill="FFFFFF"/>
                <w:lang w:val="sr-Cyrl-RS"/>
              </w:rPr>
              <w:t>граматичке категорије именица и глагола;</w:t>
            </w:r>
          </w:p>
          <w:p w:rsidR="00A52FC8" w:rsidRPr="005F3464" w:rsidRDefault="00A52FC8" w:rsidP="009A0E20">
            <w:pPr>
              <w:pStyle w:val="ListParagraph"/>
              <w:numPr>
                <w:ilvl w:val="0"/>
                <w:numId w:val="71"/>
              </w:numPr>
              <w:spacing w:after="0" w:line="240" w:lineRule="auto"/>
              <w:ind w:left="0" w:hanging="270"/>
              <w:rPr>
                <w:rFonts w:ascii="Times New Roman" w:eastAsia="Times New Roman" w:hAnsi="Times New Roman"/>
                <w:noProof/>
                <w:sz w:val="24"/>
                <w:szCs w:val="24"/>
                <w:shd w:val="clear" w:color="auto" w:fill="FFFFFF"/>
                <w:lang w:val="sr-Cyrl-RS"/>
              </w:rPr>
            </w:pPr>
            <w:r>
              <w:rPr>
                <w:rFonts w:ascii="Times New Roman" w:eastAsia="Times New Roman" w:hAnsi="Times New Roman"/>
                <w:noProof/>
                <w:sz w:val="24"/>
                <w:szCs w:val="24"/>
                <w:shd w:val="clear" w:color="auto" w:fill="FFFFFF"/>
                <w:lang w:val="sr-Cyrl-RS"/>
              </w:rPr>
              <w:t>-</w:t>
            </w:r>
            <w:r w:rsidRPr="00353F4F">
              <w:rPr>
                <w:rFonts w:ascii="Times New Roman" w:eastAsia="Times New Roman" w:hAnsi="Times New Roman"/>
                <w:noProof/>
                <w:sz w:val="24"/>
                <w:szCs w:val="24"/>
                <w:shd w:val="clear" w:color="auto" w:fill="FFFFFF"/>
                <w:lang w:val="sr-Cyrl-RS"/>
              </w:rPr>
              <w:t>разликује реченице по облику и значењу;</w:t>
            </w:r>
          </w:p>
        </w:tc>
      </w:tr>
      <w:tr w:rsidR="00A52FC8" w:rsidRPr="00934EB2" w:rsidTr="00D4744E">
        <w:tc>
          <w:tcPr>
            <w:tcW w:w="817" w:type="dxa"/>
            <w:shd w:val="clear" w:color="auto" w:fill="auto"/>
          </w:tcPr>
          <w:p w:rsidR="00A52FC8" w:rsidRPr="00934EB2" w:rsidRDefault="00A52FC8" w:rsidP="00D4744E">
            <w:pPr>
              <w:rPr>
                <w:lang w:val="sr-Cyrl-RS"/>
              </w:rPr>
            </w:pPr>
            <w:r>
              <w:rPr>
                <w:lang w:val="sr-Cyrl-RS"/>
              </w:rPr>
              <w:t>2.</w:t>
            </w:r>
          </w:p>
        </w:tc>
        <w:tc>
          <w:tcPr>
            <w:tcW w:w="1361" w:type="dxa"/>
            <w:shd w:val="clear" w:color="auto" w:fill="auto"/>
          </w:tcPr>
          <w:p w:rsidR="00A52FC8" w:rsidRPr="00934EB2" w:rsidRDefault="00A52FC8" w:rsidP="00D4744E">
            <w:pPr>
              <w:rPr>
                <w:lang w:val="sr-Cyrl-RS"/>
              </w:rPr>
            </w:pPr>
            <w:r>
              <w:rPr>
                <w:lang w:val="sr-Cyrl-RS"/>
              </w:rPr>
              <w:t>Правопис</w:t>
            </w:r>
          </w:p>
        </w:tc>
        <w:tc>
          <w:tcPr>
            <w:tcW w:w="2880" w:type="dxa"/>
          </w:tcPr>
          <w:p w:rsidR="00A52FC8" w:rsidRPr="005B3852" w:rsidRDefault="00A52FC8" w:rsidP="00D4744E">
            <w:pPr>
              <w:pStyle w:val="ListParagraph"/>
              <w:ind w:left="162"/>
              <w:rPr>
                <w:rFonts w:ascii="Times New Roman" w:hAnsi="Times New Roman"/>
                <w:sz w:val="24"/>
                <w:szCs w:val="24"/>
                <w:lang w:val="sr-Cyrl-RS"/>
              </w:rPr>
            </w:pPr>
            <w:r w:rsidRPr="00895724">
              <w:rPr>
                <w:rFonts w:ascii="Times New Roman" w:hAnsi="Times New Roman"/>
                <w:color w:val="000000"/>
                <w:sz w:val="24"/>
                <w:szCs w:val="24"/>
                <w:lang w:eastAsia="en-GB"/>
              </w:rPr>
              <w:t>Комуникативна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 xml:space="preserve">компетенција, </w:t>
            </w:r>
            <w:r w:rsidRPr="00895724">
              <w:rPr>
                <w:rFonts w:ascii="Times New Roman" w:hAnsi="Times New Roman"/>
                <w:color w:val="000000"/>
                <w:sz w:val="24"/>
                <w:szCs w:val="24"/>
                <w:lang w:val="sr-Cyrl-RS" w:eastAsia="en-GB"/>
              </w:rPr>
              <w:t>компетенција за учење,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за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сарадњу, естет</w:t>
            </w:r>
            <w:r>
              <w:rPr>
                <w:rFonts w:ascii="Times New Roman" w:hAnsi="Times New Roman"/>
                <w:color w:val="000000"/>
                <w:sz w:val="24"/>
                <w:szCs w:val="24"/>
                <w:lang w:val="sr-Cyrl-RS" w:eastAsia="en-GB"/>
              </w:rPr>
              <w:t xml:space="preserve">ичка </w:t>
            </w:r>
            <w:r w:rsidRPr="00895724">
              <w:rPr>
                <w:rFonts w:ascii="Times New Roman" w:hAnsi="Times New Roman"/>
                <w:color w:val="000000"/>
                <w:sz w:val="24"/>
                <w:szCs w:val="24"/>
                <w:lang w:eastAsia="en-GB"/>
              </w:rPr>
              <w:t>компетенција, дигитална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компетенција, одговоран</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однос</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према</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околини, решавање</w:t>
            </w:r>
            <w:r>
              <w:rPr>
                <w:rFonts w:ascii="Times New Roman" w:hAnsi="Times New Roman"/>
                <w:color w:val="000000"/>
                <w:sz w:val="24"/>
                <w:szCs w:val="24"/>
                <w:lang w:val="sr-Cyrl-RS" w:eastAsia="en-GB"/>
              </w:rPr>
              <w:t xml:space="preserve"> </w:t>
            </w:r>
            <w:r w:rsidRPr="00895724">
              <w:rPr>
                <w:rFonts w:ascii="Times New Roman" w:hAnsi="Times New Roman"/>
                <w:color w:val="000000"/>
                <w:sz w:val="24"/>
                <w:szCs w:val="24"/>
                <w:lang w:eastAsia="en-GB"/>
              </w:rPr>
              <w:t>проблема</w:t>
            </w:r>
          </w:p>
        </w:tc>
        <w:tc>
          <w:tcPr>
            <w:tcW w:w="1530" w:type="dxa"/>
          </w:tcPr>
          <w:p w:rsidR="00A52FC8" w:rsidRPr="005B3852" w:rsidRDefault="00A52FC8" w:rsidP="00D4744E">
            <w:pPr>
              <w:rPr>
                <w:sz w:val="20"/>
                <w:szCs w:val="20"/>
                <w:lang w:val="sr-Cyrl-CS"/>
              </w:rPr>
            </w:pPr>
            <w:r w:rsidRPr="005B3852">
              <w:rPr>
                <w:sz w:val="20"/>
                <w:szCs w:val="20"/>
                <w:lang w:val="sr-Cyrl-CS"/>
              </w:rPr>
              <w:t>1СЈ. 0. 1. 1; 1СЈ. 0. 1. 2;</w:t>
            </w:r>
          </w:p>
          <w:p w:rsidR="00A52FC8" w:rsidRPr="005B3852" w:rsidRDefault="00A52FC8" w:rsidP="00D4744E">
            <w:pPr>
              <w:rPr>
                <w:sz w:val="20"/>
                <w:szCs w:val="20"/>
                <w:lang w:val="sr-Cyrl-CS"/>
              </w:rPr>
            </w:pPr>
            <w:r w:rsidRPr="005B3852">
              <w:rPr>
                <w:sz w:val="20"/>
                <w:szCs w:val="20"/>
                <w:lang w:val="sr-Cyrl-CS"/>
              </w:rPr>
              <w:t>1СЈ. 0. 1. 3; 1СЈ. 0. 1. 4;</w:t>
            </w:r>
          </w:p>
          <w:p w:rsidR="00A52FC8" w:rsidRPr="005B3852" w:rsidRDefault="00A52FC8" w:rsidP="00D4744E">
            <w:pPr>
              <w:rPr>
                <w:sz w:val="20"/>
                <w:szCs w:val="20"/>
                <w:lang w:val="sr-Cyrl-CS"/>
              </w:rPr>
            </w:pPr>
            <w:r w:rsidRPr="005B3852">
              <w:rPr>
                <w:sz w:val="20"/>
                <w:szCs w:val="20"/>
                <w:lang w:val="sr-Cyrl-CS"/>
              </w:rPr>
              <w:t>1СЈ. 0. 1. 5; 1СЈ. 0. 1. 6;</w:t>
            </w:r>
          </w:p>
          <w:p w:rsidR="00A52FC8" w:rsidRPr="005B3852" w:rsidRDefault="00A52FC8" w:rsidP="00D4744E">
            <w:pPr>
              <w:rPr>
                <w:sz w:val="20"/>
                <w:szCs w:val="20"/>
                <w:lang w:val="sr-Cyrl-CS"/>
              </w:rPr>
            </w:pPr>
            <w:r w:rsidRPr="005B3852">
              <w:rPr>
                <w:sz w:val="20"/>
                <w:szCs w:val="20"/>
                <w:lang w:val="sr-Cyrl-CS"/>
              </w:rPr>
              <w:t>1СЈ. 0. 1. 7; 1СЈ. 0. 1. 8;</w:t>
            </w:r>
          </w:p>
          <w:p w:rsidR="00A52FC8" w:rsidRPr="005B3852" w:rsidRDefault="00A52FC8" w:rsidP="00D4744E">
            <w:pPr>
              <w:rPr>
                <w:sz w:val="20"/>
                <w:szCs w:val="20"/>
                <w:lang w:val="sr-Cyrl-CS"/>
              </w:rPr>
            </w:pPr>
            <w:r w:rsidRPr="005B3852">
              <w:rPr>
                <w:sz w:val="20"/>
                <w:szCs w:val="20"/>
                <w:lang w:val="sr-Cyrl-CS"/>
              </w:rPr>
              <w:t>1СЈ. 1. 3. 7; 1СЈ. 1. 3. 9;</w:t>
            </w:r>
          </w:p>
        </w:tc>
        <w:tc>
          <w:tcPr>
            <w:tcW w:w="3828" w:type="dxa"/>
          </w:tcPr>
          <w:p w:rsidR="00A52FC8" w:rsidRPr="00F00050" w:rsidRDefault="00A52FC8" w:rsidP="009A0E20">
            <w:pPr>
              <w:pStyle w:val="yiv8986623244msonospacing"/>
              <w:numPr>
                <w:ilvl w:val="0"/>
                <w:numId w:val="71"/>
              </w:numPr>
              <w:spacing w:before="0" w:beforeAutospacing="0" w:after="0" w:afterAutospacing="0"/>
              <w:ind w:left="72" w:right="50"/>
              <w:rPr>
                <w:noProof/>
                <w:shd w:val="clear" w:color="auto" w:fill="FFFFFF"/>
                <w:lang w:val="sr-Cyrl-RS"/>
              </w:rPr>
            </w:pPr>
            <w:r>
              <w:rPr>
                <w:noProof/>
                <w:shd w:val="clear" w:color="auto" w:fill="FFFFFF"/>
                <w:lang w:val="sr-Cyrl-RS"/>
              </w:rPr>
              <w:t>-</w:t>
            </w:r>
            <w:r w:rsidRPr="00F00050">
              <w:rPr>
                <w:noProof/>
                <w:shd w:val="clear" w:color="auto" w:fill="FFFFFF"/>
                <w:lang w:val="sr-Cyrl-RS"/>
              </w:rPr>
              <w:t>влада основном техником читања и писања латиничког текста;</w:t>
            </w:r>
          </w:p>
          <w:p w:rsidR="00A52FC8" w:rsidRPr="00934EB2" w:rsidRDefault="00A52FC8" w:rsidP="009A0E20">
            <w:pPr>
              <w:numPr>
                <w:ilvl w:val="0"/>
                <w:numId w:val="77"/>
              </w:numPr>
              <w:spacing w:after="200" w:line="276" w:lineRule="auto"/>
              <w:ind w:left="72"/>
              <w:jc w:val="both"/>
              <w:rPr>
                <w:lang w:val="sr-Cyrl-RS"/>
              </w:rPr>
            </w:pPr>
            <w:r>
              <w:rPr>
                <w:noProof/>
                <w:shd w:val="clear" w:color="auto" w:fill="FFFFFF"/>
                <w:lang w:val="sr-Cyrl-RS"/>
              </w:rPr>
              <w:t>-</w:t>
            </w:r>
            <w:r w:rsidRPr="00353F4F">
              <w:rPr>
                <w:noProof/>
                <w:shd w:val="clear" w:color="auto" w:fill="FFFFFF"/>
                <w:lang w:val="sr-Cyrl-RS"/>
              </w:rPr>
              <w:t>поштује и примењује основна правописна правила;</w:t>
            </w:r>
          </w:p>
        </w:tc>
      </w:tr>
      <w:tr w:rsidR="00A52FC8" w:rsidRPr="00934EB2" w:rsidTr="00D4744E">
        <w:tc>
          <w:tcPr>
            <w:tcW w:w="817" w:type="dxa"/>
            <w:shd w:val="clear" w:color="auto" w:fill="auto"/>
          </w:tcPr>
          <w:p w:rsidR="00A52FC8" w:rsidRPr="00934EB2" w:rsidRDefault="00A52FC8" w:rsidP="00D4744E">
            <w:pPr>
              <w:rPr>
                <w:lang w:val="sr-Cyrl-RS"/>
              </w:rPr>
            </w:pPr>
            <w:r>
              <w:rPr>
                <w:lang w:val="sr-Cyrl-RS"/>
              </w:rPr>
              <w:t>3.</w:t>
            </w:r>
          </w:p>
        </w:tc>
        <w:tc>
          <w:tcPr>
            <w:tcW w:w="1361" w:type="dxa"/>
            <w:shd w:val="clear" w:color="auto" w:fill="auto"/>
          </w:tcPr>
          <w:p w:rsidR="00A52FC8" w:rsidRPr="00934EB2" w:rsidRDefault="00A52FC8" w:rsidP="00D4744E">
            <w:pPr>
              <w:rPr>
                <w:lang w:val="sr-Cyrl-RS"/>
              </w:rPr>
            </w:pPr>
            <w:r>
              <w:rPr>
                <w:lang w:val="sr-Cyrl-RS"/>
              </w:rPr>
              <w:t>Ортоепија</w:t>
            </w:r>
          </w:p>
        </w:tc>
        <w:tc>
          <w:tcPr>
            <w:tcW w:w="2880" w:type="dxa"/>
            <w:shd w:val="clear" w:color="auto" w:fill="auto"/>
          </w:tcPr>
          <w:p w:rsidR="00A52FC8" w:rsidRPr="00934EB2" w:rsidRDefault="00A52FC8" w:rsidP="00D4744E">
            <w:pPr>
              <w:rPr>
                <w:lang w:val="sr-Cyrl-RS"/>
              </w:rPr>
            </w:pPr>
            <w:r w:rsidRPr="005B3852">
              <w:rPr>
                <w:lang w:val="sr-Cyrl-RS"/>
              </w:rPr>
              <w:t>Комуникативна компетенција, компетенција за учење, компетенција за сарадњу,</w:t>
            </w:r>
          </w:p>
        </w:tc>
        <w:tc>
          <w:tcPr>
            <w:tcW w:w="1530" w:type="dxa"/>
            <w:shd w:val="clear" w:color="auto" w:fill="auto"/>
          </w:tcPr>
          <w:p w:rsidR="00A52FC8" w:rsidRPr="00934EB2" w:rsidRDefault="00A52FC8" w:rsidP="00D4744E">
            <w:pPr>
              <w:rPr>
                <w:lang w:val="sr-Cyrl-RS"/>
              </w:rPr>
            </w:pPr>
          </w:p>
        </w:tc>
        <w:tc>
          <w:tcPr>
            <w:tcW w:w="3828" w:type="dxa"/>
            <w:shd w:val="clear" w:color="auto" w:fill="auto"/>
          </w:tcPr>
          <w:p w:rsidR="00A52FC8" w:rsidRPr="00934EB2" w:rsidRDefault="00A52FC8" w:rsidP="00D4744E">
            <w:pPr>
              <w:rPr>
                <w:lang w:val="sr-Cyrl-RS"/>
              </w:rPr>
            </w:pPr>
          </w:p>
        </w:tc>
      </w:tr>
    </w:tbl>
    <w:p w:rsidR="00A52FC8" w:rsidRPr="00934EB2" w:rsidRDefault="00A52FC8" w:rsidP="00A52FC8">
      <w:pPr>
        <w:rPr>
          <w:lang w:val="sr-Cyrl-RS"/>
        </w:rPr>
      </w:pPr>
    </w:p>
    <w:p w:rsidR="00A52FC8" w:rsidRPr="00934EB2" w:rsidRDefault="00A52FC8" w:rsidP="00A52FC8">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A52FC8" w:rsidRDefault="00A52FC8" w:rsidP="00A52FC8">
      <w:pPr>
        <w:rPr>
          <w:lang w:val="sr-Cyrl-RS"/>
        </w:rPr>
      </w:pPr>
      <w:r w:rsidRPr="005F3464">
        <w:t>О</w:t>
      </w:r>
      <w:r>
        <w:rPr>
          <w:lang w:val="sr-Cyrl-RS"/>
        </w:rPr>
        <w:t>блици рада</w:t>
      </w:r>
      <w:r w:rsidRPr="005F3464">
        <w:t xml:space="preserve">: - индивидуални, - индивидуализовани, </w:t>
      </w:r>
    </w:p>
    <w:p w:rsidR="00A52FC8" w:rsidRDefault="00A52FC8" w:rsidP="00A52FC8">
      <w:pPr>
        <w:rPr>
          <w:lang w:val="sr-Cyrl-RS"/>
        </w:rPr>
      </w:pPr>
      <w:r>
        <w:rPr>
          <w:lang w:val="sr-Cyrl-RS"/>
        </w:rPr>
        <w:t xml:space="preserve">Наставна средства: </w:t>
      </w:r>
      <w:r w:rsidRPr="005F3464">
        <w:t>рад помоћу наставних листића</w:t>
      </w:r>
    </w:p>
    <w:p w:rsidR="00A52FC8" w:rsidRPr="00934EB2" w:rsidRDefault="00A52FC8" w:rsidP="00A52FC8">
      <w:pPr>
        <w:rPr>
          <w:lang w:val="sr-Cyrl-RS"/>
        </w:rPr>
      </w:pPr>
      <w:r>
        <w:rPr>
          <w:lang w:val="sr-Cyrl-RS"/>
        </w:rPr>
        <w:t>Методе: вербалне, текстуалне, рад на тексту</w:t>
      </w:r>
    </w:p>
    <w:p w:rsidR="00A52FC8" w:rsidRPr="005F3464" w:rsidRDefault="00A52FC8" w:rsidP="00A52FC8">
      <w:pPr>
        <w:rPr>
          <w:b/>
          <w:lang w:val="sr-Cyrl-RS"/>
        </w:rPr>
      </w:pPr>
      <w:r w:rsidRPr="00934EB2">
        <w:rPr>
          <w:b/>
          <w:lang w:val="sr-Cyrl-RS"/>
        </w:rPr>
        <w:t>Прилагођавање програма</w:t>
      </w:r>
    </w:p>
    <w:p w:rsidR="00A52FC8" w:rsidRDefault="00A52FC8" w:rsidP="00A52FC8">
      <w:pPr>
        <w:rPr>
          <w:b/>
          <w:lang w:val="sr-Cyrl-RS"/>
        </w:rPr>
      </w:pPr>
      <w:r w:rsidRPr="00934EB2">
        <w:rPr>
          <w:b/>
          <w:lang w:val="sr-Cyrl-RS"/>
        </w:rPr>
        <w:t>Начин провере остварености исхода</w:t>
      </w:r>
    </w:p>
    <w:p w:rsidR="00A52FC8" w:rsidRPr="005F3464" w:rsidRDefault="00A52FC8" w:rsidP="00A52FC8">
      <w:pPr>
        <w:rPr>
          <w:lang w:val="sr-Cyrl-RS"/>
        </w:rPr>
      </w:pPr>
      <w:r w:rsidRPr="005F3464">
        <w:t>Проверавамо напредовање и констатујемо који су ученици употпунили знање (које треба ослободити), а који да наставе и зашто</w:t>
      </w:r>
      <w:r>
        <w:rPr>
          <w:lang w:val="sr-Cyrl-RS"/>
        </w:rPr>
        <w:t>. Провера тестовима, индивидуализованим задацима.</w:t>
      </w:r>
    </w:p>
    <w:p w:rsidR="00A52FC8" w:rsidRDefault="00A52FC8" w:rsidP="00A52FC8">
      <w:pPr>
        <w:rPr>
          <w:b/>
          <w:lang w:val="sr-Cyrl-RS"/>
        </w:rPr>
      </w:pPr>
    </w:p>
    <w:p w:rsidR="00A52FC8" w:rsidRDefault="00A52FC8" w:rsidP="00A52FC8">
      <w:pPr>
        <w:rPr>
          <w:b/>
          <w:bCs/>
          <w:lang w:val="sr-Cyrl-RS"/>
        </w:rPr>
      </w:pPr>
    </w:p>
    <w:p w:rsidR="00A52FC8" w:rsidRDefault="00A52FC8" w:rsidP="00A52FC8">
      <w:pPr>
        <w:jc w:val="center"/>
        <w:rPr>
          <w:b/>
          <w:bCs/>
          <w:lang w:val="sr-Cyrl-RS"/>
        </w:rPr>
      </w:pPr>
    </w:p>
    <w:p w:rsidR="00A52FC8" w:rsidRPr="00934EB2" w:rsidRDefault="00A52FC8" w:rsidP="00A52FC8">
      <w:pPr>
        <w:rPr>
          <w:lang w:val="sr-Cyrl-RS"/>
        </w:rPr>
      </w:pPr>
      <w:r w:rsidRPr="00934EB2">
        <w:rPr>
          <w:lang w:val="sr-Cyrl-RS"/>
        </w:rPr>
        <w:t xml:space="preserve">Наставни предмет: </w:t>
      </w:r>
      <w:r w:rsidRPr="007F1666">
        <w:rPr>
          <w:b/>
          <w:bCs/>
          <w:lang w:val="sr-Cyrl-RS"/>
        </w:rPr>
        <w:t>Математика – допунска настава</w:t>
      </w:r>
    </w:p>
    <w:p w:rsidR="00A52FC8" w:rsidRPr="00934EB2" w:rsidRDefault="00A52FC8" w:rsidP="00A52FC8">
      <w:pPr>
        <w:rPr>
          <w:lang w:val="sr-Cyrl-RS"/>
        </w:rPr>
      </w:pPr>
      <w:r w:rsidRPr="00934EB2">
        <w:rPr>
          <w:lang w:val="sr-Cyrl-RS"/>
        </w:rPr>
        <w:t xml:space="preserve">Глобални план </w:t>
      </w:r>
    </w:p>
    <w:p w:rsidR="00A52FC8" w:rsidRPr="007F1666" w:rsidRDefault="00A52FC8" w:rsidP="00A52FC8">
      <w:pPr>
        <w:rPr>
          <w:lang w:val="sr-Cyrl-RS"/>
        </w:rPr>
      </w:pPr>
      <w:r w:rsidRPr="007F1666">
        <w:rPr>
          <w:lang w:val="sr-Cyrl-RS"/>
        </w:rPr>
        <w:t>Циљ  и задаци:</w:t>
      </w:r>
    </w:p>
    <w:p w:rsidR="00A52FC8" w:rsidRPr="007F1666" w:rsidRDefault="00A52FC8" w:rsidP="00A52FC8">
      <w:pPr>
        <w:rPr>
          <w:lang w:val="sr-Cyrl-CS"/>
        </w:rPr>
      </w:pPr>
      <w:r w:rsidRPr="007F1666">
        <w:rPr>
          <w:lang w:val="sr-Cyrl-CS"/>
        </w:rPr>
        <w:t xml:space="preserve">- да савладају читање и писање  природних бројева </w:t>
      </w:r>
    </w:p>
    <w:p w:rsidR="00A52FC8" w:rsidRPr="007F1666" w:rsidRDefault="00A52FC8" w:rsidP="00A52FC8">
      <w:pPr>
        <w:rPr>
          <w:lang w:val="sr-Cyrl-CS"/>
        </w:rPr>
      </w:pPr>
      <w:r w:rsidRPr="007F1666">
        <w:rPr>
          <w:lang w:val="sr-Cyrl-CS"/>
        </w:rPr>
        <w:t>- упознају скуп природних бројева и исте приказу ју тачкама бројевне полуправе</w:t>
      </w:r>
    </w:p>
    <w:p w:rsidR="00A52FC8" w:rsidRPr="007F1666" w:rsidRDefault="00A52FC8" w:rsidP="00A52FC8">
      <w:pPr>
        <w:rPr>
          <w:lang w:val="sr-Cyrl-CS"/>
        </w:rPr>
      </w:pPr>
      <w:r w:rsidRPr="007F1666">
        <w:rPr>
          <w:lang w:val="sr-Cyrl-CS"/>
        </w:rPr>
        <w:t xml:space="preserve">- знају да речавају једноставније једначине </w:t>
      </w:r>
    </w:p>
    <w:p w:rsidR="00A52FC8" w:rsidRPr="007F1666" w:rsidRDefault="00A52FC8" w:rsidP="00A52FC8">
      <w:pPr>
        <w:rPr>
          <w:lang w:val="sr-Cyrl-CS"/>
        </w:rPr>
      </w:pPr>
      <w:r w:rsidRPr="007F1666">
        <w:rPr>
          <w:lang w:val="sr-Cyrl-CS"/>
        </w:rPr>
        <w:lastRenderedPageBreak/>
        <w:t>- савладавање таблице множења и дељења,</w:t>
      </w:r>
    </w:p>
    <w:p w:rsidR="00A52FC8" w:rsidRPr="007F1666" w:rsidRDefault="00A52FC8" w:rsidP="00A52FC8">
      <w:pPr>
        <w:rPr>
          <w:lang w:val="sr-Cyrl-CS"/>
        </w:rPr>
      </w:pPr>
      <w:r w:rsidRPr="007F1666">
        <w:rPr>
          <w:lang w:val="sr-Cyrl-CS"/>
        </w:rPr>
        <w:t>- решавање једноставних задатака са две опреације</w:t>
      </w:r>
    </w:p>
    <w:p w:rsidR="00A52FC8" w:rsidRPr="007F1666" w:rsidRDefault="00A52FC8" w:rsidP="00A52FC8">
      <w:pPr>
        <w:rPr>
          <w:lang w:val="sr-Cyrl-RS"/>
        </w:rPr>
      </w:pPr>
      <w:r>
        <w:rPr>
          <w:lang w:val="sr-Cyrl-RS"/>
        </w:rPr>
        <w:t>- д</w:t>
      </w:r>
      <w:r w:rsidRPr="007F1666">
        <w:rPr>
          <w:lang w:val="sr-Cyrl-RS"/>
        </w:rPr>
        <w:t>а самостално набраја месеце у години, да каже колико месец има дана и седмица,  колико траје дан и набраја дане у седмици</w:t>
      </w:r>
    </w:p>
    <w:p w:rsidR="00A52FC8" w:rsidRPr="007F1666" w:rsidRDefault="00A52FC8" w:rsidP="00A52FC8">
      <w:pPr>
        <w:rPr>
          <w:lang w:val="sr-Cyrl-RS"/>
        </w:rPr>
      </w:pPr>
      <w:r>
        <w:rPr>
          <w:lang w:val="sr-Cyrl-RS"/>
        </w:rPr>
        <w:t>- д</w:t>
      </w:r>
      <w:r w:rsidRPr="007F1666">
        <w:rPr>
          <w:lang w:val="sr-Cyrl-RS"/>
        </w:rPr>
        <w:t>а упозна ,нацрта и направи часовник и зна Часове и , минуте</w:t>
      </w:r>
    </w:p>
    <w:p w:rsidR="00A52FC8" w:rsidRPr="007F1666" w:rsidRDefault="00A52FC8" w:rsidP="00A52FC8">
      <w:pPr>
        <w:rPr>
          <w:lang w:val="sr-Cyrl-RS"/>
        </w:rPr>
      </w:pPr>
      <w:r w:rsidRPr="007F1666">
        <w:rPr>
          <w:lang w:val="sr-Cyrl-RS"/>
        </w:rPr>
        <w:t>- да препозна облике  и да их разликује од тела</w:t>
      </w:r>
    </w:p>
    <w:p w:rsidR="00A52FC8" w:rsidRPr="00934EB2" w:rsidRDefault="00A52FC8" w:rsidP="00A52FC8">
      <w:pPr>
        <w:rPr>
          <w:lang w:val="sr-Cyrl-RS"/>
        </w:rPr>
      </w:pPr>
      <w:r w:rsidRPr="007F1666">
        <w:rPr>
          <w:lang w:val="sr-Cyrl-RS"/>
        </w:rPr>
        <w:t>- да уочава дуж и црта линије помоћу лењира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A52FC8" w:rsidRPr="00934EB2" w:rsidTr="00D4744E">
        <w:trPr>
          <w:trHeight w:val="302"/>
        </w:trPr>
        <w:tc>
          <w:tcPr>
            <w:tcW w:w="2518" w:type="dxa"/>
            <w:vMerge w:val="restart"/>
            <w:shd w:val="clear" w:color="auto" w:fill="auto"/>
            <w:vAlign w:val="center"/>
          </w:tcPr>
          <w:p w:rsidR="00A52FC8" w:rsidRPr="00934EB2" w:rsidRDefault="00A52FC8" w:rsidP="00D4744E">
            <w:pPr>
              <w:jc w:val="center"/>
              <w:rPr>
                <w:b/>
                <w:lang w:val="sr-Cyrl-RS"/>
              </w:rPr>
            </w:pPr>
            <w:r w:rsidRPr="00934EB2">
              <w:rPr>
                <w:b/>
                <w:lang w:val="sr-Cyrl-RS"/>
              </w:rPr>
              <w:t>област/тема</w:t>
            </w:r>
          </w:p>
        </w:tc>
        <w:tc>
          <w:tcPr>
            <w:tcW w:w="4678" w:type="dxa"/>
            <w:vMerge w:val="restart"/>
            <w:shd w:val="clear" w:color="auto" w:fill="auto"/>
            <w:vAlign w:val="center"/>
          </w:tcPr>
          <w:p w:rsidR="00A52FC8" w:rsidRPr="00934EB2" w:rsidRDefault="00A52FC8" w:rsidP="00D4744E">
            <w:pPr>
              <w:jc w:val="center"/>
              <w:rPr>
                <w:b/>
                <w:lang w:val="sr-Cyrl-RS"/>
              </w:rPr>
            </w:pPr>
            <w:r w:rsidRPr="00934EB2">
              <w:rPr>
                <w:b/>
                <w:lang w:val="sr-Cyrl-RS"/>
              </w:rPr>
              <w:t>садржај</w:t>
            </w:r>
          </w:p>
        </w:tc>
        <w:tc>
          <w:tcPr>
            <w:tcW w:w="3220" w:type="dxa"/>
            <w:gridSpan w:val="4"/>
            <w:shd w:val="clear" w:color="auto" w:fill="auto"/>
            <w:vAlign w:val="center"/>
          </w:tcPr>
          <w:p w:rsidR="00A52FC8" w:rsidRPr="00934EB2" w:rsidRDefault="00A52FC8" w:rsidP="00D4744E">
            <w:pPr>
              <w:jc w:val="center"/>
              <w:rPr>
                <w:b/>
                <w:lang w:val="sr-Cyrl-RS"/>
              </w:rPr>
            </w:pPr>
            <w:r w:rsidRPr="00934EB2">
              <w:rPr>
                <w:b/>
                <w:lang w:val="sr-Cyrl-RS"/>
              </w:rPr>
              <w:t>тип часа</w:t>
            </w:r>
          </w:p>
        </w:tc>
      </w:tr>
      <w:tr w:rsidR="00A52FC8" w:rsidRPr="00934EB2" w:rsidTr="00D4744E">
        <w:trPr>
          <w:cantSplit/>
          <w:trHeight w:val="1486"/>
        </w:trPr>
        <w:tc>
          <w:tcPr>
            <w:tcW w:w="2518" w:type="dxa"/>
            <w:vMerge/>
            <w:shd w:val="clear" w:color="auto" w:fill="auto"/>
          </w:tcPr>
          <w:p w:rsidR="00A52FC8" w:rsidRPr="00934EB2" w:rsidRDefault="00A52FC8" w:rsidP="00D4744E">
            <w:pPr>
              <w:rPr>
                <w:b/>
                <w:lang w:val="sr-Cyrl-RS"/>
              </w:rPr>
            </w:pPr>
          </w:p>
        </w:tc>
        <w:tc>
          <w:tcPr>
            <w:tcW w:w="4678" w:type="dxa"/>
            <w:vMerge/>
            <w:shd w:val="clear" w:color="auto" w:fill="auto"/>
          </w:tcPr>
          <w:p w:rsidR="00A52FC8" w:rsidRPr="00934EB2" w:rsidRDefault="00A52FC8" w:rsidP="00D4744E">
            <w:pPr>
              <w:rPr>
                <w:b/>
                <w:lang w:val="sr-Cyrl-RS"/>
              </w:rPr>
            </w:pPr>
          </w:p>
        </w:tc>
        <w:tc>
          <w:tcPr>
            <w:tcW w:w="820" w:type="dxa"/>
            <w:shd w:val="clear" w:color="auto" w:fill="auto"/>
            <w:textDirection w:val="btLr"/>
          </w:tcPr>
          <w:p w:rsidR="00A52FC8" w:rsidRPr="00934EB2" w:rsidRDefault="00A52FC8" w:rsidP="00D4744E">
            <w:pPr>
              <w:ind w:left="113" w:right="113"/>
              <w:rPr>
                <w:b/>
                <w:lang w:val="sr-Cyrl-RS"/>
              </w:rPr>
            </w:pPr>
            <w:r w:rsidRPr="00934EB2">
              <w:rPr>
                <w:b/>
                <w:lang w:val="sr-Cyrl-RS"/>
              </w:rPr>
              <w:t>обрада</w:t>
            </w:r>
          </w:p>
        </w:tc>
        <w:tc>
          <w:tcPr>
            <w:tcW w:w="739" w:type="dxa"/>
            <w:shd w:val="clear" w:color="auto" w:fill="auto"/>
            <w:textDirection w:val="btLr"/>
          </w:tcPr>
          <w:p w:rsidR="00A52FC8" w:rsidRPr="00934EB2" w:rsidRDefault="00A52FC8" w:rsidP="00D4744E">
            <w:pPr>
              <w:ind w:left="113" w:right="113"/>
              <w:rPr>
                <w:b/>
                <w:sz w:val="20"/>
                <w:szCs w:val="20"/>
                <w:lang w:val="sr-Cyrl-RS"/>
              </w:rPr>
            </w:pPr>
            <w:r w:rsidRPr="00934EB2">
              <w:rPr>
                <w:b/>
                <w:sz w:val="20"/>
                <w:szCs w:val="20"/>
                <w:lang w:val="sr-Cyrl-RS"/>
              </w:rPr>
              <w:t>утврђивање</w:t>
            </w:r>
          </w:p>
          <w:p w:rsidR="00A52FC8" w:rsidRPr="00934EB2" w:rsidRDefault="00A52FC8" w:rsidP="00D4744E">
            <w:pPr>
              <w:ind w:left="113" w:right="113"/>
              <w:rPr>
                <w:b/>
                <w:lang w:val="sr-Cyrl-RS"/>
              </w:rPr>
            </w:pPr>
          </w:p>
        </w:tc>
        <w:tc>
          <w:tcPr>
            <w:tcW w:w="851" w:type="dxa"/>
            <w:shd w:val="clear" w:color="auto" w:fill="auto"/>
            <w:textDirection w:val="btLr"/>
          </w:tcPr>
          <w:p w:rsidR="00A52FC8" w:rsidRPr="00747133" w:rsidRDefault="00A52FC8" w:rsidP="00D4744E">
            <w:pPr>
              <w:pBdr>
                <w:bottom w:val="single" w:sz="12" w:space="1" w:color="auto"/>
              </w:pBdr>
              <w:ind w:left="113" w:right="113"/>
              <w:rPr>
                <w:b/>
                <w:lang w:val="sr-Cyrl-RS"/>
              </w:rPr>
            </w:pPr>
            <w:r>
              <w:rPr>
                <w:b/>
                <w:lang w:val="sr-Cyrl-RS"/>
              </w:rPr>
              <w:t>увежбавање</w:t>
            </w:r>
          </w:p>
          <w:p w:rsidR="00A52FC8" w:rsidRPr="00934EB2" w:rsidRDefault="00A52FC8" w:rsidP="00D4744E">
            <w:pPr>
              <w:ind w:left="113" w:right="113"/>
              <w:rPr>
                <w:b/>
                <w:lang w:val="sr-Cyrl-RS"/>
              </w:rPr>
            </w:pPr>
          </w:p>
        </w:tc>
        <w:tc>
          <w:tcPr>
            <w:tcW w:w="810" w:type="dxa"/>
            <w:shd w:val="clear" w:color="auto" w:fill="auto"/>
            <w:textDirection w:val="btLr"/>
          </w:tcPr>
          <w:p w:rsidR="00A52FC8" w:rsidRPr="00934EB2" w:rsidRDefault="00A52FC8" w:rsidP="00D4744E">
            <w:pPr>
              <w:ind w:left="113" w:right="113"/>
              <w:rPr>
                <w:b/>
                <w:lang w:val="sr-Cyrl-RS"/>
              </w:rPr>
            </w:pPr>
            <w:r w:rsidRPr="00934EB2">
              <w:rPr>
                <w:b/>
                <w:lang w:val="sr-Cyrl-RS"/>
              </w:rPr>
              <w:t>укупно</w:t>
            </w:r>
          </w:p>
        </w:tc>
      </w:tr>
      <w:tr w:rsidR="00A52FC8" w:rsidRPr="00934EB2" w:rsidTr="00D4744E">
        <w:tc>
          <w:tcPr>
            <w:tcW w:w="2518" w:type="dxa"/>
            <w:shd w:val="clear" w:color="auto" w:fill="auto"/>
          </w:tcPr>
          <w:p w:rsidR="00A52FC8" w:rsidRPr="00934EB2" w:rsidRDefault="00A52FC8" w:rsidP="00D4744E">
            <w:pPr>
              <w:rPr>
                <w:lang w:val="sr-Cyrl-RS"/>
              </w:rPr>
            </w:pPr>
            <w:r w:rsidRPr="007F1666">
              <w:rPr>
                <w:lang w:val="sr-Cyrl-RS"/>
              </w:rPr>
              <w:t>Скуп природних броје</w:t>
            </w:r>
            <w:r>
              <w:rPr>
                <w:lang w:val="sr-Cyrl-RS"/>
              </w:rPr>
              <w:t>ва</w:t>
            </w:r>
          </w:p>
        </w:tc>
        <w:tc>
          <w:tcPr>
            <w:tcW w:w="4678" w:type="dxa"/>
            <w:shd w:val="clear" w:color="auto" w:fill="auto"/>
          </w:tcPr>
          <w:p w:rsidR="00A52FC8" w:rsidRPr="008760A0" w:rsidRDefault="00A52FC8" w:rsidP="00D4744E">
            <w:pPr>
              <w:rPr>
                <w:lang w:val="sr-Cyrl-RS"/>
              </w:rPr>
            </w:pPr>
            <w:r w:rsidRPr="008760A0">
              <w:rPr>
                <w:lang w:val="sr-Cyrl-RS"/>
              </w:rPr>
              <w:t xml:space="preserve">- сабирање и одузимање </w:t>
            </w:r>
          </w:p>
          <w:p w:rsidR="00A52FC8" w:rsidRPr="008760A0" w:rsidRDefault="00A52FC8" w:rsidP="00D4744E">
            <w:pPr>
              <w:rPr>
                <w:lang w:val="sr-Cyrl-RS"/>
              </w:rPr>
            </w:pPr>
            <w:r w:rsidRPr="008760A0">
              <w:rPr>
                <w:lang w:val="sr-Cyrl-RS"/>
              </w:rPr>
              <w:t>- множење и дељење</w:t>
            </w:r>
          </w:p>
          <w:p w:rsidR="00A52FC8" w:rsidRPr="00934EB2" w:rsidRDefault="00A52FC8" w:rsidP="00D4744E">
            <w:pPr>
              <w:rPr>
                <w:lang w:val="sr-Cyrl-RS"/>
              </w:rPr>
            </w:pP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Pr="00934EB2" w:rsidRDefault="00A52FC8" w:rsidP="00D4744E">
            <w:pPr>
              <w:rPr>
                <w:lang w:val="sr-Cyrl-RS"/>
              </w:rPr>
            </w:pPr>
            <w:r>
              <w:rPr>
                <w:lang w:val="sr-Cyrl-RS"/>
              </w:rPr>
              <w:t>9</w:t>
            </w:r>
          </w:p>
        </w:tc>
        <w:tc>
          <w:tcPr>
            <w:tcW w:w="810" w:type="dxa"/>
            <w:shd w:val="clear" w:color="auto" w:fill="auto"/>
          </w:tcPr>
          <w:p w:rsidR="00A52FC8" w:rsidRPr="00934EB2" w:rsidRDefault="00A52FC8" w:rsidP="00D4744E">
            <w:pPr>
              <w:rPr>
                <w:lang w:val="sr-Cyrl-RS"/>
              </w:rPr>
            </w:pPr>
            <w:r>
              <w:rPr>
                <w:lang w:val="sr-Cyrl-RS"/>
              </w:rPr>
              <w:t>9</w:t>
            </w:r>
          </w:p>
        </w:tc>
      </w:tr>
      <w:tr w:rsidR="00A52FC8" w:rsidRPr="00934EB2" w:rsidTr="00D4744E">
        <w:tc>
          <w:tcPr>
            <w:tcW w:w="2518" w:type="dxa"/>
            <w:shd w:val="clear" w:color="auto" w:fill="auto"/>
          </w:tcPr>
          <w:p w:rsidR="00A52FC8" w:rsidRPr="007F1666" w:rsidRDefault="00A52FC8" w:rsidP="00D4744E">
            <w:pPr>
              <w:rPr>
                <w:lang w:val="sr-Cyrl-RS"/>
              </w:rPr>
            </w:pPr>
            <w:r w:rsidRPr="007F1666">
              <w:rPr>
                <w:lang w:val="sr-Cyrl-RS"/>
              </w:rPr>
              <w:t>Мерење и мере</w:t>
            </w:r>
          </w:p>
          <w:p w:rsidR="00A52FC8" w:rsidRPr="00934EB2" w:rsidRDefault="00A52FC8" w:rsidP="00D4744E">
            <w:pPr>
              <w:rPr>
                <w:lang w:val="sr-Cyrl-RS"/>
              </w:rPr>
            </w:pPr>
          </w:p>
        </w:tc>
        <w:tc>
          <w:tcPr>
            <w:tcW w:w="4678" w:type="dxa"/>
            <w:shd w:val="clear" w:color="auto" w:fill="auto"/>
          </w:tcPr>
          <w:p w:rsidR="00A52FC8" w:rsidRPr="008760A0" w:rsidRDefault="00A52FC8" w:rsidP="00D4744E">
            <w:pPr>
              <w:rPr>
                <w:lang w:val="sr-Cyrl-RS"/>
              </w:rPr>
            </w:pPr>
            <w:r w:rsidRPr="008760A0">
              <w:rPr>
                <w:lang w:val="sr-Cyrl-RS"/>
              </w:rPr>
              <w:t>- упоређивање</w:t>
            </w:r>
          </w:p>
          <w:p w:rsidR="00A52FC8" w:rsidRPr="008760A0" w:rsidRDefault="00A52FC8" w:rsidP="00D4744E">
            <w:pPr>
              <w:rPr>
                <w:lang w:val="sr-Cyrl-RS"/>
              </w:rPr>
            </w:pPr>
            <w:r w:rsidRPr="008760A0">
              <w:rPr>
                <w:lang w:val="sr-Cyrl-RS"/>
              </w:rPr>
              <w:t>- мерење</w:t>
            </w:r>
          </w:p>
          <w:p w:rsidR="00A52FC8" w:rsidRPr="008760A0" w:rsidRDefault="00A52FC8" w:rsidP="00D4744E">
            <w:pPr>
              <w:rPr>
                <w:lang w:val="sr-Cyrl-RS"/>
              </w:rPr>
            </w:pPr>
            <w:r w:rsidRPr="008760A0">
              <w:rPr>
                <w:lang w:val="sr-Cyrl-RS"/>
              </w:rPr>
              <w:t>-јединице мере за дужину</w:t>
            </w:r>
          </w:p>
          <w:p w:rsidR="00A52FC8" w:rsidRPr="00934EB2" w:rsidRDefault="00A52FC8" w:rsidP="00D4744E">
            <w:pPr>
              <w:rPr>
                <w:lang w:val="sr-Cyrl-RS"/>
              </w:rPr>
            </w:pPr>
            <w:r w:rsidRPr="008760A0">
              <w:rPr>
                <w:lang w:val="sr-Cyrl-RS"/>
              </w:rPr>
              <w:t>- јединице за мерење времена</w:t>
            </w: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Pr="00934EB2" w:rsidRDefault="00A52FC8" w:rsidP="00D4744E">
            <w:pPr>
              <w:rPr>
                <w:lang w:val="sr-Cyrl-RS"/>
              </w:rPr>
            </w:pPr>
            <w:r>
              <w:rPr>
                <w:lang w:val="sr-Cyrl-RS"/>
              </w:rPr>
              <w:t>3</w:t>
            </w:r>
          </w:p>
        </w:tc>
        <w:tc>
          <w:tcPr>
            <w:tcW w:w="810" w:type="dxa"/>
            <w:shd w:val="clear" w:color="auto" w:fill="auto"/>
          </w:tcPr>
          <w:p w:rsidR="00A52FC8" w:rsidRPr="00934EB2" w:rsidRDefault="00A52FC8" w:rsidP="00D4744E">
            <w:pPr>
              <w:rPr>
                <w:lang w:val="sr-Cyrl-RS"/>
              </w:rPr>
            </w:pPr>
            <w:r>
              <w:rPr>
                <w:lang w:val="sr-Cyrl-RS"/>
              </w:rPr>
              <w:t>3</w:t>
            </w:r>
          </w:p>
        </w:tc>
      </w:tr>
      <w:tr w:rsidR="00A52FC8" w:rsidRPr="00934EB2" w:rsidTr="00D4744E">
        <w:tc>
          <w:tcPr>
            <w:tcW w:w="2518" w:type="dxa"/>
            <w:shd w:val="clear" w:color="auto" w:fill="auto"/>
          </w:tcPr>
          <w:p w:rsidR="00A52FC8" w:rsidRPr="007F1666" w:rsidRDefault="00A52FC8" w:rsidP="00D4744E">
            <w:pPr>
              <w:rPr>
                <w:lang w:val="sr-Cyrl-RS"/>
              </w:rPr>
            </w:pPr>
            <w:r w:rsidRPr="007F1666">
              <w:rPr>
                <w:lang w:val="sr-Cyrl-RS"/>
              </w:rPr>
              <w:t>Геометријска тела и фигуре</w:t>
            </w:r>
          </w:p>
          <w:p w:rsidR="00A52FC8" w:rsidRPr="00934EB2" w:rsidRDefault="00A52FC8" w:rsidP="00D4744E">
            <w:pPr>
              <w:rPr>
                <w:lang w:val="sr-Cyrl-RS"/>
              </w:rPr>
            </w:pPr>
          </w:p>
        </w:tc>
        <w:tc>
          <w:tcPr>
            <w:tcW w:w="4678" w:type="dxa"/>
            <w:shd w:val="clear" w:color="auto" w:fill="auto"/>
          </w:tcPr>
          <w:p w:rsidR="00A52FC8" w:rsidRPr="008760A0" w:rsidRDefault="00A52FC8" w:rsidP="00D4744E">
            <w:pPr>
              <w:rPr>
                <w:lang w:val="sr-Cyrl-RS"/>
              </w:rPr>
            </w:pPr>
            <w:r w:rsidRPr="008760A0">
              <w:rPr>
                <w:lang w:val="sr-Cyrl-RS"/>
              </w:rPr>
              <w:t>- линије и дужи</w:t>
            </w:r>
          </w:p>
          <w:p w:rsidR="00A52FC8" w:rsidRPr="008760A0" w:rsidRDefault="00A52FC8" w:rsidP="00D4744E">
            <w:pPr>
              <w:rPr>
                <w:lang w:val="sr-Cyrl-RS"/>
              </w:rPr>
            </w:pPr>
            <w:r w:rsidRPr="008760A0">
              <w:rPr>
                <w:lang w:val="sr-Cyrl-RS"/>
              </w:rPr>
              <w:t>- цртање геометријских фигура на квадратној мрежи</w:t>
            </w:r>
          </w:p>
          <w:p w:rsidR="00A52FC8" w:rsidRPr="00934EB2" w:rsidRDefault="00A52FC8" w:rsidP="00D4744E">
            <w:pPr>
              <w:rPr>
                <w:lang w:val="sr-Cyrl-RS"/>
              </w:rPr>
            </w:pP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Pr="00934EB2" w:rsidRDefault="00A52FC8" w:rsidP="00D4744E">
            <w:pPr>
              <w:rPr>
                <w:lang w:val="sr-Cyrl-RS"/>
              </w:rPr>
            </w:pPr>
            <w:r>
              <w:rPr>
                <w:lang w:val="sr-Cyrl-RS"/>
              </w:rPr>
              <w:t>6</w:t>
            </w:r>
          </w:p>
        </w:tc>
        <w:tc>
          <w:tcPr>
            <w:tcW w:w="810" w:type="dxa"/>
            <w:shd w:val="clear" w:color="auto" w:fill="auto"/>
          </w:tcPr>
          <w:p w:rsidR="00A52FC8" w:rsidRPr="00934EB2" w:rsidRDefault="00A52FC8" w:rsidP="00D4744E">
            <w:pPr>
              <w:rPr>
                <w:lang w:val="sr-Cyrl-RS"/>
              </w:rPr>
            </w:pPr>
            <w:r>
              <w:rPr>
                <w:lang w:val="sr-Cyrl-RS"/>
              </w:rPr>
              <w:t>6</w:t>
            </w:r>
          </w:p>
        </w:tc>
      </w:tr>
      <w:tr w:rsidR="00A52FC8" w:rsidRPr="00934EB2" w:rsidTr="00D4744E">
        <w:tc>
          <w:tcPr>
            <w:tcW w:w="2518" w:type="dxa"/>
            <w:shd w:val="clear" w:color="auto" w:fill="auto"/>
          </w:tcPr>
          <w:p w:rsidR="00A52FC8" w:rsidRPr="00934EB2" w:rsidRDefault="00A52FC8" w:rsidP="00D4744E">
            <w:pPr>
              <w:rPr>
                <w:lang w:val="sr-Cyrl-RS"/>
              </w:rPr>
            </w:pPr>
            <w:r>
              <w:rPr>
                <w:lang w:val="sr-Cyrl-RS"/>
              </w:rPr>
              <w:t>Укупно</w:t>
            </w:r>
          </w:p>
        </w:tc>
        <w:tc>
          <w:tcPr>
            <w:tcW w:w="4678" w:type="dxa"/>
            <w:shd w:val="clear" w:color="auto" w:fill="auto"/>
          </w:tcPr>
          <w:p w:rsidR="00A52FC8" w:rsidRPr="00934EB2" w:rsidRDefault="00A52FC8" w:rsidP="00D4744E">
            <w:pPr>
              <w:rPr>
                <w:lang w:val="sr-Cyrl-RS"/>
              </w:rPr>
            </w:pPr>
          </w:p>
        </w:tc>
        <w:tc>
          <w:tcPr>
            <w:tcW w:w="820" w:type="dxa"/>
            <w:shd w:val="clear" w:color="auto" w:fill="auto"/>
          </w:tcPr>
          <w:p w:rsidR="00A52FC8" w:rsidRPr="00934EB2" w:rsidRDefault="00A52FC8" w:rsidP="00D4744E">
            <w:pPr>
              <w:rPr>
                <w:lang w:val="sr-Cyrl-RS"/>
              </w:rPr>
            </w:pPr>
          </w:p>
        </w:tc>
        <w:tc>
          <w:tcPr>
            <w:tcW w:w="739" w:type="dxa"/>
            <w:shd w:val="clear" w:color="auto" w:fill="auto"/>
          </w:tcPr>
          <w:p w:rsidR="00A52FC8" w:rsidRPr="00934EB2" w:rsidRDefault="00A52FC8" w:rsidP="00D4744E">
            <w:pPr>
              <w:rPr>
                <w:lang w:val="sr-Cyrl-RS"/>
              </w:rPr>
            </w:pPr>
          </w:p>
        </w:tc>
        <w:tc>
          <w:tcPr>
            <w:tcW w:w="851" w:type="dxa"/>
            <w:shd w:val="clear" w:color="auto" w:fill="auto"/>
          </w:tcPr>
          <w:p w:rsidR="00A52FC8" w:rsidRPr="00934EB2" w:rsidRDefault="00A52FC8" w:rsidP="00D4744E">
            <w:pPr>
              <w:rPr>
                <w:lang w:val="sr-Cyrl-RS"/>
              </w:rPr>
            </w:pPr>
            <w:r>
              <w:rPr>
                <w:lang w:val="sr-Cyrl-RS"/>
              </w:rPr>
              <w:t>18</w:t>
            </w:r>
          </w:p>
        </w:tc>
        <w:tc>
          <w:tcPr>
            <w:tcW w:w="810" w:type="dxa"/>
            <w:shd w:val="clear" w:color="auto" w:fill="auto"/>
          </w:tcPr>
          <w:p w:rsidR="00A52FC8" w:rsidRPr="00934EB2" w:rsidRDefault="00A52FC8" w:rsidP="00D4744E">
            <w:pPr>
              <w:rPr>
                <w:lang w:val="sr-Cyrl-RS"/>
              </w:rPr>
            </w:pPr>
            <w:r>
              <w:rPr>
                <w:lang w:val="sr-Cyrl-RS"/>
              </w:rPr>
              <w:t>18</w:t>
            </w:r>
          </w:p>
        </w:tc>
      </w:tr>
    </w:tbl>
    <w:p w:rsidR="00A52FC8" w:rsidRPr="00934EB2" w:rsidRDefault="00A52FC8" w:rsidP="00A52FC8">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A52FC8" w:rsidRPr="00934EB2" w:rsidTr="00D4744E">
        <w:tc>
          <w:tcPr>
            <w:tcW w:w="817" w:type="dxa"/>
            <w:shd w:val="clear" w:color="auto" w:fill="auto"/>
          </w:tcPr>
          <w:p w:rsidR="00A52FC8" w:rsidRPr="007F1666" w:rsidRDefault="00A52FC8" w:rsidP="00D4744E">
            <w:pPr>
              <w:rPr>
                <w:b/>
                <w:sz w:val="20"/>
                <w:szCs w:val="20"/>
                <w:lang w:val="sr-Cyrl-RS"/>
              </w:rPr>
            </w:pPr>
            <w:r w:rsidRPr="007F1666">
              <w:rPr>
                <w:b/>
                <w:sz w:val="20"/>
                <w:szCs w:val="20"/>
                <w:lang w:val="sr-Cyrl-RS"/>
              </w:rPr>
              <w:t>редни број</w:t>
            </w:r>
          </w:p>
        </w:tc>
        <w:tc>
          <w:tcPr>
            <w:tcW w:w="2126" w:type="dxa"/>
            <w:shd w:val="clear" w:color="auto" w:fill="auto"/>
          </w:tcPr>
          <w:p w:rsidR="00A52FC8" w:rsidRPr="00934EB2" w:rsidRDefault="00A52FC8" w:rsidP="00D4744E">
            <w:pPr>
              <w:rPr>
                <w:b/>
                <w:lang w:val="sr-Cyrl-RS"/>
              </w:rPr>
            </w:pPr>
            <w:r w:rsidRPr="00934EB2">
              <w:rPr>
                <w:b/>
                <w:lang w:val="sr-Cyrl-RS"/>
              </w:rPr>
              <w:t>област/тема</w:t>
            </w:r>
          </w:p>
        </w:tc>
        <w:tc>
          <w:tcPr>
            <w:tcW w:w="2268" w:type="dxa"/>
            <w:shd w:val="clear" w:color="auto" w:fill="auto"/>
          </w:tcPr>
          <w:p w:rsidR="00A52FC8" w:rsidRPr="00934EB2" w:rsidRDefault="00A52FC8" w:rsidP="00D4744E">
            <w:pPr>
              <w:rPr>
                <w:b/>
                <w:lang w:val="sr-Cyrl-RS"/>
              </w:rPr>
            </w:pPr>
            <w:r w:rsidRPr="00934EB2">
              <w:rPr>
                <w:b/>
                <w:lang w:val="sr-Cyrl-RS"/>
              </w:rPr>
              <w:t>међупредметне</w:t>
            </w:r>
          </w:p>
          <w:p w:rsidR="00A52FC8" w:rsidRPr="00934EB2" w:rsidRDefault="00A52FC8" w:rsidP="00D4744E">
            <w:pPr>
              <w:rPr>
                <w:b/>
                <w:lang w:val="sr-Cyrl-RS"/>
              </w:rPr>
            </w:pPr>
            <w:r w:rsidRPr="00934EB2">
              <w:rPr>
                <w:b/>
                <w:lang w:val="sr-Cyrl-RS"/>
              </w:rPr>
              <w:t xml:space="preserve"> компетенције</w:t>
            </w:r>
          </w:p>
        </w:tc>
        <w:tc>
          <w:tcPr>
            <w:tcW w:w="2835" w:type="dxa"/>
            <w:shd w:val="clear" w:color="auto" w:fill="auto"/>
          </w:tcPr>
          <w:p w:rsidR="00A52FC8" w:rsidRPr="00934EB2" w:rsidRDefault="00A52FC8" w:rsidP="00D4744E">
            <w:pPr>
              <w:rPr>
                <w:b/>
                <w:lang w:val="sr-Cyrl-RS"/>
              </w:rPr>
            </w:pPr>
            <w:r w:rsidRPr="00934EB2">
              <w:rPr>
                <w:b/>
                <w:lang w:val="sr-Cyrl-RS"/>
              </w:rPr>
              <w:t>стандарди постигнућа</w:t>
            </w:r>
          </w:p>
        </w:tc>
        <w:tc>
          <w:tcPr>
            <w:tcW w:w="2370" w:type="dxa"/>
            <w:shd w:val="clear" w:color="auto" w:fill="auto"/>
          </w:tcPr>
          <w:p w:rsidR="00A52FC8" w:rsidRPr="00934EB2" w:rsidRDefault="00A52FC8" w:rsidP="00D4744E">
            <w:pPr>
              <w:rPr>
                <w:b/>
                <w:lang w:val="sr-Cyrl-RS"/>
              </w:rPr>
            </w:pPr>
            <w:r w:rsidRPr="00934EB2">
              <w:rPr>
                <w:b/>
                <w:lang w:val="sr-Cyrl-RS"/>
              </w:rPr>
              <w:t>исходи</w:t>
            </w:r>
          </w:p>
        </w:tc>
      </w:tr>
      <w:tr w:rsidR="00A52FC8" w:rsidRPr="00934EB2" w:rsidTr="00D4744E">
        <w:tc>
          <w:tcPr>
            <w:tcW w:w="817" w:type="dxa"/>
            <w:shd w:val="clear" w:color="auto" w:fill="auto"/>
          </w:tcPr>
          <w:p w:rsidR="00A52FC8" w:rsidRPr="00934EB2" w:rsidRDefault="00A52FC8" w:rsidP="00D4744E">
            <w:pPr>
              <w:rPr>
                <w:lang w:val="sr-Cyrl-RS"/>
              </w:rPr>
            </w:pPr>
            <w:r>
              <w:rPr>
                <w:lang w:val="sr-Cyrl-RS"/>
              </w:rPr>
              <w:t>1</w:t>
            </w:r>
          </w:p>
        </w:tc>
        <w:tc>
          <w:tcPr>
            <w:tcW w:w="2126" w:type="dxa"/>
            <w:shd w:val="clear" w:color="auto" w:fill="auto"/>
          </w:tcPr>
          <w:p w:rsidR="00A52FC8" w:rsidRPr="00934EB2" w:rsidRDefault="00A52FC8" w:rsidP="00D4744E">
            <w:pPr>
              <w:rPr>
                <w:lang w:val="sr-Cyrl-RS"/>
              </w:rPr>
            </w:pPr>
            <w:r w:rsidRPr="007F1666">
              <w:rPr>
                <w:lang w:val="sr-Cyrl-RS"/>
              </w:rPr>
              <w:t>Скуп природних броје</w:t>
            </w:r>
            <w:r>
              <w:rPr>
                <w:lang w:val="sr-Cyrl-RS"/>
              </w:rPr>
              <w:t>ва</w:t>
            </w:r>
          </w:p>
        </w:tc>
        <w:tc>
          <w:tcPr>
            <w:tcW w:w="2268" w:type="dxa"/>
            <w:shd w:val="clear" w:color="auto" w:fill="auto"/>
          </w:tcPr>
          <w:p w:rsidR="00A52FC8" w:rsidRPr="008760A0" w:rsidRDefault="00A52FC8" w:rsidP="00D4744E">
            <w:pPr>
              <w:rPr>
                <w:lang w:val="sr-Cyrl-RS"/>
              </w:rPr>
            </w:pPr>
            <w:r w:rsidRPr="008760A0">
              <w:rPr>
                <w:lang w:val="sr-Cyrl-RS"/>
              </w:rPr>
              <w:t>Компетенција за учење</w:t>
            </w:r>
          </w:p>
          <w:p w:rsidR="00A52FC8" w:rsidRPr="008760A0" w:rsidRDefault="00A52FC8" w:rsidP="00D4744E">
            <w:pPr>
              <w:rPr>
                <w:lang w:val="sr-Cyrl-RS"/>
              </w:rPr>
            </w:pPr>
            <w:r w:rsidRPr="008760A0">
              <w:rPr>
                <w:lang w:val="sr-Cyrl-RS"/>
              </w:rPr>
              <w:t>Решавање проблема</w:t>
            </w:r>
          </w:p>
          <w:p w:rsidR="00A52FC8" w:rsidRPr="008760A0" w:rsidRDefault="00A52FC8" w:rsidP="00D4744E">
            <w:pPr>
              <w:rPr>
                <w:lang w:val="sr-Cyrl-RS"/>
              </w:rPr>
            </w:pPr>
            <w:r w:rsidRPr="008760A0">
              <w:rPr>
                <w:lang w:val="sr-Cyrl-RS"/>
              </w:rPr>
              <w:t>Сарадња</w:t>
            </w:r>
          </w:p>
          <w:p w:rsidR="00A52FC8" w:rsidRPr="008760A0" w:rsidRDefault="00A52FC8" w:rsidP="00D4744E">
            <w:pPr>
              <w:rPr>
                <w:lang w:val="sr-Cyrl-RS"/>
              </w:rPr>
            </w:pPr>
            <w:r w:rsidRPr="008760A0">
              <w:rPr>
                <w:lang w:val="sr-Cyrl-RS"/>
              </w:rPr>
              <w:t>Комуникација</w:t>
            </w:r>
          </w:p>
          <w:p w:rsidR="00A52FC8" w:rsidRPr="00934EB2" w:rsidRDefault="00A52FC8" w:rsidP="00D4744E">
            <w:pPr>
              <w:rPr>
                <w:lang w:val="sr-Cyrl-RS"/>
              </w:rPr>
            </w:pPr>
          </w:p>
        </w:tc>
        <w:tc>
          <w:tcPr>
            <w:tcW w:w="2835" w:type="dxa"/>
            <w:shd w:val="clear" w:color="auto" w:fill="auto"/>
          </w:tcPr>
          <w:p w:rsidR="00A52FC8" w:rsidRPr="008760A0" w:rsidRDefault="00A52FC8" w:rsidP="00D4744E">
            <w:pPr>
              <w:rPr>
                <w:lang w:val="sr-Cyrl-RS"/>
              </w:rPr>
            </w:pPr>
            <w:r w:rsidRPr="008760A0">
              <w:rPr>
                <w:lang w:val="sr-Cyrl-RS"/>
              </w:rPr>
              <w:t xml:space="preserve">1МА.1.1.3. </w:t>
            </w:r>
          </w:p>
          <w:p w:rsidR="00A52FC8" w:rsidRPr="008760A0" w:rsidRDefault="00A52FC8" w:rsidP="00D4744E">
            <w:pPr>
              <w:rPr>
                <w:lang w:val="sr-Cyrl-RS"/>
              </w:rPr>
            </w:pPr>
            <w:r w:rsidRPr="008760A0">
              <w:rPr>
                <w:lang w:val="sr-Cyrl-RS"/>
              </w:rPr>
              <w:t xml:space="preserve">1МА.1.1.4. </w:t>
            </w:r>
          </w:p>
          <w:p w:rsidR="00A52FC8" w:rsidRPr="00934EB2" w:rsidRDefault="00A52FC8" w:rsidP="00D4744E">
            <w:pPr>
              <w:rPr>
                <w:lang w:val="sr-Cyrl-RS"/>
              </w:rPr>
            </w:pPr>
            <w:r w:rsidRPr="008760A0">
              <w:rPr>
                <w:lang w:val="sr-Cyrl-RS"/>
              </w:rPr>
              <w:t xml:space="preserve">1МА.1.1.5. </w:t>
            </w:r>
          </w:p>
        </w:tc>
        <w:tc>
          <w:tcPr>
            <w:tcW w:w="2370" w:type="dxa"/>
            <w:shd w:val="clear" w:color="auto" w:fill="auto"/>
          </w:tcPr>
          <w:p w:rsidR="00A52FC8" w:rsidRPr="00747133" w:rsidRDefault="00A52FC8" w:rsidP="00D4744E">
            <w:pPr>
              <w:rPr>
                <w:lang w:val="sr-Cyrl-RS"/>
              </w:rPr>
            </w:pPr>
            <w:r w:rsidRPr="00747133">
              <w:rPr>
                <w:lang w:val="sr-Cyrl-RS"/>
              </w:rPr>
              <w:t xml:space="preserve">- да савладају читање и писање  природних бројева </w:t>
            </w:r>
          </w:p>
          <w:p w:rsidR="00A52FC8" w:rsidRPr="00747133" w:rsidRDefault="00A52FC8" w:rsidP="00D4744E">
            <w:pPr>
              <w:rPr>
                <w:lang w:val="sr-Cyrl-RS"/>
              </w:rPr>
            </w:pPr>
            <w:r w:rsidRPr="00747133">
              <w:rPr>
                <w:lang w:val="sr-Cyrl-RS"/>
              </w:rPr>
              <w:t>- упознају скуп природних бројева и исте приказују тачкама бројевне полуправе</w:t>
            </w:r>
          </w:p>
          <w:p w:rsidR="00A52FC8" w:rsidRPr="00747133" w:rsidRDefault="00A52FC8" w:rsidP="00D4744E">
            <w:pPr>
              <w:rPr>
                <w:lang w:val="sr-Cyrl-RS"/>
              </w:rPr>
            </w:pPr>
            <w:r w:rsidRPr="00747133">
              <w:rPr>
                <w:lang w:val="sr-Cyrl-RS"/>
              </w:rPr>
              <w:t>- савладавање таблице множења</w:t>
            </w:r>
          </w:p>
          <w:p w:rsidR="00A52FC8" w:rsidRPr="00747133" w:rsidRDefault="00A52FC8" w:rsidP="00D4744E">
            <w:pPr>
              <w:rPr>
                <w:lang w:val="sr-Cyrl-RS"/>
              </w:rPr>
            </w:pPr>
            <w:r w:rsidRPr="00747133">
              <w:rPr>
                <w:lang w:val="sr-Cyrl-RS"/>
              </w:rPr>
              <w:t>и дељења,</w:t>
            </w:r>
          </w:p>
          <w:p w:rsidR="00A52FC8" w:rsidRPr="00934EB2" w:rsidRDefault="00A52FC8" w:rsidP="00D4744E">
            <w:pPr>
              <w:rPr>
                <w:lang w:val="sr-Cyrl-RS"/>
              </w:rPr>
            </w:pPr>
          </w:p>
        </w:tc>
      </w:tr>
      <w:tr w:rsidR="00A52FC8" w:rsidRPr="00934EB2" w:rsidTr="00D4744E">
        <w:tc>
          <w:tcPr>
            <w:tcW w:w="817" w:type="dxa"/>
            <w:shd w:val="clear" w:color="auto" w:fill="auto"/>
          </w:tcPr>
          <w:p w:rsidR="00A52FC8" w:rsidRPr="00934EB2" w:rsidRDefault="00A52FC8" w:rsidP="00D4744E">
            <w:pPr>
              <w:rPr>
                <w:lang w:val="sr-Cyrl-RS"/>
              </w:rPr>
            </w:pPr>
            <w:r>
              <w:rPr>
                <w:lang w:val="sr-Cyrl-RS"/>
              </w:rPr>
              <w:t>2.</w:t>
            </w:r>
          </w:p>
        </w:tc>
        <w:tc>
          <w:tcPr>
            <w:tcW w:w="2126" w:type="dxa"/>
            <w:shd w:val="clear" w:color="auto" w:fill="auto"/>
          </w:tcPr>
          <w:p w:rsidR="00A52FC8" w:rsidRPr="00934EB2" w:rsidRDefault="00A52FC8" w:rsidP="00D4744E">
            <w:pPr>
              <w:rPr>
                <w:lang w:val="sr-Cyrl-RS"/>
              </w:rPr>
            </w:pPr>
            <w:r w:rsidRPr="007F1666">
              <w:rPr>
                <w:lang w:val="sr-Cyrl-RS"/>
              </w:rPr>
              <w:t>Мерење и мере</w:t>
            </w:r>
          </w:p>
        </w:tc>
        <w:tc>
          <w:tcPr>
            <w:tcW w:w="2268" w:type="dxa"/>
            <w:shd w:val="clear" w:color="auto" w:fill="auto"/>
          </w:tcPr>
          <w:p w:rsidR="00A52FC8" w:rsidRPr="008760A0" w:rsidRDefault="00A52FC8" w:rsidP="00D4744E">
            <w:pPr>
              <w:rPr>
                <w:lang w:val="sr-Cyrl-RS"/>
              </w:rPr>
            </w:pPr>
            <w:r w:rsidRPr="008760A0">
              <w:rPr>
                <w:lang w:val="sr-Cyrl-RS"/>
              </w:rPr>
              <w:t>Компетенција за учење</w:t>
            </w:r>
          </w:p>
          <w:p w:rsidR="00A52FC8" w:rsidRPr="008760A0" w:rsidRDefault="00A52FC8" w:rsidP="00D4744E">
            <w:pPr>
              <w:rPr>
                <w:lang w:val="sr-Cyrl-RS"/>
              </w:rPr>
            </w:pPr>
            <w:r w:rsidRPr="008760A0">
              <w:rPr>
                <w:lang w:val="sr-Cyrl-RS"/>
              </w:rPr>
              <w:t>Решавање проблема</w:t>
            </w:r>
          </w:p>
          <w:p w:rsidR="00A52FC8" w:rsidRPr="008760A0" w:rsidRDefault="00A52FC8" w:rsidP="00D4744E">
            <w:pPr>
              <w:rPr>
                <w:lang w:val="sr-Cyrl-RS"/>
              </w:rPr>
            </w:pPr>
            <w:r w:rsidRPr="008760A0">
              <w:rPr>
                <w:lang w:val="sr-Cyrl-RS"/>
              </w:rPr>
              <w:t>Сарадња</w:t>
            </w:r>
          </w:p>
          <w:p w:rsidR="00A52FC8" w:rsidRPr="008760A0" w:rsidRDefault="00A52FC8" w:rsidP="00D4744E">
            <w:pPr>
              <w:rPr>
                <w:lang w:val="sr-Cyrl-RS"/>
              </w:rPr>
            </w:pPr>
            <w:r w:rsidRPr="008760A0">
              <w:rPr>
                <w:lang w:val="sr-Cyrl-RS"/>
              </w:rPr>
              <w:t>Комуникација</w:t>
            </w:r>
          </w:p>
          <w:p w:rsidR="00A52FC8" w:rsidRPr="00934EB2" w:rsidRDefault="00A52FC8" w:rsidP="00D4744E">
            <w:pPr>
              <w:rPr>
                <w:lang w:val="sr-Cyrl-RS"/>
              </w:rPr>
            </w:pPr>
          </w:p>
        </w:tc>
        <w:tc>
          <w:tcPr>
            <w:tcW w:w="2835" w:type="dxa"/>
            <w:shd w:val="clear" w:color="auto" w:fill="auto"/>
          </w:tcPr>
          <w:p w:rsidR="00A52FC8" w:rsidRDefault="00A52FC8" w:rsidP="00D4744E">
            <w:pPr>
              <w:rPr>
                <w:lang w:val="sr-Cyrl-RS"/>
              </w:rPr>
            </w:pPr>
            <w:r>
              <w:rPr>
                <w:lang w:val="sr-Cyrl-RS"/>
              </w:rPr>
              <w:t>1МА.1.1.1</w:t>
            </w:r>
          </w:p>
          <w:p w:rsidR="00A52FC8" w:rsidRPr="00934EB2" w:rsidRDefault="00A52FC8" w:rsidP="00D4744E">
            <w:pPr>
              <w:rPr>
                <w:lang w:val="sr-Cyrl-RS"/>
              </w:rPr>
            </w:pPr>
            <w:r>
              <w:rPr>
                <w:lang w:val="sr-Cyrl-RS"/>
              </w:rPr>
              <w:t>1МА. 1.3.1.</w:t>
            </w:r>
          </w:p>
        </w:tc>
        <w:tc>
          <w:tcPr>
            <w:tcW w:w="2370" w:type="dxa"/>
            <w:shd w:val="clear" w:color="auto" w:fill="auto"/>
          </w:tcPr>
          <w:p w:rsidR="00A52FC8" w:rsidRPr="00934EB2" w:rsidRDefault="00A52FC8" w:rsidP="00D4744E">
            <w:pPr>
              <w:rPr>
                <w:lang w:val="sr-Cyrl-RS"/>
              </w:rPr>
            </w:pPr>
            <w:r>
              <w:rPr>
                <w:lang w:val="sr-Cyrl-RS"/>
              </w:rPr>
              <w:t xml:space="preserve">- </w:t>
            </w:r>
            <w:r w:rsidRPr="00747133">
              <w:rPr>
                <w:lang w:val="sr-Cyrl-RS"/>
              </w:rPr>
              <w:t>Да самостално набраја месеце у години, да каже колико месец има дана и седмица,  колико траје дан и набраја дане у седмици</w:t>
            </w:r>
          </w:p>
        </w:tc>
      </w:tr>
      <w:tr w:rsidR="00A52FC8" w:rsidRPr="00934EB2" w:rsidTr="00D4744E">
        <w:tc>
          <w:tcPr>
            <w:tcW w:w="817" w:type="dxa"/>
            <w:shd w:val="clear" w:color="auto" w:fill="auto"/>
          </w:tcPr>
          <w:p w:rsidR="00A52FC8" w:rsidRPr="00934EB2" w:rsidRDefault="00A52FC8" w:rsidP="00D4744E">
            <w:pPr>
              <w:rPr>
                <w:lang w:val="sr-Cyrl-RS"/>
              </w:rPr>
            </w:pPr>
            <w:r>
              <w:rPr>
                <w:lang w:val="sr-Cyrl-RS"/>
              </w:rPr>
              <w:t>3.</w:t>
            </w:r>
          </w:p>
        </w:tc>
        <w:tc>
          <w:tcPr>
            <w:tcW w:w="2126" w:type="dxa"/>
            <w:shd w:val="clear" w:color="auto" w:fill="auto"/>
          </w:tcPr>
          <w:p w:rsidR="00A52FC8" w:rsidRPr="00934EB2" w:rsidRDefault="00A52FC8" w:rsidP="00D4744E">
            <w:pPr>
              <w:rPr>
                <w:lang w:val="sr-Cyrl-RS"/>
              </w:rPr>
            </w:pPr>
            <w:r w:rsidRPr="007F1666">
              <w:rPr>
                <w:lang w:val="sr-Cyrl-RS"/>
              </w:rPr>
              <w:t>Геометријска тела и фигуре</w:t>
            </w:r>
          </w:p>
        </w:tc>
        <w:tc>
          <w:tcPr>
            <w:tcW w:w="2268" w:type="dxa"/>
            <w:shd w:val="clear" w:color="auto" w:fill="auto"/>
          </w:tcPr>
          <w:p w:rsidR="00A52FC8" w:rsidRPr="008760A0" w:rsidRDefault="00A52FC8" w:rsidP="00D4744E">
            <w:pPr>
              <w:rPr>
                <w:lang w:val="sr-Cyrl-RS"/>
              </w:rPr>
            </w:pPr>
            <w:r w:rsidRPr="008760A0">
              <w:rPr>
                <w:lang w:val="sr-Cyrl-RS"/>
              </w:rPr>
              <w:t>Компетенција за учење</w:t>
            </w:r>
          </w:p>
          <w:p w:rsidR="00A52FC8" w:rsidRPr="008760A0" w:rsidRDefault="00A52FC8" w:rsidP="00D4744E">
            <w:pPr>
              <w:rPr>
                <w:lang w:val="sr-Cyrl-RS"/>
              </w:rPr>
            </w:pPr>
            <w:r w:rsidRPr="008760A0">
              <w:rPr>
                <w:lang w:val="sr-Cyrl-RS"/>
              </w:rPr>
              <w:t>Решавање проблема</w:t>
            </w:r>
          </w:p>
          <w:p w:rsidR="00A52FC8" w:rsidRPr="008760A0" w:rsidRDefault="00A52FC8" w:rsidP="00D4744E">
            <w:pPr>
              <w:rPr>
                <w:lang w:val="sr-Cyrl-RS"/>
              </w:rPr>
            </w:pPr>
            <w:r w:rsidRPr="008760A0">
              <w:rPr>
                <w:lang w:val="sr-Cyrl-RS"/>
              </w:rPr>
              <w:t>Сарадња</w:t>
            </w:r>
          </w:p>
          <w:p w:rsidR="00A52FC8" w:rsidRPr="008760A0" w:rsidRDefault="00A52FC8" w:rsidP="00D4744E">
            <w:pPr>
              <w:rPr>
                <w:lang w:val="sr-Cyrl-RS"/>
              </w:rPr>
            </w:pPr>
            <w:r w:rsidRPr="008760A0">
              <w:rPr>
                <w:lang w:val="sr-Cyrl-RS"/>
              </w:rPr>
              <w:t>Комуникација</w:t>
            </w:r>
          </w:p>
          <w:p w:rsidR="00A52FC8" w:rsidRPr="00934EB2" w:rsidRDefault="00A52FC8" w:rsidP="00D4744E">
            <w:pPr>
              <w:rPr>
                <w:lang w:val="sr-Cyrl-RS"/>
              </w:rPr>
            </w:pPr>
          </w:p>
        </w:tc>
        <w:tc>
          <w:tcPr>
            <w:tcW w:w="2835" w:type="dxa"/>
            <w:shd w:val="clear" w:color="auto" w:fill="auto"/>
          </w:tcPr>
          <w:p w:rsidR="00A52FC8" w:rsidRPr="00934EB2" w:rsidRDefault="00A52FC8" w:rsidP="00D4744E">
            <w:pPr>
              <w:rPr>
                <w:lang w:val="sr-Cyrl-RS"/>
              </w:rPr>
            </w:pPr>
            <w:r w:rsidRPr="008760A0">
              <w:rPr>
                <w:lang w:val="sr-Cyrl-RS"/>
              </w:rPr>
              <w:lastRenderedPageBreak/>
              <w:t xml:space="preserve">1МА.1.2.1. </w:t>
            </w:r>
          </w:p>
        </w:tc>
        <w:tc>
          <w:tcPr>
            <w:tcW w:w="2370" w:type="dxa"/>
            <w:shd w:val="clear" w:color="auto" w:fill="auto"/>
          </w:tcPr>
          <w:p w:rsidR="00A52FC8" w:rsidRPr="00747133" w:rsidRDefault="00A52FC8" w:rsidP="00D4744E">
            <w:pPr>
              <w:rPr>
                <w:lang w:val="sr-Cyrl-RS"/>
              </w:rPr>
            </w:pPr>
            <w:r w:rsidRPr="00747133">
              <w:rPr>
                <w:lang w:val="sr-Cyrl-RS"/>
              </w:rPr>
              <w:t>- да препозна облике  и да их разликује од тела</w:t>
            </w:r>
          </w:p>
          <w:p w:rsidR="00A52FC8" w:rsidRPr="00934EB2" w:rsidRDefault="00A52FC8" w:rsidP="00D4744E">
            <w:pPr>
              <w:rPr>
                <w:lang w:val="sr-Cyrl-RS"/>
              </w:rPr>
            </w:pPr>
            <w:r w:rsidRPr="00747133">
              <w:rPr>
                <w:lang w:val="sr-Cyrl-RS"/>
              </w:rPr>
              <w:t>- да уочава дуж и црта линије помоћу лењира</w:t>
            </w:r>
          </w:p>
        </w:tc>
      </w:tr>
    </w:tbl>
    <w:p w:rsidR="00A52FC8" w:rsidRPr="00934EB2" w:rsidRDefault="00A52FC8" w:rsidP="00A52FC8">
      <w:pPr>
        <w:rPr>
          <w:lang w:val="sr-Cyrl-RS"/>
        </w:rPr>
      </w:pPr>
    </w:p>
    <w:p w:rsidR="00A52FC8" w:rsidRPr="00934EB2" w:rsidRDefault="00A52FC8" w:rsidP="00A52FC8">
      <w:pPr>
        <w:rPr>
          <w:lang w:val="sr-Cyrl-RS"/>
        </w:rPr>
      </w:pPr>
      <w:r w:rsidRPr="00934EB2">
        <w:rPr>
          <w:b/>
          <w:lang w:val="sr-Cyrl-RS"/>
        </w:rPr>
        <w:t>Начин и поступци остваривања програма</w:t>
      </w:r>
      <w:r w:rsidRPr="00934EB2">
        <w:rPr>
          <w:lang w:val="sr-Cyrl-RS"/>
        </w:rPr>
        <w:t xml:space="preserve"> (дидактичко-методичко упутство)</w:t>
      </w:r>
    </w:p>
    <w:p w:rsidR="00A52FC8" w:rsidRDefault="00A52FC8" w:rsidP="00A52FC8">
      <w:pPr>
        <w:rPr>
          <w:lang w:val="sr-Cyrl-RS"/>
        </w:rPr>
      </w:pPr>
      <w:r w:rsidRPr="00934EB2">
        <w:rPr>
          <w:lang w:val="sr-Cyrl-RS"/>
        </w:rPr>
        <w:t>Облици</w:t>
      </w:r>
      <w:r>
        <w:rPr>
          <w:lang w:val="sr-Cyrl-RS"/>
        </w:rPr>
        <w:t xml:space="preserve"> рада: индивидуални, индивидуализовани</w:t>
      </w:r>
    </w:p>
    <w:p w:rsidR="00A52FC8" w:rsidRDefault="00A52FC8" w:rsidP="00A52FC8">
      <w:pPr>
        <w:rPr>
          <w:lang w:val="sr-Cyrl-CS"/>
        </w:rPr>
      </w:pPr>
      <w:r>
        <w:rPr>
          <w:lang w:val="sr-Cyrl-RS"/>
        </w:rPr>
        <w:t xml:space="preserve">Методе рада: </w:t>
      </w:r>
      <w:r w:rsidRPr="000D787A">
        <w:rPr>
          <w:lang w:val="sr-Cyrl-CS"/>
        </w:rPr>
        <w:t>- демонстративна</w:t>
      </w:r>
      <w:r>
        <w:rPr>
          <w:lang w:val="sr-Cyrl-CS"/>
        </w:rPr>
        <w:t xml:space="preserve">, </w:t>
      </w:r>
      <w:r w:rsidRPr="000D787A">
        <w:rPr>
          <w:lang w:val="sr-Cyrl-CS"/>
        </w:rPr>
        <w:t>интерактивна</w:t>
      </w:r>
      <w:r>
        <w:rPr>
          <w:lang w:val="sr-Cyrl-CS"/>
        </w:rPr>
        <w:t xml:space="preserve">, </w:t>
      </w:r>
      <w:r w:rsidRPr="000D787A">
        <w:rPr>
          <w:lang w:val="sr-Cyrl-CS"/>
        </w:rPr>
        <w:t>илустративна</w:t>
      </w:r>
      <w:r>
        <w:rPr>
          <w:lang w:val="sr-Cyrl-CS"/>
        </w:rPr>
        <w:t xml:space="preserve">, </w:t>
      </w:r>
      <w:r w:rsidRPr="000D787A">
        <w:rPr>
          <w:lang w:val="sr-Cyrl-CS"/>
        </w:rPr>
        <w:t>игра</w:t>
      </w:r>
    </w:p>
    <w:p w:rsidR="00A52FC8" w:rsidRPr="000D787A" w:rsidRDefault="00A52FC8" w:rsidP="00A52FC8">
      <w:pPr>
        <w:rPr>
          <w:lang w:val="sr-Cyrl-CS"/>
        </w:rPr>
      </w:pPr>
      <w:r>
        <w:rPr>
          <w:lang w:val="sr-Cyrl-CS"/>
        </w:rPr>
        <w:t>Наставна средства: листићи, рачунаљка, жетони</w:t>
      </w:r>
    </w:p>
    <w:p w:rsidR="00A52FC8" w:rsidRPr="00934EB2" w:rsidRDefault="00A52FC8" w:rsidP="00A52FC8">
      <w:pPr>
        <w:rPr>
          <w:lang w:val="sr-Cyrl-RS"/>
        </w:rPr>
      </w:pPr>
    </w:p>
    <w:p w:rsidR="00A52FC8" w:rsidRPr="00934EB2" w:rsidRDefault="00A52FC8" w:rsidP="00A52FC8">
      <w:pPr>
        <w:rPr>
          <w:b/>
          <w:lang w:val="sr-Cyrl-RS"/>
        </w:rPr>
      </w:pPr>
      <w:r w:rsidRPr="00934EB2">
        <w:rPr>
          <w:b/>
          <w:lang w:val="sr-Cyrl-RS"/>
        </w:rPr>
        <w:t>Прилагођавање програма</w:t>
      </w:r>
    </w:p>
    <w:p w:rsidR="00A52FC8" w:rsidRDefault="00A52FC8" w:rsidP="00A52FC8">
      <w:pPr>
        <w:rPr>
          <w:b/>
          <w:lang w:val="sr-Cyrl-RS"/>
        </w:rPr>
      </w:pPr>
      <w:r w:rsidRPr="00934EB2">
        <w:rPr>
          <w:b/>
          <w:lang w:val="sr-Cyrl-RS"/>
        </w:rPr>
        <w:t>Начин провере остварености исхода</w:t>
      </w:r>
      <w:r>
        <w:rPr>
          <w:b/>
          <w:lang w:val="sr-Cyrl-RS"/>
        </w:rPr>
        <w:t xml:space="preserve">: </w:t>
      </w:r>
      <w:r w:rsidRPr="00747133">
        <w:rPr>
          <w:bCs/>
          <w:lang w:val="sr-Cyrl-RS"/>
        </w:rPr>
        <w:t>тестови, листићи, усмена испитивања</w:t>
      </w:r>
    </w:p>
    <w:p w:rsidR="00A52FC8" w:rsidRPr="00934EB2" w:rsidRDefault="00A52FC8" w:rsidP="00A52FC8">
      <w:pPr>
        <w:rPr>
          <w:b/>
          <w:lang w:val="sr-Cyrl-RS"/>
        </w:rPr>
      </w:pPr>
    </w:p>
    <w:p w:rsidR="00A52FC8" w:rsidRDefault="00A52FC8" w:rsidP="00A52FC8">
      <w:pPr>
        <w:jc w:val="center"/>
        <w:rPr>
          <w:lang w:val="sr-Cyrl-RS" w:eastAsia="sr-Latn-CS"/>
        </w:rPr>
      </w:pPr>
    </w:p>
    <w:p w:rsidR="00A52FC8" w:rsidRPr="00A52FC8" w:rsidRDefault="00A52FC8" w:rsidP="00A52FC8">
      <w:pPr>
        <w:jc w:val="center"/>
        <w:rPr>
          <w:b/>
          <w:bCs/>
          <w:sz w:val="28"/>
          <w:szCs w:val="28"/>
          <w:lang w:val="sr-Cyrl-CS"/>
        </w:rPr>
      </w:pPr>
      <w:r w:rsidRPr="00A52FC8">
        <w:rPr>
          <w:b/>
          <w:bCs/>
          <w:sz w:val="28"/>
          <w:szCs w:val="28"/>
          <w:lang w:val="sr-Cyrl-CS"/>
        </w:rPr>
        <w:t xml:space="preserve">ПРОГРАМ  РАДА СЛОБОДНИХ  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A52FC8" w:rsidRPr="00A260F0" w:rsidTr="00D4744E">
        <w:tc>
          <w:tcPr>
            <w:tcW w:w="4428" w:type="dxa"/>
          </w:tcPr>
          <w:p w:rsidR="00A52FC8" w:rsidRPr="00A260F0" w:rsidRDefault="00A52FC8" w:rsidP="00D4744E">
            <w:pPr>
              <w:rPr>
                <w:bCs/>
                <w:lang w:val="sr-Cyrl-RS"/>
              </w:rPr>
            </w:pPr>
            <w:r w:rsidRPr="00A260F0">
              <w:rPr>
                <w:lang w:val="sr-Cyrl-CS"/>
              </w:rPr>
              <w:t>САДРЖАЈИ  ПО  МЕСЕЦИМА</w:t>
            </w:r>
          </w:p>
        </w:tc>
        <w:tc>
          <w:tcPr>
            <w:tcW w:w="4428" w:type="dxa"/>
          </w:tcPr>
          <w:p w:rsidR="00A52FC8" w:rsidRPr="00A260F0" w:rsidRDefault="00A52FC8" w:rsidP="00D4744E">
            <w:pPr>
              <w:rPr>
                <w:bCs/>
                <w:lang w:val="sr-Cyrl-RS"/>
              </w:rPr>
            </w:pPr>
            <w:r w:rsidRPr="00A260F0">
              <w:rPr>
                <w:lang w:val="sr-Cyrl-CS"/>
              </w:rPr>
              <w:t>АКТИВНОСТИ</w:t>
            </w:r>
          </w:p>
        </w:tc>
      </w:tr>
      <w:tr w:rsidR="00A52FC8" w:rsidRPr="00A260F0" w:rsidTr="00D4744E">
        <w:tc>
          <w:tcPr>
            <w:tcW w:w="4428" w:type="dxa"/>
          </w:tcPr>
          <w:p w:rsidR="00A52FC8" w:rsidRPr="00A260F0" w:rsidRDefault="00A52FC8" w:rsidP="00D4744E">
            <w:pPr>
              <w:spacing w:after="240"/>
              <w:rPr>
                <w:b/>
                <w:bCs/>
                <w:lang w:val="sr-Cyrl-CS"/>
              </w:rPr>
            </w:pPr>
            <w:r w:rsidRPr="00A260F0">
              <w:rPr>
                <w:b/>
                <w:bCs/>
                <w:lang w:val="sr-Cyrl-CS"/>
              </w:rPr>
              <w:t>СЕПТЕМБАР :</w:t>
            </w:r>
          </w:p>
          <w:p w:rsidR="00A52FC8" w:rsidRPr="00A260F0" w:rsidRDefault="00A52FC8" w:rsidP="00D4744E">
            <w:pPr>
              <w:spacing w:after="240"/>
              <w:rPr>
                <w:lang w:val="sr-Cyrl-CS"/>
              </w:rPr>
            </w:pPr>
            <w:r w:rsidRPr="00A260F0">
              <w:rPr>
                <w:lang w:val="sr-Cyrl-CS"/>
              </w:rPr>
              <w:t>1.Наши доживљаји са летовања.</w:t>
            </w:r>
          </w:p>
          <w:p w:rsidR="00A52FC8" w:rsidRPr="00A260F0" w:rsidRDefault="00A52FC8" w:rsidP="00D4744E">
            <w:pPr>
              <w:spacing w:after="240"/>
              <w:rPr>
                <w:lang w:val="sr-Cyrl-CS"/>
              </w:rPr>
            </w:pPr>
            <w:r w:rsidRPr="00A260F0">
              <w:rPr>
                <w:lang w:val="sr-Cyrl-CS"/>
              </w:rPr>
              <w:t>2.Спортске игре</w:t>
            </w:r>
          </w:p>
          <w:p w:rsidR="00A52FC8" w:rsidRPr="00A260F0" w:rsidRDefault="00A52FC8" w:rsidP="00D4744E">
            <w:pPr>
              <w:spacing w:after="240"/>
              <w:rPr>
                <w:lang w:val="sr-Cyrl-CS"/>
              </w:rPr>
            </w:pPr>
            <w:r w:rsidRPr="00A260F0">
              <w:rPr>
                <w:lang w:val="sr-Cyrl-CS"/>
              </w:rPr>
              <w:t>3.Музика ми не да мира.</w:t>
            </w:r>
          </w:p>
          <w:p w:rsidR="00A52FC8" w:rsidRPr="00A260F0" w:rsidRDefault="00A52FC8" w:rsidP="00D4744E">
            <w:pPr>
              <w:spacing w:after="240"/>
              <w:rPr>
                <w:bCs/>
                <w:lang w:val="sr-Cyrl-RS"/>
              </w:rPr>
            </w:pPr>
            <w:r w:rsidRPr="00A260F0">
              <w:rPr>
                <w:bCs/>
                <w:lang w:val="sr-Cyrl-CS"/>
              </w:rPr>
              <w:t>4. Читамо наш дечји часопис</w:t>
            </w:r>
          </w:p>
        </w:tc>
        <w:tc>
          <w:tcPr>
            <w:tcW w:w="4428" w:type="dxa"/>
          </w:tcPr>
          <w:p w:rsidR="00A52FC8" w:rsidRPr="00A260F0" w:rsidRDefault="00A52FC8" w:rsidP="00D4744E">
            <w:pPr>
              <w:rPr>
                <w:lang w:val="sr-Cyrl-CS"/>
              </w:rPr>
            </w:pPr>
            <w:r w:rsidRPr="00A260F0">
              <w:rPr>
                <w:lang w:val="sr-Cyrl-CS"/>
              </w:rPr>
              <w:t>Вербално описивање.Разгледање слика.Илустровање догађаја.</w:t>
            </w:r>
          </w:p>
          <w:p w:rsidR="00A52FC8" w:rsidRPr="00A260F0" w:rsidRDefault="00A52FC8" w:rsidP="00D4744E">
            <w:pPr>
              <w:rPr>
                <w:lang w:val="sr-Cyrl-CS"/>
              </w:rPr>
            </w:pPr>
            <w:r w:rsidRPr="00A260F0">
              <w:rPr>
                <w:lang w:val="sr-Cyrl-CS"/>
              </w:rPr>
              <w:t>Такмичење у спортским играма међу одељењима.</w:t>
            </w:r>
          </w:p>
          <w:p w:rsidR="00A52FC8" w:rsidRPr="00A260F0" w:rsidRDefault="00A52FC8" w:rsidP="00D4744E">
            <w:pPr>
              <w:rPr>
                <w:lang w:val="sr-Cyrl-CS"/>
              </w:rPr>
            </w:pPr>
            <w:r w:rsidRPr="00A260F0">
              <w:rPr>
                <w:lang w:val="sr-Cyrl-CS"/>
              </w:rPr>
              <w:t>Слушање музике и пратња покретом или ритмичким музичким инструментима.</w:t>
            </w:r>
          </w:p>
          <w:p w:rsidR="00A52FC8" w:rsidRPr="00A260F0" w:rsidRDefault="00A52FC8" w:rsidP="00D4744E">
            <w:pPr>
              <w:rPr>
                <w:lang w:val="sr-Cyrl-CS"/>
              </w:rPr>
            </w:pPr>
            <w:r w:rsidRPr="00A260F0">
              <w:rPr>
                <w:lang w:val="sr-Cyrl-CS"/>
              </w:rPr>
              <w:t>Читање и решавање задатака у часопису.</w:t>
            </w:r>
          </w:p>
          <w:p w:rsidR="00A52FC8" w:rsidRPr="00A260F0" w:rsidRDefault="00A52FC8" w:rsidP="00D4744E">
            <w:pPr>
              <w:spacing w:after="240"/>
              <w:rPr>
                <w:bCs/>
                <w:lang w:val="sr-Cyrl-RS"/>
              </w:rPr>
            </w:pP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ОКТОБАР :</w:t>
            </w:r>
          </w:p>
          <w:p w:rsidR="00A52FC8" w:rsidRPr="00A260F0" w:rsidRDefault="00A52FC8" w:rsidP="00D4744E">
            <w:pPr>
              <w:rPr>
                <w:lang w:val="sr-Cyrl-CS"/>
              </w:rPr>
            </w:pPr>
            <w:r w:rsidRPr="00A260F0">
              <w:rPr>
                <w:lang w:val="sr-Cyrl-CS"/>
              </w:rPr>
              <w:t>5. Декоративна слика у колажу од лишћа.</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6. Шах – друштвене игре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7. Шах – друштвене игре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8. Ритмичке вежбе уз музику</w:t>
            </w:r>
          </w:p>
          <w:p w:rsidR="00A52FC8" w:rsidRPr="00A260F0" w:rsidRDefault="00A52FC8" w:rsidP="00D4744E">
            <w:pPr>
              <w:rPr>
                <w:lang w:val="sr-Cyrl-CS"/>
              </w:rPr>
            </w:pPr>
          </w:p>
          <w:p w:rsidR="00A52FC8" w:rsidRPr="00A260F0" w:rsidRDefault="00A52FC8" w:rsidP="00D4744E">
            <w:pPr>
              <w:spacing w:after="240"/>
              <w:rPr>
                <w:bCs/>
                <w:lang w:val="sr-Cyrl-RS"/>
              </w:rPr>
            </w:pPr>
            <w:r w:rsidRPr="00A260F0">
              <w:rPr>
                <w:bCs/>
                <w:lang w:val="sr-Cyrl-CS"/>
              </w:rPr>
              <w:t>9. Боје и звуци јесени</w:t>
            </w:r>
          </w:p>
        </w:tc>
        <w:tc>
          <w:tcPr>
            <w:tcW w:w="4428" w:type="dxa"/>
          </w:tcPr>
          <w:p w:rsidR="00A52FC8" w:rsidRPr="00A260F0" w:rsidRDefault="00A52FC8" w:rsidP="00D4744E">
            <w:pPr>
              <w:rPr>
                <w:lang w:val="sr-Cyrl-CS"/>
              </w:rPr>
            </w:pPr>
            <w:r w:rsidRPr="00A260F0">
              <w:rPr>
                <w:lang w:val="sr-Cyrl-CS"/>
              </w:rPr>
              <w:t>Израда различитих облика и тема техником колажа помоћу прикупљеног лишћа.</w:t>
            </w:r>
          </w:p>
          <w:p w:rsidR="00A52FC8" w:rsidRPr="00A260F0" w:rsidRDefault="00A52FC8" w:rsidP="00D4744E">
            <w:pPr>
              <w:rPr>
                <w:lang w:val="sr-Cyrl-CS"/>
              </w:rPr>
            </w:pPr>
            <w:r w:rsidRPr="00A260F0">
              <w:rPr>
                <w:lang w:val="sr-Cyrl-CS"/>
              </w:rPr>
              <w:t>Упознавање са шаховском таблом , фигурама, вредношћу фигура и о</w:t>
            </w:r>
          </w:p>
          <w:p w:rsidR="00A52FC8" w:rsidRPr="00A260F0" w:rsidRDefault="00A52FC8" w:rsidP="00D4744E">
            <w:pPr>
              <w:rPr>
                <w:lang w:val="sr-Cyrl-CS"/>
              </w:rPr>
            </w:pPr>
            <w:r w:rsidRPr="00A260F0">
              <w:rPr>
                <w:lang w:val="sr-Cyrl-CS"/>
              </w:rPr>
              <w:t>основним кретањем фигура.</w:t>
            </w:r>
          </w:p>
          <w:p w:rsidR="00A52FC8" w:rsidRPr="00A260F0" w:rsidRDefault="00A52FC8" w:rsidP="00D4744E">
            <w:pPr>
              <w:rPr>
                <w:lang w:val="sr-Cyrl-CS"/>
              </w:rPr>
            </w:pPr>
            <w:r w:rsidRPr="00A260F0">
              <w:rPr>
                <w:lang w:val="sr-Cyrl-CS"/>
              </w:rPr>
              <w:t>Учење ритмичке кореографије на песму о другарству.</w:t>
            </w:r>
          </w:p>
          <w:p w:rsidR="00A52FC8" w:rsidRPr="00A260F0" w:rsidRDefault="00A52FC8" w:rsidP="00D4744E">
            <w:pPr>
              <w:rPr>
                <w:bCs/>
                <w:lang w:val="sr-Cyrl-RS"/>
              </w:rPr>
            </w:pPr>
            <w:r w:rsidRPr="00A260F0">
              <w:rPr>
                <w:bCs/>
                <w:lang w:val="sr-Cyrl-CS"/>
              </w:rPr>
              <w:t>Уочавање и записивање лепих израза, песничких слика из припремљ. материјала.Састављање стихова о јесени.</w:t>
            </w: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НОВЕМБАР :</w:t>
            </w:r>
          </w:p>
          <w:p w:rsidR="00A52FC8" w:rsidRPr="00A260F0" w:rsidRDefault="00A52FC8" w:rsidP="00D4744E">
            <w:pPr>
              <w:rPr>
                <w:lang w:val="sr-Cyrl-CS"/>
              </w:rPr>
            </w:pPr>
            <w:r w:rsidRPr="00A260F0">
              <w:rPr>
                <w:lang w:val="sr-Cyrl-CS"/>
              </w:rPr>
              <w:t xml:space="preserve">10.''Ко ће брже, ко ће боље '' </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11..Музичке игре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12.Волео бих бити ...</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13.Шах – друштвене игре</w:t>
            </w:r>
          </w:p>
          <w:p w:rsidR="00A52FC8" w:rsidRPr="00A260F0" w:rsidRDefault="00A52FC8" w:rsidP="00D4744E">
            <w:pPr>
              <w:rPr>
                <w:bCs/>
                <w:lang w:val="sr-Cyrl-RS"/>
              </w:rPr>
            </w:pPr>
          </w:p>
        </w:tc>
        <w:tc>
          <w:tcPr>
            <w:tcW w:w="4428" w:type="dxa"/>
          </w:tcPr>
          <w:p w:rsidR="00A52FC8" w:rsidRPr="00A260F0" w:rsidRDefault="00A52FC8" w:rsidP="00D4744E">
            <w:pPr>
              <w:rPr>
                <w:lang w:val="sr-Cyrl-CS"/>
              </w:rPr>
            </w:pPr>
            <w:r w:rsidRPr="00A260F0">
              <w:rPr>
                <w:lang w:val="sr-Cyrl-CS"/>
              </w:rPr>
              <w:t>Литерарне игре. Решавање анаграма,ребуса,загонетки.</w:t>
            </w:r>
          </w:p>
          <w:p w:rsidR="00A52FC8" w:rsidRPr="00A260F0" w:rsidRDefault="00A52FC8" w:rsidP="00D4744E">
            <w:pPr>
              <w:rPr>
                <w:lang w:val="sr-Cyrl-CS"/>
              </w:rPr>
            </w:pPr>
            <w:r w:rsidRPr="00A260F0">
              <w:rPr>
                <w:lang w:val="sr-Cyrl-CS"/>
              </w:rPr>
              <w:t>Увежбавање ритмичке игре.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Разговор о занимањима које волим и цртање замишљеног занимања.</w:t>
            </w:r>
          </w:p>
          <w:p w:rsidR="00A52FC8" w:rsidRPr="00A260F0" w:rsidRDefault="00A52FC8" w:rsidP="00D4744E">
            <w:pPr>
              <w:rPr>
                <w:lang w:val="sr-Cyrl-CS"/>
              </w:rPr>
            </w:pPr>
            <w:r w:rsidRPr="00A260F0">
              <w:rPr>
                <w:lang w:val="sr-Cyrl-CS"/>
              </w:rPr>
              <w:t>Увежбавање кретања фигура.</w:t>
            </w:r>
          </w:p>
          <w:p w:rsidR="00A52FC8" w:rsidRPr="00A260F0" w:rsidRDefault="00A52FC8" w:rsidP="00D4744E">
            <w:pPr>
              <w:rPr>
                <w:bCs/>
                <w:lang w:val="sr-Cyrl-RS"/>
              </w:rPr>
            </w:pP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ДЕЦЕМБАР :</w:t>
            </w:r>
          </w:p>
          <w:p w:rsidR="00A52FC8" w:rsidRPr="00A260F0" w:rsidRDefault="00A52FC8" w:rsidP="00D4744E">
            <w:pPr>
              <w:rPr>
                <w:lang w:val="sr-Cyrl-CS"/>
              </w:rPr>
            </w:pPr>
            <w:r w:rsidRPr="00A260F0">
              <w:rPr>
                <w:lang w:val="sr-Cyrl-CS"/>
              </w:rPr>
              <w:t>14. Казујемо лепе стихове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15. Народна игра '' Пођи Миле ''</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16. Новогодишње жеље и честитке</w:t>
            </w:r>
          </w:p>
          <w:p w:rsidR="00A52FC8" w:rsidRPr="00A260F0" w:rsidRDefault="00A52FC8" w:rsidP="00D4744E">
            <w:pPr>
              <w:rPr>
                <w:bCs/>
                <w:lang w:val="sr-Cyrl-RS"/>
              </w:rPr>
            </w:pPr>
          </w:p>
        </w:tc>
        <w:tc>
          <w:tcPr>
            <w:tcW w:w="4428" w:type="dxa"/>
          </w:tcPr>
          <w:p w:rsidR="00A52FC8" w:rsidRPr="00A260F0" w:rsidRDefault="00A52FC8" w:rsidP="00D4744E">
            <w:pPr>
              <w:rPr>
                <w:lang w:val="sr-Cyrl-CS"/>
              </w:rPr>
            </w:pPr>
            <w:r w:rsidRPr="00A260F0">
              <w:rPr>
                <w:lang w:val="sr-Cyrl-CS"/>
              </w:rPr>
              <w:t>Изражајно рецитовање одабраних песама.</w:t>
            </w:r>
          </w:p>
          <w:p w:rsidR="00A52FC8" w:rsidRPr="00A260F0" w:rsidRDefault="00A52FC8" w:rsidP="00D4744E">
            <w:pPr>
              <w:rPr>
                <w:lang w:val="sr-Cyrl-CS"/>
              </w:rPr>
            </w:pPr>
            <w:r w:rsidRPr="00A260F0">
              <w:rPr>
                <w:lang w:val="sr-Cyrl-CS"/>
              </w:rPr>
              <w:t>Обучавање ученика у игрању игре.</w:t>
            </w:r>
          </w:p>
          <w:p w:rsidR="00A52FC8" w:rsidRPr="00A260F0" w:rsidRDefault="00A52FC8" w:rsidP="00D4744E">
            <w:pPr>
              <w:rPr>
                <w:lang w:val="sr-Cyrl-CS"/>
              </w:rPr>
            </w:pPr>
          </w:p>
          <w:p w:rsidR="00A52FC8" w:rsidRPr="008760A0" w:rsidRDefault="00A52FC8" w:rsidP="00D4744E">
            <w:pPr>
              <w:rPr>
                <w:lang w:val="sr-Cyrl-CS"/>
              </w:rPr>
            </w:pPr>
            <w:r w:rsidRPr="00A260F0">
              <w:rPr>
                <w:lang w:val="sr-Cyrl-CS"/>
              </w:rPr>
              <w:t>Цртање и израда честитки и изражавање жеља.</w:t>
            </w:r>
          </w:p>
        </w:tc>
      </w:tr>
      <w:tr w:rsidR="00A52FC8" w:rsidRPr="00A260F0" w:rsidTr="00D4744E">
        <w:trPr>
          <w:trHeight w:val="1409"/>
        </w:trPr>
        <w:tc>
          <w:tcPr>
            <w:tcW w:w="4428" w:type="dxa"/>
          </w:tcPr>
          <w:p w:rsidR="00A52FC8" w:rsidRPr="00A260F0" w:rsidRDefault="00A52FC8" w:rsidP="00D4744E">
            <w:pPr>
              <w:rPr>
                <w:b/>
                <w:bCs/>
                <w:lang w:val="sr-Cyrl-CS"/>
              </w:rPr>
            </w:pPr>
            <w:r w:rsidRPr="00A260F0">
              <w:rPr>
                <w:b/>
                <w:bCs/>
                <w:lang w:val="sr-Cyrl-CS"/>
              </w:rPr>
              <w:lastRenderedPageBreak/>
              <w:t>ЈАНУАР :</w:t>
            </w:r>
          </w:p>
          <w:p w:rsidR="00A52FC8" w:rsidRPr="00A260F0" w:rsidRDefault="00A52FC8" w:rsidP="00D4744E">
            <w:pPr>
              <w:rPr>
                <w:lang w:val="sr-Cyrl-CS"/>
              </w:rPr>
            </w:pPr>
            <w:r w:rsidRPr="00A260F0">
              <w:rPr>
                <w:lang w:val="sr-Cyrl-CS"/>
              </w:rPr>
              <w:t>17. У сусрет Дану Светог Саве</w:t>
            </w:r>
          </w:p>
          <w:p w:rsidR="00A52FC8" w:rsidRPr="00A260F0" w:rsidRDefault="00A52FC8" w:rsidP="00D4744E">
            <w:pPr>
              <w:rPr>
                <w:lang w:val="sr-Cyrl-CS"/>
              </w:rPr>
            </w:pPr>
          </w:p>
          <w:p w:rsidR="00A52FC8" w:rsidRPr="008760A0" w:rsidRDefault="00A52FC8" w:rsidP="00D4744E">
            <w:pPr>
              <w:rPr>
                <w:lang w:val="sr-Cyrl-CS"/>
              </w:rPr>
            </w:pPr>
            <w:r w:rsidRPr="00A260F0">
              <w:rPr>
                <w:lang w:val="sr-Cyrl-CS"/>
              </w:rPr>
              <w:t>18. Народне игре и кола</w:t>
            </w:r>
          </w:p>
        </w:tc>
        <w:tc>
          <w:tcPr>
            <w:tcW w:w="4428" w:type="dxa"/>
          </w:tcPr>
          <w:p w:rsidR="00A52FC8" w:rsidRPr="00A260F0" w:rsidRDefault="00A52FC8" w:rsidP="00D4744E">
            <w:pPr>
              <w:rPr>
                <w:lang w:val="sr-Cyrl-CS"/>
              </w:rPr>
            </w:pPr>
            <w:r w:rsidRPr="00A260F0">
              <w:rPr>
                <w:lang w:val="sr-Cyrl-CS"/>
              </w:rPr>
              <w:t>Припрема приредбе.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Увежбавање игре ''Пође Миле'' и слушање игре и кола.</w:t>
            </w:r>
          </w:p>
          <w:p w:rsidR="00A52FC8" w:rsidRPr="008760A0" w:rsidRDefault="00A52FC8" w:rsidP="00D4744E">
            <w:pPr>
              <w:rPr>
                <w:bCs/>
                <w:lang w:val="sr-Cyrl-RS"/>
              </w:rPr>
            </w:pP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 xml:space="preserve">ФЕБРУАР : </w:t>
            </w:r>
          </w:p>
          <w:p w:rsidR="00A52FC8" w:rsidRPr="00A260F0" w:rsidRDefault="00A52FC8" w:rsidP="00D4744E">
            <w:pPr>
              <w:rPr>
                <w:lang w:val="sr-Cyrl-CS"/>
              </w:rPr>
            </w:pPr>
            <w:r w:rsidRPr="00A260F0">
              <w:rPr>
                <w:lang w:val="sr-Cyrl-CS"/>
              </w:rPr>
              <w:t>19. Лепи стихови за лепо казивање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20. Шах – друштвене игре</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21. Поклони за наше маме и баке</w:t>
            </w:r>
          </w:p>
          <w:p w:rsidR="00A52FC8" w:rsidRPr="00A260F0" w:rsidRDefault="00A52FC8" w:rsidP="00D4744E">
            <w:pPr>
              <w:rPr>
                <w:lang w:val="sr-Cyrl-CS"/>
              </w:rPr>
            </w:pPr>
          </w:p>
          <w:p w:rsidR="00A52FC8" w:rsidRPr="00A260F0" w:rsidRDefault="00A52FC8" w:rsidP="00D4744E">
            <w:pPr>
              <w:rPr>
                <w:bCs/>
                <w:lang w:val="sr-Cyrl-RS"/>
              </w:rPr>
            </w:pPr>
            <w:r w:rsidRPr="00A260F0">
              <w:rPr>
                <w:bCs/>
                <w:lang w:val="sr-Cyrl-CS"/>
              </w:rPr>
              <w:t>22. Честитке за наше маме и баке</w:t>
            </w:r>
          </w:p>
        </w:tc>
        <w:tc>
          <w:tcPr>
            <w:tcW w:w="4428" w:type="dxa"/>
          </w:tcPr>
          <w:p w:rsidR="00A52FC8" w:rsidRPr="00A260F0" w:rsidRDefault="00A52FC8" w:rsidP="00D4744E">
            <w:pPr>
              <w:rPr>
                <w:lang w:val="sr-Cyrl-CS"/>
              </w:rPr>
            </w:pPr>
            <w:r w:rsidRPr="00A260F0">
              <w:rPr>
                <w:lang w:val="sr-Cyrl-CS"/>
              </w:rPr>
              <w:t>Вежбање изражајног рецитовања.</w:t>
            </w:r>
          </w:p>
          <w:p w:rsidR="00A52FC8" w:rsidRPr="00A260F0" w:rsidRDefault="00A52FC8" w:rsidP="00D4744E">
            <w:pPr>
              <w:rPr>
                <w:lang w:val="sr-Cyrl-CS"/>
              </w:rPr>
            </w:pPr>
          </w:p>
          <w:p w:rsidR="00A52FC8" w:rsidRPr="00A260F0" w:rsidRDefault="00A52FC8" w:rsidP="00D4744E">
            <w:pPr>
              <w:rPr>
                <w:lang w:val="sr-Cyrl-CS"/>
              </w:rPr>
            </w:pPr>
            <w:r w:rsidRPr="00A260F0">
              <w:rPr>
                <w:lang w:val="sr-Cyrl-CS"/>
              </w:rPr>
              <w:t>Упознавање елемената игре –рокада и начина записивања потеза у шаховској партији.</w:t>
            </w:r>
          </w:p>
          <w:p w:rsidR="00A52FC8" w:rsidRPr="00A260F0" w:rsidRDefault="00A52FC8" w:rsidP="00D4744E">
            <w:pPr>
              <w:rPr>
                <w:lang w:val="sr-Cyrl-CS"/>
              </w:rPr>
            </w:pPr>
          </w:p>
          <w:p w:rsidR="00A52FC8" w:rsidRPr="00A260F0" w:rsidRDefault="00A52FC8" w:rsidP="00D4744E">
            <w:pPr>
              <w:rPr>
                <w:bCs/>
                <w:lang w:val="sr-Cyrl-RS"/>
              </w:rPr>
            </w:pPr>
            <w:r w:rsidRPr="00A260F0">
              <w:rPr>
                <w:bCs/>
                <w:lang w:val="sr-Cyrl-CS"/>
              </w:rPr>
              <w:t>Израда честитки за маме.</w:t>
            </w: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МАРТ:</w:t>
            </w:r>
          </w:p>
          <w:p w:rsidR="00A52FC8" w:rsidRPr="00A260F0" w:rsidRDefault="00A52FC8" w:rsidP="00D4744E">
            <w:pPr>
              <w:rPr>
                <w:lang w:val="sr-Cyrl-CS"/>
              </w:rPr>
            </w:pPr>
            <w:r w:rsidRPr="00A260F0">
              <w:rPr>
                <w:lang w:val="sr-Cyrl-CS"/>
              </w:rPr>
              <w:t>23. Ритмичке вежбе</w:t>
            </w:r>
          </w:p>
          <w:p w:rsidR="00A52FC8" w:rsidRPr="00A260F0" w:rsidRDefault="00A52FC8" w:rsidP="00D4744E">
            <w:pPr>
              <w:rPr>
                <w:lang w:val="sr-Cyrl-CS"/>
              </w:rPr>
            </w:pPr>
            <w:r w:rsidRPr="00A260F0">
              <w:rPr>
                <w:lang w:val="sr-Cyrl-CS"/>
              </w:rPr>
              <w:t>24, '' На слово, на слово''</w:t>
            </w:r>
          </w:p>
          <w:p w:rsidR="00A52FC8" w:rsidRPr="00A260F0" w:rsidRDefault="00A52FC8" w:rsidP="00D4744E">
            <w:pPr>
              <w:rPr>
                <w:lang w:val="sr-Cyrl-CS"/>
              </w:rPr>
            </w:pPr>
            <w:r w:rsidRPr="00A260F0">
              <w:rPr>
                <w:lang w:val="sr-Cyrl-CS"/>
              </w:rPr>
              <w:t>25. Наше мало позориште</w:t>
            </w:r>
          </w:p>
          <w:p w:rsidR="00A52FC8" w:rsidRPr="00A260F0" w:rsidRDefault="00A52FC8" w:rsidP="00D4744E">
            <w:pPr>
              <w:rPr>
                <w:lang w:val="sr-Cyrl-CS"/>
              </w:rPr>
            </w:pPr>
            <w:r w:rsidRPr="00A260F0">
              <w:rPr>
                <w:lang w:val="sr-Cyrl-CS"/>
              </w:rPr>
              <w:t>26. Спортске игре</w:t>
            </w:r>
          </w:p>
          <w:p w:rsidR="00A52FC8" w:rsidRPr="00A260F0" w:rsidRDefault="00A52FC8" w:rsidP="00D4744E">
            <w:pPr>
              <w:rPr>
                <w:lang w:val="sr-Cyrl-CS"/>
              </w:rPr>
            </w:pPr>
            <w:r w:rsidRPr="00A260F0">
              <w:rPr>
                <w:lang w:val="sr-Cyrl-CS"/>
              </w:rPr>
              <w:t>27. Мали турнир у шаху (друге игре)</w:t>
            </w:r>
          </w:p>
          <w:p w:rsidR="00A52FC8" w:rsidRPr="00A260F0" w:rsidRDefault="00A52FC8" w:rsidP="00D4744E">
            <w:pPr>
              <w:rPr>
                <w:bCs/>
                <w:lang w:val="sr-Cyrl-RS"/>
              </w:rPr>
            </w:pPr>
          </w:p>
        </w:tc>
        <w:tc>
          <w:tcPr>
            <w:tcW w:w="4428" w:type="dxa"/>
          </w:tcPr>
          <w:p w:rsidR="00A52FC8" w:rsidRPr="00A260F0" w:rsidRDefault="00A52FC8" w:rsidP="00D4744E">
            <w:pPr>
              <w:rPr>
                <w:lang w:val="sr-Cyrl-CS"/>
              </w:rPr>
            </w:pPr>
            <w:r w:rsidRPr="00A260F0">
              <w:rPr>
                <w:lang w:val="sr-Cyrl-CS"/>
              </w:rPr>
              <w:t>Увежбавање ритмичке игре.</w:t>
            </w:r>
          </w:p>
          <w:p w:rsidR="00A52FC8" w:rsidRPr="00A260F0" w:rsidRDefault="00A52FC8" w:rsidP="00D4744E">
            <w:pPr>
              <w:rPr>
                <w:lang w:val="sr-Cyrl-CS"/>
              </w:rPr>
            </w:pPr>
            <w:r w:rsidRPr="00A260F0">
              <w:rPr>
                <w:lang w:val="sr-Cyrl-CS"/>
              </w:rPr>
              <w:t>Литерарне игре</w:t>
            </w:r>
          </w:p>
          <w:p w:rsidR="00A52FC8" w:rsidRPr="00A260F0" w:rsidRDefault="00A52FC8" w:rsidP="00D4744E">
            <w:pPr>
              <w:rPr>
                <w:lang w:val="sr-Cyrl-CS"/>
              </w:rPr>
            </w:pPr>
            <w:r w:rsidRPr="00A260F0">
              <w:rPr>
                <w:lang w:val="sr-Cyrl-CS"/>
              </w:rPr>
              <w:t>Драмски приказ</w:t>
            </w:r>
          </w:p>
          <w:p w:rsidR="00A52FC8" w:rsidRPr="00A260F0" w:rsidRDefault="00A52FC8" w:rsidP="00D4744E">
            <w:pPr>
              <w:rPr>
                <w:lang w:val="sr-Cyrl-CS"/>
              </w:rPr>
            </w:pPr>
            <w:r w:rsidRPr="00A260F0">
              <w:rPr>
                <w:lang w:val="sr-Cyrl-CS"/>
              </w:rPr>
              <w:t>Такмичење у спортским играма међу одељењима.</w:t>
            </w:r>
          </w:p>
          <w:p w:rsidR="00A52FC8" w:rsidRPr="00A260F0" w:rsidRDefault="00A52FC8" w:rsidP="00D4744E">
            <w:pPr>
              <w:rPr>
                <w:lang w:val="sr-Cyrl-CS"/>
              </w:rPr>
            </w:pPr>
            <w:r w:rsidRPr="00A260F0">
              <w:rPr>
                <w:lang w:val="sr-Cyrl-CS"/>
              </w:rPr>
              <w:t>Турнир у одељењу.</w:t>
            </w:r>
          </w:p>
          <w:p w:rsidR="00A52FC8" w:rsidRPr="00A260F0" w:rsidRDefault="00A52FC8" w:rsidP="00D4744E">
            <w:pPr>
              <w:rPr>
                <w:bCs/>
                <w:lang w:val="sr-Cyrl-RS"/>
              </w:rPr>
            </w:pP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АПРИЛ :</w:t>
            </w:r>
          </w:p>
          <w:p w:rsidR="00A52FC8" w:rsidRPr="00A260F0" w:rsidRDefault="00A52FC8" w:rsidP="00D4744E">
            <w:pPr>
              <w:rPr>
                <w:lang w:val="sr-Cyrl-CS"/>
              </w:rPr>
            </w:pPr>
            <w:r w:rsidRPr="00A260F0">
              <w:rPr>
                <w:lang w:val="sr-Cyrl-CS"/>
              </w:rPr>
              <w:t>28. Речник другарства</w:t>
            </w:r>
          </w:p>
          <w:p w:rsidR="00A52FC8" w:rsidRPr="00A260F0" w:rsidRDefault="00A52FC8" w:rsidP="00D4744E">
            <w:pPr>
              <w:rPr>
                <w:lang w:val="sr-Cyrl-CS"/>
              </w:rPr>
            </w:pPr>
            <w:r w:rsidRPr="00A260F0">
              <w:rPr>
                <w:lang w:val="sr-Cyrl-CS"/>
              </w:rPr>
              <w:t>29. Излет до парка</w:t>
            </w:r>
          </w:p>
          <w:p w:rsidR="00A52FC8" w:rsidRPr="00A260F0" w:rsidRDefault="00A52FC8" w:rsidP="00D4744E">
            <w:pPr>
              <w:rPr>
                <w:lang w:val="sr-Cyrl-CS"/>
              </w:rPr>
            </w:pPr>
            <w:r w:rsidRPr="00A260F0">
              <w:rPr>
                <w:lang w:val="sr-Cyrl-CS"/>
              </w:rPr>
              <w:t>30.Ускршњи обичаји</w:t>
            </w:r>
          </w:p>
          <w:p w:rsidR="00A52FC8" w:rsidRPr="00A260F0" w:rsidRDefault="00A52FC8" w:rsidP="00D4744E">
            <w:pPr>
              <w:rPr>
                <w:bCs/>
                <w:lang w:val="sr-Cyrl-RS"/>
              </w:rPr>
            </w:pPr>
          </w:p>
        </w:tc>
        <w:tc>
          <w:tcPr>
            <w:tcW w:w="4428" w:type="dxa"/>
          </w:tcPr>
          <w:p w:rsidR="00A52FC8" w:rsidRPr="00A260F0" w:rsidRDefault="00A52FC8" w:rsidP="00D4744E">
            <w:pPr>
              <w:rPr>
                <w:lang w:val="sr-Cyrl-CS"/>
              </w:rPr>
            </w:pPr>
            <w:r w:rsidRPr="00A260F0">
              <w:rPr>
                <w:lang w:val="sr-Cyrl-CS"/>
              </w:rPr>
              <w:t>Лепе речи,стихови и текстови о другарству.</w:t>
            </w:r>
          </w:p>
          <w:p w:rsidR="00A52FC8" w:rsidRPr="00A260F0" w:rsidRDefault="00A52FC8" w:rsidP="00D4744E">
            <w:pPr>
              <w:rPr>
                <w:lang w:val="sr-Cyrl-CS"/>
              </w:rPr>
            </w:pPr>
            <w:r w:rsidRPr="00A260F0">
              <w:rPr>
                <w:lang w:val="sr-Cyrl-CS"/>
              </w:rPr>
              <w:t>Уочавање промена у природи у пролеће.</w:t>
            </w:r>
          </w:p>
          <w:p w:rsidR="00A52FC8" w:rsidRPr="00A260F0" w:rsidRDefault="00A52FC8" w:rsidP="00D4744E">
            <w:pPr>
              <w:rPr>
                <w:lang w:val="sr-Cyrl-CS"/>
              </w:rPr>
            </w:pPr>
            <w:r w:rsidRPr="00A260F0">
              <w:rPr>
                <w:lang w:val="sr-Cyrl-CS"/>
              </w:rPr>
              <w:t>Разговор и неговање традиционалних обичаја.</w:t>
            </w:r>
          </w:p>
        </w:tc>
      </w:tr>
      <w:tr w:rsidR="00A52FC8" w:rsidRPr="00A260F0" w:rsidTr="00D4744E">
        <w:tc>
          <w:tcPr>
            <w:tcW w:w="4428" w:type="dxa"/>
          </w:tcPr>
          <w:p w:rsidR="00A52FC8" w:rsidRPr="00A260F0" w:rsidRDefault="00A52FC8" w:rsidP="00D4744E">
            <w:pPr>
              <w:rPr>
                <w:lang w:val="sr-Cyrl-CS"/>
              </w:rPr>
            </w:pPr>
            <w:r w:rsidRPr="00A260F0">
              <w:rPr>
                <w:b/>
                <w:bCs/>
                <w:lang w:val="sr-Cyrl-CS"/>
              </w:rPr>
              <w:t>МАЈ :</w:t>
            </w:r>
          </w:p>
          <w:p w:rsidR="00A52FC8" w:rsidRPr="00A260F0" w:rsidRDefault="00A52FC8" w:rsidP="00D4744E">
            <w:pPr>
              <w:rPr>
                <w:lang w:val="sr-Cyrl-CS"/>
              </w:rPr>
            </w:pPr>
            <w:r w:rsidRPr="00A260F0">
              <w:rPr>
                <w:lang w:val="sr-Cyrl-CS"/>
              </w:rPr>
              <w:t>31. Наше мало позориште</w:t>
            </w:r>
          </w:p>
          <w:p w:rsidR="00A52FC8" w:rsidRPr="00A260F0" w:rsidRDefault="00A52FC8" w:rsidP="00D4744E">
            <w:pPr>
              <w:rPr>
                <w:lang w:val="sr-Cyrl-CS"/>
              </w:rPr>
            </w:pPr>
            <w:r w:rsidRPr="00A260F0">
              <w:rPr>
                <w:lang w:val="sr-Cyrl-CS"/>
              </w:rPr>
              <w:t>32. Заштита природе и човекове околине</w:t>
            </w:r>
          </w:p>
          <w:p w:rsidR="00A52FC8" w:rsidRPr="00A260F0" w:rsidRDefault="00A52FC8" w:rsidP="00D4744E">
            <w:pPr>
              <w:rPr>
                <w:lang w:val="sr-Cyrl-CS"/>
              </w:rPr>
            </w:pPr>
            <w:r w:rsidRPr="00A260F0">
              <w:rPr>
                <w:lang w:val="sr-Cyrl-CS"/>
              </w:rPr>
              <w:t>33. Спортске игре</w:t>
            </w:r>
          </w:p>
          <w:p w:rsidR="00A52FC8" w:rsidRPr="00A260F0" w:rsidRDefault="00A52FC8" w:rsidP="00D4744E">
            <w:pPr>
              <w:rPr>
                <w:lang w:val="sr-Cyrl-CS"/>
              </w:rPr>
            </w:pPr>
            <w:r w:rsidRPr="00A260F0">
              <w:rPr>
                <w:lang w:val="sr-Cyrl-CS"/>
              </w:rPr>
              <w:t>34. Мали шаховски турнир</w:t>
            </w:r>
          </w:p>
          <w:p w:rsidR="00A52FC8" w:rsidRPr="00A260F0" w:rsidRDefault="00A52FC8" w:rsidP="00D4744E">
            <w:pPr>
              <w:rPr>
                <w:bCs/>
                <w:lang w:val="sr-Cyrl-RS"/>
              </w:rPr>
            </w:pPr>
          </w:p>
        </w:tc>
        <w:tc>
          <w:tcPr>
            <w:tcW w:w="4428" w:type="dxa"/>
          </w:tcPr>
          <w:p w:rsidR="00A52FC8" w:rsidRPr="00A260F0" w:rsidRDefault="00A52FC8" w:rsidP="00D4744E">
            <w:pPr>
              <w:rPr>
                <w:lang w:val="sr-Cyrl-CS"/>
              </w:rPr>
            </w:pPr>
            <w:r w:rsidRPr="00A260F0">
              <w:rPr>
                <w:lang w:val="sr-Cyrl-CS"/>
              </w:rPr>
              <w:t>Увежбавање драмског приказа.</w:t>
            </w:r>
          </w:p>
          <w:p w:rsidR="00A52FC8" w:rsidRPr="00A260F0" w:rsidRDefault="00A52FC8" w:rsidP="00D4744E">
            <w:pPr>
              <w:rPr>
                <w:lang w:val="sr-Cyrl-CS"/>
              </w:rPr>
            </w:pPr>
            <w:r w:rsidRPr="00A260F0">
              <w:rPr>
                <w:lang w:val="sr-Cyrl-CS"/>
              </w:rPr>
              <w:t>Приредба поводом обележавања Дана заштите природе.</w:t>
            </w:r>
          </w:p>
          <w:p w:rsidR="00A52FC8" w:rsidRPr="00A260F0" w:rsidRDefault="00A52FC8" w:rsidP="00D4744E">
            <w:pPr>
              <w:rPr>
                <w:lang w:val="sr-Cyrl-CS"/>
              </w:rPr>
            </w:pPr>
            <w:r w:rsidRPr="00A260F0">
              <w:rPr>
                <w:lang w:val="sr-Cyrl-CS"/>
              </w:rPr>
              <w:t>Такмичење</w:t>
            </w:r>
          </w:p>
          <w:p w:rsidR="00A52FC8" w:rsidRPr="00A260F0" w:rsidRDefault="00A52FC8" w:rsidP="00D4744E">
            <w:pPr>
              <w:rPr>
                <w:lang w:val="sr-Cyrl-CS"/>
              </w:rPr>
            </w:pPr>
            <w:r w:rsidRPr="00A260F0">
              <w:rPr>
                <w:lang w:val="sr-Cyrl-CS"/>
              </w:rPr>
              <w:t>Турнир међу одељењима</w:t>
            </w:r>
          </w:p>
          <w:p w:rsidR="00A52FC8" w:rsidRPr="00A260F0" w:rsidRDefault="00A52FC8" w:rsidP="00D4744E">
            <w:pPr>
              <w:rPr>
                <w:bCs/>
                <w:lang w:val="sr-Cyrl-RS"/>
              </w:rPr>
            </w:pPr>
          </w:p>
        </w:tc>
      </w:tr>
      <w:tr w:rsidR="00A52FC8" w:rsidRPr="00A260F0" w:rsidTr="00D4744E">
        <w:tc>
          <w:tcPr>
            <w:tcW w:w="4428" w:type="dxa"/>
          </w:tcPr>
          <w:p w:rsidR="00A52FC8" w:rsidRPr="00A260F0" w:rsidRDefault="00A52FC8" w:rsidP="00D4744E">
            <w:pPr>
              <w:rPr>
                <w:b/>
                <w:bCs/>
                <w:lang w:val="sr-Cyrl-CS"/>
              </w:rPr>
            </w:pPr>
            <w:r w:rsidRPr="00A260F0">
              <w:rPr>
                <w:b/>
                <w:bCs/>
                <w:lang w:val="sr-Cyrl-CS"/>
              </w:rPr>
              <w:t>ЈУН :</w:t>
            </w:r>
          </w:p>
          <w:p w:rsidR="00A52FC8" w:rsidRPr="00A260F0" w:rsidRDefault="00A52FC8" w:rsidP="00D4744E">
            <w:pPr>
              <w:rPr>
                <w:lang w:val="sr-Cyrl-CS"/>
              </w:rPr>
            </w:pPr>
            <w:r w:rsidRPr="00A260F0">
              <w:rPr>
                <w:lang w:val="sr-Cyrl-CS"/>
              </w:rPr>
              <w:t>35. Приредба  за крај</w:t>
            </w:r>
          </w:p>
          <w:p w:rsidR="00A52FC8" w:rsidRPr="00A260F0" w:rsidRDefault="00A52FC8" w:rsidP="00D4744E">
            <w:pPr>
              <w:rPr>
                <w:bCs/>
                <w:lang w:val="sr-Cyrl-RS"/>
              </w:rPr>
            </w:pPr>
            <w:r w:rsidRPr="00A260F0">
              <w:rPr>
                <w:bCs/>
                <w:lang w:val="sr-Cyrl-CS"/>
              </w:rPr>
              <w:t>36. Песме и игре деци</w:t>
            </w:r>
          </w:p>
        </w:tc>
        <w:tc>
          <w:tcPr>
            <w:tcW w:w="4428" w:type="dxa"/>
          </w:tcPr>
          <w:p w:rsidR="00A52FC8" w:rsidRPr="00A260F0" w:rsidRDefault="00A52FC8" w:rsidP="00D4744E">
            <w:pPr>
              <w:rPr>
                <w:bCs/>
                <w:lang w:val="sr-Cyrl-RS"/>
              </w:rPr>
            </w:pPr>
            <w:r w:rsidRPr="00A260F0">
              <w:rPr>
                <w:bCs/>
                <w:lang w:val="sr-Cyrl-CS"/>
              </w:rPr>
              <w:t>Припрема и извођење програма поводом завршетка школске године.</w:t>
            </w:r>
          </w:p>
        </w:tc>
      </w:tr>
    </w:tbl>
    <w:p w:rsidR="00A52FC8" w:rsidRDefault="00A52FC8" w:rsidP="00A52FC8">
      <w:pPr>
        <w:rPr>
          <w:lang w:val="sr-Cyrl-RS" w:eastAsia="sr-Latn-CS"/>
        </w:rPr>
      </w:pPr>
    </w:p>
    <w:p w:rsidR="00A52FC8" w:rsidRPr="008760A0" w:rsidRDefault="00A52FC8" w:rsidP="00A52FC8">
      <w:pPr>
        <w:jc w:val="center"/>
        <w:rPr>
          <w:b/>
          <w:bCs/>
          <w:lang w:val="sr-Cyrl-CS"/>
        </w:rPr>
      </w:pPr>
      <w:r w:rsidRPr="0043420C">
        <w:rPr>
          <w:b/>
          <w:bCs/>
        </w:rPr>
        <w:t xml:space="preserve">ПРОГРАМ </w:t>
      </w:r>
      <w:r w:rsidRPr="0043420C">
        <w:rPr>
          <w:b/>
          <w:bCs/>
          <w:lang w:val="sr-Cyrl-CS"/>
        </w:rPr>
        <w:t xml:space="preserve"> </w:t>
      </w:r>
      <w:r w:rsidRPr="0043420C">
        <w:rPr>
          <w:b/>
          <w:bCs/>
        </w:rPr>
        <w:t>РАДА</w:t>
      </w:r>
      <w:r w:rsidRPr="0043420C">
        <w:rPr>
          <w:b/>
          <w:bCs/>
          <w:lang w:val="sr-Cyrl-CS"/>
        </w:rPr>
        <w:t xml:space="preserve"> ОДЕЉЕНСКОГ СТАРЕШИНЕ</w:t>
      </w:r>
    </w:p>
    <w:p w:rsidR="00A52FC8" w:rsidRPr="00C86241" w:rsidRDefault="00A52FC8" w:rsidP="00A52FC8">
      <w:pPr>
        <w:jc w:val="center"/>
        <w:rPr>
          <w:color w:val="FF0000"/>
          <w:lang w:val="sr-Cyrl-R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4139"/>
        <w:gridCol w:w="1638"/>
        <w:gridCol w:w="2800"/>
      </w:tblGrid>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b/>
                <w:bCs/>
                <w:lang w:val="sr-Cyrl-CS"/>
              </w:rPr>
            </w:pPr>
            <w:r w:rsidRPr="00087041">
              <w:rPr>
                <w:b/>
                <w:bCs/>
                <w:lang w:val="sr-Cyrl-CS"/>
              </w:rPr>
              <w:t>Време реализације</w:t>
            </w:r>
          </w:p>
        </w:tc>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b/>
                <w:bCs/>
              </w:rPr>
            </w:pPr>
            <w:r w:rsidRPr="00087041">
              <w:rPr>
                <w:b/>
                <w:bCs/>
                <w:lang w:val="sr-Cyrl-CS"/>
              </w:rPr>
              <w:t>Активности/теме</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b/>
                <w:bCs/>
              </w:rPr>
            </w:pPr>
            <w:r w:rsidRPr="00087041">
              <w:rPr>
                <w:b/>
                <w:bCs/>
                <w:lang w:val="sr-Cyrl-CS"/>
              </w:rPr>
              <w:t>Начин реализације:</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b/>
                <w:bCs/>
              </w:rPr>
            </w:pPr>
            <w:r w:rsidRPr="00087041">
              <w:rPr>
                <w:b/>
                <w:bCs/>
                <w:lang w:val="sr-Cyrl-CS"/>
              </w:rPr>
              <w:t>Носиоци реализације</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-септембар</w:t>
            </w:r>
          </w:p>
          <w:p w:rsidR="00A52FC8" w:rsidRPr="00087041" w:rsidRDefault="00A52FC8" w:rsidP="00D4744E">
            <w:pPr>
              <w:jc w:val="center"/>
              <w:rPr>
                <w:lang w:val="sr-Cyrl-CS"/>
              </w:rPr>
            </w:pPr>
            <w:r w:rsidRPr="00087041">
              <w:rPr>
                <w:lang w:val="sr-Cyrl-CS"/>
              </w:rPr>
              <w:t>5 часова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D4744E">
            <w:pPr>
              <w:rPr>
                <w:lang w:val="sr-Cyrl-CS"/>
              </w:rPr>
            </w:pPr>
            <w:r w:rsidRPr="00087041">
              <w:rPr>
                <w:lang w:val="sr-Cyrl-CS"/>
              </w:rPr>
              <w:t>1. Упознавање са планом рада за ову школску годину</w:t>
            </w:r>
          </w:p>
          <w:p w:rsidR="00A52FC8" w:rsidRPr="00087041" w:rsidRDefault="00A52FC8" w:rsidP="009A0E20">
            <w:pPr>
              <w:numPr>
                <w:ilvl w:val="0"/>
                <w:numId w:val="90"/>
              </w:numPr>
              <w:rPr>
                <w:lang w:val="sr-Cyrl-CS"/>
              </w:rPr>
            </w:pPr>
            <w:r w:rsidRPr="00087041">
              <w:rPr>
                <w:lang w:val="sr-Cyrl-CS"/>
              </w:rPr>
              <w:t>Кућни ред у школи</w:t>
            </w:r>
          </w:p>
          <w:p w:rsidR="00A52FC8" w:rsidRPr="00087041" w:rsidRDefault="00A52FC8" w:rsidP="009A0E20">
            <w:pPr>
              <w:numPr>
                <w:ilvl w:val="0"/>
                <w:numId w:val="90"/>
              </w:numPr>
              <w:rPr>
                <w:lang w:val="sr-Cyrl-CS"/>
              </w:rPr>
            </w:pPr>
            <w:r w:rsidRPr="00087041">
              <w:rPr>
                <w:lang w:val="sr-Cyrl-CS"/>
              </w:rPr>
              <w:t>Избор Одбора одељенске заједнице и њен рад</w:t>
            </w:r>
          </w:p>
          <w:p w:rsidR="00A52FC8" w:rsidRPr="00087041" w:rsidRDefault="00A52FC8" w:rsidP="009A0E20">
            <w:pPr>
              <w:numPr>
                <w:ilvl w:val="0"/>
                <w:numId w:val="90"/>
              </w:numPr>
              <w:rPr>
                <w:lang w:val="sr-Cyrl-CS"/>
              </w:rPr>
            </w:pPr>
            <w:r w:rsidRPr="00087041">
              <w:rPr>
                <w:lang w:val="sr-Cyrl-CS"/>
              </w:rPr>
              <w:t>Наше обавезе, наше одговорности</w:t>
            </w:r>
          </w:p>
          <w:p w:rsidR="00A52FC8" w:rsidRPr="00087041" w:rsidRDefault="00A52FC8" w:rsidP="009A0E20">
            <w:pPr>
              <w:numPr>
                <w:ilvl w:val="0"/>
                <w:numId w:val="90"/>
              </w:numPr>
              <w:rPr>
                <w:lang w:val="sr-Cyrl-CS"/>
              </w:rPr>
            </w:pPr>
            <w:r w:rsidRPr="00087041">
              <w:rPr>
                <w:lang w:val="sr-Cyrl-CS"/>
              </w:rPr>
              <w:t>У сусрет Дечијој недељи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-октобар</w:t>
            </w:r>
          </w:p>
          <w:p w:rsidR="00A52FC8" w:rsidRPr="00087041" w:rsidRDefault="00A52FC8" w:rsidP="00D4744E">
            <w:pPr>
              <w:jc w:val="center"/>
              <w:rPr>
                <w:lang w:val="sr-Cyrl-CS"/>
              </w:rPr>
            </w:pPr>
            <w:r w:rsidRPr="00087041">
              <w:rPr>
                <w:lang w:val="sr-Cyrl-CS"/>
              </w:rPr>
              <w:t>5 часова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Учешће у активностима Дечије недеље</w:t>
            </w:r>
          </w:p>
          <w:p w:rsidR="00A52FC8" w:rsidRPr="00087041" w:rsidRDefault="00A52FC8" w:rsidP="009A0E20">
            <w:pPr>
              <w:numPr>
                <w:ilvl w:val="0"/>
                <w:numId w:val="90"/>
              </w:numPr>
              <w:rPr>
                <w:lang w:val="sr-Cyrl-CS"/>
              </w:rPr>
            </w:pPr>
            <w:r w:rsidRPr="00087041">
              <w:rPr>
                <w:lang w:val="sr-Cyrl-CS"/>
              </w:rPr>
              <w:t>Радионица: Шта ћу да будем кад порастем</w:t>
            </w:r>
          </w:p>
          <w:p w:rsidR="00A52FC8" w:rsidRPr="00087041" w:rsidRDefault="00A52FC8" w:rsidP="009A0E20">
            <w:pPr>
              <w:numPr>
                <w:ilvl w:val="0"/>
                <w:numId w:val="90"/>
              </w:numPr>
              <w:rPr>
                <w:lang w:val="sr-Cyrl-CS"/>
              </w:rPr>
            </w:pPr>
            <w:r w:rsidRPr="00087041">
              <w:rPr>
                <w:lang w:val="sr-Cyrl-CS"/>
              </w:rPr>
              <w:t>Упознавање са Конвенцијом дечјих права</w:t>
            </w:r>
          </w:p>
          <w:p w:rsidR="00A52FC8" w:rsidRPr="00087041" w:rsidRDefault="00A52FC8" w:rsidP="009A0E20">
            <w:pPr>
              <w:numPr>
                <w:ilvl w:val="0"/>
                <w:numId w:val="90"/>
              </w:numPr>
              <w:rPr>
                <w:lang w:val="sr-Cyrl-CS"/>
              </w:rPr>
            </w:pPr>
            <w:r w:rsidRPr="00087041">
              <w:rPr>
                <w:lang w:val="sr-Cyrl-CS"/>
              </w:rPr>
              <w:t>Правилна исхрана</w:t>
            </w:r>
          </w:p>
          <w:p w:rsidR="00A52FC8" w:rsidRPr="00087041" w:rsidRDefault="00A52FC8" w:rsidP="009A0E20">
            <w:pPr>
              <w:numPr>
                <w:ilvl w:val="0"/>
                <w:numId w:val="90"/>
              </w:numPr>
              <w:rPr>
                <w:lang w:val="ru-RU"/>
              </w:rPr>
            </w:pPr>
            <w:r w:rsidRPr="00087041">
              <w:rPr>
                <w:lang w:val="sr-Cyrl-CS"/>
              </w:rPr>
              <w:lastRenderedPageBreak/>
              <w:t>Ругати се не значи шалити се</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lastRenderedPageBreak/>
              <w:t>-разговор</w:t>
            </w:r>
          </w:p>
          <w:p w:rsidR="00A52FC8" w:rsidRPr="00087041" w:rsidRDefault="00A52FC8" w:rsidP="00D4744E">
            <w:pPr>
              <w:jc w:val="center"/>
            </w:pPr>
            <w:r w:rsidRPr="00087041">
              <w:rPr>
                <w:lang w:val="sr-Cyrl-CS"/>
              </w:rPr>
              <w:t>-дискусија</w:t>
            </w:r>
          </w:p>
          <w:p w:rsidR="00A52FC8" w:rsidRPr="00087041" w:rsidRDefault="00A52FC8" w:rsidP="00D4744E">
            <w:pPr>
              <w:jc w:val="center"/>
              <w:rPr>
                <w:lang w:val="sr-Cyrl-CS"/>
              </w:rPr>
            </w:pPr>
            <w:r w:rsidRPr="00087041">
              <w:t>-едукативна радионица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 Дечији савез</w:t>
            </w:r>
          </w:p>
          <w:p w:rsidR="00A52FC8" w:rsidRPr="00087041" w:rsidRDefault="00A52FC8" w:rsidP="00D4744E">
            <w:pPr>
              <w:jc w:val="center"/>
              <w:rPr>
                <w:lang w:val="sr-Cyrl-CS"/>
              </w:rPr>
            </w:pPr>
            <w:r w:rsidRPr="00087041">
              <w:rPr>
                <w:lang w:val="sr-Cyrl-CS"/>
              </w:rPr>
              <w:t>-стручни сарадник</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lastRenderedPageBreak/>
              <w:t>-новембар</w:t>
            </w:r>
          </w:p>
          <w:p w:rsidR="00A52FC8" w:rsidRPr="00087041" w:rsidRDefault="00A52FC8" w:rsidP="009A0E20">
            <w:pPr>
              <w:numPr>
                <w:ilvl w:val="0"/>
                <w:numId w:val="91"/>
              </w:numPr>
              <w:jc w:val="center"/>
              <w:rPr>
                <w:lang w:val="sr-Cyrl-CS"/>
              </w:rPr>
            </w:pPr>
            <w:r w:rsidRPr="00087041">
              <w:rPr>
                <w:lang w:val="sr-Cyrl-CS"/>
              </w:rPr>
              <w:t>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Шта замерам родитељима</w:t>
            </w:r>
          </w:p>
          <w:p w:rsidR="00A52FC8" w:rsidRPr="00087041" w:rsidRDefault="00A52FC8" w:rsidP="009A0E20">
            <w:pPr>
              <w:numPr>
                <w:ilvl w:val="0"/>
                <w:numId w:val="90"/>
              </w:numPr>
              <w:rPr>
                <w:lang w:val="sr-Cyrl-CS"/>
              </w:rPr>
            </w:pPr>
            <w:r w:rsidRPr="00087041">
              <w:rPr>
                <w:lang w:val="sr-Cyrl-CS"/>
              </w:rPr>
              <w:t>Агресивно испољавање и вређање других, претње, физички обрачуни, непожељног понашања</w:t>
            </w:r>
          </w:p>
          <w:p w:rsidR="00A52FC8" w:rsidRPr="00087041" w:rsidRDefault="00A52FC8" w:rsidP="009A0E20">
            <w:pPr>
              <w:numPr>
                <w:ilvl w:val="0"/>
                <w:numId w:val="90"/>
              </w:numPr>
              <w:rPr>
                <w:lang w:val="sr-Cyrl-CS"/>
              </w:rPr>
            </w:pPr>
            <w:r w:rsidRPr="00087041">
              <w:rPr>
                <w:lang w:val="sr-Cyrl-CS"/>
              </w:rPr>
              <w:t>Учествујемо у прослави Дана школе</w:t>
            </w:r>
          </w:p>
          <w:p w:rsidR="00A52FC8" w:rsidRPr="00087041" w:rsidRDefault="00A52FC8" w:rsidP="009A0E20">
            <w:pPr>
              <w:numPr>
                <w:ilvl w:val="0"/>
                <w:numId w:val="90"/>
              </w:numPr>
              <w:rPr>
                <w:lang w:val="sr-Cyrl-CS"/>
              </w:rPr>
            </w:pPr>
            <w:r w:rsidRPr="00087041">
              <w:rPr>
                <w:lang w:val="sr-Cyrl-CS"/>
              </w:rPr>
              <w:t>Путеви преношења болести (капљичне инфекције, болести прљавих руку, храна, инсекти)</w:t>
            </w:r>
          </w:p>
          <w:p w:rsidR="00A52FC8" w:rsidRPr="00087041" w:rsidRDefault="00A52FC8" w:rsidP="00D4744E">
            <w:pPr>
              <w:rPr>
                <w:lang w:val="sr-Cyrl-CS"/>
              </w:rPr>
            </w:pPr>
            <w:r w:rsidRPr="00087041">
              <w:rPr>
                <w:lang w:val="sr-Cyrl-CS"/>
              </w:rPr>
              <w:t>Календар наших рођендана</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-сарадници Завода за јавно здравље</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-децембар</w:t>
            </w:r>
          </w:p>
          <w:p w:rsidR="00A52FC8" w:rsidRPr="00087041" w:rsidRDefault="00A52FC8" w:rsidP="009A0E20">
            <w:pPr>
              <w:numPr>
                <w:ilvl w:val="0"/>
                <w:numId w:val="92"/>
              </w:numPr>
              <w:jc w:val="center"/>
              <w:rPr>
                <w:lang w:val="sr-Cyrl-CS"/>
              </w:rPr>
            </w:pPr>
            <w:r w:rsidRPr="00087041">
              <w:rPr>
                <w:lang w:val="sr-Cyrl-CS"/>
              </w:rPr>
              <w:t>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Породични и други празници</w:t>
            </w:r>
          </w:p>
          <w:p w:rsidR="00A52FC8" w:rsidRPr="00087041" w:rsidRDefault="00A52FC8" w:rsidP="009A0E20">
            <w:pPr>
              <w:numPr>
                <w:ilvl w:val="0"/>
                <w:numId w:val="90"/>
              </w:numPr>
              <w:rPr>
                <w:lang w:val="sr-Cyrl-CS"/>
              </w:rPr>
            </w:pPr>
            <w:r w:rsidRPr="00087041">
              <w:rPr>
                <w:lang w:val="sr-Cyrl-CS"/>
              </w:rPr>
              <w:t>Весело одељенско дружење</w:t>
            </w:r>
          </w:p>
          <w:p w:rsidR="00A52FC8" w:rsidRPr="00087041" w:rsidRDefault="00A52FC8" w:rsidP="00D4744E">
            <w:pPr>
              <w:rPr>
                <w:lang w:val="sr-Cyrl-CS"/>
              </w:rPr>
            </w:pPr>
          </w:p>
          <w:p w:rsidR="00A52FC8" w:rsidRPr="00087041" w:rsidRDefault="00A52FC8" w:rsidP="009A0E20">
            <w:pPr>
              <w:numPr>
                <w:ilvl w:val="0"/>
                <w:numId w:val="90"/>
              </w:numPr>
              <w:rPr>
                <w:lang w:val="sr-Cyrl-CS"/>
              </w:rPr>
            </w:pPr>
            <w:r w:rsidRPr="00087041">
              <w:rPr>
                <w:lang w:val="sr-Cyrl-CS"/>
              </w:rPr>
              <w:t>Календар наших рођендана</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p w:rsidR="00A52FC8" w:rsidRPr="00087041" w:rsidRDefault="00A52FC8" w:rsidP="00D4744E">
            <w:pPr>
              <w:jc w:val="center"/>
              <w:rPr>
                <w:lang w:val="sr-Cyrl-CS"/>
              </w:rPr>
            </w:pPr>
            <w:r w:rsidRPr="00087041">
              <w:rPr>
                <w:lang w:val="sr-Cyrl-CS"/>
              </w:rPr>
              <w:t>-</w:t>
            </w:r>
            <w:r w:rsidRPr="00087041">
              <w:t>едукативна радионица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-стручни сарадник</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-јануар</w:t>
            </w:r>
          </w:p>
          <w:p w:rsidR="00A52FC8" w:rsidRPr="00087041" w:rsidRDefault="00A52FC8" w:rsidP="00D4744E">
            <w:pPr>
              <w:jc w:val="center"/>
              <w:rPr>
                <w:lang w:val="sr-Cyrl-CS"/>
              </w:rPr>
            </w:pPr>
            <w:r w:rsidRPr="00087041">
              <w:rPr>
                <w:lang w:val="sr-Cyrl-CS"/>
              </w:rPr>
              <w:t>3 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Разговор о првом просветитељу Светом Сави</w:t>
            </w:r>
          </w:p>
          <w:p w:rsidR="00A52FC8" w:rsidRPr="00087041" w:rsidRDefault="00A52FC8" w:rsidP="009A0E20">
            <w:pPr>
              <w:numPr>
                <w:ilvl w:val="0"/>
                <w:numId w:val="90"/>
              </w:numPr>
              <w:rPr>
                <w:lang w:val="sr-Cyrl-CS"/>
              </w:rPr>
            </w:pPr>
            <w:r w:rsidRPr="00087041">
              <w:rPr>
                <w:lang w:val="sr-Cyrl-CS"/>
              </w:rPr>
              <w:t>Ведар одељенски састанак и зидне новине</w:t>
            </w:r>
          </w:p>
          <w:p w:rsidR="00A52FC8" w:rsidRPr="00087041" w:rsidRDefault="00A52FC8" w:rsidP="009A0E20">
            <w:pPr>
              <w:numPr>
                <w:ilvl w:val="0"/>
                <w:numId w:val="90"/>
              </w:numPr>
              <w:rPr>
                <w:lang w:val="sr-Cyrl-CS"/>
              </w:rPr>
            </w:pPr>
            <w:r w:rsidRPr="00087041">
              <w:rPr>
                <w:lang w:val="sr-Cyrl-CS"/>
              </w:rPr>
              <w:t>Шта да учинимо да нам успех буде бољи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-ученици</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-фебруар</w:t>
            </w:r>
          </w:p>
          <w:p w:rsidR="00A52FC8" w:rsidRPr="00087041" w:rsidRDefault="00A52FC8" w:rsidP="00D4744E">
            <w:pPr>
              <w:jc w:val="center"/>
              <w:rPr>
                <w:lang w:val="sr-Cyrl-CS"/>
              </w:rPr>
            </w:pPr>
            <w:r w:rsidRPr="00087041">
              <w:rPr>
                <w:lang w:val="sr-Cyrl-CS"/>
              </w:rPr>
              <w:t>4 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Гледали смо, интересује ме...</w:t>
            </w:r>
          </w:p>
          <w:p w:rsidR="00A52FC8" w:rsidRPr="00087041" w:rsidRDefault="00A52FC8" w:rsidP="009A0E20">
            <w:pPr>
              <w:numPr>
                <w:ilvl w:val="0"/>
                <w:numId w:val="90"/>
              </w:numPr>
              <w:rPr>
                <w:lang w:val="sr-Cyrl-CS"/>
              </w:rPr>
            </w:pPr>
            <w:r w:rsidRPr="00087041">
              <w:rPr>
                <w:lang w:val="sr-Cyrl-CS"/>
              </w:rPr>
              <w:t>Како разрешити конфликт и помоћи другу када му је тешко</w:t>
            </w:r>
          </w:p>
          <w:p w:rsidR="00A52FC8" w:rsidRPr="00087041" w:rsidRDefault="00A52FC8" w:rsidP="009A0E20">
            <w:pPr>
              <w:numPr>
                <w:ilvl w:val="0"/>
                <w:numId w:val="90"/>
              </w:numPr>
              <w:rPr>
                <w:lang w:val="sr-Cyrl-CS"/>
              </w:rPr>
            </w:pPr>
            <w:r w:rsidRPr="00087041">
              <w:rPr>
                <w:lang w:val="sr-Cyrl-CS"/>
              </w:rPr>
              <w:t>Чистоћа је пола здравља</w:t>
            </w:r>
          </w:p>
          <w:p w:rsidR="00A52FC8" w:rsidRPr="00087041" w:rsidRDefault="00A52FC8" w:rsidP="009A0E20">
            <w:pPr>
              <w:numPr>
                <w:ilvl w:val="0"/>
                <w:numId w:val="90"/>
              </w:numPr>
              <w:rPr>
                <w:lang w:val="sr-Cyrl-CS"/>
              </w:rPr>
            </w:pPr>
            <w:r w:rsidRPr="00087041">
              <w:rPr>
                <w:lang w:val="sr-Cyrl-CS"/>
              </w:rPr>
              <w:t>Живот у одељењу – однос дечака и девојчица</w:t>
            </w:r>
          </w:p>
          <w:p w:rsidR="00A52FC8" w:rsidRPr="00087041" w:rsidRDefault="00A52FC8" w:rsidP="00D4744E">
            <w:pPr>
              <w:rPr>
                <w:lang w:val="sr-Cyrl-CS"/>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-одељенски старшина</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p>
          <w:p w:rsidR="00A52FC8" w:rsidRPr="00087041" w:rsidRDefault="00A52FC8" w:rsidP="00D4744E">
            <w:pPr>
              <w:jc w:val="center"/>
              <w:rPr>
                <w:lang w:val="sr-Cyrl-CS"/>
              </w:rPr>
            </w:pPr>
            <w:r w:rsidRPr="00087041">
              <w:rPr>
                <w:lang w:val="sr-Cyrl-CS"/>
              </w:rPr>
              <w:t>-март</w:t>
            </w:r>
          </w:p>
          <w:p w:rsidR="00A52FC8" w:rsidRPr="00087041" w:rsidRDefault="00A52FC8" w:rsidP="009A0E20">
            <w:pPr>
              <w:numPr>
                <w:ilvl w:val="0"/>
                <w:numId w:val="92"/>
              </w:numPr>
              <w:jc w:val="center"/>
              <w:rPr>
                <w:lang w:val="sr-Cyrl-CS"/>
              </w:rPr>
            </w:pPr>
            <w:r w:rsidRPr="00087041">
              <w:rPr>
                <w:lang w:val="sr-Cyrl-CS"/>
              </w:rPr>
              <w:t>часа</w:t>
            </w:r>
          </w:p>
          <w:p w:rsidR="00A52FC8" w:rsidRPr="00087041" w:rsidRDefault="00A52FC8" w:rsidP="00D4744E">
            <w:pPr>
              <w:jc w:val="center"/>
              <w:rPr>
                <w:lang w:val="sr-Cyrl-CS"/>
              </w:rPr>
            </w:pPr>
          </w:p>
          <w:p w:rsidR="00A52FC8" w:rsidRPr="00087041" w:rsidRDefault="00A52FC8" w:rsidP="00D4744E">
            <w:pPr>
              <w:jc w:val="center"/>
              <w:rPr>
                <w:lang w:val="sr-Cyrl-CS"/>
              </w:rPr>
            </w:pP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Прихватање личних проблема као изазова за њихово решавање</w:t>
            </w:r>
          </w:p>
          <w:p w:rsidR="00A52FC8" w:rsidRPr="00087041" w:rsidRDefault="00A52FC8" w:rsidP="009A0E20">
            <w:pPr>
              <w:numPr>
                <w:ilvl w:val="0"/>
                <w:numId w:val="90"/>
              </w:numPr>
              <w:rPr>
                <w:lang w:val="sr-Cyrl-CS"/>
              </w:rPr>
            </w:pPr>
            <w:r w:rsidRPr="00087041">
              <w:rPr>
                <w:lang w:val="sr-Cyrl-CS"/>
              </w:rPr>
              <w:t>Када бих могао, променио бих...</w:t>
            </w:r>
          </w:p>
          <w:p w:rsidR="00A52FC8" w:rsidRPr="00087041" w:rsidRDefault="00A52FC8" w:rsidP="009A0E20">
            <w:pPr>
              <w:numPr>
                <w:ilvl w:val="0"/>
                <w:numId w:val="90"/>
              </w:numPr>
              <w:rPr>
                <w:lang w:val="sr-Cyrl-CS"/>
              </w:rPr>
            </w:pPr>
            <w:r w:rsidRPr="00087041">
              <w:rPr>
                <w:lang w:val="sr-Cyrl-CS"/>
              </w:rPr>
              <w:t>Да ли сам задовољан постигнутим успехом</w:t>
            </w:r>
          </w:p>
          <w:p w:rsidR="00A52FC8" w:rsidRPr="00087041" w:rsidRDefault="00A52FC8" w:rsidP="009A0E20">
            <w:pPr>
              <w:numPr>
                <w:ilvl w:val="0"/>
                <w:numId w:val="90"/>
              </w:numPr>
              <w:rPr>
                <w:lang w:val="sr-Cyrl-CS"/>
              </w:rPr>
            </w:pPr>
            <w:r w:rsidRPr="00087041">
              <w:rPr>
                <w:lang w:val="sr-Cyrl-CS"/>
              </w:rPr>
              <w:t>Све што знамо о штетности никотина, алкохола и дроге</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-едукативна</w:t>
            </w:r>
          </w:p>
          <w:p w:rsidR="00A52FC8" w:rsidRPr="00087041" w:rsidRDefault="00A52FC8" w:rsidP="00D4744E">
            <w:pPr>
              <w:jc w:val="center"/>
              <w:rPr>
                <w:lang w:val="sr-Cyrl-CS"/>
              </w:rPr>
            </w:pPr>
            <w:r w:rsidRPr="00087041">
              <w:rPr>
                <w:lang w:val="sr-Cyrl-CS"/>
              </w:rPr>
              <w:t>радионица</w:t>
            </w:r>
          </w:p>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p w:rsidR="00A52FC8" w:rsidRPr="00087041" w:rsidRDefault="00A52FC8" w:rsidP="00D4744E">
            <w:pPr>
              <w:rPr>
                <w:lang w:val="sr-Cyrl-CS"/>
              </w:rPr>
            </w:pP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-одељењски старешина</w:t>
            </w:r>
          </w:p>
          <w:p w:rsidR="00A52FC8" w:rsidRPr="00087041" w:rsidRDefault="00A52FC8" w:rsidP="00D4744E">
            <w:pPr>
              <w:jc w:val="center"/>
              <w:rPr>
                <w:lang w:val="sr-Cyrl-CS"/>
              </w:rPr>
            </w:pPr>
            <w:r w:rsidRPr="00087041">
              <w:rPr>
                <w:lang w:val="sr-Cyrl-CS"/>
              </w:rPr>
              <w:t>-стручни сарадник</w:t>
            </w:r>
          </w:p>
          <w:p w:rsidR="00A52FC8" w:rsidRPr="00087041" w:rsidRDefault="00A52FC8" w:rsidP="00D4744E">
            <w:pPr>
              <w:jc w:val="center"/>
              <w:rPr>
                <w:lang w:val="sr-Cyrl-CS"/>
              </w:rPr>
            </w:pPr>
            <w:r w:rsidRPr="00087041">
              <w:rPr>
                <w:lang w:val="sr-Cyrl-CS"/>
              </w:rPr>
              <w:t>- ученици</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-април</w:t>
            </w:r>
          </w:p>
          <w:p w:rsidR="00A52FC8" w:rsidRPr="00087041" w:rsidRDefault="00A52FC8" w:rsidP="00D4744E">
            <w:pPr>
              <w:jc w:val="center"/>
              <w:rPr>
                <w:lang w:val="sr-Cyrl-CS"/>
              </w:rPr>
            </w:pPr>
            <w:r w:rsidRPr="00087041">
              <w:rPr>
                <w:lang w:val="sr-Cyrl-CS"/>
              </w:rPr>
              <w:t>2 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Кад имаш проблем...</w:t>
            </w:r>
          </w:p>
          <w:p w:rsidR="00A52FC8" w:rsidRPr="00087041" w:rsidRDefault="00A52FC8" w:rsidP="009A0E20">
            <w:pPr>
              <w:numPr>
                <w:ilvl w:val="0"/>
                <w:numId w:val="90"/>
              </w:numPr>
              <w:rPr>
                <w:lang w:val="sr-Cyrl-CS"/>
              </w:rPr>
            </w:pPr>
            <w:r w:rsidRPr="00087041">
              <w:rPr>
                <w:lang w:val="sr-Cyrl-CS"/>
              </w:rPr>
              <w:t>Лепо понашање: на улици, у школи, породици, биоскопу...</w:t>
            </w:r>
          </w:p>
          <w:p w:rsidR="00A52FC8" w:rsidRPr="00087041" w:rsidRDefault="00A52FC8" w:rsidP="00D4744E">
            <w:pPr>
              <w:rPr>
                <w:lang w:val="sr-Cyrl-CS"/>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p w:rsidR="00A52FC8" w:rsidRPr="00087041" w:rsidRDefault="00A52FC8" w:rsidP="00D4744E">
            <w:pPr>
              <w:jc w:val="center"/>
              <w:rPr>
                <w:lang w:val="sr-Cyrl-CS"/>
              </w:rPr>
            </w:pPr>
            <w:r w:rsidRPr="00087041">
              <w:rPr>
                <w:lang w:val="sr-Cyrl-CS"/>
              </w:rPr>
              <w:t>-дискусија</w:t>
            </w:r>
          </w:p>
          <w:p w:rsidR="00A52FC8" w:rsidRPr="00087041" w:rsidRDefault="00A52FC8" w:rsidP="00D4744E">
            <w:pPr>
              <w:jc w:val="center"/>
              <w:rPr>
                <w:lang w:val="sr-Cyrl-CS"/>
              </w:rPr>
            </w:pPr>
            <w:r w:rsidRPr="00087041">
              <w:rPr>
                <w:lang w:val="sr-Cyrl-CS"/>
              </w:rPr>
              <w:t>-едукативна</w:t>
            </w:r>
          </w:p>
          <w:p w:rsidR="00A52FC8" w:rsidRPr="00087041" w:rsidRDefault="00A52FC8" w:rsidP="00D4744E">
            <w:pPr>
              <w:jc w:val="center"/>
              <w:rPr>
                <w:lang w:val="sr-Cyrl-CS"/>
              </w:rPr>
            </w:pPr>
            <w:r w:rsidRPr="00087041">
              <w:rPr>
                <w:lang w:val="sr-Cyrl-CS"/>
              </w:rPr>
              <w:t>радионица</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-одељенски старешина</w:t>
            </w:r>
          </w:p>
          <w:p w:rsidR="00A52FC8" w:rsidRPr="00087041" w:rsidRDefault="00A52FC8" w:rsidP="00D4744E">
            <w:pPr>
              <w:jc w:val="center"/>
              <w:rPr>
                <w:lang w:val="sr-Cyrl-CS"/>
              </w:rPr>
            </w:pPr>
            <w:r w:rsidRPr="00087041">
              <w:rPr>
                <w:lang w:val="sr-Cyrl-CS"/>
              </w:rPr>
              <w:t>-стручни сарадник</w:t>
            </w:r>
          </w:p>
          <w:p w:rsidR="00A52FC8" w:rsidRPr="00087041" w:rsidRDefault="00A52FC8" w:rsidP="00D4744E">
            <w:pPr>
              <w:jc w:val="center"/>
              <w:rPr>
                <w:lang w:val="sr-Cyrl-CS"/>
              </w:rPr>
            </w:pP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-мај</w:t>
            </w:r>
          </w:p>
          <w:p w:rsidR="00A52FC8" w:rsidRPr="00087041" w:rsidRDefault="00A52FC8" w:rsidP="00D4744E">
            <w:pPr>
              <w:jc w:val="center"/>
              <w:rPr>
                <w:lang w:val="sr-Cyrl-CS"/>
              </w:rPr>
            </w:pPr>
            <w:r w:rsidRPr="00087041">
              <w:rPr>
                <w:lang w:val="sr-Cyrl-CS"/>
              </w:rPr>
              <w:t>4 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 xml:space="preserve">Како да сачувамо свет око себе </w:t>
            </w:r>
          </w:p>
          <w:p w:rsidR="00A52FC8" w:rsidRPr="00087041" w:rsidRDefault="00A52FC8" w:rsidP="009A0E20">
            <w:pPr>
              <w:numPr>
                <w:ilvl w:val="0"/>
                <w:numId w:val="90"/>
              </w:numPr>
              <w:rPr>
                <w:lang w:val="sr-Cyrl-CS"/>
              </w:rPr>
            </w:pPr>
            <w:r w:rsidRPr="00087041">
              <w:rPr>
                <w:lang w:val="sr-Cyrl-CS"/>
              </w:rPr>
              <w:t>Лепа реч и гвоздена врата отвара</w:t>
            </w:r>
          </w:p>
          <w:p w:rsidR="00A52FC8" w:rsidRPr="00087041" w:rsidRDefault="00A52FC8" w:rsidP="009A0E20">
            <w:pPr>
              <w:numPr>
                <w:ilvl w:val="0"/>
                <w:numId w:val="90"/>
              </w:numPr>
              <w:rPr>
                <w:lang w:val="sr-Cyrl-CS"/>
              </w:rPr>
            </w:pPr>
            <w:r w:rsidRPr="00087041">
              <w:rPr>
                <w:lang w:val="sr-Cyrl-CS"/>
              </w:rPr>
              <w:t>Мој хоби</w:t>
            </w:r>
          </w:p>
          <w:p w:rsidR="00A52FC8" w:rsidRPr="00087041" w:rsidRDefault="00A52FC8" w:rsidP="009A0E20">
            <w:pPr>
              <w:numPr>
                <w:ilvl w:val="0"/>
                <w:numId w:val="90"/>
              </w:numPr>
              <w:rPr>
                <w:lang w:val="sr-Cyrl-CS"/>
              </w:rPr>
            </w:pPr>
            <w:r w:rsidRPr="00087041">
              <w:rPr>
                <w:lang w:val="sr-Cyrl-CS"/>
              </w:rPr>
              <w:t>Анализирамо рад и проблеме у нашој одељенској заједници</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-дискусија</w:t>
            </w:r>
          </w:p>
          <w:p w:rsidR="00A52FC8" w:rsidRPr="00087041" w:rsidRDefault="00A52FC8" w:rsidP="00D4744E">
            <w:pPr>
              <w:jc w:val="center"/>
              <w:rPr>
                <w:lang w:val="sr-Cyrl-CS"/>
              </w:rPr>
            </w:pPr>
            <w:r w:rsidRPr="00087041">
              <w:rPr>
                <w:lang w:val="sr-Cyrl-CS"/>
              </w:rPr>
              <w:t>-разговор</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 ученици</w:t>
            </w:r>
          </w:p>
          <w:p w:rsidR="00A52FC8" w:rsidRPr="00087041" w:rsidRDefault="00A52FC8" w:rsidP="00D4744E">
            <w:pPr>
              <w:jc w:val="center"/>
              <w:rPr>
                <w:lang w:val="sr-Cyrl-CS"/>
              </w:rPr>
            </w:pPr>
            <w:r w:rsidRPr="00087041">
              <w:rPr>
                <w:lang w:val="sr-Cyrl-CS"/>
              </w:rPr>
              <w:t>-одељенски старешина</w:t>
            </w:r>
          </w:p>
        </w:tc>
      </w:tr>
      <w:tr w:rsidR="00A52FC8" w:rsidRPr="00087041" w:rsidTr="00D4744E">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-јун</w:t>
            </w:r>
          </w:p>
          <w:p w:rsidR="00A52FC8" w:rsidRPr="00087041" w:rsidRDefault="00A52FC8" w:rsidP="00D4744E">
            <w:pPr>
              <w:jc w:val="center"/>
              <w:rPr>
                <w:lang w:val="sr-Cyrl-CS"/>
              </w:rPr>
            </w:pPr>
            <w:r w:rsidRPr="00087041">
              <w:rPr>
                <w:lang w:val="sr-Cyrl-CS"/>
              </w:rPr>
              <w:t>2 часа</w:t>
            </w:r>
          </w:p>
        </w:tc>
        <w:tc>
          <w:tcPr>
            <w:tcW w:w="4249" w:type="dxa"/>
            <w:tcBorders>
              <w:top w:val="single" w:sz="4" w:space="0" w:color="auto"/>
              <w:left w:val="single" w:sz="4" w:space="0" w:color="auto"/>
              <w:bottom w:val="single" w:sz="4" w:space="0" w:color="auto"/>
              <w:right w:val="single" w:sz="4" w:space="0" w:color="auto"/>
            </w:tcBorders>
            <w:shd w:val="clear" w:color="auto" w:fill="auto"/>
          </w:tcPr>
          <w:p w:rsidR="00A52FC8" w:rsidRPr="00087041" w:rsidRDefault="00A52FC8" w:rsidP="009A0E20">
            <w:pPr>
              <w:numPr>
                <w:ilvl w:val="0"/>
                <w:numId w:val="90"/>
              </w:numPr>
              <w:rPr>
                <w:lang w:val="sr-Cyrl-CS"/>
              </w:rPr>
            </w:pPr>
            <w:r w:rsidRPr="00087041">
              <w:rPr>
                <w:lang w:val="sr-Cyrl-CS"/>
              </w:rPr>
              <w:t>Покажи шта знаш</w:t>
            </w:r>
          </w:p>
          <w:p w:rsidR="00A52FC8" w:rsidRPr="00087041" w:rsidRDefault="00A52FC8" w:rsidP="009A0E20">
            <w:pPr>
              <w:numPr>
                <w:ilvl w:val="0"/>
                <w:numId w:val="90"/>
              </w:numPr>
              <w:rPr>
                <w:lang w:val="sr-Cyrl-CS"/>
              </w:rPr>
            </w:pPr>
            <w:r w:rsidRPr="00087041">
              <w:rPr>
                <w:lang w:val="sr-Cyrl-CS"/>
              </w:rPr>
              <w:t>Ведар одељенски састанак</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-разговор</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tcPr>
          <w:p w:rsidR="00A52FC8" w:rsidRPr="00087041" w:rsidRDefault="00A52FC8" w:rsidP="00D4744E">
            <w:pPr>
              <w:jc w:val="center"/>
              <w:rPr>
                <w:lang w:val="sr-Cyrl-CS"/>
              </w:rPr>
            </w:pPr>
            <w:r w:rsidRPr="00087041">
              <w:rPr>
                <w:lang w:val="sr-Cyrl-CS"/>
              </w:rPr>
              <w:t>-ученици</w:t>
            </w:r>
          </w:p>
          <w:p w:rsidR="00A52FC8" w:rsidRPr="00087041" w:rsidRDefault="00A52FC8" w:rsidP="00D4744E">
            <w:pPr>
              <w:jc w:val="center"/>
              <w:rPr>
                <w:lang w:val="sr-Cyrl-CS"/>
              </w:rPr>
            </w:pPr>
            <w:r w:rsidRPr="00087041">
              <w:rPr>
                <w:lang w:val="sr-Cyrl-CS"/>
              </w:rPr>
              <w:t>-одељенски старешина</w:t>
            </w:r>
          </w:p>
        </w:tc>
      </w:tr>
    </w:tbl>
    <w:p w:rsidR="007A0B76" w:rsidRDefault="007A0B76" w:rsidP="00423CF2">
      <w:pPr>
        <w:tabs>
          <w:tab w:val="left" w:pos="3240"/>
        </w:tabs>
        <w:jc w:val="center"/>
        <w:rPr>
          <w:b/>
          <w:sz w:val="40"/>
          <w:szCs w:val="40"/>
          <w:lang w:val="sr-Cyrl-RS"/>
        </w:rPr>
      </w:pPr>
    </w:p>
    <w:p w:rsidR="007A0B76" w:rsidRDefault="007A0B76" w:rsidP="00423CF2">
      <w:pPr>
        <w:tabs>
          <w:tab w:val="left" w:pos="3240"/>
        </w:tabs>
        <w:jc w:val="center"/>
        <w:rPr>
          <w:b/>
          <w:sz w:val="40"/>
          <w:szCs w:val="40"/>
          <w:lang w:val="sr-Cyrl-RS"/>
        </w:rPr>
      </w:pPr>
    </w:p>
    <w:p w:rsidR="007A0B76" w:rsidRDefault="007A0B76" w:rsidP="00423CF2">
      <w:pPr>
        <w:tabs>
          <w:tab w:val="left" w:pos="3240"/>
        </w:tabs>
        <w:jc w:val="center"/>
        <w:rPr>
          <w:b/>
          <w:sz w:val="40"/>
          <w:szCs w:val="40"/>
          <w:lang w:val="sr-Cyrl-RS"/>
        </w:rPr>
      </w:pPr>
    </w:p>
    <w:p w:rsidR="007A0B76" w:rsidRDefault="007A0B76" w:rsidP="00423CF2">
      <w:pPr>
        <w:tabs>
          <w:tab w:val="left" w:pos="3240"/>
        </w:tabs>
        <w:jc w:val="center"/>
        <w:rPr>
          <w:b/>
          <w:sz w:val="40"/>
          <w:szCs w:val="40"/>
          <w:lang w:val="sr-Cyrl-RS"/>
        </w:rPr>
      </w:pPr>
    </w:p>
    <w:p w:rsidR="00A52FC8" w:rsidRPr="00AD2EE3" w:rsidRDefault="00A52FC8" w:rsidP="00A52FC8">
      <w:pPr>
        <w:jc w:val="center"/>
        <w:rPr>
          <w:b/>
          <w:sz w:val="32"/>
          <w:szCs w:val="32"/>
        </w:rPr>
      </w:pPr>
      <w:r w:rsidRPr="00AD2EE3">
        <w:rPr>
          <w:b/>
          <w:sz w:val="32"/>
          <w:szCs w:val="32"/>
        </w:rPr>
        <w:t>ОШ ,,ОЛГА ПЕТРОВ РАДИШИЋ“</w:t>
      </w:r>
    </w:p>
    <w:p w:rsidR="00A52FC8" w:rsidRPr="00AD2EE3" w:rsidRDefault="00A52FC8" w:rsidP="00A52FC8">
      <w:pPr>
        <w:tabs>
          <w:tab w:val="left" w:pos="3930"/>
        </w:tabs>
        <w:rPr>
          <w:b/>
          <w:sz w:val="32"/>
          <w:szCs w:val="32"/>
        </w:rPr>
      </w:pPr>
      <w:r>
        <w:tab/>
      </w:r>
      <w:r w:rsidRPr="00AD2EE3">
        <w:rPr>
          <w:b/>
          <w:sz w:val="32"/>
          <w:szCs w:val="32"/>
        </w:rPr>
        <w:t>ВРШАЦ</w:t>
      </w:r>
    </w:p>
    <w:p w:rsidR="00A52FC8" w:rsidRPr="00ED488E" w:rsidRDefault="00A52FC8" w:rsidP="00A52FC8"/>
    <w:p w:rsidR="00A52FC8" w:rsidRPr="00ED488E" w:rsidRDefault="00A52FC8" w:rsidP="00A52FC8"/>
    <w:p w:rsidR="00A52FC8" w:rsidRDefault="00A52FC8" w:rsidP="00A52FC8"/>
    <w:p w:rsidR="00A52FC8" w:rsidRPr="00773A83" w:rsidRDefault="00A52FC8" w:rsidP="00A52FC8">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ТРЕЋИ РАЗРЕД</w:t>
      </w:r>
    </w:p>
    <w:p w:rsidR="00A52FC8" w:rsidRDefault="00A52FC8" w:rsidP="00A52FC8">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A52FC8" w:rsidRPr="00773A83" w:rsidRDefault="00A52FC8" w:rsidP="00A52FC8">
      <w:pPr>
        <w:tabs>
          <w:tab w:val="left" w:pos="3240"/>
        </w:tabs>
        <w:jc w:val="center"/>
        <w:rPr>
          <w:b/>
          <w:sz w:val="40"/>
          <w:szCs w:val="40"/>
          <w:lang w:val="sr-Cyrl-RS"/>
        </w:rPr>
      </w:pPr>
      <w:r>
        <w:rPr>
          <w:b/>
          <w:sz w:val="40"/>
          <w:szCs w:val="40"/>
          <w:lang w:val="sr-Cyrl-RS"/>
        </w:rPr>
        <w:t>до школске 2028-2029. године</w:t>
      </w:r>
    </w:p>
    <w:p w:rsidR="00A52FC8" w:rsidRPr="00447642" w:rsidRDefault="00A52FC8" w:rsidP="00A52FC8">
      <w:pPr>
        <w:tabs>
          <w:tab w:val="left" w:pos="3240"/>
        </w:tabs>
        <w:jc w:val="center"/>
        <w:rPr>
          <w:b/>
          <w:sz w:val="40"/>
          <w:szCs w:val="40"/>
        </w:rPr>
      </w:pPr>
    </w:p>
    <w:p w:rsidR="00D4744E" w:rsidRPr="008667FA" w:rsidRDefault="00A52FC8" w:rsidP="00D4744E">
      <w:pPr>
        <w:tabs>
          <w:tab w:val="left" w:pos="3240"/>
        </w:tabs>
        <w:jc w:val="both"/>
        <w:rPr>
          <w:lang w:val="sr-Cyrl-RS"/>
        </w:rPr>
      </w:pPr>
      <w:r>
        <w:rPr>
          <w:lang w:val="sr-Cyrl-RS"/>
        </w:rPr>
        <w:t xml:space="preserve">Израђен на основу: </w:t>
      </w:r>
      <w:r w:rsidRPr="00D12FEC">
        <w:rPr>
          <w:lang w:val="sr-Cyrl-CS"/>
        </w:rPr>
        <w:t>Правилник</w:t>
      </w:r>
      <w:r>
        <w:rPr>
          <w:lang w:val="sr-Latn-RS"/>
        </w:rPr>
        <w:t>a</w:t>
      </w:r>
      <w:r w:rsidRPr="00D12FEC">
        <w:rPr>
          <w:lang w:val="sr-Cyrl-CS"/>
        </w:rPr>
        <w:t xml:space="preserve">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 Просветни гласник", бр. 1/2005, 15/2006, 2/2008, 2/2010, 7/2010, 3/2011 - др. правилник, 7/2011 - др. правилник, 1/2013, 11/2014, 11/2016 и 12/2018), </w:t>
      </w:r>
      <w:r w:rsidRPr="008667FA">
        <w:rPr>
          <w:lang w:val="sr-Cyrl-RS"/>
        </w:rPr>
        <w:t>Правилник о наставном плану и програму предмета грађанско васпитање - сазнање о себи и другима за трећи разред основне школе ("Сл. гласник РС - Просветни гласник", бр. 10/2003), Правилник</w:t>
      </w:r>
      <w:r>
        <w:rPr>
          <w:lang w:val="sr-Cyrl-RS"/>
        </w:rPr>
        <w:t>а</w:t>
      </w:r>
      <w:r w:rsidRPr="008667FA">
        <w:rPr>
          <w:lang w:val="sr-Cyrl-RS"/>
        </w:rPr>
        <w:t xml:space="preserve"> о наставном плану и програму предмета грађанско васпитање-сазнање о себи и другима за трећи разред основне школе („Сл.гласник РС. – Просветни гласник бр.20/2004), Правилник</w:t>
      </w:r>
      <w:r>
        <w:rPr>
          <w:lang w:val="sr-Cyrl-RS"/>
        </w:rPr>
        <w:t>а</w:t>
      </w:r>
      <w:r w:rsidRPr="008667FA">
        <w:rPr>
          <w:lang w:val="sr-Cyrl-RS"/>
        </w:rPr>
        <w:t xml:space="preserve"> о наставном плану и програму предмета верска настава за трећи разред основне школе (Сл. гласник РС - Просветни гласник", бр. 23/2004) Правилник</w:t>
      </w:r>
      <w:r>
        <w:rPr>
          <w:lang w:val="sr-Cyrl-RS"/>
        </w:rPr>
        <w:t>а</w:t>
      </w:r>
      <w:r w:rsidRPr="008667FA">
        <w:rPr>
          <w:lang w:val="sr-Cyrl-RS"/>
        </w:rPr>
        <w:t xml:space="preserve"> о програму наставе и учења за трећи разред основног образовања и васпитања ("Сл. гласник РС - Просветни гласник", бр. 5/2019, 1/2020 и 6/2020),</w:t>
      </w:r>
      <w:r w:rsidR="00D4744E" w:rsidRPr="00D4744E">
        <w:rPr>
          <w:lang w:val="sr-Cyrl-RS"/>
        </w:rPr>
        <w:t xml:space="preserve"> </w:t>
      </w:r>
      <w:r w:rsidR="00D4744E" w:rsidRPr="008667FA">
        <w:rPr>
          <w:lang w:val="sr-Cyrl-RS"/>
        </w:rPr>
        <w:t>Правилник</w:t>
      </w:r>
      <w:r w:rsidR="00D4744E">
        <w:rPr>
          <w:lang w:val="sr-Cyrl-RS"/>
        </w:rPr>
        <w:t xml:space="preserve">а о допуни Правилника </w:t>
      </w:r>
      <w:r w:rsidR="00D4744E" w:rsidRPr="008667FA">
        <w:rPr>
          <w:lang w:val="sr-Cyrl-RS"/>
        </w:rPr>
        <w:t xml:space="preserve"> о програму наставе и учења за трећи разред основног образовања и васпитања ("Сл. гласник РС - Просветни гласник", бр. </w:t>
      </w:r>
      <w:r w:rsidR="00D4744E">
        <w:rPr>
          <w:lang w:val="sr-Cyrl-RS"/>
        </w:rPr>
        <w:t>7</w:t>
      </w:r>
      <w:r w:rsidR="00D4744E" w:rsidRPr="008667FA">
        <w:rPr>
          <w:lang w:val="sr-Cyrl-RS"/>
        </w:rPr>
        <w:t>/202</w:t>
      </w:r>
      <w:r w:rsidR="00D4744E">
        <w:rPr>
          <w:lang w:val="sr-Cyrl-RS"/>
        </w:rPr>
        <w:t>2</w:t>
      </w:r>
      <w:r w:rsidR="00D4744E" w:rsidRPr="008667FA">
        <w:rPr>
          <w:lang w:val="sr-Cyrl-RS"/>
        </w:rPr>
        <w:t>),</w:t>
      </w:r>
    </w:p>
    <w:p w:rsidR="00D4744E" w:rsidRDefault="00D4744E" w:rsidP="00D4744E">
      <w:pPr>
        <w:tabs>
          <w:tab w:val="left" w:pos="3240"/>
        </w:tabs>
        <w:jc w:val="center"/>
        <w:rPr>
          <w:b/>
          <w:sz w:val="40"/>
          <w:szCs w:val="40"/>
        </w:rPr>
      </w:pPr>
    </w:p>
    <w:p w:rsidR="00A52FC8" w:rsidRPr="008667FA" w:rsidRDefault="00A52FC8" w:rsidP="00A52FC8">
      <w:pPr>
        <w:tabs>
          <w:tab w:val="left" w:pos="3240"/>
        </w:tabs>
        <w:jc w:val="both"/>
        <w:rPr>
          <w:lang w:val="sr-Cyrl-RS"/>
        </w:rPr>
      </w:pPr>
    </w:p>
    <w:p w:rsidR="00A52FC8" w:rsidRDefault="00A52FC8" w:rsidP="00A52FC8">
      <w:pPr>
        <w:tabs>
          <w:tab w:val="left" w:pos="3240"/>
        </w:tabs>
        <w:jc w:val="center"/>
        <w:rPr>
          <w:b/>
          <w:sz w:val="40"/>
          <w:szCs w:val="40"/>
        </w:rPr>
      </w:pPr>
    </w:p>
    <w:p w:rsidR="00A52FC8" w:rsidRDefault="00A52FC8" w:rsidP="00A52FC8">
      <w:pPr>
        <w:tabs>
          <w:tab w:val="left" w:pos="3240"/>
        </w:tabs>
        <w:jc w:val="center"/>
        <w:rPr>
          <w:b/>
          <w:sz w:val="40"/>
          <w:szCs w:val="40"/>
        </w:rPr>
      </w:pPr>
    </w:p>
    <w:p w:rsidR="00A52FC8" w:rsidRDefault="00A52FC8" w:rsidP="00A52FC8">
      <w:pPr>
        <w:tabs>
          <w:tab w:val="left" w:pos="3240"/>
        </w:tabs>
        <w:jc w:val="center"/>
        <w:rPr>
          <w:b/>
          <w:sz w:val="40"/>
          <w:szCs w:val="40"/>
        </w:rPr>
      </w:pPr>
    </w:p>
    <w:p w:rsidR="00A52FC8" w:rsidRDefault="00A52FC8" w:rsidP="00A52FC8">
      <w:pPr>
        <w:tabs>
          <w:tab w:val="left" w:pos="3240"/>
        </w:tabs>
        <w:jc w:val="center"/>
        <w:rPr>
          <w:b/>
          <w:sz w:val="40"/>
          <w:szCs w:val="40"/>
        </w:rPr>
      </w:pPr>
      <w:r>
        <w:rPr>
          <w:b/>
          <w:sz w:val="40"/>
          <w:szCs w:val="40"/>
        </w:rPr>
        <w:t>Јун 20</w:t>
      </w:r>
      <w:r>
        <w:rPr>
          <w:b/>
          <w:sz w:val="40"/>
          <w:szCs w:val="40"/>
          <w:lang w:val="sr-Cyrl-RS"/>
        </w:rPr>
        <w:t>25</w:t>
      </w:r>
      <w:r>
        <w:rPr>
          <w:b/>
          <w:sz w:val="40"/>
          <w:szCs w:val="40"/>
        </w:rPr>
        <w:t>.</w:t>
      </w:r>
    </w:p>
    <w:p w:rsidR="007A0B76" w:rsidRDefault="007A0B76" w:rsidP="00423CF2">
      <w:pPr>
        <w:tabs>
          <w:tab w:val="left" w:pos="3240"/>
        </w:tabs>
        <w:jc w:val="center"/>
        <w:rPr>
          <w:b/>
          <w:sz w:val="40"/>
          <w:szCs w:val="40"/>
          <w:lang w:val="sr-Cyrl-RS"/>
        </w:rPr>
      </w:pPr>
    </w:p>
    <w:p w:rsidR="00D4744E" w:rsidRPr="00DD7E37" w:rsidRDefault="00D4744E" w:rsidP="00D4744E">
      <w:pPr>
        <w:jc w:val="center"/>
        <w:rPr>
          <w:b/>
          <w:sz w:val="28"/>
          <w:szCs w:val="28"/>
        </w:rPr>
      </w:pPr>
      <w:r w:rsidRPr="00DD7E37">
        <w:rPr>
          <w:b/>
          <w:sz w:val="28"/>
          <w:szCs w:val="28"/>
        </w:rPr>
        <w:t xml:space="preserve">ГЛОБАЛНИ ПЛАН ТЕМАТСКИХ ДАНА У </w:t>
      </w:r>
      <w:r w:rsidRPr="00DD7E37">
        <w:rPr>
          <w:b/>
          <w:sz w:val="28"/>
          <w:szCs w:val="28"/>
          <w:lang w:val="sr-Cyrl-RS"/>
        </w:rPr>
        <w:t>ТРЕЋЕМ</w:t>
      </w:r>
      <w:r w:rsidRPr="00DD7E37">
        <w:rPr>
          <w:b/>
          <w:sz w:val="28"/>
          <w:szCs w:val="28"/>
        </w:rPr>
        <w:t xml:space="preserve"> РАЗРЕДУ  </w:t>
      </w:r>
    </w:p>
    <w:p w:rsidR="00D4744E" w:rsidRPr="00DD7E37" w:rsidRDefault="00D4744E" w:rsidP="00D4744E">
      <w:pPr>
        <w:rPr>
          <w:sz w:val="28"/>
          <w:szCs w:val="28"/>
        </w:rPr>
      </w:pPr>
    </w:p>
    <w:p w:rsidR="00D4744E" w:rsidRPr="00DD7E37" w:rsidRDefault="00D4744E" w:rsidP="00D4744E">
      <w:pPr>
        <w:rPr>
          <w:b/>
        </w:rPr>
      </w:pPr>
      <w:r w:rsidRPr="00DD7E37">
        <w:rPr>
          <w:b/>
        </w:rPr>
        <w:t xml:space="preserve">ТЕМА : '' У својој смеђој коси јесен носи '' </w:t>
      </w:r>
    </w:p>
    <w:p w:rsidR="00D4744E" w:rsidRPr="00DD7E37" w:rsidRDefault="00D4744E" w:rsidP="00D4744E">
      <w:r w:rsidRPr="00DD7E37">
        <w:t xml:space="preserve">Време реализације :  Прва недеља октобра </w:t>
      </w:r>
    </w:p>
    <w:p w:rsidR="00D4744E" w:rsidRPr="00DD7E37" w:rsidRDefault="00D4744E" w:rsidP="00D4744E">
      <w:r w:rsidRPr="00DD7E37">
        <w:t>Српски језик : ''Бајка о листу ''  Гроздана Олујић  , обрада</w:t>
      </w:r>
    </w:p>
    <w:p w:rsidR="00D4744E" w:rsidRPr="00DD7E37" w:rsidRDefault="00D4744E" w:rsidP="00D4744E">
      <w:r w:rsidRPr="00DD7E37">
        <w:t>Математика : Сабирање и одузимање троцифреног и једноцифреног броја .                                -утврђивање –</w:t>
      </w:r>
    </w:p>
    <w:p w:rsidR="00D4744E" w:rsidRPr="00DD7E37" w:rsidRDefault="00D4744E" w:rsidP="00D4744E">
      <w:r w:rsidRPr="00DD7E37">
        <w:t xml:space="preserve">Природа и друштво : Јесен у мом крају  , занимања људи </w:t>
      </w:r>
    </w:p>
    <w:p w:rsidR="00D4744E" w:rsidRPr="00DD7E37" w:rsidRDefault="00D4744E" w:rsidP="00D4744E">
      <w:r w:rsidRPr="00DD7E37">
        <w:t>Ликовна култура : Композиција линија и боја - Јесен</w:t>
      </w:r>
    </w:p>
    <w:p w:rsidR="00D4744E" w:rsidRPr="00DD7E37" w:rsidRDefault="00D4744E" w:rsidP="00D4744E">
      <w:pPr>
        <w:rPr>
          <w:lang w:val="sr-Cyrl-RS"/>
        </w:rPr>
      </w:pPr>
    </w:p>
    <w:p w:rsidR="00D4744E" w:rsidRPr="00DD7E37" w:rsidRDefault="00D4744E" w:rsidP="00D4744E">
      <w:pPr>
        <w:rPr>
          <w:b/>
        </w:rPr>
      </w:pPr>
      <w:r w:rsidRPr="00DD7E37">
        <w:rPr>
          <w:b/>
        </w:rPr>
        <w:t xml:space="preserve">ТЕМА : ''Мудрост светом влада '' </w:t>
      </w:r>
    </w:p>
    <w:p w:rsidR="00D4744E" w:rsidRPr="00DD7E37" w:rsidRDefault="00D4744E" w:rsidP="00D4744E">
      <w:r w:rsidRPr="00DD7E37">
        <w:t xml:space="preserve">Време реализације : прва недеља новембра </w:t>
      </w:r>
    </w:p>
    <w:p w:rsidR="00D4744E" w:rsidRPr="00DD7E37" w:rsidRDefault="00D4744E" w:rsidP="00D4744E">
      <w:r w:rsidRPr="00DD7E37">
        <w:t>Српски језик : Са Вуком у нове победе</w:t>
      </w:r>
    </w:p>
    <w:p w:rsidR="00D4744E" w:rsidRPr="00DD7E37" w:rsidRDefault="00D4744E" w:rsidP="00D4744E">
      <w:r w:rsidRPr="00DD7E37">
        <w:t>Математика : Писмено сабирање и одузимање троцифрених бројева</w:t>
      </w:r>
    </w:p>
    <w:p w:rsidR="00D4744E" w:rsidRPr="00DD7E37" w:rsidRDefault="00D4744E" w:rsidP="00D4744E">
      <w:r w:rsidRPr="00DD7E37">
        <w:t>Природа и друштво : Знаменити људи мога краја</w:t>
      </w:r>
    </w:p>
    <w:p w:rsidR="00D4744E" w:rsidRPr="00DD7E37" w:rsidRDefault="00D4744E" w:rsidP="00D4744E">
      <w:r w:rsidRPr="00DD7E37">
        <w:t>Музичка култура : ''Фалила ми се ''</w:t>
      </w:r>
    </w:p>
    <w:p w:rsidR="00D4744E" w:rsidRPr="00DD7E37" w:rsidRDefault="00D4744E" w:rsidP="00D4744E">
      <w:pPr>
        <w:rPr>
          <w:b/>
          <w:lang w:val="sr-Cyrl-RS"/>
        </w:rPr>
      </w:pPr>
    </w:p>
    <w:p w:rsidR="00D4744E" w:rsidRPr="00DD7E37" w:rsidRDefault="00D4744E" w:rsidP="00D4744E">
      <w:pPr>
        <w:rPr>
          <w:b/>
          <w:lang w:val="sr-Cyrl-RS"/>
        </w:rPr>
      </w:pPr>
      <w:r w:rsidRPr="00DD7E37">
        <w:rPr>
          <w:b/>
        </w:rPr>
        <w:t xml:space="preserve">ТЕМА : ''Свети Сава </w:t>
      </w:r>
      <w:r w:rsidRPr="00DD7E37">
        <w:rPr>
          <w:b/>
          <w:lang w:val="sr-Cyrl-RS"/>
        </w:rPr>
        <w:t>"</w:t>
      </w:r>
    </w:p>
    <w:p w:rsidR="00D4744E" w:rsidRPr="00DD7E37" w:rsidRDefault="00D4744E" w:rsidP="00D4744E">
      <w:r w:rsidRPr="00DD7E37">
        <w:t>Време реализације : јануар</w:t>
      </w:r>
    </w:p>
    <w:p w:rsidR="00D4744E" w:rsidRPr="00DD7E37" w:rsidRDefault="00D4744E" w:rsidP="00D4744E">
      <w:r w:rsidRPr="00DD7E37">
        <w:t xml:space="preserve">Српски језик :''Свети Сава и сељак без среће''  </w:t>
      </w:r>
    </w:p>
    <w:p w:rsidR="00D4744E" w:rsidRPr="00DD7E37" w:rsidRDefault="00D4744E" w:rsidP="00D4744E">
      <w:r w:rsidRPr="00DD7E37">
        <w:t>Математика : Писмено множење троцифреног и једноцифреног броја</w:t>
      </w:r>
    </w:p>
    <w:p w:rsidR="00D4744E" w:rsidRPr="00DD7E37" w:rsidRDefault="00D4744E" w:rsidP="00D4744E">
      <w:r w:rsidRPr="00DD7E37">
        <w:t>Музичка култура : Химна Светом Сави</w:t>
      </w:r>
    </w:p>
    <w:p w:rsidR="00D4744E" w:rsidRPr="00DD7E37" w:rsidRDefault="00D4744E" w:rsidP="00D4744E">
      <w:r w:rsidRPr="00DD7E37">
        <w:t>Ликовна култура : Свети Сава – први српски просветитељ</w:t>
      </w:r>
    </w:p>
    <w:p w:rsidR="00D4744E" w:rsidRPr="00DD7E37" w:rsidRDefault="00D4744E" w:rsidP="00D4744E">
      <w:pPr>
        <w:rPr>
          <w:b/>
          <w:lang w:val="sr-Cyrl-RS"/>
        </w:rPr>
      </w:pPr>
    </w:p>
    <w:p w:rsidR="00D4744E" w:rsidRPr="00DD7E37" w:rsidRDefault="00D4744E" w:rsidP="00D4744E">
      <w:pPr>
        <w:rPr>
          <w:b/>
        </w:rPr>
      </w:pPr>
      <w:r w:rsidRPr="00DD7E37">
        <w:rPr>
          <w:b/>
        </w:rPr>
        <w:t>ТЕМА : ''Све је живо природи је мило''</w:t>
      </w:r>
    </w:p>
    <w:p w:rsidR="00D4744E" w:rsidRPr="00DD7E37" w:rsidRDefault="00D4744E" w:rsidP="00D4744E">
      <w:r w:rsidRPr="00DD7E37">
        <w:t>Време реализације : Прва недеља априла</w:t>
      </w:r>
    </w:p>
    <w:p w:rsidR="00D4744E" w:rsidRPr="00DD7E37" w:rsidRDefault="00D4744E" w:rsidP="00D4744E">
      <w:r w:rsidRPr="00DD7E37">
        <w:t xml:space="preserve">Српски језик : Добрица Ерић : ''Славуј и сунце'' </w:t>
      </w:r>
    </w:p>
    <w:p w:rsidR="00D4744E" w:rsidRPr="00DD7E37" w:rsidRDefault="00D4744E" w:rsidP="00D4744E">
      <w:r w:rsidRPr="00DD7E37">
        <w:t>Математика :Рачунске приче - разломци</w:t>
      </w:r>
    </w:p>
    <w:p w:rsidR="00D4744E" w:rsidRPr="00DD7E37" w:rsidRDefault="00D4744E" w:rsidP="00D4744E">
      <w:r w:rsidRPr="00DD7E37">
        <w:t>Природа и друштво : Уприроди је све повезано - животне заједнице</w:t>
      </w:r>
    </w:p>
    <w:p w:rsidR="00D4744E" w:rsidRPr="00DD7E37" w:rsidRDefault="00D4744E" w:rsidP="00D4744E">
      <w:r w:rsidRPr="00DD7E37">
        <w:t>Музичка култура :''Кукавица '' , ''Кокошка''</w:t>
      </w:r>
    </w:p>
    <w:p w:rsidR="00D4744E" w:rsidRPr="00DD7E37" w:rsidRDefault="00D4744E" w:rsidP="00D4744E">
      <w:r w:rsidRPr="00DD7E37">
        <w:t xml:space="preserve">Ликовна култура : Пролеће је </w:t>
      </w:r>
    </w:p>
    <w:p w:rsidR="00D4744E" w:rsidRDefault="00D4744E" w:rsidP="00D4744E">
      <w:pPr>
        <w:jc w:val="center"/>
        <w:rPr>
          <w:b/>
          <w:sz w:val="40"/>
          <w:szCs w:val="40"/>
          <w:lang w:val="sr-Cyrl-CS"/>
        </w:rPr>
      </w:pPr>
      <w:r w:rsidRPr="00ED488E">
        <w:rPr>
          <w:b/>
          <w:sz w:val="40"/>
          <w:szCs w:val="40"/>
          <w:lang w:val="sr-Cyrl-CS"/>
        </w:rPr>
        <w:t>ОБАВЕЗНИ ПРЕДМЕТИ</w:t>
      </w:r>
    </w:p>
    <w:p w:rsidR="00D4744E" w:rsidRDefault="00D4744E" w:rsidP="00423CF2">
      <w:pPr>
        <w:tabs>
          <w:tab w:val="left" w:pos="3240"/>
        </w:tabs>
        <w:jc w:val="center"/>
        <w:rPr>
          <w:b/>
          <w:sz w:val="40"/>
          <w:szCs w:val="40"/>
          <w:lang w:val="sr-Cyrl-RS"/>
        </w:rPr>
      </w:pPr>
    </w:p>
    <w:p w:rsidR="00D4744E" w:rsidRPr="00B93C57" w:rsidRDefault="00D4744E" w:rsidP="00D4744E">
      <w:pPr>
        <w:rPr>
          <w:lang w:val="sr-Cyrl-RS"/>
        </w:rPr>
      </w:pPr>
      <w:r w:rsidRPr="00B93C57">
        <w:rPr>
          <w:lang w:val="sr-Cyrl-RS"/>
        </w:rPr>
        <w:t>Наставни предмет: СРПСКИ ЈЕЗИК</w:t>
      </w:r>
    </w:p>
    <w:p w:rsidR="00D4744E" w:rsidRPr="00B93C57" w:rsidRDefault="00D4744E" w:rsidP="00D4744E">
      <w:pPr>
        <w:rPr>
          <w:lang w:val="sr-Cyrl-RS"/>
        </w:rPr>
      </w:pPr>
      <w:r w:rsidRPr="00B93C57">
        <w:rPr>
          <w:lang w:val="sr-Cyrl-RS"/>
        </w:rPr>
        <w:t xml:space="preserve">Глобални план </w:t>
      </w:r>
    </w:p>
    <w:p w:rsidR="00D4744E" w:rsidRPr="00B93C57" w:rsidRDefault="00D4744E" w:rsidP="00D4744E">
      <w:pPr>
        <w:rPr>
          <w:lang w:val="sr-Cyrl-RS"/>
        </w:rPr>
      </w:pPr>
      <w:r w:rsidRPr="00B93C57">
        <w:rPr>
          <w:lang w:val="sr-Cyrl-RS"/>
        </w:rPr>
        <w:t>Циљ  и задаци:</w:t>
      </w:r>
    </w:p>
    <w:p w:rsidR="00D4744E" w:rsidRPr="00C14D14" w:rsidRDefault="00D4744E" w:rsidP="00D4744E">
      <w:pPr>
        <w:spacing w:after="160" w:line="259" w:lineRule="auto"/>
        <w:rPr>
          <w:lang w:val="ru-RU"/>
        </w:rPr>
      </w:pPr>
      <w:r w:rsidRPr="00C14D14">
        <w:rPr>
          <w:b/>
          <w:bCs/>
          <w:lang w:val="ru-RU"/>
        </w:rPr>
        <w:t xml:space="preserve">Циљ </w:t>
      </w:r>
      <w:r w:rsidRPr="00C14D14">
        <w:rPr>
          <w:b/>
          <w:lang w:val="ru-RU"/>
        </w:rPr>
        <w:t>учења Српског језика</w:t>
      </w:r>
      <w:r w:rsidRPr="00C14D14">
        <w:rPr>
          <w:lang w:val="ru-RU"/>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D4744E" w:rsidRPr="00C14D14" w:rsidRDefault="00D4744E" w:rsidP="00D4744E">
      <w:pPr>
        <w:jc w:val="both"/>
        <w:rPr>
          <w:lang w:val="sr-Cyrl-RS"/>
        </w:rPr>
      </w:pPr>
      <w:r w:rsidRPr="00C14D14">
        <w:rPr>
          <w:b/>
        </w:rPr>
        <w:t>Задаци наставе српског језика:</w:t>
      </w:r>
      <w:r w:rsidRPr="00C14D14">
        <w:t xml:space="preserve"> • развијање љубави према матерњем језику и потребе да се он негује и унапређује; • основно описмењавање најмлађих ученика на темељима ортоепских и ортографских стандарда српског књижевног језика; • поступно и систематично упознавање граматике и правописа српског језика; • упознавање језичких појава и појмова, овладавање нормативном граматиком и стилским могућностима српског језика; •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 • развијање осећања за аутентичне естетске вредности у књижевној уметности; • развијање смисла и способности за правилно, течно, економично и уверљиво усмено и писмено изражавање, богаћење речника, језичког и стилског израза; • увежбавање и усавршавање гласног читања (правилног, логичког и изражајног) и читања у себи (доживљајног, усмереног, истраживачког); • оспособљавање за самостално читање, доживљавање, разумевање, свестрано тумачење и вредновање књижевноуметничких дела разних жанрова; • упознавање, читање и тумачење популарних и информативних текстова из илустрованих енциклопедија и часописа за децу; • поступно, систематично и доследно оспособљавање ученика за логичко схватање и критичко процењивање прочитаног текста; • 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 • поступно и систематично оспособљавање ученика за доживљавање и вредновање сценских остварења (позориште, филм); • усвајање основних теоријских и функционалних појмова из позоришне и филмске уметности; •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 • развијање поштовања према културној баштини и потребе да се она негује и унапређује; • навикавање на редовно праћење и критичко процењивање емисија за децу на радију и телевизији; • подстицање ученика на самостално језичко, литерарно и сценско стваралаштво; • подстицање, неговање и вредновање ученичких ваннаставних активности (литерарна, језичка, рецитаторска, драмска, новинарска секција и др.); • васпитавање ученика за живот и рад у духу хуманизма, истинољубивости, солидарности и других моралних вредности; • развијање патриотизма и васпитавање у духу мира, културних односа и сарадње међу људима.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7"/>
        <w:gridCol w:w="820"/>
        <w:gridCol w:w="740"/>
        <w:gridCol w:w="851"/>
        <w:gridCol w:w="810"/>
      </w:tblGrid>
      <w:tr w:rsidR="00D4744E" w:rsidRPr="00B93C57" w:rsidTr="00D4744E">
        <w:trPr>
          <w:trHeight w:val="302"/>
        </w:trPr>
        <w:tc>
          <w:tcPr>
            <w:tcW w:w="2518" w:type="dxa"/>
            <w:vMerge w:val="restart"/>
            <w:shd w:val="clear" w:color="auto" w:fill="auto"/>
            <w:vAlign w:val="center"/>
          </w:tcPr>
          <w:p w:rsidR="00D4744E" w:rsidRPr="00B93C57" w:rsidRDefault="00D4744E" w:rsidP="00D4744E">
            <w:pPr>
              <w:jc w:val="center"/>
              <w:rPr>
                <w:b/>
                <w:lang w:val="sr-Cyrl-RS"/>
              </w:rPr>
            </w:pPr>
            <w:r w:rsidRPr="00B93C57">
              <w:rPr>
                <w:b/>
                <w:lang w:val="sr-Cyrl-RS"/>
              </w:rPr>
              <w:lastRenderedPageBreak/>
              <w:t>област/тема</w:t>
            </w:r>
          </w:p>
        </w:tc>
        <w:tc>
          <w:tcPr>
            <w:tcW w:w="4677" w:type="dxa"/>
            <w:vMerge w:val="restart"/>
            <w:shd w:val="clear" w:color="auto" w:fill="auto"/>
            <w:vAlign w:val="center"/>
          </w:tcPr>
          <w:p w:rsidR="00D4744E" w:rsidRPr="00B93C57" w:rsidRDefault="00D4744E" w:rsidP="00D4744E">
            <w:pPr>
              <w:jc w:val="center"/>
              <w:rPr>
                <w:b/>
                <w:lang w:val="sr-Cyrl-RS"/>
              </w:rPr>
            </w:pPr>
            <w:r w:rsidRPr="00B93C57">
              <w:rPr>
                <w:b/>
                <w:lang w:val="sr-Cyrl-RS"/>
              </w:rPr>
              <w:t>садржај</w:t>
            </w:r>
          </w:p>
        </w:tc>
        <w:tc>
          <w:tcPr>
            <w:tcW w:w="3221" w:type="dxa"/>
            <w:gridSpan w:val="4"/>
            <w:shd w:val="clear" w:color="auto" w:fill="auto"/>
            <w:vAlign w:val="center"/>
          </w:tcPr>
          <w:p w:rsidR="00D4744E" w:rsidRPr="00B93C57" w:rsidRDefault="00D4744E" w:rsidP="00D4744E">
            <w:pPr>
              <w:jc w:val="center"/>
              <w:rPr>
                <w:b/>
                <w:lang w:val="sr-Cyrl-RS"/>
              </w:rPr>
            </w:pPr>
            <w:r w:rsidRPr="00B93C57">
              <w:rPr>
                <w:b/>
                <w:lang w:val="sr-Cyrl-RS"/>
              </w:rPr>
              <w:t>тип часа</w:t>
            </w:r>
          </w:p>
        </w:tc>
      </w:tr>
      <w:tr w:rsidR="00D4744E" w:rsidRPr="00B93C57" w:rsidTr="00D4744E">
        <w:trPr>
          <w:cantSplit/>
          <w:trHeight w:val="1486"/>
        </w:trPr>
        <w:tc>
          <w:tcPr>
            <w:tcW w:w="2518" w:type="dxa"/>
            <w:vMerge/>
            <w:shd w:val="clear" w:color="auto" w:fill="auto"/>
          </w:tcPr>
          <w:p w:rsidR="00D4744E" w:rsidRPr="00B93C57" w:rsidRDefault="00D4744E" w:rsidP="00D4744E">
            <w:pPr>
              <w:rPr>
                <w:b/>
                <w:lang w:val="sr-Cyrl-RS"/>
              </w:rPr>
            </w:pPr>
          </w:p>
        </w:tc>
        <w:tc>
          <w:tcPr>
            <w:tcW w:w="4677" w:type="dxa"/>
            <w:vMerge/>
            <w:shd w:val="clear" w:color="auto" w:fill="auto"/>
          </w:tcPr>
          <w:p w:rsidR="00D4744E" w:rsidRPr="00B93C57" w:rsidRDefault="00D4744E" w:rsidP="00D4744E">
            <w:pPr>
              <w:rPr>
                <w:b/>
                <w:lang w:val="sr-Cyrl-RS"/>
              </w:rPr>
            </w:pPr>
          </w:p>
        </w:tc>
        <w:tc>
          <w:tcPr>
            <w:tcW w:w="820" w:type="dxa"/>
            <w:shd w:val="clear" w:color="auto" w:fill="auto"/>
            <w:textDirection w:val="btLr"/>
          </w:tcPr>
          <w:p w:rsidR="00D4744E" w:rsidRPr="00B93C57" w:rsidRDefault="00D4744E" w:rsidP="00D4744E">
            <w:pPr>
              <w:ind w:left="113" w:right="113"/>
              <w:rPr>
                <w:b/>
                <w:lang w:val="sr-Cyrl-RS"/>
              </w:rPr>
            </w:pPr>
            <w:r w:rsidRPr="00B93C57">
              <w:rPr>
                <w:b/>
                <w:lang w:val="sr-Cyrl-RS"/>
              </w:rPr>
              <w:t>обрада</w:t>
            </w:r>
          </w:p>
        </w:tc>
        <w:tc>
          <w:tcPr>
            <w:tcW w:w="740" w:type="dxa"/>
            <w:shd w:val="clear" w:color="auto" w:fill="auto"/>
            <w:textDirection w:val="btLr"/>
          </w:tcPr>
          <w:p w:rsidR="00D4744E" w:rsidRPr="00B93C57" w:rsidRDefault="00D4744E" w:rsidP="00D4744E">
            <w:pPr>
              <w:ind w:left="113" w:right="113"/>
              <w:rPr>
                <w:b/>
                <w:lang w:val="sr-Cyrl-RS"/>
              </w:rPr>
            </w:pPr>
            <w:r w:rsidRPr="00B93C57">
              <w:rPr>
                <w:b/>
                <w:lang w:val="sr-Cyrl-RS"/>
              </w:rPr>
              <w:t>утврђивање</w:t>
            </w:r>
          </w:p>
          <w:p w:rsidR="00D4744E" w:rsidRPr="00B93C57" w:rsidRDefault="00D4744E" w:rsidP="00D4744E">
            <w:pPr>
              <w:ind w:left="113" w:right="113"/>
              <w:rPr>
                <w:b/>
                <w:lang w:val="sr-Cyrl-RS"/>
              </w:rPr>
            </w:pPr>
          </w:p>
        </w:tc>
        <w:tc>
          <w:tcPr>
            <w:tcW w:w="851" w:type="dxa"/>
            <w:shd w:val="clear" w:color="auto" w:fill="auto"/>
            <w:textDirection w:val="btLr"/>
          </w:tcPr>
          <w:p w:rsidR="00D4744E" w:rsidRPr="00B93C57" w:rsidRDefault="00D4744E" w:rsidP="00D4744E">
            <w:pPr>
              <w:pBdr>
                <w:bottom w:val="single" w:sz="12" w:space="1" w:color="auto"/>
              </w:pBdr>
              <w:ind w:left="113" w:right="113"/>
              <w:rPr>
                <w:b/>
                <w:lang w:val="sr-Cyrl-RS"/>
              </w:rPr>
            </w:pPr>
          </w:p>
          <w:p w:rsidR="00D4744E" w:rsidRPr="00B93C57" w:rsidRDefault="00D4744E" w:rsidP="00D4744E">
            <w:pPr>
              <w:ind w:left="113" w:right="113"/>
              <w:rPr>
                <w:b/>
                <w:lang w:val="sr-Cyrl-RS"/>
              </w:rPr>
            </w:pPr>
          </w:p>
        </w:tc>
        <w:tc>
          <w:tcPr>
            <w:tcW w:w="810" w:type="dxa"/>
            <w:shd w:val="clear" w:color="auto" w:fill="auto"/>
            <w:textDirection w:val="btLr"/>
          </w:tcPr>
          <w:p w:rsidR="00D4744E" w:rsidRPr="00B93C57" w:rsidRDefault="00D4744E" w:rsidP="00D4744E">
            <w:pPr>
              <w:ind w:left="113" w:right="113"/>
              <w:rPr>
                <w:b/>
                <w:lang w:val="sr-Cyrl-RS"/>
              </w:rPr>
            </w:pPr>
            <w:r w:rsidRPr="00B93C57">
              <w:rPr>
                <w:b/>
                <w:lang w:val="sr-Cyrl-RS"/>
              </w:rPr>
              <w:t>укупно</w:t>
            </w:r>
          </w:p>
        </w:tc>
      </w:tr>
      <w:tr w:rsidR="00D4744E" w:rsidRPr="00B93C57" w:rsidTr="00D4744E">
        <w:tc>
          <w:tcPr>
            <w:tcW w:w="2518" w:type="dxa"/>
            <w:shd w:val="clear" w:color="auto" w:fill="auto"/>
          </w:tcPr>
          <w:p w:rsidR="00D4744E" w:rsidRPr="00B93C57" w:rsidRDefault="00D4744E" w:rsidP="00D4744E">
            <w:pPr>
              <w:pStyle w:val="NoSpacing"/>
              <w:ind w:left="284"/>
              <w:jc w:val="center"/>
              <w:rPr>
                <w:rFonts w:ascii="Times New Roman" w:hAnsi="Times New Roman"/>
                <w:b/>
                <w:sz w:val="24"/>
                <w:szCs w:val="24"/>
                <w:lang w:val="sr-Cyrl-CS"/>
              </w:rPr>
            </w:pPr>
            <w:r w:rsidRPr="00B93C57">
              <w:rPr>
                <w:rFonts w:ascii="Times New Roman" w:hAnsi="Times New Roman"/>
                <w:b/>
                <w:sz w:val="24"/>
                <w:szCs w:val="24"/>
                <w:lang w:val="sr-Cyrl-CS"/>
              </w:rPr>
              <w:t>Књижевност</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лектира</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xml:space="preserve"> - читање текста</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xml:space="preserve"> - тумачење текста - књижевни појмови</w:t>
            </w:r>
          </w:p>
          <w:p w:rsidR="00D4744E" w:rsidRPr="00B93C57" w:rsidRDefault="00D4744E" w:rsidP="00D4744E">
            <w:pPr>
              <w:pStyle w:val="NoSpacing"/>
              <w:ind w:left="284"/>
              <w:jc w:val="center"/>
              <w:rPr>
                <w:rFonts w:ascii="Times New Roman" w:hAnsi="Times New Roman"/>
                <w:b/>
                <w:sz w:val="24"/>
                <w:szCs w:val="24"/>
                <w:lang w:val="hr-HR"/>
              </w:rPr>
            </w:pPr>
            <w:r w:rsidRPr="00B93C57">
              <w:rPr>
                <w:rFonts w:ascii="Times New Roman" w:hAnsi="Times New Roman"/>
                <w:sz w:val="24"/>
                <w:szCs w:val="24"/>
              </w:rPr>
              <w:t xml:space="preserve"> - функционални појмови</w:t>
            </w:r>
          </w:p>
        </w:tc>
        <w:tc>
          <w:tcPr>
            <w:tcW w:w="4677" w:type="dxa"/>
            <w:shd w:val="clear" w:color="auto" w:fill="auto"/>
          </w:tcPr>
          <w:p w:rsidR="00D4744E" w:rsidRPr="005457EE" w:rsidRDefault="00D4744E" w:rsidP="00D4744E">
            <w:pPr>
              <w:rPr>
                <w:lang w:val="sr-Cyrl-RS"/>
              </w:rPr>
            </w:pPr>
            <w:r w:rsidRPr="005457EE">
              <w:rPr>
                <w:lang w:val="sr-Cyrl-RS"/>
              </w:rPr>
              <w:t>ШКОЛСКА ЛЕКТИРА</w:t>
            </w:r>
          </w:p>
          <w:p w:rsidR="00D4744E" w:rsidRPr="005457EE" w:rsidRDefault="00D4744E" w:rsidP="00D4744E">
            <w:pPr>
              <w:rPr>
                <w:lang w:val="sr-Cyrl-RS"/>
              </w:rPr>
            </w:pPr>
            <w:r w:rsidRPr="005457EE">
              <w:rPr>
                <w:lang w:val="sr-Cyrl-RS"/>
              </w:rPr>
              <w:t xml:space="preserve">Лирска поезија </w:t>
            </w:r>
          </w:p>
          <w:p w:rsidR="00D4744E" w:rsidRPr="005457EE" w:rsidRDefault="00D4744E" w:rsidP="00D4744E">
            <w:pPr>
              <w:rPr>
                <w:lang w:val="sr-Cyrl-RS"/>
              </w:rPr>
            </w:pPr>
            <w:r w:rsidRPr="005457EE">
              <w:rPr>
                <w:lang w:val="sr-Cyrl-RS"/>
              </w:rPr>
              <w:t>1. Душан Костић: Септембар</w:t>
            </w:r>
          </w:p>
          <w:p w:rsidR="00D4744E" w:rsidRPr="005457EE" w:rsidRDefault="00D4744E" w:rsidP="00D4744E">
            <w:pPr>
              <w:rPr>
                <w:lang w:val="sr-Cyrl-RS"/>
              </w:rPr>
            </w:pPr>
            <w:r w:rsidRPr="005457EE">
              <w:rPr>
                <w:lang w:val="sr-Cyrl-RS"/>
              </w:rPr>
              <w:t>2. Григор Витез: Какве је боје поток /</w:t>
            </w:r>
          </w:p>
          <w:p w:rsidR="00D4744E" w:rsidRPr="005457EE" w:rsidRDefault="00D4744E" w:rsidP="00D4744E">
            <w:pPr>
              <w:rPr>
                <w:lang w:val="sr-Cyrl-RS"/>
              </w:rPr>
            </w:pPr>
            <w:r w:rsidRPr="005457EE">
              <w:rPr>
                <w:lang w:val="sr-Cyrl-RS"/>
              </w:rPr>
              <w:t>Десанка Максимовић: Вожња</w:t>
            </w:r>
          </w:p>
          <w:p w:rsidR="00D4744E" w:rsidRPr="005457EE" w:rsidRDefault="00D4744E" w:rsidP="00D4744E">
            <w:pPr>
              <w:rPr>
                <w:lang w:val="sr-Cyrl-RS"/>
              </w:rPr>
            </w:pPr>
            <w:r w:rsidRPr="005457EE">
              <w:rPr>
                <w:lang w:val="sr-Cyrl-RS"/>
              </w:rPr>
              <w:t xml:space="preserve">3. Душан Васиљев: Зима </w:t>
            </w:r>
          </w:p>
          <w:p w:rsidR="00D4744E" w:rsidRPr="005457EE" w:rsidRDefault="00D4744E" w:rsidP="00D4744E">
            <w:pPr>
              <w:rPr>
                <w:lang w:val="sr-Cyrl-RS"/>
              </w:rPr>
            </w:pPr>
            <w:r w:rsidRPr="005457EE">
              <w:rPr>
                <w:lang w:val="sr-Cyrl-RS"/>
              </w:rPr>
              <w:t>4. Мирослав Антић: Шта је највеће /</w:t>
            </w:r>
          </w:p>
          <w:p w:rsidR="00D4744E" w:rsidRPr="005457EE" w:rsidRDefault="00D4744E" w:rsidP="00D4744E">
            <w:pPr>
              <w:rPr>
                <w:lang w:val="sr-Cyrl-RS"/>
              </w:rPr>
            </w:pPr>
            <w:r w:rsidRPr="005457EE">
              <w:rPr>
                <w:lang w:val="sr-Cyrl-RS"/>
              </w:rPr>
              <w:t xml:space="preserve">Ф. Г. Лорка: Луцкаста песма </w:t>
            </w:r>
          </w:p>
          <w:p w:rsidR="00D4744E" w:rsidRPr="005457EE" w:rsidRDefault="00D4744E" w:rsidP="00D4744E">
            <w:pPr>
              <w:rPr>
                <w:lang w:val="sr-Cyrl-RS"/>
              </w:rPr>
            </w:pPr>
            <w:r w:rsidRPr="005457EE">
              <w:rPr>
                <w:lang w:val="sr-Cyrl-RS"/>
              </w:rPr>
              <w:t>5. Драган Лукић: Свакога дана /</w:t>
            </w:r>
          </w:p>
          <w:p w:rsidR="00D4744E" w:rsidRPr="005457EE" w:rsidRDefault="00D4744E" w:rsidP="00D4744E">
            <w:pPr>
              <w:rPr>
                <w:lang w:val="sr-Cyrl-RS"/>
              </w:rPr>
            </w:pPr>
            <w:r w:rsidRPr="005457EE">
              <w:rPr>
                <w:lang w:val="sr-Cyrl-RS"/>
              </w:rPr>
              <w:t xml:space="preserve">Шта је отац </w:t>
            </w:r>
          </w:p>
          <w:p w:rsidR="00D4744E" w:rsidRPr="005457EE" w:rsidRDefault="00D4744E" w:rsidP="00D4744E">
            <w:pPr>
              <w:rPr>
                <w:lang w:val="sr-Cyrl-RS"/>
              </w:rPr>
            </w:pPr>
            <w:r w:rsidRPr="005457EE">
              <w:rPr>
                <w:lang w:val="sr-Cyrl-RS"/>
              </w:rPr>
              <w:t>6. Бранислав Црнчевић: Љутито мече /</w:t>
            </w:r>
          </w:p>
          <w:p w:rsidR="00D4744E" w:rsidRPr="005457EE" w:rsidRDefault="00D4744E" w:rsidP="00D4744E">
            <w:pPr>
              <w:rPr>
                <w:lang w:val="sr-Cyrl-RS"/>
              </w:rPr>
            </w:pPr>
            <w:r w:rsidRPr="005457EE">
              <w:rPr>
                <w:lang w:val="sr-Cyrl-RS"/>
              </w:rPr>
              <w:t>Љубивоје Ршумовић: Аждаја своме чеду тепа</w:t>
            </w:r>
          </w:p>
          <w:p w:rsidR="00D4744E" w:rsidRPr="005457EE" w:rsidRDefault="00D4744E" w:rsidP="00D4744E">
            <w:pPr>
              <w:rPr>
                <w:lang w:val="sr-Cyrl-RS"/>
              </w:rPr>
            </w:pPr>
            <w:r w:rsidRPr="005457EE">
              <w:rPr>
                <w:lang w:val="sr-Cyrl-RS"/>
              </w:rPr>
              <w:t>7. Милован Данојлић: Љубавна песма</w:t>
            </w:r>
          </w:p>
          <w:p w:rsidR="00D4744E" w:rsidRPr="005457EE" w:rsidRDefault="00D4744E" w:rsidP="00D4744E">
            <w:pPr>
              <w:rPr>
                <w:lang w:val="sr-Cyrl-RS"/>
              </w:rPr>
            </w:pPr>
            <w:r w:rsidRPr="005457EE">
              <w:rPr>
                <w:lang w:val="sr-Cyrl-RS"/>
              </w:rPr>
              <w:t>8. Љубивоје Ршумовић: Домовина себрани лепотом</w:t>
            </w:r>
          </w:p>
          <w:p w:rsidR="00D4744E" w:rsidRPr="005457EE" w:rsidRDefault="00D4744E" w:rsidP="00D4744E">
            <w:pPr>
              <w:rPr>
                <w:lang w:val="sr-Cyrl-RS"/>
              </w:rPr>
            </w:pPr>
            <w:r w:rsidRPr="005457EE">
              <w:rPr>
                <w:lang w:val="sr-Cyrl-RS"/>
              </w:rPr>
              <w:t>9. Химна Светоме Сави</w:t>
            </w:r>
          </w:p>
          <w:p w:rsidR="00D4744E" w:rsidRPr="005457EE" w:rsidRDefault="00D4744E" w:rsidP="00D4744E">
            <w:pPr>
              <w:rPr>
                <w:lang w:val="sr-Cyrl-RS"/>
              </w:rPr>
            </w:pPr>
            <w:r w:rsidRPr="005457EE">
              <w:rPr>
                <w:lang w:val="sr-Cyrl-RS"/>
              </w:rPr>
              <w:t xml:space="preserve">10. Бранко Стевановић: Занимање Марка Краљевића </w:t>
            </w:r>
          </w:p>
          <w:p w:rsidR="00D4744E" w:rsidRPr="005457EE" w:rsidRDefault="00D4744E" w:rsidP="00D4744E">
            <w:pPr>
              <w:rPr>
                <w:lang w:val="sr-Cyrl-RS"/>
              </w:rPr>
            </w:pPr>
            <w:r w:rsidRPr="005457EE">
              <w:rPr>
                <w:lang w:val="sr-Cyrl-RS"/>
              </w:rPr>
              <w:t>Епска поезија</w:t>
            </w:r>
          </w:p>
          <w:p w:rsidR="00D4744E" w:rsidRPr="005457EE" w:rsidRDefault="00D4744E" w:rsidP="00D4744E">
            <w:pPr>
              <w:rPr>
                <w:lang w:val="sr-Cyrl-RS"/>
              </w:rPr>
            </w:pPr>
            <w:r w:rsidRPr="005457EE">
              <w:rPr>
                <w:lang w:val="sr-Cyrl-RS"/>
              </w:rPr>
              <w:t>11. Народне песме: Марко Краљевић и бег Костадин, Орање Марка Краљевића</w:t>
            </w:r>
          </w:p>
          <w:p w:rsidR="00D4744E" w:rsidRPr="005457EE" w:rsidRDefault="00D4744E" w:rsidP="00D4744E">
            <w:pPr>
              <w:rPr>
                <w:lang w:val="sr-Cyrl-RS"/>
              </w:rPr>
            </w:pPr>
            <w:r w:rsidRPr="005457EE">
              <w:rPr>
                <w:lang w:val="sr-Cyrl-RS"/>
              </w:rPr>
              <w:t>Проза</w:t>
            </w:r>
          </w:p>
          <w:p w:rsidR="00D4744E" w:rsidRPr="005457EE" w:rsidRDefault="00D4744E" w:rsidP="00D4744E">
            <w:pPr>
              <w:rPr>
                <w:lang w:val="sr-Cyrl-RS"/>
              </w:rPr>
            </w:pPr>
            <w:r w:rsidRPr="005457EE">
              <w:rPr>
                <w:lang w:val="sr-Cyrl-RS"/>
              </w:rPr>
              <w:t>1. Ла Фонтен: Цврчак и мрав / Езоп: Корњача и зец</w:t>
            </w:r>
          </w:p>
          <w:p w:rsidR="00D4744E" w:rsidRPr="005457EE" w:rsidRDefault="00D4744E" w:rsidP="00D4744E">
            <w:pPr>
              <w:rPr>
                <w:lang w:val="sr-Cyrl-RS"/>
              </w:rPr>
            </w:pPr>
            <w:r w:rsidRPr="005457EE">
              <w:rPr>
                <w:lang w:val="sr-Cyrl-RS"/>
              </w:rPr>
              <w:t>2. Народна приповетка: Свети Сава и сељак без среће</w:t>
            </w:r>
          </w:p>
          <w:p w:rsidR="00D4744E" w:rsidRPr="005457EE" w:rsidRDefault="00D4744E" w:rsidP="00D4744E">
            <w:pPr>
              <w:rPr>
                <w:lang w:val="sr-Cyrl-RS"/>
              </w:rPr>
            </w:pPr>
            <w:r w:rsidRPr="005457EE">
              <w:rPr>
                <w:lang w:val="sr-Cyrl-RS"/>
              </w:rPr>
              <w:t>3. Народна бајка: Чардак ни на небу ни на земљи</w:t>
            </w:r>
          </w:p>
          <w:p w:rsidR="00D4744E" w:rsidRPr="005457EE" w:rsidRDefault="00D4744E" w:rsidP="00D4744E">
            <w:pPr>
              <w:rPr>
                <w:lang w:val="sr-Cyrl-RS"/>
              </w:rPr>
            </w:pPr>
            <w:r w:rsidRPr="005457EE">
              <w:rPr>
                <w:lang w:val="sr-Cyrl-RS"/>
              </w:rPr>
              <w:t>4. Народна приповетка: Свијету се не може угодити</w:t>
            </w:r>
          </w:p>
          <w:p w:rsidR="00D4744E" w:rsidRPr="005457EE" w:rsidRDefault="00D4744E" w:rsidP="00D4744E">
            <w:pPr>
              <w:rPr>
                <w:lang w:val="sr-Cyrl-RS"/>
              </w:rPr>
            </w:pPr>
            <w:r w:rsidRPr="005457EE">
              <w:rPr>
                <w:lang w:val="sr-Cyrl-RS"/>
              </w:rPr>
              <w:t>5. Бранко Ћопић: Изокренута прича</w:t>
            </w:r>
          </w:p>
          <w:p w:rsidR="00D4744E" w:rsidRPr="005457EE" w:rsidRDefault="00D4744E" w:rsidP="00D4744E">
            <w:pPr>
              <w:rPr>
                <w:lang w:val="sr-Cyrl-RS"/>
              </w:rPr>
            </w:pPr>
            <w:r w:rsidRPr="005457EE">
              <w:rPr>
                <w:lang w:val="sr-Cyrl-RS"/>
              </w:rPr>
              <w:t>6. Оскар Вајлд: Себични џин</w:t>
            </w:r>
          </w:p>
          <w:p w:rsidR="00D4744E" w:rsidRPr="005457EE" w:rsidRDefault="00D4744E" w:rsidP="00D4744E">
            <w:pPr>
              <w:rPr>
                <w:lang w:val="sr-Cyrl-RS"/>
              </w:rPr>
            </w:pPr>
            <w:r w:rsidRPr="005457EE">
              <w:rPr>
                <w:lang w:val="sr-Cyrl-RS"/>
              </w:rPr>
              <w:t>7. Светлана Велмар Јанковић: Златно јагње (одломак)</w:t>
            </w:r>
          </w:p>
          <w:p w:rsidR="00D4744E" w:rsidRPr="005457EE" w:rsidRDefault="00D4744E" w:rsidP="00D4744E">
            <w:pPr>
              <w:rPr>
                <w:lang w:val="sr-Cyrl-RS"/>
              </w:rPr>
            </w:pPr>
            <w:r w:rsidRPr="005457EE">
              <w:rPr>
                <w:lang w:val="sr-Cyrl-RS"/>
              </w:rPr>
              <w:t>8. Бранко В. Радичевић: Прича о дечаку и Месецу</w:t>
            </w:r>
          </w:p>
          <w:p w:rsidR="00D4744E" w:rsidRPr="005457EE" w:rsidRDefault="00D4744E" w:rsidP="00D4744E">
            <w:pPr>
              <w:rPr>
                <w:lang w:val="sr-Cyrl-RS"/>
              </w:rPr>
            </w:pPr>
            <w:r w:rsidRPr="005457EE">
              <w:rPr>
                <w:lang w:val="sr-Cyrl-RS"/>
              </w:rPr>
              <w:t>9. Ијан Макјуен: Реч-две о Питеру (одломак)</w:t>
            </w:r>
          </w:p>
          <w:p w:rsidR="00D4744E" w:rsidRPr="005457EE" w:rsidRDefault="00D4744E" w:rsidP="00D4744E">
            <w:pPr>
              <w:rPr>
                <w:lang w:val="sr-Cyrl-RS"/>
              </w:rPr>
            </w:pPr>
            <w:r w:rsidRPr="005457EE">
              <w:rPr>
                <w:lang w:val="sr-Cyrl-RS"/>
              </w:rPr>
              <w:t>10. Јохана Шпири: Хајди (одломак)</w:t>
            </w:r>
          </w:p>
          <w:p w:rsidR="00D4744E" w:rsidRPr="005457EE" w:rsidRDefault="00D4744E" w:rsidP="00D4744E">
            <w:pPr>
              <w:rPr>
                <w:lang w:val="sr-Cyrl-RS"/>
              </w:rPr>
            </w:pPr>
            <w:r w:rsidRPr="005457EE">
              <w:rPr>
                <w:lang w:val="sr-Cyrl-RS"/>
              </w:rPr>
              <w:t>11. Народна бајка: Баш-Челик (читање у наставцима)</w:t>
            </w:r>
          </w:p>
          <w:p w:rsidR="00D4744E" w:rsidRPr="005457EE" w:rsidRDefault="00D4744E" w:rsidP="00D4744E">
            <w:pPr>
              <w:rPr>
                <w:lang w:val="sr-Cyrl-RS"/>
              </w:rPr>
            </w:pPr>
            <w:r w:rsidRPr="005457EE">
              <w:rPr>
                <w:lang w:val="sr-Cyrl-RS"/>
              </w:rPr>
              <w:t>12. Јасминка Петровић: Од читања се расте (читање у наставцима)</w:t>
            </w:r>
          </w:p>
          <w:p w:rsidR="00D4744E" w:rsidRPr="005457EE" w:rsidRDefault="00D4744E" w:rsidP="00D4744E">
            <w:pPr>
              <w:rPr>
                <w:lang w:val="sr-Cyrl-RS"/>
              </w:rPr>
            </w:pPr>
            <w:r w:rsidRPr="005457EE">
              <w:rPr>
                <w:lang w:val="sr-Cyrl-RS"/>
              </w:rPr>
              <w:t>Драмски текстови</w:t>
            </w:r>
          </w:p>
          <w:p w:rsidR="00D4744E" w:rsidRPr="005457EE" w:rsidRDefault="00D4744E" w:rsidP="00D4744E">
            <w:pPr>
              <w:rPr>
                <w:lang w:val="sr-Cyrl-RS"/>
              </w:rPr>
            </w:pPr>
            <w:r w:rsidRPr="005457EE">
              <w:rPr>
                <w:lang w:val="sr-Cyrl-RS"/>
              </w:rPr>
              <w:t>1. Душан Радовић: А зашто он вежба</w:t>
            </w:r>
          </w:p>
          <w:p w:rsidR="00D4744E" w:rsidRPr="005457EE" w:rsidRDefault="00D4744E" w:rsidP="00D4744E">
            <w:pPr>
              <w:rPr>
                <w:lang w:val="sr-Cyrl-RS"/>
              </w:rPr>
            </w:pPr>
            <w:r w:rsidRPr="005457EE">
              <w:rPr>
                <w:lang w:val="sr-Cyrl-RS"/>
              </w:rPr>
              <w:t>2. Александар Поповић: Лед се топи</w:t>
            </w:r>
          </w:p>
          <w:p w:rsidR="00D4744E" w:rsidRPr="005457EE" w:rsidRDefault="00D4744E" w:rsidP="00D4744E">
            <w:pPr>
              <w:rPr>
                <w:lang w:val="sr-Cyrl-RS"/>
              </w:rPr>
            </w:pPr>
            <w:r w:rsidRPr="005457EE">
              <w:rPr>
                <w:lang w:val="sr-Cyrl-RS"/>
              </w:rPr>
              <w:t>3. Јованка Јоргачевић: Никад два добра</w:t>
            </w:r>
          </w:p>
          <w:p w:rsidR="00D4744E" w:rsidRPr="005457EE" w:rsidRDefault="00D4744E" w:rsidP="00D4744E">
            <w:pPr>
              <w:rPr>
                <w:lang w:val="sr-Cyrl-RS"/>
              </w:rPr>
            </w:pPr>
            <w:r w:rsidRPr="005457EE">
              <w:rPr>
                <w:lang w:val="sr-Cyrl-RS"/>
              </w:rPr>
              <w:lastRenderedPageBreak/>
              <w:t>4. Лаза Лазић: Суђење</w:t>
            </w:r>
          </w:p>
          <w:p w:rsidR="00D4744E" w:rsidRPr="005457EE" w:rsidRDefault="00D4744E" w:rsidP="00D4744E">
            <w:pPr>
              <w:rPr>
                <w:lang w:val="sr-Cyrl-RS"/>
              </w:rPr>
            </w:pPr>
            <w:r w:rsidRPr="005457EE">
              <w:rPr>
                <w:lang w:val="sr-Cyrl-RS"/>
              </w:rPr>
              <w:t>Популарни и информативни текстови</w:t>
            </w:r>
          </w:p>
          <w:p w:rsidR="00D4744E" w:rsidRPr="005457EE" w:rsidRDefault="00D4744E" w:rsidP="00D4744E">
            <w:pPr>
              <w:rPr>
                <w:lang w:val="sr-Cyrl-RS"/>
              </w:rPr>
            </w:pPr>
            <w:r w:rsidRPr="005457EE">
              <w:rPr>
                <w:lang w:val="sr-Cyrl-RS"/>
              </w:rPr>
              <w:t>Избор из илустрованих енциклопедија и часописа за децу о значајним личностима српског језика, књижевности и културе (Милева Ајнштајн, Михаило Пупин), знаменита завичајна личност и др.</w:t>
            </w:r>
          </w:p>
          <w:p w:rsidR="00D4744E" w:rsidRPr="005457EE" w:rsidRDefault="00D4744E" w:rsidP="00D4744E">
            <w:pPr>
              <w:rPr>
                <w:lang w:val="sr-Cyrl-RS"/>
              </w:rPr>
            </w:pPr>
            <w:r w:rsidRPr="005457EE">
              <w:rPr>
                <w:lang w:val="sr-Cyrl-RS"/>
              </w:rPr>
              <w:t>ДОМАЋА ЛЕКТИРА</w:t>
            </w:r>
          </w:p>
          <w:p w:rsidR="00D4744E" w:rsidRPr="005457EE" w:rsidRDefault="00D4744E" w:rsidP="00D4744E">
            <w:pPr>
              <w:rPr>
                <w:lang w:val="sr-Cyrl-RS"/>
              </w:rPr>
            </w:pPr>
            <w:r w:rsidRPr="005457EE">
              <w:rPr>
                <w:lang w:val="sr-Cyrl-RS"/>
              </w:rPr>
              <w:t xml:space="preserve">1. Бранко Ћопић: Доживљаји Мачка Тоше </w:t>
            </w:r>
          </w:p>
          <w:p w:rsidR="00D4744E" w:rsidRPr="005457EE" w:rsidRDefault="00D4744E" w:rsidP="00D4744E">
            <w:pPr>
              <w:rPr>
                <w:lang w:val="sr-Cyrl-RS"/>
              </w:rPr>
            </w:pPr>
            <w:r w:rsidRPr="005457EE">
              <w:rPr>
                <w:lang w:val="sr-Cyrl-RS"/>
              </w:rPr>
              <w:t>2. Избор из поезије Душана Радовића (Замислите, Да ли ми верујете, Страшан лав, Кад је био мрак, Тужне ђачке исповести, Здравица, Плави зец и друге песме)</w:t>
            </w:r>
          </w:p>
          <w:p w:rsidR="00D4744E" w:rsidRPr="005457EE" w:rsidRDefault="00D4744E" w:rsidP="00D4744E">
            <w:pPr>
              <w:rPr>
                <w:lang w:val="sr-Cyrl-RS"/>
              </w:rPr>
            </w:pPr>
            <w:r w:rsidRPr="005457EE">
              <w:rPr>
                <w:lang w:val="sr-Cyrl-RS"/>
              </w:rPr>
              <w:t>3. Браћа Грим: Бајке (по избору)</w:t>
            </w:r>
          </w:p>
          <w:p w:rsidR="00D4744E" w:rsidRPr="005457EE" w:rsidRDefault="00D4744E" w:rsidP="00D4744E">
            <w:pPr>
              <w:rPr>
                <w:lang w:val="sr-Cyrl-RS"/>
              </w:rPr>
            </w:pPr>
          </w:p>
          <w:p w:rsidR="00D4744E" w:rsidRPr="005457EE" w:rsidRDefault="00D4744E" w:rsidP="00D4744E">
            <w:pPr>
              <w:rPr>
                <w:lang w:val="sr-Cyrl-RS"/>
              </w:rPr>
            </w:pPr>
            <w:r w:rsidRPr="005457EE">
              <w:rPr>
                <w:lang w:val="sr-Cyrl-RS"/>
              </w:rPr>
              <w:t>Књижевни појмови:</w:t>
            </w:r>
          </w:p>
          <w:p w:rsidR="00D4744E" w:rsidRPr="005457EE" w:rsidRDefault="00D4744E" w:rsidP="00D4744E">
            <w:pPr>
              <w:rPr>
                <w:lang w:val="sr-Cyrl-RS"/>
              </w:rPr>
            </w:pPr>
            <w:r w:rsidRPr="005457EE">
              <w:rPr>
                <w:lang w:val="sr-Cyrl-RS"/>
              </w:rPr>
              <w:t>–лирска песма,</w:t>
            </w:r>
          </w:p>
          <w:p w:rsidR="00D4744E" w:rsidRPr="005457EE" w:rsidRDefault="00D4744E" w:rsidP="00D4744E">
            <w:pPr>
              <w:rPr>
                <w:lang w:val="sr-Cyrl-RS"/>
              </w:rPr>
            </w:pPr>
            <w:r w:rsidRPr="005457EE">
              <w:rPr>
                <w:lang w:val="sr-Cyrl-RS"/>
              </w:rPr>
              <w:t xml:space="preserve">– химна, </w:t>
            </w:r>
          </w:p>
          <w:p w:rsidR="00D4744E" w:rsidRPr="005457EE" w:rsidRDefault="00D4744E" w:rsidP="00D4744E">
            <w:pPr>
              <w:rPr>
                <w:lang w:val="sr-Cyrl-RS"/>
              </w:rPr>
            </w:pPr>
            <w:r w:rsidRPr="005457EE">
              <w:rPr>
                <w:lang w:val="sr-Cyrl-RS"/>
              </w:rPr>
              <w:t xml:space="preserve">– епска песма, </w:t>
            </w:r>
          </w:p>
          <w:p w:rsidR="00D4744E" w:rsidRPr="005457EE" w:rsidRDefault="00D4744E" w:rsidP="00D4744E">
            <w:pPr>
              <w:rPr>
                <w:lang w:val="sr-Cyrl-RS"/>
              </w:rPr>
            </w:pPr>
            <w:r w:rsidRPr="005457EE">
              <w:rPr>
                <w:lang w:val="sr-Cyrl-RS"/>
              </w:rPr>
              <w:t xml:space="preserve">– народна бајка, </w:t>
            </w:r>
          </w:p>
          <w:p w:rsidR="00D4744E" w:rsidRPr="005457EE" w:rsidRDefault="00D4744E" w:rsidP="00D4744E">
            <w:pPr>
              <w:rPr>
                <w:lang w:val="sr-Cyrl-RS"/>
              </w:rPr>
            </w:pPr>
            <w:r w:rsidRPr="005457EE">
              <w:rPr>
                <w:lang w:val="sr-Cyrl-RS"/>
              </w:rPr>
              <w:t xml:space="preserve">– роман, </w:t>
            </w:r>
          </w:p>
          <w:p w:rsidR="00D4744E" w:rsidRPr="005457EE" w:rsidRDefault="00D4744E" w:rsidP="00D4744E">
            <w:pPr>
              <w:rPr>
                <w:lang w:val="sr-Cyrl-RS"/>
              </w:rPr>
            </w:pPr>
            <w:r w:rsidRPr="005457EE">
              <w:rPr>
                <w:lang w:val="sr-Cyrl-RS"/>
              </w:rPr>
              <w:t xml:space="preserve">– поређење, </w:t>
            </w:r>
          </w:p>
          <w:p w:rsidR="00D4744E" w:rsidRPr="005457EE" w:rsidRDefault="00D4744E" w:rsidP="00D4744E">
            <w:pPr>
              <w:rPr>
                <w:lang w:val="sr-Cyrl-RS"/>
              </w:rPr>
            </w:pPr>
            <w:r w:rsidRPr="005457EE">
              <w:rPr>
                <w:lang w:val="sr-Cyrl-RS"/>
              </w:rPr>
              <w:t xml:space="preserve">– персонификација (на нивоу препознавања),  </w:t>
            </w:r>
          </w:p>
          <w:p w:rsidR="00D4744E" w:rsidRPr="005457EE" w:rsidRDefault="00D4744E" w:rsidP="00D4744E">
            <w:pPr>
              <w:rPr>
                <w:lang w:val="sr-Cyrl-RS"/>
              </w:rPr>
            </w:pPr>
            <w:r w:rsidRPr="005457EE">
              <w:rPr>
                <w:lang w:val="sr-Cyrl-RS"/>
              </w:rPr>
              <w:t xml:space="preserve">– опис, </w:t>
            </w:r>
          </w:p>
          <w:p w:rsidR="00D4744E" w:rsidRPr="005457EE" w:rsidRDefault="00D4744E" w:rsidP="00D4744E">
            <w:pPr>
              <w:rPr>
                <w:lang w:val="sr-Cyrl-RS"/>
              </w:rPr>
            </w:pPr>
            <w:r w:rsidRPr="005457EE">
              <w:rPr>
                <w:lang w:val="sr-Cyrl-RS"/>
              </w:rPr>
              <w:t xml:space="preserve">– дијалог, </w:t>
            </w:r>
          </w:p>
          <w:p w:rsidR="00D4744E" w:rsidRPr="005457EE" w:rsidRDefault="00D4744E" w:rsidP="00D4744E">
            <w:pPr>
              <w:rPr>
                <w:lang w:val="sr-Cyrl-RS"/>
              </w:rPr>
            </w:pPr>
            <w:r w:rsidRPr="005457EE">
              <w:rPr>
                <w:lang w:val="sr-Cyrl-RS"/>
              </w:rPr>
              <w:t xml:space="preserve">– приповедање, </w:t>
            </w:r>
          </w:p>
          <w:p w:rsidR="00D4744E" w:rsidRPr="005457EE" w:rsidRDefault="00D4744E" w:rsidP="00D4744E">
            <w:pPr>
              <w:rPr>
                <w:lang w:val="sr-Cyrl-RS"/>
              </w:rPr>
            </w:pPr>
            <w:r w:rsidRPr="005457EE">
              <w:rPr>
                <w:lang w:val="sr-Cyrl-RS"/>
              </w:rPr>
              <w:t xml:space="preserve">– епски јунак, </w:t>
            </w:r>
          </w:p>
          <w:p w:rsidR="00D4744E" w:rsidRPr="00B93C57" w:rsidRDefault="00D4744E" w:rsidP="00D4744E">
            <w:pPr>
              <w:rPr>
                <w:lang w:val="sr-Cyrl-RS"/>
              </w:rPr>
            </w:pPr>
            <w:r w:rsidRPr="005457EE">
              <w:rPr>
                <w:lang w:val="sr-Cyrl-RS"/>
              </w:rPr>
              <w:t>– драмска радња</w:t>
            </w:r>
          </w:p>
        </w:tc>
        <w:tc>
          <w:tcPr>
            <w:tcW w:w="82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sr-Cyrl-CS"/>
              </w:rPr>
            </w:pPr>
            <w:r w:rsidRPr="00B93C57">
              <w:rPr>
                <w:rFonts w:ascii="Times New Roman" w:hAnsi="Times New Roman"/>
                <w:b/>
                <w:sz w:val="24"/>
                <w:szCs w:val="24"/>
                <w:lang w:val="hr-HR"/>
              </w:rPr>
              <w:t>44</w:t>
            </w:r>
          </w:p>
        </w:tc>
        <w:tc>
          <w:tcPr>
            <w:tcW w:w="74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rPr>
                <w:rFonts w:ascii="Times New Roman" w:hAnsi="Times New Roman"/>
                <w:b/>
                <w:sz w:val="24"/>
                <w:szCs w:val="24"/>
                <w:lang w:val="sr-Cyrl-CS"/>
              </w:rPr>
            </w:pPr>
            <w:r w:rsidRPr="00B93C57">
              <w:rPr>
                <w:rFonts w:ascii="Times New Roman" w:hAnsi="Times New Roman"/>
                <w:b/>
                <w:sz w:val="24"/>
                <w:szCs w:val="24"/>
                <w:lang w:val="hr-HR"/>
              </w:rPr>
              <w:t>33</w:t>
            </w:r>
          </w:p>
        </w:tc>
        <w:tc>
          <w:tcPr>
            <w:tcW w:w="851" w:type="dxa"/>
            <w:shd w:val="clear" w:color="auto" w:fill="FFFFFF"/>
          </w:tcPr>
          <w:p w:rsidR="00D4744E" w:rsidRPr="00B93C57" w:rsidRDefault="00D4744E" w:rsidP="00D4744E">
            <w:pPr>
              <w:pStyle w:val="NoSpacing"/>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sr-Cyrl-CS"/>
              </w:rPr>
            </w:pPr>
          </w:p>
        </w:tc>
        <w:tc>
          <w:tcPr>
            <w:tcW w:w="810" w:type="dxa"/>
            <w:shd w:val="clear" w:color="auto" w:fill="auto"/>
          </w:tcPr>
          <w:p w:rsidR="00D4744E" w:rsidRPr="00B93C57" w:rsidRDefault="00D4744E" w:rsidP="00D4744E">
            <w:pPr>
              <w:rPr>
                <w:lang w:val="sr-Cyrl-RS"/>
              </w:rPr>
            </w:pPr>
          </w:p>
          <w:p w:rsidR="00D4744E" w:rsidRPr="00B93C57" w:rsidRDefault="00D4744E" w:rsidP="00D4744E">
            <w:pPr>
              <w:rPr>
                <w:b/>
                <w:lang w:val="sr-Cyrl-RS"/>
              </w:rPr>
            </w:pPr>
            <w:r w:rsidRPr="00B93C57">
              <w:rPr>
                <w:b/>
                <w:lang w:val="sr-Cyrl-RS"/>
              </w:rPr>
              <w:t>77</w:t>
            </w:r>
          </w:p>
        </w:tc>
      </w:tr>
      <w:tr w:rsidR="00D4744E" w:rsidRPr="00B93C57" w:rsidTr="00D4744E">
        <w:tc>
          <w:tcPr>
            <w:tcW w:w="2518" w:type="dxa"/>
            <w:shd w:val="clear" w:color="auto" w:fill="auto"/>
          </w:tcPr>
          <w:p w:rsidR="00D4744E" w:rsidRPr="00B93C57" w:rsidRDefault="00D4744E" w:rsidP="00D4744E">
            <w:pPr>
              <w:pStyle w:val="NoSpacing"/>
              <w:ind w:left="284"/>
              <w:jc w:val="both"/>
              <w:rPr>
                <w:rFonts w:ascii="Times New Roman" w:hAnsi="Times New Roman"/>
                <w:b/>
                <w:sz w:val="24"/>
                <w:szCs w:val="24"/>
                <w:lang w:val="sr-Cyrl-CS"/>
              </w:rPr>
            </w:pPr>
            <w:r w:rsidRPr="00B93C57">
              <w:rPr>
                <w:rFonts w:ascii="Times New Roman" w:hAnsi="Times New Roman"/>
                <w:b/>
                <w:sz w:val="24"/>
                <w:szCs w:val="24"/>
                <w:lang w:val="sr-Cyrl-CS"/>
              </w:rPr>
              <w:lastRenderedPageBreak/>
              <w:t xml:space="preserve">Језик - </w:t>
            </w:r>
          </w:p>
          <w:p w:rsidR="00D4744E" w:rsidRPr="00B93C57" w:rsidRDefault="00D4744E" w:rsidP="00D4744E">
            <w:pPr>
              <w:pStyle w:val="NoSpacing"/>
              <w:ind w:left="284"/>
              <w:jc w:val="both"/>
              <w:rPr>
                <w:rFonts w:ascii="Times New Roman" w:hAnsi="Times New Roman"/>
                <w:sz w:val="24"/>
                <w:szCs w:val="24"/>
                <w:lang w:val="sr-Cyrl-CS"/>
              </w:rPr>
            </w:pPr>
            <w:r w:rsidRPr="00B93C57">
              <w:rPr>
                <w:rFonts w:ascii="Times New Roman" w:hAnsi="Times New Roman"/>
                <w:sz w:val="24"/>
                <w:szCs w:val="24"/>
                <w:lang w:val="sr-Cyrl-CS"/>
              </w:rPr>
              <w:t>Граматика, правопис и ортоепија</w:t>
            </w:r>
          </w:p>
        </w:tc>
        <w:tc>
          <w:tcPr>
            <w:tcW w:w="4677" w:type="dxa"/>
            <w:shd w:val="clear" w:color="auto" w:fill="auto"/>
          </w:tcPr>
          <w:p w:rsidR="00D4744E" w:rsidRPr="005457EE" w:rsidRDefault="00D4744E" w:rsidP="00D4744E">
            <w:pPr>
              <w:jc w:val="both"/>
              <w:rPr>
                <w:noProof/>
              </w:rPr>
            </w:pPr>
            <w:r w:rsidRPr="005457EE">
              <w:rPr>
                <w:noProof/>
              </w:rPr>
              <w:t xml:space="preserve">Врсте речи: </w:t>
            </w:r>
          </w:p>
          <w:p w:rsidR="00D4744E" w:rsidRPr="005457EE" w:rsidRDefault="00D4744E" w:rsidP="00D4744E">
            <w:pPr>
              <w:jc w:val="both"/>
              <w:rPr>
                <w:noProof/>
                <w:color w:val="FF0000"/>
              </w:rPr>
            </w:pPr>
            <w:r w:rsidRPr="005457EE">
              <w:rPr>
                <w:noProof/>
              </w:rPr>
              <w:t>именице (градивне</w:t>
            </w:r>
            <w:r w:rsidRPr="005457EE">
              <w:rPr>
                <w:noProof/>
                <w:lang w:val="ru-RU"/>
              </w:rPr>
              <w:t>,</w:t>
            </w:r>
            <w:r w:rsidRPr="005457EE">
              <w:rPr>
                <w:noProof/>
              </w:rPr>
              <w:t xml:space="preserve"> збирне); </w:t>
            </w:r>
          </w:p>
          <w:p w:rsidR="00D4744E" w:rsidRPr="005457EE" w:rsidRDefault="00D4744E" w:rsidP="00D4744E">
            <w:pPr>
              <w:jc w:val="both"/>
              <w:rPr>
                <w:noProof/>
                <w:color w:val="FF0000"/>
              </w:rPr>
            </w:pPr>
            <w:r w:rsidRPr="005457EE">
              <w:rPr>
                <w:noProof/>
              </w:rPr>
              <w:t>придеви (присвојни, градивни</w:t>
            </w:r>
            <w:r w:rsidRPr="005457EE">
              <w:rPr>
                <w:b/>
                <w:noProof/>
              </w:rPr>
              <w:t>);</w:t>
            </w:r>
            <w:r w:rsidRPr="005457EE">
              <w:rPr>
                <w:b/>
                <w:noProof/>
                <w:lang w:val="sr-Cyrl-RS"/>
              </w:rPr>
              <w:t xml:space="preserve"> </w:t>
            </w:r>
            <w:r w:rsidRPr="005457EE">
              <w:rPr>
                <w:noProof/>
              </w:rPr>
              <w:t>род и број придева;</w:t>
            </w:r>
          </w:p>
          <w:p w:rsidR="00D4744E" w:rsidRPr="005457EE" w:rsidRDefault="00D4744E" w:rsidP="00D4744E">
            <w:pPr>
              <w:jc w:val="both"/>
              <w:rPr>
                <w:noProof/>
                <w:color w:val="FF0000"/>
              </w:rPr>
            </w:pPr>
            <w:r w:rsidRPr="005457EE">
              <w:rPr>
                <w:noProof/>
              </w:rPr>
              <w:t>заменице (личне заменице);</w:t>
            </w:r>
          </w:p>
          <w:p w:rsidR="00D4744E" w:rsidRPr="005457EE" w:rsidRDefault="00D4744E" w:rsidP="00D4744E">
            <w:pPr>
              <w:jc w:val="both"/>
              <w:rPr>
                <w:noProof/>
                <w:color w:val="FF0000"/>
              </w:rPr>
            </w:pPr>
            <w:r w:rsidRPr="005457EE">
              <w:rPr>
                <w:noProof/>
              </w:rPr>
              <w:t>глаголи; лице и број глагола.</w:t>
            </w:r>
          </w:p>
          <w:p w:rsidR="00D4744E" w:rsidRPr="005457EE" w:rsidRDefault="00D4744E" w:rsidP="00D4744E">
            <w:pPr>
              <w:jc w:val="both"/>
              <w:rPr>
                <w:noProof/>
              </w:rPr>
            </w:pPr>
            <w:r w:rsidRPr="005457EE">
              <w:rPr>
                <w:noProof/>
              </w:rPr>
              <w:t>Подела речи на крају реда (граница на самогласник).</w:t>
            </w:r>
          </w:p>
          <w:p w:rsidR="00D4744E" w:rsidRPr="005457EE" w:rsidRDefault="00D4744E" w:rsidP="00D4744E">
            <w:pPr>
              <w:jc w:val="both"/>
              <w:rPr>
                <w:noProof/>
              </w:rPr>
            </w:pPr>
            <w:r w:rsidRPr="005457EE">
              <w:rPr>
                <w:noProof/>
              </w:rPr>
              <w:t>Управни говор (први и други модел). Неуправни говор.</w:t>
            </w:r>
          </w:p>
          <w:p w:rsidR="00D4744E" w:rsidRPr="005457EE" w:rsidRDefault="00D4744E" w:rsidP="00D4744E">
            <w:pPr>
              <w:jc w:val="both"/>
              <w:rPr>
                <w:noProof/>
              </w:rPr>
            </w:pPr>
            <w:r w:rsidRPr="005457EE">
              <w:rPr>
                <w:noProof/>
              </w:rPr>
              <w:t>Велико слово:</w:t>
            </w:r>
            <w:r w:rsidRPr="005457EE">
              <w:rPr>
                <w:noProof/>
                <w:lang w:val="sr-Cyrl-RS"/>
              </w:rPr>
              <w:t xml:space="preserve"> </w:t>
            </w:r>
            <w:r w:rsidRPr="005457EE">
              <w:rPr>
                <w:noProof/>
              </w:rPr>
              <w:t xml:space="preserve">писање имена народа,  вишечланих географских назива (планина, река, језера, мора и сл.), празника, наслова књига и часописа; </w:t>
            </w:r>
          </w:p>
          <w:p w:rsidR="00D4744E" w:rsidRPr="005457EE" w:rsidRDefault="00D4744E" w:rsidP="00D4744E">
            <w:pPr>
              <w:jc w:val="both"/>
              <w:rPr>
                <w:noProof/>
              </w:rPr>
            </w:pPr>
            <w:r w:rsidRPr="005457EE">
              <w:rPr>
                <w:noProof/>
              </w:rPr>
              <w:t xml:space="preserve">Писање присвојних придева изведених од властитих имена (суфикси: </w:t>
            </w:r>
            <w:r w:rsidRPr="005457EE">
              <w:rPr>
                <w:i/>
                <w:noProof/>
              </w:rPr>
              <w:t>-ов</w:t>
            </w:r>
            <w:r w:rsidRPr="005457EE">
              <w:rPr>
                <w:noProof/>
              </w:rPr>
              <w:t xml:space="preserve">, </w:t>
            </w:r>
            <w:r w:rsidRPr="005457EE">
              <w:rPr>
                <w:i/>
                <w:noProof/>
              </w:rPr>
              <w:t>-ев</w:t>
            </w:r>
            <w:r w:rsidRPr="005457EE">
              <w:rPr>
                <w:noProof/>
              </w:rPr>
              <w:t xml:space="preserve">, </w:t>
            </w:r>
          </w:p>
          <w:p w:rsidR="00D4744E" w:rsidRPr="005457EE" w:rsidRDefault="00D4744E" w:rsidP="00D4744E">
            <w:pPr>
              <w:jc w:val="both"/>
              <w:rPr>
                <w:noProof/>
              </w:rPr>
            </w:pPr>
            <w:r w:rsidRPr="005457EE">
              <w:rPr>
                <w:i/>
                <w:noProof/>
              </w:rPr>
              <w:t>-ин</w:t>
            </w:r>
            <w:r w:rsidRPr="005457EE">
              <w:rPr>
                <w:i/>
                <w:noProof/>
                <w:lang w:val="sr-Cyrl-RS"/>
              </w:rPr>
              <w:t>;</w:t>
            </w:r>
            <w:r w:rsidRPr="005457EE">
              <w:rPr>
                <w:noProof/>
              </w:rPr>
              <w:t xml:space="preserve"> </w:t>
            </w:r>
            <w:r w:rsidRPr="005457EE">
              <w:rPr>
                <w:i/>
                <w:noProof/>
              </w:rPr>
              <w:t>-ски</w:t>
            </w:r>
            <w:r w:rsidRPr="005457EE">
              <w:rPr>
                <w:i/>
                <w:noProof/>
                <w:lang w:val="sr-Cyrl-RS"/>
              </w:rPr>
              <w:t>, -чки, -шки</w:t>
            </w:r>
            <w:r w:rsidRPr="005457EE">
              <w:rPr>
                <w:noProof/>
              </w:rPr>
              <w:t xml:space="preserve">). </w:t>
            </w:r>
          </w:p>
          <w:p w:rsidR="00D4744E" w:rsidRPr="005457EE" w:rsidRDefault="00D4744E" w:rsidP="00D4744E">
            <w:pPr>
              <w:jc w:val="both"/>
              <w:rPr>
                <w:b/>
                <w:noProof/>
              </w:rPr>
            </w:pPr>
            <w:r w:rsidRPr="005457EE">
              <w:rPr>
                <w:noProof/>
              </w:rPr>
              <w:t xml:space="preserve">Речца </w:t>
            </w:r>
            <w:r w:rsidRPr="005457EE">
              <w:rPr>
                <w:i/>
                <w:noProof/>
              </w:rPr>
              <w:t>не</w:t>
            </w:r>
            <w:r w:rsidRPr="005457EE">
              <w:rPr>
                <w:noProof/>
              </w:rPr>
              <w:t xml:space="preserve"> уз</w:t>
            </w:r>
            <w:r w:rsidRPr="005457EE">
              <w:rPr>
                <w:noProof/>
                <w:lang w:val="sr-Cyrl-RS"/>
              </w:rPr>
              <w:t xml:space="preserve"> </w:t>
            </w:r>
            <w:r w:rsidRPr="005457EE">
              <w:rPr>
                <w:noProof/>
              </w:rPr>
              <w:t>именице и придеве</w:t>
            </w:r>
            <w:r w:rsidRPr="005457EE">
              <w:rPr>
                <w:b/>
                <w:noProof/>
              </w:rPr>
              <w:t>.</w:t>
            </w:r>
          </w:p>
          <w:p w:rsidR="00D4744E" w:rsidRPr="005457EE" w:rsidRDefault="00D4744E" w:rsidP="00D4744E">
            <w:pPr>
              <w:jc w:val="both"/>
              <w:rPr>
                <w:noProof/>
                <w:color w:val="FF0000"/>
              </w:rPr>
            </w:pPr>
            <w:r w:rsidRPr="005457EE">
              <w:rPr>
                <w:noProof/>
              </w:rPr>
              <w:t>Наводници (у управном говору, насловима дела, називима школа).</w:t>
            </w:r>
          </w:p>
          <w:p w:rsidR="00D4744E" w:rsidRPr="005457EE" w:rsidRDefault="00D4744E" w:rsidP="00D4744E">
            <w:pPr>
              <w:jc w:val="both"/>
              <w:rPr>
                <w:noProof/>
              </w:rPr>
            </w:pPr>
            <w:r w:rsidRPr="005457EE">
              <w:rPr>
                <w:noProof/>
              </w:rPr>
              <w:t xml:space="preserve">Сугласник </w:t>
            </w:r>
            <w:r w:rsidRPr="005457EE">
              <w:rPr>
                <w:i/>
                <w:noProof/>
              </w:rPr>
              <w:t>ј</w:t>
            </w:r>
            <w:r w:rsidRPr="005457EE">
              <w:rPr>
                <w:noProof/>
              </w:rPr>
              <w:t xml:space="preserve"> (између самогласника </w:t>
            </w:r>
            <w:r w:rsidRPr="005457EE">
              <w:rPr>
                <w:i/>
                <w:noProof/>
              </w:rPr>
              <w:t>и-о</w:t>
            </w:r>
            <w:r w:rsidRPr="005457EE">
              <w:rPr>
                <w:noProof/>
              </w:rPr>
              <w:t xml:space="preserve"> и </w:t>
            </w:r>
            <w:r w:rsidRPr="005457EE">
              <w:rPr>
                <w:i/>
                <w:noProof/>
              </w:rPr>
              <w:t>о-и)</w:t>
            </w:r>
            <w:r w:rsidRPr="005457EE">
              <w:rPr>
                <w:noProof/>
              </w:rPr>
              <w:t>.</w:t>
            </w:r>
          </w:p>
          <w:p w:rsidR="00D4744E" w:rsidRPr="005457EE" w:rsidRDefault="00D4744E" w:rsidP="00D4744E">
            <w:pPr>
              <w:rPr>
                <w:lang w:val="hr-HR"/>
              </w:rPr>
            </w:pPr>
            <w:r w:rsidRPr="005457EE">
              <w:rPr>
                <w:noProof/>
              </w:rPr>
              <w:t>Скраћенице (мерне јединице за масу, дужину, време и запремину течности).</w:t>
            </w:r>
            <w:r w:rsidRPr="00B93C57">
              <w:rPr>
                <w:lang w:val="sr-Cyrl-RS"/>
              </w:rPr>
              <w:t xml:space="preserve"> </w:t>
            </w:r>
          </w:p>
        </w:tc>
        <w:tc>
          <w:tcPr>
            <w:tcW w:w="82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r w:rsidRPr="00B93C57">
              <w:rPr>
                <w:rFonts w:ascii="Times New Roman" w:hAnsi="Times New Roman"/>
                <w:b/>
                <w:sz w:val="24"/>
                <w:szCs w:val="24"/>
                <w:lang w:val="hr-HR"/>
              </w:rPr>
              <w:t>19</w:t>
            </w:r>
          </w:p>
        </w:tc>
        <w:tc>
          <w:tcPr>
            <w:tcW w:w="74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r w:rsidRPr="00B93C57">
              <w:rPr>
                <w:rFonts w:ascii="Times New Roman" w:hAnsi="Times New Roman"/>
                <w:b/>
                <w:sz w:val="24"/>
                <w:szCs w:val="24"/>
                <w:lang w:val="hr-HR"/>
              </w:rPr>
              <w:t>43</w:t>
            </w:r>
          </w:p>
        </w:tc>
        <w:tc>
          <w:tcPr>
            <w:tcW w:w="851" w:type="dxa"/>
            <w:shd w:val="clear" w:color="auto" w:fill="FFFFFF"/>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rPr>
                <w:rFonts w:ascii="Times New Roman" w:hAnsi="Times New Roman"/>
                <w:b/>
                <w:sz w:val="24"/>
                <w:szCs w:val="24"/>
                <w:lang w:val="hr-HR"/>
              </w:rPr>
            </w:pPr>
          </w:p>
        </w:tc>
        <w:tc>
          <w:tcPr>
            <w:tcW w:w="810" w:type="dxa"/>
            <w:shd w:val="clear" w:color="auto" w:fill="auto"/>
          </w:tcPr>
          <w:p w:rsidR="00D4744E" w:rsidRPr="00B93C57" w:rsidRDefault="00D4744E" w:rsidP="00D4744E">
            <w:pPr>
              <w:rPr>
                <w:lang w:val="sr-Cyrl-RS"/>
              </w:rPr>
            </w:pPr>
          </w:p>
          <w:p w:rsidR="00D4744E" w:rsidRPr="00B93C57" w:rsidRDefault="00D4744E" w:rsidP="00D4744E">
            <w:pPr>
              <w:rPr>
                <w:lang w:val="sr-Cyrl-RS"/>
              </w:rPr>
            </w:pPr>
            <w:r w:rsidRPr="00B93C57">
              <w:rPr>
                <w:b/>
                <w:lang w:val="hr-HR"/>
              </w:rPr>
              <w:t>62</w:t>
            </w:r>
          </w:p>
        </w:tc>
      </w:tr>
      <w:tr w:rsidR="00D4744E" w:rsidRPr="00B93C57" w:rsidTr="00D4744E">
        <w:tc>
          <w:tcPr>
            <w:tcW w:w="2518" w:type="dxa"/>
            <w:shd w:val="clear" w:color="auto" w:fill="auto"/>
          </w:tcPr>
          <w:p w:rsidR="00D4744E" w:rsidRPr="00B93C57" w:rsidRDefault="00D4744E" w:rsidP="00D4744E">
            <w:pPr>
              <w:rPr>
                <w:b/>
                <w:lang w:val="sr-Cyrl-CS"/>
              </w:rPr>
            </w:pPr>
            <w:r w:rsidRPr="00B93C57">
              <w:rPr>
                <w:b/>
                <w:lang w:val="sr-Cyrl-CS"/>
              </w:rPr>
              <w:t>Језичка култура</w:t>
            </w:r>
          </w:p>
          <w:p w:rsidR="00D4744E" w:rsidRPr="00B93C57" w:rsidRDefault="00D4744E" w:rsidP="00D4744E">
            <w:pPr>
              <w:rPr>
                <w:lang w:val="sr-Cyrl-RS"/>
              </w:rPr>
            </w:pPr>
            <w:r w:rsidRPr="00B93C57">
              <w:lastRenderedPageBreak/>
              <w:t>- основни облици усменог и писменог изражавања - усмена и писмена вежбања</w:t>
            </w:r>
          </w:p>
        </w:tc>
        <w:tc>
          <w:tcPr>
            <w:tcW w:w="4677" w:type="dxa"/>
            <w:shd w:val="clear" w:color="auto" w:fill="auto"/>
          </w:tcPr>
          <w:p w:rsidR="00D4744E" w:rsidRPr="005457EE" w:rsidRDefault="00D4744E" w:rsidP="00D4744E">
            <w:pPr>
              <w:jc w:val="both"/>
              <w:rPr>
                <w:noProof/>
              </w:rPr>
            </w:pPr>
            <w:r w:rsidRPr="005457EE">
              <w:rPr>
                <w:noProof/>
              </w:rPr>
              <w:lastRenderedPageBreak/>
              <w:t xml:space="preserve">Краћи и дужи текстови – књижевни и </w:t>
            </w:r>
            <w:r w:rsidRPr="005457EE">
              <w:rPr>
                <w:noProof/>
              </w:rPr>
              <w:lastRenderedPageBreak/>
              <w:t>некњижевни, као и нелинеарни текстови.</w:t>
            </w:r>
          </w:p>
          <w:p w:rsidR="00D4744E" w:rsidRPr="005457EE" w:rsidRDefault="00D4744E" w:rsidP="00D4744E">
            <w:pPr>
              <w:jc w:val="both"/>
              <w:rPr>
                <w:noProof/>
              </w:rPr>
            </w:pPr>
            <w:r w:rsidRPr="005457EE">
              <w:rPr>
                <w:noProof/>
              </w:rPr>
              <w:t xml:space="preserve">Причање о догађајима и доживљајима, стварним и измишљеним (усмено и писано). </w:t>
            </w:r>
          </w:p>
          <w:p w:rsidR="00D4744E" w:rsidRPr="005457EE" w:rsidRDefault="00D4744E" w:rsidP="00D4744E">
            <w:pPr>
              <w:jc w:val="both"/>
              <w:rPr>
                <w:noProof/>
              </w:rPr>
            </w:pPr>
            <w:r w:rsidRPr="005457EE">
              <w:rPr>
                <w:noProof/>
              </w:rPr>
              <w:t>Описивање људи, животиња и природе (плански приступ) – усмено и писано.</w:t>
            </w:r>
          </w:p>
          <w:p w:rsidR="00D4744E" w:rsidRPr="005457EE" w:rsidRDefault="00D4744E" w:rsidP="00D4744E">
            <w:pPr>
              <w:jc w:val="both"/>
              <w:rPr>
                <w:noProof/>
              </w:rPr>
            </w:pPr>
            <w:r w:rsidRPr="005457EE">
              <w:rPr>
                <w:noProof/>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D4744E" w:rsidRPr="005457EE" w:rsidRDefault="00D4744E" w:rsidP="00D4744E">
            <w:pPr>
              <w:jc w:val="both"/>
              <w:rPr>
                <w:noProof/>
              </w:rPr>
            </w:pPr>
            <w:r w:rsidRPr="005457EE">
              <w:rPr>
                <w:noProof/>
              </w:rPr>
              <w:t>Богаћење речника: речи истог или сличног значења; речи супротног значења; речи које значе нешто умањено и увећано (уз одговарајуће текстове из лектире).</w:t>
            </w:r>
          </w:p>
          <w:p w:rsidR="00D4744E" w:rsidRPr="005457EE" w:rsidRDefault="00D4744E" w:rsidP="00D4744E">
            <w:pPr>
              <w:jc w:val="both"/>
              <w:rPr>
                <w:noProof/>
              </w:rPr>
            </w:pPr>
            <w:r w:rsidRPr="005457EE">
              <w:rPr>
                <w:noProof/>
              </w:rPr>
              <w:t>Правописне вежбе: вежбе допуњавања  и избора правилног облика речи; диктат, аутодиктат.</w:t>
            </w:r>
          </w:p>
          <w:p w:rsidR="00D4744E" w:rsidRPr="005457EE" w:rsidRDefault="00D4744E" w:rsidP="00D4744E">
            <w:pPr>
              <w:rPr>
                <w:lang w:val="ru-RU"/>
              </w:rPr>
            </w:pPr>
            <w:r w:rsidRPr="005457EE">
              <w:rPr>
                <w:lang w:val="ru-RU"/>
              </w:rPr>
              <w:t>Језичке вежбе: проширивање и допуњавање реченица различитим врстама речи, промена реда речи у реченици, промена дужине реченице.</w:t>
            </w:r>
          </w:p>
          <w:p w:rsidR="00D4744E" w:rsidRPr="005457EE" w:rsidRDefault="00D4744E" w:rsidP="00D4744E">
            <w:pPr>
              <w:rPr>
                <w:lang w:val="ru-RU"/>
              </w:rPr>
            </w:pPr>
            <w:r w:rsidRPr="005457EE">
              <w:rPr>
                <w:lang w:val="ru-RU"/>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D4744E" w:rsidRPr="005457EE" w:rsidRDefault="00D4744E" w:rsidP="00D4744E">
            <w:pPr>
              <w:rPr>
                <w:lang w:val="ru-RU"/>
              </w:rPr>
            </w:pPr>
            <w:r w:rsidRPr="005457EE">
              <w:rPr>
                <w:lang w:val="ru-RU"/>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D4744E" w:rsidRPr="00B93C57" w:rsidRDefault="00D4744E" w:rsidP="00D4744E">
            <w:pPr>
              <w:rPr>
                <w:lang w:val="ru-RU"/>
              </w:rPr>
            </w:pPr>
            <w:r w:rsidRPr="005457EE">
              <w:rPr>
                <w:lang w:val="ru-RU"/>
              </w:rPr>
              <w:t>Говорне вежбе: рецитовање, изражајно читање, сценско приказивање драмског / драматизованог текста и сл.</w:t>
            </w:r>
          </w:p>
        </w:tc>
        <w:tc>
          <w:tcPr>
            <w:tcW w:w="82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r w:rsidRPr="00B93C57">
              <w:rPr>
                <w:rFonts w:ascii="Times New Roman" w:hAnsi="Times New Roman"/>
                <w:b/>
                <w:sz w:val="24"/>
                <w:szCs w:val="24"/>
                <w:lang w:val="hr-HR"/>
              </w:rPr>
              <w:lastRenderedPageBreak/>
              <w:t>17</w:t>
            </w:r>
          </w:p>
        </w:tc>
        <w:tc>
          <w:tcPr>
            <w:tcW w:w="74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r w:rsidRPr="00B93C57">
              <w:rPr>
                <w:rFonts w:ascii="Times New Roman" w:hAnsi="Times New Roman"/>
                <w:b/>
                <w:sz w:val="24"/>
                <w:szCs w:val="24"/>
                <w:lang w:val="hr-HR"/>
              </w:rPr>
              <w:lastRenderedPageBreak/>
              <w:t>24</w:t>
            </w:r>
          </w:p>
        </w:tc>
        <w:tc>
          <w:tcPr>
            <w:tcW w:w="851" w:type="dxa"/>
            <w:shd w:val="clear" w:color="auto" w:fill="FFFFFF"/>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p>
        </w:tc>
        <w:tc>
          <w:tcPr>
            <w:tcW w:w="810" w:type="dxa"/>
            <w:shd w:val="clear" w:color="auto" w:fill="auto"/>
          </w:tcPr>
          <w:p w:rsidR="00D4744E" w:rsidRPr="00B93C57" w:rsidRDefault="00D4744E" w:rsidP="00D4744E">
            <w:pPr>
              <w:pStyle w:val="NoSpacing"/>
              <w:jc w:val="center"/>
              <w:rPr>
                <w:rFonts w:ascii="Times New Roman" w:hAnsi="Times New Roman"/>
                <w:b/>
                <w:sz w:val="24"/>
                <w:szCs w:val="24"/>
                <w:lang w:val="hr-HR"/>
              </w:rPr>
            </w:pPr>
          </w:p>
          <w:p w:rsidR="00D4744E" w:rsidRPr="00B93C57" w:rsidRDefault="00D4744E" w:rsidP="00D4744E">
            <w:pPr>
              <w:pStyle w:val="NoSpacing"/>
              <w:jc w:val="center"/>
              <w:rPr>
                <w:rFonts w:ascii="Times New Roman" w:hAnsi="Times New Roman"/>
                <w:b/>
                <w:sz w:val="24"/>
                <w:szCs w:val="24"/>
                <w:lang w:val="hr-HR"/>
              </w:rPr>
            </w:pPr>
            <w:r w:rsidRPr="00B93C57">
              <w:rPr>
                <w:rFonts w:ascii="Times New Roman" w:hAnsi="Times New Roman"/>
                <w:b/>
                <w:sz w:val="24"/>
                <w:szCs w:val="24"/>
                <w:lang w:val="hr-HR"/>
              </w:rPr>
              <w:lastRenderedPageBreak/>
              <w:t>43</w:t>
            </w:r>
          </w:p>
        </w:tc>
      </w:tr>
    </w:tbl>
    <w:p w:rsidR="00D4744E" w:rsidRDefault="00D4744E" w:rsidP="00D4744E">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D4744E" w:rsidRPr="00B93C57" w:rsidTr="00D4744E">
        <w:tc>
          <w:tcPr>
            <w:tcW w:w="817" w:type="dxa"/>
            <w:shd w:val="clear" w:color="auto" w:fill="auto"/>
          </w:tcPr>
          <w:p w:rsidR="00D4744E" w:rsidRPr="00B93C57" w:rsidRDefault="00D4744E" w:rsidP="00D4744E">
            <w:pPr>
              <w:rPr>
                <w:b/>
                <w:lang w:val="sr-Cyrl-RS"/>
              </w:rPr>
            </w:pPr>
            <w:r w:rsidRPr="00B93C57">
              <w:rPr>
                <w:b/>
                <w:lang w:val="sr-Cyrl-RS"/>
              </w:rPr>
              <w:t>редни број</w:t>
            </w:r>
          </w:p>
        </w:tc>
        <w:tc>
          <w:tcPr>
            <w:tcW w:w="2126" w:type="dxa"/>
            <w:shd w:val="clear" w:color="auto" w:fill="auto"/>
          </w:tcPr>
          <w:p w:rsidR="00D4744E" w:rsidRPr="00B93C57" w:rsidRDefault="00D4744E" w:rsidP="00D4744E">
            <w:pPr>
              <w:rPr>
                <w:b/>
                <w:lang w:val="sr-Cyrl-RS"/>
              </w:rPr>
            </w:pPr>
            <w:r w:rsidRPr="00B93C57">
              <w:rPr>
                <w:b/>
                <w:lang w:val="sr-Cyrl-RS"/>
              </w:rPr>
              <w:t>област/тема</w:t>
            </w:r>
          </w:p>
        </w:tc>
        <w:tc>
          <w:tcPr>
            <w:tcW w:w="2268" w:type="dxa"/>
            <w:shd w:val="clear" w:color="auto" w:fill="auto"/>
          </w:tcPr>
          <w:p w:rsidR="00D4744E" w:rsidRPr="00B93C57" w:rsidRDefault="00D4744E" w:rsidP="00D4744E">
            <w:pPr>
              <w:rPr>
                <w:b/>
                <w:lang w:val="sr-Cyrl-RS"/>
              </w:rPr>
            </w:pPr>
            <w:r w:rsidRPr="00B93C57">
              <w:rPr>
                <w:b/>
                <w:lang w:val="sr-Cyrl-RS"/>
              </w:rPr>
              <w:t>међупредметне</w:t>
            </w:r>
          </w:p>
          <w:p w:rsidR="00D4744E" w:rsidRPr="00B93C57" w:rsidRDefault="00D4744E" w:rsidP="00D4744E">
            <w:pPr>
              <w:rPr>
                <w:b/>
                <w:lang w:val="sr-Cyrl-RS"/>
              </w:rPr>
            </w:pPr>
            <w:r w:rsidRPr="00B93C57">
              <w:rPr>
                <w:b/>
                <w:lang w:val="sr-Cyrl-RS"/>
              </w:rPr>
              <w:t xml:space="preserve"> компетенције</w:t>
            </w:r>
          </w:p>
        </w:tc>
        <w:tc>
          <w:tcPr>
            <w:tcW w:w="2835" w:type="dxa"/>
            <w:shd w:val="clear" w:color="auto" w:fill="auto"/>
          </w:tcPr>
          <w:p w:rsidR="00D4744E" w:rsidRPr="00B93C57" w:rsidRDefault="00D4744E" w:rsidP="00D4744E">
            <w:pPr>
              <w:rPr>
                <w:b/>
                <w:lang w:val="sr-Cyrl-RS"/>
              </w:rPr>
            </w:pPr>
            <w:r w:rsidRPr="00B93C57">
              <w:rPr>
                <w:b/>
                <w:lang w:val="sr-Cyrl-RS"/>
              </w:rPr>
              <w:t>Стандарди постигнућа</w:t>
            </w:r>
          </w:p>
        </w:tc>
        <w:tc>
          <w:tcPr>
            <w:tcW w:w="2370" w:type="dxa"/>
            <w:shd w:val="clear" w:color="auto" w:fill="auto"/>
          </w:tcPr>
          <w:p w:rsidR="00D4744E" w:rsidRPr="00B93C57" w:rsidRDefault="00D4744E" w:rsidP="00D4744E">
            <w:pPr>
              <w:rPr>
                <w:b/>
                <w:lang w:val="sr-Cyrl-RS"/>
              </w:rPr>
            </w:pPr>
            <w:r w:rsidRPr="00B93C57">
              <w:rPr>
                <w:b/>
                <w:lang w:val="sr-Cyrl-RS"/>
              </w:rPr>
              <w:t>исходи</w:t>
            </w:r>
          </w:p>
        </w:tc>
      </w:tr>
      <w:tr w:rsidR="00D4744E" w:rsidRPr="00B93C57" w:rsidTr="00D4744E">
        <w:tc>
          <w:tcPr>
            <w:tcW w:w="817" w:type="dxa"/>
            <w:shd w:val="clear" w:color="auto" w:fill="auto"/>
          </w:tcPr>
          <w:p w:rsidR="00D4744E" w:rsidRPr="00B93C57" w:rsidRDefault="00D4744E" w:rsidP="00D4744E">
            <w:pPr>
              <w:rPr>
                <w:lang w:val="sr-Cyrl-RS"/>
              </w:rPr>
            </w:pPr>
          </w:p>
          <w:p w:rsidR="00D4744E" w:rsidRPr="00B93C57" w:rsidRDefault="00D4744E" w:rsidP="00D4744E">
            <w:pPr>
              <w:rPr>
                <w:lang w:val="sr-Cyrl-RS"/>
              </w:rPr>
            </w:pPr>
            <w:r w:rsidRPr="00B93C57">
              <w:rPr>
                <w:lang w:val="sr-Cyrl-RS"/>
              </w:rPr>
              <w:t>1.</w:t>
            </w:r>
          </w:p>
        </w:tc>
        <w:tc>
          <w:tcPr>
            <w:tcW w:w="2126" w:type="dxa"/>
            <w:shd w:val="clear" w:color="auto" w:fill="auto"/>
          </w:tcPr>
          <w:p w:rsidR="00D4744E" w:rsidRPr="00B93C57" w:rsidRDefault="00D4744E" w:rsidP="00D4744E">
            <w:pPr>
              <w:pStyle w:val="NoSpacing"/>
              <w:rPr>
                <w:rFonts w:ascii="Times New Roman" w:hAnsi="Times New Roman"/>
                <w:b/>
                <w:sz w:val="24"/>
                <w:szCs w:val="24"/>
                <w:lang w:val="sr-Cyrl-CS"/>
              </w:rPr>
            </w:pPr>
            <w:r w:rsidRPr="00B93C57">
              <w:rPr>
                <w:rFonts w:ascii="Times New Roman" w:hAnsi="Times New Roman"/>
                <w:b/>
                <w:sz w:val="24"/>
                <w:szCs w:val="24"/>
                <w:lang w:val="sr-Cyrl-CS"/>
              </w:rPr>
              <w:t>Књижевност</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лектира</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xml:space="preserve"> - читање текста</w:t>
            </w:r>
          </w:p>
          <w:p w:rsidR="00D4744E" w:rsidRPr="00B93C57" w:rsidRDefault="00D4744E" w:rsidP="00D4744E">
            <w:pPr>
              <w:pStyle w:val="NoSpacing"/>
              <w:ind w:left="284"/>
              <w:jc w:val="center"/>
              <w:rPr>
                <w:rFonts w:ascii="Times New Roman" w:hAnsi="Times New Roman"/>
                <w:sz w:val="24"/>
                <w:szCs w:val="24"/>
              </w:rPr>
            </w:pPr>
            <w:r w:rsidRPr="00B93C57">
              <w:rPr>
                <w:rFonts w:ascii="Times New Roman" w:hAnsi="Times New Roman"/>
                <w:sz w:val="24"/>
                <w:szCs w:val="24"/>
              </w:rPr>
              <w:t xml:space="preserve"> - тумачење текста - књижевни појмови</w:t>
            </w:r>
          </w:p>
          <w:p w:rsidR="00D4744E" w:rsidRPr="00B93C57" w:rsidRDefault="00D4744E" w:rsidP="00D4744E">
            <w:pPr>
              <w:rPr>
                <w:lang w:val="sr-Cyrl-RS"/>
              </w:rPr>
            </w:pPr>
            <w:r w:rsidRPr="00B93C57">
              <w:t xml:space="preserve"> - функционални појмови</w:t>
            </w:r>
          </w:p>
        </w:tc>
        <w:tc>
          <w:tcPr>
            <w:tcW w:w="2268" w:type="dxa"/>
            <w:shd w:val="clear" w:color="auto" w:fill="auto"/>
          </w:tcPr>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r w:rsidRPr="00B93C57">
              <w:t>- компетенција за учење;</w:t>
            </w:r>
            <w:r w:rsidRPr="00B93C57">
              <w:br/>
              <w:t>-одговорно учешће у демократском друштву;</w:t>
            </w:r>
            <w:r w:rsidRPr="00B93C57">
              <w:br/>
              <w:t>- естетичка компетенција;</w:t>
            </w:r>
            <w:r w:rsidRPr="00B93C57">
              <w:br/>
              <w:t>-комуникација;</w:t>
            </w:r>
            <w:r w:rsidRPr="00B93C57">
              <w:br/>
              <w:t>- одговоран однос према околини;</w:t>
            </w:r>
            <w:r w:rsidRPr="00B93C57">
              <w:br/>
            </w:r>
            <w:r w:rsidRPr="00B93C57">
              <w:lastRenderedPageBreak/>
              <w:t>-одговоран однос према здрављу;</w:t>
            </w:r>
            <w:r w:rsidRPr="00B93C57">
              <w:br/>
              <w:t>- предузимљивост и оријентација ка предузетништву;</w:t>
            </w:r>
            <w:r w:rsidRPr="00B93C57">
              <w:br/>
              <w:t>-  рад са подацима и информацијама;</w:t>
            </w:r>
            <w:r w:rsidRPr="00B93C57">
              <w:br/>
            </w:r>
            <w:r w:rsidRPr="00B93C57">
              <w:rPr>
                <w:lang w:val="sr-Cyrl-RS"/>
              </w:rPr>
              <w:t>-</w:t>
            </w:r>
            <w:r w:rsidRPr="00B93C57">
              <w:t>решавање проблема;</w:t>
            </w:r>
            <w:r w:rsidRPr="00B93C57">
              <w:br/>
            </w:r>
            <w:r w:rsidRPr="00B93C57">
              <w:rPr>
                <w:lang w:val="sr-Cyrl-RS"/>
              </w:rPr>
              <w:t>-</w:t>
            </w:r>
            <w:r w:rsidRPr="00B93C57">
              <w:t xml:space="preserve"> сарадња;</w:t>
            </w:r>
            <w:r w:rsidRPr="00B93C57">
              <w:br/>
              <w:t xml:space="preserve"> </w:t>
            </w:r>
            <w:r w:rsidRPr="00B93C57">
              <w:rPr>
                <w:lang w:val="sr-Cyrl-RS"/>
              </w:rPr>
              <w:t>-</w:t>
            </w:r>
            <w:r w:rsidRPr="00B93C57">
              <w:t>дигитална компетенција.</w:t>
            </w:r>
            <w:r w:rsidRPr="00B93C57">
              <w:br/>
              <w:t> </w:t>
            </w:r>
          </w:p>
        </w:tc>
        <w:tc>
          <w:tcPr>
            <w:tcW w:w="2835" w:type="dxa"/>
            <w:shd w:val="clear" w:color="auto" w:fill="auto"/>
            <w:vAlign w:val="center"/>
          </w:tcPr>
          <w:p w:rsidR="00D4744E" w:rsidRPr="00B93C57" w:rsidRDefault="00D4744E" w:rsidP="00D4744E">
            <w:pPr>
              <w:pStyle w:val="Default"/>
              <w:rPr>
                <w:lang w:val="sr-Cyrl-CS"/>
              </w:rPr>
            </w:pPr>
            <w:r w:rsidRPr="00B93C57">
              <w:rPr>
                <w:lang w:val="sr-Cyrl-CS"/>
              </w:rPr>
              <w:lastRenderedPageBreak/>
              <w:t xml:space="preserve">1СЈ.1.2.1. влада основном техником читања ћириличког и латиничког текста                  1СЈ.1.2.2. одговара на једноставна питања у вези са текстом, проналазећи информације експлицитно исказане у једној реченици, пасусу, или у једноставној </w:t>
            </w:r>
            <w:r w:rsidRPr="00B93C57">
              <w:rPr>
                <w:lang w:val="sr-Cyrl-CS"/>
              </w:rPr>
              <w:lastRenderedPageBreak/>
              <w:t>табели (ко, шта, где, када, колико и сл.)                                                            1СЈ.1.2.4. познаје и користи основне делове текста и књиге (наслов, пасус, име аутора; садржај, речник)                                                      1СЈ.1.2.5. одређује основну тему текста   1СЈ.1.2.6. разуме дословно значење текста1 1СЈ.1.5.2. препознаје књижевне врсте (бајку и басну)                                                                1СЈ.1.5.3. одређује главни догађај и ликове (који су носиоци радње) у књижевноуметничком тексту                                                                1СЈ.1.5.4. одређује време и место дешавања</w:t>
            </w:r>
          </w:p>
          <w:p w:rsidR="00D4744E" w:rsidRPr="00B93C57" w:rsidRDefault="00D4744E" w:rsidP="00D4744E">
            <w:pPr>
              <w:pStyle w:val="Default"/>
              <w:rPr>
                <w:lang w:val="sr-Cyrl-CS"/>
              </w:rPr>
            </w:pPr>
            <w:r w:rsidRPr="00B93C57">
              <w:rPr>
                <w:lang w:val="sr-Cyrl-CS"/>
              </w:rPr>
              <w:t>радње у књижевноуметничком текст</w:t>
            </w:r>
          </w:p>
          <w:p w:rsidR="00D4744E" w:rsidRPr="00B93C57" w:rsidRDefault="00D4744E" w:rsidP="00D4744E">
            <w:pPr>
              <w:pStyle w:val="Default"/>
              <w:rPr>
                <w:lang w:val="sr-Cyrl-CS"/>
              </w:rPr>
            </w:pPr>
            <w:r w:rsidRPr="00B93C57">
              <w:rPr>
                <w:lang w:val="sr-Cyrl-CS"/>
              </w:rPr>
              <w:t xml:space="preserve">1СЈ.2.2.1. чита текст природно, поштујући интонацију реченице/стиха; уме да одреди на ком месту у тексту је пауза, место логичког акцента; који део текста треба прочитати брже, а који спорије                                                    1СЈ.2.2.2. изводи једноставне закључке у вези са текстом, анализирајући и обједињујући информације исказане у различитим деловима текста (у различитим реченицама, пасусима, пољима табеле)                                                 1СЈ.2.2.3. раздваја битне од небитних информација; одређује след догађаја у тексту        1СЈ.2.2.5. одређује основни смисао текста и његову намену                                                  1СЈ.2.2.7. изводи једноставне закључке на основу текста (предвиђа даљи ток радње, </w:t>
            </w:r>
            <w:r w:rsidRPr="00B93C57">
              <w:rPr>
                <w:lang w:val="sr-Cyrl-CS"/>
              </w:rPr>
              <w:lastRenderedPageBreak/>
              <w:t>објашњава расплет, уочава међусобну повезаност догађаја, на основу поступака јунака/актера закључује о њиховим особинама, осећањима, намерама и сл.)                              1СЈ.2.5.1. разликује лирску од епске песме 1СЈ.2.5.2. одређује фолклорне форме (кратке народне умотворине -пословице, загонетке, брзалице)                                                             1СЈ.2.5.3. препознаје риму, стих и строфу у лирској песми                                             1СЈ.2.5.4. одређује карактеристичне особине, осећања, изглед и поступке ликова; и односе међу ликовима у књижевноуметничком тексту 1СЈ.2.5.5. уочава везе међу догађајима (нпр. одређује редослед догађаја у књижевноуметничком тексту)</w:t>
            </w:r>
          </w:p>
          <w:p w:rsidR="00D4744E" w:rsidRPr="00B93C57" w:rsidRDefault="00D4744E" w:rsidP="00D4744E">
            <w:pPr>
              <w:pStyle w:val="Default"/>
              <w:rPr>
                <w:lang w:val="sr-Cyrl-CS"/>
              </w:rPr>
            </w:pPr>
            <w:r w:rsidRPr="00B93C57">
              <w:rPr>
                <w:lang w:val="sr-Cyrl-CS"/>
              </w:rPr>
              <w:t>1СЈ.3.2.1. изводи сложеније закључке на основу текста, обједињујући информације из различитих делова дужег текста                     1СЈ.3.2.2. повезује и обједињује информације исказане различитим симболичким системима (нпр. текст, табела, графички приказ)              1СЈ.3.5.1. тумачи особине, понашање и поступке ликова позивајући се на текст                           1СЈ.3.5.2. уочава узрочно-последичне везе међу догађајима у тексту</w:t>
            </w:r>
          </w:p>
        </w:tc>
        <w:tc>
          <w:tcPr>
            <w:tcW w:w="2370" w:type="dxa"/>
            <w:shd w:val="clear" w:color="auto" w:fill="auto"/>
          </w:tcPr>
          <w:p w:rsidR="00D4744E" w:rsidRPr="00B93C57" w:rsidRDefault="00D4744E" w:rsidP="00D4744E">
            <w:pPr>
              <w:rPr>
                <w:lang w:val="sr-Cyrl-RS"/>
              </w:rPr>
            </w:pPr>
            <w:r w:rsidRPr="00B93C57">
              <w:rPr>
                <w:lang w:val="sr-Cyrl-RS"/>
              </w:rPr>
              <w:lastRenderedPageBreak/>
              <w:t>– чита са разумевањем различите текстове;</w:t>
            </w:r>
          </w:p>
          <w:p w:rsidR="00D4744E" w:rsidRPr="00B93C57" w:rsidRDefault="00D4744E" w:rsidP="00D4744E">
            <w:pPr>
              <w:rPr>
                <w:lang w:val="sr-Cyrl-RS"/>
              </w:rPr>
            </w:pPr>
            <w:r w:rsidRPr="00B93C57">
              <w:rPr>
                <w:lang w:val="sr-Cyrl-RS"/>
              </w:rPr>
              <w:t>– опише свој доживљај прочитаних књижевних дела;</w:t>
            </w:r>
          </w:p>
          <w:p w:rsidR="00D4744E" w:rsidRPr="00B93C57" w:rsidRDefault="00D4744E" w:rsidP="00D4744E">
            <w:pPr>
              <w:rPr>
                <w:lang w:val="sr-Cyrl-RS"/>
              </w:rPr>
            </w:pPr>
            <w:r w:rsidRPr="00B93C57">
              <w:rPr>
                <w:lang w:val="sr-Cyrl-RS"/>
              </w:rPr>
              <w:t>– изнесе своје мишљење о тексту;</w:t>
            </w:r>
          </w:p>
          <w:p w:rsidR="00D4744E" w:rsidRPr="00B93C57" w:rsidRDefault="00D4744E" w:rsidP="00D4744E">
            <w:pPr>
              <w:rPr>
                <w:lang w:val="sr-Cyrl-RS"/>
              </w:rPr>
            </w:pPr>
            <w:r w:rsidRPr="00B93C57">
              <w:rPr>
                <w:lang w:val="sr-Cyrl-RS"/>
              </w:rPr>
              <w:t xml:space="preserve">– разликује књижевне врсте: лирску и епску </w:t>
            </w:r>
            <w:r w:rsidRPr="00B93C57">
              <w:rPr>
                <w:lang w:val="sr-Cyrl-RS"/>
              </w:rPr>
              <w:lastRenderedPageBreak/>
              <w:t>песму, причу, басну, бајку, роман и драмски текст;</w:t>
            </w:r>
          </w:p>
          <w:p w:rsidR="00D4744E" w:rsidRPr="00B93C57" w:rsidRDefault="00D4744E" w:rsidP="00D4744E">
            <w:pPr>
              <w:rPr>
                <w:lang w:val="sr-Cyrl-RS"/>
              </w:rPr>
            </w:pPr>
            <w:r w:rsidRPr="00B93C57">
              <w:rPr>
                <w:lang w:val="sr-Cyrl-RS"/>
              </w:rPr>
              <w:t>– одреди тему, редослед догађаја, време и место дешавања у прочитаном тексту;</w:t>
            </w:r>
          </w:p>
          <w:p w:rsidR="00D4744E" w:rsidRPr="00B93C57" w:rsidRDefault="00D4744E" w:rsidP="00D4744E">
            <w:pPr>
              <w:rPr>
                <w:lang w:val="sr-Cyrl-RS"/>
              </w:rPr>
            </w:pPr>
            <w:r w:rsidRPr="00B93C57">
              <w:rPr>
                <w:lang w:val="sr-Cyrl-RS"/>
              </w:rPr>
              <w:t>– именује главне и споредне ликове и разликује њихове позитивне и негативне особине;</w:t>
            </w:r>
          </w:p>
          <w:p w:rsidR="00D4744E" w:rsidRPr="00B93C57" w:rsidRDefault="00D4744E" w:rsidP="00D4744E">
            <w:pPr>
              <w:rPr>
                <w:lang w:val="sr-Cyrl-RS"/>
              </w:rPr>
            </w:pPr>
            <w:r w:rsidRPr="00B93C57">
              <w:rPr>
                <w:lang w:val="sr-Cyrl-RS"/>
              </w:rPr>
              <w:t>– уочи основне одлике лирске песме (стих, строфа и рима);</w:t>
            </w:r>
          </w:p>
          <w:p w:rsidR="00D4744E" w:rsidRPr="00B93C57" w:rsidRDefault="00D4744E" w:rsidP="00D4744E">
            <w:pPr>
              <w:rPr>
                <w:lang w:val="sr-Cyrl-RS"/>
              </w:rPr>
            </w:pPr>
            <w:r w:rsidRPr="00B93C57">
              <w:rPr>
                <w:lang w:val="sr-Cyrl-RS"/>
              </w:rPr>
              <w:t>– разуме пренесено значење пословице и басне и њихову поучност;</w:t>
            </w:r>
          </w:p>
          <w:p w:rsidR="00D4744E" w:rsidRPr="00B93C57" w:rsidRDefault="00D4744E" w:rsidP="00D4744E">
            <w:pPr>
              <w:rPr>
                <w:lang w:val="sr-Cyrl-RS"/>
              </w:rPr>
            </w:pPr>
            <w:r w:rsidRPr="00B93C57">
              <w:rPr>
                <w:lang w:val="sr-Cyrl-RS"/>
              </w:rPr>
              <w:t>– разуме идеје књижевног дела;</w:t>
            </w:r>
          </w:p>
          <w:p w:rsidR="00D4744E" w:rsidRPr="00B93C57" w:rsidRDefault="00D4744E" w:rsidP="00D4744E">
            <w:pPr>
              <w:rPr>
                <w:lang w:val="sr-Cyrl-RS"/>
              </w:rPr>
            </w:pPr>
            <w:r w:rsidRPr="00B93C57">
              <w:rPr>
                <w:lang w:val="sr-Cyrl-RS"/>
              </w:rPr>
              <w:t>– уочи основне одлике народне бајке;</w:t>
            </w:r>
          </w:p>
          <w:p w:rsidR="00D4744E" w:rsidRPr="00B93C57" w:rsidRDefault="00D4744E" w:rsidP="00D4744E">
            <w:pPr>
              <w:rPr>
                <w:lang w:val="sr-Cyrl-RS"/>
              </w:rPr>
            </w:pPr>
            <w:r w:rsidRPr="00B93C57">
              <w:rPr>
                <w:lang w:val="sr-Cyrl-RS"/>
              </w:rPr>
              <w:t>– разликује народну од ауторске бајке;</w:t>
            </w:r>
          </w:p>
          <w:p w:rsidR="00D4744E" w:rsidRPr="00B93C57" w:rsidRDefault="00D4744E" w:rsidP="00D4744E">
            <w:pPr>
              <w:rPr>
                <w:lang w:val="sr-Cyrl-RS"/>
              </w:rPr>
            </w:pPr>
            <w:r w:rsidRPr="00B93C57">
              <w:rPr>
                <w:lang w:val="sr-Cyrl-RS"/>
              </w:rPr>
              <w:t>– представи главне особине јунака;</w:t>
            </w:r>
          </w:p>
          <w:p w:rsidR="00D4744E" w:rsidRPr="00B93C57" w:rsidRDefault="00D4744E" w:rsidP="00D4744E">
            <w:pPr>
              <w:rPr>
                <w:lang w:val="sr-Cyrl-RS"/>
              </w:rPr>
            </w:pPr>
            <w:r w:rsidRPr="00B93C57">
              <w:rPr>
                <w:lang w:val="sr-Cyrl-RS"/>
              </w:rPr>
              <w:t>– уочи основне одлике народне епске песме;</w:t>
            </w:r>
          </w:p>
          <w:p w:rsidR="00D4744E" w:rsidRPr="00B93C57" w:rsidRDefault="00D4744E" w:rsidP="00D4744E">
            <w:pPr>
              <w:rPr>
                <w:lang w:val="sr-Cyrl-RS"/>
              </w:rPr>
            </w:pPr>
            <w:r w:rsidRPr="00B93C57">
              <w:rPr>
                <w:lang w:val="sr-Cyrl-RS"/>
              </w:rPr>
              <w:t>– уочи поређење у књижевном делу и разуме његову улогу;</w:t>
            </w:r>
          </w:p>
          <w:p w:rsidR="00D4744E" w:rsidRPr="00B93C57" w:rsidRDefault="00D4744E" w:rsidP="00D4744E">
            <w:pPr>
              <w:rPr>
                <w:lang w:val="sr-Cyrl-RS"/>
              </w:rPr>
            </w:pPr>
            <w:r w:rsidRPr="00B93C57">
              <w:rPr>
                <w:lang w:val="sr-Cyrl-RS"/>
              </w:rPr>
              <w:t>– разликује опис од приповедања у књижевном делу;</w:t>
            </w:r>
          </w:p>
          <w:p w:rsidR="00D4744E" w:rsidRPr="00B93C57" w:rsidRDefault="00D4744E" w:rsidP="00D4744E">
            <w:pPr>
              <w:rPr>
                <w:lang w:val="sr-Cyrl-RS"/>
              </w:rPr>
            </w:pPr>
            <w:r w:rsidRPr="00B93C57">
              <w:rPr>
                <w:lang w:val="sr-Cyrl-RS"/>
              </w:rPr>
              <w:t>– покаже примере дијалога у песми, причи и драмском тексту;</w:t>
            </w:r>
          </w:p>
          <w:p w:rsidR="00D4744E" w:rsidRPr="00B93C57" w:rsidRDefault="00D4744E" w:rsidP="00D4744E">
            <w:pPr>
              <w:rPr>
                <w:lang w:val="sr-Cyrl-RS"/>
              </w:rPr>
            </w:pPr>
            <w:r w:rsidRPr="00B93C57">
              <w:rPr>
                <w:lang w:val="sr-Cyrl-RS"/>
              </w:rPr>
              <w:t>– уочи хумор у књижевном делу;</w:t>
            </w:r>
          </w:p>
          <w:p w:rsidR="00D4744E" w:rsidRPr="00B93C57" w:rsidRDefault="00D4744E" w:rsidP="00D4744E">
            <w:pPr>
              <w:rPr>
                <w:lang w:val="sr-Cyrl-RS"/>
              </w:rPr>
            </w:pPr>
          </w:p>
        </w:tc>
      </w:tr>
      <w:tr w:rsidR="00D4744E" w:rsidRPr="00B93C57" w:rsidTr="00D4744E">
        <w:tc>
          <w:tcPr>
            <w:tcW w:w="817" w:type="dxa"/>
            <w:shd w:val="clear" w:color="auto" w:fill="auto"/>
          </w:tcPr>
          <w:p w:rsidR="00D4744E" w:rsidRPr="00B93C57" w:rsidRDefault="00D4744E" w:rsidP="00D4744E">
            <w:pPr>
              <w:rPr>
                <w:lang w:val="sr-Cyrl-RS"/>
              </w:rPr>
            </w:pPr>
          </w:p>
          <w:p w:rsidR="00D4744E" w:rsidRPr="00B93C57" w:rsidRDefault="00D4744E" w:rsidP="00D4744E">
            <w:pPr>
              <w:rPr>
                <w:lang w:val="sr-Cyrl-RS"/>
              </w:rPr>
            </w:pPr>
            <w:r w:rsidRPr="00B93C57">
              <w:rPr>
                <w:lang w:val="sr-Cyrl-RS"/>
              </w:rPr>
              <w:t>2.</w:t>
            </w:r>
          </w:p>
        </w:tc>
        <w:tc>
          <w:tcPr>
            <w:tcW w:w="2126" w:type="dxa"/>
            <w:shd w:val="clear" w:color="auto" w:fill="auto"/>
          </w:tcPr>
          <w:p w:rsidR="00D4744E" w:rsidRPr="00B93C57" w:rsidRDefault="00D4744E" w:rsidP="00D4744E">
            <w:pPr>
              <w:pStyle w:val="NoSpacing"/>
              <w:ind w:left="284"/>
              <w:jc w:val="both"/>
              <w:rPr>
                <w:rFonts w:ascii="Times New Roman" w:hAnsi="Times New Roman"/>
                <w:b/>
                <w:sz w:val="24"/>
                <w:szCs w:val="24"/>
                <w:lang w:val="sr-Cyrl-CS"/>
              </w:rPr>
            </w:pPr>
          </w:p>
          <w:p w:rsidR="00D4744E" w:rsidRPr="00B93C57" w:rsidRDefault="00D4744E" w:rsidP="00D4744E">
            <w:pPr>
              <w:pStyle w:val="NoSpacing"/>
              <w:ind w:left="284"/>
              <w:jc w:val="both"/>
              <w:rPr>
                <w:rFonts w:ascii="Times New Roman" w:hAnsi="Times New Roman"/>
                <w:b/>
                <w:sz w:val="24"/>
                <w:szCs w:val="24"/>
                <w:lang w:val="sr-Cyrl-CS"/>
              </w:rPr>
            </w:pPr>
            <w:r w:rsidRPr="00B93C57">
              <w:rPr>
                <w:rFonts w:ascii="Times New Roman" w:hAnsi="Times New Roman"/>
                <w:b/>
                <w:sz w:val="24"/>
                <w:szCs w:val="24"/>
                <w:lang w:val="sr-Cyrl-CS"/>
              </w:rPr>
              <w:t xml:space="preserve">Језик - </w:t>
            </w:r>
          </w:p>
          <w:p w:rsidR="00D4744E" w:rsidRPr="00B93C57" w:rsidRDefault="00D4744E" w:rsidP="00D4744E">
            <w:pPr>
              <w:rPr>
                <w:lang w:val="sr-Cyrl-RS"/>
              </w:rPr>
            </w:pPr>
            <w:r w:rsidRPr="00B93C57">
              <w:rPr>
                <w:lang w:val="sr-Cyrl-CS"/>
              </w:rPr>
              <w:t>Граматика, правопис и ортоепија</w:t>
            </w:r>
          </w:p>
        </w:tc>
        <w:tc>
          <w:tcPr>
            <w:tcW w:w="2268" w:type="dxa"/>
            <w:shd w:val="clear" w:color="auto" w:fill="auto"/>
          </w:tcPr>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r w:rsidRPr="00B93C57">
              <w:t>- компетенција за учење;</w:t>
            </w:r>
            <w:r w:rsidRPr="00B93C57">
              <w:br/>
              <w:t>-одговорно учешће у демократском друштву;</w:t>
            </w:r>
            <w:r w:rsidRPr="00B93C57">
              <w:br/>
              <w:t>- естетичка компетенција;</w:t>
            </w:r>
            <w:r w:rsidRPr="00B93C57">
              <w:br/>
              <w:t>-комуникација;</w:t>
            </w:r>
            <w:r w:rsidRPr="00B93C57">
              <w:br/>
              <w:t>- одговоран однос према околини;</w:t>
            </w:r>
            <w:r w:rsidRPr="00B93C57">
              <w:br/>
              <w:t>-одговоран однос према здрављу;</w:t>
            </w:r>
            <w:r w:rsidRPr="00B93C57">
              <w:br/>
              <w:t>- предузимљивост и оријентација ка предузетништву;</w:t>
            </w:r>
            <w:r w:rsidRPr="00B93C57">
              <w:br/>
              <w:t>-  рад са подацима и информацијама;</w:t>
            </w:r>
            <w:r w:rsidRPr="00B93C57">
              <w:br/>
            </w:r>
            <w:r w:rsidRPr="00B93C57">
              <w:rPr>
                <w:lang w:val="sr-Cyrl-RS"/>
              </w:rPr>
              <w:t>-</w:t>
            </w:r>
            <w:r w:rsidRPr="00B93C57">
              <w:t>решавање проблема;</w:t>
            </w:r>
            <w:r w:rsidRPr="00B93C57">
              <w:br/>
            </w:r>
            <w:r w:rsidRPr="00B93C57">
              <w:rPr>
                <w:lang w:val="sr-Cyrl-RS"/>
              </w:rPr>
              <w:t>-</w:t>
            </w:r>
            <w:r w:rsidRPr="00B93C57">
              <w:t xml:space="preserve"> сарадња;</w:t>
            </w:r>
            <w:r w:rsidRPr="00B93C57">
              <w:br/>
              <w:t xml:space="preserve"> </w:t>
            </w:r>
            <w:r w:rsidRPr="00B93C57">
              <w:rPr>
                <w:lang w:val="sr-Cyrl-RS"/>
              </w:rPr>
              <w:t>-</w:t>
            </w:r>
            <w:r w:rsidRPr="00B93C57">
              <w:t>дигитална компетенција.</w:t>
            </w:r>
            <w:r w:rsidRPr="00B93C57">
              <w:br/>
              <w:t> </w:t>
            </w:r>
          </w:p>
          <w:p w:rsidR="00D4744E" w:rsidRPr="00B93C57" w:rsidRDefault="00D4744E" w:rsidP="00D4744E">
            <w:pPr>
              <w:rPr>
                <w:lang w:val="sr-Cyrl-RS"/>
              </w:rPr>
            </w:pPr>
          </w:p>
        </w:tc>
        <w:tc>
          <w:tcPr>
            <w:tcW w:w="2835" w:type="dxa"/>
            <w:shd w:val="clear" w:color="auto" w:fill="auto"/>
            <w:vAlign w:val="center"/>
          </w:tcPr>
          <w:p w:rsidR="00D4744E" w:rsidRPr="00B93C57" w:rsidRDefault="00D4744E" w:rsidP="00D4744E">
            <w:pPr>
              <w:rPr>
                <w:lang w:val="sr-Cyrl-CS"/>
              </w:rPr>
            </w:pPr>
            <w:r w:rsidRPr="00B93C57">
              <w:rPr>
                <w:lang w:val="sr-Cyrl-CS"/>
              </w:rPr>
              <w:lastRenderedPageBreak/>
              <w:t xml:space="preserve">1СЈ.1.4.1. препознаје врсте речи (именице, придеве и глаголе), </w:t>
            </w:r>
          </w:p>
          <w:p w:rsidR="00D4744E" w:rsidRPr="00B93C57" w:rsidRDefault="00D4744E" w:rsidP="00D4744E">
            <w:pPr>
              <w:rPr>
                <w:lang w:val="sr-Cyrl-CS"/>
              </w:rPr>
            </w:pPr>
            <w:r w:rsidRPr="00B93C57">
              <w:rPr>
                <w:lang w:val="sr-Cyrl-CS"/>
              </w:rPr>
              <w:t xml:space="preserve">1СЈ.1.4.2. препознаје граматичке категорије </w:t>
            </w:r>
            <w:r w:rsidRPr="00B93C57">
              <w:rPr>
                <w:lang w:val="sr-Cyrl-CS"/>
              </w:rPr>
              <w:lastRenderedPageBreak/>
              <w:t xml:space="preserve">променљивих речи (род и број заједничких именица) и глаголско време (презент, перфекат и футур) </w:t>
            </w:r>
          </w:p>
          <w:p w:rsidR="00D4744E" w:rsidRPr="00B93C57" w:rsidRDefault="00D4744E" w:rsidP="00D4744E">
            <w:pPr>
              <w:rPr>
                <w:lang w:val="sr-Cyrl-CS"/>
              </w:rPr>
            </w:pPr>
            <w:r w:rsidRPr="00B93C57">
              <w:rPr>
                <w:lang w:val="sr-Cyrl-CS"/>
              </w:rPr>
              <w:t>1СЈ.1.4.3. препознаје врсте реченица по комуникативној функцији (обавештајне, упитне, узвичне, заповедне) и по потврдности/одричности (потврдне и одричне) 1СЈ.1.4.4. препознаје антонимију              1СЈ.1.4.5. познаје значења речи и фразеологизама који се употребљавају у свакодневној комуникацији (у кући, школи и сл.)</w:t>
            </w:r>
          </w:p>
          <w:p w:rsidR="00D4744E" w:rsidRPr="00B93C57" w:rsidRDefault="00D4744E" w:rsidP="00D4744E">
            <w:pPr>
              <w:rPr>
                <w:lang w:val="sr-Cyrl-CS"/>
              </w:rPr>
            </w:pPr>
            <w:r w:rsidRPr="00B93C57">
              <w:rPr>
                <w:lang w:val="sr-Cyrl-CS"/>
              </w:rPr>
              <w:t xml:space="preserve"> 1СЈ.1.3.4. употребљава велико слово приликом писања личних имена, назива места (једночланих), назива школе                    </w:t>
            </w:r>
          </w:p>
          <w:p w:rsidR="00D4744E" w:rsidRPr="00B93C57" w:rsidRDefault="00D4744E" w:rsidP="00D4744E">
            <w:pPr>
              <w:rPr>
                <w:lang w:val="sr-Cyrl-CS"/>
              </w:rPr>
            </w:pPr>
            <w:r w:rsidRPr="00B93C57">
              <w:rPr>
                <w:lang w:val="sr-Cyrl-CS"/>
              </w:rPr>
              <w:t xml:space="preserve">1СЈ.2.4.1. одређује врсте речи (именице, придеве и глаголе)                                                               1СЈ.2.4.2. препознаје подврсте речи (властите и заједничке именице; описне и присвојне придеве)                                                                     1СЈ.2.4.6. одређује врсте реченица по комуникативној функцији (обавештајне, </w:t>
            </w:r>
          </w:p>
          <w:p w:rsidR="00D4744E" w:rsidRPr="00B93C57" w:rsidRDefault="00D4744E" w:rsidP="00D4744E">
            <w:pPr>
              <w:rPr>
                <w:lang w:val="sr-Cyrl-CS"/>
              </w:rPr>
            </w:pPr>
            <w:r w:rsidRPr="00B93C57">
              <w:rPr>
                <w:lang w:val="sr-Cyrl-CS"/>
              </w:rPr>
              <w:t>упитне, узвичне, заповедне) и по потврдности/одричности (потврдне и одричне) 1СЈ.2.4.8. препознаје синонимију              1СЈ.2.3.2. употребљава велико слово приликом писања имена држава и места и њихових становника; користи наводнике при навођењу туђих речи; правилно пише присвојне придеве   (-ов/-ев/-ин,-ски/-чки/-</w:t>
            </w:r>
            <w:r w:rsidRPr="00B93C57">
              <w:rPr>
                <w:lang w:val="sr-Cyrl-CS"/>
              </w:rPr>
              <w:lastRenderedPageBreak/>
              <w:t>шки); правилно пише гласове ћ, ч, ђ, џ; правилно пише сугласник ј у интервокалској позицији; правилно пише речцу ли и речцу не; употребљава запету при набрајању</w:t>
            </w:r>
          </w:p>
          <w:p w:rsidR="00D4744E" w:rsidRPr="00B93C57" w:rsidRDefault="00D4744E" w:rsidP="00D4744E">
            <w:pPr>
              <w:rPr>
                <w:lang w:val="sr-Cyrl-CS"/>
              </w:rPr>
            </w:pPr>
            <w:r w:rsidRPr="00B93C57">
              <w:rPr>
                <w:lang w:val="sr-Cyrl-CS"/>
              </w:rPr>
              <w:t>1СЈ.3.4.1. именује врсте и подврсте речи (властите и заједничке именице; описне, присвојне и градивне придеве; личне заменице; основне и редне бројеве; глаголе)             1СЈ.3.4.4. одређује значења непознатих речи и фразеологизама на основу ситуације и текста/контекста у којем су употребљени</w:t>
            </w:r>
          </w:p>
        </w:tc>
        <w:tc>
          <w:tcPr>
            <w:tcW w:w="2370" w:type="dxa"/>
            <w:shd w:val="clear" w:color="auto" w:fill="auto"/>
          </w:tcPr>
          <w:p w:rsidR="00D4744E" w:rsidRPr="00B93C57" w:rsidRDefault="00D4744E" w:rsidP="00D4744E">
            <w:pPr>
              <w:ind w:left="288"/>
              <w:jc w:val="both"/>
              <w:rPr>
                <w:lang w:val="ru-RU"/>
              </w:rPr>
            </w:pPr>
            <w:r w:rsidRPr="00B93C57">
              <w:rPr>
                <w:lang w:val="ru-RU"/>
              </w:rPr>
              <w:lastRenderedPageBreak/>
              <w:t>– разликује врсте (и подврсте) речи у типичним случајевима;</w:t>
            </w:r>
          </w:p>
          <w:p w:rsidR="00D4744E" w:rsidRPr="00B93C57" w:rsidRDefault="00D4744E" w:rsidP="00D4744E">
            <w:pPr>
              <w:ind w:left="288"/>
              <w:jc w:val="both"/>
              <w:rPr>
                <w:lang w:val="ru-RU"/>
              </w:rPr>
            </w:pPr>
            <w:r w:rsidRPr="00B93C57">
              <w:rPr>
                <w:lang w:val="ru-RU"/>
              </w:rPr>
              <w:t xml:space="preserve">– одреди основне </w:t>
            </w:r>
            <w:r w:rsidRPr="00B93C57">
              <w:rPr>
                <w:lang w:val="ru-RU"/>
              </w:rPr>
              <w:lastRenderedPageBreak/>
              <w:t>граматичке категорије именица, придева и глагола;</w:t>
            </w:r>
          </w:p>
          <w:p w:rsidR="00D4744E" w:rsidRPr="00B93C57" w:rsidRDefault="00D4744E" w:rsidP="00D4744E">
            <w:pPr>
              <w:ind w:left="288"/>
              <w:jc w:val="both"/>
              <w:rPr>
                <w:lang w:val="ru-RU"/>
              </w:rPr>
            </w:pPr>
            <w:r w:rsidRPr="00B93C57">
              <w:rPr>
                <w:lang w:val="ru-RU"/>
              </w:rPr>
              <w:t>– примењује основна правописна правила;</w:t>
            </w:r>
          </w:p>
          <w:p w:rsidR="00D4744E" w:rsidRPr="00B93C57" w:rsidRDefault="00D4744E" w:rsidP="00D4744E">
            <w:pPr>
              <w:ind w:left="288"/>
              <w:jc w:val="both"/>
              <w:rPr>
                <w:lang w:val="ru-RU"/>
              </w:rPr>
            </w:pPr>
            <w:r w:rsidRPr="00B93C57">
              <w:rPr>
                <w:lang w:val="ru-RU"/>
              </w:rPr>
              <w:t>– 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D4744E" w:rsidRPr="00B93C57" w:rsidRDefault="00D4744E" w:rsidP="00D4744E">
            <w:pPr>
              <w:rPr>
                <w:lang w:val="sr-Cyrl-RS"/>
              </w:rPr>
            </w:pPr>
          </w:p>
        </w:tc>
      </w:tr>
      <w:tr w:rsidR="00D4744E" w:rsidRPr="00B93C57" w:rsidTr="00D4744E">
        <w:tc>
          <w:tcPr>
            <w:tcW w:w="817" w:type="dxa"/>
            <w:shd w:val="clear" w:color="auto" w:fill="auto"/>
          </w:tcPr>
          <w:p w:rsidR="00D4744E" w:rsidRPr="00B93C57" w:rsidRDefault="00D4744E" w:rsidP="00D4744E">
            <w:pPr>
              <w:rPr>
                <w:lang w:val="sr-Cyrl-RS"/>
              </w:rPr>
            </w:pPr>
          </w:p>
          <w:p w:rsidR="00D4744E" w:rsidRPr="00B93C57" w:rsidRDefault="00D4744E" w:rsidP="00D4744E">
            <w:pPr>
              <w:rPr>
                <w:lang w:val="sr-Cyrl-RS"/>
              </w:rPr>
            </w:pPr>
            <w:r w:rsidRPr="00B93C57">
              <w:rPr>
                <w:lang w:val="sr-Cyrl-RS"/>
              </w:rPr>
              <w:t>3.</w:t>
            </w:r>
          </w:p>
        </w:tc>
        <w:tc>
          <w:tcPr>
            <w:tcW w:w="2126" w:type="dxa"/>
            <w:shd w:val="clear" w:color="auto" w:fill="auto"/>
          </w:tcPr>
          <w:p w:rsidR="00D4744E" w:rsidRPr="00B93C57" w:rsidRDefault="00D4744E" w:rsidP="00D4744E">
            <w:pPr>
              <w:rPr>
                <w:b/>
                <w:lang w:val="sr-Cyrl-CS"/>
              </w:rPr>
            </w:pPr>
          </w:p>
          <w:p w:rsidR="00D4744E" w:rsidRPr="00B93C57" w:rsidRDefault="00D4744E" w:rsidP="00D4744E">
            <w:pPr>
              <w:rPr>
                <w:b/>
                <w:lang w:val="sr-Cyrl-CS"/>
              </w:rPr>
            </w:pPr>
            <w:r w:rsidRPr="00B93C57">
              <w:rPr>
                <w:b/>
                <w:lang w:val="sr-Cyrl-CS"/>
              </w:rPr>
              <w:t>Језичка култура</w:t>
            </w:r>
          </w:p>
          <w:p w:rsidR="00D4744E" w:rsidRPr="00B93C57" w:rsidRDefault="00D4744E" w:rsidP="00D4744E">
            <w:pPr>
              <w:rPr>
                <w:lang w:val="sr-Cyrl-RS"/>
              </w:rPr>
            </w:pPr>
            <w:r w:rsidRPr="00B93C57">
              <w:t>- основни облици усменог и писменог изражавања - усмена и писмена вежбања</w:t>
            </w:r>
          </w:p>
        </w:tc>
        <w:tc>
          <w:tcPr>
            <w:tcW w:w="2268" w:type="dxa"/>
            <w:shd w:val="clear" w:color="auto" w:fill="auto"/>
          </w:tcPr>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p>
          <w:p w:rsidR="00D4744E" w:rsidRPr="00B93C57" w:rsidRDefault="00D4744E" w:rsidP="00D4744E">
            <w:pPr>
              <w:rPr>
                <w:lang w:val="sr-Cyrl-RS"/>
              </w:rPr>
            </w:pPr>
            <w:r w:rsidRPr="00B93C57">
              <w:t>- компетенција за учење;</w:t>
            </w:r>
            <w:r w:rsidRPr="00B93C57">
              <w:br/>
              <w:t>-одговорно учешће у демократском друштву;</w:t>
            </w:r>
            <w:r w:rsidRPr="00B93C57">
              <w:br/>
              <w:t>- естетичка компетенција;</w:t>
            </w:r>
            <w:r w:rsidRPr="00B93C57">
              <w:br/>
              <w:t>-комуникација;</w:t>
            </w:r>
            <w:r w:rsidRPr="00B93C57">
              <w:br/>
              <w:t>- одговоран однос према околини;</w:t>
            </w:r>
            <w:r w:rsidRPr="00B93C57">
              <w:br/>
              <w:t>-одговоран однос према здрављу;</w:t>
            </w:r>
            <w:r w:rsidRPr="00B93C57">
              <w:br/>
              <w:t>- предузимљивост и оријентација ка предузетништву;</w:t>
            </w:r>
            <w:r w:rsidRPr="00B93C57">
              <w:br/>
              <w:t>-  рад са подацима и информацијама;</w:t>
            </w:r>
            <w:r w:rsidRPr="00B93C57">
              <w:br/>
            </w:r>
            <w:r w:rsidRPr="00B93C57">
              <w:rPr>
                <w:lang w:val="sr-Cyrl-RS"/>
              </w:rPr>
              <w:t>-</w:t>
            </w:r>
            <w:r w:rsidRPr="00B93C57">
              <w:t>решавање проблема;</w:t>
            </w:r>
            <w:r w:rsidRPr="00B93C57">
              <w:br/>
            </w:r>
            <w:r w:rsidRPr="00B93C57">
              <w:rPr>
                <w:lang w:val="sr-Cyrl-RS"/>
              </w:rPr>
              <w:t>-</w:t>
            </w:r>
            <w:r w:rsidRPr="00B93C57">
              <w:t xml:space="preserve"> сарадња;</w:t>
            </w:r>
            <w:r w:rsidRPr="00B93C57">
              <w:br/>
              <w:t xml:space="preserve"> </w:t>
            </w:r>
            <w:r w:rsidRPr="00B93C57">
              <w:rPr>
                <w:lang w:val="sr-Cyrl-RS"/>
              </w:rPr>
              <w:t>-</w:t>
            </w:r>
            <w:r w:rsidRPr="00B93C57">
              <w:t>дигитална компетенција.</w:t>
            </w:r>
            <w:r w:rsidRPr="00B93C57">
              <w:br/>
              <w:t> </w:t>
            </w:r>
          </w:p>
        </w:tc>
        <w:tc>
          <w:tcPr>
            <w:tcW w:w="2835" w:type="dxa"/>
            <w:tcBorders>
              <w:bottom w:val="nil"/>
            </w:tcBorders>
            <w:shd w:val="clear" w:color="auto" w:fill="auto"/>
            <w:vAlign w:val="center"/>
          </w:tcPr>
          <w:p w:rsidR="00D4744E" w:rsidRPr="00B93C57" w:rsidRDefault="00D4744E" w:rsidP="00D4744E">
            <w:pPr>
              <w:rPr>
                <w:lang w:val="sr-Cyrl-CS"/>
              </w:rPr>
            </w:pPr>
            <w:r w:rsidRPr="00B93C57">
              <w:rPr>
                <w:lang w:val="sr-Cyrl-CS"/>
              </w:rPr>
              <w:t>1СЈ.0.1.1. Познаје основна начела вођења разговора: уме да започне разговор, учествује у нјему и оконча га; пажљиво слуша своје саговорнике</w:t>
            </w:r>
          </w:p>
          <w:p w:rsidR="00D4744E" w:rsidRPr="00B93C57" w:rsidRDefault="00D4744E" w:rsidP="00D4744E">
            <w:pPr>
              <w:jc w:val="both"/>
              <w:rPr>
                <w:lang w:val="sr-Cyrl-CS"/>
              </w:rPr>
            </w:pPr>
            <w:r w:rsidRPr="00B93C57">
              <w:rPr>
                <w:lang w:val="sr-Cyrl-CS"/>
              </w:rPr>
              <w:t>1СЈ.0.1.2. Користи форме учтивог обраћања</w:t>
            </w:r>
          </w:p>
          <w:p w:rsidR="00D4744E" w:rsidRPr="00B93C57" w:rsidRDefault="00D4744E" w:rsidP="00D4744E">
            <w:pPr>
              <w:jc w:val="both"/>
              <w:rPr>
                <w:lang w:val="sr-Cyrl-CS"/>
              </w:rPr>
            </w:pPr>
            <w:r w:rsidRPr="00B93C57">
              <w:rPr>
                <w:lang w:val="sr-Cyrl-CS"/>
              </w:rPr>
              <w:t>1СЈ.0.1.3. Казује текст природно, поштојући интонацију реченице/стиха, без тзв. „певушења“ или „скандирања“</w:t>
            </w:r>
          </w:p>
          <w:p w:rsidR="00D4744E" w:rsidRPr="00B93C57" w:rsidRDefault="00D4744E" w:rsidP="00D4744E">
            <w:pPr>
              <w:jc w:val="both"/>
              <w:rPr>
                <w:lang w:val="sr-Cyrl-CS"/>
              </w:rPr>
            </w:pPr>
            <w:r w:rsidRPr="00B93C57">
              <w:rPr>
                <w:lang w:val="sr-Cyrl-CS"/>
              </w:rPr>
              <w:t>1СЈ.0.1.5. Уме самостално (својим речима) да описује и прича на задату тему: држи се теме, јасно стрктурира казивање (уводни, средишњи и завршни део казивања), добро распоређујући основну информацију и додатне информације</w:t>
            </w:r>
          </w:p>
          <w:p w:rsidR="00D4744E" w:rsidRPr="00B93C57" w:rsidRDefault="00D4744E" w:rsidP="00D4744E">
            <w:pPr>
              <w:jc w:val="both"/>
              <w:rPr>
                <w:lang w:val="sr-Cyrl-CS"/>
              </w:rPr>
            </w:pPr>
            <w:r w:rsidRPr="00B93C57">
              <w:rPr>
                <w:lang w:val="sr-Cyrl-CS"/>
              </w:rPr>
              <w:t>1СЈ. 0.1.6. Уме на занимљив начин да почне и заврши своје причање</w:t>
            </w:r>
          </w:p>
          <w:p w:rsidR="00D4744E" w:rsidRPr="00B93C57" w:rsidRDefault="00D4744E" w:rsidP="00D4744E">
            <w:pPr>
              <w:rPr>
                <w:lang w:val="sr-Cyrl-CS"/>
              </w:rPr>
            </w:pPr>
          </w:p>
          <w:p w:rsidR="00D4744E" w:rsidRPr="00B93C57" w:rsidRDefault="00D4744E" w:rsidP="00D4744E">
            <w:pPr>
              <w:rPr>
                <w:lang w:val="sr-Cyrl-CS"/>
              </w:rPr>
            </w:pPr>
            <w:r w:rsidRPr="00B93C57">
              <w:rPr>
                <w:lang w:val="sr-Cyrl-CS"/>
              </w:rPr>
              <w:t xml:space="preserve">1СЈ.1.3.5. пише кратким </w:t>
            </w:r>
            <w:r w:rsidRPr="00B93C57">
              <w:rPr>
                <w:lang w:val="sr-Cyrl-CS"/>
              </w:rPr>
              <w:lastRenderedPageBreak/>
              <w:t>потпуним реченицама једноставнес труктуре                                        1СЈ.1.3.6. издваја наслов, углавном се држи теме    1СЈ.1.3.7. препричава кратак једноставан текст (до 400 речи)                                                           1СЈ.1.3.8. користи скроман фонд речи (у односу на узраст); правилно их употребљава              1СЈ.1.3.9. пише кратку поруку (о томе куда иде, зашто касни, и сл.)</w:t>
            </w:r>
          </w:p>
          <w:p w:rsidR="00D4744E" w:rsidRPr="00B93C57" w:rsidRDefault="00D4744E" w:rsidP="00D4744E">
            <w:pPr>
              <w:rPr>
                <w:lang w:val="sr-Cyrl-CS"/>
              </w:rPr>
            </w:pPr>
            <w:r w:rsidRPr="00B93C57">
              <w:rPr>
                <w:lang w:val="sr-Cyrl-CS"/>
              </w:rPr>
              <w:t>1СЈ.2.3.4. држи се теме; излагање организује око основне идеје текста коју поткрепљује одговарајућим детаљима                              1СЈ.2.3.5. језички израз прилагођава комуникативној ситуацији (формалној/неформалној)                                   1СЈ.2.3.6. саставља кратак наративни текст 1СЈ.2.3.7. саставља кратак дескриптивни текст 1СЈ.2.3.8. користи фонд речи примерен узрасту; употребљава синониме (нпр. да избегне понављање)                                                           1СЈ.2.3.9. исправља свој текст (критички чита написано, поправља текст и исправља грешке) 1СЈ.2.3.10. уме да попуни једноставан образац са основним подацима о себи (име, презиме, име родитеља, година рођења, адреса, телефон; школа, разред, одељење)</w:t>
            </w:r>
          </w:p>
          <w:p w:rsidR="00D4744E" w:rsidRPr="00B93C57" w:rsidRDefault="00D4744E" w:rsidP="00D4744E">
            <w:pPr>
              <w:rPr>
                <w:b/>
                <w:lang w:val="sr-Cyrl-CS"/>
              </w:rPr>
            </w:pPr>
            <w:r w:rsidRPr="00B93C57">
              <w:rPr>
                <w:lang w:val="sr-Cyrl-CS"/>
              </w:rPr>
              <w:t xml:space="preserve">1СЈ.3.3.1. пише јасним, потпуним, добро обликованим реченицама; користи разноврсне синтаксичке конструкције, укључујући и сложене 1СЈ.3.3.2. јасно </w:t>
            </w:r>
            <w:r w:rsidRPr="00B93C57">
              <w:rPr>
                <w:lang w:val="sr-Cyrl-CS"/>
              </w:rPr>
              <w:lastRenderedPageBreak/>
              <w:t>структурира текст (уводни, средишњи и завршни део текста); добро распоређује основну информацију и додатне информације унутар текста и пасуса       1СЈ.3.3.3. прилагођава језичко-стилски израз типу текста                                                         1СЈ.3.3.4. саставља кратак експозиторни текст 1СЈ.3.3.5. користи богат фонд речи (у односу на узраст)</w:t>
            </w:r>
          </w:p>
        </w:tc>
        <w:tc>
          <w:tcPr>
            <w:tcW w:w="2370" w:type="dxa"/>
            <w:shd w:val="clear" w:color="auto" w:fill="auto"/>
          </w:tcPr>
          <w:p w:rsidR="00D4744E" w:rsidRPr="00B93C57" w:rsidRDefault="00D4744E" w:rsidP="00D4744E">
            <w:pPr>
              <w:ind w:left="288"/>
              <w:jc w:val="both"/>
              <w:rPr>
                <w:lang w:val="ru-RU"/>
              </w:rPr>
            </w:pPr>
            <w:r w:rsidRPr="00B93C57">
              <w:rPr>
                <w:lang w:val="ru-RU"/>
              </w:rPr>
              <w:lastRenderedPageBreak/>
              <w:t>– чита текст поштујући интонацију реченице/стиха;</w:t>
            </w:r>
          </w:p>
          <w:p w:rsidR="00D4744E" w:rsidRPr="00B93C57" w:rsidRDefault="00D4744E" w:rsidP="00D4744E">
            <w:pPr>
              <w:ind w:left="288"/>
              <w:jc w:val="both"/>
              <w:rPr>
                <w:lang w:val="ru-RU"/>
              </w:rPr>
            </w:pPr>
            <w:r w:rsidRPr="00B93C57">
              <w:rPr>
                <w:lang w:val="ru-RU"/>
              </w:rPr>
              <w:t>– изражајно рецитује песму и чита прозни текст;</w:t>
            </w:r>
          </w:p>
          <w:p w:rsidR="00D4744E" w:rsidRPr="00B93C57" w:rsidRDefault="00D4744E" w:rsidP="00D4744E">
            <w:pPr>
              <w:ind w:left="288"/>
              <w:jc w:val="both"/>
              <w:rPr>
                <w:lang w:val="ru-RU"/>
              </w:rPr>
            </w:pPr>
            <w:r w:rsidRPr="00B93C57">
              <w:rPr>
                <w:lang w:val="ru-RU"/>
              </w:rPr>
              <w:t>– изводи драмске текстове;</w:t>
            </w:r>
          </w:p>
          <w:p w:rsidR="00D4744E" w:rsidRPr="00B93C57" w:rsidRDefault="00D4744E" w:rsidP="00D4744E">
            <w:pPr>
              <w:ind w:left="288"/>
              <w:jc w:val="both"/>
              <w:rPr>
                <w:lang w:val="ru-RU"/>
              </w:rPr>
            </w:pPr>
            <w:r w:rsidRPr="00B93C57">
              <w:rPr>
                <w:lang w:val="ru-RU"/>
              </w:rPr>
              <w:t>– споји више реченица у краћу и дужу целину;</w:t>
            </w:r>
          </w:p>
          <w:p w:rsidR="00D4744E" w:rsidRPr="00B93C57" w:rsidRDefault="00D4744E" w:rsidP="00D4744E">
            <w:pPr>
              <w:ind w:left="288"/>
              <w:jc w:val="both"/>
              <w:rPr>
                <w:lang w:val="ru-RU"/>
              </w:rPr>
            </w:pPr>
            <w:r w:rsidRPr="00B93C57">
              <w:rPr>
                <w:lang w:val="ru-RU"/>
              </w:rPr>
              <w:t>– препричава, прича и описује и на сажет</w:t>
            </w:r>
            <w:r w:rsidRPr="00B93C57">
              <w:rPr>
                <w:lang w:val="hr-HR"/>
              </w:rPr>
              <w:t>,</w:t>
            </w:r>
            <w:r w:rsidRPr="00B93C57">
              <w:rPr>
                <w:lang w:val="ru-RU"/>
              </w:rPr>
              <w:t xml:space="preserve"> и на опширан начин;</w:t>
            </w:r>
          </w:p>
          <w:p w:rsidR="00D4744E" w:rsidRPr="00B93C57" w:rsidRDefault="00D4744E" w:rsidP="00D4744E">
            <w:pPr>
              <w:ind w:left="288"/>
              <w:jc w:val="both"/>
              <w:rPr>
                <w:lang w:val="ru-RU"/>
              </w:rPr>
            </w:pPr>
            <w:r w:rsidRPr="00B93C57">
              <w:rPr>
                <w:lang w:val="ru-RU"/>
              </w:rPr>
              <w:t>– извештава о догађајима водећи рачуна о прецизности, тачности, објективности и сажетости;</w:t>
            </w:r>
          </w:p>
          <w:p w:rsidR="00D4744E" w:rsidRPr="00B93C57" w:rsidRDefault="00D4744E" w:rsidP="00D4744E">
            <w:pPr>
              <w:ind w:left="288"/>
              <w:jc w:val="both"/>
              <w:rPr>
                <w:lang w:val="ru-RU"/>
              </w:rPr>
            </w:pPr>
            <w:r w:rsidRPr="00B93C57">
              <w:rPr>
                <w:lang w:val="ru-RU"/>
              </w:rPr>
              <w:t>– варира језички израз;</w:t>
            </w:r>
          </w:p>
          <w:p w:rsidR="00D4744E" w:rsidRPr="00B93C57" w:rsidRDefault="00D4744E" w:rsidP="00D4744E">
            <w:pPr>
              <w:ind w:left="288"/>
              <w:jc w:val="both"/>
              <w:rPr>
                <w:lang w:val="ru-RU"/>
              </w:rPr>
            </w:pPr>
            <w:r w:rsidRPr="00B93C57">
              <w:rPr>
                <w:lang w:val="ru-RU"/>
              </w:rPr>
              <w:t>– попуни једноставан образац у који уноси основне личне податке;</w:t>
            </w:r>
          </w:p>
          <w:p w:rsidR="00D4744E" w:rsidRPr="00B93C57" w:rsidRDefault="00D4744E" w:rsidP="00D4744E">
            <w:pPr>
              <w:ind w:left="288"/>
              <w:jc w:val="both"/>
              <w:rPr>
                <w:lang w:val="ru-RU"/>
              </w:rPr>
            </w:pPr>
            <w:r w:rsidRPr="00B93C57">
              <w:rPr>
                <w:lang w:val="ru-RU"/>
              </w:rPr>
              <w:t xml:space="preserve">– разликује </w:t>
            </w:r>
            <w:r w:rsidRPr="00B93C57">
              <w:rPr>
                <w:lang w:val="ru-RU"/>
              </w:rPr>
              <w:lastRenderedPageBreak/>
              <w:t>формални од неформалног говора (комуникације);</w:t>
            </w:r>
          </w:p>
          <w:p w:rsidR="00D4744E" w:rsidRPr="00B93C57" w:rsidRDefault="00D4744E" w:rsidP="00D4744E">
            <w:pPr>
              <w:rPr>
                <w:lang w:val="sr-Cyrl-RS"/>
              </w:rPr>
            </w:pPr>
            <w:r w:rsidRPr="00B93C57">
              <w:rPr>
                <w:lang w:val="ru-RU"/>
              </w:rPr>
              <w:t>– учествује у разговору поштујући уобичајена правила комуникације и пажљиво слуша саговорника.</w:t>
            </w:r>
          </w:p>
        </w:tc>
      </w:tr>
    </w:tbl>
    <w:p w:rsidR="00D4744E" w:rsidRDefault="00D4744E" w:rsidP="00D4744E">
      <w:pPr>
        <w:rPr>
          <w:lang w:val="sr-Cyrl-RS"/>
        </w:rPr>
      </w:pPr>
    </w:p>
    <w:p w:rsidR="00D4744E" w:rsidRPr="00ED21D7" w:rsidRDefault="00D4744E" w:rsidP="00D4744E">
      <w:pPr>
        <w:rPr>
          <w:lang w:val="sr-Cyrl-RS"/>
        </w:rPr>
      </w:pPr>
    </w:p>
    <w:p w:rsidR="00D4744E" w:rsidRDefault="00D4744E" w:rsidP="00D4744E">
      <w:pPr>
        <w:rPr>
          <w:lang w:val="sr-Cyrl-RS"/>
        </w:rPr>
      </w:pPr>
      <w:r w:rsidRPr="00ED21D7">
        <w:rPr>
          <w:b/>
          <w:lang w:val="sr-Cyrl-RS"/>
        </w:rPr>
        <w:t>Начин и поступци остваривања програма</w:t>
      </w:r>
      <w:r w:rsidRPr="00ED21D7">
        <w:rPr>
          <w:lang w:val="sr-Cyrl-RS"/>
        </w:rPr>
        <w:t xml:space="preserve"> (дидактичко-методичко упутство)</w:t>
      </w:r>
    </w:p>
    <w:p w:rsidR="00D4744E" w:rsidRPr="005457EE" w:rsidRDefault="00D4744E" w:rsidP="00D4744E">
      <w:pPr>
        <w:ind w:firstLine="720"/>
        <w:jc w:val="both"/>
        <w:rPr>
          <w:lang w:val="uz-Cyrl-UZ"/>
        </w:rPr>
      </w:pPr>
      <w:r>
        <w:t>-</w:t>
      </w:r>
      <w:r w:rsidRPr="00F70DB4">
        <w:t xml:space="preserve"> Основни програмски захтеви у настави српског језика остварују се у концентричним круговима и континуираним низовима изучавајући језичке садржаје поступно и селективно;  Поступност је обезбеђена избором и распоредом наставних садржаја, а ниво програмског захтева је описно формулисање (запажање, уочавање, усвајање, појам, препознавање, разликовање, употреба, информативно); </w:t>
      </w:r>
      <w:r>
        <w:t>-</w:t>
      </w:r>
      <w:r w:rsidRPr="00F70DB4">
        <w:t xml:space="preserve">Селективност се остварује избором и распоредом најосновнијих језичких законитости чије тумачење се заснива на њиховој функцији у комуникацији; </w:t>
      </w:r>
      <w:r>
        <w:t>-</w:t>
      </w:r>
      <w:r w:rsidRPr="00F70DB4">
        <w:t xml:space="preserve"> У настави граматике примењиваће се следећи поступци: подсицање свесне активности и мисаоног осамостаљивања ученика; сузбијање имитаторских склоности на битним својствима и стилским функцијама језичких појава; заснивање тежишта наставе на битним својствима и стилским функцијама језичких појава; уважавање ситуационе условљености језичких појава; повезивање наставе језика са доживљавањем уметничког текста; откривање стилске функције, односно изражајности језичких појава; коришћење уметничких доживљаја као подстицај за учење матерњег језика; систематска и осмишљена вежбања з говору и пасању; ефикасно превазилажење нивоа препознавања језичких појава; неговање примењеног знања и умења; континуирано повезивање знања о језику са непосредном говорном праксом; остваривање континуитета у систему правописних, стилских вежбања; побуђивање учениковог језичког израза животним ситуацијама; указивање на граматичку сачињеност стилских изражајних средстава; коришћење прикладних илустрација; </w:t>
      </w:r>
      <w:r>
        <w:t>-</w:t>
      </w:r>
      <w:r w:rsidRPr="00F70DB4">
        <w:t xml:space="preserve"> Основни поступци у остваривању програма из књижњвности чине читање, туачење текста и изражајно исказивање напамет наученог текста, ова знања и умњћа имају функционалну улогу у свим наставним областима и у функцији су даљег усавршавања техника читања (гласно, изражајно, тихо или у себи, односно усмерено, истраживачко, продуктивно, аналитичко, информативно читање и сл.); </w:t>
      </w:r>
      <w:r>
        <w:t>-</w:t>
      </w:r>
      <w:r w:rsidRPr="00F70DB4">
        <w:t xml:space="preserve"> Текст метода је у функцији савладавања брзог читања у себи с разумевање,, доприноси да ученици читају флексибилно, усклађују брзину са циљем читања и карактеристикама текста </w:t>
      </w:r>
      <w:r>
        <w:t>-</w:t>
      </w:r>
      <w:r w:rsidRPr="00F70DB4">
        <w:t xml:space="preserve"> Изражајно казивање је у функцији развоја говорне културе ученика користе се вежбе изражајног казивања „очи у очи“ и логичко усвајање текста, никако механичко; </w:t>
      </w:r>
      <w:r>
        <w:t>-</w:t>
      </w:r>
      <w:r w:rsidRPr="00F70DB4">
        <w:t xml:space="preserve"> </w:t>
      </w:r>
      <w:r w:rsidRPr="005457EE">
        <w:t xml:space="preserve">Избор лектире за трећи разред је веома битан јер ученици треба даље да улазе у свет књижевности, да воле да читају и да у томе буду мотивисани, што се за почетак првенствено постиже успехом у читању (отуда у списку лектире има доста кратких текстова и дела, али и дужих у односу на други разред, а ученику тематски и стилски врло блиских, да би се даље неговала и истрајност у читању). Са друге стране, на овом узрасту важно је да ученици још више упознају текстове различитих жанрова, као и дела различита по времену настанка. Тако се сада у лектири, и у оквиру књижевнотеоријских појмова, налазе традиционалне врсте (народна бајка и народна јуначка песма). </w:t>
      </w:r>
    </w:p>
    <w:p w:rsidR="00D4744E" w:rsidRDefault="00D4744E" w:rsidP="00D4744E">
      <w:pPr>
        <w:jc w:val="both"/>
        <w:rPr>
          <w:lang w:val="sr-Cyrl-RS"/>
        </w:rPr>
      </w:pPr>
      <w:r w:rsidRPr="00F70DB4">
        <w:t xml:space="preserve">При тумачењу текста ученике подстицати на изношење ставова и судова о књижевном делу на основу чињеница из текста и на тај начин се подстиче изражавачки дух и критички став ученика, активна улога ученика у проучавању књижевног дела; </w:t>
      </w:r>
      <w:r>
        <w:t>-</w:t>
      </w:r>
      <w:r w:rsidRPr="00F70DB4">
        <w:t xml:space="preserve"> Обрада одговарајућих текстова ученици усвајају књижевне појмове (родољубива песма) као и функционални ( узрок, услов, порука, особина и сл.); </w:t>
      </w:r>
      <w:r>
        <w:t>-</w:t>
      </w:r>
      <w:r w:rsidRPr="00F70DB4">
        <w:t xml:space="preserve"> Основни поступак при реализацији области језичке културе чине разне језичке игра, вежбе, описивања писмених радова, аутодиктат, препричавање и причање.</w:t>
      </w:r>
    </w:p>
    <w:p w:rsidR="00D4744E" w:rsidRPr="00ED21D7" w:rsidRDefault="00D4744E" w:rsidP="00D4744E">
      <w:pPr>
        <w:rPr>
          <w:lang w:val="sr-Cyrl-RS"/>
        </w:rPr>
      </w:pPr>
      <w:r w:rsidRPr="00ED21D7">
        <w:rPr>
          <w:lang w:val="sr-Cyrl-RS"/>
        </w:rPr>
        <w:lastRenderedPageBreak/>
        <w:t>Облици, методе, средства, начин рада</w:t>
      </w:r>
    </w:p>
    <w:p w:rsidR="00D4744E" w:rsidRPr="00ED21D7" w:rsidRDefault="00D4744E" w:rsidP="00D4744E">
      <w:pPr>
        <w:rPr>
          <w:lang w:val="ru-RU"/>
        </w:rPr>
      </w:pPr>
      <w:r w:rsidRPr="00ED21D7">
        <w:rPr>
          <w:lang w:val="ru-RU"/>
        </w:rPr>
        <w:t>Фронтални ,индивидуални, групни рад, рад у паровима, проблемска настава.</w:t>
      </w:r>
    </w:p>
    <w:p w:rsidR="00D4744E" w:rsidRPr="00ED21D7" w:rsidRDefault="00D4744E" w:rsidP="00D4744E">
      <w:pPr>
        <w:jc w:val="center"/>
        <w:rPr>
          <w:lang w:val="ru-RU"/>
        </w:rPr>
      </w:pPr>
      <w:r w:rsidRPr="00ED21D7">
        <w:rPr>
          <w:lang w:val="ru-RU"/>
        </w:rPr>
        <w:t xml:space="preserve">Вербалне методе,Ттекстуалне методе, демонстративне методе, илустративне методе, истраживање у настави језика, </w:t>
      </w:r>
      <w:r w:rsidRPr="00ED21D7">
        <w:t>рад на тексту,</w:t>
      </w:r>
      <w:r w:rsidRPr="00ED21D7">
        <w:rPr>
          <w:lang w:val="ru-RU"/>
        </w:rPr>
        <w:t>Уучење путем откривања.</w:t>
      </w:r>
    </w:p>
    <w:p w:rsidR="00D4744E" w:rsidRPr="00ED21D7" w:rsidRDefault="00D4744E" w:rsidP="00D4744E">
      <w:pPr>
        <w:rPr>
          <w:lang w:val="sr-Cyrl-CS"/>
        </w:rPr>
      </w:pPr>
      <w:r w:rsidRPr="00ED21D7">
        <w:rPr>
          <w:lang w:val="sr-Cyrl-CS"/>
        </w:rPr>
        <w:t xml:space="preserve">Уџбенички комплет српског језика за трећи разред ОШ </w:t>
      </w:r>
    </w:p>
    <w:p w:rsidR="00D4744E" w:rsidRPr="00ED21D7" w:rsidRDefault="00D4744E" w:rsidP="00D4744E">
      <w:pPr>
        <w:rPr>
          <w:b/>
          <w:lang w:val="sr-Cyrl-RS"/>
        </w:rPr>
      </w:pPr>
      <w:r w:rsidRPr="00ED21D7">
        <w:rPr>
          <w:b/>
          <w:lang w:val="sr-Cyrl-RS"/>
        </w:rPr>
        <w:t>Прилагођавање програма</w:t>
      </w:r>
    </w:p>
    <w:p w:rsidR="00D4744E" w:rsidRPr="00ED21D7" w:rsidRDefault="00D4744E" w:rsidP="00D4744E">
      <w:pPr>
        <w:rPr>
          <w:lang w:val="sr-Cyrl-RS"/>
        </w:rPr>
      </w:pPr>
      <w:r w:rsidRPr="00ED21D7">
        <w:rPr>
          <w:lang w:val="sr-Cyrl-RS"/>
        </w:rPr>
        <w:t>За ученике који слабије/ брже напредују, припремају се индивидуализовани задаци. Такође припремају се ИОП-и уз којих ученици усвајају знања и напредују индивидуалним темпом.</w:t>
      </w:r>
    </w:p>
    <w:p w:rsidR="00D4744E" w:rsidRDefault="00D4744E" w:rsidP="00D4744E">
      <w:pPr>
        <w:rPr>
          <w:b/>
          <w:lang w:val="sr-Cyrl-RS"/>
        </w:rPr>
      </w:pPr>
      <w:r w:rsidRPr="00ED21D7">
        <w:rPr>
          <w:b/>
          <w:lang w:val="sr-Cyrl-RS"/>
        </w:rPr>
        <w:t>Начин провере остварености исхода</w:t>
      </w:r>
    </w:p>
    <w:p w:rsidR="00D4744E" w:rsidRPr="00B93C57" w:rsidRDefault="00D4744E" w:rsidP="00D4744E">
      <w:pPr>
        <w:numPr>
          <w:ilvl w:val="0"/>
          <w:numId w:val="94"/>
        </w:numPr>
        <w:spacing w:line="390" w:lineRule="atLeast"/>
        <w:jc w:val="both"/>
        <w:textAlignment w:val="baseline"/>
        <w:rPr>
          <w:lang w:eastAsia="sr-Latn-RS"/>
        </w:rPr>
      </w:pPr>
      <w:r w:rsidRPr="00B93C57">
        <w:rPr>
          <w:bCs/>
          <w:bdr w:val="none" w:sz="0" w:space="0" w:color="auto" w:frame="1"/>
          <w:lang w:eastAsia="sr-Latn-RS"/>
        </w:rPr>
        <w:t>Ученик се оцењује и на основу активности и његових резултата рада, а нарочито: излагања и представљања (изложба радова, резултати истраживања, модели, цртежи, постери, дизајнерска решења и др.), учешћа у дебати и дискусији, писања есеја, домаћих задатака, учешћа у различитим облицима групног рада, рада на пројектима, збирке одабраних ученикових продуката рада – портфолија, у складу са програмом наставе и учења, односно школским програмом. . Оцењивање се врши континуирано, на сваком часу.</w:t>
      </w:r>
    </w:p>
    <w:p w:rsidR="00D4744E" w:rsidRPr="00B93C57" w:rsidRDefault="00D4744E" w:rsidP="00D4744E">
      <w:pPr>
        <w:numPr>
          <w:ilvl w:val="0"/>
          <w:numId w:val="94"/>
        </w:numPr>
        <w:spacing w:line="390" w:lineRule="atLeast"/>
        <w:jc w:val="both"/>
        <w:textAlignment w:val="baseline"/>
        <w:rPr>
          <w:lang w:eastAsia="sr-Latn-RS"/>
        </w:rPr>
      </w:pPr>
      <w:r>
        <w:rPr>
          <w:bCs/>
          <w:bdr w:val="none" w:sz="0" w:space="0" w:color="auto" w:frame="1"/>
          <w:lang w:val="sr-Cyrl-RS" w:eastAsia="sr-Latn-RS"/>
        </w:rPr>
        <w:t>Оцењивање напредовања и знања ученика,се врши формативно и бројчано;</w:t>
      </w:r>
    </w:p>
    <w:p w:rsidR="00D4744E" w:rsidRPr="00B93C57" w:rsidRDefault="00D4744E" w:rsidP="00D4744E">
      <w:pPr>
        <w:numPr>
          <w:ilvl w:val="0"/>
          <w:numId w:val="94"/>
        </w:numPr>
        <w:spacing w:line="390" w:lineRule="atLeast"/>
        <w:jc w:val="both"/>
        <w:textAlignment w:val="baseline"/>
        <w:rPr>
          <w:lang w:eastAsia="sr-Latn-RS"/>
        </w:rPr>
      </w:pPr>
      <w:r w:rsidRPr="00B93C57">
        <w:rPr>
          <w:bCs/>
          <w:bdr w:val="none" w:sz="0" w:space="0" w:color="auto" w:frame="1"/>
          <w:lang w:eastAsia="sr-Latn-RS"/>
        </w:rPr>
        <w:t>Ученици којима је потребна додатна подршка у учењу (индивидуализација и ИОП) оцењују се индивидуално у складу са својим могућностима и односом према раду.</w:t>
      </w:r>
    </w:p>
    <w:p w:rsidR="00D4744E" w:rsidRPr="00ED21D7" w:rsidRDefault="00D4744E" w:rsidP="00D4744E">
      <w:pPr>
        <w:rPr>
          <w:b/>
          <w:lang w:val="sr-Cyrl-RS"/>
        </w:rPr>
      </w:pPr>
    </w:p>
    <w:p w:rsidR="0020738D" w:rsidRDefault="0020738D" w:rsidP="0020738D">
      <w:pPr>
        <w:jc w:val="center"/>
        <w:rPr>
          <w:b/>
          <w:sz w:val="32"/>
          <w:szCs w:val="32"/>
          <w:lang w:val="sr-Cyrl-CS"/>
        </w:rPr>
      </w:pPr>
      <w:r>
        <w:rPr>
          <w:b/>
          <w:sz w:val="32"/>
          <w:szCs w:val="32"/>
          <w:lang w:val="sr-Cyrl-CS"/>
        </w:rPr>
        <w:t>РУМУНСКИ ЈЕЗИК</w:t>
      </w: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p>
    <w:tbl>
      <w:tblPr>
        <w:tblpPr w:leftFromText="180" w:rightFromText="180" w:vertAnchor="text" w:horzAnchor="margin" w:tblpXSpec="center" w:tblpY="-35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961"/>
        <w:gridCol w:w="495"/>
        <w:gridCol w:w="426"/>
        <w:gridCol w:w="567"/>
        <w:gridCol w:w="567"/>
        <w:gridCol w:w="425"/>
        <w:gridCol w:w="425"/>
        <w:gridCol w:w="567"/>
        <w:gridCol w:w="567"/>
        <w:gridCol w:w="567"/>
        <w:gridCol w:w="567"/>
        <w:gridCol w:w="567"/>
        <w:gridCol w:w="709"/>
        <w:gridCol w:w="709"/>
        <w:gridCol w:w="708"/>
      </w:tblGrid>
      <w:tr w:rsidR="0020738D" w:rsidRPr="00F453DA" w:rsidTr="00E23CD3">
        <w:trPr>
          <w:trHeight w:val="543"/>
        </w:trPr>
        <w:tc>
          <w:tcPr>
            <w:tcW w:w="2448" w:type="dxa"/>
            <w:gridSpan w:val="2"/>
            <w:vMerge w:val="restart"/>
            <w:shd w:val="clear" w:color="auto" w:fill="F2F2F2"/>
            <w:vAlign w:val="center"/>
          </w:tcPr>
          <w:p w:rsidR="0020738D" w:rsidRDefault="0020738D" w:rsidP="00E23CD3">
            <w:pPr>
              <w:pStyle w:val="Heading1"/>
              <w:rPr>
                <w:lang w:val="sr-Cyrl-RS"/>
              </w:rPr>
            </w:pPr>
            <w:r w:rsidRPr="00303221">
              <w:rPr>
                <w:lang w:val="sr-Cyrl-RS"/>
              </w:rPr>
              <w:t>ОБЛАСТ/</w:t>
            </w:r>
          </w:p>
          <w:p w:rsidR="0020738D" w:rsidRDefault="0020738D" w:rsidP="00E23CD3">
            <w:pPr>
              <w:pStyle w:val="Heading1"/>
              <w:rPr>
                <w:lang w:val="sr-Cyrl-RS"/>
              </w:rPr>
            </w:pPr>
            <w:r w:rsidRPr="00303221">
              <w:rPr>
                <w:lang w:val="sr-Cyrl-RS"/>
              </w:rPr>
              <w:t>ТЕМА /МОДУЛ</w:t>
            </w:r>
          </w:p>
          <w:p w:rsidR="0020738D" w:rsidRPr="00346BAC" w:rsidRDefault="0020738D" w:rsidP="00E23CD3">
            <w:pPr>
              <w:rPr>
                <w:lang w:val="sr-Cyrl-RS"/>
              </w:rPr>
            </w:pPr>
          </w:p>
        </w:tc>
        <w:tc>
          <w:tcPr>
            <w:tcW w:w="5173" w:type="dxa"/>
            <w:gridSpan w:val="10"/>
            <w:shd w:val="clear" w:color="auto" w:fill="F2F2F2"/>
            <w:vAlign w:val="center"/>
          </w:tcPr>
          <w:p w:rsidR="0020738D" w:rsidRPr="00F453DA" w:rsidRDefault="0020738D" w:rsidP="00E23CD3">
            <w:pPr>
              <w:jc w:val="center"/>
              <w:rPr>
                <w:lang w:val="sr-Cyrl-RS"/>
              </w:rPr>
            </w:pPr>
            <w:r w:rsidRPr="00F453DA">
              <w:rPr>
                <w:lang w:val="sr-Cyrl-RS"/>
              </w:rPr>
              <w:t>МЕСЕЦ</w:t>
            </w:r>
          </w:p>
        </w:tc>
        <w:tc>
          <w:tcPr>
            <w:tcW w:w="567" w:type="dxa"/>
            <w:vMerge w:val="restart"/>
            <w:shd w:val="clear" w:color="auto" w:fill="F2F2F2"/>
            <w:textDirection w:val="btLr"/>
            <w:vAlign w:val="center"/>
          </w:tcPr>
          <w:p w:rsidR="0020738D" w:rsidRPr="001968E0" w:rsidRDefault="0020738D" w:rsidP="00E23CD3">
            <w:pPr>
              <w:ind w:left="113" w:right="113"/>
              <w:jc w:val="center"/>
              <w:rPr>
                <w:sz w:val="18"/>
                <w:szCs w:val="18"/>
                <w:lang w:val="sr-Cyrl-RS"/>
              </w:rPr>
            </w:pPr>
            <w:r w:rsidRPr="001968E0">
              <w:rPr>
                <w:sz w:val="18"/>
                <w:szCs w:val="18"/>
                <w:lang w:val="sr-Cyrl-RS"/>
              </w:rPr>
              <w:t>ОБРАДА</w:t>
            </w:r>
          </w:p>
        </w:tc>
        <w:tc>
          <w:tcPr>
            <w:tcW w:w="709" w:type="dxa"/>
            <w:vMerge w:val="restart"/>
            <w:shd w:val="clear" w:color="auto" w:fill="F2F2F2"/>
            <w:textDirection w:val="btLr"/>
            <w:vAlign w:val="center"/>
          </w:tcPr>
          <w:p w:rsidR="0020738D" w:rsidRPr="001968E0" w:rsidRDefault="0020738D" w:rsidP="00E23CD3">
            <w:pPr>
              <w:ind w:right="113" w:hanging="79"/>
              <w:jc w:val="center"/>
              <w:rPr>
                <w:sz w:val="18"/>
                <w:szCs w:val="18"/>
                <w:lang w:val="sr-Cyrl-RS"/>
              </w:rPr>
            </w:pPr>
            <w:r w:rsidRPr="001968E0">
              <w:rPr>
                <w:sz w:val="18"/>
                <w:szCs w:val="18"/>
                <w:lang w:val="sr-Cyrl-RS"/>
              </w:rPr>
              <w:t>УТВРЂИВАЊЕ</w:t>
            </w:r>
          </w:p>
        </w:tc>
        <w:tc>
          <w:tcPr>
            <w:tcW w:w="709" w:type="dxa"/>
            <w:vMerge w:val="restart"/>
            <w:shd w:val="clear" w:color="auto" w:fill="F2F2F2"/>
            <w:textDirection w:val="btLr"/>
            <w:vAlign w:val="center"/>
          </w:tcPr>
          <w:p w:rsidR="0020738D" w:rsidRPr="001968E0" w:rsidRDefault="0020738D" w:rsidP="00E23CD3">
            <w:pPr>
              <w:ind w:right="113" w:hanging="79"/>
              <w:jc w:val="center"/>
              <w:rPr>
                <w:sz w:val="18"/>
                <w:szCs w:val="18"/>
                <w:lang w:val="sr-Cyrl-RS"/>
              </w:rPr>
            </w:pPr>
            <w:r w:rsidRPr="001968E0">
              <w:rPr>
                <w:sz w:val="18"/>
                <w:szCs w:val="18"/>
                <w:lang w:val="sr-Cyrl-RS"/>
              </w:rPr>
              <w:t>ПРОВЕРА</w:t>
            </w:r>
          </w:p>
        </w:tc>
        <w:tc>
          <w:tcPr>
            <w:tcW w:w="708" w:type="dxa"/>
            <w:vMerge w:val="restart"/>
            <w:shd w:val="clear" w:color="auto" w:fill="F2F2F2"/>
            <w:textDirection w:val="btLr"/>
            <w:vAlign w:val="center"/>
          </w:tcPr>
          <w:p w:rsidR="0020738D" w:rsidRPr="001968E0" w:rsidRDefault="0020738D" w:rsidP="00E23CD3">
            <w:pPr>
              <w:ind w:left="113" w:right="113"/>
              <w:jc w:val="center"/>
              <w:rPr>
                <w:sz w:val="18"/>
                <w:szCs w:val="18"/>
                <w:lang w:val="sr-Cyrl-RS"/>
              </w:rPr>
            </w:pPr>
            <w:r w:rsidRPr="001968E0">
              <w:rPr>
                <w:sz w:val="18"/>
                <w:szCs w:val="18"/>
                <w:lang w:val="sr-Cyrl-RS"/>
              </w:rPr>
              <w:t>СВЕГА</w:t>
            </w:r>
          </w:p>
        </w:tc>
      </w:tr>
      <w:tr w:rsidR="0020738D" w:rsidRPr="00F453DA" w:rsidTr="00E23CD3">
        <w:trPr>
          <w:trHeight w:val="559"/>
        </w:trPr>
        <w:tc>
          <w:tcPr>
            <w:tcW w:w="2448" w:type="dxa"/>
            <w:gridSpan w:val="2"/>
            <w:vMerge/>
            <w:shd w:val="clear" w:color="auto" w:fill="F2F2F2"/>
            <w:vAlign w:val="center"/>
          </w:tcPr>
          <w:p w:rsidR="0020738D" w:rsidRPr="00F453DA" w:rsidRDefault="0020738D" w:rsidP="00E23CD3">
            <w:pPr>
              <w:jc w:val="center"/>
              <w:rPr>
                <w:lang w:val="sr-Cyrl-RS"/>
              </w:rPr>
            </w:pPr>
          </w:p>
        </w:tc>
        <w:tc>
          <w:tcPr>
            <w:tcW w:w="495"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IX</w:t>
            </w:r>
          </w:p>
        </w:tc>
        <w:tc>
          <w:tcPr>
            <w:tcW w:w="426"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X</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XI</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XII</w:t>
            </w:r>
          </w:p>
        </w:tc>
        <w:tc>
          <w:tcPr>
            <w:tcW w:w="425"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I</w:t>
            </w:r>
          </w:p>
        </w:tc>
        <w:tc>
          <w:tcPr>
            <w:tcW w:w="425"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II</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III</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IV</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V</w:t>
            </w:r>
          </w:p>
        </w:tc>
        <w:tc>
          <w:tcPr>
            <w:tcW w:w="567" w:type="dxa"/>
            <w:shd w:val="clear" w:color="auto" w:fill="F2F2F2"/>
            <w:vAlign w:val="center"/>
          </w:tcPr>
          <w:p w:rsidR="0020738D" w:rsidRPr="001968E0" w:rsidRDefault="0020738D" w:rsidP="00E23CD3">
            <w:pPr>
              <w:jc w:val="center"/>
              <w:rPr>
                <w:sz w:val="20"/>
                <w:szCs w:val="20"/>
                <w:lang w:val="sr-Cyrl-RS"/>
              </w:rPr>
            </w:pPr>
            <w:r w:rsidRPr="001968E0">
              <w:rPr>
                <w:sz w:val="20"/>
                <w:szCs w:val="20"/>
                <w:lang w:val="sr-Cyrl-RS"/>
              </w:rPr>
              <w:t>VI</w:t>
            </w:r>
          </w:p>
        </w:tc>
        <w:tc>
          <w:tcPr>
            <w:tcW w:w="567" w:type="dxa"/>
            <w:vMerge/>
            <w:shd w:val="clear" w:color="auto" w:fill="F2F2F2"/>
            <w:vAlign w:val="center"/>
          </w:tcPr>
          <w:p w:rsidR="0020738D" w:rsidRPr="00F453DA" w:rsidRDefault="0020738D" w:rsidP="00E23CD3">
            <w:pPr>
              <w:jc w:val="center"/>
              <w:rPr>
                <w:lang w:val="sr-Cyrl-RS"/>
              </w:rPr>
            </w:pPr>
          </w:p>
        </w:tc>
        <w:tc>
          <w:tcPr>
            <w:tcW w:w="709" w:type="dxa"/>
            <w:vMerge/>
            <w:shd w:val="clear" w:color="auto" w:fill="F2F2F2"/>
          </w:tcPr>
          <w:p w:rsidR="0020738D" w:rsidRPr="00F453DA" w:rsidRDefault="0020738D" w:rsidP="00E23CD3">
            <w:pPr>
              <w:ind w:hanging="79"/>
              <w:jc w:val="center"/>
              <w:rPr>
                <w:lang w:val="sr-Cyrl-RS"/>
              </w:rPr>
            </w:pPr>
          </w:p>
        </w:tc>
        <w:tc>
          <w:tcPr>
            <w:tcW w:w="709" w:type="dxa"/>
            <w:vMerge/>
            <w:shd w:val="clear" w:color="auto" w:fill="F2F2F2"/>
            <w:vAlign w:val="center"/>
          </w:tcPr>
          <w:p w:rsidR="0020738D" w:rsidRPr="00F453DA" w:rsidRDefault="0020738D" w:rsidP="00E23CD3">
            <w:pPr>
              <w:ind w:hanging="79"/>
              <w:jc w:val="center"/>
              <w:rPr>
                <w:lang w:val="sr-Cyrl-RS"/>
              </w:rPr>
            </w:pPr>
          </w:p>
        </w:tc>
        <w:tc>
          <w:tcPr>
            <w:tcW w:w="708" w:type="dxa"/>
            <w:vMerge/>
            <w:shd w:val="clear" w:color="auto" w:fill="F2F2F2"/>
            <w:vAlign w:val="center"/>
          </w:tcPr>
          <w:p w:rsidR="0020738D" w:rsidRPr="00F453DA" w:rsidRDefault="0020738D" w:rsidP="00E23CD3">
            <w:pPr>
              <w:jc w:val="center"/>
              <w:rPr>
                <w:lang w:val="sr-Cyrl-RS"/>
              </w:rPr>
            </w:pPr>
          </w:p>
        </w:tc>
      </w:tr>
      <w:tr w:rsidR="0020738D" w:rsidRPr="00F453DA" w:rsidTr="00E23CD3">
        <w:trPr>
          <w:trHeight w:val="543"/>
        </w:trPr>
        <w:tc>
          <w:tcPr>
            <w:tcW w:w="487" w:type="dxa"/>
            <w:shd w:val="clear" w:color="auto" w:fill="F2F2F2"/>
            <w:vAlign w:val="center"/>
          </w:tcPr>
          <w:p w:rsidR="0020738D" w:rsidRPr="00F453DA" w:rsidRDefault="0020738D" w:rsidP="00E23CD3">
            <w:pPr>
              <w:jc w:val="center"/>
              <w:rPr>
                <w:lang w:val="sr-Cyrl-RS"/>
              </w:rPr>
            </w:pPr>
            <w:r w:rsidRPr="00F453DA">
              <w:rPr>
                <w:lang w:val="sr-Cyrl-RS"/>
              </w:rPr>
              <w:t>1.</w:t>
            </w:r>
          </w:p>
        </w:tc>
        <w:tc>
          <w:tcPr>
            <w:tcW w:w="1961" w:type="dxa"/>
            <w:shd w:val="clear" w:color="auto" w:fill="auto"/>
          </w:tcPr>
          <w:p w:rsidR="0020738D" w:rsidRPr="00E3386A" w:rsidRDefault="0020738D" w:rsidP="00E23CD3">
            <w:pPr>
              <w:jc w:val="center"/>
              <w:rPr>
                <w:b/>
                <w:lang w:val="sr-Cyrl-RS"/>
              </w:rPr>
            </w:pPr>
            <w:r w:rsidRPr="00E3386A">
              <w:rPr>
                <w:b/>
                <w:lang w:val="sr-Cyrl-RS"/>
              </w:rPr>
              <w:t>ЈЕЗИК</w:t>
            </w:r>
          </w:p>
          <w:p w:rsidR="0020738D" w:rsidRPr="00F453DA" w:rsidRDefault="0020738D" w:rsidP="00E23CD3">
            <w:pPr>
              <w:rPr>
                <w:noProof/>
                <w:color w:val="000000"/>
                <w:lang w:val="sr-Cyrl-RS"/>
              </w:rPr>
            </w:pPr>
          </w:p>
        </w:tc>
        <w:tc>
          <w:tcPr>
            <w:tcW w:w="495" w:type="dxa"/>
            <w:shd w:val="clear" w:color="auto" w:fill="auto"/>
          </w:tcPr>
          <w:p w:rsidR="0020738D" w:rsidRPr="00F453DA" w:rsidRDefault="0020738D" w:rsidP="00E23CD3">
            <w:pPr>
              <w:jc w:val="center"/>
              <w:rPr>
                <w:lang w:val="sr-Cyrl-RS"/>
              </w:rPr>
            </w:pPr>
            <w:r>
              <w:rPr>
                <w:lang w:val="sr-Cyrl-RS"/>
              </w:rPr>
              <w:t>6</w:t>
            </w:r>
          </w:p>
        </w:tc>
        <w:tc>
          <w:tcPr>
            <w:tcW w:w="426" w:type="dxa"/>
            <w:shd w:val="clear" w:color="auto" w:fill="auto"/>
          </w:tcPr>
          <w:p w:rsidR="0020738D" w:rsidRPr="00F453DA" w:rsidRDefault="0020738D" w:rsidP="00E23CD3">
            <w:pPr>
              <w:jc w:val="center"/>
              <w:rPr>
                <w:lang w:val="sr-Cyrl-RS"/>
              </w:rPr>
            </w:pPr>
            <w:r>
              <w:rPr>
                <w:lang w:val="sr-Cyrl-RS"/>
              </w:rPr>
              <w:t>6</w:t>
            </w:r>
          </w:p>
        </w:tc>
        <w:tc>
          <w:tcPr>
            <w:tcW w:w="567" w:type="dxa"/>
            <w:shd w:val="clear" w:color="auto" w:fill="auto"/>
          </w:tcPr>
          <w:p w:rsidR="0020738D" w:rsidRPr="00F453DA" w:rsidRDefault="0020738D" w:rsidP="00E23CD3">
            <w:pPr>
              <w:jc w:val="cente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5</w:t>
            </w:r>
          </w:p>
        </w:tc>
        <w:tc>
          <w:tcPr>
            <w:tcW w:w="425" w:type="dxa"/>
            <w:shd w:val="clear" w:color="auto" w:fill="auto"/>
          </w:tcPr>
          <w:p w:rsidR="0020738D" w:rsidRPr="00F453DA" w:rsidRDefault="0020738D" w:rsidP="00E23CD3">
            <w:pPr>
              <w:jc w:val="center"/>
              <w:rPr>
                <w:lang w:val="sr-Cyrl-RS"/>
              </w:rPr>
            </w:pPr>
            <w:r>
              <w:rPr>
                <w:lang w:val="sr-Cyrl-RS"/>
              </w:rPr>
              <w:t>3</w:t>
            </w:r>
          </w:p>
        </w:tc>
        <w:tc>
          <w:tcPr>
            <w:tcW w:w="425" w:type="dxa"/>
            <w:shd w:val="clear" w:color="auto" w:fill="auto"/>
          </w:tcPr>
          <w:p w:rsidR="0020738D" w:rsidRPr="00F453DA" w:rsidRDefault="0020738D" w:rsidP="00E23CD3">
            <w:pPr>
              <w:jc w:val="center"/>
              <w:rPr>
                <w:lang w:val="sr-Cyrl-RS"/>
              </w:rPr>
            </w:pPr>
            <w:r>
              <w:rPr>
                <w:lang w:val="sr-Cyrl-RS"/>
              </w:rPr>
              <w:t>5</w:t>
            </w:r>
          </w:p>
        </w:tc>
        <w:tc>
          <w:tcPr>
            <w:tcW w:w="567" w:type="dxa"/>
            <w:shd w:val="clear" w:color="auto" w:fill="auto"/>
          </w:tcPr>
          <w:p w:rsidR="0020738D" w:rsidRPr="00F453DA" w:rsidRDefault="0020738D" w:rsidP="00E23CD3">
            <w:pPr>
              <w:jc w:val="center"/>
              <w:rPr>
                <w:highlight w:val="yellow"/>
                <w:lang w:val="sr-Cyrl-RS"/>
              </w:rPr>
            </w:pPr>
            <w:r>
              <w:rPr>
                <w:highlight w:val="yellow"/>
                <w:lang w:val="sr-Cyrl-RS"/>
              </w:rPr>
              <w:t>5</w:t>
            </w:r>
          </w:p>
        </w:tc>
        <w:tc>
          <w:tcPr>
            <w:tcW w:w="567" w:type="dxa"/>
            <w:shd w:val="clear" w:color="auto" w:fill="auto"/>
          </w:tcPr>
          <w:p w:rsidR="0020738D" w:rsidRPr="00F453DA" w:rsidRDefault="0020738D" w:rsidP="00E23CD3">
            <w:pPr>
              <w:rPr>
                <w:lang w:val="sr-Cyrl-RS"/>
              </w:rPr>
            </w:pPr>
            <w:r>
              <w:rPr>
                <w:lang w:val="sr-Cyrl-RS"/>
              </w:rPr>
              <w:t>4</w:t>
            </w:r>
          </w:p>
        </w:tc>
        <w:tc>
          <w:tcPr>
            <w:tcW w:w="567" w:type="dxa"/>
            <w:shd w:val="clear" w:color="auto" w:fill="auto"/>
          </w:tcPr>
          <w:p w:rsidR="0020738D" w:rsidRPr="00F453DA" w:rsidRDefault="0020738D" w:rsidP="00E23CD3">
            <w:pPr>
              <w:jc w:val="center"/>
              <w:rPr>
                <w:lang w:val="sr-Cyrl-RS"/>
              </w:rPr>
            </w:pPr>
            <w:r>
              <w:rPr>
                <w:lang w:val="sr-Cyrl-RS"/>
              </w:rPr>
              <w:t>4</w:t>
            </w:r>
          </w:p>
        </w:tc>
        <w:tc>
          <w:tcPr>
            <w:tcW w:w="567" w:type="dxa"/>
            <w:shd w:val="clear" w:color="auto" w:fill="auto"/>
          </w:tcPr>
          <w:p w:rsidR="0020738D" w:rsidRPr="00F453DA" w:rsidRDefault="0020738D" w:rsidP="00E23CD3">
            <w:pPr>
              <w:jc w:val="center"/>
              <w:rPr>
                <w:lang w:val="sr-Cyrl-RS"/>
              </w:rPr>
            </w:pPr>
            <w:r>
              <w:rPr>
                <w:lang w:val="sr-Cyrl-RS"/>
              </w:rPr>
              <w:t>2</w:t>
            </w:r>
          </w:p>
        </w:tc>
        <w:tc>
          <w:tcPr>
            <w:tcW w:w="567" w:type="dxa"/>
            <w:shd w:val="clear" w:color="auto" w:fill="auto"/>
          </w:tcPr>
          <w:p w:rsidR="0020738D" w:rsidRPr="00F453DA" w:rsidRDefault="0020738D" w:rsidP="00E23CD3">
            <w:pPr>
              <w:jc w:val="center"/>
              <w:rPr>
                <w:lang w:val="sr-Cyrl-RS"/>
              </w:rPr>
            </w:pPr>
            <w:r>
              <w:rPr>
                <w:lang w:val="sr-Cyrl-RS"/>
              </w:rPr>
              <w:t>24</w:t>
            </w:r>
          </w:p>
        </w:tc>
        <w:tc>
          <w:tcPr>
            <w:tcW w:w="709" w:type="dxa"/>
          </w:tcPr>
          <w:p w:rsidR="0020738D" w:rsidRPr="00F453DA" w:rsidRDefault="0020738D" w:rsidP="00E23CD3">
            <w:pPr>
              <w:jc w:val="center"/>
              <w:rPr>
                <w:lang w:val="sr-Cyrl-RS"/>
              </w:rPr>
            </w:pPr>
            <w:r>
              <w:rPr>
                <w:lang w:val="sr-Cyrl-RS"/>
              </w:rPr>
              <w:t>16</w:t>
            </w:r>
          </w:p>
        </w:tc>
        <w:tc>
          <w:tcPr>
            <w:tcW w:w="709" w:type="dxa"/>
            <w:shd w:val="clear" w:color="auto" w:fill="auto"/>
          </w:tcPr>
          <w:p w:rsidR="0020738D" w:rsidRPr="00F453DA" w:rsidRDefault="0020738D" w:rsidP="00E23CD3">
            <w:pPr>
              <w:jc w:val="center"/>
              <w:rPr>
                <w:lang w:val="sr-Cyrl-RS"/>
              </w:rPr>
            </w:pPr>
            <w:r>
              <w:rPr>
                <w:lang w:val="sr-Cyrl-RS"/>
              </w:rPr>
              <w:t>8</w:t>
            </w:r>
          </w:p>
        </w:tc>
        <w:tc>
          <w:tcPr>
            <w:tcW w:w="708" w:type="dxa"/>
            <w:shd w:val="clear" w:color="auto" w:fill="auto"/>
          </w:tcPr>
          <w:p w:rsidR="0020738D" w:rsidRPr="00F453DA" w:rsidRDefault="0020738D" w:rsidP="00E23CD3">
            <w:pPr>
              <w:rPr>
                <w:lang w:val="sr-Cyrl-RS"/>
              </w:rPr>
            </w:pPr>
            <w:r>
              <w:rPr>
                <w:lang w:val="sr-Cyrl-RS"/>
              </w:rPr>
              <w:t>48</w:t>
            </w:r>
          </w:p>
        </w:tc>
      </w:tr>
      <w:tr w:rsidR="0020738D" w:rsidRPr="00F453DA" w:rsidTr="00E23CD3">
        <w:trPr>
          <w:trHeight w:val="559"/>
        </w:trPr>
        <w:tc>
          <w:tcPr>
            <w:tcW w:w="487" w:type="dxa"/>
            <w:shd w:val="clear" w:color="auto" w:fill="F2F2F2"/>
            <w:vAlign w:val="center"/>
          </w:tcPr>
          <w:p w:rsidR="0020738D" w:rsidRPr="00F453DA" w:rsidRDefault="0020738D" w:rsidP="00E23CD3">
            <w:pPr>
              <w:jc w:val="center"/>
              <w:rPr>
                <w:lang w:val="sr-Cyrl-RS"/>
              </w:rPr>
            </w:pPr>
            <w:r w:rsidRPr="00F453DA">
              <w:rPr>
                <w:lang w:val="sr-Cyrl-RS"/>
              </w:rPr>
              <w:t>2.</w:t>
            </w:r>
          </w:p>
        </w:tc>
        <w:tc>
          <w:tcPr>
            <w:tcW w:w="1961" w:type="dxa"/>
            <w:shd w:val="clear" w:color="auto" w:fill="auto"/>
          </w:tcPr>
          <w:p w:rsidR="0020738D" w:rsidRPr="00E96818" w:rsidRDefault="0020738D" w:rsidP="00E23CD3">
            <w:pPr>
              <w:jc w:val="center"/>
              <w:rPr>
                <w:b/>
                <w:lang w:val="sr-Cyrl-RS"/>
              </w:rPr>
            </w:pPr>
            <w:r w:rsidRPr="00E96818">
              <w:rPr>
                <w:b/>
                <w:lang w:val="sr-Cyrl-RS"/>
              </w:rPr>
              <w:t>ЈЕЗИЧКА КУЛТУРА</w:t>
            </w:r>
          </w:p>
          <w:p w:rsidR="0020738D" w:rsidRPr="00F453DA" w:rsidRDefault="0020738D" w:rsidP="00E23CD3">
            <w:pPr>
              <w:rPr>
                <w:noProof/>
                <w:color w:val="000000"/>
                <w:lang w:val="sr-Cyrl-RS"/>
              </w:rPr>
            </w:pPr>
          </w:p>
        </w:tc>
        <w:tc>
          <w:tcPr>
            <w:tcW w:w="495" w:type="dxa"/>
            <w:shd w:val="clear" w:color="auto" w:fill="auto"/>
          </w:tcPr>
          <w:p w:rsidR="0020738D" w:rsidRPr="00F453DA" w:rsidRDefault="0020738D" w:rsidP="00E23CD3">
            <w:pPr>
              <w:jc w:val="center"/>
              <w:rPr>
                <w:lang w:val="sr-Cyrl-RS"/>
              </w:rPr>
            </w:pPr>
            <w:r>
              <w:rPr>
                <w:lang w:val="sr-Cyrl-RS"/>
              </w:rPr>
              <w:t>8</w:t>
            </w:r>
          </w:p>
        </w:tc>
        <w:tc>
          <w:tcPr>
            <w:tcW w:w="426" w:type="dxa"/>
            <w:shd w:val="clear" w:color="auto" w:fill="auto"/>
          </w:tcPr>
          <w:p w:rsidR="0020738D" w:rsidRPr="00F453DA" w:rsidRDefault="0020738D" w:rsidP="00E23CD3">
            <w:pPr>
              <w:jc w:val="cente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5</w:t>
            </w:r>
          </w:p>
        </w:tc>
        <w:tc>
          <w:tcPr>
            <w:tcW w:w="567" w:type="dxa"/>
            <w:shd w:val="clear" w:color="auto" w:fill="auto"/>
          </w:tcPr>
          <w:p w:rsidR="0020738D" w:rsidRPr="00F453DA" w:rsidRDefault="0020738D" w:rsidP="00E23CD3">
            <w:pPr>
              <w:jc w:val="center"/>
              <w:rPr>
                <w:lang w:val="sr-Cyrl-RS"/>
              </w:rPr>
            </w:pPr>
            <w:r>
              <w:rPr>
                <w:lang w:val="sr-Cyrl-RS"/>
              </w:rPr>
              <w:t>5</w:t>
            </w:r>
          </w:p>
        </w:tc>
        <w:tc>
          <w:tcPr>
            <w:tcW w:w="425" w:type="dxa"/>
            <w:shd w:val="clear" w:color="auto" w:fill="auto"/>
          </w:tcPr>
          <w:p w:rsidR="0020738D" w:rsidRPr="00F453DA" w:rsidRDefault="0020738D" w:rsidP="00E23CD3">
            <w:pPr>
              <w:jc w:val="center"/>
              <w:rPr>
                <w:lang w:val="sr-Cyrl-RS"/>
              </w:rPr>
            </w:pPr>
            <w:r>
              <w:rPr>
                <w:lang w:val="sr-Cyrl-RS"/>
              </w:rPr>
              <w:t>4</w:t>
            </w:r>
          </w:p>
        </w:tc>
        <w:tc>
          <w:tcPr>
            <w:tcW w:w="425" w:type="dxa"/>
            <w:shd w:val="clear" w:color="auto" w:fill="auto"/>
          </w:tcPr>
          <w:p w:rsidR="0020738D" w:rsidRPr="00F453DA" w:rsidRDefault="0020738D" w:rsidP="00E23CD3">
            <w:pPr>
              <w:jc w:val="center"/>
              <w:rPr>
                <w:lang w:val="sr-Cyrl-RS"/>
              </w:rPr>
            </w:pPr>
            <w:r>
              <w:rPr>
                <w:lang w:val="sr-Cyrl-RS"/>
              </w:rPr>
              <w:t>6</w:t>
            </w:r>
          </w:p>
        </w:tc>
        <w:tc>
          <w:tcPr>
            <w:tcW w:w="567" w:type="dxa"/>
            <w:shd w:val="clear" w:color="auto" w:fill="auto"/>
          </w:tcPr>
          <w:p w:rsidR="0020738D" w:rsidRPr="00F453DA" w:rsidRDefault="0020738D" w:rsidP="00E23CD3">
            <w:pPr>
              <w:jc w:val="center"/>
              <w:rPr>
                <w:highlight w:val="yellow"/>
                <w:lang w:val="sr-Cyrl-RS"/>
              </w:rPr>
            </w:pPr>
            <w:r>
              <w:rPr>
                <w:highlight w:val="yellow"/>
                <w:lang w:val="sr-Cyrl-RS"/>
              </w:rPr>
              <w:t>7</w:t>
            </w:r>
          </w:p>
        </w:tc>
        <w:tc>
          <w:tcPr>
            <w:tcW w:w="567" w:type="dxa"/>
            <w:shd w:val="clear" w:color="auto" w:fill="auto"/>
          </w:tcPr>
          <w:p w:rsidR="0020738D" w:rsidRPr="00F453DA" w:rsidRDefault="0020738D" w:rsidP="00E23CD3">
            <w:pPr>
              <w:jc w:val="center"/>
              <w:rPr>
                <w:lang w:val="sr-Cyrl-RS"/>
              </w:rPr>
            </w:pPr>
            <w:r>
              <w:rPr>
                <w:lang w:val="sr-Cyrl-RS"/>
              </w:rPr>
              <w:t>5</w:t>
            </w:r>
          </w:p>
        </w:tc>
        <w:tc>
          <w:tcPr>
            <w:tcW w:w="567" w:type="dxa"/>
            <w:shd w:val="clear" w:color="auto" w:fill="auto"/>
          </w:tcPr>
          <w:p w:rsidR="0020738D" w:rsidRPr="00F453DA" w:rsidRDefault="0020738D" w:rsidP="00E23CD3">
            <w:pPr>
              <w:jc w:val="cente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6</w:t>
            </w:r>
          </w:p>
        </w:tc>
        <w:tc>
          <w:tcPr>
            <w:tcW w:w="567" w:type="dxa"/>
            <w:shd w:val="clear" w:color="auto" w:fill="auto"/>
          </w:tcPr>
          <w:p w:rsidR="0020738D" w:rsidRPr="00F453DA" w:rsidRDefault="0020738D" w:rsidP="00E23CD3">
            <w:pPr>
              <w:jc w:val="center"/>
              <w:rPr>
                <w:lang w:val="sr-Cyrl-RS"/>
              </w:rPr>
            </w:pPr>
            <w:r w:rsidRPr="00F453DA">
              <w:rPr>
                <w:lang w:val="sr-Cyrl-RS"/>
              </w:rPr>
              <w:t>5</w:t>
            </w:r>
          </w:p>
        </w:tc>
        <w:tc>
          <w:tcPr>
            <w:tcW w:w="709" w:type="dxa"/>
          </w:tcPr>
          <w:p w:rsidR="0020738D" w:rsidRPr="00F453DA" w:rsidRDefault="0020738D" w:rsidP="00E23CD3">
            <w:pPr>
              <w:jc w:val="center"/>
              <w:rPr>
                <w:lang w:val="sr-Cyrl-RS"/>
              </w:rPr>
            </w:pPr>
            <w:r w:rsidRPr="00F453DA">
              <w:rPr>
                <w:lang w:val="sr-Cyrl-RS"/>
              </w:rPr>
              <w:t>6</w:t>
            </w:r>
          </w:p>
        </w:tc>
        <w:tc>
          <w:tcPr>
            <w:tcW w:w="709" w:type="dxa"/>
            <w:shd w:val="clear" w:color="auto" w:fill="auto"/>
          </w:tcPr>
          <w:p w:rsidR="0020738D" w:rsidRPr="00F453DA" w:rsidRDefault="0020738D" w:rsidP="00E23CD3">
            <w:pPr>
              <w:jc w:val="center"/>
              <w:rPr>
                <w:lang w:val="sr-Cyrl-RS"/>
              </w:rPr>
            </w:pPr>
            <w:r w:rsidRPr="00F453DA">
              <w:rPr>
                <w:lang w:val="sr-Cyrl-RS"/>
              </w:rPr>
              <w:t>1</w:t>
            </w:r>
          </w:p>
        </w:tc>
        <w:tc>
          <w:tcPr>
            <w:tcW w:w="708" w:type="dxa"/>
            <w:shd w:val="clear" w:color="auto" w:fill="auto"/>
          </w:tcPr>
          <w:p w:rsidR="0020738D" w:rsidRPr="00F453DA" w:rsidRDefault="0020738D" w:rsidP="00E23CD3">
            <w:pPr>
              <w:rPr>
                <w:lang w:val="sr-Cyrl-RS"/>
              </w:rPr>
            </w:pPr>
            <w:r>
              <w:rPr>
                <w:lang w:val="sr-Cyrl-RS"/>
              </w:rPr>
              <w:t>62</w:t>
            </w:r>
          </w:p>
        </w:tc>
      </w:tr>
      <w:tr w:rsidR="0020738D" w:rsidRPr="00F453DA" w:rsidTr="00E23CD3">
        <w:trPr>
          <w:trHeight w:val="543"/>
        </w:trPr>
        <w:tc>
          <w:tcPr>
            <w:tcW w:w="487" w:type="dxa"/>
            <w:shd w:val="clear" w:color="auto" w:fill="F2F2F2"/>
            <w:vAlign w:val="center"/>
          </w:tcPr>
          <w:p w:rsidR="0020738D" w:rsidRPr="00F453DA" w:rsidRDefault="0020738D" w:rsidP="00E23CD3">
            <w:pPr>
              <w:jc w:val="center"/>
              <w:rPr>
                <w:lang w:val="sr-Cyrl-RS"/>
              </w:rPr>
            </w:pPr>
            <w:r w:rsidRPr="00F453DA">
              <w:rPr>
                <w:lang w:val="sr-Cyrl-RS"/>
              </w:rPr>
              <w:t>3.</w:t>
            </w:r>
          </w:p>
        </w:tc>
        <w:tc>
          <w:tcPr>
            <w:tcW w:w="1961" w:type="dxa"/>
            <w:shd w:val="clear" w:color="auto" w:fill="auto"/>
          </w:tcPr>
          <w:p w:rsidR="0020738D" w:rsidRPr="00E96818" w:rsidRDefault="0020738D" w:rsidP="00E23CD3">
            <w:pPr>
              <w:jc w:val="center"/>
              <w:rPr>
                <w:b/>
                <w:lang w:val="sr-Cyrl-RS"/>
              </w:rPr>
            </w:pPr>
            <w:r w:rsidRPr="00E96818">
              <w:rPr>
                <w:b/>
                <w:lang w:val="sr-Cyrl-RS"/>
              </w:rPr>
              <w:t>КЊИЖЕВНОСТ</w:t>
            </w:r>
          </w:p>
          <w:p w:rsidR="0020738D" w:rsidRPr="00F453DA" w:rsidRDefault="0020738D" w:rsidP="00E23CD3">
            <w:pPr>
              <w:rPr>
                <w:lang w:val="sr-Cyrl-RS"/>
              </w:rPr>
            </w:pPr>
          </w:p>
        </w:tc>
        <w:tc>
          <w:tcPr>
            <w:tcW w:w="495" w:type="dxa"/>
            <w:shd w:val="clear" w:color="auto" w:fill="auto"/>
          </w:tcPr>
          <w:p w:rsidR="0020738D" w:rsidRPr="00F453DA" w:rsidRDefault="0020738D" w:rsidP="00E23CD3">
            <w:pPr>
              <w:jc w:val="center"/>
              <w:rPr>
                <w:lang w:val="sr-Cyrl-RS"/>
              </w:rPr>
            </w:pPr>
            <w:r>
              <w:rPr>
                <w:lang w:val="sr-Cyrl-RS"/>
              </w:rPr>
              <w:t>8</w:t>
            </w:r>
          </w:p>
        </w:tc>
        <w:tc>
          <w:tcPr>
            <w:tcW w:w="426" w:type="dxa"/>
            <w:shd w:val="clear" w:color="auto" w:fill="auto"/>
          </w:tcPr>
          <w:p w:rsidR="0020738D" w:rsidRPr="00F453DA" w:rsidRDefault="0020738D" w:rsidP="00E23CD3">
            <w:pPr>
              <w:jc w:val="cente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7</w:t>
            </w:r>
          </w:p>
        </w:tc>
        <w:tc>
          <w:tcPr>
            <w:tcW w:w="567" w:type="dxa"/>
            <w:shd w:val="clear" w:color="auto" w:fill="auto"/>
          </w:tcPr>
          <w:p w:rsidR="0020738D" w:rsidRPr="00F453DA" w:rsidRDefault="0020738D" w:rsidP="00E23CD3">
            <w:pPr>
              <w:jc w:val="center"/>
              <w:rPr>
                <w:lang w:val="sr-Cyrl-RS"/>
              </w:rPr>
            </w:pPr>
            <w:r>
              <w:rPr>
                <w:lang w:val="sr-Cyrl-RS"/>
              </w:rPr>
              <w:t>5</w:t>
            </w:r>
          </w:p>
        </w:tc>
        <w:tc>
          <w:tcPr>
            <w:tcW w:w="425" w:type="dxa"/>
            <w:shd w:val="clear" w:color="auto" w:fill="auto"/>
          </w:tcPr>
          <w:p w:rsidR="0020738D" w:rsidRPr="00F453DA" w:rsidRDefault="0020738D" w:rsidP="00E23CD3">
            <w:pPr>
              <w:jc w:val="center"/>
              <w:rPr>
                <w:lang w:val="sr-Cyrl-RS"/>
              </w:rPr>
            </w:pPr>
            <w:r>
              <w:rPr>
                <w:lang w:val="sr-Cyrl-RS"/>
              </w:rPr>
              <w:t>7</w:t>
            </w:r>
          </w:p>
        </w:tc>
        <w:tc>
          <w:tcPr>
            <w:tcW w:w="425" w:type="dxa"/>
            <w:shd w:val="clear" w:color="auto" w:fill="auto"/>
          </w:tcPr>
          <w:p w:rsidR="0020738D" w:rsidRPr="00F453DA" w:rsidRDefault="0020738D" w:rsidP="00E23CD3">
            <w:pPr>
              <w:jc w:val="cente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10</w:t>
            </w:r>
          </w:p>
        </w:tc>
        <w:tc>
          <w:tcPr>
            <w:tcW w:w="567" w:type="dxa"/>
            <w:shd w:val="clear" w:color="auto" w:fill="auto"/>
          </w:tcPr>
          <w:p w:rsidR="0020738D" w:rsidRPr="00F453DA" w:rsidRDefault="0020738D" w:rsidP="00E23CD3">
            <w:pPr>
              <w:jc w:val="center"/>
              <w:rPr>
                <w:lang w:val="sr-Cyrl-RS"/>
              </w:rPr>
            </w:pPr>
            <w:r>
              <w:rPr>
                <w:lang w:val="sr-Cyrl-RS"/>
              </w:rPr>
              <w:t>5</w:t>
            </w:r>
          </w:p>
        </w:tc>
        <w:tc>
          <w:tcPr>
            <w:tcW w:w="567" w:type="dxa"/>
            <w:shd w:val="clear" w:color="auto" w:fill="auto"/>
          </w:tcPr>
          <w:p w:rsidR="0020738D" w:rsidRPr="00F453DA" w:rsidRDefault="0020738D" w:rsidP="00E23CD3">
            <w:pPr>
              <w:rPr>
                <w:lang w:val="sr-Cyrl-RS"/>
              </w:rPr>
            </w:pPr>
            <w:r>
              <w:rPr>
                <w:lang w:val="sr-Cyrl-RS"/>
              </w:rPr>
              <w:t>8</w:t>
            </w:r>
          </w:p>
        </w:tc>
        <w:tc>
          <w:tcPr>
            <w:tcW w:w="567" w:type="dxa"/>
            <w:shd w:val="clear" w:color="auto" w:fill="auto"/>
          </w:tcPr>
          <w:p w:rsidR="0020738D" w:rsidRPr="00F453DA" w:rsidRDefault="0020738D" w:rsidP="00E23CD3">
            <w:pPr>
              <w:jc w:val="center"/>
              <w:rPr>
                <w:lang w:val="sr-Cyrl-RS"/>
              </w:rPr>
            </w:pPr>
            <w:r>
              <w:rPr>
                <w:lang w:val="sr-Cyrl-RS"/>
              </w:rPr>
              <w:t>4</w:t>
            </w:r>
          </w:p>
        </w:tc>
        <w:tc>
          <w:tcPr>
            <w:tcW w:w="567" w:type="dxa"/>
            <w:shd w:val="clear" w:color="auto" w:fill="auto"/>
          </w:tcPr>
          <w:p w:rsidR="0020738D" w:rsidRPr="00F453DA" w:rsidRDefault="0020738D" w:rsidP="00E23CD3">
            <w:pPr>
              <w:jc w:val="center"/>
              <w:rPr>
                <w:lang w:val="sr-Cyrl-RS"/>
              </w:rPr>
            </w:pPr>
            <w:r w:rsidRPr="00F453DA">
              <w:rPr>
                <w:lang w:val="sr-Cyrl-RS"/>
              </w:rPr>
              <w:t>16</w:t>
            </w:r>
          </w:p>
        </w:tc>
        <w:tc>
          <w:tcPr>
            <w:tcW w:w="709" w:type="dxa"/>
          </w:tcPr>
          <w:p w:rsidR="0020738D" w:rsidRPr="00F453DA" w:rsidRDefault="0020738D" w:rsidP="00E23CD3">
            <w:pPr>
              <w:jc w:val="center"/>
              <w:rPr>
                <w:lang w:val="sr-Cyrl-RS"/>
              </w:rPr>
            </w:pPr>
            <w:r w:rsidRPr="00F453DA">
              <w:rPr>
                <w:lang w:val="sr-Cyrl-RS"/>
              </w:rPr>
              <w:t>15</w:t>
            </w:r>
          </w:p>
        </w:tc>
        <w:tc>
          <w:tcPr>
            <w:tcW w:w="709" w:type="dxa"/>
            <w:shd w:val="clear" w:color="auto" w:fill="auto"/>
          </w:tcPr>
          <w:p w:rsidR="0020738D" w:rsidRPr="00F453DA" w:rsidRDefault="0020738D" w:rsidP="00E23CD3">
            <w:pPr>
              <w:jc w:val="center"/>
              <w:rPr>
                <w:lang w:val="sr-Cyrl-RS"/>
              </w:rPr>
            </w:pPr>
            <w:r w:rsidRPr="00F453DA">
              <w:rPr>
                <w:lang w:val="sr-Cyrl-RS"/>
              </w:rPr>
              <w:t>2</w:t>
            </w:r>
          </w:p>
        </w:tc>
        <w:tc>
          <w:tcPr>
            <w:tcW w:w="708" w:type="dxa"/>
            <w:shd w:val="clear" w:color="auto" w:fill="auto"/>
          </w:tcPr>
          <w:p w:rsidR="0020738D" w:rsidRPr="00F453DA" w:rsidRDefault="0020738D" w:rsidP="00E23CD3">
            <w:pPr>
              <w:rPr>
                <w:lang w:val="sr-Cyrl-RS"/>
              </w:rPr>
            </w:pPr>
            <w:r>
              <w:rPr>
                <w:lang w:val="sr-Cyrl-RS"/>
              </w:rPr>
              <w:t>70</w:t>
            </w:r>
          </w:p>
        </w:tc>
      </w:tr>
      <w:tr w:rsidR="0020738D" w:rsidRPr="00F453DA" w:rsidTr="00E23CD3">
        <w:trPr>
          <w:trHeight w:val="543"/>
        </w:trPr>
        <w:tc>
          <w:tcPr>
            <w:tcW w:w="2448" w:type="dxa"/>
            <w:gridSpan w:val="2"/>
            <w:shd w:val="clear" w:color="auto" w:fill="auto"/>
          </w:tcPr>
          <w:p w:rsidR="0020738D" w:rsidRPr="00F453DA" w:rsidRDefault="0020738D" w:rsidP="00E23CD3">
            <w:pPr>
              <w:jc w:val="center"/>
              <w:rPr>
                <w:lang w:val="sr-Cyrl-RS"/>
              </w:rPr>
            </w:pPr>
            <w:r w:rsidRPr="00F453DA">
              <w:rPr>
                <w:lang w:val="sr-Cyrl-RS"/>
              </w:rPr>
              <w:t>УКУПНО</w:t>
            </w:r>
          </w:p>
        </w:tc>
        <w:tc>
          <w:tcPr>
            <w:tcW w:w="495" w:type="dxa"/>
            <w:shd w:val="clear" w:color="auto" w:fill="auto"/>
          </w:tcPr>
          <w:p w:rsidR="0020738D" w:rsidRPr="00F453DA" w:rsidRDefault="0020738D" w:rsidP="00E23CD3">
            <w:pPr>
              <w:jc w:val="center"/>
              <w:rPr>
                <w:lang w:val="sr-Cyrl-RS"/>
              </w:rPr>
            </w:pPr>
            <w:r w:rsidRPr="00F453DA">
              <w:rPr>
                <w:lang w:val="sr-Cyrl-RS"/>
              </w:rPr>
              <w:t>22</w:t>
            </w:r>
          </w:p>
        </w:tc>
        <w:tc>
          <w:tcPr>
            <w:tcW w:w="426" w:type="dxa"/>
            <w:shd w:val="clear" w:color="auto" w:fill="auto"/>
          </w:tcPr>
          <w:p w:rsidR="0020738D" w:rsidRPr="00F453DA" w:rsidRDefault="0020738D" w:rsidP="00E23CD3">
            <w:pPr>
              <w:jc w:val="center"/>
              <w:rPr>
                <w:lang w:val="sr-Cyrl-RS"/>
              </w:rPr>
            </w:pPr>
            <w:r w:rsidRPr="00F453DA">
              <w:rPr>
                <w:lang w:val="sr-Cyrl-RS"/>
              </w:rPr>
              <w:t>22</w:t>
            </w:r>
          </w:p>
        </w:tc>
        <w:tc>
          <w:tcPr>
            <w:tcW w:w="567" w:type="dxa"/>
            <w:shd w:val="clear" w:color="auto" w:fill="auto"/>
          </w:tcPr>
          <w:p w:rsidR="0020738D" w:rsidRPr="00F453DA" w:rsidRDefault="0020738D" w:rsidP="00E23CD3">
            <w:pPr>
              <w:jc w:val="center"/>
              <w:rPr>
                <w:lang w:val="sr-Cyrl-RS"/>
              </w:rPr>
            </w:pPr>
            <w:r w:rsidRPr="00F453DA">
              <w:rPr>
                <w:lang w:val="sr-Cyrl-RS"/>
              </w:rPr>
              <w:t>20</w:t>
            </w:r>
          </w:p>
        </w:tc>
        <w:tc>
          <w:tcPr>
            <w:tcW w:w="567" w:type="dxa"/>
            <w:shd w:val="clear" w:color="auto" w:fill="auto"/>
          </w:tcPr>
          <w:p w:rsidR="0020738D" w:rsidRPr="00F453DA" w:rsidRDefault="0020738D" w:rsidP="00E23CD3">
            <w:pPr>
              <w:jc w:val="center"/>
              <w:rPr>
                <w:lang w:val="sr-Cyrl-RS"/>
              </w:rPr>
            </w:pPr>
            <w:r w:rsidRPr="00F453DA">
              <w:rPr>
                <w:lang w:val="sr-Cyrl-RS"/>
              </w:rPr>
              <w:t>15</w:t>
            </w:r>
          </w:p>
        </w:tc>
        <w:tc>
          <w:tcPr>
            <w:tcW w:w="425" w:type="dxa"/>
            <w:shd w:val="clear" w:color="auto" w:fill="auto"/>
          </w:tcPr>
          <w:p w:rsidR="0020738D" w:rsidRPr="00F453DA" w:rsidRDefault="0020738D" w:rsidP="00E23CD3">
            <w:pPr>
              <w:jc w:val="center"/>
              <w:rPr>
                <w:lang w:val="sr-Cyrl-RS"/>
              </w:rPr>
            </w:pPr>
            <w:r w:rsidRPr="00F453DA">
              <w:rPr>
                <w:lang w:val="sr-Cyrl-RS"/>
              </w:rPr>
              <w:t>14</w:t>
            </w:r>
          </w:p>
        </w:tc>
        <w:tc>
          <w:tcPr>
            <w:tcW w:w="425" w:type="dxa"/>
            <w:shd w:val="clear" w:color="auto" w:fill="auto"/>
          </w:tcPr>
          <w:p w:rsidR="0020738D" w:rsidRPr="00F453DA" w:rsidRDefault="0020738D" w:rsidP="00E23CD3">
            <w:pPr>
              <w:jc w:val="center"/>
              <w:rPr>
                <w:lang w:val="sr-Cyrl-RS"/>
              </w:rPr>
            </w:pPr>
            <w:r w:rsidRPr="00F453DA">
              <w:rPr>
                <w:lang w:val="sr-Cyrl-RS"/>
              </w:rPr>
              <w:t>19</w:t>
            </w:r>
          </w:p>
        </w:tc>
        <w:tc>
          <w:tcPr>
            <w:tcW w:w="567" w:type="dxa"/>
            <w:shd w:val="clear" w:color="auto" w:fill="auto"/>
          </w:tcPr>
          <w:p w:rsidR="0020738D" w:rsidRPr="00F453DA" w:rsidRDefault="0020738D" w:rsidP="00E23CD3">
            <w:pPr>
              <w:jc w:val="center"/>
              <w:rPr>
                <w:lang w:val="sr-Cyrl-RS"/>
              </w:rPr>
            </w:pPr>
            <w:r w:rsidRPr="00F453DA">
              <w:rPr>
                <w:lang w:val="sr-Cyrl-RS"/>
              </w:rPr>
              <w:t>22</w:t>
            </w:r>
          </w:p>
        </w:tc>
        <w:tc>
          <w:tcPr>
            <w:tcW w:w="567" w:type="dxa"/>
            <w:shd w:val="clear" w:color="auto" w:fill="auto"/>
          </w:tcPr>
          <w:p w:rsidR="0020738D" w:rsidRPr="00F453DA" w:rsidRDefault="0020738D" w:rsidP="00E23CD3">
            <w:pPr>
              <w:jc w:val="center"/>
              <w:rPr>
                <w:lang w:val="sr-Cyrl-RS"/>
              </w:rPr>
            </w:pPr>
            <w:r w:rsidRPr="00F453DA">
              <w:rPr>
                <w:lang w:val="sr-Cyrl-RS"/>
              </w:rPr>
              <w:t>14</w:t>
            </w:r>
          </w:p>
        </w:tc>
        <w:tc>
          <w:tcPr>
            <w:tcW w:w="567" w:type="dxa"/>
            <w:shd w:val="clear" w:color="auto" w:fill="auto"/>
          </w:tcPr>
          <w:p w:rsidR="0020738D" w:rsidRPr="00F453DA" w:rsidRDefault="0020738D" w:rsidP="00E23CD3">
            <w:pPr>
              <w:jc w:val="center"/>
              <w:rPr>
                <w:lang w:val="sr-Cyrl-RS"/>
              </w:rPr>
            </w:pPr>
            <w:r w:rsidRPr="00F453DA">
              <w:rPr>
                <w:lang w:val="sr-Cyrl-RS"/>
              </w:rPr>
              <w:t>20</w:t>
            </w:r>
          </w:p>
        </w:tc>
        <w:tc>
          <w:tcPr>
            <w:tcW w:w="567" w:type="dxa"/>
            <w:shd w:val="clear" w:color="auto" w:fill="auto"/>
          </w:tcPr>
          <w:p w:rsidR="0020738D" w:rsidRPr="00F453DA" w:rsidRDefault="0020738D" w:rsidP="00E23CD3">
            <w:pPr>
              <w:jc w:val="center"/>
              <w:rPr>
                <w:lang w:val="sr-Cyrl-RS"/>
              </w:rPr>
            </w:pPr>
            <w:r w:rsidRPr="00F453DA">
              <w:rPr>
                <w:lang w:val="sr-Cyrl-RS"/>
              </w:rPr>
              <w:t>12</w:t>
            </w:r>
          </w:p>
        </w:tc>
        <w:tc>
          <w:tcPr>
            <w:tcW w:w="567" w:type="dxa"/>
            <w:shd w:val="clear" w:color="auto" w:fill="auto"/>
          </w:tcPr>
          <w:p w:rsidR="0020738D" w:rsidRPr="00F453DA" w:rsidRDefault="0020738D" w:rsidP="00E23CD3">
            <w:pPr>
              <w:jc w:val="center"/>
              <w:rPr>
                <w:lang w:val="sr-Cyrl-RS"/>
              </w:rPr>
            </w:pPr>
            <w:r w:rsidRPr="00F453DA">
              <w:rPr>
                <w:lang w:val="sr-Cyrl-RS"/>
              </w:rPr>
              <w:t>82</w:t>
            </w:r>
          </w:p>
        </w:tc>
        <w:tc>
          <w:tcPr>
            <w:tcW w:w="709" w:type="dxa"/>
          </w:tcPr>
          <w:p w:rsidR="0020738D" w:rsidRPr="00F453DA" w:rsidRDefault="0020738D" w:rsidP="00E23CD3">
            <w:pPr>
              <w:jc w:val="center"/>
              <w:rPr>
                <w:lang w:val="sr-Cyrl-RS"/>
              </w:rPr>
            </w:pPr>
            <w:r w:rsidRPr="00F453DA">
              <w:rPr>
                <w:lang w:val="sr-Cyrl-RS"/>
              </w:rPr>
              <w:t>86</w:t>
            </w:r>
          </w:p>
        </w:tc>
        <w:tc>
          <w:tcPr>
            <w:tcW w:w="709" w:type="dxa"/>
            <w:shd w:val="clear" w:color="auto" w:fill="auto"/>
          </w:tcPr>
          <w:p w:rsidR="0020738D" w:rsidRPr="00F453DA" w:rsidRDefault="0020738D" w:rsidP="00E23CD3">
            <w:pPr>
              <w:jc w:val="center"/>
              <w:rPr>
                <w:lang w:val="sr-Cyrl-RS"/>
              </w:rPr>
            </w:pPr>
            <w:r w:rsidRPr="00F453DA">
              <w:rPr>
                <w:lang w:val="sr-Cyrl-RS"/>
              </w:rPr>
              <w:t>12</w:t>
            </w:r>
          </w:p>
        </w:tc>
        <w:tc>
          <w:tcPr>
            <w:tcW w:w="708" w:type="dxa"/>
            <w:shd w:val="clear" w:color="auto" w:fill="auto"/>
          </w:tcPr>
          <w:p w:rsidR="0020738D" w:rsidRPr="00F453DA" w:rsidRDefault="0020738D" w:rsidP="00E23CD3">
            <w:pPr>
              <w:rPr>
                <w:lang w:val="sr-Cyrl-RS"/>
              </w:rPr>
            </w:pPr>
            <w:r w:rsidRPr="00F453DA">
              <w:rPr>
                <w:lang w:val="sr-Cyrl-RS"/>
              </w:rPr>
              <w:t>180</w:t>
            </w:r>
          </w:p>
        </w:tc>
      </w:tr>
    </w:tbl>
    <w:p w:rsidR="0020738D" w:rsidRPr="00083FD3" w:rsidRDefault="0020738D" w:rsidP="0020738D">
      <w:pPr>
        <w:jc w:val="both"/>
        <w:rPr>
          <w:lang w:val="ro-RO"/>
        </w:rPr>
      </w:pPr>
      <w:r w:rsidRPr="00083FD3">
        <w:t>Ishodi /Finalități</w:t>
      </w:r>
    </w:p>
    <w:p w:rsidR="0020738D" w:rsidRPr="00083FD3" w:rsidRDefault="0020738D" w:rsidP="0020738D">
      <w:pPr>
        <w:jc w:val="both"/>
      </w:pPr>
      <w:r w:rsidRPr="00083FD3">
        <w:t xml:space="preserve">− să citească cu înţelegere texte diferite; − descrie trăirile provocate de operele artistice − prezintă părerea proprie referitoare la text; − distingă speciile literare: poezia lirică şi epică, povestirea, fabula, basmul, romanul şi textul dramatic; − determine tema, ordinea întâmplărilor, timpul şi locul evenimentelor în textul citit; − numească personajele principale şi secundare şi să distingă trăsăturile lor pozitive şi negative; − observe caracteristicile de bază ale poeziei lirice (versul, strofa şi rima); − înţeleagă sensul figurat al proverbului şi fabulei şi morala lor; − înţeleagă ideile operei literare; − observe trăsăturile de bază ale basmului popular; − deosebească basmul popular de cel cult; − prezinte trăsăturile principale ale personajelor; − observe trăsăturile de bază ale poeziilor epice; − observe comparaţia în opera literară şi să înţeleagă rolul ei; − facă deosebirea dintre descriere şi naraţiune în opera literară; − arate exemple de dialog în poezie, povestire şi textul dramatic; − observe urmorul în opera literară; − citească textul respectând intonaţia în popoziţie/vers; − în mod expresiv să </w:t>
      </w:r>
      <w:r w:rsidRPr="00083FD3">
        <w:lastRenderedPageBreak/>
        <w:t>recite o poezie şi să citească un text în proză; − interpreteze texte dramatice; − deosebească părţile de vorbire (și felul lor) în situaţii tipice − determine categoriile gramaticale de bază ale substantivelor, adjectivelor şi verbelor; − aplice regulile ortografice de bază; − pronunţe clar şi deslușit propoziţia enunţiativă, interogativă şi exclamativă, respectând intonaţia, accentul, pauzele, viteza şi ritmul pronunţării; − îmbine mai multe propoziţii într-o unitate sintactică mai mare; − povestească, repovestească şi descrie și în mod concis şi pe larg conţinutul unui text; − raporteze despre evenimente şi întâmplări ţinând cont de preciziune, exactitatea, obiectivitatea şi conciziunea relatării;</w:t>
      </w: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r>
        <w:rPr>
          <w:b/>
          <w:sz w:val="32"/>
          <w:szCs w:val="32"/>
          <w:lang w:val="sr-Cyrl-CS"/>
        </w:rPr>
        <w:t>СРПСКИ КАО НЕМАТЕРЊИ ЈЕЗИК</w:t>
      </w:r>
    </w:p>
    <w:tbl>
      <w:tblPr>
        <w:tblW w:w="7158"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2340"/>
      </w:tblGrid>
      <w:tr w:rsidR="0020738D" w:rsidRPr="00411F93" w:rsidTr="00E23CD3">
        <w:tc>
          <w:tcPr>
            <w:tcW w:w="4818" w:type="dxa"/>
          </w:tcPr>
          <w:p w:rsidR="0020738D" w:rsidRPr="00411F93" w:rsidRDefault="0020738D" w:rsidP="00E23CD3">
            <w:pPr>
              <w:rPr>
                <w:lang w:val="sr-Cyrl-RS"/>
              </w:rPr>
            </w:pPr>
            <w:r w:rsidRPr="00411F93">
              <w:rPr>
                <w:lang w:val="sl-SI"/>
              </w:rPr>
              <w:t>Наставна област</w:t>
            </w:r>
          </w:p>
        </w:tc>
        <w:tc>
          <w:tcPr>
            <w:tcW w:w="2340" w:type="dxa"/>
          </w:tcPr>
          <w:p w:rsidR="0020738D" w:rsidRPr="00411F93" w:rsidRDefault="0020738D" w:rsidP="00E23CD3">
            <w:pPr>
              <w:jc w:val="center"/>
            </w:pPr>
            <w:r w:rsidRPr="00411F93">
              <w:rPr>
                <w:lang w:val="sr-Cyrl-CS"/>
              </w:rPr>
              <w:t>Број часова</w:t>
            </w:r>
          </w:p>
        </w:tc>
      </w:tr>
      <w:tr w:rsidR="0020738D" w:rsidRPr="00411F93" w:rsidTr="00E23CD3">
        <w:tc>
          <w:tcPr>
            <w:tcW w:w="4818" w:type="dxa"/>
          </w:tcPr>
          <w:p w:rsidR="0020738D" w:rsidRPr="00411F93" w:rsidRDefault="0020738D" w:rsidP="00E23CD3">
            <w:pPr>
              <w:rPr>
                <w:lang w:val="sr-Cyrl-CS"/>
              </w:rPr>
            </w:pPr>
            <w:r w:rsidRPr="00411F93">
              <w:rPr>
                <w:lang w:val="sr-Cyrl-CS"/>
              </w:rPr>
              <w:t>Језик</w:t>
            </w:r>
          </w:p>
        </w:tc>
        <w:tc>
          <w:tcPr>
            <w:tcW w:w="2340" w:type="dxa"/>
            <w:vAlign w:val="center"/>
          </w:tcPr>
          <w:p w:rsidR="0020738D" w:rsidRPr="00411F93" w:rsidRDefault="0020738D" w:rsidP="00E23CD3">
            <w:pPr>
              <w:jc w:val="center"/>
            </w:pPr>
            <w:r w:rsidRPr="00411F93">
              <w:rPr>
                <w:lang w:val="sr-Cyrl-CS"/>
              </w:rPr>
              <w:t>36</w:t>
            </w:r>
          </w:p>
        </w:tc>
      </w:tr>
      <w:tr w:rsidR="0020738D" w:rsidRPr="00411F93" w:rsidTr="00E23CD3">
        <w:tc>
          <w:tcPr>
            <w:tcW w:w="4818" w:type="dxa"/>
          </w:tcPr>
          <w:p w:rsidR="0020738D" w:rsidRPr="00411F93" w:rsidRDefault="0020738D" w:rsidP="00E23CD3">
            <w:pPr>
              <w:rPr>
                <w:lang w:val="sr-Cyrl-CS"/>
              </w:rPr>
            </w:pPr>
            <w:r w:rsidRPr="00411F93">
              <w:rPr>
                <w:lang w:val="sr-Cyrl-CS"/>
              </w:rPr>
              <w:t>Књижевност</w:t>
            </w:r>
          </w:p>
        </w:tc>
        <w:tc>
          <w:tcPr>
            <w:tcW w:w="2340" w:type="dxa"/>
            <w:vAlign w:val="center"/>
          </w:tcPr>
          <w:p w:rsidR="0020738D" w:rsidRPr="00411F93" w:rsidRDefault="0020738D" w:rsidP="00E23CD3">
            <w:pPr>
              <w:jc w:val="center"/>
            </w:pPr>
            <w:r w:rsidRPr="00411F93">
              <w:rPr>
                <w:lang w:val="sr-Cyrl-CS"/>
              </w:rPr>
              <w:t>36</w:t>
            </w:r>
          </w:p>
        </w:tc>
      </w:tr>
      <w:tr w:rsidR="0020738D" w:rsidRPr="00411F93" w:rsidTr="00E23CD3">
        <w:tc>
          <w:tcPr>
            <w:tcW w:w="4818" w:type="dxa"/>
          </w:tcPr>
          <w:p w:rsidR="0020738D" w:rsidRPr="00411F93" w:rsidRDefault="0020738D" w:rsidP="00E23CD3">
            <w:pPr>
              <w:rPr>
                <w:lang w:val="sr-Cyrl-CS"/>
              </w:rPr>
            </w:pPr>
            <w:r w:rsidRPr="00411F93">
              <w:rPr>
                <w:lang w:val="sr-Cyrl-CS"/>
              </w:rPr>
              <w:t>Језичка култура</w:t>
            </w:r>
          </w:p>
        </w:tc>
        <w:tc>
          <w:tcPr>
            <w:tcW w:w="2340" w:type="dxa"/>
            <w:vAlign w:val="center"/>
          </w:tcPr>
          <w:p w:rsidR="0020738D" w:rsidRPr="00411F93" w:rsidRDefault="0020738D" w:rsidP="00E23CD3">
            <w:pPr>
              <w:jc w:val="center"/>
              <w:rPr>
                <w:lang w:val="sr-Cyrl-CS"/>
              </w:rPr>
            </w:pPr>
            <w:r w:rsidRPr="00411F93">
              <w:rPr>
                <w:lang w:val="sr-Cyrl-CS"/>
              </w:rPr>
              <w:t>36</w:t>
            </w:r>
          </w:p>
        </w:tc>
      </w:tr>
      <w:tr w:rsidR="0020738D" w:rsidRPr="00411F93" w:rsidTr="00E23CD3">
        <w:tc>
          <w:tcPr>
            <w:tcW w:w="4818" w:type="dxa"/>
          </w:tcPr>
          <w:p w:rsidR="0020738D" w:rsidRPr="00411F93" w:rsidRDefault="0020738D" w:rsidP="00E23CD3">
            <w:r w:rsidRPr="00411F93">
              <w:t>укупно</w:t>
            </w:r>
          </w:p>
        </w:tc>
        <w:tc>
          <w:tcPr>
            <w:tcW w:w="2340" w:type="dxa"/>
          </w:tcPr>
          <w:p w:rsidR="0020738D" w:rsidRPr="00411F93" w:rsidRDefault="0020738D" w:rsidP="00E23CD3">
            <w:pPr>
              <w:jc w:val="center"/>
            </w:pPr>
            <w:r w:rsidRPr="00411F93">
              <w:t>1</w:t>
            </w:r>
            <w:r w:rsidRPr="00411F93">
              <w:rPr>
                <w:lang w:val="sr-Cyrl-CS"/>
              </w:rPr>
              <w:t>0</w:t>
            </w:r>
            <w:r w:rsidRPr="00411F93">
              <w:t>8</w:t>
            </w:r>
          </w:p>
        </w:tc>
      </w:tr>
    </w:tbl>
    <w:p w:rsidR="0020738D" w:rsidRPr="00411F93" w:rsidRDefault="0020738D" w:rsidP="0020738D">
      <w:pPr>
        <w:ind w:firstLine="720"/>
        <w:jc w:val="both"/>
      </w:pPr>
      <w:r w:rsidRPr="00411F93">
        <w:t xml:space="preserve">Циљ учења </w:t>
      </w:r>
      <w:r w:rsidRPr="00411F93">
        <w:rPr>
          <w:i/>
        </w:rPr>
        <w:t>српског као нематерњег језика</w:t>
      </w:r>
      <w:r w:rsidRPr="00411F93">
        <w:t xml:space="preserve"> јесте 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w:t>
      </w:r>
    </w:p>
    <w:p w:rsidR="0020738D" w:rsidRPr="000014CA" w:rsidRDefault="0020738D" w:rsidP="0020738D">
      <w:pPr>
        <w:ind w:firstLine="720"/>
        <w:jc w:val="both"/>
        <w:rPr>
          <w:rFonts w:ascii="Bookman Old Style" w:hAnsi="Bookman Old Style"/>
        </w:rPr>
      </w:pPr>
      <w:r w:rsidRPr="00411F93">
        <w:rPr>
          <w:b/>
          <w:lang w:val="ru-RU"/>
        </w:rPr>
        <w:t>НАСТАВНИ САДРЖАЈИ И ИСХОДИ</w:t>
      </w:r>
    </w:p>
    <w:tbl>
      <w:tblPr>
        <w:tblStyle w:val="TableGrid"/>
        <w:tblW w:w="0" w:type="auto"/>
        <w:tblLook w:val="04A0" w:firstRow="1" w:lastRow="0" w:firstColumn="1" w:lastColumn="0" w:noHBand="0" w:noVBand="1"/>
      </w:tblPr>
      <w:tblGrid>
        <w:gridCol w:w="3794"/>
        <w:gridCol w:w="2268"/>
        <w:gridCol w:w="4651"/>
      </w:tblGrid>
      <w:tr w:rsidR="0020738D" w:rsidRPr="00411F93" w:rsidTr="00E23CD3">
        <w:tc>
          <w:tcPr>
            <w:tcW w:w="3794" w:type="dxa"/>
          </w:tcPr>
          <w:p w:rsidR="0020738D" w:rsidRPr="00411F93" w:rsidRDefault="0020738D" w:rsidP="00E23CD3">
            <w:pPr>
              <w:pStyle w:val="Heading6"/>
              <w:jc w:val="center"/>
              <w:rPr>
                <w:b w:val="0"/>
                <w:i/>
                <w:sz w:val="24"/>
                <w:szCs w:val="24"/>
              </w:rPr>
            </w:pPr>
            <w:r w:rsidRPr="00411F93">
              <w:rPr>
                <w:sz w:val="24"/>
                <w:szCs w:val="24"/>
              </w:rPr>
              <w:t>ИСХОДИ</w:t>
            </w:r>
          </w:p>
          <w:p w:rsidR="0020738D" w:rsidRPr="00411F93" w:rsidRDefault="0020738D" w:rsidP="00E23CD3">
            <w:pPr>
              <w:jc w:val="center"/>
              <w:rPr>
                <w:b/>
                <w:sz w:val="32"/>
                <w:szCs w:val="32"/>
                <w:lang w:val="sr-Cyrl-CS"/>
              </w:rPr>
            </w:pPr>
            <w:r w:rsidRPr="00411F93">
              <w:rPr>
                <w:bCs/>
                <w:lang w:val="sr-Cyrl-CS"/>
              </w:rPr>
              <w:t>По завршеној теми/области ученик ће бити у стању да</w:t>
            </w:r>
          </w:p>
        </w:tc>
        <w:tc>
          <w:tcPr>
            <w:tcW w:w="2268" w:type="dxa"/>
          </w:tcPr>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sz w:val="32"/>
                <w:szCs w:val="32"/>
                <w:lang w:val="sr-Cyrl-CS"/>
              </w:rPr>
            </w:pPr>
            <w:r w:rsidRPr="00411F93">
              <w:rPr>
                <w:b/>
              </w:rPr>
              <w:t>ОБЛАСТ</w:t>
            </w:r>
          </w:p>
        </w:tc>
        <w:tc>
          <w:tcPr>
            <w:tcW w:w="4651" w:type="dxa"/>
          </w:tcPr>
          <w:p w:rsidR="0020738D" w:rsidRPr="00411F93" w:rsidRDefault="0020738D" w:rsidP="00E23CD3">
            <w:pPr>
              <w:jc w:val="center"/>
              <w:rPr>
                <w:b/>
                <w:sz w:val="32"/>
                <w:szCs w:val="32"/>
                <w:lang w:val="sr-Cyrl-CS"/>
              </w:rPr>
            </w:pPr>
          </w:p>
          <w:p w:rsidR="0020738D" w:rsidRPr="00411F93" w:rsidRDefault="0020738D" w:rsidP="00E23CD3">
            <w:pPr>
              <w:jc w:val="center"/>
              <w:rPr>
                <w:b/>
                <w:sz w:val="32"/>
                <w:szCs w:val="32"/>
                <w:lang w:val="sr-Cyrl-CS"/>
              </w:rPr>
            </w:pPr>
          </w:p>
          <w:p w:rsidR="0020738D" w:rsidRPr="00411F93" w:rsidRDefault="0020738D" w:rsidP="00E23CD3">
            <w:pPr>
              <w:jc w:val="center"/>
              <w:rPr>
                <w:b/>
                <w:sz w:val="32"/>
                <w:szCs w:val="32"/>
                <w:lang w:val="sr-Cyrl-CS"/>
              </w:rPr>
            </w:pPr>
            <w:r w:rsidRPr="00411F93">
              <w:rPr>
                <w:b/>
                <w:lang w:val="sr-Cyrl-CS"/>
              </w:rPr>
              <w:t>САДРЖАЈИ</w:t>
            </w:r>
          </w:p>
        </w:tc>
      </w:tr>
      <w:tr w:rsidR="0020738D" w:rsidRPr="00411F93" w:rsidTr="00E23CD3">
        <w:tc>
          <w:tcPr>
            <w:tcW w:w="3794" w:type="dxa"/>
          </w:tcPr>
          <w:p w:rsidR="0020738D" w:rsidRPr="00411F93" w:rsidRDefault="0020738D" w:rsidP="00E23CD3">
            <w:r w:rsidRPr="00411F93">
              <w:t>- разуме и користи предвиђени  лексички фонд;</w:t>
            </w:r>
          </w:p>
          <w:p w:rsidR="0020738D" w:rsidRPr="00411F93" w:rsidRDefault="0020738D" w:rsidP="00E23CD3">
            <w:r w:rsidRPr="00411F93">
              <w:t xml:space="preserve"> - разуме и користи граматичке конструкције усвајане у претходном разреду и проширује их новим језичким садржајима; </w:t>
            </w:r>
          </w:p>
          <w:p w:rsidR="0020738D" w:rsidRPr="00411F93" w:rsidRDefault="0020738D" w:rsidP="00E23CD3">
            <w:r w:rsidRPr="00411F93">
              <w:t xml:space="preserve"> - искаже радњу у будућности (сва три лица и оба броја);</w:t>
            </w:r>
          </w:p>
          <w:p w:rsidR="0020738D" w:rsidRPr="00411F93" w:rsidRDefault="0020738D" w:rsidP="00E23CD3">
            <w:r w:rsidRPr="00411F93">
              <w:t xml:space="preserve"> - састави реченице са неправим објектом;</w:t>
            </w:r>
          </w:p>
          <w:p w:rsidR="0020738D" w:rsidRPr="00411F93" w:rsidRDefault="0020738D" w:rsidP="00E23CD3">
            <w:r w:rsidRPr="00411F93">
              <w:t xml:space="preserve"> - искаже молбу, захтев и налог;</w:t>
            </w:r>
          </w:p>
          <w:p w:rsidR="0020738D" w:rsidRPr="00411F93" w:rsidRDefault="0020738D" w:rsidP="00E23CD3">
            <w:pPr>
              <w:rPr>
                <w:b/>
                <w:sz w:val="32"/>
                <w:szCs w:val="32"/>
                <w:lang w:val="sr-Cyrl-CS"/>
              </w:rPr>
            </w:pPr>
            <w:r w:rsidRPr="00411F93">
              <w:t xml:space="preserve">-састави реченице с </w:t>
            </w:r>
            <w:r w:rsidRPr="00411F93">
              <w:rPr>
                <w:lang w:val="sr-Cyrl-RS"/>
              </w:rPr>
              <w:t>н</w:t>
            </w:r>
            <w:r w:rsidRPr="00411F93">
              <w:t xml:space="preserve">еправим објектом   </w:t>
            </w:r>
          </w:p>
        </w:tc>
        <w:tc>
          <w:tcPr>
            <w:tcW w:w="2268" w:type="dxa"/>
          </w:tcPr>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color w:val="FF0000"/>
                <w:lang w:val="sr-Cyrl-CS"/>
              </w:rPr>
            </w:pPr>
            <w:r w:rsidRPr="00411F93">
              <w:rPr>
                <w:b/>
              </w:rPr>
              <w:t>ЈЕЗИК</w:t>
            </w:r>
          </w:p>
          <w:p w:rsidR="0020738D" w:rsidRPr="00411F93" w:rsidRDefault="0020738D" w:rsidP="00E23CD3">
            <w:pPr>
              <w:jc w:val="center"/>
              <w:rPr>
                <w:b/>
                <w:sz w:val="32"/>
                <w:szCs w:val="32"/>
                <w:lang w:val="sr-Cyrl-CS"/>
              </w:rPr>
            </w:pPr>
          </w:p>
        </w:tc>
        <w:tc>
          <w:tcPr>
            <w:tcW w:w="4651" w:type="dxa"/>
          </w:tcPr>
          <w:p w:rsidR="0020738D" w:rsidRPr="00411F93" w:rsidRDefault="0020738D" w:rsidP="00E23CD3">
            <w:pPr>
              <w:jc w:val="both"/>
            </w:pPr>
            <w:r w:rsidRPr="00411F93">
              <w:t xml:space="preserve">200 до 250 пунозначних и помоћних </w:t>
            </w:r>
            <w:r w:rsidRPr="00411F93">
              <w:rPr>
                <w:lang w:val="ru-RU"/>
              </w:rPr>
              <w:t>речи;</w:t>
            </w:r>
          </w:p>
          <w:p w:rsidR="0020738D" w:rsidRPr="00411F93" w:rsidRDefault="0020738D" w:rsidP="00E23CD3">
            <w:pPr>
              <w:jc w:val="both"/>
              <w:rPr>
                <w:lang w:val="ru-RU"/>
              </w:rPr>
            </w:pPr>
            <w:r w:rsidRPr="00411F93">
              <w:rPr>
                <w:lang w:val="ru-RU"/>
              </w:rPr>
              <w:t xml:space="preserve"> Граматички садржаји из претходног разреда (понављање и увежбавање на познатој и новој лексици); </w:t>
            </w:r>
          </w:p>
          <w:p w:rsidR="0020738D" w:rsidRPr="00411F93" w:rsidRDefault="0020738D" w:rsidP="00E23CD3">
            <w:pPr>
              <w:jc w:val="both"/>
            </w:pPr>
            <w:r w:rsidRPr="00411F93">
              <w:rPr>
                <w:lang w:val="ru-RU"/>
              </w:rPr>
              <w:t xml:space="preserve">Футур </w:t>
            </w:r>
            <w:r w:rsidRPr="00411F93">
              <w:t>I глагола (сва три лица и оба броја);</w:t>
            </w:r>
          </w:p>
          <w:p w:rsidR="0020738D" w:rsidRPr="00411F93" w:rsidRDefault="0020738D" w:rsidP="00E23CD3">
            <w:pPr>
              <w:jc w:val="both"/>
            </w:pPr>
            <w:r w:rsidRPr="00411F93">
              <w:t>Императив (2.лице једнине и множине најфреквентнијих глагола)</w:t>
            </w:r>
          </w:p>
          <w:p w:rsidR="0020738D" w:rsidRPr="00411F93" w:rsidRDefault="0020738D" w:rsidP="00E23CD3">
            <w:pPr>
              <w:jc w:val="both"/>
              <w:rPr>
                <w:lang w:val="ru-RU"/>
              </w:rPr>
            </w:pPr>
            <w:r w:rsidRPr="00411F93">
              <w:rPr>
                <w:lang w:val="ru-RU"/>
              </w:rPr>
              <w:t>Именица у дативу у функцији неправог објекта уз глаголе давања и говорења;</w:t>
            </w:r>
          </w:p>
          <w:p w:rsidR="0020738D" w:rsidRPr="00411F93" w:rsidRDefault="0020738D" w:rsidP="00E23CD3">
            <w:pPr>
              <w:jc w:val="both"/>
              <w:rPr>
                <w:lang w:val="ru-RU"/>
              </w:rPr>
            </w:pPr>
            <w:r w:rsidRPr="00411F93">
              <w:rPr>
                <w:lang w:val="ru-RU"/>
              </w:rPr>
              <w:t>Прилози: сутра, ујутру, увече</w:t>
            </w:r>
          </w:p>
          <w:p w:rsidR="0020738D" w:rsidRPr="00411F93" w:rsidRDefault="0020738D" w:rsidP="00E23CD3">
            <w:pPr>
              <w:jc w:val="both"/>
              <w:rPr>
                <w:lang w:val="ru-RU"/>
              </w:rPr>
            </w:pPr>
            <w:r w:rsidRPr="00411F93">
              <w:rPr>
                <w:lang w:val="ru-RU"/>
              </w:rPr>
              <w:t>Перфекат глагола (сва три лица и оба броја);</w:t>
            </w:r>
          </w:p>
          <w:p w:rsidR="0020738D" w:rsidRPr="00411F93" w:rsidRDefault="0020738D" w:rsidP="00E23CD3">
            <w:pPr>
              <w:jc w:val="center"/>
              <w:rPr>
                <w:b/>
                <w:sz w:val="32"/>
                <w:szCs w:val="32"/>
                <w:lang w:val="sr-Cyrl-CS"/>
              </w:rPr>
            </w:pPr>
            <w:r w:rsidRPr="00411F93">
              <w:rPr>
                <w:lang w:val="ru-RU"/>
              </w:rPr>
              <w:t xml:space="preserve">Присвојне заменице за треће лице једнине сва три рода ; прилози </w:t>
            </w:r>
            <w:r w:rsidRPr="00411F93">
              <w:rPr>
                <w:i/>
                <w:lang w:val="ru-RU"/>
              </w:rPr>
              <w:t xml:space="preserve">сада , данас, јуче </w:t>
            </w:r>
            <w:r w:rsidRPr="00411F93">
              <w:rPr>
                <w:lang w:val="ru-RU"/>
              </w:rPr>
              <w:t>.</w:t>
            </w:r>
          </w:p>
        </w:tc>
      </w:tr>
      <w:tr w:rsidR="0020738D" w:rsidRPr="00411F93" w:rsidTr="00E23CD3">
        <w:tc>
          <w:tcPr>
            <w:tcW w:w="3794" w:type="dxa"/>
          </w:tcPr>
          <w:p w:rsidR="0020738D" w:rsidRPr="00411F93" w:rsidRDefault="0020738D" w:rsidP="00E23CD3">
            <w:pPr>
              <w:pStyle w:val="yiv8986623244msonospacing"/>
              <w:spacing w:before="0" w:beforeAutospacing="0" w:after="0" w:afterAutospacing="0"/>
              <w:ind w:right="50"/>
              <w:rPr>
                <w:rFonts w:eastAsia="Calibri"/>
                <w:lang w:val="ru-RU"/>
              </w:rPr>
            </w:pPr>
            <w:r w:rsidRPr="00411F93">
              <w:rPr>
                <w:rFonts w:eastAsia="Calibri"/>
                <w:lang w:val="ru-RU"/>
              </w:rPr>
              <w:t xml:space="preserve">- разуме кратке песме и одабране одломке прозних текстова, по потреби адаптиране; </w:t>
            </w:r>
          </w:p>
          <w:p w:rsidR="0020738D" w:rsidRPr="00411F93" w:rsidRDefault="0020738D" w:rsidP="00E23CD3">
            <w:pPr>
              <w:pStyle w:val="yiv8986623244msonospacing"/>
              <w:spacing w:before="0" w:beforeAutospacing="0" w:after="0" w:afterAutospacing="0"/>
              <w:ind w:right="50"/>
              <w:rPr>
                <w:rFonts w:eastAsia="Calibri"/>
                <w:lang w:val="ru-RU"/>
              </w:rPr>
            </w:pPr>
            <w:r w:rsidRPr="00411F93">
              <w:rPr>
                <w:rFonts w:eastAsia="Calibri"/>
                <w:lang w:val="ru-RU"/>
              </w:rPr>
              <w:t>- напамет казује кратке песме и краће литерарне форме;</w:t>
            </w:r>
          </w:p>
          <w:p w:rsidR="0020738D" w:rsidRPr="00411F93" w:rsidRDefault="0020738D" w:rsidP="00E23CD3">
            <w:pPr>
              <w:pStyle w:val="yiv8986623244msonospacing"/>
              <w:spacing w:before="0" w:beforeAutospacing="0" w:after="0" w:afterAutospacing="0"/>
              <w:ind w:right="50"/>
              <w:rPr>
                <w:rFonts w:eastAsia="Calibri"/>
                <w:lang w:val="ru-RU"/>
              </w:rPr>
            </w:pPr>
            <w:r w:rsidRPr="00411F93">
              <w:rPr>
                <w:rFonts w:eastAsia="Calibri"/>
                <w:lang w:val="ru-RU"/>
              </w:rPr>
              <w:t xml:space="preserve"> - уочи мелодију стиха и одреди  речи које се римују; </w:t>
            </w:r>
          </w:p>
          <w:p w:rsidR="0020738D" w:rsidRPr="00411F93" w:rsidRDefault="0020738D" w:rsidP="00E23CD3">
            <w:pPr>
              <w:pStyle w:val="yiv8986623244msonospacing"/>
              <w:spacing w:before="0" w:beforeAutospacing="0" w:after="0" w:afterAutospacing="0"/>
              <w:ind w:right="50"/>
              <w:rPr>
                <w:rFonts w:eastAsia="Calibri"/>
                <w:lang w:val="ru-RU"/>
              </w:rPr>
            </w:pPr>
            <w:r w:rsidRPr="00411F93">
              <w:rPr>
                <w:rFonts w:eastAsia="Calibri"/>
                <w:lang w:val="ru-RU"/>
              </w:rPr>
              <w:t>- илуструје текст који слуша истичући неке од мотива (уз помоћ аудио и визуелних средстава)</w:t>
            </w:r>
          </w:p>
          <w:p w:rsidR="0020738D" w:rsidRPr="00411F93" w:rsidRDefault="0020738D" w:rsidP="00E23CD3">
            <w:pPr>
              <w:pStyle w:val="yiv8986623244msonospacing"/>
              <w:spacing w:before="0" w:beforeAutospacing="0" w:after="0" w:afterAutospacing="0"/>
              <w:ind w:right="50"/>
              <w:rPr>
                <w:rFonts w:eastAsia="Calibri"/>
                <w:lang w:val="ru-RU"/>
              </w:rPr>
            </w:pPr>
            <w:r w:rsidRPr="00411F93">
              <w:rPr>
                <w:rFonts w:eastAsia="Calibri"/>
                <w:lang w:val="ru-RU"/>
              </w:rPr>
              <w:t>-издвоји главни догађај у књижевном тексту;</w:t>
            </w:r>
          </w:p>
          <w:p w:rsidR="0020738D" w:rsidRPr="00411F93" w:rsidRDefault="0020738D" w:rsidP="00E23CD3">
            <w:pPr>
              <w:jc w:val="center"/>
              <w:rPr>
                <w:b/>
                <w:sz w:val="32"/>
                <w:szCs w:val="32"/>
                <w:lang w:val="sr-Cyrl-CS"/>
              </w:rPr>
            </w:pPr>
            <w:r w:rsidRPr="00411F93">
              <w:rPr>
                <w:rFonts w:eastAsia="Calibri"/>
                <w:lang w:val="ru-RU"/>
              </w:rPr>
              <w:lastRenderedPageBreak/>
              <w:t xml:space="preserve"> - опише једноставним исказима карактеристичне особине књижевног јунака</w:t>
            </w:r>
          </w:p>
        </w:tc>
        <w:tc>
          <w:tcPr>
            <w:tcW w:w="2268" w:type="dxa"/>
          </w:tcPr>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lang w:val="sr-Cyrl-RS"/>
              </w:rPr>
            </w:pPr>
          </w:p>
          <w:p w:rsidR="0020738D" w:rsidRPr="00411F93" w:rsidRDefault="0020738D" w:rsidP="00E23CD3">
            <w:pPr>
              <w:jc w:val="center"/>
              <w:rPr>
                <w:b/>
              </w:rPr>
            </w:pPr>
            <w:r w:rsidRPr="00411F93">
              <w:rPr>
                <w:b/>
              </w:rPr>
              <w:t>КЊИЖЕВНОСТ</w:t>
            </w:r>
          </w:p>
          <w:p w:rsidR="0020738D" w:rsidRPr="00411F93" w:rsidRDefault="0020738D" w:rsidP="00E23CD3">
            <w:pPr>
              <w:jc w:val="center"/>
              <w:rPr>
                <w:b/>
                <w:sz w:val="32"/>
                <w:szCs w:val="32"/>
                <w:lang w:val="sr-Cyrl-CS"/>
              </w:rPr>
            </w:pPr>
          </w:p>
        </w:tc>
        <w:tc>
          <w:tcPr>
            <w:tcW w:w="4651" w:type="dxa"/>
          </w:tcPr>
          <w:p w:rsidR="0020738D" w:rsidRPr="00411F93" w:rsidRDefault="0020738D" w:rsidP="00E23CD3">
            <w:pPr>
              <w:autoSpaceDE w:val="0"/>
              <w:autoSpaceDN w:val="0"/>
              <w:adjustRightInd w:val="0"/>
            </w:pPr>
            <w:r w:rsidRPr="00411F93">
              <w:rPr>
                <w:lang w:val="ru-RU"/>
              </w:rPr>
              <w:t xml:space="preserve">Ј.Ј.Змај: </w:t>
            </w:r>
            <w:r w:rsidRPr="00411F93">
              <w:t>„</w:t>
            </w:r>
            <w:r w:rsidRPr="00411F93">
              <w:rPr>
                <w:lang w:val="ru-RU"/>
              </w:rPr>
              <w:t>Ала је леп овај свет</w:t>
            </w:r>
            <w:r w:rsidRPr="00411F93">
              <w:t>“</w:t>
            </w:r>
          </w:p>
          <w:p w:rsidR="0020738D" w:rsidRPr="00411F93" w:rsidRDefault="0020738D" w:rsidP="00E23CD3">
            <w:pPr>
              <w:autoSpaceDE w:val="0"/>
              <w:autoSpaceDN w:val="0"/>
              <w:adjustRightInd w:val="0"/>
            </w:pPr>
            <w:r w:rsidRPr="00411F93">
              <w:t>Драган Лукић: „Мамино срце“,“Фифи“</w:t>
            </w:r>
          </w:p>
          <w:p w:rsidR="0020738D" w:rsidRPr="00411F93" w:rsidRDefault="0020738D" w:rsidP="00E23CD3">
            <w:pPr>
              <w:autoSpaceDE w:val="0"/>
              <w:autoSpaceDN w:val="0"/>
              <w:adjustRightInd w:val="0"/>
            </w:pPr>
            <w:r w:rsidRPr="00411F93">
              <w:t>Љубивоје Ршумовић: „Браћу не доносе роде“</w:t>
            </w:r>
          </w:p>
          <w:p w:rsidR="0020738D" w:rsidRPr="00411F93" w:rsidRDefault="0020738D" w:rsidP="00E23CD3">
            <w:pPr>
              <w:autoSpaceDE w:val="0"/>
              <w:autoSpaceDN w:val="0"/>
              <w:adjustRightInd w:val="0"/>
            </w:pPr>
            <w:r w:rsidRPr="00411F93">
              <w:t>Народна прича: „Деда и репа“</w:t>
            </w:r>
          </w:p>
          <w:p w:rsidR="0020738D" w:rsidRPr="00411F93" w:rsidRDefault="0020738D" w:rsidP="00E23CD3">
            <w:pPr>
              <w:autoSpaceDE w:val="0"/>
              <w:autoSpaceDN w:val="0"/>
              <w:adjustRightInd w:val="0"/>
            </w:pPr>
            <w:r w:rsidRPr="00411F93">
              <w:t>Народна прича: „Зец и корњача“</w:t>
            </w:r>
          </w:p>
          <w:p w:rsidR="0020738D" w:rsidRPr="00411F93" w:rsidRDefault="0020738D" w:rsidP="00E23CD3">
            <w:pPr>
              <w:autoSpaceDE w:val="0"/>
              <w:autoSpaceDN w:val="0"/>
              <w:adjustRightInd w:val="0"/>
            </w:pPr>
            <w:r w:rsidRPr="00411F93">
              <w:t>Влада Стојиљковић: „Црно-бело“</w:t>
            </w:r>
          </w:p>
          <w:p w:rsidR="0020738D" w:rsidRPr="00411F93" w:rsidRDefault="0020738D" w:rsidP="00E23CD3">
            <w:pPr>
              <w:autoSpaceDE w:val="0"/>
              <w:autoSpaceDN w:val="0"/>
              <w:adjustRightInd w:val="0"/>
            </w:pPr>
            <w:r w:rsidRPr="00411F93">
              <w:t>Мирослав Антић : „Гозба“</w:t>
            </w:r>
          </w:p>
          <w:p w:rsidR="0020738D" w:rsidRPr="00411F93" w:rsidRDefault="0020738D" w:rsidP="00E23CD3">
            <w:pPr>
              <w:autoSpaceDE w:val="0"/>
              <w:autoSpaceDN w:val="0"/>
              <w:adjustRightInd w:val="0"/>
            </w:pPr>
            <w:r w:rsidRPr="00411F93">
              <w:t>Народна песма: „На крај села жута кућа“</w:t>
            </w:r>
          </w:p>
          <w:p w:rsidR="0020738D" w:rsidRPr="00411F93" w:rsidRDefault="0020738D" w:rsidP="00E23CD3">
            <w:pPr>
              <w:autoSpaceDE w:val="0"/>
              <w:autoSpaceDN w:val="0"/>
              <w:adjustRightInd w:val="0"/>
            </w:pPr>
            <w:r w:rsidRPr="00411F93">
              <w:t>Мирко Петровић: „Таблица множења“</w:t>
            </w:r>
          </w:p>
          <w:p w:rsidR="0020738D" w:rsidRPr="00411F93" w:rsidRDefault="0020738D" w:rsidP="00E23CD3">
            <w:pPr>
              <w:autoSpaceDE w:val="0"/>
              <w:autoSpaceDN w:val="0"/>
              <w:adjustRightInd w:val="0"/>
            </w:pPr>
            <w:r w:rsidRPr="00411F93">
              <w:t>Драган Лукић ; „Јабука“</w:t>
            </w:r>
          </w:p>
          <w:p w:rsidR="0020738D" w:rsidRPr="00411F93" w:rsidRDefault="0020738D" w:rsidP="00E23CD3">
            <w:pPr>
              <w:jc w:val="center"/>
              <w:rPr>
                <w:b/>
                <w:sz w:val="32"/>
                <w:szCs w:val="32"/>
                <w:lang w:val="sr-Cyrl-CS"/>
              </w:rPr>
            </w:pPr>
            <w:r w:rsidRPr="00411F93">
              <w:t>Весна Видојевић Гајовић ; „Кишна прича“</w:t>
            </w:r>
          </w:p>
        </w:tc>
      </w:tr>
      <w:tr w:rsidR="0020738D" w:rsidRPr="00411F93" w:rsidTr="00E23CD3">
        <w:tc>
          <w:tcPr>
            <w:tcW w:w="3794" w:type="dxa"/>
          </w:tcPr>
          <w:p w:rsidR="0020738D" w:rsidRPr="00411F93" w:rsidRDefault="0020738D" w:rsidP="00E23CD3">
            <w:pPr>
              <w:rPr>
                <w:lang w:val="ru-RU"/>
              </w:rPr>
            </w:pPr>
            <w:r w:rsidRPr="00411F93">
              <w:rPr>
                <w:lang w:val="ru-RU"/>
              </w:rPr>
              <w:lastRenderedPageBreak/>
              <w:t xml:space="preserve">- разуме питања,информације и налоге уколико се употребљава претежно позната лексика; </w:t>
            </w:r>
          </w:p>
          <w:p w:rsidR="0020738D" w:rsidRPr="00411F93" w:rsidRDefault="0020738D" w:rsidP="00E23CD3">
            <w:pPr>
              <w:rPr>
                <w:lang w:val="ru-RU"/>
              </w:rPr>
            </w:pPr>
            <w:r w:rsidRPr="00411F93">
              <w:rPr>
                <w:lang w:val="ru-RU"/>
              </w:rPr>
              <w:t>- прича о догађају који се десио, у којем је учествовао или у којем је присуствовао;</w:t>
            </w:r>
          </w:p>
          <w:p w:rsidR="0020738D" w:rsidRPr="00411F93" w:rsidRDefault="0020738D" w:rsidP="00E23CD3">
            <w:pPr>
              <w:rPr>
                <w:lang w:val="ru-RU"/>
              </w:rPr>
            </w:pPr>
            <w:r w:rsidRPr="00411F93">
              <w:rPr>
                <w:lang w:val="ru-RU"/>
              </w:rPr>
              <w:t xml:space="preserve">  - чита с разумевањем текстове с претежно познатом лексиком ;</w:t>
            </w:r>
          </w:p>
          <w:p w:rsidR="0020738D" w:rsidRPr="00411F93" w:rsidRDefault="0020738D" w:rsidP="00E23CD3">
            <w:pPr>
              <w:jc w:val="center"/>
              <w:rPr>
                <w:b/>
                <w:sz w:val="32"/>
                <w:szCs w:val="32"/>
                <w:lang w:val="sr-Cyrl-CS"/>
              </w:rPr>
            </w:pPr>
            <w:r w:rsidRPr="00411F93">
              <w:rPr>
                <w:lang w:val="ru-RU"/>
              </w:rPr>
              <w:t>-саставља и пише кратки текст (честитка, порука) поштујући ортографску норму</w:t>
            </w:r>
          </w:p>
        </w:tc>
        <w:tc>
          <w:tcPr>
            <w:tcW w:w="2268" w:type="dxa"/>
          </w:tcPr>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p>
          <w:p w:rsidR="0020738D" w:rsidRPr="00411F93" w:rsidRDefault="0020738D" w:rsidP="00E23CD3">
            <w:pPr>
              <w:jc w:val="center"/>
              <w:rPr>
                <w:b/>
                <w:lang w:val="ru-RU"/>
              </w:rPr>
            </w:pPr>
            <w:r w:rsidRPr="00411F93">
              <w:rPr>
                <w:b/>
                <w:lang w:val="ru-RU"/>
              </w:rPr>
              <w:t xml:space="preserve">ЈЕЗИЧКА </w:t>
            </w:r>
          </w:p>
          <w:p w:rsidR="0020738D" w:rsidRPr="00411F93" w:rsidRDefault="0020738D" w:rsidP="00E23CD3">
            <w:pPr>
              <w:jc w:val="center"/>
              <w:rPr>
                <w:b/>
                <w:lang w:val="ru-RU"/>
              </w:rPr>
            </w:pPr>
            <w:r w:rsidRPr="00411F93">
              <w:rPr>
                <w:b/>
                <w:lang w:val="ru-RU"/>
              </w:rPr>
              <w:t xml:space="preserve">КУЛТУРА </w:t>
            </w:r>
          </w:p>
          <w:p w:rsidR="0020738D" w:rsidRPr="00411F93" w:rsidRDefault="0020738D" w:rsidP="00E23CD3">
            <w:pPr>
              <w:jc w:val="center"/>
              <w:rPr>
                <w:b/>
                <w:sz w:val="32"/>
                <w:szCs w:val="32"/>
                <w:lang w:val="sr-Cyrl-CS"/>
              </w:rPr>
            </w:pPr>
          </w:p>
        </w:tc>
        <w:tc>
          <w:tcPr>
            <w:tcW w:w="4651" w:type="dxa"/>
          </w:tcPr>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rPr>
            </w:pPr>
            <w:r w:rsidRPr="00411F93">
              <w:rPr>
                <w:rFonts w:ascii="Times New Roman" w:hAnsi="Times New Roman"/>
                <w:sz w:val="24"/>
                <w:szCs w:val="24"/>
                <w:lang w:val="sr-Cyrl-CS"/>
              </w:rPr>
              <w:t>Лично представљање: основне информације о себи – место и месец рођења (свој и најближих чланова породице); место и улица становања</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Породица и људи у окружењу:  основне информације о члановима породице (ујак, стриц, тетка), професије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Живот у кући:делови намештаја према просторијама, простор у којем се учи, уобичајене дневне активности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Храна и пиће: воће, поврће, намирнице, слаткиши, посуђе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Одећа и обућа:  одевни предмети и обућа, одевање према годишњим добима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Здравље:  делови тела, одржавање личне хигијене, прибор за личну хигијену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Образовање:  школски предмети, оцењивање, активности, ситуације на часу и на одмору</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Природа:  годишња доба, атмосферске појаве, зоолошки врт, кућни љубимци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Спорт и игре:  дечје игре, компјутерске игре, спортови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Насеља, саобраћај и јавни објекти:  уобичајене активности на селу и у граду </w:t>
            </w:r>
          </w:p>
          <w:p w:rsidR="0020738D" w:rsidRPr="00411F93" w:rsidRDefault="0020738D" w:rsidP="0020738D">
            <w:pPr>
              <w:pStyle w:val="ListParagraph"/>
              <w:numPr>
                <w:ilvl w:val="0"/>
                <w:numId w:val="75"/>
              </w:numPr>
              <w:spacing w:after="0" w:line="240" w:lineRule="auto"/>
              <w:ind w:left="159" w:firstLine="0"/>
              <w:rPr>
                <w:rFonts w:ascii="Times New Roman" w:hAnsi="Times New Roman"/>
                <w:sz w:val="24"/>
                <w:szCs w:val="24"/>
                <w:lang w:val="ru-RU"/>
              </w:rPr>
            </w:pPr>
            <w:r w:rsidRPr="00411F93">
              <w:rPr>
                <w:rFonts w:ascii="Times New Roman" w:hAnsi="Times New Roman"/>
                <w:sz w:val="24"/>
                <w:szCs w:val="24"/>
                <w:lang w:val="sr-Cyrl-CS"/>
              </w:rPr>
              <w:t xml:space="preserve"> Нетематизована лексика: упознавање, поздрављање приликом одласка, жеља, нуђење, прихватање/ неприхватање понуђеног</w:t>
            </w:r>
          </w:p>
        </w:tc>
      </w:tr>
    </w:tbl>
    <w:p w:rsidR="0020738D" w:rsidRDefault="0020738D" w:rsidP="0020738D">
      <w:pPr>
        <w:jc w:val="center"/>
        <w:rPr>
          <w:b/>
          <w:sz w:val="32"/>
          <w:szCs w:val="32"/>
          <w:lang w:val="sr-Cyrl-CS"/>
        </w:rPr>
      </w:pPr>
    </w:p>
    <w:tbl>
      <w:tblPr>
        <w:tblStyle w:val="TableGrid"/>
        <w:tblW w:w="8472" w:type="dxa"/>
        <w:jc w:val="center"/>
        <w:tblLayout w:type="fixed"/>
        <w:tblLook w:val="04A0" w:firstRow="1" w:lastRow="0" w:firstColumn="1" w:lastColumn="0" w:noHBand="0" w:noVBand="1"/>
      </w:tblPr>
      <w:tblGrid>
        <w:gridCol w:w="817"/>
        <w:gridCol w:w="2693"/>
        <w:gridCol w:w="709"/>
        <w:gridCol w:w="425"/>
        <w:gridCol w:w="567"/>
        <w:gridCol w:w="426"/>
        <w:gridCol w:w="708"/>
        <w:gridCol w:w="709"/>
        <w:gridCol w:w="1418"/>
      </w:tblGrid>
      <w:tr w:rsidR="0020738D" w:rsidRPr="00195025" w:rsidTr="00E23CD3">
        <w:trPr>
          <w:cantSplit/>
          <w:trHeight w:val="2386"/>
          <w:jc w:val="center"/>
        </w:trPr>
        <w:tc>
          <w:tcPr>
            <w:tcW w:w="817" w:type="dxa"/>
            <w:textDirection w:val="btLr"/>
          </w:tcPr>
          <w:p w:rsidR="0020738D" w:rsidRPr="00195025" w:rsidRDefault="0020738D" w:rsidP="00E23CD3">
            <w:pPr>
              <w:ind w:left="113" w:right="113"/>
              <w:jc w:val="both"/>
              <w:rPr>
                <w:sz w:val="20"/>
                <w:szCs w:val="20"/>
              </w:rPr>
            </w:pPr>
            <w:r w:rsidRPr="00195025">
              <w:rPr>
                <w:sz w:val="20"/>
                <w:szCs w:val="20"/>
              </w:rPr>
              <w:t>Редни број</w:t>
            </w:r>
          </w:p>
        </w:tc>
        <w:tc>
          <w:tcPr>
            <w:tcW w:w="2693" w:type="dxa"/>
            <w:textDirection w:val="btLr"/>
          </w:tcPr>
          <w:p w:rsidR="0020738D" w:rsidRPr="00195025" w:rsidRDefault="0020738D" w:rsidP="00E23CD3">
            <w:pPr>
              <w:ind w:left="113" w:right="113"/>
              <w:jc w:val="both"/>
              <w:rPr>
                <w:sz w:val="20"/>
                <w:szCs w:val="20"/>
              </w:rPr>
            </w:pPr>
            <w:r w:rsidRPr="00195025">
              <w:rPr>
                <w:sz w:val="20"/>
                <w:szCs w:val="20"/>
              </w:rPr>
              <w:t>НАСТАВНА ТЕМА/ОБЛАСТ</w:t>
            </w:r>
          </w:p>
        </w:tc>
        <w:tc>
          <w:tcPr>
            <w:tcW w:w="709" w:type="dxa"/>
            <w:textDirection w:val="btLr"/>
          </w:tcPr>
          <w:p w:rsidR="0020738D" w:rsidRPr="00195025" w:rsidRDefault="0020738D" w:rsidP="00E23CD3">
            <w:pPr>
              <w:ind w:left="113" w:right="113"/>
              <w:jc w:val="both"/>
              <w:rPr>
                <w:sz w:val="20"/>
                <w:szCs w:val="20"/>
              </w:rPr>
            </w:pPr>
            <w:r w:rsidRPr="00195025">
              <w:rPr>
                <w:sz w:val="20"/>
                <w:szCs w:val="20"/>
              </w:rPr>
              <w:t>Број часова по теми</w:t>
            </w:r>
          </w:p>
        </w:tc>
        <w:tc>
          <w:tcPr>
            <w:tcW w:w="425" w:type="dxa"/>
            <w:textDirection w:val="btLr"/>
          </w:tcPr>
          <w:p w:rsidR="0020738D" w:rsidRPr="00195025" w:rsidRDefault="0020738D" w:rsidP="00E23CD3">
            <w:pPr>
              <w:ind w:left="113" w:right="113"/>
              <w:jc w:val="both"/>
              <w:rPr>
                <w:sz w:val="20"/>
                <w:szCs w:val="20"/>
              </w:rPr>
            </w:pPr>
            <w:r w:rsidRPr="00195025">
              <w:rPr>
                <w:sz w:val="20"/>
                <w:szCs w:val="20"/>
              </w:rPr>
              <w:t>Обрада</w:t>
            </w:r>
          </w:p>
        </w:tc>
        <w:tc>
          <w:tcPr>
            <w:tcW w:w="567" w:type="dxa"/>
            <w:textDirection w:val="btLr"/>
          </w:tcPr>
          <w:p w:rsidR="0020738D" w:rsidRPr="00195025" w:rsidRDefault="0020738D" w:rsidP="00E23CD3">
            <w:pPr>
              <w:ind w:left="113" w:right="113"/>
              <w:jc w:val="both"/>
              <w:rPr>
                <w:sz w:val="20"/>
                <w:szCs w:val="20"/>
              </w:rPr>
            </w:pPr>
            <w:r w:rsidRPr="00195025">
              <w:rPr>
                <w:sz w:val="20"/>
                <w:szCs w:val="20"/>
              </w:rPr>
              <w:t>Утврђивање</w:t>
            </w:r>
          </w:p>
        </w:tc>
        <w:tc>
          <w:tcPr>
            <w:tcW w:w="426" w:type="dxa"/>
            <w:textDirection w:val="btLr"/>
          </w:tcPr>
          <w:p w:rsidR="0020738D" w:rsidRPr="00195025" w:rsidRDefault="0020738D" w:rsidP="00E23CD3">
            <w:pPr>
              <w:ind w:left="113" w:right="113"/>
              <w:jc w:val="both"/>
              <w:rPr>
                <w:sz w:val="20"/>
                <w:szCs w:val="20"/>
              </w:rPr>
            </w:pPr>
            <w:r w:rsidRPr="00195025">
              <w:rPr>
                <w:sz w:val="20"/>
                <w:szCs w:val="20"/>
              </w:rPr>
              <w:t>Вежбање</w:t>
            </w:r>
          </w:p>
        </w:tc>
        <w:tc>
          <w:tcPr>
            <w:tcW w:w="708" w:type="dxa"/>
            <w:textDirection w:val="btLr"/>
          </w:tcPr>
          <w:p w:rsidR="0020738D" w:rsidRPr="00195025" w:rsidRDefault="0020738D" w:rsidP="00E23CD3">
            <w:pPr>
              <w:ind w:left="113" w:right="113"/>
              <w:jc w:val="both"/>
              <w:rPr>
                <w:sz w:val="20"/>
                <w:szCs w:val="20"/>
              </w:rPr>
            </w:pPr>
            <w:r w:rsidRPr="00195025">
              <w:rPr>
                <w:sz w:val="20"/>
                <w:szCs w:val="20"/>
              </w:rPr>
              <w:t>Провера</w:t>
            </w:r>
          </w:p>
        </w:tc>
        <w:tc>
          <w:tcPr>
            <w:tcW w:w="709" w:type="dxa"/>
            <w:textDirection w:val="btLr"/>
          </w:tcPr>
          <w:p w:rsidR="0020738D" w:rsidRPr="00195025" w:rsidRDefault="0020738D" w:rsidP="00E23CD3">
            <w:pPr>
              <w:ind w:left="113" w:right="113"/>
              <w:jc w:val="both"/>
              <w:rPr>
                <w:sz w:val="20"/>
                <w:szCs w:val="20"/>
              </w:rPr>
            </w:pPr>
            <w:r w:rsidRPr="00195025">
              <w:rPr>
                <w:sz w:val="20"/>
                <w:szCs w:val="20"/>
              </w:rPr>
              <w:t>Система</w:t>
            </w:r>
          </w:p>
          <w:p w:rsidR="0020738D" w:rsidRPr="00195025" w:rsidRDefault="0020738D" w:rsidP="00E23CD3">
            <w:pPr>
              <w:ind w:left="113" w:right="113"/>
              <w:jc w:val="both"/>
              <w:rPr>
                <w:sz w:val="20"/>
                <w:szCs w:val="20"/>
              </w:rPr>
            </w:pPr>
            <w:r w:rsidRPr="00195025">
              <w:rPr>
                <w:sz w:val="20"/>
                <w:szCs w:val="20"/>
              </w:rPr>
              <w:t>тизација</w:t>
            </w:r>
          </w:p>
        </w:tc>
        <w:tc>
          <w:tcPr>
            <w:tcW w:w="1418" w:type="dxa"/>
            <w:textDirection w:val="btLr"/>
          </w:tcPr>
          <w:p w:rsidR="0020738D" w:rsidRPr="00195025" w:rsidRDefault="0020738D" w:rsidP="00E23CD3">
            <w:pPr>
              <w:ind w:left="113" w:right="113"/>
              <w:jc w:val="both"/>
              <w:rPr>
                <w:sz w:val="20"/>
                <w:szCs w:val="20"/>
              </w:rPr>
            </w:pPr>
            <w:r w:rsidRPr="00195025">
              <w:rPr>
                <w:sz w:val="20"/>
                <w:szCs w:val="20"/>
              </w:rPr>
              <w:t>Времe артикулaције</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1.</w:t>
            </w:r>
          </w:p>
        </w:tc>
        <w:tc>
          <w:tcPr>
            <w:tcW w:w="2693" w:type="dxa"/>
          </w:tcPr>
          <w:p w:rsidR="0020738D" w:rsidRPr="00195025" w:rsidRDefault="0020738D" w:rsidP="00E23CD3">
            <w:pPr>
              <w:rPr>
                <w:sz w:val="20"/>
                <w:szCs w:val="20"/>
              </w:rPr>
            </w:pPr>
            <w:r w:rsidRPr="00195025">
              <w:rPr>
                <w:sz w:val="20"/>
                <w:szCs w:val="20"/>
              </w:rPr>
              <w:t>ЛИЧНО ПРЕДСТАВЉАЊЕ,  У ШКОЛИ</w:t>
            </w:r>
          </w:p>
        </w:tc>
        <w:tc>
          <w:tcPr>
            <w:tcW w:w="709" w:type="dxa"/>
          </w:tcPr>
          <w:p w:rsidR="0020738D" w:rsidRPr="00195025" w:rsidRDefault="0020738D" w:rsidP="00E23CD3">
            <w:pPr>
              <w:jc w:val="center"/>
              <w:rPr>
                <w:sz w:val="20"/>
                <w:szCs w:val="20"/>
              </w:rPr>
            </w:pPr>
            <w:r w:rsidRPr="00195025">
              <w:rPr>
                <w:sz w:val="20"/>
                <w:szCs w:val="20"/>
              </w:rPr>
              <w:t>8</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2</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септембар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септембар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септембар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септембар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2.</w:t>
            </w:r>
          </w:p>
        </w:tc>
        <w:tc>
          <w:tcPr>
            <w:tcW w:w="2693" w:type="dxa"/>
          </w:tcPr>
          <w:p w:rsidR="0020738D" w:rsidRPr="00195025" w:rsidRDefault="0020738D" w:rsidP="00E23CD3">
            <w:pPr>
              <w:rPr>
                <w:sz w:val="20"/>
                <w:szCs w:val="20"/>
              </w:rPr>
            </w:pPr>
            <w:r w:rsidRPr="00195025">
              <w:rPr>
                <w:sz w:val="20"/>
                <w:szCs w:val="20"/>
              </w:rPr>
              <w:t>МОЈА ПОРОДИЦА И ЈА</w:t>
            </w:r>
          </w:p>
        </w:tc>
        <w:tc>
          <w:tcPr>
            <w:tcW w:w="709" w:type="dxa"/>
          </w:tcPr>
          <w:p w:rsidR="0020738D" w:rsidRPr="00195025" w:rsidRDefault="0020738D" w:rsidP="00E23CD3">
            <w:pPr>
              <w:jc w:val="center"/>
              <w:rPr>
                <w:sz w:val="20"/>
                <w:szCs w:val="20"/>
              </w:rPr>
            </w:pPr>
            <w:r w:rsidRPr="00195025">
              <w:rPr>
                <w:sz w:val="20"/>
                <w:szCs w:val="20"/>
              </w:rPr>
              <w:t>9</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3</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октобар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октобар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октобар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октобар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3.</w:t>
            </w:r>
          </w:p>
        </w:tc>
        <w:tc>
          <w:tcPr>
            <w:tcW w:w="2693" w:type="dxa"/>
          </w:tcPr>
          <w:p w:rsidR="0020738D" w:rsidRPr="00195025" w:rsidRDefault="0020738D" w:rsidP="00E23CD3">
            <w:pPr>
              <w:rPr>
                <w:sz w:val="20"/>
                <w:szCs w:val="20"/>
              </w:rPr>
            </w:pPr>
            <w:r w:rsidRPr="00195025">
              <w:rPr>
                <w:sz w:val="20"/>
                <w:szCs w:val="20"/>
              </w:rPr>
              <w:t>ПРИРОДА</w:t>
            </w:r>
          </w:p>
        </w:tc>
        <w:tc>
          <w:tcPr>
            <w:tcW w:w="709" w:type="dxa"/>
          </w:tcPr>
          <w:p w:rsidR="0020738D" w:rsidRPr="00195025" w:rsidRDefault="0020738D" w:rsidP="00E23CD3">
            <w:pPr>
              <w:jc w:val="center"/>
              <w:rPr>
                <w:sz w:val="20"/>
                <w:szCs w:val="20"/>
              </w:rPr>
            </w:pPr>
            <w:r w:rsidRPr="00195025">
              <w:rPr>
                <w:sz w:val="20"/>
                <w:szCs w:val="20"/>
              </w:rPr>
              <w:t>9</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3</w:t>
            </w:r>
          </w:p>
        </w:tc>
        <w:tc>
          <w:tcPr>
            <w:tcW w:w="426" w:type="dxa"/>
          </w:tcPr>
          <w:p w:rsidR="0020738D" w:rsidRPr="00195025" w:rsidRDefault="0020738D" w:rsidP="00E23CD3">
            <w:pPr>
              <w:jc w:val="center"/>
              <w:rPr>
                <w:sz w:val="20"/>
                <w:szCs w:val="20"/>
              </w:rPr>
            </w:pPr>
            <w:r w:rsidRPr="00195025">
              <w:rPr>
                <w:sz w:val="20"/>
                <w:szCs w:val="20"/>
              </w:rPr>
              <w:t>2</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новембар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новембар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4</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новембар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новембар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4.</w:t>
            </w:r>
          </w:p>
        </w:tc>
        <w:tc>
          <w:tcPr>
            <w:tcW w:w="2693" w:type="dxa"/>
          </w:tcPr>
          <w:p w:rsidR="0020738D" w:rsidRPr="00195025" w:rsidRDefault="0020738D" w:rsidP="00E23CD3">
            <w:pPr>
              <w:rPr>
                <w:sz w:val="20"/>
                <w:szCs w:val="20"/>
              </w:rPr>
            </w:pPr>
            <w:r w:rsidRPr="00195025">
              <w:rPr>
                <w:sz w:val="20"/>
                <w:szCs w:val="20"/>
              </w:rPr>
              <w:t xml:space="preserve"> ЖИВОТ У КУЋИ</w:t>
            </w:r>
          </w:p>
          <w:p w:rsidR="0020738D" w:rsidRPr="00195025" w:rsidRDefault="0020738D" w:rsidP="00E23CD3">
            <w:pPr>
              <w:rPr>
                <w:sz w:val="20"/>
                <w:szCs w:val="20"/>
              </w:rPr>
            </w:pPr>
            <w:r w:rsidRPr="00195025">
              <w:rPr>
                <w:sz w:val="20"/>
                <w:szCs w:val="20"/>
              </w:rPr>
              <w:t>НЕТЕМАТИЗОВАНА  ЛЕКСИКА</w:t>
            </w:r>
          </w:p>
        </w:tc>
        <w:tc>
          <w:tcPr>
            <w:tcW w:w="709" w:type="dxa"/>
          </w:tcPr>
          <w:p w:rsidR="0020738D" w:rsidRPr="00195025" w:rsidRDefault="0020738D" w:rsidP="00E23CD3">
            <w:pPr>
              <w:jc w:val="center"/>
              <w:rPr>
                <w:sz w:val="20"/>
                <w:szCs w:val="20"/>
              </w:rPr>
            </w:pPr>
            <w:r w:rsidRPr="00195025">
              <w:rPr>
                <w:sz w:val="20"/>
                <w:szCs w:val="20"/>
              </w:rPr>
              <w:t>7</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децембар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децембар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децембар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децембар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5.</w:t>
            </w:r>
          </w:p>
        </w:tc>
        <w:tc>
          <w:tcPr>
            <w:tcW w:w="2693" w:type="dxa"/>
          </w:tcPr>
          <w:p w:rsidR="0020738D" w:rsidRPr="00195025" w:rsidRDefault="0020738D" w:rsidP="00E23CD3">
            <w:pPr>
              <w:rPr>
                <w:sz w:val="20"/>
                <w:szCs w:val="20"/>
              </w:rPr>
            </w:pPr>
            <w:r w:rsidRPr="00195025">
              <w:rPr>
                <w:sz w:val="20"/>
                <w:szCs w:val="20"/>
              </w:rPr>
              <w:t>СПОРТ И ИГРЕ</w:t>
            </w:r>
          </w:p>
        </w:tc>
        <w:tc>
          <w:tcPr>
            <w:tcW w:w="709" w:type="dxa"/>
          </w:tcPr>
          <w:p w:rsidR="0020738D" w:rsidRPr="00195025" w:rsidRDefault="0020738D" w:rsidP="00E23CD3">
            <w:pPr>
              <w:jc w:val="center"/>
              <w:rPr>
                <w:sz w:val="20"/>
                <w:szCs w:val="20"/>
              </w:rPr>
            </w:pPr>
            <w:r w:rsidRPr="00195025">
              <w:rPr>
                <w:sz w:val="20"/>
                <w:szCs w:val="20"/>
              </w:rPr>
              <w:t>5</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1</w:t>
            </w:r>
          </w:p>
        </w:tc>
        <w:tc>
          <w:tcPr>
            <w:tcW w:w="1418" w:type="dxa"/>
          </w:tcPr>
          <w:p w:rsidR="0020738D" w:rsidRPr="00195025" w:rsidRDefault="0020738D" w:rsidP="00E23CD3">
            <w:pPr>
              <w:rPr>
                <w:sz w:val="20"/>
                <w:szCs w:val="20"/>
              </w:rPr>
            </w:pPr>
            <w:r w:rsidRPr="00195025">
              <w:rPr>
                <w:sz w:val="20"/>
                <w:szCs w:val="20"/>
              </w:rPr>
              <w:t>јануар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јануар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1</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јануар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1</w:t>
            </w:r>
          </w:p>
        </w:tc>
        <w:tc>
          <w:tcPr>
            <w:tcW w:w="1418" w:type="dxa"/>
          </w:tcPr>
          <w:p w:rsidR="0020738D" w:rsidRPr="00195025" w:rsidRDefault="0020738D" w:rsidP="00E23CD3">
            <w:pPr>
              <w:rPr>
                <w:sz w:val="20"/>
                <w:szCs w:val="20"/>
              </w:rPr>
            </w:pPr>
            <w:r w:rsidRPr="00195025">
              <w:rPr>
                <w:sz w:val="20"/>
                <w:szCs w:val="20"/>
              </w:rPr>
              <w:t>јануар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6.</w:t>
            </w:r>
          </w:p>
        </w:tc>
        <w:tc>
          <w:tcPr>
            <w:tcW w:w="2693" w:type="dxa"/>
          </w:tcPr>
          <w:p w:rsidR="0020738D" w:rsidRPr="00195025" w:rsidRDefault="0020738D" w:rsidP="00E23CD3">
            <w:pPr>
              <w:rPr>
                <w:sz w:val="20"/>
                <w:szCs w:val="20"/>
              </w:rPr>
            </w:pPr>
            <w:r w:rsidRPr="00195025">
              <w:rPr>
                <w:sz w:val="20"/>
                <w:szCs w:val="20"/>
              </w:rPr>
              <w:t>ОДЕЋА, ОБУЋА, ЗДРАВЉЕ</w:t>
            </w:r>
          </w:p>
        </w:tc>
        <w:tc>
          <w:tcPr>
            <w:tcW w:w="709" w:type="dxa"/>
          </w:tcPr>
          <w:p w:rsidR="0020738D" w:rsidRPr="00195025" w:rsidRDefault="0020738D" w:rsidP="00E23CD3">
            <w:pPr>
              <w:jc w:val="center"/>
              <w:rPr>
                <w:sz w:val="20"/>
                <w:szCs w:val="20"/>
              </w:rPr>
            </w:pPr>
            <w:r w:rsidRPr="00195025">
              <w:rPr>
                <w:sz w:val="20"/>
                <w:szCs w:val="20"/>
              </w:rPr>
              <w:t>8</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2</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фебруар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фебруар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фебруар</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фебруар</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7.</w:t>
            </w:r>
          </w:p>
        </w:tc>
        <w:tc>
          <w:tcPr>
            <w:tcW w:w="2693" w:type="dxa"/>
          </w:tcPr>
          <w:p w:rsidR="0020738D" w:rsidRPr="00195025" w:rsidRDefault="0020738D" w:rsidP="00E23CD3">
            <w:pPr>
              <w:rPr>
                <w:sz w:val="20"/>
                <w:szCs w:val="20"/>
              </w:rPr>
            </w:pPr>
            <w:r w:rsidRPr="00195025">
              <w:rPr>
                <w:sz w:val="20"/>
                <w:szCs w:val="20"/>
              </w:rPr>
              <w:t>ОБРАЗОВАЊЕ</w:t>
            </w:r>
          </w:p>
        </w:tc>
        <w:tc>
          <w:tcPr>
            <w:tcW w:w="709" w:type="dxa"/>
          </w:tcPr>
          <w:p w:rsidR="0020738D" w:rsidRPr="00195025" w:rsidRDefault="0020738D" w:rsidP="00E23CD3">
            <w:pPr>
              <w:jc w:val="center"/>
              <w:rPr>
                <w:sz w:val="20"/>
                <w:szCs w:val="20"/>
              </w:rPr>
            </w:pPr>
            <w:r w:rsidRPr="00195025">
              <w:rPr>
                <w:sz w:val="20"/>
                <w:szCs w:val="20"/>
              </w:rPr>
              <w:t>9</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3</w:t>
            </w:r>
          </w:p>
        </w:tc>
        <w:tc>
          <w:tcPr>
            <w:tcW w:w="426" w:type="dxa"/>
          </w:tcPr>
          <w:p w:rsidR="0020738D" w:rsidRPr="00195025" w:rsidRDefault="0020738D" w:rsidP="00E23CD3">
            <w:pPr>
              <w:jc w:val="center"/>
              <w:rPr>
                <w:sz w:val="20"/>
                <w:szCs w:val="20"/>
              </w:rPr>
            </w:pPr>
            <w:r w:rsidRPr="00195025">
              <w:rPr>
                <w:sz w:val="20"/>
                <w:szCs w:val="20"/>
              </w:rPr>
              <w:t>2</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март</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март</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март</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март</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8</w:t>
            </w:r>
          </w:p>
        </w:tc>
        <w:tc>
          <w:tcPr>
            <w:tcW w:w="2693" w:type="dxa"/>
          </w:tcPr>
          <w:p w:rsidR="0020738D" w:rsidRPr="00195025" w:rsidRDefault="0020738D" w:rsidP="00E23CD3">
            <w:pPr>
              <w:rPr>
                <w:sz w:val="20"/>
                <w:szCs w:val="20"/>
              </w:rPr>
            </w:pPr>
            <w:r w:rsidRPr="00195025">
              <w:rPr>
                <w:sz w:val="20"/>
                <w:szCs w:val="20"/>
              </w:rPr>
              <w:t>КОМУНИКАТИВНИ  МОДЕЛИ</w:t>
            </w:r>
          </w:p>
        </w:tc>
        <w:tc>
          <w:tcPr>
            <w:tcW w:w="709" w:type="dxa"/>
          </w:tcPr>
          <w:p w:rsidR="0020738D" w:rsidRPr="00195025" w:rsidRDefault="0020738D" w:rsidP="00E23CD3">
            <w:pPr>
              <w:jc w:val="center"/>
              <w:rPr>
                <w:sz w:val="20"/>
                <w:szCs w:val="20"/>
              </w:rPr>
            </w:pPr>
            <w:r w:rsidRPr="00195025">
              <w:rPr>
                <w:sz w:val="20"/>
                <w:szCs w:val="20"/>
              </w:rPr>
              <w:t>5</w:t>
            </w:r>
          </w:p>
        </w:tc>
        <w:tc>
          <w:tcPr>
            <w:tcW w:w="425" w:type="dxa"/>
          </w:tcPr>
          <w:p w:rsidR="0020738D" w:rsidRPr="00195025" w:rsidRDefault="0020738D" w:rsidP="00E23CD3">
            <w:pPr>
              <w:jc w:val="center"/>
              <w:rPr>
                <w:sz w:val="20"/>
                <w:szCs w:val="20"/>
              </w:rPr>
            </w:pPr>
            <w:r w:rsidRPr="00195025">
              <w:rPr>
                <w:sz w:val="20"/>
                <w:szCs w:val="20"/>
              </w:rPr>
              <w:t>2</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април</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април</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0</w:t>
            </w:r>
          </w:p>
        </w:tc>
        <w:tc>
          <w:tcPr>
            <w:tcW w:w="425" w:type="dxa"/>
          </w:tcPr>
          <w:p w:rsidR="0020738D" w:rsidRPr="00195025" w:rsidRDefault="0020738D" w:rsidP="00E23CD3">
            <w:pPr>
              <w:jc w:val="center"/>
              <w:rPr>
                <w:sz w:val="20"/>
                <w:szCs w:val="20"/>
              </w:rPr>
            </w:pPr>
            <w:r w:rsidRPr="00195025">
              <w:rPr>
                <w:sz w:val="20"/>
                <w:szCs w:val="20"/>
              </w:rPr>
              <w:t>0</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април</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3</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април</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9.</w:t>
            </w:r>
          </w:p>
        </w:tc>
        <w:tc>
          <w:tcPr>
            <w:tcW w:w="2693" w:type="dxa"/>
          </w:tcPr>
          <w:p w:rsidR="0020738D" w:rsidRPr="00195025" w:rsidRDefault="0020738D" w:rsidP="00E23CD3">
            <w:pPr>
              <w:rPr>
                <w:sz w:val="20"/>
                <w:szCs w:val="20"/>
              </w:rPr>
            </w:pPr>
            <w:r w:rsidRPr="00195025">
              <w:rPr>
                <w:sz w:val="20"/>
                <w:szCs w:val="20"/>
              </w:rPr>
              <w:t>НАСЕЉА, САОБРАЋАЈ</w:t>
            </w:r>
          </w:p>
        </w:tc>
        <w:tc>
          <w:tcPr>
            <w:tcW w:w="709" w:type="dxa"/>
          </w:tcPr>
          <w:p w:rsidR="0020738D" w:rsidRPr="00195025" w:rsidRDefault="0020738D" w:rsidP="00E23CD3">
            <w:pPr>
              <w:jc w:val="center"/>
              <w:rPr>
                <w:sz w:val="20"/>
                <w:szCs w:val="20"/>
              </w:rPr>
            </w:pPr>
            <w:r w:rsidRPr="00195025">
              <w:rPr>
                <w:sz w:val="20"/>
                <w:szCs w:val="20"/>
              </w:rPr>
              <w:t>8</w:t>
            </w:r>
          </w:p>
        </w:tc>
        <w:tc>
          <w:tcPr>
            <w:tcW w:w="425" w:type="dxa"/>
          </w:tcPr>
          <w:p w:rsidR="0020738D" w:rsidRPr="00195025" w:rsidRDefault="0020738D" w:rsidP="00E23CD3">
            <w:pPr>
              <w:jc w:val="center"/>
              <w:rPr>
                <w:sz w:val="20"/>
                <w:szCs w:val="20"/>
              </w:rPr>
            </w:pPr>
            <w:r w:rsidRPr="00195025">
              <w:rPr>
                <w:sz w:val="20"/>
                <w:szCs w:val="20"/>
              </w:rPr>
              <w:t>3</w:t>
            </w:r>
          </w:p>
        </w:tc>
        <w:tc>
          <w:tcPr>
            <w:tcW w:w="567" w:type="dxa"/>
          </w:tcPr>
          <w:p w:rsidR="0020738D" w:rsidRPr="00195025" w:rsidRDefault="0020738D" w:rsidP="00E23CD3">
            <w:pPr>
              <w:jc w:val="center"/>
              <w:rPr>
                <w:sz w:val="20"/>
                <w:szCs w:val="20"/>
              </w:rPr>
            </w:pPr>
            <w:r w:rsidRPr="00195025">
              <w:rPr>
                <w:sz w:val="20"/>
                <w:szCs w:val="20"/>
              </w:rPr>
              <w:t>2</w:t>
            </w:r>
          </w:p>
        </w:tc>
        <w:tc>
          <w:tcPr>
            <w:tcW w:w="426" w:type="dxa"/>
          </w:tcPr>
          <w:p w:rsidR="0020738D" w:rsidRPr="00195025" w:rsidRDefault="0020738D" w:rsidP="00E23CD3">
            <w:pPr>
              <w:jc w:val="center"/>
              <w:rPr>
                <w:sz w:val="20"/>
                <w:szCs w:val="20"/>
              </w:rPr>
            </w:pPr>
            <w:r w:rsidRPr="00195025">
              <w:rPr>
                <w:sz w:val="20"/>
                <w:szCs w:val="20"/>
              </w:rPr>
              <w:t>2</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мај</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4</w:t>
            </w:r>
          </w:p>
        </w:tc>
        <w:tc>
          <w:tcPr>
            <w:tcW w:w="425" w:type="dxa"/>
          </w:tcPr>
          <w:p w:rsidR="0020738D" w:rsidRPr="00195025" w:rsidRDefault="0020738D" w:rsidP="00E23CD3">
            <w:pPr>
              <w:jc w:val="center"/>
              <w:rPr>
                <w:sz w:val="20"/>
                <w:szCs w:val="20"/>
              </w:rPr>
            </w:pPr>
            <w:r w:rsidRPr="00195025">
              <w:rPr>
                <w:sz w:val="20"/>
                <w:szCs w:val="20"/>
              </w:rPr>
              <w:t>2</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мај</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0</w:t>
            </w:r>
          </w:p>
        </w:tc>
        <w:tc>
          <w:tcPr>
            <w:tcW w:w="425" w:type="dxa"/>
          </w:tcPr>
          <w:p w:rsidR="0020738D" w:rsidRPr="00195025" w:rsidRDefault="0020738D" w:rsidP="00E23CD3">
            <w:pPr>
              <w:jc w:val="center"/>
              <w:rPr>
                <w:sz w:val="20"/>
                <w:szCs w:val="20"/>
              </w:rPr>
            </w:pPr>
            <w:r w:rsidRPr="00195025">
              <w:rPr>
                <w:sz w:val="20"/>
                <w:szCs w:val="20"/>
              </w:rPr>
              <w:t>0</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мај</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4</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1</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мај</w:t>
            </w:r>
          </w:p>
        </w:tc>
      </w:tr>
      <w:tr w:rsidR="0020738D" w:rsidRPr="00195025" w:rsidTr="00E23CD3">
        <w:trPr>
          <w:jc w:val="center"/>
        </w:trPr>
        <w:tc>
          <w:tcPr>
            <w:tcW w:w="817" w:type="dxa"/>
          </w:tcPr>
          <w:p w:rsidR="0020738D" w:rsidRPr="00195025" w:rsidRDefault="0020738D" w:rsidP="00E23CD3">
            <w:pPr>
              <w:jc w:val="center"/>
              <w:rPr>
                <w:sz w:val="20"/>
                <w:szCs w:val="20"/>
              </w:rPr>
            </w:pPr>
            <w:r w:rsidRPr="00195025">
              <w:rPr>
                <w:sz w:val="20"/>
                <w:szCs w:val="20"/>
              </w:rPr>
              <w:t>10.</w:t>
            </w:r>
          </w:p>
        </w:tc>
        <w:tc>
          <w:tcPr>
            <w:tcW w:w="2693" w:type="dxa"/>
          </w:tcPr>
          <w:p w:rsidR="0020738D" w:rsidRPr="00195025" w:rsidRDefault="0020738D" w:rsidP="00E23CD3">
            <w:pPr>
              <w:rPr>
                <w:sz w:val="20"/>
                <w:szCs w:val="20"/>
              </w:rPr>
            </w:pPr>
            <w:r w:rsidRPr="00195025">
              <w:rPr>
                <w:sz w:val="20"/>
                <w:szCs w:val="20"/>
              </w:rPr>
              <w:t>ХРАНА И ПИЋЕ</w:t>
            </w:r>
          </w:p>
        </w:tc>
        <w:tc>
          <w:tcPr>
            <w:tcW w:w="709" w:type="dxa"/>
          </w:tcPr>
          <w:p w:rsidR="0020738D" w:rsidRPr="00195025" w:rsidRDefault="0020738D" w:rsidP="00E23CD3">
            <w:pPr>
              <w:jc w:val="center"/>
              <w:rPr>
                <w:sz w:val="20"/>
                <w:szCs w:val="20"/>
              </w:rPr>
            </w:pPr>
            <w:r w:rsidRPr="00195025">
              <w:rPr>
                <w:sz w:val="20"/>
                <w:szCs w:val="20"/>
              </w:rPr>
              <w:t>4</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1</w:t>
            </w:r>
          </w:p>
        </w:tc>
        <w:tc>
          <w:tcPr>
            <w:tcW w:w="1418" w:type="dxa"/>
          </w:tcPr>
          <w:p w:rsidR="0020738D" w:rsidRPr="00195025" w:rsidRDefault="0020738D" w:rsidP="00E23CD3">
            <w:pPr>
              <w:rPr>
                <w:sz w:val="20"/>
                <w:szCs w:val="20"/>
              </w:rPr>
            </w:pPr>
            <w:r w:rsidRPr="00195025">
              <w:rPr>
                <w:sz w:val="20"/>
                <w:szCs w:val="20"/>
              </w:rPr>
              <w:t>јун</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ЈЕЗИК</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1</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1</w:t>
            </w:r>
          </w:p>
        </w:tc>
        <w:tc>
          <w:tcPr>
            <w:tcW w:w="1418" w:type="dxa"/>
          </w:tcPr>
          <w:p w:rsidR="0020738D" w:rsidRPr="00195025" w:rsidRDefault="0020738D" w:rsidP="00E23CD3">
            <w:pPr>
              <w:rPr>
                <w:sz w:val="20"/>
                <w:szCs w:val="20"/>
              </w:rPr>
            </w:pPr>
            <w:r w:rsidRPr="00195025">
              <w:rPr>
                <w:sz w:val="20"/>
                <w:szCs w:val="20"/>
              </w:rPr>
              <w:t>јун</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КЊИЖЕВНОСТ</w:t>
            </w:r>
          </w:p>
        </w:tc>
        <w:tc>
          <w:tcPr>
            <w:tcW w:w="709" w:type="dxa"/>
          </w:tcPr>
          <w:p w:rsidR="0020738D" w:rsidRPr="00195025" w:rsidRDefault="0020738D" w:rsidP="00E23CD3">
            <w:pPr>
              <w:jc w:val="center"/>
              <w:rPr>
                <w:sz w:val="20"/>
                <w:szCs w:val="20"/>
              </w:rPr>
            </w:pPr>
            <w:r w:rsidRPr="00195025">
              <w:rPr>
                <w:sz w:val="20"/>
                <w:szCs w:val="20"/>
              </w:rPr>
              <w:t>0</w:t>
            </w:r>
          </w:p>
        </w:tc>
        <w:tc>
          <w:tcPr>
            <w:tcW w:w="425" w:type="dxa"/>
          </w:tcPr>
          <w:p w:rsidR="0020738D" w:rsidRPr="00195025" w:rsidRDefault="0020738D" w:rsidP="00E23CD3">
            <w:pPr>
              <w:jc w:val="center"/>
              <w:rPr>
                <w:sz w:val="20"/>
                <w:szCs w:val="20"/>
              </w:rPr>
            </w:pPr>
            <w:r w:rsidRPr="00195025">
              <w:rPr>
                <w:sz w:val="20"/>
                <w:szCs w:val="20"/>
              </w:rPr>
              <w:t>0</w:t>
            </w:r>
          </w:p>
        </w:tc>
        <w:tc>
          <w:tcPr>
            <w:tcW w:w="567" w:type="dxa"/>
          </w:tcPr>
          <w:p w:rsidR="0020738D" w:rsidRPr="00195025" w:rsidRDefault="0020738D" w:rsidP="00E23CD3">
            <w:pPr>
              <w:jc w:val="center"/>
              <w:rPr>
                <w:sz w:val="20"/>
                <w:szCs w:val="20"/>
              </w:rPr>
            </w:pPr>
            <w:r w:rsidRPr="00195025">
              <w:rPr>
                <w:sz w:val="20"/>
                <w:szCs w:val="20"/>
              </w:rPr>
              <w:t>0</w:t>
            </w:r>
          </w:p>
        </w:tc>
        <w:tc>
          <w:tcPr>
            <w:tcW w:w="426" w:type="dxa"/>
          </w:tcPr>
          <w:p w:rsidR="0020738D" w:rsidRPr="00195025" w:rsidRDefault="0020738D" w:rsidP="00E23CD3">
            <w:pPr>
              <w:jc w:val="center"/>
              <w:rPr>
                <w:sz w:val="20"/>
                <w:szCs w:val="20"/>
              </w:rPr>
            </w:pPr>
            <w:r w:rsidRPr="00195025">
              <w:rPr>
                <w:sz w:val="20"/>
                <w:szCs w:val="20"/>
              </w:rPr>
              <w:t>0</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јун</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ЈЕЗИЧКА КУЛТУРА</w:t>
            </w:r>
          </w:p>
        </w:tc>
        <w:tc>
          <w:tcPr>
            <w:tcW w:w="709" w:type="dxa"/>
          </w:tcPr>
          <w:p w:rsidR="0020738D" w:rsidRPr="00195025" w:rsidRDefault="0020738D" w:rsidP="00E23CD3">
            <w:pPr>
              <w:jc w:val="center"/>
              <w:rPr>
                <w:sz w:val="20"/>
                <w:szCs w:val="20"/>
              </w:rPr>
            </w:pPr>
            <w:r w:rsidRPr="00195025">
              <w:rPr>
                <w:sz w:val="20"/>
                <w:szCs w:val="20"/>
              </w:rPr>
              <w:t>2</w:t>
            </w:r>
          </w:p>
        </w:tc>
        <w:tc>
          <w:tcPr>
            <w:tcW w:w="425" w:type="dxa"/>
          </w:tcPr>
          <w:p w:rsidR="0020738D" w:rsidRPr="00195025" w:rsidRDefault="0020738D" w:rsidP="00E23CD3">
            <w:pPr>
              <w:jc w:val="center"/>
              <w:rPr>
                <w:sz w:val="20"/>
                <w:szCs w:val="20"/>
              </w:rPr>
            </w:pPr>
            <w:r w:rsidRPr="00195025">
              <w:rPr>
                <w:sz w:val="20"/>
                <w:szCs w:val="20"/>
              </w:rPr>
              <w:t>0</w:t>
            </w:r>
          </w:p>
        </w:tc>
        <w:tc>
          <w:tcPr>
            <w:tcW w:w="567" w:type="dxa"/>
          </w:tcPr>
          <w:p w:rsidR="0020738D" w:rsidRPr="00195025" w:rsidRDefault="0020738D" w:rsidP="00E23CD3">
            <w:pPr>
              <w:jc w:val="center"/>
              <w:rPr>
                <w:sz w:val="20"/>
                <w:szCs w:val="20"/>
              </w:rPr>
            </w:pPr>
            <w:r w:rsidRPr="00195025">
              <w:rPr>
                <w:sz w:val="20"/>
                <w:szCs w:val="20"/>
              </w:rPr>
              <w:t>1</w:t>
            </w:r>
          </w:p>
        </w:tc>
        <w:tc>
          <w:tcPr>
            <w:tcW w:w="426" w:type="dxa"/>
          </w:tcPr>
          <w:p w:rsidR="0020738D" w:rsidRPr="00195025" w:rsidRDefault="0020738D" w:rsidP="00E23CD3">
            <w:pPr>
              <w:jc w:val="center"/>
              <w:rPr>
                <w:sz w:val="20"/>
                <w:szCs w:val="20"/>
              </w:rPr>
            </w:pPr>
            <w:r w:rsidRPr="00195025">
              <w:rPr>
                <w:sz w:val="20"/>
                <w:szCs w:val="20"/>
              </w:rPr>
              <w:t>1</w:t>
            </w:r>
          </w:p>
        </w:tc>
        <w:tc>
          <w:tcPr>
            <w:tcW w:w="708" w:type="dxa"/>
          </w:tcPr>
          <w:p w:rsidR="0020738D" w:rsidRPr="00195025" w:rsidRDefault="0020738D" w:rsidP="00E23CD3">
            <w:pPr>
              <w:jc w:val="center"/>
              <w:rPr>
                <w:sz w:val="20"/>
                <w:szCs w:val="20"/>
              </w:rPr>
            </w:pPr>
            <w:r w:rsidRPr="00195025">
              <w:rPr>
                <w:sz w:val="20"/>
                <w:szCs w:val="20"/>
              </w:rPr>
              <w:t>0</w:t>
            </w:r>
          </w:p>
        </w:tc>
        <w:tc>
          <w:tcPr>
            <w:tcW w:w="709" w:type="dxa"/>
          </w:tcPr>
          <w:p w:rsidR="0020738D" w:rsidRPr="00195025" w:rsidRDefault="0020738D" w:rsidP="00E23CD3">
            <w:pPr>
              <w:jc w:val="center"/>
              <w:rPr>
                <w:sz w:val="20"/>
                <w:szCs w:val="20"/>
              </w:rPr>
            </w:pPr>
            <w:r w:rsidRPr="00195025">
              <w:rPr>
                <w:sz w:val="20"/>
                <w:szCs w:val="20"/>
              </w:rPr>
              <w:t>0</w:t>
            </w:r>
          </w:p>
        </w:tc>
        <w:tc>
          <w:tcPr>
            <w:tcW w:w="1418" w:type="dxa"/>
          </w:tcPr>
          <w:p w:rsidR="0020738D" w:rsidRPr="00195025" w:rsidRDefault="0020738D" w:rsidP="00E23CD3">
            <w:pPr>
              <w:rPr>
                <w:sz w:val="20"/>
                <w:szCs w:val="20"/>
              </w:rPr>
            </w:pPr>
            <w:r w:rsidRPr="00195025">
              <w:rPr>
                <w:sz w:val="20"/>
                <w:szCs w:val="20"/>
              </w:rPr>
              <w:t>јун</w:t>
            </w:r>
          </w:p>
        </w:tc>
      </w:tr>
      <w:tr w:rsidR="0020738D" w:rsidRPr="00195025" w:rsidTr="00E23CD3">
        <w:trPr>
          <w:jc w:val="center"/>
        </w:trPr>
        <w:tc>
          <w:tcPr>
            <w:tcW w:w="817" w:type="dxa"/>
          </w:tcPr>
          <w:p w:rsidR="0020738D" w:rsidRPr="00195025" w:rsidRDefault="0020738D" w:rsidP="00E23CD3">
            <w:pPr>
              <w:jc w:val="center"/>
              <w:rPr>
                <w:sz w:val="20"/>
                <w:szCs w:val="20"/>
              </w:rPr>
            </w:pPr>
          </w:p>
        </w:tc>
        <w:tc>
          <w:tcPr>
            <w:tcW w:w="2693" w:type="dxa"/>
          </w:tcPr>
          <w:p w:rsidR="0020738D" w:rsidRPr="00195025" w:rsidRDefault="0020738D" w:rsidP="00E23CD3">
            <w:pPr>
              <w:rPr>
                <w:sz w:val="20"/>
                <w:szCs w:val="20"/>
              </w:rPr>
            </w:pPr>
            <w:r w:rsidRPr="00195025">
              <w:rPr>
                <w:sz w:val="20"/>
                <w:szCs w:val="20"/>
              </w:rPr>
              <w:t>УКУПНО</w:t>
            </w:r>
          </w:p>
        </w:tc>
        <w:tc>
          <w:tcPr>
            <w:tcW w:w="709" w:type="dxa"/>
          </w:tcPr>
          <w:p w:rsidR="0020738D" w:rsidRPr="00195025" w:rsidRDefault="0020738D" w:rsidP="00E23CD3">
            <w:pPr>
              <w:jc w:val="center"/>
              <w:rPr>
                <w:sz w:val="20"/>
                <w:szCs w:val="20"/>
              </w:rPr>
            </w:pPr>
            <w:r w:rsidRPr="00195025">
              <w:rPr>
                <w:sz w:val="20"/>
                <w:szCs w:val="20"/>
              </w:rPr>
              <w:t>108</w:t>
            </w:r>
          </w:p>
        </w:tc>
        <w:tc>
          <w:tcPr>
            <w:tcW w:w="425" w:type="dxa"/>
          </w:tcPr>
          <w:p w:rsidR="0020738D" w:rsidRPr="00195025" w:rsidRDefault="0020738D" w:rsidP="00E23CD3">
            <w:pPr>
              <w:jc w:val="center"/>
              <w:rPr>
                <w:sz w:val="20"/>
                <w:szCs w:val="20"/>
              </w:rPr>
            </w:pPr>
            <w:r w:rsidRPr="00195025">
              <w:rPr>
                <w:sz w:val="20"/>
                <w:szCs w:val="20"/>
              </w:rPr>
              <w:t>27</w:t>
            </w:r>
          </w:p>
        </w:tc>
        <w:tc>
          <w:tcPr>
            <w:tcW w:w="567" w:type="dxa"/>
          </w:tcPr>
          <w:p w:rsidR="0020738D" w:rsidRPr="00195025" w:rsidRDefault="0020738D" w:rsidP="00E23CD3">
            <w:pPr>
              <w:jc w:val="center"/>
              <w:rPr>
                <w:sz w:val="20"/>
                <w:szCs w:val="20"/>
              </w:rPr>
            </w:pPr>
            <w:r w:rsidRPr="00195025">
              <w:rPr>
                <w:sz w:val="20"/>
                <w:szCs w:val="20"/>
              </w:rPr>
              <w:t>20</w:t>
            </w:r>
          </w:p>
        </w:tc>
        <w:tc>
          <w:tcPr>
            <w:tcW w:w="426" w:type="dxa"/>
          </w:tcPr>
          <w:p w:rsidR="0020738D" w:rsidRPr="00195025" w:rsidRDefault="0020738D" w:rsidP="00E23CD3">
            <w:pPr>
              <w:jc w:val="center"/>
              <w:rPr>
                <w:sz w:val="20"/>
                <w:szCs w:val="20"/>
              </w:rPr>
            </w:pPr>
            <w:r w:rsidRPr="00195025">
              <w:rPr>
                <w:sz w:val="20"/>
                <w:szCs w:val="20"/>
              </w:rPr>
              <w:t>16</w:t>
            </w:r>
          </w:p>
        </w:tc>
        <w:tc>
          <w:tcPr>
            <w:tcW w:w="708" w:type="dxa"/>
          </w:tcPr>
          <w:p w:rsidR="0020738D" w:rsidRPr="00195025" w:rsidRDefault="0020738D" w:rsidP="00E23CD3">
            <w:pPr>
              <w:jc w:val="center"/>
              <w:rPr>
                <w:sz w:val="20"/>
                <w:szCs w:val="20"/>
              </w:rPr>
            </w:pPr>
            <w:r w:rsidRPr="00195025">
              <w:rPr>
                <w:sz w:val="20"/>
                <w:szCs w:val="20"/>
              </w:rPr>
              <w:t>7</w:t>
            </w:r>
          </w:p>
        </w:tc>
        <w:tc>
          <w:tcPr>
            <w:tcW w:w="709" w:type="dxa"/>
          </w:tcPr>
          <w:p w:rsidR="0020738D" w:rsidRPr="00195025" w:rsidRDefault="0020738D" w:rsidP="00E23CD3">
            <w:pPr>
              <w:jc w:val="center"/>
              <w:rPr>
                <w:sz w:val="20"/>
                <w:szCs w:val="20"/>
              </w:rPr>
            </w:pPr>
            <w:r w:rsidRPr="00195025">
              <w:rPr>
                <w:sz w:val="20"/>
                <w:szCs w:val="20"/>
              </w:rPr>
              <w:t>2</w:t>
            </w:r>
          </w:p>
        </w:tc>
        <w:tc>
          <w:tcPr>
            <w:tcW w:w="1418" w:type="dxa"/>
          </w:tcPr>
          <w:p w:rsidR="0020738D" w:rsidRPr="00195025" w:rsidRDefault="0020738D" w:rsidP="00E23CD3">
            <w:pPr>
              <w:rPr>
                <w:sz w:val="20"/>
                <w:szCs w:val="20"/>
              </w:rPr>
            </w:pPr>
          </w:p>
        </w:tc>
      </w:tr>
    </w:tbl>
    <w:p w:rsidR="0020738D" w:rsidRDefault="0020738D" w:rsidP="0020738D">
      <w:pPr>
        <w:jc w:val="center"/>
        <w:rPr>
          <w:b/>
          <w:sz w:val="32"/>
          <w:szCs w:val="32"/>
          <w:lang w:val="sr-Cyrl-CS"/>
        </w:rPr>
      </w:pPr>
    </w:p>
    <w:p w:rsidR="0020738D" w:rsidRPr="00411F93" w:rsidRDefault="0020738D" w:rsidP="0020738D">
      <w:r w:rsidRPr="00411F93">
        <w:t>ЈЕЗИК</w:t>
      </w:r>
    </w:p>
    <w:p w:rsidR="0020738D" w:rsidRPr="00411F93" w:rsidRDefault="0020738D" w:rsidP="0020738D">
      <w:pPr>
        <w:jc w:val="both"/>
      </w:pPr>
      <w:r w:rsidRPr="00411F93">
        <w:t xml:space="preserve"> Област Језик обухвата лексику и граматичке моделе српског језика. У садржајима и исходима ове области налазе се оквирни број речи и граматички елементи којима ученик треба да овлада у сваком разреду. У овој области програма тежиште је на постепеном усвајању система српског језика почев од 1. разреда. </w:t>
      </w:r>
    </w:p>
    <w:p w:rsidR="0020738D" w:rsidRPr="00411F93" w:rsidRDefault="0020738D" w:rsidP="0020738D">
      <w:pPr>
        <w:jc w:val="both"/>
      </w:pPr>
      <w:r w:rsidRPr="00411F93">
        <w:t>Усвајање граматике српског језика у почетним фазама на млађем узрасту претежно је несвесно - у разноврсним активностима ученици слушају исказе на српском језику, понављају их и комбинују у одговарајућим познатим и блиским контекстима. У наредним фазама наставник помаже ученицима да уоче језичка правила и почну да их примењују. Да би ученик овладао одређеним фондом речи и граматичким елементима, неопходно је да их разуме и дуготрајно увежбава. На тај начин стварају се предуслови да их примени у одговарајућој комуникативној ситуацији.</w:t>
      </w:r>
    </w:p>
    <w:p w:rsidR="0020738D" w:rsidRPr="00411F93" w:rsidRDefault="0020738D" w:rsidP="0020738D">
      <w:pPr>
        <w:jc w:val="both"/>
      </w:pPr>
      <w:r w:rsidRPr="00411F93">
        <w:t xml:space="preserve"> Формално познавање граматичких правила не подразумева и способност њихове примене, те је такво знање корисно само уколико помаже бољем разумевању неких правилности система. Односно, савладавање граматичких правила није само себи циљ. Објашњење граматичких правила,  треба да буде усклађено с узрастом ученика, његовим когнитивним способностима, предзнањима у матерњем језику и сведено на кључне информације неопходне за примену. </w:t>
      </w:r>
    </w:p>
    <w:p w:rsidR="0020738D" w:rsidRPr="00411F93" w:rsidRDefault="0020738D" w:rsidP="0020738D">
      <w:pPr>
        <w:jc w:val="both"/>
      </w:pPr>
      <w:r w:rsidRPr="00411F93">
        <w:t>Реализција наставе српског као нематерњег језика према Б програму подразумева одређено владање српским језиком од почетка школовања, односно могућност бржег напредовања у току школовања. У таквим околностима очекује се мања заступљеност грешака и њихово брже исправљање.</w:t>
      </w:r>
    </w:p>
    <w:p w:rsidR="0020738D" w:rsidRPr="00411F93" w:rsidRDefault="0020738D" w:rsidP="0020738D">
      <w:pPr>
        <w:jc w:val="both"/>
      </w:pPr>
      <w:r w:rsidRPr="00411F93">
        <w:t xml:space="preserve"> Примена Б програма подразумева овладаност садржајима А програма и подизање језичке компетенције на виши ниво, те је настава језика у функцији оспособљавања ученика за правилно комуницирање савременим стандардним српским језиком у складу с језичким и вањезичким контекстом. Будући да ученици који похађају наставу српског као нематерњег језика, похађају и наставу матерњег језика, сврсисходно је у одговарајућим приликама користити трансфер знања стечених на матерњем језику и о </w:t>
      </w:r>
      <w:r w:rsidRPr="00411F93">
        <w:lastRenderedPageBreak/>
        <w:t>матерњем језику. Настава српског као нематерњег језика треба да буде у корелацији с наставом матерњег језика. Језичка грађа се из разреда у разред постепено проширује и усложњава, она је кумулативна и надовезује се на претходну.</w:t>
      </w:r>
    </w:p>
    <w:p w:rsidR="0020738D" w:rsidRPr="00411F93" w:rsidRDefault="0020738D" w:rsidP="0020738D">
      <w:pPr>
        <w:jc w:val="both"/>
      </w:pPr>
      <w:r w:rsidRPr="00411F93">
        <w:t xml:space="preserve"> Увођење новог елемента подразумева овладаност претходним, што значи да се нова грађа ослања на претходну која се континуирано увежбава ( перфекат глагола (сва три лица и броја), присвојне заменице за треће лице једнине сва три рода, прилози </w:t>
      </w:r>
      <w:r w:rsidRPr="00411F93">
        <w:rPr>
          <w:i/>
        </w:rPr>
        <w:t>сада, данас, јуче; Марија данас слави рођендан. Ово је њена мама. Она је јуче правила тпорту.Ово је њен тата.. Тата је правио сендвуче. Дошли су гости.Марија је весела.</w:t>
      </w:r>
    </w:p>
    <w:p w:rsidR="0020738D" w:rsidRPr="00411F93" w:rsidRDefault="0020738D" w:rsidP="0020738D">
      <w:pPr>
        <w:jc w:val="both"/>
      </w:pPr>
      <w:r w:rsidRPr="00411F93">
        <w:t xml:space="preserve">Слушање је прва језичка активност с којом се ученици сусрећу у настави српског као нематерњег језика. Она омогућава ученику да упозна мелодију језика, а затим и његов гласовни систем, интонацију речи и реченице. Коначни циљ слушања треба да буде разумевање, као предуслов за вербалну продукцију, односно - комуникацију. </w:t>
      </w:r>
    </w:p>
    <w:p w:rsidR="0020738D" w:rsidRPr="00411F93" w:rsidRDefault="0020738D" w:rsidP="0020738D">
      <w:pPr>
        <w:jc w:val="both"/>
      </w:pPr>
      <w:r w:rsidRPr="00411F93">
        <w:t xml:space="preserve">Говорење је најсложенија језичка вештина, која подразумева владање свим елементима језика (фонетско-фонолошким, морфолошким, синтаксичким и лексичким). Говорење се најчешће реализује у дијалошкој форми, те према томе подразумева разумевање (саговорника). Поред тога, говорење је вештина која захтева одређену брзину и правовремену реакцију. Као продуктивна вештина, заједно са писањем, омогућава ученику да се изрази на српском језику, постави питање, интерпретира неки садржај и учествује у комуникацији са другима. </w:t>
      </w:r>
    </w:p>
    <w:p w:rsidR="0020738D" w:rsidRPr="00411F93" w:rsidRDefault="0020738D" w:rsidP="0020738D">
      <w:pPr>
        <w:jc w:val="both"/>
      </w:pPr>
      <w:r w:rsidRPr="00411F93">
        <w:t xml:space="preserve">Читање је језичка активност која подразумева познавање графијског система језика (слова), њихове гласовне реализације, повезивање гласова у речи и спајање речи у реченицу, уз поштовање одговарајућих ритмичких и прозодијских правила. Циљ читања мора да буде разумевање прочитаног јер само тако оно представља језичку компетенцију, а не пуку вербализацију словних карактера. </w:t>
      </w:r>
    </w:p>
    <w:p w:rsidR="0020738D" w:rsidRPr="00411F93" w:rsidRDefault="0020738D" w:rsidP="0020738D">
      <w:pPr>
        <w:jc w:val="both"/>
      </w:pPr>
      <w:r w:rsidRPr="00411F93">
        <w:t>Писање је продуктивна језичка вештина која подразумева исказивање језичког садржаја писаним путем, употребом одговарајућих словних карактера и поштовањем правописних правила. Посебну пажњу потребно је посветити графемама за које не постоје еквиваленти у матерњим језицима ученика. Такође је важно обратити пажњу на правила фонетског правописа (писање личних имена страног порекла итд.). Поред тога, српски језик има два писма - ћирилицу и латиницу, а ученик, још у првом циклусу образовања, треба да усвоји оба. Циљ писања је језичко изражавање писаним путем, те, према томе, подразумева разумевање. Ове четири вештине су кроз исходе два програма вертикално повезане тако да јасно описују градацију постигнућа ученика у области Језичка култура.</w:t>
      </w:r>
    </w:p>
    <w:p w:rsidR="0020738D" w:rsidRPr="00411F93" w:rsidRDefault="0020738D" w:rsidP="0020738D">
      <w:pPr>
        <w:jc w:val="both"/>
        <w:rPr>
          <w:b/>
          <w:lang w:val="sr-Cyrl-CS"/>
        </w:rPr>
      </w:pPr>
      <w:r w:rsidRPr="00411F93">
        <w:rPr>
          <w:lang w:val="sr-Cyrl-CS"/>
        </w:rPr>
        <w:t xml:space="preserve">         </w:t>
      </w:r>
      <w:r w:rsidRPr="00411F93">
        <w:rPr>
          <w:b/>
          <w:lang w:val="sr-Cyrl-CS"/>
        </w:rPr>
        <w:t xml:space="preserve">Активности ученика - </w:t>
      </w:r>
      <w:r w:rsidRPr="00411F93">
        <w:rPr>
          <w:lang w:val="sr-Cyrl-CS"/>
        </w:rPr>
        <w:t>Посматрање, разговор, описивање, усмено и писано изражавање.</w:t>
      </w:r>
    </w:p>
    <w:p w:rsidR="0020738D" w:rsidRPr="00411F93" w:rsidRDefault="0020738D" w:rsidP="0020738D">
      <w:pPr>
        <w:jc w:val="both"/>
        <w:rPr>
          <w:lang w:val="sr-Cyrl-CS"/>
        </w:rPr>
      </w:pPr>
      <w:r w:rsidRPr="00411F93">
        <w:rPr>
          <w:lang w:val="sr-Cyrl-CS"/>
        </w:rPr>
        <w:t xml:space="preserve">         </w:t>
      </w:r>
      <w:r w:rsidRPr="00411F93">
        <w:rPr>
          <w:b/>
          <w:lang w:val="sr-Cyrl-CS"/>
        </w:rPr>
        <w:t>Активности наставника-</w:t>
      </w:r>
      <w:r w:rsidRPr="00411F93">
        <w:rPr>
          <w:lang w:val="sr-Cyrl-CS"/>
        </w:rPr>
        <w:t xml:space="preserve">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20738D" w:rsidRPr="00411F93" w:rsidRDefault="0020738D" w:rsidP="0020738D">
      <w:pPr>
        <w:jc w:val="both"/>
        <w:rPr>
          <w:lang w:val="sr-Cyrl-CS"/>
        </w:rPr>
      </w:pPr>
      <w:r w:rsidRPr="00411F93">
        <w:rPr>
          <w:lang w:val="sr-Cyrl-CS"/>
        </w:rPr>
        <w:t xml:space="preserve">          </w:t>
      </w:r>
      <w:r w:rsidRPr="00411F93">
        <w:rPr>
          <w:b/>
          <w:lang w:val="sr-Cyrl-CS"/>
        </w:rPr>
        <w:t>Наставна средства -</w:t>
      </w:r>
      <w:r w:rsidRPr="00411F93">
        <w:rPr>
          <w:lang w:val="sr-Cyrl-CS"/>
        </w:rPr>
        <w:t>Уџбеник, приручник, рачунар, слике, материјал за индивидуализацију рада.</w:t>
      </w:r>
    </w:p>
    <w:p w:rsidR="0020738D" w:rsidRPr="00411F93" w:rsidRDefault="0020738D" w:rsidP="0020738D">
      <w:pPr>
        <w:jc w:val="both"/>
        <w:rPr>
          <w:lang w:val="sr-Cyrl-CS"/>
        </w:rPr>
      </w:pPr>
      <w:r w:rsidRPr="00411F93">
        <w:rPr>
          <w:lang w:val="sr-Cyrl-CS"/>
        </w:rPr>
        <w:t xml:space="preserve">          </w:t>
      </w:r>
      <w:r w:rsidRPr="00411F93">
        <w:rPr>
          <w:b/>
          <w:lang w:val="sr-Cyrl-CS"/>
        </w:rPr>
        <w:t xml:space="preserve">Облици и методе рада - </w:t>
      </w:r>
      <w:r w:rsidRPr="00411F93">
        <w:rPr>
          <w:lang w:val="sr-Cyrl-CS"/>
        </w:rPr>
        <w:t>Фронтална настава, индивидуални приступ,  илустративно- демонстративна метода ( објашњење, разговор, демонстрација, метода рада на тексту).</w:t>
      </w:r>
    </w:p>
    <w:p w:rsidR="0020738D" w:rsidRPr="00411F93" w:rsidRDefault="0020738D" w:rsidP="0020738D">
      <w:pPr>
        <w:jc w:val="both"/>
        <w:rPr>
          <w:lang w:val="sr-Cyrl-CS"/>
        </w:rPr>
      </w:pPr>
      <w:r w:rsidRPr="00411F93">
        <w:rPr>
          <w:lang w:val="sr-Cyrl-CS"/>
        </w:rPr>
        <w:t xml:space="preserve">           </w:t>
      </w:r>
      <w:r w:rsidRPr="00411F93">
        <w:rPr>
          <w:b/>
          <w:lang w:val="sr-Cyrl-CS"/>
        </w:rPr>
        <w:t xml:space="preserve">Праћење и вредновање рада ученика и наставника и наставног процеса- начини. - </w:t>
      </w:r>
      <w:r w:rsidRPr="00411F93">
        <w:rPr>
          <w:lang w:val="sr-Cyrl-CS"/>
        </w:rPr>
        <w:t>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20738D" w:rsidRPr="00411F93" w:rsidRDefault="0020738D" w:rsidP="0020738D">
      <w:pPr>
        <w:jc w:val="both"/>
        <w:rPr>
          <w:lang w:val="sr-Cyrl-CS"/>
        </w:rPr>
      </w:pPr>
      <w:r w:rsidRPr="00411F93">
        <w:rPr>
          <w:lang w:val="sr-Cyrl-CS"/>
        </w:rPr>
        <w:t xml:space="preserve">           Вредновање рада и напредовања ученика – активност на часу,  усмено испитивање, продукти рада на часовима, мотивација.</w:t>
      </w:r>
    </w:p>
    <w:p w:rsidR="0020738D" w:rsidRPr="00411F93" w:rsidRDefault="0020738D" w:rsidP="0020738D">
      <w:pPr>
        <w:jc w:val="both"/>
        <w:rPr>
          <w:lang w:val="sr-Cyrl-CS"/>
        </w:rPr>
      </w:pPr>
      <w:r w:rsidRPr="00411F93">
        <w:rPr>
          <w:lang w:val="sr-Cyrl-CS"/>
        </w:rPr>
        <w:t xml:space="preserve">           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20738D" w:rsidRPr="00411F93" w:rsidRDefault="0020738D" w:rsidP="0020738D">
      <w:pPr>
        <w:jc w:val="both"/>
      </w:pPr>
      <w:r w:rsidRPr="00411F93">
        <w:rPr>
          <w:lang w:val="sr-Cyrl-CS"/>
        </w:rPr>
        <w:t xml:space="preserve">           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20738D" w:rsidRPr="00411F93" w:rsidRDefault="0020738D" w:rsidP="0020738D">
      <w:pPr>
        <w:jc w:val="both"/>
        <w:rPr>
          <w:b/>
          <w:sz w:val="32"/>
          <w:szCs w:val="32"/>
          <w:lang w:val="sr-Cyrl-CS"/>
        </w:rPr>
      </w:pPr>
    </w:p>
    <w:p w:rsidR="0020738D" w:rsidRDefault="0020738D" w:rsidP="0020738D">
      <w:pPr>
        <w:jc w:val="center"/>
        <w:rPr>
          <w:b/>
          <w:sz w:val="32"/>
          <w:szCs w:val="32"/>
          <w:lang w:val="sr-Cyrl-CS"/>
        </w:rPr>
      </w:pPr>
    </w:p>
    <w:p w:rsidR="0020738D" w:rsidRDefault="0020738D" w:rsidP="0020738D">
      <w:pPr>
        <w:jc w:val="center"/>
        <w:rPr>
          <w:b/>
          <w:sz w:val="32"/>
          <w:szCs w:val="32"/>
          <w:lang w:val="sr-Cyrl-CS"/>
        </w:rPr>
      </w:pPr>
      <w:r>
        <w:rPr>
          <w:b/>
          <w:sz w:val="32"/>
          <w:szCs w:val="32"/>
          <w:lang w:val="sr-Cyrl-CS"/>
        </w:rPr>
        <w:t>ЕНГЛЕСКИ ЈЕЗИК</w:t>
      </w:r>
    </w:p>
    <w:tbl>
      <w:tblPr>
        <w:tblW w:w="0" w:type="auto"/>
        <w:tblCellMar>
          <w:top w:w="15" w:type="dxa"/>
          <w:left w:w="15" w:type="dxa"/>
          <w:bottom w:w="15" w:type="dxa"/>
          <w:right w:w="15" w:type="dxa"/>
        </w:tblCellMar>
        <w:tblLook w:val="04A0" w:firstRow="1" w:lastRow="0" w:firstColumn="1" w:lastColumn="0" w:noHBand="0" w:noVBand="1"/>
      </w:tblPr>
      <w:tblGrid>
        <w:gridCol w:w="739"/>
        <w:gridCol w:w="1562"/>
        <w:gridCol w:w="876"/>
        <w:gridCol w:w="5205"/>
        <w:gridCol w:w="1079"/>
        <w:gridCol w:w="534"/>
        <w:gridCol w:w="555"/>
        <w:gridCol w:w="556"/>
      </w:tblGrid>
      <w:tr w:rsidR="0020738D" w:rsidRPr="00411F93" w:rsidTr="00E23CD3">
        <w:trPr>
          <w:trHeight w:val="251"/>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jc w:val="center"/>
            </w:pPr>
            <w:r w:rsidRPr="00411F93">
              <w:rPr>
                <w:b/>
                <w:bCs/>
                <w:color w:val="000000"/>
                <w:sz w:val="20"/>
                <w:szCs w:val="20"/>
              </w:rPr>
              <w:t>БР.</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jc w:val="center"/>
            </w:pPr>
            <w:r w:rsidRPr="00411F93">
              <w:rPr>
                <w:b/>
                <w:bCs/>
                <w:color w:val="000000"/>
                <w:sz w:val="20"/>
                <w:szCs w:val="20"/>
              </w:rPr>
              <w:t xml:space="preserve">НАСТАВНА ТЕМА/ КОМУНИКАТИВНЕ </w:t>
            </w:r>
            <w:r w:rsidRPr="00411F93">
              <w:rPr>
                <w:b/>
                <w:bCs/>
                <w:color w:val="000000"/>
                <w:sz w:val="20"/>
                <w:szCs w:val="20"/>
              </w:rPr>
              <w:lastRenderedPageBreak/>
              <w:t>ФУНКЦИЈЕ – са временским оквиром</w:t>
            </w:r>
          </w:p>
          <w:p w:rsidR="0020738D" w:rsidRPr="00411F93" w:rsidRDefault="0020738D" w:rsidP="00E23CD3"/>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jc w:val="center"/>
            </w:pPr>
            <w:r w:rsidRPr="00411F93">
              <w:rPr>
                <w:b/>
                <w:bCs/>
                <w:color w:val="000000"/>
                <w:sz w:val="20"/>
                <w:szCs w:val="20"/>
              </w:rPr>
              <w:lastRenderedPageBreak/>
              <w:t>СТАНДАРДИ ПОСТ</w:t>
            </w:r>
            <w:r w:rsidRPr="00411F93">
              <w:rPr>
                <w:b/>
                <w:bCs/>
                <w:color w:val="000000"/>
                <w:sz w:val="20"/>
                <w:szCs w:val="20"/>
              </w:rPr>
              <w:lastRenderedPageBreak/>
              <w:t>ИГНУЋА</w:t>
            </w:r>
          </w:p>
        </w:tc>
        <w:tc>
          <w:tcPr>
            <w:tcW w:w="0" w:type="auto"/>
            <w:tcBorders>
              <w:top w:val="single" w:sz="12"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jc w:val="center"/>
            </w:pPr>
            <w:r w:rsidRPr="00411F93">
              <w:rPr>
                <w:b/>
                <w:bCs/>
                <w:color w:val="000000"/>
                <w:sz w:val="20"/>
                <w:szCs w:val="20"/>
              </w:rPr>
              <w:lastRenderedPageBreak/>
              <w:t>ИСХОДИ</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jc w:val="center"/>
            </w:pPr>
            <w:r w:rsidRPr="00411F93">
              <w:rPr>
                <w:b/>
                <w:bCs/>
                <w:color w:val="000000"/>
                <w:sz w:val="20"/>
                <w:szCs w:val="20"/>
              </w:rPr>
              <w:t>МЕЂУПРЕДМЕТНА ПОВЕЗА</w:t>
            </w:r>
            <w:r w:rsidRPr="00411F93">
              <w:rPr>
                <w:b/>
                <w:bCs/>
                <w:color w:val="000000"/>
                <w:sz w:val="20"/>
                <w:szCs w:val="20"/>
              </w:rPr>
              <w:lastRenderedPageBreak/>
              <w:t>НОСТ / МЕЂУПРЕДМЕТНЕ КОМПЕТЕНЦИЈЕ</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vAlign w:val="center"/>
            <w:hideMark/>
          </w:tcPr>
          <w:p w:rsidR="0020738D" w:rsidRPr="00411F93" w:rsidRDefault="0020738D" w:rsidP="00E23CD3">
            <w:pPr>
              <w:ind w:left="113" w:right="113"/>
            </w:pPr>
            <w:r w:rsidRPr="00411F93">
              <w:rPr>
                <w:b/>
                <w:bCs/>
                <w:color w:val="000000"/>
                <w:sz w:val="16"/>
                <w:szCs w:val="16"/>
              </w:rPr>
              <w:lastRenderedPageBreak/>
              <w:t>Број ча</w:t>
            </w:r>
            <w:r w:rsidRPr="00411F93">
              <w:rPr>
                <w:b/>
                <w:bCs/>
                <w:color w:val="000000"/>
                <w:sz w:val="16"/>
                <w:szCs w:val="16"/>
              </w:rPr>
              <w:lastRenderedPageBreak/>
              <w:t>сова по теми</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vAlign w:val="center"/>
            <w:hideMark/>
          </w:tcPr>
          <w:p w:rsidR="0020738D" w:rsidRPr="00411F93" w:rsidRDefault="0020738D" w:rsidP="00E23CD3">
            <w:pPr>
              <w:ind w:left="113" w:right="113"/>
            </w:pPr>
            <w:r w:rsidRPr="00411F93">
              <w:rPr>
                <w:b/>
                <w:bCs/>
                <w:color w:val="000000"/>
                <w:sz w:val="16"/>
                <w:szCs w:val="16"/>
              </w:rPr>
              <w:lastRenderedPageBreak/>
              <w:t>Обрада</w:t>
            </w:r>
          </w:p>
        </w:tc>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vAlign w:val="center"/>
            <w:hideMark/>
          </w:tcPr>
          <w:p w:rsidR="0020738D" w:rsidRPr="00411F93" w:rsidRDefault="0020738D" w:rsidP="00E23CD3">
            <w:pPr>
              <w:ind w:left="113" w:right="113"/>
            </w:pPr>
            <w:r w:rsidRPr="00411F93">
              <w:rPr>
                <w:b/>
                <w:bCs/>
                <w:color w:val="000000"/>
                <w:sz w:val="16"/>
                <w:szCs w:val="16"/>
              </w:rPr>
              <w:t xml:space="preserve">Остали </w:t>
            </w:r>
            <w:r w:rsidRPr="00411F93">
              <w:rPr>
                <w:b/>
                <w:bCs/>
                <w:color w:val="000000"/>
                <w:sz w:val="16"/>
                <w:szCs w:val="16"/>
              </w:rPr>
              <w:lastRenderedPageBreak/>
              <w:t>типови</w:t>
            </w:r>
          </w:p>
        </w:tc>
      </w:tr>
      <w:tr w:rsidR="0020738D" w:rsidRPr="00411F93" w:rsidTr="00E23CD3">
        <w:trPr>
          <w:trHeight w:val="46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tcBorders>
              <w:top w:val="single" w:sz="4" w:space="0" w:color="000000"/>
              <w:left w:val="single" w:sz="12" w:space="0" w:color="000000"/>
              <w:bottom w:val="single" w:sz="12" w:space="0" w:color="000000"/>
              <w:right w:val="single" w:sz="12" w:space="0" w:color="000000"/>
            </w:tcBorders>
            <w:shd w:val="clear" w:color="auto" w:fill="E6F59D"/>
            <w:tcMar>
              <w:top w:w="0" w:type="dxa"/>
              <w:left w:w="108" w:type="dxa"/>
              <w:bottom w:w="0" w:type="dxa"/>
              <w:right w:w="108" w:type="dxa"/>
            </w:tcMar>
            <w:vAlign w:val="center"/>
            <w:hideMark/>
          </w:tcPr>
          <w:p w:rsidR="0020738D" w:rsidRPr="00411F93" w:rsidRDefault="0020738D" w:rsidP="00E23CD3">
            <w:r w:rsidRPr="00411F93">
              <w:rPr>
                <w:b/>
                <w:bCs/>
                <w:color w:val="000000"/>
                <w:sz w:val="20"/>
                <w:szCs w:val="20"/>
              </w:rPr>
              <w:t xml:space="preserve">По </w:t>
            </w:r>
            <w:r w:rsidRPr="00411F93">
              <w:rPr>
                <w:b/>
                <w:bCs/>
                <w:color w:val="000000"/>
                <w:sz w:val="20"/>
                <w:szCs w:val="20"/>
                <w:shd w:val="clear" w:color="auto" w:fill="E6F59D"/>
              </w:rPr>
              <w:t>завршеној теми/области ученик је</w:t>
            </w:r>
            <w:r w:rsidRPr="00411F93">
              <w:rPr>
                <w:b/>
                <w:bCs/>
                <w:color w:val="000000"/>
                <w:sz w:val="20"/>
                <w:szCs w:val="20"/>
              </w:rPr>
              <w:t xml:space="preserve"> у стању да:</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0738D" w:rsidRPr="00411F93" w:rsidRDefault="0020738D" w:rsidP="00E23CD3"/>
        </w:tc>
      </w:tr>
      <w:tr w:rsidR="0020738D" w:rsidRPr="00411F93" w:rsidTr="00E23CD3">
        <w:trPr>
          <w:trHeight w:val="1134"/>
        </w:trPr>
        <w:tc>
          <w:tcPr>
            <w:tcW w:w="0" w:type="auto"/>
            <w:tcBorders>
              <w:top w:val="single" w:sz="12"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Pr>
              <w:ind w:left="113" w:right="113"/>
            </w:pPr>
            <w:r w:rsidRPr="00411F93">
              <w:rPr>
                <w:b/>
                <w:bCs/>
                <w:color w:val="000000"/>
                <w:sz w:val="20"/>
                <w:szCs w:val="20"/>
              </w:rPr>
              <w:lastRenderedPageBreak/>
              <w:t>Starter  (0)</w:t>
            </w:r>
          </w:p>
        </w:tc>
        <w:tc>
          <w:tcPr>
            <w:tcW w:w="0" w:type="auto"/>
            <w:tcBorders>
              <w:top w:val="single" w:sz="12"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Увод и обнављање градива - What’s Your Name?</w:t>
            </w:r>
          </w:p>
          <w:p w:rsidR="0020738D" w:rsidRPr="00411F93" w:rsidRDefault="0020738D" w:rsidP="00E23CD3">
            <w:r w:rsidRPr="00411F93">
              <w:rPr>
                <w:b/>
                <w:bCs/>
                <w:color w:val="000000"/>
                <w:sz w:val="20"/>
                <w:szCs w:val="20"/>
              </w:rPr>
              <w:t>(септембар)</w:t>
            </w:r>
          </w:p>
          <w:p w:rsidR="0020738D" w:rsidRPr="00411F93" w:rsidRDefault="0020738D" w:rsidP="00E23CD3">
            <w:r w:rsidRPr="00411F93">
              <w:rPr>
                <w:b/>
                <w:bCs/>
                <w:color w:val="000000"/>
                <w:sz w:val="18"/>
                <w:szCs w:val="18"/>
              </w:rPr>
              <w:t>ПОЗДРАВЉАЊЕ</w:t>
            </w:r>
          </w:p>
          <w:p w:rsidR="0020738D" w:rsidRPr="00411F93" w:rsidRDefault="0020738D" w:rsidP="00E23CD3">
            <w:r w:rsidRPr="00411F93">
              <w:rPr>
                <w:b/>
                <w:bCs/>
                <w:color w:val="000000"/>
                <w:sz w:val="18"/>
                <w:szCs w:val="18"/>
              </w:rPr>
              <w:t>ПРЕДСТАВЉАЊЕ СЕБЕ И ДРУГИХ</w:t>
            </w:r>
          </w:p>
          <w:p w:rsidR="0020738D" w:rsidRPr="00411F93" w:rsidRDefault="0020738D" w:rsidP="00E23CD3">
            <w:r w:rsidRPr="00411F93">
              <w:rPr>
                <w:b/>
                <w:bCs/>
                <w:color w:val="000000"/>
                <w:sz w:val="18"/>
                <w:szCs w:val="18"/>
              </w:rPr>
              <w:t>ИЗРАЖАВАЊЕ БРОЈА И КОЛИЧИНЕ </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E23CD3">
            <w:r w:rsidRPr="00411F93">
              <w:rPr>
                <w:color w:val="000000"/>
                <w:sz w:val="20"/>
                <w:szCs w:val="20"/>
              </w:rPr>
              <w:t>ПСТ.1.1.12.</w:t>
            </w:r>
          </w:p>
          <w:p w:rsidR="0020738D" w:rsidRPr="00411F93" w:rsidRDefault="0020738D" w:rsidP="00E23CD3">
            <w:r w:rsidRPr="00411F93">
              <w:rPr>
                <w:color w:val="000000"/>
                <w:sz w:val="20"/>
                <w:szCs w:val="20"/>
              </w:rPr>
              <w:t>ПСТ.2.1.20.</w:t>
            </w:r>
          </w:p>
          <w:p w:rsidR="0020738D" w:rsidRPr="00411F93" w:rsidRDefault="0020738D" w:rsidP="00E23CD3">
            <w:r w:rsidRPr="00411F93">
              <w:rPr>
                <w:color w:val="000000"/>
                <w:sz w:val="20"/>
                <w:szCs w:val="20"/>
              </w:rPr>
              <w:t>ПСТ.2.1.22.</w:t>
            </w:r>
          </w:p>
          <w:p w:rsidR="0020738D" w:rsidRPr="00411F93" w:rsidRDefault="0020738D" w:rsidP="00E23CD3">
            <w:r w:rsidRPr="00411F93">
              <w:rPr>
                <w:color w:val="000000"/>
                <w:sz w:val="20"/>
                <w:szCs w:val="20"/>
              </w:rPr>
              <w:t>ПСТ.2.3.2.</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127C22">
            <w:pPr>
              <w:numPr>
                <w:ilvl w:val="0"/>
                <w:numId w:val="98"/>
              </w:numPr>
              <w:ind w:left="390"/>
              <w:textAlignment w:val="baseline"/>
              <w:rPr>
                <w:color w:val="000000"/>
                <w:sz w:val="18"/>
                <w:szCs w:val="18"/>
              </w:rPr>
            </w:pPr>
            <w:r w:rsidRPr="00411F93">
              <w:rPr>
                <w:color w:val="000000"/>
                <w:sz w:val="18"/>
                <w:szCs w:val="18"/>
              </w:rPr>
              <w:t>поздрави и отпоздрави, примењујући једноставна језичка средства</w:t>
            </w:r>
          </w:p>
          <w:p w:rsidR="0020738D" w:rsidRPr="00411F93" w:rsidRDefault="0020738D" w:rsidP="00127C22">
            <w:pPr>
              <w:numPr>
                <w:ilvl w:val="0"/>
                <w:numId w:val="98"/>
              </w:numPr>
              <w:ind w:left="390"/>
              <w:textAlignment w:val="baseline"/>
              <w:rPr>
                <w:color w:val="000000"/>
                <w:sz w:val="18"/>
                <w:szCs w:val="18"/>
              </w:rPr>
            </w:pPr>
            <w:r w:rsidRPr="00411F93">
              <w:rPr>
                <w:color w:val="000000"/>
                <w:sz w:val="18"/>
                <w:szCs w:val="18"/>
              </w:rPr>
              <w:t>представи себе и другог; </w:t>
            </w:r>
          </w:p>
          <w:p w:rsidR="0020738D" w:rsidRPr="00411F93" w:rsidRDefault="0020738D" w:rsidP="00127C22">
            <w:pPr>
              <w:numPr>
                <w:ilvl w:val="0"/>
                <w:numId w:val="98"/>
              </w:numPr>
              <w:ind w:left="390"/>
              <w:textAlignment w:val="baseline"/>
              <w:rPr>
                <w:color w:val="000000"/>
                <w:sz w:val="18"/>
                <w:szCs w:val="18"/>
              </w:rPr>
            </w:pPr>
            <w:r w:rsidRPr="00411F93">
              <w:rPr>
                <w:color w:val="000000"/>
                <w:sz w:val="18"/>
                <w:szCs w:val="18"/>
              </w:rPr>
              <w:t>разуме једноставна питања личне природе и одговара на њих; </w:t>
            </w:r>
          </w:p>
          <w:p w:rsidR="0020738D" w:rsidRPr="00411F93" w:rsidRDefault="0020738D" w:rsidP="00127C22">
            <w:pPr>
              <w:numPr>
                <w:ilvl w:val="0"/>
                <w:numId w:val="98"/>
              </w:numPr>
              <w:ind w:left="390"/>
              <w:textAlignment w:val="baseline"/>
              <w:rPr>
                <w:color w:val="000000"/>
                <w:sz w:val="18"/>
                <w:szCs w:val="18"/>
              </w:rPr>
            </w:pPr>
            <w:r w:rsidRPr="00411F93">
              <w:rPr>
                <w:color w:val="000000"/>
                <w:sz w:val="18"/>
                <w:szCs w:val="18"/>
              </w:rPr>
              <w:t> разуме и саопшти једноставне исказе који се односе  на бројеве и количине. </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Ликовна култура /компетенција за учење; комуникација; сарадња.</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E23CD3"/>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1</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Families</w:t>
            </w:r>
          </w:p>
          <w:p w:rsidR="0020738D" w:rsidRPr="00411F93" w:rsidRDefault="0020738D" w:rsidP="00E23CD3">
            <w:r w:rsidRPr="00411F93">
              <w:rPr>
                <w:b/>
                <w:bCs/>
                <w:color w:val="000000"/>
                <w:sz w:val="20"/>
                <w:szCs w:val="20"/>
              </w:rPr>
              <w:t>(сеп., окт.)</w:t>
            </w:r>
          </w:p>
          <w:p w:rsidR="0020738D" w:rsidRPr="00411F93" w:rsidRDefault="0020738D" w:rsidP="00E23CD3">
            <w:r w:rsidRPr="00411F93">
              <w:rPr>
                <w:b/>
                <w:bCs/>
                <w:color w:val="000000"/>
                <w:sz w:val="18"/>
                <w:szCs w:val="18"/>
              </w:rPr>
              <w:t>ПРЕДСТАВЉАЊЕ СЕБЕ И ДРУГИХ</w:t>
            </w:r>
          </w:p>
          <w:p w:rsidR="0020738D" w:rsidRPr="00411F93" w:rsidRDefault="0020738D" w:rsidP="00E23CD3">
            <w:r w:rsidRPr="00411F93">
              <w:rPr>
                <w:b/>
                <w:bCs/>
                <w:color w:val="000000"/>
                <w:sz w:val="18"/>
                <w:szCs w:val="18"/>
              </w:rPr>
              <w:t>ДАВАЊЕ ОСНОВНИХ ИНФОРМАЦИЈА О СЕБИ; ДАВАЊЕ И ТРАЖЕЊЕ ОСНОВНИХ ИНФОРМАЦИЈА О ДРУГИМА</w:t>
            </w:r>
          </w:p>
          <w:p w:rsidR="0020738D" w:rsidRPr="00411F93" w:rsidRDefault="0020738D" w:rsidP="00E23CD3">
            <w:r w:rsidRPr="00411F93">
              <w:rPr>
                <w:b/>
                <w:bCs/>
                <w:color w:val="000000"/>
                <w:sz w:val="18"/>
                <w:szCs w:val="18"/>
              </w:rPr>
              <w:t>ЧЕСТИТАЊЕ ПРАЗНИКА, РОЂЕНДАНА И ДРУГИХ ЗНАЧАЈНИХ ДОГАЂАЈА </w:t>
            </w:r>
          </w:p>
          <w:p w:rsidR="0020738D" w:rsidRPr="00411F93" w:rsidRDefault="0020738D" w:rsidP="00E23CD3">
            <w:r w:rsidRPr="00411F93">
              <w:rPr>
                <w:b/>
                <w:bCs/>
                <w:color w:val="000000"/>
                <w:sz w:val="18"/>
                <w:szCs w:val="18"/>
              </w:rPr>
              <w:t>ИСКАЗИВАЊЕ ПОТРЕБА, ОСЕТА И ОСЕЋАЊА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ПСТ.1.1.12.</w:t>
            </w:r>
          </w:p>
          <w:p w:rsidR="0020738D" w:rsidRPr="00411F93" w:rsidRDefault="0020738D" w:rsidP="00E23CD3">
            <w:r w:rsidRPr="00411F93">
              <w:rPr>
                <w:color w:val="000000"/>
                <w:sz w:val="20"/>
                <w:szCs w:val="20"/>
              </w:rPr>
              <w:t>ПСТ.2.1.3.</w:t>
            </w:r>
          </w:p>
          <w:p w:rsidR="0020738D" w:rsidRPr="00411F93" w:rsidRDefault="0020738D" w:rsidP="00E23CD3">
            <w:r w:rsidRPr="00411F93">
              <w:rPr>
                <w:color w:val="000000"/>
                <w:sz w:val="20"/>
                <w:szCs w:val="20"/>
              </w:rPr>
              <w:t>ПСТ.2.1.14.</w:t>
            </w:r>
          </w:p>
          <w:p w:rsidR="0020738D" w:rsidRPr="00411F93" w:rsidRDefault="0020738D" w:rsidP="00E23CD3">
            <w:r w:rsidRPr="00411F93">
              <w:rPr>
                <w:color w:val="000000"/>
                <w:sz w:val="20"/>
                <w:szCs w:val="20"/>
              </w:rPr>
              <w:t>ПСТ.2.1.15.</w:t>
            </w:r>
          </w:p>
          <w:p w:rsidR="0020738D" w:rsidRPr="00411F93" w:rsidRDefault="0020738D" w:rsidP="00E23CD3">
            <w:r w:rsidRPr="00411F93">
              <w:rPr>
                <w:color w:val="000000"/>
                <w:sz w:val="20"/>
                <w:szCs w:val="20"/>
              </w:rPr>
              <w:t>ПСТ.2.1.20.</w:t>
            </w:r>
          </w:p>
          <w:p w:rsidR="0020738D" w:rsidRPr="00411F93" w:rsidRDefault="0020738D" w:rsidP="00E23CD3">
            <w:r w:rsidRPr="00411F93">
              <w:rPr>
                <w:color w:val="000000"/>
                <w:sz w:val="20"/>
                <w:szCs w:val="20"/>
              </w:rPr>
              <w:t>ПСТ.2.1.22.</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представи себе и другог; </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разуме једноставна питања личне природе и одговара на њих; </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разуме једноставно исказане честитке и одговори на  њих; </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 упути једноставне честитке; </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 разуме и, примењујући једноставна језичка средства, наведе најуобичајеније активности које се односе на  прославе рођендана и празника;</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разуме свакодневне исказе у вези сa непосредним  потребама, осетима и осећањима и реагује на њих; </w:t>
            </w:r>
          </w:p>
          <w:p w:rsidR="0020738D" w:rsidRPr="00411F93" w:rsidRDefault="0020738D" w:rsidP="00127C22">
            <w:pPr>
              <w:numPr>
                <w:ilvl w:val="0"/>
                <w:numId w:val="99"/>
              </w:numPr>
              <w:ind w:left="390"/>
              <w:textAlignment w:val="baseline"/>
              <w:rPr>
                <w:color w:val="000000"/>
                <w:sz w:val="18"/>
                <w:szCs w:val="18"/>
              </w:rPr>
            </w:pPr>
            <w:r w:rsidRPr="00411F93">
              <w:rPr>
                <w:color w:val="000000"/>
                <w:sz w:val="18"/>
                <w:szCs w:val="18"/>
              </w:rPr>
              <w:t> изрази основне потребе, осете и осећања  једноставним језичким средствима.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Природа и друштво /комуникација.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Контролни задатак 1</w:t>
            </w:r>
          </w:p>
          <w:p w:rsidR="0020738D" w:rsidRPr="00411F93" w:rsidRDefault="0020738D" w:rsidP="00E23CD3">
            <w:r w:rsidRPr="00411F93">
              <w:rPr>
                <w:b/>
                <w:bCs/>
                <w:color w:val="000000"/>
                <w:sz w:val="20"/>
                <w:szCs w:val="20"/>
              </w:rPr>
              <w:t>(октобар)</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тест</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2</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Countries</w:t>
            </w:r>
          </w:p>
          <w:p w:rsidR="0020738D" w:rsidRPr="00411F93" w:rsidRDefault="0020738D" w:rsidP="00E23CD3">
            <w:r w:rsidRPr="00411F93">
              <w:rPr>
                <w:b/>
                <w:bCs/>
                <w:color w:val="000000"/>
                <w:sz w:val="20"/>
                <w:szCs w:val="20"/>
              </w:rPr>
              <w:t>(октобар, новембар)</w:t>
            </w:r>
          </w:p>
          <w:p w:rsidR="0020738D" w:rsidRPr="00411F93" w:rsidRDefault="0020738D" w:rsidP="00E23CD3">
            <w:r w:rsidRPr="00411F93">
              <w:rPr>
                <w:b/>
                <w:bCs/>
                <w:color w:val="000000"/>
                <w:sz w:val="18"/>
                <w:szCs w:val="18"/>
              </w:rPr>
              <w:t>ОПИСИВАЊЕ БИЋА, ПРЕДМЕТА, МЕСТА И ПОЈАВА </w:t>
            </w:r>
          </w:p>
          <w:p w:rsidR="0020738D" w:rsidRPr="00411F93" w:rsidRDefault="0020738D" w:rsidP="00E23CD3">
            <w:r w:rsidRPr="00411F93">
              <w:rPr>
                <w:b/>
                <w:bCs/>
                <w:color w:val="000000"/>
                <w:sz w:val="18"/>
                <w:szCs w:val="18"/>
              </w:rPr>
              <w:t>ИЗРАЖАВАЊЕ БРОЈА И КОЛИЧИНЕ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ПСТ.1.1.12.</w:t>
            </w:r>
          </w:p>
          <w:p w:rsidR="0020738D" w:rsidRPr="00411F93" w:rsidRDefault="0020738D" w:rsidP="00E23CD3">
            <w:r w:rsidRPr="00411F93">
              <w:rPr>
                <w:color w:val="000000"/>
                <w:sz w:val="20"/>
                <w:szCs w:val="20"/>
              </w:rPr>
              <w:t>ПСТ.1.3.2.</w:t>
            </w:r>
          </w:p>
          <w:p w:rsidR="0020738D" w:rsidRPr="00411F93" w:rsidRDefault="0020738D" w:rsidP="00E23CD3">
            <w:pPr>
              <w:spacing w:after="240"/>
            </w:pP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0"/>
              </w:numPr>
              <w:ind w:left="390"/>
              <w:textAlignment w:val="baseline"/>
              <w:rPr>
                <w:color w:val="000000"/>
                <w:sz w:val="18"/>
                <w:szCs w:val="18"/>
              </w:rPr>
            </w:pPr>
            <w:r w:rsidRPr="00411F93">
              <w:rPr>
                <w:color w:val="000000"/>
                <w:sz w:val="18"/>
                <w:szCs w:val="18"/>
              </w:rPr>
              <w:t>препозна и именује бића, предмете и места из  непосредног окружења; </w:t>
            </w:r>
          </w:p>
          <w:p w:rsidR="0020738D" w:rsidRPr="00411F93" w:rsidRDefault="0020738D" w:rsidP="00127C22">
            <w:pPr>
              <w:numPr>
                <w:ilvl w:val="0"/>
                <w:numId w:val="100"/>
              </w:numPr>
              <w:ind w:left="390"/>
              <w:textAlignment w:val="baseline"/>
              <w:rPr>
                <w:color w:val="000000"/>
                <w:sz w:val="18"/>
                <w:szCs w:val="18"/>
              </w:rPr>
            </w:pPr>
            <w:r w:rsidRPr="00411F93">
              <w:rPr>
                <w:color w:val="000000"/>
                <w:sz w:val="18"/>
                <w:szCs w:val="18"/>
              </w:rPr>
              <w:t> разуме једноставне описе бића, предмета и места; </w:t>
            </w:r>
          </w:p>
          <w:p w:rsidR="0020738D" w:rsidRPr="00411F93" w:rsidRDefault="0020738D" w:rsidP="00127C22">
            <w:pPr>
              <w:numPr>
                <w:ilvl w:val="0"/>
                <w:numId w:val="100"/>
              </w:numPr>
              <w:ind w:left="390"/>
              <w:textAlignment w:val="baseline"/>
              <w:rPr>
                <w:color w:val="000000"/>
                <w:sz w:val="18"/>
                <w:szCs w:val="18"/>
              </w:rPr>
            </w:pPr>
            <w:r w:rsidRPr="00411F93">
              <w:rPr>
                <w:color w:val="000000"/>
                <w:sz w:val="18"/>
                <w:szCs w:val="18"/>
              </w:rPr>
              <w:t>опише бића, предмете и места користећи једноставна  језичка средства; </w:t>
            </w:r>
          </w:p>
          <w:p w:rsidR="0020738D" w:rsidRPr="00411F93" w:rsidRDefault="0020738D" w:rsidP="00127C22">
            <w:pPr>
              <w:numPr>
                <w:ilvl w:val="0"/>
                <w:numId w:val="100"/>
              </w:numPr>
              <w:ind w:left="390"/>
              <w:textAlignment w:val="baseline"/>
              <w:rPr>
                <w:color w:val="000000"/>
                <w:sz w:val="18"/>
                <w:szCs w:val="18"/>
              </w:rPr>
            </w:pPr>
            <w:r w:rsidRPr="00411F93">
              <w:rPr>
                <w:color w:val="000000"/>
                <w:sz w:val="18"/>
                <w:szCs w:val="18"/>
              </w:rPr>
              <w:t> разуме и саопшти једноставне исказе који се односе  на бројеве и количине.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 xml:space="preserve">Српски језик, Природа и друштво /компетенција за учење; одговорно учешће у демократском друштву; комуникација; предузимљивост и оријентација ка </w:t>
            </w:r>
            <w:r w:rsidRPr="00411F93">
              <w:rPr>
                <w:color w:val="000000"/>
                <w:sz w:val="18"/>
                <w:szCs w:val="18"/>
              </w:rPr>
              <w:lastRenderedPageBreak/>
              <w:t>предузетништву; рад са подацима и информацијама.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lastRenderedPageBreak/>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3</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Favourites</w:t>
            </w:r>
          </w:p>
          <w:p w:rsidR="0020738D" w:rsidRPr="00411F93" w:rsidRDefault="0020738D" w:rsidP="00E23CD3">
            <w:r w:rsidRPr="00411F93">
              <w:rPr>
                <w:b/>
                <w:bCs/>
                <w:color w:val="000000"/>
                <w:sz w:val="20"/>
                <w:szCs w:val="20"/>
              </w:rPr>
              <w:t>(новембар, децембар)</w:t>
            </w:r>
          </w:p>
          <w:p w:rsidR="0020738D" w:rsidRPr="00411F93" w:rsidRDefault="0020738D" w:rsidP="00E23CD3">
            <w:r w:rsidRPr="00411F93">
              <w:rPr>
                <w:b/>
                <w:bCs/>
                <w:color w:val="000000"/>
                <w:sz w:val="18"/>
                <w:szCs w:val="18"/>
              </w:rPr>
              <w:t>ИСКАЗИВАЊЕ МОЛБЕ, ЗАХВАЛНОСТИ И ИЗВИЊЕЊА   </w:t>
            </w:r>
          </w:p>
          <w:p w:rsidR="0020738D" w:rsidRPr="00411F93" w:rsidRDefault="0020738D" w:rsidP="00E23CD3">
            <w:r w:rsidRPr="00411F93">
              <w:rPr>
                <w:b/>
                <w:bCs/>
                <w:color w:val="000000"/>
                <w:sz w:val="18"/>
                <w:szCs w:val="18"/>
              </w:rPr>
              <w:t>ОПИСИВАЊЕ БИЋА, ПРЕДМЕТА, МЕСТА И ПОЈАВА </w:t>
            </w:r>
          </w:p>
          <w:p w:rsidR="0020738D" w:rsidRPr="00411F93" w:rsidRDefault="0020738D" w:rsidP="00E23CD3">
            <w:r w:rsidRPr="00411F93">
              <w:rPr>
                <w:b/>
                <w:bCs/>
                <w:color w:val="000000"/>
                <w:sz w:val="18"/>
                <w:szCs w:val="18"/>
              </w:rPr>
              <w:t>ИЗРАЖАВАЊЕ БРОЈА И КОЛИЧИНЕ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ПСТ.1.1.12.</w:t>
            </w:r>
          </w:p>
          <w:p w:rsidR="0020738D" w:rsidRPr="00411F93" w:rsidRDefault="0020738D" w:rsidP="00E23CD3">
            <w:r w:rsidRPr="00411F93">
              <w:rPr>
                <w:color w:val="000000"/>
                <w:sz w:val="20"/>
                <w:szCs w:val="20"/>
              </w:rPr>
              <w:t>ПСТ.2.1.15.</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разуме кратке и једноставне молбе и реагује на њих;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упути кратке и једноставне молбе;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искаже и прихвати захвалност и извињење на  једноставан начин;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препозна и именује бића, предмете и места из  непосредног окружења;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 разуме једноставне описе бића, предмета и места;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опише бића, предмете и места користећи једноставна  језичка средства; </w:t>
            </w:r>
          </w:p>
          <w:p w:rsidR="0020738D" w:rsidRPr="00411F93" w:rsidRDefault="0020738D" w:rsidP="00127C22">
            <w:pPr>
              <w:numPr>
                <w:ilvl w:val="0"/>
                <w:numId w:val="101"/>
              </w:numPr>
              <w:ind w:left="390"/>
              <w:textAlignment w:val="baseline"/>
              <w:rPr>
                <w:color w:val="000000"/>
                <w:sz w:val="18"/>
                <w:szCs w:val="18"/>
              </w:rPr>
            </w:pPr>
            <w:r w:rsidRPr="00411F93">
              <w:rPr>
                <w:color w:val="000000"/>
                <w:sz w:val="18"/>
                <w:szCs w:val="18"/>
              </w:rPr>
              <w:t> разуме и саопшти једноставне исказе који се односе  на бројеве и количине.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Математика /комуникација; рад са подацима и информацијама.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Pets</w:t>
            </w:r>
          </w:p>
          <w:p w:rsidR="0020738D" w:rsidRPr="00411F93" w:rsidRDefault="0020738D" w:rsidP="00E23CD3">
            <w:r w:rsidRPr="00411F93">
              <w:rPr>
                <w:b/>
                <w:bCs/>
                <w:color w:val="000000"/>
                <w:sz w:val="20"/>
                <w:szCs w:val="20"/>
              </w:rPr>
              <w:t>(децембар)</w:t>
            </w:r>
          </w:p>
          <w:p w:rsidR="0020738D" w:rsidRPr="00411F93" w:rsidRDefault="0020738D" w:rsidP="00E23CD3">
            <w:r w:rsidRPr="00411F93">
              <w:rPr>
                <w:b/>
                <w:bCs/>
                <w:color w:val="000000"/>
                <w:sz w:val="18"/>
                <w:szCs w:val="18"/>
              </w:rPr>
              <w:t>ОПИСИВАЊЕ БИЋА, ПРЕДМЕТА, МЕСТА И ПОЈАВА  </w:t>
            </w:r>
          </w:p>
          <w:p w:rsidR="0020738D" w:rsidRPr="00411F93" w:rsidRDefault="0020738D" w:rsidP="00E23CD3">
            <w:r w:rsidRPr="00411F93">
              <w:rPr>
                <w:b/>
                <w:bCs/>
                <w:color w:val="000000"/>
                <w:sz w:val="18"/>
                <w:szCs w:val="18"/>
              </w:rPr>
              <w:t>ИЗРАЖАВАЊЕ ПРИПАДАЊА/НЕПРИПАДАЊА И ПОСЕДОВАЊА/НЕПОСЕДОВАЊА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ПСТ.1.1.12.</w:t>
            </w:r>
          </w:p>
          <w:p w:rsidR="0020738D" w:rsidRPr="00411F93" w:rsidRDefault="0020738D" w:rsidP="00E23CD3">
            <w:r w:rsidRPr="00411F93">
              <w:rPr>
                <w:color w:val="000000"/>
                <w:sz w:val="20"/>
                <w:szCs w:val="20"/>
              </w:rPr>
              <w:t>ПСТ.2.1.15.</w:t>
            </w:r>
          </w:p>
          <w:p w:rsidR="0020738D" w:rsidRPr="00411F93" w:rsidRDefault="0020738D" w:rsidP="00E23CD3">
            <w:r w:rsidRPr="00411F93">
              <w:rPr>
                <w:color w:val="000000"/>
                <w:sz w:val="20"/>
                <w:szCs w:val="20"/>
              </w:rPr>
              <w:t>ПСТ.2.3.2.</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2"/>
              </w:numPr>
              <w:ind w:left="390"/>
              <w:textAlignment w:val="baseline"/>
              <w:rPr>
                <w:color w:val="000000"/>
                <w:sz w:val="18"/>
                <w:szCs w:val="18"/>
              </w:rPr>
            </w:pPr>
            <w:r w:rsidRPr="00411F93">
              <w:rPr>
                <w:color w:val="000000"/>
                <w:sz w:val="18"/>
                <w:szCs w:val="18"/>
              </w:rPr>
              <w:t>препозна и именује бића, предмете и места из  непосредног окружења; </w:t>
            </w:r>
          </w:p>
          <w:p w:rsidR="0020738D" w:rsidRPr="00411F93" w:rsidRDefault="0020738D" w:rsidP="00127C22">
            <w:pPr>
              <w:numPr>
                <w:ilvl w:val="0"/>
                <w:numId w:val="102"/>
              </w:numPr>
              <w:ind w:left="390"/>
              <w:textAlignment w:val="baseline"/>
              <w:rPr>
                <w:color w:val="000000"/>
                <w:sz w:val="18"/>
                <w:szCs w:val="18"/>
              </w:rPr>
            </w:pPr>
            <w:r w:rsidRPr="00411F93">
              <w:rPr>
                <w:color w:val="000000"/>
                <w:sz w:val="18"/>
                <w:szCs w:val="18"/>
              </w:rPr>
              <w:t> разуме једноставне описе бића, предмета и места; </w:t>
            </w:r>
          </w:p>
          <w:p w:rsidR="0020738D" w:rsidRPr="00411F93" w:rsidRDefault="0020738D" w:rsidP="00127C22">
            <w:pPr>
              <w:numPr>
                <w:ilvl w:val="0"/>
                <w:numId w:val="102"/>
              </w:numPr>
              <w:ind w:left="390"/>
              <w:textAlignment w:val="baseline"/>
              <w:rPr>
                <w:color w:val="000000"/>
                <w:sz w:val="18"/>
                <w:szCs w:val="18"/>
              </w:rPr>
            </w:pPr>
            <w:r w:rsidRPr="00411F93">
              <w:rPr>
                <w:color w:val="000000"/>
                <w:sz w:val="18"/>
                <w:szCs w:val="18"/>
              </w:rPr>
              <w:t>опише бића, предмете и места користећи једноставна  језичка средства; </w:t>
            </w:r>
          </w:p>
          <w:p w:rsidR="0020738D" w:rsidRPr="00411F93" w:rsidRDefault="0020738D" w:rsidP="00127C22">
            <w:pPr>
              <w:numPr>
                <w:ilvl w:val="0"/>
                <w:numId w:val="102"/>
              </w:numPr>
              <w:ind w:left="390"/>
              <w:textAlignment w:val="baseline"/>
              <w:rPr>
                <w:color w:val="000000"/>
                <w:sz w:val="18"/>
                <w:szCs w:val="18"/>
              </w:rPr>
            </w:pPr>
            <w:r w:rsidRPr="00411F93">
              <w:rPr>
                <w:color w:val="000000"/>
                <w:sz w:val="18"/>
                <w:szCs w:val="18"/>
              </w:rPr>
              <w:t>разуме једноставне исказе којима се изражава  припадање/неприпадање, поседовање/непоседовање и реагује на њих; </w:t>
            </w:r>
          </w:p>
          <w:p w:rsidR="0020738D" w:rsidRPr="00411F93" w:rsidRDefault="0020738D" w:rsidP="00127C22">
            <w:pPr>
              <w:numPr>
                <w:ilvl w:val="0"/>
                <w:numId w:val="102"/>
              </w:numPr>
              <w:ind w:left="390"/>
              <w:textAlignment w:val="baseline"/>
              <w:rPr>
                <w:color w:val="000000"/>
                <w:sz w:val="18"/>
                <w:szCs w:val="18"/>
              </w:rPr>
            </w:pPr>
            <w:r w:rsidRPr="00411F93">
              <w:rPr>
                <w:color w:val="000000"/>
                <w:sz w:val="18"/>
                <w:szCs w:val="18"/>
              </w:rPr>
              <w:t>тражи и даје једноставне исказе којима се изражава  припадање/неприпадање,  поседовање/непоседовање.</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Природа и друштво  /комуникација; решавање проблема; дигитална компетенција.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Контролни задатак 2</w:t>
            </w:r>
          </w:p>
          <w:p w:rsidR="0020738D" w:rsidRPr="00411F93" w:rsidRDefault="0020738D" w:rsidP="00E23CD3">
            <w:r w:rsidRPr="00411F93">
              <w:rPr>
                <w:b/>
                <w:bCs/>
                <w:color w:val="000000"/>
                <w:sz w:val="20"/>
                <w:szCs w:val="20"/>
              </w:rPr>
              <w:t>(децембар)</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тест</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5</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Rooms</w:t>
            </w:r>
          </w:p>
          <w:p w:rsidR="0020738D" w:rsidRPr="00411F93" w:rsidRDefault="0020738D" w:rsidP="00E23CD3">
            <w:r w:rsidRPr="00411F93">
              <w:rPr>
                <w:b/>
                <w:bCs/>
                <w:color w:val="000000"/>
                <w:sz w:val="20"/>
                <w:szCs w:val="20"/>
              </w:rPr>
              <w:t>(јан., феб.)</w:t>
            </w:r>
          </w:p>
          <w:p w:rsidR="0020738D" w:rsidRPr="00411F93" w:rsidRDefault="0020738D" w:rsidP="00E23CD3">
            <w:r w:rsidRPr="00411F93">
              <w:rPr>
                <w:b/>
                <w:bCs/>
                <w:color w:val="000000"/>
                <w:sz w:val="18"/>
                <w:szCs w:val="18"/>
              </w:rPr>
              <w:t>ПОЗИВ И РЕАГОВАЊЕ НА ПОЗИВ ЗА УЧЕШЋЕ У ЗАЈЕДНИЧКОЈ АКТИВНОСТИ  </w:t>
            </w:r>
          </w:p>
          <w:p w:rsidR="0020738D" w:rsidRPr="00411F93" w:rsidRDefault="0020738D" w:rsidP="00E23CD3">
            <w:r w:rsidRPr="00411F93">
              <w:rPr>
                <w:b/>
                <w:bCs/>
                <w:color w:val="000000"/>
                <w:sz w:val="18"/>
                <w:szCs w:val="18"/>
              </w:rPr>
              <w:t>ОПИСИВАЊЕ БИЋА, ПРЕДМЕТА, МЕСТА И ПОЈАВА</w:t>
            </w:r>
          </w:p>
          <w:p w:rsidR="0020738D" w:rsidRPr="00411F93" w:rsidRDefault="0020738D" w:rsidP="00E23CD3">
            <w:r w:rsidRPr="00411F93">
              <w:rPr>
                <w:b/>
                <w:bCs/>
                <w:color w:val="000000"/>
                <w:sz w:val="18"/>
                <w:szCs w:val="18"/>
              </w:rPr>
              <w:t>ИСКАЗИВАЊЕ ПОЛОЖАЈА У ПРОСТОРУ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ПСТ.2.1.12.</w:t>
            </w:r>
          </w:p>
          <w:p w:rsidR="0020738D" w:rsidRPr="00411F93" w:rsidRDefault="0020738D" w:rsidP="00E23CD3">
            <w:r w:rsidRPr="00411F93">
              <w:rPr>
                <w:color w:val="000000"/>
                <w:sz w:val="20"/>
                <w:szCs w:val="20"/>
              </w:rPr>
              <w:t>ПСТ.2.1.13.</w:t>
            </w:r>
          </w:p>
          <w:p w:rsidR="0020738D" w:rsidRPr="00411F93" w:rsidRDefault="0020738D" w:rsidP="00E23CD3">
            <w:r w:rsidRPr="00411F93">
              <w:rPr>
                <w:color w:val="000000"/>
                <w:sz w:val="20"/>
                <w:szCs w:val="20"/>
              </w:rPr>
              <w:t>ПСТ.2.3.2.</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разуме позив на заједничку активност и на прикладан начин реагује на њега;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 упути позив на заједничку активност;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препозна и именује бића, предмете и места из  непосредног окружења;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 разуме једноставне описе бића, предмета и места;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опише бића, предмете и места користећи једноставна  језичка средства;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разуме једноставна обавештења о положају у простору и реагује на њих; </w:t>
            </w:r>
          </w:p>
          <w:p w:rsidR="0020738D" w:rsidRPr="00411F93" w:rsidRDefault="0020738D" w:rsidP="00127C22">
            <w:pPr>
              <w:numPr>
                <w:ilvl w:val="0"/>
                <w:numId w:val="103"/>
              </w:numPr>
              <w:ind w:left="390"/>
              <w:textAlignment w:val="baseline"/>
              <w:rPr>
                <w:color w:val="000000"/>
                <w:sz w:val="18"/>
                <w:szCs w:val="18"/>
              </w:rPr>
            </w:pPr>
            <w:r w:rsidRPr="00411F93">
              <w:rPr>
                <w:color w:val="000000"/>
                <w:sz w:val="18"/>
                <w:szCs w:val="18"/>
              </w:rPr>
              <w:t>тражи и пружи једноставна обавештења о положају у  простору.</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Природа и друштво/ естетичка компетенција; комуникација; одговоран однос према околини; сарадња.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6</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Free time</w:t>
            </w:r>
          </w:p>
          <w:p w:rsidR="0020738D" w:rsidRPr="00411F93" w:rsidRDefault="0020738D" w:rsidP="00E23CD3">
            <w:r w:rsidRPr="00411F93">
              <w:rPr>
                <w:b/>
                <w:bCs/>
                <w:color w:val="000000"/>
                <w:sz w:val="20"/>
                <w:szCs w:val="20"/>
              </w:rPr>
              <w:t>(март)</w:t>
            </w:r>
          </w:p>
          <w:p w:rsidR="0020738D" w:rsidRPr="00411F93" w:rsidRDefault="0020738D" w:rsidP="00E23CD3">
            <w:r w:rsidRPr="00411F93">
              <w:rPr>
                <w:b/>
                <w:bCs/>
                <w:color w:val="000000"/>
                <w:sz w:val="18"/>
                <w:szCs w:val="18"/>
              </w:rPr>
              <w:t>ОПИСИВАЊЕ ДОГАЂАЈА И СПОСОБНОСТИ У САДАШЊОСТИ   </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ПСТ.2.1.12.</w:t>
            </w:r>
          </w:p>
          <w:p w:rsidR="0020738D" w:rsidRPr="00411F93" w:rsidRDefault="0020738D" w:rsidP="00E23CD3">
            <w:r w:rsidRPr="00411F93">
              <w:rPr>
                <w:color w:val="000000"/>
                <w:sz w:val="20"/>
                <w:szCs w:val="20"/>
              </w:rPr>
              <w:t>ПСТ.2.1.13.</w:t>
            </w:r>
          </w:p>
          <w:p w:rsidR="0020738D" w:rsidRPr="00411F93" w:rsidRDefault="0020738D" w:rsidP="00E23CD3">
            <w:r w:rsidRPr="00411F93">
              <w:rPr>
                <w:color w:val="000000"/>
                <w:sz w:val="20"/>
                <w:szCs w:val="20"/>
              </w:rPr>
              <w:t>ПСТ.2.1.14.</w:t>
            </w:r>
          </w:p>
          <w:p w:rsidR="0020738D" w:rsidRPr="00411F93" w:rsidRDefault="0020738D" w:rsidP="00E23CD3">
            <w:r w:rsidRPr="00411F93">
              <w:rPr>
                <w:color w:val="000000"/>
                <w:sz w:val="20"/>
                <w:szCs w:val="20"/>
              </w:rPr>
              <w:t>ПСТ.2.1.15.</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4"/>
              </w:numPr>
              <w:ind w:left="390"/>
              <w:textAlignment w:val="baseline"/>
              <w:rPr>
                <w:color w:val="000000"/>
                <w:sz w:val="18"/>
                <w:szCs w:val="18"/>
              </w:rPr>
            </w:pPr>
            <w:r w:rsidRPr="00411F93">
              <w:rPr>
                <w:color w:val="000000"/>
                <w:sz w:val="18"/>
                <w:szCs w:val="18"/>
              </w:rPr>
              <w:t>разуме једноставне текстове у којима се описују радње и способности у садашњости; </w:t>
            </w:r>
          </w:p>
          <w:p w:rsidR="0020738D" w:rsidRPr="00411F93" w:rsidRDefault="0020738D" w:rsidP="00127C22">
            <w:pPr>
              <w:numPr>
                <w:ilvl w:val="0"/>
                <w:numId w:val="104"/>
              </w:numPr>
              <w:ind w:left="390"/>
              <w:textAlignment w:val="baseline"/>
              <w:rPr>
                <w:color w:val="000000"/>
                <w:sz w:val="18"/>
                <w:szCs w:val="18"/>
              </w:rPr>
            </w:pPr>
            <w:r w:rsidRPr="00411F93">
              <w:rPr>
                <w:color w:val="000000"/>
                <w:sz w:val="18"/>
                <w:szCs w:val="18"/>
              </w:rPr>
              <w:t>размени информације које се односе на дату  комуникативну ситуацију; </w:t>
            </w:r>
          </w:p>
          <w:p w:rsidR="0020738D" w:rsidRPr="00411F93" w:rsidRDefault="0020738D" w:rsidP="00127C22">
            <w:pPr>
              <w:numPr>
                <w:ilvl w:val="0"/>
                <w:numId w:val="104"/>
              </w:numPr>
              <w:ind w:left="390"/>
              <w:textAlignment w:val="baseline"/>
              <w:rPr>
                <w:color w:val="000000"/>
                <w:sz w:val="18"/>
                <w:szCs w:val="18"/>
              </w:rPr>
            </w:pPr>
            <w:r w:rsidRPr="00411F93">
              <w:rPr>
                <w:color w:val="000000"/>
                <w:sz w:val="18"/>
                <w:szCs w:val="18"/>
              </w:rPr>
              <w:t>опише радње и способности користећи једноставна  језичка средства.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 xml:space="preserve">Српски језик, Музичка култура /компетенција за учење; комуникација; одговоран однос према здрављу; </w:t>
            </w:r>
            <w:r w:rsidRPr="00411F93">
              <w:rPr>
                <w:color w:val="000000"/>
                <w:sz w:val="18"/>
                <w:szCs w:val="18"/>
              </w:rPr>
              <w:lastRenderedPageBreak/>
              <w:t>решавање проблема; сарадња.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lastRenderedPageBreak/>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Контролни задатак 3</w:t>
            </w:r>
          </w:p>
          <w:p w:rsidR="0020738D" w:rsidRPr="00411F93" w:rsidRDefault="0020738D" w:rsidP="00E23CD3">
            <w:r w:rsidRPr="00411F93">
              <w:rPr>
                <w:b/>
                <w:bCs/>
                <w:color w:val="000000"/>
                <w:sz w:val="20"/>
                <w:szCs w:val="20"/>
              </w:rPr>
              <w:t>(март)</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тест</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7</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Food</w:t>
            </w:r>
          </w:p>
          <w:p w:rsidR="0020738D" w:rsidRPr="00411F93" w:rsidRDefault="0020738D" w:rsidP="00E23CD3">
            <w:r w:rsidRPr="00411F93">
              <w:rPr>
                <w:b/>
                <w:bCs/>
                <w:color w:val="000000"/>
                <w:sz w:val="20"/>
                <w:szCs w:val="20"/>
              </w:rPr>
              <w:t>(март, април)</w:t>
            </w:r>
          </w:p>
          <w:p w:rsidR="0020738D" w:rsidRPr="00411F93" w:rsidRDefault="0020738D" w:rsidP="00E23CD3">
            <w:r w:rsidRPr="00411F93">
              <w:rPr>
                <w:b/>
                <w:bCs/>
                <w:color w:val="000000"/>
                <w:sz w:val="18"/>
                <w:szCs w:val="18"/>
              </w:rPr>
              <w:t>ИЗРАЖАВАЊЕ ДОПАДАЊА/НЕДОПАДАЊА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ПСТ.1.1.14.</w:t>
            </w:r>
          </w:p>
          <w:p w:rsidR="0020738D" w:rsidRPr="00411F93" w:rsidRDefault="0020738D" w:rsidP="00E23CD3">
            <w:r w:rsidRPr="00411F93">
              <w:rPr>
                <w:color w:val="000000"/>
                <w:sz w:val="20"/>
                <w:szCs w:val="20"/>
              </w:rPr>
              <w:t>ПСТ.2.1.12.</w:t>
            </w:r>
          </w:p>
          <w:p w:rsidR="0020738D" w:rsidRPr="00411F93" w:rsidRDefault="0020738D" w:rsidP="00E23CD3">
            <w:r w:rsidRPr="00411F93">
              <w:rPr>
                <w:color w:val="000000"/>
                <w:sz w:val="20"/>
                <w:szCs w:val="20"/>
              </w:rPr>
              <w:t>ПСТ.2.1.13.</w:t>
            </w:r>
          </w:p>
          <w:p w:rsidR="0020738D" w:rsidRPr="00411F93" w:rsidRDefault="0020738D" w:rsidP="00E23CD3">
            <w:r w:rsidRPr="00411F93">
              <w:rPr>
                <w:color w:val="000000"/>
                <w:sz w:val="20"/>
                <w:szCs w:val="20"/>
              </w:rPr>
              <w:t>ПСТ.2.3.1.</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5"/>
              </w:numPr>
              <w:ind w:left="390"/>
              <w:textAlignment w:val="baseline"/>
              <w:rPr>
                <w:color w:val="000000"/>
                <w:sz w:val="18"/>
                <w:szCs w:val="18"/>
              </w:rPr>
            </w:pPr>
            <w:r w:rsidRPr="00411F93">
              <w:rPr>
                <w:color w:val="000000"/>
                <w:sz w:val="18"/>
                <w:szCs w:val="18"/>
              </w:rPr>
              <w:t>разуме једноставне исказе за изражавање  допадања/недопадања и реагује на њих; </w:t>
            </w:r>
          </w:p>
          <w:p w:rsidR="0020738D" w:rsidRPr="00411F93" w:rsidRDefault="0020738D" w:rsidP="00127C22">
            <w:pPr>
              <w:numPr>
                <w:ilvl w:val="0"/>
                <w:numId w:val="105"/>
              </w:numPr>
              <w:ind w:left="390"/>
              <w:textAlignment w:val="baseline"/>
              <w:rPr>
                <w:color w:val="000000"/>
                <w:sz w:val="18"/>
                <w:szCs w:val="18"/>
              </w:rPr>
            </w:pPr>
            <w:r w:rsidRPr="00411F93">
              <w:rPr>
                <w:color w:val="000000"/>
                <w:sz w:val="18"/>
                <w:szCs w:val="18"/>
              </w:rPr>
              <w:t> тражи мишљење и изражава допадање/недопадање  једноставним језичким средствима.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Природа и друштво /комуникација.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p w:rsidR="0020738D" w:rsidRPr="00411F93" w:rsidRDefault="0020738D" w:rsidP="00E23CD3">
            <w:r w:rsidRPr="00411F93">
              <w:rPr>
                <w:b/>
                <w:bCs/>
                <w:color w:val="000000"/>
                <w:sz w:val="20"/>
                <w:szCs w:val="20"/>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Summer Fun</w:t>
            </w:r>
          </w:p>
          <w:p w:rsidR="0020738D" w:rsidRPr="00411F93" w:rsidRDefault="0020738D" w:rsidP="00E23CD3">
            <w:r w:rsidRPr="00411F93">
              <w:rPr>
                <w:b/>
                <w:bCs/>
                <w:color w:val="000000"/>
                <w:sz w:val="20"/>
                <w:szCs w:val="20"/>
              </w:rPr>
              <w:t>(мај, јун)</w:t>
            </w:r>
          </w:p>
          <w:p w:rsidR="0020738D" w:rsidRPr="00411F93" w:rsidRDefault="0020738D" w:rsidP="00E23CD3">
            <w:r w:rsidRPr="00411F93">
              <w:rPr>
                <w:b/>
                <w:bCs/>
                <w:color w:val="000000"/>
                <w:sz w:val="18"/>
                <w:szCs w:val="18"/>
              </w:rPr>
              <w:t>РАЗУМЕВАЊЕ И ДАВАЊЕ ЈЕДНОСТАВНИХ УПУТСТАВА И НАЛОГА   </w:t>
            </w:r>
          </w:p>
          <w:p w:rsidR="0020738D" w:rsidRPr="00411F93" w:rsidRDefault="0020738D" w:rsidP="00E23CD3">
            <w:r w:rsidRPr="00411F93">
              <w:rPr>
                <w:b/>
                <w:bCs/>
                <w:color w:val="000000"/>
                <w:sz w:val="18"/>
                <w:szCs w:val="18"/>
              </w:rPr>
              <w:t>ИСКАЗИВАЊЕ ВРЕМЕНА </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20"/>
                <w:szCs w:val="20"/>
              </w:rPr>
              <w:t>ПСТ.1.1.17.</w:t>
            </w:r>
          </w:p>
          <w:p w:rsidR="0020738D" w:rsidRPr="00411F93" w:rsidRDefault="0020738D" w:rsidP="00E23CD3">
            <w:r w:rsidRPr="00411F93">
              <w:rPr>
                <w:color w:val="000000"/>
                <w:sz w:val="20"/>
                <w:szCs w:val="20"/>
              </w:rPr>
              <w:t>ПСТ.2.1.15.</w:t>
            </w:r>
          </w:p>
          <w:p w:rsidR="0020738D" w:rsidRPr="00411F93" w:rsidRDefault="0020738D" w:rsidP="00E23CD3">
            <w:r w:rsidRPr="00411F93">
              <w:rPr>
                <w:color w:val="000000"/>
                <w:sz w:val="20"/>
                <w:szCs w:val="20"/>
              </w:rPr>
              <w:t>ПСТ.2.1.20.</w:t>
            </w:r>
          </w:p>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127C22">
            <w:pPr>
              <w:numPr>
                <w:ilvl w:val="0"/>
                <w:numId w:val="106"/>
              </w:numPr>
              <w:ind w:left="390"/>
              <w:textAlignment w:val="baseline"/>
              <w:rPr>
                <w:color w:val="000000"/>
                <w:sz w:val="18"/>
                <w:szCs w:val="18"/>
              </w:rPr>
            </w:pPr>
            <w:r w:rsidRPr="00411F93">
              <w:rPr>
                <w:color w:val="000000"/>
                <w:sz w:val="18"/>
                <w:szCs w:val="18"/>
              </w:rPr>
              <w:t>разуме једноставна упутства и налоге и реагује на њих;</w:t>
            </w:r>
          </w:p>
          <w:p w:rsidR="0020738D" w:rsidRPr="00411F93" w:rsidRDefault="0020738D" w:rsidP="00127C22">
            <w:pPr>
              <w:numPr>
                <w:ilvl w:val="0"/>
                <w:numId w:val="106"/>
              </w:numPr>
              <w:ind w:left="390"/>
              <w:textAlignment w:val="baseline"/>
              <w:rPr>
                <w:color w:val="000000"/>
                <w:sz w:val="18"/>
                <w:szCs w:val="18"/>
              </w:rPr>
            </w:pPr>
            <w:r w:rsidRPr="00411F93">
              <w:rPr>
                <w:color w:val="000000"/>
                <w:sz w:val="18"/>
                <w:szCs w:val="18"/>
              </w:rPr>
              <w:t> саопшти једноставна упутства и налоге;</w:t>
            </w:r>
          </w:p>
          <w:p w:rsidR="0020738D" w:rsidRPr="00411F93" w:rsidRDefault="0020738D" w:rsidP="00127C22">
            <w:pPr>
              <w:numPr>
                <w:ilvl w:val="0"/>
                <w:numId w:val="106"/>
              </w:numPr>
              <w:ind w:left="390"/>
              <w:textAlignment w:val="baseline"/>
              <w:rPr>
                <w:color w:val="000000"/>
                <w:sz w:val="18"/>
                <w:szCs w:val="18"/>
              </w:rPr>
            </w:pPr>
            <w:r w:rsidRPr="00411F93">
              <w:rPr>
                <w:color w:val="000000"/>
                <w:sz w:val="18"/>
                <w:szCs w:val="18"/>
              </w:rPr>
              <w:t>разуме и саопшти једноставне исказе који се односе на хронолошко и метеоролошко време.</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Српски језик, Физичко и здравствено васпитање /комуникација; одговоран однос према здрављу.</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8</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4</w:t>
            </w:r>
          </w:p>
        </w:tc>
      </w:tr>
      <w:tr w:rsidR="0020738D" w:rsidRPr="00411F93" w:rsidTr="00E23CD3">
        <w:trPr>
          <w:trHeight w:val="1134"/>
        </w:trPr>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b/>
                <w:bCs/>
                <w:color w:val="000000"/>
                <w:sz w:val="20"/>
                <w:szCs w:val="20"/>
              </w:rPr>
              <w:t>Контролни задатак 4</w:t>
            </w:r>
          </w:p>
          <w:p w:rsidR="0020738D" w:rsidRPr="00411F93" w:rsidRDefault="0020738D" w:rsidP="00E23CD3">
            <w:r w:rsidRPr="00411F93">
              <w:rPr>
                <w:b/>
                <w:bCs/>
                <w:color w:val="000000"/>
                <w:sz w:val="20"/>
                <w:szCs w:val="20"/>
              </w:rPr>
              <w:t>(мај)</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r w:rsidRPr="00411F93">
              <w:rPr>
                <w:color w:val="000000"/>
                <w:sz w:val="18"/>
                <w:szCs w:val="18"/>
              </w:rPr>
              <w:t>тест</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sz w:val="18"/>
                <w:szCs w:val="18"/>
              </w:rPr>
              <w:t>1</w:t>
            </w:r>
          </w:p>
        </w:tc>
      </w:tr>
      <w:tr w:rsidR="0020738D" w:rsidRPr="00411F93" w:rsidTr="00E23CD3">
        <w:trPr>
          <w:trHeight w:val="530"/>
        </w:trPr>
        <w:tc>
          <w:tcPr>
            <w:tcW w:w="0" w:type="auto"/>
            <w:gridSpan w:val="5"/>
            <w:tcBorders>
              <w:top w:val="single" w:sz="4" w:space="0" w:color="000000"/>
              <w:left w:val="single" w:sz="12" w:space="0" w:color="000000"/>
              <w:bottom w:val="single" w:sz="4" w:space="0" w:color="000000"/>
              <w:right w:val="single" w:sz="12" w:space="0" w:color="000000"/>
            </w:tcBorders>
            <w:shd w:val="clear" w:color="auto" w:fill="E6F59D"/>
            <w:tcMar>
              <w:top w:w="0" w:type="dxa"/>
              <w:left w:w="108" w:type="dxa"/>
              <w:bottom w:w="0" w:type="dxa"/>
              <w:right w:w="108" w:type="dxa"/>
            </w:tcMar>
            <w:hideMark/>
          </w:tcPr>
          <w:p w:rsidR="0020738D" w:rsidRPr="00411F93" w:rsidRDefault="0020738D" w:rsidP="00E23CD3">
            <w:r w:rsidRPr="00411F93">
              <w:rPr>
                <w:color w:val="000000"/>
                <w:sz w:val="20"/>
                <w:szCs w:val="20"/>
              </w:rPr>
              <w:t>Укупан број часова</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rPr>
              <w:t>72</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rPr>
              <w:t>32</w:t>
            </w:r>
          </w:p>
        </w:tc>
        <w:tc>
          <w:tcPr>
            <w:tcW w:w="0" w:type="auto"/>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rsidR="0020738D" w:rsidRPr="00411F93" w:rsidRDefault="0020738D" w:rsidP="00E23CD3">
            <w:pPr>
              <w:jc w:val="center"/>
            </w:pPr>
            <w:r w:rsidRPr="00411F93">
              <w:rPr>
                <w:b/>
                <w:bCs/>
                <w:color w:val="000000"/>
              </w:rPr>
              <w:t>40</w:t>
            </w:r>
          </w:p>
        </w:tc>
      </w:tr>
    </w:tbl>
    <w:p w:rsidR="0020738D" w:rsidRPr="00603E1F" w:rsidRDefault="0020738D" w:rsidP="0020738D">
      <w:r w:rsidRPr="00603E1F">
        <w:rPr>
          <w:b/>
          <w:bCs/>
          <w:color w:val="000000"/>
          <w:sz w:val="20"/>
          <w:szCs w:val="20"/>
        </w:rPr>
        <w:t>НАПОМЕНА</w:t>
      </w:r>
    </w:p>
    <w:p w:rsidR="0020738D" w:rsidRPr="00603E1F" w:rsidRDefault="0020738D" w:rsidP="0020738D">
      <w:r w:rsidRPr="00603E1F">
        <w:rPr>
          <w:color w:val="000000"/>
          <w:sz w:val="20"/>
          <w:szCs w:val="20"/>
        </w:rPr>
        <w:t>Следећи стандарди су присутни на готово свим часовима : </w:t>
      </w:r>
    </w:p>
    <w:p w:rsidR="0020738D" w:rsidRPr="00603E1F" w:rsidRDefault="0020738D" w:rsidP="0020738D">
      <w:r w:rsidRPr="00603E1F">
        <w:rPr>
          <w:color w:val="000000"/>
          <w:sz w:val="20"/>
          <w:szCs w:val="20"/>
        </w:rPr>
        <w:t>ПСТ.1.1.1., ПСТ.1.1.2., ПСТ.1.1.3., ПСТ.1.1.4., ПСТ.1.1.5., ПСТ.1.1.7., ПСТ.1.1.8., ПСТ.1.1.9., ПСТ.1.1.10., ПСТ.1.1.11., ПСТ.1.1.16.</w:t>
      </w:r>
    </w:p>
    <w:p w:rsidR="0020738D" w:rsidRPr="00603E1F" w:rsidRDefault="0020738D" w:rsidP="0020738D">
      <w:r w:rsidRPr="00603E1F">
        <w:rPr>
          <w:color w:val="000000"/>
          <w:sz w:val="20"/>
          <w:szCs w:val="20"/>
        </w:rPr>
        <w:t>ПСТ.1.2.1., ПСТ.1.2.2., ПСТ.1.2.3., ПСТ.1.2.4.</w:t>
      </w:r>
    </w:p>
    <w:p w:rsidR="0020738D" w:rsidRPr="00603E1F" w:rsidRDefault="0020738D" w:rsidP="0020738D">
      <w:r w:rsidRPr="00603E1F">
        <w:rPr>
          <w:color w:val="000000"/>
          <w:sz w:val="20"/>
          <w:szCs w:val="20"/>
        </w:rPr>
        <w:t>ПСТ.2.1.1., ПСТ.2.1.2. , ПСТ.2.1.7., ПСТ.2.1.8., ПСТ.2.2.1., ПСТ.2.2.2., ПСТ.2.2.3., ПСТ.2.2.4.  </w:t>
      </w:r>
    </w:p>
    <w:p w:rsidR="0020738D" w:rsidRPr="00603E1F" w:rsidRDefault="0020738D" w:rsidP="0020738D">
      <w:r w:rsidRPr="00603E1F">
        <w:rPr>
          <w:color w:val="000000"/>
          <w:sz w:val="20"/>
          <w:szCs w:val="20"/>
        </w:rPr>
        <w:t>  Због тога ови стандарди нису наведени, већ само они  који су специфични за одређене наставне јединице.</w:t>
      </w:r>
    </w:p>
    <w:p w:rsidR="0020738D" w:rsidRDefault="0020738D" w:rsidP="0020738D">
      <w:pPr>
        <w:rPr>
          <w:b/>
          <w:sz w:val="32"/>
          <w:szCs w:val="32"/>
          <w:lang w:val="sr-Cyrl-CS"/>
        </w:rPr>
      </w:pPr>
    </w:p>
    <w:p w:rsidR="0020738D" w:rsidRPr="00B9032F" w:rsidRDefault="0020738D" w:rsidP="0020738D">
      <w:pPr>
        <w:jc w:val="center"/>
        <w:rPr>
          <w:b/>
          <w:lang w:val="sr-Cyrl-RS"/>
        </w:rPr>
      </w:pPr>
      <w:r w:rsidRPr="00B9032F">
        <w:rPr>
          <w:b/>
          <w:lang w:val="sr-Cyrl-RS"/>
        </w:rPr>
        <w:t>Наставни предмет: МАТЕМАТИКА</w:t>
      </w:r>
    </w:p>
    <w:p w:rsidR="0020738D" w:rsidRPr="00F87DFB" w:rsidRDefault="0020738D" w:rsidP="0020738D">
      <w:pPr>
        <w:rPr>
          <w:lang w:val="sr-Cyrl-RS"/>
        </w:rPr>
      </w:pPr>
      <w:r w:rsidRPr="00F87DFB">
        <w:rPr>
          <w:lang w:val="sr-Cyrl-RS"/>
        </w:rPr>
        <w:t xml:space="preserve">Глобални план </w:t>
      </w:r>
    </w:p>
    <w:p w:rsidR="0020738D" w:rsidRPr="00F87DFB" w:rsidRDefault="0020738D" w:rsidP="0020738D">
      <w:pPr>
        <w:rPr>
          <w:lang w:val="sr-Cyrl-RS"/>
        </w:rPr>
      </w:pPr>
      <w:r w:rsidRPr="00F87DFB">
        <w:rPr>
          <w:lang w:val="sr-Cyrl-RS"/>
        </w:rPr>
        <w:t>Циљ  и задаци:</w:t>
      </w:r>
    </w:p>
    <w:p w:rsidR="0020738D" w:rsidRPr="00233915" w:rsidRDefault="0020738D" w:rsidP="0020738D">
      <w:pPr>
        <w:spacing w:after="160" w:line="259" w:lineRule="auto"/>
        <w:rPr>
          <w:lang w:val="ru-RU"/>
        </w:rPr>
      </w:pPr>
      <w:r w:rsidRPr="00F87DFB">
        <w:rPr>
          <w:b/>
          <w:lang w:val="ru-RU"/>
        </w:rPr>
        <w:t>Циљ</w:t>
      </w:r>
      <w:r w:rsidRPr="00F87DFB">
        <w:rPr>
          <w:lang w:val="ru-RU"/>
        </w:rPr>
        <w:t xml:space="preserve"> наставе и учења </w:t>
      </w:r>
      <w:r w:rsidRPr="00F87DFB">
        <w:rPr>
          <w:i/>
          <w:lang w:val="ru-RU"/>
        </w:rPr>
        <w:t>математике</w:t>
      </w:r>
      <w:r w:rsidRPr="00F87DFB">
        <w:rPr>
          <w:lang w:val="ru-RU"/>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w:t>
      </w:r>
      <w:r w:rsidRPr="00F87DFB">
        <w:t> </w:t>
      </w:r>
      <w:r w:rsidRPr="00F87DFB">
        <w:rPr>
          <w:lang w:val="ru-RU"/>
        </w:rPr>
        <w:t>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20738D" w:rsidRPr="00033A30" w:rsidRDefault="0020738D" w:rsidP="0020738D">
      <w:pPr>
        <w:jc w:val="both"/>
        <w:rPr>
          <w:lang w:val="sr-Cyrl-RS"/>
        </w:rPr>
      </w:pPr>
      <w:r w:rsidRPr="00033A30">
        <w:t xml:space="preserve">Задаци наставе математике јесу: - да ученици стичу знања неопходна за разумевање квантитативних и просторних односа и законитости у разним појавама у природи, друштву и свакодневном животу; - да ученици стичу основну математичку културу потребну за откривање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 - да развија ученикову способност посматрања, опажања и логичког, критичког, стваралачког и апстрактног мишљења; - да развија културне, радне, етичке и естетске навике ученика, као и математичку радозналост у посматрању и изучавању природних појава; - да ученици стичу способност изражавања математичким језиком, јасност и прецизност изражавања у писменом и усменом облику; - да ученици усвоје основне чињенице о скуповима, релацијама и пресликавањима; - да </w:t>
      </w:r>
      <w:r w:rsidRPr="00033A30">
        <w:lastRenderedPageBreak/>
        <w:t>ученици савладају основне операције с природним, целим, рационалним и реалним бројевима, као и основне законе тих операција; - да ученици упознају најважније равне и просторне геометријске фигуре и њихове узајамне односе; - да оспособи ученике за прецизност у мерењу, цртању и геометријским конструкцијама; - да ученицима омогући разумевање одговарајућих садржаја природних наука и допринесе радном и политехничком васпитању и образовању; - да изграђује позитивне особине ученикове личности, као што су: истинољубивост, упорност, систематичност, уредност, тачност, одговорност, смисао за самостални рад; - да интерпретацијом математичких садржаја и упознавањем основних математичких метода допринесе формирању правилног погледа на свет и свестраном развитку личности ученика; - да ученици стичу навику и обучавају се у коришћењу разноврсних извора знања.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576"/>
        <w:gridCol w:w="393"/>
        <w:gridCol w:w="2166"/>
        <w:gridCol w:w="1648"/>
        <w:gridCol w:w="806"/>
        <w:gridCol w:w="35"/>
        <w:gridCol w:w="708"/>
        <w:gridCol w:w="836"/>
        <w:gridCol w:w="792"/>
      </w:tblGrid>
      <w:tr w:rsidR="0020738D" w:rsidRPr="00F87DFB" w:rsidTr="00E23CD3">
        <w:trPr>
          <w:trHeight w:val="302"/>
        </w:trPr>
        <w:tc>
          <w:tcPr>
            <w:tcW w:w="3032" w:type="dxa"/>
            <w:gridSpan w:val="2"/>
            <w:vMerge w:val="restart"/>
            <w:shd w:val="clear" w:color="auto" w:fill="auto"/>
            <w:vAlign w:val="center"/>
          </w:tcPr>
          <w:p w:rsidR="0020738D" w:rsidRPr="00F87DFB" w:rsidRDefault="0020738D" w:rsidP="00E23CD3">
            <w:pPr>
              <w:jc w:val="center"/>
              <w:rPr>
                <w:b/>
                <w:lang w:val="sr-Cyrl-RS"/>
              </w:rPr>
            </w:pPr>
            <w:r w:rsidRPr="00F87DFB">
              <w:rPr>
                <w:b/>
                <w:lang w:val="sr-Cyrl-RS"/>
              </w:rPr>
              <w:t>област/тема</w:t>
            </w:r>
          </w:p>
        </w:tc>
        <w:tc>
          <w:tcPr>
            <w:tcW w:w="4207" w:type="dxa"/>
            <w:gridSpan w:val="3"/>
            <w:vMerge w:val="restart"/>
            <w:shd w:val="clear" w:color="auto" w:fill="auto"/>
            <w:vAlign w:val="center"/>
          </w:tcPr>
          <w:p w:rsidR="0020738D" w:rsidRPr="00F87DFB" w:rsidRDefault="0020738D" w:rsidP="00E23CD3">
            <w:pPr>
              <w:jc w:val="center"/>
              <w:rPr>
                <w:b/>
                <w:lang w:val="sr-Cyrl-RS"/>
              </w:rPr>
            </w:pPr>
            <w:r w:rsidRPr="00F87DFB">
              <w:rPr>
                <w:b/>
                <w:lang w:val="sr-Cyrl-RS"/>
              </w:rPr>
              <w:t>садржај</w:t>
            </w:r>
          </w:p>
        </w:tc>
        <w:tc>
          <w:tcPr>
            <w:tcW w:w="3177" w:type="dxa"/>
            <w:gridSpan w:val="5"/>
            <w:shd w:val="clear" w:color="auto" w:fill="auto"/>
            <w:vAlign w:val="center"/>
          </w:tcPr>
          <w:p w:rsidR="0020738D" w:rsidRPr="00F87DFB" w:rsidRDefault="0020738D" w:rsidP="00E23CD3">
            <w:pPr>
              <w:jc w:val="center"/>
              <w:rPr>
                <w:b/>
                <w:lang w:val="sr-Cyrl-RS"/>
              </w:rPr>
            </w:pPr>
            <w:r w:rsidRPr="00F87DFB">
              <w:rPr>
                <w:b/>
                <w:lang w:val="sr-Cyrl-RS"/>
              </w:rPr>
              <w:t>тип часа</w:t>
            </w:r>
          </w:p>
        </w:tc>
      </w:tr>
      <w:tr w:rsidR="0020738D" w:rsidRPr="00F87DFB" w:rsidTr="00E23CD3">
        <w:trPr>
          <w:cantSplit/>
          <w:trHeight w:val="1486"/>
        </w:trPr>
        <w:tc>
          <w:tcPr>
            <w:tcW w:w="3032" w:type="dxa"/>
            <w:gridSpan w:val="2"/>
            <w:vMerge/>
            <w:shd w:val="clear" w:color="auto" w:fill="auto"/>
          </w:tcPr>
          <w:p w:rsidR="0020738D" w:rsidRPr="00F87DFB" w:rsidRDefault="0020738D" w:rsidP="00E23CD3">
            <w:pPr>
              <w:rPr>
                <w:b/>
                <w:lang w:val="sr-Cyrl-RS"/>
              </w:rPr>
            </w:pPr>
          </w:p>
        </w:tc>
        <w:tc>
          <w:tcPr>
            <w:tcW w:w="4207" w:type="dxa"/>
            <w:gridSpan w:val="3"/>
            <w:vMerge/>
            <w:shd w:val="clear" w:color="auto" w:fill="auto"/>
          </w:tcPr>
          <w:p w:rsidR="0020738D" w:rsidRPr="00F87DFB" w:rsidRDefault="0020738D" w:rsidP="00E23CD3">
            <w:pPr>
              <w:rPr>
                <w:b/>
                <w:lang w:val="sr-Cyrl-RS"/>
              </w:rPr>
            </w:pPr>
          </w:p>
        </w:tc>
        <w:tc>
          <w:tcPr>
            <w:tcW w:w="806" w:type="dxa"/>
            <w:shd w:val="clear" w:color="auto" w:fill="auto"/>
            <w:textDirection w:val="btLr"/>
          </w:tcPr>
          <w:p w:rsidR="0020738D" w:rsidRPr="00F87DFB" w:rsidRDefault="0020738D" w:rsidP="00E23CD3">
            <w:pPr>
              <w:ind w:left="113" w:right="113"/>
              <w:rPr>
                <w:b/>
                <w:lang w:val="sr-Cyrl-RS"/>
              </w:rPr>
            </w:pPr>
            <w:r w:rsidRPr="00F87DFB">
              <w:rPr>
                <w:b/>
                <w:lang w:val="sr-Cyrl-RS"/>
              </w:rPr>
              <w:t>обрада</w:t>
            </w:r>
          </w:p>
        </w:tc>
        <w:tc>
          <w:tcPr>
            <w:tcW w:w="743" w:type="dxa"/>
            <w:gridSpan w:val="2"/>
            <w:shd w:val="clear" w:color="auto" w:fill="auto"/>
            <w:textDirection w:val="btLr"/>
          </w:tcPr>
          <w:p w:rsidR="0020738D" w:rsidRPr="00F87DFB" w:rsidRDefault="0020738D" w:rsidP="00E23CD3">
            <w:pPr>
              <w:ind w:left="113" w:right="113"/>
              <w:rPr>
                <w:b/>
                <w:lang w:val="sr-Cyrl-RS"/>
              </w:rPr>
            </w:pPr>
            <w:r w:rsidRPr="00F87DFB">
              <w:rPr>
                <w:b/>
                <w:lang w:val="sr-Cyrl-RS"/>
              </w:rPr>
              <w:t>утврђивање</w:t>
            </w:r>
          </w:p>
          <w:p w:rsidR="0020738D" w:rsidRPr="00F87DFB" w:rsidRDefault="0020738D" w:rsidP="00E23CD3">
            <w:pPr>
              <w:ind w:left="113" w:right="113"/>
              <w:rPr>
                <w:b/>
                <w:lang w:val="sr-Cyrl-RS"/>
              </w:rPr>
            </w:pPr>
          </w:p>
        </w:tc>
        <w:tc>
          <w:tcPr>
            <w:tcW w:w="836" w:type="dxa"/>
            <w:shd w:val="clear" w:color="auto" w:fill="auto"/>
            <w:textDirection w:val="btLr"/>
          </w:tcPr>
          <w:p w:rsidR="0020738D" w:rsidRPr="00F87DFB" w:rsidRDefault="0020738D" w:rsidP="00E23CD3">
            <w:pPr>
              <w:pBdr>
                <w:bottom w:val="single" w:sz="12" w:space="1" w:color="auto"/>
              </w:pBdr>
              <w:ind w:left="113" w:right="113"/>
              <w:rPr>
                <w:b/>
                <w:lang w:val="sr-Cyrl-RS"/>
              </w:rPr>
            </w:pPr>
          </w:p>
          <w:p w:rsidR="0020738D" w:rsidRPr="00F87DFB" w:rsidRDefault="0020738D" w:rsidP="00E23CD3">
            <w:pPr>
              <w:ind w:left="113" w:right="113"/>
              <w:rPr>
                <w:b/>
                <w:lang w:val="sr-Cyrl-RS"/>
              </w:rPr>
            </w:pPr>
          </w:p>
        </w:tc>
        <w:tc>
          <w:tcPr>
            <w:tcW w:w="792" w:type="dxa"/>
            <w:shd w:val="clear" w:color="auto" w:fill="auto"/>
            <w:textDirection w:val="btLr"/>
          </w:tcPr>
          <w:p w:rsidR="0020738D" w:rsidRPr="00F87DFB" w:rsidRDefault="0020738D" w:rsidP="00E23CD3">
            <w:pPr>
              <w:ind w:left="113" w:right="113"/>
              <w:rPr>
                <w:b/>
                <w:lang w:val="sr-Cyrl-RS"/>
              </w:rPr>
            </w:pPr>
            <w:r w:rsidRPr="00F87DFB">
              <w:rPr>
                <w:b/>
                <w:lang w:val="sr-Cyrl-RS"/>
              </w:rPr>
              <w:t>укупно</w:t>
            </w:r>
          </w:p>
        </w:tc>
      </w:tr>
      <w:tr w:rsidR="0020738D" w:rsidRPr="00F87DFB" w:rsidTr="00E23CD3">
        <w:tc>
          <w:tcPr>
            <w:tcW w:w="3032" w:type="dxa"/>
            <w:gridSpan w:val="2"/>
            <w:shd w:val="clear" w:color="auto" w:fill="auto"/>
          </w:tcPr>
          <w:p w:rsidR="0020738D" w:rsidRPr="00F87DFB" w:rsidRDefault="0020738D" w:rsidP="00E23CD3">
            <w:pPr>
              <w:rPr>
                <w:lang w:val="sr-Cyrl-RS"/>
              </w:rPr>
            </w:pPr>
            <w:r w:rsidRPr="00F87DFB">
              <w:rPr>
                <w:b/>
                <w:lang w:val="sr-Cyrl-CS"/>
              </w:rPr>
              <w:t>Бројеви</w:t>
            </w:r>
          </w:p>
        </w:tc>
        <w:tc>
          <w:tcPr>
            <w:tcW w:w="4207" w:type="dxa"/>
            <w:gridSpan w:val="3"/>
            <w:shd w:val="clear" w:color="auto" w:fill="auto"/>
          </w:tcPr>
          <w:p w:rsidR="0020738D" w:rsidRPr="00233915" w:rsidRDefault="0020738D" w:rsidP="00E23CD3">
            <w:pPr>
              <w:rPr>
                <w:lang w:val="sr-Cyrl-RS"/>
              </w:rPr>
            </w:pPr>
            <w:r w:rsidRPr="00233915">
              <w:rPr>
                <w:lang w:val="sr-Cyrl-RS"/>
              </w:rPr>
              <w:t>Бројеви прве хиљаде.</w:t>
            </w:r>
          </w:p>
          <w:p w:rsidR="0020738D" w:rsidRPr="00233915" w:rsidRDefault="0020738D" w:rsidP="00E23CD3">
            <w:pPr>
              <w:rPr>
                <w:lang w:val="sr-Cyrl-RS"/>
              </w:rPr>
            </w:pPr>
            <w:r w:rsidRPr="00233915">
              <w:rPr>
                <w:lang w:val="sr-Cyrl-RS"/>
              </w:rPr>
              <w:t>Сабирање и одузимање (усмени и писмени поступак).</w:t>
            </w:r>
          </w:p>
          <w:p w:rsidR="0020738D" w:rsidRPr="00233915" w:rsidRDefault="0020738D" w:rsidP="00E23CD3">
            <w:pPr>
              <w:rPr>
                <w:lang w:val="sr-Cyrl-RS"/>
              </w:rPr>
            </w:pPr>
            <w:r w:rsidRPr="00233915">
              <w:rPr>
                <w:lang w:val="sr-Cyrl-RS"/>
              </w:rPr>
              <w:t>Множење једноцифреним бројевима и бројем 10 и дељење бројевима прве десетице са и без остатка (усмени и писмени поступак).</w:t>
            </w:r>
          </w:p>
          <w:p w:rsidR="0020738D" w:rsidRPr="00233915" w:rsidRDefault="0020738D" w:rsidP="00E23CD3">
            <w:pPr>
              <w:rPr>
                <w:lang w:val="sr-Cyrl-RS"/>
              </w:rPr>
            </w:pPr>
            <w:r w:rsidRPr="00233915">
              <w:rPr>
                <w:lang w:val="sr-Cyrl-RS"/>
              </w:rPr>
              <w:t>Зависност резултата од промене компонената.</w:t>
            </w:r>
          </w:p>
          <w:p w:rsidR="0020738D" w:rsidRPr="00233915" w:rsidRDefault="0020738D" w:rsidP="00E23CD3">
            <w:pPr>
              <w:rPr>
                <w:lang w:val="sr-Cyrl-RS"/>
              </w:rPr>
            </w:pPr>
            <w:r w:rsidRPr="00233915">
              <w:rPr>
                <w:lang w:val="sr-Cyrl-RS"/>
              </w:rPr>
              <w:t xml:space="preserve">Једначине облика: a + x = b, </w:t>
            </w:r>
          </w:p>
          <w:p w:rsidR="0020738D" w:rsidRPr="00233915" w:rsidRDefault="0020738D" w:rsidP="00E23CD3">
            <w:pPr>
              <w:rPr>
                <w:lang w:val="sr-Cyrl-RS"/>
              </w:rPr>
            </w:pPr>
            <w:r w:rsidRPr="00233915">
              <w:rPr>
                <w:lang w:val="sr-Cyrl-RS"/>
              </w:rPr>
              <w:t xml:space="preserve">a – x = b, x – a = b, a </w:t>
            </w:r>
            <w:r w:rsidRPr="00233915">
              <w:rPr>
                <w:lang w:val="sr-Cyrl-RS"/>
              </w:rPr>
              <w:t> x = b.</w:t>
            </w:r>
          </w:p>
          <w:p w:rsidR="0020738D" w:rsidRPr="00233915" w:rsidRDefault="0020738D" w:rsidP="00E23CD3">
            <w:pPr>
              <w:rPr>
                <w:lang w:val="sr-Cyrl-RS"/>
              </w:rPr>
            </w:pPr>
            <w:r w:rsidRPr="00233915">
              <w:rPr>
                <w:lang w:val="sr-Cyrl-RS"/>
              </w:rPr>
              <w:t xml:space="preserve">Неједначине облика: a ± x &lt; b, </w:t>
            </w:r>
          </w:p>
          <w:p w:rsidR="0020738D" w:rsidRPr="00233915" w:rsidRDefault="0020738D" w:rsidP="00E23CD3">
            <w:pPr>
              <w:rPr>
                <w:lang w:val="sr-Cyrl-RS"/>
              </w:rPr>
            </w:pPr>
            <w:r w:rsidRPr="00233915">
              <w:rPr>
                <w:lang w:val="sr-Cyrl-RS"/>
              </w:rPr>
              <w:t xml:space="preserve">a ± x &gt; b, x – a &lt; b, x – a &gt; b. </w:t>
            </w:r>
          </w:p>
          <w:p w:rsidR="0020738D" w:rsidRPr="00233915" w:rsidRDefault="0020738D" w:rsidP="00E23CD3">
            <w:pPr>
              <w:rPr>
                <w:lang w:val="sr-Cyrl-RS"/>
              </w:rPr>
            </w:pPr>
            <w:r w:rsidRPr="00233915">
              <w:rPr>
                <w:lang w:val="sr-Cyrl-RS"/>
              </w:rPr>
              <w:t>Римске цифре D, М.</w:t>
            </w:r>
          </w:p>
          <w:p w:rsidR="0020738D" w:rsidRPr="00233915" w:rsidRDefault="0020738D" w:rsidP="00E23CD3">
            <w:pPr>
              <w:rPr>
                <w:lang w:val="sr-Cyrl-RS"/>
              </w:rPr>
            </w:pPr>
            <w:r w:rsidRPr="00233915">
              <w:rPr>
                <w:lang w:val="sr-Cyrl-RS"/>
              </w:rPr>
              <w:t>Разломци облика   .</w:t>
            </w:r>
          </w:p>
          <w:p w:rsidR="0020738D" w:rsidRPr="00233915" w:rsidRDefault="0020738D" w:rsidP="00E23CD3">
            <w:pPr>
              <w:rPr>
                <w:lang w:val="sr-Cyrl-RS"/>
              </w:rPr>
            </w:pPr>
            <w:r w:rsidRPr="00233915">
              <w:rPr>
                <w:lang w:val="sr-Cyrl-RS"/>
              </w:rPr>
              <w:t>Упоређивање разломака са једнаким имениоцима.</w:t>
            </w:r>
          </w:p>
          <w:p w:rsidR="0020738D" w:rsidRPr="00F87DFB" w:rsidRDefault="0020738D" w:rsidP="00E23CD3">
            <w:pPr>
              <w:rPr>
                <w:lang w:val="sr-Cyrl-RS"/>
              </w:rPr>
            </w:pPr>
            <w:r w:rsidRPr="00233915">
              <w:rPr>
                <w:lang w:val="sr-Cyrl-RS"/>
              </w:rPr>
              <w:t>Децимални запис броја са једном децималом.</w:t>
            </w:r>
          </w:p>
        </w:tc>
        <w:tc>
          <w:tcPr>
            <w:tcW w:w="80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51</w:t>
            </w:r>
          </w:p>
        </w:tc>
        <w:tc>
          <w:tcPr>
            <w:tcW w:w="743" w:type="dxa"/>
            <w:gridSpan w:val="2"/>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82</w:t>
            </w:r>
          </w:p>
        </w:tc>
        <w:tc>
          <w:tcPr>
            <w:tcW w:w="836" w:type="dxa"/>
            <w:shd w:val="clear" w:color="auto" w:fill="auto"/>
          </w:tcPr>
          <w:p w:rsidR="0020738D" w:rsidRPr="00F87DFB" w:rsidRDefault="0020738D" w:rsidP="00E23CD3">
            <w:pPr>
              <w:rPr>
                <w:lang w:val="sr-Cyrl-RS"/>
              </w:rPr>
            </w:pPr>
          </w:p>
        </w:tc>
        <w:tc>
          <w:tcPr>
            <w:tcW w:w="792"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133</w:t>
            </w:r>
          </w:p>
        </w:tc>
      </w:tr>
      <w:tr w:rsidR="0020738D" w:rsidRPr="00F87DFB" w:rsidTr="00E23CD3">
        <w:tc>
          <w:tcPr>
            <w:tcW w:w="3032" w:type="dxa"/>
            <w:gridSpan w:val="2"/>
            <w:shd w:val="clear" w:color="auto" w:fill="auto"/>
          </w:tcPr>
          <w:p w:rsidR="0020738D" w:rsidRPr="00F87DFB" w:rsidRDefault="0020738D" w:rsidP="00E23CD3">
            <w:pPr>
              <w:rPr>
                <w:lang w:val="sr-Cyrl-RS"/>
              </w:rPr>
            </w:pPr>
            <w:r w:rsidRPr="00F87DFB">
              <w:rPr>
                <w:b/>
                <w:lang w:val="sr-Cyrl-CS"/>
              </w:rPr>
              <w:t>Геометрија</w:t>
            </w:r>
          </w:p>
        </w:tc>
        <w:tc>
          <w:tcPr>
            <w:tcW w:w="4207" w:type="dxa"/>
            <w:gridSpan w:val="3"/>
            <w:shd w:val="clear" w:color="auto" w:fill="auto"/>
          </w:tcPr>
          <w:p w:rsidR="0020738D" w:rsidRPr="00D55A98" w:rsidRDefault="0020738D" w:rsidP="00E23CD3">
            <w:pPr>
              <w:spacing w:after="60"/>
              <w:ind w:right="-2"/>
              <w:rPr>
                <w:iCs/>
                <w:lang w:eastAsia="sr-Latn-CS"/>
              </w:rPr>
            </w:pPr>
            <w:r w:rsidRPr="00D55A98">
              <w:rPr>
                <w:iCs/>
                <w:lang w:eastAsia="sr-Latn-CS"/>
              </w:rPr>
              <w:t>Узајамни положаји правих (паралелне праве и праве које се секу).</w:t>
            </w:r>
          </w:p>
          <w:p w:rsidR="0020738D" w:rsidRPr="00D55A98" w:rsidRDefault="0020738D" w:rsidP="00E23CD3">
            <w:pPr>
              <w:spacing w:after="60"/>
              <w:ind w:right="-2"/>
              <w:rPr>
                <w:iCs/>
                <w:lang w:eastAsia="sr-Latn-CS"/>
              </w:rPr>
            </w:pPr>
            <w:r w:rsidRPr="00D55A98">
              <w:rPr>
                <w:iCs/>
                <w:lang w:eastAsia="sr-Latn-CS"/>
              </w:rPr>
              <w:t xml:space="preserve">Угао, врсте углова. </w:t>
            </w:r>
          </w:p>
          <w:p w:rsidR="0020738D" w:rsidRPr="00D55A98" w:rsidRDefault="0020738D" w:rsidP="00E23CD3">
            <w:pPr>
              <w:spacing w:after="60"/>
              <w:ind w:right="-2"/>
              <w:rPr>
                <w:iCs/>
                <w:lang w:eastAsia="sr-Latn-CS"/>
              </w:rPr>
            </w:pPr>
            <w:r w:rsidRPr="00D55A98">
              <w:rPr>
                <w:iCs/>
                <w:lang w:eastAsia="sr-Latn-CS"/>
              </w:rPr>
              <w:t>Троугао, врсте троуглова.</w:t>
            </w:r>
          </w:p>
          <w:p w:rsidR="0020738D" w:rsidRPr="00D55A98" w:rsidRDefault="0020738D" w:rsidP="00E23CD3">
            <w:pPr>
              <w:spacing w:after="60"/>
              <w:ind w:right="-2"/>
              <w:rPr>
                <w:iCs/>
                <w:lang w:eastAsia="sr-Latn-CS"/>
              </w:rPr>
            </w:pPr>
            <w:r w:rsidRPr="00D55A98">
              <w:rPr>
                <w:iCs/>
                <w:lang w:eastAsia="sr-Latn-CS"/>
              </w:rPr>
              <w:t>Кружница и круг.</w:t>
            </w:r>
          </w:p>
          <w:p w:rsidR="0020738D" w:rsidRPr="00D55A98" w:rsidRDefault="0020738D" w:rsidP="00E23CD3">
            <w:pPr>
              <w:spacing w:after="60"/>
              <w:ind w:right="-2"/>
              <w:rPr>
                <w:iCs/>
                <w:lang w:eastAsia="sr-Latn-CS"/>
              </w:rPr>
            </w:pPr>
            <w:r w:rsidRPr="00D55A98">
              <w:rPr>
                <w:iCs/>
                <w:lang w:eastAsia="sr-Latn-CS"/>
              </w:rPr>
              <w:t>Правоугаоник и квадрат.</w:t>
            </w:r>
          </w:p>
          <w:p w:rsidR="0020738D" w:rsidRPr="00D55A98" w:rsidRDefault="0020738D" w:rsidP="00E23CD3">
            <w:pPr>
              <w:spacing w:after="60"/>
              <w:ind w:right="-2"/>
              <w:rPr>
                <w:iCs/>
                <w:lang w:eastAsia="sr-Latn-CS"/>
              </w:rPr>
            </w:pPr>
            <w:r w:rsidRPr="00D55A98">
              <w:rPr>
                <w:iCs/>
                <w:lang w:eastAsia="sr-Latn-CS"/>
              </w:rPr>
              <w:t>Обим троугла, квадрата и правоугаоника.</w:t>
            </w:r>
          </w:p>
          <w:p w:rsidR="0020738D" w:rsidRPr="00D55A98" w:rsidRDefault="0020738D" w:rsidP="00E23CD3">
            <w:pPr>
              <w:spacing w:after="60"/>
              <w:ind w:right="-2"/>
              <w:rPr>
                <w:iCs/>
                <w:lang w:eastAsia="sr-Latn-CS"/>
              </w:rPr>
            </w:pPr>
            <w:r w:rsidRPr="00D55A98">
              <w:rPr>
                <w:iCs/>
                <w:lang w:eastAsia="sr-Latn-CS"/>
              </w:rPr>
              <w:t>Цртање паралелних и нормалних правих помоћу лењира.</w:t>
            </w:r>
          </w:p>
          <w:p w:rsidR="0020738D" w:rsidRPr="00D55A98" w:rsidRDefault="0020738D" w:rsidP="00E23CD3">
            <w:pPr>
              <w:spacing w:after="60"/>
              <w:ind w:right="-2"/>
              <w:rPr>
                <w:iCs/>
                <w:lang w:eastAsia="sr-Latn-CS"/>
              </w:rPr>
            </w:pPr>
            <w:r w:rsidRPr="00D55A98">
              <w:rPr>
                <w:iCs/>
                <w:lang w:eastAsia="sr-Latn-CS"/>
              </w:rPr>
              <w:t>Конструкције троугла и кружнице.</w:t>
            </w:r>
          </w:p>
          <w:p w:rsidR="0020738D" w:rsidRPr="00D55A98" w:rsidRDefault="0020738D" w:rsidP="00E23CD3">
            <w:pPr>
              <w:spacing w:after="60"/>
              <w:ind w:right="-2"/>
              <w:rPr>
                <w:iCs/>
                <w:lang w:eastAsia="sr-Latn-CS"/>
              </w:rPr>
            </w:pPr>
            <w:r w:rsidRPr="00D55A98">
              <w:rPr>
                <w:iCs/>
                <w:lang w:eastAsia="sr-Latn-CS"/>
              </w:rPr>
              <w:t>Пресликавање геометријских фигура на квадратној мрежи.</w:t>
            </w:r>
          </w:p>
        </w:tc>
        <w:tc>
          <w:tcPr>
            <w:tcW w:w="80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14</w:t>
            </w:r>
          </w:p>
        </w:tc>
        <w:tc>
          <w:tcPr>
            <w:tcW w:w="743" w:type="dxa"/>
            <w:gridSpan w:val="2"/>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20</w:t>
            </w:r>
          </w:p>
        </w:tc>
        <w:tc>
          <w:tcPr>
            <w:tcW w:w="836" w:type="dxa"/>
            <w:shd w:val="clear" w:color="auto" w:fill="auto"/>
          </w:tcPr>
          <w:p w:rsidR="0020738D" w:rsidRPr="00F87DFB" w:rsidRDefault="0020738D" w:rsidP="00E23CD3">
            <w:pPr>
              <w:rPr>
                <w:lang w:val="sr-Cyrl-RS"/>
              </w:rPr>
            </w:pPr>
          </w:p>
        </w:tc>
        <w:tc>
          <w:tcPr>
            <w:tcW w:w="792"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34</w:t>
            </w:r>
          </w:p>
        </w:tc>
      </w:tr>
      <w:tr w:rsidR="0020738D" w:rsidRPr="00F87DFB" w:rsidTr="00E23CD3">
        <w:tc>
          <w:tcPr>
            <w:tcW w:w="3032" w:type="dxa"/>
            <w:gridSpan w:val="2"/>
            <w:shd w:val="clear" w:color="auto" w:fill="auto"/>
          </w:tcPr>
          <w:p w:rsidR="0020738D" w:rsidRPr="00F87DFB" w:rsidRDefault="0020738D" w:rsidP="00E23CD3">
            <w:pPr>
              <w:rPr>
                <w:lang w:val="sr-Cyrl-RS"/>
              </w:rPr>
            </w:pPr>
            <w:r w:rsidRPr="00F87DFB">
              <w:rPr>
                <w:b/>
                <w:lang w:val="sr-Cyrl-CS"/>
              </w:rPr>
              <w:t>Мерење и мере</w:t>
            </w:r>
          </w:p>
        </w:tc>
        <w:tc>
          <w:tcPr>
            <w:tcW w:w="4207" w:type="dxa"/>
            <w:gridSpan w:val="3"/>
            <w:shd w:val="clear" w:color="auto" w:fill="auto"/>
          </w:tcPr>
          <w:p w:rsidR="0020738D" w:rsidRPr="00F87DFB" w:rsidRDefault="0020738D" w:rsidP="00E23CD3"/>
          <w:p w:rsidR="0020738D" w:rsidRPr="00233915" w:rsidRDefault="0020738D" w:rsidP="00E23CD3">
            <w:pPr>
              <w:spacing w:after="60"/>
              <w:ind w:right="-2"/>
              <w:rPr>
                <w:iCs/>
                <w:color w:val="000000"/>
                <w:lang w:eastAsia="sr-Latn-CS"/>
              </w:rPr>
            </w:pPr>
            <w:r w:rsidRPr="00233915">
              <w:rPr>
                <w:iCs/>
                <w:color w:val="000000"/>
                <w:lang w:eastAsia="sr-Latn-CS"/>
              </w:rPr>
              <w:t>Мерење масе (kg, g, t).</w:t>
            </w:r>
          </w:p>
          <w:p w:rsidR="0020738D" w:rsidRPr="00233915" w:rsidRDefault="0020738D" w:rsidP="00E23CD3">
            <w:pPr>
              <w:spacing w:after="60"/>
              <w:ind w:right="-2"/>
              <w:rPr>
                <w:iCs/>
                <w:color w:val="000000"/>
                <w:lang w:eastAsia="sr-Latn-CS"/>
              </w:rPr>
            </w:pPr>
            <w:r w:rsidRPr="00233915">
              <w:rPr>
                <w:iCs/>
                <w:color w:val="000000"/>
                <w:lang w:eastAsia="sr-Latn-CS"/>
              </w:rPr>
              <w:t>Мерење времена (деценија, век,</w:t>
            </w:r>
            <w:r w:rsidRPr="00233915">
              <w:rPr>
                <w:iCs/>
                <w:color w:val="000000"/>
                <w:lang w:val="sr-Cyrl-ME" w:eastAsia="sr-Latn-CS"/>
              </w:rPr>
              <w:t xml:space="preserve"> </w:t>
            </w:r>
            <w:r w:rsidRPr="00233915">
              <w:rPr>
                <w:iCs/>
                <w:color w:val="000000"/>
                <w:lang w:eastAsia="sr-Latn-CS"/>
              </w:rPr>
              <w:t>секунд).</w:t>
            </w:r>
          </w:p>
          <w:p w:rsidR="0020738D" w:rsidRPr="00233915" w:rsidRDefault="0020738D" w:rsidP="00E23CD3">
            <w:pPr>
              <w:spacing w:after="60"/>
              <w:ind w:right="-2"/>
              <w:rPr>
                <w:iCs/>
                <w:color w:val="000000"/>
                <w:lang w:eastAsia="sr-Latn-CS"/>
              </w:rPr>
            </w:pPr>
            <w:r w:rsidRPr="00233915">
              <w:rPr>
                <w:iCs/>
                <w:color w:val="000000"/>
                <w:lang w:eastAsia="sr-Latn-CS"/>
              </w:rPr>
              <w:t>Мерење дужине (mm</w:t>
            </w:r>
            <w:r w:rsidRPr="00233915">
              <w:rPr>
                <w:iCs/>
                <w:color w:val="000000"/>
                <w:lang w:val="ru-RU" w:eastAsia="sr-Latn-CS"/>
              </w:rPr>
              <w:t xml:space="preserve">, </w:t>
            </w:r>
            <w:r w:rsidRPr="00233915">
              <w:rPr>
                <w:iCs/>
                <w:color w:val="000000"/>
                <w:lang w:eastAsia="sr-Latn-CS"/>
              </w:rPr>
              <w:t>km</w:t>
            </w:r>
            <w:r w:rsidRPr="00233915">
              <w:rPr>
                <w:iCs/>
                <w:color w:val="000000"/>
                <w:lang w:val="ru-RU" w:eastAsia="sr-Latn-CS"/>
              </w:rPr>
              <w:t>)</w:t>
            </w:r>
            <w:r w:rsidRPr="00233915">
              <w:rPr>
                <w:iCs/>
                <w:color w:val="000000"/>
                <w:lang w:eastAsia="sr-Latn-CS"/>
              </w:rPr>
              <w:t>.</w:t>
            </w:r>
          </w:p>
          <w:p w:rsidR="0020738D" w:rsidRPr="00233915" w:rsidRDefault="0020738D" w:rsidP="00E23CD3">
            <w:pPr>
              <w:spacing w:after="60"/>
              <w:ind w:right="-2"/>
              <w:rPr>
                <w:iCs/>
                <w:color w:val="000000"/>
                <w:lang w:eastAsia="sr-Latn-CS"/>
              </w:rPr>
            </w:pPr>
            <w:r w:rsidRPr="00233915">
              <w:rPr>
                <w:iCs/>
                <w:color w:val="000000"/>
                <w:lang w:eastAsia="sr-Latn-CS"/>
              </w:rPr>
              <w:lastRenderedPageBreak/>
              <w:t>Мерење запремине</w:t>
            </w:r>
            <w:r w:rsidRPr="00233915">
              <w:rPr>
                <w:iCs/>
                <w:color w:val="000000"/>
                <w:lang w:val="ru-RU" w:eastAsia="sr-Latn-CS"/>
              </w:rPr>
              <w:t xml:space="preserve"> течности (</w:t>
            </w:r>
            <w:r w:rsidRPr="00233915">
              <w:rPr>
                <w:iCs/>
                <w:color w:val="000000"/>
                <w:lang w:eastAsia="sr-Latn-CS"/>
              </w:rPr>
              <w:t>l</w:t>
            </w:r>
            <w:r w:rsidRPr="00233915">
              <w:rPr>
                <w:iCs/>
                <w:color w:val="000000"/>
                <w:lang w:val="ru-RU" w:eastAsia="sr-Latn-CS"/>
              </w:rPr>
              <w:t xml:space="preserve">, </w:t>
            </w:r>
            <w:r w:rsidRPr="00233915">
              <w:rPr>
                <w:iCs/>
                <w:color w:val="000000"/>
                <w:lang w:eastAsia="sr-Latn-CS"/>
              </w:rPr>
              <w:t>dl</w:t>
            </w:r>
            <w:r w:rsidRPr="00233915">
              <w:rPr>
                <w:iCs/>
                <w:color w:val="000000"/>
                <w:lang w:val="ru-RU" w:eastAsia="sr-Latn-CS"/>
              </w:rPr>
              <w:t xml:space="preserve">, </w:t>
            </w:r>
            <w:r w:rsidRPr="00233915">
              <w:rPr>
                <w:iCs/>
                <w:color w:val="000000"/>
                <w:lang w:eastAsia="sr-Latn-CS"/>
              </w:rPr>
              <w:t>cl</w:t>
            </w:r>
            <w:r w:rsidRPr="00233915">
              <w:rPr>
                <w:iCs/>
                <w:color w:val="000000"/>
                <w:lang w:val="ru-RU" w:eastAsia="sr-Latn-CS"/>
              </w:rPr>
              <w:t>,</w:t>
            </w:r>
            <w:r w:rsidRPr="00233915">
              <w:rPr>
                <w:iCs/>
                <w:color w:val="000000"/>
                <w:lang w:eastAsia="sr-Latn-CS"/>
              </w:rPr>
              <w:t xml:space="preserve"> ml,</w:t>
            </w:r>
            <w:r w:rsidRPr="00233915">
              <w:rPr>
                <w:iCs/>
                <w:color w:val="000000"/>
                <w:lang w:val="sr-Cyrl-ME" w:eastAsia="sr-Latn-CS"/>
              </w:rPr>
              <w:t xml:space="preserve"> </w:t>
            </w:r>
            <w:r w:rsidRPr="00233915">
              <w:rPr>
                <w:iCs/>
                <w:color w:val="000000"/>
                <w:lang w:eastAsia="sr-Latn-CS"/>
              </w:rPr>
              <w:t>hl</w:t>
            </w:r>
            <w:r w:rsidRPr="00233915">
              <w:rPr>
                <w:iCs/>
                <w:color w:val="000000"/>
                <w:lang w:val="ru-RU" w:eastAsia="sr-Latn-CS"/>
              </w:rPr>
              <w:t>)</w:t>
            </w:r>
            <w:r w:rsidRPr="00233915">
              <w:rPr>
                <w:iCs/>
                <w:color w:val="000000"/>
                <w:lang w:eastAsia="sr-Latn-CS"/>
              </w:rPr>
              <w:t>.</w:t>
            </w:r>
          </w:p>
          <w:p w:rsidR="0020738D" w:rsidRPr="00233915" w:rsidRDefault="0020738D" w:rsidP="00E23CD3">
            <w:pPr>
              <w:spacing w:after="60"/>
              <w:ind w:right="-2"/>
              <w:rPr>
                <w:iCs/>
                <w:color w:val="000000"/>
                <w:lang w:eastAsia="sr-Latn-CS"/>
              </w:rPr>
            </w:pPr>
            <w:r w:rsidRPr="00233915">
              <w:rPr>
                <w:iCs/>
                <w:color w:val="000000"/>
                <w:lang w:eastAsia="sr-Latn-CS"/>
              </w:rPr>
              <w:t xml:space="preserve">Мерење површине геометријских фигура </w:t>
            </w:r>
            <w:r w:rsidRPr="00233915">
              <w:rPr>
                <w:rFonts w:eastAsia="Arial"/>
                <w:color w:val="000000"/>
                <w:lang w:val="sr-Cyrl-CS"/>
              </w:rPr>
              <w:t>задатом мер</w:t>
            </w:r>
            <w:r w:rsidRPr="00233915">
              <w:rPr>
                <w:rFonts w:eastAsia="Arial"/>
                <w:color w:val="000000"/>
              </w:rPr>
              <w:t>ом</w:t>
            </w:r>
            <w:r w:rsidRPr="00233915">
              <w:rPr>
                <w:iCs/>
                <w:color w:val="000000"/>
                <w:lang w:eastAsia="sr-Latn-CS"/>
              </w:rPr>
              <w:t>.</w:t>
            </w:r>
          </w:p>
          <w:p w:rsidR="0020738D" w:rsidRPr="00F87DFB" w:rsidRDefault="0020738D" w:rsidP="00E23CD3">
            <w:pPr>
              <w:rPr>
                <w:lang w:val="sr-Cyrl-RS"/>
              </w:rPr>
            </w:pPr>
          </w:p>
        </w:tc>
        <w:tc>
          <w:tcPr>
            <w:tcW w:w="80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6</w:t>
            </w:r>
          </w:p>
        </w:tc>
        <w:tc>
          <w:tcPr>
            <w:tcW w:w="743" w:type="dxa"/>
            <w:gridSpan w:val="2"/>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7</w:t>
            </w:r>
          </w:p>
        </w:tc>
        <w:tc>
          <w:tcPr>
            <w:tcW w:w="836" w:type="dxa"/>
            <w:shd w:val="clear" w:color="auto" w:fill="auto"/>
          </w:tcPr>
          <w:p w:rsidR="0020738D" w:rsidRPr="00F87DFB" w:rsidRDefault="0020738D" w:rsidP="00E23CD3">
            <w:pPr>
              <w:rPr>
                <w:lang w:val="sr-Cyrl-RS"/>
              </w:rPr>
            </w:pPr>
          </w:p>
        </w:tc>
        <w:tc>
          <w:tcPr>
            <w:tcW w:w="792"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13</w:t>
            </w:r>
          </w:p>
        </w:tc>
      </w:tr>
      <w:tr w:rsidR="0020738D" w:rsidRPr="00F87DFB" w:rsidTr="00E23CD3">
        <w:tc>
          <w:tcPr>
            <w:tcW w:w="1456" w:type="dxa"/>
            <w:shd w:val="clear" w:color="auto" w:fill="auto"/>
          </w:tcPr>
          <w:p w:rsidR="0020738D" w:rsidRPr="00F87DFB" w:rsidRDefault="0020738D" w:rsidP="00E23CD3">
            <w:pPr>
              <w:rPr>
                <w:b/>
                <w:lang w:val="sr-Cyrl-RS"/>
              </w:rPr>
            </w:pPr>
            <w:r w:rsidRPr="00F87DFB">
              <w:rPr>
                <w:b/>
                <w:lang w:val="sr-Cyrl-RS"/>
              </w:rPr>
              <w:lastRenderedPageBreak/>
              <w:t>редни број</w:t>
            </w:r>
          </w:p>
        </w:tc>
        <w:tc>
          <w:tcPr>
            <w:tcW w:w="1969" w:type="dxa"/>
            <w:gridSpan w:val="2"/>
            <w:shd w:val="clear" w:color="auto" w:fill="auto"/>
          </w:tcPr>
          <w:p w:rsidR="0020738D" w:rsidRPr="00F87DFB" w:rsidRDefault="0020738D" w:rsidP="00E23CD3">
            <w:pPr>
              <w:rPr>
                <w:b/>
                <w:lang w:val="sr-Cyrl-RS"/>
              </w:rPr>
            </w:pPr>
            <w:r w:rsidRPr="00F87DFB">
              <w:rPr>
                <w:b/>
                <w:lang w:val="sr-Cyrl-RS"/>
              </w:rPr>
              <w:t>област/тема</w:t>
            </w:r>
          </w:p>
        </w:tc>
        <w:tc>
          <w:tcPr>
            <w:tcW w:w="2166" w:type="dxa"/>
            <w:shd w:val="clear" w:color="auto" w:fill="auto"/>
          </w:tcPr>
          <w:p w:rsidR="0020738D" w:rsidRPr="00F87DFB" w:rsidRDefault="0020738D" w:rsidP="00E23CD3">
            <w:pPr>
              <w:rPr>
                <w:b/>
                <w:lang w:val="sr-Cyrl-RS"/>
              </w:rPr>
            </w:pPr>
            <w:r w:rsidRPr="00F87DFB">
              <w:rPr>
                <w:b/>
                <w:lang w:val="sr-Cyrl-RS"/>
              </w:rPr>
              <w:t>међупредметне</w:t>
            </w:r>
          </w:p>
          <w:p w:rsidR="0020738D" w:rsidRPr="00F87DFB" w:rsidRDefault="0020738D" w:rsidP="00E23CD3">
            <w:pPr>
              <w:rPr>
                <w:b/>
                <w:lang w:val="sr-Cyrl-RS"/>
              </w:rPr>
            </w:pPr>
            <w:r w:rsidRPr="00F87DFB">
              <w:rPr>
                <w:b/>
                <w:lang w:val="sr-Cyrl-RS"/>
              </w:rPr>
              <w:t xml:space="preserve"> компетенције</w:t>
            </w:r>
          </w:p>
        </w:tc>
        <w:tc>
          <w:tcPr>
            <w:tcW w:w="2489" w:type="dxa"/>
            <w:gridSpan w:val="3"/>
            <w:shd w:val="clear" w:color="auto" w:fill="auto"/>
          </w:tcPr>
          <w:p w:rsidR="0020738D" w:rsidRPr="00F87DFB" w:rsidRDefault="0020738D" w:rsidP="00E23CD3">
            <w:pPr>
              <w:rPr>
                <w:b/>
                <w:lang w:val="sr-Cyrl-RS"/>
              </w:rPr>
            </w:pPr>
            <w:r w:rsidRPr="00F87DFB">
              <w:rPr>
                <w:b/>
                <w:lang w:val="sr-Cyrl-RS"/>
              </w:rPr>
              <w:t>стандарди постигнућа</w:t>
            </w:r>
          </w:p>
        </w:tc>
        <w:tc>
          <w:tcPr>
            <w:tcW w:w="2336" w:type="dxa"/>
            <w:gridSpan w:val="3"/>
            <w:shd w:val="clear" w:color="auto" w:fill="auto"/>
          </w:tcPr>
          <w:p w:rsidR="0020738D" w:rsidRPr="00F87DFB" w:rsidRDefault="0020738D" w:rsidP="00E23CD3">
            <w:pPr>
              <w:rPr>
                <w:b/>
                <w:lang w:val="sr-Cyrl-RS"/>
              </w:rPr>
            </w:pPr>
            <w:r w:rsidRPr="00F87DFB">
              <w:rPr>
                <w:b/>
                <w:lang w:val="sr-Cyrl-RS"/>
              </w:rPr>
              <w:t>исходи</w:t>
            </w:r>
          </w:p>
        </w:tc>
      </w:tr>
      <w:tr w:rsidR="0020738D" w:rsidRPr="00F87DFB" w:rsidTr="00E23CD3">
        <w:tc>
          <w:tcPr>
            <w:tcW w:w="145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1.</w:t>
            </w:r>
          </w:p>
        </w:tc>
        <w:tc>
          <w:tcPr>
            <w:tcW w:w="1969" w:type="dxa"/>
            <w:gridSpan w:val="2"/>
            <w:shd w:val="clear" w:color="auto" w:fill="auto"/>
          </w:tcPr>
          <w:p w:rsidR="0020738D" w:rsidRDefault="0020738D" w:rsidP="00E23CD3">
            <w:pPr>
              <w:rPr>
                <w:b/>
                <w:lang w:val="sr-Cyrl-RS"/>
              </w:rPr>
            </w:pPr>
          </w:p>
          <w:p w:rsidR="0020738D" w:rsidRPr="00233915" w:rsidRDefault="0020738D" w:rsidP="00E23CD3">
            <w:pPr>
              <w:rPr>
                <w:b/>
                <w:lang w:val="sr-Cyrl-RS"/>
              </w:rPr>
            </w:pPr>
            <w:r w:rsidRPr="00233915">
              <w:rPr>
                <w:b/>
                <w:lang w:val="sr-Cyrl-RS"/>
              </w:rPr>
              <w:t>Бројеви</w:t>
            </w:r>
          </w:p>
        </w:tc>
        <w:tc>
          <w:tcPr>
            <w:tcW w:w="2166" w:type="dxa"/>
            <w:shd w:val="clear" w:color="auto" w:fill="auto"/>
          </w:tcPr>
          <w:p w:rsidR="0020738D" w:rsidRDefault="0020738D" w:rsidP="00E23CD3">
            <w:pPr>
              <w:rPr>
                <w:lang w:val="sr-Cyrl-RS"/>
              </w:rPr>
            </w:pPr>
          </w:p>
          <w:p w:rsidR="0020738D" w:rsidRDefault="0020738D" w:rsidP="00E23CD3">
            <w:pPr>
              <w:spacing w:after="160" w:line="259" w:lineRule="auto"/>
              <w:ind w:firstLine="720"/>
              <w:rPr>
                <w:lang w:val="ru-RU"/>
              </w:rPr>
            </w:pPr>
            <w:r>
              <w:rPr>
                <w:lang w:val="ru-RU"/>
              </w:rPr>
              <w:t xml:space="preserve">- </w:t>
            </w:r>
            <w:r w:rsidRPr="00233915">
              <w:rPr>
                <w:lang w:val="ru-RU"/>
              </w:rPr>
              <w:t xml:space="preserve">рад са подацима и информацијама, </w:t>
            </w:r>
          </w:p>
          <w:p w:rsidR="0020738D" w:rsidRDefault="0020738D" w:rsidP="00E23CD3">
            <w:pPr>
              <w:spacing w:after="160" w:line="259" w:lineRule="auto"/>
              <w:ind w:firstLine="720"/>
              <w:rPr>
                <w:lang w:val="ru-RU"/>
              </w:rPr>
            </w:pPr>
            <w:r w:rsidRPr="00233915">
              <w:rPr>
                <w:lang w:val="ru-RU"/>
              </w:rPr>
              <w:t>комп</w:t>
            </w:r>
            <w:r>
              <w:rPr>
                <w:lang w:val="ru-RU"/>
              </w:rPr>
              <w:t xml:space="preserve">етенција за решавање проблема </w:t>
            </w:r>
          </w:p>
          <w:p w:rsidR="0020738D" w:rsidRPr="00233915" w:rsidRDefault="0020738D" w:rsidP="00E23CD3">
            <w:pPr>
              <w:spacing w:after="160" w:line="259" w:lineRule="auto"/>
              <w:ind w:firstLine="720"/>
              <w:rPr>
                <w:lang w:val="ru-RU"/>
              </w:rPr>
            </w:pPr>
            <w:r>
              <w:rPr>
                <w:lang w:val="ru-RU"/>
              </w:rPr>
              <w:t>и</w:t>
            </w:r>
            <w:r w:rsidRPr="00233915">
              <w:rPr>
                <w:lang w:val="ru-RU"/>
              </w:rPr>
              <w:t xml:space="preserve">дигитална компетенција. </w:t>
            </w:r>
          </w:p>
          <w:p w:rsidR="0020738D" w:rsidRPr="00F87DFB" w:rsidRDefault="0020738D" w:rsidP="00E23CD3">
            <w:pPr>
              <w:rPr>
                <w:lang w:val="sr-Cyrl-RS"/>
              </w:rPr>
            </w:pPr>
          </w:p>
        </w:tc>
        <w:tc>
          <w:tcPr>
            <w:tcW w:w="2489" w:type="dxa"/>
            <w:gridSpan w:val="3"/>
            <w:shd w:val="clear" w:color="auto" w:fill="auto"/>
          </w:tcPr>
          <w:p w:rsidR="0020738D" w:rsidRPr="00F534BA" w:rsidRDefault="0020738D" w:rsidP="00E23CD3">
            <w:pPr>
              <w:rPr>
                <w:lang w:val="sr-Cyrl-RS"/>
              </w:rPr>
            </w:pPr>
            <w:r w:rsidRPr="00F534BA">
              <w:rPr>
                <w:lang w:val="sr-Cyrl-RS"/>
              </w:rPr>
              <w:t>МА.1.1.1. зна да прочита и запише дати број, уме да упореди бројеве по величини и да прикаже број на датој бројевној полуправoj.</w:t>
            </w:r>
          </w:p>
          <w:p w:rsidR="0020738D" w:rsidRPr="00F534BA" w:rsidRDefault="0020738D" w:rsidP="00E23CD3">
            <w:pPr>
              <w:rPr>
                <w:lang w:val="sr-Cyrl-RS"/>
              </w:rPr>
            </w:pPr>
            <w:r w:rsidRPr="00F534BA">
              <w:rPr>
                <w:lang w:val="sr-Cyrl-RS"/>
              </w:rPr>
              <w:t>МА.1.1.2. рачуна вредност бројевног израза са највише две операције сабирања и одузимања у оквиру прве хиљаде.</w:t>
            </w:r>
            <w:r w:rsidRPr="00F534BA">
              <w:rPr>
                <w:lang w:val="sr-Cyrl-RS"/>
              </w:rPr>
              <w:tab/>
            </w:r>
          </w:p>
          <w:p w:rsidR="0020738D" w:rsidRPr="00F534BA" w:rsidRDefault="0020738D" w:rsidP="00E23CD3">
            <w:pPr>
              <w:rPr>
                <w:lang w:val="sr-Cyrl-RS"/>
              </w:rPr>
            </w:pPr>
            <w:r w:rsidRPr="00F534BA">
              <w:rPr>
                <w:lang w:val="sr-Cyrl-RS"/>
              </w:rPr>
              <w:t>МА.1.1.4. уме да на основу текста правилно постави израз са једном рачунском операцијом.</w:t>
            </w:r>
          </w:p>
          <w:p w:rsidR="0020738D" w:rsidRPr="00F534BA" w:rsidRDefault="0020738D" w:rsidP="00E23CD3">
            <w:pPr>
              <w:rPr>
                <w:lang w:val="sr-Cyrl-RS"/>
              </w:rPr>
            </w:pPr>
            <w:r w:rsidRPr="00F534BA">
              <w:rPr>
                <w:lang w:val="sr-Cyrl-RS"/>
              </w:rPr>
              <w:t xml:space="preserve">  МА.1.1.5. уме да решава једноставне једначине у оквиру прве   </w:t>
            </w:r>
          </w:p>
          <w:p w:rsidR="0020738D" w:rsidRPr="00F534BA" w:rsidRDefault="0020738D" w:rsidP="00E23CD3">
            <w:pPr>
              <w:rPr>
                <w:lang w:val="sr-Cyrl-RS"/>
              </w:rPr>
            </w:pPr>
            <w:r w:rsidRPr="00F534BA">
              <w:rPr>
                <w:lang w:val="sr-Cyrl-RS"/>
              </w:rPr>
              <w:t xml:space="preserve">  хиљаде</w:t>
            </w:r>
          </w:p>
          <w:p w:rsidR="0020738D" w:rsidRPr="00F534BA" w:rsidRDefault="0020738D" w:rsidP="00E23CD3">
            <w:pPr>
              <w:rPr>
                <w:lang w:val="sr-Cyrl-RS"/>
              </w:rPr>
            </w:pPr>
            <w:r w:rsidRPr="00F534BA">
              <w:rPr>
                <w:lang w:val="sr-Cyrl-RS"/>
              </w:rPr>
              <w:t>МА.1.3.2. уме да израчуна половину, четвртину и десетину неке целине.</w:t>
            </w:r>
          </w:p>
          <w:p w:rsidR="0020738D" w:rsidRPr="00F534BA" w:rsidRDefault="0020738D" w:rsidP="00E23CD3">
            <w:pPr>
              <w:rPr>
                <w:lang w:val="sr-Cyrl-RS"/>
              </w:rPr>
            </w:pPr>
            <w:r w:rsidRPr="00F534BA">
              <w:rPr>
                <w:lang w:val="sr-Cyrl-RS"/>
              </w:rPr>
              <w:t>МА.2.1.1. уме да примени својства природних бројева (паран, непаран, највећи, најмањи, претходни, следећи број) и разуме декадни бројни систем.</w:t>
            </w:r>
          </w:p>
          <w:p w:rsidR="0020738D" w:rsidRPr="00F534BA" w:rsidRDefault="0020738D" w:rsidP="00E23CD3">
            <w:pPr>
              <w:rPr>
                <w:lang w:val="sr-Cyrl-RS"/>
              </w:rPr>
            </w:pPr>
            <w:r w:rsidRPr="00F534BA">
              <w:rPr>
                <w:lang w:val="sr-Cyrl-RS"/>
              </w:rPr>
              <w:t>МА.2.1.2. уме да одреди десетицу, стотину и хиљаду најближу датом броју.</w:t>
            </w:r>
          </w:p>
          <w:p w:rsidR="0020738D" w:rsidRPr="00F534BA" w:rsidRDefault="0020738D" w:rsidP="00E23CD3">
            <w:pPr>
              <w:rPr>
                <w:lang w:val="sr-Cyrl-RS"/>
              </w:rPr>
            </w:pPr>
            <w:r w:rsidRPr="00F534BA">
              <w:rPr>
                <w:lang w:val="sr-Cyrl-RS"/>
              </w:rPr>
              <w:t>МА.2.1.3. сабира и одузима, рачуна вредност израза.</w:t>
            </w:r>
          </w:p>
          <w:p w:rsidR="0020738D" w:rsidRPr="00F534BA" w:rsidRDefault="0020738D" w:rsidP="00E23CD3">
            <w:pPr>
              <w:rPr>
                <w:lang w:val="sr-Cyrl-RS"/>
              </w:rPr>
            </w:pPr>
            <w:r w:rsidRPr="00F534BA">
              <w:rPr>
                <w:lang w:val="sr-Cyrl-RS"/>
              </w:rPr>
              <w:t xml:space="preserve">МА.2.1.4. рачуна вредност израза с </w:t>
            </w:r>
            <w:r w:rsidRPr="00F534BA">
              <w:rPr>
                <w:lang w:val="sr-Cyrl-RS"/>
              </w:rPr>
              <w:lastRenderedPageBreak/>
              <w:t>највише две операције.</w:t>
            </w:r>
          </w:p>
          <w:p w:rsidR="0020738D" w:rsidRPr="00F534BA" w:rsidRDefault="0020738D" w:rsidP="00E23CD3">
            <w:pPr>
              <w:rPr>
                <w:lang w:val="sr-Cyrl-RS"/>
              </w:rPr>
            </w:pPr>
            <w:r w:rsidRPr="00F534BA">
              <w:rPr>
                <w:lang w:val="sr-Cyrl-RS"/>
              </w:rPr>
              <w:t xml:space="preserve">   МА.2.1.5. уме да решава једначине</w:t>
            </w:r>
          </w:p>
          <w:p w:rsidR="0020738D" w:rsidRPr="00F534BA" w:rsidRDefault="0020738D" w:rsidP="00E23CD3">
            <w:pPr>
              <w:rPr>
                <w:lang w:val="sr-Cyrl-RS"/>
              </w:rPr>
            </w:pPr>
            <w:r w:rsidRPr="00F534BA">
              <w:rPr>
                <w:lang w:val="sr-Cyrl-RS"/>
              </w:rPr>
              <w:t>МА.2.3.1. уме да препозна разломак  (b ≤ 10, a &lt; b) када је графички приказан на фигури подељеној на b делова.</w:t>
            </w:r>
          </w:p>
          <w:p w:rsidR="0020738D" w:rsidRPr="006D35BD" w:rsidRDefault="0020738D" w:rsidP="00E23CD3">
            <w:pPr>
              <w:ind w:left="142"/>
              <w:jc w:val="both"/>
              <w:rPr>
                <w:lang w:val="sr-Cyrl-CS"/>
              </w:rPr>
            </w:pPr>
            <w:r w:rsidRPr="006D35BD">
              <w:rPr>
                <w:lang w:val="sr-Cyrl-CS"/>
              </w:rPr>
              <w:t>МА.3.1.1. уме да примени својства природних бројева у решавању проблемских задатака.</w:t>
            </w:r>
          </w:p>
          <w:p w:rsidR="0020738D" w:rsidRPr="006D35BD" w:rsidRDefault="0020738D" w:rsidP="00E23CD3">
            <w:pPr>
              <w:ind w:left="142"/>
              <w:jc w:val="both"/>
              <w:rPr>
                <w:lang w:val="sr-Cyrl-CS"/>
              </w:rPr>
            </w:pPr>
            <w:r w:rsidRPr="006D35BD">
              <w:rPr>
                <w:lang w:val="sr-Cyrl-CS"/>
              </w:rPr>
              <w:t>МА.3.1.2. зна својства операција сабирања и одузимања и уме да их примени.</w:t>
            </w:r>
          </w:p>
          <w:p w:rsidR="0020738D" w:rsidRPr="006D35BD" w:rsidRDefault="0020738D" w:rsidP="00E23CD3">
            <w:pPr>
              <w:tabs>
                <w:tab w:val="left" w:pos="9071"/>
              </w:tabs>
              <w:ind w:left="142" w:right="-1"/>
              <w:jc w:val="both"/>
              <w:rPr>
                <w:lang w:val="sr-Cyrl-CS"/>
              </w:rPr>
            </w:pPr>
            <w:r w:rsidRPr="006D35BD">
              <w:rPr>
                <w:lang w:val="sr-Cyrl-CS"/>
              </w:rPr>
              <w:t>МА.3.1.3. уме да израчуна бројевну вредност израза са више операција, поштујући приоритет.</w:t>
            </w:r>
          </w:p>
          <w:p w:rsidR="0020738D" w:rsidRPr="006D35BD" w:rsidRDefault="0020738D" w:rsidP="00E23CD3">
            <w:pPr>
              <w:tabs>
                <w:tab w:val="left" w:pos="9071"/>
              </w:tabs>
              <w:ind w:left="142" w:right="-1"/>
              <w:jc w:val="both"/>
              <w:rPr>
                <w:lang w:val="sr-Cyrl-CS"/>
              </w:rPr>
            </w:pPr>
            <w:r w:rsidRPr="006D35BD">
              <w:rPr>
                <w:lang w:val="sr-Cyrl-CS"/>
              </w:rPr>
              <w:t>МА.3.1.4. уме да решава сложеније проблемске задатке дате у текстуалној форми.</w:t>
            </w:r>
          </w:p>
          <w:p w:rsidR="0020738D" w:rsidRPr="00F534BA" w:rsidRDefault="0020738D" w:rsidP="00E23CD3">
            <w:pPr>
              <w:tabs>
                <w:tab w:val="left" w:pos="9071"/>
              </w:tabs>
              <w:ind w:left="142" w:right="567"/>
              <w:jc w:val="both"/>
              <w:rPr>
                <w:lang w:val="sr-Cyrl-CS"/>
              </w:rPr>
            </w:pPr>
            <w:r w:rsidRPr="006D35BD">
              <w:rPr>
                <w:lang w:val="sr-Cyrl-CS"/>
              </w:rPr>
              <w:t>МА.3.1.5. уме да одреди решења не</w:t>
            </w:r>
            <w:r>
              <w:rPr>
                <w:lang w:val="sr-Cyrl-CS"/>
              </w:rPr>
              <w:t>једначине са једном операцијом.</w:t>
            </w:r>
          </w:p>
        </w:tc>
        <w:tc>
          <w:tcPr>
            <w:tcW w:w="2336" w:type="dxa"/>
            <w:gridSpan w:val="3"/>
          </w:tcPr>
          <w:p w:rsidR="0020738D" w:rsidRPr="00F87DFB" w:rsidRDefault="0020738D" w:rsidP="00E23CD3">
            <w:pPr>
              <w:rPr>
                <w:lang w:val="ru-RU"/>
              </w:rPr>
            </w:pPr>
            <w:r w:rsidRPr="00F87DFB">
              <w:rPr>
                <w:lang w:val="ru-RU"/>
              </w:rPr>
              <w:lastRenderedPageBreak/>
              <w:t>– прочита, запише и упореди бројеве прве хиљаде и прикаже их на бројевној правој;</w:t>
            </w:r>
          </w:p>
          <w:p w:rsidR="0020738D" w:rsidRPr="00F87DFB" w:rsidRDefault="0020738D" w:rsidP="00E23CD3">
            <w:pPr>
              <w:rPr>
                <w:lang w:val="ru-RU"/>
              </w:rPr>
            </w:pPr>
            <w:r w:rsidRPr="00F87DFB">
              <w:rPr>
                <w:lang w:val="ru-RU"/>
              </w:rPr>
              <w:t>– прочита број записан римским цифрама и напише дати број римским цифрама (до 1.000);</w:t>
            </w:r>
          </w:p>
          <w:p w:rsidR="0020738D" w:rsidRPr="00F87DFB" w:rsidRDefault="0020738D" w:rsidP="00E23CD3">
            <w:pPr>
              <w:rPr>
                <w:lang w:val="ru-RU"/>
              </w:rPr>
            </w:pPr>
            <w:r w:rsidRPr="00F87DFB">
              <w:rPr>
                <w:lang w:val="ru-RU"/>
              </w:rPr>
              <w:t>– изврши четири основне рачунске операције, писмено и усмено (до 1.000);</w:t>
            </w:r>
          </w:p>
          <w:p w:rsidR="0020738D" w:rsidRPr="00F87DFB" w:rsidRDefault="0020738D" w:rsidP="00E23CD3">
            <w:pPr>
              <w:rPr>
                <w:lang w:val="ru-RU"/>
              </w:rPr>
            </w:pPr>
            <w:r w:rsidRPr="00F87DFB">
              <w:rPr>
                <w:lang w:val="ru-RU"/>
              </w:rPr>
              <w:t>– подели број бројем прве десетице, са и без остатка, и провери резултат;</w:t>
            </w:r>
          </w:p>
          <w:p w:rsidR="0020738D" w:rsidRPr="00F87DFB" w:rsidRDefault="0020738D" w:rsidP="00E23CD3">
            <w:pPr>
              <w:rPr>
                <w:lang w:val="ru-RU"/>
              </w:rPr>
            </w:pPr>
            <w:r w:rsidRPr="00F87DFB">
              <w:rPr>
                <w:lang w:val="ru-RU"/>
              </w:rPr>
              <w:t>– процени вредност израза са једном рачунском операцијом;</w:t>
            </w:r>
          </w:p>
          <w:p w:rsidR="0020738D" w:rsidRPr="00F87DFB" w:rsidRDefault="0020738D" w:rsidP="00E23CD3">
            <w:pPr>
              <w:rPr>
                <w:lang w:val="ru-RU"/>
              </w:rPr>
            </w:pPr>
            <w:r w:rsidRPr="00F87DFB">
              <w:rPr>
                <w:lang w:val="ru-RU"/>
              </w:rPr>
              <w:t>– израчуна вредност бројевног израза са највише три рачунске операције;</w:t>
            </w:r>
          </w:p>
          <w:p w:rsidR="0020738D" w:rsidRPr="00F87DFB" w:rsidRDefault="0020738D" w:rsidP="00E23CD3">
            <w:pPr>
              <w:rPr>
                <w:lang w:val="ru-RU"/>
              </w:rPr>
            </w:pPr>
            <w:r w:rsidRPr="00F87DFB">
              <w:rPr>
                <w:lang w:val="ru-RU"/>
              </w:rPr>
              <w:t>– одреди десетице и стотине најближе датом броју;</w:t>
            </w:r>
          </w:p>
          <w:p w:rsidR="0020738D" w:rsidRPr="00F87DFB" w:rsidRDefault="0020738D" w:rsidP="00E23CD3">
            <w:pPr>
              <w:rPr>
                <w:lang w:val="ru-RU"/>
              </w:rPr>
            </w:pPr>
            <w:r w:rsidRPr="00F87DFB">
              <w:rPr>
                <w:lang w:val="ru-RU"/>
              </w:rPr>
              <w:t>– реши једначину са једном рачунском операцијом;</w:t>
            </w:r>
          </w:p>
          <w:p w:rsidR="0020738D" w:rsidRPr="00F87DFB" w:rsidRDefault="0020738D" w:rsidP="00E23CD3">
            <w:pPr>
              <w:rPr>
                <w:lang w:val="ru-RU"/>
              </w:rPr>
            </w:pPr>
            <w:r w:rsidRPr="00F87DFB">
              <w:rPr>
                <w:lang w:val="ru-RU"/>
              </w:rPr>
              <w:t>– одреди и запише скуп решења неједначине са сабирањем и одузимањем;</w:t>
            </w:r>
          </w:p>
          <w:p w:rsidR="0020738D" w:rsidRPr="00F87DFB" w:rsidRDefault="0020738D" w:rsidP="00E23CD3">
            <w:pPr>
              <w:rPr>
                <w:lang w:val="ru-RU"/>
              </w:rPr>
            </w:pPr>
            <w:r w:rsidRPr="00F87DFB">
              <w:rPr>
                <w:lang w:val="ru-RU"/>
              </w:rPr>
              <w:t>– реши проблемски задатак користећи бројевни израз или једначину;</w:t>
            </w:r>
          </w:p>
          <w:p w:rsidR="0020738D" w:rsidRPr="00F87DFB" w:rsidRDefault="0020738D" w:rsidP="00E23CD3">
            <w:pPr>
              <w:rPr>
                <w:lang w:val="ru-RU"/>
              </w:rPr>
            </w:pPr>
            <w:r w:rsidRPr="00F87DFB">
              <w:rPr>
                <w:lang w:val="ru-RU"/>
              </w:rPr>
              <w:t>– упореди разломке облика са једнаким имениоцима;</w:t>
            </w:r>
          </w:p>
          <w:p w:rsidR="0020738D" w:rsidRPr="00F87DFB" w:rsidRDefault="0020738D" w:rsidP="00E23CD3">
            <w:pPr>
              <w:rPr>
                <w:lang w:val="ru-RU"/>
              </w:rPr>
            </w:pPr>
            <w:r w:rsidRPr="00F87DFB">
              <w:rPr>
                <w:lang w:val="ru-RU"/>
              </w:rPr>
              <w:t xml:space="preserve">– резултат мерења дужине запише </w:t>
            </w:r>
            <w:r w:rsidRPr="00F87DFB">
              <w:rPr>
                <w:lang w:val="ru-RU"/>
              </w:rPr>
              <w:lastRenderedPageBreak/>
              <w:t>децималним бројем са једном децималом;</w:t>
            </w:r>
          </w:p>
          <w:p w:rsidR="0020738D" w:rsidRPr="00F87DFB" w:rsidRDefault="0020738D" w:rsidP="00E23CD3">
            <w:pPr>
              <w:rPr>
                <w:lang w:val="ru-RU"/>
              </w:rPr>
            </w:pPr>
            <w:r w:rsidRPr="00F87DFB">
              <w:rPr>
                <w:lang w:val="ru-RU"/>
              </w:rPr>
              <w:t>– уочи и речима опише правило за настајање бројевног низа;</w:t>
            </w:r>
          </w:p>
          <w:p w:rsidR="0020738D" w:rsidRPr="00F87DFB" w:rsidRDefault="0020738D" w:rsidP="00E23CD3">
            <w:pPr>
              <w:rPr>
                <w:lang w:val="ru-RU"/>
              </w:rPr>
            </w:pPr>
            <w:r w:rsidRPr="00F87DFB">
              <w:rPr>
                <w:lang w:val="ru-RU"/>
              </w:rPr>
              <w:t>– чита и користи податке представљене табеларно или графички (стубичасти дијаграм и сликовни дијаграм).</w:t>
            </w:r>
          </w:p>
        </w:tc>
      </w:tr>
      <w:tr w:rsidR="0020738D" w:rsidRPr="00F87DFB" w:rsidTr="00E23CD3">
        <w:tc>
          <w:tcPr>
            <w:tcW w:w="145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2.</w:t>
            </w:r>
          </w:p>
        </w:tc>
        <w:tc>
          <w:tcPr>
            <w:tcW w:w="1969" w:type="dxa"/>
            <w:gridSpan w:val="2"/>
            <w:shd w:val="clear" w:color="auto" w:fill="auto"/>
          </w:tcPr>
          <w:p w:rsidR="0020738D" w:rsidRDefault="0020738D" w:rsidP="00E23CD3">
            <w:pPr>
              <w:rPr>
                <w:b/>
                <w:lang w:val="sr-Cyrl-CS"/>
              </w:rPr>
            </w:pPr>
          </w:p>
          <w:p w:rsidR="0020738D" w:rsidRPr="00F87DFB" w:rsidRDefault="0020738D" w:rsidP="00E23CD3">
            <w:pPr>
              <w:rPr>
                <w:lang w:val="sr-Cyrl-RS"/>
              </w:rPr>
            </w:pPr>
            <w:r w:rsidRPr="00F87DFB">
              <w:rPr>
                <w:b/>
                <w:lang w:val="sr-Cyrl-CS"/>
              </w:rPr>
              <w:t>Геометрија</w:t>
            </w:r>
          </w:p>
        </w:tc>
        <w:tc>
          <w:tcPr>
            <w:tcW w:w="2166" w:type="dxa"/>
            <w:shd w:val="clear" w:color="auto" w:fill="auto"/>
          </w:tcPr>
          <w:p w:rsidR="0020738D" w:rsidRDefault="0020738D" w:rsidP="00E23CD3">
            <w:pPr>
              <w:rPr>
                <w:lang w:val="sr-Cyrl-RS"/>
              </w:rPr>
            </w:pPr>
          </w:p>
          <w:p w:rsidR="0020738D" w:rsidRDefault="0020738D" w:rsidP="00E23CD3">
            <w:pPr>
              <w:rPr>
                <w:lang w:val="sr-Cyrl-RS"/>
              </w:rPr>
            </w:pPr>
            <w:r>
              <w:rPr>
                <w:lang w:val="sr-Cyrl-RS"/>
              </w:rPr>
              <w:t xml:space="preserve">-компетенција за учење </w:t>
            </w:r>
          </w:p>
          <w:p w:rsidR="0020738D" w:rsidRPr="00F87DFB" w:rsidRDefault="0020738D" w:rsidP="00E23CD3">
            <w:pPr>
              <w:rPr>
                <w:lang w:val="sr-Cyrl-RS"/>
              </w:rPr>
            </w:pPr>
            <w:r>
              <w:rPr>
                <w:lang w:val="sr-Cyrl-RS"/>
              </w:rPr>
              <w:t>-</w:t>
            </w:r>
            <w:r w:rsidRPr="00233915">
              <w:rPr>
                <w:lang w:val="sr-Cyrl-RS"/>
              </w:rPr>
              <w:t>компетенција за решавање проблема.</w:t>
            </w:r>
          </w:p>
        </w:tc>
        <w:tc>
          <w:tcPr>
            <w:tcW w:w="2489" w:type="dxa"/>
            <w:gridSpan w:val="3"/>
            <w:shd w:val="clear" w:color="auto" w:fill="auto"/>
          </w:tcPr>
          <w:p w:rsidR="0020738D" w:rsidRPr="00F534BA" w:rsidRDefault="0020738D" w:rsidP="00E23CD3">
            <w:pPr>
              <w:spacing w:after="160" w:line="259" w:lineRule="auto"/>
              <w:rPr>
                <w:lang w:val="sr-Cyrl-CS"/>
              </w:rPr>
            </w:pPr>
            <w:r w:rsidRPr="00F534BA">
              <w:rPr>
                <w:lang w:val="sr-Cyrl-CS"/>
              </w:rPr>
              <w:t>МА.1.4.1. уме да изрази одређену суму новца преко различитих апоена и рачуна са новцем у једноставним ситуацијама.</w:t>
            </w:r>
          </w:p>
          <w:p w:rsidR="0020738D" w:rsidRPr="00F534BA" w:rsidRDefault="0020738D" w:rsidP="00E23CD3">
            <w:pPr>
              <w:spacing w:after="160" w:line="259" w:lineRule="auto"/>
              <w:rPr>
                <w:lang w:val="sr-Cyrl-CS"/>
              </w:rPr>
            </w:pPr>
            <w:r w:rsidRPr="00F534BA">
              <w:rPr>
                <w:lang w:val="sr-Cyrl-CS"/>
              </w:rPr>
              <w:t>МА.1.4.2. зна коју јединицу мере да употреби за мерење задате запремине течности (l, dl, ml).</w:t>
            </w:r>
          </w:p>
          <w:p w:rsidR="0020738D" w:rsidRPr="00F534BA" w:rsidRDefault="0020738D" w:rsidP="00E23CD3">
            <w:pPr>
              <w:spacing w:after="160" w:line="259" w:lineRule="auto"/>
              <w:rPr>
                <w:lang w:val="sr-Cyrl-CS"/>
              </w:rPr>
            </w:pPr>
            <w:r w:rsidRPr="00F534BA">
              <w:rPr>
                <w:lang w:val="sr-Cyrl-CS"/>
              </w:rPr>
              <w:t xml:space="preserve">МА.1.4.3. зна коју јединицу мере да </w:t>
            </w:r>
            <w:r w:rsidRPr="00F534BA">
              <w:rPr>
                <w:lang w:val="sr-Cyrl-CS"/>
              </w:rPr>
              <w:lastRenderedPageBreak/>
              <w:t>употреби за мерење задате масе (g, kg, t).</w:t>
            </w:r>
          </w:p>
          <w:p w:rsidR="0020738D" w:rsidRPr="00F534BA" w:rsidRDefault="0020738D" w:rsidP="00E23CD3">
            <w:pPr>
              <w:spacing w:after="160" w:line="259" w:lineRule="auto"/>
              <w:rPr>
                <w:lang w:val="sr-Cyrl-CS"/>
              </w:rPr>
            </w:pPr>
            <w:r w:rsidRPr="00F534BA">
              <w:rPr>
                <w:lang w:val="sr-Cyrl-CS"/>
              </w:rPr>
              <w:t>МА.1.4.4. уме да чита једноставније графиконе, табеле и дијаграме.</w:t>
            </w:r>
          </w:p>
          <w:p w:rsidR="0020738D" w:rsidRPr="00F534BA" w:rsidRDefault="0020738D" w:rsidP="00E23CD3">
            <w:pPr>
              <w:spacing w:after="160" w:line="259" w:lineRule="auto"/>
              <w:rPr>
                <w:lang w:val="sr-Cyrl-CS"/>
              </w:rPr>
            </w:pPr>
            <w:r w:rsidRPr="00F534BA">
              <w:rPr>
                <w:lang w:val="sr-Cyrl-CS"/>
              </w:rPr>
              <w:t xml:space="preserve">   МА.2.4.1. уме да изрази одређену суму новца преко различитих апоена и     </w:t>
            </w:r>
          </w:p>
          <w:p w:rsidR="0020738D" w:rsidRPr="00F534BA" w:rsidRDefault="0020738D" w:rsidP="00E23CD3">
            <w:pPr>
              <w:spacing w:after="160" w:line="259" w:lineRule="auto"/>
              <w:rPr>
                <w:lang w:val="sr-Cyrl-CS"/>
              </w:rPr>
            </w:pPr>
            <w:r w:rsidRPr="00F534BA">
              <w:rPr>
                <w:lang w:val="sr-Cyrl-CS"/>
              </w:rPr>
              <w:t xml:space="preserve">   рачуна са новцем у сложенијим ситуацијама.</w:t>
            </w:r>
          </w:p>
          <w:p w:rsidR="0020738D" w:rsidRPr="00F534BA" w:rsidRDefault="0020738D" w:rsidP="00E23CD3">
            <w:pPr>
              <w:spacing w:after="160" w:line="259" w:lineRule="auto"/>
              <w:rPr>
                <w:lang w:val="sr-Cyrl-CS"/>
              </w:rPr>
            </w:pPr>
            <w:r w:rsidRPr="00F534BA">
              <w:rPr>
                <w:lang w:val="sr-Cyrl-CS"/>
              </w:rPr>
              <w:t>МА.2.4.2. зна јединице за време (секунду, минут, сат, дан, месец, година) и уме да претвара веће у мање и пореди временске интервале у једноставним ситуацијама.</w:t>
            </w:r>
          </w:p>
          <w:p w:rsidR="0020738D" w:rsidRPr="00F534BA" w:rsidRDefault="0020738D" w:rsidP="00E23CD3">
            <w:pPr>
              <w:spacing w:after="160" w:line="259" w:lineRule="auto"/>
              <w:rPr>
                <w:lang w:val="sr-Cyrl-CS"/>
              </w:rPr>
            </w:pPr>
            <w:r w:rsidRPr="00F534BA">
              <w:rPr>
                <w:lang w:val="sr-Cyrl-CS"/>
              </w:rPr>
              <w:t>МА.2.4.3. претвара јединице за мерење запремине течности из већих у мање.</w:t>
            </w:r>
          </w:p>
          <w:p w:rsidR="0020738D" w:rsidRPr="00F534BA" w:rsidRDefault="0020738D" w:rsidP="00E23CD3">
            <w:pPr>
              <w:spacing w:after="160" w:line="259" w:lineRule="auto"/>
              <w:rPr>
                <w:lang w:val="sr-Cyrl-CS"/>
              </w:rPr>
            </w:pPr>
            <w:r w:rsidRPr="00F534BA">
              <w:rPr>
                <w:lang w:val="sr-Cyrl-CS"/>
              </w:rPr>
              <w:t>МА.2.4.4. претвара јединице за мерење масе из већих у мање.</w:t>
            </w:r>
          </w:p>
          <w:p w:rsidR="0020738D" w:rsidRPr="00F534BA" w:rsidRDefault="0020738D" w:rsidP="00E23CD3">
            <w:pPr>
              <w:spacing w:after="160" w:line="259" w:lineRule="auto"/>
              <w:rPr>
                <w:lang w:val="sr-Cyrl-CS"/>
              </w:rPr>
            </w:pPr>
            <w:r w:rsidRPr="00F534BA">
              <w:rPr>
                <w:lang w:val="sr-Cyrl-CS"/>
              </w:rPr>
              <w:t>МА.2.4.5. уме да користи податке приказане графички или табеларно у решавању једноставних задатака и уме графички да представи дате податке.</w:t>
            </w:r>
          </w:p>
          <w:p w:rsidR="0020738D" w:rsidRPr="00F534BA" w:rsidRDefault="0020738D" w:rsidP="00E23CD3">
            <w:pPr>
              <w:spacing w:after="160" w:line="259" w:lineRule="auto"/>
              <w:rPr>
                <w:lang w:val="sr-Cyrl-CS"/>
              </w:rPr>
            </w:pPr>
            <w:r w:rsidRPr="00F534BA">
              <w:rPr>
                <w:lang w:val="sr-Cyrl-CS"/>
              </w:rPr>
              <w:t xml:space="preserve">МА.3.4.1. зна јединице за време (секунду, минут, сат, дан, месец, година, век) и уме да претвара из једне јединице у другу и </w:t>
            </w:r>
            <w:r w:rsidRPr="00F534BA">
              <w:rPr>
                <w:lang w:val="sr-Cyrl-CS"/>
              </w:rPr>
              <w:lastRenderedPageBreak/>
              <w:t>пореди временске интервале у сложенијим ситуацијама.</w:t>
            </w:r>
          </w:p>
          <w:p w:rsidR="0020738D" w:rsidRPr="00F534BA" w:rsidRDefault="0020738D" w:rsidP="00E23CD3">
            <w:pPr>
              <w:spacing w:after="160" w:line="259" w:lineRule="auto"/>
              <w:rPr>
                <w:lang w:val="sr-Cyrl-CS"/>
              </w:rPr>
            </w:pPr>
            <w:r w:rsidRPr="00F534BA">
              <w:rPr>
                <w:lang w:val="sr-Cyrl-CS"/>
              </w:rPr>
              <w:t>МА.3.4.2. претвара јединице за мерење запремине течности.</w:t>
            </w:r>
          </w:p>
          <w:p w:rsidR="0020738D" w:rsidRPr="00F534BA" w:rsidRDefault="0020738D" w:rsidP="00E23CD3">
            <w:pPr>
              <w:spacing w:after="160" w:line="259" w:lineRule="auto"/>
              <w:rPr>
                <w:lang w:val="sr-Cyrl-CS"/>
              </w:rPr>
            </w:pPr>
            <w:r w:rsidRPr="00F534BA">
              <w:rPr>
                <w:lang w:val="sr-Cyrl-CS"/>
              </w:rPr>
              <w:t>МА.3.4.3. претвара јединице за мерење масе.</w:t>
            </w:r>
            <w:r w:rsidRPr="00F534BA">
              <w:rPr>
                <w:lang w:val="sr-Cyrl-CS"/>
              </w:rPr>
              <w:tab/>
            </w:r>
          </w:p>
        </w:tc>
        <w:tc>
          <w:tcPr>
            <w:tcW w:w="2336" w:type="dxa"/>
            <w:gridSpan w:val="3"/>
            <w:shd w:val="clear" w:color="auto" w:fill="auto"/>
          </w:tcPr>
          <w:p w:rsidR="0020738D" w:rsidRPr="00F87DFB" w:rsidRDefault="0020738D" w:rsidP="00E23CD3">
            <w:pPr>
              <w:rPr>
                <w:lang w:val="ru-RU"/>
              </w:rPr>
            </w:pPr>
            <w:r w:rsidRPr="00F87DFB">
              <w:rPr>
                <w:lang w:val="ru-RU"/>
              </w:rPr>
              <w:lastRenderedPageBreak/>
              <w:t>– црта паралелне и нормалне праве, правоугаоник и квадрат;</w:t>
            </w:r>
          </w:p>
          <w:p w:rsidR="0020738D" w:rsidRPr="00F87DFB" w:rsidRDefault="0020738D" w:rsidP="00E23CD3">
            <w:pPr>
              <w:rPr>
                <w:lang w:val="ru-RU"/>
              </w:rPr>
            </w:pPr>
            <w:r w:rsidRPr="00F87DFB">
              <w:rPr>
                <w:lang w:val="ru-RU"/>
              </w:rPr>
              <w:t>– конструише троугао и круг;</w:t>
            </w:r>
          </w:p>
          <w:p w:rsidR="0020738D" w:rsidRPr="00F87DFB" w:rsidRDefault="0020738D" w:rsidP="00E23CD3">
            <w:pPr>
              <w:rPr>
                <w:lang w:val="ru-RU"/>
              </w:rPr>
            </w:pPr>
            <w:r w:rsidRPr="00F87DFB">
              <w:rPr>
                <w:lang w:val="ru-RU"/>
              </w:rPr>
              <w:t>– именује елементе угла, правоугаоника, квадрата, троугла и круга;</w:t>
            </w:r>
          </w:p>
          <w:p w:rsidR="0020738D" w:rsidRPr="00F87DFB" w:rsidRDefault="0020738D" w:rsidP="00E23CD3">
            <w:pPr>
              <w:rPr>
                <w:lang w:val="ru-RU"/>
              </w:rPr>
            </w:pPr>
            <w:r w:rsidRPr="00F87DFB">
              <w:rPr>
                <w:lang w:val="ru-RU"/>
              </w:rPr>
              <w:t>– разликује врсте углова и троуглова;</w:t>
            </w:r>
          </w:p>
          <w:p w:rsidR="0020738D" w:rsidRPr="00F87DFB" w:rsidRDefault="0020738D" w:rsidP="00E23CD3">
            <w:pPr>
              <w:rPr>
                <w:lang w:val="ru-RU"/>
              </w:rPr>
            </w:pPr>
            <w:r w:rsidRPr="00F87DFB">
              <w:rPr>
                <w:lang w:val="ru-RU"/>
              </w:rPr>
              <w:t>– одреди обим правоугаоника, квадрата и троугла, применом обрасца;</w:t>
            </w:r>
          </w:p>
          <w:p w:rsidR="0020738D" w:rsidRPr="00F87DFB" w:rsidRDefault="0020738D" w:rsidP="00E23CD3">
            <w:pPr>
              <w:rPr>
                <w:lang w:val="ru-RU"/>
              </w:rPr>
            </w:pPr>
            <w:r w:rsidRPr="00F87DFB">
              <w:rPr>
                <w:lang w:val="ru-RU"/>
              </w:rPr>
              <w:lastRenderedPageBreak/>
              <w:t>– опише особине правоугаоника и квадрата;</w:t>
            </w:r>
          </w:p>
          <w:p w:rsidR="0020738D" w:rsidRPr="00F87DFB" w:rsidRDefault="0020738D" w:rsidP="00E23CD3">
            <w:pPr>
              <w:rPr>
                <w:lang w:val="ru-RU"/>
              </w:rPr>
            </w:pPr>
            <w:r w:rsidRPr="00F87DFB">
              <w:rPr>
                <w:lang w:val="ru-RU"/>
              </w:rPr>
              <w:t>– преслика геометријску фигуру у квадратној или тачкастој мрежи на основу задатог упутства;</w:t>
            </w:r>
          </w:p>
          <w:p w:rsidR="0020738D" w:rsidRPr="00F87DFB" w:rsidRDefault="0020738D" w:rsidP="00E23CD3">
            <w:pPr>
              <w:rPr>
                <w:lang w:val="sr-Cyrl-RS"/>
              </w:rPr>
            </w:pPr>
            <w:r w:rsidRPr="00F87DFB">
              <w:rPr>
                <w:lang w:val="ru-RU"/>
              </w:rPr>
              <w:t>– користи геометријски прибор и софтверске алате за цртање.</w:t>
            </w:r>
          </w:p>
        </w:tc>
      </w:tr>
      <w:tr w:rsidR="0020738D" w:rsidRPr="00F87DFB" w:rsidTr="00E23CD3">
        <w:tc>
          <w:tcPr>
            <w:tcW w:w="1456" w:type="dxa"/>
            <w:shd w:val="clear" w:color="auto" w:fill="auto"/>
          </w:tcPr>
          <w:p w:rsidR="0020738D" w:rsidRDefault="0020738D" w:rsidP="00E23CD3">
            <w:pPr>
              <w:rPr>
                <w:lang w:val="sr-Cyrl-RS"/>
              </w:rPr>
            </w:pPr>
          </w:p>
          <w:p w:rsidR="0020738D" w:rsidRPr="00F87DFB" w:rsidRDefault="0020738D" w:rsidP="00E23CD3">
            <w:pPr>
              <w:rPr>
                <w:lang w:val="sr-Cyrl-RS"/>
              </w:rPr>
            </w:pPr>
            <w:r>
              <w:rPr>
                <w:lang w:val="sr-Cyrl-RS"/>
              </w:rPr>
              <w:t>3.</w:t>
            </w:r>
          </w:p>
        </w:tc>
        <w:tc>
          <w:tcPr>
            <w:tcW w:w="1969" w:type="dxa"/>
            <w:gridSpan w:val="2"/>
            <w:shd w:val="clear" w:color="auto" w:fill="auto"/>
          </w:tcPr>
          <w:p w:rsidR="0020738D" w:rsidRDefault="0020738D" w:rsidP="00E23CD3">
            <w:pPr>
              <w:rPr>
                <w:b/>
                <w:lang w:val="sr-Cyrl-CS"/>
              </w:rPr>
            </w:pPr>
          </w:p>
          <w:p w:rsidR="0020738D" w:rsidRPr="00F87DFB" w:rsidRDefault="0020738D" w:rsidP="00E23CD3">
            <w:pPr>
              <w:rPr>
                <w:lang w:val="sr-Cyrl-RS"/>
              </w:rPr>
            </w:pPr>
            <w:r w:rsidRPr="00F87DFB">
              <w:rPr>
                <w:b/>
                <w:lang w:val="sr-Cyrl-CS"/>
              </w:rPr>
              <w:t>Мерење и мере</w:t>
            </w:r>
          </w:p>
        </w:tc>
        <w:tc>
          <w:tcPr>
            <w:tcW w:w="2166" w:type="dxa"/>
            <w:shd w:val="clear" w:color="auto" w:fill="auto"/>
          </w:tcPr>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r>
              <w:rPr>
                <w:lang w:val="sr-Cyrl-RS"/>
              </w:rPr>
              <w:t xml:space="preserve">-рад са подацима и  информацијама </w:t>
            </w:r>
          </w:p>
          <w:p w:rsidR="0020738D" w:rsidRPr="00F9499B" w:rsidRDefault="0020738D" w:rsidP="00E23CD3">
            <w:pPr>
              <w:rPr>
                <w:lang w:val="sr-Cyrl-RS"/>
              </w:rPr>
            </w:pPr>
            <w:r>
              <w:rPr>
                <w:lang w:val="sr-Cyrl-RS"/>
              </w:rPr>
              <w:t xml:space="preserve"> -комуникација</w:t>
            </w:r>
          </w:p>
          <w:p w:rsidR="0020738D" w:rsidRPr="00F87DFB" w:rsidRDefault="0020738D" w:rsidP="00E23CD3">
            <w:pPr>
              <w:rPr>
                <w:lang w:val="sr-Cyrl-RS"/>
              </w:rPr>
            </w:pPr>
          </w:p>
        </w:tc>
        <w:tc>
          <w:tcPr>
            <w:tcW w:w="2489" w:type="dxa"/>
            <w:gridSpan w:val="3"/>
            <w:shd w:val="clear" w:color="auto" w:fill="auto"/>
          </w:tcPr>
          <w:p w:rsidR="0020738D" w:rsidRPr="00F534BA" w:rsidRDefault="0020738D" w:rsidP="00E23CD3">
            <w:pPr>
              <w:spacing w:after="160" w:line="259" w:lineRule="auto"/>
              <w:rPr>
                <w:lang w:val="sr-Cyrl-RS"/>
              </w:rPr>
            </w:pPr>
            <w:r w:rsidRPr="00F534BA">
              <w:rPr>
                <w:lang w:val="sr-Cyrl-RS"/>
              </w:rPr>
              <w:t>МА.1.2.1. уме да именује геометријске објекте у равни (квадрат, круг, троугао, правоугаоник, тачка, дуж, права, полуправа и угао) и уочава међусобне односе два геометријска објекта у равни (паралелност, нормалност, припадност).</w:t>
            </w:r>
          </w:p>
          <w:p w:rsidR="0020738D" w:rsidRPr="00F534BA" w:rsidRDefault="0020738D" w:rsidP="00E23CD3">
            <w:pPr>
              <w:spacing w:after="160" w:line="259" w:lineRule="auto"/>
              <w:rPr>
                <w:lang w:val="sr-Cyrl-RS"/>
              </w:rPr>
            </w:pPr>
            <w:r w:rsidRPr="00F534BA">
              <w:rPr>
                <w:lang w:val="sr-Cyrl-RS"/>
              </w:rPr>
              <w:t>МА.1.2.2. зна јединице за мерење дужине и њихове односе.</w:t>
            </w:r>
          </w:p>
          <w:p w:rsidR="0020738D" w:rsidRPr="00F534BA" w:rsidRDefault="0020738D" w:rsidP="00E23CD3">
            <w:pPr>
              <w:spacing w:after="160" w:line="259" w:lineRule="auto"/>
              <w:rPr>
                <w:lang w:val="sr-Cyrl-RS"/>
              </w:rPr>
            </w:pPr>
            <w:r w:rsidRPr="00F534BA">
              <w:rPr>
                <w:lang w:val="sr-Cyrl-RS"/>
              </w:rPr>
              <w:t>МА.1.2.3. користи поступак мерења дужине објекта, приказаног на слици, при чему је дата мерна јединица.</w:t>
            </w:r>
          </w:p>
          <w:p w:rsidR="0020738D" w:rsidRPr="00F534BA" w:rsidRDefault="0020738D" w:rsidP="00E23CD3">
            <w:pPr>
              <w:spacing w:after="160" w:line="259" w:lineRule="auto"/>
              <w:rPr>
                <w:lang w:val="sr-Cyrl-RS"/>
              </w:rPr>
            </w:pPr>
            <w:r w:rsidRPr="00F534BA">
              <w:rPr>
                <w:lang w:val="sr-Cyrl-RS"/>
              </w:rPr>
              <w:t>МА.2.2.1. уочава међусобне односе геометријских објеката у равни.</w:t>
            </w:r>
          </w:p>
          <w:p w:rsidR="0020738D" w:rsidRPr="00F534BA" w:rsidRDefault="0020738D" w:rsidP="00E23CD3">
            <w:pPr>
              <w:spacing w:after="160" w:line="259" w:lineRule="auto"/>
              <w:rPr>
                <w:lang w:val="sr-Cyrl-RS"/>
              </w:rPr>
            </w:pPr>
            <w:r w:rsidRPr="00F534BA">
              <w:rPr>
                <w:lang w:val="sr-Cyrl-RS"/>
              </w:rPr>
              <w:t>МА.2.2.2. претвара јединице за мерење дужине.</w:t>
            </w:r>
          </w:p>
          <w:p w:rsidR="0020738D" w:rsidRPr="00F534BA" w:rsidRDefault="0020738D" w:rsidP="00E23CD3">
            <w:pPr>
              <w:spacing w:after="160" w:line="259" w:lineRule="auto"/>
              <w:rPr>
                <w:lang w:val="sr-Cyrl-RS"/>
              </w:rPr>
            </w:pPr>
            <w:r w:rsidRPr="00F534BA">
              <w:rPr>
                <w:lang w:val="sr-Cyrl-RS"/>
              </w:rPr>
              <w:t xml:space="preserve">МА.2.2.4. уме да израчуна обим троугла, квадрата и правоугаоника када су подаци </w:t>
            </w:r>
            <w:r>
              <w:rPr>
                <w:lang w:val="sr-Cyrl-RS"/>
              </w:rPr>
              <w:t xml:space="preserve">дати у </w:t>
            </w:r>
            <w:r>
              <w:rPr>
                <w:lang w:val="sr-Cyrl-RS"/>
              </w:rPr>
              <w:lastRenderedPageBreak/>
              <w:t>истим мерним јединицама.</w:t>
            </w:r>
          </w:p>
          <w:p w:rsidR="0020738D" w:rsidRPr="00F87DFB" w:rsidRDefault="0020738D" w:rsidP="00E23CD3">
            <w:pPr>
              <w:spacing w:after="160" w:line="259" w:lineRule="auto"/>
              <w:rPr>
                <w:lang w:val="sr-Cyrl-RS"/>
              </w:rPr>
            </w:pPr>
            <w:r w:rsidRPr="00F534BA">
              <w:rPr>
                <w:lang w:val="sr-Cyrl-RS"/>
              </w:rPr>
              <w:t>МА.3.2.2. уме да израчуна обим троугла, квадрата и правоугаоника.</w:t>
            </w:r>
          </w:p>
        </w:tc>
        <w:tc>
          <w:tcPr>
            <w:tcW w:w="2336" w:type="dxa"/>
            <w:gridSpan w:val="3"/>
            <w:shd w:val="clear" w:color="auto" w:fill="auto"/>
          </w:tcPr>
          <w:p w:rsidR="0020738D" w:rsidRPr="00F87DFB" w:rsidRDefault="0020738D" w:rsidP="00E23CD3">
            <w:pPr>
              <w:rPr>
                <w:lang w:val="sr-Cyrl-CS"/>
              </w:rPr>
            </w:pPr>
            <w:r w:rsidRPr="00F87DFB">
              <w:rPr>
                <w:lang w:val="sr-Cyrl-CS"/>
              </w:rPr>
              <w:lastRenderedPageBreak/>
              <w:t>– чита, упореди и претвара јединице за мерење дужине, масе, запремине течности и времена;</w:t>
            </w:r>
          </w:p>
          <w:p w:rsidR="0020738D" w:rsidRPr="00F87DFB" w:rsidRDefault="0020738D" w:rsidP="00E23CD3">
            <w:pPr>
              <w:rPr>
                <w:lang w:val="sr-Cyrl-CS"/>
              </w:rPr>
            </w:pPr>
            <w:r w:rsidRPr="00F87DFB">
              <w:rPr>
                <w:lang w:val="sr-Cyrl-CS"/>
              </w:rPr>
              <w:t>– упореди величине (дужина, маса, запремина течности и време);</w:t>
            </w:r>
          </w:p>
          <w:p w:rsidR="0020738D" w:rsidRPr="00F87DFB" w:rsidRDefault="0020738D" w:rsidP="00E23CD3">
            <w:pPr>
              <w:rPr>
                <w:lang w:val="sr-Cyrl-CS"/>
              </w:rPr>
            </w:pPr>
            <w:r w:rsidRPr="00F87DFB">
              <w:rPr>
                <w:lang w:val="sr-Cyrl-CS"/>
              </w:rPr>
              <w:t>– измери површину геометријске фигуре задатом мером (правоугаоником, квадратом и троуглом);</w:t>
            </w:r>
          </w:p>
          <w:p w:rsidR="0020738D" w:rsidRPr="00F87DFB" w:rsidRDefault="0020738D" w:rsidP="00E23CD3">
            <w:pPr>
              <w:rPr>
                <w:lang w:val="sr-Cyrl-RS"/>
              </w:rPr>
            </w:pPr>
            <w:r w:rsidRPr="00F87DFB">
              <w:rPr>
                <w:lang w:val="sr-Cyrl-CS"/>
              </w:rPr>
              <w:t>– примењује концепт мерења у једноставним реалним ситуацијама.</w:t>
            </w:r>
          </w:p>
        </w:tc>
      </w:tr>
    </w:tbl>
    <w:p w:rsidR="0020738D" w:rsidRDefault="0020738D" w:rsidP="0020738D">
      <w:pPr>
        <w:rPr>
          <w:lang w:val="sr-Cyrl-RS"/>
        </w:rPr>
      </w:pPr>
    </w:p>
    <w:p w:rsidR="0020738D" w:rsidRDefault="0020738D" w:rsidP="0020738D">
      <w:pPr>
        <w:rPr>
          <w:b/>
          <w:lang w:val="sr-Cyrl-RS"/>
        </w:rPr>
      </w:pPr>
    </w:p>
    <w:p w:rsidR="0020738D" w:rsidRDefault="0020738D" w:rsidP="0020738D">
      <w:pPr>
        <w:rPr>
          <w:b/>
          <w:lang w:val="sr-Cyrl-RS"/>
        </w:rPr>
      </w:pPr>
    </w:p>
    <w:p w:rsidR="0020738D" w:rsidRDefault="0020738D" w:rsidP="0020738D">
      <w:pPr>
        <w:rPr>
          <w:b/>
          <w:lang w:val="sr-Cyrl-RS"/>
        </w:rPr>
      </w:pPr>
    </w:p>
    <w:p w:rsidR="0020738D" w:rsidRDefault="0020738D" w:rsidP="0020738D">
      <w:pPr>
        <w:rPr>
          <w:lang w:val="sr-Cyrl-RS"/>
        </w:rPr>
      </w:pPr>
      <w:r w:rsidRPr="00F534BA">
        <w:rPr>
          <w:b/>
          <w:lang w:val="sr-Cyrl-RS"/>
        </w:rPr>
        <w:t>Начин и поступци остваривања програма</w:t>
      </w:r>
      <w:r w:rsidRPr="00F534BA">
        <w:rPr>
          <w:lang w:val="sr-Cyrl-RS"/>
        </w:rPr>
        <w:t xml:space="preserve"> (дидактичко-методичко упутство)</w:t>
      </w:r>
    </w:p>
    <w:p w:rsidR="0020738D" w:rsidRPr="00D55A98" w:rsidRDefault="0020738D" w:rsidP="0020738D">
      <w:pPr>
        <w:spacing w:after="120"/>
        <w:ind w:hanging="142"/>
        <w:jc w:val="both"/>
        <w:rPr>
          <w:b/>
        </w:rPr>
      </w:pPr>
      <w:r w:rsidRPr="00D55A98">
        <w:rPr>
          <w:b/>
        </w:rPr>
        <w:t>Бројеви</w:t>
      </w:r>
    </w:p>
    <w:p w:rsidR="0020738D" w:rsidRPr="00D55A98" w:rsidRDefault="0020738D" w:rsidP="0020738D">
      <w:pPr>
        <w:spacing w:after="120"/>
        <w:ind w:firstLine="720"/>
        <w:jc w:val="both"/>
        <w:rPr>
          <w:lang w:eastAsia="sr-Latn-CS"/>
        </w:rPr>
      </w:pPr>
      <w:r w:rsidRPr="00D55A98">
        <w:rPr>
          <w:lang w:eastAsia="sr-Latn-CS"/>
        </w:rPr>
        <w:t xml:space="preserve">У трећем разреду наставља се развој појма броја, бројевног низа и поступака рачунања у оквиру блока бројева до 1000. </w:t>
      </w:r>
      <w:r w:rsidRPr="00D55A98">
        <w:rPr>
          <w:lang w:val="sr-Latn-CS" w:eastAsia="sr-Latn-CS"/>
        </w:rPr>
        <w:t xml:space="preserve">Исходи ове теме се углавном остварују спирално, тако да </w:t>
      </w:r>
      <w:r w:rsidRPr="00D55A98">
        <w:rPr>
          <w:lang w:eastAsia="sr-Latn-CS"/>
        </w:rPr>
        <w:t xml:space="preserve">се </w:t>
      </w:r>
      <w:r w:rsidRPr="00D55A98">
        <w:rPr>
          <w:lang w:val="sr-Latn-CS" w:eastAsia="sr-Latn-CS"/>
        </w:rPr>
        <w:t>исходи који с</w:t>
      </w:r>
      <w:r w:rsidRPr="00D55A98">
        <w:rPr>
          <w:lang w:eastAsia="sr-Latn-CS"/>
        </w:rPr>
        <w:t>у</w:t>
      </w:r>
      <w:r w:rsidRPr="00D55A98">
        <w:rPr>
          <w:lang w:val="sr-Latn-CS" w:eastAsia="sr-Latn-CS"/>
        </w:rPr>
        <w:t xml:space="preserve"> остварени у оквиру блока бројева до 100 проширују </w:t>
      </w:r>
      <w:r>
        <w:rPr>
          <w:lang w:val="sr-Latn-CS" w:eastAsia="sr-Latn-CS"/>
        </w:rPr>
        <w:t>на блок бројева до 1</w:t>
      </w:r>
      <w:r w:rsidRPr="00D55A98">
        <w:rPr>
          <w:lang w:val="sr-Latn-CS" w:eastAsia="sr-Latn-CS"/>
        </w:rPr>
        <w:t xml:space="preserve">000. </w:t>
      </w:r>
      <w:r w:rsidRPr="00D55A98">
        <w:rPr>
          <w:lang w:eastAsia="sr-Latn-CS"/>
        </w:rPr>
        <w:t>Бројеви се представљају визуелно и разложени на стотине, десетице и јединице. Касније се бројеви представљају као збирови вишеструких декадних јединица (234 = 200 + 30 + 4). Визуелизација бројева и места броја у бројевном низу помаже разумевању декадног бројевног система. Посебно, проблеми уочавања и описивање речима правила за настајање бројевног низа подстичу развијање математичко логичког мишљења.</w:t>
      </w:r>
    </w:p>
    <w:p w:rsidR="0020738D" w:rsidRPr="00531F9C" w:rsidRDefault="0020738D" w:rsidP="0020738D">
      <w:pPr>
        <w:spacing w:after="120"/>
        <w:ind w:firstLine="720"/>
        <w:jc w:val="both"/>
        <w:rPr>
          <w:lang w:eastAsia="sr-Latn-CS"/>
        </w:rPr>
      </w:pPr>
      <w:r w:rsidRPr="00D55A98">
        <w:rPr>
          <w:lang w:eastAsia="sr-Latn-CS"/>
        </w:rPr>
        <w:t>Упознају се усмени и писмени поступци с</w:t>
      </w:r>
      <w:r w:rsidRPr="00D55A98">
        <w:rPr>
          <w:lang w:val="sr-Latn-CS" w:eastAsia="sr-Latn-CS"/>
        </w:rPr>
        <w:t>абирања и одузимања</w:t>
      </w:r>
      <w:r w:rsidRPr="00D55A98">
        <w:rPr>
          <w:lang w:eastAsia="sr-Latn-CS"/>
        </w:rPr>
        <w:t xml:space="preserve"> у блоку бројева до 1000</w:t>
      </w:r>
      <w:r>
        <w:rPr>
          <w:lang w:val="sr-Cyrl-RS" w:eastAsia="sr-Latn-CS"/>
        </w:rPr>
        <w:t xml:space="preserve"> </w:t>
      </w:r>
      <w:r w:rsidRPr="00D55A98">
        <w:rPr>
          <w:lang w:eastAsia="sr-Latn-CS"/>
        </w:rPr>
        <w:t>к</w:t>
      </w:r>
      <w:r w:rsidRPr="00D55A98">
        <w:rPr>
          <w:lang w:val="sr-Latn-CS" w:eastAsia="sr-Latn-CS"/>
        </w:rPr>
        <w:t>ао и множења</w:t>
      </w:r>
      <w:r>
        <w:rPr>
          <w:lang w:val="sr-Cyrl-RS" w:eastAsia="sr-Latn-CS"/>
        </w:rPr>
        <w:t xml:space="preserve"> </w:t>
      </w:r>
      <w:r w:rsidRPr="00D55A98">
        <w:rPr>
          <w:iCs/>
          <w:lang w:eastAsia="sr-Latn-CS"/>
        </w:rPr>
        <w:t>једноцифреним бројевима и бројем 10 и дељења бројевима прве десетице</w:t>
      </w:r>
      <w:r w:rsidRPr="00D55A98">
        <w:rPr>
          <w:lang w:eastAsia="sr-Latn-CS"/>
        </w:rPr>
        <w:t>. Појам дељивости се сада проширује и уводи се појам остатка при дељењу.</w:t>
      </w:r>
      <w:r w:rsidRPr="00FE43D4">
        <w:rPr>
          <w:lang w:eastAsia="sr-Latn-CS"/>
        </w:rPr>
        <w:t xml:space="preserve"> </w:t>
      </w:r>
      <w:r w:rsidRPr="00531F9C">
        <w:rPr>
          <w:lang w:eastAsia="sr-Latn-CS"/>
        </w:rPr>
        <w:t>Ученике треба навикавати да, пре израчунавања, процењују вредности бројевних израза. То је вештина која им помаже да уоче да су направили грешку приликом рачунања и има примену у свакодневном животу (нпр. процена рачуна у продавници, процена потребне количине материјала и слично). Процењивање вредности израза заснива се на познавању својстава аритметичких операција и зависности резултата од промена компоненти операција.</w:t>
      </w:r>
    </w:p>
    <w:p w:rsidR="0020738D" w:rsidRPr="00D55A98" w:rsidRDefault="0020738D" w:rsidP="0020738D">
      <w:pPr>
        <w:spacing w:after="120"/>
        <w:ind w:firstLine="720"/>
        <w:jc w:val="both"/>
        <w:rPr>
          <w:iCs/>
          <w:lang w:val="ru-RU" w:eastAsia="sr-Latn-CS"/>
        </w:rPr>
      </w:pPr>
      <w:r w:rsidRPr="00531F9C">
        <w:rPr>
          <w:lang w:eastAsia="sr-Latn-CS"/>
        </w:rPr>
        <w:t xml:space="preserve">Посебна пажња се поклања вези операција и зависности резултата од промена компоненти као основе за решавање једначина и неједначина. Решавају се једначине облика </w:t>
      </w:r>
      <w:r w:rsidRPr="00531F9C">
        <w:rPr>
          <w:i/>
          <w:iCs/>
          <w:lang w:eastAsia="sr-Latn-CS"/>
        </w:rPr>
        <w:t>a</w:t>
      </w:r>
      <w:r w:rsidRPr="00531F9C">
        <w:rPr>
          <w:i/>
          <w:iCs/>
          <w:lang w:val="sr-Cyrl-ME" w:eastAsia="sr-Latn-CS"/>
        </w:rPr>
        <w:t xml:space="preserve"> </w:t>
      </w:r>
      <w:r w:rsidRPr="00531F9C">
        <w:rPr>
          <w:iCs/>
          <w:lang w:val="sr-Latn-CS" w:eastAsia="sr-Latn-CS"/>
        </w:rPr>
        <w:t xml:space="preserve">+ </w:t>
      </w:r>
      <w:r w:rsidRPr="00531F9C">
        <w:rPr>
          <w:i/>
          <w:iCs/>
          <w:lang w:val="sr-Latn-CS" w:eastAsia="sr-Latn-CS"/>
        </w:rPr>
        <w:t>x</w:t>
      </w:r>
      <w:r w:rsidRPr="00531F9C">
        <w:rPr>
          <w:iCs/>
          <w:lang w:val="sr-Latn-CS" w:eastAsia="sr-Latn-CS"/>
        </w:rPr>
        <w:t xml:space="preserve"> = </w:t>
      </w:r>
      <w:r w:rsidRPr="00531F9C">
        <w:rPr>
          <w:i/>
          <w:iCs/>
          <w:lang w:val="sr-Latn-CS" w:eastAsia="sr-Latn-CS"/>
        </w:rPr>
        <w:t>b</w:t>
      </w:r>
      <w:r w:rsidRPr="00531F9C">
        <w:rPr>
          <w:iCs/>
          <w:lang w:val="sr-Latn-CS" w:eastAsia="sr-Latn-CS"/>
        </w:rPr>
        <w:t xml:space="preserve">, </w:t>
      </w:r>
      <w:r w:rsidRPr="00531F9C">
        <w:rPr>
          <w:i/>
          <w:iCs/>
          <w:lang w:eastAsia="sr-Latn-CS"/>
        </w:rPr>
        <w:t>a</w:t>
      </w:r>
      <w:r w:rsidRPr="00531F9C">
        <w:rPr>
          <w:i/>
          <w:iCs/>
          <w:lang w:val="sr-Cyrl-ME" w:eastAsia="sr-Latn-CS"/>
        </w:rPr>
        <w:t xml:space="preserve"> </w:t>
      </w:r>
      <w:r w:rsidRPr="00531F9C">
        <w:rPr>
          <w:iCs/>
          <w:lang w:val="sr-Latn-CS" w:eastAsia="sr-Latn-CS"/>
        </w:rPr>
        <w:t xml:space="preserve">– </w:t>
      </w:r>
      <w:r w:rsidRPr="00531F9C">
        <w:rPr>
          <w:i/>
          <w:iCs/>
          <w:lang w:val="sr-Latn-CS" w:eastAsia="sr-Latn-CS"/>
        </w:rPr>
        <w:t>x</w:t>
      </w:r>
      <w:r w:rsidRPr="00531F9C">
        <w:rPr>
          <w:iCs/>
          <w:lang w:val="sr-Latn-CS" w:eastAsia="sr-Latn-CS"/>
        </w:rPr>
        <w:t xml:space="preserve"> = </w:t>
      </w:r>
      <w:r w:rsidRPr="00531F9C">
        <w:rPr>
          <w:i/>
          <w:iCs/>
          <w:lang w:val="sr-Latn-CS" w:eastAsia="sr-Latn-CS"/>
        </w:rPr>
        <w:t>b</w:t>
      </w:r>
      <w:r w:rsidRPr="00531F9C">
        <w:rPr>
          <w:iCs/>
          <w:lang w:val="sr-Latn-CS" w:eastAsia="sr-Latn-CS"/>
        </w:rPr>
        <w:t xml:space="preserve">, </w:t>
      </w:r>
      <w:r w:rsidRPr="00531F9C">
        <w:rPr>
          <w:i/>
          <w:iCs/>
          <w:lang w:val="sr-Latn-CS" w:eastAsia="sr-Latn-CS"/>
        </w:rPr>
        <w:t>x</w:t>
      </w:r>
      <w:r w:rsidRPr="00531F9C">
        <w:rPr>
          <w:i/>
          <w:iCs/>
          <w:lang w:val="sr-Cyrl-ME" w:eastAsia="sr-Latn-CS"/>
        </w:rPr>
        <w:t xml:space="preserve"> </w:t>
      </w:r>
      <w:r w:rsidRPr="00531F9C">
        <w:rPr>
          <w:iCs/>
          <w:lang w:val="sr-Latn-CS" w:eastAsia="sr-Latn-CS"/>
        </w:rPr>
        <w:t xml:space="preserve">– </w:t>
      </w:r>
      <w:r w:rsidRPr="00531F9C">
        <w:rPr>
          <w:i/>
          <w:iCs/>
          <w:lang w:eastAsia="sr-Latn-CS"/>
        </w:rPr>
        <w:t>a</w:t>
      </w:r>
      <w:r w:rsidRPr="00531F9C">
        <w:rPr>
          <w:iCs/>
          <w:lang w:val="sr-Latn-CS" w:eastAsia="sr-Latn-CS"/>
        </w:rPr>
        <w:t xml:space="preserve"> = </w:t>
      </w:r>
      <w:r w:rsidRPr="00531F9C">
        <w:rPr>
          <w:i/>
          <w:iCs/>
          <w:lang w:val="sr-Latn-CS" w:eastAsia="sr-Latn-CS"/>
        </w:rPr>
        <w:t>b</w:t>
      </w:r>
      <w:r w:rsidRPr="00531F9C">
        <w:rPr>
          <w:iCs/>
          <w:lang w:val="sr-Latn-CS" w:eastAsia="sr-Latn-CS"/>
        </w:rPr>
        <w:t xml:space="preserve">, </w:t>
      </w:r>
      <w:r w:rsidRPr="00531F9C">
        <w:rPr>
          <w:i/>
          <w:iCs/>
          <w:lang w:eastAsia="sr-Latn-CS"/>
        </w:rPr>
        <w:t>a</w:t>
      </w:r>
      <w:r w:rsidRPr="00531F9C">
        <w:rPr>
          <w:i/>
          <w:iCs/>
          <w:lang w:val="sr-Cyrl-ME" w:eastAsia="sr-Latn-CS"/>
        </w:rPr>
        <w:t xml:space="preserve"> </w:t>
      </w:r>
      <w:r w:rsidRPr="00531F9C">
        <w:rPr>
          <w:iCs/>
          <w:lang w:eastAsia="sr-Latn-CS"/>
        </w:rPr>
        <w:sym w:font="Symbol" w:char="F0D7"/>
      </w:r>
      <w:r w:rsidRPr="00531F9C">
        <w:rPr>
          <w:iCs/>
          <w:lang w:val="sr-Cyrl-ME" w:eastAsia="sr-Latn-CS"/>
        </w:rPr>
        <w:t xml:space="preserve"> </w:t>
      </w:r>
      <w:r w:rsidRPr="00531F9C">
        <w:rPr>
          <w:i/>
          <w:iCs/>
          <w:lang w:val="sr-Latn-CS" w:eastAsia="sr-Latn-CS"/>
        </w:rPr>
        <w:t>x</w:t>
      </w:r>
      <w:r w:rsidRPr="00531F9C">
        <w:rPr>
          <w:iCs/>
          <w:lang w:val="sr-Latn-CS" w:eastAsia="sr-Latn-CS"/>
        </w:rPr>
        <w:t xml:space="preserve"> = </w:t>
      </w:r>
      <w:r w:rsidRPr="00531F9C">
        <w:rPr>
          <w:i/>
          <w:iCs/>
          <w:lang w:val="sr-Latn-CS" w:eastAsia="sr-Latn-CS"/>
        </w:rPr>
        <w:t>b</w:t>
      </w:r>
      <w:r w:rsidRPr="00531F9C">
        <w:rPr>
          <w:iCs/>
          <w:lang w:val="sr-Latn-CS" w:eastAsia="sr-Latn-CS"/>
        </w:rPr>
        <w:t xml:space="preserve"> на основу веза операција сабирања и одузимања и множења и дељења.</w:t>
      </w:r>
      <w:r w:rsidRPr="00531F9C">
        <w:rPr>
          <w:iCs/>
          <w:lang w:eastAsia="sr-Latn-CS"/>
        </w:rPr>
        <w:t xml:space="preserve"> Подстиче се навика провере решења и анализа „логичности“ решења с обзиром на контекст проблема.</w:t>
      </w:r>
      <w:r w:rsidRPr="00531F9C">
        <w:rPr>
          <w:iCs/>
          <w:lang w:val="sr-Cyrl-ME" w:eastAsia="sr-Latn-CS"/>
        </w:rPr>
        <w:t xml:space="preserve"> </w:t>
      </w:r>
      <w:r w:rsidRPr="00531F9C">
        <w:rPr>
          <w:iCs/>
          <w:lang w:eastAsia="sr-Latn-CS"/>
        </w:rPr>
        <w:t>Решавају се неједначине облика</w:t>
      </w:r>
      <w:r w:rsidRPr="00531F9C">
        <w:rPr>
          <w:iCs/>
          <w:lang w:val="ru-RU" w:eastAsia="sr-Latn-CS"/>
        </w:rPr>
        <w:t xml:space="preserve">: </w:t>
      </w:r>
      <w:r w:rsidRPr="00531F9C">
        <w:rPr>
          <w:i/>
          <w:lang w:eastAsia="sr-Latn-CS"/>
        </w:rPr>
        <w:t>a</w:t>
      </w:r>
      <w:r w:rsidRPr="00531F9C">
        <w:rPr>
          <w:i/>
          <w:lang w:val="sr-Cyrl-ME" w:eastAsia="sr-Latn-CS"/>
        </w:rPr>
        <w:t xml:space="preserve"> </w:t>
      </w:r>
      <w:r w:rsidRPr="00531F9C">
        <w:rPr>
          <w:lang w:val="ru-RU" w:eastAsia="sr-Latn-CS"/>
        </w:rPr>
        <w:t xml:space="preserve">± </w:t>
      </w:r>
      <w:r w:rsidRPr="00531F9C">
        <w:rPr>
          <w:i/>
          <w:lang w:eastAsia="sr-Latn-CS"/>
        </w:rPr>
        <w:t>x</w:t>
      </w:r>
      <w:r w:rsidRPr="00531F9C">
        <w:rPr>
          <w:i/>
          <w:lang w:val="sr-Cyrl-ME" w:eastAsia="sr-Latn-CS"/>
        </w:rPr>
        <w:t xml:space="preserve"> </w:t>
      </w:r>
      <w:r w:rsidRPr="00531F9C">
        <w:rPr>
          <w:lang w:val="ru-RU" w:eastAsia="sr-Latn-CS"/>
        </w:rPr>
        <w:t xml:space="preserve">&lt; </w:t>
      </w:r>
      <w:r w:rsidRPr="00531F9C">
        <w:rPr>
          <w:i/>
          <w:lang w:eastAsia="sr-Latn-CS"/>
        </w:rPr>
        <w:t>b</w:t>
      </w:r>
      <w:r w:rsidRPr="00531F9C">
        <w:rPr>
          <w:lang w:val="ru-RU" w:eastAsia="sr-Latn-CS"/>
        </w:rPr>
        <w:t xml:space="preserve">, </w:t>
      </w:r>
      <w:r w:rsidRPr="00531F9C">
        <w:rPr>
          <w:i/>
          <w:lang w:eastAsia="sr-Latn-CS"/>
        </w:rPr>
        <w:t>a</w:t>
      </w:r>
      <w:r w:rsidRPr="00531F9C">
        <w:rPr>
          <w:i/>
          <w:lang w:val="sr-Cyrl-ME" w:eastAsia="sr-Latn-CS"/>
        </w:rPr>
        <w:t xml:space="preserve"> </w:t>
      </w:r>
      <w:r w:rsidRPr="00531F9C">
        <w:rPr>
          <w:lang w:val="ru-RU" w:eastAsia="sr-Latn-CS"/>
        </w:rPr>
        <w:t xml:space="preserve">± </w:t>
      </w:r>
      <w:r w:rsidRPr="00531F9C">
        <w:rPr>
          <w:i/>
          <w:lang w:eastAsia="sr-Latn-CS"/>
        </w:rPr>
        <w:t>x</w:t>
      </w:r>
      <w:r w:rsidRPr="00531F9C">
        <w:rPr>
          <w:i/>
          <w:lang w:val="sr-Cyrl-ME" w:eastAsia="sr-Latn-CS"/>
        </w:rPr>
        <w:t xml:space="preserve"> </w:t>
      </w:r>
      <w:r w:rsidRPr="00531F9C">
        <w:rPr>
          <w:lang w:val="ru-RU" w:eastAsia="sr-Latn-CS"/>
        </w:rPr>
        <w:t xml:space="preserve">&gt; </w:t>
      </w:r>
      <w:r w:rsidRPr="00531F9C">
        <w:rPr>
          <w:i/>
          <w:lang w:eastAsia="sr-Latn-CS"/>
        </w:rPr>
        <w:t>b</w:t>
      </w:r>
      <w:r w:rsidRPr="00531F9C">
        <w:rPr>
          <w:lang w:eastAsia="sr-Latn-CS"/>
        </w:rPr>
        <w:t xml:space="preserve">, </w:t>
      </w:r>
      <w:r w:rsidRPr="00531F9C">
        <w:rPr>
          <w:i/>
          <w:lang w:eastAsia="sr-Latn-CS"/>
        </w:rPr>
        <w:t>x</w:t>
      </w:r>
      <w:r w:rsidRPr="00531F9C">
        <w:rPr>
          <w:i/>
          <w:lang w:val="sr-Cyrl-ME" w:eastAsia="sr-Latn-CS"/>
        </w:rPr>
        <w:t xml:space="preserve"> </w:t>
      </w:r>
      <w:r w:rsidRPr="00531F9C">
        <w:rPr>
          <w:lang w:eastAsia="sr-Latn-CS"/>
        </w:rPr>
        <w:t>–</w:t>
      </w:r>
      <w:r w:rsidRPr="00531F9C">
        <w:rPr>
          <w:lang w:val="sr-Cyrl-ME" w:eastAsia="sr-Latn-CS"/>
        </w:rPr>
        <w:t xml:space="preserve"> </w:t>
      </w:r>
      <w:r w:rsidRPr="00531F9C">
        <w:rPr>
          <w:i/>
          <w:lang w:eastAsia="sr-Latn-CS"/>
        </w:rPr>
        <w:t>a</w:t>
      </w:r>
      <w:r w:rsidRPr="00531F9C">
        <w:rPr>
          <w:i/>
          <w:lang w:val="sr-Cyrl-ME" w:eastAsia="sr-Latn-CS"/>
        </w:rPr>
        <w:t xml:space="preserve"> </w:t>
      </w:r>
      <w:r w:rsidRPr="00531F9C">
        <w:rPr>
          <w:lang w:val="ru-RU" w:eastAsia="sr-Latn-CS"/>
        </w:rPr>
        <w:t xml:space="preserve">&lt; </w:t>
      </w:r>
      <w:r w:rsidRPr="00531F9C">
        <w:rPr>
          <w:i/>
          <w:lang w:eastAsia="sr-Latn-CS"/>
        </w:rPr>
        <w:t>b</w:t>
      </w:r>
      <w:r w:rsidRPr="00531F9C">
        <w:rPr>
          <w:lang w:val="ru-RU" w:eastAsia="sr-Latn-CS"/>
        </w:rPr>
        <w:t xml:space="preserve">, </w:t>
      </w:r>
      <w:r w:rsidRPr="00531F9C">
        <w:rPr>
          <w:i/>
          <w:lang w:eastAsia="sr-Latn-CS"/>
        </w:rPr>
        <w:t>x</w:t>
      </w:r>
      <w:r w:rsidRPr="00531F9C">
        <w:rPr>
          <w:i/>
          <w:lang w:val="sr-Cyrl-ME" w:eastAsia="sr-Latn-CS"/>
        </w:rPr>
        <w:t xml:space="preserve"> </w:t>
      </w:r>
      <w:r w:rsidRPr="00531F9C">
        <w:rPr>
          <w:lang w:eastAsia="sr-Latn-CS"/>
        </w:rPr>
        <w:t>–</w:t>
      </w:r>
      <w:r w:rsidRPr="00531F9C">
        <w:rPr>
          <w:lang w:val="sr-Cyrl-ME" w:eastAsia="sr-Latn-CS"/>
        </w:rPr>
        <w:t xml:space="preserve"> </w:t>
      </w:r>
      <w:r w:rsidRPr="00531F9C">
        <w:rPr>
          <w:i/>
          <w:lang w:eastAsia="sr-Latn-CS"/>
        </w:rPr>
        <w:t>a</w:t>
      </w:r>
      <w:r w:rsidRPr="00531F9C">
        <w:rPr>
          <w:i/>
          <w:lang w:val="sr-Cyrl-ME" w:eastAsia="sr-Latn-CS"/>
        </w:rPr>
        <w:t xml:space="preserve"> </w:t>
      </w:r>
      <w:r w:rsidRPr="00531F9C">
        <w:rPr>
          <w:lang w:val="ru-RU" w:eastAsia="sr-Latn-CS"/>
        </w:rPr>
        <w:t xml:space="preserve">&gt; </w:t>
      </w:r>
      <w:r w:rsidRPr="00531F9C">
        <w:rPr>
          <w:i/>
          <w:lang w:eastAsia="sr-Latn-CS"/>
        </w:rPr>
        <w:t>b</w:t>
      </w:r>
      <w:r w:rsidRPr="00531F9C">
        <w:rPr>
          <w:color w:val="000000"/>
          <w:lang w:val="sr-Cyrl-CS" w:eastAsia="sr-Latn-CS"/>
        </w:rPr>
        <w:t xml:space="preserve">. Бирати примере неједначина код којих је лако сагледати скуп решења (погађањем или коришћењем табела). </w:t>
      </w:r>
      <w:r w:rsidRPr="00531F9C">
        <w:rPr>
          <w:color w:val="000000"/>
          <w:lang w:eastAsia="sr-Latn-CS"/>
        </w:rPr>
        <w:t xml:space="preserve">Увести начин записивања решења уз коришћење симбола </w:t>
      </w:r>
      <w:r w:rsidRPr="00531F9C">
        <w:rPr>
          <w:color w:val="000000"/>
          <w:lang w:eastAsia="sr-Latn-CS"/>
        </w:rPr>
        <w:sym w:font="Symbol" w:char="F0CE"/>
      </w:r>
      <w:r w:rsidRPr="00531F9C">
        <w:rPr>
          <w:color w:val="000000"/>
          <w:lang w:eastAsia="sr-Latn-CS"/>
        </w:rPr>
        <w:t xml:space="preserve">, </w:t>
      </w:r>
      <w:r w:rsidRPr="00531F9C">
        <w:rPr>
          <w:color w:val="000000"/>
          <w:lang w:val="sr-Latn-CS" w:eastAsia="sr-Latn-CS"/>
        </w:rPr>
        <w:t xml:space="preserve">{ </w:t>
      </w:r>
      <w:r w:rsidRPr="00531F9C">
        <w:rPr>
          <w:color w:val="000000"/>
          <w:lang w:eastAsia="sr-Latn-CS"/>
        </w:rPr>
        <w:t>и</w:t>
      </w:r>
      <w:r w:rsidRPr="00531F9C">
        <w:rPr>
          <w:color w:val="000000"/>
          <w:lang w:val="sr-Latn-CS" w:eastAsia="sr-Latn-CS"/>
        </w:rPr>
        <w:t xml:space="preserve"> }</w:t>
      </w:r>
      <w:r w:rsidRPr="00531F9C">
        <w:rPr>
          <w:color w:val="000000"/>
          <w:lang w:eastAsia="sr-Latn-CS"/>
        </w:rPr>
        <w:t>.</w:t>
      </w:r>
      <w:r w:rsidRPr="00531F9C">
        <w:rPr>
          <w:lang w:eastAsia="sr-Latn-CS"/>
        </w:rPr>
        <w:t xml:space="preserve"> </w:t>
      </w:r>
      <w:r w:rsidRPr="00D55A98">
        <w:rPr>
          <w:lang w:eastAsia="sr-Latn-CS"/>
        </w:rPr>
        <w:t>Даље се развија појам разломка, увођењем разломака</w:t>
      </w:r>
      <w:r w:rsidRPr="00D55A98">
        <w:rPr>
          <w:iCs/>
          <w:lang w:eastAsia="sr-Latn-CS"/>
        </w:rPr>
        <w:t xml:space="preserve"> облика </w:t>
      </w:r>
      <w:r w:rsidRPr="00D55A98">
        <w:rPr>
          <w:position w:val="-24"/>
          <w:lang w:val="sr-Cyrl-CS" w:eastAsia="sr-Latn-C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0.75pt" o:ole="">
            <v:imagedata r:id="rId9" o:title=""/>
          </v:shape>
          <o:OLEObject Type="Embed" ProgID="Equation.3" ShapeID="_x0000_i1025" DrawAspect="Content" ObjectID="_1831284388" r:id="rId10"/>
        </w:object>
      </w:r>
      <m:oMath>
        <m:r>
          <w:rPr>
            <w:rFonts w:ascii="Cambria Math" w:hAnsi="Cambria Math"/>
            <w:lang w:val="sr-Cyrl-RS" w:eastAsia="sr-Latn-RS"/>
          </w:rPr>
          <m:t>(m≤n</m:t>
        </m:r>
        <m:r>
          <w:rPr>
            <w:rFonts w:ascii="Cambria Math" w:hAnsi="Cambria Math"/>
            <w:lang w:val="ru-RU" w:eastAsia="sr-Latn-RS"/>
          </w:rPr>
          <m:t>≤10</m:t>
        </m:r>
        <m:r>
          <w:rPr>
            <w:rFonts w:ascii="Cambria Math" w:hAnsi="Cambria Math"/>
            <w:lang w:val="sr-Cyrl-RS" w:eastAsia="sr-Latn-RS"/>
          </w:rPr>
          <m:t xml:space="preserve"> )</m:t>
        </m:r>
      </m:oMath>
      <w:r w:rsidRPr="00D55A98">
        <w:rPr>
          <w:iCs/>
          <w:lang w:val="ru-RU" w:eastAsia="sr-Latn-CS"/>
        </w:rPr>
        <w:t xml:space="preserve">. У оквиру бављења разломцима ученици анализирају и креирају визуелне представе разломака и упоређују разломке са истим имениоцем. Бољем разумевању појма разломка доприносе практичне активности деобе и спајања, лепљења и сечења погодног дидактичког материјала. </w:t>
      </w:r>
    </w:p>
    <w:p w:rsidR="0020738D" w:rsidRPr="00D55A98" w:rsidRDefault="0020738D" w:rsidP="0020738D">
      <w:pPr>
        <w:spacing w:after="120"/>
        <w:ind w:firstLine="720"/>
        <w:jc w:val="both"/>
        <w:rPr>
          <w:color w:val="FF0000"/>
          <w:lang w:eastAsia="sr-Latn-CS"/>
        </w:rPr>
      </w:pPr>
      <w:r w:rsidRPr="00D55A98">
        <w:rPr>
          <w:iCs/>
          <w:lang w:val="ru-RU" w:eastAsia="sr-Latn-CS"/>
        </w:rPr>
        <w:t xml:space="preserve">Уводи се децимални запис броја у контексту </w:t>
      </w:r>
      <w:r w:rsidRPr="00D55A98">
        <w:rPr>
          <w:lang w:eastAsia="sr-Latn-CS"/>
        </w:rPr>
        <w:t xml:space="preserve">мерења дужине, при чему се бирају искључиво случајеви где је резултат децимални број са једном децималом. </w:t>
      </w:r>
    </w:p>
    <w:p w:rsidR="0020738D" w:rsidRPr="00531F9C" w:rsidRDefault="0020738D" w:rsidP="0020738D">
      <w:pPr>
        <w:spacing w:after="120"/>
        <w:ind w:firstLine="720"/>
        <w:jc w:val="both"/>
        <w:rPr>
          <w:iCs/>
          <w:lang w:val="ru-RU" w:eastAsia="sr-Latn-CS"/>
        </w:rPr>
      </w:pPr>
      <w:r w:rsidRPr="00D55A98">
        <w:rPr>
          <w:iCs/>
          <w:lang w:val="ru-RU" w:eastAsia="sr-Latn-CS"/>
        </w:rPr>
        <w:t>Скуп римских цифара се проширује цифрама D и M чиме се омогућава записивање бројева до 1000 римским цифрама.</w:t>
      </w:r>
      <w:r w:rsidRPr="00531F9C">
        <w:rPr>
          <w:iCs/>
          <w:lang w:val="ru-RU" w:eastAsia="sr-Latn-CS"/>
        </w:rPr>
        <w:t xml:space="preserve"> Увођењем ове две цифре, заокружује се целина и ученици ће, када упознају бројеве веће од 1000, бити у стању да користе римске цифре и за записивање година.</w:t>
      </w:r>
    </w:p>
    <w:p w:rsidR="0020738D" w:rsidRPr="00531F9C" w:rsidRDefault="0020738D" w:rsidP="0020738D">
      <w:pPr>
        <w:ind w:firstLine="720"/>
        <w:jc w:val="both"/>
        <w:rPr>
          <w:b/>
          <w:lang w:val="sr-Cyrl-RS" w:eastAsia="sr-Latn-CS"/>
        </w:rPr>
      </w:pPr>
      <w:r>
        <w:rPr>
          <w:b/>
          <w:lang w:val="sr-Cyrl-RS" w:eastAsia="sr-Latn-CS"/>
        </w:rPr>
        <w:t>Геометрија</w:t>
      </w:r>
    </w:p>
    <w:p w:rsidR="0020738D" w:rsidRPr="00531F9C" w:rsidRDefault="0020738D" w:rsidP="0020738D">
      <w:pPr>
        <w:ind w:firstLine="720"/>
        <w:jc w:val="both"/>
        <w:rPr>
          <w:bCs/>
          <w:lang w:eastAsia="sr-Latn-CS"/>
        </w:rPr>
      </w:pPr>
      <w:r w:rsidRPr="00531F9C">
        <w:rPr>
          <w:lang w:eastAsia="sr-Latn-CS"/>
        </w:rPr>
        <w:t>У трећем разреду наставља се упознавање геометријских фигура</w:t>
      </w:r>
      <w:r w:rsidRPr="00531F9C">
        <w:rPr>
          <w:lang w:val="sr-Cyrl-RS" w:eastAsia="sr-Latn-CS"/>
        </w:rPr>
        <w:t xml:space="preserve"> </w:t>
      </w:r>
      <w:r w:rsidRPr="00531F9C">
        <w:rPr>
          <w:lang w:eastAsia="sr-Latn-CS"/>
        </w:rPr>
        <w:t>у равни и њихових својстава, развој перцепције простора и просторног резоновања. Б</w:t>
      </w:r>
      <w:r w:rsidRPr="00531F9C">
        <w:rPr>
          <w:bCs/>
          <w:lang w:eastAsia="sr-Latn-CS"/>
        </w:rPr>
        <w:t>ављење геометријским садржајима у</w:t>
      </w:r>
      <w:r w:rsidRPr="00531F9C">
        <w:rPr>
          <w:bCs/>
          <w:lang w:val="sr-Cyrl-RS" w:eastAsia="sr-Latn-CS"/>
        </w:rPr>
        <w:t xml:space="preserve"> трећем</w:t>
      </w:r>
      <w:r w:rsidRPr="00531F9C">
        <w:rPr>
          <w:bCs/>
          <w:lang w:eastAsia="sr-Latn-CS"/>
        </w:rPr>
        <w:t xml:space="preserve"> разреду ослања се на до тада већ уведене појмове</w:t>
      </w:r>
      <w:r w:rsidRPr="00531F9C">
        <w:rPr>
          <w:bCs/>
          <w:lang w:val="ru-RU" w:eastAsia="sr-Latn-CS"/>
        </w:rPr>
        <w:t>.</w:t>
      </w:r>
    </w:p>
    <w:p w:rsidR="0020738D" w:rsidRPr="00531F9C" w:rsidRDefault="0020738D" w:rsidP="0020738D">
      <w:pPr>
        <w:ind w:firstLine="720"/>
        <w:jc w:val="both"/>
        <w:rPr>
          <w:bCs/>
          <w:lang w:val="ru-RU" w:eastAsia="sr-Latn-CS"/>
        </w:rPr>
      </w:pPr>
      <w:r w:rsidRPr="00531F9C">
        <w:rPr>
          <w:bCs/>
          <w:lang w:val="ru-RU" w:eastAsia="sr-Latn-CS"/>
        </w:rPr>
        <w:t xml:space="preserve">Анализирају се и цртежом представљају узајамни положаји правих: паралелне праве и праве које се секу. </w:t>
      </w:r>
      <w:r w:rsidRPr="00531F9C">
        <w:rPr>
          <w:iCs/>
          <w:lang w:eastAsia="sr-Latn-CS"/>
        </w:rPr>
        <w:t>Паралелне праве ученици цртају помоћу лењира и троугаоника или два троугаоника.</w:t>
      </w:r>
    </w:p>
    <w:p w:rsidR="0020738D" w:rsidRPr="00531F9C" w:rsidRDefault="0020738D" w:rsidP="0020738D">
      <w:pPr>
        <w:ind w:firstLine="720"/>
        <w:jc w:val="both"/>
        <w:rPr>
          <w:color w:val="538135"/>
          <w:lang w:val="ru-RU"/>
        </w:rPr>
      </w:pPr>
      <w:r w:rsidRPr="00531F9C">
        <w:rPr>
          <w:iCs/>
          <w:lang w:eastAsia="sr-Latn-CS"/>
        </w:rPr>
        <w:t xml:space="preserve">Посматрањем модела углова уочава се да угао образују </w:t>
      </w:r>
      <w:r w:rsidRPr="00531F9C">
        <w:rPr>
          <w:lang w:val="ru-RU"/>
        </w:rPr>
        <w:t xml:space="preserve">две полуправе са заједничком почетном тачком. Анализирањем већ упознатих геометријских фигура ученици уочавају различите углове. Уводе </w:t>
      </w:r>
      <w:r w:rsidRPr="00531F9C">
        <w:rPr>
          <w:lang w:val="ru-RU"/>
        </w:rPr>
        <w:lastRenderedPageBreak/>
        <w:t>се термини теме и крак, као и одговарајуће ознаке везане за угао (</w:t>
      </w:r>
      <w:r w:rsidRPr="00531F9C">
        <w:rPr>
          <w:i/>
          <w:lang w:val="ru-RU"/>
        </w:rPr>
        <w:t>А, Аа</w:t>
      </w:r>
      <w:r w:rsidRPr="00531F9C">
        <w:rPr>
          <w:lang w:val="ru-RU"/>
        </w:rPr>
        <w:t xml:space="preserve">, </w:t>
      </w:r>
      <w:r w:rsidRPr="00531F9C">
        <w:rPr>
          <w:rFonts w:ascii="Cambria Math" w:hAnsi="Cambria Math" w:cs="Cambria Math"/>
          <w:lang w:val="ru-RU"/>
        </w:rPr>
        <w:t>∢</w:t>
      </w:r>
      <w:r w:rsidRPr="00531F9C">
        <w:rPr>
          <w:i/>
          <w:lang w:val="ru-RU"/>
        </w:rPr>
        <w:t>аА</w:t>
      </w:r>
      <w:r w:rsidRPr="00531F9C">
        <w:rPr>
          <w:i/>
        </w:rPr>
        <w:t>b</w:t>
      </w:r>
      <w:r w:rsidRPr="00531F9C">
        <w:t xml:space="preserve">, </w:t>
      </w:r>
      <w:r w:rsidRPr="00531F9C">
        <w:rPr>
          <w:rFonts w:ascii="Cambria Math" w:hAnsi="Cambria Math" w:cs="Cambria Math"/>
          <w:lang w:val="ru-RU"/>
        </w:rPr>
        <w:t>∢</w:t>
      </w:r>
      <w:r w:rsidRPr="00531F9C">
        <w:rPr>
          <w:i/>
        </w:rPr>
        <w:t>B</w:t>
      </w:r>
      <w:r w:rsidRPr="00531F9C">
        <w:rPr>
          <w:i/>
          <w:lang w:val="ru-RU"/>
        </w:rPr>
        <w:t>А</w:t>
      </w:r>
      <w:r w:rsidRPr="00531F9C">
        <w:rPr>
          <w:i/>
        </w:rPr>
        <w:t>C</w:t>
      </w:r>
      <w:r w:rsidRPr="00531F9C">
        <w:rPr>
          <w:lang w:val="ru-RU"/>
        </w:rPr>
        <w:t xml:space="preserve">). Увођење појма </w:t>
      </w:r>
      <w:r w:rsidRPr="00531F9C">
        <w:rPr>
          <w:iCs/>
          <w:lang w:eastAsia="sr-Latn-CS"/>
        </w:rPr>
        <w:t xml:space="preserve">правог угла започиње анализирањем односа између хоризонталних и вертикалних положаја објеката у окружењу, посматрањем правоугаоника и квадратне мреже. </w:t>
      </w:r>
      <w:r w:rsidRPr="00531F9C">
        <w:rPr>
          <w:bCs/>
          <w:lang w:val="ru-RU" w:eastAsia="sr-Latn-CS"/>
        </w:rPr>
        <w:t>Нормални положај правих уводи се преко појма правог угла.</w:t>
      </w:r>
      <w:r w:rsidRPr="00531F9C">
        <w:rPr>
          <w:iCs/>
          <w:lang w:eastAsia="sr-Latn-CS"/>
        </w:rPr>
        <w:t xml:space="preserve"> Прав угао, односно нормалне праве ученици цртају помоћу лењира и троугаоника или два троугаоника.</w:t>
      </w:r>
    </w:p>
    <w:p w:rsidR="0020738D" w:rsidRPr="00531F9C" w:rsidRDefault="0020738D" w:rsidP="0020738D">
      <w:pPr>
        <w:ind w:firstLine="720"/>
        <w:jc w:val="both"/>
        <w:rPr>
          <w:color w:val="000000"/>
        </w:rPr>
      </w:pPr>
      <w:r w:rsidRPr="00531F9C">
        <w:rPr>
          <w:lang w:eastAsia="sr-Latn-CS"/>
        </w:rPr>
        <w:t xml:space="preserve">Кружница се уводи као затворена крива линија чије су све тачке једнако удаљене од једне тачке – центра кружнице. Круг се описује као равна фигура ограничена кружницом. </w:t>
      </w:r>
      <w:r w:rsidRPr="00531F9C">
        <w:rPr>
          <w:lang w:val="ru-RU"/>
        </w:rPr>
        <w:t xml:space="preserve">Уводе се термини </w:t>
      </w:r>
      <w:r w:rsidRPr="00531F9C">
        <w:rPr>
          <w:lang w:eastAsia="sr-Latn-CS"/>
        </w:rPr>
        <w:t>центар, полупречник и пречник, као и одговарајуће ознаке за центар и полупречник.</w:t>
      </w:r>
      <w:r w:rsidRPr="00531F9C">
        <w:rPr>
          <w:color w:val="000000"/>
          <w:lang w:val="ru-RU"/>
        </w:rPr>
        <w:t xml:space="preserve"> Ученици </w:t>
      </w:r>
      <w:r w:rsidRPr="00531F9C">
        <w:rPr>
          <w:lang w:val="ru-RU"/>
        </w:rPr>
        <w:t xml:space="preserve">кружницу/круг конструишу шестаром и увиђају да су круг и кружница одређени центром и полупречником. </w:t>
      </w:r>
      <w:r w:rsidRPr="00531F9C">
        <w:rPr>
          <w:lang w:eastAsia="sr-Latn-CS"/>
        </w:rPr>
        <w:t xml:space="preserve">У трећем разреду анализирају се основна својства упознатих геометријских фигура (број страница, дужина страница, подударност и паралелност страница, врсте углова) и групишу у односу на уочена својства. Упознаје се класификација врста троуглова према дужинама страница. </w:t>
      </w:r>
      <w:r w:rsidRPr="00531F9C">
        <w:rPr>
          <w:lang w:val="sr-Cyrl-RS" w:eastAsia="sr-Latn-CS"/>
        </w:rPr>
        <w:t>Цртају се</w:t>
      </w:r>
      <w:r w:rsidRPr="00531F9C">
        <w:rPr>
          <w:lang w:eastAsia="sr-Latn-CS"/>
        </w:rPr>
        <w:t xml:space="preserve"> квадрат</w:t>
      </w:r>
      <w:r w:rsidRPr="00531F9C">
        <w:rPr>
          <w:lang w:val="sr-Cyrl-RS" w:eastAsia="sr-Latn-CS"/>
        </w:rPr>
        <w:t xml:space="preserve"> и</w:t>
      </w:r>
      <w:r w:rsidRPr="00531F9C">
        <w:rPr>
          <w:lang w:eastAsia="sr-Latn-CS"/>
        </w:rPr>
        <w:t xml:space="preserve"> правоугаоник и </w:t>
      </w:r>
      <w:r w:rsidRPr="00531F9C">
        <w:rPr>
          <w:lang w:val="sr-Cyrl-RS" w:eastAsia="sr-Latn-CS"/>
        </w:rPr>
        <w:t xml:space="preserve">конструише </w:t>
      </w:r>
      <w:r w:rsidRPr="00531F9C">
        <w:rPr>
          <w:lang w:eastAsia="sr-Latn-CS"/>
        </w:rPr>
        <w:t xml:space="preserve">троугао када су познате дужине свих страница. Ученици се подстичу да откривају формуле. Обим геометријских фигура (троугла, квадрата, правоугаоника) се одређује са и без формула. </w:t>
      </w:r>
      <w:r w:rsidRPr="00531F9C">
        <w:rPr>
          <w:iCs/>
          <w:lang w:eastAsia="sr-Latn-CS"/>
        </w:rPr>
        <w:t>Пресликавају се једноставне геометријске фигуре на квадратној мрежи или тачкастој мрежи симетрично у односу на дату праву, померањем у одређеном смеру за дату дужину или на основу задатог визуелног упутства</w:t>
      </w:r>
      <w:r w:rsidRPr="00531F9C">
        <w:rPr>
          <w:iCs/>
          <w:color w:val="000000"/>
          <w:lang w:eastAsia="sr-Latn-CS"/>
        </w:rPr>
        <w:t>.</w:t>
      </w:r>
    </w:p>
    <w:p w:rsidR="0020738D" w:rsidRPr="00531F9C" w:rsidRDefault="0020738D" w:rsidP="0020738D">
      <w:pPr>
        <w:spacing w:after="120"/>
        <w:ind w:firstLine="720"/>
        <w:jc w:val="both"/>
        <w:rPr>
          <w:color w:val="2E74B5"/>
          <w:lang w:val="sr-Cyrl-CS"/>
        </w:rPr>
      </w:pPr>
      <w:r w:rsidRPr="00531F9C">
        <w:rPr>
          <w:lang w:eastAsia="sr-Latn-CS"/>
        </w:rPr>
        <w:t xml:space="preserve">Активности које подстичу развој геометријског мишљења су: посматрање, прављење модела, цртање, склапање и растављање делова фигуре. Ове активности помажу ученицима да уоче својства фигура и просторне односе. Код конструкција и цртања је важно подстицати прецизност. </w:t>
      </w:r>
    </w:p>
    <w:p w:rsidR="0020738D" w:rsidRPr="00531F9C" w:rsidRDefault="0020738D" w:rsidP="0020738D">
      <w:pPr>
        <w:spacing w:after="120"/>
        <w:jc w:val="both"/>
        <w:rPr>
          <w:b/>
          <w:lang w:val="ru-RU"/>
        </w:rPr>
      </w:pPr>
      <w:r w:rsidRPr="00531F9C">
        <w:rPr>
          <w:b/>
          <w:lang w:val="ru-RU"/>
        </w:rPr>
        <w:t xml:space="preserve">Мерење и мере </w:t>
      </w:r>
    </w:p>
    <w:p w:rsidR="0020738D" w:rsidRPr="00531F9C" w:rsidRDefault="0020738D" w:rsidP="0020738D">
      <w:pPr>
        <w:ind w:right="58" w:firstLine="720"/>
        <w:jc w:val="both"/>
        <w:rPr>
          <w:lang w:eastAsia="sr-Latn-CS"/>
        </w:rPr>
      </w:pPr>
      <w:r w:rsidRPr="00531F9C">
        <w:rPr>
          <w:lang w:eastAsia="sr-Latn-CS"/>
        </w:rPr>
        <w:t xml:space="preserve">У оквиру ове теме упознају се стандардне мерне јединице за мерење масе (kg, g, t), времена (деценија, век, секунд), дужине (mm, km) и запремине течности (l, dl, </w:t>
      </w:r>
      <w:r w:rsidRPr="00531F9C">
        <w:rPr>
          <w:iCs/>
          <w:lang w:eastAsia="sr-Latn-CS"/>
        </w:rPr>
        <w:t>cl</w:t>
      </w:r>
      <w:r w:rsidRPr="00531F9C">
        <w:rPr>
          <w:iCs/>
          <w:lang w:val="ru-RU" w:eastAsia="sr-Latn-CS"/>
        </w:rPr>
        <w:t xml:space="preserve">, </w:t>
      </w:r>
      <w:r w:rsidRPr="00531F9C">
        <w:rPr>
          <w:iCs/>
          <w:lang w:eastAsia="sr-Latn-CS"/>
        </w:rPr>
        <w:t>ml, hl</w:t>
      </w:r>
      <w:r w:rsidRPr="00531F9C">
        <w:rPr>
          <w:iCs/>
          <w:lang w:val="ru-RU" w:eastAsia="sr-Latn-CS"/>
        </w:rPr>
        <w:t>)</w:t>
      </w:r>
      <w:r w:rsidRPr="00531F9C">
        <w:rPr>
          <w:iCs/>
          <w:lang w:eastAsia="sr-Latn-CS"/>
        </w:rPr>
        <w:t>.</w:t>
      </w:r>
      <w:r w:rsidRPr="00531F9C">
        <w:rPr>
          <w:iCs/>
          <w:lang w:val="sr-Cyrl-ME" w:eastAsia="sr-Latn-CS"/>
        </w:rPr>
        <w:t xml:space="preserve"> </w:t>
      </w:r>
      <w:r w:rsidRPr="00531F9C">
        <w:rPr>
          <w:lang w:val="sr-Latn-CS" w:eastAsia="sr-Latn-CS"/>
        </w:rPr>
        <w:t xml:space="preserve">За усвајање основних знања о мерама и јединицама мере потребно </w:t>
      </w:r>
      <w:bookmarkStart w:id="14" w:name="SADRZAJ_330"/>
      <w:r w:rsidRPr="00531F9C">
        <w:rPr>
          <w:lang w:val="sr-Latn-CS" w:eastAsia="sr-Latn-CS"/>
        </w:rPr>
        <w:t xml:space="preserve">је користити очигледна средства и давати </w:t>
      </w:r>
      <w:r w:rsidRPr="00531F9C">
        <w:rPr>
          <w:lang w:eastAsia="sr-Latn-CS"/>
        </w:rPr>
        <w:t>ученицима</w:t>
      </w:r>
      <w:r w:rsidRPr="00531F9C">
        <w:rPr>
          <w:lang w:val="sr-Latn-CS" w:eastAsia="sr-Latn-CS"/>
        </w:rPr>
        <w:t xml:space="preserve"> да процењују и мере различите предмете из окружења</w:t>
      </w:r>
      <w:r w:rsidRPr="00531F9C">
        <w:rPr>
          <w:lang w:eastAsia="sr-Latn-CS"/>
        </w:rPr>
        <w:t>.</w:t>
      </w:r>
      <w:bookmarkEnd w:id="14"/>
      <w:r w:rsidRPr="00531F9C">
        <w:rPr>
          <w:lang w:eastAsia="sr-Latn-CS"/>
        </w:rPr>
        <w:t xml:space="preserve"> Важно је да ученици овладају претварањем мерних јединица из већих у мање и обрнуто, као и претварањем вишеименованих у једноименоване и обрнуто</w:t>
      </w:r>
      <w:r w:rsidRPr="00531F9C">
        <w:rPr>
          <w:lang w:val="sr-Latn-CS" w:eastAsia="sr-Latn-CS"/>
        </w:rPr>
        <w:t xml:space="preserve">. </w:t>
      </w:r>
      <w:r w:rsidRPr="00531F9C">
        <w:rPr>
          <w:lang w:val="ru-RU"/>
        </w:rPr>
        <w:t>Ученици се упознају са концептом мерења површине геометријских фигура без увођења стандардних једница за мерење површине.</w:t>
      </w:r>
      <w:r w:rsidRPr="00531F9C">
        <w:t xml:space="preserve"> С</w:t>
      </w:r>
      <w:r w:rsidRPr="00531F9C">
        <w:rPr>
          <w:lang w:eastAsia="sr-Latn-CS"/>
        </w:rPr>
        <w:t>а ученицима се решавају једноставнији проблеми у којима је потребно поплочати одређену површину</w:t>
      </w:r>
      <w:r w:rsidRPr="00531F9C">
        <w:rPr>
          <w:lang w:val="sr-Cyrl-ME" w:eastAsia="sr-Latn-CS"/>
        </w:rPr>
        <w:t xml:space="preserve"> </w:t>
      </w:r>
      <w:r w:rsidRPr="00531F9C">
        <w:rPr>
          <w:lang w:eastAsia="sr-Latn-CS"/>
        </w:rPr>
        <w:t>различитим задатим геометријским фигурама (правоугаоник, квадрат и троугао).</w:t>
      </w:r>
      <w:r w:rsidRPr="00531F9C">
        <w:rPr>
          <w:iCs/>
          <w:lang w:eastAsia="sr-Latn-CS"/>
        </w:rPr>
        <w:t>Задаци у реалном контексту основа су за бављење овим садржајима</w:t>
      </w:r>
      <w:r w:rsidRPr="00531F9C">
        <w:rPr>
          <w:iCs/>
          <w:color w:val="000000"/>
          <w:lang w:eastAsia="sr-Latn-CS"/>
        </w:rPr>
        <w:t>.</w:t>
      </w:r>
    </w:p>
    <w:p w:rsidR="0020738D" w:rsidRPr="00531F9C" w:rsidRDefault="0020738D" w:rsidP="0020738D">
      <w:pPr>
        <w:ind w:right="-2" w:firstLine="720"/>
        <w:jc w:val="both"/>
        <w:rPr>
          <w:iCs/>
          <w:lang w:eastAsia="sr-Latn-CS"/>
        </w:rPr>
      </w:pPr>
      <w:r w:rsidRPr="00531F9C">
        <w:rPr>
          <w:iCs/>
          <w:lang w:eastAsia="sr-Latn-CS"/>
        </w:rPr>
        <w:t>Вишеименовани бројеви као резултат мерења дужине пружају контекст за увођење децималног записа броја, при чему се раде само случајеви записа са једним децималним местом. Полази</w:t>
      </w:r>
      <w:r w:rsidRPr="00531F9C">
        <w:rPr>
          <w:iCs/>
          <w:lang w:val="sr-Cyrl-RS" w:eastAsia="sr-Latn-CS"/>
        </w:rPr>
        <w:t xml:space="preserve"> се</w:t>
      </w:r>
      <w:r w:rsidRPr="00531F9C">
        <w:rPr>
          <w:iCs/>
          <w:lang w:eastAsia="sr-Latn-CS"/>
        </w:rPr>
        <w:t xml:space="preserve"> од сазнања да је дециметар десети део метра </w:t>
      </w:r>
      <w:r w:rsidRPr="00531F9C">
        <w:rPr>
          <w:iCs/>
          <w:lang w:val="ru-RU" w:eastAsia="sr-Latn-CS"/>
        </w:rPr>
        <w:t xml:space="preserve">и да се зато може записати да је 1 </w:t>
      </w:r>
      <w:r w:rsidRPr="00531F9C">
        <w:rPr>
          <w:iCs/>
          <w:lang w:eastAsia="sr-Latn-CS"/>
        </w:rPr>
        <w:t>dm</w:t>
      </w:r>
      <w:r w:rsidRPr="00531F9C">
        <w:rPr>
          <w:iCs/>
          <w:lang w:val="sr-Cyrl-ME" w:eastAsia="sr-Latn-CS"/>
        </w:rPr>
        <w:t xml:space="preserve"> </w:t>
      </w:r>
      <w:r w:rsidRPr="00531F9C">
        <w:rPr>
          <w:iCs/>
          <w:lang w:val="ru-RU" w:eastAsia="sr-Latn-CS"/>
        </w:rPr>
        <w:t xml:space="preserve">= 0,1 </w:t>
      </w:r>
      <w:r w:rsidRPr="00531F9C">
        <w:rPr>
          <w:iCs/>
          <w:lang w:eastAsia="sr-Latn-CS"/>
        </w:rPr>
        <w:t xml:space="preserve">m. </w:t>
      </w:r>
    </w:p>
    <w:p w:rsidR="0020738D" w:rsidRPr="00F534BA" w:rsidRDefault="0020738D" w:rsidP="0020738D">
      <w:pPr>
        <w:rPr>
          <w:lang w:val="sr-Cyrl-RS"/>
        </w:rPr>
      </w:pPr>
    </w:p>
    <w:p w:rsidR="0020738D" w:rsidRPr="00FE43D4" w:rsidRDefault="0020738D" w:rsidP="0020738D">
      <w:pPr>
        <w:rPr>
          <w:b/>
          <w:lang w:val="sr-Cyrl-RS"/>
        </w:rPr>
      </w:pPr>
      <w:r w:rsidRPr="00FE43D4">
        <w:rPr>
          <w:b/>
          <w:lang w:val="sr-Cyrl-RS"/>
        </w:rPr>
        <w:t>Облици, методе, средства, начин рада</w:t>
      </w:r>
    </w:p>
    <w:p w:rsidR="0020738D" w:rsidRPr="00FE43D4" w:rsidRDefault="0020738D" w:rsidP="0020738D">
      <w:pPr>
        <w:rPr>
          <w:lang w:val="sr-Cyrl-RS"/>
        </w:rPr>
      </w:pPr>
      <w:r>
        <w:rPr>
          <w:lang w:val="sr-Cyrl-RS"/>
        </w:rPr>
        <w:t>Облици рада</w:t>
      </w:r>
      <w:r w:rsidRPr="00FE43D4">
        <w:rPr>
          <w:lang w:val="sr-Cyrl-RS"/>
        </w:rPr>
        <w:t>:</w:t>
      </w:r>
      <w:r w:rsidRPr="00FE43D4">
        <w:rPr>
          <w:spacing w:val="-1"/>
        </w:rPr>
        <w:t>-</w:t>
      </w:r>
      <w:r w:rsidRPr="00FE43D4">
        <w:t xml:space="preserve"> фронтални, гр</w:t>
      </w:r>
      <w:r w:rsidRPr="00FE43D4">
        <w:rPr>
          <w:spacing w:val="2"/>
        </w:rPr>
        <w:t>у</w:t>
      </w:r>
      <w:r w:rsidRPr="00FE43D4">
        <w:t>пни, индив</w:t>
      </w:r>
      <w:r w:rsidRPr="00FE43D4">
        <w:rPr>
          <w:spacing w:val="1"/>
        </w:rPr>
        <w:t>и</w:t>
      </w:r>
      <w:r w:rsidRPr="00FE43D4">
        <w:t>д</w:t>
      </w:r>
      <w:r w:rsidRPr="00FE43D4">
        <w:rPr>
          <w:spacing w:val="1"/>
        </w:rPr>
        <w:t>уа</w:t>
      </w:r>
      <w:r w:rsidRPr="00FE43D4">
        <w:t>лни, рад</w:t>
      </w:r>
      <w:r w:rsidRPr="00FE43D4">
        <w:rPr>
          <w:spacing w:val="-1"/>
        </w:rPr>
        <w:t xml:space="preserve"> </w:t>
      </w:r>
      <w:r w:rsidRPr="00FE43D4">
        <w:t>у</w:t>
      </w:r>
      <w:r w:rsidRPr="00FE43D4">
        <w:rPr>
          <w:spacing w:val="2"/>
        </w:rPr>
        <w:t xml:space="preserve"> </w:t>
      </w:r>
      <w:r w:rsidRPr="00FE43D4">
        <w:t>паровима, разговор, излагањ</w:t>
      </w:r>
      <w:r w:rsidRPr="00FE43D4">
        <w:rPr>
          <w:spacing w:val="1"/>
        </w:rPr>
        <w:t>е</w:t>
      </w:r>
      <w:r w:rsidRPr="00FE43D4">
        <w:t>, објаш</w:t>
      </w:r>
      <w:r w:rsidRPr="00FE43D4">
        <w:rPr>
          <w:spacing w:val="-1"/>
        </w:rPr>
        <w:t>њ</w:t>
      </w:r>
      <w:r w:rsidRPr="00FE43D4">
        <w:t>а</w:t>
      </w:r>
      <w:r w:rsidRPr="00FE43D4">
        <w:rPr>
          <w:spacing w:val="-1"/>
        </w:rPr>
        <w:t>в</w:t>
      </w:r>
      <w:r w:rsidRPr="00FE43D4">
        <w:t>а</w:t>
      </w:r>
      <w:r w:rsidRPr="00FE43D4">
        <w:rPr>
          <w:spacing w:val="-1"/>
        </w:rPr>
        <w:t>њ</w:t>
      </w:r>
      <w:r w:rsidRPr="00FE43D4">
        <w:t>е, т</w:t>
      </w:r>
      <w:r w:rsidRPr="00FE43D4">
        <w:rPr>
          <w:spacing w:val="1"/>
        </w:rPr>
        <w:t>у</w:t>
      </w:r>
      <w:r w:rsidRPr="00FE43D4">
        <w:t>мачење, цртањ</w:t>
      </w:r>
      <w:r w:rsidRPr="00FE43D4">
        <w:rPr>
          <w:spacing w:val="1"/>
        </w:rPr>
        <w:t>е</w:t>
      </w:r>
      <w:r w:rsidRPr="00FE43D4">
        <w:t>, демонстрациј</w:t>
      </w:r>
      <w:r w:rsidRPr="00FE43D4">
        <w:rPr>
          <w:spacing w:val="-1"/>
        </w:rPr>
        <w:t>а</w:t>
      </w:r>
      <w:r w:rsidRPr="00FE43D4">
        <w:t>, рад с т</w:t>
      </w:r>
      <w:r w:rsidRPr="00FE43D4">
        <w:rPr>
          <w:spacing w:val="-1"/>
        </w:rPr>
        <w:t>е</w:t>
      </w:r>
      <w:r w:rsidRPr="00FE43D4">
        <w:t>кст</w:t>
      </w:r>
      <w:r w:rsidRPr="00FE43D4">
        <w:rPr>
          <w:spacing w:val="-1"/>
        </w:rPr>
        <w:t>о</w:t>
      </w:r>
      <w:r w:rsidRPr="00FE43D4">
        <w:t>м, писмени</w:t>
      </w:r>
      <w:r w:rsidRPr="00FE43D4">
        <w:rPr>
          <w:spacing w:val="1"/>
        </w:rPr>
        <w:t xml:space="preserve"> </w:t>
      </w:r>
      <w:r w:rsidRPr="00FE43D4">
        <w:t>ра</w:t>
      </w:r>
      <w:r w:rsidRPr="00FE43D4">
        <w:rPr>
          <w:spacing w:val="-1"/>
        </w:rPr>
        <w:t>д</w:t>
      </w:r>
      <w:r w:rsidRPr="00FE43D4">
        <w:t>,</w:t>
      </w:r>
      <w:r>
        <w:rPr>
          <w:lang w:val="sr-Cyrl-RS"/>
        </w:rPr>
        <w:t xml:space="preserve"> </w:t>
      </w:r>
      <w:r w:rsidRPr="00FE43D4">
        <w:t>рад на</w:t>
      </w:r>
      <w:r w:rsidRPr="00FE43D4">
        <w:rPr>
          <w:spacing w:val="1"/>
        </w:rPr>
        <w:t xml:space="preserve"> </w:t>
      </w:r>
      <w:r w:rsidRPr="00FE43D4">
        <w:rPr>
          <w:spacing w:val="-1"/>
        </w:rPr>
        <w:t>р</w:t>
      </w:r>
      <w:r w:rsidRPr="00FE43D4">
        <w:rPr>
          <w:spacing w:val="1"/>
        </w:rPr>
        <w:t>а</w:t>
      </w:r>
      <w:r w:rsidRPr="00FE43D4">
        <w:rPr>
          <w:spacing w:val="-1"/>
        </w:rPr>
        <w:t>ч</w:t>
      </w:r>
      <w:r w:rsidRPr="00FE43D4">
        <w:rPr>
          <w:spacing w:val="2"/>
        </w:rPr>
        <w:t>у</w:t>
      </w:r>
      <w:r w:rsidRPr="00FE43D4">
        <w:rPr>
          <w:spacing w:val="-1"/>
        </w:rPr>
        <w:t>н</w:t>
      </w:r>
      <w:r w:rsidRPr="00FE43D4">
        <w:rPr>
          <w:spacing w:val="1"/>
        </w:rPr>
        <w:t>а</w:t>
      </w:r>
      <w:r w:rsidRPr="00FE43D4">
        <w:rPr>
          <w:spacing w:val="-1"/>
        </w:rPr>
        <w:t>р</w:t>
      </w:r>
      <w:r w:rsidRPr="00FE43D4">
        <w:rPr>
          <w:spacing w:val="1"/>
        </w:rPr>
        <w:t>у</w:t>
      </w:r>
      <w:r w:rsidRPr="00FE43D4">
        <w:t>,</w:t>
      </w:r>
    </w:p>
    <w:p w:rsidR="0020738D" w:rsidRPr="00FE43D4" w:rsidRDefault="0020738D" w:rsidP="0020738D">
      <w:pPr>
        <w:widowControl w:val="0"/>
        <w:autoSpaceDE w:val="0"/>
        <w:autoSpaceDN w:val="0"/>
        <w:adjustRightInd w:val="0"/>
        <w:ind w:right="-20"/>
        <w:rPr>
          <w:spacing w:val="-1"/>
        </w:rPr>
      </w:pPr>
      <w:r w:rsidRPr="00FE43D4">
        <w:rPr>
          <w:spacing w:val="1"/>
        </w:rPr>
        <w:t>у</w:t>
      </w:r>
      <w:r w:rsidRPr="00FE43D4">
        <w:rPr>
          <w:spacing w:val="-1"/>
        </w:rPr>
        <w:t>ч</w:t>
      </w:r>
      <w:r w:rsidRPr="00FE43D4">
        <w:rPr>
          <w:spacing w:val="1"/>
        </w:rPr>
        <w:t>е</w:t>
      </w:r>
      <w:r w:rsidRPr="00FE43D4">
        <w:rPr>
          <w:spacing w:val="-1"/>
        </w:rPr>
        <w:t>њ</w:t>
      </w:r>
      <w:r w:rsidRPr="00FE43D4">
        <w:t xml:space="preserve">е кроз </w:t>
      </w:r>
      <w:r w:rsidRPr="00FE43D4">
        <w:rPr>
          <w:spacing w:val="-1"/>
        </w:rPr>
        <w:t>игру</w:t>
      </w:r>
    </w:p>
    <w:p w:rsidR="0020738D" w:rsidRPr="00FE43D4" w:rsidRDefault="0020738D" w:rsidP="0020738D">
      <w:pPr>
        <w:widowControl w:val="0"/>
        <w:autoSpaceDE w:val="0"/>
        <w:autoSpaceDN w:val="0"/>
        <w:adjustRightInd w:val="0"/>
        <w:ind w:left="1" w:right="-20"/>
        <w:rPr>
          <w:lang w:val="sr-Cyrl-RS"/>
        </w:rPr>
      </w:pPr>
      <w:r>
        <w:rPr>
          <w:lang w:val="sr-Cyrl-RS"/>
        </w:rPr>
        <w:t>Методе:- дијалошка</w:t>
      </w:r>
    </w:p>
    <w:p w:rsidR="0020738D" w:rsidRPr="00FE43D4" w:rsidRDefault="0020738D" w:rsidP="0020738D">
      <w:pPr>
        <w:widowControl w:val="0"/>
        <w:autoSpaceDE w:val="0"/>
        <w:autoSpaceDN w:val="0"/>
        <w:adjustRightInd w:val="0"/>
        <w:ind w:left="102" w:right="-20"/>
      </w:pPr>
      <w:r w:rsidRPr="00FE43D4">
        <w:t>-ил</w:t>
      </w:r>
      <w:r w:rsidRPr="00FE43D4">
        <w:rPr>
          <w:spacing w:val="1"/>
        </w:rPr>
        <w:t>у</w:t>
      </w:r>
      <w:r w:rsidRPr="00FE43D4">
        <w:t>стративно-демонстра</w:t>
      </w:r>
      <w:r w:rsidRPr="00FE43D4">
        <w:rPr>
          <w:spacing w:val="-2"/>
        </w:rPr>
        <w:t>т</w:t>
      </w:r>
      <w:r w:rsidRPr="00FE43D4">
        <w:t>ивна</w:t>
      </w:r>
    </w:p>
    <w:p w:rsidR="0020738D" w:rsidRPr="00FE43D4" w:rsidRDefault="0020738D" w:rsidP="0020738D">
      <w:pPr>
        <w:widowControl w:val="0"/>
        <w:autoSpaceDE w:val="0"/>
        <w:autoSpaceDN w:val="0"/>
        <w:adjustRightInd w:val="0"/>
        <w:ind w:left="102" w:right="743"/>
      </w:pPr>
      <w:r w:rsidRPr="00FE43D4">
        <w:t>-метода разговора</w:t>
      </w:r>
    </w:p>
    <w:p w:rsidR="0020738D" w:rsidRPr="00FE43D4" w:rsidRDefault="0020738D" w:rsidP="0020738D">
      <w:pPr>
        <w:widowControl w:val="0"/>
        <w:autoSpaceDE w:val="0"/>
        <w:autoSpaceDN w:val="0"/>
        <w:adjustRightInd w:val="0"/>
        <w:ind w:left="102" w:right="-20"/>
      </w:pPr>
      <w:r w:rsidRPr="00FE43D4">
        <w:t>-хеуристичка</w:t>
      </w:r>
    </w:p>
    <w:p w:rsidR="0020738D" w:rsidRPr="00FE43D4" w:rsidRDefault="0020738D" w:rsidP="0020738D">
      <w:pPr>
        <w:widowControl w:val="0"/>
        <w:autoSpaceDE w:val="0"/>
        <w:autoSpaceDN w:val="0"/>
        <w:adjustRightInd w:val="0"/>
        <w:ind w:left="102" w:right="146"/>
      </w:pPr>
      <w:r w:rsidRPr="00FE43D4">
        <w:t>-практични радови</w:t>
      </w:r>
      <w:r w:rsidRPr="00FE43D4">
        <w:rPr>
          <w:spacing w:val="-1"/>
        </w:rPr>
        <w:t xml:space="preserve"> </w:t>
      </w:r>
      <w:r w:rsidRPr="00FE43D4">
        <w:rPr>
          <w:spacing w:val="2"/>
        </w:rPr>
        <w:t>у</w:t>
      </w:r>
      <w:r w:rsidRPr="00FE43D4">
        <w:rPr>
          <w:spacing w:val="-1"/>
        </w:rPr>
        <w:t>ч</w:t>
      </w:r>
      <w:r w:rsidRPr="00FE43D4">
        <w:t>еника</w:t>
      </w:r>
    </w:p>
    <w:p w:rsidR="0020738D" w:rsidRPr="00FE43D4" w:rsidRDefault="0020738D" w:rsidP="0020738D">
      <w:pPr>
        <w:widowControl w:val="0"/>
        <w:autoSpaceDE w:val="0"/>
        <w:autoSpaceDN w:val="0"/>
        <w:adjustRightInd w:val="0"/>
        <w:ind w:left="102" w:right="166"/>
      </w:pPr>
      <w:r w:rsidRPr="00FE43D4">
        <w:t xml:space="preserve">-писани радови </w:t>
      </w:r>
      <w:r w:rsidRPr="00FE43D4">
        <w:rPr>
          <w:spacing w:val="1"/>
        </w:rPr>
        <w:t>у</w:t>
      </w:r>
      <w:r w:rsidRPr="00FE43D4">
        <w:rPr>
          <w:spacing w:val="-1"/>
        </w:rPr>
        <w:t>ч</w:t>
      </w:r>
      <w:r w:rsidRPr="00FE43D4">
        <w:t>еника</w:t>
      </w:r>
    </w:p>
    <w:p w:rsidR="0020738D" w:rsidRPr="00FE43D4" w:rsidRDefault="0020738D" w:rsidP="0020738D">
      <w:pPr>
        <w:widowControl w:val="0"/>
        <w:autoSpaceDE w:val="0"/>
        <w:autoSpaceDN w:val="0"/>
        <w:adjustRightInd w:val="0"/>
        <w:spacing w:line="200" w:lineRule="exact"/>
      </w:pPr>
    </w:p>
    <w:p w:rsidR="0020738D" w:rsidRPr="00FE43D4" w:rsidRDefault="0020738D" w:rsidP="00127C22">
      <w:pPr>
        <w:numPr>
          <w:ilvl w:val="0"/>
          <w:numId w:val="118"/>
        </w:numPr>
        <w:spacing w:after="200" w:line="276" w:lineRule="auto"/>
      </w:pPr>
      <w:r w:rsidRPr="00FE43D4">
        <w:rPr>
          <w:spacing w:val="-1"/>
        </w:rPr>
        <w:t>п</w:t>
      </w:r>
      <w:r w:rsidRPr="00FE43D4">
        <w:rPr>
          <w:spacing w:val="2"/>
        </w:rPr>
        <w:t>у</w:t>
      </w:r>
      <w:r w:rsidRPr="00FE43D4">
        <w:rPr>
          <w:spacing w:val="-1"/>
        </w:rPr>
        <w:t xml:space="preserve">тем </w:t>
      </w:r>
      <w:r w:rsidRPr="00FE43D4">
        <w:t>игре</w:t>
      </w:r>
    </w:p>
    <w:p w:rsidR="0020738D" w:rsidRDefault="0020738D" w:rsidP="0020738D">
      <w:pPr>
        <w:widowControl w:val="0"/>
        <w:autoSpaceDE w:val="0"/>
        <w:autoSpaceDN w:val="0"/>
        <w:adjustRightInd w:val="0"/>
        <w:ind w:left="102" w:right="-20"/>
        <w:rPr>
          <w:lang w:val="sr-Cyrl-RS"/>
        </w:rPr>
      </w:pPr>
      <w:r>
        <w:rPr>
          <w:lang w:val="sr-Cyrl-RS"/>
        </w:rPr>
        <w:t>Средства: - уџбеник с радном свеском, интернет, е-уџбеник, рачунар</w:t>
      </w:r>
    </w:p>
    <w:p w:rsidR="0020738D" w:rsidRPr="001F5C73" w:rsidRDefault="0020738D" w:rsidP="0020738D">
      <w:pPr>
        <w:widowControl w:val="0"/>
        <w:autoSpaceDE w:val="0"/>
        <w:autoSpaceDN w:val="0"/>
        <w:adjustRightInd w:val="0"/>
        <w:ind w:left="102" w:right="-20"/>
      </w:pPr>
      <w:r>
        <w:t>-математичка коцка</w:t>
      </w:r>
    </w:p>
    <w:p w:rsidR="0020738D" w:rsidRPr="001F5C73" w:rsidRDefault="0020738D" w:rsidP="0020738D">
      <w:pPr>
        <w:widowControl w:val="0"/>
        <w:autoSpaceDE w:val="0"/>
        <w:autoSpaceDN w:val="0"/>
        <w:adjustRightInd w:val="0"/>
        <w:ind w:left="102" w:right="-20"/>
      </w:pPr>
      <w:r w:rsidRPr="001F5C73">
        <w:t xml:space="preserve">-шведска </w:t>
      </w:r>
      <w:r w:rsidRPr="001F5C73">
        <w:rPr>
          <w:spacing w:val="-1"/>
        </w:rPr>
        <w:t>рач</w:t>
      </w:r>
      <w:r w:rsidRPr="001F5C73">
        <w:rPr>
          <w:spacing w:val="2"/>
        </w:rPr>
        <w:t>у</w:t>
      </w:r>
      <w:r w:rsidRPr="001F5C73">
        <w:rPr>
          <w:spacing w:val="-1"/>
        </w:rPr>
        <w:t>н</w:t>
      </w:r>
      <w:r w:rsidRPr="001F5C73">
        <w:t>а</w:t>
      </w:r>
      <w:r w:rsidRPr="001F5C73">
        <w:rPr>
          <w:spacing w:val="-1"/>
        </w:rPr>
        <w:t>љка</w:t>
      </w:r>
    </w:p>
    <w:p w:rsidR="0020738D" w:rsidRPr="001F5C73" w:rsidRDefault="0020738D" w:rsidP="0020738D">
      <w:pPr>
        <w:widowControl w:val="0"/>
        <w:autoSpaceDE w:val="0"/>
        <w:autoSpaceDN w:val="0"/>
        <w:adjustRightInd w:val="0"/>
        <w:ind w:left="102" w:right="673"/>
      </w:pPr>
      <w:r w:rsidRPr="001F5C73">
        <w:t>-мод</w:t>
      </w:r>
      <w:r w:rsidRPr="001F5C73">
        <w:rPr>
          <w:spacing w:val="-1"/>
        </w:rPr>
        <w:t>е</w:t>
      </w:r>
      <w:r w:rsidRPr="001F5C73">
        <w:t>л бројевне праве</w:t>
      </w:r>
    </w:p>
    <w:p w:rsidR="0020738D" w:rsidRPr="001F5C73" w:rsidRDefault="0020738D" w:rsidP="0020738D">
      <w:pPr>
        <w:widowControl w:val="0"/>
        <w:autoSpaceDE w:val="0"/>
        <w:autoSpaceDN w:val="0"/>
        <w:adjustRightInd w:val="0"/>
        <w:ind w:left="102" w:right="-20"/>
      </w:pPr>
      <w:r w:rsidRPr="001F5C73">
        <w:t>-жетони са бројевима</w:t>
      </w:r>
    </w:p>
    <w:p w:rsidR="0020738D" w:rsidRPr="001F5C73" w:rsidRDefault="0020738D" w:rsidP="0020738D">
      <w:pPr>
        <w:widowControl w:val="0"/>
        <w:autoSpaceDE w:val="0"/>
        <w:autoSpaceDN w:val="0"/>
        <w:adjustRightInd w:val="0"/>
        <w:ind w:left="102" w:right="682"/>
      </w:pPr>
      <w:r w:rsidRPr="001F5C73">
        <w:t>-сат са римским бројевима</w:t>
      </w:r>
    </w:p>
    <w:p w:rsidR="0020738D" w:rsidRPr="001F5C73" w:rsidRDefault="0020738D" w:rsidP="0020738D">
      <w:pPr>
        <w:widowControl w:val="0"/>
        <w:autoSpaceDE w:val="0"/>
        <w:autoSpaceDN w:val="0"/>
        <w:adjustRightInd w:val="0"/>
        <w:ind w:left="102" w:right="-20"/>
      </w:pPr>
      <w:r w:rsidRPr="001F5C73">
        <w:t>-штапићи</w:t>
      </w:r>
    </w:p>
    <w:p w:rsidR="0020738D" w:rsidRPr="00F534BA" w:rsidRDefault="0020738D" w:rsidP="0020738D">
      <w:pPr>
        <w:rPr>
          <w:lang w:val="sr-Cyrl-RS"/>
        </w:rPr>
      </w:pPr>
      <w:r w:rsidRPr="001F5C73">
        <w:lastRenderedPageBreak/>
        <w:t>-новчанице</w:t>
      </w:r>
    </w:p>
    <w:p w:rsidR="0020738D" w:rsidRPr="00F534BA" w:rsidRDefault="0020738D" w:rsidP="0020738D">
      <w:pPr>
        <w:rPr>
          <w:b/>
          <w:lang w:val="sr-Cyrl-RS"/>
        </w:rPr>
      </w:pPr>
      <w:r w:rsidRPr="00F534BA">
        <w:rPr>
          <w:b/>
          <w:lang w:val="sr-Cyrl-RS"/>
        </w:rPr>
        <w:t>Прилагођавање програма</w:t>
      </w:r>
    </w:p>
    <w:p w:rsidR="0020738D" w:rsidRPr="00033A30" w:rsidRDefault="0020738D" w:rsidP="0020738D">
      <w:pPr>
        <w:rPr>
          <w:lang w:val="sr-Cyrl-RS"/>
        </w:rPr>
      </w:pPr>
      <w:r w:rsidRPr="00033A30">
        <w:rPr>
          <w:lang w:val="sr-Cyrl-RS"/>
        </w:rPr>
        <w:t>За учен</w:t>
      </w:r>
      <w:r>
        <w:rPr>
          <w:lang w:val="sr-Cyrl-RS"/>
        </w:rPr>
        <w:t>ике који слабије/ брже напредују, припремају се индивидуализовани задаци. Такође припремају се ИОП-и уз којих ученици усвајају знања и напредују индивидуалним темпом.</w:t>
      </w:r>
    </w:p>
    <w:p w:rsidR="0020738D" w:rsidRDefault="0020738D" w:rsidP="0020738D">
      <w:pPr>
        <w:rPr>
          <w:b/>
          <w:lang w:val="sr-Cyrl-RS"/>
        </w:rPr>
      </w:pPr>
      <w:r>
        <w:rPr>
          <w:b/>
          <w:lang w:val="sr-Cyrl-RS"/>
        </w:rPr>
        <w:t xml:space="preserve">Начин </w:t>
      </w:r>
      <w:r w:rsidRPr="003645DE">
        <w:rPr>
          <w:b/>
          <w:lang w:val="sr-Cyrl-RS"/>
        </w:rPr>
        <w:t>п</w:t>
      </w:r>
      <w:r>
        <w:rPr>
          <w:b/>
          <w:lang w:val="sr-Cyrl-RS"/>
        </w:rPr>
        <w:t>ровере остварености исхода</w:t>
      </w:r>
    </w:p>
    <w:p w:rsidR="0020738D" w:rsidRPr="00233915" w:rsidRDefault="0020738D" w:rsidP="0020738D">
      <w:pPr>
        <w:spacing w:after="120"/>
        <w:ind w:firstLine="720"/>
        <w:jc w:val="both"/>
        <w:rPr>
          <w:rFonts w:eastAsia="Arial"/>
          <w:color w:val="000000"/>
        </w:rPr>
      </w:pPr>
      <w:r w:rsidRPr="00233915">
        <w:rPr>
          <w:rFonts w:eastAsia="Arial"/>
          <w:color w:val="00000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20738D" w:rsidRPr="00E709F6" w:rsidRDefault="0020738D" w:rsidP="0020738D">
      <w:pPr>
        <w:rPr>
          <w:lang w:val="sr-Cyrl-RS"/>
        </w:rPr>
      </w:pPr>
    </w:p>
    <w:p w:rsidR="0020738D" w:rsidRPr="00646BC4" w:rsidRDefault="0020738D" w:rsidP="0020738D">
      <w:pPr>
        <w:jc w:val="center"/>
        <w:rPr>
          <w:b/>
          <w:lang w:val="sr-Cyrl-RS"/>
        </w:rPr>
      </w:pPr>
      <w:r w:rsidRPr="00646BC4">
        <w:rPr>
          <w:b/>
          <w:lang w:val="sr-Cyrl-RS"/>
        </w:rPr>
        <w:t>Наставни предмет: Природа и друштво</w:t>
      </w:r>
    </w:p>
    <w:p w:rsidR="0020738D" w:rsidRPr="00785B8B" w:rsidRDefault="0020738D" w:rsidP="0020738D">
      <w:pPr>
        <w:rPr>
          <w:lang w:val="sr-Cyrl-RS"/>
        </w:rPr>
      </w:pPr>
      <w:r w:rsidRPr="00785B8B">
        <w:rPr>
          <w:lang w:val="sr-Cyrl-RS"/>
        </w:rPr>
        <w:t xml:space="preserve">Глобални план </w:t>
      </w:r>
      <w:r>
        <w:rPr>
          <w:lang w:val="sr-Cyrl-RS"/>
        </w:rPr>
        <w:t>; 72 часа</w:t>
      </w:r>
    </w:p>
    <w:p w:rsidR="0020738D" w:rsidRPr="00785B8B" w:rsidRDefault="0020738D" w:rsidP="0020738D">
      <w:pPr>
        <w:rPr>
          <w:lang w:val="sr-Cyrl-RS"/>
        </w:rPr>
      </w:pPr>
      <w:r w:rsidRPr="00785B8B">
        <w:rPr>
          <w:lang w:val="sr-Cyrl-RS"/>
        </w:rPr>
        <w:t>Циљ  и задаци:</w:t>
      </w:r>
      <w:r w:rsidRPr="00785B8B">
        <w:rPr>
          <w:b/>
          <w:bCs/>
          <w:noProof/>
        </w:rPr>
        <w:t xml:space="preserve"> Циљ</w:t>
      </w:r>
      <w:r w:rsidRPr="00785B8B">
        <w:rPr>
          <w:bCs/>
          <w:noProof/>
        </w:rPr>
        <w:t xml:space="preserve"> </w:t>
      </w:r>
      <w:r w:rsidRPr="00785B8B">
        <w:rPr>
          <w:bCs/>
          <w:noProof/>
          <w:lang w:val="sr-Cyrl-RS"/>
        </w:rPr>
        <w:t>учења</w:t>
      </w:r>
      <w:r w:rsidRPr="00785B8B">
        <w:rPr>
          <w:bCs/>
          <w:i/>
          <w:noProof/>
        </w:rPr>
        <w:t xml:space="preserve"> </w:t>
      </w:r>
      <w:r w:rsidRPr="00785B8B">
        <w:rPr>
          <w:rFonts w:eastAsia="Batang"/>
          <w:lang w:val="sr-Cyrl-CS" w:eastAsia="ko-KR"/>
        </w:rPr>
        <w:t>П</w:t>
      </w:r>
      <w:r w:rsidRPr="00785B8B">
        <w:rPr>
          <w:rFonts w:eastAsia="Batang"/>
          <w:iCs/>
          <w:lang w:val="sr-Cyrl-CS" w:eastAsia="ko-KR"/>
        </w:rPr>
        <w:t>рирод</w:t>
      </w:r>
      <w:r w:rsidRPr="00785B8B">
        <w:rPr>
          <w:rFonts w:eastAsia="Batang"/>
          <w:iCs/>
          <w:lang w:eastAsia="ko-KR"/>
        </w:rPr>
        <w:t>e</w:t>
      </w:r>
      <w:r w:rsidRPr="00785B8B">
        <w:rPr>
          <w:rFonts w:eastAsia="Batang"/>
          <w:iCs/>
          <w:lang w:val="sr-Cyrl-CS" w:eastAsia="ko-KR"/>
        </w:rPr>
        <w:t xml:space="preserve"> и друштв</w:t>
      </w:r>
      <w:r w:rsidRPr="00785B8B">
        <w:rPr>
          <w:rFonts w:eastAsia="Batang"/>
          <w:iCs/>
          <w:lang w:eastAsia="ko-KR"/>
        </w:rPr>
        <w:t>a</w:t>
      </w:r>
      <w:r w:rsidRPr="00785B8B">
        <w:rPr>
          <w:rFonts w:eastAsia="Batang"/>
          <w:i/>
          <w:iCs/>
          <w:lang w:val="sr-Cyrl-CS" w:eastAsia="ko-KR"/>
        </w:rPr>
        <w:t xml:space="preserve"> </w:t>
      </w:r>
      <w:r w:rsidRPr="00785B8B">
        <w:rPr>
          <w:rFonts w:eastAsia="Batang"/>
          <w:lang w:val="sr-Cyrl-CS" w:eastAsia="ko-KR"/>
        </w:rPr>
        <w:t>јесте упознавање себе, свог природног и друштвеног окружења и развијање способности за одговоран живот у њему.</w:t>
      </w:r>
    </w:p>
    <w:p w:rsidR="0020738D" w:rsidRPr="00785B8B" w:rsidRDefault="0020738D" w:rsidP="0020738D">
      <w:pPr>
        <w:rPr>
          <w:lang w:val="sr-Cyrl-RS"/>
        </w:rPr>
      </w:pPr>
      <w:r w:rsidRPr="00785B8B">
        <w:sym w:font="Symbol" w:char="F02D"/>
      </w:r>
      <w:r w:rsidRPr="00785B8B">
        <w:t xml:space="preserve"> развој интелектуалних капацитета и знања деце и ученика нужних за разумевање природе, друштва, себе и света у коме живе, у складу са њиховим развојним потребама, могућностима и интересовањима; </w:t>
      </w:r>
      <w:r w:rsidRPr="00785B8B">
        <w:sym w:font="Symbol" w:char="F02D"/>
      </w:r>
      <w:r w:rsidRPr="00785B8B">
        <w:t xml:space="preserve"> подстицање и развој физичких и здравствених способности деце и ученика; </w:t>
      </w:r>
      <w:r w:rsidRPr="00785B8B">
        <w:sym w:font="Symbol" w:char="F02D"/>
      </w:r>
      <w:r w:rsidRPr="00785B8B">
        <w:t xml:space="preserve"> оспособљавање за рад, даље образовање и самостално учење, у складу са начелима сталног усавршавања и начелима доживотног учења; </w:t>
      </w:r>
      <w:r w:rsidRPr="00785B8B">
        <w:sym w:font="Symbol" w:char="F02D"/>
      </w:r>
      <w:r w:rsidRPr="00785B8B">
        <w:t xml:space="preserve"> оспособљавање за самостално и одговорно доношење одлука које се односе на сопствени развој и будући живот; </w:t>
      </w:r>
      <w:r w:rsidRPr="00785B8B">
        <w:sym w:font="Symbol" w:char="F02D"/>
      </w:r>
      <w:r w:rsidRPr="00785B8B">
        <w:t xml:space="preserve"> развијање свести о државној и националној припадности, неговање српске традиције и културе, као и традиције и културе националних мањина; </w:t>
      </w:r>
      <w:r w:rsidRPr="00785B8B">
        <w:sym w:font="Symbol" w:char="F02D"/>
      </w:r>
      <w:r w:rsidRPr="00785B8B">
        <w:t xml:space="preserve"> омогућавање укључивања у процесе европског и међународног повезивања; </w:t>
      </w:r>
      <w:r w:rsidRPr="00785B8B">
        <w:sym w:font="Symbol" w:char="F02D"/>
      </w:r>
      <w:r w:rsidRPr="00785B8B">
        <w:t xml:space="preserve"> развијање свести о значају заштите и очувања природе и животне средине; </w:t>
      </w:r>
      <w:r w:rsidRPr="00785B8B">
        <w:sym w:font="Symbol" w:char="F02D"/>
      </w:r>
      <w:r w:rsidRPr="00785B8B">
        <w:t xml:space="preserve"> усвајање, разумевање и развој основних социјалних и моралних вредности демократски уређеног, хуманог и толерантног друштва; </w:t>
      </w:r>
      <w:r w:rsidRPr="00785B8B">
        <w:sym w:font="Symbol" w:char="F02D"/>
      </w:r>
      <w:r w:rsidRPr="00785B8B">
        <w:t xml:space="preserve"> уважавање плурализма вредности и омогућавање, подстицање и изградња сопственог система вредности и вредносних ставова који се темеље на начелима различитости и добробити за све; </w:t>
      </w:r>
      <w:r w:rsidRPr="00785B8B">
        <w:sym w:font="Symbol" w:char="F02D"/>
      </w:r>
      <w:r w:rsidRPr="00785B8B">
        <w:t xml:space="preserve"> развијање код деце и ученика радозналости и отворености за културе традиционалних цркава и верских заједница као и етничке и верске толеранције, јачање поверења међу децом и ученицима и спречавање понашања која нарушавају остваривање права на различитост; </w:t>
      </w:r>
      <w:r w:rsidRPr="00785B8B">
        <w:sym w:font="Symbol" w:char="F02D"/>
      </w:r>
      <w:r w:rsidRPr="00785B8B">
        <w:t xml:space="preserve"> поштовање права деце, људских и грађанских права и основних слобода и развијање способности за живот у демократски уређеном друштву; </w:t>
      </w:r>
      <w:r w:rsidRPr="00785B8B">
        <w:sym w:font="Symbol" w:char="F02D"/>
      </w:r>
      <w:r w:rsidRPr="00785B8B">
        <w:t xml:space="preserve"> развијање и неговање другарства и пријатељства, усвајање вредности заједничког живота и подстицање индивидуалне одговорности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20738D" w:rsidRPr="00785B8B" w:rsidTr="00E23CD3">
        <w:trPr>
          <w:trHeight w:val="302"/>
        </w:trPr>
        <w:tc>
          <w:tcPr>
            <w:tcW w:w="2518" w:type="dxa"/>
            <w:vMerge w:val="restart"/>
            <w:shd w:val="clear" w:color="auto" w:fill="auto"/>
            <w:vAlign w:val="center"/>
          </w:tcPr>
          <w:p w:rsidR="0020738D" w:rsidRPr="00785B8B" w:rsidRDefault="0020738D" w:rsidP="00E23CD3">
            <w:pPr>
              <w:jc w:val="center"/>
              <w:rPr>
                <w:b/>
                <w:lang w:val="sr-Cyrl-RS"/>
              </w:rPr>
            </w:pPr>
            <w:r w:rsidRPr="00785B8B">
              <w:rPr>
                <w:b/>
                <w:lang w:val="sr-Cyrl-RS"/>
              </w:rPr>
              <w:t>област/тема</w:t>
            </w:r>
          </w:p>
        </w:tc>
        <w:tc>
          <w:tcPr>
            <w:tcW w:w="4678" w:type="dxa"/>
            <w:vMerge w:val="restart"/>
            <w:shd w:val="clear" w:color="auto" w:fill="auto"/>
            <w:vAlign w:val="center"/>
          </w:tcPr>
          <w:p w:rsidR="0020738D" w:rsidRPr="00785B8B" w:rsidRDefault="0020738D" w:rsidP="00E23CD3">
            <w:pPr>
              <w:jc w:val="center"/>
              <w:rPr>
                <w:b/>
                <w:lang w:val="sr-Cyrl-RS"/>
              </w:rPr>
            </w:pPr>
            <w:r w:rsidRPr="00785B8B">
              <w:rPr>
                <w:b/>
                <w:lang w:val="sr-Cyrl-RS"/>
              </w:rPr>
              <w:t>садржај</w:t>
            </w:r>
          </w:p>
        </w:tc>
        <w:tc>
          <w:tcPr>
            <w:tcW w:w="3220" w:type="dxa"/>
            <w:gridSpan w:val="4"/>
            <w:shd w:val="clear" w:color="auto" w:fill="auto"/>
            <w:vAlign w:val="center"/>
          </w:tcPr>
          <w:p w:rsidR="0020738D" w:rsidRPr="00785B8B" w:rsidRDefault="0020738D" w:rsidP="00E23CD3">
            <w:pPr>
              <w:jc w:val="center"/>
              <w:rPr>
                <w:b/>
                <w:lang w:val="sr-Cyrl-RS"/>
              </w:rPr>
            </w:pPr>
            <w:r w:rsidRPr="00785B8B">
              <w:rPr>
                <w:b/>
                <w:lang w:val="sr-Cyrl-RS"/>
              </w:rPr>
              <w:t>тип часа</w:t>
            </w:r>
          </w:p>
        </w:tc>
      </w:tr>
      <w:tr w:rsidR="0020738D" w:rsidRPr="00785B8B" w:rsidTr="00E23CD3">
        <w:trPr>
          <w:cantSplit/>
          <w:trHeight w:val="1486"/>
        </w:trPr>
        <w:tc>
          <w:tcPr>
            <w:tcW w:w="2518" w:type="dxa"/>
            <w:vMerge/>
            <w:shd w:val="clear" w:color="auto" w:fill="auto"/>
          </w:tcPr>
          <w:p w:rsidR="0020738D" w:rsidRPr="00785B8B" w:rsidRDefault="0020738D" w:rsidP="00E23CD3">
            <w:pPr>
              <w:rPr>
                <w:b/>
                <w:lang w:val="sr-Cyrl-RS"/>
              </w:rPr>
            </w:pPr>
          </w:p>
        </w:tc>
        <w:tc>
          <w:tcPr>
            <w:tcW w:w="4678" w:type="dxa"/>
            <w:vMerge/>
            <w:shd w:val="clear" w:color="auto" w:fill="auto"/>
          </w:tcPr>
          <w:p w:rsidR="0020738D" w:rsidRPr="00785B8B" w:rsidRDefault="0020738D" w:rsidP="00E23CD3">
            <w:pPr>
              <w:rPr>
                <w:b/>
                <w:lang w:val="sr-Cyrl-RS"/>
              </w:rPr>
            </w:pPr>
          </w:p>
        </w:tc>
        <w:tc>
          <w:tcPr>
            <w:tcW w:w="820" w:type="dxa"/>
            <w:shd w:val="clear" w:color="auto" w:fill="auto"/>
            <w:textDirection w:val="btLr"/>
          </w:tcPr>
          <w:p w:rsidR="0020738D" w:rsidRPr="00785B8B" w:rsidRDefault="0020738D" w:rsidP="00E23CD3">
            <w:pPr>
              <w:ind w:left="113" w:right="113"/>
              <w:rPr>
                <w:b/>
                <w:lang w:val="sr-Cyrl-RS"/>
              </w:rPr>
            </w:pPr>
            <w:r w:rsidRPr="00785B8B">
              <w:rPr>
                <w:b/>
                <w:lang w:val="sr-Cyrl-RS"/>
              </w:rPr>
              <w:t>обрада</w:t>
            </w:r>
          </w:p>
        </w:tc>
        <w:tc>
          <w:tcPr>
            <w:tcW w:w="739" w:type="dxa"/>
            <w:shd w:val="clear" w:color="auto" w:fill="auto"/>
            <w:textDirection w:val="btLr"/>
          </w:tcPr>
          <w:p w:rsidR="0020738D" w:rsidRPr="00785B8B" w:rsidRDefault="0020738D" w:rsidP="00E23CD3">
            <w:pPr>
              <w:ind w:left="113" w:right="113"/>
              <w:rPr>
                <w:b/>
                <w:lang w:val="sr-Cyrl-RS"/>
              </w:rPr>
            </w:pPr>
            <w:r w:rsidRPr="00785B8B">
              <w:rPr>
                <w:b/>
                <w:lang w:val="sr-Cyrl-RS"/>
              </w:rPr>
              <w:t>утврђивање</w:t>
            </w:r>
          </w:p>
          <w:p w:rsidR="0020738D" w:rsidRPr="00785B8B" w:rsidRDefault="0020738D" w:rsidP="00E23CD3">
            <w:pPr>
              <w:ind w:left="113" w:right="113"/>
              <w:rPr>
                <w:b/>
                <w:lang w:val="sr-Cyrl-RS"/>
              </w:rPr>
            </w:pPr>
          </w:p>
        </w:tc>
        <w:tc>
          <w:tcPr>
            <w:tcW w:w="851" w:type="dxa"/>
            <w:shd w:val="clear" w:color="auto" w:fill="auto"/>
            <w:textDirection w:val="btLr"/>
          </w:tcPr>
          <w:p w:rsidR="0020738D" w:rsidRPr="00785B8B" w:rsidRDefault="0020738D" w:rsidP="00E23CD3">
            <w:pPr>
              <w:pBdr>
                <w:bottom w:val="single" w:sz="12" w:space="1" w:color="auto"/>
              </w:pBdr>
              <w:ind w:left="113" w:right="113"/>
              <w:rPr>
                <w:b/>
                <w:lang w:val="sr-Cyrl-RS"/>
              </w:rPr>
            </w:pPr>
          </w:p>
          <w:p w:rsidR="0020738D" w:rsidRPr="00785B8B" w:rsidRDefault="0020738D" w:rsidP="00E23CD3">
            <w:pPr>
              <w:ind w:left="113" w:right="113"/>
              <w:rPr>
                <w:b/>
                <w:lang w:val="sr-Cyrl-RS"/>
              </w:rPr>
            </w:pPr>
          </w:p>
        </w:tc>
        <w:tc>
          <w:tcPr>
            <w:tcW w:w="810" w:type="dxa"/>
            <w:shd w:val="clear" w:color="auto" w:fill="auto"/>
            <w:textDirection w:val="btLr"/>
          </w:tcPr>
          <w:p w:rsidR="0020738D" w:rsidRPr="00785B8B" w:rsidRDefault="0020738D" w:rsidP="00E23CD3">
            <w:pPr>
              <w:ind w:left="113" w:right="113"/>
              <w:rPr>
                <w:b/>
                <w:lang w:val="sr-Cyrl-RS"/>
              </w:rPr>
            </w:pPr>
            <w:r w:rsidRPr="00785B8B">
              <w:rPr>
                <w:b/>
                <w:lang w:val="sr-Cyrl-RS"/>
              </w:rPr>
              <w:t>укупно</w:t>
            </w:r>
          </w:p>
        </w:tc>
      </w:tr>
      <w:tr w:rsidR="0020738D" w:rsidRPr="00785B8B" w:rsidTr="00E23CD3">
        <w:tc>
          <w:tcPr>
            <w:tcW w:w="2518" w:type="dxa"/>
            <w:shd w:val="clear" w:color="auto" w:fill="auto"/>
          </w:tcPr>
          <w:p w:rsidR="0020738D" w:rsidRPr="006C6DAC" w:rsidRDefault="0020738D" w:rsidP="00E23CD3">
            <w:pPr>
              <w:jc w:val="center"/>
              <w:rPr>
                <w:rFonts w:eastAsia="Arial"/>
                <w:b/>
                <w:color w:val="000000"/>
                <w:lang w:val="sr-Cyrl-RS"/>
              </w:rPr>
            </w:pPr>
          </w:p>
          <w:p w:rsidR="0020738D" w:rsidRPr="006C6DAC" w:rsidRDefault="0020738D" w:rsidP="00E23CD3">
            <w:pPr>
              <w:jc w:val="center"/>
              <w:rPr>
                <w:rFonts w:eastAsia="Arial"/>
                <w:b/>
                <w:color w:val="000000"/>
                <w:lang w:val="sr-Cyrl-RS"/>
              </w:rPr>
            </w:pPr>
          </w:p>
          <w:p w:rsidR="0020738D" w:rsidRPr="006C6DAC" w:rsidRDefault="0020738D" w:rsidP="00E23CD3">
            <w:pPr>
              <w:jc w:val="center"/>
              <w:rPr>
                <w:rFonts w:eastAsia="Arial"/>
                <w:b/>
                <w:color w:val="000000"/>
                <w:lang w:val="sr-Cyrl-RS"/>
              </w:rPr>
            </w:pPr>
          </w:p>
          <w:p w:rsidR="0020738D" w:rsidRPr="006C6DAC" w:rsidRDefault="0020738D" w:rsidP="00E23CD3">
            <w:pPr>
              <w:jc w:val="center"/>
            </w:pPr>
            <w:r w:rsidRPr="006C6DAC">
              <w:rPr>
                <w:lang w:val="sr-Cyrl-RS"/>
              </w:rPr>
              <w:t>Природа, човек, друштво</w:t>
            </w:r>
          </w:p>
          <w:p w:rsidR="0020738D" w:rsidRPr="00785B8B" w:rsidRDefault="0020738D" w:rsidP="00E23CD3">
            <w:pPr>
              <w:rPr>
                <w:lang w:val="sr-Cyrl-RS"/>
              </w:rPr>
            </w:pPr>
          </w:p>
        </w:tc>
        <w:tc>
          <w:tcPr>
            <w:tcW w:w="4678" w:type="dxa"/>
            <w:shd w:val="clear" w:color="auto" w:fill="auto"/>
          </w:tcPr>
          <w:p w:rsidR="0020738D" w:rsidRPr="00785B8B" w:rsidRDefault="0020738D" w:rsidP="00E23CD3">
            <w:pPr>
              <w:rPr>
                <w:lang w:val="sr-Cyrl-RS"/>
              </w:rPr>
            </w:pPr>
            <w:r w:rsidRPr="00785B8B">
              <w:rPr>
                <w:lang w:val="sr-Cyrl-RS"/>
              </w:rPr>
              <w:t>Облици рељефа: узвишења (подножје, стране, обронци, врх), равнице и удубљења. Рељеф у мом крају.</w:t>
            </w:r>
          </w:p>
          <w:p w:rsidR="0020738D" w:rsidRPr="00785B8B" w:rsidRDefault="0020738D" w:rsidP="00E23CD3">
            <w:pPr>
              <w:rPr>
                <w:lang w:val="sr-Cyrl-RS"/>
              </w:rPr>
            </w:pPr>
            <w:r w:rsidRPr="00785B8B">
              <w:rPr>
                <w:lang w:val="sr-Cyrl-RS"/>
              </w:rPr>
              <w:t>Површинске воде: река и њене притоке (лева и десна обала); бара и језеро. Површинске воде у мом краја.</w:t>
            </w:r>
          </w:p>
          <w:p w:rsidR="0020738D" w:rsidRPr="00785B8B" w:rsidRDefault="0020738D" w:rsidP="00E23CD3">
            <w:pPr>
              <w:rPr>
                <w:lang w:val="sr-Cyrl-RS"/>
              </w:rPr>
            </w:pPr>
            <w:r w:rsidRPr="00785B8B">
              <w:rPr>
                <w:lang w:val="sr-Cyrl-RS"/>
              </w:rPr>
              <w:t>Групе људи: становници и народи краја  (права и обавезе; обичаји; суживот).</w:t>
            </w:r>
          </w:p>
          <w:p w:rsidR="0020738D" w:rsidRPr="00785B8B" w:rsidRDefault="0020738D" w:rsidP="00E23CD3">
            <w:pPr>
              <w:rPr>
                <w:lang w:val="sr-Cyrl-RS"/>
              </w:rPr>
            </w:pPr>
            <w:r w:rsidRPr="00785B8B">
              <w:rPr>
                <w:lang w:val="sr-Cyrl-RS"/>
              </w:rPr>
              <w:t>Производне и непроизводне делатности и њихова међузависност. Село и град, њихова повезаност, зависност и међуусловљеност.</w:t>
            </w:r>
          </w:p>
          <w:p w:rsidR="0020738D" w:rsidRPr="00785B8B" w:rsidRDefault="0020738D" w:rsidP="00E23CD3">
            <w:pPr>
              <w:rPr>
                <w:lang w:val="sr-Cyrl-RS"/>
              </w:rPr>
            </w:pPr>
            <w:r w:rsidRPr="00785B8B">
              <w:rPr>
                <w:lang w:val="sr-Cyrl-RS"/>
              </w:rPr>
              <w:lastRenderedPageBreak/>
              <w:t>Значај и улога саобраћаја. Путнички, теретни и информациони саобраћај.</w:t>
            </w:r>
          </w:p>
          <w:p w:rsidR="0020738D" w:rsidRPr="00785B8B" w:rsidRDefault="0020738D" w:rsidP="00E23CD3">
            <w:pPr>
              <w:rPr>
                <w:lang w:val="sr-Cyrl-RS"/>
              </w:rPr>
            </w:pPr>
            <w:r w:rsidRPr="00785B8B">
              <w:rPr>
                <w:lang w:val="sr-Cyrl-RS"/>
              </w:rPr>
              <w:t>Безбедно понашање ученика на саобраћајницама у крају. Опрема за безбедну вожњу ролера, тротинета и бицикла.</w:t>
            </w:r>
          </w:p>
          <w:p w:rsidR="0020738D" w:rsidRPr="00785B8B" w:rsidRDefault="0020738D" w:rsidP="00E23CD3">
            <w:pPr>
              <w:rPr>
                <w:lang w:val="sr-Cyrl-RS"/>
              </w:rPr>
            </w:pPr>
            <w:r w:rsidRPr="00785B8B">
              <w:rPr>
                <w:lang w:val="sr-Cyrl-RS"/>
              </w:rPr>
              <w:t>Течно, гасовито и чврсто стање воде. Кружење воде у природи.</w:t>
            </w:r>
          </w:p>
          <w:p w:rsidR="0020738D" w:rsidRPr="00785B8B" w:rsidRDefault="0020738D" w:rsidP="00E23CD3">
            <w:pPr>
              <w:rPr>
                <w:lang w:val="sr-Cyrl-RS"/>
              </w:rPr>
            </w:pPr>
            <w:r w:rsidRPr="00785B8B">
              <w:rPr>
                <w:lang w:val="sr-Cyrl-RS"/>
              </w:rPr>
              <w:t xml:space="preserve">Промене при загревању и хлађењу ваздуха (промена температуре, запремина и кретање ваздуха). </w:t>
            </w:r>
          </w:p>
          <w:p w:rsidR="0020738D" w:rsidRPr="00785B8B" w:rsidRDefault="0020738D" w:rsidP="00E23CD3">
            <w:pPr>
              <w:rPr>
                <w:lang w:val="sr-Cyrl-RS"/>
              </w:rPr>
            </w:pPr>
            <w:r w:rsidRPr="00785B8B">
              <w:rPr>
                <w:lang w:val="sr-Cyrl-RS"/>
              </w:rPr>
              <w:t>Мерење температуре воде, ваздуха и тела.</w:t>
            </w:r>
          </w:p>
          <w:p w:rsidR="0020738D" w:rsidRPr="00785B8B" w:rsidRDefault="0020738D" w:rsidP="00E23CD3">
            <w:pPr>
              <w:rPr>
                <w:lang w:val="sr-Cyrl-RS"/>
              </w:rPr>
            </w:pPr>
            <w:r w:rsidRPr="00785B8B">
              <w:rPr>
                <w:lang w:val="sr-Cyrl-RS"/>
              </w:rPr>
              <w:t>Услови за живот, ланац исхране и међусобни утицаји у животним заједницама:</w:t>
            </w:r>
          </w:p>
          <w:p w:rsidR="0020738D" w:rsidRPr="00785B8B" w:rsidRDefault="0020738D" w:rsidP="00E23CD3">
            <w:pPr>
              <w:rPr>
                <w:lang w:val="sr-Cyrl-RS"/>
              </w:rPr>
            </w:pPr>
            <w:r w:rsidRPr="00785B8B">
              <w:rPr>
                <w:lang w:val="sr-Cyrl-RS"/>
              </w:rPr>
              <w:t>•</w:t>
            </w:r>
            <w:r w:rsidRPr="00785B8B">
              <w:rPr>
                <w:lang w:val="sr-Cyrl-RS"/>
              </w:rPr>
              <w:tab/>
              <w:t>Копнене животне заједнице: шуме, ливаде и пашњаци;</w:t>
            </w:r>
          </w:p>
          <w:p w:rsidR="0020738D" w:rsidRPr="00785B8B" w:rsidRDefault="0020738D" w:rsidP="00E23CD3">
            <w:pPr>
              <w:rPr>
                <w:lang w:val="sr-Cyrl-RS"/>
              </w:rPr>
            </w:pPr>
            <w:r w:rsidRPr="00785B8B">
              <w:rPr>
                <w:lang w:val="sr-Cyrl-RS"/>
              </w:rPr>
              <w:t>•</w:t>
            </w:r>
            <w:r w:rsidRPr="00785B8B">
              <w:rPr>
                <w:lang w:val="sr-Cyrl-RS"/>
              </w:rPr>
              <w:tab/>
              <w:t>Водене животне заједнице: баре, језера и реке.</w:t>
            </w:r>
          </w:p>
          <w:p w:rsidR="0020738D" w:rsidRPr="00785B8B" w:rsidRDefault="0020738D" w:rsidP="00E23CD3">
            <w:pPr>
              <w:rPr>
                <w:lang w:val="sr-Cyrl-RS"/>
              </w:rPr>
            </w:pPr>
            <w:r w:rsidRPr="00785B8B">
              <w:rPr>
                <w:lang w:val="sr-Cyrl-RS"/>
              </w:rPr>
              <w:t>Култивисане животне заједнице: воћњаци, повртњаци, њиве и паркови.</w:t>
            </w:r>
          </w:p>
          <w:p w:rsidR="0020738D" w:rsidRPr="00785B8B" w:rsidRDefault="0020738D" w:rsidP="00E23CD3">
            <w:pPr>
              <w:rPr>
                <w:lang w:val="sr-Cyrl-RS"/>
              </w:rPr>
            </w:pPr>
            <w:r w:rsidRPr="00785B8B">
              <w:rPr>
                <w:lang w:val="sr-Cyrl-RS"/>
              </w:rPr>
              <w:t>Значај и заштита земљишта  и копнених животних заједница.</w:t>
            </w:r>
          </w:p>
          <w:p w:rsidR="0020738D" w:rsidRPr="00785B8B" w:rsidRDefault="0020738D" w:rsidP="00E23CD3">
            <w:pPr>
              <w:rPr>
                <w:lang w:val="sr-Cyrl-RS"/>
              </w:rPr>
            </w:pPr>
            <w:r w:rsidRPr="00785B8B">
              <w:rPr>
                <w:lang w:val="sr-Cyrl-RS"/>
              </w:rPr>
              <w:t>Значај и заштита вода и водених животних заједница.</w:t>
            </w:r>
          </w:p>
          <w:p w:rsidR="0020738D" w:rsidRPr="00785B8B" w:rsidRDefault="0020738D" w:rsidP="00E23CD3">
            <w:pPr>
              <w:rPr>
                <w:lang w:val="sr-Cyrl-RS"/>
              </w:rPr>
            </w:pPr>
            <w:r w:rsidRPr="00785B8B">
              <w:rPr>
                <w:lang w:val="sr-Cyrl-RS"/>
              </w:rPr>
              <w:t>Животне заједнице у мом крају и човеков однос према њима.</w:t>
            </w:r>
          </w:p>
          <w:p w:rsidR="0020738D" w:rsidRPr="00785B8B" w:rsidRDefault="0020738D" w:rsidP="00E23CD3">
            <w:pPr>
              <w:rPr>
                <w:lang w:val="sr-Cyrl-RS"/>
              </w:rPr>
            </w:pPr>
            <w:r w:rsidRPr="00785B8B">
              <w:rPr>
                <w:lang w:val="sr-Cyrl-RS"/>
              </w:rPr>
              <w:t>Начини преношења и мере заштите од заразних болести (грип, заразна жутица, варичеле) и болести које преносе животиње (крпељи, вашке).</w:t>
            </w:r>
          </w:p>
        </w:tc>
        <w:tc>
          <w:tcPr>
            <w:tcW w:w="820"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29</w:t>
            </w:r>
          </w:p>
        </w:tc>
        <w:tc>
          <w:tcPr>
            <w:tcW w:w="739"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16</w:t>
            </w:r>
          </w:p>
        </w:tc>
        <w:tc>
          <w:tcPr>
            <w:tcW w:w="851" w:type="dxa"/>
            <w:shd w:val="clear" w:color="auto" w:fill="auto"/>
          </w:tcPr>
          <w:p w:rsidR="0020738D" w:rsidRPr="00785B8B" w:rsidRDefault="0020738D" w:rsidP="00E23CD3">
            <w:pPr>
              <w:rPr>
                <w:lang w:val="sr-Cyrl-RS"/>
              </w:rPr>
            </w:pPr>
          </w:p>
        </w:tc>
        <w:tc>
          <w:tcPr>
            <w:tcW w:w="810" w:type="dxa"/>
            <w:shd w:val="clear" w:color="auto" w:fill="auto"/>
          </w:tcPr>
          <w:p w:rsidR="0020738D" w:rsidRDefault="0020738D" w:rsidP="00E23CD3">
            <w:pPr>
              <w:rPr>
                <w:lang w:val="sr-Cyrl-RS"/>
              </w:rPr>
            </w:pPr>
          </w:p>
          <w:p w:rsidR="0020738D" w:rsidRDefault="0020738D" w:rsidP="00E23CD3">
            <w:pPr>
              <w:rPr>
                <w:lang w:val="sr-Cyrl-RS"/>
              </w:rPr>
            </w:pPr>
            <w:r>
              <w:rPr>
                <w:lang w:val="sr-Cyrl-RS"/>
              </w:rPr>
              <w:t>45</w:t>
            </w:r>
          </w:p>
          <w:p w:rsidR="0020738D" w:rsidRDefault="0020738D" w:rsidP="00E23CD3">
            <w:pPr>
              <w:rPr>
                <w:lang w:val="sr-Cyrl-RS"/>
              </w:rPr>
            </w:pPr>
          </w:p>
          <w:p w:rsidR="0020738D" w:rsidRPr="00785B8B" w:rsidRDefault="0020738D" w:rsidP="00E23CD3">
            <w:pPr>
              <w:rPr>
                <w:lang w:val="sr-Cyrl-RS"/>
              </w:rPr>
            </w:pPr>
          </w:p>
        </w:tc>
      </w:tr>
      <w:tr w:rsidR="0020738D" w:rsidRPr="00785B8B" w:rsidTr="00E23CD3">
        <w:tc>
          <w:tcPr>
            <w:tcW w:w="2518" w:type="dxa"/>
            <w:shd w:val="clear" w:color="auto" w:fill="auto"/>
          </w:tcPr>
          <w:p w:rsidR="0020738D" w:rsidRPr="00785B8B" w:rsidRDefault="0020738D" w:rsidP="00E23CD3">
            <w:pPr>
              <w:jc w:val="center"/>
            </w:pPr>
            <w:r w:rsidRPr="00785B8B">
              <w:rPr>
                <w:lang w:val="sr-Cyrl-RS"/>
              </w:rPr>
              <w:lastRenderedPageBreak/>
              <w:t>О</w:t>
            </w:r>
            <w:r w:rsidRPr="00785B8B">
              <w:t xml:space="preserve">ријентација у </w:t>
            </w:r>
            <w:r w:rsidRPr="00785B8B">
              <w:rPr>
                <w:lang w:val="sr-Cyrl-RS"/>
              </w:rPr>
              <w:t>простору</w:t>
            </w:r>
            <w:r w:rsidRPr="00785B8B">
              <w:t xml:space="preserve"> </w:t>
            </w:r>
            <w:r w:rsidRPr="00785B8B">
              <w:rPr>
                <w:lang w:val="sr-Cyrl-RS"/>
              </w:rPr>
              <w:t xml:space="preserve">и </w:t>
            </w:r>
            <w:r w:rsidRPr="00785B8B">
              <w:t>времену</w:t>
            </w:r>
          </w:p>
          <w:p w:rsidR="0020738D" w:rsidRPr="00785B8B" w:rsidRDefault="0020738D" w:rsidP="00E23CD3"/>
        </w:tc>
        <w:tc>
          <w:tcPr>
            <w:tcW w:w="4678" w:type="dxa"/>
            <w:shd w:val="clear" w:color="auto" w:fill="auto"/>
          </w:tcPr>
          <w:p w:rsidR="0020738D" w:rsidRPr="006C6DAC" w:rsidRDefault="0020738D" w:rsidP="00E23CD3">
            <w:pPr>
              <w:rPr>
                <w:lang w:val="ru-RU"/>
              </w:rPr>
            </w:pPr>
            <w:r w:rsidRPr="006C6DAC">
              <w:rPr>
                <w:lang w:val="ru-RU"/>
              </w:rPr>
              <w:t xml:space="preserve">Главне стране света. </w:t>
            </w:r>
          </w:p>
          <w:p w:rsidR="0020738D" w:rsidRPr="006C6DAC" w:rsidRDefault="0020738D" w:rsidP="00E23CD3">
            <w:pPr>
              <w:rPr>
                <w:lang w:val="ru-RU"/>
              </w:rPr>
            </w:pPr>
            <w:r w:rsidRPr="006C6DAC">
              <w:rPr>
                <w:lang w:val="ru-RU"/>
              </w:rPr>
              <w:t>Умањено приказивање објеката и приказивање из ,,птичије'' перспективе.</w:t>
            </w:r>
          </w:p>
          <w:p w:rsidR="0020738D" w:rsidRPr="006C6DAC" w:rsidRDefault="0020738D" w:rsidP="00E23CD3">
            <w:pPr>
              <w:rPr>
                <w:lang w:val="ru-RU"/>
              </w:rPr>
            </w:pPr>
            <w:r w:rsidRPr="006C6DAC">
              <w:rPr>
                <w:lang w:val="ru-RU"/>
              </w:rPr>
              <w:t>План насеља.</w:t>
            </w:r>
          </w:p>
          <w:p w:rsidR="0020738D" w:rsidRPr="006C6DAC" w:rsidRDefault="0020738D" w:rsidP="00E23CD3">
            <w:pPr>
              <w:rPr>
                <w:lang w:val="sr-Cyrl-RS"/>
              </w:rPr>
            </w:pPr>
            <w:r w:rsidRPr="006C6DAC">
              <w:rPr>
                <w:lang w:val="ru-RU"/>
              </w:rPr>
              <w:t xml:space="preserve">Географска карта </w:t>
            </w:r>
            <w:r w:rsidRPr="006C6DAC">
              <w:rPr>
                <w:lang w:val="sr-Cyrl-RS"/>
              </w:rPr>
              <w:t xml:space="preserve">Републике Србије: </w:t>
            </w:r>
            <w:r w:rsidRPr="006C6DAC">
              <w:rPr>
                <w:lang w:val="ru-RU"/>
              </w:rPr>
              <w:t>картографске боје, картографски знаци)</w:t>
            </w:r>
            <w:r w:rsidRPr="006C6DAC">
              <w:rPr>
                <w:lang w:val="sr-Cyrl-RS"/>
              </w:rPr>
              <w:t>.</w:t>
            </w:r>
          </w:p>
          <w:p w:rsidR="0020738D" w:rsidRPr="006C6DAC" w:rsidRDefault="0020738D" w:rsidP="00E23CD3">
            <w:pPr>
              <w:rPr>
                <w:lang w:val="sr-Cyrl-RS"/>
              </w:rPr>
            </w:pPr>
            <w:r w:rsidRPr="006C6DAC">
              <w:rPr>
                <w:lang w:val="sr-Cyrl-RS"/>
              </w:rPr>
              <w:t>Мој</w:t>
            </w:r>
            <w:r w:rsidRPr="006C6DAC">
              <w:rPr>
                <w:lang w:val="ru-RU"/>
              </w:rPr>
              <w:t xml:space="preserve"> крај на географској карти</w:t>
            </w:r>
            <w:r w:rsidRPr="006C6DAC">
              <w:rPr>
                <w:lang w:val="sr-Cyrl-RS"/>
              </w:rPr>
              <w:t xml:space="preserve"> Републике Србије.</w:t>
            </w:r>
          </w:p>
          <w:p w:rsidR="0020738D" w:rsidRPr="00785B8B" w:rsidRDefault="0020738D" w:rsidP="00E23CD3">
            <w:pPr>
              <w:rPr>
                <w:lang w:val="sr-Cyrl-RS"/>
              </w:rPr>
            </w:pPr>
            <w:r w:rsidRPr="00785B8B">
              <w:rPr>
                <w:lang w:val="ru-RU"/>
              </w:rPr>
              <w:t>Временске одреднице (датум, година, деценија и век)</w:t>
            </w:r>
            <w:r w:rsidRPr="00785B8B">
              <w:rPr>
                <w:lang w:val="sr-Cyrl-RS"/>
              </w:rPr>
              <w:t>.</w:t>
            </w:r>
          </w:p>
        </w:tc>
        <w:tc>
          <w:tcPr>
            <w:tcW w:w="820" w:type="dxa"/>
            <w:shd w:val="clear" w:color="auto" w:fill="auto"/>
          </w:tcPr>
          <w:p w:rsidR="0020738D" w:rsidRPr="00785B8B" w:rsidRDefault="0020738D" w:rsidP="00E23CD3">
            <w:pPr>
              <w:rPr>
                <w:lang w:val="sr-Cyrl-RS"/>
              </w:rPr>
            </w:pPr>
          </w:p>
        </w:tc>
        <w:tc>
          <w:tcPr>
            <w:tcW w:w="739" w:type="dxa"/>
            <w:shd w:val="clear" w:color="auto" w:fill="auto"/>
          </w:tcPr>
          <w:p w:rsidR="0020738D" w:rsidRPr="00785B8B" w:rsidRDefault="0020738D" w:rsidP="00E23CD3">
            <w:pPr>
              <w:rPr>
                <w:lang w:val="sr-Cyrl-RS"/>
              </w:rPr>
            </w:pPr>
          </w:p>
        </w:tc>
        <w:tc>
          <w:tcPr>
            <w:tcW w:w="851" w:type="dxa"/>
            <w:shd w:val="clear" w:color="auto" w:fill="auto"/>
          </w:tcPr>
          <w:p w:rsidR="0020738D" w:rsidRPr="00785B8B" w:rsidRDefault="0020738D" w:rsidP="00E23CD3">
            <w:pPr>
              <w:rPr>
                <w:lang w:val="sr-Cyrl-RS"/>
              </w:rPr>
            </w:pPr>
          </w:p>
        </w:tc>
        <w:tc>
          <w:tcPr>
            <w:tcW w:w="810" w:type="dxa"/>
            <w:shd w:val="clear" w:color="auto" w:fill="auto"/>
          </w:tcPr>
          <w:p w:rsidR="0020738D" w:rsidRPr="00785B8B" w:rsidRDefault="0020738D" w:rsidP="00E23CD3">
            <w:pPr>
              <w:rPr>
                <w:lang w:val="sr-Cyrl-RS"/>
              </w:rPr>
            </w:pPr>
          </w:p>
        </w:tc>
      </w:tr>
      <w:tr w:rsidR="0020738D" w:rsidRPr="00785B8B" w:rsidTr="00E23CD3">
        <w:tc>
          <w:tcPr>
            <w:tcW w:w="2518" w:type="dxa"/>
            <w:shd w:val="clear" w:color="auto" w:fill="auto"/>
          </w:tcPr>
          <w:p w:rsidR="0020738D" w:rsidRPr="00785B8B" w:rsidRDefault="0020738D" w:rsidP="00E23CD3">
            <w:pPr>
              <w:jc w:val="center"/>
            </w:pPr>
            <w:r w:rsidRPr="00785B8B">
              <w:rPr>
                <w:lang w:val="sr-Cyrl-RS"/>
              </w:rPr>
              <w:t>Прошлост</w:t>
            </w:r>
          </w:p>
        </w:tc>
        <w:tc>
          <w:tcPr>
            <w:tcW w:w="4678" w:type="dxa"/>
            <w:shd w:val="clear" w:color="auto" w:fill="auto"/>
          </w:tcPr>
          <w:p w:rsidR="0020738D" w:rsidRPr="00785B8B" w:rsidRDefault="0020738D" w:rsidP="00E23CD3">
            <w:pPr>
              <w:rPr>
                <w:lang w:val="sr-Cyrl-RS"/>
              </w:rPr>
            </w:pPr>
            <w:r w:rsidRPr="00785B8B">
              <w:rPr>
                <w:lang w:val="sr-Cyrl-RS"/>
              </w:rPr>
              <w:t>Историјски извори (материјални, писани и усмени).</w:t>
            </w:r>
          </w:p>
          <w:p w:rsidR="0020738D" w:rsidRPr="00785B8B" w:rsidRDefault="0020738D" w:rsidP="00E23CD3">
            <w:pPr>
              <w:rPr>
                <w:lang w:val="sr-Cyrl-RS"/>
              </w:rPr>
            </w:pPr>
            <w:r w:rsidRPr="00785B8B">
              <w:rPr>
                <w:lang w:val="sr-Cyrl-RS"/>
              </w:rPr>
              <w:t>Садашњост, прошлост, будућност: догађаји, људи и промене у мом крају. Породична прошлост (преци и потомци) и знаменити људи краја. Начин живота данас и у прошлости – занимања, одевање, исхрана, дечије игре.</w:t>
            </w:r>
          </w:p>
        </w:tc>
        <w:tc>
          <w:tcPr>
            <w:tcW w:w="820" w:type="dxa"/>
            <w:shd w:val="clear" w:color="auto" w:fill="auto"/>
          </w:tcPr>
          <w:p w:rsidR="0020738D" w:rsidRPr="00785B8B" w:rsidRDefault="0020738D" w:rsidP="00E23CD3">
            <w:pPr>
              <w:rPr>
                <w:lang w:val="sr-Cyrl-RS"/>
              </w:rPr>
            </w:pPr>
            <w:r>
              <w:rPr>
                <w:lang w:val="sr-Cyrl-RS"/>
              </w:rPr>
              <w:t>3</w:t>
            </w:r>
          </w:p>
        </w:tc>
        <w:tc>
          <w:tcPr>
            <w:tcW w:w="739" w:type="dxa"/>
            <w:shd w:val="clear" w:color="auto" w:fill="auto"/>
          </w:tcPr>
          <w:p w:rsidR="0020738D" w:rsidRPr="00785B8B" w:rsidRDefault="0020738D" w:rsidP="00E23CD3">
            <w:pPr>
              <w:rPr>
                <w:lang w:val="sr-Cyrl-RS"/>
              </w:rPr>
            </w:pPr>
            <w:r>
              <w:rPr>
                <w:lang w:val="sr-Cyrl-RS"/>
              </w:rPr>
              <w:t>4</w:t>
            </w:r>
          </w:p>
        </w:tc>
        <w:tc>
          <w:tcPr>
            <w:tcW w:w="851" w:type="dxa"/>
            <w:shd w:val="clear" w:color="auto" w:fill="auto"/>
          </w:tcPr>
          <w:p w:rsidR="0020738D" w:rsidRPr="00785B8B" w:rsidRDefault="0020738D" w:rsidP="00E23CD3">
            <w:pPr>
              <w:rPr>
                <w:lang w:val="sr-Cyrl-RS"/>
              </w:rPr>
            </w:pPr>
          </w:p>
        </w:tc>
        <w:tc>
          <w:tcPr>
            <w:tcW w:w="810" w:type="dxa"/>
            <w:shd w:val="clear" w:color="auto" w:fill="auto"/>
          </w:tcPr>
          <w:p w:rsidR="0020738D" w:rsidRPr="00785B8B" w:rsidRDefault="0020738D" w:rsidP="00E23CD3">
            <w:pPr>
              <w:rPr>
                <w:lang w:val="sr-Cyrl-RS"/>
              </w:rPr>
            </w:pPr>
            <w:r>
              <w:rPr>
                <w:lang w:val="sr-Cyrl-RS"/>
              </w:rPr>
              <w:t>7</w:t>
            </w:r>
          </w:p>
        </w:tc>
      </w:tr>
      <w:tr w:rsidR="0020738D" w:rsidRPr="00785B8B" w:rsidTr="00E23CD3">
        <w:tc>
          <w:tcPr>
            <w:tcW w:w="2518" w:type="dxa"/>
            <w:shd w:val="clear" w:color="auto" w:fill="auto"/>
          </w:tcPr>
          <w:p w:rsidR="0020738D" w:rsidRPr="00785B8B" w:rsidRDefault="0020738D" w:rsidP="00E23CD3">
            <w:pPr>
              <w:jc w:val="center"/>
            </w:pPr>
            <w:r w:rsidRPr="00785B8B">
              <w:rPr>
                <w:lang w:val="sr-Cyrl-CS"/>
              </w:rPr>
              <w:t>Кретање</w:t>
            </w:r>
          </w:p>
        </w:tc>
        <w:tc>
          <w:tcPr>
            <w:tcW w:w="4678" w:type="dxa"/>
            <w:shd w:val="clear" w:color="auto" w:fill="auto"/>
          </w:tcPr>
          <w:p w:rsidR="0020738D" w:rsidRPr="006C6DAC" w:rsidRDefault="0020738D" w:rsidP="00E23CD3">
            <w:pPr>
              <w:rPr>
                <w:lang w:val="ru-RU"/>
              </w:rPr>
            </w:pPr>
            <w:r w:rsidRPr="006C6DAC">
              <w:rPr>
                <w:lang w:val="ru-RU"/>
              </w:rPr>
              <w:t>Кретање  тела по</w:t>
            </w:r>
            <w:r w:rsidRPr="006C6DAC">
              <w:rPr>
                <w:lang w:val="sr-Cyrl-RS"/>
              </w:rPr>
              <w:t xml:space="preserve"> </w:t>
            </w:r>
            <w:r w:rsidRPr="006C6DAC">
              <w:rPr>
                <w:lang w:val="ru-RU"/>
              </w:rPr>
              <w:t>путањи  (правилинијско и криволинијско).</w:t>
            </w:r>
          </w:p>
          <w:p w:rsidR="0020738D" w:rsidRPr="006C6DAC" w:rsidRDefault="0020738D" w:rsidP="00E23CD3">
            <w:pPr>
              <w:rPr>
                <w:lang w:val="sr-Cyrl-RS"/>
              </w:rPr>
            </w:pPr>
            <w:r w:rsidRPr="006C6DAC">
              <w:rPr>
                <w:lang w:val="sr-Cyrl-RS"/>
              </w:rPr>
              <w:t>Утицај јачине деловања на пређено растојање тела.</w:t>
            </w:r>
          </w:p>
          <w:p w:rsidR="0020738D" w:rsidRPr="006C6DAC" w:rsidRDefault="0020738D" w:rsidP="00E23CD3">
            <w:pPr>
              <w:rPr>
                <w:lang w:val="sr-Cyrl-RS"/>
              </w:rPr>
            </w:pPr>
            <w:r w:rsidRPr="006C6DAC">
              <w:rPr>
                <w:lang w:val="sr-Cyrl-RS"/>
              </w:rPr>
              <w:t>Дејство Земљине теже – падање тела. Утицај облика тела на брзину падања.</w:t>
            </w:r>
          </w:p>
          <w:p w:rsidR="0020738D" w:rsidRPr="006C6DAC" w:rsidRDefault="0020738D" w:rsidP="00E23CD3">
            <w:pPr>
              <w:rPr>
                <w:lang w:val="sr-Cyrl-RS"/>
              </w:rPr>
            </w:pPr>
            <w:r w:rsidRPr="006C6DAC">
              <w:rPr>
                <w:lang w:val="sr-Cyrl-RS"/>
              </w:rPr>
              <w:lastRenderedPageBreak/>
              <w:t>Извори светлости (природни и вештачки). Како настаје сенка – облик и величина сенке.</w:t>
            </w:r>
          </w:p>
          <w:p w:rsidR="0020738D" w:rsidRPr="00785B8B" w:rsidRDefault="0020738D" w:rsidP="00E23CD3">
            <w:pPr>
              <w:rPr>
                <w:lang w:val="sr-Cyrl-RS"/>
              </w:rPr>
            </w:pPr>
            <w:r w:rsidRPr="00785B8B">
              <w:rPr>
                <w:lang w:val="sr-Cyrl-RS"/>
              </w:rPr>
              <w:t>Кретање производи звук: треперење затегнуте жице, гласних жица; различити звуци у природи. Звук као информација. Заштита од буке.</w:t>
            </w:r>
          </w:p>
        </w:tc>
        <w:tc>
          <w:tcPr>
            <w:tcW w:w="820"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6</w:t>
            </w:r>
          </w:p>
        </w:tc>
        <w:tc>
          <w:tcPr>
            <w:tcW w:w="739"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5</w:t>
            </w:r>
          </w:p>
        </w:tc>
        <w:tc>
          <w:tcPr>
            <w:tcW w:w="851" w:type="dxa"/>
            <w:shd w:val="clear" w:color="auto" w:fill="auto"/>
          </w:tcPr>
          <w:p w:rsidR="0020738D" w:rsidRPr="00785B8B" w:rsidRDefault="0020738D" w:rsidP="00E23CD3">
            <w:pPr>
              <w:rPr>
                <w:lang w:val="sr-Cyrl-RS"/>
              </w:rPr>
            </w:pPr>
          </w:p>
        </w:tc>
        <w:tc>
          <w:tcPr>
            <w:tcW w:w="810"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11</w:t>
            </w:r>
          </w:p>
        </w:tc>
      </w:tr>
      <w:tr w:rsidR="0020738D" w:rsidRPr="00785B8B" w:rsidTr="00E23CD3">
        <w:tc>
          <w:tcPr>
            <w:tcW w:w="2518" w:type="dxa"/>
            <w:shd w:val="clear" w:color="auto" w:fill="auto"/>
          </w:tcPr>
          <w:p w:rsidR="0020738D" w:rsidRPr="00785B8B" w:rsidRDefault="0020738D" w:rsidP="00E23CD3">
            <w:pPr>
              <w:jc w:val="center"/>
            </w:pPr>
            <w:r w:rsidRPr="00785B8B">
              <w:rPr>
                <w:lang w:val="sr-Cyrl-CS"/>
              </w:rPr>
              <w:lastRenderedPageBreak/>
              <w:t>Материјали</w:t>
            </w:r>
          </w:p>
          <w:p w:rsidR="0020738D" w:rsidRPr="00785B8B" w:rsidRDefault="0020738D" w:rsidP="00E23CD3"/>
        </w:tc>
        <w:tc>
          <w:tcPr>
            <w:tcW w:w="4678" w:type="dxa"/>
            <w:shd w:val="clear" w:color="auto" w:fill="auto"/>
          </w:tcPr>
          <w:p w:rsidR="0020738D" w:rsidRPr="006C6DAC" w:rsidRDefault="0020738D" w:rsidP="00E23CD3">
            <w:pPr>
              <w:rPr>
                <w:lang w:val="sr-Cyrl-RS"/>
              </w:rPr>
            </w:pPr>
            <w:r w:rsidRPr="006C6DAC">
              <w:rPr>
                <w:lang w:val="sr-Cyrl-RS"/>
              </w:rPr>
              <w:t>Промене материјала: повратне (истезање, савијање, ширење/скупљање; испаравање, кондензовање, топљење/очвршћавање) и неповратне (сагоревање, рђање).</w:t>
            </w:r>
          </w:p>
          <w:p w:rsidR="0020738D" w:rsidRPr="006C6DAC" w:rsidRDefault="0020738D" w:rsidP="00E23CD3">
            <w:pPr>
              <w:rPr>
                <w:lang w:val="sr-Cyrl-RS"/>
              </w:rPr>
            </w:pPr>
            <w:r w:rsidRPr="006C6DAC">
              <w:rPr>
                <w:lang w:val="sr-Cyrl-RS"/>
              </w:rPr>
              <w:t>Сличности и разлике међу течностима (вода, уље, детерџент за прање судова, мед, млеко, сок од лимуна).</w:t>
            </w:r>
          </w:p>
          <w:p w:rsidR="0020738D" w:rsidRPr="006C6DAC" w:rsidRDefault="0020738D" w:rsidP="00E23CD3">
            <w:pPr>
              <w:rPr>
                <w:lang w:val="sr-Cyrl-RS"/>
              </w:rPr>
            </w:pPr>
            <w:r w:rsidRPr="006C6DAC">
              <w:rPr>
                <w:lang w:val="sr-Cyrl-RS"/>
              </w:rPr>
              <w:t>Вода и друге течности као растварачи. Зависност брзине растварања  од уситњености материјала, температуре течности и мешања.</w:t>
            </w:r>
          </w:p>
          <w:p w:rsidR="0020738D" w:rsidRPr="006C6DAC" w:rsidRDefault="0020738D" w:rsidP="00E23CD3">
            <w:pPr>
              <w:rPr>
                <w:lang w:val="sr-Cyrl-RS"/>
              </w:rPr>
            </w:pPr>
            <w:r w:rsidRPr="006C6DAC">
              <w:rPr>
                <w:lang w:val="ru-RU"/>
              </w:rPr>
              <w:t>Топлотна проводљивост материјала</w:t>
            </w:r>
            <w:r w:rsidRPr="006C6DAC">
              <w:rPr>
                <w:lang w:val="sr-Cyrl-RS"/>
              </w:rPr>
              <w:t>.</w:t>
            </w:r>
          </w:p>
          <w:p w:rsidR="0020738D" w:rsidRPr="00785B8B" w:rsidRDefault="0020738D" w:rsidP="00E23CD3">
            <w:pPr>
              <w:rPr>
                <w:lang w:val="sr-Cyrl-RS"/>
              </w:rPr>
            </w:pPr>
            <w:r w:rsidRPr="00785B8B">
              <w:rPr>
                <w:lang w:val="ru-RU"/>
              </w:rPr>
              <w:t>Ваздух као топлотни изолатор</w:t>
            </w:r>
            <w:r w:rsidRPr="00785B8B">
              <w:rPr>
                <w:lang w:val="sr-Cyrl-RS"/>
              </w:rPr>
              <w:t xml:space="preserve"> у природи и свакодневном животу (крзно и перје; слојевито Промене материјала: повратне (истезање, савијање, ширење/скупљање; испаравање, кондензовање, топљење/очвршћавање) и неповратне (сагоревање, рђање).</w:t>
            </w:r>
          </w:p>
          <w:p w:rsidR="0020738D" w:rsidRPr="00785B8B" w:rsidRDefault="0020738D" w:rsidP="00E23CD3">
            <w:pPr>
              <w:rPr>
                <w:lang w:val="sr-Cyrl-RS"/>
              </w:rPr>
            </w:pPr>
            <w:r w:rsidRPr="00785B8B">
              <w:rPr>
                <w:lang w:val="sr-Cyrl-RS"/>
              </w:rPr>
              <w:t>Сличности и разлике међу течностима (вода, уље, детерџент за прање судова, мед, млеко, сок од лимуна).</w:t>
            </w:r>
          </w:p>
          <w:p w:rsidR="0020738D" w:rsidRPr="00785B8B" w:rsidRDefault="0020738D" w:rsidP="00E23CD3">
            <w:pPr>
              <w:rPr>
                <w:lang w:val="sr-Cyrl-RS"/>
              </w:rPr>
            </w:pPr>
            <w:r w:rsidRPr="00785B8B">
              <w:rPr>
                <w:lang w:val="sr-Cyrl-RS"/>
              </w:rPr>
              <w:t>Вода и друге течности као растварачи. Зависност брзине растварања  од уситњености материјала, температуре течности и мешања.</w:t>
            </w:r>
          </w:p>
          <w:p w:rsidR="0020738D" w:rsidRPr="00785B8B" w:rsidRDefault="0020738D" w:rsidP="00E23CD3">
            <w:pPr>
              <w:rPr>
                <w:lang w:val="sr-Cyrl-RS"/>
              </w:rPr>
            </w:pPr>
            <w:r w:rsidRPr="00546505">
              <w:rPr>
                <w:lang w:val="sr-Cyrl-RS"/>
              </w:rPr>
              <w:t>Топлотна проводљивост материјала</w:t>
            </w:r>
            <w:r w:rsidRPr="00785B8B">
              <w:rPr>
                <w:lang w:val="sr-Cyrl-RS"/>
              </w:rPr>
              <w:t>.</w:t>
            </w:r>
          </w:p>
          <w:p w:rsidR="0020738D" w:rsidRPr="00785B8B" w:rsidRDefault="0020738D" w:rsidP="00E23CD3">
            <w:pPr>
              <w:rPr>
                <w:lang w:val="sr-Cyrl-RS"/>
              </w:rPr>
            </w:pPr>
            <w:r w:rsidRPr="00546505">
              <w:rPr>
                <w:lang w:val="sr-Cyrl-RS"/>
              </w:rPr>
              <w:t>Ваздух као топлотни изолатор</w:t>
            </w:r>
            <w:r w:rsidRPr="00785B8B">
              <w:rPr>
                <w:lang w:val="sr-Cyrl-RS"/>
              </w:rPr>
              <w:t xml:space="preserve"> у природи и свакодневном животу (крзно и перје; слојевито</w:t>
            </w:r>
          </w:p>
        </w:tc>
        <w:tc>
          <w:tcPr>
            <w:tcW w:w="820"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5</w:t>
            </w:r>
          </w:p>
        </w:tc>
        <w:tc>
          <w:tcPr>
            <w:tcW w:w="739"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4</w:t>
            </w:r>
          </w:p>
        </w:tc>
        <w:tc>
          <w:tcPr>
            <w:tcW w:w="851" w:type="dxa"/>
            <w:shd w:val="clear" w:color="auto" w:fill="auto"/>
          </w:tcPr>
          <w:p w:rsidR="0020738D" w:rsidRPr="00785B8B" w:rsidRDefault="0020738D" w:rsidP="00E23CD3">
            <w:pPr>
              <w:rPr>
                <w:lang w:val="sr-Cyrl-RS"/>
              </w:rPr>
            </w:pPr>
          </w:p>
        </w:tc>
        <w:tc>
          <w:tcPr>
            <w:tcW w:w="810" w:type="dxa"/>
            <w:shd w:val="clear" w:color="auto" w:fill="auto"/>
          </w:tcPr>
          <w:p w:rsidR="0020738D" w:rsidRDefault="0020738D" w:rsidP="00E23CD3">
            <w:pPr>
              <w:rPr>
                <w:lang w:val="sr-Cyrl-RS"/>
              </w:rPr>
            </w:pPr>
          </w:p>
          <w:p w:rsidR="0020738D" w:rsidRPr="00785B8B" w:rsidRDefault="0020738D" w:rsidP="00E23CD3">
            <w:pPr>
              <w:rPr>
                <w:lang w:val="sr-Cyrl-RS"/>
              </w:rPr>
            </w:pPr>
            <w:r>
              <w:rPr>
                <w:lang w:val="sr-Cyrl-RS"/>
              </w:rPr>
              <w:t>9</w:t>
            </w:r>
          </w:p>
        </w:tc>
      </w:tr>
    </w:tbl>
    <w:p w:rsidR="0020738D" w:rsidRPr="00785B8B"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20738D" w:rsidRPr="00785B8B" w:rsidTr="00E23CD3">
        <w:tc>
          <w:tcPr>
            <w:tcW w:w="817" w:type="dxa"/>
            <w:shd w:val="clear" w:color="auto" w:fill="auto"/>
          </w:tcPr>
          <w:p w:rsidR="0020738D" w:rsidRPr="00785B8B" w:rsidRDefault="0020738D" w:rsidP="00E23CD3">
            <w:pPr>
              <w:rPr>
                <w:b/>
                <w:lang w:val="sr-Cyrl-RS"/>
              </w:rPr>
            </w:pPr>
            <w:r w:rsidRPr="00785B8B">
              <w:rPr>
                <w:b/>
                <w:lang w:val="sr-Cyrl-RS"/>
              </w:rPr>
              <w:t>редни број</w:t>
            </w:r>
          </w:p>
        </w:tc>
        <w:tc>
          <w:tcPr>
            <w:tcW w:w="2126" w:type="dxa"/>
            <w:shd w:val="clear" w:color="auto" w:fill="auto"/>
          </w:tcPr>
          <w:p w:rsidR="0020738D" w:rsidRPr="00785B8B" w:rsidRDefault="0020738D" w:rsidP="00E23CD3">
            <w:pPr>
              <w:rPr>
                <w:b/>
                <w:lang w:val="sr-Cyrl-RS"/>
              </w:rPr>
            </w:pPr>
            <w:r w:rsidRPr="00785B8B">
              <w:rPr>
                <w:b/>
                <w:lang w:val="sr-Cyrl-RS"/>
              </w:rPr>
              <w:t>област/тема</w:t>
            </w:r>
          </w:p>
        </w:tc>
        <w:tc>
          <w:tcPr>
            <w:tcW w:w="2268" w:type="dxa"/>
            <w:shd w:val="clear" w:color="auto" w:fill="auto"/>
          </w:tcPr>
          <w:p w:rsidR="0020738D" w:rsidRPr="00785B8B" w:rsidRDefault="0020738D" w:rsidP="00E23CD3">
            <w:pPr>
              <w:rPr>
                <w:b/>
                <w:lang w:val="sr-Cyrl-RS"/>
              </w:rPr>
            </w:pPr>
            <w:r w:rsidRPr="00785B8B">
              <w:rPr>
                <w:b/>
                <w:lang w:val="sr-Cyrl-RS"/>
              </w:rPr>
              <w:t>међупредметне</w:t>
            </w:r>
          </w:p>
          <w:p w:rsidR="0020738D" w:rsidRPr="00785B8B" w:rsidRDefault="0020738D" w:rsidP="00E23CD3">
            <w:pPr>
              <w:rPr>
                <w:b/>
                <w:lang w:val="sr-Cyrl-RS"/>
              </w:rPr>
            </w:pPr>
            <w:r w:rsidRPr="00785B8B">
              <w:rPr>
                <w:b/>
                <w:lang w:val="sr-Cyrl-RS"/>
              </w:rPr>
              <w:t xml:space="preserve"> компетенције</w:t>
            </w:r>
          </w:p>
        </w:tc>
        <w:tc>
          <w:tcPr>
            <w:tcW w:w="2835" w:type="dxa"/>
            <w:shd w:val="clear" w:color="auto" w:fill="auto"/>
          </w:tcPr>
          <w:p w:rsidR="0020738D" w:rsidRPr="00785B8B" w:rsidRDefault="0020738D" w:rsidP="00E23CD3">
            <w:pPr>
              <w:rPr>
                <w:b/>
                <w:lang w:val="sr-Cyrl-RS"/>
              </w:rPr>
            </w:pPr>
            <w:r w:rsidRPr="00785B8B">
              <w:rPr>
                <w:b/>
                <w:lang w:val="sr-Cyrl-RS"/>
              </w:rPr>
              <w:t>стандарди постигнућа</w:t>
            </w:r>
          </w:p>
        </w:tc>
        <w:tc>
          <w:tcPr>
            <w:tcW w:w="2370" w:type="dxa"/>
            <w:shd w:val="clear" w:color="auto" w:fill="auto"/>
          </w:tcPr>
          <w:p w:rsidR="0020738D" w:rsidRPr="00785B8B" w:rsidRDefault="0020738D" w:rsidP="00E23CD3">
            <w:pPr>
              <w:rPr>
                <w:b/>
                <w:lang w:val="sr-Cyrl-RS"/>
              </w:rPr>
            </w:pPr>
            <w:r w:rsidRPr="00785B8B">
              <w:rPr>
                <w:b/>
                <w:lang w:val="sr-Cyrl-RS"/>
              </w:rPr>
              <w:t>исходи</w:t>
            </w:r>
          </w:p>
        </w:tc>
      </w:tr>
      <w:tr w:rsidR="0020738D" w:rsidRPr="00785B8B" w:rsidTr="00E23CD3">
        <w:tc>
          <w:tcPr>
            <w:tcW w:w="817" w:type="dxa"/>
            <w:shd w:val="clear" w:color="auto" w:fill="auto"/>
          </w:tcPr>
          <w:p w:rsidR="0020738D" w:rsidRPr="00785B8B" w:rsidRDefault="0020738D" w:rsidP="00E23CD3">
            <w:pPr>
              <w:rPr>
                <w:lang w:val="sr-Cyrl-RS"/>
              </w:rPr>
            </w:pPr>
          </w:p>
          <w:p w:rsidR="0020738D" w:rsidRPr="00785B8B" w:rsidRDefault="0020738D" w:rsidP="00E23CD3">
            <w:pPr>
              <w:rPr>
                <w:lang w:val="sr-Cyrl-RS"/>
              </w:rPr>
            </w:pPr>
            <w:r w:rsidRPr="00785B8B">
              <w:rPr>
                <w:lang w:val="sr-Cyrl-RS"/>
              </w:rPr>
              <w:t>1.</w:t>
            </w:r>
          </w:p>
        </w:tc>
        <w:tc>
          <w:tcPr>
            <w:tcW w:w="2126" w:type="dxa"/>
            <w:shd w:val="clear" w:color="auto" w:fill="auto"/>
          </w:tcPr>
          <w:p w:rsidR="0020738D" w:rsidRPr="006C6DAC" w:rsidRDefault="0020738D" w:rsidP="00E23CD3">
            <w:pPr>
              <w:jc w:val="center"/>
              <w:rPr>
                <w:rFonts w:eastAsia="Arial"/>
                <w:b/>
                <w:color w:val="000000"/>
                <w:lang w:val="sr-Cyrl-RS"/>
              </w:rPr>
            </w:pPr>
          </w:p>
          <w:p w:rsidR="0020738D" w:rsidRPr="006C6DAC" w:rsidRDefault="0020738D" w:rsidP="00E23CD3">
            <w:pPr>
              <w:jc w:val="center"/>
            </w:pPr>
            <w:r w:rsidRPr="006C6DAC">
              <w:rPr>
                <w:lang w:val="sr-Cyrl-RS"/>
              </w:rPr>
              <w:t>Природа, човек, друштво</w:t>
            </w:r>
          </w:p>
          <w:p w:rsidR="0020738D" w:rsidRPr="00785B8B" w:rsidRDefault="0020738D" w:rsidP="00E23CD3">
            <w:pPr>
              <w:rPr>
                <w:lang w:val="sr-Cyrl-RS"/>
              </w:rPr>
            </w:pPr>
          </w:p>
        </w:tc>
        <w:tc>
          <w:tcPr>
            <w:tcW w:w="2268" w:type="dxa"/>
            <w:shd w:val="clear" w:color="auto" w:fill="auto"/>
          </w:tcPr>
          <w:p w:rsidR="0020738D" w:rsidRDefault="0020738D" w:rsidP="00E23CD3">
            <w:pPr>
              <w:rPr>
                <w:lang w:val="sr-Cyrl-RS"/>
              </w:rPr>
            </w:pPr>
          </w:p>
          <w:p w:rsidR="0020738D"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r w:rsidRPr="00546505">
              <w:rPr>
                <w:lang w:val="sr-Cyrl-RS"/>
              </w:rPr>
              <w:t>- компетенција за учење;</w:t>
            </w:r>
          </w:p>
          <w:p w:rsidR="0020738D" w:rsidRPr="00546505" w:rsidRDefault="0020738D" w:rsidP="00E23CD3">
            <w:pPr>
              <w:rPr>
                <w:lang w:val="sr-Cyrl-RS"/>
              </w:rPr>
            </w:pPr>
            <w:r w:rsidRPr="00546505">
              <w:rPr>
                <w:lang w:val="sr-Cyrl-RS"/>
              </w:rPr>
              <w:t>-одговорно учешће у демократском друштву;</w:t>
            </w:r>
          </w:p>
          <w:p w:rsidR="0020738D" w:rsidRPr="00546505" w:rsidRDefault="0020738D" w:rsidP="00E23CD3">
            <w:pPr>
              <w:rPr>
                <w:lang w:val="sr-Cyrl-RS"/>
              </w:rPr>
            </w:pPr>
            <w:r w:rsidRPr="00546505">
              <w:rPr>
                <w:lang w:val="sr-Cyrl-RS"/>
              </w:rPr>
              <w:t>- естетичка компетенција;</w:t>
            </w:r>
          </w:p>
          <w:p w:rsidR="0020738D" w:rsidRPr="00546505" w:rsidRDefault="0020738D" w:rsidP="00E23CD3">
            <w:pPr>
              <w:rPr>
                <w:lang w:val="sr-Cyrl-RS"/>
              </w:rPr>
            </w:pPr>
            <w:r w:rsidRPr="00546505">
              <w:rPr>
                <w:lang w:val="sr-Cyrl-RS"/>
              </w:rPr>
              <w:t>-комуникација;</w:t>
            </w:r>
          </w:p>
          <w:p w:rsidR="0020738D" w:rsidRPr="00546505" w:rsidRDefault="0020738D" w:rsidP="00E23CD3">
            <w:pPr>
              <w:rPr>
                <w:lang w:val="sr-Cyrl-RS"/>
              </w:rPr>
            </w:pPr>
            <w:r w:rsidRPr="00546505">
              <w:rPr>
                <w:lang w:val="sr-Cyrl-RS"/>
              </w:rPr>
              <w:t xml:space="preserve">- одговоран однос </w:t>
            </w:r>
            <w:r w:rsidRPr="00546505">
              <w:rPr>
                <w:lang w:val="sr-Cyrl-RS"/>
              </w:rPr>
              <w:lastRenderedPageBreak/>
              <w:t>према околини;</w:t>
            </w:r>
          </w:p>
          <w:p w:rsidR="0020738D" w:rsidRPr="00546505" w:rsidRDefault="0020738D" w:rsidP="00E23CD3">
            <w:pPr>
              <w:rPr>
                <w:lang w:val="sr-Cyrl-RS"/>
              </w:rPr>
            </w:pPr>
            <w:r w:rsidRPr="00546505">
              <w:rPr>
                <w:lang w:val="sr-Cyrl-RS"/>
              </w:rPr>
              <w:t>-одговоран однос према здрављу;</w:t>
            </w:r>
          </w:p>
          <w:p w:rsidR="0020738D" w:rsidRPr="00546505" w:rsidRDefault="0020738D" w:rsidP="00E23CD3">
            <w:pPr>
              <w:rPr>
                <w:lang w:val="sr-Cyrl-RS"/>
              </w:rPr>
            </w:pPr>
            <w:r w:rsidRPr="00546505">
              <w:rPr>
                <w:lang w:val="sr-Cyrl-RS"/>
              </w:rPr>
              <w:t>- предузимљивост и оријентација ка предузетништву;</w:t>
            </w:r>
          </w:p>
          <w:p w:rsidR="0020738D" w:rsidRPr="00546505" w:rsidRDefault="0020738D" w:rsidP="00E23CD3">
            <w:pPr>
              <w:rPr>
                <w:lang w:val="sr-Cyrl-RS"/>
              </w:rPr>
            </w:pPr>
            <w:r w:rsidRPr="00546505">
              <w:rPr>
                <w:lang w:val="sr-Cyrl-RS"/>
              </w:rPr>
              <w:t>-  рад са подацима и информацијама;</w:t>
            </w:r>
          </w:p>
          <w:p w:rsidR="0020738D" w:rsidRPr="00546505" w:rsidRDefault="0020738D" w:rsidP="00E23CD3">
            <w:pPr>
              <w:rPr>
                <w:lang w:val="sr-Cyrl-RS"/>
              </w:rPr>
            </w:pPr>
            <w:r w:rsidRPr="00546505">
              <w:rPr>
                <w:lang w:val="sr-Cyrl-RS"/>
              </w:rPr>
              <w:t>-решавање проблема;</w:t>
            </w:r>
          </w:p>
          <w:p w:rsidR="0020738D" w:rsidRPr="00546505" w:rsidRDefault="0020738D" w:rsidP="00E23CD3">
            <w:pPr>
              <w:rPr>
                <w:lang w:val="sr-Cyrl-RS"/>
              </w:rPr>
            </w:pPr>
            <w:r w:rsidRPr="00546505">
              <w:rPr>
                <w:lang w:val="sr-Cyrl-RS"/>
              </w:rPr>
              <w:t>- сарадња;</w:t>
            </w:r>
          </w:p>
          <w:p w:rsidR="0020738D" w:rsidRPr="00546505" w:rsidRDefault="0020738D" w:rsidP="00E23CD3">
            <w:pPr>
              <w:rPr>
                <w:lang w:val="sr-Cyrl-RS"/>
              </w:rPr>
            </w:pPr>
            <w:r w:rsidRPr="00546505">
              <w:rPr>
                <w:lang w:val="sr-Cyrl-RS"/>
              </w:rPr>
              <w:t xml:space="preserve"> -дигитална компетенција.</w:t>
            </w:r>
          </w:p>
          <w:p w:rsidR="0020738D" w:rsidRPr="00785B8B" w:rsidRDefault="0020738D" w:rsidP="00E23CD3">
            <w:pPr>
              <w:rPr>
                <w:lang w:val="sr-Cyrl-RS"/>
              </w:rPr>
            </w:pPr>
          </w:p>
        </w:tc>
        <w:tc>
          <w:tcPr>
            <w:tcW w:w="2835" w:type="dxa"/>
            <w:shd w:val="clear" w:color="auto" w:fill="auto"/>
          </w:tcPr>
          <w:p w:rsidR="0020738D" w:rsidRPr="00785B8B" w:rsidRDefault="0020738D" w:rsidP="00E23CD3">
            <w:pPr>
              <w:rPr>
                <w:lang w:val="sr-Cyrl-CS"/>
              </w:rPr>
            </w:pPr>
            <w:r w:rsidRPr="00785B8B">
              <w:rPr>
                <w:lang w:val="sr-Cyrl-CS"/>
              </w:rPr>
              <w:lastRenderedPageBreak/>
              <w:t>1ПД.1.1.4.уме да класификује жива бића према једном од следећих критеријума: изгледу, начину исхране, кретања и размножавања</w:t>
            </w:r>
          </w:p>
          <w:p w:rsidR="0020738D" w:rsidRPr="00785B8B" w:rsidRDefault="0020738D" w:rsidP="00E23CD3">
            <w:pPr>
              <w:rPr>
                <w:lang w:val="sr-Cyrl-CS"/>
              </w:rPr>
            </w:pPr>
            <w:r w:rsidRPr="00785B8B">
              <w:rPr>
                <w:lang w:val="sr-Cyrl-CS"/>
              </w:rPr>
              <w:t>1ПД.1.1.6.разликује станишта према условима живота и живим бићима у њима.</w:t>
            </w:r>
          </w:p>
          <w:p w:rsidR="0020738D" w:rsidRPr="00785B8B" w:rsidRDefault="0020738D" w:rsidP="00E23CD3">
            <w:pPr>
              <w:rPr>
                <w:lang w:val="sr-Cyrl-CS"/>
              </w:rPr>
            </w:pPr>
            <w:r w:rsidRPr="00785B8B">
              <w:rPr>
                <w:lang w:val="sr-Cyrl-CS"/>
              </w:rPr>
              <w:t>1ПД.1.2.2.зна употребну вредност природних ресурса</w:t>
            </w:r>
          </w:p>
          <w:p w:rsidR="0020738D" w:rsidRPr="00785B8B" w:rsidRDefault="0020738D" w:rsidP="00E23CD3">
            <w:pPr>
              <w:rPr>
                <w:lang w:val="sr-Cyrl-CS"/>
              </w:rPr>
            </w:pPr>
            <w:r w:rsidRPr="00785B8B">
              <w:rPr>
                <w:lang w:val="sr-Cyrl-CS"/>
              </w:rPr>
              <w:t xml:space="preserve">1ПД.1.2.3. Разликује </w:t>
            </w:r>
            <w:r w:rsidRPr="00785B8B">
              <w:rPr>
                <w:lang w:val="sr-Cyrl-CS"/>
              </w:rPr>
              <w:lastRenderedPageBreak/>
              <w:t>повољно и неповољно деловање човека по очување природе</w:t>
            </w:r>
          </w:p>
          <w:p w:rsidR="0020738D" w:rsidRPr="00785B8B" w:rsidRDefault="0020738D" w:rsidP="00E23CD3">
            <w:pPr>
              <w:rPr>
                <w:lang w:val="sr-Cyrl-CS"/>
              </w:rPr>
            </w:pPr>
            <w:r w:rsidRPr="00785B8B">
              <w:rPr>
                <w:lang w:val="sr-Cyrl-CS"/>
              </w:rPr>
              <w:t>1ПД.1.5.4.зна који су главни извори опасности по здравље и живот</w:t>
            </w:r>
          </w:p>
          <w:p w:rsidR="0020738D" w:rsidRPr="00785B8B" w:rsidRDefault="0020738D" w:rsidP="00E23CD3">
            <w:pPr>
              <w:rPr>
                <w:lang w:val="sr-Cyrl-CS"/>
              </w:rPr>
            </w:pPr>
            <w:r w:rsidRPr="00785B8B">
              <w:rPr>
                <w:lang w:val="sr-Cyrl-CS"/>
              </w:rPr>
              <w:t>1ПД.2.1.3.примењује вишеструке критеријуме класификације живих бића</w:t>
            </w:r>
          </w:p>
          <w:p w:rsidR="0020738D" w:rsidRPr="00785B8B" w:rsidRDefault="0020738D" w:rsidP="00E23CD3">
            <w:pPr>
              <w:rPr>
                <w:lang w:val="sr-Cyrl-CS"/>
              </w:rPr>
            </w:pPr>
            <w:r w:rsidRPr="00785B8B">
              <w:rPr>
                <w:lang w:val="sr-Cyrl-CS"/>
              </w:rPr>
              <w:t>1ПД:2.1.5.разуме повезаност услова живота и живих бића у станишту</w:t>
            </w:r>
          </w:p>
          <w:p w:rsidR="0020738D" w:rsidRPr="00785B8B" w:rsidRDefault="0020738D" w:rsidP="00E23CD3">
            <w:pPr>
              <w:rPr>
                <w:lang w:val="sr-Cyrl-CS"/>
              </w:rPr>
            </w:pPr>
            <w:r w:rsidRPr="00785B8B">
              <w:rPr>
                <w:lang w:val="sr-Cyrl-CS"/>
              </w:rPr>
              <w:t>1ПД.2.1.6.разуме међусобну зависност живих бића у животној заједници</w:t>
            </w:r>
          </w:p>
          <w:p w:rsidR="0020738D" w:rsidRPr="00785B8B" w:rsidRDefault="0020738D" w:rsidP="00E23CD3">
            <w:pPr>
              <w:rPr>
                <w:lang w:val="sr-Cyrl-CS"/>
              </w:rPr>
            </w:pPr>
            <w:r w:rsidRPr="00785B8B">
              <w:rPr>
                <w:lang w:val="sr-Cyrl-CS"/>
              </w:rPr>
              <w:t>1ПД.2.2.3.зна основне мере заштите живе и неживе природе као природних ресурса</w:t>
            </w:r>
          </w:p>
          <w:p w:rsidR="0020738D" w:rsidRPr="00785B8B" w:rsidRDefault="0020738D" w:rsidP="00E23CD3">
            <w:pPr>
              <w:rPr>
                <w:lang w:val="sr-Cyrl-CS"/>
              </w:rPr>
            </w:pPr>
            <w:r w:rsidRPr="00785B8B">
              <w:rPr>
                <w:lang w:val="sr-Cyrl-CS"/>
              </w:rPr>
              <w:t>1ПД.2.2.4.зна шта је добробит животиња и поступке којима се она штити</w:t>
            </w:r>
          </w:p>
          <w:p w:rsidR="0020738D" w:rsidRPr="00785B8B" w:rsidRDefault="0020738D" w:rsidP="00E23CD3">
            <w:pPr>
              <w:rPr>
                <w:lang w:val="sr-Cyrl-CS"/>
              </w:rPr>
            </w:pPr>
            <w:r w:rsidRPr="00785B8B">
              <w:rPr>
                <w:lang w:val="sr-Cyrl-CS"/>
              </w:rPr>
              <w:t xml:space="preserve">1ПД.3.1.1.разуме повезаност живе и неживе природе на мање очигледним </w:t>
            </w:r>
          </w:p>
          <w:p w:rsidR="0020738D" w:rsidRPr="00785B8B" w:rsidRDefault="0020738D" w:rsidP="00E23CD3">
            <w:pPr>
              <w:rPr>
                <w:lang w:val="sr-Cyrl-CS"/>
              </w:rPr>
            </w:pPr>
            <w:r w:rsidRPr="00785B8B">
              <w:rPr>
                <w:lang w:val="sr-Cyrl-CS"/>
              </w:rPr>
              <w:t>Примерима</w:t>
            </w:r>
          </w:p>
          <w:p w:rsidR="0020738D" w:rsidRPr="00785B8B" w:rsidRDefault="0020738D" w:rsidP="00E23CD3">
            <w:pPr>
              <w:rPr>
                <w:lang w:val="sr-Cyrl-CS"/>
              </w:rPr>
            </w:pPr>
            <w:r w:rsidRPr="00785B8B">
              <w:rPr>
                <w:lang w:val="sr-Cyrl-CS"/>
              </w:rPr>
              <w:t>1ПД.3.3.1.разуме како загревање и хлађење воде и ваздуха утичу на појаве у природи</w:t>
            </w:r>
          </w:p>
          <w:p w:rsidR="0020738D" w:rsidRPr="00785B8B" w:rsidRDefault="0020738D" w:rsidP="00E23CD3">
            <w:pPr>
              <w:rPr>
                <w:lang w:val="sr-Cyrl-CS"/>
              </w:rPr>
            </w:pPr>
          </w:p>
          <w:p w:rsidR="0020738D" w:rsidRPr="00785B8B" w:rsidRDefault="0020738D" w:rsidP="00E23CD3">
            <w:pPr>
              <w:rPr>
                <w:lang w:val="sr-Cyrl-CS"/>
              </w:rPr>
            </w:pPr>
            <w:r w:rsidRPr="00785B8B">
              <w:rPr>
                <w:lang w:val="sr-Cyrl-CS"/>
              </w:rPr>
              <w:t>1ПД.1.5.3.зна које људске делатности постоје и њихову улогу</w:t>
            </w:r>
          </w:p>
          <w:p w:rsidR="0020738D" w:rsidRPr="00785B8B" w:rsidRDefault="0020738D" w:rsidP="00E23CD3">
            <w:pPr>
              <w:rPr>
                <w:lang w:val="sr-Cyrl-CS"/>
              </w:rPr>
            </w:pPr>
            <w:r w:rsidRPr="00785B8B">
              <w:rPr>
                <w:lang w:val="sr-Cyrl-CS"/>
              </w:rPr>
              <w:t>1ПД.1.5.4.зна који су главни извори опасности по здравље и живот људи и основне мере заштите</w:t>
            </w:r>
          </w:p>
          <w:p w:rsidR="0020738D" w:rsidRPr="00785B8B" w:rsidRDefault="0020738D" w:rsidP="00E23CD3">
            <w:pPr>
              <w:rPr>
                <w:lang w:val="sr-Cyrl-CS"/>
              </w:rPr>
            </w:pPr>
            <w:r w:rsidRPr="00785B8B">
              <w:rPr>
                <w:lang w:val="sr-Cyrl-CS"/>
              </w:rPr>
              <w:t>1ПД.2.5.2.зна која су права и обавезе чланова у различитим друштвеним групама</w:t>
            </w:r>
          </w:p>
          <w:p w:rsidR="0020738D" w:rsidRPr="00785B8B" w:rsidRDefault="0020738D" w:rsidP="00E23CD3">
            <w:pPr>
              <w:rPr>
                <w:lang w:val="sr-Cyrl-CS"/>
              </w:rPr>
            </w:pPr>
            <w:r w:rsidRPr="00785B8B">
              <w:rPr>
                <w:lang w:val="sr-Cyrl-CS"/>
              </w:rPr>
              <w:t>1.ПД.2.5.3.разуме повезаност и међуповезаност различитих људских делатности</w:t>
            </w:r>
          </w:p>
          <w:p w:rsidR="0020738D" w:rsidRPr="00785B8B" w:rsidRDefault="0020738D" w:rsidP="00E23CD3">
            <w:pPr>
              <w:rPr>
                <w:lang w:val="sr-Cyrl-CS"/>
              </w:rPr>
            </w:pPr>
            <w:r w:rsidRPr="00785B8B">
              <w:rPr>
                <w:lang w:val="sr-Cyrl-CS"/>
              </w:rPr>
              <w:t xml:space="preserve">1ПД.3.5.1.разуме да се права и обавезе чланова </w:t>
            </w:r>
            <w:r w:rsidRPr="00785B8B">
              <w:rPr>
                <w:lang w:val="sr-Cyrl-CS"/>
              </w:rPr>
              <w:lastRenderedPageBreak/>
              <w:t>друштвених група међусобно допуњују</w:t>
            </w:r>
          </w:p>
        </w:tc>
        <w:tc>
          <w:tcPr>
            <w:tcW w:w="2370" w:type="dxa"/>
            <w:vMerge w:val="restart"/>
            <w:shd w:val="clear" w:color="auto" w:fill="auto"/>
          </w:tcPr>
          <w:p w:rsidR="0020738D" w:rsidRPr="006C6DAC" w:rsidRDefault="0020738D" w:rsidP="00127C22">
            <w:pPr>
              <w:numPr>
                <w:ilvl w:val="0"/>
                <w:numId w:val="119"/>
              </w:numPr>
              <w:rPr>
                <w:lang w:val="sr-Cyrl-RS"/>
              </w:rPr>
            </w:pPr>
            <w:r w:rsidRPr="006C6DAC">
              <w:rPr>
                <w:lang w:val="ru-RU"/>
              </w:rPr>
              <w:lastRenderedPageBreak/>
              <w:t>идентификује облике рељефа и површинских вода у свом крају</w:t>
            </w:r>
            <w:r w:rsidRPr="006C6DAC">
              <w:rPr>
                <w:lang w:val="sr-Cyrl-RS"/>
              </w:rPr>
              <w:t>;</w:t>
            </w:r>
          </w:p>
          <w:p w:rsidR="0020738D" w:rsidRPr="006C6DAC" w:rsidRDefault="0020738D" w:rsidP="00127C22">
            <w:pPr>
              <w:numPr>
                <w:ilvl w:val="0"/>
                <w:numId w:val="119"/>
              </w:numPr>
              <w:spacing w:line="276" w:lineRule="auto"/>
              <w:rPr>
                <w:lang w:val="sr-Cyrl-RS"/>
              </w:rPr>
            </w:pPr>
            <w:r w:rsidRPr="006C6DAC">
              <w:rPr>
                <w:lang w:val="sr-Cyrl-RS"/>
              </w:rPr>
              <w:t>одреди положај задатог објекта у односу на истакнуте облике рељефа и површинске воде у свом крају;</w:t>
            </w:r>
          </w:p>
          <w:p w:rsidR="0020738D" w:rsidRPr="006C6DAC" w:rsidRDefault="0020738D" w:rsidP="00127C22">
            <w:pPr>
              <w:numPr>
                <w:ilvl w:val="0"/>
                <w:numId w:val="119"/>
              </w:numPr>
              <w:rPr>
                <w:lang w:val="sr-Cyrl-RS"/>
              </w:rPr>
            </w:pPr>
            <w:r w:rsidRPr="006C6DAC">
              <w:rPr>
                <w:lang w:val="sr-Cyrl-RS"/>
              </w:rPr>
              <w:lastRenderedPageBreak/>
              <w:t xml:space="preserve">илуструје примерима како </w:t>
            </w:r>
            <w:r w:rsidRPr="006C6DAC">
              <w:rPr>
                <w:lang w:val="ru-RU"/>
              </w:rPr>
              <w:t xml:space="preserve">рељеф и површинске воде утичу на живот </w:t>
            </w:r>
            <w:r w:rsidRPr="006C6DAC">
              <w:rPr>
                <w:lang w:val="sr-Cyrl-RS"/>
              </w:rPr>
              <w:t>људи у крају;</w:t>
            </w:r>
          </w:p>
          <w:p w:rsidR="0020738D" w:rsidRPr="006C6DAC" w:rsidRDefault="0020738D" w:rsidP="00127C22">
            <w:pPr>
              <w:numPr>
                <w:ilvl w:val="0"/>
                <w:numId w:val="119"/>
              </w:numPr>
              <w:rPr>
                <w:lang w:val="ru-RU"/>
              </w:rPr>
            </w:pPr>
            <w:r w:rsidRPr="006C6DAC">
              <w:rPr>
                <w:lang w:val="ru-RU"/>
              </w:rPr>
              <w:t>примени правила друштвено прихватљивог понашања поштујући права, обавезе и различитости међу људима;</w:t>
            </w:r>
          </w:p>
          <w:p w:rsidR="0020738D" w:rsidRPr="006C6DAC" w:rsidRDefault="0020738D" w:rsidP="00127C22">
            <w:pPr>
              <w:numPr>
                <w:ilvl w:val="0"/>
                <w:numId w:val="119"/>
              </w:numPr>
              <w:rPr>
                <w:lang w:val="sr-Cyrl-RS"/>
              </w:rPr>
            </w:pPr>
            <w:r w:rsidRPr="006C6DAC">
              <w:rPr>
                <w:lang w:val="ru-RU"/>
              </w:rPr>
              <w:t>повеже различита занимања и делатности са потребама људи у крају у коме живи</w:t>
            </w:r>
            <w:r w:rsidRPr="006C6DAC">
              <w:rPr>
                <w:lang w:val="sr-Cyrl-RS"/>
              </w:rPr>
              <w:t>;</w:t>
            </w:r>
          </w:p>
          <w:p w:rsidR="0020738D" w:rsidRPr="006C6DAC" w:rsidRDefault="0020738D" w:rsidP="00127C22">
            <w:pPr>
              <w:numPr>
                <w:ilvl w:val="0"/>
                <w:numId w:val="119"/>
              </w:numPr>
              <w:rPr>
                <w:lang w:val="sr-Cyrl-RS"/>
              </w:rPr>
            </w:pPr>
            <w:r w:rsidRPr="006C6DAC">
              <w:t>повеже врсте</w:t>
            </w:r>
            <w:r w:rsidRPr="006C6DAC">
              <w:rPr>
                <w:lang w:val="sr-Cyrl-RS"/>
              </w:rPr>
              <w:t xml:space="preserve"> и значај</w:t>
            </w:r>
            <w:r w:rsidRPr="006C6DAC">
              <w:t xml:space="preserve"> саобраћаја у свом крају са потребама људи</w:t>
            </w:r>
            <w:r w:rsidRPr="006C6DAC">
              <w:rPr>
                <w:lang w:val="sr-Cyrl-RS"/>
              </w:rPr>
              <w:t>;</w:t>
            </w:r>
          </w:p>
          <w:p w:rsidR="0020738D" w:rsidRPr="006C6DAC" w:rsidRDefault="0020738D" w:rsidP="00127C22">
            <w:pPr>
              <w:numPr>
                <w:ilvl w:val="0"/>
                <w:numId w:val="119"/>
              </w:numPr>
              <w:rPr>
                <w:lang w:val="sr-Cyrl-RS"/>
              </w:rPr>
            </w:pPr>
            <w:r w:rsidRPr="006C6DAC">
              <w:rPr>
                <w:lang w:val="sr-Cyrl-RS"/>
              </w:rPr>
              <w:t>примени правила безбедног понашања  у саобраћају;</w:t>
            </w:r>
          </w:p>
          <w:p w:rsidR="0020738D" w:rsidRPr="006C6DAC" w:rsidRDefault="0020738D" w:rsidP="00127C22">
            <w:pPr>
              <w:numPr>
                <w:ilvl w:val="0"/>
                <w:numId w:val="119"/>
              </w:numPr>
              <w:rPr>
                <w:lang w:val="sr-Cyrl-RS"/>
              </w:rPr>
            </w:pPr>
            <w:r w:rsidRPr="006C6DAC">
              <w:rPr>
                <w:lang w:val="sr-Cyrl-RS"/>
              </w:rPr>
              <w:t>разликује чврсто, течно и гасовито стање воде у природи и свакодневном животу;</w:t>
            </w:r>
          </w:p>
          <w:p w:rsidR="0020738D" w:rsidRPr="006C6DAC" w:rsidRDefault="0020738D" w:rsidP="00127C22">
            <w:pPr>
              <w:numPr>
                <w:ilvl w:val="0"/>
                <w:numId w:val="119"/>
              </w:numPr>
              <w:rPr>
                <w:lang w:val="sr-Cyrl-RS"/>
              </w:rPr>
            </w:pPr>
            <w:r w:rsidRPr="006C6DAC">
              <w:rPr>
                <w:lang w:val="sr-Cyrl-RS"/>
              </w:rPr>
              <w:t>повеже температурне промене са променама запремине и кретања ваздуха;</w:t>
            </w:r>
          </w:p>
          <w:p w:rsidR="0020738D" w:rsidRPr="006C6DAC" w:rsidRDefault="0020738D" w:rsidP="00127C22">
            <w:pPr>
              <w:numPr>
                <w:ilvl w:val="0"/>
                <w:numId w:val="119"/>
              </w:numPr>
              <w:rPr>
                <w:lang w:val="sr-Cyrl-RS"/>
              </w:rPr>
            </w:pPr>
            <w:r w:rsidRPr="006C6DAC">
              <w:rPr>
                <w:lang w:val="sr-Cyrl-RS"/>
              </w:rPr>
              <w:t>очита вредности температуре воде, ваздуха и тела помоћу термометра;</w:t>
            </w:r>
          </w:p>
          <w:p w:rsidR="0020738D" w:rsidRPr="006C6DAC" w:rsidRDefault="0020738D" w:rsidP="00127C22">
            <w:pPr>
              <w:numPr>
                <w:ilvl w:val="0"/>
                <w:numId w:val="119"/>
              </w:numPr>
              <w:rPr>
                <w:lang w:val="sr-Cyrl-RS"/>
              </w:rPr>
            </w:pPr>
            <w:r w:rsidRPr="006C6DAC">
              <w:rPr>
                <w:lang w:val="sr-Cyrl-RS"/>
              </w:rPr>
              <w:t>прикаже везе међу живим бићима у различитим животним заједницама помоћу ланаца исхране;</w:t>
            </w:r>
          </w:p>
          <w:p w:rsidR="0020738D" w:rsidRPr="006C6DAC" w:rsidRDefault="0020738D" w:rsidP="00127C22">
            <w:pPr>
              <w:numPr>
                <w:ilvl w:val="0"/>
                <w:numId w:val="119"/>
              </w:numPr>
              <w:rPr>
                <w:lang w:val="sr-Cyrl-RS"/>
              </w:rPr>
            </w:pPr>
            <w:r w:rsidRPr="006C6DAC">
              <w:rPr>
                <w:lang w:val="sr-Cyrl-RS"/>
              </w:rPr>
              <w:t xml:space="preserve">илуструје </w:t>
            </w:r>
            <w:r w:rsidRPr="006C6DAC">
              <w:rPr>
                <w:lang w:val="sr-Cyrl-RS"/>
              </w:rPr>
              <w:lastRenderedPageBreak/>
              <w:t>примерима одговоран и неодговоран однос човека према животној средини;</w:t>
            </w:r>
          </w:p>
          <w:p w:rsidR="0020738D" w:rsidRPr="006C6DAC" w:rsidRDefault="0020738D" w:rsidP="00127C22">
            <w:pPr>
              <w:numPr>
                <w:ilvl w:val="0"/>
                <w:numId w:val="119"/>
              </w:numPr>
              <w:rPr>
                <w:lang w:val="ru-RU"/>
              </w:rPr>
            </w:pPr>
            <w:r w:rsidRPr="006C6DAC">
              <w:rPr>
                <w:lang w:val="sr-Cyrl-RS"/>
              </w:rPr>
              <w:t xml:space="preserve">примени поступке (мере) заштите од заразних болести;  </w:t>
            </w:r>
          </w:p>
          <w:p w:rsidR="0020738D" w:rsidRPr="006C6DAC" w:rsidRDefault="0020738D" w:rsidP="00127C22">
            <w:pPr>
              <w:numPr>
                <w:ilvl w:val="0"/>
                <w:numId w:val="119"/>
              </w:numPr>
              <w:rPr>
                <w:lang w:val="ru-RU"/>
              </w:rPr>
            </w:pPr>
            <w:r w:rsidRPr="006C6DAC">
              <w:rPr>
                <w:lang w:val="sr-Cyrl-RS"/>
              </w:rPr>
              <w:t xml:space="preserve">се </w:t>
            </w:r>
            <w:r w:rsidRPr="006C6DAC">
              <w:rPr>
                <w:lang w:val="ru-RU"/>
              </w:rPr>
              <w:t>оријентише у простору помоћу компаса и оријентира из природе/окружења</w:t>
            </w:r>
            <w:r w:rsidRPr="006C6DAC">
              <w:rPr>
                <w:lang w:val="sr-Cyrl-RS"/>
              </w:rPr>
              <w:t>;</w:t>
            </w:r>
          </w:p>
          <w:p w:rsidR="0020738D" w:rsidRPr="006C6DAC" w:rsidRDefault="0020738D" w:rsidP="00127C22">
            <w:pPr>
              <w:numPr>
                <w:ilvl w:val="0"/>
                <w:numId w:val="119"/>
              </w:numPr>
              <w:rPr>
                <w:lang w:val="sr-Cyrl-RS"/>
              </w:rPr>
            </w:pPr>
            <w:r w:rsidRPr="006C6DAC">
              <w:rPr>
                <w:lang w:val="ru-RU"/>
              </w:rPr>
              <w:t>опише пут којим се може стићи од једне до друге тачке</w:t>
            </w:r>
            <w:r w:rsidRPr="006C6DAC">
              <w:rPr>
                <w:lang w:val="sr-Cyrl-RS"/>
              </w:rPr>
              <w:t xml:space="preserve"> помоћу плана насеља;</w:t>
            </w:r>
          </w:p>
          <w:p w:rsidR="0020738D" w:rsidRPr="006C6DAC" w:rsidRDefault="0020738D" w:rsidP="00127C22">
            <w:pPr>
              <w:numPr>
                <w:ilvl w:val="0"/>
                <w:numId w:val="119"/>
              </w:numPr>
              <w:rPr>
                <w:lang w:val="ru-RU"/>
              </w:rPr>
            </w:pPr>
            <w:r w:rsidRPr="006C6DAC">
              <w:rPr>
                <w:lang w:val="ru-RU"/>
              </w:rPr>
              <w:t xml:space="preserve">идентификује географске објекте у свом крају користећи географску карту Републике </w:t>
            </w:r>
            <w:r w:rsidRPr="006C6DAC">
              <w:rPr>
                <w:lang w:val="ru-RU"/>
              </w:rPr>
              <w:lastRenderedPageBreak/>
              <w:t>Србије;</w:t>
            </w:r>
          </w:p>
          <w:p w:rsidR="0020738D" w:rsidRPr="006C6DAC" w:rsidRDefault="0020738D" w:rsidP="00127C22">
            <w:pPr>
              <w:numPr>
                <w:ilvl w:val="0"/>
                <w:numId w:val="119"/>
              </w:numPr>
              <w:rPr>
                <w:lang w:val="ru-RU"/>
              </w:rPr>
            </w:pPr>
            <w:r w:rsidRPr="006C6DAC">
              <w:rPr>
                <w:lang w:val="ru-RU"/>
              </w:rPr>
              <w:t>користи временске одреднице (година, деценија, век) у свакодневним ситуацијама и приликом описивања догађаја из прошлости</w:t>
            </w:r>
            <w:r w:rsidRPr="006C6DAC">
              <w:rPr>
                <w:lang w:val="sr-Cyrl-RS"/>
              </w:rPr>
              <w:t>;</w:t>
            </w:r>
          </w:p>
          <w:p w:rsidR="0020738D" w:rsidRPr="006C6DAC" w:rsidRDefault="0020738D" w:rsidP="00127C22">
            <w:pPr>
              <w:numPr>
                <w:ilvl w:val="0"/>
                <w:numId w:val="119"/>
              </w:numPr>
              <w:rPr>
                <w:lang w:val="ru-RU"/>
              </w:rPr>
            </w:pPr>
            <w:r w:rsidRPr="006C6DAC">
              <w:rPr>
                <w:lang w:val="ru-RU"/>
              </w:rPr>
              <w:t>прикупи и представи податке о прошлости породице и краја;</w:t>
            </w:r>
          </w:p>
          <w:p w:rsidR="0020738D" w:rsidRPr="006C6DAC" w:rsidRDefault="0020738D" w:rsidP="00127C22">
            <w:pPr>
              <w:numPr>
                <w:ilvl w:val="0"/>
                <w:numId w:val="119"/>
              </w:numPr>
              <w:rPr>
                <w:lang w:val="sr-Cyrl-RS"/>
              </w:rPr>
            </w:pPr>
            <w:r w:rsidRPr="006C6DAC">
              <w:rPr>
                <w:lang w:val="sr-Cyrl-RS"/>
              </w:rPr>
              <w:t>повеже јачину деловања на тело са његовим пређеним растојањем;</w:t>
            </w:r>
          </w:p>
          <w:p w:rsidR="0020738D" w:rsidRPr="006C6DAC" w:rsidRDefault="0020738D" w:rsidP="00127C22">
            <w:pPr>
              <w:numPr>
                <w:ilvl w:val="0"/>
                <w:numId w:val="119"/>
              </w:numPr>
              <w:rPr>
                <w:lang w:val="sr-Cyrl-RS"/>
              </w:rPr>
            </w:pPr>
            <w:r w:rsidRPr="006C6DAC">
              <w:rPr>
                <w:lang w:val="sr-Cyrl-RS"/>
              </w:rPr>
              <w:t>доводи у везу брзину падања тела са његовим обликом;</w:t>
            </w:r>
          </w:p>
          <w:p w:rsidR="0020738D" w:rsidRPr="006C6DAC" w:rsidRDefault="0020738D" w:rsidP="00127C22">
            <w:pPr>
              <w:numPr>
                <w:ilvl w:val="0"/>
                <w:numId w:val="119"/>
              </w:numPr>
              <w:rPr>
                <w:lang w:val="ru-RU"/>
              </w:rPr>
            </w:pPr>
            <w:r w:rsidRPr="006C6DAC">
              <w:rPr>
                <w:lang w:val="sr-Cyrl-RS"/>
              </w:rPr>
              <w:t>р</w:t>
            </w:r>
            <w:r w:rsidRPr="006C6DAC">
              <w:rPr>
                <w:lang w:val="ru-RU"/>
              </w:rPr>
              <w:t>азликује природне и вештачке изворе светлости</w:t>
            </w:r>
            <w:r w:rsidRPr="006C6DAC">
              <w:rPr>
                <w:lang w:val="sr-Cyrl-RS"/>
              </w:rPr>
              <w:t>;</w:t>
            </w:r>
          </w:p>
          <w:p w:rsidR="0020738D" w:rsidRPr="006C6DAC" w:rsidRDefault="0020738D" w:rsidP="00127C22">
            <w:pPr>
              <w:numPr>
                <w:ilvl w:val="0"/>
                <w:numId w:val="119"/>
              </w:numPr>
              <w:rPr>
                <w:lang w:val="sr-Cyrl-RS"/>
              </w:rPr>
            </w:pPr>
            <w:r w:rsidRPr="006C6DAC">
              <w:rPr>
                <w:lang w:val="sr-Cyrl-RS"/>
              </w:rPr>
              <w:t>повеже промену величине и положаја сенке са променом положаја извора светлости;</w:t>
            </w:r>
          </w:p>
          <w:p w:rsidR="0020738D" w:rsidRPr="006C6DAC" w:rsidRDefault="0020738D" w:rsidP="00127C22">
            <w:pPr>
              <w:numPr>
                <w:ilvl w:val="0"/>
                <w:numId w:val="119"/>
              </w:numPr>
              <w:rPr>
                <w:lang w:val="sr-Cyrl-RS"/>
              </w:rPr>
            </w:pPr>
            <w:r w:rsidRPr="006C6DAC">
              <w:rPr>
                <w:lang w:val="sr-Cyrl-RS"/>
              </w:rPr>
              <w:t>повеже промену јачине звука са променом удаљености од његовог извора;</w:t>
            </w:r>
          </w:p>
          <w:p w:rsidR="0020738D" w:rsidRPr="006C6DAC" w:rsidRDefault="0020738D" w:rsidP="00127C22">
            <w:pPr>
              <w:numPr>
                <w:ilvl w:val="0"/>
                <w:numId w:val="119"/>
              </w:numPr>
              <w:rPr>
                <w:lang w:val="sr-Cyrl-RS"/>
              </w:rPr>
            </w:pPr>
            <w:r w:rsidRPr="006C6DAC">
              <w:rPr>
                <w:lang w:val="sr-Cyrl-RS"/>
              </w:rPr>
              <w:t>разликује повратне и неповратне промене материјала;</w:t>
            </w:r>
          </w:p>
          <w:p w:rsidR="0020738D" w:rsidRPr="00785B8B" w:rsidRDefault="0020738D" w:rsidP="00E23CD3">
            <w:pPr>
              <w:rPr>
                <w:lang w:val="sr-Cyrl-RS"/>
              </w:rPr>
            </w:pPr>
          </w:p>
        </w:tc>
      </w:tr>
      <w:tr w:rsidR="0020738D" w:rsidRPr="00785B8B" w:rsidTr="00E23CD3">
        <w:tc>
          <w:tcPr>
            <w:tcW w:w="817" w:type="dxa"/>
            <w:shd w:val="clear" w:color="auto" w:fill="auto"/>
          </w:tcPr>
          <w:p w:rsidR="0020738D" w:rsidRPr="00785B8B" w:rsidRDefault="0020738D" w:rsidP="00E23CD3">
            <w:pPr>
              <w:rPr>
                <w:lang w:val="sr-Cyrl-RS"/>
              </w:rPr>
            </w:pPr>
          </w:p>
          <w:p w:rsidR="0020738D" w:rsidRPr="00785B8B" w:rsidRDefault="0020738D" w:rsidP="00E23CD3">
            <w:pPr>
              <w:rPr>
                <w:lang w:val="sr-Cyrl-RS"/>
              </w:rPr>
            </w:pPr>
            <w:r w:rsidRPr="00785B8B">
              <w:rPr>
                <w:lang w:val="sr-Cyrl-RS"/>
              </w:rPr>
              <w:t>2.</w:t>
            </w:r>
          </w:p>
          <w:p w:rsidR="0020738D" w:rsidRPr="00785B8B" w:rsidRDefault="0020738D" w:rsidP="00E23CD3">
            <w:pPr>
              <w:rPr>
                <w:lang w:val="sr-Cyrl-RS"/>
              </w:rPr>
            </w:pPr>
            <w:r w:rsidRPr="00785B8B">
              <w:rPr>
                <w:lang w:val="sr-Cyrl-RS"/>
              </w:rPr>
              <w:t>3.</w:t>
            </w:r>
          </w:p>
        </w:tc>
        <w:tc>
          <w:tcPr>
            <w:tcW w:w="2126" w:type="dxa"/>
            <w:shd w:val="clear" w:color="auto" w:fill="auto"/>
          </w:tcPr>
          <w:p w:rsidR="0020738D" w:rsidRPr="00785B8B" w:rsidRDefault="0020738D" w:rsidP="00E23CD3">
            <w:pPr>
              <w:jc w:val="center"/>
            </w:pPr>
            <w:r w:rsidRPr="00785B8B">
              <w:rPr>
                <w:lang w:val="sr-Cyrl-RS"/>
              </w:rPr>
              <w:t>О</w:t>
            </w:r>
            <w:r w:rsidRPr="00785B8B">
              <w:t xml:space="preserve">ријентација у </w:t>
            </w:r>
            <w:r w:rsidRPr="00785B8B">
              <w:rPr>
                <w:lang w:val="sr-Cyrl-RS"/>
              </w:rPr>
              <w:t>простору</w:t>
            </w:r>
            <w:r w:rsidRPr="00785B8B">
              <w:t xml:space="preserve"> </w:t>
            </w:r>
            <w:r w:rsidRPr="00785B8B">
              <w:rPr>
                <w:lang w:val="sr-Cyrl-RS"/>
              </w:rPr>
              <w:t xml:space="preserve">и </w:t>
            </w:r>
            <w:r w:rsidRPr="00785B8B">
              <w:t>времену</w:t>
            </w:r>
          </w:p>
          <w:p w:rsidR="0020738D" w:rsidRPr="00785B8B" w:rsidRDefault="0020738D" w:rsidP="00E23CD3">
            <w:r w:rsidRPr="00785B8B">
              <w:rPr>
                <w:lang w:val="sr-Cyrl-CS"/>
              </w:rPr>
              <w:t>Кретање</w:t>
            </w:r>
          </w:p>
        </w:tc>
        <w:tc>
          <w:tcPr>
            <w:tcW w:w="2268" w:type="dxa"/>
            <w:shd w:val="clear" w:color="auto" w:fill="auto"/>
          </w:tcPr>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r w:rsidRPr="00546505">
              <w:rPr>
                <w:lang w:val="sr-Cyrl-RS"/>
              </w:rPr>
              <w:t>- компетенција за учење;</w:t>
            </w:r>
          </w:p>
          <w:p w:rsidR="0020738D" w:rsidRPr="00546505" w:rsidRDefault="0020738D" w:rsidP="00E23CD3">
            <w:pPr>
              <w:rPr>
                <w:lang w:val="sr-Cyrl-RS"/>
              </w:rPr>
            </w:pPr>
            <w:r w:rsidRPr="00546505">
              <w:rPr>
                <w:lang w:val="sr-Cyrl-RS"/>
              </w:rPr>
              <w:t>-одговорно учешће у демократском друштву;</w:t>
            </w:r>
          </w:p>
          <w:p w:rsidR="0020738D" w:rsidRPr="00546505" w:rsidRDefault="0020738D" w:rsidP="00E23CD3">
            <w:pPr>
              <w:rPr>
                <w:lang w:val="sr-Cyrl-RS"/>
              </w:rPr>
            </w:pPr>
            <w:r w:rsidRPr="00546505">
              <w:rPr>
                <w:lang w:val="sr-Cyrl-RS"/>
              </w:rPr>
              <w:t>- естетичка компетенција;</w:t>
            </w:r>
          </w:p>
          <w:p w:rsidR="0020738D" w:rsidRPr="00546505" w:rsidRDefault="0020738D" w:rsidP="00E23CD3">
            <w:pPr>
              <w:rPr>
                <w:lang w:val="sr-Cyrl-RS"/>
              </w:rPr>
            </w:pPr>
            <w:r w:rsidRPr="00546505">
              <w:rPr>
                <w:lang w:val="sr-Cyrl-RS"/>
              </w:rPr>
              <w:t>-комуникација;</w:t>
            </w:r>
          </w:p>
          <w:p w:rsidR="0020738D" w:rsidRPr="00546505" w:rsidRDefault="0020738D" w:rsidP="00E23CD3">
            <w:pPr>
              <w:rPr>
                <w:lang w:val="sr-Cyrl-RS"/>
              </w:rPr>
            </w:pPr>
            <w:r w:rsidRPr="00546505">
              <w:rPr>
                <w:lang w:val="sr-Cyrl-RS"/>
              </w:rPr>
              <w:t>- одговоран однос према околини;</w:t>
            </w:r>
          </w:p>
          <w:p w:rsidR="0020738D" w:rsidRPr="00546505" w:rsidRDefault="0020738D" w:rsidP="00E23CD3">
            <w:pPr>
              <w:rPr>
                <w:lang w:val="sr-Cyrl-RS"/>
              </w:rPr>
            </w:pPr>
            <w:r w:rsidRPr="00546505">
              <w:rPr>
                <w:lang w:val="sr-Cyrl-RS"/>
              </w:rPr>
              <w:t>-одговоран однос према здрављу;</w:t>
            </w:r>
          </w:p>
          <w:p w:rsidR="0020738D" w:rsidRPr="00546505" w:rsidRDefault="0020738D" w:rsidP="00E23CD3">
            <w:pPr>
              <w:rPr>
                <w:lang w:val="sr-Cyrl-RS"/>
              </w:rPr>
            </w:pPr>
            <w:r w:rsidRPr="00546505">
              <w:rPr>
                <w:lang w:val="sr-Cyrl-RS"/>
              </w:rPr>
              <w:t>- предузимљивост и оријентација ка предузетништву;</w:t>
            </w:r>
          </w:p>
          <w:p w:rsidR="0020738D" w:rsidRPr="00546505" w:rsidRDefault="0020738D" w:rsidP="00E23CD3">
            <w:pPr>
              <w:rPr>
                <w:lang w:val="sr-Cyrl-RS"/>
              </w:rPr>
            </w:pPr>
            <w:r w:rsidRPr="00546505">
              <w:rPr>
                <w:lang w:val="sr-Cyrl-RS"/>
              </w:rPr>
              <w:t>-  рад са подацима и информацијама;</w:t>
            </w:r>
          </w:p>
          <w:p w:rsidR="0020738D" w:rsidRPr="00546505" w:rsidRDefault="0020738D" w:rsidP="00E23CD3">
            <w:pPr>
              <w:rPr>
                <w:lang w:val="sr-Cyrl-RS"/>
              </w:rPr>
            </w:pPr>
            <w:r w:rsidRPr="00546505">
              <w:rPr>
                <w:lang w:val="sr-Cyrl-RS"/>
              </w:rPr>
              <w:t>-решавање проблема;</w:t>
            </w:r>
          </w:p>
          <w:p w:rsidR="0020738D" w:rsidRPr="00546505" w:rsidRDefault="0020738D" w:rsidP="00E23CD3">
            <w:pPr>
              <w:rPr>
                <w:lang w:val="sr-Cyrl-RS"/>
              </w:rPr>
            </w:pPr>
            <w:r w:rsidRPr="00546505">
              <w:rPr>
                <w:lang w:val="sr-Cyrl-RS"/>
              </w:rPr>
              <w:t>- сарадња;</w:t>
            </w:r>
          </w:p>
          <w:p w:rsidR="0020738D" w:rsidRPr="00546505" w:rsidRDefault="0020738D" w:rsidP="00E23CD3">
            <w:pPr>
              <w:rPr>
                <w:lang w:val="sr-Cyrl-RS"/>
              </w:rPr>
            </w:pPr>
            <w:r w:rsidRPr="00546505">
              <w:rPr>
                <w:lang w:val="sr-Cyrl-RS"/>
              </w:rPr>
              <w:t xml:space="preserve"> -дигитална компетенција.</w:t>
            </w:r>
          </w:p>
          <w:p w:rsidR="0020738D" w:rsidRPr="00785B8B" w:rsidRDefault="0020738D" w:rsidP="00E23CD3">
            <w:pPr>
              <w:rPr>
                <w:lang w:val="sr-Cyrl-RS"/>
              </w:rPr>
            </w:pPr>
          </w:p>
        </w:tc>
        <w:tc>
          <w:tcPr>
            <w:tcW w:w="2835" w:type="dxa"/>
            <w:shd w:val="clear" w:color="auto" w:fill="auto"/>
          </w:tcPr>
          <w:p w:rsidR="0020738D" w:rsidRPr="00785B8B" w:rsidRDefault="0020738D" w:rsidP="00E23CD3">
            <w:pPr>
              <w:rPr>
                <w:lang w:val="sr-Cyrl-CS"/>
              </w:rPr>
            </w:pPr>
            <w:r w:rsidRPr="00785B8B">
              <w:rPr>
                <w:lang w:val="sr-Cyrl-CS"/>
              </w:rPr>
              <w:t>1ПД.1.4.3.уме да одреди стране света помоћу Сунца</w:t>
            </w:r>
          </w:p>
          <w:p w:rsidR="0020738D" w:rsidRPr="00785B8B" w:rsidRDefault="0020738D" w:rsidP="00E23CD3">
            <w:pPr>
              <w:rPr>
                <w:lang w:val="sr-Cyrl-CS"/>
              </w:rPr>
            </w:pPr>
            <w:r w:rsidRPr="00785B8B">
              <w:rPr>
                <w:lang w:val="sr-Cyrl-CS"/>
              </w:rPr>
              <w:t>1ПД.1.4.4.зна јединице за мерење времена:дан,недеља,месец,година, деценија и век</w:t>
            </w:r>
          </w:p>
          <w:p w:rsidR="0020738D" w:rsidRPr="00785B8B" w:rsidRDefault="0020738D" w:rsidP="00E23CD3">
            <w:pPr>
              <w:rPr>
                <w:lang w:val="sr-Cyrl-CS"/>
              </w:rPr>
            </w:pPr>
            <w:r w:rsidRPr="00785B8B">
              <w:rPr>
                <w:lang w:val="sr-Cyrl-CS"/>
              </w:rPr>
              <w:t>1ПД.1.4.5.уме да прочита тражене информације са часовника и календара</w:t>
            </w:r>
          </w:p>
          <w:p w:rsidR="0020738D" w:rsidRPr="00785B8B" w:rsidRDefault="0020738D" w:rsidP="00E23CD3">
            <w:pPr>
              <w:rPr>
                <w:lang w:val="sr-Cyrl-CS"/>
              </w:rPr>
            </w:pPr>
            <w:r w:rsidRPr="00785B8B">
              <w:rPr>
                <w:lang w:val="sr-Cyrl-CS"/>
              </w:rPr>
              <w:t>1ПД.2.4.2.зна да се светлост креће плаволинијски</w:t>
            </w:r>
          </w:p>
          <w:p w:rsidR="0020738D" w:rsidRPr="00785B8B" w:rsidRDefault="0020738D" w:rsidP="00E23CD3">
            <w:pPr>
              <w:rPr>
                <w:lang w:val="sr-Cyrl-CS"/>
              </w:rPr>
            </w:pPr>
            <w:r w:rsidRPr="00785B8B">
              <w:rPr>
                <w:lang w:val="sr-Cyrl-CS"/>
              </w:rPr>
              <w:t>1.ПД.2.4.3.уме да пронађе тражене улице и објекте на плану насеља</w:t>
            </w:r>
          </w:p>
          <w:p w:rsidR="0020738D" w:rsidRPr="00785B8B" w:rsidRDefault="0020738D" w:rsidP="00E23CD3">
            <w:pPr>
              <w:rPr>
                <w:lang w:val="sr-Cyrl-CS"/>
              </w:rPr>
            </w:pPr>
            <w:r w:rsidRPr="00785B8B">
              <w:rPr>
                <w:lang w:val="sr-Cyrl-CS"/>
              </w:rPr>
              <w:t>1ПД.2.4.5.уме да пронађе и упише тражене информације на ленти времена</w:t>
            </w:r>
          </w:p>
          <w:p w:rsidR="0020738D" w:rsidRPr="00785B8B" w:rsidRDefault="0020738D" w:rsidP="00E23CD3">
            <w:pPr>
              <w:rPr>
                <w:lang w:val="sr-Cyrl-CS"/>
              </w:rPr>
            </w:pPr>
            <w:r w:rsidRPr="00785B8B">
              <w:rPr>
                <w:lang w:val="sr-Cyrl-CS"/>
              </w:rPr>
              <w:t>1.ПД.3.4.1.уме да чита географску карту примењујући знања о странама света и значењу картографских знакова</w:t>
            </w:r>
          </w:p>
        </w:tc>
        <w:tc>
          <w:tcPr>
            <w:tcW w:w="2370" w:type="dxa"/>
            <w:vMerge/>
            <w:shd w:val="clear" w:color="auto" w:fill="auto"/>
          </w:tcPr>
          <w:p w:rsidR="0020738D" w:rsidRPr="00785B8B" w:rsidRDefault="0020738D" w:rsidP="00127C22">
            <w:pPr>
              <w:numPr>
                <w:ilvl w:val="0"/>
                <w:numId w:val="119"/>
              </w:numPr>
              <w:rPr>
                <w:lang w:val="ru-RU"/>
              </w:rPr>
            </w:pPr>
          </w:p>
        </w:tc>
      </w:tr>
      <w:tr w:rsidR="0020738D" w:rsidRPr="00785B8B" w:rsidTr="00E23CD3">
        <w:trPr>
          <w:trHeight w:val="9659"/>
        </w:trPr>
        <w:tc>
          <w:tcPr>
            <w:tcW w:w="817" w:type="dxa"/>
            <w:shd w:val="clear" w:color="auto" w:fill="auto"/>
          </w:tcPr>
          <w:p w:rsidR="0020738D" w:rsidRPr="00785B8B" w:rsidRDefault="0020738D" w:rsidP="00E23CD3">
            <w:pPr>
              <w:rPr>
                <w:lang w:val="sr-Cyrl-RS"/>
              </w:rPr>
            </w:pPr>
            <w:r>
              <w:rPr>
                <w:lang w:val="sr-Cyrl-RS"/>
              </w:rPr>
              <w:lastRenderedPageBreak/>
              <w:t>4.</w:t>
            </w:r>
          </w:p>
          <w:p w:rsidR="0020738D" w:rsidRPr="00785B8B" w:rsidRDefault="0020738D" w:rsidP="00E23CD3">
            <w:pPr>
              <w:rPr>
                <w:lang w:val="sr-Cyrl-RS"/>
              </w:rPr>
            </w:pPr>
          </w:p>
        </w:tc>
        <w:tc>
          <w:tcPr>
            <w:tcW w:w="2126" w:type="dxa"/>
            <w:shd w:val="clear" w:color="auto" w:fill="auto"/>
          </w:tcPr>
          <w:p w:rsidR="0020738D" w:rsidRPr="00785B8B" w:rsidRDefault="0020738D" w:rsidP="00E23CD3">
            <w:pPr>
              <w:jc w:val="center"/>
            </w:pPr>
            <w:r w:rsidRPr="00785B8B">
              <w:rPr>
                <w:lang w:val="sr-Cyrl-RS"/>
              </w:rPr>
              <w:t>Прошлост</w:t>
            </w:r>
          </w:p>
        </w:tc>
        <w:tc>
          <w:tcPr>
            <w:tcW w:w="2268" w:type="dxa"/>
            <w:shd w:val="clear" w:color="auto" w:fill="auto"/>
          </w:tcPr>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r w:rsidRPr="00546505">
              <w:rPr>
                <w:lang w:val="sr-Cyrl-RS"/>
              </w:rPr>
              <w:t>- компетенција за учење;</w:t>
            </w:r>
          </w:p>
          <w:p w:rsidR="0020738D" w:rsidRPr="00546505" w:rsidRDefault="0020738D" w:rsidP="00E23CD3">
            <w:pPr>
              <w:rPr>
                <w:lang w:val="sr-Cyrl-RS"/>
              </w:rPr>
            </w:pPr>
            <w:r w:rsidRPr="00546505">
              <w:rPr>
                <w:lang w:val="sr-Cyrl-RS"/>
              </w:rPr>
              <w:t>-одговорно учешће у демократском друштву;</w:t>
            </w:r>
          </w:p>
          <w:p w:rsidR="0020738D" w:rsidRPr="00546505" w:rsidRDefault="0020738D" w:rsidP="00E23CD3">
            <w:pPr>
              <w:rPr>
                <w:lang w:val="sr-Cyrl-RS"/>
              </w:rPr>
            </w:pPr>
            <w:r w:rsidRPr="00546505">
              <w:rPr>
                <w:lang w:val="sr-Cyrl-RS"/>
              </w:rPr>
              <w:t>- естетичка компетенција;</w:t>
            </w:r>
          </w:p>
          <w:p w:rsidR="0020738D" w:rsidRPr="00546505" w:rsidRDefault="0020738D" w:rsidP="00E23CD3">
            <w:pPr>
              <w:rPr>
                <w:lang w:val="sr-Cyrl-RS"/>
              </w:rPr>
            </w:pPr>
            <w:r w:rsidRPr="00546505">
              <w:rPr>
                <w:lang w:val="sr-Cyrl-RS"/>
              </w:rPr>
              <w:t>-комуникација;</w:t>
            </w:r>
          </w:p>
          <w:p w:rsidR="0020738D" w:rsidRPr="00546505" w:rsidRDefault="0020738D" w:rsidP="00E23CD3">
            <w:pPr>
              <w:rPr>
                <w:lang w:val="sr-Cyrl-RS"/>
              </w:rPr>
            </w:pPr>
            <w:r w:rsidRPr="00546505">
              <w:rPr>
                <w:lang w:val="sr-Cyrl-RS"/>
              </w:rPr>
              <w:t>- одговоран однос према околини;</w:t>
            </w:r>
          </w:p>
          <w:p w:rsidR="0020738D" w:rsidRPr="00546505" w:rsidRDefault="0020738D" w:rsidP="00E23CD3">
            <w:pPr>
              <w:rPr>
                <w:lang w:val="sr-Cyrl-RS"/>
              </w:rPr>
            </w:pPr>
            <w:r w:rsidRPr="00546505">
              <w:rPr>
                <w:lang w:val="sr-Cyrl-RS"/>
              </w:rPr>
              <w:t>-одговоран однос према здрављу;</w:t>
            </w:r>
          </w:p>
          <w:p w:rsidR="0020738D" w:rsidRPr="00546505" w:rsidRDefault="0020738D" w:rsidP="00E23CD3">
            <w:pPr>
              <w:rPr>
                <w:lang w:val="sr-Cyrl-RS"/>
              </w:rPr>
            </w:pPr>
            <w:r w:rsidRPr="00546505">
              <w:rPr>
                <w:lang w:val="sr-Cyrl-RS"/>
              </w:rPr>
              <w:t>- предузимљивост и оријентација ка предузетништву;</w:t>
            </w:r>
          </w:p>
          <w:p w:rsidR="0020738D" w:rsidRPr="00546505" w:rsidRDefault="0020738D" w:rsidP="00E23CD3">
            <w:pPr>
              <w:rPr>
                <w:lang w:val="sr-Cyrl-RS"/>
              </w:rPr>
            </w:pPr>
            <w:r w:rsidRPr="00546505">
              <w:rPr>
                <w:lang w:val="sr-Cyrl-RS"/>
              </w:rPr>
              <w:t>-  рад са подацима и информацијама;</w:t>
            </w:r>
          </w:p>
          <w:p w:rsidR="0020738D" w:rsidRPr="00546505" w:rsidRDefault="0020738D" w:rsidP="00E23CD3">
            <w:pPr>
              <w:rPr>
                <w:lang w:val="sr-Cyrl-RS"/>
              </w:rPr>
            </w:pPr>
            <w:r w:rsidRPr="00546505">
              <w:rPr>
                <w:lang w:val="sr-Cyrl-RS"/>
              </w:rPr>
              <w:t>-решавање проблема;</w:t>
            </w:r>
          </w:p>
          <w:p w:rsidR="0020738D" w:rsidRPr="00546505" w:rsidRDefault="0020738D" w:rsidP="00E23CD3">
            <w:pPr>
              <w:rPr>
                <w:lang w:val="sr-Cyrl-RS"/>
              </w:rPr>
            </w:pPr>
            <w:r w:rsidRPr="00546505">
              <w:rPr>
                <w:lang w:val="sr-Cyrl-RS"/>
              </w:rPr>
              <w:t>- сарадња;</w:t>
            </w:r>
          </w:p>
          <w:p w:rsidR="0020738D" w:rsidRPr="00546505" w:rsidRDefault="0020738D" w:rsidP="00E23CD3">
            <w:pPr>
              <w:rPr>
                <w:lang w:val="sr-Cyrl-RS"/>
              </w:rPr>
            </w:pPr>
            <w:r w:rsidRPr="00546505">
              <w:rPr>
                <w:lang w:val="sr-Cyrl-RS"/>
              </w:rPr>
              <w:t xml:space="preserve"> -дигитална компетенција.</w:t>
            </w:r>
          </w:p>
          <w:p w:rsidR="0020738D" w:rsidRPr="00785B8B" w:rsidRDefault="0020738D" w:rsidP="00E23CD3">
            <w:pPr>
              <w:rPr>
                <w:lang w:val="sr-Cyrl-RS"/>
              </w:rPr>
            </w:pPr>
          </w:p>
        </w:tc>
        <w:tc>
          <w:tcPr>
            <w:tcW w:w="2835" w:type="dxa"/>
            <w:shd w:val="clear" w:color="auto" w:fill="auto"/>
          </w:tcPr>
          <w:p w:rsidR="0020738D" w:rsidRPr="00785B8B" w:rsidRDefault="0020738D" w:rsidP="00E23CD3">
            <w:pPr>
              <w:rPr>
                <w:lang w:val="sr-Cyrl-CS"/>
              </w:rPr>
            </w:pPr>
          </w:p>
          <w:p w:rsidR="0020738D" w:rsidRPr="00785B8B" w:rsidRDefault="0020738D" w:rsidP="00E23CD3">
            <w:pPr>
              <w:rPr>
                <w:lang w:val="sr-Cyrl-CS"/>
              </w:rPr>
            </w:pPr>
            <w:r w:rsidRPr="00785B8B">
              <w:rPr>
                <w:lang w:val="sr-Cyrl-CS"/>
              </w:rPr>
              <w:t>1.ПД.1.6.1.зна основне облике рељефа и површинских вода</w:t>
            </w:r>
          </w:p>
          <w:p w:rsidR="0020738D" w:rsidRPr="00785B8B" w:rsidRDefault="0020738D" w:rsidP="00E23CD3">
            <w:pPr>
              <w:rPr>
                <w:lang w:val="sr-Cyrl-CS"/>
              </w:rPr>
            </w:pPr>
            <w:r w:rsidRPr="00785B8B">
              <w:rPr>
                <w:lang w:val="sr-Cyrl-CS"/>
              </w:rPr>
              <w:t>1ПД.1.6.4.зна најважније догађаје, појаве и личности из прошлости</w:t>
            </w:r>
          </w:p>
          <w:p w:rsidR="0020738D" w:rsidRPr="00785B8B" w:rsidRDefault="0020738D" w:rsidP="00E23CD3">
            <w:pPr>
              <w:rPr>
                <w:lang w:val="sr-Cyrl-CS"/>
              </w:rPr>
            </w:pPr>
            <w:r w:rsidRPr="00785B8B">
              <w:rPr>
                <w:lang w:val="sr-Cyrl-CS"/>
              </w:rPr>
              <w:t>1ПД.1.6.5.зна основне информације о начину живота људи у прошлости</w:t>
            </w:r>
          </w:p>
          <w:p w:rsidR="0020738D" w:rsidRPr="00785B8B" w:rsidRDefault="0020738D" w:rsidP="00E23CD3">
            <w:pPr>
              <w:rPr>
                <w:lang w:val="sr-Cyrl-CS"/>
              </w:rPr>
            </w:pPr>
            <w:r w:rsidRPr="00785B8B">
              <w:rPr>
                <w:lang w:val="sr-Cyrl-CS"/>
              </w:rPr>
              <w:t>1ПД.1.6.6.зна шта су историјски извори и именује их</w:t>
            </w:r>
          </w:p>
          <w:p w:rsidR="0020738D" w:rsidRPr="00785B8B" w:rsidRDefault="0020738D" w:rsidP="00E23CD3">
            <w:pPr>
              <w:rPr>
                <w:lang w:val="sr-Cyrl-CS"/>
              </w:rPr>
            </w:pPr>
          </w:p>
          <w:p w:rsidR="0020738D" w:rsidRPr="00785B8B" w:rsidRDefault="0020738D" w:rsidP="00E23CD3">
            <w:pPr>
              <w:rPr>
                <w:lang w:val="sr-Cyrl-CS"/>
              </w:rPr>
            </w:pPr>
            <w:r w:rsidRPr="00785B8B">
              <w:rPr>
                <w:lang w:val="sr-Cyrl-CS"/>
              </w:rPr>
              <w:t>1.ПД.2.6.1.препознаје и именује облике рељефа и површинских вода у свом месту и у насељу</w:t>
            </w:r>
          </w:p>
          <w:p w:rsidR="0020738D" w:rsidRPr="00785B8B" w:rsidRDefault="0020738D" w:rsidP="00E23CD3">
            <w:pPr>
              <w:rPr>
                <w:lang w:val="sr-Cyrl-CS"/>
              </w:rPr>
            </w:pPr>
            <w:r w:rsidRPr="00785B8B">
              <w:rPr>
                <w:lang w:val="sr-Cyrl-CS"/>
              </w:rPr>
              <w:t>1ПД.2.6.3.разуме повезаност природно-географских фактора-рељефа,вода,климе-и делатности људи</w:t>
            </w:r>
          </w:p>
          <w:p w:rsidR="0020738D" w:rsidRPr="00785B8B" w:rsidRDefault="0020738D" w:rsidP="00E23CD3">
            <w:pPr>
              <w:rPr>
                <w:lang w:val="sr-Cyrl-CS"/>
              </w:rPr>
            </w:pPr>
            <w:r w:rsidRPr="00785B8B">
              <w:rPr>
                <w:lang w:val="sr-Cyrl-CS"/>
              </w:rPr>
              <w:t>1ПД.2.6.5.уочава сличности и разлике између начина живота некад и сад</w:t>
            </w:r>
          </w:p>
          <w:p w:rsidR="0020738D" w:rsidRPr="00785B8B" w:rsidRDefault="0020738D" w:rsidP="00E23CD3">
            <w:pPr>
              <w:rPr>
                <w:lang w:val="sr-Cyrl-CS"/>
              </w:rPr>
            </w:pPr>
            <w:r w:rsidRPr="00785B8B">
              <w:rPr>
                <w:lang w:val="sr-Cyrl-CS"/>
              </w:rPr>
              <w:t>1.ПД.2.6.7.препознаје основна културна и друштвена обележја различитих историјских периода</w:t>
            </w:r>
          </w:p>
          <w:p w:rsidR="0020738D" w:rsidRPr="00785B8B" w:rsidRDefault="0020738D" w:rsidP="00E23CD3">
            <w:pPr>
              <w:rPr>
                <w:lang w:val="sr-Cyrl-CS"/>
              </w:rPr>
            </w:pPr>
            <w:r w:rsidRPr="00785B8B">
              <w:rPr>
                <w:lang w:val="sr-Cyrl-CS"/>
              </w:rPr>
              <w:tab/>
            </w:r>
            <w:r w:rsidRPr="00785B8B">
              <w:rPr>
                <w:lang w:val="sr-Cyrl-CS"/>
              </w:rPr>
              <w:tab/>
            </w:r>
          </w:p>
          <w:p w:rsidR="0020738D" w:rsidRPr="00785B8B" w:rsidRDefault="0020738D" w:rsidP="00E23CD3">
            <w:pPr>
              <w:rPr>
                <w:lang w:val="sr-Cyrl-CS"/>
              </w:rPr>
            </w:pPr>
            <w:r w:rsidRPr="00785B8B">
              <w:rPr>
                <w:lang w:val="sr-Cyrl-CS"/>
              </w:rPr>
              <w:tab/>
            </w:r>
          </w:p>
        </w:tc>
        <w:tc>
          <w:tcPr>
            <w:tcW w:w="2370" w:type="dxa"/>
            <w:vMerge/>
            <w:shd w:val="clear" w:color="auto" w:fill="auto"/>
          </w:tcPr>
          <w:p w:rsidR="0020738D" w:rsidRPr="00785B8B" w:rsidRDefault="0020738D" w:rsidP="00E23CD3">
            <w:pPr>
              <w:rPr>
                <w:lang w:val="sr-Cyrl-RS"/>
              </w:rPr>
            </w:pPr>
          </w:p>
        </w:tc>
      </w:tr>
      <w:tr w:rsidR="0020738D" w:rsidRPr="00785B8B" w:rsidTr="00E23CD3">
        <w:trPr>
          <w:trHeight w:val="1028"/>
        </w:trPr>
        <w:tc>
          <w:tcPr>
            <w:tcW w:w="817" w:type="dxa"/>
            <w:shd w:val="clear" w:color="auto" w:fill="auto"/>
          </w:tcPr>
          <w:p w:rsidR="0020738D" w:rsidRPr="00785B8B" w:rsidRDefault="0020738D" w:rsidP="00E23CD3">
            <w:pPr>
              <w:rPr>
                <w:lang w:val="sr-Cyrl-RS"/>
              </w:rPr>
            </w:pPr>
            <w:r w:rsidRPr="00785B8B">
              <w:rPr>
                <w:lang w:val="sr-Cyrl-RS"/>
              </w:rPr>
              <w:lastRenderedPageBreak/>
              <w:t>5.</w:t>
            </w:r>
          </w:p>
        </w:tc>
        <w:tc>
          <w:tcPr>
            <w:tcW w:w="2126" w:type="dxa"/>
            <w:shd w:val="clear" w:color="auto" w:fill="auto"/>
          </w:tcPr>
          <w:p w:rsidR="0020738D" w:rsidRPr="00785B8B" w:rsidRDefault="0020738D" w:rsidP="00E23CD3">
            <w:pPr>
              <w:rPr>
                <w:lang w:val="sr-Cyrl-RS"/>
              </w:rPr>
            </w:pPr>
          </w:p>
          <w:p w:rsidR="0020738D" w:rsidRPr="00785B8B" w:rsidRDefault="0020738D" w:rsidP="00E23CD3">
            <w:pPr>
              <w:rPr>
                <w:lang w:val="sr-Cyrl-CS"/>
              </w:rPr>
            </w:pPr>
            <w:r w:rsidRPr="00785B8B">
              <w:rPr>
                <w:lang w:val="sr-Cyrl-RS"/>
              </w:rPr>
              <w:t>Материјали</w:t>
            </w:r>
          </w:p>
        </w:tc>
        <w:tc>
          <w:tcPr>
            <w:tcW w:w="2268" w:type="dxa"/>
            <w:shd w:val="clear" w:color="auto" w:fill="auto"/>
          </w:tcPr>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p>
          <w:p w:rsidR="0020738D" w:rsidRPr="00546505" w:rsidRDefault="0020738D" w:rsidP="00E23CD3">
            <w:pPr>
              <w:rPr>
                <w:lang w:val="sr-Cyrl-RS"/>
              </w:rPr>
            </w:pPr>
            <w:r w:rsidRPr="00546505">
              <w:rPr>
                <w:lang w:val="sr-Cyrl-RS"/>
              </w:rPr>
              <w:t>- компетенција за учење;</w:t>
            </w:r>
          </w:p>
          <w:p w:rsidR="0020738D" w:rsidRPr="00546505" w:rsidRDefault="0020738D" w:rsidP="00E23CD3">
            <w:pPr>
              <w:rPr>
                <w:lang w:val="sr-Cyrl-RS"/>
              </w:rPr>
            </w:pPr>
            <w:r w:rsidRPr="00546505">
              <w:rPr>
                <w:lang w:val="sr-Cyrl-RS"/>
              </w:rPr>
              <w:t>-одговорно учешће у демократском друштву;</w:t>
            </w:r>
          </w:p>
          <w:p w:rsidR="0020738D" w:rsidRPr="00546505" w:rsidRDefault="0020738D" w:rsidP="00E23CD3">
            <w:pPr>
              <w:rPr>
                <w:lang w:val="sr-Cyrl-RS"/>
              </w:rPr>
            </w:pPr>
            <w:r w:rsidRPr="00546505">
              <w:rPr>
                <w:lang w:val="sr-Cyrl-RS"/>
              </w:rPr>
              <w:t>- естетичка компетенција;</w:t>
            </w:r>
          </w:p>
          <w:p w:rsidR="0020738D" w:rsidRPr="00546505" w:rsidRDefault="0020738D" w:rsidP="00E23CD3">
            <w:pPr>
              <w:rPr>
                <w:lang w:val="sr-Cyrl-RS"/>
              </w:rPr>
            </w:pPr>
            <w:r w:rsidRPr="00546505">
              <w:rPr>
                <w:lang w:val="sr-Cyrl-RS"/>
              </w:rPr>
              <w:t>-комуникација;</w:t>
            </w:r>
          </w:p>
          <w:p w:rsidR="0020738D" w:rsidRPr="00546505" w:rsidRDefault="0020738D" w:rsidP="00E23CD3">
            <w:pPr>
              <w:rPr>
                <w:lang w:val="sr-Cyrl-RS"/>
              </w:rPr>
            </w:pPr>
            <w:r w:rsidRPr="00546505">
              <w:rPr>
                <w:lang w:val="sr-Cyrl-RS"/>
              </w:rPr>
              <w:t>- одговоран однос према околини;</w:t>
            </w:r>
          </w:p>
          <w:p w:rsidR="0020738D" w:rsidRPr="00546505" w:rsidRDefault="0020738D" w:rsidP="00E23CD3">
            <w:pPr>
              <w:rPr>
                <w:lang w:val="sr-Cyrl-RS"/>
              </w:rPr>
            </w:pPr>
            <w:r w:rsidRPr="00546505">
              <w:rPr>
                <w:lang w:val="sr-Cyrl-RS"/>
              </w:rPr>
              <w:t>-одговоран однос према здрављу;</w:t>
            </w:r>
          </w:p>
          <w:p w:rsidR="0020738D" w:rsidRPr="00546505" w:rsidRDefault="0020738D" w:rsidP="00E23CD3">
            <w:pPr>
              <w:rPr>
                <w:lang w:val="sr-Cyrl-RS"/>
              </w:rPr>
            </w:pPr>
            <w:r w:rsidRPr="00546505">
              <w:rPr>
                <w:lang w:val="sr-Cyrl-RS"/>
              </w:rPr>
              <w:t>- предузимљивост и оријентација ка предузетништву;</w:t>
            </w:r>
          </w:p>
          <w:p w:rsidR="0020738D" w:rsidRPr="00546505" w:rsidRDefault="0020738D" w:rsidP="00E23CD3">
            <w:pPr>
              <w:rPr>
                <w:lang w:val="sr-Cyrl-RS"/>
              </w:rPr>
            </w:pPr>
            <w:r w:rsidRPr="00546505">
              <w:rPr>
                <w:lang w:val="sr-Cyrl-RS"/>
              </w:rPr>
              <w:t>-  рад са подацима и информацијама;</w:t>
            </w:r>
          </w:p>
          <w:p w:rsidR="0020738D" w:rsidRPr="00546505" w:rsidRDefault="0020738D" w:rsidP="00E23CD3">
            <w:pPr>
              <w:rPr>
                <w:lang w:val="sr-Cyrl-RS"/>
              </w:rPr>
            </w:pPr>
            <w:r w:rsidRPr="00546505">
              <w:rPr>
                <w:lang w:val="sr-Cyrl-RS"/>
              </w:rPr>
              <w:lastRenderedPageBreak/>
              <w:t>-решавање проблема;</w:t>
            </w:r>
          </w:p>
          <w:p w:rsidR="0020738D" w:rsidRPr="00546505" w:rsidRDefault="0020738D" w:rsidP="00E23CD3">
            <w:pPr>
              <w:rPr>
                <w:lang w:val="sr-Cyrl-RS"/>
              </w:rPr>
            </w:pPr>
            <w:r w:rsidRPr="00546505">
              <w:rPr>
                <w:lang w:val="sr-Cyrl-RS"/>
              </w:rPr>
              <w:t>- сарадња;</w:t>
            </w:r>
          </w:p>
          <w:p w:rsidR="0020738D" w:rsidRPr="00546505" w:rsidRDefault="0020738D" w:rsidP="00E23CD3">
            <w:pPr>
              <w:rPr>
                <w:lang w:val="sr-Cyrl-RS"/>
              </w:rPr>
            </w:pPr>
            <w:r w:rsidRPr="00546505">
              <w:rPr>
                <w:lang w:val="sr-Cyrl-RS"/>
              </w:rPr>
              <w:t xml:space="preserve"> -дигитална компетенција.</w:t>
            </w:r>
          </w:p>
          <w:p w:rsidR="0020738D" w:rsidRPr="00785B8B" w:rsidRDefault="0020738D" w:rsidP="00E23CD3">
            <w:pPr>
              <w:rPr>
                <w:lang w:val="sr-Cyrl-RS"/>
              </w:rPr>
            </w:pPr>
          </w:p>
        </w:tc>
        <w:tc>
          <w:tcPr>
            <w:tcW w:w="2835" w:type="dxa"/>
            <w:shd w:val="clear" w:color="auto" w:fill="auto"/>
          </w:tcPr>
          <w:p w:rsidR="0020738D" w:rsidRPr="00785B8B" w:rsidRDefault="0020738D" w:rsidP="00E23CD3">
            <w:pPr>
              <w:rPr>
                <w:lang w:val="sr-Cyrl-CS"/>
              </w:rPr>
            </w:pPr>
            <w:r w:rsidRPr="00785B8B">
              <w:rPr>
                <w:lang w:val="sr-Cyrl-CS"/>
              </w:rPr>
              <w:lastRenderedPageBreak/>
              <w:t>1ПД.1.3.4.зна основна својства материјала:тврдоћа, еластичност, густина,растворљивост, провидност, намагнетисаност</w:t>
            </w:r>
          </w:p>
          <w:p w:rsidR="0020738D" w:rsidRPr="00785B8B" w:rsidRDefault="0020738D" w:rsidP="00E23CD3">
            <w:pPr>
              <w:rPr>
                <w:lang w:val="sr-Cyrl-CS"/>
              </w:rPr>
            </w:pPr>
            <w:r w:rsidRPr="00785B8B">
              <w:rPr>
                <w:lang w:val="sr-Cyrl-CS"/>
              </w:rPr>
              <w:t>1ПД.1.3.5. Зна да својства материјала одређују њихову употребу и препознаје примере у свом окружењу</w:t>
            </w:r>
          </w:p>
          <w:p w:rsidR="0020738D" w:rsidRPr="00785B8B" w:rsidRDefault="0020738D" w:rsidP="00E23CD3">
            <w:pPr>
              <w:rPr>
                <w:lang w:val="sr-Cyrl-CS"/>
              </w:rPr>
            </w:pPr>
            <w:r w:rsidRPr="00785B8B">
              <w:rPr>
                <w:lang w:val="sr-Cyrl-CS"/>
              </w:rPr>
              <w:t>1ПД.1.3.6. Зна промене материјала које настају због промене температуре, услед механичког утицаја и деловања воде и ваздуха</w:t>
            </w:r>
          </w:p>
          <w:p w:rsidR="0020738D" w:rsidRPr="00785B8B" w:rsidRDefault="0020738D" w:rsidP="00E23CD3">
            <w:pPr>
              <w:rPr>
                <w:lang w:val="sr-Cyrl-CS"/>
              </w:rPr>
            </w:pPr>
          </w:p>
          <w:p w:rsidR="0020738D" w:rsidRPr="00785B8B" w:rsidRDefault="0020738D" w:rsidP="00E23CD3">
            <w:pPr>
              <w:rPr>
                <w:lang w:val="sr-Cyrl-CS"/>
              </w:rPr>
            </w:pPr>
            <w:r w:rsidRPr="00785B8B">
              <w:rPr>
                <w:lang w:val="sr-Cyrl-CS"/>
              </w:rPr>
              <w:lastRenderedPageBreak/>
              <w:t>1ПД.2.3.1. Зна сложенија својства воде и ваздуха: агрегатно стање и кретање</w:t>
            </w:r>
          </w:p>
          <w:p w:rsidR="0020738D" w:rsidRPr="00785B8B" w:rsidRDefault="0020738D" w:rsidP="00E23CD3">
            <w:pPr>
              <w:rPr>
                <w:lang w:val="sr-Cyrl-CS"/>
              </w:rPr>
            </w:pPr>
            <w:r w:rsidRPr="00785B8B">
              <w:rPr>
                <w:lang w:val="sr-Cyrl-CS"/>
              </w:rPr>
              <w:t>1ПД.2.3.3. Разликује материјале који су добри проводници топлоте и електрицитета од оних који то нису</w:t>
            </w:r>
          </w:p>
          <w:p w:rsidR="0020738D" w:rsidRPr="00785B8B" w:rsidRDefault="0020738D" w:rsidP="00E23CD3">
            <w:pPr>
              <w:rPr>
                <w:lang w:val="sr-Cyrl-CS"/>
              </w:rPr>
            </w:pPr>
            <w:r w:rsidRPr="00785B8B">
              <w:rPr>
                <w:lang w:val="sr-Cyrl-CS"/>
              </w:rPr>
              <w:t>1ПД.2.3.4. Зна да топлотна и електрична проводљивост материјала одређује њихову употребу и препознаје примере у свом окружењу</w:t>
            </w:r>
          </w:p>
        </w:tc>
        <w:tc>
          <w:tcPr>
            <w:tcW w:w="2370" w:type="dxa"/>
            <w:vMerge/>
            <w:shd w:val="clear" w:color="auto" w:fill="auto"/>
          </w:tcPr>
          <w:p w:rsidR="0020738D" w:rsidRPr="00785B8B" w:rsidRDefault="0020738D" w:rsidP="00E23CD3">
            <w:pPr>
              <w:rPr>
                <w:lang w:val="sr-Cyrl-RS"/>
              </w:rPr>
            </w:pPr>
          </w:p>
        </w:tc>
      </w:tr>
    </w:tbl>
    <w:p w:rsidR="0020738D" w:rsidRDefault="0020738D" w:rsidP="0020738D">
      <w:pPr>
        <w:rPr>
          <w:lang w:val="sr-Cyrl-RS"/>
        </w:rPr>
      </w:pPr>
    </w:p>
    <w:p w:rsidR="0020738D" w:rsidRPr="00785B8B" w:rsidRDefault="0020738D" w:rsidP="0020738D">
      <w:pPr>
        <w:rPr>
          <w:lang w:val="sr-Cyrl-RS"/>
        </w:rPr>
      </w:pPr>
    </w:p>
    <w:p w:rsidR="0020738D" w:rsidRPr="00785B8B" w:rsidRDefault="0020738D" w:rsidP="0020738D">
      <w:pPr>
        <w:rPr>
          <w:lang w:val="sr-Cyrl-RS"/>
        </w:rPr>
      </w:pPr>
      <w:r w:rsidRPr="00785B8B">
        <w:rPr>
          <w:b/>
          <w:lang w:val="sr-Cyrl-RS"/>
        </w:rPr>
        <w:t>Начин и поступци остваривања програма</w:t>
      </w:r>
      <w:r w:rsidRPr="00785B8B">
        <w:rPr>
          <w:lang w:val="sr-Cyrl-RS"/>
        </w:rPr>
        <w:t xml:space="preserve"> (дидактичко-методичко упутство)</w:t>
      </w:r>
    </w:p>
    <w:p w:rsidR="0020738D" w:rsidRPr="00806B2C" w:rsidRDefault="0020738D" w:rsidP="0020738D">
      <w:pPr>
        <w:ind w:firstLine="720"/>
        <w:jc w:val="both"/>
        <w:rPr>
          <w:lang w:val="ru-RU"/>
        </w:rPr>
      </w:pPr>
      <w:r w:rsidRPr="00806B2C">
        <w:rPr>
          <w:lang w:val="sr-Cyrl-RS"/>
        </w:rPr>
        <w:t xml:space="preserve">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 </w:t>
      </w:r>
    </w:p>
    <w:p w:rsidR="0020738D" w:rsidRPr="00806B2C" w:rsidRDefault="0020738D" w:rsidP="0020738D">
      <w:pPr>
        <w:ind w:firstLine="720"/>
        <w:jc w:val="both"/>
        <w:rPr>
          <w:lang w:val="sr-Cyrl-RS"/>
        </w:rPr>
      </w:pPr>
      <w:r w:rsidRPr="00806B2C">
        <w:rPr>
          <w:lang w:val="sr-Cyrl-RS"/>
        </w:rPr>
        <w:t>Принцип животне близине, тзв. завичајни принцип, одређује просторну и временску блискост природних и друштвених појава и процеса</w:t>
      </w:r>
      <w:r w:rsidRPr="00806B2C">
        <w:t xml:space="preserve">, </w:t>
      </w:r>
      <w:r w:rsidRPr="00806B2C">
        <w:rPr>
          <w:lang w:val="sr-Cyrl-RS"/>
        </w:rPr>
        <w:t xml:space="preserve">и као такав представља једну од суштинских одлика овог предмета. Принцип животне близине овом програму обезбеђује високу осетљивост на контекст у коме ученици живе, односно отвореност за садржаје из учениковог окружења и флексибилност за уважавање карактеристика и одлика најразличитијих средина у којима деца из Србије живе. У том смислу предмет Природа и друштво подразумева отвореност и за садржаје од значаја за националне мањине у складу са простором проучавања природних и друштвених појава у трећем разреду – </w:t>
      </w:r>
      <w:r w:rsidRPr="00806B2C">
        <w:rPr>
          <w:i/>
          <w:lang w:val="sr-Cyrl-RS"/>
        </w:rPr>
        <w:t>крај у коме ученици живе</w:t>
      </w:r>
      <w:r w:rsidRPr="00806B2C">
        <w:rPr>
          <w:lang w:val="sr-Cyrl-RS"/>
        </w:rPr>
        <w:t xml:space="preserve">.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 </w:t>
      </w:r>
    </w:p>
    <w:p w:rsidR="0020738D" w:rsidRPr="00806B2C" w:rsidRDefault="0020738D" w:rsidP="0020738D">
      <w:pPr>
        <w:rPr>
          <w:lang w:val="sr-Cyrl-RS"/>
        </w:rPr>
      </w:pPr>
      <w:r w:rsidRPr="00806B2C">
        <w:rPr>
          <w:lang w:val="sr-Cyrl-RS"/>
        </w:rPr>
        <w:t>Уважавање окружења у којем ученици живе директно је у вези са уважавањем искустава и знања ученика. Ученици у процес наставе и учења улазе са идејама и представама о свету, себи и свему другом што их окружује. Изградили су их личним ангажовањем у свакодневним активностима, како у школи, тако и ван школе у другим образовним, културним и свакодневним животним активностима – учењем, читањем, писањем, играњем, слушањем, посматрањем, размишљањем, разговарањем, итд. Зато је веома важно</w:t>
      </w:r>
      <w:r w:rsidRPr="00806B2C">
        <w:rPr>
          <w:lang w:val="ru-RU"/>
        </w:rPr>
        <w:t xml:space="preserve"> </w:t>
      </w:r>
      <w:r w:rsidRPr="00806B2C">
        <w:rPr>
          <w:lang w:val="sr-Cyrl-RS"/>
        </w:rPr>
        <w:t xml:space="preserve">да полазне тачке у развоју научних идеја о природним и друштвеним појавама и процесима буду управо идеје и искуства са којима ученици долазе у школу и улазе у процес учења. Истовремено се подстиче њихова радозналост за откривање појава и процеса у природној и друштвеној заједници. </w:t>
      </w:r>
      <w:r>
        <w:rPr>
          <w:lang w:val="sr-Cyrl-RS"/>
        </w:rPr>
        <w:t>Г</w:t>
      </w:r>
      <w:r w:rsidRPr="00806B2C">
        <w:rPr>
          <w:lang w:val="sr-Cyrl-RS"/>
        </w:rPr>
        <w:t>ранице међу темама проучавања треба схватити условно и флексибилно</w:t>
      </w:r>
      <w:r>
        <w:rPr>
          <w:lang w:val="sr-Cyrl-RS"/>
        </w:rPr>
        <w:t>.</w:t>
      </w:r>
    </w:p>
    <w:p w:rsidR="0020738D" w:rsidRPr="00806B2C" w:rsidRDefault="0020738D" w:rsidP="0020738D">
      <w:pPr>
        <w:jc w:val="both"/>
        <w:rPr>
          <w:lang w:val="sr-Cyrl-RS"/>
        </w:rPr>
      </w:pPr>
      <w:r w:rsidRPr="00806B2C">
        <w:rPr>
          <w:lang w:val="sr-Cyrl-RS"/>
        </w:rPr>
        <w:t xml:space="preserve">Ученике треба оспособљавати да самостално истражују </w:t>
      </w:r>
      <w:r w:rsidRPr="00806B2C">
        <w:rPr>
          <w:lang w:val="ru-RU"/>
        </w:rPr>
        <w:t xml:space="preserve">и анализирају </w:t>
      </w:r>
      <w:r w:rsidRPr="00806B2C">
        <w:rPr>
          <w:lang w:val="sr-Cyrl-RS"/>
        </w:rPr>
        <w:t xml:space="preserve">природне и друштвене </w:t>
      </w:r>
      <w:r w:rsidRPr="00806B2C">
        <w:rPr>
          <w:lang w:val="ru-RU"/>
        </w:rPr>
        <w:t>појаве и процесе.</w:t>
      </w:r>
      <w:r w:rsidRPr="00806B2C">
        <w:rPr>
          <w:lang w:val="sr-Cyrl-RS"/>
        </w:rPr>
        <w:t xml:space="preserve">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w:t>
      </w:r>
      <w:r w:rsidRPr="00806B2C">
        <w:rPr>
          <w:lang w:val="ru-RU"/>
        </w:rPr>
        <w:t xml:space="preserve"> </w:t>
      </w:r>
      <w:r w:rsidRPr="00806B2C">
        <w:rPr>
          <w:lang w:val="sr-Cyrl-RS"/>
        </w:rPr>
        <w:t xml:space="preserve">Постепено треба </w:t>
      </w:r>
      <w:r w:rsidRPr="00806B2C">
        <w:rPr>
          <w:lang w:val="ru-RU"/>
        </w:rPr>
        <w:t>повећавати ниво захтева и самосталности ученика приликом упо</w:t>
      </w:r>
      <w:r w:rsidRPr="00806B2C">
        <w:rPr>
          <w:lang w:val="sr-Cyrl-RS"/>
        </w:rPr>
        <w:t>знавања</w:t>
      </w:r>
      <w:r w:rsidRPr="00806B2C">
        <w:rPr>
          <w:lang w:val="ru-RU"/>
        </w:rPr>
        <w:t xml:space="preserve"> природних и друштвених појава.</w:t>
      </w:r>
      <w:r w:rsidRPr="00806B2C">
        <w:rPr>
          <w:lang w:val="sr-Cyrl-RS"/>
        </w:rPr>
        <w:t xml:space="preserve"> </w:t>
      </w:r>
    </w:p>
    <w:p w:rsidR="0020738D" w:rsidRPr="00806B2C" w:rsidRDefault="0020738D" w:rsidP="0020738D">
      <w:pPr>
        <w:rPr>
          <w:b/>
          <w:lang w:val="sr-Cyrl-RS"/>
        </w:rPr>
      </w:pPr>
      <w:r w:rsidRPr="003A729F">
        <w:rPr>
          <w:lang w:val="ru-RU"/>
        </w:rPr>
        <w:t xml:space="preserve">Поред тога, приступ </w:t>
      </w:r>
      <w:r w:rsidRPr="003A729F">
        <w:rPr>
          <w:lang w:val="sr-Cyrl-RS"/>
        </w:rPr>
        <w:t xml:space="preserve">настави и учењу </w:t>
      </w:r>
      <w:r w:rsidRPr="003A729F">
        <w:rPr>
          <w:lang w:val="ru-RU"/>
        </w:rPr>
        <w:t xml:space="preserve">треба да буде </w:t>
      </w:r>
      <w:r w:rsidRPr="003A729F">
        <w:rPr>
          <w:i/>
          <w:lang w:val="ru-RU"/>
        </w:rPr>
        <w:t>повезан и са логиком и методологијом научне дисцилине</w:t>
      </w:r>
      <w:r w:rsidRPr="003A729F">
        <w:rPr>
          <w:lang w:val="ru-RU"/>
        </w:rPr>
        <w:t xml:space="preserve"> одакле произлази одређени садржај.</w:t>
      </w:r>
    </w:p>
    <w:p w:rsidR="0020738D" w:rsidRPr="006C6DAC" w:rsidRDefault="0020738D" w:rsidP="0020738D">
      <w:pPr>
        <w:ind w:firstLine="567"/>
        <w:jc w:val="both"/>
        <w:rPr>
          <w:lang w:val="sr-Cyrl-RS"/>
        </w:rPr>
      </w:pPr>
      <w:r w:rsidRPr="006C6DAC">
        <w:rPr>
          <w:lang w:val="sr-Cyrl-RS"/>
        </w:rPr>
        <w:t xml:space="preserve">Поред коришћења званично одобрених уџбеничких комплета, у остваривању програма за Природу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w:t>
      </w:r>
      <w:r w:rsidRPr="006C6DAC">
        <w:rPr>
          <w:lang w:val="sr-Cyrl-RS"/>
        </w:rPr>
        <w:lastRenderedPageBreak/>
        <w:t xml:space="preserve">непосредном окружењу, као и дидактичких материјала који одражавају посебности датог окружења и краја у коме ученици живе.    </w:t>
      </w:r>
    </w:p>
    <w:p w:rsidR="0020738D" w:rsidRDefault="0020738D" w:rsidP="0020738D">
      <w:pPr>
        <w:rPr>
          <w:lang w:val="sr-Cyrl-RS"/>
        </w:rPr>
      </w:pPr>
    </w:p>
    <w:p w:rsidR="0020738D" w:rsidRPr="00546505" w:rsidRDefault="0020738D" w:rsidP="0020738D">
      <w:pPr>
        <w:rPr>
          <w:lang w:val="sr-Cyrl-RS"/>
        </w:rPr>
      </w:pPr>
      <w:r w:rsidRPr="00546505">
        <w:rPr>
          <w:lang w:val="sr-Cyrl-RS"/>
        </w:rPr>
        <w:t>Облици, методе, средства, начин рада</w:t>
      </w:r>
    </w:p>
    <w:p w:rsidR="0020738D" w:rsidRPr="00546505" w:rsidRDefault="0020738D" w:rsidP="0020738D">
      <w:pPr>
        <w:ind w:firstLine="720"/>
        <w:jc w:val="both"/>
        <w:rPr>
          <w:lang w:val="sr-Cyrl-RS"/>
        </w:rPr>
      </w:pPr>
      <w:r w:rsidRPr="003A729F">
        <w:rPr>
          <w:lang w:val="ru-RU"/>
        </w:rPr>
        <w:t xml:space="preserve">Већина </w:t>
      </w:r>
      <w:r w:rsidRPr="003A729F">
        <w:rPr>
          <w:lang w:val="sr-Cyrl-RS"/>
        </w:rPr>
        <w:t xml:space="preserve">предметних исхода </w:t>
      </w:r>
      <w:r w:rsidRPr="003A729F">
        <w:rPr>
          <w:lang w:val="ru-RU"/>
        </w:rPr>
        <w:t xml:space="preserve">постиже се кроз непосредну истраживачку активност </w:t>
      </w:r>
      <w:r w:rsidRPr="003A729F">
        <w:rPr>
          <w:lang w:val="sr-Cyrl-RS"/>
        </w:rPr>
        <w:t>ученика уз контунуирану подршку и подстицај од стране учитеља</w:t>
      </w:r>
      <w:r>
        <w:rPr>
          <w:lang w:val="sr-Cyrl-RS"/>
        </w:rPr>
        <w:t xml:space="preserve">. </w:t>
      </w:r>
      <w:r w:rsidRPr="00546505">
        <w:rPr>
          <w:lang w:val="ru-RU"/>
        </w:rPr>
        <w:t xml:space="preserve">Значајне активности ученика у оквиру предмета </w:t>
      </w:r>
      <w:r w:rsidRPr="00546505">
        <w:rPr>
          <w:lang w:val="sr-Cyrl-RS"/>
        </w:rPr>
        <w:t>Природа и друштво су:</w:t>
      </w:r>
      <w:r w:rsidRPr="00546505">
        <w:rPr>
          <w:lang w:val="ru-RU"/>
        </w:rPr>
        <w:t xml:space="preserve"> </w:t>
      </w:r>
    </w:p>
    <w:p w:rsidR="0020738D" w:rsidRPr="00546505" w:rsidRDefault="0020738D" w:rsidP="00127C22">
      <w:pPr>
        <w:numPr>
          <w:ilvl w:val="0"/>
          <w:numId w:val="120"/>
        </w:numPr>
        <w:ind w:left="990" w:hanging="270"/>
        <w:contextualSpacing/>
        <w:jc w:val="both"/>
        <w:rPr>
          <w:lang w:val="sr-Cyrl-RS"/>
        </w:rPr>
      </w:pPr>
      <w:r w:rsidRPr="00546505">
        <w:t>Посматрање са усмереном и концентрисаном пажњом ради јасног запажања и уочавања света у окружењу (уочавање вид</w:t>
      </w:r>
      <w:r w:rsidRPr="00546505">
        <w:rPr>
          <w:lang w:val="sr-Cyrl-RS"/>
        </w:rPr>
        <w:t>љивих</w:t>
      </w:r>
      <w:r w:rsidRPr="00546505">
        <w:t xml:space="preserve"> карактеристика); </w:t>
      </w:r>
    </w:p>
    <w:p w:rsidR="0020738D" w:rsidRPr="00546505" w:rsidRDefault="0020738D" w:rsidP="00127C22">
      <w:pPr>
        <w:numPr>
          <w:ilvl w:val="0"/>
          <w:numId w:val="120"/>
        </w:numPr>
        <w:ind w:left="990" w:hanging="270"/>
        <w:contextualSpacing/>
        <w:jc w:val="both"/>
        <w:rPr>
          <w:lang w:val="sr-Cyrl-RS"/>
        </w:rPr>
      </w:pPr>
      <w:r w:rsidRPr="00546505">
        <w:rPr>
          <w:lang w:val="sr-Cyrl-RS"/>
        </w:rPr>
        <w:t>Илустровање појава и процеса из свакодневног живота – навођење, показивање, објашњавање примера из природног и друштвеног окружења;</w:t>
      </w:r>
    </w:p>
    <w:p w:rsidR="0020738D" w:rsidRPr="00546505" w:rsidRDefault="0020738D" w:rsidP="00127C22">
      <w:pPr>
        <w:numPr>
          <w:ilvl w:val="0"/>
          <w:numId w:val="120"/>
        </w:numPr>
        <w:ind w:left="990" w:hanging="270"/>
        <w:contextualSpacing/>
        <w:jc w:val="both"/>
        <w:rPr>
          <w:lang w:val="sr-Cyrl-RS"/>
        </w:rPr>
      </w:pPr>
      <w:r w:rsidRPr="00546505">
        <w:rPr>
          <w:lang w:val="sr-Cyrl-RS"/>
        </w:rPr>
        <w:t xml:space="preserve"> </w:t>
      </w:r>
      <w:r w:rsidRPr="00546505">
        <w:t xml:space="preserve">Описивање – вербално или ликовно изражавање спољашњих и унутрашњих запажања;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Процењивање – самостално одмеравање; </w:t>
      </w:r>
    </w:p>
    <w:p w:rsidR="0020738D" w:rsidRPr="00546505" w:rsidRDefault="0020738D" w:rsidP="00127C22">
      <w:pPr>
        <w:numPr>
          <w:ilvl w:val="0"/>
          <w:numId w:val="120"/>
        </w:numPr>
        <w:spacing w:after="160"/>
        <w:ind w:left="990" w:hanging="270"/>
        <w:contextualSpacing/>
        <w:jc w:val="both"/>
        <w:rPr>
          <w:lang w:val="sr-Cyrl-RS"/>
        </w:rPr>
      </w:pPr>
      <w:r w:rsidRPr="00546505">
        <w:t xml:space="preserve">Груписање – уочавање сличности и различитости ради класификовања;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Праћење – континуирано посматрање ради запажања промена;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Бележење – записивање графичко, симболичко, електронско бележење опажања;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Практиковање – у настави, свакодневном животу и спонтаној игри и раду; </w:t>
      </w:r>
    </w:p>
    <w:p w:rsidR="0020738D" w:rsidRPr="00546505" w:rsidRDefault="0020738D" w:rsidP="00127C22">
      <w:pPr>
        <w:numPr>
          <w:ilvl w:val="0"/>
          <w:numId w:val="120"/>
        </w:numPr>
        <w:spacing w:after="160"/>
        <w:ind w:left="990" w:hanging="270"/>
        <w:contextualSpacing/>
        <w:jc w:val="both"/>
        <w:rPr>
          <w:lang w:val="sr-Cyrl-RS"/>
        </w:rPr>
      </w:pPr>
      <w:r w:rsidRPr="00546505">
        <w:t xml:space="preserve">Експериментисање – намерно модификоване активности, огледи које изводи сам ученик; </w:t>
      </w:r>
    </w:p>
    <w:p w:rsidR="0020738D" w:rsidRPr="00546505" w:rsidRDefault="0020738D" w:rsidP="00127C22">
      <w:pPr>
        <w:numPr>
          <w:ilvl w:val="0"/>
          <w:numId w:val="120"/>
        </w:numPr>
        <w:spacing w:after="160"/>
        <w:ind w:left="990" w:hanging="270"/>
        <w:contextualSpacing/>
        <w:jc w:val="both"/>
        <w:rPr>
          <w:lang w:val="sr-Cyrl-RS"/>
        </w:rPr>
      </w:pPr>
      <w:r w:rsidRPr="00546505">
        <w:t xml:space="preserve">Истраживање – испитивање својстава и особина, веза и узрочно-последичних односа;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Сакупљање – прављење колекција, збирки, албума из природног и друштвеног окружења;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Стварање – креативна продукција; </w:t>
      </w:r>
    </w:p>
    <w:p w:rsidR="0020738D" w:rsidRPr="00546505" w:rsidRDefault="0020738D" w:rsidP="00127C22">
      <w:pPr>
        <w:numPr>
          <w:ilvl w:val="0"/>
          <w:numId w:val="120"/>
        </w:numPr>
        <w:spacing w:after="160"/>
        <w:ind w:left="990" w:hanging="270"/>
        <w:contextualSpacing/>
        <w:jc w:val="both"/>
        <w:rPr>
          <w:lang w:val="sr-Cyrl-RS"/>
        </w:rPr>
      </w:pPr>
      <w:r w:rsidRPr="00546505">
        <w:t xml:space="preserve">Играње – дидактичке, едукативне и спонтане игре; </w:t>
      </w:r>
    </w:p>
    <w:p w:rsidR="0020738D" w:rsidRPr="00546505" w:rsidRDefault="0020738D" w:rsidP="00127C22">
      <w:pPr>
        <w:numPr>
          <w:ilvl w:val="0"/>
          <w:numId w:val="120"/>
        </w:numPr>
        <w:ind w:left="990" w:hanging="270"/>
        <w:contextualSpacing/>
        <w:jc w:val="both"/>
        <w:rPr>
          <w:lang w:val="sr-Cyrl-RS"/>
        </w:rPr>
      </w:pPr>
      <w:r w:rsidRPr="00546505">
        <w:t xml:space="preserve">Активности у оквиру мини-пројекта – осмишљавање и реализација. </w:t>
      </w:r>
    </w:p>
    <w:p w:rsidR="0020738D" w:rsidRDefault="0020738D" w:rsidP="0020738D">
      <w:pPr>
        <w:rPr>
          <w:lang w:val="sr-Cyrl-RS"/>
        </w:rPr>
      </w:pPr>
    </w:p>
    <w:p w:rsidR="0020738D" w:rsidRPr="00546505" w:rsidRDefault="0020738D" w:rsidP="0020738D">
      <w:pPr>
        <w:jc w:val="both"/>
        <w:rPr>
          <w:lang w:val="sr-Cyrl-RS"/>
        </w:rPr>
      </w:pPr>
      <w:r w:rsidRPr="00546505">
        <w:t>Наставне методе и активности Најефикасније методе учења у настави предмета Природа и друштво јесу оне методе које ученика стављају у адекватну активну позицију у процесу стицања знања. Потребно је стварање ситуација учења у којима ће доћи до изражаја различите активности ученика које омогућују различите начине учења. Погодне су различите методе учења – наставе. Партиципативне методе учења поред стицања знања омогућују развој способности и вештина, а посебно доприносе развоју когнитивних процеса, захваљујући делању – практиковању одређених радњи. Решавање проблем-ситуација које доводе до когнитивног конфликта, погодују развоју мисаоних способности. Кооперативне методе учења омогућују социјалне активности на заједничким задацима, велики степен личног ангажовања и сналажење у социјалном контексту. Интерактивне методе, од рада у пару до тимског рада, омогућују разне облике социјалне партиципације и обогаћивање сопственог искуства кроз размену са другима. Амбијентално учење омогућује најадекватнији простор за упознавање природе или друштва, односно света око нас. Променљивост амбијента обезбеђује сагледавање исте ствари са различитих аспеката у различитим околностима и различитим појавним формама.</w:t>
      </w:r>
    </w:p>
    <w:p w:rsidR="0020738D" w:rsidRPr="00546505" w:rsidRDefault="0020738D" w:rsidP="0020738D">
      <w:pPr>
        <w:rPr>
          <w:lang w:val="sr-Cyrl-RS"/>
        </w:rPr>
      </w:pPr>
      <w:r w:rsidRPr="00546505">
        <w:rPr>
          <w:lang w:val="sr-Cyrl-RS"/>
        </w:rPr>
        <w:t>Прилагођавање програма</w:t>
      </w:r>
    </w:p>
    <w:p w:rsidR="0020738D" w:rsidRPr="00546505" w:rsidRDefault="0020738D" w:rsidP="0020738D">
      <w:pPr>
        <w:rPr>
          <w:lang w:val="sr-Cyrl-RS"/>
        </w:rPr>
      </w:pPr>
      <w:r w:rsidRPr="00546505">
        <w:rPr>
          <w:lang w:val="sr-Cyrl-RS"/>
        </w:rPr>
        <w:t xml:space="preserve">За ученике који слабије/ брже напредују, припремају се индивидуализовани задаци. Такође припремају се ИОП-и уз којих ученици усвајају знања и </w:t>
      </w:r>
      <w:r>
        <w:rPr>
          <w:lang w:val="sr-Cyrl-RS"/>
        </w:rPr>
        <w:t>напредују индивидуалним темпом.</w:t>
      </w:r>
    </w:p>
    <w:p w:rsidR="0020738D" w:rsidRPr="00546505" w:rsidRDefault="0020738D" w:rsidP="0020738D">
      <w:pPr>
        <w:rPr>
          <w:b/>
          <w:lang w:val="sr-Cyrl-RS"/>
        </w:rPr>
      </w:pPr>
      <w:r w:rsidRPr="00546505">
        <w:rPr>
          <w:b/>
          <w:lang w:val="sr-Cyrl-RS"/>
        </w:rPr>
        <w:t>Начин провере остварености исхода</w:t>
      </w:r>
    </w:p>
    <w:p w:rsidR="0020738D" w:rsidRPr="007937B1" w:rsidRDefault="0020738D" w:rsidP="0020738D">
      <w:pPr>
        <w:ind w:firstLine="720"/>
        <w:jc w:val="both"/>
        <w:rPr>
          <w:rFonts w:eastAsia="Arial"/>
          <w:bCs/>
          <w:color w:val="000000"/>
          <w:lang w:val="sr-Cyrl-RS"/>
        </w:rPr>
      </w:pPr>
      <w:r w:rsidRPr="007937B1">
        <w:rPr>
          <w:rFonts w:eastAsia="Arial"/>
          <w:bCs/>
          <w:color w:val="000000"/>
          <w:lang w:val="sr-Cyrl-RS"/>
        </w:rPr>
        <w:t xml:space="preserve">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  </w:t>
      </w:r>
    </w:p>
    <w:p w:rsidR="0020738D" w:rsidRPr="007937B1" w:rsidRDefault="0020738D" w:rsidP="0020738D">
      <w:pPr>
        <w:spacing w:after="160"/>
        <w:ind w:firstLine="720"/>
        <w:jc w:val="both"/>
        <w:rPr>
          <w:rFonts w:eastAsia="Arial"/>
          <w:bCs/>
          <w:color w:val="000000"/>
          <w:lang w:val="sr-Cyrl-RS"/>
        </w:rPr>
      </w:pPr>
      <w:r w:rsidRPr="007937B1">
        <w:rPr>
          <w:rFonts w:eastAsia="Arial"/>
          <w:bCs/>
          <w:color w:val="000000"/>
          <w:lang w:val="sr-Cyrl-RS"/>
        </w:rPr>
        <w:t xml:space="preserve">Праћење напредовања и оцењивање постигнућа ученика је формативно и </w:t>
      </w:r>
      <w:r w:rsidRPr="007937B1">
        <w:rPr>
          <w:rFonts w:eastAsia="Arial"/>
          <w:bCs/>
          <w:lang w:val="sr-Cyrl-RS"/>
        </w:rPr>
        <w:t>сумативно</w:t>
      </w:r>
      <w:r w:rsidRPr="00546505">
        <w:rPr>
          <w:rFonts w:eastAsia="Arial"/>
          <w:bCs/>
          <w:lang w:val="sr-Cyrl-RS"/>
        </w:rPr>
        <w:t>.</w:t>
      </w:r>
      <w:r w:rsidRPr="007937B1">
        <w:rPr>
          <w:rFonts w:eastAsia="Arial"/>
          <w:bCs/>
          <w:lang w:val="sr-Cyrl-RS"/>
        </w:rPr>
        <w:t xml:space="preserve"> </w:t>
      </w:r>
      <w:r w:rsidRPr="007937B1">
        <w:rPr>
          <w:rFonts w:eastAsia="Arial"/>
          <w:bCs/>
          <w:color w:val="000000"/>
          <w:lang w:val="sr-Cyrl-RS"/>
        </w:rPr>
        <w:t xml:space="preserve">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w:t>
      </w:r>
      <w:r w:rsidRPr="00546505">
        <w:t xml:space="preserve">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w:t>
      </w:r>
      <w:r w:rsidRPr="007937B1">
        <w:rPr>
          <w:rFonts w:eastAsia="Arial"/>
          <w:bCs/>
          <w:color w:val="000000"/>
          <w:lang w:val="sr-Cyrl-RS"/>
        </w:rPr>
        <w:t>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0738D" w:rsidRPr="00546505" w:rsidRDefault="0020738D" w:rsidP="0020738D">
      <w:pPr>
        <w:spacing w:after="160"/>
        <w:jc w:val="both"/>
        <w:rPr>
          <w:rFonts w:eastAsia="Arial"/>
          <w:bCs/>
          <w:color w:val="000000"/>
          <w:lang w:val="sr-Cyrl-RS"/>
        </w:rPr>
      </w:pPr>
    </w:p>
    <w:p w:rsidR="0020738D" w:rsidRPr="00E45C37" w:rsidRDefault="0020738D" w:rsidP="0020738D">
      <w:pPr>
        <w:jc w:val="center"/>
        <w:rPr>
          <w:b/>
          <w:lang w:val="sr-Cyrl-RS"/>
        </w:rPr>
      </w:pPr>
      <w:r w:rsidRPr="00E45C37">
        <w:rPr>
          <w:b/>
          <w:lang w:val="sr-Cyrl-RS"/>
        </w:rPr>
        <w:t>Наставни предмет: Ликовна култура</w:t>
      </w:r>
    </w:p>
    <w:p w:rsidR="0020738D" w:rsidRPr="00ED3572" w:rsidRDefault="0020738D" w:rsidP="0020738D">
      <w:pPr>
        <w:rPr>
          <w:lang w:val="sr-Cyrl-RS"/>
        </w:rPr>
      </w:pPr>
      <w:r w:rsidRPr="00ED3572">
        <w:rPr>
          <w:lang w:val="sr-Cyrl-RS"/>
        </w:rPr>
        <w:t>Глобални план ; 72 часа</w:t>
      </w:r>
    </w:p>
    <w:p w:rsidR="0020738D" w:rsidRPr="00ED3572" w:rsidRDefault="0020738D" w:rsidP="0020738D">
      <w:pPr>
        <w:rPr>
          <w:lang w:val="sr-Cyrl-RS"/>
        </w:rPr>
      </w:pPr>
      <w:r w:rsidRPr="00ED3572">
        <w:rPr>
          <w:lang w:val="sr-Cyrl-RS"/>
        </w:rPr>
        <w:t>Циљ  и задаци:</w:t>
      </w:r>
    </w:p>
    <w:p w:rsidR="0020738D" w:rsidRPr="00FB57BB" w:rsidRDefault="0020738D" w:rsidP="0020738D">
      <w:pPr>
        <w:jc w:val="both"/>
      </w:pPr>
      <w:r w:rsidRPr="00FB57BB">
        <w:rPr>
          <w:b/>
          <w:bCs/>
          <w:noProof/>
          <w:color w:val="000000"/>
        </w:rPr>
        <w:t>Циљ</w:t>
      </w:r>
      <w:r w:rsidRPr="00FB57BB">
        <w:rPr>
          <w:bCs/>
          <w:noProof/>
          <w:color w:val="000000"/>
        </w:rPr>
        <w:t xml:space="preserve"> </w:t>
      </w:r>
      <w:r w:rsidRPr="00FB57BB">
        <w:rPr>
          <w:bCs/>
          <w:noProof/>
          <w:color w:val="000000"/>
          <w:lang w:val="sr-Cyrl-RS"/>
        </w:rPr>
        <w:t>учења</w:t>
      </w:r>
      <w:r w:rsidRPr="00FB57BB">
        <w:rPr>
          <w:bCs/>
          <w:i/>
          <w:noProof/>
          <w:color w:val="000000"/>
        </w:rPr>
        <w:t xml:space="preserve"> </w:t>
      </w:r>
      <w:r w:rsidRPr="00FB57BB">
        <w:rPr>
          <w:bCs/>
        </w:rPr>
        <w:t>Ликовн</w:t>
      </w:r>
      <w:r w:rsidRPr="00FB57BB">
        <w:rPr>
          <w:bCs/>
          <w:lang w:val="sr-Cyrl-ME"/>
        </w:rPr>
        <w:t>е</w:t>
      </w:r>
      <w:r w:rsidRPr="00FB57BB">
        <w:rPr>
          <w:bCs/>
        </w:rPr>
        <w:t xml:space="preserve"> култур</w:t>
      </w:r>
      <w:r w:rsidRPr="00FB57BB">
        <w:rPr>
          <w:bCs/>
          <w:lang w:val="sr-Cyrl-ME"/>
        </w:rPr>
        <w:t>е</w:t>
      </w:r>
      <w:r w:rsidRPr="00FB57BB">
        <w:rPr>
          <w:bCs/>
          <w:lang w:val="sr-Cyrl-RS"/>
        </w:rPr>
        <w:t xml:space="preserve"> </w:t>
      </w:r>
      <w:r w:rsidRPr="00FB57BB">
        <w:rPr>
          <w:bCs/>
        </w:rPr>
        <w:t>је да се ученик, развијајући стваралачко</w:t>
      </w:r>
      <w:r w:rsidRPr="00FB57BB">
        <w:rPr>
          <w:bCs/>
          <w:lang w:val="sr-Cyrl-RS"/>
        </w:rPr>
        <w:t xml:space="preserve"> </w:t>
      </w:r>
      <w:r w:rsidRPr="00FB57BB">
        <w:rPr>
          <w:bCs/>
        </w:rPr>
        <w:t>мишљење и естетичке критеријуме кроз практични рад, оспособљава за комуникацију и да изграђује позитиван однос према култури и уметничком наслеђу</w:t>
      </w:r>
      <w:r w:rsidRPr="00FB57BB">
        <w:t xml:space="preserve"> свог и других народа.</w:t>
      </w:r>
    </w:p>
    <w:p w:rsidR="0020738D" w:rsidRPr="00FE5FE5" w:rsidRDefault="0020738D" w:rsidP="0020738D">
      <w:pPr>
        <w:rPr>
          <w:lang w:val="sr-Cyrl-RS"/>
        </w:rPr>
      </w:pPr>
      <w:r w:rsidRPr="00FE5FE5">
        <w:t>Задаци: • неговање способности извођења музике (певање/свирање) ; • упознавање основа музичке писмености и изражајних средстава музичке уметности • стицање навика слушања музике, подстицање доживљаја и оспособљавање за разумевање музичких порука ; • подстицање музичког стваралаштва и изражавања у свим музичким активностима (извођење, слушање, истраживање и стварање музике ) • развијање критичког мишљења – исказивање осећања о музици која се изводи и слуша . Оперативни задаци : 29 Ученици треба да : • певају песме по слуху • слушају вредна дела уметничке и народне музике • изводе дечје, народне и уметничке игре • свирају на дечјим музичким инструментима • усвајају основе музичке писмености</w:t>
      </w:r>
    </w:p>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940"/>
        <w:gridCol w:w="958"/>
      </w:tblGrid>
      <w:tr w:rsidR="0020738D" w:rsidRPr="00ED3572" w:rsidTr="00E23CD3">
        <w:trPr>
          <w:trHeight w:val="2005"/>
        </w:trPr>
        <w:tc>
          <w:tcPr>
            <w:tcW w:w="2518" w:type="dxa"/>
            <w:shd w:val="clear" w:color="auto" w:fill="auto"/>
            <w:vAlign w:val="center"/>
          </w:tcPr>
          <w:p w:rsidR="0020738D" w:rsidRPr="00ED3572" w:rsidRDefault="0020738D" w:rsidP="00E23CD3">
            <w:pPr>
              <w:jc w:val="center"/>
              <w:rPr>
                <w:b/>
                <w:lang w:val="sr-Cyrl-RS"/>
              </w:rPr>
            </w:pPr>
            <w:r w:rsidRPr="00ED3572">
              <w:rPr>
                <w:b/>
                <w:lang w:val="sr-Cyrl-RS"/>
              </w:rPr>
              <w:t>област/тема</w:t>
            </w:r>
          </w:p>
        </w:tc>
        <w:tc>
          <w:tcPr>
            <w:tcW w:w="6940" w:type="dxa"/>
            <w:shd w:val="clear" w:color="auto" w:fill="auto"/>
            <w:vAlign w:val="center"/>
          </w:tcPr>
          <w:p w:rsidR="0020738D" w:rsidRPr="00ED3572" w:rsidRDefault="0020738D" w:rsidP="00E23CD3">
            <w:pPr>
              <w:jc w:val="center"/>
              <w:rPr>
                <w:b/>
                <w:lang w:val="sr-Cyrl-RS"/>
              </w:rPr>
            </w:pPr>
            <w:r w:rsidRPr="00ED3572">
              <w:rPr>
                <w:b/>
                <w:lang w:val="sr-Cyrl-RS"/>
              </w:rPr>
              <w:t>садржај</w:t>
            </w:r>
          </w:p>
        </w:tc>
        <w:tc>
          <w:tcPr>
            <w:tcW w:w="958" w:type="dxa"/>
            <w:shd w:val="clear" w:color="auto" w:fill="auto"/>
            <w:vAlign w:val="center"/>
          </w:tcPr>
          <w:p w:rsidR="0020738D" w:rsidRPr="00ED3572" w:rsidRDefault="0020738D" w:rsidP="00E23CD3">
            <w:pPr>
              <w:jc w:val="center"/>
              <w:rPr>
                <w:b/>
                <w:lang w:val="sr-Cyrl-RS"/>
              </w:rPr>
            </w:pPr>
            <w:r w:rsidRPr="00ED3572">
              <w:rPr>
                <w:b/>
                <w:lang w:val="sr-Cyrl-RS"/>
              </w:rPr>
              <w:t>Број часова</w:t>
            </w:r>
          </w:p>
        </w:tc>
      </w:tr>
      <w:tr w:rsidR="0020738D" w:rsidRPr="00ED3572" w:rsidTr="00E23CD3">
        <w:tc>
          <w:tcPr>
            <w:tcW w:w="25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ED3572" w:rsidRDefault="0020738D" w:rsidP="00E23CD3">
            <w:pPr>
              <w:jc w:val="center"/>
              <w:rPr>
                <w:b/>
              </w:rPr>
            </w:pPr>
            <w:r w:rsidRPr="00ED3572">
              <w:rPr>
                <w:b/>
              </w:rPr>
              <w:t>МАТЕРИЈАЛИ</w:t>
            </w:r>
          </w:p>
        </w:tc>
        <w:tc>
          <w:tcPr>
            <w:tcW w:w="6940" w:type="dxa"/>
            <w:tcBorders>
              <w:top w:val="single" w:sz="4" w:space="0" w:color="000000"/>
              <w:left w:val="single" w:sz="4" w:space="0" w:color="000000"/>
              <w:bottom w:val="single" w:sz="4" w:space="0" w:color="000000"/>
              <w:right w:val="single" w:sz="4" w:space="0" w:color="000000"/>
            </w:tcBorders>
            <w:shd w:val="clear" w:color="auto" w:fill="FFFFFF"/>
          </w:tcPr>
          <w:p w:rsidR="0020738D" w:rsidRPr="00ED3572" w:rsidRDefault="0020738D" w:rsidP="00E23CD3">
            <w:pPr>
              <w:autoSpaceDE w:val="0"/>
              <w:autoSpaceDN w:val="0"/>
              <w:adjustRightInd w:val="0"/>
              <w:rPr>
                <w:rFonts w:eastAsia="TimesNewRomanPSMT"/>
              </w:rPr>
            </w:pPr>
            <w:r w:rsidRPr="00ED3572">
              <w:rPr>
                <w:rFonts w:eastAsia="TimesNewRomanPSMT"/>
              </w:rPr>
              <w:t>Својства материјала. Својства материјала за ликовно обликовање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w:t>
            </w:r>
            <w:r w:rsidRPr="00ED3572">
              <w:rPr>
                <w:iCs/>
              </w:rPr>
              <w:t>.</w:t>
            </w:r>
            <w:r w:rsidRPr="00ED3572">
              <w:rPr>
                <w:rFonts w:eastAsia="TimesNewRomanPSMT"/>
              </w:rPr>
              <w:t xml:space="preserve">  Изглед материјала – основне и изведене боје, природне и створене текстуре.</w:t>
            </w:r>
          </w:p>
          <w:p w:rsidR="0020738D" w:rsidRPr="00ED3572" w:rsidRDefault="0020738D" w:rsidP="00E23CD3">
            <w:pPr>
              <w:autoSpaceDE w:val="0"/>
              <w:autoSpaceDN w:val="0"/>
              <w:adjustRightInd w:val="0"/>
              <w:rPr>
                <w:iCs/>
              </w:rPr>
            </w:pPr>
            <w:r w:rsidRPr="00ED3572">
              <w:rPr>
                <w:rFonts w:eastAsia="TimesNewRomanPSMT"/>
              </w:rPr>
              <w:t>Технике. Однос материјала, ликовне технике и идеје. П</w:t>
            </w:r>
            <w:r w:rsidRPr="00ED3572">
              <w:rPr>
                <w:iCs/>
              </w:rPr>
              <w:t xml:space="preserve">роизводи уметничких заната (накит, уметничке лутке, шешири, таписерије, ћилими, осликани текстил, собне светиљке и сенила, грнчарија, дуборез, гравуре...). </w:t>
            </w:r>
            <w:r w:rsidRPr="00ED3572">
              <w:rPr>
                <w:rFonts w:eastAsia="TimesNewRomanPSMT"/>
              </w:rPr>
              <w:t>Значај рециклирања, уметничка рециклажа.</w:t>
            </w:r>
          </w:p>
        </w:tc>
        <w:tc>
          <w:tcPr>
            <w:tcW w:w="958" w:type="dxa"/>
            <w:shd w:val="clear" w:color="auto" w:fill="auto"/>
          </w:tcPr>
          <w:p w:rsidR="0020738D" w:rsidRPr="00ED3572" w:rsidRDefault="0020738D" w:rsidP="00E23CD3">
            <w:pPr>
              <w:rPr>
                <w:lang w:val="sr-Cyrl-RS"/>
              </w:rPr>
            </w:pPr>
          </w:p>
          <w:p w:rsidR="0020738D" w:rsidRPr="00ED3572" w:rsidRDefault="0020738D" w:rsidP="00E23CD3">
            <w:pPr>
              <w:rPr>
                <w:lang w:val="sr-Cyrl-RS"/>
              </w:rPr>
            </w:pPr>
          </w:p>
          <w:p w:rsidR="0020738D" w:rsidRPr="00ED3572" w:rsidRDefault="0020738D" w:rsidP="00E23CD3">
            <w:pPr>
              <w:rPr>
                <w:lang w:val="sr-Cyrl-RS"/>
              </w:rPr>
            </w:pPr>
            <w:r w:rsidRPr="00ED3572">
              <w:rPr>
                <w:lang w:val="sr-Cyrl-RS"/>
              </w:rPr>
              <w:t>20</w:t>
            </w:r>
          </w:p>
        </w:tc>
      </w:tr>
      <w:tr w:rsidR="0020738D" w:rsidRPr="00ED3572" w:rsidTr="00E23CD3">
        <w:tc>
          <w:tcPr>
            <w:tcW w:w="25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ED3572" w:rsidRDefault="0020738D" w:rsidP="00E23CD3">
            <w:pPr>
              <w:jc w:val="center"/>
              <w:rPr>
                <w:b/>
              </w:rPr>
            </w:pPr>
            <w:r w:rsidRPr="00ED3572">
              <w:rPr>
                <w:b/>
              </w:rPr>
              <w:t xml:space="preserve">СПОРАЗУМЕВАЊЕ </w:t>
            </w:r>
          </w:p>
        </w:tc>
        <w:tc>
          <w:tcPr>
            <w:tcW w:w="6940" w:type="dxa"/>
            <w:tcBorders>
              <w:top w:val="single" w:sz="4" w:space="0" w:color="000000"/>
              <w:left w:val="single" w:sz="4" w:space="0" w:color="000000"/>
              <w:bottom w:val="single" w:sz="4" w:space="0" w:color="000000"/>
              <w:right w:val="single" w:sz="4" w:space="0" w:color="000000"/>
            </w:tcBorders>
            <w:shd w:val="clear" w:color="auto" w:fill="FFFFFF"/>
          </w:tcPr>
          <w:p w:rsidR="0020738D" w:rsidRPr="00ED3572" w:rsidRDefault="0020738D" w:rsidP="00E23CD3">
            <w:pPr>
              <w:tabs>
                <w:tab w:val="left" w:pos="720"/>
              </w:tabs>
              <w:autoSpaceDE w:val="0"/>
              <w:autoSpaceDN w:val="0"/>
              <w:adjustRightInd w:val="0"/>
            </w:pPr>
            <w:r w:rsidRPr="00ED3572">
              <w:t>Говор тела.</w:t>
            </w:r>
            <w:r w:rsidRPr="00ED3572">
              <w:rPr>
                <w:lang w:val="sr-Cyrl-RS"/>
              </w:rPr>
              <w:t xml:space="preserve"> </w:t>
            </w:r>
            <w:r w:rsidRPr="00ED3572">
              <w:t xml:space="preserve">Поглед, израз лица, држање тела, гест и кретање, однос вербалне и невербалне комуникације. </w:t>
            </w:r>
          </w:p>
          <w:p w:rsidR="0020738D" w:rsidRPr="00ED3572" w:rsidRDefault="0020738D" w:rsidP="00E23CD3">
            <w:pPr>
              <w:tabs>
                <w:tab w:val="left" w:pos="720"/>
              </w:tabs>
              <w:autoSpaceDE w:val="0"/>
              <w:autoSpaceDN w:val="0"/>
              <w:adjustRightInd w:val="0"/>
              <w:rPr>
                <w:iCs/>
              </w:rPr>
            </w:pPr>
            <w:r w:rsidRPr="00ED3572">
              <w:t>Тумачење визуелних информација. Визуелне карактеристике биљака и животиња, знаци, симболи, униформе, заставе, ношње...</w:t>
            </w:r>
            <w:r w:rsidRPr="00ED3572">
              <w:rPr>
                <w:iCs/>
              </w:rPr>
              <w:t xml:space="preserve"> Пејзаж, портрет, аутопортрет. </w:t>
            </w:r>
          </w:p>
          <w:p w:rsidR="0020738D" w:rsidRPr="00ED3572" w:rsidRDefault="0020738D" w:rsidP="00E23CD3">
            <w:pPr>
              <w:tabs>
                <w:tab w:val="left" w:pos="720"/>
              </w:tabs>
              <w:autoSpaceDE w:val="0"/>
              <w:autoSpaceDN w:val="0"/>
              <w:adjustRightInd w:val="0"/>
              <w:rPr>
                <w:iCs/>
              </w:rPr>
            </w:pPr>
            <w:r w:rsidRPr="00ED3572">
              <w:rPr>
                <w:iCs/>
              </w:rPr>
              <w:t xml:space="preserve">Слика, текст, звук. </w:t>
            </w:r>
            <w:r w:rsidRPr="00ED3572">
              <w:t>Кратки анимирани филмови, рекламе, билборди... Лепо писање – плакат, позивнице, честитке...</w:t>
            </w:r>
          </w:p>
        </w:tc>
        <w:tc>
          <w:tcPr>
            <w:tcW w:w="958" w:type="dxa"/>
            <w:shd w:val="clear" w:color="auto" w:fill="auto"/>
          </w:tcPr>
          <w:p w:rsidR="0020738D" w:rsidRPr="00ED3572" w:rsidRDefault="0020738D" w:rsidP="00E23CD3">
            <w:pPr>
              <w:rPr>
                <w:lang w:val="sr-Cyrl-RS"/>
              </w:rPr>
            </w:pPr>
          </w:p>
          <w:p w:rsidR="0020738D" w:rsidRPr="00ED3572" w:rsidRDefault="0020738D" w:rsidP="00E23CD3">
            <w:pPr>
              <w:rPr>
                <w:lang w:val="sr-Cyrl-RS"/>
              </w:rPr>
            </w:pPr>
          </w:p>
          <w:p w:rsidR="0020738D" w:rsidRPr="00ED3572" w:rsidRDefault="0020738D" w:rsidP="00E23CD3">
            <w:pPr>
              <w:rPr>
                <w:lang w:val="sr-Cyrl-RS"/>
              </w:rPr>
            </w:pPr>
            <w:r w:rsidRPr="00ED3572">
              <w:rPr>
                <w:lang w:val="sr-Cyrl-RS"/>
              </w:rPr>
              <w:t>20</w:t>
            </w:r>
          </w:p>
        </w:tc>
      </w:tr>
      <w:tr w:rsidR="0020738D" w:rsidRPr="00ED3572" w:rsidTr="00E23CD3">
        <w:tc>
          <w:tcPr>
            <w:tcW w:w="25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ED3572" w:rsidRDefault="0020738D" w:rsidP="00E23CD3">
            <w:pPr>
              <w:jc w:val="center"/>
              <w:rPr>
                <w:b/>
              </w:rPr>
            </w:pPr>
            <w:r w:rsidRPr="00ED3572">
              <w:rPr>
                <w:b/>
              </w:rPr>
              <w:t>КОМПОЗИЦИЈА</w:t>
            </w:r>
          </w:p>
        </w:tc>
        <w:tc>
          <w:tcPr>
            <w:tcW w:w="6940" w:type="dxa"/>
            <w:tcBorders>
              <w:top w:val="single" w:sz="4" w:space="0" w:color="000000"/>
              <w:left w:val="single" w:sz="4" w:space="0" w:color="000000"/>
              <w:bottom w:val="single" w:sz="4" w:space="0" w:color="auto"/>
              <w:right w:val="single" w:sz="4" w:space="0" w:color="000000"/>
            </w:tcBorders>
            <w:shd w:val="clear" w:color="auto" w:fill="FFFFFF"/>
          </w:tcPr>
          <w:p w:rsidR="0020738D" w:rsidRPr="00ED3572" w:rsidRDefault="0020738D" w:rsidP="00E23CD3">
            <w:pPr>
              <w:tabs>
                <w:tab w:val="left" w:pos="162"/>
              </w:tabs>
              <w:rPr>
                <w:bCs/>
              </w:rPr>
            </w:pPr>
            <w:r w:rsidRPr="00ED3572">
              <w:rPr>
                <w:bCs/>
              </w:rPr>
              <w:t xml:space="preserve">Композиција. Дводимензионалне и тродимензионалне композиције, организација композиције, равнотежа. </w:t>
            </w:r>
          </w:p>
          <w:p w:rsidR="0020738D" w:rsidRPr="00ED3572" w:rsidRDefault="0020738D" w:rsidP="00E23CD3">
            <w:pPr>
              <w:tabs>
                <w:tab w:val="left" w:pos="162"/>
              </w:tabs>
              <w:rPr>
                <w:bCs/>
              </w:rPr>
            </w:pPr>
            <w:r w:rsidRPr="00ED3572">
              <w:rPr>
                <w:bCs/>
              </w:rPr>
              <w:t>Орнамент. Традиционална и савремена употреба орнамената, симетрија.</w:t>
            </w:r>
          </w:p>
        </w:tc>
        <w:tc>
          <w:tcPr>
            <w:tcW w:w="958" w:type="dxa"/>
            <w:shd w:val="clear" w:color="auto" w:fill="auto"/>
          </w:tcPr>
          <w:p w:rsidR="0020738D" w:rsidRPr="00ED3572" w:rsidRDefault="0020738D" w:rsidP="00E23CD3">
            <w:pPr>
              <w:rPr>
                <w:lang w:val="sr-Cyrl-RS"/>
              </w:rPr>
            </w:pPr>
            <w:r w:rsidRPr="00ED3572">
              <w:rPr>
                <w:lang w:val="sr-Cyrl-RS"/>
              </w:rPr>
              <w:t>22</w:t>
            </w:r>
          </w:p>
        </w:tc>
      </w:tr>
      <w:tr w:rsidR="0020738D" w:rsidRPr="00ED3572" w:rsidTr="00E23CD3">
        <w:tc>
          <w:tcPr>
            <w:tcW w:w="2518" w:type="dxa"/>
            <w:tcBorders>
              <w:top w:val="single" w:sz="4" w:space="0" w:color="000000"/>
              <w:left w:val="single" w:sz="4" w:space="0" w:color="000000"/>
              <w:bottom w:val="single" w:sz="4" w:space="0" w:color="auto"/>
              <w:right w:val="single" w:sz="4" w:space="0" w:color="000000"/>
            </w:tcBorders>
            <w:shd w:val="clear" w:color="auto" w:fill="FFFFFF"/>
            <w:vAlign w:val="center"/>
          </w:tcPr>
          <w:p w:rsidR="0020738D" w:rsidRPr="00ED3572" w:rsidRDefault="0020738D" w:rsidP="00E23CD3">
            <w:pPr>
              <w:jc w:val="center"/>
              <w:rPr>
                <w:b/>
              </w:rPr>
            </w:pPr>
            <w:r w:rsidRPr="00ED3572">
              <w:rPr>
                <w:b/>
              </w:rPr>
              <w:t>ПРОСТОР</w:t>
            </w:r>
          </w:p>
        </w:tc>
        <w:tc>
          <w:tcPr>
            <w:tcW w:w="6940" w:type="dxa"/>
            <w:tcBorders>
              <w:top w:val="single" w:sz="4" w:space="0" w:color="auto"/>
              <w:left w:val="single" w:sz="4" w:space="0" w:color="000000"/>
              <w:bottom w:val="single" w:sz="4" w:space="0" w:color="auto"/>
              <w:right w:val="single" w:sz="4" w:space="0" w:color="000000"/>
            </w:tcBorders>
            <w:shd w:val="clear" w:color="auto" w:fill="FFFFFF"/>
          </w:tcPr>
          <w:p w:rsidR="0020738D" w:rsidRPr="00ED3572" w:rsidRDefault="0020738D" w:rsidP="00E23CD3">
            <w:pPr>
              <w:tabs>
                <w:tab w:val="left" w:pos="720"/>
              </w:tabs>
              <w:autoSpaceDE w:val="0"/>
              <w:autoSpaceDN w:val="0"/>
              <w:adjustRightInd w:val="0"/>
              <w:rPr>
                <w:iCs/>
              </w:rPr>
            </w:pPr>
            <w:r w:rsidRPr="00ED3572">
              <w:rPr>
                <w:iCs/>
              </w:rPr>
              <w:t>Облици у простору.Непокретни објекти  у отвореном и затвореном простору (споменици, уметничка дела, експонати...).  Композиција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сцени, у филмовима,  игрицама...</w:t>
            </w:r>
          </w:p>
          <w:p w:rsidR="0020738D" w:rsidRPr="00ED3572" w:rsidRDefault="0020738D" w:rsidP="00E23CD3">
            <w:pPr>
              <w:tabs>
                <w:tab w:val="left" w:pos="720"/>
              </w:tabs>
              <w:autoSpaceDE w:val="0"/>
              <w:autoSpaceDN w:val="0"/>
              <w:adjustRightInd w:val="0"/>
              <w:rPr>
                <w:iCs/>
              </w:rPr>
            </w:pPr>
            <w:r w:rsidRPr="00ED3572">
              <w:rPr>
                <w:iCs/>
              </w:rPr>
              <w:t xml:space="preserve">Кретање. </w:t>
            </w:r>
            <w:r w:rsidRPr="00ED3572">
              <w:rPr>
                <w:bCs/>
              </w:rPr>
              <w:t xml:space="preserve">Покрет и кретање у природи, окружењу и уметничким делима. </w:t>
            </w:r>
          </w:p>
        </w:tc>
        <w:tc>
          <w:tcPr>
            <w:tcW w:w="958" w:type="dxa"/>
            <w:shd w:val="clear" w:color="auto" w:fill="auto"/>
          </w:tcPr>
          <w:p w:rsidR="0020738D" w:rsidRPr="00ED3572" w:rsidRDefault="0020738D" w:rsidP="00E23CD3">
            <w:pPr>
              <w:rPr>
                <w:lang w:val="sr-Cyrl-RS"/>
              </w:rPr>
            </w:pPr>
          </w:p>
          <w:p w:rsidR="0020738D" w:rsidRPr="00ED3572" w:rsidRDefault="0020738D" w:rsidP="00E23CD3">
            <w:pPr>
              <w:rPr>
                <w:lang w:val="sr-Cyrl-RS"/>
              </w:rPr>
            </w:pPr>
          </w:p>
          <w:p w:rsidR="0020738D" w:rsidRPr="00ED3572" w:rsidRDefault="0020738D" w:rsidP="00E23CD3">
            <w:pPr>
              <w:rPr>
                <w:lang w:val="sr-Cyrl-RS"/>
              </w:rPr>
            </w:pPr>
            <w:r w:rsidRPr="00ED3572">
              <w:rPr>
                <w:lang w:val="sr-Cyrl-RS"/>
              </w:rPr>
              <w:t>10</w:t>
            </w:r>
          </w:p>
        </w:tc>
      </w:tr>
    </w:tbl>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20738D" w:rsidRPr="00164DBC" w:rsidTr="00E23CD3">
        <w:tc>
          <w:tcPr>
            <w:tcW w:w="817" w:type="dxa"/>
            <w:shd w:val="clear" w:color="auto" w:fill="auto"/>
          </w:tcPr>
          <w:p w:rsidR="0020738D" w:rsidRPr="00164DBC" w:rsidRDefault="0020738D" w:rsidP="00E23CD3">
            <w:pPr>
              <w:rPr>
                <w:b/>
                <w:lang w:val="sr-Cyrl-RS"/>
              </w:rPr>
            </w:pPr>
            <w:r w:rsidRPr="00164DBC">
              <w:rPr>
                <w:b/>
                <w:lang w:val="sr-Cyrl-RS"/>
              </w:rPr>
              <w:t>редни број</w:t>
            </w:r>
          </w:p>
        </w:tc>
        <w:tc>
          <w:tcPr>
            <w:tcW w:w="2126" w:type="dxa"/>
            <w:shd w:val="clear" w:color="auto" w:fill="auto"/>
          </w:tcPr>
          <w:p w:rsidR="0020738D" w:rsidRPr="00164DBC" w:rsidRDefault="0020738D" w:rsidP="00E23CD3">
            <w:pPr>
              <w:rPr>
                <w:b/>
                <w:lang w:val="sr-Cyrl-RS"/>
              </w:rPr>
            </w:pPr>
            <w:r w:rsidRPr="00164DBC">
              <w:rPr>
                <w:b/>
                <w:lang w:val="sr-Cyrl-RS"/>
              </w:rPr>
              <w:t>област/тема</w:t>
            </w:r>
          </w:p>
        </w:tc>
        <w:tc>
          <w:tcPr>
            <w:tcW w:w="2268" w:type="dxa"/>
            <w:shd w:val="clear" w:color="auto" w:fill="auto"/>
          </w:tcPr>
          <w:p w:rsidR="0020738D" w:rsidRPr="00164DBC" w:rsidRDefault="0020738D" w:rsidP="00E23CD3">
            <w:pPr>
              <w:rPr>
                <w:b/>
                <w:lang w:val="sr-Cyrl-RS"/>
              </w:rPr>
            </w:pPr>
            <w:r w:rsidRPr="00164DBC">
              <w:rPr>
                <w:b/>
                <w:lang w:val="sr-Cyrl-RS"/>
              </w:rPr>
              <w:t>међупредметне</w:t>
            </w:r>
          </w:p>
          <w:p w:rsidR="0020738D" w:rsidRPr="00164DBC" w:rsidRDefault="0020738D" w:rsidP="00E23CD3">
            <w:pPr>
              <w:rPr>
                <w:b/>
                <w:lang w:val="sr-Cyrl-RS"/>
              </w:rPr>
            </w:pPr>
            <w:r w:rsidRPr="00164DBC">
              <w:rPr>
                <w:b/>
                <w:lang w:val="sr-Cyrl-RS"/>
              </w:rPr>
              <w:t xml:space="preserve"> компетенције</w:t>
            </w:r>
          </w:p>
        </w:tc>
        <w:tc>
          <w:tcPr>
            <w:tcW w:w="2835" w:type="dxa"/>
            <w:shd w:val="clear" w:color="auto" w:fill="auto"/>
          </w:tcPr>
          <w:p w:rsidR="0020738D" w:rsidRPr="00164DBC" w:rsidRDefault="0020738D" w:rsidP="00E23CD3">
            <w:pPr>
              <w:rPr>
                <w:b/>
                <w:lang w:val="sr-Cyrl-RS"/>
              </w:rPr>
            </w:pPr>
            <w:r w:rsidRPr="00164DBC">
              <w:rPr>
                <w:b/>
                <w:lang w:val="sr-Cyrl-RS"/>
              </w:rPr>
              <w:t>стандарди постигнућа</w:t>
            </w:r>
          </w:p>
        </w:tc>
        <w:tc>
          <w:tcPr>
            <w:tcW w:w="2370" w:type="dxa"/>
            <w:shd w:val="clear" w:color="auto" w:fill="auto"/>
          </w:tcPr>
          <w:p w:rsidR="0020738D" w:rsidRPr="00164DBC" w:rsidRDefault="0020738D" w:rsidP="00E23CD3">
            <w:pPr>
              <w:rPr>
                <w:b/>
                <w:lang w:val="sr-Cyrl-RS"/>
              </w:rPr>
            </w:pPr>
            <w:r w:rsidRPr="00164DBC">
              <w:rPr>
                <w:b/>
                <w:lang w:val="sr-Cyrl-RS"/>
              </w:rPr>
              <w:t>исходи</w:t>
            </w:r>
          </w:p>
        </w:tc>
      </w:tr>
      <w:tr w:rsidR="0020738D" w:rsidRPr="00164DBC" w:rsidTr="00E23CD3">
        <w:tc>
          <w:tcPr>
            <w:tcW w:w="817" w:type="dxa"/>
            <w:shd w:val="clear" w:color="auto" w:fill="auto"/>
          </w:tcPr>
          <w:p w:rsidR="0020738D" w:rsidRPr="00164DBC" w:rsidRDefault="0020738D" w:rsidP="00E23CD3">
            <w:pPr>
              <w:rPr>
                <w:lang w:val="sr-Cyrl-RS"/>
              </w:rPr>
            </w:pPr>
            <w:r w:rsidRPr="00164DBC">
              <w:rPr>
                <w:lang w:val="sr-Cyrl-RS"/>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164DBC" w:rsidRDefault="0020738D" w:rsidP="00E23CD3">
            <w:pPr>
              <w:jc w:val="center"/>
              <w:rPr>
                <w:b/>
              </w:rPr>
            </w:pPr>
            <w:r w:rsidRPr="00164DBC">
              <w:rPr>
                <w:b/>
              </w:rPr>
              <w:t>МАТЕРИЈАЛИ</w:t>
            </w:r>
          </w:p>
        </w:tc>
        <w:tc>
          <w:tcPr>
            <w:tcW w:w="2268" w:type="dxa"/>
            <w:vMerge w:val="restart"/>
            <w:shd w:val="clear" w:color="auto" w:fill="auto"/>
          </w:tcPr>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Pr="00ED3572" w:rsidRDefault="0020738D" w:rsidP="00E23CD3">
            <w:pPr>
              <w:rPr>
                <w:lang w:val="sr-Cyrl-RS"/>
              </w:rPr>
            </w:pPr>
          </w:p>
          <w:p w:rsidR="0020738D" w:rsidRPr="00ED3572" w:rsidRDefault="0020738D" w:rsidP="00E23CD3">
            <w:pPr>
              <w:rPr>
                <w:lang w:val="sr-Cyrl-RS"/>
              </w:rPr>
            </w:pPr>
            <w:r w:rsidRPr="00ED3572">
              <w:rPr>
                <w:lang w:val="sr-Cyrl-RS"/>
              </w:rPr>
              <w:t>- компетенција за учење;</w:t>
            </w:r>
          </w:p>
          <w:p w:rsidR="0020738D" w:rsidRPr="00ED3572" w:rsidRDefault="0020738D" w:rsidP="00E23CD3">
            <w:pPr>
              <w:rPr>
                <w:lang w:val="sr-Cyrl-RS"/>
              </w:rPr>
            </w:pPr>
            <w:r w:rsidRPr="00ED3572">
              <w:rPr>
                <w:lang w:val="sr-Cyrl-RS"/>
              </w:rPr>
              <w:t>-одговорно учешће у демократском друштву;</w:t>
            </w:r>
          </w:p>
          <w:p w:rsidR="0020738D" w:rsidRPr="00ED3572" w:rsidRDefault="0020738D" w:rsidP="00E23CD3">
            <w:pPr>
              <w:rPr>
                <w:lang w:val="sr-Cyrl-RS"/>
              </w:rPr>
            </w:pPr>
            <w:r w:rsidRPr="00ED3572">
              <w:rPr>
                <w:lang w:val="sr-Cyrl-RS"/>
              </w:rPr>
              <w:t>- естетичка компетенција;</w:t>
            </w:r>
          </w:p>
          <w:p w:rsidR="0020738D" w:rsidRPr="00ED3572" w:rsidRDefault="0020738D" w:rsidP="00E23CD3">
            <w:pPr>
              <w:rPr>
                <w:lang w:val="sr-Cyrl-RS"/>
              </w:rPr>
            </w:pPr>
            <w:r w:rsidRPr="00ED3572">
              <w:rPr>
                <w:lang w:val="sr-Cyrl-RS"/>
              </w:rPr>
              <w:t>-комуникација;</w:t>
            </w:r>
          </w:p>
          <w:p w:rsidR="0020738D" w:rsidRPr="00ED3572" w:rsidRDefault="0020738D" w:rsidP="00E23CD3">
            <w:pPr>
              <w:rPr>
                <w:lang w:val="sr-Cyrl-RS"/>
              </w:rPr>
            </w:pPr>
            <w:r w:rsidRPr="00ED3572">
              <w:rPr>
                <w:lang w:val="sr-Cyrl-RS"/>
              </w:rPr>
              <w:t>- одговоран однос према околини;</w:t>
            </w:r>
          </w:p>
          <w:p w:rsidR="0020738D" w:rsidRPr="00ED3572" w:rsidRDefault="0020738D" w:rsidP="00E23CD3">
            <w:pPr>
              <w:rPr>
                <w:lang w:val="sr-Cyrl-RS"/>
              </w:rPr>
            </w:pPr>
            <w:r w:rsidRPr="00ED3572">
              <w:rPr>
                <w:lang w:val="sr-Cyrl-RS"/>
              </w:rPr>
              <w:t>-одговоран однос према здрављу;</w:t>
            </w:r>
          </w:p>
          <w:p w:rsidR="0020738D" w:rsidRDefault="0020738D" w:rsidP="00E23CD3">
            <w:pPr>
              <w:rPr>
                <w:lang w:val="sr-Cyrl-RS"/>
              </w:rPr>
            </w:pPr>
            <w:r w:rsidRPr="00ED3572">
              <w:rPr>
                <w:lang w:val="sr-Cyrl-RS"/>
              </w:rPr>
              <w:t>- предузимљивост и оријентација ка предузетништву;</w:t>
            </w:r>
          </w:p>
          <w:p w:rsidR="0020738D" w:rsidRDefault="0020738D" w:rsidP="00E23CD3">
            <w:pPr>
              <w:rPr>
                <w:lang w:val="sr-Cyrl-RS"/>
              </w:rPr>
            </w:pPr>
          </w:p>
          <w:p w:rsidR="0020738D" w:rsidRPr="00ED3572" w:rsidRDefault="0020738D" w:rsidP="00E23CD3">
            <w:pPr>
              <w:rPr>
                <w:lang w:val="sr-Cyrl-RS"/>
              </w:rPr>
            </w:pPr>
          </w:p>
          <w:p w:rsidR="0020738D" w:rsidRPr="00ED3572" w:rsidRDefault="0020738D" w:rsidP="00E23CD3">
            <w:pPr>
              <w:rPr>
                <w:lang w:val="sr-Cyrl-RS"/>
              </w:rPr>
            </w:pPr>
            <w:r w:rsidRPr="00ED3572">
              <w:rPr>
                <w:lang w:val="sr-Cyrl-RS"/>
              </w:rPr>
              <w:t>-  рад са подацима и информацијама;</w:t>
            </w:r>
          </w:p>
          <w:p w:rsidR="0020738D" w:rsidRPr="00ED3572" w:rsidRDefault="0020738D" w:rsidP="00E23CD3">
            <w:pPr>
              <w:rPr>
                <w:lang w:val="sr-Cyrl-RS"/>
              </w:rPr>
            </w:pPr>
            <w:r w:rsidRPr="00ED3572">
              <w:rPr>
                <w:lang w:val="sr-Cyrl-RS"/>
              </w:rPr>
              <w:t>-решавање проблема;</w:t>
            </w:r>
          </w:p>
          <w:p w:rsidR="0020738D" w:rsidRPr="00ED3572" w:rsidRDefault="0020738D" w:rsidP="00E23CD3">
            <w:pPr>
              <w:rPr>
                <w:lang w:val="sr-Cyrl-RS"/>
              </w:rPr>
            </w:pPr>
            <w:r w:rsidRPr="00ED3572">
              <w:rPr>
                <w:lang w:val="sr-Cyrl-RS"/>
              </w:rPr>
              <w:t>- сарадња;</w:t>
            </w:r>
          </w:p>
          <w:p w:rsidR="0020738D" w:rsidRPr="00ED3572" w:rsidRDefault="0020738D" w:rsidP="00E23CD3">
            <w:pPr>
              <w:rPr>
                <w:lang w:val="sr-Cyrl-RS"/>
              </w:rPr>
            </w:pPr>
            <w:r w:rsidRPr="00ED3572">
              <w:rPr>
                <w:lang w:val="sr-Cyrl-RS"/>
              </w:rPr>
              <w:t xml:space="preserve"> -дигитална компетенција.</w:t>
            </w:r>
          </w:p>
          <w:p w:rsidR="0020738D" w:rsidRPr="00164DBC" w:rsidRDefault="0020738D" w:rsidP="00E23CD3">
            <w:pPr>
              <w:rPr>
                <w:lang w:val="sr-Cyrl-RS"/>
              </w:rPr>
            </w:pPr>
          </w:p>
        </w:tc>
        <w:tc>
          <w:tcPr>
            <w:tcW w:w="2835" w:type="dxa"/>
            <w:vMerge w:val="restart"/>
            <w:shd w:val="clear" w:color="auto" w:fill="auto"/>
          </w:tcPr>
          <w:p w:rsidR="0020738D" w:rsidRPr="00164DBC" w:rsidRDefault="0020738D" w:rsidP="00E23CD3">
            <w:r w:rsidRPr="00164DBC">
              <w:t>-1.1.1. разликује и користи основне медије, материјале и технике визуелних уметности; -1.1.2. изводи дводимензионалне и тродимензионалне радове; -1.2.1.описује свој рад и радове других; -</w:t>
            </w:r>
          </w:p>
          <w:p w:rsidR="0020738D" w:rsidRPr="00164DBC" w:rsidRDefault="0020738D" w:rsidP="00E23CD3">
            <w:r w:rsidRPr="00164DBC">
              <w:t>1.3.4. зна неколико примерапримене визуелних уметности у свакодневном животу;</w:t>
            </w:r>
          </w:p>
          <w:p w:rsidR="0020738D" w:rsidRPr="00164DBC" w:rsidRDefault="0020738D" w:rsidP="00E23CD3"/>
          <w:p w:rsidR="0020738D" w:rsidRPr="00164DBC" w:rsidRDefault="0020738D" w:rsidP="00E23CD3"/>
          <w:p w:rsidR="0020738D" w:rsidRPr="00164DBC" w:rsidRDefault="0020738D" w:rsidP="00E23CD3"/>
          <w:p w:rsidR="0020738D" w:rsidRPr="00164DBC" w:rsidRDefault="0020738D" w:rsidP="00E23CD3">
            <w:r w:rsidRPr="00164DBC">
              <w:t>2.2.1. одабира адекватан садржај да би представио неку идеју или концепт</w:t>
            </w:r>
          </w:p>
          <w:p w:rsidR="0020738D" w:rsidRPr="00164DBC" w:rsidRDefault="0020738D" w:rsidP="00E23CD3">
            <w:r w:rsidRPr="00164DBC">
              <w:t>2.2.2.образлаже свој рад и радове других 3.3.2.описује потребна знања и вештине који су неопходни у занимањима везаним за ви3.1.2. одабира адекватна средства (медиј, материјал,технику, поступак)помоћу којих ће на адекватан начин реализовати своју (одабрану) идеју.зуелне уметности;</w:t>
            </w:r>
          </w:p>
          <w:p w:rsidR="0020738D" w:rsidRPr="00164DBC" w:rsidRDefault="0020738D" w:rsidP="00E23CD3"/>
          <w:p w:rsidR="0020738D" w:rsidRPr="00164DBC" w:rsidRDefault="0020738D" w:rsidP="00E23CD3"/>
          <w:p w:rsidR="0020738D" w:rsidRPr="00164DBC" w:rsidRDefault="0020738D" w:rsidP="00E23CD3"/>
          <w:p w:rsidR="0020738D" w:rsidRPr="00164DBC" w:rsidRDefault="0020738D" w:rsidP="00E23CD3">
            <w:r w:rsidRPr="00164DBC">
              <w:t>-3.2.3.користи тачне термине(нпр. текстура, ритам, облик) из визуелних уметности(примерене узрасту и садржају) када оразлаже свој рад и радове других.</w:t>
            </w:r>
          </w:p>
          <w:p w:rsidR="0020738D" w:rsidRPr="00164DBC" w:rsidRDefault="0020738D" w:rsidP="00E23CD3">
            <w:pPr>
              <w:rPr>
                <w:lang w:val="sr-Cyrl-RS"/>
              </w:rPr>
            </w:pPr>
          </w:p>
        </w:tc>
        <w:tc>
          <w:tcPr>
            <w:tcW w:w="2370" w:type="dxa"/>
            <w:vMerge w:val="restart"/>
            <w:shd w:val="clear" w:color="auto" w:fill="auto"/>
          </w:tcPr>
          <w:p w:rsidR="0020738D" w:rsidRPr="00FB57BB" w:rsidRDefault="0020738D" w:rsidP="00127C22">
            <w:pPr>
              <w:numPr>
                <w:ilvl w:val="0"/>
                <w:numId w:val="121"/>
              </w:numPr>
              <w:ind w:left="221" w:hanging="221"/>
              <w:contextualSpacing/>
            </w:pPr>
            <w:r w:rsidRPr="00FB57BB">
              <w:t>поштује инструкције за припремање, коришћење, одржавање и одлагање материјала и прибора;</w:t>
            </w:r>
          </w:p>
          <w:p w:rsidR="0020738D" w:rsidRPr="00FB57BB" w:rsidRDefault="0020738D" w:rsidP="00127C22">
            <w:pPr>
              <w:numPr>
                <w:ilvl w:val="0"/>
                <w:numId w:val="121"/>
              </w:numPr>
              <w:ind w:left="221" w:hanging="221"/>
              <w:contextualSpacing/>
            </w:pPr>
            <w:r w:rsidRPr="00FB57BB">
              <w:t>повеже уметничко занимање и уметнички занат са одговарајућим продуктом;</w:t>
            </w:r>
          </w:p>
          <w:p w:rsidR="0020738D" w:rsidRPr="00FB57BB" w:rsidRDefault="0020738D" w:rsidP="00127C22">
            <w:pPr>
              <w:numPr>
                <w:ilvl w:val="0"/>
                <w:numId w:val="121"/>
              </w:numPr>
              <w:ind w:left="221" w:hanging="221"/>
              <w:contextualSpacing/>
            </w:pPr>
            <w:r w:rsidRPr="00FB57BB">
              <w:t>преобликује, самостално или у сарадњи са другима, амбалажу и предмете за рециклажу мењајући им употребну функцију;</w:t>
            </w:r>
          </w:p>
          <w:p w:rsidR="0020738D" w:rsidRPr="00FB57BB" w:rsidRDefault="0020738D" w:rsidP="00127C22">
            <w:pPr>
              <w:numPr>
                <w:ilvl w:val="0"/>
                <w:numId w:val="121"/>
              </w:numPr>
              <w:ind w:left="221" w:hanging="221"/>
              <w:contextualSpacing/>
            </w:pPr>
            <w:r w:rsidRPr="00FB57BB">
              <w:t>изрази своје доживљаје, емоције, имагинацију и запажања  одабраним материјалом, прибором и техникама;</w:t>
            </w:r>
          </w:p>
          <w:p w:rsidR="0020738D" w:rsidRPr="00FB57BB" w:rsidRDefault="0020738D" w:rsidP="00127C22">
            <w:pPr>
              <w:numPr>
                <w:ilvl w:val="0"/>
                <w:numId w:val="121"/>
              </w:numPr>
              <w:ind w:left="221" w:hanging="221"/>
              <w:contextualSpacing/>
            </w:pPr>
            <w:r w:rsidRPr="00FB57BB">
              <w:t>користи одабране податке и информације као подстицај за стваралачки рад;</w:t>
            </w:r>
          </w:p>
          <w:p w:rsidR="0020738D" w:rsidRPr="00FB57BB" w:rsidRDefault="0020738D" w:rsidP="00127C22">
            <w:pPr>
              <w:numPr>
                <w:ilvl w:val="0"/>
                <w:numId w:val="121"/>
              </w:numPr>
              <w:ind w:left="221" w:hanging="221"/>
              <w:contextualSpacing/>
              <w:rPr>
                <w:lang w:val="ru-RU"/>
              </w:rPr>
            </w:pPr>
            <w:r w:rsidRPr="00FB57BB">
              <w:rPr>
                <w:lang w:val="ru-RU"/>
              </w:rPr>
              <w:t>протумачи једноставне визуелне информације и поруке из свакодневног живота;</w:t>
            </w:r>
          </w:p>
          <w:p w:rsidR="0020738D" w:rsidRPr="00FB57BB" w:rsidRDefault="0020738D" w:rsidP="00127C22">
            <w:pPr>
              <w:numPr>
                <w:ilvl w:val="0"/>
                <w:numId w:val="121"/>
              </w:numPr>
              <w:ind w:left="221" w:hanging="221"/>
              <w:contextualSpacing/>
              <w:rPr>
                <w:lang w:val="ru-RU"/>
              </w:rPr>
            </w:pPr>
            <w:r w:rsidRPr="00FB57BB">
              <w:rPr>
                <w:lang w:val="uz-Cyrl-UZ"/>
              </w:rPr>
              <w:t xml:space="preserve">укаже на сличностии разлике које опажа у уметничким делима и традицији </w:t>
            </w:r>
            <w:r w:rsidRPr="00FB57BB">
              <w:rPr>
                <w:lang w:val="uz-Cyrl-UZ"/>
              </w:rPr>
              <w:lastRenderedPageBreak/>
              <w:t>различитих народа;</w:t>
            </w:r>
          </w:p>
          <w:p w:rsidR="0020738D" w:rsidRPr="00FB57BB" w:rsidRDefault="0020738D" w:rsidP="00127C22">
            <w:pPr>
              <w:numPr>
                <w:ilvl w:val="0"/>
                <w:numId w:val="121"/>
              </w:numPr>
              <w:ind w:left="221" w:hanging="221"/>
              <w:contextualSpacing/>
            </w:pPr>
            <w:r w:rsidRPr="00FB57BB">
              <w:t>изрази одабране садржаје изразом лица, положајем тела, покретима или кретањем;</w:t>
            </w:r>
          </w:p>
          <w:p w:rsidR="0020738D" w:rsidRPr="00FB57BB" w:rsidRDefault="0020738D" w:rsidP="00127C22">
            <w:pPr>
              <w:numPr>
                <w:ilvl w:val="0"/>
                <w:numId w:val="121"/>
              </w:numPr>
              <w:ind w:left="221" w:hanging="221"/>
              <w:contextualSpacing/>
            </w:pPr>
            <w:r w:rsidRPr="00FB57BB">
              <w:t>распореди облике, боје, линије и/или текстуре креирајући оригиналне композиције;</w:t>
            </w:r>
          </w:p>
          <w:p w:rsidR="0020738D" w:rsidRPr="00FB57BB" w:rsidRDefault="0020738D" w:rsidP="00127C22">
            <w:pPr>
              <w:numPr>
                <w:ilvl w:val="0"/>
                <w:numId w:val="121"/>
              </w:numPr>
              <w:ind w:left="221" w:hanging="221"/>
              <w:contextualSpacing/>
            </w:pPr>
            <w:r w:rsidRPr="00FB57BB">
              <w:t>разговара са вршњацима о доживљају простора, дизајна, уметничких и ученичких радова, уважавајући различитости;</w:t>
            </w:r>
          </w:p>
          <w:p w:rsidR="0020738D" w:rsidRPr="00FB57BB" w:rsidRDefault="0020738D" w:rsidP="00127C22">
            <w:pPr>
              <w:numPr>
                <w:ilvl w:val="0"/>
                <w:numId w:val="121"/>
              </w:numPr>
              <w:ind w:left="221" w:hanging="221"/>
              <w:contextualSpacing/>
            </w:pPr>
            <w:r w:rsidRPr="00FB57BB">
              <w:t>учествује у обликовању и уређењу простора у школи, код куће или у окружењу;</w:t>
            </w:r>
          </w:p>
          <w:p w:rsidR="0020738D" w:rsidRPr="00164DBC" w:rsidRDefault="0020738D" w:rsidP="00E23CD3">
            <w:pPr>
              <w:rPr>
                <w:lang w:val="sr-Cyrl-RS"/>
              </w:rPr>
            </w:pPr>
            <w:r w:rsidRPr="00164DBC">
              <w:t>разматра, у групи, шта и како је учио/ла и где та знања може применити.</w:t>
            </w:r>
          </w:p>
        </w:tc>
      </w:tr>
      <w:tr w:rsidR="0020738D" w:rsidRPr="00164DBC" w:rsidTr="00E23CD3">
        <w:tc>
          <w:tcPr>
            <w:tcW w:w="817" w:type="dxa"/>
            <w:shd w:val="clear" w:color="auto" w:fill="auto"/>
          </w:tcPr>
          <w:p w:rsidR="0020738D" w:rsidRPr="00164DBC" w:rsidRDefault="0020738D" w:rsidP="00E23CD3">
            <w:pPr>
              <w:rPr>
                <w:lang w:val="sr-Cyrl-RS"/>
              </w:rPr>
            </w:pPr>
            <w:r w:rsidRPr="00164DBC">
              <w:rPr>
                <w:lang w:val="sr-Cyrl-RS"/>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164DBC" w:rsidRDefault="0020738D" w:rsidP="00E23CD3">
            <w:pPr>
              <w:jc w:val="center"/>
              <w:rPr>
                <w:b/>
              </w:rPr>
            </w:pPr>
            <w:r w:rsidRPr="00164DBC">
              <w:rPr>
                <w:b/>
              </w:rPr>
              <w:t xml:space="preserve">СПОРАЗУМЕВАЊЕ </w:t>
            </w:r>
          </w:p>
        </w:tc>
        <w:tc>
          <w:tcPr>
            <w:tcW w:w="2268" w:type="dxa"/>
            <w:vMerge/>
            <w:shd w:val="clear" w:color="auto" w:fill="auto"/>
          </w:tcPr>
          <w:p w:rsidR="0020738D" w:rsidRPr="00164DBC" w:rsidRDefault="0020738D" w:rsidP="00E23CD3">
            <w:pPr>
              <w:rPr>
                <w:lang w:val="sr-Cyrl-RS"/>
              </w:rPr>
            </w:pPr>
          </w:p>
        </w:tc>
        <w:tc>
          <w:tcPr>
            <w:tcW w:w="2835" w:type="dxa"/>
            <w:vMerge/>
            <w:shd w:val="clear" w:color="auto" w:fill="auto"/>
          </w:tcPr>
          <w:p w:rsidR="0020738D" w:rsidRPr="00164DBC" w:rsidRDefault="0020738D" w:rsidP="00E23CD3">
            <w:pPr>
              <w:rPr>
                <w:lang w:val="sr-Cyrl-RS"/>
              </w:rPr>
            </w:pPr>
          </w:p>
        </w:tc>
        <w:tc>
          <w:tcPr>
            <w:tcW w:w="2370" w:type="dxa"/>
            <w:vMerge/>
            <w:shd w:val="clear" w:color="auto" w:fill="auto"/>
          </w:tcPr>
          <w:p w:rsidR="0020738D" w:rsidRPr="00164DBC" w:rsidRDefault="0020738D" w:rsidP="00E23CD3">
            <w:pPr>
              <w:rPr>
                <w:lang w:val="sr-Cyrl-RS"/>
              </w:rPr>
            </w:pPr>
          </w:p>
        </w:tc>
      </w:tr>
      <w:tr w:rsidR="0020738D" w:rsidRPr="00164DBC" w:rsidTr="00E23CD3">
        <w:tc>
          <w:tcPr>
            <w:tcW w:w="817" w:type="dxa"/>
            <w:shd w:val="clear" w:color="auto" w:fill="auto"/>
          </w:tcPr>
          <w:p w:rsidR="0020738D" w:rsidRPr="00164DBC" w:rsidRDefault="0020738D" w:rsidP="00E23CD3">
            <w:pPr>
              <w:rPr>
                <w:lang w:val="sr-Cyrl-RS"/>
              </w:rPr>
            </w:pPr>
            <w:r w:rsidRPr="00164DBC">
              <w:rPr>
                <w:lang w:val="sr-Cyrl-RS"/>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0738D" w:rsidRPr="00164DBC" w:rsidRDefault="0020738D" w:rsidP="00E23CD3">
            <w:pPr>
              <w:jc w:val="center"/>
              <w:rPr>
                <w:b/>
              </w:rPr>
            </w:pPr>
            <w:r w:rsidRPr="00164DBC">
              <w:rPr>
                <w:b/>
              </w:rPr>
              <w:t>КОМПОЗИЦИЈА</w:t>
            </w:r>
          </w:p>
        </w:tc>
        <w:tc>
          <w:tcPr>
            <w:tcW w:w="2268" w:type="dxa"/>
            <w:vMerge/>
            <w:shd w:val="clear" w:color="auto" w:fill="auto"/>
          </w:tcPr>
          <w:p w:rsidR="0020738D" w:rsidRPr="00164DBC" w:rsidRDefault="0020738D" w:rsidP="00E23CD3">
            <w:pPr>
              <w:rPr>
                <w:lang w:val="sr-Cyrl-RS"/>
              </w:rPr>
            </w:pPr>
          </w:p>
        </w:tc>
        <w:tc>
          <w:tcPr>
            <w:tcW w:w="2835" w:type="dxa"/>
            <w:vMerge/>
            <w:shd w:val="clear" w:color="auto" w:fill="auto"/>
          </w:tcPr>
          <w:p w:rsidR="0020738D" w:rsidRPr="00164DBC" w:rsidRDefault="0020738D" w:rsidP="00E23CD3">
            <w:pPr>
              <w:rPr>
                <w:lang w:val="sr-Cyrl-RS"/>
              </w:rPr>
            </w:pPr>
          </w:p>
        </w:tc>
        <w:tc>
          <w:tcPr>
            <w:tcW w:w="2370" w:type="dxa"/>
            <w:vMerge/>
            <w:shd w:val="clear" w:color="auto" w:fill="auto"/>
          </w:tcPr>
          <w:p w:rsidR="0020738D" w:rsidRPr="00164DBC" w:rsidRDefault="0020738D" w:rsidP="00E23CD3">
            <w:pPr>
              <w:rPr>
                <w:lang w:val="sr-Cyrl-RS"/>
              </w:rPr>
            </w:pPr>
          </w:p>
        </w:tc>
      </w:tr>
      <w:tr w:rsidR="0020738D" w:rsidRPr="00164DBC" w:rsidTr="00E23CD3">
        <w:tc>
          <w:tcPr>
            <w:tcW w:w="817" w:type="dxa"/>
            <w:shd w:val="clear" w:color="auto" w:fill="auto"/>
          </w:tcPr>
          <w:p w:rsidR="0020738D" w:rsidRPr="00164DBC" w:rsidRDefault="0020738D" w:rsidP="00E23CD3">
            <w:pPr>
              <w:rPr>
                <w:lang w:val="sr-Cyrl-RS"/>
              </w:rPr>
            </w:pPr>
            <w:r w:rsidRPr="00164DBC">
              <w:rPr>
                <w:lang w:val="sr-Cyrl-RS"/>
              </w:rPr>
              <w:t>4.</w:t>
            </w:r>
          </w:p>
        </w:tc>
        <w:tc>
          <w:tcPr>
            <w:tcW w:w="2126" w:type="dxa"/>
            <w:tcBorders>
              <w:top w:val="single" w:sz="4" w:space="0" w:color="000000"/>
              <w:left w:val="single" w:sz="4" w:space="0" w:color="000000"/>
              <w:bottom w:val="single" w:sz="4" w:space="0" w:color="auto"/>
              <w:right w:val="single" w:sz="4" w:space="0" w:color="000000"/>
            </w:tcBorders>
            <w:shd w:val="clear" w:color="auto" w:fill="FFFFFF"/>
            <w:vAlign w:val="center"/>
          </w:tcPr>
          <w:p w:rsidR="0020738D" w:rsidRPr="00164DBC" w:rsidRDefault="0020738D" w:rsidP="00E23CD3">
            <w:pPr>
              <w:jc w:val="center"/>
              <w:rPr>
                <w:b/>
              </w:rPr>
            </w:pPr>
            <w:r w:rsidRPr="00164DBC">
              <w:rPr>
                <w:b/>
              </w:rPr>
              <w:t>ПРОСТОР</w:t>
            </w:r>
          </w:p>
        </w:tc>
        <w:tc>
          <w:tcPr>
            <w:tcW w:w="2268" w:type="dxa"/>
            <w:vMerge/>
            <w:shd w:val="clear" w:color="auto" w:fill="auto"/>
          </w:tcPr>
          <w:p w:rsidR="0020738D" w:rsidRPr="00164DBC" w:rsidRDefault="0020738D" w:rsidP="00E23CD3">
            <w:pPr>
              <w:rPr>
                <w:lang w:val="sr-Cyrl-RS"/>
              </w:rPr>
            </w:pPr>
          </w:p>
        </w:tc>
        <w:tc>
          <w:tcPr>
            <w:tcW w:w="2835" w:type="dxa"/>
            <w:vMerge/>
            <w:shd w:val="clear" w:color="auto" w:fill="auto"/>
          </w:tcPr>
          <w:p w:rsidR="0020738D" w:rsidRPr="00164DBC" w:rsidRDefault="0020738D" w:rsidP="00E23CD3">
            <w:pPr>
              <w:rPr>
                <w:lang w:val="sr-Cyrl-RS"/>
              </w:rPr>
            </w:pPr>
          </w:p>
        </w:tc>
        <w:tc>
          <w:tcPr>
            <w:tcW w:w="2370" w:type="dxa"/>
            <w:vMerge/>
            <w:shd w:val="clear" w:color="auto" w:fill="auto"/>
          </w:tcPr>
          <w:p w:rsidR="0020738D" w:rsidRPr="00164DBC" w:rsidRDefault="0020738D" w:rsidP="00E23CD3">
            <w:pPr>
              <w:rPr>
                <w:lang w:val="sr-Cyrl-RS"/>
              </w:rPr>
            </w:pPr>
          </w:p>
        </w:tc>
      </w:tr>
    </w:tbl>
    <w:p w:rsidR="0020738D" w:rsidRDefault="0020738D" w:rsidP="0020738D">
      <w:pPr>
        <w:rPr>
          <w:lang w:val="sr-Cyrl-RS"/>
        </w:rPr>
      </w:pPr>
    </w:p>
    <w:p w:rsidR="0020738D" w:rsidRDefault="0020738D" w:rsidP="0020738D">
      <w:pPr>
        <w:rPr>
          <w:lang w:val="sr-Cyrl-RS"/>
        </w:rPr>
      </w:pPr>
    </w:p>
    <w:p w:rsidR="0020738D" w:rsidRPr="00FB57BB" w:rsidRDefault="0020738D" w:rsidP="0020738D">
      <w:pPr>
        <w:rPr>
          <w:lang w:val="sr-Cyrl-RS"/>
        </w:rPr>
      </w:pPr>
      <w:r w:rsidRPr="00FB57BB">
        <w:rPr>
          <w:b/>
          <w:lang w:val="sr-Cyrl-RS"/>
        </w:rPr>
        <w:t>Начин и поступци остваривања програма</w:t>
      </w:r>
      <w:r w:rsidRPr="00FB57BB">
        <w:rPr>
          <w:lang w:val="sr-Cyrl-RS"/>
        </w:rPr>
        <w:t xml:space="preserve"> (дидактичко-методичко упутство)</w:t>
      </w:r>
    </w:p>
    <w:p w:rsidR="0020738D" w:rsidRPr="00FB57BB" w:rsidRDefault="0020738D" w:rsidP="0020738D">
      <w:pPr>
        <w:ind w:firstLine="720"/>
        <w:jc w:val="both"/>
      </w:pPr>
      <w:r w:rsidRPr="00FB57BB">
        <w:t xml:space="preserve">Ученици се развијају и уче кроз разноврсне активности и задатке који подстичу радозналост и задовољство у истраживању, експериментисању, размишљању, повезивању, изражавању, стварању, дружењу и сарадњи. </w:t>
      </w:r>
    </w:p>
    <w:p w:rsidR="0020738D" w:rsidRPr="00FB57BB" w:rsidRDefault="0020738D" w:rsidP="0020738D">
      <w:pPr>
        <w:jc w:val="both"/>
      </w:pPr>
      <w:r w:rsidRPr="00FB57BB">
        <w:t xml:space="preserve">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линија, боја, текстура и од четвртог шест: простор – облик, линија, боја, текстура, светлина. </w:t>
      </w:r>
    </w:p>
    <w:p w:rsidR="0020738D" w:rsidRPr="00FB57BB" w:rsidRDefault="0020738D" w:rsidP="0020738D">
      <w:pPr>
        <w:ind w:firstLine="720"/>
        <w:jc w:val="both"/>
      </w:pPr>
      <w:r w:rsidRPr="00FB57BB">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да истражују и откривају те везе.</w:t>
      </w:r>
    </w:p>
    <w:p w:rsidR="0020738D" w:rsidRPr="00ED3572" w:rsidRDefault="0020738D" w:rsidP="0020738D">
      <w:pPr>
        <w:rPr>
          <w:lang w:val="sr-Cyrl-RS"/>
        </w:rPr>
      </w:pPr>
    </w:p>
    <w:p w:rsidR="0020738D" w:rsidRPr="00FE5FE5" w:rsidRDefault="0020738D" w:rsidP="0020738D">
      <w:pPr>
        <w:jc w:val="both"/>
        <w:rPr>
          <w:lang w:val="sr-Cyrl-RS"/>
        </w:rPr>
      </w:pPr>
      <w:r w:rsidRPr="00FE5FE5">
        <w:rPr>
          <w:lang w:val="sr-Cyrl-RS"/>
        </w:rPr>
        <w:t>Облици, методе, средства, начин рада</w:t>
      </w:r>
    </w:p>
    <w:p w:rsidR="0020738D" w:rsidRDefault="0020738D" w:rsidP="0020738D">
      <w:pPr>
        <w:jc w:val="both"/>
      </w:pPr>
      <w:r w:rsidRPr="00FE5FE5">
        <w:t xml:space="preserve">-организовање заједничког реализовања теме (формирати групе, парове); - разговор са ученицима како би сваки ученик дошао до своје идеје, а на основу понуђеног ликовног садржаја; - објаснити основне карактеристике различитих техника; - мењати амбијент, али препустити и ученицима избор амбијента - повезивање ликовне уметности са искуствима из других области (етно, споменици, обичаји, одевање, музика) - организовање посета изложбама - опажање сличности и разлика творевина природе и човека - организовање одељенске изложбе; - учешће у ликовним конкурсима; Користећи своја досадашња знања </w:t>
      </w:r>
      <w:r w:rsidRPr="00FE5FE5">
        <w:lastRenderedPageBreak/>
        <w:t>и искуства ученици ће из коришћење технике и средстава ликовног изражавања на часовима у школи и ван ње (посета изложби, галерија, музеја, културних добара...), а уз помоћ наставника остваривати програмске садржаје за четврти разред.</w:t>
      </w:r>
    </w:p>
    <w:p w:rsidR="0020738D" w:rsidRPr="00FE5FE5" w:rsidRDefault="0020738D" w:rsidP="0020738D">
      <w:pPr>
        <w:jc w:val="both"/>
        <w:rPr>
          <w:sz w:val="28"/>
          <w:lang w:val="sr-Cyrl-RS"/>
        </w:rPr>
      </w:pPr>
      <w:r w:rsidRPr="00FE5FE5">
        <w:t>а) Активности наставника: објашњава нове технике и поступак рада усмерава и подстиче ученике при раду помаже при избору средстава и материјала показује уметничка дела и кроз разговор помаже ученицима да схвате њихову вредност б) Активности ученика: посматрају, проналазе, уочавају и опажају облике, величине, положај облика у природи на основу знања о бојама откривају и изводе нове боје сарађују (у пару, групи ) и дискутују о радовима другова</w:t>
      </w:r>
    </w:p>
    <w:p w:rsidR="0020738D" w:rsidRPr="00FE5FE5" w:rsidRDefault="0020738D" w:rsidP="0020738D">
      <w:pPr>
        <w:jc w:val="both"/>
        <w:rPr>
          <w:b/>
          <w:lang w:val="sr-Cyrl-RS"/>
        </w:rPr>
      </w:pPr>
      <w:r w:rsidRPr="00FE5FE5">
        <w:rPr>
          <w:b/>
          <w:lang w:val="sr-Cyrl-RS"/>
        </w:rPr>
        <w:t>Прилагођавање програма</w:t>
      </w:r>
    </w:p>
    <w:p w:rsidR="0020738D" w:rsidRPr="00FE5FE5" w:rsidRDefault="0020738D" w:rsidP="0020738D">
      <w:pPr>
        <w:rPr>
          <w:lang w:val="sr-Cyrl-RS"/>
        </w:rPr>
      </w:pPr>
      <w:r w:rsidRPr="00546505">
        <w:rPr>
          <w:lang w:val="sr-Cyrl-RS"/>
        </w:rPr>
        <w:t xml:space="preserve">За ученике који слабије/ брже напредују, припремају се индивидуализовани задаци. Такође припремају се ИОП-и уз којих ученици усвајају знања и </w:t>
      </w:r>
      <w:r>
        <w:rPr>
          <w:lang w:val="sr-Cyrl-RS"/>
        </w:rPr>
        <w:t>напредују индивидуалним темпом.</w:t>
      </w:r>
    </w:p>
    <w:p w:rsidR="0020738D" w:rsidRPr="00ED3572" w:rsidRDefault="0020738D" w:rsidP="0020738D">
      <w:pPr>
        <w:rPr>
          <w:b/>
          <w:lang w:val="sr-Cyrl-RS"/>
        </w:rPr>
      </w:pPr>
      <w:r w:rsidRPr="00ED3572">
        <w:rPr>
          <w:b/>
          <w:lang w:val="sr-Cyrl-RS"/>
        </w:rPr>
        <w:t>Начин провере остварености исхода</w:t>
      </w:r>
    </w:p>
    <w:p w:rsidR="0020738D" w:rsidRPr="00FB57BB" w:rsidRDefault="0020738D" w:rsidP="0020738D">
      <w:pPr>
        <w:tabs>
          <w:tab w:val="left" w:pos="567"/>
          <w:tab w:val="left" w:pos="851"/>
        </w:tabs>
        <w:ind w:firstLine="567"/>
        <w:jc w:val="both"/>
        <w:rPr>
          <w:lang w:val="sr-Cyrl-CS"/>
        </w:rPr>
      </w:pPr>
      <w:r w:rsidRPr="00C72BC9">
        <w:rPr>
          <w:lang w:val="sr-Cyrl-CS"/>
        </w:rPr>
        <w:t>На почетку сваког задатка/активности наставник кратко информише ученике шта ће учити и зашто то уче. То је нарочито важно зато што се учење одвија кроз игролике, забавне задатке и активности, па се може десити да ученици не обрате пажњу на процес учења и стварања. По завршетку рада излажу се сви радови како би ученици могли да пореде</w:t>
      </w:r>
      <w:r>
        <w:rPr>
          <w:lang w:val="sr-Cyrl-CS"/>
        </w:rPr>
        <w:t xml:space="preserve"> решења и уче једни од других. </w:t>
      </w:r>
      <w:r w:rsidRPr="00C72BC9">
        <w:t>Самопроцена радова је вербална или писана. Наставник тражи од ученика да усмено опишу свој рад или да напишу нешто о свом раду.</w:t>
      </w:r>
    </w:p>
    <w:p w:rsidR="0020738D" w:rsidRPr="00FB57BB" w:rsidRDefault="0020738D" w:rsidP="0020738D">
      <w:pPr>
        <w:jc w:val="both"/>
      </w:pPr>
      <w:r w:rsidRPr="00FB57BB">
        <w:t xml:space="preserve">Могући елементи за процењивање напредовања и оцењивање постигнућа су: </w:t>
      </w:r>
    </w:p>
    <w:p w:rsidR="0020738D" w:rsidRPr="00FB57BB" w:rsidRDefault="0020738D" w:rsidP="00127C22">
      <w:pPr>
        <w:numPr>
          <w:ilvl w:val="0"/>
          <w:numId w:val="122"/>
        </w:numPr>
        <w:ind w:left="709" w:hanging="425"/>
        <w:contextualSpacing/>
        <w:jc w:val="both"/>
      </w:pPr>
      <w:r w:rsidRPr="00FB57BB">
        <w:t>Однос према раду (ученик је припремљен за час, одговорно користи материјал, прибор и алатке, одржава прибор и радни простор...);</w:t>
      </w:r>
    </w:p>
    <w:p w:rsidR="0020738D" w:rsidRPr="00FB57BB" w:rsidRDefault="0020738D" w:rsidP="00127C22">
      <w:pPr>
        <w:numPr>
          <w:ilvl w:val="0"/>
          <w:numId w:val="122"/>
        </w:numPr>
        <w:ind w:left="709" w:hanging="425"/>
        <w:contextualSpacing/>
        <w:jc w:val="both"/>
      </w:pPr>
      <w:r w:rsidRPr="00FB57BB">
        <w:rPr>
          <w:lang w:val="sr-Cyrl-RS"/>
        </w:rPr>
        <w:t>о</w:t>
      </w:r>
      <w:r w:rsidRPr="00FB57BB">
        <w:t>днос према себи (поставља питања, труди се, учи на грешкама, самосталан је у индивидуалном раду, истрајан је...);</w:t>
      </w:r>
    </w:p>
    <w:p w:rsidR="0020738D" w:rsidRPr="00FB57BB" w:rsidRDefault="0020738D" w:rsidP="00127C22">
      <w:pPr>
        <w:numPr>
          <w:ilvl w:val="0"/>
          <w:numId w:val="122"/>
        </w:numPr>
        <w:ind w:left="709" w:hanging="425"/>
        <w:contextualSpacing/>
        <w:jc w:val="both"/>
      </w:pPr>
      <w:r w:rsidRPr="00FB57BB">
        <w:rPr>
          <w:lang w:val="sr-Cyrl-RS"/>
        </w:rPr>
        <w:t>о</w:t>
      </w:r>
      <w:r w:rsidRPr="00FB57BB">
        <w:t>днос према другима (поштује договорена правила понашања, спреман је да помогне и да сарађује, уважава туђе радове, начин размишљања, доживљавања, опажања...);</w:t>
      </w:r>
    </w:p>
    <w:p w:rsidR="0020738D" w:rsidRPr="00FB57BB" w:rsidRDefault="0020738D" w:rsidP="00127C22">
      <w:pPr>
        <w:numPr>
          <w:ilvl w:val="0"/>
          <w:numId w:val="122"/>
        </w:numPr>
        <w:ind w:left="709" w:hanging="425"/>
        <w:contextualSpacing/>
        <w:jc w:val="both"/>
      </w:pPr>
      <w:r w:rsidRPr="00FB57BB">
        <w:rPr>
          <w:lang w:val="sr-Cyrl-RS"/>
        </w:rPr>
        <w:t>р</w:t>
      </w:r>
      <w:r w:rsidRPr="00FB57BB">
        <w:t>азумевање</w:t>
      </w:r>
      <w:r w:rsidRPr="00FB57BB">
        <w:rPr>
          <w:lang w:val="sr-Cyrl-RS"/>
        </w:rPr>
        <w:t xml:space="preserve"> </w:t>
      </w:r>
      <w:r w:rsidRPr="00FB57BB">
        <w:t>(разуме задатак, разуме појмове, разуме процес, разуме визуелне информације...);</w:t>
      </w:r>
    </w:p>
    <w:p w:rsidR="0020738D" w:rsidRPr="00FB57BB" w:rsidRDefault="0020738D" w:rsidP="00127C22">
      <w:pPr>
        <w:numPr>
          <w:ilvl w:val="0"/>
          <w:numId w:val="122"/>
        </w:numPr>
        <w:ind w:left="709" w:hanging="425"/>
        <w:contextualSpacing/>
        <w:jc w:val="both"/>
      </w:pPr>
      <w:r w:rsidRPr="00FB57BB">
        <w:rPr>
          <w:lang w:val="sr-Cyrl-RS"/>
        </w:rPr>
        <w:t>п</w:t>
      </w:r>
      <w:r w:rsidRPr="00FB57BB">
        <w:t>овезивање (повезује и пореди познате и нове информације, људе, места, догађаје, идеје, дела...);</w:t>
      </w:r>
    </w:p>
    <w:p w:rsidR="0020738D" w:rsidRPr="00FB57BB" w:rsidRDefault="0020738D" w:rsidP="00127C22">
      <w:pPr>
        <w:numPr>
          <w:ilvl w:val="0"/>
          <w:numId w:val="122"/>
        </w:numPr>
        <w:ind w:left="709" w:hanging="425"/>
        <w:contextualSpacing/>
        <w:jc w:val="both"/>
      </w:pPr>
      <w:r w:rsidRPr="00FB57BB">
        <w:rPr>
          <w:lang w:val="sr-Cyrl-RS"/>
        </w:rPr>
        <w:t>о</w:t>
      </w:r>
      <w:r w:rsidRPr="00FB57BB">
        <w:t>ригиналност (оригиналан је у односу на туђе радове, оригиналан је у односу на своје претходне радове...);</w:t>
      </w:r>
    </w:p>
    <w:p w:rsidR="0020738D" w:rsidRPr="00FB57BB" w:rsidRDefault="0020738D" w:rsidP="00127C22">
      <w:pPr>
        <w:numPr>
          <w:ilvl w:val="0"/>
          <w:numId w:val="122"/>
        </w:numPr>
        <w:ind w:left="709" w:hanging="425"/>
        <w:contextualSpacing/>
        <w:jc w:val="both"/>
      </w:pPr>
      <w:r w:rsidRPr="00FB57BB">
        <w:rPr>
          <w:lang w:val="sr-Cyrl-RS"/>
        </w:rPr>
        <w:t>в</w:t>
      </w:r>
      <w:r w:rsidRPr="00FB57BB">
        <w:t>ербално изражавање (учтиво комуницира, кратко и јасно образлаже свој рад, замисао, утисак, опажање, емоције...);</w:t>
      </w:r>
    </w:p>
    <w:p w:rsidR="0020738D" w:rsidRPr="00FB57BB" w:rsidRDefault="0020738D" w:rsidP="00127C22">
      <w:pPr>
        <w:numPr>
          <w:ilvl w:val="0"/>
          <w:numId w:val="122"/>
        </w:numPr>
        <w:ind w:left="709" w:hanging="425"/>
        <w:contextualSpacing/>
        <w:jc w:val="both"/>
      </w:pPr>
      <w:r w:rsidRPr="00FB57BB">
        <w:rPr>
          <w:lang w:val="sr-Cyrl-RS"/>
        </w:rPr>
        <w:t>у</w:t>
      </w:r>
      <w:r w:rsidRPr="00FB57BB">
        <w:t>потреба техника (примењује одговарајући процес, контролише однос воде и боје, бира подлогу у односу на технику, бира материјал и технику у односу на идеју).</w:t>
      </w:r>
    </w:p>
    <w:p w:rsidR="0020738D" w:rsidRPr="00FB57BB" w:rsidRDefault="0020738D" w:rsidP="0020738D">
      <w:pPr>
        <w:tabs>
          <w:tab w:val="left" w:pos="567"/>
          <w:tab w:val="left" w:pos="851"/>
        </w:tabs>
        <w:ind w:firstLine="567"/>
        <w:jc w:val="both"/>
      </w:pPr>
      <w:r w:rsidRPr="00FB57BB">
        <w:t>Елементи могу и другачије да се формулишу. Бирају се према типу ликовног задатка и циљевима задатка.</w:t>
      </w:r>
    </w:p>
    <w:p w:rsidR="0020738D" w:rsidRPr="00FB57BB" w:rsidRDefault="0020738D" w:rsidP="0020738D">
      <w:pPr>
        <w:rPr>
          <w:lang w:val="sr-Cyrl-RS"/>
        </w:rPr>
      </w:pPr>
    </w:p>
    <w:p w:rsidR="0020738D" w:rsidRPr="006B4764" w:rsidRDefault="0020738D" w:rsidP="0020738D">
      <w:pPr>
        <w:jc w:val="center"/>
        <w:rPr>
          <w:b/>
          <w:lang w:val="sr-Cyrl-RS"/>
        </w:rPr>
      </w:pPr>
      <w:r w:rsidRPr="006B4764">
        <w:rPr>
          <w:b/>
          <w:lang w:val="sr-Cyrl-RS"/>
        </w:rPr>
        <w:t>Наставни предмет: Музичка култура</w:t>
      </w:r>
    </w:p>
    <w:p w:rsidR="0020738D" w:rsidRPr="006E3ECA" w:rsidRDefault="0020738D" w:rsidP="0020738D">
      <w:pPr>
        <w:rPr>
          <w:lang w:val="sr-Cyrl-RS"/>
        </w:rPr>
      </w:pPr>
      <w:r w:rsidRPr="006E3ECA">
        <w:rPr>
          <w:lang w:val="sr-Cyrl-RS"/>
        </w:rPr>
        <w:t xml:space="preserve">Глобални план </w:t>
      </w:r>
      <w:r>
        <w:rPr>
          <w:lang w:val="sr-Cyrl-RS"/>
        </w:rPr>
        <w:t>; 36 часова</w:t>
      </w:r>
    </w:p>
    <w:p w:rsidR="0020738D" w:rsidRPr="006E3ECA" w:rsidRDefault="0020738D" w:rsidP="0020738D">
      <w:pPr>
        <w:rPr>
          <w:lang w:val="sr-Cyrl-RS"/>
        </w:rPr>
      </w:pPr>
      <w:r w:rsidRPr="006E3ECA">
        <w:rPr>
          <w:lang w:val="sr-Cyrl-RS"/>
        </w:rPr>
        <w:t>Циљ  и задаци:</w:t>
      </w:r>
    </w:p>
    <w:p w:rsidR="0020738D" w:rsidRDefault="0020738D" w:rsidP="0020738D">
      <w:r w:rsidRPr="005B2BB4">
        <w:rPr>
          <w:b/>
          <w:bCs/>
          <w:noProof/>
        </w:rPr>
        <w:t>Циљ</w:t>
      </w:r>
      <w:r w:rsidRPr="005B2BB4">
        <w:rPr>
          <w:bCs/>
          <w:noProof/>
        </w:rPr>
        <w:t xml:space="preserve"> </w:t>
      </w:r>
      <w:r>
        <w:rPr>
          <w:bCs/>
          <w:noProof/>
          <w:lang w:val="sr-Cyrl-RS"/>
        </w:rPr>
        <w:t>учења</w:t>
      </w:r>
      <w:r w:rsidRPr="005B2BB4">
        <w:rPr>
          <w:bCs/>
          <w:i/>
          <w:noProof/>
        </w:rPr>
        <w:t xml:space="preserve"> </w:t>
      </w:r>
      <w:r w:rsidRPr="00917F83">
        <w:rPr>
          <w:bCs/>
          <w:noProof/>
          <w:lang w:val="sr-Cyrl-RS"/>
        </w:rPr>
        <w:t>М</w:t>
      </w:r>
      <w:r w:rsidRPr="00917F83">
        <w:t>узичк</w:t>
      </w:r>
      <w:r>
        <w:rPr>
          <w:lang w:val="sr-Cyrl-ME"/>
        </w:rPr>
        <w:t>е</w:t>
      </w:r>
      <w:r w:rsidRPr="00917F83">
        <w:t xml:space="preserve"> култур</w:t>
      </w:r>
      <w:r>
        <w:rPr>
          <w:lang w:val="sr-Cyrl-ME"/>
        </w:rPr>
        <w:t>е</w:t>
      </w:r>
      <w:r w:rsidRPr="00476086">
        <w:t xml:space="preserve">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p w:rsidR="0020738D" w:rsidRPr="00173295" w:rsidRDefault="0020738D" w:rsidP="0020738D">
      <w:pPr>
        <w:rPr>
          <w:bCs/>
          <w:noProof/>
        </w:rPr>
      </w:pPr>
      <w:r w:rsidRPr="00173295">
        <w:rPr>
          <w:bCs/>
          <w:noProof/>
        </w:rPr>
        <w:t xml:space="preserve">Задаци: </w:t>
      </w:r>
    </w:p>
    <w:p w:rsidR="0020738D" w:rsidRPr="00951D46" w:rsidRDefault="0020738D" w:rsidP="0020738D">
      <w:pPr>
        <w:rPr>
          <w:bCs/>
          <w:noProof/>
          <w:lang w:val="sr-Cyrl-RS"/>
        </w:rPr>
      </w:pPr>
      <w:r w:rsidRPr="00951D46">
        <w:rPr>
          <w:bCs/>
          <w:noProof/>
          <w:lang w:val="sr-Cyrl-RS"/>
        </w:rPr>
        <w:t xml:space="preserve">• неговање способности извођења музике (певање/свирање) ; </w:t>
      </w:r>
    </w:p>
    <w:p w:rsidR="0020738D" w:rsidRPr="00951D46" w:rsidRDefault="0020738D" w:rsidP="0020738D">
      <w:pPr>
        <w:rPr>
          <w:bCs/>
          <w:noProof/>
          <w:lang w:val="sr-Cyrl-RS"/>
        </w:rPr>
      </w:pPr>
      <w:r w:rsidRPr="00951D46">
        <w:rPr>
          <w:bCs/>
          <w:noProof/>
          <w:lang w:val="sr-Cyrl-RS"/>
        </w:rPr>
        <w:t xml:space="preserve">• упознавање основа музичке писмености и изражајних средстава музичке уметности </w:t>
      </w:r>
    </w:p>
    <w:p w:rsidR="0020738D" w:rsidRPr="00951D46" w:rsidRDefault="0020738D" w:rsidP="0020738D">
      <w:pPr>
        <w:rPr>
          <w:bCs/>
          <w:noProof/>
          <w:lang w:val="sr-Cyrl-RS"/>
        </w:rPr>
      </w:pPr>
      <w:r w:rsidRPr="00951D46">
        <w:rPr>
          <w:bCs/>
          <w:noProof/>
          <w:lang w:val="sr-Cyrl-RS"/>
        </w:rPr>
        <w:t>• стицање навика слушања музике, подстицање доживљаја и оспосо</w:t>
      </w:r>
      <w:r>
        <w:rPr>
          <w:bCs/>
          <w:noProof/>
          <w:lang w:val="sr-Cyrl-RS"/>
        </w:rPr>
        <w:t xml:space="preserve">бљавање за разумевање музичких </w:t>
      </w:r>
      <w:r w:rsidRPr="00951D46">
        <w:rPr>
          <w:bCs/>
          <w:noProof/>
          <w:lang w:val="sr-Cyrl-RS"/>
        </w:rPr>
        <w:t xml:space="preserve">порука ; </w:t>
      </w:r>
    </w:p>
    <w:p w:rsidR="0020738D" w:rsidRPr="00951D46" w:rsidRDefault="0020738D" w:rsidP="0020738D">
      <w:pPr>
        <w:rPr>
          <w:bCs/>
          <w:noProof/>
          <w:lang w:val="sr-Cyrl-RS"/>
        </w:rPr>
      </w:pPr>
      <w:r w:rsidRPr="00951D46">
        <w:rPr>
          <w:bCs/>
          <w:noProof/>
          <w:lang w:val="sr-Cyrl-RS"/>
        </w:rPr>
        <w:t xml:space="preserve">• подстицање музичког стваралаштва  и изражавања  у свим музичким активностима (извођење, </w:t>
      </w:r>
    </w:p>
    <w:p w:rsidR="0020738D" w:rsidRPr="00951D46" w:rsidRDefault="0020738D" w:rsidP="0020738D">
      <w:pPr>
        <w:rPr>
          <w:bCs/>
          <w:noProof/>
          <w:lang w:val="sr-Cyrl-RS"/>
        </w:rPr>
      </w:pPr>
      <w:r w:rsidRPr="00951D46">
        <w:rPr>
          <w:bCs/>
          <w:noProof/>
          <w:lang w:val="sr-Cyrl-RS"/>
        </w:rPr>
        <w:t xml:space="preserve">слушање, истраживање и стварање музике ) </w:t>
      </w:r>
    </w:p>
    <w:p w:rsidR="0020738D" w:rsidRPr="00951D46" w:rsidRDefault="0020738D" w:rsidP="0020738D">
      <w:pPr>
        <w:rPr>
          <w:bCs/>
          <w:noProof/>
          <w:lang w:val="sr-Cyrl-RS"/>
        </w:rPr>
      </w:pPr>
      <w:r w:rsidRPr="00951D46">
        <w:rPr>
          <w:bCs/>
          <w:noProof/>
          <w:lang w:val="sr-Cyrl-RS"/>
        </w:rPr>
        <w:t xml:space="preserve">• развијање критичког мишљења – исказивање осећања о музици која се изводи и слуша . </w:t>
      </w:r>
    </w:p>
    <w:p w:rsidR="0020738D" w:rsidRPr="00951D46" w:rsidRDefault="0020738D" w:rsidP="0020738D">
      <w:pPr>
        <w:rPr>
          <w:bCs/>
          <w:noProof/>
          <w:lang w:val="sr-Cyrl-RS"/>
        </w:rPr>
      </w:pPr>
      <w:r w:rsidRPr="00951D46">
        <w:rPr>
          <w:bCs/>
          <w:noProof/>
          <w:lang w:val="sr-Cyrl-RS"/>
        </w:rPr>
        <w:t xml:space="preserve">Оперативни задаци : </w:t>
      </w:r>
    </w:p>
    <w:p w:rsidR="0020738D" w:rsidRPr="00951D46" w:rsidRDefault="0020738D" w:rsidP="0020738D">
      <w:pPr>
        <w:rPr>
          <w:bCs/>
          <w:noProof/>
          <w:lang w:val="sr-Cyrl-RS"/>
        </w:rPr>
      </w:pPr>
      <w:r w:rsidRPr="00951D46">
        <w:rPr>
          <w:bCs/>
          <w:noProof/>
          <w:lang w:val="sr-Cyrl-RS"/>
        </w:rPr>
        <w:t xml:space="preserve">Ученици треба  да :   • певају песме по слуху  • слушају вредна дела уметничке и народне музике </w:t>
      </w:r>
    </w:p>
    <w:p w:rsidR="0020738D" w:rsidRPr="00951D46" w:rsidRDefault="0020738D" w:rsidP="0020738D">
      <w:pPr>
        <w:rPr>
          <w:bCs/>
          <w:noProof/>
          <w:lang w:val="sr-Cyrl-RS"/>
        </w:rPr>
      </w:pPr>
      <w:r w:rsidRPr="00951D46">
        <w:rPr>
          <w:bCs/>
          <w:noProof/>
          <w:lang w:val="sr-Cyrl-RS"/>
        </w:rPr>
        <w:t xml:space="preserve">• изводе дечје, народне и уметничке игре • свирају на дечјим музичким инструментима </w:t>
      </w:r>
    </w:p>
    <w:p w:rsidR="0020738D" w:rsidRPr="00951D46" w:rsidRDefault="0020738D" w:rsidP="0020738D">
      <w:pPr>
        <w:rPr>
          <w:bCs/>
          <w:noProof/>
          <w:lang w:val="sr-Cyrl-RS"/>
        </w:rPr>
      </w:pPr>
      <w:r w:rsidRPr="00951D46">
        <w:rPr>
          <w:bCs/>
          <w:noProof/>
          <w:lang w:val="sr-Cyrl-RS"/>
        </w:rPr>
        <w:t>• усвајају основе музичке писмености</w:t>
      </w:r>
    </w:p>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gridCol w:w="1094"/>
      </w:tblGrid>
      <w:tr w:rsidR="0020738D" w:rsidRPr="001902E9" w:rsidTr="00E23CD3">
        <w:trPr>
          <w:trHeight w:val="2005"/>
        </w:trPr>
        <w:tc>
          <w:tcPr>
            <w:tcW w:w="2518" w:type="dxa"/>
            <w:shd w:val="clear" w:color="auto" w:fill="auto"/>
            <w:vAlign w:val="center"/>
          </w:tcPr>
          <w:p w:rsidR="0020738D" w:rsidRPr="001902E9" w:rsidRDefault="0020738D" w:rsidP="00E23CD3">
            <w:pPr>
              <w:jc w:val="center"/>
              <w:rPr>
                <w:b/>
                <w:lang w:val="sr-Cyrl-RS"/>
              </w:rPr>
            </w:pPr>
            <w:r w:rsidRPr="001902E9">
              <w:rPr>
                <w:b/>
                <w:lang w:val="sr-Cyrl-RS"/>
              </w:rPr>
              <w:t>област/тема</w:t>
            </w:r>
          </w:p>
        </w:tc>
        <w:tc>
          <w:tcPr>
            <w:tcW w:w="6804" w:type="dxa"/>
            <w:shd w:val="clear" w:color="auto" w:fill="auto"/>
            <w:vAlign w:val="center"/>
          </w:tcPr>
          <w:p w:rsidR="0020738D" w:rsidRPr="001902E9" w:rsidRDefault="0020738D" w:rsidP="00E23CD3">
            <w:pPr>
              <w:jc w:val="center"/>
              <w:rPr>
                <w:b/>
                <w:lang w:val="sr-Cyrl-RS"/>
              </w:rPr>
            </w:pPr>
            <w:r w:rsidRPr="001902E9">
              <w:rPr>
                <w:b/>
                <w:lang w:val="sr-Cyrl-RS"/>
              </w:rPr>
              <w:t>садржај</w:t>
            </w:r>
          </w:p>
        </w:tc>
        <w:tc>
          <w:tcPr>
            <w:tcW w:w="1094" w:type="dxa"/>
            <w:shd w:val="clear" w:color="auto" w:fill="auto"/>
            <w:vAlign w:val="center"/>
          </w:tcPr>
          <w:p w:rsidR="0020738D" w:rsidRPr="001902E9" w:rsidRDefault="0020738D" w:rsidP="00E23CD3">
            <w:pPr>
              <w:jc w:val="center"/>
              <w:rPr>
                <w:b/>
                <w:lang w:val="sr-Cyrl-RS"/>
              </w:rPr>
            </w:pPr>
            <w:r w:rsidRPr="001902E9">
              <w:rPr>
                <w:b/>
                <w:lang w:val="sr-Cyrl-RS"/>
              </w:rPr>
              <w:t>Број часова</w:t>
            </w:r>
          </w:p>
        </w:tc>
      </w:tr>
      <w:tr w:rsidR="0020738D" w:rsidRPr="001902E9" w:rsidTr="00E23CD3">
        <w:tc>
          <w:tcPr>
            <w:tcW w:w="2518" w:type="dxa"/>
            <w:shd w:val="clear" w:color="auto" w:fill="auto"/>
            <w:vAlign w:val="center"/>
          </w:tcPr>
          <w:p w:rsidR="0020738D" w:rsidRPr="001902E9" w:rsidRDefault="0020738D" w:rsidP="00E23CD3">
            <w:pPr>
              <w:widowControl w:val="0"/>
              <w:spacing w:before="57"/>
              <w:jc w:val="center"/>
              <w:rPr>
                <w:b/>
              </w:rPr>
            </w:pPr>
            <w:r w:rsidRPr="001902E9">
              <w:rPr>
                <w:b/>
              </w:rPr>
              <w:t>СЛУШАЊЕ</w:t>
            </w:r>
          </w:p>
          <w:p w:rsidR="0020738D" w:rsidRPr="001902E9" w:rsidRDefault="0020738D" w:rsidP="00E23CD3">
            <w:pPr>
              <w:widowControl w:val="0"/>
              <w:spacing w:before="57"/>
              <w:jc w:val="center"/>
              <w:rPr>
                <w:b/>
              </w:rPr>
            </w:pPr>
            <w:r w:rsidRPr="001902E9">
              <w:rPr>
                <w:b/>
              </w:rPr>
              <w:t>МУЗИКЕ</w:t>
            </w:r>
          </w:p>
          <w:p w:rsidR="0020738D" w:rsidRPr="001902E9" w:rsidRDefault="0020738D" w:rsidP="00E23CD3">
            <w:pPr>
              <w:jc w:val="center"/>
              <w:rPr>
                <w:b/>
              </w:rPr>
            </w:pPr>
          </w:p>
        </w:tc>
        <w:tc>
          <w:tcPr>
            <w:tcW w:w="6804" w:type="dxa"/>
            <w:shd w:val="clear" w:color="auto" w:fill="auto"/>
          </w:tcPr>
          <w:p w:rsidR="0020738D" w:rsidRPr="001902E9" w:rsidRDefault="0020738D" w:rsidP="00E23CD3">
            <w:pPr>
              <w:widowControl w:val="0"/>
              <w:contextualSpacing/>
              <w:rPr>
                <w:bCs/>
                <w:lang w:val="ru-RU"/>
              </w:rPr>
            </w:pPr>
            <w:r w:rsidRPr="001902E9">
              <w:rPr>
                <w:bCs/>
              </w:rPr>
              <w:t>Композиције различитог карактера и елементи музичке изражајности (мелодијска линија, темпо, ритам, динамика)</w:t>
            </w:r>
            <w:r w:rsidRPr="001902E9">
              <w:rPr>
                <w:bCs/>
                <w:lang w:val="ru-RU"/>
              </w:rPr>
              <w:t>.</w:t>
            </w:r>
          </w:p>
          <w:p w:rsidR="0020738D" w:rsidRPr="001902E9" w:rsidRDefault="0020738D" w:rsidP="00E23CD3">
            <w:pPr>
              <w:widowControl w:val="0"/>
              <w:suppressAutoHyphens/>
              <w:ind w:right="500"/>
              <w:rPr>
                <w:bCs/>
                <w:highlight w:val="yellow"/>
              </w:rPr>
            </w:pPr>
            <w:r w:rsidRPr="001902E9">
              <w:rPr>
                <w:bCs/>
              </w:rPr>
              <w:t xml:space="preserve">Особине тона: </w:t>
            </w:r>
            <w:r w:rsidRPr="001902E9">
              <w:rPr>
                <w:rFonts w:eastAsia="SimSun"/>
                <w:kern w:val="1"/>
                <w:lang w:eastAsia="hi-IN" w:bidi="hi-IN"/>
              </w:rPr>
              <w:t>боја (различити гласови и инструменти), трајање, јачина, тонске висине.</w:t>
            </w:r>
          </w:p>
          <w:p w:rsidR="0020738D" w:rsidRPr="001902E9" w:rsidRDefault="0020738D" w:rsidP="00E23CD3">
            <w:pPr>
              <w:widowControl w:val="0"/>
              <w:contextualSpacing/>
              <w:rPr>
                <w:bCs/>
              </w:rPr>
            </w:pPr>
            <w:r w:rsidRPr="001902E9">
              <w:t xml:space="preserve">Музички дијалог (хор, глас и хор, глас и инструмент, два гласа, два инструмента, један свирач, група свирача, оркестар). </w:t>
            </w:r>
          </w:p>
          <w:p w:rsidR="0020738D" w:rsidRPr="001902E9" w:rsidRDefault="0020738D" w:rsidP="00E23CD3">
            <w:pPr>
              <w:widowControl w:val="0"/>
              <w:contextualSpacing/>
            </w:pPr>
            <w:r w:rsidRPr="001902E9">
              <w:t xml:space="preserve">Различити жанрови везани за уобичајене ситуације у животу. </w:t>
            </w:r>
          </w:p>
          <w:p w:rsidR="0020738D" w:rsidRPr="001902E9" w:rsidRDefault="0020738D" w:rsidP="00E23CD3">
            <w:pPr>
              <w:widowControl w:val="0"/>
              <w:contextualSpacing/>
            </w:pPr>
            <w:r w:rsidRPr="001902E9">
              <w:t>Музичка прича.</w:t>
            </w:r>
          </w:p>
          <w:p w:rsidR="0020738D" w:rsidRPr="001902E9" w:rsidRDefault="0020738D" w:rsidP="00E23CD3">
            <w:pPr>
              <w:widowControl w:val="0"/>
              <w:contextualSpacing/>
            </w:pPr>
            <w:r w:rsidRPr="001902E9">
              <w:t>Филмска музика</w:t>
            </w:r>
            <w:r w:rsidRPr="001902E9">
              <w:rPr>
                <w:color w:val="00B050"/>
              </w:rPr>
              <w:t xml:space="preserve">. </w:t>
            </w:r>
          </w:p>
          <w:p w:rsidR="0020738D" w:rsidRPr="001902E9" w:rsidRDefault="0020738D" w:rsidP="00E23CD3">
            <w:pPr>
              <w:widowControl w:val="0"/>
              <w:contextualSpacing/>
            </w:pPr>
            <w:r w:rsidRPr="001902E9">
              <w:t>Музички бонтон.</w:t>
            </w:r>
          </w:p>
          <w:p w:rsidR="0020738D" w:rsidRPr="001902E9" w:rsidRDefault="0020738D" w:rsidP="00E23CD3">
            <w:pPr>
              <w:widowControl w:val="0"/>
              <w:contextualSpacing/>
            </w:pPr>
            <w:r w:rsidRPr="001902E9">
              <w:t>Музика и здравље.</w:t>
            </w:r>
          </w:p>
          <w:p w:rsidR="0020738D" w:rsidRPr="001902E9" w:rsidRDefault="0020738D" w:rsidP="00E23CD3">
            <w:pPr>
              <w:rPr>
                <w:rFonts w:eastAsia="Arial"/>
                <w:color w:val="000000"/>
                <w:lang w:val="sr-Cyrl-RS"/>
              </w:rPr>
            </w:pPr>
            <w:r w:rsidRPr="001902E9">
              <w:rPr>
                <w:rFonts w:eastAsia="Arial"/>
                <w:color w:val="000000"/>
              </w:rPr>
              <w:t>Дигитализација</w:t>
            </w:r>
            <w:r w:rsidRPr="001902E9">
              <w:rPr>
                <w:rFonts w:eastAsia="Arial"/>
                <w:color w:val="000000"/>
                <w:lang w:val="sr-Cyrl-RS"/>
              </w:rPr>
              <w:t>.</w:t>
            </w:r>
          </w:p>
          <w:p w:rsidR="0020738D" w:rsidRPr="001902E9" w:rsidRDefault="0020738D" w:rsidP="00E23CD3">
            <w:pPr>
              <w:widowControl w:val="0"/>
              <w:suppressAutoHyphens/>
              <w:ind w:right="500"/>
              <w:rPr>
                <w:bCs/>
              </w:rPr>
            </w:pPr>
            <w:r w:rsidRPr="001902E9">
              <w:rPr>
                <w:bCs/>
              </w:rPr>
              <w:t>ИЗБОР КОМПОЗИЦИЈА ЗА СЛУШАЊЕ</w:t>
            </w:r>
          </w:p>
          <w:p w:rsidR="0020738D" w:rsidRPr="001902E9" w:rsidRDefault="0020738D" w:rsidP="00E23CD3">
            <w:pPr>
              <w:widowControl w:val="0"/>
              <w:suppressAutoHyphens/>
              <w:ind w:right="500"/>
              <w:rPr>
                <w:bCs/>
              </w:rPr>
            </w:pPr>
            <w:r w:rsidRPr="001902E9">
              <w:rPr>
                <w:bCs/>
              </w:rPr>
              <w:t>Химне</w:t>
            </w:r>
          </w:p>
          <w:p w:rsidR="0020738D" w:rsidRPr="001902E9" w:rsidRDefault="0020738D" w:rsidP="00E23CD3">
            <w:pPr>
              <w:widowControl w:val="0"/>
              <w:suppressAutoHyphens/>
              <w:ind w:right="500"/>
              <w:rPr>
                <w:bCs/>
              </w:rPr>
            </w:pPr>
            <w:r w:rsidRPr="001902E9">
              <w:rPr>
                <w:bCs/>
              </w:rPr>
              <w:t>1. Државна химна</w:t>
            </w:r>
          </w:p>
          <w:p w:rsidR="0020738D" w:rsidRPr="001902E9" w:rsidRDefault="0020738D" w:rsidP="00E23CD3">
            <w:pPr>
              <w:widowControl w:val="0"/>
              <w:suppressAutoHyphens/>
              <w:ind w:right="500"/>
              <w:rPr>
                <w:bCs/>
              </w:rPr>
            </w:pPr>
            <w:r w:rsidRPr="001902E9">
              <w:rPr>
                <w:bCs/>
              </w:rPr>
              <w:t>2. Светосавска химна</w:t>
            </w:r>
          </w:p>
          <w:p w:rsidR="0020738D" w:rsidRPr="001902E9" w:rsidRDefault="0020738D" w:rsidP="00E23CD3">
            <w:pPr>
              <w:widowControl w:val="0"/>
              <w:suppressAutoHyphens/>
              <w:ind w:right="500"/>
              <w:rPr>
                <w:bCs/>
              </w:rPr>
            </w:pPr>
            <w:r w:rsidRPr="001902E9">
              <w:rPr>
                <w:bCs/>
              </w:rPr>
              <w:t>3. Школска химна</w:t>
            </w:r>
          </w:p>
          <w:p w:rsidR="0020738D" w:rsidRPr="001902E9" w:rsidRDefault="0020738D" w:rsidP="00E23CD3">
            <w:pPr>
              <w:widowControl w:val="0"/>
              <w:suppressAutoHyphens/>
              <w:ind w:right="500"/>
              <w:rPr>
                <w:bCs/>
              </w:rPr>
            </w:pPr>
            <w:r w:rsidRPr="001902E9">
              <w:rPr>
                <w:bCs/>
              </w:rPr>
              <w:t>Народне песме и традиционалне дечје игре</w:t>
            </w:r>
          </w:p>
          <w:p w:rsidR="0020738D" w:rsidRPr="001902E9" w:rsidRDefault="0020738D" w:rsidP="00E23CD3">
            <w:pPr>
              <w:widowControl w:val="0"/>
              <w:suppressAutoHyphens/>
              <w:ind w:right="500"/>
              <w:rPr>
                <w:bCs/>
              </w:rPr>
            </w:pPr>
            <w:r w:rsidRPr="001902E9">
              <w:rPr>
                <w:bCs/>
              </w:rPr>
              <w:t>Народно коло, Нишки вез</w:t>
            </w:r>
          </w:p>
          <w:p w:rsidR="0020738D" w:rsidRPr="001902E9" w:rsidRDefault="0020738D" w:rsidP="00E23CD3">
            <w:pPr>
              <w:widowControl w:val="0"/>
              <w:suppressAutoHyphens/>
              <w:ind w:right="500"/>
              <w:rPr>
                <w:bCs/>
              </w:rPr>
            </w:pPr>
            <w:r w:rsidRPr="001902E9">
              <w:rPr>
                <w:bCs/>
              </w:rPr>
              <w:t>Зелени се, јагодо</w:t>
            </w:r>
          </w:p>
          <w:p w:rsidR="0020738D" w:rsidRPr="001902E9" w:rsidRDefault="0020738D" w:rsidP="00E23CD3">
            <w:pPr>
              <w:widowControl w:val="0"/>
              <w:suppressAutoHyphens/>
              <w:ind w:right="500"/>
              <w:rPr>
                <w:bCs/>
              </w:rPr>
            </w:pPr>
            <w:r w:rsidRPr="001902E9">
              <w:rPr>
                <w:bCs/>
              </w:rPr>
              <w:t>Девојчица платно бели (игра)</w:t>
            </w:r>
          </w:p>
          <w:p w:rsidR="0020738D" w:rsidRPr="001902E9" w:rsidRDefault="0020738D" w:rsidP="00E23CD3">
            <w:pPr>
              <w:widowControl w:val="0"/>
              <w:suppressAutoHyphens/>
              <w:ind w:right="500"/>
              <w:rPr>
                <w:bCs/>
              </w:rPr>
            </w:pPr>
            <w:r w:rsidRPr="001902E9">
              <w:rPr>
                <w:bCs/>
              </w:rPr>
              <w:t>Еј, дуку, дуку</w:t>
            </w:r>
          </w:p>
          <w:p w:rsidR="0020738D" w:rsidRPr="001902E9" w:rsidRDefault="0020738D" w:rsidP="00E23CD3">
            <w:pPr>
              <w:widowControl w:val="0"/>
              <w:suppressAutoHyphens/>
              <w:ind w:right="500"/>
              <w:rPr>
                <w:bCs/>
              </w:rPr>
            </w:pPr>
            <w:r w:rsidRPr="001902E9">
              <w:rPr>
                <w:bCs/>
              </w:rPr>
              <w:t>Ми смо браћа терзије</w:t>
            </w:r>
          </w:p>
          <w:p w:rsidR="0020738D" w:rsidRPr="001902E9" w:rsidRDefault="0020738D" w:rsidP="00E23CD3">
            <w:pPr>
              <w:widowControl w:val="0"/>
              <w:suppressAutoHyphens/>
              <w:ind w:right="500"/>
              <w:rPr>
                <w:bCs/>
              </w:rPr>
            </w:pPr>
            <w:r w:rsidRPr="001902E9">
              <w:rPr>
                <w:bCs/>
              </w:rPr>
              <w:t>Поскакуша</w:t>
            </w:r>
          </w:p>
          <w:p w:rsidR="0020738D" w:rsidRPr="001902E9" w:rsidRDefault="0020738D" w:rsidP="00E23CD3">
            <w:pPr>
              <w:widowControl w:val="0"/>
              <w:suppressAutoHyphens/>
              <w:ind w:right="500"/>
              <w:rPr>
                <w:bCs/>
              </w:rPr>
            </w:pPr>
            <w:r w:rsidRPr="001902E9">
              <w:rPr>
                <w:bCs/>
              </w:rPr>
              <w:t>Немања Радуловић, Нишка бања</w:t>
            </w:r>
          </w:p>
          <w:p w:rsidR="0020738D" w:rsidRPr="001902E9" w:rsidRDefault="0020738D" w:rsidP="00E23CD3">
            <w:pPr>
              <w:widowControl w:val="0"/>
              <w:suppressAutoHyphens/>
              <w:ind w:right="500"/>
              <w:rPr>
                <w:bCs/>
              </w:rPr>
            </w:pPr>
            <w:r w:rsidRPr="001902E9">
              <w:rPr>
                <w:bCs/>
              </w:rPr>
              <w:t>Бора Дугић,Чаробна фрула (избор)</w:t>
            </w:r>
          </w:p>
          <w:p w:rsidR="0020738D" w:rsidRPr="001902E9" w:rsidRDefault="0020738D" w:rsidP="00E23CD3">
            <w:pPr>
              <w:widowControl w:val="0"/>
              <w:suppressAutoHyphens/>
              <w:ind w:right="500"/>
              <w:rPr>
                <w:bCs/>
              </w:rPr>
            </w:pPr>
            <w:r w:rsidRPr="001902E9">
              <w:rPr>
                <w:bCs/>
              </w:rPr>
              <w:t>Песме за децу</w:t>
            </w:r>
          </w:p>
          <w:p w:rsidR="0020738D" w:rsidRPr="001902E9" w:rsidRDefault="0020738D" w:rsidP="00E23CD3">
            <w:pPr>
              <w:widowControl w:val="0"/>
              <w:suppressAutoHyphens/>
              <w:ind w:right="500"/>
              <w:rPr>
                <w:bCs/>
              </w:rPr>
            </w:pPr>
            <w:r w:rsidRPr="001902E9">
              <w:rPr>
                <w:bCs/>
              </w:rPr>
              <w:t>Станојло Рајичић, Бумбари и пчеле</w:t>
            </w:r>
          </w:p>
          <w:p w:rsidR="0020738D" w:rsidRPr="001902E9" w:rsidRDefault="0020738D" w:rsidP="00E23CD3">
            <w:pPr>
              <w:widowControl w:val="0"/>
              <w:suppressAutoHyphens/>
              <w:ind w:right="500"/>
              <w:rPr>
                <w:bCs/>
              </w:rPr>
            </w:pPr>
            <w:r w:rsidRPr="001902E9">
              <w:rPr>
                <w:bCs/>
              </w:rPr>
              <w:t>Немачка дечја песма, Клепеће млин</w:t>
            </w:r>
          </w:p>
          <w:p w:rsidR="0020738D" w:rsidRPr="001902E9" w:rsidRDefault="0020738D" w:rsidP="00E23CD3">
            <w:pPr>
              <w:widowControl w:val="0"/>
              <w:suppressAutoHyphens/>
              <w:ind w:right="500"/>
              <w:rPr>
                <w:bCs/>
              </w:rPr>
            </w:pPr>
            <w:r w:rsidRPr="001902E9">
              <w:rPr>
                <w:bCs/>
              </w:rPr>
              <w:t>Традиционална песма из Финске, Пролећна песма</w:t>
            </w:r>
          </w:p>
          <w:p w:rsidR="0020738D" w:rsidRPr="001902E9" w:rsidRDefault="0020738D" w:rsidP="00E23CD3">
            <w:pPr>
              <w:widowControl w:val="0"/>
              <w:suppressAutoHyphens/>
              <w:ind w:right="500"/>
              <w:rPr>
                <w:bCs/>
              </w:rPr>
            </w:pPr>
            <w:r w:rsidRPr="001902E9">
              <w:rPr>
                <w:bCs/>
              </w:rPr>
              <w:t>Зоран Христић, Бус</w:t>
            </w:r>
          </w:p>
          <w:p w:rsidR="0020738D" w:rsidRPr="001902E9" w:rsidRDefault="0020738D" w:rsidP="00E23CD3">
            <w:pPr>
              <w:widowControl w:val="0"/>
              <w:suppressAutoHyphens/>
              <w:ind w:right="500"/>
              <w:rPr>
                <w:bCs/>
              </w:rPr>
            </w:pPr>
            <w:r w:rsidRPr="001902E9">
              <w:rPr>
                <w:bCs/>
              </w:rPr>
              <w:t>Драгана Михајловић Бокан, Гурманска песма</w:t>
            </w:r>
          </w:p>
          <w:p w:rsidR="0020738D" w:rsidRPr="001902E9" w:rsidRDefault="0020738D" w:rsidP="00E23CD3">
            <w:pPr>
              <w:widowControl w:val="0"/>
              <w:suppressAutoHyphens/>
              <w:ind w:right="500"/>
              <w:rPr>
                <w:bCs/>
              </w:rPr>
            </w:pPr>
            <w:r w:rsidRPr="001902E9">
              <w:rPr>
                <w:bCs/>
              </w:rPr>
              <w:t>Сунцокрети, Текла вода</w:t>
            </w:r>
          </w:p>
          <w:p w:rsidR="0020738D" w:rsidRPr="001902E9" w:rsidRDefault="0020738D" w:rsidP="00E23CD3">
            <w:pPr>
              <w:widowControl w:val="0"/>
              <w:suppressAutoHyphens/>
              <w:ind w:right="500"/>
              <w:rPr>
                <w:bCs/>
              </w:rPr>
            </w:pPr>
            <w:r w:rsidRPr="001902E9">
              <w:rPr>
                <w:bCs/>
              </w:rPr>
              <w:t>Хор Колибри, Писмо Деда Мразу</w:t>
            </w:r>
          </w:p>
          <w:p w:rsidR="0020738D" w:rsidRPr="001902E9" w:rsidRDefault="0020738D" w:rsidP="00E23CD3">
            <w:pPr>
              <w:widowControl w:val="0"/>
              <w:suppressAutoHyphens/>
              <w:ind w:right="500"/>
              <w:rPr>
                <w:bCs/>
              </w:rPr>
            </w:pPr>
            <w:r w:rsidRPr="001902E9">
              <w:rPr>
                <w:bCs/>
              </w:rPr>
              <w:t>Леонтина Вукомановић, Све што деца расту више</w:t>
            </w:r>
          </w:p>
          <w:p w:rsidR="0020738D" w:rsidRPr="001902E9" w:rsidRDefault="0020738D" w:rsidP="00E23CD3">
            <w:pPr>
              <w:widowControl w:val="0"/>
              <w:suppressAutoHyphens/>
              <w:ind w:right="500"/>
              <w:rPr>
                <w:bCs/>
              </w:rPr>
            </w:pPr>
            <w:r w:rsidRPr="001902E9">
              <w:rPr>
                <w:bCs/>
              </w:rPr>
              <w:t>Драган Лаковић, Нема земље  Дембелије</w:t>
            </w:r>
          </w:p>
          <w:p w:rsidR="0020738D" w:rsidRPr="001902E9" w:rsidRDefault="0020738D" w:rsidP="00E23CD3">
            <w:pPr>
              <w:widowControl w:val="0"/>
              <w:suppressAutoHyphens/>
              <w:ind w:right="500"/>
              <w:rPr>
                <w:bCs/>
              </w:rPr>
            </w:pPr>
            <w:r w:rsidRPr="001902E9">
              <w:rPr>
                <w:bCs/>
              </w:rPr>
              <w:t>Хор Колибри, Најлепша мама на свету</w:t>
            </w:r>
          </w:p>
          <w:p w:rsidR="0020738D" w:rsidRPr="001902E9" w:rsidRDefault="0020738D" w:rsidP="00E23CD3">
            <w:pPr>
              <w:widowControl w:val="0"/>
              <w:suppressAutoHyphens/>
              <w:ind w:right="500"/>
              <w:rPr>
                <w:bCs/>
              </w:rPr>
            </w:pPr>
            <w:r w:rsidRPr="001902E9">
              <w:rPr>
                <w:bCs/>
              </w:rPr>
              <w:t>Влада и Гиле, Јуца и куца</w:t>
            </w:r>
          </w:p>
          <w:p w:rsidR="0020738D" w:rsidRPr="001902E9" w:rsidRDefault="0020738D" w:rsidP="00E23CD3">
            <w:pPr>
              <w:widowControl w:val="0"/>
              <w:suppressAutoHyphens/>
              <w:ind w:right="500"/>
              <w:rPr>
                <w:bCs/>
              </w:rPr>
            </w:pPr>
            <w:r w:rsidRPr="001902E9">
              <w:rPr>
                <w:bCs/>
              </w:rPr>
              <w:t>Бранко Милићевић, Јеж</w:t>
            </w:r>
          </w:p>
          <w:p w:rsidR="0020738D" w:rsidRPr="001902E9" w:rsidRDefault="0020738D" w:rsidP="00E23CD3">
            <w:pPr>
              <w:widowControl w:val="0"/>
              <w:suppressAutoHyphens/>
              <w:ind w:right="500"/>
              <w:rPr>
                <w:bCs/>
              </w:rPr>
            </w:pPr>
            <w:r w:rsidRPr="001902E9">
              <w:rPr>
                <w:bCs/>
              </w:rPr>
              <w:t>Бранко Милићевић, Успаванка</w:t>
            </w:r>
          </w:p>
          <w:p w:rsidR="0020738D" w:rsidRPr="001902E9" w:rsidRDefault="0020738D" w:rsidP="00E23CD3">
            <w:pPr>
              <w:widowControl w:val="0"/>
              <w:suppressAutoHyphens/>
              <w:ind w:right="500"/>
              <w:rPr>
                <w:bCs/>
              </w:rPr>
            </w:pPr>
            <w:r w:rsidRPr="001902E9">
              <w:rPr>
                <w:bCs/>
              </w:rPr>
              <w:t>Драган Лаковић, Бака</w:t>
            </w:r>
          </w:p>
          <w:p w:rsidR="0020738D" w:rsidRPr="001902E9" w:rsidRDefault="0020738D" w:rsidP="00E23CD3">
            <w:pPr>
              <w:widowControl w:val="0"/>
              <w:suppressAutoHyphens/>
              <w:ind w:right="500"/>
              <w:rPr>
                <w:bCs/>
              </w:rPr>
            </w:pPr>
            <w:r w:rsidRPr="001902E9">
              <w:rPr>
                <w:bCs/>
              </w:rPr>
              <w:t>Хор Колибри, Репа</w:t>
            </w:r>
          </w:p>
          <w:p w:rsidR="0020738D" w:rsidRPr="001902E9" w:rsidRDefault="0020738D" w:rsidP="00E23CD3">
            <w:pPr>
              <w:widowControl w:val="0"/>
              <w:suppressAutoHyphens/>
              <w:ind w:right="500"/>
              <w:rPr>
                <w:bCs/>
              </w:rPr>
            </w:pPr>
            <w:r w:rsidRPr="001902E9">
              <w:rPr>
                <w:bCs/>
              </w:rPr>
              <w:t>Миро Унгар, Тата ти ме волиш</w:t>
            </w:r>
          </w:p>
          <w:p w:rsidR="0020738D" w:rsidRPr="001902E9" w:rsidRDefault="0020738D" w:rsidP="00E23CD3">
            <w:pPr>
              <w:widowControl w:val="0"/>
              <w:suppressAutoHyphens/>
              <w:ind w:right="500"/>
              <w:rPr>
                <w:bCs/>
              </w:rPr>
            </w:pPr>
            <w:r w:rsidRPr="001902E9">
              <w:rPr>
                <w:bCs/>
              </w:rPr>
              <w:t>Мића и Аћим, Песма о одјеку</w:t>
            </w:r>
          </w:p>
          <w:p w:rsidR="0020738D" w:rsidRPr="001902E9" w:rsidRDefault="0020738D" w:rsidP="00E23CD3">
            <w:pPr>
              <w:widowControl w:val="0"/>
              <w:suppressAutoHyphens/>
              <w:ind w:right="500"/>
              <w:rPr>
                <w:bCs/>
              </w:rPr>
            </w:pPr>
            <w:r w:rsidRPr="001902E9">
              <w:rPr>
                <w:bCs/>
              </w:rPr>
              <w:t>Бранко Милићевић, Слатки геније</w:t>
            </w:r>
          </w:p>
          <w:p w:rsidR="0020738D" w:rsidRPr="001902E9" w:rsidRDefault="0020738D" w:rsidP="00E23CD3">
            <w:pPr>
              <w:widowControl w:val="0"/>
              <w:suppressAutoHyphens/>
              <w:ind w:right="500"/>
              <w:rPr>
                <w:bCs/>
              </w:rPr>
            </w:pPr>
            <w:r w:rsidRPr="001902E9">
              <w:rPr>
                <w:bCs/>
              </w:rPr>
              <w:t>Бранко Милићевић, Бранкови гусари</w:t>
            </w:r>
          </w:p>
          <w:p w:rsidR="0020738D" w:rsidRPr="001902E9" w:rsidRDefault="0020738D" w:rsidP="00E23CD3">
            <w:pPr>
              <w:widowControl w:val="0"/>
              <w:suppressAutoHyphens/>
              <w:ind w:right="500"/>
              <w:rPr>
                <w:bCs/>
              </w:rPr>
            </w:pPr>
            <w:r w:rsidRPr="001902E9">
              <w:rPr>
                <w:bCs/>
              </w:rPr>
              <w:t>Домаћи композитори</w:t>
            </w:r>
          </w:p>
          <w:p w:rsidR="0020738D" w:rsidRPr="001902E9" w:rsidRDefault="0020738D" w:rsidP="00E23CD3">
            <w:pPr>
              <w:widowControl w:val="0"/>
              <w:suppressAutoHyphens/>
              <w:ind w:right="500"/>
              <w:rPr>
                <w:bCs/>
              </w:rPr>
            </w:pPr>
            <w:r w:rsidRPr="001902E9">
              <w:rPr>
                <w:bCs/>
              </w:rPr>
              <w:lastRenderedPageBreak/>
              <w:t>Александар Обрадовић,Свита кроз свемир</w:t>
            </w:r>
          </w:p>
          <w:p w:rsidR="0020738D" w:rsidRPr="001902E9" w:rsidRDefault="0020738D" w:rsidP="00E23CD3">
            <w:pPr>
              <w:widowControl w:val="0"/>
              <w:suppressAutoHyphens/>
              <w:ind w:right="500"/>
              <w:rPr>
                <w:bCs/>
              </w:rPr>
            </w:pPr>
            <w:r w:rsidRPr="001902E9">
              <w:rPr>
                <w:bCs/>
              </w:rPr>
              <w:t>Стеван Ст. Мокрањац, II руковет</w:t>
            </w:r>
          </w:p>
          <w:p w:rsidR="0020738D" w:rsidRPr="001902E9" w:rsidRDefault="0020738D" w:rsidP="00E23CD3">
            <w:pPr>
              <w:widowControl w:val="0"/>
              <w:suppressAutoHyphens/>
              <w:ind w:right="500"/>
              <w:rPr>
                <w:bCs/>
              </w:rPr>
            </w:pPr>
            <w:r w:rsidRPr="001902E9">
              <w:rPr>
                <w:bCs/>
              </w:rPr>
              <w:t>Златан Вауда, Јежева кућа (дечја опера)</w:t>
            </w:r>
          </w:p>
          <w:p w:rsidR="0020738D" w:rsidRPr="001902E9" w:rsidRDefault="0020738D" w:rsidP="00E23CD3">
            <w:pPr>
              <w:widowControl w:val="0"/>
              <w:suppressAutoHyphens/>
              <w:ind w:right="500"/>
              <w:rPr>
                <w:bCs/>
              </w:rPr>
            </w:pPr>
            <w:r w:rsidRPr="001902E9">
              <w:rPr>
                <w:bCs/>
              </w:rPr>
              <w:t>Страни композитори</w:t>
            </w:r>
          </w:p>
          <w:p w:rsidR="0020738D" w:rsidRPr="001902E9" w:rsidRDefault="0020738D" w:rsidP="00E23CD3">
            <w:pPr>
              <w:widowControl w:val="0"/>
              <w:suppressAutoHyphens/>
              <w:ind w:right="500"/>
              <w:rPr>
                <w:bCs/>
              </w:rPr>
            </w:pPr>
            <w:r w:rsidRPr="001902E9">
              <w:rPr>
                <w:bCs/>
              </w:rPr>
              <w:t>Николај Римски Корсаков, Бумбаров лет</w:t>
            </w:r>
          </w:p>
          <w:p w:rsidR="0020738D" w:rsidRPr="001902E9" w:rsidRDefault="0020738D" w:rsidP="00E23CD3">
            <w:pPr>
              <w:widowControl w:val="0"/>
              <w:suppressAutoHyphens/>
              <w:ind w:right="500"/>
              <w:rPr>
                <w:bCs/>
              </w:rPr>
            </w:pPr>
            <w:r w:rsidRPr="001902E9">
              <w:rPr>
                <w:bCs/>
              </w:rPr>
              <w:t>Габријел Форе, Лептир</w:t>
            </w:r>
          </w:p>
          <w:p w:rsidR="0020738D" w:rsidRPr="001902E9" w:rsidRDefault="0020738D" w:rsidP="00E23CD3">
            <w:pPr>
              <w:widowControl w:val="0"/>
              <w:suppressAutoHyphens/>
              <w:ind w:right="500"/>
              <w:rPr>
                <w:bCs/>
              </w:rPr>
            </w:pPr>
            <w:r w:rsidRPr="001902E9">
              <w:rPr>
                <w:bCs/>
              </w:rPr>
              <w:t>Петар Илич Чајковски, Игра малих лабудова</w:t>
            </w:r>
          </w:p>
          <w:p w:rsidR="0020738D" w:rsidRPr="001902E9" w:rsidRDefault="0020738D" w:rsidP="00E23CD3">
            <w:pPr>
              <w:widowControl w:val="0"/>
              <w:suppressAutoHyphens/>
              <w:ind w:right="500"/>
              <w:rPr>
                <w:bCs/>
              </w:rPr>
            </w:pPr>
            <w:r w:rsidRPr="001902E9">
              <w:rPr>
                <w:bCs/>
              </w:rPr>
              <w:t xml:space="preserve">Роберт Шуман, На дрвеном коњу, </w:t>
            </w:r>
          </w:p>
          <w:p w:rsidR="0020738D" w:rsidRPr="001902E9" w:rsidRDefault="0020738D" w:rsidP="00E23CD3">
            <w:pPr>
              <w:widowControl w:val="0"/>
              <w:suppressAutoHyphens/>
              <w:ind w:right="500"/>
              <w:rPr>
                <w:bCs/>
              </w:rPr>
            </w:pPr>
            <w:r w:rsidRPr="001902E9">
              <w:rPr>
                <w:bCs/>
              </w:rPr>
              <w:t>Роберт Шуман, Дивљи јахач</w:t>
            </w:r>
          </w:p>
          <w:p w:rsidR="0020738D" w:rsidRPr="001902E9" w:rsidRDefault="0020738D" w:rsidP="00E23CD3">
            <w:pPr>
              <w:widowControl w:val="0"/>
              <w:suppressAutoHyphens/>
              <w:ind w:right="500"/>
              <w:rPr>
                <w:bCs/>
              </w:rPr>
            </w:pPr>
            <w:r w:rsidRPr="001902E9">
              <w:rPr>
                <w:bCs/>
              </w:rPr>
              <w:t>Петар Илич Чајковски, Валцер цвећа</w:t>
            </w:r>
          </w:p>
          <w:p w:rsidR="0020738D" w:rsidRPr="001902E9" w:rsidRDefault="0020738D" w:rsidP="00E23CD3">
            <w:pPr>
              <w:widowControl w:val="0"/>
              <w:suppressAutoHyphens/>
              <w:ind w:right="500"/>
              <w:rPr>
                <w:bCs/>
              </w:rPr>
            </w:pPr>
            <w:r w:rsidRPr="001902E9">
              <w:rPr>
                <w:bCs/>
              </w:rPr>
              <w:t>Камиј Сен-Санс, Карневал животиња (Лабуд, Антилопе, Фосили, Корњаче)</w:t>
            </w:r>
          </w:p>
          <w:p w:rsidR="0020738D" w:rsidRPr="001902E9" w:rsidRDefault="0020738D" w:rsidP="00E23CD3">
            <w:pPr>
              <w:widowControl w:val="0"/>
              <w:suppressAutoHyphens/>
              <w:ind w:right="500"/>
              <w:rPr>
                <w:bCs/>
              </w:rPr>
            </w:pPr>
            <w:r w:rsidRPr="001902E9">
              <w:rPr>
                <w:bCs/>
              </w:rPr>
              <w:t xml:space="preserve">Лудвиг ван Бетовен, За Елизу, </w:t>
            </w:r>
          </w:p>
          <w:p w:rsidR="0020738D" w:rsidRPr="001902E9" w:rsidRDefault="0020738D" w:rsidP="00E23CD3">
            <w:pPr>
              <w:widowControl w:val="0"/>
              <w:suppressAutoHyphens/>
              <w:ind w:right="500"/>
              <w:rPr>
                <w:bCs/>
              </w:rPr>
            </w:pPr>
            <w:r w:rsidRPr="001902E9">
              <w:rPr>
                <w:bCs/>
              </w:rPr>
              <w:t>Антонио Вивалди, Пролеће, први став</w:t>
            </w:r>
          </w:p>
          <w:p w:rsidR="0020738D" w:rsidRPr="001902E9" w:rsidRDefault="0020738D" w:rsidP="00E23CD3">
            <w:pPr>
              <w:widowControl w:val="0"/>
              <w:suppressAutoHyphens/>
              <w:ind w:right="500"/>
              <w:rPr>
                <w:bCs/>
              </w:rPr>
            </w:pPr>
            <w:r w:rsidRPr="001902E9">
              <w:rPr>
                <w:bCs/>
              </w:rPr>
              <w:t>Антонио Вивалди, Зима, трећи став</w:t>
            </w:r>
          </w:p>
          <w:p w:rsidR="0020738D" w:rsidRPr="001902E9" w:rsidRDefault="0020738D" w:rsidP="00E23CD3">
            <w:pPr>
              <w:widowControl w:val="0"/>
              <w:suppressAutoHyphens/>
              <w:ind w:right="500"/>
              <w:rPr>
                <w:bCs/>
              </w:rPr>
            </w:pPr>
            <w:r w:rsidRPr="001902E9">
              <w:rPr>
                <w:bCs/>
              </w:rPr>
              <w:t>Филмска музика</w:t>
            </w:r>
          </w:p>
          <w:p w:rsidR="0020738D" w:rsidRPr="001902E9" w:rsidRDefault="0020738D" w:rsidP="00E23CD3">
            <w:pPr>
              <w:widowControl w:val="0"/>
              <w:suppressAutoHyphens/>
              <w:ind w:right="500"/>
              <w:rPr>
                <w:bCs/>
              </w:rPr>
            </w:pPr>
            <w:r w:rsidRPr="001902E9">
              <w:rPr>
                <w:bCs/>
              </w:rPr>
              <w:t xml:space="preserve">Disney medley by Voca people Мапет шоу: Манамана, </w:t>
            </w:r>
          </w:p>
          <w:p w:rsidR="0020738D" w:rsidRPr="001902E9" w:rsidRDefault="0020738D" w:rsidP="00E23CD3">
            <w:pPr>
              <w:widowControl w:val="0"/>
              <w:suppressAutoHyphens/>
              <w:ind w:right="500"/>
              <w:rPr>
                <w:bCs/>
              </w:rPr>
            </w:pPr>
            <w:r w:rsidRPr="001902E9">
              <w:rPr>
                <w:bCs/>
              </w:rPr>
              <w:t xml:space="preserve">Cinderella,Sing sweet </w:t>
            </w:r>
          </w:p>
          <w:p w:rsidR="0020738D" w:rsidRPr="001902E9" w:rsidRDefault="0020738D" w:rsidP="00E23CD3">
            <w:pPr>
              <w:widowControl w:val="0"/>
              <w:suppressAutoHyphens/>
              <w:ind w:right="500"/>
              <w:rPr>
                <w:bCs/>
              </w:rPr>
            </w:pPr>
            <w:r w:rsidRPr="001902E9">
              <w:rPr>
                <w:bCs/>
              </w:rPr>
              <w:t xml:space="preserve">Disney's Sleeping Beauty,Once Upon A </w:t>
            </w:r>
          </w:p>
          <w:p w:rsidR="0020738D" w:rsidRPr="001902E9" w:rsidRDefault="0020738D" w:rsidP="00E23CD3">
            <w:pPr>
              <w:widowControl w:val="0"/>
              <w:suppressAutoHyphens/>
              <w:ind w:right="500"/>
              <w:rPr>
                <w:bCs/>
              </w:rPr>
            </w:pPr>
            <w:r w:rsidRPr="001902E9">
              <w:rPr>
                <w:bCs/>
              </w:rPr>
              <w:t xml:space="preserve">Minions, Banana song, Madagascar, I like To Move It, </w:t>
            </w:r>
          </w:p>
          <w:p w:rsidR="0020738D" w:rsidRPr="001902E9" w:rsidRDefault="0020738D" w:rsidP="00E23CD3">
            <w:pPr>
              <w:widowControl w:val="0"/>
              <w:suppressAutoHyphens/>
              <w:ind w:right="500"/>
              <w:rPr>
                <w:bCs/>
              </w:rPr>
            </w:pPr>
            <w:r w:rsidRPr="001902E9">
              <w:rPr>
                <w:bCs/>
              </w:rPr>
              <w:t xml:space="preserve">Камиј Сен-Санс,Карневал животиња -Фосили, </w:t>
            </w:r>
          </w:p>
          <w:p w:rsidR="0020738D" w:rsidRPr="001902E9" w:rsidRDefault="0020738D" w:rsidP="00E23CD3">
            <w:pPr>
              <w:widowControl w:val="0"/>
              <w:suppressAutoHyphens/>
              <w:ind w:right="500"/>
              <w:rPr>
                <w:bCs/>
              </w:rPr>
            </w:pPr>
            <w:r w:rsidRPr="001902E9">
              <w:rPr>
                <w:bCs/>
              </w:rPr>
              <w:t xml:space="preserve">Вивалди, Пролеће, </w:t>
            </w:r>
          </w:p>
          <w:p w:rsidR="0020738D" w:rsidRPr="001902E9" w:rsidRDefault="0020738D" w:rsidP="00E23CD3">
            <w:pPr>
              <w:widowControl w:val="0"/>
              <w:suppressAutoHyphens/>
              <w:ind w:right="500"/>
              <w:rPr>
                <w:bCs/>
              </w:rPr>
            </w:pPr>
            <w:r w:rsidRPr="001902E9">
              <w:rPr>
                <w:bCs/>
              </w:rPr>
              <w:t xml:space="preserve">Wolfgang Amadeus Mozart,Wiegenlied </w:t>
            </w:r>
          </w:p>
          <w:p w:rsidR="0020738D" w:rsidRPr="001902E9" w:rsidRDefault="0020738D" w:rsidP="00E23CD3">
            <w:pPr>
              <w:widowControl w:val="0"/>
              <w:suppressAutoHyphens/>
              <w:ind w:right="500"/>
              <w:rPr>
                <w:bCs/>
              </w:rPr>
            </w:pPr>
            <w:r w:rsidRPr="001902E9">
              <w:rPr>
                <w:bCs/>
              </w:rPr>
              <w:t>МоцАрт група,Турски марш</w:t>
            </w:r>
          </w:p>
          <w:p w:rsidR="0020738D" w:rsidRPr="001902E9" w:rsidRDefault="0020738D" w:rsidP="00E23CD3">
            <w:pPr>
              <w:widowControl w:val="0"/>
              <w:suppressAutoHyphens/>
              <w:ind w:right="500"/>
              <w:rPr>
                <w:bCs/>
              </w:rPr>
            </w:pPr>
            <w:r w:rsidRPr="001902E9">
              <w:rPr>
                <w:bCs/>
              </w:rPr>
              <w:t>Едвард Григ, In the hall of the mountain king (пример за нотна трајања</w:t>
            </w:r>
            <w:r w:rsidRPr="001902E9">
              <w:rPr>
                <w:bCs/>
                <w:lang w:val="sr-Cyrl-RS"/>
              </w:rPr>
              <w:t xml:space="preserve"> </w:t>
            </w:r>
            <w:r w:rsidRPr="001902E9">
              <w:rPr>
                <w:bCs/>
              </w:rPr>
              <w:t>и</w:t>
            </w:r>
            <w:r w:rsidRPr="001902E9">
              <w:rPr>
                <w:bCs/>
                <w:lang w:val="sr-Cyrl-RS"/>
              </w:rPr>
              <w:t xml:space="preserve"> </w:t>
            </w:r>
            <w:r w:rsidRPr="001902E9">
              <w:rPr>
                <w:bCs/>
              </w:rPr>
              <w:t>такт)</w:t>
            </w:r>
          </w:p>
          <w:p w:rsidR="0020738D" w:rsidRPr="001902E9" w:rsidRDefault="0020738D" w:rsidP="00E23CD3">
            <w:pPr>
              <w:widowControl w:val="0"/>
              <w:suppressAutoHyphens/>
              <w:ind w:right="500"/>
              <w:rPr>
                <w:bCs/>
              </w:rPr>
            </w:pPr>
            <w:r w:rsidRPr="001902E9">
              <w:rPr>
                <w:bCs/>
              </w:rPr>
              <w:t>Мапет шоу, Ода радости,</w:t>
            </w:r>
          </w:p>
          <w:p w:rsidR="0020738D" w:rsidRPr="001902E9" w:rsidRDefault="0020738D" w:rsidP="00E23CD3">
            <w:pPr>
              <w:widowControl w:val="0"/>
              <w:suppressAutoHyphens/>
              <w:ind w:right="500"/>
              <w:rPr>
                <w:bCs/>
              </w:rPr>
            </w:pPr>
            <w:r w:rsidRPr="001902E9">
              <w:rPr>
                <w:bCs/>
              </w:rPr>
              <w:t xml:space="preserve">Мапет шоу, На лепом плавом Дунаву, </w:t>
            </w:r>
          </w:p>
        </w:tc>
        <w:tc>
          <w:tcPr>
            <w:tcW w:w="1094" w:type="dxa"/>
            <w:shd w:val="clear" w:color="auto" w:fill="auto"/>
          </w:tcPr>
          <w:p w:rsidR="0020738D" w:rsidRPr="001902E9" w:rsidRDefault="0020738D" w:rsidP="00E23CD3">
            <w:pPr>
              <w:rPr>
                <w:lang w:val="sr-Cyrl-RS"/>
              </w:rPr>
            </w:pPr>
          </w:p>
          <w:p w:rsidR="0020738D" w:rsidRPr="001902E9" w:rsidRDefault="0020738D" w:rsidP="00E23CD3">
            <w:pPr>
              <w:rPr>
                <w:lang w:val="sr-Cyrl-RS"/>
              </w:rPr>
            </w:pPr>
          </w:p>
          <w:p w:rsidR="0020738D" w:rsidRPr="001902E9" w:rsidRDefault="0020738D" w:rsidP="00E23CD3">
            <w:pPr>
              <w:rPr>
                <w:lang w:val="sr-Cyrl-RS"/>
              </w:rPr>
            </w:pPr>
            <w:r w:rsidRPr="001902E9">
              <w:rPr>
                <w:lang w:val="sr-Cyrl-RS"/>
              </w:rPr>
              <w:t>23</w:t>
            </w:r>
          </w:p>
        </w:tc>
      </w:tr>
      <w:tr w:rsidR="0020738D" w:rsidRPr="001902E9" w:rsidTr="00E23CD3">
        <w:tc>
          <w:tcPr>
            <w:tcW w:w="2518" w:type="dxa"/>
            <w:shd w:val="clear" w:color="auto" w:fill="auto"/>
            <w:vAlign w:val="center"/>
          </w:tcPr>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r w:rsidRPr="001902E9">
              <w:rPr>
                <w:b/>
              </w:rPr>
              <w:t>ИЗВОЂЕЊЕ</w:t>
            </w:r>
          </w:p>
          <w:p w:rsidR="0020738D" w:rsidRPr="001902E9" w:rsidRDefault="0020738D" w:rsidP="00E23CD3">
            <w:pPr>
              <w:widowControl w:val="0"/>
              <w:spacing w:before="57"/>
              <w:jc w:val="center"/>
              <w:rPr>
                <w:b/>
              </w:rPr>
            </w:pPr>
            <w:r w:rsidRPr="001902E9">
              <w:rPr>
                <w:b/>
              </w:rPr>
              <w:t>МУЗИКЕ</w:t>
            </w: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jc w:val="center"/>
              <w:rPr>
                <w:b/>
                <w:color w:val="00B050"/>
              </w:rPr>
            </w:pPr>
          </w:p>
        </w:tc>
        <w:tc>
          <w:tcPr>
            <w:tcW w:w="6804" w:type="dxa"/>
            <w:shd w:val="clear" w:color="auto" w:fill="auto"/>
          </w:tcPr>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Дидактичке музичке игре.</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Правилaн начин певања – држање тела и дисање.</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Правилна дикција.</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Певање песама по слуху</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различитог садржаја и карактера</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Певање песама уз покрет.</w:t>
            </w:r>
          </w:p>
          <w:p w:rsidR="0020738D" w:rsidRPr="001902E9" w:rsidRDefault="0020738D" w:rsidP="00E23CD3">
            <w:pPr>
              <w:spacing w:after="120"/>
              <w:contextualSpacing/>
              <w:rPr>
                <w:lang w:val="sr-Cyrl-RS"/>
              </w:rPr>
            </w:pPr>
            <w:r w:rsidRPr="001902E9">
              <w:rPr>
                <w:bCs/>
              </w:rPr>
              <w:t xml:space="preserve">Певање модела и наменских песама и повезивање њихових почетних тонова у тонском опсегу од </w:t>
            </w:r>
            <w:r w:rsidRPr="001902E9">
              <w:rPr>
                <w:bCs/>
                <w:i/>
              </w:rPr>
              <w:t>ха</w:t>
            </w:r>
            <w:r w:rsidRPr="001902E9">
              <w:rPr>
                <w:bCs/>
                <w:i/>
                <w:lang w:val="sr-Cyrl-RS"/>
              </w:rPr>
              <w:t xml:space="preserve"> </w:t>
            </w:r>
            <w:r w:rsidRPr="001902E9">
              <w:rPr>
                <w:bCs/>
              </w:rPr>
              <w:t xml:space="preserve">до </w:t>
            </w:r>
            <w:r w:rsidRPr="001902E9">
              <w:rPr>
                <w:bCs/>
                <w:i/>
              </w:rPr>
              <w:t>це</w:t>
            </w:r>
            <w:r w:rsidRPr="001902E9">
              <w:rPr>
                <w:bCs/>
                <w:i/>
                <w:vertAlign w:val="superscript"/>
              </w:rPr>
              <w:t>2</w:t>
            </w:r>
            <w:r w:rsidRPr="001902E9">
              <w:rPr>
                <w:bCs/>
                <w:i/>
                <w:vertAlign w:val="superscript"/>
                <w:lang w:val="sr-Cyrl-RS"/>
              </w:rPr>
              <w:t>.</w:t>
            </w:r>
          </w:p>
          <w:p w:rsidR="0020738D" w:rsidRPr="001902E9" w:rsidRDefault="0020738D" w:rsidP="00E23CD3">
            <w:pPr>
              <w:rPr>
                <w:lang w:val="sr-Cyrl-RS"/>
              </w:rPr>
            </w:pPr>
            <w:r w:rsidRPr="001902E9">
              <w:rPr>
                <w:bCs/>
              </w:rPr>
              <w:t>Певање и свирање песама из нотног текста</w:t>
            </w:r>
            <w:r w:rsidRPr="001902E9">
              <w:rPr>
                <w:bCs/>
                <w:lang w:val="sr-Cyrl-RS"/>
              </w:rPr>
              <w:t>.</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Дечји и алтернативни инструменти и начини свирања на њима</w:t>
            </w:r>
            <w:r w:rsidRPr="001902E9">
              <w:rPr>
                <w:rFonts w:ascii="Times New Roman" w:hAnsi="Times New Roman" w:cs="Times New Roman"/>
                <w:bCs/>
                <w:sz w:val="24"/>
                <w:szCs w:val="24"/>
                <w:lang w:val="sr-Cyrl-RS" w:eastAsia="en-US"/>
              </w:rPr>
              <w:t>.</w:t>
            </w:r>
            <w:r w:rsidRPr="001902E9">
              <w:rPr>
                <w:rFonts w:ascii="Times New Roman" w:hAnsi="Times New Roman" w:cs="Times New Roman"/>
                <w:bCs/>
                <w:sz w:val="24"/>
                <w:szCs w:val="24"/>
                <w:lang w:eastAsia="en-US"/>
              </w:rPr>
              <w:t xml:space="preserve"> </w:t>
            </w:r>
          </w:p>
          <w:p w:rsidR="0020738D" w:rsidRPr="001902E9" w:rsidRDefault="0020738D" w:rsidP="00E23CD3">
            <w:pPr>
              <w:pStyle w:val="1tekst"/>
              <w:ind w:left="0" w:righ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Инструментална пратња по слуху</w:t>
            </w:r>
            <w:r w:rsidRPr="001902E9">
              <w:rPr>
                <w:rFonts w:ascii="Times New Roman" w:hAnsi="Times New Roman" w:cs="Times New Roman"/>
                <w:bCs/>
                <w:sz w:val="24"/>
                <w:szCs w:val="24"/>
                <w:lang w:val="sr-Cyrl-RS" w:eastAsia="en-US"/>
              </w:rPr>
              <w:t>.</w:t>
            </w:r>
            <w:r w:rsidRPr="001902E9">
              <w:rPr>
                <w:rFonts w:ascii="Times New Roman" w:hAnsi="Times New Roman" w:cs="Times New Roman"/>
                <w:bCs/>
                <w:sz w:val="24"/>
                <w:szCs w:val="24"/>
                <w:lang w:eastAsia="en-US"/>
              </w:rPr>
              <w:t xml:space="preserve"> </w:t>
            </w:r>
          </w:p>
          <w:p w:rsidR="0020738D" w:rsidRPr="001902E9" w:rsidRDefault="0020738D" w:rsidP="00E23CD3">
            <w:pPr>
              <w:pStyle w:val="1tekst"/>
              <w:ind w:left="0" w:right="0" w:firstLine="0"/>
              <w:jc w:val="left"/>
              <w:rPr>
                <w:rFonts w:ascii="Times New Roman" w:hAnsi="Times New Roman" w:cs="Times New Roman"/>
                <w:bCs/>
                <w:sz w:val="24"/>
                <w:szCs w:val="24"/>
                <w:lang w:val="sr-Cyrl-RS" w:eastAsia="en-US"/>
              </w:rPr>
            </w:pPr>
            <w:r w:rsidRPr="001902E9">
              <w:rPr>
                <w:rFonts w:ascii="Times New Roman" w:hAnsi="Times New Roman" w:cs="Times New Roman"/>
                <w:bCs/>
                <w:sz w:val="24"/>
                <w:szCs w:val="24"/>
                <w:lang w:eastAsia="en-US"/>
              </w:rPr>
              <w:t>Певање и извођење музичких игара уз свирање на дечјим инструментима – песме уз игру, дидактичке игре, музичке драматизације</w:t>
            </w:r>
            <w:r w:rsidRPr="001902E9">
              <w:rPr>
                <w:rFonts w:ascii="Times New Roman" w:hAnsi="Times New Roman" w:cs="Times New Roman"/>
                <w:bCs/>
                <w:sz w:val="24"/>
                <w:szCs w:val="24"/>
                <w:lang w:val="sr-Cyrl-RS" w:eastAsia="en-US"/>
              </w:rPr>
              <w:t>.</w:t>
            </w:r>
          </w:p>
          <w:p w:rsidR="0020738D" w:rsidRPr="001902E9" w:rsidRDefault="0020738D" w:rsidP="00E23CD3">
            <w:pPr>
              <w:pStyle w:val="1tekst"/>
              <w:ind w:left="0" w:right="0" w:firstLine="0"/>
              <w:jc w:val="left"/>
              <w:rPr>
                <w:rFonts w:ascii="Times New Roman" w:hAnsi="Times New Roman" w:cs="Times New Roman"/>
                <w:sz w:val="24"/>
                <w:szCs w:val="24"/>
                <w:lang w:val="sr-Cyrl-RS"/>
              </w:rPr>
            </w:pPr>
            <w:r w:rsidRPr="001902E9">
              <w:rPr>
                <w:rFonts w:ascii="Times New Roman" w:hAnsi="Times New Roman" w:cs="Times New Roman"/>
                <w:bCs/>
                <w:sz w:val="24"/>
                <w:szCs w:val="24"/>
                <w:lang w:eastAsia="en-US"/>
              </w:rPr>
              <w:t>Свирање инструменталних аранжмана на дечјим ритмичким инструментима и на алтернативним</w:t>
            </w:r>
            <w:r w:rsidRPr="001902E9">
              <w:rPr>
                <w:rFonts w:ascii="Times New Roman" w:hAnsi="Times New Roman" w:cs="Times New Roman"/>
                <w:sz w:val="24"/>
                <w:szCs w:val="24"/>
              </w:rPr>
              <w:t xml:space="preserve"> изворима звука</w:t>
            </w:r>
            <w:r w:rsidRPr="001902E9">
              <w:rPr>
                <w:rFonts w:ascii="Times New Roman" w:hAnsi="Times New Roman" w:cs="Times New Roman"/>
                <w:sz w:val="24"/>
                <w:szCs w:val="24"/>
                <w:lang w:val="sr-Cyrl-RS"/>
              </w:rPr>
              <w:t>.</w:t>
            </w:r>
          </w:p>
          <w:p w:rsidR="0020738D" w:rsidRPr="001902E9" w:rsidRDefault="0020738D" w:rsidP="00E23CD3">
            <w:pPr>
              <w:pStyle w:val="1tekst"/>
              <w:ind w:left="0" w:right="0" w:firstLine="0"/>
              <w:jc w:val="left"/>
              <w:rPr>
                <w:rFonts w:ascii="Times New Roman" w:hAnsi="Times New Roman" w:cs="Times New Roman"/>
                <w:bCs/>
                <w:sz w:val="24"/>
                <w:szCs w:val="24"/>
                <w:lang w:val="sr-Cyrl-RS" w:eastAsia="en-US"/>
              </w:rPr>
            </w:pPr>
            <w:r w:rsidRPr="001902E9">
              <w:rPr>
                <w:rFonts w:ascii="Times New Roman" w:hAnsi="Times New Roman" w:cs="Times New Roman"/>
                <w:bCs/>
                <w:sz w:val="24"/>
                <w:szCs w:val="24"/>
                <w:lang w:eastAsia="en-US"/>
              </w:rPr>
              <w:t>Музички бонтон</w:t>
            </w:r>
            <w:r w:rsidRPr="001902E9">
              <w:rPr>
                <w:rFonts w:ascii="Times New Roman" w:hAnsi="Times New Roman" w:cs="Times New Roman"/>
                <w:bCs/>
                <w:sz w:val="24"/>
                <w:szCs w:val="24"/>
                <w:lang w:val="sr-Cyrl-RS" w:eastAsia="en-US"/>
              </w:rPr>
              <w:t>.</w:t>
            </w:r>
          </w:p>
          <w:p w:rsidR="0020738D" w:rsidRPr="001902E9" w:rsidRDefault="0020738D" w:rsidP="00E23CD3">
            <w:pPr>
              <w:pStyle w:val="1tekst"/>
              <w:ind w:left="0" w:firstLine="0"/>
              <w:jc w:val="left"/>
              <w:rPr>
                <w:rFonts w:ascii="Times New Roman" w:hAnsi="Times New Roman" w:cs="Times New Roman"/>
                <w:bCs/>
                <w:sz w:val="24"/>
                <w:szCs w:val="24"/>
                <w:highlight w:val="yellow"/>
                <w:lang w:eastAsia="en-US"/>
              </w:rPr>
            </w:pPr>
            <w:r w:rsidRPr="001902E9">
              <w:rPr>
                <w:rFonts w:ascii="Times New Roman" w:hAnsi="Times New Roman" w:cs="Times New Roman"/>
                <w:bCs/>
                <w:sz w:val="24"/>
                <w:szCs w:val="24"/>
                <w:lang w:eastAsia="en-US"/>
              </w:rPr>
              <w:t xml:space="preserve">Особине тона: </w:t>
            </w:r>
            <w:r w:rsidRPr="001902E9">
              <w:rPr>
                <w:rFonts w:ascii="Times New Roman" w:hAnsi="Times New Roman" w:cs="Times New Roman"/>
                <w:sz w:val="24"/>
                <w:szCs w:val="24"/>
              </w:rPr>
              <w:t>боја (различити гласови и инструменти), трајање (нотна трајања), јачина (динамичке ознаке – пиано, форте, крешендо и декрешендо), тонске висине (од це</w:t>
            </w:r>
            <w:r w:rsidRPr="001902E9">
              <w:rPr>
                <w:rFonts w:ascii="Times New Roman" w:hAnsi="Times New Roman" w:cs="Times New Roman"/>
                <w:sz w:val="24"/>
                <w:szCs w:val="24"/>
                <w:vertAlign w:val="superscript"/>
              </w:rPr>
              <w:t>1</w:t>
            </w:r>
            <w:r w:rsidRPr="001902E9">
              <w:rPr>
                <w:rFonts w:ascii="Times New Roman" w:hAnsi="Times New Roman" w:cs="Times New Roman"/>
                <w:sz w:val="24"/>
                <w:szCs w:val="24"/>
              </w:rPr>
              <w:t xml:space="preserve"> до ге</w:t>
            </w:r>
            <w:r w:rsidRPr="001902E9">
              <w:rPr>
                <w:rFonts w:ascii="Times New Roman" w:hAnsi="Times New Roman" w:cs="Times New Roman"/>
                <w:sz w:val="24"/>
                <w:szCs w:val="24"/>
                <w:vertAlign w:val="superscript"/>
              </w:rPr>
              <w:t>1</w:t>
            </w:r>
            <w:r w:rsidRPr="001902E9">
              <w:rPr>
                <w:rFonts w:ascii="Times New Roman" w:hAnsi="Times New Roman" w:cs="Times New Roman"/>
                <w:sz w:val="24"/>
                <w:szCs w:val="24"/>
              </w:rPr>
              <w:t xml:space="preserve">). </w:t>
            </w:r>
          </w:p>
          <w:p w:rsidR="0020738D" w:rsidRPr="001902E9" w:rsidRDefault="0020738D" w:rsidP="00E23CD3">
            <w:pPr>
              <w:pStyle w:val="1tekst"/>
              <w:ind w:left="0" w:firstLine="0"/>
              <w:jc w:val="left"/>
              <w:rPr>
                <w:rFonts w:ascii="Times New Roman" w:hAnsi="Times New Roman" w:cs="Times New Roman"/>
                <w:bCs/>
                <w:sz w:val="24"/>
                <w:szCs w:val="24"/>
                <w:lang w:eastAsia="en-US"/>
              </w:rPr>
            </w:pPr>
            <w:r w:rsidRPr="001902E9">
              <w:rPr>
                <w:rFonts w:ascii="Times New Roman" w:hAnsi="Times New Roman" w:cs="Times New Roman"/>
                <w:bCs/>
                <w:sz w:val="24"/>
                <w:szCs w:val="24"/>
                <w:lang w:eastAsia="en-US"/>
              </w:rPr>
              <w:t>Елементи музичког писма: линијски  систем, виолински кључ, трајање тонова (половина, четвртина, осмина ноте и одговарајуће паузе) у такту 2/4.</w:t>
            </w:r>
          </w:p>
          <w:p w:rsidR="0020738D" w:rsidRPr="001902E9" w:rsidRDefault="0020738D" w:rsidP="00E23CD3">
            <w:pPr>
              <w:pStyle w:val="1tekst"/>
              <w:ind w:left="0" w:firstLine="0"/>
              <w:rPr>
                <w:rFonts w:ascii="Times New Roman" w:hAnsi="Times New Roman" w:cs="Times New Roman"/>
                <w:bCs/>
                <w:sz w:val="24"/>
                <w:szCs w:val="24"/>
                <w:lang w:val="sr-Cyrl-RS" w:eastAsia="en-US"/>
              </w:rPr>
            </w:pPr>
            <w:r w:rsidRPr="001902E9">
              <w:rPr>
                <w:rFonts w:ascii="Times New Roman" w:hAnsi="Times New Roman" w:cs="Times New Roman"/>
                <w:bCs/>
                <w:sz w:val="24"/>
                <w:szCs w:val="24"/>
                <w:lang w:eastAsia="en-US"/>
              </w:rPr>
              <w:t>Јединица бројања</w:t>
            </w:r>
            <w:r w:rsidRPr="001902E9">
              <w:rPr>
                <w:rFonts w:ascii="Times New Roman" w:hAnsi="Times New Roman" w:cs="Times New Roman"/>
                <w:bCs/>
                <w:sz w:val="24"/>
                <w:szCs w:val="24"/>
                <w:lang w:val="sr-Cyrl-RS" w:eastAsia="en-US"/>
              </w:rPr>
              <w:t>.</w:t>
            </w:r>
          </w:p>
          <w:p w:rsidR="0020738D" w:rsidRPr="001902E9" w:rsidRDefault="0020738D" w:rsidP="00E23CD3">
            <w:pPr>
              <w:pStyle w:val="1tekst"/>
              <w:ind w:left="0" w:right="0" w:firstLine="0"/>
              <w:jc w:val="left"/>
              <w:rPr>
                <w:rFonts w:ascii="Times New Roman" w:hAnsi="Times New Roman" w:cs="Times New Roman"/>
                <w:bCs/>
                <w:sz w:val="24"/>
                <w:szCs w:val="24"/>
                <w:lang w:val="sr-Cyrl-RS" w:eastAsia="en-US"/>
              </w:rPr>
            </w:pPr>
            <w:r w:rsidRPr="001902E9">
              <w:rPr>
                <w:rFonts w:ascii="Times New Roman" w:hAnsi="Times New Roman" w:cs="Times New Roman"/>
                <w:bCs/>
                <w:sz w:val="24"/>
                <w:szCs w:val="24"/>
                <w:lang w:eastAsia="en-US"/>
              </w:rPr>
              <w:t>Тактирање у 2/4 такту</w:t>
            </w:r>
            <w:r w:rsidRPr="001902E9">
              <w:rPr>
                <w:rFonts w:ascii="Times New Roman" w:hAnsi="Times New Roman" w:cs="Times New Roman"/>
                <w:bCs/>
                <w:sz w:val="24"/>
                <w:szCs w:val="24"/>
                <w:lang w:val="sr-Cyrl-RS" w:eastAsia="en-US"/>
              </w:rPr>
              <w:t>.</w:t>
            </w:r>
          </w:p>
          <w:p w:rsidR="0020738D" w:rsidRPr="001902E9" w:rsidRDefault="0020738D" w:rsidP="00E23CD3">
            <w:pPr>
              <w:spacing w:after="240"/>
              <w:rPr>
                <w:rFonts w:eastAsia="Arial"/>
                <w:b/>
              </w:rPr>
            </w:pPr>
            <w:r w:rsidRPr="001902E9">
              <w:rPr>
                <w:rFonts w:eastAsia="Arial"/>
                <w:b/>
              </w:rPr>
              <w:lastRenderedPageBreak/>
              <w:t>Химне</w:t>
            </w:r>
          </w:p>
          <w:p w:rsidR="0020738D" w:rsidRPr="001902E9" w:rsidRDefault="0020738D" w:rsidP="00E23CD3">
            <w:pPr>
              <w:rPr>
                <w:rFonts w:eastAsia="Arial"/>
              </w:rPr>
            </w:pPr>
            <w:r w:rsidRPr="001902E9">
              <w:rPr>
                <w:rFonts w:eastAsia="Arial"/>
              </w:rPr>
              <w:t>Државна химна</w:t>
            </w:r>
          </w:p>
          <w:p w:rsidR="0020738D" w:rsidRPr="001902E9" w:rsidRDefault="0020738D" w:rsidP="00E23CD3">
            <w:pPr>
              <w:rPr>
                <w:rFonts w:eastAsia="Arial"/>
              </w:rPr>
            </w:pPr>
            <w:r w:rsidRPr="001902E9">
              <w:rPr>
                <w:rFonts w:eastAsia="Arial"/>
              </w:rPr>
              <w:t>Светосавска химна</w:t>
            </w:r>
          </w:p>
          <w:p w:rsidR="0020738D" w:rsidRPr="001902E9" w:rsidRDefault="0020738D" w:rsidP="00E23CD3">
            <w:pPr>
              <w:rPr>
                <w:rFonts w:eastAsia="Arial"/>
              </w:rPr>
            </w:pPr>
            <w:r w:rsidRPr="001902E9">
              <w:rPr>
                <w:rFonts w:eastAsia="Arial"/>
              </w:rPr>
              <w:t>Школска химна</w:t>
            </w:r>
          </w:p>
          <w:p w:rsidR="0020738D" w:rsidRPr="001902E9" w:rsidRDefault="0020738D" w:rsidP="00E23CD3">
            <w:pPr>
              <w:spacing w:before="240"/>
              <w:rPr>
                <w:rFonts w:eastAsia="Arial"/>
                <w:lang w:val="ru-RU"/>
              </w:rPr>
            </w:pPr>
            <w:r w:rsidRPr="001902E9">
              <w:rPr>
                <w:rFonts w:eastAsia="Arial"/>
                <w:b/>
                <w:lang w:val="ru-RU"/>
              </w:rPr>
              <w:t xml:space="preserve">Народне песме и </w:t>
            </w:r>
            <w:r w:rsidRPr="001902E9">
              <w:rPr>
                <w:rFonts w:eastAsia="Arial"/>
                <w:b/>
              </w:rPr>
              <w:t>традиционалне дечје игре (уз певање)</w:t>
            </w:r>
          </w:p>
          <w:p w:rsidR="0020738D" w:rsidRPr="001902E9" w:rsidRDefault="0020738D" w:rsidP="00E23CD3">
            <w:pPr>
              <w:autoSpaceDE w:val="0"/>
              <w:autoSpaceDN w:val="0"/>
              <w:adjustRightInd w:val="0"/>
              <w:jc w:val="both"/>
              <w:rPr>
                <w:i/>
                <w:lang w:val="ru-RU"/>
              </w:rPr>
            </w:pPr>
            <w:r w:rsidRPr="001902E9">
              <w:rPr>
                <w:i/>
                <w:lang w:val="ru-RU"/>
              </w:rPr>
              <w:t xml:space="preserve">Разгранала грана јоргована </w:t>
            </w:r>
          </w:p>
          <w:p w:rsidR="0020738D" w:rsidRPr="001902E9" w:rsidRDefault="0020738D" w:rsidP="00E23CD3">
            <w:pPr>
              <w:widowControl w:val="0"/>
              <w:autoSpaceDE w:val="0"/>
              <w:autoSpaceDN w:val="0"/>
              <w:adjustRightInd w:val="0"/>
              <w:jc w:val="both"/>
              <w:rPr>
                <w:lang w:val="ru-RU" w:eastAsia="sr-Latn-CS"/>
              </w:rPr>
            </w:pPr>
            <w:r w:rsidRPr="001902E9">
              <w:rPr>
                <w:i/>
                <w:lang w:val="ru-RU" w:eastAsia="sr-Latn-CS"/>
              </w:rPr>
              <w:t>Савила се бела лоза винова</w:t>
            </w:r>
          </w:p>
          <w:p w:rsidR="0020738D" w:rsidRPr="001902E9" w:rsidRDefault="0020738D" w:rsidP="00E23CD3">
            <w:pPr>
              <w:widowControl w:val="0"/>
              <w:autoSpaceDE w:val="0"/>
              <w:autoSpaceDN w:val="0"/>
              <w:adjustRightInd w:val="0"/>
              <w:jc w:val="both"/>
              <w:rPr>
                <w:i/>
                <w:lang w:eastAsia="sr-Latn-CS"/>
              </w:rPr>
            </w:pPr>
            <w:r w:rsidRPr="001902E9">
              <w:rPr>
                <w:i/>
                <w:lang w:val="ru-RU" w:eastAsia="sr-Latn-CS"/>
              </w:rPr>
              <w:t>Ја по</w:t>
            </w:r>
            <w:r w:rsidRPr="001902E9">
              <w:rPr>
                <w:i/>
                <w:lang w:eastAsia="sr-Latn-CS"/>
              </w:rPr>
              <w:t>сејах лубенице</w:t>
            </w:r>
          </w:p>
          <w:p w:rsidR="0020738D" w:rsidRPr="001902E9" w:rsidRDefault="0020738D" w:rsidP="00E23CD3">
            <w:pPr>
              <w:rPr>
                <w:rFonts w:eastAsia="Arial"/>
                <w:i/>
                <w:lang w:val="ru-RU"/>
              </w:rPr>
            </w:pPr>
            <w:r w:rsidRPr="001902E9">
              <w:rPr>
                <w:rFonts w:eastAsia="Arial"/>
                <w:i/>
                <w:lang w:val="ru-RU"/>
              </w:rPr>
              <w:t xml:space="preserve">Дивна, Дивна </w:t>
            </w:r>
          </w:p>
          <w:p w:rsidR="0020738D" w:rsidRPr="001902E9" w:rsidRDefault="0020738D" w:rsidP="00E23CD3">
            <w:pPr>
              <w:rPr>
                <w:rFonts w:eastAsia="Arial"/>
                <w:lang w:val="ru-RU"/>
              </w:rPr>
            </w:pPr>
            <w:r w:rsidRPr="001902E9">
              <w:rPr>
                <w:rFonts w:eastAsia="Arial"/>
                <w:i/>
                <w:lang w:val="ru-RU"/>
              </w:rPr>
              <w:t>Девојчица платно бели</w:t>
            </w:r>
            <w:r w:rsidRPr="001902E9">
              <w:rPr>
                <w:rFonts w:eastAsia="Arial"/>
                <w:lang w:val="ru-RU"/>
              </w:rPr>
              <w:t>/</w:t>
            </w:r>
            <w:r w:rsidRPr="001902E9">
              <w:rPr>
                <w:rFonts w:eastAsia="Arial"/>
                <w:i/>
                <w:lang w:val="ru-RU"/>
              </w:rPr>
              <w:t>Овако се</w:t>
            </w:r>
            <w:r w:rsidRPr="001902E9">
              <w:rPr>
                <w:rFonts w:eastAsia="Arial"/>
                <w:lang w:val="ru-RU"/>
              </w:rPr>
              <w:t>...</w:t>
            </w:r>
          </w:p>
          <w:p w:rsidR="0020738D" w:rsidRPr="001902E9" w:rsidRDefault="0020738D" w:rsidP="00E23CD3">
            <w:pPr>
              <w:rPr>
                <w:rFonts w:eastAsia="Arial"/>
                <w:i/>
              </w:rPr>
            </w:pPr>
            <w:r w:rsidRPr="001902E9">
              <w:rPr>
                <w:rFonts w:eastAsia="Arial"/>
                <w:i/>
              </w:rPr>
              <w:t>У ливади под јасеном</w:t>
            </w:r>
          </w:p>
          <w:p w:rsidR="0020738D" w:rsidRPr="001902E9" w:rsidRDefault="0020738D" w:rsidP="00E23CD3">
            <w:pPr>
              <w:rPr>
                <w:rFonts w:eastAsia="Arial"/>
                <w:i/>
              </w:rPr>
            </w:pPr>
            <w:r w:rsidRPr="001902E9">
              <w:rPr>
                <w:rFonts w:eastAsia="Arial"/>
                <w:i/>
              </w:rPr>
              <w:t>Лепе ли су, нано</w:t>
            </w:r>
          </w:p>
          <w:p w:rsidR="0020738D" w:rsidRPr="001902E9" w:rsidRDefault="0020738D" w:rsidP="00E23CD3">
            <w:pPr>
              <w:rPr>
                <w:rFonts w:eastAsia="Arial"/>
                <w:i/>
              </w:rPr>
            </w:pPr>
            <w:r w:rsidRPr="001902E9">
              <w:rPr>
                <w:rFonts w:eastAsia="Arial"/>
                <w:i/>
                <w:lang w:val="ru-RU"/>
              </w:rPr>
              <w:t>На крај села жута кућа</w:t>
            </w:r>
          </w:p>
          <w:p w:rsidR="0020738D" w:rsidRPr="001902E9" w:rsidRDefault="0020738D" w:rsidP="00E23CD3">
            <w:pPr>
              <w:rPr>
                <w:rFonts w:eastAsia="Arial"/>
                <w:i/>
              </w:rPr>
            </w:pPr>
            <w:r w:rsidRPr="001902E9">
              <w:rPr>
                <w:rFonts w:eastAsia="Arial"/>
                <w:i/>
              </w:rPr>
              <w:t>Људи ликујте</w:t>
            </w:r>
          </w:p>
          <w:p w:rsidR="0020738D" w:rsidRPr="001902E9" w:rsidRDefault="0020738D" w:rsidP="00E23CD3">
            <w:pPr>
              <w:widowControl w:val="0"/>
              <w:autoSpaceDE w:val="0"/>
              <w:autoSpaceDN w:val="0"/>
              <w:adjustRightInd w:val="0"/>
              <w:spacing w:before="100" w:after="100"/>
              <w:rPr>
                <w:b/>
                <w:bCs/>
                <w:lang w:val="ru-RU" w:eastAsia="sr-Latn-CS"/>
              </w:rPr>
            </w:pPr>
            <w:r w:rsidRPr="001902E9">
              <w:rPr>
                <w:b/>
                <w:bCs/>
                <w:lang w:val="ru-RU" w:eastAsia="sr-Latn-CS"/>
              </w:rPr>
              <w:t>Дечје песме</w:t>
            </w:r>
          </w:p>
          <w:p w:rsidR="0020738D" w:rsidRPr="001902E9" w:rsidRDefault="0020738D" w:rsidP="00E23CD3">
            <w:pPr>
              <w:widowControl w:val="0"/>
              <w:autoSpaceDE w:val="0"/>
              <w:autoSpaceDN w:val="0"/>
              <w:adjustRightInd w:val="0"/>
              <w:rPr>
                <w:i/>
                <w:color w:val="000000"/>
                <w:lang w:val="ru-RU" w:eastAsia="sr-Latn-CS"/>
              </w:rPr>
            </w:pPr>
            <w:r w:rsidRPr="001902E9">
              <w:rPr>
                <w:color w:val="000000"/>
                <w:lang w:val="ru-RU" w:eastAsia="sr-Latn-CS"/>
              </w:rPr>
              <w:t>Никола Херцигоња</w:t>
            </w:r>
            <w:r w:rsidRPr="001902E9">
              <w:rPr>
                <w:color w:val="000000"/>
                <w:lang w:eastAsia="sr-Latn-CS"/>
              </w:rPr>
              <w:t>,</w:t>
            </w:r>
            <w:r w:rsidRPr="001902E9">
              <w:rPr>
                <w:color w:val="000000"/>
                <w:lang w:val="sr-Cyrl-RS" w:eastAsia="sr-Latn-CS"/>
              </w:rPr>
              <w:t xml:space="preserve"> </w:t>
            </w:r>
            <w:r w:rsidRPr="001902E9">
              <w:rPr>
                <w:i/>
                <w:color w:val="000000"/>
                <w:lang w:val="ru-RU" w:eastAsia="sr-Latn-CS"/>
              </w:rPr>
              <w:t xml:space="preserve">Шапутање </w:t>
            </w:r>
          </w:p>
          <w:p w:rsidR="0020738D" w:rsidRPr="001902E9" w:rsidRDefault="0020738D" w:rsidP="00E23CD3">
            <w:pPr>
              <w:widowControl w:val="0"/>
              <w:autoSpaceDE w:val="0"/>
              <w:autoSpaceDN w:val="0"/>
              <w:adjustRightInd w:val="0"/>
              <w:rPr>
                <w:color w:val="000000"/>
                <w:lang w:eastAsia="sr-Latn-CS"/>
              </w:rPr>
            </w:pPr>
            <w:r w:rsidRPr="001902E9">
              <w:rPr>
                <w:color w:val="000000"/>
                <w:lang w:eastAsia="sr-Latn-CS"/>
              </w:rPr>
              <w:t xml:space="preserve">Бора Мајданац, </w:t>
            </w:r>
            <w:r w:rsidRPr="001902E9">
              <w:rPr>
                <w:i/>
                <w:color w:val="000000"/>
                <w:lang w:eastAsia="sr-Latn-CS"/>
              </w:rPr>
              <w:t>Имитатори</w:t>
            </w:r>
          </w:p>
          <w:p w:rsidR="0020738D" w:rsidRPr="001902E9" w:rsidRDefault="0020738D" w:rsidP="00E23CD3">
            <w:pPr>
              <w:widowControl w:val="0"/>
              <w:autoSpaceDE w:val="0"/>
              <w:autoSpaceDN w:val="0"/>
              <w:adjustRightInd w:val="0"/>
              <w:rPr>
                <w:color w:val="000000"/>
                <w:lang w:eastAsia="sr-Latn-CS"/>
              </w:rPr>
            </w:pPr>
            <w:r w:rsidRPr="001902E9">
              <w:rPr>
                <w:color w:val="000000"/>
                <w:lang w:eastAsia="sr-Latn-CS"/>
              </w:rPr>
              <w:t>Хор Колибри,</w:t>
            </w:r>
            <w:r w:rsidRPr="001902E9">
              <w:rPr>
                <w:color w:val="000000"/>
                <w:lang w:val="sr-Cyrl-RS" w:eastAsia="sr-Latn-CS"/>
              </w:rPr>
              <w:t xml:space="preserve"> </w:t>
            </w:r>
            <w:r w:rsidRPr="001902E9">
              <w:rPr>
                <w:i/>
                <w:color w:val="000000"/>
                <w:lang w:eastAsia="sr-Latn-CS"/>
              </w:rPr>
              <w:t>Лептирићу, шаренићу</w:t>
            </w:r>
          </w:p>
          <w:p w:rsidR="0020738D" w:rsidRPr="001902E9" w:rsidRDefault="0020738D" w:rsidP="00E23CD3">
            <w:pPr>
              <w:widowControl w:val="0"/>
              <w:autoSpaceDE w:val="0"/>
              <w:autoSpaceDN w:val="0"/>
              <w:adjustRightInd w:val="0"/>
              <w:rPr>
                <w:color w:val="000000"/>
                <w:lang w:val="ru-RU" w:eastAsia="sr-Latn-CS"/>
              </w:rPr>
            </w:pPr>
            <w:r w:rsidRPr="001902E9">
              <w:rPr>
                <w:color w:val="000000"/>
                <w:lang w:val="ru-RU" w:eastAsia="sr-Latn-CS"/>
              </w:rPr>
              <w:t>Божидар Станчић</w:t>
            </w:r>
            <w:r w:rsidRPr="001902E9">
              <w:rPr>
                <w:color w:val="000000"/>
                <w:lang w:eastAsia="sr-Latn-CS"/>
              </w:rPr>
              <w:t>,</w:t>
            </w:r>
            <w:r w:rsidRPr="001902E9">
              <w:rPr>
                <w:color w:val="000000"/>
                <w:lang w:val="sr-Cyrl-RS" w:eastAsia="sr-Latn-CS"/>
              </w:rPr>
              <w:t xml:space="preserve"> </w:t>
            </w:r>
            <w:r w:rsidRPr="001902E9">
              <w:rPr>
                <w:i/>
                <w:color w:val="000000"/>
                <w:lang w:val="ru-RU" w:eastAsia="sr-Latn-CS"/>
              </w:rPr>
              <w:t>Вејавица</w:t>
            </w:r>
          </w:p>
          <w:p w:rsidR="0020738D" w:rsidRPr="001902E9" w:rsidRDefault="0020738D" w:rsidP="00E23CD3">
            <w:pPr>
              <w:rPr>
                <w:i/>
                <w:color w:val="000000"/>
                <w:lang w:val="ru-RU"/>
              </w:rPr>
            </w:pPr>
            <w:r w:rsidRPr="001902E9">
              <w:rPr>
                <w:color w:val="000000"/>
              </w:rPr>
              <w:t xml:space="preserve">Александар Кораћ, </w:t>
            </w:r>
            <w:r w:rsidRPr="001902E9">
              <w:rPr>
                <w:i/>
                <w:color w:val="000000"/>
              </w:rPr>
              <w:t>Питала деца медведа Брунда</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 xml:space="preserve">Константин Бабић, </w:t>
            </w:r>
            <w:r w:rsidRPr="001902E9">
              <w:rPr>
                <w:i/>
                <w:color w:val="000000"/>
                <w:lang w:eastAsia="sr-Latn-CS"/>
              </w:rPr>
              <w:t>Гаџа</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 xml:space="preserve">Александар Обрадовић, </w:t>
            </w:r>
            <w:r w:rsidRPr="001902E9">
              <w:rPr>
                <w:i/>
                <w:color w:val="000000"/>
                <w:lang w:eastAsia="sr-Latn-CS"/>
              </w:rPr>
              <w:t>Хвалисави зечићи</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Симеон Мишев,</w:t>
            </w:r>
            <w:r w:rsidRPr="001902E9">
              <w:rPr>
                <w:color w:val="000000"/>
                <w:lang w:val="sr-Cyrl-RS" w:eastAsia="sr-Latn-CS"/>
              </w:rPr>
              <w:t xml:space="preserve"> </w:t>
            </w:r>
            <w:r w:rsidRPr="001902E9">
              <w:rPr>
                <w:i/>
                <w:color w:val="000000"/>
                <w:lang w:eastAsia="sr-Latn-CS"/>
              </w:rPr>
              <w:t>Дино Саурус</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 xml:space="preserve">Никола Петин, </w:t>
            </w:r>
            <w:r w:rsidRPr="001902E9">
              <w:rPr>
                <w:i/>
                <w:color w:val="000000"/>
                <w:lang w:eastAsia="sr-Latn-CS"/>
              </w:rPr>
              <w:t>Бере медвед јагоде</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 xml:space="preserve">Мирко Шоуц, </w:t>
            </w:r>
            <w:r w:rsidRPr="001902E9">
              <w:rPr>
                <w:i/>
                <w:color w:val="000000"/>
                <w:lang w:eastAsia="sr-Latn-CS"/>
              </w:rPr>
              <w:t>Деда Мраз</w:t>
            </w:r>
          </w:p>
          <w:p w:rsidR="0020738D" w:rsidRPr="001902E9" w:rsidRDefault="0020738D" w:rsidP="00E23CD3">
            <w:pPr>
              <w:widowControl w:val="0"/>
              <w:autoSpaceDE w:val="0"/>
              <w:autoSpaceDN w:val="0"/>
              <w:adjustRightInd w:val="0"/>
              <w:jc w:val="both"/>
              <w:rPr>
                <w:color w:val="000000"/>
                <w:lang w:eastAsia="sr-Latn-CS"/>
              </w:rPr>
            </w:pPr>
            <w:r w:rsidRPr="001902E9">
              <w:rPr>
                <w:color w:val="000000"/>
                <w:lang w:eastAsia="sr-Latn-CS"/>
              </w:rPr>
              <w:t xml:space="preserve">Мирко Шоуц, </w:t>
            </w:r>
            <w:r w:rsidRPr="001902E9">
              <w:rPr>
                <w:i/>
                <w:color w:val="000000"/>
                <w:lang w:eastAsia="sr-Latn-CS"/>
              </w:rPr>
              <w:t>Сањалица маца</w:t>
            </w:r>
          </w:p>
          <w:p w:rsidR="0020738D" w:rsidRPr="001902E9" w:rsidRDefault="0020738D" w:rsidP="00E23CD3">
            <w:pPr>
              <w:rPr>
                <w:color w:val="000000"/>
              </w:rPr>
            </w:pPr>
            <w:r w:rsidRPr="001902E9">
              <w:rPr>
                <w:color w:val="000000"/>
              </w:rPr>
              <w:t xml:space="preserve">Хор Колибри, </w:t>
            </w:r>
            <w:r w:rsidRPr="001902E9">
              <w:rPr>
                <w:i/>
                <w:color w:val="000000"/>
              </w:rPr>
              <w:t>Сервис за прање зуба</w:t>
            </w:r>
          </w:p>
          <w:p w:rsidR="0020738D" w:rsidRPr="001902E9" w:rsidRDefault="0020738D" w:rsidP="00E23CD3">
            <w:pPr>
              <w:rPr>
                <w:color w:val="000000"/>
              </w:rPr>
            </w:pPr>
            <w:r w:rsidRPr="001902E9">
              <w:rPr>
                <w:color w:val="000000"/>
              </w:rPr>
              <w:t xml:space="preserve">Миња Субота, </w:t>
            </w:r>
            <w:r w:rsidRPr="001902E9">
              <w:rPr>
                <w:i/>
                <w:color w:val="000000"/>
              </w:rPr>
              <w:t>Ишли смо у Африку</w:t>
            </w:r>
          </w:p>
          <w:p w:rsidR="0020738D" w:rsidRPr="001902E9" w:rsidRDefault="0020738D" w:rsidP="00E23CD3">
            <w:pPr>
              <w:widowControl w:val="0"/>
              <w:autoSpaceDE w:val="0"/>
              <w:autoSpaceDN w:val="0"/>
              <w:adjustRightInd w:val="0"/>
              <w:jc w:val="both"/>
              <w:rPr>
                <w:rFonts w:eastAsia="Arial"/>
                <w:color w:val="000000"/>
                <w:lang w:val="ru-RU"/>
              </w:rPr>
            </w:pPr>
            <w:r w:rsidRPr="001902E9">
              <w:rPr>
                <w:rFonts w:eastAsia="Arial"/>
                <w:color w:val="000000"/>
                <w:lang w:val="ru-RU"/>
              </w:rPr>
              <w:t>Миодраг Илић Бели</w:t>
            </w:r>
            <w:r w:rsidRPr="001902E9">
              <w:rPr>
                <w:rFonts w:eastAsia="Arial"/>
                <w:color w:val="000000"/>
              </w:rPr>
              <w:t>,</w:t>
            </w:r>
            <w:r w:rsidRPr="001902E9">
              <w:rPr>
                <w:rFonts w:eastAsia="Arial"/>
                <w:color w:val="000000"/>
                <w:lang w:val="sr-Cyrl-RS"/>
              </w:rPr>
              <w:t xml:space="preserve"> </w:t>
            </w:r>
            <w:r w:rsidRPr="001902E9">
              <w:rPr>
                <w:rFonts w:eastAsia="Arial"/>
                <w:i/>
                <w:color w:val="000000"/>
                <w:lang w:val="ru-RU"/>
              </w:rPr>
              <w:t>Здраво војско</w:t>
            </w:r>
          </w:p>
          <w:p w:rsidR="0020738D" w:rsidRPr="001902E9" w:rsidRDefault="0020738D" w:rsidP="00E23CD3">
            <w:pPr>
              <w:rPr>
                <w:rFonts w:eastAsia="Arial"/>
                <w:color w:val="000000"/>
                <w:lang w:val="ru-RU"/>
              </w:rPr>
            </w:pPr>
            <w:r w:rsidRPr="001902E9">
              <w:rPr>
                <w:rFonts w:eastAsia="Arial"/>
                <w:color w:val="000000"/>
                <w:lang w:val="ru-RU"/>
              </w:rPr>
              <w:t xml:space="preserve">Вера Миланковић, </w:t>
            </w:r>
            <w:r w:rsidRPr="001902E9">
              <w:rPr>
                <w:rFonts w:eastAsia="Arial"/>
                <w:i/>
                <w:color w:val="000000"/>
                <w:lang w:val="ru-RU"/>
              </w:rPr>
              <w:t>Ми, до и река</w:t>
            </w:r>
          </w:p>
          <w:p w:rsidR="0020738D" w:rsidRPr="001902E9" w:rsidRDefault="0020738D" w:rsidP="00E23CD3">
            <w:pPr>
              <w:rPr>
                <w:rFonts w:eastAsia="Arial"/>
                <w:color w:val="000000"/>
                <w:lang w:val="ru-RU"/>
              </w:rPr>
            </w:pPr>
            <w:r w:rsidRPr="001902E9">
              <w:rPr>
                <w:rFonts w:eastAsia="Arial"/>
                <w:color w:val="000000"/>
                <w:lang w:val="ru-RU"/>
              </w:rPr>
              <w:t xml:space="preserve">Вера Миланковић, </w:t>
            </w:r>
            <w:r w:rsidRPr="001902E9">
              <w:rPr>
                <w:rFonts w:eastAsia="Arial"/>
                <w:i/>
                <w:color w:val="000000"/>
                <w:lang w:val="ru-RU"/>
              </w:rPr>
              <w:t>Сирене</w:t>
            </w:r>
          </w:p>
          <w:p w:rsidR="0020738D" w:rsidRPr="001902E9" w:rsidRDefault="0020738D" w:rsidP="00E23CD3">
            <w:pPr>
              <w:rPr>
                <w:rFonts w:eastAsia="Arial"/>
                <w:color w:val="000000"/>
                <w:lang w:val="sr-Cyrl-RS"/>
              </w:rPr>
            </w:pPr>
            <w:r w:rsidRPr="001902E9">
              <w:rPr>
                <w:rFonts w:eastAsia="Arial"/>
                <w:color w:val="000000"/>
              </w:rPr>
              <w:t xml:space="preserve">Миња Субота, </w:t>
            </w:r>
            <w:r w:rsidRPr="001902E9">
              <w:rPr>
                <w:rFonts w:eastAsia="Arial"/>
                <w:i/>
                <w:color w:val="000000"/>
              </w:rPr>
              <w:t>Поврћијада</w:t>
            </w:r>
            <w:r w:rsidRPr="001902E9">
              <w:rPr>
                <w:rFonts w:eastAsia="Arial"/>
                <w:i/>
                <w:color w:val="000000"/>
                <w:lang w:val="sr-Cyrl-RS"/>
              </w:rPr>
              <w:t>, Поздрав из Србије</w:t>
            </w:r>
          </w:p>
          <w:p w:rsidR="0020738D" w:rsidRPr="001902E9" w:rsidRDefault="0020738D" w:rsidP="00E23CD3">
            <w:pPr>
              <w:rPr>
                <w:color w:val="000000"/>
              </w:rPr>
            </w:pPr>
            <w:r w:rsidRPr="001902E9">
              <w:rPr>
                <w:rFonts w:eastAsia="Arial"/>
                <w:color w:val="000000"/>
              </w:rPr>
              <w:t xml:space="preserve">Јован Адамов, </w:t>
            </w:r>
            <w:r w:rsidRPr="001902E9">
              <w:rPr>
                <w:rFonts w:eastAsia="Arial"/>
                <w:i/>
                <w:color w:val="000000"/>
              </w:rPr>
              <w:t>Сила ником није мила</w:t>
            </w:r>
          </w:p>
          <w:p w:rsidR="0020738D" w:rsidRPr="001902E9" w:rsidRDefault="0020738D" w:rsidP="00E23CD3">
            <w:pPr>
              <w:rPr>
                <w:rFonts w:eastAsia="Arial"/>
                <w:i/>
                <w:color w:val="000000"/>
              </w:rPr>
            </w:pPr>
            <w:r w:rsidRPr="001902E9">
              <w:rPr>
                <w:rFonts w:eastAsia="Arial"/>
                <w:color w:val="000000"/>
              </w:rPr>
              <w:t xml:space="preserve">Бранко Милићевић, </w:t>
            </w:r>
            <w:r w:rsidRPr="001902E9">
              <w:rPr>
                <w:rFonts w:eastAsia="Arial"/>
                <w:i/>
                <w:color w:val="000000"/>
              </w:rPr>
              <w:t>Чисте руке</w:t>
            </w:r>
          </w:p>
          <w:p w:rsidR="0020738D" w:rsidRPr="001902E9" w:rsidRDefault="0020738D" w:rsidP="00E23CD3">
            <w:pPr>
              <w:rPr>
                <w:rFonts w:eastAsia="Arial"/>
                <w:color w:val="000000"/>
                <w:lang w:val="ru-RU"/>
              </w:rPr>
            </w:pPr>
            <w:r w:rsidRPr="001902E9">
              <w:rPr>
                <w:rFonts w:eastAsia="Arial"/>
                <w:color w:val="000000"/>
                <w:lang w:val="ru-RU"/>
              </w:rPr>
              <w:t xml:space="preserve">Бранко </w:t>
            </w:r>
            <w:r w:rsidRPr="001902E9">
              <w:rPr>
                <w:rFonts w:eastAsia="Arial"/>
                <w:color w:val="000000"/>
              </w:rPr>
              <w:t>Милићевић</w:t>
            </w:r>
            <w:r w:rsidRPr="001902E9">
              <w:rPr>
                <w:rFonts w:eastAsia="Arial"/>
                <w:color w:val="000000"/>
                <w:lang w:val="ru-RU"/>
              </w:rPr>
              <w:t xml:space="preserve">,  </w:t>
            </w:r>
            <w:r w:rsidRPr="001902E9">
              <w:rPr>
                <w:rFonts w:eastAsia="Arial"/>
                <w:i/>
                <w:color w:val="000000"/>
                <w:lang w:val="ru-RU"/>
              </w:rPr>
              <w:t>Лет, лет бубамаро</w:t>
            </w:r>
          </w:p>
          <w:p w:rsidR="0020738D" w:rsidRPr="001902E9" w:rsidRDefault="0020738D" w:rsidP="00E23CD3">
            <w:pPr>
              <w:rPr>
                <w:rFonts w:eastAsia="Arial"/>
                <w:i/>
                <w:color w:val="FF0066"/>
                <w:lang w:val="ru-RU"/>
              </w:rPr>
            </w:pPr>
          </w:p>
          <w:p w:rsidR="0020738D" w:rsidRPr="001902E9" w:rsidRDefault="0020738D" w:rsidP="00E23CD3">
            <w:pPr>
              <w:widowControl w:val="0"/>
              <w:autoSpaceDE w:val="0"/>
              <w:autoSpaceDN w:val="0"/>
              <w:adjustRightInd w:val="0"/>
              <w:spacing w:after="240"/>
              <w:jc w:val="both"/>
              <w:rPr>
                <w:b/>
                <w:lang w:val="ru-RU" w:eastAsia="sr-Latn-CS"/>
              </w:rPr>
            </w:pPr>
            <w:r w:rsidRPr="001902E9">
              <w:rPr>
                <w:b/>
                <w:lang w:val="ru-RU" w:eastAsia="sr-Latn-CS"/>
              </w:rPr>
              <w:t>Музичке игре</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Девојчица платно бели/Овако се коло игра</w:t>
            </w:r>
          </w:p>
          <w:p w:rsidR="0020738D" w:rsidRPr="001902E9" w:rsidRDefault="0020738D" w:rsidP="00E23CD3">
            <w:pPr>
              <w:widowControl w:val="0"/>
              <w:autoSpaceDE w:val="0"/>
              <w:autoSpaceDN w:val="0"/>
              <w:adjustRightInd w:val="0"/>
              <w:jc w:val="both"/>
              <w:rPr>
                <w:lang w:val="ru-RU" w:eastAsia="sr-Latn-CS"/>
              </w:rPr>
            </w:pPr>
            <w:r w:rsidRPr="001902E9">
              <w:rPr>
                <w:rFonts w:eastAsia="Arial"/>
                <w:lang w:val="ru-RU"/>
              </w:rPr>
              <w:t xml:space="preserve">Владимир </w:t>
            </w:r>
            <w:r w:rsidRPr="001902E9">
              <w:rPr>
                <w:lang w:val="ru-RU" w:eastAsia="sr-Latn-CS"/>
              </w:rPr>
              <w:t>Томерлин</w:t>
            </w:r>
            <w:r w:rsidRPr="001902E9">
              <w:rPr>
                <w:lang w:eastAsia="sr-Latn-CS"/>
              </w:rPr>
              <w:t>,</w:t>
            </w:r>
            <w:r w:rsidRPr="001902E9">
              <w:rPr>
                <w:lang w:val="sr-Cyrl-RS" w:eastAsia="sr-Latn-CS"/>
              </w:rPr>
              <w:t xml:space="preserve"> </w:t>
            </w:r>
            <w:r w:rsidRPr="001902E9">
              <w:rPr>
                <w:i/>
                <w:lang w:val="ru-RU" w:eastAsia="sr-Latn-CS"/>
              </w:rPr>
              <w:t>Кукавица</w:t>
            </w:r>
          </w:p>
          <w:p w:rsidR="0020738D" w:rsidRPr="001902E9" w:rsidRDefault="0020738D" w:rsidP="00E23CD3">
            <w:pPr>
              <w:widowControl w:val="0"/>
              <w:autoSpaceDE w:val="0"/>
              <w:autoSpaceDN w:val="0"/>
              <w:adjustRightInd w:val="0"/>
              <w:jc w:val="both"/>
              <w:rPr>
                <w:lang w:eastAsia="sr-Latn-CS"/>
              </w:rPr>
            </w:pPr>
            <w:r w:rsidRPr="001902E9">
              <w:rPr>
                <w:lang w:val="ru-RU" w:eastAsia="sr-Latn-CS"/>
              </w:rPr>
              <w:t>С</w:t>
            </w:r>
            <w:r w:rsidRPr="001902E9">
              <w:rPr>
                <w:lang w:eastAsia="sr-Latn-CS"/>
              </w:rPr>
              <w:t>танко</w:t>
            </w:r>
            <w:r w:rsidRPr="001902E9">
              <w:rPr>
                <w:lang w:val="ru-RU" w:eastAsia="sr-Latn-CS"/>
              </w:rPr>
              <w:t xml:space="preserve"> Коруновић</w:t>
            </w:r>
            <w:r w:rsidRPr="001902E9">
              <w:rPr>
                <w:lang w:eastAsia="sr-Latn-CS"/>
              </w:rPr>
              <w:t>,</w:t>
            </w:r>
            <w:r w:rsidRPr="001902E9">
              <w:rPr>
                <w:i/>
                <w:lang w:val="ru-RU" w:eastAsia="sr-Latn-CS"/>
              </w:rPr>
              <w:t>Бака Мара</w:t>
            </w:r>
          </w:p>
          <w:p w:rsidR="0020738D" w:rsidRPr="001902E9" w:rsidRDefault="0020738D" w:rsidP="00E23CD3">
            <w:pPr>
              <w:widowControl w:val="0"/>
              <w:autoSpaceDE w:val="0"/>
              <w:autoSpaceDN w:val="0"/>
              <w:adjustRightInd w:val="0"/>
              <w:jc w:val="both"/>
              <w:rPr>
                <w:lang w:eastAsia="sr-Latn-CS"/>
              </w:rPr>
            </w:pPr>
            <w:r w:rsidRPr="001902E9">
              <w:rPr>
                <w:lang w:eastAsia="sr-Latn-CS"/>
              </w:rPr>
              <w:t xml:space="preserve">Дечја песма из Енглеске, </w:t>
            </w:r>
            <w:r w:rsidRPr="001902E9">
              <w:rPr>
                <w:i/>
                <w:lang w:eastAsia="sr-Latn-CS"/>
              </w:rPr>
              <w:t>Шта радимо ујутру</w:t>
            </w:r>
          </w:p>
          <w:p w:rsidR="0020738D" w:rsidRPr="001902E9" w:rsidRDefault="0020738D" w:rsidP="00E23CD3">
            <w:pPr>
              <w:rPr>
                <w:rFonts w:eastAsia="Arial"/>
              </w:rPr>
            </w:pPr>
            <w:r w:rsidRPr="001902E9">
              <w:rPr>
                <w:rFonts w:eastAsia="Arial"/>
                <w:lang w:val="ru-RU"/>
              </w:rPr>
              <w:t xml:space="preserve">Габријела Грујић </w:t>
            </w:r>
            <w:r w:rsidRPr="001902E9">
              <w:rPr>
                <w:rFonts w:eastAsia="Arial"/>
                <w:i/>
                <w:lang w:val="ru-RU"/>
              </w:rPr>
              <w:t>Жаба и жир</w:t>
            </w:r>
          </w:p>
          <w:p w:rsidR="0020738D" w:rsidRPr="001902E9" w:rsidRDefault="0020738D" w:rsidP="00E23CD3">
            <w:pPr>
              <w:rPr>
                <w:rFonts w:eastAsia="Arial"/>
                <w:b/>
              </w:rPr>
            </w:pPr>
            <w:r w:rsidRPr="001902E9">
              <w:rPr>
                <w:rFonts w:eastAsia="Arial"/>
                <w:lang w:val="ru-RU"/>
              </w:rPr>
              <w:t xml:space="preserve">Надежда Вукомановић, </w:t>
            </w:r>
            <w:r w:rsidRPr="001902E9">
              <w:rPr>
                <w:rFonts w:eastAsia="Arial"/>
                <w:i/>
                <w:lang w:val="ru-RU"/>
              </w:rPr>
              <w:t>Буји паји</w:t>
            </w:r>
          </w:p>
          <w:p w:rsidR="0020738D" w:rsidRPr="001902E9" w:rsidRDefault="0020738D" w:rsidP="00E23CD3">
            <w:pPr>
              <w:rPr>
                <w:rFonts w:eastAsia="Arial"/>
                <w:lang w:val="ru-RU"/>
              </w:rPr>
            </w:pPr>
            <w:r w:rsidRPr="001902E9">
              <w:rPr>
                <w:rFonts w:eastAsia="Arial"/>
                <w:lang w:val="ru-RU"/>
              </w:rPr>
              <w:t xml:space="preserve">Народна игра, </w:t>
            </w:r>
            <w:r w:rsidRPr="001902E9">
              <w:rPr>
                <w:rFonts w:eastAsia="Arial"/>
                <w:i/>
                <w:lang w:val="ru-RU"/>
              </w:rPr>
              <w:t>Ми смо браћа терзије</w:t>
            </w:r>
          </w:p>
          <w:p w:rsidR="0020738D" w:rsidRPr="001902E9" w:rsidRDefault="0020738D" w:rsidP="00E23CD3">
            <w:pPr>
              <w:widowControl w:val="0"/>
              <w:autoSpaceDE w:val="0"/>
              <w:autoSpaceDN w:val="0"/>
              <w:adjustRightInd w:val="0"/>
              <w:jc w:val="both"/>
              <w:rPr>
                <w:lang w:eastAsia="sr-Latn-CS"/>
              </w:rPr>
            </w:pPr>
            <w:r w:rsidRPr="001902E9">
              <w:rPr>
                <w:rFonts w:eastAsia="Arial"/>
                <w:lang w:val="ru-RU"/>
              </w:rPr>
              <w:t xml:space="preserve">Владимир Томерлин, </w:t>
            </w:r>
            <w:r w:rsidRPr="001902E9">
              <w:rPr>
                <w:rFonts w:eastAsia="Arial"/>
                <w:i/>
                <w:lang w:val="ru-RU"/>
              </w:rPr>
              <w:t>Брзојав</w:t>
            </w:r>
          </w:p>
          <w:p w:rsidR="0020738D" w:rsidRPr="001902E9" w:rsidRDefault="0020738D" w:rsidP="00E23CD3">
            <w:pPr>
              <w:rPr>
                <w:rFonts w:eastAsia="Arial"/>
                <w:lang w:val="ru-RU"/>
              </w:rPr>
            </w:pPr>
            <w:r w:rsidRPr="001902E9">
              <w:rPr>
                <w:rFonts w:eastAsia="Arial"/>
                <w:lang w:val="ru-RU"/>
              </w:rPr>
              <w:t xml:space="preserve">Драган Лаковић, </w:t>
            </w:r>
            <w:r w:rsidRPr="001902E9">
              <w:rPr>
                <w:rFonts w:eastAsia="Arial"/>
                <w:i/>
                <w:lang w:val="ru-RU"/>
              </w:rPr>
              <w:t>Песма о млеку</w:t>
            </w:r>
          </w:p>
          <w:p w:rsidR="0020738D" w:rsidRPr="001902E9" w:rsidRDefault="0020738D" w:rsidP="00E23CD3">
            <w:pPr>
              <w:spacing w:after="240"/>
              <w:rPr>
                <w:rFonts w:eastAsia="Arial"/>
                <w:i/>
                <w:lang w:val="ru-RU"/>
              </w:rPr>
            </w:pPr>
            <w:r w:rsidRPr="001902E9">
              <w:rPr>
                <w:rFonts w:eastAsia="Arial"/>
              </w:rPr>
              <w:t xml:space="preserve">Седморица младих, </w:t>
            </w:r>
            <w:r w:rsidRPr="001902E9">
              <w:rPr>
                <w:rFonts w:eastAsia="Arial"/>
                <w:i/>
                <w:lang w:val="ru-RU"/>
              </w:rPr>
              <w:t>Јуца и куца</w:t>
            </w:r>
          </w:p>
          <w:p w:rsidR="0020738D" w:rsidRPr="001902E9" w:rsidRDefault="0020738D" w:rsidP="00E23CD3">
            <w:pPr>
              <w:spacing w:after="240"/>
              <w:rPr>
                <w:rFonts w:eastAsia="Arial"/>
                <w:b/>
              </w:rPr>
            </w:pPr>
            <w:r w:rsidRPr="001902E9">
              <w:rPr>
                <w:rFonts w:eastAsia="Arial"/>
                <w:b/>
              </w:rPr>
              <w:t>Свирање на дечјим инструментима</w:t>
            </w:r>
          </w:p>
          <w:p w:rsidR="0020738D" w:rsidRPr="001902E9" w:rsidRDefault="0020738D" w:rsidP="00E23CD3">
            <w:pPr>
              <w:widowControl w:val="0"/>
              <w:autoSpaceDE w:val="0"/>
              <w:autoSpaceDN w:val="0"/>
              <w:adjustRightInd w:val="0"/>
              <w:jc w:val="both"/>
              <w:rPr>
                <w:lang w:val="ru-RU" w:eastAsia="sr-Latn-CS"/>
              </w:rPr>
            </w:pPr>
            <w:r w:rsidRPr="001902E9">
              <w:rPr>
                <w:lang w:eastAsia="sr-Latn-CS"/>
              </w:rPr>
              <w:t xml:space="preserve">Народно коло, </w:t>
            </w:r>
            <w:r w:rsidRPr="001902E9">
              <w:rPr>
                <w:i/>
                <w:lang w:val="ru-RU" w:eastAsia="sr-Latn-CS"/>
              </w:rPr>
              <w:t>Ерско коло</w:t>
            </w:r>
          </w:p>
          <w:p w:rsidR="0020738D" w:rsidRPr="001902E9" w:rsidRDefault="0020738D" w:rsidP="00E23CD3">
            <w:pPr>
              <w:widowControl w:val="0"/>
              <w:autoSpaceDE w:val="0"/>
              <w:autoSpaceDN w:val="0"/>
              <w:adjustRightInd w:val="0"/>
              <w:jc w:val="both"/>
              <w:rPr>
                <w:lang w:eastAsia="sr-Latn-CS"/>
              </w:rPr>
            </w:pPr>
            <w:r w:rsidRPr="001902E9">
              <w:rPr>
                <w:lang w:val="ru-RU" w:eastAsia="sr-Latn-CS"/>
              </w:rPr>
              <w:t>Црногорска народна песма</w:t>
            </w:r>
            <w:r w:rsidRPr="001902E9">
              <w:rPr>
                <w:i/>
                <w:lang w:val="ru-RU" w:eastAsia="sr-Latn-CS"/>
              </w:rPr>
              <w:t>Под оном</w:t>
            </w:r>
          </w:p>
          <w:p w:rsidR="0020738D" w:rsidRPr="001902E9" w:rsidRDefault="0020738D" w:rsidP="00E23CD3">
            <w:pPr>
              <w:widowControl w:val="0"/>
              <w:autoSpaceDE w:val="0"/>
              <w:autoSpaceDN w:val="0"/>
              <w:adjustRightInd w:val="0"/>
              <w:jc w:val="both"/>
              <w:rPr>
                <w:lang w:eastAsia="sr-Latn-CS"/>
              </w:rPr>
            </w:pPr>
            <w:r w:rsidRPr="001902E9">
              <w:rPr>
                <w:lang w:eastAsia="sr-Latn-CS"/>
              </w:rPr>
              <w:lastRenderedPageBreak/>
              <w:t xml:space="preserve">Џејмс Пјерпонт, </w:t>
            </w:r>
            <w:r w:rsidRPr="001902E9">
              <w:rPr>
                <w:i/>
                <w:lang w:eastAsia="sr-Latn-CS"/>
              </w:rPr>
              <w:t>Звончићи</w:t>
            </w:r>
          </w:p>
          <w:p w:rsidR="0020738D" w:rsidRPr="001902E9" w:rsidRDefault="0020738D" w:rsidP="00E23CD3">
            <w:pPr>
              <w:widowControl w:val="0"/>
              <w:autoSpaceDE w:val="0"/>
              <w:autoSpaceDN w:val="0"/>
              <w:adjustRightInd w:val="0"/>
              <w:jc w:val="both"/>
              <w:rPr>
                <w:lang w:val="ru-RU" w:eastAsia="sr-Latn-CS"/>
              </w:rPr>
            </w:pPr>
            <w:r w:rsidRPr="001902E9">
              <w:rPr>
                <w:lang w:eastAsia="sr-Latn-CS"/>
              </w:rPr>
              <w:t xml:space="preserve">Народна песма, </w:t>
            </w:r>
            <w:r w:rsidRPr="001902E9">
              <w:rPr>
                <w:i/>
                <w:lang w:eastAsia="sr-Latn-CS"/>
              </w:rPr>
              <w:t>Жута кућа</w:t>
            </w:r>
          </w:p>
          <w:p w:rsidR="0020738D" w:rsidRPr="001902E9" w:rsidRDefault="0020738D" w:rsidP="00E23CD3">
            <w:pPr>
              <w:widowControl w:val="0"/>
              <w:autoSpaceDE w:val="0"/>
              <w:autoSpaceDN w:val="0"/>
              <w:adjustRightInd w:val="0"/>
              <w:jc w:val="both"/>
              <w:rPr>
                <w:lang w:eastAsia="sr-Latn-CS"/>
              </w:rPr>
            </w:pPr>
            <w:r w:rsidRPr="001902E9">
              <w:rPr>
                <w:lang w:eastAsia="sr-Latn-CS"/>
              </w:rPr>
              <w:t>Станко Коруновић,</w:t>
            </w:r>
            <w:r w:rsidRPr="001902E9">
              <w:rPr>
                <w:lang w:val="sr-Cyrl-RS" w:eastAsia="sr-Latn-CS"/>
              </w:rPr>
              <w:t xml:space="preserve"> </w:t>
            </w:r>
            <w:r w:rsidRPr="001902E9">
              <w:rPr>
                <w:i/>
                <w:lang w:val="ru-RU" w:eastAsia="sr-Latn-CS"/>
              </w:rPr>
              <w:t>Иду, иду мрави</w:t>
            </w:r>
          </w:p>
          <w:p w:rsidR="0020738D" w:rsidRPr="001902E9" w:rsidRDefault="0020738D" w:rsidP="00E23CD3">
            <w:pPr>
              <w:spacing w:after="160"/>
            </w:pPr>
            <w:r w:rsidRPr="001902E9">
              <w:rPr>
                <w:lang w:eastAsia="sr-Latn-CS"/>
              </w:rPr>
              <w:t xml:space="preserve">Божидар Станчић, </w:t>
            </w:r>
            <w:r w:rsidRPr="001902E9">
              <w:rPr>
                <w:i/>
                <w:lang w:eastAsia="sr-Latn-CS"/>
              </w:rPr>
              <w:t>Школско звоно</w:t>
            </w:r>
          </w:p>
          <w:p w:rsidR="0020738D" w:rsidRPr="001902E9" w:rsidRDefault="0020738D" w:rsidP="00E23CD3">
            <w:pPr>
              <w:widowControl w:val="0"/>
              <w:autoSpaceDE w:val="0"/>
              <w:autoSpaceDN w:val="0"/>
              <w:adjustRightInd w:val="0"/>
              <w:spacing w:before="100" w:after="100"/>
              <w:rPr>
                <w:b/>
                <w:bCs/>
                <w:lang w:val="ru-RU" w:eastAsia="sr-Latn-CS"/>
              </w:rPr>
            </w:pPr>
            <w:r w:rsidRPr="001902E9">
              <w:rPr>
                <w:b/>
                <w:bCs/>
                <w:lang w:val="ru-RU" w:eastAsia="sr-Latn-CS"/>
              </w:rPr>
              <w:t>Модели</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Синоћ је куца лајала</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До, до, шта је то</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Ресаво, водо 'ладна</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Ми идемо преко поља</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Фабрика бомбона /Фалила ми се</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Сол ми дај</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Лазара мајка учила/грдила</w:t>
            </w:r>
          </w:p>
          <w:p w:rsidR="0020738D" w:rsidRPr="001902E9" w:rsidRDefault="0020738D" w:rsidP="00E23CD3">
            <w:pPr>
              <w:widowControl w:val="0"/>
              <w:autoSpaceDE w:val="0"/>
              <w:autoSpaceDN w:val="0"/>
              <w:adjustRightInd w:val="0"/>
              <w:jc w:val="both"/>
              <w:rPr>
                <w:i/>
                <w:lang w:eastAsia="sr-Latn-CS"/>
              </w:rPr>
            </w:pPr>
            <w:r w:rsidRPr="001902E9">
              <w:rPr>
                <w:i/>
                <w:lang w:eastAsia="sr-Latn-CS"/>
              </w:rPr>
              <w:t>Синоћ мајка оженила Марка</w:t>
            </w:r>
          </w:p>
          <w:p w:rsidR="0020738D" w:rsidRPr="001902E9" w:rsidRDefault="0020738D" w:rsidP="00E23CD3">
            <w:pPr>
              <w:autoSpaceDE w:val="0"/>
              <w:autoSpaceDN w:val="0"/>
              <w:adjustRightInd w:val="0"/>
              <w:jc w:val="both"/>
            </w:pPr>
            <w:r w:rsidRPr="001902E9">
              <w:t xml:space="preserve">Мирјана Живковић: </w:t>
            </w:r>
            <w:r w:rsidRPr="001902E9">
              <w:rPr>
                <w:i/>
              </w:rPr>
              <w:t>Сиђимацо</w:t>
            </w:r>
          </w:p>
          <w:p w:rsidR="0020738D" w:rsidRPr="001902E9" w:rsidRDefault="0020738D" w:rsidP="00E23CD3">
            <w:pPr>
              <w:widowControl w:val="0"/>
              <w:autoSpaceDE w:val="0"/>
              <w:autoSpaceDN w:val="0"/>
              <w:adjustRightInd w:val="0"/>
              <w:jc w:val="both"/>
              <w:rPr>
                <w:rFonts w:eastAsia="Arial"/>
              </w:rPr>
            </w:pPr>
            <w:r w:rsidRPr="001902E9">
              <w:rPr>
                <w:rFonts w:eastAsia="Arial"/>
              </w:rPr>
              <w:t xml:space="preserve">Ричард Роџерс, </w:t>
            </w:r>
            <w:r w:rsidRPr="001902E9">
              <w:rPr>
                <w:rFonts w:eastAsia="Arial"/>
                <w:i/>
              </w:rPr>
              <w:t>Солмизација</w:t>
            </w:r>
          </w:p>
          <w:p w:rsidR="0020738D" w:rsidRPr="001902E9" w:rsidRDefault="0020738D" w:rsidP="00E23CD3">
            <w:pPr>
              <w:widowControl w:val="0"/>
              <w:autoSpaceDE w:val="0"/>
              <w:autoSpaceDN w:val="0"/>
              <w:adjustRightInd w:val="0"/>
              <w:jc w:val="both"/>
              <w:rPr>
                <w:color w:val="000000"/>
                <w:lang w:val="sr-Cyrl-RS"/>
              </w:rPr>
            </w:pPr>
            <w:r w:rsidRPr="001902E9">
              <w:rPr>
                <w:color w:val="000000"/>
                <w:lang w:eastAsia="sr-Latn-CS"/>
              </w:rPr>
              <w:t xml:space="preserve">Дорина Радичева, </w:t>
            </w:r>
            <w:r w:rsidRPr="001902E9">
              <w:rPr>
                <w:i/>
                <w:color w:val="000000"/>
                <w:lang w:eastAsia="sr-Latn-CS"/>
              </w:rPr>
              <w:t>Дорица, Рената, Милица</w:t>
            </w:r>
          </w:p>
        </w:tc>
        <w:tc>
          <w:tcPr>
            <w:tcW w:w="1094" w:type="dxa"/>
            <w:shd w:val="clear" w:color="auto" w:fill="auto"/>
          </w:tcPr>
          <w:p w:rsidR="0020738D" w:rsidRPr="001902E9" w:rsidRDefault="0020738D" w:rsidP="00E23CD3">
            <w:pPr>
              <w:rPr>
                <w:lang w:val="sr-Cyrl-RS"/>
              </w:rPr>
            </w:pPr>
          </w:p>
          <w:p w:rsidR="0020738D" w:rsidRPr="001902E9" w:rsidRDefault="0020738D" w:rsidP="00E23CD3">
            <w:pPr>
              <w:rPr>
                <w:lang w:val="sr-Cyrl-RS"/>
              </w:rPr>
            </w:pPr>
          </w:p>
          <w:p w:rsidR="0020738D" w:rsidRPr="001902E9" w:rsidRDefault="0020738D" w:rsidP="00E23CD3">
            <w:pPr>
              <w:rPr>
                <w:lang w:val="sr-Cyrl-RS"/>
              </w:rPr>
            </w:pPr>
            <w:r w:rsidRPr="001902E9">
              <w:rPr>
                <w:lang w:val="sr-Cyrl-RS"/>
              </w:rPr>
              <w:t>8</w:t>
            </w:r>
          </w:p>
        </w:tc>
      </w:tr>
      <w:tr w:rsidR="0020738D" w:rsidRPr="001902E9" w:rsidTr="00E23CD3">
        <w:tc>
          <w:tcPr>
            <w:tcW w:w="2518" w:type="dxa"/>
            <w:shd w:val="clear" w:color="auto" w:fill="auto"/>
            <w:vAlign w:val="center"/>
          </w:tcPr>
          <w:p w:rsidR="0020738D" w:rsidRPr="001902E9" w:rsidRDefault="0020738D" w:rsidP="00E23CD3">
            <w:pPr>
              <w:widowControl w:val="0"/>
              <w:spacing w:before="57"/>
              <w:jc w:val="center"/>
              <w:rPr>
                <w:rFonts w:eastAsia="Arial"/>
                <w:b/>
                <w:color w:val="000000"/>
              </w:rPr>
            </w:pPr>
            <w:r w:rsidRPr="001902E9">
              <w:rPr>
                <w:rFonts w:eastAsia="Arial"/>
                <w:b/>
                <w:color w:val="000000"/>
              </w:rPr>
              <w:lastRenderedPageBreak/>
              <w:t>МУЗИЧКО</w:t>
            </w:r>
          </w:p>
          <w:p w:rsidR="0020738D" w:rsidRPr="001902E9" w:rsidRDefault="0020738D" w:rsidP="00E23CD3">
            <w:pPr>
              <w:widowControl w:val="0"/>
              <w:spacing w:before="57"/>
              <w:jc w:val="center"/>
              <w:rPr>
                <w:rFonts w:eastAsia="Arial"/>
                <w:b/>
                <w:color w:val="000000"/>
              </w:rPr>
            </w:pPr>
            <w:r w:rsidRPr="001902E9">
              <w:rPr>
                <w:rFonts w:eastAsia="Arial"/>
                <w:b/>
                <w:color w:val="000000"/>
              </w:rPr>
              <w:t>СТВАРАЛАШТВО</w:t>
            </w:r>
          </w:p>
          <w:p w:rsidR="0020738D" w:rsidRPr="001902E9" w:rsidRDefault="0020738D" w:rsidP="00E23CD3">
            <w:pPr>
              <w:widowControl w:val="0"/>
              <w:spacing w:before="57"/>
              <w:rPr>
                <w:b/>
              </w:rPr>
            </w:pPr>
          </w:p>
        </w:tc>
        <w:tc>
          <w:tcPr>
            <w:tcW w:w="6804" w:type="dxa"/>
            <w:shd w:val="clear" w:color="auto" w:fill="auto"/>
          </w:tcPr>
          <w:p w:rsidR="0020738D" w:rsidRPr="001902E9" w:rsidRDefault="0020738D" w:rsidP="00E23CD3">
            <w:pPr>
              <w:widowControl w:val="0"/>
              <w:suppressAutoHyphens/>
              <w:rPr>
                <w:bCs/>
              </w:rPr>
            </w:pPr>
            <w:r w:rsidRPr="001902E9">
              <w:rPr>
                <w:bCs/>
              </w:rPr>
              <w:t>Стварање једноставне ритмичке и мелодијске (једноставне) пратње.</w:t>
            </w:r>
          </w:p>
          <w:p w:rsidR="0020738D" w:rsidRPr="001902E9" w:rsidRDefault="0020738D" w:rsidP="00E23CD3">
            <w:pPr>
              <w:widowControl w:val="0"/>
              <w:suppressAutoHyphens/>
              <w:rPr>
                <w:bCs/>
              </w:rPr>
            </w:pPr>
            <w:r w:rsidRPr="001902E9">
              <w:rPr>
                <w:bCs/>
              </w:rPr>
              <w:t>Музичка питања и одговори и музичка допуњалка.</w:t>
            </w:r>
          </w:p>
          <w:p w:rsidR="0020738D" w:rsidRPr="001902E9" w:rsidRDefault="0020738D" w:rsidP="00E23CD3">
            <w:pPr>
              <w:rPr>
                <w:lang w:val="sr-Cyrl-RS"/>
              </w:rPr>
            </w:pPr>
            <w:r w:rsidRPr="001902E9">
              <w:rPr>
                <w:rFonts w:eastAsia="Arial"/>
                <w:bCs/>
                <w:color w:val="000000"/>
              </w:rPr>
              <w:t xml:space="preserve">Стварање звучне приче од </w:t>
            </w:r>
            <w:r w:rsidRPr="001902E9">
              <w:rPr>
                <w:bCs/>
                <w:color w:val="000000"/>
              </w:rPr>
              <w:t>познатих</w:t>
            </w:r>
            <w:r w:rsidRPr="001902E9">
              <w:rPr>
                <w:rFonts w:eastAsia="Arial"/>
                <w:bCs/>
                <w:color w:val="000000"/>
              </w:rPr>
              <w:t xml:space="preserve"> музичких садржаја, звучних ономатопеја и илустрација на краћи литерарни текст (учење у контексту).</w:t>
            </w:r>
          </w:p>
        </w:tc>
        <w:tc>
          <w:tcPr>
            <w:tcW w:w="1094" w:type="dxa"/>
            <w:shd w:val="clear" w:color="auto" w:fill="auto"/>
          </w:tcPr>
          <w:p w:rsidR="0020738D" w:rsidRPr="001902E9" w:rsidRDefault="0020738D" w:rsidP="00E23CD3">
            <w:pPr>
              <w:rPr>
                <w:lang w:val="sr-Cyrl-RS"/>
              </w:rPr>
            </w:pPr>
          </w:p>
          <w:p w:rsidR="0020738D" w:rsidRPr="001902E9" w:rsidRDefault="0020738D" w:rsidP="00E23CD3">
            <w:pPr>
              <w:rPr>
                <w:lang w:val="sr-Cyrl-RS"/>
              </w:rPr>
            </w:pPr>
          </w:p>
          <w:p w:rsidR="0020738D" w:rsidRPr="001902E9" w:rsidRDefault="0020738D" w:rsidP="00E23CD3">
            <w:pPr>
              <w:rPr>
                <w:lang w:val="sr-Cyrl-RS"/>
              </w:rPr>
            </w:pPr>
            <w:r w:rsidRPr="001902E9">
              <w:rPr>
                <w:lang w:val="sr-Cyrl-RS"/>
              </w:rPr>
              <w:t>5</w:t>
            </w:r>
          </w:p>
        </w:tc>
      </w:tr>
    </w:tbl>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5103"/>
      </w:tblGrid>
      <w:tr w:rsidR="0020738D" w:rsidRPr="001902E9" w:rsidTr="00E23CD3">
        <w:tc>
          <w:tcPr>
            <w:tcW w:w="817" w:type="dxa"/>
            <w:shd w:val="clear" w:color="auto" w:fill="auto"/>
          </w:tcPr>
          <w:p w:rsidR="0020738D" w:rsidRPr="001902E9" w:rsidRDefault="0020738D" w:rsidP="00E23CD3">
            <w:pPr>
              <w:rPr>
                <w:b/>
                <w:lang w:val="sr-Cyrl-RS"/>
              </w:rPr>
            </w:pPr>
            <w:r w:rsidRPr="001902E9">
              <w:rPr>
                <w:b/>
                <w:lang w:val="sr-Cyrl-RS"/>
              </w:rPr>
              <w:t>редни број</w:t>
            </w:r>
          </w:p>
        </w:tc>
        <w:tc>
          <w:tcPr>
            <w:tcW w:w="2126" w:type="dxa"/>
            <w:shd w:val="clear" w:color="auto" w:fill="auto"/>
          </w:tcPr>
          <w:p w:rsidR="0020738D" w:rsidRPr="001902E9" w:rsidRDefault="0020738D" w:rsidP="00E23CD3">
            <w:pPr>
              <w:rPr>
                <w:b/>
                <w:lang w:val="sr-Cyrl-RS"/>
              </w:rPr>
            </w:pPr>
            <w:r w:rsidRPr="001902E9">
              <w:rPr>
                <w:b/>
                <w:lang w:val="sr-Cyrl-RS"/>
              </w:rPr>
              <w:t>област/тема</w:t>
            </w:r>
          </w:p>
        </w:tc>
        <w:tc>
          <w:tcPr>
            <w:tcW w:w="2268" w:type="dxa"/>
            <w:shd w:val="clear" w:color="auto" w:fill="auto"/>
          </w:tcPr>
          <w:p w:rsidR="0020738D" w:rsidRPr="001902E9" w:rsidRDefault="0020738D" w:rsidP="00E23CD3">
            <w:pPr>
              <w:rPr>
                <w:b/>
                <w:lang w:val="sr-Cyrl-RS"/>
              </w:rPr>
            </w:pPr>
            <w:r w:rsidRPr="001902E9">
              <w:rPr>
                <w:b/>
                <w:lang w:val="sr-Cyrl-RS"/>
              </w:rPr>
              <w:t>међупредметне</w:t>
            </w:r>
          </w:p>
          <w:p w:rsidR="0020738D" w:rsidRPr="001902E9" w:rsidRDefault="0020738D" w:rsidP="00E23CD3">
            <w:pPr>
              <w:rPr>
                <w:b/>
                <w:lang w:val="sr-Cyrl-RS"/>
              </w:rPr>
            </w:pPr>
            <w:r w:rsidRPr="001902E9">
              <w:rPr>
                <w:b/>
                <w:lang w:val="sr-Cyrl-RS"/>
              </w:rPr>
              <w:t xml:space="preserve"> компетенције</w:t>
            </w:r>
          </w:p>
        </w:tc>
        <w:tc>
          <w:tcPr>
            <w:tcW w:w="5103" w:type="dxa"/>
            <w:shd w:val="clear" w:color="auto" w:fill="auto"/>
          </w:tcPr>
          <w:p w:rsidR="0020738D" w:rsidRPr="001902E9" w:rsidRDefault="0020738D" w:rsidP="00E23CD3">
            <w:pPr>
              <w:rPr>
                <w:b/>
                <w:lang w:val="sr-Cyrl-RS"/>
              </w:rPr>
            </w:pPr>
            <w:r w:rsidRPr="001902E9">
              <w:rPr>
                <w:b/>
                <w:lang w:val="sr-Cyrl-RS"/>
              </w:rPr>
              <w:t>исходи</w:t>
            </w:r>
          </w:p>
        </w:tc>
      </w:tr>
      <w:tr w:rsidR="0020738D" w:rsidRPr="001902E9" w:rsidTr="00E23CD3">
        <w:tc>
          <w:tcPr>
            <w:tcW w:w="817" w:type="dxa"/>
            <w:shd w:val="clear" w:color="auto" w:fill="auto"/>
          </w:tcPr>
          <w:p w:rsidR="0020738D" w:rsidRPr="001902E9" w:rsidRDefault="0020738D" w:rsidP="00E23CD3">
            <w:pPr>
              <w:rPr>
                <w:lang w:val="sr-Cyrl-RS"/>
              </w:rPr>
            </w:pPr>
            <w:r w:rsidRPr="001902E9">
              <w:rPr>
                <w:lang w:val="sr-Cyrl-RS"/>
              </w:rPr>
              <w:t>1.</w:t>
            </w:r>
          </w:p>
        </w:tc>
        <w:tc>
          <w:tcPr>
            <w:tcW w:w="2126" w:type="dxa"/>
            <w:shd w:val="clear" w:color="auto" w:fill="auto"/>
            <w:vAlign w:val="center"/>
          </w:tcPr>
          <w:p w:rsidR="0020738D" w:rsidRPr="001902E9" w:rsidRDefault="0020738D" w:rsidP="00E23CD3">
            <w:pPr>
              <w:widowControl w:val="0"/>
              <w:spacing w:before="57"/>
              <w:jc w:val="center"/>
              <w:rPr>
                <w:b/>
              </w:rPr>
            </w:pPr>
            <w:r w:rsidRPr="001902E9">
              <w:rPr>
                <w:b/>
              </w:rPr>
              <w:t>СЛУШАЊЕ</w:t>
            </w:r>
          </w:p>
          <w:p w:rsidR="0020738D" w:rsidRPr="001902E9" w:rsidRDefault="0020738D" w:rsidP="00E23CD3">
            <w:pPr>
              <w:widowControl w:val="0"/>
              <w:spacing w:before="57"/>
              <w:jc w:val="center"/>
              <w:rPr>
                <w:b/>
              </w:rPr>
            </w:pPr>
            <w:r w:rsidRPr="001902E9">
              <w:rPr>
                <w:b/>
              </w:rPr>
              <w:t>МУЗИКЕ</w:t>
            </w:r>
          </w:p>
          <w:p w:rsidR="0020738D" w:rsidRPr="001902E9" w:rsidRDefault="0020738D" w:rsidP="00E23CD3">
            <w:pPr>
              <w:jc w:val="center"/>
              <w:rPr>
                <w:b/>
              </w:rPr>
            </w:pPr>
          </w:p>
        </w:tc>
        <w:tc>
          <w:tcPr>
            <w:tcW w:w="2268" w:type="dxa"/>
            <w:vMerge w:val="restart"/>
            <w:shd w:val="clear" w:color="auto" w:fill="auto"/>
          </w:tcPr>
          <w:p w:rsidR="0020738D" w:rsidRDefault="0020738D" w:rsidP="00E23CD3">
            <w:pPr>
              <w:rPr>
                <w:lang w:val="sr-Cyrl-RS"/>
              </w:rPr>
            </w:pPr>
          </w:p>
          <w:p w:rsidR="0020738D" w:rsidRDefault="0020738D" w:rsidP="00E23CD3">
            <w:pPr>
              <w:rPr>
                <w:lang w:val="sr-Cyrl-RS"/>
              </w:rPr>
            </w:pPr>
          </w:p>
          <w:p w:rsidR="0020738D" w:rsidRPr="00DD2757" w:rsidRDefault="0020738D" w:rsidP="00E23CD3">
            <w:pPr>
              <w:rPr>
                <w:lang w:val="sr-Cyrl-RS"/>
              </w:rPr>
            </w:pPr>
          </w:p>
          <w:p w:rsidR="0020738D" w:rsidRPr="00DD2757" w:rsidRDefault="0020738D" w:rsidP="00E23CD3">
            <w:pPr>
              <w:rPr>
                <w:lang w:val="sr-Cyrl-RS"/>
              </w:rPr>
            </w:pPr>
          </w:p>
          <w:p w:rsidR="0020738D" w:rsidRPr="00DD2757" w:rsidRDefault="0020738D" w:rsidP="00E23CD3">
            <w:pPr>
              <w:rPr>
                <w:lang w:val="sr-Cyrl-RS"/>
              </w:rPr>
            </w:pPr>
            <w:r w:rsidRPr="00DD2757">
              <w:rPr>
                <w:lang w:val="sr-Cyrl-RS"/>
              </w:rPr>
              <w:t>- компетенција за учење;</w:t>
            </w:r>
          </w:p>
          <w:p w:rsidR="0020738D" w:rsidRPr="00DD2757" w:rsidRDefault="0020738D" w:rsidP="00E23CD3">
            <w:pPr>
              <w:rPr>
                <w:lang w:val="sr-Cyrl-RS"/>
              </w:rPr>
            </w:pPr>
            <w:r w:rsidRPr="00DD2757">
              <w:rPr>
                <w:lang w:val="sr-Cyrl-RS"/>
              </w:rPr>
              <w:t>-одговорно учешће у демократском друштву;</w:t>
            </w:r>
          </w:p>
          <w:p w:rsidR="0020738D" w:rsidRPr="00DD2757" w:rsidRDefault="0020738D" w:rsidP="00E23CD3">
            <w:pPr>
              <w:rPr>
                <w:lang w:val="sr-Cyrl-RS"/>
              </w:rPr>
            </w:pPr>
            <w:r w:rsidRPr="00DD2757">
              <w:rPr>
                <w:lang w:val="sr-Cyrl-RS"/>
              </w:rPr>
              <w:t>- естетичка компетенција;</w:t>
            </w:r>
          </w:p>
          <w:p w:rsidR="0020738D" w:rsidRPr="00DD2757" w:rsidRDefault="0020738D" w:rsidP="00E23CD3">
            <w:pPr>
              <w:rPr>
                <w:lang w:val="sr-Cyrl-RS"/>
              </w:rPr>
            </w:pPr>
            <w:r w:rsidRPr="00DD2757">
              <w:rPr>
                <w:lang w:val="sr-Cyrl-RS"/>
              </w:rPr>
              <w:t>-комуникација;</w:t>
            </w:r>
          </w:p>
          <w:p w:rsidR="0020738D" w:rsidRPr="00DD2757" w:rsidRDefault="0020738D" w:rsidP="00E23CD3">
            <w:pPr>
              <w:rPr>
                <w:lang w:val="sr-Cyrl-RS"/>
              </w:rPr>
            </w:pPr>
            <w:r w:rsidRPr="00DD2757">
              <w:rPr>
                <w:lang w:val="sr-Cyrl-RS"/>
              </w:rPr>
              <w:t>- одговоран однос према околини;</w:t>
            </w:r>
          </w:p>
          <w:p w:rsidR="0020738D" w:rsidRPr="00DD2757" w:rsidRDefault="0020738D" w:rsidP="00E23CD3">
            <w:pPr>
              <w:rPr>
                <w:lang w:val="sr-Cyrl-RS"/>
              </w:rPr>
            </w:pPr>
            <w:r w:rsidRPr="00DD2757">
              <w:rPr>
                <w:lang w:val="sr-Cyrl-RS"/>
              </w:rPr>
              <w:t>-одговоран однос према здрављу;</w:t>
            </w:r>
          </w:p>
          <w:p w:rsidR="0020738D" w:rsidRPr="00DD2757" w:rsidRDefault="0020738D" w:rsidP="00E23CD3">
            <w:pPr>
              <w:rPr>
                <w:lang w:val="sr-Cyrl-RS"/>
              </w:rPr>
            </w:pPr>
            <w:r w:rsidRPr="00DD2757">
              <w:rPr>
                <w:lang w:val="sr-Cyrl-RS"/>
              </w:rPr>
              <w:t>- предузимљивост и оријентација ка предузетништву;</w:t>
            </w:r>
          </w:p>
          <w:p w:rsidR="0020738D" w:rsidRPr="00DD2757" w:rsidRDefault="0020738D" w:rsidP="00E23CD3">
            <w:pPr>
              <w:rPr>
                <w:lang w:val="sr-Cyrl-RS"/>
              </w:rPr>
            </w:pPr>
            <w:r w:rsidRPr="00DD2757">
              <w:rPr>
                <w:lang w:val="sr-Cyrl-RS"/>
              </w:rPr>
              <w:t>-  рад са подацима и информацијама;</w:t>
            </w:r>
          </w:p>
          <w:p w:rsidR="0020738D" w:rsidRPr="00DD2757" w:rsidRDefault="0020738D" w:rsidP="00E23CD3">
            <w:pPr>
              <w:rPr>
                <w:lang w:val="sr-Cyrl-RS"/>
              </w:rPr>
            </w:pPr>
            <w:r w:rsidRPr="00DD2757">
              <w:rPr>
                <w:lang w:val="sr-Cyrl-RS"/>
              </w:rPr>
              <w:t>-решавање проблема;</w:t>
            </w:r>
          </w:p>
          <w:p w:rsidR="0020738D" w:rsidRPr="00DD2757" w:rsidRDefault="0020738D" w:rsidP="00E23CD3">
            <w:pPr>
              <w:rPr>
                <w:lang w:val="sr-Cyrl-RS"/>
              </w:rPr>
            </w:pPr>
            <w:r w:rsidRPr="00DD2757">
              <w:rPr>
                <w:lang w:val="sr-Cyrl-RS"/>
              </w:rPr>
              <w:t>- сарадња;</w:t>
            </w:r>
          </w:p>
          <w:p w:rsidR="0020738D" w:rsidRPr="00DD2757" w:rsidRDefault="0020738D" w:rsidP="00E23CD3">
            <w:pPr>
              <w:rPr>
                <w:lang w:val="sr-Cyrl-RS"/>
              </w:rPr>
            </w:pPr>
            <w:r w:rsidRPr="00DD2757">
              <w:rPr>
                <w:lang w:val="sr-Cyrl-RS"/>
              </w:rPr>
              <w:t xml:space="preserve"> -дигитална компетенција.</w:t>
            </w:r>
          </w:p>
          <w:p w:rsidR="0020738D" w:rsidRPr="001902E9" w:rsidRDefault="0020738D" w:rsidP="00E23CD3">
            <w:pPr>
              <w:rPr>
                <w:lang w:val="sr-Cyrl-RS"/>
              </w:rPr>
            </w:pPr>
          </w:p>
        </w:tc>
        <w:tc>
          <w:tcPr>
            <w:tcW w:w="5103" w:type="dxa"/>
            <w:vMerge w:val="restart"/>
            <w:shd w:val="clear" w:color="auto" w:fill="auto"/>
          </w:tcPr>
          <w:p w:rsidR="0020738D" w:rsidRPr="001902E9" w:rsidRDefault="0020738D" w:rsidP="00E23CD3">
            <w:pPr>
              <w:ind w:left="284" w:hanging="284"/>
            </w:pPr>
          </w:p>
          <w:p w:rsidR="0020738D" w:rsidRPr="001902E9" w:rsidRDefault="0020738D" w:rsidP="00E23CD3">
            <w:pPr>
              <w:ind w:left="284" w:hanging="284"/>
              <w:rPr>
                <w:lang w:val="sr-Cyrl-RS"/>
              </w:rPr>
            </w:pPr>
            <w:r w:rsidRPr="001902E9">
              <w:rPr>
                <w:lang w:val="sr-Cyrl-RS"/>
              </w:rPr>
              <w:t>Основни ниво</w:t>
            </w:r>
          </w:p>
          <w:p w:rsidR="0020738D" w:rsidRPr="001902E9" w:rsidRDefault="0020738D" w:rsidP="00E23CD3">
            <w:pPr>
              <w:ind w:left="284" w:hanging="284"/>
            </w:pPr>
            <w:r w:rsidRPr="001902E9">
              <w:t>- пева једноставне песме у складу са текстом</w:t>
            </w:r>
          </w:p>
          <w:p w:rsidR="0020738D" w:rsidRPr="001902E9" w:rsidRDefault="0020738D" w:rsidP="00E23CD3">
            <w:pPr>
              <w:ind w:left="284" w:hanging="284"/>
            </w:pPr>
            <w:r w:rsidRPr="001902E9">
              <w:t xml:space="preserve"> - препознаје половину, четвртину и осмину ноте</w:t>
            </w:r>
          </w:p>
          <w:p w:rsidR="0020738D" w:rsidRPr="001902E9" w:rsidRDefault="0020738D" w:rsidP="00E23CD3">
            <w:pPr>
              <w:ind w:left="284" w:hanging="284"/>
            </w:pPr>
            <w:r w:rsidRPr="001902E9">
              <w:t xml:space="preserve"> - именује тонове у линијском ситему</w:t>
            </w:r>
          </w:p>
          <w:p w:rsidR="0020738D" w:rsidRPr="001902E9" w:rsidRDefault="0020738D" w:rsidP="00E23CD3">
            <w:pPr>
              <w:ind w:left="284" w:hanging="284"/>
            </w:pPr>
            <w:r w:rsidRPr="001902E9">
              <w:t xml:space="preserve"> -слуша краћа музичка дела </w:t>
            </w:r>
          </w:p>
          <w:p w:rsidR="0020738D" w:rsidRPr="001902E9" w:rsidRDefault="0020738D" w:rsidP="00E23CD3">
            <w:pPr>
              <w:ind w:left="284" w:hanging="284"/>
            </w:pPr>
            <w:r w:rsidRPr="001902E9">
              <w:t>- препознаје и разликује звуке неких музичких инструмената</w:t>
            </w:r>
          </w:p>
          <w:p w:rsidR="0020738D" w:rsidRPr="001902E9" w:rsidRDefault="0020738D" w:rsidP="00E23CD3">
            <w:pPr>
              <w:ind w:left="284" w:hanging="284"/>
            </w:pPr>
            <w:r w:rsidRPr="001902E9">
              <w:t xml:space="preserve"> - разликује вокална, вокално-инструментална и инструментална музичка дела</w:t>
            </w:r>
          </w:p>
          <w:p w:rsidR="0020738D" w:rsidRPr="001902E9" w:rsidRDefault="0020738D" w:rsidP="00E23CD3">
            <w:pPr>
              <w:ind w:left="284" w:hanging="284"/>
            </w:pPr>
            <w:r w:rsidRPr="001902E9">
              <w:t xml:space="preserve"> - зна да осмисли покрете на дату музику ( ходање трчање, скакутање, тапшање)</w:t>
            </w:r>
          </w:p>
          <w:p w:rsidR="0020738D" w:rsidRPr="001902E9" w:rsidRDefault="0020738D" w:rsidP="00E23CD3">
            <w:pPr>
              <w:ind w:left="284" w:hanging="284"/>
              <w:rPr>
                <w:lang w:val="sr-Cyrl-RS"/>
              </w:rPr>
            </w:pPr>
            <w:r w:rsidRPr="001902E9">
              <w:rPr>
                <w:lang w:val="sr-Cyrl-RS"/>
              </w:rPr>
              <w:t>Средњи ниво</w:t>
            </w:r>
          </w:p>
          <w:p w:rsidR="0020738D" w:rsidRPr="001902E9" w:rsidRDefault="0020738D" w:rsidP="00E23CD3">
            <w:pPr>
              <w:ind w:left="284" w:hanging="284"/>
            </w:pPr>
            <w:r w:rsidRPr="001902E9">
              <w:rPr>
                <w:lang w:val="sr-Cyrl-RS"/>
              </w:rPr>
              <w:t>-</w:t>
            </w:r>
            <w:r w:rsidRPr="001902E9">
              <w:t>пева дечје песме у одговарајућем ритму</w:t>
            </w:r>
          </w:p>
          <w:p w:rsidR="0020738D" w:rsidRPr="001902E9" w:rsidRDefault="0020738D" w:rsidP="00E23CD3">
            <w:pPr>
              <w:ind w:left="284" w:hanging="284"/>
            </w:pPr>
            <w:r w:rsidRPr="001902E9">
              <w:t xml:space="preserve"> -свира на ритмичким инструментима</w:t>
            </w:r>
          </w:p>
          <w:p w:rsidR="0020738D" w:rsidRPr="001902E9" w:rsidRDefault="0020738D" w:rsidP="00E23CD3">
            <w:pPr>
              <w:ind w:left="284" w:hanging="284"/>
            </w:pPr>
            <w:r w:rsidRPr="001902E9">
              <w:t xml:space="preserve"> - пева једноставне песме из нотног текста </w:t>
            </w:r>
          </w:p>
          <w:p w:rsidR="0020738D" w:rsidRPr="001902E9" w:rsidRDefault="0020738D" w:rsidP="00E23CD3">
            <w:pPr>
              <w:ind w:left="284" w:hanging="284"/>
            </w:pPr>
            <w:r w:rsidRPr="001902E9">
              <w:t>- записује и изводи једноставне ритмичке вежбе</w:t>
            </w:r>
          </w:p>
          <w:p w:rsidR="0020738D" w:rsidRPr="001902E9" w:rsidRDefault="0020738D" w:rsidP="00E23CD3">
            <w:pPr>
              <w:ind w:left="284" w:hanging="284"/>
            </w:pPr>
            <w:r w:rsidRPr="001902E9">
              <w:t xml:space="preserve"> - уочава паузу у оквиру нотног записа</w:t>
            </w:r>
          </w:p>
          <w:p w:rsidR="0020738D" w:rsidRPr="001902E9" w:rsidRDefault="0020738D" w:rsidP="00E23CD3">
            <w:pPr>
              <w:ind w:left="284" w:hanging="284"/>
            </w:pPr>
            <w:r w:rsidRPr="001902E9">
              <w:t xml:space="preserve"> - слуша и препознаје кратка инструментална музичка дела </w:t>
            </w:r>
          </w:p>
          <w:p w:rsidR="0020738D" w:rsidRPr="001902E9" w:rsidRDefault="0020738D" w:rsidP="00E23CD3">
            <w:pPr>
              <w:ind w:left="284" w:hanging="284"/>
            </w:pPr>
            <w:r w:rsidRPr="001902E9">
              <w:t>- зна начине на које музика учествује у свакодневном животу</w:t>
            </w:r>
          </w:p>
          <w:p w:rsidR="0020738D" w:rsidRPr="001902E9" w:rsidRDefault="0020738D" w:rsidP="00E23CD3">
            <w:pPr>
              <w:ind w:left="284" w:hanging="284"/>
            </w:pPr>
            <w:r w:rsidRPr="001902E9">
              <w:t xml:space="preserve"> - уочава само одређени карактер композиције ( плесни, свечани, успаванка ) </w:t>
            </w:r>
          </w:p>
          <w:p w:rsidR="0020738D" w:rsidRPr="001902E9" w:rsidRDefault="0020738D" w:rsidP="00E23CD3">
            <w:pPr>
              <w:ind w:left="284" w:hanging="284"/>
              <w:rPr>
                <w:lang w:val="sr-Cyrl-RS"/>
              </w:rPr>
            </w:pPr>
            <w:r w:rsidRPr="001902E9">
              <w:t>- ствара једноставну мелодију на задати текст и импровизује мелодије без текста</w:t>
            </w:r>
          </w:p>
          <w:p w:rsidR="0020738D" w:rsidRPr="001902E9" w:rsidRDefault="0020738D" w:rsidP="00E23CD3">
            <w:pPr>
              <w:ind w:left="284" w:hanging="284"/>
              <w:rPr>
                <w:lang w:val="sr-Cyrl-RS"/>
              </w:rPr>
            </w:pPr>
          </w:p>
          <w:p w:rsidR="0020738D" w:rsidRPr="001902E9" w:rsidRDefault="0020738D" w:rsidP="00E23CD3">
            <w:pPr>
              <w:ind w:left="284" w:hanging="284"/>
              <w:rPr>
                <w:lang w:val="sr-Cyrl-RS"/>
              </w:rPr>
            </w:pPr>
            <w:r w:rsidRPr="001902E9">
              <w:rPr>
                <w:lang w:val="sr-Cyrl-RS"/>
              </w:rPr>
              <w:t>Напредни ниво</w:t>
            </w:r>
          </w:p>
          <w:p w:rsidR="0020738D" w:rsidRPr="001902E9" w:rsidRDefault="0020738D" w:rsidP="00E23CD3">
            <w:pPr>
              <w:ind w:left="284" w:hanging="284"/>
            </w:pPr>
            <w:r w:rsidRPr="001902E9">
              <w:t xml:space="preserve">- свирају на дечијим мелодијским инструментима </w:t>
            </w:r>
          </w:p>
          <w:p w:rsidR="0020738D" w:rsidRPr="001902E9" w:rsidRDefault="0020738D" w:rsidP="00E23CD3">
            <w:pPr>
              <w:ind w:left="284" w:hanging="284"/>
            </w:pPr>
            <w:r w:rsidRPr="001902E9">
              <w:t xml:space="preserve">- својим речима описује доживљај слушања музичког дела </w:t>
            </w:r>
          </w:p>
          <w:p w:rsidR="0020738D" w:rsidRPr="001902E9" w:rsidRDefault="0020738D" w:rsidP="00E23CD3">
            <w:pPr>
              <w:ind w:left="284" w:hanging="284"/>
            </w:pPr>
            <w:r w:rsidRPr="001902E9">
              <w:t>- пажљиво слуша музичко дело</w:t>
            </w:r>
          </w:p>
          <w:p w:rsidR="0020738D" w:rsidRPr="001902E9" w:rsidRDefault="0020738D" w:rsidP="00E23CD3">
            <w:pPr>
              <w:ind w:left="284" w:hanging="284"/>
            </w:pPr>
            <w:r w:rsidRPr="001902E9">
              <w:t xml:space="preserve"> - импровизују ритмове на ритмичким инструментима - импровизују мелодију на властити стих или на стих који је предложен од стране наставника</w:t>
            </w:r>
          </w:p>
          <w:p w:rsidR="0020738D" w:rsidRPr="001902E9" w:rsidRDefault="0020738D" w:rsidP="00E23CD3">
            <w:pPr>
              <w:rPr>
                <w:lang w:val="sr-Cyrl-RS"/>
              </w:rPr>
            </w:pPr>
          </w:p>
        </w:tc>
      </w:tr>
      <w:tr w:rsidR="0020738D" w:rsidRPr="001902E9" w:rsidTr="00E23CD3">
        <w:tc>
          <w:tcPr>
            <w:tcW w:w="817" w:type="dxa"/>
            <w:shd w:val="clear" w:color="auto" w:fill="auto"/>
          </w:tcPr>
          <w:p w:rsidR="0020738D" w:rsidRPr="001902E9" w:rsidRDefault="0020738D" w:rsidP="00E23CD3">
            <w:pPr>
              <w:rPr>
                <w:lang w:val="sr-Cyrl-RS"/>
              </w:rPr>
            </w:pPr>
          </w:p>
          <w:p w:rsidR="0020738D" w:rsidRPr="001902E9" w:rsidRDefault="0020738D" w:rsidP="00E23CD3">
            <w:pPr>
              <w:rPr>
                <w:lang w:val="sr-Cyrl-RS"/>
              </w:rPr>
            </w:pPr>
          </w:p>
          <w:p w:rsidR="0020738D" w:rsidRPr="001902E9" w:rsidRDefault="0020738D" w:rsidP="00E23CD3">
            <w:pPr>
              <w:rPr>
                <w:lang w:val="sr-Cyrl-RS"/>
              </w:rPr>
            </w:pPr>
          </w:p>
          <w:p w:rsidR="0020738D" w:rsidRPr="001902E9" w:rsidRDefault="0020738D" w:rsidP="00E23CD3">
            <w:pPr>
              <w:rPr>
                <w:lang w:val="sr-Cyrl-RS"/>
              </w:rPr>
            </w:pPr>
            <w:r w:rsidRPr="001902E9">
              <w:rPr>
                <w:lang w:val="sr-Cyrl-RS"/>
              </w:rPr>
              <w:t>2.</w:t>
            </w:r>
          </w:p>
        </w:tc>
        <w:tc>
          <w:tcPr>
            <w:tcW w:w="2126" w:type="dxa"/>
            <w:shd w:val="clear" w:color="auto" w:fill="auto"/>
            <w:vAlign w:val="center"/>
          </w:tcPr>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r w:rsidRPr="001902E9">
              <w:rPr>
                <w:b/>
              </w:rPr>
              <w:t>ИЗВОЂЕЊЕ</w:t>
            </w:r>
          </w:p>
          <w:p w:rsidR="0020738D" w:rsidRPr="001902E9" w:rsidRDefault="0020738D" w:rsidP="00E23CD3">
            <w:pPr>
              <w:widowControl w:val="0"/>
              <w:spacing w:before="57"/>
              <w:jc w:val="center"/>
              <w:rPr>
                <w:b/>
              </w:rPr>
            </w:pPr>
            <w:r w:rsidRPr="001902E9">
              <w:rPr>
                <w:b/>
              </w:rPr>
              <w:t>МУЗИКЕ</w:t>
            </w: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widowControl w:val="0"/>
              <w:spacing w:before="57"/>
              <w:jc w:val="center"/>
              <w:rPr>
                <w:b/>
              </w:rPr>
            </w:pPr>
          </w:p>
          <w:p w:rsidR="0020738D" w:rsidRPr="001902E9" w:rsidRDefault="0020738D" w:rsidP="00E23CD3">
            <w:pPr>
              <w:jc w:val="center"/>
              <w:rPr>
                <w:b/>
                <w:color w:val="00B050"/>
              </w:rPr>
            </w:pPr>
          </w:p>
        </w:tc>
        <w:tc>
          <w:tcPr>
            <w:tcW w:w="2268" w:type="dxa"/>
            <w:vMerge/>
            <w:shd w:val="clear" w:color="auto" w:fill="auto"/>
          </w:tcPr>
          <w:p w:rsidR="0020738D" w:rsidRPr="001902E9" w:rsidRDefault="0020738D" w:rsidP="00E23CD3">
            <w:pPr>
              <w:rPr>
                <w:lang w:val="sr-Cyrl-RS"/>
              </w:rPr>
            </w:pPr>
          </w:p>
        </w:tc>
        <w:tc>
          <w:tcPr>
            <w:tcW w:w="5103" w:type="dxa"/>
            <w:vMerge/>
            <w:shd w:val="clear" w:color="auto" w:fill="auto"/>
          </w:tcPr>
          <w:p w:rsidR="0020738D" w:rsidRPr="001902E9" w:rsidRDefault="0020738D" w:rsidP="00E23CD3">
            <w:pPr>
              <w:rPr>
                <w:lang w:val="sr-Cyrl-RS"/>
              </w:rPr>
            </w:pPr>
          </w:p>
        </w:tc>
      </w:tr>
      <w:tr w:rsidR="0020738D" w:rsidRPr="001902E9" w:rsidTr="00E23CD3">
        <w:tc>
          <w:tcPr>
            <w:tcW w:w="817" w:type="dxa"/>
            <w:shd w:val="clear" w:color="auto" w:fill="auto"/>
          </w:tcPr>
          <w:p w:rsidR="0020738D" w:rsidRPr="001902E9" w:rsidRDefault="0020738D" w:rsidP="00E23CD3">
            <w:pPr>
              <w:rPr>
                <w:lang w:val="sr-Cyrl-RS"/>
              </w:rPr>
            </w:pPr>
            <w:r w:rsidRPr="001902E9">
              <w:rPr>
                <w:lang w:val="sr-Cyrl-RS"/>
              </w:rPr>
              <w:t>3.</w:t>
            </w:r>
          </w:p>
        </w:tc>
        <w:tc>
          <w:tcPr>
            <w:tcW w:w="2126" w:type="dxa"/>
            <w:shd w:val="clear" w:color="auto" w:fill="auto"/>
            <w:vAlign w:val="center"/>
          </w:tcPr>
          <w:p w:rsidR="0020738D" w:rsidRPr="001902E9" w:rsidRDefault="0020738D" w:rsidP="00E23CD3">
            <w:pPr>
              <w:widowControl w:val="0"/>
              <w:spacing w:before="57"/>
              <w:jc w:val="center"/>
              <w:rPr>
                <w:b/>
              </w:rPr>
            </w:pPr>
            <w:r w:rsidRPr="001902E9">
              <w:rPr>
                <w:b/>
              </w:rPr>
              <w:t>МУЗИЧКО</w:t>
            </w:r>
          </w:p>
          <w:p w:rsidR="0020738D" w:rsidRPr="001902E9" w:rsidRDefault="0020738D" w:rsidP="00E23CD3">
            <w:pPr>
              <w:widowControl w:val="0"/>
              <w:spacing w:before="57"/>
              <w:jc w:val="center"/>
              <w:rPr>
                <w:b/>
              </w:rPr>
            </w:pPr>
            <w:r w:rsidRPr="001902E9">
              <w:rPr>
                <w:b/>
              </w:rPr>
              <w:t>СТВАРАЛАШТВО</w:t>
            </w:r>
          </w:p>
        </w:tc>
        <w:tc>
          <w:tcPr>
            <w:tcW w:w="2268" w:type="dxa"/>
            <w:vMerge/>
            <w:shd w:val="clear" w:color="auto" w:fill="auto"/>
          </w:tcPr>
          <w:p w:rsidR="0020738D" w:rsidRPr="001902E9" w:rsidRDefault="0020738D" w:rsidP="00E23CD3">
            <w:pPr>
              <w:rPr>
                <w:lang w:val="sr-Cyrl-RS"/>
              </w:rPr>
            </w:pPr>
          </w:p>
        </w:tc>
        <w:tc>
          <w:tcPr>
            <w:tcW w:w="5103" w:type="dxa"/>
            <w:vMerge/>
            <w:shd w:val="clear" w:color="auto" w:fill="auto"/>
          </w:tcPr>
          <w:p w:rsidR="0020738D" w:rsidRPr="001902E9" w:rsidRDefault="0020738D" w:rsidP="00E23CD3">
            <w:pPr>
              <w:rPr>
                <w:lang w:val="sr-Cyrl-RS"/>
              </w:rPr>
            </w:pPr>
          </w:p>
        </w:tc>
      </w:tr>
    </w:tbl>
    <w:p w:rsidR="0020738D" w:rsidRDefault="0020738D" w:rsidP="0020738D">
      <w:pPr>
        <w:rPr>
          <w:lang w:val="sr-Cyrl-RS"/>
        </w:rPr>
      </w:pPr>
    </w:p>
    <w:p w:rsidR="0020738D" w:rsidRPr="00DD2757" w:rsidRDefault="0020738D" w:rsidP="0020738D">
      <w:pPr>
        <w:rPr>
          <w:lang w:val="sr-Cyrl-RS"/>
        </w:rPr>
      </w:pPr>
      <w:r w:rsidRPr="00DD2757">
        <w:rPr>
          <w:b/>
          <w:lang w:val="sr-Cyrl-RS"/>
        </w:rPr>
        <w:t>Начин и поступци остваривања програма</w:t>
      </w:r>
      <w:r w:rsidRPr="00DD2757">
        <w:rPr>
          <w:lang w:val="sr-Cyrl-RS"/>
        </w:rPr>
        <w:t xml:space="preserve"> (дидактичко-методичко упутство)</w:t>
      </w:r>
    </w:p>
    <w:p w:rsidR="0020738D" w:rsidRPr="006E3ECA" w:rsidRDefault="0020738D" w:rsidP="0020738D">
      <w:pPr>
        <w:ind w:firstLine="720"/>
        <w:jc w:val="both"/>
        <w:rPr>
          <w:rFonts w:eastAsia="Arial"/>
        </w:rPr>
      </w:pPr>
      <w:r w:rsidRPr="006E3ECA">
        <w:rPr>
          <w:rFonts w:eastAsia="Arial"/>
        </w:rPr>
        <w:t>Прирoдa сaмe музикe, пa и прeдмeтa</w:t>
      </w:r>
      <w:r w:rsidRPr="006E3ECA">
        <w:rPr>
          <w:rFonts w:eastAsia="Arial"/>
          <w:lang w:val="sr-Cyrl-RS"/>
        </w:rPr>
        <w:t xml:space="preserve"> </w:t>
      </w:r>
      <w:r w:rsidRPr="006E3ECA">
        <w:rPr>
          <w:rFonts w:eastAsia="Arial"/>
        </w:rPr>
        <w:t>Музичкa културa укaзуje нa стaлнo прoжимaњe свих oблaсти и</w:t>
      </w:r>
      <w:r w:rsidRPr="006E3ECA">
        <w:rPr>
          <w:rFonts w:eastAsia="Arial"/>
          <w:lang w:val="sr-Cyrl-RS"/>
        </w:rPr>
        <w:t xml:space="preserve"> програмских садржаја. </w:t>
      </w:r>
      <w:r w:rsidRPr="006E3ECA">
        <w:rPr>
          <w:rFonts w:eastAsia="Arial"/>
        </w:rPr>
        <w:t>Нагласак у свакој од области је на развоју способности код ученика да комуницирају са другима кроз слушање, извођење и стварање музике</w:t>
      </w:r>
      <w:r w:rsidRPr="006E3ECA">
        <w:rPr>
          <w:rFonts w:eastAsia="Arial"/>
          <w:lang w:val="sr-Cyrl-RS"/>
        </w:rPr>
        <w:t xml:space="preserve"> </w:t>
      </w:r>
      <w:r w:rsidRPr="006E3ECA">
        <w:rPr>
          <w:rFonts w:eastAsia="Arial"/>
        </w:rPr>
        <w:t>као и способности да изражавају своје мисли и осећања кроз музику.</w:t>
      </w:r>
    </w:p>
    <w:p w:rsidR="0020738D" w:rsidRPr="006E3ECA" w:rsidRDefault="0020738D" w:rsidP="0020738D">
      <w:pPr>
        <w:spacing w:after="120"/>
        <w:ind w:firstLine="720"/>
        <w:jc w:val="both"/>
        <w:rPr>
          <w:rFonts w:eastAsia="Arial"/>
        </w:rPr>
      </w:pPr>
      <w:r w:rsidRPr="006E3ECA">
        <w:rPr>
          <w:rFonts w:eastAsia="Arial"/>
        </w:rPr>
        <w:t xml:space="preserve">Инсистирање на развоју </w:t>
      </w:r>
      <w:r w:rsidRPr="006E3ECA">
        <w:rPr>
          <w:rFonts w:eastAsia="Arial"/>
          <w:lang w:val="fr-CA"/>
        </w:rPr>
        <w:t>критичко-аналитичко</w:t>
      </w:r>
      <w:r w:rsidRPr="006E3ECA">
        <w:rPr>
          <w:rFonts w:eastAsia="Arial"/>
        </w:rPr>
        <w:t>г</w:t>
      </w:r>
      <w:r w:rsidRPr="006E3ECA">
        <w:rPr>
          <w:rFonts w:eastAsia="Arial"/>
          <w:lang w:val="fr-CA"/>
        </w:rPr>
        <w:t xml:space="preserve"> мишљења</w:t>
      </w:r>
      <w:r w:rsidRPr="006E3ECA">
        <w:rPr>
          <w:rFonts w:eastAsia="Arial"/>
          <w:lang w:val="sr-Cyrl-RS"/>
        </w:rPr>
        <w:t xml:space="preserve"> </w:t>
      </w:r>
      <w:r w:rsidRPr="006E3ECA">
        <w:rPr>
          <w:rFonts w:eastAsia="Arial"/>
        </w:rPr>
        <w:t>има за циљ</w:t>
      </w:r>
      <w:r w:rsidRPr="006E3ECA">
        <w:rPr>
          <w:rFonts w:eastAsia="Arial"/>
          <w:lang w:val="fr-CA"/>
        </w:rPr>
        <w:t xml:space="preserve"> да помогне </w:t>
      </w:r>
      <w:r w:rsidRPr="006E3ECA">
        <w:rPr>
          <w:rFonts w:eastAsia="Arial"/>
        </w:rPr>
        <w:t>ученицима</w:t>
      </w:r>
      <w:r w:rsidRPr="006E3ECA">
        <w:rPr>
          <w:rFonts w:eastAsia="Arial"/>
          <w:lang w:val="fr-CA"/>
        </w:rPr>
        <w:t xml:space="preserve"> да превазиђу </w:t>
      </w:r>
      <w:r w:rsidRPr="006E3ECA">
        <w:rPr>
          <w:rFonts w:eastAsia="Arial"/>
        </w:rPr>
        <w:t>површно</w:t>
      </w:r>
      <w:r w:rsidRPr="006E3ECA">
        <w:rPr>
          <w:rFonts w:eastAsia="Arial"/>
          <w:lang w:val="fr-CA"/>
        </w:rPr>
        <w:t xml:space="preserve"> расуђивање и да развију лично гледиште (засновано на адекватним информацијама) </w:t>
      </w:r>
      <w:r w:rsidRPr="006E3ECA">
        <w:rPr>
          <w:rFonts w:eastAsia="Arial"/>
        </w:rPr>
        <w:t>као</w:t>
      </w:r>
      <w:r w:rsidRPr="006E3ECA">
        <w:rPr>
          <w:rFonts w:eastAsia="Arial"/>
          <w:lang w:val="fr-CA"/>
        </w:rPr>
        <w:t xml:space="preserve"> и да науче како да артикулишу своје креативне и уметничке изборе.</w:t>
      </w:r>
      <w:r w:rsidRPr="006E3ECA">
        <w:rPr>
          <w:rFonts w:eastAsia="Arial"/>
          <w:lang w:val="sr-Cyrl-RS"/>
        </w:rPr>
        <w:t xml:space="preserve"> </w:t>
      </w:r>
      <w:r w:rsidRPr="006E3ECA">
        <w:rPr>
          <w:rFonts w:eastAsia="Arial"/>
        </w:rPr>
        <w:t>Ученицима треба дати могућност да буду инвентивни и маштовити у свом размишљању, а не само да пронађу тачан одговор.</w:t>
      </w:r>
    </w:p>
    <w:p w:rsidR="0020738D" w:rsidRPr="006E3ECA" w:rsidRDefault="0020738D" w:rsidP="0020738D">
      <w:pPr>
        <w:spacing w:after="120"/>
        <w:ind w:firstLine="720"/>
        <w:jc w:val="both"/>
        <w:rPr>
          <w:rFonts w:eastAsia="Arial"/>
          <w:lang w:val="sr-Cyrl-RS"/>
        </w:rPr>
      </w:pPr>
      <w:r w:rsidRPr="006E3ECA">
        <w:rPr>
          <w:rFonts w:eastAsia="Arial"/>
        </w:rPr>
        <w:t>Учење о  музичкој уметности не може се посматрати само као учење музичке писмености и извођење музичких композиција. Учење, поред нужне концетрације на развијању знања и вештина код ученика сходно њиховом узрасту и годинама проведеним у учењу музике, треба да развије његову комплетну личност негујући принципе вршњачког учења, одговорности и лидерства, великодушности и посвећености другима</w:t>
      </w:r>
      <w:r w:rsidRPr="006E3ECA">
        <w:rPr>
          <w:rFonts w:eastAsia="Arial"/>
          <w:lang w:val="sr-Cyrl-RS"/>
        </w:rPr>
        <w:t xml:space="preserve"> </w:t>
      </w:r>
      <w:r w:rsidRPr="006E3ECA">
        <w:rPr>
          <w:rFonts w:eastAsia="Arial"/>
        </w:rPr>
        <w:t>и појединачног доприноса у остваривању циљева</w:t>
      </w:r>
      <w:r w:rsidRPr="006E3ECA">
        <w:rPr>
          <w:rFonts w:eastAsia="Arial"/>
          <w:lang w:val="sr-Cyrl-RS"/>
        </w:rPr>
        <w:t xml:space="preserve"> у заједничким активностима</w:t>
      </w:r>
      <w:r w:rsidRPr="006E3ECA">
        <w:rPr>
          <w:rFonts w:eastAsia="Arial"/>
        </w:rPr>
        <w:t xml:space="preserve">. </w:t>
      </w:r>
      <w:r w:rsidRPr="006E3ECA">
        <w:rPr>
          <w:rFonts w:eastAsia="Arial"/>
          <w:lang w:val="sr-Cyrl-RS"/>
        </w:rPr>
        <w:t xml:space="preserve">Поред тога, </w:t>
      </w:r>
      <w:r w:rsidRPr="006E3ECA">
        <w:rPr>
          <w:rFonts w:eastAsia="Arial"/>
        </w:rPr>
        <w:t>музичке активности има</w:t>
      </w:r>
      <w:r w:rsidRPr="006E3ECA">
        <w:rPr>
          <w:rFonts w:eastAsia="Arial"/>
          <w:lang w:val="sr-Cyrl-RS"/>
        </w:rPr>
        <w:t>ју</w:t>
      </w:r>
      <w:r w:rsidRPr="006E3ECA">
        <w:rPr>
          <w:rFonts w:eastAsia="Arial"/>
        </w:rPr>
        <w:t xml:space="preserve"> функцију социјалне кохезије и спасавања од друштвене маргинализације</w:t>
      </w:r>
      <w:r w:rsidRPr="006E3ECA">
        <w:rPr>
          <w:rFonts w:eastAsia="Arial"/>
          <w:lang w:val="sr-Cyrl-RS"/>
        </w:rPr>
        <w:t>.</w:t>
      </w:r>
    </w:p>
    <w:p w:rsidR="0020738D" w:rsidRPr="006E3ECA" w:rsidRDefault="0020738D" w:rsidP="0020738D">
      <w:pPr>
        <w:spacing w:after="120"/>
        <w:ind w:firstLine="720"/>
        <w:jc w:val="both"/>
        <w:rPr>
          <w:rFonts w:eastAsia="Arial"/>
          <w:lang w:val="ru-RU"/>
        </w:rPr>
      </w:pPr>
      <w:r w:rsidRPr="006E3ECA">
        <w:rPr>
          <w:rFonts w:eastAsia="Arial"/>
          <w:color w:val="000000"/>
          <w:lang w:val="ru-RU"/>
        </w:rPr>
        <w:t xml:space="preserve">Програм наставе и учења усмерен је на остваривање исхода  </w:t>
      </w:r>
      <w:r w:rsidRPr="006E3ECA">
        <w:rPr>
          <w:rFonts w:eastAsia="Arial"/>
        </w:rPr>
        <w:t xml:space="preserve">при чему се </w:t>
      </w:r>
      <w:r w:rsidRPr="006E3ECA">
        <w:rPr>
          <w:rFonts w:eastAsia="Arial"/>
          <w:lang w:val="ru-RU"/>
        </w:rPr>
        <w:t>даје</w:t>
      </w:r>
      <w:r w:rsidRPr="006E3ECA">
        <w:rPr>
          <w:rFonts w:eastAsia="Arial"/>
          <w:color w:val="000000"/>
          <w:lang w:val="ru-RU"/>
        </w:rPr>
        <w:t xml:space="preserve">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20738D" w:rsidRPr="006E3ECA" w:rsidRDefault="0020738D" w:rsidP="0020738D">
      <w:pPr>
        <w:ind w:firstLine="720"/>
        <w:jc w:val="both"/>
        <w:rPr>
          <w:rFonts w:eastAsia="Arial"/>
          <w:color w:val="000000"/>
          <w:lang w:val="ru-RU"/>
        </w:rPr>
      </w:pPr>
      <w:r w:rsidRPr="006E3ECA">
        <w:rPr>
          <w:rFonts w:eastAsia="Arial"/>
          <w:lang w:val="ru-RU"/>
        </w:rPr>
        <w:t xml:space="preserve">Исходи представљају музичке, опажајне и сазнајне активности ученика. Музичке активности су говор у ритму, певање, свирање, покрет уз музику, слушање музике и видови стваралаштва. Препоручени музички садржаји (песме, </w:t>
      </w:r>
      <w:r w:rsidRPr="006E3ECA">
        <w:rPr>
          <w:rFonts w:eastAsia="Arial"/>
        </w:rPr>
        <w:t xml:space="preserve">музичке игре, </w:t>
      </w:r>
      <w:r w:rsidRPr="006E3ECA">
        <w:rPr>
          <w:rFonts w:eastAsia="Arial"/>
          <w:lang w:val="ru-RU"/>
        </w:rPr>
        <w:t xml:space="preserve">ритмички и мелодијски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достигао програмске исходе, наставник реализује наставу користећи слушање, глас, покрет и музичке инструменте. Корелација између предмета може бити полазиште за бројне активности </w:t>
      </w:r>
      <w:r w:rsidRPr="006E3ECA">
        <w:rPr>
          <w:rFonts w:eastAsia="Arial"/>
          <w:color w:val="000000"/>
          <w:lang w:val="ru-RU"/>
        </w:rPr>
        <w:t>у којима ученици могу бити учесници као истраживачи, креатори и извођачи. Код ученика треба развијати дух заједништва кроз рад у групама и у одељењу,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20738D" w:rsidRDefault="0020738D" w:rsidP="0020738D">
      <w:pPr>
        <w:ind w:firstLine="720"/>
        <w:jc w:val="both"/>
        <w:rPr>
          <w:rFonts w:eastAsia="Arial"/>
          <w:color w:val="000000"/>
        </w:rPr>
      </w:pPr>
      <w:r w:rsidRPr="006E3ECA">
        <w:rPr>
          <w:rFonts w:eastAsia="Arial"/>
          <w:color w:val="000000"/>
        </w:rPr>
        <w:t>Наставни програм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w:t>
      </w:r>
      <w:r w:rsidRPr="006E3ECA">
        <w:rPr>
          <w:rFonts w:eastAsia="Arial"/>
          <w:color w:val="000000"/>
          <w:lang w:val="ru-RU"/>
        </w:rPr>
        <w:t>,</w:t>
      </w:r>
      <w:r w:rsidRPr="006E3ECA">
        <w:rPr>
          <w:rFonts w:eastAsia="Arial"/>
          <w:color w:val="000000"/>
        </w:rPr>
        <w:t xml:space="preserve"> узрасту ученика, њиховим могућностима и интересовањима, естетским захтевима, исходима и локалитету на коме се налази школска установа. </w:t>
      </w:r>
    </w:p>
    <w:p w:rsidR="0020738D" w:rsidRPr="006E3ECA" w:rsidRDefault="0020738D" w:rsidP="0020738D">
      <w:pPr>
        <w:ind w:firstLine="720"/>
        <w:jc w:val="both"/>
        <w:rPr>
          <w:rFonts w:eastAsia="Arial"/>
          <w:i/>
          <w:color w:val="000000"/>
        </w:rPr>
      </w:pPr>
    </w:p>
    <w:p w:rsidR="0020738D" w:rsidRDefault="0020738D" w:rsidP="0020738D">
      <w:pPr>
        <w:rPr>
          <w:lang w:val="sr-Cyrl-RS"/>
        </w:rPr>
      </w:pPr>
    </w:p>
    <w:p w:rsidR="0020738D" w:rsidRPr="00C51BFA" w:rsidRDefault="0020738D" w:rsidP="0020738D">
      <w:pPr>
        <w:jc w:val="both"/>
        <w:rPr>
          <w:lang w:val="sr-Cyrl-RS"/>
        </w:rPr>
      </w:pPr>
      <w:r w:rsidRPr="00C51BFA">
        <w:rPr>
          <w:lang w:val="sr-Cyrl-RS"/>
        </w:rPr>
        <w:t>Облици, методе, средства, начин рада</w:t>
      </w:r>
    </w:p>
    <w:p w:rsidR="0020738D" w:rsidRPr="00C51BFA" w:rsidRDefault="0020738D" w:rsidP="0020738D">
      <w:pPr>
        <w:jc w:val="both"/>
        <w:rPr>
          <w:lang w:val="sr-Cyrl-RS"/>
        </w:rPr>
      </w:pPr>
      <w:r w:rsidRPr="00C51BFA">
        <w:lastRenderedPageBreak/>
        <w:t>- вежбе памћења - вежбе моторике; - осмишљавањем различитих активности развити музичке способности код ученика, - вокално-инструментално извођење песам различитог карактера; - мотивационо подстицање ученика (одељенска такмичења) на изражајно певање; - одабир и презентовање различитих музичких дела прилагођених узрасту ученика; - кроз музичке и едукативне игре објаснити елементе музичке писмености; - повезати наставу музичке културе са другим предметима, али са музичким животом средине у којој ученици живе и раде (школа, град); - организовање посета концертима Настава музичке културе остварује се међусобним прожимањем следећих музичких активности: - певање и свирање - слушање музике - активности у музичком стваралаштву</w:t>
      </w:r>
      <w:r w:rsidRPr="00C51BFA">
        <w:rPr>
          <w:lang w:val="sr-Cyrl-RS"/>
        </w:rPr>
        <w:t>.</w:t>
      </w:r>
    </w:p>
    <w:p w:rsidR="0020738D" w:rsidRPr="00A43CBE" w:rsidRDefault="0020738D" w:rsidP="0020738D">
      <w:pPr>
        <w:jc w:val="both"/>
        <w:rPr>
          <w:lang w:val="sr-Cyrl-RS"/>
        </w:rPr>
      </w:pPr>
      <w:r w:rsidRPr="00C51BFA">
        <w:t>а) Активности наставника: планира, објашњава, упућује, подстиче, демонстрира б) Активности ученика: усвајају основе музичке писмености слушају, препознају и анализирају музичко дело свирају на дечјим музичким инструментима упознају звук разних инструмената изводе народен и уметничке песме и игре проналазе и стварају мелодије на задати текст</w:t>
      </w:r>
    </w:p>
    <w:p w:rsidR="0020738D" w:rsidRPr="00A43CBE" w:rsidRDefault="0020738D" w:rsidP="0020738D">
      <w:pPr>
        <w:rPr>
          <w:lang w:val="sr-Cyrl-RS"/>
        </w:rPr>
      </w:pPr>
    </w:p>
    <w:p w:rsidR="0020738D" w:rsidRPr="00A43CBE" w:rsidRDefault="0020738D" w:rsidP="0020738D">
      <w:pPr>
        <w:rPr>
          <w:b/>
          <w:lang w:val="sr-Cyrl-RS"/>
        </w:rPr>
      </w:pPr>
      <w:r w:rsidRPr="00A43CBE">
        <w:rPr>
          <w:b/>
          <w:lang w:val="sr-Cyrl-RS"/>
        </w:rPr>
        <w:t>Прилагођавање програма</w:t>
      </w:r>
    </w:p>
    <w:p w:rsidR="0020738D" w:rsidRPr="00DD2757" w:rsidRDefault="0020738D" w:rsidP="0020738D">
      <w:pPr>
        <w:spacing w:before="240"/>
        <w:ind w:firstLine="720"/>
        <w:jc w:val="both"/>
        <w:rPr>
          <w:rFonts w:eastAsia="Arial"/>
          <w:color w:val="000000"/>
          <w:lang w:val="ru-RU"/>
        </w:rPr>
      </w:pPr>
      <w:r w:rsidRPr="00DD2757">
        <w:rPr>
          <w:rFonts w:eastAsia="Arial"/>
          <w:color w:val="000000"/>
          <w:lang w:val="ru-RU"/>
        </w:rPr>
        <w:t xml:space="preserve">У зависности од афинитета, креативних способности или извођачких могућности ученика рад се може организовати кроз следеће активности: </w:t>
      </w:r>
    </w:p>
    <w:p w:rsidR="0020738D" w:rsidRPr="00DD2757" w:rsidRDefault="0020738D" w:rsidP="00127C22">
      <w:pPr>
        <w:widowControl w:val="0"/>
        <w:numPr>
          <w:ilvl w:val="0"/>
          <w:numId w:val="123"/>
        </w:numPr>
        <w:contextualSpacing/>
        <w:jc w:val="both"/>
        <w:rPr>
          <w:rFonts w:eastAsia="Arial"/>
          <w:color w:val="000000"/>
        </w:rPr>
      </w:pPr>
      <w:r w:rsidRPr="00DD2757">
        <w:rPr>
          <w:rFonts w:eastAsia="Arial"/>
          <w:color w:val="000000"/>
        </w:rPr>
        <w:t>солистичко певање</w:t>
      </w:r>
      <w:r w:rsidRPr="00DD2757">
        <w:rPr>
          <w:rFonts w:eastAsia="Arial"/>
          <w:color w:val="000000"/>
          <w:lang w:val="sr-Cyrl-RS"/>
        </w:rPr>
        <w:t>;</w:t>
      </w:r>
    </w:p>
    <w:p w:rsidR="0020738D" w:rsidRPr="00DD2757" w:rsidRDefault="0020738D" w:rsidP="00127C22">
      <w:pPr>
        <w:widowControl w:val="0"/>
        <w:numPr>
          <w:ilvl w:val="0"/>
          <w:numId w:val="123"/>
        </w:numPr>
        <w:contextualSpacing/>
        <w:jc w:val="both"/>
        <w:rPr>
          <w:rFonts w:eastAsia="Arial"/>
          <w:color w:val="000000"/>
        </w:rPr>
      </w:pPr>
      <w:r w:rsidRPr="00DD2757">
        <w:rPr>
          <w:rFonts w:eastAsia="Arial"/>
          <w:color w:val="000000"/>
        </w:rPr>
        <w:t>групе певача (дуети, терцети...)</w:t>
      </w:r>
      <w:r w:rsidRPr="00DD2757">
        <w:rPr>
          <w:rFonts w:eastAsia="Arial"/>
          <w:color w:val="000000"/>
          <w:lang w:val="sr-Cyrl-RS"/>
        </w:rPr>
        <w:t>;</w:t>
      </w:r>
    </w:p>
    <w:p w:rsidR="0020738D" w:rsidRPr="00DD2757" w:rsidRDefault="0020738D" w:rsidP="00127C22">
      <w:pPr>
        <w:widowControl w:val="0"/>
        <w:numPr>
          <w:ilvl w:val="0"/>
          <w:numId w:val="123"/>
        </w:numPr>
        <w:contextualSpacing/>
        <w:jc w:val="both"/>
        <w:rPr>
          <w:rFonts w:eastAsia="Arial"/>
          <w:lang w:val="ru-RU"/>
        </w:rPr>
      </w:pPr>
      <w:r w:rsidRPr="00DD2757">
        <w:rPr>
          <w:rFonts w:eastAsia="Arial"/>
          <w:color w:val="000000"/>
          <w:lang w:val="ru-RU"/>
        </w:rPr>
        <w:t xml:space="preserve">„Мали композитор“ (експериментисање са инструментима и звуцима, звучно осликавање и ритмичка пратња уз стихове, приче, бројалице, песме и музичке игре, компоновање </w:t>
      </w:r>
      <w:r w:rsidRPr="00DD2757">
        <w:rPr>
          <w:rFonts w:eastAsia="Arial"/>
          <w:lang w:val="ru-RU"/>
        </w:rPr>
        <w:t>мелодије...);</w:t>
      </w:r>
    </w:p>
    <w:p w:rsidR="0020738D" w:rsidRPr="00DD2757" w:rsidRDefault="0020738D" w:rsidP="00127C22">
      <w:pPr>
        <w:widowControl w:val="0"/>
        <w:numPr>
          <w:ilvl w:val="0"/>
          <w:numId w:val="123"/>
        </w:numPr>
        <w:jc w:val="both"/>
        <w:rPr>
          <w:rFonts w:eastAsia="Arial"/>
          <w:lang w:val="ru-RU"/>
        </w:rPr>
      </w:pPr>
      <w:r w:rsidRPr="00DD2757">
        <w:rPr>
          <w:rFonts w:eastAsia="Arial"/>
          <w:lang w:val="ru-RU"/>
        </w:rPr>
        <w:t>„Мала</w:t>
      </w:r>
      <w:r w:rsidRPr="00DD2757">
        <w:rPr>
          <w:rFonts w:eastAsia="Arial"/>
        </w:rPr>
        <w:t xml:space="preserve"> </w:t>
      </w:r>
      <w:r w:rsidRPr="00DD2757">
        <w:rPr>
          <w:rFonts w:eastAsia="Arial"/>
          <w:lang w:val="ru-RU"/>
        </w:rPr>
        <w:t xml:space="preserve">школа инструмента“ (металофон, блок флаута, мелодика, </w:t>
      </w:r>
      <w:r w:rsidRPr="00DD2757">
        <w:rPr>
          <w:rFonts w:eastAsia="Arial"/>
        </w:rPr>
        <w:t>Veehharfe</w:t>
      </w:r>
      <w:r w:rsidRPr="00DD2757">
        <w:rPr>
          <w:rFonts w:eastAsia="Arial"/>
          <w:lang w:val="ru-RU"/>
        </w:rPr>
        <w:t>/</w:t>
      </w:r>
      <w:r w:rsidRPr="00DD2757">
        <w:rPr>
          <w:rFonts w:eastAsia="Arial"/>
        </w:rPr>
        <w:t>Melodylapharp</w:t>
      </w:r>
      <w:r w:rsidRPr="00DD2757">
        <w:rPr>
          <w:rFonts w:eastAsia="Arial"/>
          <w:lang w:val="ru-RU"/>
        </w:rPr>
        <w:t xml:space="preserve">, ручни звончићи, </w:t>
      </w:r>
      <w:r w:rsidRPr="00DD2757">
        <w:rPr>
          <w:rFonts w:eastAsia="Arial"/>
        </w:rPr>
        <w:t>бумвекери...</w:t>
      </w:r>
      <w:r w:rsidRPr="00DD2757">
        <w:rPr>
          <w:rFonts w:eastAsia="Arial"/>
          <w:lang w:val="ru-RU"/>
        </w:rPr>
        <w:t>);</w:t>
      </w:r>
    </w:p>
    <w:p w:rsidR="0020738D" w:rsidRPr="00DD2757" w:rsidRDefault="0020738D" w:rsidP="00127C22">
      <w:pPr>
        <w:widowControl w:val="0"/>
        <w:numPr>
          <w:ilvl w:val="0"/>
          <w:numId w:val="123"/>
        </w:numPr>
        <w:jc w:val="both"/>
        <w:rPr>
          <w:rFonts w:eastAsia="Arial"/>
          <w:color w:val="000000"/>
          <w:lang w:val="ru-RU"/>
        </w:rPr>
      </w:pPr>
      <w:r w:rsidRPr="00DD2757">
        <w:rPr>
          <w:rFonts w:eastAsia="Arial"/>
          <w:lang w:val="ru-RU"/>
        </w:rPr>
        <w:t xml:space="preserve">оркестар (Орфов инструментаријум, разноврсни </w:t>
      </w:r>
      <w:r w:rsidRPr="00DD2757">
        <w:rPr>
          <w:rFonts w:eastAsia="Arial"/>
          <w:color w:val="000000"/>
          <w:lang w:val="ru-RU"/>
        </w:rPr>
        <w:t>инструменти...);</w:t>
      </w:r>
    </w:p>
    <w:p w:rsidR="0020738D" w:rsidRPr="00DD2757" w:rsidRDefault="0020738D" w:rsidP="00127C22">
      <w:pPr>
        <w:widowControl w:val="0"/>
        <w:numPr>
          <w:ilvl w:val="0"/>
          <w:numId w:val="123"/>
        </w:numPr>
        <w:jc w:val="both"/>
        <w:rPr>
          <w:rFonts w:eastAsia="Arial"/>
          <w:color w:val="000000"/>
          <w:lang w:val="ru-RU"/>
        </w:rPr>
      </w:pPr>
      <w:r w:rsidRPr="00DD2757">
        <w:rPr>
          <w:rFonts w:eastAsia="Arial"/>
          <w:color w:val="000000"/>
          <w:lang w:val="ru-RU"/>
        </w:rPr>
        <w:t>музичко-креативне радионице (прављење музичких инструмената, илустрације везане за наставу музичке културе и школске музичке догађаје...);</w:t>
      </w:r>
    </w:p>
    <w:p w:rsidR="0020738D" w:rsidRPr="00DD2757" w:rsidRDefault="0020738D" w:rsidP="00127C22">
      <w:pPr>
        <w:widowControl w:val="0"/>
        <w:numPr>
          <w:ilvl w:val="0"/>
          <w:numId w:val="123"/>
        </w:numPr>
        <w:contextualSpacing/>
        <w:jc w:val="both"/>
        <w:rPr>
          <w:rFonts w:eastAsia="Arial"/>
          <w:color w:val="000000"/>
          <w:lang w:val="ru-RU"/>
        </w:rPr>
      </w:pPr>
      <w:r w:rsidRPr="00DD2757">
        <w:rPr>
          <w:rFonts w:eastAsia="Arial"/>
          <w:color w:val="000000"/>
          <w:lang w:val="ru-RU"/>
        </w:rPr>
        <w:t>ритмичке радионице (осмишљавање малих музичких игара уз покрет, модерни и традиционални плес, ритмичке игре, игре чашама, штаповима, „битбокс” – вокалне перкусије...);</w:t>
      </w:r>
    </w:p>
    <w:p w:rsidR="0020738D" w:rsidRPr="00DD2757" w:rsidRDefault="0020738D" w:rsidP="00127C22">
      <w:pPr>
        <w:widowControl w:val="0"/>
        <w:numPr>
          <w:ilvl w:val="0"/>
          <w:numId w:val="123"/>
        </w:numPr>
        <w:contextualSpacing/>
        <w:jc w:val="both"/>
        <w:rPr>
          <w:rFonts w:eastAsia="Arial"/>
          <w:color w:val="000000"/>
          <w:lang w:val="ru-RU"/>
        </w:rPr>
      </w:pPr>
      <w:r w:rsidRPr="00DD2757">
        <w:rPr>
          <w:rFonts w:eastAsia="Arial"/>
          <w:color w:val="000000"/>
          <w:lang w:val="ru-RU"/>
        </w:rPr>
        <w:t>посете концертима у школи и ван ње (концерти ученика музичких школа, пријатеља школе, концерти у организацији Музичке омладине или неког другог удружења, концерти еминентних уметника, мјузикли, пројекције музичких филмова...);</w:t>
      </w:r>
    </w:p>
    <w:p w:rsidR="0020738D" w:rsidRPr="00DD2757" w:rsidRDefault="0020738D" w:rsidP="00127C22">
      <w:pPr>
        <w:widowControl w:val="0"/>
        <w:numPr>
          <w:ilvl w:val="0"/>
          <w:numId w:val="123"/>
        </w:numPr>
        <w:contextualSpacing/>
        <w:jc w:val="both"/>
        <w:rPr>
          <w:rFonts w:eastAsia="Arial"/>
          <w:color w:val="000000"/>
          <w:lang w:val="ru-RU"/>
        </w:rPr>
      </w:pPr>
      <w:r w:rsidRPr="00DD2757">
        <w:rPr>
          <w:rFonts w:eastAsia="Arial"/>
          <w:color w:val="000000"/>
          <w:lang w:val="ru-RU"/>
        </w:rPr>
        <w:t>музички уредник (одабир одговарајућег музичког материјала према датом садржају).</w:t>
      </w:r>
    </w:p>
    <w:p w:rsidR="0020738D" w:rsidRPr="00DD2757" w:rsidRDefault="0020738D" w:rsidP="0020738D">
      <w:pPr>
        <w:widowControl w:val="0"/>
        <w:ind w:left="1080"/>
        <w:contextualSpacing/>
        <w:jc w:val="both"/>
        <w:rPr>
          <w:rFonts w:eastAsia="Arial"/>
          <w:color w:val="000000"/>
        </w:rPr>
      </w:pPr>
      <w:r w:rsidRPr="00DD2757">
        <w:rPr>
          <w:rFonts w:eastAsia="Arial"/>
          <w:color w:val="000000"/>
          <w:lang w:val="ru-RU"/>
        </w:rPr>
        <w:t>Програм рада треба прилагодити могућностима сваког ученика или групе.</w:t>
      </w:r>
    </w:p>
    <w:p w:rsidR="0020738D" w:rsidRPr="00A43CBE" w:rsidRDefault="0020738D" w:rsidP="0020738D">
      <w:pPr>
        <w:rPr>
          <w:lang w:val="sr-Cyrl-RS"/>
        </w:rPr>
      </w:pPr>
    </w:p>
    <w:p w:rsidR="0020738D" w:rsidRPr="00A43CBE" w:rsidRDefault="0020738D" w:rsidP="0020738D">
      <w:pPr>
        <w:rPr>
          <w:b/>
          <w:lang w:val="sr-Cyrl-RS"/>
        </w:rPr>
      </w:pPr>
      <w:r w:rsidRPr="00A43CBE">
        <w:rPr>
          <w:b/>
          <w:lang w:val="sr-Cyrl-RS"/>
        </w:rPr>
        <w:t>Начин провере остварености исхода</w:t>
      </w:r>
    </w:p>
    <w:p w:rsidR="0020738D" w:rsidRPr="00C51BFA" w:rsidRDefault="0020738D" w:rsidP="0020738D">
      <w:pPr>
        <w:pStyle w:val="ListParagraph"/>
        <w:widowControl w:val="0"/>
        <w:autoSpaceDE w:val="0"/>
        <w:autoSpaceDN w:val="0"/>
        <w:adjustRightInd w:val="0"/>
        <w:spacing w:after="240" w:line="240" w:lineRule="auto"/>
        <w:ind w:left="0" w:firstLine="720"/>
        <w:jc w:val="both"/>
        <w:rPr>
          <w:rFonts w:ascii="Times New Roman" w:eastAsia="Times New Roman" w:hAnsi="Times New Roman"/>
          <w:sz w:val="24"/>
          <w:szCs w:val="24"/>
          <w:lang w:eastAsia="sr-Latn-CS"/>
        </w:rPr>
      </w:pPr>
      <w:r w:rsidRPr="00476086">
        <w:rPr>
          <w:rFonts w:ascii="Times New Roman" w:eastAsia="Times New Roman" w:hAnsi="Times New Roman"/>
          <w:sz w:val="24"/>
          <w:szCs w:val="24"/>
          <w:lang w:val="ru-RU" w:eastAsia="sr-Latn-CS"/>
        </w:rPr>
        <w:t>На часовима музичке културе најбитније је развијање муз</w:t>
      </w:r>
      <w:r>
        <w:rPr>
          <w:rFonts w:ascii="Times New Roman" w:eastAsia="Times New Roman" w:hAnsi="Times New Roman"/>
          <w:sz w:val="24"/>
          <w:szCs w:val="24"/>
          <w:lang w:val="ru-RU" w:eastAsia="sr-Latn-CS"/>
        </w:rPr>
        <w:t xml:space="preserve">ичких способности и </w:t>
      </w:r>
      <w:r w:rsidRPr="00476086">
        <w:rPr>
          <w:rFonts w:ascii="Times New Roman" w:eastAsia="Times New Roman" w:hAnsi="Times New Roman"/>
          <w:sz w:val="24"/>
          <w:szCs w:val="24"/>
          <w:lang w:val="ru-RU" w:eastAsia="sr-Latn-CS"/>
        </w:rPr>
        <w:t>вештина. Смер наставе је такав да се увек креће од звука ка тумачењу. Из тих разлога не инсистира се на дефиницијама већ на препозна</w:t>
      </w:r>
      <w:r w:rsidRPr="00476086">
        <w:rPr>
          <w:rFonts w:ascii="Times New Roman" w:eastAsia="Times New Roman" w:hAnsi="Times New Roman"/>
          <w:sz w:val="24"/>
          <w:szCs w:val="24"/>
          <w:lang w:eastAsia="sr-Latn-CS"/>
        </w:rPr>
        <w:t>вањ</w:t>
      </w:r>
      <w:r>
        <w:rPr>
          <w:rFonts w:ascii="Times New Roman" w:eastAsia="Times New Roman" w:hAnsi="Times New Roman"/>
          <w:sz w:val="24"/>
          <w:szCs w:val="24"/>
          <w:lang w:val="ru-RU" w:eastAsia="sr-Latn-CS"/>
        </w:rPr>
        <w:t xml:space="preserve">у, </w:t>
      </w:r>
      <w:r w:rsidRPr="00476086">
        <w:rPr>
          <w:rFonts w:ascii="Times New Roman" w:eastAsia="Times New Roman" w:hAnsi="Times New Roman"/>
          <w:sz w:val="24"/>
          <w:szCs w:val="24"/>
          <w:lang w:val="ru-RU" w:eastAsia="sr-Latn-CS"/>
        </w:rPr>
        <w:t>изв</w:t>
      </w:r>
      <w:r w:rsidRPr="00476086">
        <w:rPr>
          <w:rFonts w:ascii="Times New Roman" w:eastAsia="Times New Roman" w:hAnsi="Times New Roman"/>
          <w:sz w:val="24"/>
          <w:szCs w:val="24"/>
          <w:lang w:eastAsia="sr-Latn-CS"/>
        </w:rPr>
        <w:t xml:space="preserve">ођењу </w:t>
      </w:r>
      <w:r w:rsidRPr="00476086">
        <w:rPr>
          <w:rFonts w:ascii="Times New Roman" w:eastAsia="Times New Roman" w:hAnsi="Times New Roman"/>
          <w:sz w:val="24"/>
          <w:szCs w:val="24"/>
          <w:lang w:val="ru-RU" w:eastAsia="sr-Latn-CS"/>
        </w:rPr>
        <w:t>и идентифик</w:t>
      </w:r>
      <w:r w:rsidRPr="00476086">
        <w:rPr>
          <w:rFonts w:ascii="Times New Roman" w:eastAsia="Times New Roman" w:hAnsi="Times New Roman"/>
          <w:sz w:val="24"/>
          <w:szCs w:val="24"/>
          <w:lang w:eastAsia="sr-Latn-CS"/>
        </w:rPr>
        <w:t xml:space="preserve">овању </w:t>
      </w:r>
      <w:r w:rsidRPr="00476086">
        <w:rPr>
          <w:rFonts w:ascii="Times New Roman" w:eastAsia="Times New Roman" w:hAnsi="Times New Roman"/>
          <w:sz w:val="24"/>
          <w:szCs w:val="24"/>
          <w:lang w:val="ru-RU" w:eastAsia="sr-Latn-CS"/>
        </w:rPr>
        <w:t>музичк</w:t>
      </w:r>
      <w:r w:rsidRPr="00476086">
        <w:rPr>
          <w:rFonts w:ascii="Times New Roman" w:eastAsia="Times New Roman" w:hAnsi="Times New Roman"/>
          <w:sz w:val="24"/>
          <w:szCs w:val="24"/>
          <w:lang w:eastAsia="sr-Latn-CS"/>
        </w:rPr>
        <w:t xml:space="preserve">их </w:t>
      </w:r>
      <w:r w:rsidRPr="00476086">
        <w:rPr>
          <w:rFonts w:ascii="Times New Roman" w:eastAsia="Times New Roman" w:hAnsi="Times New Roman"/>
          <w:sz w:val="24"/>
          <w:szCs w:val="24"/>
          <w:lang w:val="ru-RU" w:eastAsia="sr-Latn-CS"/>
        </w:rPr>
        <w:t>садржај</w:t>
      </w:r>
      <w:r w:rsidRPr="00476086">
        <w:rPr>
          <w:rFonts w:ascii="Times New Roman" w:eastAsia="Times New Roman" w:hAnsi="Times New Roman"/>
          <w:sz w:val="24"/>
          <w:szCs w:val="24"/>
          <w:lang w:eastAsia="sr-Latn-CS"/>
        </w:rPr>
        <w:t>а</w:t>
      </w:r>
      <w:r w:rsidRPr="00476086">
        <w:rPr>
          <w:rFonts w:ascii="Times New Roman" w:eastAsia="Times New Roman" w:hAnsi="Times New Roman"/>
          <w:sz w:val="24"/>
          <w:szCs w:val="24"/>
          <w:lang w:val="ru-RU" w:eastAsia="sr-Latn-CS"/>
        </w:rPr>
        <w:t xml:space="preserve">. Критеријум </w:t>
      </w:r>
      <w:r w:rsidRPr="00C51BFA">
        <w:rPr>
          <w:rFonts w:ascii="Times New Roman" w:eastAsia="Times New Roman" w:hAnsi="Times New Roman"/>
          <w:sz w:val="24"/>
          <w:szCs w:val="24"/>
          <w:lang w:val="ru-RU" w:eastAsia="sr-Latn-CS"/>
        </w:rPr>
        <w:t>у оцењивању је уложен труд ученика и лично напредовање</w:t>
      </w:r>
      <w:r w:rsidRPr="00C51BFA">
        <w:rPr>
          <w:rFonts w:ascii="Times New Roman" w:eastAsia="Times New Roman" w:hAnsi="Times New Roman"/>
          <w:sz w:val="24"/>
          <w:szCs w:val="24"/>
          <w:lang w:eastAsia="sr-Latn-CS"/>
        </w:rPr>
        <w:t xml:space="preserve"> сваког ученика</w:t>
      </w:r>
      <w:r w:rsidRPr="00C51BFA">
        <w:rPr>
          <w:rFonts w:ascii="Times New Roman" w:eastAsia="Times New Roman" w:hAnsi="Times New Roman"/>
          <w:sz w:val="24"/>
          <w:szCs w:val="24"/>
          <w:lang w:val="ru-RU" w:eastAsia="sr-Latn-CS"/>
        </w:rPr>
        <w:t xml:space="preserve"> у </w:t>
      </w:r>
      <w:r w:rsidRPr="00C51BFA">
        <w:rPr>
          <w:rFonts w:ascii="Times New Roman" w:eastAsia="Times New Roman" w:hAnsi="Times New Roman"/>
          <w:sz w:val="24"/>
          <w:szCs w:val="24"/>
          <w:lang w:eastAsia="sr-Latn-CS"/>
        </w:rPr>
        <w:t xml:space="preserve">складу са његовим личним и музичким </w:t>
      </w:r>
      <w:r w:rsidRPr="00C51BFA">
        <w:rPr>
          <w:rFonts w:ascii="Times New Roman" w:eastAsia="Times New Roman" w:hAnsi="Times New Roman"/>
          <w:sz w:val="24"/>
          <w:szCs w:val="24"/>
          <w:lang w:val="ru-RU" w:eastAsia="sr-Latn-CS"/>
        </w:rPr>
        <w:t>могућности</w:t>
      </w:r>
      <w:r w:rsidRPr="00C51BFA">
        <w:rPr>
          <w:rFonts w:ascii="Times New Roman" w:eastAsia="Times New Roman" w:hAnsi="Times New Roman"/>
          <w:sz w:val="24"/>
          <w:szCs w:val="24"/>
          <w:lang w:eastAsia="sr-Latn-CS"/>
        </w:rPr>
        <w:t>ма</w:t>
      </w:r>
      <w:r w:rsidRPr="00C51BFA">
        <w:rPr>
          <w:rFonts w:ascii="Times New Roman" w:eastAsia="Times New Roman" w:hAnsi="Times New Roman"/>
          <w:sz w:val="24"/>
          <w:szCs w:val="24"/>
          <w:lang w:val="ru-RU" w:eastAsia="sr-Latn-CS"/>
        </w:rPr>
        <w:t xml:space="preserve">. У оквиру свих музичких активности </w:t>
      </w:r>
      <w:r w:rsidRPr="00C51BFA">
        <w:rPr>
          <w:rFonts w:ascii="Times New Roman" w:eastAsia="Times New Roman" w:hAnsi="Times New Roman"/>
          <w:sz w:val="24"/>
          <w:szCs w:val="24"/>
          <w:lang w:eastAsia="sr-Latn-CS"/>
        </w:rPr>
        <w:t>п</w:t>
      </w:r>
      <w:r w:rsidRPr="00C51BFA">
        <w:rPr>
          <w:rFonts w:ascii="Times New Roman" w:eastAsia="Times New Roman" w:hAnsi="Times New Roman"/>
          <w:sz w:val="24"/>
          <w:szCs w:val="24"/>
          <w:lang w:val="ru-RU" w:eastAsia="sr-Latn-CS"/>
        </w:rPr>
        <w:t xml:space="preserve">отребно је обезбедити пријатну атмосферу, а код ученика </w:t>
      </w:r>
      <w:r w:rsidRPr="00C51BFA">
        <w:rPr>
          <w:rFonts w:ascii="Times New Roman" w:eastAsia="Times New Roman" w:hAnsi="Times New Roman"/>
          <w:sz w:val="24"/>
          <w:szCs w:val="24"/>
          <w:lang w:eastAsia="sr-Latn-CS"/>
        </w:rPr>
        <w:t xml:space="preserve">потенцирати </w:t>
      </w:r>
      <w:r w:rsidRPr="00C51BFA">
        <w:rPr>
          <w:rFonts w:ascii="Times New Roman" w:eastAsia="Times New Roman" w:hAnsi="Times New Roman"/>
          <w:sz w:val="24"/>
          <w:szCs w:val="24"/>
          <w:lang w:val="ru-RU" w:eastAsia="sr-Latn-CS"/>
        </w:rPr>
        <w:t>осећање сигурности и подршке</w:t>
      </w:r>
      <w:r w:rsidRPr="00C51BFA">
        <w:rPr>
          <w:rFonts w:ascii="Times New Roman" w:eastAsia="Times New Roman" w:hAnsi="Times New Roman"/>
          <w:sz w:val="24"/>
          <w:szCs w:val="24"/>
          <w:lang w:eastAsia="sr-Latn-CS"/>
        </w:rPr>
        <w:t>.</w:t>
      </w:r>
    </w:p>
    <w:p w:rsidR="0020738D" w:rsidRPr="00C51BFA" w:rsidRDefault="0020738D" w:rsidP="0020738D">
      <w:pPr>
        <w:pStyle w:val="ListParagraph"/>
        <w:widowControl w:val="0"/>
        <w:autoSpaceDE w:val="0"/>
        <w:autoSpaceDN w:val="0"/>
        <w:adjustRightInd w:val="0"/>
        <w:spacing w:after="240" w:line="240" w:lineRule="auto"/>
        <w:ind w:left="0" w:firstLine="720"/>
        <w:jc w:val="both"/>
        <w:rPr>
          <w:rFonts w:ascii="Times New Roman" w:hAnsi="Times New Roman"/>
          <w:sz w:val="24"/>
          <w:szCs w:val="24"/>
          <w:lang w:val="sr-Cyrl-RS"/>
        </w:rPr>
      </w:pPr>
      <w:r w:rsidRPr="00C51BFA">
        <w:rPr>
          <w:rFonts w:ascii="Times New Roman" w:hAnsi="Times New Roman"/>
          <w:sz w:val="24"/>
          <w:szCs w:val="24"/>
          <w:lang w:val="sr-Cyrl-RS"/>
        </w:rPr>
        <w:t>Н</w:t>
      </w:r>
      <w:r w:rsidRPr="00C51BFA">
        <w:rPr>
          <w:rFonts w:ascii="Times New Roman" w:hAnsi="Times New Roman"/>
          <w:sz w:val="24"/>
          <w:szCs w:val="24"/>
        </w:rPr>
        <w:t>а савком часу вредновање од стране ученика и наставника, лична евиденција наставника, резултати на конкурсима, учешће у групном раду, оцењивање</w:t>
      </w:r>
      <w:r w:rsidRPr="00C51BFA">
        <w:rPr>
          <w:rFonts w:ascii="Times New Roman" w:hAnsi="Times New Roman"/>
          <w:sz w:val="24"/>
          <w:szCs w:val="24"/>
          <w:lang w:val="sr-Cyrl-RS"/>
        </w:rPr>
        <w:t>.</w:t>
      </w:r>
    </w:p>
    <w:p w:rsidR="0020738D" w:rsidRPr="00E709F6" w:rsidRDefault="0020738D" w:rsidP="0020738D">
      <w:pPr>
        <w:rPr>
          <w:lang w:val="sr-Cyrl-RS"/>
        </w:rPr>
      </w:pPr>
    </w:p>
    <w:p w:rsidR="0020738D" w:rsidRPr="00750D78" w:rsidRDefault="0020738D" w:rsidP="0020738D">
      <w:pPr>
        <w:jc w:val="center"/>
        <w:rPr>
          <w:b/>
          <w:lang w:val="sr-Cyrl-RS"/>
        </w:rPr>
      </w:pPr>
      <w:r w:rsidRPr="00750D78">
        <w:rPr>
          <w:b/>
          <w:lang w:val="sr-Cyrl-RS"/>
        </w:rPr>
        <w:t>Наставни предмет: Физичко и здравствено васпитање</w:t>
      </w:r>
    </w:p>
    <w:p w:rsidR="0020738D" w:rsidRPr="00360C55" w:rsidRDefault="0020738D" w:rsidP="0020738D">
      <w:pPr>
        <w:rPr>
          <w:lang w:val="sr-Cyrl-RS"/>
        </w:rPr>
      </w:pPr>
      <w:r w:rsidRPr="00360C55">
        <w:rPr>
          <w:lang w:val="sr-Cyrl-RS"/>
        </w:rPr>
        <w:t>Глобални план ; 108 часова</w:t>
      </w:r>
    </w:p>
    <w:p w:rsidR="0020738D" w:rsidRDefault="0020738D" w:rsidP="0020738D">
      <w:pPr>
        <w:rPr>
          <w:lang w:val="sr-Cyrl-RS"/>
        </w:rPr>
      </w:pPr>
      <w:r w:rsidRPr="00360C55">
        <w:rPr>
          <w:lang w:val="sr-Cyrl-RS"/>
        </w:rPr>
        <w:t>Циљ  и задаци:</w:t>
      </w:r>
    </w:p>
    <w:p w:rsidR="0020738D" w:rsidRPr="00360C55" w:rsidRDefault="0020738D" w:rsidP="0020738D">
      <w:pPr>
        <w:jc w:val="both"/>
      </w:pPr>
      <w:r w:rsidRPr="00360C55">
        <w:t xml:space="preserve">Циљ наставе физичког васпитања је да разноврсним и систематским моторичким активностима, у повезаности са осталим васпитно-образовним подручјима, допринесе интегралном развоју личности ученика (когнитивном, афективном, моторичком), развоју моторичких способности, стицању, </w:t>
      </w:r>
      <w:r w:rsidRPr="00360C55">
        <w:lastRenderedPageBreak/>
        <w:t xml:space="preserve">усавршавању и примени моторичких умења, навика и неопходних теоријских знања у свакодневним и специфичним условима живота и рада. </w:t>
      </w:r>
    </w:p>
    <w:p w:rsidR="0020738D" w:rsidRPr="00360C55" w:rsidRDefault="0020738D" w:rsidP="0020738D">
      <w:pPr>
        <w:jc w:val="both"/>
        <w:rPr>
          <w:sz w:val="28"/>
          <w:lang w:val="sr-Cyrl-RS"/>
        </w:rPr>
      </w:pPr>
      <w:r w:rsidRPr="00360C55">
        <w:t>Задаци н</w:t>
      </w:r>
      <w:r>
        <w:t xml:space="preserve">аставе физичког васпитања су: </w:t>
      </w:r>
      <w:r w:rsidRPr="00360C55">
        <w:t xml:space="preserve"> ▪ подстицање раста, развоја и утицање на правилно држање тела; ▪ стицање моторичких способности; ▪ развој и усавршавање моторичких способности; ▪ стицање теоријских знања неопходних за њихово усвајање ради разумевања значаја и суштине физичког васпитања дефинисаног циљем овог васпитно-образовног подручја; ▪ формирање морално-вољних квалитета личности; ▪ оспособљавање ученика да стечена умења, знања и навике користе у свакодневним условима живота и рада; ▪ стицање и развијање свести о потреби здравља, чувања здравља и заштити природе и човекове средине.</w:t>
      </w:r>
    </w:p>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88"/>
        <w:gridCol w:w="1047"/>
      </w:tblGrid>
      <w:tr w:rsidR="0020738D" w:rsidRPr="00360C55" w:rsidTr="00E23CD3">
        <w:trPr>
          <w:trHeight w:val="2331"/>
        </w:trPr>
        <w:tc>
          <w:tcPr>
            <w:tcW w:w="2518" w:type="dxa"/>
            <w:shd w:val="clear" w:color="auto" w:fill="auto"/>
            <w:vAlign w:val="center"/>
          </w:tcPr>
          <w:p w:rsidR="0020738D" w:rsidRPr="00360C55" w:rsidRDefault="0020738D" w:rsidP="00E23CD3">
            <w:pPr>
              <w:jc w:val="center"/>
              <w:rPr>
                <w:b/>
                <w:lang w:val="sr-Cyrl-RS"/>
              </w:rPr>
            </w:pPr>
            <w:r w:rsidRPr="00360C55">
              <w:rPr>
                <w:b/>
                <w:lang w:val="sr-Cyrl-RS"/>
              </w:rPr>
              <w:t>област/тема</w:t>
            </w:r>
          </w:p>
        </w:tc>
        <w:tc>
          <w:tcPr>
            <w:tcW w:w="7088" w:type="dxa"/>
            <w:shd w:val="clear" w:color="auto" w:fill="auto"/>
            <w:vAlign w:val="center"/>
          </w:tcPr>
          <w:p w:rsidR="0020738D" w:rsidRPr="00360C55" w:rsidRDefault="0020738D" w:rsidP="00E23CD3">
            <w:pPr>
              <w:jc w:val="center"/>
              <w:rPr>
                <w:b/>
                <w:lang w:val="sr-Cyrl-RS"/>
              </w:rPr>
            </w:pPr>
            <w:r w:rsidRPr="00360C55">
              <w:rPr>
                <w:b/>
                <w:lang w:val="sr-Cyrl-RS"/>
              </w:rPr>
              <w:t>садржај</w:t>
            </w:r>
          </w:p>
        </w:tc>
        <w:tc>
          <w:tcPr>
            <w:tcW w:w="810" w:type="dxa"/>
            <w:shd w:val="clear" w:color="auto" w:fill="auto"/>
            <w:vAlign w:val="center"/>
          </w:tcPr>
          <w:p w:rsidR="0020738D" w:rsidRPr="00360C55" w:rsidRDefault="0020738D" w:rsidP="00E23CD3">
            <w:pPr>
              <w:rPr>
                <w:b/>
                <w:lang w:val="sr-Cyrl-RS"/>
              </w:rPr>
            </w:pPr>
            <w:r>
              <w:rPr>
                <w:b/>
                <w:lang w:val="sr-Cyrl-RS"/>
              </w:rPr>
              <w:t>Укупно часова</w:t>
            </w:r>
          </w:p>
          <w:p w:rsidR="0020738D" w:rsidRPr="00360C55" w:rsidRDefault="0020738D" w:rsidP="00E23CD3">
            <w:pPr>
              <w:ind w:left="113" w:right="113"/>
              <w:rPr>
                <w:b/>
                <w:lang w:val="sr-Cyrl-RS"/>
              </w:rPr>
            </w:pPr>
          </w:p>
        </w:tc>
      </w:tr>
      <w:tr w:rsidR="0020738D" w:rsidRPr="00360C55" w:rsidTr="00E23CD3">
        <w:tc>
          <w:tcPr>
            <w:tcW w:w="2518" w:type="dxa"/>
            <w:shd w:val="clear" w:color="auto" w:fill="auto"/>
          </w:tcPr>
          <w:p w:rsidR="0020738D" w:rsidRPr="00360C55" w:rsidRDefault="0020738D" w:rsidP="00E23CD3">
            <w:pPr>
              <w:jc w:val="center"/>
              <w:rPr>
                <w:rFonts w:eastAsia="Arial"/>
                <w:b/>
                <w:color w:val="000000"/>
              </w:rPr>
            </w:pPr>
            <w:r w:rsidRPr="00360C55">
              <w:rPr>
                <w:b/>
                <w:color w:val="000000"/>
              </w:rPr>
              <w:t>ФИЗИЧКE СПОСОБНОСТИ</w:t>
            </w:r>
          </w:p>
          <w:p w:rsidR="0020738D" w:rsidRPr="00360C55" w:rsidRDefault="0020738D" w:rsidP="00E23CD3">
            <w:pPr>
              <w:rPr>
                <w:lang w:val="sr-Cyrl-RS"/>
              </w:rPr>
            </w:pPr>
          </w:p>
        </w:tc>
        <w:tc>
          <w:tcPr>
            <w:tcW w:w="7088" w:type="dxa"/>
            <w:shd w:val="clear" w:color="auto" w:fill="auto"/>
          </w:tcPr>
          <w:p w:rsidR="0020738D" w:rsidRPr="00360C55" w:rsidRDefault="0020738D" w:rsidP="00E23CD3">
            <w:pPr>
              <w:jc w:val="center"/>
              <w:rPr>
                <w:rFonts w:ascii="Arial" w:eastAsia="Arial" w:hAnsi="Arial" w:cs="Arial"/>
                <w:color w:val="000000"/>
                <w:lang w:val="ru-RU"/>
              </w:rPr>
            </w:pPr>
            <w:r w:rsidRPr="00360C55">
              <w:rPr>
                <w:b/>
                <w:color w:val="000000"/>
                <w:lang w:val="ru-RU"/>
              </w:rPr>
              <w:t>Основни садржаји</w:t>
            </w:r>
          </w:p>
          <w:p w:rsidR="0020738D" w:rsidRPr="00360C55" w:rsidRDefault="0020738D" w:rsidP="00E23CD3">
            <w:pPr>
              <w:rPr>
                <w:rFonts w:ascii="Arial" w:eastAsia="Arial" w:hAnsi="Arial" w:cs="Arial"/>
                <w:color w:val="000000"/>
                <w:lang w:val="ru-RU"/>
              </w:rPr>
            </w:pPr>
            <w:r w:rsidRPr="00360C55">
              <w:rPr>
                <w:color w:val="000000"/>
                <w:lang w:val="ru-RU"/>
              </w:rPr>
              <w:t>Вежбе за развој снаге са и без реквизита.</w:t>
            </w:r>
          </w:p>
          <w:p w:rsidR="0020738D" w:rsidRPr="00360C55" w:rsidRDefault="0020738D" w:rsidP="00E23CD3">
            <w:pPr>
              <w:rPr>
                <w:rFonts w:ascii="Arial" w:eastAsia="Arial" w:hAnsi="Arial" w:cs="Arial"/>
                <w:color w:val="000000"/>
                <w:lang w:val="ru-RU"/>
              </w:rPr>
            </w:pPr>
            <w:r w:rsidRPr="00360C55">
              <w:rPr>
                <w:color w:val="000000"/>
                <w:lang w:val="ru-RU"/>
              </w:rPr>
              <w:t>Вежбе за развој покретљивости са и без реквизита.</w:t>
            </w:r>
          </w:p>
          <w:p w:rsidR="0020738D" w:rsidRPr="00360C55" w:rsidRDefault="0020738D" w:rsidP="00E23CD3">
            <w:pPr>
              <w:rPr>
                <w:rFonts w:ascii="Arial" w:eastAsia="Arial" w:hAnsi="Arial" w:cs="Arial"/>
                <w:color w:val="000000"/>
                <w:lang w:val="ru-RU"/>
              </w:rPr>
            </w:pPr>
            <w:r w:rsidRPr="00360C55">
              <w:rPr>
                <w:color w:val="000000"/>
                <w:lang w:val="ru-RU"/>
              </w:rPr>
              <w:t>Вежбе за развој аеробне издржљивости.</w:t>
            </w:r>
          </w:p>
          <w:p w:rsidR="0020738D" w:rsidRPr="00360C55" w:rsidRDefault="0020738D" w:rsidP="00E23CD3">
            <w:pPr>
              <w:rPr>
                <w:rFonts w:ascii="Arial" w:eastAsia="Arial" w:hAnsi="Arial" w:cs="Arial"/>
                <w:color w:val="000000"/>
                <w:lang w:val="ru-RU"/>
              </w:rPr>
            </w:pPr>
            <w:r w:rsidRPr="00360C55">
              <w:rPr>
                <w:color w:val="000000"/>
                <w:lang w:val="ru-RU"/>
              </w:rPr>
              <w:t>Вежбе за развој брзине и експлозивне снаге.</w:t>
            </w:r>
          </w:p>
          <w:p w:rsidR="0020738D" w:rsidRPr="00360C55" w:rsidRDefault="0020738D" w:rsidP="00E23CD3">
            <w:pPr>
              <w:rPr>
                <w:rFonts w:ascii="Arial" w:eastAsia="Arial" w:hAnsi="Arial" w:cs="Arial"/>
                <w:color w:val="000000"/>
                <w:lang w:val="ru-RU"/>
              </w:rPr>
            </w:pPr>
            <w:r w:rsidRPr="00360C55">
              <w:rPr>
                <w:color w:val="000000"/>
                <w:lang w:val="ru-RU"/>
              </w:rPr>
              <w:t>Вежбе за развој координације.</w:t>
            </w:r>
          </w:p>
          <w:p w:rsidR="0020738D" w:rsidRPr="00360C55" w:rsidRDefault="0020738D" w:rsidP="00E23CD3">
            <w:pPr>
              <w:rPr>
                <w:lang w:val="sr-Cyrl-RS"/>
              </w:rPr>
            </w:pPr>
            <w:r w:rsidRPr="00360C55">
              <w:rPr>
                <w:color w:val="000000"/>
                <w:lang w:val="ru-RU"/>
              </w:rPr>
              <w:t>Примена националне батерије тестова за праћење физичког развоја и моторичких способности.</w:t>
            </w:r>
          </w:p>
        </w:tc>
        <w:tc>
          <w:tcPr>
            <w:tcW w:w="810" w:type="dxa"/>
            <w:shd w:val="clear" w:color="auto" w:fill="auto"/>
          </w:tcPr>
          <w:p w:rsidR="0020738D" w:rsidRDefault="0020738D" w:rsidP="00E23CD3">
            <w:pPr>
              <w:rPr>
                <w:lang w:val="sr-Cyrl-RS"/>
              </w:rPr>
            </w:pPr>
          </w:p>
          <w:p w:rsidR="0020738D" w:rsidRDefault="0020738D" w:rsidP="00E23CD3">
            <w:pPr>
              <w:rPr>
                <w:lang w:val="sr-Cyrl-RS"/>
              </w:rPr>
            </w:pPr>
          </w:p>
          <w:p w:rsidR="0020738D" w:rsidRPr="00360C55" w:rsidRDefault="0020738D" w:rsidP="00E23CD3">
            <w:pPr>
              <w:rPr>
                <w:lang w:val="sr-Cyrl-RS"/>
              </w:rPr>
            </w:pPr>
            <w:r>
              <w:rPr>
                <w:lang w:val="sr-Cyrl-RS"/>
              </w:rPr>
              <w:t>16</w:t>
            </w:r>
          </w:p>
        </w:tc>
      </w:tr>
      <w:tr w:rsidR="0020738D" w:rsidRPr="00360C55" w:rsidTr="00E23CD3">
        <w:tc>
          <w:tcPr>
            <w:tcW w:w="2518" w:type="dxa"/>
            <w:shd w:val="clear" w:color="auto" w:fill="auto"/>
          </w:tcPr>
          <w:p w:rsidR="0020738D" w:rsidRPr="00360C55" w:rsidRDefault="0020738D" w:rsidP="00E23CD3">
            <w:pPr>
              <w:jc w:val="center"/>
              <w:rPr>
                <w:rFonts w:eastAsia="Arial"/>
                <w:b/>
                <w:color w:val="FF0000"/>
                <w:lang w:val="sr-Cyrl-RS"/>
              </w:rPr>
            </w:pPr>
            <w:r w:rsidRPr="00360C55">
              <w:rPr>
                <w:b/>
                <w:color w:val="000000"/>
                <w:lang w:val="ru-RU"/>
              </w:rPr>
              <w:t>МОТОРИЧКЕ ВЕШТИНЕ СПОРТ И СПОРТСКЕ ДИСЦИПЛИНЕ</w:t>
            </w:r>
            <w:r w:rsidRPr="00360C55">
              <w:rPr>
                <w:b/>
                <w:color w:val="000000"/>
                <w:lang w:val="sr-Cyrl-RS"/>
              </w:rPr>
              <w:t xml:space="preserve"> </w:t>
            </w:r>
          </w:p>
          <w:p w:rsidR="0020738D" w:rsidRDefault="0020738D" w:rsidP="00E23CD3">
            <w:pPr>
              <w:rPr>
                <w:lang w:val="sr-Cyrl-RS"/>
              </w:rPr>
            </w:pPr>
          </w:p>
          <w:p w:rsidR="0020738D" w:rsidRPr="00360C55" w:rsidRDefault="0020738D" w:rsidP="00E23CD3">
            <w:pPr>
              <w:rPr>
                <w:lang w:val="sr-Cyrl-RS"/>
              </w:rPr>
            </w:pPr>
            <w:r w:rsidRPr="00360C55">
              <w:rPr>
                <w:lang w:val="sr-Cyrl-RS"/>
              </w:rPr>
              <w:t>Спортска гимнастика</w:t>
            </w:r>
          </w:p>
          <w:p w:rsidR="0020738D" w:rsidRPr="00360C55" w:rsidRDefault="0020738D" w:rsidP="00E23CD3">
            <w:pPr>
              <w:rPr>
                <w:lang w:val="sr-Cyrl-RS"/>
              </w:rPr>
            </w:pPr>
            <w:r w:rsidRPr="00360C55">
              <w:rPr>
                <w:lang w:val="sr-Cyrl-RS"/>
              </w:rPr>
              <w:t>Основе тимских, спортских и елементарних игара</w:t>
            </w:r>
          </w:p>
          <w:p w:rsidR="0020738D" w:rsidRPr="00360C55" w:rsidRDefault="0020738D" w:rsidP="00E23CD3">
            <w:pPr>
              <w:rPr>
                <w:lang w:val="sr-Cyrl-RS"/>
              </w:rPr>
            </w:pPr>
            <w:r>
              <w:rPr>
                <w:lang w:val="sr-Cyrl-RS"/>
              </w:rPr>
              <w:t>Плес и ритимика</w:t>
            </w:r>
          </w:p>
          <w:p w:rsidR="0020738D" w:rsidRPr="00360C55" w:rsidRDefault="0020738D" w:rsidP="00E23CD3">
            <w:pPr>
              <w:rPr>
                <w:lang w:val="sr-Cyrl-RS"/>
              </w:rPr>
            </w:pPr>
            <w:r w:rsidRPr="00360C55">
              <w:rPr>
                <w:lang w:val="sr-Cyrl-RS"/>
              </w:rPr>
              <w:t>Пливање</w:t>
            </w:r>
          </w:p>
          <w:p w:rsidR="0020738D" w:rsidRPr="00360C55" w:rsidRDefault="0020738D" w:rsidP="00E23CD3">
            <w:pPr>
              <w:ind w:firstLine="708"/>
              <w:rPr>
                <w:lang w:val="sr-Cyrl-RS"/>
              </w:rPr>
            </w:pPr>
            <w:r w:rsidRPr="00360C55">
              <w:rPr>
                <w:lang w:val="sr-Cyrl-RS"/>
              </w:rPr>
              <w:t>Полигони</w:t>
            </w:r>
          </w:p>
        </w:tc>
        <w:tc>
          <w:tcPr>
            <w:tcW w:w="7088" w:type="dxa"/>
            <w:shd w:val="clear" w:color="auto" w:fill="auto"/>
          </w:tcPr>
          <w:p w:rsidR="0020738D" w:rsidRPr="00360C55" w:rsidRDefault="0020738D" w:rsidP="00E23CD3">
            <w:pPr>
              <w:rPr>
                <w:color w:val="000000"/>
                <w:lang w:val="ru-RU"/>
              </w:rPr>
            </w:pPr>
            <w:r w:rsidRPr="00360C55">
              <w:rPr>
                <w:color w:val="000000"/>
                <w:lang w:val="ru-RU"/>
              </w:rPr>
              <w:t>Техника трчања.</w:t>
            </w:r>
          </w:p>
          <w:p w:rsidR="0020738D" w:rsidRPr="00360C55" w:rsidRDefault="0020738D" w:rsidP="00E23CD3">
            <w:pPr>
              <w:rPr>
                <w:color w:val="000000"/>
                <w:lang w:val="ru-RU"/>
              </w:rPr>
            </w:pPr>
            <w:r w:rsidRPr="00360C55">
              <w:rPr>
                <w:color w:val="000000"/>
                <w:lang w:val="ru-RU"/>
              </w:rPr>
              <w:t>Истрајно трчање.</w:t>
            </w:r>
          </w:p>
          <w:p w:rsidR="0020738D" w:rsidRPr="00360C55" w:rsidRDefault="0020738D" w:rsidP="00E23CD3">
            <w:pPr>
              <w:rPr>
                <w:color w:val="000000"/>
                <w:lang w:val="ru-RU"/>
              </w:rPr>
            </w:pPr>
            <w:r w:rsidRPr="00360C55">
              <w:rPr>
                <w:color w:val="000000"/>
                <w:lang w:val="ru-RU"/>
              </w:rPr>
              <w:t>Скок удаљ згрчном техником.</w:t>
            </w:r>
          </w:p>
          <w:p w:rsidR="0020738D" w:rsidRPr="00360C55" w:rsidRDefault="0020738D" w:rsidP="00E23CD3">
            <w:pPr>
              <w:rPr>
                <w:color w:val="000000"/>
                <w:lang w:val="ru-RU"/>
              </w:rPr>
            </w:pPr>
            <w:r w:rsidRPr="00360C55">
              <w:rPr>
                <w:color w:val="000000"/>
                <w:lang w:val="ru-RU"/>
              </w:rPr>
              <w:t>Бацање лоптице из залета.</w:t>
            </w:r>
          </w:p>
          <w:p w:rsidR="0020738D" w:rsidRPr="00360C55" w:rsidRDefault="0020738D" w:rsidP="00E23CD3">
            <w:pPr>
              <w:rPr>
                <w:color w:val="000000"/>
                <w:lang w:val="ru-RU"/>
              </w:rPr>
            </w:pPr>
            <w:r w:rsidRPr="00360C55">
              <w:rPr>
                <w:color w:val="000000"/>
                <w:lang w:val="ru-RU"/>
              </w:rPr>
              <w:t>Скок увис прекорачном техником.</w:t>
            </w:r>
          </w:p>
          <w:p w:rsidR="0020738D" w:rsidRPr="00360C55" w:rsidRDefault="0020738D" w:rsidP="00E23CD3">
            <w:pPr>
              <w:rPr>
                <w:color w:val="000000"/>
                <w:lang w:val="ru-RU"/>
              </w:rPr>
            </w:pPr>
            <w:r w:rsidRPr="00360C55">
              <w:rPr>
                <w:color w:val="000000"/>
                <w:lang w:val="ru-RU"/>
              </w:rPr>
              <w:t xml:space="preserve">Вежбе на тлу: вежбе и комбинације. </w:t>
            </w:r>
          </w:p>
          <w:p w:rsidR="0020738D" w:rsidRPr="00360C55" w:rsidRDefault="0020738D" w:rsidP="00E23CD3">
            <w:pPr>
              <w:rPr>
                <w:color w:val="000000"/>
                <w:lang w:val="ru-RU"/>
              </w:rPr>
            </w:pPr>
            <w:r w:rsidRPr="00360C55">
              <w:rPr>
                <w:color w:val="000000"/>
                <w:lang w:val="ru-RU"/>
              </w:rPr>
              <w:t xml:space="preserve">Прескоци и скокови. </w:t>
            </w:r>
          </w:p>
          <w:p w:rsidR="0020738D" w:rsidRPr="00360C55" w:rsidRDefault="0020738D" w:rsidP="00E23CD3">
            <w:pPr>
              <w:rPr>
                <w:color w:val="000000"/>
                <w:lang w:val="ru-RU"/>
              </w:rPr>
            </w:pPr>
            <w:r w:rsidRPr="00360C55">
              <w:rPr>
                <w:color w:val="000000"/>
                <w:lang w:val="ru-RU"/>
              </w:rPr>
              <w:t>Вежбе у вису, вежбе у упору и вежбе и вежбе променама висова и упора.</w:t>
            </w:r>
          </w:p>
          <w:p w:rsidR="0020738D" w:rsidRPr="00360C55" w:rsidRDefault="0020738D" w:rsidP="00E23CD3">
            <w:pPr>
              <w:rPr>
                <w:color w:val="000000"/>
                <w:lang w:val="ru-RU"/>
              </w:rPr>
            </w:pPr>
            <w:r w:rsidRPr="00360C55">
              <w:rPr>
                <w:color w:val="000000"/>
                <w:lang w:val="ru-RU"/>
              </w:rPr>
              <w:t>Вежбе равнотеже на шведској клупи и ниској греди.</w:t>
            </w:r>
          </w:p>
          <w:p w:rsidR="0020738D" w:rsidRPr="00360C55" w:rsidRDefault="0020738D" w:rsidP="00E23CD3">
            <w:pPr>
              <w:rPr>
                <w:color w:val="000000"/>
                <w:lang w:val="ru-RU"/>
              </w:rPr>
            </w:pPr>
            <w:r w:rsidRPr="00360C55">
              <w:rPr>
                <w:color w:val="000000"/>
                <w:lang w:val="ru-RU"/>
              </w:rPr>
              <w:t>Између четири ватре</w:t>
            </w:r>
          </w:p>
          <w:p w:rsidR="0020738D" w:rsidRPr="00360C55" w:rsidRDefault="0020738D" w:rsidP="00E23CD3">
            <w:pPr>
              <w:rPr>
                <w:color w:val="000000"/>
                <w:lang w:val="ru-RU"/>
              </w:rPr>
            </w:pPr>
            <w:r w:rsidRPr="00360C55">
              <w:rPr>
                <w:color w:val="000000"/>
                <w:lang w:val="ru-RU"/>
              </w:rPr>
              <w:t>Мини-рукомет.</w:t>
            </w:r>
          </w:p>
          <w:p w:rsidR="0020738D" w:rsidRPr="00360C55" w:rsidRDefault="0020738D" w:rsidP="00E23CD3">
            <w:pPr>
              <w:rPr>
                <w:color w:val="000000"/>
                <w:lang w:val="ru-RU"/>
              </w:rPr>
            </w:pPr>
            <w:r w:rsidRPr="00360C55">
              <w:rPr>
                <w:color w:val="000000"/>
                <w:lang w:val="ru-RU"/>
              </w:rPr>
              <w:t>Футсал – „мали фудбал“.</w:t>
            </w:r>
          </w:p>
          <w:p w:rsidR="0020738D" w:rsidRPr="00360C55" w:rsidRDefault="0020738D" w:rsidP="00E23CD3">
            <w:pPr>
              <w:rPr>
                <w:color w:val="000000"/>
                <w:lang w:val="ru-RU"/>
              </w:rPr>
            </w:pPr>
            <w:r w:rsidRPr="00360C55">
              <w:rPr>
                <w:color w:val="000000"/>
                <w:lang w:val="ru-RU"/>
              </w:rPr>
              <w:t>Вежбе са вијачом.</w:t>
            </w:r>
          </w:p>
          <w:p w:rsidR="0020738D" w:rsidRPr="00360C55" w:rsidRDefault="0020738D" w:rsidP="00E23CD3">
            <w:pPr>
              <w:rPr>
                <w:color w:val="000000"/>
                <w:lang w:val="ru-RU"/>
              </w:rPr>
            </w:pPr>
            <w:r w:rsidRPr="00360C55">
              <w:rPr>
                <w:color w:val="000000"/>
                <w:lang w:val="ru-RU"/>
              </w:rPr>
              <w:t>Вежбе са лоптом.</w:t>
            </w:r>
          </w:p>
          <w:p w:rsidR="0020738D" w:rsidRPr="00360C55" w:rsidRDefault="0020738D" w:rsidP="00E23CD3">
            <w:pPr>
              <w:rPr>
                <w:color w:val="000000"/>
                <w:lang w:val="ru-RU"/>
              </w:rPr>
            </w:pPr>
            <w:r w:rsidRPr="00360C55">
              <w:rPr>
                <w:color w:val="000000"/>
                <w:lang w:val="ru-RU"/>
              </w:rPr>
              <w:t>Народно коло „Савила се бела лоза винова“.</w:t>
            </w:r>
          </w:p>
          <w:p w:rsidR="0020738D" w:rsidRPr="00360C55" w:rsidRDefault="0020738D" w:rsidP="00E23CD3">
            <w:pPr>
              <w:rPr>
                <w:color w:val="000000"/>
                <w:lang w:val="ru-RU"/>
              </w:rPr>
            </w:pPr>
            <w:r w:rsidRPr="00360C55">
              <w:rPr>
                <w:color w:val="000000"/>
                <w:lang w:val="ru-RU"/>
              </w:rPr>
              <w:t>Народно коло из краја у којем се школа налази.</w:t>
            </w:r>
          </w:p>
          <w:p w:rsidR="0020738D" w:rsidRPr="00360C55" w:rsidRDefault="0020738D" w:rsidP="00E23CD3">
            <w:pPr>
              <w:rPr>
                <w:color w:val="000000"/>
                <w:lang w:val="ru-RU"/>
              </w:rPr>
            </w:pPr>
            <w:r w:rsidRPr="00360C55">
              <w:rPr>
                <w:color w:val="000000"/>
                <w:lang w:val="ru-RU"/>
              </w:rPr>
              <w:t>Прилагођавање на водену средину и основна обука пливања.</w:t>
            </w:r>
          </w:p>
          <w:p w:rsidR="0020738D" w:rsidRPr="00360C55" w:rsidRDefault="0020738D" w:rsidP="00E23CD3">
            <w:pPr>
              <w:rPr>
                <w:color w:val="000000"/>
                <w:lang w:val="ru-RU"/>
              </w:rPr>
            </w:pPr>
            <w:r w:rsidRPr="00360C55">
              <w:rPr>
                <w:color w:val="000000"/>
                <w:lang w:val="ru-RU"/>
              </w:rPr>
              <w:t>Полигон у складу са реализованим моторичким садржајима.</w:t>
            </w:r>
          </w:p>
        </w:tc>
        <w:tc>
          <w:tcPr>
            <w:tcW w:w="810" w:type="dxa"/>
            <w:shd w:val="clear" w:color="auto" w:fill="auto"/>
          </w:tcPr>
          <w:p w:rsidR="0020738D" w:rsidRDefault="0020738D" w:rsidP="00E23CD3">
            <w:pPr>
              <w:rPr>
                <w:lang w:val="sr-Cyrl-RS"/>
              </w:rPr>
            </w:pPr>
          </w:p>
          <w:p w:rsidR="0020738D" w:rsidRPr="00360C55" w:rsidRDefault="0020738D" w:rsidP="00E23CD3">
            <w:pPr>
              <w:rPr>
                <w:lang w:val="sr-Cyrl-RS"/>
              </w:rPr>
            </w:pPr>
            <w:r>
              <w:rPr>
                <w:lang w:val="sr-Cyrl-RS"/>
              </w:rPr>
              <w:t>89</w:t>
            </w:r>
          </w:p>
        </w:tc>
      </w:tr>
      <w:tr w:rsidR="0020738D" w:rsidRPr="00360C55" w:rsidTr="00E23CD3">
        <w:tc>
          <w:tcPr>
            <w:tcW w:w="2518" w:type="dxa"/>
            <w:shd w:val="clear" w:color="auto" w:fill="auto"/>
          </w:tcPr>
          <w:p w:rsidR="0020738D" w:rsidRPr="00360C55" w:rsidRDefault="0020738D" w:rsidP="00E23CD3">
            <w:pPr>
              <w:jc w:val="center"/>
              <w:rPr>
                <w:rFonts w:eastAsia="Arial"/>
                <w:b/>
                <w:color w:val="000000"/>
                <w:lang w:val="ru-RU"/>
              </w:rPr>
            </w:pPr>
            <w:r w:rsidRPr="00360C55">
              <w:rPr>
                <w:rFonts w:eastAsia="Arial"/>
                <w:b/>
                <w:color w:val="000000"/>
                <w:lang w:val="ru-RU"/>
              </w:rPr>
              <w:t>ФИЗИЧКА И ЗДРАВСТВЕНА КУЛТУРА</w:t>
            </w:r>
          </w:p>
          <w:p w:rsidR="0020738D" w:rsidRPr="00360C55" w:rsidRDefault="0020738D" w:rsidP="00E23CD3">
            <w:pPr>
              <w:rPr>
                <w:lang w:val="sr-Cyrl-RS"/>
              </w:rPr>
            </w:pPr>
            <w:r w:rsidRPr="00360C55">
              <w:rPr>
                <w:lang w:val="sr-Cyrl-RS"/>
              </w:rPr>
              <w:t>Култура вежбања и играња</w:t>
            </w:r>
          </w:p>
          <w:p w:rsidR="0020738D" w:rsidRPr="00360C55" w:rsidRDefault="0020738D" w:rsidP="00E23CD3">
            <w:pPr>
              <w:rPr>
                <w:lang w:val="sr-Cyrl-RS"/>
              </w:rPr>
            </w:pPr>
            <w:r w:rsidRPr="00360C55">
              <w:rPr>
                <w:lang w:val="sr-Cyrl-RS"/>
              </w:rPr>
              <w:t>Здравствено васпитање</w:t>
            </w:r>
          </w:p>
        </w:tc>
        <w:tc>
          <w:tcPr>
            <w:tcW w:w="7088" w:type="dxa"/>
            <w:shd w:val="clear" w:color="auto" w:fill="auto"/>
          </w:tcPr>
          <w:p w:rsidR="0020738D" w:rsidRPr="00360C55" w:rsidRDefault="0020738D" w:rsidP="00E23CD3">
            <w:pPr>
              <w:rPr>
                <w:color w:val="000000"/>
                <w:lang w:val="ru-RU"/>
              </w:rPr>
            </w:pPr>
            <w:r w:rsidRPr="00360C55">
              <w:rPr>
                <w:color w:val="000000"/>
                <w:lang w:val="ru-RU"/>
              </w:rPr>
              <w:t>Основна правила: Између четири ватре, Мини-рукомета и Футсала.</w:t>
            </w:r>
          </w:p>
          <w:p w:rsidR="0020738D" w:rsidRPr="00360C55" w:rsidRDefault="0020738D" w:rsidP="00E23CD3">
            <w:pPr>
              <w:rPr>
                <w:color w:val="000000"/>
                <w:lang w:val="ru-RU"/>
              </w:rPr>
            </w:pPr>
            <w:r w:rsidRPr="00360C55">
              <w:rPr>
                <w:color w:val="000000"/>
                <w:lang w:val="ru-RU"/>
              </w:rPr>
              <w:t>Понашање према осталим учесницима у игри (према судији, играчима супротне и сопствене екипе).</w:t>
            </w:r>
          </w:p>
          <w:p w:rsidR="0020738D" w:rsidRPr="00360C55" w:rsidRDefault="0020738D" w:rsidP="00E23CD3">
            <w:pPr>
              <w:rPr>
                <w:color w:val="000000"/>
                <w:lang w:val="ru-RU"/>
              </w:rPr>
            </w:pPr>
            <w:r w:rsidRPr="00360C55">
              <w:rPr>
                <w:color w:val="000000"/>
                <w:lang w:val="ru-RU"/>
              </w:rPr>
              <w:t>Чување и одржавање материјалних добара.</w:t>
            </w:r>
          </w:p>
          <w:p w:rsidR="0020738D" w:rsidRPr="00360C55" w:rsidRDefault="0020738D" w:rsidP="00E23CD3">
            <w:pPr>
              <w:rPr>
                <w:color w:val="000000"/>
                <w:lang w:val="ru-RU"/>
              </w:rPr>
            </w:pPr>
            <w:r w:rsidRPr="00360C55">
              <w:rPr>
                <w:color w:val="000000"/>
                <w:lang w:val="ru-RU"/>
              </w:rPr>
              <w:t>Постављање, склањање и чување справа и реквизита неопходних за вежбање.</w:t>
            </w:r>
          </w:p>
          <w:p w:rsidR="0020738D" w:rsidRPr="00360C55" w:rsidRDefault="0020738D" w:rsidP="00E23CD3">
            <w:pPr>
              <w:rPr>
                <w:color w:val="000000"/>
                <w:lang w:val="ru-RU"/>
              </w:rPr>
            </w:pPr>
            <w:r w:rsidRPr="00360C55">
              <w:rPr>
                <w:color w:val="000000"/>
                <w:lang w:val="ru-RU"/>
              </w:rPr>
              <w:t>„Ферплеј” (навијање, победа, пораз).</w:t>
            </w:r>
          </w:p>
          <w:p w:rsidR="0020738D" w:rsidRPr="00360C55" w:rsidRDefault="0020738D" w:rsidP="00E23CD3">
            <w:pPr>
              <w:rPr>
                <w:color w:val="000000"/>
                <w:lang w:val="ru-RU"/>
              </w:rPr>
            </w:pPr>
            <w:r w:rsidRPr="00360C55">
              <w:rPr>
                <w:color w:val="000000"/>
                <w:lang w:val="ru-RU"/>
              </w:rPr>
              <w:t>Породица и вежбање.</w:t>
            </w:r>
          </w:p>
          <w:p w:rsidR="0020738D" w:rsidRPr="00360C55" w:rsidRDefault="0020738D" w:rsidP="00E23CD3">
            <w:pPr>
              <w:rPr>
                <w:color w:val="000000"/>
                <w:lang w:val="ru-RU"/>
              </w:rPr>
            </w:pPr>
            <w:r w:rsidRPr="00360C55">
              <w:rPr>
                <w:color w:val="000000"/>
                <w:lang w:val="ru-RU"/>
              </w:rPr>
              <w:lastRenderedPageBreak/>
              <w:t>Вежбање као део дневних активности.</w:t>
            </w:r>
          </w:p>
          <w:p w:rsidR="0020738D" w:rsidRPr="00360C55" w:rsidRDefault="0020738D" w:rsidP="00E23CD3">
            <w:pPr>
              <w:rPr>
                <w:color w:val="000000"/>
                <w:lang w:val="ru-RU"/>
              </w:rPr>
            </w:pPr>
            <w:r w:rsidRPr="00360C55">
              <w:rPr>
                <w:color w:val="000000"/>
                <w:lang w:val="ru-RU"/>
              </w:rPr>
              <w:t>Моје срце – пулс.</w:t>
            </w:r>
          </w:p>
          <w:p w:rsidR="0020738D" w:rsidRPr="00360C55" w:rsidRDefault="0020738D" w:rsidP="00E23CD3">
            <w:pPr>
              <w:rPr>
                <w:color w:val="000000"/>
                <w:lang w:val="ru-RU"/>
              </w:rPr>
            </w:pPr>
            <w:r w:rsidRPr="00360C55">
              <w:rPr>
                <w:color w:val="000000"/>
                <w:lang w:val="ru-RU"/>
              </w:rPr>
              <w:t>Дисање и вежбање.</w:t>
            </w:r>
          </w:p>
          <w:p w:rsidR="0020738D" w:rsidRPr="00360C55" w:rsidRDefault="0020738D" w:rsidP="00E23CD3">
            <w:pPr>
              <w:rPr>
                <w:color w:val="000000"/>
                <w:lang w:val="ru-RU"/>
              </w:rPr>
            </w:pPr>
            <w:r w:rsidRPr="00360C55">
              <w:rPr>
                <w:color w:val="000000"/>
                <w:lang w:val="ru-RU"/>
              </w:rPr>
              <w:t>Хигијена простора за вежбање.</w:t>
            </w:r>
          </w:p>
          <w:p w:rsidR="0020738D" w:rsidRPr="00360C55" w:rsidRDefault="0020738D" w:rsidP="00E23CD3">
            <w:pPr>
              <w:rPr>
                <w:color w:val="000000"/>
                <w:lang w:val="ru-RU"/>
              </w:rPr>
            </w:pPr>
            <w:r w:rsidRPr="00360C55">
              <w:rPr>
                <w:color w:val="000000"/>
                <w:lang w:val="ru-RU"/>
              </w:rPr>
              <w:t>Значај воћа и поврћа у исхрани.</w:t>
            </w:r>
          </w:p>
          <w:p w:rsidR="0020738D" w:rsidRPr="00360C55" w:rsidRDefault="0020738D" w:rsidP="00E23CD3">
            <w:pPr>
              <w:rPr>
                <w:color w:val="000000"/>
                <w:lang w:val="ru-RU"/>
              </w:rPr>
            </w:pPr>
            <w:r w:rsidRPr="00360C55">
              <w:rPr>
                <w:color w:val="000000"/>
                <w:lang w:val="ru-RU"/>
              </w:rPr>
              <w:t>Значај воде за организам и вежбање.</w:t>
            </w:r>
          </w:p>
          <w:p w:rsidR="0020738D" w:rsidRPr="00360C55" w:rsidRDefault="0020738D" w:rsidP="00E23CD3">
            <w:pPr>
              <w:rPr>
                <w:color w:val="000000"/>
                <w:lang w:val="ru-RU"/>
              </w:rPr>
            </w:pPr>
            <w:r w:rsidRPr="00360C55">
              <w:rPr>
                <w:color w:val="000000"/>
                <w:lang w:val="ru-RU"/>
              </w:rPr>
              <w:t>Поступање у случају повреде.</w:t>
            </w:r>
          </w:p>
        </w:tc>
        <w:tc>
          <w:tcPr>
            <w:tcW w:w="810" w:type="dxa"/>
            <w:shd w:val="clear" w:color="auto" w:fill="auto"/>
          </w:tcPr>
          <w:p w:rsidR="0020738D" w:rsidRDefault="0020738D" w:rsidP="00E23CD3">
            <w:pPr>
              <w:rPr>
                <w:lang w:val="sr-Cyrl-RS"/>
              </w:rPr>
            </w:pPr>
          </w:p>
          <w:p w:rsidR="0020738D" w:rsidRPr="00360C55" w:rsidRDefault="0020738D" w:rsidP="00E23CD3">
            <w:pPr>
              <w:rPr>
                <w:lang w:val="sr-Cyrl-RS"/>
              </w:rPr>
            </w:pPr>
            <w:r>
              <w:rPr>
                <w:lang w:val="sr-Cyrl-RS"/>
              </w:rPr>
              <w:t>3</w:t>
            </w:r>
          </w:p>
        </w:tc>
      </w:tr>
    </w:tbl>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2552"/>
        <w:gridCol w:w="4111"/>
      </w:tblGrid>
      <w:tr w:rsidR="0020738D" w:rsidRPr="00447F7C" w:rsidTr="00E23CD3">
        <w:tc>
          <w:tcPr>
            <w:tcW w:w="817" w:type="dxa"/>
            <w:shd w:val="clear" w:color="auto" w:fill="auto"/>
          </w:tcPr>
          <w:p w:rsidR="0020738D" w:rsidRPr="00447F7C" w:rsidRDefault="0020738D" w:rsidP="00E23CD3">
            <w:pPr>
              <w:rPr>
                <w:b/>
                <w:lang w:val="sr-Cyrl-RS"/>
              </w:rPr>
            </w:pPr>
            <w:r w:rsidRPr="00447F7C">
              <w:rPr>
                <w:b/>
                <w:lang w:val="sr-Cyrl-RS"/>
              </w:rPr>
              <w:t>редни број</w:t>
            </w:r>
          </w:p>
        </w:tc>
        <w:tc>
          <w:tcPr>
            <w:tcW w:w="2693" w:type="dxa"/>
            <w:shd w:val="clear" w:color="auto" w:fill="auto"/>
          </w:tcPr>
          <w:p w:rsidR="0020738D" w:rsidRPr="00447F7C" w:rsidRDefault="0020738D" w:rsidP="00E23CD3">
            <w:pPr>
              <w:rPr>
                <w:b/>
                <w:lang w:val="sr-Cyrl-RS"/>
              </w:rPr>
            </w:pPr>
            <w:r w:rsidRPr="00447F7C">
              <w:rPr>
                <w:b/>
                <w:lang w:val="sr-Cyrl-RS"/>
              </w:rPr>
              <w:t>област/тема</w:t>
            </w:r>
          </w:p>
        </w:tc>
        <w:tc>
          <w:tcPr>
            <w:tcW w:w="2552" w:type="dxa"/>
            <w:shd w:val="clear" w:color="auto" w:fill="auto"/>
          </w:tcPr>
          <w:p w:rsidR="0020738D" w:rsidRPr="00447F7C" w:rsidRDefault="0020738D" w:rsidP="00E23CD3">
            <w:pPr>
              <w:rPr>
                <w:b/>
                <w:lang w:val="sr-Cyrl-RS"/>
              </w:rPr>
            </w:pPr>
            <w:r w:rsidRPr="00447F7C">
              <w:rPr>
                <w:b/>
                <w:lang w:val="sr-Cyrl-RS"/>
              </w:rPr>
              <w:t>међупредметне</w:t>
            </w:r>
          </w:p>
          <w:p w:rsidR="0020738D" w:rsidRPr="00447F7C" w:rsidRDefault="0020738D" w:rsidP="00E23CD3">
            <w:pPr>
              <w:rPr>
                <w:b/>
                <w:lang w:val="sr-Cyrl-RS"/>
              </w:rPr>
            </w:pPr>
            <w:r w:rsidRPr="00447F7C">
              <w:rPr>
                <w:b/>
                <w:lang w:val="sr-Cyrl-RS"/>
              </w:rPr>
              <w:t xml:space="preserve"> компетенције</w:t>
            </w:r>
          </w:p>
        </w:tc>
        <w:tc>
          <w:tcPr>
            <w:tcW w:w="4111" w:type="dxa"/>
            <w:shd w:val="clear" w:color="auto" w:fill="auto"/>
          </w:tcPr>
          <w:p w:rsidR="0020738D" w:rsidRPr="00447F7C" w:rsidRDefault="0020738D" w:rsidP="00E23CD3">
            <w:pPr>
              <w:rPr>
                <w:b/>
                <w:lang w:val="sr-Cyrl-RS"/>
              </w:rPr>
            </w:pPr>
            <w:r w:rsidRPr="00447F7C">
              <w:rPr>
                <w:b/>
                <w:lang w:val="sr-Cyrl-RS"/>
              </w:rPr>
              <w:t>исходи</w:t>
            </w:r>
          </w:p>
        </w:tc>
      </w:tr>
      <w:tr w:rsidR="0020738D" w:rsidRPr="00447F7C" w:rsidTr="00E23CD3">
        <w:tc>
          <w:tcPr>
            <w:tcW w:w="817" w:type="dxa"/>
            <w:shd w:val="clear" w:color="auto" w:fill="auto"/>
          </w:tcPr>
          <w:p w:rsidR="0020738D" w:rsidRPr="00447F7C" w:rsidRDefault="0020738D" w:rsidP="00E23CD3">
            <w:pPr>
              <w:rPr>
                <w:lang w:val="sr-Cyrl-RS"/>
              </w:rPr>
            </w:pPr>
            <w:r w:rsidRPr="00447F7C">
              <w:rPr>
                <w:lang w:val="sr-Cyrl-RS"/>
              </w:rPr>
              <w:t>1.</w:t>
            </w:r>
          </w:p>
        </w:tc>
        <w:tc>
          <w:tcPr>
            <w:tcW w:w="2693" w:type="dxa"/>
            <w:shd w:val="clear" w:color="auto" w:fill="auto"/>
          </w:tcPr>
          <w:p w:rsidR="0020738D" w:rsidRPr="00360C55" w:rsidRDefault="0020738D" w:rsidP="00E23CD3">
            <w:pPr>
              <w:jc w:val="center"/>
              <w:rPr>
                <w:rFonts w:eastAsia="Arial"/>
                <w:b/>
                <w:color w:val="000000"/>
              </w:rPr>
            </w:pPr>
            <w:r w:rsidRPr="00360C55">
              <w:rPr>
                <w:b/>
                <w:color w:val="000000"/>
              </w:rPr>
              <w:t>ФИЗИЧКE СПОСОБНОСТИ</w:t>
            </w:r>
          </w:p>
          <w:p w:rsidR="0020738D" w:rsidRPr="00447F7C" w:rsidRDefault="0020738D" w:rsidP="00E23CD3">
            <w:pPr>
              <w:rPr>
                <w:lang w:val="sr-Cyrl-RS"/>
              </w:rPr>
            </w:pPr>
          </w:p>
        </w:tc>
        <w:tc>
          <w:tcPr>
            <w:tcW w:w="2552" w:type="dxa"/>
            <w:vMerge w:val="restart"/>
            <w:shd w:val="clear" w:color="auto" w:fill="auto"/>
          </w:tcPr>
          <w:p w:rsidR="0020738D" w:rsidRPr="00447F7C" w:rsidRDefault="0020738D" w:rsidP="00E23CD3">
            <w:pPr>
              <w:rPr>
                <w:lang w:val="sr-Cyrl-RS"/>
              </w:rPr>
            </w:pPr>
          </w:p>
          <w:p w:rsidR="0020738D" w:rsidRPr="00447F7C" w:rsidRDefault="0020738D" w:rsidP="00E23CD3">
            <w:pPr>
              <w:rPr>
                <w:lang w:val="sr-Cyrl-RS"/>
              </w:rPr>
            </w:pPr>
          </w:p>
          <w:p w:rsidR="0020738D" w:rsidRPr="00447F7C" w:rsidRDefault="0020738D" w:rsidP="00E23CD3">
            <w:pPr>
              <w:rPr>
                <w:lang w:val="sr-Cyrl-RS"/>
              </w:rPr>
            </w:pPr>
          </w:p>
          <w:p w:rsidR="0020738D" w:rsidRPr="00447F7C" w:rsidRDefault="0020738D" w:rsidP="00E23CD3">
            <w:pPr>
              <w:rPr>
                <w:lang w:val="sr-Cyrl-RS"/>
              </w:rPr>
            </w:pPr>
            <w:r w:rsidRPr="00447F7C">
              <w:t>- компетенција за учење;</w:t>
            </w:r>
            <w:r w:rsidRPr="00447F7C">
              <w:br/>
              <w:t>-одговорно учешће у демократском друштву;</w:t>
            </w:r>
            <w:r w:rsidRPr="00447F7C">
              <w:br/>
              <w:t>- естетичка компетенција;</w:t>
            </w:r>
            <w:r w:rsidRPr="00447F7C">
              <w:br/>
              <w:t>-комуникација;</w:t>
            </w:r>
            <w:r w:rsidRPr="00447F7C">
              <w:br/>
              <w:t>- одговоран однос према околини;</w:t>
            </w:r>
            <w:r w:rsidRPr="00447F7C">
              <w:br/>
              <w:t>-одговоран однос према здрављу;</w:t>
            </w:r>
            <w:r w:rsidRPr="00447F7C">
              <w:br/>
              <w:t>- предузимљивост и оријентација ка предузетништву;</w:t>
            </w:r>
            <w:r w:rsidRPr="00447F7C">
              <w:br/>
              <w:t>-  рад са подацима и информацијама;</w:t>
            </w:r>
            <w:r w:rsidRPr="00447F7C">
              <w:br/>
            </w:r>
            <w:r w:rsidRPr="00447F7C">
              <w:rPr>
                <w:lang w:val="sr-Cyrl-RS"/>
              </w:rPr>
              <w:t>-</w:t>
            </w:r>
            <w:r w:rsidRPr="00447F7C">
              <w:t>решавање проблема;</w:t>
            </w:r>
            <w:r w:rsidRPr="00447F7C">
              <w:br/>
            </w:r>
            <w:r w:rsidRPr="00447F7C">
              <w:rPr>
                <w:lang w:val="sr-Cyrl-RS"/>
              </w:rPr>
              <w:t>-</w:t>
            </w:r>
            <w:r w:rsidRPr="00447F7C">
              <w:t xml:space="preserve"> сарадња;</w:t>
            </w:r>
            <w:r w:rsidRPr="00447F7C">
              <w:br/>
              <w:t xml:space="preserve"> </w:t>
            </w:r>
            <w:r w:rsidRPr="00447F7C">
              <w:rPr>
                <w:lang w:val="sr-Cyrl-RS"/>
              </w:rPr>
              <w:t>-</w:t>
            </w:r>
            <w:r w:rsidRPr="00447F7C">
              <w:t>дигитална компетенција.</w:t>
            </w:r>
            <w:r w:rsidRPr="00447F7C">
              <w:br/>
              <w:t> </w:t>
            </w:r>
          </w:p>
        </w:tc>
        <w:tc>
          <w:tcPr>
            <w:tcW w:w="4111" w:type="dxa"/>
            <w:vMerge w:val="restart"/>
            <w:shd w:val="clear" w:color="auto" w:fill="auto"/>
          </w:tcPr>
          <w:p w:rsidR="0020738D" w:rsidRPr="00447F7C" w:rsidRDefault="0020738D" w:rsidP="00E23CD3">
            <w:pPr>
              <w:rPr>
                <w:lang w:val="sr-Cyrl-RS"/>
              </w:rPr>
            </w:pPr>
            <w:r w:rsidRPr="00447F7C">
              <w:rPr>
                <w:lang w:val="sr-Cyrl-RS"/>
              </w:rPr>
              <w:t>Основни ниво</w:t>
            </w:r>
          </w:p>
          <w:p w:rsidR="0020738D" w:rsidRPr="00447F7C" w:rsidRDefault="0020738D" w:rsidP="00E23CD3">
            <w:pPr>
              <w:rPr>
                <w:lang w:val="sr-Cyrl-RS"/>
              </w:rPr>
            </w:pPr>
            <w:r w:rsidRPr="00447F7C">
              <w:rPr>
                <w:lang w:val="sr-Cyrl-RS"/>
              </w:rPr>
              <w:t>- трчи на 40 м из ниског и високог старта - баца лоптице јачом и слабијом руком - скаче увис, скаче удаљ - правилно држи тело - изводи једноставније вежбе обликовања - самостално изводи једноставне плесне кораке - баца и хвата лопте - учествује у тимским играма - примењује природне облике кретања и њихове комбинације у играма и полигонима - поседује знања о значају физичке активности за очување и унапређивање здравља</w:t>
            </w:r>
          </w:p>
          <w:p w:rsidR="0020738D" w:rsidRPr="00447F7C" w:rsidRDefault="0020738D" w:rsidP="00E23CD3">
            <w:pPr>
              <w:rPr>
                <w:lang w:val="sr-Cyrl-RS"/>
              </w:rPr>
            </w:pPr>
            <w:r w:rsidRPr="00447F7C">
              <w:rPr>
                <w:lang w:val="sr-Cyrl-RS"/>
              </w:rPr>
              <w:t>Средњи ниво</w:t>
            </w:r>
          </w:p>
          <w:p w:rsidR="0020738D" w:rsidRPr="00447F7C" w:rsidRDefault="0020738D" w:rsidP="00E23CD3">
            <w:r w:rsidRPr="00447F7C">
              <w:t>користи разне варијанте трчања(напред, бочно...) - брзо трчи кроз убрзања - разликује правилно од неправилног држања тела - изводи једноставне вежбе на тлу и справама - правилно изводи основне кораке изабраног плеса - баца и хвата лопте повезано - зна да прескаче вијачу на различите начине - познаје правила изабраних тимских игара - игра се и вежба у групи успостављајући сарадничке односе - поштује постављена правила - избегава ситуације у којима може да се повреди и уме да тражи помоћ - поседује основне навике личне хигијене</w:t>
            </w:r>
          </w:p>
          <w:p w:rsidR="0020738D" w:rsidRPr="00447F7C" w:rsidRDefault="0020738D" w:rsidP="00E23CD3">
            <w:pPr>
              <w:rPr>
                <w:lang w:val="sr-Cyrl-RS"/>
              </w:rPr>
            </w:pPr>
            <w:r w:rsidRPr="00447F7C">
              <w:rPr>
                <w:lang w:val="sr-Cyrl-RS"/>
              </w:rPr>
              <w:t>Напредни ниво</w:t>
            </w:r>
          </w:p>
          <w:p w:rsidR="0020738D" w:rsidRPr="00447F7C" w:rsidRDefault="0020738D" w:rsidP="00E23CD3">
            <w:pPr>
              <w:rPr>
                <w:lang w:val="sr-Cyrl-RS"/>
              </w:rPr>
            </w:pPr>
            <w:r w:rsidRPr="00447F7C">
              <w:t>унапређује моторичке способности извођењем вежби и учешћем у тимским играма - успешно примењује штафетно трчање на деоницама до 20 м са додиром - упознаје своје способности - опходи се с пажњом према вршњацима и показује спремност да им помогне у савладавању покрета и корака - поседује основне навике личне и колективне хигијене</w:t>
            </w:r>
          </w:p>
          <w:p w:rsidR="0020738D" w:rsidRPr="00447F7C" w:rsidRDefault="0020738D" w:rsidP="00E23CD3">
            <w:pPr>
              <w:contextualSpacing/>
              <w:rPr>
                <w:lang w:val="sr-Cyrl-RS"/>
              </w:rPr>
            </w:pPr>
          </w:p>
        </w:tc>
      </w:tr>
      <w:tr w:rsidR="0020738D" w:rsidRPr="00447F7C" w:rsidTr="00E23CD3">
        <w:tc>
          <w:tcPr>
            <w:tcW w:w="817" w:type="dxa"/>
            <w:shd w:val="clear" w:color="auto" w:fill="auto"/>
          </w:tcPr>
          <w:p w:rsidR="0020738D" w:rsidRPr="00447F7C" w:rsidRDefault="0020738D" w:rsidP="00E23CD3">
            <w:pPr>
              <w:rPr>
                <w:lang w:val="sr-Cyrl-RS"/>
              </w:rPr>
            </w:pPr>
            <w:r w:rsidRPr="00447F7C">
              <w:rPr>
                <w:lang w:val="sr-Cyrl-RS"/>
              </w:rPr>
              <w:t>2.</w:t>
            </w:r>
          </w:p>
        </w:tc>
        <w:tc>
          <w:tcPr>
            <w:tcW w:w="2693" w:type="dxa"/>
            <w:shd w:val="clear" w:color="auto" w:fill="auto"/>
          </w:tcPr>
          <w:p w:rsidR="0020738D" w:rsidRPr="00447F7C" w:rsidRDefault="0020738D" w:rsidP="00E23CD3">
            <w:pPr>
              <w:jc w:val="center"/>
              <w:rPr>
                <w:rFonts w:eastAsia="Arial"/>
                <w:b/>
                <w:color w:val="FF0000"/>
                <w:lang w:val="sr-Cyrl-RS"/>
              </w:rPr>
            </w:pPr>
            <w:r w:rsidRPr="00360C55">
              <w:rPr>
                <w:b/>
                <w:color w:val="000000"/>
                <w:lang w:val="ru-RU"/>
              </w:rPr>
              <w:t>МОТОРИЧКЕ ВЕШТИНЕ СПОРТ И СПОРТСКЕ ДИСЦИПЛИНЕ</w:t>
            </w:r>
            <w:r w:rsidRPr="00360C55">
              <w:rPr>
                <w:b/>
                <w:color w:val="000000"/>
                <w:lang w:val="sr-Cyrl-RS"/>
              </w:rPr>
              <w:t xml:space="preserve"> </w:t>
            </w:r>
          </w:p>
          <w:p w:rsidR="0020738D" w:rsidRPr="00447F7C" w:rsidRDefault="0020738D" w:rsidP="00E23CD3">
            <w:pPr>
              <w:rPr>
                <w:lang w:val="sr-Cyrl-RS"/>
              </w:rPr>
            </w:pPr>
            <w:r w:rsidRPr="00447F7C">
              <w:rPr>
                <w:lang w:val="sr-Cyrl-RS"/>
              </w:rPr>
              <w:t>Атлетика</w:t>
            </w:r>
          </w:p>
          <w:p w:rsidR="0020738D" w:rsidRPr="00447F7C" w:rsidRDefault="0020738D" w:rsidP="00E23CD3">
            <w:pPr>
              <w:rPr>
                <w:lang w:val="sr-Cyrl-RS"/>
              </w:rPr>
            </w:pPr>
            <w:r w:rsidRPr="00447F7C">
              <w:rPr>
                <w:lang w:val="sr-Cyrl-RS"/>
              </w:rPr>
              <w:t>Спортска гимнастика</w:t>
            </w:r>
          </w:p>
          <w:p w:rsidR="0020738D" w:rsidRPr="00447F7C" w:rsidRDefault="0020738D" w:rsidP="00E23CD3">
            <w:pPr>
              <w:rPr>
                <w:lang w:val="sr-Cyrl-RS"/>
              </w:rPr>
            </w:pPr>
            <w:r w:rsidRPr="00447F7C">
              <w:rPr>
                <w:lang w:val="sr-Cyrl-RS"/>
              </w:rPr>
              <w:t>Основе тимских, спортских и елементарних игара</w:t>
            </w:r>
          </w:p>
          <w:p w:rsidR="0020738D" w:rsidRPr="00447F7C" w:rsidRDefault="0020738D" w:rsidP="00E23CD3">
            <w:pPr>
              <w:rPr>
                <w:lang w:val="sr-Cyrl-RS"/>
              </w:rPr>
            </w:pPr>
            <w:r w:rsidRPr="00447F7C">
              <w:rPr>
                <w:lang w:val="sr-Cyrl-RS"/>
              </w:rPr>
              <w:t>Плес и ритимика</w:t>
            </w:r>
          </w:p>
          <w:p w:rsidR="0020738D" w:rsidRPr="00447F7C" w:rsidRDefault="0020738D" w:rsidP="00E23CD3">
            <w:pPr>
              <w:rPr>
                <w:lang w:val="sr-Cyrl-RS"/>
              </w:rPr>
            </w:pPr>
            <w:r w:rsidRPr="00447F7C">
              <w:rPr>
                <w:lang w:val="sr-Cyrl-RS"/>
              </w:rPr>
              <w:t>Пливање</w:t>
            </w:r>
          </w:p>
          <w:p w:rsidR="0020738D" w:rsidRPr="00447F7C" w:rsidRDefault="0020738D" w:rsidP="00E23CD3">
            <w:pPr>
              <w:rPr>
                <w:lang w:val="sr-Cyrl-RS"/>
              </w:rPr>
            </w:pPr>
            <w:r w:rsidRPr="00447F7C">
              <w:rPr>
                <w:lang w:val="sr-Cyrl-RS"/>
              </w:rPr>
              <w:t>Полигони</w:t>
            </w:r>
          </w:p>
        </w:tc>
        <w:tc>
          <w:tcPr>
            <w:tcW w:w="2552" w:type="dxa"/>
            <w:vMerge/>
            <w:shd w:val="clear" w:color="auto" w:fill="auto"/>
          </w:tcPr>
          <w:p w:rsidR="0020738D" w:rsidRPr="00447F7C" w:rsidRDefault="0020738D" w:rsidP="00E23CD3">
            <w:pPr>
              <w:rPr>
                <w:lang w:val="sr-Cyrl-RS"/>
              </w:rPr>
            </w:pPr>
          </w:p>
        </w:tc>
        <w:tc>
          <w:tcPr>
            <w:tcW w:w="4111" w:type="dxa"/>
            <w:vMerge/>
            <w:shd w:val="clear" w:color="auto" w:fill="auto"/>
          </w:tcPr>
          <w:p w:rsidR="0020738D" w:rsidRPr="00447F7C" w:rsidRDefault="0020738D" w:rsidP="00E23CD3">
            <w:pPr>
              <w:rPr>
                <w:lang w:val="sr-Cyrl-RS"/>
              </w:rPr>
            </w:pPr>
          </w:p>
        </w:tc>
      </w:tr>
      <w:tr w:rsidR="0020738D" w:rsidRPr="00447F7C" w:rsidTr="00E23CD3">
        <w:tc>
          <w:tcPr>
            <w:tcW w:w="817" w:type="dxa"/>
            <w:shd w:val="clear" w:color="auto" w:fill="auto"/>
          </w:tcPr>
          <w:p w:rsidR="0020738D" w:rsidRPr="00447F7C" w:rsidRDefault="0020738D" w:rsidP="00E23CD3">
            <w:pPr>
              <w:rPr>
                <w:lang w:val="sr-Cyrl-RS"/>
              </w:rPr>
            </w:pPr>
            <w:r w:rsidRPr="00447F7C">
              <w:rPr>
                <w:lang w:val="sr-Cyrl-RS"/>
              </w:rPr>
              <w:t>3.</w:t>
            </w:r>
          </w:p>
        </w:tc>
        <w:tc>
          <w:tcPr>
            <w:tcW w:w="2693" w:type="dxa"/>
            <w:shd w:val="clear" w:color="auto" w:fill="auto"/>
          </w:tcPr>
          <w:p w:rsidR="0020738D" w:rsidRPr="00447F7C" w:rsidRDefault="0020738D" w:rsidP="00E23CD3">
            <w:pPr>
              <w:jc w:val="center"/>
              <w:rPr>
                <w:rFonts w:eastAsia="Arial"/>
                <w:b/>
                <w:color w:val="000000"/>
                <w:lang w:val="ru-RU"/>
              </w:rPr>
            </w:pPr>
            <w:r w:rsidRPr="00360C55">
              <w:rPr>
                <w:rFonts w:eastAsia="Arial"/>
                <w:b/>
                <w:color w:val="000000"/>
                <w:lang w:val="ru-RU"/>
              </w:rPr>
              <w:t>ФИЗИЧКА И ЗДРАВСТВЕНА КУЛТУРА</w:t>
            </w:r>
          </w:p>
          <w:p w:rsidR="0020738D" w:rsidRPr="00360C55" w:rsidRDefault="0020738D" w:rsidP="00E23CD3">
            <w:pPr>
              <w:jc w:val="center"/>
              <w:rPr>
                <w:rFonts w:eastAsia="Arial"/>
                <w:b/>
                <w:color w:val="000000"/>
                <w:lang w:val="ru-RU"/>
              </w:rPr>
            </w:pPr>
          </w:p>
          <w:p w:rsidR="0020738D" w:rsidRPr="00447F7C" w:rsidRDefault="0020738D" w:rsidP="00E23CD3">
            <w:pPr>
              <w:rPr>
                <w:lang w:val="sr-Cyrl-RS"/>
              </w:rPr>
            </w:pPr>
            <w:r w:rsidRPr="00447F7C">
              <w:rPr>
                <w:lang w:val="sr-Cyrl-RS"/>
              </w:rPr>
              <w:t>Култура вежбања и играња</w:t>
            </w:r>
          </w:p>
          <w:p w:rsidR="0020738D" w:rsidRPr="00447F7C" w:rsidRDefault="0020738D" w:rsidP="00E23CD3">
            <w:pPr>
              <w:rPr>
                <w:lang w:val="sr-Cyrl-RS"/>
              </w:rPr>
            </w:pPr>
            <w:r w:rsidRPr="00447F7C">
              <w:rPr>
                <w:lang w:val="sr-Cyrl-RS"/>
              </w:rPr>
              <w:t>Здравствено васпитање</w:t>
            </w:r>
          </w:p>
        </w:tc>
        <w:tc>
          <w:tcPr>
            <w:tcW w:w="2552" w:type="dxa"/>
            <w:vMerge/>
            <w:shd w:val="clear" w:color="auto" w:fill="auto"/>
          </w:tcPr>
          <w:p w:rsidR="0020738D" w:rsidRPr="00447F7C" w:rsidRDefault="0020738D" w:rsidP="00E23CD3">
            <w:pPr>
              <w:rPr>
                <w:lang w:val="sr-Cyrl-RS"/>
              </w:rPr>
            </w:pPr>
          </w:p>
        </w:tc>
        <w:tc>
          <w:tcPr>
            <w:tcW w:w="4111" w:type="dxa"/>
            <w:vMerge/>
            <w:shd w:val="clear" w:color="auto" w:fill="auto"/>
          </w:tcPr>
          <w:p w:rsidR="0020738D" w:rsidRPr="00447F7C" w:rsidRDefault="0020738D" w:rsidP="00E23CD3">
            <w:pPr>
              <w:rPr>
                <w:lang w:val="sr-Cyrl-RS"/>
              </w:rPr>
            </w:pPr>
          </w:p>
        </w:tc>
      </w:tr>
    </w:tbl>
    <w:p w:rsidR="0020738D" w:rsidRDefault="0020738D" w:rsidP="0020738D">
      <w:pPr>
        <w:rPr>
          <w:lang w:val="sr-Cyrl-RS"/>
        </w:rPr>
      </w:pPr>
    </w:p>
    <w:p w:rsidR="0020738D" w:rsidRPr="00516384" w:rsidRDefault="0020738D" w:rsidP="0020738D">
      <w:pPr>
        <w:rPr>
          <w:lang w:val="sr-Cyrl-RS"/>
        </w:rPr>
      </w:pPr>
    </w:p>
    <w:p w:rsidR="0020738D" w:rsidRPr="00516384" w:rsidRDefault="0020738D" w:rsidP="0020738D">
      <w:pPr>
        <w:rPr>
          <w:lang w:val="sr-Cyrl-RS"/>
        </w:rPr>
      </w:pPr>
      <w:r w:rsidRPr="00516384">
        <w:rPr>
          <w:b/>
          <w:lang w:val="sr-Cyrl-RS"/>
        </w:rPr>
        <w:t>Начин и поступци остваривања програма</w:t>
      </w:r>
      <w:r w:rsidRPr="00516384">
        <w:rPr>
          <w:lang w:val="sr-Cyrl-RS"/>
        </w:rPr>
        <w:t xml:space="preserve"> (дидактичко-методичко упутство)</w:t>
      </w:r>
    </w:p>
    <w:p w:rsidR="0020738D" w:rsidRPr="00516384" w:rsidRDefault="0020738D" w:rsidP="0020738D">
      <w:pPr>
        <w:tabs>
          <w:tab w:val="left" w:pos="1620"/>
        </w:tabs>
        <w:jc w:val="both"/>
        <w:rPr>
          <w:rFonts w:eastAsia="Arial"/>
          <w:color w:val="000000"/>
          <w:lang w:val="ru-RU"/>
        </w:rPr>
      </w:pPr>
      <w:r w:rsidRPr="00516384">
        <w:rPr>
          <w:color w:val="000000"/>
          <w:lang w:val="ru-RU"/>
        </w:rPr>
        <w:t>На свим часовима као и у другим организационим облицима рада, посебан акценат се ставља на:</w:t>
      </w:r>
    </w:p>
    <w:p w:rsidR="0020738D" w:rsidRPr="00516384" w:rsidRDefault="0020738D" w:rsidP="00127C22">
      <w:pPr>
        <w:numPr>
          <w:ilvl w:val="0"/>
          <w:numId w:val="124"/>
        </w:numPr>
        <w:tabs>
          <w:tab w:val="left" w:pos="0"/>
        </w:tabs>
        <w:spacing w:after="160"/>
        <w:ind w:left="1456" w:hanging="335"/>
        <w:contextualSpacing/>
        <w:jc w:val="both"/>
        <w:rPr>
          <w:rFonts w:eastAsia="Arial"/>
          <w:color w:val="000000"/>
          <w:lang w:val="ru-RU"/>
        </w:rPr>
      </w:pPr>
      <w:r w:rsidRPr="00516384">
        <w:rPr>
          <w:color w:val="000000"/>
          <w:lang w:val="ru-RU"/>
        </w:rPr>
        <w:t>развијање физичких способности које се континуирано реализује у припремном</w:t>
      </w:r>
      <w:r w:rsidRPr="00516384">
        <w:rPr>
          <w:color w:val="000000"/>
          <w:lang w:val="sr-Cyrl-RS"/>
        </w:rPr>
        <w:t xml:space="preserve"> делу</w:t>
      </w:r>
      <w:r w:rsidRPr="00516384">
        <w:rPr>
          <w:color w:val="000000"/>
          <w:lang w:val="ru-RU"/>
        </w:rPr>
        <w:t xml:space="preserve"> часа</w:t>
      </w:r>
      <w:r w:rsidRPr="00516384">
        <w:rPr>
          <w:color w:val="00B050"/>
          <w:lang w:val="ru-RU"/>
        </w:rPr>
        <w:t xml:space="preserve">. </w:t>
      </w:r>
      <w:r w:rsidRPr="00516384">
        <w:rPr>
          <w:color w:val="000000"/>
          <w:lang w:val="ru-RU"/>
        </w:rPr>
        <w:t>Део главне фазе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рад;</w:t>
      </w:r>
    </w:p>
    <w:p w:rsidR="0020738D" w:rsidRPr="00516384" w:rsidRDefault="0020738D" w:rsidP="00127C22">
      <w:pPr>
        <w:numPr>
          <w:ilvl w:val="0"/>
          <w:numId w:val="124"/>
        </w:numPr>
        <w:tabs>
          <w:tab w:val="left" w:pos="0"/>
        </w:tabs>
        <w:spacing w:after="160"/>
        <w:ind w:left="1456" w:hanging="335"/>
        <w:contextualSpacing/>
        <w:jc w:val="both"/>
        <w:rPr>
          <w:rFonts w:eastAsia="Arial"/>
          <w:color w:val="000000"/>
          <w:lang w:val="ru-RU"/>
        </w:rPr>
      </w:pPr>
      <w:r w:rsidRPr="00516384">
        <w:rPr>
          <w:color w:val="000000"/>
          <w:lang w:val="ru-RU"/>
        </w:rPr>
        <w:t xml:space="preserve">подстицање ученика на самостално вежбање; </w:t>
      </w:r>
    </w:p>
    <w:p w:rsidR="0020738D" w:rsidRPr="00516384" w:rsidRDefault="0020738D" w:rsidP="00127C22">
      <w:pPr>
        <w:numPr>
          <w:ilvl w:val="0"/>
          <w:numId w:val="124"/>
        </w:numPr>
        <w:tabs>
          <w:tab w:val="left" w:pos="0"/>
        </w:tabs>
        <w:spacing w:after="160"/>
        <w:ind w:left="1456" w:hanging="335"/>
        <w:contextualSpacing/>
        <w:jc w:val="both"/>
        <w:rPr>
          <w:rFonts w:eastAsia="Arial"/>
          <w:color w:val="000000"/>
        </w:rPr>
      </w:pPr>
      <w:r w:rsidRPr="00516384">
        <w:rPr>
          <w:color w:val="000000"/>
        </w:rPr>
        <w:t>правилно држања тела.</w:t>
      </w:r>
    </w:p>
    <w:p w:rsidR="0020738D" w:rsidRPr="00516384" w:rsidRDefault="0020738D" w:rsidP="0020738D">
      <w:pPr>
        <w:rPr>
          <w:lang w:val="sr-Cyrl-RS"/>
        </w:rPr>
      </w:pPr>
    </w:p>
    <w:p w:rsidR="0020738D" w:rsidRPr="00516384" w:rsidRDefault="0020738D" w:rsidP="0020738D">
      <w:pPr>
        <w:rPr>
          <w:lang w:val="sr-Cyrl-RS"/>
        </w:rPr>
      </w:pPr>
      <w:r w:rsidRPr="00516384">
        <w:rPr>
          <w:lang w:val="sr-Cyrl-RS"/>
        </w:rPr>
        <w:t>Учење моторичких вештина остварује се кроз различите активности применом основних дидактичко-методичких приципа и метода рада неопходних за достизање постављених исхода. Моторичке вештине треба да омогуће ученицима сналажење у свакодневним и специфичним животним ситуацијама у којима се очекује њихова примена.</w:t>
      </w:r>
    </w:p>
    <w:p w:rsidR="0020738D" w:rsidRPr="00516384" w:rsidRDefault="0020738D" w:rsidP="0020738D">
      <w:pPr>
        <w:ind w:firstLine="720"/>
        <w:jc w:val="both"/>
        <w:rPr>
          <w:rFonts w:eastAsia="Arial"/>
          <w:color w:val="000000"/>
          <w:lang w:val="ru-RU"/>
        </w:rPr>
      </w:pPr>
      <w:r w:rsidRPr="00516384">
        <w:rPr>
          <w:color w:val="000000"/>
          <w:lang w:val="ru-RU"/>
        </w:rPr>
        <w:t>Кроз здравствену културу развијају се вредности о вежбању (основним појмовима о вежби, како се неко вежбање изводи и чему конкретна вежба и вежбање служи), физичком васпитању, спорту и здрављу. Основне информације о вежбању и здрављу преносе се непосредно пре, током и након вежбања на часу.</w:t>
      </w:r>
    </w:p>
    <w:p w:rsidR="0020738D" w:rsidRPr="00516384" w:rsidRDefault="0020738D" w:rsidP="0020738D">
      <w:pPr>
        <w:ind w:firstLine="720"/>
        <w:jc w:val="both"/>
        <w:rPr>
          <w:rFonts w:eastAsia="Arial"/>
          <w:color w:val="000000"/>
          <w:lang w:val="ru-RU"/>
        </w:rPr>
      </w:pPr>
      <w:r w:rsidRPr="00516384">
        <w:rPr>
          <w:color w:val="000000"/>
          <w:lang w:val="ru-RU"/>
        </w:rPr>
        <w:t xml:space="preserve">Ова наставна област обухвата: формирање правилног односа према физичком вежбању и здрављу; развијање и неговање другарства; препознавање негативних </w:t>
      </w:r>
      <w:r w:rsidRPr="00516384">
        <w:rPr>
          <w:lang w:val="ru-RU"/>
        </w:rPr>
        <w:t>–</w:t>
      </w:r>
      <w:r w:rsidRPr="00516384">
        <w:rPr>
          <w:color w:val="000000"/>
          <w:lang w:val="ru-RU"/>
        </w:rPr>
        <w:t xml:space="preserve"> неприхватљивих облика понашања у игри и др.</w:t>
      </w:r>
    </w:p>
    <w:p w:rsidR="0020738D" w:rsidRDefault="0020738D" w:rsidP="0020738D">
      <w:pPr>
        <w:rPr>
          <w:lang w:val="sr-Cyrl-RS"/>
        </w:rPr>
      </w:pPr>
    </w:p>
    <w:p w:rsidR="0020738D" w:rsidRPr="00516384" w:rsidRDefault="0020738D" w:rsidP="0020738D">
      <w:pPr>
        <w:rPr>
          <w:lang w:val="sr-Cyrl-RS"/>
        </w:rPr>
      </w:pPr>
      <w:r w:rsidRPr="00516384">
        <w:rPr>
          <w:lang w:val="sr-Cyrl-RS"/>
        </w:rPr>
        <w:t>Облици, методе, средства, начин рада</w:t>
      </w:r>
    </w:p>
    <w:p w:rsidR="0020738D" w:rsidRPr="00516384" w:rsidRDefault="0020738D" w:rsidP="0020738D">
      <w:pPr>
        <w:ind w:firstLine="720"/>
        <w:jc w:val="both"/>
        <w:rPr>
          <w:rFonts w:ascii="Arial" w:eastAsia="Arial" w:hAnsi="Arial" w:cs="Arial"/>
          <w:color w:val="000000"/>
          <w:lang w:val="ru-RU"/>
        </w:rPr>
      </w:pPr>
      <w:r w:rsidRPr="00516384">
        <w:rPr>
          <w:color w:val="000000"/>
          <w:lang w:val="ru-RU"/>
        </w:rPr>
        <w:t xml:space="preserve">При избору облика рада узимају се у обзир просторни услови, број ученика на часу, опремљеност справама и реквизитима и планирана динамика рада. </w:t>
      </w:r>
    </w:p>
    <w:p w:rsidR="0020738D" w:rsidRPr="00516384" w:rsidRDefault="0020738D" w:rsidP="0020738D">
      <w:pPr>
        <w:ind w:firstLine="720"/>
        <w:jc w:val="both"/>
        <w:rPr>
          <w:color w:val="000000"/>
          <w:lang w:val="ru-RU"/>
        </w:rPr>
      </w:pPr>
      <w:r w:rsidRPr="00516384">
        <w:rPr>
          <w:color w:val="000000"/>
          <w:lang w:val="ru-RU"/>
        </w:rPr>
        <w:t>Избор дидактичих облика рада треба да буде у функцији ефикасне организације и повећања радне ефикасности на часу у циљу достизања постављених исхода.</w:t>
      </w:r>
    </w:p>
    <w:p w:rsidR="0020738D" w:rsidRPr="00516384" w:rsidRDefault="0020738D" w:rsidP="0020738D">
      <w:pPr>
        <w:ind w:firstLine="720"/>
        <w:jc w:val="both"/>
        <w:rPr>
          <w:color w:val="000000"/>
          <w:lang w:val="ru-RU"/>
        </w:rPr>
      </w:pPr>
    </w:p>
    <w:p w:rsidR="0020738D" w:rsidRPr="00516384" w:rsidRDefault="0020738D" w:rsidP="0020738D">
      <w:pPr>
        <w:ind w:firstLine="720"/>
        <w:jc w:val="both"/>
        <w:rPr>
          <w:rFonts w:eastAsia="Arial"/>
          <w:color w:val="000000"/>
          <w:lang w:val="ru-RU"/>
        </w:rPr>
      </w:pPr>
      <w:r w:rsidRPr="00516384">
        <w:rPr>
          <w:rFonts w:eastAsia="Arial"/>
          <w:color w:val="000000"/>
          <w:lang w:val="ru-RU"/>
        </w:rPr>
        <w:t xml:space="preserve">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и исправља грешке. </w:t>
      </w:r>
    </w:p>
    <w:p w:rsidR="0020738D" w:rsidRPr="00516384" w:rsidRDefault="0020738D" w:rsidP="0020738D">
      <w:pPr>
        <w:rPr>
          <w:lang w:val="sr-Cyrl-RS"/>
        </w:rPr>
      </w:pPr>
      <w:r w:rsidRPr="008E0203">
        <w:rPr>
          <w:lang w:val="ru-RU"/>
        </w:rPr>
        <w:t>Школа</w:t>
      </w:r>
      <w:r w:rsidRPr="008E0203">
        <w:rPr>
          <w:lang w:val="sr-Cyrl-RS"/>
        </w:rPr>
        <w:t xml:space="preserve"> за ученике трећег разреда</w:t>
      </w:r>
      <w:r w:rsidRPr="008E0203">
        <w:rPr>
          <w:lang w:val="ru-RU"/>
        </w:rPr>
        <w:t xml:space="preserve"> организује и спроводи такмичења</w:t>
      </w:r>
      <w:r w:rsidRPr="008E0203">
        <w:rPr>
          <w:lang w:val="sr-Cyrl-RS"/>
        </w:rPr>
        <w:t xml:space="preserve"> </w:t>
      </w:r>
      <w:r w:rsidRPr="008E0203">
        <w:rPr>
          <w:lang w:val="ru-RU"/>
        </w:rPr>
        <w:t>из м</w:t>
      </w:r>
      <w:r w:rsidRPr="008E0203">
        <w:rPr>
          <w:lang w:val="sr-Cyrl-RS"/>
        </w:rPr>
        <w:t>и</w:t>
      </w:r>
      <w:r w:rsidRPr="008E0203">
        <w:rPr>
          <w:lang w:val="ru-RU"/>
        </w:rPr>
        <w:t>нимум једне елементарне или спортске игре (у складу са прог</w:t>
      </w:r>
      <w:r>
        <w:rPr>
          <w:lang w:val="ru-RU"/>
        </w:rPr>
        <w:t>р</w:t>
      </w:r>
      <w:r w:rsidRPr="008E0203">
        <w:rPr>
          <w:lang w:val="ru-RU"/>
        </w:rPr>
        <w:t>амом), полигона у току школске године, као интегрални део процеса физичког и здравственог васпитања</w:t>
      </w:r>
      <w:r>
        <w:rPr>
          <w:lang w:val="ru-RU"/>
        </w:rPr>
        <w:t>.</w:t>
      </w:r>
      <w:r w:rsidRPr="00516384">
        <w:rPr>
          <w:lang w:val="ru-RU"/>
        </w:rPr>
        <w:t xml:space="preserve"> </w:t>
      </w:r>
      <w:r w:rsidRPr="008E0203">
        <w:rPr>
          <w:lang w:val="ru-RU"/>
        </w:rPr>
        <w:t>Ученици могу да учествују и на такмичењима у систему школских спортских такмичења Републике Србије</w:t>
      </w:r>
    </w:p>
    <w:p w:rsidR="0020738D" w:rsidRPr="00516384" w:rsidRDefault="0020738D" w:rsidP="0020738D">
      <w:pPr>
        <w:ind w:right="142" w:firstLine="720"/>
        <w:jc w:val="both"/>
        <w:rPr>
          <w:rFonts w:ascii="Arial" w:eastAsia="Arial" w:hAnsi="Arial" w:cs="Arial"/>
          <w:color w:val="000000"/>
          <w:lang w:val="ru-RU"/>
        </w:rPr>
      </w:pPr>
      <w:r w:rsidRPr="00516384">
        <w:rPr>
          <w:color w:val="000000"/>
          <w:lang w:val="ru-RU"/>
        </w:rPr>
        <w:t>Из фонда радних дана, предвиђених заједничким планом, школа може да организује активности у природи:</w:t>
      </w:r>
    </w:p>
    <w:p w:rsidR="0020738D" w:rsidRPr="00516384" w:rsidRDefault="0020738D" w:rsidP="00127C22">
      <w:pPr>
        <w:numPr>
          <w:ilvl w:val="2"/>
          <w:numId w:val="128"/>
        </w:numPr>
        <w:tabs>
          <w:tab w:val="left" w:pos="1134"/>
        </w:tabs>
        <w:spacing w:after="160"/>
        <w:ind w:left="965" w:hanging="360"/>
        <w:contextualSpacing/>
        <w:jc w:val="both"/>
        <w:rPr>
          <w:rFonts w:ascii="Arial" w:eastAsia="Arial" w:hAnsi="Arial" w:cs="Arial"/>
          <w:color w:val="000000"/>
          <w:lang w:val="ru-RU"/>
        </w:rPr>
      </w:pPr>
      <w:r w:rsidRPr="00516384">
        <w:rPr>
          <w:color w:val="000000"/>
          <w:lang w:val="ru-RU"/>
        </w:rPr>
        <w:t>излет;</w:t>
      </w:r>
    </w:p>
    <w:p w:rsidR="0020738D" w:rsidRPr="00516384" w:rsidRDefault="0020738D" w:rsidP="00127C22">
      <w:pPr>
        <w:numPr>
          <w:ilvl w:val="2"/>
          <w:numId w:val="128"/>
        </w:numPr>
        <w:tabs>
          <w:tab w:val="left" w:pos="1134"/>
        </w:tabs>
        <w:spacing w:after="160"/>
        <w:ind w:left="965" w:hanging="360"/>
        <w:contextualSpacing/>
        <w:jc w:val="both"/>
        <w:rPr>
          <w:rFonts w:ascii="Arial" w:eastAsia="Arial" w:hAnsi="Arial" w:cs="Arial"/>
          <w:color w:val="000000"/>
          <w:lang w:val="ru-RU"/>
        </w:rPr>
      </w:pPr>
      <w:r w:rsidRPr="00516384">
        <w:rPr>
          <w:color w:val="000000"/>
          <w:lang w:val="ru-RU"/>
        </w:rPr>
        <w:t>крос се организује минимум једном у току школске године;</w:t>
      </w:r>
    </w:p>
    <w:p w:rsidR="0020738D" w:rsidRPr="00516384" w:rsidRDefault="0020738D" w:rsidP="00127C22">
      <w:pPr>
        <w:numPr>
          <w:ilvl w:val="2"/>
          <w:numId w:val="128"/>
        </w:numPr>
        <w:tabs>
          <w:tab w:val="left" w:pos="1134"/>
        </w:tabs>
        <w:spacing w:after="160"/>
        <w:ind w:left="965" w:hanging="360"/>
        <w:contextualSpacing/>
        <w:jc w:val="both"/>
        <w:rPr>
          <w:rFonts w:ascii="Arial" w:eastAsia="Arial" w:hAnsi="Arial" w:cs="Arial"/>
          <w:color w:val="000000"/>
          <w:lang w:val="ru-RU"/>
        </w:rPr>
      </w:pPr>
      <w:r w:rsidRPr="00516384">
        <w:rPr>
          <w:color w:val="000000"/>
          <w:lang w:val="ru-RU"/>
        </w:rPr>
        <w:t>зимовање –  организује се за време зимског распуста (физичке активности на снегу);</w:t>
      </w:r>
    </w:p>
    <w:p w:rsidR="0020738D" w:rsidRPr="00516384" w:rsidRDefault="0020738D" w:rsidP="00127C22">
      <w:pPr>
        <w:numPr>
          <w:ilvl w:val="2"/>
          <w:numId w:val="128"/>
        </w:numPr>
        <w:tabs>
          <w:tab w:val="left" w:pos="1134"/>
        </w:tabs>
        <w:spacing w:after="160"/>
        <w:ind w:left="965" w:hanging="360"/>
        <w:contextualSpacing/>
        <w:jc w:val="both"/>
        <w:rPr>
          <w:rFonts w:ascii="Arial" w:eastAsia="Arial" w:hAnsi="Arial" w:cs="Arial"/>
          <w:color w:val="000000"/>
          <w:lang w:val="ru-RU"/>
        </w:rPr>
      </w:pPr>
      <w:r w:rsidRPr="00516384">
        <w:rPr>
          <w:color w:val="000000"/>
          <w:lang w:val="ru-RU"/>
        </w:rPr>
        <w:t>летовање  –  организује се за време летњег распуста (камповање итд.).</w:t>
      </w:r>
    </w:p>
    <w:p w:rsidR="0020738D" w:rsidRPr="00516384" w:rsidRDefault="0020738D" w:rsidP="0020738D">
      <w:pPr>
        <w:rPr>
          <w:b/>
          <w:lang w:val="sr-Cyrl-RS"/>
        </w:rPr>
      </w:pPr>
      <w:r w:rsidRPr="00516384">
        <w:rPr>
          <w:b/>
          <w:lang w:val="sr-Cyrl-RS"/>
        </w:rPr>
        <w:t>Прилагођавање програма</w:t>
      </w:r>
    </w:p>
    <w:p w:rsidR="0020738D" w:rsidRDefault="0020738D" w:rsidP="0020738D">
      <w:pPr>
        <w:ind w:firstLine="720"/>
        <w:jc w:val="both"/>
        <w:rPr>
          <w:color w:val="000000"/>
          <w:lang w:val="ru-RU"/>
        </w:rPr>
      </w:pPr>
      <w:r w:rsidRPr="00516384">
        <w:rPr>
          <w:color w:val="000000"/>
          <w:lang w:val="ru-RU"/>
        </w:rPr>
        <w:t>Ученицима који имају потешкоће са одређеним мот</w:t>
      </w:r>
      <w:r w:rsidRPr="00516384">
        <w:rPr>
          <w:color w:val="000000"/>
        </w:rPr>
        <w:t>o</w:t>
      </w:r>
      <w:r w:rsidRPr="00516384">
        <w:rPr>
          <w:color w:val="000000"/>
          <w:lang w:val="ru-RU"/>
        </w:rPr>
        <w:t>ричким вештинама задају се вежбања слична али лакша од предвиђених или предвежбе. За ученике који из здравствених разлога изводе посебно одабране вежбе, потребно је обезб</w:t>
      </w:r>
      <w:r>
        <w:rPr>
          <w:color w:val="000000"/>
          <w:lang w:val="ru-RU"/>
        </w:rPr>
        <w:t>едити посебно место за вежбање.</w:t>
      </w:r>
      <w:r w:rsidRPr="00516384">
        <w:rPr>
          <w:color w:val="000000"/>
          <w:lang w:val="ru-RU"/>
        </w:rPr>
        <w:t xml:space="preserve">Ученицима који имају потешкоће да достигну предвиђени исход, оставља се могућност да исти достигне у наредном периоду. У раду са напреднијим ученицима могу се користити додатни садржаји у складу са његовим способностима. Кроз процес остваривања програма неопходно је пратити способности ученика за различите физичке активности. </w:t>
      </w:r>
    </w:p>
    <w:p w:rsidR="0020738D" w:rsidRPr="00516384" w:rsidRDefault="0020738D" w:rsidP="0020738D">
      <w:pPr>
        <w:jc w:val="center"/>
        <w:rPr>
          <w:rFonts w:ascii="Arial" w:eastAsia="Arial" w:hAnsi="Arial" w:cs="Arial"/>
          <w:color w:val="000000"/>
          <w:lang w:val="sr-Cyrl-RS"/>
        </w:rPr>
      </w:pPr>
      <w:r w:rsidRPr="00516384">
        <w:rPr>
          <w:color w:val="000000"/>
          <w:lang w:val="ru-RU"/>
        </w:rPr>
        <w:t xml:space="preserve">Корективно-педагошки рад </w:t>
      </w:r>
      <w:r w:rsidRPr="00516384">
        <w:rPr>
          <w:color w:val="000000"/>
          <w:lang w:val="sr-Cyrl-RS"/>
        </w:rPr>
        <w:t>и допунска настава</w:t>
      </w:r>
    </w:p>
    <w:p w:rsidR="0020738D" w:rsidRPr="00516384" w:rsidRDefault="0020738D" w:rsidP="0020738D">
      <w:pPr>
        <w:jc w:val="center"/>
        <w:rPr>
          <w:rFonts w:ascii="Arial" w:eastAsia="Arial" w:hAnsi="Arial" w:cs="Arial"/>
          <w:color w:val="000000"/>
          <w:lang w:val="ru-RU"/>
        </w:rPr>
      </w:pPr>
    </w:p>
    <w:p w:rsidR="0020738D" w:rsidRPr="00516384" w:rsidRDefault="0020738D" w:rsidP="0020738D">
      <w:pPr>
        <w:ind w:firstLine="720"/>
        <w:rPr>
          <w:rFonts w:ascii="Arial" w:eastAsia="Arial" w:hAnsi="Arial" w:cs="Arial"/>
          <w:color w:val="000000"/>
          <w:lang w:val="ru-RU"/>
        </w:rPr>
      </w:pPr>
      <w:r w:rsidRPr="00516384">
        <w:rPr>
          <w:color w:val="000000"/>
          <w:lang w:val="ru-RU"/>
        </w:rPr>
        <w:t>Ове активности организују се са ученицима који имају:</w:t>
      </w:r>
    </w:p>
    <w:p w:rsidR="0020738D" w:rsidRPr="00516384" w:rsidRDefault="0020738D" w:rsidP="00127C22">
      <w:pPr>
        <w:numPr>
          <w:ilvl w:val="0"/>
          <w:numId w:val="127"/>
        </w:numPr>
        <w:tabs>
          <w:tab w:val="left" w:pos="851"/>
        </w:tabs>
        <w:spacing w:after="160"/>
        <w:ind w:left="1008" w:hanging="441"/>
        <w:contextualSpacing/>
        <w:rPr>
          <w:rFonts w:ascii="Arial" w:eastAsia="Arial" w:hAnsi="Arial" w:cs="Arial"/>
          <w:color w:val="000000"/>
        </w:rPr>
      </w:pPr>
      <w:r w:rsidRPr="00516384">
        <w:rPr>
          <w:color w:val="000000"/>
          <w:lang w:val="ru-RU"/>
        </w:rPr>
        <w:t>потешкоће</w:t>
      </w:r>
      <w:r w:rsidRPr="00516384">
        <w:rPr>
          <w:color w:val="000000"/>
        </w:rPr>
        <w:t xml:space="preserve"> у остваривању исхода;</w:t>
      </w:r>
    </w:p>
    <w:p w:rsidR="0020738D" w:rsidRPr="00516384" w:rsidRDefault="0020738D" w:rsidP="00127C22">
      <w:pPr>
        <w:numPr>
          <w:ilvl w:val="0"/>
          <w:numId w:val="127"/>
        </w:numPr>
        <w:tabs>
          <w:tab w:val="left" w:pos="851"/>
        </w:tabs>
        <w:spacing w:after="160"/>
        <w:ind w:left="851" w:hanging="284"/>
        <w:contextualSpacing/>
        <w:rPr>
          <w:color w:val="000000"/>
          <w:lang w:val="ru-RU"/>
        </w:rPr>
      </w:pPr>
      <w:r w:rsidRPr="00516384">
        <w:rPr>
          <w:color w:val="000000"/>
          <w:lang w:val="ru-RU"/>
        </w:rPr>
        <w:lastRenderedPageBreak/>
        <w:t xml:space="preserve">смањене физичке способности; </w:t>
      </w:r>
    </w:p>
    <w:p w:rsidR="0020738D" w:rsidRPr="00516384" w:rsidRDefault="0020738D" w:rsidP="00127C22">
      <w:pPr>
        <w:numPr>
          <w:ilvl w:val="0"/>
          <w:numId w:val="127"/>
        </w:numPr>
        <w:tabs>
          <w:tab w:val="left" w:pos="851"/>
        </w:tabs>
        <w:spacing w:after="160"/>
        <w:ind w:left="851" w:hanging="284"/>
        <w:contextualSpacing/>
        <w:rPr>
          <w:color w:val="000000"/>
          <w:lang w:val="ru-RU"/>
        </w:rPr>
      </w:pPr>
      <w:r w:rsidRPr="00516384">
        <w:rPr>
          <w:color w:val="000000"/>
          <w:lang w:val="ru-RU"/>
        </w:rPr>
        <w:t>лоше држање тела;</w:t>
      </w:r>
    </w:p>
    <w:p w:rsidR="0020738D" w:rsidRPr="00516384" w:rsidRDefault="0020738D" w:rsidP="00127C22">
      <w:pPr>
        <w:numPr>
          <w:ilvl w:val="0"/>
          <w:numId w:val="127"/>
        </w:numPr>
        <w:tabs>
          <w:tab w:val="left" w:pos="851"/>
        </w:tabs>
        <w:spacing w:after="160"/>
        <w:ind w:left="851" w:hanging="284"/>
        <w:contextualSpacing/>
        <w:rPr>
          <w:color w:val="000000"/>
          <w:lang w:val="ru-RU"/>
        </w:rPr>
      </w:pPr>
      <w:r w:rsidRPr="00516384">
        <w:rPr>
          <w:color w:val="000000"/>
          <w:lang w:val="ru-RU"/>
        </w:rPr>
        <w:t>здравствене потешкоће које онемогућавају редовно похађање наставе.</w:t>
      </w:r>
    </w:p>
    <w:p w:rsidR="0020738D" w:rsidRPr="00516384" w:rsidRDefault="0020738D" w:rsidP="0020738D">
      <w:pPr>
        <w:ind w:firstLine="720"/>
        <w:jc w:val="both"/>
        <w:rPr>
          <w:rFonts w:ascii="Arial" w:eastAsia="Arial" w:hAnsi="Arial" w:cs="Arial"/>
          <w:color w:val="000000"/>
          <w:lang w:val="ru-RU"/>
        </w:rPr>
      </w:pPr>
      <w:r w:rsidRPr="00516384">
        <w:rPr>
          <w:color w:val="000000"/>
          <w:lang w:val="ru-RU"/>
        </w:rPr>
        <w:t>За ученике који имају потешкоће у савладавању градива и ученике са смањеним физичким способностима</w:t>
      </w:r>
      <w:r w:rsidRPr="00516384">
        <w:rPr>
          <w:color w:val="000000"/>
          <w:lang w:val="sr-Cyrl-RS"/>
        </w:rPr>
        <w:t xml:space="preserve"> </w:t>
      </w:r>
      <w:r w:rsidRPr="00516384">
        <w:rPr>
          <w:color w:val="000000"/>
          <w:lang w:val="ru-RU"/>
        </w:rPr>
        <w:t>организује се допунска настава која подразумева савладавање оних програмских садржаја, које ученици нису успели да савладају на редовној настави, као и развијање њихових физичких способности;</w:t>
      </w:r>
    </w:p>
    <w:p w:rsidR="0020738D" w:rsidRPr="00516384" w:rsidRDefault="0020738D" w:rsidP="0020738D">
      <w:pPr>
        <w:ind w:firstLine="720"/>
        <w:rPr>
          <w:rFonts w:ascii="Arial" w:eastAsia="Arial" w:hAnsi="Arial" w:cs="Arial"/>
          <w:color w:val="000000"/>
          <w:lang w:val="ru-RU"/>
        </w:rPr>
      </w:pPr>
      <w:r w:rsidRPr="00516384">
        <w:rPr>
          <w:color w:val="000000"/>
          <w:lang w:val="ru-RU"/>
        </w:rPr>
        <w:t>Рад са ученицима који имају лоше држање тела подразумева:</w:t>
      </w:r>
    </w:p>
    <w:p w:rsidR="0020738D" w:rsidRPr="00516384" w:rsidRDefault="0020738D" w:rsidP="00127C22">
      <w:pPr>
        <w:numPr>
          <w:ilvl w:val="0"/>
          <w:numId w:val="127"/>
        </w:numPr>
        <w:tabs>
          <w:tab w:val="left" w:pos="851"/>
        </w:tabs>
        <w:spacing w:after="160"/>
        <w:ind w:left="1008" w:hanging="441"/>
        <w:contextualSpacing/>
        <w:rPr>
          <w:rFonts w:ascii="Arial" w:eastAsia="Arial" w:hAnsi="Arial" w:cs="Arial"/>
          <w:color w:val="000000"/>
          <w:lang w:val="ru-RU"/>
        </w:rPr>
      </w:pPr>
      <w:r w:rsidRPr="00516384">
        <w:rPr>
          <w:color w:val="000000"/>
          <w:lang w:val="ru-RU"/>
        </w:rPr>
        <w:t>уочавање постуралних поремећаја код ученика;</w:t>
      </w:r>
    </w:p>
    <w:p w:rsidR="0020738D" w:rsidRPr="00516384" w:rsidRDefault="0020738D" w:rsidP="00127C22">
      <w:pPr>
        <w:numPr>
          <w:ilvl w:val="0"/>
          <w:numId w:val="127"/>
        </w:numPr>
        <w:tabs>
          <w:tab w:val="left" w:pos="851"/>
        </w:tabs>
        <w:spacing w:after="160"/>
        <w:ind w:left="1008" w:hanging="441"/>
        <w:contextualSpacing/>
        <w:rPr>
          <w:rFonts w:ascii="Arial" w:eastAsia="Arial" w:hAnsi="Arial" w:cs="Arial"/>
          <w:color w:val="000000"/>
        </w:rPr>
      </w:pPr>
      <w:r w:rsidRPr="00516384">
        <w:rPr>
          <w:color w:val="000000"/>
        </w:rPr>
        <w:t>саветовање ученика и родитеља;</w:t>
      </w:r>
    </w:p>
    <w:p w:rsidR="0020738D" w:rsidRPr="00516384" w:rsidRDefault="0020738D" w:rsidP="00127C22">
      <w:pPr>
        <w:numPr>
          <w:ilvl w:val="0"/>
          <w:numId w:val="127"/>
        </w:numPr>
        <w:tabs>
          <w:tab w:val="left" w:pos="851"/>
        </w:tabs>
        <w:spacing w:after="160"/>
        <w:ind w:left="851" w:hanging="284"/>
        <w:contextualSpacing/>
        <w:rPr>
          <w:rFonts w:ascii="Arial" w:eastAsia="Arial" w:hAnsi="Arial" w:cs="Arial"/>
          <w:color w:val="000000"/>
          <w:lang w:val="ru-RU"/>
        </w:rPr>
      </w:pPr>
      <w:r w:rsidRPr="00516384">
        <w:rPr>
          <w:color w:val="000000"/>
          <w:lang w:val="ru-RU"/>
        </w:rPr>
        <w:t>организовање додатног превентивног вежбања у трајању од једног школског часа недељно;</w:t>
      </w:r>
    </w:p>
    <w:p w:rsidR="0020738D" w:rsidRPr="00516384" w:rsidRDefault="0020738D" w:rsidP="00127C22">
      <w:pPr>
        <w:numPr>
          <w:ilvl w:val="0"/>
          <w:numId w:val="127"/>
        </w:numPr>
        <w:tabs>
          <w:tab w:val="left" w:pos="851"/>
        </w:tabs>
        <w:spacing w:after="160"/>
        <w:ind w:left="851" w:hanging="284"/>
        <w:contextualSpacing/>
        <w:rPr>
          <w:rFonts w:ascii="Arial" w:eastAsia="Arial" w:hAnsi="Arial" w:cs="Arial"/>
          <w:color w:val="000000"/>
          <w:lang w:val="ru-RU"/>
        </w:rPr>
      </w:pPr>
      <w:r w:rsidRPr="00516384">
        <w:rPr>
          <w:color w:val="000000"/>
          <w:lang w:val="ru-RU"/>
        </w:rPr>
        <w:t>организивање корективног вежбања у сарадњи са одговарајућом здравственом установом.</w:t>
      </w:r>
    </w:p>
    <w:p w:rsidR="0020738D" w:rsidRPr="00516384" w:rsidRDefault="0020738D" w:rsidP="0020738D">
      <w:pPr>
        <w:ind w:firstLine="648"/>
        <w:jc w:val="both"/>
        <w:rPr>
          <w:color w:val="7030A0"/>
          <w:lang w:val="ru-RU"/>
        </w:rPr>
      </w:pPr>
      <w:r w:rsidRPr="00516384">
        <w:rPr>
          <w:color w:val="000000"/>
          <w:lang w:val="ru-RU"/>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Физичког и здравственог васпитања у сарадњи са наставником који реализује разредну наставу у одељењу које ученик похађа</w:t>
      </w:r>
      <w:r w:rsidRPr="00516384">
        <w:rPr>
          <w:color w:val="7030A0"/>
          <w:lang w:val="ru-RU"/>
        </w:rPr>
        <w:t xml:space="preserve">. </w:t>
      </w:r>
    </w:p>
    <w:p w:rsidR="0020738D" w:rsidRPr="00516384" w:rsidRDefault="0020738D" w:rsidP="0020738D">
      <w:pPr>
        <w:ind w:firstLine="648"/>
        <w:rPr>
          <w:color w:val="7030A0"/>
          <w:lang w:val="ru-RU"/>
        </w:rPr>
      </w:pPr>
    </w:p>
    <w:p w:rsidR="0020738D" w:rsidRPr="00DA6349" w:rsidRDefault="0020738D" w:rsidP="0020738D">
      <w:pPr>
        <w:ind w:firstLine="720"/>
        <w:jc w:val="both"/>
        <w:rPr>
          <w:rFonts w:ascii="Arial" w:eastAsia="Arial" w:hAnsi="Arial" w:cs="Arial"/>
          <w:color w:val="000000"/>
          <w:lang w:val="ru-RU"/>
        </w:rPr>
      </w:pPr>
      <w:r w:rsidRPr="00DA6349">
        <w:rPr>
          <w:color w:val="000000"/>
          <w:lang w:val="ru-RU"/>
        </w:rPr>
        <w:t xml:space="preserve">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 </w:t>
      </w:r>
    </w:p>
    <w:p w:rsidR="0020738D" w:rsidRPr="00DA6349" w:rsidRDefault="0020738D" w:rsidP="0020738D">
      <w:pPr>
        <w:ind w:firstLine="720"/>
        <w:jc w:val="both"/>
        <w:rPr>
          <w:rFonts w:ascii="Arial" w:eastAsia="Arial" w:hAnsi="Arial" w:cs="Arial"/>
          <w:color w:val="000000"/>
          <w:lang w:val="ru-RU"/>
        </w:rPr>
      </w:pPr>
      <w:r w:rsidRPr="00DA6349">
        <w:rPr>
          <w:color w:val="000000"/>
          <w:lang w:val="ru-RU"/>
        </w:rPr>
        <w:t>Ученик ослобођен практичног дела у обавези је да присуствује часовима. За рад са тим ученицима наставник сачињава посебан програм рада базиран на усвајању теоријских и васпитних садржаја у складу са програмом и корелацијом са садржајима других предмета.</w:t>
      </w:r>
    </w:p>
    <w:p w:rsidR="0020738D" w:rsidRPr="00DA6349" w:rsidRDefault="0020738D" w:rsidP="0020738D">
      <w:pPr>
        <w:ind w:firstLine="720"/>
        <w:jc w:val="both"/>
        <w:rPr>
          <w:rFonts w:ascii="Arial" w:eastAsia="Arial" w:hAnsi="Arial" w:cs="Arial"/>
          <w:color w:val="000000"/>
          <w:lang w:val="ru-RU"/>
        </w:rPr>
      </w:pPr>
      <w:r w:rsidRPr="00DA6349">
        <w:rPr>
          <w:color w:val="000000"/>
          <w:lang w:val="ru-RU"/>
        </w:rPr>
        <w:t>Ослобођеним ученицима треба пружити могућност да:</w:t>
      </w:r>
    </w:p>
    <w:p w:rsidR="0020738D" w:rsidRPr="00DA6349" w:rsidRDefault="0020738D" w:rsidP="0020738D">
      <w:pPr>
        <w:ind w:left="826" w:hanging="224"/>
        <w:jc w:val="both"/>
        <w:rPr>
          <w:rFonts w:ascii="Arial" w:eastAsia="Arial" w:hAnsi="Arial" w:cs="Arial"/>
          <w:color w:val="000000"/>
          <w:lang w:val="ru-RU"/>
        </w:rPr>
      </w:pPr>
      <w:r w:rsidRPr="00DA6349">
        <w:rPr>
          <w:color w:val="000000"/>
          <w:lang w:val="ru-RU"/>
        </w:rPr>
        <w:t>-  прате игру и усвајају правила игара,</w:t>
      </w:r>
    </w:p>
    <w:p w:rsidR="0020738D" w:rsidRPr="00DA6349" w:rsidRDefault="0020738D" w:rsidP="0020738D">
      <w:pPr>
        <w:ind w:left="826" w:hanging="224"/>
        <w:jc w:val="both"/>
        <w:rPr>
          <w:rFonts w:ascii="Arial" w:eastAsia="Arial" w:hAnsi="Arial" w:cs="Arial"/>
          <w:color w:val="000000"/>
          <w:lang w:val="ru-RU"/>
        </w:rPr>
      </w:pPr>
      <w:r w:rsidRPr="00DA6349">
        <w:rPr>
          <w:color w:val="000000"/>
          <w:lang w:val="ru-RU"/>
        </w:rPr>
        <w:t>-</w:t>
      </w:r>
      <w:r w:rsidRPr="00DA6349">
        <w:rPr>
          <w:color w:val="000000"/>
          <w:lang w:val="ru-RU"/>
        </w:rPr>
        <w:tab/>
        <w:t>направе едукативни цртеж са спортског догађаја,</w:t>
      </w:r>
    </w:p>
    <w:p w:rsidR="0020738D" w:rsidRPr="00DA6349" w:rsidRDefault="0020738D" w:rsidP="0020738D">
      <w:pPr>
        <w:ind w:left="826" w:hanging="224"/>
        <w:jc w:val="both"/>
        <w:rPr>
          <w:rFonts w:ascii="Arial" w:eastAsia="Arial" w:hAnsi="Arial" w:cs="Arial"/>
          <w:color w:val="000000"/>
          <w:lang w:val="ru-RU"/>
        </w:rPr>
      </w:pPr>
      <w:r w:rsidRPr="00DA6349">
        <w:rPr>
          <w:color w:val="000000"/>
          <w:lang w:val="ru-RU"/>
        </w:rPr>
        <w:t>-</w:t>
      </w:r>
      <w:r w:rsidRPr="00DA6349">
        <w:rPr>
          <w:color w:val="000000"/>
          <w:lang w:val="ru-RU"/>
        </w:rPr>
        <w:tab/>
        <w:t>на други начин помажу у настави.</w:t>
      </w:r>
    </w:p>
    <w:p w:rsidR="0020738D" w:rsidRPr="00516384" w:rsidRDefault="0020738D" w:rsidP="0020738D">
      <w:pPr>
        <w:rPr>
          <w:lang w:val="sr-Cyrl-RS"/>
        </w:rPr>
      </w:pPr>
    </w:p>
    <w:p w:rsidR="0020738D" w:rsidRPr="00516384" w:rsidRDefault="0020738D" w:rsidP="0020738D">
      <w:pPr>
        <w:rPr>
          <w:b/>
          <w:lang w:val="sr-Cyrl-RS"/>
        </w:rPr>
      </w:pPr>
      <w:r w:rsidRPr="00516384">
        <w:rPr>
          <w:b/>
          <w:lang w:val="sr-Cyrl-RS"/>
        </w:rPr>
        <w:t>Начин провере остварености исхода</w:t>
      </w:r>
    </w:p>
    <w:p w:rsidR="0020738D" w:rsidRPr="00516384" w:rsidRDefault="0020738D" w:rsidP="0020738D">
      <w:pPr>
        <w:ind w:firstLine="360"/>
        <w:jc w:val="both"/>
        <w:rPr>
          <w:color w:val="000000"/>
          <w:lang w:val="ru-RU"/>
        </w:rPr>
      </w:pPr>
      <w:r w:rsidRPr="00516384">
        <w:rPr>
          <w:color w:val="000000"/>
          <w:lang w:val="ru-RU"/>
        </w:rPr>
        <w:t>циљу сагледавања и анализирања ефеката наставе</w:t>
      </w:r>
      <w:r w:rsidRPr="00516384">
        <w:rPr>
          <w:i/>
          <w:color w:val="000000"/>
          <w:lang w:val="ru-RU"/>
        </w:rPr>
        <w:t xml:space="preserve"> физичког и здравственог васпитања,</w:t>
      </w:r>
      <w:r w:rsidRPr="00516384">
        <w:rPr>
          <w:color w:val="000000"/>
          <w:lang w:val="ru-RU"/>
        </w:rPr>
        <w:t xml:space="preserve"> препоручује се да наставник подједнако, континуирано прати и  вреднује:</w:t>
      </w:r>
    </w:p>
    <w:p w:rsidR="0020738D" w:rsidRPr="00516384" w:rsidRDefault="0020738D" w:rsidP="0020738D">
      <w:pPr>
        <w:rPr>
          <w:rFonts w:cs="Arial"/>
          <w:color w:val="000000"/>
          <w:sz w:val="20"/>
          <w:szCs w:val="20"/>
          <w:lang w:val="ru-RU"/>
        </w:rPr>
      </w:pPr>
    </w:p>
    <w:p w:rsidR="0020738D" w:rsidRPr="00516384" w:rsidRDefault="0020738D" w:rsidP="00127C22">
      <w:pPr>
        <w:numPr>
          <w:ilvl w:val="0"/>
          <w:numId w:val="125"/>
        </w:numPr>
        <w:spacing w:after="160"/>
        <w:ind w:hanging="175"/>
        <w:contextualSpacing/>
        <w:jc w:val="both"/>
        <w:rPr>
          <w:rFonts w:ascii="Arial" w:eastAsia="Arial" w:hAnsi="Arial" w:cs="Arial"/>
          <w:color w:val="000000"/>
          <w:lang w:val="ru-RU"/>
        </w:rPr>
      </w:pPr>
      <w:r w:rsidRPr="00516384">
        <w:rPr>
          <w:color w:val="000000"/>
          <w:lang w:val="ru-RU"/>
        </w:rPr>
        <w:t>Ниво ангажованости (активност) и однос ученика према обавезама у Физичком и здравственом васпитању који обухвата:</w:t>
      </w:r>
    </w:p>
    <w:p w:rsidR="0020738D" w:rsidRPr="00516384" w:rsidRDefault="0020738D" w:rsidP="00127C22">
      <w:pPr>
        <w:numPr>
          <w:ilvl w:val="0"/>
          <w:numId w:val="126"/>
        </w:numPr>
        <w:ind w:left="721" w:hanging="284"/>
        <w:jc w:val="both"/>
        <w:rPr>
          <w:color w:val="000000"/>
          <w:lang w:val="sr-Cyrl-RS"/>
        </w:rPr>
      </w:pPr>
      <w:r w:rsidRPr="00516384">
        <w:rPr>
          <w:color w:val="000000"/>
          <w:lang w:val="sr-Cyrl-RS"/>
        </w:rPr>
        <w:t xml:space="preserve">вежбање у адекватној спортској опреми; </w:t>
      </w:r>
    </w:p>
    <w:p w:rsidR="0020738D" w:rsidRPr="00516384" w:rsidRDefault="0020738D" w:rsidP="00127C22">
      <w:pPr>
        <w:numPr>
          <w:ilvl w:val="0"/>
          <w:numId w:val="126"/>
        </w:numPr>
        <w:ind w:left="721" w:hanging="284"/>
        <w:jc w:val="both"/>
        <w:rPr>
          <w:color w:val="000000"/>
          <w:lang w:val="sr-Cyrl-RS"/>
        </w:rPr>
      </w:pPr>
      <w:r w:rsidRPr="00516384">
        <w:rPr>
          <w:color w:val="000000"/>
          <w:lang w:val="sr-Cyrl-RS"/>
        </w:rPr>
        <w:t xml:space="preserve">активно учествовање на часовима Физичког и здравственог васпитања; </w:t>
      </w:r>
    </w:p>
    <w:p w:rsidR="0020738D" w:rsidRPr="00516384" w:rsidRDefault="0020738D" w:rsidP="00127C22">
      <w:pPr>
        <w:numPr>
          <w:ilvl w:val="0"/>
          <w:numId w:val="126"/>
        </w:numPr>
        <w:spacing w:after="160"/>
        <w:ind w:hanging="286"/>
        <w:jc w:val="both"/>
        <w:rPr>
          <w:color w:val="000000"/>
          <w:lang w:val="sr-Cyrl-RS"/>
        </w:rPr>
      </w:pPr>
      <w:r w:rsidRPr="00516384">
        <w:rPr>
          <w:color w:val="000000"/>
          <w:lang w:val="sr-Cyrl-RS"/>
        </w:rPr>
        <w:t xml:space="preserve">вежбање и играње у слободно време. </w:t>
      </w:r>
    </w:p>
    <w:p w:rsidR="0020738D" w:rsidRPr="00516384" w:rsidRDefault="0020738D" w:rsidP="00127C22">
      <w:pPr>
        <w:numPr>
          <w:ilvl w:val="0"/>
          <w:numId w:val="125"/>
        </w:numPr>
        <w:spacing w:after="160"/>
        <w:ind w:hanging="175"/>
        <w:contextualSpacing/>
        <w:jc w:val="both"/>
        <w:rPr>
          <w:color w:val="000000"/>
          <w:lang w:val="ru-RU"/>
        </w:rPr>
      </w:pPr>
      <w:r w:rsidRPr="00516384">
        <w:rPr>
          <w:color w:val="000000"/>
          <w:lang w:val="ru-RU"/>
        </w:rPr>
        <w:t>Приказ два комплекса усвојених општеприпремних вежби (вежби обликовања), без реквизита.</w:t>
      </w:r>
    </w:p>
    <w:p w:rsidR="0020738D" w:rsidRPr="00516384" w:rsidRDefault="0020738D" w:rsidP="00127C22">
      <w:pPr>
        <w:numPr>
          <w:ilvl w:val="0"/>
          <w:numId w:val="125"/>
        </w:numPr>
        <w:spacing w:after="160"/>
        <w:ind w:hanging="175"/>
        <w:contextualSpacing/>
        <w:jc w:val="both"/>
        <w:rPr>
          <w:color w:val="000000"/>
          <w:lang w:val="ru-RU"/>
        </w:rPr>
      </w:pPr>
      <w:r w:rsidRPr="00516384">
        <w:rPr>
          <w:color w:val="000000"/>
          <w:lang w:val="ru-RU"/>
        </w:rPr>
        <w:t>Постигнућа у моторичким вештинама.</w:t>
      </w:r>
    </w:p>
    <w:p w:rsidR="0020738D" w:rsidRPr="00516384" w:rsidRDefault="0020738D" w:rsidP="00127C22">
      <w:pPr>
        <w:numPr>
          <w:ilvl w:val="0"/>
          <w:numId w:val="125"/>
        </w:numPr>
        <w:spacing w:after="160"/>
        <w:ind w:hanging="175"/>
        <w:contextualSpacing/>
        <w:jc w:val="both"/>
        <w:rPr>
          <w:rFonts w:ascii="Arial" w:eastAsia="Arial" w:hAnsi="Arial" w:cs="Arial"/>
          <w:color w:val="000000"/>
          <w:lang w:val="ru-RU"/>
        </w:rPr>
      </w:pPr>
      <w:r w:rsidRPr="00516384">
        <w:rPr>
          <w:color w:val="000000"/>
          <w:lang w:val="ru-RU"/>
        </w:rPr>
        <w:t>Индивидуални</w:t>
      </w:r>
      <w:r w:rsidRPr="00516384">
        <w:rPr>
          <w:rFonts w:eastAsia="Arial"/>
          <w:color w:val="000000"/>
          <w:lang w:val="ru-RU"/>
        </w:rPr>
        <w:t xml:space="preserve"> напредак ученика</w:t>
      </w:r>
      <w:r w:rsidRPr="00516384">
        <w:rPr>
          <w:rFonts w:eastAsia="Arial"/>
          <w:color w:val="000000"/>
        </w:rPr>
        <w:t>.</w:t>
      </w:r>
    </w:p>
    <w:p w:rsidR="0020738D" w:rsidRPr="00516384" w:rsidRDefault="0020738D" w:rsidP="0020738D">
      <w:pPr>
        <w:ind w:left="720"/>
        <w:contextualSpacing/>
        <w:rPr>
          <w:rFonts w:ascii="Arial" w:eastAsia="Arial" w:hAnsi="Arial" w:cs="Arial"/>
          <w:color w:val="000000"/>
          <w:lang w:val="ru-RU"/>
        </w:rPr>
      </w:pPr>
    </w:p>
    <w:p w:rsidR="0020738D" w:rsidRPr="00DA6349" w:rsidRDefault="0020738D" w:rsidP="0020738D">
      <w:pPr>
        <w:ind w:left="720"/>
        <w:rPr>
          <w:rFonts w:eastAsia="Arial"/>
          <w:color w:val="000000"/>
          <w:lang w:val="ru-RU"/>
        </w:rPr>
      </w:pPr>
      <w:r w:rsidRPr="00516384">
        <w:rPr>
          <w:color w:val="000000"/>
          <w:lang w:val="ru-RU"/>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(оцењивања) узима се у обзир његов индивидуални напредак у односу на претходна достигнућа и могућности као и ангажовање ученика у наставном процесу.</w:t>
      </w:r>
      <w:r w:rsidRPr="00DA6349">
        <w:rPr>
          <w:rFonts w:eastAsia="Arial"/>
          <w:color w:val="000000"/>
          <w:lang w:val="ru-RU"/>
        </w:rPr>
        <w:t xml:space="preserve"> </w:t>
      </w:r>
      <w:r>
        <w:rPr>
          <w:rFonts w:eastAsia="Arial"/>
          <w:color w:val="000000"/>
          <w:lang w:val="ru-RU"/>
        </w:rPr>
        <w:t>Свеска с</w:t>
      </w:r>
      <w:r w:rsidRPr="00DA6349">
        <w:rPr>
          <w:rFonts w:eastAsia="Arial"/>
          <w:color w:val="000000"/>
          <w:lang w:val="ru-RU"/>
        </w:rPr>
        <w:t>а резултатима ученика постигнутим на т</w:t>
      </w:r>
      <w:r>
        <w:rPr>
          <w:rFonts w:eastAsia="Arial"/>
          <w:color w:val="000000"/>
          <w:lang w:val="ru-RU"/>
        </w:rPr>
        <w:t>естирању – лични картон ученика, води се у континуитету од првог разреда.</w:t>
      </w:r>
    </w:p>
    <w:p w:rsidR="00D4744E" w:rsidRDefault="00D4744E" w:rsidP="00D4744E">
      <w:pPr>
        <w:jc w:val="both"/>
        <w:rPr>
          <w:lang w:val="sr-Latn-RS"/>
        </w:rPr>
      </w:pPr>
    </w:p>
    <w:p w:rsidR="0020738D" w:rsidRPr="006B3521" w:rsidRDefault="0020738D" w:rsidP="0020738D">
      <w:pPr>
        <w:jc w:val="center"/>
        <w:rPr>
          <w:b/>
          <w:lang w:val="sr-Cyrl-RS"/>
        </w:rPr>
      </w:pPr>
      <w:r w:rsidRPr="006B3521">
        <w:rPr>
          <w:b/>
          <w:lang w:val="sr-Cyrl-RS"/>
        </w:rPr>
        <w:t>Наставни предмет: Дигитални свет</w:t>
      </w:r>
    </w:p>
    <w:p w:rsidR="0020738D" w:rsidRPr="00B25CD6" w:rsidRDefault="0020738D" w:rsidP="0020738D">
      <w:pPr>
        <w:rPr>
          <w:lang w:val="sr-Cyrl-RS"/>
        </w:rPr>
      </w:pPr>
      <w:r w:rsidRPr="00B25CD6">
        <w:rPr>
          <w:lang w:val="sr-Cyrl-RS"/>
        </w:rPr>
        <w:t>Глобални план ; 36 часова</w:t>
      </w:r>
    </w:p>
    <w:p w:rsidR="0020738D" w:rsidRPr="00B25CD6" w:rsidRDefault="0020738D" w:rsidP="0020738D">
      <w:pPr>
        <w:rPr>
          <w:lang w:val="sr-Cyrl-RS"/>
        </w:rPr>
      </w:pPr>
      <w:r w:rsidRPr="00B25CD6">
        <w:rPr>
          <w:lang w:val="sr-Cyrl-RS"/>
        </w:rPr>
        <w:t>Циљ  и задаци: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4115"/>
        <w:gridCol w:w="1701"/>
        <w:gridCol w:w="1701"/>
        <w:gridCol w:w="1418"/>
      </w:tblGrid>
      <w:tr w:rsidR="0020738D" w:rsidRPr="00B25CD6" w:rsidTr="00E23CD3">
        <w:trPr>
          <w:trHeight w:val="584"/>
        </w:trPr>
        <w:tc>
          <w:tcPr>
            <w:tcW w:w="4644" w:type="dxa"/>
            <w:gridSpan w:val="2"/>
            <w:vMerge w:val="restart"/>
            <w:shd w:val="clear" w:color="auto" w:fill="F2F2F2"/>
            <w:vAlign w:val="center"/>
          </w:tcPr>
          <w:p w:rsidR="0020738D" w:rsidRPr="00B25CD6" w:rsidRDefault="0020738D" w:rsidP="00E23CD3">
            <w:pPr>
              <w:jc w:val="center"/>
              <w:rPr>
                <w:lang w:val="en-GB"/>
              </w:rPr>
            </w:pPr>
            <w:r w:rsidRPr="00B25CD6">
              <w:rPr>
                <w:lang w:val="en-GB"/>
              </w:rPr>
              <w:t>ОБЛАСТ/ТЕМА/МОДУЛ</w:t>
            </w:r>
          </w:p>
        </w:tc>
        <w:tc>
          <w:tcPr>
            <w:tcW w:w="1701" w:type="dxa"/>
            <w:vMerge w:val="restart"/>
            <w:shd w:val="clear" w:color="auto" w:fill="F2F2F2"/>
            <w:vAlign w:val="center"/>
          </w:tcPr>
          <w:p w:rsidR="0020738D" w:rsidRPr="00B25CD6" w:rsidRDefault="0020738D" w:rsidP="00E23CD3">
            <w:pPr>
              <w:ind w:hanging="79"/>
              <w:jc w:val="center"/>
              <w:rPr>
                <w:lang w:val="sr-Cyrl-RS"/>
              </w:rPr>
            </w:pPr>
            <w:r w:rsidRPr="00B25CD6">
              <w:rPr>
                <w:lang w:val="en-GB"/>
              </w:rPr>
              <w:t>ОБРАДА</w:t>
            </w:r>
          </w:p>
        </w:tc>
        <w:tc>
          <w:tcPr>
            <w:tcW w:w="1701" w:type="dxa"/>
            <w:vMerge w:val="restart"/>
            <w:shd w:val="clear" w:color="auto" w:fill="F2F2F2"/>
            <w:vAlign w:val="center"/>
          </w:tcPr>
          <w:p w:rsidR="0020738D" w:rsidRPr="00B25CD6" w:rsidRDefault="0020738D" w:rsidP="00E23CD3">
            <w:pPr>
              <w:ind w:hanging="79"/>
              <w:jc w:val="center"/>
              <w:rPr>
                <w:lang w:val="sr-Cyrl-RS"/>
              </w:rPr>
            </w:pPr>
            <w:r w:rsidRPr="00B25CD6">
              <w:rPr>
                <w:lang w:val="en-GB"/>
              </w:rPr>
              <w:t>УТВРЂИВАЊЕ</w:t>
            </w:r>
          </w:p>
        </w:tc>
        <w:tc>
          <w:tcPr>
            <w:tcW w:w="1418" w:type="dxa"/>
            <w:vMerge w:val="restart"/>
            <w:shd w:val="clear" w:color="auto" w:fill="F2F2F2"/>
            <w:vAlign w:val="center"/>
          </w:tcPr>
          <w:p w:rsidR="0020738D" w:rsidRPr="00B25CD6" w:rsidRDefault="0020738D" w:rsidP="00E23CD3">
            <w:pPr>
              <w:ind w:hanging="79"/>
              <w:jc w:val="center"/>
              <w:rPr>
                <w:lang w:val="sr-Cyrl-RS"/>
              </w:rPr>
            </w:pPr>
            <w:r w:rsidRPr="00B25CD6">
              <w:rPr>
                <w:lang w:val="en-GB"/>
              </w:rPr>
              <w:t>СВЕГА</w:t>
            </w:r>
          </w:p>
        </w:tc>
      </w:tr>
      <w:tr w:rsidR="0020738D" w:rsidRPr="00B25CD6" w:rsidTr="00E23CD3">
        <w:trPr>
          <w:trHeight w:val="517"/>
        </w:trPr>
        <w:tc>
          <w:tcPr>
            <w:tcW w:w="4644" w:type="dxa"/>
            <w:gridSpan w:val="2"/>
            <w:vMerge/>
            <w:shd w:val="clear" w:color="auto" w:fill="F2F2F2"/>
            <w:vAlign w:val="center"/>
          </w:tcPr>
          <w:p w:rsidR="0020738D" w:rsidRPr="00B25CD6" w:rsidRDefault="0020738D" w:rsidP="00E23CD3">
            <w:pPr>
              <w:jc w:val="center"/>
              <w:rPr>
                <w:lang w:val="en-GB"/>
              </w:rPr>
            </w:pPr>
          </w:p>
        </w:tc>
        <w:tc>
          <w:tcPr>
            <w:tcW w:w="1701" w:type="dxa"/>
            <w:vMerge/>
            <w:shd w:val="clear" w:color="auto" w:fill="F2F2F2"/>
            <w:vAlign w:val="center"/>
          </w:tcPr>
          <w:p w:rsidR="0020738D" w:rsidRPr="00B25CD6" w:rsidRDefault="0020738D" w:rsidP="00E23CD3">
            <w:pPr>
              <w:jc w:val="center"/>
              <w:rPr>
                <w:lang w:val="en-GB"/>
              </w:rPr>
            </w:pPr>
          </w:p>
        </w:tc>
        <w:tc>
          <w:tcPr>
            <w:tcW w:w="1701" w:type="dxa"/>
            <w:vMerge/>
            <w:shd w:val="clear" w:color="auto" w:fill="F2F2F2"/>
            <w:vAlign w:val="center"/>
          </w:tcPr>
          <w:p w:rsidR="0020738D" w:rsidRPr="00B25CD6" w:rsidRDefault="0020738D" w:rsidP="00E23CD3">
            <w:pPr>
              <w:ind w:hanging="79"/>
              <w:jc w:val="center"/>
              <w:rPr>
                <w:lang w:val="en-GB"/>
              </w:rPr>
            </w:pPr>
          </w:p>
        </w:tc>
        <w:tc>
          <w:tcPr>
            <w:tcW w:w="1418" w:type="dxa"/>
            <w:vMerge/>
            <w:shd w:val="clear" w:color="auto" w:fill="F2F2F2"/>
            <w:vAlign w:val="center"/>
          </w:tcPr>
          <w:p w:rsidR="0020738D" w:rsidRPr="00B25CD6" w:rsidRDefault="0020738D" w:rsidP="00E23CD3">
            <w:pPr>
              <w:jc w:val="center"/>
              <w:rPr>
                <w:lang w:val="en-GB"/>
              </w:rPr>
            </w:pPr>
          </w:p>
        </w:tc>
      </w:tr>
      <w:tr w:rsidR="0020738D" w:rsidRPr="00B25CD6" w:rsidTr="00E23CD3">
        <w:tc>
          <w:tcPr>
            <w:tcW w:w="529" w:type="dxa"/>
            <w:shd w:val="clear" w:color="auto" w:fill="F2F2F2"/>
            <w:vAlign w:val="center"/>
          </w:tcPr>
          <w:p w:rsidR="0020738D" w:rsidRPr="00B25CD6" w:rsidRDefault="0020738D" w:rsidP="00E23CD3">
            <w:pPr>
              <w:jc w:val="center"/>
              <w:rPr>
                <w:lang w:val="sr-Cyrl-RS"/>
              </w:rPr>
            </w:pPr>
            <w:r w:rsidRPr="00B25CD6">
              <w:rPr>
                <w:lang w:val="sr-Cyrl-RS"/>
              </w:rPr>
              <w:lastRenderedPageBreak/>
              <w:t>1.</w:t>
            </w:r>
          </w:p>
        </w:tc>
        <w:tc>
          <w:tcPr>
            <w:tcW w:w="4115" w:type="dxa"/>
            <w:shd w:val="clear" w:color="auto" w:fill="auto"/>
          </w:tcPr>
          <w:p w:rsidR="0020738D" w:rsidRPr="00B25CD6" w:rsidRDefault="0020738D" w:rsidP="00E23CD3">
            <w:pPr>
              <w:autoSpaceDE w:val="0"/>
              <w:autoSpaceDN w:val="0"/>
              <w:adjustRightInd w:val="0"/>
              <w:jc w:val="center"/>
              <w:rPr>
                <w:lang w:val="en-GB"/>
              </w:rPr>
            </w:pPr>
            <w:r w:rsidRPr="00B25CD6">
              <w:rPr>
                <w:lang w:val="sr-Cyrl-RS"/>
              </w:rPr>
              <w:t>ДИГИТАЛНО ДРУШТВО</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9</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11</w:t>
            </w:r>
          </w:p>
        </w:tc>
        <w:tc>
          <w:tcPr>
            <w:tcW w:w="1418" w:type="dxa"/>
            <w:shd w:val="clear" w:color="auto" w:fill="auto"/>
            <w:vAlign w:val="center"/>
          </w:tcPr>
          <w:p w:rsidR="0020738D" w:rsidRPr="00B25CD6" w:rsidRDefault="0020738D" w:rsidP="00E23CD3">
            <w:pPr>
              <w:jc w:val="center"/>
              <w:rPr>
                <w:lang w:val="sr-Cyrl-RS"/>
              </w:rPr>
            </w:pPr>
            <w:r w:rsidRPr="00B25CD6">
              <w:rPr>
                <w:lang w:val="sr-Cyrl-RS"/>
              </w:rPr>
              <w:t>20</w:t>
            </w:r>
          </w:p>
        </w:tc>
      </w:tr>
      <w:tr w:rsidR="0020738D" w:rsidRPr="00B25CD6" w:rsidTr="00E23CD3">
        <w:tc>
          <w:tcPr>
            <w:tcW w:w="529" w:type="dxa"/>
            <w:shd w:val="clear" w:color="auto" w:fill="F2F2F2"/>
            <w:vAlign w:val="center"/>
          </w:tcPr>
          <w:p w:rsidR="0020738D" w:rsidRPr="00B25CD6" w:rsidRDefault="0020738D" w:rsidP="00E23CD3">
            <w:pPr>
              <w:jc w:val="center"/>
              <w:rPr>
                <w:lang w:val="sr-Cyrl-RS"/>
              </w:rPr>
            </w:pPr>
            <w:r w:rsidRPr="00B25CD6">
              <w:rPr>
                <w:lang w:val="sr-Cyrl-RS"/>
              </w:rPr>
              <w:t>2.</w:t>
            </w:r>
          </w:p>
        </w:tc>
        <w:tc>
          <w:tcPr>
            <w:tcW w:w="4115" w:type="dxa"/>
            <w:shd w:val="clear" w:color="auto" w:fill="auto"/>
          </w:tcPr>
          <w:p w:rsidR="0020738D" w:rsidRPr="00B25CD6" w:rsidRDefault="0020738D" w:rsidP="00E23CD3">
            <w:pPr>
              <w:jc w:val="center"/>
              <w:rPr>
                <w:lang w:val="sr-Cyrl-RS"/>
              </w:rPr>
            </w:pPr>
            <w:r w:rsidRPr="00B25CD6">
              <w:rPr>
                <w:lang w:val="sr-Cyrl-RS"/>
              </w:rPr>
              <w:t>БЕЗБЕДНО КОРИШЋЕЊЕ ДИГИТАЛНИХ УРЕЂАЈА</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3</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2</w:t>
            </w:r>
          </w:p>
        </w:tc>
        <w:tc>
          <w:tcPr>
            <w:tcW w:w="1418" w:type="dxa"/>
            <w:shd w:val="clear" w:color="auto" w:fill="auto"/>
            <w:vAlign w:val="center"/>
          </w:tcPr>
          <w:p w:rsidR="0020738D" w:rsidRPr="00B25CD6" w:rsidRDefault="0020738D" w:rsidP="00E23CD3">
            <w:pPr>
              <w:jc w:val="center"/>
              <w:rPr>
                <w:lang w:val="sr-Cyrl-RS"/>
              </w:rPr>
            </w:pPr>
            <w:r w:rsidRPr="00B25CD6">
              <w:rPr>
                <w:lang w:val="sr-Cyrl-RS"/>
              </w:rPr>
              <w:t>5</w:t>
            </w:r>
          </w:p>
        </w:tc>
      </w:tr>
      <w:tr w:rsidR="0020738D" w:rsidRPr="00B25CD6" w:rsidTr="00E23CD3">
        <w:tc>
          <w:tcPr>
            <w:tcW w:w="529" w:type="dxa"/>
            <w:shd w:val="clear" w:color="auto" w:fill="F2F2F2"/>
            <w:vAlign w:val="center"/>
          </w:tcPr>
          <w:p w:rsidR="0020738D" w:rsidRPr="00B25CD6" w:rsidRDefault="0020738D" w:rsidP="00E23CD3">
            <w:pPr>
              <w:jc w:val="center"/>
              <w:rPr>
                <w:lang w:val="sr-Cyrl-RS"/>
              </w:rPr>
            </w:pPr>
            <w:r w:rsidRPr="00B25CD6">
              <w:rPr>
                <w:lang w:val="sr-Cyrl-RS"/>
              </w:rPr>
              <w:t>3.</w:t>
            </w:r>
          </w:p>
        </w:tc>
        <w:tc>
          <w:tcPr>
            <w:tcW w:w="4115" w:type="dxa"/>
            <w:shd w:val="clear" w:color="auto" w:fill="auto"/>
          </w:tcPr>
          <w:p w:rsidR="0020738D" w:rsidRPr="00B25CD6" w:rsidRDefault="0020738D" w:rsidP="00E23CD3">
            <w:pPr>
              <w:jc w:val="center"/>
              <w:rPr>
                <w:lang w:val="sr-Cyrl-RS"/>
              </w:rPr>
            </w:pPr>
            <w:r w:rsidRPr="00B25CD6">
              <w:rPr>
                <w:lang w:val="sr-Cyrl-RS"/>
              </w:rPr>
              <w:t>АЛГОРИТАМСКИ НАЧИН РАЗМИШЉАЊА</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4</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7</w:t>
            </w:r>
          </w:p>
        </w:tc>
        <w:tc>
          <w:tcPr>
            <w:tcW w:w="1418" w:type="dxa"/>
            <w:shd w:val="clear" w:color="auto" w:fill="auto"/>
            <w:vAlign w:val="center"/>
          </w:tcPr>
          <w:p w:rsidR="0020738D" w:rsidRPr="00B25CD6" w:rsidRDefault="0020738D" w:rsidP="00E23CD3">
            <w:pPr>
              <w:jc w:val="center"/>
              <w:rPr>
                <w:lang w:val="sr-Cyrl-RS"/>
              </w:rPr>
            </w:pPr>
            <w:r w:rsidRPr="00B25CD6">
              <w:rPr>
                <w:lang w:val="sr-Cyrl-RS"/>
              </w:rPr>
              <w:t>11</w:t>
            </w:r>
          </w:p>
        </w:tc>
      </w:tr>
      <w:tr w:rsidR="0020738D" w:rsidRPr="00B25CD6" w:rsidTr="00E23CD3">
        <w:tc>
          <w:tcPr>
            <w:tcW w:w="4644" w:type="dxa"/>
            <w:gridSpan w:val="2"/>
            <w:shd w:val="clear" w:color="auto" w:fill="auto"/>
          </w:tcPr>
          <w:p w:rsidR="0020738D" w:rsidRPr="00B25CD6" w:rsidRDefault="0020738D" w:rsidP="00E23CD3">
            <w:pPr>
              <w:jc w:val="center"/>
              <w:rPr>
                <w:lang w:val="en-GB"/>
              </w:rPr>
            </w:pPr>
            <w:r w:rsidRPr="00B25CD6">
              <w:rPr>
                <w:lang w:val="en-GB"/>
              </w:rPr>
              <w:t>УКУПНО</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16</w:t>
            </w:r>
          </w:p>
        </w:tc>
        <w:tc>
          <w:tcPr>
            <w:tcW w:w="1701" w:type="dxa"/>
            <w:shd w:val="clear" w:color="auto" w:fill="auto"/>
            <w:vAlign w:val="center"/>
          </w:tcPr>
          <w:p w:rsidR="0020738D" w:rsidRPr="00B25CD6" w:rsidRDefault="0020738D" w:rsidP="00E23CD3">
            <w:pPr>
              <w:jc w:val="center"/>
              <w:rPr>
                <w:lang w:val="sr-Cyrl-RS"/>
              </w:rPr>
            </w:pPr>
            <w:r w:rsidRPr="00B25CD6">
              <w:rPr>
                <w:lang w:val="sr-Cyrl-RS"/>
              </w:rPr>
              <w:t>20</w:t>
            </w:r>
          </w:p>
        </w:tc>
        <w:tc>
          <w:tcPr>
            <w:tcW w:w="1418" w:type="dxa"/>
            <w:shd w:val="clear" w:color="auto" w:fill="auto"/>
            <w:vAlign w:val="center"/>
          </w:tcPr>
          <w:p w:rsidR="0020738D" w:rsidRPr="00B25CD6" w:rsidRDefault="0020738D" w:rsidP="00E23CD3">
            <w:pPr>
              <w:jc w:val="center"/>
              <w:rPr>
                <w:lang w:val="sr-Cyrl-RS"/>
              </w:rPr>
            </w:pPr>
            <w:r w:rsidRPr="00B25CD6">
              <w:rPr>
                <w:lang w:val="sr-Cyrl-RS"/>
              </w:rPr>
              <w:t>36</w:t>
            </w:r>
          </w:p>
        </w:tc>
      </w:tr>
    </w:tbl>
    <w:p w:rsidR="0020738D" w:rsidRDefault="0020738D" w:rsidP="0020738D">
      <w:pPr>
        <w:rPr>
          <w:lang w:val="sr-Cyrl-RS"/>
        </w:rPr>
      </w:pPr>
    </w:p>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977"/>
        <w:gridCol w:w="4253"/>
      </w:tblGrid>
      <w:tr w:rsidR="0020738D" w:rsidRPr="00B25CD6" w:rsidTr="00E23CD3">
        <w:tc>
          <w:tcPr>
            <w:tcW w:w="817" w:type="dxa"/>
            <w:shd w:val="clear" w:color="auto" w:fill="auto"/>
          </w:tcPr>
          <w:p w:rsidR="0020738D" w:rsidRPr="00B25CD6" w:rsidRDefault="0020738D" w:rsidP="00E23CD3">
            <w:pPr>
              <w:rPr>
                <w:b/>
                <w:lang w:val="sr-Cyrl-RS"/>
              </w:rPr>
            </w:pPr>
            <w:r w:rsidRPr="00B25CD6">
              <w:rPr>
                <w:b/>
                <w:lang w:val="sr-Cyrl-RS"/>
              </w:rPr>
              <w:t>редни број</w:t>
            </w:r>
          </w:p>
        </w:tc>
        <w:tc>
          <w:tcPr>
            <w:tcW w:w="2126" w:type="dxa"/>
            <w:shd w:val="clear" w:color="auto" w:fill="auto"/>
          </w:tcPr>
          <w:p w:rsidR="0020738D" w:rsidRPr="00B25CD6" w:rsidRDefault="0020738D" w:rsidP="00E23CD3">
            <w:pPr>
              <w:rPr>
                <w:b/>
                <w:lang w:val="sr-Cyrl-RS"/>
              </w:rPr>
            </w:pPr>
            <w:r w:rsidRPr="00B25CD6">
              <w:rPr>
                <w:b/>
                <w:lang w:val="sr-Cyrl-RS"/>
              </w:rPr>
              <w:t>област/тема</w:t>
            </w:r>
          </w:p>
        </w:tc>
        <w:tc>
          <w:tcPr>
            <w:tcW w:w="2977" w:type="dxa"/>
            <w:shd w:val="clear" w:color="auto" w:fill="auto"/>
          </w:tcPr>
          <w:p w:rsidR="0020738D" w:rsidRPr="00B25CD6" w:rsidRDefault="0020738D" w:rsidP="00E23CD3">
            <w:pPr>
              <w:rPr>
                <w:b/>
                <w:lang w:val="sr-Cyrl-RS"/>
              </w:rPr>
            </w:pPr>
            <w:r w:rsidRPr="00B25CD6">
              <w:rPr>
                <w:b/>
                <w:lang w:val="sr-Cyrl-RS"/>
              </w:rPr>
              <w:t>међупредметне</w:t>
            </w:r>
          </w:p>
          <w:p w:rsidR="0020738D" w:rsidRPr="00B25CD6" w:rsidRDefault="0020738D" w:rsidP="00E23CD3">
            <w:pPr>
              <w:rPr>
                <w:b/>
                <w:lang w:val="sr-Cyrl-RS"/>
              </w:rPr>
            </w:pPr>
            <w:r w:rsidRPr="00B25CD6">
              <w:rPr>
                <w:b/>
                <w:lang w:val="sr-Cyrl-RS"/>
              </w:rPr>
              <w:t xml:space="preserve"> компетенције</w:t>
            </w:r>
          </w:p>
        </w:tc>
        <w:tc>
          <w:tcPr>
            <w:tcW w:w="4253" w:type="dxa"/>
            <w:shd w:val="clear" w:color="auto" w:fill="auto"/>
          </w:tcPr>
          <w:p w:rsidR="0020738D" w:rsidRPr="00B25CD6" w:rsidRDefault="0020738D" w:rsidP="00E23CD3">
            <w:pPr>
              <w:rPr>
                <w:b/>
                <w:lang w:val="sr-Cyrl-RS"/>
              </w:rPr>
            </w:pPr>
          </w:p>
          <w:p w:rsidR="0020738D" w:rsidRPr="00B25CD6" w:rsidRDefault="0020738D" w:rsidP="00E23CD3">
            <w:pPr>
              <w:rPr>
                <w:b/>
                <w:lang w:val="sr-Cyrl-RS"/>
              </w:rPr>
            </w:pPr>
            <w:r w:rsidRPr="00B25CD6">
              <w:rPr>
                <w:b/>
                <w:lang w:val="sr-Cyrl-RS"/>
              </w:rPr>
              <w:t>Исходи</w:t>
            </w:r>
          </w:p>
          <w:p w:rsidR="0020738D" w:rsidRPr="00B25CD6" w:rsidRDefault="0020738D" w:rsidP="00E23CD3">
            <w:pPr>
              <w:rPr>
                <w:b/>
                <w:lang w:val="sr-Cyrl-RS"/>
              </w:rPr>
            </w:pPr>
          </w:p>
          <w:p w:rsidR="0020738D" w:rsidRPr="00B25CD6" w:rsidRDefault="0020738D" w:rsidP="00E23CD3">
            <w:pPr>
              <w:rPr>
                <w:b/>
                <w:lang w:val="sr-Cyrl-RS"/>
              </w:rPr>
            </w:pPr>
          </w:p>
        </w:tc>
      </w:tr>
      <w:tr w:rsidR="0020738D" w:rsidRPr="00B25CD6" w:rsidTr="00E23CD3">
        <w:tc>
          <w:tcPr>
            <w:tcW w:w="817" w:type="dxa"/>
            <w:shd w:val="clear" w:color="auto" w:fill="auto"/>
          </w:tcPr>
          <w:p w:rsidR="0020738D" w:rsidRPr="00B25CD6" w:rsidRDefault="0020738D" w:rsidP="00E23CD3">
            <w:pPr>
              <w:rPr>
                <w:lang w:val="sr-Cyrl-RS"/>
              </w:rPr>
            </w:pPr>
            <w:r w:rsidRPr="00B25CD6">
              <w:rPr>
                <w:lang w:val="sr-Cyrl-RS"/>
              </w:rPr>
              <w:t>1.</w:t>
            </w:r>
          </w:p>
        </w:tc>
        <w:tc>
          <w:tcPr>
            <w:tcW w:w="2126" w:type="dxa"/>
            <w:shd w:val="clear" w:color="auto" w:fill="auto"/>
          </w:tcPr>
          <w:p w:rsidR="0020738D" w:rsidRPr="00B25CD6" w:rsidRDefault="0020738D" w:rsidP="00E23CD3">
            <w:r w:rsidRPr="00B25CD6">
              <w:t>ДИГИТАЛНО ДРУШТВО</w:t>
            </w:r>
          </w:p>
        </w:tc>
        <w:tc>
          <w:tcPr>
            <w:tcW w:w="2977" w:type="dxa"/>
            <w:vMerge w:val="restart"/>
            <w:shd w:val="clear" w:color="auto" w:fill="auto"/>
          </w:tcPr>
          <w:p w:rsidR="0020738D" w:rsidRPr="00B25CD6" w:rsidRDefault="0020738D" w:rsidP="00E23CD3">
            <w:pPr>
              <w:autoSpaceDE w:val="0"/>
              <w:autoSpaceDN w:val="0"/>
              <w:adjustRightInd w:val="0"/>
              <w:rPr>
                <w:b/>
                <w:color w:val="000000"/>
                <w:lang w:val="en-GB"/>
              </w:rPr>
            </w:pPr>
            <w:r w:rsidRPr="00B25CD6">
              <w:rPr>
                <w:b/>
                <w:color w:val="000000"/>
                <w:lang w:val="en-GB"/>
              </w:rPr>
              <w:t xml:space="preserve">Компетенција за целоживотно учење </w:t>
            </w:r>
          </w:p>
          <w:p w:rsidR="0020738D" w:rsidRPr="00B25CD6" w:rsidRDefault="0020738D" w:rsidP="0020738D">
            <w:pPr>
              <w:numPr>
                <w:ilvl w:val="0"/>
                <w:numId w:val="78"/>
              </w:numPr>
              <w:autoSpaceDE w:val="0"/>
              <w:autoSpaceDN w:val="0"/>
              <w:adjustRightInd w:val="0"/>
              <w:ind w:left="317" w:hanging="288"/>
              <w:rPr>
                <w:color w:val="000000"/>
                <w:lang w:val="en-GB"/>
              </w:rPr>
            </w:pPr>
            <w:r w:rsidRPr="00B25CD6">
              <w:rPr>
                <w:color w:val="000000"/>
                <w:lang w:val="sr-Cyrl-RS"/>
              </w:rPr>
              <w:t>Ослањајући се на претходна знања и искуства у</w:t>
            </w:r>
            <w:r w:rsidRPr="00B25CD6">
              <w:rPr>
                <w:color w:val="000000"/>
                <w:lang w:val="en-GB"/>
              </w:rPr>
              <w:t xml:space="preserve">ченик уме да планира време за учење и да организује процес учења и управља њим. </w:t>
            </w:r>
          </w:p>
          <w:p w:rsidR="0020738D" w:rsidRPr="00B25CD6" w:rsidRDefault="0020738D" w:rsidP="0020738D">
            <w:pPr>
              <w:numPr>
                <w:ilvl w:val="0"/>
                <w:numId w:val="78"/>
              </w:numPr>
              <w:autoSpaceDE w:val="0"/>
              <w:autoSpaceDN w:val="0"/>
              <w:adjustRightInd w:val="0"/>
              <w:ind w:left="317" w:hanging="288"/>
              <w:rPr>
                <w:color w:val="000000"/>
                <w:lang w:val="en-GB"/>
              </w:rPr>
            </w:pPr>
            <w:r w:rsidRPr="00B25CD6">
              <w:rPr>
                <w:color w:val="000000"/>
                <w:lang w:val="en-GB"/>
              </w:rPr>
              <w:t xml:space="preserve">Ефикасно користи различите стратегије учења, прилагођава их природи градива и циљевима учења. </w:t>
            </w:r>
          </w:p>
          <w:p w:rsidR="0020738D" w:rsidRPr="00B25CD6" w:rsidRDefault="0020738D" w:rsidP="0020738D">
            <w:pPr>
              <w:numPr>
                <w:ilvl w:val="0"/>
                <w:numId w:val="78"/>
              </w:numPr>
              <w:autoSpaceDE w:val="0"/>
              <w:autoSpaceDN w:val="0"/>
              <w:adjustRightInd w:val="0"/>
              <w:ind w:left="288" w:hanging="288"/>
              <w:rPr>
                <w:color w:val="000000"/>
                <w:lang w:val="en-GB"/>
              </w:rPr>
            </w:pPr>
            <w:r w:rsidRPr="00B25CD6">
              <w:rPr>
                <w:color w:val="000000"/>
                <w:lang w:val="en-GB"/>
              </w:rPr>
              <w:t>Уме да процени сопствену успешност у учењу; идентификује тешкоће у учењу и зна како да их превазиђе</w:t>
            </w:r>
            <w:r w:rsidRPr="00B25CD6">
              <w:rPr>
                <w:color w:val="000000"/>
                <w:lang w:val="sr-Cyrl-RS"/>
              </w:rPr>
              <w:t xml:space="preserve"> самостално или у групи</w:t>
            </w:r>
            <w:r w:rsidRPr="00B25CD6">
              <w:rPr>
                <w:color w:val="000000"/>
                <w:lang w:val="en-GB"/>
              </w:rPr>
              <w:t xml:space="preserve">. </w:t>
            </w:r>
          </w:p>
          <w:p w:rsidR="0020738D" w:rsidRPr="00B25CD6" w:rsidRDefault="0020738D" w:rsidP="00E23CD3">
            <w:pPr>
              <w:autoSpaceDE w:val="0"/>
              <w:autoSpaceDN w:val="0"/>
              <w:adjustRightInd w:val="0"/>
              <w:rPr>
                <w:color w:val="000000"/>
                <w:lang w:val="en-GB"/>
              </w:rPr>
            </w:pPr>
          </w:p>
          <w:p w:rsidR="0020738D" w:rsidRPr="00B25CD6" w:rsidRDefault="0020738D" w:rsidP="00E23CD3">
            <w:pPr>
              <w:autoSpaceDE w:val="0"/>
              <w:autoSpaceDN w:val="0"/>
              <w:adjustRightInd w:val="0"/>
              <w:rPr>
                <w:b/>
                <w:color w:val="000000"/>
                <w:lang w:val="en-GB"/>
              </w:rPr>
            </w:pPr>
            <w:r w:rsidRPr="00B25CD6">
              <w:rPr>
                <w:b/>
                <w:color w:val="000000"/>
                <w:lang w:val="en-GB"/>
              </w:rPr>
              <w:t xml:space="preserve">Рад с подацима и информацијама </w:t>
            </w:r>
          </w:p>
          <w:p w:rsidR="0020738D" w:rsidRPr="00B25CD6" w:rsidRDefault="0020738D" w:rsidP="0020738D">
            <w:pPr>
              <w:numPr>
                <w:ilvl w:val="0"/>
                <w:numId w:val="78"/>
              </w:numPr>
              <w:autoSpaceDE w:val="0"/>
              <w:autoSpaceDN w:val="0"/>
              <w:adjustRightInd w:val="0"/>
              <w:spacing w:after="167"/>
              <w:ind w:left="318" w:hanging="284"/>
              <w:rPr>
                <w:color w:val="000000"/>
                <w:lang w:val="en-GB"/>
              </w:rPr>
            </w:pPr>
            <w:r w:rsidRPr="00B25CD6">
              <w:rPr>
                <w:color w:val="000000"/>
                <w:lang w:val="sr-Cyrl-RS"/>
              </w:rPr>
              <w:t>Анализира и критички приступа садржајима на интернету.</w:t>
            </w:r>
          </w:p>
          <w:p w:rsidR="0020738D" w:rsidRPr="00B25CD6" w:rsidRDefault="0020738D" w:rsidP="0020738D">
            <w:pPr>
              <w:numPr>
                <w:ilvl w:val="0"/>
                <w:numId w:val="78"/>
              </w:numPr>
              <w:autoSpaceDE w:val="0"/>
              <w:autoSpaceDN w:val="0"/>
              <w:adjustRightInd w:val="0"/>
              <w:spacing w:after="167"/>
              <w:ind w:left="318" w:hanging="284"/>
              <w:rPr>
                <w:color w:val="000000"/>
                <w:lang w:val="en-GB"/>
              </w:rPr>
            </w:pPr>
            <w:r w:rsidRPr="00B25CD6">
              <w:rPr>
                <w:color w:val="000000"/>
                <w:lang w:val="sr-Cyrl-RS"/>
              </w:rPr>
              <w:t>Дигиталне садржаје пронађене на интернету користи на етички начин.</w:t>
            </w:r>
          </w:p>
          <w:p w:rsidR="0020738D" w:rsidRPr="00B25CD6" w:rsidRDefault="0020738D" w:rsidP="0020738D">
            <w:pPr>
              <w:numPr>
                <w:ilvl w:val="0"/>
                <w:numId w:val="78"/>
              </w:numPr>
              <w:autoSpaceDE w:val="0"/>
              <w:autoSpaceDN w:val="0"/>
              <w:adjustRightInd w:val="0"/>
              <w:spacing w:after="167"/>
              <w:ind w:left="318" w:hanging="284"/>
              <w:rPr>
                <w:color w:val="000000"/>
                <w:lang w:val="en-GB"/>
              </w:rPr>
            </w:pPr>
            <w:r w:rsidRPr="00B25CD6">
              <w:rPr>
                <w:color w:val="000000"/>
                <w:lang w:val="sr-Cyrl-RS"/>
              </w:rPr>
              <w:t>Бира информације које објављује јер њима гради свој дигитални углед.</w:t>
            </w:r>
          </w:p>
          <w:p w:rsidR="0020738D" w:rsidRPr="00B25CD6" w:rsidRDefault="0020738D" w:rsidP="00E23CD3">
            <w:pPr>
              <w:autoSpaceDE w:val="0"/>
              <w:autoSpaceDN w:val="0"/>
              <w:adjustRightInd w:val="0"/>
              <w:rPr>
                <w:b/>
                <w:color w:val="000000"/>
                <w:lang w:val="en-GB"/>
              </w:rPr>
            </w:pPr>
            <w:r w:rsidRPr="00B25CD6">
              <w:rPr>
                <w:b/>
                <w:color w:val="000000"/>
                <w:lang w:val="en-GB"/>
              </w:rPr>
              <w:t xml:space="preserve">Дигитална компетенција </w:t>
            </w:r>
          </w:p>
          <w:p w:rsidR="0020738D" w:rsidRPr="00B25CD6" w:rsidRDefault="0020738D" w:rsidP="0020738D">
            <w:pPr>
              <w:numPr>
                <w:ilvl w:val="0"/>
                <w:numId w:val="78"/>
              </w:numPr>
              <w:autoSpaceDE w:val="0"/>
              <w:autoSpaceDN w:val="0"/>
              <w:adjustRightInd w:val="0"/>
              <w:spacing w:after="167"/>
              <w:ind w:left="318" w:hanging="284"/>
              <w:rPr>
                <w:color w:val="000000"/>
                <w:lang w:val="en-GB"/>
              </w:rPr>
            </w:pPr>
            <w:r w:rsidRPr="00B25CD6">
              <w:rPr>
                <w:color w:val="000000"/>
                <w:lang w:val="en-GB"/>
              </w:rPr>
              <w:t xml:space="preserve">Приликом решавања проблема </w:t>
            </w:r>
            <w:r w:rsidRPr="00B25CD6">
              <w:rPr>
                <w:color w:val="000000"/>
                <w:lang w:val="sr-Cyrl-RS"/>
              </w:rPr>
              <w:t>бира</w:t>
            </w:r>
            <w:r w:rsidRPr="00B25CD6">
              <w:rPr>
                <w:color w:val="000000"/>
                <w:lang w:val="en-GB"/>
              </w:rPr>
              <w:t xml:space="preserve"> одговарајућа ИКТ средства</w:t>
            </w:r>
            <w:r w:rsidRPr="00B25CD6">
              <w:rPr>
                <w:color w:val="000000"/>
                <w:lang w:val="sr-Cyrl-RS"/>
              </w:rPr>
              <w:t>.</w:t>
            </w:r>
          </w:p>
          <w:p w:rsidR="0020738D" w:rsidRPr="00B25CD6" w:rsidRDefault="0020738D" w:rsidP="0020738D">
            <w:pPr>
              <w:numPr>
                <w:ilvl w:val="0"/>
                <w:numId w:val="78"/>
              </w:numPr>
              <w:autoSpaceDE w:val="0"/>
              <w:autoSpaceDN w:val="0"/>
              <w:adjustRightInd w:val="0"/>
              <w:spacing w:after="167"/>
              <w:ind w:left="318" w:hanging="284"/>
              <w:rPr>
                <w:color w:val="000000"/>
                <w:lang w:val="en-GB"/>
              </w:rPr>
            </w:pPr>
            <w:r w:rsidRPr="00B25CD6">
              <w:rPr>
                <w:color w:val="000000"/>
                <w:lang w:val="sr-Cyrl-RS"/>
              </w:rPr>
              <w:lastRenderedPageBreak/>
              <w:t>За приступ потребним дигиталним садржајима ефикасно</w:t>
            </w:r>
            <w:r w:rsidRPr="00B25CD6">
              <w:rPr>
                <w:color w:val="000000"/>
                <w:lang w:val="en-GB"/>
              </w:rPr>
              <w:t xml:space="preserve"> кори</w:t>
            </w:r>
            <w:r w:rsidRPr="00B25CD6">
              <w:rPr>
                <w:color w:val="000000"/>
                <w:lang w:val="sr-Cyrl-RS"/>
              </w:rPr>
              <w:t>сти</w:t>
            </w:r>
            <w:r w:rsidRPr="00B25CD6">
              <w:rPr>
                <w:color w:val="000000"/>
                <w:lang w:val="en-GB"/>
              </w:rPr>
              <w:t xml:space="preserve"> прегледач</w:t>
            </w:r>
            <w:r w:rsidRPr="00B25CD6">
              <w:rPr>
                <w:color w:val="000000"/>
                <w:lang w:val="sr-Cyrl-RS"/>
              </w:rPr>
              <w:t>е</w:t>
            </w:r>
            <w:r w:rsidRPr="00B25CD6">
              <w:rPr>
                <w:color w:val="000000"/>
                <w:lang w:val="en-GB"/>
              </w:rPr>
              <w:t xml:space="preserve"> и претраживач</w:t>
            </w:r>
            <w:r w:rsidRPr="00B25CD6">
              <w:rPr>
                <w:color w:val="000000"/>
                <w:lang w:val="sr-Cyrl-RS"/>
              </w:rPr>
              <w:t>е</w:t>
            </w:r>
            <w:r w:rsidRPr="00B25CD6">
              <w:rPr>
                <w:color w:val="000000"/>
                <w:lang w:val="en-GB"/>
              </w:rPr>
              <w:t xml:space="preserve"> </w:t>
            </w:r>
            <w:r w:rsidRPr="00B25CD6">
              <w:rPr>
                <w:color w:val="000000"/>
                <w:lang w:val="sr-Cyrl-RS"/>
              </w:rPr>
              <w:t>интернета.</w:t>
            </w:r>
          </w:p>
          <w:p w:rsidR="0020738D" w:rsidRPr="00FC18A2" w:rsidRDefault="0020738D" w:rsidP="0020738D">
            <w:pPr>
              <w:pStyle w:val="Default"/>
              <w:numPr>
                <w:ilvl w:val="0"/>
                <w:numId w:val="78"/>
              </w:numPr>
              <w:spacing w:after="167"/>
              <w:ind w:left="318" w:hanging="284"/>
            </w:pPr>
            <w:r w:rsidRPr="00B25CD6">
              <w:rPr>
                <w:iCs/>
                <w:lang w:val="sr-Cyrl-RS"/>
              </w:rPr>
              <w:t>Бира</w:t>
            </w:r>
            <w:r w:rsidRPr="00B25CD6">
              <w:rPr>
                <w:iCs/>
              </w:rPr>
              <w:t xml:space="preserve"> начин комуникације путем интернета кој</w:t>
            </w:r>
            <w:r w:rsidRPr="00B25CD6">
              <w:rPr>
                <w:iCs/>
                <w:lang w:val="sr-Cyrl-RS"/>
              </w:rPr>
              <w:t>а</w:t>
            </w:r>
            <w:r w:rsidRPr="00B25CD6">
              <w:rPr>
                <w:iCs/>
              </w:rPr>
              <w:t xml:space="preserve"> највише одговара</w:t>
            </w:r>
            <w:r w:rsidRPr="00FC18A2">
              <w:rPr>
                <w:iCs/>
              </w:rPr>
              <w:t xml:space="preserve"> контекст</w:t>
            </w:r>
            <w:r>
              <w:rPr>
                <w:iCs/>
              </w:rPr>
              <w:t>у у коме се комуникација дешава.</w:t>
            </w:r>
          </w:p>
          <w:p w:rsidR="0020738D" w:rsidRDefault="0020738D" w:rsidP="00E23CD3">
            <w:pPr>
              <w:pStyle w:val="Default"/>
              <w:rPr>
                <w:b/>
                <w:lang w:val="sr-Cyrl-RS"/>
              </w:rPr>
            </w:pPr>
          </w:p>
          <w:p w:rsidR="0020738D" w:rsidRPr="001923A8" w:rsidRDefault="0020738D" w:rsidP="00E23CD3">
            <w:pPr>
              <w:pStyle w:val="Default"/>
              <w:rPr>
                <w:b/>
              </w:rPr>
            </w:pPr>
            <w:r w:rsidRPr="001923A8">
              <w:rPr>
                <w:b/>
              </w:rPr>
              <w:t xml:space="preserve">Решавање проблема </w:t>
            </w:r>
          </w:p>
          <w:p w:rsidR="0020738D" w:rsidRPr="001923A8" w:rsidRDefault="0020738D" w:rsidP="0020738D">
            <w:pPr>
              <w:pStyle w:val="Default"/>
              <w:numPr>
                <w:ilvl w:val="0"/>
                <w:numId w:val="78"/>
              </w:numPr>
              <w:spacing w:after="167"/>
              <w:ind w:left="318" w:hanging="284"/>
            </w:pPr>
            <w:r w:rsidRPr="001923A8">
              <w:t xml:space="preserve">Ученик проналази/осмишљава могућа решења проблемске ситуације. </w:t>
            </w:r>
          </w:p>
          <w:p w:rsidR="0020738D" w:rsidRPr="001923A8" w:rsidRDefault="0020738D" w:rsidP="0020738D">
            <w:pPr>
              <w:pStyle w:val="Default"/>
              <w:numPr>
                <w:ilvl w:val="0"/>
                <w:numId w:val="78"/>
              </w:numPr>
              <w:spacing w:after="167"/>
              <w:ind w:left="318" w:hanging="284"/>
            </w:pPr>
            <w:r w:rsidRPr="001923A8">
              <w:t xml:space="preserve">Ученик упоређује различита могућа решења проблемске ситуације </w:t>
            </w:r>
            <w:r w:rsidRPr="001923A8">
              <w:rPr>
                <w:lang w:val="sr-Cyrl-RS"/>
              </w:rPr>
              <w:t>сходно</w:t>
            </w:r>
            <w:r w:rsidRPr="001923A8">
              <w:t xml:space="preserve"> релевантни</w:t>
            </w:r>
            <w:r w:rsidRPr="001923A8">
              <w:rPr>
                <w:lang w:val="sr-Cyrl-RS"/>
              </w:rPr>
              <w:t xml:space="preserve">м </w:t>
            </w:r>
            <w:r w:rsidRPr="001923A8">
              <w:t>критеријум</w:t>
            </w:r>
            <w:r w:rsidRPr="001923A8">
              <w:rPr>
                <w:lang w:val="sr-Cyrl-RS"/>
              </w:rPr>
              <w:t>има</w:t>
            </w:r>
            <w:r w:rsidRPr="001923A8">
              <w:t>, обја</w:t>
            </w:r>
            <w:r w:rsidRPr="001923A8">
              <w:rPr>
                <w:lang w:val="sr-Cyrl-RS"/>
              </w:rPr>
              <w:t>шњава</w:t>
            </w:r>
            <w:r w:rsidRPr="001923A8">
              <w:t xml:space="preserve"> шта су предности и слабе стране различитих решења. </w:t>
            </w:r>
          </w:p>
          <w:p w:rsidR="0020738D" w:rsidRPr="001923A8" w:rsidRDefault="0020738D" w:rsidP="0020738D">
            <w:pPr>
              <w:pStyle w:val="Default"/>
              <w:numPr>
                <w:ilvl w:val="0"/>
                <w:numId w:val="78"/>
              </w:numPr>
              <w:spacing w:after="167"/>
              <w:ind w:left="318" w:hanging="284"/>
            </w:pPr>
            <w:r w:rsidRPr="001923A8">
              <w:t xml:space="preserve">Ученик припрема примену изабраног решења, прати његову примену усклађујући се са новим сазнањима које стиче током примене датог решења и успева да реши проблемску ситуацију. </w:t>
            </w:r>
          </w:p>
          <w:p w:rsidR="0020738D" w:rsidRPr="001923A8" w:rsidRDefault="0020738D" w:rsidP="0020738D">
            <w:pPr>
              <w:pStyle w:val="Default"/>
              <w:numPr>
                <w:ilvl w:val="0"/>
                <w:numId w:val="78"/>
              </w:numPr>
              <w:spacing w:after="167"/>
              <w:ind w:left="318" w:hanging="284"/>
            </w:pPr>
            <w:r w:rsidRPr="001923A8">
              <w:t xml:space="preserve">Ученик вреднује примену датог решења, идентификује његове добре и слабе стране и формулише препоруке за наредно искуство са истим или сличним проблемским ситуацијама. </w:t>
            </w:r>
          </w:p>
          <w:p w:rsidR="0020738D" w:rsidRPr="001923A8" w:rsidRDefault="0020738D" w:rsidP="00E23CD3">
            <w:pPr>
              <w:pStyle w:val="Default"/>
              <w:rPr>
                <w:b/>
              </w:rPr>
            </w:pPr>
            <w:r w:rsidRPr="001923A8">
              <w:rPr>
                <w:b/>
              </w:rPr>
              <w:t xml:space="preserve">Сарадња </w:t>
            </w:r>
          </w:p>
          <w:p w:rsidR="0020738D" w:rsidRDefault="0020738D" w:rsidP="0020738D">
            <w:pPr>
              <w:pStyle w:val="Default"/>
              <w:numPr>
                <w:ilvl w:val="0"/>
                <w:numId w:val="78"/>
              </w:numPr>
              <w:spacing w:after="167"/>
              <w:ind w:left="318" w:hanging="284"/>
            </w:pPr>
            <w:r w:rsidRPr="001923A8">
              <w:t xml:space="preserve">Конструктивно, аргументовано и креативно доприноси раду </w:t>
            </w:r>
            <w:r>
              <w:rPr>
                <w:lang w:val="sr-Cyrl-RS"/>
              </w:rPr>
              <w:t>пара/</w:t>
            </w:r>
            <w:r w:rsidRPr="001923A8">
              <w:t xml:space="preserve">групе, </w:t>
            </w:r>
            <w:r w:rsidRPr="001923A8">
              <w:lastRenderedPageBreak/>
              <w:t xml:space="preserve">усаглашавању и остварењу заједничких циљева. </w:t>
            </w:r>
          </w:p>
          <w:p w:rsidR="0020738D" w:rsidRDefault="0020738D" w:rsidP="0020738D">
            <w:pPr>
              <w:pStyle w:val="Default"/>
              <w:numPr>
                <w:ilvl w:val="0"/>
                <w:numId w:val="78"/>
              </w:numPr>
              <w:spacing w:after="167"/>
              <w:ind w:left="318" w:hanging="284"/>
            </w:pPr>
            <w:r w:rsidRPr="00130E22">
              <w:t xml:space="preserve">Активно слуша и поставља релевантна питања поштујући саговорнике и сараднике, а дискусију заснива на аргументима. </w:t>
            </w:r>
          </w:p>
          <w:p w:rsidR="0020738D" w:rsidRDefault="0020738D" w:rsidP="0020738D">
            <w:pPr>
              <w:pStyle w:val="Default"/>
              <w:numPr>
                <w:ilvl w:val="0"/>
                <w:numId w:val="78"/>
              </w:numPr>
              <w:spacing w:after="167"/>
              <w:ind w:left="318" w:hanging="284"/>
            </w:pPr>
            <w:r w:rsidRPr="00130E22">
              <w:t xml:space="preserve">Конструктивно доприноси решавању разлика у мишљењу и ставовима и при томе поштује друге као равноправне чланове групе. </w:t>
            </w:r>
          </w:p>
          <w:p w:rsidR="0020738D" w:rsidRDefault="0020738D" w:rsidP="0020738D">
            <w:pPr>
              <w:pStyle w:val="Default"/>
              <w:numPr>
                <w:ilvl w:val="0"/>
                <w:numId w:val="78"/>
              </w:numPr>
              <w:spacing w:after="167"/>
              <w:ind w:left="318" w:hanging="284"/>
            </w:pPr>
            <w:r w:rsidRPr="00130E22">
              <w:t xml:space="preserve">Ангажује се у реализацији преузетих обавеза у оквиру групног рада на одговоран, истрајан и креативан начин. </w:t>
            </w:r>
          </w:p>
          <w:p w:rsidR="0020738D" w:rsidRPr="00145665" w:rsidRDefault="0020738D" w:rsidP="0020738D">
            <w:pPr>
              <w:pStyle w:val="Default"/>
              <w:numPr>
                <w:ilvl w:val="0"/>
                <w:numId w:val="78"/>
              </w:numPr>
              <w:spacing w:after="167"/>
              <w:ind w:left="318" w:hanging="284"/>
            </w:pPr>
            <w:r w:rsidRPr="00130E22">
              <w:t xml:space="preserve">Учествује у критичком, аргументованом и конструктивном преиспитивању рада групе и доприноси унапређењу рада групе. </w:t>
            </w:r>
          </w:p>
          <w:p w:rsidR="0020738D" w:rsidRPr="00B25CD6" w:rsidRDefault="0020738D" w:rsidP="00E23CD3">
            <w:pPr>
              <w:rPr>
                <w:lang w:val="sr-Cyrl-RS"/>
              </w:rPr>
            </w:pPr>
          </w:p>
        </w:tc>
        <w:tc>
          <w:tcPr>
            <w:tcW w:w="4253" w:type="dxa"/>
            <w:shd w:val="clear" w:color="auto" w:fill="auto"/>
          </w:tcPr>
          <w:p w:rsidR="0020738D" w:rsidRPr="00B25CD6" w:rsidRDefault="0020738D" w:rsidP="00E23CD3">
            <w:pPr>
              <w:rPr>
                <w:lang w:val="sr-Cyrl-RS"/>
              </w:rPr>
            </w:pPr>
          </w:p>
          <w:p w:rsidR="0020738D" w:rsidRPr="00B25CD6" w:rsidRDefault="0020738D" w:rsidP="00E23CD3">
            <w:pPr>
              <w:rPr>
                <w:lang w:val="sr-Cyrl-RS"/>
              </w:rPr>
            </w:pPr>
            <w:r w:rsidRPr="00B25CD6">
              <w:rPr>
                <w:lang w:val="sr-Cyrl-RS"/>
              </w:rPr>
              <w:t>–</w:t>
            </w:r>
            <w:r w:rsidRPr="00B25CD6">
              <w:rPr>
                <w:lang w:val="sr-Cyrl-RS"/>
              </w:rPr>
              <w:tab/>
              <w:t>унесе текст (речи и реченице) помоћу физичке и/или виртуелне тастатуре у програму за обраду текста;</w:t>
            </w:r>
          </w:p>
          <w:p w:rsidR="0020738D" w:rsidRPr="00B25CD6" w:rsidRDefault="0020738D" w:rsidP="00E23CD3">
            <w:pPr>
              <w:rPr>
                <w:lang w:val="sr-Cyrl-RS"/>
              </w:rPr>
            </w:pPr>
            <w:r w:rsidRPr="00B25CD6">
              <w:rPr>
                <w:lang w:val="sr-Cyrl-RS"/>
              </w:rPr>
              <w:t>–</w:t>
            </w:r>
            <w:r w:rsidRPr="00B25CD6">
              <w:rPr>
                <w:lang w:val="sr-Cyrl-RS"/>
              </w:rPr>
              <w:tab/>
              <w:t>селектује и измени (обрише, дода) текст;</w:t>
            </w:r>
          </w:p>
          <w:p w:rsidR="0020738D" w:rsidRPr="00B25CD6" w:rsidRDefault="0020738D" w:rsidP="00E23CD3">
            <w:pPr>
              <w:rPr>
                <w:lang w:val="sr-Cyrl-RS"/>
              </w:rPr>
            </w:pPr>
            <w:r w:rsidRPr="00B25CD6">
              <w:rPr>
                <w:lang w:val="sr-Cyrl-RS"/>
              </w:rPr>
              <w:t>–</w:t>
            </w:r>
            <w:r w:rsidRPr="00B25CD6">
              <w:rPr>
                <w:lang w:val="sr-Cyrl-RS"/>
              </w:rPr>
              <w:tab/>
              <w:t>именује, сачува и поново отвори текстуалну датотеку;</w:t>
            </w:r>
          </w:p>
          <w:p w:rsidR="0020738D" w:rsidRPr="00B25CD6" w:rsidRDefault="0020738D" w:rsidP="00E23CD3">
            <w:pPr>
              <w:rPr>
                <w:lang w:val="sr-Cyrl-RS"/>
              </w:rPr>
            </w:pPr>
            <w:r w:rsidRPr="00B25CD6">
              <w:rPr>
                <w:lang w:val="sr-Cyrl-RS"/>
              </w:rPr>
              <w:t>–</w:t>
            </w:r>
            <w:r w:rsidRPr="00B25CD6">
              <w:rPr>
                <w:lang w:val="sr-Cyrl-RS"/>
              </w:rPr>
              <w:tab/>
              <w:t>допише текст на слику коришћењем едитора за текст у програму за обраду слике;</w:t>
            </w:r>
          </w:p>
          <w:p w:rsidR="0020738D" w:rsidRPr="00B25CD6" w:rsidRDefault="0020738D" w:rsidP="00E23CD3">
            <w:pPr>
              <w:rPr>
                <w:lang w:val="sr-Cyrl-RS"/>
              </w:rPr>
            </w:pPr>
            <w:r w:rsidRPr="00B25CD6">
              <w:rPr>
                <w:lang w:val="sr-Cyrl-RS"/>
              </w:rPr>
              <w:t>–</w:t>
            </w:r>
            <w:r w:rsidRPr="00B25CD6">
              <w:rPr>
                <w:lang w:val="sr-Cyrl-RS"/>
              </w:rPr>
              <w:tab/>
              <w:t>именује, сачува и поново отвори графичку датотеку;</w:t>
            </w:r>
          </w:p>
          <w:p w:rsidR="0020738D" w:rsidRPr="00B25CD6" w:rsidRDefault="0020738D" w:rsidP="00E23CD3">
            <w:pPr>
              <w:rPr>
                <w:lang w:val="sr-Cyrl-RS"/>
              </w:rPr>
            </w:pPr>
            <w:r w:rsidRPr="00B25CD6">
              <w:rPr>
                <w:lang w:val="sr-Cyrl-RS"/>
              </w:rPr>
              <w:t>–</w:t>
            </w:r>
            <w:r w:rsidRPr="00B25CD6">
              <w:rPr>
                <w:lang w:val="sr-Cyrl-RS"/>
              </w:rPr>
              <w:tab/>
              <w:t>објасни својим речима сврху коришћења прегледача и претраживача за приступ садржајима светске мреже;</w:t>
            </w:r>
          </w:p>
          <w:p w:rsidR="0020738D" w:rsidRPr="00B25CD6" w:rsidRDefault="0020738D" w:rsidP="00E23CD3">
            <w:pPr>
              <w:rPr>
                <w:color w:val="000000"/>
                <w:lang w:val="en-GB"/>
              </w:rPr>
            </w:pPr>
            <w:r w:rsidRPr="00B25CD6">
              <w:rPr>
                <w:lang w:val="sr-Cyrl-RS"/>
              </w:rPr>
              <w:t>–</w:t>
            </w:r>
            <w:r w:rsidRPr="00B25CD6">
              <w:rPr>
                <w:color w:val="000000"/>
                <w:lang w:val="en-GB"/>
              </w:rPr>
              <w:tab/>
              <w:t>осмисли кључне речи на основу којих ће на интернету тражити потребне дигиталне садржаје;</w:t>
            </w:r>
          </w:p>
          <w:p w:rsidR="0020738D" w:rsidRPr="00B25CD6" w:rsidRDefault="0020738D" w:rsidP="00E23CD3">
            <w:pPr>
              <w:rPr>
                <w:color w:val="000000"/>
                <w:lang w:val="en-GB"/>
              </w:rPr>
            </w:pPr>
            <w:r w:rsidRPr="00B25CD6">
              <w:rPr>
                <w:color w:val="000000"/>
                <w:lang w:val="en-GB"/>
              </w:rPr>
              <w:t>–</w:t>
            </w:r>
            <w:r w:rsidRPr="00B25CD6">
              <w:rPr>
                <w:color w:val="000000"/>
                <w:lang w:val="en-GB"/>
              </w:rPr>
              <w:tab/>
              <w:t>објасни својим речима на који начин се формирају резултати претраге интернета;</w:t>
            </w:r>
          </w:p>
          <w:p w:rsidR="0020738D" w:rsidRPr="00B25CD6" w:rsidRDefault="0020738D" w:rsidP="00E23CD3">
            <w:pPr>
              <w:rPr>
                <w:color w:val="000000"/>
                <w:lang w:val="en-GB"/>
              </w:rPr>
            </w:pPr>
            <w:r w:rsidRPr="00B25CD6">
              <w:rPr>
                <w:color w:val="000000"/>
                <w:lang w:val="en-GB"/>
              </w:rPr>
              <w:t>–</w:t>
            </w:r>
            <w:r w:rsidRPr="00B25CD6">
              <w:rPr>
                <w:color w:val="000000"/>
                <w:lang w:val="en-GB"/>
              </w:rPr>
              <w:tab/>
              <w:t>објасни својим речима због чега треба критички прићи садржајима који се налазе на интернету;</w:t>
            </w:r>
          </w:p>
          <w:p w:rsidR="0020738D" w:rsidRPr="00B25CD6" w:rsidRDefault="0020738D" w:rsidP="00E23CD3">
            <w:pPr>
              <w:rPr>
                <w:color w:val="000000"/>
                <w:lang w:val="en-GB"/>
              </w:rPr>
            </w:pPr>
            <w:r w:rsidRPr="00B25CD6">
              <w:rPr>
                <w:color w:val="000000"/>
                <w:lang w:val="en-GB"/>
              </w:rPr>
              <w:t>–</w:t>
            </w:r>
            <w:r w:rsidRPr="00B25CD6">
              <w:rPr>
                <w:color w:val="000000"/>
                <w:lang w:val="en-GB"/>
              </w:rPr>
              <w:tab/>
              <w:t>објасни својим речима због чега је неопходно да дигиталне садржаје пронађене на интернету користимо на етички начин;</w:t>
            </w:r>
          </w:p>
          <w:p w:rsidR="0020738D" w:rsidRPr="00B25CD6" w:rsidRDefault="0020738D" w:rsidP="00E23CD3">
            <w:pPr>
              <w:rPr>
                <w:color w:val="000000"/>
                <w:lang w:val="en-GB"/>
              </w:rPr>
            </w:pPr>
            <w:r w:rsidRPr="00B25CD6">
              <w:rPr>
                <w:color w:val="000000"/>
                <w:lang w:val="en-GB"/>
              </w:rPr>
              <w:t>–</w:t>
            </w:r>
            <w:r w:rsidRPr="00B25CD6">
              <w:rPr>
                <w:color w:val="000000"/>
                <w:lang w:val="en-GB"/>
              </w:rPr>
              <w:tab/>
              <w:t>наведе примере дигитализације у свакодневном животу током којих се стиче утисак да се дигитални уређај понаша интелигентно;</w:t>
            </w:r>
          </w:p>
          <w:p w:rsidR="0020738D" w:rsidRPr="00B25CD6" w:rsidRDefault="0020738D" w:rsidP="00E23CD3">
            <w:pPr>
              <w:rPr>
                <w:lang w:val="sr-Cyrl-RS"/>
              </w:rPr>
            </w:pPr>
          </w:p>
        </w:tc>
      </w:tr>
      <w:tr w:rsidR="0020738D" w:rsidRPr="00B25CD6" w:rsidTr="00E23CD3">
        <w:tc>
          <w:tcPr>
            <w:tcW w:w="817" w:type="dxa"/>
            <w:shd w:val="clear" w:color="auto" w:fill="auto"/>
          </w:tcPr>
          <w:p w:rsidR="0020738D" w:rsidRPr="00B25CD6" w:rsidRDefault="0020738D" w:rsidP="00E23CD3">
            <w:pPr>
              <w:rPr>
                <w:lang w:val="sr-Cyrl-RS"/>
              </w:rPr>
            </w:pPr>
            <w:r w:rsidRPr="00B25CD6">
              <w:rPr>
                <w:lang w:val="sr-Cyrl-RS"/>
              </w:rPr>
              <w:t>2.</w:t>
            </w:r>
          </w:p>
        </w:tc>
        <w:tc>
          <w:tcPr>
            <w:tcW w:w="2126" w:type="dxa"/>
            <w:shd w:val="clear" w:color="auto" w:fill="auto"/>
          </w:tcPr>
          <w:p w:rsidR="0020738D" w:rsidRPr="00B25CD6" w:rsidRDefault="0020738D" w:rsidP="00E23CD3">
            <w:r w:rsidRPr="00B25CD6">
              <w:t>БЕЗБЕДНО КОРИШЋЕЊЕ ДИГИТАЛНИХ УРЕЂАЈА</w:t>
            </w:r>
          </w:p>
        </w:tc>
        <w:tc>
          <w:tcPr>
            <w:tcW w:w="2977" w:type="dxa"/>
            <w:vMerge/>
            <w:shd w:val="clear" w:color="auto" w:fill="auto"/>
          </w:tcPr>
          <w:p w:rsidR="0020738D" w:rsidRPr="00B25CD6" w:rsidRDefault="0020738D" w:rsidP="00E23CD3">
            <w:pPr>
              <w:rPr>
                <w:lang w:val="sr-Cyrl-RS"/>
              </w:rPr>
            </w:pPr>
          </w:p>
        </w:tc>
        <w:tc>
          <w:tcPr>
            <w:tcW w:w="4253" w:type="dxa"/>
            <w:vMerge w:val="restart"/>
            <w:shd w:val="clear" w:color="auto" w:fill="auto"/>
          </w:tcPr>
          <w:p w:rsidR="0020738D" w:rsidRPr="00B25CD6" w:rsidRDefault="0020738D" w:rsidP="00E23CD3">
            <w:pPr>
              <w:spacing w:line="259" w:lineRule="auto"/>
              <w:ind w:left="245"/>
              <w:rPr>
                <w:color w:val="000000"/>
                <w:lang w:val="en-GB"/>
              </w:rPr>
            </w:pPr>
          </w:p>
          <w:p w:rsidR="0020738D" w:rsidRPr="00B25CD6" w:rsidRDefault="0020738D" w:rsidP="00127C22">
            <w:pPr>
              <w:numPr>
                <w:ilvl w:val="0"/>
                <w:numId w:val="129"/>
              </w:numPr>
              <w:spacing w:line="259" w:lineRule="auto"/>
              <w:ind w:left="245"/>
              <w:rPr>
                <w:color w:val="000000"/>
                <w:lang w:val="en-GB"/>
              </w:rPr>
            </w:pPr>
            <w:r w:rsidRPr="00B25CD6">
              <w:rPr>
                <w:lang w:val="en-GB"/>
              </w:rPr>
              <w:t>објасни шта је дигитални углед и како се он изграђује;</w:t>
            </w:r>
          </w:p>
          <w:p w:rsidR="0020738D" w:rsidRPr="00B25CD6" w:rsidRDefault="0020738D" w:rsidP="00127C22">
            <w:pPr>
              <w:numPr>
                <w:ilvl w:val="0"/>
                <w:numId w:val="129"/>
              </w:numPr>
              <w:spacing w:line="259" w:lineRule="auto"/>
              <w:ind w:left="245"/>
              <w:rPr>
                <w:color w:val="000000"/>
                <w:lang w:val="en-GB"/>
              </w:rPr>
            </w:pPr>
            <w:r w:rsidRPr="00B25CD6">
              <w:rPr>
                <w:lang w:val="en-GB"/>
              </w:rPr>
              <w:t>одабира дигиталне садржаје на основу PEGI ознаке у складу са својим узрастом</w:t>
            </w:r>
            <w:r w:rsidRPr="00B25CD6">
              <w:rPr>
                <w:lang w:val="sr-Cyrl-RS"/>
              </w:rPr>
              <w:t xml:space="preserve"> (самостално или сараднички)</w:t>
            </w:r>
            <w:r w:rsidRPr="00B25CD6">
              <w:rPr>
                <w:lang w:val="en-GB"/>
              </w:rPr>
              <w:t>;</w:t>
            </w:r>
          </w:p>
          <w:p w:rsidR="0020738D" w:rsidRPr="00B25CD6" w:rsidRDefault="0020738D" w:rsidP="00127C22">
            <w:pPr>
              <w:numPr>
                <w:ilvl w:val="0"/>
                <w:numId w:val="129"/>
              </w:numPr>
              <w:spacing w:line="259" w:lineRule="auto"/>
              <w:ind w:left="245"/>
              <w:rPr>
                <w:color w:val="000000"/>
                <w:lang w:val="en-GB"/>
              </w:rPr>
            </w:pPr>
            <w:r w:rsidRPr="00B25CD6">
              <w:rPr>
                <w:lang w:val="en-GB"/>
              </w:rPr>
              <w:lastRenderedPageBreak/>
              <w:t>препозна дигитално насиље и реагује на одговарајући начин;</w:t>
            </w:r>
          </w:p>
          <w:p w:rsidR="0020738D" w:rsidRPr="00B25CD6" w:rsidRDefault="0020738D" w:rsidP="00127C22">
            <w:pPr>
              <w:numPr>
                <w:ilvl w:val="0"/>
                <w:numId w:val="129"/>
              </w:numPr>
              <w:spacing w:line="259" w:lineRule="auto"/>
              <w:ind w:left="245"/>
              <w:rPr>
                <w:color w:val="000000"/>
                <w:lang w:val="en-GB"/>
              </w:rPr>
            </w:pPr>
            <w:r w:rsidRPr="00B25CD6">
              <w:rPr>
                <w:lang w:val="en-GB"/>
              </w:rPr>
              <w:t>направи лични план коришћења дигиталних уређаја уз помоћ наставника;</w:t>
            </w:r>
          </w:p>
          <w:p w:rsidR="0020738D" w:rsidRDefault="0020738D" w:rsidP="00E23CD3">
            <w:pPr>
              <w:rPr>
                <w:lang w:val="sr-Cyrl-RS"/>
              </w:rPr>
            </w:pPr>
            <w:r w:rsidRPr="00B25CD6">
              <w:rPr>
                <w:lang w:val="sr-Cyrl-RS"/>
              </w:rPr>
              <w:t>–</w:t>
            </w:r>
            <w:r w:rsidRPr="00B25CD6">
              <w:rPr>
                <w:lang w:val="sr-Cyrl-RS"/>
              </w:rPr>
              <w:tab/>
              <w:t>означи начин комуникације путем интернета који највише одговара контексту у коме се комуникација дешава;</w:t>
            </w:r>
          </w:p>
          <w:p w:rsidR="0020738D" w:rsidRPr="00B25CD6" w:rsidRDefault="0020738D" w:rsidP="00E23CD3">
            <w:pPr>
              <w:rPr>
                <w:lang w:val="sr-Cyrl-RS"/>
              </w:rPr>
            </w:pPr>
          </w:p>
          <w:p w:rsidR="0020738D" w:rsidRPr="00B25CD6" w:rsidRDefault="0020738D" w:rsidP="00E23CD3">
            <w:pPr>
              <w:rPr>
                <w:lang w:val="sr-Cyrl-RS"/>
              </w:rPr>
            </w:pPr>
            <w:r w:rsidRPr="00B25CD6">
              <w:rPr>
                <w:lang w:val="sr-Cyrl-RS"/>
              </w:rPr>
              <w:t>–</w:t>
            </w:r>
            <w:r w:rsidRPr="00B25CD6">
              <w:rPr>
                <w:lang w:val="sr-Cyrl-RS"/>
              </w:rPr>
              <w:tab/>
              <w:t>решава алгоритамски једноставан проблем у визуелном програмском језику чије решавање може да захтева понављање (програмски циклус);</w:t>
            </w:r>
          </w:p>
          <w:p w:rsidR="0020738D" w:rsidRPr="00B25CD6" w:rsidRDefault="0020738D" w:rsidP="00E23CD3">
            <w:pPr>
              <w:rPr>
                <w:lang w:val="sr-Cyrl-RS"/>
              </w:rPr>
            </w:pPr>
            <w:r w:rsidRPr="00B25CD6">
              <w:rPr>
                <w:lang w:val="sr-Cyrl-RS"/>
              </w:rPr>
              <w:t>–</w:t>
            </w:r>
            <w:r w:rsidRPr="00B25CD6">
              <w:rPr>
                <w:lang w:val="sr-Cyrl-RS"/>
              </w:rPr>
              <w:tab/>
              <w:t>утврди шта је резултат извршавања датог једноставног алгоритма/програма који садржи понављање;</w:t>
            </w:r>
          </w:p>
          <w:p w:rsidR="0020738D" w:rsidRPr="00B25CD6" w:rsidRDefault="0020738D" w:rsidP="00E23CD3">
            <w:pPr>
              <w:rPr>
                <w:lang w:val="sr-Cyrl-RS"/>
              </w:rPr>
            </w:pPr>
            <w:r w:rsidRPr="00B25CD6">
              <w:rPr>
                <w:lang w:val="sr-Cyrl-RS"/>
              </w:rPr>
              <w:t>–</w:t>
            </w:r>
            <w:r w:rsidRPr="00B25CD6">
              <w:rPr>
                <w:lang w:val="sr-Cyrl-RS"/>
              </w:rPr>
              <w:tab/>
              <w:t>уочи и исправи грешку у једноставном алгоритму/програму који садржи понављање;</w:t>
            </w:r>
          </w:p>
          <w:p w:rsidR="0020738D" w:rsidRPr="00B25CD6" w:rsidRDefault="0020738D" w:rsidP="00E23CD3">
            <w:pPr>
              <w:rPr>
                <w:lang w:val="sr-Cyrl-RS"/>
              </w:rPr>
            </w:pPr>
            <w:r w:rsidRPr="00B25CD6">
              <w:rPr>
                <w:lang w:val="sr-Cyrl-RS"/>
              </w:rPr>
              <w:t>–</w:t>
            </w:r>
            <w:r w:rsidRPr="00B25CD6">
              <w:rPr>
                <w:lang w:val="sr-Cyrl-RS"/>
              </w:rPr>
              <w:tab/>
              <w:t>решава алгоритамски једноставан проблем у визуелном програмском језику чије решавање може да захтева гранање;</w:t>
            </w:r>
          </w:p>
          <w:p w:rsidR="0020738D" w:rsidRPr="00B25CD6" w:rsidRDefault="0020738D" w:rsidP="00E23CD3">
            <w:pPr>
              <w:rPr>
                <w:lang w:val="sr-Cyrl-RS"/>
              </w:rPr>
            </w:pPr>
            <w:r w:rsidRPr="00B25CD6">
              <w:rPr>
                <w:lang w:val="sr-Cyrl-RS"/>
              </w:rPr>
              <w:t>–</w:t>
            </w:r>
            <w:r w:rsidRPr="00B25CD6">
              <w:rPr>
                <w:lang w:val="sr-Cyrl-RS"/>
              </w:rPr>
              <w:tab/>
              <w:t>наведе неке од оператора поређења (мање, веће и једнако) и у конкретном примеру предвиди резултат њиховог извршавања (тачно, нетачно);</w:t>
            </w:r>
          </w:p>
          <w:p w:rsidR="0020738D" w:rsidRPr="00B25CD6" w:rsidRDefault="0020738D" w:rsidP="00E23CD3">
            <w:pPr>
              <w:rPr>
                <w:lang w:val="sr-Cyrl-RS"/>
              </w:rPr>
            </w:pPr>
            <w:r w:rsidRPr="00B25CD6">
              <w:rPr>
                <w:lang w:val="sr-Cyrl-RS"/>
              </w:rPr>
              <w:t>–</w:t>
            </w:r>
            <w:r w:rsidRPr="00B25CD6">
              <w:rPr>
                <w:lang w:val="sr-Cyrl-RS"/>
              </w:rPr>
              <w:tab/>
              <w:t>наведе аритметичке операторе  (+, -, * и /) и у конкретном примеру предвиди резултат њиховог извршавања;</w:t>
            </w:r>
          </w:p>
          <w:p w:rsidR="0020738D" w:rsidRPr="00B25CD6" w:rsidRDefault="0020738D" w:rsidP="00E23CD3">
            <w:pPr>
              <w:rPr>
                <w:lang w:val="sr-Cyrl-RS"/>
              </w:rPr>
            </w:pPr>
            <w:r w:rsidRPr="00B25CD6">
              <w:rPr>
                <w:lang w:val="sr-Cyrl-RS"/>
              </w:rPr>
              <w:t>–</w:t>
            </w:r>
            <w:r w:rsidRPr="00B25CD6">
              <w:rPr>
                <w:lang w:val="sr-Cyrl-RS"/>
              </w:rPr>
              <w:tab/>
              <w:t>примени блокове оператора поређења при креирању програма у визуелном програмском језику, који садрже гранање;</w:t>
            </w:r>
          </w:p>
        </w:tc>
      </w:tr>
      <w:tr w:rsidR="0020738D" w:rsidRPr="00B25CD6" w:rsidTr="00E23CD3">
        <w:tc>
          <w:tcPr>
            <w:tcW w:w="817" w:type="dxa"/>
            <w:shd w:val="clear" w:color="auto" w:fill="auto"/>
          </w:tcPr>
          <w:p w:rsidR="0020738D" w:rsidRPr="00B25CD6" w:rsidRDefault="0020738D" w:rsidP="00E23CD3">
            <w:pPr>
              <w:rPr>
                <w:lang w:val="sr-Cyrl-RS"/>
              </w:rPr>
            </w:pPr>
            <w:r w:rsidRPr="00B25CD6">
              <w:rPr>
                <w:lang w:val="sr-Cyrl-RS"/>
              </w:rPr>
              <w:t>3.</w:t>
            </w:r>
          </w:p>
        </w:tc>
        <w:tc>
          <w:tcPr>
            <w:tcW w:w="2126" w:type="dxa"/>
            <w:shd w:val="clear" w:color="auto" w:fill="auto"/>
          </w:tcPr>
          <w:p w:rsidR="0020738D" w:rsidRPr="00B25CD6" w:rsidRDefault="0020738D" w:rsidP="00E23CD3">
            <w:r w:rsidRPr="00B25CD6">
              <w:t>АЛГОРИТАМСКИ НАЧИН РАЗМИШЉАЊА</w:t>
            </w:r>
          </w:p>
        </w:tc>
        <w:tc>
          <w:tcPr>
            <w:tcW w:w="2977" w:type="dxa"/>
            <w:vMerge/>
            <w:shd w:val="clear" w:color="auto" w:fill="auto"/>
          </w:tcPr>
          <w:p w:rsidR="0020738D" w:rsidRPr="00B25CD6" w:rsidRDefault="0020738D" w:rsidP="00E23CD3">
            <w:pPr>
              <w:rPr>
                <w:lang w:val="sr-Cyrl-RS"/>
              </w:rPr>
            </w:pPr>
          </w:p>
        </w:tc>
        <w:tc>
          <w:tcPr>
            <w:tcW w:w="4253" w:type="dxa"/>
            <w:vMerge/>
            <w:shd w:val="clear" w:color="auto" w:fill="auto"/>
          </w:tcPr>
          <w:p w:rsidR="0020738D" w:rsidRPr="00B25CD6" w:rsidRDefault="0020738D" w:rsidP="00E23CD3">
            <w:pPr>
              <w:rPr>
                <w:lang w:val="sr-Cyrl-RS"/>
              </w:rPr>
            </w:pPr>
          </w:p>
        </w:tc>
      </w:tr>
    </w:tbl>
    <w:p w:rsidR="0020738D" w:rsidRDefault="0020738D" w:rsidP="0020738D">
      <w:pPr>
        <w:rPr>
          <w:lang w:val="sr-Cyrl-RS"/>
        </w:rPr>
      </w:pPr>
    </w:p>
    <w:p w:rsidR="0020738D" w:rsidRDefault="0020738D" w:rsidP="0020738D">
      <w:pPr>
        <w:jc w:val="both"/>
        <w:rPr>
          <w:lang w:val="sr-Cyrl-RS"/>
        </w:rPr>
      </w:pPr>
      <w:r w:rsidRPr="00B25CD6">
        <w:rPr>
          <w:b/>
          <w:lang w:val="sr-Cyrl-RS"/>
        </w:rPr>
        <w:t>Начин и поступци остваривања програма</w:t>
      </w:r>
      <w:r w:rsidRPr="00B25CD6">
        <w:rPr>
          <w:lang w:val="sr-Cyrl-RS"/>
        </w:rPr>
        <w:t xml:space="preserve"> (дидактичко-методичко упутство)</w:t>
      </w:r>
    </w:p>
    <w:p w:rsidR="0020738D" w:rsidRPr="0055540D" w:rsidRDefault="0020738D" w:rsidP="0020738D">
      <w:pPr>
        <w:rPr>
          <w:lang w:val="sr-Cyrl-RS"/>
        </w:rPr>
      </w:pPr>
      <w:r w:rsidRPr="0055540D">
        <w:rPr>
          <w:lang w:val="sr-Cyrl-RS"/>
        </w:rPr>
        <w:t>Облиц</w:t>
      </w:r>
      <w:r>
        <w:rPr>
          <w:lang w:val="sr-Cyrl-RS"/>
        </w:rPr>
        <w:t>и, методе, средства, начин рада</w:t>
      </w:r>
    </w:p>
    <w:p w:rsidR="0020738D" w:rsidRPr="0055540D" w:rsidRDefault="0020738D" w:rsidP="0020738D">
      <w:pPr>
        <w:jc w:val="both"/>
        <w:rPr>
          <w:sz w:val="28"/>
        </w:rPr>
      </w:pPr>
      <w:r w:rsidRPr="0055540D">
        <w:t>Наставник треба да креира образовну ситуацију у којој ученици могу да увиде да су дигитални уређаји свуда око њих – код куће, у школи, дому здравља, продавници, на паркингу, улици. Наставник не сме да инсистира на дефинисању дигиталног уређаја.</w:t>
      </w:r>
    </w:p>
    <w:p w:rsidR="0020738D" w:rsidRPr="0055540D" w:rsidRDefault="0020738D" w:rsidP="0020738D">
      <w:pPr>
        <w:jc w:val="both"/>
        <w:rPr>
          <w:lang w:val="sr-Cyrl-RS"/>
        </w:rPr>
      </w:pPr>
      <w:r w:rsidRPr="00B25CD6">
        <w:t>Наведене исходе могуће је остварити са различитим нивоима расположивости дигиталних уређаја намењених за коришћење од стране ученика, укључујући и могућност да само наставник располаже дигиталним уређајем. Уколико наставник има на располагању одговарајуће дигиталне уређаје (рачунаре, таблете, мобилне телефоне, роботе и друге физичке дигиталне уређаје...), ученици треба да их користе на начин који директно доприноси остваривања дефинисаних исхода учења.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 Током реализације наставе, рад наставника мора бити континуирано усмерен ка смањивању дигиталног јаза</w:t>
      </w:r>
      <w:r w:rsidRPr="0055540D">
        <w:t xml:space="preserve">. Важно је да наставници помогну ученицима да увиде да технологија није свима једнако доступна, те да немогућност приступа технологији може да угрози одређене групе или појединце у друштву. Отуда је неопходно да наставник, пре него што планира конкретне активности учења, уочи постојање ученика који би, због ограниченог приступа технологији, могли да буду искључени или у неповољном положају. На пример, ако наставник предвиђа коришћење апликације на таблету или мобилном телефону, он мора да буде сигуран да те активности нису неповољне за ученике који немају приступ таквој технологији код куће. Обавезивање </w:t>
      </w:r>
      <w:r w:rsidRPr="0055540D">
        <w:lastRenderedPageBreak/>
        <w:t>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 Значајно је и да наставник упозна ученике са стереотипом да је бављењем информатиком и програмирањем поље рада резервисано за мушку популацију и да га демантује кроз навођење адекватних примера</w:t>
      </w:r>
    </w:p>
    <w:p w:rsidR="0020738D" w:rsidRDefault="0020738D" w:rsidP="0020738D">
      <w:pPr>
        <w:rPr>
          <w:b/>
          <w:lang w:val="sr-Cyrl-RS"/>
        </w:rPr>
      </w:pPr>
      <w:r>
        <w:rPr>
          <w:b/>
          <w:lang w:val="sr-Cyrl-RS"/>
        </w:rPr>
        <w:t>Прилагођавање програма</w:t>
      </w:r>
    </w:p>
    <w:p w:rsidR="0020738D" w:rsidRPr="0055540D" w:rsidRDefault="0020738D" w:rsidP="0020738D">
      <w:pPr>
        <w:rPr>
          <w:lang w:val="sr-Cyrl-RS"/>
        </w:rPr>
      </w:pPr>
      <w:r w:rsidRPr="00546505">
        <w:rPr>
          <w:lang w:val="sr-Cyrl-RS"/>
        </w:rPr>
        <w:t xml:space="preserve">За ученике који слабије/ брже напредују, припремају се индивидуализовани задаци. Такође припремају се ИОП-и уз којих ученици усвајају знања и </w:t>
      </w:r>
      <w:r>
        <w:rPr>
          <w:lang w:val="sr-Cyrl-RS"/>
        </w:rPr>
        <w:t>напредују индивидуалним темпом.</w:t>
      </w:r>
    </w:p>
    <w:p w:rsidR="0020738D" w:rsidRPr="0055540D" w:rsidRDefault="0020738D" w:rsidP="0020738D">
      <w:pPr>
        <w:rPr>
          <w:b/>
          <w:lang w:val="sr-Cyrl-RS"/>
        </w:rPr>
      </w:pPr>
      <w:r w:rsidRPr="0055540D">
        <w:rPr>
          <w:b/>
          <w:lang w:val="sr-Cyrl-RS"/>
        </w:rPr>
        <w:t>Начин провере остварености исхода</w:t>
      </w:r>
    </w:p>
    <w:p w:rsidR="0020738D" w:rsidRPr="0055540D" w:rsidRDefault="0020738D" w:rsidP="0020738D">
      <w:pPr>
        <w:jc w:val="both"/>
        <w:rPr>
          <w:lang w:val="sr-Cyrl-RS"/>
        </w:rPr>
      </w:pPr>
      <w:r w:rsidRPr="0055540D">
        <w:t>– самопроцена: програм наставе и учења очекује да ученици објасне нпр. начин функционисања једноставних алгоритама (укључујући и оне које су сами креирали), тестирају их, а затим откривају и исправљају грешке у њима.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 – вршњачка процена: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 – отворена питања: знање ученика о концептима који су обухваћени програмом неће увек</w:t>
      </w:r>
      <w:r w:rsidRPr="0055540D">
        <w:rPr>
          <w:lang w:val="sr-Cyrl-RS"/>
        </w:rPr>
        <w:t xml:space="preserve"> </w:t>
      </w:r>
      <w:r w:rsidRPr="0055540D">
        <w:t>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 Питања која почињу са „Зашто” или „Како” посебно су корисна: Зашто није добро да чашу са слатким пићем држиш поред дигиталног уређаја? Како ради твој алгоритам? Зашто је потребно да водиш рачуна о дужини времена које проводиш у раду са дигиталним уређајем? итд.; – Већ знам – Желим да научим – Научио/ла сам: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20738D" w:rsidRDefault="0020738D" w:rsidP="00D4744E">
      <w:pPr>
        <w:jc w:val="both"/>
        <w:rPr>
          <w:lang w:val="sr-Latn-RS"/>
        </w:rPr>
      </w:pPr>
    </w:p>
    <w:p w:rsidR="0020738D" w:rsidRPr="0020738D" w:rsidRDefault="0020738D" w:rsidP="0020738D">
      <w:pPr>
        <w:jc w:val="center"/>
        <w:rPr>
          <w:b/>
          <w:lang w:val="sr-Cyrl-RS"/>
        </w:rPr>
      </w:pPr>
      <w:r w:rsidRPr="0020738D">
        <w:rPr>
          <w:b/>
          <w:lang w:val="sr-Cyrl-RS"/>
        </w:rPr>
        <w:t>ИЗБОРНИ ПРОГРАМИ</w:t>
      </w:r>
    </w:p>
    <w:p w:rsidR="0020738D" w:rsidRPr="005A2A8C" w:rsidRDefault="0020738D" w:rsidP="0020738D">
      <w:pPr>
        <w:jc w:val="center"/>
        <w:rPr>
          <w:b/>
          <w:lang w:val="sr-Cyrl-RS"/>
        </w:rPr>
      </w:pPr>
      <w:r w:rsidRPr="005A2A8C">
        <w:rPr>
          <w:b/>
          <w:lang w:val="sr-Cyrl-RS"/>
        </w:rPr>
        <w:t>Наставни предмет: Грађанско васпитање</w:t>
      </w:r>
    </w:p>
    <w:p w:rsidR="0020738D" w:rsidRPr="00B25EF7" w:rsidRDefault="0020738D" w:rsidP="0020738D">
      <w:pPr>
        <w:rPr>
          <w:lang w:val="sr-Cyrl-RS"/>
        </w:rPr>
      </w:pPr>
      <w:r w:rsidRPr="00B25EF7">
        <w:rPr>
          <w:lang w:val="sr-Cyrl-RS"/>
        </w:rPr>
        <w:t>Глобални план ; 36 часова</w:t>
      </w:r>
    </w:p>
    <w:p w:rsidR="0020738D" w:rsidRPr="00B25EF7" w:rsidRDefault="0020738D" w:rsidP="0020738D">
      <w:pPr>
        <w:rPr>
          <w:lang w:val="sr-Cyrl-RS"/>
        </w:rPr>
      </w:pPr>
      <w:r w:rsidRPr="00B25EF7">
        <w:rPr>
          <w:lang w:val="sr-Cyrl-RS"/>
        </w:rPr>
        <w:t>Циљ  и задаци:</w:t>
      </w:r>
    </w:p>
    <w:tbl>
      <w:tblPr>
        <w:tblW w:w="5000" w:type="pct"/>
        <w:tblLook w:val="0000" w:firstRow="0" w:lastRow="0" w:firstColumn="0" w:lastColumn="0" w:noHBand="0" w:noVBand="0"/>
      </w:tblPr>
      <w:tblGrid>
        <w:gridCol w:w="11106"/>
      </w:tblGrid>
      <w:tr w:rsidR="0020738D" w:rsidRPr="009B480E" w:rsidTr="00E23CD3">
        <w:tc>
          <w:tcPr>
            <w:tcW w:w="3775" w:type="pct"/>
            <w:shd w:val="clear" w:color="auto" w:fill="FFFFFF"/>
          </w:tcPr>
          <w:p w:rsidR="0020738D" w:rsidRDefault="0020738D" w:rsidP="00E23CD3">
            <w:pPr>
              <w:tabs>
                <w:tab w:val="left" w:pos="980"/>
              </w:tabs>
              <w:jc w:val="both"/>
            </w:pPr>
            <w:r w:rsidRPr="009B480E">
              <w:rPr>
                <w:b/>
              </w:rPr>
              <w:t>Циљ</w:t>
            </w:r>
            <w:r w:rsidRPr="009B480E">
              <w:t xml:space="preserve"> </w:t>
            </w:r>
            <w:r>
              <w:rPr>
                <w:lang w:val="sr-Cyrl-ME"/>
              </w:rPr>
              <w:t xml:space="preserve">наставе и </w:t>
            </w:r>
            <w:r w:rsidRPr="009B480E">
              <w:t>учења Грађанског васпитањ</w:t>
            </w:r>
            <w:r>
              <w:rPr>
                <w:lang w:val="sr-Cyrl-ME"/>
              </w:rPr>
              <w:t>а</w:t>
            </w:r>
            <w:r w:rsidRPr="009B480E">
              <w:t xml:space="preserve">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 </w:t>
            </w:r>
          </w:p>
          <w:p w:rsidR="0020738D" w:rsidRPr="00B25EF7" w:rsidRDefault="0020738D" w:rsidP="00E23CD3">
            <w:pPr>
              <w:tabs>
                <w:tab w:val="left" w:pos="980"/>
              </w:tabs>
              <w:jc w:val="both"/>
            </w:pPr>
            <w:r w:rsidRPr="00B25EF7">
              <w:t>Задаци: У образовно-васпитном раду на реализацији овог предмета разликујемо неколико основних задатака: - подстицање групног рада, договарања и сарадње са вршњацима и одраслима; - подстицање развоја самопоуздања и личне одговорности; - оспособљавање ученика да препознају и разумеју сопствене потребе и потребе других, и да штите и остварују своје потребе на начин који не угрожава друге; - развијање свести о потреби уважавања различитости и особености; уочавање и превазилажење стереотипа везаних за пол, узраст, изглед, понашање, порекло; - оспособљавање ученика за ненасилно решавање сукоба; - развијање појма пријатељства; - оспособљавање ученика да разумеју неопходност правила која регулишу живот у заједници и да кроз договарање активно доприносе поштовању или мењању правила сагласно са потребама; - оспособљавање ученика да упознају и уважавају дечја права и да буду способни да активно учествују у њиховом остваривању; - развијање и неговање еколошке свести; - развијање моралног расуђивања и неговање основних људских вредности; - оспособљавање ученика да активно доприносе развоју школе по мери детета.</w:t>
            </w:r>
          </w:p>
        </w:tc>
      </w:tr>
    </w:tbl>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gridCol w:w="1236"/>
      </w:tblGrid>
      <w:tr w:rsidR="0020738D" w:rsidRPr="000A607B" w:rsidTr="00E23CD3">
        <w:trPr>
          <w:trHeight w:val="2005"/>
        </w:trPr>
        <w:tc>
          <w:tcPr>
            <w:tcW w:w="2518" w:type="dxa"/>
            <w:shd w:val="clear" w:color="auto" w:fill="auto"/>
            <w:vAlign w:val="center"/>
          </w:tcPr>
          <w:p w:rsidR="0020738D" w:rsidRPr="000A607B" w:rsidRDefault="0020738D" w:rsidP="00E23CD3">
            <w:pPr>
              <w:jc w:val="center"/>
              <w:rPr>
                <w:b/>
                <w:lang w:val="sr-Cyrl-RS"/>
              </w:rPr>
            </w:pPr>
            <w:r w:rsidRPr="000A607B">
              <w:rPr>
                <w:b/>
                <w:lang w:val="sr-Cyrl-RS"/>
              </w:rPr>
              <w:lastRenderedPageBreak/>
              <w:t>област/тема</w:t>
            </w:r>
          </w:p>
        </w:tc>
        <w:tc>
          <w:tcPr>
            <w:tcW w:w="6662" w:type="dxa"/>
            <w:shd w:val="clear" w:color="auto" w:fill="auto"/>
            <w:vAlign w:val="center"/>
          </w:tcPr>
          <w:p w:rsidR="0020738D" w:rsidRPr="000A607B" w:rsidRDefault="0020738D" w:rsidP="00E23CD3">
            <w:pPr>
              <w:jc w:val="center"/>
              <w:rPr>
                <w:b/>
                <w:lang w:val="sr-Cyrl-RS"/>
              </w:rPr>
            </w:pPr>
            <w:r w:rsidRPr="000A607B">
              <w:rPr>
                <w:b/>
                <w:lang w:val="sr-Cyrl-RS"/>
              </w:rPr>
              <w:t>садржај</w:t>
            </w:r>
          </w:p>
        </w:tc>
        <w:tc>
          <w:tcPr>
            <w:tcW w:w="1236" w:type="dxa"/>
            <w:shd w:val="clear" w:color="auto" w:fill="auto"/>
            <w:vAlign w:val="center"/>
          </w:tcPr>
          <w:p w:rsidR="0020738D" w:rsidRPr="000A607B" w:rsidRDefault="0020738D" w:rsidP="00E23CD3">
            <w:pPr>
              <w:jc w:val="center"/>
              <w:rPr>
                <w:b/>
                <w:lang w:val="sr-Cyrl-RS"/>
              </w:rPr>
            </w:pPr>
            <w:r w:rsidRPr="000A607B">
              <w:rPr>
                <w:b/>
                <w:lang w:val="sr-Cyrl-RS"/>
              </w:rPr>
              <w:t>Број часова</w:t>
            </w:r>
          </w:p>
        </w:tc>
      </w:tr>
      <w:tr w:rsidR="0020738D" w:rsidRPr="000A607B" w:rsidTr="00E23CD3">
        <w:tc>
          <w:tcPr>
            <w:tcW w:w="2518" w:type="dxa"/>
            <w:shd w:val="clear" w:color="auto" w:fill="auto"/>
          </w:tcPr>
          <w:p w:rsidR="0020738D" w:rsidRPr="00B25EF7" w:rsidRDefault="0020738D" w:rsidP="00E23CD3">
            <w:pPr>
              <w:jc w:val="center"/>
              <w:rPr>
                <w:rFonts w:eastAsia="Arial"/>
                <w:b/>
                <w:color w:val="000000"/>
              </w:rPr>
            </w:pPr>
            <w:r w:rsidRPr="00B25EF7">
              <w:rPr>
                <w:rFonts w:eastAsia="Arial"/>
                <w:b/>
                <w:color w:val="000000"/>
              </w:rPr>
              <w:t>ЉУДСКА ПРАВА</w:t>
            </w:r>
          </w:p>
          <w:p w:rsidR="0020738D" w:rsidRPr="00B25EF7" w:rsidRDefault="0020738D" w:rsidP="00E23CD3">
            <w:pPr>
              <w:jc w:val="center"/>
              <w:rPr>
                <w:rFonts w:eastAsia="Arial"/>
                <w:b/>
                <w:color w:val="000000"/>
              </w:rPr>
            </w:pPr>
            <w:r w:rsidRPr="00B25EF7">
              <w:rPr>
                <w:rFonts w:eastAsia="Arial"/>
                <w:b/>
                <w:color w:val="000000"/>
              </w:rPr>
              <w:t>Сви различити, а сви равноправни</w:t>
            </w:r>
          </w:p>
          <w:p w:rsidR="0020738D" w:rsidRPr="000A607B" w:rsidRDefault="0020738D" w:rsidP="00E23CD3">
            <w:pPr>
              <w:rPr>
                <w:lang w:val="sr-Cyrl-RS"/>
              </w:rPr>
            </w:pPr>
          </w:p>
        </w:tc>
        <w:tc>
          <w:tcPr>
            <w:tcW w:w="6662" w:type="dxa"/>
            <w:shd w:val="clear" w:color="auto" w:fill="auto"/>
          </w:tcPr>
          <w:p w:rsidR="0020738D" w:rsidRPr="000A607B" w:rsidRDefault="0020738D" w:rsidP="00E23CD3">
            <w:pPr>
              <w:rPr>
                <w:lang w:val="sr-Cyrl-RS"/>
              </w:rPr>
            </w:pPr>
            <w:r w:rsidRPr="000A607B">
              <w:rPr>
                <w:lang w:val="sr-Cyrl-RS"/>
              </w:rPr>
              <w:t xml:space="preserve">Различитост </w:t>
            </w:r>
          </w:p>
          <w:p w:rsidR="0020738D" w:rsidRPr="000A607B" w:rsidRDefault="0020738D" w:rsidP="00E23CD3">
            <w:pPr>
              <w:rPr>
                <w:lang w:val="sr-Cyrl-RS"/>
              </w:rPr>
            </w:pPr>
            <w:r w:rsidRPr="000A607B">
              <w:rPr>
                <w:lang w:val="sr-Cyrl-RS"/>
              </w:rPr>
              <w:t>Живот у заједници у којој би сви људи били исти (по полу, узрасту, вери, националности, образовању, интересовању). Различитост као богатство једне друштвене заједнице.</w:t>
            </w:r>
          </w:p>
          <w:p w:rsidR="0020738D" w:rsidRPr="000A607B" w:rsidRDefault="0020738D" w:rsidP="00E23CD3">
            <w:pPr>
              <w:rPr>
                <w:lang w:val="sr-Cyrl-RS"/>
              </w:rPr>
            </w:pPr>
            <w:r w:rsidRPr="000A607B">
              <w:rPr>
                <w:lang w:val="sr-Cyrl-RS"/>
              </w:rPr>
              <w:t>Отвореност и затвореност за различитости.</w:t>
            </w:r>
          </w:p>
          <w:p w:rsidR="0020738D" w:rsidRPr="000A607B" w:rsidRDefault="0020738D" w:rsidP="00E23CD3">
            <w:pPr>
              <w:rPr>
                <w:lang w:val="sr-Cyrl-RS"/>
              </w:rPr>
            </w:pPr>
            <w:r w:rsidRPr="000A607B">
              <w:rPr>
                <w:lang w:val="sr-Cyrl-RS"/>
              </w:rPr>
              <w:t>Различитости у нашој локалној заједници.</w:t>
            </w:r>
          </w:p>
          <w:p w:rsidR="0020738D" w:rsidRPr="000A607B" w:rsidRDefault="0020738D" w:rsidP="00E23CD3">
            <w:pPr>
              <w:rPr>
                <w:lang w:val="sr-Cyrl-RS"/>
              </w:rPr>
            </w:pPr>
            <w:r w:rsidRPr="000A607B">
              <w:rPr>
                <w:lang w:val="sr-Cyrl-RS"/>
              </w:rPr>
              <w:t>Равноправност мушкараца и жена</w:t>
            </w:r>
          </w:p>
          <w:p w:rsidR="0020738D" w:rsidRPr="000A607B" w:rsidRDefault="0020738D" w:rsidP="00E23CD3">
            <w:pPr>
              <w:rPr>
                <w:lang w:val="sr-Cyrl-RS"/>
              </w:rPr>
            </w:pPr>
            <w:r w:rsidRPr="000A607B">
              <w:rPr>
                <w:lang w:val="sr-Cyrl-RS"/>
              </w:rPr>
              <w:t>Уважавање разлика уз једнака права, одговорности и могућности. Дечаци и девојчице – сличности и разлике, иста права и могућности.</w:t>
            </w:r>
          </w:p>
          <w:p w:rsidR="0020738D" w:rsidRPr="000A607B" w:rsidRDefault="0020738D" w:rsidP="00E23CD3">
            <w:pPr>
              <w:rPr>
                <w:lang w:val="sr-Cyrl-RS"/>
              </w:rPr>
            </w:pPr>
            <w:r w:rsidRPr="000A607B">
              <w:rPr>
                <w:lang w:val="sr-Cyrl-RS"/>
              </w:rPr>
              <w:t xml:space="preserve">Осетљиве друштвене групе  </w:t>
            </w:r>
          </w:p>
          <w:p w:rsidR="0020738D" w:rsidRPr="000A607B" w:rsidRDefault="0020738D" w:rsidP="00E23CD3">
            <w:pPr>
              <w:rPr>
                <w:lang w:val="sr-Cyrl-RS"/>
              </w:rPr>
            </w:pPr>
            <w:r w:rsidRPr="000A607B">
              <w:rPr>
                <w:lang w:val="sr-Cyrl-RS"/>
              </w:rPr>
              <w:t xml:space="preserve">Групе којима је услед специфичних разлика потребна додатна подршка како би имале исте шансе и могле равноправно да се укључе у живот заједнице и остваре своје потребе и права. </w:t>
            </w:r>
          </w:p>
          <w:p w:rsidR="0020738D" w:rsidRPr="000A607B" w:rsidRDefault="0020738D" w:rsidP="00E23CD3">
            <w:pPr>
              <w:rPr>
                <w:lang w:val="sr-Cyrl-RS"/>
              </w:rPr>
            </w:pPr>
            <w:r w:rsidRPr="000A607B">
              <w:rPr>
                <w:lang w:val="sr-Cyrl-RS"/>
              </w:rPr>
              <w:t xml:space="preserve">Стереотипи и предрасуде  </w:t>
            </w:r>
          </w:p>
          <w:p w:rsidR="0020738D" w:rsidRPr="000A607B" w:rsidRDefault="0020738D" w:rsidP="00E23CD3">
            <w:pPr>
              <w:rPr>
                <w:lang w:val="sr-Cyrl-RS"/>
              </w:rPr>
            </w:pPr>
            <w:r w:rsidRPr="000A607B">
              <w:rPr>
                <w:lang w:val="sr-Cyrl-RS"/>
              </w:rPr>
              <w:t xml:space="preserve">Упрошћено, поједностављено, генерализовано и најчешће нетачно приказивање некога (сви дечаци су, све девојчице су, сви Роми су). Негативно мишљење појединаца о некоме ко се не познаје довољно. Стереотипи и предрасуде као основ за дискриминацију. </w:t>
            </w:r>
          </w:p>
          <w:p w:rsidR="0020738D" w:rsidRPr="000A607B" w:rsidRDefault="0020738D" w:rsidP="00E23CD3">
            <w:pPr>
              <w:rPr>
                <w:lang w:val="sr-Cyrl-RS"/>
              </w:rPr>
            </w:pPr>
            <w:r w:rsidRPr="000A607B">
              <w:rPr>
                <w:lang w:val="sr-Cyrl-RS"/>
              </w:rPr>
              <w:t>Дискриминација</w:t>
            </w:r>
          </w:p>
          <w:p w:rsidR="0020738D" w:rsidRPr="000A607B" w:rsidRDefault="0020738D" w:rsidP="00E23CD3">
            <w:pPr>
              <w:rPr>
                <w:lang w:val="sr-Cyrl-RS"/>
              </w:rPr>
            </w:pPr>
            <w:r w:rsidRPr="000A607B">
              <w:rPr>
                <w:lang w:val="sr-Cyrl-RS"/>
              </w:rPr>
              <w:t xml:space="preserve">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  права и достојанства. </w:t>
            </w:r>
          </w:p>
          <w:p w:rsidR="0020738D" w:rsidRPr="000A607B" w:rsidRDefault="0020738D" w:rsidP="00E23CD3">
            <w:pPr>
              <w:rPr>
                <w:lang w:val="sr-Cyrl-RS"/>
              </w:rPr>
            </w:pPr>
            <w:r w:rsidRPr="000A607B">
              <w:rPr>
                <w:lang w:val="sr-Cyrl-RS"/>
              </w:rPr>
              <w:t xml:space="preserve">Једнако поступање према неједнакима као вид дискриминације. </w:t>
            </w:r>
          </w:p>
          <w:p w:rsidR="0020738D" w:rsidRPr="000A607B" w:rsidRDefault="0020738D" w:rsidP="00E23CD3">
            <w:pPr>
              <w:rPr>
                <w:lang w:val="sr-Cyrl-RS"/>
              </w:rPr>
            </w:pPr>
            <w:r w:rsidRPr="000A607B">
              <w:rPr>
                <w:lang w:val="sr-Cyrl-RS"/>
              </w:rPr>
              <w:t>Етикетирање, ружни надимци као вид дискриминације.</w:t>
            </w:r>
          </w:p>
          <w:p w:rsidR="0020738D" w:rsidRPr="000A607B" w:rsidRDefault="0020738D" w:rsidP="00E23CD3">
            <w:pPr>
              <w:rPr>
                <w:lang w:val="sr-Cyrl-RS"/>
              </w:rPr>
            </w:pPr>
          </w:p>
        </w:tc>
        <w:tc>
          <w:tcPr>
            <w:tcW w:w="1236" w:type="dxa"/>
            <w:shd w:val="clear" w:color="auto" w:fill="auto"/>
          </w:tcPr>
          <w:p w:rsidR="0020738D" w:rsidRPr="000A607B" w:rsidRDefault="0020738D" w:rsidP="00E23CD3">
            <w:pPr>
              <w:rPr>
                <w:lang w:val="sr-Cyrl-RS"/>
              </w:rPr>
            </w:pPr>
          </w:p>
          <w:p w:rsidR="0020738D" w:rsidRPr="000A607B" w:rsidRDefault="0020738D" w:rsidP="00E23CD3">
            <w:pPr>
              <w:rPr>
                <w:lang w:val="sr-Cyrl-RS"/>
              </w:rPr>
            </w:pPr>
            <w:r w:rsidRPr="000A607B">
              <w:rPr>
                <w:lang w:val="sr-Cyrl-RS"/>
              </w:rPr>
              <w:t>1</w:t>
            </w:r>
            <w:r>
              <w:rPr>
                <w:lang w:val="sr-Cyrl-RS"/>
              </w:rPr>
              <w:t>2</w:t>
            </w:r>
          </w:p>
        </w:tc>
      </w:tr>
      <w:tr w:rsidR="0020738D" w:rsidRPr="000A607B" w:rsidTr="00E23CD3">
        <w:tc>
          <w:tcPr>
            <w:tcW w:w="2518" w:type="dxa"/>
            <w:shd w:val="clear" w:color="auto" w:fill="auto"/>
          </w:tcPr>
          <w:p w:rsidR="0020738D" w:rsidRPr="00B25EF7" w:rsidRDefault="0020738D" w:rsidP="00E23CD3">
            <w:pPr>
              <w:jc w:val="center"/>
              <w:rPr>
                <w:rFonts w:eastAsia="Arial"/>
                <w:b/>
                <w:color w:val="000000"/>
              </w:rPr>
            </w:pPr>
            <w:r w:rsidRPr="00B25EF7">
              <w:rPr>
                <w:rFonts w:eastAsia="Arial"/>
                <w:b/>
                <w:color w:val="000000"/>
              </w:rPr>
              <w:t>ДЕМОКРАТСКО  ДРУШТВО</w:t>
            </w:r>
          </w:p>
          <w:p w:rsidR="0020738D" w:rsidRPr="00B25EF7" w:rsidRDefault="0020738D" w:rsidP="00E23CD3">
            <w:pPr>
              <w:rPr>
                <w:rFonts w:eastAsia="Arial"/>
                <w:b/>
                <w:color w:val="000000"/>
              </w:rPr>
            </w:pPr>
          </w:p>
          <w:p w:rsidR="0020738D" w:rsidRPr="00B25EF7" w:rsidRDefault="0020738D" w:rsidP="00E23CD3">
            <w:pPr>
              <w:jc w:val="center"/>
              <w:rPr>
                <w:rFonts w:eastAsia="Arial"/>
                <w:b/>
                <w:color w:val="000000"/>
              </w:rPr>
            </w:pPr>
            <w:r w:rsidRPr="00B25EF7">
              <w:rPr>
                <w:rFonts w:eastAsia="Arial"/>
                <w:b/>
                <w:color w:val="000000"/>
              </w:rPr>
              <w:t xml:space="preserve">Ја и други у </w:t>
            </w:r>
          </w:p>
          <w:p w:rsidR="0020738D" w:rsidRPr="00B25EF7" w:rsidRDefault="0020738D" w:rsidP="00E23CD3">
            <w:pPr>
              <w:jc w:val="center"/>
              <w:rPr>
                <w:rFonts w:eastAsia="Arial"/>
                <w:b/>
                <w:color w:val="000000"/>
              </w:rPr>
            </w:pPr>
            <w:r w:rsidRPr="00B25EF7">
              <w:rPr>
                <w:rFonts w:eastAsia="Arial"/>
                <w:b/>
                <w:color w:val="000000"/>
              </w:rPr>
              <w:t>локалној заједници</w:t>
            </w:r>
          </w:p>
          <w:p w:rsidR="0020738D" w:rsidRPr="000A607B" w:rsidRDefault="0020738D" w:rsidP="00E23CD3">
            <w:pPr>
              <w:rPr>
                <w:lang w:val="sr-Cyrl-RS"/>
              </w:rPr>
            </w:pPr>
          </w:p>
        </w:tc>
        <w:tc>
          <w:tcPr>
            <w:tcW w:w="6662" w:type="dxa"/>
            <w:shd w:val="clear" w:color="auto" w:fill="auto"/>
          </w:tcPr>
          <w:p w:rsidR="0020738D" w:rsidRPr="000A607B" w:rsidRDefault="0020738D" w:rsidP="00E23CD3">
            <w:pPr>
              <w:rPr>
                <w:lang w:val="sr-Cyrl-RS"/>
              </w:rPr>
            </w:pPr>
            <w:r w:rsidRPr="000A607B">
              <w:rPr>
                <w:lang w:val="sr-Cyrl-RS"/>
              </w:rPr>
              <w:t xml:space="preserve">Локална заједница </w:t>
            </w:r>
          </w:p>
          <w:p w:rsidR="0020738D" w:rsidRPr="000A607B" w:rsidRDefault="0020738D" w:rsidP="00E23CD3">
            <w:pPr>
              <w:rPr>
                <w:lang w:val="sr-Cyrl-RS"/>
              </w:rPr>
            </w:pPr>
            <w:r w:rsidRPr="000A607B">
              <w:rPr>
                <w:lang w:val="sr-Cyrl-RS"/>
              </w:rPr>
              <w:t>Место где грађани задовољавају највећи број својих потреба и остварују највећи број својих права.</w:t>
            </w:r>
          </w:p>
          <w:p w:rsidR="0020738D" w:rsidRPr="000A607B" w:rsidRDefault="0020738D" w:rsidP="00E23CD3">
            <w:pPr>
              <w:rPr>
                <w:lang w:val="sr-Cyrl-RS"/>
              </w:rPr>
            </w:pPr>
            <w:r w:rsidRPr="000A607B">
              <w:rPr>
                <w:lang w:val="sr-Cyrl-RS"/>
              </w:rPr>
              <w:t xml:space="preserve">Потребе и права које деца задовољавају у локалној заједници – за образовањем, здравственом заштитом, одмором, игром, учествовањем у спортским, кулурним и уметничким активностима. </w:t>
            </w:r>
          </w:p>
          <w:p w:rsidR="0020738D" w:rsidRPr="000A607B" w:rsidRDefault="0020738D" w:rsidP="00E23CD3">
            <w:pPr>
              <w:rPr>
                <w:lang w:val="sr-Cyrl-RS"/>
              </w:rPr>
            </w:pPr>
            <w:r w:rsidRPr="000A607B">
              <w:rPr>
                <w:lang w:val="sr-Cyrl-RS"/>
              </w:rPr>
              <w:t xml:space="preserve">Комуналне услуге </w:t>
            </w:r>
          </w:p>
          <w:p w:rsidR="0020738D" w:rsidRPr="000A607B" w:rsidRDefault="0020738D" w:rsidP="00E23CD3">
            <w:pPr>
              <w:rPr>
                <w:lang w:val="sr-Cyrl-RS"/>
              </w:rPr>
            </w:pPr>
            <w:r w:rsidRPr="000A607B">
              <w:rPr>
                <w:lang w:val="sr-Cyrl-RS"/>
              </w:rPr>
              <w:t xml:space="preserve">Услуге од општег интереса за све грађане локалне заједнице – водa, превоз, путеви, паркинг, отпад, осветљење, паркови, пијаце, димничари.  </w:t>
            </w:r>
          </w:p>
          <w:p w:rsidR="0020738D" w:rsidRPr="000A607B" w:rsidRDefault="0020738D" w:rsidP="00E23CD3">
            <w:pPr>
              <w:rPr>
                <w:lang w:val="sr-Cyrl-RS"/>
              </w:rPr>
            </w:pPr>
            <w:r w:rsidRPr="000A607B">
              <w:rPr>
                <w:lang w:val="sr-Cyrl-RS"/>
              </w:rPr>
              <w:t>Институције и организације Локалне заједнице у области образовања, културе, здравља, спорта и рекреације, очувања околине, безбедности, верске организације.</w:t>
            </w:r>
          </w:p>
          <w:p w:rsidR="0020738D" w:rsidRPr="000A607B" w:rsidRDefault="0020738D" w:rsidP="00E23CD3">
            <w:pPr>
              <w:rPr>
                <w:lang w:val="sr-Cyrl-RS"/>
              </w:rPr>
            </w:pPr>
            <w:r w:rsidRPr="000A607B">
              <w:rPr>
                <w:lang w:val="sr-Cyrl-RS"/>
              </w:rPr>
              <w:t xml:space="preserve"> Активности и допринос удружења грађана у локалној заједници.</w:t>
            </w:r>
          </w:p>
          <w:p w:rsidR="0020738D" w:rsidRPr="000A607B" w:rsidRDefault="0020738D" w:rsidP="00E23CD3">
            <w:pPr>
              <w:rPr>
                <w:lang w:val="sr-Cyrl-RS"/>
              </w:rPr>
            </w:pPr>
            <w:r w:rsidRPr="000A607B">
              <w:rPr>
                <w:lang w:val="sr-Cyrl-RS"/>
              </w:rPr>
              <w:t xml:space="preserve">Наша локална заједница  </w:t>
            </w:r>
          </w:p>
          <w:p w:rsidR="0020738D" w:rsidRPr="000A607B" w:rsidRDefault="0020738D" w:rsidP="00E23CD3">
            <w:pPr>
              <w:rPr>
                <w:lang w:val="sr-Cyrl-RS"/>
              </w:rPr>
            </w:pPr>
            <w:r w:rsidRPr="000A607B">
              <w:rPr>
                <w:lang w:val="sr-Cyrl-RS"/>
              </w:rPr>
              <w:t xml:space="preserve">Брига наше локалне заједнице о потребама и правима својих </w:t>
            </w:r>
            <w:r w:rsidRPr="000A607B">
              <w:rPr>
                <w:lang w:val="sr-Cyrl-RS"/>
              </w:rPr>
              <w:lastRenderedPageBreak/>
              <w:t xml:space="preserve">грађана,. </w:t>
            </w:r>
          </w:p>
          <w:p w:rsidR="0020738D" w:rsidRPr="000A607B" w:rsidRDefault="0020738D" w:rsidP="00E23CD3">
            <w:pPr>
              <w:rPr>
                <w:lang w:val="sr-Cyrl-RS"/>
              </w:rPr>
            </w:pPr>
            <w:r w:rsidRPr="000A607B">
              <w:rPr>
                <w:lang w:val="sr-Cyrl-RS"/>
              </w:rPr>
              <w:t>Брига наше локалне заједнице о деци различитих својстава (пол, узраст, сиромаштво, здравље).</w:t>
            </w:r>
          </w:p>
          <w:p w:rsidR="0020738D" w:rsidRPr="000A607B" w:rsidRDefault="0020738D" w:rsidP="00E23CD3">
            <w:pPr>
              <w:rPr>
                <w:lang w:val="sr-Cyrl-RS"/>
              </w:rPr>
            </w:pPr>
            <w:r w:rsidRPr="000A607B">
              <w:rPr>
                <w:lang w:val="sr-Cyrl-RS"/>
              </w:rPr>
              <w:t xml:space="preserve">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 </w:t>
            </w:r>
          </w:p>
          <w:p w:rsidR="0020738D" w:rsidRPr="000A607B" w:rsidRDefault="0020738D" w:rsidP="00E23CD3">
            <w:pPr>
              <w:rPr>
                <w:lang w:val="sr-Cyrl-RS"/>
              </w:rPr>
            </w:pPr>
            <w:r w:rsidRPr="000A607B">
              <w:rPr>
                <w:lang w:val="sr-Cyrl-RS"/>
              </w:rPr>
              <w:t xml:space="preserve">Брига деце о својој локалној заједници – о отпаду, биљкама и животињама, споменицима културе, уметничким делима, потрошњи воде, пружање помоћи онима којима је то потребно. </w:t>
            </w:r>
          </w:p>
          <w:p w:rsidR="0020738D" w:rsidRPr="000A607B" w:rsidRDefault="0020738D" w:rsidP="00E23CD3">
            <w:pPr>
              <w:rPr>
                <w:lang w:val="sr-Cyrl-RS"/>
              </w:rPr>
            </w:pPr>
            <w:r w:rsidRPr="000A607B">
              <w:rPr>
                <w:lang w:val="sr-Cyrl-RS"/>
              </w:rPr>
              <w:t xml:space="preserve">Удружење грађана  у нашем окружењу некад и сад. </w:t>
            </w:r>
          </w:p>
          <w:p w:rsidR="0020738D" w:rsidRPr="000A607B" w:rsidRDefault="0020738D" w:rsidP="00E23CD3">
            <w:pPr>
              <w:rPr>
                <w:lang w:val="sr-Cyrl-RS"/>
              </w:rPr>
            </w:pPr>
          </w:p>
        </w:tc>
        <w:tc>
          <w:tcPr>
            <w:tcW w:w="1236" w:type="dxa"/>
            <w:shd w:val="clear" w:color="auto" w:fill="auto"/>
          </w:tcPr>
          <w:p w:rsidR="0020738D" w:rsidRDefault="0020738D" w:rsidP="00E23CD3">
            <w:pPr>
              <w:rPr>
                <w:lang w:val="sr-Cyrl-RS"/>
              </w:rPr>
            </w:pPr>
          </w:p>
          <w:p w:rsidR="0020738D" w:rsidRPr="000A607B" w:rsidRDefault="0020738D" w:rsidP="00E23CD3">
            <w:pPr>
              <w:rPr>
                <w:lang w:val="sr-Cyrl-RS"/>
              </w:rPr>
            </w:pPr>
            <w:r>
              <w:rPr>
                <w:lang w:val="sr-Cyrl-RS"/>
              </w:rPr>
              <w:t>4</w:t>
            </w:r>
          </w:p>
        </w:tc>
      </w:tr>
      <w:tr w:rsidR="0020738D" w:rsidRPr="000A607B" w:rsidTr="00E23CD3">
        <w:tc>
          <w:tcPr>
            <w:tcW w:w="2518" w:type="dxa"/>
            <w:shd w:val="clear" w:color="auto" w:fill="auto"/>
          </w:tcPr>
          <w:p w:rsidR="0020738D" w:rsidRPr="00B25EF7" w:rsidRDefault="0020738D" w:rsidP="00E23CD3">
            <w:pPr>
              <w:jc w:val="center"/>
              <w:rPr>
                <w:rFonts w:eastAsia="Arial"/>
                <w:b/>
                <w:color w:val="000000"/>
              </w:rPr>
            </w:pPr>
          </w:p>
          <w:p w:rsidR="0020738D" w:rsidRPr="00B25EF7" w:rsidRDefault="0020738D" w:rsidP="00E23CD3">
            <w:pPr>
              <w:jc w:val="center"/>
              <w:rPr>
                <w:rFonts w:eastAsia="Arial"/>
                <w:b/>
                <w:color w:val="000000"/>
              </w:rPr>
            </w:pPr>
            <w:r w:rsidRPr="00B25EF7">
              <w:rPr>
                <w:rFonts w:eastAsia="Arial"/>
                <w:b/>
                <w:color w:val="000000"/>
              </w:rPr>
              <w:t>ПРОЦЕСИ У САВРЕМЕНОМ СВЕТУ</w:t>
            </w:r>
          </w:p>
          <w:p w:rsidR="0020738D" w:rsidRPr="00B25EF7" w:rsidRDefault="0020738D" w:rsidP="00E23CD3">
            <w:pPr>
              <w:jc w:val="center"/>
              <w:rPr>
                <w:rFonts w:eastAsia="Arial"/>
                <w:b/>
                <w:color w:val="000000"/>
              </w:rPr>
            </w:pPr>
            <w:r w:rsidRPr="00B25EF7">
              <w:rPr>
                <w:rFonts w:eastAsia="Arial"/>
                <w:b/>
                <w:color w:val="000000"/>
              </w:rPr>
              <w:t>Снага узајамне помоћи</w:t>
            </w:r>
          </w:p>
          <w:p w:rsidR="0020738D" w:rsidRPr="000A607B" w:rsidRDefault="0020738D" w:rsidP="00E23CD3">
            <w:pPr>
              <w:rPr>
                <w:lang w:val="sr-Cyrl-RS"/>
              </w:rPr>
            </w:pPr>
          </w:p>
        </w:tc>
        <w:tc>
          <w:tcPr>
            <w:tcW w:w="6662" w:type="dxa"/>
            <w:shd w:val="clear" w:color="auto" w:fill="auto"/>
          </w:tcPr>
          <w:p w:rsidR="0020738D" w:rsidRPr="000A607B" w:rsidRDefault="0020738D" w:rsidP="00E23CD3">
            <w:pPr>
              <w:rPr>
                <w:lang w:val="sr-Cyrl-RS"/>
              </w:rPr>
            </w:pPr>
            <w:r w:rsidRPr="000A607B">
              <w:rPr>
                <w:lang w:val="sr-Cyrl-RS"/>
              </w:rPr>
              <w:t xml:space="preserve">Солидарност </w:t>
            </w:r>
          </w:p>
          <w:p w:rsidR="0020738D" w:rsidRPr="000A607B" w:rsidRDefault="0020738D" w:rsidP="00E23CD3">
            <w:pPr>
              <w:rPr>
                <w:lang w:val="sr-Cyrl-RS"/>
              </w:rPr>
            </w:pPr>
            <w:r w:rsidRPr="000A607B">
              <w:rPr>
                <w:lang w:val="sr-Cyrl-RS"/>
              </w:rPr>
              <w:t>Потреба узајамне бриге и одговорности међу људима. Лажна солидарност.</w:t>
            </w:r>
          </w:p>
          <w:p w:rsidR="0020738D" w:rsidRPr="000A607B" w:rsidRDefault="0020738D" w:rsidP="00E23CD3">
            <w:pPr>
              <w:rPr>
                <w:lang w:val="sr-Cyrl-RS"/>
              </w:rPr>
            </w:pPr>
            <w:r w:rsidRPr="000A607B">
              <w:rPr>
                <w:lang w:val="sr-Cyrl-RS"/>
              </w:rPr>
              <w:t>Разлика између саосећања, сажаљења и солидарности.</w:t>
            </w:r>
          </w:p>
          <w:p w:rsidR="0020738D" w:rsidRPr="000A607B" w:rsidRDefault="0020738D" w:rsidP="00E23CD3">
            <w:pPr>
              <w:rPr>
                <w:lang w:val="sr-Cyrl-RS"/>
              </w:rPr>
            </w:pPr>
            <w:r w:rsidRPr="000A607B">
              <w:rPr>
                <w:lang w:val="sr-Cyrl-RS"/>
              </w:rPr>
              <w:t xml:space="preserve">Примери акција солидарности у нашој локалној заједници (мобе, добровољно давање крви и хуманитарне акције за лечење болесних, СМС акције прикупљања новца). </w:t>
            </w:r>
          </w:p>
          <w:p w:rsidR="0020738D" w:rsidRPr="000A607B" w:rsidRDefault="0020738D" w:rsidP="00E23CD3">
            <w:pPr>
              <w:rPr>
                <w:lang w:val="sr-Cyrl-RS"/>
              </w:rPr>
            </w:pPr>
            <w:r w:rsidRPr="000A607B">
              <w:rPr>
                <w:lang w:val="sr-Cyrl-RS"/>
              </w:rPr>
              <w:t>Ситуације у којима свакоме може бити потребна помоћ (болест, сиромаштво, ратови, поплаве, земљотреси, пожари, миграције).</w:t>
            </w:r>
          </w:p>
          <w:p w:rsidR="0020738D" w:rsidRPr="000A607B" w:rsidRDefault="0020738D" w:rsidP="00E23CD3">
            <w:pPr>
              <w:rPr>
                <w:lang w:val="sr-Cyrl-RS"/>
              </w:rPr>
            </w:pPr>
            <w:r w:rsidRPr="000A607B">
              <w:rPr>
                <w:lang w:val="sr-Cyrl-RS"/>
              </w:rPr>
              <w:t>Медији као подршка солидарности.</w:t>
            </w:r>
          </w:p>
          <w:p w:rsidR="0020738D" w:rsidRPr="000A607B" w:rsidRDefault="0020738D" w:rsidP="00E23CD3">
            <w:pPr>
              <w:rPr>
                <w:lang w:val="sr-Cyrl-RS"/>
              </w:rPr>
            </w:pPr>
            <w:r w:rsidRPr="000A607B">
              <w:rPr>
                <w:lang w:val="sr-Cyrl-RS"/>
              </w:rPr>
              <w:t>Волонтирање</w:t>
            </w:r>
          </w:p>
          <w:p w:rsidR="0020738D" w:rsidRPr="000A607B" w:rsidRDefault="0020738D" w:rsidP="00E23CD3">
            <w:pPr>
              <w:rPr>
                <w:lang w:val="sr-Cyrl-RS"/>
              </w:rPr>
            </w:pPr>
            <w:r w:rsidRPr="000A607B">
              <w:rPr>
                <w:lang w:val="sr-Cyrl-RS"/>
              </w:rPr>
              <w:t>Добровољно ангажовање појединаца и група у пружању помоћи људима, животињама, биљкама.</w:t>
            </w:r>
          </w:p>
          <w:p w:rsidR="0020738D" w:rsidRPr="000A607B" w:rsidRDefault="0020738D" w:rsidP="00E23CD3">
            <w:pPr>
              <w:rPr>
                <w:lang w:val="sr-Cyrl-RS"/>
              </w:rPr>
            </w:pPr>
            <w:r w:rsidRPr="000A607B">
              <w:rPr>
                <w:lang w:val="sr-Cyrl-RS"/>
              </w:rPr>
              <w:t xml:space="preserve">Мотиви волонтера – веровање у снагу узајамне помоћи, човекољубље и хуманост. Волонтерске акције ученика/ученица школе у локалној заједници (чишћење јавних површина, сађење биљака, помоћ старим људима, удомљавање напуштених кућних љубимаца).  </w:t>
            </w:r>
          </w:p>
          <w:p w:rsidR="0020738D" w:rsidRPr="000A607B" w:rsidRDefault="0020738D" w:rsidP="00E23CD3">
            <w:pPr>
              <w:rPr>
                <w:lang w:val="sr-Cyrl-RS"/>
              </w:rPr>
            </w:pPr>
            <w:r w:rsidRPr="000A607B">
              <w:rPr>
                <w:lang w:val="sr-Cyrl-RS"/>
              </w:rPr>
              <w:t xml:space="preserve">Активности волонтера Црвеног крста у нашој локалној заједници. </w:t>
            </w:r>
          </w:p>
          <w:p w:rsidR="0020738D" w:rsidRPr="000A607B" w:rsidRDefault="0020738D" w:rsidP="00E23CD3">
            <w:pPr>
              <w:rPr>
                <w:lang w:val="sr-Cyrl-RS"/>
              </w:rPr>
            </w:pPr>
          </w:p>
        </w:tc>
        <w:tc>
          <w:tcPr>
            <w:tcW w:w="1236" w:type="dxa"/>
            <w:shd w:val="clear" w:color="auto" w:fill="auto"/>
          </w:tcPr>
          <w:p w:rsidR="0020738D" w:rsidRPr="000A607B" w:rsidRDefault="0020738D" w:rsidP="00E23CD3">
            <w:pPr>
              <w:rPr>
                <w:lang w:val="sr-Cyrl-RS"/>
              </w:rPr>
            </w:pPr>
            <w:r w:rsidRPr="000A607B">
              <w:rPr>
                <w:lang w:val="sr-Cyrl-RS"/>
              </w:rPr>
              <w:t>16</w:t>
            </w:r>
          </w:p>
        </w:tc>
      </w:tr>
      <w:tr w:rsidR="0020738D" w:rsidRPr="000A607B" w:rsidTr="00E23CD3">
        <w:tc>
          <w:tcPr>
            <w:tcW w:w="2518" w:type="dxa"/>
            <w:shd w:val="clear" w:color="auto" w:fill="auto"/>
          </w:tcPr>
          <w:p w:rsidR="0020738D" w:rsidRPr="00B25EF7" w:rsidRDefault="0020738D" w:rsidP="00E23CD3">
            <w:pPr>
              <w:jc w:val="center"/>
              <w:rPr>
                <w:rFonts w:eastAsia="Arial"/>
                <w:b/>
                <w:color w:val="000000"/>
              </w:rPr>
            </w:pPr>
            <w:r w:rsidRPr="00B25EF7">
              <w:rPr>
                <w:rFonts w:eastAsia="Arial"/>
                <w:b/>
                <w:color w:val="000000"/>
              </w:rPr>
              <w:t>ГРАЂАНСКИ</w:t>
            </w:r>
          </w:p>
          <w:p w:rsidR="0020738D" w:rsidRPr="00B25EF7" w:rsidRDefault="0020738D" w:rsidP="00E23CD3">
            <w:pPr>
              <w:jc w:val="center"/>
              <w:rPr>
                <w:rFonts w:eastAsia="Arial"/>
                <w:b/>
                <w:color w:val="000000"/>
              </w:rPr>
            </w:pPr>
            <w:r w:rsidRPr="00B25EF7">
              <w:rPr>
                <w:rFonts w:eastAsia="Arial"/>
                <w:b/>
                <w:color w:val="000000"/>
              </w:rPr>
              <w:t>АКТИВИЗАМ</w:t>
            </w:r>
          </w:p>
          <w:p w:rsidR="0020738D" w:rsidRPr="000A607B" w:rsidRDefault="0020738D" w:rsidP="00E23CD3">
            <w:pPr>
              <w:rPr>
                <w:lang w:val="sr-Cyrl-RS"/>
              </w:rPr>
            </w:pPr>
            <w:r w:rsidRPr="000A607B">
              <w:rPr>
                <w:rFonts w:eastAsia="Arial"/>
                <w:b/>
                <w:color w:val="000000"/>
              </w:rPr>
              <w:t>Акција солидарности у локалној заједници</w:t>
            </w:r>
          </w:p>
        </w:tc>
        <w:tc>
          <w:tcPr>
            <w:tcW w:w="6662" w:type="dxa"/>
            <w:shd w:val="clear" w:color="auto" w:fill="auto"/>
          </w:tcPr>
          <w:p w:rsidR="0020738D" w:rsidRPr="000A607B" w:rsidRDefault="0020738D" w:rsidP="00E23CD3">
            <w:pPr>
              <w:rPr>
                <w:lang w:val="sr-Cyrl-RS"/>
              </w:rPr>
            </w:pPr>
            <w:r w:rsidRPr="000A607B">
              <w:rPr>
                <w:lang w:val="sr-Cyrl-RS"/>
              </w:rPr>
              <w:t>Планирање и извођење акције солидарности у локалној заједници</w:t>
            </w:r>
          </w:p>
          <w:p w:rsidR="0020738D" w:rsidRPr="000A607B" w:rsidRDefault="0020738D" w:rsidP="00E23CD3">
            <w:pPr>
              <w:rPr>
                <w:lang w:val="sr-Cyrl-RS"/>
              </w:rPr>
            </w:pPr>
            <w:r w:rsidRPr="000A607B">
              <w:rPr>
                <w:lang w:val="sr-Cyrl-RS"/>
              </w:rPr>
              <w:t>Утврђивање коме је у заједници потребна помоћ.</w:t>
            </w:r>
          </w:p>
          <w:p w:rsidR="0020738D" w:rsidRPr="000A607B" w:rsidRDefault="0020738D" w:rsidP="00E23CD3">
            <w:pPr>
              <w:rPr>
                <w:lang w:val="sr-Cyrl-RS"/>
              </w:rPr>
            </w:pPr>
            <w:r w:rsidRPr="000A607B">
              <w:rPr>
                <w:lang w:val="sr-Cyrl-RS"/>
              </w:rPr>
              <w:t>Одређивање циља акције.</w:t>
            </w:r>
          </w:p>
          <w:p w:rsidR="0020738D" w:rsidRPr="000A607B" w:rsidRDefault="0020738D" w:rsidP="00E23CD3">
            <w:pPr>
              <w:rPr>
                <w:lang w:val="sr-Cyrl-RS"/>
              </w:rPr>
            </w:pPr>
            <w:r w:rsidRPr="000A607B">
              <w:rPr>
                <w:lang w:val="sr-Cyrl-RS"/>
              </w:rPr>
              <w:t>Припрема плана акције – подела улога, договор о роковима, начину реализације.</w:t>
            </w:r>
          </w:p>
          <w:p w:rsidR="0020738D" w:rsidRPr="000A607B" w:rsidRDefault="0020738D" w:rsidP="00E23CD3">
            <w:pPr>
              <w:rPr>
                <w:lang w:val="sr-Cyrl-RS"/>
              </w:rPr>
            </w:pPr>
            <w:r w:rsidRPr="000A607B">
              <w:rPr>
                <w:lang w:val="sr-Cyrl-RS"/>
              </w:rPr>
              <w:t xml:space="preserve">Извођење и документовање акције –видео, фотографије, текстови и сл.  </w:t>
            </w:r>
          </w:p>
          <w:p w:rsidR="0020738D" w:rsidRPr="000A607B" w:rsidRDefault="0020738D" w:rsidP="00E23CD3">
            <w:pPr>
              <w:rPr>
                <w:lang w:val="sr-Cyrl-RS"/>
              </w:rPr>
            </w:pPr>
            <w:r w:rsidRPr="000A607B">
              <w:rPr>
                <w:lang w:val="sr-Cyrl-RS"/>
              </w:rPr>
              <w:t>Промоција акције на нивоу школе –приказивање другим одељењима, родитељима и сл., прављење постера или паноа, објављивање прилога у школском листу.</w:t>
            </w:r>
          </w:p>
          <w:p w:rsidR="0020738D" w:rsidRPr="000A607B" w:rsidRDefault="0020738D" w:rsidP="00E23CD3">
            <w:pPr>
              <w:rPr>
                <w:lang w:val="sr-Cyrl-RS"/>
              </w:rPr>
            </w:pPr>
            <w:r w:rsidRPr="000A607B">
              <w:rPr>
                <w:lang w:val="sr-Cyrl-RS"/>
              </w:rPr>
              <w:t>Вредновање акције – чиме смо задовољни, шта је могло бити боље.</w:t>
            </w:r>
          </w:p>
        </w:tc>
        <w:tc>
          <w:tcPr>
            <w:tcW w:w="1236" w:type="dxa"/>
            <w:shd w:val="clear" w:color="auto" w:fill="auto"/>
          </w:tcPr>
          <w:p w:rsidR="0020738D" w:rsidRPr="000A607B" w:rsidRDefault="0020738D" w:rsidP="00E23CD3">
            <w:pPr>
              <w:rPr>
                <w:lang w:val="sr-Cyrl-RS"/>
              </w:rPr>
            </w:pPr>
          </w:p>
          <w:p w:rsidR="0020738D" w:rsidRPr="000A607B" w:rsidRDefault="0020738D" w:rsidP="00E23CD3">
            <w:pPr>
              <w:rPr>
                <w:lang w:val="sr-Cyrl-RS"/>
              </w:rPr>
            </w:pPr>
            <w:r>
              <w:rPr>
                <w:lang w:val="sr-Cyrl-RS"/>
              </w:rPr>
              <w:t>4</w:t>
            </w:r>
          </w:p>
        </w:tc>
      </w:tr>
    </w:tbl>
    <w:p w:rsidR="0020738D" w:rsidRDefault="0020738D" w:rsidP="0020738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5103"/>
      </w:tblGrid>
      <w:tr w:rsidR="0020738D" w:rsidRPr="003645DE" w:rsidTr="00E23CD3">
        <w:tc>
          <w:tcPr>
            <w:tcW w:w="817" w:type="dxa"/>
            <w:shd w:val="clear" w:color="auto" w:fill="auto"/>
          </w:tcPr>
          <w:p w:rsidR="0020738D" w:rsidRPr="003645DE" w:rsidRDefault="0020738D" w:rsidP="00E23CD3">
            <w:pPr>
              <w:rPr>
                <w:b/>
                <w:lang w:val="sr-Cyrl-RS"/>
              </w:rPr>
            </w:pPr>
            <w:r w:rsidRPr="003645DE">
              <w:rPr>
                <w:b/>
                <w:lang w:val="sr-Cyrl-RS"/>
              </w:rPr>
              <w:t>редни број</w:t>
            </w:r>
          </w:p>
        </w:tc>
        <w:tc>
          <w:tcPr>
            <w:tcW w:w="2126" w:type="dxa"/>
            <w:shd w:val="clear" w:color="auto" w:fill="auto"/>
          </w:tcPr>
          <w:p w:rsidR="0020738D" w:rsidRPr="003645DE" w:rsidRDefault="0020738D" w:rsidP="00E23CD3">
            <w:pPr>
              <w:rPr>
                <w:b/>
                <w:lang w:val="sr-Cyrl-RS"/>
              </w:rPr>
            </w:pPr>
            <w:r w:rsidRPr="003645DE">
              <w:rPr>
                <w:b/>
                <w:lang w:val="sr-Cyrl-RS"/>
              </w:rPr>
              <w:t>област/тема</w:t>
            </w:r>
          </w:p>
        </w:tc>
        <w:tc>
          <w:tcPr>
            <w:tcW w:w="2268" w:type="dxa"/>
            <w:shd w:val="clear" w:color="auto" w:fill="auto"/>
          </w:tcPr>
          <w:p w:rsidR="0020738D" w:rsidRPr="003645DE" w:rsidRDefault="0020738D" w:rsidP="00E23CD3">
            <w:pPr>
              <w:rPr>
                <w:b/>
                <w:lang w:val="sr-Cyrl-RS"/>
              </w:rPr>
            </w:pPr>
            <w:r w:rsidRPr="003645DE">
              <w:rPr>
                <w:b/>
                <w:lang w:val="sr-Cyrl-RS"/>
              </w:rPr>
              <w:t>међупредметне</w:t>
            </w:r>
          </w:p>
          <w:p w:rsidR="0020738D" w:rsidRPr="003645DE" w:rsidRDefault="0020738D" w:rsidP="00E23CD3">
            <w:pPr>
              <w:rPr>
                <w:b/>
                <w:lang w:val="sr-Cyrl-RS"/>
              </w:rPr>
            </w:pPr>
            <w:r w:rsidRPr="003645DE">
              <w:rPr>
                <w:b/>
                <w:lang w:val="sr-Cyrl-RS"/>
              </w:rPr>
              <w:t xml:space="preserve"> компетенције</w:t>
            </w:r>
          </w:p>
        </w:tc>
        <w:tc>
          <w:tcPr>
            <w:tcW w:w="5103" w:type="dxa"/>
            <w:shd w:val="clear" w:color="auto" w:fill="auto"/>
          </w:tcPr>
          <w:p w:rsidR="0020738D" w:rsidRPr="003645DE" w:rsidRDefault="0020738D" w:rsidP="00E23CD3">
            <w:pPr>
              <w:rPr>
                <w:b/>
                <w:lang w:val="sr-Cyrl-RS"/>
              </w:rPr>
            </w:pPr>
            <w:r w:rsidRPr="003645DE">
              <w:rPr>
                <w:b/>
                <w:lang w:val="sr-Cyrl-RS"/>
              </w:rPr>
              <w:t>исходи</w:t>
            </w:r>
          </w:p>
        </w:tc>
      </w:tr>
      <w:tr w:rsidR="0020738D" w:rsidRPr="003645DE" w:rsidTr="00E23CD3">
        <w:tc>
          <w:tcPr>
            <w:tcW w:w="817" w:type="dxa"/>
            <w:shd w:val="clear" w:color="auto" w:fill="auto"/>
          </w:tcPr>
          <w:p w:rsidR="0020738D" w:rsidRPr="003645DE" w:rsidRDefault="0020738D" w:rsidP="00E23CD3">
            <w:pPr>
              <w:rPr>
                <w:lang w:val="sr-Cyrl-RS"/>
              </w:rPr>
            </w:pPr>
            <w:r>
              <w:rPr>
                <w:lang w:val="sr-Cyrl-RS"/>
              </w:rPr>
              <w:t>1.</w:t>
            </w:r>
          </w:p>
        </w:tc>
        <w:tc>
          <w:tcPr>
            <w:tcW w:w="2126" w:type="dxa"/>
            <w:shd w:val="clear" w:color="auto" w:fill="auto"/>
          </w:tcPr>
          <w:p w:rsidR="0020738D" w:rsidRPr="00B25EF7" w:rsidRDefault="0020738D" w:rsidP="00E23CD3">
            <w:pPr>
              <w:jc w:val="center"/>
              <w:rPr>
                <w:rFonts w:eastAsia="Arial"/>
                <w:b/>
                <w:color w:val="000000"/>
              </w:rPr>
            </w:pPr>
            <w:r w:rsidRPr="00B25EF7">
              <w:rPr>
                <w:rFonts w:eastAsia="Arial"/>
                <w:b/>
                <w:color w:val="000000"/>
              </w:rPr>
              <w:t>ЉУДСКА ПРАВА</w:t>
            </w:r>
          </w:p>
          <w:p w:rsidR="0020738D" w:rsidRPr="00B25EF7" w:rsidRDefault="0020738D" w:rsidP="00E23CD3">
            <w:pPr>
              <w:jc w:val="center"/>
              <w:rPr>
                <w:rFonts w:eastAsia="Arial"/>
                <w:b/>
                <w:color w:val="000000"/>
              </w:rPr>
            </w:pPr>
            <w:r w:rsidRPr="00B25EF7">
              <w:rPr>
                <w:rFonts w:eastAsia="Arial"/>
                <w:b/>
                <w:color w:val="000000"/>
              </w:rPr>
              <w:t xml:space="preserve">Сви различити, а </w:t>
            </w:r>
            <w:r w:rsidRPr="00B25EF7">
              <w:rPr>
                <w:rFonts w:eastAsia="Arial"/>
                <w:b/>
                <w:color w:val="000000"/>
              </w:rPr>
              <w:lastRenderedPageBreak/>
              <w:t>сви равноправни</w:t>
            </w:r>
          </w:p>
          <w:p w:rsidR="0020738D" w:rsidRPr="003645DE" w:rsidRDefault="0020738D" w:rsidP="00E23CD3">
            <w:pPr>
              <w:rPr>
                <w:lang w:val="sr-Cyrl-RS"/>
              </w:rPr>
            </w:pPr>
          </w:p>
        </w:tc>
        <w:tc>
          <w:tcPr>
            <w:tcW w:w="2268" w:type="dxa"/>
            <w:vMerge w:val="restart"/>
            <w:shd w:val="clear" w:color="auto" w:fill="auto"/>
          </w:tcPr>
          <w:p w:rsidR="0020738D" w:rsidRPr="00EA1610" w:rsidRDefault="0020738D" w:rsidP="00E23CD3">
            <w:pPr>
              <w:rPr>
                <w:lang w:val="sr-Cyrl-RS"/>
              </w:rPr>
            </w:pPr>
          </w:p>
          <w:p w:rsidR="0020738D" w:rsidRPr="00EA1610" w:rsidRDefault="0020738D" w:rsidP="00E23CD3">
            <w:pPr>
              <w:rPr>
                <w:lang w:val="sr-Cyrl-RS"/>
              </w:rPr>
            </w:pPr>
          </w:p>
          <w:p w:rsidR="0020738D" w:rsidRPr="00EA1610" w:rsidRDefault="0020738D" w:rsidP="00E23CD3">
            <w:pPr>
              <w:rPr>
                <w:lang w:val="sr-Cyrl-RS"/>
              </w:rPr>
            </w:pPr>
          </w:p>
          <w:p w:rsidR="0020738D" w:rsidRPr="00EA1610" w:rsidRDefault="0020738D" w:rsidP="00E23CD3">
            <w:pPr>
              <w:rPr>
                <w:lang w:val="sr-Cyrl-RS"/>
              </w:rPr>
            </w:pPr>
          </w:p>
          <w:p w:rsidR="0020738D" w:rsidRPr="00EA1610" w:rsidRDefault="0020738D" w:rsidP="00E23CD3">
            <w:pPr>
              <w:rPr>
                <w:lang w:val="sr-Cyrl-RS"/>
              </w:rPr>
            </w:pPr>
            <w:r w:rsidRPr="00EA1610">
              <w:rPr>
                <w:lang w:val="sr-Cyrl-RS"/>
              </w:rPr>
              <w:t>- компетенција за учење;</w:t>
            </w:r>
          </w:p>
          <w:p w:rsidR="0020738D" w:rsidRPr="00EA1610" w:rsidRDefault="0020738D" w:rsidP="00E23CD3">
            <w:pPr>
              <w:rPr>
                <w:lang w:val="sr-Cyrl-RS"/>
              </w:rPr>
            </w:pPr>
            <w:r w:rsidRPr="00EA1610">
              <w:rPr>
                <w:lang w:val="sr-Cyrl-RS"/>
              </w:rPr>
              <w:t>-одговорно учешће у демократском друштву;</w:t>
            </w:r>
          </w:p>
          <w:p w:rsidR="0020738D" w:rsidRPr="00EA1610" w:rsidRDefault="0020738D" w:rsidP="00E23CD3">
            <w:pPr>
              <w:rPr>
                <w:lang w:val="sr-Cyrl-RS"/>
              </w:rPr>
            </w:pPr>
            <w:r w:rsidRPr="00EA1610">
              <w:rPr>
                <w:lang w:val="sr-Cyrl-RS"/>
              </w:rPr>
              <w:t>- естетичка компетенција;</w:t>
            </w:r>
          </w:p>
          <w:p w:rsidR="0020738D" w:rsidRPr="00EA1610" w:rsidRDefault="0020738D" w:rsidP="00E23CD3">
            <w:pPr>
              <w:rPr>
                <w:lang w:val="sr-Cyrl-RS"/>
              </w:rPr>
            </w:pPr>
            <w:r w:rsidRPr="00EA1610">
              <w:rPr>
                <w:lang w:val="sr-Cyrl-RS"/>
              </w:rPr>
              <w:t>-комуникација;</w:t>
            </w:r>
          </w:p>
          <w:p w:rsidR="0020738D" w:rsidRPr="00EA1610" w:rsidRDefault="0020738D" w:rsidP="00E23CD3">
            <w:pPr>
              <w:rPr>
                <w:lang w:val="sr-Cyrl-RS"/>
              </w:rPr>
            </w:pPr>
            <w:r w:rsidRPr="00EA1610">
              <w:rPr>
                <w:lang w:val="sr-Cyrl-RS"/>
              </w:rPr>
              <w:t>- одговоран однос према околини;</w:t>
            </w:r>
          </w:p>
          <w:p w:rsidR="0020738D" w:rsidRPr="00EA1610" w:rsidRDefault="0020738D" w:rsidP="00E23CD3">
            <w:pPr>
              <w:rPr>
                <w:lang w:val="sr-Cyrl-RS"/>
              </w:rPr>
            </w:pPr>
            <w:r w:rsidRPr="00EA1610">
              <w:rPr>
                <w:lang w:val="sr-Cyrl-RS"/>
              </w:rPr>
              <w:t>-одговоран однос према здрављу;</w:t>
            </w:r>
          </w:p>
          <w:p w:rsidR="0020738D" w:rsidRPr="00EA1610" w:rsidRDefault="0020738D" w:rsidP="00E23CD3">
            <w:pPr>
              <w:rPr>
                <w:lang w:val="sr-Cyrl-RS"/>
              </w:rPr>
            </w:pPr>
            <w:r w:rsidRPr="00EA1610">
              <w:rPr>
                <w:lang w:val="sr-Cyrl-RS"/>
              </w:rPr>
              <w:t>- предузимљивост и оријентација ка предузетништву;</w:t>
            </w:r>
          </w:p>
          <w:p w:rsidR="0020738D" w:rsidRPr="00EA1610" w:rsidRDefault="0020738D" w:rsidP="00E23CD3">
            <w:pPr>
              <w:rPr>
                <w:lang w:val="sr-Cyrl-RS"/>
              </w:rPr>
            </w:pPr>
            <w:r w:rsidRPr="00EA1610">
              <w:rPr>
                <w:lang w:val="sr-Cyrl-RS"/>
              </w:rPr>
              <w:t>-  рад са подацима и информацијама;</w:t>
            </w:r>
          </w:p>
          <w:p w:rsidR="0020738D" w:rsidRPr="00EA1610" w:rsidRDefault="0020738D" w:rsidP="00E23CD3">
            <w:pPr>
              <w:rPr>
                <w:lang w:val="sr-Cyrl-RS"/>
              </w:rPr>
            </w:pPr>
            <w:r w:rsidRPr="00EA1610">
              <w:rPr>
                <w:lang w:val="sr-Cyrl-RS"/>
              </w:rPr>
              <w:t>-решавање проблема;</w:t>
            </w:r>
          </w:p>
          <w:p w:rsidR="0020738D" w:rsidRPr="00EA1610" w:rsidRDefault="0020738D" w:rsidP="00E23CD3">
            <w:pPr>
              <w:rPr>
                <w:lang w:val="sr-Cyrl-RS"/>
              </w:rPr>
            </w:pPr>
            <w:r w:rsidRPr="00EA1610">
              <w:rPr>
                <w:lang w:val="sr-Cyrl-RS"/>
              </w:rPr>
              <w:t>- сарадња;</w:t>
            </w:r>
          </w:p>
          <w:p w:rsidR="0020738D" w:rsidRPr="00EA1610" w:rsidRDefault="0020738D" w:rsidP="00E23CD3">
            <w:pPr>
              <w:rPr>
                <w:lang w:val="sr-Cyrl-RS"/>
              </w:rPr>
            </w:pPr>
            <w:r w:rsidRPr="00EA1610">
              <w:rPr>
                <w:lang w:val="sr-Cyrl-RS"/>
              </w:rPr>
              <w:t xml:space="preserve"> -дигитална компетенција.</w:t>
            </w:r>
          </w:p>
          <w:p w:rsidR="0020738D" w:rsidRPr="00EA1610" w:rsidRDefault="0020738D" w:rsidP="00E23CD3">
            <w:pPr>
              <w:rPr>
                <w:lang w:val="sr-Cyrl-RS"/>
              </w:rPr>
            </w:pPr>
          </w:p>
        </w:tc>
        <w:tc>
          <w:tcPr>
            <w:tcW w:w="5103" w:type="dxa"/>
            <w:vMerge w:val="restart"/>
            <w:shd w:val="clear" w:color="auto" w:fill="auto"/>
          </w:tcPr>
          <w:p w:rsidR="0020738D" w:rsidRPr="009B480E" w:rsidRDefault="0020738D" w:rsidP="00127C22">
            <w:pPr>
              <w:pStyle w:val="NoSpacing"/>
              <w:numPr>
                <w:ilvl w:val="0"/>
                <w:numId w:val="130"/>
              </w:numPr>
              <w:spacing w:line="276" w:lineRule="auto"/>
              <w:ind w:left="284" w:hanging="284"/>
            </w:pPr>
            <w:r w:rsidRPr="009B480E">
              <w:lastRenderedPageBreak/>
              <w:t>својим понашањем показује да прихвата различитост других;</w:t>
            </w:r>
          </w:p>
          <w:p w:rsidR="0020738D" w:rsidRPr="00615BED" w:rsidRDefault="0020738D" w:rsidP="00127C22">
            <w:pPr>
              <w:pStyle w:val="NoSpacing"/>
              <w:numPr>
                <w:ilvl w:val="0"/>
                <w:numId w:val="130"/>
              </w:numPr>
              <w:spacing w:line="276" w:lineRule="auto"/>
              <w:ind w:left="284" w:hanging="284"/>
              <w:rPr>
                <w:color w:val="FF0000"/>
              </w:rPr>
            </w:pPr>
            <w:r w:rsidRPr="009B480E">
              <w:lastRenderedPageBreak/>
              <w:t xml:space="preserve">препознаје </w:t>
            </w:r>
            <w:r w:rsidRPr="00615BED">
              <w:rPr>
                <w:bCs/>
              </w:rPr>
              <w:t>у свом окружењу</w:t>
            </w:r>
            <w:r w:rsidRPr="009B480E">
              <w:t xml:space="preserve"> примере неједнаког поступања</w:t>
            </w:r>
            <w:r w:rsidRPr="00615BED">
              <w:rPr>
                <w:bCs/>
              </w:rPr>
              <w:t> према некој особи или групи на основу неког њиховог личног својства;</w:t>
            </w:r>
            <w:r w:rsidRPr="00615BED">
              <w:rPr>
                <w:color w:val="FF0000"/>
              </w:rPr>
              <w:t xml:space="preserve"> </w:t>
            </w:r>
          </w:p>
          <w:p w:rsidR="0020738D" w:rsidRPr="00615BED" w:rsidRDefault="0020738D" w:rsidP="00127C22">
            <w:pPr>
              <w:pStyle w:val="ListParagraph"/>
              <w:numPr>
                <w:ilvl w:val="0"/>
                <w:numId w:val="130"/>
              </w:numPr>
              <w:spacing w:after="0"/>
              <w:ind w:left="284" w:hanging="284"/>
              <w:rPr>
                <w:rFonts w:ascii="Times New Roman" w:hAnsi="Times New Roman"/>
              </w:rPr>
            </w:pPr>
            <w:r w:rsidRPr="00615BED">
              <w:rPr>
                <w:rFonts w:ascii="Times New Roman" w:hAnsi="Times New Roman"/>
              </w:rPr>
              <w:t>се понаша на начин који уважава сопствене и туђе  потребе, права и осећања у свакодневним ситуацијама;</w:t>
            </w:r>
          </w:p>
          <w:p w:rsidR="0020738D" w:rsidRPr="009B480E" w:rsidRDefault="0020738D" w:rsidP="00127C22">
            <w:pPr>
              <w:pStyle w:val="NoSpacing"/>
              <w:numPr>
                <w:ilvl w:val="0"/>
                <w:numId w:val="130"/>
              </w:numPr>
              <w:spacing w:line="276" w:lineRule="auto"/>
              <w:ind w:left="284" w:hanging="284"/>
            </w:pPr>
            <w:r w:rsidRPr="009B480E">
              <w:t>препознаје примере солидарности у свом окружењу, причама, филмовима;</w:t>
            </w:r>
          </w:p>
          <w:p w:rsidR="0020738D" w:rsidRPr="009B480E" w:rsidRDefault="0020738D" w:rsidP="00127C22">
            <w:pPr>
              <w:pStyle w:val="NoSpacing"/>
              <w:numPr>
                <w:ilvl w:val="0"/>
                <w:numId w:val="130"/>
              </w:numPr>
              <w:spacing w:line="276" w:lineRule="auto"/>
              <w:ind w:left="284" w:hanging="284"/>
            </w:pPr>
            <w:r w:rsidRPr="009B480E">
              <w:t>укаже вршњацима на особе или групе у свом окружењу којима је потребна помоћ и подршка;</w:t>
            </w:r>
          </w:p>
          <w:p w:rsidR="0020738D" w:rsidRPr="009B480E" w:rsidRDefault="0020738D" w:rsidP="00127C22">
            <w:pPr>
              <w:pStyle w:val="NoSpacing"/>
              <w:numPr>
                <w:ilvl w:val="0"/>
                <w:numId w:val="130"/>
              </w:numPr>
              <w:spacing w:line="276" w:lineRule="auto"/>
              <w:ind w:left="284" w:hanging="284"/>
            </w:pPr>
            <w:r w:rsidRPr="009B480E">
              <w:t>објасни разлику између саосећања, солидарности и сажаљења на датом примеру;</w:t>
            </w:r>
          </w:p>
          <w:p w:rsidR="0020738D" w:rsidRPr="009B480E" w:rsidRDefault="0020738D" w:rsidP="00127C22">
            <w:pPr>
              <w:pStyle w:val="NoSpacing"/>
              <w:numPr>
                <w:ilvl w:val="0"/>
                <w:numId w:val="130"/>
              </w:numPr>
              <w:spacing w:line="276" w:lineRule="auto"/>
              <w:ind w:left="284" w:hanging="284"/>
            </w:pPr>
            <w:r w:rsidRPr="009B480E">
              <w:t>укаже на упрошћено, поједностављено</w:t>
            </w:r>
            <w:r>
              <w:t>,</w:t>
            </w:r>
            <w:r w:rsidRPr="009B480E">
              <w:t xml:space="preserve"> генерализовано и најчешће нетачно приказивање некога на приказаним примерима;</w:t>
            </w:r>
          </w:p>
          <w:p w:rsidR="0020738D" w:rsidRPr="009B480E" w:rsidRDefault="0020738D" w:rsidP="00127C22">
            <w:pPr>
              <w:pStyle w:val="NoSpacing"/>
              <w:numPr>
                <w:ilvl w:val="0"/>
                <w:numId w:val="130"/>
              </w:numPr>
              <w:spacing w:line="276" w:lineRule="auto"/>
              <w:ind w:left="284" w:hanging="284"/>
            </w:pPr>
            <w:r w:rsidRPr="009B480E">
              <w:t>наведе неколико институција у свом окружењу које брину о потребама и правима грађана, посебно деце;</w:t>
            </w:r>
          </w:p>
          <w:p w:rsidR="0020738D" w:rsidRPr="009B480E" w:rsidRDefault="0020738D" w:rsidP="00127C22">
            <w:pPr>
              <w:pStyle w:val="NoSpacing"/>
              <w:numPr>
                <w:ilvl w:val="0"/>
                <w:numId w:val="130"/>
              </w:numPr>
              <w:spacing w:line="276" w:lineRule="auto"/>
              <w:ind w:left="284" w:hanging="284"/>
            </w:pPr>
            <w:r w:rsidRPr="009B480E">
              <w:t xml:space="preserve">наведе </w:t>
            </w:r>
            <w:r w:rsidRPr="00703B58">
              <w:t>шта би волео да има</w:t>
            </w:r>
            <w:r w:rsidRPr="009B480E">
              <w:t xml:space="preserve"> у својој локалној заједници што сада недостаје;</w:t>
            </w:r>
          </w:p>
          <w:p w:rsidR="0020738D" w:rsidRPr="009B480E" w:rsidRDefault="0020738D" w:rsidP="00127C22">
            <w:pPr>
              <w:pStyle w:val="NoSpacing"/>
              <w:numPr>
                <w:ilvl w:val="0"/>
                <w:numId w:val="130"/>
              </w:numPr>
              <w:spacing w:line="276" w:lineRule="auto"/>
              <w:ind w:left="284" w:hanging="284"/>
            </w:pPr>
            <w:r w:rsidRPr="009B480E">
              <w:t xml:space="preserve">тражи помоћ у ситуацијама кршења својих или туђих права; </w:t>
            </w:r>
          </w:p>
          <w:p w:rsidR="0020738D" w:rsidRPr="009B480E" w:rsidRDefault="0020738D" w:rsidP="00127C22">
            <w:pPr>
              <w:pStyle w:val="NoSpacing"/>
              <w:numPr>
                <w:ilvl w:val="0"/>
                <w:numId w:val="130"/>
              </w:numPr>
              <w:spacing w:line="276" w:lineRule="auto"/>
              <w:ind w:left="284" w:hanging="284"/>
            </w:pPr>
            <w:r w:rsidRPr="009B480E">
              <w:t>наведе једно удружење грађана у свом окружењу и опише чиме се бави;</w:t>
            </w:r>
          </w:p>
          <w:p w:rsidR="0020738D" w:rsidRPr="009B480E" w:rsidRDefault="0020738D" w:rsidP="00127C22">
            <w:pPr>
              <w:pStyle w:val="NoSpacing"/>
              <w:numPr>
                <w:ilvl w:val="0"/>
                <w:numId w:val="130"/>
              </w:numPr>
              <w:spacing w:line="276" w:lineRule="auto"/>
              <w:ind w:left="284" w:hanging="284"/>
            </w:pPr>
            <w:r w:rsidRPr="009B480E">
              <w:t>опише на које све начине деца његових/њених година могу да брину о својој локалној заједници;</w:t>
            </w:r>
          </w:p>
          <w:p w:rsidR="0020738D" w:rsidRPr="00615BED" w:rsidRDefault="0020738D" w:rsidP="00127C22">
            <w:pPr>
              <w:pStyle w:val="ListParagraph"/>
              <w:numPr>
                <w:ilvl w:val="0"/>
                <w:numId w:val="130"/>
              </w:numPr>
              <w:spacing w:after="0"/>
              <w:ind w:left="284" w:hanging="284"/>
              <w:rPr>
                <w:rFonts w:ascii="Times New Roman" w:hAnsi="Times New Roman"/>
              </w:rPr>
            </w:pPr>
            <w:r w:rsidRPr="00615BED">
              <w:rPr>
                <w:rFonts w:ascii="Times New Roman" w:eastAsia="Times New Roman" w:hAnsi="Times New Roman"/>
              </w:rPr>
              <w:t xml:space="preserve">пажљиво слуша саговорника, </w:t>
            </w:r>
            <w:r w:rsidRPr="00615BED">
              <w:rPr>
                <w:rFonts w:ascii="Times New Roman" w:hAnsi="Times New Roman"/>
              </w:rPr>
              <w:t>слободно износи мишљење, образлаже идеје, даје предлоге и прихвата да други могу имати другачије  мишљење;</w:t>
            </w:r>
          </w:p>
          <w:p w:rsidR="0020738D" w:rsidRPr="00615BED" w:rsidRDefault="0020738D" w:rsidP="00127C22">
            <w:pPr>
              <w:pStyle w:val="ListParagraph"/>
              <w:numPr>
                <w:ilvl w:val="0"/>
                <w:numId w:val="130"/>
              </w:numPr>
              <w:spacing w:after="0"/>
              <w:ind w:left="284" w:hanging="284"/>
              <w:rPr>
                <w:rFonts w:ascii="Times New Roman" w:hAnsi="Times New Roman"/>
              </w:rPr>
            </w:pPr>
            <w:r w:rsidRPr="00615BED">
              <w:rPr>
                <w:rFonts w:ascii="Times New Roman" w:hAnsi="Times New Roman"/>
              </w:rPr>
              <w:t>испољава заинтересованост за сарадњу и учешће у групном раду;</w:t>
            </w:r>
          </w:p>
          <w:p w:rsidR="0020738D" w:rsidRPr="009B480E" w:rsidRDefault="0020738D" w:rsidP="00127C22">
            <w:pPr>
              <w:pStyle w:val="NoSpacing"/>
              <w:numPr>
                <w:ilvl w:val="0"/>
                <w:numId w:val="130"/>
              </w:numPr>
              <w:spacing w:line="276" w:lineRule="auto"/>
              <w:ind w:left="284" w:hanging="284"/>
            </w:pPr>
            <w:r w:rsidRPr="009B480E">
              <w:t>заједно са осталим ученицима учествује у</w:t>
            </w:r>
            <w:r w:rsidRPr="00615BED">
              <w:rPr>
                <w:lang w:val="sr-Cyrl-ME"/>
              </w:rPr>
              <w:t xml:space="preserve"> проналажењу особа којима је потребна помоћ, у</w:t>
            </w:r>
            <w:r w:rsidRPr="009B480E">
              <w:t xml:space="preserve"> изради плана</w:t>
            </w:r>
            <w:r w:rsidRPr="00615BED">
              <w:rPr>
                <w:lang w:val="sr-Cyrl-ME"/>
              </w:rPr>
              <w:t xml:space="preserve"> и</w:t>
            </w:r>
            <w:r w:rsidRPr="009B480E">
              <w:t xml:space="preserve"> реализацији акције, њеној промоцији и вредновању.</w:t>
            </w:r>
          </w:p>
          <w:p w:rsidR="0020738D" w:rsidRPr="003645DE" w:rsidRDefault="0020738D" w:rsidP="00E23CD3">
            <w:pPr>
              <w:rPr>
                <w:lang w:val="sr-Cyrl-RS"/>
              </w:rPr>
            </w:pPr>
          </w:p>
        </w:tc>
      </w:tr>
      <w:tr w:rsidR="0020738D" w:rsidRPr="003645DE" w:rsidTr="00E23CD3">
        <w:tc>
          <w:tcPr>
            <w:tcW w:w="817" w:type="dxa"/>
            <w:shd w:val="clear" w:color="auto" w:fill="auto"/>
          </w:tcPr>
          <w:p w:rsidR="0020738D" w:rsidRPr="003645DE" w:rsidRDefault="0020738D" w:rsidP="00E23CD3">
            <w:pPr>
              <w:rPr>
                <w:lang w:val="sr-Cyrl-RS"/>
              </w:rPr>
            </w:pPr>
            <w:r>
              <w:rPr>
                <w:lang w:val="sr-Cyrl-RS"/>
              </w:rPr>
              <w:lastRenderedPageBreak/>
              <w:t>2.</w:t>
            </w:r>
          </w:p>
        </w:tc>
        <w:tc>
          <w:tcPr>
            <w:tcW w:w="2126" w:type="dxa"/>
            <w:shd w:val="clear" w:color="auto" w:fill="auto"/>
          </w:tcPr>
          <w:p w:rsidR="0020738D" w:rsidRPr="00B25EF7" w:rsidRDefault="0020738D" w:rsidP="00E23CD3">
            <w:pPr>
              <w:jc w:val="center"/>
              <w:rPr>
                <w:rFonts w:eastAsia="Arial"/>
                <w:b/>
                <w:color w:val="000000"/>
              </w:rPr>
            </w:pPr>
            <w:r w:rsidRPr="00B25EF7">
              <w:rPr>
                <w:rFonts w:eastAsia="Arial"/>
                <w:b/>
                <w:color w:val="000000"/>
              </w:rPr>
              <w:t>ДЕМОКРАТСКО  ДРУШТВО</w:t>
            </w:r>
          </w:p>
          <w:p w:rsidR="0020738D" w:rsidRPr="00B25EF7" w:rsidRDefault="0020738D" w:rsidP="00E23CD3">
            <w:pPr>
              <w:rPr>
                <w:rFonts w:eastAsia="Arial"/>
                <w:b/>
                <w:color w:val="000000"/>
              </w:rPr>
            </w:pPr>
          </w:p>
          <w:p w:rsidR="0020738D" w:rsidRPr="00B25EF7" w:rsidRDefault="0020738D" w:rsidP="00E23CD3">
            <w:pPr>
              <w:jc w:val="center"/>
              <w:rPr>
                <w:rFonts w:eastAsia="Arial"/>
                <w:b/>
                <w:color w:val="000000"/>
              </w:rPr>
            </w:pPr>
            <w:r w:rsidRPr="00B25EF7">
              <w:rPr>
                <w:rFonts w:eastAsia="Arial"/>
                <w:b/>
                <w:color w:val="000000"/>
              </w:rPr>
              <w:t xml:space="preserve">Ја и други у </w:t>
            </w:r>
          </w:p>
          <w:p w:rsidR="0020738D" w:rsidRPr="00B25EF7" w:rsidRDefault="0020738D" w:rsidP="00E23CD3">
            <w:pPr>
              <w:jc w:val="center"/>
              <w:rPr>
                <w:rFonts w:eastAsia="Arial"/>
                <w:b/>
                <w:color w:val="000000"/>
              </w:rPr>
            </w:pPr>
            <w:r w:rsidRPr="00B25EF7">
              <w:rPr>
                <w:rFonts w:eastAsia="Arial"/>
                <w:b/>
                <w:color w:val="000000"/>
              </w:rPr>
              <w:t>локалној заједници</w:t>
            </w:r>
          </w:p>
          <w:p w:rsidR="0020738D" w:rsidRPr="003645DE" w:rsidRDefault="0020738D" w:rsidP="00E23CD3">
            <w:pPr>
              <w:rPr>
                <w:lang w:val="sr-Cyrl-RS"/>
              </w:rPr>
            </w:pPr>
          </w:p>
        </w:tc>
        <w:tc>
          <w:tcPr>
            <w:tcW w:w="2268" w:type="dxa"/>
            <w:vMerge/>
            <w:shd w:val="clear" w:color="auto" w:fill="auto"/>
          </w:tcPr>
          <w:p w:rsidR="0020738D" w:rsidRPr="003645DE" w:rsidRDefault="0020738D" w:rsidP="00E23CD3">
            <w:pPr>
              <w:rPr>
                <w:lang w:val="sr-Cyrl-RS"/>
              </w:rPr>
            </w:pPr>
          </w:p>
        </w:tc>
        <w:tc>
          <w:tcPr>
            <w:tcW w:w="5103" w:type="dxa"/>
            <w:vMerge/>
            <w:shd w:val="clear" w:color="auto" w:fill="auto"/>
          </w:tcPr>
          <w:p w:rsidR="0020738D" w:rsidRPr="003645DE" w:rsidRDefault="0020738D" w:rsidP="00E23CD3">
            <w:pPr>
              <w:rPr>
                <w:lang w:val="sr-Cyrl-RS"/>
              </w:rPr>
            </w:pPr>
          </w:p>
        </w:tc>
      </w:tr>
      <w:tr w:rsidR="0020738D" w:rsidRPr="003645DE" w:rsidTr="00E23CD3">
        <w:trPr>
          <w:trHeight w:val="5258"/>
        </w:trPr>
        <w:tc>
          <w:tcPr>
            <w:tcW w:w="817" w:type="dxa"/>
            <w:vMerge w:val="restart"/>
            <w:shd w:val="clear" w:color="auto" w:fill="auto"/>
          </w:tcPr>
          <w:p w:rsidR="0020738D" w:rsidRDefault="0020738D" w:rsidP="00E23CD3">
            <w:pPr>
              <w:rPr>
                <w:lang w:val="sr-Cyrl-RS"/>
              </w:rPr>
            </w:pPr>
            <w:r>
              <w:rPr>
                <w:lang w:val="sr-Cyrl-RS"/>
              </w:rPr>
              <w:t>3.</w:t>
            </w: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Default="0020738D" w:rsidP="00E23CD3">
            <w:pPr>
              <w:rPr>
                <w:lang w:val="sr-Cyrl-RS"/>
              </w:rPr>
            </w:pPr>
          </w:p>
          <w:p w:rsidR="0020738D" w:rsidRPr="003645DE" w:rsidRDefault="0020738D" w:rsidP="00E23CD3">
            <w:pPr>
              <w:rPr>
                <w:lang w:val="sr-Cyrl-RS"/>
              </w:rPr>
            </w:pPr>
            <w:r>
              <w:rPr>
                <w:lang w:val="sr-Cyrl-RS"/>
              </w:rPr>
              <w:t>4.</w:t>
            </w:r>
          </w:p>
        </w:tc>
        <w:tc>
          <w:tcPr>
            <w:tcW w:w="2126" w:type="dxa"/>
            <w:shd w:val="clear" w:color="auto" w:fill="auto"/>
          </w:tcPr>
          <w:p w:rsidR="0020738D" w:rsidRPr="00B25EF7" w:rsidRDefault="0020738D" w:rsidP="00E23CD3">
            <w:pPr>
              <w:jc w:val="center"/>
              <w:rPr>
                <w:rFonts w:eastAsia="Arial"/>
                <w:b/>
                <w:color w:val="000000"/>
              </w:rPr>
            </w:pPr>
          </w:p>
          <w:p w:rsidR="0020738D" w:rsidRPr="00B25EF7" w:rsidRDefault="0020738D" w:rsidP="00E23CD3">
            <w:pPr>
              <w:jc w:val="center"/>
              <w:rPr>
                <w:rFonts w:eastAsia="Arial"/>
                <w:b/>
                <w:color w:val="000000"/>
              </w:rPr>
            </w:pPr>
            <w:r w:rsidRPr="00B25EF7">
              <w:rPr>
                <w:rFonts w:eastAsia="Arial"/>
                <w:b/>
                <w:color w:val="000000"/>
              </w:rPr>
              <w:t>ПРОЦЕСИ У САВРЕМЕНОМ СВЕТУ</w:t>
            </w:r>
          </w:p>
          <w:p w:rsidR="0020738D" w:rsidRDefault="0020738D" w:rsidP="00E23CD3">
            <w:pPr>
              <w:jc w:val="center"/>
              <w:rPr>
                <w:rFonts w:eastAsia="Arial"/>
                <w:b/>
                <w:color w:val="000000"/>
              </w:rPr>
            </w:pPr>
            <w:r w:rsidRPr="00B25EF7">
              <w:rPr>
                <w:rFonts w:eastAsia="Arial"/>
                <w:b/>
                <w:color w:val="000000"/>
              </w:rPr>
              <w:t>Снага узајамне помоћи</w:t>
            </w:r>
          </w:p>
          <w:p w:rsidR="0020738D" w:rsidRPr="00B25EF7" w:rsidRDefault="0020738D" w:rsidP="00E23CD3">
            <w:pPr>
              <w:jc w:val="center"/>
              <w:rPr>
                <w:rFonts w:eastAsia="Arial"/>
                <w:b/>
                <w:color w:val="000000"/>
              </w:rPr>
            </w:pPr>
          </w:p>
          <w:p w:rsidR="0020738D" w:rsidRPr="003645DE" w:rsidRDefault="0020738D" w:rsidP="00E23CD3">
            <w:pPr>
              <w:rPr>
                <w:lang w:val="sr-Cyrl-RS"/>
              </w:rPr>
            </w:pPr>
          </w:p>
        </w:tc>
        <w:tc>
          <w:tcPr>
            <w:tcW w:w="2268" w:type="dxa"/>
            <w:vMerge/>
            <w:shd w:val="clear" w:color="auto" w:fill="auto"/>
          </w:tcPr>
          <w:p w:rsidR="0020738D" w:rsidRPr="003645DE" w:rsidRDefault="0020738D" w:rsidP="00E23CD3">
            <w:pPr>
              <w:rPr>
                <w:lang w:val="sr-Cyrl-RS"/>
              </w:rPr>
            </w:pPr>
          </w:p>
        </w:tc>
        <w:tc>
          <w:tcPr>
            <w:tcW w:w="5103" w:type="dxa"/>
            <w:vMerge/>
            <w:shd w:val="clear" w:color="auto" w:fill="auto"/>
          </w:tcPr>
          <w:p w:rsidR="0020738D" w:rsidRPr="003645DE" w:rsidRDefault="0020738D" w:rsidP="00E23CD3">
            <w:pPr>
              <w:rPr>
                <w:lang w:val="sr-Cyrl-RS"/>
              </w:rPr>
            </w:pPr>
          </w:p>
        </w:tc>
      </w:tr>
      <w:tr w:rsidR="0020738D" w:rsidRPr="003645DE" w:rsidTr="00E23CD3">
        <w:trPr>
          <w:trHeight w:val="5257"/>
        </w:trPr>
        <w:tc>
          <w:tcPr>
            <w:tcW w:w="817" w:type="dxa"/>
            <w:vMerge/>
            <w:shd w:val="clear" w:color="auto" w:fill="auto"/>
          </w:tcPr>
          <w:p w:rsidR="0020738D" w:rsidRDefault="0020738D" w:rsidP="00E23CD3">
            <w:pPr>
              <w:rPr>
                <w:lang w:val="sr-Cyrl-RS"/>
              </w:rPr>
            </w:pPr>
          </w:p>
        </w:tc>
        <w:tc>
          <w:tcPr>
            <w:tcW w:w="2126" w:type="dxa"/>
            <w:shd w:val="clear" w:color="auto" w:fill="auto"/>
          </w:tcPr>
          <w:p w:rsidR="0020738D" w:rsidRPr="003C65C0" w:rsidRDefault="0020738D" w:rsidP="00E23CD3">
            <w:pPr>
              <w:jc w:val="center"/>
              <w:rPr>
                <w:rFonts w:eastAsia="Arial"/>
                <w:b/>
                <w:color w:val="000000"/>
              </w:rPr>
            </w:pPr>
            <w:r w:rsidRPr="003C65C0">
              <w:rPr>
                <w:rFonts w:eastAsia="Arial"/>
                <w:b/>
                <w:color w:val="000000"/>
              </w:rPr>
              <w:t>ГРАЂАНСКИ</w:t>
            </w:r>
          </w:p>
          <w:p w:rsidR="0020738D" w:rsidRPr="003C65C0" w:rsidRDefault="0020738D" w:rsidP="00E23CD3">
            <w:pPr>
              <w:jc w:val="center"/>
              <w:rPr>
                <w:rFonts w:eastAsia="Arial"/>
                <w:b/>
                <w:color w:val="000000"/>
              </w:rPr>
            </w:pPr>
            <w:r w:rsidRPr="003C65C0">
              <w:rPr>
                <w:rFonts w:eastAsia="Arial"/>
                <w:b/>
                <w:color w:val="000000"/>
              </w:rPr>
              <w:t>АКТИВИЗАМ</w:t>
            </w:r>
          </w:p>
          <w:p w:rsidR="0020738D" w:rsidRPr="00B25EF7" w:rsidRDefault="0020738D" w:rsidP="00E23CD3">
            <w:pPr>
              <w:jc w:val="center"/>
              <w:rPr>
                <w:rFonts w:eastAsia="Arial"/>
                <w:b/>
                <w:color w:val="000000"/>
              </w:rPr>
            </w:pPr>
            <w:r w:rsidRPr="003C65C0">
              <w:rPr>
                <w:rFonts w:eastAsia="Arial"/>
                <w:b/>
                <w:color w:val="000000"/>
              </w:rPr>
              <w:t>Акција солидарности у локалној заједници</w:t>
            </w:r>
          </w:p>
        </w:tc>
        <w:tc>
          <w:tcPr>
            <w:tcW w:w="2268" w:type="dxa"/>
            <w:vMerge/>
            <w:shd w:val="clear" w:color="auto" w:fill="auto"/>
          </w:tcPr>
          <w:p w:rsidR="0020738D" w:rsidRPr="003645DE" w:rsidRDefault="0020738D" w:rsidP="00E23CD3">
            <w:pPr>
              <w:rPr>
                <w:lang w:val="sr-Cyrl-RS"/>
              </w:rPr>
            </w:pPr>
          </w:p>
        </w:tc>
        <w:tc>
          <w:tcPr>
            <w:tcW w:w="5103" w:type="dxa"/>
            <w:vMerge/>
            <w:shd w:val="clear" w:color="auto" w:fill="auto"/>
          </w:tcPr>
          <w:p w:rsidR="0020738D" w:rsidRPr="003645DE" w:rsidRDefault="0020738D" w:rsidP="00E23CD3">
            <w:pPr>
              <w:rPr>
                <w:lang w:val="sr-Cyrl-RS"/>
              </w:rPr>
            </w:pPr>
          </w:p>
        </w:tc>
      </w:tr>
    </w:tbl>
    <w:p w:rsidR="0020738D" w:rsidRDefault="0020738D" w:rsidP="0020738D">
      <w:pPr>
        <w:rPr>
          <w:lang w:val="sr-Cyrl-RS"/>
        </w:rPr>
      </w:pPr>
    </w:p>
    <w:p w:rsidR="0020738D" w:rsidRPr="003C65C0" w:rsidRDefault="0020738D" w:rsidP="0020738D">
      <w:pPr>
        <w:rPr>
          <w:lang w:val="sr-Cyrl-RS"/>
        </w:rPr>
      </w:pPr>
    </w:p>
    <w:p w:rsidR="0020738D" w:rsidRPr="003C65C0" w:rsidRDefault="0020738D" w:rsidP="0020738D">
      <w:pPr>
        <w:rPr>
          <w:lang w:val="sr-Cyrl-RS"/>
        </w:rPr>
      </w:pPr>
      <w:r w:rsidRPr="003C65C0">
        <w:rPr>
          <w:b/>
          <w:lang w:val="sr-Cyrl-RS"/>
        </w:rPr>
        <w:t>Начин и поступци остваривања програма</w:t>
      </w:r>
      <w:r w:rsidRPr="003C65C0">
        <w:rPr>
          <w:lang w:val="sr-Cyrl-RS"/>
        </w:rPr>
        <w:t xml:space="preserve"> (дидактичко-методичко упутство)</w:t>
      </w:r>
    </w:p>
    <w:p w:rsidR="0020738D" w:rsidRPr="003E3516" w:rsidRDefault="0020738D" w:rsidP="0020738D">
      <w:pPr>
        <w:ind w:firstLine="720"/>
        <w:jc w:val="both"/>
        <w:rPr>
          <w:rFonts w:eastAsia="Arial"/>
          <w:color w:val="000000"/>
          <w:szCs w:val="28"/>
        </w:rPr>
      </w:pPr>
      <w:r w:rsidRPr="003E3516">
        <w:rPr>
          <w:rFonts w:eastAsia="Arial"/>
          <w:color w:val="000000"/>
          <w:szCs w:val="28"/>
        </w:rPr>
        <w:t xml:space="preserve">Све четири области су једнако важне, а наставник их, у непосредном раду са ученицима, интегрише јер између њих постоји природна веза. </w:t>
      </w:r>
    </w:p>
    <w:p w:rsidR="0020738D" w:rsidRPr="003E3516" w:rsidRDefault="0020738D" w:rsidP="0020738D">
      <w:pPr>
        <w:ind w:firstLine="720"/>
        <w:jc w:val="both"/>
        <w:rPr>
          <w:rFonts w:eastAsia="Arial"/>
          <w:color w:val="000000"/>
          <w:szCs w:val="28"/>
        </w:rPr>
      </w:pPr>
      <w:r w:rsidRPr="003E3516">
        <w:rPr>
          <w:rFonts w:eastAsia="Arial"/>
          <w:color w:val="000000"/>
          <w:szCs w:val="28"/>
        </w:rPr>
        <w:t>. Како ученици расту</w:t>
      </w:r>
      <w:r w:rsidRPr="003E3516">
        <w:rPr>
          <w:rFonts w:eastAsia="Arial"/>
          <w:color w:val="000000"/>
          <w:szCs w:val="28"/>
          <w:lang w:val="sr-Cyrl-RS"/>
        </w:rPr>
        <w:t>,</w:t>
      </w:r>
      <w:r w:rsidRPr="003E3516">
        <w:rPr>
          <w:rFonts w:eastAsia="Arial"/>
          <w:color w:val="000000"/>
          <w:szCs w:val="28"/>
        </w:rPr>
        <w:t xml:space="preserve"> повећавају се и њихове когнитивне, емотивне и социјалне способности да упознају појаве у свету који их окружује. Зато се у првом разреду проучавају појаве из најближег окружења (породица, одељење), затим у другом то је школа, а у трећем разреду програми оба предмета </w:t>
      </w:r>
      <w:r w:rsidRPr="003E3516">
        <w:rPr>
          <w:rFonts w:eastAsia="Arial"/>
          <w:color w:val="000000"/>
          <w:szCs w:val="28"/>
        </w:rPr>
        <w:lastRenderedPageBreak/>
        <w:t>предвиђају проучавање појава из ширег окружења, односно локалне заједнице како се она назива у овом изборном програму. Сам појам локалне заједнице</w:t>
      </w:r>
      <w:r w:rsidRPr="003E3516">
        <w:rPr>
          <w:rFonts w:eastAsia="Arial"/>
          <w:color w:val="000000"/>
          <w:szCs w:val="28"/>
          <w:lang w:val="sr-Cyrl-ME"/>
        </w:rPr>
        <w:t>, у овом програму, се</w:t>
      </w:r>
      <w:r w:rsidRPr="003E3516">
        <w:rPr>
          <w:rFonts w:eastAsia="Arial"/>
          <w:color w:val="000000"/>
          <w:szCs w:val="28"/>
        </w:rPr>
        <w:t xml:space="preserve"> </w:t>
      </w:r>
      <w:r w:rsidRPr="003E3516">
        <w:rPr>
          <w:rFonts w:eastAsia="Arial"/>
          <w:color w:val="000000"/>
          <w:szCs w:val="28"/>
          <w:lang w:val="sr-Cyrl-ME"/>
        </w:rPr>
        <w:t>посматра</w:t>
      </w:r>
      <w:r w:rsidRPr="003E3516">
        <w:rPr>
          <w:rFonts w:eastAsia="Arial"/>
          <w:color w:val="000000"/>
          <w:szCs w:val="28"/>
        </w:rPr>
        <w:t xml:space="preserve"> као простор у коме </w:t>
      </w:r>
      <w:r w:rsidRPr="003E3516">
        <w:rPr>
          <w:rFonts w:eastAsia="Arial"/>
          <w:color w:val="000000"/>
          <w:szCs w:val="28"/>
          <w:lang w:val="sr-Cyrl-ME"/>
        </w:rPr>
        <w:t>грађани</w:t>
      </w:r>
      <w:r w:rsidRPr="003E3516">
        <w:rPr>
          <w:rFonts w:eastAsia="Arial"/>
          <w:color w:val="000000"/>
          <w:szCs w:val="28"/>
        </w:rPr>
        <w:t xml:space="preserve"> у највећој мери задовољавају своје потребе и остварују своја права, а не као дефинисана територијална површина у оквиру организације државне управе. </w:t>
      </w:r>
    </w:p>
    <w:p w:rsidR="0020738D" w:rsidRDefault="0020738D" w:rsidP="0020738D">
      <w:pPr>
        <w:rPr>
          <w:lang w:val="sr-Cyrl-RS"/>
        </w:rPr>
      </w:pPr>
      <w:r w:rsidRPr="003E3516">
        <w:rPr>
          <w:rFonts w:eastAsia="Arial"/>
          <w:color w:val="000000"/>
          <w:szCs w:val="28"/>
        </w:rPr>
        <w:t xml:space="preserve">У трећем разреду ученици проширују свој радијус кретања и сваким даном све боље упознају своју локалну заједницу. Знају где је </w:t>
      </w:r>
      <w:r w:rsidRPr="003E3516">
        <w:rPr>
          <w:rFonts w:eastAsia="Arial"/>
          <w:color w:val="000000"/>
          <w:szCs w:val="28"/>
          <w:lang w:val="sr-Cyrl-ME"/>
        </w:rPr>
        <w:t>пошта</w:t>
      </w:r>
      <w:r w:rsidRPr="003E3516">
        <w:rPr>
          <w:rFonts w:eastAsia="Arial"/>
          <w:color w:val="000000"/>
          <w:szCs w:val="28"/>
        </w:rPr>
        <w:t xml:space="preserve"> или где су спортски терени, где се иде код лекара или у куповину. Међутим, недовољно познају ко је обезбедио воду, направио пут или организовао превоз људи, одношење ђубрета, сређивање парка или чишћење снега на улицама. </w:t>
      </w:r>
      <w:r w:rsidRPr="003E3516">
        <w:rPr>
          <w:rFonts w:eastAsia="Arial"/>
          <w:color w:val="000000"/>
          <w:szCs w:val="28"/>
          <w:lang w:val="sr-Cyrl-ME"/>
        </w:rPr>
        <w:t>Садржај овог</w:t>
      </w:r>
      <w:r w:rsidRPr="003E3516">
        <w:rPr>
          <w:rFonts w:eastAsia="Arial"/>
          <w:color w:val="000000"/>
          <w:szCs w:val="28"/>
        </w:rPr>
        <w:t xml:space="preserve"> програм</w:t>
      </w:r>
      <w:r w:rsidRPr="003E3516">
        <w:rPr>
          <w:rFonts w:eastAsia="Arial"/>
          <w:color w:val="000000"/>
          <w:szCs w:val="28"/>
          <w:lang w:val="sr-Cyrl-ME"/>
        </w:rPr>
        <w:t>а треба да омогући ученицима</w:t>
      </w:r>
      <w:r w:rsidRPr="003E3516">
        <w:rPr>
          <w:rFonts w:eastAsia="Arial"/>
          <w:color w:val="000000"/>
          <w:szCs w:val="28"/>
        </w:rPr>
        <w:t xml:space="preserve"> да</w:t>
      </w:r>
      <w:r w:rsidRPr="003E3516">
        <w:rPr>
          <w:rFonts w:eastAsia="Arial"/>
          <w:color w:val="000000"/>
          <w:szCs w:val="28"/>
          <w:lang w:val="sr-Cyrl-ME"/>
        </w:rPr>
        <w:t xml:space="preserve"> се </w:t>
      </w:r>
      <w:r w:rsidRPr="003E3516">
        <w:rPr>
          <w:rFonts w:eastAsia="Arial"/>
          <w:color w:val="000000"/>
          <w:szCs w:val="28"/>
        </w:rPr>
        <w:t>упозна</w:t>
      </w:r>
      <w:r w:rsidRPr="003E3516">
        <w:rPr>
          <w:rFonts w:eastAsia="Arial"/>
          <w:color w:val="000000"/>
          <w:szCs w:val="28"/>
          <w:lang w:val="sr-Cyrl-ME"/>
        </w:rPr>
        <w:t>ју и са</w:t>
      </w:r>
      <w:r w:rsidRPr="003E3516">
        <w:rPr>
          <w:rFonts w:eastAsia="Arial"/>
          <w:color w:val="000000"/>
          <w:szCs w:val="28"/>
        </w:rPr>
        <w:t xml:space="preserve"> тим аспектом  комуналног живота грађана у некој локалној заједници, а које се међусобно могу врло разликовати (сеоска, приградска, градска) о чему ће наставник свакако водити рачуна и прилагођавати садржај и активности. Од ученика се очекује не само да упознају локалну заједницу већ и да имају критички однос према њој</w:t>
      </w:r>
      <w:r w:rsidRPr="003E3516">
        <w:rPr>
          <w:rFonts w:eastAsia="Arial"/>
          <w:color w:val="000000"/>
          <w:szCs w:val="28"/>
          <w:lang w:val="sr-Cyrl-RS"/>
        </w:rPr>
        <w:t>,</w:t>
      </w:r>
      <w:r w:rsidRPr="003E3516">
        <w:rPr>
          <w:rFonts w:eastAsia="Arial"/>
          <w:color w:val="000000"/>
          <w:szCs w:val="28"/>
        </w:rPr>
        <w:t xml:space="preserve"> у смислу да промишљају шта све недостаје или није довољно развијено како би она у што већој мери задовољавала потребе свих грађана који ту живе (</w:t>
      </w:r>
      <w:r w:rsidRPr="003E3516">
        <w:rPr>
          <w:rFonts w:eastAsia="Arial"/>
          <w:color w:val="000000"/>
          <w:szCs w:val="28"/>
          <w:lang w:val="sr-Cyrl-ME"/>
        </w:rPr>
        <w:t xml:space="preserve">више </w:t>
      </w:r>
      <w:r w:rsidRPr="003E3516">
        <w:rPr>
          <w:rFonts w:eastAsia="Arial"/>
          <w:color w:val="000000"/>
          <w:szCs w:val="28"/>
        </w:rPr>
        <w:t>парков</w:t>
      </w:r>
      <w:r w:rsidRPr="003E3516">
        <w:rPr>
          <w:rFonts w:eastAsia="Arial"/>
          <w:color w:val="000000"/>
          <w:szCs w:val="28"/>
          <w:lang w:val="sr-Cyrl-ME"/>
        </w:rPr>
        <w:t>а</w:t>
      </w:r>
      <w:r w:rsidRPr="003E3516">
        <w:rPr>
          <w:rFonts w:eastAsia="Arial"/>
          <w:color w:val="000000"/>
          <w:szCs w:val="28"/>
        </w:rPr>
        <w:t>, пешачки</w:t>
      </w:r>
      <w:r w:rsidRPr="003E3516">
        <w:rPr>
          <w:rFonts w:eastAsia="Arial"/>
          <w:color w:val="000000"/>
          <w:szCs w:val="28"/>
          <w:lang w:val="sr-Cyrl-ME"/>
        </w:rPr>
        <w:t>х</w:t>
      </w:r>
      <w:r w:rsidRPr="003E3516">
        <w:rPr>
          <w:rFonts w:eastAsia="Arial"/>
          <w:color w:val="000000"/>
          <w:szCs w:val="28"/>
        </w:rPr>
        <w:t xml:space="preserve"> прелаз</w:t>
      </w:r>
      <w:r w:rsidRPr="003E3516">
        <w:rPr>
          <w:rFonts w:eastAsia="Arial"/>
          <w:color w:val="000000"/>
          <w:szCs w:val="28"/>
          <w:lang w:val="sr-Cyrl-ME"/>
        </w:rPr>
        <w:t xml:space="preserve">а, </w:t>
      </w:r>
      <w:r w:rsidRPr="003E3516">
        <w:rPr>
          <w:rFonts w:eastAsia="Arial"/>
          <w:color w:val="000000"/>
          <w:szCs w:val="28"/>
        </w:rPr>
        <w:t>биоскоп</w:t>
      </w:r>
      <w:r w:rsidRPr="003E3516">
        <w:rPr>
          <w:rFonts w:eastAsia="Arial"/>
          <w:color w:val="000000"/>
          <w:szCs w:val="28"/>
          <w:lang w:val="sr-Cyrl-ME"/>
        </w:rPr>
        <w:t>, базен, тржни центар, играоница</w:t>
      </w:r>
      <w:r w:rsidRPr="003E3516">
        <w:rPr>
          <w:rFonts w:eastAsia="Arial"/>
          <w:color w:val="000000"/>
          <w:szCs w:val="28"/>
        </w:rPr>
        <w:t>...).</w:t>
      </w:r>
      <w:r w:rsidRPr="003E3516">
        <w:rPr>
          <w:rFonts w:eastAsia="Arial"/>
          <w:color w:val="000000"/>
          <w:szCs w:val="28"/>
          <w:lang w:val="sr-Cyrl-ME"/>
        </w:rPr>
        <w:t xml:space="preserve"> </w:t>
      </w:r>
      <w:r w:rsidRPr="003E3516">
        <w:rPr>
          <w:rFonts w:eastAsia="Arial"/>
          <w:color w:val="000000"/>
          <w:szCs w:val="28"/>
        </w:rPr>
        <w:t>У тим активностима ученике треба подстицати да мисле и о потребама других, а не само о сопственим</w:t>
      </w:r>
      <w:r w:rsidRPr="003E3516">
        <w:rPr>
          <w:rFonts w:eastAsia="Arial"/>
          <w:color w:val="000000"/>
          <w:szCs w:val="28"/>
          <w:lang w:val="sr-Cyrl-RS"/>
        </w:rPr>
        <w:t>, и да јачају свест и осетљивост за специфичне разлике међу људима у заједници по полу, узрасту, здравственом стању, образовању, националности, вери</w:t>
      </w:r>
      <w:r w:rsidRPr="003E3516">
        <w:rPr>
          <w:rFonts w:eastAsia="Arial"/>
          <w:color w:val="000000"/>
          <w:szCs w:val="28"/>
        </w:rPr>
        <w:t>.</w:t>
      </w:r>
      <w:r w:rsidRPr="003E3516">
        <w:rPr>
          <w:szCs w:val="28"/>
        </w:rPr>
        <w:t xml:space="preserve"> </w:t>
      </w:r>
      <w:r w:rsidRPr="009B480E">
        <w:rPr>
          <w:szCs w:val="28"/>
        </w:rPr>
        <w:t xml:space="preserve">Кроз различите активности и примере потребно је ојачати ученике да разликују </w:t>
      </w:r>
      <w:r w:rsidRPr="009B480E">
        <w:t>саосећање, сажаљење и солидарност.</w:t>
      </w:r>
    </w:p>
    <w:p w:rsidR="0020738D" w:rsidRPr="003E3516" w:rsidRDefault="0020738D" w:rsidP="0020738D">
      <w:pPr>
        <w:rPr>
          <w:lang w:val="sr-Cyrl-RS"/>
        </w:rPr>
      </w:pPr>
      <w:r w:rsidRPr="003E3516">
        <w:rPr>
          <w:lang w:val="sr-Cyrl-RS"/>
        </w:rPr>
        <w:t>Облици, методе, средства, начин рада</w:t>
      </w:r>
    </w:p>
    <w:p w:rsidR="0020738D" w:rsidRDefault="0020738D" w:rsidP="0020738D">
      <w:pPr>
        <w:ind w:firstLine="720"/>
        <w:jc w:val="both"/>
        <w:rPr>
          <w:rFonts w:eastAsia="Arial"/>
          <w:color w:val="000000"/>
          <w:szCs w:val="28"/>
        </w:rPr>
      </w:pPr>
      <w:r w:rsidRPr="003E3516">
        <w:rPr>
          <w:rFonts w:eastAsia="Arial"/>
          <w:color w:val="000000"/>
          <w:szCs w:val="28"/>
        </w:rPr>
        <w:t xml:space="preserve">. Приликом избора активности, како наставника тако и ученика, треба имати у виду да свака од њих се може вишеструко искористити.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сарадњу, поштовање правила, доношење одлука. То значи, да за такве исходе нису потребни посебни садржаји, активности и часови. Њихово остваривање одвија се постепено, спонтано и то не само кроз избор садржаја већ и кроз </w:t>
      </w:r>
      <w:r>
        <w:rPr>
          <w:rFonts w:eastAsia="Arial"/>
          <w:color w:val="000000"/>
          <w:szCs w:val="28"/>
        </w:rPr>
        <w:t>избор одговарајућих начина рада.</w:t>
      </w:r>
      <w:r w:rsidRPr="003E3516">
        <w:rPr>
          <w:rFonts w:eastAsia="Arial"/>
          <w:color w:val="000000"/>
          <w:szCs w:val="28"/>
        </w:rPr>
        <w:t xml:space="preserve"> </w:t>
      </w:r>
    </w:p>
    <w:p w:rsidR="0020738D" w:rsidRPr="000A607B" w:rsidRDefault="0020738D" w:rsidP="0020738D">
      <w:pPr>
        <w:ind w:firstLine="720"/>
        <w:jc w:val="both"/>
        <w:rPr>
          <w:rFonts w:eastAsia="Arial"/>
          <w:color w:val="000000"/>
          <w:szCs w:val="28"/>
        </w:rPr>
      </w:pPr>
    </w:p>
    <w:p w:rsidR="0020738D" w:rsidRPr="00EA1610" w:rsidRDefault="0020738D" w:rsidP="0020738D">
      <w:pPr>
        <w:jc w:val="both"/>
        <w:rPr>
          <w:lang w:val="sr-Cyrl-RS"/>
        </w:rPr>
      </w:pPr>
      <w:r w:rsidRPr="00EA1610">
        <w:t xml:space="preserve">-вербални </w:t>
      </w:r>
      <w:r>
        <w:rPr>
          <w:lang w:val="sr-Cyrl-RS"/>
        </w:rPr>
        <w:t xml:space="preserve">метод </w:t>
      </w:r>
      <w:r w:rsidRPr="00EA1610">
        <w:t>(монолошки и дијалошки); јасно артикулисање циља активности и договор о правилима којих се придржавају сви учесници; -метод демонстрације (приказивање, илустрације, цртежи); реализација интерактивних радионица; -метод драматизације; искуствено учење кроз игровни контекст; -учење путем открића; уобличавање и поимање личних доживљаја и ставова ученика кроз размену у групи; константно подстицање и одржавање интересовања и сазнајне мотивације ученика; -реализација интерактивних радионица; -јасно артикулисање циља активности и договор о правилима којих се придржавају сви учесници; -искуствено учење кроз игровни контекст;</w:t>
      </w:r>
    </w:p>
    <w:p w:rsidR="0020738D" w:rsidRPr="003E3516" w:rsidRDefault="0020738D" w:rsidP="0020738D">
      <w:pPr>
        <w:rPr>
          <w:b/>
          <w:lang w:val="sr-Cyrl-RS"/>
        </w:rPr>
      </w:pPr>
      <w:r w:rsidRPr="003E3516">
        <w:rPr>
          <w:b/>
          <w:lang w:val="sr-Cyrl-RS"/>
        </w:rPr>
        <w:t>Прилагођавање програма</w:t>
      </w:r>
    </w:p>
    <w:p w:rsidR="0020738D" w:rsidRPr="000A607B" w:rsidRDefault="0020738D" w:rsidP="0020738D">
      <w:pPr>
        <w:ind w:firstLine="720"/>
        <w:jc w:val="both"/>
        <w:rPr>
          <w:rFonts w:ascii="Arial" w:eastAsia="Arial" w:hAnsi="Arial" w:cs="Arial"/>
          <w:color w:val="000000"/>
          <w:lang w:val="uz-Cyrl-UZ"/>
        </w:rPr>
      </w:pPr>
      <w:r w:rsidRPr="000A607B">
        <w:rPr>
          <w:rFonts w:eastAsia="Arial"/>
        </w:rPr>
        <w:t>За</w:t>
      </w:r>
      <w:r w:rsidRPr="000A607B">
        <w:rPr>
          <w:rFonts w:eastAsia="Arial"/>
          <w:color w:val="000000"/>
          <w:lang w:val="uz-Cyrl-UZ"/>
        </w:rPr>
        <w:t xml:space="preserve">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20738D" w:rsidRPr="000A607B" w:rsidRDefault="0020738D" w:rsidP="0020738D">
      <w:pPr>
        <w:rPr>
          <w:b/>
          <w:lang w:val="sr-Cyrl-RS"/>
        </w:rPr>
      </w:pPr>
      <w: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w:t>
      </w:r>
      <w:r>
        <w:rPr>
          <w:lang w:val="sr-Cyrl-RS"/>
        </w:rPr>
        <w:t xml:space="preserve"> (ИОП 3)</w:t>
      </w:r>
      <w:r>
        <w:t>.</w:t>
      </w:r>
    </w:p>
    <w:p w:rsidR="0020738D" w:rsidRPr="003E3516" w:rsidRDefault="0020738D" w:rsidP="0020738D">
      <w:pPr>
        <w:rPr>
          <w:b/>
          <w:lang w:val="sr-Cyrl-RS"/>
        </w:rPr>
      </w:pPr>
      <w:r w:rsidRPr="003E3516">
        <w:rPr>
          <w:b/>
          <w:lang w:val="sr-Cyrl-RS"/>
        </w:rPr>
        <w:t>Начин провере остварености исхода</w:t>
      </w:r>
    </w:p>
    <w:p w:rsidR="0020738D" w:rsidRPr="003E3516" w:rsidRDefault="0020738D" w:rsidP="0020738D">
      <w:pPr>
        <w:ind w:firstLine="720"/>
        <w:jc w:val="both"/>
        <w:rPr>
          <w:rFonts w:eastAsia="Arial"/>
          <w:color w:val="000000"/>
        </w:rPr>
      </w:pPr>
      <w:r w:rsidRPr="003E3516">
        <w:rPr>
          <w:rFonts w:eastAsia="Arial"/>
          <w:color w:val="000000"/>
        </w:rPr>
        <w:t>У овом програму продукти ученичких активности имају посебан значај. Они могу бити различите врсте: постери, аудио-визуелни записи, презентације, прикази резултата истраживања и друго. Они се могу користи у току рада на неком садржају као вид документовања процеса учења и активности ученика,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20738D" w:rsidRPr="003E3516" w:rsidRDefault="0020738D" w:rsidP="0020738D">
      <w:pPr>
        <w:tabs>
          <w:tab w:val="left" w:pos="1134"/>
        </w:tabs>
        <w:ind w:firstLine="720"/>
        <w:jc w:val="both"/>
        <w:rPr>
          <w:color w:val="000000"/>
        </w:rPr>
      </w:pPr>
      <w:r w:rsidRPr="003E3516">
        <w:rPr>
          <w:rFonts w:eastAsia="Arial"/>
          <w:color w:val="000000"/>
        </w:rPr>
        <w:t>. Оно је описно и подразумева да ученици имају увид у своје напредовање и то не само у оств</w:t>
      </w:r>
      <w:r w:rsidRPr="003E3516">
        <w:rPr>
          <w:rFonts w:eastAsia="Arial"/>
          <w:color w:val="000000"/>
          <w:lang w:val="sr-Cyrl-ME"/>
        </w:rPr>
        <w:t>а</w:t>
      </w:r>
      <w:r w:rsidRPr="003E3516">
        <w:rPr>
          <w:rFonts w:eastAsia="Arial"/>
          <w:color w:val="000000"/>
        </w:rPr>
        <w:t>рив</w:t>
      </w:r>
      <w:r w:rsidRPr="003E3516">
        <w:rPr>
          <w:rFonts w:eastAsia="Arial"/>
          <w:color w:val="000000"/>
          <w:lang w:val="sr-Cyrl-ME"/>
        </w:rPr>
        <w:t>а</w:t>
      </w:r>
      <w:r w:rsidRPr="003E3516">
        <w:rPr>
          <w:rFonts w:eastAsia="Arial"/>
          <w:color w:val="000000"/>
        </w:rPr>
        <w:t xml:space="preserve">њу исхода из овог програма већ и у развоју неколико међупредметних компетенција, посебно компетенције за </w:t>
      </w:r>
      <w:r w:rsidRPr="003E3516">
        <w:rPr>
          <w:rFonts w:eastAsia="Arial"/>
          <w:i/>
          <w:color w:val="000000"/>
        </w:rPr>
        <w:t>Одговорно учешће у демократском друштву.</w:t>
      </w:r>
      <w:r w:rsidRPr="003E3516">
        <w:rPr>
          <w:rFonts w:eastAsia="Arial"/>
          <w:color w:val="000000"/>
        </w:rPr>
        <w:t xml:space="preserve"> Како је највећи број активности ученика у оквиру часова овог изборног програма организован кроз групни рад</w:t>
      </w:r>
      <w:r w:rsidRPr="003E3516">
        <w:rPr>
          <w:rFonts w:eastAsia="Arial"/>
          <w:color w:val="000000"/>
          <w:lang w:val="sr-Cyrl-RS"/>
        </w:rPr>
        <w:t>,</w:t>
      </w:r>
      <w:r w:rsidRPr="003E3516">
        <w:rPr>
          <w:rFonts w:eastAsia="Arial"/>
          <w:color w:val="000000"/>
        </w:rPr>
        <w:t xml:space="preserve"> то значи да наставник треба да има јасне критеријуме праћења напредовања који су и ученицима познати.</w:t>
      </w:r>
      <w:r w:rsidRPr="003E3516">
        <w:rPr>
          <w:color w:val="000000"/>
        </w:rPr>
        <w:t xml:space="preserve"> Могу се пратити следећи показатељи: начин на који ученик учествује у</w:t>
      </w:r>
      <w:r w:rsidRPr="003E3516">
        <w:rPr>
          <w:color w:val="000000"/>
          <w:lang w:val="sr-Cyrl-RS"/>
        </w:rPr>
        <w:t xml:space="preserve"> </w:t>
      </w:r>
      <w:r w:rsidRPr="003E3516">
        <w:rPr>
          <w:color w:val="000000"/>
        </w:rPr>
        <w:t xml:space="preserve">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w:t>
      </w:r>
      <w:r w:rsidRPr="003E3516">
        <w:rPr>
          <w:color w:val="000000"/>
        </w:rPr>
        <w:lastRenderedPageBreak/>
        <w:t>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Када су у питању активности ученика у оквиру последње области</w:t>
      </w:r>
      <w:r w:rsidRPr="003E3516">
        <w:rPr>
          <w:color w:val="000000"/>
          <w:lang w:val="sr-Cyrl-RS"/>
        </w:rPr>
        <w:t>,</w:t>
      </w:r>
      <w:r w:rsidRPr="003E3516">
        <w:rPr>
          <w:color w:val="000000"/>
        </w:rPr>
        <w:t xml:space="preserve"> ученици не треба да буду оптерећени резултатима јер и из неуспелих акција може се пуно тога научити.</w:t>
      </w:r>
      <w:r w:rsidRPr="003E3516">
        <w:rPr>
          <w:color w:val="000000"/>
          <w:lang w:val="sr-Cyrl-ME"/>
        </w:rPr>
        <w:t xml:space="preserve"> </w:t>
      </w:r>
      <w:r w:rsidRPr="003E3516">
        <w:rPr>
          <w:color w:val="000000"/>
        </w:rPr>
        <w:t>Истовремено, наставник пружа подршку ученицима да и сами процењују сопствено напредовање и напредовање групе.</w:t>
      </w:r>
    </w:p>
    <w:p w:rsidR="0020738D" w:rsidRPr="0020738D" w:rsidRDefault="0020738D" w:rsidP="0020738D">
      <w:pPr>
        <w:jc w:val="center"/>
        <w:rPr>
          <w:lang w:val="sr-Cyrl-RS"/>
        </w:rPr>
      </w:pPr>
    </w:p>
    <w:p w:rsidR="0020738D" w:rsidRDefault="0020738D" w:rsidP="0020738D">
      <w:pPr>
        <w:shd w:val="clear" w:color="auto" w:fill="FFFFFF" w:themeFill="background1"/>
        <w:tabs>
          <w:tab w:val="left" w:pos="3240"/>
        </w:tabs>
        <w:jc w:val="center"/>
        <w:rPr>
          <w:b/>
          <w:lang w:val="sr-Cyrl-RS"/>
        </w:rPr>
      </w:pPr>
      <w:r>
        <w:rPr>
          <w:b/>
          <w:lang w:val="sr-Cyrl-RS"/>
        </w:rPr>
        <w:t>ВЕРСКА НАСТАВА</w:t>
      </w:r>
    </w:p>
    <w:p w:rsidR="0020738D" w:rsidRPr="00B97C3C" w:rsidRDefault="0020738D" w:rsidP="0020738D">
      <w:pPr>
        <w:ind w:firstLine="720"/>
        <w:jc w:val="center"/>
        <w:rPr>
          <w:sz w:val="28"/>
          <w:szCs w:val="28"/>
          <w:lang w:val="it-IT"/>
        </w:rPr>
      </w:pPr>
      <w:r w:rsidRPr="00B97C3C">
        <w:rPr>
          <w:sz w:val="28"/>
          <w:szCs w:val="28"/>
          <w:lang w:val="sr-Cyrl-CS"/>
        </w:rPr>
        <w:t>ПРАВОСЛАВНИ  КАТИХИЗИС (ВЕРОНАУКА)</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13"/>
        <w:gridCol w:w="1440"/>
        <w:gridCol w:w="1200"/>
        <w:gridCol w:w="1680"/>
      </w:tblGrid>
      <w:tr w:rsidR="0020738D" w:rsidRPr="00B97C3C" w:rsidTr="00E23CD3">
        <w:tc>
          <w:tcPr>
            <w:tcW w:w="795" w:type="dxa"/>
            <w:tcBorders>
              <w:top w:val="thickThinSmallGap" w:sz="24" w:space="0" w:color="auto"/>
              <w:left w:val="thickThinSmallGap" w:sz="24" w:space="0" w:color="auto"/>
              <w:bottom w:val="thickThinSmallGap" w:sz="24" w:space="0" w:color="auto"/>
            </w:tcBorders>
            <w:shd w:val="clear" w:color="auto" w:fill="E6E6E6"/>
            <w:vAlign w:val="center"/>
          </w:tcPr>
          <w:p w:rsidR="0020738D" w:rsidRPr="00B97C3C" w:rsidRDefault="0020738D" w:rsidP="00E23CD3">
            <w:pPr>
              <w:ind w:right="-141"/>
              <w:jc w:val="center"/>
              <w:rPr>
                <w:b/>
                <w:bCs/>
                <w:lang w:val="sr-Cyrl-CS"/>
              </w:rPr>
            </w:pPr>
            <w:r w:rsidRPr="00B97C3C">
              <w:rPr>
                <w:b/>
                <w:bCs/>
                <w:lang w:val="sr-Cyrl-CS"/>
              </w:rPr>
              <w:t>Р.бр.</w:t>
            </w:r>
          </w:p>
        </w:tc>
        <w:tc>
          <w:tcPr>
            <w:tcW w:w="4113" w:type="dxa"/>
            <w:tcBorders>
              <w:top w:val="thickThinSmallGap" w:sz="24" w:space="0" w:color="auto"/>
              <w:bottom w:val="thickThinSmallGap" w:sz="24" w:space="0" w:color="auto"/>
            </w:tcBorders>
            <w:shd w:val="clear" w:color="auto" w:fill="E6E6E6"/>
            <w:vAlign w:val="center"/>
          </w:tcPr>
          <w:p w:rsidR="0020738D" w:rsidRPr="00B97C3C" w:rsidRDefault="0020738D" w:rsidP="00E23CD3">
            <w:pPr>
              <w:jc w:val="center"/>
              <w:rPr>
                <w:b/>
                <w:bCs/>
                <w:lang w:val="sr-Cyrl-CS"/>
              </w:rPr>
            </w:pPr>
            <w:r w:rsidRPr="00B97C3C">
              <w:rPr>
                <w:b/>
                <w:bCs/>
                <w:lang w:val="sr-Cyrl-CS"/>
              </w:rPr>
              <w:t>Наставни садржај</w:t>
            </w:r>
          </w:p>
        </w:tc>
        <w:tc>
          <w:tcPr>
            <w:tcW w:w="1440" w:type="dxa"/>
            <w:tcBorders>
              <w:top w:val="thickThinSmallGap" w:sz="24" w:space="0" w:color="auto"/>
              <w:bottom w:val="thickThinSmallGap" w:sz="24" w:space="0" w:color="auto"/>
            </w:tcBorders>
            <w:shd w:val="clear" w:color="auto" w:fill="E6E6E6"/>
            <w:vAlign w:val="center"/>
          </w:tcPr>
          <w:p w:rsidR="0020738D" w:rsidRPr="00B97C3C" w:rsidRDefault="0020738D" w:rsidP="00E23CD3">
            <w:pPr>
              <w:jc w:val="center"/>
              <w:rPr>
                <w:b/>
                <w:bCs/>
                <w:lang w:val="sr-Cyrl-CS"/>
              </w:rPr>
            </w:pPr>
            <w:r w:rsidRPr="00B97C3C">
              <w:rPr>
                <w:b/>
                <w:bCs/>
                <w:lang w:val="sr-Cyrl-CS"/>
              </w:rPr>
              <w:t>Бр. часова</w:t>
            </w:r>
          </w:p>
        </w:tc>
        <w:tc>
          <w:tcPr>
            <w:tcW w:w="1200" w:type="dxa"/>
            <w:tcBorders>
              <w:top w:val="thickThinSmallGap" w:sz="24" w:space="0" w:color="auto"/>
              <w:bottom w:val="thickThinSmallGap" w:sz="24" w:space="0" w:color="auto"/>
            </w:tcBorders>
            <w:shd w:val="clear" w:color="auto" w:fill="E6E6E6"/>
            <w:vAlign w:val="center"/>
          </w:tcPr>
          <w:p w:rsidR="0020738D" w:rsidRPr="00B97C3C" w:rsidRDefault="0020738D" w:rsidP="00E23CD3">
            <w:pPr>
              <w:jc w:val="center"/>
              <w:rPr>
                <w:b/>
                <w:bCs/>
                <w:lang w:val="sr-Cyrl-CS"/>
              </w:rPr>
            </w:pPr>
            <w:r w:rsidRPr="00B97C3C">
              <w:rPr>
                <w:b/>
                <w:bCs/>
                <w:lang w:val="sr-Cyrl-CS"/>
              </w:rPr>
              <w:t>За обраду</w:t>
            </w:r>
          </w:p>
        </w:tc>
        <w:tc>
          <w:tcPr>
            <w:tcW w:w="1680" w:type="dxa"/>
            <w:tcBorders>
              <w:top w:val="thickThinSmallGap" w:sz="24" w:space="0" w:color="auto"/>
              <w:bottom w:val="thickThinSmallGap" w:sz="24" w:space="0" w:color="auto"/>
              <w:right w:val="thickThinSmallGap" w:sz="24" w:space="0" w:color="auto"/>
            </w:tcBorders>
            <w:shd w:val="clear" w:color="auto" w:fill="E6E6E6"/>
            <w:vAlign w:val="center"/>
          </w:tcPr>
          <w:p w:rsidR="0020738D" w:rsidRPr="00B97C3C" w:rsidRDefault="0020738D" w:rsidP="00E23CD3">
            <w:pPr>
              <w:jc w:val="center"/>
              <w:rPr>
                <w:b/>
                <w:bCs/>
                <w:lang w:val="sr-Cyrl-CS"/>
              </w:rPr>
            </w:pPr>
            <w:r w:rsidRPr="00B97C3C">
              <w:rPr>
                <w:b/>
                <w:bCs/>
                <w:lang w:val="sr-Cyrl-CS"/>
              </w:rPr>
              <w:t>За утврђивање и понављање</w:t>
            </w:r>
          </w:p>
        </w:tc>
      </w:tr>
      <w:tr w:rsidR="0020738D" w:rsidRPr="00B97C3C" w:rsidTr="00E23CD3">
        <w:tc>
          <w:tcPr>
            <w:tcW w:w="795" w:type="dxa"/>
            <w:tcBorders>
              <w:top w:val="thickThinSmallGap" w:sz="24" w:space="0" w:color="auto"/>
              <w:left w:val="thickThinSmallGap" w:sz="24" w:space="0" w:color="auto"/>
            </w:tcBorders>
            <w:vAlign w:val="center"/>
          </w:tcPr>
          <w:p w:rsidR="0020738D" w:rsidRPr="00B97C3C" w:rsidRDefault="0020738D" w:rsidP="00E23CD3">
            <w:pPr>
              <w:rPr>
                <w:lang w:val="sr-Cyrl-CS"/>
              </w:rPr>
            </w:pPr>
            <w:r w:rsidRPr="00B97C3C">
              <w:rPr>
                <w:lang w:val="sr-Cyrl-CS"/>
              </w:rPr>
              <w:t>1.</w:t>
            </w:r>
          </w:p>
        </w:tc>
        <w:tc>
          <w:tcPr>
            <w:tcW w:w="4113" w:type="dxa"/>
            <w:tcBorders>
              <w:top w:val="thickThinSmallGap" w:sz="24" w:space="0" w:color="auto"/>
            </w:tcBorders>
            <w:vAlign w:val="center"/>
          </w:tcPr>
          <w:p w:rsidR="0020738D" w:rsidRPr="00B97C3C" w:rsidRDefault="0020738D" w:rsidP="00E23CD3">
            <w:pPr>
              <w:pStyle w:val="Heading1"/>
              <w:rPr>
                <w:rFonts w:ascii="Times New Roman" w:hAnsi="Times New Roman"/>
                <w:bCs w:val="0"/>
                <w:sz w:val="24"/>
                <w:szCs w:val="24"/>
                <w:lang w:val="sr-Cyrl-CS"/>
              </w:rPr>
            </w:pPr>
            <w:r w:rsidRPr="00B97C3C">
              <w:rPr>
                <w:rFonts w:ascii="Times New Roman" w:hAnsi="Times New Roman"/>
                <w:bCs w:val="0"/>
                <w:sz w:val="24"/>
                <w:szCs w:val="24"/>
                <w:lang w:val="sr-Cyrl-CS"/>
              </w:rPr>
              <w:t>Увод</w:t>
            </w:r>
          </w:p>
        </w:tc>
        <w:tc>
          <w:tcPr>
            <w:tcW w:w="1440" w:type="dxa"/>
            <w:tcBorders>
              <w:top w:val="thickThinSmallGap" w:sz="24" w:space="0" w:color="auto"/>
            </w:tcBorders>
            <w:vAlign w:val="center"/>
          </w:tcPr>
          <w:p w:rsidR="0020738D" w:rsidRPr="00B97C3C" w:rsidRDefault="0020738D" w:rsidP="00E23CD3">
            <w:pPr>
              <w:rPr>
                <w:lang w:val="sr-Cyrl-CS"/>
              </w:rPr>
            </w:pPr>
            <w:r w:rsidRPr="00B97C3C">
              <w:rPr>
                <w:lang w:val="sr-Cyrl-CS"/>
              </w:rPr>
              <w:t>1</w:t>
            </w:r>
          </w:p>
        </w:tc>
        <w:tc>
          <w:tcPr>
            <w:tcW w:w="1200" w:type="dxa"/>
            <w:tcBorders>
              <w:top w:val="thickThinSmallGap" w:sz="24" w:space="0" w:color="auto"/>
            </w:tcBorders>
            <w:vAlign w:val="center"/>
          </w:tcPr>
          <w:p w:rsidR="0020738D" w:rsidRPr="00B97C3C" w:rsidRDefault="0020738D" w:rsidP="00E23CD3">
            <w:pPr>
              <w:rPr>
                <w:lang w:val="sr-Cyrl-CS"/>
              </w:rPr>
            </w:pPr>
            <w:r w:rsidRPr="00B97C3C">
              <w:rPr>
                <w:lang w:val="sr-Cyrl-CS"/>
              </w:rPr>
              <w:t>1</w:t>
            </w:r>
          </w:p>
        </w:tc>
        <w:tc>
          <w:tcPr>
            <w:tcW w:w="1680" w:type="dxa"/>
            <w:tcBorders>
              <w:top w:val="thickThinSmallGap" w:sz="24" w:space="0" w:color="auto"/>
              <w:right w:val="thickThinSmallGap" w:sz="24" w:space="0" w:color="auto"/>
            </w:tcBorders>
            <w:vAlign w:val="center"/>
          </w:tcPr>
          <w:p w:rsidR="0020738D" w:rsidRPr="00B97C3C" w:rsidRDefault="0020738D" w:rsidP="00E23CD3">
            <w:pPr>
              <w:rPr>
                <w:lang w:val="sr-Cyrl-CS"/>
              </w:rPr>
            </w:pPr>
            <w:r w:rsidRPr="00B97C3C">
              <w:rPr>
                <w:lang w:val="sr-Cyrl-CS"/>
              </w:rPr>
              <w:t>/</w:t>
            </w:r>
          </w:p>
        </w:tc>
      </w:tr>
      <w:tr w:rsidR="0020738D" w:rsidRPr="00B97C3C" w:rsidTr="00E23CD3">
        <w:tc>
          <w:tcPr>
            <w:tcW w:w="795" w:type="dxa"/>
            <w:tcBorders>
              <w:left w:val="thickThinSmallGap" w:sz="24" w:space="0" w:color="auto"/>
            </w:tcBorders>
            <w:vAlign w:val="center"/>
          </w:tcPr>
          <w:p w:rsidR="0020738D" w:rsidRPr="00B97C3C" w:rsidRDefault="0020738D" w:rsidP="00E23CD3">
            <w:pPr>
              <w:rPr>
                <w:lang w:val="sr-Cyrl-CS"/>
              </w:rPr>
            </w:pPr>
            <w:r w:rsidRPr="00B97C3C">
              <w:rPr>
                <w:lang w:val="sr-Cyrl-CS"/>
              </w:rPr>
              <w:t>2.</w:t>
            </w:r>
          </w:p>
        </w:tc>
        <w:tc>
          <w:tcPr>
            <w:tcW w:w="4113" w:type="dxa"/>
            <w:vAlign w:val="center"/>
          </w:tcPr>
          <w:p w:rsidR="0020738D" w:rsidRPr="00B97C3C" w:rsidRDefault="0020738D" w:rsidP="00E23CD3">
            <w:pPr>
              <w:rPr>
                <w:b/>
                <w:bCs/>
                <w:lang w:val="sr-Cyrl-CS"/>
              </w:rPr>
            </w:pPr>
            <w:r w:rsidRPr="00B97C3C">
              <w:rPr>
                <w:b/>
                <w:bCs/>
                <w:lang w:val="sr-Cyrl-CS"/>
              </w:rPr>
              <w:t>Бог је створио јединствени свет и то као многе конкретне врсте  ни из чега</w:t>
            </w:r>
          </w:p>
        </w:tc>
        <w:tc>
          <w:tcPr>
            <w:tcW w:w="1440" w:type="dxa"/>
            <w:vAlign w:val="center"/>
          </w:tcPr>
          <w:p w:rsidR="0020738D" w:rsidRPr="00B97C3C" w:rsidRDefault="0020738D" w:rsidP="00E23CD3">
            <w:pPr>
              <w:rPr>
                <w:lang w:val="sr-Cyrl-CS"/>
              </w:rPr>
            </w:pPr>
            <w:r w:rsidRPr="00B97C3C">
              <w:rPr>
                <w:lang w:val="sr-Cyrl-CS"/>
              </w:rPr>
              <w:t>9</w:t>
            </w:r>
          </w:p>
        </w:tc>
        <w:tc>
          <w:tcPr>
            <w:tcW w:w="1200" w:type="dxa"/>
            <w:vAlign w:val="center"/>
          </w:tcPr>
          <w:p w:rsidR="0020738D" w:rsidRPr="00B97C3C" w:rsidRDefault="0020738D" w:rsidP="00E23CD3">
            <w:pPr>
              <w:rPr>
                <w:lang w:val="sr-Cyrl-CS"/>
              </w:rPr>
            </w:pPr>
            <w:r w:rsidRPr="00B97C3C">
              <w:rPr>
                <w:lang w:val="sr-Cyrl-CS"/>
              </w:rPr>
              <w:t>5</w:t>
            </w:r>
          </w:p>
        </w:tc>
        <w:tc>
          <w:tcPr>
            <w:tcW w:w="1680" w:type="dxa"/>
            <w:tcBorders>
              <w:right w:val="thickThinSmallGap" w:sz="24" w:space="0" w:color="auto"/>
            </w:tcBorders>
            <w:vAlign w:val="center"/>
          </w:tcPr>
          <w:p w:rsidR="0020738D" w:rsidRPr="00B97C3C" w:rsidRDefault="0020738D" w:rsidP="00E23CD3">
            <w:pPr>
              <w:rPr>
                <w:lang w:val="sr-Cyrl-CS"/>
              </w:rPr>
            </w:pPr>
            <w:r w:rsidRPr="00B97C3C">
              <w:rPr>
                <w:lang w:val="sr-Cyrl-CS"/>
              </w:rPr>
              <w:t>4</w:t>
            </w:r>
          </w:p>
        </w:tc>
      </w:tr>
      <w:tr w:rsidR="0020738D" w:rsidRPr="00B97C3C" w:rsidTr="00E23CD3">
        <w:tc>
          <w:tcPr>
            <w:tcW w:w="795" w:type="dxa"/>
            <w:tcBorders>
              <w:left w:val="thickThinSmallGap" w:sz="24" w:space="0" w:color="auto"/>
            </w:tcBorders>
            <w:vAlign w:val="center"/>
          </w:tcPr>
          <w:p w:rsidR="0020738D" w:rsidRPr="00B97C3C" w:rsidRDefault="0020738D" w:rsidP="00E23CD3">
            <w:pPr>
              <w:rPr>
                <w:lang w:val="sr-Cyrl-CS"/>
              </w:rPr>
            </w:pPr>
            <w:r w:rsidRPr="00B97C3C">
              <w:rPr>
                <w:lang w:val="sr-Cyrl-CS"/>
              </w:rPr>
              <w:t>3.</w:t>
            </w:r>
          </w:p>
        </w:tc>
        <w:tc>
          <w:tcPr>
            <w:tcW w:w="4113" w:type="dxa"/>
            <w:vAlign w:val="center"/>
          </w:tcPr>
          <w:p w:rsidR="0020738D" w:rsidRPr="00B97C3C" w:rsidRDefault="0020738D" w:rsidP="00E23CD3">
            <w:pPr>
              <w:rPr>
                <w:b/>
                <w:bCs/>
                <w:lang w:val="sr-Cyrl-CS"/>
              </w:rPr>
            </w:pPr>
            <w:r w:rsidRPr="00B97C3C">
              <w:rPr>
                <w:b/>
                <w:bCs/>
                <w:lang w:val="sr-Cyrl-CS"/>
              </w:rPr>
              <w:t>Последице створености по природу и њено постојање</w:t>
            </w:r>
          </w:p>
        </w:tc>
        <w:tc>
          <w:tcPr>
            <w:tcW w:w="1440" w:type="dxa"/>
            <w:vAlign w:val="center"/>
          </w:tcPr>
          <w:p w:rsidR="0020738D" w:rsidRPr="00B97C3C" w:rsidRDefault="0020738D" w:rsidP="00E23CD3">
            <w:pPr>
              <w:rPr>
                <w:lang w:val="sr-Cyrl-CS"/>
              </w:rPr>
            </w:pPr>
            <w:r w:rsidRPr="00B97C3C">
              <w:rPr>
                <w:lang w:val="sr-Cyrl-CS"/>
              </w:rPr>
              <w:t>4</w:t>
            </w:r>
          </w:p>
        </w:tc>
        <w:tc>
          <w:tcPr>
            <w:tcW w:w="1200" w:type="dxa"/>
            <w:vAlign w:val="center"/>
          </w:tcPr>
          <w:p w:rsidR="0020738D" w:rsidRPr="00B97C3C" w:rsidRDefault="0020738D" w:rsidP="00E23CD3">
            <w:pPr>
              <w:rPr>
                <w:lang w:val="sr-Cyrl-CS"/>
              </w:rPr>
            </w:pPr>
            <w:r w:rsidRPr="00B97C3C">
              <w:rPr>
                <w:lang w:val="sr-Cyrl-CS"/>
              </w:rPr>
              <w:t>3</w:t>
            </w:r>
          </w:p>
        </w:tc>
        <w:tc>
          <w:tcPr>
            <w:tcW w:w="1680" w:type="dxa"/>
            <w:tcBorders>
              <w:right w:val="thickThinSmallGap" w:sz="24" w:space="0" w:color="auto"/>
            </w:tcBorders>
            <w:vAlign w:val="center"/>
          </w:tcPr>
          <w:p w:rsidR="0020738D" w:rsidRPr="00B97C3C" w:rsidRDefault="0020738D" w:rsidP="00E23CD3">
            <w:pPr>
              <w:rPr>
                <w:lang w:val="sr-Cyrl-CS"/>
              </w:rPr>
            </w:pPr>
            <w:r w:rsidRPr="00B97C3C">
              <w:rPr>
                <w:lang w:val="sr-Cyrl-CS"/>
              </w:rPr>
              <w:t>1</w:t>
            </w:r>
          </w:p>
        </w:tc>
      </w:tr>
      <w:tr w:rsidR="0020738D" w:rsidRPr="00B97C3C" w:rsidTr="00E23CD3">
        <w:tc>
          <w:tcPr>
            <w:tcW w:w="795" w:type="dxa"/>
            <w:tcBorders>
              <w:left w:val="thickThinSmallGap" w:sz="24" w:space="0" w:color="auto"/>
            </w:tcBorders>
            <w:vAlign w:val="center"/>
          </w:tcPr>
          <w:p w:rsidR="0020738D" w:rsidRPr="00B97C3C" w:rsidRDefault="0020738D" w:rsidP="00E23CD3">
            <w:pPr>
              <w:rPr>
                <w:lang w:val="sr-Cyrl-CS"/>
              </w:rPr>
            </w:pPr>
            <w:r w:rsidRPr="00B97C3C">
              <w:rPr>
                <w:lang w:val="sr-Cyrl-CS"/>
              </w:rPr>
              <w:t>4.</w:t>
            </w:r>
          </w:p>
        </w:tc>
        <w:tc>
          <w:tcPr>
            <w:tcW w:w="4113" w:type="dxa"/>
            <w:vAlign w:val="center"/>
          </w:tcPr>
          <w:p w:rsidR="0020738D" w:rsidRPr="00B97C3C" w:rsidRDefault="0020738D" w:rsidP="00E23CD3">
            <w:pPr>
              <w:rPr>
                <w:b/>
                <w:bCs/>
                <w:lang w:val="sr-Cyrl-CS"/>
              </w:rPr>
            </w:pPr>
            <w:r w:rsidRPr="00B97C3C">
              <w:rPr>
                <w:b/>
                <w:bCs/>
                <w:lang w:val="sr-Cyrl-CS"/>
              </w:rPr>
              <w:t>Стварање човека на крају свега створеног по „ икони и подобију „ Божијем</w:t>
            </w:r>
          </w:p>
        </w:tc>
        <w:tc>
          <w:tcPr>
            <w:tcW w:w="1440" w:type="dxa"/>
            <w:vAlign w:val="center"/>
          </w:tcPr>
          <w:p w:rsidR="0020738D" w:rsidRPr="00B97C3C" w:rsidRDefault="0020738D" w:rsidP="00E23CD3">
            <w:pPr>
              <w:rPr>
                <w:lang w:val="sr-Cyrl-CS"/>
              </w:rPr>
            </w:pPr>
            <w:r w:rsidRPr="00B97C3C">
              <w:rPr>
                <w:lang w:val="sr-Cyrl-CS"/>
              </w:rPr>
              <w:t>5</w:t>
            </w:r>
          </w:p>
        </w:tc>
        <w:tc>
          <w:tcPr>
            <w:tcW w:w="1200" w:type="dxa"/>
            <w:vAlign w:val="center"/>
          </w:tcPr>
          <w:p w:rsidR="0020738D" w:rsidRPr="00B97C3C" w:rsidRDefault="0020738D" w:rsidP="00E23CD3">
            <w:pPr>
              <w:rPr>
                <w:lang w:val="sr-Cyrl-CS"/>
              </w:rPr>
            </w:pPr>
            <w:r w:rsidRPr="00B97C3C">
              <w:rPr>
                <w:lang w:val="sr-Cyrl-CS"/>
              </w:rPr>
              <w:t>3</w:t>
            </w:r>
          </w:p>
        </w:tc>
        <w:tc>
          <w:tcPr>
            <w:tcW w:w="1680" w:type="dxa"/>
            <w:tcBorders>
              <w:right w:val="thickThinSmallGap" w:sz="24" w:space="0" w:color="auto"/>
            </w:tcBorders>
            <w:vAlign w:val="center"/>
          </w:tcPr>
          <w:p w:rsidR="0020738D" w:rsidRPr="00B97C3C" w:rsidRDefault="0020738D" w:rsidP="00E23CD3">
            <w:pPr>
              <w:rPr>
                <w:lang w:val="sr-Cyrl-CS"/>
              </w:rPr>
            </w:pPr>
            <w:r w:rsidRPr="00B97C3C">
              <w:rPr>
                <w:lang w:val="sr-Cyrl-CS"/>
              </w:rPr>
              <w:t>2</w:t>
            </w:r>
          </w:p>
        </w:tc>
      </w:tr>
      <w:tr w:rsidR="0020738D" w:rsidRPr="00B97C3C" w:rsidTr="00E23CD3">
        <w:tc>
          <w:tcPr>
            <w:tcW w:w="795" w:type="dxa"/>
            <w:tcBorders>
              <w:left w:val="thickThinSmallGap" w:sz="24" w:space="0" w:color="auto"/>
            </w:tcBorders>
            <w:vAlign w:val="center"/>
          </w:tcPr>
          <w:p w:rsidR="0020738D" w:rsidRPr="00B97C3C" w:rsidRDefault="0020738D" w:rsidP="00E23CD3">
            <w:pPr>
              <w:rPr>
                <w:lang w:val="sr-Cyrl-CS"/>
              </w:rPr>
            </w:pPr>
            <w:r w:rsidRPr="00B97C3C">
              <w:rPr>
                <w:lang w:val="sr-Cyrl-CS"/>
              </w:rPr>
              <w:t>5.</w:t>
            </w:r>
          </w:p>
        </w:tc>
        <w:tc>
          <w:tcPr>
            <w:tcW w:w="4113" w:type="dxa"/>
            <w:vAlign w:val="center"/>
          </w:tcPr>
          <w:p w:rsidR="0020738D" w:rsidRPr="00B97C3C" w:rsidRDefault="0020738D" w:rsidP="00E23CD3">
            <w:pPr>
              <w:rPr>
                <w:b/>
                <w:bCs/>
                <w:lang w:val="sr-Cyrl-CS"/>
              </w:rPr>
            </w:pPr>
            <w:r w:rsidRPr="00B97C3C">
              <w:rPr>
                <w:b/>
                <w:bCs/>
                <w:lang w:val="sr-Cyrl-CS"/>
              </w:rPr>
              <w:t>Евхаристија као свет у малом</w:t>
            </w:r>
          </w:p>
        </w:tc>
        <w:tc>
          <w:tcPr>
            <w:tcW w:w="1440" w:type="dxa"/>
            <w:vAlign w:val="center"/>
          </w:tcPr>
          <w:p w:rsidR="0020738D" w:rsidRPr="00B97C3C" w:rsidRDefault="0020738D" w:rsidP="00E23CD3">
            <w:pPr>
              <w:rPr>
                <w:lang w:val="sr-Cyrl-CS"/>
              </w:rPr>
            </w:pPr>
            <w:r w:rsidRPr="00B97C3C">
              <w:rPr>
                <w:lang w:val="sr-Cyrl-CS"/>
              </w:rPr>
              <w:t>12</w:t>
            </w:r>
          </w:p>
        </w:tc>
        <w:tc>
          <w:tcPr>
            <w:tcW w:w="1200" w:type="dxa"/>
            <w:vAlign w:val="center"/>
          </w:tcPr>
          <w:p w:rsidR="0020738D" w:rsidRPr="00B97C3C" w:rsidRDefault="0020738D" w:rsidP="00E23CD3">
            <w:pPr>
              <w:rPr>
                <w:lang w:val="sr-Cyrl-CS"/>
              </w:rPr>
            </w:pPr>
            <w:r w:rsidRPr="00B97C3C">
              <w:rPr>
                <w:lang w:val="sr-Cyrl-CS"/>
              </w:rPr>
              <w:t>7</w:t>
            </w:r>
          </w:p>
        </w:tc>
        <w:tc>
          <w:tcPr>
            <w:tcW w:w="1680" w:type="dxa"/>
            <w:tcBorders>
              <w:right w:val="thickThinSmallGap" w:sz="24" w:space="0" w:color="auto"/>
            </w:tcBorders>
            <w:vAlign w:val="center"/>
          </w:tcPr>
          <w:p w:rsidR="0020738D" w:rsidRPr="00B97C3C" w:rsidRDefault="0020738D" w:rsidP="00E23CD3">
            <w:pPr>
              <w:rPr>
                <w:lang w:val="sr-Cyrl-CS"/>
              </w:rPr>
            </w:pPr>
            <w:r w:rsidRPr="00B97C3C">
              <w:rPr>
                <w:lang w:val="sr-Cyrl-CS"/>
              </w:rPr>
              <w:t>5</w:t>
            </w:r>
          </w:p>
        </w:tc>
      </w:tr>
      <w:tr w:rsidR="0020738D" w:rsidRPr="00B97C3C" w:rsidTr="00E23CD3">
        <w:tc>
          <w:tcPr>
            <w:tcW w:w="795" w:type="dxa"/>
            <w:tcBorders>
              <w:left w:val="thickThinSmallGap" w:sz="24" w:space="0" w:color="auto"/>
            </w:tcBorders>
            <w:vAlign w:val="center"/>
          </w:tcPr>
          <w:p w:rsidR="0020738D" w:rsidRPr="00B97C3C" w:rsidRDefault="0020738D" w:rsidP="00E23CD3">
            <w:pPr>
              <w:rPr>
                <w:lang w:val="sr-Cyrl-CS"/>
              </w:rPr>
            </w:pPr>
            <w:r w:rsidRPr="00B97C3C">
              <w:rPr>
                <w:lang w:val="sr-Cyrl-CS"/>
              </w:rPr>
              <w:t>6.</w:t>
            </w:r>
          </w:p>
        </w:tc>
        <w:tc>
          <w:tcPr>
            <w:tcW w:w="4113" w:type="dxa"/>
            <w:vAlign w:val="center"/>
          </w:tcPr>
          <w:p w:rsidR="0020738D" w:rsidRPr="00B97C3C" w:rsidRDefault="0020738D" w:rsidP="00E23CD3">
            <w:pPr>
              <w:rPr>
                <w:b/>
                <w:bCs/>
                <w:lang w:val="sr-Cyrl-CS"/>
              </w:rPr>
            </w:pPr>
            <w:r w:rsidRPr="00B97C3C">
              <w:rPr>
                <w:b/>
                <w:bCs/>
                <w:lang w:val="sr-Cyrl-CS"/>
              </w:rPr>
              <w:t>Стварање света и човека у православној иконографији</w:t>
            </w:r>
          </w:p>
        </w:tc>
        <w:tc>
          <w:tcPr>
            <w:tcW w:w="1440" w:type="dxa"/>
            <w:vAlign w:val="center"/>
          </w:tcPr>
          <w:p w:rsidR="0020738D" w:rsidRPr="00B97C3C" w:rsidRDefault="0020738D" w:rsidP="00E23CD3">
            <w:pPr>
              <w:rPr>
                <w:lang w:val="sr-Cyrl-CS"/>
              </w:rPr>
            </w:pPr>
            <w:r w:rsidRPr="00B97C3C">
              <w:rPr>
                <w:lang w:val="sr-Cyrl-CS"/>
              </w:rPr>
              <w:t>5</w:t>
            </w:r>
          </w:p>
        </w:tc>
        <w:tc>
          <w:tcPr>
            <w:tcW w:w="1200" w:type="dxa"/>
            <w:vAlign w:val="center"/>
          </w:tcPr>
          <w:p w:rsidR="0020738D" w:rsidRPr="00B97C3C" w:rsidRDefault="0020738D" w:rsidP="00E23CD3">
            <w:pPr>
              <w:rPr>
                <w:lang w:val="sr-Cyrl-CS"/>
              </w:rPr>
            </w:pPr>
            <w:r w:rsidRPr="00B97C3C">
              <w:rPr>
                <w:lang w:val="sr-Cyrl-CS"/>
              </w:rPr>
              <w:t>3</w:t>
            </w:r>
          </w:p>
        </w:tc>
        <w:tc>
          <w:tcPr>
            <w:tcW w:w="1680" w:type="dxa"/>
            <w:tcBorders>
              <w:right w:val="thickThinSmallGap" w:sz="24" w:space="0" w:color="auto"/>
            </w:tcBorders>
            <w:vAlign w:val="center"/>
          </w:tcPr>
          <w:p w:rsidR="0020738D" w:rsidRPr="00B97C3C" w:rsidRDefault="0020738D" w:rsidP="00E23CD3">
            <w:r w:rsidRPr="00B97C3C">
              <w:rPr>
                <w:lang w:val="sr-Cyrl-CS"/>
              </w:rPr>
              <w:t>2</w:t>
            </w:r>
          </w:p>
        </w:tc>
      </w:tr>
      <w:tr w:rsidR="0020738D" w:rsidRPr="00B97C3C" w:rsidTr="00E23CD3">
        <w:tc>
          <w:tcPr>
            <w:tcW w:w="795" w:type="dxa"/>
            <w:tcBorders>
              <w:top w:val="thickThinSmallGap" w:sz="24" w:space="0" w:color="auto"/>
              <w:left w:val="thickThinSmallGap" w:sz="24" w:space="0" w:color="auto"/>
              <w:bottom w:val="thickThinSmallGap" w:sz="24" w:space="0" w:color="auto"/>
            </w:tcBorders>
            <w:vAlign w:val="center"/>
          </w:tcPr>
          <w:p w:rsidR="0020738D" w:rsidRPr="00B97C3C" w:rsidRDefault="0020738D" w:rsidP="00E23CD3">
            <w:pPr>
              <w:rPr>
                <w:b/>
                <w:bCs/>
                <w:lang w:val="sr-Cyrl-CS"/>
              </w:rPr>
            </w:pPr>
          </w:p>
        </w:tc>
        <w:tc>
          <w:tcPr>
            <w:tcW w:w="4113" w:type="dxa"/>
            <w:tcBorders>
              <w:top w:val="thickThinSmallGap" w:sz="24" w:space="0" w:color="auto"/>
              <w:bottom w:val="thickThinSmallGap" w:sz="24" w:space="0" w:color="auto"/>
            </w:tcBorders>
            <w:vAlign w:val="center"/>
          </w:tcPr>
          <w:p w:rsidR="0020738D" w:rsidRPr="00B97C3C" w:rsidRDefault="0020738D" w:rsidP="00E23CD3">
            <w:pPr>
              <w:pStyle w:val="Heading4"/>
              <w:rPr>
                <w:sz w:val="24"/>
                <w:szCs w:val="24"/>
              </w:rPr>
            </w:pPr>
            <w:r w:rsidRPr="00B97C3C">
              <w:rPr>
                <w:sz w:val="24"/>
                <w:szCs w:val="24"/>
              </w:rPr>
              <w:t>Укупно часова</w:t>
            </w:r>
          </w:p>
        </w:tc>
        <w:tc>
          <w:tcPr>
            <w:tcW w:w="1440" w:type="dxa"/>
            <w:tcBorders>
              <w:top w:val="thickThinSmallGap" w:sz="24" w:space="0" w:color="auto"/>
              <w:bottom w:val="thickThinSmallGap" w:sz="24" w:space="0" w:color="auto"/>
            </w:tcBorders>
          </w:tcPr>
          <w:p w:rsidR="0020738D" w:rsidRPr="00B97C3C" w:rsidRDefault="0020738D" w:rsidP="00E23CD3">
            <w:pPr>
              <w:rPr>
                <w:b/>
                <w:bCs/>
              </w:rPr>
            </w:pPr>
            <w:r w:rsidRPr="00B97C3C">
              <w:rPr>
                <w:b/>
                <w:bCs/>
                <w:lang w:val="sr-Cyrl-CS"/>
              </w:rPr>
              <w:t>36</w:t>
            </w:r>
          </w:p>
        </w:tc>
        <w:tc>
          <w:tcPr>
            <w:tcW w:w="1200" w:type="dxa"/>
            <w:tcBorders>
              <w:top w:val="thickThinSmallGap" w:sz="24" w:space="0" w:color="auto"/>
              <w:bottom w:val="thickThinSmallGap" w:sz="24" w:space="0" w:color="auto"/>
            </w:tcBorders>
          </w:tcPr>
          <w:p w:rsidR="0020738D" w:rsidRPr="00B97C3C" w:rsidRDefault="0020738D" w:rsidP="00E23CD3">
            <w:pPr>
              <w:rPr>
                <w:b/>
                <w:bCs/>
                <w:lang w:val="sr-Cyrl-CS"/>
              </w:rPr>
            </w:pPr>
            <w:r w:rsidRPr="00B97C3C">
              <w:rPr>
                <w:b/>
                <w:bCs/>
                <w:lang w:val="sr-Cyrl-CS"/>
              </w:rPr>
              <w:t>22</w:t>
            </w:r>
          </w:p>
        </w:tc>
        <w:tc>
          <w:tcPr>
            <w:tcW w:w="1680" w:type="dxa"/>
            <w:tcBorders>
              <w:top w:val="thickThinSmallGap" w:sz="24" w:space="0" w:color="auto"/>
              <w:bottom w:val="thickThinSmallGap" w:sz="24" w:space="0" w:color="auto"/>
              <w:right w:val="thickThinSmallGap" w:sz="24" w:space="0" w:color="auto"/>
            </w:tcBorders>
          </w:tcPr>
          <w:p w:rsidR="0020738D" w:rsidRPr="00B97C3C" w:rsidRDefault="0020738D" w:rsidP="00E23CD3">
            <w:pPr>
              <w:rPr>
                <w:b/>
                <w:bCs/>
              </w:rPr>
            </w:pPr>
            <w:r w:rsidRPr="00B97C3C">
              <w:rPr>
                <w:b/>
                <w:bCs/>
                <w:lang w:val="sr-Cyrl-CS"/>
              </w:rPr>
              <w:t>14</w:t>
            </w:r>
          </w:p>
        </w:tc>
      </w:tr>
    </w:tbl>
    <w:p w:rsidR="0020738D" w:rsidRPr="00B97C3C" w:rsidRDefault="0020738D" w:rsidP="0020738D">
      <w:pPr>
        <w:ind w:firstLine="720"/>
        <w:jc w:val="both"/>
        <w:rPr>
          <w:b/>
          <w:lang w:val="sr-Cyrl-CS"/>
        </w:rPr>
      </w:pPr>
      <w:r w:rsidRPr="00B97C3C">
        <w:rPr>
          <w:b/>
          <w:lang w:val="sr-Cyrl-CS"/>
        </w:rPr>
        <w:t>Циљ</w:t>
      </w:r>
      <w:r w:rsidRPr="00B97C3C">
        <w:rPr>
          <w:lang w:val="sr-Cyrl-CS"/>
        </w:rPr>
        <w:t xml:space="preserve"> наставе православног катихизиса ( веронауке ) у основном </w:t>
      </w:r>
      <w:r w:rsidRPr="00B97C3C">
        <w:t>o</w:t>
      </w:r>
      <w:r w:rsidRPr="00B97C3C">
        <w:rPr>
          <w:lang w:val="sr-Cyrl-CS"/>
        </w:rPr>
        <w:t xml:space="preserve">бразовању и васпитању јесте да пружи целовит православни поглед на свет и живот, уважавајући две димензије: историски хришћански живот ( историску реалност Цркве ) и есхатолошки </w:t>
      </w:r>
      <w:r w:rsidRPr="00B97C3C">
        <w:rPr>
          <w:lang w:val="ru-RU"/>
        </w:rPr>
        <w:t xml:space="preserve"> </w:t>
      </w:r>
      <w:r w:rsidRPr="00B97C3C">
        <w:rPr>
          <w:lang w:val="sr-Cyrl-CS"/>
        </w:rPr>
        <w:t>( будући ) живот (димензију идеалног ). То значи да ученици систематски упознају православну веру у њеној доктринарној, литургиској, социјалној и мисијонарској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виђење ( литургиско, као и подвижничко искуство Православне Цркве) обусва позитивна искуства људи, без обзира на њихову нацијоналну припадност и верско образовање. Све ово спроводи се како на информативно-сазнајном тако и на доживљајном и делатном плану, уз настојање да се доктринарне поставке спроведу у свим сегментима живота ( однос с Богом, са светом, с другим људима и са собом)</w:t>
      </w:r>
      <w:r w:rsidRPr="00B97C3C">
        <w:rPr>
          <w:b/>
          <w:lang w:val="sr-Cyrl-CS"/>
        </w:rPr>
        <w:t>.</w:t>
      </w:r>
    </w:p>
    <w:p w:rsidR="0020738D" w:rsidRPr="00B97C3C" w:rsidRDefault="0020738D" w:rsidP="0020738D">
      <w:pPr>
        <w:ind w:firstLine="720"/>
        <w:jc w:val="both"/>
        <w:rPr>
          <w:lang w:val="sr-Cyrl-CS"/>
        </w:rPr>
      </w:pPr>
      <w:r w:rsidRPr="00B97C3C">
        <w:rPr>
          <w:b/>
          <w:lang w:val="sr-Cyrl-CS"/>
        </w:rPr>
        <w:t>Задаци</w:t>
      </w:r>
      <w:r w:rsidRPr="00B97C3C">
        <w:rPr>
          <w:lang w:val="sr-Cyrl-CS"/>
        </w:rPr>
        <w:t xml:space="preserve"> наставе православног катихизиса ( веронауке ) су да код ученика: </w:t>
      </w:r>
    </w:p>
    <w:p w:rsidR="0020738D" w:rsidRPr="00B97C3C" w:rsidRDefault="0020738D" w:rsidP="0020738D">
      <w:pPr>
        <w:jc w:val="both"/>
        <w:rPr>
          <w:lang w:val="sr-Cyrl-CS"/>
        </w:rPr>
      </w:pPr>
      <w:r w:rsidRPr="00B97C3C">
        <w:rPr>
          <w:lang w:val="sr-Cyrl-CS"/>
        </w:rPr>
        <w:tab/>
        <w:t xml:space="preserve">Развије отвореност и однос према Богу као другачијој личности у односу на нас, као и отвореност и однос према другом човеку као икони Божијој, личности, такође другачијој у односу на нас, те да се између ове две релације оствари узајамно зависна веза ( свест о заједници ); </w:t>
      </w:r>
    </w:p>
    <w:p w:rsidR="0020738D" w:rsidRPr="00B97C3C" w:rsidRDefault="0020738D" w:rsidP="0020738D">
      <w:pPr>
        <w:jc w:val="both"/>
        <w:rPr>
          <w:lang w:val="sr-Cyrl-CS"/>
        </w:rPr>
      </w:pPr>
      <w:r w:rsidRPr="00B97C3C">
        <w:rPr>
          <w:lang w:val="sr-Cyrl-CS"/>
        </w:rPr>
        <w:tab/>
        <w:t>Развије способност за постављање питања о целини и најдубљем смислу постојања човека и света, људској слободи, животу у заједници, феномену смрти, односу са природом која нас окружује и друго, као и одговарање на ова питања у светлу православне хришћанске вере и искуства Цркве;</w:t>
      </w:r>
    </w:p>
    <w:p w:rsidR="0020738D" w:rsidRPr="00B97C3C" w:rsidRDefault="0020738D" w:rsidP="0020738D">
      <w:pPr>
        <w:jc w:val="both"/>
        <w:rPr>
          <w:lang w:val="sr-Cyrl-CS"/>
        </w:rPr>
      </w:pPr>
      <w:r w:rsidRPr="00B97C3C">
        <w:rPr>
          <w:lang w:val="sr-Cyrl-CS"/>
        </w:rPr>
        <w:tab/>
        <w:t xml:space="preserve">Изгради способност дубљег разумевања и вредновања културе ицивилизације у којој живе, успона и падова у историји човечанства, као и достигнућа у разним областима стваралаштва ( пеи чаму се остварује комплетарност с другим наукама ); </w:t>
      </w:r>
    </w:p>
    <w:p w:rsidR="0020738D" w:rsidRPr="00B97C3C" w:rsidRDefault="0020738D" w:rsidP="0020738D">
      <w:pPr>
        <w:jc w:val="both"/>
        <w:rPr>
          <w:lang w:val="sr-Cyrl-CS"/>
        </w:rPr>
      </w:pPr>
      <w:r w:rsidRPr="00B97C3C">
        <w:rPr>
          <w:lang w:val="sr-Cyrl-CS"/>
        </w:rPr>
        <w:tab/>
        <w:t xml:space="preserve">Помогне у одговорном обликовању заједничког живота са другима, успостављањем равнотеже између властите личности и заједнице, у остварењу сусрета са светом ( са људима различитих култура, религија и погледа на свет, с друштвом, с природом ) и с Богом; </w:t>
      </w:r>
    </w:p>
    <w:p w:rsidR="0020738D" w:rsidRPr="00B97C3C" w:rsidRDefault="0020738D" w:rsidP="0020738D">
      <w:pPr>
        <w:jc w:val="both"/>
        <w:rPr>
          <w:lang w:val="sr-Cyrl-CS"/>
        </w:rPr>
      </w:pPr>
      <w:r w:rsidRPr="00B97C3C">
        <w:rPr>
          <w:lang w:val="sr-Cyrl-CS"/>
        </w:rPr>
        <w:lastRenderedPageBreak/>
        <w:tab/>
        <w:t xml:space="preserve">Изгради уверење да су свет и све што је у њему створени за вечност, да су сви створени да буду причасници вечног живота, али да се то може остварити самоако човек своју слободу као дар Божији изражава као заједништво са Богом и са другим људима, те да из те перспективе код ученика развије способност разумевања, преиспитивања и вредновања сопственог односа према другом човеку као непоновљивом бићу икони Бопжијој и према творевини Божијој и изгради спремност на покајање. </w:t>
      </w:r>
    </w:p>
    <w:p w:rsidR="0020738D" w:rsidRPr="00B97C3C" w:rsidRDefault="0020738D" w:rsidP="0020738D">
      <w:pPr>
        <w:jc w:val="both"/>
        <w:rPr>
          <w:lang w:val="sr-Cyrl-CS"/>
        </w:rPr>
      </w:pPr>
      <w:r w:rsidRPr="00B97C3C">
        <w:rPr>
          <w:lang w:val="sr-Cyrl-CS"/>
        </w:rPr>
        <w:tab/>
      </w:r>
      <w:r w:rsidRPr="00B97C3C">
        <w:rPr>
          <w:b/>
          <w:lang w:val="sr-Cyrl-CS"/>
        </w:rPr>
        <w:t>Садржаји</w:t>
      </w:r>
      <w:r w:rsidRPr="00B97C3C">
        <w:rPr>
          <w:lang w:val="sr-Cyrl-CS"/>
        </w:rPr>
        <w:t xml:space="preserve"> наставе православног катихизиса ( веронауке ) распоређдаи су по линеарно-концентричном ( симболичком, спиралном)  принципу. То значи да се у сваком резреду одабирају одређени раније уведени садржаји, а затим се у оквиру сваке од тема, које ће се током дате године школовања низати у сукцесивном следу, врши активизсцијапредходно стечених знања и формираних умења. Наравно, у сваком разреду уводе се и потпуно нове теме, које ће послужитикао ослонац за надограћивање знања у наредним разредима. След тема је у нижим разредима силазни ( десцедентни ), односно базира се на излагању материје према психолошкој приступачности, док је у вишим </w:t>
      </w:r>
    </w:p>
    <w:p w:rsidR="0020738D" w:rsidRPr="00B97C3C" w:rsidRDefault="0020738D" w:rsidP="0020738D">
      <w:pPr>
        <w:jc w:val="both"/>
        <w:rPr>
          <w:lang w:val="sr-Cyrl-CS"/>
        </w:rPr>
      </w:pPr>
      <w:r w:rsidRPr="00B97C3C">
        <w:rPr>
          <w:lang w:val="sr-Cyrl-CS"/>
        </w:rPr>
        <w:t xml:space="preserve">разредима узлазни ( асцедентни ),  дакле, темељи се на начелима теолошке научне систематике.  </w:t>
      </w:r>
    </w:p>
    <w:p w:rsidR="0020738D" w:rsidRPr="00B97C3C" w:rsidRDefault="0020738D" w:rsidP="0020738D">
      <w:pPr>
        <w:jc w:val="center"/>
        <w:rPr>
          <w:b/>
          <w:lang w:val="ru-RU"/>
        </w:rPr>
      </w:pPr>
      <w:r w:rsidRPr="00B97C3C">
        <w:rPr>
          <w:b/>
          <w:lang w:val="ru-RU"/>
        </w:rPr>
        <w:t>Оперативпи задаци</w:t>
      </w:r>
    </w:p>
    <w:p w:rsidR="0020738D" w:rsidRPr="00B97C3C" w:rsidRDefault="0020738D" w:rsidP="0020738D">
      <w:pPr>
        <w:jc w:val="both"/>
        <w:rPr>
          <w:spacing w:val="4"/>
          <w:lang w:val="sr-Cyrl-CS"/>
        </w:rPr>
      </w:pPr>
      <w:r w:rsidRPr="00B97C3C">
        <w:rPr>
          <w:spacing w:val="4"/>
          <w:lang w:val="sr-Cyrl-CS"/>
        </w:rPr>
        <w:t>Ученици треба да:</w:t>
      </w:r>
    </w:p>
    <w:p w:rsidR="0020738D" w:rsidRPr="00B97C3C" w:rsidRDefault="0020738D" w:rsidP="0020738D">
      <w:pPr>
        <w:widowControl w:val="0"/>
        <w:shd w:val="clear" w:color="auto" w:fill="FFFFFF"/>
        <w:tabs>
          <w:tab w:val="left" w:pos="324"/>
        </w:tabs>
        <w:autoSpaceDE w:val="0"/>
        <w:autoSpaceDN w:val="0"/>
        <w:adjustRightInd w:val="0"/>
        <w:spacing w:before="108"/>
        <w:jc w:val="both"/>
        <w:rPr>
          <w:spacing w:val="4"/>
          <w:lang w:val="sr-Cyrl-CS"/>
        </w:rPr>
      </w:pPr>
      <w:r w:rsidRPr="00B97C3C">
        <w:rPr>
          <w:spacing w:val="4"/>
          <w:lang w:val="sr-Cyrl-CS"/>
        </w:rPr>
        <w:tab/>
      </w:r>
      <w:r w:rsidRPr="00B97C3C">
        <w:rPr>
          <w:spacing w:val="4"/>
          <w:lang w:val="sr-Cyrl-CS"/>
        </w:rPr>
        <w:tab/>
        <w:t>- уоче да конкретни људи као личности нису постојали пре него што су се родили;</w:t>
      </w:r>
    </w:p>
    <w:p w:rsidR="0020738D" w:rsidRPr="00B97C3C" w:rsidRDefault="0020738D" w:rsidP="0020738D">
      <w:pPr>
        <w:widowControl w:val="0"/>
        <w:shd w:val="clear" w:color="auto" w:fill="FFFFFF"/>
        <w:tabs>
          <w:tab w:val="left" w:pos="324"/>
        </w:tabs>
        <w:autoSpaceDE w:val="0"/>
        <w:autoSpaceDN w:val="0"/>
        <w:adjustRightInd w:val="0"/>
        <w:spacing w:before="14"/>
        <w:jc w:val="both"/>
        <w:rPr>
          <w:spacing w:val="5"/>
          <w:lang w:val="sr-Cyrl-CS"/>
        </w:rPr>
      </w:pPr>
      <w:r w:rsidRPr="00B97C3C">
        <w:rPr>
          <w:spacing w:val="5"/>
          <w:lang w:val="sr-Cyrl-CS"/>
        </w:rPr>
        <w:tab/>
      </w:r>
      <w:r w:rsidRPr="00B97C3C">
        <w:rPr>
          <w:spacing w:val="5"/>
          <w:lang w:val="sr-Cyrl-CS"/>
        </w:rPr>
        <w:tab/>
        <w:t>- спознају да је Бог из љубави створио свет за вечност;</w:t>
      </w:r>
    </w:p>
    <w:p w:rsidR="0020738D" w:rsidRPr="00B97C3C" w:rsidRDefault="0020738D" w:rsidP="0020738D">
      <w:pPr>
        <w:shd w:val="clear" w:color="auto" w:fill="FFFFFF"/>
        <w:tabs>
          <w:tab w:val="left" w:pos="324"/>
        </w:tabs>
        <w:ind w:left="719"/>
        <w:jc w:val="both"/>
        <w:rPr>
          <w:spacing w:val="6"/>
          <w:lang w:val="sr-Cyrl-CS"/>
        </w:rPr>
      </w:pPr>
      <w:r w:rsidRPr="00B97C3C">
        <w:rPr>
          <w:spacing w:val="6"/>
          <w:lang w:val="sr-Cyrl-CS"/>
        </w:rPr>
        <w:t>- уоче да је Бог створио свет као скуп конкретних врста;</w:t>
      </w:r>
    </w:p>
    <w:p w:rsidR="0020738D" w:rsidRPr="00B97C3C" w:rsidRDefault="0020738D" w:rsidP="0020738D">
      <w:pPr>
        <w:shd w:val="clear" w:color="auto" w:fill="FFFFFF"/>
        <w:tabs>
          <w:tab w:val="left" w:pos="324"/>
        </w:tabs>
        <w:ind w:left="29" w:right="1210"/>
        <w:jc w:val="both"/>
        <w:rPr>
          <w:lang w:val="ru-RU"/>
        </w:rPr>
      </w:pPr>
      <w:r w:rsidRPr="00B97C3C">
        <w:rPr>
          <w:lang w:val="sr-Cyrl-CS"/>
        </w:rPr>
        <w:tab/>
      </w:r>
      <w:r w:rsidRPr="00B97C3C">
        <w:rPr>
          <w:lang w:val="sr-Cyrl-CS"/>
        </w:rPr>
        <w:tab/>
        <w:t xml:space="preserve">- </w:t>
      </w:r>
      <w:r w:rsidRPr="00B97C3C">
        <w:rPr>
          <w:spacing w:val="4"/>
          <w:lang w:val="sr-Cyrl-CS"/>
        </w:rPr>
        <w:t>запазе да је Бог на крају свега створио човека као личност;</w:t>
      </w:r>
      <w:r w:rsidRPr="00B97C3C">
        <w:rPr>
          <w:spacing w:val="4"/>
          <w:lang w:val="sr-Cyrl-CS"/>
        </w:rPr>
        <w:br/>
      </w:r>
      <w:r w:rsidRPr="00B97C3C">
        <w:rPr>
          <w:spacing w:val="5"/>
          <w:lang w:val="sr-Cyrl-CS"/>
        </w:rPr>
        <w:t xml:space="preserve">   </w:t>
      </w:r>
      <w:r w:rsidRPr="00B97C3C">
        <w:rPr>
          <w:spacing w:val="5"/>
          <w:lang w:val="sr-Cyrl-CS"/>
        </w:rPr>
        <w:tab/>
      </w:r>
      <w:r w:rsidRPr="00B97C3C">
        <w:rPr>
          <w:spacing w:val="5"/>
          <w:lang w:val="sr-Cyrl-CS"/>
        </w:rPr>
        <w:tab/>
        <w:t>- уоче разлику између природе и личности код човека;</w:t>
      </w:r>
    </w:p>
    <w:p w:rsidR="0020738D" w:rsidRPr="00B97C3C" w:rsidRDefault="0020738D" w:rsidP="0020738D">
      <w:pPr>
        <w:shd w:val="clear" w:color="auto" w:fill="FFFFFF"/>
        <w:tabs>
          <w:tab w:val="left" w:pos="324"/>
        </w:tabs>
        <w:ind w:left="65"/>
        <w:jc w:val="both"/>
        <w:rPr>
          <w:spacing w:val="4"/>
          <w:lang w:val="sr-Cyrl-CS"/>
        </w:rPr>
      </w:pPr>
      <w:r w:rsidRPr="00B97C3C">
        <w:rPr>
          <w:lang w:val="sr-Cyrl-CS"/>
        </w:rPr>
        <w:tab/>
        <w:t xml:space="preserve"> </w:t>
      </w:r>
      <w:r w:rsidRPr="00B97C3C">
        <w:rPr>
          <w:lang w:val="sr-Cyrl-CS"/>
        </w:rPr>
        <w:tab/>
        <w:t xml:space="preserve">- </w:t>
      </w:r>
      <w:r w:rsidRPr="00B97C3C">
        <w:rPr>
          <w:spacing w:val="4"/>
          <w:lang w:val="sr-Cyrl-CS"/>
        </w:rPr>
        <w:t>уоче да се структура створеиог света огледа у Литургији.</w:t>
      </w:r>
    </w:p>
    <w:p w:rsidR="0020738D" w:rsidRPr="00B97C3C" w:rsidRDefault="0020738D" w:rsidP="0020738D">
      <w:pPr>
        <w:shd w:val="clear" w:color="auto" w:fill="FFFFFF"/>
        <w:tabs>
          <w:tab w:val="left" w:pos="324"/>
        </w:tabs>
        <w:ind w:left="65"/>
        <w:jc w:val="center"/>
        <w:rPr>
          <w:b/>
          <w:lang w:val="ru-RU"/>
        </w:rPr>
      </w:pPr>
      <w:r w:rsidRPr="00B97C3C">
        <w:rPr>
          <w:b/>
          <w:spacing w:val="4"/>
          <w:lang w:val="sr-Cyrl-CS"/>
        </w:rPr>
        <w:t>Садржај програма</w:t>
      </w:r>
    </w:p>
    <w:p w:rsidR="0020738D" w:rsidRPr="00B97C3C" w:rsidRDefault="0020738D" w:rsidP="0020738D">
      <w:pPr>
        <w:shd w:val="clear" w:color="auto" w:fill="FFFFFF"/>
        <w:spacing w:before="202"/>
        <w:ind w:firstLine="720"/>
        <w:jc w:val="both"/>
        <w:rPr>
          <w:spacing w:val="5"/>
          <w:lang w:val="sr-Cyrl-CS"/>
        </w:rPr>
      </w:pPr>
      <w:r w:rsidRPr="00B97C3C">
        <w:rPr>
          <w:spacing w:val="4"/>
          <w:lang w:val="sr-Cyrl-CS"/>
        </w:rPr>
        <w:t xml:space="preserve">- Бог је створио јединствени свет и то као многе конкретне врсте ни из чсга </w:t>
      </w:r>
      <w:r w:rsidRPr="00B97C3C">
        <w:rPr>
          <w:spacing w:val="5"/>
          <w:lang w:val="sr-Cyrl-CS"/>
        </w:rPr>
        <w:t>(узрок постојања света јестс Божија слобода).</w:t>
      </w:r>
    </w:p>
    <w:p w:rsidR="0020738D" w:rsidRPr="00B97C3C" w:rsidRDefault="0020738D" w:rsidP="0020738D">
      <w:pPr>
        <w:shd w:val="clear" w:color="auto" w:fill="FFFFFF"/>
        <w:spacing w:before="108"/>
        <w:ind w:firstLine="720"/>
        <w:jc w:val="both"/>
        <w:rPr>
          <w:spacing w:val="3"/>
          <w:lang w:val="sr-Cyrl-CS"/>
        </w:rPr>
      </w:pPr>
      <w:r w:rsidRPr="00B97C3C">
        <w:rPr>
          <w:spacing w:val="3"/>
          <w:lang w:val="ru-RU"/>
        </w:rPr>
        <w:t xml:space="preserve">- </w:t>
      </w:r>
      <w:r w:rsidRPr="00B97C3C">
        <w:rPr>
          <w:spacing w:val="3"/>
          <w:lang w:val="sr-Cyrl-CS"/>
        </w:rPr>
        <w:t>Последице створсности по природу и њено постојање (конкретност врста и бића</w:t>
      </w:r>
    </w:p>
    <w:p w:rsidR="0020738D" w:rsidRPr="00B97C3C" w:rsidRDefault="0020738D" w:rsidP="0020738D">
      <w:pPr>
        <w:shd w:val="clear" w:color="auto" w:fill="FFFFFF"/>
        <w:spacing w:before="108"/>
        <w:jc w:val="both"/>
        <w:rPr>
          <w:spacing w:val="5"/>
          <w:lang w:val="sr-Cyrl-CS"/>
        </w:rPr>
      </w:pPr>
      <w:r w:rsidRPr="00B97C3C">
        <w:rPr>
          <w:spacing w:val="3"/>
          <w:lang w:val="sr-Cyrl-CS"/>
        </w:rPr>
        <w:t xml:space="preserve">значи њихову међусобну раздељеиост - индивидуалност, али и њихову </w:t>
      </w:r>
      <w:r w:rsidRPr="00B97C3C">
        <w:rPr>
          <w:spacing w:val="5"/>
          <w:lang w:val="sr-Cyrl-CS"/>
        </w:rPr>
        <w:t>потенцијалну пропадљивост, смрт, зато што су створене ни из чега).</w:t>
      </w:r>
    </w:p>
    <w:p w:rsidR="0020738D" w:rsidRPr="00B97C3C" w:rsidRDefault="0020738D" w:rsidP="0020738D">
      <w:pPr>
        <w:shd w:val="clear" w:color="auto" w:fill="FFFFFF"/>
        <w:spacing w:before="101"/>
        <w:ind w:left="7" w:firstLine="713"/>
        <w:jc w:val="both"/>
        <w:rPr>
          <w:spacing w:val="3"/>
          <w:lang w:val="sr-Cyrl-CS"/>
        </w:rPr>
      </w:pPr>
      <w:r w:rsidRPr="00B97C3C">
        <w:rPr>
          <w:spacing w:val="3"/>
          <w:lang w:val="sr-Cyrl-CS"/>
        </w:rPr>
        <w:t xml:space="preserve">- Стварање човека на крају свега створеног по „икоии и подобију Божијем" </w:t>
      </w:r>
    </w:p>
    <w:p w:rsidR="0020738D" w:rsidRPr="00B97C3C" w:rsidRDefault="0020738D" w:rsidP="0020738D">
      <w:pPr>
        <w:shd w:val="clear" w:color="auto" w:fill="FFFFFF"/>
        <w:spacing w:before="101"/>
        <w:jc w:val="both"/>
        <w:rPr>
          <w:spacing w:val="5"/>
          <w:lang w:val="sr-Cyrl-CS"/>
        </w:rPr>
      </w:pPr>
      <w:r w:rsidRPr="00B97C3C">
        <w:rPr>
          <w:spacing w:val="5"/>
          <w:lang w:val="sr-Cyrl-CS"/>
        </w:rPr>
        <w:t>(разлика између природе и личности код човска).</w:t>
      </w:r>
    </w:p>
    <w:p w:rsidR="0020738D" w:rsidRPr="00B97C3C" w:rsidRDefault="0020738D" w:rsidP="0020738D">
      <w:pPr>
        <w:shd w:val="clear" w:color="auto" w:fill="FFFFFF"/>
        <w:spacing w:before="122"/>
        <w:ind w:left="14" w:firstLine="706"/>
        <w:jc w:val="both"/>
        <w:rPr>
          <w:lang w:val="ru-RU"/>
        </w:rPr>
      </w:pPr>
      <w:r w:rsidRPr="00B97C3C">
        <w:rPr>
          <w:spacing w:val="2"/>
          <w:lang w:val="sr-Cyrl-CS"/>
        </w:rPr>
        <w:t xml:space="preserve">- Евхаристија као свет у малом (Литургија као сједињење свих створења преко </w:t>
      </w:r>
      <w:r w:rsidRPr="00B97C3C">
        <w:rPr>
          <w:spacing w:val="5"/>
          <w:lang w:val="sr-Cyrl-CS"/>
        </w:rPr>
        <w:t>човека Исуса Христа с Богом Оцсм).</w:t>
      </w:r>
    </w:p>
    <w:p w:rsidR="0020738D" w:rsidRPr="00B97C3C" w:rsidRDefault="0020738D" w:rsidP="0020738D">
      <w:pPr>
        <w:shd w:val="clear" w:color="auto" w:fill="FFFFFF"/>
        <w:spacing w:before="122"/>
        <w:ind w:left="7" w:firstLine="713"/>
        <w:jc w:val="both"/>
        <w:rPr>
          <w:lang w:val="ru-RU"/>
        </w:rPr>
      </w:pPr>
      <w:r w:rsidRPr="00B97C3C">
        <w:rPr>
          <w:spacing w:val="5"/>
          <w:lang w:val="sr-Cyrl-CS"/>
        </w:rPr>
        <w:t>- Стварање света и човека у православној иконографији.</w:t>
      </w:r>
    </w:p>
    <w:p w:rsidR="0020738D" w:rsidRPr="00B97C3C" w:rsidRDefault="0020738D" w:rsidP="0020738D">
      <w:pPr>
        <w:ind w:firstLine="720"/>
        <w:jc w:val="both"/>
        <w:rPr>
          <w:lang w:val="sr-Cyrl-CS"/>
        </w:rPr>
      </w:pPr>
      <w:r w:rsidRPr="00B97C3C">
        <w:rPr>
          <w:u w:val="single"/>
          <w:lang w:val="sr-Cyrl-CS"/>
        </w:rPr>
        <w:t>Активност</w:t>
      </w:r>
      <w:r w:rsidRPr="00B97C3C">
        <w:rPr>
          <w:lang w:val="sr-Cyrl-CS"/>
        </w:rPr>
        <w:t xml:space="preserve"> на часовима првославног катихизиса (веронауке) остварива ће се активним учествањем ученика у раду на часу цртањем, бојењем, гледањем цртаних филмова, слушањем музике, као и прављењем предмета од разних материјала папира, картона, глине, пластелина итд. </w:t>
      </w:r>
    </w:p>
    <w:p w:rsidR="0020738D" w:rsidRPr="00B97C3C" w:rsidRDefault="0020738D" w:rsidP="0020738D">
      <w:pPr>
        <w:ind w:firstLine="720"/>
        <w:jc w:val="both"/>
        <w:rPr>
          <w:lang w:val="sr-Cyrl-CS"/>
        </w:rPr>
      </w:pPr>
      <w:r w:rsidRPr="00B97C3C">
        <w:rPr>
          <w:lang w:val="sr-Cyrl-CS"/>
        </w:rPr>
        <w:t>Научено на часовима практично и опитно учснци виде и доживе учествовањем првенствено на Светој Литургији, а и осталим богослужењима где цео разред учествује у припреми за одлазак на богослужење. Обилазком Вршачких православних храмова ( Катедралног ( саборног) Св. оца Николаја, Успенског, Св. Тедора Вршачког и храма Свих Светих ), као и посетом владичанског                 (епископског) двора у нашем граду. Излетом у природу где се упознају како да се односимо према творевини Божијој, икако је требамо чувати (екологија са православног становишта)</w:t>
      </w:r>
    </w:p>
    <w:p w:rsidR="0020738D" w:rsidRPr="00B97C3C" w:rsidRDefault="0020738D" w:rsidP="0020738D">
      <w:pPr>
        <w:ind w:firstLine="720"/>
        <w:jc w:val="both"/>
        <w:rPr>
          <w:lang w:val="sr-Cyrl-CS"/>
        </w:rPr>
      </w:pPr>
      <w:r w:rsidRPr="00B97C3C">
        <w:rPr>
          <w:u w:val="single"/>
          <w:lang w:val="sr-Cyrl-CS"/>
        </w:rPr>
        <w:t>Облици</w:t>
      </w:r>
      <w:r w:rsidRPr="00B97C3C">
        <w:rPr>
          <w:lang w:val="sr-Cyrl-CS"/>
        </w:rPr>
        <w:t xml:space="preserve"> рада на часовима првославног катихизиса (веронауке) спроводе се на  следећи начин: индивидуални, фронтални, рад у пару, рад у групи.</w:t>
      </w:r>
    </w:p>
    <w:p w:rsidR="0020738D" w:rsidRPr="00B97C3C" w:rsidRDefault="0020738D" w:rsidP="0020738D">
      <w:pPr>
        <w:ind w:firstLine="720"/>
        <w:jc w:val="both"/>
        <w:rPr>
          <w:lang w:val="sr-Cyrl-CS"/>
        </w:rPr>
      </w:pPr>
      <w:r w:rsidRPr="00B97C3C">
        <w:rPr>
          <w:u w:val="single"/>
          <w:lang w:val="sr-Cyrl-CS"/>
        </w:rPr>
        <w:t>Методе</w:t>
      </w:r>
      <w:r w:rsidRPr="00B97C3C">
        <w:rPr>
          <w:lang w:val="sr-Cyrl-CS"/>
        </w:rPr>
        <w:t xml:space="preserve"> рада на часовима првославног катихизиса (веронауке) су следећ</w:t>
      </w:r>
      <w:r w:rsidRPr="00B97C3C">
        <w:t>e</w:t>
      </w:r>
      <w:r w:rsidRPr="00B97C3C">
        <w:rPr>
          <w:lang w:val="sr-Cyrl-CS"/>
        </w:rPr>
        <w:t>: резговор,  дијалошки, демонстративни, посматрање, слушање, текстуални, рад на тексту.</w:t>
      </w:r>
    </w:p>
    <w:p w:rsidR="0020738D" w:rsidRPr="00B97C3C" w:rsidRDefault="0020738D" w:rsidP="0020738D">
      <w:pPr>
        <w:ind w:firstLine="720"/>
        <w:jc w:val="both"/>
      </w:pPr>
      <w:r w:rsidRPr="00B97C3C">
        <w:rPr>
          <w:lang w:val="sr-Cyrl-CS"/>
        </w:rPr>
        <w:t xml:space="preserve"> </w:t>
      </w:r>
      <w:r w:rsidRPr="00B97C3C">
        <w:rPr>
          <w:u w:val="single"/>
          <w:lang w:val="sr-Cyrl-CS"/>
        </w:rPr>
        <w:t>Средства</w:t>
      </w:r>
      <w:r w:rsidRPr="00B97C3C">
        <w:rPr>
          <w:lang w:val="sr-Cyrl-CS"/>
        </w:rPr>
        <w:t xml:space="preserve"> која се користе за рад на часовима је првенствено уџбеник као иостали дидактички материјали и помоћна средства, од којих су најчешће бојанке, иконе, </w:t>
      </w:r>
      <w:r w:rsidRPr="00B97C3C">
        <w:t>DVD</w:t>
      </w:r>
      <w:r w:rsidRPr="00B97C3C">
        <w:rPr>
          <w:lang w:val="ru-RU"/>
        </w:rPr>
        <w:t xml:space="preserve"> и </w:t>
      </w:r>
      <w:r w:rsidRPr="00B97C3C">
        <w:t>CE</w:t>
      </w:r>
      <w:r w:rsidRPr="00B97C3C">
        <w:rPr>
          <w:lang w:val="sr-Cyrl-CS"/>
        </w:rPr>
        <w:t xml:space="preserve"> дискови, графо фолије.   </w:t>
      </w:r>
    </w:p>
    <w:p w:rsidR="0020738D" w:rsidRPr="00EC2F28" w:rsidRDefault="0020738D" w:rsidP="0020738D">
      <w:pPr>
        <w:shd w:val="clear" w:color="auto" w:fill="FFFFFF" w:themeFill="background1"/>
        <w:tabs>
          <w:tab w:val="left" w:pos="3240"/>
        </w:tabs>
        <w:jc w:val="center"/>
        <w:rPr>
          <w:b/>
          <w:lang w:val="sr-Cyrl-RS"/>
        </w:rPr>
      </w:pPr>
    </w:p>
    <w:p w:rsidR="0020738D" w:rsidRPr="001108AA" w:rsidRDefault="0020738D" w:rsidP="0020738D">
      <w:pPr>
        <w:pStyle w:val="Standard"/>
        <w:jc w:val="center"/>
        <w:rPr>
          <w:b/>
          <w:bCs/>
          <w:sz w:val="28"/>
          <w:szCs w:val="28"/>
        </w:rPr>
      </w:pPr>
      <w:r w:rsidRPr="001108AA">
        <w:rPr>
          <w:b/>
          <w:bCs/>
          <w:sz w:val="28"/>
          <w:szCs w:val="28"/>
        </w:rPr>
        <w:t>Румунски језик са елементима националне културе</w:t>
      </w:r>
    </w:p>
    <w:p w:rsidR="0020738D" w:rsidRPr="001108AA" w:rsidRDefault="0020738D" w:rsidP="0020738D">
      <w:pPr>
        <w:pStyle w:val="Standard"/>
        <w:jc w:val="center"/>
        <w:rPr>
          <w:b/>
          <w:bCs/>
          <w:sz w:val="28"/>
          <w:szCs w:val="28"/>
        </w:rPr>
      </w:pPr>
      <w:r w:rsidRPr="001108AA">
        <w:rPr>
          <w:b/>
          <w:bCs/>
          <w:sz w:val="28"/>
          <w:szCs w:val="28"/>
        </w:rPr>
        <w:t>Limba română cu elemente ale culturii naţionale</w:t>
      </w:r>
    </w:p>
    <w:p w:rsidR="0020738D" w:rsidRDefault="0020738D" w:rsidP="0020738D">
      <w:pPr>
        <w:jc w:val="both"/>
        <w:rPr>
          <w:lang w:val="sr-Cyrl-RS"/>
        </w:rPr>
      </w:pPr>
    </w:p>
    <w:p w:rsidR="0020738D" w:rsidRDefault="0020738D" w:rsidP="0020738D">
      <w:pPr>
        <w:jc w:val="both"/>
      </w:pPr>
      <w:r w:rsidRPr="004D308F">
        <w:lastRenderedPageBreak/>
        <w:t>Због природе предмета наставне јединице се дају према комуникативним функцијама  које се налазе у наставном плану и програму за наведени разред. Наставници ће поставити комуникацијске функције у одговарајући контекст и именовати наставне јединице према расположивим наставним средствима. Једна те иста комуникативна функција може се обрађивати више пута, са различитим језичким садржајем. Предложени језички садржаји служе као препорука и могу се проширити према ресурсима и контексту наставе и учења и потребно их је ускладити са Календаром образовне активности за текућу школску годину.</w:t>
      </w:r>
    </w:p>
    <w:p w:rsidR="0020738D" w:rsidRPr="004D308F" w:rsidRDefault="0020738D" w:rsidP="0020738D">
      <w:pPr>
        <w:jc w:val="both"/>
        <w:rPr>
          <w:lang w:val="sr-Latn-RS"/>
        </w:rPr>
      </w:pPr>
      <w:r w:rsidRPr="004D308F">
        <w:rPr>
          <w:lang w:val="sr-Latn-RS"/>
        </w:rPr>
        <w:t>Datorită naturii subiectului, unitățile didactice sunt date în funcție</w:t>
      </w:r>
      <w:r>
        <w:rPr>
          <w:lang w:val="sr-Latn-RS"/>
        </w:rPr>
        <w:t xml:space="preserve"> de funcțiile comunicative </w:t>
      </w:r>
      <w:r w:rsidRPr="004D308F">
        <w:rPr>
          <w:lang w:val="sr-Latn-RS"/>
        </w:rPr>
        <w:t>care se află în programa pentru nota specificată. Profesorii vor plasa funcțiile comunicative într-un context adecvat și vor denumi unități de predare în conformitate cu mijloacele didactice disponibile. Una și aceeași funcție comunicativă poate fi procesată de mai multe ori, cu conținut de limbaj diferit. Conținutul lingvistic propus servește drept recomandare și poate fi extins în conformitate cu resursele și contextul de predare și învățare și este necesar să le armonizați cu Calendarul activității educaționale pentru anul școlar în curs.</w:t>
      </w:r>
    </w:p>
    <w:p w:rsidR="0020738D" w:rsidRDefault="0020738D" w:rsidP="0020738D">
      <w:pPr>
        <w:pStyle w:val="Standard"/>
        <w:rPr>
          <w:b/>
          <w:bCs/>
          <w:sz w:val="28"/>
          <w:szCs w:val="28"/>
        </w:rPr>
      </w:pPr>
    </w:p>
    <w:p w:rsidR="0020738D" w:rsidRDefault="0020738D" w:rsidP="0020738D">
      <w:pPr>
        <w:pStyle w:val="Standard"/>
        <w:rPr>
          <w:b/>
          <w:bCs/>
          <w:sz w:val="28"/>
          <w:szCs w:val="28"/>
        </w:rPr>
      </w:pPr>
    </w:p>
    <w:tbl>
      <w:tblPr>
        <w:tblW w:w="9497" w:type="dxa"/>
        <w:tblInd w:w="339" w:type="dxa"/>
        <w:tblLayout w:type="fixed"/>
        <w:tblCellMar>
          <w:left w:w="10" w:type="dxa"/>
          <w:right w:w="10" w:type="dxa"/>
        </w:tblCellMar>
        <w:tblLook w:val="0000" w:firstRow="0" w:lastRow="0" w:firstColumn="0" w:lastColumn="0" w:noHBand="0" w:noVBand="0"/>
      </w:tblPr>
      <w:tblGrid>
        <w:gridCol w:w="1701"/>
        <w:gridCol w:w="6237"/>
        <w:gridCol w:w="1559"/>
      </w:tblGrid>
      <w:tr w:rsidR="0020738D" w:rsidRPr="00465F6D" w:rsidTr="00E23CD3">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Редни број наставне теме</w:t>
            </w:r>
          </w:p>
        </w:tc>
        <w:tc>
          <w:tcPr>
            <w:tcW w:w="6237" w:type="dxa"/>
            <w:tcBorders>
              <w:top w:val="single" w:sz="2" w:space="0" w:color="000000"/>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Наставне теме</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Број часова по теми</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Salutarea</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4</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2</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lang w:val="ro-RO"/>
              </w:rPr>
            </w:pPr>
            <w:r w:rsidRPr="00465F6D">
              <w:rPr>
                <w:rFonts w:cs="Times New Roman"/>
                <w:sz w:val="27"/>
                <w:szCs w:val="27"/>
              </w:rPr>
              <w:t xml:space="preserve">Prezentarea </w:t>
            </w:r>
            <w:r w:rsidRPr="00465F6D">
              <w:rPr>
                <w:rFonts w:cs="Times New Roman"/>
                <w:sz w:val="27"/>
                <w:szCs w:val="27"/>
                <w:lang w:val="ro-RO"/>
              </w:rPr>
              <w:t>proprie și a altor persoane; oferirea informațiilor de bază despre sine; oferirea și cererea informațiilor de bază despre alții</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4</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3</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Înţelegerea şi oferirea îndrumărilor şi cerințelor simple</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4</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Invitaţia și reactionarea la invitatia de participare la o activităţie comuna</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cererii,multumirii și scuzelor</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3</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lang w:val="ro-RO"/>
              </w:rPr>
            </w:pPr>
            <w:r w:rsidRPr="00465F6D">
              <w:rPr>
                <w:rFonts w:cs="Times New Roman"/>
                <w:sz w:val="27"/>
                <w:szCs w:val="27"/>
              </w:rPr>
              <w:t>Felicitarea</w:t>
            </w:r>
            <w:r w:rsidRPr="00465F6D">
              <w:rPr>
                <w:rFonts w:cs="Times New Roman"/>
                <w:sz w:val="27"/>
                <w:szCs w:val="27"/>
                <w:lang w:val="ro-RO"/>
              </w:rPr>
              <w:t xml:space="preserve"> sărbătorilor,zilelor de naștere și a altor evenimente importante</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7</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Descrierea fiintelor,obiectelor,locurilor și fenomenelor</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8</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necesitătilor,simturilor și sentimentelor</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9</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pozitiei in spatiu</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10.</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timpului</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11.</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apartenentei/neapartenentei si posedarii/neposedarii</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12</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satisfactiei multumirii/nemultumirii</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5</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13</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Descrierea evenimentelor si capacităților la timpul prezent</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14</w:t>
            </w: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Exprimarea cantitatii si a numerelor</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6</w:t>
            </w:r>
          </w:p>
        </w:tc>
      </w:tr>
      <w:tr w:rsidR="0020738D" w:rsidRPr="00465F6D" w:rsidTr="00E23CD3">
        <w:tc>
          <w:tcPr>
            <w:tcW w:w="1701"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p>
        </w:tc>
        <w:tc>
          <w:tcPr>
            <w:tcW w:w="6237" w:type="dxa"/>
            <w:tcBorders>
              <w:left w:val="single" w:sz="2" w:space="0" w:color="000000"/>
              <w:bottom w:val="single" w:sz="2" w:space="0" w:color="000000"/>
            </w:tcBorders>
            <w:tcMar>
              <w:top w:w="55" w:type="dxa"/>
              <w:left w:w="55" w:type="dxa"/>
              <w:bottom w:w="55" w:type="dxa"/>
              <w:right w:w="55" w:type="dxa"/>
            </w:tcMar>
          </w:tcPr>
          <w:p w:rsidR="0020738D" w:rsidRPr="00465F6D" w:rsidRDefault="0020738D" w:rsidP="00E23CD3">
            <w:pPr>
              <w:pStyle w:val="TableContents"/>
              <w:rPr>
                <w:rFonts w:cs="Times New Roman"/>
                <w:sz w:val="27"/>
                <w:szCs w:val="27"/>
              </w:rPr>
            </w:pPr>
            <w:r w:rsidRPr="00465F6D">
              <w:rPr>
                <w:rFonts w:cs="Times New Roman"/>
                <w:sz w:val="27"/>
                <w:szCs w:val="27"/>
              </w:rPr>
              <w:t xml:space="preserve">  TOTAL</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rsidR="0020738D" w:rsidRPr="00465F6D" w:rsidRDefault="0020738D" w:rsidP="00E23CD3">
            <w:pPr>
              <w:pStyle w:val="TableContents"/>
              <w:jc w:val="center"/>
              <w:rPr>
                <w:rFonts w:cs="Times New Roman"/>
                <w:sz w:val="27"/>
                <w:szCs w:val="27"/>
              </w:rPr>
            </w:pPr>
            <w:r w:rsidRPr="00465F6D">
              <w:rPr>
                <w:rFonts w:cs="Times New Roman"/>
                <w:sz w:val="27"/>
                <w:szCs w:val="27"/>
              </w:rPr>
              <w:t>72</w:t>
            </w:r>
          </w:p>
        </w:tc>
      </w:tr>
    </w:tbl>
    <w:p w:rsidR="0020738D" w:rsidRDefault="0020738D" w:rsidP="0020738D"/>
    <w:p w:rsidR="0020738D" w:rsidRPr="004F08CD" w:rsidRDefault="0020738D" w:rsidP="0020738D">
      <w:pPr>
        <w:tabs>
          <w:tab w:val="left" w:pos="8070"/>
        </w:tabs>
        <w:jc w:val="center"/>
        <w:rPr>
          <w:b/>
          <w:sz w:val="32"/>
          <w:szCs w:val="32"/>
          <w:lang w:val="sr-Cyrl-CS"/>
        </w:rPr>
      </w:pPr>
      <w:r w:rsidRPr="004F08CD">
        <w:rPr>
          <w:b/>
          <w:sz w:val="32"/>
          <w:szCs w:val="32"/>
          <w:lang w:val="sr-Cyrl-CS"/>
        </w:rPr>
        <w:t xml:space="preserve">ЧАС ОДЕЉЕНСКОГ СТАРЕШИНЕ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4716"/>
        <w:gridCol w:w="1188"/>
      </w:tblGrid>
      <w:tr w:rsidR="0020738D" w:rsidRPr="004F08CD" w:rsidTr="00E23CD3">
        <w:tc>
          <w:tcPr>
            <w:tcW w:w="2952" w:type="dxa"/>
          </w:tcPr>
          <w:p w:rsidR="0020738D" w:rsidRPr="004F08CD" w:rsidRDefault="0020738D" w:rsidP="00E23CD3">
            <w:pPr>
              <w:jc w:val="center"/>
              <w:rPr>
                <w:b/>
                <w:lang w:val="sr-Cyrl-CS"/>
              </w:rPr>
            </w:pPr>
            <w:r w:rsidRPr="004F08CD">
              <w:rPr>
                <w:b/>
                <w:lang w:val="sr-Cyrl-CS"/>
              </w:rPr>
              <w:t>Тематске области</w:t>
            </w:r>
          </w:p>
        </w:tc>
        <w:tc>
          <w:tcPr>
            <w:tcW w:w="4716" w:type="dxa"/>
          </w:tcPr>
          <w:p w:rsidR="0020738D" w:rsidRPr="004F08CD" w:rsidRDefault="0020738D" w:rsidP="00E23CD3">
            <w:pPr>
              <w:jc w:val="center"/>
              <w:rPr>
                <w:b/>
                <w:lang w:val="sr-Cyrl-CS"/>
              </w:rPr>
            </w:pPr>
            <w:r w:rsidRPr="004F08CD">
              <w:rPr>
                <w:b/>
                <w:lang w:val="sr-Cyrl-CS"/>
              </w:rPr>
              <w:t>Садржаји</w:t>
            </w:r>
          </w:p>
        </w:tc>
        <w:tc>
          <w:tcPr>
            <w:tcW w:w="1188" w:type="dxa"/>
          </w:tcPr>
          <w:p w:rsidR="0020738D" w:rsidRPr="004F08CD" w:rsidRDefault="0020738D" w:rsidP="00E23CD3">
            <w:pPr>
              <w:jc w:val="center"/>
              <w:rPr>
                <w:b/>
                <w:lang w:val="sr-Cyrl-CS"/>
              </w:rPr>
            </w:pPr>
            <w:r w:rsidRPr="004F08CD">
              <w:rPr>
                <w:b/>
                <w:lang w:val="sr-Cyrl-CS"/>
              </w:rPr>
              <w:t>Укупно часова</w:t>
            </w:r>
          </w:p>
        </w:tc>
      </w:tr>
      <w:tr w:rsidR="0020738D" w:rsidRPr="004F08CD" w:rsidTr="00E23CD3">
        <w:tc>
          <w:tcPr>
            <w:tcW w:w="2952" w:type="dxa"/>
          </w:tcPr>
          <w:p w:rsidR="0020738D" w:rsidRPr="004F08CD" w:rsidRDefault="0020738D" w:rsidP="00E23CD3">
            <w:pPr>
              <w:jc w:val="center"/>
              <w:rPr>
                <w:b/>
                <w:lang w:val="sr-Cyrl-CS"/>
              </w:rPr>
            </w:pPr>
            <w:r w:rsidRPr="004F08CD">
              <w:rPr>
                <w:b/>
                <w:lang w:val="sr-Cyrl-CS"/>
              </w:rPr>
              <w:t>Живот у школи</w:t>
            </w:r>
          </w:p>
        </w:tc>
        <w:tc>
          <w:tcPr>
            <w:tcW w:w="4716" w:type="dxa"/>
          </w:tcPr>
          <w:p w:rsidR="0020738D" w:rsidRPr="004F08CD" w:rsidRDefault="0020738D" w:rsidP="00127C22">
            <w:pPr>
              <w:numPr>
                <w:ilvl w:val="0"/>
                <w:numId w:val="117"/>
              </w:numPr>
              <w:rPr>
                <w:b/>
                <w:lang w:val="sr-Cyrl-CS"/>
              </w:rPr>
            </w:pPr>
            <w:r w:rsidRPr="004F08CD">
              <w:rPr>
                <w:b/>
                <w:lang w:val="sr-Cyrl-CS"/>
              </w:rPr>
              <w:t>Моја школа, школа без насиља</w:t>
            </w:r>
          </w:p>
          <w:p w:rsidR="0020738D" w:rsidRPr="004F08CD" w:rsidRDefault="0020738D" w:rsidP="00127C22">
            <w:pPr>
              <w:numPr>
                <w:ilvl w:val="0"/>
                <w:numId w:val="117"/>
              </w:numPr>
              <w:rPr>
                <w:b/>
                <w:lang w:val="sr-Cyrl-CS"/>
              </w:rPr>
            </w:pPr>
            <w:r w:rsidRPr="004F08CD">
              <w:rPr>
                <w:b/>
                <w:lang w:val="sr-Cyrl-CS"/>
              </w:rPr>
              <w:t>Заштита деце од злостављања</w:t>
            </w:r>
          </w:p>
          <w:p w:rsidR="0020738D" w:rsidRPr="004F08CD" w:rsidRDefault="0020738D" w:rsidP="00E23CD3">
            <w:pPr>
              <w:rPr>
                <w:b/>
                <w:lang w:val="sr-Cyrl-CS"/>
              </w:rPr>
            </w:pPr>
          </w:p>
        </w:tc>
        <w:tc>
          <w:tcPr>
            <w:tcW w:w="1188" w:type="dxa"/>
          </w:tcPr>
          <w:p w:rsidR="0020738D" w:rsidRPr="004F08CD" w:rsidRDefault="0020738D" w:rsidP="00E23CD3">
            <w:pPr>
              <w:jc w:val="center"/>
              <w:rPr>
                <w:b/>
                <w:lang w:val="sr-Cyrl-CS"/>
              </w:rPr>
            </w:pPr>
          </w:p>
          <w:p w:rsidR="0020738D" w:rsidRPr="004F08CD" w:rsidRDefault="0020738D" w:rsidP="00E23CD3">
            <w:pPr>
              <w:jc w:val="center"/>
              <w:rPr>
                <w:b/>
                <w:lang w:val="sr-Cyrl-CS"/>
              </w:rPr>
            </w:pPr>
            <w:r w:rsidRPr="004F08CD">
              <w:rPr>
                <w:b/>
                <w:lang w:val="sr-Cyrl-CS"/>
              </w:rPr>
              <w:t>12</w:t>
            </w:r>
          </w:p>
        </w:tc>
      </w:tr>
      <w:tr w:rsidR="0020738D" w:rsidRPr="004F08CD" w:rsidTr="00E23CD3">
        <w:tc>
          <w:tcPr>
            <w:tcW w:w="2952" w:type="dxa"/>
          </w:tcPr>
          <w:p w:rsidR="0020738D" w:rsidRPr="004F08CD" w:rsidRDefault="0020738D" w:rsidP="00E23CD3">
            <w:pPr>
              <w:jc w:val="center"/>
              <w:rPr>
                <w:b/>
                <w:lang w:val="sr-Cyrl-CS"/>
              </w:rPr>
            </w:pPr>
            <w:r w:rsidRPr="004F08CD">
              <w:rPr>
                <w:b/>
                <w:lang w:val="sr-Cyrl-CS"/>
              </w:rPr>
              <w:lastRenderedPageBreak/>
              <w:t>Наше окружење</w:t>
            </w:r>
          </w:p>
        </w:tc>
        <w:tc>
          <w:tcPr>
            <w:tcW w:w="4716" w:type="dxa"/>
          </w:tcPr>
          <w:p w:rsidR="0020738D" w:rsidRPr="004F08CD" w:rsidRDefault="0020738D" w:rsidP="00127C22">
            <w:pPr>
              <w:numPr>
                <w:ilvl w:val="0"/>
                <w:numId w:val="117"/>
              </w:numPr>
              <w:rPr>
                <w:b/>
                <w:lang w:val="sr-Cyrl-CS"/>
              </w:rPr>
            </w:pPr>
            <w:r w:rsidRPr="004F08CD">
              <w:rPr>
                <w:b/>
                <w:lang w:val="sr-Cyrl-CS"/>
              </w:rPr>
              <w:t>Вршац, мој град</w:t>
            </w:r>
          </w:p>
          <w:p w:rsidR="0020738D" w:rsidRPr="004F08CD" w:rsidRDefault="0020738D" w:rsidP="00127C22">
            <w:pPr>
              <w:numPr>
                <w:ilvl w:val="0"/>
                <w:numId w:val="117"/>
              </w:numPr>
              <w:rPr>
                <w:b/>
                <w:lang w:val="sr-Cyrl-CS"/>
              </w:rPr>
            </w:pPr>
            <w:r w:rsidRPr="004F08CD">
              <w:rPr>
                <w:b/>
                <w:lang w:val="sr-Cyrl-CS"/>
              </w:rPr>
              <w:t>Дечја права</w:t>
            </w:r>
          </w:p>
          <w:p w:rsidR="0020738D" w:rsidRPr="004F08CD" w:rsidRDefault="0020738D" w:rsidP="00127C22">
            <w:pPr>
              <w:numPr>
                <w:ilvl w:val="0"/>
                <w:numId w:val="117"/>
              </w:numPr>
              <w:rPr>
                <w:b/>
                <w:lang w:val="sr-Cyrl-CS"/>
              </w:rPr>
            </w:pPr>
            <w:r w:rsidRPr="004F08CD">
              <w:rPr>
                <w:b/>
                <w:lang w:val="sr-Cyrl-CS"/>
              </w:rPr>
              <w:t>Понашање у саобраћају</w:t>
            </w:r>
          </w:p>
          <w:p w:rsidR="0020738D" w:rsidRPr="004F08CD" w:rsidRDefault="0020738D" w:rsidP="00E23CD3">
            <w:pPr>
              <w:rPr>
                <w:b/>
                <w:lang w:val="sr-Cyrl-CS"/>
              </w:rPr>
            </w:pPr>
            <w:r w:rsidRPr="004F08CD">
              <w:rPr>
                <w:b/>
                <w:lang w:val="sr-Cyrl-CS"/>
              </w:rPr>
              <w:t xml:space="preserve">     -  Брига о здрављу</w:t>
            </w:r>
          </w:p>
        </w:tc>
        <w:tc>
          <w:tcPr>
            <w:tcW w:w="1188" w:type="dxa"/>
          </w:tcPr>
          <w:p w:rsidR="0020738D" w:rsidRPr="004F08CD" w:rsidRDefault="0020738D" w:rsidP="00E23CD3">
            <w:pPr>
              <w:jc w:val="center"/>
              <w:rPr>
                <w:b/>
                <w:lang w:val="sr-Cyrl-CS"/>
              </w:rPr>
            </w:pPr>
          </w:p>
          <w:p w:rsidR="0020738D" w:rsidRPr="004F08CD" w:rsidRDefault="0020738D" w:rsidP="00E23CD3">
            <w:pPr>
              <w:jc w:val="center"/>
              <w:rPr>
                <w:b/>
                <w:lang w:val="sr-Cyrl-CS"/>
              </w:rPr>
            </w:pPr>
            <w:r w:rsidRPr="004F08CD">
              <w:rPr>
                <w:b/>
                <w:lang w:val="sr-Cyrl-CS"/>
              </w:rPr>
              <w:t>12</w:t>
            </w:r>
          </w:p>
        </w:tc>
      </w:tr>
      <w:tr w:rsidR="0020738D" w:rsidRPr="004F08CD" w:rsidTr="00E23CD3">
        <w:tc>
          <w:tcPr>
            <w:tcW w:w="2952" w:type="dxa"/>
          </w:tcPr>
          <w:p w:rsidR="0020738D" w:rsidRPr="004F08CD" w:rsidRDefault="0020738D" w:rsidP="00E23CD3">
            <w:pPr>
              <w:jc w:val="center"/>
              <w:rPr>
                <w:b/>
                <w:lang w:val="sr-Cyrl-CS"/>
              </w:rPr>
            </w:pPr>
            <w:r w:rsidRPr="004F08CD">
              <w:rPr>
                <w:b/>
                <w:lang w:val="sr-Cyrl-CS"/>
              </w:rPr>
              <w:t>Култура и забава</w:t>
            </w:r>
          </w:p>
        </w:tc>
        <w:tc>
          <w:tcPr>
            <w:tcW w:w="4716" w:type="dxa"/>
          </w:tcPr>
          <w:p w:rsidR="0020738D" w:rsidRPr="004F08CD" w:rsidRDefault="0020738D" w:rsidP="00127C22">
            <w:pPr>
              <w:numPr>
                <w:ilvl w:val="0"/>
                <w:numId w:val="117"/>
              </w:numPr>
              <w:rPr>
                <w:b/>
                <w:lang w:val="sr-Cyrl-CS"/>
              </w:rPr>
            </w:pPr>
            <w:r w:rsidRPr="004F08CD">
              <w:rPr>
                <w:b/>
                <w:lang w:val="sr-Cyrl-CS"/>
              </w:rPr>
              <w:t xml:space="preserve">Позориште </w:t>
            </w:r>
            <w:r w:rsidRPr="004F08CD">
              <w:rPr>
                <w:b/>
                <w:lang w:val="sr-Latn-RS"/>
              </w:rPr>
              <w:t>и</w:t>
            </w:r>
            <w:r w:rsidRPr="004F08CD">
              <w:rPr>
                <w:b/>
                <w:lang w:val="sr-Cyrl-CS"/>
              </w:rPr>
              <w:t xml:space="preserve"> филм</w:t>
            </w:r>
          </w:p>
          <w:p w:rsidR="0020738D" w:rsidRPr="004F08CD" w:rsidRDefault="0020738D" w:rsidP="00127C22">
            <w:pPr>
              <w:numPr>
                <w:ilvl w:val="0"/>
                <w:numId w:val="117"/>
              </w:numPr>
              <w:rPr>
                <w:b/>
                <w:lang w:val="sr-Cyrl-CS"/>
              </w:rPr>
            </w:pPr>
            <w:r w:rsidRPr="004F08CD">
              <w:rPr>
                <w:b/>
                <w:lang w:val="sr-Cyrl-CS"/>
              </w:rPr>
              <w:t>Празници</w:t>
            </w:r>
          </w:p>
          <w:p w:rsidR="0020738D" w:rsidRPr="004F08CD" w:rsidRDefault="0020738D" w:rsidP="00127C22">
            <w:pPr>
              <w:numPr>
                <w:ilvl w:val="0"/>
                <w:numId w:val="117"/>
              </w:numPr>
              <w:rPr>
                <w:b/>
                <w:lang w:val="sr-Cyrl-CS"/>
              </w:rPr>
            </w:pPr>
            <w:r w:rsidRPr="004F08CD">
              <w:rPr>
                <w:b/>
                <w:lang w:val="sr-Cyrl-CS"/>
              </w:rPr>
              <w:t>Лепо понашање</w:t>
            </w:r>
          </w:p>
          <w:p w:rsidR="0020738D" w:rsidRPr="004F08CD" w:rsidRDefault="0020738D" w:rsidP="00127C22">
            <w:pPr>
              <w:numPr>
                <w:ilvl w:val="0"/>
                <w:numId w:val="117"/>
              </w:numPr>
              <w:rPr>
                <w:b/>
                <w:lang w:val="sr-Cyrl-CS"/>
              </w:rPr>
            </w:pPr>
            <w:r w:rsidRPr="004F08CD">
              <w:rPr>
                <w:b/>
                <w:lang w:val="sr-Cyrl-CS"/>
              </w:rPr>
              <w:t>Спорт и музика</w:t>
            </w:r>
          </w:p>
        </w:tc>
        <w:tc>
          <w:tcPr>
            <w:tcW w:w="1188" w:type="dxa"/>
          </w:tcPr>
          <w:p w:rsidR="0020738D" w:rsidRPr="004F08CD" w:rsidRDefault="0020738D" w:rsidP="00E23CD3">
            <w:pPr>
              <w:jc w:val="center"/>
              <w:rPr>
                <w:b/>
                <w:lang w:val="sr-Cyrl-CS"/>
              </w:rPr>
            </w:pPr>
          </w:p>
          <w:p w:rsidR="0020738D" w:rsidRPr="004F08CD" w:rsidRDefault="0020738D" w:rsidP="00E23CD3">
            <w:pPr>
              <w:jc w:val="center"/>
              <w:rPr>
                <w:b/>
                <w:lang w:val="sr-Cyrl-CS"/>
              </w:rPr>
            </w:pPr>
            <w:r w:rsidRPr="004F08CD">
              <w:rPr>
                <w:b/>
                <w:lang w:val="sr-Cyrl-CS"/>
              </w:rPr>
              <w:t>12</w:t>
            </w:r>
          </w:p>
        </w:tc>
      </w:tr>
    </w:tbl>
    <w:p w:rsidR="0020738D" w:rsidRDefault="0020738D" w:rsidP="0020738D">
      <w:pPr>
        <w:jc w:val="center"/>
        <w:rPr>
          <w:b/>
          <w:lang w:val="sr-Cyrl-RS"/>
        </w:rPr>
      </w:pPr>
    </w:p>
    <w:p w:rsidR="0020738D" w:rsidRPr="004F08CD" w:rsidRDefault="0020738D" w:rsidP="0020738D">
      <w:pPr>
        <w:jc w:val="center"/>
        <w:rPr>
          <w:b/>
        </w:rPr>
      </w:pPr>
      <w:r w:rsidRPr="004F08CD">
        <w:rPr>
          <w:b/>
        </w:rPr>
        <w:t>СЕПТЕМБАР</w:t>
      </w:r>
    </w:p>
    <w:p w:rsidR="0020738D" w:rsidRPr="004F08CD" w:rsidRDefault="0020738D" w:rsidP="00127C22">
      <w:pPr>
        <w:numPr>
          <w:ilvl w:val="0"/>
          <w:numId w:val="107"/>
        </w:numPr>
        <w:rPr>
          <w:b/>
        </w:rPr>
      </w:pPr>
      <w:r w:rsidRPr="004F08CD">
        <w:rPr>
          <w:b/>
        </w:rPr>
        <w:t>Подсећање на кућни ред школе</w:t>
      </w:r>
    </w:p>
    <w:p w:rsidR="0020738D" w:rsidRPr="004F08CD" w:rsidRDefault="0020738D" w:rsidP="00127C22">
      <w:pPr>
        <w:numPr>
          <w:ilvl w:val="0"/>
          <w:numId w:val="107"/>
        </w:numPr>
        <w:rPr>
          <w:b/>
          <w:lang w:val="ru-RU"/>
        </w:rPr>
      </w:pPr>
      <w:r w:rsidRPr="004F08CD">
        <w:rPr>
          <w:b/>
          <w:lang w:val="ru-RU"/>
        </w:rPr>
        <w:t>Упознавање са програмом рада заједнице ученика школе, избор одбора одељенске заједнице ( разговор, задужења...)</w:t>
      </w:r>
    </w:p>
    <w:p w:rsidR="0020738D" w:rsidRPr="004F08CD" w:rsidRDefault="0020738D" w:rsidP="00127C22">
      <w:pPr>
        <w:numPr>
          <w:ilvl w:val="0"/>
          <w:numId w:val="107"/>
        </w:numPr>
        <w:rPr>
          <w:b/>
          <w:lang w:val="ru-RU"/>
        </w:rPr>
      </w:pPr>
      <w:r w:rsidRPr="004F08CD">
        <w:rPr>
          <w:b/>
          <w:lang w:val="ru-RU"/>
        </w:rPr>
        <w:t>Учешће у акцијама уређења школског и радног простора</w:t>
      </w:r>
    </w:p>
    <w:p w:rsidR="0020738D" w:rsidRPr="004F08CD" w:rsidRDefault="0020738D" w:rsidP="00127C22">
      <w:pPr>
        <w:numPr>
          <w:ilvl w:val="0"/>
          <w:numId w:val="107"/>
        </w:numPr>
        <w:rPr>
          <w:b/>
          <w:lang w:val="ru-RU"/>
        </w:rPr>
      </w:pPr>
      <w:r w:rsidRPr="004F08CD">
        <w:rPr>
          <w:b/>
          <w:lang w:val="ru-RU"/>
        </w:rPr>
        <w:t xml:space="preserve">Разговор на тему </w:t>
      </w:r>
      <w:r w:rsidRPr="004F08CD">
        <w:rPr>
          <w:b/>
          <w:lang w:val="sr-Cyrl-CS"/>
        </w:rPr>
        <w:t>ненасилне комуникације и гледање филма ,, Уа неправда“</w:t>
      </w:r>
    </w:p>
    <w:p w:rsidR="0020738D" w:rsidRPr="004F08CD" w:rsidRDefault="0020738D" w:rsidP="0020738D">
      <w:pPr>
        <w:jc w:val="center"/>
        <w:rPr>
          <w:b/>
        </w:rPr>
      </w:pPr>
      <w:r w:rsidRPr="004F08CD">
        <w:rPr>
          <w:b/>
        </w:rPr>
        <w:t>ОКТОБАР</w:t>
      </w:r>
    </w:p>
    <w:p w:rsidR="0020738D" w:rsidRPr="004F08CD" w:rsidRDefault="0020738D" w:rsidP="00127C22">
      <w:pPr>
        <w:numPr>
          <w:ilvl w:val="0"/>
          <w:numId w:val="108"/>
        </w:numPr>
        <w:rPr>
          <w:b/>
          <w:lang w:val="ru-RU"/>
        </w:rPr>
      </w:pPr>
      <w:r w:rsidRPr="004F08CD">
        <w:rPr>
          <w:b/>
          <w:lang w:val="ru-RU"/>
        </w:rPr>
        <w:t>Учешће у програму обележавања Дечје недеље</w:t>
      </w:r>
    </w:p>
    <w:p w:rsidR="0020738D" w:rsidRPr="004F08CD" w:rsidRDefault="0020738D" w:rsidP="00127C22">
      <w:pPr>
        <w:numPr>
          <w:ilvl w:val="0"/>
          <w:numId w:val="108"/>
        </w:numPr>
        <w:rPr>
          <w:b/>
        </w:rPr>
      </w:pPr>
      <w:r w:rsidRPr="004F08CD">
        <w:rPr>
          <w:b/>
        </w:rPr>
        <w:t>Вршац- мој град</w:t>
      </w:r>
    </w:p>
    <w:p w:rsidR="0020738D" w:rsidRPr="004F08CD" w:rsidRDefault="0020738D" w:rsidP="00127C22">
      <w:pPr>
        <w:numPr>
          <w:ilvl w:val="0"/>
          <w:numId w:val="108"/>
        </w:numPr>
        <w:rPr>
          <w:b/>
          <w:lang w:val="ru-RU"/>
        </w:rPr>
      </w:pPr>
      <w:r w:rsidRPr="004F08CD">
        <w:rPr>
          <w:b/>
          <w:lang w:val="ru-RU"/>
        </w:rPr>
        <w:t>Разговор на тему: Мој радни дан</w:t>
      </w:r>
    </w:p>
    <w:p w:rsidR="0020738D" w:rsidRPr="004F08CD" w:rsidRDefault="0020738D" w:rsidP="00127C22">
      <w:pPr>
        <w:numPr>
          <w:ilvl w:val="0"/>
          <w:numId w:val="108"/>
        </w:numPr>
        <w:rPr>
          <w:b/>
          <w:lang w:val="ru-RU"/>
        </w:rPr>
      </w:pPr>
      <w:r w:rsidRPr="004F08CD">
        <w:rPr>
          <w:b/>
          <w:lang w:val="ru-RU"/>
        </w:rPr>
        <w:t xml:space="preserve">Разговор- Како најбоље организовати своје слободно време </w:t>
      </w:r>
    </w:p>
    <w:p w:rsidR="0020738D" w:rsidRPr="004F08CD" w:rsidRDefault="0020738D" w:rsidP="0020738D">
      <w:pPr>
        <w:ind w:left="360"/>
        <w:rPr>
          <w:b/>
          <w:lang w:val="ru-RU"/>
        </w:rPr>
      </w:pPr>
      <w:r w:rsidRPr="004F08CD">
        <w:rPr>
          <w:b/>
          <w:lang w:val="sr-Cyrl-CS"/>
        </w:rPr>
        <w:t xml:space="preserve">     </w:t>
      </w:r>
      <w:r w:rsidRPr="004F08CD">
        <w:rPr>
          <w:b/>
          <w:lang w:val="ru-RU"/>
        </w:rPr>
        <w:t>( игра, дружење, слободне активности, спорт...)</w:t>
      </w:r>
    </w:p>
    <w:p w:rsidR="0020738D" w:rsidRPr="004F08CD" w:rsidRDefault="0020738D" w:rsidP="0020738D">
      <w:pPr>
        <w:jc w:val="center"/>
        <w:rPr>
          <w:b/>
        </w:rPr>
      </w:pPr>
      <w:r w:rsidRPr="004F08CD">
        <w:rPr>
          <w:b/>
        </w:rPr>
        <w:t>НОВЕМБАР</w:t>
      </w:r>
    </w:p>
    <w:p w:rsidR="0020738D" w:rsidRPr="004F08CD" w:rsidRDefault="0020738D" w:rsidP="00127C22">
      <w:pPr>
        <w:numPr>
          <w:ilvl w:val="0"/>
          <w:numId w:val="109"/>
        </w:numPr>
        <w:rPr>
          <w:b/>
        </w:rPr>
      </w:pPr>
      <w:r w:rsidRPr="004F08CD">
        <w:rPr>
          <w:b/>
          <w:lang w:val="ru-RU"/>
        </w:rPr>
        <w:t>Шта знамо о одговорности одраслих и деце</w:t>
      </w:r>
      <w:r w:rsidRPr="004F08CD">
        <w:rPr>
          <w:b/>
          <w:lang w:val="sr-Cyrl-CS"/>
        </w:rPr>
        <w:t>. Заштита деце од злостављања</w:t>
      </w:r>
    </w:p>
    <w:p w:rsidR="0020738D" w:rsidRPr="004F08CD" w:rsidRDefault="0020738D" w:rsidP="00127C22">
      <w:pPr>
        <w:numPr>
          <w:ilvl w:val="0"/>
          <w:numId w:val="109"/>
        </w:numPr>
        <w:rPr>
          <w:b/>
          <w:lang w:val="ru-RU"/>
        </w:rPr>
      </w:pPr>
      <w:r w:rsidRPr="004F08CD">
        <w:rPr>
          <w:b/>
          <w:lang w:val="ru-RU"/>
        </w:rPr>
        <w:t>Еколошка тема- Заштитимо своју животну средину</w:t>
      </w:r>
    </w:p>
    <w:p w:rsidR="0020738D" w:rsidRPr="004F08CD" w:rsidRDefault="0020738D" w:rsidP="00127C22">
      <w:pPr>
        <w:numPr>
          <w:ilvl w:val="0"/>
          <w:numId w:val="109"/>
        </w:numPr>
        <w:rPr>
          <w:b/>
          <w:lang w:val="ru-RU"/>
        </w:rPr>
      </w:pPr>
      <w:r w:rsidRPr="004F08CD">
        <w:rPr>
          <w:b/>
          <w:lang w:val="ru-RU"/>
        </w:rPr>
        <w:t>Учешће у програму обележавања Дана школе</w:t>
      </w:r>
    </w:p>
    <w:p w:rsidR="0020738D" w:rsidRPr="004F08CD" w:rsidRDefault="0020738D" w:rsidP="00127C22">
      <w:pPr>
        <w:numPr>
          <w:ilvl w:val="0"/>
          <w:numId w:val="109"/>
        </w:numPr>
        <w:rPr>
          <w:b/>
        </w:rPr>
      </w:pPr>
      <w:r w:rsidRPr="004F08CD">
        <w:rPr>
          <w:b/>
        </w:rPr>
        <w:t>Разговор на тему: Другарство</w:t>
      </w:r>
    </w:p>
    <w:p w:rsidR="0020738D" w:rsidRPr="004F08CD" w:rsidRDefault="0020738D" w:rsidP="0020738D">
      <w:pPr>
        <w:jc w:val="center"/>
        <w:rPr>
          <w:b/>
        </w:rPr>
      </w:pPr>
      <w:r w:rsidRPr="004F08CD">
        <w:rPr>
          <w:b/>
        </w:rPr>
        <w:t>ДЕЦЕМБАР</w:t>
      </w:r>
    </w:p>
    <w:p w:rsidR="0020738D" w:rsidRPr="004F08CD" w:rsidRDefault="0020738D" w:rsidP="00127C22">
      <w:pPr>
        <w:numPr>
          <w:ilvl w:val="0"/>
          <w:numId w:val="110"/>
        </w:numPr>
        <w:rPr>
          <w:b/>
          <w:lang w:val="ru-RU"/>
        </w:rPr>
      </w:pPr>
      <w:r w:rsidRPr="004F08CD">
        <w:rPr>
          <w:b/>
          <w:lang w:val="ru-RU"/>
        </w:rPr>
        <w:t>Разговор на тему : Моја породица ( обавезе, одговорност, љубав...)</w:t>
      </w:r>
    </w:p>
    <w:p w:rsidR="0020738D" w:rsidRPr="004F08CD" w:rsidRDefault="0020738D" w:rsidP="00127C22">
      <w:pPr>
        <w:numPr>
          <w:ilvl w:val="0"/>
          <w:numId w:val="110"/>
        </w:numPr>
        <w:rPr>
          <w:b/>
          <w:lang w:val="ru-RU"/>
        </w:rPr>
      </w:pPr>
      <w:r w:rsidRPr="004F08CD">
        <w:rPr>
          <w:b/>
          <w:lang w:val="ru-RU"/>
        </w:rPr>
        <w:t xml:space="preserve">Како обележавамо празнике у </w:t>
      </w:r>
      <w:r w:rsidRPr="004F08CD">
        <w:rPr>
          <w:b/>
          <w:lang w:val="sr-Cyrl-CS"/>
        </w:rPr>
        <w:t xml:space="preserve">својој </w:t>
      </w:r>
      <w:r w:rsidRPr="004F08CD">
        <w:rPr>
          <w:b/>
          <w:lang w:val="ru-RU"/>
        </w:rPr>
        <w:t xml:space="preserve"> породици</w:t>
      </w:r>
    </w:p>
    <w:p w:rsidR="0020738D" w:rsidRPr="004F08CD" w:rsidRDefault="0020738D" w:rsidP="00127C22">
      <w:pPr>
        <w:numPr>
          <w:ilvl w:val="0"/>
          <w:numId w:val="110"/>
        </w:numPr>
        <w:rPr>
          <w:b/>
          <w:lang w:val="ru-RU"/>
        </w:rPr>
      </w:pPr>
      <w:r w:rsidRPr="004F08CD">
        <w:rPr>
          <w:b/>
          <w:lang w:val="ru-RU"/>
        </w:rPr>
        <w:t>Анализа рада и успеха на крају првог полугодишта</w:t>
      </w:r>
    </w:p>
    <w:p w:rsidR="0020738D" w:rsidRPr="004F08CD" w:rsidRDefault="0020738D" w:rsidP="0020738D">
      <w:pPr>
        <w:jc w:val="center"/>
        <w:rPr>
          <w:b/>
        </w:rPr>
      </w:pPr>
      <w:r w:rsidRPr="004F08CD">
        <w:rPr>
          <w:b/>
        </w:rPr>
        <w:t>ЈАНУАР</w:t>
      </w:r>
    </w:p>
    <w:p w:rsidR="0020738D" w:rsidRPr="004F08CD" w:rsidRDefault="0020738D" w:rsidP="00127C22">
      <w:pPr>
        <w:numPr>
          <w:ilvl w:val="0"/>
          <w:numId w:val="111"/>
        </w:numPr>
        <w:rPr>
          <w:b/>
        </w:rPr>
      </w:pPr>
      <w:r w:rsidRPr="004F08CD">
        <w:rPr>
          <w:b/>
        </w:rPr>
        <w:t>Почиње друго полугодиште</w:t>
      </w:r>
    </w:p>
    <w:p w:rsidR="0020738D" w:rsidRPr="004F08CD" w:rsidRDefault="0020738D" w:rsidP="00127C22">
      <w:pPr>
        <w:numPr>
          <w:ilvl w:val="0"/>
          <w:numId w:val="111"/>
        </w:numPr>
        <w:rPr>
          <w:b/>
          <w:lang w:val="ru-RU"/>
        </w:rPr>
      </w:pPr>
      <w:r w:rsidRPr="004F08CD">
        <w:rPr>
          <w:b/>
          <w:lang w:val="ru-RU"/>
        </w:rPr>
        <w:t xml:space="preserve">Учешће у програму обележавања </w:t>
      </w:r>
      <w:r w:rsidRPr="004F08CD">
        <w:rPr>
          <w:b/>
          <w:lang w:val="sr-Cyrl-CS"/>
        </w:rPr>
        <w:t xml:space="preserve">школске славе- </w:t>
      </w:r>
      <w:r w:rsidRPr="004F08CD">
        <w:rPr>
          <w:b/>
          <w:lang w:val="ru-RU"/>
        </w:rPr>
        <w:t>Светог Саве</w:t>
      </w:r>
    </w:p>
    <w:p w:rsidR="0020738D" w:rsidRPr="004F08CD" w:rsidRDefault="0020738D" w:rsidP="00127C22">
      <w:pPr>
        <w:numPr>
          <w:ilvl w:val="0"/>
          <w:numId w:val="111"/>
        </w:numPr>
        <w:rPr>
          <w:b/>
        </w:rPr>
      </w:pPr>
      <w:r w:rsidRPr="004F08CD">
        <w:rPr>
          <w:b/>
        </w:rPr>
        <w:t>Култура понашања на јавним местима</w:t>
      </w:r>
    </w:p>
    <w:p w:rsidR="0020738D" w:rsidRPr="004F08CD" w:rsidRDefault="0020738D" w:rsidP="0020738D">
      <w:pPr>
        <w:jc w:val="center"/>
        <w:rPr>
          <w:b/>
        </w:rPr>
      </w:pPr>
      <w:r w:rsidRPr="004F08CD">
        <w:rPr>
          <w:b/>
        </w:rPr>
        <w:t>ФЕБРУАР</w:t>
      </w:r>
    </w:p>
    <w:p w:rsidR="0020738D" w:rsidRPr="004F08CD" w:rsidRDefault="0020738D" w:rsidP="00127C22">
      <w:pPr>
        <w:numPr>
          <w:ilvl w:val="0"/>
          <w:numId w:val="112"/>
        </w:numPr>
        <w:rPr>
          <w:b/>
          <w:lang w:val="ru-RU"/>
        </w:rPr>
      </w:pPr>
      <w:r w:rsidRPr="004F08CD">
        <w:rPr>
          <w:b/>
          <w:lang w:val="ru-RU"/>
        </w:rPr>
        <w:t>,,Лепа реч гвоздена врата отвара“- вербално опхођење међу вршњацима</w:t>
      </w:r>
    </w:p>
    <w:p w:rsidR="0020738D" w:rsidRPr="004F08CD" w:rsidRDefault="0020738D" w:rsidP="00127C22">
      <w:pPr>
        <w:numPr>
          <w:ilvl w:val="0"/>
          <w:numId w:val="112"/>
        </w:numPr>
        <w:rPr>
          <w:b/>
          <w:lang w:val="ru-RU"/>
        </w:rPr>
      </w:pPr>
      <w:r w:rsidRPr="004F08CD">
        <w:rPr>
          <w:b/>
          <w:lang w:val="ru-RU"/>
        </w:rPr>
        <w:t>Разговор о могућностима побољшања успеха  ученика који имају тешкоће у раду</w:t>
      </w:r>
    </w:p>
    <w:p w:rsidR="0020738D" w:rsidRPr="004F08CD" w:rsidRDefault="0020738D" w:rsidP="00127C22">
      <w:pPr>
        <w:numPr>
          <w:ilvl w:val="0"/>
          <w:numId w:val="112"/>
        </w:numPr>
        <w:rPr>
          <w:b/>
        </w:rPr>
      </w:pPr>
      <w:r w:rsidRPr="004F08CD">
        <w:rPr>
          <w:b/>
        </w:rPr>
        <w:t>Посета позоришној или биоскопској представи</w:t>
      </w:r>
    </w:p>
    <w:p w:rsidR="0020738D" w:rsidRPr="004F08CD" w:rsidRDefault="0020738D" w:rsidP="00127C22">
      <w:pPr>
        <w:numPr>
          <w:ilvl w:val="0"/>
          <w:numId w:val="112"/>
        </w:numPr>
        <w:rPr>
          <w:b/>
        </w:rPr>
      </w:pPr>
      <w:r w:rsidRPr="004F08CD">
        <w:rPr>
          <w:b/>
        </w:rPr>
        <w:t>Чу</w:t>
      </w:r>
      <w:r w:rsidRPr="004F08CD">
        <w:rPr>
          <w:b/>
          <w:lang w:val="sr-Cyrl-CS"/>
        </w:rPr>
        <w:t>в</w:t>
      </w:r>
      <w:r w:rsidRPr="004F08CD">
        <w:rPr>
          <w:b/>
        </w:rPr>
        <w:t>ам своје здравље</w:t>
      </w:r>
    </w:p>
    <w:p w:rsidR="0020738D" w:rsidRPr="004F08CD" w:rsidRDefault="0020738D" w:rsidP="0020738D">
      <w:pPr>
        <w:jc w:val="center"/>
        <w:rPr>
          <w:b/>
        </w:rPr>
      </w:pPr>
      <w:r w:rsidRPr="004F08CD">
        <w:rPr>
          <w:b/>
        </w:rPr>
        <w:t>МАРТ</w:t>
      </w:r>
    </w:p>
    <w:p w:rsidR="0020738D" w:rsidRPr="004F08CD" w:rsidRDefault="0020738D" w:rsidP="00127C22">
      <w:pPr>
        <w:numPr>
          <w:ilvl w:val="0"/>
          <w:numId w:val="113"/>
        </w:numPr>
        <w:rPr>
          <w:b/>
          <w:lang w:val="ru-RU"/>
        </w:rPr>
      </w:pPr>
      <w:r w:rsidRPr="004F08CD">
        <w:rPr>
          <w:b/>
          <w:lang w:val="ru-RU"/>
        </w:rPr>
        <w:t>Разговор на тему: Мој узор у понашању</w:t>
      </w:r>
    </w:p>
    <w:p w:rsidR="0020738D" w:rsidRPr="004F08CD" w:rsidRDefault="0020738D" w:rsidP="00127C22">
      <w:pPr>
        <w:numPr>
          <w:ilvl w:val="0"/>
          <w:numId w:val="113"/>
        </w:numPr>
        <w:rPr>
          <w:b/>
          <w:lang w:val="ru-RU"/>
        </w:rPr>
      </w:pPr>
      <w:r w:rsidRPr="004F08CD">
        <w:rPr>
          <w:b/>
          <w:lang w:val="ru-RU"/>
        </w:rPr>
        <w:t xml:space="preserve">Разговор на тему- Ау што је школа згодна </w:t>
      </w:r>
      <w:r w:rsidRPr="004F08CD">
        <w:rPr>
          <w:b/>
          <w:lang w:val="sr-Cyrl-CS"/>
        </w:rPr>
        <w:t>( поштовање различитости...)</w:t>
      </w:r>
    </w:p>
    <w:p w:rsidR="0020738D" w:rsidRPr="004F08CD" w:rsidRDefault="0020738D" w:rsidP="00127C22">
      <w:pPr>
        <w:numPr>
          <w:ilvl w:val="0"/>
          <w:numId w:val="113"/>
        </w:numPr>
        <w:rPr>
          <w:b/>
          <w:lang w:val="ru-RU"/>
        </w:rPr>
      </w:pPr>
      <w:r w:rsidRPr="004F08CD">
        <w:rPr>
          <w:b/>
          <w:lang w:val="ru-RU"/>
        </w:rPr>
        <w:t>Здравље уста и зуба- разговор ( посета школском зубару)</w:t>
      </w:r>
    </w:p>
    <w:p w:rsidR="0020738D" w:rsidRPr="004F08CD" w:rsidRDefault="0020738D" w:rsidP="00127C22">
      <w:pPr>
        <w:numPr>
          <w:ilvl w:val="0"/>
          <w:numId w:val="113"/>
        </w:numPr>
        <w:rPr>
          <w:b/>
        </w:rPr>
      </w:pPr>
      <w:r w:rsidRPr="004F08CD">
        <w:rPr>
          <w:b/>
        </w:rPr>
        <w:t>Мој хоби- разговор</w:t>
      </w:r>
    </w:p>
    <w:p w:rsidR="0020738D" w:rsidRPr="004F08CD" w:rsidRDefault="0020738D" w:rsidP="0020738D">
      <w:pPr>
        <w:jc w:val="center"/>
        <w:rPr>
          <w:b/>
        </w:rPr>
      </w:pPr>
      <w:r w:rsidRPr="004F08CD">
        <w:rPr>
          <w:b/>
        </w:rPr>
        <w:t>АПРИЛ</w:t>
      </w:r>
    </w:p>
    <w:p w:rsidR="0020738D" w:rsidRPr="004F08CD" w:rsidRDefault="0020738D" w:rsidP="00127C22">
      <w:pPr>
        <w:numPr>
          <w:ilvl w:val="0"/>
          <w:numId w:val="114"/>
        </w:numPr>
        <w:rPr>
          <w:b/>
          <w:lang w:val="ru-RU"/>
        </w:rPr>
      </w:pPr>
      <w:r w:rsidRPr="004F08CD">
        <w:rPr>
          <w:b/>
          <w:lang w:val="ru-RU"/>
        </w:rPr>
        <w:t>Разговор о навикама читања дечје штампе, лектире, књига за децу...</w:t>
      </w:r>
    </w:p>
    <w:p w:rsidR="0020738D" w:rsidRPr="004F08CD" w:rsidRDefault="0020738D" w:rsidP="00127C22">
      <w:pPr>
        <w:numPr>
          <w:ilvl w:val="0"/>
          <w:numId w:val="114"/>
        </w:numPr>
        <w:rPr>
          <w:b/>
        </w:rPr>
      </w:pPr>
      <w:r w:rsidRPr="004F08CD">
        <w:rPr>
          <w:b/>
        </w:rPr>
        <w:t>Моје обавезе у породици</w:t>
      </w:r>
    </w:p>
    <w:p w:rsidR="0020738D" w:rsidRPr="004F08CD" w:rsidRDefault="0020738D" w:rsidP="00127C22">
      <w:pPr>
        <w:numPr>
          <w:ilvl w:val="0"/>
          <w:numId w:val="114"/>
        </w:numPr>
        <w:rPr>
          <w:b/>
        </w:rPr>
      </w:pPr>
      <w:r w:rsidRPr="004F08CD">
        <w:rPr>
          <w:b/>
        </w:rPr>
        <w:t>Учесник у саобраћају- шетња, разговор</w:t>
      </w:r>
    </w:p>
    <w:p w:rsidR="0020738D" w:rsidRPr="004F08CD" w:rsidRDefault="0020738D" w:rsidP="0020738D">
      <w:pPr>
        <w:jc w:val="center"/>
        <w:rPr>
          <w:b/>
        </w:rPr>
      </w:pPr>
      <w:r w:rsidRPr="004F08CD">
        <w:rPr>
          <w:b/>
        </w:rPr>
        <w:t>МАЈ</w:t>
      </w:r>
    </w:p>
    <w:p w:rsidR="0020738D" w:rsidRPr="004F08CD" w:rsidRDefault="0020738D" w:rsidP="00127C22">
      <w:pPr>
        <w:numPr>
          <w:ilvl w:val="0"/>
          <w:numId w:val="115"/>
        </w:numPr>
        <w:rPr>
          <w:b/>
          <w:lang w:val="ru-RU"/>
        </w:rPr>
      </w:pPr>
      <w:r w:rsidRPr="004F08CD">
        <w:rPr>
          <w:b/>
          <w:lang w:val="ru-RU"/>
        </w:rPr>
        <w:t>Наша битка за здраву животну средину</w:t>
      </w:r>
    </w:p>
    <w:p w:rsidR="0020738D" w:rsidRPr="004F08CD" w:rsidRDefault="0020738D" w:rsidP="00127C22">
      <w:pPr>
        <w:numPr>
          <w:ilvl w:val="0"/>
          <w:numId w:val="115"/>
        </w:numPr>
        <w:rPr>
          <w:b/>
        </w:rPr>
      </w:pPr>
      <w:r w:rsidRPr="004F08CD">
        <w:rPr>
          <w:b/>
        </w:rPr>
        <w:t>Уређење школског и радног простора</w:t>
      </w:r>
    </w:p>
    <w:p w:rsidR="0020738D" w:rsidRPr="004F08CD" w:rsidRDefault="0020738D" w:rsidP="00127C22">
      <w:pPr>
        <w:numPr>
          <w:ilvl w:val="0"/>
          <w:numId w:val="115"/>
        </w:numPr>
        <w:rPr>
          <w:b/>
        </w:rPr>
      </w:pPr>
      <w:r w:rsidRPr="004F08CD">
        <w:rPr>
          <w:b/>
        </w:rPr>
        <w:t>Понашање на јавним местима</w:t>
      </w:r>
    </w:p>
    <w:p w:rsidR="0020738D" w:rsidRPr="004F08CD" w:rsidRDefault="0020738D" w:rsidP="00127C22">
      <w:pPr>
        <w:numPr>
          <w:ilvl w:val="0"/>
          <w:numId w:val="115"/>
        </w:numPr>
        <w:rPr>
          <w:b/>
          <w:lang w:val="ru-RU"/>
        </w:rPr>
      </w:pPr>
      <w:r w:rsidRPr="004F08CD">
        <w:rPr>
          <w:b/>
          <w:lang w:val="ru-RU"/>
        </w:rPr>
        <w:t>Ближи се крај школске године ( учење, оцене, понашање...)</w:t>
      </w:r>
    </w:p>
    <w:p w:rsidR="0020738D" w:rsidRPr="004F08CD" w:rsidRDefault="0020738D" w:rsidP="0020738D">
      <w:pPr>
        <w:jc w:val="center"/>
        <w:rPr>
          <w:b/>
        </w:rPr>
      </w:pPr>
      <w:r w:rsidRPr="004F08CD">
        <w:rPr>
          <w:b/>
        </w:rPr>
        <w:t>ЈУН</w:t>
      </w:r>
    </w:p>
    <w:p w:rsidR="0020738D" w:rsidRPr="004F08CD" w:rsidRDefault="0020738D" w:rsidP="00127C22">
      <w:pPr>
        <w:numPr>
          <w:ilvl w:val="0"/>
          <w:numId w:val="116"/>
        </w:numPr>
        <w:rPr>
          <w:b/>
          <w:lang w:val="ru-RU"/>
        </w:rPr>
      </w:pPr>
      <w:r w:rsidRPr="004F08CD">
        <w:rPr>
          <w:b/>
          <w:lang w:val="ru-RU"/>
        </w:rPr>
        <w:lastRenderedPageBreak/>
        <w:t>Мој кућни љубимац ( однос према животињама, одговорност...)</w:t>
      </w:r>
    </w:p>
    <w:p w:rsidR="0020738D" w:rsidRPr="004F08CD" w:rsidRDefault="0020738D" w:rsidP="00127C22">
      <w:pPr>
        <w:numPr>
          <w:ilvl w:val="0"/>
          <w:numId w:val="116"/>
        </w:numPr>
        <w:rPr>
          <w:b/>
          <w:lang w:val="ru-RU"/>
        </w:rPr>
      </w:pPr>
      <w:r w:rsidRPr="004F08CD">
        <w:rPr>
          <w:b/>
          <w:lang w:val="ru-RU"/>
        </w:rPr>
        <w:t>Мој успех на крају школске године</w:t>
      </w:r>
    </w:p>
    <w:p w:rsidR="0020738D" w:rsidRPr="004F08CD" w:rsidRDefault="0020738D" w:rsidP="00127C22">
      <w:pPr>
        <w:numPr>
          <w:ilvl w:val="0"/>
          <w:numId w:val="116"/>
        </w:numPr>
        <w:rPr>
          <w:b/>
          <w:lang w:val="ru-RU"/>
        </w:rPr>
      </w:pPr>
      <w:r w:rsidRPr="004F08CD">
        <w:rPr>
          <w:b/>
          <w:lang w:val="ru-RU"/>
        </w:rPr>
        <w:t>Весели тренуци за крај школске године</w:t>
      </w:r>
      <w:r w:rsidRPr="004F08CD">
        <w:rPr>
          <w:b/>
          <w:lang w:val="sr-Cyrl-CS"/>
        </w:rPr>
        <w:t xml:space="preserve">   </w:t>
      </w:r>
    </w:p>
    <w:p w:rsidR="0020738D" w:rsidRPr="004F08CD" w:rsidRDefault="0020738D" w:rsidP="0020738D">
      <w:pPr>
        <w:rPr>
          <w:b/>
          <w:sz w:val="28"/>
          <w:szCs w:val="28"/>
          <w:lang w:val="sr-Cyrl-RS"/>
        </w:rPr>
      </w:pPr>
    </w:p>
    <w:p w:rsidR="0020738D" w:rsidRPr="000B4694" w:rsidRDefault="0020738D" w:rsidP="0020738D">
      <w:pPr>
        <w:jc w:val="center"/>
        <w:rPr>
          <w:b/>
          <w:sz w:val="32"/>
          <w:szCs w:val="32"/>
        </w:rPr>
      </w:pPr>
      <w:r w:rsidRPr="000B4694">
        <w:rPr>
          <w:b/>
          <w:sz w:val="32"/>
          <w:szCs w:val="32"/>
          <w:lang w:val="sr-Cyrl-CS"/>
        </w:rPr>
        <w:t xml:space="preserve">ВАННАСТАВЕН АКТИВНОСТИ  </w:t>
      </w:r>
    </w:p>
    <w:tbl>
      <w:tblPr>
        <w:tblW w:w="93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59"/>
        <w:gridCol w:w="4416"/>
        <w:gridCol w:w="81"/>
        <w:gridCol w:w="3598"/>
      </w:tblGrid>
      <w:tr w:rsidR="0020738D" w:rsidRPr="004F08CD" w:rsidTr="00E23CD3">
        <w:trPr>
          <w:trHeight w:val="660"/>
        </w:trPr>
        <w:tc>
          <w:tcPr>
            <w:tcW w:w="1265" w:type="dxa"/>
            <w:gridSpan w:val="2"/>
          </w:tcPr>
          <w:p w:rsidR="0020738D" w:rsidRPr="004F08CD" w:rsidRDefault="0020738D" w:rsidP="00E23CD3">
            <w:pPr>
              <w:ind w:left="-28"/>
              <w:jc w:val="center"/>
              <w:rPr>
                <w:b/>
                <w:sz w:val="28"/>
                <w:szCs w:val="28"/>
                <w:lang w:val="sr-Cyrl-CS"/>
              </w:rPr>
            </w:pPr>
            <w:r w:rsidRPr="004F08CD">
              <w:rPr>
                <w:b/>
                <w:sz w:val="28"/>
                <w:szCs w:val="28"/>
                <w:lang w:val="sr-Cyrl-CS"/>
              </w:rPr>
              <w:t>Ред.</w:t>
            </w:r>
          </w:p>
          <w:p w:rsidR="0020738D" w:rsidRPr="004F08CD" w:rsidRDefault="0020738D" w:rsidP="00E23CD3">
            <w:pPr>
              <w:jc w:val="center"/>
              <w:rPr>
                <w:b/>
                <w:sz w:val="28"/>
                <w:szCs w:val="28"/>
                <w:lang w:val="sr-Cyrl-CS"/>
              </w:rPr>
            </w:pPr>
            <w:r w:rsidRPr="004F08CD">
              <w:rPr>
                <w:b/>
                <w:sz w:val="28"/>
                <w:szCs w:val="28"/>
                <w:lang w:val="sr-Cyrl-CS"/>
              </w:rPr>
              <w:t>број</w:t>
            </w:r>
          </w:p>
        </w:tc>
        <w:tc>
          <w:tcPr>
            <w:tcW w:w="4416" w:type="dxa"/>
          </w:tcPr>
          <w:p w:rsidR="0020738D" w:rsidRPr="004F08CD" w:rsidRDefault="0020738D" w:rsidP="00E23CD3">
            <w:pPr>
              <w:jc w:val="center"/>
              <w:rPr>
                <w:b/>
                <w:sz w:val="28"/>
                <w:szCs w:val="28"/>
                <w:lang w:val="sr-Cyrl-CS"/>
              </w:rPr>
            </w:pPr>
          </w:p>
          <w:p w:rsidR="0020738D" w:rsidRPr="004F08CD" w:rsidRDefault="0020738D" w:rsidP="00E23CD3">
            <w:pPr>
              <w:jc w:val="center"/>
              <w:rPr>
                <w:b/>
                <w:sz w:val="28"/>
                <w:szCs w:val="28"/>
                <w:lang w:val="sr-Cyrl-CS"/>
              </w:rPr>
            </w:pPr>
            <w:r w:rsidRPr="004F08CD">
              <w:rPr>
                <w:b/>
                <w:sz w:val="28"/>
                <w:szCs w:val="28"/>
                <w:lang w:val="sr-Cyrl-CS"/>
              </w:rPr>
              <w:t>САДРЖАЈИ  ПО  МЕСЕЦИМА</w:t>
            </w:r>
          </w:p>
        </w:tc>
        <w:tc>
          <w:tcPr>
            <w:tcW w:w="3679" w:type="dxa"/>
            <w:gridSpan w:val="2"/>
          </w:tcPr>
          <w:p w:rsidR="0020738D" w:rsidRPr="004F08CD" w:rsidRDefault="0020738D" w:rsidP="00E23CD3">
            <w:pPr>
              <w:jc w:val="center"/>
              <w:rPr>
                <w:b/>
                <w:sz w:val="28"/>
                <w:szCs w:val="28"/>
                <w:lang w:val="sr-Cyrl-CS"/>
              </w:rPr>
            </w:pPr>
          </w:p>
          <w:p w:rsidR="0020738D" w:rsidRPr="004F08CD" w:rsidRDefault="0020738D" w:rsidP="00E23CD3">
            <w:pPr>
              <w:jc w:val="center"/>
              <w:rPr>
                <w:b/>
                <w:sz w:val="28"/>
                <w:szCs w:val="28"/>
                <w:lang w:val="sr-Cyrl-CS"/>
              </w:rPr>
            </w:pPr>
            <w:r w:rsidRPr="004F08CD">
              <w:rPr>
                <w:b/>
                <w:sz w:val="28"/>
                <w:szCs w:val="28"/>
                <w:lang w:val="sr-Cyrl-CS"/>
              </w:rPr>
              <w:t>АКТИВНОСТИ</w:t>
            </w:r>
          </w:p>
        </w:tc>
      </w:tr>
      <w:tr w:rsidR="0020738D" w:rsidRPr="004F08CD" w:rsidTr="00E23CD3">
        <w:trPr>
          <w:trHeight w:val="1763"/>
        </w:trPr>
        <w:tc>
          <w:tcPr>
            <w:tcW w:w="1265" w:type="dxa"/>
            <w:gridSpan w:val="2"/>
          </w:tcPr>
          <w:p w:rsidR="0020738D" w:rsidRPr="004F08CD" w:rsidRDefault="0020738D" w:rsidP="00E23CD3">
            <w:pPr>
              <w:rPr>
                <w:b/>
                <w:lang w:val="sr-Cyrl-CS"/>
              </w:rPr>
            </w:pPr>
          </w:p>
          <w:p w:rsidR="0020738D" w:rsidRPr="004F08CD" w:rsidRDefault="0020738D" w:rsidP="00E23CD3">
            <w:pPr>
              <w:jc w:val="center"/>
              <w:rPr>
                <w:lang w:val="sr-Cyrl-CS"/>
              </w:rPr>
            </w:pPr>
            <w:r w:rsidRPr="004F08CD">
              <w:rPr>
                <w:lang w:val="sr-Cyrl-CS"/>
              </w:rPr>
              <w:t>1.</w:t>
            </w:r>
          </w:p>
          <w:p w:rsidR="0020738D" w:rsidRPr="004F08CD" w:rsidRDefault="0020738D" w:rsidP="00E23CD3">
            <w:pPr>
              <w:jc w:val="center"/>
              <w:rPr>
                <w:lang w:val="sr-Cyrl-CS"/>
              </w:rPr>
            </w:pPr>
            <w:r w:rsidRPr="004F08CD">
              <w:rPr>
                <w:lang w:val="sr-Cyrl-CS"/>
              </w:rPr>
              <w:t>2.</w:t>
            </w:r>
          </w:p>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3.</w:t>
            </w:r>
          </w:p>
          <w:p w:rsidR="0020738D" w:rsidRPr="004F08CD" w:rsidRDefault="0020738D" w:rsidP="00E23CD3">
            <w:pPr>
              <w:jc w:val="center"/>
              <w:rPr>
                <w:lang w:val="sr-Cyrl-CS"/>
              </w:rPr>
            </w:pPr>
            <w:r w:rsidRPr="004F08CD">
              <w:rPr>
                <w:lang w:val="sr-Cyrl-CS"/>
              </w:rPr>
              <w:t>4.</w:t>
            </w:r>
          </w:p>
        </w:tc>
        <w:tc>
          <w:tcPr>
            <w:tcW w:w="4416" w:type="dxa"/>
          </w:tcPr>
          <w:p w:rsidR="0020738D" w:rsidRPr="004F08CD" w:rsidRDefault="0020738D" w:rsidP="00E23CD3">
            <w:pPr>
              <w:rPr>
                <w:b/>
                <w:lang w:val="sr-Cyrl-CS"/>
              </w:rPr>
            </w:pPr>
            <w:r w:rsidRPr="004F08CD">
              <w:rPr>
                <w:b/>
                <w:lang w:val="sr-Cyrl-CS"/>
              </w:rPr>
              <w:t>СЕПТЕМБАР :</w:t>
            </w:r>
          </w:p>
          <w:p w:rsidR="0020738D" w:rsidRPr="004F08CD" w:rsidRDefault="0020738D" w:rsidP="00E23CD3">
            <w:pPr>
              <w:rPr>
                <w:lang w:val="sr-Cyrl-CS"/>
              </w:rPr>
            </w:pPr>
            <w:r w:rsidRPr="004F08CD">
              <w:rPr>
                <w:lang w:val="sr-Cyrl-CS"/>
              </w:rPr>
              <w:t>Успомене са летњег распуста</w:t>
            </w:r>
          </w:p>
          <w:p w:rsidR="0020738D" w:rsidRPr="004F08CD" w:rsidRDefault="0020738D" w:rsidP="00E23CD3">
            <w:pPr>
              <w:rPr>
                <w:lang w:val="sr-Cyrl-CS"/>
              </w:rPr>
            </w:pPr>
            <w:r w:rsidRPr="004F08CD">
              <w:rPr>
                <w:lang w:val="sr-Cyrl-CS"/>
              </w:rPr>
              <w:t>Уређење школског простора</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Спортске игре</w:t>
            </w:r>
          </w:p>
          <w:p w:rsidR="0020738D" w:rsidRPr="004F08CD" w:rsidRDefault="0020738D" w:rsidP="00E23CD3">
            <w:pPr>
              <w:rPr>
                <w:lang w:val="sr-Cyrl-CS"/>
              </w:rPr>
            </w:pPr>
            <w:r w:rsidRPr="004F08CD">
              <w:rPr>
                <w:lang w:val="sr-Cyrl-CS"/>
              </w:rPr>
              <w:t>Декоративна слика у колажу</w:t>
            </w:r>
          </w:p>
        </w:tc>
        <w:tc>
          <w:tcPr>
            <w:tcW w:w="3679" w:type="dxa"/>
            <w:gridSpan w:val="2"/>
          </w:tcPr>
          <w:p w:rsidR="0020738D" w:rsidRPr="004F08CD" w:rsidRDefault="0020738D" w:rsidP="00E23CD3">
            <w:pPr>
              <w:rPr>
                <w:b/>
                <w:lang w:val="sr-Cyrl-CS"/>
              </w:rPr>
            </w:pPr>
          </w:p>
          <w:p w:rsidR="0020738D" w:rsidRPr="004F08CD" w:rsidRDefault="0020738D" w:rsidP="00E23CD3">
            <w:pPr>
              <w:rPr>
                <w:lang w:val="sr-Cyrl-CS"/>
              </w:rPr>
            </w:pPr>
            <w:r w:rsidRPr="004F08CD">
              <w:rPr>
                <w:lang w:val="sr-Cyrl-CS"/>
              </w:rPr>
              <w:t>Разгледање фотографија и опис.</w:t>
            </w:r>
          </w:p>
          <w:p w:rsidR="0020738D" w:rsidRPr="004F08CD" w:rsidRDefault="0020738D" w:rsidP="00E23CD3">
            <w:pPr>
              <w:rPr>
                <w:lang w:val="sr-Cyrl-CS"/>
              </w:rPr>
            </w:pPr>
            <w:r w:rsidRPr="004F08CD">
              <w:rPr>
                <w:lang w:val="sr-Cyrl-CS"/>
              </w:rPr>
              <w:t>Уређивање учионице и зеленог кутка.</w:t>
            </w:r>
          </w:p>
          <w:p w:rsidR="0020738D" w:rsidRPr="004F08CD" w:rsidRDefault="0020738D" w:rsidP="00E23CD3">
            <w:pPr>
              <w:rPr>
                <w:lang w:val="sr-Cyrl-CS"/>
              </w:rPr>
            </w:pPr>
            <w:r w:rsidRPr="004F08CD">
              <w:rPr>
                <w:lang w:val="sr-Cyrl-CS"/>
              </w:rPr>
              <w:t>Такмичење међу одељењима</w:t>
            </w:r>
          </w:p>
          <w:p w:rsidR="0020738D" w:rsidRPr="004F08CD" w:rsidRDefault="0020738D" w:rsidP="00E23CD3">
            <w:pPr>
              <w:rPr>
                <w:lang w:val="sr-Cyrl-CS"/>
              </w:rPr>
            </w:pPr>
            <w:r w:rsidRPr="004F08CD">
              <w:rPr>
                <w:lang w:val="sr-Cyrl-CS"/>
              </w:rPr>
              <w:t>Израда колажа од лишћа.</w:t>
            </w:r>
          </w:p>
        </w:tc>
      </w:tr>
      <w:tr w:rsidR="0020738D" w:rsidRPr="004F08CD" w:rsidTr="00E23CD3">
        <w:trPr>
          <w:trHeight w:val="1763"/>
        </w:trPr>
        <w:tc>
          <w:tcPr>
            <w:tcW w:w="1265" w:type="dxa"/>
            <w:gridSpan w:val="2"/>
          </w:tcPr>
          <w:p w:rsidR="0020738D" w:rsidRPr="004F08CD" w:rsidRDefault="0020738D" w:rsidP="00E23CD3">
            <w:pPr>
              <w:rPr>
                <w:b/>
                <w:lang w:val="sr-Cyrl-CS"/>
              </w:rPr>
            </w:pPr>
          </w:p>
          <w:p w:rsidR="0020738D" w:rsidRPr="004F08CD" w:rsidRDefault="0020738D" w:rsidP="00E23CD3">
            <w:pPr>
              <w:rPr>
                <w:lang w:val="sr-Cyrl-CS"/>
              </w:rPr>
            </w:pPr>
            <w:r w:rsidRPr="004F08CD">
              <w:rPr>
                <w:lang w:val="sr-Cyrl-CS"/>
              </w:rPr>
              <w:t xml:space="preserve">    5.</w:t>
            </w:r>
          </w:p>
          <w:p w:rsidR="0020738D" w:rsidRPr="004F08CD" w:rsidRDefault="0020738D" w:rsidP="00E23CD3">
            <w:pPr>
              <w:rPr>
                <w:lang w:val="sr-Cyrl-CS"/>
              </w:rPr>
            </w:pPr>
            <w:r w:rsidRPr="004F08CD">
              <w:rPr>
                <w:lang w:val="sr-Cyrl-CS"/>
              </w:rPr>
              <w:t xml:space="preserve">   6.</w:t>
            </w:r>
          </w:p>
          <w:p w:rsidR="0020738D" w:rsidRPr="004F08CD" w:rsidRDefault="0020738D" w:rsidP="00E23CD3">
            <w:pPr>
              <w:rPr>
                <w:lang w:val="sr-Cyrl-CS"/>
              </w:rPr>
            </w:pPr>
            <w:r w:rsidRPr="004F08CD">
              <w:rPr>
                <w:lang w:val="sr-Cyrl-CS"/>
              </w:rPr>
              <w:t xml:space="preserve">   7.</w:t>
            </w:r>
          </w:p>
          <w:p w:rsidR="0020738D" w:rsidRPr="004F08CD" w:rsidRDefault="0020738D" w:rsidP="00E23CD3">
            <w:pPr>
              <w:rPr>
                <w:lang w:val="sr-Cyrl-CS"/>
              </w:rPr>
            </w:pPr>
            <w:r w:rsidRPr="004F08CD">
              <w:rPr>
                <w:lang w:val="sr-Cyrl-CS"/>
              </w:rPr>
              <w:t xml:space="preserve">   8.</w:t>
            </w:r>
          </w:p>
          <w:p w:rsidR="0020738D" w:rsidRPr="004F08CD" w:rsidRDefault="0020738D" w:rsidP="00E23CD3">
            <w:pPr>
              <w:rPr>
                <w:b/>
                <w:lang w:val="sr-Cyrl-CS"/>
              </w:rPr>
            </w:pPr>
            <w:r w:rsidRPr="004F08CD">
              <w:rPr>
                <w:lang w:val="sr-Cyrl-CS"/>
              </w:rPr>
              <w:t xml:space="preserve">   9.</w:t>
            </w:r>
          </w:p>
        </w:tc>
        <w:tc>
          <w:tcPr>
            <w:tcW w:w="4416" w:type="dxa"/>
          </w:tcPr>
          <w:p w:rsidR="0020738D" w:rsidRPr="004F08CD" w:rsidRDefault="0020738D" w:rsidP="00E23CD3">
            <w:pPr>
              <w:rPr>
                <w:b/>
                <w:lang w:val="sr-Cyrl-CS"/>
              </w:rPr>
            </w:pPr>
            <w:r w:rsidRPr="004F08CD">
              <w:rPr>
                <w:b/>
                <w:lang w:val="sr-Cyrl-CS"/>
              </w:rPr>
              <w:t>ОКТОБАР :</w:t>
            </w:r>
          </w:p>
          <w:p w:rsidR="0020738D" w:rsidRPr="004F08CD" w:rsidRDefault="0020738D" w:rsidP="00E23CD3">
            <w:pPr>
              <w:rPr>
                <w:lang w:val="sr-Cyrl-CS"/>
              </w:rPr>
            </w:pPr>
            <w:r w:rsidRPr="004F08CD">
              <w:rPr>
                <w:lang w:val="sr-Cyrl-CS"/>
              </w:rPr>
              <w:t>Активности поводом Дечје недеље</w:t>
            </w:r>
          </w:p>
          <w:p w:rsidR="0020738D" w:rsidRPr="004F08CD" w:rsidRDefault="0020738D" w:rsidP="00E23CD3">
            <w:pPr>
              <w:rPr>
                <w:lang w:val="sr-Cyrl-CS"/>
              </w:rPr>
            </w:pPr>
            <w:r w:rsidRPr="004F08CD">
              <w:rPr>
                <w:lang w:val="sr-Cyrl-CS"/>
              </w:rPr>
              <w:t>Музичке игре</w:t>
            </w:r>
          </w:p>
          <w:p w:rsidR="0020738D" w:rsidRPr="004F08CD" w:rsidRDefault="0020738D" w:rsidP="00E23CD3">
            <w:pPr>
              <w:rPr>
                <w:lang w:val="sr-Cyrl-CS"/>
              </w:rPr>
            </w:pPr>
            <w:r w:rsidRPr="004F08CD">
              <w:rPr>
                <w:lang w:val="sr-Cyrl-CS"/>
              </w:rPr>
              <w:t>Излет до градског парка</w:t>
            </w:r>
          </w:p>
          <w:p w:rsidR="0020738D" w:rsidRPr="004F08CD" w:rsidRDefault="0020738D" w:rsidP="00E23CD3">
            <w:pPr>
              <w:rPr>
                <w:lang w:val="sr-Cyrl-CS"/>
              </w:rPr>
            </w:pPr>
            <w:r w:rsidRPr="004F08CD">
              <w:rPr>
                <w:lang w:val="sr-Cyrl-CS"/>
              </w:rPr>
              <w:t>Читање дечје штампе</w:t>
            </w:r>
          </w:p>
          <w:p w:rsidR="0020738D" w:rsidRPr="004F08CD" w:rsidRDefault="0020738D" w:rsidP="00E23CD3">
            <w:pPr>
              <w:rPr>
                <w:lang w:val="sr-Cyrl-CS"/>
              </w:rPr>
            </w:pPr>
            <w:r w:rsidRPr="004F08CD">
              <w:rPr>
                <w:lang w:val="sr-Cyrl-CS"/>
              </w:rPr>
              <w:t>Укључивање у акцију солидарности</w:t>
            </w:r>
          </w:p>
        </w:tc>
        <w:tc>
          <w:tcPr>
            <w:tcW w:w="3679" w:type="dxa"/>
            <w:gridSpan w:val="2"/>
          </w:tcPr>
          <w:p w:rsidR="0020738D" w:rsidRPr="004F08CD" w:rsidRDefault="0020738D" w:rsidP="00E23CD3">
            <w:pPr>
              <w:rPr>
                <w:b/>
                <w:lang w:val="sr-Cyrl-CS"/>
              </w:rPr>
            </w:pPr>
          </w:p>
          <w:p w:rsidR="0020738D" w:rsidRPr="004F08CD" w:rsidRDefault="0020738D" w:rsidP="00E23CD3">
            <w:pPr>
              <w:rPr>
                <w:lang w:val="sr-Cyrl-CS"/>
              </w:rPr>
            </w:pPr>
            <w:r w:rsidRPr="004F08CD">
              <w:rPr>
                <w:lang w:val="sr-Cyrl-CS"/>
              </w:rPr>
              <w:t>Приредба, акције , панои</w:t>
            </w:r>
          </w:p>
          <w:p w:rsidR="0020738D" w:rsidRPr="004F08CD" w:rsidRDefault="0020738D" w:rsidP="00E23CD3">
            <w:pPr>
              <w:rPr>
                <w:lang w:val="sr-Cyrl-CS"/>
              </w:rPr>
            </w:pPr>
            <w:r w:rsidRPr="004F08CD">
              <w:rPr>
                <w:lang w:val="sr-Cyrl-CS"/>
              </w:rPr>
              <w:t>Увежбавање ритмичке игре</w:t>
            </w:r>
          </w:p>
          <w:p w:rsidR="0020738D" w:rsidRPr="004F08CD" w:rsidRDefault="0020738D" w:rsidP="00E23CD3">
            <w:pPr>
              <w:rPr>
                <w:lang w:val="sr-Cyrl-CS"/>
              </w:rPr>
            </w:pPr>
            <w:r w:rsidRPr="004F08CD">
              <w:rPr>
                <w:lang w:val="sr-Cyrl-CS"/>
              </w:rPr>
              <w:t>Уочавање промена у природи у јесен</w:t>
            </w:r>
          </w:p>
          <w:p w:rsidR="0020738D" w:rsidRPr="004F08CD" w:rsidRDefault="0020738D" w:rsidP="00E23CD3">
            <w:pPr>
              <w:rPr>
                <w:lang w:val="sr-Cyrl-CS"/>
              </w:rPr>
            </w:pPr>
            <w:r w:rsidRPr="004F08CD">
              <w:rPr>
                <w:lang w:val="sr-Cyrl-CS"/>
              </w:rPr>
              <w:t>Читање дечјег часописа</w:t>
            </w:r>
          </w:p>
          <w:p w:rsidR="0020738D" w:rsidRPr="004F08CD" w:rsidRDefault="0020738D" w:rsidP="00E23CD3">
            <w:pPr>
              <w:rPr>
                <w:lang w:val="sr-Cyrl-CS"/>
              </w:rPr>
            </w:pPr>
            <w:r w:rsidRPr="004F08CD">
              <w:rPr>
                <w:lang w:val="sr-Cyrl-CS"/>
              </w:rPr>
              <w:t>Акција солидарности</w:t>
            </w:r>
          </w:p>
        </w:tc>
      </w:tr>
      <w:tr w:rsidR="0020738D" w:rsidRPr="004F08CD" w:rsidTr="00E23CD3">
        <w:trPr>
          <w:trHeight w:val="1430"/>
        </w:trPr>
        <w:tc>
          <w:tcPr>
            <w:tcW w:w="1265" w:type="dxa"/>
            <w:gridSpan w:val="2"/>
          </w:tcPr>
          <w:p w:rsidR="0020738D" w:rsidRPr="004F08CD" w:rsidRDefault="0020738D" w:rsidP="00E23CD3">
            <w:pPr>
              <w:rPr>
                <w:b/>
                <w:lang w:val="sr-Cyrl-CS"/>
              </w:rPr>
            </w:pPr>
          </w:p>
          <w:p w:rsidR="0020738D" w:rsidRPr="004F08CD" w:rsidRDefault="0020738D" w:rsidP="00E23CD3">
            <w:pPr>
              <w:jc w:val="center"/>
              <w:rPr>
                <w:lang w:val="sr-Cyrl-CS"/>
              </w:rPr>
            </w:pPr>
            <w:r w:rsidRPr="004F08CD">
              <w:rPr>
                <w:lang w:val="sr-Cyrl-CS"/>
              </w:rPr>
              <w:t>10.</w:t>
            </w:r>
          </w:p>
          <w:p w:rsidR="0020738D" w:rsidRPr="004F08CD" w:rsidRDefault="0020738D" w:rsidP="00E23CD3">
            <w:pPr>
              <w:jc w:val="center"/>
              <w:rPr>
                <w:lang w:val="sr-Cyrl-CS"/>
              </w:rPr>
            </w:pPr>
            <w:r w:rsidRPr="004F08CD">
              <w:rPr>
                <w:lang w:val="sr-Cyrl-CS"/>
              </w:rPr>
              <w:t>11.</w:t>
            </w:r>
          </w:p>
          <w:p w:rsidR="0020738D" w:rsidRPr="004F08CD" w:rsidRDefault="0020738D" w:rsidP="00E23CD3">
            <w:pPr>
              <w:jc w:val="center"/>
              <w:rPr>
                <w:lang w:val="sr-Cyrl-CS"/>
              </w:rPr>
            </w:pPr>
            <w:r w:rsidRPr="004F08CD">
              <w:rPr>
                <w:lang w:val="sr-Cyrl-CS"/>
              </w:rPr>
              <w:t>12.</w:t>
            </w:r>
          </w:p>
          <w:p w:rsidR="0020738D" w:rsidRPr="004F08CD" w:rsidRDefault="0020738D" w:rsidP="00E23CD3">
            <w:pPr>
              <w:jc w:val="center"/>
              <w:rPr>
                <w:b/>
                <w:lang w:val="sr-Cyrl-CS"/>
              </w:rPr>
            </w:pPr>
            <w:r w:rsidRPr="004F08CD">
              <w:rPr>
                <w:lang w:val="sr-Cyrl-CS"/>
              </w:rPr>
              <w:t>13.</w:t>
            </w:r>
          </w:p>
        </w:tc>
        <w:tc>
          <w:tcPr>
            <w:tcW w:w="4416" w:type="dxa"/>
          </w:tcPr>
          <w:p w:rsidR="0020738D" w:rsidRPr="004F08CD" w:rsidRDefault="0020738D" w:rsidP="00E23CD3">
            <w:pPr>
              <w:rPr>
                <w:b/>
                <w:lang w:val="sr-Cyrl-CS"/>
              </w:rPr>
            </w:pPr>
            <w:r w:rsidRPr="004F08CD">
              <w:rPr>
                <w:b/>
                <w:lang w:val="sr-Cyrl-CS"/>
              </w:rPr>
              <w:t>НОВЕМБАР :</w:t>
            </w:r>
          </w:p>
          <w:p w:rsidR="0020738D" w:rsidRPr="004F08CD" w:rsidRDefault="0020738D" w:rsidP="00E23CD3">
            <w:pPr>
              <w:rPr>
                <w:lang w:val="sr-Cyrl-CS"/>
              </w:rPr>
            </w:pPr>
            <w:r w:rsidRPr="004F08CD">
              <w:rPr>
                <w:lang w:val="sr-Cyrl-CS"/>
              </w:rPr>
              <w:t>Стихови и песме</w:t>
            </w:r>
          </w:p>
          <w:p w:rsidR="0020738D" w:rsidRPr="004F08CD" w:rsidRDefault="0020738D" w:rsidP="00E23CD3">
            <w:pPr>
              <w:rPr>
                <w:lang w:val="sr-Cyrl-CS"/>
              </w:rPr>
            </w:pPr>
            <w:r w:rsidRPr="004F08CD">
              <w:rPr>
                <w:lang w:val="sr-Cyrl-CS"/>
              </w:rPr>
              <w:t>Ми као колекционари</w:t>
            </w:r>
          </w:p>
          <w:p w:rsidR="0020738D" w:rsidRPr="004F08CD" w:rsidRDefault="0020738D" w:rsidP="00E23CD3">
            <w:pPr>
              <w:rPr>
                <w:lang w:val="sr-Cyrl-CS"/>
              </w:rPr>
            </w:pPr>
            <w:r w:rsidRPr="004F08CD">
              <w:rPr>
                <w:lang w:val="sr-Cyrl-CS"/>
              </w:rPr>
              <w:t>Литерарне игре - анаграми</w:t>
            </w:r>
          </w:p>
          <w:p w:rsidR="0020738D" w:rsidRPr="004F08CD" w:rsidRDefault="0020738D" w:rsidP="00E23CD3">
            <w:pPr>
              <w:rPr>
                <w:lang w:val="sr-Cyrl-CS"/>
              </w:rPr>
            </w:pPr>
            <w:r w:rsidRPr="004F08CD">
              <w:rPr>
                <w:lang w:val="sr-Cyrl-CS"/>
              </w:rPr>
              <w:t>Активности поводом Дана школе</w:t>
            </w:r>
          </w:p>
        </w:tc>
        <w:tc>
          <w:tcPr>
            <w:tcW w:w="3679" w:type="dxa"/>
            <w:gridSpan w:val="2"/>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Изражајно казивање стихова</w:t>
            </w:r>
          </w:p>
          <w:p w:rsidR="0020738D" w:rsidRPr="004F08CD" w:rsidRDefault="0020738D" w:rsidP="00E23CD3">
            <w:pPr>
              <w:rPr>
                <w:lang w:val="sr-Cyrl-CS"/>
              </w:rPr>
            </w:pPr>
            <w:r w:rsidRPr="004F08CD">
              <w:rPr>
                <w:lang w:val="sr-Cyrl-CS"/>
              </w:rPr>
              <w:t>Изложба колекција у одељењу</w:t>
            </w:r>
          </w:p>
          <w:p w:rsidR="0020738D" w:rsidRPr="004F08CD" w:rsidRDefault="0020738D" w:rsidP="00E23CD3">
            <w:pPr>
              <w:rPr>
                <w:lang w:val="sr-Cyrl-CS"/>
              </w:rPr>
            </w:pPr>
            <w:r w:rsidRPr="004F08CD">
              <w:rPr>
                <w:lang w:val="sr-Cyrl-CS"/>
              </w:rPr>
              <w:t>Игре – ''На слово, на слово...''</w:t>
            </w:r>
          </w:p>
          <w:p w:rsidR="0020738D" w:rsidRPr="004F08CD" w:rsidRDefault="0020738D" w:rsidP="00E23CD3">
            <w:pPr>
              <w:rPr>
                <w:lang w:val="sr-Cyrl-CS"/>
              </w:rPr>
            </w:pPr>
            <w:r w:rsidRPr="004F08CD">
              <w:rPr>
                <w:lang w:val="sr-Cyrl-CS"/>
              </w:rPr>
              <w:t>Приредба, панои, акције</w:t>
            </w:r>
          </w:p>
        </w:tc>
      </w:tr>
      <w:tr w:rsidR="0020738D" w:rsidRPr="004F08CD" w:rsidTr="00E23CD3">
        <w:trPr>
          <w:trHeight w:val="1430"/>
        </w:trPr>
        <w:tc>
          <w:tcPr>
            <w:tcW w:w="1265" w:type="dxa"/>
            <w:gridSpan w:val="2"/>
          </w:tcPr>
          <w:p w:rsidR="0020738D" w:rsidRPr="004F08CD" w:rsidRDefault="0020738D" w:rsidP="00E23CD3">
            <w:pPr>
              <w:rPr>
                <w:b/>
                <w:lang w:val="sr-Cyrl-CS"/>
              </w:rPr>
            </w:pPr>
          </w:p>
          <w:p w:rsidR="0020738D" w:rsidRPr="004F08CD" w:rsidRDefault="0020738D" w:rsidP="00E23CD3">
            <w:pPr>
              <w:jc w:val="center"/>
              <w:rPr>
                <w:lang w:val="sr-Cyrl-CS"/>
              </w:rPr>
            </w:pPr>
            <w:r w:rsidRPr="004F08CD">
              <w:rPr>
                <w:lang w:val="sr-Cyrl-CS"/>
              </w:rPr>
              <w:t>14.</w:t>
            </w:r>
          </w:p>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15.</w:t>
            </w:r>
          </w:p>
          <w:p w:rsidR="0020738D" w:rsidRPr="004F08CD" w:rsidRDefault="0020738D" w:rsidP="00E23CD3">
            <w:pPr>
              <w:jc w:val="center"/>
              <w:rPr>
                <w:b/>
                <w:lang w:val="sr-Cyrl-CS"/>
              </w:rPr>
            </w:pPr>
            <w:r w:rsidRPr="004F08CD">
              <w:rPr>
                <w:lang w:val="sr-Cyrl-CS"/>
              </w:rPr>
              <w:t>16.</w:t>
            </w:r>
          </w:p>
        </w:tc>
        <w:tc>
          <w:tcPr>
            <w:tcW w:w="4416" w:type="dxa"/>
          </w:tcPr>
          <w:p w:rsidR="0020738D" w:rsidRPr="004F08CD" w:rsidRDefault="0020738D" w:rsidP="00E23CD3">
            <w:pPr>
              <w:rPr>
                <w:b/>
                <w:lang w:val="sr-Cyrl-CS"/>
              </w:rPr>
            </w:pPr>
            <w:r w:rsidRPr="004F08CD">
              <w:rPr>
                <w:b/>
                <w:lang w:val="sr-Cyrl-CS"/>
              </w:rPr>
              <w:t>ДЕЦЕМБАР :</w:t>
            </w:r>
          </w:p>
          <w:p w:rsidR="0020738D" w:rsidRPr="004F08CD" w:rsidRDefault="0020738D" w:rsidP="00E23CD3">
            <w:pPr>
              <w:rPr>
                <w:lang w:val="sr-Cyrl-CS"/>
              </w:rPr>
            </w:pPr>
            <w:r w:rsidRPr="004F08CD">
              <w:rPr>
                <w:lang w:val="sr-Cyrl-CS"/>
              </w:rPr>
              <w:t>Друштвене игре</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Стихови и цртежи о другарству</w:t>
            </w:r>
          </w:p>
          <w:p w:rsidR="0020738D" w:rsidRPr="004F08CD" w:rsidRDefault="0020738D" w:rsidP="00E23CD3">
            <w:pPr>
              <w:rPr>
                <w:lang w:val="sr-Cyrl-CS"/>
              </w:rPr>
            </w:pPr>
            <w:r w:rsidRPr="004F08CD">
              <w:rPr>
                <w:lang w:val="sr-Cyrl-CS"/>
              </w:rPr>
              <w:t>Израда честитки за Нову годину</w:t>
            </w:r>
          </w:p>
        </w:tc>
        <w:tc>
          <w:tcPr>
            <w:tcW w:w="3679" w:type="dxa"/>
            <w:gridSpan w:val="2"/>
          </w:tcPr>
          <w:p w:rsidR="0020738D" w:rsidRPr="004F08CD" w:rsidRDefault="0020738D" w:rsidP="00E23CD3">
            <w:pPr>
              <w:rPr>
                <w:sz w:val="20"/>
                <w:szCs w:val="20"/>
                <w:lang w:val="sr-Cyrl-CS"/>
              </w:rPr>
            </w:pPr>
          </w:p>
          <w:p w:rsidR="0020738D" w:rsidRPr="004F08CD" w:rsidRDefault="0020738D" w:rsidP="00E23CD3">
            <w:pPr>
              <w:rPr>
                <w:lang w:val="sr-Cyrl-CS"/>
              </w:rPr>
            </w:pPr>
            <w:r w:rsidRPr="004F08CD">
              <w:rPr>
                <w:lang w:val="sr-Cyrl-CS"/>
              </w:rPr>
              <w:t>Турнир у шаху и друштвеним играма</w:t>
            </w:r>
          </w:p>
          <w:p w:rsidR="0020738D" w:rsidRPr="004F08CD" w:rsidRDefault="0020738D" w:rsidP="00E23CD3">
            <w:pPr>
              <w:rPr>
                <w:sz w:val="20"/>
                <w:szCs w:val="20"/>
                <w:lang w:val="sr-Cyrl-CS"/>
              </w:rPr>
            </w:pPr>
            <w:r w:rsidRPr="004F08CD">
              <w:rPr>
                <w:lang w:val="sr-Cyrl-CS"/>
              </w:rPr>
              <w:t>Лепе речи, стихови, радови</w:t>
            </w:r>
          </w:p>
          <w:p w:rsidR="0020738D" w:rsidRPr="004F08CD" w:rsidRDefault="0020738D" w:rsidP="00E23CD3">
            <w:pPr>
              <w:rPr>
                <w:lang w:val="sr-Cyrl-CS"/>
              </w:rPr>
            </w:pPr>
            <w:r w:rsidRPr="004F08CD">
              <w:rPr>
                <w:lang w:val="sr-Cyrl-CS"/>
              </w:rPr>
              <w:t>Израда честитки</w:t>
            </w:r>
          </w:p>
        </w:tc>
      </w:tr>
      <w:tr w:rsidR="0020738D" w:rsidRPr="004F08CD" w:rsidTr="00E23CD3">
        <w:trPr>
          <w:trHeight w:val="1290"/>
        </w:trPr>
        <w:tc>
          <w:tcPr>
            <w:tcW w:w="1265" w:type="dxa"/>
            <w:gridSpan w:val="2"/>
          </w:tcPr>
          <w:p w:rsidR="0020738D" w:rsidRPr="004F08CD" w:rsidRDefault="0020738D" w:rsidP="00E23CD3">
            <w:pPr>
              <w:rPr>
                <w:b/>
                <w:lang w:val="sr-Cyrl-CS"/>
              </w:rPr>
            </w:pPr>
          </w:p>
          <w:p w:rsidR="0020738D" w:rsidRPr="004F08CD" w:rsidRDefault="0020738D" w:rsidP="00E23CD3">
            <w:pPr>
              <w:jc w:val="center"/>
              <w:rPr>
                <w:lang w:val="sr-Cyrl-CS"/>
              </w:rPr>
            </w:pPr>
            <w:r w:rsidRPr="004F08CD">
              <w:rPr>
                <w:lang w:val="sr-Cyrl-CS"/>
              </w:rPr>
              <w:t>17.</w:t>
            </w:r>
          </w:p>
          <w:p w:rsidR="0020738D" w:rsidRPr="004F08CD" w:rsidRDefault="0020738D" w:rsidP="00E23CD3">
            <w:pPr>
              <w:jc w:val="center"/>
              <w:rPr>
                <w:lang w:val="sr-Cyrl-CS"/>
              </w:rPr>
            </w:pPr>
          </w:p>
          <w:p w:rsidR="0020738D" w:rsidRPr="004F08CD" w:rsidRDefault="0020738D" w:rsidP="00E23CD3">
            <w:pPr>
              <w:jc w:val="center"/>
              <w:rPr>
                <w:b/>
                <w:lang w:val="sr-Cyrl-CS"/>
              </w:rPr>
            </w:pPr>
            <w:r w:rsidRPr="004F08CD">
              <w:rPr>
                <w:lang w:val="sr-Cyrl-CS"/>
              </w:rPr>
              <w:t>18.</w:t>
            </w:r>
          </w:p>
        </w:tc>
        <w:tc>
          <w:tcPr>
            <w:tcW w:w="4416" w:type="dxa"/>
          </w:tcPr>
          <w:p w:rsidR="0020738D" w:rsidRPr="004F08CD" w:rsidRDefault="0020738D" w:rsidP="00E23CD3">
            <w:pPr>
              <w:rPr>
                <w:b/>
                <w:lang w:val="sr-Cyrl-CS"/>
              </w:rPr>
            </w:pPr>
            <w:r w:rsidRPr="004F08CD">
              <w:rPr>
                <w:b/>
                <w:lang w:val="sr-Cyrl-CS"/>
              </w:rPr>
              <w:t>ЈАНУАР :</w:t>
            </w:r>
          </w:p>
          <w:p w:rsidR="0020738D" w:rsidRPr="004F08CD" w:rsidRDefault="0020738D" w:rsidP="00E23CD3">
            <w:pPr>
              <w:rPr>
                <w:lang w:val="sr-Cyrl-CS"/>
              </w:rPr>
            </w:pPr>
            <w:r w:rsidRPr="004F08CD">
              <w:rPr>
                <w:lang w:val="sr-Cyrl-CS"/>
              </w:rPr>
              <w:t>Обележавање Дана Светог Саве</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Народне игре и кола</w:t>
            </w:r>
          </w:p>
        </w:tc>
        <w:tc>
          <w:tcPr>
            <w:tcW w:w="3679" w:type="dxa"/>
            <w:gridSpan w:val="2"/>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Припрема програма поводом школске славе</w:t>
            </w:r>
          </w:p>
          <w:p w:rsidR="0020738D" w:rsidRPr="004F08CD" w:rsidRDefault="0020738D" w:rsidP="00E23CD3">
            <w:pPr>
              <w:rPr>
                <w:lang w:val="sr-Cyrl-CS"/>
              </w:rPr>
            </w:pPr>
            <w:r w:rsidRPr="004F08CD">
              <w:rPr>
                <w:lang w:val="sr-Cyrl-CS"/>
              </w:rPr>
              <w:t>Увежбавање народних игара и кола</w:t>
            </w:r>
          </w:p>
        </w:tc>
      </w:tr>
      <w:tr w:rsidR="0020738D" w:rsidRPr="004F08CD" w:rsidTr="00E23CD3">
        <w:trPr>
          <w:gridBefore w:val="1"/>
          <w:wBefore w:w="6" w:type="dxa"/>
          <w:trHeight w:val="1763"/>
        </w:trPr>
        <w:tc>
          <w:tcPr>
            <w:tcW w:w="1259" w:type="dxa"/>
          </w:tcPr>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19.</w:t>
            </w:r>
          </w:p>
          <w:p w:rsidR="0020738D" w:rsidRPr="004F08CD" w:rsidRDefault="0020738D" w:rsidP="00E23CD3">
            <w:pPr>
              <w:jc w:val="center"/>
              <w:rPr>
                <w:lang w:val="sr-Cyrl-CS"/>
              </w:rPr>
            </w:pPr>
            <w:r w:rsidRPr="004F08CD">
              <w:rPr>
                <w:lang w:val="sr-Cyrl-CS"/>
              </w:rPr>
              <w:t>20.</w:t>
            </w:r>
          </w:p>
          <w:p w:rsidR="0020738D" w:rsidRPr="004F08CD" w:rsidRDefault="0020738D" w:rsidP="00E23CD3">
            <w:pPr>
              <w:jc w:val="center"/>
              <w:rPr>
                <w:lang w:val="sr-Cyrl-CS"/>
              </w:rPr>
            </w:pPr>
            <w:r w:rsidRPr="004F08CD">
              <w:rPr>
                <w:lang w:val="sr-Cyrl-CS"/>
              </w:rPr>
              <w:t>21.</w:t>
            </w:r>
          </w:p>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22.</w:t>
            </w:r>
          </w:p>
        </w:tc>
        <w:tc>
          <w:tcPr>
            <w:tcW w:w="4497" w:type="dxa"/>
            <w:gridSpan w:val="2"/>
          </w:tcPr>
          <w:p w:rsidR="0020738D" w:rsidRPr="004F08CD" w:rsidRDefault="0020738D" w:rsidP="00E23CD3">
            <w:pPr>
              <w:rPr>
                <w:b/>
                <w:lang w:val="sr-Cyrl-CS"/>
              </w:rPr>
            </w:pPr>
            <w:r w:rsidRPr="004F08CD">
              <w:rPr>
                <w:b/>
                <w:lang w:val="sr-Cyrl-CS"/>
              </w:rPr>
              <w:t>ФЕБРУАР :</w:t>
            </w:r>
          </w:p>
          <w:p w:rsidR="0020738D" w:rsidRPr="004F08CD" w:rsidRDefault="0020738D" w:rsidP="00E23CD3">
            <w:pPr>
              <w:rPr>
                <w:lang w:val="sr-Cyrl-CS"/>
              </w:rPr>
            </w:pPr>
            <w:r w:rsidRPr="004F08CD">
              <w:rPr>
                <w:lang w:val="sr-Cyrl-CS"/>
              </w:rPr>
              <w:t>Квиз такмичење</w:t>
            </w:r>
          </w:p>
          <w:p w:rsidR="0020738D" w:rsidRPr="004F08CD" w:rsidRDefault="0020738D" w:rsidP="00E23CD3">
            <w:pPr>
              <w:rPr>
                <w:lang w:val="sr-Cyrl-CS"/>
              </w:rPr>
            </w:pPr>
            <w:r w:rsidRPr="004F08CD">
              <w:rPr>
                <w:lang w:val="sr-Cyrl-CS"/>
              </w:rPr>
              <w:t>Народне игре и кола</w:t>
            </w:r>
          </w:p>
          <w:p w:rsidR="0020738D" w:rsidRPr="004F08CD" w:rsidRDefault="0020738D" w:rsidP="00E23CD3">
            <w:pPr>
              <w:rPr>
                <w:lang w:val="sr-Cyrl-CS"/>
              </w:rPr>
            </w:pPr>
            <w:r w:rsidRPr="004F08CD">
              <w:rPr>
                <w:lang w:val="sr-Cyrl-CS"/>
              </w:rPr>
              <w:t>Литерарне игре</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Стихови и песме</w:t>
            </w:r>
          </w:p>
        </w:tc>
        <w:tc>
          <w:tcPr>
            <w:tcW w:w="3598" w:type="dxa"/>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Организовање квиза</w:t>
            </w:r>
          </w:p>
          <w:p w:rsidR="0020738D" w:rsidRPr="004F08CD" w:rsidRDefault="0020738D" w:rsidP="00E23CD3">
            <w:pPr>
              <w:rPr>
                <w:lang w:val="sr-Cyrl-CS"/>
              </w:rPr>
            </w:pPr>
            <w:r w:rsidRPr="004F08CD">
              <w:rPr>
                <w:lang w:val="sr-Cyrl-CS"/>
              </w:rPr>
              <w:t>Увежбавање народних игара</w:t>
            </w:r>
          </w:p>
          <w:p w:rsidR="0020738D" w:rsidRPr="004F08CD" w:rsidRDefault="0020738D" w:rsidP="00E23CD3">
            <w:pPr>
              <w:rPr>
                <w:lang w:val="sr-Cyrl-CS"/>
              </w:rPr>
            </w:pPr>
            <w:r w:rsidRPr="004F08CD">
              <w:rPr>
                <w:lang w:val="sr-Cyrl-CS"/>
              </w:rPr>
              <w:t>Решавање ребуса, загонетки, анаграма.</w:t>
            </w:r>
          </w:p>
          <w:p w:rsidR="0020738D" w:rsidRPr="004F08CD" w:rsidRDefault="0020738D" w:rsidP="00E23CD3">
            <w:pPr>
              <w:rPr>
                <w:lang w:val="sr-Cyrl-CS"/>
              </w:rPr>
            </w:pPr>
            <w:r w:rsidRPr="004F08CD">
              <w:rPr>
                <w:lang w:val="sr-Cyrl-CS"/>
              </w:rPr>
              <w:t>Изражајно рецитовање</w:t>
            </w:r>
          </w:p>
        </w:tc>
      </w:tr>
      <w:tr w:rsidR="0020738D" w:rsidRPr="004F08CD" w:rsidTr="00E23CD3">
        <w:trPr>
          <w:gridBefore w:val="1"/>
          <w:wBefore w:w="6" w:type="dxa"/>
          <w:trHeight w:val="1454"/>
        </w:trPr>
        <w:tc>
          <w:tcPr>
            <w:tcW w:w="1259" w:type="dxa"/>
          </w:tcPr>
          <w:p w:rsidR="0020738D" w:rsidRPr="004F08CD" w:rsidRDefault="0020738D" w:rsidP="00E23CD3">
            <w:pPr>
              <w:rPr>
                <w:b/>
                <w:lang w:val="sr-Cyrl-CS"/>
              </w:rPr>
            </w:pPr>
          </w:p>
          <w:p w:rsidR="0020738D" w:rsidRPr="004F08CD" w:rsidRDefault="0020738D" w:rsidP="00E23CD3">
            <w:pPr>
              <w:jc w:val="center"/>
              <w:rPr>
                <w:lang w:val="sr-Cyrl-CS"/>
              </w:rPr>
            </w:pPr>
            <w:r w:rsidRPr="004F08CD">
              <w:rPr>
                <w:lang w:val="sr-Cyrl-CS"/>
              </w:rPr>
              <w:t>23.</w:t>
            </w:r>
          </w:p>
          <w:p w:rsidR="0020738D" w:rsidRPr="004F08CD" w:rsidRDefault="0020738D" w:rsidP="00E23CD3">
            <w:pPr>
              <w:jc w:val="center"/>
              <w:rPr>
                <w:lang w:val="sr-Cyrl-CS"/>
              </w:rPr>
            </w:pPr>
            <w:r w:rsidRPr="004F08CD">
              <w:rPr>
                <w:lang w:val="sr-Cyrl-CS"/>
              </w:rPr>
              <w:t>24.</w:t>
            </w:r>
          </w:p>
          <w:p w:rsidR="0020738D" w:rsidRPr="004F08CD" w:rsidRDefault="0020738D" w:rsidP="00E23CD3">
            <w:pPr>
              <w:jc w:val="center"/>
              <w:rPr>
                <w:lang w:val="sr-Cyrl-CS"/>
              </w:rPr>
            </w:pPr>
            <w:r w:rsidRPr="004F08CD">
              <w:rPr>
                <w:lang w:val="sr-Cyrl-CS"/>
              </w:rPr>
              <w:t>25.</w:t>
            </w:r>
          </w:p>
          <w:p w:rsidR="0020738D" w:rsidRPr="004F08CD" w:rsidRDefault="0020738D" w:rsidP="00E23CD3">
            <w:pPr>
              <w:jc w:val="center"/>
              <w:rPr>
                <w:b/>
                <w:lang w:val="sr-Cyrl-CS"/>
              </w:rPr>
            </w:pPr>
            <w:r w:rsidRPr="004F08CD">
              <w:rPr>
                <w:lang w:val="sr-Cyrl-CS"/>
              </w:rPr>
              <w:t>26.</w:t>
            </w:r>
          </w:p>
        </w:tc>
        <w:tc>
          <w:tcPr>
            <w:tcW w:w="4497" w:type="dxa"/>
            <w:gridSpan w:val="2"/>
          </w:tcPr>
          <w:p w:rsidR="0020738D" w:rsidRPr="004F08CD" w:rsidRDefault="0020738D" w:rsidP="00E23CD3">
            <w:pPr>
              <w:rPr>
                <w:b/>
                <w:lang w:val="sr-Cyrl-CS"/>
              </w:rPr>
            </w:pPr>
            <w:r w:rsidRPr="004F08CD">
              <w:rPr>
                <w:b/>
                <w:lang w:val="sr-Cyrl-CS"/>
              </w:rPr>
              <w:t>МАРТ :</w:t>
            </w:r>
          </w:p>
          <w:p w:rsidR="0020738D" w:rsidRPr="004F08CD" w:rsidRDefault="0020738D" w:rsidP="00E23CD3">
            <w:pPr>
              <w:rPr>
                <w:lang w:val="sr-Cyrl-CS"/>
              </w:rPr>
            </w:pPr>
            <w:r w:rsidRPr="004F08CD">
              <w:rPr>
                <w:lang w:val="sr-Cyrl-CS"/>
              </w:rPr>
              <w:t>Стихови и песме за мајку</w:t>
            </w:r>
          </w:p>
          <w:p w:rsidR="0020738D" w:rsidRPr="004F08CD" w:rsidRDefault="0020738D" w:rsidP="00E23CD3">
            <w:pPr>
              <w:rPr>
                <w:lang w:val="sr-Cyrl-CS"/>
              </w:rPr>
            </w:pPr>
            <w:r w:rsidRPr="004F08CD">
              <w:rPr>
                <w:lang w:val="sr-Cyrl-CS"/>
              </w:rPr>
              <w:t>Посета позоришту</w:t>
            </w:r>
          </w:p>
          <w:p w:rsidR="0020738D" w:rsidRPr="004F08CD" w:rsidRDefault="0020738D" w:rsidP="00E23CD3">
            <w:pPr>
              <w:rPr>
                <w:lang w:val="sr-Cyrl-CS"/>
              </w:rPr>
            </w:pPr>
            <w:r w:rsidRPr="004F08CD">
              <w:rPr>
                <w:lang w:val="sr-Cyrl-CS"/>
              </w:rPr>
              <w:t>Кад порастем волео бих да радим као...</w:t>
            </w:r>
          </w:p>
          <w:p w:rsidR="0020738D" w:rsidRPr="004F08CD" w:rsidRDefault="0020738D" w:rsidP="00E23CD3">
            <w:pPr>
              <w:rPr>
                <w:lang w:val="sr-Cyrl-CS"/>
              </w:rPr>
            </w:pPr>
            <w:r w:rsidRPr="004F08CD">
              <w:rPr>
                <w:lang w:val="sr-Cyrl-CS"/>
              </w:rPr>
              <w:t>Друштвене игре</w:t>
            </w:r>
          </w:p>
        </w:tc>
        <w:tc>
          <w:tcPr>
            <w:tcW w:w="3598" w:type="dxa"/>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Казујемо лепе стихове</w:t>
            </w:r>
          </w:p>
          <w:p w:rsidR="0020738D" w:rsidRPr="004F08CD" w:rsidRDefault="0020738D" w:rsidP="00E23CD3">
            <w:pPr>
              <w:rPr>
                <w:lang w:val="sr-Cyrl-CS"/>
              </w:rPr>
            </w:pPr>
            <w:r w:rsidRPr="004F08CD">
              <w:rPr>
                <w:lang w:val="sr-Cyrl-CS"/>
              </w:rPr>
              <w:t>Гледање представе</w:t>
            </w:r>
          </w:p>
          <w:p w:rsidR="0020738D" w:rsidRPr="004F08CD" w:rsidRDefault="0020738D" w:rsidP="00E23CD3">
            <w:pPr>
              <w:rPr>
                <w:lang w:val="sr-Cyrl-CS"/>
              </w:rPr>
            </w:pPr>
            <w:r w:rsidRPr="004F08CD">
              <w:rPr>
                <w:lang w:val="sr-Cyrl-CS"/>
              </w:rPr>
              <w:t>Разговор и цртање занимања</w:t>
            </w:r>
          </w:p>
          <w:p w:rsidR="0020738D" w:rsidRPr="004F08CD" w:rsidRDefault="0020738D" w:rsidP="00E23CD3">
            <w:pPr>
              <w:rPr>
                <w:lang w:val="sr-Cyrl-CS"/>
              </w:rPr>
            </w:pPr>
            <w:r w:rsidRPr="004F08CD">
              <w:rPr>
                <w:lang w:val="sr-Cyrl-CS"/>
              </w:rPr>
              <w:t>Играње шаха и др.</w:t>
            </w:r>
          </w:p>
        </w:tc>
      </w:tr>
      <w:tr w:rsidR="0020738D" w:rsidRPr="004F08CD" w:rsidTr="00E23CD3">
        <w:trPr>
          <w:gridBefore w:val="1"/>
          <w:wBefore w:w="6" w:type="dxa"/>
          <w:trHeight w:val="1763"/>
        </w:trPr>
        <w:tc>
          <w:tcPr>
            <w:tcW w:w="1259" w:type="dxa"/>
          </w:tcPr>
          <w:p w:rsidR="0020738D" w:rsidRPr="004F08CD" w:rsidRDefault="0020738D" w:rsidP="00E23CD3">
            <w:pPr>
              <w:jc w:val="center"/>
              <w:rPr>
                <w:b/>
                <w:lang w:val="sr-Cyrl-CS"/>
              </w:rPr>
            </w:pPr>
          </w:p>
          <w:p w:rsidR="0020738D" w:rsidRPr="004F08CD" w:rsidRDefault="0020738D" w:rsidP="00E23CD3">
            <w:pPr>
              <w:jc w:val="center"/>
              <w:rPr>
                <w:lang w:val="sr-Cyrl-CS"/>
              </w:rPr>
            </w:pPr>
            <w:r w:rsidRPr="004F08CD">
              <w:rPr>
                <w:lang w:val="sr-Cyrl-CS"/>
              </w:rPr>
              <w:t>27.</w:t>
            </w:r>
          </w:p>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28.</w:t>
            </w:r>
          </w:p>
          <w:p w:rsidR="0020738D" w:rsidRPr="004F08CD" w:rsidRDefault="0020738D" w:rsidP="00E23CD3">
            <w:pPr>
              <w:jc w:val="center"/>
              <w:rPr>
                <w:lang w:val="sr-Cyrl-CS"/>
              </w:rPr>
            </w:pPr>
            <w:r w:rsidRPr="004F08CD">
              <w:rPr>
                <w:lang w:val="sr-Cyrl-CS"/>
              </w:rPr>
              <w:t>29.</w:t>
            </w:r>
          </w:p>
          <w:p w:rsidR="0020738D" w:rsidRPr="004F08CD" w:rsidRDefault="0020738D" w:rsidP="00E23CD3">
            <w:pPr>
              <w:jc w:val="center"/>
              <w:rPr>
                <w:b/>
                <w:lang w:val="sr-Cyrl-CS"/>
              </w:rPr>
            </w:pPr>
            <w:r w:rsidRPr="004F08CD">
              <w:rPr>
                <w:lang w:val="sr-Cyrl-CS"/>
              </w:rPr>
              <w:t>30.</w:t>
            </w:r>
          </w:p>
        </w:tc>
        <w:tc>
          <w:tcPr>
            <w:tcW w:w="4497" w:type="dxa"/>
            <w:gridSpan w:val="2"/>
          </w:tcPr>
          <w:p w:rsidR="0020738D" w:rsidRPr="004F08CD" w:rsidRDefault="0020738D" w:rsidP="00E23CD3">
            <w:pPr>
              <w:rPr>
                <w:b/>
                <w:lang w:val="sr-Cyrl-CS"/>
              </w:rPr>
            </w:pPr>
            <w:r w:rsidRPr="004F08CD">
              <w:rPr>
                <w:b/>
                <w:lang w:val="sr-Cyrl-CS"/>
              </w:rPr>
              <w:t>АПРИЛ :</w:t>
            </w:r>
          </w:p>
          <w:p w:rsidR="0020738D" w:rsidRPr="004F08CD" w:rsidRDefault="0020738D" w:rsidP="00E23CD3">
            <w:pPr>
              <w:rPr>
                <w:lang w:val="sr-Cyrl-CS"/>
              </w:rPr>
            </w:pPr>
            <w:r w:rsidRPr="004F08CD">
              <w:rPr>
                <w:lang w:val="sr-Cyrl-CS"/>
              </w:rPr>
              <w:t>Посета градском парку</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Израда паноа о пролећу</w:t>
            </w:r>
          </w:p>
          <w:p w:rsidR="0020738D" w:rsidRPr="004F08CD" w:rsidRDefault="0020738D" w:rsidP="00E23CD3">
            <w:pPr>
              <w:rPr>
                <w:lang w:val="sr-Cyrl-CS"/>
              </w:rPr>
            </w:pPr>
            <w:r w:rsidRPr="004F08CD">
              <w:rPr>
                <w:lang w:val="sr-Cyrl-CS"/>
              </w:rPr>
              <w:t>Ритмичке игре</w:t>
            </w:r>
          </w:p>
          <w:p w:rsidR="0020738D" w:rsidRPr="004F08CD" w:rsidRDefault="0020738D" w:rsidP="00E23CD3">
            <w:pPr>
              <w:rPr>
                <w:lang w:val="sr-Cyrl-CS"/>
              </w:rPr>
            </w:pPr>
            <w:r w:rsidRPr="004F08CD">
              <w:rPr>
                <w:lang w:val="sr-Cyrl-CS"/>
              </w:rPr>
              <w:t>Стихови и изреке о другарству</w:t>
            </w:r>
          </w:p>
        </w:tc>
        <w:tc>
          <w:tcPr>
            <w:tcW w:w="3598" w:type="dxa"/>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Уочавање промена у природи у пролеће</w:t>
            </w:r>
          </w:p>
          <w:p w:rsidR="0020738D" w:rsidRPr="004F08CD" w:rsidRDefault="0020738D" w:rsidP="00E23CD3">
            <w:pPr>
              <w:rPr>
                <w:lang w:val="sr-Cyrl-CS"/>
              </w:rPr>
            </w:pPr>
            <w:r w:rsidRPr="004F08CD">
              <w:rPr>
                <w:lang w:val="sr-Cyrl-CS"/>
              </w:rPr>
              <w:t>Писање стихова, цртежи, панои</w:t>
            </w:r>
          </w:p>
          <w:p w:rsidR="0020738D" w:rsidRPr="004F08CD" w:rsidRDefault="0020738D" w:rsidP="00E23CD3">
            <w:pPr>
              <w:rPr>
                <w:lang w:val="sr-Cyrl-CS"/>
              </w:rPr>
            </w:pPr>
            <w:r w:rsidRPr="004F08CD">
              <w:rPr>
                <w:lang w:val="sr-Cyrl-CS"/>
              </w:rPr>
              <w:t>Увежбавање ритмичке игре</w:t>
            </w:r>
          </w:p>
          <w:p w:rsidR="0020738D" w:rsidRPr="004F08CD" w:rsidRDefault="0020738D" w:rsidP="00E23CD3">
            <w:pPr>
              <w:rPr>
                <w:lang w:val="sr-Cyrl-CS"/>
              </w:rPr>
            </w:pPr>
            <w:r w:rsidRPr="004F08CD">
              <w:rPr>
                <w:lang w:val="sr-Cyrl-CS"/>
              </w:rPr>
              <w:t xml:space="preserve">Текстови и стихови о </w:t>
            </w:r>
            <w:r w:rsidRPr="004F08CD">
              <w:rPr>
                <w:lang w:val="sr-Cyrl-CS"/>
              </w:rPr>
              <w:lastRenderedPageBreak/>
              <w:t>другарству</w:t>
            </w:r>
          </w:p>
        </w:tc>
      </w:tr>
      <w:tr w:rsidR="0020738D" w:rsidRPr="004F08CD" w:rsidTr="00E23CD3">
        <w:trPr>
          <w:gridBefore w:val="1"/>
          <w:wBefore w:w="6" w:type="dxa"/>
          <w:trHeight w:val="841"/>
        </w:trPr>
        <w:tc>
          <w:tcPr>
            <w:tcW w:w="1259" w:type="dxa"/>
          </w:tcPr>
          <w:p w:rsidR="0020738D" w:rsidRPr="004F08CD" w:rsidRDefault="0020738D" w:rsidP="00E23CD3">
            <w:pPr>
              <w:jc w:val="center"/>
              <w:rPr>
                <w:b/>
                <w:lang w:val="sr-Cyrl-CS"/>
              </w:rPr>
            </w:pPr>
          </w:p>
          <w:p w:rsidR="0020738D" w:rsidRPr="004F08CD" w:rsidRDefault="0020738D" w:rsidP="00E23CD3">
            <w:pPr>
              <w:jc w:val="center"/>
              <w:rPr>
                <w:lang w:val="sr-Cyrl-CS"/>
              </w:rPr>
            </w:pPr>
            <w:r w:rsidRPr="004F08CD">
              <w:rPr>
                <w:lang w:val="sr-Cyrl-CS"/>
              </w:rPr>
              <w:t>31.</w:t>
            </w:r>
          </w:p>
          <w:p w:rsidR="0020738D" w:rsidRPr="004F08CD" w:rsidRDefault="0020738D" w:rsidP="00E23CD3">
            <w:pPr>
              <w:jc w:val="center"/>
              <w:rPr>
                <w:lang w:val="sr-Cyrl-CS"/>
              </w:rPr>
            </w:pPr>
          </w:p>
          <w:p w:rsidR="0020738D" w:rsidRPr="004F08CD" w:rsidRDefault="0020738D" w:rsidP="00E23CD3">
            <w:pPr>
              <w:jc w:val="center"/>
              <w:rPr>
                <w:lang w:val="sr-Cyrl-CS"/>
              </w:rPr>
            </w:pPr>
            <w:r w:rsidRPr="004F08CD">
              <w:rPr>
                <w:lang w:val="sr-Cyrl-CS"/>
              </w:rPr>
              <w:t>32.</w:t>
            </w:r>
          </w:p>
          <w:p w:rsidR="0020738D" w:rsidRPr="004F08CD" w:rsidRDefault="0020738D" w:rsidP="00E23CD3">
            <w:pPr>
              <w:jc w:val="center"/>
              <w:rPr>
                <w:lang w:val="sr-Cyrl-CS"/>
              </w:rPr>
            </w:pPr>
            <w:r w:rsidRPr="004F08CD">
              <w:rPr>
                <w:lang w:val="sr-Cyrl-CS"/>
              </w:rPr>
              <w:t>33.</w:t>
            </w:r>
          </w:p>
          <w:p w:rsidR="0020738D" w:rsidRPr="004F08CD" w:rsidRDefault="0020738D" w:rsidP="00E23CD3">
            <w:pPr>
              <w:jc w:val="center"/>
              <w:rPr>
                <w:lang w:val="sr-Cyrl-CS"/>
              </w:rPr>
            </w:pPr>
          </w:p>
          <w:p w:rsidR="0020738D" w:rsidRPr="004F08CD" w:rsidRDefault="0020738D" w:rsidP="00E23CD3">
            <w:pPr>
              <w:jc w:val="center"/>
              <w:rPr>
                <w:b/>
                <w:lang w:val="sr-Cyrl-CS"/>
              </w:rPr>
            </w:pPr>
            <w:r w:rsidRPr="004F08CD">
              <w:rPr>
                <w:lang w:val="sr-Cyrl-CS"/>
              </w:rPr>
              <w:t>34.</w:t>
            </w:r>
          </w:p>
        </w:tc>
        <w:tc>
          <w:tcPr>
            <w:tcW w:w="4497" w:type="dxa"/>
            <w:gridSpan w:val="2"/>
          </w:tcPr>
          <w:p w:rsidR="0020738D" w:rsidRPr="004F08CD" w:rsidRDefault="0020738D" w:rsidP="00E23CD3">
            <w:pPr>
              <w:rPr>
                <w:b/>
                <w:lang w:val="sr-Cyrl-CS"/>
              </w:rPr>
            </w:pPr>
            <w:r w:rsidRPr="004F08CD">
              <w:rPr>
                <w:b/>
                <w:lang w:val="sr-Cyrl-CS"/>
              </w:rPr>
              <w:t>МАЈ :</w:t>
            </w:r>
          </w:p>
          <w:p w:rsidR="0020738D" w:rsidRPr="004F08CD" w:rsidRDefault="0020738D" w:rsidP="00E23CD3">
            <w:pPr>
              <w:rPr>
                <w:lang w:val="sr-Cyrl-CS"/>
              </w:rPr>
            </w:pPr>
            <w:r w:rsidRPr="004F08CD">
              <w:rPr>
                <w:lang w:val="sr-Cyrl-CS"/>
              </w:rPr>
              <w:t>Повреде и стања- указивање прве помоћи</w:t>
            </w:r>
          </w:p>
          <w:p w:rsidR="0020738D" w:rsidRPr="004F08CD" w:rsidRDefault="0020738D" w:rsidP="00E23CD3">
            <w:pPr>
              <w:rPr>
                <w:lang w:val="sr-Cyrl-CS"/>
              </w:rPr>
            </w:pPr>
            <w:r w:rsidRPr="004F08CD">
              <w:rPr>
                <w:lang w:val="sr-Cyrl-CS"/>
              </w:rPr>
              <w:t>Спортске игре</w:t>
            </w:r>
          </w:p>
          <w:p w:rsidR="0020738D" w:rsidRPr="004F08CD" w:rsidRDefault="0020738D" w:rsidP="00E23CD3">
            <w:pPr>
              <w:rPr>
                <w:lang w:val="sr-Cyrl-CS"/>
              </w:rPr>
            </w:pPr>
            <w:r w:rsidRPr="004F08CD">
              <w:rPr>
                <w:lang w:val="sr-Cyrl-CS"/>
              </w:rPr>
              <w:t>Мој хоби</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Припрема приредбе за крај школске године.</w:t>
            </w:r>
          </w:p>
        </w:tc>
        <w:tc>
          <w:tcPr>
            <w:tcW w:w="3598" w:type="dxa"/>
          </w:tcPr>
          <w:p w:rsidR="0020738D" w:rsidRPr="004F08CD" w:rsidRDefault="0020738D" w:rsidP="00E23CD3">
            <w:pPr>
              <w:rPr>
                <w:sz w:val="20"/>
                <w:szCs w:val="20"/>
                <w:lang w:val="sr-Cyrl-CS"/>
              </w:rPr>
            </w:pPr>
          </w:p>
          <w:p w:rsidR="0020738D" w:rsidRPr="004F08CD" w:rsidRDefault="0020738D" w:rsidP="00E23CD3">
            <w:pPr>
              <w:rPr>
                <w:lang w:val="sr-Cyrl-CS"/>
              </w:rPr>
            </w:pPr>
            <w:r w:rsidRPr="004F08CD">
              <w:rPr>
                <w:lang w:val="sr-Cyrl-CS"/>
              </w:rPr>
              <w:t>Како помоћи другу при повреди</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Такмичење међу одељењима.</w:t>
            </w:r>
          </w:p>
          <w:p w:rsidR="0020738D" w:rsidRPr="004F08CD" w:rsidRDefault="0020738D" w:rsidP="00E23CD3">
            <w:pPr>
              <w:rPr>
                <w:lang w:val="sr-Cyrl-CS"/>
              </w:rPr>
            </w:pPr>
            <w:r w:rsidRPr="004F08CD">
              <w:rPr>
                <w:lang w:val="sr-Cyrl-CS"/>
              </w:rPr>
              <w:t>Изложба колекција и занимљивости</w:t>
            </w:r>
          </w:p>
          <w:p w:rsidR="0020738D" w:rsidRPr="004F08CD" w:rsidRDefault="0020738D" w:rsidP="00E23CD3">
            <w:pPr>
              <w:rPr>
                <w:lang w:val="sr-Cyrl-CS"/>
              </w:rPr>
            </w:pPr>
            <w:r w:rsidRPr="004F08CD">
              <w:rPr>
                <w:lang w:val="sr-Cyrl-CS"/>
              </w:rPr>
              <w:t>Припрема програма.</w:t>
            </w:r>
          </w:p>
        </w:tc>
      </w:tr>
      <w:tr w:rsidR="0020738D" w:rsidRPr="004F08CD" w:rsidTr="00E23CD3">
        <w:trPr>
          <w:gridBefore w:val="1"/>
          <w:wBefore w:w="6" w:type="dxa"/>
          <w:trHeight w:val="1404"/>
        </w:trPr>
        <w:tc>
          <w:tcPr>
            <w:tcW w:w="1259" w:type="dxa"/>
          </w:tcPr>
          <w:p w:rsidR="0020738D" w:rsidRPr="004F08CD" w:rsidRDefault="0020738D" w:rsidP="00E23CD3">
            <w:pPr>
              <w:jc w:val="center"/>
              <w:rPr>
                <w:b/>
                <w:lang w:val="sr-Cyrl-CS"/>
              </w:rPr>
            </w:pPr>
          </w:p>
          <w:p w:rsidR="0020738D" w:rsidRPr="004F08CD" w:rsidRDefault="0020738D" w:rsidP="00E23CD3">
            <w:pPr>
              <w:jc w:val="center"/>
              <w:rPr>
                <w:lang w:val="sr-Cyrl-CS"/>
              </w:rPr>
            </w:pPr>
            <w:r w:rsidRPr="004F08CD">
              <w:rPr>
                <w:lang w:val="sr-Cyrl-CS"/>
              </w:rPr>
              <w:t>35.</w:t>
            </w:r>
          </w:p>
          <w:p w:rsidR="0020738D" w:rsidRPr="004F08CD" w:rsidRDefault="0020738D" w:rsidP="00E23CD3">
            <w:pPr>
              <w:jc w:val="center"/>
              <w:rPr>
                <w:lang w:val="sr-Cyrl-CS"/>
              </w:rPr>
            </w:pPr>
          </w:p>
          <w:p w:rsidR="0020738D" w:rsidRPr="004F08CD" w:rsidRDefault="0020738D" w:rsidP="00E23CD3">
            <w:pPr>
              <w:jc w:val="center"/>
              <w:rPr>
                <w:b/>
                <w:lang w:val="sr-Cyrl-CS"/>
              </w:rPr>
            </w:pPr>
            <w:r w:rsidRPr="004F08CD">
              <w:rPr>
                <w:lang w:val="sr-Cyrl-CS"/>
              </w:rPr>
              <w:t>36.</w:t>
            </w:r>
          </w:p>
        </w:tc>
        <w:tc>
          <w:tcPr>
            <w:tcW w:w="4497" w:type="dxa"/>
            <w:gridSpan w:val="2"/>
          </w:tcPr>
          <w:p w:rsidR="0020738D" w:rsidRPr="004F08CD" w:rsidRDefault="0020738D" w:rsidP="00E23CD3">
            <w:pPr>
              <w:rPr>
                <w:b/>
                <w:lang w:val="sr-Cyrl-CS"/>
              </w:rPr>
            </w:pPr>
            <w:r w:rsidRPr="004F08CD">
              <w:rPr>
                <w:b/>
                <w:lang w:val="sr-Cyrl-CS"/>
              </w:rPr>
              <w:t>ЈУН :</w:t>
            </w:r>
          </w:p>
          <w:p w:rsidR="0020738D" w:rsidRPr="004F08CD" w:rsidRDefault="0020738D" w:rsidP="00E23CD3">
            <w:pPr>
              <w:rPr>
                <w:lang w:val="sr-Cyrl-CS"/>
              </w:rPr>
            </w:pPr>
            <w:r w:rsidRPr="004F08CD">
              <w:rPr>
                <w:lang w:val="sr-Cyrl-CS"/>
              </w:rPr>
              <w:t>Припрема приредбе за крај школске године</w:t>
            </w:r>
          </w:p>
          <w:p w:rsidR="0020738D" w:rsidRPr="004F08CD" w:rsidRDefault="0020738D" w:rsidP="00E23CD3">
            <w:pPr>
              <w:rPr>
                <w:lang w:val="sr-Cyrl-CS"/>
              </w:rPr>
            </w:pPr>
            <w:r w:rsidRPr="004F08CD">
              <w:rPr>
                <w:lang w:val="sr-Cyrl-CS"/>
              </w:rPr>
              <w:t>Приредба поводом завршетка школске године</w:t>
            </w:r>
          </w:p>
        </w:tc>
        <w:tc>
          <w:tcPr>
            <w:tcW w:w="3598" w:type="dxa"/>
          </w:tcPr>
          <w:p w:rsidR="0020738D" w:rsidRPr="004F08CD" w:rsidRDefault="0020738D" w:rsidP="00E23CD3">
            <w:pPr>
              <w:rPr>
                <w:lang w:val="sr-Cyrl-CS"/>
              </w:rPr>
            </w:pPr>
          </w:p>
          <w:p w:rsidR="0020738D" w:rsidRPr="004F08CD" w:rsidRDefault="0020738D" w:rsidP="00E23CD3">
            <w:pPr>
              <w:rPr>
                <w:lang w:val="sr-Cyrl-CS"/>
              </w:rPr>
            </w:pPr>
            <w:r w:rsidRPr="004F08CD">
              <w:rPr>
                <w:lang w:val="sr-Cyrl-CS"/>
              </w:rPr>
              <w:t>Припрема програма</w:t>
            </w:r>
          </w:p>
          <w:p w:rsidR="0020738D" w:rsidRPr="004F08CD" w:rsidRDefault="0020738D" w:rsidP="00E23CD3">
            <w:pPr>
              <w:rPr>
                <w:lang w:val="sr-Cyrl-CS"/>
              </w:rPr>
            </w:pPr>
          </w:p>
          <w:p w:rsidR="0020738D" w:rsidRPr="004F08CD" w:rsidRDefault="0020738D" w:rsidP="00E23CD3">
            <w:pPr>
              <w:rPr>
                <w:lang w:val="sr-Cyrl-CS"/>
              </w:rPr>
            </w:pPr>
            <w:r w:rsidRPr="004F08CD">
              <w:rPr>
                <w:lang w:val="sr-Cyrl-CS"/>
              </w:rPr>
              <w:t>Извођење</w:t>
            </w:r>
          </w:p>
        </w:tc>
      </w:tr>
    </w:tbl>
    <w:p w:rsidR="0020738D" w:rsidRDefault="0020738D" w:rsidP="0020738D"/>
    <w:p w:rsidR="0020738D" w:rsidRPr="003656CA" w:rsidRDefault="0020738D" w:rsidP="0020738D">
      <w:pPr>
        <w:rPr>
          <w:lang w:val="sr-Cyrl-CS"/>
        </w:rPr>
      </w:pPr>
    </w:p>
    <w:p w:rsidR="0020738D" w:rsidRPr="000B4694" w:rsidRDefault="0020738D" w:rsidP="0020738D">
      <w:pPr>
        <w:jc w:val="both"/>
        <w:rPr>
          <w:lang w:val="sr-Cyrl-RS"/>
        </w:rPr>
      </w:pPr>
    </w:p>
    <w:p w:rsidR="00D4744E" w:rsidRDefault="00D4744E" w:rsidP="00423CF2">
      <w:pPr>
        <w:tabs>
          <w:tab w:val="left" w:pos="3240"/>
        </w:tabs>
        <w:jc w:val="center"/>
        <w:rPr>
          <w:b/>
          <w:sz w:val="40"/>
          <w:szCs w:val="40"/>
          <w:lang w:val="sr-Cyrl-RS"/>
        </w:rPr>
      </w:pPr>
    </w:p>
    <w:p w:rsidR="007A0B76" w:rsidRPr="00423CF2" w:rsidRDefault="007A0B76" w:rsidP="00423CF2">
      <w:pPr>
        <w:tabs>
          <w:tab w:val="left" w:pos="3240"/>
        </w:tabs>
        <w:jc w:val="center"/>
        <w:rPr>
          <w:b/>
          <w:sz w:val="40"/>
          <w:szCs w:val="40"/>
          <w:lang w:val="sr-Cyrl-RS"/>
        </w:rPr>
      </w:pPr>
    </w:p>
    <w:p w:rsidR="00423CF2" w:rsidRPr="00AD2EE3" w:rsidRDefault="00423CF2" w:rsidP="00423CF2">
      <w:pPr>
        <w:jc w:val="center"/>
        <w:rPr>
          <w:b/>
          <w:sz w:val="32"/>
          <w:szCs w:val="32"/>
        </w:rPr>
      </w:pPr>
      <w:r w:rsidRPr="00AD2EE3">
        <w:rPr>
          <w:b/>
          <w:sz w:val="32"/>
          <w:szCs w:val="32"/>
        </w:rPr>
        <w:t>ОШ ,,ОЛГА ПЕТРОВ РАДИШИЋ“</w:t>
      </w:r>
    </w:p>
    <w:p w:rsidR="00423CF2" w:rsidRPr="00AD2EE3" w:rsidRDefault="00423CF2" w:rsidP="00423CF2">
      <w:pPr>
        <w:tabs>
          <w:tab w:val="left" w:pos="3930"/>
        </w:tabs>
        <w:rPr>
          <w:b/>
          <w:sz w:val="32"/>
          <w:szCs w:val="32"/>
        </w:rPr>
      </w:pPr>
      <w:r>
        <w:tab/>
      </w:r>
      <w:r w:rsidRPr="00AD2EE3">
        <w:rPr>
          <w:b/>
          <w:sz w:val="32"/>
          <w:szCs w:val="32"/>
        </w:rPr>
        <w:t>ВРШАЦ</w:t>
      </w:r>
    </w:p>
    <w:p w:rsidR="00423CF2" w:rsidRPr="00ED488E" w:rsidRDefault="00423CF2" w:rsidP="00423CF2"/>
    <w:p w:rsidR="00423CF2" w:rsidRPr="00ED488E" w:rsidRDefault="00423CF2" w:rsidP="00423CF2"/>
    <w:p w:rsidR="00423CF2" w:rsidRPr="00ED488E" w:rsidRDefault="00423CF2" w:rsidP="00423CF2"/>
    <w:p w:rsidR="00423CF2" w:rsidRDefault="00423CF2" w:rsidP="00423CF2"/>
    <w:p w:rsidR="00423CF2" w:rsidRPr="00773A83" w:rsidRDefault="00423CF2" w:rsidP="00423CF2">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ЧЕТВРТИ РАЗРЕД</w:t>
      </w:r>
    </w:p>
    <w:p w:rsidR="00423CF2" w:rsidRDefault="00423CF2" w:rsidP="00423CF2">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21</w:t>
      </w:r>
      <w:r w:rsidRPr="00ED488E">
        <w:rPr>
          <w:b/>
          <w:sz w:val="40"/>
          <w:szCs w:val="40"/>
        </w:rPr>
        <w:t>-20</w:t>
      </w:r>
      <w:r>
        <w:rPr>
          <w:b/>
          <w:sz w:val="40"/>
          <w:szCs w:val="40"/>
          <w:lang w:val="sr-Cyrl-RS"/>
        </w:rPr>
        <w:t>22</w:t>
      </w:r>
      <w:r w:rsidRPr="00ED488E">
        <w:rPr>
          <w:b/>
          <w:sz w:val="40"/>
          <w:szCs w:val="40"/>
        </w:rPr>
        <w:t xml:space="preserve">. </w:t>
      </w:r>
      <w:r>
        <w:rPr>
          <w:b/>
          <w:sz w:val="40"/>
          <w:szCs w:val="40"/>
          <w:lang w:val="sr-Cyrl-RS"/>
        </w:rPr>
        <w:t>г</w:t>
      </w:r>
      <w:r>
        <w:rPr>
          <w:b/>
          <w:sz w:val="40"/>
          <w:szCs w:val="40"/>
        </w:rPr>
        <w:t>одине</w:t>
      </w:r>
    </w:p>
    <w:p w:rsidR="00423CF2" w:rsidRPr="00773A83" w:rsidRDefault="00423CF2" w:rsidP="00423CF2">
      <w:pPr>
        <w:tabs>
          <w:tab w:val="left" w:pos="3240"/>
        </w:tabs>
        <w:jc w:val="center"/>
        <w:rPr>
          <w:b/>
          <w:sz w:val="40"/>
          <w:szCs w:val="40"/>
          <w:lang w:val="sr-Cyrl-RS"/>
        </w:rPr>
      </w:pPr>
      <w:r>
        <w:rPr>
          <w:b/>
          <w:sz w:val="40"/>
          <w:szCs w:val="40"/>
          <w:lang w:val="sr-Cyrl-RS"/>
        </w:rPr>
        <w:t>до школске 2024-2025. године</w:t>
      </w:r>
    </w:p>
    <w:p w:rsidR="00423CF2" w:rsidRDefault="00423CF2" w:rsidP="00423CF2">
      <w:pPr>
        <w:tabs>
          <w:tab w:val="left" w:pos="3240"/>
        </w:tabs>
        <w:jc w:val="center"/>
        <w:rPr>
          <w:b/>
          <w:sz w:val="40"/>
          <w:szCs w:val="40"/>
        </w:rPr>
      </w:pPr>
    </w:p>
    <w:p w:rsidR="00423CF2" w:rsidRDefault="00423CF2" w:rsidP="00423CF2">
      <w:pPr>
        <w:tabs>
          <w:tab w:val="left" w:pos="3240"/>
        </w:tabs>
        <w:jc w:val="both"/>
        <w:rPr>
          <w:lang w:val="sr-Cyrl-RS"/>
        </w:rPr>
      </w:pPr>
    </w:p>
    <w:p w:rsidR="00E23CD3" w:rsidRPr="0095071C" w:rsidRDefault="00423CF2" w:rsidP="00E23CD3">
      <w:pPr>
        <w:tabs>
          <w:tab w:val="left" w:pos="3240"/>
        </w:tabs>
        <w:jc w:val="both"/>
        <w:rPr>
          <w:lang w:val="sr-Cyrl-CS"/>
        </w:rPr>
      </w:pPr>
      <w:r>
        <w:rPr>
          <w:lang w:val="sr-Cyrl-RS"/>
        </w:rPr>
        <w:t xml:space="preserve">Израђен на основу: </w:t>
      </w:r>
      <w:r w:rsidRPr="00D12FEC">
        <w:rPr>
          <w:lang w:val="sr-Cyrl-CS"/>
        </w:rPr>
        <w:t>Правилник о наставном програму за четврти разред основног образовања и васпитања ("Сл. гласник РС - Просветни гласник", бр. 3/2006, 15/2006, 2/2008, 3/2011 - др. правилник, 7/2011 - др. правилник, 1/2013, 11/2014, 11/2016, 7/2017 и 12/2018),</w:t>
      </w:r>
      <w:r w:rsidRPr="00120677">
        <w:rPr>
          <w:lang w:val="sr-Cyrl-RS"/>
        </w:rPr>
        <w:t xml:space="preserve"> </w:t>
      </w:r>
      <w:r w:rsidRPr="0095071C">
        <w:rPr>
          <w:lang w:val="sr-Cyrl-CS"/>
        </w:rPr>
        <w:t>Правилник о наставном плану и програму предмета грађанско васпитање - сазнање о себи и другима за четврти разред основне школе ("Сл. гласник РС - Просветни гласник", бр. 2/2005) Правилник о наставном плану и програму предмета верска настава за четврти разред основне школе ("Сл. гласник РС - Просветни гласник", бр. 9/2005), Правилник о наставном плану и програму предмета верска настава за четврти разред основне школе - факултативни предмет - (Сл. гласник РС - Просветни гласник", бр. 23/2004) Правилник о наставном плану и програму предмета грађанско васпитање-сазнање о себи и другима за четврти разред основне школе („Сл.гласник РС. – Просветни гласник бр.15/2005), Правилник о програму наставе и учења за четврти разред основног образовања и васпитања („Сл. гласник РС, просветни гласник“ бр. 11/19 и 6/20)</w:t>
      </w:r>
      <w:r w:rsidR="00E23CD3">
        <w:rPr>
          <w:lang w:val="sr-Cyrl-CS"/>
        </w:rPr>
        <w:t>,</w:t>
      </w:r>
      <w:r w:rsidR="00E23CD3" w:rsidRPr="00E23CD3">
        <w:rPr>
          <w:lang w:val="sr-Cyrl-CS"/>
        </w:rPr>
        <w:t xml:space="preserve"> </w:t>
      </w:r>
      <w:r w:rsidR="00E23CD3" w:rsidRPr="0095071C">
        <w:rPr>
          <w:lang w:val="sr-Cyrl-CS"/>
        </w:rPr>
        <w:t xml:space="preserve">Правилник о </w:t>
      </w:r>
      <w:r w:rsidR="00E23CD3">
        <w:rPr>
          <w:lang w:val="sr-Cyrl-CS"/>
        </w:rPr>
        <w:t xml:space="preserve">допуни Правилника о </w:t>
      </w:r>
      <w:r w:rsidR="00E23CD3" w:rsidRPr="0095071C">
        <w:rPr>
          <w:lang w:val="sr-Cyrl-CS"/>
        </w:rPr>
        <w:t>програму наставе и учења за четврти разред основног образовања и васпитања („Сл. гласник РС, просветни гласник“ бр. 1/20</w:t>
      </w:r>
      <w:r w:rsidR="00E23CD3">
        <w:rPr>
          <w:lang w:val="sr-Cyrl-CS"/>
        </w:rPr>
        <w:t>23</w:t>
      </w:r>
      <w:r w:rsidR="00E23CD3" w:rsidRPr="0095071C">
        <w:rPr>
          <w:lang w:val="sr-Cyrl-CS"/>
        </w:rPr>
        <w:t>)</w:t>
      </w:r>
    </w:p>
    <w:p w:rsidR="00423CF2" w:rsidRPr="0095071C" w:rsidRDefault="00423CF2" w:rsidP="00423CF2">
      <w:pPr>
        <w:tabs>
          <w:tab w:val="left" w:pos="3240"/>
        </w:tabs>
        <w:jc w:val="both"/>
        <w:rPr>
          <w:lang w:val="sr-Cyrl-CS"/>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rPr>
      </w:pPr>
    </w:p>
    <w:p w:rsidR="00423CF2" w:rsidRDefault="00423CF2" w:rsidP="00423CF2">
      <w:pPr>
        <w:tabs>
          <w:tab w:val="left" w:pos="3240"/>
        </w:tabs>
        <w:jc w:val="center"/>
        <w:rPr>
          <w:b/>
          <w:sz w:val="40"/>
          <w:szCs w:val="40"/>
          <w:lang w:val="sr-Cyrl-RS"/>
        </w:rPr>
      </w:pPr>
      <w:r>
        <w:rPr>
          <w:b/>
          <w:sz w:val="40"/>
          <w:szCs w:val="40"/>
        </w:rPr>
        <w:t>Јун 20</w:t>
      </w:r>
      <w:r>
        <w:rPr>
          <w:b/>
          <w:sz w:val="40"/>
          <w:szCs w:val="40"/>
          <w:lang w:val="sr-Cyrl-RS"/>
        </w:rPr>
        <w:t>2</w:t>
      </w:r>
      <w:r w:rsidR="00E23CD3">
        <w:rPr>
          <w:b/>
          <w:sz w:val="40"/>
          <w:szCs w:val="40"/>
          <w:lang w:val="sr-Cyrl-RS"/>
        </w:rPr>
        <w:t>5</w:t>
      </w:r>
      <w:r>
        <w:rPr>
          <w:b/>
          <w:sz w:val="40"/>
          <w:szCs w:val="40"/>
        </w:rPr>
        <w:t>.</w:t>
      </w:r>
    </w:p>
    <w:p w:rsidR="00E23CD3" w:rsidRDefault="00E23CD3" w:rsidP="00423CF2">
      <w:pPr>
        <w:tabs>
          <w:tab w:val="left" w:pos="3240"/>
        </w:tabs>
        <w:jc w:val="center"/>
        <w:rPr>
          <w:b/>
          <w:sz w:val="40"/>
          <w:szCs w:val="40"/>
          <w:lang w:val="sr-Cyrl-RS"/>
        </w:rPr>
      </w:pPr>
    </w:p>
    <w:p w:rsidR="00E23CD3" w:rsidRDefault="00E23CD3" w:rsidP="00423CF2">
      <w:pPr>
        <w:tabs>
          <w:tab w:val="left" w:pos="3240"/>
        </w:tabs>
        <w:jc w:val="center"/>
        <w:rPr>
          <w:b/>
          <w:sz w:val="40"/>
          <w:szCs w:val="40"/>
          <w:lang w:val="sr-Cyrl-RS"/>
        </w:rPr>
      </w:pPr>
    </w:p>
    <w:p w:rsidR="00E23CD3" w:rsidRPr="00260012" w:rsidRDefault="00E23CD3" w:rsidP="00E23CD3">
      <w:pPr>
        <w:jc w:val="center"/>
        <w:rPr>
          <w:b/>
          <w:sz w:val="28"/>
          <w:szCs w:val="28"/>
          <w:lang w:val="sr-Cyrl-RS"/>
        </w:rPr>
      </w:pPr>
      <w:r w:rsidRPr="00260012">
        <w:rPr>
          <w:b/>
          <w:sz w:val="28"/>
          <w:szCs w:val="28"/>
          <w:lang w:val="sr-Cyrl-RS"/>
        </w:rPr>
        <w:t xml:space="preserve">ПЛАН РЕАЛИЗАЦИЈЕ  ТЕМАТСКИХ ДАНА </w:t>
      </w:r>
    </w:p>
    <w:p w:rsidR="00E23CD3" w:rsidRPr="00260012" w:rsidRDefault="00E23CD3" w:rsidP="00E23CD3">
      <w:pPr>
        <w:rPr>
          <w:b/>
          <w:lang w:val="sr-Cyrl-RS"/>
        </w:rPr>
      </w:pPr>
      <w:r w:rsidRPr="00260012">
        <w:rPr>
          <w:b/>
          <w:lang w:val="sr-Cyrl-RS"/>
        </w:rPr>
        <w:t xml:space="preserve">ОКТОБАР : </w:t>
      </w:r>
    </w:p>
    <w:p w:rsidR="00E23CD3" w:rsidRPr="00260012" w:rsidRDefault="00E23CD3" w:rsidP="00E23CD3">
      <w:pPr>
        <w:rPr>
          <w:b/>
          <w:lang w:val="sr-Cyrl-RS"/>
        </w:rPr>
      </w:pPr>
      <w:r w:rsidRPr="00260012">
        <w:rPr>
          <w:b/>
          <w:lang w:val="sr-Cyrl-RS"/>
        </w:rPr>
        <w:t xml:space="preserve">ТЕМА  : ЈЕСЕН </w:t>
      </w:r>
    </w:p>
    <w:p w:rsidR="00E23CD3" w:rsidRPr="00260012" w:rsidRDefault="00E23CD3" w:rsidP="00E23CD3">
      <w:pPr>
        <w:rPr>
          <w:lang w:val="sr-Cyrl-RS"/>
        </w:rPr>
      </w:pPr>
      <w:r w:rsidRPr="00260012">
        <w:rPr>
          <w:lang w:val="sr-Cyrl-RS"/>
        </w:rPr>
        <w:t xml:space="preserve">Српски језик :  ''Позно јесење јутро '' Исидора Секулић </w:t>
      </w:r>
    </w:p>
    <w:p w:rsidR="00E23CD3" w:rsidRPr="00260012" w:rsidRDefault="00E23CD3" w:rsidP="00E23CD3">
      <w:pPr>
        <w:rPr>
          <w:lang w:val="sr-Cyrl-RS"/>
        </w:rPr>
      </w:pPr>
      <w:r w:rsidRPr="00260012">
        <w:rPr>
          <w:lang w:val="sr-Cyrl-RS"/>
        </w:rPr>
        <w:t xml:space="preserve">Математика : Сабирање и одузимање – утврђивање </w:t>
      </w:r>
    </w:p>
    <w:p w:rsidR="00E23CD3" w:rsidRPr="00260012" w:rsidRDefault="00E23CD3" w:rsidP="00E23CD3">
      <w:pPr>
        <w:rPr>
          <w:lang w:val="sr-Cyrl-RS"/>
        </w:rPr>
      </w:pPr>
      <w:r w:rsidRPr="00260012">
        <w:rPr>
          <w:lang w:val="sr-Cyrl-RS"/>
        </w:rPr>
        <w:t xml:space="preserve">Ликовна култура : Композиција од лишћа </w:t>
      </w:r>
    </w:p>
    <w:p w:rsidR="00E23CD3" w:rsidRPr="00260012" w:rsidRDefault="00E23CD3" w:rsidP="00E23CD3">
      <w:pPr>
        <w:jc w:val="center"/>
        <w:rPr>
          <w:b/>
          <w:lang w:val="sr-Cyrl-RS"/>
        </w:rPr>
      </w:pPr>
    </w:p>
    <w:p w:rsidR="00E23CD3" w:rsidRPr="00260012" w:rsidRDefault="00E23CD3" w:rsidP="00E23CD3">
      <w:pPr>
        <w:rPr>
          <w:b/>
          <w:lang w:val="sr-Cyrl-RS"/>
        </w:rPr>
      </w:pPr>
      <w:r w:rsidRPr="00260012">
        <w:rPr>
          <w:b/>
          <w:lang w:val="sr-Cyrl-RS"/>
        </w:rPr>
        <w:t xml:space="preserve">НОВЕМБАР :    </w:t>
      </w:r>
    </w:p>
    <w:p w:rsidR="00E23CD3" w:rsidRPr="00260012" w:rsidRDefault="00E23CD3" w:rsidP="00E23CD3">
      <w:pPr>
        <w:rPr>
          <w:b/>
          <w:lang w:val="sr-Cyrl-RS"/>
        </w:rPr>
      </w:pPr>
      <w:r w:rsidRPr="00260012">
        <w:rPr>
          <w:b/>
          <w:lang w:val="sr-Cyrl-RS"/>
        </w:rPr>
        <w:t xml:space="preserve">ТЕМА  :    ВУК КАРАЏИЋ – ТВОРАЦ АЗБУКЕ   </w:t>
      </w:r>
    </w:p>
    <w:p w:rsidR="00E23CD3" w:rsidRPr="00260012" w:rsidRDefault="00E23CD3" w:rsidP="00E23CD3">
      <w:pPr>
        <w:rPr>
          <w:lang w:val="sr-Cyrl-RS"/>
        </w:rPr>
      </w:pPr>
      <w:r w:rsidRPr="00260012">
        <w:rPr>
          <w:lang w:val="sr-Cyrl-RS"/>
        </w:rPr>
        <w:t xml:space="preserve">Српски језик  : Вук Караџић – творац наше азбуке – обрада </w:t>
      </w:r>
    </w:p>
    <w:p w:rsidR="00E23CD3" w:rsidRPr="00260012" w:rsidRDefault="00E23CD3" w:rsidP="00E23CD3">
      <w:pPr>
        <w:rPr>
          <w:lang w:val="sr-Cyrl-RS"/>
        </w:rPr>
      </w:pPr>
      <w:r w:rsidRPr="00260012">
        <w:rPr>
          <w:lang w:val="sr-Cyrl-RS"/>
        </w:rPr>
        <w:t xml:space="preserve">Математика : Сабирање и одузимање бројева до 1 000 000 – утврђивање </w:t>
      </w:r>
    </w:p>
    <w:p w:rsidR="00E23CD3" w:rsidRPr="00260012" w:rsidRDefault="00E23CD3" w:rsidP="00E23CD3">
      <w:pPr>
        <w:jc w:val="center"/>
        <w:rPr>
          <w:b/>
          <w:lang w:val="sr-Cyrl-RS"/>
        </w:rPr>
      </w:pPr>
      <w:r w:rsidRPr="00260012">
        <w:rPr>
          <w:lang w:val="sr-Cyrl-RS"/>
        </w:rPr>
        <w:t>Природа и друштво : Путовање кроз векове  - преци , потомци , савременици –обрада</w:t>
      </w:r>
    </w:p>
    <w:p w:rsidR="00E23CD3" w:rsidRPr="00260012" w:rsidRDefault="00E23CD3" w:rsidP="00E23CD3">
      <w:pPr>
        <w:rPr>
          <w:lang w:val="sr-Cyrl-RS"/>
        </w:rPr>
      </w:pPr>
      <w:r w:rsidRPr="00260012">
        <w:rPr>
          <w:lang w:val="sr-Cyrl-RS"/>
        </w:rPr>
        <w:t>Од играчке до рачунара : Од слова до Азбуке   - цртање слова, азбуке, Вука Караџића  .</w:t>
      </w:r>
    </w:p>
    <w:p w:rsidR="00E23CD3" w:rsidRPr="00260012" w:rsidRDefault="00E23CD3" w:rsidP="00E23CD3">
      <w:pPr>
        <w:rPr>
          <w:lang w:val="sr-Cyrl-RS"/>
        </w:rPr>
      </w:pPr>
    </w:p>
    <w:p w:rsidR="00E23CD3" w:rsidRPr="00260012" w:rsidRDefault="00E23CD3" w:rsidP="00E23CD3">
      <w:pPr>
        <w:rPr>
          <w:b/>
          <w:lang w:val="sr-Cyrl-RS"/>
        </w:rPr>
      </w:pPr>
      <w:r w:rsidRPr="00260012">
        <w:rPr>
          <w:b/>
          <w:lang w:val="sr-Cyrl-RS"/>
        </w:rPr>
        <w:t xml:space="preserve">ЈАНУАР  :   </w:t>
      </w:r>
    </w:p>
    <w:p w:rsidR="00E23CD3" w:rsidRPr="00260012" w:rsidRDefault="00E23CD3" w:rsidP="00E23CD3">
      <w:pPr>
        <w:rPr>
          <w:b/>
          <w:lang w:val="sr-Cyrl-RS"/>
        </w:rPr>
      </w:pPr>
      <w:r w:rsidRPr="00260012">
        <w:rPr>
          <w:b/>
          <w:lang w:val="sr-Cyrl-RS"/>
        </w:rPr>
        <w:t xml:space="preserve"> ТЕМА :   СВЕТИ  САВА </w:t>
      </w:r>
    </w:p>
    <w:p w:rsidR="00E23CD3" w:rsidRPr="00260012" w:rsidRDefault="00E23CD3" w:rsidP="00E23CD3">
      <w:pPr>
        <w:rPr>
          <w:lang w:val="sr-Cyrl-RS"/>
        </w:rPr>
      </w:pPr>
      <w:r w:rsidRPr="00260012">
        <w:rPr>
          <w:lang w:val="sr-Cyrl-RS"/>
        </w:rPr>
        <w:t xml:space="preserve">Српаки језик :  ''Најбоље задужбине  ''  - народна прича  , обрада </w:t>
      </w:r>
    </w:p>
    <w:p w:rsidR="00E23CD3" w:rsidRPr="00260012" w:rsidRDefault="00E23CD3" w:rsidP="00E23CD3">
      <w:pPr>
        <w:rPr>
          <w:lang w:val="sr-Cyrl-RS"/>
        </w:rPr>
      </w:pPr>
      <w:r w:rsidRPr="00260012">
        <w:rPr>
          <w:lang w:val="sr-Cyrl-RS"/>
        </w:rPr>
        <w:t xml:space="preserve">Математика :  Множење  и дељење  бројева , утврђивање </w:t>
      </w:r>
    </w:p>
    <w:p w:rsidR="00E23CD3" w:rsidRPr="00260012" w:rsidRDefault="00E23CD3" w:rsidP="00E23CD3">
      <w:pPr>
        <w:rPr>
          <w:lang w:val="sr-Cyrl-RS"/>
        </w:rPr>
      </w:pPr>
      <w:r w:rsidRPr="00260012">
        <w:rPr>
          <w:lang w:val="sr-Cyrl-RS"/>
        </w:rPr>
        <w:t>Музичка култура : Химна Светом Сави</w:t>
      </w:r>
    </w:p>
    <w:p w:rsidR="00E23CD3" w:rsidRPr="00260012" w:rsidRDefault="00E23CD3" w:rsidP="00E23CD3">
      <w:pPr>
        <w:rPr>
          <w:lang w:val="sr-Cyrl-RS"/>
        </w:rPr>
      </w:pPr>
      <w:r w:rsidRPr="00260012">
        <w:rPr>
          <w:lang w:val="sr-Cyrl-RS"/>
        </w:rPr>
        <w:t xml:space="preserve">Ликовна култура : Лик и дело Светог Саве  </w:t>
      </w:r>
    </w:p>
    <w:p w:rsidR="00E23CD3" w:rsidRPr="00260012" w:rsidRDefault="00E23CD3" w:rsidP="00E23CD3">
      <w:pPr>
        <w:rPr>
          <w:b/>
          <w:lang w:val="sr-Cyrl-RS"/>
        </w:rPr>
      </w:pPr>
    </w:p>
    <w:p w:rsidR="00E23CD3" w:rsidRPr="00260012" w:rsidRDefault="00E23CD3" w:rsidP="00E23CD3">
      <w:pPr>
        <w:rPr>
          <w:b/>
          <w:lang w:val="sr-Cyrl-RS"/>
        </w:rPr>
      </w:pPr>
      <w:r w:rsidRPr="00260012">
        <w:rPr>
          <w:b/>
          <w:lang w:val="sr-Cyrl-RS"/>
        </w:rPr>
        <w:t>МАЈ</w:t>
      </w:r>
    </w:p>
    <w:p w:rsidR="00E23CD3" w:rsidRPr="00260012" w:rsidRDefault="00E23CD3" w:rsidP="00E23CD3">
      <w:pPr>
        <w:rPr>
          <w:b/>
          <w:lang w:val="sr-Cyrl-RS"/>
        </w:rPr>
      </w:pPr>
      <w:r w:rsidRPr="00260012">
        <w:rPr>
          <w:b/>
          <w:lang w:val="sr-Cyrl-RS"/>
        </w:rPr>
        <w:t xml:space="preserve">ТЕМА :  НЕК СВУД ЉУБАВ СЈА  </w:t>
      </w:r>
    </w:p>
    <w:p w:rsidR="00E23CD3" w:rsidRPr="00260012" w:rsidRDefault="00E23CD3" w:rsidP="00E23CD3">
      <w:pPr>
        <w:rPr>
          <w:lang w:val="sr-Cyrl-RS"/>
        </w:rPr>
      </w:pPr>
      <w:r w:rsidRPr="00260012">
        <w:rPr>
          <w:lang w:val="sr-Cyrl-RS"/>
        </w:rPr>
        <w:t xml:space="preserve">    Српски језик :  ''Прва Љубав '' – Бранислав Нушић </w:t>
      </w:r>
    </w:p>
    <w:p w:rsidR="00E23CD3" w:rsidRPr="00260012" w:rsidRDefault="00E23CD3" w:rsidP="00E23CD3">
      <w:pPr>
        <w:rPr>
          <w:lang w:val="sr-Cyrl-RS"/>
        </w:rPr>
      </w:pPr>
      <w:r w:rsidRPr="00260012">
        <w:rPr>
          <w:lang w:val="sr-Cyrl-RS"/>
        </w:rPr>
        <w:t xml:space="preserve">               Математика  :  Задаци са разломцима  - утврђивање - </w:t>
      </w:r>
    </w:p>
    <w:p w:rsidR="00E23CD3" w:rsidRPr="00260012" w:rsidRDefault="00E23CD3" w:rsidP="00E23CD3">
      <w:pPr>
        <w:rPr>
          <w:lang w:val="sr-Cyrl-RS"/>
        </w:rPr>
      </w:pPr>
      <w:r w:rsidRPr="00260012">
        <w:rPr>
          <w:lang w:val="sr-Cyrl-RS"/>
        </w:rPr>
        <w:t xml:space="preserve">                 Музичка култура : ''Нек свуд љубав сја ''</w:t>
      </w:r>
    </w:p>
    <w:p w:rsidR="00E23CD3" w:rsidRPr="00260012" w:rsidRDefault="00E23CD3" w:rsidP="00E23CD3">
      <w:pPr>
        <w:rPr>
          <w:lang w:val="sr-Cyrl-RS"/>
        </w:rPr>
      </w:pPr>
      <w:r w:rsidRPr="00260012">
        <w:rPr>
          <w:lang w:val="sr-Cyrl-RS"/>
        </w:rPr>
        <w:t xml:space="preserve">                 Ликовна култура : Срцуленца од папира   </w:t>
      </w:r>
    </w:p>
    <w:p w:rsidR="00E23CD3" w:rsidRDefault="00E23CD3" w:rsidP="00E23CD3">
      <w:pPr>
        <w:jc w:val="center"/>
        <w:rPr>
          <w:b/>
          <w:sz w:val="40"/>
          <w:szCs w:val="40"/>
          <w:lang w:val="sr-Cyrl-CS"/>
        </w:rPr>
      </w:pPr>
    </w:p>
    <w:p w:rsidR="00E23CD3" w:rsidRDefault="00E23CD3" w:rsidP="00E23CD3">
      <w:pPr>
        <w:jc w:val="center"/>
        <w:rPr>
          <w:b/>
          <w:sz w:val="40"/>
          <w:szCs w:val="40"/>
          <w:lang w:val="sr-Cyrl-CS"/>
        </w:rPr>
      </w:pPr>
      <w:r w:rsidRPr="00ED488E">
        <w:rPr>
          <w:b/>
          <w:sz w:val="40"/>
          <w:szCs w:val="40"/>
          <w:lang w:val="sr-Cyrl-CS"/>
        </w:rPr>
        <w:t>ОБАВЕЗНИ ПРЕДМЕТИ</w:t>
      </w:r>
    </w:p>
    <w:p w:rsidR="00E23CD3" w:rsidRPr="00D1289C" w:rsidRDefault="00E23CD3" w:rsidP="00E23CD3">
      <w:pPr>
        <w:spacing w:line="276" w:lineRule="auto"/>
        <w:jc w:val="center"/>
        <w:rPr>
          <w:rFonts w:eastAsia="Calibri"/>
          <w:lang w:val="sr-Cyrl-RS"/>
        </w:rPr>
      </w:pPr>
      <w:r w:rsidRPr="00D1289C">
        <w:rPr>
          <w:rFonts w:eastAsia="Calibri"/>
          <w:b/>
          <w:sz w:val="32"/>
          <w:szCs w:val="32"/>
          <w:lang w:val="sr-Cyrl-RS"/>
        </w:rPr>
        <w:t>СРПСКИ ЈЕЗИК</w:t>
      </w:r>
    </w:p>
    <w:p w:rsidR="00E23CD3" w:rsidRPr="00D1289C" w:rsidRDefault="00E23CD3" w:rsidP="00E23CD3">
      <w:pPr>
        <w:spacing w:line="276" w:lineRule="auto"/>
        <w:jc w:val="center"/>
        <w:rPr>
          <w:rFonts w:eastAsia="Calibri"/>
          <w:b/>
          <w:lang w:val="sr-Cyrl-RS"/>
        </w:rPr>
      </w:pPr>
      <w:r w:rsidRPr="00D1289C">
        <w:rPr>
          <w:rFonts w:eastAsia="Calibri"/>
          <w:b/>
          <w:lang w:val="sr-Cyrl-RS"/>
        </w:rPr>
        <w:t>Глобални план</w:t>
      </w:r>
    </w:p>
    <w:p w:rsidR="00E23CD3" w:rsidRPr="00D1289C" w:rsidRDefault="00E23CD3" w:rsidP="00E23CD3">
      <w:pPr>
        <w:spacing w:line="276" w:lineRule="auto"/>
        <w:rPr>
          <w:rFonts w:eastAsia="Calibri"/>
          <w:lang w:val="sr-Cyrl-RS"/>
        </w:rPr>
      </w:pPr>
      <w:r w:rsidRPr="00D1289C">
        <w:rPr>
          <w:b/>
          <w:bCs/>
          <w:color w:val="000000"/>
          <w:lang w:val="sr-Cyrl-RS"/>
        </w:rPr>
        <w:t>Циљ</w:t>
      </w:r>
      <w:r w:rsidRPr="00D1289C">
        <w:rPr>
          <w:bCs/>
          <w:color w:val="000000"/>
          <w:lang w:val="sr-Cyrl-RS"/>
        </w:rPr>
        <w:t xml:space="preserve"> учења</w:t>
      </w:r>
      <w:r w:rsidRPr="00D1289C">
        <w:rPr>
          <w:bCs/>
          <w:i/>
          <w:color w:val="000000"/>
          <w:lang w:val="sr-Cyrl-RS"/>
        </w:rPr>
        <w:t xml:space="preserve"> </w:t>
      </w:r>
      <w:r w:rsidRPr="00D1289C">
        <w:rPr>
          <w:bCs/>
          <w:color w:val="000000"/>
          <w:lang w:val="sr-Cyrl-RS"/>
        </w:rPr>
        <w:t>Српског језика</w:t>
      </w:r>
      <w:r w:rsidRPr="00D1289C">
        <w:rPr>
          <w:rFonts w:eastAsia="Calibri"/>
          <w:lang w:val="sr-Cyrl-RS"/>
        </w:rPr>
        <w:t xml:space="preserve"> јесте </w:t>
      </w:r>
      <w:r w:rsidRPr="00D1289C">
        <w:rPr>
          <w:lang w:val="sr-Cyrl-RS"/>
        </w:rPr>
        <w:t>да</w:t>
      </w:r>
      <w:r w:rsidRPr="00D1289C">
        <w:rPr>
          <w:rFonts w:eastAsia="Arial"/>
          <w:color w:val="000000"/>
          <w:lang w:val="sr-Cyrl-RS"/>
        </w:rPr>
        <w:t xml:space="preserve">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E23CD3" w:rsidRPr="00D1289C" w:rsidRDefault="00E23CD3" w:rsidP="00E23CD3">
      <w:pPr>
        <w:jc w:val="both"/>
        <w:rPr>
          <w:lang w:val="sr-Cyrl-CS"/>
        </w:rPr>
      </w:pPr>
      <w:r w:rsidRPr="00D1289C">
        <w:rPr>
          <w:b/>
          <w:bCs/>
          <w:lang w:val="sr-Cyrl-CS"/>
        </w:rPr>
        <w:t xml:space="preserve">Задаци </w:t>
      </w:r>
      <w:r w:rsidRPr="00D1289C">
        <w:rPr>
          <w:lang w:val="sr-Cyrl-CS"/>
        </w:rPr>
        <w:t>наставе српског језика:</w:t>
      </w:r>
    </w:p>
    <w:p w:rsidR="00E23CD3" w:rsidRPr="00D1289C" w:rsidRDefault="00E23CD3" w:rsidP="00E23CD3">
      <w:pPr>
        <w:ind w:left="180"/>
        <w:jc w:val="both"/>
        <w:rPr>
          <w:lang w:val="sr-Cyrl-CS"/>
        </w:rPr>
      </w:pPr>
      <w:r w:rsidRPr="00D1289C">
        <w:rPr>
          <w:lang w:val="sr-Cyrl-CS"/>
        </w:rPr>
        <w:t>− развијање љубави према матерњем језику и потребе да се он негује и унапређује;</w:t>
      </w:r>
    </w:p>
    <w:p w:rsidR="00E23CD3" w:rsidRPr="00D1289C" w:rsidRDefault="00E23CD3" w:rsidP="00E23CD3">
      <w:pPr>
        <w:ind w:left="180"/>
        <w:jc w:val="both"/>
        <w:rPr>
          <w:lang w:val="sr-Cyrl-CS"/>
        </w:rPr>
      </w:pPr>
      <w:r w:rsidRPr="00D1289C">
        <w:rPr>
          <w:lang w:val="sr-Cyrl-CS"/>
        </w:rPr>
        <w:t>− основно описмењавање најмлађих ученика на темељима ортоепских и ортографских стандарда  српског књижевног језика;</w:t>
      </w:r>
    </w:p>
    <w:p w:rsidR="00E23CD3" w:rsidRPr="00D1289C" w:rsidRDefault="00E23CD3" w:rsidP="00E23CD3">
      <w:pPr>
        <w:ind w:left="180"/>
        <w:jc w:val="both"/>
        <w:rPr>
          <w:lang w:val="sr-Cyrl-CS"/>
        </w:rPr>
      </w:pPr>
      <w:r w:rsidRPr="00D1289C">
        <w:rPr>
          <w:lang w:val="sr-Cyrl-CS"/>
        </w:rPr>
        <w:t>− поступно и систематично упознавање граматике и правописа српског језика;</w:t>
      </w:r>
    </w:p>
    <w:p w:rsidR="00E23CD3" w:rsidRPr="00D1289C" w:rsidRDefault="00E23CD3" w:rsidP="00E23CD3">
      <w:pPr>
        <w:ind w:left="180"/>
        <w:jc w:val="both"/>
        <w:rPr>
          <w:lang w:val="sr-Cyrl-CS"/>
        </w:rPr>
      </w:pPr>
      <w:r w:rsidRPr="00D1289C">
        <w:rPr>
          <w:lang w:val="sr-Cyrl-CS"/>
        </w:rPr>
        <w:t>− упознавање језичких појава и појмова, овладавање нормативном граматиком и стилским могућностима српског језика;</w:t>
      </w:r>
    </w:p>
    <w:p w:rsidR="00E23CD3" w:rsidRPr="00D1289C" w:rsidRDefault="00E23CD3" w:rsidP="00E23CD3">
      <w:pPr>
        <w:ind w:left="180"/>
        <w:jc w:val="both"/>
        <w:rPr>
          <w:lang w:val="sr-Cyrl-CS"/>
        </w:rPr>
      </w:pPr>
      <w:r w:rsidRPr="00D1289C">
        <w:rPr>
          <w:lang w:val="sr-Cyrl-CS"/>
        </w:rPr>
        <w:lastRenderedPageBreak/>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E23CD3" w:rsidRPr="00D1289C" w:rsidRDefault="00E23CD3" w:rsidP="00E23CD3">
      <w:pPr>
        <w:ind w:left="180"/>
        <w:jc w:val="both"/>
        <w:rPr>
          <w:lang w:val="sr-Cyrl-CS"/>
        </w:rPr>
      </w:pPr>
      <w:r w:rsidRPr="00D1289C">
        <w:rPr>
          <w:lang w:val="sr-Cyrl-CS"/>
        </w:rPr>
        <w:t>− развијање осећања за аутентичне естетске вредности у књижевној уметности;</w:t>
      </w:r>
    </w:p>
    <w:p w:rsidR="00E23CD3" w:rsidRPr="00D1289C" w:rsidRDefault="00E23CD3" w:rsidP="00E23CD3">
      <w:pPr>
        <w:ind w:left="180"/>
        <w:jc w:val="both"/>
        <w:rPr>
          <w:lang w:val="sr-Cyrl-CS"/>
        </w:rPr>
      </w:pPr>
      <w:r w:rsidRPr="00D1289C">
        <w:rPr>
          <w:lang w:val="sr-Cyrl-CS"/>
        </w:rPr>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E23CD3" w:rsidRPr="00D1289C" w:rsidRDefault="00E23CD3" w:rsidP="00E23CD3">
      <w:pPr>
        <w:ind w:left="180"/>
        <w:jc w:val="both"/>
        <w:rPr>
          <w:lang w:val="sr-Cyrl-CS"/>
        </w:rPr>
      </w:pPr>
      <w:r w:rsidRPr="00D1289C">
        <w:rPr>
          <w:lang w:val="sr-Cyrl-CS"/>
        </w:rPr>
        <w:t>− увежбавање и усавршавање гласног читања (правилног, логичког и изражајног) и читања у себи (доживљајног, усмереног, истраживачког);</w:t>
      </w:r>
    </w:p>
    <w:p w:rsidR="00E23CD3" w:rsidRPr="00D1289C" w:rsidRDefault="00E23CD3" w:rsidP="00E23CD3">
      <w:pPr>
        <w:ind w:left="180"/>
        <w:jc w:val="both"/>
        <w:rPr>
          <w:lang w:val="sr-Cyrl-CS"/>
        </w:rPr>
      </w:pPr>
      <w:r w:rsidRPr="00D1289C">
        <w:rPr>
          <w:lang w:val="sr-Cyrl-CS"/>
        </w:rPr>
        <w:t>− оспособљавање за самостално читање, доживљавање, разумевање, свестрано тумачење и вредновање књижевноуметничких дела разних жанрова;</w:t>
      </w:r>
    </w:p>
    <w:p w:rsidR="00E23CD3" w:rsidRPr="00D1289C" w:rsidRDefault="00E23CD3" w:rsidP="00E23CD3">
      <w:pPr>
        <w:ind w:left="180"/>
        <w:jc w:val="both"/>
        <w:rPr>
          <w:lang w:val="sr-Cyrl-CS"/>
        </w:rPr>
      </w:pPr>
      <w:r w:rsidRPr="00D1289C">
        <w:rPr>
          <w:lang w:val="sr-Cyrl-CS"/>
        </w:rPr>
        <w:t>− упознавање, читање и тумачење популарних и информативних текстова из илустрованих енциклопедија и часописа за децу;</w:t>
      </w:r>
    </w:p>
    <w:p w:rsidR="00E23CD3" w:rsidRPr="00D1289C" w:rsidRDefault="00E23CD3" w:rsidP="00E23CD3">
      <w:pPr>
        <w:ind w:left="180"/>
        <w:jc w:val="both"/>
        <w:rPr>
          <w:lang w:val="sr-Cyrl-CS"/>
        </w:rPr>
      </w:pPr>
      <w:r w:rsidRPr="00D1289C">
        <w:rPr>
          <w:lang w:val="sr-Cyrl-CS"/>
        </w:rPr>
        <w:t>− поступно, систематично и доследно оспособљавање ученика за логичко схватање и критичко процењивање прочитаног текста;</w:t>
      </w:r>
    </w:p>
    <w:p w:rsidR="00E23CD3" w:rsidRPr="00D1289C" w:rsidRDefault="00E23CD3" w:rsidP="00E23CD3">
      <w:pPr>
        <w:ind w:left="180"/>
        <w:jc w:val="both"/>
        <w:rPr>
          <w:lang w:val="sr-Cyrl-CS"/>
        </w:rPr>
      </w:pPr>
      <w:r w:rsidRPr="00D1289C">
        <w:rPr>
          <w:lang w:val="sr-Cyrl-CS"/>
        </w:rPr>
        <w:t>− 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E23CD3" w:rsidRPr="00D1289C" w:rsidRDefault="00E23CD3" w:rsidP="00E23CD3">
      <w:pPr>
        <w:ind w:left="180"/>
        <w:jc w:val="both"/>
        <w:rPr>
          <w:lang w:val="sr-Cyrl-CS"/>
        </w:rPr>
      </w:pPr>
      <w:r w:rsidRPr="00D1289C">
        <w:rPr>
          <w:lang w:val="sr-Cyrl-CS"/>
        </w:rPr>
        <w:t>− поступно и систематично оспособљавање ученика за доживљавање и вредновање сценских остварења (позориште, филм);</w:t>
      </w:r>
    </w:p>
    <w:p w:rsidR="00E23CD3" w:rsidRPr="00D1289C" w:rsidRDefault="00E23CD3" w:rsidP="00E23CD3">
      <w:pPr>
        <w:ind w:left="180"/>
        <w:jc w:val="both"/>
        <w:rPr>
          <w:lang w:val="sr-Cyrl-CS"/>
        </w:rPr>
      </w:pPr>
      <w:r w:rsidRPr="00D1289C">
        <w:rPr>
          <w:lang w:val="sr-Cyrl-CS"/>
        </w:rPr>
        <w:t>− усвајање основних теоријских и функционалних појмова из позоришне и филмске уметности;</w:t>
      </w:r>
    </w:p>
    <w:p w:rsidR="00E23CD3" w:rsidRPr="00D1289C" w:rsidRDefault="00E23CD3" w:rsidP="00E23CD3">
      <w:pPr>
        <w:ind w:left="180"/>
        <w:jc w:val="both"/>
        <w:rPr>
          <w:lang w:val="sr-Cyrl-CS"/>
        </w:rPr>
      </w:pPr>
      <w:r w:rsidRPr="00D1289C">
        <w:rPr>
          <w:lang w:val="sr-Cyrl-CS"/>
        </w:rPr>
        <w:t>−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E23CD3" w:rsidRPr="00D1289C" w:rsidRDefault="00E23CD3" w:rsidP="00E23CD3">
      <w:pPr>
        <w:ind w:left="180"/>
        <w:jc w:val="both"/>
        <w:rPr>
          <w:lang w:val="sr-Cyrl-CS"/>
        </w:rPr>
      </w:pPr>
      <w:r w:rsidRPr="00D1289C">
        <w:rPr>
          <w:lang w:val="sr-Cyrl-CS"/>
        </w:rPr>
        <w:t>− развијање поштовања према културној баштини и потребе да се она негује и унапређује;</w:t>
      </w:r>
    </w:p>
    <w:p w:rsidR="00E23CD3" w:rsidRPr="00D1289C" w:rsidRDefault="00E23CD3" w:rsidP="00E23CD3">
      <w:pPr>
        <w:ind w:left="180"/>
        <w:jc w:val="both"/>
        <w:rPr>
          <w:lang w:val="sr-Cyrl-CS"/>
        </w:rPr>
      </w:pPr>
      <w:r w:rsidRPr="00D1289C">
        <w:rPr>
          <w:lang w:val="sr-Cyrl-CS"/>
        </w:rPr>
        <w:t>− навикавање на редовно праћење и критичко процењивање емисија за децу на  радију и телевизији;</w:t>
      </w:r>
    </w:p>
    <w:p w:rsidR="00E23CD3" w:rsidRPr="00D1289C" w:rsidRDefault="00E23CD3" w:rsidP="00E23CD3">
      <w:pPr>
        <w:ind w:left="180"/>
        <w:jc w:val="both"/>
        <w:rPr>
          <w:lang w:val="sr-Cyrl-CS"/>
        </w:rPr>
      </w:pPr>
      <w:r w:rsidRPr="00D1289C">
        <w:rPr>
          <w:lang w:val="sr-Cyrl-CS"/>
        </w:rPr>
        <w:t>− подстицање ученика на самостално језичко, литерарно и сценско стваралаштво;</w:t>
      </w:r>
    </w:p>
    <w:p w:rsidR="00E23CD3" w:rsidRPr="00D1289C" w:rsidRDefault="00E23CD3" w:rsidP="00E23CD3">
      <w:pPr>
        <w:ind w:left="180"/>
        <w:jc w:val="both"/>
        <w:rPr>
          <w:lang w:val="sr-Cyrl-CS"/>
        </w:rPr>
      </w:pPr>
      <w:r w:rsidRPr="00D1289C">
        <w:rPr>
          <w:lang w:val="sr-Cyrl-CS"/>
        </w:rPr>
        <w:t>− подстицање, неговање и вредновање ученичких ваннаставних активности (литерарна, језичка, рецитаторска, драмска, новинарска секција и др.);</w:t>
      </w:r>
    </w:p>
    <w:p w:rsidR="00E23CD3" w:rsidRPr="00D1289C" w:rsidRDefault="00E23CD3" w:rsidP="00E23CD3">
      <w:pPr>
        <w:ind w:left="180"/>
        <w:jc w:val="both"/>
        <w:rPr>
          <w:lang w:val="sr-Cyrl-CS"/>
        </w:rPr>
      </w:pPr>
      <w:r w:rsidRPr="00D1289C">
        <w:rPr>
          <w:lang w:val="sr-Cyrl-CS"/>
        </w:rPr>
        <w:t>− васпитавање ученика за живот и рад у духу хуманизма, истинољубивости, солидарности и других моралних вредности;</w:t>
      </w:r>
    </w:p>
    <w:p w:rsidR="00E23CD3" w:rsidRPr="00D1289C" w:rsidRDefault="00E23CD3" w:rsidP="00E23CD3">
      <w:pPr>
        <w:ind w:left="180"/>
        <w:jc w:val="both"/>
        <w:rPr>
          <w:lang w:val="sr-Cyrl-CS"/>
        </w:rPr>
      </w:pPr>
      <w:r w:rsidRPr="00D1289C">
        <w:rPr>
          <w:lang w:val="sr-Cyrl-CS"/>
        </w:rPr>
        <w:t>− развијање патриотизма и васпитавање у духу мира, културних односа и сарадње међу људима.</w:t>
      </w:r>
    </w:p>
    <w:p w:rsidR="00E23CD3" w:rsidRPr="00D1289C" w:rsidRDefault="00E23CD3" w:rsidP="00E23CD3">
      <w:pPr>
        <w:jc w:val="both"/>
        <w:rPr>
          <w:lang w:val="sr-Cyrl-CS"/>
        </w:rPr>
      </w:pPr>
    </w:p>
    <w:p w:rsidR="00E23CD3" w:rsidRPr="00D1289C" w:rsidRDefault="00E23CD3" w:rsidP="00E23CD3">
      <w:pPr>
        <w:jc w:val="both"/>
        <w:rPr>
          <w:lang w:val="sr-Cyrl-CS"/>
        </w:rPr>
      </w:pPr>
    </w:p>
    <w:p w:rsidR="00E23CD3" w:rsidRPr="00D1289C" w:rsidRDefault="00E23CD3" w:rsidP="00E23CD3">
      <w:pPr>
        <w:spacing w:line="276" w:lineRule="auto"/>
        <w:rPr>
          <w:rFonts w:eastAsia="Calibri"/>
        </w:rPr>
      </w:pPr>
    </w:p>
    <w:p w:rsidR="00E23CD3" w:rsidRPr="00D1289C" w:rsidRDefault="00E23CD3" w:rsidP="00E23CD3">
      <w:pPr>
        <w:spacing w:line="276" w:lineRule="auto"/>
        <w:rPr>
          <w:rFonts w:eastAsia="Calibri"/>
        </w:rPr>
      </w:pPr>
    </w:p>
    <w:p w:rsidR="00E23CD3" w:rsidRPr="00D1289C" w:rsidRDefault="00E23CD3" w:rsidP="00E23CD3">
      <w:pPr>
        <w:spacing w:line="276" w:lineRule="auto"/>
        <w:rPr>
          <w:rFonts w:eastAsia="Calibri"/>
        </w:rPr>
      </w:pPr>
    </w:p>
    <w:p w:rsidR="00E23CD3" w:rsidRPr="00D1289C" w:rsidRDefault="00E23CD3" w:rsidP="00E23CD3">
      <w:pPr>
        <w:spacing w:line="276" w:lineRule="auto"/>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4671"/>
        <w:gridCol w:w="820"/>
        <w:gridCol w:w="748"/>
        <w:gridCol w:w="851"/>
        <w:gridCol w:w="810"/>
      </w:tblGrid>
      <w:tr w:rsidR="00E23CD3" w:rsidRPr="00D1289C" w:rsidTr="00E23CD3">
        <w:trPr>
          <w:trHeight w:val="302"/>
        </w:trPr>
        <w:tc>
          <w:tcPr>
            <w:tcW w:w="2516" w:type="dxa"/>
            <w:vMerge w:val="restart"/>
            <w:shd w:val="clear" w:color="auto" w:fill="auto"/>
            <w:vAlign w:val="center"/>
          </w:tcPr>
          <w:p w:rsidR="00E23CD3" w:rsidRPr="00D1289C" w:rsidRDefault="00E23CD3" w:rsidP="00E23CD3">
            <w:pPr>
              <w:spacing w:line="276" w:lineRule="auto"/>
              <w:jc w:val="center"/>
              <w:rPr>
                <w:rFonts w:eastAsia="Calibri"/>
                <w:b/>
                <w:lang w:val="sr-Cyrl-RS"/>
              </w:rPr>
            </w:pPr>
            <w:r w:rsidRPr="00D1289C">
              <w:rPr>
                <w:rFonts w:eastAsia="Calibri"/>
                <w:b/>
                <w:lang w:val="sr-Cyrl-RS"/>
              </w:rPr>
              <w:t>област/тема</w:t>
            </w:r>
          </w:p>
        </w:tc>
        <w:tc>
          <w:tcPr>
            <w:tcW w:w="4671" w:type="dxa"/>
            <w:vMerge w:val="restart"/>
            <w:shd w:val="clear" w:color="auto" w:fill="auto"/>
            <w:vAlign w:val="center"/>
          </w:tcPr>
          <w:p w:rsidR="00E23CD3" w:rsidRPr="00D1289C" w:rsidRDefault="00E23CD3" w:rsidP="00E23CD3">
            <w:pPr>
              <w:spacing w:line="276" w:lineRule="auto"/>
              <w:jc w:val="center"/>
              <w:rPr>
                <w:rFonts w:eastAsia="Calibri"/>
                <w:b/>
                <w:lang w:val="sr-Cyrl-RS"/>
              </w:rPr>
            </w:pPr>
            <w:r w:rsidRPr="00D1289C">
              <w:rPr>
                <w:rFonts w:eastAsia="Calibri"/>
                <w:b/>
                <w:lang w:val="sr-Cyrl-RS"/>
              </w:rPr>
              <w:t>садржај</w:t>
            </w:r>
          </w:p>
        </w:tc>
        <w:tc>
          <w:tcPr>
            <w:tcW w:w="3229" w:type="dxa"/>
            <w:gridSpan w:val="4"/>
            <w:shd w:val="clear" w:color="auto" w:fill="auto"/>
            <w:vAlign w:val="center"/>
          </w:tcPr>
          <w:p w:rsidR="00E23CD3" w:rsidRPr="00D1289C" w:rsidRDefault="00E23CD3" w:rsidP="00E23CD3">
            <w:pPr>
              <w:spacing w:line="276" w:lineRule="auto"/>
              <w:jc w:val="center"/>
              <w:rPr>
                <w:rFonts w:eastAsia="Calibri"/>
                <w:b/>
                <w:lang w:val="sr-Cyrl-RS"/>
              </w:rPr>
            </w:pPr>
            <w:r w:rsidRPr="00D1289C">
              <w:rPr>
                <w:rFonts w:eastAsia="Calibri"/>
                <w:b/>
                <w:lang w:val="sr-Cyrl-RS"/>
              </w:rPr>
              <w:t>тип часа</w:t>
            </w:r>
          </w:p>
        </w:tc>
      </w:tr>
      <w:tr w:rsidR="00E23CD3" w:rsidRPr="00D1289C" w:rsidTr="00E23CD3">
        <w:trPr>
          <w:cantSplit/>
          <w:trHeight w:val="1486"/>
        </w:trPr>
        <w:tc>
          <w:tcPr>
            <w:tcW w:w="2516" w:type="dxa"/>
            <w:vMerge/>
            <w:shd w:val="clear" w:color="auto" w:fill="auto"/>
          </w:tcPr>
          <w:p w:rsidR="00E23CD3" w:rsidRPr="00D1289C" w:rsidRDefault="00E23CD3" w:rsidP="00E23CD3">
            <w:pPr>
              <w:spacing w:line="276" w:lineRule="auto"/>
              <w:rPr>
                <w:rFonts w:eastAsia="Calibri"/>
                <w:b/>
                <w:lang w:val="sr-Cyrl-RS"/>
              </w:rPr>
            </w:pPr>
          </w:p>
        </w:tc>
        <w:tc>
          <w:tcPr>
            <w:tcW w:w="4671" w:type="dxa"/>
            <w:vMerge/>
            <w:shd w:val="clear" w:color="auto" w:fill="auto"/>
          </w:tcPr>
          <w:p w:rsidR="00E23CD3" w:rsidRPr="00D1289C" w:rsidRDefault="00E23CD3" w:rsidP="00E23CD3">
            <w:pPr>
              <w:spacing w:line="276" w:lineRule="auto"/>
              <w:rPr>
                <w:rFonts w:eastAsia="Calibri"/>
                <w:b/>
                <w:lang w:val="sr-Cyrl-RS"/>
              </w:rPr>
            </w:pPr>
          </w:p>
        </w:tc>
        <w:tc>
          <w:tcPr>
            <w:tcW w:w="820" w:type="dxa"/>
            <w:shd w:val="clear" w:color="auto" w:fill="auto"/>
            <w:textDirection w:val="btLr"/>
          </w:tcPr>
          <w:p w:rsidR="00E23CD3" w:rsidRPr="00D1289C" w:rsidRDefault="00E23CD3" w:rsidP="00E23CD3">
            <w:pPr>
              <w:spacing w:line="276" w:lineRule="auto"/>
              <w:ind w:left="113" w:right="113"/>
              <w:rPr>
                <w:rFonts w:eastAsia="Calibri"/>
                <w:b/>
                <w:lang w:val="sr-Cyrl-RS"/>
              </w:rPr>
            </w:pPr>
            <w:r w:rsidRPr="00D1289C">
              <w:rPr>
                <w:rFonts w:eastAsia="Calibri"/>
                <w:b/>
                <w:lang w:val="sr-Cyrl-RS"/>
              </w:rPr>
              <w:t>обрада</w:t>
            </w:r>
          </w:p>
        </w:tc>
        <w:tc>
          <w:tcPr>
            <w:tcW w:w="748" w:type="dxa"/>
            <w:shd w:val="clear" w:color="auto" w:fill="auto"/>
            <w:textDirection w:val="btLr"/>
          </w:tcPr>
          <w:p w:rsidR="00E23CD3" w:rsidRPr="00D1289C" w:rsidRDefault="00E23CD3" w:rsidP="00E23CD3">
            <w:pPr>
              <w:spacing w:line="276" w:lineRule="auto"/>
              <w:ind w:left="113" w:right="113"/>
              <w:rPr>
                <w:rFonts w:eastAsia="Calibri"/>
                <w:b/>
                <w:lang w:val="sr-Cyrl-RS"/>
              </w:rPr>
            </w:pPr>
            <w:r w:rsidRPr="00D1289C">
              <w:rPr>
                <w:rFonts w:eastAsia="Calibri"/>
                <w:b/>
                <w:lang w:val="sr-Cyrl-RS"/>
              </w:rPr>
              <w:t>утврђивање</w:t>
            </w:r>
          </w:p>
          <w:p w:rsidR="00E23CD3" w:rsidRPr="00D1289C" w:rsidRDefault="00E23CD3" w:rsidP="00E23CD3">
            <w:pPr>
              <w:spacing w:line="276" w:lineRule="auto"/>
              <w:ind w:left="113" w:right="113"/>
              <w:rPr>
                <w:rFonts w:eastAsia="Calibri"/>
                <w:b/>
                <w:lang w:val="sr-Cyrl-RS"/>
              </w:rPr>
            </w:pPr>
          </w:p>
        </w:tc>
        <w:tc>
          <w:tcPr>
            <w:tcW w:w="851" w:type="dxa"/>
            <w:shd w:val="clear" w:color="auto" w:fill="auto"/>
            <w:textDirection w:val="btLr"/>
          </w:tcPr>
          <w:p w:rsidR="00E23CD3" w:rsidRPr="00D1289C" w:rsidRDefault="00E23CD3" w:rsidP="00E23CD3">
            <w:pPr>
              <w:pBdr>
                <w:bottom w:val="single" w:sz="12" w:space="1" w:color="auto"/>
              </w:pBdr>
              <w:spacing w:line="276" w:lineRule="auto"/>
              <w:ind w:left="113" w:right="113"/>
              <w:rPr>
                <w:rFonts w:eastAsia="Calibri"/>
                <w:b/>
                <w:lang w:val="sr-Cyrl-RS"/>
              </w:rPr>
            </w:pPr>
          </w:p>
          <w:p w:rsidR="00E23CD3" w:rsidRPr="00D1289C" w:rsidRDefault="00E23CD3" w:rsidP="00E23CD3">
            <w:pPr>
              <w:spacing w:line="276" w:lineRule="auto"/>
              <w:ind w:left="113" w:right="113"/>
              <w:rPr>
                <w:rFonts w:eastAsia="Calibri"/>
                <w:b/>
                <w:lang w:val="sr-Cyrl-RS"/>
              </w:rPr>
            </w:pPr>
          </w:p>
        </w:tc>
        <w:tc>
          <w:tcPr>
            <w:tcW w:w="810" w:type="dxa"/>
            <w:shd w:val="clear" w:color="auto" w:fill="auto"/>
            <w:textDirection w:val="btLr"/>
          </w:tcPr>
          <w:p w:rsidR="00E23CD3" w:rsidRPr="00D1289C" w:rsidRDefault="00E23CD3" w:rsidP="00E23CD3">
            <w:pPr>
              <w:spacing w:line="276" w:lineRule="auto"/>
              <w:ind w:left="113" w:right="113"/>
              <w:rPr>
                <w:rFonts w:eastAsia="Calibri"/>
                <w:b/>
                <w:lang w:val="sr-Cyrl-RS"/>
              </w:rPr>
            </w:pPr>
            <w:r w:rsidRPr="00D1289C">
              <w:rPr>
                <w:rFonts w:eastAsia="Calibri"/>
                <w:b/>
                <w:lang w:val="sr-Cyrl-RS"/>
              </w:rPr>
              <w:t>укупно</w:t>
            </w:r>
          </w:p>
        </w:tc>
      </w:tr>
      <w:tr w:rsidR="00E23CD3" w:rsidRPr="00D1289C" w:rsidTr="00E23CD3">
        <w:tc>
          <w:tcPr>
            <w:tcW w:w="251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t>Књижевност</w:t>
            </w:r>
          </w:p>
        </w:tc>
        <w:tc>
          <w:tcPr>
            <w:tcW w:w="4671" w:type="dxa"/>
            <w:shd w:val="clear" w:color="auto" w:fill="auto"/>
          </w:tcPr>
          <w:p w:rsidR="00E23CD3" w:rsidRPr="00D1289C" w:rsidRDefault="00E23CD3" w:rsidP="00E23CD3">
            <w:pPr>
              <w:rPr>
                <w:rFonts w:eastAsia="Calibri"/>
                <w:lang w:val="sr-Cyrl-RS"/>
              </w:rPr>
            </w:pPr>
            <w:r w:rsidRPr="00D1289C">
              <w:rPr>
                <w:rFonts w:eastAsia="Calibri"/>
                <w:b/>
                <w:lang w:val="sr-Cyrl-RS"/>
              </w:rPr>
              <w:t>Распоред текстова школске и домаће лектире  по месецима</w:t>
            </w:r>
            <w:r w:rsidRPr="00D1289C">
              <w:rPr>
                <w:rFonts w:eastAsia="Calibri"/>
                <w:lang w:val="sr-Cyrl-RS"/>
              </w:rPr>
              <w:t xml:space="preserve"> :</w:t>
            </w:r>
          </w:p>
          <w:p w:rsidR="00E23CD3" w:rsidRPr="00D1289C" w:rsidRDefault="00E23CD3" w:rsidP="00E23CD3">
            <w:pPr>
              <w:rPr>
                <w:rFonts w:eastAsia="Calibri"/>
                <w:lang w:val="sr-Cyrl-RS"/>
              </w:rPr>
            </w:pPr>
            <w:r w:rsidRPr="00D1289C">
              <w:rPr>
                <w:rFonts w:eastAsia="Calibri"/>
                <w:b/>
                <w:u w:val="single"/>
                <w:lang w:val="sr-Cyrl-RS"/>
              </w:rPr>
              <w:t>Септембар</w:t>
            </w:r>
            <w:r w:rsidRPr="00D1289C">
              <w:rPr>
                <w:rFonts w:eastAsia="Calibri"/>
                <w:lang w:val="sr-Cyrl-RS"/>
              </w:rPr>
              <w:t xml:space="preserve"> :</w:t>
            </w:r>
          </w:p>
          <w:p w:rsidR="00E23CD3" w:rsidRPr="00D1289C" w:rsidRDefault="00E23CD3" w:rsidP="00E23CD3">
            <w:pPr>
              <w:rPr>
                <w:rFonts w:eastAsia="Calibri"/>
                <w:lang w:val="sr-Cyrl-RS"/>
              </w:rPr>
            </w:pPr>
            <w:r w:rsidRPr="00D1289C">
              <w:rPr>
                <w:rFonts w:eastAsia="Calibri"/>
                <w:lang w:val="sr-Cyrl-RS"/>
              </w:rPr>
              <w:t>- Владимир Андрић:,, Дај ми крила један круг“</w:t>
            </w:r>
          </w:p>
          <w:p w:rsidR="00E23CD3" w:rsidRPr="00D1289C" w:rsidRDefault="00E23CD3" w:rsidP="00E23CD3">
            <w:pPr>
              <w:rPr>
                <w:rFonts w:eastAsia="Calibri"/>
                <w:lang w:val="sr-Cyrl-RS"/>
              </w:rPr>
            </w:pPr>
            <w:r w:rsidRPr="00D1289C">
              <w:rPr>
                <w:rFonts w:eastAsia="Calibri"/>
                <w:lang w:val="sr-Cyrl-RS"/>
              </w:rPr>
              <w:t>-Добрица Ерић ,,Завичају “</w:t>
            </w:r>
          </w:p>
          <w:p w:rsidR="00E23CD3" w:rsidRPr="00D1289C" w:rsidRDefault="00E23CD3" w:rsidP="00E23CD3">
            <w:pPr>
              <w:rPr>
                <w:rFonts w:eastAsia="Calibri"/>
                <w:lang w:val="sr-Cyrl-RS"/>
              </w:rPr>
            </w:pPr>
            <w:r w:rsidRPr="00D1289C">
              <w:rPr>
                <w:rFonts w:eastAsia="Calibri"/>
                <w:lang w:val="sr-Cyrl-RS"/>
              </w:rPr>
              <w:t>-Момчило Одаловић ,,Птице косовчице “</w:t>
            </w:r>
          </w:p>
          <w:p w:rsidR="00E23CD3" w:rsidRPr="00D1289C" w:rsidRDefault="00E23CD3" w:rsidP="00E23CD3">
            <w:pPr>
              <w:rPr>
                <w:rFonts w:eastAsia="Calibri"/>
                <w:lang w:val="sr-Cyrl-RS"/>
              </w:rPr>
            </w:pPr>
            <w:r w:rsidRPr="00D1289C">
              <w:rPr>
                <w:rFonts w:eastAsia="Calibri"/>
                <w:lang w:val="sr-Cyrl-RS"/>
              </w:rPr>
              <w:t>- Драган Лукић ,,Песме “ – домаћа лектира</w:t>
            </w:r>
          </w:p>
          <w:p w:rsidR="00E23CD3" w:rsidRPr="00D1289C" w:rsidRDefault="00E23CD3" w:rsidP="00E23CD3">
            <w:pPr>
              <w:rPr>
                <w:rFonts w:eastAsia="Calibri"/>
                <w:lang w:val="sr-Cyrl-RS"/>
              </w:rPr>
            </w:pPr>
            <w:r w:rsidRPr="00D1289C">
              <w:rPr>
                <w:rFonts w:eastAsia="Calibri"/>
                <w:lang w:val="sr-Cyrl-RS"/>
              </w:rPr>
              <w:t xml:space="preserve">-Тања Родић  ,,С децом око света “ </w:t>
            </w:r>
          </w:p>
          <w:p w:rsidR="00E23CD3" w:rsidRPr="00D1289C" w:rsidRDefault="00E23CD3" w:rsidP="00E23CD3">
            <w:pPr>
              <w:rPr>
                <w:rFonts w:eastAsia="Calibri"/>
                <w:sz w:val="22"/>
                <w:szCs w:val="22"/>
              </w:rPr>
            </w:pPr>
            <w:r w:rsidRPr="00D1289C">
              <w:rPr>
                <w:rFonts w:eastAsia="Calibri"/>
                <w:b/>
                <w:bCs/>
                <w:u w:val="single"/>
                <w:lang w:val="sr-Cyrl-RS"/>
              </w:rPr>
              <w:t>Октобар :</w:t>
            </w:r>
            <w:r w:rsidRPr="00D1289C">
              <w:rPr>
                <w:rFonts w:eastAsia="Calibri"/>
                <w:sz w:val="22"/>
                <w:szCs w:val="22"/>
              </w:rPr>
              <w:t xml:space="preserve"> </w:t>
            </w:r>
          </w:p>
          <w:p w:rsidR="00E23CD3" w:rsidRPr="00D1289C" w:rsidRDefault="00E23CD3" w:rsidP="00E23CD3">
            <w:pPr>
              <w:rPr>
                <w:rFonts w:eastAsia="Calibri"/>
                <w:lang w:val="sr-Cyrl-RS"/>
              </w:rPr>
            </w:pPr>
            <w:r w:rsidRPr="00D1289C">
              <w:rPr>
                <w:rFonts w:eastAsia="Calibri"/>
                <w:lang w:val="sr-Cyrl-RS"/>
              </w:rPr>
              <w:t>Бранислав Црнчевић ,,Босоноги и небо “</w:t>
            </w:r>
          </w:p>
          <w:p w:rsidR="00E23CD3" w:rsidRPr="00D1289C" w:rsidRDefault="00E23CD3" w:rsidP="00E23CD3">
            <w:pPr>
              <w:rPr>
                <w:rFonts w:eastAsia="Calibri"/>
                <w:lang w:val="sr-Cyrl-RS"/>
              </w:rPr>
            </w:pPr>
            <w:r w:rsidRPr="00D1289C">
              <w:rPr>
                <w:rFonts w:eastAsia="Calibri"/>
                <w:lang w:val="sr-Cyrl-RS"/>
              </w:rPr>
              <w:t xml:space="preserve">Шаљива народна песма ,,Женидба врапца </w:t>
            </w:r>
            <w:r w:rsidRPr="00D1289C">
              <w:rPr>
                <w:rFonts w:eastAsia="Calibri"/>
                <w:lang w:val="sr-Cyrl-RS"/>
              </w:rPr>
              <w:lastRenderedPageBreak/>
              <w:t>Подунавца“</w:t>
            </w:r>
          </w:p>
          <w:p w:rsidR="00E23CD3" w:rsidRPr="00D1289C" w:rsidRDefault="00E23CD3" w:rsidP="00E23CD3">
            <w:pPr>
              <w:rPr>
                <w:rFonts w:eastAsia="Calibri"/>
                <w:lang w:val="sr-Cyrl-RS"/>
              </w:rPr>
            </w:pPr>
            <w:r w:rsidRPr="00D1289C">
              <w:rPr>
                <w:rFonts w:eastAsia="Calibri"/>
                <w:lang w:val="sr-Cyrl-RS"/>
              </w:rPr>
              <w:t>-Гвидо Тартаља ,,Подела улога “</w:t>
            </w:r>
          </w:p>
          <w:p w:rsidR="00E23CD3" w:rsidRPr="00D1289C" w:rsidRDefault="00E23CD3" w:rsidP="00E23CD3">
            <w:pPr>
              <w:rPr>
                <w:rFonts w:eastAsia="Calibri"/>
                <w:lang w:val="sr-Cyrl-RS"/>
              </w:rPr>
            </w:pPr>
            <w:r w:rsidRPr="00D1289C">
              <w:rPr>
                <w:rFonts w:eastAsia="Calibri"/>
                <w:lang w:val="sr-Cyrl-RS"/>
              </w:rPr>
              <w:t>-Народна прича ,,Међед, свиња и лисица “</w:t>
            </w:r>
          </w:p>
          <w:p w:rsidR="00E23CD3" w:rsidRPr="00D1289C" w:rsidRDefault="00E23CD3" w:rsidP="00E23CD3">
            <w:pPr>
              <w:rPr>
                <w:rFonts w:eastAsia="Calibri"/>
                <w:lang w:val="sr-Cyrl-RS"/>
              </w:rPr>
            </w:pPr>
            <w:r w:rsidRPr="00D1289C">
              <w:rPr>
                <w:rFonts w:eastAsia="Calibri"/>
                <w:lang w:val="sr-Cyrl-RS"/>
              </w:rPr>
              <w:t>-Војислав Илић ,,Јесен “</w:t>
            </w:r>
          </w:p>
          <w:p w:rsidR="00E23CD3" w:rsidRPr="00D1289C" w:rsidRDefault="00E23CD3" w:rsidP="00E23CD3">
            <w:pPr>
              <w:rPr>
                <w:rFonts w:eastAsia="Calibri"/>
                <w:lang w:val="sr-Cyrl-RS"/>
              </w:rPr>
            </w:pPr>
            <w:r w:rsidRPr="00D1289C">
              <w:rPr>
                <w:rFonts w:eastAsia="Calibri"/>
                <w:lang w:val="sr-Cyrl-RS"/>
              </w:rPr>
              <w:t>Рене Гијо ,,Бела Грива “</w:t>
            </w:r>
          </w:p>
          <w:p w:rsidR="00E23CD3" w:rsidRPr="00D1289C" w:rsidRDefault="00E23CD3" w:rsidP="00E23CD3">
            <w:pPr>
              <w:rPr>
                <w:rFonts w:eastAsia="Calibri"/>
                <w:lang w:val="sr-Cyrl-RS"/>
              </w:rPr>
            </w:pPr>
            <w:r w:rsidRPr="00D1289C">
              <w:rPr>
                <w:rFonts w:eastAsia="Calibri"/>
                <w:lang w:val="sr-Cyrl-RS"/>
              </w:rPr>
              <w:t>Десанка Максимовић ,,Пауково дело “</w:t>
            </w:r>
          </w:p>
          <w:p w:rsidR="00E23CD3" w:rsidRPr="00D1289C" w:rsidRDefault="00E23CD3" w:rsidP="00127C22">
            <w:pPr>
              <w:numPr>
                <w:ilvl w:val="0"/>
                <w:numId w:val="131"/>
              </w:numPr>
              <w:contextualSpacing/>
              <w:rPr>
                <w:bCs/>
                <w:color w:val="000000"/>
                <w:lang w:val="sr-Cyrl-RS"/>
              </w:rPr>
            </w:pPr>
            <w:r w:rsidRPr="00D1289C">
              <w:rPr>
                <w:bCs/>
                <w:color w:val="000000"/>
                <w:lang w:val="sr-Cyrl-RS"/>
              </w:rPr>
              <w:t>Бранко Ћопић ,,Месец и његова бака “</w:t>
            </w:r>
          </w:p>
          <w:p w:rsidR="00E23CD3" w:rsidRPr="00D1289C" w:rsidRDefault="00E23CD3" w:rsidP="00E23CD3">
            <w:pPr>
              <w:rPr>
                <w:rFonts w:eastAsia="Calibri"/>
                <w:sz w:val="22"/>
                <w:szCs w:val="22"/>
              </w:rPr>
            </w:pPr>
            <w:r w:rsidRPr="00D1289C">
              <w:rPr>
                <w:rFonts w:eastAsia="Calibri"/>
                <w:b/>
                <w:u w:val="single"/>
                <w:lang w:val="sr-Cyrl-RS"/>
              </w:rPr>
              <w:t>Новембар</w:t>
            </w:r>
            <w:r w:rsidRPr="00D1289C">
              <w:rPr>
                <w:rFonts w:eastAsia="Calibri"/>
                <w:lang w:val="sr-Cyrl-RS"/>
              </w:rPr>
              <w:t xml:space="preserve"> :</w:t>
            </w:r>
            <w:r w:rsidRPr="00D1289C">
              <w:rPr>
                <w:rFonts w:eastAsia="Calibri"/>
                <w:sz w:val="22"/>
                <w:szCs w:val="22"/>
              </w:rPr>
              <w:t xml:space="preserve"> </w:t>
            </w:r>
          </w:p>
          <w:p w:rsidR="00E23CD3" w:rsidRPr="00D1289C" w:rsidRDefault="00E23CD3" w:rsidP="00E23CD3">
            <w:pPr>
              <w:rPr>
                <w:rFonts w:eastAsia="Calibri"/>
                <w:lang w:val="sr-Cyrl-RS"/>
              </w:rPr>
            </w:pPr>
            <w:r w:rsidRPr="00D1289C">
              <w:rPr>
                <w:rFonts w:eastAsia="Calibri"/>
                <w:lang w:val="sr-Cyrl-RS"/>
              </w:rPr>
              <w:t>-Ерик Најт ,,Леси се враћа кући “</w:t>
            </w:r>
          </w:p>
          <w:p w:rsidR="00E23CD3" w:rsidRPr="00D1289C" w:rsidRDefault="00E23CD3" w:rsidP="00E23CD3">
            <w:pPr>
              <w:rPr>
                <w:rFonts w:eastAsia="Calibri"/>
                <w:bCs/>
                <w:color w:val="000000"/>
                <w:lang w:val="sr-Cyrl-RS"/>
              </w:rPr>
            </w:pPr>
            <w:r w:rsidRPr="00D1289C">
              <w:rPr>
                <w:rFonts w:eastAsia="Calibri"/>
                <w:bCs/>
                <w:color w:val="000000"/>
                <w:lang w:val="sr-Cyrl-RS"/>
              </w:rPr>
              <w:t>-Астрид Линдгрен ,,Пипи Дуга Чарапа “</w:t>
            </w:r>
          </w:p>
          <w:p w:rsidR="00E23CD3" w:rsidRPr="00D1289C" w:rsidRDefault="00E23CD3" w:rsidP="00E23CD3">
            <w:pPr>
              <w:rPr>
                <w:rFonts w:eastAsia="Calibri"/>
                <w:lang w:val="sr-Cyrl-RS"/>
              </w:rPr>
            </w:pPr>
            <w:r w:rsidRPr="00D1289C">
              <w:rPr>
                <w:rFonts w:eastAsia="Calibri"/>
                <w:lang w:val="sr-Cyrl-RS"/>
              </w:rPr>
              <w:t>-Бранислав Црнчевић ,,Кад би мени дали “</w:t>
            </w:r>
          </w:p>
          <w:p w:rsidR="00E23CD3" w:rsidRPr="00D1289C" w:rsidRDefault="00E23CD3" w:rsidP="00E23CD3">
            <w:pPr>
              <w:rPr>
                <w:rFonts w:eastAsia="Calibri"/>
                <w:lang w:val="sr-Cyrl-RS"/>
              </w:rPr>
            </w:pPr>
            <w:r w:rsidRPr="00D1289C">
              <w:rPr>
                <w:rFonts w:eastAsia="Calibri"/>
                <w:lang w:val="sr-Cyrl-RS"/>
              </w:rPr>
              <w:t>-Угљеша Шејтинац ,,Чарна и несвет “</w:t>
            </w:r>
          </w:p>
          <w:p w:rsidR="00E23CD3" w:rsidRPr="00D1289C" w:rsidRDefault="00E23CD3" w:rsidP="00E23CD3">
            <w:pPr>
              <w:rPr>
                <w:rFonts w:eastAsia="Calibri"/>
                <w:sz w:val="22"/>
                <w:szCs w:val="22"/>
              </w:rPr>
            </w:pPr>
            <w:r w:rsidRPr="00D1289C">
              <w:rPr>
                <w:rFonts w:eastAsia="Calibri"/>
                <w:b/>
                <w:color w:val="000000"/>
                <w:u w:val="single"/>
                <w:lang w:val="sr-Cyrl-RS"/>
              </w:rPr>
              <w:t>Децембар</w:t>
            </w:r>
            <w:r w:rsidRPr="00D1289C">
              <w:rPr>
                <w:rFonts w:eastAsia="Calibri"/>
                <w:color w:val="000000"/>
                <w:lang w:val="sr-Cyrl-RS"/>
              </w:rPr>
              <w:t xml:space="preserve"> :</w:t>
            </w:r>
            <w:r w:rsidRPr="00D1289C">
              <w:rPr>
                <w:rFonts w:eastAsia="Calibri"/>
                <w:sz w:val="22"/>
                <w:szCs w:val="22"/>
              </w:rPr>
              <w:t xml:space="preserve"> </w:t>
            </w:r>
          </w:p>
          <w:p w:rsidR="00E23CD3" w:rsidRPr="00D1289C" w:rsidRDefault="00E23CD3" w:rsidP="00E23CD3">
            <w:pPr>
              <w:rPr>
                <w:rFonts w:eastAsia="Calibri"/>
                <w:lang w:val="sr-Cyrl-RS"/>
              </w:rPr>
            </w:pPr>
            <w:r w:rsidRPr="00D1289C">
              <w:rPr>
                <w:rFonts w:eastAsia="Calibri"/>
                <w:lang w:val="sr-Cyrl-RS"/>
              </w:rPr>
              <w:t>-Јасминка Петровић ,,О дугмету и срећи “</w:t>
            </w:r>
          </w:p>
          <w:p w:rsidR="00E23CD3" w:rsidRPr="00D1289C" w:rsidRDefault="00E23CD3" w:rsidP="00E23CD3">
            <w:pPr>
              <w:rPr>
                <w:rFonts w:eastAsia="Calibri"/>
                <w:lang w:val="sr-Cyrl-RS"/>
              </w:rPr>
            </w:pPr>
            <w:r w:rsidRPr="00D1289C">
              <w:rPr>
                <w:rFonts w:eastAsia="Calibri"/>
                <w:lang w:val="sr-Cyrl-RS"/>
              </w:rPr>
              <w:t>-А.Џ. Паркер  ,,Дружење ,изласци и забављање “</w:t>
            </w:r>
          </w:p>
          <w:p w:rsidR="00E23CD3" w:rsidRPr="00D1289C" w:rsidRDefault="00E23CD3" w:rsidP="00E23CD3">
            <w:pPr>
              <w:rPr>
                <w:rFonts w:eastAsia="Calibri"/>
                <w:lang w:val="sr-Cyrl-RS"/>
              </w:rPr>
            </w:pPr>
            <w:r w:rsidRPr="00D1289C">
              <w:rPr>
                <w:rFonts w:eastAsia="Calibri"/>
                <w:lang w:val="sr-Cyrl-RS"/>
              </w:rPr>
              <w:t>-Јохана Шпири  ,,Хајди “ , домаћа лектира</w:t>
            </w:r>
          </w:p>
          <w:p w:rsidR="00E23CD3" w:rsidRPr="00D1289C" w:rsidRDefault="00E23CD3" w:rsidP="00E23CD3">
            <w:pPr>
              <w:rPr>
                <w:rFonts w:eastAsia="Calibri"/>
                <w:lang w:val="sr-Cyrl-RS"/>
              </w:rPr>
            </w:pPr>
            <w:r w:rsidRPr="00D1289C">
              <w:rPr>
                <w:rFonts w:eastAsia="Calibri"/>
                <w:lang w:val="sr-Cyrl-RS"/>
              </w:rPr>
              <w:t>- Весна Алексић: Вртешка с коњићима (одломак из књиге Брбљиво срце)</w:t>
            </w:r>
          </w:p>
          <w:p w:rsidR="00E23CD3" w:rsidRPr="00D1289C" w:rsidRDefault="00E23CD3" w:rsidP="00E23CD3">
            <w:pPr>
              <w:rPr>
                <w:rFonts w:eastAsia="Calibri"/>
                <w:b/>
                <w:lang w:val="sr-Cyrl-RS"/>
              </w:rPr>
            </w:pPr>
            <w:r w:rsidRPr="00D1289C">
              <w:rPr>
                <w:rFonts w:eastAsia="Calibri"/>
                <w:b/>
                <w:u w:val="single"/>
                <w:lang w:val="sr-Cyrl-RS"/>
              </w:rPr>
              <w:t>Јануар</w:t>
            </w:r>
            <w:r w:rsidRPr="00D1289C">
              <w:rPr>
                <w:rFonts w:eastAsia="Calibri"/>
                <w:b/>
                <w:lang w:val="sr-Cyrl-RS"/>
              </w:rPr>
              <w:t xml:space="preserve"> : </w:t>
            </w:r>
          </w:p>
          <w:p w:rsidR="00E23CD3" w:rsidRPr="00D1289C" w:rsidRDefault="00E23CD3" w:rsidP="00E23CD3">
            <w:pPr>
              <w:rPr>
                <w:rFonts w:eastAsia="Calibri"/>
                <w:b/>
                <w:lang w:val="sr-Cyrl-RS"/>
              </w:rPr>
            </w:pPr>
            <w:r w:rsidRPr="00D1289C">
              <w:rPr>
                <w:rFonts w:eastAsia="Calibri"/>
                <w:lang w:val="sr-Cyrl-RS"/>
              </w:rPr>
              <w:t>Лав Николајевић Толстој ,,Два мраза “ ,,Врабац и ласте “</w:t>
            </w:r>
          </w:p>
          <w:p w:rsidR="00E23CD3" w:rsidRPr="00D1289C" w:rsidRDefault="00E23CD3" w:rsidP="00E23CD3">
            <w:pPr>
              <w:rPr>
                <w:rFonts w:eastAsia="Calibri"/>
                <w:sz w:val="22"/>
                <w:szCs w:val="22"/>
              </w:rPr>
            </w:pPr>
            <w:r w:rsidRPr="00D1289C">
              <w:rPr>
                <w:rFonts w:eastAsia="Calibri"/>
                <w:b/>
                <w:u w:val="single"/>
                <w:lang w:val="sr-Cyrl-RS"/>
              </w:rPr>
              <w:t>Фебруар</w:t>
            </w:r>
            <w:r w:rsidRPr="00D1289C">
              <w:rPr>
                <w:rFonts w:eastAsia="Calibri"/>
                <w:b/>
                <w:lang w:val="sr-Cyrl-RS"/>
              </w:rPr>
              <w:t xml:space="preserve"> </w:t>
            </w:r>
            <w:r w:rsidRPr="00D1289C">
              <w:rPr>
                <w:rFonts w:eastAsia="Calibri"/>
                <w:lang w:val="sr-Cyrl-RS"/>
              </w:rPr>
              <w:t>:</w:t>
            </w:r>
            <w:r w:rsidRPr="00D1289C">
              <w:rPr>
                <w:rFonts w:eastAsia="Calibri"/>
                <w:sz w:val="22"/>
                <w:szCs w:val="22"/>
              </w:rPr>
              <w:t xml:space="preserve"> </w:t>
            </w:r>
          </w:p>
          <w:p w:rsidR="00E23CD3" w:rsidRPr="00D1289C" w:rsidRDefault="00E23CD3" w:rsidP="00E23CD3">
            <w:pPr>
              <w:rPr>
                <w:rFonts w:eastAsia="Calibri"/>
                <w:lang w:val="sr-Cyrl-RS"/>
              </w:rPr>
            </w:pPr>
            <w:r w:rsidRPr="00D1289C">
              <w:rPr>
                <w:rFonts w:eastAsia="Calibri"/>
                <w:sz w:val="22"/>
                <w:szCs w:val="22"/>
                <w:lang w:val="sr-Cyrl-RS"/>
              </w:rPr>
              <w:t>-</w:t>
            </w:r>
            <w:r w:rsidRPr="00D1289C">
              <w:rPr>
                <w:rFonts w:eastAsia="Calibri"/>
                <w:lang w:val="sr-Cyrl-RS"/>
              </w:rPr>
              <w:t>Народна прича ,,Најбоље задужбине “</w:t>
            </w:r>
          </w:p>
          <w:p w:rsidR="00E23CD3" w:rsidRPr="00D1289C" w:rsidRDefault="00E23CD3" w:rsidP="00E23CD3">
            <w:pPr>
              <w:rPr>
                <w:rFonts w:eastAsia="Calibri"/>
                <w:lang w:val="sr-Cyrl-RS"/>
              </w:rPr>
            </w:pPr>
            <w:r w:rsidRPr="00D1289C">
              <w:rPr>
                <w:rFonts w:eastAsia="Calibri"/>
                <w:lang w:val="sr-Cyrl-RS"/>
              </w:rPr>
              <w:t>-Народна песма ,,Милош у Латинима “</w:t>
            </w:r>
          </w:p>
          <w:p w:rsidR="00E23CD3" w:rsidRPr="00D1289C" w:rsidRDefault="00E23CD3" w:rsidP="00E23CD3">
            <w:pPr>
              <w:rPr>
                <w:rFonts w:eastAsia="Calibri"/>
                <w:lang w:val="sr-Cyrl-RS"/>
              </w:rPr>
            </w:pPr>
            <w:r w:rsidRPr="00D1289C">
              <w:rPr>
                <w:rFonts w:eastAsia="Calibri"/>
                <w:lang w:val="sr-Cyrl-RS"/>
              </w:rPr>
              <w:t>- Народна песма ,,Јетрвица адамско колено “</w:t>
            </w:r>
          </w:p>
          <w:p w:rsidR="00E23CD3" w:rsidRPr="00D1289C" w:rsidRDefault="00E23CD3" w:rsidP="00E23CD3">
            <w:pPr>
              <w:rPr>
                <w:rFonts w:eastAsia="Calibri"/>
                <w:lang w:val="sr-Cyrl-RS"/>
              </w:rPr>
            </w:pPr>
            <w:r w:rsidRPr="00D1289C">
              <w:rPr>
                <w:rFonts w:eastAsia="Calibri"/>
                <w:lang w:val="sr-Cyrl-RS"/>
              </w:rPr>
              <w:t>-Светлана Велмар Јанковић ,,Стефаново дрво “</w:t>
            </w:r>
          </w:p>
          <w:p w:rsidR="00E23CD3" w:rsidRPr="00D1289C" w:rsidRDefault="00E23CD3" w:rsidP="00E23CD3">
            <w:pPr>
              <w:rPr>
                <w:rFonts w:eastAsia="Calibri"/>
                <w:lang w:val="sr-Cyrl-RS"/>
              </w:rPr>
            </w:pPr>
            <w:r w:rsidRPr="00D1289C">
              <w:rPr>
                <w:rFonts w:eastAsia="Calibri"/>
                <w:b/>
                <w:u w:val="single"/>
                <w:lang w:val="sr-Cyrl-RS"/>
              </w:rPr>
              <w:t>Март</w:t>
            </w:r>
            <w:r w:rsidRPr="00D1289C">
              <w:rPr>
                <w:rFonts w:eastAsia="Calibri"/>
                <w:lang w:val="sr-Cyrl-RS"/>
              </w:rPr>
              <w:t xml:space="preserve"> :</w:t>
            </w:r>
          </w:p>
          <w:p w:rsidR="00E23CD3" w:rsidRPr="00D1289C" w:rsidRDefault="00E23CD3" w:rsidP="00E23CD3">
            <w:pPr>
              <w:rPr>
                <w:rFonts w:eastAsia="Calibri"/>
                <w:lang w:val="sr-Cyrl-RS"/>
              </w:rPr>
            </w:pPr>
            <w:r w:rsidRPr="00D1289C">
              <w:rPr>
                <w:rFonts w:eastAsia="Calibri"/>
                <w:lang w:val="sr-Cyrl-RS"/>
              </w:rPr>
              <w:t xml:space="preserve">-Бранко В. Радичевић ,,Песме “ домаћа лектира </w:t>
            </w:r>
          </w:p>
          <w:p w:rsidR="00E23CD3" w:rsidRPr="00D1289C" w:rsidRDefault="00E23CD3" w:rsidP="00E23CD3">
            <w:pPr>
              <w:rPr>
                <w:rFonts w:eastAsia="Calibri"/>
                <w:lang w:val="sr-Cyrl-RS"/>
              </w:rPr>
            </w:pPr>
            <w:r w:rsidRPr="00D1289C">
              <w:rPr>
                <w:rFonts w:eastAsia="Calibri"/>
                <w:lang w:val="sr-Cyrl-RS"/>
              </w:rPr>
              <w:t>-Мирослав Антић ,,Космонаутска песма “</w:t>
            </w:r>
          </w:p>
          <w:p w:rsidR="00E23CD3" w:rsidRPr="00D1289C" w:rsidRDefault="00E23CD3" w:rsidP="00E23CD3">
            <w:pPr>
              <w:rPr>
                <w:rFonts w:eastAsia="Calibri"/>
                <w:lang w:val="sr-Cyrl-RS"/>
              </w:rPr>
            </w:pPr>
            <w:r w:rsidRPr="00D1289C">
              <w:rPr>
                <w:rFonts w:eastAsia="Calibri"/>
                <w:lang w:val="sr-Cyrl-RS"/>
              </w:rPr>
              <w:t>-Едмондо де Амичи ,,Срце “</w:t>
            </w:r>
          </w:p>
          <w:p w:rsidR="00E23CD3" w:rsidRPr="00D1289C" w:rsidRDefault="00E23CD3" w:rsidP="00E23CD3">
            <w:pPr>
              <w:rPr>
                <w:rFonts w:eastAsia="Calibri"/>
                <w:lang w:val="sr-Cyrl-RS"/>
              </w:rPr>
            </w:pPr>
            <w:r w:rsidRPr="00D1289C">
              <w:rPr>
                <w:rFonts w:eastAsia="Calibri"/>
                <w:lang w:val="sr-Cyrl-RS"/>
              </w:rPr>
              <w:t>-Горан Петровић ,,Зец , година једанаеста“</w:t>
            </w:r>
          </w:p>
          <w:p w:rsidR="00E23CD3" w:rsidRPr="00D1289C" w:rsidRDefault="00E23CD3" w:rsidP="00E23CD3">
            <w:pPr>
              <w:rPr>
                <w:rFonts w:eastAsia="Calibri"/>
                <w:lang w:val="sr-Cyrl-RS"/>
              </w:rPr>
            </w:pPr>
            <w:r w:rsidRPr="00D1289C">
              <w:rPr>
                <w:rFonts w:eastAsia="Calibri"/>
                <w:lang w:val="sr-Cyrl-RS"/>
              </w:rPr>
              <w:t>-Весна Алексић ,,Детективско срце “</w:t>
            </w:r>
          </w:p>
          <w:p w:rsidR="00E23CD3" w:rsidRPr="00D1289C" w:rsidRDefault="00E23CD3" w:rsidP="00E23CD3">
            <w:pPr>
              <w:autoSpaceDE w:val="0"/>
              <w:autoSpaceDN w:val="0"/>
              <w:adjustRightInd w:val="0"/>
              <w:rPr>
                <w:rFonts w:eastAsia="Calibri"/>
                <w:lang w:val="sr-Cyrl-RS"/>
              </w:rPr>
            </w:pPr>
            <w:r w:rsidRPr="00D1289C">
              <w:rPr>
                <w:rFonts w:eastAsia="Calibri"/>
                <w:iCs/>
                <w:lang w:val="sr-Cyrl-RS"/>
              </w:rPr>
              <w:t>-</w:t>
            </w:r>
            <w:r w:rsidRPr="00D1289C">
              <w:rPr>
                <w:rFonts w:eastAsia="Calibri"/>
                <w:lang w:val="sr-Cyrl-RS"/>
              </w:rPr>
              <w:t xml:space="preserve"> Милован Данојлић: Избор из поезије за децу , домаћа лектира</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Бранко Миљковић: ,,Песма о цвету“</w:t>
            </w:r>
          </w:p>
          <w:p w:rsidR="00E23CD3" w:rsidRPr="00D1289C" w:rsidRDefault="00E23CD3" w:rsidP="00E23CD3">
            <w:pPr>
              <w:rPr>
                <w:rFonts w:eastAsia="Calibri"/>
                <w:lang w:val="sr-Cyrl-RS"/>
              </w:rPr>
            </w:pPr>
            <w:r w:rsidRPr="00D1289C">
              <w:rPr>
                <w:rFonts w:eastAsia="Calibri"/>
                <w:b/>
                <w:u w:val="single"/>
                <w:lang w:val="sr-Cyrl-RS"/>
              </w:rPr>
              <w:t>Април</w:t>
            </w:r>
            <w:r w:rsidRPr="00D1289C">
              <w:rPr>
                <w:rFonts w:eastAsia="Calibri"/>
                <w:lang w:val="sr-Cyrl-RS"/>
              </w:rPr>
              <w:t xml:space="preserve"> :</w:t>
            </w:r>
          </w:p>
          <w:p w:rsidR="00E23CD3" w:rsidRPr="00D1289C" w:rsidRDefault="00E23CD3" w:rsidP="00E23CD3">
            <w:pPr>
              <w:rPr>
                <w:rFonts w:eastAsia="Calibri"/>
                <w:lang w:val="sr-Cyrl-RS"/>
              </w:rPr>
            </w:pPr>
            <w:r w:rsidRPr="00D1289C">
              <w:rPr>
                <w:rFonts w:eastAsia="Calibri"/>
                <w:lang w:val="sr-Cyrl-RS"/>
              </w:rPr>
              <w:t>-Светлана Велмар Јанковић ,,Гуја под деспотовом кулом “</w:t>
            </w:r>
          </w:p>
          <w:p w:rsidR="00E23CD3" w:rsidRPr="00D1289C" w:rsidRDefault="00E23CD3" w:rsidP="00E23CD3">
            <w:pPr>
              <w:rPr>
                <w:rFonts w:eastAsia="Calibri"/>
                <w:lang w:val="sr-Cyrl-RS"/>
              </w:rPr>
            </w:pPr>
            <w:r w:rsidRPr="00D1289C">
              <w:rPr>
                <w:rFonts w:eastAsia="Calibri"/>
                <w:lang w:val="sr-Cyrl-RS"/>
              </w:rPr>
              <w:t xml:space="preserve">-Светлана Велмар Јанкович ,,Књига за Марка “ – избор приче </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-Ханс Кристијан Андерсен ,,Ружно паче “</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-Гроздана Олујић ,,Стакларева љубав “</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-Народна бајка ,,Пепељуга “</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 xml:space="preserve">-Александар Поповић ,,Пепељуга “ домаћа лектира </w:t>
            </w:r>
          </w:p>
          <w:p w:rsidR="00E23CD3" w:rsidRPr="00D1289C" w:rsidRDefault="00E23CD3" w:rsidP="00E23CD3">
            <w:pPr>
              <w:autoSpaceDE w:val="0"/>
              <w:autoSpaceDN w:val="0"/>
              <w:adjustRightInd w:val="0"/>
              <w:rPr>
                <w:rFonts w:eastAsia="Calibri"/>
                <w:lang w:val="sr-Cyrl-RS"/>
              </w:rPr>
            </w:pPr>
            <w:r w:rsidRPr="00D1289C">
              <w:rPr>
                <w:rFonts w:eastAsia="Calibri"/>
                <w:lang w:val="sr-Cyrl-RS"/>
              </w:rPr>
              <w:t>-Јасминка Петровић ,,Бонтон “</w:t>
            </w:r>
          </w:p>
          <w:p w:rsidR="00E23CD3" w:rsidRPr="00D1289C" w:rsidRDefault="00E23CD3" w:rsidP="00E23CD3">
            <w:pPr>
              <w:rPr>
                <w:rFonts w:eastAsia="Calibri"/>
                <w:sz w:val="22"/>
                <w:szCs w:val="22"/>
              </w:rPr>
            </w:pPr>
            <w:r w:rsidRPr="00D1289C">
              <w:rPr>
                <w:rFonts w:eastAsia="Calibri"/>
                <w:b/>
                <w:u w:val="single"/>
                <w:lang w:val="sr-Cyrl-RS"/>
              </w:rPr>
              <w:t>Мај</w:t>
            </w:r>
            <w:r w:rsidRPr="00D1289C">
              <w:rPr>
                <w:rFonts w:eastAsia="Calibri"/>
                <w:u w:val="single"/>
                <w:lang w:val="sr-Cyrl-RS"/>
              </w:rPr>
              <w:t xml:space="preserve"> </w:t>
            </w:r>
            <w:r w:rsidRPr="00D1289C">
              <w:rPr>
                <w:rFonts w:eastAsia="Calibri"/>
                <w:lang w:val="sr-Cyrl-RS"/>
              </w:rPr>
              <w:t>:</w:t>
            </w:r>
            <w:r w:rsidRPr="00D1289C">
              <w:rPr>
                <w:rFonts w:eastAsia="Calibri"/>
                <w:sz w:val="22"/>
                <w:szCs w:val="22"/>
              </w:rPr>
              <w:t xml:space="preserve"> </w:t>
            </w:r>
          </w:p>
          <w:p w:rsidR="00E23CD3" w:rsidRPr="00D1289C" w:rsidRDefault="00E23CD3" w:rsidP="00E23CD3">
            <w:pPr>
              <w:rPr>
                <w:rFonts w:eastAsia="Calibri"/>
                <w:lang w:val="sr-Cyrl-RS"/>
              </w:rPr>
            </w:pPr>
            <w:r w:rsidRPr="00D1289C">
              <w:rPr>
                <w:rFonts w:eastAsia="Calibri"/>
                <w:lang w:val="sr-Cyrl-RS"/>
              </w:rPr>
              <w:t>-</w:t>
            </w:r>
            <w:r w:rsidRPr="00D1289C">
              <w:rPr>
                <w:rFonts w:eastAsia="Calibri"/>
                <w:sz w:val="22"/>
                <w:szCs w:val="22"/>
              </w:rPr>
              <w:t xml:space="preserve"> </w:t>
            </w:r>
            <w:r w:rsidRPr="00D1289C">
              <w:rPr>
                <w:rFonts w:eastAsia="Calibri"/>
                <w:lang w:val="sr-Cyrl-RS"/>
              </w:rPr>
              <w:t>Мирослав Антић:,, Прва љубав“</w:t>
            </w:r>
          </w:p>
          <w:p w:rsidR="00E23CD3" w:rsidRPr="00D1289C" w:rsidRDefault="00E23CD3" w:rsidP="00E23CD3">
            <w:pPr>
              <w:rPr>
                <w:rFonts w:eastAsia="Calibri"/>
                <w:lang w:val="sr-Cyrl-RS"/>
              </w:rPr>
            </w:pPr>
            <w:r w:rsidRPr="00D1289C">
              <w:rPr>
                <w:rFonts w:eastAsia="Calibri"/>
                <w:lang w:val="sr-Cyrl-RS"/>
              </w:rPr>
              <w:t xml:space="preserve">-Бранислав Нушић ,,Прва љубав “ – аутобиографија </w:t>
            </w:r>
          </w:p>
          <w:p w:rsidR="00E23CD3" w:rsidRPr="00D1289C" w:rsidRDefault="00E23CD3" w:rsidP="00E23CD3">
            <w:pPr>
              <w:rPr>
                <w:rFonts w:eastAsia="Calibri"/>
                <w:lang w:val="sr-Cyrl-RS"/>
              </w:rPr>
            </w:pPr>
            <w:r w:rsidRPr="00D1289C">
              <w:rPr>
                <w:rFonts w:eastAsia="Calibri"/>
                <w:lang w:val="sr-Cyrl-RS"/>
              </w:rPr>
              <w:lastRenderedPageBreak/>
              <w:t>-</w:t>
            </w:r>
            <w:r w:rsidRPr="00D1289C">
              <w:rPr>
                <w:rFonts w:eastAsia="Calibri"/>
                <w:sz w:val="22"/>
                <w:szCs w:val="22"/>
              </w:rPr>
              <w:t xml:space="preserve"> </w:t>
            </w:r>
            <w:r w:rsidRPr="00D1289C">
              <w:rPr>
                <w:rFonts w:eastAsia="Calibri"/>
                <w:lang w:val="sr-Cyrl-RS"/>
              </w:rPr>
              <w:t>Љиљана Крстић: ,,Кад пролеће дође“</w:t>
            </w:r>
          </w:p>
          <w:p w:rsidR="00E23CD3" w:rsidRPr="00D1289C" w:rsidRDefault="00E23CD3" w:rsidP="00E23CD3">
            <w:pPr>
              <w:rPr>
                <w:rFonts w:eastAsia="Calibri"/>
                <w:lang w:val="sr-Cyrl-RS"/>
              </w:rPr>
            </w:pPr>
            <w:r w:rsidRPr="00D1289C">
              <w:rPr>
                <w:rFonts w:eastAsia="Calibri"/>
                <w:lang w:val="sr-Cyrl-RS"/>
              </w:rPr>
              <w:t>-Драган Алексић:,, Позориште на небу“</w:t>
            </w:r>
          </w:p>
          <w:p w:rsidR="00E23CD3" w:rsidRPr="00D1289C" w:rsidRDefault="00E23CD3" w:rsidP="00E23CD3">
            <w:pPr>
              <w:rPr>
                <w:rFonts w:eastAsia="Calibri"/>
                <w:lang w:val="sr-Cyrl-RS"/>
              </w:rPr>
            </w:pPr>
            <w:r w:rsidRPr="00D1289C">
              <w:rPr>
                <w:rFonts w:eastAsia="Calibri"/>
                <w:lang w:val="sr-Cyrl-RS"/>
              </w:rPr>
              <w:t>-Дејан Алексић ,,Слава “</w:t>
            </w:r>
          </w:p>
          <w:p w:rsidR="00E23CD3" w:rsidRPr="00D1289C" w:rsidRDefault="00E23CD3" w:rsidP="00E23CD3">
            <w:pPr>
              <w:rPr>
                <w:rFonts w:eastAsia="Calibri"/>
                <w:lang w:val="sr-Cyrl-RS"/>
              </w:rPr>
            </w:pPr>
            <w:r w:rsidRPr="00D1289C">
              <w:rPr>
                <w:rFonts w:eastAsia="Calibri"/>
                <w:b/>
                <w:u w:val="single"/>
                <w:lang w:val="sr-Cyrl-RS"/>
              </w:rPr>
              <w:t>Јун</w:t>
            </w:r>
            <w:r w:rsidRPr="00D1289C">
              <w:rPr>
                <w:rFonts w:eastAsia="Calibri"/>
                <w:lang w:val="sr-Cyrl-RS"/>
              </w:rPr>
              <w:t xml:space="preserve"> : </w:t>
            </w:r>
          </w:p>
          <w:p w:rsidR="00E23CD3" w:rsidRPr="00D1289C" w:rsidRDefault="00E23CD3" w:rsidP="00E23CD3">
            <w:pPr>
              <w:rPr>
                <w:rFonts w:eastAsia="Calibri"/>
                <w:lang w:val="sr-Cyrl-RS"/>
              </w:rPr>
            </w:pPr>
            <w:r w:rsidRPr="00D1289C">
              <w:rPr>
                <w:rFonts w:eastAsia="Calibri"/>
                <w:lang w:val="sr-Cyrl-RS"/>
              </w:rPr>
              <w:t>Велике српске књижевнице и сликарке .</w:t>
            </w:r>
          </w:p>
          <w:p w:rsidR="00E23CD3" w:rsidRPr="00D1289C" w:rsidRDefault="00E23CD3" w:rsidP="00E23CD3">
            <w:pPr>
              <w:rPr>
                <w:rFonts w:eastAsia="Calibri"/>
                <w:lang w:val="sr-Cyrl-RS"/>
              </w:rPr>
            </w:pPr>
            <w:r w:rsidRPr="00D1289C">
              <w:rPr>
                <w:rFonts w:eastAsia="Calibri"/>
                <w:lang w:val="sr-Cyrl-RS"/>
              </w:rPr>
              <w:t>-Михаил Енде ,,Бескрајна прича “</w:t>
            </w:r>
          </w:p>
          <w:p w:rsidR="00E23CD3" w:rsidRPr="00D1289C" w:rsidRDefault="00E23CD3" w:rsidP="00E23CD3">
            <w:pPr>
              <w:rPr>
                <w:rFonts w:eastAsia="Calibri"/>
                <w:lang w:val="sr-Cyrl-RS"/>
              </w:rPr>
            </w:pPr>
            <w:r w:rsidRPr="00D1289C">
              <w:rPr>
                <w:rFonts w:eastAsia="Calibri"/>
                <w:lang w:val="sr-Cyrl-RS"/>
              </w:rPr>
              <w:t>-Златко Васић ,,Чудесно путовање “</w:t>
            </w:r>
          </w:p>
          <w:p w:rsidR="00E23CD3" w:rsidRPr="00D1289C" w:rsidRDefault="00E23CD3" w:rsidP="00E23CD3">
            <w:pPr>
              <w:rPr>
                <w:rFonts w:eastAsia="Calibri"/>
                <w:lang w:val="sr-Cyrl-RS"/>
              </w:rPr>
            </w:pPr>
          </w:p>
          <w:p w:rsidR="00E23CD3" w:rsidRPr="00D1289C" w:rsidRDefault="00E23CD3" w:rsidP="00E23CD3">
            <w:pPr>
              <w:rPr>
                <w:rFonts w:eastAsia="Calibri"/>
                <w:b/>
                <w:bCs/>
                <w:lang w:val="sr-Cyrl-RS"/>
              </w:rPr>
            </w:pPr>
            <w:r w:rsidRPr="00D1289C">
              <w:rPr>
                <w:rFonts w:eastAsia="Calibri"/>
                <w:b/>
                <w:bCs/>
                <w:lang w:val="sr-Cyrl-RS"/>
              </w:rPr>
              <w:t>Књижевни појмови:</w:t>
            </w:r>
          </w:p>
          <w:p w:rsidR="00E23CD3" w:rsidRPr="00D1289C" w:rsidRDefault="00E23CD3" w:rsidP="00E23CD3">
            <w:pPr>
              <w:rPr>
                <w:rFonts w:eastAsia="Calibri"/>
                <w:lang w:val="sr-Cyrl-RS"/>
              </w:rPr>
            </w:pPr>
            <w:r w:rsidRPr="00D1289C">
              <w:rPr>
                <w:rFonts w:eastAsia="Calibri"/>
                <w:lang w:val="sr-Cyrl-RS"/>
              </w:rPr>
              <w:t>– шаљива народна песма,</w:t>
            </w:r>
          </w:p>
          <w:p w:rsidR="00E23CD3" w:rsidRPr="00D1289C" w:rsidRDefault="00E23CD3" w:rsidP="00E23CD3">
            <w:pPr>
              <w:rPr>
                <w:rFonts w:eastAsia="Calibri"/>
                <w:lang w:val="sr-Cyrl-RS"/>
              </w:rPr>
            </w:pPr>
            <w:r w:rsidRPr="00D1289C">
              <w:rPr>
                <w:rFonts w:eastAsia="Calibri"/>
                <w:lang w:val="sr-Cyrl-RS"/>
              </w:rPr>
              <w:t xml:space="preserve">– прича о животињама, </w:t>
            </w:r>
          </w:p>
          <w:p w:rsidR="00E23CD3" w:rsidRPr="00D1289C" w:rsidRDefault="00E23CD3" w:rsidP="00E23CD3">
            <w:pPr>
              <w:rPr>
                <w:rFonts w:eastAsia="Calibri"/>
                <w:lang w:val="sr-Cyrl-RS"/>
              </w:rPr>
            </w:pPr>
            <w:r w:rsidRPr="00D1289C">
              <w:rPr>
                <w:rFonts w:eastAsia="Calibri"/>
                <w:lang w:val="sr-Cyrl-RS"/>
              </w:rPr>
              <w:t xml:space="preserve">– особине народне епске песме, </w:t>
            </w:r>
          </w:p>
          <w:p w:rsidR="00E23CD3" w:rsidRPr="00D1289C" w:rsidRDefault="00E23CD3" w:rsidP="00E23CD3">
            <w:pPr>
              <w:rPr>
                <w:rFonts w:eastAsia="Calibri"/>
                <w:lang w:val="sr-Cyrl-RS"/>
              </w:rPr>
            </w:pPr>
            <w:r w:rsidRPr="00D1289C">
              <w:rPr>
                <w:rFonts w:eastAsia="Calibri"/>
                <w:lang w:val="sr-Cyrl-RS"/>
              </w:rPr>
              <w:t>– приповетка,</w:t>
            </w:r>
          </w:p>
          <w:p w:rsidR="00E23CD3" w:rsidRPr="00D1289C" w:rsidRDefault="00E23CD3" w:rsidP="00E23CD3">
            <w:pPr>
              <w:rPr>
                <w:rFonts w:eastAsia="Calibri"/>
                <w:lang w:val="sr-Cyrl-RS"/>
              </w:rPr>
            </w:pPr>
            <w:r w:rsidRPr="00D1289C">
              <w:rPr>
                <w:rFonts w:eastAsia="Calibri"/>
                <w:lang w:val="sr-Cyrl-RS"/>
              </w:rPr>
              <w:t xml:space="preserve">– роман за децу, </w:t>
            </w:r>
          </w:p>
          <w:p w:rsidR="00E23CD3" w:rsidRPr="00D1289C" w:rsidRDefault="00E23CD3" w:rsidP="00E23CD3">
            <w:pPr>
              <w:rPr>
                <w:rFonts w:eastAsia="Calibri"/>
                <w:lang w:val="sr-Cyrl-RS"/>
              </w:rPr>
            </w:pPr>
            <w:r w:rsidRPr="00D1289C">
              <w:rPr>
                <w:rFonts w:eastAsia="Calibri"/>
                <w:lang w:val="sr-Cyrl-RS"/>
              </w:rPr>
              <w:t xml:space="preserve">– персонификација, </w:t>
            </w:r>
          </w:p>
          <w:p w:rsidR="00E23CD3" w:rsidRPr="00D1289C" w:rsidRDefault="00E23CD3" w:rsidP="00E23CD3">
            <w:pPr>
              <w:rPr>
                <w:rFonts w:eastAsia="Calibri"/>
                <w:lang w:val="sr-Cyrl-RS"/>
              </w:rPr>
            </w:pPr>
            <w:r w:rsidRPr="00D1289C">
              <w:rPr>
                <w:rFonts w:eastAsia="Calibri"/>
                <w:lang w:val="sr-Cyrl-RS"/>
              </w:rPr>
              <w:t xml:space="preserve">– опис природе и ликова, </w:t>
            </w:r>
          </w:p>
          <w:p w:rsidR="00E23CD3" w:rsidRPr="00D1289C" w:rsidRDefault="00E23CD3" w:rsidP="00E23CD3">
            <w:pPr>
              <w:rPr>
                <w:rFonts w:eastAsia="Calibri"/>
                <w:lang w:val="sr-Cyrl-RS"/>
              </w:rPr>
            </w:pPr>
            <w:r w:rsidRPr="00D1289C">
              <w:rPr>
                <w:rFonts w:eastAsia="Calibri"/>
                <w:lang w:val="sr-Cyrl-RS"/>
              </w:rPr>
              <w:t xml:space="preserve">– приповедање у 1. и 3. лицу, </w:t>
            </w:r>
          </w:p>
          <w:p w:rsidR="00E23CD3" w:rsidRPr="00D1289C" w:rsidRDefault="00E23CD3" w:rsidP="00E23CD3">
            <w:pPr>
              <w:rPr>
                <w:rFonts w:eastAsia="Calibri"/>
                <w:lang w:val="sr-Cyrl-RS"/>
              </w:rPr>
            </w:pPr>
            <w:r w:rsidRPr="00D1289C">
              <w:rPr>
                <w:rFonts w:eastAsia="Calibri"/>
                <w:lang w:val="sr-Cyrl-RS"/>
              </w:rPr>
              <w:t>– сукоб драмских лица.</w:t>
            </w:r>
          </w:p>
          <w:p w:rsidR="00E23CD3" w:rsidRPr="00D1289C" w:rsidRDefault="00E23CD3" w:rsidP="00E23CD3">
            <w:pPr>
              <w:rPr>
                <w:rFonts w:eastAsia="Calibri"/>
                <w:bCs/>
                <w:lang w:val="ru-RU"/>
              </w:rPr>
            </w:pPr>
          </w:p>
          <w:p w:rsidR="00E23CD3" w:rsidRPr="00D1289C" w:rsidRDefault="00E23CD3" w:rsidP="00E23CD3">
            <w:pPr>
              <w:autoSpaceDE w:val="0"/>
              <w:autoSpaceDN w:val="0"/>
              <w:adjustRightInd w:val="0"/>
              <w:contextualSpacing/>
              <w:rPr>
                <w:rFonts w:eastAsia="Calibri"/>
              </w:rPr>
            </w:pPr>
          </w:p>
        </w:tc>
        <w:tc>
          <w:tcPr>
            <w:tcW w:w="820" w:type="dxa"/>
            <w:shd w:val="clear" w:color="auto" w:fill="auto"/>
            <w:vAlign w:val="center"/>
          </w:tcPr>
          <w:p w:rsidR="00E23CD3" w:rsidRPr="00D1289C" w:rsidRDefault="00E23CD3" w:rsidP="00E23CD3">
            <w:pPr>
              <w:jc w:val="center"/>
              <w:rPr>
                <w:rFonts w:eastAsia="Calibri"/>
                <w:b/>
                <w:bCs/>
                <w:lang w:val="sr-Cyrl-RS"/>
              </w:rPr>
            </w:pPr>
            <w:r w:rsidRPr="00D1289C">
              <w:rPr>
                <w:rFonts w:eastAsia="Calibri"/>
                <w:b/>
                <w:bCs/>
                <w:lang w:val="sr-Cyrl-RS"/>
              </w:rPr>
              <w:lastRenderedPageBreak/>
              <w:t>47</w:t>
            </w:r>
          </w:p>
        </w:tc>
        <w:tc>
          <w:tcPr>
            <w:tcW w:w="748" w:type="dxa"/>
            <w:shd w:val="clear" w:color="auto" w:fill="auto"/>
            <w:vAlign w:val="center"/>
          </w:tcPr>
          <w:p w:rsidR="00E23CD3" w:rsidRPr="00D1289C" w:rsidRDefault="00E23CD3" w:rsidP="00E23CD3">
            <w:pPr>
              <w:jc w:val="center"/>
              <w:rPr>
                <w:rFonts w:eastAsia="Calibri"/>
                <w:b/>
                <w:bCs/>
                <w:lang w:val="sr-Cyrl-RS"/>
              </w:rPr>
            </w:pPr>
            <w:r w:rsidRPr="00D1289C">
              <w:rPr>
                <w:rFonts w:eastAsia="Calibri"/>
                <w:b/>
                <w:bCs/>
                <w:lang w:val="sr-Cyrl-RS"/>
              </w:rPr>
              <w:t>33</w:t>
            </w:r>
          </w:p>
        </w:tc>
        <w:tc>
          <w:tcPr>
            <w:tcW w:w="851" w:type="dxa"/>
            <w:shd w:val="clear" w:color="auto" w:fill="auto"/>
          </w:tcPr>
          <w:p w:rsidR="00E23CD3" w:rsidRPr="00D1289C" w:rsidRDefault="00E23CD3" w:rsidP="00E23CD3">
            <w:pPr>
              <w:spacing w:line="276" w:lineRule="auto"/>
              <w:jc w:val="center"/>
              <w:rPr>
                <w:rFonts w:eastAsia="Calibri"/>
                <w:lang w:val="sr-Cyrl-RS"/>
              </w:rPr>
            </w:pPr>
          </w:p>
        </w:tc>
        <w:tc>
          <w:tcPr>
            <w:tcW w:w="810" w:type="dxa"/>
            <w:shd w:val="clear" w:color="auto" w:fill="auto"/>
          </w:tcPr>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lang w:val="sr-Cyrl-CS"/>
              </w:rPr>
            </w:pPr>
            <w:r w:rsidRPr="00D1289C">
              <w:rPr>
                <w:rFonts w:eastAsia="Calibri"/>
                <w:b/>
                <w:lang w:val="sr-Cyrl-RS"/>
              </w:rPr>
              <w:t>80</w:t>
            </w:r>
          </w:p>
        </w:tc>
      </w:tr>
      <w:tr w:rsidR="00E23CD3" w:rsidRPr="00D1289C" w:rsidTr="00E23CD3">
        <w:tc>
          <w:tcPr>
            <w:tcW w:w="251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lastRenderedPageBreak/>
              <w:t>Језик</w:t>
            </w:r>
          </w:p>
        </w:tc>
        <w:tc>
          <w:tcPr>
            <w:tcW w:w="4671" w:type="dxa"/>
            <w:shd w:val="clear" w:color="auto" w:fill="auto"/>
          </w:tcPr>
          <w:p w:rsidR="00E23CD3" w:rsidRPr="00D1289C" w:rsidRDefault="00E23CD3" w:rsidP="00E23CD3">
            <w:pPr>
              <w:spacing w:line="276" w:lineRule="auto"/>
              <w:rPr>
                <w:rFonts w:eastAsia="Calibri"/>
                <w:lang w:val="sr-Cyrl-RS"/>
              </w:rPr>
            </w:pPr>
            <w:r w:rsidRPr="00D1289C">
              <w:rPr>
                <w:rFonts w:eastAsia="Calibri"/>
                <w:lang w:val="sr-Cyrl-RS"/>
              </w:rPr>
              <w:t>Речи које у писању и говору мењају облик; речи које не мењају облик (без именовања врста непроменљивих речи).</w:t>
            </w:r>
          </w:p>
          <w:p w:rsidR="00E23CD3" w:rsidRPr="00D1289C" w:rsidRDefault="00E23CD3" w:rsidP="00E23CD3">
            <w:pPr>
              <w:spacing w:line="276" w:lineRule="auto"/>
              <w:rPr>
                <w:rFonts w:eastAsia="Calibri"/>
                <w:lang w:val="sr-Cyrl-RS"/>
              </w:rPr>
            </w:pPr>
            <w:r w:rsidRPr="00D1289C">
              <w:rPr>
                <w:rFonts w:eastAsia="Calibri"/>
                <w:lang w:val="sr-Cyrl-RS"/>
              </w:rPr>
              <w:t>Реченица и реченични чланови (субјекат, предикат, објекат, прилошке одредбе).</w:t>
            </w:r>
          </w:p>
          <w:p w:rsidR="00E23CD3" w:rsidRPr="00D1289C" w:rsidRDefault="00E23CD3" w:rsidP="00E23CD3">
            <w:pPr>
              <w:spacing w:line="276" w:lineRule="auto"/>
              <w:rPr>
                <w:rFonts w:eastAsia="Calibri"/>
                <w:lang w:val="sr-Cyrl-RS"/>
              </w:rPr>
            </w:pPr>
            <w:r w:rsidRPr="00D1289C">
              <w:rPr>
                <w:rFonts w:eastAsia="Calibri"/>
                <w:lang w:val="sr-Cyrl-RS"/>
              </w:rPr>
              <w:t>Појам субјекта; различите врсте речи (именице и личне заменице) у функцији субјекта; изостављени субјекат.</w:t>
            </w:r>
          </w:p>
          <w:p w:rsidR="00E23CD3" w:rsidRPr="00D1289C" w:rsidRDefault="00E23CD3" w:rsidP="00E23CD3">
            <w:pPr>
              <w:spacing w:line="276" w:lineRule="auto"/>
              <w:rPr>
                <w:rFonts w:eastAsia="Calibri"/>
                <w:lang w:val="sr-Cyrl-RS"/>
              </w:rPr>
            </w:pPr>
            <w:r w:rsidRPr="00D1289C">
              <w:rPr>
                <w:rFonts w:eastAsia="Calibri"/>
                <w:lang w:val="sr-Cyrl-RS"/>
              </w:rPr>
              <w:t>Појам предиката (глаголски предикат).</w:t>
            </w:r>
          </w:p>
          <w:p w:rsidR="00E23CD3" w:rsidRPr="00D1289C" w:rsidRDefault="00E23CD3" w:rsidP="00E23CD3">
            <w:pPr>
              <w:spacing w:line="276" w:lineRule="auto"/>
              <w:rPr>
                <w:rFonts w:eastAsia="Calibri"/>
                <w:lang w:val="sr-Cyrl-RS"/>
              </w:rPr>
            </w:pPr>
            <w:r w:rsidRPr="00D1289C">
              <w:rPr>
                <w:rFonts w:eastAsia="Calibri"/>
                <w:lang w:val="sr-Cyrl-RS"/>
              </w:rPr>
              <w:t>Појам објекта (именице у функцији објекта).</w:t>
            </w:r>
          </w:p>
          <w:p w:rsidR="00E23CD3" w:rsidRPr="00D1289C" w:rsidRDefault="00E23CD3" w:rsidP="00E23CD3">
            <w:pPr>
              <w:spacing w:line="276" w:lineRule="auto"/>
              <w:rPr>
                <w:rFonts w:eastAsia="Calibri"/>
                <w:lang w:val="sr-Cyrl-RS"/>
              </w:rPr>
            </w:pPr>
            <w:r w:rsidRPr="00D1289C">
              <w:rPr>
                <w:rFonts w:eastAsia="Calibri"/>
                <w:lang w:val="sr-Cyrl-RS"/>
              </w:rPr>
              <w:t>Прилошке одредбе за време, место и начин.</w:t>
            </w:r>
          </w:p>
          <w:p w:rsidR="00E23CD3" w:rsidRPr="00D1289C" w:rsidRDefault="00E23CD3" w:rsidP="00E23CD3">
            <w:pPr>
              <w:spacing w:line="276" w:lineRule="auto"/>
              <w:rPr>
                <w:rFonts w:eastAsia="Calibri"/>
                <w:lang w:val="sr-Cyrl-RS"/>
              </w:rPr>
            </w:pPr>
            <w:r w:rsidRPr="00D1289C">
              <w:rPr>
                <w:rFonts w:eastAsia="Calibri"/>
                <w:lang w:val="sr-Cyrl-RS"/>
              </w:rPr>
              <w:t>Речи и групе речи у функцији субјекта, објекта и прилошких одредаба; придев уз именицу у служби атрибута у оквиру групе речи која има службу субјекта или објекта.</w:t>
            </w:r>
          </w:p>
          <w:p w:rsidR="00E23CD3" w:rsidRPr="00D1289C" w:rsidRDefault="00E23CD3" w:rsidP="00E23CD3">
            <w:pPr>
              <w:spacing w:line="276" w:lineRule="auto"/>
              <w:rPr>
                <w:rFonts w:eastAsia="Calibri"/>
                <w:lang w:val="sr-Cyrl-RS"/>
              </w:rPr>
            </w:pPr>
            <w:r w:rsidRPr="00D1289C">
              <w:rPr>
                <w:rFonts w:eastAsia="Calibri"/>
                <w:lang w:val="sr-Cyrl-RS"/>
              </w:rPr>
              <w:t xml:space="preserve">Управни говор (трећи модел). </w:t>
            </w:r>
          </w:p>
          <w:p w:rsidR="00E23CD3" w:rsidRPr="00D1289C" w:rsidRDefault="00E23CD3" w:rsidP="00E23CD3">
            <w:pPr>
              <w:spacing w:line="276" w:lineRule="auto"/>
              <w:rPr>
                <w:rFonts w:eastAsia="Calibri"/>
                <w:lang w:val="sr-Cyrl-RS"/>
              </w:rPr>
            </w:pPr>
            <w:r w:rsidRPr="00D1289C">
              <w:rPr>
                <w:rFonts w:eastAsia="Calibri"/>
                <w:lang w:val="sr-Cyrl-RS"/>
              </w:rPr>
              <w:t xml:space="preserve">Велико слово: </w:t>
            </w:r>
          </w:p>
          <w:p w:rsidR="00E23CD3" w:rsidRPr="00D1289C" w:rsidRDefault="00E23CD3" w:rsidP="00E23CD3">
            <w:pPr>
              <w:spacing w:line="276" w:lineRule="auto"/>
              <w:rPr>
                <w:rFonts w:eastAsia="Calibri"/>
                <w:lang w:val="sr-Cyrl-RS"/>
              </w:rPr>
            </w:pPr>
            <w:r w:rsidRPr="00D1289C">
              <w:rPr>
                <w:rFonts w:eastAsia="Calibri"/>
                <w:lang w:val="sr-Cyrl-RS"/>
              </w:rPr>
              <w:t xml:space="preserve">имена становника држава и насеља; називи улица и тргова; </w:t>
            </w:r>
          </w:p>
          <w:p w:rsidR="00E23CD3" w:rsidRPr="00D1289C" w:rsidRDefault="00E23CD3" w:rsidP="00E23CD3">
            <w:pPr>
              <w:spacing w:line="276" w:lineRule="auto"/>
              <w:rPr>
                <w:rFonts w:eastAsia="Calibri"/>
                <w:lang w:val="sr-Cyrl-RS"/>
              </w:rPr>
            </w:pPr>
            <w:r w:rsidRPr="00D1289C">
              <w:rPr>
                <w:rFonts w:eastAsia="Calibri"/>
                <w:lang w:val="sr-Cyrl-RS"/>
              </w:rPr>
              <w:t xml:space="preserve">имена из уметничких дела – примери из обрађених дела (нпр. Ружно Паче...); </w:t>
            </w:r>
          </w:p>
          <w:p w:rsidR="00E23CD3" w:rsidRPr="00D1289C" w:rsidRDefault="00E23CD3" w:rsidP="00E23CD3">
            <w:pPr>
              <w:spacing w:line="276" w:lineRule="auto"/>
              <w:rPr>
                <w:rFonts w:eastAsia="Calibri"/>
                <w:lang w:val="sr-Cyrl-RS"/>
              </w:rPr>
            </w:pPr>
            <w:r w:rsidRPr="00D1289C">
              <w:rPr>
                <w:rFonts w:eastAsia="Calibri"/>
                <w:lang w:val="sr-Cyrl-RS"/>
              </w:rPr>
              <w:t xml:space="preserve">устаљена и посебно наденута имена животиња; </w:t>
            </w:r>
          </w:p>
          <w:p w:rsidR="00E23CD3" w:rsidRPr="00D1289C" w:rsidRDefault="00E23CD3" w:rsidP="00E23CD3">
            <w:pPr>
              <w:spacing w:line="276" w:lineRule="auto"/>
              <w:rPr>
                <w:rFonts w:eastAsia="Calibri"/>
                <w:lang w:val="sr-Cyrl-RS"/>
              </w:rPr>
            </w:pPr>
            <w:r w:rsidRPr="00D1289C">
              <w:rPr>
                <w:rFonts w:eastAsia="Calibri"/>
                <w:lang w:val="sr-Cyrl-RS"/>
              </w:rPr>
              <w:t xml:space="preserve">називи институција, предузећа и установа, манифестација; </w:t>
            </w:r>
          </w:p>
          <w:p w:rsidR="00E23CD3" w:rsidRPr="00D1289C" w:rsidRDefault="00E23CD3" w:rsidP="00E23CD3">
            <w:pPr>
              <w:spacing w:line="276" w:lineRule="auto"/>
              <w:rPr>
                <w:rFonts w:eastAsia="Calibri"/>
                <w:lang w:val="sr-Cyrl-RS"/>
              </w:rPr>
            </w:pPr>
            <w:r w:rsidRPr="00D1289C">
              <w:rPr>
                <w:rFonts w:eastAsia="Calibri"/>
                <w:lang w:val="sr-Cyrl-RS"/>
              </w:rPr>
              <w:t xml:space="preserve">устаљена имена историјских догађаја и личности (усклађено са предметом </w:t>
            </w:r>
            <w:r w:rsidRPr="00D1289C">
              <w:rPr>
                <w:rFonts w:eastAsia="Calibri"/>
                <w:lang w:val="sr-Cyrl-RS"/>
              </w:rPr>
              <w:lastRenderedPageBreak/>
              <w:t>Природа и друштво).</w:t>
            </w:r>
          </w:p>
          <w:p w:rsidR="00E23CD3" w:rsidRPr="00D1289C" w:rsidRDefault="00E23CD3" w:rsidP="00E23CD3">
            <w:pPr>
              <w:spacing w:line="276" w:lineRule="auto"/>
              <w:rPr>
                <w:rFonts w:eastAsia="Calibri"/>
                <w:lang w:val="sr-Cyrl-RS"/>
              </w:rPr>
            </w:pPr>
            <w:r w:rsidRPr="00D1289C">
              <w:rPr>
                <w:rFonts w:eastAsia="Calibri"/>
                <w:lang w:val="sr-Cyrl-RS"/>
              </w:rPr>
              <w:t>Речца ли; скраћени упитни облик је ли (је л’) према узрочном везнику јер.</w:t>
            </w:r>
          </w:p>
          <w:p w:rsidR="00E23CD3" w:rsidRPr="00D1289C" w:rsidRDefault="00E23CD3" w:rsidP="00E23CD3">
            <w:pPr>
              <w:spacing w:line="276" w:lineRule="auto"/>
              <w:rPr>
                <w:rFonts w:eastAsia="Calibri"/>
                <w:lang w:val="sr-Cyrl-RS"/>
              </w:rPr>
            </w:pPr>
            <w:r w:rsidRPr="00D1289C">
              <w:rPr>
                <w:rFonts w:eastAsia="Calibri"/>
                <w:lang w:val="sr-Cyrl-RS"/>
              </w:rPr>
              <w:t>Предлог са уз заменице (нпр. са мном, с њом и сл.).</w:t>
            </w:r>
          </w:p>
          <w:p w:rsidR="00E23CD3" w:rsidRPr="00D1289C" w:rsidRDefault="00E23CD3" w:rsidP="00E23CD3">
            <w:pPr>
              <w:spacing w:line="276" w:lineRule="auto"/>
              <w:rPr>
                <w:rFonts w:eastAsia="Calibri"/>
                <w:lang w:val="sr-Cyrl-RS"/>
              </w:rPr>
            </w:pPr>
            <w:r w:rsidRPr="00D1289C">
              <w:rPr>
                <w:rFonts w:eastAsia="Calibri"/>
                <w:lang w:val="sr-Cyrl-RS"/>
              </w:rPr>
              <w:t>Писање вишечланих бројева.</w:t>
            </w:r>
          </w:p>
        </w:tc>
        <w:tc>
          <w:tcPr>
            <w:tcW w:w="820" w:type="dxa"/>
            <w:shd w:val="clear" w:color="auto" w:fill="auto"/>
            <w:vAlign w:val="center"/>
          </w:tcPr>
          <w:p w:rsidR="00E23CD3" w:rsidRPr="00D1289C" w:rsidRDefault="00E23CD3" w:rsidP="00E23CD3">
            <w:pPr>
              <w:jc w:val="center"/>
              <w:rPr>
                <w:rFonts w:eastAsia="Calibri"/>
                <w:b/>
                <w:bCs/>
                <w:lang w:val="sr-Cyrl-RS"/>
              </w:rPr>
            </w:pPr>
            <w:r w:rsidRPr="00D1289C">
              <w:rPr>
                <w:rFonts w:eastAsia="Calibri"/>
                <w:b/>
                <w:bCs/>
                <w:lang w:val="sr-Cyrl-RS"/>
              </w:rPr>
              <w:lastRenderedPageBreak/>
              <w:t>18</w:t>
            </w:r>
          </w:p>
        </w:tc>
        <w:tc>
          <w:tcPr>
            <w:tcW w:w="748" w:type="dxa"/>
            <w:shd w:val="clear" w:color="auto" w:fill="auto"/>
            <w:vAlign w:val="center"/>
          </w:tcPr>
          <w:p w:rsidR="00E23CD3" w:rsidRPr="00D1289C" w:rsidRDefault="00E23CD3" w:rsidP="00E23CD3">
            <w:pPr>
              <w:jc w:val="center"/>
              <w:rPr>
                <w:rFonts w:eastAsia="Calibri"/>
                <w:b/>
                <w:bCs/>
                <w:lang w:val="sr-Cyrl-RS"/>
              </w:rPr>
            </w:pPr>
            <w:r w:rsidRPr="00D1289C">
              <w:rPr>
                <w:rFonts w:eastAsia="Calibri"/>
                <w:b/>
                <w:bCs/>
                <w:lang w:val="sr-Cyrl-RS"/>
              </w:rPr>
              <w:t>32</w:t>
            </w:r>
          </w:p>
        </w:tc>
        <w:tc>
          <w:tcPr>
            <w:tcW w:w="851" w:type="dxa"/>
            <w:shd w:val="clear" w:color="auto" w:fill="auto"/>
          </w:tcPr>
          <w:p w:rsidR="00E23CD3" w:rsidRPr="00D1289C" w:rsidRDefault="00E23CD3" w:rsidP="00E23CD3">
            <w:pPr>
              <w:spacing w:line="276" w:lineRule="auto"/>
              <w:rPr>
                <w:rFonts w:eastAsia="Calibri"/>
                <w:lang w:val="sr-Cyrl-RS"/>
              </w:rPr>
            </w:pPr>
          </w:p>
        </w:tc>
        <w:tc>
          <w:tcPr>
            <w:tcW w:w="810" w:type="dxa"/>
            <w:shd w:val="clear" w:color="auto" w:fill="auto"/>
          </w:tcPr>
          <w:p w:rsidR="00E23CD3" w:rsidRPr="00D1289C" w:rsidRDefault="00E23CD3" w:rsidP="00E23CD3">
            <w:pPr>
              <w:jc w:val="center"/>
              <w:rPr>
                <w:rFonts w:eastAsia="Calibri"/>
                <w:b/>
                <w:lang w:val="sr-Cyrl-R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rPr>
                <w:rFonts w:eastAsia="Calibri"/>
                <w:b/>
                <w:bCs/>
                <w:lang w:val="sr-Cyrl-CS"/>
              </w:rPr>
            </w:pPr>
            <w:r w:rsidRPr="00D1289C">
              <w:rPr>
                <w:rFonts w:eastAsia="Calibri"/>
                <w:b/>
                <w:bCs/>
                <w:lang w:val="sr-Cyrl-CS"/>
              </w:rPr>
              <w:t>50</w:t>
            </w:r>
          </w:p>
        </w:tc>
      </w:tr>
      <w:tr w:rsidR="00E23CD3" w:rsidRPr="00D1289C" w:rsidTr="00E23CD3">
        <w:tc>
          <w:tcPr>
            <w:tcW w:w="251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lastRenderedPageBreak/>
              <w:t>Језичка култура</w:t>
            </w:r>
          </w:p>
        </w:tc>
        <w:tc>
          <w:tcPr>
            <w:tcW w:w="4671" w:type="dxa"/>
            <w:shd w:val="clear" w:color="auto" w:fill="auto"/>
          </w:tcPr>
          <w:p w:rsidR="00E23CD3" w:rsidRPr="00D1289C" w:rsidRDefault="00E23CD3" w:rsidP="00E23CD3">
            <w:pPr>
              <w:spacing w:line="276" w:lineRule="auto"/>
              <w:rPr>
                <w:rFonts w:eastAsia="Calibri"/>
                <w:lang w:val="sr-Cyrl-RS"/>
              </w:rPr>
            </w:pPr>
            <w:r w:rsidRPr="00D1289C">
              <w:rPr>
                <w:rFonts w:eastAsia="Calibri"/>
                <w:lang w:val="sr-Cyrl-RS"/>
              </w:rPr>
              <w:t xml:space="preserve">Основни облици усменог и писменог изражавања ; препричавање текста у целини и по деловима  ( према датом плану ) , причање у дијалошкој форми ( уношење дијалога и управног говора у структуру казивања ), описивање односа међу предметима , бићима и појавама. , описивање природе , личности , књижевних ликова . </w:t>
            </w:r>
          </w:p>
          <w:p w:rsidR="00E23CD3" w:rsidRPr="00D1289C" w:rsidRDefault="00E23CD3" w:rsidP="00E23CD3">
            <w:pPr>
              <w:spacing w:line="276" w:lineRule="auto"/>
              <w:rPr>
                <w:rFonts w:eastAsia="Calibri"/>
                <w:lang w:val="sr-Cyrl-RS"/>
              </w:rPr>
            </w:pPr>
            <w:r w:rsidRPr="00D1289C">
              <w:rPr>
                <w:rFonts w:eastAsia="Calibri"/>
                <w:lang w:val="sr-Cyrl-RS"/>
              </w:rPr>
              <w:t xml:space="preserve">Речи истог облика а различитог значења.Речи истог значења а аразличитог облика.Устаљени језички изрази. </w:t>
            </w:r>
          </w:p>
          <w:p w:rsidR="00E23CD3" w:rsidRPr="00D1289C" w:rsidRDefault="00E23CD3" w:rsidP="00E23CD3">
            <w:pPr>
              <w:spacing w:line="276" w:lineRule="auto"/>
              <w:rPr>
                <w:rFonts w:eastAsia="Calibri"/>
                <w:lang w:val="sr-Cyrl-RS"/>
              </w:rPr>
            </w:pPr>
            <w:r w:rsidRPr="00D1289C">
              <w:rPr>
                <w:rFonts w:eastAsia="Calibri"/>
                <w:lang w:val="sr-Cyrl-RS"/>
              </w:rPr>
              <w:t>Разгледница , честитка , писмо .</w:t>
            </w:r>
          </w:p>
          <w:p w:rsidR="00E23CD3" w:rsidRPr="00D1289C" w:rsidRDefault="00E23CD3" w:rsidP="00E23CD3">
            <w:pPr>
              <w:spacing w:line="276" w:lineRule="auto"/>
              <w:rPr>
                <w:rFonts w:eastAsia="Calibri"/>
                <w:lang w:val="sr-Cyrl-RS"/>
              </w:rPr>
            </w:pPr>
            <w:r w:rsidRPr="00D1289C">
              <w:rPr>
                <w:rFonts w:eastAsia="Calibri"/>
                <w:lang w:val="sr-Cyrl-RS"/>
              </w:rPr>
              <w:t>Књижевни  и други текстови у функцији унапређивања језичке културе.</w:t>
            </w:r>
          </w:p>
          <w:p w:rsidR="00E23CD3" w:rsidRPr="00D1289C" w:rsidRDefault="00E23CD3" w:rsidP="00E23CD3">
            <w:pPr>
              <w:spacing w:line="276" w:lineRule="auto"/>
              <w:rPr>
                <w:rFonts w:eastAsia="Calibri"/>
                <w:lang w:val="sr-Cyrl-RS"/>
              </w:rPr>
            </w:pPr>
            <w:r w:rsidRPr="00D1289C">
              <w:rPr>
                <w:rFonts w:eastAsia="Calibri"/>
                <w:lang w:val="sr-Cyrl-RS"/>
              </w:rPr>
              <w:t>Говорне вежбе : рецитовање , драмски прикази.</w:t>
            </w:r>
          </w:p>
          <w:p w:rsidR="00E23CD3" w:rsidRPr="00D1289C" w:rsidRDefault="00E23CD3" w:rsidP="00E23CD3">
            <w:pPr>
              <w:spacing w:line="276" w:lineRule="auto"/>
              <w:rPr>
                <w:rFonts w:eastAsia="Calibri"/>
                <w:lang w:val="sr-Cyrl-RS"/>
              </w:rPr>
            </w:pPr>
            <w:r w:rsidRPr="00D1289C">
              <w:rPr>
                <w:rFonts w:eastAsia="Calibri"/>
                <w:lang w:val="sr-Cyrl-RS"/>
              </w:rPr>
              <w:t>Правописне вежбе : диктат , управни говор сва три модела , наводници, велико слово , заменица Ви из поштовања, спојено и одвојено писање речи .</w:t>
            </w:r>
          </w:p>
          <w:p w:rsidR="00E23CD3" w:rsidRPr="00D1289C" w:rsidRDefault="00E23CD3" w:rsidP="00E23CD3">
            <w:pPr>
              <w:spacing w:line="276" w:lineRule="auto"/>
              <w:rPr>
                <w:rFonts w:eastAsia="Calibri"/>
                <w:lang w:val="sr-Cyrl-RS"/>
              </w:rPr>
            </w:pPr>
            <w:r w:rsidRPr="00D1289C">
              <w:rPr>
                <w:rFonts w:eastAsia="Calibri"/>
                <w:lang w:val="sr-Cyrl-RS"/>
              </w:rPr>
              <w:t>Лексичко семантичке вежбе.</w:t>
            </w:r>
          </w:p>
          <w:p w:rsidR="00E23CD3" w:rsidRPr="00D1289C" w:rsidRDefault="00E23CD3" w:rsidP="00E23CD3">
            <w:pPr>
              <w:spacing w:line="276" w:lineRule="auto"/>
              <w:rPr>
                <w:rFonts w:eastAsia="Calibri"/>
                <w:lang w:val="sr-Cyrl-RS"/>
              </w:rPr>
            </w:pPr>
            <w:r w:rsidRPr="00D1289C">
              <w:rPr>
                <w:rFonts w:eastAsia="Calibri"/>
                <w:lang w:val="sr-Cyrl-RS"/>
              </w:rPr>
              <w:t>Два школска  писмена задатка – један у првом и један у другом полугодишту.</w:t>
            </w:r>
          </w:p>
        </w:tc>
        <w:tc>
          <w:tcPr>
            <w:tcW w:w="820" w:type="dxa"/>
            <w:shd w:val="clear" w:color="auto" w:fill="auto"/>
            <w:vAlign w:val="center"/>
          </w:tcPr>
          <w:p w:rsidR="00E23CD3" w:rsidRPr="00D1289C" w:rsidRDefault="00E23CD3" w:rsidP="00E23CD3">
            <w:pPr>
              <w:jc w:val="center"/>
              <w:rPr>
                <w:rFonts w:eastAsia="Calibri"/>
                <w:b/>
                <w:bCs/>
                <w:lang w:val="sr-Cyrl-CS"/>
              </w:rPr>
            </w:pPr>
            <w:r w:rsidRPr="00D1289C">
              <w:rPr>
                <w:rFonts w:eastAsia="Calibri"/>
                <w:b/>
                <w:bCs/>
                <w:lang w:val="sr-Cyrl-RS"/>
              </w:rPr>
              <w:t>15</w:t>
            </w:r>
          </w:p>
        </w:tc>
        <w:tc>
          <w:tcPr>
            <w:tcW w:w="748" w:type="dxa"/>
            <w:shd w:val="clear" w:color="auto" w:fill="auto"/>
            <w:vAlign w:val="center"/>
          </w:tcPr>
          <w:p w:rsidR="00E23CD3" w:rsidRPr="00D1289C" w:rsidRDefault="00E23CD3" w:rsidP="00E23CD3">
            <w:pPr>
              <w:jc w:val="center"/>
              <w:rPr>
                <w:rFonts w:eastAsia="Calibri"/>
                <w:b/>
                <w:bCs/>
                <w:lang w:val="sr-Cyrl-CS"/>
              </w:rPr>
            </w:pPr>
            <w:r w:rsidRPr="00D1289C">
              <w:rPr>
                <w:rFonts w:eastAsia="Calibri"/>
                <w:b/>
                <w:bCs/>
                <w:lang w:val="sr-Cyrl-RS"/>
              </w:rPr>
              <w:t>35</w:t>
            </w:r>
          </w:p>
        </w:tc>
        <w:tc>
          <w:tcPr>
            <w:tcW w:w="851" w:type="dxa"/>
            <w:shd w:val="clear" w:color="auto" w:fill="auto"/>
          </w:tcPr>
          <w:p w:rsidR="00E23CD3" w:rsidRPr="00D1289C" w:rsidRDefault="00E23CD3" w:rsidP="00E23CD3">
            <w:pPr>
              <w:spacing w:line="276" w:lineRule="auto"/>
              <w:rPr>
                <w:rFonts w:eastAsia="Calibri"/>
                <w:lang w:val="sr-Cyrl-RS"/>
              </w:rPr>
            </w:pPr>
          </w:p>
        </w:tc>
        <w:tc>
          <w:tcPr>
            <w:tcW w:w="810" w:type="dxa"/>
            <w:shd w:val="clear" w:color="auto" w:fill="auto"/>
          </w:tcPr>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p>
          <w:p w:rsidR="00E23CD3" w:rsidRPr="00D1289C" w:rsidRDefault="00E23CD3" w:rsidP="00E23CD3">
            <w:pPr>
              <w:jc w:val="center"/>
              <w:rPr>
                <w:rFonts w:eastAsia="Calibri"/>
                <w:b/>
                <w:bCs/>
                <w:lang w:val="sr-Cyrl-CS"/>
              </w:rPr>
            </w:pPr>
            <w:r w:rsidRPr="00D1289C">
              <w:rPr>
                <w:rFonts w:eastAsia="Calibri"/>
                <w:b/>
                <w:bCs/>
                <w:lang w:val="sr-Cyrl-CS"/>
              </w:rPr>
              <w:t>50</w:t>
            </w:r>
          </w:p>
        </w:tc>
      </w:tr>
      <w:tr w:rsidR="00E23CD3" w:rsidRPr="00D1289C" w:rsidTr="00E23CD3">
        <w:tc>
          <w:tcPr>
            <w:tcW w:w="2516" w:type="dxa"/>
            <w:shd w:val="clear" w:color="auto" w:fill="auto"/>
            <w:vAlign w:val="center"/>
          </w:tcPr>
          <w:p w:rsidR="00E23CD3" w:rsidRPr="00D1289C" w:rsidRDefault="00E23CD3" w:rsidP="00E23CD3">
            <w:pPr>
              <w:spacing w:before="100" w:after="100"/>
              <w:jc w:val="center"/>
              <w:rPr>
                <w:rFonts w:eastAsia="Calibri"/>
                <w:lang w:val="sr-Cyrl-RS"/>
              </w:rPr>
            </w:pPr>
            <w:r w:rsidRPr="00D1289C">
              <w:rPr>
                <w:rFonts w:eastAsia="Calibri"/>
                <w:lang w:val="sr-Cyrl-RS"/>
              </w:rPr>
              <w:t>УКУПНО</w:t>
            </w:r>
          </w:p>
        </w:tc>
        <w:tc>
          <w:tcPr>
            <w:tcW w:w="4671" w:type="dxa"/>
            <w:shd w:val="clear" w:color="auto" w:fill="auto"/>
          </w:tcPr>
          <w:p w:rsidR="00E23CD3" w:rsidRPr="00D1289C" w:rsidRDefault="00E23CD3" w:rsidP="00E23CD3">
            <w:pPr>
              <w:spacing w:line="276" w:lineRule="auto"/>
              <w:rPr>
                <w:rFonts w:eastAsia="Calibri"/>
                <w:lang w:val="sr-Cyrl-RS"/>
              </w:rPr>
            </w:pPr>
          </w:p>
        </w:tc>
        <w:tc>
          <w:tcPr>
            <w:tcW w:w="820" w:type="dxa"/>
            <w:shd w:val="clear" w:color="auto" w:fill="auto"/>
            <w:vAlign w:val="center"/>
          </w:tcPr>
          <w:p w:rsidR="00E23CD3" w:rsidRPr="00D1289C" w:rsidRDefault="00E23CD3" w:rsidP="00E23CD3">
            <w:pPr>
              <w:jc w:val="center"/>
              <w:rPr>
                <w:rFonts w:eastAsia="Calibri"/>
                <w:b/>
                <w:lang w:val="sr-Cyrl-CS"/>
              </w:rPr>
            </w:pPr>
            <w:r w:rsidRPr="00D1289C">
              <w:rPr>
                <w:rFonts w:eastAsia="Calibri"/>
                <w:b/>
                <w:lang w:val="sr-Cyrl-RS"/>
              </w:rPr>
              <w:t>80</w:t>
            </w:r>
          </w:p>
        </w:tc>
        <w:tc>
          <w:tcPr>
            <w:tcW w:w="748" w:type="dxa"/>
            <w:shd w:val="clear" w:color="auto" w:fill="auto"/>
            <w:vAlign w:val="center"/>
          </w:tcPr>
          <w:p w:rsidR="00E23CD3" w:rsidRPr="00D1289C" w:rsidRDefault="00E23CD3" w:rsidP="00E23CD3">
            <w:pPr>
              <w:jc w:val="center"/>
              <w:rPr>
                <w:rFonts w:eastAsia="Calibri"/>
                <w:b/>
                <w:lang w:val="sr-Cyrl-CS"/>
              </w:rPr>
            </w:pPr>
            <w:r w:rsidRPr="00D1289C">
              <w:rPr>
                <w:rFonts w:eastAsia="Calibri"/>
                <w:b/>
                <w:lang w:val="sr-Cyrl-RS"/>
              </w:rPr>
              <w:t>100</w:t>
            </w:r>
          </w:p>
        </w:tc>
        <w:tc>
          <w:tcPr>
            <w:tcW w:w="851" w:type="dxa"/>
            <w:shd w:val="clear" w:color="auto" w:fill="auto"/>
          </w:tcPr>
          <w:p w:rsidR="00E23CD3" w:rsidRPr="00D1289C" w:rsidRDefault="00E23CD3" w:rsidP="00E23CD3">
            <w:pPr>
              <w:spacing w:line="276" w:lineRule="auto"/>
              <w:rPr>
                <w:rFonts w:eastAsia="Calibri"/>
                <w:lang w:val="sr-Cyrl-RS"/>
              </w:rPr>
            </w:pPr>
          </w:p>
        </w:tc>
        <w:tc>
          <w:tcPr>
            <w:tcW w:w="810" w:type="dxa"/>
            <w:shd w:val="clear" w:color="auto" w:fill="auto"/>
            <w:vAlign w:val="center"/>
          </w:tcPr>
          <w:p w:rsidR="00E23CD3" w:rsidRPr="00D1289C" w:rsidRDefault="00E23CD3" w:rsidP="00E23CD3">
            <w:pPr>
              <w:jc w:val="center"/>
              <w:rPr>
                <w:rFonts w:eastAsia="Calibri"/>
                <w:b/>
                <w:lang w:val="sr-Cyrl-CS"/>
              </w:rPr>
            </w:pPr>
            <w:r w:rsidRPr="00D1289C">
              <w:rPr>
                <w:rFonts w:eastAsia="Calibri"/>
                <w:b/>
                <w:lang w:val="sr-Cyrl-CS"/>
              </w:rPr>
              <w:t>180</w:t>
            </w:r>
          </w:p>
        </w:tc>
      </w:tr>
    </w:tbl>
    <w:p w:rsidR="00E23CD3" w:rsidRPr="00D1289C" w:rsidRDefault="00E23CD3" w:rsidP="00E23CD3">
      <w:pPr>
        <w:spacing w:line="276" w:lineRule="auto"/>
        <w:rPr>
          <w:rFonts w:eastAsia="Calibr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D1289C" w:rsidTr="00E23CD3">
        <w:tc>
          <w:tcPr>
            <w:tcW w:w="817"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редни број</w:t>
            </w:r>
          </w:p>
        </w:tc>
        <w:tc>
          <w:tcPr>
            <w:tcW w:w="2126"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област/тема</w:t>
            </w:r>
          </w:p>
        </w:tc>
        <w:tc>
          <w:tcPr>
            <w:tcW w:w="2268"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међупредметне</w:t>
            </w:r>
          </w:p>
          <w:p w:rsidR="00E23CD3" w:rsidRPr="00D1289C" w:rsidRDefault="00E23CD3" w:rsidP="00E23CD3">
            <w:pPr>
              <w:spacing w:line="276" w:lineRule="auto"/>
              <w:rPr>
                <w:rFonts w:eastAsia="Calibri"/>
                <w:b/>
                <w:lang w:val="sr-Cyrl-RS"/>
              </w:rPr>
            </w:pPr>
            <w:r w:rsidRPr="00D1289C">
              <w:rPr>
                <w:rFonts w:eastAsia="Calibri"/>
                <w:b/>
                <w:lang w:val="sr-Cyrl-RS"/>
              </w:rPr>
              <w:t xml:space="preserve"> компетенције</w:t>
            </w:r>
          </w:p>
        </w:tc>
        <w:tc>
          <w:tcPr>
            <w:tcW w:w="2835"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стандарди постигнућа</w:t>
            </w:r>
          </w:p>
        </w:tc>
        <w:tc>
          <w:tcPr>
            <w:tcW w:w="2370"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исходи</w:t>
            </w:r>
          </w:p>
        </w:tc>
      </w:tr>
      <w:tr w:rsidR="00E23CD3" w:rsidRPr="00D1289C" w:rsidTr="00E23CD3">
        <w:tc>
          <w:tcPr>
            <w:tcW w:w="817" w:type="dxa"/>
            <w:shd w:val="clear" w:color="auto" w:fill="auto"/>
          </w:tcPr>
          <w:p w:rsidR="00E23CD3" w:rsidRPr="00D1289C" w:rsidRDefault="00E23CD3" w:rsidP="00E23CD3">
            <w:pPr>
              <w:spacing w:line="276" w:lineRule="auto"/>
              <w:jc w:val="center"/>
              <w:rPr>
                <w:rFonts w:eastAsia="Calibri"/>
                <w:lang w:val="sr-Cyrl-RS"/>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rPr>
                <w:rFonts w:eastAsia="Calibri"/>
                <w:lang w:val="sr-Cyrl-RS"/>
              </w:rPr>
            </w:pPr>
            <w:r w:rsidRPr="00D1289C">
              <w:rPr>
                <w:rFonts w:eastAsia="Calibri"/>
                <w:lang w:val="sr-Cyrl-RS"/>
              </w:rPr>
              <w:t>1.</w:t>
            </w:r>
          </w:p>
        </w:tc>
        <w:tc>
          <w:tcPr>
            <w:tcW w:w="212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t>Књижевност</w:t>
            </w:r>
          </w:p>
        </w:tc>
        <w:tc>
          <w:tcPr>
            <w:tcW w:w="2268" w:type="dxa"/>
            <w:shd w:val="clear" w:color="auto" w:fill="auto"/>
          </w:tcPr>
          <w:p w:rsidR="00E23CD3" w:rsidRPr="00D1289C" w:rsidRDefault="00E23CD3" w:rsidP="00E23CD3">
            <w:pPr>
              <w:shd w:val="clear" w:color="auto" w:fill="FFFFFF"/>
              <w:spacing w:before="100" w:beforeAutospacing="1" w:after="100" w:afterAutospacing="1"/>
            </w:pPr>
            <w:r w:rsidRPr="00D1289C">
              <w:t>1. Компетенције за учење</w:t>
            </w:r>
          </w:p>
          <w:p w:rsidR="00E23CD3" w:rsidRPr="00D1289C" w:rsidRDefault="00E23CD3" w:rsidP="00E23CD3">
            <w:pPr>
              <w:shd w:val="clear" w:color="auto" w:fill="FFFFFF"/>
              <w:spacing w:before="100" w:beforeAutospacing="1" w:after="100" w:afterAutospacing="1"/>
            </w:pPr>
            <w:r w:rsidRPr="00D1289C">
              <w:t>2. Рад са подацима и информацијама</w:t>
            </w:r>
          </w:p>
          <w:p w:rsidR="00E23CD3" w:rsidRPr="00D1289C" w:rsidRDefault="00E23CD3" w:rsidP="00E23CD3">
            <w:pPr>
              <w:shd w:val="clear" w:color="auto" w:fill="FFFFFF"/>
              <w:spacing w:before="100" w:beforeAutospacing="1" w:after="100" w:afterAutospacing="1"/>
            </w:pPr>
            <w:r w:rsidRPr="00D1289C">
              <w:t>3. Решавање проблема</w:t>
            </w:r>
          </w:p>
          <w:p w:rsidR="00E23CD3" w:rsidRPr="00D1289C" w:rsidRDefault="00E23CD3" w:rsidP="00E23CD3">
            <w:pPr>
              <w:shd w:val="clear" w:color="auto" w:fill="FFFFFF"/>
              <w:spacing w:before="100" w:beforeAutospacing="1" w:after="100" w:afterAutospacing="1"/>
            </w:pPr>
            <w:r w:rsidRPr="00D1289C">
              <w:t>4. Сарадња</w:t>
            </w:r>
          </w:p>
          <w:p w:rsidR="00E23CD3" w:rsidRPr="00D1289C" w:rsidRDefault="00E23CD3" w:rsidP="00E23CD3">
            <w:pPr>
              <w:shd w:val="clear" w:color="auto" w:fill="FFFFFF"/>
              <w:spacing w:before="100" w:beforeAutospacing="1" w:after="100" w:afterAutospacing="1"/>
            </w:pPr>
            <w:r w:rsidRPr="00D1289C">
              <w:t>5. Комуникација</w:t>
            </w:r>
          </w:p>
          <w:p w:rsidR="00E23CD3" w:rsidRPr="00D1289C" w:rsidRDefault="00E23CD3" w:rsidP="00E23CD3">
            <w:pPr>
              <w:shd w:val="clear" w:color="auto" w:fill="FFFFFF"/>
              <w:spacing w:before="100" w:beforeAutospacing="1" w:after="100" w:afterAutospacing="1"/>
            </w:pPr>
            <w:r w:rsidRPr="00D1289C">
              <w:t xml:space="preserve">6. Дигитална </w:t>
            </w:r>
            <w:r w:rsidRPr="00D1289C">
              <w:lastRenderedPageBreak/>
              <w:t>компетенција</w:t>
            </w:r>
          </w:p>
          <w:p w:rsidR="00E23CD3" w:rsidRPr="00D1289C" w:rsidRDefault="00E23CD3" w:rsidP="00E23CD3">
            <w:pPr>
              <w:shd w:val="clear" w:color="auto" w:fill="FFFFFF"/>
              <w:spacing w:before="100" w:beforeAutospacing="1" w:after="100" w:afterAutospacing="1"/>
            </w:pPr>
            <w:r w:rsidRPr="00D1289C">
              <w:t>7. Естетичка компетенција</w:t>
            </w:r>
          </w:p>
          <w:p w:rsidR="00E23CD3" w:rsidRPr="00D1289C" w:rsidRDefault="00E23CD3" w:rsidP="00E23CD3">
            <w:pPr>
              <w:shd w:val="clear" w:color="auto" w:fill="FFFFFF"/>
              <w:spacing w:before="100" w:beforeAutospacing="1" w:after="100" w:afterAutospacing="1"/>
            </w:pPr>
            <w:r w:rsidRPr="00D1289C">
              <w:t>8. Одговоран однос према околини</w:t>
            </w:r>
          </w:p>
          <w:p w:rsidR="00E23CD3" w:rsidRPr="00D1289C" w:rsidRDefault="00E23CD3" w:rsidP="00E23CD3">
            <w:pPr>
              <w:shd w:val="clear" w:color="auto" w:fill="FFFFFF"/>
              <w:spacing w:before="100" w:beforeAutospacing="1" w:after="100" w:afterAutospacing="1"/>
            </w:pPr>
            <w:r w:rsidRPr="00D1289C">
              <w:t>9. Одговоран однос према здрављу</w:t>
            </w:r>
          </w:p>
          <w:p w:rsidR="00E23CD3" w:rsidRPr="00D1289C" w:rsidRDefault="00E23CD3" w:rsidP="00E23CD3">
            <w:pPr>
              <w:shd w:val="clear" w:color="auto" w:fill="FFFFFF"/>
              <w:spacing w:before="100" w:beforeAutospacing="1" w:after="100" w:afterAutospacing="1"/>
            </w:pPr>
            <w:r w:rsidRPr="00D1289C">
              <w:t>10. Одговорно учешће у демократском друштву</w:t>
            </w:r>
          </w:p>
          <w:p w:rsidR="00E23CD3" w:rsidRPr="00D1289C" w:rsidRDefault="00E23CD3" w:rsidP="00E23CD3">
            <w:pPr>
              <w:shd w:val="clear" w:color="auto" w:fill="FFFFFF"/>
              <w:spacing w:after="100" w:afterAutospacing="1"/>
            </w:pPr>
            <w:r w:rsidRPr="00D1289C">
              <w:t>11. Предузимљивост и оријентација ка предузетништву</w:t>
            </w:r>
          </w:p>
        </w:tc>
        <w:tc>
          <w:tcPr>
            <w:tcW w:w="2835" w:type="dxa"/>
            <w:shd w:val="clear" w:color="auto" w:fill="auto"/>
          </w:tcPr>
          <w:p w:rsidR="00E23CD3" w:rsidRPr="00D1289C" w:rsidRDefault="00E23CD3" w:rsidP="00E23CD3">
            <w:pPr>
              <w:jc w:val="both"/>
              <w:rPr>
                <w:sz w:val="18"/>
                <w:szCs w:val="18"/>
                <w:lang w:val="sr-Cyrl-CS"/>
              </w:rPr>
            </w:pPr>
            <w:r w:rsidRPr="00D1289C">
              <w:rPr>
                <w:sz w:val="18"/>
                <w:szCs w:val="18"/>
                <w:lang w:val="sr-Cyrl-CS"/>
              </w:rPr>
              <w:lastRenderedPageBreak/>
              <w:t xml:space="preserve">Следећи искази описују шта ученик/ученица зна и уме на </w:t>
            </w:r>
            <w:r w:rsidRPr="00D1289C">
              <w:rPr>
                <w:b/>
                <w:sz w:val="18"/>
                <w:szCs w:val="18"/>
                <w:lang w:val="sr-Cyrl-CS"/>
              </w:rPr>
              <w:t>основном нивоу.</w:t>
            </w:r>
          </w:p>
          <w:p w:rsidR="00E23CD3" w:rsidRPr="00D1289C" w:rsidRDefault="00E23CD3" w:rsidP="00E23CD3">
            <w:pPr>
              <w:jc w:val="both"/>
              <w:rPr>
                <w:sz w:val="18"/>
                <w:szCs w:val="18"/>
                <w:lang w:val="sr-Cyrl-CS"/>
              </w:rPr>
            </w:pPr>
            <w:r w:rsidRPr="00D1289C">
              <w:rPr>
                <w:sz w:val="18"/>
                <w:szCs w:val="18"/>
                <w:lang w:val="sr-Cyrl-CS"/>
              </w:rPr>
              <w:t>1СЈ.1.5.1. препознаје књижевне родове на основу формалних одлика поезије, прозе и драме</w:t>
            </w:r>
          </w:p>
          <w:p w:rsidR="00E23CD3" w:rsidRPr="00D1289C" w:rsidRDefault="00E23CD3" w:rsidP="00E23CD3">
            <w:pPr>
              <w:jc w:val="both"/>
              <w:rPr>
                <w:sz w:val="18"/>
                <w:szCs w:val="18"/>
                <w:lang w:val="sr-Cyrl-CS"/>
              </w:rPr>
            </w:pPr>
            <w:r w:rsidRPr="00D1289C">
              <w:rPr>
                <w:sz w:val="18"/>
                <w:szCs w:val="18"/>
                <w:lang w:val="sr-Cyrl-CS"/>
              </w:rPr>
              <w:t>1СЈ.1.5.2. препознаје књижевне врсте (бајку и басну)</w:t>
            </w:r>
          </w:p>
          <w:p w:rsidR="00E23CD3" w:rsidRPr="00D1289C" w:rsidRDefault="00E23CD3" w:rsidP="00E23CD3">
            <w:pPr>
              <w:jc w:val="both"/>
              <w:rPr>
                <w:sz w:val="18"/>
                <w:szCs w:val="18"/>
                <w:lang w:val="sr-Cyrl-CS"/>
              </w:rPr>
            </w:pPr>
            <w:r w:rsidRPr="00D1289C">
              <w:rPr>
                <w:sz w:val="18"/>
                <w:szCs w:val="18"/>
                <w:lang w:val="sr-Cyrl-CS"/>
              </w:rPr>
              <w:t xml:space="preserve">1СЈ.1.5.3.одређује главни догађај и ликове (који су носиоци радње) у књижевноуметничком тексту </w:t>
            </w:r>
          </w:p>
          <w:p w:rsidR="00E23CD3" w:rsidRPr="00D1289C" w:rsidRDefault="00E23CD3" w:rsidP="00E23CD3">
            <w:pPr>
              <w:jc w:val="both"/>
              <w:rPr>
                <w:sz w:val="18"/>
                <w:szCs w:val="18"/>
                <w:lang w:val="sr-Cyrl-CS"/>
              </w:rPr>
            </w:pPr>
            <w:r w:rsidRPr="00D1289C">
              <w:rPr>
                <w:sz w:val="18"/>
                <w:szCs w:val="18"/>
                <w:lang w:val="sr-Cyrl-CS"/>
              </w:rPr>
              <w:t>1СЈ.1.5.4. одређује време и место дешавања радње у књижевноуметничком тексту</w:t>
            </w:r>
          </w:p>
          <w:p w:rsidR="00E23CD3" w:rsidRPr="00D1289C" w:rsidRDefault="00E23CD3" w:rsidP="00E23CD3">
            <w:pPr>
              <w:jc w:val="both"/>
              <w:rPr>
                <w:sz w:val="18"/>
                <w:szCs w:val="18"/>
                <w:lang w:val="sr-Cyrl-CS"/>
              </w:rPr>
            </w:pPr>
            <w:r w:rsidRPr="00D1289C">
              <w:rPr>
                <w:sz w:val="18"/>
                <w:szCs w:val="18"/>
                <w:lang w:val="sr-Cyrl-CS"/>
              </w:rPr>
              <w:t>1СЈ.1.2.1. влада основном техником читања ћириличког и латиничког текста</w:t>
            </w:r>
          </w:p>
          <w:p w:rsidR="00E23CD3" w:rsidRPr="00D1289C" w:rsidRDefault="00E23CD3" w:rsidP="00E23CD3">
            <w:pPr>
              <w:jc w:val="both"/>
              <w:rPr>
                <w:sz w:val="18"/>
                <w:szCs w:val="18"/>
                <w:lang w:val="sr-Cyrl-CS"/>
              </w:rPr>
            </w:pPr>
            <w:r w:rsidRPr="00D1289C">
              <w:rPr>
                <w:sz w:val="18"/>
                <w:szCs w:val="18"/>
                <w:lang w:val="sr-Cyrl-CS"/>
              </w:rPr>
              <w:t xml:space="preserve">1СЈ.1.2.2. одговара на једноставна питања у вези са </w:t>
            </w:r>
            <w:r w:rsidRPr="00D1289C">
              <w:rPr>
                <w:sz w:val="18"/>
                <w:szCs w:val="18"/>
                <w:lang w:val="sr-Cyrl-CS"/>
              </w:rPr>
              <w:lastRenderedPageBreak/>
              <w:t>текстом, проналазећи информације експлицитно исказане у једној реченици, пасусу, или у једноставној табели (ко, где, када, колико и сл.)</w:t>
            </w:r>
          </w:p>
          <w:p w:rsidR="00E23CD3" w:rsidRPr="00D1289C" w:rsidRDefault="00E23CD3" w:rsidP="00E23CD3">
            <w:pPr>
              <w:jc w:val="both"/>
              <w:rPr>
                <w:sz w:val="18"/>
                <w:szCs w:val="18"/>
                <w:lang w:val="sr-Cyrl-CS"/>
              </w:rPr>
            </w:pPr>
            <w:r w:rsidRPr="00D1289C">
              <w:rPr>
                <w:sz w:val="18"/>
                <w:szCs w:val="18"/>
                <w:lang w:val="sr-Cyrl-CS"/>
              </w:rPr>
              <w:t>1СЈ.1.2.3. препознаје да ли је тражена информација, која може да буде исказана на различите начине (синонимија, парафраза), садржана у тексту</w:t>
            </w:r>
          </w:p>
          <w:p w:rsidR="00E23CD3" w:rsidRPr="00D1289C" w:rsidRDefault="00E23CD3" w:rsidP="00E23CD3">
            <w:pPr>
              <w:jc w:val="both"/>
              <w:rPr>
                <w:sz w:val="18"/>
                <w:szCs w:val="18"/>
                <w:lang w:val="sr-Cyrl-CS"/>
              </w:rPr>
            </w:pPr>
            <w:r w:rsidRPr="00D1289C">
              <w:rPr>
                <w:sz w:val="18"/>
                <w:szCs w:val="18"/>
                <w:lang w:val="sr-Cyrl-CS"/>
              </w:rPr>
              <w:t>1СЈ.1.2.4. познаје и користи основне делове текста и књиге (наслов, пасус, име аутора, садржај, речник)</w:t>
            </w:r>
          </w:p>
          <w:p w:rsidR="00E23CD3" w:rsidRPr="00D1289C" w:rsidRDefault="00E23CD3" w:rsidP="00E23CD3">
            <w:pPr>
              <w:jc w:val="both"/>
              <w:rPr>
                <w:sz w:val="18"/>
                <w:szCs w:val="18"/>
                <w:lang w:val="sr-Cyrl-CS"/>
              </w:rPr>
            </w:pPr>
            <w:r w:rsidRPr="00D1289C">
              <w:rPr>
                <w:sz w:val="18"/>
                <w:szCs w:val="18"/>
                <w:lang w:val="sr-Cyrl-CS"/>
              </w:rPr>
              <w:t>1СЈ.1.2.5. одређује основну тему текста</w:t>
            </w:r>
          </w:p>
          <w:p w:rsidR="00E23CD3" w:rsidRPr="00D1289C" w:rsidRDefault="00E23CD3" w:rsidP="00E23CD3">
            <w:pPr>
              <w:jc w:val="both"/>
              <w:rPr>
                <w:sz w:val="18"/>
                <w:szCs w:val="18"/>
                <w:lang w:val="sr-Cyrl-CS"/>
              </w:rPr>
            </w:pPr>
            <w:r w:rsidRPr="00D1289C">
              <w:rPr>
                <w:sz w:val="18"/>
                <w:szCs w:val="18"/>
                <w:lang w:val="sr-Cyrl-CS"/>
              </w:rPr>
              <w:t>1СЈ.1.2.6. разуме дословно значење текста</w:t>
            </w:r>
          </w:p>
          <w:p w:rsidR="00E23CD3" w:rsidRPr="00D1289C" w:rsidRDefault="00E23CD3" w:rsidP="00E23CD3">
            <w:pPr>
              <w:jc w:val="both"/>
              <w:rPr>
                <w:sz w:val="18"/>
                <w:szCs w:val="18"/>
                <w:lang w:val="sr-Cyrl-CS"/>
              </w:rPr>
            </w:pPr>
            <w:r w:rsidRPr="00D1289C">
              <w:rPr>
                <w:sz w:val="18"/>
                <w:szCs w:val="18"/>
                <w:lang w:val="sr-Cyrl-CS"/>
              </w:rPr>
              <w:t>1СЈ.1.2.7. разликује књижевноуметнички од информативног текста</w:t>
            </w:r>
          </w:p>
          <w:p w:rsidR="00E23CD3" w:rsidRPr="00D1289C" w:rsidRDefault="00E23CD3" w:rsidP="00E23CD3">
            <w:pPr>
              <w:jc w:val="both"/>
              <w:rPr>
                <w:sz w:val="18"/>
                <w:szCs w:val="18"/>
                <w:lang w:val="sr-Cyrl-CS"/>
              </w:rPr>
            </w:pPr>
            <w:r w:rsidRPr="00D1289C">
              <w:rPr>
                <w:sz w:val="18"/>
                <w:szCs w:val="18"/>
                <w:lang w:val="sr-Cyrl-CS"/>
              </w:rPr>
              <w:t>1СЈ.1.2.8. процењује садржај текста на основу задатог критеријума: да ли му се допада, да ли му је занимљив; да ли постоји сличност између ликова и ситуација из текста и особа и ситуација које су му познате; издваја речи које су му непознате</w:t>
            </w:r>
          </w:p>
          <w:p w:rsidR="00E23CD3" w:rsidRPr="00D1289C" w:rsidRDefault="00E23CD3" w:rsidP="00E23CD3">
            <w:pPr>
              <w:jc w:val="both"/>
              <w:rPr>
                <w:sz w:val="18"/>
                <w:szCs w:val="18"/>
                <w:lang w:val="sr-Cyrl-CS"/>
              </w:rPr>
            </w:pPr>
          </w:p>
          <w:p w:rsidR="00E23CD3" w:rsidRPr="00D1289C" w:rsidRDefault="00E23CD3" w:rsidP="00E23CD3">
            <w:pPr>
              <w:spacing w:line="276" w:lineRule="auto"/>
              <w:rPr>
                <w:rFonts w:eastAsia="Calibri"/>
                <w:lang w:val="sr-Cyrl-RS"/>
              </w:rPr>
            </w:pPr>
            <w:r w:rsidRPr="00D1289C">
              <w:rPr>
                <w:rFonts w:eastAsia="Calibri"/>
                <w:lang w:val="sr-Cyrl-RS"/>
              </w:rPr>
              <w:t xml:space="preserve">Средњи ниво : </w:t>
            </w:r>
          </w:p>
          <w:p w:rsidR="00E23CD3" w:rsidRPr="00D1289C" w:rsidRDefault="00E23CD3" w:rsidP="00E23CD3">
            <w:pPr>
              <w:jc w:val="both"/>
              <w:rPr>
                <w:sz w:val="18"/>
                <w:szCs w:val="18"/>
                <w:lang w:val="sr-Cyrl-CS"/>
              </w:rPr>
            </w:pPr>
            <w:r w:rsidRPr="00D1289C">
              <w:rPr>
                <w:sz w:val="18"/>
                <w:szCs w:val="18"/>
                <w:lang w:val="sr-Cyrl-CS"/>
              </w:rPr>
              <w:t>1СЈ.2.5.1. разликује лирску од епске песме</w:t>
            </w:r>
          </w:p>
          <w:p w:rsidR="00E23CD3" w:rsidRPr="00D1289C" w:rsidRDefault="00E23CD3" w:rsidP="00E23CD3">
            <w:pPr>
              <w:jc w:val="both"/>
              <w:rPr>
                <w:sz w:val="18"/>
                <w:szCs w:val="18"/>
                <w:lang w:val="sr-Cyrl-CS"/>
              </w:rPr>
            </w:pPr>
            <w:r w:rsidRPr="00D1289C">
              <w:rPr>
                <w:sz w:val="18"/>
                <w:szCs w:val="18"/>
                <w:lang w:val="sr-Cyrl-CS"/>
              </w:rPr>
              <w:t>1СЈ.2.5.2. одређује фолклорне форме (кратке народне умотворине – пословице, загонетке, брзалице)</w:t>
            </w:r>
          </w:p>
          <w:p w:rsidR="00E23CD3" w:rsidRPr="00D1289C" w:rsidRDefault="00E23CD3" w:rsidP="00E23CD3">
            <w:pPr>
              <w:jc w:val="both"/>
              <w:rPr>
                <w:sz w:val="18"/>
                <w:szCs w:val="18"/>
                <w:lang w:val="sr-Cyrl-CS"/>
              </w:rPr>
            </w:pPr>
            <w:r w:rsidRPr="00D1289C">
              <w:rPr>
                <w:sz w:val="18"/>
                <w:szCs w:val="18"/>
                <w:lang w:val="sr-Cyrl-CS"/>
              </w:rPr>
              <w:t>1СЈ.2.5.3. препознаје риму, стих и строфу у лирској песми</w:t>
            </w:r>
          </w:p>
          <w:p w:rsidR="00E23CD3" w:rsidRPr="00D1289C" w:rsidRDefault="00E23CD3" w:rsidP="00E23CD3">
            <w:pPr>
              <w:jc w:val="both"/>
              <w:rPr>
                <w:sz w:val="18"/>
                <w:szCs w:val="18"/>
                <w:lang w:val="sr-Cyrl-CS"/>
              </w:rPr>
            </w:pPr>
            <w:r w:rsidRPr="00D1289C">
              <w:rPr>
                <w:sz w:val="18"/>
                <w:szCs w:val="18"/>
                <w:lang w:val="sr-Cyrl-CS"/>
              </w:rPr>
              <w:t>1СЈ.2.5.4. одређује карактеристичне особине, осећања,изглед и поступке ликова; односе међу ликовима у књижевноуметничком тексту</w:t>
            </w:r>
          </w:p>
          <w:p w:rsidR="00E23CD3" w:rsidRPr="00D1289C" w:rsidRDefault="00E23CD3" w:rsidP="00E23CD3">
            <w:pPr>
              <w:jc w:val="both"/>
              <w:rPr>
                <w:sz w:val="18"/>
                <w:szCs w:val="18"/>
                <w:lang w:val="sr-Cyrl-CS"/>
              </w:rPr>
            </w:pPr>
            <w:r w:rsidRPr="00D1289C">
              <w:rPr>
                <w:sz w:val="18"/>
                <w:szCs w:val="18"/>
                <w:lang w:val="sr-Cyrl-CS"/>
              </w:rPr>
              <w:t>1СЈ.2.5.5. уочава везе међу догађајима (нпр. одређује редослед догађаја у књижевноуметничком тексту)</w:t>
            </w:r>
          </w:p>
          <w:p w:rsidR="00E23CD3" w:rsidRPr="00D1289C" w:rsidRDefault="00E23CD3" w:rsidP="00E23CD3">
            <w:pPr>
              <w:jc w:val="both"/>
              <w:rPr>
                <w:sz w:val="18"/>
                <w:szCs w:val="18"/>
                <w:lang w:val="sr-Cyrl-CS"/>
              </w:rPr>
            </w:pPr>
            <w:r w:rsidRPr="00D1289C">
              <w:rPr>
                <w:sz w:val="18"/>
                <w:szCs w:val="18"/>
                <w:lang w:val="sr-Cyrl-CS"/>
              </w:rPr>
              <w:t>1СЈ.2.5.6. разликује приповедање од описивања и дијалога</w:t>
            </w:r>
          </w:p>
          <w:p w:rsidR="00E23CD3" w:rsidRPr="00D1289C" w:rsidRDefault="00E23CD3" w:rsidP="00E23CD3">
            <w:pPr>
              <w:jc w:val="both"/>
              <w:rPr>
                <w:b/>
                <w:sz w:val="18"/>
                <w:szCs w:val="18"/>
                <w:lang w:val="sr-Cyrl-CS"/>
              </w:rPr>
            </w:pPr>
            <w:r w:rsidRPr="00D1289C">
              <w:rPr>
                <w:sz w:val="18"/>
                <w:szCs w:val="18"/>
                <w:lang w:val="sr-Cyrl-CS"/>
              </w:rPr>
              <w:t>1СЈ.2.5.7. разуме фигуративну употребу језика у књижевноуметничком тексту</w:t>
            </w:r>
          </w:p>
          <w:p w:rsidR="00E23CD3" w:rsidRPr="00D1289C" w:rsidRDefault="00E23CD3" w:rsidP="00E23CD3">
            <w:pPr>
              <w:spacing w:line="276" w:lineRule="auto"/>
              <w:rPr>
                <w:rFonts w:eastAsia="Calibri"/>
                <w:lang w:val="sr-Cyrl-RS"/>
              </w:rPr>
            </w:pPr>
          </w:p>
          <w:p w:rsidR="00E23CD3" w:rsidRPr="00D1289C" w:rsidRDefault="00E23CD3" w:rsidP="00E23CD3">
            <w:pPr>
              <w:spacing w:line="276" w:lineRule="auto"/>
              <w:rPr>
                <w:rFonts w:eastAsia="Calibri"/>
                <w:lang w:val="sr-Cyrl-RS"/>
              </w:rPr>
            </w:pPr>
            <w:r w:rsidRPr="00D1289C">
              <w:rPr>
                <w:rFonts w:eastAsia="Calibri"/>
                <w:lang w:val="sr-Cyrl-RS"/>
              </w:rPr>
              <w:t xml:space="preserve">Напредни ниво : </w:t>
            </w:r>
          </w:p>
          <w:p w:rsidR="00E23CD3" w:rsidRPr="00D1289C" w:rsidRDefault="00E23CD3" w:rsidP="00E23CD3">
            <w:pPr>
              <w:jc w:val="both"/>
              <w:rPr>
                <w:sz w:val="18"/>
                <w:szCs w:val="18"/>
                <w:lang w:val="sr-Cyrl-CS"/>
              </w:rPr>
            </w:pPr>
            <w:r w:rsidRPr="00D1289C">
              <w:rPr>
                <w:sz w:val="18"/>
                <w:szCs w:val="18"/>
                <w:lang w:val="sr-Cyrl-CS"/>
              </w:rPr>
              <w:t>1СЈ.3.5.1. тумачи особине, понашање и поступке ликова позивајући се на текст</w:t>
            </w:r>
          </w:p>
          <w:p w:rsidR="00E23CD3" w:rsidRPr="00D1289C" w:rsidRDefault="00E23CD3" w:rsidP="00E23CD3">
            <w:pPr>
              <w:jc w:val="both"/>
              <w:rPr>
                <w:sz w:val="18"/>
                <w:szCs w:val="18"/>
                <w:lang w:val="sr-Cyrl-CS"/>
              </w:rPr>
            </w:pPr>
            <w:r w:rsidRPr="00D1289C">
              <w:rPr>
                <w:sz w:val="18"/>
                <w:szCs w:val="18"/>
                <w:lang w:val="sr-Cyrl-CS"/>
              </w:rPr>
              <w:t>1СЈ.3.5.2. уочава узрочно – последичне везе међу догађајима у тексту</w:t>
            </w:r>
          </w:p>
          <w:p w:rsidR="00E23CD3" w:rsidRPr="00D1289C" w:rsidRDefault="00E23CD3" w:rsidP="00E23CD3">
            <w:pPr>
              <w:jc w:val="both"/>
              <w:rPr>
                <w:sz w:val="18"/>
                <w:szCs w:val="18"/>
                <w:lang w:val="sr-Cyrl-CS"/>
              </w:rPr>
            </w:pPr>
            <w:r w:rsidRPr="00D1289C">
              <w:rPr>
                <w:sz w:val="18"/>
                <w:szCs w:val="18"/>
                <w:lang w:val="sr-Cyrl-CS"/>
              </w:rPr>
              <w:t>1СЈ.3.5.3. тумачи идеје у књижевноуметничком тексту, аргументује их позивајући се на текст</w:t>
            </w:r>
          </w:p>
          <w:p w:rsidR="00E23CD3" w:rsidRPr="00D1289C" w:rsidRDefault="00E23CD3" w:rsidP="00E23CD3">
            <w:pPr>
              <w:jc w:val="both"/>
              <w:rPr>
                <w:sz w:val="18"/>
                <w:szCs w:val="18"/>
                <w:lang w:val="sr-Cyrl-CS"/>
              </w:rPr>
            </w:pPr>
            <w:r w:rsidRPr="00D1289C">
              <w:rPr>
                <w:sz w:val="18"/>
                <w:szCs w:val="18"/>
                <w:lang w:val="sr-Cyrl-CS"/>
              </w:rPr>
              <w:t>1СЈ.3.2.1. изводи сложеније закључке на основу текста, обједињујући информације из различитих делова дужег текста</w:t>
            </w:r>
          </w:p>
          <w:p w:rsidR="00E23CD3" w:rsidRPr="00D1289C" w:rsidRDefault="00E23CD3" w:rsidP="00E23CD3">
            <w:pPr>
              <w:jc w:val="both"/>
              <w:rPr>
                <w:sz w:val="18"/>
                <w:szCs w:val="18"/>
                <w:lang w:val="sr-Cyrl-CS"/>
              </w:rPr>
            </w:pPr>
            <w:r w:rsidRPr="00D1289C">
              <w:rPr>
                <w:sz w:val="18"/>
                <w:szCs w:val="18"/>
                <w:lang w:val="sr-Cyrl-CS"/>
              </w:rPr>
              <w:t xml:space="preserve">1СЈ.3.2.2.повезује и обједињује информације исказане различитим симболичким </w:t>
            </w:r>
            <w:r w:rsidRPr="00D1289C">
              <w:rPr>
                <w:sz w:val="18"/>
                <w:szCs w:val="18"/>
                <w:lang w:val="sr-Cyrl-CS"/>
              </w:rPr>
              <w:lastRenderedPageBreak/>
              <w:t xml:space="preserve">системима (нпр. текст, табела, графички приказ) </w:t>
            </w:r>
          </w:p>
          <w:p w:rsidR="00E23CD3" w:rsidRPr="00D1289C" w:rsidRDefault="00E23CD3" w:rsidP="00E23CD3">
            <w:pPr>
              <w:jc w:val="both"/>
              <w:rPr>
                <w:sz w:val="18"/>
                <w:szCs w:val="18"/>
                <w:lang w:val="ru-RU"/>
              </w:rPr>
            </w:pPr>
            <w:r w:rsidRPr="00D1289C">
              <w:rPr>
                <w:sz w:val="18"/>
                <w:szCs w:val="18"/>
                <w:lang w:val="sr-Cyrl-CS"/>
              </w:rPr>
              <w:t xml:space="preserve">1СЈ.3.2.3.разликује различита гледишта заступљена у информативном тексту (нпр. мишљење аутора </w:t>
            </w:r>
            <w:r w:rsidRPr="00D1289C">
              <w:rPr>
                <w:i/>
                <w:sz w:val="18"/>
                <w:szCs w:val="18"/>
              </w:rPr>
              <w:t>vs</w:t>
            </w:r>
            <w:r w:rsidRPr="00D1289C">
              <w:rPr>
                <w:i/>
                <w:sz w:val="18"/>
                <w:szCs w:val="18"/>
                <w:lang w:val="ru-RU"/>
              </w:rPr>
              <w:t xml:space="preserve">. </w:t>
            </w:r>
            <w:r w:rsidRPr="00D1289C">
              <w:rPr>
                <w:sz w:val="18"/>
                <w:szCs w:val="18"/>
                <w:lang w:val="ru-RU"/>
              </w:rPr>
              <w:t>мишљења учесника у догађају)</w:t>
            </w:r>
          </w:p>
          <w:p w:rsidR="00E23CD3" w:rsidRPr="00D1289C" w:rsidRDefault="00E23CD3" w:rsidP="00E23CD3">
            <w:pPr>
              <w:jc w:val="both"/>
              <w:rPr>
                <w:sz w:val="18"/>
                <w:szCs w:val="18"/>
                <w:lang w:val="sr-Cyrl-CS"/>
              </w:rPr>
            </w:pPr>
            <w:r w:rsidRPr="00D1289C">
              <w:rPr>
                <w:sz w:val="18"/>
                <w:szCs w:val="18"/>
                <w:lang w:val="sr-Cyrl-CS"/>
              </w:rPr>
              <w:t>1СЈ.3.2.4. изводи сложеније закључке на основу текста и издваја делове текста који их поткрепљују; резимира наративни текст</w:t>
            </w:r>
          </w:p>
          <w:p w:rsidR="00E23CD3" w:rsidRPr="00D1289C" w:rsidRDefault="00E23CD3" w:rsidP="00E23CD3">
            <w:pPr>
              <w:jc w:val="both"/>
              <w:rPr>
                <w:sz w:val="18"/>
                <w:szCs w:val="18"/>
                <w:lang w:val="sr-Cyrl-CS"/>
              </w:rPr>
            </w:pPr>
            <w:r w:rsidRPr="00D1289C">
              <w:rPr>
                <w:sz w:val="18"/>
                <w:szCs w:val="18"/>
                <w:lang w:val="sr-Cyrl-CS"/>
              </w:rPr>
              <w:t xml:space="preserve">1СЈ.3.2.5.представља текст у одговарајућој нелинеарној форми (уноси податке из текста у дату табелу или дијаграм) </w:t>
            </w:r>
          </w:p>
          <w:p w:rsidR="00E23CD3" w:rsidRPr="00D1289C" w:rsidRDefault="00E23CD3" w:rsidP="00E23CD3">
            <w:pPr>
              <w:jc w:val="both"/>
              <w:rPr>
                <w:sz w:val="18"/>
                <w:szCs w:val="18"/>
                <w:lang w:val="sr-Cyrl-CS"/>
              </w:rPr>
            </w:pPr>
            <w:r w:rsidRPr="00D1289C">
              <w:rPr>
                <w:sz w:val="18"/>
                <w:szCs w:val="18"/>
                <w:lang w:val="sr-Cyrl-CS"/>
              </w:rPr>
              <w:t xml:space="preserve">1СЈ.3.2.6. процењује сврху информативног текста у односу на предвиђену намену (нпр. који део текста боље описује дату слику, да ли је упутство за (познату) игру потпуно и сл.) </w:t>
            </w:r>
          </w:p>
          <w:p w:rsidR="00E23CD3" w:rsidRPr="00D1289C" w:rsidRDefault="00E23CD3" w:rsidP="00E23CD3">
            <w:pPr>
              <w:spacing w:line="276" w:lineRule="auto"/>
              <w:rPr>
                <w:rFonts w:eastAsia="Calibri"/>
                <w:lang w:val="sr-Cyrl-RS"/>
              </w:rPr>
            </w:pPr>
            <w:r w:rsidRPr="00D1289C">
              <w:rPr>
                <w:sz w:val="18"/>
                <w:szCs w:val="18"/>
                <w:lang w:val="sr-Cyrl-CS"/>
              </w:rPr>
              <w:t>1СЈ.3.2.7. објашњава и вреднује догађаје и поступке ликова у тексту (нпр. објашњава зашто је лик поступио на одређен начин, или вреднује крај приче у односу на своје предвиђања током читања текста, или износи свој став о догађајима из текста)</w:t>
            </w:r>
          </w:p>
        </w:tc>
        <w:tc>
          <w:tcPr>
            <w:tcW w:w="2370" w:type="dxa"/>
            <w:shd w:val="clear" w:color="auto" w:fill="auto"/>
          </w:tcPr>
          <w:p w:rsidR="00E23CD3" w:rsidRPr="00D1289C" w:rsidRDefault="00E23CD3" w:rsidP="00127C22">
            <w:pPr>
              <w:numPr>
                <w:ilvl w:val="0"/>
                <w:numId w:val="132"/>
              </w:numPr>
              <w:spacing w:after="60"/>
              <w:contextualSpacing/>
              <w:rPr>
                <w:rFonts w:eastAsia="Calibri"/>
                <w:lang w:val="sr-Cyrl-RS"/>
              </w:rPr>
            </w:pPr>
            <w:r w:rsidRPr="00D1289C">
              <w:rPr>
                <w:lang w:val="sr-Cyrl-RS"/>
              </w:rPr>
              <w:lastRenderedPageBreak/>
              <w:t xml:space="preserve">чита са разумевањем различите врсте текстова; </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 xml:space="preserve">укратко образложи свој утисак и мишљење поштујући и другачије ставове; </w:t>
            </w:r>
          </w:p>
          <w:p w:rsidR="00E23CD3" w:rsidRPr="00D1289C" w:rsidRDefault="00E23CD3" w:rsidP="00127C22">
            <w:pPr>
              <w:numPr>
                <w:ilvl w:val="0"/>
                <w:numId w:val="132"/>
              </w:numPr>
              <w:contextualSpacing/>
              <w:rPr>
                <w:rFonts w:eastAsia="Calibri"/>
                <w:lang w:val="sr-Cyrl-RS"/>
              </w:rPr>
            </w:pPr>
            <w:r w:rsidRPr="00D1289C">
              <w:rPr>
                <w:shd w:val="clear" w:color="auto" w:fill="FFFFFF"/>
                <w:lang w:val="sr-Cyrl-RS"/>
              </w:rPr>
              <w:t xml:space="preserve">разликује књижевне врсте: </w:t>
            </w:r>
            <w:r w:rsidRPr="00D1289C">
              <w:rPr>
                <w:shd w:val="clear" w:color="auto" w:fill="FFFFFF"/>
                <w:lang w:val="sr-Cyrl-RS"/>
              </w:rPr>
              <w:lastRenderedPageBreak/>
              <w:t>шаљиву народну песму, басну и причу о животињама, приповетку, роман за децу и драмски текст;</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одреди тему, редослед догађаја, време и место дешавања у прочитаном тексту;</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именује позитивне и негативне особине ликова;</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уочи и издвоји основне елементе лирске песме (стих, строфа, рима и ритам);</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тумачи идеје књижевног дела;</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препозна ситуације кршења/остваривања права детета  и стереотипе у књижевним делима;</w:t>
            </w:r>
          </w:p>
          <w:p w:rsidR="00E23CD3" w:rsidRPr="00D1289C" w:rsidRDefault="00E23CD3" w:rsidP="00127C22">
            <w:pPr>
              <w:numPr>
                <w:ilvl w:val="0"/>
                <w:numId w:val="132"/>
              </w:numPr>
              <w:spacing w:after="60"/>
              <w:rPr>
                <w:rFonts w:eastAsia="Calibri"/>
                <w:lang w:val="sr-Cyrl-RS"/>
              </w:rPr>
            </w:pPr>
            <w:r w:rsidRPr="00D1289C">
              <w:rPr>
                <w:rFonts w:eastAsia="Calibri"/>
                <w:lang w:val="sr-Cyrl-RS"/>
              </w:rPr>
              <w:t>уочи персонификацију</w:t>
            </w:r>
            <w:r w:rsidRPr="00D1289C">
              <w:rPr>
                <w:lang w:val="sr-Cyrl-RS"/>
              </w:rPr>
              <w:t xml:space="preserve"> и разуме њену улогу у књижевном делу;</w:t>
            </w:r>
          </w:p>
          <w:p w:rsidR="00E23CD3" w:rsidRPr="00D1289C" w:rsidRDefault="00E23CD3" w:rsidP="00127C22">
            <w:pPr>
              <w:numPr>
                <w:ilvl w:val="0"/>
                <w:numId w:val="132"/>
              </w:numPr>
              <w:contextualSpacing/>
              <w:rPr>
                <w:rFonts w:eastAsia="Calibri"/>
                <w:lang w:val="sr-Cyrl-RS"/>
              </w:rPr>
            </w:pPr>
            <w:r w:rsidRPr="00D1289C">
              <w:rPr>
                <w:lang w:val="sr-Cyrl-RS"/>
              </w:rPr>
              <w:t>разликује описивање, приповедање (у 1. и 3. лицу) и дијалог у књижевном делу;</w:t>
            </w:r>
          </w:p>
          <w:p w:rsidR="00E23CD3" w:rsidRPr="00D1289C" w:rsidRDefault="00E23CD3" w:rsidP="00127C22">
            <w:pPr>
              <w:numPr>
                <w:ilvl w:val="0"/>
                <w:numId w:val="132"/>
              </w:numPr>
              <w:contextualSpacing/>
              <w:rPr>
                <w:rFonts w:eastAsia="Calibri"/>
                <w:lang w:val="sr-Cyrl-RS"/>
              </w:rPr>
            </w:pPr>
            <w:r w:rsidRPr="00D1289C">
              <w:rPr>
                <w:rFonts w:eastAsia="Calibri"/>
                <w:lang w:val="sr-Cyrl-RS"/>
              </w:rPr>
              <w:t>преприча текст из различитих улога/перспектива;</w:t>
            </w:r>
          </w:p>
          <w:p w:rsidR="00E23CD3" w:rsidRPr="00D1289C" w:rsidRDefault="00E23CD3" w:rsidP="00127C22">
            <w:pPr>
              <w:numPr>
                <w:ilvl w:val="0"/>
                <w:numId w:val="132"/>
              </w:numPr>
              <w:tabs>
                <w:tab w:val="left" w:pos="360"/>
              </w:tabs>
              <w:contextualSpacing/>
              <w:rPr>
                <w:rFonts w:eastAsia="Calibri"/>
                <w:lang w:val="sr-Cyrl-RS"/>
              </w:rPr>
            </w:pPr>
            <w:r w:rsidRPr="00D1289C">
              <w:rPr>
                <w:lang w:val="sr-Cyrl-RS"/>
              </w:rPr>
              <w:t>уочи основни тон књижевног текста (ведар, тужан, шаљив);</w:t>
            </w:r>
          </w:p>
          <w:p w:rsidR="00E23CD3" w:rsidRPr="00D1289C" w:rsidRDefault="00E23CD3" w:rsidP="00127C22">
            <w:pPr>
              <w:numPr>
                <w:ilvl w:val="0"/>
                <w:numId w:val="132"/>
              </w:numPr>
              <w:tabs>
                <w:tab w:val="left" w:pos="360"/>
              </w:tabs>
              <w:contextualSpacing/>
              <w:rPr>
                <w:rFonts w:eastAsia="Calibri"/>
                <w:lang w:val="sr-Cyrl-RS"/>
              </w:rPr>
            </w:pPr>
            <w:r w:rsidRPr="00D1289C">
              <w:rPr>
                <w:lang w:val="sr-Cyrl-RS"/>
              </w:rPr>
              <w:lastRenderedPageBreak/>
              <w:t xml:space="preserve">уочи супротстављеност лица у драмском тексту; </w:t>
            </w:r>
          </w:p>
          <w:p w:rsidR="00E23CD3" w:rsidRPr="00D1289C" w:rsidRDefault="00E23CD3" w:rsidP="00127C22">
            <w:pPr>
              <w:numPr>
                <w:ilvl w:val="0"/>
                <w:numId w:val="132"/>
              </w:numPr>
              <w:contextualSpacing/>
              <w:rPr>
                <w:rFonts w:eastAsia="Calibri"/>
                <w:lang w:val="sr-Cyrl-RS"/>
              </w:rPr>
            </w:pPr>
            <w:r w:rsidRPr="00D1289C">
              <w:rPr>
                <w:shd w:val="clear" w:color="auto" w:fill="FFFFFF"/>
                <w:lang w:val="sr-Cyrl-RS"/>
              </w:rPr>
              <w:t>чита текст поштујући интонацију реченице/стиха;</w:t>
            </w:r>
          </w:p>
          <w:p w:rsidR="00E23CD3" w:rsidRPr="00D1289C" w:rsidRDefault="00E23CD3" w:rsidP="00127C22">
            <w:pPr>
              <w:numPr>
                <w:ilvl w:val="0"/>
                <w:numId w:val="132"/>
              </w:numPr>
              <w:spacing w:after="60"/>
              <w:rPr>
                <w:rFonts w:eastAsia="Calibri"/>
                <w:lang w:val="sr-Cyrl-RS"/>
              </w:rPr>
            </w:pPr>
            <w:r w:rsidRPr="00D1289C">
              <w:rPr>
                <w:shd w:val="clear" w:color="auto" w:fill="FFFFFF"/>
                <w:lang w:val="sr-Cyrl-RS"/>
              </w:rPr>
              <w:t>изражајно рецитује песму и чита прозни текст;</w:t>
            </w:r>
          </w:p>
          <w:p w:rsidR="00E23CD3" w:rsidRPr="00D1289C" w:rsidRDefault="00E23CD3" w:rsidP="00127C22">
            <w:pPr>
              <w:numPr>
                <w:ilvl w:val="0"/>
                <w:numId w:val="132"/>
              </w:numPr>
              <w:tabs>
                <w:tab w:val="left" w:pos="360"/>
              </w:tabs>
              <w:contextualSpacing/>
              <w:rPr>
                <w:rFonts w:eastAsia="Calibri"/>
                <w:lang w:val="sr-Cyrl-RS"/>
              </w:rPr>
            </w:pPr>
            <w:r w:rsidRPr="00D1289C">
              <w:rPr>
                <w:shd w:val="clear" w:color="auto" w:fill="FFFFFF"/>
                <w:lang w:val="sr-Cyrl-RS"/>
              </w:rPr>
              <w:t>изводи драмске текстове;</w:t>
            </w:r>
          </w:p>
          <w:p w:rsidR="00E23CD3" w:rsidRPr="00D1289C" w:rsidRDefault="00E23CD3" w:rsidP="00127C22">
            <w:pPr>
              <w:numPr>
                <w:ilvl w:val="0"/>
                <w:numId w:val="132"/>
              </w:numPr>
              <w:tabs>
                <w:tab w:val="left" w:pos="360"/>
              </w:tabs>
              <w:contextualSpacing/>
              <w:rPr>
                <w:rFonts w:eastAsia="Calibri"/>
                <w:color w:val="FF0000"/>
                <w:lang w:val="sr-Cyrl-RS"/>
              </w:rPr>
            </w:pPr>
            <w:r w:rsidRPr="00D1289C">
              <w:rPr>
                <w:shd w:val="clear" w:color="auto" w:fill="FFFFFF"/>
                <w:lang w:val="sr-Cyrl-RS"/>
              </w:rPr>
              <w:t>усвоји позитивне људске вредности на основу прочитаних књижевних дела;</w:t>
            </w:r>
          </w:p>
          <w:p w:rsidR="00E23CD3" w:rsidRPr="00D1289C" w:rsidRDefault="00E23CD3" w:rsidP="00E23CD3">
            <w:pPr>
              <w:spacing w:line="276" w:lineRule="auto"/>
              <w:rPr>
                <w:rFonts w:eastAsia="Calibri"/>
                <w:lang w:val="sr-Cyrl-RS"/>
              </w:rPr>
            </w:pPr>
          </w:p>
        </w:tc>
      </w:tr>
      <w:tr w:rsidR="00E23CD3" w:rsidRPr="00D1289C" w:rsidTr="00E23CD3">
        <w:tc>
          <w:tcPr>
            <w:tcW w:w="817" w:type="dxa"/>
            <w:shd w:val="clear" w:color="auto" w:fill="auto"/>
          </w:tcPr>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rPr>
                <w:rFonts w:eastAsia="Calibri"/>
                <w:lang w:val="sr-Cyrl-RS"/>
              </w:rPr>
            </w:pPr>
            <w:r w:rsidRPr="00D1289C">
              <w:rPr>
                <w:rFonts w:eastAsia="Calibri"/>
                <w:lang w:val="sr-Cyrl-RS"/>
              </w:rPr>
              <w:t>2.</w:t>
            </w:r>
          </w:p>
        </w:tc>
        <w:tc>
          <w:tcPr>
            <w:tcW w:w="212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t>Језик</w:t>
            </w:r>
          </w:p>
        </w:tc>
        <w:tc>
          <w:tcPr>
            <w:tcW w:w="2268" w:type="dxa"/>
            <w:shd w:val="clear" w:color="auto" w:fill="auto"/>
          </w:tcPr>
          <w:p w:rsidR="00E23CD3" w:rsidRPr="00D1289C" w:rsidRDefault="00E23CD3" w:rsidP="00E23CD3">
            <w:pPr>
              <w:spacing w:line="276" w:lineRule="auto"/>
              <w:rPr>
                <w:rFonts w:eastAsia="Calibri"/>
                <w:lang w:val="sr-Cyrl-RS"/>
              </w:rPr>
            </w:pPr>
          </w:p>
          <w:p w:rsidR="00E23CD3" w:rsidRPr="00D1289C" w:rsidRDefault="00E23CD3" w:rsidP="00E23CD3">
            <w:pPr>
              <w:spacing w:line="276" w:lineRule="auto"/>
              <w:rPr>
                <w:rFonts w:eastAsia="Calibri"/>
                <w:lang w:val="sr-Cyrl-RS"/>
              </w:rPr>
            </w:pPr>
            <w:r w:rsidRPr="00D1289C">
              <w:rPr>
                <w:rFonts w:eastAsia="Calibri"/>
                <w:lang w:val="sr-Cyrl-RS"/>
              </w:rPr>
              <w:t>1. Компетенције за учење</w:t>
            </w:r>
          </w:p>
          <w:p w:rsidR="00E23CD3" w:rsidRPr="00D1289C" w:rsidRDefault="00E23CD3" w:rsidP="00E23CD3">
            <w:pPr>
              <w:spacing w:line="276" w:lineRule="auto"/>
              <w:rPr>
                <w:rFonts w:eastAsia="Calibri"/>
                <w:lang w:val="sr-Cyrl-RS"/>
              </w:rPr>
            </w:pPr>
            <w:r w:rsidRPr="00D1289C">
              <w:rPr>
                <w:rFonts w:eastAsia="Calibri"/>
                <w:lang w:val="sr-Cyrl-RS"/>
              </w:rPr>
              <w:t>2. Рад са подацима и информацијама</w:t>
            </w:r>
          </w:p>
          <w:p w:rsidR="00E23CD3" w:rsidRPr="00D1289C" w:rsidRDefault="00E23CD3" w:rsidP="00E23CD3">
            <w:pPr>
              <w:spacing w:line="276" w:lineRule="auto"/>
              <w:rPr>
                <w:rFonts w:eastAsia="Calibri"/>
                <w:lang w:val="sr-Cyrl-RS"/>
              </w:rPr>
            </w:pPr>
            <w:r w:rsidRPr="00D1289C">
              <w:rPr>
                <w:rFonts w:eastAsia="Calibri"/>
                <w:lang w:val="sr-Cyrl-RS"/>
              </w:rPr>
              <w:t>3. Решавање проблема</w:t>
            </w:r>
          </w:p>
          <w:p w:rsidR="00E23CD3" w:rsidRPr="00D1289C" w:rsidRDefault="00E23CD3" w:rsidP="00E23CD3">
            <w:pPr>
              <w:spacing w:line="276" w:lineRule="auto"/>
              <w:rPr>
                <w:rFonts w:eastAsia="Calibri"/>
                <w:lang w:val="sr-Cyrl-RS"/>
              </w:rPr>
            </w:pPr>
            <w:r w:rsidRPr="00D1289C">
              <w:rPr>
                <w:rFonts w:eastAsia="Calibri"/>
                <w:lang w:val="sr-Cyrl-RS"/>
              </w:rPr>
              <w:t>4. Сарадња</w:t>
            </w:r>
          </w:p>
          <w:p w:rsidR="00E23CD3" w:rsidRPr="00D1289C" w:rsidRDefault="00E23CD3" w:rsidP="00E23CD3">
            <w:pPr>
              <w:spacing w:line="276" w:lineRule="auto"/>
              <w:rPr>
                <w:rFonts w:eastAsia="Calibri"/>
                <w:lang w:val="sr-Cyrl-RS"/>
              </w:rPr>
            </w:pPr>
            <w:r w:rsidRPr="00D1289C">
              <w:rPr>
                <w:rFonts w:eastAsia="Calibri"/>
                <w:lang w:val="sr-Cyrl-RS"/>
              </w:rPr>
              <w:t>5. Комуникација</w:t>
            </w:r>
          </w:p>
          <w:p w:rsidR="00E23CD3" w:rsidRPr="00D1289C" w:rsidRDefault="00E23CD3" w:rsidP="00E23CD3">
            <w:pPr>
              <w:spacing w:line="276" w:lineRule="auto"/>
              <w:rPr>
                <w:rFonts w:eastAsia="Calibri"/>
                <w:lang w:val="sr-Cyrl-RS"/>
              </w:rPr>
            </w:pPr>
            <w:r w:rsidRPr="00D1289C">
              <w:rPr>
                <w:rFonts w:eastAsia="Calibri"/>
                <w:lang w:val="sr-Cyrl-RS"/>
              </w:rPr>
              <w:t>6. Дигитална компетенција</w:t>
            </w:r>
          </w:p>
          <w:p w:rsidR="00E23CD3" w:rsidRPr="00D1289C" w:rsidRDefault="00E23CD3" w:rsidP="00E23CD3">
            <w:pPr>
              <w:spacing w:line="276" w:lineRule="auto"/>
              <w:rPr>
                <w:rFonts w:eastAsia="Calibri"/>
                <w:lang w:val="sr-Cyrl-RS"/>
              </w:rPr>
            </w:pPr>
          </w:p>
        </w:tc>
        <w:tc>
          <w:tcPr>
            <w:tcW w:w="2835"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t>Основни ниво :</w:t>
            </w:r>
          </w:p>
          <w:p w:rsidR="00E23CD3" w:rsidRPr="00D1289C" w:rsidRDefault="00E23CD3" w:rsidP="00E23CD3">
            <w:pPr>
              <w:jc w:val="both"/>
              <w:rPr>
                <w:sz w:val="18"/>
                <w:szCs w:val="18"/>
                <w:lang w:val="sr-Cyrl-CS"/>
              </w:rPr>
            </w:pPr>
            <w:r w:rsidRPr="00D1289C">
              <w:rPr>
                <w:sz w:val="18"/>
                <w:szCs w:val="18"/>
                <w:lang w:val="sr-Cyrl-CS"/>
              </w:rPr>
              <w:t>1СЈ.1.4.1. препознаје врсте речи (именице, заменице, придеве, бројеве и глаголе)</w:t>
            </w:r>
          </w:p>
          <w:p w:rsidR="00E23CD3" w:rsidRPr="00D1289C" w:rsidRDefault="00E23CD3" w:rsidP="00E23CD3">
            <w:pPr>
              <w:jc w:val="both"/>
              <w:rPr>
                <w:sz w:val="18"/>
                <w:szCs w:val="18"/>
                <w:lang w:val="sr-Cyrl-CS"/>
              </w:rPr>
            </w:pPr>
            <w:r w:rsidRPr="00D1289C">
              <w:rPr>
                <w:sz w:val="18"/>
                <w:szCs w:val="18"/>
                <w:lang w:val="sr-Cyrl-CS"/>
              </w:rPr>
              <w:t>1СЈ.1.4.2. препознаје граматичке категорије променљивих речи (род и број заједничких именица) и глаголско време (презент, перфекат, футур)</w:t>
            </w:r>
          </w:p>
          <w:p w:rsidR="00E23CD3" w:rsidRPr="00D1289C" w:rsidRDefault="00E23CD3" w:rsidP="00E23CD3">
            <w:pPr>
              <w:pBdr>
                <w:bottom w:val="single" w:sz="12" w:space="1" w:color="auto"/>
              </w:pBdr>
              <w:jc w:val="both"/>
              <w:rPr>
                <w:sz w:val="18"/>
                <w:szCs w:val="18"/>
                <w:lang w:val="sr-Cyrl-CS"/>
              </w:rPr>
            </w:pPr>
            <w:r w:rsidRPr="00D1289C">
              <w:rPr>
                <w:sz w:val="18"/>
                <w:szCs w:val="18"/>
                <w:lang w:val="sr-Cyrl-CS"/>
              </w:rPr>
              <w:t>1СЈ.1.4.3. препознаје врсте реченица по комуникативној функцији (обавештајне, узвичне, упитне, заповедне) и по потврдности/одричности (потврдне и одричне)</w:t>
            </w:r>
          </w:p>
          <w:p w:rsidR="00E23CD3" w:rsidRPr="00D1289C" w:rsidRDefault="00E23CD3" w:rsidP="00E23CD3">
            <w:pPr>
              <w:jc w:val="both"/>
              <w:rPr>
                <w:sz w:val="18"/>
                <w:szCs w:val="18"/>
                <w:lang w:val="sr-Cyrl-CS"/>
              </w:rPr>
            </w:pPr>
          </w:p>
          <w:p w:rsidR="00E23CD3" w:rsidRPr="00D1289C" w:rsidRDefault="00E23CD3" w:rsidP="00E23CD3">
            <w:pPr>
              <w:jc w:val="both"/>
              <w:rPr>
                <w:sz w:val="18"/>
                <w:szCs w:val="18"/>
                <w:lang w:val="sr-Cyrl-CS"/>
              </w:rPr>
            </w:pPr>
            <w:r w:rsidRPr="00D1289C">
              <w:rPr>
                <w:sz w:val="18"/>
                <w:szCs w:val="18"/>
                <w:lang w:val="sr-Cyrl-CS"/>
              </w:rPr>
              <w:t xml:space="preserve">1СЈ.1.4.4. препознаје антонимију </w:t>
            </w:r>
          </w:p>
          <w:p w:rsidR="00E23CD3" w:rsidRPr="00D1289C" w:rsidRDefault="00E23CD3" w:rsidP="00E23CD3">
            <w:pPr>
              <w:jc w:val="both"/>
              <w:rPr>
                <w:sz w:val="18"/>
                <w:szCs w:val="18"/>
                <w:lang w:val="sr-Cyrl-CS"/>
              </w:rPr>
            </w:pPr>
            <w:r w:rsidRPr="00D1289C">
              <w:rPr>
                <w:sz w:val="18"/>
                <w:szCs w:val="18"/>
                <w:lang w:val="sr-Cyrl-CS"/>
              </w:rPr>
              <w:t>1СЈ.1.4.5. препознаје значења речи и фразеологизама који се употребљавају у свакодневној комуникацији (у кући, школи и сл.)</w:t>
            </w:r>
          </w:p>
          <w:p w:rsidR="00E23CD3" w:rsidRPr="00D1289C" w:rsidRDefault="00E23CD3" w:rsidP="00E23CD3">
            <w:pPr>
              <w:spacing w:line="276" w:lineRule="auto"/>
              <w:rPr>
                <w:rFonts w:eastAsia="Calibri"/>
                <w:b/>
                <w:lang w:val="sr-Cyrl-RS"/>
              </w:rPr>
            </w:pPr>
            <w:r w:rsidRPr="00D1289C">
              <w:rPr>
                <w:rFonts w:eastAsia="Calibri"/>
                <w:b/>
                <w:lang w:val="sr-Cyrl-RS"/>
              </w:rPr>
              <w:t xml:space="preserve">Средњи ниво : </w:t>
            </w:r>
          </w:p>
          <w:p w:rsidR="00E23CD3" w:rsidRPr="00D1289C" w:rsidRDefault="00E23CD3" w:rsidP="00E23CD3">
            <w:pPr>
              <w:jc w:val="both"/>
              <w:rPr>
                <w:sz w:val="18"/>
                <w:szCs w:val="18"/>
                <w:lang w:val="sr-Cyrl-CS"/>
              </w:rPr>
            </w:pPr>
            <w:r w:rsidRPr="00D1289C">
              <w:rPr>
                <w:sz w:val="18"/>
                <w:szCs w:val="18"/>
                <w:lang w:val="sr-Cyrl-CS"/>
              </w:rPr>
              <w:t xml:space="preserve">1СЈ.2.4.1. одређује врсте речи (именице, заменице, придеве, бројеве и глаголе) </w:t>
            </w:r>
          </w:p>
          <w:p w:rsidR="00E23CD3" w:rsidRPr="00D1289C" w:rsidRDefault="00E23CD3" w:rsidP="00E23CD3">
            <w:pPr>
              <w:jc w:val="both"/>
              <w:rPr>
                <w:sz w:val="18"/>
                <w:szCs w:val="18"/>
                <w:lang w:val="sr-Cyrl-CS"/>
              </w:rPr>
            </w:pPr>
            <w:r w:rsidRPr="00D1289C">
              <w:rPr>
                <w:sz w:val="18"/>
                <w:szCs w:val="18"/>
                <w:lang w:val="sr-Cyrl-CS"/>
              </w:rPr>
              <w:t>1СЈ.2.4.2. препознаје подврсте речи (властите и заједничке именице; описне, присвојне и градивне придеве; личне заменице; основне и редне бројеве)</w:t>
            </w:r>
          </w:p>
          <w:p w:rsidR="00E23CD3" w:rsidRPr="00D1289C" w:rsidRDefault="00E23CD3" w:rsidP="00E23CD3">
            <w:pPr>
              <w:jc w:val="both"/>
              <w:rPr>
                <w:sz w:val="18"/>
                <w:szCs w:val="18"/>
                <w:lang w:val="sr-Cyrl-CS"/>
              </w:rPr>
            </w:pPr>
            <w:r w:rsidRPr="00D1289C">
              <w:rPr>
                <w:sz w:val="18"/>
                <w:szCs w:val="18"/>
                <w:lang w:val="sr-Cyrl-CS"/>
              </w:rPr>
              <w:t>1СЈ.2.4.3. пепознаје лице, род и број личних заменица у номинативу</w:t>
            </w:r>
          </w:p>
          <w:p w:rsidR="00E23CD3" w:rsidRPr="00D1289C" w:rsidRDefault="00E23CD3" w:rsidP="00E23CD3">
            <w:pPr>
              <w:jc w:val="both"/>
              <w:rPr>
                <w:sz w:val="18"/>
                <w:szCs w:val="18"/>
                <w:lang w:val="sr-Cyrl-CS"/>
              </w:rPr>
            </w:pPr>
            <w:r w:rsidRPr="00D1289C">
              <w:rPr>
                <w:sz w:val="18"/>
                <w:szCs w:val="18"/>
                <w:lang w:val="sr-Cyrl-CS"/>
              </w:rPr>
              <w:t>1СЈ.2.4.4.препознаје граматичке категорије глагола (лице, број и род) и уме да пребацује глаголе из једног глаголског времена у друго</w:t>
            </w:r>
          </w:p>
          <w:p w:rsidR="00E23CD3" w:rsidRPr="00D1289C" w:rsidRDefault="00E23CD3" w:rsidP="00E23CD3">
            <w:pPr>
              <w:jc w:val="both"/>
              <w:rPr>
                <w:sz w:val="18"/>
                <w:szCs w:val="18"/>
                <w:lang w:val="sr-Cyrl-CS"/>
              </w:rPr>
            </w:pPr>
            <w:r w:rsidRPr="00D1289C">
              <w:rPr>
                <w:sz w:val="18"/>
                <w:szCs w:val="18"/>
                <w:lang w:val="sr-Cyrl-CS"/>
              </w:rPr>
              <w:t xml:space="preserve">1СЈ.2.4.5. препознаје субјекат и </w:t>
            </w:r>
            <w:r w:rsidRPr="00D1289C">
              <w:rPr>
                <w:sz w:val="18"/>
                <w:szCs w:val="18"/>
                <w:lang w:val="sr-Cyrl-CS"/>
              </w:rPr>
              <w:lastRenderedPageBreak/>
              <w:t>глаголски предикат</w:t>
            </w:r>
          </w:p>
          <w:p w:rsidR="00E23CD3" w:rsidRPr="00D1289C" w:rsidRDefault="00E23CD3" w:rsidP="00E23CD3">
            <w:pPr>
              <w:jc w:val="both"/>
              <w:rPr>
                <w:sz w:val="18"/>
                <w:szCs w:val="18"/>
                <w:lang w:val="sr-Cyrl-CS"/>
              </w:rPr>
            </w:pPr>
            <w:r w:rsidRPr="00D1289C">
              <w:rPr>
                <w:sz w:val="18"/>
                <w:szCs w:val="18"/>
                <w:lang w:val="sr-Cyrl-CS"/>
              </w:rPr>
              <w:t>1СЈ.2.4.6. препознаје врсте реченица по комуникативној функцији (обавештајне, узвичне, упитне, заповедне) и по потврдности/одричности (потврдне и одричне)</w:t>
            </w:r>
          </w:p>
          <w:p w:rsidR="00E23CD3" w:rsidRPr="00D1289C" w:rsidRDefault="00E23CD3" w:rsidP="00E23CD3">
            <w:pPr>
              <w:pBdr>
                <w:bottom w:val="single" w:sz="12" w:space="1" w:color="auto"/>
              </w:pBdr>
              <w:jc w:val="both"/>
              <w:rPr>
                <w:sz w:val="18"/>
                <w:szCs w:val="18"/>
                <w:lang w:val="sr-Cyrl-CS"/>
              </w:rPr>
            </w:pPr>
            <w:r w:rsidRPr="00D1289C">
              <w:rPr>
                <w:sz w:val="18"/>
                <w:szCs w:val="18"/>
                <w:lang w:val="sr-Cyrl-CS"/>
              </w:rPr>
              <w:t xml:space="preserve">1СЈ.2.4.7. саставља реченице различите по комуникативној функцији и облику </w:t>
            </w:r>
          </w:p>
          <w:p w:rsidR="00E23CD3" w:rsidRPr="00D1289C" w:rsidRDefault="00E23CD3" w:rsidP="00E23CD3">
            <w:pPr>
              <w:jc w:val="both"/>
              <w:rPr>
                <w:sz w:val="18"/>
                <w:szCs w:val="18"/>
                <w:lang w:val="sr-Cyrl-CS"/>
              </w:rPr>
            </w:pPr>
            <w:r w:rsidRPr="00D1289C">
              <w:rPr>
                <w:sz w:val="18"/>
                <w:szCs w:val="18"/>
                <w:lang w:val="sr-Cyrl-CS"/>
              </w:rPr>
              <w:t>1СЈ.2.4.8. препознаје синонимију</w:t>
            </w:r>
          </w:p>
          <w:p w:rsidR="00E23CD3" w:rsidRPr="00D1289C" w:rsidRDefault="00E23CD3" w:rsidP="00E23CD3">
            <w:pPr>
              <w:jc w:val="both"/>
              <w:rPr>
                <w:b/>
                <w:sz w:val="18"/>
                <w:szCs w:val="18"/>
                <w:lang w:val="sr-Cyrl-CS"/>
              </w:rPr>
            </w:pPr>
            <w:r w:rsidRPr="00D1289C">
              <w:rPr>
                <w:sz w:val="18"/>
                <w:szCs w:val="18"/>
                <w:lang w:val="sr-Cyrl-CS"/>
              </w:rPr>
              <w:t>1СЈ.2.4.9. препознаје значења речи и фразеологизама који се јављају у школским текстовима (у уџбеницима, књигама из лектире и сл.) и правилно их употребљава</w:t>
            </w:r>
          </w:p>
          <w:p w:rsidR="00E23CD3" w:rsidRPr="00D1289C" w:rsidRDefault="00E23CD3" w:rsidP="00E23CD3">
            <w:pPr>
              <w:spacing w:line="276" w:lineRule="auto"/>
              <w:rPr>
                <w:rFonts w:eastAsia="Calibri"/>
                <w:b/>
                <w:lang w:val="sr-Cyrl-RS"/>
              </w:rPr>
            </w:pPr>
            <w:r w:rsidRPr="00D1289C">
              <w:rPr>
                <w:rFonts w:eastAsia="Calibri"/>
                <w:b/>
                <w:lang w:val="sr-Cyrl-RS"/>
              </w:rPr>
              <w:t xml:space="preserve">Напредни ниво : </w:t>
            </w:r>
          </w:p>
          <w:p w:rsidR="00E23CD3" w:rsidRPr="00D1289C" w:rsidRDefault="00E23CD3" w:rsidP="00E23CD3">
            <w:pPr>
              <w:jc w:val="both"/>
              <w:rPr>
                <w:sz w:val="18"/>
                <w:szCs w:val="18"/>
                <w:lang w:val="sr-Cyrl-CS"/>
              </w:rPr>
            </w:pPr>
            <w:r w:rsidRPr="00D1289C">
              <w:rPr>
                <w:sz w:val="18"/>
                <w:szCs w:val="18"/>
                <w:lang w:val="sr-Cyrl-CS"/>
              </w:rPr>
              <w:t>1СЈ.3.4.1. именује врсте и подврсте речи (властите и заједничке именице; описне, присвојне и градивне придеве; личне заменице; основне и редне бројеве)</w:t>
            </w:r>
          </w:p>
          <w:p w:rsidR="00E23CD3" w:rsidRPr="00D1289C" w:rsidRDefault="00E23CD3" w:rsidP="00E23CD3">
            <w:pPr>
              <w:jc w:val="both"/>
              <w:rPr>
                <w:sz w:val="18"/>
                <w:szCs w:val="18"/>
                <w:lang w:val="sr-Cyrl-CS"/>
              </w:rPr>
            </w:pPr>
            <w:r w:rsidRPr="00D1289C">
              <w:rPr>
                <w:sz w:val="18"/>
                <w:szCs w:val="18"/>
                <w:lang w:val="sr-Cyrl-CS"/>
              </w:rPr>
              <w:t>1СЈ.3.4.2. уме да промени облик променљивих речи према задатом критеријуму: заједничких именица према броју, а глагола, придева и заменица према роду и броју</w:t>
            </w:r>
          </w:p>
          <w:p w:rsidR="00E23CD3" w:rsidRPr="00D1289C" w:rsidRDefault="00E23CD3" w:rsidP="00E23CD3">
            <w:pPr>
              <w:jc w:val="both"/>
              <w:rPr>
                <w:sz w:val="18"/>
                <w:szCs w:val="18"/>
                <w:lang w:val="sr-Cyrl-CS"/>
              </w:rPr>
            </w:pPr>
            <w:r w:rsidRPr="00D1289C">
              <w:rPr>
                <w:sz w:val="18"/>
                <w:szCs w:val="18"/>
                <w:lang w:val="sr-Cyrl-CS"/>
              </w:rPr>
              <w:t>1СЈ.3.4.3. препознаје прави објекат (у акузативу) и прилошке одредбе за време, место и начин</w:t>
            </w:r>
          </w:p>
          <w:p w:rsidR="00E23CD3" w:rsidRPr="00D1289C" w:rsidRDefault="00E23CD3" w:rsidP="00E23CD3">
            <w:pPr>
              <w:pBdr>
                <w:bottom w:val="single" w:sz="12" w:space="1" w:color="auto"/>
              </w:pBdr>
              <w:jc w:val="both"/>
              <w:rPr>
                <w:sz w:val="18"/>
                <w:szCs w:val="18"/>
                <w:lang w:val="sr-Cyrl-CS"/>
              </w:rPr>
            </w:pPr>
          </w:p>
          <w:p w:rsidR="00E23CD3" w:rsidRPr="00D1289C" w:rsidRDefault="00E23CD3" w:rsidP="00E23CD3">
            <w:pPr>
              <w:jc w:val="both"/>
              <w:rPr>
                <w:sz w:val="18"/>
                <w:szCs w:val="18"/>
                <w:lang w:val="sr-Cyrl-CS"/>
              </w:rPr>
            </w:pPr>
            <w:r w:rsidRPr="00D1289C">
              <w:rPr>
                <w:sz w:val="18"/>
                <w:szCs w:val="18"/>
                <w:lang w:val="sr-Cyrl-CS"/>
              </w:rPr>
              <w:t>1СЈ.3.4.4. одређује значења непознатих речи и фразеологизама на основу ситуације текста/контекста у којем су употребљени</w:t>
            </w:r>
          </w:p>
          <w:p w:rsidR="00E23CD3" w:rsidRPr="00D1289C" w:rsidRDefault="00E23CD3" w:rsidP="00E23CD3">
            <w:pPr>
              <w:spacing w:line="276" w:lineRule="auto"/>
              <w:rPr>
                <w:rFonts w:eastAsia="Calibri"/>
                <w:lang w:val="sr-Cyrl-RS"/>
              </w:rPr>
            </w:pPr>
            <w:r w:rsidRPr="00D1289C">
              <w:rPr>
                <w:sz w:val="18"/>
                <w:szCs w:val="18"/>
                <w:lang w:val="sr-Cyrl-CS"/>
              </w:rPr>
              <w:t>1СЈ.3.4.5. употребљава речи у основном и пренесеном/фигуративном значењу</w:t>
            </w:r>
          </w:p>
        </w:tc>
        <w:tc>
          <w:tcPr>
            <w:tcW w:w="2370" w:type="dxa"/>
            <w:shd w:val="clear" w:color="auto" w:fill="auto"/>
          </w:tcPr>
          <w:p w:rsidR="00E23CD3" w:rsidRPr="00D1289C" w:rsidRDefault="00E23CD3" w:rsidP="00127C22">
            <w:pPr>
              <w:numPr>
                <w:ilvl w:val="0"/>
                <w:numId w:val="132"/>
              </w:numPr>
              <w:spacing w:after="60"/>
              <w:contextualSpacing/>
              <w:rPr>
                <w:color w:val="FF0000"/>
                <w:lang w:val="sr-Cyrl-RS"/>
              </w:rPr>
            </w:pPr>
            <w:r w:rsidRPr="00D1289C">
              <w:rPr>
                <w:lang w:val="sr-Cyrl-RS"/>
              </w:rPr>
              <w:lastRenderedPageBreak/>
              <w:t>повеже граматичке појмове обрађене у претходним разредима са новим наставним садржајима;</w:t>
            </w:r>
          </w:p>
          <w:p w:rsidR="00E23CD3" w:rsidRPr="00D1289C" w:rsidRDefault="00E23CD3" w:rsidP="00127C22">
            <w:pPr>
              <w:numPr>
                <w:ilvl w:val="0"/>
                <w:numId w:val="132"/>
              </w:numPr>
              <w:contextualSpacing/>
              <w:rPr>
                <w:lang w:val="sr-Cyrl-RS"/>
              </w:rPr>
            </w:pPr>
            <w:r w:rsidRPr="00D1289C">
              <w:rPr>
                <w:lang w:val="sr-Cyrl-RS"/>
              </w:rPr>
              <w:t>разликује речи које мењају облик (именице, заменице, придеви, бројеви, глаголи) и уочи оне које су увек у истом облику;</w:t>
            </w:r>
          </w:p>
          <w:p w:rsidR="00E23CD3" w:rsidRPr="00D1289C" w:rsidRDefault="00E23CD3" w:rsidP="00127C22">
            <w:pPr>
              <w:numPr>
                <w:ilvl w:val="0"/>
                <w:numId w:val="132"/>
              </w:numPr>
              <w:contextualSpacing/>
              <w:rPr>
                <w:color w:val="FF0000"/>
                <w:lang w:val="sr-Cyrl-RS"/>
              </w:rPr>
            </w:pPr>
            <w:r w:rsidRPr="00D1289C">
              <w:rPr>
                <w:lang w:val="sr-Cyrl-RS"/>
              </w:rPr>
              <w:t>одреди основне реченичне чланове;</w:t>
            </w:r>
          </w:p>
          <w:p w:rsidR="00E23CD3" w:rsidRPr="00D1289C" w:rsidRDefault="00E23CD3" w:rsidP="00127C22">
            <w:pPr>
              <w:numPr>
                <w:ilvl w:val="0"/>
                <w:numId w:val="132"/>
              </w:numPr>
              <w:contextualSpacing/>
              <w:rPr>
                <w:shd w:val="clear" w:color="auto" w:fill="FFFFFF"/>
                <w:lang w:val="sr-Cyrl-RS"/>
              </w:rPr>
            </w:pPr>
            <w:r w:rsidRPr="00D1289C">
              <w:rPr>
                <w:shd w:val="clear" w:color="auto" w:fill="FFFFFF"/>
                <w:lang w:val="sr-Cyrl-RS"/>
              </w:rPr>
              <w:t>разликује врсту речи од службе речи у реченици;</w:t>
            </w:r>
          </w:p>
          <w:p w:rsidR="00E23CD3" w:rsidRPr="00D1289C" w:rsidRDefault="00E23CD3" w:rsidP="00127C22">
            <w:pPr>
              <w:numPr>
                <w:ilvl w:val="0"/>
                <w:numId w:val="132"/>
              </w:numPr>
              <w:contextualSpacing/>
              <w:rPr>
                <w:shd w:val="clear" w:color="auto" w:fill="FFFFFF"/>
                <w:lang w:val="sr-Cyrl-RS"/>
              </w:rPr>
            </w:pPr>
            <w:r w:rsidRPr="00D1289C">
              <w:rPr>
                <w:shd w:val="clear" w:color="auto" w:fill="FFFFFF"/>
                <w:lang w:val="sr-Cyrl-RS"/>
              </w:rPr>
              <w:t>поштује и примени основна правописна правила;</w:t>
            </w:r>
          </w:p>
          <w:p w:rsidR="00E23CD3" w:rsidRPr="00D1289C" w:rsidRDefault="00E23CD3" w:rsidP="00127C22">
            <w:pPr>
              <w:numPr>
                <w:ilvl w:val="0"/>
                <w:numId w:val="132"/>
              </w:numPr>
              <w:contextualSpacing/>
              <w:rPr>
                <w:shd w:val="clear" w:color="auto" w:fill="FFFFFF"/>
                <w:lang w:val="sr-Cyrl-RS"/>
              </w:rPr>
            </w:pPr>
            <w:r w:rsidRPr="00D1289C">
              <w:rPr>
                <w:shd w:val="clear" w:color="auto" w:fill="FFFFFF"/>
                <w:lang w:val="sr-Cyrl-RS"/>
              </w:rPr>
              <w:t>правилно пише сва три модела управног говора;</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 xml:space="preserve">употреби </w:t>
            </w:r>
            <w:r w:rsidRPr="00D1289C">
              <w:rPr>
                <w:lang w:val="sr-Cyrl-RS"/>
              </w:rPr>
              <w:t xml:space="preserve">основне облике </w:t>
            </w:r>
            <w:r w:rsidRPr="00D1289C">
              <w:rPr>
                <w:lang w:val="sr-Cyrl-RS"/>
              </w:rPr>
              <w:lastRenderedPageBreak/>
              <w:t xml:space="preserve">усменог и писменог изражавања: </w:t>
            </w:r>
            <w:r w:rsidRPr="00D1289C">
              <w:rPr>
                <w:shd w:val="clear" w:color="auto" w:fill="FFFFFF"/>
                <w:lang w:val="sr-Cyrl-RS"/>
              </w:rPr>
              <w:t>препричавање, причање и описивање;</w:t>
            </w:r>
          </w:p>
          <w:p w:rsidR="00E23CD3" w:rsidRPr="00D1289C" w:rsidRDefault="00E23CD3" w:rsidP="00E23CD3">
            <w:pPr>
              <w:contextualSpacing/>
              <w:rPr>
                <w:noProof/>
              </w:rPr>
            </w:pPr>
          </w:p>
          <w:p w:rsidR="00E23CD3" w:rsidRPr="00D1289C" w:rsidRDefault="00E23CD3" w:rsidP="00E23CD3">
            <w:pPr>
              <w:spacing w:line="276" w:lineRule="auto"/>
              <w:rPr>
                <w:rFonts w:eastAsia="Calibri"/>
                <w:lang w:val="sr-Cyrl-RS"/>
              </w:rPr>
            </w:pPr>
          </w:p>
        </w:tc>
      </w:tr>
      <w:tr w:rsidR="00E23CD3" w:rsidRPr="00D1289C" w:rsidTr="00E23CD3">
        <w:tc>
          <w:tcPr>
            <w:tcW w:w="817" w:type="dxa"/>
            <w:shd w:val="clear" w:color="auto" w:fill="auto"/>
          </w:tcPr>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jc w:val="center"/>
              <w:rPr>
                <w:rFonts w:eastAsia="Calibri"/>
              </w:rPr>
            </w:pPr>
          </w:p>
          <w:p w:rsidR="00E23CD3" w:rsidRPr="00D1289C" w:rsidRDefault="00E23CD3" w:rsidP="00E23CD3">
            <w:pPr>
              <w:spacing w:line="276" w:lineRule="auto"/>
              <w:rPr>
                <w:rFonts w:eastAsia="Calibri"/>
                <w:lang w:val="sr-Cyrl-RS"/>
              </w:rPr>
            </w:pPr>
            <w:r w:rsidRPr="00D1289C">
              <w:rPr>
                <w:rFonts w:eastAsia="Calibri"/>
                <w:lang w:val="sr-Cyrl-RS"/>
              </w:rPr>
              <w:t>3.</w:t>
            </w:r>
          </w:p>
        </w:tc>
        <w:tc>
          <w:tcPr>
            <w:tcW w:w="2126" w:type="dxa"/>
            <w:shd w:val="clear" w:color="auto" w:fill="auto"/>
            <w:vAlign w:val="center"/>
          </w:tcPr>
          <w:p w:rsidR="00E23CD3" w:rsidRPr="00D1289C" w:rsidRDefault="00E23CD3" w:rsidP="00E23CD3">
            <w:pPr>
              <w:spacing w:line="276" w:lineRule="auto"/>
              <w:jc w:val="center"/>
              <w:rPr>
                <w:rFonts w:eastAsia="Calibri"/>
                <w:bCs/>
                <w:lang w:val="sr-Cyrl-CS"/>
              </w:rPr>
            </w:pPr>
            <w:r w:rsidRPr="00D1289C">
              <w:rPr>
                <w:rFonts w:eastAsia="Calibri"/>
                <w:bCs/>
                <w:lang w:val="sr-Cyrl-CS"/>
              </w:rPr>
              <w:t>Језичка култура</w:t>
            </w:r>
          </w:p>
        </w:tc>
        <w:tc>
          <w:tcPr>
            <w:tcW w:w="2268" w:type="dxa"/>
            <w:shd w:val="clear" w:color="auto" w:fill="auto"/>
          </w:tcPr>
          <w:p w:rsidR="00E23CD3" w:rsidRPr="00D1289C" w:rsidRDefault="00E23CD3" w:rsidP="00E23CD3">
            <w:pPr>
              <w:spacing w:line="276" w:lineRule="auto"/>
              <w:rPr>
                <w:rFonts w:eastAsia="Calibri"/>
                <w:lang w:val="sr-Cyrl-RS"/>
              </w:rPr>
            </w:pPr>
            <w:r w:rsidRPr="00D1289C">
              <w:rPr>
                <w:rFonts w:eastAsia="Calibri"/>
                <w:lang w:val="sr-Cyrl-RS"/>
              </w:rPr>
              <w:t>1. Компетенције за учење</w:t>
            </w:r>
          </w:p>
          <w:p w:rsidR="00E23CD3" w:rsidRPr="00D1289C" w:rsidRDefault="00E23CD3" w:rsidP="00E23CD3">
            <w:pPr>
              <w:spacing w:line="276" w:lineRule="auto"/>
              <w:rPr>
                <w:rFonts w:eastAsia="Calibri"/>
                <w:lang w:val="sr-Cyrl-RS"/>
              </w:rPr>
            </w:pPr>
            <w:r w:rsidRPr="00D1289C">
              <w:rPr>
                <w:rFonts w:eastAsia="Calibri"/>
                <w:lang w:val="sr-Cyrl-RS"/>
              </w:rPr>
              <w:t>2. Рад са подацима и информацијама</w:t>
            </w:r>
          </w:p>
          <w:p w:rsidR="00E23CD3" w:rsidRPr="00D1289C" w:rsidRDefault="00E23CD3" w:rsidP="00E23CD3">
            <w:pPr>
              <w:spacing w:line="276" w:lineRule="auto"/>
              <w:rPr>
                <w:rFonts w:eastAsia="Calibri"/>
                <w:lang w:val="sr-Cyrl-RS"/>
              </w:rPr>
            </w:pPr>
            <w:r w:rsidRPr="00D1289C">
              <w:rPr>
                <w:rFonts w:eastAsia="Calibri"/>
                <w:lang w:val="sr-Cyrl-RS"/>
              </w:rPr>
              <w:t>3. Решавање проблема</w:t>
            </w:r>
          </w:p>
          <w:p w:rsidR="00E23CD3" w:rsidRPr="00D1289C" w:rsidRDefault="00E23CD3" w:rsidP="00E23CD3">
            <w:pPr>
              <w:spacing w:line="276" w:lineRule="auto"/>
              <w:rPr>
                <w:rFonts w:eastAsia="Calibri"/>
                <w:lang w:val="sr-Cyrl-RS"/>
              </w:rPr>
            </w:pPr>
            <w:r w:rsidRPr="00D1289C">
              <w:rPr>
                <w:rFonts w:eastAsia="Calibri"/>
                <w:lang w:val="sr-Cyrl-RS"/>
              </w:rPr>
              <w:t>4. Сарадња</w:t>
            </w:r>
          </w:p>
          <w:p w:rsidR="00E23CD3" w:rsidRPr="00D1289C" w:rsidRDefault="00E23CD3" w:rsidP="00E23CD3">
            <w:pPr>
              <w:spacing w:line="276" w:lineRule="auto"/>
              <w:rPr>
                <w:rFonts w:eastAsia="Calibri"/>
                <w:lang w:val="sr-Cyrl-RS"/>
              </w:rPr>
            </w:pPr>
            <w:r w:rsidRPr="00D1289C">
              <w:rPr>
                <w:rFonts w:eastAsia="Calibri"/>
                <w:lang w:val="sr-Cyrl-RS"/>
              </w:rPr>
              <w:t>5. Комуникација</w:t>
            </w:r>
          </w:p>
          <w:p w:rsidR="00E23CD3" w:rsidRPr="00D1289C" w:rsidRDefault="00E23CD3" w:rsidP="00E23CD3">
            <w:pPr>
              <w:spacing w:line="276" w:lineRule="auto"/>
              <w:rPr>
                <w:rFonts w:eastAsia="Calibri"/>
                <w:lang w:val="sr-Cyrl-RS"/>
              </w:rPr>
            </w:pPr>
            <w:r w:rsidRPr="00D1289C">
              <w:rPr>
                <w:rFonts w:eastAsia="Calibri"/>
                <w:lang w:val="sr-Cyrl-RS"/>
              </w:rPr>
              <w:t>6. Дигитална компетенција</w:t>
            </w:r>
          </w:p>
          <w:p w:rsidR="00E23CD3" w:rsidRPr="00D1289C" w:rsidRDefault="00E23CD3" w:rsidP="00E23CD3">
            <w:pPr>
              <w:spacing w:line="276" w:lineRule="auto"/>
              <w:rPr>
                <w:rFonts w:eastAsia="Calibri"/>
                <w:lang w:val="sr-Cyrl-RS"/>
              </w:rPr>
            </w:pPr>
            <w:r w:rsidRPr="00D1289C">
              <w:rPr>
                <w:rFonts w:eastAsia="Calibri"/>
                <w:lang w:val="sr-Cyrl-RS"/>
              </w:rPr>
              <w:t>7. Естетичка компетенција</w:t>
            </w:r>
          </w:p>
          <w:p w:rsidR="00E23CD3" w:rsidRPr="00D1289C" w:rsidRDefault="00E23CD3" w:rsidP="00E23CD3">
            <w:pPr>
              <w:spacing w:line="276" w:lineRule="auto"/>
              <w:rPr>
                <w:rFonts w:eastAsia="Calibri"/>
                <w:lang w:val="sr-Cyrl-RS"/>
              </w:rPr>
            </w:pPr>
            <w:r w:rsidRPr="00D1289C">
              <w:rPr>
                <w:rFonts w:eastAsia="Calibri"/>
                <w:lang w:val="sr-Cyrl-RS"/>
              </w:rPr>
              <w:t>8. Одговоран однос према околини</w:t>
            </w:r>
          </w:p>
          <w:p w:rsidR="00E23CD3" w:rsidRPr="00D1289C" w:rsidRDefault="00E23CD3" w:rsidP="00E23CD3">
            <w:pPr>
              <w:spacing w:line="276" w:lineRule="auto"/>
              <w:rPr>
                <w:rFonts w:eastAsia="Calibri"/>
                <w:lang w:val="sr-Cyrl-RS"/>
              </w:rPr>
            </w:pPr>
            <w:r w:rsidRPr="00D1289C">
              <w:rPr>
                <w:rFonts w:eastAsia="Calibri"/>
                <w:lang w:val="sr-Cyrl-RS"/>
              </w:rPr>
              <w:t>9. Одговоран однос према здрављу</w:t>
            </w:r>
          </w:p>
          <w:p w:rsidR="00E23CD3" w:rsidRPr="00D1289C" w:rsidRDefault="00E23CD3" w:rsidP="00E23CD3">
            <w:pPr>
              <w:spacing w:line="276" w:lineRule="auto"/>
              <w:rPr>
                <w:rFonts w:eastAsia="Calibri"/>
                <w:lang w:val="sr-Cyrl-RS"/>
              </w:rPr>
            </w:pPr>
            <w:r w:rsidRPr="00D1289C">
              <w:rPr>
                <w:rFonts w:eastAsia="Calibri"/>
                <w:lang w:val="sr-Cyrl-RS"/>
              </w:rPr>
              <w:t xml:space="preserve">10. Одговорно учешће у </w:t>
            </w:r>
            <w:r w:rsidRPr="00D1289C">
              <w:rPr>
                <w:rFonts w:eastAsia="Calibri"/>
                <w:lang w:val="sr-Cyrl-RS"/>
              </w:rPr>
              <w:lastRenderedPageBreak/>
              <w:t>демократском друштву</w:t>
            </w:r>
          </w:p>
          <w:p w:rsidR="00E23CD3" w:rsidRPr="00D1289C" w:rsidRDefault="00E23CD3" w:rsidP="00E23CD3">
            <w:pPr>
              <w:spacing w:line="276" w:lineRule="auto"/>
              <w:rPr>
                <w:rFonts w:eastAsia="Calibri"/>
                <w:lang w:val="sr-Cyrl-RS"/>
              </w:rPr>
            </w:pPr>
            <w:r w:rsidRPr="00D1289C">
              <w:rPr>
                <w:rFonts w:eastAsia="Calibri"/>
                <w:lang w:val="sr-Cyrl-RS"/>
              </w:rPr>
              <w:t>11. Предузимљивост и оријентација ка предузетништву</w:t>
            </w:r>
          </w:p>
        </w:tc>
        <w:tc>
          <w:tcPr>
            <w:tcW w:w="2835" w:type="dxa"/>
            <w:shd w:val="clear" w:color="auto" w:fill="auto"/>
          </w:tcPr>
          <w:p w:rsidR="00E23CD3" w:rsidRPr="00D1289C" w:rsidRDefault="00E23CD3" w:rsidP="00E23CD3">
            <w:pPr>
              <w:spacing w:line="276" w:lineRule="auto"/>
              <w:rPr>
                <w:rFonts w:eastAsia="Calibri"/>
                <w:b/>
                <w:lang w:val="sr-Cyrl-RS"/>
              </w:rPr>
            </w:pPr>
            <w:r w:rsidRPr="00D1289C">
              <w:rPr>
                <w:rFonts w:eastAsia="Calibri"/>
                <w:b/>
                <w:lang w:val="sr-Cyrl-RS"/>
              </w:rPr>
              <w:lastRenderedPageBreak/>
              <w:t xml:space="preserve">Основни ниво : </w:t>
            </w:r>
          </w:p>
          <w:p w:rsidR="00E23CD3" w:rsidRPr="00D1289C" w:rsidRDefault="00E23CD3" w:rsidP="00E23CD3">
            <w:pPr>
              <w:jc w:val="both"/>
              <w:rPr>
                <w:sz w:val="18"/>
                <w:szCs w:val="18"/>
                <w:lang w:val="sr-Cyrl-CS"/>
              </w:rPr>
            </w:pPr>
            <w:r w:rsidRPr="00D1289C">
              <w:rPr>
                <w:sz w:val="18"/>
                <w:szCs w:val="18"/>
                <w:lang w:val="sr-Cyrl-CS"/>
              </w:rPr>
              <w:t>1СЈ.1.3.1. пише писаним словима ћирилице</w:t>
            </w:r>
          </w:p>
          <w:p w:rsidR="00E23CD3" w:rsidRPr="00D1289C" w:rsidRDefault="00E23CD3" w:rsidP="00E23CD3">
            <w:pPr>
              <w:jc w:val="both"/>
              <w:rPr>
                <w:sz w:val="18"/>
                <w:szCs w:val="18"/>
                <w:lang w:val="sr-Cyrl-CS"/>
              </w:rPr>
            </w:pPr>
            <w:r w:rsidRPr="00D1289C">
              <w:rPr>
                <w:sz w:val="18"/>
                <w:szCs w:val="18"/>
                <w:lang w:val="sr-Cyrl-CS"/>
              </w:rPr>
              <w:t xml:space="preserve">1СЈ.1.3.2. уме да се потпише </w:t>
            </w:r>
          </w:p>
          <w:p w:rsidR="00E23CD3" w:rsidRPr="00D1289C" w:rsidRDefault="00E23CD3" w:rsidP="00E23CD3">
            <w:pPr>
              <w:jc w:val="both"/>
              <w:rPr>
                <w:sz w:val="18"/>
                <w:szCs w:val="18"/>
                <w:lang w:val="sr-Cyrl-CS"/>
              </w:rPr>
            </w:pPr>
            <w:r w:rsidRPr="00D1289C">
              <w:rPr>
                <w:sz w:val="18"/>
                <w:szCs w:val="18"/>
                <w:lang w:val="sr-Cyrl-CS"/>
              </w:rPr>
              <w:t xml:space="preserve">1СЈ.1.3.3.почиње реченицу великим словом, завршава је одговарајућим интерпункцијским знаком </w:t>
            </w:r>
          </w:p>
          <w:p w:rsidR="00E23CD3" w:rsidRPr="00D1289C" w:rsidRDefault="00E23CD3" w:rsidP="00E23CD3">
            <w:pPr>
              <w:jc w:val="both"/>
              <w:rPr>
                <w:sz w:val="18"/>
                <w:szCs w:val="18"/>
                <w:lang w:val="sr-Cyrl-CS"/>
              </w:rPr>
            </w:pPr>
            <w:r w:rsidRPr="00D1289C">
              <w:rPr>
                <w:sz w:val="18"/>
                <w:szCs w:val="18"/>
                <w:lang w:val="sr-Cyrl-CS"/>
              </w:rPr>
              <w:t>1СЈ.1.3.4. употребљава велико слово приликом писања личних имена, назива места (једночланих), назива школе</w:t>
            </w:r>
          </w:p>
          <w:p w:rsidR="00E23CD3" w:rsidRPr="00D1289C" w:rsidRDefault="00E23CD3" w:rsidP="00E23CD3">
            <w:pPr>
              <w:jc w:val="both"/>
              <w:rPr>
                <w:sz w:val="18"/>
                <w:szCs w:val="18"/>
                <w:lang w:val="sr-Cyrl-CS"/>
              </w:rPr>
            </w:pPr>
            <w:r w:rsidRPr="00D1289C">
              <w:rPr>
                <w:sz w:val="18"/>
                <w:szCs w:val="18"/>
                <w:lang w:val="sr-Cyrl-CS"/>
              </w:rPr>
              <w:t>1СЈ.1.3.5.  пише кратким, потпуним реченицама једноставне структуре</w:t>
            </w:r>
          </w:p>
          <w:p w:rsidR="00E23CD3" w:rsidRPr="00D1289C" w:rsidRDefault="00E23CD3" w:rsidP="00E23CD3">
            <w:pPr>
              <w:jc w:val="both"/>
              <w:rPr>
                <w:sz w:val="18"/>
                <w:szCs w:val="18"/>
                <w:lang w:val="sr-Cyrl-CS"/>
              </w:rPr>
            </w:pPr>
            <w:r w:rsidRPr="00D1289C">
              <w:rPr>
                <w:sz w:val="18"/>
                <w:szCs w:val="18"/>
                <w:lang w:val="sr-Cyrl-CS"/>
              </w:rPr>
              <w:t xml:space="preserve">1СЈ.1.3.6.  издваја наслов, углавном се држи теме </w:t>
            </w:r>
          </w:p>
          <w:p w:rsidR="00E23CD3" w:rsidRPr="00D1289C" w:rsidRDefault="00E23CD3" w:rsidP="00E23CD3">
            <w:pPr>
              <w:jc w:val="both"/>
              <w:rPr>
                <w:sz w:val="18"/>
                <w:szCs w:val="18"/>
                <w:lang w:val="sr-Cyrl-CS"/>
              </w:rPr>
            </w:pPr>
            <w:r w:rsidRPr="00D1289C">
              <w:rPr>
                <w:sz w:val="18"/>
                <w:szCs w:val="18"/>
                <w:lang w:val="sr-Cyrl-CS"/>
              </w:rPr>
              <w:t>1СЈ.1.3.7.  препричава кратак једноставн текст (до 400) речи</w:t>
            </w:r>
          </w:p>
          <w:p w:rsidR="00E23CD3" w:rsidRPr="00D1289C" w:rsidRDefault="00E23CD3" w:rsidP="00E23CD3">
            <w:pPr>
              <w:jc w:val="both"/>
              <w:rPr>
                <w:sz w:val="18"/>
                <w:szCs w:val="18"/>
                <w:lang w:val="sr-Cyrl-CS"/>
              </w:rPr>
            </w:pPr>
            <w:r w:rsidRPr="00D1289C">
              <w:rPr>
                <w:sz w:val="18"/>
                <w:szCs w:val="18"/>
                <w:lang w:val="sr-Cyrl-CS"/>
              </w:rPr>
              <w:t xml:space="preserve">1СЈ.1.3.8. користи скроман фонд речи (у односу на узраст); правилно их употребљава </w:t>
            </w:r>
          </w:p>
          <w:p w:rsidR="00E23CD3" w:rsidRPr="00D1289C" w:rsidRDefault="00E23CD3" w:rsidP="00E23CD3">
            <w:pPr>
              <w:jc w:val="both"/>
              <w:rPr>
                <w:sz w:val="18"/>
                <w:szCs w:val="18"/>
                <w:lang w:val="sr-Cyrl-CS"/>
              </w:rPr>
            </w:pPr>
            <w:r w:rsidRPr="00D1289C">
              <w:rPr>
                <w:sz w:val="18"/>
                <w:szCs w:val="18"/>
                <w:lang w:val="sr-Cyrl-CS"/>
              </w:rPr>
              <w:t>1СЈ.1.3.9. пише кратку поруку (о томе куда иде, зашто касни, и сл.)</w:t>
            </w:r>
          </w:p>
          <w:p w:rsidR="00E23CD3" w:rsidRPr="00D1289C" w:rsidRDefault="00E23CD3" w:rsidP="00E23CD3">
            <w:pPr>
              <w:jc w:val="both"/>
              <w:rPr>
                <w:sz w:val="18"/>
                <w:szCs w:val="18"/>
                <w:lang w:val="sr-Cyrl-CS"/>
              </w:rPr>
            </w:pPr>
            <w:r w:rsidRPr="00D1289C">
              <w:rPr>
                <w:sz w:val="18"/>
                <w:szCs w:val="18"/>
                <w:lang w:val="sr-Cyrl-CS"/>
              </w:rPr>
              <w:t xml:space="preserve">1СЈ.1.3.10.  пише честитку (за Нову годину, рођендан), позивницу (за рођенданску прославу, забаву), разгледницу </w:t>
            </w:r>
            <w:r w:rsidRPr="00D1289C">
              <w:rPr>
                <w:sz w:val="18"/>
                <w:szCs w:val="18"/>
                <w:lang w:val="sr-Cyrl-CS"/>
              </w:rPr>
              <w:lastRenderedPageBreak/>
              <w:t>(са летовања, зимовања, екскурзије)</w:t>
            </w:r>
          </w:p>
          <w:p w:rsidR="00E23CD3" w:rsidRPr="00D1289C" w:rsidRDefault="00E23CD3" w:rsidP="00E23CD3">
            <w:pPr>
              <w:spacing w:line="276" w:lineRule="auto"/>
              <w:rPr>
                <w:rFonts w:eastAsia="Calibri"/>
                <w:b/>
                <w:lang w:val="sr-Cyrl-RS"/>
              </w:rPr>
            </w:pPr>
            <w:r w:rsidRPr="00D1289C">
              <w:rPr>
                <w:rFonts w:eastAsia="Calibri"/>
                <w:b/>
                <w:lang w:val="sr-Cyrl-RS"/>
              </w:rPr>
              <w:t>Средњи ниво :</w:t>
            </w:r>
          </w:p>
          <w:p w:rsidR="00E23CD3" w:rsidRPr="00D1289C" w:rsidRDefault="00E23CD3" w:rsidP="00E23CD3">
            <w:pPr>
              <w:jc w:val="both"/>
              <w:rPr>
                <w:b/>
                <w:sz w:val="18"/>
                <w:szCs w:val="18"/>
                <w:lang w:val="sr-Cyrl-CS"/>
              </w:rPr>
            </w:pPr>
            <w:r w:rsidRPr="00D1289C">
              <w:rPr>
                <w:sz w:val="18"/>
                <w:szCs w:val="18"/>
                <w:lang w:val="sr-Cyrl-CS"/>
              </w:rPr>
              <w:t>1СЈ.2.3.1. зна и користи оба писма (ћирирлицу и латиницу)</w:t>
            </w:r>
          </w:p>
          <w:p w:rsidR="00E23CD3" w:rsidRPr="00D1289C" w:rsidRDefault="00E23CD3" w:rsidP="00E23CD3">
            <w:pPr>
              <w:jc w:val="both"/>
              <w:rPr>
                <w:b/>
                <w:sz w:val="18"/>
                <w:szCs w:val="18"/>
                <w:lang w:val="sr-Cyrl-CS"/>
              </w:rPr>
            </w:pPr>
            <w:r w:rsidRPr="00D1289C">
              <w:rPr>
                <w:sz w:val="18"/>
                <w:szCs w:val="18"/>
                <w:lang w:val="sr-Cyrl-CS"/>
              </w:rPr>
              <w:t>1СЈ.2.3.2. употребљава велико слово приликм писања имена држава и места и њихових становника; користи наводнике при навођењу туђих речи; правилно пише присвојне придеве (-</w:t>
            </w:r>
            <w:r w:rsidRPr="00D1289C">
              <w:rPr>
                <w:i/>
                <w:sz w:val="18"/>
                <w:szCs w:val="18"/>
                <w:lang w:val="sr-Cyrl-CS"/>
              </w:rPr>
              <w:t>ов/-ев/-ин, -ски/-чки/-шки</w:t>
            </w:r>
            <w:r w:rsidRPr="00D1289C">
              <w:rPr>
                <w:sz w:val="18"/>
                <w:szCs w:val="18"/>
                <w:lang w:val="sr-Cyrl-CS"/>
              </w:rPr>
              <w:t xml:space="preserve">); правилно пише гласове </w:t>
            </w:r>
            <w:r w:rsidRPr="00D1289C">
              <w:rPr>
                <w:i/>
                <w:sz w:val="18"/>
                <w:szCs w:val="18"/>
                <w:lang w:val="sr-Cyrl-CS"/>
              </w:rPr>
              <w:t>ћ, ч, џ, ђ</w:t>
            </w:r>
            <w:r w:rsidRPr="00D1289C">
              <w:rPr>
                <w:sz w:val="18"/>
                <w:szCs w:val="18"/>
                <w:lang w:val="sr-Cyrl-CS"/>
              </w:rPr>
              <w:t xml:space="preserve">; правилно пише сугласник </w:t>
            </w:r>
            <w:r w:rsidRPr="00D1289C">
              <w:rPr>
                <w:i/>
                <w:sz w:val="18"/>
                <w:szCs w:val="18"/>
                <w:lang w:val="sr-Cyrl-CS"/>
              </w:rPr>
              <w:t>ј</w:t>
            </w:r>
            <w:r w:rsidRPr="00D1289C">
              <w:rPr>
                <w:sz w:val="18"/>
                <w:szCs w:val="18"/>
                <w:lang w:val="sr-Cyrl-CS"/>
              </w:rPr>
              <w:t xml:space="preserve"> у интервокалској позицији; правилно пише речцу </w:t>
            </w:r>
            <w:r w:rsidRPr="00D1289C">
              <w:rPr>
                <w:i/>
                <w:sz w:val="18"/>
                <w:szCs w:val="18"/>
                <w:lang w:val="sr-Cyrl-CS"/>
              </w:rPr>
              <w:t xml:space="preserve">ли </w:t>
            </w:r>
            <w:r w:rsidRPr="00D1289C">
              <w:rPr>
                <w:sz w:val="18"/>
                <w:szCs w:val="18"/>
                <w:lang w:val="sr-Cyrl-CS"/>
              </w:rPr>
              <w:t xml:space="preserve">и речцу </w:t>
            </w:r>
            <w:r w:rsidRPr="00D1289C">
              <w:rPr>
                <w:i/>
                <w:sz w:val="18"/>
                <w:szCs w:val="18"/>
                <w:lang w:val="sr-Cyrl-CS"/>
              </w:rPr>
              <w:t>не</w:t>
            </w:r>
            <w:r w:rsidRPr="00D1289C">
              <w:rPr>
                <w:sz w:val="18"/>
                <w:szCs w:val="18"/>
                <w:lang w:val="sr-Cyrl-CS"/>
              </w:rPr>
              <w:t>; употребљава запету при набрајању</w:t>
            </w:r>
          </w:p>
          <w:p w:rsidR="00E23CD3" w:rsidRPr="00D1289C" w:rsidRDefault="00E23CD3" w:rsidP="00E23CD3">
            <w:pPr>
              <w:jc w:val="both"/>
              <w:rPr>
                <w:b/>
                <w:sz w:val="18"/>
                <w:szCs w:val="18"/>
                <w:lang w:val="sr-Cyrl-CS"/>
              </w:rPr>
            </w:pPr>
            <w:r w:rsidRPr="00D1289C">
              <w:rPr>
                <w:sz w:val="18"/>
                <w:szCs w:val="18"/>
                <w:lang w:val="sr-Cyrl-CS"/>
              </w:rPr>
              <w:t>1СЈ.2.3.3. пише јасним и потпуним реченицама; варира језички израз (ред речи у реченици, типове реченица, дужину реченице...)</w:t>
            </w:r>
          </w:p>
          <w:p w:rsidR="00E23CD3" w:rsidRPr="00D1289C" w:rsidRDefault="00E23CD3" w:rsidP="00E23CD3">
            <w:pPr>
              <w:jc w:val="both"/>
              <w:rPr>
                <w:b/>
                <w:sz w:val="18"/>
                <w:szCs w:val="18"/>
                <w:lang w:val="sr-Cyrl-CS"/>
              </w:rPr>
            </w:pPr>
            <w:r w:rsidRPr="00D1289C">
              <w:rPr>
                <w:sz w:val="18"/>
                <w:szCs w:val="18"/>
                <w:lang w:val="sr-Cyrl-CS"/>
              </w:rPr>
              <w:t>1СЈ.2.3.4. држи се теме; излагање организује око основне идеје текста коју поткрепљује одговарајућим детаљима</w:t>
            </w:r>
          </w:p>
          <w:p w:rsidR="00E23CD3" w:rsidRPr="00D1289C" w:rsidRDefault="00E23CD3" w:rsidP="00E23CD3">
            <w:pPr>
              <w:jc w:val="both"/>
              <w:rPr>
                <w:b/>
                <w:sz w:val="18"/>
                <w:szCs w:val="18"/>
                <w:lang w:val="sr-Cyrl-CS"/>
              </w:rPr>
            </w:pPr>
            <w:r w:rsidRPr="00D1289C">
              <w:rPr>
                <w:sz w:val="18"/>
                <w:szCs w:val="18"/>
                <w:lang w:val="sr-Cyrl-CS"/>
              </w:rPr>
              <w:t>1СЈ.2.3.5. језички израз прилагођава комуникативној ситуацији (формалној/ неформалној)</w:t>
            </w:r>
          </w:p>
          <w:p w:rsidR="00E23CD3" w:rsidRPr="00D1289C" w:rsidRDefault="00E23CD3" w:rsidP="00E23CD3">
            <w:pPr>
              <w:jc w:val="both"/>
              <w:rPr>
                <w:b/>
                <w:sz w:val="18"/>
                <w:szCs w:val="18"/>
                <w:lang w:val="sr-Cyrl-CS"/>
              </w:rPr>
            </w:pPr>
            <w:r w:rsidRPr="00D1289C">
              <w:rPr>
                <w:sz w:val="18"/>
                <w:szCs w:val="18"/>
                <w:lang w:val="sr-Cyrl-CS"/>
              </w:rPr>
              <w:t>1СЈ.2.3.6. саставља кратак наративни текст</w:t>
            </w:r>
          </w:p>
          <w:p w:rsidR="00E23CD3" w:rsidRPr="00D1289C" w:rsidRDefault="00E23CD3" w:rsidP="00E23CD3">
            <w:pPr>
              <w:jc w:val="both"/>
              <w:rPr>
                <w:b/>
                <w:sz w:val="18"/>
                <w:szCs w:val="18"/>
                <w:lang w:val="sr-Cyrl-CS"/>
              </w:rPr>
            </w:pPr>
            <w:r w:rsidRPr="00D1289C">
              <w:rPr>
                <w:sz w:val="18"/>
                <w:szCs w:val="18"/>
                <w:lang w:val="sr-Cyrl-CS"/>
              </w:rPr>
              <w:t>1СЈ.2.3.7. саставља кратак дескриптивни текст</w:t>
            </w:r>
          </w:p>
          <w:p w:rsidR="00E23CD3" w:rsidRPr="00D1289C" w:rsidRDefault="00E23CD3" w:rsidP="00E23CD3">
            <w:pPr>
              <w:jc w:val="both"/>
              <w:rPr>
                <w:b/>
                <w:sz w:val="18"/>
                <w:szCs w:val="18"/>
                <w:lang w:val="sr-Cyrl-CS"/>
              </w:rPr>
            </w:pPr>
            <w:r w:rsidRPr="00D1289C">
              <w:rPr>
                <w:sz w:val="18"/>
                <w:szCs w:val="18"/>
                <w:lang w:val="sr-Cyrl-CS"/>
              </w:rPr>
              <w:t>1СЈ.2.3.8. користи фонд речи примерен узрасту; употребљава синониме (нпр. да избегне понављање)</w:t>
            </w:r>
          </w:p>
          <w:p w:rsidR="00E23CD3" w:rsidRPr="00D1289C" w:rsidRDefault="00E23CD3" w:rsidP="00E23CD3">
            <w:pPr>
              <w:jc w:val="both"/>
              <w:rPr>
                <w:b/>
                <w:sz w:val="18"/>
                <w:szCs w:val="18"/>
                <w:lang w:val="sr-Cyrl-CS"/>
              </w:rPr>
            </w:pPr>
            <w:r w:rsidRPr="00D1289C">
              <w:rPr>
                <w:sz w:val="18"/>
                <w:szCs w:val="18"/>
                <w:lang w:val="sr-Cyrl-CS"/>
              </w:rPr>
              <w:t>1СЈ.2.3.9.исправља свој текст (критички чита написано, поправља текст и исправља грешке)</w:t>
            </w:r>
          </w:p>
          <w:p w:rsidR="00E23CD3" w:rsidRPr="00D1289C" w:rsidRDefault="00E23CD3" w:rsidP="00E23CD3">
            <w:pPr>
              <w:jc w:val="both"/>
              <w:rPr>
                <w:b/>
                <w:sz w:val="18"/>
                <w:szCs w:val="18"/>
                <w:lang w:val="sr-Cyrl-CS"/>
              </w:rPr>
            </w:pPr>
            <w:r w:rsidRPr="00D1289C">
              <w:rPr>
                <w:sz w:val="18"/>
                <w:szCs w:val="18"/>
                <w:lang w:val="sr-Cyrl-CS"/>
              </w:rPr>
              <w:t>1СЈ.2.3.10. уме да попуни једноставан образац са основним подацима о себи (име, презиме, име родитеља, година рођења, адреса, телефон; школа, разред, одељење)</w:t>
            </w:r>
          </w:p>
          <w:p w:rsidR="00E23CD3" w:rsidRPr="00D1289C" w:rsidRDefault="00E23CD3" w:rsidP="00E23CD3">
            <w:pPr>
              <w:spacing w:line="276" w:lineRule="auto"/>
              <w:rPr>
                <w:sz w:val="18"/>
                <w:szCs w:val="18"/>
                <w:lang w:val="sr-Cyrl-CS"/>
              </w:rPr>
            </w:pPr>
            <w:r w:rsidRPr="00D1289C">
              <w:rPr>
                <w:sz w:val="18"/>
                <w:szCs w:val="18"/>
                <w:lang w:val="sr-Cyrl-CS"/>
              </w:rPr>
              <w:t>1СЈ.2.3.11. пише писмо (приватно) и уме да га адресира</w:t>
            </w:r>
          </w:p>
          <w:p w:rsidR="00E23CD3" w:rsidRPr="00D1289C" w:rsidRDefault="00E23CD3" w:rsidP="00E23CD3">
            <w:pPr>
              <w:spacing w:line="276" w:lineRule="auto"/>
              <w:rPr>
                <w:b/>
                <w:lang w:val="sr-Cyrl-CS"/>
              </w:rPr>
            </w:pPr>
            <w:r w:rsidRPr="00D1289C">
              <w:rPr>
                <w:b/>
                <w:lang w:val="sr-Cyrl-CS"/>
              </w:rPr>
              <w:t xml:space="preserve">Напредни ниво : </w:t>
            </w:r>
          </w:p>
          <w:p w:rsidR="00E23CD3" w:rsidRPr="00D1289C" w:rsidRDefault="00E23CD3" w:rsidP="00E23CD3">
            <w:pPr>
              <w:jc w:val="both"/>
              <w:rPr>
                <w:b/>
                <w:sz w:val="18"/>
                <w:szCs w:val="18"/>
                <w:lang w:val="sr-Cyrl-CS"/>
              </w:rPr>
            </w:pPr>
            <w:r w:rsidRPr="00D1289C">
              <w:rPr>
                <w:sz w:val="18"/>
                <w:szCs w:val="18"/>
                <w:lang w:val="sr-Cyrl-CS"/>
              </w:rPr>
              <w:t>1СЈ.3.3.1. пише јасним, потпуним добро обликованим реченицама; користи разноврсне синтаксичке конструкције, укључујући и сложене</w:t>
            </w:r>
          </w:p>
          <w:p w:rsidR="00E23CD3" w:rsidRPr="00D1289C" w:rsidRDefault="00E23CD3" w:rsidP="00E23CD3">
            <w:pPr>
              <w:jc w:val="both"/>
              <w:rPr>
                <w:sz w:val="18"/>
                <w:szCs w:val="18"/>
                <w:lang w:val="sr-Cyrl-CS"/>
              </w:rPr>
            </w:pPr>
            <w:r w:rsidRPr="00D1289C">
              <w:rPr>
                <w:sz w:val="18"/>
                <w:szCs w:val="18"/>
                <w:lang w:val="sr-Cyrl-CS"/>
              </w:rPr>
              <w:t>1СЈ.3.3.2. јасно структурира текст (уводни, средишњи и завршни део текста), добро распоређујући основну информацију и додатне информације унутар текста и пасуса</w:t>
            </w:r>
          </w:p>
          <w:p w:rsidR="00E23CD3" w:rsidRPr="00D1289C" w:rsidRDefault="00E23CD3" w:rsidP="00E23CD3">
            <w:pPr>
              <w:jc w:val="both"/>
              <w:rPr>
                <w:sz w:val="18"/>
                <w:szCs w:val="18"/>
                <w:lang w:val="sr-Cyrl-CS"/>
              </w:rPr>
            </w:pPr>
            <w:r w:rsidRPr="00D1289C">
              <w:rPr>
                <w:sz w:val="18"/>
                <w:szCs w:val="18"/>
                <w:lang w:val="sr-Cyrl-CS"/>
              </w:rPr>
              <w:t>1СЈ.3.3.3. прилагођава језичко – стилски израз типу текста</w:t>
            </w:r>
          </w:p>
          <w:p w:rsidR="00E23CD3" w:rsidRPr="00D1289C" w:rsidRDefault="00E23CD3" w:rsidP="00E23CD3">
            <w:pPr>
              <w:jc w:val="both"/>
              <w:rPr>
                <w:b/>
                <w:sz w:val="18"/>
                <w:szCs w:val="18"/>
                <w:lang w:val="sr-Cyrl-CS"/>
              </w:rPr>
            </w:pPr>
            <w:r w:rsidRPr="00D1289C">
              <w:rPr>
                <w:sz w:val="18"/>
                <w:szCs w:val="18"/>
                <w:lang w:val="sr-Cyrl-CS"/>
              </w:rPr>
              <w:t>1СЈ.3.3.4. саставља кратак експозиторни текст</w:t>
            </w:r>
          </w:p>
          <w:p w:rsidR="00E23CD3" w:rsidRPr="00D1289C" w:rsidRDefault="00E23CD3" w:rsidP="00E23CD3">
            <w:pPr>
              <w:jc w:val="both"/>
              <w:rPr>
                <w:sz w:val="18"/>
                <w:szCs w:val="18"/>
                <w:lang w:val="sr-Cyrl-CS"/>
              </w:rPr>
            </w:pPr>
            <w:r w:rsidRPr="00D1289C">
              <w:rPr>
                <w:sz w:val="18"/>
                <w:szCs w:val="18"/>
                <w:lang w:val="sr-Cyrl-CS"/>
              </w:rPr>
              <w:t>1СЈ.3.3.5. користи богат фонд речи (у односу на узраст)</w:t>
            </w:r>
          </w:p>
          <w:p w:rsidR="00E23CD3" w:rsidRPr="00D1289C" w:rsidRDefault="00E23CD3" w:rsidP="00E23CD3">
            <w:pPr>
              <w:jc w:val="both"/>
              <w:rPr>
                <w:sz w:val="18"/>
                <w:szCs w:val="18"/>
                <w:lang w:val="sr-Cyrl-CS"/>
              </w:rPr>
            </w:pPr>
            <w:r w:rsidRPr="00D1289C">
              <w:rPr>
                <w:sz w:val="18"/>
                <w:szCs w:val="18"/>
                <w:lang w:val="sr-Cyrl-CS"/>
              </w:rPr>
              <w:t>1СЈ.3.3.6. издваја пасусе</w:t>
            </w:r>
          </w:p>
          <w:p w:rsidR="00E23CD3" w:rsidRPr="00D1289C" w:rsidRDefault="00E23CD3" w:rsidP="00E23CD3">
            <w:pPr>
              <w:spacing w:line="276" w:lineRule="auto"/>
              <w:rPr>
                <w:rFonts w:eastAsia="Calibri"/>
                <w:b/>
                <w:lang w:val="sr-Cyrl-RS"/>
              </w:rPr>
            </w:pPr>
          </w:p>
        </w:tc>
        <w:tc>
          <w:tcPr>
            <w:tcW w:w="2370" w:type="dxa"/>
            <w:shd w:val="clear" w:color="auto" w:fill="auto"/>
          </w:tcPr>
          <w:p w:rsidR="00E23CD3" w:rsidRPr="00D1289C" w:rsidRDefault="00E23CD3" w:rsidP="00127C22">
            <w:pPr>
              <w:numPr>
                <w:ilvl w:val="0"/>
                <w:numId w:val="132"/>
              </w:numPr>
              <w:spacing w:after="60"/>
              <w:ind w:right="50"/>
              <w:rPr>
                <w:shd w:val="clear" w:color="auto" w:fill="FFFFFF"/>
                <w:lang w:val="sr-Cyrl-RS"/>
              </w:rPr>
            </w:pPr>
            <w:r w:rsidRPr="00D1289C">
              <w:rPr>
                <w:lang w:val="sr-Cyrl-RS"/>
              </w:rPr>
              <w:lastRenderedPageBreak/>
              <w:t xml:space="preserve">употреби речи истог облика, а различитог значења, као и речи истог значења, а различитог облика; </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 xml:space="preserve">препозна значење речи и фразеологизама који се употребљавају у свакодневној комуникацији; </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 xml:space="preserve">напише </w:t>
            </w:r>
            <w:r w:rsidRPr="00D1289C">
              <w:rPr>
                <w:lang w:val="sr-Cyrl-RS"/>
              </w:rPr>
              <w:t>разгледницу, честитку, приватно писмо;</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 xml:space="preserve">прилагоди </w:t>
            </w:r>
            <w:r w:rsidRPr="00D1289C">
              <w:rPr>
                <w:shd w:val="clear" w:color="auto" w:fill="FFFFFF"/>
                <w:lang w:val="sr-Cyrl-RS"/>
              </w:rPr>
              <w:lastRenderedPageBreak/>
              <w:t xml:space="preserve">језички израз комуникативној ситуацији – формалној и неформалној; </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повеже информације исказане у линеарном и нелинеарном тексту и на основу њих изводи закључак;</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правилно структурира текст;</w:t>
            </w:r>
          </w:p>
          <w:p w:rsidR="00E23CD3" w:rsidRPr="00D1289C" w:rsidRDefault="00E23CD3" w:rsidP="00127C22">
            <w:pPr>
              <w:numPr>
                <w:ilvl w:val="0"/>
                <w:numId w:val="132"/>
              </w:numPr>
              <w:spacing w:after="60"/>
              <w:ind w:right="50"/>
              <w:rPr>
                <w:shd w:val="clear" w:color="auto" w:fill="FFFFFF"/>
                <w:lang w:val="sr-Cyrl-RS"/>
              </w:rPr>
            </w:pPr>
            <w:r w:rsidRPr="00D1289C">
              <w:rPr>
                <w:shd w:val="clear" w:color="auto" w:fill="FFFFFF"/>
                <w:lang w:val="sr-Cyrl-RS"/>
              </w:rPr>
              <w:t>учествује у предлагању садржаја и начина рада.</w:t>
            </w:r>
          </w:p>
          <w:p w:rsidR="00E23CD3" w:rsidRPr="00D1289C" w:rsidRDefault="00E23CD3" w:rsidP="00E23CD3">
            <w:pPr>
              <w:spacing w:line="276" w:lineRule="auto"/>
              <w:rPr>
                <w:rFonts w:eastAsia="Calibri"/>
                <w:lang w:val="sr-Cyrl-RS"/>
              </w:rPr>
            </w:pPr>
          </w:p>
        </w:tc>
      </w:tr>
    </w:tbl>
    <w:p w:rsidR="00E23CD3" w:rsidRPr="00D1289C" w:rsidRDefault="00E23CD3" w:rsidP="00E23CD3">
      <w:pPr>
        <w:spacing w:line="276" w:lineRule="auto"/>
        <w:rPr>
          <w:rFonts w:eastAsia="Calibri"/>
          <w:lang w:val="sr-Cyrl-RS"/>
        </w:rPr>
      </w:pPr>
    </w:p>
    <w:p w:rsidR="00E23CD3" w:rsidRPr="00D1289C" w:rsidRDefault="00E23CD3" w:rsidP="00E23CD3">
      <w:pPr>
        <w:spacing w:line="276" w:lineRule="auto"/>
        <w:rPr>
          <w:rFonts w:eastAsia="Calibri"/>
          <w:lang w:val="sr-Cyrl-RS"/>
        </w:rPr>
      </w:pPr>
    </w:p>
    <w:p w:rsidR="00E23CD3" w:rsidRPr="00D1289C" w:rsidRDefault="00E23CD3" w:rsidP="00E23CD3">
      <w:pPr>
        <w:spacing w:line="276" w:lineRule="auto"/>
        <w:rPr>
          <w:rFonts w:eastAsia="Calibri"/>
          <w:lang w:val="sr-Cyrl-RS"/>
        </w:rPr>
      </w:pPr>
      <w:r w:rsidRPr="00D1289C">
        <w:rPr>
          <w:rFonts w:eastAsia="Calibri"/>
          <w:b/>
          <w:lang w:val="sr-Cyrl-RS"/>
        </w:rPr>
        <w:t>Начин и поступци остваривања програма</w:t>
      </w:r>
      <w:r w:rsidRPr="00D1289C">
        <w:rPr>
          <w:rFonts w:eastAsia="Calibri"/>
          <w:lang w:val="sr-Cyrl-RS"/>
        </w:rPr>
        <w:t xml:space="preserve"> </w:t>
      </w:r>
    </w:p>
    <w:p w:rsidR="00E23CD3" w:rsidRPr="00D1289C" w:rsidRDefault="00E23CD3" w:rsidP="00E23CD3">
      <w:pPr>
        <w:spacing w:line="276" w:lineRule="auto"/>
        <w:rPr>
          <w:rFonts w:eastAsia="TimesNewRomanPSMT"/>
          <w:bCs/>
          <w:lang w:val="sr-Cyrl-RS"/>
        </w:rPr>
      </w:pPr>
      <w:r w:rsidRPr="00D1289C">
        <w:rPr>
          <w:rFonts w:eastAsia="Calibri"/>
          <w:lang w:val="sr-Cyrl-RS"/>
        </w:rPr>
        <w:t>У настави књижевности најважније је код ученика развијати способност читања књижевних текстова са разумевањем, подстицати љубав према читању, градити осећај за лепо и вредно, васпитавати укус и неговати истрајност у читању и доживљавању књижевног дела.</w:t>
      </w:r>
      <w:r w:rsidRPr="00D1289C">
        <w:rPr>
          <w:rFonts w:eastAsia="TimesNewRomanPSMT"/>
          <w:bCs/>
          <w:lang w:val="sr-Cyrl-RS"/>
        </w:rPr>
        <w:t xml:space="preserve"> </w:t>
      </w:r>
    </w:p>
    <w:p w:rsidR="00E23CD3" w:rsidRPr="00D1289C" w:rsidRDefault="00E23CD3" w:rsidP="00E23CD3">
      <w:pPr>
        <w:spacing w:line="276" w:lineRule="auto"/>
        <w:rPr>
          <w:rFonts w:eastAsia="TimesNewRomanPSMT"/>
          <w:bCs/>
          <w:lang w:val="sr-Cyrl-RS"/>
        </w:rPr>
      </w:pPr>
      <w:r w:rsidRPr="00D1289C">
        <w:rPr>
          <w:rFonts w:eastAsia="TimesNewRomanPSMT"/>
          <w:bCs/>
          <w:lang w:val="sr-Cyrl-RS"/>
        </w:rPr>
        <w:t xml:space="preserve">У четвртом разреду уводи се појам реченичних чланова и појам службе (функције) речи у реченици. Служба субјекта усваја се на примерима именица и личних заменица. Треба јасно указати на разликовање врсте речи (именица, заменица) и службе (субјекат). Глагол као врста речи јавља се у служби предиката. На јасним и неспорним примерима објаснити појам објекта (нпр. Дечак чита </w:t>
      </w:r>
      <w:r w:rsidRPr="00D1289C">
        <w:rPr>
          <w:rFonts w:eastAsia="TimesNewRomanPSMT"/>
          <w:bCs/>
          <w:i/>
          <w:lang w:val="sr-Cyrl-RS"/>
        </w:rPr>
        <w:t>књигу.</w:t>
      </w:r>
      <w:r w:rsidRPr="00D1289C">
        <w:rPr>
          <w:rFonts w:eastAsia="TimesNewRomanPSMT"/>
          <w:bCs/>
          <w:lang w:val="sr-Cyrl-RS"/>
        </w:rPr>
        <w:t>). Уз обраду објекта може се указати и на промену облика речи (</w:t>
      </w:r>
      <w:r w:rsidRPr="00D1289C">
        <w:rPr>
          <w:rFonts w:eastAsia="TimesNewRomanPSMT"/>
          <w:bCs/>
          <w:i/>
          <w:lang w:val="sr-Cyrl-RS"/>
        </w:rPr>
        <w:t>књига: књигу</w:t>
      </w:r>
      <w:r w:rsidRPr="00D1289C">
        <w:rPr>
          <w:rFonts w:eastAsia="TimesNewRomanPSMT"/>
          <w:bCs/>
          <w:lang w:val="sr-Cyrl-RS"/>
        </w:rPr>
        <w:t>). Атрибут треба објаснити преко примера када је придев уз именицу, у оквиру групе речи са службом субјекта или објекта (не у оквиру прилошкох одредаба). Кроз примере треба показати да у служби субјекта, објекта и прилошких одредаба за место, време и начин могу бити речи и групе речи. Усвајање реченичних чланова треба да иде постепено од најједноставнијих примера ка сложенијим.</w:t>
      </w:r>
    </w:p>
    <w:p w:rsidR="00E23CD3" w:rsidRPr="00D1289C" w:rsidRDefault="00E23CD3" w:rsidP="00E23CD3">
      <w:pPr>
        <w:ind w:firstLine="720"/>
        <w:jc w:val="both"/>
        <w:rPr>
          <w:rFonts w:eastAsia="Calibri"/>
          <w:lang w:val="sr-Cyrl-RS"/>
        </w:rPr>
      </w:pPr>
      <w:r w:rsidRPr="00D1289C">
        <w:rPr>
          <w:rFonts w:eastAsia="Calibri"/>
          <w:lang w:val="sr-Cyrl-RS"/>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 и краћих текстова.</w:t>
      </w:r>
    </w:p>
    <w:p w:rsidR="00E23CD3" w:rsidRPr="00D1289C" w:rsidRDefault="00E23CD3" w:rsidP="00E23CD3">
      <w:pPr>
        <w:spacing w:line="276" w:lineRule="auto"/>
        <w:rPr>
          <w:rFonts w:eastAsia="TimesNewRomanPSMT"/>
          <w:bCs/>
          <w:lang w:val="sr-Cyrl-RS"/>
        </w:rPr>
      </w:pPr>
      <w:r w:rsidRPr="00D1289C">
        <w:rPr>
          <w:rFonts w:eastAsia="Calibri"/>
          <w:lang w:val="sr-Cyrl-RS"/>
        </w:rPr>
        <w:t xml:space="preserve">Један од основних задатака наставе језичке културе односи се на усавршавање језичкоизражајних средстaва код ученика, односно на развијање, богаћење и унапређивање њихове језичке способности. Област </w:t>
      </w:r>
      <w:r w:rsidRPr="00D1289C">
        <w:rPr>
          <w:rFonts w:eastAsia="Calibri"/>
          <w:i/>
          <w:lang w:val="sr-Cyrl-RS"/>
        </w:rPr>
        <w:t>Језичка култура</w:t>
      </w:r>
      <w:r w:rsidRPr="00D1289C">
        <w:rPr>
          <w:rFonts w:eastAsia="Calibri"/>
          <w:lang w:val="sr-Cyrl-RS"/>
        </w:rPr>
        <w:t xml:space="preserve"> обухвата усмено и писмено изражавање. Наставни рад у овој области реализује се у садејству са другим двема областима: са језиком и књижевношћу, али и кроз самосталне наставне јединице.</w:t>
      </w:r>
    </w:p>
    <w:p w:rsidR="00E23CD3" w:rsidRPr="00D1289C" w:rsidRDefault="00E23CD3" w:rsidP="00E23CD3">
      <w:pPr>
        <w:spacing w:line="276" w:lineRule="auto"/>
        <w:rPr>
          <w:rFonts w:eastAsia="Calibri"/>
          <w:lang w:val="sr-Cyrl-RS"/>
        </w:rPr>
      </w:pPr>
    </w:p>
    <w:p w:rsidR="00E23CD3" w:rsidRPr="00D1289C" w:rsidRDefault="00E23CD3" w:rsidP="00E23CD3">
      <w:pPr>
        <w:jc w:val="both"/>
        <w:rPr>
          <w:lang w:val="sr-Cyrl-CS"/>
        </w:rPr>
      </w:pPr>
      <w:r w:rsidRPr="00D1289C">
        <w:rPr>
          <w:lang w:val="sr-Cyrl-CS"/>
        </w:rPr>
        <w:t xml:space="preserve">          </w:t>
      </w:r>
      <w:r w:rsidRPr="00D1289C">
        <w:rPr>
          <w:b/>
          <w:lang w:val="sr-Cyrl-CS"/>
        </w:rPr>
        <w:t>Наставна средства -</w:t>
      </w:r>
      <w:r w:rsidRPr="00D1289C">
        <w:rPr>
          <w:lang w:val="sr-Cyrl-CS"/>
        </w:rPr>
        <w:t xml:space="preserve">Уџбеници- штампани и електронски , приручник, графоскоп и графо- фолије, , слике, материјал за индивидуализацију рада  , рачунар, видео-бим , паметна табла . </w:t>
      </w:r>
    </w:p>
    <w:p w:rsidR="00E23CD3" w:rsidRPr="00D1289C" w:rsidRDefault="00E23CD3" w:rsidP="00E23CD3">
      <w:pPr>
        <w:jc w:val="both"/>
        <w:rPr>
          <w:lang w:val="sr-Cyrl-CS"/>
        </w:rPr>
      </w:pPr>
      <w:r w:rsidRPr="00D1289C">
        <w:rPr>
          <w:lang w:val="sr-Cyrl-CS"/>
        </w:rPr>
        <w:t xml:space="preserve">          </w:t>
      </w:r>
      <w:r w:rsidRPr="00D1289C">
        <w:rPr>
          <w:b/>
          <w:lang w:val="sr-Cyrl-CS"/>
        </w:rPr>
        <w:t xml:space="preserve">Облици и методе рада - </w:t>
      </w:r>
      <w:r w:rsidRPr="00D1289C">
        <w:rPr>
          <w:lang w:val="sr-Cyrl-CS"/>
        </w:rPr>
        <w:t xml:space="preserve">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гласовна аналитичко- синтетичка метода, метода рада на тексту) , настава на даљину </w:t>
      </w:r>
    </w:p>
    <w:p w:rsidR="00E23CD3" w:rsidRPr="00D1289C" w:rsidRDefault="00E23CD3" w:rsidP="00E23CD3">
      <w:pPr>
        <w:jc w:val="both"/>
        <w:rPr>
          <w:lang w:val="sr-Cyrl-CS"/>
        </w:rPr>
      </w:pPr>
    </w:p>
    <w:p w:rsidR="00E23CD3" w:rsidRPr="00D1289C" w:rsidRDefault="00E23CD3" w:rsidP="00E23CD3">
      <w:pPr>
        <w:spacing w:line="276" w:lineRule="auto"/>
        <w:rPr>
          <w:rFonts w:eastAsia="Calibri"/>
          <w:b/>
          <w:lang w:val="sr-Cyrl-RS"/>
        </w:rPr>
      </w:pPr>
      <w:r w:rsidRPr="00D1289C">
        <w:rPr>
          <w:rFonts w:eastAsia="Calibri"/>
          <w:b/>
          <w:lang w:val="sr-Cyrl-RS"/>
        </w:rPr>
        <w:t>Прилагођавање програма</w:t>
      </w:r>
    </w:p>
    <w:p w:rsidR="00E23CD3" w:rsidRPr="00D1289C" w:rsidRDefault="00E23CD3" w:rsidP="00E23CD3">
      <w:pPr>
        <w:spacing w:line="276" w:lineRule="auto"/>
        <w:rPr>
          <w:rFonts w:eastAsia="Calibri"/>
          <w:lang w:val="sr-Cyrl-RS"/>
        </w:rPr>
      </w:pPr>
      <w:r w:rsidRPr="00D1289C">
        <w:rPr>
          <w:rFonts w:eastAsia="Calibri"/>
          <w:lang w:val="sr-Cyrl-RS"/>
        </w:rPr>
        <w:t xml:space="preserve">Ученицима који спорије напредују, који изузетно лако савлађују градиво  или имају ИОП-е вршиће се прилагођавање програма. </w:t>
      </w:r>
    </w:p>
    <w:p w:rsidR="00E23CD3" w:rsidRPr="00D1289C" w:rsidRDefault="00E23CD3" w:rsidP="00E23CD3">
      <w:pPr>
        <w:spacing w:line="276" w:lineRule="auto"/>
        <w:rPr>
          <w:rFonts w:eastAsia="Calibri"/>
          <w:b/>
          <w:lang w:val="sr-Cyrl-RS"/>
        </w:rPr>
      </w:pPr>
      <w:r w:rsidRPr="00D1289C">
        <w:rPr>
          <w:rFonts w:eastAsia="Calibri"/>
          <w:b/>
          <w:lang w:val="sr-Cyrl-RS"/>
        </w:rPr>
        <w:t>Начин провере остварености исхода</w:t>
      </w:r>
    </w:p>
    <w:p w:rsidR="00E23CD3" w:rsidRPr="00D1289C" w:rsidRDefault="00E23CD3" w:rsidP="00E23CD3">
      <w:pPr>
        <w:ind w:firstLine="720"/>
        <w:jc w:val="both"/>
        <w:rPr>
          <w:rFonts w:eastAsia="Calibri"/>
          <w:lang w:val="sr-Cyrl-RS"/>
        </w:rPr>
      </w:pPr>
      <w:r w:rsidRPr="00D1289C">
        <w:rPr>
          <w:rFonts w:eastAsia="Calibri"/>
          <w:lang w:val="sr-Cyrl-RS"/>
        </w:rPr>
        <w:t xml:space="preserve">Праћење напредовања и оцењивање постигнућа ученика је формативно и сумативно и реализује се у складу са </w:t>
      </w:r>
      <w:r w:rsidRPr="00D1289C">
        <w:rPr>
          <w:rFonts w:eastAsia="Calibri"/>
          <w:i/>
          <w:lang w:val="sr-Cyrl-RS"/>
        </w:rPr>
        <w:t>Правилником о оцењивању ученика у основном образовању и васпитању</w:t>
      </w:r>
      <w:r w:rsidRPr="00D1289C">
        <w:rPr>
          <w:rFonts w:eastAsia="Calibri"/>
          <w:lang w:val="sr-Cyrl-RS"/>
        </w:rPr>
        <w:t xml:space="preserve">. Оцењивање ће бити усмерено на добијање информација о обрасцима мишљења и условима под којим ученик може да примени знање стечено током наставе језичке културе у свакодневној формалној и неформалној комуникацији. </w:t>
      </w:r>
    </w:p>
    <w:p w:rsidR="00E23CD3" w:rsidRPr="00D1289C" w:rsidRDefault="00E23CD3" w:rsidP="00E23CD3">
      <w:pPr>
        <w:ind w:firstLine="720"/>
        <w:jc w:val="both"/>
        <w:rPr>
          <w:rFonts w:eastAsia="Calibri"/>
          <w:lang w:val="sr-Cyrl-RS"/>
        </w:rPr>
      </w:pPr>
      <w:r w:rsidRPr="00D1289C">
        <w:rPr>
          <w:rFonts w:eastAsia="Calibri"/>
          <w:lang w:val="sr-Cyrl-RS"/>
        </w:rPr>
        <w:t xml:space="preserve">Процес праћења и вредновања једног ученика  започеће иницијалном проценом нивоа постигнућа ученика. Акценат ће бити на учениковим способностима – на ономе што ученик може или покушава да учини. Током процеса наставе и учења учитељ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p>
    <w:p w:rsidR="00E23CD3" w:rsidRPr="00D1289C" w:rsidRDefault="00E23CD3" w:rsidP="00E23CD3">
      <w:pPr>
        <w:ind w:firstLine="720"/>
        <w:jc w:val="both"/>
        <w:rPr>
          <w:rFonts w:eastAsia="Calibri"/>
          <w:lang w:val="sr-Cyrl-RS"/>
        </w:rPr>
      </w:pPr>
      <w:r w:rsidRPr="00D1289C">
        <w:rPr>
          <w:rFonts w:eastAsia="Calibri"/>
          <w:lang w:val="sr-Cyrl-RS"/>
        </w:rPr>
        <w:t xml:space="preserve">. </w:t>
      </w:r>
      <w:r w:rsidRPr="00D1289C">
        <w:rPr>
          <w:lang w:val="sr-Cyrl-RS"/>
        </w:rPr>
        <w:t>У четвртом разреду ученици израђују два школска писмена задатка – један у првом и један у другом полугодишту. Оба писмена задатке требало би писати ћириличким писмом. Пожељно је да исправак првог писменог задатка ученици пишу ћириличким, а другог латиничким писмом.</w:t>
      </w:r>
      <w:r w:rsidRPr="00D1289C">
        <w:rPr>
          <w:rFonts w:eastAsia="Calibri"/>
          <w:lang w:val="sr-Cyrl-RS"/>
        </w:rPr>
        <w:t xml:space="preserve"> </w:t>
      </w:r>
    </w:p>
    <w:p w:rsidR="00E23CD3" w:rsidRPr="00D1289C" w:rsidRDefault="00E23CD3" w:rsidP="00E23CD3">
      <w:pPr>
        <w:jc w:val="both"/>
        <w:rPr>
          <w:lang w:val="sr-Cyrl-CS"/>
        </w:rPr>
      </w:pPr>
      <w:r w:rsidRPr="00D1289C">
        <w:rPr>
          <w:lang w:val="sr-Cyrl-CS"/>
        </w:rPr>
        <w:lastRenderedPageBreak/>
        <w:t xml:space="preserve">Вредновање рада напредовања ученика – активност на часу, тестови и контролни задаци, усмено испитивање, продукти рада на часовима, мотивација. Самовредновање ученика и оспособљавање за вредновање других ученика . </w:t>
      </w:r>
    </w:p>
    <w:p w:rsidR="00E23CD3" w:rsidRPr="00D1289C" w:rsidRDefault="00E23CD3" w:rsidP="00E23CD3">
      <w:pPr>
        <w:jc w:val="both"/>
        <w:rPr>
          <w:lang w:val="sr-Cyrl-CS"/>
        </w:rPr>
      </w:pPr>
      <w:r w:rsidRPr="00D1289C">
        <w:rPr>
          <w:lang w:val="sr-Cyrl-CS"/>
        </w:rPr>
        <w:t xml:space="preserve">           Извештаји (квартални, полугодишњи и годишњи о успешности и остварености плана наставе  и учења , о напредовању ученика. Писане припреме за реализацију часа.</w:t>
      </w:r>
    </w:p>
    <w:p w:rsidR="00E23CD3" w:rsidRPr="00D1289C" w:rsidRDefault="00E23CD3" w:rsidP="00E23CD3">
      <w:pPr>
        <w:jc w:val="both"/>
        <w:rPr>
          <w:lang w:val="sr-Cyrl-CS"/>
        </w:rPr>
      </w:pPr>
      <w:r w:rsidRPr="00D1289C">
        <w:rPr>
          <w:lang w:val="sr-Cyrl-CS"/>
        </w:rPr>
        <w:t xml:space="preserve">           Индивидуални разговори са ученицима, родитељима, родитељски састанци, посете домовима ученика, састанци стручних актива и Одељенских већа, сарадња и консултације са ПП службом и директором, посете часовима од стране истих (листа праћења и мишљење). </w:t>
      </w:r>
    </w:p>
    <w:p w:rsidR="00E23CD3" w:rsidRPr="00D1289C" w:rsidRDefault="00E23CD3" w:rsidP="00E23CD3">
      <w:pPr>
        <w:tabs>
          <w:tab w:val="left" w:pos="3240"/>
        </w:tabs>
        <w:rPr>
          <w:bCs/>
          <w:lang w:val="sr-Cyrl-RS"/>
        </w:rPr>
      </w:pPr>
    </w:p>
    <w:p w:rsidR="00E23CD3" w:rsidRPr="00D1289C" w:rsidRDefault="00E23CD3" w:rsidP="00E23CD3">
      <w:pPr>
        <w:spacing w:line="276" w:lineRule="auto"/>
        <w:ind w:firstLine="708"/>
        <w:rPr>
          <w:rFonts w:eastAsia="Calibri"/>
          <w:sz w:val="22"/>
          <w:szCs w:val="22"/>
          <w:lang w:val="sr-Cyrl-RS"/>
        </w:rPr>
      </w:pPr>
    </w:p>
    <w:p w:rsidR="00E23CD3" w:rsidRDefault="00E23CD3" w:rsidP="00E23CD3">
      <w:pPr>
        <w:autoSpaceDE w:val="0"/>
        <w:autoSpaceDN w:val="0"/>
        <w:adjustRightInd w:val="0"/>
        <w:spacing w:before="240" w:after="113" w:line="336" w:lineRule="auto"/>
        <w:jc w:val="center"/>
        <w:textAlignment w:val="center"/>
        <w:rPr>
          <w:rFonts w:ascii="Bookman Old Style" w:hAnsi="Bookman Old Style"/>
          <w:b/>
          <w:color w:val="000000"/>
          <w:sz w:val="20"/>
          <w:szCs w:val="20"/>
          <w:lang w:val="sr-Cyrl-RS"/>
        </w:rPr>
      </w:pPr>
      <w:r>
        <w:rPr>
          <w:rFonts w:ascii="Bookman Old Style" w:hAnsi="Bookman Old Style"/>
          <w:b/>
          <w:color w:val="000000"/>
          <w:sz w:val="20"/>
          <w:szCs w:val="20"/>
          <w:lang w:val="sr-Cyrl-RS"/>
        </w:rPr>
        <w:t>СРПСКИ КАО НЕМАТЕРЊИ ЈЕЗИК</w:t>
      </w:r>
    </w:p>
    <w:p w:rsidR="00E23CD3" w:rsidRPr="007F1BDB" w:rsidRDefault="00E23CD3" w:rsidP="00E23CD3">
      <w:pPr>
        <w:autoSpaceDE w:val="0"/>
        <w:autoSpaceDN w:val="0"/>
        <w:adjustRightInd w:val="0"/>
        <w:spacing w:before="240" w:after="113" w:line="336" w:lineRule="auto"/>
        <w:jc w:val="center"/>
        <w:textAlignment w:val="center"/>
        <w:rPr>
          <w:rFonts w:ascii="Bookman Old Style" w:hAnsi="Bookman Old Style"/>
          <w:color w:val="000000"/>
          <w:sz w:val="20"/>
          <w:szCs w:val="20"/>
        </w:rPr>
      </w:pPr>
      <w:r w:rsidRPr="007F1BDB">
        <w:rPr>
          <w:rFonts w:ascii="Bookman Old Style" w:hAnsi="Bookman Old Style"/>
          <w:color w:val="000000"/>
          <w:sz w:val="20"/>
          <w:szCs w:val="20"/>
        </w:rPr>
        <w:t xml:space="preserve">ТАБЕЛАРНИ ПРИКАЗ ГОДИШЊЕГ ФОНДА ЧАСОВА </w:t>
      </w:r>
    </w:p>
    <w:tbl>
      <w:tblPr>
        <w:tblW w:w="7158"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2340"/>
      </w:tblGrid>
      <w:tr w:rsidR="00E23CD3" w:rsidRPr="001D6834" w:rsidTr="00E23CD3">
        <w:tc>
          <w:tcPr>
            <w:tcW w:w="4818" w:type="dxa"/>
          </w:tcPr>
          <w:p w:rsidR="00E23CD3" w:rsidRPr="007F1BDB" w:rsidRDefault="00E23CD3" w:rsidP="00E23CD3">
            <w:pPr>
              <w:rPr>
                <w:rFonts w:ascii="Bookman Old Style" w:hAnsi="Bookman Old Style"/>
                <w:b/>
                <w:sz w:val="20"/>
                <w:szCs w:val="20"/>
                <w:lang w:val="sr-Cyrl-RS"/>
              </w:rPr>
            </w:pPr>
            <w:r>
              <w:rPr>
                <w:rFonts w:ascii="Bookman Old Style" w:hAnsi="Bookman Old Style"/>
                <w:b/>
                <w:sz w:val="20"/>
                <w:szCs w:val="20"/>
                <w:lang w:val="sl-SI"/>
              </w:rPr>
              <w:t>Наставна област</w:t>
            </w:r>
          </w:p>
        </w:tc>
        <w:tc>
          <w:tcPr>
            <w:tcW w:w="2340" w:type="dxa"/>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lang w:val="sr-Cyrl-CS"/>
              </w:rPr>
              <w:t>Број часова</w:t>
            </w:r>
          </w:p>
        </w:tc>
      </w:tr>
      <w:tr w:rsidR="00E23CD3" w:rsidRPr="001D6834" w:rsidTr="00E23CD3">
        <w:tc>
          <w:tcPr>
            <w:tcW w:w="4818" w:type="dxa"/>
          </w:tcPr>
          <w:p w:rsidR="00E23CD3" w:rsidRPr="007F1BDB" w:rsidRDefault="00E23CD3" w:rsidP="00E23CD3">
            <w:pPr>
              <w:rPr>
                <w:rFonts w:ascii="Bookman Old Style" w:hAnsi="Bookman Old Style"/>
                <w:sz w:val="20"/>
                <w:szCs w:val="20"/>
                <w:lang w:val="sr-Cyrl-CS"/>
              </w:rPr>
            </w:pPr>
            <w:r>
              <w:rPr>
                <w:rFonts w:ascii="Bookman Old Style" w:hAnsi="Bookman Old Style"/>
                <w:sz w:val="20"/>
                <w:szCs w:val="20"/>
                <w:lang w:val="sr-Cyrl-CS"/>
              </w:rPr>
              <w:t>Језик</w:t>
            </w:r>
          </w:p>
        </w:tc>
        <w:tc>
          <w:tcPr>
            <w:tcW w:w="2340" w:type="dxa"/>
            <w:vAlign w:val="center"/>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lang w:val="sr-Cyrl-CS"/>
              </w:rPr>
              <w:t>3</w:t>
            </w:r>
            <w:r w:rsidRPr="001D6834">
              <w:rPr>
                <w:rFonts w:ascii="Bookman Old Style" w:hAnsi="Bookman Old Style"/>
                <w:b/>
                <w:sz w:val="20"/>
                <w:szCs w:val="20"/>
              </w:rPr>
              <w:t>6</w:t>
            </w:r>
          </w:p>
        </w:tc>
      </w:tr>
      <w:tr w:rsidR="00E23CD3" w:rsidRPr="001D6834" w:rsidTr="00E23CD3">
        <w:tc>
          <w:tcPr>
            <w:tcW w:w="4818" w:type="dxa"/>
          </w:tcPr>
          <w:p w:rsidR="00E23CD3" w:rsidRPr="001D6834" w:rsidRDefault="00E23CD3" w:rsidP="00E23CD3">
            <w:pPr>
              <w:rPr>
                <w:rFonts w:ascii="Bookman Old Style" w:hAnsi="Bookman Old Style"/>
                <w:sz w:val="20"/>
                <w:szCs w:val="20"/>
                <w:lang w:val="sr-Cyrl-CS"/>
              </w:rPr>
            </w:pPr>
            <w:r>
              <w:rPr>
                <w:rFonts w:ascii="Bookman Old Style" w:hAnsi="Bookman Old Style"/>
                <w:sz w:val="20"/>
                <w:szCs w:val="20"/>
                <w:lang w:val="sr-Cyrl-CS"/>
              </w:rPr>
              <w:t>Књижевност</w:t>
            </w:r>
          </w:p>
        </w:tc>
        <w:tc>
          <w:tcPr>
            <w:tcW w:w="2340" w:type="dxa"/>
            <w:vAlign w:val="center"/>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lang w:val="sr-Cyrl-CS"/>
              </w:rPr>
              <w:t>36</w:t>
            </w:r>
          </w:p>
        </w:tc>
      </w:tr>
      <w:tr w:rsidR="00E23CD3" w:rsidRPr="001D6834" w:rsidTr="00E23CD3">
        <w:tc>
          <w:tcPr>
            <w:tcW w:w="4818" w:type="dxa"/>
          </w:tcPr>
          <w:p w:rsidR="00E23CD3" w:rsidRPr="001D6834" w:rsidRDefault="00E23CD3" w:rsidP="00E23CD3">
            <w:pPr>
              <w:rPr>
                <w:rFonts w:ascii="Bookman Old Style" w:hAnsi="Bookman Old Style"/>
                <w:sz w:val="20"/>
                <w:szCs w:val="20"/>
                <w:lang w:val="sr-Cyrl-CS"/>
              </w:rPr>
            </w:pPr>
            <w:r>
              <w:rPr>
                <w:rFonts w:ascii="Bookman Old Style" w:hAnsi="Bookman Old Style"/>
                <w:sz w:val="20"/>
                <w:szCs w:val="20"/>
                <w:lang w:val="sr-Cyrl-CS"/>
              </w:rPr>
              <w:t>Језичка култура</w:t>
            </w:r>
          </w:p>
        </w:tc>
        <w:tc>
          <w:tcPr>
            <w:tcW w:w="2340" w:type="dxa"/>
            <w:vAlign w:val="center"/>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rPr>
              <w:t>36</w:t>
            </w:r>
          </w:p>
        </w:tc>
      </w:tr>
      <w:tr w:rsidR="00E23CD3" w:rsidRPr="001D6834" w:rsidTr="00E23CD3">
        <w:tc>
          <w:tcPr>
            <w:tcW w:w="4818" w:type="dxa"/>
          </w:tcPr>
          <w:p w:rsidR="00E23CD3" w:rsidRPr="007F1BDB" w:rsidRDefault="00E23CD3" w:rsidP="00E23CD3">
            <w:pPr>
              <w:rPr>
                <w:rFonts w:ascii="Bookman Old Style" w:hAnsi="Bookman Old Style"/>
                <w:b/>
                <w:sz w:val="20"/>
                <w:szCs w:val="20"/>
                <w:lang w:val="sr-Cyrl-RS"/>
              </w:rPr>
            </w:pPr>
            <w:r>
              <w:rPr>
                <w:rFonts w:ascii="Bookman Old Style" w:hAnsi="Bookman Old Style"/>
                <w:b/>
                <w:sz w:val="20"/>
                <w:szCs w:val="20"/>
              </w:rPr>
              <w:t>укупно</w:t>
            </w:r>
          </w:p>
        </w:tc>
        <w:tc>
          <w:tcPr>
            <w:tcW w:w="2340" w:type="dxa"/>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rPr>
              <w:t>1</w:t>
            </w:r>
            <w:r w:rsidRPr="001D6834">
              <w:rPr>
                <w:rFonts w:ascii="Bookman Old Style" w:hAnsi="Bookman Old Style"/>
                <w:b/>
                <w:sz w:val="20"/>
                <w:szCs w:val="20"/>
                <w:lang w:val="sr-Cyrl-CS"/>
              </w:rPr>
              <w:t>0</w:t>
            </w:r>
            <w:r w:rsidRPr="001D6834">
              <w:rPr>
                <w:rFonts w:ascii="Bookman Old Style" w:hAnsi="Bookman Old Style"/>
                <w:b/>
                <w:sz w:val="20"/>
                <w:szCs w:val="20"/>
              </w:rPr>
              <w:t>8</w:t>
            </w:r>
          </w:p>
        </w:tc>
      </w:tr>
    </w:tbl>
    <w:p w:rsidR="00E23CD3" w:rsidRPr="001D6834" w:rsidRDefault="00E23CD3" w:rsidP="00E23CD3">
      <w:pPr>
        <w:shd w:val="clear" w:color="auto" w:fill="FFFFFF"/>
        <w:spacing w:before="100" w:beforeAutospacing="1" w:after="100" w:afterAutospacing="1" w:line="242" w:lineRule="atLeast"/>
        <w:jc w:val="center"/>
        <w:rPr>
          <w:rFonts w:ascii="Bookman Old Style" w:hAnsi="Bookman Old Style"/>
          <w:b/>
          <w:bCs/>
          <w:color w:val="000000"/>
          <w:sz w:val="20"/>
          <w:szCs w:val="20"/>
          <w:lang w:eastAsia="sr-Latn-CS"/>
        </w:rPr>
      </w:pPr>
      <w:r w:rsidRPr="001D6834">
        <w:rPr>
          <w:rFonts w:ascii="Bookman Old Style" w:hAnsi="Bookman Old Style"/>
          <w:b/>
          <w:bCs/>
          <w:color w:val="000000"/>
          <w:sz w:val="20"/>
          <w:szCs w:val="20"/>
          <w:lang w:eastAsia="sr-Latn-CS"/>
        </w:rPr>
        <w:t xml:space="preserve">Циљ  </w:t>
      </w:r>
    </w:p>
    <w:p w:rsidR="00E23CD3" w:rsidRPr="001D6834" w:rsidRDefault="00E23CD3" w:rsidP="00E23CD3">
      <w:pPr>
        <w:shd w:val="clear" w:color="auto" w:fill="FFFFFF"/>
        <w:spacing w:before="100" w:beforeAutospacing="1" w:after="100" w:afterAutospacing="1" w:line="242" w:lineRule="atLeast"/>
        <w:jc w:val="both"/>
        <w:rPr>
          <w:rFonts w:ascii="Bookman Old Style" w:hAnsi="Bookman Old Style"/>
          <w:bCs/>
          <w:color w:val="000000"/>
          <w:sz w:val="20"/>
          <w:szCs w:val="20"/>
          <w:lang w:eastAsia="sr-Latn-CS"/>
        </w:rPr>
      </w:pPr>
      <w:r w:rsidRPr="001D6834">
        <w:rPr>
          <w:rFonts w:ascii="Bookman Old Style" w:hAnsi="Bookman Old Style"/>
          <w:bCs/>
          <w:color w:val="000000"/>
          <w:sz w:val="20"/>
          <w:szCs w:val="20"/>
          <w:lang w:eastAsia="sr-Latn-CS"/>
        </w:rPr>
        <w:t xml:space="preserve">Циљ учења </w:t>
      </w:r>
      <w:r w:rsidRPr="001D6834">
        <w:rPr>
          <w:rFonts w:ascii="Bookman Old Style" w:hAnsi="Bookman Old Style"/>
          <w:bCs/>
          <w:i/>
          <w:color w:val="000000"/>
          <w:sz w:val="20"/>
          <w:szCs w:val="20"/>
          <w:lang w:eastAsia="sr-Latn-CS"/>
        </w:rPr>
        <w:t>српског као нематерњег језика</w:t>
      </w:r>
      <w:r w:rsidRPr="001D6834">
        <w:rPr>
          <w:rFonts w:ascii="Bookman Old Style" w:hAnsi="Bookman Old Style"/>
          <w:bCs/>
          <w:color w:val="000000"/>
          <w:sz w:val="20"/>
          <w:szCs w:val="20"/>
          <w:lang w:eastAsia="sr-Latn-CS"/>
        </w:rPr>
        <w:t xml:space="preserve"> јесте оспособљавање ученикада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  </w:t>
      </w:r>
    </w:p>
    <w:p w:rsidR="00E23CD3" w:rsidRPr="001D6834" w:rsidRDefault="00E23CD3" w:rsidP="00E23CD3">
      <w:pPr>
        <w:ind w:firstLine="720"/>
        <w:jc w:val="both"/>
        <w:rPr>
          <w:rFonts w:ascii="Bookman Old Style" w:hAnsi="Bookman Old Style"/>
          <w:b/>
          <w:sz w:val="20"/>
          <w:szCs w:val="20"/>
        </w:rPr>
      </w:pPr>
      <w:r w:rsidRPr="001D6834">
        <w:rPr>
          <w:rFonts w:ascii="Bookman Old Style" w:hAnsi="Bookman Old Style"/>
          <w:b/>
          <w:sz w:val="20"/>
          <w:szCs w:val="20"/>
          <w:lang w:val="ru-RU"/>
        </w:rPr>
        <w:t>НАСТАВНИ САДРЖАЈИ И ИСХОДИ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506"/>
        <w:gridCol w:w="5480"/>
      </w:tblGrid>
      <w:tr w:rsidR="00E23CD3" w:rsidRPr="001D6834" w:rsidTr="00E23CD3">
        <w:trPr>
          <w:trHeight w:val="793"/>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CD3" w:rsidRPr="00DC26B6" w:rsidRDefault="00E23CD3" w:rsidP="00E23CD3">
            <w:pPr>
              <w:pStyle w:val="Heading6"/>
              <w:jc w:val="center"/>
              <w:rPr>
                <w:rFonts w:ascii="Bookman Old Style" w:hAnsi="Bookman Old Style"/>
                <w:b w:val="0"/>
                <w:i/>
                <w:sz w:val="20"/>
                <w:szCs w:val="20"/>
              </w:rPr>
            </w:pPr>
            <w:r w:rsidRPr="00DC26B6">
              <w:rPr>
                <w:rFonts w:ascii="Bookman Old Style" w:hAnsi="Bookman Old Style"/>
                <w:b w:val="0"/>
                <w:i/>
                <w:sz w:val="20"/>
                <w:szCs w:val="20"/>
              </w:rPr>
              <w:t>ИСХОДИ</w:t>
            </w:r>
          </w:p>
          <w:p w:rsidR="00E23CD3" w:rsidRPr="001D6834" w:rsidRDefault="00E23CD3" w:rsidP="00E23CD3">
            <w:pPr>
              <w:rPr>
                <w:rFonts w:ascii="Bookman Old Style" w:hAnsi="Bookman Old Style"/>
                <w:sz w:val="20"/>
                <w:szCs w:val="20"/>
              </w:rPr>
            </w:pPr>
          </w:p>
          <w:p w:rsidR="00E23CD3" w:rsidRPr="001D6834" w:rsidRDefault="00E23CD3" w:rsidP="00E23CD3">
            <w:pPr>
              <w:rPr>
                <w:rFonts w:ascii="Bookman Old Style" w:hAnsi="Bookman Old Style"/>
                <w:sz w:val="20"/>
                <w:szCs w:val="20"/>
              </w:rPr>
            </w:pPr>
            <w:r w:rsidRPr="001D6834">
              <w:rPr>
                <w:rFonts w:ascii="Bookman Old Style" w:hAnsi="Bookman Old Style"/>
                <w:bCs/>
                <w:sz w:val="20"/>
                <w:szCs w:val="20"/>
                <w:lang w:val="sr-Cyrl-CS"/>
              </w:rPr>
              <w:t>По завршеној теми/области ученик ће бити у стању да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23CD3" w:rsidRPr="001D6834" w:rsidRDefault="00E23CD3" w:rsidP="00E23CD3">
            <w:pPr>
              <w:pStyle w:val="Heading2"/>
              <w:jc w:val="center"/>
              <w:rPr>
                <w:rFonts w:ascii="Bookman Old Style" w:hAnsi="Bookman Old Style"/>
                <w:i w:val="0"/>
                <w:sz w:val="20"/>
                <w:szCs w:val="20"/>
              </w:rPr>
            </w:pPr>
            <w:r w:rsidRPr="001D6834">
              <w:rPr>
                <w:rFonts w:ascii="Bookman Old Style" w:hAnsi="Bookman Old Style"/>
                <w:sz w:val="20"/>
                <w:szCs w:val="20"/>
              </w:rPr>
              <w:t>ОБЛАСТ</w:t>
            </w:r>
          </w:p>
        </w:tc>
        <w:tc>
          <w:tcPr>
            <w:tcW w:w="52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lang w:val="sr-Cyrl-CS"/>
              </w:rPr>
              <w:t>САДРЖАЈИ</w:t>
            </w:r>
          </w:p>
        </w:tc>
      </w:tr>
      <w:tr w:rsidR="00E23CD3" w:rsidRPr="001D6834" w:rsidTr="00E23CD3">
        <w:trPr>
          <w:trHeight w:val="4547"/>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cPr>
          <w:p w:rsidR="00E23CD3" w:rsidRPr="001D6834" w:rsidRDefault="00E23CD3" w:rsidP="00E23CD3">
            <w:pPr>
              <w:rPr>
                <w:rFonts w:ascii="Bookman Old Style" w:hAnsi="Bookman Old Style"/>
                <w:sz w:val="20"/>
                <w:szCs w:val="20"/>
              </w:rPr>
            </w:pPr>
            <w:r w:rsidRPr="001D6834">
              <w:rPr>
                <w:rFonts w:ascii="Bookman Old Style" w:hAnsi="Bookman Old Style"/>
                <w:sz w:val="20"/>
                <w:szCs w:val="20"/>
              </w:rPr>
              <w:t xml:space="preserve"> разуме и користи предвиђени лексички фонд; - разуме и користи граматичке конструкције усвајане у претходним разредима и проширује их новим језичким садржајима; - користи фреквентне одредбе за узрок и начин; - користи сложени предикат с модалним глаголима;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23CD3" w:rsidRPr="001D6834" w:rsidRDefault="00E23CD3" w:rsidP="00E23CD3">
            <w:pPr>
              <w:jc w:val="center"/>
              <w:rPr>
                <w:rFonts w:ascii="Bookman Old Style" w:hAnsi="Bookman Old Style"/>
                <w:b/>
                <w:sz w:val="20"/>
                <w:szCs w:val="20"/>
              </w:rPr>
            </w:pPr>
          </w:p>
          <w:p w:rsidR="00E23CD3" w:rsidRPr="001D6834" w:rsidRDefault="00E23CD3" w:rsidP="00E23CD3">
            <w:pPr>
              <w:jc w:val="center"/>
              <w:rPr>
                <w:rFonts w:ascii="Bookman Old Style" w:hAnsi="Bookman Old Style"/>
                <w:b/>
                <w:sz w:val="20"/>
                <w:szCs w:val="20"/>
                <w:lang w:val="sr-Cyrl-CS"/>
              </w:rPr>
            </w:pPr>
          </w:p>
          <w:p w:rsidR="00E23CD3" w:rsidRPr="001D6834" w:rsidRDefault="00E23CD3" w:rsidP="00E23CD3">
            <w:pPr>
              <w:jc w:val="center"/>
              <w:rPr>
                <w:rFonts w:ascii="Bookman Old Style" w:hAnsi="Bookman Old Style"/>
                <w:b/>
                <w:sz w:val="20"/>
                <w:szCs w:val="20"/>
                <w:lang w:val="sr-Cyrl-CS"/>
              </w:rPr>
            </w:pPr>
          </w:p>
          <w:p w:rsidR="00E23CD3" w:rsidRPr="001D6834" w:rsidRDefault="00E23CD3" w:rsidP="00E23CD3">
            <w:pPr>
              <w:jc w:val="center"/>
              <w:rPr>
                <w:rFonts w:ascii="Bookman Old Style" w:hAnsi="Bookman Old Style"/>
                <w:b/>
                <w:sz w:val="20"/>
                <w:szCs w:val="20"/>
                <w:lang w:val="sr-Cyrl-CS"/>
              </w:rPr>
            </w:pPr>
          </w:p>
          <w:p w:rsidR="00E23CD3" w:rsidRPr="001D6834" w:rsidRDefault="00E23CD3" w:rsidP="00E23CD3">
            <w:pPr>
              <w:jc w:val="center"/>
              <w:rPr>
                <w:rFonts w:ascii="Bookman Old Style" w:hAnsi="Bookman Old Style"/>
                <w:b/>
                <w:color w:val="FF0000"/>
                <w:sz w:val="20"/>
                <w:szCs w:val="20"/>
                <w:lang w:val="sr-Cyrl-CS"/>
              </w:rPr>
            </w:pPr>
            <w:r w:rsidRPr="001D6834">
              <w:rPr>
                <w:rFonts w:ascii="Bookman Old Style" w:hAnsi="Bookman Old Style"/>
                <w:b/>
                <w:sz w:val="20"/>
                <w:szCs w:val="20"/>
              </w:rPr>
              <w:t>ЈЕЗИК</w:t>
            </w:r>
          </w:p>
          <w:p w:rsidR="00E23CD3" w:rsidRPr="001D6834" w:rsidRDefault="00E23CD3" w:rsidP="00E23CD3">
            <w:pPr>
              <w:jc w:val="center"/>
              <w:rPr>
                <w:rFonts w:ascii="Bookman Old Style" w:hAnsi="Bookman Old Style"/>
                <w:b/>
                <w:sz w:val="20"/>
                <w:szCs w:val="20"/>
                <w:lang w:val="sr-Cyrl-CS"/>
              </w:rPr>
            </w:pPr>
          </w:p>
          <w:p w:rsidR="00E23CD3" w:rsidRPr="001D6834" w:rsidRDefault="00E23CD3" w:rsidP="00E23CD3">
            <w:pPr>
              <w:jc w:val="center"/>
              <w:rPr>
                <w:rFonts w:ascii="Bookman Old Style" w:hAnsi="Bookman Old Style"/>
                <w:b/>
                <w:sz w:val="20"/>
                <w:szCs w:val="20"/>
                <w:lang w:val="sr-Cyrl-CS"/>
              </w:rPr>
            </w:pPr>
          </w:p>
          <w:p w:rsidR="00E23CD3" w:rsidRPr="001D6834" w:rsidRDefault="00E23CD3" w:rsidP="00E23CD3">
            <w:pPr>
              <w:rPr>
                <w:rFonts w:ascii="Bookman Old Style" w:hAnsi="Bookman Old Style"/>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tcPr>
          <w:p w:rsidR="00E23CD3" w:rsidRPr="001D6834" w:rsidRDefault="00E23CD3" w:rsidP="00E23CD3">
            <w:pPr>
              <w:jc w:val="both"/>
              <w:rPr>
                <w:rFonts w:ascii="Bookman Old Style" w:hAnsi="Bookman Old Style"/>
                <w:sz w:val="20"/>
                <w:szCs w:val="20"/>
              </w:rPr>
            </w:pPr>
          </w:p>
          <w:p w:rsidR="00E23CD3" w:rsidRPr="001D6834" w:rsidRDefault="00E23CD3" w:rsidP="00E23CD3">
            <w:pPr>
              <w:jc w:val="both"/>
              <w:rPr>
                <w:rFonts w:ascii="Bookman Old Style" w:hAnsi="Bookman Old Style"/>
                <w:sz w:val="20"/>
                <w:szCs w:val="20"/>
                <w:lang w:val="sr-Cyrl-CS"/>
              </w:rPr>
            </w:pPr>
            <w:r w:rsidRPr="001D6834">
              <w:rPr>
                <w:rFonts w:ascii="Bookman Old Style" w:hAnsi="Bookman Old Style"/>
                <w:sz w:val="20"/>
                <w:szCs w:val="20"/>
              </w:rPr>
              <w:t xml:space="preserve">200 до 250 пунозначних и помоћних </w:t>
            </w:r>
            <w:r w:rsidRPr="001D6834">
              <w:rPr>
                <w:rFonts w:ascii="Bookman Old Style" w:hAnsi="Bookman Old Style"/>
                <w:sz w:val="20"/>
                <w:szCs w:val="20"/>
                <w:lang w:val="ru-RU"/>
              </w:rPr>
              <w:t>речи; Граматички садржаји из претходних разреда (понављање и увежбавање на познатој и новој лексици); Узрочна реченица с везницима јер и зато што; Фреквентни прилози за начин; Сложени глаголски предикат с модалним глаголима: требати, морати, моћи, смети, желети; Творба именица изведених суфиксима: -ар, ац, -ач са значењем вршиоца радње и назива</w:t>
            </w:r>
          </w:p>
        </w:tc>
      </w:tr>
      <w:tr w:rsidR="00E23CD3" w:rsidRPr="001D6834" w:rsidTr="00E23CD3">
        <w:trPr>
          <w:trHeight w:val="1160"/>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cPr>
          <w:p w:rsidR="00E23CD3" w:rsidRPr="001D6834" w:rsidRDefault="00E23CD3" w:rsidP="00E23CD3">
            <w:pPr>
              <w:pStyle w:val="yiv8986623244msonospacing"/>
              <w:spacing w:beforeAutospacing="0" w:after="0" w:afterAutospacing="0"/>
              <w:ind w:right="50"/>
              <w:rPr>
                <w:rFonts w:ascii="Bookman Old Style" w:hAnsi="Bookman Old Style"/>
                <w:sz w:val="20"/>
                <w:szCs w:val="20"/>
                <w:shd w:val="clear" w:color="auto" w:fill="FFFFFF"/>
                <w:lang w:val="ru-RU"/>
              </w:rPr>
            </w:pPr>
            <w:r w:rsidRPr="001D6834">
              <w:rPr>
                <w:rFonts w:ascii="Bookman Old Style" w:hAnsi="Bookman Old Style"/>
                <w:sz w:val="20"/>
                <w:szCs w:val="20"/>
                <w:shd w:val="clear" w:color="auto" w:fill="FFFFFF"/>
                <w:lang w:val="ru-RU"/>
              </w:rPr>
              <w:t xml:space="preserve">- именује ауторе обрађених књижевних текстова; - разуме кратке песме и одабране одломке прозних текстова, по потреби адаптиране; - напамет казује кратке песме и </w:t>
            </w:r>
            <w:r w:rsidRPr="001D6834">
              <w:rPr>
                <w:rFonts w:ascii="Bookman Old Style" w:hAnsi="Bookman Old Style"/>
                <w:sz w:val="20"/>
                <w:szCs w:val="20"/>
                <w:shd w:val="clear" w:color="auto" w:fill="FFFFFF"/>
                <w:lang w:val="ru-RU"/>
              </w:rPr>
              <w:lastRenderedPageBreak/>
              <w:t xml:space="preserve">краће литерарне форме; - уочи мелодију стиха и одреди речи које се римују; - издвоји главни догађај у књижевном тексту; - опише једноставним исказима карактеристичне особине књижевног јунака; - прати временски след догађаја у књижевном тексту и одреди место догађаја/збивања у литерарном тексту;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23CD3" w:rsidRPr="001D6834" w:rsidRDefault="00E23CD3" w:rsidP="00E23CD3">
            <w:pPr>
              <w:jc w:val="center"/>
              <w:rPr>
                <w:rFonts w:ascii="Bookman Old Style" w:hAnsi="Bookman Old Style"/>
                <w:b/>
                <w:sz w:val="20"/>
                <w:szCs w:val="20"/>
              </w:rPr>
            </w:pPr>
            <w:r w:rsidRPr="001D6834">
              <w:rPr>
                <w:rFonts w:ascii="Bookman Old Style" w:hAnsi="Bookman Old Style"/>
                <w:b/>
                <w:sz w:val="20"/>
                <w:szCs w:val="20"/>
              </w:rPr>
              <w:lastRenderedPageBreak/>
              <w:t>КЊИЖЕВНОСТ</w:t>
            </w:r>
          </w:p>
          <w:p w:rsidR="00E23CD3" w:rsidRPr="001D6834" w:rsidRDefault="00E23CD3" w:rsidP="00E23CD3">
            <w:pPr>
              <w:jc w:val="center"/>
              <w:rPr>
                <w:rFonts w:ascii="Bookman Old Style" w:hAnsi="Bookman Old Style"/>
                <w:b/>
                <w:color w:val="FF0000"/>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hideMark/>
          </w:tcPr>
          <w:p w:rsidR="00E23CD3" w:rsidRPr="001D6834" w:rsidRDefault="00E23CD3" w:rsidP="00E23CD3">
            <w:pPr>
              <w:autoSpaceDE w:val="0"/>
              <w:autoSpaceDN w:val="0"/>
              <w:adjustRightInd w:val="0"/>
              <w:rPr>
                <w:rFonts w:ascii="Bookman Old Style" w:hAnsi="Bookman Old Style"/>
                <w:sz w:val="20"/>
                <w:szCs w:val="20"/>
              </w:rPr>
            </w:pPr>
            <w:r w:rsidRPr="001D6834">
              <w:rPr>
                <w:rFonts w:ascii="Bookman Old Style" w:hAnsi="Bookman Old Style"/>
                <w:sz w:val="20"/>
                <w:szCs w:val="20"/>
              </w:rPr>
              <w:t>Ј.Ј. Змај : „ Што волим“</w:t>
            </w:r>
          </w:p>
          <w:p w:rsidR="00E23CD3" w:rsidRPr="001D6834" w:rsidRDefault="00E23CD3" w:rsidP="00E23CD3">
            <w:pPr>
              <w:autoSpaceDE w:val="0"/>
              <w:autoSpaceDN w:val="0"/>
              <w:adjustRightInd w:val="0"/>
              <w:rPr>
                <w:rFonts w:ascii="Bookman Old Style" w:hAnsi="Bookman Old Style"/>
                <w:sz w:val="20"/>
                <w:szCs w:val="20"/>
              </w:rPr>
            </w:pPr>
            <w:r w:rsidRPr="001D6834">
              <w:rPr>
                <w:rFonts w:ascii="Bookman Old Style" w:hAnsi="Bookman Old Style"/>
                <w:sz w:val="20"/>
                <w:szCs w:val="20"/>
              </w:rPr>
              <w:t xml:space="preserve">Милена Михајловић: "Свет у мени и око мене" (одломци о чулу мириса) Добрица Ерић: "Наш повртњак" Љубивоје Ршумовић: "Имам право" Душко Радовић: "Замислите" Народна пословица: "Не кажи све што знаш... " Војислав Станојчић: "Деда и унук" Селимир В. Милосављевић: "Домаћи задатак" Доситеј Обрадовић: "Пас и његова сенка"  </w:t>
            </w:r>
            <w:r w:rsidRPr="001D6834">
              <w:rPr>
                <w:rFonts w:ascii="Bookman Old Style" w:hAnsi="Bookman Old Style"/>
                <w:sz w:val="20"/>
                <w:szCs w:val="20"/>
              </w:rPr>
              <w:lastRenderedPageBreak/>
              <w:t xml:space="preserve">Душан Радовић: "Тужибаба" Велимир Милошевић: "Најдража шетња" Јасминка Петровић: "Кажи тети "Добар дан"" (одломак из приче "Кажи тети "Добар дан"") Перо Зубац: "Добар друг ти вреди више"  </w:t>
            </w:r>
          </w:p>
          <w:p w:rsidR="00E23CD3" w:rsidRPr="001D6834" w:rsidRDefault="00E23CD3" w:rsidP="00E23CD3">
            <w:pPr>
              <w:autoSpaceDE w:val="0"/>
              <w:autoSpaceDN w:val="0"/>
              <w:adjustRightInd w:val="0"/>
              <w:rPr>
                <w:rFonts w:ascii="Bookman Old Style" w:hAnsi="Bookman Old Style"/>
                <w:sz w:val="20"/>
                <w:szCs w:val="20"/>
              </w:rPr>
            </w:pPr>
            <w:r w:rsidRPr="001D6834">
              <w:rPr>
                <w:rFonts w:ascii="Bookman Old Style" w:hAnsi="Bookman Old Style"/>
                <w:sz w:val="20"/>
                <w:szCs w:val="20"/>
              </w:rPr>
              <w:t xml:space="preserve">Избор из часописа за децу  </w:t>
            </w:r>
          </w:p>
          <w:p w:rsidR="00E23CD3" w:rsidRPr="001D6834" w:rsidRDefault="00E23CD3" w:rsidP="00E23CD3">
            <w:pPr>
              <w:autoSpaceDE w:val="0"/>
              <w:autoSpaceDN w:val="0"/>
              <w:adjustRightInd w:val="0"/>
              <w:rPr>
                <w:rFonts w:ascii="Bookman Old Style" w:hAnsi="Bookman Old Style"/>
                <w:sz w:val="20"/>
                <w:szCs w:val="20"/>
              </w:rPr>
            </w:pPr>
            <w:r w:rsidRPr="001D6834">
              <w:rPr>
                <w:rFonts w:ascii="Bookman Old Style" w:hAnsi="Bookman Old Style"/>
                <w:sz w:val="20"/>
                <w:szCs w:val="20"/>
              </w:rPr>
              <w:t xml:space="preserve">По слободном избору (у складу са интересовањима ученика), наставник бира још два текста која нису на овој листи.  </w:t>
            </w:r>
          </w:p>
          <w:p w:rsidR="00E23CD3" w:rsidRPr="001D6834" w:rsidRDefault="00E23CD3" w:rsidP="00E23CD3">
            <w:pPr>
              <w:autoSpaceDE w:val="0"/>
              <w:autoSpaceDN w:val="0"/>
              <w:adjustRightInd w:val="0"/>
              <w:rPr>
                <w:rFonts w:ascii="Bookman Old Style" w:hAnsi="Bookman Old Style"/>
                <w:sz w:val="20"/>
                <w:szCs w:val="20"/>
              </w:rPr>
            </w:pPr>
            <w:r w:rsidRPr="001D6834">
              <w:rPr>
                <w:rFonts w:ascii="Bookman Old Style" w:hAnsi="Bookman Old Style"/>
                <w:sz w:val="20"/>
                <w:szCs w:val="20"/>
              </w:rPr>
              <w:t>Наставник бира 10 текстова за обраду.</w:t>
            </w:r>
          </w:p>
        </w:tc>
      </w:tr>
      <w:tr w:rsidR="00E23CD3" w:rsidRPr="001D6834" w:rsidTr="00E23CD3">
        <w:trPr>
          <w:trHeight w:val="2573"/>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cPr>
          <w:p w:rsidR="00E23CD3" w:rsidRPr="001D6834" w:rsidRDefault="00E23CD3" w:rsidP="00E23CD3">
            <w:pPr>
              <w:rPr>
                <w:rFonts w:ascii="Bookman Old Style" w:hAnsi="Bookman Old Style"/>
                <w:sz w:val="20"/>
                <w:szCs w:val="20"/>
                <w:shd w:val="clear" w:color="auto" w:fill="FFFFFF"/>
                <w:lang w:val="ru-RU"/>
              </w:rPr>
            </w:pPr>
            <w:r w:rsidRPr="001D6834">
              <w:rPr>
                <w:rFonts w:ascii="Bookman Old Style" w:hAnsi="Bookman Old Style"/>
                <w:sz w:val="20"/>
                <w:szCs w:val="20"/>
                <w:shd w:val="clear" w:color="auto" w:fill="FFFFFF"/>
                <w:lang w:val="ru-RU"/>
              </w:rPr>
              <w:lastRenderedPageBreak/>
              <w:t>- разуме информације, захтеве и налоге изговорене разговетно и спорим темпом или написане; - иницира и води дијалог; - искаже своје потребе или планове; - чита линеарне и нелинеарне текстове с претежно познатом лексиком; - пише кратак текст (ћирилицом или латиницом) у складу с тематским областима и препорученом лексиком поштујући ортографску норму</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E23CD3" w:rsidRPr="001D6834" w:rsidRDefault="00E23CD3" w:rsidP="00E23CD3">
            <w:pPr>
              <w:jc w:val="center"/>
              <w:rPr>
                <w:rFonts w:ascii="Bookman Old Style" w:hAnsi="Bookman Old Style"/>
                <w:b/>
                <w:sz w:val="20"/>
                <w:szCs w:val="20"/>
                <w:lang w:val="ru-RU"/>
              </w:rPr>
            </w:pPr>
            <w:r w:rsidRPr="001D6834">
              <w:rPr>
                <w:rFonts w:ascii="Bookman Old Style" w:hAnsi="Bookman Old Style"/>
                <w:b/>
                <w:sz w:val="20"/>
                <w:szCs w:val="20"/>
                <w:lang w:val="ru-RU"/>
              </w:rPr>
              <w:t xml:space="preserve">ЈЕЗИЧКА КУЛТУРА </w:t>
            </w:r>
          </w:p>
          <w:p w:rsidR="00E23CD3" w:rsidRPr="001D6834" w:rsidRDefault="00E23CD3" w:rsidP="00E23CD3">
            <w:pPr>
              <w:jc w:val="center"/>
              <w:rPr>
                <w:rFonts w:ascii="Bookman Old Style" w:hAnsi="Bookman Old Style"/>
                <w:b/>
                <w:sz w:val="20"/>
                <w:szCs w:val="20"/>
                <w:lang w:val="ru-RU"/>
              </w:rPr>
            </w:pPr>
          </w:p>
          <w:p w:rsidR="00E23CD3" w:rsidRPr="001D6834" w:rsidRDefault="00E23CD3" w:rsidP="00E23CD3">
            <w:pPr>
              <w:jc w:val="center"/>
              <w:rPr>
                <w:rFonts w:ascii="Bookman Old Style" w:hAnsi="Bookman Old Style"/>
                <w:b/>
                <w:color w:val="FF0000"/>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hideMark/>
          </w:tcPr>
          <w:p w:rsidR="00E23CD3" w:rsidRPr="001D6834" w:rsidRDefault="00E23CD3" w:rsidP="00E23CD3">
            <w:pPr>
              <w:pStyle w:val="ListParagraph"/>
              <w:ind w:left="1080"/>
              <w:rPr>
                <w:rFonts w:ascii="Bookman Old Style" w:hAnsi="Bookman Old Style"/>
                <w:sz w:val="20"/>
                <w:szCs w:val="20"/>
                <w:lang w:val="ru-RU"/>
              </w:rPr>
            </w:pPr>
            <w:r w:rsidRPr="001D6834">
              <w:rPr>
                <w:rFonts w:ascii="Bookman Old Style" w:hAnsi="Bookman Old Style"/>
                <w:sz w:val="20"/>
                <w:szCs w:val="20"/>
                <w:lang w:val="ru-RU"/>
              </w:rPr>
              <w:t xml:space="preserve">И. Лично представљање: основне информације о себи и члановима породице - место и улица становања, узраст; лична интересовања ИИ. Породица и људи у окружењу: чланови шире породице (теча, ујна, стрина) ИИИ. Живот у кући:  опис просторија у кући/стану; радни дани и викенд; подела послова и обавеза у породици; одлазак у госте и дочек гостију ИВ. Храна и пиће:  избор хране и пића, воће и поврће, посластице; помоћ у припремању хране В. Одећа и обућа:  одевни предмети за одређене прилике (свечана и спортска одећа) ВИ. Здравље:  лекарски преглед и интервенције; најчешће болести ВИИ. Образовање:  настава, учење и школске обавезе, језици (које ученик говори, учи, разуме), домаћи задаци; слободне активности, зимски и летњи распуст ВИИИ. Природа:  домаће и дивље животиње и њихови младунци, биљке у окружењу (трава, дрвеће, цвеће); </w:t>
            </w:r>
          </w:p>
          <w:p w:rsidR="00E23CD3" w:rsidRPr="001D6834" w:rsidRDefault="00E23CD3" w:rsidP="00E23CD3">
            <w:pPr>
              <w:pStyle w:val="ListParagraph"/>
              <w:ind w:left="1080"/>
              <w:rPr>
                <w:rFonts w:ascii="Bookman Old Style" w:hAnsi="Bookman Old Style"/>
                <w:sz w:val="20"/>
                <w:szCs w:val="20"/>
                <w:lang w:val="ru-RU"/>
              </w:rPr>
            </w:pPr>
            <w:r w:rsidRPr="001D6834">
              <w:rPr>
                <w:rFonts w:ascii="Bookman Old Style" w:hAnsi="Bookman Old Style"/>
                <w:sz w:val="20"/>
                <w:szCs w:val="20"/>
                <w:lang w:val="ru-RU"/>
              </w:rPr>
              <w:t>основни географски појмови ИX. Спорт и игре:  спортови, основна спортска опрема X. Насеља, саобраћај и јавни објекти:  делови града, улице и тргови; учесници у саобраћају, најчешћи саобраћајни знаци; пекара, посластичарница XИ. Нетематизована лексика: датуми; казивање пуних сати; називи математичких ознака (пута и подељено); мерне јединице; предлози, везници, прилози, упитне заменице и заменички прилози, речце XИИ. Комуникативни модели: давање и тражење информација;  захтев; допадање/недопадање; тражење допуштења; привлачење пажње</w:t>
            </w:r>
          </w:p>
        </w:tc>
      </w:tr>
    </w:tbl>
    <w:p w:rsidR="00E23CD3" w:rsidRPr="001D6834" w:rsidRDefault="00E23CD3" w:rsidP="00E23CD3">
      <w:pPr>
        <w:shd w:val="clear" w:color="auto" w:fill="FFFFFF"/>
        <w:spacing w:before="100" w:beforeAutospacing="1" w:after="100" w:afterAutospacing="1" w:line="242" w:lineRule="atLeast"/>
        <w:jc w:val="center"/>
        <w:rPr>
          <w:rFonts w:ascii="Bookman Old Style" w:hAnsi="Bookman Old Style"/>
          <w:b/>
          <w:bCs/>
          <w:color w:val="000000"/>
          <w:sz w:val="20"/>
          <w:szCs w:val="20"/>
          <w:lang w:eastAsia="sr-Latn-C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804"/>
        <w:gridCol w:w="755"/>
        <w:gridCol w:w="946"/>
        <w:gridCol w:w="755"/>
        <w:gridCol w:w="980"/>
        <w:gridCol w:w="721"/>
        <w:gridCol w:w="1701"/>
      </w:tblGrid>
      <w:tr w:rsidR="00E23CD3" w:rsidRPr="00AF341C" w:rsidTr="00E23CD3">
        <w:trPr>
          <w:cantSplit/>
          <w:trHeight w:val="2386"/>
        </w:trPr>
        <w:tc>
          <w:tcPr>
            <w:tcW w:w="817"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lastRenderedPageBreak/>
              <w:t>Редни број</w:t>
            </w:r>
          </w:p>
        </w:tc>
        <w:tc>
          <w:tcPr>
            <w:tcW w:w="3119"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НАСТАВНА ТЕМА/ОБЛАСТ</w:t>
            </w:r>
          </w:p>
        </w:tc>
        <w:tc>
          <w:tcPr>
            <w:tcW w:w="804"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Број часова по теми</w:t>
            </w:r>
          </w:p>
        </w:tc>
        <w:tc>
          <w:tcPr>
            <w:tcW w:w="755"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Обрада</w:t>
            </w:r>
          </w:p>
        </w:tc>
        <w:tc>
          <w:tcPr>
            <w:tcW w:w="946"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Утврђивање</w:t>
            </w:r>
          </w:p>
        </w:tc>
        <w:tc>
          <w:tcPr>
            <w:tcW w:w="755"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Вежбање</w:t>
            </w:r>
          </w:p>
        </w:tc>
        <w:tc>
          <w:tcPr>
            <w:tcW w:w="980"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Провера</w:t>
            </w:r>
          </w:p>
        </w:tc>
        <w:tc>
          <w:tcPr>
            <w:tcW w:w="721"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Система</w:t>
            </w:r>
          </w:p>
          <w:p w:rsidR="00E23CD3" w:rsidRPr="00DC26B6" w:rsidRDefault="00E23CD3" w:rsidP="00E23CD3">
            <w:pPr>
              <w:ind w:left="113" w:right="113"/>
              <w:jc w:val="both"/>
              <w:rPr>
                <w:sz w:val="18"/>
                <w:szCs w:val="18"/>
              </w:rPr>
            </w:pPr>
            <w:r w:rsidRPr="00DC26B6">
              <w:rPr>
                <w:sz w:val="18"/>
                <w:szCs w:val="18"/>
              </w:rPr>
              <w:t>тизација</w:t>
            </w:r>
          </w:p>
        </w:tc>
        <w:tc>
          <w:tcPr>
            <w:tcW w:w="1701" w:type="dxa"/>
            <w:shd w:val="clear" w:color="auto" w:fill="auto"/>
            <w:textDirection w:val="btLr"/>
          </w:tcPr>
          <w:p w:rsidR="00E23CD3" w:rsidRPr="00DC26B6" w:rsidRDefault="00E23CD3" w:rsidP="00E23CD3">
            <w:pPr>
              <w:ind w:left="113" w:right="113"/>
              <w:jc w:val="both"/>
              <w:rPr>
                <w:sz w:val="18"/>
                <w:szCs w:val="18"/>
              </w:rPr>
            </w:pPr>
            <w:r w:rsidRPr="00DC26B6">
              <w:rPr>
                <w:sz w:val="18"/>
                <w:szCs w:val="18"/>
              </w:rPr>
              <w:t>Времe артикулaције</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1.</w:t>
            </w:r>
          </w:p>
        </w:tc>
        <w:tc>
          <w:tcPr>
            <w:tcW w:w="3119" w:type="dxa"/>
            <w:shd w:val="clear" w:color="auto" w:fill="auto"/>
          </w:tcPr>
          <w:p w:rsidR="00E23CD3" w:rsidRPr="00DC26B6" w:rsidRDefault="00E23CD3" w:rsidP="00E23CD3">
            <w:pPr>
              <w:rPr>
                <w:sz w:val="18"/>
                <w:szCs w:val="18"/>
              </w:rPr>
            </w:pPr>
            <w:r w:rsidRPr="00DC26B6">
              <w:rPr>
                <w:sz w:val="18"/>
                <w:szCs w:val="18"/>
              </w:rPr>
              <w:t xml:space="preserve"> ОБРАЗОВАЊЕ, </w:t>
            </w:r>
          </w:p>
        </w:tc>
        <w:tc>
          <w:tcPr>
            <w:tcW w:w="804" w:type="dxa"/>
            <w:shd w:val="clear" w:color="auto" w:fill="auto"/>
          </w:tcPr>
          <w:p w:rsidR="00E23CD3" w:rsidRPr="00DC26B6" w:rsidRDefault="00E23CD3" w:rsidP="00E23CD3">
            <w:pPr>
              <w:jc w:val="center"/>
              <w:rPr>
                <w:sz w:val="18"/>
                <w:szCs w:val="18"/>
              </w:rPr>
            </w:pPr>
            <w:r w:rsidRPr="00DC26B6">
              <w:rPr>
                <w:sz w:val="18"/>
                <w:szCs w:val="18"/>
              </w:rPr>
              <w:t>13</w:t>
            </w:r>
          </w:p>
        </w:tc>
        <w:tc>
          <w:tcPr>
            <w:tcW w:w="755" w:type="dxa"/>
            <w:shd w:val="clear" w:color="auto" w:fill="auto"/>
          </w:tcPr>
          <w:p w:rsidR="00E23CD3" w:rsidRPr="00DC26B6" w:rsidRDefault="00E23CD3" w:rsidP="00E23CD3">
            <w:pPr>
              <w:jc w:val="center"/>
              <w:rPr>
                <w:sz w:val="18"/>
                <w:szCs w:val="18"/>
              </w:rPr>
            </w:pPr>
            <w:r w:rsidRPr="00DC26B6">
              <w:rPr>
                <w:sz w:val="18"/>
                <w:szCs w:val="18"/>
              </w:rPr>
              <w:t>6</w:t>
            </w:r>
          </w:p>
        </w:tc>
        <w:tc>
          <w:tcPr>
            <w:tcW w:w="946"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септембар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септембар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септембар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септембар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2.</w:t>
            </w:r>
          </w:p>
        </w:tc>
        <w:tc>
          <w:tcPr>
            <w:tcW w:w="3119" w:type="dxa"/>
            <w:shd w:val="clear" w:color="auto" w:fill="auto"/>
          </w:tcPr>
          <w:p w:rsidR="00E23CD3" w:rsidRPr="00DC26B6" w:rsidRDefault="00E23CD3" w:rsidP="00E23CD3">
            <w:pPr>
              <w:rPr>
                <w:sz w:val="18"/>
                <w:szCs w:val="18"/>
              </w:rPr>
            </w:pPr>
            <w:r w:rsidRPr="00DC26B6">
              <w:rPr>
                <w:sz w:val="18"/>
                <w:szCs w:val="18"/>
              </w:rPr>
              <w:t>ОБРАЗОВАЊЕ, КУПОВИНА</w:t>
            </w:r>
          </w:p>
        </w:tc>
        <w:tc>
          <w:tcPr>
            <w:tcW w:w="804" w:type="dxa"/>
            <w:shd w:val="clear" w:color="auto" w:fill="auto"/>
          </w:tcPr>
          <w:p w:rsidR="00E23CD3" w:rsidRPr="00DC26B6" w:rsidRDefault="00E23CD3" w:rsidP="00E23CD3">
            <w:pPr>
              <w:jc w:val="center"/>
              <w:rPr>
                <w:sz w:val="18"/>
                <w:szCs w:val="18"/>
              </w:rPr>
            </w:pPr>
            <w:r w:rsidRPr="00DC26B6">
              <w:rPr>
                <w:sz w:val="18"/>
                <w:szCs w:val="18"/>
              </w:rPr>
              <w:t>13</w:t>
            </w:r>
          </w:p>
        </w:tc>
        <w:tc>
          <w:tcPr>
            <w:tcW w:w="755" w:type="dxa"/>
            <w:shd w:val="clear" w:color="auto" w:fill="auto"/>
          </w:tcPr>
          <w:p w:rsidR="00E23CD3" w:rsidRPr="00DC26B6" w:rsidRDefault="00E23CD3" w:rsidP="00E23CD3">
            <w:pPr>
              <w:jc w:val="center"/>
              <w:rPr>
                <w:sz w:val="18"/>
                <w:szCs w:val="18"/>
              </w:rPr>
            </w:pPr>
            <w:r w:rsidRPr="00DC26B6">
              <w:rPr>
                <w:sz w:val="18"/>
                <w:szCs w:val="18"/>
              </w:rPr>
              <w:t>7</w:t>
            </w:r>
          </w:p>
        </w:tc>
        <w:tc>
          <w:tcPr>
            <w:tcW w:w="946"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октобар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октобар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октобар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4</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октобар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3.</w:t>
            </w:r>
          </w:p>
        </w:tc>
        <w:tc>
          <w:tcPr>
            <w:tcW w:w="3119" w:type="dxa"/>
            <w:shd w:val="clear" w:color="auto" w:fill="auto"/>
          </w:tcPr>
          <w:p w:rsidR="00E23CD3" w:rsidRPr="00DC26B6" w:rsidRDefault="00E23CD3" w:rsidP="00E23CD3">
            <w:pPr>
              <w:rPr>
                <w:sz w:val="18"/>
                <w:szCs w:val="18"/>
              </w:rPr>
            </w:pPr>
            <w:r w:rsidRPr="00DC26B6">
              <w:rPr>
                <w:sz w:val="18"/>
                <w:szCs w:val="18"/>
              </w:rPr>
              <w:t>ЗДРАВЉЕ</w:t>
            </w:r>
          </w:p>
        </w:tc>
        <w:tc>
          <w:tcPr>
            <w:tcW w:w="804" w:type="dxa"/>
            <w:shd w:val="clear" w:color="auto" w:fill="auto"/>
          </w:tcPr>
          <w:p w:rsidR="00E23CD3" w:rsidRPr="00DC26B6" w:rsidRDefault="00E23CD3" w:rsidP="00E23CD3">
            <w:pPr>
              <w:jc w:val="center"/>
              <w:rPr>
                <w:sz w:val="18"/>
                <w:szCs w:val="18"/>
              </w:rPr>
            </w:pPr>
            <w:r w:rsidRPr="00DC26B6">
              <w:rPr>
                <w:sz w:val="18"/>
                <w:szCs w:val="18"/>
              </w:rPr>
              <w:t>12</w:t>
            </w:r>
          </w:p>
        </w:tc>
        <w:tc>
          <w:tcPr>
            <w:tcW w:w="755" w:type="dxa"/>
            <w:shd w:val="clear" w:color="auto" w:fill="auto"/>
          </w:tcPr>
          <w:p w:rsidR="00E23CD3" w:rsidRPr="00DC26B6" w:rsidRDefault="00E23CD3" w:rsidP="00E23CD3">
            <w:pPr>
              <w:jc w:val="center"/>
              <w:rPr>
                <w:sz w:val="18"/>
                <w:szCs w:val="18"/>
              </w:rPr>
            </w:pPr>
            <w:r w:rsidRPr="00DC26B6">
              <w:rPr>
                <w:sz w:val="18"/>
                <w:szCs w:val="18"/>
              </w:rPr>
              <w:t>4</w:t>
            </w:r>
          </w:p>
        </w:tc>
        <w:tc>
          <w:tcPr>
            <w:tcW w:w="946"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новембар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новембар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новембар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новембар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4.</w:t>
            </w:r>
          </w:p>
        </w:tc>
        <w:tc>
          <w:tcPr>
            <w:tcW w:w="3119" w:type="dxa"/>
            <w:shd w:val="clear" w:color="auto" w:fill="auto"/>
          </w:tcPr>
          <w:p w:rsidR="00E23CD3" w:rsidRPr="00DC26B6" w:rsidRDefault="00E23CD3" w:rsidP="00E23CD3">
            <w:pPr>
              <w:rPr>
                <w:sz w:val="18"/>
                <w:szCs w:val="18"/>
              </w:rPr>
            </w:pPr>
            <w:r w:rsidRPr="00DC26B6">
              <w:rPr>
                <w:sz w:val="18"/>
                <w:szCs w:val="18"/>
              </w:rPr>
              <w:t>СПОРТ И ИГРЕ</w:t>
            </w:r>
          </w:p>
        </w:tc>
        <w:tc>
          <w:tcPr>
            <w:tcW w:w="804" w:type="dxa"/>
            <w:shd w:val="clear" w:color="auto" w:fill="auto"/>
          </w:tcPr>
          <w:p w:rsidR="00E23CD3" w:rsidRPr="00DC26B6" w:rsidRDefault="00E23CD3" w:rsidP="00E23CD3">
            <w:pPr>
              <w:jc w:val="center"/>
              <w:rPr>
                <w:sz w:val="18"/>
                <w:szCs w:val="18"/>
              </w:rPr>
            </w:pPr>
            <w:r w:rsidRPr="00DC26B6">
              <w:rPr>
                <w:sz w:val="18"/>
                <w:szCs w:val="18"/>
              </w:rPr>
              <w:t>10</w:t>
            </w:r>
          </w:p>
        </w:tc>
        <w:tc>
          <w:tcPr>
            <w:tcW w:w="755" w:type="dxa"/>
            <w:shd w:val="clear" w:color="auto" w:fill="auto"/>
          </w:tcPr>
          <w:p w:rsidR="00E23CD3" w:rsidRPr="00DC26B6" w:rsidRDefault="00E23CD3" w:rsidP="00E23CD3">
            <w:pPr>
              <w:jc w:val="center"/>
              <w:rPr>
                <w:sz w:val="18"/>
                <w:szCs w:val="18"/>
              </w:rPr>
            </w:pPr>
            <w:r w:rsidRPr="00DC26B6">
              <w:rPr>
                <w:sz w:val="18"/>
                <w:szCs w:val="18"/>
              </w:rPr>
              <w:t>4</w:t>
            </w:r>
          </w:p>
        </w:tc>
        <w:tc>
          <w:tcPr>
            <w:tcW w:w="946"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децембар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децембар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децембар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децембар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5.</w:t>
            </w:r>
          </w:p>
        </w:tc>
        <w:tc>
          <w:tcPr>
            <w:tcW w:w="3119" w:type="dxa"/>
            <w:shd w:val="clear" w:color="auto" w:fill="auto"/>
          </w:tcPr>
          <w:p w:rsidR="00E23CD3" w:rsidRPr="00DC26B6" w:rsidRDefault="00E23CD3" w:rsidP="00E23CD3">
            <w:pPr>
              <w:rPr>
                <w:sz w:val="18"/>
                <w:szCs w:val="18"/>
              </w:rPr>
            </w:pPr>
            <w:r w:rsidRPr="00DC26B6">
              <w:rPr>
                <w:sz w:val="18"/>
                <w:szCs w:val="18"/>
              </w:rPr>
              <w:t>ХРАНА И ПИЋЕ</w:t>
            </w:r>
          </w:p>
        </w:tc>
        <w:tc>
          <w:tcPr>
            <w:tcW w:w="804" w:type="dxa"/>
            <w:shd w:val="clear" w:color="auto" w:fill="auto"/>
          </w:tcPr>
          <w:p w:rsidR="00E23CD3" w:rsidRPr="00DC26B6" w:rsidRDefault="00E23CD3" w:rsidP="00E23CD3">
            <w:pPr>
              <w:jc w:val="center"/>
              <w:rPr>
                <w:sz w:val="18"/>
                <w:szCs w:val="18"/>
              </w:rPr>
            </w:pPr>
            <w:r w:rsidRPr="00DC26B6">
              <w:rPr>
                <w:sz w:val="18"/>
                <w:szCs w:val="18"/>
              </w:rPr>
              <w:t>6</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46"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јануар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јануар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јануар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јануар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6.</w:t>
            </w:r>
          </w:p>
        </w:tc>
        <w:tc>
          <w:tcPr>
            <w:tcW w:w="3119" w:type="dxa"/>
            <w:shd w:val="clear" w:color="auto" w:fill="auto"/>
          </w:tcPr>
          <w:p w:rsidR="00E23CD3" w:rsidRPr="00DC26B6" w:rsidRDefault="00E23CD3" w:rsidP="00E23CD3">
            <w:pPr>
              <w:rPr>
                <w:sz w:val="18"/>
                <w:szCs w:val="18"/>
              </w:rPr>
            </w:pPr>
            <w:r w:rsidRPr="00DC26B6">
              <w:rPr>
                <w:sz w:val="18"/>
                <w:szCs w:val="18"/>
              </w:rPr>
              <w:t>ВРЕМЕ</w:t>
            </w:r>
          </w:p>
        </w:tc>
        <w:tc>
          <w:tcPr>
            <w:tcW w:w="804" w:type="dxa"/>
            <w:shd w:val="clear" w:color="auto" w:fill="auto"/>
          </w:tcPr>
          <w:p w:rsidR="00E23CD3" w:rsidRPr="00DC26B6" w:rsidRDefault="00E23CD3" w:rsidP="00E23CD3">
            <w:pPr>
              <w:jc w:val="center"/>
              <w:rPr>
                <w:sz w:val="18"/>
                <w:szCs w:val="18"/>
              </w:rPr>
            </w:pPr>
            <w:r w:rsidRPr="00DC26B6">
              <w:rPr>
                <w:sz w:val="18"/>
                <w:szCs w:val="18"/>
              </w:rPr>
              <w:t>12</w:t>
            </w:r>
          </w:p>
        </w:tc>
        <w:tc>
          <w:tcPr>
            <w:tcW w:w="755" w:type="dxa"/>
            <w:shd w:val="clear" w:color="auto" w:fill="auto"/>
          </w:tcPr>
          <w:p w:rsidR="00E23CD3" w:rsidRPr="00DC26B6" w:rsidRDefault="00E23CD3" w:rsidP="00E23CD3">
            <w:pPr>
              <w:jc w:val="center"/>
              <w:rPr>
                <w:sz w:val="18"/>
                <w:szCs w:val="18"/>
              </w:rPr>
            </w:pPr>
            <w:r w:rsidRPr="00DC26B6">
              <w:rPr>
                <w:sz w:val="18"/>
                <w:szCs w:val="18"/>
              </w:rPr>
              <w:t>5</w:t>
            </w:r>
          </w:p>
        </w:tc>
        <w:tc>
          <w:tcPr>
            <w:tcW w:w="946"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фебруар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фебруар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фебруар</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фебруар</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7.</w:t>
            </w:r>
          </w:p>
        </w:tc>
        <w:tc>
          <w:tcPr>
            <w:tcW w:w="3119" w:type="dxa"/>
            <w:shd w:val="clear" w:color="auto" w:fill="auto"/>
          </w:tcPr>
          <w:p w:rsidR="00E23CD3" w:rsidRPr="00DC26B6" w:rsidRDefault="00E23CD3" w:rsidP="00E23CD3">
            <w:pPr>
              <w:rPr>
                <w:sz w:val="18"/>
                <w:szCs w:val="18"/>
              </w:rPr>
            </w:pPr>
            <w:r w:rsidRPr="00DC26B6">
              <w:rPr>
                <w:sz w:val="18"/>
                <w:szCs w:val="18"/>
              </w:rPr>
              <w:t>НАСЕЉА, САОБРАЋАЈ</w:t>
            </w:r>
          </w:p>
        </w:tc>
        <w:tc>
          <w:tcPr>
            <w:tcW w:w="804" w:type="dxa"/>
            <w:shd w:val="clear" w:color="auto" w:fill="auto"/>
          </w:tcPr>
          <w:p w:rsidR="00E23CD3" w:rsidRPr="00DC26B6" w:rsidRDefault="00E23CD3" w:rsidP="00E23CD3">
            <w:pPr>
              <w:jc w:val="center"/>
              <w:rPr>
                <w:sz w:val="18"/>
                <w:szCs w:val="18"/>
              </w:rPr>
            </w:pPr>
            <w:r w:rsidRPr="00DC26B6">
              <w:rPr>
                <w:sz w:val="18"/>
                <w:szCs w:val="18"/>
              </w:rPr>
              <w:t>14</w:t>
            </w:r>
          </w:p>
        </w:tc>
        <w:tc>
          <w:tcPr>
            <w:tcW w:w="755" w:type="dxa"/>
            <w:shd w:val="clear" w:color="auto" w:fill="auto"/>
          </w:tcPr>
          <w:p w:rsidR="00E23CD3" w:rsidRPr="00DC26B6" w:rsidRDefault="00E23CD3" w:rsidP="00E23CD3">
            <w:pPr>
              <w:jc w:val="center"/>
              <w:rPr>
                <w:sz w:val="18"/>
                <w:szCs w:val="18"/>
              </w:rPr>
            </w:pPr>
            <w:r w:rsidRPr="00DC26B6">
              <w:rPr>
                <w:sz w:val="18"/>
                <w:szCs w:val="18"/>
              </w:rPr>
              <w:t>5</w:t>
            </w:r>
          </w:p>
        </w:tc>
        <w:tc>
          <w:tcPr>
            <w:tcW w:w="946"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80" w:type="dxa"/>
            <w:shd w:val="clear" w:color="auto" w:fill="auto"/>
          </w:tcPr>
          <w:p w:rsidR="00E23CD3" w:rsidRPr="00DC26B6" w:rsidRDefault="00E23CD3" w:rsidP="00E23CD3">
            <w:pPr>
              <w:jc w:val="center"/>
              <w:rPr>
                <w:sz w:val="18"/>
                <w:szCs w:val="18"/>
              </w:rPr>
            </w:pPr>
            <w:r w:rsidRPr="00DC26B6">
              <w:rPr>
                <w:sz w:val="18"/>
                <w:szCs w:val="18"/>
              </w:rPr>
              <w:t>2</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март</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март</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4</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март</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март</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8</w:t>
            </w:r>
          </w:p>
        </w:tc>
        <w:tc>
          <w:tcPr>
            <w:tcW w:w="3119" w:type="dxa"/>
            <w:shd w:val="clear" w:color="auto" w:fill="auto"/>
          </w:tcPr>
          <w:p w:rsidR="00E23CD3" w:rsidRPr="00DC26B6" w:rsidRDefault="00E23CD3" w:rsidP="00E23CD3">
            <w:pPr>
              <w:rPr>
                <w:sz w:val="18"/>
                <w:szCs w:val="18"/>
              </w:rPr>
            </w:pPr>
            <w:r w:rsidRPr="00DC26B6">
              <w:rPr>
                <w:sz w:val="18"/>
                <w:szCs w:val="18"/>
              </w:rPr>
              <w:t>МОЈА ПОРОДИЦА И ЈА</w:t>
            </w:r>
          </w:p>
        </w:tc>
        <w:tc>
          <w:tcPr>
            <w:tcW w:w="804" w:type="dxa"/>
            <w:shd w:val="clear" w:color="auto" w:fill="auto"/>
          </w:tcPr>
          <w:p w:rsidR="00E23CD3" w:rsidRPr="00DC26B6" w:rsidRDefault="00E23CD3" w:rsidP="00E23CD3">
            <w:pPr>
              <w:jc w:val="center"/>
              <w:rPr>
                <w:sz w:val="18"/>
                <w:szCs w:val="18"/>
              </w:rPr>
            </w:pPr>
            <w:r w:rsidRPr="00DC26B6">
              <w:rPr>
                <w:sz w:val="18"/>
                <w:szCs w:val="18"/>
              </w:rPr>
              <w:t>9</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46"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април</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април</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април</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април</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9.</w:t>
            </w:r>
          </w:p>
        </w:tc>
        <w:tc>
          <w:tcPr>
            <w:tcW w:w="3119" w:type="dxa"/>
            <w:shd w:val="clear" w:color="auto" w:fill="auto"/>
          </w:tcPr>
          <w:p w:rsidR="00E23CD3" w:rsidRPr="00DC26B6" w:rsidRDefault="00E23CD3" w:rsidP="00E23CD3">
            <w:pPr>
              <w:rPr>
                <w:sz w:val="18"/>
                <w:szCs w:val="18"/>
              </w:rPr>
            </w:pPr>
            <w:r w:rsidRPr="00DC26B6">
              <w:rPr>
                <w:sz w:val="18"/>
                <w:szCs w:val="18"/>
              </w:rPr>
              <w:t xml:space="preserve"> ЉУДИ У ОКРУЖЕЊУ</w:t>
            </w:r>
          </w:p>
        </w:tc>
        <w:tc>
          <w:tcPr>
            <w:tcW w:w="804" w:type="dxa"/>
            <w:shd w:val="clear" w:color="auto" w:fill="auto"/>
          </w:tcPr>
          <w:p w:rsidR="00E23CD3" w:rsidRPr="00DC26B6" w:rsidRDefault="00E23CD3" w:rsidP="00E23CD3">
            <w:pPr>
              <w:jc w:val="center"/>
              <w:rPr>
                <w:sz w:val="18"/>
                <w:szCs w:val="18"/>
              </w:rPr>
            </w:pPr>
            <w:r w:rsidRPr="00DC26B6">
              <w:rPr>
                <w:sz w:val="18"/>
                <w:szCs w:val="18"/>
              </w:rPr>
              <w:t>13</w:t>
            </w:r>
          </w:p>
        </w:tc>
        <w:tc>
          <w:tcPr>
            <w:tcW w:w="755" w:type="dxa"/>
            <w:shd w:val="clear" w:color="auto" w:fill="auto"/>
          </w:tcPr>
          <w:p w:rsidR="00E23CD3" w:rsidRPr="00DC26B6" w:rsidRDefault="00E23CD3" w:rsidP="00E23CD3">
            <w:pPr>
              <w:jc w:val="center"/>
              <w:rPr>
                <w:sz w:val="18"/>
                <w:szCs w:val="18"/>
              </w:rPr>
            </w:pPr>
            <w:r w:rsidRPr="00DC26B6">
              <w:rPr>
                <w:sz w:val="18"/>
                <w:szCs w:val="18"/>
              </w:rPr>
              <w:t>6</w:t>
            </w:r>
          </w:p>
        </w:tc>
        <w:tc>
          <w:tcPr>
            <w:tcW w:w="946"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80" w:type="dxa"/>
            <w:shd w:val="clear" w:color="auto" w:fill="auto"/>
          </w:tcPr>
          <w:p w:rsidR="00E23CD3" w:rsidRPr="00DC26B6" w:rsidRDefault="00E23CD3" w:rsidP="00E23CD3">
            <w:pPr>
              <w:jc w:val="center"/>
              <w:rPr>
                <w:sz w:val="18"/>
                <w:szCs w:val="18"/>
              </w:rPr>
            </w:pPr>
            <w:r w:rsidRPr="00DC26B6">
              <w:rPr>
                <w:sz w:val="18"/>
                <w:szCs w:val="18"/>
              </w:rPr>
              <w:t>2</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мај</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мај</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3</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мај</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5</w:t>
            </w:r>
          </w:p>
        </w:tc>
        <w:tc>
          <w:tcPr>
            <w:tcW w:w="755" w:type="dxa"/>
            <w:shd w:val="clear" w:color="auto" w:fill="auto"/>
          </w:tcPr>
          <w:p w:rsidR="00E23CD3" w:rsidRPr="00DC26B6" w:rsidRDefault="00E23CD3" w:rsidP="00E23CD3">
            <w:pPr>
              <w:jc w:val="center"/>
              <w:rPr>
                <w:sz w:val="18"/>
                <w:szCs w:val="18"/>
              </w:rPr>
            </w:pPr>
            <w:r w:rsidRPr="00DC26B6">
              <w:rPr>
                <w:sz w:val="18"/>
                <w:szCs w:val="18"/>
              </w:rPr>
              <w:t>2</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80" w:type="dxa"/>
            <w:shd w:val="clear" w:color="auto" w:fill="auto"/>
          </w:tcPr>
          <w:p w:rsidR="00E23CD3" w:rsidRPr="00DC26B6" w:rsidRDefault="00E23CD3" w:rsidP="00E23CD3">
            <w:pPr>
              <w:jc w:val="center"/>
              <w:rPr>
                <w:sz w:val="18"/>
                <w:szCs w:val="18"/>
              </w:rPr>
            </w:pPr>
            <w:r w:rsidRPr="00DC26B6">
              <w:rPr>
                <w:sz w:val="18"/>
                <w:szCs w:val="18"/>
              </w:rPr>
              <w:t>1</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мај</w:t>
            </w:r>
          </w:p>
        </w:tc>
      </w:tr>
      <w:tr w:rsidR="00E23CD3" w:rsidRPr="00AF341C" w:rsidTr="00E23CD3">
        <w:tc>
          <w:tcPr>
            <w:tcW w:w="817" w:type="dxa"/>
            <w:shd w:val="clear" w:color="auto" w:fill="auto"/>
          </w:tcPr>
          <w:p w:rsidR="00E23CD3" w:rsidRPr="00DC26B6" w:rsidRDefault="00E23CD3" w:rsidP="00E23CD3">
            <w:pPr>
              <w:jc w:val="center"/>
              <w:rPr>
                <w:sz w:val="18"/>
                <w:szCs w:val="18"/>
              </w:rPr>
            </w:pPr>
            <w:r w:rsidRPr="00DC26B6">
              <w:rPr>
                <w:sz w:val="18"/>
                <w:szCs w:val="18"/>
              </w:rPr>
              <w:t>10.</w:t>
            </w:r>
          </w:p>
        </w:tc>
        <w:tc>
          <w:tcPr>
            <w:tcW w:w="3119" w:type="dxa"/>
            <w:shd w:val="clear" w:color="auto" w:fill="auto"/>
          </w:tcPr>
          <w:p w:rsidR="00E23CD3" w:rsidRPr="00DC26B6" w:rsidRDefault="00E23CD3" w:rsidP="00E23CD3">
            <w:pPr>
              <w:rPr>
                <w:sz w:val="18"/>
                <w:szCs w:val="18"/>
              </w:rPr>
            </w:pPr>
            <w:r w:rsidRPr="00DC26B6">
              <w:rPr>
                <w:sz w:val="18"/>
                <w:szCs w:val="18"/>
              </w:rPr>
              <w:t>ПРИРОДА</w:t>
            </w:r>
          </w:p>
        </w:tc>
        <w:tc>
          <w:tcPr>
            <w:tcW w:w="804" w:type="dxa"/>
            <w:shd w:val="clear" w:color="auto" w:fill="auto"/>
          </w:tcPr>
          <w:p w:rsidR="00E23CD3" w:rsidRPr="00DC26B6" w:rsidRDefault="00E23CD3" w:rsidP="00E23CD3">
            <w:pPr>
              <w:jc w:val="center"/>
              <w:rPr>
                <w:sz w:val="18"/>
                <w:szCs w:val="18"/>
              </w:rPr>
            </w:pPr>
            <w:r w:rsidRPr="00DC26B6">
              <w:rPr>
                <w:sz w:val="18"/>
                <w:szCs w:val="18"/>
              </w:rPr>
              <w:t>6</w:t>
            </w:r>
          </w:p>
        </w:tc>
        <w:tc>
          <w:tcPr>
            <w:tcW w:w="755" w:type="dxa"/>
            <w:shd w:val="clear" w:color="auto" w:fill="auto"/>
          </w:tcPr>
          <w:p w:rsidR="00E23CD3" w:rsidRPr="00DC26B6" w:rsidRDefault="00E23CD3" w:rsidP="00E23CD3">
            <w:pPr>
              <w:jc w:val="center"/>
              <w:rPr>
                <w:sz w:val="18"/>
                <w:szCs w:val="18"/>
              </w:rPr>
            </w:pPr>
            <w:r w:rsidRPr="00DC26B6">
              <w:rPr>
                <w:sz w:val="18"/>
                <w:szCs w:val="18"/>
              </w:rPr>
              <w:t>3</w:t>
            </w:r>
          </w:p>
        </w:tc>
        <w:tc>
          <w:tcPr>
            <w:tcW w:w="946"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1</w:t>
            </w:r>
          </w:p>
        </w:tc>
        <w:tc>
          <w:tcPr>
            <w:tcW w:w="1701" w:type="dxa"/>
            <w:shd w:val="clear" w:color="auto" w:fill="auto"/>
          </w:tcPr>
          <w:p w:rsidR="00E23CD3" w:rsidRPr="00DC26B6" w:rsidRDefault="00E23CD3" w:rsidP="00E23CD3">
            <w:pPr>
              <w:rPr>
                <w:sz w:val="18"/>
                <w:szCs w:val="18"/>
              </w:rPr>
            </w:pPr>
            <w:r w:rsidRPr="00DC26B6">
              <w:rPr>
                <w:sz w:val="18"/>
                <w:szCs w:val="18"/>
              </w:rPr>
              <w:t>јун</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ЈЕЗИК</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јун</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КЊИЖЕВНОСТ</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1</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0</w:t>
            </w:r>
          </w:p>
        </w:tc>
        <w:tc>
          <w:tcPr>
            <w:tcW w:w="1701" w:type="dxa"/>
            <w:shd w:val="clear" w:color="auto" w:fill="auto"/>
          </w:tcPr>
          <w:p w:rsidR="00E23CD3" w:rsidRPr="00DC26B6" w:rsidRDefault="00E23CD3" w:rsidP="00E23CD3">
            <w:pPr>
              <w:rPr>
                <w:sz w:val="18"/>
                <w:szCs w:val="18"/>
              </w:rPr>
            </w:pPr>
            <w:r w:rsidRPr="00DC26B6">
              <w:rPr>
                <w:sz w:val="18"/>
                <w:szCs w:val="18"/>
              </w:rPr>
              <w:t>јун</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ЈЕЗИЧКА КУЛТУРА</w:t>
            </w:r>
          </w:p>
        </w:tc>
        <w:tc>
          <w:tcPr>
            <w:tcW w:w="804" w:type="dxa"/>
            <w:shd w:val="clear" w:color="auto" w:fill="auto"/>
          </w:tcPr>
          <w:p w:rsidR="00E23CD3" w:rsidRPr="00DC26B6" w:rsidRDefault="00E23CD3" w:rsidP="00E23CD3">
            <w:pPr>
              <w:jc w:val="center"/>
              <w:rPr>
                <w:sz w:val="18"/>
                <w:szCs w:val="18"/>
              </w:rPr>
            </w:pPr>
            <w:r w:rsidRPr="00DC26B6">
              <w:rPr>
                <w:sz w:val="18"/>
                <w:szCs w:val="18"/>
              </w:rPr>
              <w:t>2</w:t>
            </w:r>
          </w:p>
        </w:tc>
        <w:tc>
          <w:tcPr>
            <w:tcW w:w="755" w:type="dxa"/>
            <w:shd w:val="clear" w:color="auto" w:fill="auto"/>
          </w:tcPr>
          <w:p w:rsidR="00E23CD3" w:rsidRPr="00DC26B6" w:rsidRDefault="00E23CD3" w:rsidP="00E23CD3">
            <w:pPr>
              <w:jc w:val="center"/>
              <w:rPr>
                <w:sz w:val="18"/>
                <w:szCs w:val="18"/>
              </w:rPr>
            </w:pPr>
            <w:r w:rsidRPr="00DC26B6">
              <w:rPr>
                <w:sz w:val="18"/>
                <w:szCs w:val="18"/>
              </w:rPr>
              <w:t>1</w:t>
            </w:r>
          </w:p>
        </w:tc>
        <w:tc>
          <w:tcPr>
            <w:tcW w:w="946" w:type="dxa"/>
            <w:shd w:val="clear" w:color="auto" w:fill="auto"/>
          </w:tcPr>
          <w:p w:rsidR="00E23CD3" w:rsidRPr="00DC26B6" w:rsidRDefault="00E23CD3" w:rsidP="00E23CD3">
            <w:pPr>
              <w:jc w:val="center"/>
              <w:rPr>
                <w:sz w:val="18"/>
                <w:szCs w:val="18"/>
              </w:rPr>
            </w:pPr>
            <w:r w:rsidRPr="00DC26B6">
              <w:rPr>
                <w:sz w:val="18"/>
                <w:szCs w:val="18"/>
              </w:rPr>
              <w:t>0</w:t>
            </w:r>
          </w:p>
        </w:tc>
        <w:tc>
          <w:tcPr>
            <w:tcW w:w="755" w:type="dxa"/>
            <w:shd w:val="clear" w:color="auto" w:fill="auto"/>
          </w:tcPr>
          <w:p w:rsidR="00E23CD3" w:rsidRPr="00DC26B6" w:rsidRDefault="00E23CD3" w:rsidP="00E23CD3">
            <w:pPr>
              <w:jc w:val="center"/>
              <w:rPr>
                <w:sz w:val="18"/>
                <w:szCs w:val="18"/>
              </w:rPr>
            </w:pPr>
            <w:r w:rsidRPr="00DC26B6">
              <w:rPr>
                <w:sz w:val="18"/>
                <w:szCs w:val="18"/>
              </w:rPr>
              <w:t>0</w:t>
            </w:r>
          </w:p>
        </w:tc>
        <w:tc>
          <w:tcPr>
            <w:tcW w:w="980" w:type="dxa"/>
            <w:shd w:val="clear" w:color="auto" w:fill="auto"/>
          </w:tcPr>
          <w:p w:rsidR="00E23CD3" w:rsidRPr="00DC26B6" w:rsidRDefault="00E23CD3" w:rsidP="00E23CD3">
            <w:pPr>
              <w:jc w:val="center"/>
              <w:rPr>
                <w:sz w:val="18"/>
                <w:szCs w:val="18"/>
              </w:rPr>
            </w:pPr>
            <w:r w:rsidRPr="00DC26B6">
              <w:rPr>
                <w:sz w:val="18"/>
                <w:szCs w:val="18"/>
              </w:rPr>
              <w:t>0</w:t>
            </w:r>
          </w:p>
        </w:tc>
        <w:tc>
          <w:tcPr>
            <w:tcW w:w="721" w:type="dxa"/>
            <w:shd w:val="clear" w:color="auto" w:fill="auto"/>
          </w:tcPr>
          <w:p w:rsidR="00E23CD3" w:rsidRPr="00DC26B6" w:rsidRDefault="00E23CD3" w:rsidP="00E23CD3">
            <w:pPr>
              <w:jc w:val="center"/>
              <w:rPr>
                <w:sz w:val="18"/>
                <w:szCs w:val="18"/>
              </w:rPr>
            </w:pPr>
            <w:r w:rsidRPr="00DC26B6">
              <w:rPr>
                <w:sz w:val="18"/>
                <w:szCs w:val="18"/>
              </w:rPr>
              <w:t>1</w:t>
            </w:r>
          </w:p>
        </w:tc>
        <w:tc>
          <w:tcPr>
            <w:tcW w:w="1701" w:type="dxa"/>
            <w:shd w:val="clear" w:color="auto" w:fill="auto"/>
          </w:tcPr>
          <w:p w:rsidR="00E23CD3" w:rsidRPr="00DC26B6" w:rsidRDefault="00E23CD3" w:rsidP="00E23CD3">
            <w:pPr>
              <w:rPr>
                <w:sz w:val="18"/>
                <w:szCs w:val="18"/>
              </w:rPr>
            </w:pPr>
            <w:r w:rsidRPr="00DC26B6">
              <w:rPr>
                <w:sz w:val="18"/>
                <w:szCs w:val="18"/>
              </w:rPr>
              <w:t>јун</w:t>
            </w:r>
          </w:p>
        </w:tc>
      </w:tr>
      <w:tr w:rsidR="00E23CD3" w:rsidRPr="00AF341C" w:rsidTr="00E23CD3">
        <w:tc>
          <w:tcPr>
            <w:tcW w:w="817" w:type="dxa"/>
            <w:shd w:val="clear" w:color="auto" w:fill="auto"/>
          </w:tcPr>
          <w:p w:rsidR="00E23CD3" w:rsidRPr="00DC26B6" w:rsidRDefault="00E23CD3" w:rsidP="00E23CD3">
            <w:pPr>
              <w:jc w:val="center"/>
              <w:rPr>
                <w:sz w:val="18"/>
                <w:szCs w:val="18"/>
              </w:rPr>
            </w:pPr>
          </w:p>
        </w:tc>
        <w:tc>
          <w:tcPr>
            <w:tcW w:w="3119" w:type="dxa"/>
            <w:shd w:val="clear" w:color="auto" w:fill="auto"/>
          </w:tcPr>
          <w:p w:rsidR="00E23CD3" w:rsidRPr="00DC26B6" w:rsidRDefault="00E23CD3" w:rsidP="00E23CD3">
            <w:pPr>
              <w:rPr>
                <w:sz w:val="18"/>
                <w:szCs w:val="18"/>
              </w:rPr>
            </w:pPr>
            <w:r w:rsidRPr="00DC26B6">
              <w:rPr>
                <w:sz w:val="18"/>
                <w:szCs w:val="18"/>
              </w:rPr>
              <w:t>УКУПНО</w:t>
            </w:r>
          </w:p>
        </w:tc>
        <w:tc>
          <w:tcPr>
            <w:tcW w:w="804" w:type="dxa"/>
            <w:shd w:val="clear" w:color="auto" w:fill="auto"/>
          </w:tcPr>
          <w:p w:rsidR="00E23CD3" w:rsidRPr="00DC26B6" w:rsidRDefault="00E23CD3" w:rsidP="00E23CD3">
            <w:pPr>
              <w:jc w:val="center"/>
              <w:rPr>
                <w:sz w:val="18"/>
                <w:szCs w:val="18"/>
              </w:rPr>
            </w:pPr>
            <w:r w:rsidRPr="00DC26B6">
              <w:rPr>
                <w:sz w:val="18"/>
                <w:szCs w:val="18"/>
              </w:rPr>
              <w:t>108</w:t>
            </w:r>
          </w:p>
        </w:tc>
        <w:tc>
          <w:tcPr>
            <w:tcW w:w="755" w:type="dxa"/>
            <w:shd w:val="clear" w:color="auto" w:fill="auto"/>
          </w:tcPr>
          <w:p w:rsidR="00E23CD3" w:rsidRPr="00DC26B6" w:rsidRDefault="00E23CD3" w:rsidP="00E23CD3">
            <w:pPr>
              <w:jc w:val="center"/>
              <w:rPr>
                <w:sz w:val="18"/>
                <w:szCs w:val="18"/>
              </w:rPr>
            </w:pPr>
            <w:r w:rsidRPr="00DC26B6">
              <w:rPr>
                <w:sz w:val="18"/>
                <w:szCs w:val="18"/>
              </w:rPr>
              <w:t>46</w:t>
            </w:r>
          </w:p>
        </w:tc>
        <w:tc>
          <w:tcPr>
            <w:tcW w:w="946" w:type="dxa"/>
            <w:shd w:val="clear" w:color="auto" w:fill="auto"/>
          </w:tcPr>
          <w:p w:rsidR="00E23CD3" w:rsidRPr="00DC26B6" w:rsidRDefault="00E23CD3" w:rsidP="00E23CD3">
            <w:pPr>
              <w:jc w:val="center"/>
              <w:rPr>
                <w:sz w:val="18"/>
                <w:szCs w:val="18"/>
              </w:rPr>
            </w:pPr>
            <w:r w:rsidRPr="00DC26B6">
              <w:rPr>
                <w:sz w:val="18"/>
                <w:szCs w:val="18"/>
              </w:rPr>
              <w:t>35</w:t>
            </w:r>
          </w:p>
        </w:tc>
        <w:tc>
          <w:tcPr>
            <w:tcW w:w="755" w:type="dxa"/>
            <w:shd w:val="clear" w:color="auto" w:fill="auto"/>
          </w:tcPr>
          <w:p w:rsidR="00E23CD3" w:rsidRPr="00DC26B6" w:rsidRDefault="00E23CD3" w:rsidP="00E23CD3">
            <w:pPr>
              <w:jc w:val="center"/>
              <w:rPr>
                <w:sz w:val="18"/>
                <w:szCs w:val="18"/>
              </w:rPr>
            </w:pPr>
            <w:r w:rsidRPr="00DC26B6">
              <w:rPr>
                <w:sz w:val="18"/>
                <w:szCs w:val="18"/>
              </w:rPr>
              <w:t>17</w:t>
            </w:r>
          </w:p>
        </w:tc>
        <w:tc>
          <w:tcPr>
            <w:tcW w:w="980" w:type="dxa"/>
            <w:shd w:val="clear" w:color="auto" w:fill="auto"/>
          </w:tcPr>
          <w:p w:rsidR="00E23CD3" w:rsidRPr="00DC26B6" w:rsidRDefault="00E23CD3" w:rsidP="00E23CD3">
            <w:pPr>
              <w:jc w:val="center"/>
              <w:rPr>
                <w:sz w:val="18"/>
                <w:szCs w:val="18"/>
              </w:rPr>
            </w:pPr>
            <w:r w:rsidRPr="00DC26B6">
              <w:rPr>
                <w:sz w:val="18"/>
                <w:szCs w:val="18"/>
              </w:rPr>
              <w:t>9</w:t>
            </w:r>
          </w:p>
        </w:tc>
        <w:tc>
          <w:tcPr>
            <w:tcW w:w="721" w:type="dxa"/>
            <w:shd w:val="clear" w:color="auto" w:fill="auto"/>
          </w:tcPr>
          <w:p w:rsidR="00E23CD3" w:rsidRPr="00DC26B6" w:rsidRDefault="00E23CD3" w:rsidP="00E23CD3">
            <w:pPr>
              <w:jc w:val="center"/>
              <w:rPr>
                <w:sz w:val="18"/>
                <w:szCs w:val="18"/>
              </w:rPr>
            </w:pPr>
            <w:r w:rsidRPr="00DC26B6">
              <w:rPr>
                <w:sz w:val="18"/>
                <w:szCs w:val="18"/>
              </w:rPr>
              <w:t>1</w:t>
            </w:r>
          </w:p>
        </w:tc>
        <w:tc>
          <w:tcPr>
            <w:tcW w:w="1701" w:type="dxa"/>
            <w:shd w:val="clear" w:color="auto" w:fill="auto"/>
          </w:tcPr>
          <w:p w:rsidR="00E23CD3" w:rsidRPr="00DC26B6" w:rsidRDefault="00E23CD3" w:rsidP="00E23CD3">
            <w:pPr>
              <w:jc w:val="right"/>
              <w:rPr>
                <w:sz w:val="18"/>
                <w:szCs w:val="18"/>
              </w:rPr>
            </w:pPr>
          </w:p>
        </w:tc>
      </w:tr>
    </w:tbl>
    <w:p w:rsidR="00E23CD3" w:rsidRDefault="00E23CD3" w:rsidP="00E23CD3">
      <w:pPr>
        <w:spacing w:line="242" w:lineRule="atLeast"/>
        <w:jc w:val="both"/>
        <w:rPr>
          <w:rFonts w:ascii="Bookman Old Style" w:hAnsi="Bookman Old Style"/>
          <w:color w:val="000000"/>
          <w:sz w:val="20"/>
          <w:szCs w:val="20"/>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567"/>
        <w:gridCol w:w="567"/>
        <w:gridCol w:w="567"/>
        <w:gridCol w:w="567"/>
        <w:gridCol w:w="283"/>
        <w:gridCol w:w="567"/>
        <w:gridCol w:w="567"/>
        <w:gridCol w:w="567"/>
        <w:gridCol w:w="567"/>
        <w:gridCol w:w="567"/>
        <w:gridCol w:w="709"/>
        <w:gridCol w:w="850"/>
        <w:gridCol w:w="851"/>
        <w:gridCol w:w="992"/>
      </w:tblGrid>
      <w:tr w:rsidR="00E23CD3" w:rsidTr="00E23CD3">
        <w:trPr>
          <w:trHeight w:val="368"/>
        </w:trPr>
        <w:tc>
          <w:tcPr>
            <w:tcW w:w="2235" w:type="dxa"/>
            <w:gridSpan w:val="2"/>
            <w:vMerge w:val="restart"/>
            <w:tcBorders>
              <w:top w:val="single" w:sz="4" w:space="0" w:color="000000"/>
              <w:left w:val="single" w:sz="4" w:space="0" w:color="000000"/>
              <w:bottom w:val="single" w:sz="4" w:space="0" w:color="000000"/>
              <w:right w:val="single" w:sz="4" w:space="0" w:color="000000"/>
            </w:tcBorders>
            <w:shd w:val="clear" w:color="auto" w:fill="E4E4E4"/>
          </w:tcPr>
          <w:p w:rsidR="00E23CD3" w:rsidRDefault="00E23CD3" w:rsidP="00E23CD3">
            <w:pPr>
              <w:jc w:val="center"/>
              <w:rPr>
                <w:lang w:val="ru-RU"/>
              </w:rPr>
            </w:pPr>
          </w:p>
          <w:p w:rsidR="00E23CD3" w:rsidRDefault="00E23CD3" w:rsidP="00E23CD3">
            <w:pPr>
              <w:shd w:val="clear" w:color="auto" w:fill="E4E4E4"/>
              <w:jc w:val="center"/>
            </w:pPr>
            <w:r>
              <w:t>ОБЛАСТ / ТЕМА</w:t>
            </w:r>
          </w:p>
          <w:p w:rsidR="00E23CD3" w:rsidRDefault="00E23CD3" w:rsidP="00E23CD3">
            <w:pPr>
              <w:jc w:val="center"/>
            </w:pPr>
          </w:p>
        </w:tc>
        <w:tc>
          <w:tcPr>
            <w:tcW w:w="5386" w:type="dxa"/>
            <w:gridSpan w:val="10"/>
            <w:tcBorders>
              <w:top w:val="single" w:sz="4" w:space="0" w:color="000000"/>
              <w:left w:val="single" w:sz="4" w:space="0" w:color="000000"/>
              <w:bottom w:val="single" w:sz="4" w:space="0" w:color="auto"/>
              <w:right w:val="single" w:sz="4" w:space="0" w:color="000000"/>
            </w:tcBorders>
            <w:shd w:val="clear" w:color="auto" w:fill="F5F5F5"/>
            <w:vAlign w:val="center"/>
            <w:hideMark/>
          </w:tcPr>
          <w:p w:rsidR="00E23CD3" w:rsidRDefault="00E23CD3" w:rsidP="00E23CD3">
            <w:pPr>
              <w:jc w:val="center"/>
            </w:pPr>
            <w:r>
              <w:t>МЕСЕЦ</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C5C5C5"/>
            <w:textDirection w:val="btLr"/>
            <w:vAlign w:val="center"/>
          </w:tcPr>
          <w:p w:rsidR="00E23CD3" w:rsidRPr="007F1BDB" w:rsidRDefault="00E23CD3" w:rsidP="00E23CD3">
            <w:pPr>
              <w:ind w:left="113" w:right="113"/>
              <w:jc w:val="center"/>
              <w:rPr>
                <w:b/>
                <w:noProof/>
                <w:sz w:val="20"/>
                <w:szCs w:val="20"/>
                <w:lang w:val="sr-Cyrl-RS"/>
              </w:rPr>
            </w:pPr>
          </w:p>
          <w:p w:rsidR="00E23CD3" w:rsidRPr="007F1BDB" w:rsidRDefault="00E23CD3" w:rsidP="00E23CD3">
            <w:pPr>
              <w:ind w:left="113" w:right="113"/>
              <w:jc w:val="center"/>
              <w:rPr>
                <w:b/>
                <w:noProof/>
                <w:sz w:val="20"/>
                <w:szCs w:val="20"/>
                <w:lang w:val="sr-Cyrl-RS"/>
              </w:rPr>
            </w:pPr>
            <w:r w:rsidRPr="007F1BDB">
              <w:rPr>
                <w:b/>
                <w:noProof/>
                <w:sz w:val="20"/>
                <w:szCs w:val="20"/>
                <w:lang w:val="sr-Cyrl-RS"/>
              </w:rPr>
              <w:t>обрада</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C5C5C5"/>
            <w:textDirection w:val="btLr"/>
            <w:vAlign w:val="center"/>
          </w:tcPr>
          <w:p w:rsidR="00E23CD3" w:rsidRPr="007F1BDB" w:rsidRDefault="00E23CD3" w:rsidP="00E23CD3">
            <w:pPr>
              <w:ind w:left="113" w:right="113"/>
              <w:jc w:val="center"/>
              <w:rPr>
                <w:b/>
                <w:noProof/>
                <w:sz w:val="20"/>
                <w:szCs w:val="20"/>
                <w:lang w:val="sr-Cyrl-RS"/>
              </w:rPr>
            </w:pPr>
          </w:p>
          <w:p w:rsidR="00E23CD3" w:rsidRPr="007F1BDB" w:rsidRDefault="00E23CD3" w:rsidP="00E23CD3">
            <w:pPr>
              <w:ind w:left="113" w:right="113"/>
              <w:jc w:val="center"/>
              <w:rPr>
                <w:b/>
                <w:noProof/>
                <w:sz w:val="20"/>
                <w:szCs w:val="20"/>
              </w:rPr>
            </w:pPr>
            <w:r>
              <w:rPr>
                <w:b/>
                <w:noProof/>
                <w:sz w:val="20"/>
                <w:szCs w:val="20"/>
                <w:lang w:val="sr-Cyrl-RS"/>
              </w:rPr>
              <w:t>Утврђ</w:t>
            </w:r>
            <w:r>
              <w:rPr>
                <w:b/>
                <w:noProof/>
                <w:sz w:val="20"/>
                <w:szCs w:val="20"/>
              </w:rPr>
              <w:t>.</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C5C5C5"/>
            <w:textDirection w:val="btLr"/>
            <w:vAlign w:val="center"/>
          </w:tcPr>
          <w:p w:rsidR="00E23CD3" w:rsidRPr="007F1BDB" w:rsidRDefault="00E23CD3" w:rsidP="00E23CD3">
            <w:pPr>
              <w:ind w:left="113" w:right="113"/>
              <w:jc w:val="center"/>
              <w:rPr>
                <w:b/>
                <w:noProof/>
                <w:sz w:val="20"/>
                <w:szCs w:val="20"/>
                <w:lang w:val="sr-Cyrl-RS"/>
              </w:rPr>
            </w:pPr>
          </w:p>
          <w:p w:rsidR="00E23CD3" w:rsidRPr="007F1BDB" w:rsidRDefault="00E23CD3" w:rsidP="00E23CD3">
            <w:pPr>
              <w:ind w:left="113" w:right="113"/>
              <w:jc w:val="center"/>
              <w:rPr>
                <w:b/>
                <w:noProof/>
                <w:sz w:val="20"/>
                <w:szCs w:val="20"/>
                <w:lang w:val="sr-Cyrl-RS"/>
              </w:rPr>
            </w:pPr>
            <w:r w:rsidRPr="007F1BDB">
              <w:rPr>
                <w:b/>
                <w:noProof/>
                <w:sz w:val="20"/>
                <w:szCs w:val="20"/>
                <w:lang w:val="sr-Cyrl-RS"/>
              </w:rPr>
              <w:t>провера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C5C5C5"/>
            <w:textDirection w:val="btLr"/>
            <w:vAlign w:val="center"/>
          </w:tcPr>
          <w:p w:rsidR="00E23CD3" w:rsidRPr="007F1BDB" w:rsidRDefault="00E23CD3" w:rsidP="00E23CD3">
            <w:pPr>
              <w:ind w:left="113" w:right="113"/>
              <w:jc w:val="center"/>
              <w:rPr>
                <w:b/>
                <w:noProof/>
                <w:sz w:val="20"/>
                <w:szCs w:val="20"/>
                <w:lang w:val="sr-Cyrl-RS"/>
              </w:rPr>
            </w:pPr>
          </w:p>
          <w:p w:rsidR="00E23CD3" w:rsidRPr="007F1BDB" w:rsidRDefault="00E23CD3" w:rsidP="00E23CD3">
            <w:pPr>
              <w:ind w:left="113" w:right="113"/>
              <w:jc w:val="center"/>
              <w:rPr>
                <w:b/>
                <w:noProof/>
                <w:sz w:val="20"/>
                <w:szCs w:val="20"/>
                <w:lang w:val="sr-Cyrl-RS"/>
              </w:rPr>
            </w:pPr>
            <w:r w:rsidRPr="007F1BDB">
              <w:rPr>
                <w:b/>
                <w:noProof/>
                <w:sz w:val="20"/>
                <w:szCs w:val="20"/>
                <w:lang w:val="sr-Cyrl-RS"/>
              </w:rPr>
              <w:t>свега</w:t>
            </w:r>
          </w:p>
        </w:tc>
      </w:tr>
      <w:tr w:rsidR="00E23CD3" w:rsidTr="00E23CD3">
        <w:trPr>
          <w:trHeight w:val="419"/>
        </w:trPr>
        <w:tc>
          <w:tcPr>
            <w:tcW w:w="2235" w:type="dxa"/>
            <w:gridSpan w:val="2"/>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tc>
        <w:tc>
          <w:tcPr>
            <w:tcW w:w="567" w:type="dxa"/>
            <w:tcBorders>
              <w:top w:val="single" w:sz="4" w:space="0" w:color="auto"/>
              <w:left w:val="single" w:sz="4" w:space="0" w:color="000000"/>
              <w:bottom w:val="single" w:sz="4" w:space="0" w:color="000000"/>
              <w:right w:val="single" w:sz="4" w:space="0" w:color="auto"/>
            </w:tcBorders>
            <w:shd w:val="clear" w:color="auto" w:fill="F5F5F5"/>
            <w:hideMark/>
          </w:tcPr>
          <w:p w:rsidR="00E23CD3" w:rsidRDefault="00E23CD3" w:rsidP="00E23CD3">
            <w:pPr>
              <w:jc w:val="center"/>
              <w:rPr>
                <w:b/>
              </w:rPr>
            </w:pPr>
            <w:r>
              <w:rPr>
                <w:b/>
              </w:rPr>
              <w:t>IX</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X</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XI</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XII</w:t>
            </w:r>
          </w:p>
        </w:tc>
        <w:tc>
          <w:tcPr>
            <w:tcW w:w="283"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I</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II</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III</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IV</w:t>
            </w:r>
          </w:p>
        </w:tc>
        <w:tc>
          <w:tcPr>
            <w:tcW w:w="567" w:type="dxa"/>
            <w:tcBorders>
              <w:top w:val="single" w:sz="4" w:space="0" w:color="auto"/>
              <w:left w:val="single" w:sz="4" w:space="0" w:color="auto"/>
              <w:bottom w:val="single" w:sz="4" w:space="0" w:color="000000"/>
              <w:right w:val="single" w:sz="4" w:space="0" w:color="auto"/>
            </w:tcBorders>
            <w:shd w:val="clear" w:color="auto" w:fill="F5F5F5"/>
            <w:hideMark/>
          </w:tcPr>
          <w:p w:rsidR="00E23CD3" w:rsidRDefault="00E23CD3" w:rsidP="00E23CD3">
            <w:pPr>
              <w:jc w:val="center"/>
              <w:rPr>
                <w:b/>
              </w:rPr>
            </w:pPr>
            <w:r>
              <w:rPr>
                <w:b/>
              </w:rPr>
              <w:t>V</w:t>
            </w:r>
          </w:p>
        </w:tc>
        <w:tc>
          <w:tcPr>
            <w:tcW w:w="567" w:type="dxa"/>
            <w:tcBorders>
              <w:top w:val="single" w:sz="4" w:space="0" w:color="auto"/>
              <w:left w:val="single" w:sz="4" w:space="0" w:color="auto"/>
              <w:bottom w:val="single" w:sz="4" w:space="0" w:color="000000"/>
              <w:right w:val="single" w:sz="4" w:space="0" w:color="000000"/>
            </w:tcBorders>
            <w:shd w:val="clear" w:color="auto" w:fill="F5F5F5"/>
            <w:hideMark/>
          </w:tcPr>
          <w:p w:rsidR="00E23CD3" w:rsidRDefault="00E23CD3" w:rsidP="00E23CD3">
            <w:pPr>
              <w:jc w:val="center"/>
              <w:rPr>
                <w:b/>
              </w:rPr>
            </w:pPr>
            <w:r>
              <w:rPr>
                <w:b/>
              </w:rPr>
              <w:t>VI</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b/>
                <w:noProof/>
                <w:lang w:val="sr-Cyrl-RS"/>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b/>
                <w:noProof/>
                <w:lang w:val="sr-Cyrl-RS"/>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b/>
                <w:noProof/>
                <w:lang w:val="sr-Cyrl-R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b/>
                <w:noProof/>
                <w:lang w:val="sr-Cyrl-RS"/>
              </w:rPr>
            </w:pPr>
          </w:p>
        </w:tc>
      </w:tr>
      <w:tr w:rsidR="00E23CD3" w:rsidTr="00E23CD3">
        <w:tc>
          <w:tcPr>
            <w:tcW w:w="392" w:type="dxa"/>
            <w:tcBorders>
              <w:top w:val="single" w:sz="4" w:space="0" w:color="000000"/>
              <w:left w:val="single" w:sz="4" w:space="0" w:color="000000"/>
              <w:bottom w:val="single" w:sz="4" w:space="0" w:color="000000"/>
              <w:right w:val="single" w:sz="4" w:space="0" w:color="000000"/>
            </w:tcBorders>
            <w:vAlign w:val="center"/>
          </w:tcPr>
          <w:p w:rsidR="00E23CD3" w:rsidRDefault="00E23CD3" w:rsidP="00E23CD3">
            <w:pPr>
              <w:jc w:val="center"/>
            </w:pPr>
          </w:p>
          <w:p w:rsidR="00E23CD3" w:rsidRDefault="00E23CD3" w:rsidP="00E23CD3">
            <w:pPr>
              <w:jc w:val="center"/>
            </w:pPr>
            <w:r>
              <w:t>1.</w:t>
            </w:r>
          </w:p>
          <w:p w:rsidR="00E23CD3" w:rsidRDefault="00E23CD3" w:rsidP="00E23CD3">
            <w:pPr>
              <w:jc w:val="center"/>
            </w:pPr>
          </w:p>
        </w:tc>
        <w:tc>
          <w:tcPr>
            <w:tcW w:w="1843"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КЊИЖЕВНОСТ</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E23CD3" w:rsidRDefault="00E23CD3" w:rsidP="00E23CD3">
            <w:pPr>
              <w:jc w:val="center"/>
              <w:rPr>
                <w:lang w:val="sr-Cyrl-RS"/>
              </w:rPr>
            </w:pPr>
            <w:r>
              <w:rPr>
                <w:lang w:val="sr-Cyrl-RS"/>
              </w:rPr>
              <w:t>3</w:t>
            </w:r>
          </w:p>
        </w:tc>
        <w:tc>
          <w:tcPr>
            <w:tcW w:w="283" w:type="dxa"/>
            <w:tcBorders>
              <w:top w:val="single" w:sz="4" w:space="0" w:color="000000"/>
              <w:left w:val="single" w:sz="4" w:space="0" w:color="auto"/>
              <w:bottom w:val="single" w:sz="4" w:space="0" w:color="000000"/>
              <w:right w:val="single" w:sz="4" w:space="0" w:color="auto"/>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13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b/>
                <w:lang w:val="sr-Cyrl-RS"/>
              </w:rPr>
            </w:pPr>
            <w:r>
              <w:rPr>
                <w:b/>
                <w:lang w:val="sr-Cyrl-RS"/>
              </w:rPr>
              <w:t>18</w:t>
            </w:r>
          </w:p>
        </w:tc>
      </w:tr>
      <w:tr w:rsidR="00E23CD3" w:rsidTr="00E23CD3">
        <w:tc>
          <w:tcPr>
            <w:tcW w:w="392" w:type="dxa"/>
            <w:tcBorders>
              <w:top w:val="single" w:sz="4" w:space="0" w:color="000000"/>
              <w:left w:val="single" w:sz="4" w:space="0" w:color="000000"/>
              <w:bottom w:val="single" w:sz="4" w:space="0" w:color="000000"/>
              <w:right w:val="single" w:sz="4" w:space="0" w:color="000000"/>
            </w:tcBorders>
            <w:vAlign w:val="center"/>
          </w:tcPr>
          <w:p w:rsidR="00E23CD3" w:rsidRDefault="00E23CD3" w:rsidP="00E23CD3">
            <w:pPr>
              <w:jc w:val="center"/>
            </w:pPr>
          </w:p>
          <w:p w:rsidR="00E23CD3" w:rsidRDefault="00E23CD3" w:rsidP="00E23CD3">
            <w:pPr>
              <w:jc w:val="center"/>
            </w:pPr>
            <w:r>
              <w:t>2.</w:t>
            </w:r>
          </w:p>
          <w:p w:rsidR="00E23CD3" w:rsidRDefault="00E23CD3" w:rsidP="00E23CD3">
            <w:pPr>
              <w:jc w:val="center"/>
            </w:pPr>
          </w:p>
        </w:tc>
        <w:tc>
          <w:tcPr>
            <w:tcW w:w="1843"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ЈЕЗИК</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16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b/>
                <w:lang w:val="sr-Cyrl-RS"/>
              </w:rPr>
            </w:pPr>
            <w:r>
              <w:rPr>
                <w:b/>
                <w:lang w:val="sr-Cyrl-RS"/>
              </w:rPr>
              <w:t>22</w:t>
            </w:r>
          </w:p>
        </w:tc>
      </w:tr>
      <w:tr w:rsidR="00E23CD3" w:rsidTr="00E23CD3">
        <w:tc>
          <w:tcPr>
            <w:tcW w:w="392" w:type="dxa"/>
            <w:tcBorders>
              <w:top w:val="single" w:sz="4" w:space="0" w:color="000000"/>
              <w:left w:val="single" w:sz="4" w:space="0" w:color="000000"/>
              <w:bottom w:val="single" w:sz="4" w:space="0" w:color="000000"/>
              <w:right w:val="single" w:sz="4" w:space="0" w:color="000000"/>
            </w:tcBorders>
            <w:vAlign w:val="center"/>
          </w:tcPr>
          <w:p w:rsidR="00E23CD3" w:rsidRDefault="00E23CD3" w:rsidP="00E23CD3">
            <w:pPr>
              <w:jc w:val="center"/>
            </w:pPr>
          </w:p>
          <w:p w:rsidR="00E23CD3" w:rsidRDefault="00E23CD3" w:rsidP="00E23CD3">
            <w:pPr>
              <w:jc w:val="center"/>
            </w:pPr>
            <w:r>
              <w:t>3</w:t>
            </w:r>
            <w:r>
              <w:lastRenderedPageBreak/>
              <w:t>.</w:t>
            </w:r>
          </w:p>
          <w:p w:rsidR="00E23CD3" w:rsidRDefault="00E23CD3" w:rsidP="00E23CD3">
            <w:pPr>
              <w:jc w:val="center"/>
            </w:pPr>
          </w:p>
        </w:tc>
        <w:tc>
          <w:tcPr>
            <w:tcW w:w="1843"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 xml:space="preserve">ЈЕЗИЧКА </w:t>
            </w:r>
            <w:r>
              <w:lastRenderedPageBreak/>
              <w:t>КУЛТУРА</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lastRenderedPageBreak/>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7</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31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b/>
                <w:lang w:val="sr-Cyrl-RS"/>
              </w:rPr>
            </w:pPr>
            <w:r>
              <w:rPr>
                <w:b/>
                <w:lang w:val="sr-Cyrl-RS"/>
              </w:rPr>
              <w:t>58</w:t>
            </w:r>
          </w:p>
        </w:tc>
      </w:tr>
      <w:tr w:rsidR="00E23CD3" w:rsidTr="00E23CD3">
        <w:tc>
          <w:tcPr>
            <w:tcW w:w="392"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pPr>
            <w:r>
              <w:lastRenderedPageBreak/>
              <w:t>4.</w:t>
            </w:r>
          </w:p>
        </w:tc>
        <w:tc>
          <w:tcPr>
            <w:tcW w:w="1843"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КОМБИНОВАНИ ЧАСОВИ</w:t>
            </w:r>
          </w:p>
          <w:p w:rsidR="00E23CD3" w:rsidRDefault="00E23CD3" w:rsidP="00E23CD3"/>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E23CD3">
            <w:pPr>
              <w:jc w:val="center"/>
              <w:rPr>
                <w:lang w:val="sr-Cyrl-RS"/>
              </w:rPr>
            </w:pPr>
            <w:r>
              <w:rPr>
                <w:lang w:val="sr-Cyrl-RS"/>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6</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lang w:val="sr-Cyrl-RS"/>
              </w:rPr>
            </w:pPr>
            <w:r>
              <w:rPr>
                <w:lang w:val="sr-Cyrl-RS"/>
              </w:rPr>
              <w:t>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rPr>
                <w:b/>
                <w:lang w:val="sr-Cyrl-RS"/>
              </w:rPr>
            </w:pPr>
            <w:r>
              <w:rPr>
                <w:b/>
                <w:lang w:val="sr-Cyrl-RS"/>
              </w:rPr>
              <w:t>10</w:t>
            </w:r>
          </w:p>
        </w:tc>
      </w:tr>
      <w:tr w:rsidR="00E23CD3" w:rsidTr="00E23CD3">
        <w:tc>
          <w:tcPr>
            <w:tcW w:w="2235" w:type="dxa"/>
            <w:gridSpan w:val="2"/>
            <w:tcBorders>
              <w:top w:val="single" w:sz="4" w:space="0" w:color="000000"/>
              <w:left w:val="single" w:sz="4" w:space="0" w:color="000000"/>
              <w:bottom w:val="single" w:sz="4" w:space="0" w:color="000000"/>
              <w:right w:val="single" w:sz="4" w:space="0" w:color="000000"/>
            </w:tcBorders>
            <w:shd w:val="clear" w:color="auto" w:fill="F2F2F2"/>
          </w:tcPr>
          <w:p w:rsidR="00E23CD3" w:rsidRDefault="00E23CD3" w:rsidP="00E23CD3">
            <w:pPr>
              <w:jc w:val="center"/>
              <w:rPr>
                <w:b/>
              </w:rPr>
            </w:pPr>
          </w:p>
          <w:p w:rsidR="00E23CD3" w:rsidRDefault="00E23CD3" w:rsidP="00E23CD3">
            <w:pPr>
              <w:jc w:val="center"/>
              <w:rPr>
                <w:b/>
              </w:rPr>
            </w:pPr>
            <w:r>
              <w:rPr>
                <w:b/>
              </w:rPr>
              <w:t>УКУПНО</w:t>
            </w:r>
          </w:p>
          <w:p w:rsidR="00E23CD3" w:rsidRDefault="00E23CD3" w:rsidP="00E23CD3">
            <w:pPr>
              <w:jc w:val="center"/>
              <w:rPr>
                <w:b/>
              </w:rPr>
            </w:pP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rPr>
            </w:pPr>
            <w:r>
              <w:rPr>
                <w:b/>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rPr>
              <w:t>1</w:t>
            </w:r>
            <w:r>
              <w:rPr>
                <w:b/>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rPr>
            </w:pPr>
            <w:r>
              <w:rPr>
                <w:b/>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10</w:t>
            </w:r>
          </w:p>
        </w:tc>
        <w:tc>
          <w:tcPr>
            <w:tcW w:w="28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rPr>
            </w:pPr>
            <w:r>
              <w:rPr>
                <w:b/>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rPr>
              <w:t>1</w:t>
            </w:r>
            <w:r>
              <w:rPr>
                <w:b/>
                <w:lang w:val="sr-Cyrl-RS"/>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rPr>
              <w:t>1</w:t>
            </w:r>
            <w:r>
              <w:rPr>
                <w:b/>
                <w:lang w:val="sr-Cyrl-RS"/>
              </w:rPr>
              <w:t>4</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rPr>
            </w:pPr>
            <w:r>
              <w:rPr>
                <w:b/>
              </w:rPr>
              <w:t>8</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rPr>
              <w:t>1</w:t>
            </w:r>
            <w:r>
              <w:rPr>
                <w:b/>
                <w:lang w:val="sr-Cyrl-RS"/>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23CD3" w:rsidRDefault="00E23CD3" w:rsidP="00E23CD3">
            <w:pPr>
              <w:jc w:val="center"/>
              <w:rPr>
                <w:b/>
                <w:lang w:val="sr-Cyrl-RS"/>
              </w:rPr>
            </w:pPr>
            <w:r>
              <w:rPr>
                <w:b/>
                <w:lang w:val="sr-Cyrl-RS"/>
              </w:rPr>
              <w:t>108</w:t>
            </w:r>
          </w:p>
        </w:tc>
      </w:tr>
    </w:tbl>
    <w:p w:rsidR="00E23CD3" w:rsidRPr="00DC26B6"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977"/>
        <w:gridCol w:w="4819"/>
      </w:tblGrid>
      <w:tr w:rsidR="00E23CD3" w:rsidTr="00825F75">
        <w:tc>
          <w:tcPr>
            <w:tcW w:w="1951"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ОБЛАСТ / ТЕМА / МОДУЛ</w:t>
            </w:r>
          </w:p>
          <w:p w:rsidR="00E23CD3" w:rsidRDefault="00E23CD3" w:rsidP="00E23CD3">
            <w:pPr>
              <w:jc w:val="center"/>
            </w:pPr>
          </w:p>
        </w:tc>
        <w:tc>
          <w:tcPr>
            <w:tcW w:w="2977"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МЕЂУПРЕДМЕТНЕ КОМПЕТЕНЦИЈЕ</w:t>
            </w:r>
          </w:p>
        </w:tc>
        <w:tc>
          <w:tcPr>
            <w:tcW w:w="4819" w:type="dxa"/>
            <w:tcBorders>
              <w:top w:val="single" w:sz="4" w:space="0" w:color="000000"/>
              <w:left w:val="single" w:sz="4" w:space="0" w:color="000000"/>
              <w:bottom w:val="single" w:sz="4" w:space="0" w:color="000000"/>
              <w:right w:val="single" w:sz="4" w:space="0" w:color="000000"/>
            </w:tcBorders>
          </w:tcPr>
          <w:p w:rsidR="00E23CD3" w:rsidRDefault="00E23CD3" w:rsidP="00E23CD3">
            <w:pPr>
              <w:jc w:val="center"/>
            </w:pPr>
          </w:p>
          <w:p w:rsidR="00E23CD3" w:rsidRDefault="00E23CD3" w:rsidP="00E23CD3">
            <w:pPr>
              <w:jc w:val="center"/>
            </w:pPr>
            <w:r>
              <w:t>СТАНДАРДИ</w:t>
            </w:r>
          </w:p>
        </w:tc>
      </w:tr>
      <w:tr w:rsidR="00E23CD3" w:rsidTr="00825F75">
        <w:trPr>
          <w:trHeight w:val="1015"/>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jc w:val="center"/>
            </w:pPr>
            <w:r>
              <w:t>ЈЕЗИК</w:t>
            </w:r>
          </w:p>
        </w:tc>
        <w:tc>
          <w:tcPr>
            <w:tcW w:w="2977" w:type="dxa"/>
            <w:vMerge w:val="restart"/>
            <w:tcBorders>
              <w:top w:val="single" w:sz="4" w:space="0" w:color="000000"/>
              <w:left w:val="single" w:sz="4" w:space="0" w:color="000000"/>
              <w:bottom w:val="single" w:sz="4" w:space="0" w:color="000000"/>
              <w:right w:val="single" w:sz="4" w:space="0" w:color="000000"/>
            </w:tcBorders>
          </w:tcPr>
          <w:p w:rsidR="00E23CD3" w:rsidRDefault="00E23CD3" w:rsidP="00E23CD3">
            <w:pPr>
              <w:spacing w:line="360" w:lineRule="auto"/>
              <w:rPr>
                <w:lang w:val="ru-RU"/>
              </w:rPr>
            </w:pPr>
          </w:p>
          <w:p w:rsidR="00E23CD3" w:rsidRDefault="00E23CD3" w:rsidP="00E23CD3">
            <w:pPr>
              <w:spacing w:line="360" w:lineRule="auto"/>
              <w:rPr>
                <w:lang w:val="ru-RU"/>
              </w:rPr>
            </w:pPr>
          </w:p>
          <w:p w:rsidR="00E23CD3" w:rsidRDefault="00E23CD3" w:rsidP="00E23CD3">
            <w:pPr>
              <w:spacing w:line="360" w:lineRule="auto"/>
              <w:rPr>
                <w:lang w:val="ru-RU"/>
              </w:rPr>
            </w:pPr>
          </w:p>
          <w:p w:rsidR="00E23CD3" w:rsidRDefault="00E23CD3" w:rsidP="00E23CD3">
            <w:pPr>
              <w:spacing w:line="360" w:lineRule="auto"/>
              <w:rPr>
                <w:lang w:val="ru-RU"/>
              </w:rPr>
            </w:pPr>
          </w:p>
          <w:p w:rsidR="00E23CD3" w:rsidRDefault="00E23CD3" w:rsidP="00E23CD3">
            <w:pPr>
              <w:spacing w:line="360" w:lineRule="auto"/>
              <w:rPr>
                <w:lang w:val="ru-RU"/>
              </w:rPr>
            </w:pPr>
          </w:p>
          <w:p w:rsidR="00E23CD3" w:rsidRDefault="00E23CD3" w:rsidP="00E23CD3">
            <w:pPr>
              <w:spacing w:line="360" w:lineRule="auto"/>
              <w:rPr>
                <w:lang w:val="ru-RU"/>
              </w:rPr>
            </w:pPr>
          </w:p>
          <w:p w:rsidR="00E23CD3" w:rsidRDefault="00E23CD3" w:rsidP="00E23CD3">
            <w:pPr>
              <w:spacing w:line="360" w:lineRule="auto"/>
              <w:rPr>
                <w:b/>
                <w:lang w:val="ru-RU"/>
              </w:rPr>
            </w:pPr>
            <w:r>
              <w:rPr>
                <w:lang w:val="ru-RU"/>
              </w:rPr>
              <w:t xml:space="preserve">• </w:t>
            </w:r>
            <w:r>
              <w:rPr>
                <w:b/>
                <w:lang w:val="ru-RU"/>
              </w:rPr>
              <w:t>Компетенција за учење</w:t>
            </w:r>
          </w:p>
          <w:p w:rsidR="00E23CD3" w:rsidRDefault="00E23CD3" w:rsidP="00E23CD3">
            <w:pPr>
              <w:spacing w:line="360" w:lineRule="auto"/>
              <w:rPr>
                <w:b/>
                <w:lang w:val="ru-RU"/>
              </w:rPr>
            </w:pPr>
            <w:r>
              <w:rPr>
                <w:b/>
                <w:lang w:val="ru-RU"/>
              </w:rPr>
              <w:t xml:space="preserve">• Одговорно учешће у </w:t>
            </w:r>
          </w:p>
          <w:p w:rsidR="00E23CD3" w:rsidRDefault="00E23CD3" w:rsidP="00E23CD3">
            <w:pPr>
              <w:spacing w:line="360" w:lineRule="auto"/>
              <w:rPr>
                <w:b/>
                <w:lang w:val="ru-RU"/>
              </w:rPr>
            </w:pPr>
            <w:r>
              <w:rPr>
                <w:b/>
                <w:lang w:val="ru-RU"/>
              </w:rPr>
              <w:t xml:space="preserve">   демократском друштву</w:t>
            </w:r>
          </w:p>
          <w:p w:rsidR="00E23CD3" w:rsidRDefault="00E23CD3" w:rsidP="00E23CD3">
            <w:pPr>
              <w:spacing w:line="360" w:lineRule="auto"/>
              <w:rPr>
                <w:b/>
                <w:lang w:val="ru-RU"/>
              </w:rPr>
            </w:pPr>
            <w:r>
              <w:rPr>
                <w:b/>
                <w:lang w:val="ru-RU"/>
              </w:rPr>
              <w:t>• Естетичка компетенција</w:t>
            </w:r>
          </w:p>
          <w:p w:rsidR="00E23CD3" w:rsidRDefault="00E23CD3" w:rsidP="00E23CD3">
            <w:pPr>
              <w:spacing w:line="360" w:lineRule="auto"/>
              <w:rPr>
                <w:b/>
                <w:lang w:val="ru-RU"/>
              </w:rPr>
            </w:pPr>
            <w:r>
              <w:rPr>
                <w:b/>
                <w:lang w:val="ru-RU"/>
              </w:rPr>
              <w:t>• Комуникација</w:t>
            </w:r>
          </w:p>
          <w:p w:rsidR="00E23CD3" w:rsidRDefault="00E23CD3" w:rsidP="00E23CD3">
            <w:pPr>
              <w:spacing w:line="360" w:lineRule="auto"/>
              <w:rPr>
                <w:b/>
                <w:lang w:val="ru-RU"/>
              </w:rPr>
            </w:pPr>
            <w:r>
              <w:rPr>
                <w:b/>
                <w:lang w:val="ru-RU"/>
              </w:rPr>
              <w:t>• Решавање проблема</w:t>
            </w:r>
          </w:p>
          <w:p w:rsidR="00E23CD3" w:rsidRDefault="00E23CD3" w:rsidP="00E23CD3">
            <w:pPr>
              <w:spacing w:line="360" w:lineRule="auto"/>
              <w:rPr>
                <w:b/>
                <w:lang w:val="ru-RU"/>
              </w:rPr>
            </w:pPr>
            <w:r>
              <w:rPr>
                <w:b/>
                <w:lang w:val="ru-RU"/>
              </w:rPr>
              <w:t>• Сарадња</w:t>
            </w:r>
          </w:p>
          <w:p w:rsidR="00E23CD3" w:rsidRDefault="00E23CD3" w:rsidP="00E23CD3">
            <w:pPr>
              <w:spacing w:line="360" w:lineRule="auto"/>
              <w:rPr>
                <w:b/>
                <w:lang w:val="ru-RU"/>
              </w:rPr>
            </w:pPr>
            <w:r>
              <w:rPr>
                <w:b/>
                <w:lang w:val="ru-RU"/>
              </w:rPr>
              <w:t>• Одговоран однос према околини</w:t>
            </w:r>
          </w:p>
          <w:p w:rsidR="00E23CD3" w:rsidRDefault="00E23CD3" w:rsidP="00E23CD3">
            <w:pPr>
              <w:spacing w:line="360" w:lineRule="auto"/>
              <w:rPr>
                <w:lang w:val="ru-RU"/>
              </w:rPr>
            </w:pPr>
          </w:p>
        </w:tc>
        <w:tc>
          <w:tcPr>
            <w:tcW w:w="4819" w:type="dxa"/>
            <w:tcBorders>
              <w:top w:val="single" w:sz="4" w:space="0" w:color="000000"/>
              <w:left w:val="single" w:sz="4" w:space="0" w:color="000000"/>
              <w:bottom w:val="single" w:sz="4" w:space="0" w:color="auto"/>
              <w:right w:val="single" w:sz="4" w:space="0" w:color="000000"/>
            </w:tcBorders>
            <w:shd w:val="clear" w:color="auto" w:fill="FFFFFF"/>
            <w:hideMark/>
          </w:tcPr>
          <w:p w:rsidR="00E23CD3" w:rsidRDefault="00E23CD3" w:rsidP="00E23CD3">
            <w:pPr>
              <w:autoSpaceDE w:val="0"/>
              <w:autoSpaceDN w:val="0"/>
              <w:adjustRightInd w:val="0"/>
              <w:rPr>
                <w:b/>
                <w:lang w:val="ru-RU"/>
              </w:rPr>
            </w:pPr>
            <w:r>
              <w:rPr>
                <w:b/>
                <w:lang w:val="ru-RU"/>
              </w:rPr>
              <w:t>Основни ниво</w:t>
            </w:r>
          </w:p>
          <w:p w:rsidR="00E23CD3" w:rsidRDefault="00E23CD3" w:rsidP="00E23CD3">
            <w:pPr>
              <w:pStyle w:val="ListParagraph"/>
              <w:shd w:val="clear" w:color="auto" w:fill="FFFFFF"/>
              <w:autoSpaceDE w:val="0"/>
              <w:autoSpaceDN w:val="0"/>
              <w:adjustRightInd w:val="0"/>
              <w:spacing w:after="0" w:line="240" w:lineRule="auto"/>
              <w:ind w:left="0"/>
              <w:jc w:val="both"/>
              <w:rPr>
                <w:rFonts w:ascii="Times New Roman" w:hAnsi="Times New Roman"/>
                <w:noProof/>
                <w:lang w:val="sr-Cyrl-RS"/>
              </w:rPr>
            </w:pPr>
            <w:r>
              <w:rPr>
                <w:rFonts w:ascii="Times New Roman" w:hAnsi="Times New Roman"/>
                <w:noProof/>
                <w:lang w:val="sr-Cyrl-RS"/>
              </w:rPr>
              <w:t>СН.1.1.1. Активно користи лексички фонд од 500 до 700 речи, именујући предмете, особе, животиње и биљке из свакодневног живота и приписује им типичне активности, стања и особине.</w:t>
            </w:r>
          </w:p>
          <w:p w:rsidR="00E23CD3" w:rsidRDefault="00E23CD3" w:rsidP="00E23CD3">
            <w:pPr>
              <w:pStyle w:val="ListParagraph"/>
              <w:shd w:val="clear" w:color="auto" w:fill="FFFFFF"/>
              <w:autoSpaceDE w:val="0"/>
              <w:autoSpaceDN w:val="0"/>
              <w:adjustRightInd w:val="0"/>
              <w:spacing w:after="0" w:line="240" w:lineRule="auto"/>
              <w:ind w:left="0"/>
              <w:jc w:val="both"/>
              <w:rPr>
                <w:rFonts w:ascii="Times New Roman" w:hAnsi="Times New Roman"/>
                <w:noProof/>
                <w:lang w:val="sr-Cyrl-RS"/>
              </w:rPr>
            </w:pPr>
            <w:r>
              <w:rPr>
                <w:rFonts w:ascii="Times New Roman" w:hAnsi="Times New Roman"/>
                <w:noProof/>
                <w:lang w:val="sr-Cyrl-RS"/>
              </w:rPr>
              <w:t xml:space="preserve">СН.1.1.2. Разуме и саставља реченице са следећим члановима: граматички субјекат, прост глаголски и копулативни предикат, прави објекат, неправи објекат уз глаголе давања и говорења (са значењем реципијента); прилошке одредбе исказане најфреквентнијим прилозима и предлошко-падежним конструкцијама. </w:t>
            </w:r>
          </w:p>
          <w:p w:rsidR="00E23CD3" w:rsidRDefault="00E23CD3" w:rsidP="00E23CD3">
            <w:pPr>
              <w:pStyle w:val="ListParagraph"/>
              <w:shd w:val="clear" w:color="auto" w:fill="FFFFFF"/>
              <w:autoSpaceDE w:val="0"/>
              <w:autoSpaceDN w:val="0"/>
              <w:adjustRightInd w:val="0"/>
              <w:spacing w:after="0" w:line="240" w:lineRule="auto"/>
              <w:ind w:left="0"/>
              <w:jc w:val="both"/>
              <w:rPr>
                <w:rFonts w:ascii="Times New Roman" w:hAnsi="Times New Roman"/>
                <w:noProof/>
                <w:lang w:val="sr-Cyrl-RS"/>
              </w:rPr>
            </w:pPr>
            <w:r>
              <w:rPr>
                <w:rFonts w:ascii="Times New Roman" w:hAnsi="Times New Roman"/>
                <w:noProof/>
                <w:lang w:val="sr-Cyrl-RS"/>
              </w:rPr>
              <w:t>СН.1.1.3. Разуме садашњост, прошлост и будућност исказане основним значењима презента, перфекта, односно футура I, препознаје лица у тим глаголским облицима; разуме значење императива у типичним свакодневним примерима.</w:t>
            </w:r>
          </w:p>
          <w:p w:rsidR="00E23CD3" w:rsidRDefault="00E23CD3" w:rsidP="00E23CD3">
            <w:pPr>
              <w:pStyle w:val="ListParagraph"/>
              <w:shd w:val="clear" w:color="auto" w:fill="FFFFFF"/>
              <w:autoSpaceDE w:val="0"/>
              <w:autoSpaceDN w:val="0"/>
              <w:adjustRightInd w:val="0"/>
              <w:spacing w:after="0" w:line="240" w:lineRule="auto"/>
              <w:ind w:left="0"/>
              <w:jc w:val="both"/>
              <w:rPr>
                <w:rFonts w:ascii="Times New Roman" w:hAnsi="Times New Roman"/>
                <w:noProof/>
                <w:lang w:val="sr-Cyrl-RS"/>
              </w:rPr>
            </w:pPr>
            <w:r>
              <w:rPr>
                <w:rFonts w:ascii="Times New Roman" w:hAnsi="Times New Roman"/>
                <w:noProof/>
                <w:lang w:val="sr-Cyrl-RS"/>
              </w:rPr>
              <w:t>СН.1.1.4. Разликује облике номинатива једнине и множине фреквентних заједничких именица које имају правилне (системске) облике множине; препознаје граматички род и број код фреквентних именица које имају правилан облик множине и код придева који с њима конгруирају.</w:t>
            </w:r>
          </w:p>
        </w:tc>
      </w:tr>
      <w:tr w:rsidR="00E23CD3" w:rsidTr="00825F75">
        <w:trPr>
          <w:trHeight w:val="1389"/>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lang w:val="ru-RU"/>
              </w:rPr>
            </w:pPr>
          </w:p>
        </w:tc>
        <w:tc>
          <w:tcPr>
            <w:tcW w:w="4819" w:type="dxa"/>
            <w:tcBorders>
              <w:top w:val="single" w:sz="4" w:space="0" w:color="auto"/>
              <w:left w:val="single" w:sz="4" w:space="0" w:color="000000"/>
              <w:bottom w:val="single" w:sz="4" w:space="0" w:color="auto"/>
              <w:right w:val="single" w:sz="4" w:space="0" w:color="000000"/>
            </w:tcBorders>
            <w:shd w:val="clear" w:color="auto" w:fill="FFFFFF"/>
            <w:hideMark/>
          </w:tcPr>
          <w:p w:rsidR="00E23CD3" w:rsidRDefault="00E23CD3" w:rsidP="00E23CD3">
            <w:pPr>
              <w:autoSpaceDE w:val="0"/>
              <w:autoSpaceDN w:val="0"/>
              <w:adjustRightInd w:val="0"/>
              <w:rPr>
                <w:b/>
                <w:lang w:val="ru-RU"/>
              </w:rPr>
            </w:pPr>
            <w:r>
              <w:rPr>
                <w:b/>
                <w:lang w:val="ru-RU"/>
              </w:rPr>
              <w:t>Средњи ниво</w:t>
            </w:r>
          </w:p>
          <w:p w:rsidR="00E23CD3" w:rsidRDefault="00E23CD3" w:rsidP="00E23CD3">
            <w:pPr>
              <w:autoSpaceDE w:val="0"/>
              <w:autoSpaceDN w:val="0"/>
              <w:adjustRightInd w:val="0"/>
              <w:jc w:val="both"/>
              <w:rPr>
                <w:noProof/>
                <w:lang w:val="sr-Cyrl-RS"/>
              </w:rPr>
            </w:pPr>
            <w:r w:rsidRPr="00DC26B6">
              <w:rPr>
                <w:noProof/>
                <w:shd w:val="clear" w:color="auto" w:fill="FFFFFF"/>
                <w:lang w:val="sr-Cyrl-RS"/>
              </w:rPr>
              <w:t>СН.2.1.1. Активно користи лексички фонд од 700 до 1.000 речи именујући предмете, особе, животиње и биљке из свакодневног живота и приписује им типичне активности, стања и особине. СН.2.1.2. Саставља реченице користећи одредбе за место и време; разуме одредбе за начин и узрок; користи сложени предикат са модалним глаголима; служи се најфреквентнијим облицима императива.</w:t>
            </w:r>
          </w:p>
        </w:tc>
      </w:tr>
      <w:tr w:rsidR="00E23CD3" w:rsidTr="00825F75">
        <w:trPr>
          <w:trHeight w:val="841"/>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lang w:val="ru-RU"/>
              </w:rPr>
            </w:pPr>
          </w:p>
        </w:tc>
        <w:tc>
          <w:tcPr>
            <w:tcW w:w="4819" w:type="dxa"/>
            <w:tcBorders>
              <w:top w:val="single" w:sz="4" w:space="0" w:color="auto"/>
              <w:left w:val="single" w:sz="4" w:space="0" w:color="000000"/>
              <w:bottom w:val="single" w:sz="4" w:space="0" w:color="000000"/>
              <w:right w:val="single" w:sz="4" w:space="0" w:color="000000"/>
            </w:tcBorders>
            <w:shd w:val="clear" w:color="auto" w:fill="FFFFFF"/>
            <w:hideMark/>
          </w:tcPr>
          <w:p w:rsidR="00E23CD3" w:rsidRPr="00DC26B6" w:rsidRDefault="00E23CD3" w:rsidP="00E23CD3">
            <w:pPr>
              <w:autoSpaceDE w:val="0"/>
              <w:autoSpaceDN w:val="0"/>
              <w:adjustRightInd w:val="0"/>
              <w:rPr>
                <w:b/>
                <w:lang w:val="ru-RU"/>
              </w:rPr>
            </w:pPr>
            <w:r>
              <w:rPr>
                <w:b/>
                <w:lang w:val="ru-RU"/>
              </w:rPr>
              <w:t>Напредни ниво</w:t>
            </w:r>
          </w:p>
          <w:p w:rsidR="00E23CD3" w:rsidRDefault="00E23CD3" w:rsidP="00E23CD3">
            <w:pPr>
              <w:autoSpaceDE w:val="0"/>
              <w:autoSpaceDN w:val="0"/>
              <w:adjustRightInd w:val="0"/>
              <w:jc w:val="both"/>
              <w:rPr>
                <w:noProof/>
                <w:lang w:val="sr-Cyrl-RS"/>
              </w:rPr>
            </w:pPr>
            <w:r w:rsidRPr="00DC26B6">
              <w:rPr>
                <w:noProof/>
                <w:shd w:val="clear" w:color="auto" w:fill="FFFFFF"/>
                <w:lang w:val="sr-Cyrl-RS"/>
              </w:rPr>
              <w:t>СН.3.1.1. Влада језиком и књижевнојезичком нормом на нивоу изворног говорника, у складу са узрастом; активно користи око 1.200 речи.</w:t>
            </w:r>
            <w:r>
              <w:rPr>
                <w:noProof/>
                <w:lang w:val="sr-Cyrl-RS"/>
              </w:rPr>
              <w:t xml:space="preserve"> </w:t>
            </w:r>
          </w:p>
        </w:tc>
      </w:tr>
      <w:tr w:rsidR="00E23CD3" w:rsidTr="00825F75">
        <w:trPr>
          <w:trHeight w:val="1240"/>
        </w:trPr>
        <w:tc>
          <w:tcPr>
            <w:tcW w:w="1951" w:type="dxa"/>
            <w:vMerge w:val="restart"/>
            <w:tcBorders>
              <w:top w:val="single" w:sz="4" w:space="0" w:color="000000"/>
              <w:left w:val="single" w:sz="4" w:space="0" w:color="000000"/>
              <w:bottom w:val="single" w:sz="4" w:space="0" w:color="auto"/>
              <w:right w:val="single" w:sz="4" w:space="0" w:color="000000"/>
            </w:tcBorders>
            <w:vAlign w:val="center"/>
          </w:tcPr>
          <w:p w:rsidR="00E23CD3" w:rsidRPr="00DC26B6" w:rsidRDefault="00E23CD3" w:rsidP="00E23CD3">
            <w:pPr>
              <w:jc w:val="center"/>
              <w:rPr>
                <w:lang w:val="ru-RU"/>
              </w:rPr>
            </w:pPr>
          </w:p>
          <w:p w:rsidR="00E23CD3" w:rsidRDefault="00E23CD3" w:rsidP="00E23CD3">
            <w:pPr>
              <w:jc w:val="center"/>
              <w:rPr>
                <w:lang w:val="ru-RU"/>
              </w:rPr>
            </w:pPr>
          </w:p>
          <w:p w:rsidR="00E23CD3" w:rsidRDefault="00E23CD3" w:rsidP="00E23CD3">
            <w:pPr>
              <w:jc w:val="center"/>
            </w:pPr>
            <w:r>
              <w:t>КЊИЖЕВНОСТ</w:t>
            </w:r>
          </w:p>
          <w:p w:rsidR="00E23CD3" w:rsidRDefault="00E23CD3" w:rsidP="00E23CD3">
            <w:pPr>
              <w:jc w:val="center"/>
            </w:pPr>
          </w:p>
          <w:p w:rsidR="00E23CD3" w:rsidRDefault="00E23CD3" w:rsidP="00E23CD3">
            <w:pPr>
              <w:jc w:val="center"/>
            </w:pPr>
          </w:p>
          <w:p w:rsidR="00E23CD3" w:rsidRDefault="00E23CD3" w:rsidP="00E23CD3">
            <w:pPr>
              <w:jc w:val="center"/>
            </w:pPr>
          </w:p>
          <w:p w:rsidR="00E23CD3" w:rsidRDefault="00E23CD3" w:rsidP="00E23CD3">
            <w:pPr>
              <w:jc w:val="center"/>
            </w:pPr>
          </w:p>
          <w:p w:rsidR="00E23CD3" w:rsidRDefault="00E23CD3" w:rsidP="00E23CD3">
            <w:pPr>
              <w:jc w:val="center"/>
            </w:pPr>
          </w:p>
          <w:p w:rsidR="00E23CD3" w:rsidRDefault="00E23CD3" w:rsidP="00E23CD3">
            <w:pPr>
              <w:jc w:val="cente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CD3" w:rsidRDefault="00E23CD3" w:rsidP="00127C22">
            <w:pPr>
              <w:pStyle w:val="ListParagraph"/>
              <w:numPr>
                <w:ilvl w:val="0"/>
                <w:numId w:val="133"/>
              </w:numPr>
              <w:spacing w:after="0" w:line="360" w:lineRule="auto"/>
              <w:ind w:left="176" w:hanging="142"/>
              <w:rPr>
                <w:rFonts w:ascii="Times New Roman" w:hAnsi="Times New Roman"/>
                <w:b/>
                <w:lang w:val="ru-RU"/>
              </w:rPr>
            </w:pPr>
            <w:r>
              <w:rPr>
                <w:rFonts w:ascii="Times New Roman" w:hAnsi="Times New Roman"/>
                <w:b/>
                <w:lang w:val="ru-RU"/>
              </w:rPr>
              <w:t>Компетенција за учење</w:t>
            </w:r>
          </w:p>
          <w:p w:rsidR="00E23CD3" w:rsidRDefault="00E23CD3" w:rsidP="00E23CD3">
            <w:pPr>
              <w:spacing w:line="360" w:lineRule="auto"/>
              <w:rPr>
                <w:b/>
                <w:lang w:val="ru-RU"/>
              </w:rPr>
            </w:pPr>
            <w:r>
              <w:rPr>
                <w:b/>
                <w:lang w:val="ru-RU"/>
              </w:rPr>
              <w:t>• Комуникација</w:t>
            </w:r>
          </w:p>
          <w:p w:rsidR="00E23CD3" w:rsidRDefault="00E23CD3" w:rsidP="00E23CD3">
            <w:pPr>
              <w:spacing w:line="360" w:lineRule="auto"/>
              <w:rPr>
                <w:b/>
                <w:lang w:val="ru-RU"/>
              </w:rPr>
            </w:pPr>
            <w:r>
              <w:rPr>
                <w:b/>
                <w:lang w:val="ru-RU"/>
              </w:rPr>
              <w:t>• Решавање проблема</w:t>
            </w:r>
          </w:p>
          <w:p w:rsidR="00E23CD3" w:rsidRDefault="00E23CD3" w:rsidP="00E23CD3">
            <w:pPr>
              <w:spacing w:line="360" w:lineRule="auto"/>
              <w:rPr>
                <w:b/>
                <w:lang w:val="ru-RU"/>
              </w:rPr>
            </w:pPr>
            <w:r>
              <w:rPr>
                <w:b/>
                <w:lang w:val="ru-RU"/>
              </w:rPr>
              <w:t>• Сарадња</w:t>
            </w:r>
          </w:p>
          <w:p w:rsidR="00E23CD3" w:rsidRDefault="00E23CD3" w:rsidP="00E23CD3">
            <w:pPr>
              <w:spacing w:line="360" w:lineRule="auto"/>
              <w:rPr>
                <w:b/>
                <w:lang w:val="ru-RU"/>
              </w:rPr>
            </w:pPr>
            <w:r>
              <w:rPr>
                <w:b/>
                <w:lang w:val="ru-RU"/>
              </w:rPr>
              <w:t xml:space="preserve">• Рад с подацима и </w:t>
            </w:r>
          </w:p>
          <w:p w:rsidR="00E23CD3" w:rsidRDefault="00E23CD3" w:rsidP="00E23CD3">
            <w:pPr>
              <w:spacing w:line="360" w:lineRule="auto"/>
              <w:rPr>
                <w:b/>
                <w:lang w:val="ru-RU"/>
              </w:rPr>
            </w:pPr>
            <w:r>
              <w:rPr>
                <w:b/>
                <w:lang w:val="ru-RU"/>
              </w:rPr>
              <w:t xml:space="preserve">   информацијама</w:t>
            </w:r>
          </w:p>
          <w:p w:rsidR="00E23CD3" w:rsidRDefault="00E23CD3" w:rsidP="00E23CD3">
            <w:pPr>
              <w:spacing w:line="360" w:lineRule="auto"/>
              <w:rPr>
                <w:b/>
                <w:lang w:val="ru-RU"/>
              </w:rPr>
            </w:pPr>
            <w:r>
              <w:rPr>
                <w:b/>
                <w:lang w:val="ru-RU"/>
              </w:rPr>
              <w:t>• Естетичка компетенција</w:t>
            </w:r>
          </w:p>
          <w:p w:rsidR="00E23CD3" w:rsidRDefault="00E23CD3" w:rsidP="00E23CD3">
            <w:pPr>
              <w:spacing w:line="360" w:lineRule="auto"/>
              <w:rPr>
                <w:b/>
                <w:lang w:val="ru-RU"/>
              </w:rPr>
            </w:pPr>
            <w:r>
              <w:rPr>
                <w:b/>
                <w:lang w:val="ru-RU"/>
              </w:rPr>
              <w:t>• Одговоран однос према околини</w:t>
            </w:r>
          </w:p>
          <w:p w:rsidR="00E23CD3" w:rsidRDefault="00E23CD3" w:rsidP="00E23CD3">
            <w:pPr>
              <w:spacing w:line="360" w:lineRule="auto"/>
              <w:rPr>
                <w:b/>
                <w:lang w:val="ru-RU"/>
              </w:rPr>
            </w:pPr>
            <w:r>
              <w:rPr>
                <w:b/>
                <w:lang w:val="ru-RU"/>
              </w:rPr>
              <w:t xml:space="preserve">• Одговорно учешће у </w:t>
            </w:r>
          </w:p>
          <w:p w:rsidR="00E23CD3" w:rsidRDefault="00E23CD3" w:rsidP="00E23CD3">
            <w:pPr>
              <w:spacing w:line="360" w:lineRule="auto"/>
              <w:rPr>
                <w:lang w:val="ru-RU"/>
              </w:rPr>
            </w:pPr>
            <w:r>
              <w:rPr>
                <w:b/>
                <w:lang w:val="ru-RU"/>
              </w:rPr>
              <w:t xml:space="preserve">  демократском друштву</w:t>
            </w:r>
          </w:p>
        </w:tc>
        <w:tc>
          <w:tcPr>
            <w:tcW w:w="4819" w:type="dxa"/>
            <w:tcBorders>
              <w:top w:val="single" w:sz="4" w:space="0" w:color="000000"/>
              <w:left w:val="single" w:sz="4" w:space="0" w:color="000000"/>
              <w:bottom w:val="single" w:sz="4" w:space="0" w:color="auto"/>
              <w:right w:val="single" w:sz="4" w:space="0" w:color="000000"/>
            </w:tcBorders>
            <w:shd w:val="clear" w:color="auto" w:fill="FFFFFF"/>
            <w:hideMark/>
          </w:tcPr>
          <w:p w:rsidR="00E23CD3" w:rsidRDefault="00E23CD3" w:rsidP="00E23CD3">
            <w:pPr>
              <w:shd w:val="clear" w:color="auto" w:fill="FFFFFF"/>
              <w:autoSpaceDE w:val="0"/>
              <w:autoSpaceDN w:val="0"/>
              <w:adjustRightInd w:val="0"/>
              <w:rPr>
                <w:rFonts w:eastAsia="TimesNewRomanPSMT"/>
                <w:b/>
                <w:lang w:val="ru-RU"/>
              </w:rPr>
            </w:pPr>
            <w:r>
              <w:rPr>
                <w:rFonts w:eastAsia="TimesNewRomanPSMT"/>
                <w:b/>
                <w:lang w:val="ru-RU"/>
              </w:rPr>
              <w:t>Основни ниво</w:t>
            </w:r>
          </w:p>
          <w:p w:rsidR="00E23CD3" w:rsidRPr="00DC26B6" w:rsidRDefault="00E23CD3" w:rsidP="00E23CD3">
            <w:pPr>
              <w:shd w:val="clear" w:color="auto" w:fill="FFFFFF"/>
              <w:autoSpaceDE w:val="0"/>
              <w:autoSpaceDN w:val="0"/>
              <w:adjustRightInd w:val="0"/>
              <w:jc w:val="both"/>
              <w:rPr>
                <w:noProof/>
                <w:lang w:val="sr-Cyrl-RS"/>
              </w:rPr>
            </w:pPr>
            <w:r>
              <w:rPr>
                <w:noProof/>
                <w:lang w:val="sr-Cyrl-RS"/>
              </w:rPr>
              <w:t xml:space="preserve">СН.1.2.1. Репродукује казујући или певајући кратке одломке из одабраних књижевноуметничких и других текстова. </w:t>
            </w:r>
          </w:p>
          <w:p w:rsidR="00E23CD3" w:rsidRDefault="00E23CD3" w:rsidP="00E23CD3">
            <w:pPr>
              <w:shd w:val="clear" w:color="auto" w:fill="FFFFFF"/>
              <w:autoSpaceDE w:val="0"/>
              <w:autoSpaceDN w:val="0"/>
              <w:adjustRightInd w:val="0"/>
              <w:jc w:val="both"/>
              <w:rPr>
                <w:noProof/>
                <w:lang w:val="sr-Cyrl-RS"/>
              </w:rPr>
            </w:pPr>
            <w:r>
              <w:rPr>
                <w:noProof/>
                <w:lang w:val="sr-Cyrl-RS"/>
              </w:rPr>
              <w:t>СН.1.2.2. Разуме једноставне дијалоге ликова из текстова књижевности за децу.</w:t>
            </w:r>
          </w:p>
        </w:tc>
      </w:tr>
      <w:tr w:rsidR="00E23CD3" w:rsidTr="00825F75">
        <w:trPr>
          <w:trHeight w:val="1352"/>
        </w:trPr>
        <w:tc>
          <w:tcPr>
            <w:tcW w:w="1951" w:type="dxa"/>
            <w:vMerge/>
            <w:tcBorders>
              <w:top w:val="single" w:sz="4" w:space="0" w:color="000000"/>
              <w:left w:val="single" w:sz="4" w:space="0" w:color="000000"/>
              <w:bottom w:val="single" w:sz="4" w:space="0" w:color="auto"/>
              <w:right w:val="single" w:sz="4" w:space="0" w:color="000000"/>
            </w:tcBorders>
            <w:vAlign w:val="center"/>
            <w:hideMark/>
          </w:tcPr>
          <w:p w:rsidR="00E23CD3" w:rsidRDefault="00E23CD3" w:rsidP="00E23CD3"/>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lang w:val="ru-RU"/>
              </w:rPr>
            </w:pPr>
          </w:p>
        </w:tc>
        <w:tc>
          <w:tcPr>
            <w:tcW w:w="4819" w:type="dxa"/>
            <w:tcBorders>
              <w:top w:val="single" w:sz="4" w:space="0" w:color="auto"/>
              <w:left w:val="single" w:sz="4" w:space="0" w:color="000000"/>
              <w:bottom w:val="single" w:sz="4" w:space="0" w:color="auto"/>
              <w:right w:val="single" w:sz="4" w:space="0" w:color="000000"/>
            </w:tcBorders>
            <w:shd w:val="clear" w:color="auto" w:fill="FFFFFF"/>
            <w:hideMark/>
          </w:tcPr>
          <w:p w:rsidR="00E23CD3" w:rsidRPr="00DC26B6" w:rsidRDefault="00E23CD3" w:rsidP="00E23CD3">
            <w:pPr>
              <w:rPr>
                <w:rFonts w:eastAsia="TimesNewRomanPSMT"/>
                <w:b/>
                <w:lang w:val="ru-RU"/>
              </w:rPr>
            </w:pPr>
            <w:r>
              <w:rPr>
                <w:rFonts w:eastAsia="TimesNewRomanPSMT"/>
                <w:b/>
                <w:lang w:val="ru-RU"/>
              </w:rPr>
              <w:t>Средњи ниво</w:t>
            </w:r>
          </w:p>
          <w:p w:rsidR="00E23CD3" w:rsidRPr="00DC26B6" w:rsidRDefault="00E23CD3" w:rsidP="00E23CD3">
            <w:pPr>
              <w:shd w:val="clear" w:color="auto" w:fill="FFFFFF"/>
              <w:jc w:val="both"/>
              <w:rPr>
                <w:noProof/>
                <w:lang w:val="sr-Cyrl-RS"/>
              </w:rPr>
            </w:pPr>
            <w:r>
              <w:rPr>
                <w:noProof/>
                <w:lang w:val="sr-Cyrl-RS"/>
              </w:rPr>
              <w:t>СН.2.2.1. Разуме кратак једноставан књижевноуметнички текст; разуме питања о прочитаном тексту (која започињу са ко, шта, где, када и како) и формулише једноставне одговоре.</w:t>
            </w:r>
          </w:p>
          <w:p w:rsidR="00E23CD3" w:rsidRDefault="00E23CD3" w:rsidP="00E23CD3">
            <w:pPr>
              <w:shd w:val="clear" w:color="auto" w:fill="FFFFFF"/>
              <w:jc w:val="both"/>
              <w:rPr>
                <w:noProof/>
                <w:lang w:val="sr-Cyrl-RS"/>
              </w:rPr>
            </w:pPr>
            <w:r>
              <w:rPr>
                <w:noProof/>
                <w:lang w:val="sr-Cyrl-RS"/>
              </w:rPr>
              <w:t>СН.2.2.2. Именује лирску песму, приповетку (бајку и басну) и драмски текст (као карактеристичне врсте књижевних родова).</w:t>
            </w:r>
          </w:p>
        </w:tc>
      </w:tr>
      <w:tr w:rsidR="00E23CD3" w:rsidTr="00825F75">
        <w:trPr>
          <w:trHeight w:val="1202"/>
        </w:trPr>
        <w:tc>
          <w:tcPr>
            <w:tcW w:w="1951" w:type="dxa"/>
            <w:vMerge/>
            <w:tcBorders>
              <w:top w:val="single" w:sz="4" w:space="0" w:color="000000"/>
              <w:left w:val="single" w:sz="4" w:space="0" w:color="000000"/>
              <w:bottom w:val="single" w:sz="4" w:space="0" w:color="auto"/>
              <w:right w:val="single" w:sz="4" w:space="0" w:color="000000"/>
            </w:tcBorders>
            <w:vAlign w:val="center"/>
            <w:hideMark/>
          </w:tcPr>
          <w:p w:rsidR="00E23CD3" w:rsidRDefault="00E23CD3" w:rsidP="00E23CD3"/>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E23CD3" w:rsidRDefault="00E23CD3" w:rsidP="00E23CD3">
            <w:pPr>
              <w:rPr>
                <w:lang w:val="ru-RU"/>
              </w:rPr>
            </w:pPr>
          </w:p>
        </w:tc>
        <w:tc>
          <w:tcPr>
            <w:tcW w:w="4819" w:type="dxa"/>
            <w:tcBorders>
              <w:top w:val="single" w:sz="4" w:space="0" w:color="auto"/>
              <w:left w:val="single" w:sz="4" w:space="0" w:color="000000"/>
              <w:bottom w:val="single" w:sz="4" w:space="0" w:color="000000"/>
              <w:right w:val="single" w:sz="4" w:space="0" w:color="000000"/>
            </w:tcBorders>
            <w:shd w:val="clear" w:color="auto" w:fill="FFFFFF"/>
            <w:hideMark/>
          </w:tcPr>
          <w:p w:rsidR="00E23CD3" w:rsidRPr="00DC26B6" w:rsidRDefault="00E23CD3" w:rsidP="00E23CD3">
            <w:pPr>
              <w:rPr>
                <w:rFonts w:eastAsia="TimesNewRomanPSMT"/>
                <w:b/>
                <w:lang w:val="ru-RU"/>
              </w:rPr>
            </w:pPr>
            <w:r>
              <w:rPr>
                <w:rFonts w:eastAsia="TimesNewRomanPSMT"/>
                <w:b/>
                <w:lang w:val="ru-RU"/>
              </w:rPr>
              <w:t>Напредни ниво</w:t>
            </w:r>
          </w:p>
          <w:p w:rsidR="00E23CD3" w:rsidRPr="00DC26B6" w:rsidRDefault="00E23CD3" w:rsidP="00E23CD3">
            <w:pPr>
              <w:shd w:val="clear" w:color="auto" w:fill="FFFFFF"/>
              <w:jc w:val="both"/>
              <w:rPr>
                <w:noProof/>
                <w:lang w:val="sr-Cyrl-RS"/>
              </w:rPr>
            </w:pPr>
            <w:r>
              <w:rPr>
                <w:noProof/>
                <w:lang w:val="sr-Cyrl-RS"/>
              </w:rPr>
              <w:t xml:space="preserve">СН.3.2.1. Тумачи12 одабрана дела различитих књижевних жанрова књижевности за децу користећи књижевнотеоријско знање стечено на часовима матерњег језика и познаје одговарајућу терминологију. СН.3.2.2. Разликује приповедање од описивања и дијалога; народну песму од ауторске песме; препознаје риму, стих и строфу у лирској песми. </w:t>
            </w:r>
          </w:p>
          <w:p w:rsidR="00E23CD3" w:rsidRDefault="00E23CD3" w:rsidP="00E23CD3">
            <w:pPr>
              <w:shd w:val="clear" w:color="auto" w:fill="FFFFFF"/>
              <w:jc w:val="both"/>
              <w:rPr>
                <w:rFonts w:eastAsia="TimesNewRomanPSMT"/>
                <w:b/>
                <w:noProof/>
                <w:lang w:val="sr-Cyrl-RS"/>
              </w:rPr>
            </w:pPr>
            <w:r>
              <w:rPr>
                <w:noProof/>
                <w:lang w:val="sr-Cyrl-RS"/>
              </w:rPr>
              <w:t xml:space="preserve">СН.3.2.3. Разуме пренесени смисао у односу на дословно значење књижевноуметничког текста у примерима из књижевности за децу и из народних пословица и загонетки. </w:t>
            </w:r>
          </w:p>
        </w:tc>
      </w:tr>
      <w:tr w:rsidR="00E23CD3" w:rsidTr="00825F75">
        <w:trPr>
          <w:trHeight w:val="3817"/>
        </w:trPr>
        <w:tc>
          <w:tcPr>
            <w:tcW w:w="1951" w:type="dxa"/>
            <w:tcBorders>
              <w:top w:val="single" w:sz="4" w:space="0" w:color="auto"/>
              <w:left w:val="single" w:sz="4" w:space="0" w:color="000000"/>
              <w:bottom w:val="single" w:sz="4" w:space="0" w:color="auto"/>
              <w:right w:val="single" w:sz="4" w:space="0" w:color="000000"/>
            </w:tcBorders>
          </w:tcPr>
          <w:p w:rsidR="00E23CD3" w:rsidRPr="00DC26B6" w:rsidRDefault="00E23CD3" w:rsidP="00E23CD3">
            <w:pPr>
              <w:jc w:val="center"/>
              <w:rPr>
                <w:lang w:val="ru-RU"/>
              </w:rPr>
            </w:pPr>
          </w:p>
          <w:p w:rsidR="00E23CD3" w:rsidRDefault="00E23CD3" w:rsidP="00E23CD3">
            <w:pPr>
              <w:jc w:val="center"/>
              <w:rPr>
                <w:lang w:val="ru-RU"/>
              </w:rPr>
            </w:pPr>
          </w:p>
          <w:p w:rsidR="00E23CD3" w:rsidRDefault="00E23CD3" w:rsidP="00E23CD3">
            <w:pPr>
              <w:jc w:val="center"/>
              <w:rPr>
                <w:lang w:val="ru-RU"/>
              </w:rPr>
            </w:pPr>
          </w:p>
          <w:p w:rsidR="00E23CD3" w:rsidRDefault="00E23CD3" w:rsidP="00E23CD3">
            <w:pPr>
              <w:jc w:val="center"/>
              <w:rPr>
                <w:lang w:val="ru-RU"/>
              </w:rPr>
            </w:pPr>
          </w:p>
          <w:p w:rsidR="00E23CD3" w:rsidRDefault="00E23CD3" w:rsidP="00E23CD3">
            <w:pPr>
              <w:jc w:val="center"/>
              <w:rPr>
                <w:lang w:val="ru-RU"/>
              </w:rPr>
            </w:pPr>
          </w:p>
          <w:p w:rsidR="00E23CD3" w:rsidRDefault="00E23CD3" w:rsidP="00E23CD3">
            <w:pPr>
              <w:jc w:val="center"/>
              <w:rPr>
                <w:lang w:val="ru-RU"/>
              </w:rPr>
            </w:pPr>
          </w:p>
          <w:p w:rsidR="00E23CD3" w:rsidRDefault="00E23CD3" w:rsidP="00E23CD3">
            <w:pPr>
              <w:jc w:val="center"/>
            </w:pPr>
            <w:r>
              <w:t>ЈЕЗИЧКА КУЛТУРА</w:t>
            </w:r>
          </w:p>
        </w:tc>
        <w:tc>
          <w:tcPr>
            <w:tcW w:w="2977" w:type="dxa"/>
            <w:tcBorders>
              <w:top w:val="single" w:sz="4" w:space="0" w:color="000000"/>
              <w:left w:val="single" w:sz="4" w:space="0" w:color="000000"/>
              <w:bottom w:val="single" w:sz="4" w:space="0" w:color="auto"/>
              <w:right w:val="single" w:sz="4" w:space="0" w:color="000000"/>
            </w:tcBorders>
            <w:hideMark/>
          </w:tcPr>
          <w:p w:rsidR="00E23CD3" w:rsidRDefault="00E23CD3" w:rsidP="00E23CD3">
            <w:pPr>
              <w:spacing w:line="360" w:lineRule="auto"/>
              <w:rPr>
                <w:b/>
                <w:lang w:val="ru-RU"/>
              </w:rPr>
            </w:pPr>
            <w:r>
              <w:rPr>
                <w:lang w:val="ru-RU"/>
              </w:rPr>
              <w:t xml:space="preserve">• </w:t>
            </w:r>
            <w:r>
              <w:rPr>
                <w:b/>
                <w:lang w:val="ru-RU"/>
              </w:rPr>
              <w:t>Компетенција за учење</w:t>
            </w:r>
          </w:p>
          <w:p w:rsidR="00E23CD3" w:rsidRDefault="00E23CD3" w:rsidP="00E23CD3">
            <w:pPr>
              <w:spacing w:line="360" w:lineRule="auto"/>
              <w:rPr>
                <w:b/>
                <w:lang w:val="ru-RU"/>
              </w:rPr>
            </w:pPr>
            <w:r>
              <w:rPr>
                <w:b/>
                <w:lang w:val="ru-RU"/>
              </w:rPr>
              <w:t>• Комуникација</w:t>
            </w:r>
          </w:p>
          <w:p w:rsidR="00E23CD3" w:rsidRDefault="00E23CD3" w:rsidP="00E23CD3">
            <w:pPr>
              <w:spacing w:line="360" w:lineRule="auto"/>
              <w:rPr>
                <w:b/>
                <w:lang w:val="ru-RU"/>
              </w:rPr>
            </w:pPr>
            <w:r>
              <w:rPr>
                <w:b/>
                <w:lang w:val="ru-RU"/>
              </w:rPr>
              <w:t xml:space="preserve">• Одговорно учешће у </w:t>
            </w:r>
          </w:p>
          <w:p w:rsidR="00E23CD3" w:rsidRDefault="00E23CD3" w:rsidP="00E23CD3">
            <w:pPr>
              <w:spacing w:line="360" w:lineRule="auto"/>
              <w:rPr>
                <w:b/>
                <w:lang w:val="ru-RU"/>
              </w:rPr>
            </w:pPr>
            <w:r>
              <w:rPr>
                <w:b/>
                <w:lang w:val="ru-RU"/>
              </w:rPr>
              <w:t xml:space="preserve">   демократском друштву</w:t>
            </w:r>
          </w:p>
          <w:p w:rsidR="00E23CD3" w:rsidRDefault="00E23CD3" w:rsidP="00E23CD3">
            <w:pPr>
              <w:spacing w:line="360" w:lineRule="auto"/>
              <w:rPr>
                <w:b/>
                <w:lang w:val="ru-RU"/>
              </w:rPr>
            </w:pPr>
            <w:r>
              <w:rPr>
                <w:b/>
                <w:lang w:val="ru-RU"/>
              </w:rPr>
              <w:t>• Решавање проблема</w:t>
            </w:r>
          </w:p>
          <w:p w:rsidR="00E23CD3" w:rsidRDefault="00E23CD3" w:rsidP="00E23CD3">
            <w:pPr>
              <w:spacing w:line="360" w:lineRule="auto"/>
              <w:rPr>
                <w:b/>
                <w:lang w:val="ru-RU"/>
              </w:rPr>
            </w:pPr>
            <w:r>
              <w:rPr>
                <w:b/>
                <w:lang w:val="ru-RU"/>
              </w:rPr>
              <w:t xml:space="preserve">• Сарадња </w:t>
            </w:r>
          </w:p>
          <w:p w:rsidR="00E23CD3" w:rsidRDefault="00E23CD3" w:rsidP="00E23CD3">
            <w:pPr>
              <w:spacing w:line="360" w:lineRule="auto"/>
              <w:rPr>
                <w:b/>
                <w:lang w:val="ru-RU"/>
              </w:rPr>
            </w:pPr>
            <w:r>
              <w:rPr>
                <w:b/>
                <w:lang w:val="ru-RU"/>
              </w:rPr>
              <w:t>• Естетичка компетенција</w:t>
            </w:r>
          </w:p>
          <w:p w:rsidR="00E23CD3" w:rsidRDefault="00E23CD3" w:rsidP="00E23CD3">
            <w:pPr>
              <w:spacing w:line="360" w:lineRule="auto"/>
              <w:rPr>
                <w:b/>
                <w:lang w:val="ru-RU"/>
              </w:rPr>
            </w:pPr>
            <w:r>
              <w:rPr>
                <w:b/>
                <w:lang w:val="ru-RU"/>
              </w:rPr>
              <w:t>• Дигитална компетенција</w:t>
            </w:r>
          </w:p>
          <w:p w:rsidR="00E23CD3" w:rsidRDefault="00E23CD3" w:rsidP="00E23CD3">
            <w:pPr>
              <w:spacing w:line="360" w:lineRule="auto"/>
              <w:rPr>
                <w:b/>
                <w:lang w:val="ru-RU"/>
              </w:rPr>
            </w:pPr>
            <w:r>
              <w:rPr>
                <w:b/>
                <w:lang w:val="ru-RU"/>
              </w:rPr>
              <w:t>• Одговоран однос према околини</w:t>
            </w:r>
          </w:p>
          <w:p w:rsidR="00E23CD3" w:rsidRDefault="00E23CD3" w:rsidP="00E23CD3">
            <w:pPr>
              <w:spacing w:line="360" w:lineRule="auto"/>
              <w:rPr>
                <w:lang w:val="ru-RU"/>
              </w:rPr>
            </w:pPr>
            <w:r>
              <w:rPr>
                <w:b/>
                <w:lang w:val="ru-RU"/>
              </w:rPr>
              <w:t xml:space="preserve">• Одговоран однос према </w:t>
            </w:r>
            <w:r>
              <w:rPr>
                <w:b/>
                <w:lang w:val="ru-RU"/>
              </w:rPr>
              <w:lastRenderedPageBreak/>
              <w:t>здрављу</w:t>
            </w:r>
          </w:p>
        </w:tc>
        <w:tc>
          <w:tcPr>
            <w:tcW w:w="4819" w:type="dxa"/>
            <w:tcBorders>
              <w:top w:val="single" w:sz="4" w:space="0" w:color="000000"/>
              <w:left w:val="single" w:sz="4" w:space="0" w:color="000000"/>
              <w:bottom w:val="single" w:sz="4" w:space="0" w:color="auto"/>
              <w:right w:val="single" w:sz="4" w:space="0" w:color="000000"/>
            </w:tcBorders>
            <w:shd w:val="clear" w:color="auto" w:fill="FFFFFF"/>
            <w:hideMark/>
          </w:tcPr>
          <w:p w:rsidR="00E23CD3" w:rsidRDefault="00E23CD3" w:rsidP="00E23CD3">
            <w:pPr>
              <w:autoSpaceDE w:val="0"/>
              <w:autoSpaceDN w:val="0"/>
              <w:adjustRightInd w:val="0"/>
              <w:rPr>
                <w:b/>
                <w:lang w:val="ru-RU"/>
              </w:rPr>
            </w:pPr>
            <w:r>
              <w:rPr>
                <w:b/>
                <w:lang w:val="ru-RU"/>
              </w:rPr>
              <w:lastRenderedPageBreak/>
              <w:t>Основни ниво</w:t>
            </w:r>
          </w:p>
          <w:p w:rsidR="00E23CD3" w:rsidRDefault="00E23CD3" w:rsidP="00E23CD3">
            <w:pPr>
              <w:shd w:val="clear" w:color="auto" w:fill="FFFFFF"/>
              <w:autoSpaceDE w:val="0"/>
              <w:autoSpaceDN w:val="0"/>
              <w:adjustRightInd w:val="0"/>
              <w:jc w:val="both"/>
              <w:rPr>
                <w:noProof/>
                <w:lang w:val="sr-Cyrl-RS"/>
              </w:rPr>
            </w:pPr>
            <w:r>
              <w:rPr>
                <w:noProof/>
                <w:lang w:val="sr-Cyrl-RS"/>
              </w:rPr>
              <w:t xml:space="preserve">СН.1.3.1. Разуме суштину кратке изговорене информације и основна питања која се односе на њега самог, предмете, особе из његовог окружења, њихове активности, стања и особине, изговорена спорим темпом, јасно и разговетно; разуме основне усмене налоге у вези са свакодневним и школским активностима. </w:t>
            </w:r>
          </w:p>
          <w:p w:rsidR="00E23CD3" w:rsidRDefault="00E23CD3" w:rsidP="00E23CD3">
            <w:pPr>
              <w:shd w:val="clear" w:color="auto" w:fill="FFFFFF"/>
              <w:autoSpaceDE w:val="0"/>
              <w:autoSpaceDN w:val="0"/>
              <w:adjustRightInd w:val="0"/>
              <w:jc w:val="both"/>
              <w:rPr>
                <w:noProof/>
                <w:lang w:val="sr-Cyrl-RS"/>
              </w:rPr>
            </w:pPr>
            <w:r>
              <w:rPr>
                <w:noProof/>
                <w:lang w:val="sr-Cyrl-RS"/>
              </w:rPr>
              <w:t xml:space="preserve">СН.1.3.2. Артикулише гласове и речи српског језика (уз могућу јачу интерференцију фонетско-фонолошког система матерњег језика); чита наглас спорим темпом кратак познат текст писан латиницом или ћирилицом. </w:t>
            </w:r>
          </w:p>
          <w:p w:rsidR="00E23CD3" w:rsidRDefault="00E23CD3" w:rsidP="00E23CD3">
            <w:pPr>
              <w:shd w:val="clear" w:color="auto" w:fill="FFFFFF"/>
              <w:autoSpaceDE w:val="0"/>
              <w:autoSpaceDN w:val="0"/>
              <w:adjustRightInd w:val="0"/>
              <w:jc w:val="both"/>
              <w:rPr>
                <w:noProof/>
                <w:lang w:val="sr-Cyrl-RS"/>
              </w:rPr>
            </w:pPr>
            <w:r>
              <w:rPr>
                <w:noProof/>
                <w:lang w:val="sr-Cyrl-RS"/>
              </w:rPr>
              <w:t xml:space="preserve">СН.1.3.3. Поставља основна питања у вези са особама, предметима и појавама из свог окружења и одговара на таква питања; учествује у минималном дијалогу. </w:t>
            </w:r>
          </w:p>
          <w:p w:rsidR="00E23CD3" w:rsidRDefault="00E23CD3" w:rsidP="00E23CD3">
            <w:pPr>
              <w:shd w:val="clear" w:color="auto" w:fill="FFFFFF"/>
              <w:autoSpaceDE w:val="0"/>
              <w:autoSpaceDN w:val="0"/>
              <w:adjustRightInd w:val="0"/>
              <w:jc w:val="both"/>
              <w:rPr>
                <w:b/>
                <w:noProof/>
                <w:lang w:val="sr-Cyrl-RS"/>
              </w:rPr>
            </w:pPr>
            <w:r>
              <w:rPr>
                <w:noProof/>
                <w:lang w:val="sr-Cyrl-RS"/>
              </w:rPr>
              <w:t xml:space="preserve">СН.1.3.4. Разуме кратак текст који садржи </w:t>
            </w:r>
            <w:r>
              <w:rPr>
                <w:noProof/>
                <w:lang w:val="sr-Cyrl-RS"/>
              </w:rPr>
              <w:lastRenderedPageBreak/>
              <w:t xml:space="preserve">познате граматичке структуре и лексику. </w:t>
            </w:r>
          </w:p>
        </w:tc>
      </w:tr>
    </w:tbl>
    <w:p w:rsidR="00E23CD3" w:rsidRDefault="00E23CD3" w:rsidP="00E23CD3">
      <w:pPr>
        <w:spacing w:line="242" w:lineRule="atLeast"/>
        <w:ind w:left="-426" w:right="-720" w:hanging="283"/>
        <w:jc w:val="both"/>
        <w:rPr>
          <w:rFonts w:ascii="Bookman Old Style" w:hAnsi="Bookman Old Style"/>
          <w:color w:val="000000"/>
          <w:sz w:val="20"/>
          <w:szCs w:val="20"/>
        </w:rPr>
      </w:pPr>
    </w:p>
    <w:p w:rsidR="00E23CD3" w:rsidRPr="00A6070F" w:rsidRDefault="00E23CD3" w:rsidP="00E23CD3">
      <w:pPr>
        <w:spacing w:line="242" w:lineRule="atLeast"/>
        <w:jc w:val="both"/>
        <w:rPr>
          <w:rFonts w:ascii="Bookman Old Style" w:hAnsi="Bookman Old Style"/>
          <w:color w:val="000000"/>
          <w:sz w:val="20"/>
          <w:szCs w:val="20"/>
        </w:rPr>
      </w:pPr>
      <w:r>
        <w:rPr>
          <w:rFonts w:ascii="Bookman Old Style" w:hAnsi="Bookman Old Style"/>
          <w:color w:val="000000"/>
          <w:sz w:val="20"/>
          <w:szCs w:val="20"/>
        </w:rPr>
        <w:t xml:space="preserve">       </w:t>
      </w: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 xml:space="preserve">Активности ученика </w:t>
      </w:r>
      <w:r w:rsidRPr="00A6070F">
        <w:rPr>
          <w:rFonts w:ascii="Bookman Old Style" w:hAnsi="Bookman Old Style"/>
          <w:color w:val="000000"/>
          <w:sz w:val="20"/>
          <w:szCs w:val="20"/>
        </w:rPr>
        <w:t>- Посматрање, разговор, описивање, усмено и писано изражавање.</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Активности наставника</w:t>
      </w:r>
      <w:r w:rsidRPr="00A6070F">
        <w:rPr>
          <w:rFonts w:ascii="Bookman Old Style" w:hAnsi="Bookman Old Style"/>
          <w:color w:val="000000"/>
          <w:sz w:val="20"/>
          <w:szCs w:val="20"/>
        </w:rPr>
        <w:t>-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 xml:space="preserve">Наставна средства </w:t>
      </w:r>
      <w:r w:rsidRPr="00A6070F">
        <w:rPr>
          <w:rFonts w:ascii="Bookman Old Style" w:hAnsi="Bookman Old Style"/>
          <w:color w:val="000000"/>
          <w:sz w:val="20"/>
          <w:szCs w:val="20"/>
        </w:rPr>
        <w:t>-Уџбеник, приручник, рачунар, слике, материјал за индивидуализацију рада.</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 xml:space="preserve">Облици и методе рада </w:t>
      </w:r>
      <w:r w:rsidRPr="00A6070F">
        <w:rPr>
          <w:rFonts w:ascii="Bookman Old Style" w:hAnsi="Bookman Old Style"/>
          <w:color w:val="000000"/>
          <w:sz w:val="20"/>
          <w:szCs w:val="20"/>
        </w:rPr>
        <w:t>- Фронтална настава, индивидуални приступ,  илустративно- демонстративна метода ( објашњење, разговор, демонстрација, метода рада на тексту).</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Праћење и вредновање рада ученика и наставника и наставног процеса</w:t>
      </w:r>
      <w:r w:rsidRPr="00A6070F">
        <w:rPr>
          <w:rFonts w:ascii="Bookman Old Style" w:hAnsi="Bookman Old Style"/>
          <w:color w:val="000000"/>
          <w:sz w:val="20"/>
          <w:szCs w:val="20"/>
        </w:rPr>
        <w:t>- начини. - 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 xml:space="preserve">Вредновање рада и напредовања ученика </w:t>
      </w:r>
      <w:r w:rsidRPr="00A6070F">
        <w:rPr>
          <w:rFonts w:ascii="Bookman Old Style" w:hAnsi="Bookman Old Style"/>
          <w:color w:val="000000"/>
          <w:sz w:val="20"/>
          <w:szCs w:val="20"/>
        </w:rPr>
        <w:t>– активност на часу,  усмено испитивање, продукти рада на часовима, мотивација.</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Извештаји</w:t>
      </w:r>
      <w:r w:rsidRPr="00A6070F">
        <w:rPr>
          <w:rFonts w:ascii="Bookman Old Style" w:hAnsi="Bookman Old Style"/>
          <w:color w:val="000000"/>
          <w:sz w:val="20"/>
          <w:szCs w:val="20"/>
        </w:rPr>
        <w:t xml:space="preserve"> (квартални, полугодишњи и годишњи о успешности и остварености плана и програма, о напредовању ученика. Писане припреме за реализацију часа.</w:t>
      </w:r>
    </w:p>
    <w:p w:rsidR="00E23CD3" w:rsidRPr="00A6070F" w:rsidRDefault="00E23CD3" w:rsidP="00E23CD3">
      <w:pPr>
        <w:spacing w:line="242" w:lineRule="atLeast"/>
        <w:jc w:val="both"/>
        <w:rPr>
          <w:rFonts w:ascii="Bookman Old Style" w:hAnsi="Bookman Old Style"/>
          <w:color w:val="000000"/>
          <w:sz w:val="20"/>
          <w:szCs w:val="20"/>
        </w:rPr>
      </w:pP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Индивидуални</w:t>
      </w:r>
      <w:r w:rsidRPr="00A6070F">
        <w:rPr>
          <w:rFonts w:ascii="Bookman Old Style" w:hAnsi="Bookman Old Style"/>
          <w:color w:val="000000"/>
          <w:sz w:val="20"/>
          <w:szCs w:val="20"/>
        </w:rPr>
        <w:t xml:space="preserve"> </w:t>
      </w:r>
      <w:r w:rsidRPr="00A6070F">
        <w:rPr>
          <w:rFonts w:ascii="Bookman Old Style" w:hAnsi="Bookman Old Style"/>
          <w:b/>
          <w:color w:val="000000"/>
          <w:sz w:val="20"/>
          <w:szCs w:val="20"/>
        </w:rPr>
        <w:t>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w:t>
      </w:r>
      <w:r w:rsidRPr="00A6070F">
        <w:rPr>
          <w:rFonts w:ascii="Bookman Old Style" w:hAnsi="Bookman Old Style"/>
          <w:color w:val="000000"/>
          <w:sz w:val="20"/>
          <w:szCs w:val="20"/>
        </w:rPr>
        <w:t>. Стручно усавршавање и напредовање</w:t>
      </w:r>
      <w:r>
        <w:rPr>
          <w:rFonts w:ascii="Bookman Old Style" w:hAnsi="Bookman Old Style"/>
          <w:color w:val="000000"/>
          <w:sz w:val="20"/>
          <w:szCs w:val="20"/>
        </w:rPr>
        <w:t>.</w:t>
      </w:r>
    </w:p>
    <w:p w:rsidR="00E23CD3" w:rsidRPr="00E23CD3" w:rsidRDefault="00E23CD3" w:rsidP="00E23CD3">
      <w:pPr>
        <w:jc w:val="center"/>
        <w:rPr>
          <w:b/>
          <w:sz w:val="28"/>
          <w:szCs w:val="28"/>
          <w:lang w:val="sr-Cyrl-RS"/>
        </w:rPr>
      </w:pPr>
      <w:r w:rsidRPr="00E23CD3">
        <w:rPr>
          <w:sz w:val="28"/>
          <w:szCs w:val="28"/>
          <w:lang w:val="sr-Cyrl-RS"/>
        </w:rPr>
        <w:t xml:space="preserve">Наставни предмет: </w:t>
      </w:r>
      <w:r w:rsidRPr="00E23CD3">
        <w:rPr>
          <w:b/>
          <w:sz w:val="28"/>
          <w:szCs w:val="28"/>
          <w:lang w:val="sr-Cyrl-RS"/>
        </w:rPr>
        <w:t>Енглески језик</w:t>
      </w:r>
    </w:p>
    <w:p w:rsidR="00E23CD3" w:rsidRPr="00CE22D0" w:rsidRDefault="00E23CD3" w:rsidP="00E23CD3">
      <w:pPr>
        <w:rPr>
          <w:b/>
          <w:lang w:val="sr-Cyrl-RS"/>
        </w:rPr>
      </w:pPr>
      <w:r w:rsidRPr="00CE22D0">
        <w:rPr>
          <w:lang w:val="sr-Cyrl-RS"/>
        </w:rPr>
        <w:t xml:space="preserve">Глобални план </w:t>
      </w:r>
      <w:r>
        <w:rPr>
          <w:lang w:val="sr-Cyrl-RS"/>
        </w:rPr>
        <w:t xml:space="preserve">за </w:t>
      </w:r>
      <w:r w:rsidRPr="00CE22D0">
        <w:rPr>
          <w:b/>
          <w:lang w:val="sr-Cyrl-RS"/>
        </w:rPr>
        <w:t>4. разред</w:t>
      </w:r>
    </w:p>
    <w:p w:rsidR="00E23CD3" w:rsidRPr="00CE22D0" w:rsidRDefault="00E23CD3" w:rsidP="00E23CD3">
      <w:pPr>
        <w:tabs>
          <w:tab w:val="left" w:pos="1707"/>
        </w:tabs>
        <w:spacing w:before="49"/>
        <w:ind w:right="324"/>
        <w:rPr>
          <w:lang w:val="sr-Cyrl-RS"/>
        </w:rPr>
      </w:pPr>
      <w:r w:rsidRPr="00CE22D0">
        <w:rPr>
          <w:lang w:val="sr-Cyrl-RS"/>
        </w:rPr>
        <w:t xml:space="preserve">Циљ  и задаци: </w:t>
      </w:r>
      <w:r w:rsidRPr="00CE22D0">
        <w:t>Циљ</w:t>
      </w:r>
      <w:r w:rsidRPr="00CE22D0">
        <w:rPr>
          <w:b/>
          <w:spacing w:val="-2"/>
        </w:rPr>
        <w:t xml:space="preserve"> </w:t>
      </w:r>
      <w:r w:rsidRPr="00CE22D0">
        <w:t>наставе</w:t>
      </w:r>
      <w:r w:rsidRPr="00CE22D0">
        <w:rPr>
          <w:spacing w:val="-1"/>
        </w:rPr>
        <w:t xml:space="preserve"> </w:t>
      </w:r>
      <w:r w:rsidRPr="00CE22D0">
        <w:t>и</w:t>
      </w:r>
      <w:r w:rsidRPr="00CE22D0">
        <w:rPr>
          <w:spacing w:val="-2"/>
        </w:rPr>
        <w:t xml:space="preserve"> </w:t>
      </w:r>
      <w:r w:rsidRPr="00CE22D0">
        <w:t>учења</w:t>
      </w:r>
      <w:r w:rsidRPr="00CE22D0">
        <w:rPr>
          <w:spacing w:val="-1"/>
        </w:rPr>
        <w:t xml:space="preserve"> </w:t>
      </w:r>
      <w:r w:rsidRPr="00CE22D0">
        <w:t>Страног</w:t>
      </w:r>
      <w:r w:rsidRPr="00CE22D0">
        <w:rPr>
          <w:spacing w:val="-1"/>
        </w:rPr>
        <w:t xml:space="preserve"> </w:t>
      </w:r>
      <w:r w:rsidRPr="00CE22D0">
        <w:t>језика</w:t>
      </w:r>
      <w:r w:rsidRPr="00CE22D0">
        <w:rPr>
          <w:spacing w:val="-1"/>
        </w:rPr>
        <w:t xml:space="preserve"> </w:t>
      </w:r>
      <w:r w:rsidRPr="00CE22D0">
        <w:t>у</w:t>
      </w:r>
      <w:r w:rsidRPr="00CE22D0">
        <w:rPr>
          <w:spacing w:val="-1"/>
        </w:rPr>
        <w:t xml:space="preserve"> </w:t>
      </w:r>
      <w:r w:rsidRPr="00CE22D0">
        <w:t>основном</w:t>
      </w:r>
      <w:r w:rsidRPr="00CE22D0">
        <w:rPr>
          <w:spacing w:val="-1"/>
        </w:rPr>
        <w:t xml:space="preserve"> </w:t>
      </w:r>
      <w:r w:rsidRPr="00CE22D0">
        <w:t>образовању</w:t>
      </w:r>
      <w:r w:rsidRPr="00CE22D0">
        <w:rPr>
          <w:spacing w:val="-1"/>
        </w:rPr>
        <w:t xml:space="preserve"> </w:t>
      </w:r>
      <w:r w:rsidRPr="00CE22D0">
        <w:t>и</w:t>
      </w:r>
      <w:r w:rsidRPr="00CE22D0">
        <w:rPr>
          <w:spacing w:val="-2"/>
        </w:rPr>
        <w:t xml:space="preserve"> </w:t>
      </w:r>
      <w:r w:rsidRPr="00CE22D0">
        <w:t>васпитању</w:t>
      </w:r>
      <w:r w:rsidRPr="00CE22D0">
        <w:rPr>
          <w:spacing w:val="-1"/>
        </w:rPr>
        <w:t xml:space="preserve"> </w:t>
      </w:r>
      <w:r w:rsidRPr="00CE22D0">
        <w:t>јесте</w:t>
      </w:r>
      <w:r w:rsidRPr="00CE22D0">
        <w:rPr>
          <w:spacing w:val="-1"/>
        </w:rPr>
        <w:t xml:space="preserve"> </w:t>
      </w:r>
      <w:r w:rsidRPr="00CE22D0">
        <w:t>да</w:t>
      </w:r>
      <w:r w:rsidRPr="00CE22D0">
        <w:rPr>
          <w:spacing w:val="-1"/>
        </w:rPr>
        <w:t xml:space="preserve"> </w:t>
      </w:r>
      <w:r w:rsidRPr="00CE22D0">
        <w:t>се</w:t>
      </w:r>
      <w:r w:rsidRPr="00CE22D0">
        <w:rPr>
          <w:spacing w:val="-1"/>
        </w:rPr>
        <w:t xml:space="preserve"> </w:t>
      </w:r>
      <w:r w:rsidRPr="00CE22D0">
        <w:t>ученик</w:t>
      </w:r>
      <w:r w:rsidRPr="00CE22D0">
        <w:rPr>
          <w:spacing w:val="-1"/>
        </w:rPr>
        <w:t xml:space="preserve"> </w:t>
      </w:r>
      <w:r w:rsidRPr="00CE22D0">
        <w:t>усвајањем</w:t>
      </w:r>
      <w:r w:rsidRPr="00CE22D0">
        <w:rPr>
          <w:spacing w:val="-1"/>
        </w:rPr>
        <w:t xml:space="preserve"> </w:t>
      </w:r>
      <w:r w:rsidRPr="00CE22D0">
        <w:t>функционалних</w:t>
      </w:r>
      <w:r w:rsidRPr="00CE22D0">
        <w:rPr>
          <w:spacing w:val="-1"/>
        </w:rPr>
        <w:t xml:space="preserve"> </w:t>
      </w:r>
      <w:r w:rsidRPr="00CE22D0">
        <w:t>знања</w:t>
      </w:r>
      <w:r w:rsidRPr="00CE22D0">
        <w:rPr>
          <w:spacing w:val="-1"/>
        </w:rPr>
        <w:t xml:space="preserve"> </w:t>
      </w:r>
      <w:r w:rsidRPr="00CE22D0">
        <w:t>о</w:t>
      </w:r>
      <w:r w:rsidRPr="00CE22D0">
        <w:rPr>
          <w:spacing w:val="-1"/>
        </w:rPr>
        <w:t xml:space="preserve"> </w:t>
      </w:r>
      <w:r w:rsidRPr="00CE22D0">
        <w:t>језичком</w:t>
      </w:r>
      <w:r w:rsidRPr="00CE22D0">
        <w:rPr>
          <w:spacing w:val="-1"/>
        </w:rPr>
        <w:t xml:space="preserve"> </w:t>
      </w:r>
      <w:r w:rsidRPr="00CE22D0">
        <w:t>систему</w:t>
      </w:r>
      <w:r w:rsidRPr="00CE22D0">
        <w:rPr>
          <w:spacing w:val="-32"/>
        </w:rPr>
        <w:t xml:space="preserve"> </w:t>
      </w:r>
      <w:r w:rsidRPr="00CE22D0">
        <w:t>и култури и развијањем стратегија учења страног језика оспособи за основну усмену и писану комуникацију и да стекне позитиван однос према</w:t>
      </w:r>
      <w:r w:rsidRPr="00CE22D0">
        <w:rPr>
          <w:spacing w:val="1"/>
        </w:rPr>
        <w:t xml:space="preserve"> </w:t>
      </w:r>
      <w:r w:rsidRPr="00CE22D0">
        <w:t>другим</w:t>
      </w:r>
      <w:r w:rsidRPr="00CE22D0">
        <w:rPr>
          <w:spacing w:val="-1"/>
        </w:rPr>
        <w:t xml:space="preserve"> </w:t>
      </w:r>
      <w:r w:rsidRPr="00CE22D0">
        <w:t>језицима</w:t>
      </w:r>
      <w:r w:rsidRPr="00CE22D0">
        <w:rPr>
          <w:spacing w:val="-1"/>
        </w:rPr>
        <w:t xml:space="preserve"> </w:t>
      </w:r>
      <w:r w:rsidRPr="00CE22D0">
        <w:t>и</w:t>
      </w:r>
      <w:r w:rsidRPr="00CE22D0">
        <w:rPr>
          <w:spacing w:val="-1"/>
        </w:rPr>
        <w:t xml:space="preserve"> </w:t>
      </w:r>
      <w:r w:rsidRPr="00CE22D0">
        <w:t>културама,</w:t>
      </w:r>
      <w:r w:rsidRPr="00CE22D0">
        <w:rPr>
          <w:spacing w:val="-1"/>
        </w:rPr>
        <w:t xml:space="preserve"> </w:t>
      </w:r>
      <w:r w:rsidRPr="00CE22D0">
        <w:t>као и</w:t>
      </w:r>
      <w:r w:rsidRPr="00CE22D0">
        <w:rPr>
          <w:spacing w:val="-2"/>
        </w:rPr>
        <w:t xml:space="preserve"> </w:t>
      </w:r>
      <w:r w:rsidRPr="00CE22D0">
        <w:t>према сопственом</w:t>
      </w:r>
      <w:r w:rsidRPr="00CE22D0">
        <w:rPr>
          <w:spacing w:val="-1"/>
        </w:rPr>
        <w:t xml:space="preserve"> </w:t>
      </w:r>
      <w:r w:rsidRPr="00CE22D0">
        <w:t>језику и</w:t>
      </w:r>
      <w:r w:rsidRPr="00CE22D0">
        <w:rPr>
          <w:spacing w:val="-2"/>
        </w:rPr>
        <w:t xml:space="preserve"> </w:t>
      </w:r>
      <w:r w:rsidRPr="00CE22D0">
        <w:t>културном наслеђу.</w:t>
      </w:r>
    </w:p>
    <w:tbl>
      <w:tblPr>
        <w:tblW w:w="0" w:type="auto"/>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678"/>
        <w:gridCol w:w="820"/>
        <w:gridCol w:w="881"/>
        <w:gridCol w:w="709"/>
        <w:gridCol w:w="810"/>
      </w:tblGrid>
      <w:tr w:rsidR="00E23CD3" w:rsidRPr="00CE22D0" w:rsidTr="00E23CD3">
        <w:trPr>
          <w:trHeight w:val="302"/>
          <w:jc w:val="center"/>
        </w:trPr>
        <w:tc>
          <w:tcPr>
            <w:tcW w:w="2518" w:type="dxa"/>
            <w:vMerge w:val="restart"/>
            <w:shd w:val="clear" w:color="auto" w:fill="auto"/>
            <w:vAlign w:val="center"/>
          </w:tcPr>
          <w:p w:rsidR="00E23CD3" w:rsidRPr="00CE22D0" w:rsidRDefault="00E23CD3" w:rsidP="00E23CD3">
            <w:pPr>
              <w:jc w:val="center"/>
              <w:rPr>
                <w:b/>
                <w:lang w:val="sr-Cyrl-RS"/>
              </w:rPr>
            </w:pPr>
            <w:r w:rsidRPr="00CE22D0">
              <w:rPr>
                <w:b/>
                <w:lang w:val="sr-Cyrl-RS"/>
              </w:rPr>
              <w:t>област/тема</w:t>
            </w:r>
          </w:p>
        </w:tc>
        <w:tc>
          <w:tcPr>
            <w:tcW w:w="4678" w:type="dxa"/>
            <w:vMerge w:val="restart"/>
            <w:shd w:val="clear" w:color="auto" w:fill="auto"/>
            <w:vAlign w:val="center"/>
          </w:tcPr>
          <w:p w:rsidR="00E23CD3" w:rsidRPr="00CE22D0" w:rsidRDefault="00E23CD3" w:rsidP="00E23CD3">
            <w:pPr>
              <w:jc w:val="center"/>
              <w:rPr>
                <w:b/>
                <w:lang w:val="sr-Cyrl-RS"/>
              </w:rPr>
            </w:pPr>
            <w:r w:rsidRPr="00CE22D0">
              <w:rPr>
                <w:b/>
                <w:lang w:val="sr-Cyrl-RS"/>
              </w:rPr>
              <w:t>садржај</w:t>
            </w:r>
          </w:p>
        </w:tc>
        <w:tc>
          <w:tcPr>
            <w:tcW w:w="3220" w:type="dxa"/>
            <w:gridSpan w:val="4"/>
            <w:shd w:val="clear" w:color="auto" w:fill="auto"/>
            <w:vAlign w:val="center"/>
          </w:tcPr>
          <w:p w:rsidR="00E23CD3" w:rsidRPr="00CE22D0" w:rsidRDefault="00E23CD3" w:rsidP="00E23CD3">
            <w:pPr>
              <w:jc w:val="center"/>
              <w:rPr>
                <w:b/>
                <w:lang w:val="sr-Cyrl-RS"/>
              </w:rPr>
            </w:pPr>
            <w:r w:rsidRPr="00CE22D0">
              <w:rPr>
                <w:b/>
                <w:lang w:val="sr-Cyrl-RS"/>
              </w:rPr>
              <w:t>тип часа</w:t>
            </w:r>
          </w:p>
        </w:tc>
      </w:tr>
      <w:tr w:rsidR="00E23CD3" w:rsidRPr="00CE22D0" w:rsidTr="00E23CD3">
        <w:trPr>
          <w:cantSplit/>
          <w:trHeight w:val="1486"/>
          <w:jc w:val="center"/>
        </w:trPr>
        <w:tc>
          <w:tcPr>
            <w:tcW w:w="2518" w:type="dxa"/>
            <w:vMerge/>
            <w:shd w:val="clear" w:color="auto" w:fill="auto"/>
          </w:tcPr>
          <w:p w:rsidR="00E23CD3" w:rsidRPr="00CE22D0" w:rsidRDefault="00E23CD3" w:rsidP="00E23CD3">
            <w:pPr>
              <w:rPr>
                <w:b/>
                <w:lang w:val="sr-Cyrl-RS"/>
              </w:rPr>
            </w:pPr>
          </w:p>
        </w:tc>
        <w:tc>
          <w:tcPr>
            <w:tcW w:w="4678" w:type="dxa"/>
            <w:vMerge/>
            <w:shd w:val="clear" w:color="auto" w:fill="auto"/>
          </w:tcPr>
          <w:p w:rsidR="00E23CD3" w:rsidRPr="00CE22D0" w:rsidRDefault="00E23CD3" w:rsidP="00E23CD3">
            <w:pPr>
              <w:rPr>
                <w:b/>
                <w:lang w:val="sr-Cyrl-RS"/>
              </w:rPr>
            </w:pPr>
          </w:p>
        </w:tc>
        <w:tc>
          <w:tcPr>
            <w:tcW w:w="820" w:type="dxa"/>
            <w:shd w:val="clear" w:color="auto" w:fill="auto"/>
            <w:textDirection w:val="btLr"/>
          </w:tcPr>
          <w:p w:rsidR="00E23CD3" w:rsidRPr="00CE22D0" w:rsidRDefault="00E23CD3" w:rsidP="00E23CD3">
            <w:pPr>
              <w:ind w:left="113" w:right="113"/>
              <w:rPr>
                <w:b/>
                <w:lang w:val="sr-Cyrl-RS"/>
              </w:rPr>
            </w:pPr>
            <w:r w:rsidRPr="00CE22D0">
              <w:rPr>
                <w:b/>
                <w:lang w:val="sr-Cyrl-RS"/>
              </w:rPr>
              <w:t>обрада</w:t>
            </w:r>
          </w:p>
        </w:tc>
        <w:tc>
          <w:tcPr>
            <w:tcW w:w="881" w:type="dxa"/>
            <w:shd w:val="clear" w:color="auto" w:fill="auto"/>
            <w:textDirection w:val="btLr"/>
          </w:tcPr>
          <w:p w:rsidR="00E23CD3" w:rsidRPr="00CE22D0" w:rsidRDefault="00E23CD3" w:rsidP="00E23CD3">
            <w:pPr>
              <w:ind w:left="113" w:right="113"/>
              <w:rPr>
                <w:b/>
                <w:sz w:val="18"/>
                <w:szCs w:val="18"/>
                <w:lang w:val="sr-Cyrl-RS"/>
              </w:rPr>
            </w:pPr>
            <w:r w:rsidRPr="00CE22D0">
              <w:rPr>
                <w:b/>
                <w:sz w:val="18"/>
                <w:szCs w:val="18"/>
                <w:lang w:val="sr-Cyrl-RS"/>
              </w:rPr>
              <w:t>Утврђивање</w:t>
            </w:r>
            <w:r>
              <w:rPr>
                <w:b/>
                <w:sz w:val="18"/>
                <w:szCs w:val="18"/>
                <w:lang w:val="sr-Cyrl-RS"/>
              </w:rPr>
              <w:t>/ остали типови часа</w:t>
            </w:r>
          </w:p>
          <w:p w:rsidR="00E23CD3" w:rsidRPr="00CE22D0" w:rsidRDefault="00E23CD3" w:rsidP="00E23CD3">
            <w:pPr>
              <w:ind w:left="113" w:right="113"/>
              <w:rPr>
                <w:b/>
                <w:lang w:val="sr-Cyrl-RS"/>
              </w:rPr>
            </w:pPr>
          </w:p>
        </w:tc>
        <w:tc>
          <w:tcPr>
            <w:tcW w:w="709" w:type="dxa"/>
            <w:shd w:val="clear" w:color="auto" w:fill="auto"/>
            <w:textDirection w:val="btLr"/>
          </w:tcPr>
          <w:p w:rsidR="00E23CD3" w:rsidRPr="00CE22D0" w:rsidRDefault="00E23CD3" w:rsidP="00E23CD3">
            <w:pPr>
              <w:pBdr>
                <w:bottom w:val="single" w:sz="12" w:space="1" w:color="auto"/>
              </w:pBdr>
              <w:ind w:left="113" w:right="113"/>
              <w:rPr>
                <w:b/>
                <w:lang w:val="sr-Cyrl-RS"/>
              </w:rPr>
            </w:pPr>
          </w:p>
          <w:p w:rsidR="00E23CD3" w:rsidRPr="00CE22D0" w:rsidRDefault="00E23CD3" w:rsidP="00E23CD3">
            <w:pPr>
              <w:ind w:left="113" w:right="113"/>
              <w:rPr>
                <w:b/>
                <w:lang w:val="sr-Cyrl-RS"/>
              </w:rPr>
            </w:pPr>
          </w:p>
        </w:tc>
        <w:tc>
          <w:tcPr>
            <w:tcW w:w="810" w:type="dxa"/>
            <w:shd w:val="clear" w:color="auto" w:fill="auto"/>
            <w:textDirection w:val="btLr"/>
          </w:tcPr>
          <w:p w:rsidR="00E23CD3" w:rsidRPr="00CE22D0" w:rsidRDefault="00E23CD3" w:rsidP="00E23CD3">
            <w:pPr>
              <w:ind w:left="113" w:right="113"/>
              <w:rPr>
                <w:b/>
                <w:lang w:val="sr-Cyrl-RS"/>
              </w:rPr>
            </w:pPr>
            <w:r w:rsidRPr="00CE22D0">
              <w:rPr>
                <w:b/>
                <w:lang w:val="sr-Cyrl-RS"/>
              </w:rPr>
              <w:t>укупно</w:t>
            </w:r>
          </w:p>
        </w:tc>
      </w:tr>
      <w:tr w:rsidR="00E23CD3" w:rsidRPr="00CE22D0" w:rsidTr="00E23CD3">
        <w:trPr>
          <w:jc w:val="center"/>
        </w:trPr>
        <w:tc>
          <w:tcPr>
            <w:tcW w:w="2518" w:type="dxa"/>
            <w:shd w:val="clear" w:color="auto" w:fill="auto"/>
          </w:tcPr>
          <w:p w:rsidR="00E23CD3" w:rsidRPr="00A20446" w:rsidRDefault="00E23CD3" w:rsidP="00127C22">
            <w:pPr>
              <w:numPr>
                <w:ilvl w:val="0"/>
                <w:numId w:val="134"/>
              </w:numPr>
              <w:spacing w:after="200" w:line="276" w:lineRule="auto"/>
              <w:rPr>
                <w:b/>
                <w:sz w:val="28"/>
                <w:szCs w:val="28"/>
              </w:rPr>
            </w:pPr>
            <w:r w:rsidRPr="00A20446">
              <w:rPr>
                <w:b/>
                <w:sz w:val="28"/>
                <w:szCs w:val="28"/>
              </w:rPr>
              <w:t>HELLO!</w:t>
            </w:r>
          </w:p>
          <w:p w:rsidR="00E23CD3" w:rsidRPr="00CE22D0" w:rsidRDefault="00E23CD3" w:rsidP="00E23CD3">
            <w:pPr>
              <w:rPr>
                <w:lang w:val="sr-Cyrl-RS"/>
              </w:rPr>
            </w:pPr>
          </w:p>
        </w:tc>
        <w:tc>
          <w:tcPr>
            <w:tcW w:w="4678" w:type="dxa"/>
            <w:shd w:val="clear" w:color="auto" w:fill="auto"/>
          </w:tcPr>
          <w:p w:rsidR="00E23CD3" w:rsidRPr="00CE22D0" w:rsidRDefault="00E23CD3" w:rsidP="00E23CD3">
            <w:pPr>
              <w:rPr>
                <w:color w:val="000000"/>
                <w:lang w:val="sr-Cyrl-RS"/>
              </w:rPr>
            </w:pPr>
            <w:r>
              <w:rPr>
                <w:color w:val="000000"/>
                <w:lang w:val="sr-Cyrl-RS"/>
              </w:rPr>
              <w:t>Поздрављање; представљање себе и других; давање основних информација о себи; давање и тражење основних информација о другима; изражавање припадања/ неприпадања и поседовања/ непоседовања</w:t>
            </w:r>
          </w:p>
        </w:tc>
        <w:tc>
          <w:tcPr>
            <w:tcW w:w="820" w:type="dxa"/>
            <w:shd w:val="clear" w:color="auto" w:fill="auto"/>
          </w:tcPr>
          <w:p w:rsidR="00E23CD3" w:rsidRPr="00CE22D0" w:rsidRDefault="00E23CD3" w:rsidP="00E23CD3">
            <w:pPr>
              <w:rPr>
                <w:lang w:val="sr-Cyrl-RS"/>
              </w:rPr>
            </w:pPr>
            <w:r>
              <w:rPr>
                <w:lang w:val="sr-Cyrl-RS"/>
              </w:rPr>
              <w:t>2</w:t>
            </w:r>
          </w:p>
        </w:tc>
        <w:tc>
          <w:tcPr>
            <w:tcW w:w="881" w:type="dxa"/>
            <w:shd w:val="clear" w:color="auto" w:fill="auto"/>
          </w:tcPr>
          <w:p w:rsidR="00E23CD3" w:rsidRPr="00CE22D0" w:rsidRDefault="00E23CD3" w:rsidP="00E23CD3">
            <w:pPr>
              <w:rPr>
                <w:lang w:val="sr-Cyrl-RS"/>
              </w:rPr>
            </w:pPr>
            <w:r>
              <w:rPr>
                <w:lang w:val="sr-Cyrl-RS"/>
              </w:rPr>
              <w:t>2</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4</w:t>
            </w:r>
          </w:p>
        </w:tc>
      </w:tr>
      <w:tr w:rsidR="00E23CD3" w:rsidRPr="00CE22D0" w:rsidTr="00E23CD3">
        <w:trPr>
          <w:jc w:val="center"/>
        </w:trPr>
        <w:tc>
          <w:tcPr>
            <w:tcW w:w="2518" w:type="dxa"/>
            <w:shd w:val="clear" w:color="auto" w:fill="auto"/>
          </w:tcPr>
          <w:p w:rsidR="00E23CD3" w:rsidRPr="00CE22D0" w:rsidRDefault="00E23CD3" w:rsidP="00127C22">
            <w:pPr>
              <w:numPr>
                <w:ilvl w:val="0"/>
                <w:numId w:val="134"/>
              </w:numPr>
              <w:spacing w:after="200" w:line="276" w:lineRule="auto"/>
              <w:rPr>
                <w:b/>
                <w:sz w:val="28"/>
                <w:szCs w:val="28"/>
                <w:lang w:val="sr-Cyrl-RS"/>
              </w:rPr>
            </w:pPr>
            <w:r w:rsidRPr="00A20446">
              <w:rPr>
                <w:b/>
                <w:sz w:val="28"/>
                <w:szCs w:val="28"/>
              </w:rPr>
              <w:t>People</w:t>
            </w:r>
          </w:p>
        </w:tc>
        <w:tc>
          <w:tcPr>
            <w:tcW w:w="4678" w:type="dxa"/>
            <w:shd w:val="clear" w:color="auto" w:fill="auto"/>
          </w:tcPr>
          <w:p w:rsidR="00E23CD3" w:rsidRPr="00CE22D0" w:rsidRDefault="00E23CD3" w:rsidP="00E23CD3">
            <w:pPr>
              <w:rPr>
                <w:lang w:val="sr-Cyrl-RS"/>
              </w:rPr>
            </w:pPr>
            <w:r>
              <w:rPr>
                <w:lang w:val="sr-Cyrl-RS"/>
              </w:rPr>
              <w:t xml:space="preserve">Описивање бића, предмета, места и појава; </w:t>
            </w:r>
            <w:r>
              <w:rPr>
                <w:color w:val="000000"/>
                <w:lang w:val="sr-Cyrl-RS"/>
              </w:rPr>
              <w:t>изражавање припадања/ неприпадања и поседовања/ непоседовања</w:t>
            </w:r>
          </w:p>
        </w:tc>
        <w:tc>
          <w:tcPr>
            <w:tcW w:w="820" w:type="dxa"/>
            <w:shd w:val="clear" w:color="auto" w:fill="auto"/>
          </w:tcPr>
          <w:p w:rsidR="00E23CD3" w:rsidRPr="00CE22D0" w:rsidRDefault="00E23CD3" w:rsidP="00E23CD3">
            <w:pPr>
              <w:rPr>
                <w:lang w:val="sr-Cyrl-RS"/>
              </w:rPr>
            </w:pPr>
            <w:r>
              <w:rPr>
                <w:lang w:val="sr-Cyrl-RS"/>
              </w:rPr>
              <w:t>3</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8</w:t>
            </w:r>
          </w:p>
        </w:tc>
      </w:tr>
      <w:tr w:rsidR="00E23CD3" w:rsidRPr="00CE22D0" w:rsidTr="00E23CD3">
        <w:trPr>
          <w:jc w:val="center"/>
        </w:trPr>
        <w:tc>
          <w:tcPr>
            <w:tcW w:w="2518" w:type="dxa"/>
            <w:shd w:val="clear" w:color="auto" w:fill="auto"/>
          </w:tcPr>
          <w:p w:rsidR="00E23CD3" w:rsidRPr="00271D88" w:rsidRDefault="00E23CD3" w:rsidP="00127C22">
            <w:pPr>
              <w:numPr>
                <w:ilvl w:val="0"/>
                <w:numId w:val="134"/>
              </w:numPr>
              <w:spacing w:after="200" w:line="276" w:lineRule="auto"/>
              <w:rPr>
                <w:b/>
                <w:sz w:val="28"/>
                <w:szCs w:val="28"/>
              </w:rPr>
            </w:pPr>
            <w:r w:rsidRPr="00A20446">
              <w:rPr>
                <w:b/>
                <w:sz w:val="28"/>
                <w:szCs w:val="28"/>
              </w:rPr>
              <w:t>Homes</w:t>
            </w:r>
          </w:p>
        </w:tc>
        <w:tc>
          <w:tcPr>
            <w:tcW w:w="4678" w:type="dxa"/>
            <w:shd w:val="clear" w:color="auto" w:fill="auto"/>
          </w:tcPr>
          <w:p w:rsidR="00E23CD3" w:rsidRPr="002407FE" w:rsidRDefault="00E23CD3" w:rsidP="00E23CD3">
            <w:pPr>
              <w:rPr>
                <w:rFonts w:eastAsia="TimesNewRomanPSMT"/>
                <w:lang w:val="sr-Cyrl-RS"/>
              </w:rPr>
            </w:pPr>
            <w:r w:rsidRPr="0095404B">
              <w:rPr>
                <w:rFonts w:eastAsia="TimesNewRomanPSMT"/>
              </w:rPr>
              <w:t>И</w:t>
            </w:r>
            <w:r>
              <w:rPr>
                <w:rFonts w:eastAsia="TimesNewRomanPSMT"/>
                <w:lang w:val="sr-Cyrl-RS"/>
              </w:rPr>
              <w:t>сказивање положаја у простору; разумевање и исказивање једноставних упутстава, налога и упозорења</w:t>
            </w:r>
          </w:p>
        </w:tc>
        <w:tc>
          <w:tcPr>
            <w:tcW w:w="820" w:type="dxa"/>
            <w:shd w:val="clear" w:color="auto" w:fill="auto"/>
          </w:tcPr>
          <w:p w:rsidR="00E23CD3" w:rsidRPr="00CE22D0" w:rsidRDefault="00E23CD3" w:rsidP="00E23CD3">
            <w:pPr>
              <w:rPr>
                <w:lang w:val="sr-Cyrl-RS"/>
              </w:rPr>
            </w:pPr>
            <w:r>
              <w:rPr>
                <w:lang w:val="sr-Cyrl-RS"/>
              </w:rPr>
              <w:t>4</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9</w:t>
            </w:r>
          </w:p>
        </w:tc>
      </w:tr>
      <w:tr w:rsidR="00E23CD3" w:rsidRPr="00CE22D0" w:rsidTr="00E23CD3">
        <w:trPr>
          <w:jc w:val="center"/>
        </w:trPr>
        <w:tc>
          <w:tcPr>
            <w:tcW w:w="2518" w:type="dxa"/>
            <w:shd w:val="clear" w:color="auto" w:fill="auto"/>
          </w:tcPr>
          <w:p w:rsidR="00E23CD3" w:rsidRPr="002407FE" w:rsidRDefault="00E23CD3" w:rsidP="00127C22">
            <w:pPr>
              <w:numPr>
                <w:ilvl w:val="0"/>
                <w:numId w:val="134"/>
              </w:numPr>
              <w:spacing w:after="200" w:line="276" w:lineRule="auto"/>
              <w:rPr>
                <w:b/>
                <w:sz w:val="28"/>
                <w:szCs w:val="28"/>
              </w:rPr>
            </w:pPr>
            <w:r w:rsidRPr="00A20446">
              <w:rPr>
                <w:b/>
                <w:sz w:val="28"/>
                <w:szCs w:val="28"/>
              </w:rPr>
              <w:lastRenderedPageBreak/>
              <w:t>Animals</w:t>
            </w:r>
          </w:p>
        </w:tc>
        <w:tc>
          <w:tcPr>
            <w:tcW w:w="4678" w:type="dxa"/>
            <w:shd w:val="clear" w:color="auto" w:fill="auto"/>
          </w:tcPr>
          <w:p w:rsidR="00E23CD3" w:rsidRPr="002407FE" w:rsidRDefault="00E23CD3" w:rsidP="00E23CD3">
            <w:pPr>
              <w:pStyle w:val="TableParagraph"/>
              <w:spacing w:before="100"/>
              <w:ind w:right="280"/>
              <w:rPr>
                <w:spacing w:val="-2"/>
                <w:lang w:val="sr-Cyrl-RS"/>
              </w:rPr>
            </w:pPr>
            <w:r>
              <w:rPr>
                <w:lang w:val="sr-Cyrl-RS"/>
              </w:rPr>
              <w:t>Описивање бића, предмета, места и појава; описивање догађаја и способности у садашњости</w:t>
            </w:r>
          </w:p>
        </w:tc>
        <w:tc>
          <w:tcPr>
            <w:tcW w:w="820" w:type="dxa"/>
            <w:shd w:val="clear" w:color="auto" w:fill="auto"/>
          </w:tcPr>
          <w:p w:rsidR="00E23CD3" w:rsidRPr="00CE22D0" w:rsidRDefault="00E23CD3" w:rsidP="00E23CD3">
            <w:pPr>
              <w:rPr>
                <w:lang w:val="sr-Cyrl-RS"/>
              </w:rPr>
            </w:pPr>
            <w:r>
              <w:rPr>
                <w:lang w:val="sr-Cyrl-RS"/>
              </w:rPr>
              <w:t>3</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8</w:t>
            </w:r>
          </w:p>
        </w:tc>
      </w:tr>
      <w:tr w:rsidR="00E23CD3" w:rsidRPr="00CE22D0" w:rsidTr="00E23CD3">
        <w:trPr>
          <w:jc w:val="center"/>
        </w:trPr>
        <w:tc>
          <w:tcPr>
            <w:tcW w:w="2518" w:type="dxa"/>
            <w:shd w:val="clear" w:color="auto" w:fill="auto"/>
          </w:tcPr>
          <w:p w:rsidR="00E23CD3" w:rsidRPr="00271D88" w:rsidRDefault="00E23CD3" w:rsidP="00127C22">
            <w:pPr>
              <w:numPr>
                <w:ilvl w:val="0"/>
                <w:numId w:val="134"/>
              </w:numPr>
              <w:spacing w:after="200" w:line="276" w:lineRule="auto"/>
              <w:rPr>
                <w:b/>
                <w:sz w:val="28"/>
                <w:szCs w:val="28"/>
                <w:lang w:val="sr-Cyrl-RS"/>
              </w:rPr>
            </w:pPr>
            <w:r>
              <w:rPr>
                <w:b/>
                <w:sz w:val="28"/>
                <w:szCs w:val="28"/>
                <w:lang w:val="sr-Cyrl-RS"/>
              </w:rPr>
              <w:t xml:space="preserve">Му </w:t>
            </w:r>
            <w:r w:rsidRPr="00F245B1">
              <w:rPr>
                <w:b/>
                <w:sz w:val="28"/>
                <w:szCs w:val="28"/>
              </w:rPr>
              <w:t>life</w:t>
            </w:r>
          </w:p>
        </w:tc>
        <w:tc>
          <w:tcPr>
            <w:tcW w:w="4678" w:type="dxa"/>
            <w:shd w:val="clear" w:color="auto" w:fill="auto"/>
          </w:tcPr>
          <w:p w:rsidR="00E23CD3" w:rsidRPr="002407FE" w:rsidRDefault="00E23CD3" w:rsidP="00E23CD3">
            <w:pPr>
              <w:rPr>
                <w:lang w:val="sr-Cyrl-RS"/>
              </w:rPr>
            </w:pPr>
            <w:r>
              <w:rPr>
                <w:lang w:val="sr-Cyrl-RS"/>
              </w:rPr>
              <w:t>О</w:t>
            </w:r>
            <w:r w:rsidRPr="002407FE">
              <w:rPr>
                <w:lang w:val="sr-Cyrl-RS"/>
              </w:rPr>
              <w:t>писивање догађаја и способности у садашњости</w:t>
            </w:r>
            <w:r>
              <w:rPr>
                <w:lang w:val="sr-Cyrl-RS"/>
              </w:rPr>
              <w:t>; исказивање времена</w:t>
            </w:r>
          </w:p>
        </w:tc>
        <w:tc>
          <w:tcPr>
            <w:tcW w:w="820" w:type="dxa"/>
            <w:shd w:val="clear" w:color="auto" w:fill="auto"/>
          </w:tcPr>
          <w:p w:rsidR="00E23CD3" w:rsidRPr="00CE22D0" w:rsidRDefault="00E23CD3" w:rsidP="00E23CD3">
            <w:pPr>
              <w:rPr>
                <w:lang w:val="sr-Cyrl-RS"/>
              </w:rPr>
            </w:pPr>
            <w:r>
              <w:rPr>
                <w:lang w:val="sr-Cyrl-RS"/>
              </w:rPr>
              <w:t>4</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9</w:t>
            </w:r>
          </w:p>
        </w:tc>
      </w:tr>
      <w:tr w:rsidR="00E23CD3" w:rsidRPr="00CE22D0" w:rsidTr="00E23CD3">
        <w:trPr>
          <w:jc w:val="center"/>
        </w:trPr>
        <w:tc>
          <w:tcPr>
            <w:tcW w:w="2518" w:type="dxa"/>
            <w:shd w:val="clear" w:color="auto" w:fill="auto"/>
          </w:tcPr>
          <w:p w:rsidR="00E23CD3" w:rsidRPr="00F245B1" w:rsidRDefault="00E23CD3" w:rsidP="00127C22">
            <w:pPr>
              <w:numPr>
                <w:ilvl w:val="0"/>
                <w:numId w:val="134"/>
              </w:numPr>
              <w:spacing w:after="200" w:line="276" w:lineRule="auto"/>
              <w:rPr>
                <w:b/>
                <w:sz w:val="28"/>
                <w:szCs w:val="28"/>
              </w:rPr>
            </w:pPr>
            <w:r w:rsidRPr="00F245B1">
              <w:rPr>
                <w:b/>
                <w:sz w:val="28"/>
                <w:szCs w:val="28"/>
              </w:rPr>
              <w:t>Sport</w:t>
            </w:r>
          </w:p>
          <w:p w:rsidR="00E23CD3" w:rsidRPr="00A20446" w:rsidRDefault="00E23CD3" w:rsidP="00E23CD3">
            <w:pPr>
              <w:ind w:left="720"/>
              <w:rPr>
                <w:b/>
                <w:sz w:val="28"/>
                <w:szCs w:val="28"/>
              </w:rPr>
            </w:pPr>
          </w:p>
        </w:tc>
        <w:tc>
          <w:tcPr>
            <w:tcW w:w="4678" w:type="dxa"/>
            <w:shd w:val="clear" w:color="auto" w:fill="auto"/>
          </w:tcPr>
          <w:p w:rsidR="00E23CD3" w:rsidRPr="00CE22D0" w:rsidRDefault="00E23CD3" w:rsidP="00E23CD3">
            <w:pPr>
              <w:rPr>
                <w:lang w:val="sr-Cyrl-RS"/>
              </w:rPr>
            </w:pPr>
            <w:r>
              <w:rPr>
                <w:lang w:val="sr-Cyrl-RS"/>
              </w:rPr>
              <w:t xml:space="preserve">Исказивање времена; </w:t>
            </w:r>
            <w:r>
              <w:rPr>
                <w:color w:val="000000"/>
                <w:lang w:val="sr-Cyrl-RS"/>
              </w:rPr>
              <w:t>представљање себе и других; давање основних информација о себи; давање и тражење основних информација о другима; изражавање интересовања и допадања/ недопадања</w:t>
            </w:r>
          </w:p>
        </w:tc>
        <w:tc>
          <w:tcPr>
            <w:tcW w:w="820" w:type="dxa"/>
            <w:shd w:val="clear" w:color="auto" w:fill="auto"/>
          </w:tcPr>
          <w:p w:rsidR="00E23CD3" w:rsidRPr="00CE22D0" w:rsidRDefault="00E23CD3" w:rsidP="00E23CD3">
            <w:pPr>
              <w:rPr>
                <w:lang w:val="sr-Cyrl-RS"/>
              </w:rPr>
            </w:pPr>
            <w:r>
              <w:rPr>
                <w:lang w:val="sr-Cyrl-RS"/>
              </w:rPr>
              <w:t>3</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8</w:t>
            </w:r>
          </w:p>
        </w:tc>
      </w:tr>
      <w:tr w:rsidR="00E23CD3" w:rsidRPr="00CE22D0" w:rsidTr="00E23CD3">
        <w:trPr>
          <w:jc w:val="center"/>
        </w:trPr>
        <w:tc>
          <w:tcPr>
            <w:tcW w:w="2518" w:type="dxa"/>
            <w:shd w:val="clear" w:color="auto" w:fill="auto"/>
          </w:tcPr>
          <w:p w:rsidR="00E23CD3" w:rsidRPr="00271D88" w:rsidRDefault="00E23CD3" w:rsidP="00127C22">
            <w:pPr>
              <w:numPr>
                <w:ilvl w:val="0"/>
                <w:numId w:val="134"/>
              </w:numPr>
              <w:spacing w:after="200" w:line="276" w:lineRule="auto"/>
              <w:rPr>
                <w:b/>
                <w:sz w:val="28"/>
                <w:szCs w:val="28"/>
              </w:rPr>
            </w:pPr>
            <w:r w:rsidRPr="006F0FCC">
              <w:rPr>
                <w:b/>
                <w:sz w:val="28"/>
                <w:szCs w:val="28"/>
              </w:rPr>
              <w:t>Detectives</w:t>
            </w:r>
          </w:p>
        </w:tc>
        <w:tc>
          <w:tcPr>
            <w:tcW w:w="4678" w:type="dxa"/>
            <w:shd w:val="clear" w:color="auto" w:fill="auto"/>
          </w:tcPr>
          <w:p w:rsidR="00E23CD3" w:rsidRPr="00CE22D0" w:rsidRDefault="00E23CD3" w:rsidP="00E23CD3">
            <w:pPr>
              <w:rPr>
                <w:lang w:val="sr-Cyrl-RS"/>
              </w:rPr>
            </w:pPr>
            <w:r>
              <w:rPr>
                <w:lang w:val="sr-Cyrl-RS"/>
              </w:rPr>
              <w:t>О</w:t>
            </w:r>
            <w:r w:rsidRPr="002407FE">
              <w:rPr>
                <w:lang w:val="sr-Cyrl-RS"/>
              </w:rPr>
              <w:t>писивање догађаја и способности у садашњости</w:t>
            </w:r>
            <w:r>
              <w:rPr>
                <w:lang w:val="sr-Cyrl-RS"/>
              </w:rPr>
              <w:t>; исказивање положаја у простору</w:t>
            </w:r>
          </w:p>
        </w:tc>
        <w:tc>
          <w:tcPr>
            <w:tcW w:w="820" w:type="dxa"/>
            <w:shd w:val="clear" w:color="auto" w:fill="auto"/>
          </w:tcPr>
          <w:p w:rsidR="00E23CD3" w:rsidRPr="00CE22D0" w:rsidRDefault="00E23CD3" w:rsidP="00E23CD3">
            <w:pPr>
              <w:rPr>
                <w:lang w:val="sr-Cyrl-RS"/>
              </w:rPr>
            </w:pPr>
            <w:r>
              <w:rPr>
                <w:lang w:val="sr-Cyrl-RS"/>
              </w:rPr>
              <w:t>4</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9</w:t>
            </w:r>
          </w:p>
        </w:tc>
      </w:tr>
      <w:tr w:rsidR="00E23CD3" w:rsidRPr="00CE22D0" w:rsidTr="00E23CD3">
        <w:trPr>
          <w:jc w:val="center"/>
        </w:trPr>
        <w:tc>
          <w:tcPr>
            <w:tcW w:w="2518" w:type="dxa"/>
            <w:shd w:val="clear" w:color="auto" w:fill="auto"/>
          </w:tcPr>
          <w:p w:rsidR="00E23CD3" w:rsidRPr="00271D88" w:rsidRDefault="00E23CD3" w:rsidP="00127C22">
            <w:pPr>
              <w:numPr>
                <w:ilvl w:val="0"/>
                <w:numId w:val="134"/>
              </w:numPr>
              <w:spacing w:after="200" w:line="276" w:lineRule="auto"/>
              <w:rPr>
                <w:b/>
                <w:sz w:val="28"/>
                <w:szCs w:val="28"/>
              </w:rPr>
            </w:pPr>
            <w:r w:rsidRPr="006F0FCC">
              <w:rPr>
                <w:b/>
                <w:sz w:val="28"/>
                <w:szCs w:val="28"/>
              </w:rPr>
              <w:t>Celebration</w:t>
            </w:r>
            <w:r>
              <w:rPr>
                <w:b/>
                <w:sz w:val="28"/>
                <w:szCs w:val="28"/>
                <w:lang w:val="sr-Cyrl-RS"/>
              </w:rPr>
              <w:t>ѕ</w:t>
            </w:r>
          </w:p>
        </w:tc>
        <w:tc>
          <w:tcPr>
            <w:tcW w:w="4678" w:type="dxa"/>
            <w:shd w:val="clear" w:color="auto" w:fill="auto"/>
          </w:tcPr>
          <w:p w:rsidR="00E23CD3" w:rsidRPr="00CE22D0" w:rsidRDefault="00E23CD3" w:rsidP="00E23CD3">
            <w:pPr>
              <w:rPr>
                <w:lang w:val="sr-Cyrl-RS"/>
              </w:rPr>
            </w:pPr>
            <w:r>
              <w:rPr>
                <w:lang w:val="sr-Cyrl-RS"/>
              </w:rPr>
              <w:t>Описивање догађаја у садашњости; изражавање броја; исказивање времена</w:t>
            </w:r>
          </w:p>
        </w:tc>
        <w:tc>
          <w:tcPr>
            <w:tcW w:w="820" w:type="dxa"/>
            <w:shd w:val="clear" w:color="auto" w:fill="auto"/>
          </w:tcPr>
          <w:p w:rsidR="00E23CD3" w:rsidRPr="00CE22D0" w:rsidRDefault="00E23CD3" w:rsidP="00E23CD3">
            <w:pPr>
              <w:rPr>
                <w:lang w:val="sr-Cyrl-RS"/>
              </w:rPr>
            </w:pPr>
            <w:r>
              <w:rPr>
                <w:lang w:val="sr-Cyrl-RS"/>
              </w:rPr>
              <w:t>3</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8</w:t>
            </w:r>
          </w:p>
        </w:tc>
      </w:tr>
      <w:tr w:rsidR="00E23CD3" w:rsidRPr="00CE22D0" w:rsidTr="00E23CD3">
        <w:trPr>
          <w:jc w:val="center"/>
        </w:trPr>
        <w:tc>
          <w:tcPr>
            <w:tcW w:w="2518" w:type="dxa"/>
            <w:shd w:val="clear" w:color="auto" w:fill="auto"/>
          </w:tcPr>
          <w:p w:rsidR="00E23CD3" w:rsidRPr="00271D88" w:rsidRDefault="00E23CD3" w:rsidP="00127C22">
            <w:pPr>
              <w:numPr>
                <w:ilvl w:val="0"/>
                <w:numId w:val="134"/>
              </w:numPr>
              <w:spacing w:after="200" w:line="276" w:lineRule="auto"/>
              <w:rPr>
                <w:b/>
                <w:sz w:val="28"/>
                <w:szCs w:val="28"/>
              </w:rPr>
            </w:pPr>
            <w:r w:rsidRPr="006320FF">
              <w:rPr>
                <w:b/>
                <w:sz w:val="28"/>
                <w:szCs w:val="28"/>
              </w:rPr>
              <w:t>School</w:t>
            </w:r>
          </w:p>
        </w:tc>
        <w:tc>
          <w:tcPr>
            <w:tcW w:w="4678" w:type="dxa"/>
            <w:shd w:val="clear" w:color="auto" w:fill="auto"/>
          </w:tcPr>
          <w:p w:rsidR="00E23CD3" w:rsidRPr="00CE22D0" w:rsidRDefault="00E23CD3" w:rsidP="00E23CD3">
            <w:pPr>
              <w:rPr>
                <w:lang w:val="sr-Cyrl-RS"/>
              </w:rPr>
            </w:pPr>
            <w:r>
              <w:rPr>
                <w:lang w:val="sr-Cyrl-RS"/>
              </w:rPr>
              <w:t>Исказивање потреба, осета и осећања; описивање догађаја и способности у прошлости</w:t>
            </w:r>
          </w:p>
        </w:tc>
        <w:tc>
          <w:tcPr>
            <w:tcW w:w="820" w:type="dxa"/>
            <w:shd w:val="clear" w:color="auto" w:fill="auto"/>
          </w:tcPr>
          <w:p w:rsidR="00E23CD3" w:rsidRPr="00CE22D0" w:rsidRDefault="00E23CD3" w:rsidP="00E23CD3">
            <w:pPr>
              <w:rPr>
                <w:lang w:val="sr-Cyrl-RS"/>
              </w:rPr>
            </w:pPr>
            <w:r>
              <w:rPr>
                <w:lang w:val="sr-Cyrl-RS"/>
              </w:rPr>
              <w:t>4</w:t>
            </w:r>
          </w:p>
        </w:tc>
        <w:tc>
          <w:tcPr>
            <w:tcW w:w="881" w:type="dxa"/>
            <w:shd w:val="clear" w:color="auto" w:fill="auto"/>
          </w:tcPr>
          <w:p w:rsidR="00E23CD3" w:rsidRPr="00CE22D0" w:rsidRDefault="00E23CD3" w:rsidP="00E23CD3">
            <w:pPr>
              <w:rPr>
                <w:lang w:val="sr-Cyrl-RS"/>
              </w:rPr>
            </w:pPr>
            <w:r>
              <w:rPr>
                <w:lang w:val="sr-Cyrl-RS"/>
              </w:rPr>
              <w:t>5</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CE22D0" w:rsidRDefault="00E23CD3" w:rsidP="00E23CD3">
            <w:pPr>
              <w:rPr>
                <w:lang w:val="sr-Cyrl-RS"/>
              </w:rPr>
            </w:pPr>
            <w:r>
              <w:rPr>
                <w:lang w:val="sr-Cyrl-RS"/>
              </w:rPr>
              <w:t>9</w:t>
            </w:r>
          </w:p>
        </w:tc>
      </w:tr>
      <w:tr w:rsidR="00E23CD3" w:rsidRPr="00CE22D0" w:rsidTr="00E23CD3">
        <w:trPr>
          <w:jc w:val="center"/>
        </w:trPr>
        <w:tc>
          <w:tcPr>
            <w:tcW w:w="7196" w:type="dxa"/>
            <w:gridSpan w:val="2"/>
            <w:shd w:val="clear" w:color="auto" w:fill="auto"/>
          </w:tcPr>
          <w:p w:rsidR="00E23CD3" w:rsidRDefault="00E23CD3" w:rsidP="00E23CD3">
            <w:pPr>
              <w:rPr>
                <w:lang w:val="sr-Cyrl-RS"/>
              </w:rPr>
            </w:pPr>
            <w:r>
              <w:rPr>
                <w:lang w:val="sr-Cyrl-RS"/>
              </w:rPr>
              <w:t>УКУПНО:</w:t>
            </w:r>
          </w:p>
        </w:tc>
        <w:tc>
          <w:tcPr>
            <w:tcW w:w="820" w:type="dxa"/>
            <w:shd w:val="clear" w:color="auto" w:fill="auto"/>
          </w:tcPr>
          <w:p w:rsidR="00E23CD3" w:rsidRDefault="00E23CD3" w:rsidP="00E23CD3">
            <w:pPr>
              <w:rPr>
                <w:lang w:val="sr-Cyrl-RS"/>
              </w:rPr>
            </w:pPr>
            <w:r>
              <w:rPr>
                <w:lang w:val="sr-Cyrl-RS"/>
              </w:rPr>
              <w:t>30</w:t>
            </w:r>
          </w:p>
        </w:tc>
        <w:tc>
          <w:tcPr>
            <w:tcW w:w="881" w:type="dxa"/>
            <w:shd w:val="clear" w:color="auto" w:fill="auto"/>
          </w:tcPr>
          <w:p w:rsidR="00E23CD3" w:rsidRDefault="00E23CD3" w:rsidP="00E23CD3">
            <w:pPr>
              <w:rPr>
                <w:lang w:val="sr-Cyrl-RS"/>
              </w:rPr>
            </w:pPr>
            <w:r>
              <w:rPr>
                <w:lang w:val="sr-Cyrl-RS"/>
              </w:rPr>
              <w:t>42</w:t>
            </w:r>
          </w:p>
        </w:tc>
        <w:tc>
          <w:tcPr>
            <w:tcW w:w="709" w:type="dxa"/>
            <w:shd w:val="clear" w:color="auto" w:fill="auto"/>
          </w:tcPr>
          <w:p w:rsidR="00E23CD3" w:rsidRPr="00CE22D0" w:rsidRDefault="00E23CD3" w:rsidP="00E23CD3">
            <w:pPr>
              <w:rPr>
                <w:lang w:val="sr-Cyrl-RS"/>
              </w:rPr>
            </w:pPr>
          </w:p>
        </w:tc>
        <w:tc>
          <w:tcPr>
            <w:tcW w:w="810" w:type="dxa"/>
            <w:shd w:val="clear" w:color="auto" w:fill="auto"/>
          </w:tcPr>
          <w:p w:rsidR="00E23CD3" w:rsidRPr="000511EE" w:rsidRDefault="00E23CD3" w:rsidP="00E23CD3">
            <w:pPr>
              <w:rPr>
                <w:b/>
                <w:lang w:val="sr-Cyrl-RS"/>
              </w:rPr>
            </w:pPr>
            <w:r w:rsidRPr="000511EE">
              <w:rPr>
                <w:b/>
                <w:lang w:val="sr-Cyrl-RS"/>
              </w:rPr>
              <w:t>72</w:t>
            </w:r>
          </w:p>
        </w:tc>
      </w:tr>
    </w:tbl>
    <w:p w:rsidR="00E23CD3" w:rsidRDefault="00E23CD3" w:rsidP="00E23CD3">
      <w:pPr>
        <w:rPr>
          <w:lang w:val="sr-Cyrl-RS"/>
        </w:rPr>
      </w:pPr>
    </w:p>
    <w:p w:rsidR="00E23CD3" w:rsidRPr="00CE22D0" w:rsidRDefault="00E23CD3" w:rsidP="00E23CD3">
      <w:pPr>
        <w:rPr>
          <w:lang w:val="sr-Cyrl-R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984"/>
        <w:gridCol w:w="1713"/>
        <w:gridCol w:w="4241"/>
      </w:tblGrid>
      <w:tr w:rsidR="00E23CD3" w:rsidRPr="00CE22D0" w:rsidTr="00E23CD3">
        <w:tc>
          <w:tcPr>
            <w:tcW w:w="1101" w:type="dxa"/>
            <w:shd w:val="clear" w:color="auto" w:fill="auto"/>
          </w:tcPr>
          <w:p w:rsidR="00E23CD3" w:rsidRPr="00CE22D0" w:rsidRDefault="00E23CD3" w:rsidP="00E23CD3">
            <w:pPr>
              <w:rPr>
                <w:b/>
                <w:lang w:val="sr-Cyrl-RS"/>
              </w:rPr>
            </w:pPr>
            <w:r w:rsidRPr="00CE22D0">
              <w:rPr>
                <w:b/>
                <w:lang w:val="sr-Cyrl-RS"/>
              </w:rPr>
              <w:t>редни број</w:t>
            </w:r>
          </w:p>
        </w:tc>
        <w:tc>
          <w:tcPr>
            <w:tcW w:w="1559" w:type="dxa"/>
            <w:shd w:val="clear" w:color="auto" w:fill="auto"/>
          </w:tcPr>
          <w:p w:rsidR="00E23CD3" w:rsidRPr="00CE22D0" w:rsidRDefault="00E23CD3" w:rsidP="00E23CD3">
            <w:pPr>
              <w:rPr>
                <w:b/>
                <w:lang w:val="sr-Cyrl-RS"/>
              </w:rPr>
            </w:pPr>
            <w:r w:rsidRPr="00CE22D0">
              <w:rPr>
                <w:b/>
                <w:lang w:val="sr-Cyrl-RS"/>
              </w:rPr>
              <w:t>област/тема</w:t>
            </w:r>
          </w:p>
        </w:tc>
        <w:tc>
          <w:tcPr>
            <w:tcW w:w="1984" w:type="dxa"/>
            <w:shd w:val="clear" w:color="auto" w:fill="auto"/>
          </w:tcPr>
          <w:p w:rsidR="00E23CD3" w:rsidRPr="00CE22D0" w:rsidRDefault="00E23CD3" w:rsidP="00E23CD3">
            <w:pPr>
              <w:rPr>
                <w:b/>
                <w:lang w:val="sr-Cyrl-RS"/>
              </w:rPr>
            </w:pPr>
            <w:r w:rsidRPr="00CE22D0">
              <w:rPr>
                <w:b/>
                <w:lang w:val="sr-Cyrl-RS"/>
              </w:rPr>
              <w:t>међупредметне</w:t>
            </w:r>
          </w:p>
          <w:p w:rsidR="00E23CD3" w:rsidRPr="00CE22D0" w:rsidRDefault="00E23CD3" w:rsidP="00E23CD3">
            <w:pPr>
              <w:rPr>
                <w:b/>
                <w:lang w:val="sr-Cyrl-RS"/>
              </w:rPr>
            </w:pPr>
            <w:r w:rsidRPr="00CE22D0">
              <w:rPr>
                <w:b/>
                <w:lang w:val="sr-Cyrl-RS"/>
              </w:rPr>
              <w:t xml:space="preserve"> компетенције</w:t>
            </w:r>
          </w:p>
        </w:tc>
        <w:tc>
          <w:tcPr>
            <w:tcW w:w="1713" w:type="dxa"/>
            <w:shd w:val="clear" w:color="auto" w:fill="auto"/>
          </w:tcPr>
          <w:p w:rsidR="00E23CD3" w:rsidRPr="00CE22D0" w:rsidRDefault="00E23CD3" w:rsidP="00E23CD3">
            <w:pPr>
              <w:rPr>
                <w:b/>
                <w:lang w:val="sr-Cyrl-RS"/>
              </w:rPr>
            </w:pPr>
            <w:r w:rsidRPr="00CE22D0">
              <w:rPr>
                <w:b/>
                <w:lang w:val="sr-Cyrl-RS"/>
              </w:rPr>
              <w:t>стандарди постигнућа</w:t>
            </w:r>
          </w:p>
        </w:tc>
        <w:tc>
          <w:tcPr>
            <w:tcW w:w="4241" w:type="dxa"/>
            <w:shd w:val="clear" w:color="auto" w:fill="auto"/>
          </w:tcPr>
          <w:p w:rsidR="00E23CD3" w:rsidRDefault="00E23CD3" w:rsidP="00E23CD3">
            <w:pPr>
              <w:rPr>
                <w:b/>
                <w:lang w:val="sr-Cyrl-RS"/>
              </w:rPr>
            </w:pPr>
            <w:r w:rsidRPr="00271D88">
              <w:rPr>
                <w:b/>
                <w:lang w:val="sr-Cyrl-RS"/>
              </w:rPr>
              <w:t>Исходи</w:t>
            </w:r>
            <w:r>
              <w:rPr>
                <w:b/>
                <w:lang w:val="sr-Cyrl-RS"/>
              </w:rPr>
              <w:t xml:space="preserve"> </w:t>
            </w:r>
          </w:p>
          <w:p w:rsidR="00E23CD3" w:rsidRPr="00271D88" w:rsidRDefault="00E23CD3" w:rsidP="00E23CD3">
            <w:pPr>
              <w:rPr>
                <w:b/>
                <w:lang w:val="sr-Cyrl-RS"/>
              </w:rPr>
            </w:pPr>
            <w:r>
              <w:rPr>
                <w:b/>
                <w:lang w:val="sr-Cyrl-RS"/>
              </w:rPr>
              <w:t>(по завршеној области/ теми ученик је у стању да:)</w:t>
            </w:r>
          </w:p>
        </w:tc>
      </w:tr>
      <w:tr w:rsidR="00E23CD3" w:rsidRPr="00CE22D0" w:rsidTr="00E23CD3">
        <w:tc>
          <w:tcPr>
            <w:tcW w:w="1101" w:type="dxa"/>
            <w:shd w:val="clear" w:color="auto" w:fill="auto"/>
          </w:tcPr>
          <w:p w:rsidR="00E23CD3" w:rsidRDefault="00E23CD3" w:rsidP="00E23CD3">
            <w:pPr>
              <w:rPr>
                <w:b/>
                <w:lang w:val="sr-Cyrl-RS"/>
              </w:rPr>
            </w:pPr>
          </w:p>
          <w:p w:rsidR="00E23CD3" w:rsidRDefault="00E23CD3" w:rsidP="00E23CD3">
            <w:pPr>
              <w:rPr>
                <w:b/>
                <w:lang w:val="sr-Cyrl-RS"/>
              </w:rPr>
            </w:pPr>
          </w:p>
          <w:p w:rsidR="00E23CD3" w:rsidRDefault="00E23CD3" w:rsidP="00E23CD3">
            <w:pPr>
              <w:rPr>
                <w:b/>
                <w:lang w:val="sr-Cyrl-RS"/>
              </w:rPr>
            </w:pPr>
          </w:p>
          <w:p w:rsidR="00E23CD3" w:rsidRPr="00271D88" w:rsidRDefault="00E23CD3" w:rsidP="00E23CD3">
            <w:pPr>
              <w:rPr>
                <w:b/>
                <w:lang w:val="sr-Cyrl-RS"/>
              </w:rPr>
            </w:pPr>
            <w:r>
              <w:rPr>
                <w:b/>
                <w:lang w:val="sr-Cyrl-RS"/>
              </w:rPr>
              <w:t>0.</w:t>
            </w:r>
          </w:p>
        </w:tc>
        <w:tc>
          <w:tcPr>
            <w:tcW w:w="1559" w:type="dxa"/>
            <w:shd w:val="clear" w:color="auto" w:fill="auto"/>
          </w:tcPr>
          <w:p w:rsidR="00E23CD3" w:rsidRDefault="00E23CD3" w:rsidP="00E23CD3">
            <w:pPr>
              <w:rPr>
                <w:b/>
                <w:sz w:val="28"/>
                <w:szCs w:val="28"/>
                <w:lang w:val="sr-Cyrl-RS"/>
              </w:rPr>
            </w:pPr>
          </w:p>
          <w:p w:rsidR="00E23CD3" w:rsidRDefault="00E23CD3" w:rsidP="00E23CD3">
            <w:pPr>
              <w:rPr>
                <w:b/>
                <w:sz w:val="28"/>
                <w:szCs w:val="28"/>
                <w:lang w:val="sr-Cyrl-RS"/>
              </w:rPr>
            </w:pPr>
          </w:p>
          <w:p w:rsidR="00E23CD3" w:rsidRDefault="00E23CD3" w:rsidP="00E23CD3">
            <w:pPr>
              <w:rPr>
                <w:b/>
                <w:sz w:val="28"/>
                <w:szCs w:val="28"/>
                <w:lang w:val="sr-Cyrl-RS"/>
              </w:rPr>
            </w:pPr>
          </w:p>
          <w:p w:rsidR="00E23CD3" w:rsidRPr="00A20446" w:rsidRDefault="00E23CD3" w:rsidP="00E23CD3">
            <w:pPr>
              <w:rPr>
                <w:b/>
                <w:sz w:val="28"/>
                <w:szCs w:val="28"/>
              </w:rPr>
            </w:pPr>
            <w:r w:rsidRPr="00A20446">
              <w:rPr>
                <w:b/>
                <w:sz w:val="28"/>
                <w:szCs w:val="28"/>
              </w:rPr>
              <w:t>HELLO!</w:t>
            </w:r>
          </w:p>
          <w:p w:rsidR="00E23CD3" w:rsidRPr="00CE22D0" w:rsidRDefault="00E23CD3" w:rsidP="00E23CD3">
            <w:pPr>
              <w:rPr>
                <w:lang w:val="sr-Cyrl-RS"/>
              </w:rPr>
            </w:pPr>
          </w:p>
        </w:tc>
        <w:tc>
          <w:tcPr>
            <w:tcW w:w="1984" w:type="dxa"/>
            <w:shd w:val="clear" w:color="auto" w:fill="auto"/>
          </w:tcPr>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Pr="00CE22D0" w:rsidRDefault="00E23CD3" w:rsidP="00E23CD3">
            <w:pPr>
              <w:rPr>
                <w:lang w:val="sr-Cyrl-RS"/>
              </w:rPr>
            </w:pPr>
            <w:r>
              <w:t>1.K</w:t>
            </w:r>
            <w:r w:rsidRPr="0095404B">
              <w:rPr>
                <w:lang w:val="sr-Cyrl-CS"/>
              </w:rPr>
              <w:t>омпетенција за целоживотно учење</w:t>
            </w:r>
          </w:p>
        </w:tc>
        <w:tc>
          <w:tcPr>
            <w:tcW w:w="1713" w:type="dxa"/>
            <w:shd w:val="clear" w:color="auto" w:fill="auto"/>
          </w:tcPr>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Pr="0095404B" w:rsidRDefault="00E23CD3" w:rsidP="00E23CD3">
            <w:r w:rsidRPr="0095404B">
              <w:t>1.1.10.</w:t>
            </w:r>
          </w:p>
          <w:p w:rsidR="00E23CD3" w:rsidRPr="00271D88" w:rsidRDefault="00E23CD3" w:rsidP="00E23CD3">
            <w:pPr>
              <w:rPr>
                <w:lang w:val="sr-Cyrl-RS"/>
              </w:rPr>
            </w:pPr>
            <w:r>
              <w:t>1.1.7.</w:t>
            </w:r>
          </w:p>
          <w:p w:rsidR="00E23CD3" w:rsidRPr="00CE22D0" w:rsidRDefault="00E23CD3" w:rsidP="00E23CD3">
            <w:pPr>
              <w:rPr>
                <w:lang w:val="sr-Cyrl-RS"/>
              </w:rPr>
            </w:pPr>
            <w:r w:rsidRPr="0095404B">
              <w:t>1.1.12.</w:t>
            </w:r>
          </w:p>
        </w:tc>
        <w:tc>
          <w:tcPr>
            <w:tcW w:w="4241" w:type="dxa"/>
            <w:shd w:val="clear" w:color="auto" w:fill="auto"/>
          </w:tcPr>
          <w:p w:rsidR="00E23CD3" w:rsidRPr="0095404B" w:rsidRDefault="00E23CD3" w:rsidP="00E23CD3">
            <w:r w:rsidRPr="0095404B">
              <w:t>- успоставља и одржава друштвени контакт користећи једноставна језичка средства приликом поздрављања, представљања, добродошлице, окончања комуникације, захваљивања, извињивања, даања података о себи, распитивања о основним подацима који се тичу саговорника (нпр. ко је, одакле је, чиме се бави итд.)</w:t>
            </w:r>
          </w:p>
          <w:p w:rsidR="00E23CD3" w:rsidRPr="0095404B" w:rsidRDefault="00E23CD3" w:rsidP="00E23CD3">
            <w:r w:rsidRPr="0095404B">
              <w:t>- разуме кратке поруке које се односе на једноставне информације и нпосредно окружење (нпр. писма, мејлови итд.)</w:t>
            </w:r>
          </w:p>
          <w:p w:rsidR="00E23CD3" w:rsidRDefault="00E23CD3" w:rsidP="00E23CD3">
            <w:r w:rsidRPr="0095404B">
              <w:t>-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E23CD3" w:rsidRPr="008F06EC" w:rsidRDefault="00E23CD3" w:rsidP="00127C22">
            <w:pPr>
              <w:pStyle w:val="TableParagraph"/>
              <w:numPr>
                <w:ilvl w:val="0"/>
                <w:numId w:val="135"/>
              </w:numPr>
              <w:tabs>
                <w:tab w:val="left" w:pos="162"/>
              </w:tabs>
              <w:ind w:right="385"/>
            </w:pPr>
            <w:r w:rsidRPr="008F06EC">
              <w:t>разуме</w:t>
            </w:r>
            <w:r w:rsidRPr="008F06EC">
              <w:rPr>
                <w:spacing w:val="-6"/>
              </w:rPr>
              <w:t xml:space="preserve"> </w:t>
            </w:r>
            <w:r w:rsidRPr="008F06EC">
              <w:t>једноставније</w:t>
            </w:r>
          </w:p>
          <w:p w:rsidR="00E23CD3" w:rsidRPr="008F06EC" w:rsidRDefault="00E23CD3" w:rsidP="00E23CD3">
            <w:pPr>
              <w:pStyle w:val="TableParagraph"/>
              <w:tabs>
                <w:tab w:val="left" w:pos="162"/>
              </w:tabs>
              <w:ind w:right="385"/>
            </w:pPr>
            <w:r w:rsidRPr="008F06EC">
              <w:t>исказе</w:t>
            </w:r>
            <w:r w:rsidRPr="008F06EC">
              <w:rPr>
                <w:spacing w:val="-5"/>
              </w:rPr>
              <w:t xml:space="preserve"> </w:t>
            </w:r>
            <w:r w:rsidRPr="008F06EC">
              <w:t>којима</w:t>
            </w:r>
            <w:r w:rsidRPr="008F06EC">
              <w:rPr>
                <w:spacing w:val="-5"/>
              </w:rPr>
              <w:t xml:space="preserve"> </w:t>
            </w:r>
            <w:r w:rsidRPr="008F06EC">
              <w:t>се</w:t>
            </w:r>
            <w:r w:rsidRPr="008F06EC">
              <w:rPr>
                <w:spacing w:val="-5"/>
              </w:rPr>
              <w:t xml:space="preserve"> </w:t>
            </w:r>
            <w:r w:rsidRPr="008F06EC">
              <w:t>изражава</w:t>
            </w:r>
            <w:r w:rsidRPr="008F06EC">
              <w:rPr>
                <w:spacing w:val="-5"/>
              </w:rPr>
              <w:t xml:space="preserve"> </w:t>
            </w:r>
            <w:r w:rsidRPr="008F06EC">
              <w:t>припадање/</w:t>
            </w:r>
            <w:r w:rsidRPr="008F06EC">
              <w:rPr>
                <w:spacing w:val="-32"/>
              </w:rPr>
              <w:t xml:space="preserve"> </w:t>
            </w:r>
            <w:r w:rsidRPr="008F06EC">
              <w:t>неприпадање,</w:t>
            </w:r>
            <w:r w:rsidRPr="008F06EC">
              <w:rPr>
                <w:spacing w:val="-3"/>
              </w:rPr>
              <w:t xml:space="preserve"> </w:t>
            </w:r>
            <w:r w:rsidRPr="008F06EC">
              <w:t>поседовање/непоседовање</w:t>
            </w:r>
            <w:r w:rsidRPr="008F06EC">
              <w:rPr>
                <w:spacing w:val="-3"/>
              </w:rPr>
              <w:t xml:space="preserve"> </w:t>
            </w:r>
            <w:r w:rsidRPr="008F06EC">
              <w:t>и</w:t>
            </w:r>
            <w:r w:rsidRPr="008F06EC">
              <w:rPr>
                <w:spacing w:val="-3"/>
              </w:rPr>
              <w:t xml:space="preserve"> </w:t>
            </w:r>
            <w:r w:rsidRPr="008F06EC">
              <w:t>реагује</w:t>
            </w:r>
            <w:r w:rsidRPr="008F06EC">
              <w:rPr>
                <w:spacing w:val="-2"/>
              </w:rPr>
              <w:t xml:space="preserve"> </w:t>
            </w:r>
            <w:r w:rsidRPr="008F06EC">
              <w:t>на</w:t>
            </w:r>
            <w:r w:rsidRPr="008F06EC">
              <w:rPr>
                <w:spacing w:val="-3"/>
              </w:rPr>
              <w:t xml:space="preserve"> </w:t>
            </w:r>
            <w:r w:rsidRPr="008F06EC">
              <w:t>њих;</w:t>
            </w:r>
          </w:p>
          <w:p w:rsidR="00E23CD3" w:rsidRPr="009A47E5" w:rsidRDefault="00E23CD3" w:rsidP="00127C22">
            <w:pPr>
              <w:pStyle w:val="TableParagraph"/>
              <w:numPr>
                <w:ilvl w:val="0"/>
                <w:numId w:val="135"/>
              </w:numPr>
              <w:tabs>
                <w:tab w:val="left" w:pos="162"/>
              </w:tabs>
              <w:ind w:right="553"/>
            </w:pPr>
            <w:r>
              <w:t xml:space="preserve">тражи и даје </w:t>
            </w:r>
            <w:r w:rsidRPr="009A47E5">
              <w:t>једноставнија обавештења која се односе на</w:t>
            </w:r>
            <w:r w:rsidRPr="009A47E5">
              <w:rPr>
                <w:spacing w:val="-32"/>
              </w:rPr>
              <w:t xml:space="preserve"> </w:t>
            </w:r>
            <w:r w:rsidRPr="009A47E5">
              <w:t>припадање/неприпадање,</w:t>
            </w:r>
            <w:r w:rsidRPr="009A47E5">
              <w:rPr>
                <w:spacing w:val="-4"/>
              </w:rPr>
              <w:t xml:space="preserve"> </w:t>
            </w:r>
            <w:r w:rsidRPr="009A47E5">
              <w:t>поседовање/непоседовање</w:t>
            </w:r>
          </w:p>
        </w:tc>
      </w:tr>
      <w:tr w:rsidR="00E23CD3" w:rsidRPr="00CE22D0" w:rsidTr="00E23CD3">
        <w:tc>
          <w:tcPr>
            <w:tcW w:w="1101" w:type="dxa"/>
            <w:shd w:val="clear" w:color="auto" w:fill="auto"/>
          </w:tcPr>
          <w:p w:rsidR="00E23CD3" w:rsidRDefault="00E23CD3" w:rsidP="00E23CD3">
            <w:pPr>
              <w:rPr>
                <w:b/>
                <w:lang w:val="sr-Cyrl-RS"/>
              </w:rPr>
            </w:pPr>
          </w:p>
          <w:p w:rsidR="00E23CD3" w:rsidRDefault="00E23CD3" w:rsidP="00E23CD3">
            <w:pPr>
              <w:rPr>
                <w:b/>
                <w:lang w:val="sr-Cyrl-RS"/>
              </w:rPr>
            </w:pPr>
          </w:p>
          <w:p w:rsidR="00E23CD3" w:rsidRPr="009A47E5" w:rsidRDefault="00E23CD3" w:rsidP="00E23CD3">
            <w:pPr>
              <w:rPr>
                <w:b/>
                <w:lang w:val="sr-Cyrl-RS"/>
              </w:rPr>
            </w:pPr>
            <w:r w:rsidRPr="009A47E5">
              <w:rPr>
                <w:b/>
                <w:lang w:val="sr-Cyrl-RS"/>
              </w:rPr>
              <w:t>1.</w:t>
            </w:r>
          </w:p>
        </w:tc>
        <w:tc>
          <w:tcPr>
            <w:tcW w:w="1559" w:type="dxa"/>
            <w:shd w:val="clear" w:color="auto" w:fill="auto"/>
          </w:tcPr>
          <w:p w:rsidR="00E23CD3" w:rsidRDefault="00E23CD3" w:rsidP="00E23CD3">
            <w:pPr>
              <w:rPr>
                <w:b/>
                <w:sz w:val="28"/>
                <w:szCs w:val="28"/>
                <w:lang w:val="sr-Cyrl-RS"/>
              </w:rPr>
            </w:pPr>
          </w:p>
          <w:p w:rsidR="00E23CD3" w:rsidRDefault="00E23CD3" w:rsidP="00E23CD3">
            <w:pPr>
              <w:rPr>
                <w:b/>
                <w:sz w:val="28"/>
                <w:szCs w:val="28"/>
                <w:lang w:val="sr-Cyrl-RS"/>
              </w:rPr>
            </w:pPr>
          </w:p>
          <w:p w:rsidR="00E23CD3" w:rsidRPr="00A20446" w:rsidRDefault="00E23CD3" w:rsidP="00E23CD3">
            <w:pPr>
              <w:rPr>
                <w:b/>
                <w:sz w:val="28"/>
                <w:szCs w:val="28"/>
              </w:rPr>
            </w:pPr>
            <w:r w:rsidRPr="00A20446">
              <w:rPr>
                <w:b/>
                <w:sz w:val="28"/>
                <w:szCs w:val="28"/>
              </w:rPr>
              <w:t>People</w:t>
            </w:r>
          </w:p>
          <w:p w:rsidR="00E23CD3" w:rsidRPr="009A47E5" w:rsidRDefault="00E23CD3" w:rsidP="00E23CD3">
            <w:pPr>
              <w:rPr>
                <w:b/>
                <w:lang w:val="sr-Cyrl-RS"/>
              </w:rPr>
            </w:pPr>
          </w:p>
        </w:tc>
        <w:tc>
          <w:tcPr>
            <w:tcW w:w="1984" w:type="dxa"/>
            <w:shd w:val="clear" w:color="auto" w:fill="auto"/>
          </w:tcPr>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rPr>
            </w:pPr>
            <w:r>
              <w:rPr>
                <w:rFonts w:ascii="Times New Roman" w:hAnsi="Times New Roman"/>
              </w:rPr>
              <w:t xml:space="preserve">4. Дигитална </w:t>
            </w:r>
            <w:r>
              <w:rPr>
                <w:rFonts w:ascii="Times New Roman" w:hAnsi="Times New Roman"/>
              </w:rPr>
              <w:lastRenderedPageBreak/>
              <w:t>компетенција</w:t>
            </w:r>
            <w:r w:rsidRPr="0095404B">
              <w:rPr>
                <w:rFonts w:ascii="Times New Roman" w:hAnsi="Times New Roman"/>
              </w:rPr>
              <w:t xml:space="preserve">, </w:t>
            </w:r>
          </w:p>
          <w:p w:rsidR="00E23CD3" w:rsidRPr="00CE22D0" w:rsidRDefault="00E23CD3" w:rsidP="00E23CD3">
            <w:pPr>
              <w:rPr>
                <w:lang w:val="sr-Cyrl-RS"/>
              </w:rPr>
            </w:pPr>
            <w:r>
              <w:t xml:space="preserve">7. Вештина за живот </w:t>
            </w:r>
            <w:r w:rsidRPr="0095404B">
              <w:t>у демократском друштву</w:t>
            </w:r>
          </w:p>
        </w:tc>
        <w:tc>
          <w:tcPr>
            <w:tcW w:w="1713" w:type="dxa"/>
            <w:shd w:val="clear" w:color="auto" w:fill="auto"/>
          </w:tcPr>
          <w:p w:rsidR="00E23CD3" w:rsidRDefault="00E23CD3" w:rsidP="00E23CD3">
            <w:pPr>
              <w:rPr>
                <w:lang w:val="sr-Cyrl-RS"/>
              </w:rPr>
            </w:pPr>
          </w:p>
          <w:p w:rsidR="00E23CD3" w:rsidRDefault="00E23CD3" w:rsidP="00E23CD3">
            <w:pPr>
              <w:rPr>
                <w:lang w:val="sr-Cyrl-RS"/>
              </w:rPr>
            </w:pPr>
          </w:p>
          <w:p w:rsidR="00E23CD3" w:rsidRPr="009A47E5" w:rsidRDefault="00E23CD3" w:rsidP="00E23CD3">
            <w:pPr>
              <w:rPr>
                <w:lang w:val="sr-Cyrl-RS"/>
              </w:rPr>
            </w:pPr>
            <w:r>
              <w:t>1.1.12.</w:t>
            </w:r>
          </w:p>
          <w:p w:rsidR="00E23CD3" w:rsidRPr="009A47E5" w:rsidRDefault="00E23CD3" w:rsidP="00E23CD3">
            <w:pPr>
              <w:rPr>
                <w:lang w:val="sr-Cyrl-RS"/>
              </w:rPr>
            </w:pPr>
            <w:r>
              <w:t>1.1.3.</w:t>
            </w:r>
          </w:p>
          <w:p w:rsidR="00E23CD3" w:rsidRPr="00CE22D0" w:rsidRDefault="00E23CD3" w:rsidP="00E23CD3">
            <w:pPr>
              <w:rPr>
                <w:lang w:val="sr-Cyrl-RS"/>
              </w:rPr>
            </w:pPr>
            <w:r w:rsidRPr="0095404B">
              <w:lastRenderedPageBreak/>
              <w:t>1.2.4.</w:t>
            </w:r>
          </w:p>
        </w:tc>
        <w:tc>
          <w:tcPr>
            <w:tcW w:w="4241" w:type="dxa"/>
            <w:shd w:val="clear" w:color="auto" w:fill="auto"/>
          </w:tcPr>
          <w:p w:rsidR="00E23CD3" w:rsidRPr="008F06EC" w:rsidRDefault="00E23CD3" w:rsidP="00E23CD3">
            <w:pPr>
              <w:autoSpaceDE w:val="0"/>
              <w:autoSpaceDN w:val="0"/>
              <w:adjustRightInd w:val="0"/>
            </w:pPr>
            <w:r w:rsidRPr="0095404B">
              <w:lastRenderedPageBreak/>
              <w:t xml:space="preserve">- уз дуже паузе, описује или представља људе, предмете у свакодневној употреби, места, уобичајене активности користећи </w:t>
            </w:r>
            <w:r w:rsidRPr="0095404B">
              <w:lastRenderedPageBreak/>
              <w:t>најједноставнија језичка средства</w:t>
            </w:r>
            <w:r>
              <w:t xml:space="preserve"> </w:t>
            </w:r>
            <w:r w:rsidRPr="008F06EC">
              <w:t>именује</w:t>
            </w:r>
            <w:r w:rsidRPr="008F06EC">
              <w:rPr>
                <w:spacing w:val="-3"/>
              </w:rPr>
              <w:t xml:space="preserve"> </w:t>
            </w:r>
            <w:r w:rsidRPr="008F06EC">
              <w:t>бића,</w:t>
            </w:r>
            <w:r w:rsidRPr="008F06EC">
              <w:rPr>
                <w:spacing w:val="-2"/>
              </w:rPr>
              <w:t xml:space="preserve"> </w:t>
            </w:r>
            <w:r w:rsidRPr="008F06EC">
              <w:t>предмете</w:t>
            </w:r>
            <w:r w:rsidRPr="008F06EC">
              <w:rPr>
                <w:spacing w:val="-2"/>
              </w:rPr>
              <w:t xml:space="preserve"> </w:t>
            </w:r>
            <w:r w:rsidRPr="008F06EC">
              <w:t>и</w:t>
            </w:r>
            <w:r w:rsidRPr="008F06EC">
              <w:rPr>
                <w:spacing w:val="-3"/>
              </w:rPr>
              <w:t xml:space="preserve"> </w:t>
            </w:r>
            <w:r w:rsidRPr="008F06EC">
              <w:t>места</w:t>
            </w:r>
            <w:r w:rsidRPr="008F06EC">
              <w:rPr>
                <w:spacing w:val="-1"/>
              </w:rPr>
              <w:t xml:space="preserve"> </w:t>
            </w:r>
            <w:r w:rsidRPr="008F06EC">
              <w:t>из</w:t>
            </w:r>
            <w:r w:rsidRPr="008F06EC">
              <w:rPr>
                <w:spacing w:val="-3"/>
              </w:rPr>
              <w:t xml:space="preserve"> </w:t>
            </w:r>
            <w:r w:rsidRPr="008F06EC">
              <w:t>непосредног</w:t>
            </w:r>
            <w:r w:rsidRPr="008F06EC">
              <w:rPr>
                <w:spacing w:val="-2"/>
              </w:rPr>
              <w:t xml:space="preserve"> </w:t>
            </w:r>
            <w:r w:rsidRPr="008F06EC">
              <w:t>окружења;</w:t>
            </w:r>
          </w:p>
          <w:p w:rsidR="00E23CD3" w:rsidRPr="008F06EC" w:rsidRDefault="00E23CD3" w:rsidP="00E23CD3">
            <w:r>
              <w:t>-</w:t>
            </w:r>
            <w:r w:rsidRPr="008F06EC">
              <w:t>разуме</w:t>
            </w:r>
            <w:r w:rsidRPr="008F06EC">
              <w:rPr>
                <w:spacing w:val="-1"/>
              </w:rPr>
              <w:t xml:space="preserve"> </w:t>
            </w:r>
            <w:r w:rsidRPr="008F06EC">
              <w:t>једноставније описе бића, предмета и</w:t>
            </w:r>
            <w:r w:rsidRPr="008F06EC">
              <w:rPr>
                <w:spacing w:val="-1"/>
              </w:rPr>
              <w:t xml:space="preserve"> </w:t>
            </w:r>
            <w:r w:rsidRPr="008F06EC">
              <w:t>места;</w:t>
            </w:r>
          </w:p>
          <w:p w:rsidR="00E23CD3" w:rsidRPr="008F06EC" w:rsidRDefault="00E23CD3" w:rsidP="00E23CD3">
            <w:r>
              <w:t>-</w:t>
            </w:r>
            <w:r w:rsidRPr="008F06EC">
              <w:t>опише</w:t>
            </w:r>
            <w:r w:rsidRPr="008F06EC">
              <w:rPr>
                <w:spacing w:val="-3"/>
              </w:rPr>
              <w:t xml:space="preserve"> </w:t>
            </w:r>
            <w:r w:rsidRPr="008F06EC">
              <w:t>бића,</w:t>
            </w:r>
            <w:r w:rsidRPr="008F06EC">
              <w:rPr>
                <w:spacing w:val="-3"/>
              </w:rPr>
              <w:t xml:space="preserve"> </w:t>
            </w:r>
            <w:r w:rsidRPr="008F06EC">
              <w:t>предмете</w:t>
            </w:r>
            <w:r w:rsidRPr="008F06EC">
              <w:rPr>
                <w:spacing w:val="-3"/>
              </w:rPr>
              <w:t xml:space="preserve"> </w:t>
            </w:r>
            <w:r w:rsidRPr="008F06EC">
              <w:t>и</w:t>
            </w:r>
            <w:r w:rsidRPr="008F06EC">
              <w:rPr>
                <w:spacing w:val="-3"/>
              </w:rPr>
              <w:t xml:space="preserve"> </w:t>
            </w:r>
            <w:r w:rsidRPr="008F06EC">
              <w:t>места</w:t>
            </w:r>
            <w:r w:rsidRPr="008F06EC">
              <w:rPr>
                <w:spacing w:val="-3"/>
              </w:rPr>
              <w:t xml:space="preserve"> </w:t>
            </w:r>
            <w:r w:rsidRPr="008F06EC">
              <w:t>у</w:t>
            </w:r>
            <w:r w:rsidRPr="008F06EC">
              <w:rPr>
                <w:spacing w:val="-3"/>
              </w:rPr>
              <w:t xml:space="preserve"> </w:t>
            </w:r>
            <w:r w:rsidRPr="008F06EC">
              <w:t>неколико</w:t>
            </w:r>
            <w:r w:rsidRPr="008F06EC">
              <w:rPr>
                <w:spacing w:val="-2"/>
              </w:rPr>
              <w:t xml:space="preserve"> </w:t>
            </w:r>
            <w:r w:rsidRPr="008F06EC">
              <w:t>везаних</w:t>
            </w:r>
            <w:r w:rsidRPr="008F06EC">
              <w:rPr>
                <w:spacing w:val="-32"/>
              </w:rPr>
              <w:t xml:space="preserve"> </w:t>
            </w:r>
            <w:r w:rsidRPr="008F06EC">
              <w:t>једноставнијих</w:t>
            </w:r>
            <w:r w:rsidRPr="008F06EC">
              <w:rPr>
                <w:spacing w:val="-1"/>
              </w:rPr>
              <w:t xml:space="preserve"> </w:t>
            </w:r>
            <w:r w:rsidRPr="008F06EC">
              <w:t>исказа;</w:t>
            </w:r>
          </w:p>
          <w:p w:rsidR="00E23CD3" w:rsidRPr="008F06EC" w:rsidRDefault="00E23CD3" w:rsidP="00E23CD3">
            <w:r>
              <w:t>-</w:t>
            </w:r>
            <w:r w:rsidRPr="008F06EC">
              <w:t>разуме</w:t>
            </w:r>
            <w:r w:rsidRPr="008F06EC">
              <w:rPr>
                <w:spacing w:val="-6"/>
              </w:rPr>
              <w:t xml:space="preserve"> </w:t>
            </w:r>
            <w:r w:rsidRPr="008F06EC">
              <w:t>једноставније</w:t>
            </w:r>
            <w:r w:rsidRPr="008F06EC">
              <w:rPr>
                <w:spacing w:val="-5"/>
              </w:rPr>
              <w:t xml:space="preserve"> </w:t>
            </w:r>
            <w:r w:rsidRPr="008F06EC">
              <w:t>исказе</w:t>
            </w:r>
            <w:r w:rsidRPr="008F06EC">
              <w:rPr>
                <w:spacing w:val="-5"/>
              </w:rPr>
              <w:t xml:space="preserve"> </w:t>
            </w:r>
            <w:r w:rsidRPr="008F06EC">
              <w:t>којима</w:t>
            </w:r>
            <w:r w:rsidRPr="008F06EC">
              <w:rPr>
                <w:spacing w:val="-5"/>
              </w:rPr>
              <w:t xml:space="preserve"> </w:t>
            </w:r>
            <w:r w:rsidRPr="008F06EC">
              <w:t>се</w:t>
            </w:r>
            <w:r w:rsidRPr="008F06EC">
              <w:rPr>
                <w:spacing w:val="-5"/>
              </w:rPr>
              <w:t xml:space="preserve"> </w:t>
            </w:r>
            <w:r w:rsidRPr="008F06EC">
              <w:t>изражава</w:t>
            </w:r>
            <w:r w:rsidRPr="008F06EC">
              <w:rPr>
                <w:spacing w:val="-5"/>
              </w:rPr>
              <w:t xml:space="preserve"> </w:t>
            </w:r>
            <w:r w:rsidRPr="008F06EC">
              <w:t>припадање/</w:t>
            </w:r>
            <w:r w:rsidRPr="008F06EC">
              <w:rPr>
                <w:spacing w:val="-32"/>
              </w:rPr>
              <w:t xml:space="preserve"> </w:t>
            </w:r>
            <w:r w:rsidRPr="008F06EC">
              <w:t>неприпадање,</w:t>
            </w:r>
            <w:r w:rsidRPr="008F06EC">
              <w:rPr>
                <w:spacing w:val="-3"/>
              </w:rPr>
              <w:t xml:space="preserve"> </w:t>
            </w:r>
            <w:r w:rsidRPr="008F06EC">
              <w:t>поседовање/непоседовање</w:t>
            </w:r>
            <w:r w:rsidRPr="008F06EC">
              <w:rPr>
                <w:spacing w:val="-3"/>
              </w:rPr>
              <w:t xml:space="preserve"> </w:t>
            </w:r>
            <w:r w:rsidRPr="008F06EC">
              <w:t>и</w:t>
            </w:r>
            <w:r w:rsidRPr="008F06EC">
              <w:rPr>
                <w:spacing w:val="-3"/>
              </w:rPr>
              <w:t xml:space="preserve"> </w:t>
            </w:r>
            <w:r w:rsidRPr="008F06EC">
              <w:t>реагује</w:t>
            </w:r>
            <w:r w:rsidRPr="008F06EC">
              <w:rPr>
                <w:spacing w:val="-2"/>
              </w:rPr>
              <w:t xml:space="preserve"> </w:t>
            </w:r>
            <w:r w:rsidRPr="008F06EC">
              <w:t>на</w:t>
            </w:r>
            <w:r w:rsidRPr="008F06EC">
              <w:rPr>
                <w:spacing w:val="-3"/>
              </w:rPr>
              <w:t xml:space="preserve"> </w:t>
            </w:r>
            <w:r w:rsidRPr="008F06EC">
              <w:t>њих;</w:t>
            </w:r>
          </w:p>
          <w:p w:rsidR="00E23CD3" w:rsidRPr="00CE22D0" w:rsidRDefault="00E23CD3" w:rsidP="00E23CD3">
            <w:pPr>
              <w:rPr>
                <w:lang w:val="sr-Cyrl-RS"/>
              </w:rPr>
            </w:pPr>
            <w:r>
              <w:t>-</w:t>
            </w:r>
            <w:r w:rsidRPr="008F06EC">
              <w:t>тражи и даје једноставнија обавештења која се односе на</w:t>
            </w:r>
            <w:r w:rsidRPr="008F06EC">
              <w:rPr>
                <w:spacing w:val="-32"/>
              </w:rPr>
              <w:t xml:space="preserve"> </w:t>
            </w:r>
            <w:r w:rsidRPr="008F06EC">
              <w:t>припадање/неприпадање,</w:t>
            </w:r>
            <w:r w:rsidRPr="008F06EC">
              <w:rPr>
                <w:spacing w:val="-4"/>
              </w:rPr>
              <w:t xml:space="preserve"> </w:t>
            </w:r>
            <w:r w:rsidRPr="008F06EC">
              <w:t>поседовање/непоседовање</w:t>
            </w:r>
            <w:r w:rsidRPr="00694CF3">
              <w:t>;</w:t>
            </w:r>
          </w:p>
        </w:tc>
      </w:tr>
      <w:tr w:rsidR="00E23CD3" w:rsidRPr="00CE22D0" w:rsidTr="00E23CD3">
        <w:tc>
          <w:tcPr>
            <w:tcW w:w="1101" w:type="dxa"/>
            <w:shd w:val="clear" w:color="auto" w:fill="auto"/>
          </w:tcPr>
          <w:p w:rsidR="00E23CD3" w:rsidRDefault="00E23CD3" w:rsidP="00E23CD3">
            <w:pPr>
              <w:rPr>
                <w:b/>
                <w:lang w:val="sr-Cyrl-RS"/>
              </w:rPr>
            </w:pPr>
          </w:p>
          <w:p w:rsidR="00E23CD3" w:rsidRPr="009A47E5" w:rsidRDefault="00E23CD3" w:rsidP="00E23CD3">
            <w:pPr>
              <w:rPr>
                <w:b/>
                <w:lang w:val="sr-Cyrl-RS"/>
              </w:rPr>
            </w:pPr>
            <w:r w:rsidRPr="009A47E5">
              <w:rPr>
                <w:b/>
                <w:lang w:val="sr-Cyrl-RS"/>
              </w:rPr>
              <w:t>2.</w:t>
            </w:r>
          </w:p>
        </w:tc>
        <w:tc>
          <w:tcPr>
            <w:tcW w:w="1559" w:type="dxa"/>
            <w:shd w:val="clear" w:color="auto" w:fill="auto"/>
          </w:tcPr>
          <w:p w:rsidR="00E23CD3" w:rsidRDefault="00E23CD3" w:rsidP="00E23CD3">
            <w:pPr>
              <w:rPr>
                <w:b/>
                <w:sz w:val="28"/>
                <w:szCs w:val="28"/>
                <w:lang w:val="sr-Cyrl-RS"/>
              </w:rPr>
            </w:pPr>
          </w:p>
          <w:p w:rsidR="00E23CD3" w:rsidRPr="00A20446" w:rsidRDefault="00E23CD3" w:rsidP="00E23CD3">
            <w:pPr>
              <w:rPr>
                <w:b/>
                <w:sz w:val="28"/>
                <w:szCs w:val="28"/>
              </w:rPr>
            </w:pPr>
            <w:r w:rsidRPr="00A20446">
              <w:rPr>
                <w:b/>
                <w:sz w:val="28"/>
                <w:szCs w:val="28"/>
              </w:rPr>
              <w:t>Homes</w:t>
            </w:r>
          </w:p>
          <w:p w:rsidR="00E23CD3" w:rsidRPr="009A47E5" w:rsidRDefault="00E23CD3" w:rsidP="00E23CD3">
            <w:pPr>
              <w:rPr>
                <w:b/>
                <w:lang w:val="sr-Cyrl-RS"/>
              </w:rPr>
            </w:pPr>
          </w:p>
        </w:tc>
        <w:tc>
          <w:tcPr>
            <w:tcW w:w="1984" w:type="dxa"/>
            <w:shd w:val="clear" w:color="auto" w:fill="auto"/>
          </w:tcPr>
          <w:p w:rsidR="00E23CD3" w:rsidRDefault="00E23CD3" w:rsidP="00E23CD3">
            <w:pPr>
              <w:rPr>
                <w:lang w:val="sr-Cyrl-RS"/>
              </w:rPr>
            </w:pPr>
          </w:p>
          <w:p w:rsidR="00E23CD3" w:rsidRDefault="00E23CD3" w:rsidP="00E23CD3">
            <w:pPr>
              <w:pStyle w:val="NoSpacing"/>
              <w:rPr>
                <w:rFonts w:ascii="Times New Roman" w:hAnsi="Times New Roman"/>
              </w:rPr>
            </w:pPr>
            <w:r>
              <w:rPr>
                <w:rFonts w:ascii="Times New Roman" w:hAnsi="Times New Roman"/>
              </w:rPr>
              <w:t>2. Вештина комуникације</w:t>
            </w:r>
          </w:p>
          <w:p w:rsidR="00E23CD3" w:rsidRPr="00CE22D0" w:rsidRDefault="00E23CD3" w:rsidP="00E23CD3">
            <w:pPr>
              <w:rPr>
                <w:lang w:val="sr-Cyrl-RS"/>
              </w:rPr>
            </w:pPr>
            <w:r>
              <w:t xml:space="preserve">10. </w:t>
            </w:r>
            <w:r w:rsidRPr="0095404B">
              <w:t>Естетска компетенција</w:t>
            </w:r>
          </w:p>
        </w:tc>
        <w:tc>
          <w:tcPr>
            <w:tcW w:w="1713" w:type="dxa"/>
            <w:shd w:val="clear" w:color="auto" w:fill="auto"/>
          </w:tcPr>
          <w:p w:rsidR="00E23CD3" w:rsidRDefault="00E23CD3" w:rsidP="00E23CD3">
            <w:pPr>
              <w:rPr>
                <w:lang w:val="sr-Cyrl-RS"/>
              </w:rPr>
            </w:pPr>
          </w:p>
          <w:p w:rsidR="00E23CD3" w:rsidRPr="009A47E5" w:rsidRDefault="00E23CD3" w:rsidP="00E23CD3">
            <w:pPr>
              <w:contextualSpacing/>
              <w:rPr>
                <w:lang w:val="sr-Cyrl-RS"/>
              </w:rPr>
            </w:pPr>
            <w:r>
              <w:t>1.1.15.</w:t>
            </w:r>
          </w:p>
          <w:p w:rsidR="00E23CD3" w:rsidRPr="009A47E5" w:rsidRDefault="00E23CD3" w:rsidP="00E23CD3">
            <w:pPr>
              <w:contextualSpacing/>
              <w:rPr>
                <w:lang w:val="sr-Cyrl-RS"/>
              </w:rPr>
            </w:pPr>
            <w:r>
              <w:t>2.1.13.</w:t>
            </w:r>
          </w:p>
          <w:p w:rsidR="00E23CD3" w:rsidRPr="009A47E5" w:rsidRDefault="00E23CD3" w:rsidP="00E23CD3">
            <w:pPr>
              <w:contextualSpacing/>
              <w:rPr>
                <w:lang w:val="sr-Cyrl-RS"/>
              </w:rPr>
            </w:pPr>
            <w:r>
              <w:t>1.1.3.</w:t>
            </w:r>
          </w:p>
          <w:p w:rsidR="00E23CD3" w:rsidRPr="00CE22D0" w:rsidRDefault="00E23CD3" w:rsidP="00E23CD3">
            <w:pPr>
              <w:rPr>
                <w:lang w:val="sr-Cyrl-RS"/>
              </w:rPr>
            </w:pPr>
            <w:r w:rsidRPr="0095404B">
              <w:t>2.1.7.</w:t>
            </w:r>
          </w:p>
        </w:tc>
        <w:tc>
          <w:tcPr>
            <w:tcW w:w="4241" w:type="dxa"/>
            <w:shd w:val="clear" w:color="auto" w:fill="auto"/>
          </w:tcPr>
          <w:p w:rsidR="00E23CD3" w:rsidRPr="00A87D28" w:rsidRDefault="00E23CD3" w:rsidP="00E23CD3">
            <w:r>
              <w:t>-</w:t>
            </w:r>
            <w:r w:rsidRPr="00A87D28">
              <w:t>разуме</w:t>
            </w:r>
            <w:r w:rsidRPr="00A87D28">
              <w:rPr>
                <w:spacing w:val="-2"/>
              </w:rPr>
              <w:t xml:space="preserve"> </w:t>
            </w:r>
            <w:r w:rsidRPr="00A87D28">
              <w:t>једноставнија</w:t>
            </w:r>
            <w:r w:rsidRPr="00A87D28">
              <w:rPr>
                <w:spacing w:val="-2"/>
              </w:rPr>
              <w:t xml:space="preserve"> </w:t>
            </w:r>
            <w:r w:rsidRPr="00A87D28">
              <w:t>обавештења</w:t>
            </w:r>
            <w:r w:rsidRPr="00A87D28">
              <w:rPr>
                <w:spacing w:val="-2"/>
              </w:rPr>
              <w:t xml:space="preserve"> </w:t>
            </w:r>
            <w:r w:rsidRPr="00A87D28">
              <w:t>о</w:t>
            </w:r>
            <w:r w:rsidRPr="00A87D28">
              <w:rPr>
                <w:spacing w:val="-2"/>
              </w:rPr>
              <w:t xml:space="preserve"> </w:t>
            </w:r>
            <w:r w:rsidRPr="00A87D28">
              <w:t>положају</w:t>
            </w:r>
            <w:r w:rsidRPr="00A87D28">
              <w:rPr>
                <w:spacing w:val="-2"/>
              </w:rPr>
              <w:t xml:space="preserve"> </w:t>
            </w:r>
            <w:r w:rsidRPr="00A87D28">
              <w:t>у</w:t>
            </w:r>
            <w:r w:rsidRPr="00A87D28">
              <w:rPr>
                <w:spacing w:val="-2"/>
              </w:rPr>
              <w:t xml:space="preserve"> </w:t>
            </w:r>
            <w:r w:rsidRPr="00A87D28">
              <w:t>простору</w:t>
            </w:r>
            <w:r w:rsidRPr="00A87D28">
              <w:rPr>
                <w:spacing w:val="-2"/>
              </w:rPr>
              <w:t xml:space="preserve"> </w:t>
            </w:r>
            <w:r w:rsidRPr="00A87D28">
              <w:t>и</w:t>
            </w:r>
            <w:r w:rsidRPr="00A87D28">
              <w:rPr>
                <w:spacing w:val="-32"/>
              </w:rPr>
              <w:t xml:space="preserve"> </w:t>
            </w:r>
            <w:r w:rsidRPr="00A87D28">
              <w:t>реагује</w:t>
            </w:r>
            <w:r w:rsidRPr="00A87D28">
              <w:rPr>
                <w:spacing w:val="-1"/>
              </w:rPr>
              <w:t xml:space="preserve"> </w:t>
            </w:r>
            <w:r w:rsidRPr="00A87D28">
              <w:t>на</w:t>
            </w:r>
            <w:r w:rsidRPr="00A87D28">
              <w:rPr>
                <w:spacing w:val="-1"/>
              </w:rPr>
              <w:t xml:space="preserve"> </w:t>
            </w:r>
            <w:r w:rsidRPr="00A87D28">
              <w:t>њих;</w:t>
            </w:r>
          </w:p>
          <w:p w:rsidR="00E23CD3" w:rsidRPr="009A47E5" w:rsidRDefault="00E23CD3" w:rsidP="00E23CD3">
            <w:pPr>
              <w:rPr>
                <w:lang w:val="sr-Cyrl-RS"/>
              </w:rPr>
            </w:pPr>
            <w:r>
              <w:t>-</w:t>
            </w:r>
            <w:r w:rsidRPr="00A87D28">
              <w:t>тражи</w:t>
            </w:r>
            <w:r w:rsidRPr="00A87D28">
              <w:rPr>
                <w:spacing w:val="-3"/>
              </w:rPr>
              <w:t xml:space="preserve"> </w:t>
            </w:r>
            <w:r w:rsidRPr="00A87D28">
              <w:t>и</w:t>
            </w:r>
            <w:r w:rsidRPr="00A87D28">
              <w:rPr>
                <w:spacing w:val="-3"/>
              </w:rPr>
              <w:t xml:space="preserve"> </w:t>
            </w:r>
            <w:r w:rsidRPr="00A87D28">
              <w:t>пружи</w:t>
            </w:r>
            <w:r w:rsidRPr="00A87D28">
              <w:rPr>
                <w:spacing w:val="-2"/>
              </w:rPr>
              <w:t xml:space="preserve"> </w:t>
            </w:r>
            <w:r w:rsidRPr="00A87D28">
              <w:t>једноставнија</w:t>
            </w:r>
            <w:r w:rsidRPr="00A87D28">
              <w:rPr>
                <w:spacing w:val="-3"/>
              </w:rPr>
              <w:t xml:space="preserve"> </w:t>
            </w:r>
            <w:r w:rsidRPr="00A87D28">
              <w:t>обавештења</w:t>
            </w:r>
            <w:r w:rsidRPr="00A87D28">
              <w:rPr>
                <w:spacing w:val="-2"/>
              </w:rPr>
              <w:t xml:space="preserve"> </w:t>
            </w:r>
            <w:r w:rsidRPr="00A87D28">
              <w:t>о</w:t>
            </w:r>
            <w:r w:rsidRPr="00A87D28">
              <w:rPr>
                <w:spacing w:val="-3"/>
              </w:rPr>
              <w:t xml:space="preserve"> </w:t>
            </w:r>
            <w:r w:rsidRPr="00A87D28">
              <w:t>положају</w:t>
            </w:r>
            <w:r w:rsidRPr="00A87D28">
              <w:rPr>
                <w:spacing w:val="-3"/>
              </w:rPr>
              <w:t xml:space="preserve"> </w:t>
            </w:r>
            <w:r w:rsidRPr="00A87D28">
              <w:t>у</w:t>
            </w:r>
            <w:r w:rsidRPr="00A87D28">
              <w:rPr>
                <w:spacing w:val="-2"/>
              </w:rPr>
              <w:t xml:space="preserve"> </w:t>
            </w:r>
            <w:r w:rsidRPr="00A87D28">
              <w:t>простору;</w:t>
            </w:r>
          </w:p>
          <w:p w:rsidR="00E23CD3" w:rsidRPr="00A87D28" w:rsidRDefault="00E23CD3" w:rsidP="00E23CD3">
            <w:r>
              <w:t>-</w:t>
            </w:r>
            <w:r w:rsidRPr="00A87D28">
              <w:t>разуме једноставнија упутства, налоге и упозорења и реагује на</w:t>
            </w:r>
            <w:r w:rsidRPr="00A87D28">
              <w:rPr>
                <w:spacing w:val="-33"/>
              </w:rPr>
              <w:t xml:space="preserve"> </w:t>
            </w:r>
            <w:r w:rsidRPr="00A87D28">
              <w:t>њих;</w:t>
            </w:r>
          </w:p>
          <w:p w:rsidR="00E23CD3" w:rsidRPr="00CE22D0" w:rsidRDefault="00E23CD3" w:rsidP="00E23CD3">
            <w:pPr>
              <w:rPr>
                <w:lang w:val="sr-Cyrl-RS"/>
              </w:rPr>
            </w:pPr>
            <w:r>
              <w:t>-</w:t>
            </w:r>
            <w:r w:rsidRPr="00A87D28">
              <w:t>саопшти једноставнија упутства, налоге и упозорења уз</w:t>
            </w:r>
            <w:r w:rsidRPr="00A87D28">
              <w:rPr>
                <w:spacing w:val="-32"/>
              </w:rPr>
              <w:t xml:space="preserve"> </w:t>
            </w:r>
            <w:r w:rsidRPr="00A87D28">
              <w:t>одговарајуће</w:t>
            </w:r>
            <w:r w:rsidRPr="00A87D28">
              <w:rPr>
                <w:spacing w:val="-1"/>
              </w:rPr>
              <w:t xml:space="preserve"> </w:t>
            </w:r>
            <w:r w:rsidRPr="00A87D28">
              <w:t>образложење;</w:t>
            </w:r>
          </w:p>
        </w:tc>
      </w:tr>
      <w:tr w:rsidR="00E23CD3" w:rsidRPr="00CE22D0" w:rsidTr="00E23CD3">
        <w:tc>
          <w:tcPr>
            <w:tcW w:w="1101" w:type="dxa"/>
            <w:shd w:val="clear" w:color="auto" w:fill="auto"/>
          </w:tcPr>
          <w:p w:rsidR="00E23CD3" w:rsidRDefault="00E23CD3" w:rsidP="00E23CD3">
            <w:pPr>
              <w:rPr>
                <w:b/>
                <w:lang w:val="sr-Cyrl-RS"/>
              </w:rPr>
            </w:pPr>
          </w:p>
          <w:p w:rsidR="00E23CD3" w:rsidRPr="009A47E5" w:rsidRDefault="00E23CD3" w:rsidP="00E23CD3">
            <w:pPr>
              <w:rPr>
                <w:b/>
                <w:lang w:val="sr-Cyrl-RS"/>
              </w:rPr>
            </w:pPr>
            <w:r>
              <w:rPr>
                <w:b/>
                <w:lang w:val="sr-Cyrl-RS"/>
              </w:rPr>
              <w:t>3.</w:t>
            </w:r>
          </w:p>
        </w:tc>
        <w:tc>
          <w:tcPr>
            <w:tcW w:w="1559" w:type="dxa"/>
            <w:shd w:val="clear" w:color="auto" w:fill="auto"/>
          </w:tcPr>
          <w:p w:rsidR="00E23CD3" w:rsidRDefault="00E23CD3" w:rsidP="00E23CD3">
            <w:pPr>
              <w:rPr>
                <w:b/>
                <w:sz w:val="28"/>
                <w:szCs w:val="28"/>
                <w:lang w:val="sr-Cyrl-RS"/>
              </w:rPr>
            </w:pPr>
          </w:p>
          <w:p w:rsidR="00E23CD3" w:rsidRPr="00A20446" w:rsidRDefault="00E23CD3" w:rsidP="00E23CD3">
            <w:pPr>
              <w:rPr>
                <w:b/>
                <w:sz w:val="28"/>
                <w:szCs w:val="28"/>
              </w:rPr>
            </w:pPr>
            <w:r w:rsidRPr="00A20446">
              <w:rPr>
                <w:b/>
                <w:sz w:val="28"/>
                <w:szCs w:val="28"/>
              </w:rPr>
              <w:t>Animals</w:t>
            </w:r>
          </w:p>
          <w:p w:rsidR="00E23CD3" w:rsidRPr="009A47E5" w:rsidRDefault="00E23CD3" w:rsidP="00E23CD3">
            <w:pPr>
              <w:rPr>
                <w:b/>
                <w:lang w:val="sr-Cyrl-RS"/>
              </w:rPr>
            </w:pPr>
          </w:p>
        </w:tc>
        <w:tc>
          <w:tcPr>
            <w:tcW w:w="1984" w:type="dxa"/>
            <w:shd w:val="clear" w:color="auto" w:fill="auto"/>
          </w:tcPr>
          <w:p w:rsidR="00E23CD3" w:rsidRDefault="00E23CD3" w:rsidP="00E23CD3">
            <w:pPr>
              <w:rPr>
                <w:lang w:val="sr-Cyrl-RS"/>
              </w:rPr>
            </w:pPr>
          </w:p>
          <w:p w:rsidR="00E23CD3" w:rsidRPr="00CE22D0" w:rsidRDefault="00E23CD3" w:rsidP="00E23CD3">
            <w:pPr>
              <w:rPr>
                <w:lang w:val="sr-Cyrl-RS"/>
              </w:rPr>
            </w:pPr>
            <w:r>
              <w:t xml:space="preserve">9. Еколошка компетенција </w:t>
            </w:r>
            <w:r w:rsidRPr="0095404B">
              <w:t xml:space="preserve"> </w:t>
            </w:r>
            <w:r>
              <w:t>(</w:t>
            </w:r>
            <w:r w:rsidRPr="0095404B">
              <w:t>одговоран однос према околини</w:t>
            </w:r>
            <w:r>
              <w:t>)</w:t>
            </w:r>
          </w:p>
        </w:tc>
        <w:tc>
          <w:tcPr>
            <w:tcW w:w="1713" w:type="dxa"/>
            <w:shd w:val="clear" w:color="auto" w:fill="auto"/>
          </w:tcPr>
          <w:p w:rsidR="00E23CD3" w:rsidRDefault="00E23CD3" w:rsidP="00E23CD3">
            <w:pPr>
              <w:autoSpaceDE w:val="0"/>
              <w:autoSpaceDN w:val="0"/>
              <w:adjustRightInd w:val="0"/>
              <w:rPr>
                <w:lang w:val="sr-Cyrl-RS"/>
              </w:rPr>
            </w:pPr>
          </w:p>
          <w:p w:rsidR="00E23CD3" w:rsidRDefault="00E23CD3" w:rsidP="00E23CD3">
            <w:pPr>
              <w:autoSpaceDE w:val="0"/>
              <w:autoSpaceDN w:val="0"/>
              <w:adjustRightInd w:val="0"/>
              <w:rPr>
                <w:lang w:val="sr-Cyrl-RS"/>
              </w:rPr>
            </w:pPr>
          </w:p>
          <w:p w:rsidR="00E23CD3" w:rsidRPr="009A47E5" w:rsidRDefault="00E23CD3" w:rsidP="00E23CD3">
            <w:pPr>
              <w:autoSpaceDE w:val="0"/>
              <w:autoSpaceDN w:val="0"/>
              <w:adjustRightInd w:val="0"/>
              <w:rPr>
                <w:lang w:val="sr-Cyrl-RS"/>
              </w:rPr>
            </w:pPr>
            <w:r>
              <w:t>1.1.17.</w:t>
            </w:r>
          </w:p>
          <w:p w:rsidR="00E23CD3" w:rsidRPr="009A47E5" w:rsidRDefault="00E23CD3" w:rsidP="00E23CD3">
            <w:pPr>
              <w:autoSpaceDE w:val="0"/>
              <w:autoSpaceDN w:val="0"/>
              <w:adjustRightInd w:val="0"/>
              <w:rPr>
                <w:lang w:val="sr-Cyrl-RS"/>
              </w:rPr>
            </w:pPr>
            <w:r>
              <w:t>1.1.5.</w:t>
            </w:r>
          </w:p>
          <w:p w:rsidR="00E23CD3" w:rsidRPr="00CE22D0" w:rsidRDefault="00E23CD3" w:rsidP="00E23CD3">
            <w:pPr>
              <w:rPr>
                <w:lang w:val="sr-Cyrl-RS"/>
              </w:rPr>
            </w:pPr>
            <w:r w:rsidRPr="0095404B">
              <w:t>2.1.6</w:t>
            </w:r>
          </w:p>
        </w:tc>
        <w:tc>
          <w:tcPr>
            <w:tcW w:w="4241" w:type="dxa"/>
            <w:shd w:val="clear" w:color="auto" w:fill="auto"/>
          </w:tcPr>
          <w:p w:rsidR="00E23CD3" w:rsidRPr="00A20446" w:rsidRDefault="00E23CD3" w:rsidP="00E23CD3">
            <w:r>
              <w:t>-</w:t>
            </w:r>
            <w:r w:rsidRPr="00A20446">
              <w:t>именује</w:t>
            </w:r>
            <w:r w:rsidRPr="00A20446">
              <w:rPr>
                <w:spacing w:val="-3"/>
              </w:rPr>
              <w:t xml:space="preserve"> </w:t>
            </w:r>
            <w:r w:rsidRPr="00A20446">
              <w:t>бића,</w:t>
            </w:r>
            <w:r w:rsidRPr="00A20446">
              <w:rPr>
                <w:spacing w:val="-2"/>
              </w:rPr>
              <w:t xml:space="preserve"> </w:t>
            </w:r>
            <w:r w:rsidRPr="00A20446">
              <w:t>предмете</w:t>
            </w:r>
            <w:r w:rsidRPr="00A20446">
              <w:rPr>
                <w:spacing w:val="-2"/>
              </w:rPr>
              <w:t xml:space="preserve"> </w:t>
            </w:r>
            <w:r w:rsidRPr="00A20446">
              <w:t>и</w:t>
            </w:r>
            <w:r w:rsidRPr="00A20446">
              <w:rPr>
                <w:spacing w:val="-3"/>
              </w:rPr>
              <w:t xml:space="preserve"> </w:t>
            </w:r>
            <w:r w:rsidRPr="00A20446">
              <w:t>места</w:t>
            </w:r>
            <w:r w:rsidRPr="00A20446">
              <w:rPr>
                <w:spacing w:val="-1"/>
              </w:rPr>
              <w:t xml:space="preserve"> </w:t>
            </w:r>
            <w:r w:rsidRPr="00A20446">
              <w:t>из</w:t>
            </w:r>
            <w:r w:rsidRPr="00A20446">
              <w:rPr>
                <w:spacing w:val="-3"/>
              </w:rPr>
              <w:t xml:space="preserve"> </w:t>
            </w:r>
            <w:r w:rsidRPr="00A20446">
              <w:t>непосредног</w:t>
            </w:r>
            <w:r w:rsidRPr="00A20446">
              <w:rPr>
                <w:spacing w:val="-2"/>
              </w:rPr>
              <w:t xml:space="preserve"> </w:t>
            </w:r>
            <w:r w:rsidRPr="00A20446">
              <w:t>окружења;</w:t>
            </w:r>
          </w:p>
          <w:p w:rsidR="00E23CD3" w:rsidRPr="009A47E5" w:rsidRDefault="00E23CD3" w:rsidP="00E23CD3">
            <w:pPr>
              <w:rPr>
                <w:lang w:val="sr-Cyrl-RS"/>
              </w:rPr>
            </w:pPr>
            <w:r>
              <w:t>-</w:t>
            </w:r>
            <w:r w:rsidRPr="00A20446">
              <w:t>разуме</w:t>
            </w:r>
            <w:r w:rsidRPr="00A20446">
              <w:rPr>
                <w:spacing w:val="-1"/>
              </w:rPr>
              <w:t xml:space="preserve"> </w:t>
            </w:r>
            <w:r w:rsidRPr="00A20446">
              <w:t>једноставније описе бића, предмета и</w:t>
            </w:r>
            <w:r w:rsidRPr="00A20446">
              <w:rPr>
                <w:spacing w:val="-1"/>
              </w:rPr>
              <w:t xml:space="preserve"> </w:t>
            </w:r>
            <w:r w:rsidRPr="00A20446">
              <w:t>места;</w:t>
            </w:r>
          </w:p>
          <w:p w:rsidR="00E23CD3" w:rsidRPr="00A20446" w:rsidRDefault="00E23CD3" w:rsidP="00E23CD3">
            <w:r>
              <w:t>-</w:t>
            </w:r>
            <w:r w:rsidRPr="00A20446">
              <w:t>разуме</w:t>
            </w:r>
            <w:r w:rsidRPr="00A20446">
              <w:rPr>
                <w:spacing w:val="-4"/>
              </w:rPr>
              <w:t xml:space="preserve"> </w:t>
            </w:r>
            <w:r w:rsidRPr="00A20446">
              <w:t>једноставније</w:t>
            </w:r>
            <w:r w:rsidRPr="00A20446">
              <w:rPr>
                <w:spacing w:val="-4"/>
              </w:rPr>
              <w:t xml:space="preserve"> </w:t>
            </w:r>
            <w:r w:rsidRPr="00A20446">
              <w:t>текстове</w:t>
            </w:r>
            <w:r w:rsidRPr="00A20446">
              <w:rPr>
                <w:spacing w:val="-4"/>
              </w:rPr>
              <w:t xml:space="preserve"> </w:t>
            </w:r>
            <w:r w:rsidRPr="00A20446">
              <w:t>у</w:t>
            </w:r>
            <w:r w:rsidRPr="00A20446">
              <w:rPr>
                <w:spacing w:val="-3"/>
              </w:rPr>
              <w:t xml:space="preserve"> </w:t>
            </w:r>
            <w:r w:rsidRPr="00A20446">
              <w:t>којима</w:t>
            </w:r>
            <w:r w:rsidRPr="00A20446">
              <w:rPr>
                <w:spacing w:val="-4"/>
              </w:rPr>
              <w:t xml:space="preserve"> </w:t>
            </w:r>
            <w:r w:rsidRPr="00A20446">
              <w:t>се</w:t>
            </w:r>
            <w:r w:rsidRPr="00A20446">
              <w:rPr>
                <w:spacing w:val="-4"/>
              </w:rPr>
              <w:t xml:space="preserve"> </w:t>
            </w:r>
            <w:r w:rsidRPr="00A20446">
              <w:t>описују</w:t>
            </w:r>
            <w:r w:rsidRPr="00A20446">
              <w:rPr>
                <w:spacing w:val="-4"/>
              </w:rPr>
              <w:t xml:space="preserve"> </w:t>
            </w:r>
            <w:r w:rsidRPr="00A20446">
              <w:t>радње</w:t>
            </w:r>
            <w:r w:rsidRPr="00A20446">
              <w:rPr>
                <w:spacing w:val="-3"/>
              </w:rPr>
              <w:t xml:space="preserve"> </w:t>
            </w:r>
            <w:r w:rsidRPr="00A20446">
              <w:t>и</w:t>
            </w:r>
            <w:r w:rsidRPr="00A20446">
              <w:rPr>
                <w:spacing w:val="-32"/>
              </w:rPr>
              <w:t xml:space="preserve"> </w:t>
            </w:r>
            <w:r w:rsidRPr="00A20446">
              <w:t>способности у садашњости;</w:t>
            </w:r>
          </w:p>
          <w:p w:rsidR="00E23CD3" w:rsidRPr="00A20446" w:rsidRDefault="00E23CD3" w:rsidP="00E23CD3">
            <w:r>
              <w:t>-</w:t>
            </w:r>
            <w:r w:rsidRPr="00A20446">
              <w:t>размени</w:t>
            </w:r>
            <w:r w:rsidRPr="00A20446">
              <w:rPr>
                <w:spacing w:val="-6"/>
              </w:rPr>
              <w:t xml:space="preserve"> </w:t>
            </w:r>
            <w:r w:rsidRPr="00A20446">
              <w:t>информације</w:t>
            </w:r>
            <w:r w:rsidRPr="00A20446">
              <w:rPr>
                <w:spacing w:val="-6"/>
              </w:rPr>
              <w:t xml:space="preserve"> </w:t>
            </w:r>
            <w:r w:rsidRPr="00A20446">
              <w:t>које</w:t>
            </w:r>
            <w:r w:rsidRPr="00A20446">
              <w:rPr>
                <w:spacing w:val="-6"/>
              </w:rPr>
              <w:t xml:space="preserve"> </w:t>
            </w:r>
            <w:r w:rsidRPr="00A20446">
              <w:t>се</w:t>
            </w:r>
            <w:r w:rsidRPr="00A20446">
              <w:rPr>
                <w:spacing w:val="-5"/>
              </w:rPr>
              <w:t xml:space="preserve"> </w:t>
            </w:r>
            <w:r w:rsidRPr="00A20446">
              <w:t>односе</w:t>
            </w:r>
            <w:r w:rsidRPr="00A20446">
              <w:rPr>
                <w:spacing w:val="-6"/>
              </w:rPr>
              <w:t xml:space="preserve"> </w:t>
            </w:r>
            <w:r w:rsidRPr="00A20446">
              <w:t>на</w:t>
            </w:r>
            <w:r w:rsidRPr="00A20446">
              <w:rPr>
                <w:spacing w:val="-7"/>
              </w:rPr>
              <w:t xml:space="preserve"> </w:t>
            </w:r>
            <w:r w:rsidRPr="00A20446">
              <w:t>дату</w:t>
            </w:r>
            <w:r w:rsidRPr="00A20446">
              <w:rPr>
                <w:spacing w:val="-6"/>
              </w:rPr>
              <w:t xml:space="preserve"> </w:t>
            </w:r>
            <w:r w:rsidRPr="00A20446">
              <w:t>комуникативну</w:t>
            </w:r>
            <w:r w:rsidRPr="00A20446">
              <w:rPr>
                <w:spacing w:val="-32"/>
              </w:rPr>
              <w:t xml:space="preserve"> </w:t>
            </w:r>
            <w:r w:rsidRPr="00A20446">
              <w:t>ситуацију;</w:t>
            </w:r>
          </w:p>
          <w:p w:rsidR="00E23CD3" w:rsidRPr="00CE22D0" w:rsidRDefault="00E23CD3" w:rsidP="00E23CD3">
            <w:pPr>
              <w:rPr>
                <w:lang w:val="sr-Cyrl-RS"/>
              </w:rPr>
            </w:pPr>
            <w:r>
              <w:t>-</w:t>
            </w:r>
            <w:r w:rsidRPr="00A20446">
              <w:t>опише радње и способности у садашњости користећи</w:t>
            </w:r>
            <w:r w:rsidRPr="00A20446">
              <w:rPr>
                <w:spacing w:val="-32"/>
              </w:rPr>
              <w:t xml:space="preserve"> </w:t>
            </w:r>
            <w:r w:rsidRPr="00A20446">
              <w:t>једноставнија</w:t>
            </w:r>
            <w:r w:rsidRPr="00A20446">
              <w:rPr>
                <w:spacing w:val="-1"/>
              </w:rPr>
              <w:t xml:space="preserve"> </w:t>
            </w:r>
            <w:r w:rsidRPr="00A20446">
              <w:t>језичка средства</w:t>
            </w:r>
          </w:p>
        </w:tc>
      </w:tr>
      <w:tr w:rsidR="00E23CD3" w:rsidRPr="00CE22D0" w:rsidTr="00E23CD3">
        <w:tc>
          <w:tcPr>
            <w:tcW w:w="1101" w:type="dxa"/>
            <w:shd w:val="clear" w:color="auto" w:fill="auto"/>
          </w:tcPr>
          <w:p w:rsidR="00E23CD3" w:rsidRDefault="00E23CD3" w:rsidP="00E23CD3">
            <w:pPr>
              <w:rPr>
                <w:b/>
                <w:lang w:val="sr-Cyrl-RS"/>
              </w:rPr>
            </w:pPr>
          </w:p>
          <w:p w:rsidR="00E23CD3" w:rsidRPr="009A47E5" w:rsidRDefault="00E23CD3" w:rsidP="00E23CD3">
            <w:pPr>
              <w:rPr>
                <w:b/>
                <w:lang w:val="sr-Cyrl-RS"/>
              </w:rPr>
            </w:pPr>
            <w:r>
              <w:rPr>
                <w:b/>
                <w:lang w:val="sr-Cyrl-RS"/>
              </w:rPr>
              <w:t>4.</w:t>
            </w:r>
          </w:p>
        </w:tc>
        <w:tc>
          <w:tcPr>
            <w:tcW w:w="1559" w:type="dxa"/>
            <w:shd w:val="clear" w:color="auto" w:fill="auto"/>
          </w:tcPr>
          <w:p w:rsidR="00E23CD3" w:rsidRDefault="00E23CD3" w:rsidP="00E23CD3">
            <w:pPr>
              <w:rPr>
                <w:b/>
                <w:sz w:val="28"/>
                <w:szCs w:val="28"/>
                <w:lang w:val="sr-Cyrl-RS"/>
              </w:rPr>
            </w:pPr>
          </w:p>
          <w:p w:rsidR="00E23CD3" w:rsidRPr="00F245B1" w:rsidRDefault="00E23CD3" w:rsidP="00E23CD3">
            <w:pPr>
              <w:rPr>
                <w:b/>
                <w:sz w:val="28"/>
                <w:szCs w:val="28"/>
              </w:rPr>
            </w:pPr>
            <w:r w:rsidRPr="00F245B1">
              <w:rPr>
                <w:b/>
                <w:sz w:val="28"/>
                <w:szCs w:val="28"/>
              </w:rPr>
              <w:t>My life</w:t>
            </w:r>
          </w:p>
          <w:p w:rsidR="00E23CD3" w:rsidRPr="009A47E5" w:rsidRDefault="00E23CD3" w:rsidP="00E23CD3">
            <w:pPr>
              <w:rPr>
                <w:b/>
                <w:lang w:val="sr-Cyrl-RS"/>
              </w:rPr>
            </w:pPr>
          </w:p>
        </w:tc>
        <w:tc>
          <w:tcPr>
            <w:tcW w:w="1984" w:type="dxa"/>
            <w:shd w:val="clear" w:color="auto" w:fill="auto"/>
          </w:tcPr>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rPr>
            </w:pPr>
            <w:r>
              <w:rPr>
                <w:rFonts w:ascii="Times New Roman" w:hAnsi="Times New Roman"/>
              </w:rPr>
              <w:t>3. Рад са подацима и информацијама</w:t>
            </w:r>
          </w:p>
          <w:p w:rsidR="00E23CD3" w:rsidRDefault="00E23CD3" w:rsidP="00E23CD3">
            <w:pPr>
              <w:pStyle w:val="NoSpacing"/>
              <w:rPr>
                <w:rFonts w:ascii="Times New Roman" w:hAnsi="Times New Roman"/>
              </w:rPr>
            </w:pPr>
            <w:r>
              <w:rPr>
                <w:rFonts w:ascii="Times New Roman" w:hAnsi="Times New Roman"/>
              </w:rPr>
              <w:t xml:space="preserve">5. Решавање </w:t>
            </w:r>
            <w:r w:rsidRPr="0095404B">
              <w:rPr>
                <w:rFonts w:ascii="Times New Roman" w:hAnsi="Times New Roman"/>
              </w:rPr>
              <w:t xml:space="preserve">проблема, </w:t>
            </w:r>
          </w:p>
          <w:p w:rsidR="00E23CD3" w:rsidRPr="00CE22D0" w:rsidRDefault="00E23CD3" w:rsidP="00E23CD3">
            <w:pPr>
              <w:rPr>
                <w:lang w:val="sr-Cyrl-RS"/>
              </w:rPr>
            </w:pPr>
            <w:r>
              <w:t xml:space="preserve">6. Вештина </w:t>
            </w:r>
            <w:r w:rsidRPr="0095404B">
              <w:t>сарадњ</w:t>
            </w:r>
            <w:r>
              <w:t>е</w:t>
            </w:r>
          </w:p>
        </w:tc>
        <w:tc>
          <w:tcPr>
            <w:tcW w:w="1713" w:type="dxa"/>
            <w:shd w:val="clear" w:color="auto" w:fill="auto"/>
          </w:tcPr>
          <w:p w:rsidR="00E23CD3" w:rsidRDefault="00E23CD3" w:rsidP="00E23CD3">
            <w:pPr>
              <w:rPr>
                <w:lang w:val="sr-Cyrl-RS"/>
              </w:rPr>
            </w:pPr>
          </w:p>
          <w:p w:rsidR="00E23CD3" w:rsidRPr="009A47E5" w:rsidRDefault="00E23CD3" w:rsidP="00E23CD3">
            <w:pPr>
              <w:rPr>
                <w:lang w:val="sr-Cyrl-RS"/>
              </w:rPr>
            </w:pPr>
            <w:r>
              <w:t>2.1.1.</w:t>
            </w:r>
          </w:p>
          <w:p w:rsidR="00E23CD3" w:rsidRPr="009A47E5" w:rsidRDefault="00E23CD3" w:rsidP="00E23CD3">
            <w:pPr>
              <w:rPr>
                <w:lang w:val="sr-Cyrl-RS"/>
              </w:rPr>
            </w:pPr>
            <w:r>
              <w:t>1.2.2.</w:t>
            </w:r>
          </w:p>
          <w:p w:rsidR="00E23CD3" w:rsidRPr="009A47E5" w:rsidRDefault="00E23CD3" w:rsidP="00E23CD3">
            <w:pPr>
              <w:rPr>
                <w:lang w:val="sr-Cyrl-RS"/>
              </w:rPr>
            </w:pPr>
            <w:r>
              <w:t>1.1.18.</w:t>
            </w:r>
          </w:p>
          <w:p w:rsidR="00E23CD3" w:rsidRPr="00CE22D0" w:rsidRDefault="00E23CD3" w:rsidP="00E23CD3">
            <w:pPr>
              <w:rPr>
                <w:lang w:val="sr-Cyrl-RS"/>
              </w:rPr>
            </w:pPr>
            <w:r w:rsidRPr="0095404B">
              <w:t>1.3.1.</w:t>
            </w:r>
          </w:p>
        </w:tc>
        <w:tc>
          <w:tcPr>
            <w:tcW w:w="4241" w:type="dxa"/>
            <w:shd w:val="clear" w:color="auto" w:fill="auto"/>
          </w:tcPr>
          <w:p w:rsidR="00E23CD3" w:rsidRDefault="00E23CD3" w:rsidP="00E23CD3">
            <w:pPr>
              <w:rPr>
                <w:lang w:val="sr-Cyrl-RS"/>
              </w:rPr>
            </w:pPr>
          </w:p>
          <w:p w:rsidR="00E23CD3" w:rsidRPr="00A20446" w:rsidRDefault="00E23CD3" w:rsidP="00E23CD3">
            <w:r>
              <w:t>-</w:t>
            </w:r>
            <w:r w:rsidRPr="00A20446">
              <w:t>разуме</w:t>
            </w:r>
            <w:r w:rsidRPr="00A20446">
              <w:rPr>
                <w:spacing w:val="-4"/>
              </w:rPr>
              <w:t xml:space="preserve"> </w:t>
            </w:r>
            <w:r w:rsidRPr="00A20446">
              <w:t>једноставније</w:t>
            </w:r>
            <w:r w:rsidRPr="00A20446">
              <w:rPr>
                <w:spacing w:val="-4"/>
              </w:rPr>
              <w:t xml:space="preserve"> </w:t>
            </w:r>
            <w:r w:rsidRPr="00A20446">
              <w:t>текстове</w:t>
            </w:r>
            <w:r w:rsidRPr="00A20446">
              <w:rPr>
                <w:spacing w:val="-4"/>
              </w:rPr>
              <w:t xml:space="preserve"> </w:t>
            </w:r>
            <w:r w:rsidRPr="00A20446">
              <w:t>у</w:t>
            </w:r>
            <w:r w:rsidRPr="00A20446">
              <w:rPr>
                <w:spacing w:val="-3"/>
              </w:rPr>
              <w:t xml:space="preserve"> </w:t>
            </w:r>
            <w:r w:rsidRPr="00A20446">
              <w:t>којима</w:t>
            </w:r>
            <w:r w:rsidRPr="00A20446">
              <w:rPr>
                <w:spacing w:val="-4"/>
              </w:rPr>
              <w:t xml:space="preserve"> </w:t>
            </w:r>
            <w:r w:rsidRPr="00A20446">
              <w:t>се</w:t>
            </w:r>
            <w:r w:rsidRPr="00A20446">
              <w:rPr>
                <w:spacing w:val="-4"/>
              </w:rPr>
              <w:t xml:space="preserve"> </w:t>
            </w:r>
            <w:r w:rsidRPr="00A20446">
              <w:t>описују</w:t>
            </w:r>
            <w:r w:rsidRPr="00A20446">
              <w:rPr>
                <w:spacing w:val="-4"/>
              </w:rPr>
              <w:t xml:space="preserve"> </w:t>
            </w:r>
            <w:r w:rsidRPr="00A20446">
              <w:t>радње</w:t>
            </w:r>
            <w:r w:rsidRPr="00A20446">
              <w:rPr>
                <w:spacing w:val="-3"/>
              </w:rPr>
              <w:t xml:space="preserve"> </w:t>
            </w:r>
            <w:r w:rsidRPr="00A20446">
              <w:t>и</w:t>
            </w:r>
            <w:r w:rsidRPr="00A20446">
              <w:rPr>
                <w:spacing w:val="-32"/>
              </w:rPr>
              <w:t xml:space="preserve"> </w:t>
            </w:r>
            <w:r w:rsidRPr="00A20446">
              <w:t>способности у садашњости;</w:t>
            </w:r>
          </w:p>
          <w:p w:rsidR="00E23CD3" w:rsidRPr="00A20446" w:rsidRDefault="00E23CD3" w:rsidP="00E23CD3">
            <w:r>
              <w:t>-</w:t>
            </w:r>
            <w:r w:rsidRPr="00A20446">
              <w:t>размени</w:t>
            </w:r>
            <w:r w:rsidRPr="00A20446">
              <w:rPr>
                <w:spacing w:val="-6"/>
              </w:rPr>
              <w:t xml:space="preserve"> </w:t>
            </w:r>
            <w:r w:rsidRPr="00A20446">
              <w:t>информације</w:t>
            </w:r>
            <w:r w:rsidRPr="00A20446">
              <w:rPr>
                <w:spacing w:val="-6"/>
              </w:rPr>
              <w:t xml:space="preserve"> </w:t>
            </w:r>
            <w:r w:rsidRPr="00A20446">
              <w:t>које</w:t>
            </w:r>
            <w:r w:rsidRPr="00A20446">
              <w:rPr>
                <w:spacing w:val="-6"/>
              </w:rPr>
              <w:t xml:space="preserve"> </w:t>
            </w:r>
            <w:r w:rsidRPr="00A20446">
              <w:t>се</w:t>
            </w:r>
            <w:r w:rsidRPr="00A20446">
              <w:rPr>
                <w:spacing w:val="-5"/>
              </w:rPr>
              <w:t xml:space="preserve"> </w:t>
            </w:r>
            <w:r w:rsidRPr="00A20446">
              <w:t>односе</w:t>
            </w:r>
            <w:r w:rsidRPr="00A20446">
              <w:rPr>
                <w:spacing w:val="-6"/>
              </w:rPr>
              <w:t xml:space="preserve"> </w:t>
            </w:r>
            <w:r w:rsidRPr="00A20446">
              <w:t>на</w:t>
            </w:r>
            <w:r w:rsidRPr="00A20446">
              <w:rPr>
                <w:spacing w:val="-7"/>
              </w:rPr>
              <w:t xml:space="preserve"> </w:t>
            </w:r>
            <w:r w:rsidRPr="00A20446">
              <w:t>дату</w:t>
            </w:r>
            <w:r w:rsidRPr="00A20446">
              <w:rPr>
                <w:spacing w:val="-6"/>
              </w:rPr>
              <w:t xml:space="preserve"> </w:t>
            </w:r>
            <w:r w:rsidRPr="00A20446">
              <w:t>комуникативну</w:t>
            </w:r>
            <w:r w:rsidRPr="00A20446">
              <w:rPr>
                <w:spacing w:val="-32"/>
              </w:rPr>
              <w:t xml:space="preserve"> </w:t>
            </w:r>
            <w:r w:rsidRPr="00A20446">
              <w:t>ситуацију;</w:t>
            </w:r>
          </w:p>
          <w:p w:rsidR="00E23CD3" w:rsidRPr="00F245B1" w:rsidRDefault="00E23CD3" w:rsidP="00E23CD3">
            <w:r w:rsidRPr="00F245B1">
              <w:t>-опише радње и способности у садашњости користећи</w:t>
            </w:r>
            <w:r w:rsidRPr="00F245B1">
              <w:rPr>
                <w:spacing w:val="-32"/>
              </w:rPr>
              <w:t xml:space="preserve"> </w:t>
            </w:r>
            <w:r w:rsidRPr="00F245B1">
              <w:t>једноставнија</w:t>
            </w:r>
            <w:r w:rsidRPr="00F245B1">
              <w:rPr>
                <w:spacing w:val="-1"/>
              </w:rPr>
              <w:t xml:space="preserve"> </w:t>
            </w:r>
            <w:r w:rsidRPr="00F245B1">
              <w:t xml:space="preserve">језичка средства </w:t>
            </w:r>
          </w:p>
          <w:p w:rsidR="00E23CD3" w:rsidRPr="009A47E5" w:rsidRDefault="00E23CD3" w:rsidP="00E23CD3">
            <w:pPr>
              <w:rPr>
                <w:lang w:val="sr-Cyrl-RS"/>
              </w:rPr>
            </w:pPr>
            <w:r>
              <w:t>-</w:t>
            </w:r>
            <w:r w:rsidRPr="00F245B1">
              <w:t>разуме</w:t>
            </w:r>
            <w:r w:rsidRPr="00F245B1">
              <w:rPr>
                <w:spacing w:val="-3"/>
              </w:rPr>
              <w:t xml:space="preserve"> </w:t>
            </w:r>
            <w:r w:rsidRPr="00F245B1">
              <w:t>и</w:t>
            </w:r>
            <w:r w:rsidRPr="00F245B1">
              <w:rPr>
                <w:spacing w:val="-2"/>
              </w:rPr>
              <w:t xml:space="preserve"> </w:t>
            </w:r>
            <w:r w:rsidRPr="00F245B1">
              <w:t>саопшти</w:t>
            </w:r>
            <w:r w:rsidRPr="00F245B1">
              <w:rPr>
                <w:spacing w:val="-2"/>
              </w:rPr>
              <w:t xml:space="preserve"> </w:t>
            </w:r>
            <w:r w:rsidRPr="00F245B1">
              <w:t>једноставније</w:t>
            </w:r>
            <w:r w:rsidRPr="00F245B1">
              <w:rPr>
                <w:spacing w:val="-3"/>
              </w:rPr>
              <w:t xml:space="preserve"> </w:t>
            </w:r>
            <w:r w:rsidRPr="00F245B1">
              <w:t>исказе</w:t>
            </w:r>
            <w:r w:rsidRPr="00F245B1">
              <w:rPr>
                <w:spacing w:val="-2"/>
              </w:rPr>
              <w:t xml:space="preserve"> </w:t>
            </w:r>
            <w:r w:rsidRPr="00F245B1">
              <w:t>који</w:t>
            </w:r>
            <w:r w:rsidRPr="00F245B1">
              <w:rPr>
                <w:spacing w:val="-2"/>
              </w:rPr>
              <w:t xml:space="preserve"> </w:t>
            </w:r>
            <w:r w:rsidRPr="00F245B1">
              <w:t>се</w:t>
            </w:r>
            <w:r w:rsidRPr="00F245B1">
              <w:rPr>
                <w:spacing w:val="-2"/>
              </w:rPr>
              <w:t xml:space="preserve"> </w:t>
            </w:r>
            <w:r w:rsidRPr="00F245B1">
              <w:t>односе</w:t>
            </w:r>
            <w:r w:rsidRPr="00F245B1">
              <w:rPr>
                <w:spacing w:val="-2"/>
              </w:rPr>
              <w:t xml:space="preserve"> </w:t>
            </w:r>
            <w:r w:rsidRPr="00F245B1">
              <w:t>на</w:t>
            </w:r>
            <w:r w:rsidRPr="00F245B1">
              <w:rPr>
                <w:spacing w:val="-32"/>
              </w:rPr>
              <w:t xml:space="preserve"> </w:t>
            </w:r>
            <w:r w:rsidRPr="00F245B1">
              <w:t>хронолошко време;</w:t>
            </w:r>
          </w:p>
        </w:tc>
      </w:tr>
      <w:tr w:rsidR="00E23CD3" w:rsidRPr="00CE22D0" w:rsidTr="00E23CD3">
        <w:tc>
          <w:tcPr>
            <w:tcW w:w="1101" w:type="dxa"/>
            <w:shd w:val="clear" w:color="auto" w:fill="auto"/>
          </w:tcPr>
          <w:p w:rsidR="00E23CD3" w:rsidRDefault="00E23CD3" w:rsidP="00E23CD3">
            <w:pPr>
              <w:rPr>
                <w:b/>
                <w:lang w:val="sr-Cyrl-RS"/>
              </w:rPr>
            </w:pPr>
          </w:p>
          <w:p w:rsidR="00E23CD3" w:rsidRDefault="00E23CD3" w:rsidP="00E23CD3">
            <w:pPr>
              <w:rPr>
                <w:b/>
                <w:lang w:val="sr-Cyrl-RS"/>
              </w:rPr>
            </w:pPr>
          </w:p>
          <w:p w:rsidR="00E23CD3" w:rsidRPr="009A47E5" w:rsidRDefault="00E23CD3" w:rsidP="00E23CD3">
            <w:pPr>
              <w:rPr>
                <w:b/>
                <w:lang w:val="sr-Cyrl-RS"/>
              </w:rPr>
            </w:pPr>
            <w:r>
              <w:rPr>
                <w:b/>
                <w:lang w:val="sr-Cyrl-RS"/>
              </w:rPr>
              <w:t>5.</w:t>
            </w:r>
          </w:p>
        </w:tc>
        <w:tc>
          <w:tcPr>
            <w:tcW w:w="1559" w:type="dxa"/>
            <w:shd w:val="clear" w:color="auto" w:fill="auto"/>
          </w:tcPr>
          <w:p w:rsidR="00E23CD3" w:rsidRDefault="00E23CD3" w:rsidP="00E23CD3">
            <w:pPr>
              <w:rPr>
                <w:b/>
                <w:sz w:val="28"/>
                <w:szCs w:val="28"/>
                <w:lang w:val="sr-Cyrl-RS"/>
              </w:rPr>
            </w:pPr>
          </w:p>
          <w:p w:rsidR="00E23CD3" w:rsidRDefault="00E23CD3" w:rsidP="00E23CD3">
            <w:pPr>
              <w:rPr>
                <w:b/>
                <w:sz w:val="28"/>
                <w:szCs w:val="28"/>
                <w:lang w:val="sr-Cyrl-RS"/>
              </w:rPr>
            </w:pPr>
          </w:p>
          <w:p w:rsidR="00E23CD3" w:rsidRPr="00F245B1" w:rsidRDefault="00E23CD3" w:rsidP="00E23CD3">
            <w:pPr>
              <w:rPr>
                <w:b/>
                <w:sz w:val="28"/>
                <w:szCs w:val="28"/>
              </w:rPr>
            </w:pPr>
            <w:r w:rsidRPr="00F245B1">
              <w:rPr>
                <w:b/>
                <w:sz w:val="28"/>
                <w:szCs w:val="28"/>
              </w:rPr>
              <w:t>Sport</w:t>
            </w:r>
          </w:p>
          <w:p w:rsidR="00E23CD3" w:rsidRPr="009A47E5" w:rsidRDefault="00E23CD3" w:rsidP="00E23CD3">
            <w:pPr>
              <w:rPr>
                <w:b/>
                <w:lang w:val="sr-Cyrl-RS"/>
              </w:rPr>
            </w:pPr>
          </w:p>
        </w:tc>
        <w:tc>
          <w:tcPr>
            <w:tcW w:w="1984" w:type="dxa"/>
            <w:shd w:val="clear" w:color="auto" w:fill="auto"/>
          </w:tcPr>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lang w:val="sr-Cyrl-RS"/>
              </w:rPr>
            </w:pPr>
          </w:p>
          <w:p w:rsidR="00E23CD3" w:rsidRPr="009A47E5" w:rsidRDefault="00E23CD3" w:rsidP="00E23CD3">
            <w:pPr>
              <w:pStyle w:val="NoSpacing"/>
              <w:rPr>
                <w:rFonts w:ascii="Times New Roman" w:hAnsi="Times New Roman"/>
                <w:lang w:val="sr-Cyrl-RS"/>
              </w:rPr>
            </w:pPr>
            <w:r>
              <w:rPr>
                <w:rFonts w:ascii="Times New Roman" w:hAnsi="Times New Roman"/>
              </w:rPr>
              <w:t>2.Комуникациј</w:t>
            </w:r>
            <w:r>
              <w:rPr>
                <w:rFonts w:ascii="Times New Roman" w:hAnsi="Times New Roman"/>
                <w:lang w:val="sr-Cyrl-RS"/>
              </w:rPr>
              <w:t>а</w:t>
            </w:r>
          </w:p>
          <w:p w:rsidR="00E23CD3" w:rsidRPr="00CE22D0" w:rsidRDefault="00E23CD3" w:rsidP="00E23CD3">
            <w:pPr>
              <w:rPr>
                <w:lang w:val="sr-Cyrl-RS"/>
              </w:rPr>
            </w:pPr>
            <w:r>
              <w:t xml:space="preserve">8. Одговоран </w:t>
            </w:r>
            <w:r>
              <w:lastRenderedPageBreak/>
              <w:t>однос према здрављу</w:t>
            </w:r>
          </w:p>
        </w:tc>
        <w:tc>
          <w:tcPr>
            <w:tcW w:w="1713" w:type="dxa"/>
            <w:shd w:val="clear" w:color="auto" w:fill="auto"/>
          </w:tcPr>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Pr="009A47E5" w:rsidRDefault="00E23CD3" w:rsidP="00E23CD3">
            <w:pPr>
              <w:rPr>
                <w:lang w:val="sr-Cyrl-RS"/>
              </w:rPr>
            </w:pPr>
            <w:r>
              <w:t>2.1.6.</w:t>
            </w:r>
          </w:p>
          <w:p w:rsidR="00E23CD3" w:rsidRPr="009A47E5" w:rsidRDefault="00E23CD3" w:rsidP="00E23CD3">
            <w:pPr>
              <w:rPr>
                <w:lang w:val="sr-Cyrl-RS"/>
              </w:rPr>
            </w:pPr>
            <w:r>
              <w:t>2.1.20.</w:t>
            </w:r>
          </w:p>
          <w:p w:rsidR="00E23CD3" w:rsidRPr="00CE22D0" w:rsidRDefault="00E23CD3" w:rsidP="00E23CD3">
            <w:pPr>
              <w:rPr>
                <w:lang w:val="sr-Cyrl-RS"/>
              </w:rPr>
            </w:pPr>
            <w:r w:rsidRPr="0095404B">
              <w:lastRenderedPageBreak/>
              <w:t>1.1.10.</w:t>
            </w:r>
          </w:p>
        </w:tc>
        <w:tc>
          <w:tcPr>
            <w:tcW w:w="4241" w:type="dxa"/>
            <w:shd w:val="clear" w:color="auto" w:fill="auto"/>
          </w:tcPr>
          <w:p w:rsidR="00E23CD3" w:rsidRDefault="00E23CD3" w:rsidP="00E23CD3">
            <w:r>
              <w:lastRenderedPageBreak/>
              <w:t>-</w:t>
            </w:r>
            <w:r w:rsidRPr="00C45457">
              <w:t>разуме</w:t>
            </w:r>
            <w:r w:rsidRPr="00C45457">
              <w:rPr>
                <w:spacing w:val="-3"/>
              </w:rPr>
              <w:t xml:space="preserve"> </w:t>
            </w:r>
            <w:r w:rsidRPr="00C45457">
              <w:t>и</w:t>
            </w:r>
            <w:r w:rsidRPr="00C45457">
              <w:rPr>
                <w:spacing w:val="-2"/>
              </w:rPr>
              <w:t xml:space="preserve"> </w:t>
            </w:r>
            <w:r w:rsidRPr="00C45457">
              <w:t>саопшти</w:t>
            </w:r>
            <w:r w:rsidRPr="00C45457">
              <w:rPr>
                <w:spacing w:val="-2"/>
              </w:rPr>
              <w:t xml:space="preserve"> </w:t>
            </w:r>
            <w:r w:rsidRPr="00C45457">
              <w:t>једноставније</w:t>
            </w:r>
            <w:r w:rsidRPr="00C45457">
              <w:rPr>
                <w:spacing w:val="-3"/>
              </w:rPr>
              <w:t xml:space="preserve"> </w:t>
            </w:r>
            <w:r w:rsidRPr="00C45457">
              <w:t>исказе</w:t>
            </w:r>
            <w:r w:rsidRPr="00C45457">
              <w:rPr>
                <w:spacing w:val="-2"/>
              </w:rPr>
              <w:t xml:space="preserve"> </w:t>
            </w:r>
            <w:r w:rsidRPr="00C45457">
              <w:t>који</w:t>
            </w:r>
            <w:r w:rsidRPr="00C45457">
              <w:rPr>
                <w:spacing w:val="-2"/>
              </w:rPr>
              <w:t xml:space="preserve"> </w:t>
            </w:r>
            <w:r w:rsidRPr="00C45457">
              <w:t>се</w:t>
            </w:r>
            <w:r w:rsidRPr="00C45457">
              <w:rPr>
                <w:spacing w:val="-2"/>
              </w:rPr>
              <w:t xml:space="preserve"> </w:t>
            </w:r>
            <w:r w:rsidRPr="00C45457">
              <w:t>односе</w:t>
            </w:r>
            <w:r w:rsidRPr="00C45457">
              <w:rPr>
                <w:spacing w:val="-2"/>
              </w:rPr>
              <w:t xml:space="preserve"> </w:t>
            </w:r>
            <w:r w:rsidRPr="00C45457">
              <w:t>на</w:t>
            </w:r>
            <w:r w:rsidRPr="00C45457">
              <w:rPr>
                <w:spacing w:val="-32"/>
              </w:rPr>
              <w:t xml:space="preserve"> </w:t>
            </w:r>
            <w:r w:rsidRPr="00C45457">
              <w:t>хронолошко</w:t>
            </w:r>
            <w:r w:rsidRPr="00C45457">
              <w:rPr>
                <w:spacing w:val="-1"/>
              </w:rPr>
              <w:t xml:space="preserve"> </w:t>
            </w:r>
            <w:r w:rsidRPr="00C45457">
              <w:t>и</w:t>
            </w:r>
            <w:r w:rsidRPr="00C45457">
              <w:rPr>
                <w:spacing w:val="-2"/>
              </w:rPr>
              <w:t xml:space="preserve"> </w:t>
            </w:r>
            <w:r w:rsidRPr="00C45457">
              <w:t>метеоролошко време;</w:t>
            </w:r>
          </w:p>
          <w:p w:rsidR="00E23CD3" w:rsidRPr="00C45457" w:rsidRDefault="00E23CD3" w:rsidP="00E23CD3">
            <w:r>
              <w:t>-</w:t>
            </w:r>
            <w:r w:rsidRPr="00C45457">
              <w:t>представи</w:t>
            </w:r>
            <w:r w:rsidRPr="00C45457">
              <w:rPr>
                <w:spacing w:val="-3"/>
              </w:rPr>
              <w:t xml:space="preserve"> </w:t>
            </w:r>
            <w:r w:rsidRPr="00C45457">
              <w:t>себе</w:t>
            </w:r>
            <w:r w:rsidRPr="00C45457">
              <w:rPr>
                <w:spacing w:val="-2"/>
              </w:rPr>
              <w:t xml:space="preserve"> </w:t>
            </w:r>
            <w:r w:rsidRPr="00C45457">
              <w:t>и</w:t>
            </w:r>
            <w:r w:rsidRPr="00C45457">
              <w:rPr>
                <w:spacing w:val="-3"/>
              </w:rPr>
              <w:t xml:space="preserve"> </w:t>
            </w:r>
            <w:r w:rsidRPr="00C45457">
              <w:t>другог;</w:t>
            </w:r>
          </w:p>
          <w:p w:rsidR="00E23CD3" w:rsidRPr="00C45457" w:rsidRDefault="00E23CD3" w:rsidP="00E23CD3">
            <w:r>
              <w:t>-</w:t>
            </w:r>
            <w:r w:rsidRPr="00C45457">
              <w:t>разуме</w:t>
            </w:r>
            <w:r w:rsidRPr="00C45457">
              <w:rPr>
                <w:spacing w:val="-4"/>
              </w:rPr>
              <w:t xml:space="preserve"> </w:t>
            </w:r>
            <w:r w:rsidRPr="00C45457">
              <w:t>једноставнија</w:t>
            </w:r>
            <w:r w:rsidRPr="00C45457">
              <w:rPr>
                <w:spacing w:val="-3"/>
              </w:rPr>
              <w:t xml:space="preserve"> </w:t>
            </w:r>
            <w:r w:rsidRPr="00C45457">
              <w:t>питања</w:t>
            </w:r>
            <w:r w:rsidRPr="00C45457">
              <w:rPr>
                <w:spacing w:val="-3"/>
              </w:rPr>
              <w:t xml:space="preserve"> </w:t>
            </w:r>
            <w:r w:rsidRPr="00C45457">
              <w:t>личне</w:t>
            </w:r>
            <w:r w:rsidRPr="00C45457">
              <w:rPr>
                <w:spacing w:val="-3"/>
              </w:rPr>
              <w:t xml:space="preserve"> </w:t>
            </w:r>
            <w:r w:rsidRPr="00C45457">
              <w:t>природе</w:t>
            </w:r>
            <w:r w:rsidRPr="00C45457">
              <w:rPr>
                <w:spacing w:val="-3"/>
              </w:rPr>
              <w:t xml:space="preserve"> </w:t>
            </w:r>
            <w:r w:rsidRPr="00C45457">
              <w:t>и</w:t>
            </w:r>
            <w:r w:rsidRPr="00C45457">
              <w:rPr>
                <w:spacing w:val="-4"/>
              </w:rPr>
              <w:t xml:space="preserve"> </w:t>
            </w:r>
            <w:r w:rsidRPr="00C45457">
              <w:t>одговара</w:t>
            </w:r>
            <w:r w:rsidRPr="00C45457">
              <w:rPr>
                <w:spacing w:val="-3"/>
              </w:rPr>
              <w:t xml:space="preserve"> </w:t>
            </w:r>
            <w:r w:rsidRPr="00C45457">
              <w:t>на</w:t>
            </w:r>
            <w:r w:rsidRPr="00C45457">
              <w:rPr>
                <w:spacing w:val="-4"/>
              </w:rPr>
              <w:t xml:space="preserve"> </w:t>
            </w:r>
            <w:r w:rsidRPr="00C45457">
              <w:t>њих;</w:t>
            </w:r>
          </w:p>
          <w:p w:rsidR="00E23CD3" w:rsidRPr="00C45457" w:rsidRDefault="00E23CD3" w:rsidP="00E23CD3">
            <w:r>
              <w:lastRenderedPageBreak/>
              <w:t>-</w:t>
            </w:r>
            <w:r w:rsidRPr="00C45457">
              <w:t>поставља</w:t>
            </w:r>
            <w:r w:rsidRPr="00C45457">
              <w:rPr>
                <w:spacing w:val="-1"/>
              </w:rPr>
              <w:t xml:space="preserve"> </w:t>
            </w:r>
            <w:r w:rsidRPr="00C45457">
              <w:t>једноставнија</w:t>
            </w:r>
            <w:r w:rsidRPr="00C45457">
              <w:rPr>
                <w:spacing w:val="-1"/>
              </w:rPr>
              <w:t xml:space="preserve"> </w:t>
            </w:r>
            <w:r w:rsidRPr="00C45457">
              <w:t>питања</w:t>
            </w:r>
            <w:r w:rsidRPr="00C45457">
              <w:rPr>
                <w:spacing w:val="-1"/>
              </w:rPr>
              <w:t xml:space="preserve"> </w:t>
            </w:r>
            <w:r w:rsidRPr="00C45457">
              <w:t>личне</w:t>
            </w:r>
            <w:r w:rsidRPr="00C45457">
              <w:rPr>
                <w:spacing w:val="-1"/>
              </w:rPr>
              <w:t xml:space="preserve"> </w:t>
            </w:r>
            <w:r w:rsidRPr="00C45457">
              <w:t>природе;</w:t>
            </w:r>
          </w:p>
          <w:p w:rsidR="00E23CD3" w:rsidRPr="000511EE" w:rsidRDefault="00E23CD3" w:rsidP="00E23CD3">
            <w:pPr>
              <w:rPr>
                <w:lang w:val="sr-Cyrl-RS"/>
              </w:rPr>
            </w:pPr>
            <w:r>
              <w:t>-</w:t>
            </w:r>
            <w:r w:rsidRPr="00C45457">
              <w:t>у</w:t>
            </w:r>
            <w:r w:rsidRPr="00C45457">
              <w:rPr>
                <w:spacing w:val="-5"/>
              </w:rPr>
              <w:t xml:space="preserve"> </w:t>
            </w:r>
            <w:r w:rsidRPr="00C45457">
              <w:t>неколико</w:t>
            </w:r>
            <w:r w:rsidRPr="00C45457">
              <w:rPr>
                <w:spacing w:val="-5"/>
              </w:rPr>
              <w:t xml:space="preserve"> </w:t>
            </w:r>
            <w:r w:rsidRPr="00C45457">
              <w:t>једноставнијих</w:t>
            </w:r>
            <w:r w:rsidRPr="00C45457">
              <w:rPr>
                <w:spacing w:val="-4"/>
              </w:rPr>
              <w:t xml:space="preserve"> </w:t>
            </w:r>
            <w:r w:rsidRPr="00C45457">
              <w:t>везаних</w:t>
            </w:r>
            <w:r w:rsidRPr="00C45457">
              <w:rPr>
                <w:spacing w:val="-5"/>
              </w:rPr>
              <w:t xml:space="preserve"> </w:t>
            </w:r>
            <w:r w:rsidRPr="00C45457">
              <w:t>исказа</w:t>
            </w:r>
            <w:r w:rsidRPr="00C45457">
              <w:rPr>
                <w:spacing w:val="-4"/>
              </w:rPr>
              <w:t xml:space="preserve"> </w:t>
            </w:r>
            <w:r w:rsidRPr="00C45457">
              <w:t>саопшти</w:t>
            </w:r>
            <w:r w:rsidRPr="00C45457">
              <w:rPr>
                <w:spacing w:val="-5"/>
              </w:rPr>
              <w:t xml:space="preserve"> </w:t>
            </w:r>
            <w:r w:rsidRPr="00C45457">
              <w:t>информације</w:t>
            </w:r>
            <w:r w:rsidRPr="00C45457">
              <w:rPr>
                <w:spacing w:val="-32"/>
              </w:rPr>
              <w:t xml:space="preserve"> </w:t>
            </w:r>
            <w:r w:rsidRPr="00C45457">
              <w:t>личне природе о себи и другима</w:t>
            </w:r>
          </w:p>
          <w:p w:rsidR="00E23CD3" w:rsidRPr="00C45457" w:rsidRDefault="00E23CD3" w:rsidP="00E23CD3">
            <w:r>
              <w:t>-</w:t>
            </w:r>
            <w:r w:rsidRPr="00C45457">
              <w:t>разуме</w:t>
            </w:r>
            <w:r w:rsidRPr="00C45457">
              <w:rPr>
                <w:spacing w:val="-4"/>
              </w:rPr>
              <w:t xml:space="preserve"> </w:t>
            </w:r>
            <w:r w:rsidRPr="00C45457">
              <w:t>једноставније</w:t>
            </w:r>
            <w:r w:rsidRPr="00C45457">
              <w:rPr>
                <w:spacing w:val="-4"/>
              </w:rPr>
              <w:t xml:space="preserve"> </w:t>
            </w:r>
            <w:r w:rsidRPr="00C45457">
              <w:t>исказе</w:t>
            </w:r>
            <w:r w:rsidRPr="00C45457">
              <w:rPr>
                <w:spacing w:val="-3"/>
              </w:rPr>
              <w:t xml:space="preserve"> </w:t>
            </w:r>
            <w:r w:rsidRPr="00C45457">
              <w:t>за</w:t>
            </w:r>
            <w:r w:rsidRPr="00C45457">
              <w:rPr>
                <w:spacing w:val="-4"/>
              </w:rPr>
              <w:t xml:space="preserve"> </w:t>
            </w:r>
            <w:r w:rsidRPr="00C45457">
              <w:t>изражавање</w:t>
            </w:r>
            <w:r w:rsidRPr="00C45457">
              <w:rPr>
                <w:spacing w:val="-3"/>
              </w:rPr>
              <w:t xml:space="preserve"> </w:t>
            </w:r>
            <w:r w:rsidRPr="00C45457">
              <w:t>интересовања,</w:t>
            </w:r>
            <w:r w:rsidRPr="00C45457">
              <w:rPr>
                <w:spacing w:val="-32"/>
              </w:rPr>
              <w:t xml:space="preserve"> </w:t>
            </w:r>
            <w:r w:rsidRPr="00C45457">
              <w:t>допадања/недопадања</w:t>
            </w:r>
            <w:r w:rsidRPr="00C45457">
              <w:rPr>
                <w:spacing w:val="-1"/>
              </w:rPr>
              <w:t xml:space="preserve"> </w:t>
            </w:r>
            <w:r w:rsidRPr="00C45457">
              <w:t>и</w:t>
            </w:r>
            <w:r w:rsidRPr="00C45457">
              <w:rPr>
                <w:spacing w:val="-1"/>
              </w:rPr>
              <w:t xml:space="preserve"> </w:t>
            </w:r>
            <w:r w:rsidRPr="00C45457">
              <w:t>реагује на</w:t>
            </w:r>
            <w:r w:rsidRPr="00C45457">
              <w:rPr>
                <w:spacing w:val="-1"/>
              </w:rPr>
              <w:t xml:space="preserve"> </w:t>
            </w:r>
            <w:r w:rsidRPr="00C45457">
              <w:t>њих;</w:t>
            </w:r>
          </w:p>
          <w:p w:rsidR="00E23CD3" w:rsidRPr="000511EE" w:rsidRDefault="00E23CD3" w:rsidP="00E23CD3">
            <w:pPr>
              <w:rPr>
                <w:lang w:val="sr-Cyrl-RS"/>
              </w:rPr>
            </w:pPr>
            <w:r>
              <w:t>-</w:t>
            </w:r>
            <w:r w:rsidRPr="00C45457">
              <w:t>изражава допадање/недопадање уз најједноставније</w:t>
            </w:r>
            <w:r w:rsidRPr="00C45457">
              <w:rPr>
                <w:spacing w:val="-32"/>
              </w:rPr>
              <w:t xml:space="preserve"> </w:t>
            </w:r>
            <w:r w:rsidRPr="00C45457">
              <w:t>образложење;</w:t>
            </w:r>
          </w:p>
        </w:tc>
      </w:tr>
      <w:tr w:rsidR="00E23CD3" w:rsidRPr="00CE22D0" w:rsidTr="00E23CD3">
        <w:tc>
          <w:tcPr>
            <w:tcW w:w="1101" w:type="dxa"/>
            <w:shd w:val="clear" w:color="auto" w:fill="auto"/>
          </w:tcPr>
          <w:p w:rsidR="00E23CD3" w:rsidRDefault="00E23CD3" w:rsidP="00E23CD3">
            <w:pPr>
              <w:rPr>
                <w:b/>
                <w:lang w:val="sr-Cyrl-RS"/>
              </w:rPr>
            </w:pPr>
          </w:p>
          <w:p w:rsidR="00E23CD3" w:rsidRDefault="00E23CD3" w:rsidP="00E23CD3">
            <w:pPr>
              <w:rPr>
                <w:b/>
                <w:lang w:val="sr-Cyrl-RS"/>
              </w:rPr>
            </w:pPr>
          </w:p>
          <w:p w:rsidR="00E23CD3" w:rsidRPr="009A47E5" w:rsidRDefault="00E23CD3" w:rsidP="00E23CD3">
            <w:pPr>
              <w:rPr>
                <w:b/>
                <w:lang w:val="sr-Cyrl-RS"/>
              </w:rPr>
            </w:pPr>
            <w:r>
              <w:rPr>
                <w:b/>
                <w:lang w:val="sr-Cyrl-RS"/>
              </w:rPr>
              <w:t xml:space="preserve">6. </w:t>
            </w:r>
          </w:p>
        </w:tc>
        <w:tc>
          <w:tcPr>
            <w:tcW w:w="1559" w:type="dxa"/>
            <w:shd w:val="clear" w:color="auto" w:fill="auto"/>
          </w:tcPr>
          <w:p w:rsidR="00E23CD3" w:rsidRDefault="00E23CD3" w:rsidP="00E23CD3">
            <w:pPr>
              <w:rPr>
                <w:b/>
                <w:sz w:val="28"/>
                <w:szCs w:val="28"/>
                <w:lang w:val="sr-Cyrl-RS"/>
              </w:rPr>
            </w:pPr>
          </w:p>
          <w:p w:rsidR="00E23CD3" w:rsidRDefault="00E23CD3" w:rsidP="00E23CD3">
            <w:pPr>
              <w:rPr>
                <w:b/>
                <w:sz w:val="28"/>
                <w:szCs w:val="28"/>
                <w:lang w:val="sr-Cyrl-RS"/>
              </w:rPr>
            </w:pPr>
          </w:p>
          <w:p w:rsidR="00E23CD3" w:rsidRPr="006F0FCC" w:rsidRDefault="00E23CD3" w:rsidP="00E23CD3">
            <w:pPr>
              <w:rPr>
                <w:b/>
                <w:sz w:val="28"/>
                <w:szCs w:val="28"/>
              </w:rPr>
            </w:pPr>
            <w:r w:rsidRPr="006F0FCC">
              <w:rPr>
                <w:b/>
                <w:sz w:val="28"/>
                <w:szCs w:val="28"/>
              </w:rPr>
              <w:t>Detectives</w:t>
            </w:r>
          </w:p>
          <w:p w:rsidR="00E23CD3" w:rsidRPr="009A47E5" w:rsidRDefault="00E23CD3" w:rsidP="00E23CD3">
            <w:pPr>
              <w:rPr>
                <w:b/>
                <w:lang w:val="sr-Cyrl-RS"/>
              </w:rPr>
            </w:pPr>
          </w:p>
        </w:tc>
        <w:tc>
          <w:tcPr>
            <w:tcW w:w="1984" w:type="dxa"/>
            <w:shd w:val="clear" w:color="auto" w:fill="auto"/>
          </w:tcPr>
          <w:p w:rsidR="00E23CD3" w:rsidRDefault="00E23CD3" w:rsidP="00E23CD3">
            <w:pPr>
              <w:pStyle w:val="NoSpacing"/>
              <w:rPr>
                <w:rFonts w:ascii="Times New Roman" w:hAnsi="Times New Roman"/>
                <w:lang w:val="sr-Cyrl-RS"/>
              </w:rPr>
            </w:pPr>
          </w:p>
          <w:p w:rsidR="00E23CD3" w:rsidRDefault="00E23CD3" w:rsidP="00E23CD3">
            <w:pPr>
              <w:pStyle w:val="NoSpacing"/>
              <w:rPr>
                <w:rFonts w:ascii="Times New Roman" w:hAnsi="Times New Roman"/>
              </w:rPr>
            </w:pPr>
            <w:r>
              <w:rPr>
                <w:rFonts w:ascii="Times New Roman" w:hAnsi="Times New Roman"/>
              </w:rPr>
              <w:t>1.К</w:t>
            </w:r>
            <w:r w:rsidRPr="0095404B">
              <w:rPr>
                <w:rFonts w:ascii="Times New Roman" w:hAnsi="Times New Roman"/>
              </w:rPr>
              <w:t>омпетенција за целоживотно учење</w:t>
            </w:r>
          </w:p>
          <w:p w:rsidR="00E23CD3" w:rsidRDefault="00E23CD3" w:rsidP="00E23CD3">
            <w:pPr>
              <w:pStyle w:val="NoSpacing"/>
              <w:rPr>
                <w:rFonts w:ascii="Times New Roman" w:hAnsi="Times New Roman"/>
              </w:rPr>
            </w:pPr>
            <w:r>
              <w:rPr>
                <w:rFonts w:ascii="Times New Roman" w:hAnsi="Times New Roman"/>
              </w:rPr>
              <w:t>3.Р</w:t>
            </w:r>
            <w:r w:rsidRPr="0095404B">
              <w:rPr>
                <w:rFonts w:ascii="Times New Roman" w:hAnsi="Times New Roman"/>
              </w:rPr>
              <w:t xml:space="preserve">ад са подацима и информацијама, </w:t>
            </w:r>
          </w:p>
          <w:p w:rsidR="00E23CD3" w:rsidRPr="00CE22D0" w:rsidRDefault="00E23CD3" w:rsidP="00E23CD3">
            <w:pPr>
              <w:rPr>
                <w:lang w:val="sr-Cyrl-RS"/>
              </w:rPr>
            </w:pPr>
            <w:r>
              <w:t>7. Вештина за живот у демократском друштву</w:t>
            </w:r>
          </w:p>
        </w:tc>
        <w:tc>
          <w:tcPr>
            <w:tcW w:w="1713" w:type="dxa"/>
            <w:shd w:val="clear" w:color="auto" w:fill="auto"/>
          </w:tcPr>
          <w:p w:rsidR="00E23CD3" w:rsidRDefault="00E23CD3" w:rsidP="00E23CD3">
            <w:pPr>
              <w:rPr>
                <w:lang w:val="sr-Cyrl-RS"/>
              </w:rPr>
            </w:pPr>
          </w:p>
          <w:p w:rsidR="00E23CD3" w:rsidRDefault="00E23CD3" w:rsidP="00E23CD3">
            <w:pPr>
              <w:rPr>
                <w:lang w:val="sr-Cyrl-RS"/>
              </w:rPr>
            </w:pPr>
          </w:p>
          <w:p w:rsidR="00E23CD3" w:rsidRPr="000511EE" w:rsidRDefault="00E23CD3" w:rsidP="00E23CD3">
            <w:pPr>
              <w:rPr>
                <w:lang w:val="sr-Cyrl-RS"/>
              </w:rPr>
            </w:pPr>
            <w:r>
              <w:t>2.1.1.</w:t>
            </w:r>
          </w:p>
          <w:p w:rsidR="00E23CD3" w:rsidRPr="000511EE" w:rsidRDefault="00E23CD3" w:rsidP="00E23CD3">
            <w:pPr>
              <w:rPr>
                <w:lang w:val="sr-Cyrl-RS"/>
              </w:rPr>
            </w:pPr>
            <w:r>
              <w:t>2.1.13.</w:t>
            </w:r>
          </w:p>
          <w:p w:rsidR="00E23CD3" w:rsidRPr="000511EE" w:rsidRDefault="00E23CD3" w:rsidP="00E23CD3">
            <w:pPr>
              <w:rPr>
                <w:lang w:val="sr-Cyrl-RS"/>
              </w:rPr>
            </w:pPr>
            <w:r>
              <w:t>1.1.16.</w:t>
            </w:r>
          </w:p>
          <w:p w:rsidR="00E23CD3" w:rsidRPr="00CE22D0" w:rsidRDefault="00E23CD3" w:rsidP="00E23CD3">
            <w:pPr>
              <w:rPr>
                <w:lang w:val="sr-Cyrl-RS"/>
              </w:rPr>
            </w:pPr>
            <w:r w:rsidRPr="0095404B">
              <w:t>1.3.1.</w:t>
            </w:r>
          </w:p>
        </w:tc>
        <w:tc>
          <w:tcPr>
            <w:tcW w:w="4241" w:type="dxa"/>
            <w:shd w:val="clear" w:color="auto" w:fill="auto"/>
          </w:tcPr>
          <w:p w:rsidR="00E23CD3" w:rsidRPr="006F0FCC" w:rsidRDefault="00E23CD3" w:rsidP="00E23CD3">
            <w:r>
              <w:t>-</w:t>
            </w:r>
            <w:r w:rsidRPr="006F0FCC">
              <w:t>разуме</w:t>
            </w:r>
            <w:r w:rsidRPr="006F0FCC">
              <w:rPr>
                <w:spacing w:val="-4"/>
              </w:rPr>
              <w:t xml:space="preserve"> </w:t>
            </w:r>
            <w:r w:rsidRPr="006F0FCC">
              <w:t>једноставније</w:t>
            </w:r>
            <w:r w:rsidRPr="006F0FCC">
              <w:rPr>
                <w:spacing w:val="-4"/>
              </w:rPr>
              <w:t xml:space="preserve"> </w:t>
            </w:r>
            <w:r w:rsidRPr="006F0FCC">
              <w:t>текстове</w:t>
            </w:r>
            <w:r w:rsidRPr="006F0FCC">
              <w:rPr>
                <w:spacing w:val="-4"/>
              </w:rPr>
              <w:t xml:space="preserve"> </w:t>
            </w:r>
            <w:r w:rsidRPr="006F0FCC">
              <w:t>у</w:t>
            </w:r>
            <w:r w:rsidRPr="006F0FCC">
              <w:rPr>
                <w:spacing w:val="-3"/>
              </w:rPr>
              <w:t xml:space="preserve"> </w:t>
            </w:r>
            <w:r w:rsidRPr="006F0FCC">
              <w:t>којима</w:t>
            </w:r>
            <w:r w:rsidRPr="006F0FCC">
              <w:rPr>
                <w:spacing w:val="-4"/>
              </w:rPr>
              <w:t xml:space="preserve"> </w:t>
            </w:r>
            <w:r w:rsidRPr="006F0FCC">
              <w:t>се</w:t>
            </w:r>
            <w:r w:rsidRPr="006F0FCC">
              <w:rPr>
                <w:spacing w:val="-4"/>
              </w:rPr>
              <w:t xml:space="preserve"> </w:t>
            </w:r>
            <w:r w:rsidRPr="006F0FCC">
              <w:t>описују</w:t>
            </w:r>
            <w:r w:rsidRPr="006F0FCC">
              <w:rPr>
                <w:spacing w:val="-4"/>
              </w:rPr>
              <w:t xml:space="preserve"> </w:t>
            </w:r>
            <w:r w:rsidRPr="006F0FCC">
              <w:t>радње</w:t>
            </w:r>
            <w:r w:rsidRPr="006F0FCC">
              <w:rPr>
                <w:spacing w:val="-3"/>
              </w:rPr>
              <w:t xml:space="preserve"> </w:t>
            </w:r>
            <w:r w:rsidRPr="006F0FCC">
              <w:t>и</w:t>
            </w:r>
            <w:r w:rsidRPr="006F0FCC">
              <w:rPr>
                <w:spacing w:val="-32"/>
              </w:rPr>
              <w:t xml:space="preserve"> </w:t>
            </w:r>
            <w:r w:rsidRPr="006F0FCC">
              <w:t>способности у садашњости;</w:t>
            </w:r>
          </w:p>
          <w:p w:rsidR="00E23CD3" w:rsidRPr="006F0FCC" w:rsidRDefault="00E23CD3" w:rsidP="00E23CD3">
            <w:r>
              <w:t>-</w:t>
            </w:r>
            <w:r w:rsidRPr="006F0FCC">
              <w:t>размени</w:t>
            </w:r>
            <w:r w:rsidRPr="006F0FCC">
              <w:rPr>
                <w:spacing w:val="-6"/>
              </w:rPr>
              <w:t xml:space="preserve"> </w:t>
            </w:r>
            <w:r w:rsidRPr="006F0FCC">
              <w:t>информације</w:t>
            </w:r>
            <w:r w:rsidRPr="006F0FCC">
              <w:rPr>
                <w:spacing w:val="-6"/>
              </w:rPr>
              <w:t xml:space="preserve"> </w:t>
            </w:r>
            <w:r w:rsidRPr="006F0FCC">
              <w:t>које</w:t>
            </w:r>
            <w:r w:rsidRPr="006F0FCC">
              <w:rPr>
                <w:spacing w:val="-6"/>
              </w:rPr>
              <w:t xml:space="preserve"> </w:t>
            </w:r>
            <w:r w:rsidRPr="006F0FCC">
              <w:t>се</w:t>
            </w:r>
            <w:r w:rsidRPr="006F0FCC">
              <w:rPr>
                <w:spacing w:val="-5"/>
              </w:rPr>
              <w:t xml:space="preserve"> </w:t>
            </w:r>
            <w:r w:rsidRPr="006F0FCC">
              <w:t>односе</w:t>
            </w:r>
            <w:r w:rsidRPr="006F0FCC">
              <w:rPr>
                <w:spacing w:val="-6"/>
              </w:rPr>
              <w:t xml:space="preserve"> </w:t>
            </w:r>
            <w:r w:rsidRPr="006F0FCC">
              <w:t>на</w:t>
            </w:r>
            <w:r w:rsidRPr="006F0FCC">
              <w:rPr>
                <w:spacing w:val="-7"/>
              </w:rPr>
              <w:t xml:space="preserve"> </w:t>
            </w:r>
            <w:r w:rsidRPr="006F0FCC">
              <w:t>дату</w:t>
            </w:r>
            <w:r w:rsidRPr="006F0FCC">
              <w:rPr>
                <w:spacing w:val="-6"/>
              </w:rPr>
              <w:t xml:space="preserve"> </w:t>
            </w:r>
            <w:r w:rsidRPr="006F0FCC">
              <w:t>комуникативну</w:t>
            </w:r>
            <w:r w:rsidRPr="006F0FCC">
              <w:rPr>
                <w:spacing w:val="-32"/>
              </w:rPr>
              <w:t xml:space="preserve"> </w:t>
            </w:r>
            <w:r w:rsidRPr="006F0FCC">
              <w:t>ситуацију;</w:t>
            </w:r>
          </w:p>
          <w:p w:rsidR="00E23CD3" w:rsidRPr="000511EE" w:rsidRDefault="00E23CD3" w:rsidP="00E23CD3">
            <w:pPr>
              <w:rPr>
                <w:lang w:val="sr-Cyrl-RS"/>
              </w:rPr>
            </w:pPr>
            <w:r>
              <w:t>-</w:t>
            </w:r>
            <w:r w:rsidRPr="006F0FCC">
              <w:t>опише радње и способности у садашњости користећи</w:t>
            </w:r>
            <w:r w:rsidRPr="006F0FCC">
              <w:rPr>
                <w:spacing w:val="-32"/>
              </w:rPr>
              <w:t xml:space="preserve"> </w:t>
            </w:r>
            <w:r w:rsidRPr="006F0FCC">
              <w:t>једноставнија</w:t>
            </w:r>
            <w:r w:rsidRPr="006F0FCC">
              <w:rPr>
                <w:spacing w:val="-1"/>
              </w:rPr>
              <w:t xml:space="preserve"> </w:t>
            </w:r>
            <w:r w:rsidRPr="006F0FCC">
              <w:t>језичка средства</w:t>
            </w:r>
          </w:p>
          <w:p w:rsidR="00E23CD3" w:rsidRPr="006F0FCC" w:rsidRDefault="00E23CD3" w:rsidP="00E23CD3">
            <w:r>
              <w:t>-</w:t>
            </w:r>
            <w:r w:rsidRPr="006F0FCC">
              <w:t>разуме</w:t>
            </w:r>
            <w:r w:rsidRPr="006F0FCC">
              <w:rPr>
                <w:spacing w:val="-2"/>
              </w:rPr>
              <w:t xml:space="preserve"> </w:t>
            </w:r>
            <w:r w:rsidRPr="006F0FCC">
              <w:t>једноставнија</w:t>
            </w:r>
            <w:r w:rsidRPr="006F0FCC">
              <w:rPr>
                <w:spacing w:val="-2"/>
              </w:rPr>
              <w:t xml:space="preserve"> </w:t>
            </w:r>
            <w:r w:rsidRPr="006F0FCC">
              <w:t>обавештења</w:t>
            </w:r>
            <w:r w:rsidRPr="006F0FCC">
              <w:rPr>
                <w:spacing w:val="-2"/>
              </w:rPr>
              <w:t xml:space="preserve"> </w:t>
            </w:r>
            <w:r w:rsidRPr="006F0FCC">
              <w:t>о</w:t>
            </w:r>
            <w:r w:rsidRPr="006F0FCC">
              <w:rPr>
                <w:spacing w:val="-2"/>
              </w:rPr>
              <w:t xml:space="preserve"> </w:t>
            </w:r>
            <w:r w:rsidRPr="006F0FCC">
              <w:t>положају</w:t>
            </w:r>
            <w:r w:rsidRPr="006F0FCC">
              <w:rPr>
                <w:spacing w:val="-2"/>
              </w:rPr>
              <w:t xml:space="preserve"> </w:t>
            </w:r>
            <w:r w:rsidRPr="006F0FCC">
              <w:t>у</w:t>
            </w:r>
            <w:r w:rsidRPr="006F0FCC">
              <w:rPr>
                <w:spacing w:val="-2"/>
              </w:rPr>
              <w:t xml:space="preserve"> </w:t>
            </w:r>
            <w:r w:rsidRPr="006F0FCC">
              <w:t>простору</w:t>
            </w:r>
            <w:r w:rsidRPr="006F0FCC">
              <w:rPr>
                <w:spacing w:val="-2"/>
              </w:rPr>
              <w:t xml:space="preserve"> </w:t>
            </w:r>
            <w:r w:rsidRPr="006F0FCC">
              <w:t>и</w:t>
            </w:r>
            <w:r w:rsidRPr="006F0FCC">
              <w:rPr>
                <w:spacing w:val="-32"/>
              </w:rPr>
              <w:t xml:space="preserve"> </w:t>
            </w:r>
            <w:r w:rsidRPr="006F0FCC">
              <w:t>реагује</w:t>
            </w:r>
            <w:r w:rsidRPr="006F0FCC">
              <w:rPr>
                <w:spacing w:val="-1"/>
              </w:rPr>
              <w:t xml:space="preserve"> </w:t>
            </w:r>
            <w:r w:rsidRPr="006F0FCC">
              <w:t>на</w:t>
            </w:r>
            <w:r w:rsidRPr="006F0FCC">
              <w:rPr>
                <w:spacing w:val="-1"/>
              </w:rPr>
              <w:t xml:space="preserve"> </w:t>
            </w:r>
            <w:r w:rsidRPr="006F0FCC">
              <w:t>њих;</w:t>
            </w:r>
          </w:p>
          <w:p w:rsidR="00E23CD3" w:rsidRPr="000511EE" w:rsidRDefault="00E23CD3" w:rsidP="00E23CD3">
            <w:pPr>
              <w:rPr>
                <w:lang w:val="sr-Cyrl-RS"/>
              </w:rPr>
            </w:pPr>
            <w:r>
              <w:t>-</w:t>
            </w:r>
            <w:r w:rsidRPr="006F0FCC">
              <w:t>тражи</w:t>
            </w:r>
            <w:r w:rsidRPr="006F0FCC">
              <w:rPr>
                <w:spacing w:val="-3"/>
              </w:rPr>
              <w:t xml:space="preserve"> </w:t>
            </w:r>
            <w:r w:rsidRPr="006F0FCC">
              <w:t>и</w:t>
            </w:r>
            <w:r w:rsidRPr="006F0FCC">
              <w:rPr>
                <w:spacing w:val="-3"/>
              </w:rPr>
              <w:t xml:space="preserve"> </w:t>
            </w:r>
            <w:r w:rsidRPr="006F0FCC">
              <w:t>пружи</w:t>
            </w:r>
            <w:r w:rsidRPr="006F0FCC">
              <w:rPr>
                <w:spacing w:val="-2"/>
              </w:rPr>
              <w:t xml:space="preserve"> </w:t>
            </w:r>
            <w:r w:rsidRPr="006F0FCC">
              <w:t>једноставнија</w:t>
            </w:r>
            <w:r w:rsidRPr="006F0FCC">
              <w:rPr>
                <w:spacing w:val="-3"/>
              </w:rPr>
              <w:t xml:space="preserve"> </w:t>
            </w:r>
            <w:r w:rsidRPr="006F0FCC">
              <w:t>обавештења</w:t>
            </w:r>
            <w:r w:rsidRPr="006F0FCC">
              <w:rPr>
                <w:spacing w:val="-2"/>
              </w:rPr>
              <w:t xml:space="preserve"> </w:t>
            </w:r>
            <w:r w:rsidRPr="006F0FCC">
              <w:t>о</w:t>
            </w:r>
            <w:r w:rsidRPr="006F0FCC">
              <w:rPr>
                <w:spacing w:val="-3"/>
              </w:rPr>
              <w:t xml:space="preserve"> </w:t>
            </w:r>
            <w:r w:rsidRPr="006F0FCC">
              <w:t>положају</w:t>
            </w:r>
            <w:r w:rsidRPr="006F0FCC">
              <w:rPr>
                <w:spacing w:val="-3"/>
              </w:rPr>
              <w:t xml:space="preserve"> </w:t>
            </w:r>
            <w:r w:rsidRPr="006F0FCC">
              <w:t>у</w:t>
            </w:r>
            <w:r w:rsidRPr="006F0FCC">
              <w:rPr>
                <w:spacing w:val="-2"/>
              </w:rPr>
              <w:t xml:space="preserve"> </w:t>
            </w:r>
            <w:r w:rsidRPr="006F0FCC">
              <w:t>простору;</w:t>
            </w:r>
          </w:p>
        </w:tc>
      </w:tr>
      <w:tr w:rsidR="00E23CD3" w:rsidRPr="00CE22D0" w:rsidTr="00E23CD3">
        <w:tc>
          <w:tcPr>
            <w:tcW w:w="1101" w:type="dxa"/>
            <w:shd w:val="clear" w:color="auto" w:fill="auto"/>
          </w:tcPr>
          <w:p w:rsidR="00E23CD3" w:rsidRDefault="00E23CD3" w:rsidP="00E23CD3">
            <w:pPr>
              <w:rPr>
                <w:b/>
                <w:lang w:val="sr-Cyrl-RS"/>
              </w:rPr>
            </w:pPr>
          </w:p>
          <w:p w:rsidR="00E23CD3" w:rsidRDefault="00E23CD3" w:rsidP="00E23CD3">
            <w:pPr>
              <w:rPr>
                <w:b/>
                <w:lang w:val="sr-Cyrl-RS"/>
              </w:rPr>
            </w:pPr>
          </w:p>
          <w:p w:rsidR="00E23CD3" w:rsidRPr="009A47E5" w:rsidRDefault="00E23CD3" w:rsidP="00E23CD3">
            <w:pPr>
              <w:rPr>
                <w:b/>
                <w:lang w:val="sr-Cyrl-RS"/>
              </w:rPr>
            </w:pPr>
            <w:r>
              <w:rPr>
                <w:b/>
                <w:lang w:val="sr-Cyrl-RS"/>
              </w:rPr>
              <w:t>7.</w:t>
            </w:r>
          </w:p>
        </w:tc>
        <w:tc>
          <w:tcPr>
            <w:tcW w:w="1559" w:type="dxa"/>
            <w:shd w:val="clear" w:color="auto" w:fill="auto"/>
          </w:tcPr>
          <w:p w:rsidR="00E23CD3" w:rsidRDefault="00E23CD3" w:rsidP="00E23CD3">
            <w:pPr>
              <w:rPr>
                <w:b/>
                <w:sz w:val="28"/>
                <w:szCs w:val="28"/>
                <w:lang w:val="sr-Cyrl-RS"/>
              </w:rPr>
            </w:pPr>
          </w:p>
          <w:p w:rsidR="00E23CD3" w:rsidRDefault="00E23CD3" w:rsidP="00E23CD3">
            <w:pPr>
              <w:rPr>
                <w:b/>
                <w:sz w:val="28"/>
                <w:szCs w:val="28"/>
                <w:lang w:val="sr-Cyrl-RS"/>
              </w:rPr>
            </w:pPr>
          </w:p>
          <w:p w:rsidR="00E23CD3" w:rsidRPr="000511EE" w:rsidRDefault="00E23CD3" w:rsidP="00E23CD3">
            <w:pPr>
              <w:rPr>
                <w:b/>
                <w:sz w:val="28"/>
                <w:szCs w:val="28"/>
                <w:lang w:val="sr-Cyrl-RS"/>
              </w:rPr>
            </w:pPr>
            <w:r w:rsidRPr="006F0FCC">
              <w:rPr>
                <w:b/>
                <w:sz w:val="28"/>
                <w:szCs w:val="28"/>
              </w:rPr>
              <w:t>Celebration</w:t>
            </w:r>
            <w:r>
              <w:rPr>
                <w:b/>
                <w:sz w:val="28"/>
                <w:szCs w:val="28"/>
                <w:lang w:val="sr-Cyrl-RS"/>
              </w:rPr>
              <w:t>ѕ</w:t>
            </w:r>
          </w:p>
          <w:p w:rsidR="00E23CD3" w:rsidRPr="009A47E5" w:rsidRDefault="00E23CD3" w:rsidP="00E23CD3">
            <w:pPr>
              <w:rPr>
                <w:b/>
                <w:lang w:val="sr-Cyrl-RS"/>
              </w:rPr>
            </w:pPr>
          </w:p>
        </w:tc>
        <w:tc>
          <w:tcPr>
            <w:tcW w:w="1984" w:type="dxa"/>
            <w:shd w:val="clear" w:color="auto" w:fill="auto"/>
          </w:tcPr>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r>
              <w:t>7. Вештина за живот у демократском друштву</w:t>
            </w:r>
          </w:p>
          <w:p w:rsidR="00E23CD3" w:rsidRPr="00CE22D0" w:rsidRDefault="00E23CD3" w:rsidP="00E23CD3">
            <w:pPr>
              <w:rPr>
                <w:lang w:val="sr-Cyrl-RS"/>
              </w:rPr>
            </w:pPr>
            <w:r>
              <w:t>10.Е</w:t>
            </w:r>
            <w:r w:rsidRPr="0095404B">
              <w:t>стетска компетенција</w:t>
            </w:r>
          </w:p>
        </w:tc>
        <w:tc>
          <w:tcPr>
            <w:tcW w:w="1713" w:type="dxa"/>
            <w:shd w:val="clear" w:color="auto" w:fill="auto"/>
          </w:tcPr>
          <w:p w:rsidR="00E23CD3" w:rsidRDefault="00E23CD3" w:rsidP="00E23CD3">
            <w:pPr>
              <w:rPr>
                <w:color w:val="000000"/>
                <w:lang w:val="sr-Cyrl-RS"/>
              </w:rPr>
            </w:pPr>
          </w:p>
          <w:p w:rsidR="00E23CD3" w:rsidRDefault="00E23CD3" w:rsidP="00E23CD3">
            <w:pPr>
              <w:rPr>
                <w:color w:val="000000"/>
                <w:lang w:val="sr-Cyrl-RS"/>
              </w:rPr>
            </w:pPr>
          </w:p>
          <w:p w:rsidR="00E23CD3" w:rsidRPr="000511EE" w:rsidRDefault="00E23CD3" w:rsidP="00E23CD3">
            <w:pPr>
              <w:rPr>
                <w:color w:val="000000"/>
                <w:lang w:val="sr-Cyrl-RS"/>
              </w:rPr>
            </w:pPr>
            <w:r>
              <w:rPr>
                <w:color w:val="000000"/>
              </w:rPr>
              <w:t>2.1.7.</w:t>
            </w:r>
          </w:p>
          <w:p w:rsidR="00E23CD3" w:rsidRPr="000511EE" w:rsidRDefault="00E23CD3" w:rsidP="00E23CD3">
            <w:pPr>
              <w:rPr>
                <w:color w:val="000000"/>
                <w:lang w:val="sr-Cyrl-RS"/>
              </w:rPr>
            </w:pPr>
            <w:r>
              <w:rPr>
                <w:color w:val="000000"/>
              </w:rPr>
              <w:t>1.1.2.</w:t>
            </w:r>
          </w:p>
          <w:p w:rsidR="00E23CD3" w:rsidRPr="000511EE" w:rsidRDefault="00E23CD3" w:rsidP="00E23CD3">
            <w:pPr>
              <w:rPr>
                <w:color w:val="000000"/>
                <w:lang w:val="sr-Cyrl-RS"/>
              </w:rPr>
            </w:pPr>
            <w:r>
              <w:rPr>
                <w:color w:val="000000"/>
              </w:rPr>
              <w:t>1.1.9.</w:t>
            </w:r>
          </w:p>
          <w:p w:rsidR="00E23CD3" w:rsidRPr="00CE22D0" w:rsidRDefault="00E23CD3" w:rsidP="00E23CD3">
            <w:pPr>
              <w:rPr>
                <w:lang w:val="sr-Cyrl-RS"/>
              </w:rPr>
            </w:pPr>
            <w:r w:rsidRPr="0095404B">
              <w:rPr>
                <w:color w:val="000000"/>
              </w:rPr>
              <w:t>2.1.14.</w:t>
            </w:r>
          </w:p>
        </w:tc>
        <w:tc>
          <w:tcPr>
            <w:tcW w:w="4241" w:type="dxa"/>
            <w:shd w:val="clear" w:color="auto" w:fill="auto"/>
          </w:tcPr>
          <w:p w:rsidR="00E23CD3" w:rsidRPr="006320FF" w:rsidRDefault="00E23CD3" w:rsidP="00E23CD3">
            <w:r>
              <w:t>-</w:t>
            </w:r>
            <w:r w:rsidRPr="006320FF">
              <w:t>разуме</w:t>
            </w:r>
            <w:r w:rsidRPr="006320FF">
              <w:rPr>
                <w:spacing w:val="-4"/>
              </w:rPr>
              <w:t xml:space="preserve"> </w:t>
            </w:r>
            <w:r w:rsidRPr="006320FF">
              <w:t>једноставније</w:t>
            </w:r>
            <w:r w:rsidRPr="006320FF">
              <w:rPr>
                <w:spacing w:val="-4"/>
              </w:rPr>
              <w:t xml:space="preserve"> </w:t>
            </w:r>
            <w:r w:rsidRPr="006320FF">
              <w:t>текстове</w:t>
            </w:r>
            <w:r w:rsidRPr="006320FF">
              <w:rPr>
                <w:spacing w:val="-4"/>
              </w:rPr>
              <w:t xml:space="preserve"> </w:t>
            </w:r>
            <w:r w:rsidRPr="006320FF">
              <w:t>у</w:t>
            </w:r>
            <w:r w:rsidRPr="006320FF">
              <w:rPr>
                <w:spacing w:val="-3"/>
              </w:rPr>
              <w:t xml:space="preserve"> </w:t>
            </w:r>
            <w:r w:rsidRPr="006320FF">
              <w:t>којима</w:t>
            </w:r>
            <w:r w:rsidRPr="006320FF">
              <w:rPr>
                <w:spacing w:val="-4"/>
              </w:rPr>
              <w:t xml:space="preserve"> </w:t>
            </w:r>
            <w:r w:rsidRPr="006320FF">
              <w:t>се</w:t>
            </w:r>
            <w:r w:rsidRPr="006320FF">
              <w:rPr>
                <w:spacing w:val="-4"/>
              </w:rPr>
              <w:t xml:space="preserve"> </w:t>
            </w:r>
            <w:r w:rsidRPr="006320FF">
              <w:t>описују</w:t>
            </w:r>
            <w:r w:rsidRPr="006320FF">
              <w:rPr>
                <w:spacing w:val="-4"/>
              </w:rPr>
              <w:t xml:space="preserve"> </w:t>
            </w:r>
            <w:r w:rsidRPr="006320FF">
              <w:t>радње</w:t>
            </w:r>
            <w:r w:rsidRPr="006320FF">
              <w:rPr>
                <w:spacing w:val="-3"/>
              </w:rPr>
              <w:t xml:space="preserve"> </w:t>
            </w:r>
            <w:r w:rsidRPr="006320FF">
              <w:t>и</w:t>
            </w:r>
            <w:r w:rsidRPr="006320FF">
              <w:rPr>
                <w:spacing w:val="-32"/>
              </w:rPr>
              <w:t xml:space="preserve"> </w:t>
            </w:r>
            <w:r w:rsidRPr="006320FF">
              <w:t>способности у садашњости;</w:t>
            </w:r>
          </w:p>
          <w:p w:rsidR="00E23CD3" w:rsidRPr="006320FF" w:rsidRDefault="00E23CD3" w:rsidP="00E23CD3">
            <w:r>
              <w:t>-</w:t>
            </w:r>
            <w:r w:rsidRPr="006320FF">
              <w:t>размени</w:t>
            </w:r>
            <w:r w:rsidRPr="006320FF">
              <w:rPr>
                <w:spacing w:val="-6"/>
              </w:rPr>
              <w:t xml:space="preserve"> </w:t>
            </w:r>
            <w:r w:rsidRPr="006320FF">
              <w:t>информације</w:t>
            </w:r>
            <w:r w:rsidRPr="006320FF">
              <w:rPr>
                <w:spacing w:val="-6"/>
              </w:rPr>
              <w:t xml:space="preserve"> </w:t>
            </w:r>
            <w:r w:rsidRPr="006320FF">
              <w:t>које</w:t>
            </w:r>
            <w:r w:rsidRPr="006320FF">
              <w:rPr>
                <w:spacing w:val="-6"/>
              </w:rPr>
              <w:t xml:space="preserve"> </w:t>
            </w:r>
            <w:r w:rsidRPr="006320FF">
              <w:t>се</w:t>
            </w:r>
            <w:r w:rsidRPr="006320FF">
              <w:rPr>
                <w:spacing w:val="-5"/>
              </w:rPr>
              <w:t xml:space="preserve"> </w:t>
            </w:r>
            <w:r w:rsidRPr="006320FF">
              <w:t>односе</w:t>
            </w:r>
            <w:r w:rsidRPr="006320FF">
              <w:rPr>
                <w:spacing w:val="-6"/>
              </w:rPr>
              <w:t xml:space="preserve"> </w:t>
            </w:r>
            <w:r w:rsidRPr="006320FF">
              <w:t>на</w:t>
            </w:r>
            <w:r w:rsidRPr="006320FF">
              <w:rPr>
                <w:spacing w:val="-7"/>
              </w:rPr>
              <w:t xml:space="preserve"> </w:t>
            </w:r>
            <w:r w:rsidRPr="006320FF">
              <w:t>дату</w:t>
            </w:r>
            <w:r w:rsidRPr="006320FF">
              <w:rPr>
                <w:spacing w:val="-6"/>
              </w:rPr>
              <w:t xml:space="preserve"> </w:t>
            </w:r>
            <w:r w:rsidRPr="006320FF">
              <w:t>комуникативну</w:t>
            </w:r>
            <w:r w:rsidRPr="006320FF">
              <w:rPr>
                <w:spacing w:val="-32"/>
              </w:rPr>
              <w:t xml:space="preserve"> </w:t>
            </w:r>
            <w:r w:rsidRPr="006320FF">
              <w:t>ситуацију;</w:t>
            </w:r>
          </w:p>
          <w:p w:rsidR="00E23CD3" w:rsidRPr="000511EE" w:rsidRDefault="00E23CD3" w:rsidP="00E23CD3">
            <w:pPr>
              <w:rPr>
                <w:lang w:val="sr-Cyrl-RS"/>
              </w:rPr>
            </w:pPr>
            <w:r>
              <w:t>-</w:t>
            </w:r>
            <w:r w:rsidRPr="006320FF">
              <w:t>опише радње и способности у садашњости користећи</w:t>
            </w:r>
            <w:r w:rsidRPr="006320FF">
              <w:rPr>
                <w:spacing w:val="-32"/>
              </w:rPr>
              <w:t xml:space="preserve"> </w:t>
            </w:r>
            <w:r w:rsidRPr="006320FF">
              <w:t>једноставнија</w:t>
            </w:r>
            <w:r w:rsidRPr="006320FF">
              <w:rPr>
                <w:spacing w:val="-1"/>
              </w:rPr>
              <w:t xml:space="preserve"> </w:t>
            </w:r>
            <w:r w:rsidRPr="006320FF">
              <w:t>језичка средства</w:t>
            </w:r>
          </w:p>
          <w:p w:rsidR="00E23CD3" w:rsidRDefault="00E23CD3" w:rsidP="00E23CD3">
            <w:r w:rsidRPr="006320FF">
              <w:t>-разуме</w:t>
            </w:r>
            <w:r w:rsidRPr="006320FF">
              <w:rPr>
                <w:spacing w:val="-2"/>
              </w:rPr>
              <w:t xml:space="preserve"> </w:t>
            </w:r>
            <w:r w:rsidRPr="006320FF">
              <w:t>и</w:t>
            </w:r>
            <w:r w:rsidRPr="006320FF">
              <w:rPr>
                <w:spacing w:val="-3"/>
              </w:rPr>
              <w:t xml:space="preserve"> </w:t>
            </w:r>
            <w:r w:rsidRPr="006320FF">
              <w:t>саопшти</w:t>
            </w:r>
            <w:r w:rsidRPr="006320FF">
              <w:rPr>
                <w:spacing w:val="-2"/>
              </w:rPr>
              <w:t xml:space="preserve"> </w:t>
            </w:r>
            <w:r w:rsidRPr="006320FF">
              <w:t>једноставније</w:t>
            </w:r>
            <w:r w:rsidRPr="006320FF">
              <w:rPr>
                <w:spacing w:val="-2"/>
              </w:rPr>
              <w:t xml:space="preserve"> </w:t>
            </w:r>
            <w:r w:rsidRPr="006320FF">
              <w:t>исказе</w:t>
            </w:r>
            <w:r w:rsidRPr="006320FF">
              <w:rPr>
                <w:spacing w:val="-1"/>
              </w:rPr>
              <w:t xml:space="preserve"> </w:t>
            </w:r>
            <w:r w:rsidRPr="006320FF">
              <w:t>који</w:t>
            </w:r>
            <w:r w:rsidRPr="006320FF">
              <w:rPr>
                <w:spacing w:val="-2"/>
              </w:rPr>
              <w:t xml:space="preserve"> </w:t>
            </w:r>
            <w:r w:rsidRPr="006320FF">
              <w:t>се</w:t>
            </w:r>
            <w:r w:rsidRPr="006320FF">
              <w:rPr>
                <w:spacing w:val="-2"/>
              </w:rPr>
              <w:t xml:space="preserve"> </w:t>
            </w:r>
            <w:r w:rsidRPr="006320FF">
              <w:t>односе</w:t>
            </w:r>
            <w:r w:rsidRPr="006320FF">
              <w:rPr>
                <w:spacing w:val="-2"/>
              </w:rPr>
              <w:t xml:space="preserve"> </w:t>
            </w:r>
            <w:r w:rsidRPr="006320FF">
              <w:t>на</w:t>
            </w:r>
            <w:r w:rsidRPr="006320FF">
              <w:rPr>
                <w:spacing w:val="-3"/>
              </w:rPr>
              <w:t xml:space="preserve"> </w:t>
            </w:r>
            <w:r w:rsidRPr="006320FF">
              <w:t xml:space="preserve">бројеве </w:t>
            </w:r>
          </w:p>
          <w:p w:rsidR="00E23CD3" w:rsidRPr="00CE22D0" w:rsidRDefault="00E23CD3" w:rsidP="00E23CD3">
            <w:pPr>
              <w:rPr>
                <w:lang w:val="sr-Cyrl-RS"/>
              </w:rPr>
            </w:pPr>
            <w:r>
              <w:t>-</w:t>
            </w:r>
            <w:r w:rsidRPr="006320FF">
              <w:t>разуме</w:t>
            </w:r>
            <w:r w:rsidRPr="006320FF">
              <w:rPr>
                <w:spacing w:val="-3"/>
              </w:rPr>
              <w:t xml:space="preserve"> </w:t>
            </w:r>
            <w:r w:rsidRPr="006320FF">
              <w:t>и</w:t>
            </w:r>
            <w:r w:rsidRPr="006320FF">
              <w:rPr>
                <w:spacing w:val="-2"/>
              </w:rPr>
              <w:t xml:space="preserve"> </w:t>
            </w:r>
            <w:r w:rsidRPr="006320FF">
              <w:t>саопшти</w:t>
            </w:r>
            <w:r w:rsidRPr="006320FF">
              <w:rPr>
                <w:spacing w:val="-2"/>
              </w:rPr>
              <w:t xml:space="preserve"> </w:t>
            </w:r>
            <w:r w:rsidRPr="006320FF">
              <w:t>једноставније</w:t>
            </w:r>
            <w:r w:rsidRPr="006320FF">
              <w:rPr>
                <w:spacing w:val="-3"/>
              </w:rPr>
              <w:t xml:space="preserve"> </w:t>
            </w:r>
            <w:r w:rsidRPr="006320FF">
              <w:t>исказе</w:t>
            </w:r>
            <w:r w:rsidRPr="006320FF">
              <w:rPr>
                <w:spacing w:val="-2"/>
              </w:rPr>
              <w:t xml:space="preserve"> </w:t>
            </w:r>
            <w:r w:rsidRPr="006320FF">
              <w:t>који</w:t>
            </w:r>
            <w:r w:rsidRPr="006320FF">
              <w:rPr>
                <w:spacing w:val="-2"/>
              </w:rPr>
              <w:t xml:space="preserve"> </w:t>
            </w:r>
            <w:r w:rsidRPr="006320FF">
              <w:t>се</w:t>
            </w:r>
            <w:r w:rsidRPr="006320FF">
              <w:rPr>
                <w:spacing w:val="-2"/>
              </w:rPr>
              <w:t xml:space="preserve"> </w:t>
            </w:r>
            <w:r w:rsidRPr="006320FF">
              <w:t>односе</w:t>
            </w:r>
            <w:r w:rsidRPr="006320FF">
              <w:rPr>
                <w:spacing w:val="-2"/>
              </w:rPr>
              <w:t xml:space="preserve"> </w:t>
            </w:r>
            <w:r w:rsidRPr="006320FF">
              <w:t>на</w:t>
            </w:r>
            <w:r w:rsidRPr="006320FF">
              <w:rPr>
                <w:spacing w:val="-32"/>
              </w:rPr>
              <w:t xml:space="preserve"> </w:t>
            </w:r>
            <w:r w:rsidRPr="006320FF">
              <w:t>хронолошко</w:t>
            </w:r>
            <w:r w:rsidRPr="006320FF">
              <w:rPr>
                <w:spacing w:val="-1"/>
              </w:rPr>
              <w:t xml:space="preserve"> </w:t>
            </w:r>
            <w:r w:rsidRPr="006320FF">
              <w:t>и</w:t>
            </w:r>
            <w:r w:rsidRPr="006320FF">
              <w:rPr>
                <w:spacing w:val="-2"/>
              </w:rPr>
              <w:t xml:space="preserve"> </w:t>
            </w:r>
            <w:r w:rsidRPr="006320FF">
              <w:t>метеоролошко време;</w:t>
            </w:r>
          </w:p>
        </w:tc>
      </w:tr>
      <w:tr w:rsidR="00E23CD3" w:rsidRPr="00CE22D0" w:rsidTr="00E23CD3">
        <w:tc>
          <w:tcPr>
            <w:tcW w:w="1101" w:type="dxa"/>
            <w:shd w:val="clear" w:color="auto" w:fill="auto"/>
          </w:tcPr>
          <w:p w:rsidR="00E23CD3" w:rsidRDefault="00E23CD3" w:rsidP="00E23CD3">
            <w:pPr>
              <w:rPr>
                <w:b/>
                <w:lang w:val="sr-Cyrl-RS"/>
              </w:rPr>
            </w:pPr>
          </w:p>
          <w:p w:rsidR="00E23CD3" w:rsidRPr="009A47E5" w:rsidRDefault="00E23CD3" w:rsidP="00E23CD3">
            <w:pPr>
              <w:rPr>
                <w:b/>
                <w:lang w:val="sr-Cyrl-RS"/>
              </w:rPr>
            </w:pPr>
            <w:r>
              <w:rPr>
                <w:b/>
                <w:lang w:val="sr-Cyrl-RS"/>
              </w:rPr>
              <w:t>8.</w:t>
            </w:r>
          </w:p>
        </w:tc>
        <w:tc>
          <w:tcPr>
            <w:tcW w:w="1559" w:type="dxa"/>
            <w:shd w:val="clear" w:color="auto" w:fill="auto"/>
          </w:tcPr>
          <w:p w:rsidR="00E23CD3" w:rsidRDefault="00E23CD3" w:rsidP="00E23CD3">
            <w:pPr>
              <w:rPr>
                <w:b/>
                <w:sz w:val="28"/>
                <w:szCs w:val="28"/>
                <w:lang w:val="sr-Cyrl-RS"/>
              </w:rPr>
            </w:pPr>
          </w:p>
          <w:p w:rsidR="00E23CD3" w:rsidRPr="006320FF" w:rsidRDefault="00E23CD3" w:rsidP="00E23CD3">
            <w:pPr>
              <w:rPr>
                <w:b/>
                <w:sz w:val="28"/>
                <w:szCs w:val="28"/>
              </w:rPr>
            </w:pPr>
            <w:r w:rsidRPr="006320FF">
              <w:rPr>
                <w:b/>
                <w:sz w:val="28"/>
                <w:szCs w:val="28"/>
              </w:rPr>
              <w:t>School</w:t>
            </w:r>
          </w:p>
          <w:p w:rsidR="00E23CD3" w:rsidRPr="009A47E5" w:rsidRDefault="00E23CD3" w:rsidP="00E23CD3">
            <w:pPr>
              <w:rPr>
                <w:b/>
                <w:lang w:val="sr-Cyrl-RS"/>
              </w:rPr>
            </w:pPr>
          </w:p>
        </w:tc>
        <w:tc>
          <w:tcPr>
            <w:tcW w:w="1984" w:type="dxa"/>
            <w:shd w:val="clear" w:color="auto" w:fill="auto"/>
          </w:tcPr>
          <w:p w:rsidR="00E23CD3" w:rsidRDefault="00E23CD3" w:rsidP="00E23CD3">
            <w:pPr>
              <w:rPr>
                <w:lang w:val="sr-Cyrl-RS"/>
              </w:rPr>
            </w:pPr>
          </w:p>
          <w:p w:rsidR="00E23CD3" w:rsidRDefault="00E23CD3" w:rsidP="00E23CD3">
            <w:pPr>
              <w:rPr>
                <w:lang w:val="sr-Cyrl-RS"/>
              </w:rPr>
            </w:pPr>
          </w:p>
          <w:p w:rsidR="00E23CD3" w:rsidRPr="00CE22D0" w:rsidRDefault="00E23CD3" w:rsidP="00E23CD3">
            <w:pPr>
              <w:rPr>
                <w:lang w:val="sr-Cyrl-RS"/>
              </w:rPr>
            </w:pPr>
            <w:r>
              <w:t>5. Р</w:t>
            </w:r>
            <w:r w:rsidRPr="0095404B">
              <w:t>ешавање проблема</w:t>
            </w:r>
          </w:p>
        </w:tc>
        <w:tc>
          <w:tcPr>
            <w:tcW w:w="1713" w:type="dxa"/>
            <w:shd w:val="clear" w:color="auto" w:fill="auto"/>
          </w:tcPr>
          <w:p w:rsidR="00E23CD3" w:rsidRDefault="00E23CD3" w:rsidP="00E23CD3">
            <w:pPr>
              <w:rPr>
                <w:lang w:val="sr-Cyrl-RS"/>
              </w:rPr>
            </w:pPr>
          </w:p>
          <w:p w:rsidR="00E23CD3" w:rsidRDefault="00E23CD3" w:rsidP="00E23CD3">
            <w:pPr>
              <w:rPr>
                <w:lang w:val="sr-Cyrl-RS"/>
              </w:rPr>
            </w:pPr>
          </w:p>
          <w:p w:rsidR="00E23CD3" w:rsidRPr="000511EE" w:rsidRDefault="00E23CD3" w:rsidP="00E23CD3">
            <w:pPr>
              <w:rPr>
                <w:lang w:val="sr-Cyrl-RS"/>
              </w:rPr>
            </w:pPr>
            <w:r>
              <w:t>1.1.13.</w:t>
            </w:r>
          </w:p>
          <w:p w:rsidR="00E23CD3" w:rsidRPr="000511EE" w:rsidRDefault="00E23CD3" w:rsidP="00E23CD3">
            <w:pPr>
              <w:rPr>
                <w:lang w:val="sr-Cyrl-RS"/>
              </w:rPr>
            </w:pPr>
            <w:r>
              <w:t>2.1.7.</w:t>
            </w:r>
          </w:p>
          <w:p w:rsidR="00E23CD3" w:rsidRPr="000511EE" w:rsidRDefault="00E23CD3" w:rsidP="00E23CD3">
            <w:pPr>
              <w:rPr>
                <w:lang w:val="sr-Cyrl-RS"/>
              </w:rPr>
            </w:pPr>
            <w:r>
              <w:t>2.1.1.</w:t>
            </w:r>
          </w:p>
          <w:p w:rsidR="00E23CD3" w:rsidRPr="00CE22D0" w:rsidRDefault="00E23CD3" w:rsidP="00E23CD3">
            <w:pPr>
              <w:rPr>
                <w:lang w:val="sr-Cyrl-RS"/>
              </w:rPr>
            </w:pPr>
            <w:r w:rsidRPr="0095404B">
              <w:t>1.3.4.</w:t>
            </w:r>
          </w:p>
        </w:tc>
        <w:tc>
          <w:tcPr>
            <w:tcW w:w="4241" w:type="dxa"/>
            <w:shd w:val="clear" w:color="auto" w:fill="auto"/>
          </w:tcPr>
          <w:p w:rsidR="00E23CD3" w:rsidRPr="00C16C1C" w:rsidRDefault="00E23CD3" w:rsidP="00E23CD3">
            <w:r>
              <w:t>-</w:t>
            </w:r>
            <w:r w:rsidRPr="00C16C1C">
              <w:t>разуме</w:t>
            </w:r>
            <w:r w:rsidRPr="00C16C1C">
              <w:rPr>
                <w:spacing w:val="-5"/>
              </w:rPr>
              <w:t xml:space="preserve"> </w:t>
            </w:r>
            <w:r w:rsidRPr="00C16C1C">
              <w:t>свакодневне</w:t>
            </w:r>
            <w:r w:rsidRPr="00C16C1C">
              <w:rPr>
                <w:spacing w:val="-4"/>
              </w:rPr>
              <w:t xml:space="preserve"> </w:t>
            </w:r>
            <w:r w:rsidRPr="00C16C1C">
              <w:t>исказе</w:t>
            </w:r>
            <w:r w:rsidRPr="00C16C1C">
              <w:rPr>
                <w:spacing w:val="-4"/>
              </w:rPr>
              <w:t xml:space="preserve"> </w:t>
            </w:r>
            <w:r w:rsidRPr="00C16C1C">
              <w:t>у</w:t>
            </w:r>
            <w:r w:rsidRPr="00C16C1C">
              <w:rPr>
                <w:spacing w:val="-4"/>
              </w:rPr>
              <w:t xml:space="preserve"> </w:t>
            </w:r>
            <w:r w:rsidRPr="00C16C1C">
              <w:t>вези</w:t>
            </w:r>
            <w:r w:rsidRPr="00C16C1C">
              <w:rPr>
                <w:spacing w:val="-4"/>
              </w:rPr>
              <w:t xml:space="preserve"> </w:t>
            </w:r>
            <w:r w:rsidRPr="00C16C1C">
              <w:t>сa</w:t>
            </w:r>
            <w:r w:rsidRPr="00C16C1C">
              <w:rPr>
                <w:spacing w:val="-4"/>
              </w:rPr>
              <w:t xml:space="preserve"> </w:t>
            </w:r>
            <w:r w:rsidRPr="00C16C1C">
              <w:t>непосредним</w:t>
            </w:r>
            <w:r w:rsidRPr="00C16C1C">
              <w:rPr>
                <w:spacing w:val="-5"/>
              </w:rPr>
              <w:t xml:space="preserve"> </w:t>
            </w:r>
            <w:r w:rsidRPr="00C16C1C">
              <w:t>потребама,</w:t>
            </w:r>
            <w:r w:rsidRPr="00C16C1C">
              <w:rPr>
                <w:spacing w:val="-32"/>
              </w:rPr>
              <w:t xml:space="preserve"> </w:t>
            </w:r>
            <w:r w:rsidRPr="00C16C1C">
              <w:t>осетима и</w:t>
            </w:r>
            <w:r w:rsidRPr="00C16C1C">
              <w:rPr>
                <w:spacing w:val="-1"/>
              </w:rPr>
              <w:t xml:space="preserve"> </w:t>
            </w:r>
            <w:r w:rsidRPr="00C16C1C">
              <w:t>осећањима и</w:t>
            </w:r>
            <w:r w:rsidRPr="00C16C1C">
              <w:rPr>
                <w:spacing w:val="-1"/>
              </w:rPr>
              <w:t xml:space="preserve"> </w:t>
            </w:r>
            <w:r w:rsidRPr="00C16C1C">
              <w:t>реагује на</w:t>
            </w:r>
            <w:r w:rsidRPr="00C16C1C">
              <w:rPr>
                <w:spacing w:val="-1"/>
              </w:rPr>
              <w:t xml:space="preserve"> </w:t>
            </w:r>
            <w:r w:rsidRPr="00C16C1C">
              <w:t>њих;</w:t>
            </w:r>
          </w:p>
          <w:p w:rsidR="00E23CD3" w:rsidRPr="000511EE" w:rsidRDefault="00E23CD3" w:rsidP="00E23CD3">
            <w:pPr>
              <w:rPr>
                <w:lang w:val="sr-Cyrl-RS"/>
              </w:rPr>
            </w:pPr>
            <w:r>
              <w:t>-</w:t>
            </w:r>
            <w:r w:rsidRPr="00C16C1C">
              <w:t>изрази</w:t>
            </w:r>
            <w:r w:rsidRPr="00C16C1C">
              <w:rPr>
                <w:spacing w:val="-1"/>
              </w:rPr>
              <w:t xml:space="preserve"> </w:t>
            </w:r>
            <w:r w:rsidRPr="00C16C1C">
              <w:t>основне</w:t>
            </w:r>
            <w:r w:rsidRPr="00C16C1C">
              <w:rPr>
                <w:spacing w:val="1"/>
              </w:rPr>
              <w:t xml:space="preserve"> </w:t>
            </w:r>
            <w:r w:rsidRPr="00C16C1C">
              <w:t>потребе, осете</w:t>
            </w:r>
            <w:r w:rsidRPr="00C16C1C">
              <w:rPr>
                <w:spacing w:val="1"/>
              </w:rPr>
              <w:t xml:space="preserve"> </w:t>
            </w:r>
            <w:r w:rsidRPr="00C16C1C">
              <w:t>и осећања једноставнијим</w:t>
            </w:r>
            <w:r w:rsidRPr="00C16C1C">
              <w:rPr>
                <w:spacing w:val="-32"/>
              </w:rPr>
              <w:t xml:space="preserve"> </w:t>
            </w:r>
            <w:r w:rsidRPr="00C16C1C">
              <w:t>језичким</w:t>
            </w:r>
            <w:r w:rsidRPr="00C16C1C">
              <w:rPr>
                <w:spacing w:val="-1"/>
              </w:rPr>
              <w:t xml:space="preserve"> </w:t>
            </w:r>
            <w:r w:rsidRPr="00C16C1C">
              <w:t>средствима;</w:t>
            </w:r>
          </w:p>
          <w:p w:rsidR="00E23CD3" w:rsidRPr="00C16C1C" w:rsidRDefault="00E23CD3" w:rsidP="00E23CD3">
            <w:r>
              <w:t>-</w:t>
            </w:r>
            <w:r w:rsidRPr="00C16C1C">
              <w:t>разуме</w:t>
            </w:r>
            <w:r w:rsidRPr="00C16C1C">
              <w:rPr>
                <w:spacing w:val="-4"/>
              </w:rPr>
              <w:t xml:space="preserve"> </w:t>
            </w:r>
            <w:r w:rsidRPr="00C16C1C">
              <w:t>једноставније</w:t>
            </w:r>
            <w:r w:rsidRPr="00C16C1C">
              <w:rPr>
                <w:spacing w:val="-4"/>
              </w:rPr>
              <w:t xml:space="preserve"> </w:t>
            </w:r>
            <w:r w:rsidRPr="00C16C1C">
              <w:t>текстове</w:t>
            </w:r>
            <w:r w:rsidRPr="00C16C1C">
              <w:rPr>
                <w:spacing w:val="-4"/>
              </w:rPr>
              <w:t xml:space="preserve"> </w:t>
            </w:r>
            <w:r w:rsidRPr="00C16C1C">
              <w:t>у</w:t>
            </w:r>
            <w:r w:rsidRPr="00C16C1C">
              <w:rPr>
                <w:spacing w:val="-3"/>
              </w:rPr>
              <w:t xml:space="preserve"> </w:t>
            </w:r>
            <w:r w:rsidRPr="00C16C1C">
              <w:t>којима</w:t>
            </w:r>
            <w:r w:rsidRPr="00C16C1C">
              <w:rPr>
                <w:spacing w:val="-4"/>
              </w:rPr>
              <w:t xml:space="preserve"> </w:t>
            </w:r>
            <w:r w:rsidRPr="00C16C1C">
              <w:t>се</w:t>
            </w:r>
            <w:r w:rsidRPr="00C16C1C">
              <w:rPr>
                <w:spacing w:val="-4"/>
              </w:rPr>
              <w:t xml:space="preserve"> </w:t>
            </w:r>
            <w:r w:rsidRPr="00C16C1C">
              <w:t>описују</w:t>
            </w:r>
            <w:r w:rsidRPr="00C16C1C">
              <w:rPr>
                <w:spacing w:val="-4"/>
              </w:rPr>
              <w:t xml:space="preserve"> </w:t>
            </w:r>
            <w:r w:rsidRPr="00C16C1C">
              <w:t>радње</w:t>
            </w:r>
            <w:r w:rsidRPr="00C16C1C">
              <w:rPr>
                <w:spacing w:val="-3"/>
              </w:rPr>
              <w:t xml:space="preserve"> </w:t>
            </w:r>
            <w:r w:rsidRPr="00C16C1C">
              <w:t>и</w:t>
            </w:r>
            <w:r w:rsidRPr="00C16C1C">
              <w:rPr>
                <w:spacing w:val="-32"/>
              </w:rPr>
              <w:t xml:space="preserve"> </w:t>
            </w:r>
            <w:r>
              <w:t>способности у прошлости</w:t>
            </w:r>
            <w:r w:rsidRPr="00C16C1C">
              <w:t>;</w:t>
            </w:r>
          </w:p>
          <w:p w:rsidR="00E23CD3" w:rsidRPr="00C16C1C" w:rsidRDefault="00E23CD3" w:rsidP="00E23CD3">
            <w:r>
              <w:t>-</w:t>
            </w:r>
            <w:r w:rsidRPr="00C16C1C">
              <w:t>размени</w:t>
            </w:r>
            <w:r w:rsidRPr="00C16C1C">
              <w:rPr>
                <w:spacing w:val="-6"/>
              </w:rPr>
              <w:t xml:space="preserve"> </w:t>
            </w:r>
            <w:r w:rsidRPr="00C16C1C">
              <w:t>информације</w:t>
            </w:r>
            <w:r w:rsidRPr="00C16C1C">
              <w:rPr>
                <w:spacing w:val="-6"/>
              </w:rPr>
              <w:t xml:space="preserve"> </w:t>
            </w:r>
            <w:r w:rsidRPr="00C16C1C">
              <w:t>које</w:t>
            </w:r>
            <w:r w:rsidRPr="00C16C1C">
              <w:rPr>
                <w:spacing w:val="-6"/>
              </w:rPr>
              <w:t xml:space="preserve"> </w:t>
            </w:r>
            <w:r w:rsidRPr="00C16C1C">
              <w:t>се</w:t>
            </w:r>
            <w:r w:rsidRPr="00C16C1C">
              <w:rPr>
                <w:spacing w:val="-5"/>
              </w:rPr>
              <w:t xml:space="preserve"> </w:t>
            </w:r>
            <w:r w:rsidRPr="00C16C1C">
              <w:t>односе</w:t>
            </w:r>
            <w:r w:rsidRPr="00C16C1C">
              <w:rPr>
                <w:spacing w:val="-6"/>
              </w:rPr>
              <w:t xml:space="preserve"> </w:t>
            </w:r>
            <w:r w:rsidRPr="00C16C1C">
              <w:t>на</w:t>
            </w:r>
            <w:r w:rsidRPr="00C16C1C">
              <w:rPr>
                <w:spacing w:val="-7"/>
              </w:rPr>
              <w:t xml:space="preserve"> </w:t>
            </w:r>
            <w:r w:rsidRPr="00C16C1C">
              <w:t>дату</w:t>
            </w:r>
            <w:r w:rsidRPr="00C16C1C">
              <w:rPr>
                <w:spacing w:val="-6"/>
              </w:rPr>
              <w:t xml:space="preserve"> </w:t>
            </w:r>
            <w:r w:rsidRPr="00C16C1C">
              <w:t>комуникативну</w:t>
            </w:r>
            <w:r w:rsidRPr="00C16C1C">
              <w:rPr>
                <w:spacing w:val="-32"/>
              </w:rPr>
              <w:t xml:space="preserve"> </w:t>
            </w:r>
            <w:r w:rsidRPr="00C16C1C">
              <w:t>ситуацију;</w:t>
            </w:r>
          </w:p>
          <w:p w:rsidR="00E23CD3" w:rsidRPr="00CE22D0" w:rsidRDefault="00E23CD3" w:rsidP="00E23CD3">
            <w:pPr>
              <w:rPr>
                <w:lang w:val="sr-Cyrl-RS"/>
              </w:rPr>
            </w:pPr>
            <w:r>
              <w:t>-</w:t>
            </w:r>
            <w:r w:rsidRPr="00C16C1C">
              <w:t>оп</w:t>
            </w:r>
            <w:r>
              <w:t>ише радње и способности у прошл</w:t>
            </w:r>
            <w:r w:rsidRPr="00C16C1C">
              <w:t>ости користећи</w:t>
            </w:r>
            <w:r w:rsidRPr="00C16C1C">
              <w:rPr>
                <w:spacing w:val="-32"/>
              </w:rPr>
              <w:t xml:space="preserve"> </w:t>
            </w:r>
            <w:r w:rsidRPr="00C16C1C">
              <w:t>једноставнија</w:t>
            </w:r>
            <w:r w:rsidRPr="00C16C1C">
              <w:rPr>
                <w:spacing w:val="-1"/>
              </w:rPr>
              <w:t xml:space="preserve"> </w:t>
            </w:r>
            <w:r w:rsidRPr="00C16C1C">
              <w:t>језичка средства</w:t>
            </w:r>
          </w:p>
        </w:tc>
      </w:tr>
    </w:tbl>
    <w:p w:rsidR="00E23CD3" w:rsidRPr="00A36CA9" w:rsidRDefault="00E23CD3" w:rsidP="00E23CD3">
      <w:pPr>
        <w:rPr>
          <w:b/>
          <w:sz w:val="18"/>
          <w:szCs w:val="18"/>
        </w:rPr>
      </w:pPr>
      <w:r w:rsidRPr="00A36CA9">
        <w:rPr>
          <w:b/>
          <w:sz w:val="18"/>
          <w:szCs w:val="18"/>
        </w:rPr>
        <w:t>Напомена</w:t>
      </w:r>
    </w:p>
    <w:p w:rsidR="00E23CD3" w:rsidRPr="00A36CA9" w:rsidRDefault="00E23CD3" w:rsidP="00E23CD3">
      <w:pPr>
        <w:rPr>
          <w:sz w:val="18"/>
          <w:szCs w:val="18"/>
        </w:rPr>
      </w:pPr>
      <w:r w:rsidRPr="00A36CA9">
        <w:rPr>
          <w:sz w:val="18"/>
          <w:szCs w:val="18"/>
          <w:lang w:val="sr-Cyrl-CS"/>
        </w:rPr>
        <w:t xml:space="preserve">Следећи стандарди су присутни на готово свим часовима и зато нису наведени у колони </w:t>
      </w:r>
      <w:r w:rsidRPr="00A36CA9">
        <w:rPr>
          <w:sz w:val="18"/>
          <w:szCs w:val="18"/>
          <w:u w:val="single"/>
          <w:lang w:val="sr-Cyrl-CS"/>
        </w:rPr>
        <w:t>Стандарди</w:t>
      </w:r>
      <w:r w:rsidRPr="00A36CA9">
        <w:rPr>
          <w:sz w:val="18"/>
          <w:szCs w:val="18"/>
          <w:lang w:val="sr-Cyrl-CS"/>
        </w:rPr>
        <w:t>:</w:t>
      </w:r>
    </w:p>
    <w:p w:rsidR="00E23CD3" w:rsidRPr="00A36CA9" w:rsidRDefault="00E23CD3" w:rsidP="00E23CD3">
      <w:pPr>
        <w:rPr>
          <w:sz w:val="16"/>
          <w:szCs w:val="16"/>
        </w:rPr>
      </w:pPr>
    </w:p>
    <w:p w:rsidR="00E23CD3" w:rsidRPr="00A36CA9" w:rsidRDefault="00E23CD3" w:rsidP="00E23CD3">
      <w:pPr>
        <w:rPr>
          <w:sz w:val="16"/>
          <w:szCs w:val="16"/>
        </w:rPr>
      </w:pPr>
      <w:r w:rsidRPr="00A36CA9">
        <w:rPr>
          <w:sz w:val="16"/>
          <w:szCs w:val="16"/>
        </w:rPr>
        <w:t>ПСТ      1.1.1      1.1.2     1.1.3      1.1.4      1.1.5      1.1.7      1.1.8     1.1.9     1.1.10   1.1.11   1.1.12   1.1.13   1.1.14   1.1.16   1.1.21   1.1.22  1.1. 23   1.2.1   1.2.2    1.2.3       ПСТ     2.1.1     2.1.2    2.1.3    2.1.6     2.1.12     2.1.13   2.1.16    2.1.24    2.1.25    2.2.1      2.2.2     2.2.3     2.3.1    2.3.2   ПСТ     3.1.1    3.1.2     3.1.6    3.1.16   3.1.17   3.1.20   3.1.29    3.2.1    3.2.2    3.2.3    3.3.1    3.3.2       3.3.5    3.3.6</w:t>
      </w:r>
    </w:p>
    <w:p w:rsidR="00E23CD3" w:rsidRPr="00CE22D0" w:rsidRDefault="00E23CD3" w:rsidP="00E23CD3">
      <w:pPr>
        <w:rPr>
          <w:lang w:val="sr-Cyrl-RS"/>
        </w:rPr>
      </w:pPr>
    </w:p>
    <w:p w:rsidR="00E23CD3" w:rsidRPr="000511EE" w:rsidRDefault="00E23CD3" w:rsidP="00E23CD3">
      <w:pPr>
        <w:rPr>
          <w:lang w:val="sr-Cyrl-RS"/>
        </w:rPr>
      </w:pPr>
      <w:r w:rsidRPr="000511EE">
        <w:rPr>
          <w:b/>
          <w:lang w:val="sr-Cyrl-RS"/>
        </w:rPr>
        <w:lastRenderedPageBreak/>
        <w:t>Начин и поступци остваривања програма</w:t>
      </w:r>
      <w:r w:rsidRPr="000511EE">
        <w:rPr>
          <w:lang w:val="sr-Cyrl-RS"/>
        </w:rPr>
        <w:t xml:space="preserve"> (дидактичко-методичко упутство)</w:t>
      </w:r>
    </w:p>
    <w:p w:rsidR="00E23CD3" w:rsidRPr="000511EE" w:rsidRDefault="00E23CD3" w:rsidP="00E23CD3">
      <w:pPr>
        <w:rPr>
          <w:lang w:val="sr-Cyrl-RS"/>
        </w:rPr>
      </w:pPr>
      <w:r w:rsidRPr="000511EE">
        <w:rPr>
          <w:lang w:val="sr-Cyrl-RS"/>
        </w:rPr>
        <w:t>Облици, методе, средства, начин рада</w:t>
      </w:r>
    </w:p>
    <w:p w:rsidR="00E23CD3" w:rsidRPr="00BB155F" w:rsidRDefault="00E23CD3" w:rsidP="00E23CD3">
      <w:pPr>
        <w:rPr>
          <w:lang w:val="sr-Cyrl-RS"/>
        </w:rPr>
      </w:pPr>
      <w:r w:rsidRPr="000511EE">
        <w:t xml:space="preserve">Настава и учење одвијају се </w:t>
      </w:r>
      <w:r w:rsidRPr="000511EE">
        <w:rPr>
          <w:b/>
          <w:i/>
        </w:rPr>
        <w:t>на принципима комуникативне неатаве</w:t>
      </w:r>
      <w:r w:rsidRPr="000511EE">
        <w:t xml:space="preserve">. Током часа присутно је динамично смењивање техника/активности како би се унапређивале све језичке вештине – </w:t>
      </w:r>
      <w:r w:rsidRPr="000511EE">
        <w:rPr>
          <w:b/>
          <w:i/>
        </w:rPr>
        <w:t>разумевање слушањем, разумевање прочитаног, писање, говор</w:t>
      </w:r>
      <w:r w:rsidRPr="000511EE">
        <w:t xml:space="preserve">. Посебна пажња обраћа се на развијање </w:t>
      </w:r>
      <w:r w:rsidRPr="000511EE">
        <w:rPr>
          <w:b/>
          <w:i/>
        </w:rPr>
        <w:t>социокултурне и интеркултурне компетенције</w:t>
      </w:r>
      <w:r w:rsidRPr="000511EE">
        <w:t xml:space="preserve">. У току наставе и учења развијају се вештине </w:t>
      </w:r>
      <w:r w:rsidRPr="000511EE">
        <w:rPr>
          <w:b/>
          <w:i/>
        </w:rPr>
        <w:t>медијације</w:t>
      </w:r>
      <w:r w:rsidRPr="000511EE">
        <w:t xml:space="preserve"> код ученика. </w:t>
      </w:r>
      <w:r w:rsidRPr="000511EE">
        <w:rPr>
          <w:b/>
          <w:i/>
        </w:rPr>
        <w:t xml:space="preserve">Граматички садржаји </w:t>
      </w:r>
      <w:r w:rsidRPr="000511EE">
        <w:t xml:space="preserve">обрађују се </w:t>
      </w:r>
      <w:r w:rsidRPr="000511EE">
        <w:rPr>
          <w:b/>
          <w:i/>
        </w:rPr>
        <w:t>са функционалног аспекта</w:t>
      </w:r>
      <w:r w:rsidRPr="000511EE">
        <w:t>, рецептивно и продуктивно кроз све језичке вештине.</w:t>
      </w:r>
    </w:p>
    <w:p w:rsidR="00E23CD3" w:rsidRPr="00CE22D0" w:rsidRDefault="00E23CD3" w:rsidP="00E23CD3">
      <w:pPr>
        <w:rPr>
          <w:b/>
          <w:lang w:val="sr-Cyrl-RS"/>
        </w:rPr>
      </w:pPr>
      <w:r w:rsidRPr="00CE22D0">
        <w:rPr>
          <w:b/>
          <w:lang w:val="sr-Cyrl-RS"/>
        </w:rPr>
        <w:t>Прилагођавање програма</w:t>
      </w:r>
    </w:p>
    <w:p w:rsidR="00E23CD3" w:rsidRPr="00BB155F" w:rsidRDefault="00E23CD3" w:rsidP="00E23CD3">
      <w:pPr>
        <w:rPr>
          <w:b/>
          <w:lang w:val="sr-Cyrl-RS"/>
        </w:rPr>
      </w:pPr>
      <w:r>
        <w:rPr>
          <w:lang w:val="sr-Cyrl-RS"/>
        </w:rPr>
        <w:t xml:space="preserve">Програм се прилагођава потребама ученика кроз планове индивидуализације, израду </w:t>
      </w:r>
      <w:r w:rsidRPr="00BB155F">
        <w:rPr>
          <w:b/>
          <w:lang w:val="sr-Cyrl-RS"/>
        </w:rPr>
        <w:t>ИОП-а 1, ИОП-а 2 и ИОП-а 3.</w:t>
      </w:r>
    </w:p>
    <w:p w:rsidR="00E23CD3" w:rsidRPr="00CE22D0" w:rsidRDefault="00E23CD3" w:rsidP="00E23CD3">
      <w:pPr>
        <w:rPr>
          <w:b/>
          <w:lang w:val="sr-Cyrl-RS"/>
        </w:rPr>
      </w:pPr>
      <w:r w:rsidRPr="00CE22D0">
        <w:rPr>
          <w:b/>
          <w:lang w:val="sr-Cyrl-RS"/>
        </w:rPr>
        <w:t>Начин провере остварености исхода</w:t>
      </w:r>
    </w:p>
    <w:p w:rsidR="00E23CD3" w:rsidRPr="000511EE" w:rsidRDefault="00E23CD3" w:rsidP="00E23CD3">
      <w:pPr>
        <w:pStyle w:val="ListParagraph"/>
        <w:spacing w:after="0" w:line="240" w:lineRule="auto"/>
        <w:ind w:left="0"/>
        <w:rPr>
          <w:rFonts w:ascii="Times New Roman" w:hAnsi="Times New Roman"/>
          <w:b/>
          <w:sz w:val="24"/>
          <w:szCs w:val="24"/>
        </w:rPr>
      </w:pPr>
      <w:r w:rsidRPr="000511EE">
        <w:rPr>
          <w:rFonts w:ascii="Times New Roman" w:hAnsi="Times New Roman"/>
          <w:b/>
          <w:sz w:val="24"/>
          <w:szCs w:val="24"/>
        </w:rPr>
        <w:t>ПРАЋЕЊЕ И ВРЕДНОВАЊЕ НАСТАВЕ И УЧЕЊА</w:t>
      </w:r>
    </w:p>
    <w:p w:rsidR="00E23CD3" w:rsidRPr="000511EE" w:rsidRDefault="00E23CD3" w:rsidP="00E23CD3"/>
    <w:p w:rsidR="00E23CD3" w:rsidRPr="000511EE" w:rsidRDefault="00E23CD3" w:rsidP="00E23CD3">
      <w:pPr>
        <w:rPr>
          <w:b/>
        </w:rPr>
      </w:pPr>
      <w:r w:rsidRPr="000511EE">
        <w:t xml:space="preserve">На почетку школске године врши се </w:t>
      </w:r>
      <w:r w:rsidRPr="000511EE">
        <w:rPr>
          <w:b/>
          <w:i/>
        </w:rPr>
        <w:t>иницијално тестирање</w:t>
      </w:r>
      <w:r w:rsidRPr="000511EE">
        <w:t xml:space="preserve"> како би се проценио ниво претходног знања ученика, и у складу са тим вршило оперативно планирање. Напредовање и оцењивање напретка ученика врши се </w:t>
      </w:r>
      <w:r w:rsidRPr="000511EE">
        <w:rPr>
          <w:b/>
          <w:i/>
        </w:rPr>
        <w:t>формативним и сумативном</w:t>
      </w:r>
      <w:r w:rsidRPr="000511EE">
        <w:t xml:space="preserve"> вредновањем. Оцењивање и вредновање има функцију да обезбеди напредовање ученика у остваривању исхода, јачање мотивације код ученика. Начини, критеријуми и време провере остварености исхода су транспарентни и ученицима су унапред познати.</w:t>
      </w:r>
    </w:p>
    <w:p w:rsidR="00E23CD3" w:rsidRDefault="00E23CD3" w:rsidP="00E23CD3">
      <w:pPr>
        <w:rPr>
          <w:lang w:val="sr-Cyrl-RS"/>
        </w:rPr>
      </w:pPr>
    </w:p>
    <w:p w:rsidR="00E23CD3" w:rsidRPr="00B82F82" w:rsidRDefault="00E23CD3" w:rsidP="00E23CD3">
      <w:pPr>
        <w:spacing w:line="276" w:lineRule="auto"/>
        <w:jc w:val="center"/>
        <w:rPr>
          <w:rFonts w:eastAsia="Calibri"/>
          <w:sz w:val="32"/>
          <w:szCs w:val="32"/>
        </w:rPr>
      </w:pPr>
      <w:r w:rsidRPr="00B82F82">
        <w:rPr>
          <w:rFonts w:eastAsia="Calibri"/>
          <w:b/>
          <w:sz w:val="32"/>
          <w:szCs w:val="32"/>
          <w:lang w:val="sr-Cyrl-RS"/>
        </w:rPr>
        <w:t>МАТЕМАТИКА</w:t>
      </w:r>
    </w:p>
    <w:p w:rsidR="00E23CD3" w:rsidRPr="00B82F82" w:rsidRDefault="00E23CD3" w:rsidP="00E23CD3">
      <w:pPr>
        <w:spacing w:line="276" w:lineRule="auto"/>
        <w:jc w:val="center"/>
        <w:rPr>
          <w:rFonts w:eastAsia="Calibri"/>
          <w:b/>
          <w:sz w:val="32"/>
          <w:szCs w:val="32"/>
          <w:lang w:val="sr-Cyrl-RS"/>
        </w:rPr>
      </w:pPr>
      <w:r w:rsidRPr="00B82F82">
        <w:rPr>
          <w:rFonts w:eastAsia="Calibri"/>
          <w:b/>
          <w:sz w:val="32"/>
          <w:szCs w:val="32"/>
          <w:lang w:val="sr-Cyrl-RS"/>
        </w:rPr>
        <w:t>Глобални план</w:t>
      </w:r>
    </w:p>
    <w:p w:rsidR="00E23CD3" w:rsidRPr="00B82F82" w:rsidRDefault="00E23CD3" w:rsidP="00E23CD3">
      <w:pPr>
        <w:spacing w:line="276" w:lineRule="auto"/>
        <w:rPr>
          <w:rFonts w:eastAsia="Calibri"/>
          <w:b/>
          <w:lang w:val="sr-Cyrl-RS"/>
        </w:rPr>
      </w:pPr>
      <w:r w:rsidRPr="00B82F82">
        <w:rPr>
          <w:rFonts w:eastAsia="Calibri"/>
          <w:b/>
          <w:lang w:val="sr-Cyrl-RS"/>
        </w:rPr>
        <w:t>Циљ  и задаци:</w:t>
      </w:r>
    </w:p>
    <w:p w:rsidR="00E23CD3" w:rsidRPr="00B82F82" w:rsidRDefault="00E23CD3" w:rsidP="00E23CD3">
      <w:pPr>
        <w:spacing w:line="276" w:lineRule="auto"/>
        <w:rPr>
          <w:lang w:val="sr-Cyrl-RS"/>
        </w:rPr>
      </w:pPr>
      <w:r w:rsidRPr="00B82F82">
        <w:rPr>
          <w:b/>
          <w:bCs/>
          <w:color w:val="000000"/>
          <w:lang w:val="sr-Cyrl-RS"/>
        </w:rPr>
        <w:t xml:space="preserve"> Циљ</w:t>
      </w:r>
      <w:r w:rsidRPr="00B82F82">
        <w:rPr>
          <w:bCs/>
          <w:color w:val="000000"/>
          <w:lang w:val="sr-Cyrl-RS"/>
        </w:rPr>
        <w:t xml:space="preserve"> учења</w:t>
      </w:r>
      <w:r w:rsidRPr="00B82F82">
        <w:rPr>
          <w:bCs/>
          <w:i/>
          <w:color w:val="000000"/>
          <w:lang w:val="sr-Cyrl-RS"/>
        </w:rPr>
        <w:t xml:space="preserve"> </w:t>
      </w:r>
      <w:r w:rsidRPr="00B82F82">
        <w:rPr>
          <w:bCs/>
          <w:color w:val="000000"/>
          <w:lang w:val="sr-Cyrl-RS"/>
        </w:rPr>
        <w:t>М</w:t>
      </w:r>
      <w:r w:rsidRPr="00B82F82">
        <w:rPr>
          <w:lang w:val="sr-Cyrl-RS"/>
        </w:rPr>
        <w:t>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E23CD3" w:rsidRPr="00B82F82" w:rsidRDefault="00E23CD3" w:rsidP="00E23CD3">
      <w:pPr>
        <w:rPr>
          <w:lang w:val="sr-Cyrl-RS"/>
        </w:rPr>
      </w:pPr>
      <w:r w:rsidRPr="00B82F82">
        <w:rPr>
          <w:b/>
          <w:lang w:val="sr-Cyrl-RS"/>
        </w:rPr>
        <w:t>Задаци наставе математике су</w:t>
      </w:r>
      <w:r w:rsidRPr="00B82F82">
        <w:rPr>
          <w:lang w:val="sr-Cyrl-RS"/>
        </w:rPr>
        <w:t xml:space="preserve"> : </w:t>
      </w:r>
    </w:p>
    <w:p w:rsidR="00E23CD3" w:rsidRPr="00B82F82" w:rsidRDefault="00E23CD3" w:rsidP="00E23CD3">
      <w:pPr>
        <w:rPr>
          <w:lang w:val="sr-Cyrl-RS"/>
        </w:rPr>
      </w:pPr>
      <w:r w:rsidRPr="00B82F82">
        <w:rPr>
          <w:lang w:val="sr-Cyrl-RS"/>
        </w:rPr>
        <w:t>- Да ученици успешно савладају читање и писање природних бројева у декадном бројевном</w:t>
      </w:r>
    </w:p>
    <w:p w:rsidR="00E23CD3" w:rsidRPr="00B82F82" w:rsidRDefault="00E23CD3" w:rsidP="00E23CD3">
      <w:pPr>
        <w:rPr>
          <w:lang w:val="sr-Cyrl-RS"/>
        </w:rPr>
      </w:pPr>
      <w:r w:rsidRPr="00B82F82">
        <w:rPr>
          <w:lang w:val="sr-Cyrl-RS"/>
        </w:rPr>
        <w:t>систему;</w:t>
      </w:r>
    </w:p>
    <w:p w:rsidR="00E23CD3" w:rsidRPr="00B82F82" w:rsidRDefault="00E23CD3" w:rsidP="00E23CD3">
      <w:pPr>
        <w:rPr>
          <w:lang w:val="sr-Cyrl-RS"/>
        </w:rPr>
      </w:pPr>
      <w:r w:rsidRPr="00B82F82">
        <w:rPr>
          <w:lang w:val="sr-Cyrl-RS"/>
        </w:rPr>
        <w:t>- упознају скуп природних бројева;</w:t>
      </w:r>
    </w:p>
    <w:p w:rsidR="00E23CD3" w:rsidRPr="00B82F82" w:rsidRDefault="00E23CD3" w:rsidP="00E23CD3">
      <w:pPr>
        <w:rPr>
          <w:lang w:val="sr-Cyrl-RS"/>
        </w:rPr>
      </w:pPr>
      <w:r w:rsidRPr="00B82F82">
        <w:rPr>
          <w:lang w:val="sr-Cyrl-RS"/>
        </w:rPr>
        <w:t>- науче да природне бројеве приказују тачкама бројевне полуправе;</w:t>
      </w:r>
    </w:p>
    <w:p w:rsidR="00E23CD3" w:rsidRPr="00B82F82" w:rsidRDefault="00E23CD3" w:rsidP="00E23CD3">
      <w:pPr>
        <w:rPr>
          <w:lang w:val="sr-Cyrl-RS"/>
        </w:rPr>
      </w:pPr>
      <w:r w:rsidRPr="00B82F82">
        <w:rPr>
          <w:lang w:val="sr-Cyrl-RS"/>
        </w:rPr>
        <w:t>- умеју да читају и записују помоћу слова основна својства рачунских операција;</w:t>
      </w:r>
    </w:p>
    <w:p w:rsidR="00E23CD3" w:rsidRPr="00B82F82" w:rsidRDefault="00E23CD3" w:rsidP="00E23CD3">
      <w:pPr>
        <w:rPr>
          <w:lang w:val="sr-Cyrl-RS"/>
        </w:rPr>
      </w:pPr>
      <w:r w:rsidRPr="00B82F82">
        <w:rPr>
          <w:lang w:val="sr-Cyrl-RS"/>
        </w:rPr>
        <w:t>- упознају и уочавају зависност између резултата и компонената операције (на</w:t>
      </w:r>
    </w:p>
    <w:p w:rsidR="00E23CD3" w:rsidRPr="00B82F82" w:rsidRDefault="00E23CD3" w:rsidP="00E23CD3">
      <w:pPr>
        <w:rPr>
          <w:lang w:val="sr-Cyrl-RS"/>
        </w:rPr>
      </w:pPr>
      <w:r w:rsidRPr="00B82F82">
        <w:rPr>
          <w:lang w:val="sr-Cyrl-RS"/>
        </w:rPr>
        <w:t>примерима);</w:t>
      </w:r>
    </w:p>
    <w:p w:rsidR="00E23CD3" w:rsidRPr="00B82F82" w:rsidRDefault="00E23CD3" w:rsidP="00E23CD3">
      <w:pPr>
        <w:rPr>
          <w:lang w:val="sr-Cyrl-RS"/>
        </w:rPr>
      </w:pPr>
      <w:r w:rsidRPr="00B82F82">
        <w:rPr>
          <w:lang w:val="sr-Cyrl-RS"/>
        </w:rPr>
        <w:t>- примењују упозната својства рачунских операција при трансформисању израза и у</w:t>
      </w:r>
    </w:p>
    <w:p w:rsidR="00E23CD3" w:rsidRPr="00B82F82" w:rsidRDefault="00E23CD3" w:rsidP="00E23CD3">
      <w:pPr>
        <w:rPr>
          <w:lang w:val="sr-Cyrl-RS"/>
        </w:rPr>
      </w:pPr>
      <w:r w:rsidRPr="00B82F82">
        <w:rPr>
          <w:lang w:val="sr-Cyrl-RS"/>
        </w:rPr>
        <w:t>случају рачунских олакшица;</w:t>
      </w:r>
    </w:p>
    <w:p w:rsidR="00E23CD3" w:rsidRPr="00B82F82" w:rsidRDefault="00E23CD3" w:rsidP="00E23CD3">
      <w:pPr>
        <w:rPr>
          <w:lang w:val="sr-Cyrl-RS"/>
        </w:rPr>
      </w:pPr>
      <w:r w:rsidRPr="00B82F82">
        <w:rPr>
          <w:lang w:val="sr-Cyrl-RS"/>
        </w:rPr>
        <w:t>- знају да читају, састављају и израчунавају вредност израза са више операција;</w:t>
      </w:r>
    </w:p>
    <w:p w:rsidR="00E23CD3" w:rsidRPr="00B82F82" w:rsidRDefault="00E23CD3" w:rsidP="00E23CD3">
      <w:pPr>
        <w:rPr>
          <w:lang w:val="sr-Cyrl-RS"/>
        </w:rPr>
      </w:pPr>
      <w:r w:rsidRPr="00B82F82">
        <w:rPr>
          <w:lang w:val="sr-Cyrl-RS"/>
        </w:rPr>
        <w:t>- знају да решавају једноставније једначине и неједначине (упознатих облика) у</w:t>
      </w:r>
    </w:p>
    <w:p w:rsidR="00E23CD3" w:rsidRPr="00B82F82" w:rsidRDefault="00E23CD3" w:rsidP="00E23CD3">
      <w:pPr>
        <w:rPr>
          <w:lang w:val="sr-Cyrl-RS"/>
        </w:rPr>
      </w:pPr>
      <w:r w:rsidRPr="00B82F82">
        <w:rPr>
          <w:lang w:val="sr-Cyrl-RS"/>
        </w:rPr>
        <w:t>скупу природних бројева;</w:t>
      </w:r>
    </w:p>
    <w:p w:rsidR="00E23CD3" w:rsidRPr="00B82F82" w:rsidRDefault="00E23CD3" w:rsidP="00E23CD3">
      <w:pPr>
        <w:rPr>
          <w:lang w:val="sr-Cyrl-RS"/>
        </w:rPr>
      </w:pPr>
      <w:r w:rsidRPr="00B82F82">
        <w:rPr>
          <w:lang w:val="sr-Cyrl-RS"/>
        </w:rPr>
        <w:t>- успешно решавају задатке дате у текстуалној форми;</w:t>
      </w:r>
    </w:p>
    <w:p w:rsidR="00E23CD3" w:rsidRPr="00B82F82" w:rsidRDefault="00E23CD3" w:rsidP="00E23CD3">
      <w:pPr>
        <w:rPr>
          <w:lang w:val="sr-Cyrl-RS"/>
        </w:rPr>
      </w:pPr>
      <w:r w:rsidRPr="00B82F82">
        <w:rPr>
          <w:lang w:val="sr-Cyrl-RS"/>
        </w:rPr>
        <w:t>- упознају разломке (наведене у програму), њихово читање, писање и значење, уз</w:t>
      </w:r>
    </w:p>
    <w:p w:rsidR="00E23CD3" w:rsidRPr="00B82F82" w:rsidRDefault="00E23CD3" w:rsidP="00E23CD3">
      <w:pPr>
        <w:rPr>
          <w:lang w:val="sr-Cyrl-RS"/>
        </w:rPr>
      </w:pPr>
      <w:r w:rsidRPr="00B82F82">
        <w:rPr>
          <w:lang w:val="sr-Cyrl-RS"/>
        </w:rPr>
        <w:t>коришћење одговарајућих термина;</w:t>
      </w:r>
    </w:p>
    <w:p w:rsidR="00E23CD3" w:rsidRPr="00B82F82" w:rsidRDefault="00E23CD3" w:rsidP="00E23CD3">
      <w:pPr>
        <w:rPr>
          <w:lang w:val="sr-Cyrl-RS"/>
        </w:rPr>
      </w:pPr>
      <w:r w:rsidRPr="00B82F82">
        <w:rPr>
          <w:lang w:val="sr-Cyrl-RS"/>
        </w:rPr>
        <w:t xml:space="preserve">- упознају децималне бројеве, сабирање и одузимање децималних бројева </w:t>
      </w:r>
    </w:p>
    <w:p w:rsidR="00E23CD3" w:rsidRPr="00B82F82" w:rsidRDefault="00E23CD3" w:rsidP="00E23CD3">
      <w:pPr>
        <w:rPr>
          <w:lang w:val="sr-Cyrl-RS"/>
        </w:rPr>
      </w:pPr>
      <w:r w:rsidRPr="00B82F82">
        <w:rPr>
          <w:lang w:val="sr-Cyrl-RS"/>
        </w:rPr>
        <w:t>- знају да цртају мреже и праве моделе коцке и квадра;</w:t>
      </w:r>
    </w:p>
    <w:p w:rsidR="00E23CD3" w:rsidRPr="00B82F82" w:rsidRDefault="00E23CD3" w:rsidP="00E23CD3">
      <w:pPr>
        <w:rPr>
          <w:lang w:val="sr-Cyrl-RS"/>
        </w:rPr>
      </w:pPr>
      <w:r w:rsidRPr="00B82F82">
        <w:rPr>
          <w:lang w:val="sr-Cyrl-RS"/>
        </w:rPr>
        <w:t>- упознају јединице за површину и запремину  и примењују их при израчунавању површине</w:t>
      </w:r>
    </w:p>
    <w:p w:rsidR="00E23CD3" w:rsidRPr="00B82F82" w:rsidRDefault="00E23CD3" w:rsidP="00E23CD3">
      <w:pPr>
        <w:rPr>
          <w:lang w:val="sr-Cyrl-RS"/>
        </w:rPr>
      </w:pPr>
      <w:r w:rsidRPr="00B82F82">
        <w:rPr>
          <w:lang w:val="sr-Cyrl-RS"/>
        </w:rPr>
        <w:t>квадрата, правоугаоника, квадра и коцке и запремине квадра и коцке.</w:t>
      </w:r>
    </w:p>
    <w:p w:rsidR="00E23CD3" w:rsidRPr="00B82F82" w:rsidRDefault="00E23CD3" w:rsidP="00E23CD3">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4671"/>
        <w:gridCol w:w="751"/>
        <w:gridCol w:w="817"/>
        <w:gridCol w:w="851"/>
        <w:gridCol w:w="810"/>
      </w:tblGrid>
      <w:tr w:rsidR="00E23CD3" w:rsidRPr="00B82F82" w:rsidTr="00E23CD3">
        <w:trPr>
          <w:trHeight w:val="302"/>
        </w:trPr>
        <w:tc>
          <w:tcPr>
            <w:tcW w:w="2516" w:type="dxa"/>
            <w:vMerge w:val="restart"/>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област/тема</w:t>
            </w:r>
          </w:p>
        </w:tc>
        <w:tc>
          <w:tcPr>
            <w:tcW w:w="4671" w:type="dxa"/>
            <w:vMerge w:val="restart"/>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садржај</w:t>
            </w:r>
          </w:p>
        </w:tc>
        <w:tc>
          <w:tcPr>
            <w:tcW w:w="3229" w:type="dxa"/>
            <w:gridSpan w:val="4"/>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тип часа</w:t>
            </w:r>
          </w:p>
        </w:tc>
      </w:tr>
      <w:tr w:rsidR="00E23CD3" w:rsidRPr="00B82F82" w:rsidTr="00E23CD3">
        <w:trPr>
          <w:cantSplit/>
          <w:trHeight w:val="1486"/>
        </w:trPr>
        <w:tc>
          <w:tcPr>
            <w:tcW w:w="2516" w:type="dxa"/>
            <w:vMerge/>
            <w:shd w:val="clear" w:color="auto" w:fill="auto"/>
          </w:tcPr>
          <w:p w:rsidR="00E23CD3" w:rsidRPr="00B82F82" w:rsidRDefault="00E23CD3" w:rsidP="00E23CD3">
            <w:pPr>
              <w:spacing w:line="276" w:lineRule="auto"/>
              <w:rPr>
                <w:rFonts w:eastAsia="Calibri"/>
                <w:b/>
                <w:lang w:val="sr-Cyrl-RS"/>
              </w:rPr>
            </w:pPr>
          </w:p>
        </w:tc>
        <w:tc>
          <w:tcPr>
            <w:tcW w:w="4671" w:type="dxa"/>
            <w:vMerge/>
            <w:shd w:val="clear" w:color="auto" w:fill="auto"/>
          </w:tcPr>
          <w:p w:rsidR="00E23CD3" w:rsidRPr="00B82F82" w:rsidRDefault="00E23CD3" w:rsidP="00E23CD3">
            <w:pPr>
              <w:spacing w:line="276" w:lineRule="auto"/>
              <w:rPr>
                <w:rFonts w:eastAsia="Calibri"/>
                <w:b/>
                <w:lang w:val="sr-Cyrl-RS"/>
              </w:rPr>
            </w:pPr>
          </w:p>
        </w:tc>
        <w:tc>
          <w:tcPr>
            <w:tcW w:w="751" w:type="dxa"/>
            <w:shd w:val="clear" w:color="auto" w:fill="auto"/>
            <w:textDirection w:val="btLr"/>
          </w:tcPr>
          <w:p w:rsidR="00E23CD3" w:rsidRPr="00B82F82" w:rsidRDefault="00E23CD3" w:rsidP="00E23CD3">
            <w:pPr>
              <w:spacing w:line="276" w:lineRule="auto"/>
              <w:ind w:left="113" w:right="113"/>
              <w:rPr>
                <w:rFonts w:eastAsia="Calibri"/>
                <w:b/>
                <w:lang w:val="sr-Cyrl-RS"/>
              </w:rPr>
            </w:pPr>
            <w:r w:rsidRPr="00B82F82">
              <w:rPr>
                <w:rFonts w:eastAsia="Calibri"/>
                <w:b/>
                <w:lang w:val="sr-Cyrl-RS"/>
              </w:rPr>
              <w:t>обрада</w:t>
            </w:r>
          </w:p>
        </w:tc>
        <w:tc>
          <w:tcPr>
            <w:tcW w:w="817" w:type="dxa"/>
            <w:shd w:val="clear" w:color="auto" w:fill="auto"/>
            <w:textDirection w:val="btLr"/>
          </w:tcPr>
          <w:p w:rsidR="00E23CD3" w:rsidRPr="00B82F82" w:rsidRDefault="00E23CD3" w:rsidP="00E23CD3">
            <w:pPr>
              <w:spacing w:line="276" w:lineRule="auto"/>
              <w:ind w:left="113" w:right="113"/>
              <w:rPr>
                <w:rFonts w:eastAsia="Calibri"/>
                <w:b/>
                <w:sz w:val="22"/>
                <w:szCs w:val="22"/>
                <w:lang w:val="sr-Cyrl-RS"/>
              </w:rPr>
            </w:pPr>
            <w:r w:rsidRPr="00B82F82">
              <w:rPr>
                <w:rFonts w:eastAsia="Calibri"/>
                <w:b/>
                <w:sz w:val="22"/>
                <w:szCs w:val="22"/>
                <w:lang w:val="sr-Cyrl-RS"/>
              </w:rPr>
              <w:t>утврђивање</w:t>
            </w:r>
          </w:p>
          <w:p w:rsidR="00E23CD3" w:rsidRPr="00B82F82" w:rsidRDefault="00E23CD3" w:rsidP="00E23CD3">
            <w:pPr>
              <w:spacing w:line="276" w:lineRule="auto"/>
              <w:ind w:left="113" w:right="113"/>
              <w:rPr>
                <w:rFonts w:eastAsia="Calibri"/>
                <w:b/>
                <w:sz w:val="22"/>
                <w:szCs w:val="22"/>
                <w:lang w:val="sr-Cyrl-RS"/>
              </w:rPr>
            </w:pPr>
          </w:p>
        </w:tc>
        <w:tc>
          <w:tcPr>
            <w:tcW w:w="851" w:type="dxa"/>
            <w:shd w:val="clear" w:color="auto" w:fill="auto"/>
            <w:textDirection w:val="btLr"/>
          </w:tcPr>
          <w:p w:rsidR="00E23CD3" w:rsidRPr="00B82F82" w:rsidRDefault="00E23CD3" w:rsidP="00E23CD3">
            <w:pPr>
              <w:pBdr>
                <w:bottom w:val="single" w:sz="12" w:space="1" w:color="auto"/>
              </w:pBdr>
              <w:spacing w:line="276" w:lineRule="auto"/>
              <w:ind w:left="113" w:right="113"/>
              <w:rPr>
                <w:rFonts w:eastAsia="Calibri"/>
                <w:b/>
                <w:lang w:val="sr-Cyrl-RS"/>
              </w:rPr>
            </w:pPr>
            <w:r w:rsidRPr="00B82F82">
              <w:rPr>
                <w:rFonts w:eastAsia="Calibri"/>
                <w:b/>
                <w:lang w:val="sr-Cyrl-RS"/>
              </w:rPr>
              <w:t>провере</w:t>
            </w:r>
          </w:p>
          <w:p w:rsidR="00E23CD3" w:rsidRPr="00B82F82" w:rsidRDefault="00E23CD3" w:rsidP="00E23CD3">
            <w:pPr>
              <w:spacing w:line="276" w:lineRule="auto"/>
              <w:ind w:left="113" w:right="113"/>
              <w:rPr>
                <w:rFonts w:eastAsia="Calibri"/>
                <w:b/>
                <w:lang w:val="sr-Cyrl-RS"/>
              </w:rPr>
            </w:pPr>
          </w:p>
        </w:tc>
        <w:tc>
          <w:tcPr>
            <w:tcW w:w="810" w:type="dxa"/>
            <w:shd w:val="clear" w:color="auto" w:fill="auto"/>
            <w:textDirection w:val="btLr"/>
          </w:tcPr>
          <w:p w:rsidR="00E23CD3" w:rsidRPr="00B82F82" w:rsidRDefault="00E23CD3" w:rsidP="00E23CD3">
            <w:pPr>
              <w:spacing w:line="276" w:lineRule="auto"/>
              <w:ind w:left="113" w:right="113"/>
              <w:rPr>
                <w:rFonts w:eastAsia="Calibri"/>
                <w:b/>
                <w:lang w:val="sr-Cyrl-RS"/>
              </w:rPr>
            </w:pPr>
            <w:r w:rsidRPr="00B82F82">
              <w:rPr>
                <w:rFonts w:eastAsia="Calibri"/>
                <w:b/>
                <w:lang w:val="sr-Cyrl-RS"/>
              </w:rPr>
              <w:t>укупно</w:t>
            </w:r>
          </w:p>
        </w:tc>
      </w:tr>
      <w:tr w:rsidR="00E23CD3" w:rsidRPr="00B82F82" w:rsidTr="00E23CD3">
        <w:tc>
          <w:tcPr>
            <w:tcW w:w="2516" w:type="dxa"/>
            <w:shd w:val="clear" w:color="auto" w:fill="auto"/>
          </w:tcPr>
          <w:p w:rsidR="00E23CD3" w:rsidRPr="00B82F82" w:rsidRDefault="00E23CD3" w:rsidP="00E23CD3">
            <w:pPr>
              <w:rPr>
                <w:b/>
                <w:bCs/>
              </w:rPr>
            </w:pPr>
            <w:r w:rsidRPr="00B82F82">
              <w:rPr>
                <w:b/>
                <w:bCs/>
              </w:rPr>
              <w:t xml:space="preserve">Обнављање градива </w:t>
            </w:r>
            <w:r w:rsidRPr="00B82F82">
              <w:rPr>
                <w:b/>
                <w:bCs/>
                <w:lang w:val="sr-Cyrl-BA"/>
              </w:rPr>
              <w:t xml:space="preserve">трећег </w:t>
            </w:r>
            <w:r w:rsidRPr="00B82F82">
              <w:rPr>
                <w:b/>
                <w:bCs/>
              </w:rPr>
              <w:t xml:space="preserve"> разреда</w:t>
            </w:r>
          </w:p>
          <w:p w:rsidR="00E23CD3" w:rsidRPr="00B82F82" w:rsidRDefault="00E23CD3" w:rsidP="00E23CD3">
            <w:pPr>
              <w:spacing w:line="276" w:lineRule="auto"/>
              <w:rPr>
                <w:rFonts w:eastAsia="Calibri"/>
                <w:sz w:val="22"/>
                <w:szCs w:val="22"/>
                <w:lang w:val="sr-Cyrl-RS"/>
              </w:rPr>
            </w:pPr>
          </w:p>
        </w:tc>
        <w:tc>
          <w:tcPr>
            <w:tcW w:w="4671"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Садржаји  трећег разреда.</w:t>
            </w:r>
          </w:p>
        </w:tc>
        <w:tc>
          <w:tcPr>
            <w:tcW w:w="751" w:type="dxa"/>
            <w:shd w:val="clear" w:color="auto" w:fill="auto"/>
          </w:tcPr>
          <w:p w:rsidR="00E23CD3" w:rsidRPr="00B82F82" w:rsidRDefault="00E23CD3" w:rsidP="00E23CD3">
            <w:pPr>
              <w:spacing w:line="276" w:lineRule="auto"/>
              <w:jc w:val="center"/>
              <w:rPr>
                <w:rFonts w:eastAsia="Calibri"/>
                <w:lang w:val="sr-Cyrl-RS"/>
              </w:rPr>
            </w:pP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5</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6</w:t>
            </w:r>
          </w:p>
        </w:tc>
      </w:tr>
      <w:tr w:rsidR="00E23CD3" w:rsidRPr="00B82F82" w:rsidTr="00E23CD3">
        <w:tc>
          <w:tcPr>
            <w:tcW w:w="2516" w:type="dxa"/>
            <w:shd w:val="clear" w:color="auto" w:fill="auto"/>
          </w:tcPr>
          <w:p w:rsidR="00E23CD3" w:rsidRPr="00B82F82" w:rsidRDefault="00E23CD3" w:rsidP="00E23CD3">
            <w:pPr>
              <w:rPr>
                <w:rFonts w:eastAsia="Calibri"/>
                <w:b/>
                <w:bCs/>
                <w:sz w:val="22"/>
                <w:szCs w:val="22"/>
                <w:lang w:val="sr-Cyrl-RS"/>
              </w:rPr>
            </w:pPr>
            <w:r w:rsidRPr="00B82F82">
              <w:rPr>
                <w:rFonts w:eastAsia="Calibri"/>
                <w:b/>
                <w:bCs/>
                <w:sz w:val="22"/>
                <w:szCs w:val="22"/>
              </w:rPr>
              <w:t xml:space="preserve">Бројеви </w:t>
            </w:r>
            <w:r w:rsidRPr="00B82F82">
              <w:rPr>
                <w:rFonts w:eastAsia="Calibri"/>
                <w:b/>
                <w:bCs/>
                <w:sz w:val="22"/>
                <w:szCs w:val="22"/>
                <w:lang w:val="sr-Cyrl-RS"/>
              </w:rPr>
              <w:t xml:space="preserve">, скуп </w:t>
            </w:r>
            <w:r w:rsidRPr="00B82F82">
              <w:rPr>
                <w:rFonts w:eastAsia="Calibri"/>
                <w:b/>
                <w:bCs/>
                <w:sz w:val="22"/>
                <w:szCs w:val="22"/>
              </w:rPr>
              <w:t>N</w:t>
            </w:r>
            <w:r w:rsidRPr="00B82F82">
              <w:rPr>
                <w:rFonts w:eastAsia="Calibri"/>
                <w:sz w:val="22"/>
                <w:szCs w:val="22"/>
                <w:vertAlign w:val="subscript"/>
              </w:rPr>
              <w:t>0</w:t>
            </w:r>
            <w:r w:rsidRPr="00B82F82">
              <w:rPr>
                <w:rFonts w:eastAsia="Calibri"/>
                <w:b/>
                <w:bCs/>
                <w:sz w:val="22"/>
                <w:szCs w:val="22"/>
              </w:rPr>
              <w:t xml:space="preserve">- први део – </w:t>
            </w:r>
            <w:r w:rsidRPr="00B82F82">
              <w:rPr>
                <w:rFonts w:eastAsia="Calibri"/>
                <w:b/>
                <w:bCs/>
                <w:sz w:val="22"/>
                <w:szCs w:val="22"/>
                <w:lang w:val="sr-Cyrl-RS"/>
              </w:rPr>
              <w:t xml:space="preserve">упознавање бројева и основне рачунске операције </w:t>
            </w:r>
          </w:p>
          <w:p w:rsidR="00E23CD3" w:rsidRPr="00B82F82" w:rsidRDefault="00E23CD3" w:rsidP="00E23CD3">
            <w:pPr>
              <w:ind w:right="-2"/>
              <w:rPr>
                <w:rFonts w:eastAsia="Calibri"/>
                <w:b/>
                <w:bCs/>
                <w:sz w:val="22"/>
                <w:szCs w:val="22"/>
                <w:lang w:val="sr-Cyrl-RS"/>
              </w:rPr>
            </w:pPr>
          </w:p>
          <w:p w:rsidR="00E23CD3" w:rsidRPr="00B82F82" w:rsidRDefault="00E23CD3" w:rsidP="00E23CD3">
            <w:pPr>
              <w:rPr>
                <w:rFonts w:eastAsia="Calibri"/>
                <w:b/>
                <w:bCs/>
                <w:sz w:val="22"/>
                <w:szCs w:val="22"/>
                <w:lang w:val="sr-Cyrl-CS"/>
              </w:rPr>
            </w:pPr>
          </w:p>
        </w:tc>
        <w:tc>
          <w:tcPr>
            <w:tcW w:w="4671" w:type="dxa"/>
            <w:shd w:val="clear" w:color="auto" w:fill="auto"/>
          </w:tcPr>
          <w:p w:rsidR="00E23CD3" w:rsidRPr="00B82F82" w:rsidRDefault="00E23CD3" w:rsidP="00E23CD3">
            <w:pPr>
              <w:ind w:right="-2"/>
              <w:rPr>
                <w:rFonts w:eastAsia="Calibri"/>
                <w:sz w:val="22"/>
                <w:szCs w:val="22"/>
                <w:lang w:val="sr-Cyrl-RS"/>
              </w:rPr>
            </w:pPr>
            <w:r w:rsidRPr="00B82F82">
              <w:rPr>
                <w:rFonts w:eastAsia="Calibri"/>
                <w:sz w:val="22"/>
                <w:szCs w:val="22"/>
                <w:lang w:val="sr-Cyrl-RS"/>
              </w:rPr>
              <w:t xml:space="preserve">Скуп природних бројева са нулом. </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Декадни систем записивања бројева.</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Месна вредност цифре.</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Својства скупа природних бројева.</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Сабирање и одузимање (писмени поступак).</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 xml:space="preserve">Множење и дељење (писмени поступак). </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Својства рачунских операција (изражена формулама).</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Изрази са више операција (бројевни изрази и изрази са променљивом).</w:t>
            </w:r>
          </w:p>
          <w:p w:rsidR="00E23CD3" w:rsidRPr="00B82F82" w:rsidRDefault="00E23CD3" w:rsidP="00E23CD3">
            <w:pPr>
              <w:ind w:right="-2"/>
              <w:rPr>
                <w:rFonts w:eastAsia="Calibri"/>
                <w:sz w:val="22"/>
                <w:szCs w:val="22"/>
                <w:lang w:val="sr-Cyrl-RS"/>
              </w:rPr>
            </w:pPr>
          </w:p>
        </w:tc>
        <w:tc>
          <w:tcPr>
            <w:tcW w:w="7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20</w:t>
            </w:r>
          </w:p>
        </w:tc>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40</w:t>
            </w:r>
          </w:p>
        </w:tc>
        <w:tc>
          <w:tcPr>
            <w:tcW w:w="8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w:t>
            </w: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62</w:t>
            </w:r>
          </w:p>
        </w:tc>
      </w:tr>
      <w:tr w:rsidR="00E23CD3" w:rsidRPr="00B82F82" w:rsidTr="00E23CD3">
        <w:tc>
          <w:tcPr>
            <w:tcW w:w="2516" w:type="dxa"/>
            <w:shd w:val="clear" w:color="auto" w:fill="auto"/>
          </w:tcPr>
          <w:p w:rsidR="00E23CD3" w:rsidRPr="00B82F82" w:rsidRDefault="00E23CD3" w:rsidP="00E23CD3">
            <w:pPr>
              <w:rPr>
                <w:rFonts w:eastAsia="Calibri"/>
                <w:b/>
                <w:bCs/>
                <w:sz w:val="22"/>
                <w:szCs w:val="22"/>
                <w:lang w:val="sr-Cyrl-RS"/>
              </w:rPr>
            </w:pPr>
            <w:r w:rsidRPr="00B82F82">
              <w:rPr>
                <w:rFonts w:eastAsia="Calibri"/>
                <w:b/>
                <w:bCs/>
                <w:sz w:val="22"/>
                <w:szCs w:val="22"/>
                <w:lang w:val="sr-Cyrl-RS"/>
              </w:rPr>
              <w:t>Мерење и мере – први део – површина правоугаоника и квадрата</w:t>
            </w:r>
          </w:p>
          <w:p w:rsidR="00E23CD3" w:rsidRPr="00B82F82" w:rsidRDefault="00E23CD3" w:rsidP="00E23CD3">
            <w:pPr>
              <w:rPr>
                <w:rFonts w:eastAsia="Calibri"/>
                <w:b/>
                <w:bCs/>
                <w:sz w:val="22"/>
                <w:szCs w:val="22"/>
                <w:lang w:val="sr-Cyrl-CS"/>
              </w:rPr>
            </w:pPr>
          </w:p>
        </w:tc>
        <w:tc>
          <w:tcPr>
            <w:tcW w:w="4671" w:type="dxa"/>
            <w:shd w:val="clear" w:color="auto" w:fill="auto"/>
          </w:tcPr>
          <w:p w:rsidR="00E23CD3" w:rsidRPr="00B82F82" w:rsidRDefault="00E23CD3" w:rsidP="00E23CD3">
            <w:pPr>
              <w:ind w:right="-2"/>
              <w:rPr>
                <w:rFonts w:eastAsia="Calibri"/>
                <w:sz w:val="22"/>
                <w:szCs w:val="22"/>
                <w:lang w:val="sr-Cyrl-RS"/>
              </w:rPr>
            </w:pPr>
            <w:r w:rsidRPr="00B82F82">
              <w:rPr>
                <w:rFonts w:eastAsia="Calibri"/>
                <w:sz w:val="22"/>
                <w:szCs w:val="22"/>
                <w:lang w:val="sr-Cyrl-RS"/>
              </w:rPr>
              <w:t>Мерење површине (</w:t>
            </w:r>
            <w:r w:rsidRPr="00B82F82">
              <w:rPr>
                <w:iCs/>
                <w:sz w:val="22"/>
                <w:szCs w:val="22"/>
                <w:lang w:val="sr-Cyrl-RS" w:eastAsia="sr-Latn-CS"/>
              </w:rPr>
              <w:t>m</w:t>
            </w:r>
            <w:r w:rsidRPr="00B82F82">
              <w:rPr>
                <w:iCs/>
                <w:sz w:val="22"/>
                <w:szCs w:val="22"/>
                <w:vertAlign w:val="superscript"/>
                <w:lang w:val="sr-Cyrl-RS" w:eastAsia="sr-Latn-CS"/>
              </w:rPr>
              <w:t>2</w:t>
            </w:r>
            <w:r w:rsidRPr="00B82F82">
              <w:rPr>
                <w:iCs/>
                <w:sz w:val="22"/>
                <w:szCs w:val="22"/>
                <w:lang w:val="sr-Cyrl-RS" w:eastAsia="sr-Latn-CS"/>
              </w:rPr>
              <w:t xml:space="preserve">, </w:t>
            </w:r>
            <w:r w:rsidRPr="00B82F82">
              <w:rPr>
                <w:rFonts w:eastAsia="Calibri"/>
                <w:sz w:val="22"/>
                <w:szCs w:val="22"/>
                <w:lang w:val="sr-Cyrl-RS"/>
              </w:rPr>
              <w:t>d</w:t>
            </w:r>
            <w:r w:rsidRPr="00B82F82">
              <w:rPr>
                <w:iCs/>
                <w:sz w:val="22"/>
                <w:szCs w:val="22"/>
                <w:lang w:val="sr-Cyrl-RS" w:eastAsia="sr-Latn-CS"/>
              </w:rPr>
              <w:t>m</w:t>
            </w:r>
            <w:r w:rsidRPr="00B82F82">
              <w:rPr>
                <w:iCs/>
                <w:sz w:val="22"/>
                <w:szCs w:val="22"/>
                <w:vertAlign w:val="superscript"/>
                <w:lang w:val="sr-Cyrl-RS" w:eastAsia="sr-Latn-CS"/>
              </w:rPr>
              <w:t>2</w:t>
            </w:r>
            <w:r w:rsidRPr="00B82F82">
              <w:rPr>
                <w:iCs/>
                <w:sz w:val="22"/>
                <w:szCs w:val="22"/>
                <w:lang w:val="sr-Cyrl-RS" w:eastAsia="sr-Latn-CS"/>
              </w:rPr>
              <w:t xml:space="preserve">, </w:t>
            </w:r>
            <w:r w:rsidRPr="00B82F82">
              <w:rPr>
                <w:rFonts w:eastAsia="Calibri"/>
                <w:sz w:val="22"/>
                <w:szCs w:val="22"/>
                <w:lang w:val="sr-Cyrl-RS"/>
              </w:rPr>
              <w:t>c</w:t>
            </w:r>
            <w:r w:rsidRPr="00B82F82">
              <w:rPr>
                <w:iCs/>
                <w:sz w:val="22"/>
                <w:szCs w:val="22"/>
                <w:lang w:val="sr-Cyrl-RS" w:eastAsia="sr-Latn-CS"/>
              </w:rPr>
              <w:t>m</w:t>
            </w:r>
            <w:r w:rsidRPr="00B82F82">
              <w:rPr>
                <w:iCs/>
                <w:sz w:val="22"/>
                <w:szCs w:val="22"/>
                <w:vertAlign w:val="superscript"/>
                <w:lang w:val="sr-Cyrl-RS" w:eastAsia="sr-Latn-CS"/>
              </w:rPr>
              <w:t>2</w:t>
            </w:r>
            <w:r w:rsidRPr="00B82F82">
              <w:rPr>
                <w:rFonts w:eastAsia="Calibri"/>
                <w:sz w:val="22"/>
                <w:szCs w:val="22"/>
                <w:lang w:val="sr-Cyrl-RS"/>
              </w:rPr>
              <w:t>, m</w:t>
            </w:r>
            <w:r w:rsidRPr="00B82F82">
              <w:rPr>
                <w:iCs/>
                <w:sz w:val="22"/>
                <w:szCs w:val="22"/>
                <w:lang w:val="sr-Cyrl-RS" w:eastAsia="sr-Latn-CS"/>
              </w:rPr>
              <w:t>m</w:t>
            </w:r>
            <w:r w:rsidRPr="00B82F82">
              <w:rPr>
                <w:iCs/>
                <w:sz w:val="22"/>
                <w:szCs w:val="22"/>
                <w:vertAlign w:val="superscript"/>
                <w:lang w:val="sr-Cyrl-RS" w:eastAsia="sr-Latn-CS"/>
              </w:rPr>
              <w:t>2</w:t>
            </w:r>
            <w:r w:rsidRPr="00B82F82">
              <w:rPr>
                <w:rFonts w:eastAsia="Calibri"/>
                <w:sz w:val="22"/>
                <w:szCs w:val="22"/>
                <w:lang w:val="sr-Cyrl-RS"/>
              </w:rPr>
              <w:t xml:space="preserve">, </w:t>
            </w:r>
            <w:r w:rsidRPr="00B82F82">
              <w:rPr>
                <w:iCs/>
                <w:sz w:val="22"/>
                <w:szCs w:val="22"/>
                <w:lang w:val="sr-Cyrl-RS" w:eastAsia="sr-Latn-CS"/>
              </w:rPr>
              <w:t>km</w:t>
            </w:r>
            <w:r w:rsidRPr="00B82F82">
              <w:rPr>
                <w:iCs/>
                <w:sz w:val="22"/>
                <w:szCs w:val="22"/>
                <w:vertAlign w:val="superscript"/>
                <w:lang w:val="sr-Cyrl-RS" w:eastAsia="sr-Latn-CS"/>
              </w:rPr>
              <w:t>2</w:t>
            </w:r>
            <w:r w:rsidRPr="00B82F82">
              <w:rPr>
                <w:iCs/>
                <w:sz w:val="22"/>
                <w:szCs w:val="22"/>
                <w:lang w:val="sr-Cyrl-RS" w:eastAsia="sr-Latn-CS"/>
              </w:rPr>
              <w:t>, ha, a).</w:t>
            </w:r>
          </w:p>
          <w:p w:rsidR="00E23CD3" w:rsidRPr="00B82F82" w:rsidRDefault="00E23CD3" w:rsidP="00E23CD3">
            <w:pPr>
              <w:ind w:right="-2"/>
              <w:rPr>
                <w:rFonts w:eastAsia="Calibri"/>
                <w:sz w:val="22"/>
                <w:szCs w:val="22"/>
                <w:lang w:val="sr-Cyrl-RS"/>
              </w:rPr>
            </w:pPr>
            <w:r w:rsidRPr="00B82F82">
              <w:rPr>
                <w:rFonts w:eastAsia="Calibri"/>
                <w:sz w:val="22"/>
                <w:szCs w:val="22"/>
                <w:lang w:val="sr-Cyrl-RS"/>
              </w:rPr>
              <w:t>Површина квадрата и правоугаоника.</w:t>
            </w:r>
          </w:p>
          <w:p w:rsidR="00E23CD3" w:rsidRPr="00B82F82" w:rsidRDefault="00E23CD3" w:rsidP="00E23CD3">
            <w:pPr>
              <w:ind w:right="-2"/>
              <w:rPr>
                <w:iCs/>
                <w:sz w:val="22"/>
                <w:szCs w:val="22"/>
                <w:lang w:val="sr-Cyrl-RS" w:eastAsia="sr-Latn-CS"/>
              </w:rPr>
            </w:pPr>
          </w:p>
        </w:tc>
        <w:tc>
          <w:tcPr>
            <w:tcW w:w="7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4</w:t>
            </w:r>
          </w:p>
        </w:tc>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7</w:t>
            </w:r>
          </w:p>
        </w:tc>
        <w:tc>
          <w:tcPr>
            <w:tcW w:w="8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12</w:t>
            </w:r>
          </w:p>
        </w:tc>
      </w:tr>
      <w:tr w:rsidR="00E23CD3" w:rsidRPr="00B82F82" w:rsidTr="00E23CD3">
        <w:tc>
          <w:tcPr>
            <w:tcW w:w="2516" w:type="dxa"/>
            <w:shd w:val="clear" w:color="auto" w:fill="auto"/>
          </w:tcPr>
          <w:p w:rsidR="00E23CD3" w:rsidRPr="00B82F82" w:rsidRDefault="00E23CD3" w:rsidP="00E23CD3">
            <w:pPr>
              <w:rPr>
                <w:rFonts w:eastAsia="Calibri"/>
                <w:b/>
                <w:bCs/>
                <w:lang w:val="sr-Cyrl-RS"/>
              </w:rPr>
            </w:pPr>
            <w:r w:rsidRPr="00B82F82">
              <w:rPr>
                <w:rFonts w:eastAsia="Calibri"/>
                <w:b/>
                <w:bCs/>
              </w:rPr>
              <w:t>Бројеви</w:t>
            </w:r>
            <w:r w:rsidRPr="00B82F82">
              <w:rPr>
                <w:rFonts w:eastAsia="Calibri"/>
                <w:b/>
                <w:bCs/>
                <w:lang w:val="sr-Cyrl-RS"/>
              </w:rPr>
              <w:t xml:space="preserve"> , скуп </w:t>
            </w:r>
            <w:r w:rsidRPr="00B82F82">
              <w:rPr>
                <w:rFonts w:eastAsia="Calibri"/>
                <w:b/>
                <w:bCs/>
              </w:rPr>
              <w:t>N</w:t>
            </w:r>
            <w:r w:rsidRPr="00B82F82">
              <w:rPr>
                <w:rFonts w:eastAsia="Calibri"/>
                <w:vertAlign w:val="subscript"/>
              </w:rPr>
              <w:t>0</w:t>
            </w:r>
            <w:r w:rsidRPr="00B82F82">
              <w:rPr>
                <w:rFonts w:eastAsia="Calibri"/>
                <w:b/>
                <w:bCs/>
              </w:rPr>
              <w:t xml:space="preserve"> - </w:t>
            </w:r>
            <w:r w:rsidRPr="00B82F82">
              <w:rPr>
                <w:rFonts w:eastAsia="Calibri"/>
                <w:b/>
                <w:bCs/>
                <w:lang w:val="sr-Cyrl-RS"/>
              </w:rPr>
              <w:t>други</w:t>
            </w:r>
            <w:r w:rsidRPr="00B82F82">
              <w:rPr>
                <w:rFonts w:eastAsia="Calibri"/>
                <w:b/>
                <w:bCs/>
              </w:rPr>
              <w:t xml:space="preserve"> део</w:t>
            </w:r>
            <w:r w:rsidRPr="00B82F82">
              <w:rPr>
                <w:rFonts w:eastAsia="Calibri"/>
                <w:b/>
                <w:bCs/>
                <w:lang w:val="sr-Cyrl-RS"/>
              </w:rPr>
              <w:t xml:space="preserve"> – једначине и неједначине </w:t>
            </w:r>
          </w:p>
          <w:p w:rsidR="00E23CD3" w:rsidRPr="00B82F82" w:rsidRDefault="00E23CD3" w:rsidP="00E23CD3">
            <w:pPr>
              <w:rPr>
                <w:rFonts w:eastAsia="Calibri"/>
                <w:b/>
                <w:bCs/>
                <w:lang w:val="sr-Latn-CS"/>
              </w:rPr>
            </w:pPr>
          </w:p>
        </w:tc>
        <w:tc>
          <w:tcPr>
            <w:tcW w:w="4671" w:type="dxa"/>
            <w:shd w:val="clear" w:color="auto" w:fill="auto"/>
          </w:tcPr>
          <w:p w:rsidR="00E23CD3" w:rsidRPr="00B82F82" w:rsidRDefault="00E23CD3" w:rsidP="00E23CD3">
            <w:pPr>
              <w:ind w:right="-2"/>
              <w:rPr>
                <w:rFonts w:eastAsia="Calibri"/>
                <w:lang w:val="sr-Cyrl-RS"/>
              </w:rPr>
            </w:pPr>
            <w:r w:rsidRPr="00B82F82">
              <w:rPr>
                <w:rFonts w:eastAsia="Calibri"/>
                <w:lang w:val="sr-Cyrl-RS"/>
              </w:rPr>
              <w:t xml:space="preserve">Једначине и неједначине у скупу </w:t>
            </w:r>
            <w:r w:rsidRPr="00B82F82">
              <w:rPr>
                <w:rFonts w:eastAsia="Calibri"/>
                <w:i/>
                <w:lang w:val="sr-Cyrl-RS"/>
              </w:rPr>
              <w:t>N</w:t>
            </w:r>
            <w:r w:rsidRPr="00B82F82">
              <w:rPr>
                <w:rFonts w:eastAsia="Calibri"/>
                <w:vertAlign w:val="subscript"/>
                <w:lang w:val="sr-Cyrl-RS"/>
              </w:rPr>
              <w:t>0</w:t>
            </w:r>
            <w:r w:rsidRPr="00B82F82">
              <w:rPr>
                <w:rFonts w:eastAsia="Calibri"/>
                <w:lang w:val="sr-Cyrl-RS"/>
              </w:rPr>
              <w:t xml:space="preserve">. </w:t>
            </w:r>
          </w:p>
          <w:p w:rsidR="00E23CD3" w:rsidRPr="00B82F82" w:rsidRDefault="00E23CD3" w:rsidP="00E23CD3">
            <w:pPr>
              <w:spacing w:line="276" w:lineRule="auto"/>
              <w:rPr>
                <w:rFonts w:eastAsia="Calibri"/>
                <w:sz w:val="22"/>
                <w:szCs w:val="22"/>
                <w:lang w:val="sr-Cyrl-RS"/>
              </w:rPr>
            </w:pPr>
          </w:p>
        </w:tc>
        <w:tc>
          <w:tcPr>
            <w:tcW w:w="7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18</w:t>
            </w:r>
          </w:p>
        </w:tc>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27</w:t>
            </w:r>
          </w:p>
        </w:tc>
        <w:tc>
          <w:tcPr>
            <w:tcW w:w="851"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w:t>
            </w: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47</w:t>
            </w:r>
          </w:p>
        </w:tc>
      </w:tr>
      <w:tr w:rsidR="00E23CD3" w:rsidRPr="00B82F82" w:rsidTr="00E23CD3">
        <w:tc>
          <w:tcPr>
            <w:tcW w:w="2516" w:type="dxa"/>
            <w:shd w:val="clear" w:color="auto" w:fill="auto"/>
          </w:tcPr>
          <w:p w:rsidR="00E23CD3" w:rsidRPr="00B82F82" w:rsidRDefault="00E23CD3" w:rsidP="00E23CD3">
            <w:pPr>
              <w:rPr>
                <w:rFonts w:eastAsia="Calibri"/>
                <w:b/>
                <w:bCs/>
                <w:lang w:val="sr-Cyrl-BA"/>
              </w:rPr>
            </w:pPr>
            <w:r w:rsidRPr="00B82F82">
              <w:rPr>
                <w:rFonts w:eastAsia="Calibri"/>
                <w:b/>
                <w:bCs/>
                <w:lang w:val="sr-Cyrl-BA"/>
              </w:rPr>
              <w:t xml:space="preserve">Геометрија – квадар и коцка </w:t>
            </w:r>
          </w:p>
          <w:p w:rsidR="00E23CD3" w:rsidRPr="00B82F82" w:rsidRDefault="00E23CD3" w:rsidP="00E23CD3">
            <w:pPr>
              <w:rPr>
                <w:rFonts w:eastAsia="Calibri"/>
                <w:b/>
                <w:bCs/>
                <w:lang w:val="sr-Cyrl-CS"/>
              </w:rPr>
            </w:pPr>
          </w:p>
        </w:tc>
        <w:tc>
          <w:tcPr>
            <w:tcW w:w="4671"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 xml:space="preserve">Упознавање геометријских тела квадра и коцке . </w:t>
            </w:r>
          </w:p>
        </w:tc>
        <w:tc>
          <w:tcPr>
            <w:tcW w:w="7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4</w:t>
            </w: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8</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13</w:t>
            </w:r>
          </w:p>
        </w:tc>
      </w:tr>
      <w:tr w:rsidR="00E23CD3" w:rsidRPr="00B82F82" w:rsidTr="00E23CD3">
        <w:tc>
          <w:tcPr>
            <w:tcW w:w="2516" w:type="dxa"/>
            <w:shd w:val="clear" w:color="auto" w:fill="auto"/>
          </w:tcPr>
          <w:p w:rsidR="00E23CD3" w:rsidRPr="00B82F82" w:rsidRDefault="00E23CD3" w:rsidP="00E23CD3">
            <w:pPr>
              <w:rPr>
                <w:rFonts w:eastAsia="Calibri"/>
                <w:b/>
                <w:bCs/>
                <w:lang w:val="sr-Cyrl-RS"/>
              </w:rPr>
            </w:pPr>
            <w:r w:rsidRPr="00B82F82">
              <w:rPr>
                <w:rFonts w:eastAsia="Calibri"/>
                <w:b/>
                <w:bCs/>
                <w:lang w:val="sr-Cyrl-RS"/>
              </w:rPr>
              <w:t xml:space="preserve">Бројеви – трећи део – разломци  и децимални бројеви </w:t>
            </w:r>
          </w:p>
        </w:tc>
        <w:tc>
          <w:tcPr>
            <w:tcW w:w="4671" w:type="dxa"/>
            <w:shd w:val="clear" w:color="auto" w:fill="auto"/>
          </w:tcPr>
          <w:p w:rsidR="00E23CD3" w:rsidRPr="00B82F82" w:rsidRDefault="00E23CD3" w:rsidP="00E23CD3">
            <w:pPr>
              <w:spacing w:after="60"/>
              <w:rPr>
                <w:iCs/>
                <w:lang w:val="sr-Cyrl-RS" w:eastAsia="sr-Latn-CS"/>
              </w:rPr>
            </w:pPr>
            <w:r w:rsidRPr="00B82F82">
              <w:rPr>
                <w:iCs/>
                <w:lang w:val="sr-Cyrl-RS" w:eastAsia="sr-Latn-CS"/>
              </w:rPr>
              <w:t xml:space="preserve">Разломци облика </w:t>
            </w:r>
            <w:r>
              <w:rPr>
                <w:rFonts w:eastAsia="Arial"/>
                <w:noProof/>
                <w:position w:val="-24"/>
                <w:lang w:val="sr-Latn-RS" w:eastAsia="sr-Latn-RS"/>
              </w:rPr>
              <w:drawing>
                <wp:inline distT="0" distB="0" distL="0" distR="0" wp14:anchorId="57344F42" wp14:editId="0CD1735E">
                  <wp:extent cx="191135" cy="403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403860"/>
                          </a:xfrm>
                          <a:prstGeom prst="rect">
                            <a:avLst/>
                          </a:prstGeom>
                          <a:noFill/>
                          <a:ln>
                            <a:noFill/>
                          </a:ln>
                        </pic:spPr>
                      </pic:pic>
                    </a:graphicData>
                  </a:graphic>
                </wp:inline>
              </w:drawing>
            </w:r>
            <w:r w:rsidRPr="00B82F82">
              <w:rPr>
                <w:rFonts w:eastAsia="Arial"/>
                <w:lang w:val="sr-Cyrl-RS"/>
              </w:rPr>
              <w:t xml:space="preserve"> (</w:t>
            </w:r>
            <w:r w:rsidRPr="00B82F82">
              <w:rPr>
                <w:rFonts w:eastAsia="Arial"/>
                <w:i/>
                <w:lang w:val="sr-Cyrl-RS"/>
              </w:rPr>
              <w:t>m</w:t>
            </w:r>
            <w:r w:rsidRPr="00B82F82">
              <w:rPr>
                <w:rFonts w:eastAsia="Arial"/>
                <w:lang w:val="sr-Cyrl-RS"/>
              </w:rPr>
              <w:t xml:space="preserve">, </w:t>
            </w:r>
            <w:r w:rsidRPr="00B82F82">
              <w:rPr>
                <w:rFonts w:eastAsia="Arial"/>
                <w:i/>
                <w:lang w:val="sr-Cyrl-RS"/>
              </w:rPr>
              <w:t>n</w:t>
            </w:r>
            <w:r w:rsidRPr="00B82F82">
              <w:rPr>
                <w:rFonts w:eastAsia="Arial"/>
                <w:lang w:val="sr-Cyrl-RS"/>
              </w:rPr>
              <w:t xml:space="preserve"> ≤ 10)</w:t>
            </w:r>
            <w:r w:rsidRPr="00B82F82">
              <w:rPr>
                <w:iCs/>
                <w:lang w:val="sr-Cyrl-RS" w:eastAsia="sr-Latn-CS"/>
              </w:rPr>
              <w:t xml:space="preserve">. </w:t>
            </w:r>
          </w:p>
          <w:p w:rsidR="00E23CD3" w:rsidRPr="00B82F82" w:rsidRDefault="00E23CD3" w:rsidP="00E23CD3">
            <w:pPr>
              <w:ind w:right="-2"/>
              <w:rPr>
                <w:rFonts w:eastAsia="Calibri"/>
                <w:lang w:val="sr-Cyrl-RS"/>
              </w:rPr>
            </w:pPr>
            <w:r w:rsidRPr="00B82F82">
              <w:rPr>
                <w:rFonts w:eastAsia="Calibri"/>
                <w:lang w:val="sr-Cyrl-RS"/>
              </w:rPr>
              <w:t xml:space="preserve">Упоређивање разломака са једнаким бројиоцима. </w:t>
            </w:r>
          </w:p>
          <w:p w:rsidR="00E23CD3" w:rsidRPr="00B82F82" w:rsidRDefault="00E23CD3" w:rsidP="00E23CD3">
            <w:pPr>
              <w:ind w:right="-2"/>
              <w:rPr>
                <w:rFonts w:eastAsia="Calibri"/>
                <w:lang w:val="sr-Cyrl-RS"/>
              </w:rPr>
            </w:pPr>
            <w:r w:rsidRPr="00B82F82">
              <w:rPr>
                <w:rFonts w:eastAsia="Calibri"/>
                <w:lang w:val="sr-Cyrl-RS"/>
              </w:rPr>
              <w:t xml:space="preserve">Једнакост разломака. </w:t>
            </w:r>
          </w:p>
          <w:p w:rsidR="00E23CD3" w:rsidRPr="00B82F82" w:rsidRDefault="00E23CD3" w:rsidP="00E23CD3">
            <w:pPr>
              <w:ind w:right="-2"/>
              <w:rPr>
                <w:rFonts w:eastAsia="Calibri"/>
                <w:lang w:val="sr-Cyrl-RS"/>
              </w:rPr>
            </w:pPr>
            <w:r w:rsidRPr="00B82F82">
              <w:rPr>
                <w:rFonts w:eastAsia="Calibri"/>
                <w:lang w:val="sr-Cyrl-RS"/>
              </w:rPr>
              <w:t xml:space="preserve">Сабирање и одузимање разломака са једнаким имениоцима. </w:t>
            </w:r>
          </w:p>
          <w:p w:rsidR="00E23CD3" w:rsidRPr="00B82F82" w:rsidRDefault="00E23CD3" w:rsidP="00E23CD3">
            <w:pPr>
              <w:ind w:right="-2"/>
              <w:rPr>
                <w:rFonts w:eastAsia="Calibri"/>
                <w:lang w:val="sr-Cyrl-RS"/>
              </w:rPr>
            </w:pPr>
            <w:r w:rsidRPr="00B82F82">
              <w:rPr>
                <w:rFonts w:eastAsia="Calibri"/>
                <w:lang w:val="sr-Cyrl-RS"/>
              </w:rPr>
              <w:t xml:space="preserve">Децимални запис броја са две децимале. </w:t>
            </w:r>
          </w:p>
          <w:p w:rsidR="00E23CD3" w:rsidRPr="00B82F82" w:rsidRDefault="00E23CD3" w:rsidP="00E23CD3">
            <w:pPr>
              <w:spacing w:line="276" w:lineRule="auto"/>
              <w:rPr>
                <w:rFonts w:eastAsia="Calibri"/>
                <w:sz w:val="22"/>
                <w:szCs w:val="22"/>
                <w:lang w:val="sr-Cyrl-RS"/>
              </w:rPr>
            </w:pPr>
            <w:r w:rsidRPr="00B82F82">
              <w:rPr>
                <w:rFonts w:eastAsia="Calibri"/>
                <w:lang w:val="sr-Cyrl-RS"/>
              </w:rPr>
              <w:t>Сабирање и одузимање децималних бројева.</w:t>
            </w:r>
          </w:p>
        </w:tc>
        <w:tc>
          <w:tcPr>
            <w:tcW w:w="7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4</w:t>
            </w: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13</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18</w:t>
            </w:r>
          </w:p>
        </w:tc>
      </w:tr>
      <w:tr w:rsidR="00E23CD3" w:rsidRPr="00B82F82" w:rsidTr="00E23CD3">
        <w:tc>
          <w:tcPr>
            <w:tcW w:w="2516" w:type="dxa"/>
            <w:shd w:val="clear" w:color="auto" w:fill="auto"/>
          </w:tcPr>
          <w:p w:rsidR="00E23CD3" w:rsidRPr="00B82F82" w:rsidRDefault="00E23CD3" w:rsidP="00E23CD3">
            <w:pPr>
              <w:rPr>
                <w:rFonts w:eastAsia="Calibri"/>
                <w:b/>
                <w:bCs/>
                <w:lang w:val="sr-Cyrl-RS"/>
              </w:rPr>
            </w:pPr>
            <w:r w:rsidRPr="00B82F82">
              <w:rPr>
                <w:rFonts w:eastAsia="Calibri"/>
                <w:b/>
                <w:bCs/>
                <w:lang w:val="sr-Cyrl-RS"/>
              </w:rPr>
              <w:t xml:space="preserve">Мерење и мере – други део – површина и запремина квадра и коцке </w:t>
            </w:r>
          </w:p>
        </w:tc>
        <w:tc>
          <w:tcPr>
            <w:tcW w:w="4671" w:type="dxa"/>
            <w:shd w:val="clear" w:color="auto" w:fill="auto"/>
          </w:tcPr>
          <w:p w:rsidR="00E23CD3" w:rsidRPr="00B82F82" w:rsidRDefault="00E23CD3" w:rsidP="00E23CD3">
            <w:pPr>
              <w:ind w:right="-2"/>
              <w:rPr>
                <w:rFonts w:eastAsia="Calibri"/>
                <w:lang w:val="sr-Cyrl-RS"/>
              </w:rPr>
            </w:pPr>
            <w:r w:rsidRPr="00B82F82">
              <w:rPr>
                <w:rFonts w:eastAsia="Calibri"/>
                <w:lang w:val="sr-Cyrl-RS"/>
              </w:rPr>
              <w:t>Површина квадра и коцке.</w:t>
            </w:r>
          </w:p>
          <w:p w:rsidR="00E23CD3" w:rsidRPr="00B82F82" w:rsidRDefault="00E23CD3" w:rsidP="00E23CD3">
            <w:pPr>
              <w:ind w:right="-2"/>
              <w:rPr>
                <w:iCs/>
                <w:szCs w:val="28"/>
                <w:lang w:val="sr-Cyrl-RS" w:eastAsia="sr-Latn-CS"/>
              </w:rPr>
            </w:pPr>
            <w:r w:rsidRPr="00B82F82">
              <w:rPr>
                <w:iCs/>
                <w:szCs w:val="28"/>
                <w:lang w:val="sr-Cyrl-RS" w:eastAsia="sr-Latn-CS"/>
              </w:rPr>
              <w:t>Мерење запремине (</w:t>
            </w:r>
            <w:r w:rsidRPr="00B82F82">
              <w:rPr>
                <w:iCs/>
                <w:lang w:val="sr-Cyrl-RS" w:eastAsia="sr-Latn-CS"/>
              </w:rPr>
              <w:t>m</w:t>
            </w:r>
            <w:r w:rsidRPr="00B82F82">
              <w:rPr>
                <w:iCs/>
                <w:szCs w:val="28"/>
                <w:vertAlign w:val="superscript"/>
                <w:lang w:val="sr-Cyrl-RS" w:eastAsia="sr-Latn-CS"/>
              </w:rPr>
              <w:t>3</w:t>
            </w:r>
            <w:r w:rsidRPr="00B82F82">
              <w:rPr>
                <w:lang w:val="sr-Cyrl-RS" w:eastAsia="sr-Latn-CS"/>
              </w:rPr>
              <w:t xml:space="preserve">, </w:t>
            </w:r>
            <w:r w:rsidRPr="00B82F82">
              <w:rPr>
                <w:iCs/>
                <w:szCs w:val="28"/>
                <w:lang w:val="sr-Cyrl-RS" w:eastAsia="sr-Latn-CS"/>
              </w:rPr>
              <w:t>d</w:t>
            </w:r>
            <w:r w:rsidRPr="00B82F82">
              <w:rPr>
                <w:iCs/>
                <w:lang w:val="sr-Cyrl-RS" w:eastAsia="sr-Latn-CS"/>
              </w:rPr>
              <w:t>m</w:t>
            </w:r>
            <w:r w:rsidRPr="00B82F82">
              <w:rPr>
                <w:iCs/>
                <w:szCs w:val="28"/>
                <w:vertAlign w:val="superscript"/>
                <w:lang w:val="sr-Cyrl-RS" w:eastAsia="sr-Latn-CS"/>
              </w:rPr>
              <w:t>3</w:t>
            </w:r>
            <w:r w:rsidRPr="00B82F82">
              <w:rPr>
                <w:lang w:val="sr-Cyrl-RS" w:eastAsia="sr-Latn-CS"/>
              </w:rPr>
              <w:t xml:space="preserve">, </w:t>
            </w:r>
            <w:r w:rsidRPr="00B82F82">
              <w:rPr>
                <w:iCs/>
                <w:szCs w:val="28"/>
                <w:lang w:val="sr-Cyrl-RS" w:eastAsia="sr-Latn-CS"/>
              </w:rPr>
              <w:t>c</w:t>
            </w:r>
            <w:r w:rsidRPr="00B82F82">
              <w:rPr>
                <w:iCs/>
                <w:lang w:val="sr-Cyrl-RS" w:eastAsia="sr-Latn-CS"/>
              </w:rPr>
              <w:t>m</w:t>
            </w:r>
            <w:r w:rsidRPr="00B82F82">
              <w:rPr>
                <w:iCs/>
                <w:szCs w:val="28"/>
                <w:vertAlign w:val="superscript"/>
                <w:lang w:val="sr-Cyrl-RS" w:eastAsia="sr-Latn-CS"/>
              </w:rPr>
              <w:t>3</w:t>
            </w:r>
            <w:r w:rsidRPr="00B82F82">
              <w:rPr>
                <w:iCs/>
                <w:szCs w:val="28"/>
                <w:lang w:val="sr-Cyrl-RS" w:eastAsia="sr-Latn-CS"/>
              </w:rPr>
              <w:t>, m</w:t>
            </w:r>
            <w:r w:rsidRPr="00B82F82">
              <w:rPr>
                <w:iCs/>
                <w:lang w:val="sr-Cyrl-RS" w:eastAsia="sr-Latn-CS"/>
              </w:rPr>
              <w:t>m</w:t>
            </w:r>
            <w:r w:rsidRPr="00B82F82">
              <w:rPr>
                <w:iCs/>
                <w:szCs w:val="28"/>
                <w:vertAlign w:val="superscript"/>
                <w:lang w:val="sr-Cyrl-RS" w:eastAsia="sr-Latn-CS"/>
              </w:rPr>
              <w:t>3</w:t>
            </w:r>
            <w:r w:rsidRPr="00B82F82">
              <w:rPr>
                <w:iCs/>
                <w:szCs w:val="28"/>
                <w:lang w:val="sr-Cyrl-RS" w:eastAsia="sr-Latn-CS"/>
              </w:rPr>
              <w:t>).</w:t>
            </w:r>
          </w:p>
          <w:p w:rsidR="00E23CD3" w:rsidRPr="00B82F82" w:rsidRDefault="00E23CD3" w:rsidP="00E23CD3">
            <w:pPr>
              <w:spacing w:line="276" w:lineRule="auto"/>
              <w:rPr>
                <w:rFonts w:eastAsia="Calibri"/>
                <w:sz w:val="22"/>
                <w:szCs w:val="22"/>
                <w:lang w:val="sr-Cyrl-RS"/>
              </w:rPr>
            </w:pPr>
            <w:r w:rsidRPr="00B82F82">
              <w:rPr>
                <w:rFonts w:eastAsia="Calibri"/>
                <w:lang w:val="sr-Cyrl-RS"/>
              </w:rPr>
              <w:t>Запремина квадра и коцке.</w:t>
            </w:r>
          </w:p>
        </w:tc>
        <w:tc>
          <w:tcPr>
            <w:tcW w:w="7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5</w:t>
            </w: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10</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16</w:t>
            </w:r>
          </w:p>
        </w:tc>
      </w:tr>
      <w:tr w:rsidR="00E23CD3" w:rsidRPr="00B82F82" w:rsidTr="00E23CD3">
        <w:tc>
          <w:tcPr>
            <w:tcW w:w="2516" w:type="dxa"/>
            <w:shd w:val="clear" w:color="auto" w:fill="auto"/>
          </w:tcPr>
          <w:p w:rsidR="00E23CD3" w:rsidRPr="00B82F82" w:rsidRDefault="00E23CD3" w:rsidP="00E23CD3">
            <w:pPr>
              <w:rPr>
                <w:rFonts w:eastAsia="Calibri"/>
                <w:b/>
                <w:bCs/>
              </w:rPr>
            </w:pPr>
            <w:r w:rsidRPr="00B82F82">
              <w:rPr>
                <w:rFonts w:eastAsia="Calibri"/>
                <w:b/>
                <w:bCs/>
                <w:lang w:val="sr-Cyrl-RS"/>
              </w:rPr>
              <w:t xml:space="preserve">Утврђивање </w:t>
            </w:r>
            <w:r w:rsidRPr="00B82F82">
              <w:rPr>
                <w:rFonts w:eastAsia="Calibri"/>
                <w:b/>
                <w:bCs/>
              </w:rPr>
              <w:t xml:space="preserve">градива </w:t>
            </w:r>
            <w:r w:rsidRPr="00B82F82">
              <w:rPr>
                <w:rFonts w:eastAsia="Calibri"/>
                <w:b/>
                <w:bCs/>
                <w:lang w:val="sr-Cyrl-RS"/>
              </w:rPr>
              <w:t xml:space="preserve">четвртог  </w:t>
            </w:r>
            <w:r w:rsidRPr="00B82F82">
              <w:rPr>
                <w:rFonts w:eastAsia="Calibri"/>
                <w:b/>
                <w:bCs/>
              </w:rPr>
              <w:t xml:space="preserve"> разреда</w:t>
            </w:r>
          </w:p>
          <w:p w:rsidR="00E23CD3" w:rsidRPr="00B82F82" w:rsidRDefault="00E23CD3" w:rsidP="00E23CD3">
            <w:pPr>
              <w:rPr>
                <w:rFonts w:eastAsia="Calibri"/>
                <w:b/>
                <w:bCs/>
                <w:lang w:val="sr-Cyrl-CS"/>
              </w:rPr>
            </w:pPr>
          </w:p>
        </w:tc>
        <w:tc>
          <w:tcPr>
            <w:tcW w:w="4671"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Утврђивање градива четвртог разреда</w:t>
            </w:r>
          </w:p>
        </w:tc>
        <w:tc>
          <w:tcPr>
            <w:tcW w:w="751" w:type="dxa"/>
            <w:shd w:val="clear" w:color="auto" w:fill="auto"/>
          </w:tcPr>
          <w:p w:rsidR="00E23CD3" w:rsidRPr="00B82F82" w:rsidRDefault="00E23CD3" w:rsidP="00E23CD3">
            <w:pPr>
              <w:spacing w:line="276" w:lineRule="auto"/>
              <w:jc w:val="center"/>
              <w:rPr>
                <w:rFonts w:eastAsia="Calibri"/>
                <w:lang w:val="sr-Cyrl-RS"/>
              </w:rPr>
            </w:pP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5</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6</w:t>
            </w:r>
          </w:p>
        </w:tc>
      </w:tr>
      <w:tr w:rsidR="00E23CD3" w:rsidRPr="00B82F82" w:rsidTr="00E23CD3">
        <w:tc>
          <w:tcPr>
            <w:tcW w:w="2516" w:type="dxa"/>
            <w:shd w:val="clear" w:color="auto" w:fill="auto"/>
          </w:tcPr>
          <w:p w:rsidR="00E23CD3" w:rsidRPr="00B82F82" w:rsidRDefault="00E23CD3" w:rsidP="00E23CD3">
            <w:pPr>
              <w:rPr>
                <w:rFonts w:eastAsia="Calibri"/>
                <w:b/>
                <w:bCs/>
                <w:lang w:val="sr-Cyrl-RS"/>
              </w:rPr>
            </w:pPr>
            <w:r w:rsidRPr="00B82F82">
              <w:rPr>
                <w:rFonts w:eastAsia="Calibri"/>
              </w:rPr>
              <w:t xml:space="preserve">              </w:t>
            </w:r>
            <w:r w:rsidRPr="00B82F82">
              <w:rPr>
                <w:rFonts w:eastAsia="Calibri"/>
                <w:b/>
                <w:bCs/>
                <w:lang w:val="sr-Cyrl-RS"/>
              </w:rPr>
              <w:t>УКУПНО</w:t>
            </w:r>
          </w:p>
        </w:tc>
        <w:tc>
          <w:tcPr>
            <w:tcW w:w="4671" w:type="dxa"/>
            <w:shd w:val="clear" w:color="auto" w:fill="auto"/>
          </w:tcPr>
          <w:p w:rsidR="00E23CD3" w:rsidRPr="00B82F82" w:rsidRDefault="00E23CD3" w:rsidP="00E23CD3">
            <w:pPr>
              <w:spacing w:line="276" w:lineRule="auto"/>
              <w:rPr>
                <w:rFonts w:eastAsia="Calibri"/>
                <w:sz w:val="22"/>
                <w:szCs w:val="22"/>
                <w:lang w:val="sr-Cyrl-RS"/>
              </w:rPr>
            </w:pPr>
            <w:r w:rsidRPr="00B82F82">
              <w:rPr>
                <w:rFonts w:eastAsia="Calibri"/>
              </w:rPr>
              <w:t xml:space="preserve">              </w:t>
            </w:r>
            <w:r w:rsidRPr="00B82F82">
              <w:rPr>
                <w:rFonts w:eastAsia="Calibri"/>
                <w:b/>
                <w:bCs/>
                <w:lang w:val="sr-Cyrl-RS"/>
              </w:rPr>
              <w:t>8</w:t>
            </w:r>
            <w:r w:rsidRPr="00B82F82">
              <w:rPr>
                <w:rFonts w:eastAsia="Calibri"/>
                <w:b/>
                <w:bCs/>
                <w:lang w:val="sr-Cyrl-CS"/>
              </w:rPr>
              <w:t xml:space="preserve">  тема</w:t>
            </w:r>
          </w:p>
        </w:tc>
        <w:tc>
          <w:tcPr>
            <w:tcW w:w="7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55</w:t>
            </w:r>
          </w:p>
        </w:tc>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115</w:t>
            </w:r>
          </w:p>
        </w:tc>
        <w:tc>
          <w:tcPr>
            <w:tcW w:w="851"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10</w:t>
            </w: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180</w:t>
            </w:r>
          </w:p>
        </w:tc>
      </w:tr>
    </w:tbl>
    <w:p w:rsidR="00E23CD3" w:rsidRPr="00B82F82" w:rsidRDefault="00E23CD3" w:rsidP="00E23CD3">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B82F82" w:rsidTr="00E23CD3">
        <w:tc>
          <w:tcPr>
            <w:tcW w:w="817"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редн</w:t>
            </w:r>
            <w:r w:rsidRPr="00B82F82">
              <w:rPr>
                <w:rFonts w:eastAsia="Calibri"/>
                <w:b/>
                <w:lang w:val="sr-Cyrl-RS"/>
              </w:rPr>
              <w:lastRenderedPageBreak/>
              <w:t>и број</w:t>
            </w:r>
          </w:p>
        </w:tc>
        <w:tc>
          <w:tcPr>
            <w:tcW w:w="2126"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lastRenderedPageBreak/>
              <w:t>област/тема</w:t>
            </w:r>
          </w:p>
        </w:tc>
        <w:tc>
          <w:tcPr>
            <w:tcW w:w="2268"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међупредметне</w:t>
            </w:r>
          </w:p>
          <w:p w:rsidR="00E23CD3" w:rsidRPr="00B82F82" w:rsidRDefault="00E23CD3" w:rsidP="00E23CD3">
            <w:pPr>
              <w:spacing w:line="276" w:lineRule="auto"/>
              <w:rPr>
                <w:rFonts w:eastAsia="Calibri"/>
                <w:b/>
                <w:lang w:val="sr-Cyrl-RS"/>
              </w:rPr>
            </w:pPr>
            <w:r w:rsidRPr="00B82F82">
              <w:rPr>
                <w:rFonts w:eastAsia="Calibri"/>
                <w:b/>
                <w:lang w:val="sr-Cyrl-RS"/>
              </w:rPr>
              <w:lastRenderedPageBreak/>
              <w:t xml:space="preserve"> компетенције</w:t>
            </w:r>
          </w:p>
        </w:tc>
        <w:tc>
          <w:tcPr>
            <w:tcW w:w="2835"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lastRenderedPageBreak/>
              <w:t>стандарди постигнућа</w:t>
            </w:r>
          </w:p>
        </w:tc>
        <w:tc>
          <w:tcPr>
            <w:tcW w:w="2370"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исходи</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w:t>
            </w:r>
          </w:p>
        </w:tc>
        <w:tc>
          <w:tcPr>
            <w:tcW w:w="2126" w:type="dxa"/>
            <w:shd w:val="clear" w:color="auto" w:fill="auto"/>
          </w:tcPr>
          <w:p w:rsidR="00E23CD3" w:rsidRPr="00B82F82" w:rsidRDefault="00E23CD3" w:rsidP="00E23CD3">
            <w:pPr>
              <w:rPr>
                <w:b/>
                <w:bCs/>
              </w:rPr>
            </w:pPr>
            <w:r w:rsidRPr="00B82F82">
              <w:rPr>
                <w:b/>
                <w:bCs/>
              </w:rPr>
              <w:t xml:space="preserve">Обнављање градива </w:t>
            </w:r>
            <w:r w:rsidRPr="00B82F82">
              <w:rPr>
                <w:b/>
                <w:bCs/>
                <w:lang w:val="sr-Cyrl-BA"/>
              </w:rPr>
              <w:t xml:space="preserve">трећег </w:t>
            </w:r>
            <w:r w:rsidRPr="00B82F82">
              <w:rPr>
                <w:b/>
                <w:bCs/>
              </w:rPr>
              <w:t xml:space="preserve"> разреда</w:t>
            </w:r>
          </w:p>
          <w:p w:rsidR="00E23CD3" w:rsidRPr="00B82F82" w:rsidRDefault="00E23CD3" w:rsidP="00E23CD3">
            <w:pPr>
              <w:spacing w:line="276" w:lineRule="auto"/>
              <w:rPr>
                <w:rFonts w:eastAsia="Calibri"/>
                <w:sz w:val="22"/>
                <w:szCs w:val="22"/>
                <w:lang w:val="sr-Cyrl-RS"/>
              </w:rPr>
            </w:pPr>
          </w:p>
        </w:tc>
        <w:tc>
          <w:tcPr>
            <w:tcW w:w="2268" w:type="dxa"/>
            <w:shd w:val="clear" w:color="auto" w:fill="auto"/>
          </w:tcPr>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 xml:space="preserve">Стандарди постигнућа трећег разреда. </w:t>
            </w:r>
          </w:p>
        </w:tc>
        <w:tc>
          <w:tcPr>
            <w:tcW w:w="2370"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Исходи трећег разреда.</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w:t>
            </w:r>
          </w:p>
        </w:tc>
        <w:tc>
          <w:tcPr>
            <w:tcW w:w="2126" w:type="dxa"/>
            <w:shd w:val="clear" w:color="auto" w:fill="auto"/>
          </w:tcPr>
          <w:p w:rsidR="00E23CD3" w:rsidRPr="00B82F82" w:rsidRDefault="00E23CD3" w:rsidP="00E23CD3">
            <w:pPr>
              <w:rPr>
                <w:rFonts w:eastAsia="Calibri"/>
                <w:b/>
                <w:bCs/>
                <w:lang w:val="sr-Cyrl-RS"/>
              </w:rPr>
            </w:pPr>
            <w:r w:rsidRPr="00B82F82">
              <w:rPr>
                <w:rFonts w:eastAsia="Calibri"/>
                <w:b/>
                <w:bCs/>
              </w:rPr>
              <w:t xml:space="preserve">Бројеви </w:t>
            </w:r>
            <w:r w:rsidRPr="00B82F82">
              <w:rPr>
                <w:rFonts w:eastAsia="Calibri"/>
                <w:b/>
                <w:bCs/>
                <w:lang w:val="sr-Cyrl-RS"/>
              </w:rPr>
              <w:t xml:space="preserve">, скуп </w:t>
            </w:r>
            <w:r w:rsidRPr="00B82F82">
              <w:rPr>
                <w:rFonts w:eastAsia="Calibri"/>
                <w:b/>
                <w:bCs/>
              </w:rPr>
              <w:t>N</w:t>
            </w:r>
            <w:r w:rsidRPr="00B82F82">
              <w:rPr>
                <w:rFonts w:eastAsia="Calibri"/>
                <w:vertAlign w:val="subscript"/>
              </w:rPr>
              <w:t>0</w:t>
            </w:r>
            <w:r w:rsidRPr="00B82F82">
              <w:rPr>
                <w:rFonts w:eastAsia="Calibri"/>
                <w:b/>
                <w:bCs/>
              </w:rPr>
              <w:t xml:space="preserve">- први део – </w:t>
            </w:r>
            <w:r w:rsidRPr="00B82F82">
              <w:rPr>
                <w:rFonts w:eastAsia="Calibri"/>
                <w:b/>
                <w:bCs/>
                <w:lang w:val="sr-Cyrl-RS"/>
              </w:rPr>
              <w:t xml:space="preserve">упознавање бројева и основне рачунске операције </w:t>
            </w:r>
          </w:p>
          <w:p w:rsidR="00E23CD3" w:rsidRPr="00B82F82" w:rsidRDefault="00E23CD3" w:rsidP="00E23CD3">
            <w:pPr>
              <w:ind w:right="-2"/>
              <w:rPr>
                <w:rFonts w:eastAsia="Calibri"/>
                <w:b/>
                <w:bCs/>
                <w:sz w:val="18"/>
                <w:szCs w:val="18"/>
                <w:lang w:val="sr-Cyrl-RS"/>
              </w:rPr>
            </w:pPr>
          </w:p>
          <w:p w:rsidR="00E23CD3" w:rsidRPr="00B82F82" w:rsidRDefault="00E23CD3" w:rsidP="00E23CD3">
            <w:pPr>
              <w:rPr>
                <w:rFonts w:eastAsia="Calibri"/>
                <w:b/>
                <w:bCs/>
                <w:lang w:val="sr-Cyrl-CS"/>
              </w:rPr>
            </w:pP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r w:rsidRPr="00B82F82">
              <w:t xml:space="preserve"> Компетенције за учење</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Рад са подацима и информацијама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Решавање проблема</w:t>
            </w:r>
          </w:p>
          <w:p w:rsidR="00E23CD3" w:rsidRPr="00B82F82" w:rsidRDefault="00E23CD3" w:rsidP="00E23CD3">
            <w:pPr>
              <w:shd w:val="clear" w:color="auto" w:fill="FFFFFF"/>
              <w:spacing w:before="100" w:beforeAutospacing="1" w:after="100" w:afterAutospacing="1"/>
              <w:rPr>
                <w:lang w:val="sr-Cyrl-RS"/>
              </w:rPr>
            </w:pPr>
            <w:r w:rsidRPr="00B82F82">
              <w:t>Сарадња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Комуникација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Дигитална компетенција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after="100" w:afterAutospacing="1"/>
            </w:pPr>
            <w:r w:rsidRPr="00B82F82">
              <w:t>Предузимљивост и оријентација ка предузетништву</w:t>
            </w: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Основни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1МА.1.1.1. зна да прочита и запише дати број, уме да упореди бројеве по величини и да прикаже број на датој бројевној полуправoj </w:t>
            </w:r>
          </w:p>
          <w:p w:rsidR="00E23CD3" w:rsidRPr="00B82F82" w:rsidRDefault="00E23CD3" w:rsidP="00E23CD3">
            <w:pPr>
              <w:rPr>
                <w:rFonts w:eastAsia="Calibri"/>
                <w:sz w:val="20"/>
                <w:szCs w:val="20"/>
                <w:lang w:val="sr-Cyrl-RS"/>
              </w:rPr>
            </w:pPr>
            <w:r w:rsidRPr="00B82F82">
              <w:rPr>
                <w:rFonts w:eastAsia="Calibri"/>
                <w:sz w:val="20"/>
                <w:szCs w:val="20"/>
              </w:rPr>
              <w:t>1МА.1.1.2. рачуна вредност бројевног израза са највише две операције сабирања и одузимања у оквиру прве хиљаде</w:t>
            </w:r>
          </w:p>
          <w:p w:rsidR="00E23CD3" w:rsidRPr="00B82F82" w:rsidRDefault="00E23CD3" w:rsidP="00E23CD3">
            <w:pPr>
              <w:rPr>
                <w:rFonts w:eastAsia="Calibri"/>
                <w:sz w:val="20"/>
                <w:szCs w:val="20"/>
                <w:lang w:val="sr-Cyrl-RS"/>
              </w:rPr>
            </w:pPr>
            <w:r w:rsidRPr="00B82F82">
              <w:rPr>
                <w:rFonts w:eastAsia="Calibri"/>
                <w:sz w:val="20"/>
                <w:szCs w:val="20"/>
              </w:rPr>
              <w:t xml:space="preserve"> 1МА.1.1.3. множи и дели без остатка (троцифрене бројеве једноцифреним) у оквиру прве хиљаде </w:t>
            </w:r>
          </w:p>
          <w:p w:rsidR="00E23CD3" w:rsidRPr="00B82F82" w:rsidRDefault="00E23CD3" w:rsidP="00E23CD3">
            <w:pPr>
              <w:rPr>
                <w:rFonts w:eastAsia="Calibri"/>
                <w:sz w:val="20"/>
                <w:szCs w:val="20"/>
                <w:lang w:val="sr-Cyrl-RS"/>
              </w:rPr>
            </w:pPr>
            <w:r w:rsidRPr="00B82F82">
              <w:rPr>
                <w:rFonts w:eastAsia="Calibri"/>
                <w:sz w:val="20"/>
                <w:szCs w:val="20"/>
              </w:rPr>
              <w:t xml:space="preserve">1МА.1.1.4. уме да на основу текста правилно постави израз са једном рачунском операцијом </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sz w:val="20"/>
                <w:szCs w:val="20"/>
                <w:lang w:val="sr-Cyrl-RS"/>
              </w:rPr>
            </w:pPr>
            <w:r w:rsidRPr="00B82F82">
              <w:rPr>
                <w:rFonts w:eastAsia="Calibri"/>
                <w:sz w:val="20"/>
                <w:szCs w:val="20"/>
                <w:lang w:val="sr-Cyrl-RS"/>
              </w:rPr>
              <w:t>1МА.2.1.1. уме да примени својства природних бројева (паран, непаран, највећи,</w:t>
            </w:r>
          </w:p>
          <w:p w:rsidR="00E23CD3" w:rsidRPr="00B82F82" w:rsidRDefault="00E23CD3" w:rsidP="00E23CD3">
            <w:pPr>
              <w:rPr>
                <w:rFonts w:eastAsia="Calibri"/>
                <w:sz w:val="20"/>
                <w:szCs w:val="20"/>
                <w:lang w:val="sr-Cyrl-RS"/>
              </w:rPr>
            </w:pPr>
            <w:r w:rsidRPr="00B82F82">
              <w:rPr>
                <w:rFonts w:eastAsia="Calibri"/>
                <w:sz w:val="20"/>
                <w:szCs w:val="20"/>
                <w:lang w:val="sr-Cyrl-RS"/>
              </w:rPr>
              <w:t>најмањи, претходни, следећи број) и разуме декадни бројни систем</w:t>
            </w:r>
          </w:p>
          <w:p w:rsidR="00E23CD3" w:rsidRPr="00B82F82" w:rsidRDefault="00E23CD3" w:rsidP="00E23CD3">
            <w:pPr>
              <w:rPr>
                <w:rFonts w:eastAsia="Calibri"/>
                <w:sz w:val="20"/>
                <w:szCs w:val="20"/>
                <w:lang w:val="sr-Cyrl-RS"/>
              </w:rPr>
            </w:pPr>
            <w:r w:rsidRPr="00B82F82">
              <w:rPr>
                <w:rFonts w:eastAsia="Calibri"/>
                <w:sz w:val="20"/>
                <w:szCs w:val="20"/>
                <w:lang w:val="sr-Cyrl-RS"/>
              </w:rPr>
              <w:t>1МА.2.1.2. уме да одреди десетицу, стотину и хиљаду најближу датом броју</w:t>
            </w:r>
          </w:p>
          <w:p w:rsidR="00E23CD3" w:rsidRPr="00B82F82" w:rsidRDefault="00E23CD3" w:rsidP="00E23CD3">
            <w:pPr>
              <w:rPr>
                <w:rFonts w:eastAsia="Calibri"/>
                <w:sz w:val="20"/>
                <w:szCs w:val="20"/>
                <w:lang w:val="sr-Cyrl-RS"/>
              </w:rPr>
            </w:pPr>
            <w:r w:rsidRPr="00B82F82">
              <w:rPr>
                <w:rFonts w:eastAsia="Calibri"/>
                <w:sz w:val="20"/>
                <w:szCs w:val="20"/>
                <w:lang w:val="sr-Cyrl-RS"/>
              </w:rPr>
              <w:t>1МА.2.1.3. сабира и одузима, рачуна вредност израза</w:t>
            </w:r>
          </w:p>
          <w:p w:rsidR="00E23CD3" w:rsidRPr="00B82F82" w:rsidRDefault="00E23CD3" w:rsidP="00E23CD3">
            <w:pPr>
              <w:rPr>
                <w:rFonts w:eastAsia="Calibri"/>
                <w:sz w:val="20"/>
                <w:szCs w:val="20"/>
                <w:lang w:val="sr-Cyrl-RS"/>
              </w:rPr>
            </w:pPr>
            <w:r w:rsidRPr="00B82F82">
              <w:rPr>
                <w:rFonts w:eastAsia="Calibri"/>
                <w:sz w:val="20"/>
                <w:szCs w:val="20"/>
                <w:lang w:val="sr-Cyrl-RS"/>
              </w:rPr>
              <w:t>1МА.2.1.4. рачуна вредност израза с највише две операције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Напредни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МА.3.1.1. уме да примени својства природних бројева у решавању проблемских задатака </w:t>
            </w:r>
          </w:p>
          <w:p w:rsidR="00E23CD3" w:rsidRPr="00B82F82" w:rsidRDefault="00E23CD3" w:rsidP="00E23CD3">
            <w:pPr>
              <w:rPr>
                <w:rFonts w:eastAsia="Calibri"/>
                <w:sz w:val="20"/>
                <w:szCs w:val="20"/>
                <w:lang w:val="sr-Cyrl-RS"/>
              </w:rPr>
            </w:pPr>
            <w:r w:rsidRPr="00B82F82">
              <w:rPr>
                <w:rFonts w:eastAsia="Calibri"/>
                <w:sz w:val="20"/>
                <w:szCs w:val="20"/>
              </w:rPr>
              <w:t xml:space="preserve">1МА.3.1.2. зна својства операција сабирања и одузимања и уме да их примени. </w:t>
            </w:r>
          </w:p>
          <w:p w:rsidR="00E23CD3" w:rsidRPr="00B82F82" w:rsidRDefault="00E23CD3" w:rsidP="00E23CD3">
            <w:pPr>
              <w:rPr>
                <w:rFonts w:eastAsia="Calibri"/>
                <w:sz w:val="20"/>
                <w:szCs w:val="20"/>
                <w:lang w:val="sr-Cyrl-RS"/>
              </w:rPr>
            </w:pPr>
            <w:r w:rsidRPr="00B82F82">
              <w:rPr>
                <w:rFonts w:eastAsia="Calibri"/>
                <w:sz w:val="20"/>
                <w:szCs w:val="20"/>
              </w:rPr>
              <w:t xml:space="preserve">1МА.3.1.3. уме да израчуна бројевну вредност израза са више операција, поштујући приоритет </w:t>
            </w:r>
          </w:p>
          <w:p w:rsidR="00E23CD3" w:rsidRPr="00B82F82" w:rsidRDefault="00E23CD3" w:rsidP="00E23CD3">
            <w:pPr>
              <w:rPr>
                <w:rFonts w:eastAsia="Calibri"/>
                <w:b/>
                <w:lang w:val="sr-Cyrl-RS"/>
              </w:rPr>
            </w:pPr>
            <w:r w:rsidRPr="00B82F82">
              <w:rPr>
                <w:rFonts w:eastAsia="Calibri"/>
                <w:sz w:val="20"/>
                <w:szCs w:val="20"/>
              </w:rPr>
              <w:t>1МА.3.1.4. уме да решава сложеније проблемске задатке дате у текстуалној форми</w:t>
            </w:r>
          </w:p>
        </w:tc>
        <w:tc>
          <w:tcPr>
            <w:tcW w:w="2370" w:type="dxa"/>
            <w:shd w:val="clear" w:color="auto" w:fill="auto"/>
          </w:tcPr>
          <w:p w:rsidR="00E23CD3" w:rsidRPr="00B82F82" w:rsidRDefault="00E23CD3" w:rsidP="00E23CD3">
            <w:pPr>
              <w:contextualSpacing/>
              <w:rPr>
                <w:sz w:val="18"/>
                <w:szCs w:val="18"/>
              </w:rPr>
            </w:pPr>
            <w:r w:rsidRPr="00B82F82">
              <w:rPr>
                <w:sz w:val="18"/>
                <w:szCs w:val="18"/>
              </w:rPr>
              <w:t>прочита, запише и упореди природне бројеве и прикаже их на бројевној правој;</w:t>
            </w:r>
          </w:p>
          <w:p w:rsidR="00E23CD3" w:rsidRPr="00B82F82" w:rsidRDefault="00E23CD3" w:rsidP="00E23CD3">
            <w:pPr>
              <w:contextualSpacing/>
              <w:rPr>
                <w:sz w:val="18"/>
                <w:szCs w:val="18"/>
              </w:rPr>
            </w:pPr>
            <w:r w:rsidRPr="00B82F82">
              <w:rPr>
                <w:sz w:val="18"/>
                <w:szCs w:val="18"/>
                <w:lang w:val="sr-Cyrl-RS"/>
              </w:rPr>
              <w:t>-</w:t>
            </w:r>
            <w:r w:rsidRPr="00B82F82">
              <w:rPr>
                <w:sz w:val="18"/>
                <w:szCs w:val="18"/>
              </w:rPr>
              <w:t>одреди месну вредност цифре;</w:t>
            </w:r>
          </w:p>
          <w:p w:rsidR="00E23CD3" w:rsidRPr="00B82F82" w:rsidRDefault="00E23CD3" w:rsidP="00E23CD3">
            <w:pPr>
              <w:contextualSpacing/>
              <w:rPr>
                <w:sz w:val="18"/>
                <w:szCs w:val="18"/>
              </w:rPr>
            </w:pPr>
            <w:r w:rsidRPr="00B82F82">
              <w:rPr>
                <w:sz w:val="18"/>
                <w:szCs w:val="18"/>
                <w:lang w:val="sr-Cyrl-RS"/>
              </w:rPr>
              <w:t>-</w:t>
            </w:r>
            <w:r w:rsidRPr="00B82F82">
              <w:rPr>
                <w:sz w:val="18"/>
                <w:szCs w:val="18"/>
              </w:rPr>
              <w:t xml:space="preserve">изврши четири основне рачунске операције у скупу N0; </w:t>
            </w:r>
          </w:p>
          <w:p w:rsidR="00E23CD3" w:rsidRPr="00B82F82" w:rsidRDefault="00E23CD3" w:rsidP="00E23CD3">
            <w:pPr>
              <w:contextualSpacing/>
              <w:rPr>
                <w:sz w:val="18"/>
                <w:szCs w:val="18"/>
              </w:rPr>
            </w:pPr>
            <w:r w:rsidRPr="00B82F82">
              <w:rPr>
                <w:sz w:val="18"/>
                <w:szCs w:val="18"/>
                <w:lang w:val="sr-Cyrl-RS"/>
              </w:rPr>
              <w:t xml:space="preserve">- </w:t>
            </w:r>
            <w:r w:rsidRPr="00B82F82">
              <w:rPr>
                <w:sz w:val="18"/>
                <w:szCs w:val="18"/>
              </w:rPr>
              <w:t>састави израз, израчуна вредност бројевног израза и примени својства рачунских операција;</w:t>
            </w:r>
          </w:p>
          <w:p w:rsidR="00E23CD3" w:rsidRPr="00B82F82" w:rsidRDefault="00E23CD3" w:rsidP="00E23CD3">
            <w:pPr>
              <w:spacing w:after="60"/>
              <w:contextualSpacing/>
              <w:rPr>
                <w:rFonts w:eastAsia="Calibri"/>
                <w:sz w:val="18"/>
                <w:szCs w:val="18"/>
                <w:lang w:val="sr-Cyrl-RS"/>
              </w:rPr>
            </w:pPr>
            <w:r w:rsidRPr="00B82F82">
              <w:rPr>
                <w:rFonts w:eastAsia="Calibri"/>
                <w:sz w:val="18"/>
                <w:szCs w:val="18"/>
                <w:lang w:val="sr-Cyrl-RS"/>
              </w:rPr>
              <w:t>- процени вредност израза са једном рачунском операцијом;</w:t>
            </w:r>
          </w:p>
          <w:p w:rsidR="00E23CD3" w:rsidRPr="00B82F82" w:rsidRDefault="00E23CD3" w:rsidP="00E23CD3">
            <w:pPr>
              <w:contextualSpacing/>
              <w:rPr>
                <w:rFonts w:eastAsia="Calibri"/>
                <w:sz w:val="18"/>
                <w:szCs w:val="18"/>
                <w:lang w:val="sr-Cyrl-RS"/>
              </w:rPr>
            </w:pPr>
            <w:r w:rsidRPr="00B82F82">
              <w:rPr>
                <w:rFonts w:eastAsia="Calibri"/>
                <w:sz w:val="18"/>
                <w:szCs w:val="18"/>
                <w:lang w:val="sr-Cyrl-RS"/>
              </w:rPr>
              <w:t>- одреди вишеструке декадне јединице најближе датом броју;</w:t>
            </w:r>
          </w:p>
          <w:p w:rsidR="00E23CD3" w:rsidRPr="00B82F82" w:rsidRDefault="00E23CD3" w:rsidP="00E23CD3">
            <w:pPr>
              <w:spacing w:after="60"/>
              <w:contextualSpacing/>
              <w:rPr>
                <w:rFonts w:eastAsia="Calibri"/>
                <w:sz w:val="18"/>
                <w:szCs w:val="18"/>
                <w:lang w:val="sr-Cyrl-RS"/>
              </w:rPr>
            </w:pPr>
            <w:r w:rsidRPr="00B82F82">
              <w:rPr>
                <w:rFonts w:eastAsia="Calibri"/>
                <w:sz w:val="18"/>
                <w:szCs w:val="18"/>
                <w:lang w:val="sr-Cyrl-RS"/>
              </w:rPr>
              <w:t xml:space="preserve">- чита, користи и представља податке у табелама или графичким дијаграмима; </w:t>
            </w:r>
          </w:p>
          <w:p w:rsidR="00E23CD3" w:rsidRPr="00B82F82" w:rsidRDefault="00E23CD3" w:rsidP="00E23CD3">
            <w:pPr>
              <w:spacing w:line="276" w:lineRule="auto"/>
              <w:rPr>
                <w:rFonts w:eastAsia="Calibri"/>
                <w:sz w:val="22"/>
                <w:szCs w:val="22"/>
                <w:lang w:val="sr-Cyrl-RS"/>
              </w:rPr>
            </w:pPr>
            <w:r w:rsidRPr="00B82F82">
              <w:rPr>
                <w:rFonts w:eastAsia="Calibri"/>
                <w:sz w:val="18"/>
                <w:szCs w:val="18"/>
                <w:lang w:val="sr-Cyrl-RS"/>
              </w:rPr>
              <w:t>- формира низ на основу упутства;</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3.</w:t>
            </w:r>
          </w:p>
          <w:p w:rsidR="00E23CD3" w:rsidRPr="00B82F82" w:rsidRDefault="00E23CD3" w:rsidP="00E23CD3">
            <w:pPr>
              <w:spacing w:line="276" w:lineRule="auto"/>
              <w:jc w:val="center"/>
              <w:rPr>
                <w:rFonts w:eastAsia="Calibri"/>
                <w:lang w:val="sr-Cyrl-RS"/>
              </w:rPr>
            </w:pPr>
          </w:p>
        </w:tc>
        <w:tc>
          <w:tcPr>
            <w:tcW w:w="2126" w:type="dxa"/>
            <w:shd w:val="clear" w:color="auto" w:fill="auto"/>
          </w:tcPr>
          <w:p w:rsidR="00E23CD3" w:rsidRPr="00B82F82" w:rsidRDefault="00E23CD3" w:rsidP="00E23CD3">
            <w:pPr>
              <w:rPr>
                <w:rFonts w:eastAsia="Calibri"/>
                <w:b/>
                <w:bCs/>
                <w:lang w:val="sr-Cyrl-RS"/>
              </w:rPr>
            </w:pPr>
            <w:r w:rsidRPr="00B82F82">
              <w:rPr>
                <w:rFonts w:eastAsia="Calibri"/>
                <w:b/>
                <w:bCs/>
                <w:lang w:val="sr-Cyrl-RS"/>
              </w:rPr>
              <w:t>Мерење и мере – први део – површина правоугаоника и квадрата</w:t>
            </w:r>
          </w:p>
          <w:p w:rsidR="00E23CD3" w:rsidRPr="00B82F82" w:rsidRDefault="00E23CD3" w:rsidP="00E23CD3">
            <w:pPr>
              <w:rPr>
                <w:rFonts w:eastAsia="Calibri"/>
                <w:b/>
                <w:bCs/>
                <w:lang w:val="sr-Cyrl-CS"/>
              </w:rPr>
            </w:pP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r w:rsidRPr="00B82F82">
              <w:t>Компетенције за учење</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Рад са подацима и </w:t>
            </w:r>
            <w:r w:rsidRPr="00B82F82">
              <w:lastRenderedPageBreak/>
              <w:t>информацијама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Решавање проблема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Естетичка компетенција</w:t>
            </w:r>
          </w:p>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lastRenderedPageBreak/>
              <w:t xml:space="preserve">Основни ниво : </w:t>
            </w:r>
          </w:p>
          <w:p w:rsidR="00E23CD3" w:rsidRPr="00B82F82" w:rsidRDefault="00E23CD3" w:rsidP="00E23CD3">
            <w:pPr>
              <w:rPr>
                <w:rFonts w:eastAsia="Calibri"/>
                <w:b/>
                <w:sz w:val="20"/>
                <w:szCs w:val="20"/>
                <w:lang w:val="sr-Cyrl-RS"/>
              </w:rPr>
            </w:pPr>
            <w:r w:rsidRPr="00B82F82">
              <w:rPr>
                <w:rFonts w:eastAsia="Calibri"/>
                <w:sz w:val="20"/>
                <w:szCs w:val="20"/>
              </w:rPr>
              <w:t>1МА.1.2.4. користи поступак мерења површине објекта, приказаног на слици, при чему је дата мерна јединица</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b/>
                <w:sz w:val="20"/>
                <w:szCs w:val="20"/>
                <w:lang w:val="sr-Cyrl-RS"/>
              </w:rPr>
            </w:pPr>
            <w:r w:rsidRPr="00B82F82">
              <w:rPr>
                <w:rFonts w:eastAsia="Calibri"/>
                <w:sz w:val="20"/>
                <w:szCs w:val="20"/>
              </w:rPr>
              <w:t xml:space="preserve">1МА.2.2.5. уме да израчуна површину квадрата и </w:t>
            </w:r>
            <w:r w:rsidRPr="00B82F82">
              <w:rPr>
                <w:rFonts w:eastAsia="Calibri"/>
                <w:sz w:val="20"/>
                <w:szCs w:val="20"/>
              </w:rPr>
              <w:lastRenderedPageBreak/>
              <w:t>правоугаоника када су подаци дати у истим мерним јединицама</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Напредни ниво : </w:t>
            </w:r>
          </w:p>
          <w:p w:rsidR="00E23CD3" w:rsidRPr="00B82F82" w:rsidRDefault="00E23CD3" w:rsidP="00E23CD3">
            <w:pPr>
              <w:rPr>
                <w:rFonts w:eastAsia="Calibri"/>
                <w:sz w:val="22"/>
                <w:szCs w:val="22"/>
                <w:lang w:val="sr-Cyrl-RS"/>
              </w:rPr>
            </w:pPr>
            <w:r w:rsidRPr="00B82F82">
              <w:rPr>
                <w:rFonts w:eastAsia="Calibri"/>
                <w:sz w:val="20"/>
                <w:szCs w:val="20"/>
              </w:rPr>
              <w:t>1МА.3.2.4. уме да израчуна обим и површину сложених фигура у равни када су подаци дати у истим мерним јединицама</w:t>
            </w:r>
          </w:p>
        </w:tc>
        <w:tc>
          <w:tcPr>
            <w:tcW w:w="2370" w:type="dxa"/>
            <w:shd w:val="clear" w:color="auto" w:fill="auto"/>
          </w:tcPr>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lastRenderedPageBreak/>
              <w:t>црта  правоугаоник и квадрат</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прочита, упореди и претвори јединице за мерење површине и запремине;</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израчуна површину квадрата и правоугаоника;</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lastRenderedPageBreak/>
              <w:t>реши проблемске задатке у контексту мерења.</w:t>
            </w:r>
          </w:p>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t>запише резултат мерења дужине децималним бројем са највише две децимале;</w:t>
            </w:r>
          </w:p>
          <w:p w:rsidR="00E23CD3" w:rsidRPr="00B82F82" w:rsidRDefault="00E23CD3" w:rsidP="00E23CD3">
            <w:pPr>
              <w:spacing w:line="276" w:lineRule="auto"/>
              <w:rPr>
                <w:rFonts w:eastAsia="Calibri"/>
                <w:sz w:val="22"/>
                <w:szCs w:val="22"/>
                <w:lang w:val="sr-Cyrl-RS"/>
              </w:rPr>
            </w:pPr>
            <w:r w:rsidRPr="00B82F82">
              <w:rPr>
                <w:rFonts w:eastAsia="Calibri"/>
                <w:sz w:val="18"/>
                <w:szCs w:val="18"/>
                <w:lang w:val="sr-Cyrl-RS"/>
              </w:rPr>
              <w:t>сабере и одузме децималне бројеве са највише две децимале;</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4.</w:t>
            </w:r>
          </w:p>
        </w:tc>
        <w:tc>
          <w:tcPr>
            <w:tcW w:w="2126" w:type="dxa"/>
            <w:shd w:val="clear" w:color="auto" w:fill="auto"/>
          </w:tcPr>
          <w:p w:rsidR="00E23CD3" w:rsidRPr="00B82F82" w:rsidRDefault="00E23CD3" w:rsidP="00E23CD3">
            <w:pPr>
              <w:rPr>
                <w:rFonts w:eastAsia="Calibri"/>
                <w:b/>
                <w:bCs/>
                <w:lang w:val="sr-Cyrl-RS"/>
              </w:rPr>
            </w:pPr>
            <w:r w:rsidRPr="00B82F82">
              <w:rPr>
                <w:rFonts w:eastAsia="Calibri"/>
                <w:b/>
                <w:bCs/>
              </w:rPr>
              <w:t>Бројеви</w:t>
            </w:r>
            <w:r w:rsidRPr="00B82F82">
              <w:rPr>
                <w:rFonts w:eastAsia="Calibri"/>
                <w:b/>
                <w:bCs/>
                <w:lang w:val="sr-Cyrl-RS"/>
              </w:rPr>
              <w:t xml:space="preserve"> , скуп </w:t>
            </w:r>
            <w:r w:rsidRPr="00B82F82">
              <w:rPr>
                <w:rFonts w:eastAsia="Calibri"/>
                <w:b/>
                <w:bCs/>
              </w:rPr>
              <w:t>N</w:t>
            </w:r>
            <w:r w:rsidRPr="00B82F82">
              <w:rPr>
                <w:rFonts w:eastAsia="Calibri"/>
                <w:vertAlign w:val="subscript"/>
              </w:rPr>
              <w:t>0</w:t>
            </w:r>
            <w:r w:rsidRPr="00B82F82">
              <w:rPr>
                <w:rFonts w:eastAsia="Calibri"/>
                <w:b/>
                <w:bCs/>
              </w:rPr>
              <w:t xml:space="preserve"> - </w:t>
            </w:r>
            <w:r w:rsidRPr="00B82F82">
              <w:rPr>
                <w:rFonts w:eastAsia="Calibri"/>
                <w:b/>
                <w:bCs/>
                <w:lang w:val="sr-Cyrl-RS"/>
              </w:rPr>
              <w:t>други</w:t>
            </w:r>
            <w:r w:rsidRPr="00B82F82">
              <w:rPr>
                <w:rFonts w:eastAsia="Calibri"/>
                <w:b/>
                <w:bCs/>
              </w:rPr>
              <w:t xml:space="preserve"> део</w:t>
            </w:r>
            <w:r w:rsidRPr="00B82F82">
              <w:rPr>
                <w:rFonts w:eastAsia="Calibri"/>
                <w:b/>
                <w:bCs/>
                <w:lang w:val="sr-Cyrl-RS"/>
              </w:rPr>
              <w:t xml:space="preserve"> – једначине и неједначине </w:t>
            </w:r>
          </w:p>
          <w:p w:rsidR="00E23CD3" w:rsidRPr="00B82F82" w:rsidRDefault="00E23CD3" w:rsidP="00E23CD3">
            <w:pPr>
              <w:rPr>
                <w:rFonts w:eastAsia="Calibri"/>
                <w:b/>
                <w:bCs/>
                <w:lang w:val="sr-Latn-CS"/>
              </w:rPr>
            </w:pP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r w:rsidRPr="00B82F82">
              <w:t>Компетенције за учење</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Рад са подацима и информацијама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Решавање проблема</w:t>
            </w:r>
          </w:p>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Основни ниво : </w:t>
            </w:r>
          </w:p>
          <w:p w:rsidR="00E23CD3" w:rsidRPr="00B82F82" w:rsidRDefault="00E23CD3" w:rsidP="00E23CD3">
            <w:pPr>
              <w:rPr>
                <w:rFonts w:eastAsia="Calibri"/>
                <w:sz w:val="20"/>
                <w:szCs w:val="20"/>
                <w:lang w:val="sr-Cyrl-RS"/>
              </w:rPr>
            </w:pPr>
            <w:r w:rsidRPr="00B82F82">
              <w:rPr>
                <w:rFonts w:eastAsia="Calibri"/>
                <w:sz w:val="20"/>
                <w:szCs w:val="20"/>
              </w:rPr>
              <w:t>1МА.1.1.5. уме да решава једноставне једначине у оквиру прве хиљаде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sz w:val="20"/>
                <w:szCs w:val="20"/>
                <w:lang w:val="sr-Cyrl-RS"/>
              </w:rPr>
            </w:pPr>
            <w:r w:rsidRPr="00B82F82">
              <w:rPr>
                <w:rFonts w:eastAsia="Calibri"/>
                <w:sz w:val="20"/>
                <w:szCs w:val="20"/>
                <w:lang w:val="sr-Cyrl-RS"/>
              </w:rPr>
              <w:t>1МА.2.1.5. уме да решава једначине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Напредни ниво : </w:t>
            </w:r>
          </w:p>
          <w:p w:rsidR="00E23CD3" w:rsidRPr="00B82F82" w:rsidRDefault="00E23CD3" w:rsidP="00E23CD3">
            <w:pPr>
              <w:rPr>
                <w:rFonts w:eastAsia="Calibri"/>
                <w:b/>
                <w:sz w:val="20"/>
                <w:szCs w:val="20"/>
                <w:lang w:val="sr-Cyrl-RS"/>
              </w:rPr>
            </w:pPr>
            <w:r w:rsidRPr="00B82F82">
              <w:rPr>
                <w:rFonts w:eastAsia="Calibri"/>
                <w:sz w:val="20"/>
                <w:szCs w:val="20"/>
              </w:rPr>
              <w:t>1МА.3.1.5. уме да одреди решења неједначине са једном операцијом</w:t>
            </w:r>
          </w:p>
        </w:tc>
        <w:tc>
          <w:tcPr>
            <w:tcW w:w="2370" w:type="dxa"/>
            <w:shd w:val="clear" w:color="auto" w:fill="auto"/>
          </w:tcPr>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t>реши једначине и неједначине и провери тачност решења;</w:t>
            </w:r>
          </w:p>
          <w:p w:rsidR="00E23CD3" w:rsidRPr="00B82F82" w:rsidRDefault="00E23CD3" w:rsidP="00E23CD3">
            <w:pPr>
              <w:spacing w:line="276" w:lineRule="auto"/>
              <w:rPr>
                <w:rFonts w:eastAsia="Calibri"/>
                <w:sz w:val="22"/>
                <w:szCs w:val="22"/>
                <w:lang w:val="sr-Cyrl-RS"/>
              </w:rPr>
            </w:pPr>
            <w:r w:rsidRPr="00B82F82">
              <w:rPr>
                <w:rFonts w:eastAsia="Calibri"/>
                <w:sz w:val="18"/>
                <w:szCs w:val="18"/>
                <w:lang w:val="sr-Cyrl-RS"/>
              </w:rPr>
              <w:t>реши проблемски задатак користећи бројевни израз, једначину или неједначину;</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5.</w:t>
            </w:r>
          </w:p>
        </w:tc>
        <w:tc>
          <w:tcPr>
            <w:tcW w:w="2126" w:type="dxa"/>
            <w:shd w:val="clear" w:color="auto" w:fill="auto"/>
          </w:tcPr>
          <w:p w:rsidR="00E23CD3" w:rsidRPr="00B82F82" w:rsidRDefault="00E23CD3" w:rsidP="00E23CD3">
            <w:pPr>
              <w:rPr>
                <w:rFonts w:eastAsia="Calibri"/>
                <w:b/>
                <w:bCs/>
                <w:lang w:val="sr-Cyrl-BA"/>
              </w:rPr>
            </w:pPr>
            <w:r w:rsidRPr="00B82F82">
              <w:rPr>
                <w:rFonts w:eastAsia="Calibri"/>
                <w:b/>
                <w:bCs/>
                <w:lang w:val="sr-Cyrl-BA"/>
              </w:rPr>
              <w:t xml:space="preserve">Геометрија – квадар и коцка </w:t>
            </w:r>
          </w:p>
          <w:p w:rsidR="00E23CD3" w:rsidRPr="00B82F82" w:rsidRDefault="00E23CD3" w:rsidP="00E23CD3">
            <w:pPr>
              <w:rPr>
                <w:rFonts w:eastAsia="Calibri"/>
                <w:b/>
                <w:bCs/>
                <w:lang w:val="sr-Cyrl-CS"/>
              </w:rPr>
            </w:pP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r w:rsidRPr="00B82F82">
              <w:t>Компетенције за учење</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Рад са подацима и информацијама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Решавање проблема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Естетичка компетенција</w:t>
            </w:r>
          </w:p>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Основни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1МА.1.2.1. уме да именује геометријске објекте у равни (квадрат, круг, троугао, правоугаоник, тачка, дуж, права, полуправа и угао) и уочава међусобне односе два геометријска објекта у равни (паралелност, нормалност, припадност) </w:t>
            </w:r>
          </w:p>
          <w:p w:rsidR="00E23CD3" w:rsidRPr="00B82F82" w:rsidRDefault="00E23CD3" w:rsidP="00E23CD3">
            <w:pPr>
              <w:rPr>
                <w:rFonts w:eastAsia="Calibri"/>
                <w:sz w:val="20"/>
                <w:szCs w:val="20"/>
                <w:lang w:val="sr-Cyrl-RS"/>
              </w:rPr>
            </w:pPr>
            <w:r w:rsidRPr="00B82F82">
              <w:rPr>
                <w:rFonts w:eastAsia="Calibri"/>
                <w:sz w:val="20"/>
                <w:szCs w:val="20"/>
              </w:rPr>
              <w:t>1МА.1.2.2. зна јединице за мерење дужине и њихове односе</w:t>
            </w:r>
          </w:p>
          <w:p w:rsidR="00E23CD3" w:rsidRPr="00B82F82" w:rsidRDefault="00E23CD3" w:rsidP="00E23CD3">
            <w:pPr>
              <w:rPr>
                <w:rFonts w:eastAsia="Calibri"/>
                <w:b/>
                <w:sz w:val="20"/>
                <w:szCs w:val="20"/>
                <w:lang w:val="sr-Cyrl-RS"/>
              </w:rPr>
            </w:pPr>
            <w:r w:rsidRPr="00B82F82">
              <w:rPr>
                <w:rFonts w:eastAsia="Calibri"/>
                <w:sz w:val="20"/>
                <w:szCs w:val="20"/>
              </w:rPr>
              <w:t xml:space="preserve"> 1МА.1.2.3. користи поступак мерења дужине објекта, приказаног на слици, при чему је дата мерна јединица</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1МА.2.2.1. уочава међусобне односе геометријских објеката у равни </w:t>
            </w:r>
          </w:p>
          <w:p w:rsidR="00E23CD3" w:rsidRPr="00B82F82" w:rsidRDefault="00E23CD3" w:rsidP="00E23CD3">
            <w:pPr>
              <w:rPr>
                <w:rFonts w:eastAsia="Calibri"/>
                <w:sz w:val="20"/>
                <w:szCs w:val="20"/>
                <w:lang w:val="sr-Cyrl-RS"/>
              </w:rPr>
            </w:pPr>
            <w:r w:rsidRPr="00B82F82">
              <w:rPr>
                <w:rFonts w:eastAsia="Calibri"/>
                <w:sz w:val="20"/>
                <w:szCs w:val="20"/>
              </w:rPr>
              <w:t xml:space="preserve">1МА.2.2.2. претвара јединице за мерење дужине </w:t>
            </w:r>
          </w:p>
          <w:p w:rsidR="00E23CD3" w:rsidRPr="00B82F82" w:rsidRDefault="00E23CD3" w:rsidP="00E23CD3">
            <w:pPr>
              <w:rPr>
                <w:rFonts w:eastAsia="Calibri"/>
                <w:sz w:val="20"/>
                <w:szCs w:val="20"/>
                <w:lang w:val="sr-Cyrl-RS"/>
              </w:rPr>
            </w:pPr>
            <w:r w:rsidRPr="00B82F82">
              <w:rPr>
                <w:rFonts w:eastAsia="Calibri"/>
                <w:sz w:val="20"/>
                <w:szCs w:val="20"/>
              </w:rPr>
              <w:t xml:space="preserve">1МА.2.2.3. зна јединице за мерење површине и њихове односе </w:t>
            </w:r>
          </w:p>
          <w:p w:rsidR="00E23CD3" w:rsidRPr="00B82F82" w:rsidRDefault="00E23CD3" w:rsidP="00E23CD3">
            <w:pPr>
              <w:rPr>
                <w:rFonts w:eastAsia="Calibri"/>
                <w:b/>
                <w:sz w:val="20"/>
                <w:szCs w:val="20"/>
                <w:lang w:val="sr-Cyrl-RS"/>
              </w:rPr>
            </w:pPr>
            <w:r w:rsidRPr="00B82F82">
              <w:rPr>
                <w:rFonts w:eastAsia="Calibri"/>
                <w:sz w:val="20"/>
                <w:szCs w:val="20"/>
              </w:rPr>
              <w:t>1МА.2.2.4. уме да израчуна обим троугла, квадрата и правоугаоника када су подаци дати у истим мерним јединицама</w:t>
            </w:r>
          </w:p>
          <w:p w:rsidR="00E23CD3" w:rsidRPr="00B82F82" w:rsidRDefault="00E23CD3" w:rsidP="00E23CD3">
            <w:pPr>
              <w:rPr>
                <w:rFonts w:eastAsia="Calibri"/>
                <w:b/>
                <w:sz w:val="20"/>
                <w:szCs w:val="20"/>
                <w:lang w:val="sr-Cyrl-RS"/>
              </w:rPr>
            </w:pPr>
            <w:r w:rsidRPr="00B82F82">
              <w:rPr>
                <w:rFonts w:eastAsia="Calibri"/>
                <w:b/>
                <w:sz w:val="20"/>
                <w:szCs w:val="20"/>
                <w:lang w:val="sr-Cyrl-RS"/>
              </w:rPr>
              <w:lastRenderedPageBreak/>
              <w:t xml:space="preserve">Напредни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1МА.3.2.1. претвара јединице за мерење површине из већих у мање </w:t>
            </w:r>
          </w:p>
          <w:p w:rsidR="00E23CD3" w:rsidRPr="00B82F82" w:rsidRDefault="00E23CD3" w:rsidP="00E23CD3">
            <w:pPr>
              <w:rPr>
                <w:rFonts w:eastAsia="Calibri"/>
                <w:sz w:val="22"/>
                <w:szCs w:val="22"/>
                <w:lang w:val="sr-Cyrl-RS"/>
              </w:rPr>
            </w:pPr>
            <w:r w:rsidRPr="00B82F82">
              <w:rPr>
                <w:rFonts w:eastAsia="Calibri"/>
                <w:sz w:val="20"/>
                <w:szCs w:val="20"/>
              </w:rPr>
              <w:t>1МА.3.2.2. уме да израчуна обим троугла, квадрата и правоугаоник</w:t>
            </w:r>
          </w:p>
        </w:tc>
        <w:tc>
          <w:tcPr>
            <w:tcW w:w="2370" w:type="dxa"/>
            <w:shd w:val="clear" w:color="auto" w:fill="auto"/>
          </w:tcPr>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lastRenderedPageBreak/>
              <w:t>реши задатак применом различитих начина представљања проблема;</w:t>
            </w:r>
          </w:p>
          <w:p w:rsidR="00E23CD3" w:rsidRPr="00B82F82" w:rsidRDefault="00E23CD3" w:rsidP="00127C22">
            <w:pPr>
              <w:numPr>
                <w:ilvl w:val="0"/>
                <w:numId w:val="95"/>
              </w:numPr>
              <w:ind w:left="284" w:hanging="284"/>
              <w:contextualSpacing/>
              <w:rPr>
                <w:rFonts w:eastAsia="Calibri"/>
                <w:sz w:val="18"/>
                <w:szCs w:val="18"/>
                <w:lang w:val="sr-Cyrl-RS"/>
              </w:rPr>
            </w:pPr>
            <w:bookmarkStart w:id="15" w:name="_Hlk5694995"/>
            <w:r w:rsidRPr="00B82F82">
              <w:rPr>
                <w:rFonts w:eastAsia="Calibri"/>
                <w:sz w:val="18"/>
                <w:szCs w:val="18"/>
                <w:lang w:val="sr-Cyrl-RS"/>
              </w:rPr>
              <w:t>именује елементе и опише особине квадра и коцке;</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црта мреже и прави моделе квадра и коцке;</w:t>
            </w:r>
          </w:p>
          <w:p w:rsidR="00E23CD3" w:rsidRPr="00B82F82" w:rsidRDefault="00E23CD3" w:rsidP="00E23CD3">
            <w:pPr>
              <w:spacing w:line="276" w:lineRule="auto"/>
              <w:rPr>
                <w:rFonts w:eastAsia="Calibri"/>
                <w:sz w:val="22"/>
                <w:szCs w:val="22"/>
                <w:lang w:val="sr-Cyrl-RS"/>
              </w:rPr>
            </w:pPr>
            <w:r w:rsidRPr="00B82F82">
              <w:rPr>
                <w:rFonts w:eastAsia="Calibri"/>
                <w:sz w:val="18"/>
                <w:szCs w:val="18"/>
                <w:lang w:val="sr-Cyrl-RS"/>
              </w:rPr>
              <w:t>препозна сликовну представу изгледа тела посматраног са различитих страна;</w:t>
            </w:r>
            <w:bookmarkEnd w:id="15"/>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6.</w:t>
            </w:r>
          </w:p>
        </w:tc>
        <w:tc>
          <w:tcPr>
            <w:tcW w:w="2126" w:type="dxa"/>
            <w:shd w:val="clear" w:color="auto" w:fill="auto"/>
          </w:tcPr>
          <w:p w:rsidR="00E23CD3" w:rsidRPr="00B82F82" w:rsidRDefault="00E23CD3" w:rsidP="00E23CD3">
            <w:pPr>
              <w:rPr>
                <w:rFonts w:eastAsia="Calibri"/>
                <w:b/>
                <w:bCs/>
                <w:lang w:val="sr-Cyrl-RS"/>
              </w:rPr>
            </w:pPr>
            <w:r w:rsidRPr="00B82F82">
              <w:rPr>
                <w:rFonts w:eastAsia="Calibri"/>
                <w:b/>
                <w:bCs/>
                <w:lang w:val="sr-Cyrl-RS"/>
              </w:rPr>
              <w:t xml:space="preserve">Бројеви – трећи део – разломци  и децимални бројеви </w:t>
            </w:r>
          </w:p>
        </w:tc>
        <w:tc>
          <w:tcPr>
            <w:tcW w:w="2268" w:type="dxa"/>
            <w:shd w:val="clear" w:color="auto" w:fill="auto"/>
          </w:tcPr>
          <w:p w:rsidR="00E23CD3" w:rsidRPr="00B82F82" w:rsidRDefault="00E23CD3" w:rsidP="00E23CD3">
            <w:pPr>
              <w:shd w:val="clear" w:color="auto" w:fill="FFFFFF"/>
              <w:spacing w:before="100" w:beforeAutospacing="1"/>
              <w:rPr>
                <w:lang w:val="sr-Cyrl-RS"/>
              </w:rPr>
            </w:pPr>
            <w:r w:rsidRPr="00B82F82">
              <w:t>Компетенције за учење</w:t>
            </w:r>
          </w:p>
          <w:p w:rsidR="00E23CD3" w:rsidRPr="00B82F82" w:rsidRDefault="00E23CD3" w:rsidP="00E23CD3">
            <w:pPr>
              <w:shd w:val="clear" w:color="auto" w:fill="FFFFFF"/>
              <w:spacing w:before="100" w:beforeAutospacing="1"/>
              <w:rPr>
                <w:lang w:val="sr-Cyrl-RS"/>
              </w:rPr>
            </w:pPr>
          </w:p>
          <w:p w:rsidR="00E23CD3" w:rsidRPr="00B82F82" w:rsidRDefault="00E23CD3" w:rsidP="00E23CD3">
            <w:pPr>
              <w:shd w:val="clear" w:color="auto" w:fill="FFFFFF"/>
              <w:spacing w:before="100" w:beforeAutospacing="1"/>
              <w:rPr>
                <w:lang w:val="sr-Cyrl-RS"/>
              </w:rPr>
            </w:pPr>
            <w:r w:rsidRPr="00B82F82">
              <w:t xml:space="preserve"> Рад са подацима и информацијама</w:t>
            </w:r>
          </w:p>
          <w:p w:rsidR="00E23CD3" w:rsidRPr="00B82F82" w:rsidRDefault="00E23CD3" w:rsidP="00E23CD3">
            <w:pPr>
              <w:shd w:val="clear" w:color="auto" w:fill="FFFFFF"/>
              <w:spacing w:before="100" w:beforeAutospacing="1"/>
              <w:rPr>
                <w:lang w:val="sr-Cyrl-RS"/>
              </w:rPr>
            </w:pPr>
          </w:p>
          <w:p w:rsidR="00E23CD3" w:rsidRPr="00B82F82" w:rsidRDefault="00E23CD3" w:rsidP="00E23CD3">
            <w:pPr>
              <w:shd w:val="clear" w:color="auto" w:fill="FFFFFF"/>
              <w:spacing w:before="100" w:beforeAutospacing="1"/>
            </w:pPr>
            <w:r w:rsidRPr="00B82F82">
              <w:t xml:space="preserve"> Решавање проблема</w:t>
            </w:r>
          </w:p>
          <w:p w:rsidR="00E23CD3" w:rsidRPr="00B82F82" w:rsidRDefault="00E23CD3" w:rsidP="00E23CD3">
            <w:pPr>
              <w:shd w:val="clear" w:color="auto" w:fill="FFFFFF"/>
              <w:spacing w:before="100" w:beforeAutospacing="1"/>
              <w:rPr>
                <w:lang w:val="sr-Cyrl-RS"/>
              </w:rPr>
            </w:pPr>
            <w:r w:rsidRPr="00B82F82">
              <w:t>Сарадња</w:t>
            </w:r>
          </w:p>
          <w:p w:rsidR="00E23CD3" w:rsidRPr="00B82F82" w:rsidRDefault="00E23CD3" w:rsidP="00E23CD3">
            <w:pPr>
              <w:shd w:val="clear" w:color="auto" w:fill="FFFFFF"/>
              <w:spacing w:before="100" w:beforeAutospacing="1"/>
              <w:rPr>
                <w:lang w:val="sr-Cyrl-RS"/>
              </w:rPr>
            </w:pPr>
          </w:p>
          <w:p w:rsidR="00E23CD3" w:rsidRPr="00B82F82" w:rsidRDefault="00E23CD3" w:rsidP="00E23CD3">
            <w:pPr>
              <w:shd w:val="clear" w:color="auto" w:fill="FFFFFF"/>
              <w:spacing w:before="100" w:beforeAutospacing="1"/>
              <w:rPr>
                <w:lang w:val="sr-Cyrl-RS"/>
              </w:rPr>
            </w:pPr>
            <w:r w:rsidRPr="00B82F82">
              <w:t xml:space="preserve"> Комуникација</w:t>
            </w:r>
          </w:p>
          <w:p w:rsidR="00E23CD3" w:rsidRPr="00B82F82" w:rsidRDefault="00E23CD3" w:rsidP="00E23CD3">
            <w:pPr>
              <w:shd w:val="clear" w:color="auto" w:fill="FFFFFF"/>
              <w:spacing w:before="100" w:beforeAutospacing="1"/>
              <w:rPr>
                <w:lang w:val="sr-Cyrl-RS"/>
              </w:rPr>
            </w:pPr>
          </w:p>
          <w:p w:rsidR="00E23CD3" w:rsidRPr="00B82F82" w:rsidRDefault="00E23CD3" w:rsidP="00E23CD3">
            <w:pPr>
              <w:shd w:val="clear" w:color="auto" w:fill="FFFFFF"/>
              <w:spacing w:before="100" w:beforeAutospacing="1"/>
              <w:rPr>
                <w:lang w:val="sr-Cyrl-RS"/>
              </w:rPr>
            </w:pPr>
            <w:r w:rsidRPr="00B82F82">
              <w:t xml:space="preserve"> Дигитална компетенција</w:t>
            </w:r>
          </w:p>
          <w:p w:rsidR="00E23CD3" w:rsidRPr="00B82F82" w:rsidRDefault="00E23CD3" w:rsidP="00E23CD3">
            <w:pPr>
              <w:shd w:val="clear" w:color="auto" w:fill="FFFFFF"/>
              <w:spacing w:before="100" w:beforeAutospacing="1"/>
              <w:rPr>
                <w:lang w:val="sr-Cyrl-RS"/>
              </w:rPr>
            </w:pPr>
          </w:p>
          <w:p w:rsidR="00E23CD3" w:rsidRPr="00B82F82" w:rsidRDefault="00E23CD3" w:rsidP="00E23CD3">
            <w:pPr>
              <w:spacing w:line="276" w:lineRule="auto"/>
              <w:rPr>
                <w:rFonts w:eastAsia="Calibri"/>
                <w:lang w:val="sr-Cyrl-RS"/>
              </w:rPr>
            </w:pPr>
            <w:r w:rsidRPr="00B82F82">
              <w:rPr>
                <w:rFonts w:eastAsia="Calibri"/>
              </w:rPr>
              <w:t>Предузимљивост и оријентација ка предузетништву</w:t>
            </w: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Основни ниво : </w:t>
            </w:r>
          </w:p>
          <w:p w:rsidR="00E23CD3" w:rsidRPr="00B82F82" w:rsidRDefault="00E23CD3" w:rsidP="00E23CD3">
            <w:pPr>
              <w:rPr>
                <w:rFonts w:eastAsia="Calibri"/>
                <w:sz w:val="20"/>
                <w:szCs w:val="20"/>
                <w:lang w:val="sr-Cyrl-RS"/>
              </w:rPr>
            </w:pPr>
            <w:r w:rsidRPr="00B82F82">
              <w:rPr>
                <w:rFonts w:eastAsia="Calibri"/>
                <w:sz w:val="20"/>
                <w:szCs w:val="20"/>
              </w:rPr>
              <w:t>1МА.1.3.1. уме да прочита и формално запише разломак n</w:t>
            </w:r>
            <w:r w:rsidRPr="00B82F82">
              <w:rPr>
                <w:rFonts w:eastAsia="Calibri"/>
                <w:sz w:val="20"/>
                <w:szCs w:val="20"/>
                <w:lang w:val="sr-Cyrl-RS"/>
              </w:rPr>
              <w:t>/</w:t>
            </w:r>
            <w:r w:rsidRPr="00B82F82">
              <w:rPr>
                <w:rFonts w:eastAsia="Calibri"/>
                <w:sz w:val="20"/>
                <w:szCs w:val="20"/>
              </w:rPr>
              <w:t xml:space="preserve"> 1 (n ≤ 10) и препозна његов графички приказ</w:t>
            </w:r>
          </w:p>
          <w:p w:rsidR="00E23CD3" w:rsidRPr="00B82F82" w:rsidRDefault="00E23CD3" w:rsidP="00E23CD3">
            <w:pPr>
              <w:rPr>
                <w:rFonts w:eastAsia="Calibri"/>
                <w:b/>
                <w:sz w:val="20"/>
                <w:szCs w:val="20"/>
                <w:lang w:val="sr-Cyrl-RS"/>
              </w:rPr>
            </w:pPr>
            <w:r w:rsidRPr="00B82F82">
              <w:rPr>
                <w:rFonts w:eastAsia="Calibri"/>
                <w:sz w:val="20"/>
                <w:szCs w:val="20"/>
              </w:rPr>
              <w:t xml:space="preserve"> 1МА.1.3.2. уме да израчуна половину, четвртину и десетину неке целине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sz w:val="20"/>
                <w:szCs w:val="20"/>
                <w:lang w:val="sr-Cyrl-RS"/>
              </w:rPr>
            </w:pPr>
            <w:r w:rsidRPr="00B82F82">
              <w:rPr>
                <w:rFonts w:eastAsia="Calibri"/>
                <w:sz w:val="20"/>
                <w:szCs w:val="20"/>
              </w:rPr>
              <w:t>1МА.2.3.1. уме да препозна разломак b</w:t>
            </w:r>
            <w:r w:rsidRPr="00B82F82">
              <w:rPr>
                <w:rFonts w:eastAsia="Calibri"/>
                <w:sz w:val="20"/>
                <w:szCs w:val="20"/>
                <w:lang w:val="sr-Cyrl-RS"/>
              </w:rPr>
              <w:t>/</w:t>
            </w:r>
            <w:r w:rsidRPr="00B82F82">
              <w:rPr>
                <w:rFonts w:eastAsia="Calibri"/>
                <w:sz w:val="20"/>
                <w:szCs w:val="20"/>
              </w:rPr>
              <w:t xml:space="preserve"> a (b ≤ 10, a &lt; b) када је графички приказан на фигури подељеној на b делова </w:t>
            </w:r>
          </w:p>
          <w:p w:rsidR="00E23CD3" w:rsidRPr="00B82F82" w:rsidRDefault="00E23CD3" w:rsidP="00E23CD3">
            <w:pPr>
              <w:rPr>
                <w:rFonts w:eastAsia="Calibri"/>
                <w:b/>
                <w:sz w:val="20"/>
                <w:szCs w:val="20"/>
                <w:lang w:val="sr-Cyrl-RS"/>
              </w:rPr>
            </w:pPr>
            <w:r w:rsidRPr="00B82F82">
              <w:rPr>
                <w:rFonts w:eastAsia="Calibri"/>
                <w:sz w:val="20"/>
                <w:szCs w:val="20"/>
              </w:rPr>
              <w:t xml:space="preserve">1МА.2.3.2. уме да израчуна n-ти део неке целине и обрнуто, упоређује разломке облика n </w:t>
            </w:r>
            <w:r w:rsidRPr="00B82F82">
              <w:rPr>
                <w:rFonts w:eastAsia="Calibri"/>
                <w:sz w:val="20"/>
                <w:szCs w:val="20"/>
                <w:lang w:val="sr-Cyrl-RS"/>
              </w:rPr>
              <w:t>/</w:t>
            </w:r>
            <w:r w:rsidRPr="00B82F82">
              <w:rPr>
                <w:rFonts w:eastAsia="Calibri"/>
                <w:sz w:val="20"/>
                <w:szCs w:val="20"/>
              </w:rPr>
              <w:t>1 (n ≤ 10)</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Напредни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1МА.3.3.1. уме да прочита, формално запише и графички прикаже разломак b </w:t>
            </w:r>
            <w:r w:rsidRPr="00B82F82">
              <w:rPr>
                <w:rFonts w:eastAsia="Calibri"/>
                <w:sz w:val="20"/>
                <w:szCs w:val="20"/>
                <w:lang w:val="sr-Cyrl-RS"/>
              </w:rPr>
              <w:t>/</w:t>
            </w:r>
            <w:r w:rsidRPr="00B82F82">
              <w:rPr>
                <w:rFonts w:eastAsia="Calibri"/>
                <w:sz w:val="20"/>
                <w:szCs w:val="20"/>
              </w:rPr>
              <w:t>a (b ≤ 10, a &lt; b)</w:t>
            </w:r>
          </w:p>
          <w:p w:rsidR="00E23CD3" w:rsidRPr="00B82F82" w:rsidRDefault="00E23CD3" w:rsidP="00E23CD3">
            <w:pPr>
              <w:rPr>
                <w:rFonts w:eastAsia="Calibri"/>
                <w:sz w:val="22"/>
                <w:szCs w:val="22"/>
                <w:lang w:val="sr-Cyrl-RS"/>
              </w:rPr>
            </w:pPr>
            <w:r w:rsidRPr="00B82F82">
              <w:rPr>
                <w:rFonts w:eastAsia="Calibri"/>
                <w:sz w:val="20"/>
                <w:szCs w:val="20"/>
              </w:rPr>
              <w:t xml:space="preserve"> 1МА.3.3.2. зна да израчуна део b </w:t>
            </w:r>
            <w:r w:rsidRPr="00B82F82">
              <w:rPr>
                <w:rFonts w:eastAsia="Calibri"/>
                <w:sz w:val="20"/>
                <w:szCs w:val="20"/>
                <w:lang w:val="sr-Cyrl-RS"/>
              </w:rPr>
              <w:t>/</w:t>
            </w:r>
            <w:r w:rsidRPr="00B82F82">
              <w:rPr>
                <w:rFonts w:eastAsia="Calibri"/>
                <w:sz w:val="20"/>
                <w:szCs w:val="20"/>
              </w:rPr>
              <w:t>a (b ≤ 10, a &lt; b) неке целине и користи то у задацима</w:t>
            </w:r>
          </w:p>
        </w:tc>
        <w:tc>
          <w:tcPr>
            <w:tcW w:w="2370" w:type="dxa"/>
            <w:shd w:val="clear" w:color="auto" w:fill="auto"/>
          </w:tcPr>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t xml:space="preserve">прочита и запише разломке облика </w:t>
            </w:r>
            <w:r>
              <w:rPr>
                <w:rFonts w:eastAsia="Arial"/>
                <w:noProof/>
                <w:position w:val="-24"/>
                <w:sz w:val="18"/>
                <w:szCs w:val="18"/>
                <w:lang w:val="sr-Latn-RS" w:eastAsia="sr-Latn-RS"/>
              </w:rPr>
              <w:drawing>
                <wp:inline distT="0" distB="0" distL="0" distR="0" wp14:anchorId="39FD5931" wp14:editId="47538A76">
                  <wp:extent cx="191135" cy="403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403860"/>
                          </a:xfrm>
                          <a:prstGeom prst="rect">
                            <a:avLst/>
                          </a:prstGeom>
                          <a:noFill/>
                          <a:ln>
                            <a:noFill/>
                          </a:ln>
                        </pic:spPr>
                      </pic:pic>
                    </a:graphicData>
                  </a:graphic>
                </wp:inline>
              </w:drawing>
            </w:r>
            <w:r w:rsidRPr="00B82F82">
              <w:rPr>
                <w:rFonts w:eastAsia="Arial"/>
                <w:sz w:val="18"/>
                <w:szCs w:val="18"/>
                <w:lang w:val="sr-Cyrl-RS"/>
              </w:rPr>
              <w:t xml:space="preserve"> (</w:t>
            </w:r>
            <w:r w:rsidRPr="00B82F82">
              <w:rPr>
                <w:rFonts w:eastAsia="Arial"/>
                <w:i/>
                <w:sz w:val="18"/>
                <w:szCs w:val="18"/>
                <w:lang w:val="sr-Cyrl-RS"/>
              </w:rPr>
              <w:t>m</w:t>
            </w:r>
            <w:r w:rsidRPr="00B82F82">
              <w:rPr>
                <w:rFonts w:eastAsia="Arial"/>
                <w:sz w:val="18"/>
                <w:szCs w:val="18"/>
                <w:lang w:val="sr-Cyrl-RS"/>
              </w:rPr>
              <w:t xml:space="preserve">, </w:t>
            </w:r>
            <w:r w:rsidRPr="00B82F82">
              <w:rPr>
                <w:rFonts w:eastAsia="Arial"/>
                <w:i/>
                <w:sz w:val="18"/>
                <w:szCs w:val="18"/>
                <w:lang w:val="sr-Cyrl-RS"/>
              </w:rPr>
              <w:t>n</w:t>
            </w:r>
            <w:r w:rsidRPr="00B82F82">
              <w:rPr>
                <w:rFonts w:eastAsia="Arial"/>
                <w:sz w:val="18"/>
                <w:szCs w:val="18"/>
                <w:lang w:val="sr-Cyrl-RS"/>
              </w:rPr>
              <w:t xml:space="preserve"> ≤ 10)</w:t>
            </w:r>
            <w:r w:rsidRPr="00B82F82">
              <w:rPr>
                <w:rFonts w:eastAsia="Calibri"/>
                <w:sz w:val="18"/>
                <w:szCs w:val="18"/>
                <w:lang w:val="sr-Cyrl-RS"/>
              </w:rPr>
              <w:t>;</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 xml:space="preserve">упореди разломке облика </w:t>
            </w:r>
            <w:r>
              <w:rPr>
                <w:rFonts w:eastAsia="Calibri"/>
                <w:noProof/>
                <w:position w:val="-24"/>
                <w:sz w:val="18"/>
                <w:szCs w:val="18"/>
                <w:lang w:val="sr-Latn-RS" w:eastAsia="sr-Latn-RS"/>
              </w:rPr>
              <w:drawing>
                <wp:inline distT="0" distB="0" distL="0" distR="0" wp14:anchorId="21337011" wp14:editId="4D5EF725">
                  <wp:extent cx="191135" cy="40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135" cy="403860"/>
                          </a:xfrm>
                          <a:prstGeom prst="rect">
                            <a:avLst/>
                          </a:prstGeom>
                          <a:noFill/>
                          <a:ln>
                            <a:noFill/>
                          </a:ln>
                        </pic:spPr>
                      </pic:pic>
                    </a:graphicData>
                  </a:graphic>
                </wp:inline>
              </w:drawing>
            </w:r>
            <w:r w:rsidRPr="00B82F82">
              <w:rPr>
                <w:rFonts w:eastAsia="Calibri"/>
                <w:sz w:val="18"/>
                <w:szCs w:val="18"/>
                <w:lang w:val="sr-Cyrl-RS"/>
              </w:rPr>
              <w:t xml:space="preserve"> са једнаким бројиоцима или имениоцима; </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сабере и одузме разломке са једнаким имениоцима;</w:t>
            </w:r>
          </w:p>
          <w:p w:rsidR="00E23CD3" w:rsidRPr="00B82F82" w:rsidRDefault="00E23CD3" w:rsidP="00127C22">
            <w:pPr>
              <w:numPr>
                <w:ilvl w:val="0"/>
                <w:numId w:val="95"/>
              </w:numPr>
              <w:spacing w:after="60"/>
              <w:ind w:left="284" w:hanging="284"/>
              <w:contextualSpacing/>
              <w:rPr>
                <w:rFonts w:eastAsia="Calibri"/>
                <w:sz w:val="18"/>
                <w:szCs w:val="18"/>
                <w:lang w:val="sr-Cyrl-RS"/>
              </w:rPr>
            </w:pPr>
            <w:r w:rsidRPr="00B82F82">
              <w:rPr>
                <w:rFonts w:eastAsia="Calibri"/>
                <w:sz w:val="18"/>
                <w:szCs w:val="18"/>
                <w:lang w:val="sr-Cyrl-RS"/>
              </w:rPr>
              <w:t>запише резултат мерења дужине децималним бројем са највише две децимале;</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сабере и одузме децималне бројеве са највише две децимале;</w:t>
            </w:r>
          </w:p>
          <w:p w:rsidR="00E23CD3" w:rsidRPr="00B82F82" w:rsidRDefault="00E23CD3" w:rsidP="00E23CD3">
            <w:pPr>
              <w:spacing w:line="276" w:lineRule="auto"/>
              <w:rPr>
                <w:rFonts w:eastAsia="Calibri"/>
                <w:sz w:val="22"/>
                <w:szCs w:val="22"/>
                <w:lang w:val="sr-Cyrl-RS"/>
              </w:rPr>
            </w:pP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7.</w:t>
            </w:r>
          </w:p>
        </w:tc>
        <w:tc>
          <w:tcPr>
            <w:tcW w:w="2126" w:type="dxa"/>
            <w:shd w:val="clear" w:color="auto" w:fill="auto"/>
          </w:tcPr>
          <w:p w:rsidR="00E23CD3" w:rsidRPr="00B82F82" w:rsidRDefault="00E23CD3" w:rsidP="00E23CD3">
            <w:pPr>
              <w:rPr>
                <w:rFonts w:eastAsia="Calibri"/>
                <w:b/>
                <w:bCs/>
                <w:lang w:val="sr-Cyrl-RS"/>
              </w:rPr>
            </w:pPr>
            <w:r w:rsidRPr="00B82F82">
              <w:rPr>
                <w:rFonts w:eastAsia="Calibri"/>
                <w:b/>
                <w:bCs/>
                <w:lang w:val="sr-Cyrl-RS"/>
              </w:rPr>
              <w:t xml:space="preserve">Мерење и мере – други део – површина и запремина квадра и коцке </w:t>
            </w: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r w:rsidRPr="00B82F82">
              <w:t>Компетенције за учење</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r w:rsidRPr="00B82F82">
              <w:t xml:space="preserve"> Рад са подацима и информацијама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Решавање проблема</w:t>
            </w: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 xml:space="preserve"> Естетичка компетенција</w:t>
            </w:r>
          </w:p>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rPr>
                <w:rFonts w:eastAsia="Calibri"/>
                <w:b/>
                <w:sz w:val="20"/>
                <w:szCs w:val="20"/>
                <w:lang w:val="sr-Cyrl-RS"/>
              </w:rPr>
            </w:pPr>
            <w:r w:rsidRPr="00B82F82">
              <w:rPr>
                <w:rFonts w:eastAsia="Calibri"/>
                <w:b/>
                <w:sz w:val="20"/>
                <w:szCs w:val="20"/>
                <w:lang w:val="sr-Cyrl-RS"/>
              </w:rPr>
              <w:lastRenderedPageBreak/>
              <w:t xml:space="preserve">Основни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1МА.1.4.1. уме да изрази одређену суму новца преко различитих апоена и рачуна са новцем у једноставним ситуацијама 1МА.1.4.2. зна коју јединицу мере да употреби за мерење задате запремине течности (l, dl, ml) 2 </w:t>
            </w:r>
          </w:p>
          <w:p w:rsidR="00E23CD3" w:rsidRPr="00B82F82" w:rsidRDefault="00E23CD3" w:rsidP="00E23CD3">
            <w:pPr>
              <w:rPr>
                <w:rFonts w:eastAsia="Calibri"/>
                <w:sz w:val="20"/>
                <w:szCs w:val="20"/>
                <w:lang w:val="sr-Cyrl-RS"/>
              </w:rPr>
            </w:pPr>
            <w:r w:rsidRPr="00B82F82">
              <w:rPr>
                <w:rFonts w:eastAsia="Calibri"/>
                <w:sz w:val="20"/>
                <w:szCs w:val="20"/>
              </w:rPr>
              <w:t>1МА.1.4.3. зна коју јединицу мере да употреби за мерење задате масе (g, kg, t)</w:t>
            </w:r>
          </w:p>
          <w:p w:rsidR="00E23CD3" w:rsidRPr="00B82F82" w:rsidRDefault="00E23CD3" w:rsidP="00E23CD3">
            <w:pPr>
              <w:rPr>
                <w:rFonts w:eastAsia="Calibri"/>
                <w:b/>
                <w:sz w:val="20"/>
                <w:szCs w:val="20"/>
                <w:lang w:val="sr-Cyrl-RS"/>
              </w:rPr>
            </w:pPr>
            <w:r w:rsidRPr="00B82F82">
              <w:rPr>
                <w:rFonts w:eastAsia="Calibri"/>
                <w:sz w:val="20"/>
                <w:szCs w:val="20"/>
              </w:rPr>
              <w:t xml:space="preserve"> 1МА.1.4.4. уме да чита једноставније графиконе, табеле и дијаграме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Средњи ниво : </w:t>
            </w:r>
          </w:p>
          <w:p w:rsidR="00E23CD3" w:rsidRPr="00B82F82" w:rsidRDefault="00E23CD3" w:rsidP="00E23CD3">
            <w:pPr>
              <w:rPr>
                <w:rFonts w:eastAsia="Calibri"/>
                <w:sz w:val="20"/>
                <w:szCs w:val="20"/>
                <w:lang w:val="sr-Cyrl-RS"/>
              </w:rPr>
            </w:pPr>
            <w:r w:rsidRPr="00B82F82">
              <w:rPr>
                <w:rFonts w:eastAsia="Calibri"/>
                <w:sz w:val="20"/>
                <w:szCs w:val="20"/>
              </w:rPr>
              <w:t xml:space="preserve">МА.2.4.1. уме да изрази одређену суму новца преко различитих апоена и рачуна са новцем у сложенијим ситуацијама </w:t>
            </w:r>
          </w:p>
          <w:p w:rsidR="00E23CD3" w:rsidRPr="00B82F82" w:rsidRDefault="00E23CD3" w:rsidP="00E23CD3">
            <w:pPr>
              <w:rPr>
                <w:rFonts w:eastAsia="Calibri"/>
                <w:sz w:val="20"/>
                <w:szCs w:val="20"/>
                <w:lang w:val="sr-Cyrl-RS"/>
              </w:rPr>
            </w:pPr>
            <w:r w:rsidRPr="00B82F82">
              <w:rPr>
                <w:rFonts w:eastAsia="Calibri"/>
                <w:sz w:val="20"/>
                <w:szCs w:val="20"/>
              </w:rPr>
              <w:t xml:space="preserve">1МА.2.4.2. зна јединице за време (секунда, минут, сат, </w:t>
            </w:r>
            <w:r w:rsidRPr="00B82F82">
              <w:rPr>
                <w:rFonts w:eastAsia="Calibri"/>
                <w:sz w:val="20"/>
                <w:szCs w:val="20"/>
              </w:rPr>
              <w:lastRenderedPageBreak/>
              <w:t xml:space="preserve">дан, месец, година) и уме да претвара веће у мање и пореди временске интервале у једноставним ситуацијама </w:t>
            </w:r>
          </w:p>
          <w:p w:rsidR="00E23CD3" w:rsidRPr="00B82F82" w:rsidRDefault="00E23CD3" w:rsidP="00E23CD3">
            <w:pPr>
              <w:rPr>
                <w:rFonts w:eastAsia="Calibri"/>
                <w:sz w:val="20"/>
                <w:szCs w:val="20"/>
                <w:lang w:val="sr-Cyrl-RS"/>
              </w:rPr>
            </w:pPr>
            <w:r w:rsidRPr="00B82F82">
              <w:rPr>
                <w:rFonts w:eastAsia="Calibri"/>
                <w:sz w:val="20"/>
                <w:szCs w:val="20"/>
              </w:rPr>
              <w:t xml:space="preserve">1МА.2.4.3. претвара јединице за мерење запремине течности из већих у мање </w:t>
            </w:r>
          </w:p>
          <w:p w:rsidR="00E23CD3" w:rsidRPr="00B82F82" w:rsidRDefault="00E23CD3" w:rsidP="00E23CD3">
            <w:pPr>
              <w:rPr>
                <w:rFonts w:eastAsia="Calibri"/>
                <w:sz w:val="20"/>
                <w:szCs w:val="20"/>
                <w:lang w:val="sr-Cyrl-RS"/>
              </w:rPr>
            </w:pPr>
            <w:r w:rsidRPr="00B82F82">
              <w:rPr>
                <w:rFonts w:eastAsia="Calibri"/>
                <w:sz w:val="20"/>
                <w:szCs w:val="20"/>
              </w:rPr>
              <w:t xml:space="preserve">1МА.2.4.4. претвара јединице за мерење масе из већих у мање 3 </w:t>
            </w:r>
          </w:p>
          <w:p w:rsidR="00E23CD3" w:rsidRPr="00B82F82" w:rsidRDefault="00E23CD3" w:rsidP="00E23CD3">
            <w:pPr>
              <w:rPr>
                <w:rFonts w:eastAsia="Calibri"/>
                <w:b/>
                <w:sz w:val="20"/>
                <w:szCs w:val="20"/>
                <w:lang w:val="sr-Cyrl-RS"/>
              </w:rPr>
            </w:pPr>
            <w:r w:rsidRPr="00B82F82">
              <w:rPr>
                <w:rFonts w:eastAsia="Calibri"/>
                <w:sz w:val="20"/>
                <w:szCs w:val="20"/>
              </w:rPr>
              <w:t>1МА.2.4.5. уме да користи податке приказане графички или табеларно у решавању једноставних задатака и уме графички да представи дате податке</w:t>
            </w:r>
          </w:p>
          <w:p w:rsidR="00E23CD3" w:rsidRPr="00B82F82" w:rsidRDefault="00E23CD3" w:rsidP="00E23CD3">
            <w:pPr>
              <w:rPr>
                <w:rFonts w:eastAsia="Calibri"/>
                <w:b/>
                <w:sz w:val="20"/>
                <w:szCs w:val="20"/>
                <w:lang w:val="sr-Cyrl-RS"/>
              </w:rPr>
            </w:pPr>
            <w:r w:rsidRPr="00B82F82">
              <w:rPr>
                <w:rFonts w:eastAsia="Calibri"/>
                <w:b/>
                <w:sz w:val="20"/>
                <w:szCs w:val="20"/>
                <w:lang w:val="sr-Cyrl-RS"/>
              </w:rPr>
              <w:t xml:space="preserve">Напредни ниво : </w:t>
            </w:r>
          </w:p>
          <w:p w:rsidR="00E23CD3" w:rsidRPr="00B82F82" w:rsidRDefault="00E23CD3" w:rsidP="00E23CD3">
            <w:pPr>
              <w:rPr>
                <w:rFonts w:eastAsia="Calibri"/>
                <w:sz w:val="20"/>
                <w:szCs w:val="20"/>
                <w:lang w:val="sr-Cyrl-RS"/>
              </w:rPr>
            </w:pPr>
            <w:r w:rsidRPr="00B82F82">
              <w:rPr>
                <w:rFonts w:eastAsia="Calibri"/>
                <w:sz w:val="20"/>
                <w:szCs w:val="20"/>
              </w:rPr>
              <w:t>1МА.3.4.1. зна јединице за време (секунда, минут, сат, дан, месец, година, век) и уме да претвара из једне јединице у другу и пореди временске интервале у сложенијим ситуацијама</w:t>
            </w:r>
          </w:p>
          <w:p w:rsidR="00E23CD3" w:rsidRPr="00B82F82" w:rsidRDefault="00E23CD3" w:rsidP="00E23CD3">
            <w:pPr>
              <w:rPr>
                <w:rFonts w:eastAsia="Calibri"/>
                <w:sz w:val="18"/>
                <w:szCs w:val="18"/>
                <w:lang w:val="sr-Cyrl-RS"/>
              </w:rPr>
            </w:pPr>
            <w:r w:rsidRPr="00B82F82">
              <w:rPr>
                <w:rFonts w:eastAsia="Calibri"/>
                <w:sz w:val="18"/>
                <w:szCs w:val="18"/>
              </w:rPr>
              <w:t xml:space="preserve"> 1МА.3.4.2. претвара јединице за мерење запремине течности 1МА.3.4.3. претвара јединице за мерење масе</w:t>
            </w:r>
          </w:p>
          <w:p w:rsidR="00E23CD3" w:rsidRPr="00B82F82" w:rsidRDefault="00E23CD3" w:rsidP="00E23CD3">
            <w:pPr>
              <w:rPr>
                <w:rFonts w:eastAsia="Calibri"/>
                <w:sz w:val="22"/>
                <w:szCs w:val="22"/>
                <w:lang w:val="sr-Cyrl-RS"/>
              </w:rPr>
            </w:pPr>
            <w:r w:rsidRPr="00B82F82">
              <w:rPr>
                <w:rFonts w:eastAsia="Calibri"/>
                <w:sz w:val="18"/>
                <w:szCs w:val="18"/>
              </w:rPr>
              <w:t>1МА.3.2.5. уме да израчуна запремину коцке и квадра када су подаци дати у истим мерним јединицама</w:t>
            </w:r>
          </w:p>
        </w:tc>
        <w:tc>
          <w:tcPr>
            <w:tcW w:w="2370" w:type="dxa"/>
            <w:shd w:val="clear" w:color="auto" w:fill="auto"/>
          </w:tcPr>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lastRenderedPageBreak/>
              <w:t>препозна сликовну представу изгледа тела посматраног са различитих страна;</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прочита, упореди и претвори јединице за мерење површине и запремине;</w:t>
            </w:r>
          </w:p>
          <w:p w:rsidR="00E23CD3" w:rsidRPr="00B82F82" w:rsidRDefault="00E23CD3" w:rsidP="00127C22">
            <w:pPr>
              <w:numPr>
                <w:ilvl w:val="0"/>
                <w:numId w:val="95"/>
              </w:numPr>
              <w:ind w:left="284" w:hanging="284"/>
              <w:contextualSpacing/>
              <w:rPr>
                <w:rFonts w:eastAsia="Calibri"/>
                <w:sz w:val="18"/>
                <w:szCs w:val="18"/>
                <w:lang w:val="sr-Cyrl-RS"/>
              </w:rPr>
            </w:pPr>
            <w:r w:rsidRPr="00B82F82">
              <w:rPr>
                <w:rFonts w:eastAsia="Calibri"/>
                <w:sz w:val="18"/>
                <w:szCs w:val="18"/>
                <w:lang w:val="sr-Cyrl-RS"/>
              </w:rPr>
              <w:t>израчуна површину и запремину квадра и коцке;</w:t>
            </w:r>
          </w:p>
          <w:p w:rsidR="00E23CD3" w:rsidRPr="00B82F82" w:rsidRDefault="00E23CD3" w:rsidP="00E23CD3">
            <w:pPr>
              <w:spacing w:line="276" w:lineRule="auto"/>
              <w:rPr>
                <w:rFonts w:eastAsia="Calibri"/>
                <w:sz w:val="22"/>
                <w:szCs w:val="22"/>
                <w:lang w:val="sr-Cyrl-RS"/>
              </w:rPr>
            </w:pPr>
            <w:r w:rsidRPr="00B82F82">
              <w:rPr>
                <w:rFonts w:eastAsia="Calibri"/>
                <w:sz w:val="18"/>
                <w:szCs w:val="18"/>
                <w:lang w:val="sr-Cyrl-RS"/>
              </w:rPr>
              <w:t>реши проблемске задатке у контексту мерења.</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8.</w:t>
            </w:r>
          </w:p>
        </w:tc>
        <w:tc>
          <w:tcPr>
            <w:tcW w:w="2126" w:type="dxa"/>
            <w:shd w:val="clear" w:color="auto" w:fill="auto"/>
          </w:tcPr>
          <w:p w:rsidR="00E23CD3" w:rsidRPr="00B82F82" w:rsidRDefault="00E23CD3" w:rsidP="00E23CD3">
            <w:pPr>
              <w:rPr>
                <w:rFonts w:eastAsia="Calibri"/>
                <w:b/>
                <w:bCs/>
              </w:rPr>
            </w:pPr>
            <w:r w:rsidRPr="00B82F82">
              <w:rPr>
                <w:rFonts w:eastAsia="Calibri"/>
                <w:b/>
                <w:bCs/>
                <w:lang w:val="sr-Cyrl-RS"/>
              </w:rPr>
              <w:t xml:space="preserve">Утврђивање </w:t>
            </w:r>
            <w:r w:rsidRPr="00B82F82">
              <w:rPr>
                <w:rFonts w:eastAsia="Calibri"/>
                <w:b/>
                <w:bCs/>
              </w:rPr>
              <w:t xml:space="preserve">градива </w:t>
            </w:r>
            <w:r w:rsidRPr="00B82F82">
              <w:rPr>
                <w:rFonts w:eastAsia="Calibri"/>
                <w:b/>
                <w:bCs/>
                <w:lang w:val="sr-Cyrl-RS"/>
              </w:rPr>
              <w:t xml:space="preserve">четвртог  </w:t>
            </w:r>
            <w:r w:rsidRPr="00B82F82">
              <w:rPr>
                <w:rFonts w:eastAsia="Calibri"/>
                <w:b/>
                <w:bCs/>
              </w:rPr>
              <w:t xml:space="preserve"> разреда</w:t>
            </w:r>
          </w:p>
          <w:p w:rsidR="00E23CD3" w:rsidRPr="00B82F82" w:rsidRDefault="00E23CD3" w:rsidP="00E23CD3">
            <w:pPr>
              <w:rPr>
                <w:rFonts w:eastAsia="Calibri"/>
                <w:b/>
                <w:bCs/>
                <w:lang w:val="sr-Cyrl-CS"/>
              </w:rPr>
            </w:pPr>
          </w:p>
        </w:tc>
        <w:tc>
          <w:tcPr>
            <w:tcW w:w="2268" w:type="dxa"/>
            <w:shd w:val="clear" w:color="auto" w:fill="auto"/>
          </w:tcPr>
          <w:p w:rsidR="00E23CD3" w:rsidRPr="00B82F82" w:rsidRDefault="00E23CD3" w:rsidP="00E23CD3">
            <w:pPr>
              <w:spacing w:line="276" w:lineRule="auto"/>
              <w:rPr>
                <w:rFonts w:eastAsia="Calibri"/>
                <w:sz w:val="22"/>
                <w:szCs w:val="22"/>
                <w:lang w:val="sr-Cyrl-RS"/>
              </w:rPr>
            </w:pPr>
          </w:p>
        </w:tc>
        <w:tc>
          <w:tcPr>
            <w:tcW w:w="2835"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 xml:space="preserve">Стандарди постигнућа четвртог разреда. </w:t>
            </w:r>
          </w:p>
        </w:tc>
        <w:tc>
          <w:tcPr>
            <w:tcW w:w="2370" w:type="dxa"/>
            <w:shd w:val="clear" w:color="auto" w:fill="auto"/>
          </w:tcPr>
          <w:p w:rsidR="00E23CD3" w:rsidRPr="00B82F82" w:rsidRDefault="00E23CD3" w:rsidP="00E23CD3">
            <w:pPr>
              <w:spacing w:line="276" w:lineRule="auto"/>
              <w:rPr>
                <w:rFonts w:eastAsia="Calibri"/>
                <w:lang w:val="sr-Cyrl-RS"/>
              </w:rPr>
            </w:pPr>
            <w:r w:rsidRPr="00B82F82">
              <w:rPr>
                <w:rFonts w:eastAsia="Calibri"/>
                <w:lang w:val="sr-Cyrl-RS"/>
              </w:rPr>
              <w:t>Исходи четвртог разреда.</w:t>
            </w:r>
          </w:p>
        </w:tc>
      </w:tr>
    </w:tbl>
    <w:p w:rsidR="00E23CD3" w:rsidRPr="00B82F82" w:rsidRDefault="00E23CD3" w:rsidP="00E23CD3">
      <w:pPr>
        <w:spacing w:line="276" w:lineRule="auto"/>
        <w:rPr>
          <w:rFonts w:eastAsia="Calibri"/>
          <w:lang w:val="sr-Cyrl-RS"/>
        </w:rPr>
      </w:pPr>
    </w:p>
    <w:p w:rsidR="00E23CD3" w:rsidRPr="00B82F82" w:rsidRDefault="00E23CD3" w:rsidP="00E23CD3">
      <w:pPr>
        <w:spacing w:line="276" w:lineRule="auto"/>
        <w:rPr>
          <w:rFonts w:eastAsia="Calibri"/>
          <w:lang w:val="sr-Cyrl-RS"/>
        </w:rPr>
      </w:pPr>
      <w:r w:rsidRPr="00B82F82">
        <w:rPr>
          <w:rFonts w:eastAsia="Calibri"/>
          <w:b/>
          <w:lang w:val="sr-Cyrl-RS"/>
        </w:rPr>
        <w:t>Начин и поступци остваривања програма</w:t>
      </w:r>
      <w:r w:rsidRPr="00B82F82">
        <w:rPr>
          <w:rFonts w:eastAsia="Calibri"/>
          <w:lang w:val="sr-Cyrl-RS"/>
        </w:rPr>
        <w:t xml:space="preserve"> (дидактичко-методичко упутство)</w:t>
      </w:r>
    </w:p>
    <w:p w:rsidR="00E23CD3" w:rsidRPr="00B82F82" w:rsidRDefault="00E23CD3" w:rsidP="00E23CD3">
      <w:pPr>
        <w:ind w:firstLine="720"/>
        <w:jc w:val="both"/>
        <w:rPr>
          <w:lang w:val="sr-Cyrl-RS" w:eastAsia="sr-Latn-CS"/>
        </w:rPr>
      </w:pPr>
      <w:r w:rsidRPr="00B82F82">
        <w:rPr>
          <w:lang w:val="sr-Cyrl-RS" w:eastAsia="sr-Latn-CS"/>
        </w:rPr>
        <w:t>При увежбавању техника рачунања са вишецифреним бројевима треба водити рачуна о сврсисходности захтева и могућностима примене знања у реалним ситуацијама. Препоручљиво је да се брзина и сигурност у израчунавању збира и разлике бројева увежбава на примерима у блоку бројева до 1 000 000, а производа и количника на примерима множења, односно дељења (са и без остатка) највише двоцифреним бројем. Негује се и развија навика процењивања вредности израза и провере тачности рачуна. Ученике треба упутити да проверу тачности могу радити и калкулатором као и да могу користити апликације да би увежбали технике рачунања.</w:t>
      </w:r>
    </w:p>
    <w:p w:rsidR="00E23CD3" w:rsidRPr="00B82F82" w:rsidRDefault="00E23CD3" w:rsidP="00E23CD3">
      <w:pPr>
        <w:spacing w:line="276" w:lineRule="auto"/>
        <w:rPr>
          <w:lang w:val="sr-Cyrl-RS" w:eastAsia="sr-Latn-CS"/>
        </w:rPr>
      </w:pPr>
      <w:r w:rsidRPr="00B82F82">
        <w:rPr>
          <w:lang w:val="sr-Cyrl-RS" w:eastAsia="sr-Latn-CS"/>
        </w:rPr>
        <w:t>Поред утврђивања способности израчунавања вредности простих и сложених бројевних израза, код ученика се развија способност састављања бројевних израза и израза са променљивом на основу инструкција или математичког моделовања проблемске ситуације.</w:t>
      </w:r>
    </w:p>
    <w:p w:rsidR="00E23CD3" w:rsidRPr="00B82F82" w:rsidRDefault="00E23CD3" w:rsidP="00E23CD3">
      <w:pPr>
        <w:ind w:firstLine="720"/>
        <w:jc w:val="both"/>
        <w:rPr>
          <w:lang w:val="sr-Cyrl-RS" w:eastAsia="sr-Latn-CS"/>
        </w:rPr>
      </w:pPr>
      <w:r w:rsidRPr="00B82F82">
        <w:rPr>
          <w:lang w:val="sr-Cyrl-RS" w:eastAsia="sr-Latn-CS"/>
        </w:rPr>
        <w:t xml:space="preserve">Даље се развија појмовно разумевање разломка </w:t>
      </w:r>
      <w:r w:rsidRPr="00B82F82">
        <w:rPr>
          <w:iCs/>
          <w:lang w:val="sr-Cyrl-RS" w:eastAsia="sr-Latn-CS"/>
        </w:rPr>
        <w:t xml:space="preserve">облика </w:t>
      </w:r>
      <w:r>
        <w:rPr>
          <w:rFonts w:eastAsia="Arial"/>
          <w:noProof/>
          <w:position w:val="-24"/>
          <w:lang w:val="sr-Latn-RS" w:eastAsia="sr-Latn-RS"/>
        </w:rPr>
        <w:drawing>
          <wp:inline distT="0" distB="0" distL="0" distR="0" wp14:anchorId="2F31A0C4" wp14:editId="1DF1439D">
            <wp:extent cx="191135" cy="382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382905"/>
                    </a:xfrm>
                    <a:prstGeom prst="rect">
                      <a:avLst/>
                    </a:prstGeom>
                    <a:noFill/>
                    <a:ln>
                      <a:noFill/>
                    </a:ln>
                  </pic:spPr>
                </pic:pic>
              </a:graphicData>
            </a:graphic>
          </wp:inline>
        </w:drawing>
      </w:r>
      <w:r w:rsidRPr="00B82F82">
        <w:rPr>
          <w:rFonts w:eastAsia="Arial"/>
          <w:lang w:val="sr-Cyrl-RS"/>
        </w:rPr>
        <w:t xml:space="preserve"> (</w:t>
      </w:r>
      <w:r w:rsidRPr="00B82F82">
        <w:rPr>
          <w:rFonts w:eastAsia="Arial"/>
          <w:i/>
          <w:lang w:val="sr-Cyrl-RS"/>
        </w:rPr>
        <w:t>m</w:t>
      </w:r>
      <w:r w:rsidRPr="00B82F82">
        <w:rPr>
          <w:rFonts w:eastAsia="Arial"/>
          <w:lang w:val="sr-Cyrl-RS"/>
        </w:rPr>
        <w:t xml:space="preserve">, </w:t>
      </w:r>
      <w:r w:rsidRPr="00B82F82">
        <w:rPr>
          <w:rFonts w:eastAsia="Arial"/>
          <w:i/>
          <w:lang w:val="sr-Cyrl-RS"/>
        </w:rPr>
        <w:t>n</w:t>
      </w:r>
      <w:r w:rsidRPr="00B82F82">
        <w:rPr>
          <w:rFonts w:eastAsia="Arial"/>
          <w:lang w:val="sr-Cyrl-RS"/>
        </w:rPr>
        <w:t xml:space="preserve"> ≤ 10)</w:t>
      </w:r>
      <w:r w:rsidRPr="00B82F82">
        <w:rPr>
          <w:iCs/>
          <w:lang w:val="sr-Cyrl-RS" w:eastAsia="sr-Latn-CS"/>
        </w:rPr>
        <w:t xml:space="preserve"> анализом визуелних представа помоћу правоугаоних модела, кружног дијаграма и др. Упоређивање разломака заснива се на визуелним представама при чему се прво обнавља упоређивање разломака са једнаким имениоцима, а затим се раде случајеви упоређивања разломака са </w:t>
      </w:r>
      <w:r w:rsidRPr="00B82F82">
        <w:rPr>
          <w:lang w:val="sr-Cyrl-RS" w:eastAsia="sr-Latn-CS"/>
        </w:rPr>
        <w:t>једнаким бројиоцима. Уочавају се еквивалентни разломци. Сабирају се и одузимају разломци са једнаким имениоцима, представљени визуелно, при чему се раде само случајеви код који је резултат мањи или једнак два цела.</w:t>
      </w:r>
    </w:p>
    <w:p w:rsidR="00E23CD3" w:rsidRPr="00B82F82" w:rsidRDefault="00E23CD3" w:rsidP="00E23CD3">
      <w:pPr>
        <w:ind w:firstLine="720"/>
        <w:jc w:val="both"/>
        <w:rPr>
          <w:lang w:val="sr-Cyrl-RS" w:eastAsia="sr-Latn-CS"/>
        </w:rPr>
      </w:pPr>
      <w:r w:rsidRPr="00B82F82">
        <w:rPr>
          <w:lang w:val="sr-Cyrl-RS" w:eastAsia="sr-Latn-CS"/>
        </w:rPr>
        <w:t xml:space="preserve">Упознаје се децимални запис бројева са највише две децимале у контексту мерења дужине. Поступци сабирања и одузимања бројева у децималном запису обухватају само једноставне случајеве бројева са истим бројем децимала код којих је збир цифара на истој позицији у бројевима који се сабирају или одузимају мањи од 10 (нпр. 1,3 + 0,2 = 1,5; 1,37 + 0,21 = 1,58 и 1,7 </w:t>
      </w:r>
      <w:r w:rsidRPr="00B82F82">
        <w:rPr>
          <w:lang w:val="sr-Cyrl-RS" w:eastAsia="sr-Latn-CS"/>
        </w:rPr>
        <w:sym w:font="Symbol" w:char="F02D"/>
      </w:r>
      <w:r w:rsidRPr="00B82F82">
        <w:rPr>
          <w:lang w:val="sr-Cyrl-RS" w:eastAsia="sr-Latn-CS"/>
        </w:rPr>
        <w:t xml:space="preserve"> 0,2 = 1,5; 1,74 </w:t>
      </w:r>
      <w:r w:rsidRPr="00B82F82">
        <w:rPr>
          <w:lang w:val="sr-Cyrl-RS" w:eastAsia="sr-Latn-CS"/>
        </w:rPr>
        <w:sym w:font="Symbol" w:char="F02D"/>
      </w:r>
      <w:r w:rsidRPr="00B82F82">
        <w:rPr>
          <w:lang w:val="sr-Cyrl-RS" w:eastAsia="sr-Latn-CS"/>
        </w:rPr>
        <w:t xml:space="preserve"> 0,21 = 1,53).</w:t>
      </w:r>
    </w:p>
    <w:p w:rsidR="00E23CD3" w:rsidRPr="00B82F82" w:rsidRDefault="00E23CD3" w:rsidP="00E23CD3">
      <w:pPr>
        <w:spacing w:line="276" w:lineRule="auto"/>
        <w:rPr>
          <w:lang w:val="sr-Cyrl-RS"/>
        </w:rPr>
      </w:pPr>
      <w:r w:rsidRPr="00B82F82">
        <w:rPr>
          <w:lang w:val="sr-Cyrl-RS"/>
        </w:rPr>
        <w:lastRenderedPageBreak/>
        <w:t>Наставни садржаји који се односе на геометрију простора веома су важни за интелектуални развој ученика. Разноврсним примерима и задацима треба стимулисати оријентацију у простору, просторну визуелизацију, мисаоно сагледавање простора и томе слично. Наведене способности посебно се унапређују уочавањем веза између просторних односа и одговарајућих равних репрезентација. Зато је пожељно код ученика развијати вештину представљања геометријских тела цртањем одговарајућих слика у равни (слободном руком и геометријским прибором). Веома је важно да ученици коректно употребљавају пуне и испрекидане линије за приказивање видљивих и невидљивих ивица тела у односу на изабрани правац посматрања, као и да уочавају елементе (пре свега праве углове) који нису веродостојно приказани на равној слици.</w:t>
      </w:r>
    </w:p>
    <w:p w:rsidR="00E23CD3" w:rsidRPr="00B82F82" w:rsidRDefault="00E23CD3" w:rsidP="00E23CD3">
      <w:pPr>
        <w:ind w:firstLine="720"/>
        <w:jc w:val="both"/>
        <w:rPr>
          <w:iCs/>
          <w:lang w:val="sr-Cyrl-RS"/>
        </w:rPr>
      </w:pPr>
      <w:r w:rsidRPr="00B82F82">
        <w:rPr>
          <w:iCs/>
          <w:lang w:val="sr-Cyrl-RS"/>
        </w:rPr>
        <w:t>Увођењу стандардних мерних јединица за површину (mm</w:t>
      </w:r>
      <w:r w:rsidRPr="00B82F82">
        <w:rPr>
          <w:iCs/>
          <w:vertAlign w:val="superscript"/>
          <w:lang w:val="sr-Cyrl-RS"/>
        </w:rPr>
        <w:t>2</w:t>
      </w:r>
      <w:r w:rsidRPr="00B82F82">
        <w:rPr>
          <w:iCs/>
          <w:lang w:val="sr-Cyrl-RS"/>
        </w:rPr>
        <w:t>, cm</w:t>
      </w:r>
      <w:r w:rsidRPr="00B82F82">
        <w:rPr>
          <w:iCs/>
          <w:vertAlign w:val="superscript"/>
          <w:lang w:val="sr-Cyrl-RS"/>
        </w:rPr>
        <w:t>2</w:t>
      </w:r>
      <w:r w:rsidRPr="00B82F82">
        <w:rPr>
          <w:iCs/>
          <w:lang w:val="sr-Cyrl-RS"/>
        </w:rPr>
        <w:t>, dm</w:t>
      </w:r>
      <w:r w:rsidRPr="00B82F82">
        <w:rPr>
          <w:iCs/>
          <w:vertAlign w:val="superscript"/>
          <w:lang w:val="sr-Cyrl-RS"/>
        </w:rPr>
        <w:t>2</w:t>
      </w:r>
      <w:r w:rsidRPr="00B82F82">
        <w:rPr>
          <w:iCs/>
          <w:lang w:val="sr-Cyrl-RS"/>
        </w:rPr>
        <w:t>, m</w:t>
      </w:r>
      <w:r w:rsidRPr="00B82F82">
        <w:rPr>
          <w:iCs/>
          <w:vertAlign w:val="superscript"/>
          <w:lang w:val="sr-Cyrl-RS"/>
        </w:rPr>
        <w:t>2</w:t>
      </w:r>
      <w:r w:rsidRPr="00B82F82">
        <w:rPr>
          <w:iCs/>
          <w:lang w:val="sr-Cyrl-RS"/>
        </w:rPr>
        <w:t>, a, ha, km</w:t>
      </w:r>
      <w:r w:rsidRPr="00B82F82">
        <w:rPr>
          <w:iCs/>
          <w:vertAlign w:val="superscript"/>
          <w:lang w:val="sr-Cyrl-RS"/>
        </w:rPr>
        <w:t>2</w:t>
      </w:r>
      <w:r w:rsidRPr="00B82F82">
        <w:rPr>
          <w:iCs/>
          <w:lang w:val="sr-Cyrl-RS"/>
        </w:rPr>
        <w:t xml:space="preserve">) треба да претходи обнављање мерења дужине и одговарајућих стандардних јединица мере, као и подсећање на </w:t>
      </w:r>
      <w:r w:rsidRPr="00B82F82">
        <w:rPr>
          <w:lang w:val="sr-Cyrl-RS"/>
        </w:rPr>
        <w:t xml:space="preserve">концепт мерења површине геометријских фигура, који су ученици упознали у трећем разреду без увођења стандардних јединца. </w:t>
      </w:r>
      <w:r w:rsidRPr="00B82F82">
        <w:rPr>
          <w:iCs/>
          <w:lang w:val="sr-Cyrl-RS"/>
        </w:rPr>
        <w:t>Важно је да ученици овладају претварањем мерних јединица из већих у мање и обрнуто, вишеименованих у једноименоване и обрнуто, као и упоређивањем величина датих у истим или различитим мерним јединицама. По аналогији са развијањем концепта мерења дужине и површине, уводи се појам запремине коцке и квадра и стандардне мерне јединице за запремину (mm</w:t>
      </w:r>
      <w:r w:rsidRPr="00B82F82">
        <w:rPr>
          <w:iCs/>
          <w:vertAlign w:val="superscript"/>
          <w:lang w:val="sr-Cyrl-RS"/>
        </w:rPr>
        <w:t>3</w:t>
      </w:r>
      <w:r w:rsidRPr="00B82F82">
        <w:rPr>
          <w:iCs/>
          <w:lang w:val="sr-Cyrl-RS"/>
        </w:rPr>
        <w:t>, cm</w:t>
      </w:r>
      <w:r w:rsidRPr="00B82F82">
        <w:rPr>
          <w:iCs/>
          <w:vertAlign w:val="superscript"/>
          <w:lang w:val="sr-Cyrl-RS"/>
        </w:rPr>
        <w:t>3</w:t>
      </w:r>
      <w:r w:rsidRPr="00B82F82">
        <w:rPr>
          <w:iCs/>
          <w:lang w:val="sr-Cyrl-RS"/>
        </w:rPr>
        <w:t>, dm</w:t>
      </w:r>
      <w:r w:rsidRPr="00B82F82">
        <w:rPr>
          <w:iCs/>
          <w:vertAlign w:val="superscript"/>
          <w:lang w:val="sr-Cyrl-RS"/>
        </w:rPr>
        <w:t>3</w:t>
      </w:r>
      <w:r w:rsidRPr="00B82F82">
        <w:rPr>
          <w:iCs/>
          <w:lang w:val="sr-Cyrl-RS"/>
        </w:rPr>
        <w:t>, m</w:t>
      </w:r>
      <w:r w:rsidRPr="00B82F82">
        <w:rPr>
          <w:iCs/>
          <w:vertAlign w:val="superscript"/>
          <w:lang w:val="sr-Cyrl-RS"/>
        </w:rPr>
        <w:t>3</w:t>
      </w:r>
      <w:r w:rsidRPr="00B82F82">
        <w:rPr>
          <w:iCs/>
          <w:lang w:val="sr-Cyrl-RS"/>
        </w:rPr>
        <w:t xml:space="preserve">). Формулу за израчунавање запремине квадра треба повезати са идејом </w:t>
      </w:r>
      <w:r w:rsidRPr="00B82F82">
        <w:rPr>
          <w:lang w:val="sr-Cyrl-RS"/>
        </w:rPr>
        <w:t xml:space="preserve">попуњавања квадра истоветним коцкама. </w:t>
      </w:r>
    </w:p>
    <w:p w:rsidR="00E23CD3" w:rsidRPr="00B82F82" w:rsidRDefault="00E23CD3" w:rsidP="00E23CD3">
      <w:pPr>
        <w:jc w:val="both"/>
        <w:rPr>
          <w:b/>
          <w:lang w:val="sr-Cyrl-CS"/>
        </w:rPr>
      </w:pPr>
      <w:r w:rsidRPr="00B82F82">
        <w:rPr>
          <w:lang w:val="sr-Cyrl-CS"/>
        </w:rPr>
        <w:t xml:space="preserve">          </w:t>
      </w:r>
      <w:r w:rsidRPr="00B82F82">
        <w:rPr>
          <w:b/>
          <w:lang w:val="sr-Cyrl-CS"/>
        </w:rPr>
        <w:t>Наставна средства</w:t>
      </w:r>
    </w:p>
    <w:p w:rsidR="00E23CD3" w:rsidRPr="00B82F82" w:rsidRDefault="00E23CD3" w:rsidP="00E23CD3">
      <w:pPr>
        <w:jc w:val="both"/>
        <w:rPr>
          <w:lang w:val="sr-Cyrl-CS"/>
        </w:rPr>
      </w:pPr>
      <w:r w:rsidRPr="00B82F82">
        <w:rPr>
          <w:b/>
          <w:lang w:val="sr-Cyrl-CS"/>
        </w:rPr>
        <w:t xml:space="preserve">          </w:t>
      </w:r>
      <w:r w:rsidRPr="00B82F82">
        <w:rPr>
          <w:lang w:val="sr-Cyrl-CS"/>
        </w:rPr>
        <w:t xml:space="preserve">Уџбеници, приручник, слике,модели геометријских фигура, материјал за индивидуализацију рада, метар ,квадратни  метар ,  електронски уџбеници , рачунар, видео-бим , паметна табла. </w:t>
      </w:r>
    </w:p>
    <w:p w:rsidR="00E23CD3" w:rsidRPr="00B82F82" w:rsidRDefault="00E23CD3" w:rsidP="00E23CD3">
      <w:pPr>
        <w:jc w:val="both"/>
        <w:rPr>
          <w:b/>
          <w:lang w:val="sr-Cyrl-CS"/>
        </w:rPr>
      </w:pPr>
      <w:r w:rsidRPr="00B82F82">
        <w:rPr>
          <w:lang w:val="sr-Cyrl-CS"/>
        </w:rPr>
        <w:t xml:space="preserve">          </w:t>
      </w:r>
      <w:r w:rsidRPr="00B82F82">
        <w:rPr>
          <w:b/>
          <w:lang w:val="sr-Cyrl-CS"/>
        </w:rPr>
        <w:t>Облици и методе рада</w:t>
      </w:r>
    </w:p>
    <w:p w:rsidR="00E23CD3" w:rsidRPr="00B82F82" w:rsidRDefault="00E23CD3" w:rsidP="00E23CD3">
      <w:pPr>
        <w:jc w:val="both"/>
        <w:rPr>
          <w:lang w:val="sr-Cyrl-CS"/>
        </w:rPr>
      </w:pPr>
      <w:r w:rsidRPr="00B82F82">
        <w:rPr>
          <w:b/>
          <w:lang w:val="sr-Cyrl-CS"/>
        </w:rPr>
        <w:t xml:space="preserve">          </w:t>
      </w:r>
      <w:r w:rsidRPr="00B82F82">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настава на даљину .</w:t>
      </w:r>
    </w:p>
    <w:p w:rsidR="00E23CD3" w:rsidRPr="00B82F82" w:rsidRDefault="00E23CD3" w:rsidP="00E23CD3">
      <w:pPr>
        <w:ind w:firstLine="708"/>
        <w:jc w:val="both"/>
        <w:rPr>
          <w:lang w:val="sr-Cyrl-RS"/>
        </w:rPr>
      </w:pPr>
      <w:r w:rsidRPr="00B82F82">
        <w:rPr>
          <w:lang w:val="sr-Cyrl-RS"/>
        </w:rPr>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rsidR="00E23CD3" w:rsidRPr="00B82F82" w:rsidRDefault="00E23CD3" w:rsidP="00E23CD3">
      <w:pPr>
        <w:spacing w:line="276" w:lineRule="auto"/>
        <w:rPr>
          <w:rFonts w:eastAsia="Calibri"/>
          <w:lang w:val="sr-Cyrl-RS"/>
        </w:rPr>
      </w:pPr>
    </w:p>
    <w:p w:rsidR="00E23CD3" w:rsidRPr="00B82F82" w:rsidRDefault="00E23CD3" w:rsidP="00E23CD3">
      <w:pPr>
        <w:spacing w:line="276" w:lineRule="auto"/>
        <w:rPr>
          <w:rFonts w:eastAsia="Calibri"/>
          <w:b/>
          <w:lang w:val="sr-Cyrl-RS"/>
        </w:rPr>
      </w:pPr>
      <w:r w:rsidRPr="00B82F82">
        <w:rPr>
          <w:rFonts w:eastAsia="Calibri"/>
          <w:b/>
          <w:lang w:val="sr-Cyrl-RS"/>
        </w:rPr>
        <w:t>Прилагођавање програма</w:t>
      </w:r>
    </w:p>
    <w:p w:rsidR="00E23CD3" w:rsidRPr="00B82F82" w:rsidRDefault="00E23CD3" w:rsidP="00E23CD3">
      <w:pPr>
        <w:spacing w:line="276" w:lineRule="auto"/>
        <w:rPr>
          <w:rFonts w:eastAsia="Calibri"/>
          <w:lang w:val="sr-Cyrl-RS"/>
        </w:rPr>
      </w:pPr>
      <w:r w:rsidRPr="00B82F82">
        <w:rPr>
          <w:rFonts w:eastAsia="Calibri"/>
          <w:lang w:val="sr-Cyrl-RS"/>
        </w:rPr>
        <w:t xml:space="preserve">Ученицима који спорије напредују, који изузетно лако савлађују градиво  или имају ИОП-е вршиће се прилагођавање програма. </w:t>
      </w:r>
    </w:p>
    <w:p w:rsidR="00E23CD3" w:rsidRPr="00B82F82" w:rsidRDefault="00E23CD3" w:rsidP="00E23CD3">
      <w:pPr>
        <w:spacing w:line="276" w:lineRule="auto"/>
        <w:rPr>
          <w:rFonts w:eastAsia="Calibri"/>
          <w:b/>
          <w:lang w:val="sr-Cyrl-RS"/>
        </w:rPr>
      </w:pPr>
      <w:r w:rsidRPr="00B82F82">
        <w:rPr>
          <w:rFonts w:eastAsia="Calibri"/>
          <w:b/>
          <w:lang w:val="sr-Cyrl-RS"/>
        </w:rPr>
        <w:t>Начин провере остварености исхода</w:t>
      </w:r>
    </w:p>
    <w:p w:rsidR="00E23CD3" w:rsidRPr="00B82F82" w:rsidRDefault="00E23CD3" w:rsidP="00E23CD3">
      <w:pPr>
        <w:jc w:val="both"/>
        <w:rPr>
          <w:lang w:val="sr-Cyrl-CS"/>
        </w:rPr>
      </w:pPr>
      <w:r w:rsidRPr="00B82F82">
        <w:rPr>
          <w:rFonts w:eastAsia="Arial"/>
          <w:color w:val="000000"/>
          <w:lang w:val="sr-Cyrl-RS"/>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r w:rsidRPr="00B82F82">
        <w:rPr>
          <w:lang w:val="sr-Cyrl-CS"/>
        </w:rPr>
        <w:t xml:space="preserve"> Вредновање рада напредовања ученика- активност и залагање на часу, . тестови и контролни задаци, усмено испитивање, продукти рада на часовима. Формативно и сумативно вредновање. Вредновање процеса учења .</w:t>
      </w:r>
    </w:p>
    <w:p w:rsidR="00E23CD3" w:rsidRPr="00B82F82" w:rsidRDefault="00E23CD3" w:rsidP="00E23CD3">
      <w:pPr>
        <w:widowControl w:val="0"/>
        <w:jc w:val="both"/>
        <w:rPr>
          <w:rFonts w:eastAsia="Arial"/>
          <w:b/>
          <w:lang w:val="sr-Cyrl-RS"/>
        </w:rPr>
      </w:pPr>
      <w:r w:rsidRPr="00B82F82">
        <w:rPr>
          <w:b/>
          <w:lang w:val="sr-Cyrl-RS"/>
        </w:rPr>
        <w:t>Напомена: за реализацију 4 писмена задатака (у трајању од по једног часа), са исправкама, планирано је 8 часова.</w:t>
      </w:r>
    </w:p>
    <w:p w:rsidR="00E23CD3" w:rsidRPr="00B82F82" w:rsidRDefault="00E23CD3" w:rsidP="00E23CD3">
      <w:pPr>
        <w:spacing w:line="276" w:lineRule="auto"/>
        <w:rPr>
          <w:rFonts w:eastAsia="Calibri"/>
          <w:sz w:val="22"/>
          <w:szCs w:val="22"/>
          <w:lang w:val="sr-Cyrl-RS"/>
        </w:rPr>
      </w:pPr>
    </w:p>
    <w:p w:rsidR="00E23CD3" w:rsidRPr="00B82F82" w:rsidRDefault="00E23CD3" w:rsidP="00E23CD3">
      <w:pPr>
        <w:spacing w:line="276" w:lineRule="auto"/>
        <w:jc w:val="center"/>
        <w:rPr>
          <w:rFonts w:eastAsia="Calibri"/>
          <w:sz w:val="32"/>
          <w:szCs w:val="32"/>
          <w:lang w:val="sr-Cyrl-RS"/>
        </w:rPr>
      </w:pPr>
      <w:r w:rsidRPr="00B82F82">
        <w:rPr>
          <w:rFonts w:eastAsia="Calibri"/>
          <w:b/>
          <w:sz w:val="32"/>
          <w:szCs w:val="32"/>
          <w:lang w:val="sr-Cyrl-RS"/>
        </w:rPr>
        <w:t>ПРИРОДА И ДРУШТВО</w:t>
      </w:r>
    </w:p>
    <w:p w:rsidR="00E23CD3" w:rsidRPr="00B82F82" w:rsidRDefault="00E23CD3" w:rsidP="00E23CD3">
      <w:pPr>
        <w:spacing w:line="276" w:lineRule="auto"/>
        <w:jc w:val="center"/>
        <w:rPr>
          <w:rFonts w:eastAsia="Calibri"/>
          <w:b/>
          <w:sz w:val="32"/>
          <w:szCs w:val="32"/>
          <w:lang w:val="sr-Cyrl-RS"/>
        </w:rPr>
      </w:pPr>
      <w:r w:rsidRPr="00B82F82">
        <w:rPr>
          <w:rFonts w:eastAsia="Calibri"/>
          <w:b/>
          <w:sz w:val="32"/>
          <w:szCs w:val="32"/>
          <w:lang w:val="sr-Cyrl-RS"/>
        </w:rPr>
        <w:t>Глобални план</w:t>
      </w:r>
    </w:p>
    <w:p w:rsidR="00E23CD3" w:rsidRPr="00B82F82" w:rsidRDefault="00E23CD3" w:rsidP="00E23CD3">
      <w:pPr>
        <w:spacing w:line="276" w:lineRule="auto"/>
        <w:rPr>
          <w:rFonts w:eastAsia="Calibri"/>
          <w:b/>
          <w:lang w:val="sr-Cyrl-RS"/>
        </w:rPr>
      </w:pPr>
      <w:r w:rsidRPr="00B82F82">
        <w:rPr>
          <w:b/>
          <w:bCs/>
          <w:color w:val="000000"/>
          <w:lang w:val="sr-Cyrl-RS"/>
        </w:rPr>
        <w:t>Циљ</w:t>
      </w:r>
      <w:r w:rsidRPr="00B82F82">
        <w:rPr>
          <w:bCs/>
          <w:color w:val="000000"/>
          <w:lang w:val="sr-Cyrl-RS"/>
        </w:rPr>
        <w:t xml:space="preserve"> учења</w:t>
      </w:r>
      <w:r w:rsidRPr="00B82F82">
        <w:rPr>
          <w:bCs/>
          <w:i/>
          <w:color w:val="000000"/>
          <w:lang w:val="sr-Cyrl-RS"/>
        </w:rPr>
        <w:t xml:space="preserve"> </w:t>
      </w:r>
      <w:r w:rsidRPr="00B82F82">
        <w:rPr>
          <w:rFonts w:eastAsia="Batang"/>
          <w:lang w:val="sr-Cyrl-RS" w:eastAsia="ko-KR"/>
        </w:rPr>
        <w:t>П</w:t>
      </w:r>
      <w:r w:rsidRPr="00B82F82">
        <w:rPr>
          <w:rFonts w:eastAsia="Batang"/>
          <w:iCs/>
          <w:lang w:val="sr-Cyrl-RS" w:eastAsia="ko-KR"/>
        </w:rPr>
        <w:t>риродe и друштвa</w:t>
      </w:r>
      <w:r w:rsidRPr="00B82F82">
        <w:rPr>
          <w:rFonts w:eastAsia="Batang"/>
          <w:i/>
          <w:iCs/>
          <w:lang w:val="sr-Cyrl-RS" w:eastAsia="ko-KR"/>
        </w:rPr>
        <w:t xml:space="preserve"> </w:t>
      </w:r>
      <w:r w:rsidRPr="00B82F82">
        <w:rPr>
          <w:rFonts w:eastAsia="Batang"/>
          <w:lang w:val="sr-Cyrl-RS" w:eastAsia="ko-KR"/>
        </w:rPr>
        <w:t>јесте упознавање себе, свог природног и друштвеног окружења и развијање способности за одговоран живот у њему.</w:t>
      </w:r>
    </w:p>
    <w:p w:rsidR="00E23CD3" w:rsidRPr="00B82F82" w:rsidRDefault="00E23CD3" w:rsidP="00E23CD3">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820"/>
        <w:gridCol w:w="739"/>
        <w:gridCol w:w="851"/>
        <w:gridCol w:w="810"/>
      </w:tblGrid>
      <w:tr w:rsidR="00E23CD3" w:rsidRPr="00B82F82" w:rsidTr="00E23CD3">
        <w:trPr>
          <w:trHeight w:val="302"/>
        </w:trPr>
        <w:tc>
          <w:tcPr>
            <w:tcW w:w="2518" w:type="dxa"/>
            <w:vMerge w:val="restart"/>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област/тема</w:t>
            </w:r>
          </w:p>
        </w:tc>
        <w:tc>
          <w:tcPr>
            <w:tcW w:w="4678" w:type="dxa"/>
            <w:vMerge w:val="restart"/>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садржај</w:t>
            </w:r>
          </w:p>
        </w:tc>
        <w:tc>
          <w:tcPr>
            <w:tcW w:w="3220" w:type="dxa"/>
            <w:gridSpan w:val="4"/>
            <w:shd w:val="clear" w:color="auto" w:fill="auto"/>
            <w:vAlign w:val="center"/>
          </w:tcPr>
          <w:p w:rsidR="00E23CD3" w:rsidRPr="00B82F82" w:rsidRDefault="00E23CD3" w:rsidP="00E23CD3">
            <w:pPr>
              <w:spacing w:line="276" w:lineRule="auto"/>
              <w:jc w:val="center"/>
              <w:rPr>
                <w:rFonts w:eastAsia="Calibri"/>
                <w:b/>
                <w:lang w:val="sr-Cyrl-RS"/>
              </w:rPr>
            </w:pPr>
            <w:r w:rsidRPr="00B82F82">
              <w:rPr>
                <w:rFonts w:eastAsia="Calibri"/>
                <w:b/>
                <w:lang w:val="sr-Cyrl-RS"/>
              </w:rPr>
              <w:t>тип часа</w:t>
            </w:r>
          </w:p>
        </w:tc>
      </w:tr>
      <w:tr w:rsidR="00E23CD3" w:rsidRPr="00B82F82" w:rsidTr="00E23CD3">
        <w:trPr>
          <w:cantSplit/>
          <w:trHeight w:val="1486"/>
        </w:trPr>
        <w:tc>
          <w:tcPr>
            <w:tcW w:w="2518" w:type="dxa"/>
            <w:vMerge/>
            <w:shd w:val="clear" w:color="auto" w:fill="auto"/>
          </w:tcPr>
          <w:p w:rsidR="00E23CD3" w:rsidRPr="00B82F82" w:rsidRDefault="00E23CD3" w:rsidP="00E23CD3">
            <w:pPr>
              <w:spacing w:line="276" w:lineRule="auto"/>
              <w:rPr>
                <w:rFonts w:eastAsia="Calibri"/>
                <w:b/>
                <w:lang w:val="sr-Cyrl-RS"/>
              </w:rPr>
            </w:pPr>
          </w:p>
        </w:tc>
        <w:tc>
          <w:tcPr>
            <w:tcW w:w="4678" w:type="dxa"/>
            <w:vMerge/>
            <w:shd w:val="clear" w:color="auto" w:fill="auto"/>
          </w:tcPr>
          <w:p w:rsidR="00E23CD3" w:rsidRPr="00B82F82" w:rsidRDefault="00E23CD3" w:rsidP="00E23CD3">
            <w:pPr>
              <w:spacing w:line="276" w:lineRule="auto"/>
              <w:rPr>
                <w:rFonts w:eastAsia="Calibri"/>
                <w:b/>
                <w:lang w:val="sr-Cyrl-RS"/>
              </w:rPr>
            </w:pPr>
          </w:p>
        </w:tc>
        <w:tc>
          <w:tcPr>
            <w:tcW w:w="820" w:type="dxa"/>
            <w:shd w:val="clear" w:color="auto" w:fill="auto"/>
            <w:textDirection w:val="btLr"/>
          </w:tcPr>
          <w:p w:rsidR="00E23CD3" w:rsidRPr="00B82F82" w:rsidRDefault="00E23CD3" w:rsidP="00E23CD3">
            <w:pPr>
              <w:spacing w:line="276" w:lineRule="auto"/>
              <w:ind w:left="113" w:right="113"/>
              <w:rPr>
                <w:rFonts w:eastAsia="Calibri"/>
                <w:b/>
                <w:lang w:val="sr-Cyrl-RS"/>
              </w:rPr>
            </w:pPr>
            <w:r w:rsidRPr="00B82F82">
              <w:rPr>
                <w:rFonts w:eastAsia="Calibri"/>
                <w:b/>
                <w:lang w:val="sr-Cyrl-RS"/>
              </w:rPr>
              <w:t>обрада</w:t>
            </w:r>
          </w:p>
        </w:tc>
        <w:tc>
          <w:tcPr>
            <w:tcW w:w="739" w:type="dxa"/>
            <w:shd w:val="clear" w:color="auto" w:fill="auto"/>
            <w:textDirection w:val="btLr"/>
          </w:tcPr>
          <w:p w:rsidR="00E23CD3" w:rsidRPr="00B82F82" w:rsidRDefault="00E23CD3" w:rsidP="00E23CD3">
            <w:pPr>
              <w:spacing w:line="276" w:lineRule="auto"/>
              <w:ind w:left="113" w:right="113"/>
              <w:rPr>
                <w:rFonts w:eastAsia="Calibri"/>
                <w:b/>
                <w:sz w:val="22"/>
                <w:szCs w:val="22"/>
                <w:lang w:val="sr-Cyrl-RS"/>
              </w:rPr>
            </w:pPr>
            <w:r w:rsidRPr="00B82F82">
              <w:rPr>
                <w:rFonts w:eastAsia="Calibri"/>
                <w:b/>
                <w:sz w:val="22"/>
                <w:szCs w:val="22"/>
                <w:lang w:val="sr-Cyrl-RS"/>
              </w:rPr>
              <w:t>утврђивање</w:t>
            </w:r>
          </w:p>
          <w:p w:rsidR="00E23CD3" w:rsidRPr="00B82F82" w:rsidRDefault="00E23CD3" w:rsidP="00E23CD3">
            <w:pPr>
              <w:spacing w:line="276" w:lineRule="auto"/>
              <w:ind w:left="113" w:right="113"/>
              <w:rPr>
                <w:rFonts w:eastAsia="Calibri"/>
                <w:b/>
                <w:sz w:val="22"/>
                <w:szCs w:val="22"/>
                <w:lang w:val="sr-Cyrl-RS"/>
              </w:rPr>
            </w:pPr>
          </w:p>
        </w:tc>
        <w:tc>
          <w:tcPr>
            <w:tcW w:w="851" w:type="dxa"/>
            <w:shd w:val="clear" w:color="auto" w:fill="auto"/>
            <w:textDirection w:val="btLr"/>
          </w:tcPr>
          <w:p w:rsidR="00E23CD3" w:rsidRPr="00B82F82" w:rsidRDefault="00E23CD3" w:rsidP="00E23CD3">
            <w:pPr>
              <w:pBdr>
                <w:bottom w:val="single" w:sz="12" w:space="1" w:color="auto"/>
              </w:pBdr>
              <w:spacing w:line="276" w:lineRule="auto"/>
              <w:ind w:left="113" w:right="113"/>
              <w:rPr>
                <w:rFonts w:eastAsia="Calibri"/>
                <w:b/>
                <w:lang w:val="sr-Cyrl-RS"/>
              </w:rPr>
            </w:pPr>
          </w:p>
          <w:p w:rsidR="00E23CD3" w:rsidRPr="00B82F82" w:rsidRDefault="00E23CD3" w:rsidP="00E23CD3">
            <w:pPr>
              <w:spacing w:line="276" w:lineRule="auto"/>
              <w:ind w:left="113" w:right="113"/>
              <w:rPr>
                <w:rFonts w:eastAsia="Calibri"/>
                <w:b/>
                <w:lang w:val="sr-Cyrl-RS"/>
              </w:rPr>
            </w:pPr>
          </w:p>
        </w:tc>
        <w:tc>
          <w:tcPr>
            <w:tcW w:w="810" w:type="dxa"/>
            <w:shd w:val="clear" w:color="auto" w:fill="auto"/>
            <w:textDirection w:val="btLr"/>
          </w:tcPr>
          <w:p w:rsidR="00E23CD3" w:rsidRPr="00B82F82" w:rsidRDefault="00E23CD3" w:rsidP="00E23CD3">
            <w:pPr>
              <w:spacing w:line="276" w:lineRule="auto"/>
              <w:ind w:left="113" w:right="113"/>
              <w:rPr>
                <w:rFonts w:eastAsia="Calibri"/>
                <w:b/>
                <w:lang w:val="sr-Cyrl-RS"/>
              </w:rPr>
            </w:pPr>
            <w:r w:rsidRPr="00B82F82">
              <w:rPr>
                <w:rFonts w:eastAsia="Calibri"/>
                <w:b/>
                <w:lang w:val="sr-Cyrl-RS"/>
              </w:rPr>
              <w:t>укупно</w:t>
            </w:r>
          </w:p>
        </w:tc>
      </w:tr>
      <w:tr w:rsidR="00E23CD3" w:rsidRPr="00B82F82" w:rsidTr="00E23CD3">
        <w:tc>
          <w:tcPr>
            <w:tcW w:w="2518" w:type="dxa"/>
            <w:shd w:val="clear" w:color="auto" w:fill="auto"/>
            <w:vAlign w:val="center"/>
          </w:tcPr>
          <w:p w:rsidR="00E23CD3" w:rsidRPr="00B82F82" w:rsidRDefault="00E23CD3" w:rsidP="00E23CD3">
            <w:pPr>
              <w:autoSpaceDE w:val="0"/>
              <w:autoSpaceDN w:val="0"/>
              <w:adjustRightInd w:val="0"/>
              <w:jc w:val="center"/>
              <w:rPr>
                <w:rFonts w:eastAsia="Calibri"/>
                <w:b/>
                <w:bCs/>
                <w:color w:val="000000"/>
                <w:sz w:val="20"/>
                <w:szCs w:val="20"/>
                <w:lang w:val="sr-Cyrl-RS"/>
              </w:rPr>
            </w:pPr>
            <w:r w:rsidRPr="00B82F82">
              <w:rPr>
                <w:rFonts w:eastAsia="Calibri"/>
                <w:b/>
                <w:bCs/>
                <w:color w:val="000000"/>
                <w:sz w:val="20"/>
                <w:szCs w:val="20"/>
                <w:lang w:val="sr-Cyrl-RS"/>
              </w:rPr>
              <w:t>МОЈА ДОМОВИНА</w:t>
            </w:r>
          </w:p>
        </w:tc>
        <w:tc>
          <w:tcPr>
            <w:tcW w:w="4678" w:type="dxa"/>
            <w:shd w:val="clear" w:color="auto" w:fill="auto"/>
          </w:tcPr>
          <w:p w:rsidR="00E23CD3" w:rsidRPr="00B82F82" w:rsidRDefault="00E23CD3" w:rsidP="00E23CD3">
            <w:pPr>
              <w:rPr>
                <w:lang w:val="sr-Cyrl-RS"/>
              </w:rPr>
            </w:pPr>
            <w:r w:rsidRPr="00B82F82">
              <w:rPr>
                <w:lang w:val="sr-Cyrl-RS"/>
              </w:rPr>
              <w:t>Положај, територија, граница и симболи Србије (грб, застава и химна) и национална валута.</w:t>
            </w:r>
          </w:p>
          <w:p w:rsidR="00E23CD3" w:rsidRPr="00B82F82" w:rsidRDefault="00E23CD3" w:rsidP="00E23CD3">
            <w:pPr>
              <w:rPr>
                <w:lang w:val="sr-Cyrl-RS"/>
              </w:rPr>
            </w:pPr>
            <w:r w:rsidRPr="00B82F82">
              <w:rPr>
                <w:lang w:val="sr-Cyrl-RS"/>
              </w:rPr>
              <w:t>Природне карактеристике Србије – рељеф, воде, шуме.</w:t>
            </w:r>
          </w:p>
          <w:p w:rsidR="00E23CD3" w:rsidRPr="00B82F82" w:rsidRDefault="00E23CD3" w:rsidP="00E23CD3">
            <w:pPr>
              <w:rPr>
                <w:color w:val="000000"/>
                <w:lang w:val="sr-Cyrl-RS"/>
              </w:rPr>
            </w:pPr>
            <w:r w:rsidRPr="00B82F82">
              <w:rPr>
                <w:lang w:val="sr-Cyrl-RS"/>
              </w:rPr>
              <w:t>Типичне, ретке и угрожене врсте биљака и животиња – значај и заштита.</w:t>
            </w:r>
          </w:p>
          <w:p w:rsidR="00E23CD3" w:rsidRPr="00B82F82" w:rsidRDefault="00E23CD3" w:rsidP="00E23CD3">
            <w:pPr>
              <w:rPr>
                <w:lang w:val="sr-Cyrl-RS"/>
              </w:rPr>
            </w:pPr>
            <w:r w:rsidRPr="00B82F82">
              <w:rPr>
                <w:lang w:val="sr-Cyrl-RS"/>
              </w:rPr>
              <w:t>Национални паркови Србије.</w:t>
            </w:r>
          </w:p>
          <w:p w:rsidR="00E23CD3" w:rsidRPr="00B82F82" w:rsidRDefault="00E23CD3" w:rsidP="00E23CD3">
            <w:pPr>
              <w:rPr>
                <w:lang w:val="sr-Cyrl-RS"/>
              </w:rPr>
            </w:pPr>
            <w:r w:rsidRPr="00B82F82">
              <w:rPr>
                <w:lang w:val="sr-Cyrl-RS"/>
              </w:rPr>
              <w:t>Друштвене карактеристике Србије (становништво, насеља и делатности). Грађани Србије (права и обавезе, демократски односи и интеркултуралност).</w:t>
            </w:r>
          </w:p>
          <w:p w:rsidR="00E23CD3" w:rsidRPr="00B82F82" w:rsidRDefault="00E23CD3" w:rsidP="00E23CD3">
            <w:pPr>
              <w:rPr>
                <w:lang w:val="sr-Cyrl-RS"/>
              </w:rPr>
            </w:pPr>
            <w:r w:rsidRPr="00B82F82">
              <w:rPr>
                <w:lang w:val="sr-Cyrl-RS"/>
              </w:rPr>
              <w:t>Привредне карактеристике Србије (природни ресурси и делатности у различитим крајевима).</w:t>
            </w:r>
          </w:p>
          <w:p w:rsidR="00E23CD3" w:rsidRPr="00B82F82" w:rsidRDefault="00E23CD3" w:rsidP="00E23CD3">
            <w:pPr>
              <w:spacing w:line="276" w:lineRule="auto"/>
              <w:rPr>
                <w:rFonts w:eastAsia="Calibri"/>
                <w:lang w:val="sr-Cyrl-RS"/>
              </w:rPr>
            </w:pPr>
            <w:r w:rsidRPr="00B82F82">
              <w:rPr>
                <w:lang w:val="sr-Cyrl-RS"/>
              </w:rPr>
              <w:t>Одржива употреба природних ресурса (извори енергије, чиста вода, чист ваздух, плодно земљиште, руде, разноврсност биљног и животињског света).</w:t>
            </w:r>
          </w:p>
        </w:tc>
        <w:tc>
          <w:tcPr>
            <w:tcW w:w="82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17</w:t>
            </w:r>
          </w:p>
        </w:tc>
        <w:tc>
          <w:tcPr>
            <w:tcW w:w="739"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12</w:t>
            </w:r>
          </w:p>
        </w:tc>
        <w:tc>
          <w:tcPr>
            <w:tcW w:w="851" w:type="dxa"/>
            <w:shd w:val="clear" w:color="auto" w:fill="auto"/>
          </w:tcPr>
          <w:p w:rsidR="00E23CD3" w:rsidRPr="00B82F82" w:rsidRDefault="00E23CD3" w:rsidP="00E23CD3">
            <w:pPr>
              <w:spacing w:line="276" w:lineRule="auto"/>
              <w:jc w:val="center"/>
              <w:rPr>
                <w:rFonts w:eastAsia="Calibri"/>
                <w:lang w:val="sr-Cyrl-RS"/>
              </w:rPr>
            </w:pP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29</w:t>
            </w:r>
          </w:p>
        </w:tc>
      </w:tr>
      <w:tr w:rsidR="00E23CD3" w:rsidRPr="00B82F82" w:rsidTr="00E23CD3">
        <w:tc>
          <w:tcPr>
            <w:tcW w:w="2518"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ЧОВЕК</w:t>
            </w:r>
            <w:r w:rsidRPr="00B82F82">
              <w:rPr>
                <w:rFonts w:eastAsia="Calibri"/>
                <w:b/>
                <w:bCs/>
                <w:color w:val="000000"/>
                <w:sz w:val="20"/>
                <w:szCs w:val="20"/>
              </w:rPr>
              <w:t xml:space="preserve"> </w:t>
            </w:r>
            <w:r w:rsidRPr="00B82F82">
              <w:rPr>
                <w:rFonts w:eastAsia="Calibri"/>
                <w:b/>
                <w:bCs/>
                <w:color w:val="000000"/>
                <w:sz w:val="20"/>
                <w:szCs w:val="20"/>
                <w:lang w:val="sr-Cyrl-RS"/>
              </w:rPr>
              <w:t>–</w:t>
            </w:r>
            <w:r w:rsidRPr="00B82F82">
              <w:rPr>
                <w:rFonts w:eastAsia="Calibri"/>
                <w:b/>
                <w:bCs/>
                <w:color w:val="000000"/>
                <w:sz w:val="20"/>
                <w:szCs w:val="20"/>
              </w:rPr>
              <w:t xml:space="preserve"> </w:t>
            </w:r>
            <w:r w:rsidRPr="00B82F82">
              <w:rPr>
                <w:rFonts w:eastAsia="Calibri"/>
                <w:b/>
                <w:bCs/>
                <w:color w:val="000000"/>
                <w:sz w:val="20"/>
                <w:szCs w:val="20"/>
                <w:lang w:val="sr-Cyrl-RS"/>
              </w:rPr>
              <w:t>ПРИРОДНО И ДРУШТВЕНО БИЋЕ</w:t>
            </w:r>
          </w:p>
        </w:tc>
        <w:tc>
          <w:tcPr>
            <w:tcW w:w="4678" w:type="dxa"/>
            <w:shd w:val="clear" w:color="auto" w:fill="auto"/>
          </w:tcPr>
          <w:p w:rsidR="00E23CD3" w:rsidRPr="00B82F82" w:rsidRDefault="00E23CD3" w:rsidP="00E23CD3">
            <w:pPr>
              <w:rPr>
                <w:lang w:val="sr-Cyrl-RS"/>
              </w:rPr>
            </w:pPr>
            <w:r w:rsidRPr="00B82F82">
              <w:rPr>
                <w:lang w:val="sr-Cyrl-RS"/>
              </w:rPr>
              <w:t>Човек – природно, друштвено и свесно биће.</w:t>
            </w:r>
          </w:p>
          <w:p w:rsidR="00E23CD3" w:rsidRPr="00B82F82" w:rsidRDefault="00E23CD3" w:rsidP="00E23CD3">
            <w:pPr>
              <w:rPr>
                <w:lang w:val="sr-Cyrl-RS"/>
              </w:rPr>
            </w:pPr>
            <w:r w:rsidRPr="00B82F82">
              <w:rPr>
                <w:lang w:val="sr-Cyrl-RS"/>
              </w:rPr>
              <w:t>Физичке промене у пубертету.</w:t>
            </w:r>
          </w:p>
          <w:p w:rsidR="00E23CD3" w:rsidRPr="00B82F82" w:rsidRDefault="00E23CD3" w:rsidP="00E23CD3">
            <w:pPr>
              <w:spacing w:line="276" w:lineRule="auto"/>
              <w:rPr>
                <w:rFonts w:eastAsia="Calibri"/>
                <w:lang w:val="sr-Cyrl-RS"/>
              </w:rPr>
            </w:pPr>
            <w:r w:rsidRPr="00B82F82">
              <w:rPr>
                <w:lang w:val="sr-Cyrl-RS"/>
              </w:rPr>
              <w:t>Дигитална безбедност и последице прекомерног коришћења информационо-комуникационих технологија; непримерени садржаји.</w:t>
            </w:r>
          </w:p>
        </w:tc>
        <w:tc>
          <w:tcPr>
            <w:tcW w:w="82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3</w:t>
            </w:r>
          </w:p>
        </w:tc>
        <w:tc>
          <w:tcPr>
            <w:tcW w:w="739"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3</w:t>
            </w:r>
          </w:p>
        </w:tc>
        <w:tc>
          <w:tcPr>
            <w:tcW w:w="851" w:type="dxa"/>
            <w:shd w:val="clear" w:color="auto" w:fill="auto"/>
          </w:tcPr>
          <w:p w:rsidR="00E23CD3" w:rsidRPr="00B82F82" w:rsidRDefault="00E23CD3" w:rsidP="00E23CD3">
            <w:pPr>
              <w:spacing w:line="276" w:lineRule="auto"/>
              <w:jc w:val="center"/>
              <w:rPr>
                <w:rFonts w:eastAsia="Calibri"/>
                <w:lang w:val="sr-Cyrl-RS"/>
              </w:rPr>
            </w:pP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6</w:t>
            </w:r>
          </w:p>
        </w:tc>
      </w:tr>
      <w:tr w:rsidR="00E23CD3" w:rsidRPr="00B82F82" w:rsidTr="00E23CD3">
        <w:tc>
          <w:tcPr>
            <w:tcW w:w="2518"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ПРОШЛОСТ СРБИЈЕ</w:t>
            </w:r>
          </w:p>
        </w:tc>
        <w:tc>
          <w:tcPr>
            <w:tcW w:w="4678" w:type="dxa"/>
            <w:shd w:val="clear" w:color="auto" w:fill="auto"/>
          </w:tcPr>
          <w:p w:rsidR="00E23CD3" w:rsidRPr="00B82F82" w:rsidRDefault="00E23CD3" w:rsidP="00E23CD3">
            <w:pPr>
              <w:rPr>
                <w:lang w:val="sr-Cyrl-RS"/>
              </w:rPr>
            </w:pPr>
            <w:r w:rsidRPr="00B82F82">
              <w:rPr>
                <w:lang w:val="sr-Cyrl-RS"/>
              </w:rPr>
              <w:t>Живот у далекој прошлости (долазак Словена на Балканско полуострво, области које су Срби населили; начин живота).</w:t>
            </w:r>
          </w:p>
          <w:p w:rsidR="00E23CD3" w:rsidRPr="00B82F82" w:rsidRDefault="00E23CD3" w:rsidP="00E23CD3">
            <w:pPr>
              <w:rPr>
                <w:lang w:val="sr-Cyrl-RS"/>
              </w:rPr>
            </w:pPr>
            <w:r w:rsidRPr="00B82F82">
              <w:rPr>
                <w:lang w:val="sr-Cyrl-RS"/>
              </w:rPr>
              <w:t>Српска држава за време владарске породице Немањића – успон и слабљење (владари – Стефан Немања, цар Душан, цар Урош; култура, начин живота).</w:t>
            </w:r>
          </w:p>
          <w:p w:rsidR="00E23CD3" w:rsidRPr="00B82F82" w:rsidRDefault="00E23CD3" w:rsidP="00E23CD3">
            <w:pPr>
              <w:rPr>
                <w:color w:val="FF0000"/>
                <w:lang w:val="sr-Cyrl-RS"/>
              </w:rPr>
            </w:pPr>
            <w:r w:rsidRPr="00B82F82">
              <w:rPr>
                <w:lang w:val="sr-Cyrl-RS"/>
              </w:rPr>
              <w:t>Живот под турском влашћу (начин живота, облици пружања отпора).</w:t>
            </w:r>
          </w:p>
          <w:p w:rsidR="00E23CD3" w:rsidRPr="00B82F82" w:rsidRDefault="00E23CD3" w:rsidP="00E23CD3">
            <w:pPr>
              <w:rPr>
                <w:color w:val="000000"/>
                <w:lang w:val="sr-Cyrl-RS"/>
              </w:rPr>
            </w:pPr>
            <w:r w:rsidRPr="00B82F82">
              <w:rPr>
                <w:lang w:val="sr-Cyrl-RS"/>
              </w:rPr>
              <w:t xml:space="preserve">Настанаки развој модерне српске државе (Први и Други српски устанак –узрок и ток; вође устанка; култура, начин живота). </w:t>
            </w:r>
          </w:p>
          <w:p w:rsidR="00E23CD3" w:rsidRPr="00B82F82" w:rsidRDefault="00E23CD3" w:rsidP="00E23CD3">
            <w:pPr>
              <w:spacing w:line="276" w:lineRule="auto"/>
              <w:rPr>
                <w:rFonts w:eastAsia="Calibri"/>
                <w:lang w:val="sr-Cyrl-RS"/>
              </w:rPr>
            </w:pPr>
            <w:r w:rsidRPr="00B82F82">
              <w:rPr>
                <w:lang w:val="sr-Cyrl-RS"/>
              </w:rPr>
              <w:t>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c>
          <w:tcPr>
            <w:tcW w:w="82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15</w:t>
            </w:r>
          </w:p>
        </w:tc>
        <w:tc>
          <w:tcPr>
            <w:tcW w:w="739"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9</w:t>
            </w:r>
          </w:p>
        </w:tc>
        <w:tc>
          <w:tcPr>
            <w:tcW w:w="851" w:type="dxa"/>
            <w:shd w:val="clear" w:color="auto" w:fill="auto"/>
          </w:tcPr>
          <w:p w:rsidR="00E23CD3" w:rsidRPr="00B82F82" w:rsidRDefault="00E23CD3" w:rsidP="00E23CD3">
            <w:pPr>
              <w:spacing w:line="276" w:lineRule="auto"/>
              <w:jc w:val="center"/>
              <w:rPr>
                <w:rFonts w:eastAsia="Calibri"/>
                <w:lang w:val="sr-Cyrl-RS"/>
              </w:rPr>
            </w:pP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24</w:t>
            </w:r>
          </w:p>
        </w:tc>
      </w:tr>
      <w:tr w:rsidR="00E23CD3" w:rsidRPr="00B82F82" w:rsidTr="00E23CD3">
        <w:tc>
          <w:tcPr>
            <w:tcW w:w="2518"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МАТЕРИЈАЛИ</w:t>
            </w:r>
          </w:p>
        </w:tc>
        <w:tc>
          <w:tcPr>
            <w:tcW w:w="4678" w:type="dxa"/>
            <w:shd w:val="clear" w:color="auto" w:fill="auto"/>
          </w:tcPr>
          <w:p w:rsidR="00E23CD3" w:rsidRPr="00B82F82" w:rsidRDefault="00E23CD3" w:rsidP="00E23CD3">
            <w:pPr>
              <w:rPr>
                <w:lang w:val="sr-Cyrl-RS"/>
              </w:rPr>
            </w:pPr>
            <w:r w:rsidRPr="00B82F82">
              <w:rPr>
                <w:lang w:val="sr-Cyrl-RS"/>
              </w:rPr>
              <w:t xml:space="preserve">Смеше (течности,храна, земљиште, </w:t>
            </w:r>
            <w:r w:rsidRPr="00B82F82">
              <w:rPr>
                <w:lang w:val="sr-Cyrl-RS"/>
              </w:rPr>
              <w:lastRenderedPageBreak/>
              <w:t>ваздух).</w:t>
            </w:r>
          </w:p>
          <w:p w:rsidR="00E23CD3" w:rsidRPr="00B82F82" w:rsidRDefault="00E23CD3" w:rsidP="00E23CD3">
            <w:pPr>
              <w:rPr>
                <w:lang w:val="sr-Cyrl-RS"/>
              </w:rPr>
            </w:pPr>
            <w:r w:rsidRPr="00B82F82">
              <w:rPr>
                <w:lang w:val="sr-Cyrl-RS"/>
              </w:rPr>
              <w:t>Раздвајање састојака смеше (просејавање, одливање, цеђење, испаравање).</w:t>
            </w:r>
          </w:p>
          <w:p w:rsidR="00E23CD3" w:rsidRPr="00B82F82" w:rsidRDefault="00E23CD3" w:rsidP="00E23CD3">
            <w:pPr>
              <w:rPr>
                <w:lang w:val="sr-Cyrl-RS"/>
              </w:rPr>
            </w:pPr>
            <w:r w:rsidRPr="00B82F82">
              <w:rPr>
                <w:lang w:val="sr-Cyrl-RS"/>
              </w:rPr>
              <w:t>Наелектрисавање предмета од различитих материјала.</w:t>
            </w:r>
          </w:p>
          <w:p w:rsidR="00E23CD3" w:rsidRPr="00B82F82" w:rsidRDefault="00E23CD3" w:rsidP="00E23CD3">
            <w:pPr>
              <w:rPr>
                <w:lang w:val="sr-Cyrl-RS"/>
              </w:rPr>
            </w:pPr>
            <w:r w:rsidRPr="00B82F82">
              <w:rPr>
                <w:lang w:val="sr-Cyrl-RS"/>
              </w:rPr>
              <w:t>Електрична проводљивост –</w:t>
            </w:r>
          </w:p>
          <w:p w:rsidR="00E23CD3" w:rsidRPr="00B82F82" w:rsidRDefault="00E23CD3" w:rsidP="00E23CD3">
            <w:pPr>
              <w:rPr>
                <w:lang w:val="sr-Cyrl-RS"/>
              </w:rPr>
            </w:pPr>
            <w:r w:rsidRPr="00B82F82">
              <w:rPr>
                <w:lang w:val="sr-Cyrl-RS"/>
              </w:rPr>
              <w:t>проводници и изолатори.</w:t>
            </w:r>
          </w:p>
          <w:p w:rsidR="00E23CD3" w:rsidRPr="00B82F82" w:rsidRDefault="00E23CD3" w:rsidP="00E23CD3">
            <w:pPr>
              <w:rPr>
                <w:lang w:val="sr-Cyrl-RS"/>
              </w:rPr>
            </w:pPr>
            <w:r w:rsidRPr="00B82F82">
              <w:rPr>
                <w:lang w:val="sr-Cyrl-RS"/>
              </w:rPr>
              <w:t>Рационална потрошња електричне енергије и правилно руковање електричним апаратима у домаћинству.</w:t>
            </w:r>
          </w:p>
          <w:p w:rsidR="00E23CD3" w:rsidRPr="00B82F82" w:rsidRDefault="00E23CD3" w:rsidP="00E23CD3">
            <w:pPr>
              <w:rPr>
                <w:color w:val="000000"/>
                <w:lang w:val="sr-Cyrl-RS"/>
              </w:rPr>
            </w:pPr>
            <w:r w:rsidRPr="00B82F82">
              <w:rPr>
                <w:lang w:val="sr-Cyrl-RS"/>
              </w:rPr>
              <w:t>Магнетна својства материјала (природни магнети, могућност намагнетисавања тела и својства које тада испољавају).</w:t>
            </w:r>
          </w:p>
          <w:p w:rsidR="00E23CD3" w:rsidRPr="00B82F82" w:rsidRDefault="00E23CD3" w:rsidP="00E23CD3">
            <w:pPr>
              <w:rPr>
                <w:lang w:val="sr-Cyrl-RS"/>
              </w:rPr>
            </w:pPr>
            <w:r w:rsidRPr="00B82F82">
              <w:rPr>
                <w:lang w:val="sr-Cyrl-RS"/>
              </w:rPr>
              <w:t>Запаљиви материјали (ознаке за запаљиве материјале).</w:t>
            </w:r>
          </w:p>
          <w:p w:rsidR="00E23CD3" w:rsidRPr="00B82F82" w:rsidRDefault="00E23CD3" w:rsidP="00E23CD3">
            <w:pPr>
              <w:rPr>
                <w:lang w:val="sr-Cyrl-RS"/>
              </w:rPr>
            </w:pPr>
            <w:r w:rsidRPr="00B82F82">
              <w:rPr>
                <w:lang w:val="sr-Cyrl-RS"/>
              </w:rPr>
              <w:t>Ваздух – кисеоник као чинилац сагоревања.</w:t>
            </w:r>
          </w:p>
          <w:p w:rsidR="00E23CD3" w:rsidRPr="00B82F82" w:rsidRDefault="00E23CD3" w:rsidP="00E23CD3">
            <w:pPr>
              <w:spacing w:line="276" w:lineRule="auto"/>
              <w:rPr>
                <w:rFonts w:eastAsia="Calibri"/>
                <w:lang w:val="sr-Cyrl-RS"/>
              </w:rPr>
            </w:pPr>
            <w:r w:rsidRPr="00B82F82">
              <w:rPr>
                <w:lang w:val="sr-Cyrl-RS"/>
              </w:rPr>
              <w:t>Опасност и заштита од пожара.</w:t>
            </w:r>
          </w:p>
        </w:tc>
        <w:tc>
          <w:tcPr>
            <w:tcW w:w="82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8</w:t>
            </w:r>
          </w:p>
        </w:tc>
        <w:tc>
          <w:tcPr>
            <w:tcW w:w="739"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5</w:t>
            </w:r>
          </w:p>
        </w:tc>
        <w:tc>
          <w:tcPr>
            <w:tcW w:w="851" w:type="dxa"/>
            <w:shd w:val="clear" w:color="auto" w:fill="auto"/>
          </w:tcPr>
          <w:p w:rsidR="00E23CD3" w:rsidRPr="00B82F82" w:rsidRDefault="00E23CD3" w:rsidP="00E23CD3">
            <w:pPr>
              <w:spacing w:line="276" w:lineRule="auto"/>
              <w:jc w:val="center"/>
              <w:rPr>
                <w:rFonts w:eastAsia="Calibri"/>
                <w:lang w:val="sr-Cyrl-RS"/>
              </w:rPr>
            </w:pPr>
          </w:p>
        </w:tc>
        <w:tc>
          <w:tcPr>
            <w:tcW w:w="810" w:type="dxa"/>
            <w:shd w:val="clear" w:color="auto" w:fill="auto"/>
          </w:tcPr>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p>
          <w:p w:rsidR="00E23CD3" w:rsidRPr="00B82F82" w:rsidRDefault="00E23CD3" w:rsidP="00E23CD3">
            <w:pPr>
              <w:spacing w:line="276" w:lineRule="auto"/>
              <w:jc w:val="center"/>
              <w:rPr>
                <w:rFonts w:eastAsia="Calibri"/>
                <w:lang w:val="sr-Cyrl-RS"/>
              </w:rPr>
            </w:pPr>
            <w:r w:rsidRPr="00B82F82">
              <w:rPr>
                <w:rFonts w:eastAsia="Calibri"/>
                <w:lang w:val="sr-Cyrl-RS"/>
              </w:rPr>
              <w:t>13</w:t>
            </w:r>
          </w:p>
        </w:tc>
      </w:tr>
      <w:tr w:rsidR="00E23CD3" w:rsidRPr="00B82F82" w:rsidTr="00E23CD3">
        <w:tc>
          <w:tcPr>
            <w:tcW w:w="2518"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lastRenderedPageBreak/>
              <w:t>УКУПНО</w:t>
            </w:r>
          </w:p>
        </w:tc>
        <w:tc>
          <w:tcPr>
            <w:tcW w:w="4678" w:type="dxa"/>
            <w:shd w:val="clear" w:color="auto" w:fill="auto"/>
          </w:tcPr>
          <w:p w:rsidR="00E23CD3" w:rsidRPr="00B82F82" w:rsidRDefault="00E23CD3" w:rsidP="00E23CD3">
            <w:pPr>
              <w:spacing w:line="276" w:lineRule="auto"/>
              <w:jc w:val="center"/>
              <w:rPr>
                <w:rFonts w:eastAsia="Calibri"/>
                <w:lang w:val="sr-Cyrl-RS"/>
              </w:rPr>
            </w:pPr>
          </w:p>
        </w:tc>
        <w:tc>
          <w:tcPr>
            <w:tcW w:w="82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43</w:t>
            </w:r>
          </w:p>
        </w:tc>
        <w:tc>
          <w:tcPr>
            <w:tcW w:w="739"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29</w:t>
            </w:r>
          </w:p>
        </w:tc>
        <w:tc>
          <w:tcPr>
            <w:tcW w:w="851" w:type="dxa"/>
            <w:shd w:val="clear" w:color="auto" w:fill="auto"/>
          </w:tcPr>
          <w:p w:rsidR="00E23CD3" w:rsidRPr="00B82F82" w:rsidRDefault="00E23CD3" w:rsidP="00E23CD3">
            <w:pPr>
              <w:spacing w:line="276" w:lineRule="auto"/>
              <w:jc w:val="center"/>
              <w:rPr>
                <w:rFonts w:eastAsia="Calibri"/>
                <w:lang w:val="sr-Cyrl-RS"/>
              </w:rPr>
            </w:pPr>
          </w:p>
        </w:tc>
        <w:tc>
          <w:tcPr>
            <w:tcW w:w="810" w:type="dxa"/>
            <w:shd w:val="clear" w:color="auto" w:fill="auto"/>
          </w:tcPr>
          <w:p w:rsidR="00E23CD3" w:rsidRPr="00B82F82" w:rsidRDefault="00E23CD3" w:rsidP="00E23CD3">
            <w:pPr>
              <w:spacing w:line="276" w:lineRule="auto"/>
              <w:jc w:val="center"/>
              <w:rPr>
                <w:rFonts w:eastAsia="Calibri"/>
                <w:lang w:val="sr-Cyrl-RS"/>
              </w:rPr>
            </w:pPr>
            <w:r w:rsidRPr="00B82F82">
              <w:rPr>
                <w:rFonts w:eastAsia="Calibri"/>
                <w:lang w:val="sr-Cyrl-RS"/>
              </w:rPr>
              <w:t>72</w:t>
            </w:r>
          </w:p>
        </w:tc>
      </w:tr>
    </w:tbl>
    <w:p w:rsidR="00E23CD3" w:rsidRPr="00B82F82" w:rsidRDefault="00E23CD3" w:rsidP="00E23CD3">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B82F82" w:rsidTr="00E23CD3">
        <w:tc>
          <w:tcPr>
            <w:tcW w:w="817"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редни број</w:t>
            </w:r>
          </w:p>
        </w:tc>
        <w:tc>
          <w:tcPr>
            <w:tcW w:w="2126"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област/тема</w:t>
            </w:r>
          </w:p>
        </w:tc>
        <w:tc>
          <w:tcPr>
            <w:tcW w:w="2268"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међупредметне</w:t>
            </w:r>
          </w:p>
          <w:p w:rsidR="00E23CD3" w:rsidRPr="00B82F82" w:rsidRDefault="00E23CD3" w:rsidP="00E23CD3">
            <w:pPr>
              <w:spacing w:line="276" w:lineRule="auto"/>
              <w:rPr>
                <w:rFonts w:eastAsia="Calibri"/>
                <w:b/>
                <w:lang w:val="sr-Cyrl-RS"/>
              </w:rPr>
            </w:pPr>
            <w:r w:rsidRPr="00B82F82">
              <w:rPr>
                <w:rFonts w:eastAsia="Calibri"/>
                <w:b/>
                <w:lang w:val="sr-Cyrl-RS"/>
              </w:rPr>
              <w:t xml:space="preserve"> компетенције</w:t>
            </w:r>
          </w:p>
        </w:tc>
        <w:tc>
          <w:tcPr>
            <w:tcW w:w="2835"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стандарди постигнућа</w:t>
            </w:r>
          </w:p>
        </w:tc>
        <w:tc>
          <w:tcPr>
            <w:tcW w:w="2370"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исходи</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r w:rsidRPr="00B82F82">
              <w:rPr>
                <w:rFonts w:eastAsia="Calibri"/>
                <w:b/>
                <w:lang w:val="sr-Cyrl-RS"/>
              </w:rPr>
              <w:t>1.</w:t>
            </w:r>
          </w:p>
        </w:tc>
        <w:tc>
          <w:tcPr>
            <w:tcW w:w="2126" w:type="dxa"/>
            <w:shd w:val="clear" w:color="auto" w:fill="auto"/>
            <w:vAlign w:val="center"/>
          </w:tcPr>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p>
          <w:p w:rsidR="00E23CD3" w:rsidRPr="00B82F82" w:rsidRDefault="00E23CD3" w:rsidP="00E23CD3">
            <w:pPr>
              <w:autoSpaceDE w:val="0"/>
              <w:autoSpaceDN w:val="0"/>
              <w:adjustRightInd w:val="0"/>
              <w:jc w:val="center"/>
              <w:rPr>
                <w:rFonts w:eastAsia="Calibri"/>
                <w:b/>
                <w:bCs/>
                <w:color w:val="000000"/>
                <w:sz w:val="20"/>
                <w:szCs w:val="20"/>
                <w:lang w:val="sr-Cyrl-RS"/>
              </w:rPr>
            </w:pPr>
            <w:r w:rsidRPr="00B82F82">
              <w:rPr>
                <w:rFonts w:eastAsia="Calibri"/>
                <w:b/>
                <w:bCs/>
                <w:color w:val="000000"/>
                <w:sz w:val="20"/>
                <w:szCs w:val="20"/>
                <w:lang w:val="sr-Cyrl-RS"/>
              </w:rPr>
              <w:t>МОЈА ДОМОВИНА</w:t>
            </w: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1. Компетенције за учење</w:t>
            </w:r>
          </w:p>
          <w:p w:rsidR="00E23CD3" w:rsidRPr="00B82F82" w:rsidRDefault="00E23CD3" w:rsidP="00E23CD3">
            <w:pPr>
              <w:shd w:val="clear" w:color="auto" w:fill="FFFFFF"/>
              <w:spacing w:before="100" w:beforeAutospacing="1" w:after="100" w:afterAutospacing="1"/>
            </w:pPr>
            <w:r w:rsidRPr="00B82F82">
              <w:t>2. Рад са подацима и информацијама</w:t>
            </w:r>
          </w:p>
          <w:p w:rsidR="00E23CD3" w:rsidRPr="00B82F82" w:rsidRDefault="00E23CD3" w:rsidP="00E23CD3">
            <w:pPr>
              <w:shd w:val="clear" w:color="auto" w:fill="FFFFFF"/>
              <w:spacing w:before="100" w:beforeAutospacing="1" w:after="100" w:afterAutospacing="1"/>
            </w:pPr>
            <w:r w:rsidRPr="00B82F82">
              <w:t>3. Решавање проблема</w:t>
            </w:r>
          </w:p>
          <w:p w:rsidR="00E23CD3" w:rsidRPr="00B82F82" w:rsidRDefault="00E23CD3" w:rsidP="00E23CD3">
            <w:pPr>
              <w:shd w:val="clear" w:color="auto" w:fill="FFFFFF"/>
              <w:spacing w:before="100" w:beforeAutospacing="1" w:after="100" w:afterAutospacing="1"/>
            </w:pPr>
            <w:r w:rsidRPr="00B82F82">
              <w:t>4. Сарадња</w:t>
            </w:r>
          </w:p>
          <w:p w:rsidR="00E23CD3" w:rsidRPr="00B82F82" w:rsidRDefault="00E23CD3" w:rsidP="00E23CD3">
            <w:pPr>
              <w:shd w:val="clear" w:color="auto" w:fill="FFFFFF"/>
              <w:spacing w:before="100" w:beforeAutospacing="1" w:after="100" w:afterAutospacing="1"/>
            </w:pPr>
            <w:r w:rsidRPr="00B82F82">
              <w:t>5. Комуникација</w:t>
            </w:r>
          </w:p>
          <w:p w:rsidR="00E23CD3" w:rsidRPr="00B82F82" w:rsidRDefault="00E23CD3" w:rsidP="00E23CD3">
            <w:pPr>
              <w:shd w:val="clear" w:color="auto" w:fill="FFFFFF"/>
              <w:spacing w:before="100" w:beforeAutospacing="1" w:after="100" w:afterAutospacing="1"/>
            </w:pPr>
            <w:r w:rsidRPr="00B82F82">
              <w:t>6. Дигитална компетенција</w:t>
            </w:r>
          </w:p>
          <w:p w:rsidR="00E23CD3" w:rsidRPr="00B82F82" w:rsidRDefault="00E23CD3" w:rsidP="00E23CD3">
            <w:pPr>
              <w:shd w:val="clear" w:color="auto" w:fill="FFFFFF"/>
              <w:spacing w:before="100" w:beforeAutospacing="1" w:after="100" w:afterAutospacing="1"/>
            </w:pPr>
            <w:r w:rsidRPr="00B82F82">
              <w:t>7. Естетичка компетенција</w:t>
            </w:r>
          </w:p>
          <w:p w:rsidR="00E23CD3" w:rsidRPr="00B82F82" w:rsidRDefault="00E23CD3" w:rsidP="00E23CD3">
            <w:pPr>
              <w:shd w:val="clear" w:color="auto" w:fill="FFFFFF"/>
              <w:spacing w:before="100" w:beforeAutospacing="1" w:after="100" w:afterAutospacing="1"/>
            </w:pPr>
            <w:r w:rsidRPr="00B82F82">
              <w:t>8. Одговоран однос према околини</w:t>
            </w:r>
          </w:p>
          <w:p w:rsidR="00E23CD3" w:rsidRPr="00B82F82" w:rsidRDefault="00E23CD3" w:rsidP="00E23CD3">
            <w:pPr>
              <w:shd w:val="clear" w:color="auto" w:fill="FFFFFF"/>
              <w:spacing w:before="100" w:beforeAutospacing="1" w:after="100" w:afterAutospacing="1"/>
            </w:pPr>
            <w:r w:rsidRPr="00B82F82">
              <w:t xml:space="preserve">9. Одговоран однос </w:t>
            </w:r>
            <w:r w:rsidRPr="00B82F82">
              <w:lastRenderedPageBreak/>
              <w:t>према здрављу</w:t>
            </w:r>
          </w:p>
          <w:p w:rsidR="00E23CD3" w:rsidRPr="00B82F82" w:rsidRDefault="00E23CD3" w:rsidP="00E23CD3">
            <w:pPr>
              <w:shd w:val="clear" w:color="auto" w:fill="FFFFFF"/>
              <w:spacing w:before="100" w:beforeAutospacing="1" w:after="100" w:afterAutospacing="1"/>
            </w:pPr>
            <w:r w:rsidRPr="00B82F82">
              <w:t>10. Одговорно учешће у демократском друштву</w:t>
            </w:r>
          </w:p>
          <w:p w:rsidR="00E23CD3" w:rsidRPr="00B82F82" w:rsidRDefault="00E23CD3" w:rsidP="00E23CD3">
            <w:pPr>
              <w:spacing w:line="276" w:lineRule="auto"/>
              <w:rPr>
                <w:rFonts w:eastAsia="Calibri"/>
                <w:lang w:val="sr-Cyrl-RS"/>
              </w:rPr>
            </w:pPr>
            <w:r w:rsidRPr="00B82F82">
              <w:rPr>
                <w:rFonts w:eastAsia="Calibri"/>
              </w:rPr>
              <w:t>11. Предузимљивост и оријентација ка предузетништву</w:t>
            </w:r>
          </w:p>
        </w:tc>
        <w:tc>
          <w:tcPr>
            <w:tcW w:w="2835" w:type="dxa"/>
            <w:shd w:val="clear" w:color="auto" w:fill="auto"/>
          </w:tcPr>
          <w:p w:rsidR="00E23CD3" w:rsidRPr="00B82F82" w:rsidRDefault="00E23CD3" w:rsidP="00E23CD3">
            <w:pPr>
              <w:spacing w:line="276" w:lineRule="auto"/>
              <w:rPr>
                <w:rFonts w:eastAsia="Calibri"/>
                <w:lang w:val="sr-Cyrl-RS"/>
              </w:rPr>
            </w:pPr>
            <w:r w:rsidRPr="00B82F82">
              <w:rPr>
                <w:rFonts w:eastAsia="Calibri"/>
                <w:b/>
                <w:lang w:val="sr-Cyrl-RS"/>
              </w:rPr>
              <w:lastRenderedPageBreak/>
              <w:t xml:space="preserve">Основни ниво </w:t>
            </w:r>
            <w:r w:rsidRPr="00B82F82">
              <w:rPr>
                <w:rFonts w:eastAsia="Calibri"/>
                <w:lang w:val="sr-Cyrl-RS"/>
              </w:rPr>
              <w:t>1ПД.1.6.1. зна основне облике рељефа и површинских вода; 1ПД.1.6.2. зна основне типове насеља и њихове карактеристике; 1ПД.1.6.3. зна географски положај и основне одреднице државе Србије: територија, границе, главни град, симболи, становништво;</w:t>
            </w:r>
          </w:p>
          <w:p w:rsidR="00E23CD3" w:rsidRPr="00B82F82" w:rsidRDefault="00E23CD3" w:rsidP="00E23CD3">
            <w:pPr>
              <w:spacing w:line="276" w:lineRule="auto"/>
              <w:rPr>
                <w:rFonts w:eastAsia="Calibri"/>
                <w:lang w:val="sr-Cyrl-RS"/>
              </w:rPr>
            </w:pPr>
            <w:r w:rsidRPr="00B82F82">
              <w:rPr>
                <w:rFonts w:eastAsia="Calibri"/>
                <w:b/>
                <w:lang w:val="sr-Cyrl-RS"/>
              </w:rPr>
              <w:t>Средњи ниво</w:t>
            </w:r>
          </w:p>
          <w:p w:rsidR="00E23CD3" w:rsidRPr="00B82F82" w:rsidRDefault="00E23CD3" w:rsidP="00E23CD3">
            <w:pPr>
              <w:spacing w:line="276" w:lineRule="auto"/>
              <w:rPr>
                <w:rFonts w:eastAsia="Calibri"/>
                <w:lang w:val="sr-Cyrl-RS"/>
              </w:rPr>
            </w:pPr>
            <w:r w:rsidRPr="00B82F82">
              <w:rPr>
                <w:rFonts w:eastAsia="Calibri"/>
                <w:lang w:val="sr-Cyrl-RS"/>
              </w:rPr>
              <w:t xml:space="preserve"> 1ПД.2.6.1. препознаје и именује облике рељефа и површинских вода у свом месту и околини; 1ПД.2.6.2. зна основне одлике рељефа и вода у држави Србији; 1ПД.2.6.3. разуме повезаност природно-географских фактора – рељефа, вода, климе - и делатности људи;</w:t>
            </w:r>
          </w:p>
        </w:tc>
        <w:tc>
          <w:tcPr>
            <w:tcW w:w="2370" w:type="dxa"/>
            <w:shd w:val="clear" w:color="auto" w:fill="auto"/>
          </w:tcPr>
          <w:p w:rsidR="00E23CD3" w:rsidRPr="00B82F82" w:rsidRDefault="00E23CD3" w:rsidP="00127C22">
            <w:pPr>
              <w:numPr>
                <w:ilvl w:val="0"/>
                <w:numId w:val="96"/>
              </w:numPr>
              <w:spacing w:after="60"/>
              <w:contextualSpacing/>
              <w:rPr>
                <w:lang w:val="sr-Cyrl-RS"/>
              </w:rPr>
            </w:pPr>
            <w:r w:rsidRPr="00B82F82">
              <w:rPr>
                <w:lang w:val="sr-Cyrl-RS"/>
              </w:rPr>
              <w:t>одреди положај и границу Србије, положај главног града и већих насеља на географској карти Србије;</w:t>
            </w:r>
          </w:p>
          <w:p w:rsidR="00E23CD3" w:rsidRPr="00B82F82" w:rsidRDefault="00E23CD3" w:rsidP="00127C22">
            <w:pPr>
              <w:numPr>
                <w:ilvl w:val="0"/>
                <w:numId w:val="96"/>
              </w:numPr>
              <w:contextualSpacing/>
              <w:rPr>
                <w:lang w:val="sr-Cyrl-RS"/>
              </w:rPr>
            </w:pPr>
            <w:r w:rsidRPr="00B82F82">
              <w:rPr>
                <w:lang w:val="sr-Cyrl-RS"/>
              </w:rPr>
              <w:t xml:space="preserve">одреди положај и именује природне и друштвене објекте на географској карти Србије; </w:t>
            </w:r>
          </w:p>
          <w:p w:rsidR="00E23CD3" w:rsidRPr="00B82F82" w:rsidRDefault="00E23CD3" w:rsidP="00127C22">
            <w:pPr>
              <w:numPr>
                <w:ilvl w:val="0"/>
                <w:numId w:val="96"/>
              </w:numPr>
              <w:contextualSpacing/>
              <w:rPr>
                <w:lang w:val="sr-Cyrl-RS"/>
              </w:rPr>
            </w:pPr>
            <w:r w:rsidRPr="00B82F82">
              <w:rPr>
                <w:lang w:val="sr-Cyrl-RS"/>
              </w:rPr>
              <w:t>повеже различите природно-географске карактеристике Србије са размештајем становништва, изгледом насеља и делатностима људи;</w:t>
            </w:r>
          </w:p>
          <w:p w:rsidR="00E23CD3" w:rsidRPr="00B82F82" w:rsidRDefault="00E23CD3" w:rsidP="00127C22">
            <w:pPr>
              <w:numPr>
                <w:ilvl w:val="0"/>
                <w:numId w:val="96"/>
              </w:numPr>
              <w:spacing w:after="60"/>
              <w:rPr>
                <w:lang w:val="sr-Cyrl-RS"/>
              </w:rPr>
            </w:pPr>
            <w:r w:rsidRPr="00B82F82">
              <w:rPr>
                <w:lang w:val="sr-Cyrl-RS"/>
              </w:rPr>
              <w:t xml:space="preserve">уважава националну и културну разноликост као основу за суживот свих </w:t>
            </w:r>
            <w:r w:rsidRPr="00B82F82">
              <w:rPr>
                <w:lang w:val="sr-Cyrl-RS"/>
              </w:rPr>
              <w:lastRenderedPageBreak/>
              <w:t>грађана Републике Србије;</w:t>
            </w:r>
          </w:p>
          <w:p w:rsidR="00E23CD3" w:rsidRPr="00B82F82" w:rsidRDefault="00E23CD3" w:rsidP="00127C22">
            <w:pPr>
              <w:numPr>
                <w:ilvl w:val="0"/>
                <w:numId w:val="96"/>
              </w:numPr>
              <w:contextualSpacing/>
              <w:rPr>
                <w:lang w:val="sr-Cyrl-RS"/>
              </w:rPr>
            </w:pPr>
            <w:r w:rsidRPr="00B82F82">
              <w:rPr>
                <w:lang w:val="sr-Cyrl-RS"/>
              </w:rPr>
              <w:t>представи знамените личности, културна добра и природне лепоте по којима је Србија препознатљива у свету;</w:t>
            </w:r>
          </w:p>
          <w:p w:rsidR="00E23CD3" w:rsidRPr="00B82F82" w:rsidRDefault="00E23CD3" w:rsidP="00127C22">
            <w:pPr>
              <w:numPr>
                <w:ilvl w:val="0"/>
                <w:numId w:val="136"/>
              </w:numPr>
              <w:spacing w:after="200" w:line="276" w:lineRule="auto"/>
              <w:rPr>
                <w:rFonts w:eastAsia="Calibri"/>
                <w:sz w:val="20"/>
                <w:szCs w:val="20"/>
                <w:lang w:val="sr-Cyrl-RS"/>
              </w:rPr>
            </w:pPr>
            <w:r w:rsidRPr="00B82F82">
              <w:rPr>
                <w:lang w:val="sr-Cyrl-RS"/>
              </w:rPr>
              <w:t>у дискусији даје предност коришћењу локалних производа, производа направљених од рециклираних материјала, као и коришћењу обновљивих природних ресурса;</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r w:rsidRPr="00B82F82">
              <w:rPr>
                <w:rFonts w:eastAsia="Calibri"/>
                <w:b/>
                <w:lang w:val="sr-Cyrl-RS"/>
              </w:rPr>
              <w:t>2.</w:t>
            </w:r>
          </w:p>
        </w:tc>
        <w:tc>
          <w:tcPr>
            <w:tcW w:w="2126"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p>
          <w:p w:rsidR="00E23CD3" w:rsidRPr="00B82F82" w:rsidRDefault="00E23CD3" w:rsidP="00E23CD3">
            <w:pPr>
              <w:spacing w:line="276" w:lineRule="auto"/>
              <w:jc w:val="center"/>
              <w:rPr>
                <w:rFonts w:eastAsia="Calibri"/>
                <w:b/>
                <w:bCs/>
                <w:color w:val="000000"/>
                <w:sz w:val="20"/>
                <w:szCs w:val="20"/>
                <w:lang w:val="sr-Cyrl-RS"/>
              </w:rPr>
            </w:pPr>
          </w:p>
          <w:p w:rsidR="00E23CD3" w:rsidRPr="00B82F82" w:rsidRDefault="00E23CD3" w:rsidP="00E23CD3">
            <w:pPr>
              <w:spacing w:line="276" w:lineRule="auto"/>
              <w:jc w:val="center"/>
              <w:rPr>
                <w:rFonts w:eastAsia="Calibri"/>
                <w:b/>
                <w:bCs/>
                <w:color w:val="000000"/>
                <w:sz w:val="20"/>
                <w:szCs w:val="20"/>
                <w:lang w:val="sr-Cyrl-RS"/>
              </w:rPr>
            </w:pPr>
          </w:p>
          <w:p w:rsidR="00E23CD3" w:rsidRPr="00B82F82" w:rsidRDefault="00E23CD3" w:rsidP="00E23CD3">
            <w:pPr>
              <w:spacing w:line="276" w:lineRule="auto"/>
              <w:jc w:val="center"/>
              <w:rPr>
                <w:rFonts w:eastAsia="Calibri"/>
                <w:b/>
                <w:bCs/>
                <w:color w:val="000000"/>
                <w:sz w:val="20"/>
                <w:szCs w:val="20"/>
                <w:lang w:val="sr-Cyrl-RS"/>
              </w:rPr>
            </w:pPr>
          </w:p>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ЧОВЕК</w:t>
            </w:r>
            <w:r w:rsidRPr="00B82F82">
              <w:rPr>
                <w:rFonts w:eastAsia="Calibri"/>
                <w:b/>
                <w:bCs/>
                <w:color w:val="000000"/>
                <w:sz w:val="20"/>
                <w:szCs w:val="20"/>
              </w:rPr>
              <w:t xml:space="preserve"> </w:t>
            </w:r>
            <w:r w:rsidRPr="00B82F82">
              <w:rPr>
                <w:rFonts w:eastAsia="Calibri"/>
                <w:b/>
                <w:bCs/>
                <w:color w:val="000000"/>
                <w:sz w:val="20"/>
                <w:szCs w:val="20"/>
                <w:lang w:val="sr-Cyrl-RS"/>
              </w:rPr>
              <w:t>–</w:t>
            </w:r>
            <w:r w:rsidRPr="00B82F82">
              <w:rPr>
                <w:rFonts w:eastAsia="Calibri"/>
                <w:b/>
                <w:bCs/>
                <w:color w:val="000000"/>
                <w:sz w:val="20"/>
                <w:szCs w:val="20"/>
              </w:rPr>
              <w:t xml:space="preserve"> </w:t>
            </w:r>
            <w:r w:rsidRPr="00B82F82">
              <w:rPr>
                <w:rFonts w:eastAsia="Calibri"/>
                <w:b/>
                <w:bCs/>
                <w:color w:val="000000"/>
                <w:sz w:val="20"/>
                <w:szCs w:val="20"/>
                <w:lang w:val="sr-Cyrl-RS"/>
              </w:rPr>
              <w:t>ПРИРОДНО И ДРУШТВЕНО БИЋЕ</w:t>
            </w:r>
          </w:p>
        </w:tc>
        <w:tc>
          <w:tcPr>
            <w:tcW w:w="2268" w:type="dxa"/>
            <w:shd w:val="clear" w:color="auto" w:fill="auto"/>
          </w:tcPr>
          <w:p w:rsidR="00E23CD3" w:rsidRPr="00B82F82" w:rsidRDefault="00E23CD3" w:rsidP="00E23CD3">
            <w:pPr>
              <w:shd w:val="clear" w:color="auto" w:fill="FFFFFF"/>
              <w:spacing w:before="100" w:beforeAutospacing="1" w:after="100" w:afterAutospacing="1"/>
            </w:pPr>
            <w:r w:rsidRPr="00B82F82">
              <w:t>1. Компетенције за учење</w:t>
            </w:r>
          </w:p>
          <w:p w:rsidR="00E23CD3" w:rsidRPr="00B82F82" w:rsidRDefault="00E23CD3" w:rsidP="00E23CD3">
            <w:pPr>
              <w:shd w:val="clear" w:color="auto" w:fill="FFFFFF"/>
              <w:spacing w:before="100" w:beforeAutospacing="1" w:after="100" w:afterAutospacing="1"/>
            </w:pPr>
            <w:r w:rsidRPr="00B82F82">
              <w:t>2. Рад са подацима и информацијама</w:t>
            </w:r>
          </w:p>
          <w:p w:rsidR="00E23CD3" w:rsidRPr="00B82F82" w:rsidRDefault="00E23CD3" w:rsidP="00E23CD3">
            <w:pPr>
              <w:shd w:val="clear" w:color="auto" w:fill="FFFFFF"/>
              <w:spacing w:before="100" w:beforeAutospacing="1" w:after="100" w:afterAutospacing="1"/>
            </w:pPr>
            <w:r w:rsidRPr="00B82F82">
              <w:t>3. Решавање проблема</w:t>
            </w:r>
          </w:p>
          <w:p w:rsidR="00E23CD3" w:rsidRPr="00B82F82" w:rsidRDefault="00E23CD3" w:rsidP="00E23CD3">
            <w:pPr>
              <w:shd w:val="clear" w:color="auto" w:fill="FFFFFF"/>
              <w:spacing w:before="100" w:beforeAutospacing="1" w:after="100" w:afterAutospacing="1"/>
            </w:pPr>
            <w:r w:rsidRPr="00B82F82">
              <w:t>4. Сарадња</w:t>
            </w:r>
          </w:p>
          <w:p w:rsidR="00E23CD3" w:rsidRPr="00B82F82" w:rsidRDefault="00E23CD3" w:rsidP="00E23CD3">
            <w:pPr>
              <w:shd w:val="clear" w:color="auto" w:fill="FFFFFF"/>
              <w:spacing w:before="100" w:beforeAutospacing="1" w:after="100" w:afterAutospacing="1"/>
            </w:pPr>
            <w:r w:rsidRPr="00B82F82">
              <w:t>5. Комуникација</w:t>
            </w:r>
          </w:p>
          <w:p w:rsidR="00E23CD3" w:rsidRPr="00B82F82" w:rsidRDefault="00E23CD3" w:rsidP="00E23CD3">
            <w:pPr>
              <w:shd w:val="clear" w:color="auto" w:fill="FFFFFF"/>
              <w:spacing w:before="100" w:beforeAutospacing="1" w:after="100" w:afterAutospacing="1"/>
            </w:pPr>
            <w:r w:rsidRPr="00B82F82">
              <w:t>6. Дигитална компетенција</w:t>
            </w:r>
          </w:p>
          <w:p w:rsidR="00E23CD3" w:rsidRPr="00B82F82" w:rsidRDefault="00E23CD3" w:rsidP="00E23CD3">
            <w:pPr>
              <w:shd w:val="clear" w:color="auto" w:fill="FFFFFF"/>
              <w:spacing w:before="100" w:beforeAutospacing="1" w:after="100" w:afterAutospacing="1"/>
            </w:pPr>
            <w:r w:rsidRPr="00B82F82">
              <w:t>8. Одговоран однос према околини</w:t>
            </w:r>
          </w:p>
          <w:p w:rsidR="00E23CD3" w:rsidRPr="00B82F82" w:rsidRDefault="00E23CD3" w:rsidP="00E23CD3">
            <w:pPr>
              <w:shd w:val="clear" w:color="auto" w:fill="FFFFFF"/>
              <w:spacing w:before="100" w:beforeAutospacing="1" w:after="100" w:afterAutospacing="1"/>
            </w:pPr>
            <w:r w:rsidRPr="00B82F82">
              <w:t>9. Одговоран однос према здрављу</w:t>
            </w:r>
          </w:p>
          <w:p w:rsidR="00E23CD3" w:rsidRPr="00B82F82" w:rsidRDefault="00E23CD3" w:rsidP="00E23CD3">
            <w:pPr>
              <w:shd w:val="clear" w:color="auto" w:fill="FFFFFF"/>
              <w:spacing w:before="100" w:beforeAutospacing="1" w:after="100" w:afterAutospacing="1"/>
            </w:pPr>
            <w:r w:rsidRPr="00B82F82">
              <w:t>10. Одговорно учешће у демократском друштву</w:t>
            </w:r>
          </w:p>
          <w:p w:rsidR="00E23CD3" w:rsidRPr="00B82F82" w:rsidRDefault="00E23CD3" w:rsidP="00E23CD3">
            <w:pPr>
              <w:spacing w:line="276" w:lineRule="auto"/>
              <w:rPr>
                <w:rFonts w:eastAsia="Calibri"/>
                <w:lang w:val="sr-Cyrl-RS"/>
              </w:rPr>
            </w:pPr>
            <w:r w:rsidRPr="00B82F82">
              <w:rPr>
                <w:rFonts w:eastAsia="Calibri"/>
              </w:rPr>
              <w:lastRenderedPageBreak/>
              <w:t>11. Предузимљивост и оријентација ка предузетништву</w:t>
            </w:r>
          </w:p>
        </w:tc>
        <w:tc>
          <w:tcPr>
            <w:tcW w:w="2835" w:type="dxa"/>
            <w:shd w:val="clear" w:color="auto" w:fill="auto"/>
          </w:tcPr>
          <w:p w:rsidR="00E23CD3" w:rsidRPr="00B82F82" w:rsidRDefault="00E23CD3" w:rsidP="00E23CD3">
            <w:pPr>
              <w:spacing w:line="276" w:lineRule="auto"/>
              <w:rPr>
                <w:rFonts w:eastAsia="Calibri"/>
                <w:lang w:val="sr-Cyrl-RS"/>
              </w:rPr>
            </w:pPr>
            <w:r w:rsidRPr="00B82F82">
              <w:rPr>
                <w:rFonts w:eastAsia="Calibri"/>
                <w:b/>
                <w:lang w:val="sr-Cyrl-RS"/>
              </w:rPr>
              <w:lastRenderedPageBreak/>
              <w:t>Основни ниво</w:t>
            </w:r>
            <w:r w:rsidRPr="00B82F82">
              <w:rPr>
                <w:rFonts w:eastAsia="Calibri"/>
                <w:lang w:val="sr-Cyrl-RS"/>
              </w:rPr>
              <w:t xml:space="preserve"> 1ПД.1.5.1. зна које друштвене групе постоје и ко су њихови чланови; 1ПД.1.5.2.зна основна правила понашања у породици, школи и насељу; </w:t>
            </w:r>
          </w:p>
          <w:p w:rsidR="00E23CD3" w:rsidRPr="00B82F82" w:rsidRDefault="00E23CD3" w:rsidP="00E23CD3">
            <w:pPr>
              <w:spacing w:line="276" w:lineRule="auto"/>
              <w:rPr>
                <w:rFonts w:eastAsia="Calibri"/>
                <w:lang w:val="sr-Cyrl-RS"/>
              </w:rPr>
            </w:pPr>
            <w:r w:rsidRPr="00B82F82">
              <w:rPr>
                <w:rFonts w:eastAsia="Calibri"/>
                <w:lang w:val="sr-Cyrl-RS"/>
              </w:rPr>
              <w:t xml:space="preserve">1ПД.1.5.3. зна које људске делатности постоје и њихову улогу; 1ПД.1.5.4. зна који су главни извори опасности по здравље и живот људи и основне мере заштите; </w:t>
            </w:r>
          </w:p>
          <w:p w:rsidR="00E23CD3" w:rsidRPr="00B82F82" w:rsidRDefault="00E23CD3" w:rsidP="00E23CD3">
            <w:pPr>
              <w:spacing w:line="276" w:lineRule="auto"/>
              <w:rPr>
                <w:rFonts w:eastAsia="Calibri"/>
                <w:lang w:val="sr-Cyrl-RS"/>
              </w:rPr>
            </w:pPr>
            <w:r w:rsidRPr="00B82F82">
              <w:rPr>
                <w:rFonts w:eastAsia="Calibri"/>
                <w:lang w:val="sr-Cyrl-RS"/>
              </w:rPr>
              <w:t xml:space="preserve">1ПД.1.5.5. зна поступке за очување и унапређивање људског здравља; </w:t>
            </w:r>
          </w:p>
          <w:p w:rsidR="00E23CD3" w:rsidRPr="00B82F82" w:rsidRDefault="00E23CD3" w:rsidP="00E23CD3">
            <w:pPr>
              <w:spacing w:line="276" w:lineRule="auto"/>
              <w:rPr>
                <w:rFonts w:eastAsia="Calibri"/>
                <w:b/>
                <w:lang w:val="sr-Cyrl-RS"/>
              </w:rPr>
            </w:pPr>
            <w:r w:rsidRPr="00B82F82">
              <w:rPr>
                <w:rFonts w:eastAsia="Calibri"/>
                <w:b/>
                <w:lang w:val="sr-Cyrl-RS"/>
              </w:rPr>
              <w:t>Средњи ниво</w:t>
            </w:r>
          </w:p>
          <w:p w:rsidR="00E23CD3" w:rsidRPr="00B82F82" w:rsidRDefault="00E23CD3" w:rsidP="00E23CD3">
            <w:pPr>
              <w:spacing w:line="276" w:lineRule="auto"/>
              <w:rPr>
                <w:rFonts w:eastAsia="Calibri"/>
                <w:lang w:val="sr-Cyrl-RS"/>
              </w:rPr>
            </w:pPr>
            <w:r w:rsidRPr="00B82F82">
              <w:rPr>
                <w:rFonts w:eastAsia="Calibri"/>
                <w:lang w:val="sr-Cyrl-RS"/>
              </w:rPr>
              <w:t xml:space="preserve"> 1ПД.2.5.1. зна које су улоге различитих </w:t>
            </w:r>
            <w:r w:rsidRPr="00B82F82">
              <w:rPr>
                <w:rFonts w:eastAsia="Calibri"/>
                <w:lang w:val="sr-Cyrl-RS"/>
              </w:rPr>
              <w:lastRenderedPageBreak/>
              <w:t xml:space="preserve">друштвених група и њихових чланова; 1ПД.2.5.2. зна која су права и обавезе у различитим друштвеним групама; </w:t>
            </w:r>
          </w:p>
          <w:p w:rsidR="00E23CD3" w:rsidRPr="00B82F82" w:rsidRDefault="00E23CD3" w:rsidP="00E23CD3">
            <w:pPr>
              <w:spacing w:line="276" w:lineRule="auto"/>
              <w:rPr>
                <w:rFonts w:eastAsia="Calibri"/>
                <w:lang w:val="sr-Cyrl-RS"/>
              </w:rPr>
            </w:pPr>
            <w:r w:rsidRPr="00B82F82">
              <w:rPr>
                <w:rFonts w:eastAsia="Calibri"/>
                <w:lang w:val="sr-Cyrl-RS"/>
              </w:rPr>
              <w:t>1ПД.2.5.3. разуме повезаност и међузависност различитих људских делатности;</w:t>
            </w:r>
          </w:p>
          <w:p w:rsidR="00E23CD3" w:rsidRPr="00B82F82" w:rsidRDefault="00E23CD3" w:rsidP="00E23CD3">
            <w:pPr>
              <w:spacing w:line="276" w:lineRule="auto"/>
              <w:rPr>
                <w:rFonts w:eastAsia="Calibri"/>
                <w:sz w:val="22"/>
                <w:szCs w:val="22"/>
                <w:lang w:val="sr-Cyrl-RS"/>
              </w:rPr>
            </w:pPr>
            <w:r w:rsidRPr="00B82F82">
              <w:rPr>
                <w:rFonts w:eastAsia="Calibri"/>
                <w:lang w:val="sr-Cyrl-RS"/>
              </w:rPr>
              <w:t xml:space="preserve"> </w:t>
            </w:r>
            <w:r w:rsidRPr="00B82F82">
              <w:rPr>
                <w:rFonts w:eastAsia="Calibri"/>
                <w:b/>
                <w:lang w:val="sr-Cyrl-RS"/>
              </w:rPr>
              <w:t>Напредни ниво</w:t>
            </w:r>
            <w:r w:rsidRPr="00B82F82">
              <w:rPr>
                <w:rFonts w:eastAsia="Calibri"/>
                <w:lang w:val="sr-Cyrl-RS"/>
              </w:rPr>
              <w:t xml:space="preserve"> 1ПД.3.5.1. разуме заједничке карактеристике друштвених група и разлике међу њима; 1ПД.3.5.2. разуме да се права и обавезе чланова друштвених група међусобно допуњују;</w:t>
            </w:r>
          </w:p>
        </w:tc>
        <w:tc>
          <w:tcPr>
            <w:tcW w:w="2370" w:type="dxa"/>
            <w:shd w:val="clear" w:color="auto" w:fill="auto"/>
          </w:tcPr>
          <w:p w:rsidR="00E23CD3" w:rsidRPr="00B82F82" w:rsidRDefault="00E23CD3" w:rsidP="00127C22">
            <w:pPr>
              <w:numPr>
                <w:ilvl w:val="0"/>
                <w:numId w:val="96"/>
              </w:numPr>
              <w:spacing w:after="60"/>
              <w:contextualSpacing/>
              <w:rPr>
                <w:lang w:val="sr-Cyrl-RS"/>
              </w:rPr>
            </w:pPr>
            <w:r w:rsidRPr="00B82F82">
              <w:rPr>
                <w:lang w:val="sr-Cyrl-RS"/>
              </w:rPr>
              <w:lastRenderedPageBreak/>
              <w:t>повеже промене у изгледу свог тела и понашања са одрастањем;</w:t>
            </w:r>
          </w:p>
          <w:p w:rsidR="00E23CD3" w:rsidRPr="00B82F82" w:rsidRDefault="00E23CD3" w:rsidP="00127C22">
            <w:pPr>
              <w:numPr>
                <w:ilvl w:val="0"/>
                <w:numId w:val="96"/>
              </w:numPr>
              <w:contextualSpacing/>
              <w:rPr>
                <w:lang w:val="sr-Cyrl-RS"/>
              </w:rPr>
            </w:pPr>
            <w:r w:rsidRPr="00B82F82">
              <w:rPr>
                <w:lang w:val="sr-Cyrl-RS"/>
              </w:rPr>
              <w:t>планира своје дневне активности и време проведено уз ИКТ уређаје;</w:t>
            </w:r>
          </w:p>
          <w:p w:rsidR="00E23CD3" w:rsidRPr="00B82F82" w:rsidRDefault="00E23CD3" w:rsidP="00127C22">
            <w:pPr>
              <w:numPr>
                <w:ilvl w:val="0"/>
                <w:numId w:val="137"/>
              </w:numPr>
              <w:spacing w:after="200" w:line="276" w:lineRule="auto"/>
              <w:rPr>
                <w:rFonts w:eastAsia="Calibri"/>
                <w:sz w:val="22"/>
                <w:szCs w:val="22"/>
                <w:lang w:val="sr-Cyrl-RS"/>
              </w:rPr>
            </w:pPr>
            <w:r w:rsidRPr="00B82F82">
              <w:rPr>
                <w:lang w:val="sr-Cyrl-RS"/>
              </w:rPr>
              <w:t>затражи помоћ уколико се суочи са непримереним садржајима у дигиталном окружењу;</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r w:rsidRPr="00B82F82">
              <w:rPr>
                <w:rFonts w:eastAsia="Calibri"/>
                <w:b/>
                <w:lang w:val="sr-Cyrl-RS"/>
              </w:rPr>
              <w:t>3.</w:t>
            </w:r>
          </w:p>
        </w:tc>
        <w:tc>
          <w:tcPr>
            <w:tcW w:w="2126"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ПРОШЛОСТ СРБИЈЕ</w:t>
            </w: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1. Компетенције за учење</w:t>
            </w:r>
          </w:p>
          <w:p w:rsidR="00E23CD3" w:rsidRPr="00B82F82" w:rsidRDefault="00E23CD3" w:rsidP="00E23CD3">
            <w:pPr>
              <w:shd w:val="clear" w:color="auto" w:fill="FFFFFF"/>
              <w:spacing w:before="100" w:beforeAutospacing="1" w:after="100" w:afterAutospacing="1"/>
            </w:pPr>
            <w:r w:rsidRPr="00B82F82">
              <w:t>2. Рад са подацима и информацијама</w:t>
            </w:r>
          </w:p>
          <w:p w:rsidR="00E23CD3" w:rsidRPr="00B82F82" w:rsidRDefault="00E23CD3" w:rsidP="00E23CD3">
            <w:pPr>
              <w:shd w:val="clear" w:color="auto" w:fill="FFFFFF"/>
              <w:spacing w:before="100" w:beforeAutospacing="1" w:after="100" w:afterAutospacing="1"/>
            </w:pPr>
            <w:r w:rsidRPr="00B82F82">
              <w:t>4. Сарадња</w:t>
            </w:r>
          </w:p>
          <w:p w:rsidR="00E23CD3" w:rsidRPr="00B82F82" w:rsidRDefault="00E23CD3" w:rsidP="00E23CD3">
            <w:pPr>
              <w:shd w:val="clear" w:color="auto" w:fill="FFFFFF"/>
              <w:spacing w:before="100" w:beforeAutospacing="1" w:after="100" w:afterAutospacing="1"/>
            </w:pPr>
            <w:r w:rsidRPr="00B82F82">
              <w:t>5. Комуникација</w:t>
            </w:r>
          </w:p>
          <w:p w:rsidR="00E23CD3" w:rsidRPr="00B82F82" w:rsidRDefault="00E23CD3" w:rsidP="00E23CD3">
            <w:pPr>
              <w:shd w:val="clear" w:color="auto" w:fill="FFFFFF"/>
              <w:spacing w:before="100" w:beforeAutospacing="1" w:after="100" w:afterAutospacing="1"/>
            </w:pPr>
            <w:r w:rsidRPr="00B82F82">
              <w:t>6. Дигитална компетенција</w:t>
            </w:r>
          </w:p>
          <w:p w:rsidR="00E23CD3" w:rsidRPr="00B82F82" w:rsidRDefault="00E23CD3" w:rsidP="00E23CD3">
            <w:pPr>
              <w:shd w:val="clear" w:color="auto" w:fill="FFFFFF"/>
              <w:spacing w:before="100" w:beforeAutospacing="1" w:after="100" w:afterAutospacing="1"/>
            </w:pPr>
            <w:r w:rsidRPr="00B82F82">
              <w:t>10. Одговорно учешће у демократском друштву</w:t>
            </w:r>
          </w:p>
          <w:p w:rsidR="00E23CD3" w:rsidRPr="00B82F82" w:rsidRDefault="00E23CD3" w:rsidP="00E23CD3">
            <w:pPr>
              <w:shd w:val="clear" w:color="auto" w:fill="FFFFFF"/>
              <w:spacing w:before="100" w:beforeAutospacing="1" w:after="100" w:afterAutospacing="1"/>
              <w:rPr>
                <w:lang w:val="sr-Cyrl-RS"/>
              </w:rPr>
            </w:pPr>
          </w:p>
        </w:tc>
        <w:tc>
          <w:tcPr>
            <w:tcW w:w="2835" w:type="dxa"/>
            <w:shd w:val="clear" w:color="auto" w:fill="auto"/>
          </w:tcPr>
          <w:p w:rsidR="00E23CD3" w:rsidRPr="00B82F82" w:rsidRDefault="00E23CD3" w:rsidP="00E23CD3">
            <w:pPr>
              <w:spacing w:line="276" w:lineRule="auto"/>
              <w:rPr>
                <w:rFonts w:eastAsia="Calibri"/>
                <w:b/>
                <w:lang w:val="sr-Cyrl-RS"/>
              </w:rPr>
            </w:pPr>
            <w:r w:rsidRPr="00B82F82">
              <w:rPr>
                <w:rFonts w:eastAsia="Calibri"/>
                <w:b/>
                <w:lang w:val="sr-Cyrl-RS"/>
              </w:rPr>
              <w:t>Основни ниво :</w:t>
            </w:r>
          </w:p>
          <w:p w:rsidR="00E23CD3" w:rsidRPr="00B82F82" w:rsidRDefault="00E23CD3" w:rsidP="00E23CD3">
            <w:pPr>
              <w:rPr>
                <w:rFonts w:eastAsia="Calibri"/>
                <w:lang w:val="sr-Cyrl-RS"/>
              </w:rPr>
            </w:pPr>
            <w:r w:rsidRPr="00B82F82">
              <w:rPr>
                <w:rFonts w:eastAsia="Calibri"/>
                <w:lang w:val="sr-Cyrl-RS"/>
              </w:rPr>
              <w:t xml:space="preserve">1ПД.1.6.5. зна основне информације о начину живота људи у прошлости; </w:t>
            </w:r>
          </w:p>
          <w:p w:rsidR="00E23CD3" w:rsidRPr="00B82F82" w:rsidRDefault="00E23CD3" w:rsidP="00E23CD3">
            <w:pPr>
              <w:rPr>
                <w:rFonts w:eastAsia="Calibri"/>
                <w:sz w:val="22"/>
                <w:szCs w:val="22"/>
                <w:lang w:val="sr-Cyrl-RS"/>
              </w:rPr>
            </w:pPr>
            <w:r w:rsidRPr="00B82F82">
              <w:rPr>
                <w:rFonts w:eastAsia="Calibri"/>
                <w:lang w:val="sr-Cyrl-RS"/>
              </w:rPr>
              <w:t>1ПД.1.6.6. зна шта су историјски извори и именује их;</w:t>
            </w:r>
          </w:p>
          <w:p w:rsidR="00E23CD3" w:rsidRPr="00B82F82" w:rsidRDefault="00E23CD3" w:rsidP="00E23CD3">
            <w:pPr>
              <w:spacing w:line="276" w:lineRule="auto"/>
              <w:rPr>
                <w:rFonts w:eastAsia="Calibri"/>
                <w:b/>
                <w:lang w:val="sr-Cyrl-RS"/>
              </w:rPr>
            </w:pPr>
            <w:r w:rsidRPr="00B82F82">
              <w:rPr>
                <w:rFonts w:eastAsia="Calibri"/>
                <w:b/>
                <w:lang w:val="sr-Cyrl-RS"/>
              </w:rPr>
              <w:t xml:space="preserve">Средњи ниво : </w:t>
            </w:r>
          </w:p>
          <w:p w:rsidR="00E23CD3" w:rsidRPr="00B82F82" w:rsidRDefault="00E23CD3" w:rsidP="00E23CD3">
            <w:pPr>
              <w:rPr>
                <w:rFonts w:eastAsia="Calibri"/>
                <w:lang w:val="sr-Cyrl-RS"/>
              </w:rPr>
            </w:pPr>
            <w:r w:rsidRPr="00B82F82">
              <w:rPr>
                <w:rFonts w:eastAsia="Calibri"/>
                <w:lang w:val="sr-Cyrl-RS"/>
              </w:rPr>
              <w:t xml:space="preserve">; 1ПД.2.6.4. зна редослед којим су се јављали важни историјски догађаји, појаве и личности; </w:t>
            </w:r>
          </w:p>
          <w:p w:rsidR="00E23CD3" w:rsidRPr="00B82F82" w:rsidRDefault="00E23CD3" w:rsidP="00E23CD3">
            <w:pPr>
              <w:rPr>
                <w:rFonts w:eastAsia="Calibri"/>
                <w:lang w:val="sr-Cyrl-RS"/>
              </w:rPr>
            </w:pPr>
            <w:r w:rsidRPr="00B82F82">
              <w:rPr>
                <w:rFonts w:eastAsia="Calibri"/>
                <w:lang w:val="sr-Cyrl-RS"/>
              </w:rPr>
              <w:t xml:space="preserve">1ПД.2.6.5. уочава сличности и разлике између начина живота некад и сад; </w:t>
            </w:r>
          </w:p>
          <w:p w:rsidR="00E23CD3" w:rsidRPr="00B82F82" w:rsidRDefault="00E23CD3" w:rsidP="00E23CD3">
            <w:pPr>
              <w:rPr>
                <w:rFonts w:eastAsia="Calibri"/>
                <w:lang w:val="sr-Cyrl-RS"/>
              </w:rPr>
            </w:pPr>
            <w:r w:rsidRPr="00B82F82">
              <w:rPr>
                <w:rFonts w:eastAsia="Calibri"/>
                <w:lang w:val="sr-Cyrl-RS"/>
              </w:rPr>
              <w:t>1ПД.2.6.6. препознаје основна културна и друштвена обележја различитих историјских периода;</w:t>
            </w:r>
          </w:p>
          <w:p w:rsidR="00E23CD3" w:rsidRPr="00B82F82" w:rsidRDefault="00E23CD3" w:rsidP="00E23CD3">
            <w:pPr>
              <w:rPr>
                <w:rFonts w:eastAsia="Calibri"/>
                <w:sz w:val="22"/>
                <w:szCs w:val="22"/>
                <w:lang w:val="sr-Cyrl-RS"/>
              </w:rPr>
            </w:pPr>
            <w:r w:rsidRPr="00B82F82">
              <w:rPr>
                <w:rFonts w:eastAsia="Calibri"/>
                <w:lang w:val="sr-Cyrl-RS"/>
              </w:rPr>
              <w:t xml:space="preserve"> 1ПД.2.6.7. препознаје на основу карактеристичних историјских извора о ком историјском периоду или личности је реч;</w:t>
            </w:r>
          </w:p>
          <w:p w:rsidR="00E23CD3" w:rsidRPr="00B82F82" w:rsidRDefault="00E23CD3" w:rsidP="00E23CD3">
            <w:pPr>
              <w:spacing w:line="276" w:lineRule="auto"/>
              <w:rPr>
                <w:rFonts w:eastAsia="Calibri"/>
                <w:lang w:val="sr-Cyrl-RS"/>
              </w:rPr>
            </w:pPr>
            <w:r w:rsidRPr="00B82F82">
              <w:rPr>
                <w:rFonts w:eastAsia="Calibri"/>
                <w:b/>
                <w:lang w:val="sr-Cyrl-RS"/>
              </w:rPr>
              <w:t>Напредни ниво</w:t>
            </w:r>
            <w:r w:rsidRPr="00B82F82">
              <w:rPr>
                <w:rFonts w:eastAsia="Calibri"/>
                <w:lang w:val="sr-Cyrl-RS"/>
              </w:rPr>
              <w:t xml:space="preserve"> </w:t>
            </w:r>
            <w:r w:rsidRPr="00B82F82">
              <w:rPr>
                <w:rFonts w:eastAsia="Calibri"/>
                <w:lang w:val="sr-Cyrl-RS"/>
              </w:rPr>
              <w:lastRenderedPageBreak/>
              <w:t>1ПД.3.6.1. зна шта је претходило, а шта је уследило након важних историјских догађаја и појава.</w:t>
            </w:r>
          </w:p>
        </w:tc>
        <w:tc>
          <w:tcPr>
            <w:tcW w:w="2370" w:type="dxa"/>
            <w:shd w:val="clear" w:color="auto" w:fill="auto"/>
          </w:tcPr>
          <w:p w:rsidR="00E23CD3" w:rsidRPr="00B82F82" w:rsidRDefault="00E23CD3" w:rsidP="00127C22">
            <w:pPr>
              <w:numPr>
                <w:ilvl w:val="0"/>
                <w:numId w:val="137"/>
              </w:numPr>
              <w:spacing w:after="60"/>
              <w:contextualSpacing/>
              <w:rPr>
                <w:lang w:val="sr-Cyrl-RS"/>
              </w:rPr>
            </w:pPr>
            <w:r w:rsidRPr="00B82F82">
              <w:rPr>
                <w:lang w:val="sr-Cyrl-RS"/>
              </w:rPr>
              <w:lastRenderedPageBreak/>
              <w:t>прикаже хронолошки на ленти времена значајне историјске догађаје и личности;</w:t>
            </w:r>
          </w:p>
          <w:p w:rsidR="00E23CD3" w:rsidRPr="00B82F82" w:rsidRDefault="00E23CD3" w:rsidP="00127C22">
            <w:pPr>
              <w:numPr>
                <w:ilvl w:val="0"/>
                <w:numId w:val="137"/>
              </w:numPr>
              <w:contextualSpacing/>
              <w:rPr>
                <w:lang w:val="sr-Cyrl-RS"/>
              </w:rPr>
            </w:pPr>
            <w:r w:rsidRPr="00B82F82">
              <w:rPr>
                <w:lang w:val="sr-Cyrl-RS"/>
              </w:rPr>
              <w:t>опише начин живота људи кроз време користећи различите изворе информација;</w:t>
            </w:r>
          </w:p>
          <w:p w:rsidR="00E23CD3" w:rsidRPr="00B82F82" w:rsidRDefault="00E23CD3" w:rsidP="00127C22">
            <w:pPr>
              <w:numPr>
                <w:ilvl w:val="0"/>
                <w:numId w:val="137"/>
              </w:numPr>
              <w:contextualSpacing/>
              <w:rPr>
                <w:lang w:val="sr-Cyrl-RS"/>
              </w:rPr>
            </w:pPr>
            <w:r w:rsidRPr="00B82F82">
              <w:rPr>
                <w:lang w:val="sr-Cyrl-RS"/>
              </w:rPr>
              <w:t>представи ток и резултате истраживања (писано, усмено, помоћу ленте времена, презентацијом и/или цртежом и др);</w:t>
            </w:r>
          </w:p>
          <w:p w:rsidR="00E23CD3" w:rsidRPr="00B82F82" w:rsidRDefault="00E23CD3" w:rsidP="00127C22">
            <w:pPr>
              <w:numPr>
                <w:ilvl w:val="0"/>
                <w:numId w:val="137"/>
              </w:numPr>
              <w:contextualSpacing/>
              <w:rPr>
                <w:lang w:val="sr-Cyrl-RS"/>
              </w:rPr>
            </w:pPr>
            <w:r w:rsidRPr="00B82F82">
              <w:rPr>
                <w:lang w:val="sr-Cyrl-RS"/>
              </w:rPr>
              <w:t>пронађе и одабере потребне информације из различитих извора (писаних, сликовних, дигиталних);</w:t>
            </w:r>
          </w:p>
          <w:p w:rsidR="00E23CD3" w:rsidRPr="00B82F82" w:rsidRDefault="00E23CD3" w:rsidP="00127C22">
            <w:pPr>
              <w:numPr>
                <w:ilvl w:val="0"/>
                <w:numId w:val="137"/>
              </w:numPr>
              <w:contextualSpacing/>
              <w:rPr>
                <w:lang w:val="sr-Cyrl-RS"/>
              </w:rPr>
            </w:pPr>
            <w:r w:rsidRPr="00B82F82">
              <w:rPr>
                <w:lang w:val="sr-Cyrl-RS"/>
              </w:rPr>
              <w:lastRenderedPageBreak/>
              <w:t>повеже резултате рада са уложеним трудом;</w:t>
            </w:r>
          </w:p>
          <w:p w:rsidR="00E23CD3" w:rsidRPr="00B82F82" w:rsidRDefault="00E23CD3" w:rsidP="00127C22">
            <w:pPr>
              <w:numPr>
                <w:ilvl w:val="0"/>
                <w:numId w:val="137"/>
              </w:numPr>
              <w:spacing w:after="200" w:line="276" w:lineRule="auto"/>
              <w:rPr>
                <w:rFonts w:eastAsia="Calibri"/>
                <w:sz w:val="22"/>
                <w:szCs w:val="22"/>
                <w:lang w:val="sr-Cyrl-RS"/>
              </w:rPr>
            </w:pPr>
            <w:r w:rsidRPr="00B82F82">
              <w:rPr>
                <w:lang w:val="sr-Cyrl-RS"/>
              </w:rPr>
              <w:t>сарађује са другима у групи</w:t>
            </w:r>
          </w:p>
        </w:tc>
      </w:tr>
      <w:tr w:rsidR="00E23CD3" w:rsidRPr="00B82F82" w:rsidTr="00E23CD3">
        <w:tc>
          <w:tcPr>
            <w:tcW w:w="817" w:type="dxa"/>
            <w:shd w:val="clear" w:color="auto" w:fill="auto"/>
          </w:tcPr>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p>
          <w:p w:rsidR="00E23CD3" w:rsidRPr="00B82F82" w:rsidRDefault="00E23CD3" w:rsidP="00E23CD3">
            <w:pPr>
              <w:spacing w:line="276" w:lineRule="auto"/>
              <w:jc w:val="center"/>
              <w:rPr>
                <w:rFonts w:eastAsia="Calibri"/>
                <w:b/>
                <w:lang w:val="sr-Cyrl-RS"/>
              </w:rPr>
            </w:pPr>
            <w:r w:rsidRPr="00B82F82">
              <w:rPr>
                <w:rFonts w:eastAsia="Calibri"/>
                <w:b/>
                <w:lang w:val="sr-Cyrl-RS"/>
              </w:rPr>
              <w:t>4.</w:t>
            </w:r>
          </w:p>
        </w:tc>
        <w:tc>
          <w:tcPr>
            <w:tcW w:w="2126" w:type="dxa"/>
            <w:shd w:val="clear" w:color="auto" w:fill="auto"/>
            <w:vAlign w:val="center"/>
          </w:tcPr>
          <w:p w:rsidR="00E23CD3" w:rsidRPr="00B82F82" w:rsidRDefault="00E23CD3" w:rsidP="00E23CD3">
            <w:pPr>
              <w:spacing w:line="276" w:lineRule="auto"/>
              <w:jc w:val="center"/>
              <w:rPr>
                <w:rFonts w:eastAsia="Calibri"/>
                <w:b/>
                <w:bCs/>
                <w:color w:val="000000"/>
                <w:sz w:val="20"/>
                <w:szCs w:val="20"/>
                <w:lang w:val="sr-Cyrl-RS"/>
              </w:rPr>
            </w:pPr>
            <w:r w:rsidRPr="00B82F82">
              <w:rPr>
                <w:rFonts w:eastAsia="Calibri"/>
                <w:b/>
                <w:bCs/>
                <w:color w:val="000000"/>
                <w:sz w:val="20"/>
                <w:szCs w:val="20"/>
                <w:lang w:val="sr-Cyrl-RS"/>
              </w:rPr>
              <w:t>МАТЕРИЈАЛИ</w:t>
            </w:r>
          </w:p>
        </w:tc>
        <w:tc>
          <w:tcPr>
            <w:tcW w:w="2268" w:type="dxa"/>
            <w:shd w:val="clear" w:color="auto" w:fill="auto"/>
          </w:tcPr>
          <w:p w:rsidR="00E23CD3" w:rsidRPr="00B82F82" w:rsidRDefault="00E23CD3" w:rsidP="00E23CD3">
            <w:pPr>
              <w:shd w:val="clear" w:color="auto" w:fill="FFFFFF"/>
              <w:spacing w:before="100" w:beforeAutospacing="1" w:after="100" w:afterAutospacing="1"/>
              <w:rPr>
                <w:lang w:val="sr-Cyrl-RS"/>
              </w:rPr>
            </w:pPr>
          </w:p>
          <w:p w:rsidR="00E23CD3" w:rsidRPr="00B82F82" w:rsidRDefault="00E23CD3" w:rsidP="00E23CD3">
            <w:pPr>
              <w:shd w:val="clear" w:color="auto" w:fill="FFFFFF"/>
              <w:spacing w:before="100" w:beforeAutospacing="1" w:after="100" w:afterAutospacing="1"/>
            </w:pPr>
            <w:r w:rsidRPr="00B82F82">
              <w:t>1. Компетенције за учење</w:t>
            </w:r>
          </w:p>
          <w:p w:rsidR="00E23CD3" w:rsidRPr="00B82F82" w:rsidRDefault="00E23CD3" w:rsidP="00E23CD3">
            <w:pPr>
              <w:shd w:val="clear" w:color="auto" w:fill="FFFFFF"/>
              <w:spacing w:before="100" w:beforeAutospacing="1" w:after="100" w:afterAutospacing="1"/>
            </w:pPr>
            <w:r w:rsidRPr="00B82F82">
              <w:t>2. Рад са подацима и информацијама</w:t>
            </w:r>
          </w:p>
          <w:p w:rsidR="00E23CD3" w:rsidRPr="00B82F82" w:rsidRDefault="00E23CD3" w:rsidP="00E23CD3">
            <w:pPr>
              <w:shd w:val="clear" w:color="auto" w:fill="FFFFFF"/>
              <w:spacing w:before="100" w:beforeAutospacing="1" w:after="100" w:afterAutospacing="1"/>
            </w:pPr>
            <w:r w:rsidRPr="00B82F82">
              <w:t>4. Сарадња</w:t>
            </w:r>
          </w:p>
          <w:p w:rsidR="00E23CD3" w:rsidRPr="00B82F82" w:rsidRDefault="00E23CD3" w:rsidP="00E23CD3">
            <w:pPr>
              <w:shd w:val="clear" w:color="auto" w:fill="FFFFFF"/>
              <w:spacing w:before="100" w:beforeAutospacing="1" w:after="100" w:afterAutospacing="1"/>
            </w:pPr>
            <w:r w:rsidRPr="00B82F82">
              <w:t>5. Комуникација</w:t>
            </w:r>
          </w:p>
          <w:p w:rsidR="00E23CD3" w:rsidRPr="00B82F82" w:rsidRDefault="00E23CD3" w:rsidP="00E23CD3">
            <w:pPr>
              <w:shd w:val="clear" w:color="auto" w:fill="FFFFFF"/>
              <w:spacing w:before="100" w:beforeAutospacing="1" w:after="100" w:afterAutospacing="1"/>
            </w:pPr>
            <w:r w:rsidRPr="00B82F82">
              <w:t>6. Дигитална компетенција</w:t>
            </w:r>
          </w:p>
          <w:p w:rsidR="00E23CD3" w:rsidRPr="00B82F82" w:rsidRDefault="00E23CD3" w:rsidP="00E23CD3">
            <w:pPr>
              <w:shd w:val="clear" w:color="auto" w:fill="FFFFFF"/>
              <w:spacing w:before="100" w:beforeAutospacing="1" w:after="100" w:afterAutospacing="1"/>
              <w:rPr>
                <w:lang w:val="sr-Cyrl-RS"/>
              </w:rPr>
            </w:pPr>
            <w:r w:rsidRPr="00B82F82">
              <w:t>11. Предузимљивост и оријентација ка предузетништву</w:t>
            </w:r>
          </w:p>
        </w:tc>
        <w:tc>
          <w:tcPr>
            <w:tcW w:w="2835" w:type="dxa"/>
            <w:shd w:val="clear" w:color="auto" w:fill="auto"/>
          </w:tcPr>
          <w:p w:rsidR="00E23CD3" w:rsidRPr="00B82F82" w:rsidRDefault="00E23CD3" w:rsidP="00E23CD3">
            <w:pPr>
              <w:spacing w:line="276" w:lineRule="auto"/>
              <w:rPr>
                <w:rFonts w:eastAsia="Calibri"/>
                <w:lang w:val="sr-Cyrl-RS"/>
              </w:rPr>
            </w:pPr>
            <w:r w:rsidRPr="00B82F82">
              <w:rPr>
                <w:rFonts w:eastAsia="Calibri"/>
                <w:b/>
                <w:lang w:val="sr-Cyrl-RS"/>
              </w:rPr>
              <w:t>Основни ниво</w:t>
            </w:r>
            <w:r w:rsidRPr="00B82F82">
              <w:rPr>
                <w:rFonts w:eastAsia="Calibri"/>
                <w:lang w:val="sr-Cyrl-RS"/>
              </w:rPr>
              <w:t xml:space="preserve"> 1ПД.1.3.2. зна да су вода у природи, ваздух и земљиште састављени од више материјала; 1ПД.1.3.3. зна да различите животне намирнице садрже различите састојке; 1ПД.1.3.4. зна основна својства материјала: тврдоћа, еластичност, густина, растворљивост, провидност, намагнетисаност; 1ПД.1.3.5. зна да својства материјала одређују њихову употребу и препознаје примере у свом окружењу; </w:t>
            </w:r>
          </w:p>
          <w:p w:rsidR="00E23CD3" w:rsidRPr="00B82F82" w:rsidRDefault="00E23CD3" w:rsidP="00E23CD3">
            <w:pPr>
              <w:spacing w:line="276" w:lineRule="auto"/>
              <w:rPr>
                <w:rFonts w:eastAsia="Calibri"/>
                <w:lang w:val="sr-Cyrl-RS"/>
              </w:rPr>
            </w:pPr>
            <w:r w:rsidRPr="00B82F82">
              <w:rPr>
                <w:rFonts w:eastAsia="Calibri"/>
                <w:lang w:val="sr-Cyrl-RS"/>
              </w:rPr>
              <w:t>1ПД.1.3..6. зна промене материјала које настају због промене температуре, услед механичког утицаја и деловања воде и ваздуха;</w:t>
            </w:r>
          </w:p>
          <w:p w:rsidR="00E23CD3" w:rsidRPr="00B82F82" w:rsidRDefault="00E23CD3" w:rsidP="00E23CD3">
            <w:pPr>
              <w:spacing w:line="276" w:lineRule="auto"/>
              <w:rPr>
                <w:rFonts w:eastAsia="Calibri"/>
                <w:lang w:val="sr-Cyrl-RS"/>
              </w:rPr>
            </w:pPr>
            <w:r w:rsidRPr="00B82F82">
              <w:rPr>
                <w:rFonts w:eastAsia="Calibri"/>
                <w:b/>
                <w:lang w:val="sr-Cyrl-RS"/>
              </w:rPr>
              <w:t>Средњи ниво</w:t>
            </w:r>
            <w:r w:rsidRPr="00B82F82">
              <w:rPr>
                <w:rFonts w:eastAsia="Calibri"/>
                <w:lang w:val="sr-Cyrl-RS"/>
              </w:rPr>
              <w:t xml:space="preserve"> </w:t>
            </w:r>
          </w:p>
          <w:p w:rsidR="00E23CD3" w:rsidRPr="00B82F82" w:rsidRDefault="00E23CD3" w:rsidP="00E23CD3">
            <w:pPr>
              <w:spacing w:line="276" w:lineRule="auto"/>
              <w:rPr>
                <w:rFonts w:eastAsia="Calibri"/>
                <w:lang w:val="sr-Cyrl-RS"/>
              </w:rPr>
            </w:pPr>
            <w:r w:rsidRPr="00B82F82">
              <w:rPr>
                <w:rFonts w:eastAsia="Calibri"/>
                <w:lang w:val="sr-Cyrl-RS"/>
              </w:rPr>
              <w:t>1ПД.2.3.1. зна сложенија својства воде и ваздуха: агрегатно стање и кретање;</w:t>
            </w:r>
          </w:p>
          <w:p w:rsidR="00E23CD3" w:rsidRPr="00B82F82" w:rsidRDefault="00E23CD3" w:rsidP="00E23CD3">
            <w:pPr>
              <w:spacing w:line="276" w:lineRule="auto"/>
              <w:rPr>
                <w:rFonts w:eastAsia="Calibri"/>
                <w:lang w:val="sr-Cyrl-RS"/>
              </w:rPr>
            </w:pPr>
            <w:r w:rsidRPr="00B82F82">
              <w:rPr>
                <w:rFonts w:eastAsia="Calibri"/>
                <w:lang w:val="sr-Cyrl-RS"/>
              </w:rPr>
              <w:t xml:space="preserve"> 1ПД.2.3.2. зна да су различита својства воде, ваздуха и земљишта последица њиховог различитог састава; 1ПД.2.3.3. разликује материјале који су добри проводници топлоте и електрицитета од оних </w:t>
            </w:r>
            <w:r w:rsidRPr="00B82F82">
              <w:rPr>
                <w:rFonts w:eastAsia="Calibri"/>
                <w:lang w:val="sr-Cyrl-RS"/>
              </w:rPr>
              <w:lastRenderedPageBreak/>
              <w:t>који то нису;</w:t>
            </w:r>
          </w:p>
          <w:p w:rsidR="00E23CD3" w:rsidRPr="00B82F82" w:rsidRDefault="00E23CD3" w:rsidP="00E23CD3">
            <w:pPr>
              <w:spacing w:line="276" w:lineRule="auto"/>
              <w:rPr>
                <w:rFonts w:eastAsia="Calibri"/>
                <w:lang w:val="sr-Cyrl-RS"/>
              </w:rPr>
            </w:pPr>
            <w:r w:rsidRPr="00B82F82">
              <w:rPr>
                <w:rFonts w:eastAsia="Calibri"/>
                <w:lang w:val="sr-Cyrl-RS"/>
              </w:rPr>
              <w:t xml:space="preserve"> 1ПД.2.3.4. зна да топлотна и електрична проводљивост материјала одређују њихову употребу и препознаје примере у свом окружењу; 1ПД.2.3.5. разликује повратне и неповратне промене материјала; 1ПД.2.3.6. разликује промене материјала при којима настају други материјали од оних промена материјала при коме не настају други материјали;</w:t>
            </w:r>
          </w:p>
          <w:p w:rsidR="00E23CD3" w:rsidRPr="00B82F82" w:rsidRDefault="00E23CD3" w:rsidP="00E23CD3">
            <w:pPr>
              <w:spacing w:line="276" w:lineRule="auto"/>
              <w:rPr>
                <w:rFonts w:eastAsia="Calibri"/>
                <w:sz w:val="22"/>
                <w:szCs w:val="22"/>
                <w:lang w:val="sr-Cyrl-RS"/>
              </w:rPr>
            </w:pPr>
            <w:r w:rsidRPr="00B82F82">
              <w:rPr>
                <w:rFonts w:eastAsia="Calibri"/>
                <w:b/>
                <w:lang w:val="sr-Cyrl-RS"/>
              </w:rPr>
              <w:t>Напредни ниво</w:t>
            </w:r>
            <w:r w:rsidRPr="00B82F82">
              <w:rPr>
                <w:rFonts w:eastAsia="Calibri"/>
                <w:lang w:val="sr-Cyrl-RS"/>
              </w:rPr>
              <w:t xml:space="preserve"> 1ПД.3.3.1. разуме како загревање и хлађење воде и ваздуха утичу на појаве у природи; 1ПД.3.3.2. примењује знање о променама материјала за објашњење појава у свом  окружењу</w:t>
            </w:r>
          </w:p>
        </w:tc>
        <w:tc>
          <w:tcPr>
            <w:tcW w:w="2370" w:type="dxa"/>
            <w:shd w:val="clear" w:color="auto" w:fill="auto"/>
          </w:tcPr>
          <w:p w:rsidR="00E23CD3" w:rsidRPr="00B82F82" w:rsidRDefault="00E23CD3" w:rsidP="00127C22">
            <w:pPr>
              <w:numPr>
                <w:ilvl w:val="0"/>
                <w:numId w:val="97"/>
              </w:numPr>
              <w:spacing w:after="60"/>
              <w:contextualSpacing/>
              <w:rPr>
                <w:lang w:val="sr-Cyrl-RS"/>
              </w:rPr>
            </w:pPr>
            <w:r w:rsidRPr="00B82F82">
              <w:rPr>
                <w:lang w:val="sr-Cyrl-RS"/>
              </w:rPr>
              <w:lastRenderedPageBreak/>
              <w:t>идентификује и самостално раздваја смеше просејавањем, одливањем, цеђењем и испаравњем;</w:t>
            </w:r>
          </w:p>
          <w:p w:rsidR="00E23CD3" w:rsidRPr="00B82F82" w:rsidRDefault="00E23CD3" w:rsidP="00127C22">
            <w:pPr>
              <w:numPr>
                <w:ilvl w:val="0"/>
                <w:numId w:val="97"/>
              </w:numPr>
              <w:contextualSpacing/>
              <w:rPr>
                <w:lang w:val="sr-Cyrl-RS"/>
              </w:rPr>
            </w:pPr>
            <w:r w:rsidRPr="00B82F82">
              <w:rPr>
                <w:lang w:val="sr-Cyrl-RS"/>
              </w:rPr>
              <w:t>испита електричну проводљивост материјала помоћу једноставног струјног кола;</w:t>
            </w:r>
          </w:p>
          <w:p w:rsidR="00E23CD3" w:rsidRPr="00B82F82" w:rsidRDefault="00E23CD3" w:rsidP="00127C22">
            <w:pPr>
              <w:numPr>
                <w:ilvl w:val="0"/>
                <w:numId w:val="97"/>
              </w:numPr>
              <w:contextualSpacing/>
              <w:rPr>
                <w:lang w:val="sr-Cyrl-RS"/>
              </w:rPr>
            </w:pPr>
            <w:r w:rsidRPr="00B82F82">
              <w:rPr>
                <w:lang w:val="sr-Cyrl-RS"/>
              </w:rPr>
              <w:t>наведе примере штедљивог коришћења електричне енергије;</w:t>
            </w:r>
          </w:p>
          <w:p w:rsidR="00E23CD3" w:rsidRPr="00B82F82" w:rsidRDefault="00E23CD3" w:rsidP="00127C22">
            <w:pPr>
              <w:numPr>
                <w:ilvl w:val="0"/>
                <w:numId w:val="97"/>
              </w:numPr>
              <w:contextualSpacing/>
              <w:rPr>
                <w:lang w:val="sr-Cyrl-RS"/>
              </w:rPr>
            </w:pPr>
            <w:r w:rsidRPr="00B82F82">
              <w:rPr>
                <w:lang w:val="sr-Cyrl-RS"/>
              </w:rPr>
              <w:t xml:space="preserve">наведе примере употребе магнета у свакодневном животу; </w:t>
            </w:r>
          </w:p>
          <w:p w:rsidR="00E23CD3" w:rsidRPr="00B82F82" w:rsidRDefault="00E23CD3" w:rsidP="00127C22">
            <w:pPr>
              <w:numPr>
                <w:ilvl w:val="0"/>
                <w:numId w:val="97"/>
              </w:numPr>
              <w:spacing w:after="200" w:line="276" w:lineRule="auto"/>
              <w:rPr>
                <w:rFonts w:eastAsia="Calibri"/>
                <w:sz w:val="22"/>
                <w:szCs w:val="22"/>
                <w:lang w:val="sr-Cyrl-RS"/>
              </w:rPr>
            </w:pPr>
            <w:r w:rsidRPr="00B82F82">
              <w:rPr>
                <w:lang w:val="sr-Cyrl-RS"/>
              </w:rPr>
              <w:t>наведе примере превенције и заштите од пожара;</w:t>
            </w:r>
          </w:p>
        </w:tc>
      </w:tr>
    </w:tbl>
    <w:p w:rsidR="00E23CD3" w:rsidRPr="00B82F82" w:rsidRDefault="00E23CD3" w:rsidP="00E23CD3">
      <w:pPr>
        <w:spacing w:line="276" w:lineRule="auto"/>
        <w:rPr>
          <w:rFonts w:eastAsia="Calibri"/>
          <w:sz w:val="22"/>
          <w:szCs w:val="22"/>
          <w:lang w:val="sr-Cyrl-RS"/>
        </w:rPr>
      </w:pPr>
    </w:p>
    <w:p w:rsidR="00E23CD3" w:rsidRPr="00B82F82" w:rsidRDefault="00E23CD3" w:rsidP="00E23CD3">
      <w:pPr>
        <w:spacing w:line="276" w:lineRule="auto"/>
        <w:rPr>
          <w:rFonts w:eastAsia="Calibri"/>
          <w:lang w:val="sr-Cyrl-RS"/>
        </w:rPr>
      </w:pPr>
    </w:p>
    <w:p w:rsidR="00E23CD3" w:rsidRPr="00B82F82" w:rsidRDefault="00E23CD3" w:rsidP="00E23CD3">
      <w:pPr>
        <w:spacing w:line="276" w:lineRule="auto"/>
        <w:rPr>
          <w:rFonts w:eastAsia="Calibri"/>
          <w:lang w:val="sr-Cyrl-RS"/>
        </w:rPr>
      </w:pPr>
      <w:r w:rsidRPr="00B82F82">
        <w:rPr>
          <w:rFonts w:eastAsia="Calibri"/>
          <w:b/>
          <w:lang w:val="sr-Cyrl-RS"/>
        </w:rPr>
        <w:t>Начин и поступци остваривања програма</w:t>
      </w:r>
      <w:r w:rsidRPr="00B82F82">
        <w:rPr>
          <w:rFonts w:eastAsia="Calibri"/>
          <w:lang w:val="sr-Cyrl-RS"/>
        </w:rPr>
        <w:t xml:space="preserve"> (дидактичко-методичко упутство)</w:t>
      </w:r>
    </w:p>
    <w:p w:rsidR="00E23CD3" w:rsidRPr="00B82F82" w:rsidRDefault="00E23CD3" w:rsidP="00E23CD3">
      <w:pPr>
        <w:ind w:firstLine="720"/>
        <w:jc w:val="both"/>
        <w:rPr>
          <w:rFonts w:eastAsia="Calibri"/>
          <w:lang w:val="sr-Cyrl-RS"/>
        </w:rPr>
      </w:pPr>
      <w:r w:rsidRPr="00B82F82">
        <w:rPr>
          <w:rFonts w:eastAsia="Calibri"/>
          <w:lang w:val="sr-Cyrl-RS"/>
        </w:rPr>
        <w:t>Основна интенција наставе Природа и друштво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E23CD3" w:rsidRPr="00B82F82" w:rsidRDefault="00E23CD3" w:rsidP="00E23CD3">
      <w:pPr>
        <w:spacing w:line="276" w:lineRule="auto"/>
        <w:jc w:val="both"/>
        <w:rPr>
          <w:rFonts w:eastAsia="Calibri"/>
          <w:lang w:val="sr-Cyrl-RS"/>
        </w:rPr>
      </w:pPr>
      <w:r w:rsidRPr="00B82F82">
        <w:rPr>
          <w:rFonts w:eastAsia="Batang"/>
          <w:lang w:val="sr-Cyrl-RS" w:eastAsia="ko-KR"/>
        </w:rPr>
        <w:t xml:space="preserve">Предметни исходи </w:t>
      </w:r>
      <w:r w:rsidRPr="00B82F82">
        <w:rPr>
          <w:rFonts w:eastAsia="Calibri"/>
          <w:lang w:val="sr-Cyrl-RS"/>
        </w:rPr>
        <w:t xml:space="preserve">Природе и друштва </w:t>
      </w:r>
      <w:r w:rsidRPr="00B82F82">
        <w:rPr>
          <w:rFonts w:eastAsia="Batang"/>
          <w:lang w:val="sr-Cyrl-RS" w:eastAsia="ko-KR"/>
        </w:rPr>
        <w:t xml:space="preserve">показују шта су ученици оспособљени да учине, предузму, изведу и обаве на крају разреда захваљујући знањима, ставовима и вештинама које су развили учењем овог предмета. </w:t>
      </w:r>
      <w:r w:rsidRPr="00B82F82">
        <w:rPr>
          <w:rFonts w:eastAsia="Calibri"/>
          <w:lang w:val="sr-Cyrl-RS"/>
        </w:rPr>
        <w:t xml:space="preserve">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истовремено. Поред тога, приступ настави и учењу треба да буде </w:t>
      </w:r>
      <w:r w:rsidRPr="00B82F82">
        <w:rPr>
          <w:rFonts w:eastAsia="Calibri"/>
          <w:i/>
          <w:lang w:val="sr-Cyrl-RS"/>
        </w:rPr>
        <w:t>повезан и са логиком и методологијом научне дисцилине</w:t>
      </w:r>
      <w:r w:rsidRPr="00B82F82">
        <w:rPr>
          <w:rFonts w:eastAsia="Calibri"/>
          <w:lang w:val="sr-Cyrl-RS"/>
        </w:rPr>
        <w:t xml:space="preserve"> 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огледа 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појмова унутар програма предмета Природа и друштво.</w:t>
      </w:r>
    </w:p>
    <w:p w:rsidR="00E23CD3" w:rsidRPr="00B82F82" w:rsidRDefault="00E23CD3" w:rsidP="00E23CD3">
      <w:pPr>
        <w:jc w:val="both"/>
        <w:rPr>
          <w:b/>
          <w:lang w:val="sr-Cyrl-CS"/>
        </w:rPr>
      </w:pPr>
      <w:r w:rsidRPr="00B82F82">
        <w:rPr>
          <w:lang w:val="sr-Cyrl-CS"/>
        </w:rPr>
        <w:lastRenderedPageBreak/>
        <w:t xml:space="preserve">          </w:t>
      </w:r>
      <w:r w:rsidRPr="00B82F82">
        <w:rPr>
          <w:b/>
          <w:lang w:val="sr-Cyrl-CS"/>
        </w:rPr>
        <w:t>Наставна средства</w:t>
      </w:r>
    </w:p>
    <w:p w:rsidR="00E23CD3" w:rsidRPr="00B82F82" w:rsidRDefault="00E23CD3" w:rsidP="00E23CD3">
      <w:pPr>
        <w:jc w:val="both"/>
        <w:rPr>
          <w:lang w:val="ru-RU"/>
        </w:rPr>
      </w:pPr>
      <w:r w:rsidRPr="00B82F82">
        <w:rPr>
          <w:b/>
          <w:lang w:val="sr-Cyrl-CS"/>
        </w:rPr>
        <w:t xml:space="preserve">          </w:t>
      </w:r>
      <w:r w:rsidRPr="00B82F82">
        <w:rPr>
          <w:lang w:val="sr-Cyrl-CS"/>
        </w:rPr>
        <w:t>Уџбеници, приручник,  слике, материјал за индивидуализацију рада и обављање експеримената, енциклопедије , интернет, модели , плакати , амбијентална настава, електронски уџбеници, рачунар, видео -бим .</w:t>
      </w:r>
    </w:p>
    <w:p w:rsidR="00E23CD3" w:rsidRPr="00B82F82" w:rsidRDefault="00E23CD3" w:rsidP="00E23CD3">
      <w:pPr>
        <w:jc w:val="both"/>
        <w:rPr>
          <w:b/>
          <w:lang w:val="sr-Cyrl-CS"/>
        </w:rPr>
      </w:pPr>
      <w:r w:rsidRPr="00B82F82">
        <w:rPr>
          <w:lang w:val="sr-Cyrl-CS"/>
        </w:rPr>
        <w:t xml:space="preserve">          </w:t>
      </w:r>
      <w:r w:rsidRPr="00B82F82">
        <w:rPr>
          <w:b/>
          <w:lang w:val="sr-Cyrl-CS"/>
        </w:rPr>
        <w:t>Облици и методе рада</w:t>
      </w:r>
    </w:p>
    <w:p w:rsidR="00E23CD3" w:rsidRPr="00B82F82" w:rsidRDefault="00E23CD3" w:rsidP="00E23CD3">
      <w:pPr>
        <w:jc w:val="both"/>
        <w:rPr>
          <w:lang w:val="sr-Cyrl-CS"/>
        </w:rPr>
      </w:pPr>
      <w:r w:rsidRPr="00B82F82">
        <w:rPr>
          <w:b/>
          <w:lang w:val="sr-Cyrl-CS"/>
        </w:rPr>
        <w:t xml:space="preserve">          </w:t>
      </w:r>
      <w:r w:rsidRPr="00B82F82">
        <w:rPr>
          <w:lang w:val="sr-Cyrl-CS"/>
        </w:rPr>
        <w:t xml:space="preserve">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експериментална метода, амбијентално учење, истраживање.Настава на даљину . </w:t>
      </w:r>
    </w:p>
    <w:p w:rsidR="00E23CD3" w:rsidRPr="00B82F82" w:rsidRDefault="00E23CD3" w:rsidP="00E23CD3">
      <w:pPr>
        <w:jc w:val="both"/>
        <w:rPr>
          <w:lang w:val="sr-Cyrl-CS"/>
        </w:rPr>
      </w:pPr>
    </w:p>
    <w:p w:rsidR="00E23CD3" w:rsidRPr="00B82F82" w:rsidRDefault="00E23CD3" w:rsidP="00E23CD3">
      <w:pPr>
        <w:spacing w:line="276" w:lineRule="auto"/>
        <w:rPr>
          <w:rFonts w:eastAsia="Calibri"/>
          <w:b/>
          <w:lang w:val="sr-Cyrl-RS"/>
        </w:rPr>
      </w:pPr>
      <w:r w:rsidRPr="00B82F82">
        <w:rPr>
          <w:rFonts w:eastAsia="Calibri"/>
          <w:b/>
          <w:lang w:val="sr-Cyrl-RS"/>
        </w:rPr>
        <w:t>Прилагођавање програма</w:t>
      </w:r>
    </w:p>
    <w:p w:rsidR="00E23CD3" w:rsidRPr="00B82F82" w:rsidRDefault="00E23CD3" w:rsidP="00E23CD3">
      <w:pPr>
        <w:spacing w:line="276" w:lineRule="auto"/>
        <w:rPr>
          <w:rFonts w:eastAsia="Calibri"/>
          <w:lang w:val="sr-Cyrl-RS"/>
        </w:rPr>
      </w:pPr>
      <w:r w:rsidRPr="00B82F82">
        <w:rPr>
          <w:rFonts w:eastAsia="Calibri"/>
          <w:lang w:val="sr-Cyrl-RS"/>
        </w:rPr>
        <w:t xml:space="preserve">Ученицима који спорије напредују, који изузетно лако савлађују градиво  или имају ИОП-е вршиће се прилагођавање програма. </w:t>
      </w:r>
    </w:p>
    <w:p w:rsidR="00E23CD3" w:rsidRPr="00B82F82" w:rsidRDefault="00E23CD3" w:rsidP="00E23CD3">
      <w:pPr>
        <w:spacing w:line="276" w:lineRule="auto"/>
        <w:rPr>
          <w:rFonts w:eastAsia="Calibri"/>
          <w:b/>
          <w:lang w:val="sr-Cyrl-RS"/>
        </w:rPr>
      </w:pPr>
      <w:r w:rsidRPr="00B82F82">
        <w:rPr>
          <w:rFonts w:eastAsia="Calibri"/>
          <w:b/>
          <w:lang w:val="sr-Cyrl-RS"/>
        </w:rPr>
        <w:t>Начин провере остварености исхода</w:t>
      </w:r>
    </w:p>
    <w:p w:rsidR="00E23CD3" w:rsidRPr="00B82F82" w:rsidRDefault="00E23CD3" w:rsidP="00E23CD3">
      <w:pPr>
        <w:spacing w:line="276" w:lineRule="auto"/>
        <w:rPr>
          <w:rFonts w:eastAsia="Calibri"/>
          <w:lang w:val="sr-Cyrl-RS"/>
        </w:rPr>
      </w:pPr>
      <w:r w:rsidRPr="00B82F82">
        <w:rPr>
          <w:rFonts w:eastAsia="Arial"/>
          <w:bCs/>
          <w:color w:val="000000"/>
          <w:lang w:val="sr-Cyrl-RS"/>
        </w:rPr>
        <w:t xml:space="preserve">Праћење напредовања и оцењивање постигнућа ученика је формативно и сумативно и реализује се у складу са </w:t>
      </w:r>
      <w:r w:rsidRPr="00B82F82">
        <w:rPr>
          <w:rFonts w:eastAsia="Arial"/>
          <w:bCs/>
          <w:i/>
          <w:color w:val="000000"/>
          <w:lang w:val="sr-Cyrl-RS"/>
        </w:rPr>
        <w:t>Правилником о оцењивању ученика у основном образовању и васпитању</w:t>
      </w:r>
      <w:r w:rsidRPr="00B82F82">
        <w:rPr>
          <w:rFonts w:eastAsia="Arial"/>
          <w:bCs/>
          <w:color w:val="000000"/>
          <w:lang w:val="sr-Cyrl-RS"/>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p>
    <w:p w:rsidR="00E23CD3" w:rsidRPr="00941ECF" w:rsidRDefault="00E23CD3" w:rsidP="00E23CD3">
      <w:pPr>
        <w:jc w:val="center"/>
        <w:rPr>
          <w:b/>
          <w:sz w:val="32"/>
          <w:szCs w:val="32"/>
          <w:lang w:val="sr-Cyrl-RS"/>
        </w:rPr>
      </w:pPr>
      <w:r w:rsidRPr="00941ECF">
        <w:rPr>
          <w:b/>
          <w:sz w:val="32"/>
          <w:szCs w:val="32"/>
          <w:lang w:val="sr-Cyrl-RS"/>
        </w:rPr>
        <w:t>ЛИКОВНА КУЛТУРА</w:t>
      </w:r>
    </w:p>
    <w:p w:rsidR="00E23CD3" w:rsidRPr="009B16F3" w:rsidRDefault="00E23CD3" w:rsidP="00E23CD3">
      <w:pPr>
        <w:jc w:val="center"/>
        <w:rPr>
          <w:b/>
          <w:lang w:val="sr-Cyrl-RS"/>
        </w:rPr>
      </w:pPr>
      <w:r w:rsidRPr="009B16F3">
        <w:rPr>
          <w:b/>
          <w:lang w:val="sr-Cyrl-RS"/>
        </w:rPr>
        <w:t>Глобални план - 72 часа</w:t>
      </w:r>
    </w:p>
    <w:p w:rsidR="00E23CD3" w:rsidRPr="00500E02" w:rsidRDefault="00E23CD3" w:rsidP="00E23CD3">
      <w:pPr>
        <w:rPr>
          <w:lang w:val="sr-Cyrl-RS"/>
        </w:rPr>
      </w:pPr>
      <w:r w:rsidRPr="00500E02">
        <w:rPr>
          <w:b/>
          <w:lang w:val="sr-Cyrl-RS"/>
        </w:rPr>
        <w:t>Циљ</w:t>
      </w:r>
      <w:r w:rsidRPr="00500E02">
        <w:rPr>
          <w:lang w:val="sr-Cyrl-RS"/>
        </w:rPr>
        <w:t xml:space="preserve"> наставе </w:t>
      </w:r>
      <w:r w:rsidRPr="00500E02">
        <w:rPr>
          <w:bCs/>
          <w:lang w:val="sr-Cyrl-RS"/>
        </w:rPr>
        <w:t>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w:t>
      </w:r>
      <w:r w:rsidRPr="00500E02">
        <w:rPr>
          <w:lang w:val="sr-Cyrl-RS"/>
        </w:rPr>
        <w:t xml:space="preserve"> свог и других народа.</w:t>
      </w:r>
    </w:p>
    <w:p w:rsidR="00E23CD3" w:rsidRPr="00500E02" w:rsidRDefault="00E23CD3" w:rsidP="00E23CD3">
      <w:pPr>
        <w:jc w:val="both"/>
        <w:rPr>
          <w:lang w:val="sr-Cyrl-RS"/>
        </w:rPr>
      </w:pPr>
      <w:r w:rsidRPr="00500E02">
        <w:rPr>
          <w:b/>
        </w:rPr>
        <w:t>Задаци:</w:t>
      </w:r>
      <w:r w:rsidRPr="00500E02">
        <w:t xml:space="preserve"> – настава ликовне културе има задатак да развија способност ученика за опажање облика, величина, светлина, боја, положаја облика у природи; – да развија памћење, повезивање опажених информација, што чини основу за увођење у визуелно мишљење; – стварање услова за разумевање природних законитости и друштвених појава; – стварати услове да ученици на сваком часу у процесу реализације садржаја користе технике и средства ликовно-визуелног изражавања; – развијање способности за препознавање традиционалне, модерне, савремене уметности; – развијати ученикове потенцијале у области ликовности и визуелности, те му помагати у самосталном изражавању коришћењем примерених техника и средстава; – развијати љубав према вредностима израженим у делима свих облика уметности; – да ствара интересовање и потребу за посећивање изложби, галерија, музеја и чување културних добара; – да осетљивост за ликовне и визуелне вредности коју стичу у настави ученици примењују у раду и животу; – развијати сензибилитет за лепо писање; – развијати моторичке способности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678"/>
        <w:gridCol w:w="1134"/>
        <w:gridCol w:w="992"/>
        <w:gridCol w:w="1094"/>
      </w:tblGrid>
      <w:tr w:rsidR="00E23CD3" w:rsidRPr="00500E02" w:rsidTr="00E23CD3">
        <w:trPr>
          <w:trHeight w:val="302"/>
        </w:trPr>
        <w:tc>
          <w:tcPr>
            <w:tcW w:w="2518" w:type="dxa"/>
            <w:vMerge w:val="restart"/>
            <w:shd w:val="clear" w:color="auto" w:fill="auto"/>
            <w:vAlign w:val="center"/>
          </w:tcPr>
          <w:p w:rsidR="00E23CD3" w:rsidRPr="00500E02" w:rsidRDefault="00E23CD3" w:rsidP="00E23CD3">
            <w:pPr>
              <w:jc w:val="center"/>
              <w:rPr>
                <w:b/>
                <w:lang w:val="sr-Cyrl-RS"/>
              </w:rPr>
            </w:pPr>
            <w:r w:rsidRPr="00500E02">
              <w:rPr>
                <w:b/>
                <w:lang w:val="sr-Cyrl-RS"/>
              </w:rPr>
              <w:t>област/тема</w:t>
            </w:r>
          </w:p>
        </w:tc>
        <w:tc>
          <w:tcPr>
            <w:tcW w:w="4678" w:type="dxa"/>
            <w:vMerge w:val="restart"/>
            <w:shd w:val="clear" w:color="auto" w:fill="auto"/>
            <w:vAlign w:val="center"/>
          </w:tcPr>
          <w:p w:rsidR="00E23CD3" w:rsidRPr="00500E02" w:rsidRDefault="00E23CD3" w:rsidP="00E23CD3">
            <w:pPr>
              <w:jc w:val="center"/>
              <w:rPr>
                <w:b/>
                <w:lang w:val="sr-Cyrl-RS"/>
              </w:rPr>
            </w:pPr>
            <w:r w:rsidRPr="00500E02">
              <w:rPr>
                <w:b/>
                <w:lang w:val="sr-Cyrl-RS"/>
              </w:rPr>
              <w:t>садржај</w:t>
            </w:r>
          </w:p>
        </w:tc>
        <w:tc>
          <w:tcPr>
            <w:tcW w:w="3220" w:type="dxa"/>
            <w:gridSpan w:val="3"/>
            <w:shd w:val="clear" w:color="auto" w:fill="auto"/>
            <w:vAlign w:val="center"/>
          </w:tcPr>
          <w:p w:rsidR="00E23CD3" w:rsidRPr="00500E02" w:rsidRDefault="00E23CD3" w:rsidP="00E23CD3">
            <w:pPr>
              <w:jc w:val="center"/>
              <w:rPr>
                <w:b/>
                <w:lang w:val="sr-Cyrl-RS"/>
              </w:rPr>
            </w:pPr>
            <w:r w:rsidRPr="00500E02">
              <w:rPr>
                <w:b/>
                <w:lang w:val="sr-Cyrl-RS"/>
              </w:rPr>
              <w:t>тип часа</w:t>
            </w:r>
          </w:p>
        </w:tc>
      </w:tr>
      <w:tr w:rsidR="00E23CD3" w:rsidRPr="00500E02" w:rsidTr="00E23CD3">
        <w:trPr>
          <w:cantSplit/>
          <w:trHeight w:val="1486"/>
        </w:trPr>
        <w:tc>
          <w:tcPr>
            <w:tcW w:w="2518" w:type="dxa"/>
            <w:vMerge/>
            <w:shd w:val="clear" w:color="auto" w:fill="auto"/>
          </w:tcPr>
          <w:p w:rsidR="00E23CD3" w:rsidRPr="00500E02" w:rsidRDefault="00E23CD3" w:rsidP="00E23CD3">
            <w:pPr>
              <w:rPr>
                <w:b/>
                <w:lang w:val="sr-Cyrl-RS"/>
              </w:rPr>
            </w:pPr>
          </w:p>
        </w:tc>
        <w:tc>
          <w:tcPr>
            <w:tcW w:w="4678" w:type="dxa"/>
            <w:vMerge/>
            <w:shd w:val="clear" w:color="auto" w:fill="auto"/>
          </w:tcPr>
          <w:p w:rsidR="00E23CD3" w:rsidRPr="00500E02" w:rsidRDefault="00E23CD3" w:rsidP="00E23CD3">
            <w:pPr>
              <w:rPr>
                <w:b/>
                <w:lang w:val="sr-Cyrl-RS"/>
              </w:rPr>
            </w:pPr>
          </w:p>
        </w:tc>
        <w:tc>
          <w:tcPr>
            <w:tcW w:w="1134" w:type="dxa"/>
            <w:shd w:val="clear" w:color="auto" w:fill="auto"/>
            <w:textDirection w:val="btLr"/>
          </w:tcPr>
          <w:p w:rsidR="00E23CD3" w:rsidRPr="00500E02" w:rsidRDefault="00E23CD3" w:rsidP="00E23CD3">
            <w:pPr>
              <w:ind w:left="113" w:right="113"/>
              <w:rPr>
                <w:b/>
                <w:lang w:val="sr-Cyrl-RS"/>
              </w:rPr>
            </w:pPr>
            <w:r w:rsidRPr="00500E02">
              <w:rPr>
                <w:b/>
                <w:lang w:val="sr-Cyrl-RS"/>
              </w:rPr>
              <w:t>обрада</w:t>
            </w:r>
          </w:p>
        </w:tc>
        <w:tc>
          <w:tcPr>
            <w:tcW w:w="992" w:type="dxa"/>
            <w:shd w:val="clear" w:color="auto" w:fill="auto"/>
            <w:textDirection w:val="btLr"/>
          </w:tcPr>
          <w:p w:rsidR="00E23CD3" w:rsidRPr="00500E02" w:rsidRDefault="00E23CD3" w:rsidP="00E23CD3">
            <w:pPr>
              <w:ind w:left="113" w:right="113"/>
              <w:rPr>
                <w:b/>
                <w:lang w:val="sr-Cyrl-RS"/>
              </w:rPr>
            </w:pPr>
            <w:r w:rsidRPr="00500E02">
              <w:rPr>
                <w:b/>
                <w:lang w:val="sr-Cyrl-RS"/>
              </w:rPr>
              <w:t>утврђивање</w:t>
            </w:r>
          </w:p>
          <w:p w:rsidR="00E23CD3" w:rsidRPr="00500E02" w:rsidRDefault="00E23CD3" w:rsidP="00E23CD3">
            <w:pPr>
              <w:ind w:left="113" w:right="113"/>
              <w:rPr>
                <w:b/>
                <w:lang w:val="sr-Cyrl-RS"/>
              </w:rPr>
            </w:pPr>
          </w:p>
        </w:tc>
        <w:tc>
          <w:tcPr>
            <w:tcW w:w="1094" w:type="dxa"/>
            <w:shd w:val="clear" w:color="auto" w:fill="auto"/>
            <w:textDirection w:val="btLr"/>
          </w:tcPr>
          <w:p w:rsidR="00E23CD3" w:rsidRPr="00500E02" w:rsidRDefault="00E23CD3" w:rsidP="00E23CD3">
            <w:pPr>
              <w:ind w:left="113" w:right="113"/>
              <w:rPr>
                <w:b/>
                <w:lang w:val="sr-Cyrl-RS"/>
              </w:rPr>
            </w:pPr>
            <w:r w:rsidRPr="00500E02">
              <w:rPr>
                <w:b/>
                <w:lang w:val="sr-Cyrl-RS"/>
              </w:rPr>
              <w:t>укупно</w:t>
            </w:r>
          </w:p>
        </w:tc>
      </w:tr>
      <w:tr w:rsidR="00E23CD3" w:rsidRPr="00500E02" w:rsidTr="00E23CD3">
        <w:tc>
          <w:tcPr>
            <w:tcW w:w="2518" w:type="dxa"/>
            <w:shd w:val="clear" w:color="auto" w:fill="auto"/>
          </w:tcPr>
          <w:p w:rsidR="00E23CD3" w:rsidRPr="00500E02" w:rsidRDefault="00E23CD3" w:rsidP="00E23CD3">
            <w:pPr>
              <w:rPr>
                <w:lang w:val="sr-Cyrl-RS"/>
              </w:rPr>
            </w:pPr>
            <w:r w:rsidRPr="00500E02">
              <w:rPr>
                <w:b/>
                <w:bCs/>
                <w:noProof/>
                <w:lang w:val="sr-Cyrl-RS"/>
              </w:rPr>
              <w:t>КОМПОЗИЦИЈА</w:t>
            </w:r>
          </w:p>
        </w:tc>
        <w:tc>
          <w:tcPr>
            <w:tcW w:w="4678" w:type="dxa"/>
            <w:shd w:val="clear" w:color="auto" w:fill="auto"/>
          </w:tcPr>
          <w:p w:rsidR="00E23CD3" w:rsidRPr="00500E02" w:rsidRDefault="00E23CD3" w:rsidP="00E23CD3">
            <w:pPr>
              <w:tabs>
                <w:tab w:val="left" w:pos="162"/>
              </w:tabs>
              <w:rPr>
                <w:bCs/>
                <w:lang w:val="sr-Cyrl-RS"/>
              </w:rPr>
            </w:pPr>
            <w:r w:rsidRPr="00500E02">
              <w:rPr>
                <w:bCs/>
                <w:lang w:val="sr-Cyrl-RS"/>
              </w:rPr>
              <w:t>Елементи композиције – облик, боја, линија, текстура, светлина (валер).</w:t>
            </w:r>
          </w:p>
          <w:p w:rsidR="00E23CD3" w:rsidRPr="00500E02" w:rsidRDefault="00E23CD3" w:rsidP="00E23CD3">
            <w:pPr>
              <w:rPr>
                <w:bCs/>
                <w:lang w:val="sr-Cyrl-RS"/>
              </w:rPr>
            </w:pPr>
            <w:r w:rsidRPr="00500E02">
              <w:rPr>
                <w:bCs/>
                <w:lang w:val="sr-Cyrl-RS"/>
              </w:rPr>
              <w:t>Положај елемената у композицији – хоризонтални, вертикални, дијагонални.</w:t>
            </w:r>
          </w:p>
          <w:p w:rsidR="00E23CD3" w:rsidRPr="00500E02" w:rsidRDefault="00E23CD3" w:rsidP="00E23CD3">
            <w:pPr>
              <w:rPr>
                <w:lang w:val="sr-Cyrl-RS"/>
              </w:rPr>
            </w:pPr>
            <w:r w:rsidRPr="00500E02">
              <w:rPr>
                <w:bCs/>
                <w:lang w:val="sr-Cyrl-RS"/>
              </w:rPr>
              <w:t xml:space="preserve">Материјали и технике – графитна оловка, туш и четка, туш и перо, акварел, гваш, </w:t>
            </w:r>
            <w:r w:rsidRPr="00500E02">
              <w:rPr>
                <w:bCs/>
                <w:lang w:val="sr-Cyrl-RS"/>
              </w:rPr>
              <w:lastRenderedPageBreak/>
              <w:t>темпере, фротаж, колаж, деколаж, асамблаж, меки материјали.</w:t>
            </w:r>
          </w:p>
        </w:tc>
        <w:tc>
          <w:tcPr>
            <w:tcW w:w="1134" w:type="dxa"/>
            <w:shd w:val="clear" w:color="auto" w:fill="auto"/>
          </w:tcPr>
          <w:p w:rsidR="00E23CD3" w:rsidRPr="00500E02" w:rsidRDefault="00E23CD3" w:rsidP="00E23CD3">
            <w:pPr>
              <w:jc w:val="center"/>
              <w:rPr>
                <w:lang w:val="sr-Cyrl-CS"/>
              </w:rPr>
            </w:pPr>
            <w:r w:rsidRPr="00500E02">
              <w:rPr>
                <w:lang w:val="sr-Cyrl-CS"/>
              </w:rPr>
              <w:lastRenderedPageBreak/>
              <w:t>28</w:t>
            </w:r>
          </w:p>
        </w:tc>
        <w:tc>
          <w:tcPr>
            <w:tcW w:w="992" w:type="dxa"/>
            <w:shd w:val="clear" w:color="auto" w:fill="auto"/>
          </w:tcPr>
          <w:p w:rsidR="00E23CD3" w:rsidRPr="00500E02" w:rsidRDefault="00E23CD3" w:rsidP="00E23CD3">
            <w:pPr>
              <w:jc w:val="center"/>
              <w:rPr>
                <w:lang w:val="sr-Cyrl-CS"/>
              </w:rPr>
            </w:pPr>
            <w:r w:rsidRPr="00500E02">
              <w:rPr>
                <w:lang w:val="sr-Cyrl-CS"/>
              </w:rPr>
              <w:t>22</w:t>
            </w:r>
          </w:p>
        </w:tc>
        <w:tc>
          <w:tcPr>
            <w:tcW w:w="1094" w:type="dxa"/>
            <w:shd w:val="clear" w:color="auto" w:fill="auto"/>
          </w:tcPr>
          <w:p w:rsidR="00E23CD3" w:rsidRPr="00500E02" w:rsidRDefault="00E23CD3" w:rsidP="00E23CD3">
            <w:pPr>
              <w:rPr>
                <w:lang w:val="sr-Cyrl-CS"/>
              </w:rPr>
            </w:pPr>
            <w:r w:rsidRPr="00500E02">
              <w:rPr>
                <w:lang w:val="sr-Cyrl-CS"/>
              </w:rPr>
              <w:t xml:space="preserve">     50</w:t>
            </w:r>
          </w:p>
        </w:tc>
      </w:tr>
      <w:tr w:rsidR="00E23CD3" w:rsidRPr="00500E02" w:rsidTr="00E23CD3">
        <w:tc>
          <w:tcPr>
            <w:tcW w:w="2518" w:type="dxa"/>
            <w:shd w:val="clear" w:color="auto" w:fill="auto"/>
          </w:tcPr>
          <w:p w:rsidR="00E23CD3" w:rsidRPr="00500E02" w:rsidRDefault="00E23CD3" w:rsidP="00E23CD3">
            <w:pPr>
              <w:spacing w:after="160"/>
              <w:rPr>
                <w:b/>
                <w:bCs/>
                <w:noProof/>
                <w:lang w:val="sr-Cyrl-RS"/>
              </w:rPr>
            </w:pPr>
          </w:p>
          <w:p w:rsidR="00E23CD3" w:rsidRPr="00500E02" w:rsidRDefault="00E23CD3" w:rsidP="00E23CD3">
            <w:pPr>
              <w:spacing w:after="160"/>
              <w:rPr>
                <w:b/>
                <w:bCs/>
                <w:noProof/>
                <w:color w:val="000000"/>
                <w:lang w:val="sr-Cyrl-RS"/>
              </w:rPr>
            </w:pPr>
            <w:r w:rsidRPr="00500E02">
              <w:rPr>
                <w:b/>
                <w:bCs/>
                <w:noProof/>
                <w:lang w:val="sr-Cyrl-RS"/>
              </w:rPr>
              <w:t>СПОРАЗУМЕВАЊЕ</w:t>
            </w:r>
          </w:p>
        </w:tc>
        <w:tc>
          <w:tcPr>
            <w:tcW w:w="4678" w:type="dxa"/>
            <w:shd w:val="clear" w:color="auto" w:fill="auto"/>
          </w:tcPr>
          <w:p w:rsidR="00E23CD3" w:rsidRPr="00500E02" w:rsidRDefault="00E23CD3" w:rsidP="00E23CD3">
            <w:pPr>
              <w:tabs>
                <w:tab w:val="left" w:pos="162"/>
              </w:tabs>
              <w:rPr>
                <w:bCs/>
                <w:lang w:val="sr-Cyrl-RS"/>
              </w:rPr>
            </w:pPr>
            <w:r w:rsidRPr="00500E02">
              <w:rPr>
                <w:bCs/>
                <w:lang w:val="sr-Cyrl-RS"/>
              </w:rPr>
              <w:t xml:space="preserve">Хералдика – застава, грб, печат. </w:t>
            </w:r>
          </w:p>
          <w:p w:rsidR="00E23CD3" w:rsidRPr="00500E02" w:rsidRDefault="00E23CD3" w:rsidP="00E23CD3">
            <w:pPr>
              <w:tabs>
                <w:tab w:val="left" w:pos="162"/>
              </w:tabs>
              <w:rPr>
                <w:bCs/>
                <w:lang w:val="sr-Cyrl-RS"/>
              </w:rPr>
            </w:pPr>
            <w:r w:rsidRPr="00500E02">
              <w:rPr>
                <w:bCs/>
                <w:lang w:val="sr-Cyrl-RS"/>
              </w:rPr>
              <w:t>Пиктограми.</w:t>
            </w:r>
          </w:p>
          <w:p w:rsidR="00E23CD3" w:rsidRPr="00500E02" w:rsidRDefault="00E23CD3" w:rsidP="00E23CD3">
            <w:pPr>
              <w:spacing w:after="160" w:line="259" w:lineRule="auto"/>
              <w:rPr>
                <w:noProof/>
                <w:lang w:val="sr-Cyrl-RS"/>
              </w:rPr>
            </w:pPr>
            <w:r w:rsidRPr="00500E02">
              <w:rPr>
                <w:bCs/>
                <w:lang w:val="sr-Cyrl-RS"/>
              </w:rPr>
              <w:t>Споразумевање сликом.</w:t>
            </w:r>
          </w:p>
        </w:tc>
        <w:tc>
          <w:tcPr>
            <w:tcW w:w="1134" w:type="dxa"/>
            <w:shd w:val="clear" w:color="auto" w:fill="auto"/>
          </w:tcPr>
          <w:p w:rsidR="00E23CD3" w:rsidRPr="00500E02" w:rsidRDefault="00E23CD3" w:rsidP="00E23CD3">
            <w:pPr>
              <w:jc w:val="center"/>
            </w:pPr>
            <w:r w:rsidRPr="00500E02">
              <w:t>2</w:t>
            </w:r>
          </w:p>
        </w:tc>
        <w:tc>
          <w:tcPr>
            <w:tcW w:w="992" w:type="dxa"/>
            <w:shd w:val="clear" w:color="auto" w:fill="auto"/>
          </w:tcPr>
          <w:p w:rsidR="00E23CD3" w:rsidRPr="00500E02" w:rsidRDefault="00E23CD3" w:rsidP="00E23CD3">
            <w:pPr>
              <w:jc w:val="center"/>
              <w:rPr>
                <w:lang w:val="sr-Cyrl-CS"/>
              </w:rPr>
            </w:pPr>
            <w:r w:rsidRPr="00500E02">
              <w:rPr>
                <w:lang w:val="sr-Cyrl-CS"/>
              </w:rPr>
              <w:t>2</w:t>
            </w:r>
          </w:p>
        </w:tc>
        <w:tc>
          <w:tcPr>
            <w:tcW w:w="1094" w:type="dxa"/>
            <w:shd w:val="clear" w:color="auto" w:fill="auto"/>
          </w:tcPr>
          <w:p w:rsidR="00E23CD3" w:rsidRPr="00500E02" w:rsidRDefault="00E23CD3" w:rsidP="00E23CD3">
            <w:pPr>
              <w:rPr>
                <w:lang w:val="sr-Cyrl-CS"/>
              </w:rPr>
            </w:pPr>
            <w:r w:rsidRPr="00500E02">
              <w:rPr>
                <w:lang w:val="sr-Cyrl-CS"/>
              </w:rPr>
              <w:t xml:space="preserve">      4</w:t>
            </w:r>
          </w:p>
        </w:tc>
      </w:tr>
      <w:tr w:rsidR="00E23CD3" w:rsidRPr="00500E02" w:rsidTr="00E23CD3">
        <w:tc>
          <w:tcPr>
            <w:tcW w:w="2518" w:type="dxa"/>
            <w:shd w:val="clear" w:color="auto" w:fill="auto"/>
            <w:vAlign w:val="center"/>
          </w:tcPr>
          <w:p w:rsidR="00E23CD3" w:rsidRPr="00500E02" w:rsidRDefault="00E23CD3" w:rsidP="00E23CD3">
            <w:pPr>
              <w:spacing w:after="160" w:line="259" w:lineRule="auto"/>
              <w:rPr>
                <w:b/>
                <w:bCs/>
                <w:noProof/>
                <w:lang w:val="sr-Cyrl-RS"/>
              </w:rPr>
            </w:pPr>
            <w:r w:rsidRPr="00500E02">
              <w:rPr>
                <w:b/>
                <w:bCs/>
                <w:noProof/>
                <w:lang w:val="sr-Cyrl-RS"/>
              </w:rPr>
              <w:t>НАСЛЕЂЕ</w:t>
            </w:r>
          </w:p>
        </w:tc>
        <w:tc>
          <w:tcPr>
            <w:tcW w:w="4678" w:type="dxa"/>
            <w:shd w:val="clear" w:color="auto" w:fill="auto"/>
          </w:tcPr>
          <w:p w:rsidR="00E23CD3" w:rsidRPr="00500E02" w:rsidRDefault="00E23CD3" w:rsidP="00E23CD3">
            <w:pPr>
              <w:tabs>
                <w:tab w:val="left" w:pos="162"/>
              </w:tabs>
              <w:rPr>
                <w:bCs/>
                <w:lang w:val="sr-Cyrl-RS"/>
              </w:rPr>
            </w:pPr>
            <w:r w:rsidRPr="00500E02">
              <w:rPr>
                <w:bCs/>
                <w:lang w:val="sr-Cyrl-RS"/>
              </w:rPr>
              <w:t xml:space="preserve">Споменици природе и споменици културе у Србији. Археолошки локалитети, замкови и утврђења, манастири, музеји. </w:t>
            </w:r>
          </w:p>
          <w:p w:rsidR="00E23CD3" w:rsidRPr="00500E02" w:rsidRDefault="00E23CD3" w:rsidP="00E23CD3">
            <w:pPr>
              <w:spacing w:after="160" w:line="259" w:lineRule="auto"/>
              <w:rPr>
                <w:noProof/>
                <w:lang w:val="sr-Cyrl-RS"/>
              </w:rPr>
            </w:pPr>
            <w:r w:rsidRPr="00500E02">
              <w:rPr>
                <w:bCs/>
                <w:lang w:val="sr-Cyrl-RS"/>
              </w:rPr>
              <w:t>Познати уметници и најзначајнија дела.</w:t>
            </w:r>
          </w:p>
        </w:tc>
        <w:tc>
          <w:tcPr>
            <w:tcW w:w="1134" w:type="dxa"/>
            <w:shd w:val="clear" w:color="auto" w:fill="auto"/>
          </w:tcPr>
          <w:p w:rsidR="00E23CD3" w:rsidRPr="00500E02" w:rsidRDefault="00E23CD3" w:rsidP="00E23CD3">
            <w:pPr>
              <w:jc w:val="center"/>
              <w:rPr>
                <w:lang w:val="sr-Cyrl-CS"/>
              </w:rPr>
            </w:pPr>
            <w:r w:rsidRPr="00500E02">
              <w:rPr>
                <w:lang w:val="sr-Cyrl-CS"/>
              </w:rPr>
              <w:t>6</w:t>
            </w:r>
          </w:p>
        </w:tc>
        <w:tc>
          <w:tcPr>
            <w:tcW w:w="992" w:type="dxa"/>
            <w:shd w:val="clear" w:color="auto" w:fill="auto"/>
          </w:tcPr>
          <w:p w:rsidR="00E23CD3" w:rsidRPr="00500E02" w:rsidRDefault="00E23CD3" w:rsidP="00E23CD3">
            <w:pPr>
              <w:jc w:val="center"/>
              <w:rPr>
                <w:lang w:val="sr-Cyrl-CS"/>
              </w:rPr>
            </w:pPr>
            <w:r w:rsidRPr="00500E02">
              <w:rPr>
                <w:lang w:val="sr-Cyrl-CS"/>
              </w:rPr>
              <w:t>2</w:t>
            </w:r>
          </w:p>
        </w:tc>
        <w:tc>
          <w:tcPr>
            <w:tcW w:w="1094" w:type="dxa"/>
            <w:shd w:val="clear" w:color="auto" w:fill="auto"/>
          </w:tcPr>
          <w:p w:rsidR="00E23CD3" w:rsidRPr="00500E02" w:rsidRDefault="00E23CD3" w:rsidP="00E23CD3">
            <w:pPr>
              <w:rPr>
                <w:lang w:val="sr-Cyrl-CS"/>
              </w:rPr>
            </w:pPr>
            <w:r w:rsidRPr="00500E02">
              <w:rPr>
                <w:lang w:val="sr-Cyrl-CS"/>
              </w:rPr>
              <w:t xml:space="preserve">      8</w:t>
            </w:r>
          </w:p>
        </w:tc>
      </w:tr>
      <w:tr w:rsidR="00E23CD3" w:rsidRPr="00500E02" w:rsidTr="00E23CD3">
        <w:tc>
          <w:tcPr>
            <w:tcW w:w="2518" w:type="dxa"/>
            <w:shd w:val="clear" w:color="auto" w:fill="auto"/>
            <w:vAlign w:val="center"/>
          </w:tcPr>
          <w:p w:rsidR="00E23CD3" w:rsidRPr="00500E02" w:rsidRDefault="00E23CD3" w:rsidP="00E23CD3">
            <w:pPr>
              <w:spacing w:after="160" w:line="259" w:lineRule="auto"/>
              <w:rPr>
                <w:b/>
                <w:bCs/>
                <w:noProof/>
                <w:lang w:val="sr-Cyrl-RS"/>
              </w:rPr>
            </w:pPr>
            <w:r w:rsidRPr="00500E02">
              <w:rPr>
                <w:b/>
                <w:bCs/>
                <w:noProof/>
                <w:lang w:val="sr-Cyrl-RS"/>
              </w:rPr>
              <w:t xml:space="preserve">СЦЕНА </w:t>
            </w:r>
          </w:p>
        </w:tc>
        <w:tc>
          <w:tcPr>
            <w:tcW w:w="4678" w:type="dxa"/>
            <w:shd w:val="clear" w:color="auto" w:fill="auto"/>
          </w:tcPr>
          <w:p w:rsidR="00E23CD3" w:rsidRPr="00500E02" w:rsidRDefault="00E23CD3" w:rsidP="00E23CD3">
            <w:pPr>
              <w:tabs>
                <w:tab w:val="left" w:pos="162"/>
              </w:tabs>
              <w:rPr>
                <w:rFonts w:eastAsia="Arial"/>
                <w:lang w:val="sr-Cyrl-RS"/>
              </w:rPr>
            </w:pPr>
            <w:r w:rsidRPr="00500E02">
              <w:rPr>
                <w:lang w:val="sr-Cyrl-RS"/>
              </w:rPr>
              <w:t>Сценографија за позориште, филм и телевизију.</w:t>
            </w:r>
          </w:p>
          <w:p w:rsidR="00E23CD3" w:rsidRPr="00500E02" w:rsidRDefault="00E23CD3" w:rsidP="00E23CD3">
            <w:pPr>
              <w:spacing w:after="160" w:line="259" w:lineRule="auto"/>
              <w:rPr>
                <w:noProof/>
                <w:lang w:val="sr-Cyrl-RS"/>
              </w:rPr>
            </w:pPr>
            <w:r w:rsidRPr="00500E02">
              <w:rPr>
                <w:lang w:val="sr-Cyrl-RS"/>
              </w:rPr>
              <w:t>Елементи сценографије.</w:t>
            </w:r>
          </w:p>
        </w:tc>
        <w:tc>
          <w:tcPr>
            <w:tcW w:w="1134" w:type="dxa"/>
            <w:shd w:val="clear" w:color="auto" w:fill="auto"/>
          </w:tcPr>
          <w:p w:rsidR="00E23CD3" w:rsidRPr="00500E02" w:rsidRDefault="00E23CD3" w:rsidP="00E23CD3">
            <w:pPr>
              <w:jc w:val="center"/>
              <w:rPr>
                <w:lang w:val="sr-Cyrl-CS"/>
              </w:rPr>
            </w:pPr>
            <w:r w:rsidRPr="00500E02">
              <w:rPr>
                <w:lang w:val="sr-Cyrl-CS"/>
              </w:rPr>
              <w:t>6</w:t>
            </w:r>
          </w:p>
        </w:tc>
        <w:tc>
          <w:tcPr>
            <w:tcW w:w="992" w:type="dxa"/>
            <w:shd w:val="clear" w:color="auto" w:fill="auto"/>
          </w:tcPr>
          <w:p w:rsidR="00E23CD3" w:rsidRPr="00500E02" w:rsidRDefault="00E23CD3" w:rsidP="00E23CD3">
            <w:pPr>
              <w:jc w:val="center"/>
              <w:rPr>
                <w:lang w:val="sr-Cyrl-CS"/>
              </w:rPr>
            </w:pPr>
            <w:r w:rsidRPr="00500E02">
              <w:rPr>
                <w:lang w:val="sr-Cyrl-CS"/>
              </w:rPr>
              <w:t>4</w:t>
            </w:r>
          </w:p>
        </w:tc>
        <w:tc>
          <w:tcPr>
            <w:tcW w:w="1094" w:type="dxa"/>
            <w:shd w:val="clear" w:color="auto" w:fill="auto"/>
          </w:tcPr>
          <w:p w:rsidR="00E23CD3" w:rsidRPr="00500E02" w:rsidRDefault="00E23CD3" w:rsidP="00E23CD3">
            <w:pPr>
              <w:rPr>
                <w:lang w:val="sr-Cyrl-CS"/>
              </w:rPr>
            </w:pPr>
            <w:r w:rsidRPr="00500E02">
              <w:rPr>
                <w:lang w:val="sr-Cyrl-CS"/>
              </w:rPr>
              <w:t xml:space="preserve">     10</w:t>
            </w:r>
          </w:p>
        </w:tc>
      </w:tr>
    </w:tbl>
    <w:p w:rsidR="00E23CD3" w:rsidRDefault="00E23CD3" w:rsidP="00E23CD3">
      <w:pPr>
        <w:rPr>
          <w:lang w:val="sr-Cyrl-RS"/>
        </w:rPr>
      </w:pPr>
    </w:p>
    <w:p w:rsidR="00E23CD3" w:rsidRDefault="00E23CD3" w:rsidP="00E23CD3">
      <w:pPr>
        <w:rPr>
          <w:lang w:val="sr-Cyrl-RS"/>
        </w:rPr>
      </w:pPr>
    </w:p>
    <w:p w:rsidR="00E23CD3" w:rsidRPr="00500E02" w:rsidRDefault="00E23CD3" w:rsidP="00E23CD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500E02" w:rsidTr="00E23CD3">
        <w:tc>
          <w:tcPr>
            <w:tcW w:w="817" w:type="dxa"/>
            <w:shd w:val="clear" w:color="auto" w:fill="auto"/>
          </w:tcPr>
          <w:p w:rsidR="00E23CD3" w:rsidRPr="00500E02" w:rsidRDefault="00E23CD3" w:rsidP="00E23CD3">
            <w:pPr>
              <w:rPr>
                <w:b/>
                <w:lang w:val="sr-Cyrl-RS"/>
              </w:rPr>
            </w:pPr>
            <w:r w:rsidRPr="00500E02">
              <w:rPr>
                <w:b/>
                <w:lang w:val="sr-Cyrl-RS"/>
              </w:rPr>
              <w:t>редни број</w:t>
            </w:r>
          </w:p>
        </w:tc>
        <w:tc>
          <w:tcPr>
            <w:tcW w:w="2126" w:type="dxa"/>
            <w:shd w:val="clear" w:color="auto" w:fill="auto"/>
          </w:tcPr>
          <w:p w:rsidR="00E23CD3" w:rsidRPr="00500E02" w:rsidRDefault="00E23CD3" w:rsidP="00E23CD3">
            <w:pPr>
              <w:rPr>
                <w:b/>
                <w:lang w:val="sr-Cyrl-RS"/>
              </w:rPr>
            </w:pPr>
            <w:r w:rsidRPr="00500E02">
              <w:rPr>
                <w:b/>
                <w:lang w:val="sr-Cyrl-RS"/>
              </w:rPr>
              <w:t>област/тема</w:t>
            </w:r>
          </w:p>
        </w:tc>
        <w:tc>
          <w:tcPr>
            <w:tcW w:w="2268" w:type="dxa"/>
            <w:shd w:val="clear" w:color="auto" w:fill="auto"/>
          </w:tcPr>
          <w:p w:rsidR="00E23CD3" w:rsidRPr="00500E02" w:rsidRDefault="00E23CD3" w:rsidP="00E23CD3">
            <w:pPr>
              <w:rPr>
                <w:b/>
                <w:lang w:val="sr-Cyrl-RS"/>
              </w:rPr>
            </w:pPr>
            <w:r w:rsidRPr="00500E02">
              <w:rPr>
                <w:b/>
                <w:lang w:val="sr-Cyrl-RS"/>
              </w:rPr>
              <w:t>међупредметне</w:t>
            </w:r>
          </w:p>
          <w:p w:rsidR="00E23CD3" w:rsidRPr="00500E02" w:rsidRDefault="00E23CD3" w:rsidP="00E23CD3">
            <w:pPr>
              <w:rPr>
                <w:b/>
                <w:lang w:val="sr-Cyrl-RS"/>
              </w:rPr>
            </w:pPr>
            <w:r w:rsidRPr="00500E02">
              <w:rPr>
                <w:b/>
                <w:lang w:val="sr-Cyrl-RS"/>
              </w:rPr>
              <w:t xml:space="preserve"> компетенције</w:t>
            </w:r>
          </w:p>
        </w:tc>
        <w:tc>
          <w:tcPr>
            <w:tcW w:w="2835" w:type="dxa"/>
            <w:shd w:val="clear" w:color="auto" w:fill="auto"/>
          </w:tcPr>
          <w:p w:rsidR="00E23CD3" w:rsidRPr="00500E02" w:rsidRDefault="00E23CD3" w:rsidP="00E23CD3">
            <w:pPr>
              <w:rPr>
                <w:b/>
                <w:lang w:val="sr-Cyrl-RS"/>
              </w:rPr>
            </w:pPr>
            <w:r w:rsidRPr="00500E02">
              <w:rPr>
                <w:b/>
                <w:lang w:val="sr-Cyrl-RS"/>
              </w:rPr>
              <w:t>стандарди постигнућа</w:t>
            </w:r>
          </w:p>
        </w:tc>
        <w:tc>
          <w:tcPr>
            <w:tcW w:w="2370" w:type="dxa"/>
            <w:shd w:val="clear" w:color="auto" w:fill="auto"/>
          </w:tcPr>
          <w:p w:rsidR="00E23CD3" w:rsidRPr="00500E02" w:rsidRDefault="00E23CD3" w:rsidP="00E23CD3">
            <w:pPr>
              <w:rPr>
                <w:b/>
                <w:lang w:val="sr-Cyrl-RS"/>
              </w:rPr>
            </w:pPr>
            <w:r w:rsidRPr="00500E02">
              <w:rPr>
                <w:b/>
                <w:lang w:val="sr-Cyrl-RS"/>
              </w:rPr>
              <w:t>исходи</w:t>
            </w:r>
          </w:p>
        </w:tc>
      </w:tr>
      <w:tr w:rsidR="00E23CD3" w:rsidRPr="00500E02" w:rsidTr="00E23CD3">
        <w:tc>
          <w:tcPr>
            <w:tcW w:w="817" w:type="dxa"/>
            <w:shd w:val="clear" w:color="auto" w:fill="auto"/>
          </w:tcPr>
          <w:p w:rsidR="00E23CD3" w:rsidRPr="00500E02" w:rsidRDefault="00E23CD3" w:rsidP="00E23CD3">
            <w:pPr>
              <w:rPr>
                <w:lang w:val="sr-Cyrl-RS"/>
              </w:rPr>
            </w:pPr>
            <w:r w:rsidRPr="00500E02">
              <w:rPr>
                <w:lang w:val="sr-Cyrl-RS"/>
              </w:rPr>
              <w:t>1.</w:t>
            </w:r>
          </w:p>
        </w:tc>
        <w:tc>
          <w:tcPr>
            <w:tcW w:w="2126" w:type="dxa"/>
            <w:shd w:val="clear" w:color="auto" w:fill="auto"/>
          </w:tcPr>
          <w:p w:rsidR="00E23CD3" w:rsidRPr="00500E02" w:rsidRDefault="00E23CD3" w:rsidP="00E23CD3">
            <w:pPr>
              <w:rPr>
                <w:lang w:val="sr-Cyrl-RS"/>
              </w:rPr>
            </w:pPr>
            <w:r w:rsidRPr="00500E02">
              <w:rPr>
                <w:b/>
                <w:bCs/>
                <w:noProof/>
                <w:lang w:val="sr-Cyrl-RS"/>
              </w:rPr>
              <w:t>КОМПОЗИЦИЈА</w:t>
            </w:r>
          </w:p>
        </w:tc>
        <w:tc>
          <w:tcPr>
            <w:tcW w:w="2268" w:type="dxa"/>
            <w:vMerge w:val="restart"/>
            <w:shd w:val="clear" w:color="auto" w:fill="auto"/>
          </w:tcPr>
          <w:p w:rsidR="00E23CD3" w:rsidRPr="00500E02" w:rsidRDefault="00E23CD3" w:rsidP="00E23CD3">
            <w:pPr>
              <w:rPr>
                <w:shd w:val="clear" w:color="auto" w:fill="FFFFFF"/>
                <w:lang w:val="sr-Cyrl-RS"/>
              </w:rPr>
            </w:pPr>
            <w:r w:rsidRPr="00500E02">
              <w:rPr>
                <w:shd w:val="clear" w:color="auto" w:fill="FFFFFF"/>
              </w:rPr>
              <w:t>Компетенција за рад са подацима и информацијама </w:t>
            </w:r>
            <w:r w:rsidRPr="00500E02">
              <w:rPr>
                <w:shd w:val="clear" w:color="auto" w:fill="FFFFFF"/>
                <w:lang w:val="sr-Cyrl-RS"/>
              </w:rPr>
              <w:t>;</w:t>
            </w:r>
          </w:p>
          <w:p w:rsidR="00E23CD3" w:rsidRPr="00500E02" w:rsidRDefault="00E23CD3" w:rsidP="00E23CD3">
            <w:pPr>
              <w:rPr>
                <w:shd w:val="clear" w:color="auto" w:fill="FFFFFF"/>
                <w:lang w:val="sr-Cyrl-RS"/>
              </w:rPr>
            </w:pPr>
            <w:r w:rsidRPr="00500E02">
              <w:rPr>
                <w:shd w:val="clear" w:color="auto" w:fill="FFFFFF"/>
                <w:lang w:val="sr-Cyrl-RS"/>
              </w:rPr>
              <w:t>-Ученици слушају,уче, прикупљају информације и анализирају их.</w:t>
            </w:r>
          </w:p>
          <w:p w:rsidR="00E23CD3" w:rsidRPr="00500E02" w:rsidRDefault="00E23CD3" w:rsidP="00E23CD3">
            <w:pPr>
              <w:rPr>
                <w:shd w:val="clear" w:color="auto" w:fill="FFFFFF"/>
                <w:lang w:val="sr-Cyrl-RS"/>
              </w:rPr>
            </w:pPr>
            <w:r w:rsidRPr="00500E02">
              <w:rPr>
                <w:shd w:val="clear" w:color="auto" w:fill="FFFFFF"/>
              </w:rPr>
              <w:t>Одговорно учешће у друштву</w:t>
            </w:r>
            <w:r w:rsidRPr="00500E02">
              <w:rPr>
                <w:shd w:val="clear" w:color="auto" w:fill="FFFFFF"/>
                <w:lang w:val="sr-Cyrl-RS"/>
              </w:rPr>
              <w:t>;</w:t>
            </w:r>
          </w:p>
          <w:p w:rsidR="00E23CD3" w:rsidRPr="00500E02" w:rsidRDefault="00E23CD3" w:rsidP="00E23CD3">
            <w:pPr>
              <w:rPr>
                <w:shd w:val="clear" w:color="auto" w:fill="FFFFFF"/>
                <w:lang w:val="sr-Cyrl-RS"/>
              </w:rPr>
            </w:pPr>
            <w:r w:rsidRPr="00500E02">
              <w:rPr>
                <w:shd w:val="clear" w:color="auto" w:fill="FFFFFF"/>
                <w:lang w:val="sr-Cyrl-RS"/>
              </w:rPr>
              <w:t>-Учећи садржаје на часовима ликовне културе, ученици развијају свест и навике за одговорно понашање у заједници.</w:t>
            </w:r>
          </w:p>
          <w:p w:rsidR="00E23CD3" w:rsidRPr="00500E02" w:rsidRDefault="00E23CD3" w:rsidP="00E23CD3">
            <w:pPr>
              <w:rPr>
                <w:shd w:val="clear" w:color="auto" w:fill="FFFFFF"/>
                <w:lang w:val="sr-Cyrl-RS"/>
              </w:rPr>
            </w:pPr>
            <w:r w:rsidRPr="00500E02">
              <w:rPr>
                <w:shd w:val="clear" w:color="auto" w:fill="FFFFFF"/>
              </w:rPr>
              <w:t>Комуникација</w:t>
            </w:r>
            <w:r w:rsidRPr="00500E02">
              <w:rPr>
                <w:shd w:val="clear" w:color="auto" w:fill="FFFFFF"/>
                <w:lang w:val="sr-Cyrl-RS"/>
              </w:rPr>
              <w:t>;</w:t>
            </w:r>
          </w:p>
          <w:p w:rsidR="00E23CD3" w:rsidRPr="00500E02" w:rsidRDefault="00E23CD3" w:rsidP="00E23CD3">
            <w:pPr>
              <w:rPr>
                <w:shd w:val="clear" w:color="auto" w:fill="FFFFFF"/>
                <w:lang w:val="sr-Cyrl-RS"/>
              </w:rPr>
            </w:pPr>
            <w:r w:rsidRPr="00500E02">
              <w:rPr>
                <w:shd w:val="clear" w:color="auto" w:fill="FFFFFF"/>
                <w:lang w:val="sr-Cyrl-RS"/>
              </w:rPr>
              <w:t>-</w:t>
            </w:r>
            <w:r w:rsidRPr="00500E02">
              <w:rPr>
                <w:shd w:val="clear" w:color="auto" w:fill="FFFFFF"/>
              </w:rPr>
              <w:t xml:space="preserve"> Током </w:t>
            </w:r>
            <w:r w:rsidRPr="00500E02">
              <w:rPr>
                <w:shd w:val="clear" w:color="auto" w:fill="FFFFFF"/>
                <w:lang w:val="sr-Cyrl-RS"/>
              </w:rPr>
              <w:t>рада</w:t>
            </w:r>
            <w:r w:rsidRPr="00500E02">
              <w:rPr>
                <w:shd w:val="clear" w:color="auto" w:fill="FFFFFF"/>
              </w:rPr>
              <w:t>, ученици  размењују идеје, постављ</w:t>
            </w:r>
            <w:r w:rsidRPr="00500E02">
              <w:rPr>
                <w:shd w:val="clear" w:color="auto" w:fill="FFFFFF"/>
                <w:lang w:val="sr-Cyrl-RS"/>
              </w:rPr>
              <w:t>ају</w:t>
            </w:r>
            <w:r w:rsidRPr="00500E02">
              <w:rPr>
                <w:shd w:val="clear" w:color="auto" w:fill="FFFFFF"/>
              </w:rPr>
              <w:t xml:space="preserve"> питања и заједнички решава</w:t>
            </w:r>
            <w:r w:rsidRPr="00500E02">
              <w:rPr>
                <w:shd w:val="clear" w:color="auto" w:fill="FFFFFF"/>
                <w:lang w:val="sr-Cyrl-RS"/>
              </w:rPr>
              <w:t xml:space="preserve">ју </w:t>
            </w:r>
            <w:r w:rsidRPr="00500E02">
              <w:rPr>
                <w:shd w:val="clear" w:color="auto" w:fill="FFFFFF"/>
              </w:rPr>
              <w:t>проблеме, што  унапре</w:t>
            </w:r>
            <w:r w:rsidRPr="00500E02">
              <w:rPr>
                <w:shd w:val="clear" w:color="auto" w:fill="FFFFFF"/>
                <w:lang w:val="sr-Cyrl-RS"/>
              </w:rPr>
              <w:t xml:space="preserve">ђује </w:t>
            </w:r>
            <w:r w:rsidRPr="00500E02">
              <w:rPr>
                <w:shd w:val="clear" w:color="auto" w:fill="FFFFFF"/>
              </w:rPr>
              <w:t>њихове вештине комуникације и сарадње.</w:t>
            </w:r>
          </w:p>
          <w:p w:rsidR="00E23CD3" w:rsidRPr="00500E02" w:rsidRDefault="00E23CD3" w:rsidP="00E23CD3">
            <w:pPr>
              <w:rPr>
                <w:shd w:val="clear" w:color="auto" w:fill="FFFFFF"/>
                <w:lang w:val="sr-Cyrl-RS"/>
              </w:rPr>
            </w:pPr>
            <w:r w:rsidRPr="00500E02">
              <w:rPr>
                <w:shd w:val="clear" w:color="auto" w:fill="FFFFFF"/>
              </w:rPr>
              <w:t>Сарадња и рад у групи</w:t>
            </w:r>
            <w:r w:rsidRPr="00500E02">
              <w:rPr>
                <w:shd w:val="clear" w:color="auto" w:fill="FFFFFF"/>
                <w:lang w:val="sr-Cyrl-RS"/>
              </w:rPr>
              <w:t>;</w:t>
            </w:r>
          </w:p>
          <w:p w:rsidR="00E23CD3" w:rsidRPr="00500E02" w:rsidRDefault="00E23CD3" w:rsidP="00E23CD3">
            <w:pPr>
              <w:rPr>
                <w:shd w:val="clear" w:color="auto" w:fill="FFFFFF"/>
                <w:lang w:val="sr-Cyrl-RS"/>
              </w:rPr>
            </w:pPr>
            <w:r w:rsidRPr="00500E02">
              <w:rPr>
                <w:shd w:val="clear" w:color="auto" w:fill="FFFFFF"/>
                <w:lang w:val="sr-Cyrl-RS"/>
              </w:rPr>
              <w:t>-</w:t>
            </w:r>
            <w:r w:rsidRPr="00500E02">
              <w:rPr>
                <w:shd w:val="clear" w:color="auto" w:fill="FFFFFF"/>
              </w:rPr>
              <w:t xml:space="preserve"> </w:t>
            </w:r>
            <w:r w:rsidRPr="00500E02">
              <w:rPr>
                <w:shd w:val="clear" w:color="auto" w:fill="FFFFFF"/>
                <w:lang w:val="sr-Cyrl-RS"/>
              </w:rPr>
              <w:t>У</w:t>
            </w:r>
            <w:r w:rsidRPr="00500E02">
              <w:rPr>
                <w:shd w:val="clear" w:color="auto" w:fill="FFFFFF"/>
              </w:rPr>
              <w:t>чени</w:t>
            </w:r>
            <w:r w:rsidRPr="00500E02">
              <w:rPr>
                <w:shd w:val="clear" w:color="auto" w:fill="FFFFFF"/>
                <w:lang w:val="sr-Cyrl-RS"/>
              </w:rPr>
              <w:t>ци уче</w:t>
            </w:r>
            <w:r w:rsidRPr="00500E02">
              <w:rPr>
                <w:shd w:val="clear" w:color="auto" w:fill="FFFFFF"/>
              </w:rPr>
              <w:t xml:space="preserve"> да помажу једни другима, деле задатке и заједно </w:t>
            </w:r>
            <w:r w:rsidRPr="00500E02">
              <w:rPr>
                <w:shd w:val="clear" w:color="auto" w:fill="FFFFFF"/>
                <w:lang w:val="sr-Cyrl-RS"/>
              </w:rPr>
              <w:lastRenderedPageBreak/>
              <w:t xml:space="preserve">решавају задатке, </w:t>
            </w:r>
            <w:r w:rsidRPr="00500E02">
              <w:rPr>
                <w:shd w:val="clear" w:color="auto" w:fill="FFFFFF"/>
              </w:rPr>
              <w:t>што је унапре</w:t>
            </w:r>
            <w:r w:rsidRPr="00500E02">
              <w:rPr>
                <w:shd w:val="clear" w:color="auto" w:fill="FFFFFF"/>
                <w:lang w:val="sr-Cyrl-RS"/>
              </w:rPr>
              <w:t>ђује</w:t>
            </w:r>
            <w:r w:rsidRPr="00500E02">
              <w:rPr>
                <w:shd w:val="clear" w:color="auto" w:fill="FFFFFF"/>
              </w:rPr>
              <w:t xml:space="preserve"> њихове вештине тимског рада и међусобне подршке.</w:t>
            </w:r>
          </w:p>
          <w:p w:rsidR="00E23CD3" w:rsidRPr="00500E02" w:rsidRDefault="00E23CD3" w:rsidP="00E23CD3">
            <w:pPr>
              <w:rPr>
                <w:shd w:val="clear" w:color="auto" w:fill="FFFFFF"/>
                <w:lang w:val="sr-Cyrl-RS"/>
              </w:rPr>
            </w:pPr>
            <w:r w:rsidRPr="00500E02">
              <w:rPr>
                <w:shd w:val="clear" w:color="auto" w:fill="FFFFFF"/>
              </w:rPr>
              <w:t>Естетска компетенција</w:t>
            </w:r>
          </w:p>
          <w:p w:rsidR="00E23CD3" w:rsidRPr="00500E02" w:rsidRDefault="00E23CD3" w:rsidP="00E23CD3">
            <w:pPr>
              <w:rPr>
                <w:shd w:val="clear" w:color="auto" w:fill="FFFFFF"/>
                <w:lang w:val="sr-Cyrl-RS"/>
              </w:rPr>
            </w:pPr>
            <w:r w:rsidRPr="00500E02">
              <w:rPr>
                <w:shd w:val="clear" w:color="auto" w:fill="FFFFFF"/>
                <w:lang w:val="sr-Cyrl-RS"/>
              </w:rPr>
              <w:t>-</w:t>
            </w:r>
            <w:r w:rsidRPr="00500E02">
              <w:rPr>
                <w:color w:val="645A56"/>
                <w:shd w:val="clear" w:color="auto" w:fill="FFFFFF"/>
              </w:rPr>
              <w:t xml:space="preserve"> </w:t>
            </w:r>
            <w:r w:rsidRPr="00500E02">
              <w:rPr>
                <w:shd w:val="clear" w:color="auto" w:fill="FFFFFF"/>
                <w:lang w:val="sr-Cyrl-RS"/>
              </w:rPr>
              <w:t>У</w:t>
            </w:r>
            <w:r w:rsidRPr="00500E02">
              <w:rPr>
                <w:shd w:val="clear" w:color="auto" w:fill="FFFFFF"/>
              </w:rPr>
              <w:t>ченици  развиј</w:t>
            </w:r>
            <w:r w:rsidRPr="00500E02">
              <w:rPr>
                <w:shd w:val="clear" w:color="auto" w:fill="FFFFFF"/>
                <w:lang w:val="sr-Cyrl-RS"/>
              </w:rPr>
              <w:t xml:space="preserve">ају </w:t>
            </w:r>
            <w:r w:rsidRPr="00500E02">
              <w:rPr>
                <w:shd w:val="clear" w:color="auto" w:fill="FFFFFF"/>
              </w:rPr>
              <w:t xml:space="preserve">креативност и естетско изражавање кроз </w:t>
            </w:r>
            <w:r w:rsidRPr="00500E02">
              <w:rPr>
                <w:shd w:val="clear" w:color="auto" w:fill="FFFFFF"/>
                <w:lang w:val="sr-Cyrl-RS"/>
              </w:rPr>
              <w:t>практичан рад.</w:t>
            </w:r>
          </w:p>
          <w:p w:rsidR="00E23CD3" w:rsidRPr="00500E02" w:rsidRDefault="00E23CD3" w:rsidP="00E23CD3">
            <w:pPr>
              <w:rPr>
                <w:lang w:val="sr-Cyrl-RS"/>
              </w:rPr>
            </w:pPr>
            <w:r w:rsidRPr="00500E02">
              <w:t>Предузимљивост и оријентација ка предузетништву</w:t>
            </w:r>
            <w:r w:rsidRPr="00500E02">
              <w:rPr>
                <w:lang w:val="sr-Cyrl-RS"/>
              </w:rPr>
              <w:t>;</w:t>
            </w:r>
          </w:p>
          <w:p w:rsidR="00E23CD3" w:rsidRPr="00500E02" w:rsidRDefault="00E23CD3" w:rsidP="00E23CD3">
            <w:pPr>
              <w:rPr>
                <w:color w:val="000000"/>
                <w:lang w:val="sr-Cyrl-RS"/>
              </w:rPr>
            </w:pPr>
            <w:r w:rsidRPr="00500E02">
              <w:rPr>
                <w:color w:val="000000"/>
              </w:rPr>
              <w:t>Одговоран однос према здрављу</w:t>
            </w:r>
          </w:p>
          <w:p w:rsidR="00E23CD3" w:rsidRPr="00500E02" w:rsidRDefault="00E23CD3" w:rsidP="00E23CD3">
            <w:pPr>
              <w:rPr>
                <w:color w:val="000000"/>
                <w:lang w:val="sr-Cyrl-RS"/>
              </w:rPr>
            </w:pPr>
            <w:r w:rsidRPr="00500E02">
              <w:rPr>
                <w:color w:val="000000"/>
              </w:rPr>
              <w:t xml:space="preserve"> Дигитална компетенција </w:t>
            </w:r>
          </w:p>
          <w:p w:rsidR="00E23CD3" w:rsidRPr="00500E02" w:rsidRDefault="00E23CD3" w:rsidP="00E23CD3">
            <w:pPr>
              <w:rPr>
                <w:color w:val="000000"/>
                <w:lang w:val="sr-Cyrl-RS"/>
              </w:rPr>
            </w:pPr>
            <w:r w:rsidRPr="00500E02">
              <w:rPr>
                <w:color w:val="000000"/>
              </w:rPr>
              <w:t xml:space="preserve">Естетичка компетенција </w:t>
            </w:r>
          </w:p>
          <w:p w:rsidR="00E23CD3" w:rsidRPr="00500E02" w:rsidRDefault="00E23CD3" w:rsidP="00E23CD3">
            <w:pPr>
              <w:rPr>
                <w:color w:val="000000"/>
                <w:lang w:val="sr-Cyrl-RS"/>
              </w:rPr>
            </w:pPr>
            <w:r w:rsidRPr="00500E02">
              <w:rPr>
                <w:color w:val="000000"/>
              </w:rPr>
              <w:t>Одговоран однос према околини</w:t>
            </w:r>
          </w:p>
        </w:tc>
        <w:tc>
          <w:tcPr>
            <w:tcW w:w="2835" w:type="dxa"/>
            <w:vMerge w:val="restart"/>
            <w:shd w:val="clear" w:color="auto" w:fill="auto"/>
          </w:tcPr>
          <w:p w:rsidR="00E23CD3" w:rsidRPr="00500E02" w:rsidRDefault="00E23CD3" w:rsidP="00E23CD3">
            <w:pPr>
              <w:rPr>
                <w:lang w:val="sr-Cyrl-RS"/>
              </w:rPr>
            </w:pPr>
            <w:r w:rsidRPr="00500E02">
              <w:lastRenderedPageBreak/>
              <w:t xml:space="preserve">Ученик на основном нивоу: • разликује и користи (у свом раду) основне медије, материјале и технике (цртање, сликање, вајање) визуелних уметности ЛК.1.1.1. • изводи дводимензионалне и тродимензионалне радове ЛК.1.1.2. • описује свој рад и радове других (исказује утисак) ЛК.1.1.3. и ЛК.1.2.3. • описује разлике које уочава на уметничким радовима из различитих земаља, култура и периода ЛК.1.3.1. • наводи различита занимања и професије за које су потребна одређена знања и вештине стечена проучавањем визуелних уметности (костимограф, дизајнер, архитекта....) ЛК.1.3.2. • познаје места и изворе где може да прошири своја знања везана за визуелне уметности (музеј, галерија, атеље, уметничка радионица....) </w:t>
            </w:r>
            <w:r w:rsidRPr="00500E02">
              <w:lastRenderedPageBreak/>
              <w:t>ЛК.1.3.3. • зна неколико примера примене визуелних уметности у свакодневном животу ЛК.1.3.4.</w:t>
            </w:r>
          </w:p>
          <w:p w:rsidR="00E23CD3" w:rsidRPr="00500E02" w:rsidRDefault="00E23CD3" w:rsidP="00E23CD3">
            <w:pPr>
              <w:rPr>
                <w:lang w:val="sr-Cyrl-RS"/>
              </w:rPr>
            </w:pPr>
            <w:r w:rsidRPr="00500E02">
              <w:t>Ученик на средњем нивоу: • познаје и користи (у свом раду) основне изражајне могућности класичних и савремених медија, техника и материјала визуелних уметности ЛК.2.1.1. • образлаже свој рад и радове других (наводи садржај, тему, карактеристике технике....) ЛК.2.1.2. и ЛК.2.2.2. • проналази и креира адекватан садржај за представљање неке идеје или концепта ЛК.2.2.1. • идентификује и поставља одабрана уметничка дела у историјски и друштвени контекст ЛК.2.3.1.</w:t>
            </w:r>
          </w:p>
          <w:p w:rsidR="00E23CD3" w:rsidRPr="00500E02" w:rsidRDefault="00E23CD3" w:rsidP="00E23CD3">
            <w:pPr>
              <w:rPr>
                <w:lang w:val="sr-Cyrl-RS"/>
              </w:rPr>
            </w:pPr>
            <w:r w:rsidRPr="00500E02">
              <w:t xml:space="preserve">Ученик на напредном нивоу: • познаје и користи различите изражајне могућности класичних и савремених медија, техника и материјала визуелне уметности ЛК.3.1.1. • проналази адекватна средства (медиј, материјал, технику, поступак) помоћу којих ће на најбољи начин реализовати своју (одабрану) идеју ЛК.3.1.2. и ЛК.3.2.1. • изводи радове са одређеном намером користећи основне визуелне елементе и принципе да би постигао одређени ефекат ЛК.3.2.2. • користи термине из визуелних уметности (текстура, ритам, облик....) када образлаже свој рад и радове других ЛК.3.2.3. • </w:t>
            </w:r>
            <w:r w:rsidRPr="00500E02">
              <w:lastRenderedPageBreak/>
              <w:t>уочава међусобну повезаност елемената, принципа и садржаја на свом раду, и на радовима других ЛК.3.2.4. • анализира одабрана уметничка дела у односу на време настанка и према културној припадности (описује основне карактеристике, намеру уметника....) ЛК.3.3.1. • описује потребна знања и вештине који су неопходни у професијама везаним за визуелне уметности ЛК.3.3.2. • користи различита места и изворе (библиотека, интернет....) да би проширио своја знања из визуелних уметности ЛК.3.3.3. • разуме међусобну повезаност и утицај уметности и других области живота ЛК.3.3.4.</w:t>
            </w:r>
          </w:p>
        </w:tc>
        <w:tc>
          <w:tcPr>
            <w:tcW w:w="2370" w:type="dxa"/>
            <w:vMerge w:val="restart"/>
            <w:shd w:val="clear" w:color="auto" w:fill="auto"/>
          </w:tcPr>
          <w:p w:rsidR="00E23CD3" w:rsidRPr="00500E02" w:rsidRDefault="00E23CD3" w:rsidP="00127C22">
            <w:pPr>
              <w:numPr>
                <w:ilvl w:val="0"/>
                <w:numId w:val="138"/>
              </w:numPr>
              <w:spacing w:after="60"/>
              <w:ind w:left="229" w:hanging="229"/>
              <w:contextualSpacing/>
              <w:rPr>
                <w:lang w:val="sr-Cyrl-RS"/>
              </w:rPr>
            </w:pPr>
            <w:r w:rsidRPr="00500E02">
              <w:rPr>
                <w:lang w:val="sr-Cyrl-RS"/>
              </w:rPr>
              <w:lastRenderedPageBreak/>
              <w:t>поштује инструкције за припремање, одржавање и одлагање материјала и прибора;</w:t>
            </w:r>
          </w:p>
          <w:p w:rsidR="00E23CD3" w:rsidRPr="00500E02" w:rsidRDefault="00E23CD3" w:rsidP="00127C22">
            <w:pPr>
              <w:numPr>
                <w:ilvl w:val="0"/>
                <w:numId w:val="138"/>
              </w:numPr>
              <w:ind w:left="229" w:hanging="229"/>
              <w:contextualSpacing/>
              <w:rPr>
                <w:lang w:val="sr-Cyrl-RS"/>
              </w:rPr>
            </w:pPr>
            <w:r w:rsidRPr="00500E02">
              <w:rPr>
                <w:lang w:val="sr-Cyrl-RS"/>
              </w:rPr>
              <w:t xml:space="preserve">изражава замисли, интересовања, сећања, емоције и машту традиционалним ликовним техникама; </w:t>
            </w:r>
          </w:p>
          <w:p w:rsidR="00E23CD3" w:rsidRPr="00500E02" w:rsidRDefault="00E23CD3" w:rsidP="00127C22">
            <w:pPr>
              <w:numPr>
                <w:ilvl w:val="0"/>
                <w:numId w:val="138"/>
              </w:numPr>
              <w:ind w:left="229" w:hanging="229"/>
              <w:contextualSpacing/>
              <w:rPr>
                <w:lang w:val="sr-Cyrl-RS"/>
              </w:rPr>
            </w:pPr>
            <w:r w:rsidRPr="00500E02">
              <w:rPr>
                <w:lang w:val="sr-Cyrl-RS"/>
              </w:rPr>
              <w:t>користи амбалажу и предмете за једнократну употребу у стваралачком раду;</w:t>
            </w:r>
          </w:p>
          <w:p w:rsidR="00E23CD3" w:rsidRPr="00500E02" w:rsidRDefault="00E23CD3" w:rsidP="00127C22">
            <w:pPr>
              <w:numPr>
                <w:ilvl w:val="0"/>
                <w:numId w:val="138"/>
              </w:numPr>
              <w:ind w:left="229" w:hanging="229"/>
              <w:contextualSpacing/>
              <w:rPr>
                <w:lang w:val="sr-Cyrl-RS"/>
              </w:rPr>
            </w:pPr>
            <w:r w:rsidRPr="00500E02">
              <w:rPr>
                <w:lang w:val="sr-Cyrl-RS"/>
              </w:rPr>
              <w:t xml:space="preserve">примени, у стваралачком раду, основна знања о композицији; </w:t>
            </w:r>
          </w:p>
          <w:p w:rsidR="00E23CD3" w:rsidRPr="00500E02" w:rsidRDefault="00E23CD3" w:rsidP="00127C22">
            <w:pPr>
              <w:numPr>
                <w:ilvl w:val="0"/>
                <w:numId w:val="138"/>
              </w:numPr>
              <w:ind w:left="229" w:hanging="229"/>
              <w:contextualSpacing/>
              <w:rPr>
                <w:lang w:val="sr-Cyrl-RS"/>
              </w:rPr>
            </w:pPr>
            <w:r w:rsidRPr="00500E02">
              <w:rPr>
                <w:lang w:val="sr-Cyrl-RS"/>
              </w:rPr>
              <w:t>користи одабрана уметничка дела и визуелне информације као подстицај за стваралачки рад;</w:t>
            </w:r>
          </w:p>
          <w:p w:rsidR="00E23CD3" w:rsidRPr="00500E02" w:rsidRDefault="00E23CD3" w:rsidP="00127C22">
            <w:pPr>
              <w:numPr>
                <w:ilvl w:val="0"/>
                <w:numId w:val="138"/>
              </w:numPr>
              <w:ind w:left="229" w:hanging="229"/>
              <w:contextualSpacing/>
              <w:rPr>
                <w:lang w:val="sr-Cyrl-RS"/>
              </w:rPr>
            </w:pPr>
            <w:r w:rsidRPr="00500E02">
              <w:rPr>
                <w:lang w:val="sr-Cyrl-RS"/>
              </w:rPr>
              <w:t xml:space="preserve">тумачи једноставне знаке, симболе и садржаје </w:t>
            </w:r>
            <w:r w:rsidRPr="00500E02">
              <w:rPr>
                <w:lang w:val="sr-Cyrl-RS"/>
              </w:rPr>
              <w:lastRenderedPageBreak/>
              <w:t>уметничких дела;</w:t>
            </w:r>
          </w:p>
          <w:p w:rsidR="00E23CD3" w:rsidRPr="00500E02" w:rsidRDefault="00E23CD3" w:rsidP="00127C22">
            <w:pPr>
              <w:numPr>
                <w:ilvl w:val="0"/>
                <w:numId w:val="138"/>
              </w:numPr>
              <w:ind w:left="229" w:hanging="229"/>
              <w:contextualSpacing/>
              <w:rPr>
                <w:lang w:val="sr-Cyrl-RS"/>
              </w:rPr>
            </w:pPr>
            <w:r w:rsidRPr="00500E02">
              <w:rPr>
                <w:lang w:val="sr-Cyrl-RS"/>
              </w:rPr>
              <w:t>разговара о значају одабраног уметника, уметничког дела, споменика и музеја;</w:t>
            </w:r>
          </w:p>
          <w:p w:rsidR="00E23CD3" w:rsidRPr="00500E02" w:rsidRDefault="00E23CD3" w:rsidP="00127C22">
            <w:pPr>
              <w:numPr>
                <w:ilvl w:val="0"/>
                <w:numId w:val="138"/>
              </w:numPr>
              <w:ind w:left="229" w:hanging="229"/>
              <w:contextualSpacing/>
              <w:rPr>
                <w:lang w:val="sr-Cyrl-RS"/>
              </w:rPr>
            </w:pPr>
            <w:r w:rsidRPr="00500E02">
              <w:rPr>
                <w:lang w:val="sr-Cyrl-RS"/>
              </w:rPr>
              <w:t>учествује у планирању и реализацији ликовног пројекта или радионице;</w:t>
            </w:r>
          </w:p>
          <w:p w:rsidR="00E23CD3" w:rsidRPr="00500E02" w:rsidRDefault="00E23CD3" w:rsidP="00E23CD3">
            <w:pPr>
              <w:rPr>
                <w:lang w:val="sr-Cyrl-RS"/>
              </w:rPr>
            </w:pPr>
            <w:r w:rsidRPr="00500E02">
              <w:rPr>
                <w:lang w:val="sr-Cyrl-RS"/>
              </w:rPr>
              <w:t>разматра, у групи, шта и како је учио/учила и где та знања може применити.</w:t>
            </w:r>
          </w:p>
        </w:tc>
      </w:tr>
      <w:tr w:rsidR="00E23CD3" w:rsidRPr="007723FA" w:rsidTr="00E23CD3">
        <w:tc>
          <w:tcPr>
            <w:tcW w:w="817" w:type="dxa"/>
            <w:shd w:val="clear" w:color="auto" w:fill="auto"/>
          </w:tcPr>
          <w:p w:rsidR="00E23CD3" w:rsidRPr="00500E02" w:rsidRDefault="00E23CD3" w:rsidP="00E23CD3">
            <w:pPr>
              <w:rPr>
                <w:lang w:val="sr-Cyrl-RS"/>
              </w:rPr>
            </w:pPr>
            <w:r w:rsidRPr="00500E02">
              <w:rPr>
                <w:lang w:val="sr-Cyrl-RS"/>
              </w:rPr>
              <w:t>2.</w:t>
            </w:r>
          </w:p>
        </w:tc>
        <w:tc>
          <w:tcPr>
            <w:tcW w:w="2126" w:type="dxa"/>
            <w:shd w:val="clear" w:color="auto" w:fill="auto"/>
          </w:tcPr>
          <w:p w:rsidR="00E23CD3" w:rsidRPr="00500E02" w:rsidRDefault="00E23CD3" w:rsidP="00E23CD3">
            <w:pPr>
              <w:spacing w:after="160"/>
              <w:rPr>
                <w:b/>
                <w:bCs/>
                <w:noProof/>
                <w:lang w:val="sr-Cyrl-RS"/>
              </w:rPr>
            </w:pPr>
          </w:p>
          <w:p w:rsidR="00E23CD3" w:rsidRPr="00500E02" w:rsidRDefault="00E23CD3" w:rsidP="00E23CD3">
            <w:pPr>
              <w:spacing w:after="160"/>
              <w:rPr>
                <w:b/>
                <w:bCs/>
                <w:noProof/>
                <w:color w:val="000000"/>
                <w:lang w:val="sr-Cyrl-RS"/>
              </w:rPr>
            </w:pPr>
            <w:r w:rsidRPr="00500E02">
              <w:rPr>
                <w:b/>
                <w:bCs/>
                <w:noProof/>
                <w:lang w:val="sr-Cyrl-RS"/>
              </w:rPr>
              <w:t>СПОРАЗУМЕВАЊЕ</w:t>
            </w:r>
          </w:p>
        </w:tc>
        <w:tc>
          <w:tcPr>
            <w:tcW w:w="2268" w:type="dxa"/>
            <w:vMerge/>
            <w:shd w:val="clear" w:color="auto" w:fill="auto"/>
          </w:tcPr>
          <w:p w:rsidR="00E23CD3" w:rsidRPr="007723FA" w:rsidRDefault="00E23CD3" w:rsidP="00E23CD3">
            <w:pPr>
              <w:rPr>
                <w:lang w:val="sr-Cyrl-RS"/>
              </w:rPr>
            </w:pPr>
          </w:p>
        </w:tc>
        <w:tc>
          <w:tcPr>
            <w:tcW w:w="2835" w:type="dxa"/>
            <w:vMerge/>
            <w:shd w:val="clear" w:color="auto" w:fill="auto"/>
          </w:tcPr>
          <w:p w:rsidR="00E23CD3" w:rsidRPr="007723FA" w:rsidRDefault="00E23CD3" w:rsidP="00E23CD3">
            <w:pPr>
              <w:rPr>
                <w:lang w:val="sr-Cyrl-RS"/>
              </w:rPr>
            </w:pPr>
          </w:p>
        </w:tc>
        <w:tc>
          <w:tcPr>
            <w:tcW w:w="2370" w:type="dxa"/>
            <w:vMerge/>
            <w:shd w:val="clear" w:color="auto" w:fill="auto"/>
          </w:tcPr>
          <w:p w:rsidR="00E23CD3" w:rsidRPr="007723FA" w:rsidRDefault="00E23CD3" w:rsidP="00E23CD3">
            <w:pPr>
              <w:rPr>
                <w:lang w:val="sr-Cyrl-RS"/>
              </w:rPr>
            </w:pPr>
          </w:p>
        </w:tc>
      </w:tr>
      <w:tr w:rsidR="00E23CD3" w:rsidRPr="007723FA" w:rsidTr="00E23CD3">
        <w:tc>
          <w:tcPr>
            <w:tcW w:w="817" w:type="dxa"/>
            <w:shd w:val="clear" w:color="auto" w:fill="auto"/>
          </w:tcPr>
          <w:p w:rsidR="00E23CD3" w:rsidRPr="00500E02" w:rsidRDefault="00E23CD3" w:rsidP="00E23CD3">
            <w:pPr>
              <w:rPr>
                <w:lang w:val="sr-Cyrl-RS"/>
              </w:rPr>
            </w:pPr>
            <w:r w:rsidRPr="00500E02">
              <w:rPr>
                <w:lang w:val="sr-Cyrl-RS"/>
              </w:rPr>
              <w:t>3.</w:t>
            </w:r>
          </w:p>
        </w:tc>
        <w:tc>
          <w:tcPr>
            <w:tcW w:w="2126" w:type="dxa"/>
            <w:shd w:val="clear" w:color="auto" w:fill="auto"/>
            <w:vAlign w:val="center"/>
          </w:tcPr>
          <w:p w:rsidR="00E23CD3" w:rsidRPr="00500E02" w:rsidRDefault="00E23CD3" w:rsidP="00E23CD3">
            <w:pPr>
              <w:spacing w:after="160" w:line="259" w:lineRule="auto"/>
              <w:rPr>
                <w:b/>
                <w:bCs/>
                <w:noProof/>
                <w:lang w:val="sr-Cyrl-RS"/>
              </w:rPr>
            </w:pPr>
            <w:r w:rsidRPr="00500E02">
              <w:rPr>
                <w:b/>
                <w:bCs/>
                <w:noProof/>
                <w:lang w:val="sr-Cyrl-RS"/>
              </w:rPr>
              <w:t>НАСЛЕЂЕ</w:t>
            </w:r>
          </w:p>
        </w:tc>
        <w:tc>
          <w:tcPr>
            <w:tcW w:w="2268" w:type="dxa"/>
            <w:vMerge/>
            <w:shd w:val="clear" w:color="auto" w:fill="auto"/>
          </w:tcPr>
          <w:p w:rsidR="00E23CD3" w:rsidRPr="007723FA" w:rsidRDefault="00E23CD3" w:rsidP="00E23CD3">
            <w:pPr>
              <w:rPr>
                <w:lang w:val="sr-Cyrl-RS"/>
              </w:rPr>
            </w:pPr>
          </w:p>
        </w:tc>
        <w:tc>
          <w:tcPr>
            <w:tcW w:w="2835" w:type="dxa"/>
            <w:vMerge/>
            <w:shd w:val="clear" w:color="auto" w:fill="auto"/>
          </w:tcPr>
          <w:p w:rsidR="00E23CD3" w:rsidRPr="007723FA" w:rsidRDefault="00E23CD3" w:rsidP="00E23CD3">
            <w:pPr>
              <w:rPr>
                <w:lang w:val="sr-Cyrl-RS"/>
              </w:rPr>
            </w:pPr>
          </w:p>
        </w:tc>
        <w:tc>
          <w:tcPr>
            <w:tcW w:w="2370" w:type="dxa"/>
            <w:vMerge/>
            <w:shd w:val="clear" w:color="auto" w:fill="auto"/>
          </w:tcPr>
          <w:p w:rsidR="00E23CD3" w:rsidRPr="007723FA" w:rsidRDefault="00E23CD3" w:rsidP="00E23CD3">
            <w:pPr>
              <w:rPr>
                <w:lang w:val="sr-Cyrl-RS"/>
              </w:rPr>
            </w:pPr>
          </w:p>
        </w:tc>
      </w:tr>
      <w:tr w:rsidR="00E23CD3" w:rsidRPr="007723FA" w:rsidTr="00E23CD3">
        <w:tc>
          <w:tcPr>
            <w:tcW w:w="817" w:type="dxa"/>
            <w:shd w:val="clear" w:color="auto" w:fill="auto"/>
          </w:tcPr>
          <w:p w:rsidR="00E23CD3" w:rsidRPr="00500E02" w:rsidRDefault="00E23CD3" w:rsidP="00E23CD3">
            <w:pPr>
              <w:rPr>
                <w:lang w:val="sr-Cyrl-RS"/>
              </w:rPr>
            </w:pPr>
            <w:r w:rsidRPr="00500E02">
              <w:rPr>
                <w:lang w:val="sr-Cyrl-RS"/>
              </w:rPr>
              <w:t>4.</w:t>
            </w:r>
          </w:p>
        </w:tc>
        <w:tc>
          <w:tcPr>
            <w:tcW w:w="2126" w:type="dxa"/>
            <w:shd w:val="clear" w:color="auto" w:fill="auto"/>
            <w:vAlign w:val="center"/>
          </w:tcPr>
          <w:p w:rsidR="00E23CD3" w:rsidRPr="00500E02" w:rsidRDefault="00E23CD3" w:rsidP="00E23CD3">
            <w:pPr>
              <w:spacing w:after="160" w:line="259" w:lineRule="auto"/>
              <w:rPr>
                <w:b/>
                <w:bCs/>
                <w:noProof/>
                <w:lang w:val="sr-Cyrl-RS"/>
              </w:rPr>
            </w:pPr>
            <w:r w:rsidRPr="00500E02">
              <w:rPr>
                <w:b/>
                <w:bCs/>
                <w:noProof/>
                <w:lang w:val="sr-Cyrl-RS"/>
              </w:rPr>
              <w:t xml:space="preserve">СЦЕНА </w:t>
            </w:r>
          </w:p>
        </w:tc>
        <w:tc>
          <w:tcPr>
            <w:tcW w:w="2268" w:type="dxa"/>
            <w:vMerge/>
            <w:shd w:val="clear" w:color="auto" w:fill="auto"/>
          </w:tcPr>
          <w:p w:rsidR="00E23CD3" w:rsidRPr="007723FA" w:rsidRDefault="00E23CD3" w:rsidP="00E23CD3">
            <w:pPr>
              <w:rPr>
                <w:lang w:val="sr-Cyrl-RS"/>
              </w:rPr>
            </w:pPr>
          </w:p>
        </w:tc>
        <w:tc>
          <w:tcPr>
            <w:tcW w:w="2835" w:type="dxa"/>
            <w:vMerge/>
            <w:shd w:val="clear" w:color="auto" w:fill="auto"/>
          </w:tcPr>
          <w:p w:rsidR="00E23CD3" w:rsidRPr="007723FA" w:rsidRDefault="00E23CD3" w:rsidP="00E23CD3">
            <w:pPr>
              <w:rPr>
                <w:lang w:val="sr-Cyrl-RS"/>
              </w:rPr>
            </w:pPr>
          </w:p>
        </w:tc>
        <w:tc>
          <w:tcPr>
            <w:tcW w:w="2370" w:type="dxa"/>
            <w:vMerge/>
            <w:shd w:val="clear" w:color="auto" w:fill="auto"/>
          </w:tcPr>
          <w:p w:rsidR="00E23CD3" w:rsidRPr="007723FA" w:rsidRDefault="00E23CD3" w:rsidP="00E23CD3">
            <w:pPr>
              <w:rPr>
                <w:lang w:val="sr-Cyrl-RS"/>
              </w:rPr>
            </w:pPr>
          </w:p>
        </w:tc>
      </w:tr>
    </w:tbl>
    <w:p w:rsidR="00E23CD3" w:rsidRDefault="00E23CD3" w:rsidP="00E23CD3">
      <w:pPr>
        <w:rPr>
          <w:lang w:val="sr-Cyrl-RS"/>
        </w:rPr>
      </w:pPr>
    </w:p>
    <w:p w:rsidR="00E23CD3" w:rsidRDefault="00E23CD3" w:rsidP="00E23CD3">
      <w:pPr>
        <w:rPr>
          <w:lang w:val="sr-Cyrl-RS"/>
        </w:rPr>
      </w:pPr>
    </w:p>
    <w:p w:rsidR="00E23CD3" w:rsidRPr="00500E02" w:rsidRDefault="00E23CD3" w:rsidP="00E23CD3">
      <w:pPr>
        <w:rPr>
          <w:lang w:val="sr-Cyrl-RS"/>
        </w:rPr>
      </w:pPr>
      <w:r w:rsidRPr="006858F9">
        <w:rPr>
          <w:b/>
          <w:lang w:val="sr-Cyrl-RS"/>
        </w:rPr>
        <w:t>Начин и поступци остваривања програма</w:t>
      </w:r>
      <w:r w:rsidRPr="006858F9">
        <w:rPr>
          <w:lang w:val="sr-Cyrl-RS"/>
        </w:rPr>
        <w:t xml:space="preserve"> </w:t>
      </w:r>
      <w:r>
        <w:rPr>
          <w:lang w:val="sr-Cyrl-RS"/>
        </w:rPr>
        <w:t>(дидактичко-методичко упутство)</w:t>
      </w:r>
    </w:p>
    <w:p w:rsidR="00E23CD3" w:rsidRPr="006858F9" w:rsidRDefault="00E23CD3" w:rsidP="00E23CD3">
      <w:pPr>
        <w:contextualSpacing/>
        <w:jc w:val="center"/>
        <w:rPr>
          <w:lang w:val="sr-Cyrl-RS"/>
        </w:rPr>
      </w:pPr>
    </w:p>
    <w:p w:rsidR="00E23CD3" w:rsidRPr="00500E02" w:rsidRDefault="00E23CD3" w:rsidP="00E23CD3">
      <w:pPr>
        <w:contextualSpacing/>
        <w:jc w:val="both"/>
        <w:rPr>
          <w:lang w:val="sr-Cyrl-RS"/>
        </w:rPr>
      </w:pPr>
      <w:r w:rsidRPr="00500E02">
        <w:rPr>
          <w:lang w:val="sr-Cyrl-RS"/>
        </w:rPr>
        <w:t xml:space="preserve">КОМПОЗИЦИЈА </w:t>
      </w:r>
    </w:p>
    <w:p w:rsidR="00E23CD3" w:rsidRPr="00500E02" w:rsidRDefault="00E23CD3" w:rsidP="00E23CD3">
      <w:pPr>
        <w:ind w:firstLine="720"/>
        <w:contextualSpacing/>
        <w:jc w:val="both"/>
        <w:rPr>
          <w:lang w:val="sr-Cyrl-RS"/>
        </w:rPr>
      </w:pPr>
      <w:r w:rsidRPr="00500E02">
        <w:rPr>
          <w:lang w:val="sr-Cyrl-RS"/>
        </w:rPr>
        <w:t xml:space="preserve">Појмове из теорије обликовања које су ученици до четвртог разреда упознавали кроз ликовни рад потребно је једноставно објаснити. Композиција је ликовна целина коју је створио човек. Свака целина се састоји из делова (елемената). Основни елементи композиције (ликовни елементи) су облик, линија, боја, текстура и светлина (валер). У природи можемо видети пределе и појаве које доживљавамо као композиције и елементе композиције (а који то нису). Организација композиције се и даље учи постепено. Ученици могу прво да креирају једноставну композицију распоређујући на папиру (или у апликативном програму за цртање) правилне (или правилне и неправилне) облике према замишљеној линији – хоризонталној, вертикалној или дијагоналној (елементи се могу распоређивати и другачије, али није пожељно ширити садржаје). Затим се постепено задају сложенији задаци који омогућавају да ученик размишља и да сам планира распоред елемената којим би ефикасно изразио своју замисао. </w:t>
      </w:r>
    </w:p>
    <w:p w:rsidR="00E23CD3" w:rsidRPr="00500E02" w:rsidRDefault="00E23CD3" w:rsidP="00E23CD3">
      <w:pPr>
        <w:ind w:firstLine="720"/>
        <w:contextualSpacing/>
        <w:jc w:val="both"/>
        <w:rPr>
          <w:lang w:val="sr-Cyrl-RS"/>
        </w:rPr>
      </w:pPr>
      <w:r w:rsidRPr="00500E02">
        <w:rPr>
          <w:lang w:val="sr-Cyrl-RS"/>
        </w:rPr>
        <w:t>До краја разреда ученици треба да испробају традиционалне технике које нису користили у претходним разредима. И даље се користе материјали за рециклажу (материјал за рециклажу се не купује само да би се користио на часовима Ликовне културе). Ученицима је потребно указати на озбиљно загађење планете пластиком и упутити их да избегавају производе у амбалажи која се тешко разграђује и рециклира.</w:t>
      </w:r>
    </w:p>
    <w:p w:rsidR="00E23CD3" w:rsidRPr="00500E02" w:rsidRDefault="00E23CD3" w:rsidP="00E23CD3">
      <w:pPr>
        <w:ind w:firstLine="720"/>
        <w:contextualSpacing/>
        <w:jc w:val="both"/>
        <w:rPr>
          <w:lang w:val="sr-Cyrl-RS"/>
        </w:rPr>
      </w:pPr>
      <w:r w:rsidRPr="00500E02">
        <w:rPr>
          <w:lang w:val="sr-Cyrl-RS"/>
        </w:rPr>
        <w:t>Задаци обједињују активности ученика: развијање креативних идеја, организацију композиције и истраживање изражајних могућности материјала и техника.</w:t>
      </w:r>
    </w:p>
    <w:p w:rsidR="00E23CD3" w:rsidRPr="00500E02" w:rsidRDefault="00E23CD3" w:rsidP="00E23CD3">
      <w:pPr>
        <w:ind w:firstLine="720"/>
        <w:contextualSpacing/>
        <w:jc w:val="both"/>
        <w:rPr>
          <w:lang w:val="sr-Cyrl-RS"/>
        </w:rPr>
      </w:pPr>
    </w:p>
    <w:p w:rsidR="00E23CD3" w:rsidRPr="00500E02" w:rsidRDefault="00E23CD3" w:rsidP="00E23CD3">
      <w:pPr>
        <w:contextualSpacing/>
        <w:jc w:val="both"/>
        <w:rPr>
          <w:lang w:val="sr-Cyrl-RS"/>
        </w:rPr>
      </w:pPr>
      <w:r w:rsidRPr="00500E02">
        <w:rPr>
          <w:lang w:val="sr-Cyrl-RS"/>
        </w:rPr>
        <w:t>СПОРАЗУМЕВАЊЕ</w:t>
      </w:r>
    </w:p>
    <w:p w:rsidR="00E23CD3" w:rsidRPr="00500E02" w:rsidRDefault="00E23CD3" w:rsidP="00E23CD3">
      <w:pPr>
        <w:ind w:firstLine="720"/>
        <w:contextualSpacing/>
        <w:jc w:val="both"/>
        <w:rPr>
          <w:lang w:val="sr-Cyrl-RS"/>
        </w:rPr>
      </w:pPr>
      <w:r w:rsidRPr="00500E02">
        <w:rPr>
          <w:lang w:val="sr-Cyrl-RS"/>
        </w:rPr>
        <w:t xml:space="preserve">Предлози који се односе на хералдику и пиктограме остварују се на интегрисаним часовима предмета Ликовна култура и Природа и друштво. Ученицима је потребно кратко објаснити значење и </w:t>
      </w:r>
      <w:r w:rsidRPr="00500E02">
        <w:rPr>
          <w:lang w:val="sr-Cyrl-RS"/>
        </w:rPr>
        <w:lastRenderedPageBreak/>
        <w:t>порекло симбола на грбу Србије. Потребно је да науче да читају знаке упозорења (општа опасност, високи напон, отров, опасност од пожара, клизав терен, ломљиво...), забране (забрањено фотографисање, забрањен прилаз, забрањено коришћење мобилних телефона, забрањено увођење кућних љубимаца...) и обавештења (школа, излаз, место у превозу резервисано за инвалиде или труднице, стаза за бицикле, дечје игралиште...). Наставник у току године поставља разноврсне захтеве. На пример, може да тражи од ученика да прикажу у раду шта знају о свакодневном животу у Средњем веку, шта мисле о брзој храни, како доживљавају пролеће, како би себе представили вршњацима са другог континента...</w:t>
      </w:r>
    </w:p>
    <w:p w:rsidR="00E23CD3" w:rsidRPr="00500E02" w:rsidRDefault="00E23CD3" w:rsidP="00E23CD3">
      <w:pPr>
        <w:contextualSpacing/>
        <w:jc w:val="both"/>
        <w:rPr>
          <w:lang w:val="sr-Cyrl-RS"/>
        </w:rPr>
      </w:pPr>
      <w:r w:rsidRPr="00500E02">
        <w:rPr>
          <w:lang w:val="sr-Cyrl-RS"/>
        </w:rPr>
        <w:t>НАСЛЕЂЕ</w:t>
      </w:r>
    </w:p>
    <w:p w:rsidR="00E23CD3" w:rsidRPr="00500E02" w:rsidRDefault="00E23CD3" w:rsidP="00E23CD3">
      <w:pPr>
        <w:ind w:firstLine="720"/>
        <w:contextualSpacing/>
        <w:jc w:val="both"/>
        <w:rPr>
          <w:lang w:val="sr-Cyrl-RS"/>
        </w:rPr>
      </w:pPr>
      <w:r w:rsidRPr="00500E02">
        <w:rPr>
          <w:lang w:val="sr-Cyrl-RS"/>
        </w:rPr>
        <w:t xml:space="preserve">Предлози који се односе на споменике природе и споменике културе у нашој земљи остварују се на интегрисаним часовима Ликовне културе и Природе и друштва. Ови часови могу да се допуне прављењем плаката или дигиталне збирке фотографија најлепших предела у земљи и најзначајнијих споменика. Уколико се прави дигитална збирка, ученици могу да претражују интернет на часу, према смерницама које даје наставник или код куће, у присуству одраслих. Такође, наставник може сам да учита фотографије са интертнета и да заједно са ученицима направи ужи избор. </w:t>
      </w:r>
    </w:p>
    <w:p w:rsidR="00E23CD3" w:rsidRPr="00500E02" w:rsidRDefault="00E23CD3" w:rsidP="00E23CD3">
      <w:pPr>
        <w:ind w:firstLine="720"/>
        <w:contextualSpacing/>
        <w:jc w:val="both"/>
        <w:rPr>
          <w:lang w:val="sr-Cyrl-RS"/>
        </w:rPr>
      </w:pPr>
      <w:r w:rsidRPr="00500E02">
        <w:rPr>
          <w:lang w:val="sr-Cyrl-RS"/>
        </w:rPr>
        <w:t>Уметничка дела имају функцију илустровања појмова који се објашњавају, а користе се и као подстицај (мотивација) за стваралачки рад. Међутим, потребно је и да ученици сазнају нешто више о одабраним уметницима (када су живели, како су изгледали, по чему су познати, где се чувају њихова најпознатија дела...). Наставник прави избор уметника и уметничких дела руководећи се значајем уметника/дела и садржајем дела који одговара узрасту ученика.</w:t>
      </w:r>
    </w:p>
    <w:p w:rsidR="00E23CD3" w:rsidRPr="00500E02" w:rsidRDefault="00E23CD3" w:rsidP="00E23CD3">
      <w:pPr>
        <w:contextualSpacing/>
        <w:jc w:val="both"/>
        <w:rPr>
          <w:lang w:val="sr-Cyrl-RS"/>
        </w:rPr>
      </w:pPr>
      <w:r w:rsidRPr="00500E02">
        <w:rPr>
          <w:lang w:val="sr-Cyrl-RS"/>
        </w:rPr>
        <w:t xml:space="preserve">    </w:t>
      </w:r>
    </w:p>
    <w:p w:rsidR="00E23CD3" w:rsidRPr="00500E02" w:rsidRDefault="00E23CD3" w:rsidP="00E23CD3">
      <w:pPr>
        <w:contextualSpacing/>
        <w:jc w:val="both"/>
        <w:rPr>
          <w:lang w:val="sr-Cyrl-RS"/>
        </w:rPr>
      </w:pPr>
      <w:r w:rsidRPr="00500E02">
        <w:rPr>
          <w:lang w:val="sr-Cyrl-RS"/>
        </w:rPr>
        <w:t>СЦЕНА</w:t>
      </w:r>
    </w:p>
    <w:p w:rsidR="00E23CD3" w:rsidRPr="00500E02" w:rsidRDefault="00E23CD3" w:rsidP="00E23CD3">
      <w:pPr>
        <w:ind w:firstLine="720"/>
        <w:contextualSpacing/>
        <w:jc w:val="both"/>
        <w:rPr>
          <w:lang w:val="sr-Cyrl-RS"/>
        </w:rPr>
      </w:pPr>
      <w:r w:rsidRPr="00500E02">
        <w:rPr>
          <w:lang w:val="sr-Cyrl-RS"/>
        </w:rPr>
        <w:t xml:space="preserve">Наставник једноставно објашњава појмове, иако објашњења неће бити потпуна. </w:t>
      </w:r>
      <w:r w:rsidRPr="00500E02">
        <w:rPr>
          <w:i/>
          <w:lang w:val="sr-Cyrl-RS"/>
        </w:rPr>
        <w:t>Сцена</w:t>
      </w:r>
      <w:r w:rsidRPr="00500E02">
        <w:rPr>
          <w:lang w:val="sr-Cyrl-RS"/>
        </w:rPr>
        <w:t xml:space="preserve"> је простор где се одржавају представе, концерти, снимају филмови и ТВ програм (емисије, серије, рекламе, музички спотови...). </w:t>
      </w:r>
      <w:r w:rsidRPr="00500E02">
        <w:rPr>
          <w:i/>
          <w:lang w:val="sr-Cyrl-RS"/>
        </w:rPr>
        <w:t>Сценографија</w:t>
      </w:r>
      <w:r w:rsidRPr="00500E02">
        <w:rPr>
          <w:lang w:val="sr-Cyrl-RS"/>
        </w:rPr>
        <w:t xml:space="preserve"> је дизајн сцене. </w:t>
      </w:r>
      <w:r w:rsidRPr="00500E02">
        <w:rPr>
          <w:i/>
          <w:lang w:val="sr-Cyrl-RS"/>
        </w:rPr>
        <w:t>Сценограф</w:t>
      </w:r>
      <w:r w:rsidRPr="00500E02">
        <w:rPr>
          <w:lang w:val="sr-Cyrl-RS"/>
        </w:rPr>
        <w:t xml:space="preserve"> је уметник који смишља изглед сцене. Сцена може да се постави на отвореном или у затвореном простору (наставник може да разговара са ученицима о томе како се бирају локације, шта може да буде важно за постављање сцене на отвореном). Ученици треба да добију елементарне информације о фазама рада.</w:t>
      </w:r>
    </w:p>
    <w:p w:rsidR="00E23CD3" w:rsidRPr="00500E02" w:rsidRDefault="00E23CD3" w:rsidP="00E23CD3">
      <w:pPr>
        <w:rPr>
          <w:lang w:val="sr-Cyrl-RS"/>
        </w:rPr>
      </w:pPr>
    </w:p>
    <w:p w:rsidR="00E23CD3" w:rsidRPr="00500E02" w:rsidRDefault="00E23CD3" w:rsidP="00E23CD3">
      <w:pPr>
        <w:rPr>
          <w:b/>
          <w:lang w:val="sr-Cyrl-RS"/>
        </w:rPr>
      </w:pPr>
      <w:r w:rsidRPr="00500E02">
        <w:rPr>
          <w:b/>
          <w:lang w:val="sr-Cyrl-RS"/>
        </w:rPr>
        <w:t>Облици, методе, средства, начин рада</w:t>
      </w:r>
    </w:p>
    <w:p w:rsidR="00E23CD3" w:rsidRPr="00500E02" w:rsidRDefault="00E23CD3" w:rsidP="00E23CD3">
      <w:pPr>
        <w:rPr>
          <w:lang w:val="sr-Cyrl-RS"/>
        </w:rPr>
      </w:pPr>
      <w:r w:rsidRPr="00500E02">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w:t>
      </w:r>
      <w:r w:rsidRPr="00500E02">
        <w:rPr>
          <w:lang w:val="sr-Cyrl-RS"/>
        </w:rPr>
        <w:t>.</w:t>
      </w:r>
    </w:p>
    <w:p w:rsidR="00E23CD3" w:rsidRPr="00500E02" w:rsidRDefault="00E23CD3" w:rsidP="00E23CD3">
      <w:pPr>
        <w:rPr>
          <w:lang w:val="sr-Cyrl-RS"/>
        </w:rPr>
      </w:pPr>
      <w:r w:rsidRPr="00500E02">
        <w:t xml:space="preserve">Приручник, слике, материјал за рад </w:t>
      </w:r>
      <w:r w:rsidRPr="00500E02">
        <w:rPr>
          <w:lang w:val="sr-Cyrl-BA"/>
        </w:rPr>
        <w:t xml:space="preserve">, електронски уџбеник </w:t>
      </w:r>
      <w:r w:rsidRPr="00500E02">
        <w:t>( боје, блокови, пластелин…)</w:t>
      </w:r>
    </w:p>
    <w:p w:rsidR="00E23CD3" w:rsidRPr="00500E02" w:rsidRDefault="00E23CD3" w:rsidP="00E23CD3">
      <w:pPr>
        <w:rPr>
          <w:b/>
          <w:lang w:val="sr-Cyrl-RS"/>
        </w:rPr>
      </w:pPr>
      <w:r w:rsidRPr="00500E02">
        <w:rPr>
          <w:b/>
          <w:lang w:val="sr-Cyrl-RS"/>
        </w:rPr>
        <w:t>Прилагођавање програма</w:t>
      </w:r>
    </w:p>
    <w:p w:rsidR="00E23CD3" w:rsidRPr="00500E02" w:rsidRDefault="00E23CD3" w:rsidP="00E23CD3">
      <w:pPr>
        <w:rPr>
          <w:color w:val="000000"/>
          <w:lang w:val="sr-Cyrl-RS"/>
        </w:rPr>
      </w:pPr>
      <w:r w:rsidRPr="00500E02">
        <w:rPr>
          <w:color w:val="000000"/>
          <w:lang w:val="sr-Cyrl-RS"/>
        </w:rPr>
        <w:t>За у</w:t>
      </w:r>
      <w:r w:rsidRPr="00500E02">
        <w:rPr>
          <w:color w:val="000000"/>
        </w:rPr>
        <w:t>чени</w:t>
      </w:r>
      <w:r w:rsidRPr="00500E02">
        <w:rPr>
          <w:color w:val="000000"/>
          <w:lang w:val="sr-Cyrl-RS"/>
        </w:rPr>
        <w:t>ке</w:t>
      </w:r>
      <w:r w:rsidRPr="00500E02">
        <w:rPr>
          <w:color w:val="000000"/>
        </w:rPr>
        <w:t xml:space="preserve"> који спорије напредују</w:t>
      </w:r>
      <w:r w:rsidRPr="00500E02">
        <w:rPr>
          <w:color w:val="000000"/>
          <w:lang w:val="sr-Cyrl-RS"/>
        </w:rPr>
        <w:t>/</w:t>
      </w:r>
      <w:r w:rsidRPr="00500E02">
        <w:rPr>
          <w:color w:val="000000"/>
        </w:rPr>
        <w:t xml:space="preserve"> који изузетно лако савлађују градиво </w:t>
      </w:r>
      <w:r w:rsidRPr="00500E02">
        <w:rPr>
          <w:color w:val="000000"/>
          <w:lang w:val="sr-Cyrl-RS"/>
        </w:rPr>
        <w:t xml:space="preserve">израдом </w:t>
      </w:r>
      <w:r w:rsidRPr="00500E02">
        <w:rPr>
          <w:color w:val="000000"/>
        </w:rPr>
        <w:t>ИОП-</w:t>
      </w:r>
      <w:r w:rsidRPr="00500E02">
        <w:rPr>
          <w:color w:val="000000"/>
          <w:lang w:val="sr-Cyrl-RS"/>
        </w:rPr>
        <w:t>а</w:t>
      </w:r>
      <w:r w:rsidRPr="00500E02">
        <w:rPr>
          <w:color w:val="000000"/>
        </w:rPr>
        <w:t xml:space="preserve"> вршиће се прилагођавање програма.</w:t>
      </w:r>
    </w:p>
    <w:p w:rsidR="00E23CD3" w:rsidRPr="00500E02" w:rsidRDefault="00E23CD3" w:rsidP="00E23CD3">
      <w:pPr>
        <w:rPr>
          <w:b/>
          <w:lang w:val="sr-Cyrl-RS"/>
        </w:rPr>
      </w:pPr>
      <w:r w:rsidRPr="00500E02">
        <w:rPr>
          <w:b/>
          <w:lang w:val="sr-Cyrl-RS"/>
        </w:rPr>
        <w:t>Начин провере остварености исхода</w:t>
      </w:r>
    </w:p>
    <w:p w:rsidR="00E23CD3" w:rsidRPr="00500E02" w:rsidRDefault="00E23CD3" w:rsidP="00E23CD3">
      <w:pPr>
        <w:ind w:firstLine="720"/>
        <w:jc w:val="both"/>
        <w:rPr>
          <w:lang w:val="sr-Cyrl-RS"/>
        </w:rPr>
      </w:pPr>
      <w:r w:rsidRPr="00500E02">
        <w:rPr>
          <w:lang w:val="sr-Cyrl-RS"/>
        </w:rPr>
        <w:t xml:space="preserve">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 </w:t>
      </w:r>
    </w:p>
    <w:p w:rsidR="00E23CD3" w:rsidRPr="00500E02" w:rsidRDefault="00E23CD3" w:rsidP="00127C22">
      <w:pPr>
        <w:numPr>
          <w:ilvl w:val="0"/>
          <w:numId w:val="139"/>
        </w:numPr>
        <w:contextualSpacing/>
        <w:jc w:val="both"/>
        <w:rPr>
          <w:lang w:val="sr-Cyrl-RS"/>
        </w:rPr>
      </w:pPr>
      <w:r w:rsidRPr="00500E02">
        <w:rPr>
          <w:lang w:val="sr-Cyrl-RS"/>
        </w:rPr>
        <w:t>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E23CD3" w:rsidRPr="00500E02" w:rsidRDefault="00E23CD3" w:rsidP="00127C22">
      <w:pPr>
        <w:numPr>
          <w:ilvl w:val="0"/>
          <w:numId w:val="139"/>
        </w:numPr>
        <w:contextualSpacing/>
        <w:jc w:val="both"/>
        <w:rPr>
          <w:lang w:val="sr-Cyrl-RS"/>
        </w:rPr>
      </w:pPr>
      <w:r w:rsidRPr="00500E02">
        <w:rPr>
          <w:lang w:val="sr-Cyrl-RS"/>
        </w:rPr>
        <w:t>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E23CD3" w:rsidRPr="00500E02" w:rsidRDefault="00E23CD3" w:rsidP="00127C22">
      <w:pPr>
        <w:numPr>
          <w:ilvl w:val="0"/>
          <w:numId w:val="139"/>
        </w:numPr>
        <w:contextualSpacing/>
        <w:jc w:val="both"/>
        <w:rPr>
          <w:lang w:val="sr-Cyrl-RS"/>
        </w:rPr>
      </w:pPr>
      <w:r w:rsidRPr="00500E02">
        <w:rPr>
          <w:lang w:val="sr-Cyrl-RS"/>
        </w:rPr>
        <w:t>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E23CD3" w:rsidRPr="00500E02" w:rsidRDefault="00E23CD3" w:rsidP="00127C22">
      <w:pPr>
        <w:numPr>
          <w:ilvl w:val="0"/>
          <w:numId w:val="139"/>
        </w:numPr>
        <w:contextualSpacing/>
        <w:jc w:val="both"/>
        <w:rPr>
          <w:lang w:val="sr-Cyrl-RS"/>
        </w:rPr>
      </w:pPr>
      <w:r w:rsidRPr="00500E02">
        <w:rPr>
          <w:lang w:val="sr-Cyrl-RS"/>
        </w:rPr>
        <w:t>разумевање (разуме задатак; разуме појмове; разуме процес; разуме концепт; разуме визуелне информације...);</w:t>
      </w:r>
    </w:p>
    <w:p w:rsidR="00E23CD3" w:rsidRPr="00500E02" w:rsidRDefault="00E23CD3" w:rsidP="00127C22">
      <w:pPr>
        <w:numPr>
          <w:ilvl w:val="0"/>
          <w:numId w:val="139"/>
        </w:numPr>
        <w:contextualSpacing/>
        <w:jc w:val="both"/>
        <w:rPr>
          <w:lang w:val="sr-Cyrl-RS"/>
        </w:rPr>
      </w:pPr>
      <w:r w:rsidRPr="00500E02">
        <w:rPr>
          <w:lang w:val="sr-Cyrl-RS"/>
        </w:rPr>
        <w:t>повезивање (повезује и пореди познате и нове информације, људе, места, догађаје, феномене, идеје, дела...);</w:t>
      </w:r>
    </w:p>
    <w:p w:rsidR="00E23CD3" w:rsidRPr="00500E02" w:rsidRDefault="00E23CD3" w:rsidP="00127C22">
      <w:pPr>
        <w:numPr>
          <w:ilvl w:val="0"/>
          <w:numId w:val="139"/>
        </w:numPr>
        <w:contextualSpacing/>
        <w:jc w:val="both"/>
        <w:rPr>
          <w:lang w:val="sr-Cyrl-RS"/>
        </w:rPr>
      </w:pPr>
      <w:r w:rsidRPr="00500E02">
        <w:rPr>
          <w:lang w:val="sr-Cyrl-RS"/>
        </w:rPr>
        <w:t>оригиналност (оригиналан је у односу на туђе радове; оригиналан је у односу на своје претходне радове...);</w:t>
      </w:r>
    </w:p>
    <w:p w:rsidR="00E23CD3" w:rsidRPr="00500E02" w:rsidRDefault="00E23CD3" w:rsidP="00127C22">
      <w:pPr>
        <w:numPr>
          <w:ilvl w:val="0"/>
          <w:numId w:val="139"/>
        </w:numPr>
        <w:contextualSpacing/>
        <w:jc w:val="both"/>
        <w:rPr>
          <w:lang w:val="sr-Cyrl-RS"/>
        </w:rPr>
      </w:pPr>
      <w:r w:rsidRPr="00500E02">
        <w:rPr>
          <w:lang w:val="sr-Cyrl-RS"/>
        </w:rPr>
        <w:t>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E23CD3" w:rsidRPr="00500E02" w:rsidRDefault="00E23CD3" w:rsidP="00127C22">
      <w:pPr>
        <w:numPr>
          <w:ilvl w:val="0"/>
          <w:numId w:val="139"/>
        </w:numPr>
        <w:contextualSpacing/>
        <w:jc w:val="both"/>
        <w:rPr>
          <w:lang w:val="sr-Cyrl-RS"/>
        </w:rPr>
      </w:pPr>
      <w:r w:rsidRPr="00500E02">
        <w:rPr>
          <w:lang w:val="sr-Cyrl-RS"/>
        </w:rPr>
        <w:lastRenderedPageBreak/>
        <w:t>вербално изражавање (учтиво комуницира; аргументовано, кратко и јасно образлаже свој рад, идеју, доживљај, опажање, емоције...);</w:t>
      </w:r>
    </w:p>
    <w:p w:rsidR="00E23CD3" w:rsidRPr="00500E02" w:rsidRDefault="00E23CD3" w:rsidP="00127C22">
      <w:pPr>
        <w:numPr>
          <w:ilvl w:val="0"/>
          <w:numId w:val="139"/>
        </w:numPr>
        <w:contextualSpacing/>
        <w:jc w:val="both"/>
        <w:rPr>
          <w:lang w:val="sr-Cyrl-RS"/>
        </w:rPr>
      </w:pPr>
      <w:r w:rsidRPr="00500E02">
        <w:rPr>
          <w:lang w:val="sr-Cyrl-RS"/>
        </w:rPr>
        <w:t>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E23CD3" w:rsidRPr="00500E02" w:rsidRDefault="00E23CD3" w:rsidP="00E23CD3">
      <w:pPr>
        <w:ind w:firstLine="720"/>
        <w:jc w:val="both"/>
        <w:rPr>
          <w:lang w:val="sr-Cyrl-RS"/>
        </w:rPr>
      </w:pPr>
      <w:r w:rsidRPr="00500E02">
        <w:rPr>
          <w:lang w:val="sr-Cyrl-RS"/>
        </w:rPr>
        <w:t xml:space="preserve">Елементи могу и другачије да се формулишу. Бирају се према типу ликовног задатка и циљевима задатка. </w:t>
      </w:r>
    </w:p>
    <w:p w:rsidR="00E23CD3" w:rsidRPr="00500E02" w:rsidRDefault="00E23CD3" w:rsidP="00E23CD3">
      <w:pPr>
        <w:rPr>
          <w:lang w:val="sr-Cyrl-RS"/>
        </w:rPr>
      </w:pPr>
      <w:r w:rsidRPr="00500E02">
        <w:rPr>
          <w:lang w:val="sr-Cyrl-RS"/>
        </w:rPr>
        <w:t>Самопроцена радова је вербална и писана. Најефикаснија је метода 3, 2, 1. Ученик сам припрема листић на коме уписује име, презиме, датум и назив рада.</w:t>
      </w:r>
    </w:p>
    <w:p w:rsidR="00E23CD3" w:rsidRPr="00941ECF" w:rsidRDefault="00E23CD3" w:rsidP="00E23CD3">
      <w:pPr>
        <w:jc w:val="center"/>
        <w:rPr>
          <w:b/>
          <w:sz w:val="32"/>
          <w:szCs w:val="32"/>
          <w:lang w:val="sr-Cyrl-RS"/>
        </w:rPr>
      </w:pPr>
      <w:r w:rsidRPr="00941ECF">
        <w:rPr>
          <w:b/>
          <w:sz w:val="32"/>
          <w:szCs w:val="32"/>
          <w:lang w:val="sr-Cyrl-RS"/>
        </w:rPr>
        <w:t>МУЗИЧКА КУЛТУРА</w:t>
      </w:r>
    </w:p>
    <w:p w:rsidR="00E23CD3" w:rsidRPr="0028540E" w:rsidRDefault="00E23CD3" w:rsidP="00E23CD3">
      <w:pPr>
        <w:jc w:val="center"/>
        <w:rPr>
          <w:b/>
          <w:lang w:val="sr-Cyrl-RS"/>
        </w:rPr>
      </w:pPr>
      <w:r w:rsidRPr="0028540E">
        <w:rPr>
          <w:b/>
          <w:lang w:val="sr-Cyrl-RS"/>
        </w:rPr>
        <w:t>Глобални план- 36 часова</w:t>
      </w:r>
    </w:p>
    <w:p w:rsidR="00E23CD3" w:rsidRPr="00FA17A2" w:rsidRDefault="00E23CD3" w:rsidP="00E23CD3">
      <w:pPr>
        <w:rPr>
          <w:lang w:val="sr-Cyrl-RS"/>
        </w:rPr>
      </w:pPr>
      <w:r w:rsidRPr="00FA17A2">
        <w:rPr>
          <w:b/>
          <w:bCs/>
          <w:lang w:val="sr-Cyrl-RS"/>
        </w:rPr>
        <w:t>Циљ</w:t>
      </w:r>
      <w:r w:rsidRPr="00FA17A2">
        <w:rPr>
          <w:bCs/>
          <w:lang w:val="sr-Cyrl-RS"/>
        </w:rPr>
        <w:t xml:space="preserve"> учења</w:t>
      </w:r>
      <w:r w:rsidRPr="00FA17A2">
        <w:rPr>
          <w:bCs/>
          <w:i/>
          <w:lang w:val="sr-Cyrl-RS"/>
        </w:rPr>
        <w:t xml:space="preserve"> </w:t>
      </w:r>
      <w:r w:rsidRPr="00FA17A2">
        <w:rPr>
          <w:bCs/>
          <w:lang w:val="sr-Cyrl-RS"/>
        </w:rPr>
        <w:t>М</w:t>
      </w:r>
      <w:r w:rsidRPr="00FA17A2">
        <w:rPr>
          <w:lang w:val="sr-Cyrl-RS"/>
        </w:rPr>
        <w:t>узичке културе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p w:rsidR="00E23CD3" w:rsidRPr="00FA17A2" w:rsidRDefault="00E23CD3" w:rsidP="00E23CD3">
      <w:pPr>
        <w:rPr>
          <w:lang w:val="sr-Cyrl-RS"/>
        </w:rPr>
      </w:pPr>
      <w:r w:rsidRPr="00FA17A2">
        <w:rPr>
          <w:b/>
        </w:rPr>
        <w:t xml:space="preserve">Задаци </w:t>
      </w:r>
      <w:r w:rsidRPr="00FA17A2">
        <w:t>– неговање способности извођења музике (певање/свирање); – стицање навике слушања музике, подстицање доживљаја и оспособљавање за разумевање музичких порука; – подстицање стваралачког ангажовања у свим музичким активностима (извођење, слушање, истраживање и стварање музике); – упознавање традиционалне и уметничке музике свог и других народа; – развијање критичког мишљења; – упознавање основа музичке писмености и изражајних средстава музичке уметности. Оперативни задаци Ученици треба да: – певају песме по слуху; – певају песме солмизацијом; – обраде просте и сложене тактове; – усвајају основе музичке писмености; – свирају на дечјим музичким инструментима; – изводе дечје, народне и уметничке игре; – импровизују мелодије на задани текст; – упознају звуке разних инструмената; – слушају вредна дела уметничке и народне музике.</w:t>
      </w:r>
    </w:p>
    <w:p w:rsidR="00E23CD3" w:rsidRDefault="00E23CD3" w:rsidP="00E23CD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4671"/>
        <w:gridCol w:w="1142"/>
        <w:gridCol w:w="992"/>
        <w:gridCol w:w="1094"/>
      </w:tblGrid>
      <w:tr w:rsidR="00E23CD3" w:rsidRPr="0028540E" w:rsidTr="00E23CD3">
        <w:trPr>
          <w:trHeight w:val="302"/>
        </w:trPr>
        <w:tc>
          <w:tcPr>
            <w:tcW w:w="2517" w:type="dxa"/>
            <w:vMerge w:val="restart"/>
            <w:shd w:val="clear" w:color="auto" w:fill="auto"/>
            <w:vAlign w:val="center"/>
          </w:tcPr>
          <w:p w:rsidR="00E23CD3" w:rsidRPr="0028540E" w:rsidRDefault="00E23CD3" w:rsidP="00E23CD3">
            <w:pPr>
              <w:jc w:val="center"/>
              <w:rPr>
                <w:b/>
                <w:lang w:val="sr-Cyrl-RS"/>
              </w:rPr>
            </w:pPr>
            <w:r w:rsidRPr="0028540E">
              <w:rPr>
                <w:b/>
                <w:lang w:val="sr-Cyrl-RS"/>
              </w:rPr>
              <w:t>област/тема</w:t>
            </w:r>
          </w:p>
        </w:tc>
        <w:tc>
          <w:tcPr>
            <w:tcW w:w="4671" w:type="dxa"/>
            <w:vMerge w:val="restart"/>
            <w:shd w:val="clear" w:color="auto" w:fill="auto"/>
            <w:vAlign w:val="center"/>
          </w:tcPr>
          <w:p w:rsidR="00E23CD3" w:rsidRPr="0028540E" w:rsidRDefault="00E23CD3" w:rsidP="00E23CD3">
            <w:pPr>
              <w:jc w:val="center"/>
              <w:rPr>
                <w:b/>
                <w:lang w:val="sr-Cyrl-RS"/>
              </w:rPr>
            </w:pPr>
            <w:r w:rsidRPr="0028540E">
              <w:rPr>
                <w:b/>
                <w:lang w:val="sr-Cyrl-RS"/>
              </w:rPr>
              <w:t>садржај</w:t>
            </w:r>
          </w:p>
        </w:tc>
        <w:tc>
          <w:tcPr>
            <w:tcW w:w="3228" w:type="dxa"/>
            <w:gridSpan w:val="3"/>
            <w:shd w:val="clear" w:color="auto" w:fill="auto"/>
            <w:vAlign w:val="center"/>
          </w:tcPr>
          <w:p w:rsidR="00E23CD3" w:rsidRPr="0028540E" w:rsidRDefault="00E23CD3" w:rsidP="00E23CD3">
            <w:pPr>
              <w:jc w:val="center"/>
              <w:rPr>
                <w:b/>
                <w:lang w:val="sr-Cyrl-RS"/>
              </w:rPr>
            </w:pPr>
            <w:r w:rsidRPr="0028540E">
              <w:rPr>
                <w:b/>
                <w:lang w:val="sr-Cyrl-RS"/>
              </w:rPr>
              <w:t>тип часа</w:t>
            </w:r>
          </w:p>
        </w:tc>
      </w:tr>
      <w:tr w:rsidR="00E23CD3" w:rsidRPr="0028540E" w:rsidTr="00E23CD3">
        <w:trPr>
          <w:cantSplit/>
          <w:trHeight w:val="1486"/>
        </w:trPr>
        <w:tc>
          <w:tcPr>
            <w:tcW w:w="2517" w:type="dxa"/>
            <w:vMerge/>
            <w:shd w:val="clear" w:color="auto" w:fill="auto"/>
          </w:tcPr>
          <w:p w:rsidR="00E23CD3" w:rsidRPr="0028540E" w:rsidRDefault="00E23CD3" w:rsidP="00E23CD3">
            <w:pPr>
              <w:rPr>
                <w:b/>
                <w:lang w:val="sr-Cyrl-RS"/>
              </w:rPr>
            </w:pPr>
          </w:p>
        </w:tc>
        <w:tc>
          <w:tcPr>
            <w:tcW w:w="4671" w:type="dxa"/>
            <w:vMerge/>
            <w:shd w:val="clear" w:color="auto" w:fill="auto"/>
          </w:tcPr>
          <w:p w:rsidR="00E23CD3" w:rsidRPr="0028540E" w:rsidRDefault="00E23CD3" w:rsidP="00E23CD3">
            <w:pPr>
              <w:rPr>
                <w:b/>
                <w:lang w:val="sr-Cyrl-RS"/>
              </w:rPr>
            </w:pPr>
          </w:p>
        </w:tc>
        <w:tc>
          <w:tcPr>
            <w:tcW w:w="1142" w:type="dxa"/>
            <w:shd w:val="clear" w:color="auto" w:fill="auto"/>
            <w:textDirection w:val="btLr"/>
          </w:tcPr>
          <w:p w:rsidR="00E23CD3" w:rsidRPr="0028540E" w:rsidRDefault="00E23CD3" w:rsidP="00E23CD3">
            <w:pPr>
              <w:ind w:left="113" w:right="113"/>
              <w:rPr>
                <w:b/>
                <w:lang w:val="sr-Cyrl-RS"/>
              </w:rPr>
            </w:pPr>
            <w:r w:rsidRPr="0028540E">
              <w:rPr>
                <w:b/>
                <w:lang w:val="sr-Cyrl-RS"/>
              </w:rPr>
              <w:t>обрада</w:t>
            </w:r>
          </w:p>
        </w:tc>
        <w:tc>
          <w:tcPr>
            <w:tcW w:w="992" w:type="dxa"/>
            <w:shd w:val="clear" w:color="auto" w:fill="auto"/>
            <w:textDirection w:val="btLr"/>
          </w:tcPr>
          <w:p w:rsidR="00E23CD3" w:rsidRPr="0028540E" w:rsidRDefault="00E23CD3" w:rsidP="00E23CD3">
            <w:pPr>
              <w:ind w:left="113" w:right="113"/>
              <w:rPr>
                <w:b/>
                <w:lang w:val="sr-Cyrl-RS"/>
              </w:rPr>
            </w:pPr>
            <w:r w:rsidRPr="0028540E">
              <w:rPr>
                <w:b/>
                <w:lang w:val="sr-Cyrl-RS"/>
              </w:rPr>
              <w:t>утврђивање</w:t>
            </w:r>
          </w:p>
          <w:p w:rsidR="00E23CD3" w:rsidRPr="0028540E" w:rsidRDefault="00E23CD3" w:rsidP="00E23CD3">
            <w:pPr>
              <w:ind w:left="113" w:right="113"/>
              <w:rPr>
                <w:b/>
                <w:lang w:val="sr-Cyrl-RS"/>
              </w:rPr>
            </w:pPr>
          </w:p>
        </w:tc>
        <w:tc>
          <w:tcPr>
            <w:tcW w:w="1094" w:type="dxa"/>
            <w:shd w:val="clear" w:color="auto" w:fill="auto"/>
            <w:textDirection w:val="btLr"/>
          </w:tcPr>
          <w:p w:rsidR="00E23CD3" w:rsidRPr="0028540E" w:rsidRDefault="00E23CD3" w:rsidP="00E23CD3">
            <w:pPr>
              <w:ind w:left="113" w:right="113"/>
              <w:rPr>
                <w:b/>
                <w:lang w:val="sr-Cyrl-RS"/>
              </w:rPr>
            </w:pPr>
            <w:r>
              <w:rPr>
                <w:b/>
                <w:lang w:val="sr-Cyrl-RS"/>
              </w:rPr>
              <w:t>укупно</w:t>
            </w:r>
          </w:p>
        </w:tc>
      </w:tr>
      <w:tr w:rsidR="00E23CD3" w:rsidRPr="0028540E" w:rsidTr="00E23CD3">
        <w:tc>
          <w:tcPr>
            <w:tcW w:w="2517" w:type="dxa"/>
            <w:shd w:val="clear" w:color="auto" w:fill="auto"/>
          </w:tcPr>
          <w:p w:rsidR="00E23CD3" w:rsidRPr="00A442B0" w:rsidRDefault="00E23CD3" w:rsidP="00E23CD3">
            <w:pPr>
              <w:widowControl w:val="0"/>
              <w:spacing w:before="57"/>
              <w:jc w:val="center"/>
              <w:rPr>
                <w:rFonts w:eastAsia="Arial"/>
                <w:b/>
                <w:color w:val="000000"/>
                <w:lang w:val="sr-Cyrl-RS"/>
              </w:rPr>
            </w:pPr>
            <w:r w:rsidRPr="00A442B0">
              <w:rPr>
                <w:rFonts w:eastAsia="Arial"/>
                <w:b/>
                <w:color w:val="000000"/>
                <w:lang w:val="sr-Cyrl-RS"/>
              </w:rPr>
              <w:t>СЛУШАЊЕ</w:t>
            </w:r>
          </w:p>
          <w:p w:rsidR="00E23CD3" w:rsidRPr="00A442B0" w:rsidRDefault="00E23CD3" w:rsidP="00E23CD3">
            <w:pPr>
              <w:widowControl w:val="0"/>
              <w:spacing w:before="57"/>
              <w:jc w:val="center"/>
              <w:rPr>
                <w:rFonts w:eastAsia="Arial"/>
                <w:b/>
                <w:color w:val="000000"/>
                <w:lang w:val="sr-Cyrl-RS"/>
              </w:rPr>
            </w:pPr>
            <w:r w:rsidRPr="00A442B0">
              <w:rPr>
                <w:rFonts w:eastAsia="Arial"/>
                <w:b/>
                <w:color w:val="000000"/>
                <w:lang w:val="sr-Cyrl-RS"/>
              </w:rPr>
              <w:t>МУЗИКЕ</w:t>
            </w:r>
          </w:p>
          <w:p w:rsidR="00E23CD3" w:rsidRPr="0028540E" w:rsidRDefault="00E23CD3" w:rsidP="00E23CD3">
            <w:pPr>
              <w:rPr>
                <w:lang w:val="sr-Cyrl-RS"/>
              </w:rPr>
            </w:pPr>
          </w:p>
        </w:tc>
        <w:tc>
          <w:tcPr>
            <w:tcW w:w="4671" w:type="dxa"/>
            <w:shd w:val="clear" w:color="auto" w:fill="auto"/>
          </w:tcPr>
          <w:p w:rsidR="00E23CD3" w:rsidRPr="0028540E" w:rsidRDefault="00E23CD3" w:rsidP="00E23CD3">
            <w:pPr>
              <w:widowControl w:val="0"/>
              <w:contextualSpacing/>
              <w:rPr>
                <w:bCs/>
                <w:lang w:val="sr-Cyrl-RS"/>
              </w:rPr>
            </w:pPr>
            <w:r w:rsidRPr="0028540E">
              <w:rPr>
                <w:bCs/>
                <w:lang w:val="sr-Cyrl-RS"/>
              </w:rPr>
              <w:t>Композиције различитог карактера.</w:t>
            </w:r>
          </w:p>
          <w:p w:rsidR="00E23CD3" w:rsidRPr="0028540E" w:rsidRDefault="00E23CD3" w:rsidP="00E23CD3">
            <w:pPr>
              <w:widowControl w:val="0"/>
              <w:contextualSpacing/>
              <w:rPr>
                <w:bCs/>
                <w:lang w:val="sr-Cyrl-RS"/>
              </w:rPr>
            </w:pPr>
            <w:r w:rsidRPr="0028540E">
              <w:rPr>
                <w:bCs/>
                <w:lang w:val="sr-Cyrl-RS"/>
              </w:rPr>
              <w:t>Елементи музичке изражајности (инструмент, глас, мелодијска линија, темпо, ритам, динамика).</w:t>
            </w:r>
          </w:p>
          <w:p w:rsidR="00E23CD3" w:rsidRPr="0028540E" w:rsidRDefault="00E23CD3" w:rsidP="00E23CD3">
            <w:pPr>
              <w:rPr>
                <w:rFonts w:eastAsia="Arial"/>
                <w:lang w:val="sr-Cyrl-RS"/>
              </w:rPr>
            </w:pPr>
            <w:r w:rsidRPr="0028540E">
              <w:rPr>
                <w:rFonts w:eastAsia="Arial"/>
                <w:color w:val="000000"/>
                <w:lang w:val="sr-Cyrl-RS"/>
              </w:rPr>
              <w:t>Вока</w:t>
            </w:r>
            <w:r w:rsidRPr="0028540E">
              <w:rPr>
                <w:rFonts w:eastAsia="Arial"/>
                <w:lang w:val="sr-Cyrl-RS"/>
              </w:rPr>
              <w:t>лна и инструментална музика (композиције домаћих и страних композитора).</w:t>
            </w:r>
          </w:p>
          <w:p w:rsidR="00E23CD3" w:rsidRPr="0028540E" w:rsidRDefault="00E23CD3" w:rsidP="00E23CD3">
            <w:pPr>
              <w:widowControl w:val="0"/>
              <w:rPr>
                <w:rFonts w:ascii="Arial" w:eastAsia="Arial" w:hAnsi="Arial" w:cs="Arial"/>
                <w:lang w:val="sr-Cyrl-RS"/>
              </w:rPr>
            </w:pPr>
            <w:r w:rsidRPr="0028540E">
              <w:rPr>
                <w:lang w:val="sr-Cyrl-RS"/>
              </w:rPr>
              <w:t>Дела фолклорне традиције српског и других народа.</w:t>
            </w:r>
          </w:p>
          <w:p w:rsidR="00E23CD3" w:rsidRPr="0028540E" w:rsidRDefault="00E23CD3" w:rsidP="00E23CD3">
            <w:pPr>
              <w:widowControl w:val="0"/>
              <w:contextualSpacing/>
              <w:rPr>
                <w:lang w:val="sr-Cyrl-RS"/>
              </w:rPr>
            </w:pPr>
            <w:r w:rsidRPr="0028540E">
              <w:rPr>
                <w:lang w:val="sr-Cyrl-RS"/>
              </w:rPr>
              <w:t>Музичка прича.</w:t>
            </w:r>
          </w:p>
          <w:p w:rsidR="00E23CD3" w:rsidRPr="0028540E" w:rsidRDefault="00E23CD3" w:rsidP="00E23CD3">
            <w:pPr>
              <w:widowControl w:val="0"/>
              <w:contextualSpacing/>
              <w:rPr>
                <w:lang w:val="sr-Cyrl-RS"/>
              </w:rPr>
            </w:pPr>
            <w:r w:rsidRPr="0028540E">
              <w:rPr>
                <w:lang w:val="sr-Cyrl-RS"/>
              </w:rPr>
              <w:t>Музика у служби других медија.</w:t>
            </w:r>
          </w:p>
          <w:p w:rsidR="00E23CD3" w:rsidRPr="0028540E" w:rsidRDefault="00E23CD3" w:rsidP="00E23CD3">
            <w:pPr>
              <w:widowControl w:val="0"/>
              <w:contextualSpacing/>
              <w:rPr>
                <w:lang w:val="sr-Cyrl-RS"/>
              </w:rPr>
            </w:pPr>
            <w:r w:rsidRPr="0028540E">
              <w:rPr>
                <w:lang w:val="sr-Cyrl-RS"/>
              </w:rPr>
              <w:t>Музички бонтон.</w:t>
            </w:r>
          </w:p>
          <w:p w:rsidR="00E23CD3" w:rsidRPr="0028540E" w:rsidRDefault="00E23CD3" w:rsidP="00E23CD3">
            <w:pPr>
              <w:widowControl w:val="0"/>
              <w:contextualSpacing/>
              <w:rPr>
                <w:lang w:val="sr-Cyrl-RS"/>
              </w:rPr>
            </w:pPr>
            <w:r w:rsidRPr="0028540E">
              <w:rPr>
                <w:lang w:val="sr-Cyrl-RS"/>
              </w:rPr>
              <w:t>Музика и здравље.</w:t>
            </w:r>
          </w:p>
          <w:p w:rsidR="00E23CD3" w:rsidRPr="0028540E" w:rsidRDefault="00E23CD3" w:rsidP="00E23CD3">
            <w:pPr>
              <w:rPr>
                <w:lang w:val="sr-Cyrl-RS"/>
              </w:rPr>
            </w:pPr>
          </w:p>
        </w:tc>
        <w:tc>
          <w:tcPr>
            <w:tcW w:w="1142" w:type="dxa"/>
            <w:shd w:val="clear" w:color="auto" w:fill="auto"/>
          </w:tcPr>
          <w:p w:rsidR="00E23CD3" w:rsidRPr="0028540E" w:rsidRDefault="00E23CD3" w:rsidP="00E23CD3">
            <w:pPr>
              <w:rPr>
                <w:lang w:val="sr-Cyrl-RS"/>
              </w:rPr>
            </w:pPr>
            <w:r>
              <w:rPr>
                <w:lang w:val="sr-Cyrl-RS"/>
              </w:rPr>
              <w:t>6</w:t>
            </w:r>
          </w:p>
        </w:tc>
        <w:tc>
          <w:tcPr>
            <w:tcW w:w="992" w:type="dxa"/>
            <w:shd w:val="clear" w:color="auto" w:fill="auto"/>
          </w:tcPr>
          <w:p w:rsidR="00E23CD3" w:rsidRPr="0028540E" w:rsidRDefault="00E23CD3" w:rsidP="00E23CD3">
            <w:pPr>
              <w:rPr>
                <w:lang w:val="sr-Cyrl-RS"/>
              </w:rPr>
            </w:pPr>
            <w:r>
              <w:rPr>
                <w:lang w:val="sr-Cyrl-RS"/>
              </w:rPr>
              <w:t>4</w:t>
            </w:r>
          </w:p>
        </w:tc>
        <w:tc>
          <w:tcPr>
            <w:tcW w:w="1094" w:type="dxa"/>
            <w:shd w:val="clear" w:color="auto" w:fill="auto"/>
          </w:tcPr>
          <w:p w:rsidR="00E23CD3" w:rsidRPr="0028540E" w:rsidRDefault="00E23CD3" w:rsidP="00E23CD3">
            <w:pPr>
              <w:rPr>
                <w:lang w:val="sr-Cyrl-RS"/>
              </w:rPr>
            </w:pPr>
            <w:r>
              <w:rPr>
                <w:lang w:val="sr-Cyrl-RS"/>
              </w:rPr>
              <w:t>10</w:t>
            </w:r>
          </w:p>
        </w:tc>
      </w:tr>
      <w:tr w:rsidR="00E23CD3" w:rsidRPr="0028540E" w:rsidTr="00E23CD3">
        <w:tc>
          <w:tcPr>
            <w:tcW w:w="2517" w:type="dxa"/>
            <w:shd w:val="clear" w:color="auto" w:fill="auto"/>
          </w:tcPr>
          <w:p w:rsidR="00E23CD3" w:rsidRPr="0028540E" w:rsidRDefault="00E23CD3" w:rsidP="00E23CD3">
            <w:pPr>
              <w:widowControl w:val="0"/>
              <w:spacing w:before="57"/>
              <w:jc w:val="center"/>
              <w:rPr>
                <w:rFonts w:eastAsia="Arial"/>
                <w:b/>
                <w:color w:val="000000"/>
                <w:lang w:val="sr-Cyrl-RS"/>
              </w:rPr>
            </w:pPr>
          </w:p>
          <w:p w:rsidR="00E23CD3" w:rsidRPr="0028540E" w:rsidRDefault="00E23CD3" w:rsidP="00E23CD3">
            <w:pPr>
              <w:widowControl w:val="0"/>
              <w:spacing w:before="57"/>
              <w:jc w:val="center"/>
              <w:rPr>
                <w:rFonts w:eastAsia="Arial"/>
                <w:b/>
                <w:color w:val="000000"/>
                <w:lang w:val="sr-Cyrl-RS"/>
              </w:rPr>
            </w:pPr>
            <w:r w:rsidRPr="0028540E">
              <w:rPr>
                <w:rFonts w:eastAsia="Arial"/>
                <w:b/>
                <w:color w:val="000000"/>
                <w:lang w:val="sr-Cyrl-RS"/>
              </w:rPr>
              <w:t>ИЗВОЂЕЊЕ</w:t>
            </w:r>
          </w:p>
          <w:p w:rsidR="00E23CD3" w:rsidRPr="0028540E" w:rsidRDefault="00E23CD3" w:rsidP="00E23CD3">
            <w:pPr>
              <w:widowControl w:val="0"/>
              <w:spacing w:before="57"/>
              <w:jc w:val="center"/>
              <w:rPr>
                <w:rFonts w:eastAsia="Arial"/>
                <w:b/>
                <w:color w:val="000000"/>
                <w:lang w:val="sr-Cyrl-RS"/>
              </w:rPr>
            </w:pPr>
            <w:r w:rsidRPr="0028540E">
              <w:rPr>
                <w:rFonts w:eastAsia="Arial"/>
                <w:b/>
                <w:color w:val="000000"/>
                <w:lang w:val="sr-Cyrl-RS"/>
              </w:rPr>
              <w:t>МУЗИКЕ</w:t>
            </w:r>
          </w:p>
          <w:p w:rsidR="00E23CD3" w:rsidRPr="0028540E" w:rsidRDefault="00E23CD3" w:rsidP="00E23CD3">
            <w:pPr>
              <w:rPr>
                <w:lang w:val="sr-Cyrl-RS"/>
              </w:rPr>
            </w:pPr>
          </w:p>
        </w:tc>
        <w:tc>
          <w:tcPr>
            <w:tcW w:w="4671" w:type="dxa"/>
            <w:shd w:val="clear" w:color="auto" w:fill="auto"/>
          </w:tcPr>
          <w:p w:rsidR="00E23CD3" w:rsidRPr="00FA17A2" w:rsidRDefault="00E23CD3" w:rsidP="00E23CD3">
            <w:pPr>
              <w:widowControl w:val="0"/>
              <w:suppressAutoHyphens/>
              <w:rPr>
                <w:bCs/>
                <w:lang w:val="sr-Cyrl-RS"/>
              </w:rPr>
            </w:pPr>
            <w:r w:rsidRPr="00FA17A2">
              <w:rPr>
                <w:bCs/>
                <w:lang w:val="sr-Cyrl-RS"/>
              </w:rPr>
              <w:t>Музичке игре (дидактичке).</w:t>
            </w:r>
          </w:p>
          <w:p w:rsidR="00E23CD3" w:rsidRPr="00FA17A2" w:rsidRDefault="00E23CD3" w:rsidP="00E23CD3">
            <w:pPr>
              <w:widowControl w:val="0"/>
              <w:suppressAutoHyphens/>
              <w:rPr>
                <w:bCs/>
                <w:lang w:val="sr-Cyrl-RS"/>
              </w:rPr>
            </w:pPr>
            <w:r w:rsidRPr="00FA17A2">
              <w:rPr>
                <w:bCs/>
                <w:lang w:val="sr-Cyrl-RS"/>
              </w:rPr>
              <w:t xml:space="preserve">Певање песама </w:t>
            </w:r>
          </w:p>
          <w:p w:rsidR="00E23CD3" w:rsidRPr="00FA17A2" w:rsidRDefault="00E23CD3" w:rsidP="00E23CD3">
            <w:pPr>
              <w:widowControl w:val="0"/>
              <w:suppressAutoHyphens/>
              <w:rPr>
                <w:bCs/>
                <w:lang w:val="sr-Cyrl-RS"/>
              </w:rPr>
            </w:pPr>
            <w:r w:rsidRPr="00FA17A2">
              <w:rPr>
                <w:bCs/>
                <w:lang w:val="sr-Cyrl-RS"/>
              </w:rPr>
              <w:t>различитог садржаја и карактера по слуху.</w:t>
            </w:r>
          </w:p>
          <w:p w:rsidR="00E23CD3" w:rsidRPr="00FA17A2" w:rsidRDefault="00E23CD3" w:rsidP="00E23CD3">
            <w:pPr>
              <w:rPr>
                <w:rFonts w:eastAsia="Arial"/>
                <w:color w:val="000000"/>
                <w:lang w:val="sr-Cyrl-RS"/>
              </w:rPr>
            </w:pPr>
            <w:r w:rsidRPr="00FA17A2">
              <w:rPr>
                <w:bCs/>
                <w:color w:val="000000"/>
                <w:lang w:val="sr-Cyrl-RS"/>
              </w:rPr>
              <w:t>Певање и свирање песама из нотног текста.</w:t>
            </w:r>
          </w:p>
          <w:p w:rsidR="00E23CD3" w:rsidRPr="00FA17A2" w:rsidRDefault="00E23CD3" w:rsidP="00E23CD3">
            <w:pPr>
              <w:widowControl w:val="0"/>
              <w:rPr>
                <w:rFonts w:ascii="Arial" w:eastAsia="Arial" w:hAnsi="Arial" w:cs="Arial"/>
                <w:lang w:val="sr-Cyrl-RS"/>
              </w:rPr>
            </w:pPr>
            <w:r w:rsidRPr="00FA17A2">
              <w:rPr>
                <w:lang w:val="sr-Cyrl-RS"/>
              </w:rPr>
              <w:t xml:space="preserve">Свирaњe пeсaмa пo слуху нa дечјим инструмeнтимa и/или на другим инструментима. </w:t>
            </w:r>
          </w:p>
          <w:p w:rsidR="00E23CD3" w:rsidRPr="00FA17A2" w:rsidRDefault="00E23CD3" w:rsidP="00E23CD3">
            <w:pPr>
              <w:widowControl w:val="0"/>
              <w:suppressAutoHyphens/>
              <w:rPr>
                <w:bCs/>
                <w:lang w:val="sr-Cyrl-RS"/>
              </w:rPr>
            </w:pPr>
            <w:r w:rsidRPr="00FA17A2">
              <w:rPr>
                <w:bCs/>
                <w:lang w:val="sr-Cyrl-RS"/>
              </w:rPr>
              <w:lastRenderedPageBreak/>
              <w:t>Народни инструменти нашег и других народа.</w:t>
            </w:r>
          </w:p>
          <w:p w:rsidR="00E23CD3" w:rsidRPr="00FA17A2" w:rsidRDefault="00E23CD3" w:rsidP="00E23CD3">
            <w:pPr>
              <w:widowControl w:val="0"/>
              <w:suppressAutoHyphens/>
              <w:rPr>
                <w:bCs/>
                <w:lang w:val="sr-Cyrl-RS"/>
              </w:rPr>
            </w:pPr>
            <w:r w:rsidRPr="00FA17A2">
              <w:rPr>
                <w:bCs/>
                <w:lang w:val="sr-Cyrl-RS"/>
              </w:rPr>
              <w:t>Музичке драматизације.</w:t>
            </w:r>
          </w:p>
          <w:p w:rsidR="00E23CD3" w:rsidRPr="00FA17A2" w:rsidRDefault="00E23CD3" w:rsidP="00E23CD3">
            <w:pPr>
              <w:widowControl w:val="0"/>
              <w:suppressAutoHyphens/>
              <w:rPr>
                <w:rFonts w:eastAsia="SimSun"/>
                <w:kern w:val="1"/>
                <w:lang w:val="sr-Cyrl-RS" w:eastAsia="hi-IN" w:bidi="hi-IN"/>
              </w:rPr>
            </w:pPr>
            <w:r w:rsidRPr="00FA17A2">
              <w:rPr>
                <w:bCs/>
                <w:lang w:val="sr-Cyrl-RS"/>
              </w:rPr>
              <w:t>Свирање инструменталних аранжмана на дечјим инструментима и на алтернативним</w:t>
            </w:r>
            <w:r w:rsidRPr="00FA17A2">
              <w:rPr>
                <w:rFonts w:eastAsia="SimSun"/>
                <w:kern w:val="1"/>
                <w:lang w:val="sr-Cyrl-RS" w:eastAsia="hi-IN" w:bidi="hi-IN"/>
              </w:rPr>
              <w:t xml:space="preserve"> изворима звука.</w:t>
            </w:r>
          </w:p>
          <w:p w:rsidR="00E23CD3" w:rsidRPr="00FA17A2" w:rsidRDefault="00E23CD3" w:rsidP="00E23CD3">
            <w:pPr>
              <w:widowControl w:val="0"/>
              <w:suppressAutoHyphens/>
              <w:ind w:right="500"/>
              <w:rPr>
                <w:rFonts w:eastAsia="SimSun"/>
                <w:kern w:val="1"/>
                <w:lang w:val="sr-Cyrl-RS" w:eastAsia="hi-IN" w:bidi="hi-IN"/>
              </w:rPr>
            </w:pPr>
            <w:r w:rsidRPr="00FA17A2">
              <w:rPr>
                <w:rFonts w:eastAsia="SimSun"/>
                <w:kern w:val="1"/>
                <w:lang w:val="sr-Cyrl-RS" w:eastAsia="hi-IN" w:bidi="hi-IN"/>
              </w:rPr>
              <w:t>Динамика (крешендо, декрешендо).</w:t>
            </w:r>
          </w:p>
          <w:p w:rsidR="00E23CD3" w:rsidRPr="00FA17A2" w:rsidRDefault="00E23CD3" w:rsidP="00E23CD3">
            <w:pPr>
              <w:widowControl w:val="0"/>
              <w:suppressAutoHyphens/>
              <w:ind w:right="500"/>
              <w:rPr>
                <w:rFonts w:eastAsia="SimSun"/>
                <w:kern w:val="1"/>
                <w:lang w:val="sr-Cyrl-RS" w:eastAsia="hi-IN" w:bidi="hi-IN"/>
              </w:rPr>
            </w:pPr>
            <w:r w:rsidRPr="00FA17A2">
              <w:rPr>
                <w:rFonts w:eastAsia="SimSun"/>
                <w:kern w:val="1"/>
                <w:lang w:val="sr-Cyrl-RS" w:eastAsia="hi-IN" w:bidi="hi-IN"/>
              </w:rPr>
              <w:t>Темпо (</w:t>
            </w:r>
            <w:r w:rsidRPr="00FA17A2">
              <w:rPr>
                <w:rFonts w:eastAsia="SimSun"/>
                <w:bCs/>
                <w:i/>
                <w:kern w:val="1"/>
                <w:lang w:val="sr-Cyrl-RS" w:eastAsia="hi-IN" w:bidi="hi-IN"/>
              </w:rPr>
              <w:t>Andante</w:t>
            </w:r>
            <w:r w:rsidRPr="00FA17A2">
              <w:rPr>
                <w:rFonts w:eastAsia="SimSun"/>
                <w:bCs/>
                <w:kern w:val="1"/>
                <w:lang w:val="sr-Cyrl-RS" w:eastAsia="hi-IN" w:bidi="hi-IN"/>
              </w:rPr>
              <w:t>.</w:t>
            </w:r>
            <w:r w:rsidRPr="00FA17A2">
              <w:rPr>
                <w:rFonts w:eastAsia="SimSun"/>
                <w:kern w:val="1"/>
                <w:lang w:val="sr-Cyrl-RS" w:eastAsia="hi-IN" w:bidi="hi-IN"/>
              </w:rPr>
              <w:t xml:space="preserve"> </w:t>
            </w:r>
            <w:r w:rsidRPr="00FA17A2">
              <w:rPr>
                <w:rFonts w:eastAsia="SimSun"/>
                <w:bCs/>
                <w:i/>
                <w:kern w:val="1"/>
                <w:lang w:val="sr-Cyrl-RS" w:eastAsia="hi-IN" w:bidi="hi-IN"/>
              </w:rPr>
              <w:t>Moderato</w:t>
            </w:r>
            <w:r w:rsidRPr="00FA17A2">
              <w:rPr>
                <w:rFonts w:eastAsia="SimSun"/>
                <w:kern w:val="1"/>
                <w:lang w:val="sr-Cyrl-RS" w:eastAsia="hi-IN" w:bidi="hi-IN"/>
              </w:rPr>
              <w:t xml:space="preserve">. </w:t>
            </w:r>
            <w:r w:rsidRPr="00FA17A2">
              <w:rPr>
                <w:rFonts w:eastAsia="SimSun"/>
                <w:bCs/>
                <w:i/>
                <w:kern w:val="1"/>
                <w:lang w:val="sr-Cyrl-RS" w:eastAsia="hi-IN" w:bidi="hi-IN"/>
              </w:rPr>
              <w:t>Allegro</w:t>
            </w:r>
            <w:r w:rsidRPr="00FA17A2">
              <w:rPr>
                <w:rFonts w:eastAsia="SimSun"/>
                <w:kern w:val="1"/>
                <w:lang w:val="sr-Cyrl-RS" w:eastAsia="hi-IN" w:bidi="hi-IN"/>
              </w:rPr>
              <w:t>).</w:t>
            </w:r>
          </w:p>
          <w:p w:rsidR="00E23CD3" w:rsidRPr="00FA17A2" w:rsidRDefault="00E23CD3" w:rsidP="00E23CD3">
            <w:pPr>
              <w:widowControl w:val="0"/>
              <w:suppressAutoHyphens/>
              <w:ind w:right="500"/>
              <w:rPr>
                <w:rFonts w:eastAsia="SimSun"/>
                <w:kern w:val="1"/>
                <w:lang w:val="sr-Cyrl-RS" w:eastAsia="hi-IN" w:bidi="hi-IN"/>
              </w:rPr>
            </w:pPr>
            <w:r w:rsidRPr="00FA17A2">
              <w:rPr>
                <w:rFonts w:eastAsia="SimSun"/>
                <w:kern w:val="1"/>
                <w:lang w:val="sr-Cyrl-RS" w:eastAsia="hi-IN" w:bidi="hi-IN"/>
              </w:rPr>
              <w:t>Боја (различити гласови и инструменти).</w:t>
            </w:r>
          </w:p>
          <w:p w:rsidR="00E23CD3" w:rsidRPr="00FA17A2" w:rsidRDefault="00E23CD3" w:rsidP="00E23CD3">
            <w:pPr>
              <w:widowControl w:val="0"/>
              <w:suppressAutoHyphens/>
              <w:ind w:right="500"/>
              <w:rPr>
                <w:rFonts w:eastAsia="SimSun"/>
                <w:kern w:val="1"/>
                <w:lang w:val="sr-Cyrl-RS" w:eastAsia="hi-IN" w:bidi="hi-IN"/>
              </w:rPr>
            </w:pPr>
            <w:r w:rsidRPr="00FA17A2">
              <w:rPr>
                <w:rFonts w:eastAsia="SimSun"/>
                <w:kern w:val="1"/>
                <w:lang w:val="sr-Cyrl-RS" w:eastAsia="hi-IN" w:bidi="hi-IN"/>
              </w:rPr>
              <w:t>Трајање (цела нота и пауза. нота четвртине са тачком).</w:t>
            </w:r>
          </w:p>
          <w:p w:rsidR="00E23CD3" w:rsidRPr="00FA17A2" w:rsidRDefault="00E23CD3" w:rsidP="00E23CD3">
            <w:pPr>
              <w:rPr>
                <w:rFonts w:eastAsia="Arial"/>
                <w:lang w:val="sr-Cyrl-RS"/>
              </w:rPr>
            </w:pPr>
            <w:r w:rsidRPr="00FA17A2">
              <w:rPr>
                <w:rFonts w:eastAsia="Arial"/>
                <w:lang w:val="sr-Cyrl-RS"/>
              </w:rPr>
              <w:t xml:space="preserve">Савладавање тонске висине и солмизације у обиму </w:t>
            </w:r>
            <w:r w:rsidRPr="00FA17A2">
              <w:rPr>
                <w:rFonts w:eastAsia="Arial"/>
                <w:i/>
                <w:lang w:val="sr-Cyrl-RS"/>
              </w:rPr>
              <w:t>це</w:t>
            </w:r>
            <w:r w:rsidRPr="00FA17A2">
              <w:rPr>
                <w:rFonts w:eastAsia="Arial"/>
                <w:vertAlign w:val="superscript"/>
                <w:lang w:val="sr-Cyrl-RS"/>
              </w:rPr>
              <w:t>1</w:t>
            </w:r>
            <w:r w:rsidRPr="00FA17A2">
              <w:rPr>
                <w:rFonts w:eastAsia="Arial"/>
                <w:lang w:val="sr-Cyrl-RS"/>
              </w:rPr>
              <w:t>-</w:t>
            </w:r>
            <w:r w:rsidRPr="00FA17A2">
              <w:rPr>
                <w:rFonts w:eastAsia="Arial"/>
                <w:i/>
                <w:lang w:val="sr-Cyrl-RS"/>
              </w:rPr>
              <w:t>це</w:t>
            </w:r>
            <w:r w:rsidRPr="00FA17A2">
              <w:rPr>
                <w:rFonts w:eastAsia="Arial"/>
                <w:vertAlign w:val="superscript"/>
                <w:lang w:val="sr-Cyrl-RS"/>
              </w:rPr>
              <w:t>2</w:t>
            </w:r>
            <w:r w:rsidRPr="00FA17A2">
              <w:rPr>
                <w:rFonts w:eastAsia="Arial"/>
                <w:lang w:val="sr-Cyrl-RS"/>
              </w:rPr>
              <w:t>.</w:t>
            </w:r>
          </w:p>
          <w:p w:rsidR="00E23CD3" w:rsidRPr="00FA17A2" w:rsidRDefault="00E23CD3" w:rsidP="00E23CD3">
            <w:pPr>
              <w:rPr>
                <w:rFonts w:eastAsia="Arial"/>
                <w:lang w:val="sr-Cyrl-RS"/>
              </w:rPr>
            </w:pPr>
            <w:r w:rsidRPr="00FA17A2">
              <w:rPr>
                <w:bCs/>
                <w:lang w:val="sr-Cyrl-RS"/>
              </w:rPr>
              <w:t>Тактирање у</w:t>
            </w:r>
            <w:r w:rsidRPr="00FA17A2">
              <w:rPr>
                <w:rFonts w:eastAsia="Arial"/>
                <w:lang w:val="sr-Cyrl-RS"/>
              </w:rPr>
              <w:t xml:space="preserve"> 3/4 и 4/4 такту.</w:t>
            </w:r>
          </w:p>
          <w:p w:rsidR="00E23CD3" w:rsidRPr="00FA17A2" w:rsidRDefault="00E23CD3" w:rsidP="00E23CD3">
            <w:pPr>
              <w:rPr>
                <w:rFonts w:eastAsia="Arial"/>
                <w:color w:val="7030A0"/>
                <w:lang w:val="sr-Cyrl-RS"/>
              </w:rPr>
            </w:pPr>
            <w:r w:rsidRPr="00FA17A2">
              <w:rPr>
                <w:rFonts w:eastAsia="Arial"/>
                <w:i/>
                <w:color w:val="000000"/>
                <w:lang w:val="sr-Cyrl-RS"/>
              </w:rPr>
              <w:t>Це-дур</w:t>
            </w:r>
            <w:r w:rsidRPr="00FA17A2">
              <w:rPr>
                <w:rFonts w:eastAsia="Arial"/>
                <w:color w:val="000000"/>
                <w:lang w:val="sr-Cyrl-RS"/>
              </w:rPr>
              <w:t xml:space="preserve"> лествица. </w:t>
            </w:r>
          </w:p>
          <w:p w:rsidR="00E23CD3" w:rsidRPr="0028540E" w:rsidRDefault="00E23CD3" w:rsidP="00E23CD3">
            <w:pPr>
              <w:rPr>
                <w:lang w:val="sr-Cyrl-RS"/>
              </w:rPr>
            </w:pPr>
            <w:r w:rsidRPr="00FA17A2">
              <w:rPr>
                <w:rFonts w:eastAsia="Arial"/>
                <w:lang w:val="sr-Cyrl-RS"/>
              </w:rPr>
              <w:t>Репетиција, прима и секонда волта.</w:t>
            </w:r>
          </w:p>
        </w:tc>
        <w:tc>
          <w:tcPr>
            <w:tcW w:w="1142" w:type="dxa"/>
            <w:shd w:val="clear" w:color="auto" w:fill="auto"/>
          </w:tcPr>
          <w:p w:rsidR="00E23CD3" w:rsidRPr="0028540E" w:rsidRDefault="00E23CD3" w:rsidP="00E23CD3">
            <w:pPr>
              <w:rPr>
                <w:lang w:val="sr-Cyrl-RS"/>
              </w:rPr>
            </w:pPr>
            <w:r>
              <w:rPr>
                <w:lang w:val="sr-Cyrl-RS"/>
              </w:rPr>
              <w:lastRenderedPageBreak/>
              <w:t>12</w:t>
            </w:r>
          </w:p>
        </w:tc>
        <w:tc>
          <w:tcPr>
            <w:tcW w:w="992" w:type="dxa"/>
            <w:shd w:val="clear" w:color="auto" w:fill="auto"/>
          </w:tcPr>
          <w:p w:rsidR="00E23CD3" w:rsidRPr="0028540E" w:rsidRDefault="00E23CD3" w:rsidP="00E23CD3">
            <w:pPr>
              <w:rPr>
                <w:lang w:val="sr-Cyrl-RS"/>
              </w:rPr>
            </w:pPr>
            <w:r>
              <w:rPr>
                <w:lang w:val="sr-Cyrl-RS"/>
              </w:rPr>
              <w:t>8</w:t>
            </w:r>
          </w:p>
        </w:tc>
        <w:tc>
          <w:tcPr>
            <w:tcW w:w="1094" w:type="dxa"/>
            <w:shd w:val="clear" w:color="auto" w:fill="auto"/>
          </w:tcPr>
          <w:p w:rsidR="00E23CD3" w:rsidRPr="0028540E" w:rsidRDefault="00E23CD3" w:rsidP="00E23CD3">
            <w:pPr>
              <w:rPr>
                <w:lang w:val="sr-Cyrl-RS"/>
              </w:rPr>
            </w:pPr>
            <w:r>
              <w:rPr>
                <w:lang w:val="sr-Cyrl-RS"/>
              </w:rPr>
              <w:t>20</w:t>
            </w:r>
          </w:p>
        </w:tc>
      </w:tr>
      <w:tr w:rsidR="00E23CD3" w:rsidRPr="0028540E" w:rsidTr="00E23CD3">
        <w:tc>
          <w:tcPr>
            <w:tcW w:w="2517" w:type="dxa"/>
            <w:shd w:val="clear" w:color="auto" w:fill="auto"/>
          </w:tcPr>
          <w:p w:rsidR="00E23CD3" w:rsidRPr="0028540E" w:rsidRDefault="00E23CD3" w:rsidP="00E23CD3">
            <w:pPr>
              <w:widowControl w:val="0"/>
              <w:spacing w:before="57"/>
              <w:jc w:val="center"/>
              <w:rPr>
                <w:rFonts w:eastAsia="Arial"/>
                <w:b/>
                <w:color w:val="000000"/>
                <w:lang w:val="sr-Cyrl-RS"/>
              </w:rPr>
            </w:pPr>
            <w:r w:rsidRPr="0028540E">
              <w:rPr>
                <w:rFonts w:eastAsia="Arial"/>
                <w:b/>
                <w:color w:val="000000"/>
                <w:lang w:val="sr-Cyrl-RS"/>
              </w:rPr>
              <w:lastRenderedPageBreak/>
              <w:t>МУЗИЧКО</w:t>
            </w:r>
          </w:p>
          <w:p w:rsidR="00E23CD3" w:rsidRPr="0028540E" w:rsidRDefault="00E23CD3" w:rsidP="00E23CD3">
            <w:pPr>
              <w:widowControl w:val="0"/>
              <w:spacing w:before="57"/>
              <w:jc w:val="center"/>
              <w:rPr>
                <w:rFonts w:eastAsia="Arial"/>
                <w:b/>
                <w:color w:val="000000"/>
                <w:lang w:val="sr-Cyrl-RS"/>
              </w:rPr>
            </w:pPr>
            <w:r w:rsidRPr="0028540E">
              <w:rPr>
                <w:rFonts w:eastAsia="Arial"/>
                <w:b/>
                <w:color w:val="000000"/>
                <w:lang w:val="sr-Cyrl-RS"/>
              </w:rPr>
              <w:t>СТВАРАЛАШТВО</w:t>
            </w:r>
          </w:p>
          <w:p w:rsidR="00E23CD3" w:rsidRPr="0028540E" w:rsidRDefault="00E23CD3" w:rsidP="00E23CD3">
            <w:pPr>
              <w:rPr>
                <w:lang w:val="sr-Cyrl-RS"/>
              </w:rPr>
            </w:pPr>
          </w:p>
        </w:tc>
        <w:tc>
          <w:tcPr>
            <w:tcW w:w="4671" w:type="dxa"/>
            <w:shd w:val="clear" w:color="auto" w:fill="auto"/>
          </w:tcPr>
          <w:p w:rsidR="00E23CD3" w:rsidRPr="00FA17A2" w:rsidRDefault="00E23CD3" w:rsidP="00E23CD3">
            <w:pPr>
              <w:widowControl w:val="0"/>
              <w:suppressAutoHyphens/>
              <w:rPr>
                <w:bCs/>
                <w:lang w:val="sr-Cyrl-RS"/>
              </w:rPr>
            </w:pPr>
            <w:r w:rsidRPr="00FA17A2">
              <w:rPr>
                <w:bCs/>
                <w:lang w:val="sr-Cyrl-RS"/>
              </w:rPr>
              <w:t>Једноставна ритмичка и мелодијска пратња.</w:t>
            </w:r>
          </w:p>
          <w:p w:rsidR="00E23CD3" w:rsidRPr="00FA17A2" w:rsidRDefault="00E23CD3" w:rsidP="00E23CD3">
            <w:pPr>
              <w:widowControl w:val="0"/>
              <w:suppressAutoHyphens/>
              <w:rPr>
                <w:bCs/>
                <w:lang w:val="sr-Cyrl-RS"/>
              </w:rPr>
            </w:pPr>
            <w:r w:rsidRPr="00FA17A2">
              <w:rPr>
                <w:bCs/>
                <w:lang w:val="sr-Cyrl-RS"/>
              </w:rPr>
              <w:t>Музичка питања и одговори и музичка допуњалка.</w:t>
            </w:r>
          </w:p>
          <w:p w:rsidR="00E23CD3" w:rsidRPr="00FA17A2" w:rsidRDefault="00E23CD3" w:rsidP="00E23CD3">
            <w:pPr>
              <w:widowControl w:val="0"/>
              <w:suppressAutoHyphens/>
              <w:rPr>
                <w:rFonts w:eastAsia="SimSun"/>
                <w:bCs/>
                <w:kern w:val="1"/>
                <w:lang w:val="sr-Cyrl-RS" w:eastAsia="hi-IN" w:bidi="hi-IN"/>
              </w:rPr>
            </w:pPr>
            <w:r w:rsidRPr="00FA17A2">
              <w:rPr>
                <w:rFonts w:eastAsia="SimSun"/>
                <w:bCs/>
                <w:kern w:val="1"/>
                <w:lang w:val="sr-Cyrl-RS" w:eastAsia="hi-IN" w:bidi="hi-IN"/>
              </w:rPr>
              <w:t xml:space="preserve">Звучна прича на основу </w:t>
            </w:r>
            <w:r w:rsidRPr="00FA17A2">
              <w:rPr>
                <w:bCs/>
                <w:lang w:val="sr-Cyrl-RS"/>
              </w:rPr>
              <w:t>познатих</w:t>
            </w:r>
            <w:r w:rsidRPr="00FA17A2">
              <w:rPr>
                <w:rFonts w:eastAsia="SimSun"/>
                <w:bCs/>
                <w:kern w:val="1"/>
                <w:lang w:val="sr-Cyrl-RS" w:eastAsia="hi-IN" w:bidi="hi-IN"/>
              </w:rPr>
              <w:t xml:space="preserve"> музичких садржаја, звучне ономатопеје и илустрације на краћи литерарни текст (учење у контексту).</w:t>
            </w:r>
          </w:p>
          <w:p w:rsidR="00E23CD3" w:rsidRPr="00FA17A2" w:rsidRDefault="00E23CD3" w:rsidP="00E23CD3">
            <w:pPr>
              <w:widowControl w:val="0"/>
              <w:rPr>
                <w:lang w:val="sr-Cyrl-RS"/>
              </w:rPr>
            </w:pPr>
            <w:r w:rsidRPr="00FA17A2">
              <w:rPr>
                <w:lang w:val="sr-Cyrl-RS"/>
              </w:rPr>
              <w:t>Крeирaњe пoкрeтa уз музику кojу учeници изводе.</w:t>
            </w:r>
          </w:p>
          <w:p w:rsidR="00E23CD3" w:rsidRPr="0028540E" w:rsidRDefault="00E23CD3" w:rsidP="00E23CD3">
            <w:pPr>
              <w:rPr>
                <w:lang w:val="sr-Cyrl-RS"/>
              </w:rPr>
            </w:pPr>
            <w:r w:rsidRPr="00FA17A2">
              <w:rPr>
                <w:rFonts w:eastAsia="Arial"/>
                <w:lang w:val="sr-Cyrl-RS"/>
              </w:rPr>
              <w:t>Креирање мелодије на одабрани текст.</w:t>
            </w:r>
          </w:p>
        </w:tc>
        <w:tc>
          <w:tcPr>
            <w:tcW w:w="1142" w:type="dxa"/>
            <w:shd w:val="clear" w:color="auto" w:fill="auto"/>
          </w:tcPr>
          <w:p w:rsidR="00E23CD3" w:rsidRPr="0028540E" w:rsidRDefault="00E23CD3" w:rsidP="00E23CD3">
            <w:pPr>
              <w:rPr>
                <w:lang w:val="sr-Cyrl-RS"/>
              </w:rPr>
            </w:pPr>
            <w:r>
              <w:rPr>
                <w:lang w:val="sr-Cyrl-RS"/>
              </w:rPr>
              <w:t>3</w:t>
            </w:r>
          </w:p>
        </w:tc>
        <w:tc>
          <w:tcPr>
            <w:tcW w:w="992" w:type="dxa"/>
            <w:shd w:val="clear" w:color="auto" w:fill="auto"/>
          </w:tcPr>
          <w:p w:rsidR="00E23CD3" w:rsidRPr="0028540E" w:rsidRDefault="00E23CD3" w:rsidP="00E23CD3">
            <w:pPr>
              <w:rPr>
                <w:lang w:val="sr-Cyrl-RS"/>
              </w:rPr>
            </w:pPr>
            <w:r>
              <w:rPr>
                <w:lang w:val="sr-Cyrl-RS"/>
              </w:rPr>
              <w:t>3</w:t>
            </w:r>
          </w:p>
        </w:tc>
        <w:tc>
          <w:tcPr>
            <w:tcW w:w="1094" w:type="dxa"/>
            <w:shd w:val="clear" w:color="auto" w:fill="auto"/>
          </w:tcPr>
          <w:p w:rsidR="00E23CD3" w:rsidRPr="0028540E" w:rsidRDefault="00E23CD3" w:rsidP="00E23CD3">
            <w:pPr>
              <w:rPr>
                <w:lang w:val="sr-Cyrl-RS"/>
              </w:rPr>
            </w:pPr>
            <w:r>
              <w:rPr>
                <w:lang w:val="sr-Cyrl-RS"/>
              </w:rPr>
              <w:t>6</w:t>
            </w:r>
          </w:p>
        </w:tc>
      </w:tr>
    </w:tbl>
    <w:p w:rsidR="00E23CD3" w:rsidRPr="0028540E" w:rsidRDefault="00E23CD3" w:rsidP="00E23CD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553872" w:rsidTr="00E23CD3">
        <w:tc>
          <w:tcPr>
            <w:tcW w:w="817" w:type="dxa"/>
            <w:shd w:val="clear" w:color="auto" w:fill="auto"/>
          </w:tcPr>
          <w:p w:rsidR="00E23CD3" w:rsidRPr="00553872" w:rsidRDefault="00E23CD3" w:rsidP="00E23CD3">
            <w:pPr>
              <w:rPr>
                <w:b/>
                <w:lang w:val="sr-Cyrl-RS"/>
              </w:rPr>
            </w:pPr>
            <w:r w:rsidRPr="00553872">
              <w:rPr>
                <w:b/>
                <w:lang w:val="sr-Cyrl-RS"/>
              </w:rPr>
              <w:t>редни број</w:t>
            </w:r>
          </w:p>
        </w:tc>
        <w:tc>
          <w:tcPr>
            <w:tcW w:w="2126" w:type="dxa"/>
            <w:shd w:val="clear" w:color="auto" w:fill="auto"/>
          </w:tcPr>
          <w:p w:rsidR="00E23CD3" w:rsidRPr="00553872" w:rsidRDefault="00E23CD3" w:rsidP="00E23CD3">
            <w:pPr>
              <w:rPr>
                <w:b/>
                <w:lang w:val="sr-Cyrl-RS"/>
              </w:rPr>
            </w:pPr>
            <w:r w:rsidRPr="00553872">
              <w:rPr>
                <w:b/>
                <w:lang w:val="sr-Cyrl-RS"/>
              </w:rPr>
              <w:t>област/тема</w:t>
            </w:r>
          </w:p>
        </w:tc>
        <w:tc>
          <w:tcPr>
            <w:tcW w:w="2268" w:type="dxa"/>
            <w:shd w:val="clear" w:color="auto" w:fill="auto"/>
          </w:tcPr>
          <w:p w:rsidR="00E23CD3" w:rsidRPr="00553872" w:rsidRDefault="00E23CD3" w:rsidP="00E23CD3">
            <w:pPr>
              <w:rPr>
                <w:b/>
                <w:lang w:val="sr-Cyrl-RS"/>
              </w:rPr>
            </w:pPr>
            <w:r w:rsidRPr="00553872">
              <w:rPr>
                <w:b/>
                <w:lang w:val="sr-Cyrl-RS"/>
              </w:rPr>
              <w:t>међупредметне</w:t>
            </w:r>
          </w:p>
          <w:p w:rsidR="00E23CD3" w:rsidRPr="00553872" w:rsidRDefault="00E23CD3" w:rsidP="00E23CD3">
            <w:pPr>
              <w:rPr>
                <w:b/>
                <w:lang w:val="sr-Cyrl-RS"/>
              </w:rPr>
            </w:pPr>
            <w:r w:rsidRPr="00553872">
              <w:rPr>
                <w:b/>
                <w:lang w:val="sr-Cyrl-RS"/>
              </w:rPr>
              <w:t xml:space="preserve"> компетенције</w:t>
            </w:r>
          </w:p>
        </w:tc>
        <w:tc>
          <w:tcPr>
            <w:tcW w:w="2835" w:type="dxa"/>
            <w:shd w:val="clear" w:color="auto" w:fill="auto"/>
          </w:tcPr>
          <w:p w:rsidR="00E23CD3" w:rsidRPr="00553872" w:rsidRDefault="00E23CD3" w:rsidP="00E23CD3">
            <w:pPr>
              <w:rPr>
                <w:b/>
                <w:lang w:val="sr-Cyrl-RS"/>
              </w:rPr>
            </w:pPr>
            <w:r w:rsidRPr="00553872">
              <w:rPr>
                <w:b/>
                <w:lang w:val="sr-Cyrl-RS"/>
              </w:rPr>
              <w:t>стандарди постигнућа</w:t>
            </w:r>
          </w:p>
        </w:tc>
        <w:tc>
          <w:tcPr>
            <w:tcW w:w="2370" w:type="dxa"/>
            <w:shd w:val="clear" w:color="auto" w:fill="auto"/>
          </w:tcPr>
          <w:p w:rsidR="00E23CD3" w:rsidRPr="00553872" w:rsidRDefault="00E23CD3" w:rsidP="00E23CD3">
            <w:pPr>
              <w:rPr>
                <w:b/>
                <w:lang w:val="sr-Cyrl-RS"/>
              </w:rPr>
            </w:pPr>
            <w:r w:rsidRPr="00553872">
              <w:rPr>
                <w:b/>
                <w:lang w:val="sr-Cyrl-RS"/>
              </w:rPr>
              <w:t>исходи</w:t>
            </w:r>
          </w:p>
        </w:tc>
      </w:tr>
      <w:tr w:rsidR="00E23CD3" w:rsidRPr="00553872" w:rsidTr="00E23CD3">
        <w:tc>
          <w:tcPr>
            <w:tcW w:w="817" w:type="dxa"/>
            <w:shd w:val="clear" w:color="auto" w:fill="auto"/>
          </w:tcPr>
          <w:p w:rsidR="00E23CD3" w:rsidRPr="00553872" w:rsidRDefault="00E23CD3" w:rsidP="00E23CD3">
            <w:pPr>
              <w:rPr>
                <w:lang w:val="sr-Cyrl-RS"/>
              </w:rPr>
            </w:pPr>
            <w:r w:rsidRPr="00553872">
              <w:rPr>
                <w:lang w:val="sr-Cyrl-RS"/>
              </w:rPr>
              <w:t>1.</w:t>
            </w:r>
          </w:p>
        </w:tc>
        <w:tc>
          <w:tcPr>
            <w:tcW w:w="2126" w:type="dxa"/>
            <w:shd w:val="clear" w:color="auto" w:fill="auto"/>
          </w:tcPr>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СЛУШАЊЕ</w:t>
            </w:r>
          </w:p>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МУЗИКЕ</w:t>
            </w:r>
          </w:p>
          <w:p w:rsidR="00E23CD3" w:rsidRPr="00553872" w:rsidRDefault="00E23CD3" w:rsidP="00E23CD3">
            <w:pPr>
              <w:rPr>
                <w:lang w:val="sr-Cyrl-RS"/>
              </w:rPr>
            </w:pPr>
          </w:p>
        </w:tc>
        <w:tc>
          <w:tcPr>
            <w:tcW w:w="2268" w:type="dxa"/>
            <w:vMerge w:val="restart"/>
            <w:shd w:val="clear" w:color="auto" w:fill="auto"/>
          </w:tcPr>
          <w:p w:rsidR="00E23CD3" w:rsidRPr="00553872" w:rsidRDefault="00E23CD3" w:rsidP="00E23CD3">
            <w:pPr>
              <w:rPr>
                <w:lang w:val="sr-Cyrl-RS"/>
              </w:rPr>
            </w:pPr>
            <w:r w:rsidRPr="00553872">
              <w:rPr>
                <w:lang w:val="sr-Cyrl-RS"/>
              </w:rPr>
              <w:t>1.Компетенција за учење</w:t>
            </w:r>
          </w:p>
          <w:p w:rsidR="00E23CD3" w:rsidRPr="00553872" w:rsidRDefault="00E23CD3" w:rsidP="00E23CD3">
            <w:pPr>
              <w:rPr>
                <w:lang w:val="sr-Cyrl-RS"/>
              </w:rPr>
            </w:pPr>
            <w:r w:rsidRPr="00553872">
              <w:rPr>
                <w:lang w:val="sr-Cyrl-RS"/>
              </w:rPr>
              <w:t>-Развијање памћења и концентрације кроз учење песама и ритмова.</w:t>
            </w:r>
          </w:p>
          <w:p w:rsidR="00E23CD3" w:rsidRPr="00553872" w:rsidRDefault="00E23CD3" w:rsidP="00E23CD3">
            <w:pPr>
              <w:rPr>
                <w:lang w:val="sr-Cyrl-RS"/>
              </w:rPr>
            </w:pPr>
            <w:r w:rsidRPr="00553872">
              <w:rPr>
                <w:lang w:val="sr-Cyrl-RS"/>
              </w:rPr>
              <w:t>-Учење кроз понављање, слушање и звођење музичких дела.</w:t>
            </w:r>
          </w:p>
          <w:p w:rsidR="00E23CD3" w:rsidRPr="00553872" w:rsidRDefault="00E23CD3" w:rsidP="00E23CD3">
            <w:pPr>
              <w:rPr>
                <w:lang w:val="sr-Cyrl-RS"/>
              </w:rPr>
            </w:pPr>
            <w:r w:rsidRPr="00553872">
              <w:rPr>
                <w:lang w:val="sr-Cyrl-RS"/>
              </w:rPr>
              <w:t>-Самостално вежбање певања и свирања (блок-флаута, ритам инструменти).</w:t>
            </w:r>
          </w:p>
          <w:p w:rsidR="00E23CD3" w:rsidRPr="00553872" w:rsidRDefault="00E23CD3" w:rsidP="00E23CD3">
            <w:pPr>
              <w:rPr>
                <w:lang w:val="sr-Cyrl-RS"/>
              </w:rPr>
            </w:pPr>
            <w:r w:rsidRPr="00553872">
              <w:rPr>
                <w:lang w:val="sr-Cyrl-RS"/>
              </w:rPr>
              <w:t>2. Комуникација</w:t>
            </w:r>
          </w:p>
          <w:p w:rsidR="00E23CD3" w:rsidRPr="00553872" w:rsidRDefault="00E23CD3" w:rsidP="00E23CD3">
            <w:pPr>
              <w:rPr>
                <w:lang w:val="sr-Cyrl-RS"/>
              </w:rPr>
            </w:pPr>
            <w:r w:rsidRPr="00553872">
              <w:rPr>
                <w:lang w:val="sr-Cyrl-RS"/>
              </w:rPr>
              <w:t>-Разликовање вербалне и невербалне (музичке) комуникације.</w:t>
            </w:r>
          </w:p>
          <w:p w:rsidR="00E23CD3" w:rsidRPr="00553872" w:rsidRDefault="00E23CD3" w:rsidP="00E23CD3">
            <w:pPr>
              <w:rPr>
                <w:lang w:val="sr-Cyrl-RS"/>
              </w:rPr>
            </w:pPr>
            <w:r w:rsidRPr="00553872">
              <w:rPr>
                <w:lang w:val="sr-Cyrl-RS"/>
              </w:rPr>
              <w:t xml:space="preserve">-Изражавање </w:t>
            </w:r>
            <w:r w:rsidRPr="00553872">
              <w:rPr>
                <w:lang w:val="sr-Cyrl-RS"/>
              </w:rPr>
              <w:lastRenderedPageBreak/>
              <w:t>емоција кроз песму и покрет.</w:t>
            </w:r>
          </w:p>
          <w:p w:rsidR="00E23CD3" w:rsidRPr="00553872" w:rsidRDefault="00E23CD3" w:rsidP="00E23CD3">
            <w:pPr>
              <w:rPr>
                <w:lang w:val="sr-Cyrl-RS"/>
              </w:rPr>
            </w:pPr>
            <w:r w:rsidRPr="00553872">
              <w:rPr>
                <w:lang w:val="sr-Cyrl-RS"/>
              </w:rPr>
              <w:t>-Учествовање у музичким дијалозима, хорском певању и групном музицирању.</w:t>
            </w:r>
          </w:p>
          <w:p w:rsidR="00E23CD3" w:rsidRPr="00553872" w:rsidRDefault="00E23CD3" w:rsidP="00E23CD3">
            <w:pPr>
              <w:rPr>
                <w:lang w:val="sr-Cyrl-RS"/>
              </w:rPr>
            </w:pPr>
            <w:r w:rsidRPr="00553872">
              <w:rPr>
                <w:lang w:val="sr-Cyrl-RS"/>
              </w:rPr>
              <w:t>3. Решавање проблема</w:t>
            </w:r>
          </w:p>
          <w:p w:rsidR="00E23CD3" w:rsidRPr="00553872" w:rsidRDefault="00E23CD3" w:rsidP="00E23CD3">
            <w:pPr>
              <w:rPr>
                <w:lang w:val="sr-Cyrl-RS"/>
              </w:rPr>
            </w:pPr>
            <w:r w:rsidRPr="00553872">
              <w:rPr>
                <w:lang w:val="sr-Cyrl-RS"/>
              </w:rPr>
              <w:t>-Сналажење у музичким задацима (разликовање ритма, темпа, динамике).</w:t>
            </w:r>
          </w:p>
          <w:p w:rsidR="00E23CD3" w:rsidRPr="00553872" w:rsidRDefault="00E23CD3" w:rsidP="00E23CD3">
            <w:pPr>
              <w:rPr>
                <w:lang w:val="sr-Cyrl-RS"/>
              </w:rPr>
            </w:pPr>
            <w:r w:rsidRPr="00553872">
              <w:rPr>
                <w:lang w:val="sr-Cyrl-RS"/>
              </w:rPr>
              <w:t>-Креативно решавање музичких задатака (склапање песме, импровизација).</w:t>
            </w:r>
          </w:p>
          <w:p w:rsidR="00E23CD3" w:rsidRPr="00553872" w:rsidRDefault="00E23CD3" w:rsidP="00E23CD3">
            <w:pPr>
              <w:rPr>
                <w:lang w:val="sr-Cyrl-RS"/>
              </w:rPr>
            </w:pPr>
            <w:r w:rsidRPr="00553872">
              <w:rPr>
                <w:lang w:val="sr-Cyrl-RS"/>
              </w:rPr>
              <w:t>-Коришћење различитих стратегија за певање или свирање непознатог дела.</w:t>
            </w:r>
          </w:p>
          <w:p w:rsidR="00E23CD3" w:rsidRPr="00553872" w:rsidRDefault="00E23CD3" w:rsidP="00E23CD3">
            <w:pPr>
              <w:rPr>
                <w:lang w:val="sr-Cyrl-RS"/>
              </w:rPr>
            </w:pPr>
            <w:r w:rsidRPr="00553872">
              <w:rPr>
                <w:lang w:val="sr-Cyrl-RS"/>
              </w:rPr>
              <w:t>4. Сарадња</w:t>
            </w:r>
          </w:p>
          <w:p w:rsidR="00E23CD3" w:rsidRPr="00553872" w:rsidRDefault="00E23CD3" w:rsidP="00E23CD3">
            <w:pPr>
              <w:rPr>
                <w:lang w:val="sr-Cyrl-RS"/>
              </w:rPr>
            </w:pPr>
            <w:r w:rsidRPr="00553872">
              <w:rPr>
                <w:lang w:val="sr-Cyrl-RS"/>
              </w:rPr>
              <w:t>-Певање и свирање угрупи са уважавањем других чланова.</w:t>
            </w:r>
          </w:p>
          <w:p w:rsidR="00E23CD3" w:rsidRPr="00553872" w:rsidRDefault="00E23CD3" w:rsidP="00E23CD3">
            <w:pPr>
              <w:rPr>
                <w:lang w:val="sr-Cyrl-RS"/>
              </w:rPr>
            </w:pPr>
            <w:r w:rsidRPr="00553872">
              <w:rPr>
                <w:lang w:val="sr-Cyrl-RS"/>
              </w:rPr>
              <w:t>-Развијање осећаја за заједнички рад и слух за друге у извођењу.</w:t>
            </w:r>
          </w:p>
          <w:p w:rsidR="00E23CD3" w:rsidRPr="00553872" w:rsidRDefault="00E23CD3" w:rsidP="00E23CD3">
            <w:pPr>
              <w:rPr>
                <w:lang w:val="sr-Cyrl-RS"/>
              </w:rPr>
            </w:pPr>
            <w:r w:rsidRPr="00553872">
              <w:rPr>
                <w:lang w:val="sr-Cyrl-RS"/>
              </w:rPr>
              <w:t>-Учешће у припреми школских приредби и музичких наступа.</w:t>
            </w:r>
          </w:p>
          <w:p w:rsidR="00E23CD3" w:rsidRPr="00553872" w:rsidRDefault="00E23CD3" w:rsidP="00E23CD3">
            <w:pPr>
              <w:rPr>
                <w:lang w:val="sr-Cyrl-RS"/>
              </w:rPr>
            </w:pPr>
            <w:r w:rsidRPr="00553872">
              <w:rPr>
                <w:lang w:val="sr-Cyrl-RS"/>
              </w:rPr>
              <w:t>5. Одговорно учешће у демократском друштву</w:t>
            </w:r>
          </w:p>
          <w:p w:rsidR="00E23CD3" w:rsidRPr="00553872" w:rsidRDefault="00E23CD3" w:rsidP="00E23CD3">
            <w:pPr>
              <w:rPr>
                <w:lang w:val="sr-Cyrl-RS"/>
              </w:rPr>
            </w:pPr>
            <w:r w:rsidRPr="00553872">
              <w:rPr>
                <w:lang w:val="sr-Cyrl-RS"/>
              </w:rPr>
              <w:t>-Поштовање правила понашања у музичком изражавању.</w:t>
            </w:r>
          </w:p>
          <w:p w:rsidR="00E23CD3" w:rsidRPr="00553872" w:rsidRDefault="00E23CD3" w:rsidP="00E23CD3">
            <w:pPr>
              <w:rPr>
                <w:lang w:val="sr-Cyrl-RS"/>
              </w:rPr>
            </w:pPr>
            <w:r w:rsidRPr="00553872">
              <w:rPr>
                <w:lang w:val="sr-Cyrl-RS"/>
              </w:rPr>
              <w:t>-Активно учествовање у заједничким уметничким активностима.</w:t>
            </w:r>
          </w:p>
          <w:p w:rsidR="00E23CD3" w:rsidRPr="00553872" w:rsidRDefault="00E23CD3" w:rsidP="00E23CD3">
            <w:pPr>
              <w:rPr>
                <w:lang w:val="sr-Cyrl-RS"/>
              </w:rPr>
            </w:pPr>
            <w:r w:rsidRPr="00553872">
              <w:rPr>
                <w:lang w:val="sr-Cyrl-RS"/>
              </w:rPr>
              <w:t xml:space="preserve">-Разумевање важности </w:t>
            </w:r>
            <w:r w:rsidRPr="00553872">
              <w:rPr>
                <w:lang w:val="sr-Cyrl-RS"/>
              </w:rPr>
              <w:lastRenderedPageBreak/>
              <w:t>културних догађаја и музичког наслеђа</w:t>
            </w:r>
          </w:p>
          <w:p w:rsidR="00E23CD3" w:rsidRPr="00553872" w:rsidRDefault="00E23CD3" w:rsidP="00E23CD3">
            <w:pPr>
              <w:rPr>
                <w:lang w:val="sr-Cyrl-RS"/>
              </w:rPr>
            </w:pPr>
            <w:r w:rsidRPr="00553872">
              <w:rPr>
                <w:lang w:val="sr-Cyrl-RS"/>
              </w:rPr>
              <w:t>6.Естетска компетенција</w:t>
            </w:r>
          </w:p>
          <w:p w:rsidR="00E23CD3" w:rsidRPr="00553872" w:rsidRDefault="00E23CD3" w:rsidP="00E23CD3">
            <w:pPr>
              <w:rPr>
                <w:lang w:val="sr-Cyrl-RS"/>
              </w:rPr>
            </w:pPr>
            <w:r w:rsidRPr="00553872">
              <w:rPr>
                <w:lang w:val="sr-Cyrl-RS"/>
              </w:rPr>
              <w:t>-Развијање осећаја за лепоту кроз слушање и извођење музике.</w:t>
            </w:r>
          </w:p>
          <w:p w:rsidR="00E23CD3" w:rsidRPr="00553872" w:rsidRDefault="00E23CD3" w:rsidP="00E23CD3">
            <w:pPr>
              <w:rPr>
                <w:lang w:val="sr-Cyrl-RS"/>
              </w:rPr>
            </w:pPr>
            <w:r w:rsidRPr="00553872">
              <w:rPr>
                <w:lang w:val="sr-Cyrl-RS"/>
              </w:rPr>
              <w:t>-Препознавање уметничких вредности различитих музичких жанрова.</w:t>
            </w:r>
          </w:p>
          <w:p w:rsidR="00E23CD3" w:rsidRPr="00553872" w:rsidRDefault="00E23CD3" w:rsidP="00E23CD3">
            <w:pPr>
              <w:rPr>
                <w:lang w:val="sr-Cyrl-RS"/>
              </w:rPr>
            </w:pPr>
            <w:r w:rsidRPr="00553872">
              <w:rPr>
                <w:lang w:val="sr-Cyrl-RS"/>
              </w:rPr>
              <w:t>-Уживање у музичком изражавању и уметничком стварању.</w:t>
            </w:r>
          </w:p>
          <w:p w:rsidR="00E23CD3" w:rsidRPr="00553872" w:rsidRDefault="00E23CD3" w:rsidP="00E23CD3">
            <w:pPr>
              <w:rPr>
                <w:lang w:val="sr-Cyrl-RS"/>
              </w:rPr>
            </w:pPr>
            <w:r w:rsidRPr="00553872">
              <w:rPr>
                <w:lang w:val="sr-Cyrl-RS"/>
              </w:rPr>
              <w:t>7. Дигитална компетенција</w:t>
            </w:r>
          </w:p>
          <w:p w:rsidR="00E23CD3" w:rsidRPr="00553872" w:rsidRDefault="00E23CD3" w:rsidP="00E23CD3">
            <w:pPr>
              <w:rPr>
                <w:lang w:val="sr-Cyrl-RS"/>
              </w:rPr>
            </w:pPr>
            <w:r w:rsidRPr="00553872">
              <w:rPr>
                <w:lang w:val="sr-Cyrl-RS"/>
              </w:rPr>
              <w:t>-Коришћење аудио и видео записа у настави (слушање дела, анализа).</w:t>
            </w:r>
          </w:p>
          <w:p w:rsidR="00E23CD3" w:rsidRPr="00553872" w:rsidRDefault="00E23CD3" w:rsidP="00E23CD3">
            <w:pPr>
              <w:rPr>
                <w:lang w:val="sr-Cyrl-RS"/>
              </w:rPr>
            </w:pPr>
            <w:r w:rsidRPr="00553872">
              <w:rPr>
                <w:lang w:val="sr-Cyrl-RS"/>
              </w:rPr>
              <w:t>-Упознавање са основним дигиталним алатима за обраду звука и музике.</w:t>
            </w:r>
          </w:p>
          <w:p w:rsidR="00E23CD3" w:rsidRPr="00553872" w:rsidRDefault="00E23CD3" w:rsidP="00E23CD3">
            <w:pPr>
              <w:rPr>
                <w:lang w:val="sr-Cyrl-RS"/>
              </w:rPr>
            </w:pPr>
            <w:r w:rsidRPr="00553872">
              <w:rPr>
                <w:lang w:val="sr-Cyrl-RS"/>
              </w:rPr>
              <w:t>-Приказивање дигиталних презентација о композиторима и инструментима.</w:t>
            </w:r>
          </w:p>
          <w:p w:rsidR="00E23CD3" w:rsidRPr="00553872" w:rsidRDefault="00E23CD3" w:rsidP="00E23CD3">
            <w:pPr>
              <w:rPr>
                <w:lang w:val="sr-Cyrl-RS"/>
              </w:rPr>
            </w:pPr>
            <w:r w:rsidRPr="00553872">
              <w:rPr>
                <w:lang w:val="sr-Cyrl-RS"/>
              </w:rPr>
              <w:t>8. Предузетништво</w:t>
            </w:r>
          </w:p>
          <w:p w:rsidR="00E23CD3" w:rsidRPr="00553872" w:rsidRDefault="00E23CD3" w:rsidP="00E23CD3">
            <w:pPr>
              <w:rPr>
                <w:lang w:val="sr-Cyrl-RS"/>
              </w:rPr>
            </w:pPr>
            <w:r w:rsidRPr="00553872">
              <w:rPr>
                <w:lang w:val="sr-Cyrl-RS"/>
              </w:rPr>
              <w:t>-Учествовање у организацији школских наступа и пројеката.</w:t>
            </w:r>
          </w:p>
          <w:p w:rsidR="00E23CD3" w:rsidRPr="00553872" w:rsidRDefault="00E23CD3" w:rsidP="00E23CD3">
            <w:pPr>
              <w:rPr>
                <w:lang w:val="sr-Cyrl-RS"/>
              </w:rPr>
            </w:pPr>
            <w:r w:rsidRPr="00553872">
              <w:rPr>
                <w:lang w:val="sr-Cyrl-RS"/>
              </w:rPr>
              <w:t>-Показивање иницијативе у избору и извођењу музичких тачака.</w:t>
            </w:r>
          </w:p>
          <w:p w:rsidR="00E23CD3" w:rsidRPr="00553872" w:rsidRDefault="00E23CD3" w:rsidP="00E23CD3">
            <w:pPr>
              <w:rPr>
                <w:lang w:val="sr-Cyrl-RS"/>
              </w:rPr>
            </w:pPr>
            <w:r w:rsidRPr="00553872">
              <w:rPr>
                <w:lang w:val="sr-Cyrl-RS"/>
              </w:rPr>
              <w:t>-Развијање самопоуздања кроз јавни наступ.</w:t>
            </w:r>
          </w:p>
        </w:tc>
        <w:tc>
          <w:tcPr>
            <w:tcW w:w="2835" w:type="dxa"/>
            <w:vMerge w:val="restart"/>
            <w:shd w:val="clear" w:color="auto" w:fill="auto"/>
          </w:tcPr>
          <w:p w:rsidR="00E23CD3" w:rsidRPr="00553872" w:rsidRDefault="00E23CD3" w:rsidP="00E23CD3">
            <w:pPr>
              <w:rPr>
                <w:lang w:val="sr-Cyrl-RS"/>
              </w:rPr>
            </w:pPr>
            <w:r w:rsidRPr="00553872">
              <w:rPr>
                <w:lang w:val="sr-Cyrl-RS"/>
              </w:rPr>
              <w:lastRenderedPageBreak/>
              <w:t>1. Музичко извођење (певање и свирање)</w:t>
            </w:r>
          </w:p>
          <w:p w:rsidR="00E23CD3" w:rsidRPr="00553872" w:rsidRDefault="00E23CD3" w:rsidP="00E23CD3">
            <w:pPr>
              <w:rPr>
                <w:lang w:val="sr-Cyrl-RS"/>
              </w:rPr>
            </w:pPr>
            <w:r w:rsidRPr="00553872">
              <w:rPr>
                <w:lang w:val="sr-Cyrl-RS"/>
              </w:rPr>
              <w:t>Ученик:</w:t>
            </w:r>
          </w:p>
          <w:p w:rsidR="00E23CD3" w:rsidRPr="00553872" w:rsidRDefault="00E23CD3" w:rsidP="00E23CD3">
            <w:pPr>
              <w:rPr>
                <w:lang w:val="sr-Cyrl-RS"/>
              </w:rPr>
            </w:pPr>
            <w:r w:rsidRPr="00553872">
              <w:rPr>
                <w:lang w:val="sr-Cyrl-RS"/>
              </w:rPr>
              <w:t>-иводи једноставне мелодије певањем (тачно, у темпу и динамици)</w:t>
            </w:r>
          </w:p>
          <w:p w:rsidR="00E23CD3" w:rsidRPr="00553872" w:rsidRDefault="00E23CD3" w:rsidP="00E23CD3">
            <w:pPr>
              <w:rPr>
                <w:lang w:val="sr-Cyrl-RS"/>
              </w:rPr>
            </w:pPr>
            <w:r w:rsidRPr="00553872">
              <w:rPr>
                <w:lang w:val="sr-Cyrl-RS"/>
              </w:rPr>
              <w:t>-пева песму уз пратњу (ритмичку или инструменталну)</w:t>
            </w:r>
          </w:p>
          <w:p w:rsidR="00E23CD3" w:rsidRPr="00553872" w:rsidRDefault="00E23CD3" w:rsidP="00E23CD3">
            <w:pPr>
              <w:rPr>
                <w:lang w:val="sr-Cyrl-RS"/>
              </w:rPr>
            </w:pPr>
            <w:r w:rsidRPr="00553872">
              <w:rPr>
                <w:lang w:val="sr-Cyrl-RS"/>
              </w:rPr>
              <w:t>-служи се ритмичким и мелодијским инструментима у извођењу</w:t>
            </w:r>
          </w:p>
          <w:p w:rsidR="00E23CD3" w:rsidRPr="00553872" w:rsidRDefault="00E23CD3" w:rsidP="00E23CD3">
            <w:pPr>
              <w:rPr>
                <w:lang w:val="sr-Cyrl-RS"/>
              </w:rPr>
            </w:pPr>
            <w:r w:rsidRPr="00553872">
              <w:rPr>
                <w:lang w:val="sr-Cyrl-RS"/>
              </w:rPr>
              <w:t>-учествује у хорском певању поштујући друге извођаче.</w:t>
            </w:r>
          </w:p>
          <w:p w:rsidR="00E23CD3" w:rsidRPr="00553872" w:rsidRDefault="00E23CD3" w:rsidP="00E23CD3">
            <w:pPr>
              <w:rPr>
                <w:lang w:val="sr-Cyrl-RS"/>
              </w:rPr>
            </w:pPr>
            <w:r w:rsidRPr="00553872">
              <w:rPr>
                <w:lang w:val="sr-Cyrl-RS"/>
              </w:rPr>
              <w:t>2. Слушање музике и музичка перцепција</w:t>
            </w:r>
          </w:p>
          <w:p w:rsidR="00E23CD3" w:rsidRPr="00553872" w:rsidRDefault="00E23CD3" w:rsidP="00E23CD3">
            <w:pPr>
              <w:rPr>
                <w:lang w:val="sr-Cyrl-RS"/>
              </w:rPr>
            </w:pPr>
            <w:r w:rsidRPr="00553872">
              <w:rPr>
                <w:lang w:val="sr-Cyrl-RS"/>
              </w:rPr>
              <w:t>Ученик:</w:t>
            </w:r>
          </w:p>
          <w:p w:rsidR="00E23CD3" w:rsidRPr="00553872" w:rsidRDefault="00E23CD3" w:rsidP="00E23CD3">
            <w:pPr>
              <w:rPr>
                <w:lang w:val="sr-Cyrl-RS"/>
              </w:rPr>
            </w:pPr>
            <w:r w:rsidRPr="00553872">
              <w:rPr>
                <w:lang w:val="sr-Cyrl-RS"/>
              </w:rPr>
              <w:t xml:space="preserve">-препознаје различите елементе музике: темпо (брзо/споро), динамику </w:t>
            </w:r>
            <w:r w:rsidRPr="00553872">
              <w:rPr>
                <w:lang w:val="sr-Cyrl-RS"/>
              </w:rPr>
              <w:lastRenderedPageBreak/>
              <w:t>(тихо/јако), ритам, мелодију</w:t>
            </w:r>
          </w:p>
          <w:p w:rsidR="00E23CD3" w:rsidRPr="00553872" w:rsidRDefault="00E23CD3" w:rsidP="00E23CD3">
            <w:pPr>
              <w:rPr>
                <w:lang w:val="sr-Cyrl-RS"/>
              </w:rPr>
            </w:pPr>
            <w:r w:rsidRPr="00553872">
              <w:rPr>
                <w:lang w:val="sr-Cyrl-RS"/>
              </w:rPr>
              <w:t>-разликује вокалну и инструменталну музику, соло и групно извођење</w:t>
            </w:r>
          </w:p>
          <w:p w:rsidR="00E23CD3" w:rsidRPr="00553872" w:rsidRDefault="00E23CD3" w:rsidP="00E23CD3">
            <w:pPr>
              <w:rPr>
                <w:lang w:val="sr-Cyrl-RS"/>
              </w:rPr>
            </w:pPr>
            <w:r w:rsidRPr="00553872">
              <w:rPr>
                <w:lang w:val="sr-Cyrl-RS"/>
              </w:rPr>
              <w:t>-препознаје основне музичке форме</w:t>
            </w:r>
          </w:p>
          <w:p w:rsidR="00E23CD3" w:rsidRPr="00553872" w:rsidRDefault="00E23CD3" w:rsidP="00E23CD3">
            <w:pPr>
              <w:rPr>
                <w:lang w:val="sr-Cyrl-RS"/>
              </w:rPr>
            </w:pPr>
            <w:r w:rsidRPr="00553872">
              <w:rPr>
                <w:lang w:val="sr-Cyrl-RS"/>
              </w:rPr>
              <w:t>-уживљава се у музичко дело и коментарише своје утиске једноставним језиком.</w:t>
            </w:r>
          </w:p>
          <w:p w:rsidR="00E23CD3" w:rsidRPr="00553872" w:rsidRDefault="00E23CD3" w:rsidP="00E23CD3">
            <w:pPr>
              <w:rPr>
                <w:lang w:val="sr-Cyrl-RS"/>
              </w:rPr>
            </w:pPr>
            <w:r w:rsidRPr="00553872">
              <w:rPr>
                <w:lang w:val="sr-Cyrl-RS"/>
              </w:rPr>
              <w:t>3. Музичко стваралаштво</w:t>
            </w:r>
          </w:p>
          <w:p w:rsidR="00E23CD3" w:rsidRPr="00553872" w:rsidRDefault="00E23CD3" w:rsidP="00E23CD3">
            <w:pPr>
              <w:rPr>
                <w:lang w:val="sr-Cyrl-RS"/>
              </w:rPr>
            </w:pPr>
            <w:r w:rsidRPr="00553872">
              <w:rPr>
                <w:lang w:val="sr-Cyrl-RS"/>
              </w:rPr>
              <w:t>Ученик:</w:t>
            </w:r>
          </w:p>
          <w:p w:rsidR="00E23CD3" w:rsidRPr="00553872" w:rsidRDefault="00E23CD3" w:rsidP="00E23CD3">
            <w:pPr>
              <w:rPr>
                <w:lang w:val="sr-Cyrl-RS"/>
              </w:rPr>
            </w:pPr>
            <w:r w:rsidRPr="00553872">
              <w:rPr>
                <w:lang w:val="sr-Cyrl-RS"/>
              </w:rPr>
              <w:t>-измишља кратке ритмове и мелодије уз инструмент или глас</w:t>
            </w:r>
          </w:p>
          <w:p w:rsidR="00E23CD3" w:rsidRPr="00553872" w:rsidRDefault="00E23CD3" w:rsidP="00E23CD3">
            <w:pPr>
              <w:rPr>
                <w:lang w:val="sr-Cyrl-RS"/>
              </w:rPr>
            </w:pPr>
            <w:r w:rsidRPr="00553872">
              <w:rPr>
                <w:lang w:val="sr-Cyrl-RS"/>
              </w:rPr>
              <w:t>-учествује у једноставним музичким импровизацијама</w:t>
            </w:r>
          </w:p>
          <w:p w:rsidR="00E23CD3" w:rsidRPr="00553872" w:rsidRDefault="00E23CD3" w:rsidP="00E23CD3">
            <w:pPr>
              <w:rPr>
                <w:lang w:val="sr-Cyrl-RS"/>
              </w:rPr>
            </w:pPr>
            <w:r w:rsidRPr="00553872">
              <w:rPr>
                <w:lang w:val="sr-Cyrl-RS"/>
              </w:rPr>
              <w:t>-комбинује ритам и покрет (плес, ритмичке игре)</w:t>
            </w:r>
          </w:p>
          <w:p w:rsidR="00E23CD3" w:rsidRPr="00553872" w:rsidRDefault="00E23CD3" w:rsidP="00E23CD3">
            <w:pPr>
              <w:rPr>
                <w:lang w:val="sr-Cyrl-RS"/>
              </w:rPr>
            </w:pPr>
            <w:r w:rsidRPr="00553872">
              <w:rPr>
                <w:lang w:val="sr-Cyrl-RS"/>
              </w:rPr>
              <w:t>-учествује у драматизацијама са музичком подлогом</w:t>
            </w:r>
          </w:p>
          <w:p w:rsidR="00E23CD3" w:rsidRPr="00553872" w:rsidRDefault="00E23CD3" w:rsidP="00E23CD3">
            <w:pPr>
              <w:rPr>
                <w:lang w:val="sr-Cyrl-RS"/>
              </w:rPr>
            </w:pPr>
            <w:r w:rsidRPr="00553872">
              <w:rPr>
                <w:lang w:val="sr-Cyrl-RS"/>
              </w:rPr>
              <w:t>4. Културно – естетски развој</w:t>
            </w:r>
          </w:p>
          <w:p w:rsidR="00E23CD3" w:rsidRPr="00553872" w:rsidRDefault="00E23CD3" w:rsidP="00E23CD3">
            <w:pPr>
              <w:rPr>
                <w:lang w:val="sr-Cyrl-RS"/>
              </w:rPr>
            </w:pPr>
            <w:r w:rsidRPr="00553872">
              <w:rPr>
                <w:lang w:val="sr-Cyrl-RS"/>
              </w:rPr>
              <w:t>Ученик:</w:t>
            </w:r>
          </w:p>
          <w:p w:rsidR="00E23CD3" w:rsidRPr="00553872" w:rsidRDefault="00E23CD3" w:rsidP="00E23CD3">
            <w:pPr>
              <w:rPr>
                <w:lang w:val="sr-Cyrl-RS"/>
              </w:rPr>
            </w:pPr>
            <w:r w:rsidRPr="00553872">
              <w:rPr>
                <w:lang w:val="sr-Cyrl-RS"/>
              </w:rPr>
              <w:t>-исказује интересовање и позитиван став према музици</w:t>
            </w:r>
          </w:p>
          <w:p w:rsidR="00E23CD3" w:rsidRPr="00553872" w:rsidRDefault="00E23CD3" w:rsidP="00E23CD3">
            <w:pPr>
              <w:rPr>
                <w:lang w:val="sr-Cyrl-RS"/>
              </w:rPr>
            </w:pPr>
            <w:r w:rsidRPr="00553872">
              <w:rPr>
                <w:lang w:val="sr-Cyrl-RS"/>
              </w:rPr>
              <w:t>-поштује различите музичке жанрове и културе</w:t>
            </w:r>
          </w:p>
          <w:p w:rsidR="00E23CD3" w:rsidRPr="00553872" w:rsidRDefault="00E23CD3" w:rsidP="00E23CD3">
            <w:pPr>
              <w:rPr>
                <w:lang w:val="sr-Cyrl-RS"/>
              </w:rPr>
            </w:pPr>
            <w:r w:rsidRPr="00553872">
              <w:rPr>
                <w:lang w:val="sr-Cyrl-RS"/>
              </w:rPr>
              <w:t>-упознаје познате композиторе, извођаче и музичке традиције</w:t>
            </w:r>
          </w:p>
          <w:p w:rsidR="00E23CD3" w:rsidRPr="00553872" w:rsidRDefault="00E23CD3" w:rsidP="00E23CD3">
            <w:pPr>
              <w:rPr>
                <w:lang w:val="sr-Cyrl-RS"/>
              </w:rPr>
            </w:pPr>
            <w:r w:rsidRPr="00553872">
              <w:rPr>
                <w:lang w:val="sr-Cyrl-RS"/>
              </w:rPr>
              <w:t>-препознаје значај музике у свакодневном животу и свечаностима.</w:t>
            </w:r>
          </w:p>
          <w:p w:rsidR="00E23CD3" w:rsidRPr="00553872" w:rsidRDefault="00E23CD3" w:rsidP="00E23CD3">
            <w:pPr>
              <w:rPr>
                <w:lang w:val="sr-Cyrl-RS"/>
              </w:rPr>
            </w:pPr>
            <w:r w:rsidRPr="00553872">
              <w:rPr>
                <w:lang w:val="sr-Cyrl-RS"/>
              </w:rPr>
              <w:t>Основни ниво- ученик уз подршку учитеља изводи једноставне песме и разликује основне музичке елементе.</w:t>
            </w:r>
          </w:p>
          <w:p w:rsidR="00E23CD3" w:rsidRPr="00553872" w:rsidRDefault="00E23CD3" w:rsidP="00E23CD3">
            <w:pPr>
              <w:rPr>
                <w:lang w:val="sr-Cyrl-RS"/>
              </w:rPr>
            </w:pPr>
            <w:r w:rsidRPr="00553872">
              <w:rPr>
                <w:lang w:val="sr-Cyrl-RS"/>
              </w:rPr>
              <w:t>Средњи ниво- ученик самостално пева више песам, разликује и примењује музичке елементе и учествује у импровизацијама.</w:t>
            </w:r>
          </w:p>
          <w:p w:rsidR="00E23CD3" w:rsidRPr="00553872" w:rsidRDefault="00E23CD3" w:rsidP="00E23CD3">
            <w:pPr>
              <w:rPr>
                <w:lang w:val="sr-Cyrl-RS"/>
              </w:rPr>
            </w:pPr>
            <w:r w:rsidRPr="00553872">
              <w:rPr>
                <w:lang w:val="sr-Cyrl-RS"/>
              </w:rPr>
              <w:t xml:space="preserve">Напредни ниво- Ученик креативно изражава своје музичке идеје, </w:t>
            </w:r>
            <w:r w:rsidRPr="00553872">
              <w:rPr>
                <w:lang w:val="sr-Cyrl-RS"/>
              </w:rPr>
              <w:lastRenderedPageBreak/>
              <w:t>самостално препознаје музичке форме и анализира музичко дело.</w:t>
            </w:r>
          </w:p>
        </w:tc>
        <w:tc>
          <w:tcPr>
            <w:tcW w:w="2370" w:type="dxa"/>
            <w:vMerge w:val="restart"/>
            <w:shd w:val="clear" w:color="auto" w:fill="auto"/>
          </w:tcPr>
          <w:p w:rsidR="00E23CD3" w:rsidRPr="00553872" w:rsidRDefault="00E23CD3" w:rsidP="00E23CD3">
            <w:pPr>
              <w:rPr>
                <w:lang w:val="sr-Cyrl-RS"/>
              </w:rPr>
            </w:pPr>
            <w:r w:rsidRPr="00553872">
              <w:rPr>
                <w:lang w:val="sr-Cyrl-RS"/>
              </w:rPr>
              <w:lastRenderedPageBreak/>
              <w:t>По завршеној теми/ области ученик ће бити у стању да:</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 xml:space="preserve">опише своја осећања у вези са слушањем музике; </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 xml:space="preserve">препознаје народну и уметничку музику; </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опише улогу музике у медијима;</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 xml:space="preserve">разликује инструменте по боји звука и изражајним могућностима; </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 xml:space="preserve">повеже карактер дела са избором инструмента и елементима </w:t>
            </w:r>
            <w:r w:rsidRPr="00553872">
              <w:rPr>
                <w:bCs/>
                <w:lang w:val="sr-Cyrl-RS"/>
              </w:rPr>
              <w:lastRenderedPageBreak/>
              <w:t xml:space="preserve">музичкe изражајнoсти; </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уочи контраст и понављање у музичком делу;</w:t>
            </w:r>
          </w:p>
          <w:p w:rsidR="00E23CD3" w:rsidRPr="00553872" w:rsidRDefault="00E23CD3" w:rsidP="00127C22">
            <w:pPr>
              <w:numPr>
                <w:ilvl w:val="0"/>
                <w:numId w:val="119"/>
              </w:numPr>
              <w:spacing w:after="60"/>
              <w:contextualSpacing/>
              <w:rPr>
                <w:lang w:val="sr-Cyrl-RS"/>
              </w:rPr>
            </w:pPr>
            <w:r w:rsidRPr="00553872">
              <w:rPr>
                <w:lang w:val="sr-Cyrl-RS"/>
              </w:rPr>
              <w:t>пева и свира по слуху и са нотног текста песме различитог садржаја и расположења;</w:t>
            </w:r>
          </w:p>
          <w:p w:rsidR="00E23CD3" w:rsidRPr="00553872" w:rsidRDefault="00E23CD3" w:rsidP="00127C22">
            <w:pPr>
              <w:widowControl w:val="0"/>
              <w:numPr>
                <w:ilvl w:val="0"/>
                <w:numId w:val="119"/>
              </w:numPr>
              <w:autoSpaceDE w:val="0"/>
              <w:autoSpaceDN w:val="0"/>
              <w:adjustRightInd w:val="0"/>
              <w:spacing w:after="60"/>
              <w:contextualSpacing/>
              <w:rPr>
                <w:bCs/>
                <w:lang w:val="sr-Cyrl-RS"/>
              </w:rPr>
            </w:pPr>
            <w:r w:rsidRPr="00553872">
              <w:rPr>
                <w:bCs/>
                <w:lang w:val="sr-Cyrl-RS"/>
              </w:rPr>
              <w:t>примени изражајне музичке елементе;</w:t>
            </w:r>
          </w:p>
          <w:p w:rsidR="00E23CD3" w:rsidRPr="00553872" w:rsidRDefault="00E23CD3" w:rsidP="00127C22">
            <w:pPr>
              <w:widowControl w:val="0"/>
              <w:numPr>
                <w:ilvl w:val="0"/>
                <w:numId w:val="119"/>
              </w:numPr>
              <w:suppressAutoHyphens/>
              <w:spacing w:after="60"/>
              <w:ind w:right="-2"/>
              <w:rPr>
                <w:bCs/>
                <w:lang w:val="sr-Cyrl-RS"/>
              </w:rPr>
            </w:pPr>
            <w:r w:rsidRPr="00553872">
              <w:rPr>
                <w:bCs/>
                <w:lang w:val="sr-Cyrl-RS"/>
              </w:rPr>
              <w:t xml:space="preserve">осмисли и изведе једноставну ритмичку и мелодијску пратњу; </w:t>
            </w:r>
          </w:p>
          <w:p w:rsidR="00E23CD3" w:rsidRPr="00553872" w:rsidRDefault="00E23CD3" w:rsidP="00127C22">
            <w:pPr>
              <w:widowControl w:val="0"/>
              <w:numPr>
                <w:ilvl w:val="0"/>
                <w:numId w:val="119"/>
              </w:numPr>
              <w:suppressAutoHyphens/>
              <w:spacing w:after="60"/>
              <w:ind w:right="-2"/>
              <w:rPr>
                <w:bCs/>
                <w:lang w:val="sr-Cyrl-RS"/>
              </w:rPr>
            </w:pPr>
            <w:r w:rsidRPr="00553872">
              <w:rPr>
                <w:bCs/>
                <w:lang w:val="sr-Cyrl-RS"/>
              </w:rPr>
              <w:t xml:space="preserve">осмисли музички одговор на музичко питање; </w:t>
            </w:r>
          </w:p>
          <w:p w:rsidR="00E23CD3" w:rsidRPr="00553872" w:rsidRDefault="00E23CD3" w:rsidP="00127C22">
            <w:pPr>
              <w:widowControl w:val="0"/>
              <w:numPr>
                <w:ilvl w:val="0"/>
                <w:numId w:val="119"/>
              </w:numPr>
              <w:suppressAutoHyphens/>
              <w:spacing w:after="60"/>
              <w:ind w:right="-2"/>
              <w:rPr>
                <w:bCs/>
                <w:lang w:val="sr-Cyrl-RS"/>
              </w:rPr>
            </w:pPr>
            <w:r w:rsidRPr="00553872">
              <w:rPr>
                <w:bCs/>
                <w:lang w:val="sr-Cyrl-RS"/>
              </w:rPr>
              <w:t>осмисли једноставну мелодију на краћи задати текст;</w:t>
            </w:r>
          </w:p>
          <w:p w:rsidR="00E23CD3" w:rsidRPr="00553872" w:rsidRDefault="00E23CD3" w:rsidP="00127C22">
            <w:pPr>
              <w:widowControl w:val="0"/>
              <w:numPr>
                <w:ilvl w:val="0"/>
                <w:numId w:val="119"/>
              </w:numPr>
              <w:suppressAutoHyphens/>
              <w:spacing w:after="60"/>
              <w:ind w:right="-2"/>
              <w:rPr>
                <w:bCs/>
                <w:lang w:val="sr-Cyrl-RS"/>
              </w:rPr>
            </w:pPr>
            <w:r w:rsidRPr="00553872">
              <w:rPr>
                <w:bCs/>
                <w:lang w:val="sr-Cyrl-RS"/>
              </w:rPr>
              <w:t>изабере одговарајући музички садржај (од понуђених) према литерарном садржају;</w:t>
            </w:r>
          </w:p>
          <w:p w:rsidR="00E23CD3" w:rsidRPr="00553872" w:rsidRDefault="00E23CD3" w:rsidP="00127C22">
            <w:pPr>
              <w:numPr>
                <w:ilvl w:val="0"/>
                <w:numId w:val="119"/>
              </w:numPr>
              <w:spacing w:after="60"/>
              <w:rPr>
                <w:bCs/>
                <w:lang w:val="sr-Cyrl-RS"/>
              </w:rPr>
            </w:pPr>
            <w:r w:rsidRPr="00553872">
              <w:rPr>
                <w:bCs/>
                <w:lang w:val="sr-Cyrl-RS"/>
              </w:rPr>
              <w:t>поштује договорена правила понашања при слушању и извођењу музике;</w:t>
            </w:r>
          </w:p>
          <w:p w:rsidR="00E23CD3" w:rsidRPr="00553872" w:rsidRDefault="00E23CD3" w:rsidP="00127C22">
            <w:pPr>
              <w:numPr>
                <w:ilvl w:val="0"/>
                <w:numId w:val="119"/>
              </w:numPr>
              <w:spacing w:after="60"/>
              <w:contextualSpacing/>
              <w:rPr>
                <w:lang w:val="sr-Cyrl-RS"/>
              </w:rPr>
            </w:pPr>
            <w:r w:rsidRPr="00553872">
              <w:rPr>
                <w:lang w:val="sr-Cyrl-RS"/>
              </w:rPr>
              <w:t xml:space="preserve">коментарише своје и туђе извођење музике; </w:t>
            </w:r>
          </w:p>
          <w:p w:rsidR="00E23CD3" w:rsidRPr="00553872" w:rsidRDefault="00E23CD3" w:rsidP="00127C22">
            <w:pPr>
              <w:numPr>
                <w:ilvl w:val="0"/>
                <w:numId w:val="119"/>
              </w:numPr>
              <w:spacing w:after="60"/>
              <w:rPr>
                <w:bCs/>
                <w:lang w:val="sr-Cyrl-RS"/>
              </w:rPr>
            </w:pPr>
            <w:r w:rsidRPr="00553872">
              <w:rPr>
                <w:bCs/>
                <w:lang w:val="sr-Cyrl-RS"/>
              </w:rPr>
              <w:t>самостално или уз помоћ одраслих користи предности дигитализације;</w:t>
            </w:r>
          </w:p>
          <w:p w:rsidR="00E23CD3" w:rsidRPr="00553872" w:rsidRDefault="00E23CD3" w:rsidP="00127C22">
            <w:pPr>
              <w:numPr>
                <w:ilvl w:val="0"/>
                <w:numId w:val="119"/>
              </w:numPr>
              <w:spacing w:after="60"/>
              <w:rPr>
                <w:lang w:val="sr-Cyrl-RS"/>
              </w:rPr>
            </w:pPr>
            <w:r w:rsidRPr="00553872">
              <w:rPr>
                <w:lang w:val="sr-Cyrl-RS"/>
              </w:rPr>
              <w:t xml:space="preserve">учествује у </w:t>
            </w:r>
            <w:r w:rsidRPr="00553872">
              <w:rPr>
                <w:lang w:val="sr-Cyrl-RS"/>
              </w:rPr>
              <w:lastRenderedPageBreak/>
              <w:t>школским приредбама и манифестацијама.</w:t>
            </w:r>
          </w:p>
          <w:p w:rsidR="00E23CD3" w:rsidRPr="00553872" w:rsidRDefault="00E23CD3" w:rsidP="00E23CD3">
            <w:pPr>
              <w:rPr>
                <w:lang w:val="sr-Cyrl-RS"/>
              </w:rPr>
            </w:pPr>
          </w:p>
        </w:tc>
      </w:tr>
      <w:tr w:rsidR="00E23CD3" w:rsidRPr="00553872" w:rsidTr="00E23CD3">
        <w:tc>
          <w:tcPr>
            <w:tcW w:w="817" w:type="dxa"/>
            <w:shd w:val="clear" w:color="auto" w:fill="auto"/>
          </w:tcPr>
          <w:p w:rsidR="00E23CD3" w:rsidRPr="00553872" w:rsidRDefault="00E23CD3" w:rsidP="00E23CD3">
            <w:pPr>
              <w:rPr>
                <w:lang w:val="sr-Cyrl-RS"/>
              </w:rPr>
            </w:pPr>
            <w:r w:rsidRPr="00553872">
              <w:rPr>
                <w:lang w:val="sr-Cyrl-RS"/>
              </w:rPr>
              <w:t>2.</w:t>
            </w:r>
          </w:p>
        </w:tc>
        <w:tc>
          <w:tcPr>
            <w:tcW w:w="2126" w:type="dxa"/>
            <w:shd w:val="clear" w:color="auto" w:fill="auto"/>
          </w:tcPr>
          <w:p w:rsidR="00E23CD3" w:rsidRPr="00553872" w:rsidRDefault="00E23CD3" w:rsidP="00E23CD3">
            <w:pPr>
              <w:widowControl w:val="0"/>
              <w:spacing w:before="57"/>
              <w:jc w:val="center"/>
              <w:rPr>
                <w:rFonts w:eastAsia="Arial"/>
                <w:color w:val="000000"/>
                <w:lang w:val="sr-Cyrl-RS"/>
              </w:rPr>
            </w:pPr>
          </w:p>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ИЗВОЂЕЊЕ</w:t>
            </w:r>
          </w:p>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МУЗИКЕ</w:t>
            </w:r>
          </w:p>
          <w:p w:rsidR="00E23CD3" w:rsidRPr="00553872" w:rsidRDefault="00E23CD3" w:rsidP="00E23CD3">
            <w:pPr>
              <w:rPr>
                <w:lang w:val="sr-Cyrl-RS"/>
              </w:rPr>
            </w:pPr>
          </w:p>
        </w:tc>
        <w:tc>
          <w:tcPr>
            <w:tcW w:w="2268" w:type="dxa"/>
            <w:vMerge/>
            <w:shd w:val="clear" w:color="auto" w:fill="auto"/>
          </w:tcPr>
          <w:p w:rsidR="00E23CD3" w:rsidRPr="00553872" w:rsidRDefault="00E23CD3" w:rsidP="00E23CD3">
            <w:pPr>
              <w:rPr>
                <w:lang w:val="sr-Cyrl-RS"/>
              </w:rPr>
            </w:pPr>
          </w:p>
        </w:tc>
        <w:tc>
          <w:tcPr>
            <w:tcW w:w="2835" w:type="dxa"/>
            <w:vMerge/>
            <w:shd w:val="clear" w:color="auto" w:fill="auto"/>
          </w:tcPr>
          <w:p w:rsidR="00E23CD3" w:rsidRPr="00553872" w:rsidRDefault="00E23CD3" w:rsidP="00E23CD3">
            <w:pPr>
              <w:rPr>
                <w:lang w:val="sr-Cyrl-RS"/>
              </w:rPr>
            </w:pPr>
          </w:p>
        </w:tc>
        <w:tc>
          <w:tcPr>
            <w:tcW w:w="2370" w:type="dxa"/>
            <w:vMerge/>
            <w:shd w:val="clear" w:color="auto" w:fill="auto"/>
          </w:tcPr>
          <w:p w:rsidR="00E23CD3" w:rsidRPr="00553872" w:rsidRDefault="00E23CD3" w:rsidP="00E23CD3">
            <w:pPr>
              <w:rPr>
                <w:lang w:val="sr-Cyrl-RS"/>
              </w:rPr>
            </w:pPr>
          </w:p>
        </w:tc>
      </w:tr>
      <w:tr w:rsidR="00E23CD3" w:rsidRPr="00553872" w:rsidTr="00E23CD3">
        <w:tc>
          <w:tcPr>
            <w:tcW w:w="817" w:type="dxa"/>
            <w:shd w:val="clear" w:color="auto" w:fill="auto"/>
          </w:tcPr>
          <w:p w:rsidR="00E23CD3" w:rsidRPr="00553872" w:rsidRDefault="00E23CD3" w:rsidP="00E23CD3">
            <w:pPr>
              <w:rPr>
                <w:lang w:val="sr-Cyrl-RS"/>
              </w:rPr>
            </w:pPr>
            <w:r w:rsidRPr="00553872">
              <w:rPr>
                <w:lang w:val="sr-Cyrl-RS"/>
              </w:rPr>
              <w:t>3.</w:t>
            </w:r>
          </w:p>
        </w:tc>
        <w:tc>
          <w:tcPr>
            <w:tcW w:w="2126" w:type="dxa"/>
            <w:shd w:val="clear" w:color="auto" w:fill="auto"/>
          </w:tcPr>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МУЗИЧКО</w:t>
            </w:r>
          </w:p>
          <w:p w:rsidR="00E23CD3" w:rsidRPr="00553872" w:rsidRDefault="00E23CD3" w:rsidP="00E23CD3">
            <w:pPr>
              <w:widowControl w:val="0"/>
              <w:spacing w:before="57"/>
              <w:jc w:val="center"/>
              <w:rPr>
                <w:rFonts w:eastAsia="Arial"/>
                <w:color w:val="000000"/>
                <w:lang w:val="sr-Cyrl-RS"/>
              </w:rPr>
            </w:pPr>
            <w:r w:rsidRPr="00553872">
              <w:rPr>
                <w:rFonts w:eastAsia="Arial"/>
                <w:color w:val="000000"/>
                <w:lang w:val="sr-Cyrl-RS"/>
              </w:rPr>
              <w:t>СТВАРАЛАШТВО</w:t>
            </w:r>
          </w:p>
          <w:p w:rsidR="00E23CD3" w:rsidRPr="00553872" w:rsidRDefault="00E23CD3" w:rsidP="00E23CD3">
            <w:pPr>
              <w:rPr>
                <w:lang w:val="sr-Cyrl-RS"/>
              </w:rPr>
            </w:pPr>
          </w:p>
        </w:tc>
        <w:tc>
          <w:tcPr>
            <w:tcW w:w="2268" w:type="dxa"/>
            <w:vMerge/>
            <w:shd w:val="clear" w:color="auto" w:fill="auto"/>
          </w:tcPr>
          <w:p w:rsidR="00E23CD3" w:rsidRPr="00553872" w:rsidRDefault="00E23CD3" w:rsidP="00E23CD3">
            <w:pPr>
              <w:rPr>
                <w:lang w:val="sr-Cyrl-RS"/>
              </w:rPr>
            </w:pPr>
          </w:p>
        </w:tc>
        <w:tc>
          <w:tcPr>
            <w:tcW w:w="2835" w:type="dxa"/>
            <w:vMerge/>
            <w:shd w:val="clear" w:color="auto" w:fill="auto"/>
          </w:tcPr>
          <w:p w:rsidR="00E23CD3" w:rsidRPr="00553872" w:rsidRDefault="00E23CD3" w:rsidP="00E23CD3">
            <w:pPr>
              <w:rPr>
                <w:lang w:val="sr-Cyrl-RS"/>
              </w:rPr>
            </w:pPr>
          </w:p>
        </w:tc>
        <w:tc>
          <w:tcPr>
            <w:tcW w:w="2370" w:type="dxa"/>
            <w:vMerge/>
            <w:shd w:val="clear" w:color="auto" w:fill="auto"/>
          </w:tcPr>
          <w:p w:rsidR="00E23CD3" w:rsidRPr="00553872" w:rsidRDefault="00E23CD3" w:rsidP="00E23CD3">
            <w:pPr>
              <w:rPr>
                <w:lang w:val="sr-Cyrl-RS"/>
              </w:rPr>
            </w:pPr>
          </w:p>
        </w:tc>
      </w:tr>
    </w:tbl>
    <w:p w:rsidR="00E23CD3" w:rsidRPr="00553872" w:rsidRDefault="00E23CD3" w:rsidP="00E23CD3">
      <w:pPr>
        <w:rPr>
          <w:lang w:val="sr-Cyrl-RS"/>
        </w:rPr>
      </w:pPr>
    </w:p>
    <w:p w:rsidR="00E23CD3" w:rsidRPr="00553872" w:rsidRDefault="00E23CD3" w:rsidP="00E23CD3">
      <w:pPr>
        <w:rPr>
          <w:lang w:val="sr-Cyrl-RS"/>
        </w:rPr>
      </w:pPr>
    </w:p>
    <w:p w:rsidR="00E23CD3" w:rsidRPr="00553872" w:rsidRDefault="00E23CD3" w:rsidP="00E23CD3">
      <w:pPr>
        <w:rPr>
          <w:lang w:val="sr-Cyrl-RS"/>
        </w:rPr>
      </w:pPr>
      <w:r w:rsidRPr="00553872">
        <w:rPr>
          <w:b/>
          <w:lang w:val="sr-Cyrl-RS"/>
        </w:rPr>
        <w:t>Начин и поступци остваривања програма</w:t>
      </w:r>
      <w:r w:rsidRPr="00553872">
        <w:rPr>
          <w:lang w:val="sr-Cyrl-RS"/>
        </w:rPr>
        <w:t xml:space="preserve"> (дидактичко-методичко упутство)</w:t>
      </w:r>
    </w:p>
    <w:p w:rsidR="00E23CD3" w:rsidRPr="00553872" w:rsidRDefault="00E23CD3" w:rsidP="00E23CD3">
      <w:pPr>
        <w:rPr>
          <w:lang w:val="sr-Cyrl-RS"/>
        </w:rPr>
      </w:pPr>
      <w:r w:rsidRPr="00553872">
        <w:t xml:space="preserve">Препоручени садржаји овог наставног предмета треба да пруже знања и информације ученицима како би могли да с разумевањем и радошћу прате, разликују, доживљавају и процењују музичке вредности. Сазнајни процес у настави музичке културе заснива се на доживљавању музике кроз песму и слушање музике. Песма је, као облик рада, основ за формирање и развијање слуха и гласа, музичке писмености. Ученицима се преносе неопходни елементи који чине основу музичке писмености и знања, а у функцији су бољег разумевања музике. Основни принцип у остваривању циљева и задатака треба да буде активно </w:t>
      </w:r>
      <w:r w:rsidRPr="00553872">
        <w:lastRenderedPageBreak/>
        <w:t xml:space="preserve">учешће ученика на часу, а час музичке културе треба да буде доживљај за ученике. Усвајање знања ученика зависи од добре организације часа, који мора бити добро планиран, осмишљен и занимљив. Настава треба да се одвија у ведрој и радној атмосфери. Разним облицима рада, техникама и очигледним средствима ученицима се преносе знања и комбинују разне методе у настави. Домаће писмене задатке или писане тестове, контролне задатке, реферате не треба задавати у оквиру овог предмета ни у једном разреду. Наставу треба увек повезивати са музичким животом друштвене средине, уз учествовање на такмичењима и музичким приредбама. Садржај Музичке културе чине активности: </w:t>
      </w:r>
    </w:p>
    <w:p w:rsidR="00E23CD3" w:rsidRPr="00553872" w:rsidRDefault="00E23CD3" w:rsidP="00E23CD3">
      <w:pPr>
        <w:rPr>
          <w:lang w:val="sr-Cyrl-RS"/>
        </w:rPr>
      </w:pPr>
      <w:r w:rsidRPr="00553872">
        <w:t>– извођење музике;</w:t>
      </w:r>
    </w:p>
    <w:p w:rsidR="00E23CD3" w:rsidRPr="00553872" w:rsidRDefault="00E23CD3" w:rsidP="00E23CD3">
      <w:pPr>
        <w:rPr>
          <w:lang w:val="sr-Cyrl-RS"/>
        </w:rPr>
      </w:pPr>
      <w:r w:rsidRPr="00553872">
        <w:t>– слушање музике;</w:t>
      </w:r>
    </w:p>
    <w:p w:rsidR="00E23CD3" w:rsidRPr="00553872" w:rsidRDefault="00E23CD3" w:rsidP="00E23CD3">
      <w:pPr>
        <w:rPr>
          <w:lang w:val="sr-Cyrl-RS"/>
        </w:rPr>
      </w:pPr>
      <w:r w:rsidRPr="00553872">
        <w:t xml:space="preserve"> – стваралачки рад; </w:t>
      </w:r>
    </w:p>
    <w:p w:rsidR="00E23CD3" w:rsidRPr="00553872" w:rsidRDefault="00E23CD3" w:rsidP="00E23CD3">
      <w:pPr>
        <w:rPr>
          <w:lang w:val="sr-Cyrl-RS"/>
        </w:rPr>
      </w:pPr>
      <w:r w:rsidRPr="00553872">
        <w:t>– хорско и оркестарско музиц</w:t>
      </w:r>
      <w:r w:rsidRPr="00553872">
        <w:rPr>
          <w:lang w:val="sr-Cyrl-RS"/>
        </w:rPr>
        <w:t>ирање</w:t>
      </w:r>
    </w:p>
    <w:p w:rsidR="00E23CD3" w:rsidRPr="00553872" w:rsidRDefault="00E23CD3" w:rsidP="00E23CD3">
      <w:pPr>
        <w:rPr>
          <w:b/>
          <w:lang w:val="sr-Cyrl-RS"/>
        </w:rPr>
      </w:pPr>
      <w:r w:rsidRPr="00553872">
        <w:rPr>
          <w:b/>
          <w:lang w:val="sr-Cyrl-RS"/>
        </w:rPr>
        <w:t>Облици и методе рада</w:t>
      </w:r>
    </w:p>
    <w:p w:rsidR="00E23CD3" w:rsidRPr="00553872" w:rsidRDefault="00E23CD3" w:rsidP="00E23CD3">
      <w:pPr>
        <w:ind w:left="510"/>
        <w:contextualSpacing/>
        <w:rPr>
          <w:lang w:val="sr-Cyrl-CS"/>
        </w:rPr>
      </w:pPr>
      <w:r w:rsidRPr="00553872">
        <w:rPr>
          <w:lang w:val="sr-Cyrl-CS"/>
        </w:rPr>
        <w:t xml:space="preserve">Фронтална настава, индивидуални, групни и рад у паровима уз употребу аудиовизуелних и илустративно- демонстративних метода </w:t>
      </w:r>
    </w:p>
    <w:p w:rsidR="00E23CD3" w:rsidRPr="00553872" w:rsidRDefault="00E23CD3" w:rsidP="00E23CD3">
      <w:pPr>
        <w:ind w:left="510"/>
        <w:contextualSpacing/>
        <w:rPr>
          <w:lang w:val="sr-Cyrl-CS"/>
        </w:rPr>
      </w:pPr>
      <w:r w:rsidRPr="00553872">
        <w:rPr>
          <w:lang w:val="sr-Cyrl-CS"/>
        </w:rPr>
        <w:t xml:space="preserve">(објашњење, разговор, демонстрација), певање, свирање, слушање музике.     </w:t>
      </w:r>
    </w:p>
    <w:p w:rsidR="00E23CD3" w:rsidRPr="00553872" w:rsidRDefault="00E23CD3" w:rsidP="00E23CD3">
      <w:pPr>
        <w:ind w:left="510"/>
        <w:contextualSpacing/>
        <w:rPr>
          <w:lang w:val="sr-Cyrl-CS"/>
        </w:rPr>
      </w:pPr>
    </w:p>
    <w:p w:rsidR="00E23CD3" w:rsidRPr="00553872" w:rsidRDefault="00E23CD3" w:rsidP="00E23CD3">
      <w:pPr>
        <w:contextualSpacing/>
        <w:rPr>
          <w:lang w:val="sr-Cyrl-CS"/>
        </w:rPr>
      </w:pPr>
      <w:r w:rsidRPr="00553872">
        <w:rPr>
          <w:b/>
          <w:lang w:val="sr-Cyrl-CS"/>
        </w:rPr>
        <w:t>Наставна средства</w:t>
      </w:r>
    </w:p>
    <w:p w:rsidR="00E23CD3" w:rsidRPr="00553872" w:rsidRDefault="00E23CD3" w:rsidP="00E23CD3">
      <w:pPr>
        <w:ind w:left="510"/>
        <w:contextualSpacing/>
        <w:rPr>
          <w:lang w:val="sr-Cyrl-CS"/>
        </w:rPr>
      </w:pPr>
      <w:r w:rsidRPr="00553872">
        <w:rPr>
          <w:b/>
          <w:lang w:val="sr-Cyrl-CS"/>
        </w:rPr>
        <w:t xml:space="preserve">  </w:t>
      </w:r>
      <w:r w:rsidRPr="00553872">
        <w:rPr>
          <w:lang w:val="sr-Cyrl-CS"/>
        </w:rPr>
        <w:t>Уџбеник</w:t>
      </w:r>
      <w:r w:rsidRPr="00553872">
        <w:rPr>
          <w:b/>
          <w:lang w:val="sr-Cyrl-CS"/>
        </w:rPr>
        <w:t xml:space="preserve">, </w:t>
      </w:r>
      <w:r w:rsidRPr="00553872">
        <w:rPr>
          <w:lang w:val="sr-Cyrl-CS"/>
        </w:rPr>
        <w:t xml:space="preserve">приручник, слике, дечји музички инструменти, инструмент наставника, аудио касете и </w:t>
      </w:r>
      <w:r w:rsidRPr="00553872">
        <w:t>CD</w:t>
      </w:r>
      <w:r w:rsidRPr="00553872">
        <w:rPr>
          <w:lang w:val="sr-Cyrl-CS"/>
        </w:rPr>
        <w:t>, електронски уџбеник, рачунар и видео -бим.</w:t>
      </w:r>
    </w:p>
    <w:p w:rsidR="00E23CD3" w:rsidRPr="00553872" w:rsidRDefault="00E23CD3" w:rsidP="00E23CD3">
      <w:pPr>
        <w:contextualSpacing/>
        <w:jc w:val="both"/>
        <w:rPr>
          <w:lang w:val="sr-Cyrl-CS"/>
        </w:rPr>
      </w:pPr>
    </w:p>
    <w:p w:rsidR="00E23CD3" w:rsidRPr="00553872" w:rsidRDefault="00E23CD3" w:rsidP="00E23CD3">
      <w:pPr>
        <w:ind w:left="510"/>
        <w:contextualSpacing/>
        <w:jc w:val="both"/>
        <w:rPr>
          <w:lang w:val="sr-Cyrl-CS"/>
        </w:rPr>
      </w:pPr>
      <w:r w:rsidRPr="00553872">
        <w:rPr>
          <w:lang w:val="sr-Cyrl-CS"/>
        </w:rPr>
        <w:t xml:space="preserve">  </w:t>
      </w:r>
    </w:p>
    <w:p w:rsidR="00E23CD3" w:rsidRPr="00553872" w:rsidRDefault="00E23CD3" w:rsidP="00E23CD3">
      <w:pPr>
        <w:rPr>
          <w:b/>
          <w:lang w:val="sr-Cyrl-RS"/>
        </w:rPr>
      </w:pPr>
      <w:r w:rsidRPr="00553872">
        <w:rPr>
          <w:b/>
          <w:lang w:val="sr-Cyrl-RS"/>
        </w:rPr>
        <w:t>Прилагођавање програма</w:t>
      </w:r>
    </w:p>
    <w:p w:rsidR="00E23CD3" w:rsidRPr="00553872" w:rsidRDefault="00E23CD3" w:rsidP="00E23CD3">
      <w:pPr>
        <w:rPr>
          <w:color w:val="000000"/>
          <w:lang w:val="sr-Cyrl-RS"/>
        </w:rPr>
      </w:pPr>
      <w:r w:rsidRPr="00553872">
        <w:rPr>
          <w:color w:val="000000"/>
          <w:lang w:val="sr-Cyrl-RS"/>
        </w:rPr>
        <w:t>За у</w:t>
      </w:r>
      <w:r w:rsidRPr="00553872">
        <w:rPr>
          <w:color w:val="000000"/>
        </w:rPr>
        <w:t>чени</w:t>
      </w:r>
      <w:r w:rsidRPr="00553872">
        <w:rPr>
          <w:color w:val="000000"/>
          <w:lang w:val="sr-Cyrl-RS"/>
        </w:rPr>
        <w:t>ке</w:t>
      </w:r>
      <w:r w:rsidRPr="00553872">
        <w:rPr>
          <w:color w:val="000000"/>
        </w:rPr>
        <w:t xml:space="preserve"> који спорије напредују</w:t>
      </w:r>
      <w:r w:rsidRPr="00553872">
        <w:rPr>
          <w:color w:val="000000"/>
          <w:lang w:val="sr-Cyrl-RS"/>
        </w:rPr>
        <w:t>/</w:t>
      </w:r>
      <w:r w:rsidRPr="00553872">
        <w:rPr>
          <w:color w:val="000000"/>
        </w:rPr>
        <w:t xml:space="preserve"> који изузетно лако савлађују градиво </w:t>
      </w:r>
      <w:r w:rsidRPr="00553872">
        <w:rPr>
          <w:color w:val="000000"/>
          <w:lang w:val="sr-Cyrl-RS"/>
        </w:rPr>
        <w:t xml:space="preserve">израдом </w:t>
      </w:r>
      <w:r w:rsidRPr="00553872">
        <w:rPr>
          <w:color w:val="000000"/>
        </w:rPr>
        <w:t>ИОП-</w:t>
      </w:r>
      <w:r w:rsidRPr="00553872">
        <w:rPr>
          <w:color w:val="000000"/>
          <w:lang w:val="sr-Cyrl-RS"/>
        </w:rPr>
        <w:t>а</w:t>
      </w:r>
      <w:r w:rsidRPr="00553872">
        <w:rPr>
          <w:color w:val="000000"/>
        </w:rPr>
        <w:t xml:space="preserve"> вршиће се прилагођавање програм</w:t>
      </w:r>
      <w:r w:rsidRPr="00553872">
        <w:rPr>
          <w:color w:val="000000"/>
          <w:lang w:val="sr-Cyrl-RS"/>
        </w:rPr>
        <w:t>а.</w:t>
      </w:r>
    </w:p>
    <w:p w:rsidR="00E23CD3" w:rsidRPr="00553872" w:rsidRDefault="00E23CD3" w:rsidP="00E23CD3">
      <w:pPr>
        <w:rPr>
          <w:lang w:val="sr-Cyrl-RS"/>
        </w:rPr>
      </w:pPr>
    </w:p>
    <w:p w:rsidR="00E23CD3" w:rsidRPr="00553872" w:rsidRDefault="00E23CD3" w:rsidP="00E23CD3">
      <w:pPr>
        <w:rPr>
          <w:b/>
          <w:lang w:val="sr-Cyrl-RS"/>
        </w:rPr>
      </w:pPr>
      <w:r w:rsidRPr="00553872">
        <w:rPr>
          <w:b/>
          <w:lang w:val="sr-Cyrl-RS"/>
        </w:rPr>
        <w:t>Начин провере остварености исхода</w:t>
      </w:r>
    </w:p>
    <w:p w:rsidR="00E23CD3" w:rsidRPr="00553872" w:rsidRDefault="00E23CD3" w:rsidP="00E23CD3">
      <w:pPr>
        <w:contextualSpacing/>
        <w:rPr>
          <w:lang w:val="sr-Cyrl-CS"/>
        </w:rPr>
      </w:pPr>
      <w:r w:rsidRPr="00553872">
        <w:rPr>
          <w:lang w:val="sr-Cyrl-CS"/>
        </w:rPr>
        <w:t>Вредновање рада напредовања ученика- пратиће се развој музичких способности ученика, осећај за ритам ,  исказивање ритма покретом, однос према раду и мотивација.</w:t>
      </w:r>
    </w:p>
    <w:p w:rsidR="00E23CD3" w:rsidRPr="00553872" w:rsidRDefault="00E23CD3" w:rsidP="00E23CD3">
      <w:pPr>
        <w:tabs>
          <w:tab w:val="left" w:pos="3240"/>
        </w:tabs>
        <w:rPr>
          <w:lang w:val="sr-Cyrl-RS"/>
        </w:rPr>
      </w:pPr>
      <w:r w:rsidRPr="00553872">
        <w:t>У склопу осталих предмета основне школе музичка култура је једна од најважнијих дисциплина која утиче на свестрани развој личности савременог друштва. Настава музичког васпитања тежи ка свесном усвајању знања и вештина тако да музичка уметност постане потреба сваке личности. Свесно музичко описмењавање почиње крајем трећег, односно у четвртом разреду. Савладавањем музичке писмености и развијањем укуса ученици се оспособљавају да активно учествују у музичком животу своје околине. Настава музичке културе остварује се међусобним прожимањем следећих музичких активности:</w:t>
      </w:r>
    </w:p>
    <w:p w:rsidR="00E23CD3" w:rsidRPr="00553872" w:rsidRDefault="00E23CD3" w:rsidP="00E23CD3">
      <w:pPr>
        <w:tabs>
          <w:tab w:val="left" w:pos="3240"/>
        </w:tabs>
        <w:rPr>
          <w:lang w:val="sr-Cyrl-RS"/>
        </w:rPr>
      </w:pPr>
      <w:r w:rsidRPr="00553872">
        <w:t xml:space="preserve"> – певање и свирање, уз поступно упознавање и усвајање ритмичких структура, музичког писма и интонације; </w:t>
      </w:r>
    </w:p>
    <w:p w:rsidR="00E23CD3" w:rsidRPr="00553872" w:rsidRDefault="00E23CD3" w:rsidP="00E23CD3">
      <w:pPr>
        <w:tabs>
          <w:tab w:val="left" w:pos="3240"/>
        </w:tabs>
        <w:rPr>
          <w:lang w:val="sr-Cyrl-RS"/>
        </w:rPr>
      </w:pPr>
      <w:r w:rsidRPr="00553872">
        <w:t xml:space="preserve">– слушање музике и усвајање основних појмова из опште музичке културе; </w:t>
      </w:r>
    </w:p>
    <w:p w:rsidR="00E23CD3" w:rsidRPr="00553872" w:rsidRDefault="00E23CD3" w:rsidP="00E23CD3">
      <w:pPr>
        <w:tabs>
          <w:tab w:val="left" w:pos="3240"/>
        </w:tabs>
        <w:rPr>
          <w:lang w:val="sr-Cyrl-RS"/>
        </w:rPr>
      </w:pPr>
      <w:r w:rsidRPr="00553872">
        <w:t xml:space="preserve">– активности у музичком стваралаштву. </w:t>
      </w:r>
    </w:p>
    <w:p w:rsidR="00E23CD3" w:rsidRPr="00553872" w:rsidRDefault="00E23CD3" w:rsidP="00E23CD3">
      <w:pPr>
        <w:tabs>
          <w:tab w:val="left" w:pos="3240"/>
        </w:tabs>
      </w:pPr>
      <w:r w:rsidRPr="00553872">
        <w:t>У четвртом разреду певање и свирање остварује се по слуху и са нотног текста, опонашањем демонстрације учитеља, или уз помоћ различитих звучних помагала. И даље се ради на упознавању музичког писма, што траје до краја основног школовања. Усвајањем вештине читања нота омогућава се ученицима лакше и тачније певање мелодија, као и активно стицање информација о свирању на појединим инструментима. Пожељно је повезивање музичких садржаја са садржајима осталих наставних предмета уколико је то могуће остварити. Препоруке за остваривање програма у четвртом разреду Певање песама по слуху и са нотног текста, игре са певањем, описмењавање ученика – Дечје песме. – Игре са певањем. – Утврђивање музичког речника у вези са певањем/свирањем:</w:t>
      </w:r>
    </w:p>
    <w:p w:rsidR="00E23CD3" w:rsidRPr="00941ECF" w:rsidRDefault="00E23CD3" w:rsidP="00E23CD3">
      <w:pPr>
        <w:jc w:val="center"/>
        <w:rPr>
          <w:sz w:val="32"/>
          <w:szCs w:val="32"/>
          <w:lang w:val="sr-Cyrl-RS"/>
        </w:rPr>
      </w:pPr>
      <w:r w:rsidRPr="00941ECF">
        <w:rPr>
          <w:b/>
          <w:sz w:val="32"/>
          <w:szCs w:val="32"/>
          <w:lang w:val="sr-Cyrl-RS"/>
        </w:rPr>
        <w:t>ФИЗИЧКО И ЗДРАВСТВЕНО ВАСПИТАЊЕ</w:t>
      </w:r>
    </w:p>
    <w:p w:rsidR="00E23CD3" w:rsidRPr="00EE5DBE" w:rsidRDefault="00E23CD3" w:rsidP="00E23CD3">
      <w:pPr>
        <w:jc w:val="center"/>
        <w:rPr>
          <w:b/>
          <w:lang w:val="sr-Cyrl-RS"/>
        </w:rPr>
      </w:pPr>
      <w:r w:rsidRPr="00EE5DBE">
        <w:rPr>
          <w:b/>
          <w:lang w:val="sr-Cyrl-RS"/>
        </w:rPr>
        <w:t>Глобални план – 108 часова</w:t>
      </w:r>
    </w:p>
    <w:p w:rsidR="00E23CD3" w:rsidRPr="001F74DB" w:rsidRDefault="00E23CD3" w:rsidP="00E23CD3">
      <w:pPr>
        <w:rPr>
          <w:lang w:val="sr-Cyrl-RS"/>
        </w:rPr>
      </w:pPr>
      <w:r w:rsidRPr="001F74DB">
        <w:rPr>
          <w:b/>
        </w:rPr>
        <w:t xml:space="preserve">Циљ </w:t>
      </w:r>
      <w:r w:rsidRPr="001F74DB">
        <w:t>физичког васпитања је да разноврсним и систематским моторичким активностимауповезаности са осталим васпитно-образовним подручјима, допринесе интегралномразвојуличности ученика (когнитивном, афективном, моторичком), развоју моторичкихспособности, стицању, усавршавању и примени моторичких умења, навика и неопходнихтеоријских знања у свакодневним и специфичним условима живота и рада.</w:t>
      </w:r>
    </w:p>
    <w:p w:rsidR="00E23CD3" w:rsidRPr="001F74DB" w:rsidRDefault="00E23CD3" w:rsidP="00E23CD3">
      <w:pPr>
        <w:jc w:val="both"/>
        <w:rPr>
          <w:lang w:val="sr-Cyrl-RS"/>
        </w:rPr>
      </w:pPr>
      <w:r w:rsidRPr="001F74DB">
        <w:rPr>
          <w:b/>
        </w:rPr>
        <w:lastRenderedPageBreak/>
        <w:t xml:space="preserve">Задаци </w:t>
      </w:r>
      <w:r w:rsidRPr="001F74DB">
        <w:t xml:space="preserve">наставе физичког васпитања су: </w:t>
      </w:r>
      <w:r w:rsidRPr="001F74DB">
        <w:sym w:font="Symbol" w:char="F02D"/>
      </w:r>
      <w:r w:rsidRPr="001F74DB">
        <w:t xml:space="preserve"> подстицање раста, развоја и утицање на правилно држање тела; </w:t>
      </w:r>
      <w:r w:rsidRPr="001F74DB">
        <w:sym w:font="Symbol" w:char="F02D"/>
      </w:r>
      <w:r w:rsidRPr="001F74DB">
        <w:t xml:space="preserve"> развој и усавршавање моторичких способности; </w:t>
      </w:r>
      <w:r w:rsidRPr="001F74DB">
        <w:sym w:font="Symbol" w:char="F02D"/>
      </w:r>
      <w:r w:rsidRPr="001F74DB">
        <w:t xml:space="preserve"> стицање моторичких умења која су као садржаји утврђени програмомфизичкогваспитања и стицање теоријских знања неопходних за њихово усвајање; </w:t>
      </w:r>
      <w:r w:rsidRPr="001F74DB">
        <w:sym w:font="Symbol" w:char="F02D"/>
      </w:r>
      <w:r w:rsidRPr="001F74DB">
        <w:t xml:space="preserve"> усвајање знања ради разумевања значаја и суштине физичког васпитањадефинисаног циљем овог васпитно-образовног подручја; </w:t>
      </w:r>
      <w:r w:rsidRPr="001F74DB">
        <w:sym w:font="Symbol" w:char="F02D"/>
      </w:r>
      <w:r w:rsidRPr="001F74DB">
        <w:t xml:space="preserve"> формирање морално-вољних квалитета личности; </w:t>
      </w:r>
      <w:r w:rsidRPr="001F74DB">
        <w:sym w:font="Symbol" w:char="F02D"/>
      </w:r>
      <w:r w:rsidRPr="001F74DB">
        <w:t xml:space="preserve"> оспособљавање ученика да стечена умења, знања и навике користе у свакодневнимусловима живота и рада; </w:t>
      </w:r>
      <w:r w:rsidRPr="001F74DB">
        <w:sym w:font="Symbol" w:char="F02D"/>
      </w:r>
      <w:r w:rsidRPr="001F74DB">
        <w:t xml:space="preserve"> стицање и развијање свести о потреби здравља, чувања здравља и заштитиприродеи човекове средине. Оперативни задаци: </w:t>
      </w:r>
      <w:r w:rsidRPr="001F74DB">
        <w:sym w:font="Symbol" w:char="F02D"/>
      </w:r>
      <w:r w:rsidRPr="001F74DB">
        <w:t xml:space="preserve"> усмерени развој основних моторичких способности, првенствено брзинеикоординације; </w:t>
      </w:r>
      <w:r w:rsidRPr="001F74DB">
        <w:sym w:font="Symbol" w:char="F02D"/>
      </w:r>
      <w:r w:rsidRPr="001F74DB">
        <w:t xml:space="preserve"> усмерено стицање и усавршавање моторичких умења и навика предвиђенихпрограмом физичког васпитања; </w:t>
      </w:r>
      <w:r w:rsidRPr="001F74DB">
        <w:sym w:font="Symbol" w:char="F02D"/>
      </w:r>
      <w:r w:rsidRPr="001F74DB">
        <w:t xml:space="preserve"> примена стечених знања, умења и навика у сложенијим условима (кроз игру, такмичење и сл.); </w:t>
      </w:r>
      <w:r w:rsidRPr="001F74DB">
        <w:sym w:font="Symbol" w:char="F02D"/>
      </w:r>
      <w:r w:rsidRPr="001F74DB">
        <w:t xml:space="preserve"> задовољавање социјалних потреба за потврђивањем, групним поистовећивањемисл.; </w:t>
      </w:r>
      <w:r w:rsidRPr="001F74DB">
        <w:sym w:font="Symbol" w:char="F02D"/>
      </w:r>
      <w:r w:rsidRPr="001F74DB">
        <w:t xml:space="preserve"> естетско изражавање кретњом и доживљавање естетских вредности; </w:t>
      </w:r>
      <w:r w:rsidRPr="001F74DB">
        <w:sym w:font="Symbol" w:char="F02D"/>
      </w:r>
      <w:r w:rsidRPr="001F74DB">
        <w:t xml:space="preserve"> усвајање етичких вредности и подстицање вољних особина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2614"/>
        <w:gridCol w:w="1984"/>
        <w:gridCol w:w="2050"/>
        <w:gridCol w:w="1495"/>
      </w:tblGrid>
      <w:tr w:rsidR="00E23CD3" w:rsidRPr="001F74DB" w:rsidTr="00E23CD3">
        <w:trPr>
          <w:trHeight w:val="2013"/>
        </w:trPr>
        <w:tc>
          <w:tcPr>
            <w:tcW w:w="2273" w:type="dxa"/>
            <w:shd w:val="clear" w:color="auto" w:fill="auto"/>
            <w:vAlign w:val="center"/>
          </w:tcPr>
          <w:p w:rsidR="00E23CD3" w:rsidRPr="001F74DB" w:rsidRDefault="00E23CD3" w:rsidP="00E23CD3">
            <w:pPr>
              <w:jc w:val="center"/>
              <w:rPr>
                <w:b/>
                <w:lang w:val="sr-Cyrl-RS"/>
              </w:rPr>
            </w:pPr>
            <w:r w:rsidRPr="001F74DB">
              <w:rPr>
                <w:b/>
                <w:lang w:val="sr-Cyrl-RS"/>
              </w:rPr>
              <w:t>област/тема</w:t>
            </w:r>
          </w:p>
        </w:tc>
        <w:tc>
          <w:tcPr>
            <w:tcW w:w="2614" w:type="dxa"/>
            <w:shd w:val="clear" w:color="auto" w:fill="auto"/>
            <w:vAlign w:val="center"/>
          </w:tcPr>
          <w:p w:rsidR="00E23CD3" w:rsidRPr="001F74DB" w:rsidRDefault="00E23CD3" w:rsidP="00E23CD3">
            <w:pPr>
              <w:jc w:val="center"/>
              <w:rPr>
                <w:b/>
                <w:lang w:val="sr-Cyrl-RS"/>
              </w:rPr>
            </w:pPr>
            <w:r w:rsidRPr="001F74DB">
              <w:rPr>
                <w:b/>
                <w:lang w:val="sr-Cyrl-RS"/>
              </w:rPr>
              <w:t>садржај</w:t>
            </w:r>
          </w:p>
        </w:tc>
        <w:tc>
          <w:tcPr>
            <w:tcW w:w="1984" w:type="dxa"/>
          </w:tcPr>
          <w:p w:rsidR="00E23CD3" w:rsidRPr="001F74DB" w:rsidRDefault="00E23CD3" w:rsidP="00E23CD3">
            <w:pPr>
              <w:jc w:val="center"/>
              <w:rPr>
                <w:b/>
                <w:lang w:val="sr-Cyrl-RS"/>
              </w:rPr>
            </w:pPr>
          </w:p>
          <w:p w:rsidR="00E23CD3" w:rsidRPr="001F74DB" w:rsidRDefault="00E23CD3" w:rsidP="00E23CD3">
            <w:pPr>
              <w:jc w:val="center"/>
              <w:rPr>
                <w:b/>
                <w:lang w:val="sr-Cyrl-RS"/>
              </w:rPr>
            </w:pPr>
            <w:r w:rsidRPr="001F74DB">
              <w:rPr>
                <w:b/>
                <w:lang w:val="sr-Cyrl-RS"/>
              </w:rPr>
              <w:t>обучавање</w:t>
            </w:r>
          </w:p>
        </w:tc>
        <w:tc>
          <w:tcPr>
            <w:tcW w:w="2050" w:type="dxa"/>
          </w:tcPr>
          <w:p w:rsidR="00E23CD3" w:rsidRPr="001F74DB" w:rsidRDefault="00E23CD3" w:rsidP="00E23CD3">
            <w:pPr>
              <w:jc w:val="center"/>
              <w:rPr>
                <w:b/>
                <w:lang w:val="sr-Cyrl-RS"/>
              </w:rPr>
            </w:pPr>
          </w:p>
          <w:p w:rsidR="00E23CD3" w:rsidRPr="001F74DB" w:rsidRDefault="00E23CD3" w:rsidP="00E23CD3">
            <w:pPr>
              <w:jc w:val="center"/>
              <w:rPr>
                <w:b/>
                <w:lang w:val="sr-Cyrl-RS"/>
              </w:rPr>
            </w:pPr>
            <w:r w:rsidRPr="001F74DB">
              <w:rPr>
                <w:b/>
                <w:lang w:val="sr-Cyrl-RS"/>
              </w:rPr>
              <w:t>увежбавање</w:t>
            </w:r>
          </w:p>
        </w:tc>
        <w:tc>
          <w:tcPr>
            <w:tcW w:w="1495" w:type="dxa"/>
          </w:tcPr>
          <w:p w:rsidR="00E23CD3" w:rsidRPr="001F74DB" w:rsidRDefault="00E23CD3" w:rsidP="00E23CD3">
            <w:pPr>
              <w:jc w:val="center"/>
              <w:rPr>
                <w:b/>
                <w:lang w:val="sr-Cyrl-RS"/>
              </w:rPr>
            </w:pPr>
          </w:p>
          <w:p w:rsidR="00E23CD3" w:rsidRPr="001F74DB" w:rsidRDefault="00E23CD3" w:rsidP="00E23CD3">
            <w:pPr>
              <w:jc w:val="center"/>
              <w:rPr>
                <w:b/>
                <w:lang w:val="sr-Cyrl-RS"/>
              </w:rPr>
            </w:pPr>
            <w:r w:rsidRPr="001F74DB">
              <w:rPr>
                <w:b/>
                <w:lang w:val="sr-Cyrl-RS"/>
              </w:rPr>
              <w:t>укупно</w:t>
            </w:r>
          </w:p>
        </w:tc>
      </w:tr>
      <w:tr w:rsidR="00E23CD3" w:rsidRPr="001F74DB" w:rsidTr="00E23CD3">
        <w:trPr>
          <w:trHeight w:val="1706"/>
        </w:trPr>
        <w:tc>
          <w:tcPr>
            <w:tcW w:w="2273" w:type="dxa"/>
            <w:shd w:val="clear" w:color="auto" w:fill="auto"/>
          </w:tcPr>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b/>
                <w:color w:val="000000"/>
                <w:lang w:val="sr-Cyrl-RS"/>
              </w:rPr>
            </w:pPr>
          </w:p>
          <w:p w:rsidR="00E23CD3" w:rsidRPr="001F74DB" w:rsidRDefault="00E23CD3" w:rsidP="00E23CD3">
            <w:pPr>
              <w:jc w:val="center"/>
              <w:rPr>
                <w:rFonts w:eastAsia="Arial"/>
                <w:b/>
                <w:color w:val="000000"/>
                <w:lang w:val="sr-Cyrl-RS"/>
              </w:rPr>
            </w:pPr>
            <w:r w:rsidRPr="001F74DB">
              <w:rPr>
                <w:b/>
                <w:color w:val="000000"/>
                <w:lang w:val="sr-Cyrl-RS"/>
              </w:rPr>
              <w:t>ФИЗИЧКE СПОСОБНОСТИ</w:t>
            </w:r>
          </w:p>
          <w:p w:rsidR="00E23CD3" w:rsidRPr="001F74DB" w:rsidRDefault="00E23CD3" w:rsidP="00E23CD3">
            <w:pPr>
              <w:rPr>
                <w:lang w:val="sr-Cyrl-RS"/>
              </w:rPr>
            </w:pPr>
          </w:p>
        </w:tc>
        <w:tc>
          <w:tcPr>
            <w:tcW w:w="2614" w:type="dxa"/>
            <w:shd w:val="clear" w:color="auto" w:fill="auto"/>
            <w:vAlign w:val="center"/>
          </w:tcPr>
          <w:p w:rsidR="00E23CD3" w:rsidRPr="001F74DB" w:rsidRDefault="00E23CD3" w:rsidP="00E23CD3">
            <w:pPr>
              <w:rPr>
                <w:rFonts w:eastAsia="Arial"/>
                <w:color w:val="000000"/>
                <w:lang w:val="sr-Cyrl-RS"/>
              </w:rPr>
            </w:pPr>
            <w:r w:rsidRPr="001F74DB">
              <w:rPr>
                <w:color w:val="000000"/>
                <w:lang w:val="sr-Cyrl-RS"/>
              </w:rPr>
              <w:t>Вежбе за развој снаге са реквизитима и без реквизита.</w:t>
            </w:r>
          </w:p>
          <w:p w:rsidR="00E23CD3" w:rsidRPr="001F74DB" w:rsidRDefault="00E23CD3" w:rsidP="00E23CD3">
            <w:pPr>
              <w:rPr>
                <w:rFonts w:eastAsia="Arial"/>
                <w:color w:val="000000"/>
                <w:lang w:val="sr-Cyrl-RS"/>
              </w:rPr>
            </w:pPr>
            <w:r w:rsidRPr="001F74DB">
              <w:rPr>
                <w:color w:val="000000"/>
                <w:lang w:val="sr-Cyrl-RS"/>
              </w:rPr>
              <w:t>Вежбе за развој покретљивости са реквизитима и без реквизита.</w:t>
            </w:r>
          </w:p>
          <w:p w:rsidR="00E23CD3" w:rsidRPr="001F74DB" w:rsidRDefault="00E23CD3" w:rsidP="00E23CD3">
            <w:pPr>
              <w:rPr>
                <w:rFonts w:eastAsia="Arial"/>
                <w:color w:val="000000"/>
                <w:lang w:val="sr-Cyrl-RS"/>
              </w:rPr>
            </w:pPr>
            <w:r w:rsidRPr="001F74DB">
              <w:rPr>
                <w:color w:val="000000"/>
                <w:lang w:val="sr-Cyrl-RS"/>
              </w:rPr>
              <w:t>Вежбе за развој аеробне издржљивости.</w:t>
            </w:r>
          </w:p>
          <w:p w:rsidR="00E23CD3" w:rsidRPr="001F74DB" w:rsidRDefault="00E23CD3" w:rsidP="00E23CD3">
            <w:pPr>
              <w:rPr>
                <w:rFonts w:eastAsia="Arial"/>
                <w:color w:val="000000"/>
                <w:lang w:val="sr-Cyrl-RS"/>
              </w:rPr>
            </w:pPr>
            <w:r w:rsidRPr="001F74DB">
              <w:rPr>
                <w:color w:val="000000"/>
                <w:lang w:val="sr-Cyrl-RS"/>
              </w:rPr>
              <w:t>Вежбе за развој брзине и експлозивне снаге.</w:t>
            </w:r>
          </w:p>
          <w:p w:rsidR="00E23CD3" w:rsidRPr="001F74DB" w:rsidRDefault="00E23CD3" w:rsidP="00E23CD3">
            <w:pPr>
              <w:rPr>
                <w:rFonts w:eastAsia="Arial"/>
                <w:color w:val="000000"/>
                <w:lang w:val="sr-Cyrl-RS"/>
              </w:rPr>
            </w:pPr>
            <w:r w:rsidRPr="001F74DB">
              <w:rPr>
                <w:color w:val="000000"/>
                <w:lang w:val="sr-Cyrl-RS"/>
              </w:rPr>
              <w:t>Вежбе за развој координације.</w:t>
            </w:r>
          </w:p>
          <w:p w:rsidR="00E23CD3" w:rsidRPr="001F74DB" w:rsidRDefault="00E23CD3" w:rsidP="00E23CD3">
            <w:pPr>
              <w:rPr>
                <w:color w:val="000000"/>
                <w:lang w:val="sr-Cyrl-RS"/>
              </w:rPr>
            </w:pPr>
            <w:r w:rsidRPr="001F74DB">
              <w:rPr>
                <w:color w:val="000000"/>
                <w:lang w:val="sr-Cyrl-RS"/>
              </w:rPr>
              <w:t>Национална батерија тестова за праћење физичког развоја и моторичких способности.</w:t>
            </w:r>
          </w:p>
          <w:p w:rsidR="00E23CD3" w:rsidRPr="001F74DB" w:rsidRDefault="00E23CD3" w:rsidP="00E23CD3">
            <w:pPr>
              <w:rPr>
                <w:lang w:val="sr-Cyrl-RS"/>
              </w:rPr>
            </w:pPr>
            <w:r w:rsidRPr="001F74DB">
              <w:rPr>
                <w:lang w:val="sr-Cyrl-RS"/>
              </w:rPr>
              <w:t>Моторичке вештине и игре у развоју моторичих способности</w:t>
            </w:r>
          </w:p>
          <w:p w:rsidR="00E23CD3" w:rsidRPr="001F74DB" w:rsidRDefault="00E23CD3" w:rsidP="00E23CD3">
            <w:pPr>
              <w:rPr>
                <w:lang w:val="sr-Cyrl-RS"/>
              </w:rPr>
            </w:pPr>
            <w:r w:rsidRPr="001F74DB">
              <w:rPr>
                <w:lang w:val="sr-Cyrl-RS"/>
              </w:rPr>
              <w:t xml:space="preserve">-Батерија  тестова за праћење </w:t>
            </w:r>
          </w:p>
          <w:p w:rsidR="00E23CD3" w:rsidRPr="001F74DB" w:rsidRDefault="00E23CD3" w:rsidP="00E23CD3">
            <w:pPr>
              <w:rPr>
                <w:rFonts w:eastAsia="Arial"/>
                <w:color w:val="000000"/>
                <w:lang w:val="sr-Cyrl-RS"/>
              </w:rPr>
            </w:pPr>
            <w:r w:rsidRPr="001F74DB">
              <w:rPr>
                <w:lang w:val="sr-Cyrl-RS"/>
              </w:rPr>
              <w:t>физичког развоја и моторичких способности</w:t>
            </w:r>
          </w:p>
        </w:tc>
        <w:tc>
          <w:tcPr>
            <w:tcW w:w="1984" w:type="dxa"/>
          </w:tcPr>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r w:rsidRPr="001F74DB">
              <w:rPr>
                <w:color w:val="000000"/>
                <w:lang w:val="sr-Cyrl-RS"/>
              </w:rPr>
              <w:t>На свим часовима</w:t>
            </w: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jc w:val="center"/>
              <w:rPr>
                <w:lang w:val="sr-Cyrl-RS"/>
              </w:rPr>
            </w:pPr>
            <w:r w:rsidRPr="001F74DB">
              <w:rPr>
                <w:lang w:val="sr-Cyrl-RS"/>
              </w:rPr>
              <w:t>4</w:t>
            </w:r>
          </w:p>
        </w:tc>
        <w:tc>
          <w:tcPr>
            <w:tcW w:w="2050" w:type="dxa"/>
          </w:tcPr>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p>
          <w:p w:rsidR="00E23CD3" w:rsidRPr="001F74DB" w:rsidRDefault="00E23CD3" w:rsidP="00E23CD3">
            <w:pPr>
              <w:rPr>
                <w:color w:val="000000"/>
                <w:lang w:val="sr-Cyrl-RS"/>
              </w:rPr>
            </w:pPr>
            <w:r w:rsidRPr="001F74DB">
              <w:rPr>
                <w:color w:val="000000"/>
                <w:lang w:val="sr-Cyrl-RS"/>
              </w:rPr>
              <w:t>На свим часовима</w:t>
            </w: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ind w:firstLine="708"/>
              <w:rPr>
                <w:lang w:val="sr-Cyrl-RS"/>
              </w:rPr>
            </w:pPr>
            <w:r w:rsidRPr="001F74DB">
              <w:rPr>
                <w:lang w:val="sr-Cyrl-RS"/>
              </w:rPr>
              <w:t>6</w:t>
            </w:r>
          </w:p>
        </w:tc>
        <w:tc>
          <w:tcPr>
            <w:tcW w:w="1495" w:type="dxa"/>
          </w:tcPr>
          <w:p w:rsidR="00E23CD3" w:rsidRPr="001F74DB" w:rsidRDefault="00E23CD3" w:rsidP="00E23CD3">
            <w:pPr>
              <w:rPr>
                <w:color w:val="000000"/>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rPr>
                <w:lang w:val="sr-Cyrl-RS"/>
              </w:rPr>
            </w:pPr>
          </w:p>
          <w:p w:rsidR="00E23CD3" w:rsidRPr="001F74DB" w:rsidRDefault="00E23CD3" w:rsidP="00E23CD3">
            <w:pPr>
              <w:jc w:val="center"/>
              <w:rPr>
                <w:lang w:val="sr-Cyrl-RS"/>
              </w:rPr>
            </w:pPr>
            <w:r w:rsidRPr="001F74DB">
              <w:rPr>
                <w:lang w:val="sr-Cyrl-RS"/>
              </w:rPr>
              <w:t>10</w:t>
            </w:r>
          </w:p>
        </w:tc>
      </w:tr>
      <w:tr w:rsidR="00E23CD3" w:rsidRPr="001F74DB" w:rsidTr="00E23CD3">
        <w:trPr>
          <w:trHeight w:val="841"/>
        </w:trPr>
        <w:tc>
          <w:tcPr>
            <w:tcW w:w="2273" w:type="dxa"/>
            <w:shd w:val="clear" w:color="auto" w:fill="auto"/>
            <w:vAlign w:val="center"/>
          </w:tcPr>
          <w:p w:rsidR="00E23CD3" w:rsidRPr="001F74DB" w:rsidRDefault="00E23CD3" w:rsidP="00E23CD3">
            <w:pPr>
              <w:jc w:val="center"/>
              <w:rPr>
                <w:rFonts w:eastAsia="Arial"/>
                <w:b/>
                <w:color w:val="FF0000"/>
                <w:lang w:val="sr-Cyrl-RS"/>
              </w:rPr>
            </w:pPr>
            <w:r w:rsidRPr="001F74DB">
              <w:rPr>
                <w:b/>
                <w:color w:val="000000"/>
                <w:lang w:val="sr-Cyrl-RS"/>
              </w:rPr>
              <w:t>МОТИРИЧКЕ ВЕШТИНЕ СПОРТ И СПОРТСКЕ ДИСЦИПЛИНЕ</w:t>
            </w:r>
          </w:p>
          <w:p w:rsidR="00E23CD3" w:rsidRPr="001F74DB" w:rsidRDefault="00E23CD3" w:rsidP="00E23CD3">
            <w:pPr>
              <w:jc w:val="center"/>
              <w:rPr>
                <w:rFonts w:eastAsia="Arial"/>
                <w:lang w:val="sr-Cyrl-RS"/>
              </w:rPr>
            </w:pPr>
          </w:p>
          <w:p w:rsidR="00E23CD3" w:rsidRPr="001F74DB" w:rsidRDefault="00E23CD3" w:rsidP="00E23CD3">
            <w:pPr>
              <w:jc w:val="center"/>
              <w:rPr>
                <w:rFonts w:eastAsia="Arial"/>
                <w:color w:val="000000"/>
                <w:lang w:val="sr-Cyrl-RS"/>
              </w:rPr>
            </w:pPr>
            <w:r w:rsidRPr="001F74DB">
              <w:rPr>
                <w:color w:val="000000"/>
                <w:lang w:val="sr-Cyrl-RS"/>
              </w:rPr>
              <w:lastRenderedPageBreak/>
              <w:t>Атлетика</w:t>
            </w:r>
          </w:p>
          <w:p w:rsidR="00E23CD3" w:rsidRPr="001F74DB" w:rsidRDefault="00E23CD3" w:rsidP="00E23CD3">
            <w:pPr>
              <w:jc w:val="center"/>
              <w:rPr>
                <w:rFonts w:eastAsia="Arial"/>
                <w:color w:val="000000"/>
                <w:lang w:val="sr-Cyrl-RS"/>
              </w:rPr>
            </w:pPr>
            <w:r w:rsidRPr="001F74DB">
              <w:rPr>
                <w:color w:val="000000"/>
                <w:lang w:val="sr-Cyrl-RS"/>
              </w:rPr>
              <w:t>Спортска гимнастика</w:t>
            </w:r>
          </w:p>
          <w:p w:rsidR="00E23CD3" w:rsidRPr="001F74DB" w:rsidRDefault="00E23CD3" w:rsidP="00E23CD3">
            <w:pPr>
              <w:jc w:val="center"/>
              <w:rPr>
                <w:rFonts w:eastAsia="Arial"/>
                <w:color w:val="000000"/>
                <w:lang w:val="sr-Cyrl-RS"/>
              </w:rPr>
            </w:pPr>
            <w:r w:rsidRPr="001F74DB">
              <w:rPr>
                <w:color w:val="000000"/>
                <w:lang w:val="sr-Cyrl-RS"/>
              </w:rPr>
              <w:t>Основе тимских, спортских и елементарних игара</w:t>
            </w:r>
          </w:p>
          <w:p w:rsidR="00E23CD3" w:rsidRPr="001F74DB" w:rsidRDefault="00E23CD3" w:rsidP="00E23CD3">
            <w:pPr>
              <w:jc w:val="center"/>
              <w:rPr>
                <w:rFonts w:eastAsia="Arial"/>
                <w:color w:val="000000"/>
                <w:lang w:val="sr-Cyrl-RS"/>
              </w:rPr>
            </w:pPr>
            <w:r w:rsidRPr="001F74DB">
              <w:rPr>
                <w:color w:val="000000"/>
                <w:lang w:val="sr-Cyrl-RS"/>
              </w:rPr>
              <w:t>Плес и ритимика</w:t>
            </w:r>
          </w:p>
          <w:p w:rsidR="00E23CD3" w:rsidRPr="001F74DB" w:rsidRDefault="00E23CD3" w:rsidP="00E23CD3">
            <w:pPr>
              <w:jc w:val="center"/>
              <w:rPr>
                <w:rFonts w:eastAsia="Arial"/>
                <w:color w:val="000000"/>
                <w:lang w:val="sr-Cyrl-RS"/>
              </w:rPr>
            </w:pPr>
            <w:r w:rsidRPr="001F74DB">
              <w:rPr>
                <w:color w:val="000000"/>
                <w:lang w:val="sr-Cyrl-RS"/>
              </w:rPr>
              <w:t>Пливање</w:t>
            </w:r>
          </w:p>
          <w:p w:rsidR="00E23CD3" w:rsidRPr="001F74DB" w:rsidRDefault="00E23CD3" w:rsidP="00E23CD3">
            <w:pPr>
              <w:jc w:val="center"/>
              <w:rPr>
                <w:rFonts w:eastAsia="Arial"/>
                <w:color w:val="000000"/>
                <w:lang w:val="sr-Cyrl-RS"/>
              </w:rPr>
            </w:pPr>
            <w:r w:rsidRPr="001F74DB">
              <w:rPr>
                <w:lang w:val="sr-Cyrl-RS"/>
              </w:rPr>
              <w:t>Полигони</w:t>
            </w:r>
          </w:p>
        </w:tc>
        <w:tc>
          <w:tcPr>
            <w:tcW w:w="2614" w:type="dxa"/>
            <w:shd w:val="clear" w:color="auto" w:fill="auto"/>
            <w:vAlign w:val="center"/>
          </w:tcPr>
          <w:p w:rsidR="00E23CD3" w:rsidRPr="001F74DB" w:rsidRDefault="00E23CD3" w:rsidP="00E23CD3">
            <w:pPr>
              <w:rPr>
                <w:rFonts w:eastAsia="Arial"/>
                <w:color w:val="000000"/>
                <w:lang w:val="sr-Cyrl-RS"/>
              </w:rPr>
            </w:pPr>
            <w:r w:rsidRPr="001F74DB">
              <w:rPr>
                <w:rFonts w:eastAsia="Arial"/>
                <w:color w:val="000000"/>
                <w:lang w:val="sr-Cyrl-RS"/>
              </w:rPr>
              <w:lastRenderedPageBreak/>
              <w:t>Технике трчања.</w:t>
            </w:r>
          </w:p>
          <w:p w:rsidR="00E23CD3" w:rsidRPr="001F74DB" w:rsidRDefault="00E23CD3" w:rsidP="00E23CD3">
            <w:pPr>
              <w:rPr>
                <w:rFonts w:eastAsia="Arial"/>
                <w:color w:val="000000"/>
                <w:lang w:val="sr-Cyrl-RS"/>
              </w:rPr>
            </w:pPr>
            <w:r w:rsidRPr="001F74DB">
              <w:rPr>
                <w:rFonts w:eastAsia="Arial"/>
                <w:color w:val="000000"/>
                <w:lang w:val="sr-Cyrl-RS"/>
              </w:rPr>
              <w:t>Истрајно трчање.</w:t>
            </w:r>
          </w:p>
          <w:p w:rsidR="00E23CD3" w:rsidRPr="001F74DB" w:rsidRDefault="00E23CD3" w:rsidP="00E23CD3">
            <w:pPr>
              <w:rPr>
                <w:rFonts w:eastAsia="Arial"/>
                <w:color w:val="000000"/>
                <w:lang w:val="sr-Cyrl-RS"/>
              </w:rPr>
            </w:pPr>
            <w:r w:rsidRPr="001F74DB">
              <w:rPr>
                <w:rFonts w:eastAsia="Arial"/>
                <w:color w:val="000000"/>
                <w:lang w:val="sr-Cyrl-RS"/>
              </w:rPr>
              <w:t>Скок удаљ згрчном техником.</w:t>
            </w:r>
          </w:p>
          <w:p w:rsidR="00E23CD3" w:rsidRPr="001F74DB" w:rsidRDefault="00E23CD3" w:rsidP="00E23CD3">
            <w:pPr>
              <w:rPr>
                <w:rFonts w:eastAsia="Arial"/>
                <w:color w:val="000000"/>
                <w:lang w:val="sr-Cyrl-RS"/>
              </w:rPr>
            </w:pPr>
            <w:r w:rsidRPr="001F74DB">
              <w:rPr>
                <w:rFonts w:eastAsia="Arial"/>
                <w:color w:val="000000"/>
                <w:lang w:val="sr-Cyrl-RS"/>
              </w:rPr>
              <w:t>Бацање лоптице из залета.</w:t>
            </w:r>
          </w:p>
          <w:p w:rsidR="00E23CD3" w:rsidRPr="001F74DB" w:rsidRDefault="00E23CD3" w:rsidP="00E23CD3">
            <w:pPr>
              <w:rPr>
                <w:rFonts w:eastAsia="Arial"/>
                <w:color w:val="000000"/>
                <w:lang w:val="sr-Cyrl-RS"/>
              </w:rPr>
            </w:pPr>
            <w:r w:rsidRPr="001F74DB">
              <w:rPr>
                <w:rFonts w:eastAsia="Arial"/>
                <w:color w:val="000000"/>
                <w:lang w:val="sr-Cyrl-RS"/>
              </w:rPr>
              <w:lastRenderedPageBreak/>
              <w:t>Скок увис прекорачном техником.</w:t>
            </w:r>
          </w:p>
          <w:p w:rsidR="00E23CD3" w:rsidRPr="001F74DB" w:rsidRDefault="00E23CD3" w:rsidP="00E23CD3">
            <w:pPr>
              <w:rPr>
                <w:rFonts w:eastAsia="Arial"/>
                <w:color w:val="000000"/>
                <w:lang w:val="sr-Cyrl-RS"/>
              </w:rPr>
            </w:pPr>
            <w:r w:rsidRPr="001F74DB">
              <w:rPr>
                <w:rFonts w:eastAsia="Arial"/>
                <w:color w:val="000000"/>
                <w:lang w:val="sr-Cyrl-RS"/>
              </w:rPr>
              <w:t>Тробој.</w:t>
            </w:r>
          </w:p>
          <w:p w:rsidR="00E23CD3" w:rsidRPr="001F74DB" w:rsidRDefault="00E23CD3" w:rsidP="00E23CD3">
            <w:pPr>
              <w:rPr>
                <w:rFonts w:eastAsia="Arial"/>
                <w:color w:val="000000"/>
                <w:lang w:val="sr-Cyrl-RS"/>
              </w:rPr>
            </w:pPr>
            <w:r w:rsidRPr="001F74DB">
              <w:rPr>
                <w:rFonts w:eastAsia="Arial"/>
                <w:color w:val="000000"/>
                <w:lang w:val="sr-Cyrl-RS"/>
              </w:rPr>
              <w:t>Основни садржаји</w:t>
            </w:r>
          </w:p>
          <w:p w:rsidR="00E23CD3" w:rsidRPr="001F74DB" w:rsidRDefault="00E23CD3" w:rsidP="00E23CD3">
            <w:pPr>
              <w:rPr>
                <w:rFonts w:eastAsia="Arial"/>
                <w:color w:val="000000"/>
                <w:lang w:val="sr-Cyrl-RS"/>
              </w:rPr>
            </w:pPr>
            <w:r w:rsidRPr="001F74DB">
              <w:rPr>
                <w:rFonts w:eastAsia="Arial"/>
                <w:color w:val="000000"/>
                <w:lang w:val="sr-Cyrl-RS"/>
              </w:rPr>
              <w:t>Вежбе на тлу: вежбе и комбинације.</w:t>
            </w:r>
          </w:p>
          <w:p w:rsidR="00E23CD3" w:rsidRPr="001F74DB" w:rsidRDefault="00E23CD3" w:rsidP="00E23CD3">
            <w:pPr>
              <w:rPr>
                <w:rFonts w:eastAsia="Arial"/>
                <w:color w:val="000000"/>
                <w:lang w:val="sr-Cyrl-RS"/>
              </w:rPr>
            </w:pPr>
            <w:r w:rsidRPr="001F74DB">
              <w:rPr>
                <w:rFonts w:eastAsia="Arial"/>
                <w:color w:val="000000"/>
                <w:lang w:val="sr-Cyrl-RS"/>
              </w:rPr>
              <w:t xml:space="preserve">Прескоци и скокови (прескок разношка). </w:t>
            </w:r>
          </w:p>
          <w:p w:rsidR="00E23CD3" w:rsidRPr="001F74DB" w:rsidRDefault="00E23CD3" w:rsidP="00E23CD3">
            <w:pPr>
              <w:rPr>
                <w:rFonts w:eastAsia="Arial"/>
                <w:color w:val="000000"/>
                <w:lang w:val="sr-Cyrl-RS"/>
              </w:rPr>
            </w:pPr>
            <w:r w:rsidRPr="001F74DB">
              <w:rPr>
                <w:rFonts w:eastAsia="Arial"/>
                <w:color w:val="000000"/>
                <w:lang w:val="sr-Cyrl-RS"/>
              </w:rPr>
              <w:t>Вежбе у вису, вежбе у упору и вежбе са променама висова и упора.</w:t>
            </w:r>
          </w:p>
          <w:p w:rsidR="00E23CD3" w:rsidRPr="001F74DB" w:rsidRDefault="00E23CD3" w:rsidP="00E23CD3">
            <w:pPr>
              <w:rPr>
                <w:rFonts w:eastAsia="Arial"/>
                <w:color w:val="000000"/>
                <w:lang w:val="sr-Cyrl-RS"/>
              </w:rPr>
            </w:pPr>
            <w:r w:rsidRPr="001F74DB">
              <w:rPr>
                <w:rFonts w:eastAsia="Arial"/>
                <w:color w:val="000000"/>
                <w:lang w:val="sr-Cyrl-RS"/>
              </w:rPr>
              <w:t>Вежбе равнотеже на шведској клупи и ниској греди.</w:t>
            </w:r>
          </w:p>
          <w:p w:rsidR="00E23CD3" w:rsidRPr="001F74DB" w:rsidRDefault="00E23CD3" w:rsidP="00E23CD3">
            <w:pPr>
              <w:rPr>
                <w:rFonts w:eastAsia="Arial"/>
                <w:color w:val="000000"/>
                <w:lang w:val="sr-Cyrl-RS"/>
              </w:rPr>
            </w:pPr>
            <w:r w:rsidRPr="001F74DB">
              <w:rPr>
                <w:rFonts w:eastAsia="Arial"/>
                <w:color w:val="000000"/>
                <w:lang w:val="sr-Cyrl-RS"/>
              </w:rPr>
              <w:t>Проширени садржаји</w:t>
            </w:r>
          </w:p>
          <w:p w:rsidR="00E23CD3" w:rsidRPr="001F74DB" w:rsidRDefault="00E23CD3" w:rsidP="00E23CD3">
            <w:pPr>
              <w:rPr>
                <w:rFonts w:eastAsia="Arial"/>
                <w:color w:val="000000"/>
                <w:lang w:val="sr-Cyrl-RS"/>
              </w:rPr>
            </w:pPr>
            <w:r w:rsidRPr="001F74DB">
              <w:rPr>
                <w:rFonts w:eastAsia="Arial"/>
                <w:color w:val="000000"/>
                <w:lang w:val="sr-Cyrl-RS"/>
              </w:rPr>
              <w:t>Вежбе на тлу:</w:t>
            </w:r>
          </w:p>
          <w:p w:rsidR="00E23CD3" w:rsidRPr="001F74DB" w:rsidRDefault="00E23CD3" w:rsidP="00E23CD3">
            <w:pPr>
              <w:rPr>
                <w:rFonts w:eastAsia="Arial"/>
                <w:color w:val="000000"/>
                <w:lang w:val="sr-Cyrl-RS"/>
              </w:rPr>
            </w:pPr>
            <w:r w:rsidRPr="001F74DB">
              <w:rPr>
                <w:rFonts w:eastAsia="Arial"/>
                <w:color w:val="000000"/>
                <w:lang w:val="sr-Cyrl-RS"/>
              </w:rPr>
              <w:t>– летећи колут из места.</w:t>
            </w:r>
          </w:p>
          <w:p w:rsidR="00E23CD3" w:rsidRPr="001F74DB" w:rsidRDefault="00E23CD3" w:rsidP="00E23CD3">
            <w:pPr>
              <w:rPr>
                <w:rFonts w:eastAsia="Arial"/>
                <w:color w:val="000000"/>
                <w:lang w:val="sr-Cyrl-RS"/>
              </w:rPr>
            </w:pPr>
            <w:r w:rsidRPr="001F74DB">
              <w:rPr>
                <w:rFonts w:eastAsia="Arial"/>
                <w:color w:val="000000"/>
                <w:lang w:val="sr-Cyrl-RS"/>
              </w:rPr>
              <w:t>– састав.</w:t>
            </w:r>
          </w:p>
          <w:p w:rsidR="00E23CD3" w:rsidRPr="001F74DB" w:rsidRDefault="00E23CD3" w:rsidP="00E23CD3">
            <w:pPr>
              <w:rPr>
                <w:rFonts w:eastAsia="Arial"/>
                <w:color w:val="000000"/>
                <w:lang w:val="sr-Cyrl-RS"/>
              </w:rPr>
            </w:pPr>
            <w:r w:rsidRPr="001F74DB">
              <w:rPr>
                <w:rFonts w:eastAsia="Arial"/>
                <w:color w:val="000000"/>
                <w:lang w:val="sr-Cyrl-RS"/>
              </w:rPr>
              <w:t>Мини–рукомет.</w:t>
            </w:r>
          </w:p>
          <w:p w:rsidR="00E23CD3" w:rsidRPr="001F74DB" w:rsidRDefault="00E23CD3" w:rsidP="00E23CD3">
            <w:pPr>
              <w:rPr>
                <w:rFonts w:eastAsia="Arial"/>
                <w:color w:val="000000"/>
                <w:lang w:val="sr-Cyrl-RS"/>
              </w:rPr>
            </w:pPr>
            <w:r w:rsidRPr="001F74DB">
              <w:rPr>
                <w:rFonts w:eastAsia="Arial"/>
                <w:color w:val="000000"/>
                <w:lang w:val="sr-Cyrl-RS"/>
              </w:rPr>
              <w:t>Футсал – „мали фудбал“.</w:t>
            </w:r>
          </w:p>
          <w:p w:rsidR="00E23CD3" w:rsidRPr="001F74DB" w:rsidRDefault="00E23CD3" w:rsidP="00E23CD3">
            <w:pPr>
              <w:rPr>
                <w:rFonts w:eastAsia="Arial"/>
                <w:color w:val="000000"/>
                <w:lang w:val="sr-Cyrl-RS"/>
              </w:rPr>
            </w:pPr>
            <w:r w:rsidRPr="001F74DB">
              <w:rPr>
                <w:rFonts w:eastAsia="Arial"/>
                <w:color w:val="000000"/>
                <w:lang w:val="sr-Cyrl-RS"/>
              </w:rPr>
              <w:t>Основни елементи кошарке и мини-кошарка.</w:t>
            </w:r>
          </w:p>
          <w:p w:rsidR="00E23CD3" w:rsidRPr="001F74DB" w:rsidRDefault="00E23CD3" w:rsidP="00E23CD3">
            <w:pPr>
              <w:rPr>
                <w:rFonts w:eastAsia="Arial"/>
                <w:color w:val="000000"/>
                <w:lang w:val="sr-Cyrl-RS"/>
              </w:rPr>
            </w:pPr>
            <w:r w:rsidRPr="001F74DB">
              <w:rPr>
                <w:rFonts w:eastAsia="Arial"/>
                <w:color w:val="000000"/>
                <w:lang w:val="sr-Cyrl-RS"/>
              </w:rPr>
              <w:t>Основни елементи одбојке.</w:t>
            </w:r>
          </w:p>
          <w:p w:rsidR="00E23CD3" w:rsidRPr="001F74DB" w:rsidRDefault="00E23CD3" w:rsidP="00E23CD3">
            <w:pPr>
              <w:rPr>
                <w:rFonts w:eastAsia="Arial"/>
                <w:color w:val="000000"/>
                <w:lang w:val="sr-Cyrl-RS"/>
              </w:rPr>
            </w:pPr>
            <w:r w:rsidRPr="001F74DB">
              <w:rPr>
                <w:rFonts w:eastAsia="Arial"/>
                <w:color w:val="000000"/>
                <w:lang w:val="sr-Cyrl-RS"/>
              </w:rPr>
              <w:t>Јаџент.</w:t>
            </w:r>
          </w:p>
          <w:p w:rsidR="00E23CD3" w:rsidRPr="001F74DB" w:rsidRDefault="00E23CD3" w:rsidP="00E23CD3">
            <w:pPr>
              <w:rPr>
                <w:rFonts w:eastAsia="Arial"/>
                <w:color w:val="000000"/>
                <w:lang w:val="sr-Cyrl-RS"/>
              </w:rPr>
            </w:pPr>
          </w:p>
          <w:p w:rsidR="00E23CD3" w:rsidRPr="001F74DB" w:rsidRDefault="00E23CD3" w:rsidP="00E23CD3">
            <w:pPr>
              <w:rPr>
                <w:rFonts w:eastAsia="Arial"/>
                <w:color w:val="000000"/>
                <w:lang w:val="sr-Cyrl-RS"/>
              </w:rPr>
            </w:pPr>
            <w:r w:rsidRPr="001F74DB">
              <w:rPr>
                <w:rFonts w:eastAsia="Arial"/>
                <w:color w:val="000000"/>
                <w:lang w:val="sr-Cyrl-RS"/>
              </w:rPr>
              <w:t>Вежбе са вијачом.</w:t>
            </w:r>
          </w:p>
          <w:p w:rsidR="00E23CD3" w:rsidRPr="001F74DB" w:rsidRDefault="00E23CD3" w:rsidP="00E23CD3">
            <w:pPr>
              <w:rPr>
                <w:rFonts w:eastAsia="Arial"/>
                <w:color w:val="000000"/>
                <w:lang w:val="sr-Cyrl-RS"/>
              </w:rPr>
            </w:pPr>
            <w:r w:rsidRPr="001F74DB">
              <w:rPr>
                <w:rFonts w:eastAsia="Arial"/>
                <w:color w:val="000000"/>
                <w:lang w:val="sr-Cyrl-RS"/>
              </w:rPr>
              <w:t>Вежбе са лоптом.</w:t>
            </w:r>
          </w:p>
          <w:p w:rsidR="00E23CD3" w:rsidRPr="001F74DB" w:rsidRDefault="00E23CD3" w:rsidP="00E23CD3">
            <w:pPr>
              <w:rPr>
                <w:rFonts w:eastAsia="Arial"/>
                <w:color w:val="000000"/>
                <w:lang w:val="sr-Cyrl-RS"/>
              </w:rPr>
            </w:pPr>
            <w:r w:rsidRPr="001F74DB">
              <w:rPr>
                <w:rFonts w:eastAsia="Arial"/>
                <w:color w:val="000000"/>
                <w:lang w:val="sr-Cyrl-RS"/>
              </w:rPr>
              <w:t>Вежбе са обручем.</w:t>
            </w:r>
          </w:p>
          <w:p w:rsidR="00E23CD3" w:rsidRPr="001F74DB" w:rsidRDefault="00E23CD3" w:rsidP="00E23CD3">
            <w:pPr>
              <w:rPr>
                <w:rFonts w:eastAsia="Arial"/>
                <w:color w:val="000000"/>
                <w:lang w:val="sr-Cyrl-RS"/>
              </w:rPr>
            </w:pPr>
            <w:r w:rsidRPr="001F74DB">
              <w:rPr>
                <w:rFonts w:eastAsia="Arial"/>
                <w:color w:val="000000"/>
                <w:lang w:val="sr-Cyrl-RS"/>
              </w:rPr>
              <w:t>Народно коло „Моравац“.</w:t>
            </w:r>
          </w:p>
          <w:p w:rsidR="00E23CD3" w:rsidRPr="001F74DB" w:rsidRDefault="00E23CD3" w:rsidP="00E23CD3">
            <w:pPr>
              <w:rPr>
                <w:rFonts w:eastAsia="Arial"/>
                <w:color w:val="000000"/>
                <w:lang w:val="sr-Cyrl-RS"/>
              </w:rPr>
            </w:pPr>
            <w:r w:rsidRPr="001F74DB">
              <w:rPr>
                <w:rFonts w:eastAsia="Arial"/>
                <w:color w:val="000000"/>
                <w:lang w:val="sr-Cyrl-RS"/>
              </w:rPr>
              <w:t>Народно коло из краја у којем се школа налази.</w:t>
            </w:r>
          </w:p>
          <w:p w:rsidR="00E23CD3" w:rsidRPr="001F74DB" w:rsidRDefault="00E23CD3" w:rsidP="00E23CD3">
            <w:pPr>
              <w:rPr>
                <w:rFonts w:eastAsia="Arial"/>
                <w:color w:val="000000"/>
                <w:lang w:val="sr-Cyrl-RS"/>
              </w:rPr>
            </w:pPr>
            <w:r w:rsidRPr="001F74DB">
              <w:rPr>
                <w:rFonts w:eastAsia="Arial"/>
                <w:color w:val="000000"/>
                <w:lang w:val="sr-Cyrl-RS"/>
              </w:rPr>
              <w:t>Основна обука пливања.</w:t>
            </w:r>
          </w:p>
          <w:p w:rsidR="00E23CD3" w:rsidRPr="001F74DB" w:rsidRDefault="00E23CD3" w:rsidP="00E23CD3">
            <w:pPr>
              <w:rPr>
                <w:rFonts w:eastAsia="Arial"/>
                <w:color w:val="000000"/>
                <w:lang w:val="sr-Cyrl-RS"/>
              </w:rPr>
            </w:pPr>
            <w:r w:rsidRPr="001F74DB">
              <w:rPr>
                <w:rFonts w:eastAsia="Arial"/>
                <w:color w:val="000000"/>
                <w:lang w:val="sr-Cyrl-RS"/>
              </w:rPr>
              <w:t>Скок на ноге.</w:t>
            </w:r>
          </w:p>
          <w:p w:rsidR="00E23CD3" w:rsidRPr="001F74DB" w:rsidRDefault="00E23CD3" w:rsidP="00E23CD3">
            <w:pPr>
              <w:rPr>
                <w:rFonts w:eastAsia="Arial"/>
                <w:color w:val="000000"/>
                <w:lang w:val="sr-Cyrl-RS"/>
              </w:rPr>
            </w:pPr>
          </w:p>
          <w:p w:rsidR="00E23CD3" w:rsidRPr="001F74DB" w:rsidRDefault="00E23CD3" w:rsidP="00E23CD3">
            <w:pPr>
              <w:rPr>
                <w:rFonts w:eastAsia="Arial"/>
                <w:b/>
                <w:color w:val="000000"/>
                <w:lang w:val="sr-Cyrl-RS"/>
              </w:rPr>
            </w:pPr>
            <w:r w:rsidRPr="001F74DB">
              <w:rPr>
                <w:rFonts w:eastAsia="Arial"/>
                <w:color w:val="000000"/>
                <w:lang w:val="sr-Cyrl-RS"/>
              </w:rPr>
              <w:t>Полигон у складу са реализованим моторичким садржајима.</w:t>
            </w:r>
          </w:p>
        </w:tc>
        <w:tc>
          <w:tcPr>
            <w:tcW w:w="1984" w:type="dxa"/>
          </w:tcPr>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r w:rsidRPr="001F74DB">
              <w:rPr>
                <w:rFonts w:eastAsia="Arial"/>
                <w:color w:val="000000"/>
                <w:lang w:val="sr-Cyrl-RS"/>
              </w:rPr>
              <w:t>40</w:t>
            </w:r>
          </w:p>
        </w:tc>
        <w:tc>
          <w:tcPr>
            <w:tcW w:w="2050" w:type="dxa"/>
          </w:tcPr>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r w:rsidRPr="001F74DB">
              <w:rPr>
                <w:rFonts w:eastAsia="Arial"/>
                <w:color w:val="000000"/>
                <w:lang w:val="sr-Cyrl-RS"/>
              </w:rPr>
              <w:t>58</w:t>
            </w:r>
          </w:p>
        </w:tc>
        <w:tc>
          <w:tcPr>
            <w:tcW w:w="1495" w:type="dxa"/>
          </w:tcPr>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p>
          <w:p w:rsidR="00E23CD3" w:rsidRPr="001F74DB" w:rsidRDefault="00E23CD3" w:rsidP="00E23CD3">
            <w:pPr>
              <w:jc w:val="center"/>
              <w:rPr>
                <w:rFonts w:eastAsia="Arial"/>
                <w:color w:val="000000"/>
                <w:lang w:val="sr-Cyrl-RS"/>
              </w:rPr>
            </w:pPr>
            <w:r w:rsidRPr="001F74DB">
              <w:rPr>
                <w:rFonts w:eastAsia="Arial"/>
                <w:color w:val="000000"/>
                <w:lang w:val="sr-Cyrl-RS"/>
              </w:rPr>
              <w:t>98</w:t>
            </w:r>
          </w:p>
        </w:tc>
      </w:tr>
      <w:tr w:rsidR="00E23CD3" w:rsidRPr="001F74DB" w:rsidTr="00E23CD3">
        <w:trPr>
          <w:trHeight w:val="1345"/>
        </w:trPr>
        <w:tc>
          <w:tcPr>
            <w:tcW w:w="2273" w:type="dxa"/>
            <w:shd w:val="clear" w:color="auto" w:fill="auto"/>
            <w:vAlign w:val="center"/>
          </w:tcPr>
          <w:p w:rsidR="00E23CD3" w:rsidRPr="001F74DB" w:rsidRDefault="00E23CD3" w:rsidP="00E23CD3">
            <w:pPr>
              <w:jc w:val="center"/>
              <w:rPr>
                <w:color w:val="000000"/>
                <w:lang w:val="sr-Cyrl-RS"/>
              </w:rPr>
            </w:pPr>
            <w:r w:rsidRPr="001F74DB">
              <w:rPr>
                <w:rFonts w:eastAsia="Arial"/>
                <w:b/>
                <w:color w:val="000000"/>
                <w:lang w:val="sr-Cyrl-RS"/>
              </w:rPr>
              <w:lastRenderedPageBreak/>
              <w:t>ФИЗИЧКА И ЗДРАВСТВЕНА КУЛТУРА</w:t>
            </w:r>
          </w:p>
          <w:p w:rsidR="00E23CD3" w:rsidRPr="001F74DB" w:rsidRDefault="00E23CD3" w:rsidP="00E23CD3">
            <w:pPr>
              <w:jc w:val="center"/>
              <w:rPr>
                <w:rFonts w:eastAsia="Arial"/>
                <w:lang w:val="sr-Cyrl-RS"/>
              </w:rPr>
            </w:pPr>
            <w:r w:rsidRPr="001F74DB">
              <w:rPr>
                <w:color w:val="000000"/>
                <w:lang w:val="sr-Cyrl-RS"/>
              </w:rPr>
              <w:t>Култура вежбања и играња</w:t>
            </w:r>
          </w:p>
          <w:p w:rsidR="00E23CD3" w:rsidRPr="001F74DB" w:rsidRDefault="00E23CD3" w:rsidP="00E23CD3">
            <w:pPr>
              <w:jc w:val="center"/>
              <w:rPr>
                <w:rFonts w:eastAsia="Arial"/>
                <w:lang w:val="sr-Cyrl-RS"/>
              </w:rPr>
            </w:pPr>
            <w:r w:rsidRPr="001F74DB">
              <w:rPr>
                <w:color w:val="000000"/>
                <w:lang w:val="sr-Cyrl-RS"/>
              </w:rPr>
              <w:t>Здравствено васпитање</w:t>
            </w:r>
          </w:p>
        </w:tc>
        <w:tc>
          <w:tcPr>
            <w:tcW w:w="2614" w:type="dxa"/>
            <w:shd w:val="clear" w:color="auto" w:fill="auto"/>
            <w:vAlign w:val="center"/>
          </w:tcPr>
          <w:p w:rsidR="00E23CD3" w:rsidRPr="001F74DB" w:rsidRDefault="00E23CD3" w:rsidP="00E23CD3">
            <w:pPr>
              <w:rPr>
                <w:rFonts w:eastAsia="Arial"/>
                <w:lang w:val="sr-Cyrl-RS"/>
              </w:rPr>
            </w:pPr>
            <w:r w:rsidRPr="001F74DB">
              <w:rPr>
                <w:rFonts w:eastAsia="Arial"/>
                <w:lang w:val="sr-Cyrl-RS"/>
              </w:rPr>
              <w:t>Основна правила вежбања.</w:t>
            </w:r>
          </w:p>
          <w:p w:rsidR="00E23CD3" w:rsidRPr="001F74DB" w:rsidRDefault="00E23CD3" w:rsidP="00E23CD3">
            <w:pPr>
              <w:rPr>
                <w:rFonts w:eastAsia="Arial"/>
                <w:lang w:val="sr-Cyrl-RS"/>
              </w:rPr>
            </w:pPr>
            <w:r w:rsidRPr="001F74DB">
              <w:rPr>
                <w:rFonts w:eastAsia="Arial"/>
                <w:lang w:val="sr-Cyrl-RS"/>
              </w:rPr>
              <w:t>Основна правила мини-</w:t>
            </w:r>
          </w:p>
          <w:p w:rsidR="00E23CD3" w:rsidRPr="001F74DB" w:rsidRDefault="00E23CD3" w:rsidP="00E23CD3">
            <w:pPr>
              <w:rPr>
                <w:rFonts w:eastAsia="Arial"/>
                <w:lang w:val="sr-Cyrl-RS"/>
              </w:rPr>
            </w:pPr>
            <w:r w:rsidRPr="001F74DB">
              <w:rPr>
                <w:rFonts w:eastAsia="Arial"/>
                <w:lang w:val="sr-Cyrl-RS"/>
              </w:rPr>
              <w:t>-рукомета, футсала, кошарке, мини-кошарке и одбојке.</w:t>
            </w:r>
          </w:p>
          <w:p w:rsidR="00E23CD3" w:rsidRPr="001F74DB" w:rsidRDefault="00E23CD3" w:rsidP="00E23CD3">
            <w:pPr>
              <w:rPr>
                <w:rFonts w:eastAsia="Arial"/>
                <w:lang w:val="sr-Cyrl-RS"/>
              </w:rPr>
            </w:pPr>
            <w:r w:rsidRPr="001F74DB">
              <w:rPr>
                <w:rFonts w:eastAsia="Arial"/>
                <w:lang w:val="sr-Cyrl-RS"/>
              </w:rPr>
              <w:t xml:space="preserve">Понашање према </w:t>
            </w:r>
            <w:r w:rsidRPr="001F74DB">
              <w:rPr>
                <w:rFonts w:eastAsia="Arial"/>
                <w:lang w:val="sr-Cyrl-RS"/>
              </w:rPr>
              <w:lastRenderedPageBreak/>
              <w:t>осталим учесницима у игри (према судији, играчима супротне и сопствене екипе).</w:t>
            </w:r>
          </w:p>
          <w:p w:rsidR="00E23CD3" w:rsidRPr="001F74DB" w:rsidRDefault="00E23CD3" w:rsidP="00E23CD3">
            <w:pPr>
              <w:rPr>
                <w:rFonts w:eastAsia="Arial"/>
                <w:lang w:val="sr-Cyrl-RS"/>
              </w:rPr>
            </w:pPr>
            <w:r w:rsidRPr="001F74DB">
              <w:rPr>
                <w:rFonts w:eastAsia="Arial"/>
                <w:lang w:val="sr-Cyrl-RS"/>
              </w:rPr>
              <w:t>Чување и одржавање материјалних добара.</w:t>
            </w:r>
          </w:p>
          <w:p w:rsidR="00E23CD3" w:rsidRPr="001F74DB" w:rsidRDefault="00E23CD3" w:rsidP="00E23CD3">
            <w:pPr>
              <w:rPr>
                <w:rFonts w:eastAsia="Arial"/>
                <w:lang w:val="sr-Cyrl-RS"/>
              </w:rPr>
            </w:pPr>
            <w:r w:rsidRPr="001F74DB">
              <w:rPr>
                <w:rFonts w:eastAsia="Arial"/>
                <w:lang w:val="sr-Cyrl-RS"/>
              </w:rPr>
              <w:t>Постављање, склањање и чување справа и реквизита неопходних за вежбање.</w:t>
            </w:r>
          </w:p>
          <w:p w:rsidR="00E23CD3" w:rsidRPr="001F74DB" w:rsidRDefault="00E23CD3" w:rsidP="00E23CD3">
            <w:pPr>
              <w:rPr>
                <w:rFonts w:eastAsia="Arial"/>
                <w:lang w:val="sr-Cyrl-RS"/>
              </w:rPr>
            </w:pPr>
            <w:r w:rsidRPr="001F74DB">
              <w:rPr>
                <w:rFonts w:eastAsia="Arial"/>
                <w:lang w:val="sr-Cyrl-RS"/>
              </w:rPr>
              <w:t>„Ферплеј” (навијање, победа, пораз, толеранција).</w:t>
            </w:r>
          </w:p>
          <w:p w:rsidR="00E23CD3" w:rsidRPr="001F74DB" w:rsidRDefault="00E23CD3" w:rsidP="00E23CD3">
            <w:pPr>
              <w:rPr>
                <w:rFonts w:eastAsia="Arial"/>
                <w:lang w:val="sr-Cyrl-RS"/>
              </w:rPr>
            </w:pPr>
            <w:r w:rsidRPr="001F74DB">
              <w:rPr>
                <w:rFonts w:eastAsia="Arial"/>
                <w:lang w:val="sr-Cyrl-RS"/>
              </w:rPr>
              <w:t>Значај вежбања у породици.</w:t>
            </w:r>
          </w:p>
          <w:p w:rsidR="00E23CD3" w:rsidRPr="001F74DB" w:rsidRDefault="00E23CD3" w:rsidP="00E23CD3">
            <w:pPr>
              <w:rPr>
                <w:rFonts w:eastAsia="Arial"/>
                <w:lang w:val="sr-Cyrl-RS"/>
              </w:rPr>
            </w:pPr>
            <w:r w:rsidRPr="001F74DB">
              <w:rPr>
                <w:rFonts w:eastAsia="Arial"/>
                <w:lang w:val="sr-Cyrl-RS"/>
              </w:rPr>
              <w:t>Вежбање у слободно време.</w:t>
            </w:r>
          </w:p>
          <w:p w:rsidR="00E23CD3" w:rsidRPr="001F74DB" w:rsidRDefault="00E23CD3" w:rsidP="00E23CD3">
            <w:pPr>
              <w:rPr>
                <w:rFonts w:eastAsia="Arial"/>
                <w:lang w:val="sr-Cyrl-RS"/>
              </w:rPr>
            </w:pPr>
            <w:r w:rsidRPr="001F74DB">
              <w:rPr>
                <w:rFonts w:eastAsia="Arial"/>
                <w:lang w:val="sr-Cyrl-RS"/>
              </w:rPr>
              <w:t>Правилно држање тела и здравље.</w:t>
            </w:r>
          </w:p>
          <w:p w:rsidR="00E23CD3" w:rsidRPr="001F74DB" w:rsidRDefault="00E23CD3" w:rsidP="00E23CD3">
            <w:pPr>
              <w:rPr>
                <w:rFonts w:eastAsia="Arial"/>
                <w:lang w:val="sr-Cyrl-RS"/>
              </w:rPr>
            </w:pPr>
            <w:r w:rsidRPr="001F74DB">
              <w:rPr>
                <w:rFonts w:eastAsia="Arial"/>
                <w:lang w:val="sr-Cyrl-RS"/>
              </w:rPr>
              <w:t>Значај вежбања за правилан рад срца и плућа.</w:t>
            </w:r>
          </w:p>
          <w:p w:rsidR="00E23CD3" w:rsidRPr="001F74DB" w:rsidRDefault="00E23CD3" w:rsidP="00E23CD3">
            <w:pPr>
              <w:rPr>
                <w:rFonts w:eastAsia="Arial"/>
                <w:lang w:val="sr-Cyrl-RS"/>
              </w:rPr>
            </w:pPr>
            <w:r w:rsidRPr="001F74DB">
              <w:rPr>
                <w:rFonts w:eastAsia="Arial"/>
                <w:lang w:val="sr-Cyrl-RS"/>
              </w:rPr>
              <w:t>Мишићи и зглобови тела.</w:t>
            </w:r>
          </w:p>
          <w:p w:rsidR="00E23CD3" w:rsidRPr="001F74DB" w:rsidRDefault="00E23CD3" w:rsidP="00E23CD3">
            <w:pPr>
              <w:rPr>
                <w:rFonts w:eastAsia="Arial"/>
                <w:lang w:val="sr-Cyrl-RS"/>
              </w:rPr>
            </w:pPr>
            <w:r w:rsidRPr="001F74DB">
              <w:rPr>
                <w:rFonts w:eastAsia="Arial"/>
                <w:lang w:val="sr-Cyrl-RS"/>
              </w:rPr>
              <w:t>Хигијена простора за вежбање.</w:t>
            </w:r>
          </w:p>
          <w:p w:rsidR="00E23CD3" w:rsidRPr="001F74DB" w:rsidRDefault="00E23CD3" w:rsidP="00E23CD3">
            <w:pPr>
              <w:rPr>
                <w:rFonts w:eastAsia="Arial"/>
                <w:lang w:val="sr-Cyrl-RS"/>
              </w:rPr>
            </w:pPr>
            <w:r w:rsidRPr="001F74DB">
              <w:rPr>
                <w:rFonts w:eastAsia="Arial"/>
                <w:lang w:val="sr-Cyrl-RS"/>
              </w:rPr>
              <w:t>Исхрана и вежбање.</w:t>
            </w:r>
          </w:p>
          <w:p w:rsidR="00E23CD3" w:rsidRPr="001F74DB" w:rsidRDefault="00E23CD3" w:rsidP="00E23CD3">
            <w:pPr>
              <w:rPr>
                <w:rFonts w:eastAsia="Arial"/>
                <w:lang w:val="sr-Cyrl-RS"/>
              </w:rPr>
            </w:pPr>
            <w:r w:rsidRPr="001F74DB">
              <w:rPr>
                <w:rFonts w:eastAsia="Arial"/>
                <w:lang w:val="sr-Cyrl-RS"/>
              </w:rPr>
              <w:t>Значај лекарских прегледа за вежбање.</w:t>
            </w:r>
          </w:p>
          <w:p w:rsidR="00E23CD3" w:rsidRPr="001F74DB" w:rsidRDefault="00E23CD3" w:rsidP="00E23CD3">
            <w:pPr>
              <w:rPr>
                <w:rFonts w:eastAsia="Arial"/>
                <w:lang w:val="sr-Cyrl-RS"/>
              </w:rPr>
            </w:pPr>
            <w:r w:rsidRPr="001F74DB">
              <w:rPr>
                <w:rFonts w:eastAsia="Arial"/>
                <w:lang w:val="sr-Cyrl-RS"/>
              </w:rPr>
              <w:t>Поступање у случају повреде (обавестити наставника и др.).</w:t>
            </w:r>
          </w:p>
        </w:tc>
        <w:tc>
          <w:tcPr>
            <w:tcW w:w="1984" w:type="dxa"/>
          </w:tcPr>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r w:rsidRPr="001F74DB">
              <w:rPr>
                <w:rFonts w:eastAsia="Arial"/>
                <w:lang w:val="sr-Cyrl-RS"/>
              </w:rPr>
              <w:t>На свим часовима</w:t>
            </w:r>
          </w:p>
        </w:tc>
        <w:tc>
          <w:tcPr>
            <w:tcW w:w="2050" w:type="dxa"/>
          </w:tcPr>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p>
          <w:p w:rsidR="00E23CD3" w:rsidRPr="001F74DB" w:rsidRDefault="00E23CD3" w:rsidP="00E23CD3">
            <w:pPr>
              <w:rPr>
                <w:rFonts w:eastAsia="Arial"/>
                <w:lang w:val="sr-Cyrl-RS"/>
              </w:rPr>
            </w:pPr>
            <w:r w:rsidRPr="001F74DB">
              <w:rPr>
                <w:rFonts w:eastAsia="Arial"/>
                <w:lang w:val="sr-Cyrl-RS"/>
              </w:rPr>
              <w:t>На свим часовима</w:t>
            </w:r>
          </w:p>
        </w:tc>
        <w:tc>
          <w:tcPr>
            <w:tcW w:w="1495" w:type="dxa"/>
          </w:tcPr>
          <w:p w:rsidR="00E23CD3" w:rsidRPr="001F74DB" w:rsidRDefault="00E23CD3" w:rsidP="00E23CD3">
            <w:pPr>
              <w:rPr>
                <w:rFonts w:eastAsia="Arial"/>
                <w:lang w:val="sr-Cyrl-RS"/>
              </w:rPr>
            </w:pPr>
          </w:p>
        </w:tc>
      </w:tr>
    </w:tbl>
    <w:p w:rsidR="00E23CD3" w:rsidRPr="001F74DB" w:rsidRDefault="00E23CD3" w:rsidP="00E23CD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2835"/>
        <w:gridCol w:w="2370"/>
      </w:tblGrid>
      <w:tr w:rsidR="00E23CD3" w:rsidRPr="001F74DB" w:rsidTr="00E23CD3">
        <w:tc>
          <w:tcPr>
            <w:tcW w:w="817" w:type="dxa"/>
            <w:shd w:val="clear" w:color="auto" w:fill="auto"/>
          </w:tcPr>
          <w:p w:rsidR="00E23CD3" w:rsidRPr="001F74DB" w:rsidRDefault="00E23CD3" w:rsidP="00E23CD3">
            <w:pPr>
              <w:rPr>
                <w:b/>
                <w:lang w:val="sr-Cyrl-RS"/>
              </w:rPr>
            </w:pPr>
            <w:r w:rsidRPr="001F74DB">
              <w:rPr>
                <w:b/>
                <w:lang w:val="sr-Cyrl-RS"/>
              </w:rPr>
              <w:t>редни број</w:t>
            </w:r>
          </w:p>
        </w:tc>
        <w:tc>
          <w:tcPr>
            <w:tcW w:w="2126" w:type="dxa"/>
            <w:shd w:val="clear" w:color="auto" w:fill="auto"/>
          </w:tcPr>
          <w:p w:rsidR="00E23CD3" w:rsidRPr="001F74DB" w:rsidRDefault="00E23CD3" w:rsidP="00E23CD3">
            <w:pPr>
              <w:rPr>
                <w:b/>
                <w:lang w:val="sr-Cyrl-RS"/>
              </w:rPr>
            </w:pPr>
            <w:r w:rsidRPr="001F74DB">
              <w:rPr>
                <w:b/>
                <w:lang w:val="sr-Cyrl-RS"/>
              </w:rPr>
              <w:t>област/тема</w:t>
            </w:r>
          </w:p>
        </w:tc>
        <w:tc>
          <w:tcPr>
            <w:tcW w:w="2268" w:type="dxa"/>
            <w:shd w:val="clear" w:color="auto" w:fill="auto"/>
          </w:tcPr>
          <w:p w:rsidR="00E23CD3" w:rsidRPr="001F74DB" w:rsidRDefault="00E23CD3" w:rsidP="00E23CD3">
            <w:pPr>
              <w:rPr>
                <w:b/>
                <w:lang w:val="sr-Cyrl-RS"/>
              </w:rPr>
            </w:pPr>
            <w:r w:rsidRPr="001F74DB">
              <w:rPr>
                <w:b/>
                <w:lang w:val="sr-Cyrl-RS"/>
              </w:rPr>
              <w:t>међупредметне</w:t>
            </w:r>
          </w:p>
          <w:p w:rsidR="00E23CD3" w:rsidRPr="001F74DB" w:rsidRDefault="00E23CD3" w:rsidP="00E23CD3">
            <w:pPr>
              <w:rPr>
                <w:b/>
                <w:lang w:val="sr-Cyrl-RS"/>
              </w:rPr>
            </w:pPr>
            <w:r w:rsidRPr="001F74DB">
              <w:rPr>
                <w:b/>
                <w:lang w:val="sr-Cyrl-RS"/>
              </w:rPr>
              <w:t xml:space="preserve"> компетенције</w:t>
            </w:r>
          </w:p>
        </w:tc>
        <w:tc>
          <w:tcPr>
            <w:tcW w:w="2835" w:type="dxa"/>
            <w:shd w:val="clear" w:color="auto" w:fill="auto"/>
          </w:tcPr>
          <w:p w:rsidR="00E23CD3" w:rsidRPr="001F74DB" w:rsidRDefault="00E23CD3" w:rsidP="00E23CD3">
            <w:pPr>
              <w:rPr>
                <w:b/>
                <w:lang w:val="sr-Cyrl-RS"/>
              </w:rPr>
            </w:pPr>
            <w:r w:rsidRPr="001F74DB">
              <w:rPr>
                <w:b/>
                <w:lang w:val="sr-Cyrl-RS"/>
              </w:rPr>
              <w:t>стандарди постигнућа</w:t>
            </w:r>
          </w:p>
        </w:tc>
        <w:tc>
          <w:tcPr>
            <w:tcW w:w="2370" w:type="dxa"/>
            <w:shd w:val="clear" w:color="auto" w:fill="auto"/>
          </w:tcPr>
          <w:p w:rsidR="00E23CD3" w:rsidRPr="001F74DB" w:rsidRDefault="00E23CD3" w:rsidP="00E23CD3">
            <w:pPr>
              <w:rPr>
                <w:b/>
                <w:lang w:val="sr-Cyrl-RS"/>
              </w:rPr>
            </w:pPr>
            <w:r w:rsidRPr="001F74DB">
              <w:rPr>
                <w:b/>
                <w:lang w:val="sr-Cyrl-RS"/>
              </w:rPr>
              <w:t>исходи</w:t>
            </w:r>
          </w:p>
        </w:tc>
      </w:tr>
      <w:tr w:rsidR="00E23CD3" w:rsidRPr="001F74DB" w:rsidTr="00E23CD3">
        <w:tc>
          <w:tcPr>
            <w:tcW w:w="817" w:type="dxa"/>
            <w:shd w:val="clear" w:color="auto" w:fill="auto"/>
          </w:tcPr>
          <w:p w:rsidR="00E23CD3" w:rsidRPr="001F74DB" w:rsidRDefault="00E23CD3" w:rsidP="00E23CD3">
            <w:pPr>
              <w:rPr>
                <w:lang w:val="sr-Cyrl-RS"/>
              </w:rPr>
            </w:pPr>
            <w:r w:rsidRPr="001F74DB">
              <w:rPr>
                <w:lang w:val="sr-Cyrl-RS"/>
              </w:rPr>
              <w:t>1.</w:t>
            </w:r>
          </w:p>
        </w:tc>
        <w:tc>
          <w:tcPr>
            <w:tcW w:w="2126" w:type="dxa"/>
            <w:shd w:val="clear" w:color="auto" w:fill="auto"/>
          </w:tcPr>
          <w:p w:rsidR="00E23CD3" w:rsidRPr="001F74DB" w:rsidRDefault="00E23CD3" w:rsidP="00E23CD3">
            <w:pPr>
              <w:jc w:val="center"/>
              <w:rPr>
                <w:lang w:val="sr-Cyrl-RS"/>
              </w:rPr>
            </w:pPr>
            <w:r w:rsidRPr="001F74DB">
              <w:rPr>
                <w:lang w:val="sr-Cyrl-RS"/>
              </w:rPr>
              <w:t>ФИЗИЧКE СПОСОБНОСТИ</w:t>
            </w:r>
          </w:p>
        </w:tc>
        <w:tc>
          <w:tcPr>
            <w:tcW w:w="2268" w:type="dxa"/>
            <w:vMerge w:val="restart"/>
            <w:shd w:val="clear" w:color="auto" w:fill="auto"/>
          </w:tcPr>
          <w:p w:rsidR="00E23CD3" w:rsidRPr="001F74DB" w:rsidRDefault="00E23CD3" w:rsidP="00E23CD3">
            <w:pPr>
              <w:rPr>
                <w:shd w:val="clear" w:color="auto" w:fill="FFFFFF"/>
                <w:lang w:val="sr-Cyrl-RS"/>
              </w:rPr>
            </w:pPr>
            <w:r w:rsidRPr="001F74DB">
              <w:rPr>
                <w:color w:val="001D35"/>
                <w:shd w:val="clear" w:color="auto" w:fill="FFFFFF"/>
              </w:rPr>
              <w:t xml:space="preserve">Међупредметне </w:t>
            </w:r>
            <w:r w:rsidRPr="001F74DB">
              <w:rPr>
                <w:shd w:val="clear" w:color="auto" w:fill="FFFFFF"/>
              </w:rPr>
              <w:t xml:space="preserve">компетенције у физичком и здравственом васпитању односе се на способност примене знања, вештина и ставова стечених кроз овај предмет у другим областима учења и свакодневном животу. Ове компетенције обухватају способност критичког размишљања, </w:t>
            </w:r>
            <w:r w:rsidRPr="001F74DB">
              <w:rPr>
                <w:shd w:val="clear" w:color="auto" w:fill="FFFFFF"/>
              </w:rPr>
              <w:lastRenderedPageBreak/>
              <w:t>решавања проблема, сарадње, комуникације, иновативности, као и промовисање здравог начина живота.</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Комуникација</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Рад са подацима и информациона писменост</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Решавање проблема</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Сарадња</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Одговорно учешће у деократском друштву</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Естетска компетенција</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 xml:space="preserve">Предузетништво </w:t>
            </w:r>
          </w:p>
          <w:p w:rsidR="00E23CD3" w:rsidRPr="001F74DB" w:rsidRDefault="00E23CD3" w:rsidP="00127C22">
            <w:pPr>
              <w:numPr>
                <w:ilvl w:val="0"/>
                <w:numId w:val="142"/>
              </w:numPr>
              <w:spacing w:after="200" w:line="276" w:lineRule="auto"/>
              <w:rPr>
                <w:lang w:val="sr-Cyrl-RS"/>
              </w:rPr>
            </w:pPr>
            <w:r w:rsidRPr="001F74DB">
              <w:rPr>
                <w:shd w:val="clear" w:color="auto" w:fill="FFFFFF"/>
                <w:lang w:val="sr-Cyrl-RS"/>
              </w:rPr>
              <w:t>Учење како се учи</w:t>
            </w:r>
          </w:p>
        </w:tc>
        <w:tc>
          <w:tcPr>
            <w:tcW w:w="2835" w:type="dxa"/>
            <w:vMerge w:val="restart"/>
            <w:shd w:val="clear" w:color="auto" w:fill="auto"/>
          </w:tcPr>
          <w:p w:rsidR="00E23CD3" w:rsidRPr="001F74DB" w:rsidRDefault="00E23CD3" w:rsidP="00E23CD3">
            <w:pPr>
              <w:rPr>
                <w:lang w:val="sr-Cyrl-RS"/>
              </w:rPr>
            </w:pPr>
          </w:p>
          <w:p w:rsidR="00E23CD3" w:rsidRPr="001F74DB" w:rsidRDefault="00E23CD3" w:rsidP="00127C22">
            <w:pPr>
              <w:numPr>
                <w:ilvl w:val="0"/>
                <w:numId w:val="143"/>
              </w:numPr>
              <w:spacing w:after="200" w:line="276" w:lineRule="auto"/>
              <w:rPr>
                <w:lang w:val="sr-Cyrl-RS"/>
              </w:rPr>
            </w:pPr>
            <w:r w:rsidRPr="001F74DB">
              <w:rPr>
                <w:lang w:val="sr-Cyrl-RS"/>
              </w:rPr>
              <w:t>Кретање и моторика</w:t>
            </w:r>
          </w:p>
          <w:p w:rsidR="00E23CD3" w:rsidRPr="001F74DB" w:rsidRDefault="00E23CD3" w:rsidP="00E23CD3">
            <w:pPr>
              <w:rPr>
                <w:lang w:val="sr-Cyrl-RS"/>
              </w:rPr>
            </w:pPr>
            <w:r w:rsidRPr="001F74DB">
              <w:rPr>
                <w:lang w:val="sr-Cyrl-RS"/>
              </w:rPr>
              <w:t xml:space="preserve">Ученик: </w:t>
            </w:r>
          </w:p>
          <w:p w:rsidR="00E23CD3" w:rsidRPr="001F74DB" w:rsidRDefault="00E23CD3" w:rsidP="00E23CD3">
            <w:pPr>
              <w:rPr>
                <w:lang w:val="sr-Cyrl-RS"/>
              </w:rPr>
            </w:pPr>
            <w:r w:rsidRPr="001F74DB">
              <w:rPr>
                <w:lang w:val="sr-Cyrl-RS"/>
              </w:rPr>
              <w:t>- изводи основне облике кретања ( ходање, трчање, скакање, пузање, котрљање)</w:t>
            </w:r>
          </w:p>
          <w:p w:rsidR="00E23CD3" w:rsidRPr="001F74DB" w:rsidRDefault="00E23CD3" w:rsidP="00E23CD3">
            <w:pPr>
              <w:rPr>
                <w:lang w:val="sr-Cyrl-RS"/>
              </w:rPr>
            </w:pPr>
            <w:r w:rsidRPr="001F74DB">
              <w:rPr>
                <w:lang w:val="sr-Cyrl-RS"/>
              </w:rPr>
              <w:t>- Контролише тело у простору и времену ( равнотежа, координација, оријентација)</w:t>
            </w:r>
          </w:p>
          <w:p w:rsidR="00E23CD3" w:rsidRPr="001F74DB" w:rsidRDefault="00E23CD3" w:rsidP="00E23CD3">
            <w:pPr>
              <w:rPr>
                <w:lang w:val="sr-Cyrl-RS"/>
              </w:rPr>
            </w:pPr>
            <w:r w:rsidRPr="001F74DB">
              <w:rPr>
                <w:lang w:val="sr-Cyrl-RS"/>
              </w:rPr>
              <w:t xml:space="preserve">- Учествује у активностима које развијају снагу, брзину, издржљивост, </w:t>
            </w:r>
            <w:r w:rsidRPr="001F74DB">
              <w:rPr>
                <w:lang w:val="sr-Cyrl-RS"/>
              </w:rPr>
              <w:lastRenderedPageBreak/>
              <w:t>флексибилност).</w:t>
            </w:r>
          </w:p>
          <w:p w:rsidR="00E23CD3" w:rsidRPr="001F74DB" w:rsidRDefault="00E23CD3" w:rsidP="00127C22">
            <w:pPr>
              <w:numPr>
                <w:ilvl w:val="0"/>
                <w:numId w:val="143"/>
              </w:numPr>
              <w:spacing w:after="200" w:line="276" w:lineRule="auto"/>
              <w:rPr>
                <w:lang w:val="sr-Cyrl-RS"/>
              </w:rPr>
            </w:pPr>
            <w:r w:rsidRPr="001F74DB">
              <w:rPr>
                <w:lang w:val="sr-Cyrl-RS"/>
              </w:rPr>
              <w:t>Спортске игре и вештине</w:t>
            </w:r>
          </w:p>
          <w:p w:rsidR="00E23CD3" w:rsidRPr="001F74DB" w:rsidRDefault="00E23CD3" w:rsidP="00E23CD3">
            <w:pPr>
              <w:ind w:left="360"/>
              <w:rPr>
                <w:lang w:val="sr-Cyrl-RS"/>
              </w:rPr>
            </w:pPr>
            <w:r w:rsidRPr="001F74DB">
              <w:rPr>
                <w:lang w:val="sr-Cyrl-RS"/>
              </w:rPr>
              <w:t>Ученик:</w:t>
            </w:r>
          </w:p>
          <w:p w:rsidR="00E23CD3" w:rsidRPr="001F74DB" w:rsidRDefault="00E23CD3" w:rsidP="00E23CD3">
            <w:pPr>
              <w:rPr>
                <w:lang w:val="sr-Cyrl-RS"/>
              </w:rPr>
            </w:pPr>
            <w:r w:rsidRPr="001F74DB">
              <w:rPr>
                <w:lang w:val="sr-Cyrl-RS"/>
              </w:rPr>
              <w:t>- Упознаје основна правила појединих игара ( фудбал, рукомет, одбојка, кошарка)</w:t>
            </w:r>
          </w:p>
          <w:p w:rsidR="00E23CD3" w:rsidRPr="001F74DB" w:rsidRDefault="00E23CD3" w:rsidP="00E23CD3">
            <w:pPr>
              <w:rPr>
                <w:lang w:val="sr-Cyrl-RS"/>
              </w:rPr>
            </w:pPr>
            <w:r w:rsidRPr="001F74DB">
              <w:rPr>
                <w:lang w:val="sr-Cyrl-RS"/>
              </w:rPr>
              <w:t>- Сараднички учествује у екипним играма.</w:t>
            </w:r>
          </w:p>
          <w:p w:rsidR="00E23CD3" w:rsidRPr="001F74DB" w:rsidRDefault="00E23CD3" w:rsidP="00E23CD3">
            <w:pPr>
              <w:rPr>
                <w:lang w:val="sr-Cyrl-RS"/>
              </w:rPr>
            </w:pPr>
            <w:r w:rsidRPr="001F74DB">
              <w:rPr>
                <w:lang w:val="sr-Cyrl-RS"/>
              </w:rPr>
              <w:t>- Поштује правила игре и показује фер плеј понашање.</w:t>
            </w:r>
          </w:p>
          <w:p w:rsidR="00E23CD3" w:rsidRPr="001F74DB" w:rsidRDefault="00E23CD3" w:rsidP="00127C22">
            <w:pPr>
              <w:numPr>
                <w:ilvl w:val="0"/>
                <w:numId w:val="143"/>
              </w:numPr>
              <w:spacing w:after="200" w:line="276" w:lineRule="auto"/>
              <w:rPr>
                <w:lang w:val="sr-Cyrl-RS"/>
              </w:rPr>
            </w:pPr>
            <w:r w:rsidRPr="001F74DB">
              <w:rPr>
                <w:lang w:val="sr-Cyrl-RS"/>
              </w:rPr>
              <w:t>Ритмичко и плесно изражавање</w:t>
            </w:r>
          </w:p>
          <w:p w:rsidR="00E23CD3" w:rsidRPr="001F74DB" w:rsidRDefault="00E23CD3" w:rsidP="00E23CD3">
            <w:pPr>
              <w:rPr>
                <w:lang w:val="sr-Cyrl-RS"/>
              </w:rPr>
            </w:pPr>
            <w:r w:rsidRPr="001F74DB">
              <w:rPr>
                <w:lang w:val="sr-Cyrl-RS"/>
              </w:rPr>
              <w:t>Ученик:</w:t>
            </w:r>
          </w:p>
          <w:p w:rsidR="00E23CD3" w:rsidRPr="001F74DB" w:rsidRDefault="00E23CD3" w:rsidP="00E23CD3">
            <w:pPr>
              <w:rPr>
                <w:lang w:val="sr-Cyrl-RS"/>
              </w:rPr>
            </w:pPr>
            <w:r w:rsidRPr="001F74DB">
              <w:rPr>
                <w:lang w:val="sr-Cyrl-RS"/>
              </w:rPr>
              <w:t xml:space="preserve"> -Изводи основне ритичке покрете у складу са музиком</w:t>
            </w:r>
          </w:p>
          <w:p w:rsidR="00E23CD3" w:rsidRPr="001F74DB" w:rsidRDefault="00E23CD3" w:rsidP="00E23CD3">
            <w:pPr>
              <w:rPr>
                <w:lang w:val="sr-Cyrl-RS"/>
              </w:rPr>
            </w:pPr>
            <w:r w:rsidRPr="001F74DB">
              <w:rPr>
                <w:lang w:val="sr-Cyrl-RS"/>
              </w:rPr>
              <w:t>- Учествује у групним плесним тачкама или ритмичким вежбама.</w:t>
            </w:r>
          </w:p>
          <w:p w:rsidR="00E23CD3" w:rsidRPr="001F74DB" w:rsidRDefault="00E23CD3" w:rsidP="00E23CD3">
            <w:pPr>
              <w:rPr>
                <w:lang w:val="sr-Cyrl-RS"/>
              </w:rPr>
            </w:pPr>
            <w:r w:rsidRPr="001F74DB">
              <w:rPr>
                <w:lang w:val="sr-Cyrl-RS"/>
              </w:rPr>
              <w:t xml:space="preserve"> -Развија осећај за ритам и координацију</w:t>
            </w:r>
          </w:p>
          <w:p w:rsidR="00E23CD3" w:rsidRPr="001F74DB" w:rsidRDefault="00E23CD3" w:rsidP="00E23CD3">
            <w:pPr>
              <w:ind w:left="360"/>
              <w:rPr>
                <w:lang w:val="sr-Cyrl-RS"/>
              </w:rPr>
            </w:pPr>
            <w:r w:rsidRPr="001F74DB">
              <w:rPr>
                <w:lang w:val="sr-Cyrl-RS"/>
              </w:rPr>
              <w:t>4. Вежбе за правилно држање тела</w:t>
            </w:r>
          </w:p>
          <w:p w:rsidR="00E23CD3" w:rsidRPr="001F74DB" w:rsidRDefault="00E23CD3" w:rsidP="00E23CD3">
            <w:pPr>
              <w:rPr>
                <w:lang w:val="sr-Cyrl-RS"/>
              </w:rPr>
            </w:pPr>
            <w:r w:rsidRPr="001F74DB">
              <w:rPr>
                <w:lang w:val="sr-Cyrl-RS"/>
              </w:rPr>
              <w:t>Ученик:</w:t>
            </w:r>
          </w:p>
          <w:p w:rsidR="00E23CD3" w:rsidRPr="001F74DB" w:rsidRDefault="00E23CD3" w:rsidP="00E23CD3">
            <w:pPr>
              <w:rPr>
                <w:lang w:val="sr-Cyrl-RS"/>
              </w:rPr>
            </w:pPr>
            <w:r w:rsidRPr="001F74DB">
              <w:rPr>
                <w:lang w:val="sr-Cyrl-RS"/>
              </w:rPr>
              <w:t>-Разуме значај правилног држања тела</w:t>
            </w:r>
          </w:p>
          <w:p w:rsidR="00E23CD3" w:rsidRPr="001F74DB" w:rsidRDefault="00E23CD3" w:rsidP="00E23CD3">
            <w:pPr>
              <w:rPr>
                <w:lang w:val="sr-Cyrl-RS"/>
              </w:rPr>
            </w:pPr>
            <w:r w:rsidRPr="001F74DB">
              <w:rPr>
                <w:lang w:val="sr-Cyrl-RS"/>
              </w:rPr>
              <w:t>- Изводи вежбе које доприносе правилниом развоју постуре.</w:t>
            </w:r>
          </w:p>
          <w:p w:rsidR="00E23CD3" w:rsidRPr="001F74DB" w:rsidRDefault="00E23CD3" w:rsidP="00E23CD3">
            <w:pPr>
              <w:rPr>
                <w:lang w:val="sr-Cyrl-RS"/>
              </w:rPr>
            </w:pPr>
            <w:r w:rsidRPr="001F74DB">
              <w:rPr>
                <w:lang w:val="sr-Cyrl-RS"/>
              </w:rPr>
              <w:t>- Укључује вежбе дисања и истезања.</w:t>
            </w:r>
          </w:p>
          <w:p w:rsidR="00E23CD3" w:rsidRPr="001F74DB" w:rsidRDefault="00E23CD3" w:rsidP="00E23CD3">
            <w:pPr>
              <w:ind w:left="360"/>
              <w:rPr>
                <w:lang w:val="sr-Cyrl-RS"/>
              </w:rPr>
            </w:pPr>
            <w:r w:rsidRPr="001F74DB">
              <w:rPr>
                <w:lang w:val="sr-Cyrl-RS"/>
              </w:rPr>
              <w:t>5.Став према физичком вежбању</w:t>
            </w:r>
          </w:p>
          <w:p w:rsidR="00E23CD3" w:rsidRPr="001F74DB" w:rsidRDefault="00E23CD3" w:rsidP="00E23CD3">
            <w:pPr>
              <w:rPr>
                <w:lang w:val="sr-Cyrl-RS"/>
              </w:rPr>
            </w:pPr>
            <w:r w:rsidRPr="001F74DB">
              <w:rPr>
                <w:lang w:val="sr-Cyrl-RS"/>
              </w:rPr>
              <w:t>Ученик:</w:t>
            </w:r>
          </w:p>
          <w:p w:rsidR="00E23CD3" w:rsidRPr="001F74DB" w:rsidRDefault="00E23CD3" w:rsidP="00E23CD3">
            <w:pPr>
              <w:rPr>
                <w:lang w:val="sr-Cyrl-RS"/>
              </w:rPr>
            </w:pPr>
            <w:r w:rsidRPr="001F74DB">
              <w:rPr>
                <w:lang w:val="sr-Cyrl-RS"/>
              </w:rPr>
              <w:t xml:space="preserve"> -Учествује у физичким активностима, редовно и са инетерсовањем</w:t>
            </w:r>
          </w:p>
          <w:p w:rsidR="00E23CD3" w:rsidRPr="001F74DB" w:rsidRDefault="00E23CD3" w:rsidP="00E23CD3">
            <w:pPr>
              <w:rPr>
                <w:lang w:val="sr-Cyrl-RS"/>
              </w:rPr>
            </w:pPr>
            <w:r w:rsidRPr="001F74DB">
              <w:rPr>
                <w:lang w:val="sr-Cyrl-RS"/>
              </w:rPr>
              <w:t>- Показује одговорност према сопственом здрављу и безбедности.</w:t>
            </w:r>
          </w:p>
          <w:p w:rsidR="00E23CD3" w:rsidRPr="001F74DB" w:rsidRDefault="00E23CD3" w:rsidP="00E23CD3">
            <w:pPr>
              <w:rPr>
                <w:lang w:val="sr-Cyrl-RS"/>
              </w:rPr>
            </w:pPr>
            <w:r w:rsidRPr="001F74DB">
              <w:rPr>
                <w:lang w:val="sr-Cyrl-RS"/>
              </w:rPr>
              <w:t>- Сарађује с другима, помаже и подстиче другаре.</w:t>
            </w:r>
          </w:p>
        </w:tc>
        <w:tc>
          <w:tcPr>
            <w:tcW w:w="2370" w:type="dxa"/>
            <w:vMerge w:val="restart"/>
            <w:shd w:val="clear" w:color="auto" w:fill="auto"/>
          </w:tcPr>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lastRenderedPageBreak/>
              <w:t>вежбе (вежбе обликовања);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правилно изводи вежбе, разноврсна природна и изведена кретања;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комбинује усвојене моторичке вештине у игри и свакодневном животу;</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одржава равнотежу у различитим кретањима;</w:t>
            </w:r>
          </w:p>
          <w:p w:rsidR="00E23CD3" w:rsidRPr="001F74DB" w:rsidRDefault="00E23CD3" w:rsidP="00127C22">
            <w:pPr>
              <w:numPr>
                <w:ilvl w:val="0"/>
                <w:numId w:val="141"/>
              </w:numPr>
              <w:ind w:left="175" w:hanging="162"/>
              <w:contextualSpacing/>
              <w:rPr>
                <w:rFonts w:eastAsia="Arial"/>
                <w:color w:val="000000"/>
                <w:lang w:val="sr-Cyrl-RS"/>
              </w:rPr>
            </w:pPr>
            <w:r w:rsidRPr="001F74DB">
              <w:rPr>
                <w:rFonts w:eastAsia="Arial"/>
                <w:lang w:val="sr-Cyrl-RS"/>
              </w:rPr>
              <w:t xml:space="preserve">правилно држи тело; </w:t>
            </w:r>
          </w:p>
          <w:p w:rsidR="00E23CD3" w:rsidRPr="001F74DB" w:rsidRDefault="00E23CD3" w:rsidP="00127C22">
            <w:pPr>
              <w:numPr>
                <w:ilvl w:val="0"/>
                <w:numId w:val="141"/>
              </w:numPr>
              <w:ind w:left="175" w:hanging="162"/>
              <w:contextualSpacing/>
              <w:rPr>
                <w:rFonts w:eastAsia="Arial"/>
                <w:lang w:val="sr-Cyrl-RS"/>
              </w:rPr>
            </w:pPr>
            <w:r w:rsidRPr="001F74DB">
              <w:rPr>
                <w:rFonts w:eastAsia="Arial"/>
                <w:lang w:val="sr-Cyrl-RS"/>
              </w:rPr>
              <w:t xml:space="preserve">самостално </w:t>
            </w:r>
            <w:r w:rsidRPr="001F74DB">
              <w:rPr>
                <w:rFonts w:eastAsia="Arial"/>
                <w:lang w:val="sr-Cyrl-RS"/>
              </w:rPr>
              <w:lastRenderedPageBreak/>
              <w:t>коригује неправилно држање;</w:t>
            </w:r>
          </w:p>
          <w:p w:rsidR="00E23CD3" w:rsidRPr="001F74DB" w:rsidRDefault="00E23CD3" w:rsidP="00127C22">
            <w:pPr>
              <w:numPr>
                <w:ilvl w:val="0"/>
                <w:numId w:val="141"/>
              </w:numPr>
              <w:ind w:left="175" w:hanging="162"/>
              <w:contextualSpacing/>
              <w:rPr>
                <w:rFonts w:eastAsia="Arial"/>
                <w:color w:val="000000"/>
                <w:lang w:val="sr-Cyrl-RS"/>
              </w:rPr>
            </w:pPr>
            <w:r w:rsidRPr="001F74DB">
              <w:rPr>
                <w:rFonts w:eastAsia="Arial"/>
                <w:lang w:val="sr-Cyrl-RS"/>
              </w:rPr>
              <w:t xml:space="preserve">правилно подиже, носи и спушта терет; </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изведе кретања, вежбе и</w:t>
            </w:r>
          </w:p>
          <w:p w:rsidR="00E23CD3" w:rsidRPr="001F74DB" w:rsidRDefault="00E23CD3" w:rsidP="00E23CD3">
            <w:pPr>
              <w:ind w:left="162"/>
              <w:contextualSpacing/>
              <w:rPr>
                <w:color w:val="000000"/>
                <w:lang w:val="sr-Cyrl-RS"/>
              </w:rPr>
            </w:pPr>
            <w:r w:rsidRPr="001F74DB">
              <w:rPr>
                <w:color w:val="000000"/>
                <w:lang w:val="sr-Cyrl-RS"/>
              </w:rPr>
              <w:t>саставе уз музичку пратњу;</w:t>
            </w:r>
          </w:p>
          <w:p w:rsidR="00E23CD3" w:rsidRPr="001F74DB" w:rsidRDefault="00E23CD3" w:rsidP="00127C22">
            <w:pPr>
              <w:numPr>
                <w:ilvl w:val="0"/>
                <w:numId w:val="141"/>
              </w:numPr>
              <w:ind w:left="158" w:hanging="158"/>
              <w:contextualSpacing/>
              <w:rPr>
                <w:rFonts w:eastAsia="Arial"/>
                <w:color w:val="000000"/>
                <w:lang w:val="sr-Cyrl-RS"/>
              </w:rPr>
            </w:pPr>
            <w:r w:rsidRPr="001F74DB">
              <w:rPr>
                <w:color w:val="000000"/>
                <w:lang w:val="sr-Cyrl-RS"/>
              </w:rPr>
              <w:t>изведе дечји и народни плес;</w:t>
            </w:r>
          </w:p>
          <w:p w:rsidR="00E23CD3" w:rsidRPr="001F74DB" w:rsidRDefault="00E23CD3" w:rsidP="00127C22">
            <w:pPr>
              <w:numPr>
                <w:ilvl w:val="0"/>
                <w:numId w:val="141"/>
              </w:numPr>
              <w:ind w:left="158" w:hanging="158"/>
              <w:contextualSpacing/>
              <w:rPr>
                <w:rFonts w:eastAsia="Arial"/>
                <w:color w:val="000000"/>
                <w:lang w:val="sr-Cyrl-RS"/>
              </w:rPr>
            </w:pPr>
            <w:r w:rsidRPr="001F74DB">
              <w:rPr>
                <w:color w:val="000000"/>
                <w:lang w:val="sr-Cyrl-RS"/>
              </w:rPr>
              <w:t>користи терминологију вежбања;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поштује правила понашања на вежбалиштима;</w:t>
            </w:r>
          </w:p>
          <w:p w:rsidR="00E23CD3" w:rsidRPr="001F74DB" w:rsidRDefault="00E23CD3" w:rsidP="00127C22">
            <w:pPr>
              <w:numPr>
                <w:ilvl w:val="0"/>
                <w:numId w:val="141"/>
              </w:numPr>
              <w:ind w:left="158" w:hanging="158"/>
              <w:contextualSpacing/>
              <w:rPr>
                <w:rFonts w:eastAsia="Arial"/>
                <w:color w:val="000000"/>
                <w:lang w:val="sr-Cyrl-RS"/>
              </w:rPr>
            </w:pPr>
            <w:r w:rsidRPr="001F74DB">
              <w:rPr>
                <w:color w:val="000000"/>
                <w:lang w:val="sr-Cyrl-RS"/>
              </w:rPr>
              <w:t>поштује мере безбедности током вежбања;</w:t>
            </w:r>
          </w:p>
          <w:p w:rsidR="00E23CD3" w:rsidRPr="001F74DB" w:rsidRDefault="00E23CD3" w:rsidP="00127C22">
            <w:pPr>
              <w:numPr>
                <w:ilvl w:val="0"/>
                <w:numId w:val="141"/>
              </w:numPr>
              <w:ind w:left="158" w:hanging="158"/>
              <w:contextualSpacing/>
              <w:rPr>
                <w:rFonts w:eastAsia="Arial"/>
                <w:color w:val="000000"/>
                <w:lang w:val="sr-Cyrl-RS"/>
              </w:rPr>
            </w:pPr>
            <w:r w:rsidRPr="001F74DB">
              <w:rPr>
                <w:color w:val="000000"/>
                <w:lang w:val="sr-Cyrl-RS"/>
              </w:rPr>
              <w:t>одговорно се односи према објектима, справама и реквизитима;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поштује и примени правила игре;</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навија и бодри учеснике у игри на начин којим никога не вређа;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прихвати победу и пораз као саставни део игре и такмичења;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уредно одлаже своје ствари пре и након вежбања;</w:t>
            </w:r>
          </w:p>
          <w:p w:rsidR="00E23CD3" w:rsidRPr="001F74DB" w:rsidRDefault="00E23CD3" w:rsidP="00127C22">
            <w:pPr>
              <w:numPr>
                <w:ilvl w:val="0"/>
                <w:numId w:val="141"/>
              </w:numPr>
              <w:ind w:left="162" w:hanging="162"/>
              <w:contextualSpacing/>
              <w:rPr>
                <w:rFonts w:eastAsia="Arial"/>
                <w:color w:val="000000"/>
                <w:lang w:val="sr-Cyrl-RS"/>
              </w:rPr>
            </w:pPr>
            <w:r w:rsidRPr="001F74DB">
              <w:rPr>
                <w:color w:val="000000"/>
                <w:lang w:val="sr-Cyrl-RS"/>
              </w:rPr>
              <w:t>прати промене у сопственој тежини и висини;</w:t>
            </w:r>
          </w:p>
          <w:p w:rsidR="00E23CD3" w:rsidRPr="001F74DB" w:rsidRDefault="00E23CD3" w:rsidP="00127C22">
            <w:pPr>
              <w:numPr>
                <w:ilvl w:val="0"/>
                <w:numId w:val="141"/>
              </w:numPr>
              <w:ind w:left="162" w:hanging="162"/>
              <w:contextualSpacing/>
              <w:rPr>
                <w:rFonts w:eastAsia="Arial"/>
                <w:lang w:val="sr-Cyrl-RS"/>
              </w:rPr>
            </w:pPr>
            <w:r w:rsidRPr="001F74DB">
              <w:rPr>
                <w:lang w:val="sr-Cyrl-RS"/>
              </w:rPr>
              <w:t>сагледа резултате физичких спoсобности;</w:t>
            </w:r>
          </w:p>
          <w:p w:rsidR="00E23CD3" w:rsidRPr="001F74DB" w:rsidRDefault="00E23CD3" w:rsidP="00127C22">
            <w:pPr>
              <w:numPr>
                <w:ilvl w:val="0"/>
                <w:numId w:val="141"/>
              </w:numPr>
              <w:ind w:left="158" w:hanging="158"/>
              <w:contextualSpacing/>
              <w:rPr>
                <w:rFonts w:eastAsia="Arial"/>
                <w:lang w:val="sr-Cyrl-RS"/>
              </w:rPr>
            </w:pPr>
            <w:r w:rsidRPr="001F74DB">
              <w:rPr>
                <w:lang w:val="sr-Cyrl-RS"/>
              </w:rPr>
              <w:t>препозна здравствено стање када не треба да вежба;</w:t>
            </w:r>
          </w:p>
          <w:p w:rsidR="00E23CD3" w:rsidRPr="001F74DB" w:rsidRDefault="00E23CD3" w:rsidP="00127C22">
            <w:pPr>
              <w:numPr>
                <w:ilvl w:val="0"/>
                <w:numId w:val="141"/>
              </w:numPr>
              <w:ind w:left="158" w:hanging="158"/>
              <w:contextualSpacing/>
              <w:rPr>
                <w:rFonts w:eastAsia="Arial"/>
                <w:color w:val="000000"/>
                <w:lang w:val="sr-Cyrl-RS"/>
              </w:rPr>
            </w:pPr>
            <w:r w:rsidRPr="001F74DB">
              <w:rPr>
                <w:color w:val="000000"/>
                <w:lang w:val="sr-Cyrl-RS"/>
              </w:rPr>
              <w:t>примењује хигијенске мере пре, у току и након вежбања, као и у другим ситуацијама;</w:t>
            </w:r>
          </w:p>
          <w:p w:rsidR="00E23CD3" w:rsidRPr="001F74DB" w:rsidRDefault="00E23CD3" w:rsidP="00127C22">
            <w:pPr>
              <w:numPr>
                <w:ilvl w:val="0"/>
                <w:numId w:val="141"/>
              </w:numPr>
              <w:ind w:left="158" w:hanging="158"/>
              <w:contextualSpacing/>
              <w:rPr>
                <w:rFonts w:eastAsia="Arial"/>
                <w:color w:val="000000"/>
                <w:lang w:val="sr-Cyrl-RS"/>
              </w:rPr>
            </w:pPr>
            <w:r w:rsidRPr="001F74DB">
              <w:rPr>
                <w:rFonts w:eastAsia="Arial"/>
                <w:color w:val="000000"/>
                <w:lang w:val="sr-Cyrl-RS"/>
              </w:rPr>
              <w:lastRenderedPageBreak/>
              <w:t>уредно одржава простор у коме живи и борави;</w:t>
            </w:r>
          </w:p>
          <w:p w:rsidR="00E23CD3" w:rsidRPr="001F74DB" w:rsidRDefault="00E23CD3" w:rsidP="00127C22">
            <w:pPr>
              <w:numPr>
                <w:ilvl w:val="0"/>
                <w:numId w:val="141"/>
              </w:numPr>
              <w:ind w:left="158" w:hanging="158"/>
              <w:contextualSpacing/>
              <w:rPr>
                <w:rFonts w:eastAsia="Arial"/>
                <w:color w:val="000000"/>
                <w:lang w:val="sr-Cyrl-RS"/>
              </w:rPr>
            </w:pPr>
            <w:r w:rsidRPr="001F74DB">
              <w:rPr>
                <w:rFonts w:eastAsia="Arial"/>
                <w:color w:val="000000"/>
                <w:lang w:val="sr-Cyrl-RS"/>
              </w:rPr>
              <w:t>увиди значај правилне исхране за вежбање;</w:t>
            </w:r>
          </w:p>
          <w:p w:rsidR="00E23CD3" w:rsidRPr="001F74DB" w:rsidRDefault="00E23CD3" w:rsidP="00127C22">
            <w:pPr>
              <w:numPr>
                <w:ilvl w:val="0"/>
                <w:numId w:val="141"/>
              </w:numPr>
              <w:ind w:left="158" w:hanging="158"/>
              <w:contextualSpacing/>
              <w:rPr>
                <w:rFonts w:eastAsia="Arial"/>
                <w:color w:val="000000"/>
                <w:lang w:val="sr-Cyrl-RS"/>
              </w:rPr>
            </w:pPr>
            <w:r w:rsidRPr="001F74DB">
              <w:rPr>
                <w:rFonts w:eastAsia="Arial"/>
                <w:color w:val="000000"/>
                <w:lang w:val="sr-Cyrl-RS"/>
              </w:rPr>
              <w:t>повеже различита вежбања са њиховим утицајем на здравље;</w:t>
            </w:r>
          </w:p>
          <w:p w:rsidR="00E23CD3" w:rsidRPr="001F74DB" w:rsidRDefault="00E23CD3" w:rsidP="00127C22">
            <w:pPr>
              <w:numPr>
                <w:ilvl w:val="0"/>
                <w:numId w:val="141"/>
              </w:numPr>
              <w:ind w:left="158" w:hanging="158"/>
              <w:contextualSpacing/>
              <w:rPr>
                <w:rFonts w:eastAsia="Arial"/>
                <w:color w:val="000000"/>
                <w:lang w:val="sr-Cyrl-RS"/>
              </w:rPr>
            </w:pPr>
            <w:r w:rsidRPr="001F74DB">
              <w:rPr>
                <w:rFonts w:eastAsia="Arial"/>
                <w:color w:val="000000"/>
                <w:lang w:val="sr-Cyrl-RS"/>
              </w:rPr>
              <w:t>препозна лепоту покрета и кретања;</w:t>
            </w:r>
          </w:p>
          <w:p w:rsidR="00E23CD3" w:rsidRPr="001F74DB" w:rsidRDefault="00E23CD3" w:rsidP="00127C22">
            <w:pPr>
              <w:numPr>
                <w:ilvl w:val="0"/>
                <w:numId w:val="141"/>
              </w:numPr>
              <w:ind w:left="162" w:hanging="162"/>
              <w:contextualSpacing/>
              <w:rPr>
                <w:rFonts w:eastAsia="Arial"/>
                <w:lang w:val="sr-Cyrl-RS"/>
              </w:rPr>
            </w:pPr>
            <w:r w:rsidRPr="001F74DB">
              <w:rPr>
                <w:rFonts w:eastAsia="Arial"/>
                <w:lang w:val="sr-Cyrl-RS"/>
              </w:rPr>
              <w:t>користи научена вежбања у рекреацији породице;</w:t>
            </w:r>
          </w:p>
          <w:p w:rsidR="00E23CD3" w:rsidRPr="001F74DB" w:rsidRDefault="00E23CD3" w:rsidP="00127C22">
            <w:pPr>
              <w:numPr>
                <w:ilvl w:val="0"/>
                <w:numId w:val="141"/>
              </w:numPr>
              <w:ind w:left="162" w:hanging="162"/>
              <w:contextualSpacing/>
              <w:rPr>
                <w:rFonts w:eastAsia="Arial"/>
                <w:lang w:val="sr-Cyrl-RS"/>
              </w:rPr>
            </w:pPr>
            <w:r w:rsidRPr="001F74DB">
              <w:rPr>
                <w:rFonts w:eastAsia="Arial"/>
                <w:lang w:val="sr-Cyrl-RS"/>
              </w:rPr>
              <w:t xml:space="preserve">правилно реагује у случају повреде у школи; </w:t>
            </w:r>
          </w:p>
          <w:p w:rsidR="00E23CD3" w:rsidRPr="001F74DB" w:rsidRDefault="00E23CD3" w:rsidP="00127C22">
            <w:pPr>
              <w:numPr>
                <w:ilvl w:val="0"/>
                <w:numId w:val="141"/>
              </w:numPr>
              <w:ind w:left="162" w:hanging="162"/>
              <w:contextualSpacing/>
              <w:rPr>
                <w:rFonts w:eastAsia="Arial"/>
                <w:color w:val="000000"/>
                <w:lang w:val="sr-Cyrl-RS"/>
              </w:rPr>
            </w:pPr>
            <w:r w:rsidRPr="001F74DB">
              <w:rPr>
                <w:rFonts w:eastAsia="Arial"/>
                <w:color w:val="000000"/>
                <w:lang w:val="sr-Cyrl-RS"/>
              </w:rPr>
              <w:t>вреднује сопствена и туђа постигнућа у вежбању;</w:t>
            </w:r>
          </w:p>
          <w:p w:rsidR="00E23CD3" w:rsidRPr="001F74DB" w:rsidRDefault="00E23CD3" w:rsidP="00E23CD3">
            <w:pPr>
              <w:rPr>
                <w:lang w:val="sr-Cyrl-RS"/>
              </w:rPr>
            </w:pPr>
            <w:r w:rsidRPr="001F74DB">
              <w:rPr>
                <w:rFonts w:eastAsia="Arial"/>
                <w:color w:val="000000"/>
                <w:lang w:val="sr-Cyrl-RS"/>
              </w:rPr>
              <w:t>учествује у предлагању садржаја и начина рада.</w:t>
            </w:r>
          </w:p>
        </w:tc>
      </w:tr>
      <w:tr w:rsidR="00E23CD3" w:rsidRPr="008A419D" w:rsidTr="00E23CD3">
        <w:tc>
          <w:tcPr>
            <w:tcW w:w="817" w:type="dxa"/>
            <w:shd w:val="clear" w:color="auto" w:fill="auto"/>
          </w:tcPr>
          <w:p w:rsidR="00E23CD3" w:rsidRPr="008A419D" w:rsidRDefault="00E23CD3" w:rsidP="00E23CD3">
            <w:pPr>
              <w:rPr>
                <w:lang w:val="sr-Cyrl-RS"/>
              </w:rPr>
            </w:pPr>
            <w:r w:rsidRPr="008A419D">
              <w:rPr>
                <w:lang w:val="sr-Cyrl-RS"/>
              </w:rPr>
              <w:t>2.</w:t>
            </w:r>
          </w:p>
        </w:tc>
        <w:tc>
          <w:tcPr>
            <w:tcW w:w="2126" w:type="dxa"/>
            <w:shd w:val="clear" w:color="auto" w:fill="auto"/>
          </w:tcPr>
          <w:p w:rsidR="00E23CD3" w:rsidRPr="008A419D" w:rsidRDefault="00E23CD3" w:rsidP="00E23CD3">
            <w:pPr>
              <w:jc w:val="center"/>
              <w:rPr>
                <w:lang w:val="sr-Cyrl-RS"/>
              </w:rPr>
            </w:pPr>
            <w:r w:rsidRPr="00201ED6">
              <w:rPr>
                <w:color w:val="000000"/>
                <w:lang w:val="sr-Cyrl-RS"/>
              </w:rPr>
              <w:t>МОТОРИЧКЕ ВЕШТИНЕ СПОРТ И СПОРТСКЕ</w:t>
            </w:r>
            <w:r w:rsidRPr="00201ED6">
              <w:rPr>
                <w:b/>
                <w:color w:val="000000"/>
                <w:lang w:val="sr-Cyrl-RS"/>
              </w:rPr>
              <w:t xml:space="preserve"> </w:t>
            </w:r>
            <w:r w:rsidRPr="00201ED6">
              <w:rPr>
                <w:color w:val="000000"/>
                <w:lang w:val="sr-Cyrl-RS"/>
              </w:rPr>
              <w:t>ДИСЦИПЛИНЕ</w:t>
            </w:r>
          </w:p>
        </w:tc>
        <w:tc>
          <w:tcPr>
            <w:tcW w:w="2268" w:type="dxa"/>
            <w:vMerge/>
            <w:shd w:val="clear" w:color="auto" w:fill="auto"/>
          </w:tcPr>
          <w:p w:rsidR="00E23CD3" w:rsidRPr="008A419D" w:rsidRDefault="00E23CD3" w:rsidP="00E23CD3">
            <w:pPr>
              <w:rPr>
                <w:lang w:val="sr-Cyrl-RS"/>
              </w:rPr>
            </w:pPr>
          </w:p>
        </w:tc>
        <w:tc>
          <w:tcPr>
            <w:tcW w:w="2835" w:type="dxa"/>
            <w:vMerge/>
            <w:shd w:val="clear" w:color="auto" w:fill="auto"/>
          </w:tcPr>
          <w:p w:rsidR="00E23CD3" w:rsidRPr="008A419D" w:rsidRDefault="00E23CD3" w:rsidP="00E23CD3">
            <w:pPr>
              <w:rPr>
                <w:lang w:val="sr-Cyrl-RS"/>
              </w:rPr>
            </w:pPr>
          </w:p>
        </w:tc>
        <w:tc>
          <w:tcPr>
            <w:tcW w:w="2370" w:type="dxa"/>
            <w:vMerge/>
            <w:shd w:val="clear" w:color="auto" w:fill="auto"/>
          </w:tcPr>
          <w:p w:rsidR="00E23CD3" w:rsidRPr="008A419D" w:rsidRDefault="00E23CD3" w:rsidP="00E23CD3">
            <w:pPr>
              <w:rPr>
                <w:lang w:val="sr-Cyrl-RS"/>
              </w:rPr>
            </w:pPr>
          </w:p>
        </w:tc>
      </w:tr>
      <w:tr w:rsidR="00E23CD3" w:rsidRPr="008A419D" w:rsidTr="00E23CD3">
        <w:tc>
          <w:tcPr>
            <w:tcW w:w="817" w:type="dxa"/>
            <w:shd w:val="clear" w:color="auto" w:fill="auto"/>
          </w:tcPr>
          <w:p w:rsidR="00E23CD3" w:rsidRPr="008A419D" w:rsidRDefault="00E23CD3" w:rsidP="00E23CD3">
            <w:pPr>
              <w:rPr>
                <w:lang w:val="sr-Cyrl-RS"/>
              </w:rPr>
            </w:pPr>
            <w:r w:rsidRPr="008A419D">
              <w:rPr>
                <w:lang w:val="sr-Cyrl-RS"/>
              </w:rPr>
              <w:t>3.</w:t>
            </w:r>
          </w:p>
        </w:tc>
        <w:tc>
          <w:tcPr>
            <w:tcW w:w="2126" w:type="dxa"/>
            <w:shd w:val="clear" w:color="auto" w:fill="auto"/>
          </w:tcPr>
          <w:p w:rsidR="00E23CD3" w:rsidRPr="001F74DB" w:rsidRDefault="00E23CD3" w:rsidP="00E23CD3">
            <w:pPr>
              <w:jc w:val="center"/>
              <w:rPr>
                <w:rFonts w:eastAsia="Arial"/>
                <w:b/>
                <w:color w:val="000000"/>
                <w:lang w:val="sr-Cyrl-RS"/>
              </w:rPr>
            </w:pPr>
          </w:p>
          <w:p w:rsidR="00E23CD3" w:rsidRPr="001F74DB" w:rsidRDefault="00E23CD3" w:rsidP="00E23CD3">
            <w:pPr>
              <w:jc w:val="center"/>
              <w:rPr>
                <w:color w:val="000000"/>
                <w:lang w:val="sr-Cyrl-RS"/>
              </w:rPr>
            </w:pPr>
            <w:r w:rsidRPr="001F74DB">
              <w:rPr>
                <w:rFonts w:eastAsia="Arial"/>
                <w:color w:val="000000"/>
                <w:lang w:val="sr-Cyrl-RS"/>
              </w:rPr>
              <w:t>ФИЗИЧКА И ЗДРАВСТВЕНА КУЛТУРА</w:t>
            </w:r>
          </w:p>
          <w:p w:rsidR="00E23CD3" w:rsidRPr="008A419D" w:rsidRDefault="00E23CD3" w:rsidP="00E23CD3">
            <w:pPr>
              <w:jc w:val="center"/>
              <w:rPr>
                <w:lang w:val="sr-Cyrl-RS"/>
              </w:rPr>
            </w:pPr>
          </w:p>
        </w:tc>
        <w:tc>
          <w:tcPr>
            <w:tcW w:w="2268" w:type="dxa"/>
            <w:vMerge/>
            <w:shd w:val="clear" w:color="auto" w:fill="auto"/>
          </w:tcPr>
          <w:p w:rsidR="00E23CD3" w:rsidRPr="008A419D" w:rsidRDefault="00E23CD3" w:rsidP="00E23CD3">
            <w:pPr>
              <w:rPr>
                <w:lang w:val="sr-Cyrl-RS"/>
              </w:rPr>
            </w:pPr>
          </w:p>
        </w:tc>
        <w:tc>
          <w:tcPr>
            <w:tcW w:w="2835" w:type="dxa"/>
            <w:vMerge/>
            <w:shd w:val="clear" w:color="auto" w:fill="auto"/>
          </w:tcPr>
          <w:p w:rsidR="00E23CD3" w:rsidRPr="008A419D" w:rsidRDefault="00E23CD3" w:rsidP="00E23CD3">
            <w:pPr>
              <w:rPr>
                <w:lang w:val="sr-Cyrl-RS"/>
              </w:rPr>
            </w:pPr>
          </w:p>
        </w:tc>
        <w:tc>
          <w:tcPr>
            <w:tcW w:w="2370" w:type="dxa"/>
            <w:vMerge/>
            <w:shd w:val="clear" w:color="auto" w:fill="auto"/>
          </w:tcPr>
          <w:p w:rsidR="00E23CD3" w:rsidRPr="008A419D" w:rsidRDefault="00E23CD3" w:rsidP="00E23CD3">
            <w:pPr>
              <w:rPr>
                <w:lang w:val="sr-Cyrl-RS"/>
              </w:rPr>
            </w:pPr>
          </w:p>
        </w:tc>
      </w:tr>
    </w:tbl>
    <w:p w:rsidR="00E23CD3" w:rsidRDefault="00E23CD3" w:rsidP="00E23CD3">
      <w:pPr>
        <w:rPr>
          <w:lang w:val="sr-Cyrl-RS"/>
        </w:rPr>
      </w:pPr>
    </w:p>
    <w:p w:rsidR="00E23CD3" w:rsidRPr="001F74DB" w:rsidRDefault="00E23CD3" w:rsidP="00E23CD3">
      <w:pPr>
        <w:rPr>
          <w:lang w:val="sr-Cyrl-RS"/>
        </w:rPr>
      </w:pPr>
      <w:r w:rsidRPr="001F74DB">
        <w:rPr>
          <w:b/>
          <w:lang w:val="sr-Cyrl-RS"/>
        </w:rPr>
        <w:t>Начин и поступци остваривања програма</w:t>
      </w:r>
      <w:r w:rsidRPr="001F74DB">
        <w:rPr>
          <w:lang w:val="sr-Cyrl-RS"/>
        </w:rPr>
        <w:t xml:space="preserve"> (дидактичко-методичко упутство)</w:t>
      </w:r>
    </w:p>
    <w:p w:rsidR="00E23CD3" w:rsidRPr="001F74DB" w:rsidRDefault="00E23CD3" w:rsidP="00E23CD3">
      <w:pPr>
        <w:rPr>
          <w:lang w:val="sr-Cyrl-RS"/>
        </w:rPr>
      </w:pPr>
      <w:r w:rsidRPr="001F74DB">
        <w:t>Програмска концепција физичког васпитања у основној школи заснива се на јединствунаставних, ванчасовних и ваншколских организационих облика рада, као основнепретпоставке за остваривање циља физичког васпитања. Програм физичког васпитања претпоставља да се кроз развијање физичких способностиистицање мноштва разноврсних знања и умења, ученици оспособљавају за задовољавањеиндивидуалних потреба и склоности, у крајњем, за коришћење физичког вежбањау свакодневном животу. Из тих разлога, у програму су прецизирани оперативни</w:t>
      </w:r>
      <w:r w:rsidRPr="001F74DB">
        <w:rPr>
          <w:lang w:val="sr-Cyrl-RS"/>
        </w:rPr>
        <w:t xml:space="preserve"> </w:t>
      </w:r>
      <w:r w:rsidRPr="001F74DB">
        <w:t>задаци</w:t>
      </w:r>
      <w:r w:rsidRPr="001F74DB">
        <w:rPr>
          <w:lang w:val="sr-Cyrl-RS"/>
        </w:rPr>
        <w:t xml:space="preserve"> </w:t>
      </w:r>
      <w:r w:rsidRPr="001F74DB">
        <w:t>с</w:t>
      </w:r>
      <w:r w:rsidRPr="001F74DB">
        <w:rPr>
          <w:lang w:val="sr-Cyrl-RS"/>
        </w:rPr>
        <w:t xml:space="preserve"> </w:t>
      </w:r>
      <w:r w:rsidRPr="001F74DB">
        <w:t>обзиром на пол и узраст ученика, а програм се остварује кроз следеће етапе: - утврђивање стања; - одређивање радних задатака за појединце и групе ученика; - утврђивање средстава и метода за остваривање радних задатака; - остваривање васпитних задатака; - праћење и вредновање ефеката рада; - оцењивање. Програмски задаци остварују се, осим на редовним часовима, и кроз ванчасовнеиваншколске организационе облике рада, као што су: - излет, - крос, - курсни облици, - слободне активности, - такмичења, - корективно-педагошки рад, - дани спорта, - приредбе и - јавни наступи</w:t>
      </w:r>
    </w:p>
    <w:p w:rsidR="00E23CD3" w:rsidRPr="001F74DB" w:rsidRDefault="00E23CD3" w:rsidP="00E23CD3">
      <w:pPr>
        <w:rPr>
          <w:b/>
          <w:lang w:val="sr-Cyrl-RS"/>
        </w:rPr>
      </w:pPr>
      <w:r w:rsidRPr="001F74DB">
        <w:rPr>
          <w:b/>
          <w:lang w:val="sr-Cyrl-RS"/>
        </w:rPr>
        <w:t>Облици, методе, средства, начин рада</w:t>
      </w:r>
    </w:p>
    <w:p w:rsidR="00E23CD3" w:rsidRPr="001F74DB" w:rsidRDefault="00E23CD3" w:rsidP="00E23CD3">
      <w:pPr>
        <w:ind w:left="510"/>
        <w:contextualSpacing/>
        <w:jc w:val="both"/>
        <w:rPr>
          <w:lang w:val="sr-Cyrl-CS"/>
        </w:rPr>
      </w:pPr>
      <w:r w:rsidRPr="001F74DB">
        <w:rPr>
          <w:b/>
          <w:lang w:val="sr-Cyrl-CS"/>
        </w:rPr>
        <w:t xml:space="preserve">          </w:t>
      </w:r>
      <w:r w:rsidRPr="001F74DB">
        <w:rPr>
          <w:lang w:val="sr-Cyrl-CS"/>
        </w:rPr>
        <w:t xml:space="preserve">Фронтална настава, индивидуални рад уз употребу аудиовизуелних и метода (објашњење, разговор, демонстрација), вежбање, слушање музике.          </w:t>
      </w:r>
    </w:p>
    <w:p w:rsidR="00E23CD3" w:rsidRPr="001F74DB" w:rsidRDefault="00E23CD3" w:rsidP="00E23CD3">
      <w:pPr>
        <w:ind w:left="510"/>
        <w:contextualSpacing/>
        <w:jc w:val="both"/>
        <w:rPr>
          <w:lang w:val="sr-Cyrl-CS"/>
        </w:rPr>
      </w:pPr>
      <w:r w:rsidRPr="001F74DB">
        <w:rPr>
          <w:lang w:val="sr-Cyrl-CS"/>
        </w:rPr>
        <w:t>Уџбеник</w:t>
      </w:r>
      <w:r w:rsidRPr="001F74DB">
        <w:rPr>
          <w:b/>
          <w:lang w:val="sr-Cyrl-CS"/>
        </w:rPr>
        <w:t xml:space="preserve">, </w:t>
      </w:r>
      <w:r w:rsidRPr="001F74DB">
        <w:rPr>
          <w:lang w:val="sr-Cyrl-CS"/>
        </w:rPr>
        <w:t xml:space="preserve">приручник, лопте, вијаче, обручи, справе за вежбање, аудио касете и </w:t>
      </w:r>
      <w:r w:rsidRPr="001F74DB">
        <w:t>CD</w:t>
      </w:r>
      <w:r w:rsidRPr="001F74DB">
        <w:rPr>
          <w:lang w:val="sr-Cyrl-CS"/>
        </w:rPr>
        <w:t xml:space="preserve">.  </w:t>
      </w:r>
    </w:p>
    <w:p w:rsidR="00E23CD3" w:rsidRPr="001F74DB" w:rsidRDefault="00E23CD3" w:rsidP="00E23CD3">
      <w:pPr>
        <w:ind w:left="510"/>
        <w:contextualSpacing/>
        <w:jc w:val="both"/>
        <w:rPr>
          <w:lang w:val="sr-Cyrl-CS"/>
        </w:rPr>
      </w:pPr>
    </w:p>
    <w:p w:rsidR="00E23CD3" w:rsidRPr="001F74DB" w:rsidRDefault="00E23CD3" w:rsidP="00E23CD3">
      <w:pPr>
        <w:rPr>
          <w:b/>
          <w:lang w:val="sr-Cyrl-RS"/>
        </w:rPr>
      </w:pPr>
      <w:r w:rsidRPr="001F74DB">
        <w:rPr>
          <w:b/>
          <w:lang w:val="sr-Cyrl-RS"/>
        </w:rPr>
        <w:t>Прилагођавање програма</w:t>
      </w:r>
    </w:p>
    <w:p w:rsidR="00E23CD3" w:rsidRPr="001F74DB" w:rsidRDefault="00E23CD3" w:rsidP="00E23CD3">
      <w:pPr>
        <w:rPr>
          <w:b/>
          <w:lang w:val="sr-Cyrl-RS"/>
        </w:rPr>
      </w:pPr>
      <w:r w:rsidRPr="001F74DB">
        <w:t>Да би физичко васпитање било примерено индивидуалним разликама ученика, наставникће сваког ученика усмеравати на оне програмске садржаје у часовној, ванчасовној иваншколској организацији рада који одговарају његовим индивидуалним интересовањимаи могућностима.</w:t>
      </w:r>
    </w:p>
    <w:p w:rsidR="00E23CD3" w:rsidRPr="001F74DB" w:rsidRDefault="00E23CD3" w:rsidP="00E23CD3">
      <w:pPr>
        <w:rPr>
          <w:b/>
          <w:lang w:val="sr-Cyrl-RS"/>
        </w:rPr>
      </w:pPr>
      <w:r w:rsidRPr="001F74DB">
        <w:rPr>
          <w:b/>
          <w:lang w:val="sr-Cyrl-RS"/>
        </w:rPr>
        <w:t>Начин провере остварености исхода</w:t>
      </w:r>
    </w:p>
    <w:p w:rsidR="00E23CD3" w:rsidRPr="001F74DB" w:rsidRDefault="00E23CD3" w:rsidP="00E23CD3">
      <w:pPr>
        <w:ind w:firstLine="702"/>
        <w:rPr>
          <w:i/>
          <w:color w:val="000000"/>
          <w:lang w:val="sr-Cyrl-RS"/>
        </w:rPr>
      </w:pPr>
      <w:r w:rsidRPr="001F74DB">
        <w:rPr>
          <w:color w:val="000000"/>
          <w:lang w:val="sr-Cyrl-RS"/>
        </w:rPr>
        <w:t>У циљу сагледавања и анализирања ефеката наставе</w:t>
      </w:r>
      <w:r w:rsidRPr="001F74DB">
        <w:rPr>
          <w:i/>
          <w:color w:val="000000"/>
          <w:lang w:val="sr-Cyrl-RS"/>
        </w:rPr>
        <w:t xml:space="preserve"> физичког и здравственог васпитања,</w:t>
      </w:r>
      <w:r w:rsidRPr="001F74DB">
        <w:rPr>
          <w:color w:val="000000"/>
          <w:lang w:val="sr-Cyrl-RS"/>
        </w:rPr>
        <w:t xml:space="preserve"> подједнако се, континуирано прати и вреднује:</w:t>
      </w:r>
    </w:p>
    <w:p w:rsidR="00E23CD3" w:rsidRPr="001F74DB" w:rsidRDefault="00E23CD3" w:rsidP="00127C22">
      <w:pPr>
        <w:numPr>
          <w:ilvl w:val="0"/>
          <w:numId w:val="125"/>
        </w:numPr>
        <w:ind w:left="990" w:hanging="288"/>
        <w:contextualSpacing/>
        <w:rPr>
          <w:rFonts w:ascii="Arial" w:eastAsia="Arial" w:hAnsi="Arial" w:cs="Arial"/>
          <w:color w:val="000000"/>
          <w:lang w:val="sr-Cyrl-RS"/>
        </w:rPr>
      </w:pPr>
      <w:r w:rsidRPr="001F74DB">
        <w:rPr>
          <w:color w:val="000000"/>
          <w:lang w:val="sr-Cyrl-RS"/>
        </w:rPr>
        <w:t>ниво ангажованости (активност) и однос ученика према обавезама у Физичком и здравственом васпитању који обухвата:</w:t>
      </w:r>
    </w:p>
    <w:p w:rsidR="00E23CD3" w:rsidRPr="001F74DB" w:rsidRDefault="00E23CD3" w:rsidP="00E23CD3">
      <w:pPr>
        <w:tabs>
          <w:tab w:val="left" w:pos="1980"/>
        </w:tabs>
        <w:ind w:left="1260"/>
        <w:rPr>
          <w:color w:val="000000"/>
          <w:lang w:val="sr-Cyrl-RS"/>
        </w:rPr>
      </w:pPr>
      <w:r w:rsidRPr="001F74DB">
        <w:rPr>
          <w:color w:val="000000"/>
          <w:lang w:val="sr-Cyrl-RS"/>
        </w:rPr>
        <w:t>-вежбање у адекватној спортској опреми;</w:t>
      </w:r>
    </w:p>
    <w:p w:rsidR="00E23CD3" w:rsidRPr="001F74DB" w:rsidRDefault="00E23CD3" w:rsidP="00E23CD3">
      <w:pPr>
        <w:tabs>
          <w:tab w:val="left" w:pos="1980"/>
        </w:tabs>
        <w:ind w:left="1260"/>
        <w:rPr>
          <w:color w:val="000000"/>
          <w:lang w:val="sr-Cyrl-RS"/>
        </w:rPr>
      </w:pPr>
      <w:r w:rsidRPr="001F74DB">
        <w:rPr>
          <w:color w:val="000000"/>
          <w:lang w:val="sr-Cyrl-RS"/>
        </w:rPr>
        <w:lastRenderedPageBreak/>
        <w:t>-активно учествовање на часовима Физичког и здравственог васпитања;</w:t>
      </w:r>
    </w:p>
    <w:p w:rsidR="00E23CD3" w:rsidRPr="001F74DB" w:rsidRDefault="00E23CD3" w:rsidP="00E23CD3">
      <w:pPr>
        <w:tabs>
          <w:tab w:val="left" w:pos="1980"/>
        </w:tabs>
        <w:ind w:left="1260"/>
        <w:rPr>
          <w:color w:val="000000"/>
          <w:lang w:val="sr-Cyrl-RS"/>
        </w:rPr>
      </w:pPr>
      <w:r w:rsidRPr="001F74DB">
        <w:rPr>
          <w:color w:val="000000"/>
          <w:lang w:val="sr-Cyrl-RS"/>
        </w:rPr>
        <w:t>-вежбање и играње у слободно време;</w:t>
      </w:r>
    </w:p>
    <w:p w:rsidR="00E23CD3" w:rsidRPr="001F74DB" w:rsidRDefault="00E23CD3" w:rsidP="00127C22">
      <w:pPr>
        <w:numPr>
          <w:ilvl w:val="0"/>
          <w:numId w:val="125"/>
        </w:numPr>
        <w:ind w:left="990" w:hanging="288"/>
        <w:contextualSpacing/>
        <w:rPr>
          <w:color w:val="000000"/>
          <w:lang w:val="sr-Cyrl-RS"/>
        </w:rPr>
      </w:pPr>
      <w:r w:rsidRPr="001F74DB">
        <w:rPr>
          <w:color w:val="000000"/>
          <w:lang w:val="sr-Cyrl-RS"/>
        </w:rPr>
        <w:t>приказ два комплекса усвојених општеприпремних вежби (вежби обликовања), без реквизита;</w:t>
      </w:r>
    </w:p>
    <w:p w:rsidR="00E23CD3" w:rsidRPr="001F74DB" w:rsidRDefault="00E23CD3" w:rsidP="00127C22">
      <w:pPr>
        <w:numPr>
          <w:ilvl w:val="0"/>
          <w:numId w:val="125"/>
        </w:numPr>
        <w:ind w:left="990" w:hanging="270"/>
        <w:contextualSpacing/>
        <w:rPr>
          <w:color w:val="000000"/>
          <w:lang w:val="sr-Cyrl-RS"/>
        </w:rPr>
      </w:pPr>
      <w:r w:rsidRPr="001F74DB">
        <w:rPr>
          <w:color w:val="000000"/>
          <w:lang w:val="sr-Cyrl-RS"/>
        </w:rPr>
        <w:t>постигнућа у моторичким вештинама;</w:t>
      </w:r>
    </w:p>
    <w:p w:rsidR="00E23CD3" w:rsidRPr="001F74DB" w:rsidRDefault="00E23CD3" w:rsidP="00127C22">
      <w:pPr>
        <w:numPr>
          <w:ilvl w:val="0"/>
          <w:numId w:val="125"/>
        </w:numPr>
        <w:spacing w:after="160"/>
        <w:ind w:left="990" w:hanging="270"/>
        <w:contextualSpacing/>
        <w:rPr>
          <w:rFonts w:ascii="Arial" w:eastAsia="Arial" w:hAnsi="Arial" w:cs="Arial"/>
          <w:color w:val="000000"/>
          <w:lang w:val="sr-Cyrl-RS"/>
        </w:rPr>
      </w:pPr>
      <w:r w:rsidRPr="001F74DB">
        <w:rPr>
          <w:color w:val="000000"/>
          <w:lang w:val="sr-Cyrl-RS"/>
        </w:rPr>
        <w:t>индивидуални</w:t>
      </w:r>
      <w:r w:rsidRPr="001F74DB">
        <w:rPr>
          <w:rFonts w:eastAsia="Arial"/>
          <w:color w:val="000000"/>
          <w:lang w:val="sr-Cyrl-RS"/>
        </w:rPr>
        <w:t xml:space="preserve"> напредак ученика.</w:t>
      </w:r>
    </w:p>
    <w:p w:rsidR="00E23CD3" w:rsidRPr="001F74DB" w:rsidRDefault="00E23CD3" w:rsidP="00E23CD3">
      <w:pPr>
        <w:contextualSpacing/>
        <w:rPr>
          <w:rFonts w:ascii="Arial" w:eastAsia="Arial" w:hAnsi="Arial" w:cs="Arial"/>
          <w:color w:val="000000"/>
          <w:lang w:val="sr-Cyrl-RS"/>
        </w:rPr>
      </w:pPr>
      <w:r w:rsidRPr="001F74DB">
        <w:rPr>
          <w:color w:val="000000"/>
          <w:lang w:val="sr-Cyrl-RS"/>
        </w:rPr>
        <w:t xml:space="preserve">          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(оцењивања) узима се у обзир његов индивидуални напредак у односу на претходна достугнућа и могућности као и ангажовање ученика у наставном процесу.</w:t>
      </w:r>
    </w:p>
    <w:p w:rsidR="00E23CD3" w:rsidRPr="001F74DB" w:rsidRDefault="00E23CD3" w:rsidP="00E23CD3">
      <w:pPr>
        <w:ind w:firstLine="720"/>
        <w:rPr>
          <w:rFonts w:ascii="Arial" w:eastAsia="Arial" w:hAnsi="Arial" w:cs="Arial"/>
          <w:color w:val="000000"/>
          <w:lang w:val="sr-Cyrl-RS"/>
        </w:rPr>
      </w:pPr>
      <w:r w:rsidRPr="001F74DB">
        <w:rPr>
          <w:color w:val="000000"/>
          <w:lang w:val="sr-Cyrl-RS"/>
        </w:rPr>
        <w:t>Код ученика ослобођених од практичног дела наставе прати се и вреднује:</w:t>
      </w:r>
    </w:p>
    <w:p w:rsidR="00E23CD3" w:rsidRPr="001F74DB" w:rsidRDefault="00E23CD3" w:rsidP="00127C22">
      <w:pPr>
        <w:numPr>
          <w:ilvl w:val="0"/>
          <w:numId w:val="140"/>
        </w:numPr>
        <w:tabs>
          <w:tab w:val="left" w:pos="990"/>
        </w:tabs>
        <w:rPr>
          <w:color w:val="000000"/>
          <w:lang w:val="sr-Cyrl-RS"/>
        </w:rPr>
      </w:pPr>
      <w:r w:rsidRPr="001F74DB">
        <w:rPr>
          <w:color w:val="000000"/>
          <w:lang w:val="sr-Cyrl-RS"/>
        </w:rPr>
        <w:t>познавање основних правила елементарних и спортских игара, основних здравствено-хигијенских правила вежбања и здраве исхране;</w:t>
      </w:r>
    </w:p>
    <w:p w:rsidR="00E23CD3" w:rsidRPr="001F74DB" w:rsidRDefault="00E23CD3" w:rsidP="00127C22">
      <w:pPr>
        <w:numPr>
          <w:ilvl w:val="0"/>
          <w:numId w:val="140"/>
        </w:numPr>
        <w:tabs>
          <w:tab w:val="left" w:pos="990"/>
        </w:tabs>
        <w:rPr>
          <w:color w:val="000000"/>
          <w:lang w:val="sr-Cyrl-RS"/>
        </w:rPr>
      </w:pPr>
      <w:r w:rsidRPr="001F74DB">
        <w:rPr>
          <w:color w:val="000000"/>
          <w:lang w:val="sr-Cyrl-RS"/>
        </w:rPr>
        <w:t>учешће у ваннаставним активностима.</w:t>
      </w:r>
    </w:p>
    <w:p w:rsidR="00E23CD3" w:rsidRPr="001F74DB" w:rsidRDefault="00E23CD3" w:rsidP="00E23CD3">
      <w:pPr>
        <w:tabs>
          <w:tab w:val="left" w:pos="738"/>
          <w:tab w:val="left" w:pos="1080"/>
        </w:tabs>
        <w:rPr>
          <w:color w:val="000000"/>
          <w:lang w:val="sr-Cyrl-RS"/>
        </w:rPr>
      </w:pPr>
      <w:r w:rsidRPr="001F74DB">
        <w:rPr>
          <w:color w:val="000000"/>
          <w:lang w:val="sr-Cyrl-RS"/>
        </w:rPr>
        <w:tab/>
        <w:t>Праћење, вредновање и оцењивање ученика ослобођених од практичног дела наставе, врши се на основу посебног ангажовања у настави.</w:t>
      </w:r>
    </w:p>
    <w:p w:rsidR="00E23CD3" w:rsidRPr="001F74DB" w:rsidRDefault="00E23CD3" w:rsidP="00E23CD3">
      <w:pPr>
        <w:tabs>
          <w:tab w:val="left" w:pos="738"/>
          <w:tab w:val="left" w:pos="1080"/>
        </w:tabs>
        <w:rPr>
          <w:color w:val="000000"/>
          <w:lang w:val="sr-Cyrl-RS"/>
        </w:rPr>
      </w:pPr>
      <w:r w:rsidRPr="001F74DB">
        <w:rPr>
          <w:color w:val="000000"/>
          <w:lang w:val="sr-Cyrl-RS"/>
        </w:rPr>
        <w:tab/>
        <w:t>Праћење, вредновање и оцењивање ученика са инвалидитетом врши се на основу њиховог индивидуалног напретка.</w:t>
      </w:r>
    </w:p>
    <w:p w:rsidR="00E23CD3" w:rsidRDefault="00E23CD3" w:rsidP="00E23CD3"/>
    <w:p w:rsidR="00E23CD3" w:rsidRDefault="00E23CD3" w:rsidP="00E23CD3"/>
    <w:p w:rsidR="00E23CD3" w:rsidRDefault="00E23CD3" w:rsidP="00E23CD3"/>
    <w:p w:rsidR="00E23CD3" w:rsidRPr="002B25F1" w:rsidRDefault="00E23CD3" w:rsidP="00E23CD3">
      <w:pPr>
        <w:jc w:val="center"/>
        <w:rPr>
          <w:b/>
          <w:sz w:val="36"/>
          <w:szCs w:val="36"/>
          <w:lang w:val="sr-Cyrl-RS"/>
        </w:rPr>
      </w:pPr>
      <w:r w:rsidRPr="002B25F1">
        <w:rPr>
          <w:b/>
          <w:sz w:val="36"/>
          <w:szCs w:val="36"/>
          <w:lang w:val="sr-Cyrl-RS"/>
        </w:rPr>
        <w:t>Изборни програми</w:t>
      </w:r>
    </w:p>
    <w:p w:rsidR="00E23CD3" w:rsidRDefault="00E23CD3" w:rsidP="00E23CD3">
      <w:pPr>
        <w:rPr>
          <w:lang w:val="sr-Cyrl-RS"/>
        </w:rPr>
      </w:pPr>
    </w:p>
    <w:p w:rsidR="00E23CD3" w:rsidRDefault="00E23CD3" w:rsidP="00E23CD3">
      <w:pPr>
        <w:rPr>
          <w:lang w:val="sr-Cyrl-RS"/>
        </w:rPr>
      </w:pPr>
    </w:p>
    <w:p w:rsidR="00E23CD3" w:rsidRPr="003669E7" w:rsidRDefault="00E23CD3" w:rsidP="00E23CD3">
      <w:pPr>
        <w:jc w:val="center"/>
        <w:rPr>
          <w:lang w:val="sr-Cyrl-RS"/>
        </w:rPr>
      </w:pPr>
      <w:r w:rsidRPr="00941ECF">
        <w:rPr>
          <w:b/>
          <w:sz w:val="32"/>
          <w:szCs w:val="32"/>
          <w:lang w:val="sr-Cyrl-RS"/>
        </w:rPr>
        <w:t>ГРАЂАНСКО ВАСПИТАЊЕ</w:t>
      </w:r>
    </w:p>
    <w:p w:rsidR="00E23CD3" w:rsidRPr="00426616" w:rsidRDefault="00E23CD3" w:rsidP="00E23CD3">
      <w:pPr>
        <w:jc w:val="center"/>
        <w:rPr>
          <w:b/>
          <w:lang w:val="sr-Cyrl-RS"/>
        </w:rPr>
      </w:pPr>
      <w:r w:rsidRPr="00426616">
        <w:rPr>
          <w:b/>
          <w:lang w:val="sr-Cyrl-RS"/>
        </w:rPr>
        <w:t>Глобални план – 36 часова</w:t>
      </w:r>
    </w:p>
    <w:p w:rsidR="00E23CD3" w:rsidRPr="009B52D0" w:rsidRDefault="00E23CD3" w:rsidP="00E23CD3">
      <w:pPr>
        <w:rPr>
          <w:color w:val="000000"/>
          <w:lang w:val="sr-Cyrl-RS"/>
        </w:rPr>
      </w:pPr>
      <w:r w:rsidRPr="009B52D0">
        <w:rPr>
          <w:b/>
          <w:color w:val="000000"/>
          <w:lang w:val="sr-Cyrl-RS"/>
        </w:rPr>
        <w:t>Циљ</w:t>
      </w:r>
      <w:r w:rsidRPr="009B52D0">
        <w:rPr>
          <w:color w:val="000000"/>
        </w:rPr>
        <w:t xml:space="preserve"> наставе и учења </w:t>
      </w:r>
      <w:r w:rsidRPr="009B52D0">
        <w:rPr>
          <w:color w:val="000000"/>
          <w:lang w:val="sr-Cyrl-RS"/>
        </w:rPr>
        <w:t>г</w:t>
      </w:r>
      <w:r w:rsidRPr="009B52D0">
        <w:rPr>
          <w:color w:val="000000"/>
        </w:rPr>
        <w:t>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w:t>
      </w:r>
    </w:p>
    <w:p w:rsidR="00E23CD3" w:rsidRPr="009B52D0" w:rsidRDefault="00E23CD3" w:rsidP="00E23CD3">
      <w:pPr>
        <w:rPr>
          <w:color w:val="000000"/>
          <w:lang w:val="sr-Cyrl-RS"/>
        </w:rPr>
      </w:pPr>
      <w:r w:rsidRPr="009B52D0">
        <w:rPr>
          <w:b/>
          <w:color w:val="000000"/>
          <w:lang w:val="sr-Cyrl-RS"/>
        </w:rPr>
        <w:t>Основни задаци</w:t>
      </w:r>
      <w:r w:rsidRPr="009B52D0">
        <w:rPr>
          <w:color w:val="000000"/>
          <w:lang w:val="sr-Cyrl-RS"/>
        </w:rPr>
        <w:t xml:space="preserve"> грађанског васпитања у четвртом разреду су:  развијање свести о себи и другима, разумевање и поштовање правила, развијање комуникацијских вештина, сарадња и тимски рад, развијање осећаја одговорности и припадности заједници и неговање демократских вредности.</w:t>
      </w:r>
    </w:p>
    <w:p w:rsidR="00E23CD3" w:rsidRDefault="00E23CD3" w:rsidP="00E23CD3">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3058"/>
        <w:gridCol w:w="2606"/>
        <w:gridCol w:w="2609"/>
      </w:tblGrid>
      <w:tr w:rsidR="00E23CD3" w:rsidRPr="009B52D0" w:rsidTr="00E23CD3">
        <w:trPr>
          <w:trHeight w:val="2005"/>
        </w:trPr>
        <w:tc>
          <w:tcPr>
            <w:tcW w:w="2143" w:type="dxa"/>
            <w:shd w:val="clear" w:color="auto" w:fill="auto"/>
            <w:vAlign w:val="center"/>
          </w:tcPr>
          <w:p w:rsidR="00E23CD3" w:rsidRPr="009B52D0" w:rsidRDefault="00E23CD3" w:rsidP="00E23CD3">
            <w:pPr>
              <w:jc w:val="center"/>
              <w:rPr>
                <w:b/>
                <w:lang w:val="sr-Cyrl-RS"/>
              </w:rPr>
            </w:pPr>
            <w:r w:rsidRPr="009B52D0">
              <w:rPr>
                <w:b/>
                <w:lang w:val="sr-Cyrl-RS"/>
              </w:rPr>
              <w:t>област/тема</w:t>
            </w:r>
          </w:p>
        </w:tc>
        <w:tc>
          <w:tcPr>
            <w:tcW w:w="3058" w:type="dxa"/>
            <w:shd w:val="clear" w:color="auto" w:fill="auto"/>
            <w:vAlign w:val="center"/>
          </w:tcPr>
          <w:p w:rsidR="00E23CD3" w:rsidRPr="009B52D0" w:rsidRDefault="00E23CD3" w:rsidP="00E23CD3">
            <w:pPr>
              <w:jc w:val="center"/>
              <w:rPr>
                <w:b/>
                <w:lang w:val="sr-Cyrl-RS"/>
              </w:rPr>
            </w:pPr>
            <w:r w:rsidRPr="009B52D0">
              <w:rPr>
                <w:b/>
                <w:lang w:val="sr-Cyrl-RS"/>
              </w:rPr>
              <w:t>садржај</w:t>
            </w:r>
          </w:p>
        </w:tc>
        <w:tc>
          <w:tcPr>
            <w:tcW w:w="2606" w:type="dxa"/>
          </w:tcPr>
          <w:p w:rsidR="00E23CD3" w:rsidRPr="009B52D0" w:rsidRDefault="00E23CD3" w:rsidP="00E23CD3">
            <w:pPr>
              <w:jc w:val="center"/>
              <w:rPr>
                <w:b/>
                <w:lang w:val="sr-Cyrl-RS"/>
              </w:rPr>
            </w:pPr>
          </w:p>
          <w:p w:rsidR="00E23CD3" w:rsidRPr="009B52D0" w:rsidRDefault="00E23CD3" w:rsidP="00E23CD3">
            <w:pPr>
              <w:jc w:val="center"/>
              <w:rPr>
                <w:b/>
                <w:lang w:val="sr-Cyrl-RS"/>
              </w:rPr>
            </w:pPr>
            <w:r w:rsidRPr="009B52D0">
              <w:rPr>
                <w:b/>
                <w:lang w:val="sr-Cyrl-RS"/>
              </w:rPr>
              <w:t>међупредметне</w:t>
            </w:r>
          </w:p>
          <w:p w:rsidR="00E23CD3" w:rsidRPr="009B52D0" w:rsidRDefault="00E23CD3" w:rsidP="00E23CD3">
            <w:pPr>
              <w:jc w:val="center"/>
              <w:rPr>
                <w:b/>
                <w:lang w:val="sr-Cyrl-RS"/>
              </w:rPr>
            </w:pPr>
            <w:r w:rsidRPr="009B52D0">
              <w:rPr>
                <w:b/>
                <w:lang w:val="sr-Cyrl-RS"/>
              </w:rPr>
              <w:t xml:space="preserve"> компетенције</w:t>
            </w:r>
          </w:p>
        </w:tc>
        <w:tc>
          <w:tcPr>
            <w:tcW w:w="2609" w:type="dxa"/>
          </w:tcPr>
          <w:p w:rsidR="00E23CD3" w:rsidRPr="009B52D0" w:rsidRDefault="00E23CD3" w:rsidP="00E23CD3">
            <w:pPr>
              <w:rPr>
                <w:b/>
                <w:lang w:val="sr-Cyrl-RS"/>
              </w:rPr>
            </w:pPr>
          </w:p>
          <w:p w:rsidR="00E23CD3" w:rsidRPr="009B52D0" w:rsidRDefault="00E23CD3" w:rsidP="00E23CD3">
            <w:pPr>
              <w:jc w:val="center"/>
              <w:rPr>
                <w:b/>
                <w:lang w:val="sr-Cyrl-RS"/>
              </w:rPr>
            </w:pPr>
            <w:r w:rsidRPr="009B52D0">
              <w:rPr>
                <w:b/>
                <w:lang w:val="sr-Cyrl-RS"/>
              </w:rPr>
              <w:t>исходи</w:t>
            </w:r>
          </w:p>
        </w:tc>
      </w:tr>
      <w:tr w:rsidR="00E23CD3" w:rsidRPr="009B52D0" w:rsidTr="00E23CD3">
        <w:tc>
          <w:tcPr>
            <w:tcW w:w="2143" w:type="dxa"/>
            <w:shd w:val="clear" w:color="auto" w:fill="auto"/>
          </w:tcPr>
          <w:p w:rsidR="00E23CD3" w:rsidRPr="009B52D0" w:rsidRDefault="00E23CD3" w:rsidP="00E23CD3">
            <w:pPr>
              <w:jc w:val="center"/>
              <w:rPr>
                <w:rFonts w:eastAsia="Arial"/>
                <w:b/>
                <w:color w:val="000000"/>
                <w:lang w:eastAsia="sr-Latn-RS"/>
              </w:rPr>
            </w:pPr>
            <w:r w:rsidRPr="009B52D0">
              <w:rPr>
                <w:rFonts w:eastAsia="Arial"/>
                <w:b/>
                <w:color w:val="000000"/>
                <w:lang w:eastAsia="sr-Latn-RS"/>
              </w:rPr>
              <w:t>ЉУДСКА ПРАВА</w:t>
            </w: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Ја и други на планети Земљи</w:t>
            </w:r>
          </w:p>
          <w:p w:rsidR="00E23CD3" w:rsidRPr="009B52D0" w:rsidRDefault="00E23CD3" w:rsidP="00E23CD3">
            <w:pPr>
              <w:rPr>
                <w:lang w:val="sr-Cyrl-RS"/>
              </w:rPr>
            </w:pPr>
          </w:p>
        </w:tc>
        <w:tc>
          <w:tcPr>
            <w:tcW w:w="3058" w:type="dxa"/>
            <w:shd w:val="clear" w:color="auto" w:fill="auto"/>
          </w:tcPr>
          <w:p w:rsidR="00E23CD3" w:rsidRPr="009B52D0" w:rsidRDefault="00E23CD3" w:rsidP="00E23CD3">
            <w:pPr>
              <w:rPr>
                <w:b/>
                <w:color w:val="000000"/>
                <w:lang w:eastAsia="sr-Latn-RS"/>
              </w:rPr>
            </w:pPr>
            <w:r w:rsidRPr="009B52D0">
              <w:rPr>
                <w:b/>
                <w:color w:val="000000"/>
                <w:lang w:eastAsia="sr-Latn-RS"/>
              </w:rPr>
              <w:t>Планета Земља припада свима који на њој живе</w:t>
            </w:r>
          </w:p>
          <w:p w:rsidR="00E23CD3" w:rsidRPr="009B52D0" w:rsidRDefault="00E23CD3" w:rsidP="00E23CD3">
            <w:pPr>
              <w:rPr>
                <w:color w:val="000000"/>
                <w:lang w:eastAsia="sr-Latn-RS"/>
              </w:rPr>
            </w:pPr>
            <w:r w:rsidRPr="009B52D0">
              <w:rPr>
                <w:color w:val="000000"/>
                <w:lang w:eastAsia="sr-Latn-RS"/>
              </w:rPr>
              <w:t>Узајамни утицај природе и човека.</w:t>
            </w:r>
          </w:p>
          <w:p w:rsidR="00E23CD3" w:rsidRPr="009B52D0" w:rsidRDefault="00E23CD3" w:rsidP="00E23CD3">
            <w:pPr>
              <w:rPr>
                <w:color w:val="000000"/>
                <w:lang w:eastAsia="sr-Latn-RS"/>
              </w:rPr>
            </w:pPr>
            <w:r w:rsidRPr="009B52D0">
              <w:rPr>
                <w:color w:val="000000"/>
                <w:lang w:eastAsia="sr-Latn-RS"/>
              </w:rPr>
              <w:t>Потребе  појединца и опште добро</w:t>
            </w:r>
            <w:r w:rsidRPr="009B52D0">
              <w:rPr>
                <w:b/>
                <w:color w:val="000000"/>
                <w:lang w:eastAsia="sr-Latn-RS"/>
              </w:rPr>
              <w:t xml:space="preserve"> </w:t>
            </w:r>
            <w:r w:rsidRPr="009B52D0">
              <w:rPr>
                <w:color w:val="000000"/>
                <w:lang w:eastAsia="sr-Latn-RS"/>
              </w:rPr>
              <w:t xml:space="preserve"> </w:t>
            </w:r>
            <w:r w:rsidRPr="009B52D0">
              <w:rPr>
                <w:b/>
                <w:color w:val="000000"/>
                <w:lang w:eastAsia="sr-Latn-RS"/>
              </w:rPr>
              <w:t xml:space="preserve">– </w:t>
            </w:r>
            <w:r w:rsidRPr="009B52D0">
              <w:rPr>
                <w:color w:val="000000"/>
                <w:lang w:eastAsia="sr-Latn-RS"/>
              </w:rPr>
              <w:t xml:space="preserve"> задовољавање људских  потреба  без  угрожавања   будућих  генерација. </w:t>
            </w:r>
          </w:p>
          <w:p w:rsidR="00E23CD3" w:rsidRPr="009B52D0" w:rsidRDefault="00E23CD3" w:rsidP="00E23CD3">
            <w:pPr>
              <w:rPr>
                <w:color w:val="000000"/>
                <w:lang w:eastAsia="sr-Latn-RS"/>
              </w:rPr>
            </w:pPr>
            <w:r w:rsidRPr="009B52D0">
              <w:rPr>
                <w:color w:val="000000"/>
                <w:lang w:eastAsia="sr-Latn-RS"/>
              </w:rPr>
              <w:t xml:space="preserve">Одговоран однос  према свету у коме живимо – </w:t>
            </w:r>
            <w:r w:rsidRPr="009B52D0">
              <w:rPr>
                <w:i/>
                <w:color w:val="000000"/>
                <w:lang w:eastAsia="sr-Latn-RS"/>
              </w:rPr>
              <w:t>Мисли глобално делуј локално</w:t>
            </w:r>
            <w:r w:rsidRPr="009B52D0">
              <w:rPr>
                <w:color w:val="000000"/>
                <w:lang w:eastAsia="sr-Latn-RS"/>
              </w:rPr>
              <w:t>.</w:t>
            </w:r>
          </w:p>
          <w:p w:rsidR="00E23CD3" w:rsidRPr="009B52D0" w:rsidRDefault="00E23CD3" w:rsidP="00E23CD3">
            <w:pPr>
              <w:rPr>
                <w:color w:val="000000"/>
                <w:lang w:eastAsia="sr-Latn-RS"/>
              </w:rPr>
            </w:pPr>
            <w:r w:rsidRPr="009B52D0">
              <w:rPr>
                <w:b/>
                <w:color w:val="000000"/>
                <w:lang w:eastAsia="sr-Latn-RS"/>
              </w:rPr>
              <w:lastRenderedPageBreak/>
              <w:t>Право на здраву животну средину</w:t>
            </w:r>
          </w:p>
          <w:p w:rsidR="00E23CD3" w:rsidRPr="009B52D0" w:rsidRDefault="00E23CD3" w:rsidP="00E23CD3">
            <w:pPr>
              <w:rPr>
                <w:lang w:val="sr-Cyrl-RS"/>
              </w:rPr>
            </w:pPr>
            <w:r w:rsidRPr="009B52D0">
              <w:rPr>
                <w:color w:val="000000"/>
                <w:lang w:eastAsia="sr-Latn-RS"/>
              </w:rPr>
              <w:t xml:space="preserve">Трећа генерација људских права. Вредности на којима почива </w:t>
            </w:r>
            <w:r w:rsidRPr="009B52D0">
              <w:rPr>
                <w:b/>
                <w:color w:val="000000"/>
                <w:lang w:eastAsia="sr-Latn-RS"/>
              </w:rPr>
              <w:t>–</w:t>
            </w:r>
            <w:r w:rsidRPr="009B52D0">
              <w:rPr>
                <w:color w:val="000000"/>
                <w:lang w:eastAsia="sr-Latn-RS"/>
              </w:rPr>
              <w:t xml:space="preserve">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c>
          <w:tcPr>
            <w:tcW w:w="2606" w:type="dxa"/>
            <w:vMerge w:val="restart"/>
          </w:tcPr>
          <w:p w:rsidR="00E23CD3" w:rsidRPr="009B52D0" w:rsidRDefault="00E23CD3" w:rsidP="00E23CD3">
            <w:pPr>
              <w:rPr>
                <w:shd w:val="clear" w:color="auto" w:fill="FFFFFF"/>
                <w:lang w:val="sr-Cyrl-RS"/>
              </w:rPr>
            </w:pPr>
          </w:p>
          <w:p w:rsidR="00E23CD3" w:rsidRPr="009B52D0" w:rsidRDefault="00E23CD3" w:rsidP="00E23CD3">
            <w:pPr>
              <w:rPr>
                <w:shd w:val="clear" w:color="auto" w:fill="FFFFFF"/>
                <w:lang w:val="sr-Cyrl-RS"/>
              </w:rPr>
            </w:pPr>
          </w:p>
          <w:p w:rsidR="00E23CD3" w:rsidRPr="009B52D0" w:rsidRDefault="00E23CD3" w:rsidP="00E23CD3">
            <w:pPr>
              <w:rPr>
                <w:shd w:val="clear" w:color="auto" w:fill="FFFFFF"/>
                <w:lang w:val="sr-Cyrl-RS"/>
              </w:rPr>
            </w:pPr>
            <w:r w:rsidRPr="009B52D0">
              <w:rPr>
                <w:shd w:val="clear" w:color="auto" w:fill="FFFFFF"/>
              </w:rPr>
              <w:t>Компетенција за рад са подацима и информацијама </w:t>
            </w:r>
            <w:r w:rsidRPr="009B52D0">
              <w:rPr>
                <w:shd w:val="clear" w:color="auto" w:fill="FFFFFF"/>
                <w:lang w:val="sr-Cyrl-RS"/>
              </w:rPr>
              <w:t>;</w:t>
            </w:r>
          </w:p>
          <w:p w:rsidR="00E23CD3" w:rsidRPr="009B52D0" w:rsidRDefault="00E23CD3" w:rsidP="00E23CD3">
            <w:pPr>
              <w:rPr>
                <w:shd w:val="clear" w:color="auto" w:fill="FFFFFF"/>
                <w:lang w:val="sr-Cyrl-RS"/>
              </w:rPr>
            </w:pPr>
            <w:r w:rsidRPr="009B52D0">
              <w:rPr>
                <w:shd w:val="clear" w:color="auto" w:fill="FFFFFF"/>
                <w:lang w:val="sr-Cyrl-RS"/>
              </w:rPr>
              <w:t>-Ученици слушају,уче, прикупљају информације и анализирају их.</w:t>
            </w:r>
          </w:p>
          <w:p w:rsidR="00E23CD3" w:rsidRPr="009B52D0" w:rsidRDefault="00E23CD3" w:rsidP="00E23CD3">
            <w:pPr>
              <w:rPr>
                <w:shd w:val="clear" w:color="auto" w:fill="FFFFFF"/>
                <w:lang w:val="sr-Cyrl-RS"/>
              </w:rPr>
            </w:pPr>
            <w:r w:rsidRPr="009B52D0">
              <w:rPr>
                <w:shd w:val="clear" w:color="auto" w:fill="FFFFFF"/>
              </w:rPr>
              <w:t>Одговорно учешће у друштву</w:t>
            </w:r>
            <w:r w:rsidRPr="009B52D0">
              <w:rPr>
                <w:shd w:val="clear" w:color="auto" w:fill="FFFFFF"/>
                <w:lang w:val="sr-Cyrl-RS"/>
              </w:rPr>
              <w:t>;</w:t>
            </w:r>
          </w:p>
          <w:p w:rsidR="00E23CD3" w:rsidRPr="009B52D0" w:rsidRDefault="00E23CD3" w:rsidP="00E23CD3">
            <w:pPr>
              <w:rPr>
                <w:shd w:val="clear" w:color="auto" w:fill="FFFFFF"/>
                <w:lang w:val="sr-Cyrl-RS"/>
              </w:rPr>
            </w:pPr>
            <w:r w:rsidRPr="009B52D0">
              <w:rPr>
                <w:shd w:val="clear" w:color="auto" w:fill="FFFFFF"/>
                <w:lang w:val="sr-Cyrl-RS"/>
              </w:rPr>
              <w:t xml:space="preserve">-Учећи садржаје на часовима грађанског </w:t>
            </w:r>
            <w:r w:rsidRPr="009B52D0">
              <w:rPr>
                <w:shd w:val="clear" w:color="auto" w:fill="FFFFFF"/>
                <w:lang w:val="sr-Cyrl-RS"/>
              </w:rPr>
              <w:lastRenderedPageBreak/>
              <w:t>васпитања, ученици развијају свест и навике за одговорно понашање у заједници.</w:t>
            </w:r>
          </w:p>
          <w:p w:rsidR="00E23CD3" w:rsidRPr="009B52D0" w:rsidRDefault="00E23CD3" w:rsidP="00E23CD3">
            <w:pPr>
              <w:rPr>
                <w:shd w:val="clear" w:color="auto" w:fill="FFFFFF"/>
                <w:lang w:val="sr-Cyrl-RS"/>
              </w:rPr>
            </w:pPr>
            <w:r w:rsidRPr="009B52D0">
              <w:rPr>
                <w:shd w:val="clear" w:color="auto" w:fill="FFFFFF"/>
              </w:rPr>
              <w:t>Комуникација</w:t>
            </w:r>
            <w:r w:rsidRPr="009B52D0">
              <w:rPr>
                <w:shd w:val="clear" w:color="auto" w:fill="FFFFFF"/>
                <w:lang w:val="sr-Cyrl-RS"/>
              </w:rPr>
              <w:t>;</w:t>
            </w:r>
          </w:p>
          <w:p w:rsidR="00E23CD3" w:rsidRPr="009B52D0" w:rsidRDefault="00E23CD3" w:rsidP="00E23CD3">
            <w:pPr>
              <w:rPr>
                <w:shd w:val="clear" w:color="auto" w:fill="FFFFFF"/>
                <w:lang w:val="sr-Cyrl-RS"/>
              </w:rPr>
            </w:pPr>
            <w:r w:rsidRPr="009B52D0">
              <w:rPr>
                <w:shd w:val="clear" w:color="auto" w:fill="FFFFFF"/>
                <w:lang w:val="sr-Cyrl-RS"/>
              </w:rPr>
              <w:t>-</w:t>
            </w:r>
            <w:r w:rsidRPr="009B52D0">
              <w:rPr>
                <w:shd w:val="clear" w:color="auto" w:fill="FFFFFF"/>
              </w:rPr>
              <w:t xml:space="preserve"> Током </w:t>
            </w:r>
            <w:r w:rsidRPr="009B52D0">
              <w:rPr>
                <w:shd w:val="clear" w:color="auto" w:fill="FFFFFF"/>
                <w:lang w:val="sr-Cyrl-RS"/>
              </w:rPr>
              <w:t>рада</w:t>
            </w:r>
            <w:r w:rsidRPr="009B52D0">
              <w:rPr>
                <w:shd w:val="clear" w:color="auto" w:fill="FFFFFF"/>
              </w:rPr>
              <w:t>, ученици  размењују идеје, постављ</w:t>
            </w:r>
            <w:r w:rsidRPr="009B52D0">
              <w:rPr>
                <w:shd w:val="clear" w:color="auto" w:fill="FFFFFF"/>
                <w:lang w:val="sr-Cyrl-RS"/>
              </w:rPr>
              <w:t>ају</w:t>
            </w:r>
            <w:r w:rsidRPr="009B52D0">
              <w:rPr>
                <w:shd w:val="clear" w:color="auto" w:fill="FFFFFF"/>
              </w:rPr>
              <w:t xml:space="preserve"> питања и заједнички решава</w:t>
            </w:r>
            <w:r w:rsidRPr="009B52D0">
              <w:rPr>
                <w:shd w:val="clear" w:color="auto" w:fill="FFFFFF"/>
                <w:lang w:val="sr-Cyrl-RS"/>
              </w:rPr>
              <w:t xml:space="preserve">ју </w:t>
            </w:r>
            <w:r w:rsidRPr="009B52D0">
              <w:rPr>
                <w:shd w:val="clear" w:color="auto" w:fill="FFFFFF"/>
              </w:rPr>
              <w:t>проблеме, што  унапре</w:t>
            </w:r>
            <w:r w:rsidRPr="009B52D0">
              <w:rPr>
                <w:shd w:val="clear" w:color="auto" w:fill="FFFFFF"/>
                <w:lang w:val="sr-Cyrl-RS"/>
              </w:rPr>
              <w:t xml:space="preserve">ђује </w:t>
            </w:r>
            <w:r w:rsidRPr="009B52D0">
              <w:rPr>
                <w:shd w:val="clear" w:color="auto" w:fill="FFFFFF"/>
              </w:rPr>
              <w:t>њихове вештине комуникације и сарадње.</w:t>
            </w:r>
          </w:p>
          <w:p w:rsidR="00E23CD3" w:rsidRPr="009B52D0" w:rsidRDefault="00E23CD3" w:rsidP="00E23CD3">
            <w:pPr>
              <w:rPr>
                <w:shd w:val="clear" w:color="auto" w:fill="FFFFFF"/>
                <w:lang w:val="sr-Cyrl-RS"/>
              </w:rPr>
            </w:pPr>
            <w:r w:rsidRPr="009B52D0">
              <w:rPr>
                <w:shd w:val="clear" w:color="auto" w:fill="FFFFFF"/>
              </w:rPr>
              <w:t>Сарадња и рад у групи</w:t>
            </w:r>
            <w:r w:rsidRPr="009B52D0">
              <w:rPr>
                <w:shd w:val="clear" w:color="auto" w:fill="FFFFFF"/>
                <w:lang w:val="sr-Cyrl-RS"/>
              </w:rPr>
              <w:t>;</w:t>
            </w:r>
          </w:p>
          <w:p w:rsidR="00E23CD3" w:rsidRPr="009B52D0" w:rsidRDefault="00E23CD3" w:rsidP="00E23CD3">
            <w:pPr>
              <w:rPr>
                <w:shd w:val="clear" w:color="auto" w:fill="FFFFFF"/>
                <w:lang w:val="sr-Cyrl-RS"/>
              </w:rPr>
            </w:pPr>
            <w:r w:rsidRPr="009B52D0">
              <w:rPr>
                <w:shd w:val="clear" w:color="auto" w:fill="FFFFFF"/>
                <w:lang w:val="sr-Cyrl-RS"/>
              </w:rPr>
              <w:t>-</w:t>
            </w:r>
            <w:r w:rsidRPr="009B52D0">
              <w:rPr>
                <w:shd w:val="clear" w:color="auto" w:fill="FFFFFF"/>
              </w:rPr>
              <w:t xml:space="preserve"> </w:t>
            </w:r>
            <w:r w:rsidRPr="009B52D0">
              <w:rPr>
                <w:shd w:val="clear" w:color="auto" w:fill="FFFFFF"/>
                <w:lang w:val="sr-Cyrl-RS"/>
              </w:rPr>
              <w:t>У</w:t>
            </w:r>
            <w:r w:rsidRPr="009B52D0">
              <w:rPr>
                <w:shd w:val="clear" w:color="auto" w:fill="FFFFFF"/>
              </w:rPr>
              <w:t>чени</w:t>
            </w:r>
            <w:r w:rsidRPr="009B52D0">
              <w:rPr>
                <w:shd w:val="clear" w:color="auto" w:fill="FFFFFF"/>
                <w:lang w:val="sr-Cyrl-RS"/>
              </w:rPr>
              <w:t>ци уче</w:t>
            </w:r>
            <w:r w:rsidRPr="009B52D0">
              <w:rPr>
                <w:shd w:val="clear" w:color="auto" w:fill="FFFFFF"/>
              </w:rPr>
              <w:t xml:space="preserve"> да помажу једни другима, деле задатке и заједно </w:t>
            </w:r>
            <w:r w:rsidRPr="009B52D0">
              <w:rPr>
                <w:shd w:val="clear" w:color="auto" w:fill="FFFFFF"/>
                <w:lang w:val="sr-Cyrl-RS"/>
              </w:rPr>
              <w:t xml:space="preserve">решавају задатке, </w:t>
            </w:r>
            <w:r w:rsidRPr="009B52D0">
              <w:rPr>
                <w:shd w:val="clear" w:color="auto" w:fill="FFFFFF"/>
              </w:rPr>
              <w:t>што је унапре</w:t>
            </w:r>
            <w:r w:rsidRPr="009B52D0">
              <w:rPr>
                <w:shd w:val="clear" w:color="auto" w:fill="FFFFFF"/>
                <w:lang w:val="sr-Cyrl-RS"/>
              </w:rPr>
              <w:t>ђује</w:t>
            </w:r>
            <w:r w:rsidRPr="009B52D0">
              <w:rPr>
                <w:shd w:val="clear" w:color="auto" w:fill="FFFFFF"/>
              </w:rPr>
              <w:t xml:space="preserve"> њихове вештине тимског рада и међусобне подршке.</w:t>
            </w:r>
          </w:p>
          <w:p w:rsidR="00E23CD3" w:rsidRPr="009B52D0" w:rsidRDefault="00E23CD3" w:rsidP="00E23CD3">
            <w:pPr>
              <w:rPr>
                <w:shd w:val="clear" w:color="auto" w:fill="FFFFFF"/>
                <w:lang w:val="sr-Cyrl-RS"/>
              </w:rPr>
            </w:pPr>
            <w:r w:rsidRPr="009B52D0">
              <w:rPr>
                <w:shd w:val="clear" w:color="auto" w:fill="FFFFFF"/>
              </w:rPr>
              <w:t>Естетска компетенција</w:t>
            </w:r>
          </w:p>
          <w:p w:rsidR="00E23CD3" w:rsidRPr="009B52D0" w:rsidRDefault="00E23CD3" w:rsidP="00E23CD3">
            <w:pPr>
              <w:rPr>
                <w:shd w:val="clear" w:color="auto" w:fill="FFFFFF"/>
                <w:lang w:val="sr-Cyrl-RS"/>
              </w:rPr>
            </w:pPr>
            <w:r w:rsidRPr="009B52D0">
              <w:rPr>
                <w:shd w:val="clear" w:color="auto" w:fill="FFFFFF"/>
                <w:lang w:val="sr-Cyrl-RS"/>
              </w:rPr>
              <w:t>-</w:t>
            </w:r>
            <w:r w:rsidRPr="009B52D0">
              <w:rPr>
                <w:color w:val="645A56"/>
                <w:shd w:val="clear" w:color="auto" w:fill="FFFFFF"/>
              </w:rPr>
              <w:t xml:space="preserve"> </w:t>
            </w:r>
            <w:r w:rsidRPr="009B52D0">
              <w:rPr>
                <w:shd w:val="clear" w:color="auto" w:fill="FFFFFF"/>
                <w:lang w:val="sr-Cyrl-RS"/>
              </w:rPr>
              <w:t>У</w:t>
            </w:r>
            <w:r w:rsidRPr="009B52D0">
              <w:rPr>
                <w:shd w:val="clear" w:color="auto" w:fill="FFFFFF"/>
              </w:rPr>
              <w:t>ченици  развиј</w:t>
            </w:r>
            <w:r w:rsidRPr="009B52D0">
              <w:rPr>
                <w:shd w:val="clear" w:color="auto" w:fill="FFFFFF"/>
                <w:lang w:val="sr-Cyrl-RS"/>
              </w:rPr>
              <w:t xml:space="preserve">ају </w:t>
            </w:r>
            <w:r w:rsidRPr="009B52D0">
              <w:rPr>
                <w:shd w:val="clear" w:color="auto" w:fill="FFFFFF"/>
              </w:rPr>
              <w:t xml:space="preserve">креативност и естетско изражавање кроз </w:t>
            </w:r>
            <w:r w:rsidRPr="009B52D0">
              <w:rPr>
                <w:shd w:val="clear" w:color="auto" w:fill="FFFFFF"/>
                <w:lang w:val="sr-Cyrl-RS"/>
              </w:rPr>
              <w:t>практичан рад.</w:t>
            </w:r>
          </w:p>
          <w:p w:rsidR="00E23CD3" w:rsidRPr="009B52D0" w:rsidRDefault="00E23CD3" w:rsidP="00E23CD3">
            <w:pPr>
              <w:rPr>
                <w:lang w:val="sr-Cyrl-RS"/>
              </w:rPr>
            </w:pPr>
            <w:r w:rsidRPr="009B52D0">
              <w:t>Предузимљивост и оријентација ка предузетништву</w:t>
            </w:r>
            <w:r w:rsidRPr="009B52D0">
              <w:rPr>
                <w:lang w:val="sr-Cyrl-RS"/>
              </w:rPr>
              <w:t>;</w:t>
            </w:r>
          </w:p>
          <w:p w:rsidR="00E23CD3" w:rsidRPr="009B52D0" w:rsidRDefault="00E23CD3" w:rsidP="00E23CD3">
            <w:pPr>
              <w:rPr>
                <w:color w:val="000000"/>
                <w:lang w:val="sr-Cyrl-RS"/>
              </w:rPr>
            </w:pPr>
            <w:r w:rsidRPr="009B52D0">
              <w:rPr>
                <w:color w:val="000000"/>
              </w:rPr>
              <w:t>Одговоран однос према здрављу</w:t>
            </w:r>
          </w:p>
          <w:p w:rsidR="00E23CD3" w:rsidRPr="009B52D0" w:rsidRDefault="00E23CD3" w:rsidP="00E23CD3">
            <w:pPr>
              <w:rPr>
                <w:color w:val="000000"/>
                <w:lang w:val="sr-Cyrl-RS"/>
              </w:rPr>
            </w:pPr>
            <w:r w:rsidRPr="009B52D0">
              <w:rPr>
                <w:color w:val="000000"/>
              </w:rPr>
              <w:t xml:space="preserve"> Дигитална компетенција </w:t>
            </w:r>
          </w:p>
          <w:p w:rsidR="00E23CD3" w:rsidRPr="009B52D0" w:rsidRDefault="00E23CD3" w:rsidP="00E23CD3">
            <w:pPr>
              <w:rPr>
                <w:color w:val="000000"/>
                <w:lang w:val="sr-Cyrl-RS"/>
              </w:rPr>
            </w:pPr>
            <w:r w:rsidRPr="009B52D0">
              <w:rPr>
                <w:color w:val="000000"/>
              </w:rPr>
              <w:t xml:space="preserve">Естетичка компетенција </w:t>
            </w:r>
          </w:p>
          <w:p w:rsidR="00E23CD3" w:rsidRPr="009B52D0" w:rsidRDefault="00E23CD3" w:rsidP="00E23CD3">
            <w:pPr>
              <w:rPr>
                <w:b/>
                <w:color w:val="000000"/>
                <w:lang w:eastAsia="sr-Latn-RS"/>
              </w:rPr>
            </w:pPr>
            <w:r w:rsidRPr="009B52D0">
              <w:rPr>
                <w:color w:val="000000"/>
              </w:rPr>
              <w:t>Одговоран однос према околини</w:t>
            </w:r>
          </w:p>
        </w:tc>
        <w:tc>
          <w:tcPr>
            <w:tcW w:w="2609" w:type="dxa"/>
            <w:vMerge w:val="restart"/>
          </w:tcPr>
          <w:p w:rsidR="00E23CD3" w:rsidRPr="009B52D0" w:rsidRDefault="00E23CD3" w:rsidP="00127C22">
            <w:pPr>
              <w:numPr>
                <w:ilvl w:val="0"/>
                <w:numId w:val="130"/>
              </w:numPr>
              <w:spacing w:line="288" w:lineRule="auto"/>
              <w:ind w:left="284" w:hanging="284"/>
              <w:rPr>
                <w:lang w:eastAsia="sr-Latn-RS"/>
              </w:rPr>
            </w:pPr>
            <w:r w:rsidRPr="009B52D0">
              <w:rPr>
                <w:lang w:eastAsia="sr-Latn-RS"/>
              </w:rPr>
              <w:lastRenderedPageBreak/>
              <w:t>разликује  примере одговорног и неодговорног понашања људи према животној средини</w:t>
            </w:r>
            <w:r w:rsidRPr="009B52D0">
              <w:rPr>
                <w:bCs/>
                <w:lang w:eastAsia="sr-Latn-RS"/>
              </w:rPr>
              <w:t>;</w:t>
            </w:r>
            <w:r w:rsidRPr="009B52D0">
              <w:rPr>
                <w:lang w:eastAsia="sr-Latn-RS"/>
              </w:rPr>
              <w:t xml:space="preserve"> </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 xml:space="preserve">се понаша у свакодневним ситуацијама на начин који уважава </w:t>
            </w:r>
            <w:r w:rsidRPr="009B52D0">
              <w:rPr>
                <w:lang w:eastAsia="sr-Latn-RS"/>
              </w:rPr>
              <w:lastRenderedPageBreak/>
              <w:t>животну средину и рационалну потрошњу ресурса;</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образложи важност информисања  о стању животне средине и</w:t>
            </w:r>
            <w:r w:rsidRPr="009B52D0">
              <w:rPr>
                <w:lang w:val="sr-Cyrl-ME" w:eastAsia="sr-Latn-RS"/>
              </w:rPr>
              <w:t xml:space="preserve"> начинима њене заштите;</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аргументује добити од заједничког живота људи</w:t>
            </w:r>
            <w:r w:rsidRPr="009B52D0">
              <w:rPr>
                <w:lang w:val="sr-Cyrl-ME" w:eastAsia="sr-Latn-RS"/>
              </w:rPr>
              <w:t xml:space="preserve"> припадника </w:t>
            </w:r>
            <w:r w:rsidRPr="009B52D0">
              <w:rPr>
                <w:lang w:eastAsia="sr-Latn-RS"/>
              </w:rPr>
              <w:t>различитих култура;</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наведе елементе традиције и културе свог народа и покаже интересовање и поштовање за друге  културе и традиције;</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образложи значај подршке избеглицама и мигрантима да у новој средини сачувају свој језик, традицију, културу;</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наведе примере  из свакодневног живота којима се илуструје сусретање различитих култура;</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дискутује о томе како непознавање других култура утиче на настанак стереотипа, предрасуда и дискриминације;</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препознаје примере прекомерне потрошње;</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 xml:space="preserve">препознаје у медијима поруке </w:t>
            </w:r>
            <w:r w:rsidRPr="009B52D0">
              <w:rPr>
                <w:lang w:eastAsia="sr-Latn-RS"/>
              </w:rPr>
              <w:lastRenderedPageBreak/>
              <w:t>које подстичу прекомерну потрошњу, посебно деце и младих;</w:t>
            </w:r>
          </w:p>
          <w:p w:rsidR="00E23CD3" w:rsidRPr="009B52D0" w:rsidRDefault="00E23CD3" w:rsidP="00127C22">
            <w:pPr>
              <w:numPr>
                <w:ilvl w:val="0"/>
                <w:numId w:val="130"/>
              </w:numPr>
              <w:spacing w:line="288" w:lineRule="auto"/>
              <w:ind w:left="284" w:hanging="284"/>
              <w:contextualSpacing/>
              <w:rPr>
                <w:lang w:eastAsia="sr-Latn-RS"/>
              </w:rPr>
            </w:pPr>
            <w:r w:rsidRPr="009B52D0">
              <w:rPr>
                <w:lang w:eastAsia="sr-Latn-RS"/>
              </w:rPr>
              <w:t>критички разматра појаву бацања хране и расипања воде</w:t>
            </w:r>
            <w:r w:rsidRPr="009B52D0">
              <w:rPr>
                <w:lang w:val="sr-Cyrl-ME" w:eastAsia="sr-Latn-RS"/>
              </w:rPr>
              <w:t>;</w:t>
            </w:r>
          </w:p>
          <w:p w:rsidR="00E23CD3" w:rsidRPr="009B52D0" w:rsidRDefault="00E23CD3" w:rsidP="00127C22">
            <w:pPr>
              <w:numPr>
                <w:ilvl w:val="0"/>
                <w:numId w:val="130"/>
              </w:numPr>
              <w:spacing w:line="288" w:lineRule="auto"/>
              <w:ind w:left="284" w:hanging="284"/>
              <w:contextualSpacing/>
              <w:rPr>
                <w:lang w:eastAsia="sr-Latn-RS"/>
              </w:rPr>
            </w:pPr>
            <w:r w:rsidRPr="009B52D0">
              <w:rPr>
                <w:lang w:eastAsia="sr-Latn-RS"/>
              </w:rPr>
              <w:t>процењује важне чињенице о производима које купује читајући декларацију и води рачуна о односу цене и квалитета;</w:t>
            </w:r>
          </w:p>
          <w:p w:rsidR="00E23CD3" w:rsidRPr="009B52D0" w:rsidRDefault="00E23CD3" w:rsidP="00127C22">
            <w:pPr>
              <w:numPr>
                <w:ilvl w:val="0"/>
                <w:numId w:val="130"/>
              </w:numPr>
              <w:spacing w:line="288" w:lineRule="auto"/>
              <w:ind w:left="284" w:hanging="284"/>
              <w:contextualSpacing/>
              <w:rPr>
                <w:lang w:eastAsia="sr-Latn-RS"/>
              </w:rPr>
            </w:pPr>
            <w:r w:rsidRPr="009B52D0">
              <w:rPr>
                <w:lang w:eastAsia="sr-Latn-RS"/>
              </w:rPr>
              <w:t>испољи заинтересованост за сарадњу и учешће у групном раду;</w:t>
            </w:r>
          </w:p>
          <w:p w:rsidR="00E23CD3" w:rsidRPr="009B52D0" w:rsidRDefault="00E23CD3" w:rsidP="00127C22">
            <w:pPr>
              <w:numPr>
                <w:ilvl w:val="0"/>
                <w:numId w:val="130"/>
              </w:numPr>
              <w:spacing w:line="288" w:lineRule="auto"/>
              <w:ind w:left="284" w:hanging="284"/>
              <w:rPr>
                <w:lang w:eastAsia="sr-Latn-RS"/>
              </w:rPr>
            </w:pPr>
            <w:r w:rsidRPr="009B52D0">
              <w:rPr>
                <w:lang w:eastAsia="sr-Latn-RS"/>
              </w:rPr>
              <w:t>учествује у изради плана и реализацији акције, њеној промоцији и вредновању.</w:t>
            </w:r>
          </w:p>
        </w:tc>
      </w:tr>
      <w:tr w:rsidR="00E23CD3" w:rsidRPr="009B52D0" w:rsidTr="00E23CD3">
        <w:tc>
          <w:tcPr>
            <w:tcW w:w="2143" w:type="dxa"/>
            <w:shd w:val="clear" w:color="auto" w:fill="auto"/>
          </w:tcPr>
          <w:p w:rsidR="00E23CD3" w:rsidRPr="009B52D0" w:rsidRDefault="00E23CD3" w:rsidP="00E23CD3">
            <w:pPr>
              <w:jc w:val="center"/>
              <w:rPr>
                <w:rFonts w:eastAsia="Arial"/>
                <w:b/>
                <w:color w:val="000000"/>
                <w:lang w:eastAsia="sr-Latn-RS"/>
              </w:rPr>
            </w:pP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ДЕМОКРАТСКО  ДРУШТВО</w:t>
            </w: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 xml:space="preserve">Култура и традиција </w:t>
            </w:r>
          </w:p>
          <w:p w:rsidR="00E23CD3" w:rsidRPr="009B52D0" w:rsidRDefault="00E23CD3" w:rsidP="00E23CD3">
            <w:pPr>
              <w:jc w:val="center"/>
              <w:rPr>
                <w:rFonts w:eastAsia="Arial"/>
                <w:b/>
                <w:color w:val="000000"/>
                <w:lang w:eastAsia="sr-Latn-RS"/>
              </w:rPr>
            </w:pPr>
          </w:p>
          <w:p w:rsidR="00E23CD3" w:rsidRPr="009B52D0" w:rsidRDefault="00E23CD3" w:rsidP="00E23CD3">
            <w:pPr>
              <w:rPr>
                <w:lang w:val="sr-Cyrl-RS"/>
              </w:rPr>
            </w:pPr>
          </w:p>
        </w:tc>
        <w:tc>
          <w:tcPr>
            <w:tcW w:w="3058" w:type="dxa"/>
            <w:shd w:val="clear" w:color="auto" w:fill="auto"/>
          </w:tcPr>
          <w:p w:rsidR="00E23CD3" w:rsidRPr="009B52D0" w:rsidRDefault="00E23CD3" w:rsidP="00E23CD3">
            <w:pPr>
              <w:rPr>
                <w:b/>
                <w:color w:val="000000"/>
                <w:lang w:eastAsia="sr-Latn-RS"/>
              </w:rPr>
            </w:pPr>
            <w:r w:rsidRPr="009B52D0">
              <w:rPr>
                <w:b/>
                <w:color w:val="000000"/>
                <w:lang w:eastAsia="sr-Latn-RS"/>
              </w:rPr>
              <w:t>Култура и традиција</w:t>
            </w:r>
          </w:p>
          <w:p w:rsidR="00E23CD3" w:rsidRPr="009B52D0" w:rsidRDefault="00E23CD3" w:rsidP="00E23CD3">
            <w:pPr>
              <w:rPr>
                <w:color w:val="000000"/>
                <w:lang w:eastAsia="sr-Latn-RS"/>
              </w:rPr>
            </w:pPr>
            <w:r w:rsidRPr="009B52D0">
              <w:rPr>
                <w:color w:val="000000"/>
                <w:lang w:eastAsia="sr-Latn-RS"/>
              </w:rPr>
              <w:t>Материјално и нематеријално наслеђе једне заједнице настало под утицајем свих народа који су ту живели и сада живе.</w:t>
            </w:r>
          </w:p>
          <w:p w:rsidR="00E23CD3" w:rsidRPr="009B52D0" w:rsidRDefault="00E23CD3" w:rsidP="00E23CD3">
            <w:pPr>
              <w:rPr>
                <w:b/>
                <w:color w:val="000000"/>
                <w:lang w:eastAsia="sr-Latn-RS"/>
              </w:rPr>
            </w:pPr>
            <w:r w:rsidRPr="009B52D0">
              <w:rPr>
                <w:b/>
                <w:color w:val="000000"/>
                <w:lang w:eastAsia="sr-Latn-RS"/>
              </w:rPr>
              <w:t>Културни идентитет</w:t>
            </w:r>
          </w:p>
          <w:p w:rsidR="00E23CD3" w:rsidRPr="009B52D0" w:rsidRDefault="00E23CD3" w:rsidP="00E23CD3">
            <w:pPr>
              <w:rPr>
                <w:color w:val="000000"/>
                <w:lang w:eastAsia="sr-Latn-RS"/>
              </w:rPr>
            </w:pPr>
            <w:r w:rsidRPr="009B52D0">
              <w:rPr>
                <w:color w:val="000000"/>
                <w:lang w:eastAsia="sr-Latn-RS"/>
              </w:rPr>
              <w:t>Неговање традиције  и културе сопственог народа и поштовање традиције и културе других.</w:t>
            </w:r>
          </w:p>
          <w:p w:rsidR="00E23CD3" w:rsidRPr="009B52D0" w:rsidRDefault="00E23CD3" w:rsidP="00E23CD3">
            <w:pPr>
              <w:rPr>
                <w:b/>
                <w:color w:val="000000"/>
                <w:lang w:eastAsia="sr-Latn-RS"/>
              </w:rPr>
            </w:pPr>
            <w:r w:rsidRPr="009B52D0">
              <w:rPr>
                <w:b/>
                <w:color w:val="000000"/>
                <w:lang w:eastAsia="sr-Latn-RS"/>
              </w:rPr>
              <w:t xml:space="preserve">Мултикултуралност и интеркултуралност </w:t>
            </w:r>
          </w:p>
          <w:p w:rsidR="00E23CD3" w:rsidRPr="009B52D0" w:rsidRDefault="00E23CD3" w:rsidP="00E23CD3">
            <w:pPr>
              <w:rPr>
                <w:color w:val="000000"/>
                <w:lang w:eastAsia="sr-Latn-RS"/>
              </w:rPr>
            </w:pPr>
            <w:r w:rsidRPr="009B52D0">
              <w:rPr>
                <w:color w:val="000000"/>
                <w:lang w:eastAsia="sr-Latn-RS"/>
              </w:rPr>
              <w:t xml:space="preserve"> Живот поред људи других култура  или заједнички живот са њима. </w:t>
            </w:r>
          </w:p>
          <w:p w:rsidR="00E23CD3" w:rsidRPr="009B52D0" w:rsidRDefault="00E23CD3" w:rsidP="00E23CD3">
            <w:pPr>
              <w:rPr>
                <w:b/>
                <w:color w:val="000000"/>
                <w:lang w:eastAsia="sr-Latn-RS"/>
              </w:rPr>
            </w:pPr>
            <w:r w:rsidRPr="009B52D0">
              <w:rPr>
                <w:b/>
                <w:color w:val="000000"/>
                <w:lang w:eastAsia="sr-Latn-RS"/>
              </w:rPr>
              <w:t xml:space="preserve">Избеглице и мигранти </w:t>
            </w:r>
          </w:p>
          <w:p w:rsidR="00E23CD3" w:rsidRPr="009B52D0" w:rsidRDefault="00E23CD3" w:rsidP="00E23CD3">
            <w:pPr>
              <w:rPr>
                <w:color w:val="000000"/>
                <w:lang w:eastAsia="sr-Latn-RS"/>
              </w:rPr>
            </w:pPr>
            <w:r w:rsidRPr="009B52D0">
              <w:rPr>
                <w:color w:val="000000"/>
                <w:lang w:eastAsia="sr-Latn-RS"/>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E23CD3" w:rsidRPr="009B52D0" w:rsidRDefault="00E23CD3" w:rsidP="00E23CD3">
            <w:pPr>
              <w:rPr>
                <w:b/>
                <w:color w:val="000000"/>
                <w:lang w:eastAsia="sr-Latn-RS"/>
              </w:rPr>
            </w:pPr>
            <w:r w:rsidRPr="009B52D0">
              <w:rPr>
                <w:b/>
                <w:color w:val="000000"/>
                <w:lang w:eastAsia="sr-Latn-RS"/>
              </w:rPr>
              <w:t>Сусретање култура</w:t>
            </w:r>
          </w:p>
          <w:p w:rsidR="00E23CD3" w:rsidRPr="009B52D0" w:rsidRDefault="00E23CD3" w:rsidP="00E23CD3">
            <w:pPr>
              <w:rPr>
                <w:color w:val="000000"/>
                <w:lang w:val="sr-Cyrl-RS" w:eastAsia="sr-Latn-RS"/>
              </w:rPr>
            </w:pPr>
            <w:r w:rsidRPr="009B52D0">
              <w:rPr>
                <w:color w:val="000000"/>
                <w:lang w:eastAsia="sr-Latn-RS"/>
              </w:rPr>
              <w:t xml:space="preserve">Сусретање и прожимање различитих култура без губљења културног идентитета. </w:t>
            </w:r>
          </w:p>
        </w:tc>
        <w:tc>
          <w:tcPr>
            <w:tcW w:w="2606" w:type="dxa"/>
            <w:vMerge/>
          </w:tcPr>
          <w:p w:rsidR="00E23CD3" w:rsidRPr="009B52D0" w:rsidRDefault="00E23CD3" w:rsidP="00E23CD3">
            <w:pPr>
              <w:rPr>
                <w:b/>
                <w:color w:val="000000"/>
                <w:lang w:eastAsia="sr-Latn-RS"/>
              </w:rPr>
            </w:pPr>
          </w:p>
        </w:tc>
        <w:tc>
          <w:tcPr>
            <w:tcW w:w="2609" w:type="dxa"/>
            <w:vMerge/>
          </w:tcPr>
          <w:p w:rsidR="00E23CD3" w:rsidRPr="009B52D0" w:rsidRDefault="00E23CD3" w:rsidP="00E23CD3">
            <w:pPr>
              <w:rPr>
                <w:b/>
                <w:color w:val="000000"/>
                <w:lang w:eastAsia="sr-Latn-RS"/>
              </w:rPr>
            </w:pPr>
          </w:p>
        </w:tc>
      </w:tr>
      <w:tr w:rsidR="00E23CD3" w:rsidRPr="009B52D0" w:rsidTr="00E23CD3">
        <w:tc>
          <w:tcPr>
            <w:tcW w:w="2143" w:type="dxa"/>
            <w:shd w:val="clear" w:color="auto" w:fill="auto"/>
          </w:tcPr>
          <w:p w:rsidR="00E23CD3" w:rsidRPr="009B52D0" w:rsidRDefault="00E23CD3" w:rsidP="00E23CD3">
            <w:pPr>
              <w:jc w:val="center"/>
              <w:rPr>
                <w:rFonts w:eastAsia="Arial"/>
                <w:b/>
                <w:color w:val="000000"/>
                <w:lang w:eastAsia="sr-Latn-RS"/>
              </w:rPr>
            </w:pPr>
            <w:r w:rsidRPr="009B52D0">
              <w:rPr>
                <w:rFonts w:eastAsia="Arial"/>
                <w:b/>
                <w:color w:val="000000"/>
                <w:lang w:eastAsia="sr-Latn-RS"/>
              </w:rPr>
              <w:t>ПРОЦЕСИ У САВРЕМЕНОМ СВЕТУ</w:t>
            </w: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 xml:space="preserve">Прекомерна потрошња </w:t>
            </w:r>
          </w:p>
          <w:p w:rsidR="00E23CD3" w:rsidRPr="009B52D0" w:rsidRDefault="00E23CD3" w:rsidP="00E23CD3">
            <w:pPr>
              <w:jc w:val="center"/>
              <w:rPr>
                <w:rFonts w:eastAsia="Arial"/>
                <w:b/>
                <w:color w:val="000000"/>
                <w:lang w:eastAsia="sr-Latn-RS"/>
              </w:rPr>
            </w:pPr>
          </w:p>
          <w:p w:rsidR="00E23CD3" w:rsidRPr="009B52D0" w:rsidRDefault="00E23CD3" w:rsidP="00E23CD3">
            <w:pPr>
              <w:rPr>
                <w:lang w:val="sr-Cyrl-RS"/>
              </w:rPr>
            </w:pPr>
          </w:p>
        </w:tc>
        <w:tc>
          <w:tcPr>
            <w:tcW w:w="3058" w:type="dxa"/>
            <w:shd w:val="clear" w:color="auto" w:fill="auto"/>
          </w:tcPr>
          <w:p w:rsidR="00E23CD3" w:rsidRPr="009B52D0" w:rsidRDefault="00E23CD3" w:rsidP="00E23CD3">
            <w:pPr>
              <w:jc w:val="center"/>
              <w:rPr>
                <w:b/>
                <w:color w:val="000000"/>
                <w:lang w:eastAsia="sr-Latn-RS"/>
              </w:rPr>
            </w:pPr>
            <w:r w:rsidRPr="009B52D0">
              <w:rPr>
                <w:b/>
                <w:color w:val="000000"/>
                <w:lang w:eastAsia="sr-Latn-RS"/>
              </w:rPr>
              <w:lastRenderedPageBreak/>
              <w:t>Потрошачко друштво</w:t>
            </w:r>
          </w:p>
          <w:p w:rsidR="00E23CD3" w:rsidRPr="009B52D0" w:rsidRDefault="00E23CD3" w:rsidP="00E23CD3">
            <w:pPr>
              <w:jc w:val="center"/>
              <w:rPr>
                <w:color w:val="000000"/>
                <w:lang w:eastAsia="sr-Latn-RS"/>
              </w:rPr>
            </w:pPr>
            <w:r w:rsidRPr="009B52D0">
              <w:rPr>
                <w:rFonts w:eastAsia="Arial"/>
                <w:color w:val="000000"/>
                <w:lang w:eastAsia="sr-Latn-RS"/>
              </w:rPr>
              <w:t xml:space="preserve">Стварне потребе и </w:t>
            </w:r>
            <w:r w:rsidRPr="009B52D0">
              <w:rPr>
                <w:color w:val="000000"/>
                <w:lang w:eastAsia="sr-Latn-RS"/>
              </w:rPr>
              <w:t>прекомерна потрошња.</w:t>
            </w:r>
          </w:p>
          <w:p w:rsidR="00E23CD3" w:rsidRPr="009B52D0" w:rsidRDefault="00E23CD3" w:rsidP="00E23CD3">
            <w:pPr>
              <w:jc w:val="center"/>
              <w:rPr>
                <w:lang w:eastAsia="sr-Latn-RS"/>
              </w:rPr>
            </w:pPr>
            <w:r w:rsidRPr="009B52D0">
              <w:rPr>
                <w:lang w:eastAsia="sr-Latn-RS"/>
              </w:rPr>
              <w:t>Неравнотежа – гладни и жедни у свету у којем се храна баца а вода расипа.</w:t>
            </w:r>
          </w:p>
          <w:p w:rsidR="00E23CD3" w:rsidRPr="009B52D0" w:rsidRDefault="00E23CD3" w:rsidP="00E23CD3">
            <w:pPr>
              <w:jc w:val="center"/>
              <w:rPr>
                <w:lang w:eastAsia="sr-Latn-RS"/>
              </w:rPr>
            </w:pPr>
            <w:r w:rsidRPr="009B52D0">
              <w:rPr>
                <w:lang w:eastAsia="sr-Latn-RS"/>
              </w:rPr>
              <w:lastRenderedPageBreak/>
              <w:t>Амбалажа важнија од садржаја – гомилање отпада.</w:t>
            </w:r>
          </w:p>
          <w:p w:rsidR="00E23CD3" w:rsidRPr="009B52D0" w:rsidRDefault="00E23CD3" w:rsidP="00E23CD3">
            <w:pPr>
              <w:jc w:val="center"/>
              <w:rPr>
                <w:lang w:eastAsia="sr-Latn-RS"/>
              </w:rPr>
            </w:pPr>
            <w:r w:rsidRPr="009B52D0">
              <w:rPr>
                <w:lang w:eastAsia="sr-Latn-RS"/>
              </w:rPr>
              <w:t>Притисак произвођача – нови модели новог модела.</w:t>
            </w:r>
          </w:p>
          <w:p w:rsidR="00E23CD3" w:rsidRPr="009B52D0" w:rsidRDefault="00E23CD3" w:rsidP="00E23CD3">
            <w:pPr>
              <w:jc w:val="center"/>
              <w:rPr>
                <w:lang w:eastAsia="sr-Latn-RS"/>
              </w:rPr>
            </w:pPr>
            <w:r w:rsidRPr="009B52D0">
              <w:rPr>
                <w:lang w:eastAsia="sr-Latn-RS"/>
              </w:rPr>
              <w:t>Деца – омиљена циљна група произвођача.</w:t>
            </w:r>
          </w:p>
          <w:p w:rsidR="00E23CD3" w:rsidRPr="009B52D0" w:rsidRDefault="00E23CD3" w:rsidP="00E23CD3">
            <w:pPr>
              <w:jc w:val="center"/>
              <w:rPr>
                <w:b/>
                <w:color w:val="000000"/>
                <w:lang w:eastAsia="sr-Latn-RS"/>
              </w:rPr>
            </w:pPr>
            <w:r w:rsidRPr="009B52D0">
              <w:rPr>
                <w:b/>
                <w:color w:val="000000"/>
                <w:lang w:eastAsia="sr-Latn-RS"/>
              </w:rPr>
              <w:t>Медији и потрошачка култура</w:t>
            </w:r>
          </w:p>
          <w:p w:rsidR="00E23CD3" w:rsidRPr="009B52D0" w:rsidRDefault="00E23CD3" w:rsidP="00E23CD3">
            <w:pPr>
              <w:jc w:val="center"/>
              <w:rPr>
                <w:color w:val="000000"/>
                <w:lang w:eastAsia="sr-Latn-RS"/>
              </w:rPr>
            </w:pPr>
            <w:r w:rsidRPr="009B52D0">
              <w:rPr>
                <w:color w:val="000000"/>
                <w:lang w:eastAsia="sr-Latn-RS"/>
              </w:rPr>
              <w:t xml:space="preserve">Поруке медија у подстицању потрошње. </w:t>
            </w:r>
            <w:r w:rsidRPr="009B52D0">
              <w:rPr>
                <w:color w:val="000000"/>
                <w:lang w:val="sr-Cyrl-ME" w:eastAsia="sr-Latn-RS"/>
              </w:rPr>
              <w:t>Д</w:t>
            </w:r>
            <w:r w:rsidRPr="009B52D0">
              <w:rPr>
                <w:color w:val="000000"/>
                <w:lang w:eastAsia="sr-Latn-RS"/>
              </w:rPr>
              <w:t>ец</w:t>
            </w:r>
            <w:r w:rsidRPr="009B52D0">
              <w:rPr>
                <w:color w:val="000000"/>
                <w:lang w:val="sr-Cyrl-ME" w:eastAsia="sr-Latn-RS"/>
              </w:rPr>
              <w:t>а</w:t>
            </w:r>
            <w:r w:rsidRPr="009B52D0">
              <w:rPr>
                <w:color w:val="000000"/>
                <w:lang w:eastAsia="sr-Latn-RS"/>
              </w:rPr>
              <w:t xml:space="preserve"> у рекламама.</w:t>
            </w: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Права потрошача</w:t>
            </w:r>
          </w:p>
          <w:p w:rsidR="00E23CD3" w:rsidRPr="009B52D0" w:rsidRDefault="00E23CD3" w:rsidP="00E23CD3">
            <w:pPr>
              <w:jc w:val="center"/>
              <w:rPr>
                <w:rFonts w:eastAsia="Arial"/>
                <w:color w:val="000000"/>
                <w:lang w:eastAsia="sr-Latn-RS"/>
              </w:rPr>
            </w:pPr>
            <w:r w:rsidRPr="009B52D0">
              <w:rPr>
                <w:rFonts w:eastAsia="Arial"/>
                <w:color w:val="000000"/>
                <w:lang w:eastAsia="sr-Latn-RS"/>
              </w:rPr>
              <w:t>Информације од значаја за потрошаче.</w:t>
            </w:r>
          </w:p>
          <w:p w:rsidR="00E23CD3" w:rsidRPr="009B52D0" w:rsidRDefault="00E23CD3" w:rsidP="00E23CD3">
            <w:pPr>
              <w:jc w:val="center"/>
              <w:rPr>
                <w:rFonts w:eastAsia="Arial"/>
                <w:color w:val="000000"/>
                <w:lang w:eastAsia="sr-Latn-RS"/>
              </w:rPr>
            </w:pPr>
            <w:r w:rsidRPr="009B52D0">
              <w:rPr>
                <w:rFonts w:eastAsia="Arial"/>
                <w:color w:val="000000"/>
                <w:lang w:eastAsia="sr-Latn-RS"/>
              </w:rPr>
              <w:t>Однос цене и квалитета производа.</w:t>
            </w:r>
          </w:p>
          <w:p w:rsidR="00E23CD3" w:rsidRPr="009B52D0" w:rsidRDefault="00E23CD3" w:rsidP="00E23CD3">
            <w:pPr>
              <w:jc w:val="center"/>
              <w:rPr>
                <w:rFonts w:eastAsia="Arial"/>
                <w:color w:val="000000"/>
                <w:lang w:eastAsia="sr-Latn-RS"/>
              </w:rPr>
            </w:pPr>
            <w:r w:rsidRPr="009B52D0">
              <w:rPr>
                <w:rFonts w:eastAsia="Arial"/>
                <w:color w:val="000000"/>
                <w:lang w:eastAsia="sr-Latn-RS"/>
              </w:rPr>
              <w:t>Права и одговорност потрошача.</w:t>
            </w:r>
          </w:p>
          <w:p w:rsidR="00E23CD3" w:rsidRPr="009B52D0" w:rsidRDefault="00E23CD3" w:rsidP="00E23CD3">
            <w:pPr>
              <w:jc w:val="center"/>
              <w:rPr>
                <w:rFonts w:eastAsia="Arial"/>
                <w:color w:val="000000"/>
                <w:lang w:eastAsia="sr-Latn-RS"/>
              </w:rPr>
            </w:pPr>
            <w:r w:rsidRPr="009B52D0">
              <w:rPr>
                <w:rFonts w:eastAsia="Arial"/>
                <w:color w:val="000000"/>
                <w:lang w:eastAsia="sr-Latn-RS"/>
              </w:rPr>
              <w:t>Заштита потрошачких права.</w:t>
            </w:r>
          </w:p>
          <w:p w:rsidR="00E23CD3" w:rsidRPr="009B52D0" w:rsidRDefault="00E23CD3" w:rsidP="00E23CD3">
            <w:pPr>
              <w:rPr>
                <w:lang w:val="sr-Cyrl-RS"/>
              </w:rPr>
            </w:pPr>
          </w:p>
        </w:tc>
        <w:tc>
          <w:tcPr>
            <w:tcW w:w="2606" w:type="dxa"/>
            <w:vMerge/>
          </w:tcPr>
          <w:p w:rsidR="00E23CD3" w:rsidRPr="009B52D0" w:rsidRDefault="00E23CD3" w:rsidP="00E23CD3">
            <w:pPr>
              <w:jc w:val="center"/>
              <w:rPr>
                <w:b/>
                <w:color w:val="000000"/>
                <w:lang w:eastAsia="sr-Latn-RS"/>
              </w:rPr>
            </w:pPr>
          </w:p>
        </w:tc>
        <w:tc>
          <w:tcPr>
            <w:tcW w:w="2609" w:type="dxa"/>
            <w:vMerge/>
          </w:tcPr>
          <w:p w:rsidR="00E23CD3" w:rsidRPr="009B52D0" w:rsidRDefault="00E23CD3" w:rsidP="00E23CD3">
            <w:pPr>
              <w:jc w:val="center"/>
              <w:rPr>
                <w:b/>
                <w:color w:val="000000"/>
                <w:lang w:eastAsia="sr-Latn-RS"/>
              </w:rPr>
            </w:pPr>
          </w:p>
        </w:tc>
      </w:tr>
      <w:tr w:rsidR="00E23CD3" w:rsidRPr="009B52D0" w:rsidTr="00E23CD3">
        <w:tc>
          <w:tcPr>
            <w:tcW w:w="2143" w:type="dxa"/>
            <w:shd w:val="clear" w:color="auto" w:fill="auto"/>
          </w:tcPr>
          <w:p w:rsidR="00E23CD3" w:rsidRPr="009B52D0" w:rsidRDefault="00E23CD3" w:rsidP="00E23CD3">
            <w:pPr>
              <w:jc w:val="center"/>
              <w:rPr>
                <w:rFonts w:eastAsia="Arial"/>
                <w:b/>
                <w:color w:val="000000"/>
                <w:lang w:eastAsia="sr-Latn-RS"/>
              </w:rPr>
            </w:pPr>
            <w:r w:rsidRPr="009B52D0">
              <w:rPr>
                <w:rFonts w:eastAsia="Arial"/>
                <w:b/>
                <w:color w:val="000000"/>
                <w:lang w:eastAsia="sr-Latn-RS"/>
              </w:rPr>
              <w:lastRenderedPageBreak/>
              <w:t>ГРАЂАНСКИ</w:t>
            </w:r>
          </w:p>
          <w:p w:rsidR="00E23CD3" w:rsidRPr="009B52D0" w:rsidRDefault="00E23CD3" w:rsidP="00E23CD3">
            <w:pPr>
              <w:jc w:val="center"/>
              <w:rPr>
                <w:rFonts w:eastAsia="Arial"/>
                <w:b/>
                <w:color w:val="000000"/>
                <w:lang w:eastAsia="sr-Latn-RS"/>
              </w:rPr>
            </w:pPr>
            <w:r w:rsidRPr="009B52D0">
              <w:rPr>
                <w:rFonts w:eastAsia="Arial"/>
                <w:b/>
                <w:color w:val="000000"/>
                <w:lang w:eastAsia="sr-Latn-RS"/>
              </w:rPr>
              <w:t>АКТИВИЗАМ</w:t>
            </w:r>
          </w:p>
          <w:p w:rsidR="00E23CD3" w:rsidRPr="009B52D0" w:rsidRDefault="00E23CD3" w:rsidP="00E23CD3">
            <w:pPr>
              <w:jc w:val="center"/>
              <w:rPr>
                <w:lang w:val="sr-Cyrl-RS"/>
              </w:rPr>
            </w:pPr>
            <w:r w:rsidRPr="009B52D0">
              <w:rPr>
                <w:rFonts w:eastAsia="Arial"/>
                <w:b/>
                <w:color w:val="000000"/>
                <w:lang w:eastAsia="sr-Latn-RS"/>
              </w:rPr>
              <w:t>Еколошка акција</w:t>
            </w:r>
          </w:p>
        </w:tc>
        <w:tc>
          <w:tcPr>
            <w:tcW w:w="3058" w:type="dxa"/>
            <w:shd w:val="clear" w:color="auto" w:fill="auto"/>
          </w:tcPr>
          <w:p w:rsidR="00E23CD3" w:rsidRPr="009B52D0" w:rsidRDefault="00E23CD3" w:rsidP="00E23CD3">
            <w:pPr>
              <w:jc w:val="center"/>
              <w:rPr>
                <w:rFonts w:eastAsia="Arial"/>
                <w:b/>
                <w:color w:val="000000"/>
                <w:lang w:eastAsia="sr-Latn-RS"/>
              </w:rPr>
            </w:pPr>
            <w:r w:rsidRPr="009B52D0">
              <w:rPr>
                <w:rFonts w:eastAsia="Arial"/>
                <w:b/>
                <w:color w:val="000000"/>
                <w:lang w:eastAsia="sr-Latn-RS"/>
              </w:rPr>
              <w:t>Планирање и извођење еколошке акције</w:t>
            </w:r>
          </w:p>
          <w:p w:rsidR="00E23CD3" w:rsidRPr="009B52D0" w:rsidRDefault="00E23CD3" w:rsidP="00E23CD3">
            <w:pPr>
              <w:jc w:val="center"/>
              <w:rPr>
                <w:rFonts w:eastAsia="Arial"/>
                <w:color w:val="000000"/>
                <w:lang w:eastAsia="sr-Latn-RS"/>
              </w:rPr>
            </w:pPr>
            <w:r w:rsidRPr="009B52D0">
              <w:rPr>
                <w:rFonts w:eastAsia="Arial"/>
                <w:color w:val="000000"/>
                <w:lang w:eastAsia="sr-Latn-RS"/>
              </w:rPr>
              <w:t>Одређивање циља и израда плана акције.</w:t>
            </w:r>
          </w:p>
          <w:p w:rsidR="00E23CD3" w:rsidRPr="009B52D0" w:rsidRDefault="00E23CD3" w:rsidP="00E23CD3">
            <w:pPr>
              <w:jc w:val="center"/>
              <w:rPr>
                <w:rFonts w:eastAsia="Arial"/>
                <w:color w:val="000000"/>
                <w:lang w:eastAsia="sr-Latn-RS"/>
              </w:rPr>
            </w:pPr>
            <w:r w:rsidRPr="009B52D0">
              <w:rPr>
                <w:rFonts w:eastAsia="Arial"/>
                <w:color w:val="000000"/>
                <w:lang w:eastAsia="sr-Latn-RS"/>
              </w:rPr>
              <w:t>Извођење и документовање акције.</w:t>
            </w:r>
          </w:p>
          <w:p w:rsidR="00E23CD3" w:rsidRPr="009B52D0" w:rsidRDefault="00E23CD3" w:rsidP="00E23CD3">
            <w:pPr>
              <w:jc w:val="center"/>
              <w:rPr>
                <w:rFonts w:eastAsia="Arial"/>
                <w:color w:val="000000"/>
                <w:lang w:eastAsia="sr-Latn-RS"/>
              </w:rPr>
            </w:pPr>
            <w:r w:rsidRPr="009B52D0">
              <w:rPr>
                <w:rFonts w:eastAsia="Arial"/>
                <w:color w:val="000000"/>
                <w:lang w:eastAsia="sr-Latn-RS"/>
              </w:rPr>
              <w:t>Промоција акције на нивоу школе.</w:t>
            </w:r>
          </w:p>
          <w:p w:rsidR="00E23CD3" w:rsidRPr="009B52D0" w:rsidRDefault="00E23CD3" w:rsidP="00E23CD3">
            <w:pPr>
              <w:jc w:val="center"/>
              <w:rPr>
                <w:lang w:val="sr-Cyrl-RS"/>
              </w:rPr>
            </w:pPr>
            <w:r w:rsidRPr="009B52D0">
              <w:rPr>
                <w:rFonts w:eastAsia="Arial"/>
                <w:color w:val="000000"/>
                <w:lang w:eastAsia="sr-Latn-RS"/>
              </w:rPr>
              <w:t>Вредновање акције.</w:t>
            </w:r>
          </w:p>
        </w:tc>
        <w:tc>
          <w:tcPr>
            <w:tcW w:w="2606" w:type="dxa"/>
            <w:vMerge/>
          </w:tcPr>
          <w:p w:rsidR="00E23CD3" w:rsidRPr="009B52D0" w:rsidRDefault="00E23CD3" w:rsidP="00E23CD3">
            <w:pPr>
              <w:jc w:val="center"/>
              <w:rPr>
                <w:rFonts w:eastAsia="Arial"/>
                <w:b/>
                <w:color w:val="000000"/>
                <w:lang w:eastAsia="sr-Latn-RS"/>
              </w:rPr>
            </w:pPr>
          </w:p>
        </w:tc>
        <w:tc>
          <w:tcPr>
            <w:tcW w:w="2609" w:type="dxa"/>
            <w:vMerge/>
          </w:tcPr>
          <w:p w:rsidR="00E23CD3" w:rsidRPr="009B52D0" w:rsidRDefault="00E23CD3" w:rsidP="00E23CD3">
            <w:pPr>
              <w:jc w:val="center"/>
              <w:rPr>
                <w:rFonts w:eastAsia="Arial"/>
                <w:b/>
                <w:color w:val="000000"/>
                <w:lang w:eastAsia="sr-Latn-RS"/>
              </w:rPr>
            </w:pPr>
          </w:p>
        </w:tc>
      </w:tr>
    </w:tbl>
    <w:p w:rsidR="00E23CD3" w:rsidRDefault="00E23CD3" w:rsidP="00E23CD3">
      <w:pPr>
        <w:rPr>
          <w:lang w:val="sr-Cyrl-RS"/>
        </w:rPr>
      </w:pPr>
    </w:p>
    <w:p w:rsidR="00E23CD3" w:rsidRDefault="00E23CD3" w:rsidP="00E23CD3">
      <w:pPr>
        <w:rPr>
          <w:lang w:val="sr-Cyrl-RS"/>
        </w:rPr>
      </w:pPr>
    </w:p>
    <w:p w:rsidR="00E23CD3" w:rsidRDefault="00E23CD3" w:rsidP="00E23CD3">
      <w:pPr>
        <w:rPr>
          <w:lang w:val="sr-Cyrl-RS"/>
        </w:rPr>
      </w:pPr>
      <w:r w:rsidRPr="006F5128">
        <w:rPr>
          <w:b/>
          <w:lang w:val="sr-Cyrl-RS"/>
        </w:rPr>
        <w:t>Начин и поступци остваривања програма</w:t>
      </w:r>
      <w:r w:rsidRPr="006F5128">
        <w:rPr>
          <w:lang w:val="sr-Cyrl-RS"/>
        </w:rPr>
        <w:t xml:space="preserve"> (дидактичко-методичко упутство)</w:t>
      </w:r>
    </w:p>
    <w:p w:rsidR="00E23CD3" w:rsidRPr="009B52D0" w:rsidRDefault="00E23CD3" w:rsidP="00E23CD3">
      <w:pPr>
        <w:ind w:firstLine="720"/>
        <w:jc w:val="both"/>
        <w:rPr>
          <w:lang w:val="sr-Cyrl-RS"/>
        </w:rPr>
      </w:pPr>
      <w:r w:rsidRPr="009B52D0">
        <w:t>У процесу планирања наставе и учења наставник се руководи, превасходно, исходима које ученици треба да достигну. Приликом избора активности, како наставника тако и ученика, треба имати у виду да се свака од њих може вишеструко искористити. На пример, у оквиру скоро свих активности на различитим садржајима могућ је допринос достизању исхода који се односе на комуникацију, осетљивост за различитост, сарадњу, поштовање правила, доношење одлука. То значи, да за такве исходе нису потребни посебни садржаји, активности и часови. Њихово достизање одвија се постепено, спонтано и то не само кроз избор садржаја већ и кроз избор одговарајућих начина рада. Достизање исхода захтева примену различитих интерактивних облика рада као и одабир и коришћење одговарајућих метода и техника. Наставници су у прилици да бирају: радионице, симулације, играње улога, студије случаја, дискусије, мини истраживања, једноставне акције, као и да сами осмисле неке друге активности.</w:t>
      </w:r>
      <w:r w:rsidRPr="009B52D0">
        <w:rPr>
          <w:bCs/>
        </w:rPr>
        <w:t xml:space="preserve">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w:t>
      </w:r>
      <w:r w:rsidRPr="009B52D0">
        <w:t xml:space="preserve">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w:t>
      </w:r>
      <w:r w:rsidRPr="009B52D0">
        <w:rPr>
          <w:bCs/>
        </w:rPr>
        <w:t xml:space="preserve">Добро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w:t>
      </w:r>
      <w:r w:rsidRPr="009B52D0">
        <w:rPr>
          <w:bCs/>
        </w:rPr>
        <w:lastRenderedPageBreak/>
        <w:t xml:space="preserve">учествовање. </w:t>
      </w:r>
      <w:r w:rsidRPr="009B52D0">
        <w:t>За остваривање програма и дефинисаних исхода врло је важна улога наставника. Он је модел који својим понашањем и начином на који организује рад у групи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четвртог разреда, који су још у извесној мери (мада мање него пре) фокусирани на соп</w:t>
      </w:r>
      <w:r>
        <w:t>ствене потребе, мисли, осећања</w:t>
      </w:r>
    </w:p>
    <w:p w:rsidR="00E23CD3" w:rsidRPr="006F5128" w:rsidRDefault="00E23CD3" w:rsidP="00E23CD3">
      <w:pPr>
        <w:rPr>
          <w:lang w:val="sr-Cyrl-RS"/>
        </w:rPr>
      </w:pPr>
    </w:p>
    <w:p w:rsidR="00E23CD3" w:rsidRPr="00B84990" w:rsidRDefault="00E23CD3" w:rsidP="00E23CD3">
      <w:pPr>
        <w:rPr>
          <w:b/>
          <w:lang w:val="sr-Cyrl-RS"/>
        </w:rPr>
      </w:pPr>
      <w:r w:rsidRPr="00B84990">
        <w:rPr>
          <w:b/>
          <w:lang w:val="sr-Cyrl-RS"/>
        </w:rPr>
        <w:t>Облици, методе, средства, начин рада</w:t>
      </w:r>
    </w:p>
    <w:p w:rsidR="00E23CD3" w:rsidRPr="009B52D0" w:rsidRDefault="00E23CD3" w:rsidP="00E23CD3">
      <w:pPr>
        <w:jc w:val="both"/>
      </w:pPr>
      <w:r w:rsidRPr="009B52D0">
        <w:t>Основа учења заснива се на социјалној интеракцији и улога предавача (водитеља) је организатор размена међу децом које ће представљати подстицај за развој њиховог социјалног сазнања, самосвести, моралног и критичког мишљења.Најважнији задатак водитеља је да укаже да је свака лична експресија подједнако драгоцена и да омогући ученицима да формирају позитивну слику о себи, да стекну самопоуздање, и да осете да кроз процес размене са другима обогаћују своју личност.</w:t>
      </w:r>
    </w:p>
    <w:p w:rsidR="00E23CD3" w:rsidRPr="009B52D0" w:rsidRDefault="00E23CD3" w:rsidP="00E23CD3">
      <w:pPr>
        <w:jc w:val="both"/>
      </w:pPr>
      <w:r w:rsidRPr="009B52D0">
        <w:t xml:space="preserve">Рад се одвија у виду интерактивних радионица са фокусом на симболичком изражавању и размени у круг. Битне методичке одреднице образовно-васпитног рада су искуствено учење и игровни контекст. </w:t>
      </w:r>
    </w:p>
    <w:p w:rsidR="00E23CD3" w:rsidRPr="009B52D0" w:rsidRDefault="00E23CD3" w:rsidP="00E23CD3">
      <w:pPr>
        <w:jc w:val="both"/>
        <w:rPr>
          <w:lang w:val="sr-Cyrl-RS"/>
        </w:rPr>
      </w:pPr>
      <w:r w:rsidRPr="009B52D0">
        <w:t>Од облика рада нарочито су заступљени: рад у пару, рад у групи, размена у великој групи-одељењу, рад целог разреда и индивидуални рад.</w:t>
      </w:r>
    </w:p>
    <w:p w:rsidR="00E23CD3" w:rsidRDefault="00E23CD3" w:rsidP="00E23CD3">
      <w:pPr>
        <w:rPr>
          <w:b/>
          <w:lang w:val="sr-Cyrl-RS"/>
        </w:rPr>
      </w:pPr>
      <w:r w:rsidRPr="006F5128">
        <w:rPr>
          <w:b/>
          <w:lang w:val="sr-Cyrl-RS"/>
        </w:rPr>
        <w:t>Прилагођавање програма</w:t>
      </w:r>
    </w:p>
    <w:p w:rsidR="00E23CD3" w:rsidRPr="009B52D0" w:rsidRDefault="00E23CD3" w:rsidP="00E23CD3">
      <w:pPr>
        <w:ind w:firstLine="720"/>
        <w:jc w:val="both"/>
        <w:rPr>
          <w:lang w:val="sr-Cyrl-RS"/>
        </w:rPr>
      </w:pPr>
      <w:r w:rsidRPr="009B52D0">
        <w:rPr>
          <w:lang w:val="sr-Cyrl-RS"/>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E23CD3" w:rsidRPr="006F5128" w:rsidRDefault="00E23CD3" w:rsidP="00E23CD3">
      <w:pPr>
        <w:rPr>
          <w:b/>
          <w:lang w:val="sr-Cyrl-RS"/>
        </w:rPr>
      </w:pPr>
      <w:r w:rsidRPr="006F5128">
        <w:rPr>
          <w:b/>
          <w:lang w:val="sr-Cyrl-RS"/>
        </w:rPr>
        <w:t>Начин провере остварености исхода</w:t>
      </w:r>
    </w:p>
    <w:p w:rsidR="00E23CD3" w:rsidRPr="009B52D0" w:rsidRDefault="00E23CD3" w:rsidP="00E23CD3">
      <w:pPr>
        <w:jc w:val="both"/>
        <w:rPr>
          <w:lang w:val="sr-Cyrl-RS"/>
        </w:rPr>
      </w:pPr>
      <w:r w:rsidRPr="009B52D0">
        <w:t>У току рада вршиће се процена остварених исхода на основу континуираних запажања о начину ангажовања ученика у току наставе као и препорука за даље напредовање. Успех ученика оцењује се описно, на крају школске године изводи се закључна оцена – веома успешан, успешан. Критеријуми за оцењивање су: редовност у похађању наставе, заинтересованост, постигнућа, активно укључивање у процес наставе. Ученици ће на скоро сваком часу вршити вредновање наставног процеса – евалуација листићима на три нивоа (јако ми се свидело – онако – није ми се свидело)</w:t>
      </w:r>
    </w:p>
    <w:p w:rsidR="00E23CD3" w:rsidRDefault="00E23CD3" w:rsidP="00E23CD3">
      <w:pPr>
        <w:rPr>
          <w:lang w:val="sr-Cyrl-RS"/>
        </w:rPr>
      </w:pPr>
    </w:p>
    <w:p w:rsidR="00825F75" w:rsidRPr="008476BD" w:rsidRDefault="00825F75" w:rsidP="00825F75">
      <w:pPr>
        <w:pStyle w:val="Standard"/>
        <w:jc w:val="center"/>
        <w:rPr>
          <w:rFonts w:cs="Times New Roman"/>
          <w:b/>
          <w:bCs/>
          <w:sz w:val="28"/>
          <w:szCs w:val="28"/>
        </w:rPr>
      </w:pPr>
      <w:r w:rsidRPr="008476BD">
        <w:rPr>
          <w:rFonts w:cs="Times New Roman"/>
          <w:b/>
          <w:bCs/>
          <w:sz w:val="28"/>
          <w:szCs w:val="28"/>
        </w:rPr>
        <w:t>Румунски језик са елементима националне културе</w:t>
      </w:r>
    </w:p>
    <w:p w:rsidR="00825F75" w:rsidRPr="008476BD" w:rsidRDefault="00825F75" w:rsidP="00825F75">
      <w:pPr>
        <w:pStyle w:val="Standard"/>
        <w:jc w:val="center"/>
        <w:rPr>
          <w:rFonts w:cs="Times New Roman"/>
          <w:b/>
          <w:bCs/>
          <w:sz w:val="28"/>
          <w:szCs w:val="28"/>
        </w:rPr>
      </w:pPr>
      <w:r w:rsidRPr="008476BD">
        <w:rPr>
          <w:rFonts w:cs="Times New Roman"/>
          <w:b/>
          <w:bCs/>
          <w:sz w:val="28"/>
          <w:szCs w:val="28"/>
        </w:rPr>
        <w:t>Limba română cu elemente ale culturii naţionale</w:t>
      </w:r>
    </w:p>
    <w:p w:rsidR="00825F75" w:rsidRPr="002A6EE8" w:rsidRDefault="00825F75" w:rsidP="00825F75">
      <w:pPr>
        <w:rPr>
          <w:lang w:val="ro-RO"/>
        </w:rPr>
      </w:pPr>
      <w:r w:rsidRPr="002A6EE8">
        <w:rPr>
          <w:lang w:val="ro-RO"/>
        </w:rPr>
        <w:t>Programa predării şi învăţării orientată pe finalităţi oferă profesorului o libertate mai mare în crearea şi proiectarea predării şi învăţării. Profesorul are rolul de a contextualiza Programa în funcţie de necesităţile specifice ale elevilor dintr-o clasă, luând în considerare componenţa clasei şi caracteristicile elevilor; condiţiile tehnice, mijloacele didactice şi mediile de care dispune şcoala; manualele şi alte materiale didactice, resursele, posibilităţile comunităţii locale în care şcoala funcţionează.</w:t>
      </w:r>
    </w:p>
    <w:p w:rsidR="00825F75" w:rsidRPr="008476BD" w:rsidRDefault="00825F75" w:rsidP="00825F75">
      <w:pPr>
        <w:spacing w:line="276" w:lineRule="auto"/>
        <w:rPr>
          <w:rFonts w:eastAsia="Calibri"/>
          <w:sz w:val="22"/>
          <w:szCs w:val="22"/>
        </w:rPr>
      </w:pPr>
      <w:r w:rsidRPr="008476BD">
        <w:rPr>
          <w:rFonts w:eastAsia="Calibri"/>
          <w:sz w:val="22"/>
          <w:szCs w:val="22"/>
        </w:rPr>
        <w:t>Циљно оријентисан програм подучавања и учења даје наставнику већу слободу у креирању и дизајнирању наставе и учења. Улога наставника је да контекстуализује наставни план и програм према специфичним потребама ученика у одељењу, узимајући у обзир састав одељења и карактеристике ученика; техничке услове, дидактичка средства  које школа има на располагању; уџбенике и друге наставне материјале, изворе, могућности локалне заједнице у којој школа радi.</w:t>
      </w:r>
    </w:p>
    <w:tbl>
      <w:tblPr>
        <w:tblW w:w="0" w:type="auto"/>
        <w:jc w:val="center"/>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2097"/>
      </w:tblGrid>
      <w:tr w:rsidR="00825F75" w:rsidRPr="002E4598" w:rsidTr="00825F75">
        <w:trPr>
          <w:jc w:val="center"/>
        </w:trPr>
        <w:tc>
          <w:tcPr>
            <w:tcW w:w="3827" w:type="dxa"/>
            <w:shd w:val="clear" w:color="auto" w:fill="auto"/>
          </w:tcPr>
          <w:p w:rsidR="00825F75" w:rsidRPr="002E4598" w:rsidRDefault="00825F75" w:rsidP="00825F75">
            <w:pPr>
              <w:jc w:val="center"/>
              <w:rPr>
                <w:rFonts w:eastAsia="SimSun"/>
                <w:b/>
              </w:rPr>
            </w:pPr>
            <w:r w:rsidRPr="002E4598">
              <w:rPr>
                <w:b/>
                <w:lang w:val="sr-Cyrl-CS" w:eastAsia="zh-CN"/>
              </w:rPr>
              <w:t>Наставна тема</w:t>
            </w:r>
          </w:p>
        </w:tc>
        <w:tc>
          <w:tcPr>
            <w:tcW w:w="2097" w:type="dxa"/>
            <w:shd w:val="clear" w:color="auto" w:fill="auto"/>
          </w:tcPr>
          <w:p w:rsidR="00825F75" w:rsidRPr="002E4598" w:rsidRDefault="00825F75" w:rsidP="00825F75">
            <w:pPr>
              <w:jc w:val="center"/>
              <w:rPr>
                <w:rFonts w:eastAsia="SimSun"/>
                <w:b/>
              </w:rPr>
            </w:pPr>
            <w:r w:rsidRPr="002E4598">
              <w:rPr>
                <w:b/>
                <w:lang w:val="sr-Cyrl-CS" w:eastAsia="zh-CN"/>
              </w:rPr>
              <w:t>Број</w:t>
            </w:r>
            <w:r w:rsidRPr="002E4598">
              <w:rPr>
                <w:b/>
                <w:lang w:val="sr-Latn-CS" w:eastAsia="zh-CN"/>
              </w:rPr>
              <w:t xml:space="preserve"> </w:t>
            </w:r>
            <w:r w:rsidRPr="002E4598">
              <w:rPr>
                <w:b/>
                <w:lang w:val="sr-Cyrl-CS" w:eastAsia="zh-CN"/>
              </w:rPr>
              <w:t>часова по теми</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Literatura</w:t>
            </w:r>
          </w:p>
        </w:tc>
        <w:tc>
          <w:tcPr>
            <w:tcW w:w="2097" w:type="dxa"/>
            <w:shd w:val="clear" w:color="auto" w:fill="auto"/>
          </w:tcPr>
          <w:p w:rsidR="00825F75" w:rsidRPr="002E4598" w:rsidRDefault="00825F75" w:rsidP="00825F75">
            <w:pPr>
              <w:jc w:val="center"/>
              <w:rPr>
                <w:rFonts w:eastAsia="SimSun"/>
              </w:rPr>
            </w:pPr>
            <w:r w:rsidRPr="002E4598">
              <w:rPr>
                <w:rFonts w:eastAsia="SimSun"/>
              </w:rPr>
              <w:t>30</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 xml:space="preserve">Lectura </w:t>
            </w:r>
          </w:p>
        </w:tc>
        <w:tc>
          <w:tcPr>
            <w:tcW w:w="2097" w:type="dxa"/>
            <w:shd w:val="clear" w:color="auto" w:fill="auto"/>
          </w:tcPr>
          <w:p w:rsidR="00825F75" w:rsidRPr="002E4598" w:rsidRDefault="00825F75" w:rsidP="00825F75">
            <w:pPr>
              <w:jc w:val="center"/>
              <w:rPr>
                <w:rFonts w:eastAsia="SimSun"/>
              </w:rPr>
            </w:pPr>
            <w:r w:rsidRPr="002E4598">
              <w:rPr>
                <w:rFonts w:eastAsia="SimSun"/>
              </w:rPr>
              <w:t>7</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Analiza textelor</w:t>
            </w:r>
          </w:p>
        </w:tc>
        <w:tc>
          <w:tcPr>
            <w:tcW w:w="2097" w:type="dxa"/>
            <w:shd w:val="clear" w:color="auto" w:fill="auto"/>
          </w:tcPr>
          <w:p w:rsidR="00825F75" w:rsidRPr="002E4598" w:rsidRDefault="00825F75" w:rsidP="00825F75">
            <w:pPr>
              <w:jc w:val="center"/>
              <w:rPr>
                <w:rFonts w:eastAsia="SimSun"/>
              </w:rPr>
            </w:pPr>
            <w:r w:rsidRPr="002E4598">
              <w:rPr>
                <w:rFonts w:eastAsia="SimSun"/>
              </w:rPr>
              <w:t>8</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 xml:space="preserve">Teoria literaturii </w:t>
            </w:r>
          </w:p>
        </w:tc>
        <w:tc>
          <w:tcPr>
            <w:tcW w:w="2097" w:type="dxa"/>
            <w:shd w:val="clear" w:color="auto" w:fill="auto"/>
          </w:tcPr>
          <w:p w:rsidR="00825F75" w:rsidRPr="002E4598" w:rsidRDefault="00825F75" w:rsidP="00825F75">
            <w:pPr>
              <w:jc w:val="center"/>
              <w:rPr>
                <w:rFonts w:eastAsia="SimSun"/>
              </w:rPr>
            </w:pPr>
            <w:r w:rsidRPr="002E4598">
              <w:rPr>
                <w:rFonts w:eastAsia="SimSun"/>
              </w:rPr>
              <w:t>5</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Limba</w:t>
            </w:r>
          </w:p>
        </w:tc>
        <w:tc>
          <w:tcPr>
            <w:tcW w:w="2097" w:type="dxa"/>
            <w:shd w:val="clear" w:color="auto" w:fill="auto"/>
          </w:tcPr>
          <w:p w:rsidR="00825F75" w:rsidRPr="002E4598" w:rsidRDefault="00825F75" w:rsidP="00825F75">
            <w:pPr>
              <w:jc w:val="center"/>
              <w:rPr>
                <w:rFonts w:eastAsia="SimSun"/>
              </w:rPr>
            </w:pPr>
            <w:r w:rsidRPr="002E4598">
              <w:rPr>
                <w:rFonts w:eastAsia="SimSun"/>
              </w:rPr>
              <w:t>16</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Elemente ale culturii nationale</w:t>
            </w:r>
          </w:p>
        </w:tc>
        <w:tc>
          <w:tcPr>
            <w:tcW w:w="2097" w:type="dxa"/>
            <w:shd w:val="clear" w:color="auto" w:fill="auto"/>
          </w:tcPr>
          <w:p w:rsidR="00825F75" w:rsidRPr="002E4598" w:rsidRDefault="00825F75" w:rsidP="00825F75">
            <w:pPr>
              <w:jc w:val="center"/>
              <w:rPr>
                <w:rFonts w:eastAsia="SimSun"/>
              </w:rPr>
            </w:pPr>
            <w:r w:rsidRPr="002E4598">
              <w:rPr>
                <w:rFonts w:eastAsia="SimSun"/>
              </w:rPr>
              <w:t>6</w:t>
            </w: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p>
        </w:tc>
        <w:tc>
          <w:tcPr>
            <w:tcW w:w="2097" w:type="dxa"/>
            <w:shd w:val="clear" w:color="auto" w:fill="auto"/>
          </w:tcPr>
          <w:p w:rsidR="00825F75" w:rsidRPr="002E4598" w:rsidRDefault="00825F75" w:rsidP="00825F75">
            <w:pPr>
              <w:jc w:val="center"/>
              <w:rPr>
                <w:rFonts w:eastAsia="SimSun"/>
              </w:rPr>
            </w:pPr>
          </w:p>
        </w:tc>
      </w:tr>
      <w:tr w:rsidR="00825F75" w:rsidRPr="002E4598" w:rsidTr="00825F75">
        <w:trPr>
          <w:jc w:val="center"/>
        </w:trPr>
        <w:tc>
          <w:tcPr>
            <w:tcW w:w="3827" w:type="dxa"/>
            <w:shd w:val="clear" w:color="auto" w:fill="auto"/>
          </w:tcPr>
          <w:p w:rsidR="00825F75" w:rsidRPr="002E4598" w:rsidRDefault="00825F75" w:rsidP="00825F75">
            <w:pPr>
              <w:rPr>
                <w:rFonts w:eastAsia="SimSun"/>
              </w:rPr>
            </w:pPr>
            <w:r w:rsidRPr="002E4598">
              <w:rPr>
                <w:rFonts w:eastAsia="SimSun"/>
              </w:rPr>
              <w:t>Total</w:t>
            </w:r>
          </w:p>
        </w:tc>
        <w:tc>
          <w:tcPr>
            <w:tcW w:w="2097" w:type="dxa"/>
            <w:shd w:val="clear" w:color="auto" w:fill="auto"/>
          </w:tcPr>
          <w:p w:rsidR="00825F75" w:rsidRPr="002E4598" w:rsidRDefault="00825F75" w:rsidP="00825F75">
            <w:pPr>
              <w:jc w:val="center"/>
              <w:rPr>
                <w:rFonts w:eastAsia="SimSun"/>
              </w:rPr>
            </w:pPr>
            <w:r w:rsidRPr="002E4598">
              <w:rPr>
                <w:rFonts w:eastAsia="SimSun"/>
              </w:rPr>
              <w:t>72</w:t>
            </w:r>
          </w:p>
        </w:tc>
      </w:tr>
    </w:tbl>
    <w:p w:rsidR="00825F75" w:rsidRPr="00B82F82" w:rsidRDefault="00825F75" w:rsidP="00825F75">
      <w:pPr>
        <w:spacing w:line="276" w:lineRule="auto"/>
        <w:jc w:val="center"/>
        <w:rPr>
          <w:rFonts w:eastAsia="Calibri"/>
          <w:sz w:val="32"/>
          <w:szCs w:val="32"/>
          <w:lang w:val="sr-Cyrl-RS"/>
        </w:rPr>
      </w:pPr>
      <w:r w:rsidRPr="00B82F82">
        <w:rPr>
          <w:rFonts w:eastAsia="Calibri"/>
          <w:b/>
          <w:sz w:val="32"/>
          <w:szCs w:val="32"/>
          <w:lang w:val="sr-Cyrl-RS"/>
        </w:rPr>
        <w:lastRenderedPageBreak/>
        <w:t>ДОПУНСКА НАСТАВА - МАТЕМАТИКА</w:t>
      </w:r>
    </w:p>
    <w:p w:rsidR="00825F75" w:rsidRPr="00B82F82" w:rsidRDefault="00825F75" w:rsidP="00825F75">
      <w:pPr>
        <w:spacing w:line="276" w:lineRule="auto"/>
        <w:jc w:val="center"/>
        <w:rPr>
          <w:rFonts w:eastAsia="Calibri"/>
          <w:b/>
          <w:sz w:val="32"/>
          <w:szCs w:val="32"/>
          <w:lang w:val="sr-Cyrl-RS"/>
        </w:rPr>
      </w:pPr>
      <w:r w:rsidRPr="00B82F82">
        <w:rPr>
          <w:rFonts w:eastAsia="Calibri"/>
          <w:b/>
          <w:sz w:val="32"/>
          <w:szCs w:val="32"/>
          <w:lang w:val="sr-Cyrl-RS"/>
        </w:rPr>
        <w:t>Глобални план</w:t>
      </w:r>
    </w:p>
    <w:p w:rsidR="00825F75" w:rsidRPr="00B82F82" w:rsidRDefault="00825F75" w:rsidP="00825F75">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4097"/>
        <w:gridCol w:w="3976"/>
      </w:tblGrid>
      <w:tr w:rsidR="00825F75" w:rsidRPr="00B82F82" w:rsidTr="00825F75">
        <w:trPr>
          <w:trHeight w:val="2005"/>
        </w:trPr>
        <w:tc>
          <w:tcPr>
            <w:tcW w:w="2343" w:type="dxa"/>
            <w:shd w:val="clear" w:color="auto" w:fill="auto"/>
            <w:vAlign w:val="center"/>
          </w:tcPr>
          <w:p w:rsidR="00825F75" w:rsidRPr="00B82F82" w:rsidRDefault="00825F75" w:rsidP="00825F75">
            <w:pPr>
              <w:spacing w:line="276" w:lineRule="auto"/>
              <w:jc w:val="center"/>
              <w:rPr>
                <w:rFonts w:eastAsia="Calibri"/>
                <w:b/>
                <w:lang w:val="sr-Cyrl-RS"/>
              </w:rPr>
            </w:pPr>
            <w:r w:rsidRPr="00B82F82">
              <w:rPr>
                <w:rFonts w:eastAsia="Calibri"/>
                <w:b/>
                <w:lang w:val="sr-Cyrl-RS"/>
              </w:rPr>
              <w:t>област/тема</w:t>
            </w:r>
          </w:p>
        </w:tc>
        <w:tc>
          <w:tcPr>
            <w:tcW w:w="4097" w:type="dxa"/>
            <w:shd w:val="clear" w:color="auto" w:fill="auto"/>
            <w:vAlign w:val="center"/>
          </w:tcPr>
          <w:p w:rsidR="00825F75" w:rsidRPr="00B82F82" w:rsidRDefault="00825F75" w:rsidP="00825F75">
            <w:pPr>
              <w:spacing w:line="276" w:lineRule="auto"/>
              <w:jc w:val="center"/>
              <w:rPr>
                <w:rFonts w:eastAsia="Calibri"/>
                <w:b/>
                <w:lang w:val="sr-Cyrl-RS"/>
              </w:rPr>
            </w:pPr>
            <w:r w:rsidRPr="00B82F82">
              <w:rPr>
                <w:rFonts w:eastAsia="Calibri"/>
                <w:b/>
                <w:lang w:val="sr-Cyrl-RS"/>
              </w:rPr>
              <w:t>садржај</w:t>
            </w:r>
          </w:p>
        </w:tc>
        <w:tc>
          <w:tcPr>
            <w:tcW w:w="3976" w:type="dxa"/>
          </w:tcPr>
          <w:p w:rsidR="00825F75" w:rsidRPr="00B82F82" w:rsidRDefault="00825F75" w:rsidP="00825F75">
            <w:pPr>
              <w:spacing w:line="276" w:lineRule="auto"/>
              <w:jc w:val="center"/>
              <w:rPr>
                <w:rFonts w:eastAsia="Calibri"/>
                <w:b/>
                <w:lang w:val="sr-Cyrl-RS"/>
              </w:rPr>
            </w:pPr>
          </w:p>
          <w:p w:rsidR="00825F75" w:rsidRPr="00B82F82" w:rsidRDefault="00825F75" w:rsidP="00825F75">
            <w:pPr>
              <w:spacing w:line="276" w:lineRule="auto"/>
              <w:rPr>
                <w:rFonts w:eastAsia="Calibri"/>
                <w:b/>
                <w:lang w:val="sr-Cyrl-RS"/>
              </w:rPr>
            </w:pPr>
            <w:r w:rsidRPr="00B82F82">
              <w:rPr>
                <w:rFonts w:eastAsia="Calibri"/>
                <w:b/>
                <w:lang w:val="sr-Cyrl-RS"/>
              </w:rPr>
              <w:t>Број часа</w:t>
            </w:r>
          </w:p>
        </w:tc>
      </w:tr>
      <w:tr w:rsidR="00825F75" w:rsidRPr="00B82F82" w:rsidTr="00825F75">
        <w:trPr>
          <w:trHeight w:val="5693"/>
        </w:trPr>
        <w:tc>
          <w:tcPr>
            <w:tcW w:w="2343"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Скуп природних бројева</w:t>
            </w:r>
          </w:p>
        </w:tc>
        <w:tc>
          <w:tcPr>
            <w:tcW w:w="4097" w:type="dxa"/>
            <w:shd w:val="clear" w:color="auto" w:fill="auto"/>
          </w:tcPr>
          <w:p w:rsidR="00825F75" w:rsidRPr="00B82F82" w:rsidRDefault="00825F75" w:rsidP="00825F75">
            <w:pPr>
              <w:rPr>
                <w:lang w:val="sr-Cyrl-CS"/>
              </w:rPr>
            </w:pPr>
            <w:r w:rsidRPr="00B82F82">
              <w:rPr>
                <w:lang w:val="sr-Cyrl-CS"/>
              </w:rPr>
              <w:t xml:space="preserve">- да савладају читање и писање  природних бројева у декадном бројевном систему </w:t>
            </w:r>
          </w:p>
          <w:p w:rsidR="00825F75" w:rsidRPr="00B82F82" w:rsidRDefault="00825F75" w:rsidP="00825F75">
            <w:pPr>
              <w:rPr>
                <w:lang w:val="sr-Cyrl-CS"/>
              </w:rPr>
            </w:pPr>
            <w:r w:rsidRPr="00B82F82">
              <w:rPr>
                <w:lang w:val="sr-Cyrl-CS"/>
              </w:rPr>
              <w:t>- упознају скуп природних бројева и исте приказу ју тачкама бројевне полуправе</w:t>
            </w:r>
          </w:p>
          <w:p w:rsidR="00825F75" w:rsidRPr="00B82F82" w:rsidRDefault="00825F75" w:rsidP="00825F75">
            <w:pPr>
              <w:rPr>
                <w:lang w:val="sr-Cyrl-CS"/>
              </w:rPr>
            </w:pPr>
            <w:r w:rsidRPr="00B82F82">
              <w:rPr>
                <w:lang w:val="sr-Cyrl-CS"/>
              </w:rPr>
              <w:t>- знају да читају, састављају израчунавају вредност израза са више операција</w:t>
            </w:r>
          </w:p>
          <w:p w:rsidR="00825F75" w:rsidRPr="00B82F82" w:rsidRDefault="00825F75" w:rsidP="00825F75">
            <w:pPr>
              <w:rPr>
                <w:lang w:val="sr-Cyrl-CS"/>
              </w:rPr>
            </w:pPr>
            <w:r w:rsidRPr="00B82F82">
              <w:rPr>
                <w:lang w:val="sr-Cyrl-CS"/>
              </w:rPr>
              <w:t>- знају да решавају једноставније једначине и неједначине  у скупу природних бројева</w:t>
            </w:r>
          </w:p>
          <w:p w:rsidR="00825F75" w:rsidRPr="00B82F82" w:rsidRDefault="00825F75" w:rsidP="00825F75">
            <w:pPr>
              <w:spacing w:line="276" w:lineRule="auto"/>
              <w:rPr>
                <w:rFonts w:eastAsia="Calibri"/>
                <w:sz w:val="22"/>
                <w:szCs w:val="22"/>
                <w:lang w:val="sr-Cyrl-RS"/>
              </w:rPr>
            </w:pPr>
            <w:r w:rsidRPr="00B82F82">
              <w:rPr>
                <w:lang w:val="sr-Cyrl-CS"/>
              </w:rPr>
              <w:t>- упознају разломке,њихово читање,писање и значење</w:t>
            </w:r>
          </w:p>
        </w:tc>
        <w:tc>
          <w:tcPr>
            <w:tcW w:w="3976" w:type="dxa"/>
          </w:tcPr>
          <w:p w:rsidR="00825F75" w:rsidRPr="00B82F82" w:rsidRDefault="00825F75" w:rsidP="00825F75">
            <w:pPr>
              <w:spacing w:line="276" w:lineRule="auto"/>
              <w:jc w:val="center"/>
              <w:rPr>
                <w:rFonts w:eastAsia="Calibri"/>
                <w:b/>
                <w:lang w:val="sr-Cyrl-RS"/>
              </w:rPr>
            </w:pPr>
            <w:r w:rsidRPr="00B82F82">
              <w:rPr>
                <w:rFonts w:eastAsia="Calibri"/>
                <w:b/>
                <w:lang w:val="sr-Cyrl-RS"/>
              </w:rPr>
              <w:t>9</w:t>
            </w:r>
          </w:p>
        </w:tc>
      </w:tr>
      <w:tr w:rsidR="00825F75" w:rsidRPr="00B82F82" w:rsidTr="00825F75">
        <w:tc>
          <w:tcPr>
            <w:tcW w:w="2343" w:type="dxa"/>
            <w:shd w:val="clear" w:color="auto" w:fill="auto"/>
          </w:tcPr>
          <w:p w:rsidR="00825F75" w:rsidRPr="00B82F82" w:rsidRDefault="00825F75" w:rsidP="00825F75">
            <w:pPr>
              <w:jc w:val="center"/>
              <w:rPr>
                <w:b/>
                <w:bCs/>
                <w:lang w:val="sr-Cyrl-CS"/>
              </w:rPr>
            </w:pPr>
            <w:r w:rsidRPr="00B82F82">
              <w:rPr>
                <w:b/>
                <w:bCs/>
                <w:lang w:val="sr-Cyrl-CS"/>
              </w:rPr>
              <w:t>Мерење и мере</w:t>
            </w:r>
          </w:p>
          <w:p w:rsidR="00825F75" w:rsidRPr="00B82F82" w:rsidRDefault="00825F75" w:rsidP="00825F75">
            <w:pPr>
              <w:spacing w:line="276" w:lineRule="auto"/>
              <w:rPr>
                <w:rFonts w:eastAsia="Calibri"/>
                <w:lang w:val="sr-Cyrl-RS"/>
              </w:rPr>
            </w:pPr>
          </w:p>
        </w:tc>
        <w:tc>
          <w:tcPr>
            <w:tcW w:w="4097" w:type="dxa"/>
            <w:shd w:val="clear" w:color="auto" w:fill="auto"/>
          </w:tcPr>
          <w:p w:rsidR="00825F75" w:rsidRPr="00B82F82" w:rsidRDefault="00825F75" w:rsidP="00825F75">
            <w:pPr>
              <w:rPr>
                <w:lang w:val="sr-Cyrl-CS"/>
              </w:rPr>
            </w:pPr>
            <w:r w:rsidRPr="00B82F82">
              <w:rPr>
                <w:lang w:val="sr-Cyrl-CS"/>
              </w:rPr>
              <w:t xml:space="preserve">- да упознају  јединице за површину и запремину </w:t>
            </w:r>
          </w:p>
          <w:p w:rsidR="00825F75" w:rsidRPr="00B82F82" w:rsidRDefault="00825F75" w:rsidP="00825F75">
            <w:pPr>
              <w:spacing w:line="276" w:lineRule="auto"/>
              <w:rPr>
                <w:rFonts w:eastAsia="Calibri"/>
                <w:sz w:val="22"/>
                <w:szCs w:val="22"/>
                <w:lang w:val="sr-Cyrl-RS"/>
              </w:rPr>
            </w:pPr>
            <w:r w:rsidRPr="00B82F82">
              <w:rPr>
                <w:lang w:val="sr-Cyrl-CS"/>
              </w:rPr>
              <w:t>- претварају јединице у мање и веће јединице мере</w:t>
            </w:r>
          </w:p>
        </w:tc>
        <w:tc>
          <w:tcPr>
            <w:tcW w:w="3976" w:type="dxa"/>
          </w:tcPr>
          <w:p w:rsidR="00825F75" w:rsidRPr="00B82F82" w:rsidRDefault="00825F75" w:rsidP="00825F75">
            <w:pPr>
              <w:spacing w:line="276" w:lineRule="auto"/>
              <w:jc w:val="center"/>
              <w:rPr>
                <w:rFonts w:eastAsia="Calibri"/>
                <w:b/>
                <w:lang w:val="sr-Cyrl-RS"/>
              </w:rPr>
            </w:pPr>
            <w:r w:rsidRPr="00B82F82">
              <w:rPr>
                <w:rFonts w:eastAsia="Calibri"/>
                <w:b/>
                <w:lang w:val="sr-Cyrl-RS"/>
              </w:rPr>
              <w:t>6</w:t>
            </w:r>
          </w:p>
        </w:tc>
      </w:tr>
      <w:tr w:rsidR="00825F75" w:rsidRPr="00B82F82" w:rsidTr="00825F75">
        <w:tc>
          <w:tcPr>
            <w:tcW w:w="2343"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Површина и запремина</w:t>
            </w:r>
          </w:p>
        </w:tc>
        <w:tc>
          <w:tcPr>
            <w:tcW w:w="4097" w:type="dxa"/>
            <w:shd w:val="clear" w:color="auto" w:fill="auto"/>
          </w:tcPr>
          <w:p w:rsidR="00825F75" w:rsidRPr="00B82F82" w:rsidRDefault="00825F75" w:rsidP="00825F75">
            <w:pPr>
              <w:rPr>
                <w:lang w:val="sr-Cyrl-CS"/>
              </w:rPr>
            </w:pPr>
            <w:r w:rsidRPr="00B82F82">
              <w:rPr>
                <w:lang w:val="sr-Cyrl-CS"/>
              </w:rPr>
              <w:t>- да упознају и науче формуле за израчунавање површине правоугаоника, квадрата, површине и запремине коцке и квадра</w:t>
            </w:r>
          </w:p>
          <w:p w:rsidR="00825F75" w:rsidRPr="00B82F82" w:rsidRDefault="00825F75" w:rsidP="00825F75">
            <w:pPr>
              <w:spacing w:line="276" w:lineRule="auto"/>
              <w:rPr>
                <w:rFonts w:eastAsia="Calibri"/>
                <w:sz w:val="22"/>
                <w:szCs w:val="22"/>
                <w:lang w:val="sr-Cyrl-RS"/>
              </w:rPr>
            </w:pPr>
          </w:p>
        </w:tc>
        <w:tc>
          <w:tcPr>
            <w:tcW w:w="3976" w:type="dxa"/>
          </w:tcPr>
          <w:p w:rsidR="00825F75" w:rsidRPr="00B82F82" w:rsidRDefault="00825F75" w:rsidP="00825F75">
            <w:pPr>
              <w:spacing w:line="276" w:lineRule="auto"/>
              <w:jc w:val="center"/>
              <w:rPr>
                <w:rFonts w:eastAsia="Calibri"/>
                <w:b/>
                <w:lang w:val="sr-Cyrl-RS"/>
              </w:rPr>
            </w:pPr>
            <w:r w:rsidRPr="00B82F82">
              <w:rPr>
                <w:rFonts w:eastAsia="Calibri"/>
                <w:b/>
                <w:lang w:val="sr-Cyrl-RS"/>
              </w:rPr>
              <w:t>3</w:t>
            </w:r>
          </w:p>
        </w:tc>
      </w:tr>
      <w:tr w:rsidR="00825F75" w:rsidRPr="00B82F82" w:rsidTr="00825F75">
        <w:tc>
          <w:tcPr>
            <w:tcW w:w="2343" w:type="dxa"/>
            <w:shd w:val="clear" w:color="auto" w:fill="auto"/>
          </w:tcPr>
          <w:p w:rsidR="00825F75" w:rsidRPr="00B82F82" w:rsidRDefault="00825F75" w:rsidP="00825F75">
            <w:pPr>
              <w:spacing w:line="276" w:lineRule="auto"/>
              <w:rPr>
                <w:rFonts w:eastAsia="Calibri"/>
                <w:sz w:val="22"/>
                <w:szCs w:val="22"/>
                <w:lang w:val="sr-Cyrl-RS"/>
              </w:rPr>
            </w:pPr>
          </w:p>
        </w:tc>
        <w:tc>
          <w:tcPr>
            <w:tcW w:w="4097" w:type="dxa"/>
            <w:shd w:val="clear" w:color="auto" w:fill="auto"/>
          </w:tcPr>
          <w:p w:rsidR="00825F75" w:rsidRPr="00B82F82" w:rsidRDefault="00825F75" w:rsidP="00825F75">
            <w:pPr>
              <w:spacing w:line="276" w:lineRule="auto"/>
              <w:rPr>
                <w:rFonts w:eastAsia="Calibri"/>
                <w:sz w:val="22"/>
                <w:szCs w:val="22"/>
                <w:lang w:val="sr-Cyrl-RS"/>
              </w:rPr>
            </w:pPr>
          </w:p>
        </w:tc>
        <w:tc>
          <w:tcPr>
            <w:tcW w:w="3976" w:type="dxa"/>
          </w:tcPr>
          <w:p w:rsidR="00825F75" w:rsidRPr="00B82F82" w:rsidRDefault="00825F75" w:rsidP="00825F75">
            <w:pPr>
              <w:spacing w:line="276" w:lineRule="auto"/>
              <w:rPr>
                <w:rFonts w:eastAsia="Calibri"/>
                <w:sz w:val="22"/>
                <w:szCs w:val="22"/>
                <w:lang w:val="sr-Cyrl-RS"/>
              </w:rPr>
            </w:pPr>
          </w:p>
        </w:tc>
      </w:tr>
    </w:tbl>
    <w:p w:rsidR="00825F75" w:rsidRPr="00B82F82" w:rsidRDefault="00825F75" w:rsidP="00825F75">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5157"/>
      </w:tblGrid>
      <w:tr w:rsidR="00825F75" w:rsidRPr="00B82F82" w:rsidTr="00825F75">
        <w:tc>
          <w:tcPr>
            <w:tcW w:w="817"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редни број</w:t>
            </w:r>
          </w:p>
        </w:tc>
        <w:tc>
          <w:tcPr>
            <w:tcW w:w="2126"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област/тема</w:t>
            </w:r>
          </w:p>
        </w:tc>
        <w:tc>
          <w:tcPr>
            <w:tcW w:w="2268"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међупредметне</w:t>
            </w:r>
          </w:p>
          <w:p w:rsidR="00825F75" w:rsidRPr="00B82F82" w:rsidRDefault="00825F75" w:rsidP="00825F75">
            <w:pPr>
              <w:spacing w:line="276" w:lineRule="auto"/>
              <w:jc w:val="center"/>
              <w:rPr>
                <w:rFonts w:eastAsia="Calibri"/>
                <w:b/>
                <w:lang w:val="sr-Cyrl-RS"/>
              </w:rPr>
            </w:pPr>
            <w:r w:rsidRPr="00B82F82">
              <w:rPr>
                <w:rFonts w:eastAsia="Calibri"/>
                <w:b/>
                <w:lang w:val="sr-Cyrl-RS"/>
              </w:rPr>
              <w:t>компетенције</w:t>
            </w:r>
          </w:p>
        </w:tc>
        <w:tc>
          <w:tcPr>
            <w:tcW w:w="5157"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исходи</w:t>
            </w:r>
          </w:p>
        </w:tc>
      </w:tr>
      <w:tr w:rsidR="00825F75" w:rsidRPr="00B82F82" w:rsidTr="00825F75">
        <w:tc>
          <w:tcPr>
            <w:tcW w:w="817" w:type="dxa"/>
            <w:shd w:val="clear" w:color="auto" w:fill="auto"/>
          </w:tcPr>
          <w:p w:rsidR="00825F75" w:rsidRPr="00B82F82" w:rsidRDefault="00825F75" w:rsidP="00825F75">
            <w:pPr>
              <w:spacing w:line="276" w:lineRule="auto"/>
              <w:rPr>
                <w:rFonts w:eastAsia="Calibri"/>
                <w:b/>
                <w:lang w:val="sr-Cyrl-RS"/>
              </w:rPr>
            </w:pPr>
            <w:r w:rsidRPr="00B82F82">
              <w:rPr>
                <w:rFonts w:eastAsia="Calibri"/>
                <w:b/>
                <w:lang w:val="sr-Cyrl-RS"/>
              </w:rPr>
              <w:t>1.</w:t>
            </w:r>
          </w:p>
        </w:tc>
        <w:tc>
          <w:tcPr>
            <w:tcW w:w="2126"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Скуп природних бројева</w:t>
            </w:r>
          </w:p>
        </w:tc>
        <w:tc>
          <w:tcPr>
            <w:tcW w:w="2268" w:type="dxa"/>
            <w:vMerge w:val="restart"/>
            <w:shd w:val="clear" w:color="auto" w:fill="auto"/>
          </w:tcPr>
          <w:p w:rsidR="00825F75" w:rsidRPr="00B82F82" w:rsidRDefault="00825F75" w:rsidP="00825F75">
            <w:pPr>
              <w:shd w:val="clear" w:color="auto" w:fill="FFFFFF"/>
              <w:spacing w:before="100" w:beforeAutospacing="1"/>
              <w:rPr>
                <w:lang w:val="sr-Cyrl-RS"/>
              </w:rPr>
            </w:pPr>
            <w:r w:rsidRPr="00B82F82">
              <w:t>Компетенције за учење</w:t>
            </w:r>
          </w:p>
          <w:p w:rsidR="00825F75" w:rsidRPr="00B82F82" w:rsidRDefault="00825F75" w:rsidP="00825F75">
            <w:pPr>
              <w:shd w:val="clear" w:color="auto" w:fill="FFFFFF"/>
              <w:spacing w:before="100" w:beforeAutospacing="1"/>
              <w:rPr>
                <w:lang w:val="sr-Cyrl-RS"/>
              </w:rPr>
            </w:pPr>
          </w:p>
          <w:p w:rsidR="00825F75" w:rsidRPr="00B82F82" w:rsidRDefault="00825F75" w:rsidP="00825F75">
            <w:pPr>
              <w:shd w:val="clear" w:color="auto" w:fill="FFFFFF"/>
              <w:spacing w:before="100" w:beforeAutospacing="1"/>
              <w:rPr>
                <w:lang w:val="sr-Cyrl-RS"/>
              </w:rPr>
            </w:pPr>
            <w:r w:rsidRPr="00B82F82">
              <w:t xml:space="preserve"> Рад са подацима и информацијама</w:t>
            </w:r>
          </w:p>
          <w:p w:rsidR="00825F75" w:rsidRPr="00B82F82" w:rsidRDefault="00825F75" w:rsidP="00825F75">
            <w:pPr>
              <w:shd w:val="clear" w:color="auto" w:fill="FFFFFF"/>
              <w:spacing w:before="100" w:beforeAutospacing="1"/>
              <w:rPr>
                <w:lang w:val="sr-Cyrl-RS"/>
              </w:rPr>
            </w:pPr>
          </w:p>
          <w:p w:rsidR="00825F75" w:rsidRPr="00B82F82" w:rsidRDefault="00825F75" w:rsidP="00825F75">
            <w:pPr>
              <w:shd w:val="clear" w:color="auto" w:fill="FFFFFF"/>
              <w:spacing w:before="100" w:beforeAutospacing="1"/>
            </w:pPr>
            <w:r w:rsidRPr="00B82F82">
              <w:t xml:space="preserve"> Решавање проблема</w:t>
            </w:r>
          </w:p>
          <w:p w:rsidR="00825F75" w:rsidRPr="00B82F82" w:rsidRDefault="00825F75" w:rsidP="00825F75">
            <w:pPr>
              <w:shd w:val="clear" w:color="auto" w:fill="FFFFFF"/>
              <w:spacing w:before="100" w:beforeAutospacing="1"/>
              <w:rPr>
                <w:lang w:val="sr-Cyrl-RS"/>
              </w:rPr>
            </w:pPr>
            <w:r w:rsidRPr="00B82F82">
              <w:t>Сарадња</w:t>
            </w:r>
          </w:p>
          <w:p w:rsidR="00825F75" w:rsidRPr="00B82F82" w:rsidRDefault="00825F75" w:rsidP="00825F75">
            <w:pPr>
              <w:shd w:val="clear" w:color="auto" w:fill="FFFFFF"/>
              <w:spacing w:before="100" w:beforeAutospacing="1"/>
              <w:rPr>
                <w:lang w:val="sr-Cyrl-RS"/>
              </w:rPr>
            </w:pPr>
          </w:p>
          <w:p w:rsidR="00825F75" w:rsidRPr="00B82F82" w:rsidRDefault="00825F75" w:rsidP="00825F75">
            <w:pPr>
              <w:shd w:val="clear" w:color="auto" w:fill="FFFFFF"/>
              <w:spacing w:before="100" w:beforeAutospacing="1"/>
              <w:rPr>
                <w:lang w:val="sr-Cyrl-RS"/>
              </w:rPr>
            </w:pPr>
            <w:r w:rsidRPr="00B82F82">
              <w:t xml:space="preserve"> Комуникација</w:t>
            </w:r>
          </w:p>
          <w:p w:rsidR="00825F75" w:rsidRPr="00B82F82" w:rsidRDefault="00825F75" w:rsidP="00825F75">
            <w:pPr>
              <w:spacing w:line="276" w:lineRule="auto"/>
              <w:rPr>
                <w:rFonts w:eastAsia="Calibri"/>
                <w:sz w:val="22"/>
                <w:szCs w:val="22"/>
                <w:lang w:val="sr-Cyrl-RS"/>
              </w:rPr>
            </w:pPr>
          </w:p>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rPr>
                <w:rFonts w:eastAsia="Calibri"/>
                <w:b/>
                <w:sz w:val="20"/>
                <w:szCs w:val="20"/>
                <w:lang w:val="sr-Cyrl-RS"/>
              </w:rPr>
            </w:pPr>
            <w:r w:rsidRPr="00B82F82">
              <w:rPr>
                <w:rFonts w:eastAsia="Calibri"/>
                <w:b/>
                <w:sz w:val="20"/>
                <w:szCs w:val="20"/>
                <w:lang w:val="sr-Cyrl-RS"/>
              </w:rPr>
              <w:lastRenderedPageBreak/>
              <w:t xml:space="preserve">Основни ниво : </w:t>
            </w:r>
          </w:p>
          <w:p w:rsidR="00825F75" w:rsidRPr="00B82F82" w:rsidRDefault="00825F75" w:rsidP="00825F75">
            <w:pPr>
              <w:rPr>
                <w:rFonts w:eastAsia="Calibri"/>
                <w:sz w:val="20"/>
                <w:szCs w:val="20"/>
                <w:lang w:val="sr-Cyrl-RS"/>
              </w:rPr>
            </w:pPr>
            <w:r w:rsidRPr="00B82F82">
              <w:rPr>
                <w:rFonts w:eastAsia="Calibri"/>
                <w:sz w:val="20"/>
                <w:szCs w:val="20"/>
              </w:rPr>
              <w:t xml:space="preserve">1МА.1.1.1. зна да прочита и запише дати број, уме да упореди бројеве по величини и да прикаже број на датој бројевној полуправoj </w:t>
            </w:r>
          </w:p>
          <w:p w:rsidR="00825F75" w:rsidRPr="00B82F82" w:rsidRDefault="00825F75" w:rsidP="00825F75">
            <w:pPr>
              <w:rPr>
                <w:rFonts w:eastAsia="Calibri"/>
                <w:sz w:val="20"/>
                <w:szCs w:val="20"/>
                <w:lang w:val="sr-Cyrl-RS"/>
              </w:rPr>
            </w:pPr>
            <w:r w:rsidRPr="00B82F82">
              <w:rPr>
                <w:rFonts w:eastAsia="Calibri"/>
                <w:sz w:val="20"/>
                <w:szCs w:val="20"/>
              </w:rPr>
              <w:t>1МА.1.1.2. рачуна вредност бројевног израза са највише две операције сабирања и одузимања у оквиру прве хиљаде</w:t>
            </w:r>
          </w:p>
          <w:p w:rsidR="00825F75" w:rsidRPr="00B82F82" w:rsidRDefault="00825F75" w:rsidP="00825F75">
            <w:pPr>
              <w:rPr>
                <w:rFonts w:eastAsia="Calibri"/>
                <w:sz w:val="20"/>
                <w:szCs w:val="20"/>
                <w:lang w:val="sr-Cyrl-RS"/>
              </w:rPr>
            </w:pPr>
            <w:r w:rsidRPr="00B82F82">
              <w:rPr>
                <w:rFonts w:eastAsia="Calibri"/>
                <w:sz w:val="20"/>
                <w:szCs w:val="20"/>
              </w:rPr>
              <w:t xml:space="preserve"> 1МА.1.1.3. множи и дели без остатка (троцифрене бројеве једноцифреним) у оквиру прве хиљаде </w:t>
            </w:r>
          </w:p>
          <w:p w:rsidR="00825F75" w:rsidRPr="00B82F82" w:rsidRDefault="00825F75" w:rsidP="00825F75">
            <w:pPr>
              <w:rPr>
                <w:rFonts w:eastAsia="Calibri"/>
                <w:sz w:val="20"/>
                <w:szCs w:val="20"/>
                <w:lang w:val="sr-Cyrl-RS"/>
              </w:rPr>
            </w:pPr>
            <w:r w:rsidRPr="00B82F82">
              <w:rPr>
                <w:rFonts w:eastAsia="Calibri"/>
                <w:sz w:val="20"/>
                <w:szCs w:val="20"/>
              </w:rPr>
              <w:lastRenderedPageBreak/>
              <w:t xml:space="preserve">1МА.1.1.4. уме да на основу текста правилно постави израз са једном рачунском операцијом </w:t>
            </w:r>
          </w:p>
          <w:p w:rsidR="00825F75" w:rsidRPr="00B82F82" w:rsidRDefault="00825F75" w:rsidP="00825F75">
            <w:pPr>
              <w:spacing w:line="276" w:lineRule="auto"/>
              <w:rPr>
                <w:rFonts w:eastAsia="Calibri"/>
                <w:sz w:val="22"/>
                <w:szCs w:val="22"/>
                <w:lang w:val="sr-Cyrl-RS"/>
              </w:rPr>
            </w:pPr>
          </w:p>
        </w:tc>
      </w:tr>
      <w:tr w:rsidR="00825F75" w:rsidRPr="00B82F82" w:rsidTr="00825F75">
        <w:tc>
          <w:tcPr>
            <w:tcW w:w="817" w:type="dxa"/>
            <w:shd w:val="clear" w:color="auto" w:fill="auto"/>
          </w:tcPr>
          <w:p w:rsidR="00825F75" w:rsidRPr="00B82F82" w:rsidRDefault="00825F75" w:rsidP="00825F75">
            <w:pPr>
              <w:spacing w:line="276" w:lineRule="auto"/>
              <w:rPr>
                <w:rFonts w:eastAsia="Calibri"/>
                <w:b/>
                <w:lang w:val="sr-Cyrl-RS"/>
              </w:rPr>
            </w:pPr>
          </w:p>
          <w:p w:rsidR="00825F75" w:rsidRPr="00B82F82" w:rsidRDefault="00825F75" w:rsidP="00825F75">
            <w:pPr>
              <w:spacing w:line="276" w:lineRule="auto"/>
              <w:rPr>
                <w:rFonts w:eastAsia="Calibri"/>
                <w:b/>
                <w:lang w:val="sr-Cyrl-RS"/>
              </w:rPr>
            </w:pPr>
            <w:r w:rsidRPr="00B82F82">
              <w:rPr>
                <w:rFonts w:eastAsia="Calibri"/>
                <w:b/>
                <w:lang w:val="sr-Cyrl-RS"/>
              </w:rPr>
              <w:t>2.</w:t>
            </w:r>
          </w:p>
        </w:tc>
        <w:tc>
          <w:tcPr>
            <w:tcW w:w="2126" w:type="dxa"/>
            <w:shd w:val="clear" w:color="auto" w:fill="auto"/>
          </w:tcPr>
          <w:p w:rsidR="00825F75" w:rsidRPr="00B82F82" w:rsidRDefault="00825F75" w:rsidP="00825F75">
            <w:pPr>
              <w:jc w:val="center"/>
              <w:rPr>
                <w:b/>
                <w:bCs/>
                <w:lang w:val="sr-Cyrl-CS"/>
              </w:rPr>
            </w:pPr>
            <w:r w:rsidRPr="00B82F82">
              <w:rPr>
                <w:b/>
                <w:bCs/>
                <w:lang w:val="sr-Cyrl-CS"/>
              </w:rPr>
              <w:t>Мерење и мере</w:t>
            </w:r>
          </w:p>
          <w:p w:rsidR="00825F75" w:rsidRPr="00B82F82" w:rsidRDefault="00825F75" w:rsidP="00825F75">
            <w:pPr>
              <w:spacing w:line="276" w:lineRule="auto"/>
              <w:rPr>
                <w:rFonts w:eastAsia="Calibri"/>
                <w:lang w:val="sr-Cyrl-RS"/>
              </w:rPr>
            </w:pPr>
          </w:p>
        </w:tc>
        <w:tc>
          <w:tcPr>
            <w:tcW w:w="2268" w:type="dxa"/>
            <w:vMerge/>
            <w:shd w:val="clear" w:color="auto" w:fill="auto"/>
          </w:tcPr>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rPr>
                <w:rFonts w:eastAsia="Calibri"/>
                <w:b/>
                <w:sz w:val="20"/>
                <w:szCs w:val="20"/>
                <w:lang w:val="sr-Cyrl-RS"/>
              </w:rPr>
            </w:pPr>
            <w:r w:rsidRPr="00B82F82">
              <w:rPr>
                <w:rFonts w:eastAsia="Calibri"/>
                <w:b/>
                <w:sz w:val="20"/>
                <w:szCs w:val="20"/>
                <w:lang w:val="sr-Cyrl-RS"/>
              </w:rPr>
              <w:t xml:space="preserve">Основни ниво : </w:t>
            </w:r>
          </w:p>
          <w:p w:rsidR="00825F75" w:rsidRPr="00B82F82" w:rsidRDefault="00825F75" w:rsidP="00825F75">
            <w:pPr>
              <w:rPr>
                <w:rFonts w:eastAsia="Calibri"/>
                <w:b/>
                <w:sz w:val="20"/>
                <w:szCs w:val="20"/>
                <w:lang w:val="sr-Cyrl-RS"/>
              </w:rPr>
            </w:pPr>
            <w:r w:rsidRPr="00B82F82">
              <w:rPr>
                <w:rFonts w:eastAsia="Calibri"/>
                <w:sz w:val="20"/>
                <w:szCs w:val="20"/>
              </w:rPr>
              <w:t>1МА.1.2.4. користи поступак мерења површине објекта, приказаног на слици, при чему је дата мерна јединица</w:t>
            </w:r>
          </w:p>
          <w:p w:rsidR="00825F75" w:rsidRPr="00B82F82" w:rsidRDefault="00825F75" w:rsidP="00825F75">
            <w:pPr>
              <w:spacing w:line="276" w:lineRule="auto"/>
              <w:rPr>
                <w:rFonts w:eastAsia="Calibri"/>
                <w:sz w:val="22"/>
                <w:szCs w:val="22"/>
                <w:lang w:val="sr-Cyrl-RS"/>
              </w:rPr>
            </w:pPr>
            <w:r w:rsidRPr="00B82F82">
              <w:rPr>
                <w:rFonts w:eastAsia="Calibri"/>
                <w:sz w:val="20"/>
                <w:szCs w:val="20"/>
              </w:rPr>
              <w:t>1МА.1.4.1. уме да изрази одређену суму новца преко различитих апоена и рачуна са новцем у једноставним ситуацијама</w:t>
            </w:r>
          </w:p>
        </w:tc>
      </w:tr>
      <w:tr w:rsidR="00825F75" w:rsidRPr="00B82F82" w:rsidTr="00825F75">
        <w:tc>
          <w:tcPr>
            <w:tcW w:w="817" w:type="dxa"/>
            <w:shd w:val="clear" w:color="auto" w:fill="auto"/>
          </w:tcPr>
          <w:p w:rsidR="00825F75" w:rsidRPr="00B82F82" w:rsidRDefault="00825F75" w:rsidP="00825F75">
            <w:pPr>
              <w:spacing w:line="276" w:lineRule="auto"/>
              <w:rPr>
                <w:rFonts w:eastAsia="Calibri"/>
                <w:b/>
                <w:lang w:val="sr-Cyrl-RS"/>
              </w:rPr>
            </w:pPr>
          </w:p>
          <w:p w:rsidR="00825F75" w:rsidRPr="00B82F82" w:rsidRDefault="00825F75" w:rsidP="00825F75">
            <w:pPr>
              <w:spacing w:line="276" w:lineRule="auto"/>
              <w:rPr>
                <w:rFonts w:eastAsia="Calibri"/>
                <w:b/>
                <w:lang w:val="sr-Cyrl-RS"/>
              </w:rPr>
            </w:pPr>
            <w:r w:rsidRPr="00B82F82">
              <w:rPr>
                <w:rFonts w:eastAsia="Calibri"/>
                <w:b/>
                <w:lang w:val="sr-Cyrl-RS"/>
              </w:rPr>
              <w:t>3.</w:t>
            </w:r>
          </w:p>
        </w:tc>
        <w:tc>
          <w:tcPr>
            <w:tcW w:w="2126"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Површина и запремина</w:t>
            </w:r>
          </w:p>
        </w:tc>
        <w:tc>
          <w:tcPr>
            <w:tcW w:w="2268" w:type="dxa"/>
            <w:vMerge/>
            <w:shd w:val="clear" w:color="auto" w:fill="auto"/>
          </w:tcPr>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rPr>
                <w:rFonts w:eastAsia="Calibri"/>
                <w:b/>
                <w:sz w:val="20"/>
                <w:szCs w:val="20"/>
                <w:lang w:val="sr-Cyrl-RS"/>
              </w:rPr>
            </w:pPr>
            <w:r w:rsidRPr="00B82F82">
              <w:rPr>
                <w:rFonts w:eastAsia="Calibri"/>
                <w:b/>
                <w:sz w:val="20"/>
                <w:szCs w:val="20"/>
                <w:lang w:val="sr-Cyrl-RS"/>
              </w:rPr>
              <w:t xml:space="preserve">Основни ниво : </w:t>
            </w:r>
          </w:p>
          <w:p w:rsidR="00825F75" w:rsidRPr="00B82F82" w:rsidRDefault="00825F75" w:rsidP="00825F75">
            <w:pPr>
              <w:rPr>
                <w:rFonts w:eastAsia="Calibri"/>
                <w:sz w:val="20"/>
                <w:szCs w:val="20"/>
                <w:lang w:val="sr-Cyrl-RS"/>
              </w:rPr>
            </w:pPr>
            <w:r w:rsidRPr="00B82F82">
              <w:rPr>
                <w:rFonts w:eastAsia="Calibri"/>
                <w:sz w:val="20"/>
                <w:szCs w:val="20"/>
              </w:rPr>
              <w:t xml:space="preserve">1МА.1.4.2. зна коју јединицу мере да употреби за мерење задате запремине течности (l, dl, ml) 2 </w:t>
            </w:r>
          </w:p>
          <w:p w:rsidR="00825F75" w:rsidRPr="00B82F82" w:rsidRDefault="00825F75" w:rsidP="00825F75">
            <w:pPr>
              <w:rPr>
                <w:rFonts w:eastAsia="Calibri"/>
                <w:sz w:val="20"/>
                <w:szCs w:val="20"/>
                <w:lang w:val="sr-Cyrl-RS"/>
              </w:rPr>
            </w:pPr>
            <w:r w:rsidRPr="00B82F82">
              <w:rPr>
                <w:rFonts w:eastAsia="Calibri"/>
                <w:sz w:val="20"/>
                <w:szCs w:val="20"/>
              </w:rPr>
              <w:t>1МА.1.4.3. зна коју јединицу мере да употреби за мерење задате масе (g, kg, t)</w:t>
            </w:r>
          </w:p>
          <w:p w:rsidR="00825F75" w:rsidRPr="00B82F82" w:rsidRDefault="00825F75" w:rsidP="00825F75">
            <w:pPr>
              <w:rPr>
                <w:rFonts w:eastAsia="Calibri"/>
                <w:b/>
                <w:sz w:val="20"/>
                <w:szCs w:val="20"/>
                <w:lang w:val="sr-Cyrl-RS"/>
              </w:rPr>
            </w:pPr>
            <w:r w:rsidRPr="00B82F82">
              <w:rPr>
                <w:rFonts w:eastAsia="Calibri"/>
                <w:sz w:val="20"/>
                <w:szCs w:val="20"/>
              </w:rPr>
              <w:t xml:space="preserve"> 1МА.1.4.4. уме да чита једноставније графиконе, табеле и дијаграме</w:t>
            </w:r>
          </w:p>
          <w:p w:rsidR="00825F75" w:rsidRPr="00B82F82" w:rsidRDefault="00825F75" w:rsidP="00825F75">
            <w:pPr>
              <w:spacing w:line="276" w:lineRule="auto"/>
              <w:rPr>
                <w:rFonts w:eastAsia="Calibri"/>
                <w:sz w:val="22"/>
                <w:szCs w:val="22"/>
                <w:lang w:val="sr-Cyrl-RS"/>
              </w:rPr>
            </w:pPr>
          </w:p>
        </w:tc>
      </w:tr>
    </w:tbl>
    <w:p w:rsidR="00825F75" w:rsidRPr="00B82F82" w:rsidRDefault="00825F75" w:rsidP="00825F75">
      <w:pPr>
        <w:spacing w:line="276" w:lineRule="auto"/>
        <w:rPr>
          <w:rFonts w:eastAsia="Calibri"/>
          <w:sz w:val="22"/>
          <w:szCs w:val="22"/>
          <w:lang w:val="sr-Cyrl-RS"/>
        </w:rPr>
      </w:pPr>
    </w:p>
    <w:p w:rsidR="00825F75" w:rsidRPr="00B82F82" w:rsidRDefault="00825F75" w:rsidP="00825F75">
      <w:pPr>
        <w:jc w:val="both"/>
        <w:rPr>
          <w:b/>
          <w:lang w:val="sr-Cyrl-CS"/>
        </w:rPr>
      </w:pPr>
      <w:r w:rsidRPr="00B82F82">
        <w:rPr>
          <w:lang w:val="sr-Cyrl-CS"/>
        </w:rPr>
        <w:t xml:space="preserve">          </w:t>
      </w:r>
      <w:r w:rsidRPr="00B82F82">
        <w:rPr>
          <w:b/>
          <w:lang w:val="sr-Cyrl-CS"/>
        </w:rPr>
        <w:t>Наставна средства</w:t>
      </w:r>
    </w:p>
    <w:p w:rsidR="00825F75" w:rsidRPr="00B82F82" w:rsidRDefault="00825F75" w:rsidP="00825F75">
      <w:pPr>
        <w:jc w:val="both"/>
        <w:rPr>
          <w:lang w:val="sr-Cyrl-CS"/>
        </w:rPr>
      </w:pPr>
      <w:r w:rsidRPr="00B82F82">
        <w:rPr>
          <w:b/>
          <w:lang w:val="sr-Cyrl-CS"/>
        </w:rPr>
        <w:t xml:space="preserve">          </w:t>
      </w:r>
      <w:r w:rsidRPr="00B82F82">
        <w:rPr>
          <w:lang w:val="sr-Cyrl-CS"/>
        </w:rPr>
        <w:t xml:space="preserve">Уџбеници, приручник, слике,модели геометријских фигура, материјал за индивидуализацију рада, метар ,квадратни  метар ,  електронски уџбеници , рачунар, видео-бим , паметна табла. </w:t>
      </w:r>
    </w:p>
    <w:p w:rsidR="00825F75" w:rsidRPr="00B82F82" w:rsidRDefault="00825F75" w:rsidP="00825F75">
      <w:pPr>
        <w:jc w:val="both"/>
        <w:rPr>
          <w:b/>
          <w:lang w:val="sr-Cyrl-CS"/>
        </w:rPr>
      </w:pPr>
      <w:r w:rsidRPr="00B82F82">
        <w:rPr>
          <w:lang w:val="sr-Cyrl-CS"/>
        </w:rPr>
        <w:t xml:space="preserve">          </w:t>
      </w:r>
      <w:r w:rsidRPr="00B82F82">
        <w:rPr>
          <w:b/>
          <w:lang w:val="sr-Cyrl-CS"/>
        </w:rPr>
        <w:t>Облици и методе рада</w:t>
      </w:r>
    </w:p>
    <w:p w:rsidR="00825F75" w:rsidRPr="00B82F82" w:rsidRDefault="00825F75" w:rsidP="00825F75">
      <w:pPr>
        <w:jc w:val="both"/>
        <w:rPr>
          <w:lang w:val="sr-Cyrl-CS"/>
        </w:rPr>
      </w:pPr>
      <w:r w:rsidRPr="00B82F82">
        <w:rPr>
          <w:b/>
          <w:lang w:val="sr-Cyrl-CS"/>
        </w:rPr>
        <w:t xml:space="preserve">          </w:t>
      </w:r>
      <w:r w:rsidRPr="00B82F82">
        <w:rPr>
          <w:lang w:val="sr-Cyrl-CS"/>
        </w:rPr>
        <w:t>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настава на даљину .</w:t>
      </w:r>
    </w:p>
    <w:p w:rsidR="00825F75" w:rsidRPr="00B82F82" w:rsidRDefault="00825F75" w:rsidP="00825F75">
      <w:pPr>
        <w:spacing w:line="276" w:lineRule="auto"/>
        <w:rPr>
          <w:rFonts w:eastAsia="Calibri"/>
          <w:sz w:val="22"/>
          <w:szCs w:val="22"/>
          <w:lang w:val="sr-Cyrl-RS"/>
        </w:rPr>
      </w:pPr>
    </w:p>
    <w:p w:rsidR="00825F75" w:rsidRPr="00B82F82" w:rsidRDefault="00825F75" w:rsidP="00825F75">
      <w:pPr>
        <w:spacing w:line="276" w:lineRule="auto"/>
        <w:jc w:val="center"/>
        <w:rPr>
          <w:rFonts w:eastAsia="Calibri"/>
          <w:sz w:val="32"/>
          <w:szCs w:val="32"/>
          <w:lang w:val="sr-Cyrl-RS"/>
        </w:rPr>
      </w:pPr>
      <w:r w:rsidRPr="00B82F82">
        <w:rPr>
          <w:rFonts w:eastAsia="Calibri"/>
          <w:b/>
          <w:sz w:val="32"/>
          <w:szCs w:val="32"/>
          <w:lang w:val="sr-Cyrl-RS"/>
        </w:rPr>
        <w:t>ДОПУНСКА НАСТАВА – СРПСКИ ЈЕЗИК</w:t>
      </w:r>
    </w:p>
    <w:p w:rsidR="00825F75" w:rsidRPr="00B82F82" w:rsidRDefault="00825F75" w:rsidP="00825F75">
      <w:pPr>
        <w:spacing w:line="276" w:lineRule="auto"/>
        <w:jc w:val="center"/>
        <w:rPr>
          <w:rFonts w:eastAsia="Calibri"/>
          <w:b/>
          <w:sz w:val="32"/>
          <w:szCs w:val="32"/>
          <w:lang w:val="sr-Cyrl-RS"/>
        </w:rPr>
      </w:pPr>
      <w:r w:rsidRPr="00B82F82">
        <w:rPr>
          <w:rFonts w:eastAsia="Calibri"/>
          <w:b/>
          <w:sz w:val="32"/>
          <w:szCs w:val="32"/>
          <w:lang w:val="sr-Cyrl-RS"/>
        </w:rPr>
        <w:t>Глобални план</w:t>
      </w:r>
    </w:p>
    <w:p w:rsidR="00825F75" w:rsidRPr="00B82F82" w:rsidRDefault="00825F75" w:rsidP="00825F75">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4174"/>
        <w:gridCol w:w="3866"/>
      </w:tblGrid>
      <w:tr w:rsidR="00825F75" w:rsidRPr="00B82F82" w:rsidTr="00825F75">
        <w:trPr>
          <w:trHeight w:val="2013"/>
        </w:trPr>
        <w:tc>
          <w:tcPr>
            <w:tcW w:w="2328" w:type="dxa"/>
            <w:shd w:val="clear" w:color="auto" w:fill="auto"/>
            <w:vAlign w:val="center"/>
          </w:tcPr>
          <w:p w:rsidR="00825F75" w:rsidRPr="00B82F82" w:rsidRDefault="00825F75" w:rsidP="00825F75">
            <w:pPr>
              <w:spacing w:line="276" w:lineRule="auto"/>
              <w:jc w:val="center"/>
              <w:rPr>
                <w:rFonts w:eastAsia="Calibri"/>
                <w:b/>
                <w:lang w:val="sr-Cyrl-RS"/>
              </w:rPr>
            </w:pPr>
            <w:r w:rsidRPr="00B82F82">
              <w:rPr>
                <w:rFonts w:eastAsia="Calibri"/>
                <w:b/>
                <w:lang w:val="sr-Cyrl-RS"/>
              </w:rPr>
              <w:t>област/тема</w:t>
            </w:r>
          </w:p>
        </w:tc>
        <w:tc>
          <w:tcPr>
            <w:tcW w:w="4174" w:type="dxa"/>
            <w:shd w:val="clear" w:color="auto" w:fill="auto"/>
            <w:vAlign w:val="center"/>
          </w:tcPr>
          <w:p w:rsidR="00825F75" w:rsidRPr="00B82F82" w:rsidRDefault="00825F75" w:rsidP="00825F75">
            <w:pPr>
              <w:spacing w:line="276" w:lineRule="auto"/>
              <w:jc w:val="center"/>
              <w:rPr>
                <w:rFonts w:eastAsia="Calibri"/>
                <w:b/>
                <w:lang w:val="sr-Cyrl-RS"/>
              </w:rPr>
            </w:pPr>
            <w:r w:rsidRPr="00B82F82">
              <w:rPr>
                <w:rFonts w:eastAsia="Calibri"/>
                <w:b/>
                <w:lang w:val="sr-Cyrl-RS"/>
              </w:rPr>
              <w:t>садржај</w:t>
            </w:r>
          </w:p>
        </w:tc>
        <w:tc>
          <w:tcPr>
            <w:tcW w:w="3866" w:type="dxa"/>
          </w:tcPr>
          <w:p w:rsidR="00825F75" w:rsidRPr="00B82F82" w:rsidRDefault="00825F75" w:rsidP="00825F75">
            <w:pPr>
              <w:spacing w:line="276" w:lineRule="auto"/>
              <w:jc w:val="center"/>
              <w:rPr>
                <w:rFonts w:eastAsia="Calibri"/>
                <w:b/>
                <w:lang w:val="sr-Cyrl-RS"/>
              </w:rPr>
            </w:pPr>
          </w:p>
          <w:p w:rsidR="00825F75" w:rsidRPr="00B82F82" w:rsidRDefault="00825F75" w:rsidP="00825F75">
            <w:pPr>
              <w:spacing w:line="276" w:lineRule="auto"/>
              <w:rPr>
                <w:rFonts w:eastAsia="Calibri"/>
                <w:b/>
                <w:lang w:val="sr-Cyrl-RS"/>
              </w:rPr>
            </w:pPr>
            <w:r w:rsidRPr="00B82F82">
              <w:rPr>
                <w:rFonts w:eastAsia="Calibri"/>
                <w:b/>
                <w:lang w:val="sr-Cyrl-RS"/>
              </w:rPr>
              <w:t xml:space="preserve">Број часова </w:t>
            </w:r>
          </w:p>
        </w:tc>
      </w:tr>
      <w:tr w:rsidR="00825F75" w:rsidRPr="00B82F82" w:rsidTr="00825F75">
        <w:tc>
          <w:tcPr>
            <w:tcW w:w="2328" w:type="dxa"/>
            <w:shd w:val="clear" w:color="auto" w:fill="auto"/>
          </w:tcPr>
          <w:p w:rsidR="00825F75" w:rsidRPr="00B82F82" w:rsidRDefault="00825F75" w:rsidP="00825F75">
            <w:pPr>
              <w:rPr>
                <w:b/>
                <w:bCs/>
                <w:lang w:val="sr-Cyrl-CS"/>
              </w:rPr>
            </w:pPr>
            <w:r w:rsidRPr="00B82F82">
              <w:rPr>
                <w:b/>
                <w:bCs/>
                <w:lang w:val="sr-Cyrl-CS"/>
              </w:rPr>
              <w:t>Језик</w:t>
            </w:r>
          </w:p>
          <w:p w:rsidR="00825F75" w:rsidRPr="00B82F82" w:rsidRDefault="00825F75" w:rsidP="00825F75">
            <w:pPr>
              <w:rPr>
                <w:lang w:val="sr-Cyrl-CS"/>
              </w:rPr>
            </w:pPr>
            <w:r w:rsidRPr="00B82F82">
              <w:rPr>
                <w:lang w:val="sr-Cyrl-CS"/>
              </w:rPr>
              <w:t>- граматика</w:t>
            </w:r>
          </w:p>
          <w:p w:rsidR="00825F75" w:rsidRPr="00B82F82" w:rsidRDefault="00825F75" w:rsidP="00825F75">
            <w:pPr>
              <w:spacing w:line="276" w:lineRule="auto"/>
              <w:rPr>
                <w:rFonts w:eastAsia="Calibri"/>
                <w:sz w:val="22"/>
                <w:szCs w:val="22"/>
                <w:lang w:val="sr-Cyrl-RS"/>
              </w:rPr>
            </w:pPr>
            <w:r w:rsidRPr="00B82F82">
              <w:rPr>
                <w:lang w:val="sr-Cyrl-CS"/>
              </w:rPr>
              <w:t>- правопис</w:t>
            </w:r>
          </w:p>
        </w:tc>
        <w:tc>
          <w:tcPr>
            <w:tcW w:w="4174" w:type="dxa"/>
            <w:shd w:val="clear" w:color="auto" w:fill="auto"/>
          </w:tcPr>
          <w:p w:rsidR="00825F75" w:rsidRPr="00B82F82" w:rsidRDefault="00825F75" w:rsidP="00825F75">
            <w:pPr>
              <w:rPr>
                <w:lang w:val="sr-Cyrl-CS"/>
              </w:rPr>
            </w:pPr>
            <w:r w:rsidRPr="00B82F82">
              <w:rPr>
                <w:lang w:val="sr-Cyrl-CS"/>
              </w:rPr>
              <w:t xml:space="preserve">- основно описмењавање ученика на темељима ортографских  и ортоепских стандарда књижевног језика </w:t>
            </w:r>
          </w:p>
          <w:p w:rsidR="00825F75" w:rsidRPr="00B82F82" w:rsidRDefault="00825F75" w:rsidP="00825F75">
            <w:pPr>
              <w:spacing w:line="276" w:lineRule="auto"/>
              <w:rPr>
                <w:rFonts w:eastAsia="Calibri"/>
                <w:sz w:val="22"/>
                <w:szCs w:val="22"/>
                <w:lang w:val="sr-Cyrl-RS"/>
              </w:rPr>
            </w:pPr>
            <w:r w:rsidRPr="00B82F82">
              <w:rPr>
                <w:lang w:val="sr-Cyrl-CS"/>
              </w:rPr>
              <w:t>- упознавање језичких појава и појмова, овладавање нормативном граматиком и стилким могућностима српског језика</w:t>
            </w:r>
          </w:p>
        </w:tc>
        <w:tc>
          <w:tcPr>
            <w:tcW w:w="3866" w:type="dxa"/>
          </w:tcPr>
          <w:p w:rsidR="00825F75" w:rsidRPr="00B82F82" w:rsidRDefault="00825F75" w:rsidP="00825F75">
            <w:pPr>
              <w:rPr>
                <w:b/>
                <w:lang w:val="sr-Cyrl-CS"/>
              </w:rPr>
            </w:pPr>
          </w:p>
          <w:p w:rsidR="00825F75" w:rsidRPr="00B82F82" w:rsidRDefault="00825F75" w:rsidP="00825F75">
            <w:pPr>
              <w:spacing w:line="276" w:lineRule="auto"/>
              <w:rPr>
                <w:b/>
                <w:lang w:val="sr-Cyrl-CS"/>
              </w:rPr>
            </w:pPr>
          </w:p>
          <w:p w:rsidR="00825F75" w:rsidRPr="00B82F82" w:rsidRDefault="00825F75" w:rsidP="00825F75">
            <w:pPr>
              <w:spacing w:line="276" w:lineRule="auto"/>
              <w:jc w:val="center"/>
              <w:rPr>
                <w:b/>
                <w:lang w:val="sr-Cyrl-CS"/>
              </w:rPr>
            </w:pPr>
            <w:r w:rsidRPr="00B82F82">
              <w:rPr>
                <w:b/>
                <w:lang w:val="sr-Cyrl-CS"/>
              </w:rPr>
              <w:t>13</w:t>
            </w:r>
          </w:p>
        </w:tc>
      </w:tr>
      <w:tr w:rsidR="00825F75" w:rsidRPr="00B82F82" w:rsidTr="00825F75">
        <w:tc>
          <w:tcPr>
            <w:tcW w:w="2328"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Језичка култура</w:t>
            </w:r>
          </w:p>
        </w:tc>
        <w:tc>
          <w:tcPr>
            <w:tcW w:w="4174" w:type="dxa"/>
            <w:shd w:val="clear" w:color="auto" w:fill="auto"/>
          </w:tcPr>
          <w:p w:rsidR="00825F75" w:rsidRPr="00B82F82" w:rsidRDefault="00825F75" w:rsidP="00825F75">
            <w:pPr>
              <w:rPr>
                <w:lang w:val="sr-Cyrl-CS"/>
              </w:rPr>
            </w:pPr>
            <w:r w:rsidRPr="00B82F82">
              <w:rPr>
                <w:lang w:val="sr-Cyrl-CS"/>
              </w:rPr>
              <w:t>- развијање смисла и способности за правилно и течно усмено и писмено изражавање; богаћење речника</w:t>
            </w:r>
          </w:p>
          <w:p w:rsidR="00825F75" w:rsidRPr="00B82F82" w:rsidRDefault="00825F75" w:rsidP="00825F75">
            <w:pPr>
              <w:spacing w:line="276" w:lineRule="auto"/>
              <w:rPr>
                <w:rFonts w:eastAsia="Calibri"/>
                <w:sz w:val="22"/>
                <w:szCs w:val="22"/>
                <w:lang w:val="sr-Cyrl-RS"/>
              </w:rPr>
            </w:pPr>
          </w:p>
        </w:tc>
        <w:tc>
          <w:tcPr>
            <w:tcW w:w="3866" w:type="dxa"/>
          </w:tcPr>
          <w:p w:rsidR="00825F75" w:rsidRPr="00B82F82" w:rsidRDefault="00825F75" w:rsidP="00825F75">
            <w:pPr>
              <w:rPr>
                <w:b/>
                <w:lang w:val="sr-Cyrl-CS"/>
              </w:rPr>
            </w:pPr>
          </w:p>
          <w:p w:rsidR="00825F75" w:rsidRPr="00B82F82" w:rsidRDefault="00825F75" w:rsidP="00825F75">
            <w:pPr>
              <w:spacing w:line="276" w:lineRule="auto"/>
              <w:jc w:val="center"/>
              <w:rPr>
                <w:b/>
                <w:lang w:val="sr-Cyrl-CS"/>
              </w:rPr>
            </w:pPr>
            <w:r w:rsidRPr="00B82F82">
              <w:rPr>
                <w:b/>
                <w:lang w:val="sr-Cyrl-CS"/>
              </w:rPr>
              <w:t>5</w:t>
            </w:r>
          </w:p>
        </w:tc>
      </w:tr>
    </w:tbl>
    <w:p w:rsidR="00825F75" w:rsidRPr="00B82F82" w:rsidRDefault="00825F75" w:rsidP="00825F75">
      <w:pPr>
        <w:spacing w:line="276" w:lineRule="auto"/>
        <w:rPr>
          <w:rFonts w:eastAsia="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2268"/>
        <w:gridCol w:w="5157"/>
      </w:tblGrid>
      <w:tr w:rsidR="00825F75" w:rsidRPr="00B82F82" w:rsidTr="00825F75">
        <w:tc>
          <w:tcPr>
            <w:tcW w:w="817"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редни број</w:t>
            </w:r>
          </w:p>
        </w:tc>
        <w:tc>
          <w:tcPr>
            <w:tcW w:w="2126"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област/тема</w:t>
            </w:r>
          </w:p>
        </w:tc>
        <w:tc>
          <w:tcPr>
            <w:tcW w:w="2268"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међупредметне</w:t>
            </w:r>
          </w:p>
          <w:p w:rsidR="00825F75" w:rsidRPr="00B82F82" w:rsidRDefault="00825F75" w:rsidP="00825F75">
            <w:pPr>
              <w:spacing w:line="276" w:lineRule="auto"/>
              <w:jc w:val="center"/>
              <w:rPr>
                <w:rFonts w:eastAsia="Calibri"/>
                <w:b/>
                <w:lang w:val="sr-Cyrl-RS"/>
              </w:rPr>
            </w:pPr>
            <w:r w:rsidRPr="00B82F82">
              <w:rPr>
                <w:rFonts w:eastAsia="Calibri"/>
                <w:b/>
                <w:lang w:val="sr-Cyrl-RS"/>
              </w:rPr>
              <w:t>компетенције</w:t>
            </w:r>
          </w:p>
        </w:tc>
        <w:tc>
          <w:tcPr>
            <w:tcW w:w="5157" w:type="dxa"/>
            <w:shd w:val="clear" w:color="auto" w:fill="auto"/>
          </w:tcPr>
          <w:p w:rsidR="00825F75" w:rsidRPr="00B82F82" w:rsidRDefault="00825F75" w:rsidP="00825F75">
            <w:pPr>
              <w:spacing w:line="276" w:lineRule="auto"/>
              <w:jc w:val="center"/>
              <w:rPr>
                <w:rFonts w:eastAsia="Calibri"/>
                <w:b/>
                <w:lang w:val="sr-Cyrl-RS"/>
              </w:rPr>
            </w:pPr>
            <w:r w:rsidRPr="00B82F82">
              <w:rPr>
                <w:rFonts w:eastAsia="Calibri"/>
                <w:b/>
                <w:lang w:val="sr-Cyrl-RS"/>
              </w:rPr>
              <w:t>исходи</w:t>
            </w:r>
          </w:p>
        </w:tc>
      </w:tr>
      <w:tr w:rsidR="00825F75" w:rsidRPr="00B82F82" w:rsidTr="00825F75">
        <w:tc>
          <w:tcPr>
            <w:tcW w:w="817" w:type="dxa"/>
            <w:shd w:val="clear" w:color="auto" w:fill="auto"/>
          </w:tcPr>
          <w:p w:rsidR="00825F75" w:rsidRPr="00B82F82" w:rsidRDefault="00825F75" w:rsidP="00825F75">
            <w:pPr>
              <w:spacing w:line="276" w:lineRule="auto"/>
              <w:rPr>
                <w:rFonts w:eastAsia="Calibri"/>
                <w:b/>
                <w:lang w:val="sr-Cyrl-RS"/>
              </w:rPr>
            </w:pPr>
          </w:p>
          <w:p w:rsidR="00825F75" w:rsidRPr="00B82F82" w:rsidRDefault="00825F75" w:rsidP="00825F75">
            <w:pPr>
              <w:spacing w:line="276" w:lineRule="auto"/>
              <w:rPr>
                <w:rFonts w:eastAsia="Calibri"/>
                <w:b/>
                <w:lang w:val="sr-Cyrl-RS"/>
              </w:rPr>
            </w:pPr>
            <w:r w:rsidRPr="00B82F82">
              <w:rPr>
                <w:rFonts w:eastAsia="Calibri"/>
                <w:b/>
                <w:lang w:val="sr-Cyrl-RS"/>
              </w:rPr>
              <w:t>1.</w:t>
            </w:r>
          </w:p>
        </w:tc>
        <w:tc>
          <w:tcPr>
            <w:tcW w:w="2126" w:type="dxa"/>
            <w:shd w:val="clear" w:color="auto" w:fill="auto"/>
          </w:tcPr>
          <w:p w:rsidR="00825F75" w:rsidRPr="00B82F82" w:rsidRDefault="00825F75" w:rsidP="00825F75">
            <w:pPr>
              <w:rPr>
                <w:b/>
                <w:bCs/>
                <w:lang w:val="sr-Cyrl-CS"/>
              </w:rPr>
            </w:pPr>
            <w:r w:rsidRPr="00B82F82">
              <w:rPr>
                <w:b/>
                <w:bCs/>
                <w:lang w:val="sr-Cyrl-CS"/>
              </w:rPr>
              <w:t>Језик</w:t>
            </w:r>
          </w:p>
          <w:p w:rsidR="00825F75" w:rsidRPr="00B82F82" w:rsidRDefault="00825F75" w:rsidP="00825F75">
            <w:pPr>
              <w:rPr>
                <w:lang w:val="sr-Cyrl-CS"/>
              </w:rPr>
            </w:pPr>
            <w:r w:rsidRPr="00B82F82">
              <w:rPr>
                <w:lang w:val="sr-Cyrl-CS"/>
              </w:rPr>
              <w:t>- граматика</w:t>
            </w:r>
          </w:p>
          <w:p w:rsidR="00825F75" w:rsidRPr="00B82F82" w:rsidRDefault="00825F75" w:rsidP="00825F75">
            <w:pPr>
              <w:spacing w:line="276" w:lineRule="auto"/>
              <w:rPr>
                <w:rFonts w:eastAsia="Calibri"/>
                <w:sz w:val="22"/>
                <w:szCs w:val="22"/>
                <w:lang w:val="sr-Cyrl-RS"/>
              </w:rPr>
            </w:pPr>
            <w:r w:rsidRPr="00B82F82">
              <w:rPr>
                <w:lang w:val="sr-Cyrl-CS"/>
              </w:rPr>
              <w:lastRenderedPageBreak/>
              <w:t>- правопис</w:t>
            </w:r>
          </w:p>
        </w:tc>
        <w:tc>
          <w:tcPr>
            <w:tcW w:w="2268" w:type="dxa"/>
            <w:vMerge w:val="restart"/>
            <w:shd w:val="clear" w:color="auto" w:fill="auto"/>
          </w:tcPr>
          <w:p w:rsidR="00825F75" w:rsidRPr="00B82F82" w:rsidRDefault="00825F75" w:rsidP="00825F75">
            <w:pPr>
              <w:spacing w:line="276" w:lineRule="auto"/>
              <w:rPr>
                <w:rFonts w:eastAsia="Calibri"/>
                <w:lang w:val="sr-Cyrl-RS"/>
              </w:rPr>
            </w:pPr>
            <w:r w:rsidRPr="00B82F82">
              <w:rPr>
                <w:rFonts w:eastAsia="Calibri"/>
                <w:lang w:val="sr-Cyrl-RS"/>
              </w:rPr>
              <w:lastRenderedPageBreak/>
              <w:t xml:space="preserve"> Компетенције за учење</w:t>
            </w:r>
          </w:p>
          <w:p w:rsidR="00825F75" w:rsidRPr="00B82F82" w:rsidRDefault="00825F75" w:rsidP="00825F75">
            <w:pPr>
              <w:spacing w:line="276" w:lineRule="auto"/>
              <w:rPr>
                <w:rFonts w:eastAsia="Calibri"/>
                <w:lang w:val="sr-Cyrl-RS"/>
              </w:rPr>
            </w:pPr>
            <w:r w:rsidRPr="00B82F82">
              <w:rPr>
                <w:rFonts w:eastAsia="Calibri"/>
                <w:lang w:val="sr-Cyrl-RS"/>
              </w:rPr>
              <w:lastRenderedPageBreak/>
              <w:t xml:space="preserve"> Рад са подацима и информацијама</w:t>
            </w:r>
          </w:p>
          <w:p w:rsidR="00825F75" w:rsidRPr="00B82F82" w:rsidRDefault="00825F75" w:rsidP="00825F75">
            <w:pPr>
              <w:spacing w:line="276" w:lineRule="auto"/>
              <w:rPr>
                <w:rFonts w:eastAsia="Calibri"/>
                <w:lang w:val="sr-Cyrl-RS"/>
              </w:rPr>
            </w:pPr>
            <w:r w:rsidRPr="00B82F82">
              <w:rPr>
                <w:rFonts w:eastAsia="Calibri"/>
                <w:lang w:val="sr-Cyrl-RS"/>
              </w:rPr>
              <w:t xml:space="preserve"> Сарадња</w:t>
            </w:r>
          </w:p>
          <w:p w:rsidR="00825F75" w:rsidRPr="00B82F82" w:rsidRDefault="00825F75" w:rsidP="00825F75">
            <w:pPr>
              <w:spacing w:line="276" w:lineRule="auto"/>
              <w:rPr>
                <w:rFonts w:eastAsia="Calibri"/>
                <w:lang w:val="sr-Cyrl-RS"/>
              </w:rPr>
            </w:pPr>
            <w:r w:rsidRPr="00B82F82">
              <w:rPr>
                <w:rFonts w:eastAsia="Calibri"/>
                <w:lang w:val="sr-Cyrl-RS"/>
              </w:rPr>
              <w:t xml:space="preserve"> Комуникација</w:t>
            </w:r>
          </w:p>
          <w:p w:rsidR="00825F75" w:rsidRPr="00B82F82" w:rsidRDefault="00825F75" w:rsidP="00825F75">
            <w:pPr>
              <w:spacing w:line="276" w:lineRule="auto"/>
              <w:rPr>
                <w:rFonts w:eastAsia="Calibri"/>
                <w:lang w:val="sr-Cyrl-RS"/>
              </w:rPr>
            </w:pPr>
            <w:r w:rsidRPr="00B82F82">
              <w:rPr>
                <w:rFonts w:eastAsia="Calibri"/>
                <w:lang w:val="sr-Cyrl-RS"/>
              </w:rPr>
              <w:t xml:space="preserve"> Естетичка компетенција</w:t>
            </w:r>
          </w:p>
          <w:p w:rsidR="00825F75" w:rsidRPr="00B82F82" w:rsidRDefault="00825F75" w:rsidP="00825F75">
            <w:pPr>
              <w:spacing w:line="276" w:lineRule="auto"/>
              <w:rPr>
                <w:rFonts w:eastAsia="Calibri"/>
                <w:lang w:val="sr-Cyrl-RS"/>
              </w:rPr>
            </w:pPr>
            <w:r w:rsidRPr="00B82F82">
              <w:rPr>
                <w:rFonts w:eastAsia="Calibri"/>
                <w:lang w:val="sr-Cyrl-RS"/>
              </w:rPr>
              <w:t xml:space="preserve"> Одговорно учешће у демократском друштву</w:t>
            </w:r>
          </w:p>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spacing w:line="276" w:lineRule="auto"/>
              <w:rPr>
                <w:rFonts w:eastAsia="Calibri"/>
                <w:b/>
                <w:lang w:val="sr-Cyrl-RS"/>
              </w:rPr>
            </w:pPr>
            <w:r w:rsidRPr="00B82F82">
              <w:rPr>
                <w:rFonts w:eastAsia="Calibri"/>
                <w:b/>
                <w:lang w:val="sr-Cyrl-RS"/>
              </w:rPr>
              <w:lastRenderedPageBreak/>
              <w:t>Основни ниво :</w:t>
            </w:r>
          </w:p>
          <w:p w:rsidR="00825F75" w:rsidRPr="00B82F82" w:rsidRDefault="00825F75" w:rsidP="00825F75">
            <w:pPr>
              <w:jc w:val="both"/>
              <w:rPr>
                <w:sz w:val="18"/>
                <w:szCs w:val="18"/>
                <w:lang w:val="sr-Cyrl-CS"/>
              </w:rPr>
            </w:pPr>
            <w:r w:rsidRPr="00B82F82">
              <w:rPr>
                <w:sz w:val="18"/>
                <w:szCs w:val="18"/>
                <w:lang w:val="sr-Cyrl-CS"/>
              </w:rPr>
              <w:t xml:space="preserve">1СЈ.1.4.1. препознаје врсте речи (именице, заменице, придеве, </w:t>
            </w:r>
            <w:r w:rsidRPr="00B82F82">
              <w:rPr>
                <w:sz w:val="18"/>
                <w:szCs w:val="18"/>
                <w:lang w:val="sr-Cyrl-CS"/>
              </w:rPr>
              <w:lastRenderedPageBreak/>
              <w:t>бројеве и глаголе)</w:t>
            </w:r>
          </w:p>
          <w:p w:rsidR="00825F75" w:rsidRPr="00B82F82" w:rsidRDefault="00825F75" w:rsidP="00825F75">
            <w:pPr>
              <w:jc w:val="both"/>
              <w:rPr>
                <w:sz w:val="18"/>
                <w:szCs w:val="18"/>
                <w:lang w:val="sr-Cyrl-CS"/>
              </w:rPr>
            </w:pPr>
            <w:r w:rsidRPr="00B82F82">
              <w:rPr>
                <w:sz w:val="18"/>
                <w:szCs w:val="18"/>
                <w:lang w:val="sr-Cyrl-CS"/>
              </w:rPr>
              <w:t>1СЈ.1.4.2. препознаје граматичке категорије променљивих речи (род и број заједничких именица) и глаголско време (презент, перфекат, футур)</w:t>
            </w:r>
          </w:p>
          <w:p w:rsidR="00825F75" w:rsidRPr="00B82F82" w:rsidRDefault="00825F75" w:rsidP="00825F75">
            <w:pPr>
              <w:pBdr>
                <w:bottom w:val="single" w:sz="12" w:space="1" w:color="auto"/>
              </w:pBdr>
              <w:jc w:val="both"/>
              <w:rPr>
                <w:sz w:val="18"/>
                <w:szCs w:val="18"/>
                <w:lang w:val="sr-Cyrl-CS"/>
              </w:rPr>
            </w:pPr>
            <w:r w:rsidRPr="00B82F82">
              <w:rPr>
                <w:sz w:val="18"/>
                <w:szCs w:val="18"/>
                <w:lang w:val="sr-Cyrl-CS"/>
              </w:rPr>
              <w:t>1СЈ.1.4.3. препознаје врсте реченица по комуникативној функцији (обавештајне, узвичне, упитне, заповедне) и по потврдности/одричности (потврдне и одричне)</w:t>
            </w:r>
          </w:p>
          <w:p w:rsidR="00825F75" w:rsidRPr="00B82F82" w:rsidRDefault="00825F75" w:rsidP="00825F75">
            <w:pPr>
              <w:jc w:val="both"/>
              <w:rPr>
                <w:sz w:val="18"/>
                <w:szCs w:val="18"/>
                <w:lang w:val="sr-Cyrl-CS"/>
              </w:rPr>
            </w:pPr>
            <w:r w:rsidRPr="00B82F82">
              <w:rPr>
                <w:sz w:val="18"/>
                <w:szCs w:val="18"/>
                <w:lang w:val="sr-Cyrl-CS"/>
              </w:rPr>
              <w:t>1СЈ.1.3.1. пише писаним словима ћирилице</w:t>
            </w:r>
          </w:p>
          <w:p w:rsidR="00825F75" w:rsidRPr="00B82F82" w:rsidRDefault="00825F75" w:rsidP="00825F75">
            <w:pPr>
              <w:jc w:val="both"/>
              <w:rPr>
                <w:sz w:val="18"/>
                <w:szCs w:val="18"/>
                <w:lang w:val="sr-Cyrl-CS"/>
              </w:rPr>
            </w:pPr>
            <w:r w:rsidRPr="00B82F82">
              <w:rPr>
                <w:sz w:val="18"/>
                <w:szCs w:val="18"/>
                <w:lang w:val="sr-Cyrl-CS"/>
              </w:rPr>
              <w:t xml:space="preserve">1СЈ.1.3.2. уме да се потпише </w:t>
            </w:r>
          </w:p>
          <w:p w:rsidR="00825F75" w:rsidRPr="00B82F82" w:rsidRDefault="00825F75" w:rsidP="00825F75">
            <w:pPr>
              <w:jc w:val="both"/>
              <w:rPr>
                <w:sz w:val="18"/>
                <w:szCs w:val="18"/>
                <w:lang w:val="sr-Cyrl-CS"/>
              </w:rPr>
            </w:pPr>
            <w:r w:rsidRPr="00B82F82">
              <w:rPr>
                <w:sz w:val="18"/>
                <w:szCs w:val="18"/>
                <w:lang w:val="sr-Cyrl-CS"/>
              </w:rPr>
              <w:t xml:space="preserve">1СЈ.1.3.3.почиње реченицу великим словом, завршава је одговарајућим интерпункцијским знаком </w:t>
            </w:r>
          </w:p>
          <w:p w:rsidR="00825F75" w:rsidRPr="00B82F82" w:rsidRDefault="00825F75" w:rsidP="00825F75">
            <w:pPr>
              <w:jc w:val="both"/>
              <w:rPr>
                <w:sz w:val="18"/>
                <w:szCs w:val="18"/>
                <w:lang w:val="sr-Cyrl-CS"/>
              </w:rPr>
            </w:pPr>
            <w:r w:rsidRPr="00B82F82">
              <w:rPr>
                <w:sz w:val="18"/>
                <w:szCs w:val="18"/>
                <w:lang w:val="sr-Cyrl-CS"/>
              </w:rPr>
              <w:t>1СЈ.1.3.4. употребљава велико слово приликом писања личних имена, назива места (једночланих), назива школе</w:t>
            </w:r>
          </w:p>
          <w:p w:rsidR="00825F75" w:rsidRPr="00B82F82" w:rsidRDefault="00825F75" w:rsidP="00825F75">
            <w:pPr>
              <w:jc w:val="both"/>
              <w:rPr>
                <w:sz w:val="18"/>
                <w:szCs w:val="18"/>
                <w:lang w:val="sr-Cyrl-CS"/>
              </w:rPr>
            </w:pPr>
            <w:r w:rsidRPr="00B82F82">
              <w:rPr>
                <w:sz w:val="18"/>
                <w:szCs w:val="18"/>
                <w:lang w:val="sr-Cyrl-CS"/>
              </w:rPr>
              <w:t>1СЈ.1.3.5.  пише кратким, потпуним реченицама једноставне структуре</w:t>
            </w:r>
          </w:p>
          <w:p w:rsidR="00825F75" w:rsidRPr="00B82F82" w:rsidRDefault="00825F75" w:rsidP="00825F75">
            <w:pPr>
              <w:jc w:val="both"/>
              <w:rPr>
                <w:sz w:val="18"/>
                <w:szCs w:val="18"/>
                <w:lang w:val="sr-Cyrl-CS"/>
              </w:rPr>
            </w:pPr>
            <w:r w:rsidRPr="00B82F82">
              <w:rPr>
                <w:sz w:val="18"/>
                <w:szCs w:val="18"/>
                <w:lang w:val="sr-Cyrl-CS"/>
              </w:rPr>
              <w:t xml:space="preserve">1СЈ.1.3.6.  издваја наслов, углавном се држи теме </w:t>
            </w:r>
          </w:p>
          <w:p w:rsidR="00825F75" w:rsidRPr="00B82F82" w:rsidRDefault="00825F75" w:rsidP="00825F75">
            <w:pPr>
              <w:jc w:val="both"/>
              <w:rPr>
                <w:rFonts w:eastAsia="Calibri"/>
                <w:sz w:val="22"/>
                <w:szCs w:val="22"/>
                <w:lang w:val="sr-Cyrl-RS"/>
              </w:rPr>
            </w:pPr>
          </w:p>
        </w:tc>
      </w:tr>
      <w:tr w:rsidR="00825F75" w:rsidRPr="00B82F82" w:rsidTr="00825F75">
        <w:tc>
          <w:tcPr>
            <w:tcW w:w="817" w:type="dxa"/>
            <w:shd w:val="clear" w:color="auto" w:fill="auto"/>
          </w:tcPr>
          <w:p w:rsidR="00825F75" w:rsidRPr="00B82F82" w:rsidRDefault="00825F75" w:rsidP="00825F75">
            <w:pPr>
              <w:spacing w:line="276" w:lineRule="auto"/>
              <w:rPr>
                <w:rFonts w:eastAsia="Calibri"/>
                <w:b/>
                <w:lang w:val="sr-Cyrl-RS"/>
              </w:rPr>
            </w:pPr>
            <w:r w:rsidRPr="00B82F82">
              <w:rPr>
                <w:rFonts w:eastAsia="Calibri"/>
                <w:b/>
                <w:lang w:val="sr-Cyrl-RS"/>
              </w:rPr>
              <w:lastRenderedPageBreak/>
              <w:t xml:space="preserve">2. </w:t>
            </w:r>
          </w:p>
        </w:tc>
        <w:tc>
          <w:tcPr>
            <w:tcW w:w="2126" w:type="dxa"/>
            <w:shd w:val="clear" w:color="auto" w:fill="auto"/>
          </w:tcPr>
          <w:p w:rsidR="00825F75" w:rsidRPr="00B82F82" w:rsidRDefault="00825F75" w:rsidP="00825F75">
            <w:pPr>
              <w:spacing w:line="276" w:lineRule="auto"/>
              <w:rPr>
                <w:rFonts w:eastAsia="Calibri"/>
                <w:lang w:val="sr-Cyrl-RS"/>
              </w:rPr>
            </w:pPr>
            <w:r w:rsidRPr="00B82F82">
              <w:rPr>
                <w:rFonts w:eastAsia="Calibri"/>
                <w:b/>
                <w:bCs/>
                <w:lang w:val="sr-Cyrl-CS"/>
              </w:rPr>
              <w:t>Језичка култура</w:t>
            </w:r>
          </w:p>
        </w:tc>
        <w:tc>
          <w:tcPr>
            <w:tcW w:w="2268" w:type="dxa"/>
            <w:vMerge/>
            <w:shd w:val="clear" w:color="auto" w:fill="auto"/>
          </w:tcPr>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jc w:val="both"/>
              <w:rPr>
                <w:sz w:val="18"/>
                <w:szCs w:val="18"/>
                <w:lang w:val="sr-Cyrl-CS"/>
              </w:rPr>
            </w:pPr>
            <w:r w:rsidRPr="00B82F82">
              <w:rPr>
                <w:sz w:val="18"/>
                <w:szCs w:val="18"/>
                <w:lang w:val="sr-Cyrl-CS"/>
              </w:rPr>
              <w:t>1СЈ.1.3.7.  препричава кратак једноставн текст (до 400) речи</w:t>
            </w:r>
          </w:p>
          <w:p w:rsidR="00825F75" w:rsidRPr="00B82F82" w:rsidRDefault="00825F75" w:rsidP="00825F75">
            <w:pPr>
              <w:jc w:val="both"/>
              <w:rPr>
                <w:sz w:val="18"/>
                <w:szCs w:val="18"/>
                <w:lang w:val="sr-Cyrl-CS"/>
              </w:rPr>
            </w:pPr>
            <w:r w:rsidRPr="00B82F82">
              <w:rPr>
                <w:sz w:val="18"/>
                <w:szCs w:val="18"/>
                <w:lang w:val="sr-Cyrl-CS"/>
              </w:rPr>
              <w:t xml:space="preserve">1СЈ.1.3.8. користи скроман фонд речи (у односу на узраст); правилно их употребљава </w:t>
            </w:r>
          </w:p>
          <w:p w:rsidR="00825F75" w:rsidRPr="00B82F82" w:rsidRDefault="00825F75" w:rsidP="00825F75">
            <w:pPr>
              <w:jc w:val="both"/>
              <w:rPr>
                <w:sz w:val="18"/>
                <w:szCs w:val="18"/>
                <w:lang w:val="sr-Cyrl-CS"/>
              </w:rPr>
            </w:pPr>
            <w:r w:rsidRPr="00B82F82">
              <w:rPr>
                <w:sz w:val="18"/>
                <w:szCs w:val="18"/>
                <w:lang w:val="sr-Cyrl-CS"/>
              </w:rPr>
              <w:t>1СЈ.1.3.9. пише кратку поруку (о томе куда иде, зашто касни, и сл.)</w:t>
            </w:r>
          </w:p>
          <w:p w:rsidR="00825F75" w:rsidRPr="00B82F82" w:rsidRDefault="00825F75" w:rsidP="00825F75">
            <w:pPr>
              <w:jc w:val="both"/>
              <w:rPr>
                <w:sz w:val="18"/>
                <w:szCs w:val="18"/>
                <w:lang w:val="sr-Cyrl-CS"/>
              </w:rPr>
            </w:pPr>
            <w:r w:rsidRPr="00B82F82">
              <w:rPr>
                <w:sz w:val="18"/>
                <w:szCs w:val="18"/>
                <w:lang w:val="sr-Cyrl-CS"/>
              </w:rPr>
              <w:t>1СЈ.1.3.10.  пише честитку (за Нову годину, рођендан), позивницу (за рођенданску прославу, забаву), разгледницу (са летовања, зимовања, екскурзије)</w:t>
            </w:r>
          </w:p>
          <w:p w:rsidR="00825F75" w:rsidRPr="00B82F82" w:rsidRDefault="00825F75" w:rsidP="00825F75">
            <w:pPr>
              <w:spacing w:line="276" w:lineRule="auto"/>
              <w:rPr>
                <w:rFonts w:eastAsia="Calibri"/>
                <w:lang w:val="sr-Cyrl-RS"/>
              </w:rPr>
            </w:pPr>
          </w:p>
        </w:tc>
      </w:tr>
      <w:tr w:rsidR="00825F75" w:rsidRPr="00B82F82" w:rsidTr="00825F75">
        <w:tc>
          <w:tcPr>
            <w:tcW w:w="817" w:type="dxa"/>
            <w:shd w:val="clear" w:color="auto" w:fill="auto"/>
          </w:tcPr>
          <w:p w:rsidR="00825F75" w:rsidRPr="00B82F82" w:rsidRDefault="00825F75" w:rsidP="00825F75">
            <w:pPr>
              <w:spacing w:line="276" w:lineRule="auto"/>
              <w:rPr>
                <w:rFonts w:eastAsia="Calibri"/>
                <w:sz w:val="22"/>
                <w:szCs w:val="22"/>
                <w:lang w:val="sr-Cyrl-RS"/>
              </w:rPr>
            </w:pPr>
          </w:p>
        </w:tc>
        <w:tc>
          <w:tcPr>
            <w:tcW w:w="2126" w:type="dxa"/>
            <w:shd w:val="clear" w:color="auto" w:fill="auto"/>
          </w:tcPr>
          <w:p w:rsidR="00825F75" w:rsidRPr="00B82F82" w:rsidRDefault="00825F75" w:rsidP="00825F75">
            <w:pPr>
              <w:spacing w:line="276" w:lineRule="auto"/>
              <w:rPr>
                <w:rFonts w:eastAsia="Calibri"/>
                <w:sz w:val="22"/>
                <w:szCs w:val="22"/>
                <w:lang w:val="sr-Cyrl-RS"/>
              </w:rPr>
            </w:pPr>
          </w:p>
        </w:tc>
        <w:tc>
          <w:tcPr>
            <w:tcW w:w="2268" w:type="dxa"/>
            <w:shd w:val="clear" w:color="auto" w:fill="auto"/>
          </w:tcPr>
          <w:p w:rsidR="00825F75" w:rsidRPr="00B82F82" w:rsidRDefault="00825F75" w:rsidP="00825F75">
            <w:pPr>
              <w:spacing w:line="276" w:lineRule="auto"/>
              <w:rPr>
                <w:rFonts w:eastAsia="Calibri"/>
                <w:sz w:val="22"/>
                <w:szCs w:val="22"/>
                <w:lang w:val="sr-Cyrl-RS"/>
              </w:rPr>
            </w:pPr>
          </w:p>
        </w:tc>
        <w:tc>
          <w:tcPr>
            <w:tcW w:w="5157" w:type="dxa"/>
            <w:shd w:val="clear" w:color="auto" w:fill="auto"/>
          </w:tcPr>
          <w:p w:rsidR="00825F75" w:rsidRPr="00B82F82" w:rsidRDefault="00825F75" w:rsidP="00825F75">
            <w:pPr>
              <w:spacing w:line="276" w:lineRule="auto"/>
              <w:rPr>
                <w:rFonts w:eastAsia="Calibri"/>
                <w:sz w:val="22"/>
                <w:szCs w:val="22"/>
                <w:lang w:val="sr-Cyrl-RS"/>
              </w:rPr>
            </w:pPr>
          </w:p>
        </w:tc>
      </w:tr>
    </w:tbl>
    <w:p w:rsidR="00825F75" w:rsidRPr="00B82F82" w:rsidRDefault="00825F75" w:rsidP="00825F75">
      <w:pPr>
        <w:spacing w:line="276" w:lineRule="auto"/>
        <w:rPr>
          <w:rFonts w:eastAsia="Calibri"/>
          <w:sz w:val="22"/>
          <w:szCs w:val="22"/>
          <w:lang w:val="sr-Cyrl-RS"/>
        </w:rPr>
      </w:pPr>
    </w:p>
    <w:p w:rsidR="00825F75" w:rsidRPr="00B82F82" w:rsidRDefault="00825F75" w:rsidP="00825F75">
      <w:pPr>
        <w:jc w:val="both"/>
        <w:rPr>
          <w:lang w:val="sr-Cyrl-CS"/>
        </w:rPr>
      </w:pPr>
      <w:r w:rsidRPr="00B82F82">
        <w:rPr>
          <w:b/>
          <w:lang w:val="sr-Cyrl-CS"/>
        </w:rPr>
        <w:t>Наставна средства -</w:t>
      </w:r>
      <w:r w:rsidRPr="00B82F82">
        <w:rPr>
          <w:lang w:val="sr-Cyrl-CS"/>
        </w:rPr>
        <w:t xml:space="preserve">Уџбеници- штампани и електронски , приручник, графоскоп и графо- фолије, , слике, материјал за индивидуализацију рада  , рачунар, видео-бим , паметна табла . </w:t>
      </w:r>
    </w:p>
    <w:p w:rsidR="00825F75" w:rsidRPr="00B82F82" w:rsidRDefault="00825F75" w:rsidP="00825F75">
      <w:pPr>
        <w:jc w:val="both"/>
        <w:rPr>
          <w:lang w:val="sr-Cyrl-CS"/>
        </w:rPr>
      </w:pPr>
      <w:r w:rsidRPr="00B82F82">
        <w:rPr>
          <w:lang w:val="sr-Cyrl-CS"/>
        </w:rPr>
        <w:t xml:space="preserve">          </w:t>
      </w:r>
      <w:r w:rsidRPr="00B82F82">
        <w:rPr>
          <w:b/>
          <w:lang w:val="sr-Cyrl-CS"/>
        </w:rPr>
        <w:t xml:space="preserve">Облици и методе рада - </w:t>
      </w:r>
      <w:r w:rsidRPr="00B82F82">
        <w:rPr>
          <w:lang w:val="sr-Cyrl-CS"/>
        </w:rPr>
        <w:t xml:space="preserve">Фронтална настава, индивидуализована, индивидуални, групни и рад у паровима уз употребу аудиовизуелних и  илустративно- демонстративних метода ( објашњење, разговор, демонстрација, гласовна аналитичко- синтетичка метода, метода рада на тексту) , настава на даљину </w:t>
      </w:r>
    </w:p>
    <w:p w:rsidR="00825F75" w:rsidRDefault="00825F75" w:rsidP="00825F75">
      <w:pPr>
        <w:spacing w:line="276" w:lineRule="auto"/>
        <w:rPr>
          <w:rFonts w:eastAsia="Calibri"/>
          <w:sz w:val="22"/>
          <w:szCs w:val="22"/>
          <w:lang w:val="sr-Cyrl-RS"/>
        </w:rPr>
      </w:pPr>
    </w:p>
    <w:p w:rsidR="00825F75" w:rsidRPr="007A28E8" w:rsidRDefault="00825F75" w:rsidP="00825F75">
      <w:pPr>
        <w:spacing w:line="360" w:lineRule="auto"/>
        <w:jc w:val="center"/>
        <w:rPr>
          <w:b/>
          <w:sz w:val="32"/>
          <w:szCs w:val="32"/>
          <w:lang w:val="sr-Cyrl-CS"/>
        </w:rPr>
      </w:pPr>
      <w:r w:rsidRPr="007A28E8">
        <w:rPr>
          <w:b/>
          <w:sz w:val="32"/>
          <w:szCs w:val="32"/>
          <w:lang w:val="sr-Cyrl-CS"/>
        </w:rPr>
        <w:t>Програм рада ваннаставних активности</w:t>
      </w:r>
    </w:p>
    <w:p w:rsidR="00825F75" w:rsidRPr="007A28E8" w:rsidRDefault="00825F75" w:rsidP="00825F75">
      <w:pPr>
        <w:spacing w:line="360" w:lineRule="auto"/>
        <w:rPr>
          <w:b/>
          <w:lang w:val="sr-Cyrl-CS"/>
        </w:rPr>
      </w:pPr>
      <w:r w:rsidRPr="007A28E8">
        <w:rPr>
          <w:b/>
          <w:lang w:val="sr-Cyrl-CS"/>
        </w:rPr>
        <w:t>Септембар</w:t>
      </w:r>
    </w:p>
    <w:p w:rsidR="00825F75" w:rsidRPr="007A28E8" w:rsidRDefault="00825F75" w:rsidP="00825F75">
      <w:r w:rsidRPr="007A28E8">
        <w:t xml:space="preserve">1. </w:t>
      </w:r>
      <w:r w:rsidRPr="007A28E8">
        <w:rPr>
          <w:lang w:val="sr-Cyrl-CS"/>
        </w:rPr>
        <w:t>Снимање интересовања ученика за рад у слободним активностима;</w:t>
      </w:r>
    </w:p>
    <w:p w:rsidR="00825F75" w:rsidRPr="007A28E8" w:rsidRDefault="00825F75" w:rsidP="00825F75">
      <w:pPr>
        <w:rPr>
          <w:lang w:val="sr-Cyrl-CS"/>
        </w:rPr>
      </w:pPr>
      <w:r w:rsidRPr="007A28E8">
        <w:rPr>
          <w:lang w:val="sr-Cyrl-CS"/>
        </w:rPr>
        <w:t>2. Обележавање Међународног Дана писмености</w:t>
      </w:r>
    </w:p>
    <w:p w:rsidR="00825F75" w:rsidRPr="007A28E8" w:rsidRDefault="00825F75" w:rsidP="00825F75">
      <w:pPr>
        <w:rPr>
          <w:lang w:val="sr-Cyrl-CS"/>
        </w:rPr>
      </w:pPr>
      <w:r w:rsidRPr="007A28E8">
        <w:t xml:space="preserve">3. </w:t>
      </w:r>
      <w:r w:rsidRPr="007A28E8">
        <w:rPr>
          <w:lang w:val="sr-Cyrl-CS"/>
        </w:rPr>
        <w:t>Одређивање садржаја слободних активности током школске године;</w:t>
      </w:r>
    </w:p>
    <w:p w:rsidR="00825F75" w:rsidRPr="007A28E8" w:rsidRDefault="00825F75" w:rsidP="00825F75">
      <w:pPr>
        <w:rPr>
          <w:lang w:val="sr-Cyrl-CS"/>
        </w:rPr>
      </w:pPr>
      <w:r w:rsidRPr="007A28E8">
        <w:t xml:space="preserve">4. </w:t>
      </w:r>
      <w:r w:rsidRPr="007A28E8">
        <w:rPr>
          <w:lang w:val="sr-Cyrl-CS"/>
        </w:rPr>
        <w:t>Очување традиције-Грожђебал-посета Градског музеја;</w:t>
      </w:r>
    </w:p>
    <w:p w:rsidR="00825F75" w:rsidRPr="007A28E8" w:rsidRDefault="00825F75" w:rsidP="00825F75">
      <w:pPr>
        <w:rPr>
          <w:b/>
          <w:lang w:val="sr-Cyrl-RS"/>
        </w:rPr>
      </w:pPr>
      <w:r w:rsidRPr="007A28E8">
        <w:rPr>
          <w:b/>
          <w:lang w:val="sr-Cyrl-CS"/>
        </w:rPr>
        <w:t>Октоб</w:t>
      </w:r>
      <w:r w:rsidRPr="007A28E8">
        <w:rPr>
          <w:b/>
          <w:lang w:val="sr-Cyrl-RS"/>
        </w:rPr>
        <w:t>ар</w:t>
      </w:r>
    </w:p>
    <w:p w:rsidR="00825F75" w:rsidRPr="007A28E8" w:rsidRDefault="00825F75" w:rsidP="00825F75">
      <w:pPr>
        <w:rPr>
          <w:lang w:val="sr-Cyrl-CS"/>
        </w:rPr>
      </w:pPr>
      <w:r w:rsidRPr="007A28E8">
        <w:rPr>
          <w:lang w:val="sr-Cyrl-CS"/>
        </w:rPr>
        <w:t>5. Активности везане за –Дечју недељу, хуманитарна помоћ, изложбе дечјих радова, међуодељенска дружења...;</w:t>
      </w:r>
    </w:p>
    <w:p w:rsidR="00825F75" w:rsidRPr="007A28E8" w:rsidRDefault="00825F75" w:rsidP="00825F75">
      <w:pPr>
        <w:rPr>
          <w:lang w:val="sr-Cyrl-CS"/>
        </w:rPr>
      </w:pPr>
      <w:r w:rsidRPr="007A28E8">
        <w:rPr>
          <w:lang w:val="sr-Cyrl-CS"/>
        </w:rPr>
        <w:t>6. Традиционална посета –Геронтолошком центру;</w:t>
      </w:r>
    </w:p>
    <w:p w:rsidR="00825F75" w:rsidRPr="007A28E8" w:rsidRDefault="00825F75" w:rsidP="00825F75">
      <w:pPr>
        <w:rPr>
          <w:lang w:val="sr-Cyrl-CS"/>
        </w:rPr>
      </w:pPr>
      <w:r w:rsidRPr="007A28E8">
        <w:rPr>
          <w:lang w:val="sr-Cyrl-CS"/>
        </w:rPr>
        <w:t>7. Шетња градским парком – брегом, доживљавање боја и звукова природе-слике јесени;</w:t>
      </w:r>
    </w:p>
    <w:p w:rsidR="00825F75" w:rsidRPr="007A28E8" w:rsidRDefault="00825F75" w:rsidP="00825F75">
      <w:pPr>
        <w:rPr>
          <w:lang w:val="sr-Cyrl-CS"/>
        </w:rPr>
      </w:pPr>
      <w:r w:rsidRPr="007A28E8">
        <w:rPr>
          <w:lang w:val="sr-Cyrl-CS"/>
        </w:rPr>
        <w:t xml:space="preserve">8. Градски музеј - изложба </w:t>
      </w:r>
    </w:p>
    <w:p w:rsidR="00825F75" w:rsidRPr="007A28E8" w:rsidRDefault="00825F75" w:rsidP="00825F75">
      <w:pPr>
        <w:rPr>
          <w:lang w:val="sr-Cyrl-CS"/>
        </w:rPr>
      </w:pPr>
      <w:r w:rsidRPr="007A28E8">
        <w:rPr>
          <w:lang w:val="sr-Cyrl-CS"/>
        </w:rPr>
        <w:t>9. ,,Нек свуд љубав сја “ – племенита осећања</w:t>
      </w:r>
    </w:p>
    <w:p w:rsidR="00825F75" w:rsidRPr="007A28E8" w:rsidRDefault="00825F75" w:rsidP="00825F75">
      <w:pPr>
        <w:rPr>
          <w:b/>
          <w:lang w:val="sr-Cyrl-CS"/>
        </w:rPr>
      </w:pPr>
      <w:r w:rsidRPr="007A28E8">
        <w:rPr>
          <w:b/>
          <w:lang w:val="sr-Cyrl-CS"/>
        </w:rPr>
        <w:t>Новембар</w:t>
      </w:r>
    </w:p>
    <w:p w:rsidR="00825F75" w:rsidRPr="007A28E8" w:rsidRDefault="00825F75" w:rsidP="00825F75">
      <w:pPr>
        <w:rPr>
          <w:lang w:val="sr-Cyrl-CS"/>
        </w:rPr>
      </w:pPr>
      <w:r w:rsidRPr="007A28E8">
        <w:rPr>
          <w:lang w:val="sr-Cyrl-CS"/>
        </w:rPr>
        <w:t>10. Припрема за прославу Дана школе;</w:t>
      </w:r>
    </w:p>
    <w:p w:rsidR="00825F75" w:rsidRPr="007A28E8" w:rsidRDefault="00825F75" w:rsidP="00825F75">
      <w:pPr>
        <w:rPr>
          <w:lang w:val="sr-Cyrl-CS"/>
        </w:rPr>
      </w:pPr>
      <w:r w:rsidRPr="007A28E8">
        <w:rPr>
          <w:lang w:val="sr-Cyrl-CS"/>
        </w:rPr>
        <w:t>11.. Уређење простора;</w:t>
      </w:r>
    </w:p>
    <w:p w:rsidR="00825F75" w:rsidRPr="007A28E8" w:rsidRDefault="00825F75" w:rsidP="00825F75">
      <w:pPr>
        <w:rPr>
          <w:lang w:val="sr-Cyrl-CS"/>
        </w:rPr>
      </w:pPr>
      <w:r w:rsidRPr="007A28E8">
        <w:rPr>
          <w:lang w:val="sr-Cyrl-CS"/>
        </w:rPr>
        <w:t>12. Учешће на литерарном и ликовном конкуру поводом Дана школе;</w:t>
      </w:r>
    </w:p>
    <w:p w:rsidR="00825F75" w:rsidRPr="007A28E8" w:rsidRDefault="00825F75" w:rsidP="00825F75">
      <w:pPr>
        <w:rPr>
          <w:lang w:val="sr-Cyrl-CS"/>
        </w:rPr>
      </w:pPr>
      <w:r w:rsidRPr="007A28E8">
        <w:rPr>
          <w:lang w:val="sr-Cyrl-CS"/>
        </w:rPr>
        <w:t>13. Припремање школске приредбе.</w:t>
      </w:r>
    </w:p>
    <w:p w:rsidR="00825F75" w:rsidRPr="007A28E8" w:rsidRDefault="00825F75" w:rsidP="00825F75">
      <w:pPr>
        <w:rPr>
          <w:b/>
          <w:lang w:val="sr-Cyrl-CS"/>
        </w:rPr>
      </w:pPr>
      <w:r w:rsidRPr="007A28E8">
        <w:rPr>
          <w:b/>
          <w:lang w:val="sr-Cyrl-CS"/>
        </w:rPr>
        <w:t>Децембар</w:t>
      </w:r>
    </w:p>
    <w:p w:rsidR="00825F75" w:rsidRPr="007A28E8" w:rsidRDefault="00825F75" w:rsidP="00825F75">
      <w:pPr>
        <w:rPr>
          <w:lang w:val="sr-Cyrl-CS"/>
        </w:rPr>
      </w:pPr>
      <w:r w:rsidRPr="007A28E8">
        <w:rPr>
          <w:lang w:val="sr-Cyrl-CS"/>
        </w:rPr>
        <w:t>14. Занимљива математика-решавање задатака и припрема за међуодељенска тамичења;</w:t>
      </w:r>
    </w:p>
    <w:p w:rsidR="00825F75" w:rsidRPr="007A28E8" w:rsidRDefault="00825F75" w:rsidP="00825F75">
      <w:pPr>
        <w:rPr>
          <w:lang w:val="sr-Cyrl-CS"/>
        </w:rPr>
      </w:pPr>
      <w:r w:rsidRPr="007A28E8">
        <w:rPr>
          <w:lang w:val="sr-Cyrl-CS"/>
        </w:rPr>
        <w:t>15. Уређење учионице поводом предстојећих новогодишњих празника;</w:t>
      </w:r>
    </w:p>
    <w:p w:rsidR="00825F75" w:rsidRPr="007A28E8" w:rsidRDefault="00825F75" w:rsidP="00825F75">
      <w:pPr>
        <w:rPr>
          <w:lang w:val="sr-Cyrl-CS"/>
        </w:rPr>
      </w:pPr>
      <w:r w:rsidRPr="007A28E8">
        <w:rPr>
          <w:lang w:val="sr-Cyrl-CS"/>
        </w:rPr>
        <w:t>-Ближе нам се празници и распуст, израда честитки и прикупљање хуманитарне помоћи за куповину пакетића штиценицима Центра за социјални рад.</w:t>
      </w:r>
    </w:p>
    <w:p w:rsidR="00825F75" w:rsidRPr="007A28E8" w:rsidRDefault="00825F75" w:rsidP="00825F75">
      <w:pPr>
        <w:rPr>
          <w:b/>
          <w:lang w:val="sr-Cyrl-CS"/>
        </w:rPr>
      </w:pPr>
      <w:r w:rsidRPr="007A28E8">
        <w:rPr>
          <w:b/>
          <w:lang w:val="sr-Cyrl-CS"/>
        </w:rPr>
        <w:t>Јануар</w:t>
      </w:r>
    </w:p>
    <w:p w:rsidR="00825F75" w:rsidRPr="007A28E8" w:rsidRDefault="00825F75" w:rsidP="00825F75">
      <w:pPr>
        <w:rPr>
          <w:lang w:val="sr-Cyrl-CS"/>
        </w:rPr>
      </w:pPr>
      <w:r w:rsidRPr="007A28E8">
        <w:rPr>
          <w:lang w:val="sr-Cyrl-CS"/>
        </w:rPr>
        <w:t>16.Припреме за прославу Дана Светог Саве;</w:t>
      </w:r>
    </w:p>
    <w:p w:rsidR="00825F75" w:rsidRPr="007A28E8" w:rsidRDefault="00825F75" w:rsidP="00825F75">
      <w:pPr>
        <w:rPr>
          <w:lang w:val="sr-Cyrl-CS"/>
        </w:rPr>
      </w:pPr>
      <w:r w:rsidRPr="007A28E8">
        <w:rPr>
          <w:lang w:val="sr-Cyrl-CS"/>
        </w:rPr>
        <w:lastRenderedPageBreak/>
        <w:t>17.Учешће у Светосавској прослави;</w:t>
      </w:r>
    </w:p>
    <w:p w:rsidR="00825F75" w:rsidRPr="007A28E8" w:rsidRDefault="00825F75" w:rsidP="00825F75">
      <w:pPr>
        <w:rPr>
          <w:lang w:val="sr-Cyrl-CS"/>
        </w:rPr>
      </w:pPr>
      <w:r w:rsidRPr="007A28E8">
        <w:rPr>
          <w:lang w:val="sr-Cyrl-CS"/>
        </w:rPr>
        <w:t>18. Игре на снегу.</w:t>
      </w:r>
    </w:p>
    <w:p w:rsidR="00825F75" w:rsidRPr="007A28E8" w:rsidRDefault="00825F75" w:rsidP="00825F75">
      <w:pPr>
        <w:rPr>
          <w:b/>
          <w:lang w:val="sr-Cyrl-CS"/>
        </w:rPr>
      </w:pPr>
      <w:r w:rsidRPr="007A28E8">
        <w:rPr>
          <w:b/>
          <w:lang w:val="sr-Cyrl-CS"/>
        </w:rPr>
        <w:t>Фебруар</w:t>
      </w:r>
    </w:p>
    <w:p w:rsidR="00825F75" w:rsidRPr="007A28E8" w:rsidRDefault="00825F75" w:rsidP="00825F75">
      <w:pPr>
        <w:rPr>
          <w:lang w:val="sr-Cyrl-CS"/>
        </w:rPr>
      </w:pPr>
      <w:r w:rsidRPr="007A28E8">
        <w:rPr>
          <w:lang w:val="sr-Cyrl-CS"/>
        </w:rPr>
        <w:t>19</w:t>
      </w:r>
      <w:r w:rsidRPr="007A28E8">
        <w:rPr>
          <w:b/>
          <w:i/>
          <w:lang w:val="sr-Cyrl-CS"/>
        </w:rPr>
        <w:t xml:space="preserve">. </w:t>
      </w:r>
      <w:r w:rsidRPr="007A28E8">
        <w:rPr>
          <w:lang w:val="sr-Cyrl-CS"/>
        </w:rPr>
        <w:t>Проучавамо стваралаштво наших предака;</w:t>
      </w:r>
    </w:p>
    <w:p w:rsidR="00825F75" w:rsidRPr="007A28E8" w:rsidRDefault="00825F75" w:rsidP="00825F75">
      <w:pPr>
        <w:rPr>
          <w:lang w:val="sr-Cyrl-CS"/>
        </w:rPr>
      </w:pPr>
      <w:r w:rsidRPr="007A28E8">
        <w:rPr>
          <w:lang w:val="sr-Cyrl-CS"/>
        </w:rPr>
        <w:t>20. Изражајно рецитовање и казивање песама;</w:t>
      </w:r>
    </w:p>
    <w:p w:rsidR="00825F75" w:rsidRPr="007A28E8" w:rsidRDefault="00825F75" w:rsidP="00825F75">
      <w:pPr>
        <w:rPr>
          <w:lang w:val="sr-Cyrl-CS"/>
        </w:rPr>
      </w:pPr>
      <w:r w:rsidRPr="007A28E8">
        <w:rPr>
          <w:lang w:val="sr-Cyrl-CS"/>
        </w:rPr>
        <w:t>21. Игре на снегу.</w:t>
      </w:r>
    </w:p>
    <w:p w:rsidR="00825F75" w:rsidRPr="007A28E8" w:rsidRDefault="00825F75" w:rsidP="00825F75">
      <w:pPr>
        <w:rPr>
          <w:lang w:val="sr-Cyrl-CS"/>
        </w:rPr>
      </w:pPr>
      <w:r w:rsidRPr="007A28E8">
        <w:rPr>
          <w:lang w:val="sr-Cyrl-CS"/>
        </w:rPr>
        <w:t xml:space="preserve">22.Болести локомоторног система – болести кичменог стуба </w:t>
      </w:r>
    </w:p>
    <w:p w:rsidR="00825F75" w:rsidRPr="007A28E8" w:rsidRDefault="00825F75" w:rsidP="00825F75">
      <w:pPr>
        <w:rPr>
          <w:b/>
          <w:lang w:val="sr-Cyrl-CS"/>
        </w:rPr>
      </w:pPr>
      <w:r w:rsidRPr="007A28E8">
        <w:rPr>
          <w:b/>
          <w:lang w:val="sr-Cyrl-CS"/>
        </w:rPr>
        <w:t>Март</w:t>
      </w:r>
    </w:p>
    <w:p w:rsidR="00825F75" w:rsidRPr="007A28E8" w:rsidRDefault="00825F75" w:rsidP="00825F75">
      <w:pPr>
        <w:rPr>
          <w:lang w:val="sr-Cyrl-CS"/>
        </w:rPr>
      </w:pPr>
      <w:r w:rsidRPr="007A28E8">
        <w:rPr>
          <w:lang w:val="sr-Cyrl-CS"/>
        </w:rPr>
        <w:t>23</w:t>
      </w:r>
      <w:r w:rsidRPr="007A28E8">
        <w:rPr>
          <w:b/>
          <w:i/>
          <w:lang w:val="sr-Cyrl-CS"/>
        </w:rPr>
        <w:t xml:space="preserve">. </w:t>
      </w:r>
      <w:r w:rsidRPr="007A28E8">
        <w:rPr>
          <w:lang w:val="sr-Cyrl-CS"/>
        </w:rPr>
        <w:t>Припреме за општинска такмичења из математике;</w:t>
      </w:r>
    </w:p>
    <w:p w:rsidR="00825F75" w:rsidRPr="007A28E8" w:rsidRDefault="00825F75" w:rsidP="00825F75">
      <w:pPr>
        <w:rPr>
          <w:lang w:val="sr-Cyrl-CS"/>
        </w:rPr>
      </w:pPr>
      <w:r w:rsidRPr="007A28E8">
        <w:rPr>
          <w:lang w:val="sr-Cyrl-CS"/>
        </w:rPr>
        <w:t xml:space="preserve">24. Одговорни према себи и другима – здрава средина ,здрав живот </w:t>
      </w:r>
    </w:p>
    <w:p w:rsidR="00825F75" w:rsidRPr="007A28E8" w:rsidRDefault="00825F75" w:rsidP="00825F75">
      <w:pPr>
        <w:rPr>
          <w:lang w:val="sr-Cyrl-CS"/>
        </w:rPr>
      </w:pPr>
      <w:r w:rsidRPr="007A28E8">
        <w:rPr>
          <w:lang w:val="sr-Cyrl-CS"/>
        </w:rPr>
        <w:t>25. Спортски сусрети међу одељењима;</w:t>
      </w:r>
    </w:p>
    <w:p w:rsidR="00825F75" w:rsidRPr="007A28E8" w:rsidRDefault="00825F75" w:rsidP="00825F75">
      <w:pPr>
        <w:rPr>
          <w:lang w:val="sr-Cyrl-CS"/>
        </w:rPr>
      </w:pPr>
      <w:r w:rsidRPr="007A28E8">
        <w:rPr>
          <w:lang w:val="sr-Cyrl-CS"/>
        </w:rPr>
        <w:t>26. Лична хигијена – услов здравог живота .</w:t>
      </w:r>
    </w:p>
    <w:p w:rsidR="00825F75" w:rsidRPr="007A28E8" w:rsidRDefault="00825F75" w:rsidP="00825F75">
      <w:pPr>
        <w:rPr>
          <w:lang w:val="sr-Cyrl-CS"/>
        </w:rPr>
      </w:pPr>
      <w:r w:rsidRPr="007A28E8">
        <w:rPr>
          <w:lang w:val="sr-Cyrl-CS"/>
        </w:rPr>
        <w:t xml:space="preserve">27. Волео бих бити кад порастем </w:t>
      </w:r>
    </w:p>
    <w:p w:rsidR="00825F75" w:rsidRPr="007A28E8" w:rsidRDefault="00825F75" w:rsidP="00825F75">
      <w:pPr>
        <w:rPr>
          <w:b/>
          <w:lang w:val="sr-Cyrl-CS"/>
        </w:rPr>
      </w:pPr>
      <w:r w:rsidRPr="007A28E8">
        <w:rPr>
          <w:b/>
          <w:lang w:val="sr-Cyrl-CS"/>
        </w:rPr>
        <w:t>Април</w:t>
      </w:r>
    </w:p>
    <w:p w:rsidR="00825F75" w:rsidRPr="007A28E8" w:rsidRDefault="00825F75" w:rsidP="00825F75">
      <w:pPr>
        <w:rPr>
          <w:lang w:val="sr-Cyrl-CS"/>
        </w:rPr>
      </w:pPr>
      <w:r w:rsidRPr="007A28E8">
        <w:rPr>
          <w:lang w:val="sr-Cyrl-CS"/>
        </w:rPr>
        <w:t>28. Покажи шта знаш – квиз знања;</w:t>
      </w:r>
    </w:p>
    <w:p w:rsidR="00825F75" w:rsidRPr="007A28E8" w:rsidRDefault="00825F75" w:rsidP="00825F75">
      <w:pPr>
        <w:rPr>
          <w:lang w:val="sr-Cyrl-CS"/>
        </w:rPr>
      </w:pPr>
      <w:r w:rsidRPr="007A28E8">
        <w:rPr>
          <w:lang w:val="sr-Cyrl-CS"/>
        </w:rPr>
        <w:t>29. Посета предузећу;</w:t>
      </w:r>
    </w:p>
    <w:p w:rsidR="00825F75" w:rsidRPr="007A28E8" w:rsidRDefault="00825F75" w:rsidP="00825F75">
      <w:pPr>
        <w:rPr>
          <w:lang w:val="sr-Cyrl-CS"/>
        </w:rPr>
      </w:pPr>
      <w:r w:rsidRPr="007A28E8">
        <w:rPr>
          <w:lang w:val="sr-Cyrl-CS"/>
        </w:rPr>
        <w:t>30. Осликавање ускршњих јаја и традиционална посета библиотеци;</w:t>
      </w:r>
    </w:p>
    <w:p w:rsidR="00825F75" w:rsidRPr="007A28E8" w:rsidRDefault="00825F75" w:rsidP="00825F75">
      <w:pPr>
        <w:rPr>
          <w:b/>
          <w:lang w:val="sr-Cyrl-CS"/>
        </w:rPr>
      </w:pPr>
      <w:r w:rsidRPr="007A28E8">
        <w:rPr>
          <w:b/>
          <w:lang w:val="sr-Cyrl-CS"/>
        </w:rPr>
        <w:t>Мај</w:t>
      </w:r>
    </w:p>
    <w:p w:rsidR="00825F75" w:rsidRPr="007A28E8" w:rsidRDefault="00825F75" w:rsidP="00825F75">
      <w:pPr>
        <w:rPr>
          <w:lang w:val="sr-Cyrl-CS"/>
        </w:rPr>
      </w:pPr>
      <w:r w:rsidRPr="007A28E8">
        <w:rPr>
          <w:lang w:val="sr-Cyrl-CS"/>
        </w:rPr>
        <w:t>31. Занимљива географија – путовање резгледницом;</w:t>
      </w:r>
    </w:p>
    <w:p w:rsidR="00825F75" w:rsidRPr="007A28E8" w:rsidRDefault="00825F75" w:rsidP="00825F75">
      <w:pPr>
        <w:rPr>
          <w:lang w:val="sr-Cyrl-CS"/>
        </w:rPr>
      </w:pPr>
      <w:r w:rsidRPr="007A28E8">
        <w:rPr>
          <w:lang w:val="sr-Cyrl-CS"/>
        </w:rPr>
        <w:t>32. Реализација рекреативне наставе;</w:t>
      </w:r>
    </w:p>
    <w:p w:rsidR="00825F75" w:rsidRPr="007A28E8" w:rsidRDefault="00825F75" w:rsidP="00825F75">
      <w:pPr>
        <w:rPr>
          <w:lang w:val="sr-Cyrl-CS"/>
        </w:rPr>
      </w:pPr>
      <w:r w:rsidRPr="007A28E8">
        <w:rPr>
          <w:lang w:val="sr-Cyrl-CS"/>
        </w:rPr>
        <w:t>33. Међуодељенска спортска дружења и квизови знања;</w:t>
      </w:r>
    </w:p>
    <w:p w:rsidR="00825F75" w:rsidRPr="007A28E8" w:rsidRDefault="00825F75" w:rsidP="00825F75">
      <w:pPr>
        <w:rPr>
          <w:lang w:val="sr-Cyrl-CS"/>
        </w:rPr>
      </w:pPr>
      <w:r w:rsidRPr="007A28E8">
        <w:rPr>
          <w:lang w:val="sr-Cyrl-CS"/>
        </w:rPr>
        <w:t>34. Учешће на традиционалном конкурсу –Награда сликара Паја Јовановић- у организацији Градског музеја.</w:t>
      </w:r>
    </w:p>
    <w:p w:rsidR="00825F75" w:rsidRPr="007A28E8" w:rsidRDefault="00825F75" w:rsidP="00825F75">
      <w:pPr>
        <w:rPr>
          <w:b/>
          <w:iCs/>
          <w:lang w:val="sr-Cyrl-CS"/>
        </w:rPr>
      </w:pPr>
      <w:r w:rsidRPr="007A28E8">
        <w:rPr>
          <w:b/>
          <w:iCs/>
          <w:lang w:val="sr-Cyrl-CS"/>
        </w:rPr>
        <w:t>Јун</w:t>
      </w:r>
    </w:p>
    <w:p w:rsidR="00825F75" w:rsidRPr="007A28E8" w:rsidRDefault="00825F75" w:rsidP="00825F75">
      <w:pPr>
        <w:rPr>
          <w:lang w:val="sr-Cyrl-CS"/>
        </w:rPr>
      </w:pPr>
      <w:r w:rsidRPr="007A28E8">
        <w:rPr>
          <w:lang w:val="sr-Cyrl-CS"/>
        </w:rPr>
        <w:t>35.Најлепше успомене из школских дана;</w:t>
      </w:r>
    </w:p>
    <w:p w:rsidR="00825F75" w:rsidRPr="007A28E8" w:rsidRDefault="00825F75" w:rsidP="00825F75">
      <w:pPr>
        <w:rPr>
          <w:lang w:val="sr-Cyrl-CS"/>
        </w:rPr>
      </w:pPr>
      <w:r w:rsidRPr="007A28E8">
        <w:rPr>
          <w:lang w:val="sr-Cyrl-CS"/>
        </w:rPr>
        <w:t>36. Припрема приредбе за пријем првака и крај школске године;</w:t>
      </w:r>
    </w:p>
    <w:p w:rsidR="00825F75" w:rsidRPr="007A28E8" w:rsidRDefault="00825F75" w:rsidP="00825F75">
      <w:pPr>
        <w:rPr>
          <w:lang w:val="sr-Cyrl-CS"/>
        </w:rPr>
      </w:pPr>
      <w:r w:rsidRPr="007A28E8">
        <w:rPr>
          <w:lang w:val="sr-Cyrl-CS"/>
        </w:rPr>
        <w:t xml:space="preserve">    Дружење на крају школске године.</w:t>
      </w:r>
    </w:p>
    <w:p w:rsidR="00825F75" w:rsidRPr="007A28E8" w:rsidRDefault="00825F75" w:rsidP="00825F75">
      <w:pPr>
        <w:rPr>
          <w:lang w:val="sr-Cyrl-CS"/>
        </w:rPr>
      </w:pPr>
    </w:p>
    <w:p w:rsidR="00825F75" w:rsidRPr="007A28E8" w:rsidRDefault="00825F75" w:rsidP="00825F75">
      <w:pPr>
        <w:rPr>
          <w:lang w:val="sr-Cyrl-CS"/>
        </w:rPr>
      </w:pPr>
    </w:p>
    <w:p w:rsidR="00825F75" w:rsidRPr="007A28E8" w:rsidRDefault="00825F75" w:rsidP="00825F75">
      <w:pPr>
        <w:rPr>
          <w:b/>
          <w:i/>
          <w:lang w:val="sr-Cyrl-CS"/>
        </w:rPr>
      </w:pPr>
      <w:r w:rsidRPr="007A28E8">
        <w:rPr>
          <w:b/>
          <w:i/>
          <w:lang w:val="sr-Cyrl-CS"/>
        </w:rPr>
        <w:t>*</w:t>
      </w:r>
      <w:r w:rsidRPr="007A28E8">
        <w:rPr>
          <w:i/>
          <w:lang w:val="sr-Cyrl-CS"/>
        </w:rPr>
        <w:t>Све манифестације-изложбе у организацији Градског музеја биће пропраћене у оквиру ваннаставних активности</w:t>
      </w:r>
      <w:r w:rsidRPr="007A28E8">
        <w:rPr>
          <w:b/>
          <w:i/>
          <w:lang w:val="sr-Cyrl-CS"/>
        </w:rPr>
        <w:t>.</w:t>
      </w:r>
    </w:p>
    <w:p w:rsidR="00825F75" w:rsidRPr="007A28E8" w:rsidRDefault="00825F75" w:rsidP="00825F75">
      <w:pPr>
        <w:jc w:val="center"/>
        <w:rPr>
          <w:b/>
          <w:sz w:val="32"/>
          <w:szCs w:val="32"/>
        </w:rPr>
      </w:pPr>
      <w:r w:rsidRPr="007A28E8">
        <w:rPr>
          <w:b/>
          <w:sz w:val="32"/>
          <w:szCs w:val="32"/>
          <w:lang w:val="sr-Cyrl-RS"/>
        </w:rPr>
        <w:t>ЧАС ОДЕЉЕНСКОГ СТАРЕШИНЕ</w:t>
      </w:r>
    </w:p>
    <w:tbl>
      <w:tblPr>
        <w:tblW w:w="1026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040"/>
      </w:tblGrid>
      <w:tr w:rsidR="00825F75" w:rsidRPr="007A28E8" w:rsidTr="00825F75">
        <w:trPr>
          <w:trHeight w:val="261"/>
          <w:jc w:val="center"/>
        </w:trPr>
        <w:tc>
          <w:tcPr>
            <w:tcW w:w="5220" w:type="dxa"/>
          </w:tcPr>
          <w:p w:rsidR="00825F75" w:rsidRPr="007A28E8" w:rsidRDefault="00825F75" w:rsidP="00825F75">
            <w:pPr>
              <w:jc w:val="center"/>
              <w:rPr>
                <w:b/>
                <w:lang w:val="sr-Cyrl-CS"/>
              </w:rPr>
            </w:pPr>
            <w:r w:rsidRPr="007A28E8">
              <w:rPr>
                <w:b/>
                <w:lang w:val="sr-Cyrl-CS"/>
              </w:rPr>
              <w:t>САДРЖАЈИ ПО МЕСЕЦИМА</w:t>
            </w:r>
          </w:p>
        </w:tc>
        <w:tc>
          <w:tcPr>
            <w:tcW w:w="5040" w:type="dxa"/>
          </w:tcPr>
          <w:p w:rsidR="00825F75" w:rsidRPr="007A28E8" w:rsidRDefault="00825F75" w:rsidP="00825F75">
            <w:pPr>
              <w:jc w:val="center"/>
              <w:rPr>
                <w:b/>
                <w:lang w:val="sr-Cyrl-CS"/>
              </w:rPr>
            </w:pPr>
            <w:r w:rsidRPr="007A28E8">
              <w:rPr>
                <w:b/>
                <w:lang w:val="sr-Cyrl-CS"/>
              </w:rPr>
              <w:t>АКТИВНОСТИ</w:t>
            </w:r>
          </w:p>
        </w:tc>
      </w:tr>
      <w:tr w:rsidR="00825F75" w:rsidRPr="007A28E8" w:rsidTr="00825F75">
        <w:trPr>
          <w:trHeight w:val="1247"/>
          <w:jc w:val="center"/>
        </w:trPr>
        <w:tc>
          <w:tcPr>
            <w:tcW w:w="5220" w:type="dxa"/>
          </w:tcPr>
          <w:p w:rsidR="00825F75" w:rsidRPr="007A28E8" w:rsidRDefault="00825F75" w:rsidP="00825F75">
            <w:pPr>
              <w:rPr>
                <w:b/>
                <w:lang w:val="sr-Cyrl-CS"/>
              </w:rPr>
            </w:pPr>
            <w:r w:rsidRPr="007A28E8">
              <w:rPr>
                <w:b/>
                <w:lang w:val="sr-Cyrl-CS"/>
              </w:rPr>
              <w:t>СЕПТЕМБАР :</w:t>
            </w:r>
          </w:p>
          <w:p w:rsidR="00825F75" w:rsidRPr="007A28E8" w:rsidRDefault="00825F75" w:rsidP="00825F75">
            <w:pPr>
              <w:rPr>
                <w:lang w:val="sr-Cyrl-CS"/>
              </w:rPr>
            </w:pPr>
            <w:r w:rsidRPr="007A28E8">
              <w:rPr>
                <w:lang w:val="sr-Cyrl-CS"/>
              </w:rPr>
              <w:t>1. Упознавање са Програмом рада на ЧОС-у</w:t>
            </w:r>
          </w:p>
          <w:p w:rsidR="00825F75" w:rsidRPr="007A28E8" w:rsidRDefault="00825F75" w:rsidP="00825F75">
            <w:pPr>
              <w:rPr>
                <w:lang w:val="sr-Cyrl-CS"/>
              </w:rPr>
            </w:pPr>
            <w:r w:rsidRPr="007A28E8">
              <w:rPr>
                <w:lang w:val="sr-Cyrl-CS"/>
              </w:rPr>
              <w:t>2. Кућни ред школе, правила понашања</w:t>
            </w:r>
          </w:p>
          <w:p w:rsidR="00825F75" w:rsidRPr="007A28E8" w:rsidRDefault="00825F75" w:rsidP="00825F75">
            <w:pPr>
              <w:rPr>
                <w:lang w:val="sr-Cyrl-CS"/>
              </w:rPr>
            </w:pPr>
            <w:r w:rsidRPr="007A28E8">
              <w:rPr>
                <w:lang w:val="sr-Cyrl-CS"/>
              </w:rPr>
              <w:t>3. Култура понашања на јавним местима.</w:t>
            </w:r>
          </w:p>
          <w:p w:rsidR="00825F75" w:rsidRPr="007A28E8" w:rsidRDefault="00825F75" w:rsidP="00825F75">
            <w:pPr>
              <w:rPr>
                <w:lang w:val="sr-Cyrl-CS"/>
              </w:rPr>
            </w:pPr>
            <w:r w:rsidRPr="007A28E8">
              <w:rPr>
                <w:lang w:val="sr-Cyrl-CS"/>
              </w:rPr>
              <w:t>4. Разговор на тему : Мој радни дан</w:t>
            </w:r>
          </w:p>
        </w:tc>
        <w:tc>
          <w:tcPr>
            <w:tcW w:w="5040" w:type="dxa"/>
          </w:tcPr>
          <w:p w:rsidR="00825F75" w:rsidRPr="007A28E8" w:rsidRDefault="00825F75" w:rsidP="00825F75">
            <w:pPr>
              <w:rPr>
                <w:lang w:val="sr-Cyrl-CS"/>
              </w:rPr>
            </w:pPr>
            <w:r w:rsidRPr="007A28E8">
              <w:rPr>
                <w:lang w:val="sr-Cyrl-CS"/>
              </w:rPr>
              <w:t>Доношење Програма рада на ЧОС-у.</w:t>
            </w:r>
          </w:p>
          <w:p w:rsidR="00825F75" w:rsidRPr="007A28E8" w:rsidRDefault="00825F75" w:rsidP="00825F75">
            <w:pPr>
              <w:rPr>
                <w:lang w:val="sr-Cyrl-CS"/>
              </w:rPr>
            </w:pPr>
            <w:r w:rsidRPr="007A28E8">
              <w:rPr>
                <w:lang w:val="sr-Cyrl-CS"/>
              </w:rPr>
              <w:t>Договор о раду и подсећање на кућни ред.</w:t>
            </w:r>
          </w:p>
          <w:p w:rsidR="00825F75" w:rsidRPr="007A28E8" w:rsidRDefault="00825F75" w:rsidP="00825F75">
            <w:pPr>
              <w:rPr>
                <w:lang w:val="sr-Cyrl-CS"/>
              </w:rPr>
            </w:pPr>
            <w:r w:rsidRPr="007A28E8">
              <w:rPr>
                <w:lang w:val="sr-Cyrl-CS"/>
              </w:rPr>
              <w:t>У сусрет Грожђебалу разговор о култури понашања.</w:t>
            </w:r>
          </w:p>
          <w:p w:rsidR="00825F75" w:rsidRPr="007A28E8" w:rsidRDefault="00825F75" w:rsidP="00825F75">
            <w:pPr>
              <w:rPr>
                <w:lang w:val="sr-Cyrl-CS"/>
              </w:rPr>
            </w:pPr>
            <w:r w:rsidRPr="007A28E8">
              <w:rPr>
                <w:lang w:val="sr-Cyrl-CS"/>
              </w:rPr>
              <w:t>Помоћ у организацији времена ученика.</w:t>
            </w:r>
          </w:p>
        </w:tc>
      </w:tr>
      <w:tr w:rsidR="00825F75" w:rsidRPr="007A28E8" w:rsidTr="00825F75">
        <w:trPr>
          <w:trHeight w:val="1688"/>
          <w:jc w:val="center"/>
        </w:trPr>
        <w:tc>
          <w:tcPr>
            <w:tcW w:w="5220" w:type="dxa"/>
          </w:tcPr>
          <w:p w:rsidR="00825F75" w:rsidRPr="007A28E8" w:rsidRDefault="00825F75" w:rsidP="00825F75">
            <w:pPr>
              <w:rPr>
                <w:b/>
                <w:lang w:val="sr-Cyrl-CS"/>
              </w:rPr>
            </w:pPr>
            <w:r w:rsidRPr="007A28E8">
              <w:rPr>
                <w:b/>
                <w:lang w:val="sr-Cyrl-CS"/>
              </w:rPr>
              <w:t>ОКТОБАР :</w:t>
            </w:r>
          </w:p>
          <w:p w:rsidR="00825F75" w:rsidRPr="007A28E8" w:rsidRDefault="00825F75" w:rsidP="00825F75">
            <w:pPr>
              <w:rPr>
                <w:lang w:val="sr-Cyrl-CS"/>
              </w:rPr>
            </w:pPr>
            <w:r w:rsidRPr="007A28E8">
              <w:rPr>
                <w:lang w:val="sr-Cyrl-CS"/>
              </w:rPr>
              <w:t>5. Обележавање Дечје недеље</w:t>
            </w:r>
          </w:p>
          <w:p w:rsidR="00825F75" w:rsidRPr="007A28E8" w:rsidRDefault="00825F75" w:rsidP="00825F75">
            <w:pPr>
              <w:rPr>
                <w:lang w:val="sr-Cyrl-CS"/>
              </w:rPr>
            </w:pPr>
            <w:r w:rsidRPr="007A28E8">
              <w:rPr>
                <w:lang w:val="sr-Cyrl-CS"/>
              </w:rPr>
              <w:t>6.Вршац- мој родни град.</w:t>
            </w:r>
          </w:p>
          <w:p w:rsidR="00825F75" w:rsidRPr="007A28E8" w:rsidRDefault="00825F75" w:rsidP="00825F75">
            <w:pPr>
              <w:rPr>
                <w:lang w:val="sr-Cyrl-CS"/>
              </w:rPr>
            </w:pPr>
            <w:r w:rsidRPr="007A28E8">
              <w:rPr>
                <w:lang w:val="sr-Cyrl-CS"/>
              </w:rPr>
              <w:t>7. Укључивање у акцију солидарности</w:t>
            </w:r>
          </w:p>
          <w:p w:rsidR="00825F75" w:rsidRPr="007A28E8" w:rsidRDefault="00825F75" w:rsidP="00825F75">
            <w:pPr>
              <w:rPr>
                <w:lang w:val="sr-Cyrl-CS"/>
              </w:rPr>
            </w:pPr>
            <w:r w:rsidRPr="007A28E8">
              <w:rPr>
                <w:lang w:val="sr-Cyrl-CS"/>
              </w:rPr>
              <w:t>8. Промене у пубертету ,однос међу половима.</w:t>
            </w:r>
          </w:p>
          <w:p w:rsidR="00825F75" w:rsidRPr="007A28E8" w:rsidRDefault="00825F75" w:rsidP="00825F75">
            <w:pPr>
              <w:rPr>
                <w:lang w:val="sr-Cyrl-CS"/>
              </w:rPr>
            </w:pPr>
            <w:r w:rsidRPr="007A28E8">
              <w:rPr>
                <w:lang w:val="sr-Cyrl-CS"/>
              </w:rPr>
              <w:t>9. Наше хигијенске навике.</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Изложбе,цртежи, дружења,панои.</w:t>
            </w:r>
          </w:p>
          <w:p w:rsidR="00825F75" w:rsidRPr="007A28E8" w:rsidRDefault="00825F75" w:rsidP="00825F75">
            <w:pPr>
              <w:rPr>
                <w:lang w:val="sr-Cyrl-CS"/>
              </w:rPr>
            </w:pPr>
            <w:r w:rsidRPr="007A28E8">
              <w:rPr>
                <w:lang w:val="sr-Cyrl-CS"/>
              </w:rPr>
              <w:t>Приказ нашег града- рад по групама.</w:t>
            </w:r>
          </w:p>
          <w:p w:rsidR="00825F75" w:rsidRPr="007A28E8" w:rsidRDefault="00825F75" w:rsidP="00825F75">
            <w:pPr>
              <w:rPr>
                <w:lang w:val="sr-Cyrl-CS"/>
              </w:rPr>
            </w:pPr>
            <w:r w:rsidRPr="007A28E8">
              <w:rPr>
                <w:lang w:val="sr-Cyrl-CS"/>
              </w:rPr>
              <w:t>Сакупљање помоћи за децу.</w:t>
            </w:r>
          </w:p>
          <w:p w:rsidR="00825F75" w:rsidRPr="007A28E8" w:rsidRDefault="00825F75" w:rsidP="00825F75">
            <w:pPr>
              <w:rPr>
                <w:lang w:val="sr-Cyrl-CS"/>
              </w:rPr>
            </w:pPr>
            <w:r w:rsidRPr="007A28E8">
              <w:rPr>
                <w:lang w:val="sr-Cyrl-CS"/>
              </w:rPr>
              <w:t>Предавање , разговор.</w:t>
            </w:r>
          </w:p>
          <w:p w:rsidR="00825F75" w:rsidRPr="007A28E8" w:rsidRDefault="00825F75" w:rsidP="00825F75">
            <w:pPr>
              <w:rPr>
                <w:lang w:val="sr-Cyrl-CS"/>
              </w:rPr>
            </w:pPr>
            <w:r w:rsidRPr="007A28E8">
              <w:rPr>
                <w:lang w:val="sr-Cyrl-CS"/>
              </w:rPr>
              <w:t>Акција уређења простора у коме радимо.</w:t>
            </w:r>
          </w:p>
        </w:tc>
      </w:tr>
      <w:tr w:rsidR="00825F75" w:rsidRPr="007A28E8" w:rsidTr="00825F75">
        <w:trPr>
          <w:trHeight w:val="1400"/>
          <w:jc w:val="center"/>
        </w:trPr>
        <w:tc>
          <w:tcPr>
            <w:tcW w:w="5220" w:type="dxa"/>
          </w:tcPr>
          <w:p w:rsidR="00825F75" w:rsidRPr="007A28E8" w:rsidRDefault="00825F75" w:rsidP="00825F75">
            <w:pPr>
              <w:rPr>
                <w:b/>
                <w:lang w:val="sr-Cyrl-CS"/>
              </w:rPr>
            </w:pPr>
            <w:r w:rsidRPr="007A28E8">
              <w:rPr>
                <w:b/>
                <w:lang w:val="sr-Cyrl-CS"/>
              </w:rPr>
              <w:t>НОВЕМБАР :</w:t>
            </w:r>
          </w:p>
          <w:p w:rsidR="00825F75" w:rsidRPr="007A28E8" w:rsidRDefault="00825F75" w:rsidP="00825F75">
            <w:pPr>
              <w:rPr>
                <w:lang w:val="sr-Cyrl-CS"/>
              </w:rPr>
            </w:pPr>
            <w:r w:rsidRPr="007A28E8">
              <w:rPr>
                <w:lang w:val="sr-Cyrl-CS"/>
              </w:rPr>
              <w:t>10. Екологија : Заштитимо човекову околину.</w:t>
            </w:r>
          </w:p>
          <w:p w:rsidR="00825F75" w:rsidRPr="007A28E8" w:rsidRDefault="00825F75" w:rsidP="00825F75">
            <w:pPr>
              <w:rPr>
                <w:lang w:val="sr-Cyrl-CS"/>
              </w:rPr>
            </w:pPr>
            <w:r w:rsidRPr="007A28E8">
              <w:rPr>
                <w:lang w:val="sr-Cyrl-CS"/>
              </w:rPr>
              <w:t>11. Како да што боље учим ?</w:t>
            </w:r>
          </w:p>
          <w:p w:rsidR="00825F75" w:rsidRPr="007A28E8" w:rsidRDefault="00825F75" w:rsidP="00825F75">
            <w:pPr>
              <w:rPr>
                <w:lang w:val="sr-Cyrl-CS"/>
              </w:rPr>
            </w:pPr>
            <w:r w:rsidRPr="007A28E8">
              <w:rPr>
                <w:lang w:val="sr-Cyrl-CS"/>
              </w:rPr>
              <w:t>12. Припрема приредбе поводом Дана школе</w:t>
            </w:r>
          </w:p>
          <w:p w:rsidR="00825F75" w:rsidRPr="007A28E8" w:rsidRDefault="00825F75" w:rsidP="00825F75">
            <w:pPr>
              <w:rPr>
                <w:lang w:val="sr-Cyrl-CS"/>
              </w:rPr>
            </w:pPr>
            <w:r w:rsidRPr="007A28E8">
              <w:rPr>
                <w:lang w:val="sr-Cyrl-CS"/>
              </w:rPr>
              <w:t>13. Обележавање Дана школе.</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Филм, предавање, израда паноа.</w:t>
            </w:r>
          </w:p>
          <w:p w:rsidR="00825F75" w:rsidRPr="007A28E8" w:rsidRDefault="00825F75" w:rsidP="00825F75">
            <w:pPr>
              <w:rPr>
                <w:lang w:val="sr-Cyrl-CS"/>
              </w:rPr>
            </w:pPr>
            <w:r w:rsidRPr="007A28E8">
              <w:rPr>
                <w:lang w:val="sr-Cyrl-CS"/>
              </w:rPr>
              <w:t>Методе и технике учења- упознавање.</w:t>
            </w:r>
          </w:p>
          <w:p w:rsidR="00825F75" w:rsidRPr="007A28E8" w:rsidRDefault="00825F75" w:rsidP="00825F75">
            <w:pPr>
              <w:rPr>
                <w:lang w:val="sr-Cyrl-CS"/>
              </w:rPr>
            </w:pPr>
            <w:r w:rsidRPr="007A28E8">
              <w:rPr>
                <w:lang w:val="sr-Cyrl-CS"/>
              </w:rPr>
              <w:t>Припрема приредбе.</w:t>
            </w:r>
          </w:p>
          <w:p w:rsidR="00825F75" w:rsidRPr="007A28E8" w:rsidRDefault="00825F75" w:rsidP="00825F75">
            <w:pPr>
              <w:rPr>
                <w:lang w:val="sr-Cyrl-CS"/>
              </w:rPr>
            </w:pPr>
            <w:r w:rsidRPr="007A28E8">
              <w:rPr>
                <w:lang w:val="sr-Cyrl-CS"/>
              </w:rPr>
              <w:t>Прослава Дана школе.</w:t>
            </w:r>
          </w:p>
        </w:tc>
      </w:tr>
      <w:tr w:rsidR="00825F75" w:rsidRPr="007A28E8" w:rsidTr="00825F75">
        <w:trPr>
          <w:trHeight w:val="1689"/>
          <w:jc w:val="center"/>
        </w:trPr>
        <w:tc>
          <w:tcPr>
            <w:tcW w:w="5220" w:type="dxa"/>
          </w:tcPr>
          <w:p w:rsidR="00825F75" w:rsidRPr="007A28E8" w:rsidRDefault="00825F75" w:rsidP="00825F75">
            <w:pPr>
              <w:rPr>
                <w:b/>
                <w:lang w:val="sr-Cyrl-CS"/>
              </w:rPr>
            </w:pPr>
            <w:r w:rsidRPr="007A28E8">
              <w:rPr>
                <w:b/>
                <w:lang w:val="sr-Cyrl-CS"/>
              </w:rPr>
              <w:lastRenderedPageBreak/>
              <w:t>ДЕЦЕМБАР :</w:t>
            </w:r>
          </w:p>
          <w:p w:rsidR="00825F75" w:rsidRPr="007A28E8" w:rsidRDefault="00825F75" w:rsidP="00825F75">
            <w:pPr>
              <w:rPr>
                <w:lang w:val="sr-Cyrl-CS"/>
              </w:rPr>
            </w:pPr>
            <w:r w:rsidRPr="007A28E8">
              <w:rPr>
                <w:lang w:val="sr-Cyrl-CS"/>
              </w:rPr>
              <w:t>14. Култура вербалног опхођења међу вршњацима.</w:t>
            </w:r>
          </w:p>
          <w:p w:rsidR="00825F75" w:rsidRPr="007A28E8" w:rsidRDefault="00825F75" w:rsidP="00825F75">
            <w:pPr>
              <w:rPr>
                <w:lang w:val="sr-Cyrl-CS"/>
              </w:rPr>
            </w:pPr>
            <w:r w:rsidRPr="007A28E8">
              <w:rPr>
                <w:lang w:val="sr-Cyrl-CS"/>
              </w:rPr>
              <w:t>15. Божићни обичаји</w:t>
            </w:r>
          </w:p>
          <w:p w:rsidR="00825F75" w:rsidRPr="007A28E8" w:rsidRDefault="00825F75" w:rsidP="00825F75">
            <w:pPr>
              <w:rPr>
                <w:lang w:val="sr-Cyrl-CS"/>
              </w:rPr>
            </w:pPr>
            <w:r w:rsidRPr="007A28E8">
              <w:rPr>
                <w:lang w:val="sr-Cyrl-CS"/>
              </w:rPr>
              <w:t>16.Методе и технике учења</w:t>
            </w:r>
          </w:p>
          <w:p w:rsidR="00825F75" w:rsidRPr="007A28E8" w:rsidRDefault="00825F75" w:rsidP="00825F75">
            <w:pPr>
              <w:rPr>
                <w:lang w:val="sr-Cyrl-CS"/>
              </w:rPr>
            </w:pPr>
            <w:r w:rsidRPr="007A28E8">
              <w:rPr>
                <w:lang w:val="sr-Cyrl-CS"/>
              </w:rPr>
              <w:t>17. Наш рад на крају првог полугодишта.</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Разговор, текст, дискусија.</w:t>
            </w:r>
          </w:p>
          <w:p w:rsidR="00825F75" w:rsidRPr="007A28E8" w:rsidRDefault="00825F75" w:rsidP="00825F75">
            <w:pPr>
              <w:rPr>
                <w:lang w:val="sr-Cyrl-CS"/>
              </w:rPr>
            </w:pPr>
          </w:p>
          <w:p w:rsidR="00825F75" w:rsidRPr="007A28E8" w:rsidRDefault="00825F75" w:rsidP="00825F75">
            <w:pPr>
              <w:rPr>
                <w:lang w:val="sr-Cyrl-CS"/>
              </w:rPr>
            </w:pPr>
            <w:r w:rsidRPr="007A28E8">
              <w:rPr>
                <w:lang w:val="sr-Cyrl-CS"/>
              </w:rPr>
              <w:t>Упознавање традиције</w:t>
            </w:r>
          </w:p>
          <w:p w:rsidR="00825F75" w:rsidRPr="007A28E8" w:rsidRDefault="00825F75" w:rsidP="00825F75">
            <w:pPr>
              <w:rPr>
                <w:lang w:val="sr-Cyrl-CS"/>
              </w:rPr>
            </w:pPr>
            <w:r w:rsidRPr="007A28E8">
              <w:rPr>
                <w:lang w:val="sr-Cyrl-CS"/>
              </w:rPr>
              <w:t>Учење учења.</w:t>
            </w:r>
          </w:p>
          <w:p w:rsidR="00825F75" w:rsidRPr="007A28E8" w:rsidRDefault="00825F75" w:rsidP="00825F75">
            <w:pPr>
              <w:rPr>
                <w:lang w:val="sr-Cyrl-CS"/>
              </w:rPr>
            </w:pPr>
            <w:r w:rsidRPr="007A28E8">
              <w:rPr>
                <w:lang w:val="sr-Cyrl-CS"/>
              </w:rPr>
              <w:t>Анализа рада и мере за побољшање успеха.</w:t>
            </w:r>
          </w:p>
        </w:tc>
      </w:tr>
      <w:tr w:rsidR="00825F75" w:rsidRPr="007A28E8" w:rsidTr="00825F75">
        <w:trPr>
          <w:trHeight w:val="835"/>
          <w:jc w:val="center"/>
        </w:trPr>
        <w:tc>
          <w:tcPr>
            <w:tcW w:w="5220" w:type="dxa"/>
          </w:tcPr>
          <w:p w:rsidR="00825F75" w:rsidRPr="007A28E8" w:rsidRDefault="00825F75" w:rsidP="00825F75">
            <w:pPr>
              <w:rPr>
                <w:b/>
                <w:lang w:val="sr-Cyrl-CS"/>
              </w:rPr>
            </w:pPr>
            <w:r w:rsidRPr="007A28E8">
              <w:rPr>
                <w:b/>
                <w:lang w:val="sr-Cyrl-CS"/>
              </w:rPr>
              <w:t>ЈАНУАР :</w:t>
            </w:r>
          </w:p>
          <w:p w:rsidR="00825F75" w:rsidRPr="007A28E8" w:rsidRDefault="00825F75" w:rsidP="00825F75">
            <w:pPr>
              <w:rPr>
                <w:lang w:val="sr-Cyrl-CS"/>
              </w:rPr>
            </w:pPr>
            <w:r w:rsidRPr="007A28E8">
              <w:rPr>
                <w:lang w:val="sr-Cyrl-CS"/>
              </w:rPr>
              <w:t>18. Припреме за прославу Светог Саве</w:t>
            </w:r>
          </w:p>
          <w:p w:rsidR="00825F75" w:rsidRPr="007A28E8" w:rsidRDefault="00825F75" w:rsidP="00825F75">
            <w:pPr>
              <w:rPr>
                <w:lang w:val="sr-Cyrl-CS"/>
              </w:rPr>
            </w:pPr>
            <w:r w:rsidRPr="007A28E8">
              <w:rPr>
                <w:lang w:val="sr-Cyrl-CS"/>
              </w:rPr>
              <w:t>19. Обележавање Дана Светог Саве.</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Израда паноа, изложба, проба приредбе.</w:t>
            </w:r>
          </w:p>
          <w:p w:rsidR="00825F75" w:rsidRPr="007A28E8" w:rsidRDefault="00825F75" w:rsidP="00825F75">
            <w:pPr>
              <w:rPr>
                <w:lang w:val="sr-Cyrl-CS"/>
              </w:rPr>
            </w:pPr>
            <w:r w:rsidRPr="007A28E8">
              <w:rPr>
                <w:lang w:val="sr-Cyrl-CS"/>
              </w:rPr>
              <w:t>Свечани програм поводом Дана Светог Саве.</w:t>
            </w:r>
          </w:p>
        </w:tc>
      </w:tr>
      <w:tr w:rsidR="00825F75" w:rsidRPr="007A28E8" w:rsidTr="00825F75">
        <w:trPr>
          <w:trHeight w:val="1556"/>
          <w:jc w:val="center"/>
        </w:trPr>
        <w:tc>
          <w:tcPr>
            <w:tcW w:w="5220" w:type="dxa"/>
          </w:tcPr>
          <w:p w:rsidR="00825F75" w:rsidRPr="007A28E8" w:rsidRDefault="00825F75" w:rsidP="00825F75">
            <w:pPr>
              <w:rPr>
                <w:b/>
                <w:lang w:val="sr-Cyrl-CS"/>
              </w:rPr>
            </w:pPr>
            <w:r w:rsidRPr="007A28E8">
              <w:rPr>
                <w:b/>
                <w:lang w:val="sr-Cyrl-CS"/>
              </w:rPr>
              <w:t>ФЕБРУАР :</w:t>
            </w:r>
          </w:p>
          <w:p w:rsidR="00825F75" w:rsidRPr="007A28E8" w:rsidRDefault="00825F75" w:rsidP="00825F75">
            <w:pPr>
              <w:rPr>
                <w:lang w:val="sr-Cyrl-CS"/>
              </w:rPr>
            </w:pPr>
            <w:r w:rsidRPr="007A28E8">
              <w:rPr>
                <w:lang w:val="sr-Cyrl-CS"/>
              </w:rPr>
              <w:t>20.Прва помоћ – како помоћи у невољи ?</w:t>
            </w:r>
          </w:p>
          <w:p w:rsidR="00825F75" w:rsidRPr="007A28E8" w:rsidRDefault="00825F75" w:rsidP="00825F75">
            <w:pPr>
              <w:rPr>
                <w:lang w:val="sr-Cyrl-CS"/>
              </w:rPr>
            </w:pPr>
          </w:p>
          <w:p w:rsidR="00825F75" w:rsidRPr="007A28E8" w:rsidRDefault="00825F75" w:rsidP="00825F75">
            <w:pPr>
              <w:rPr>
                <w:lang w:val="sr-Cyrl-CS"/>
              </w:rPr>
            </w:pPr>
            <w:r w:rsidRPr="007A28E8">
              <w:rPr>
                <w:lang w:val="sr-Cyrl-CS"/>
              </w:rPr>
              <w:t>21.Наша школа –школа без насиља</w:t>
            </w:r>
          </w:p>
          <w:p w:rsidR="00825F75" w:rsidRPr="007A28E8" w:rsidRDefault="00825F75" w:rsidP="00825F75">
            <w:pPr>
              <w:rPr>
                <w:lang w:val="sr-Cyrl-CS"/>
              </w:rPr>
            </w:pPr>
            <w:r w:rsidRPr="007A28E8">
              <w:rPr>
                <w:lang w:val="sr-Cyrl-CS"/>
              </w:rPr>
              <w:t>22. Ми као новинари.</w:t>
            </w:r>
          </w:p>
          <w:p w:rsidR="00825F75" w:rsidRPr="007A28E8" w:rsidRDefault="00825F75" w:rsidP="00825F75">
            <w:pPr>
              <w:rPr>
                <w:lang w:val="sr-Cyrl-CS"/>
              </w:rPr>
            </w:pPr>
            <w:r w:rsidRPr="007A28E8">
              <w:rPr>
                <w:lang w:val="sr-Cyrl-CS"/>
              </w:rPr>
              <w:t>23. Мами за празник</w:t>
            </w:r>
          </w:p>
        </w:tc>
        <w:tc>
          <w:tcPr>
            <w:tcW w:w="5040" w:type="dxa"/>
          </w:tcPr>
          <w:p w:rsidR="00825F75" w:rsidRPr="007A28E8" w:rsidRDefault="00825F75" w:rsidP="00825F75">
            <w:pPr>
              <w:rPr>
                <w:b/>
                <w:lang w:val="sr-Cyrl-CS"/>
              </w:rPr>
            </w:pPr>
          </w:p>
          <w:p w:rsidR="00825F75" w:rsidRPr="007A28E8" w:rsidRDefault="00825F75" w:rsidP="00825F75">
            <w:pPr>
              <w:rPr>
                <w:lang w:val="sr-Cyrl-CS"/>
              </w:rPr>
            </w:pPr>
            <w:r w:rsidRPr="007A28E8">
              <w:rPr>
                <w:lang w:val="sr-Cyrl-CS"/>
              </w:rPr>
              <w:t>Упознавање ученика како пружити прву помоћ.</w:t>
            </w:r>
          </w:p>
          <w:p w:rsidR="00825F75" w:rsidRPr="007A28E8" w:rsidRDefault="00825F75" w:rsidP="00825F75">
            <w:pPr>
              <w:rPr>
                <w:lang w:val="sr-Cyrl-CS"/>
              </w:rPr>
            </w:pPr>
            <w:r w:rsidRPr="007A28E8">
              <w:rPr>
                <w:lang w:val="sr-Cyrl-CS"/>
              </w:rPr>
              <w:t>Радионице, анимирани филмови</w:t>
            </w:r>
          </w:p>
          <w:p w:rsidR="00825F75" w:rsidRPr="007A28E8" w:rsidRDefault="00825F75" w:rsidP="00825F75">
            <w:pPr>
              <w:rPr>
                <w:lang w:val="sr-Cyrl-CS"/>
              </w:rPr>
            </w:pPr>
            <w:r w:rsidRPr="007A28E8">
              <w:rPr>
                <w:lang w:val="sr-Cyrl-CS"/>
              </w:rPr>
              <w:t>Информације, панои, новинарске радионице.</w:t>
            </w:r>
          </w:p>
          <w:p w:rsidR="00825F75" w:rsidRPr="007A28E8" w:rsidRDefault="00825F75" w:rsidP="00825F75">
            <w:pPr>
              <w:rPr>
                <w:lang w:val="sr-Cyrl-CS"/>
              </w:rPr>
            </w:pPr>
            <w:r w:rsidRPr="007A28E8">
              <w:rPr>
                <w:lang w:val="sr-Cyrl-CS"/>
              </w:rPr>
              <w:t>Израда поклона, честитки.</w:t>
            </w:r>
          </w:p>
        </w:tc>
      </w:tr>
      <w:tr w:rsidR="00825F75" w:rsidRPr="007A28E8" w:rsidTr="00825F75">
        <w:trPr>
          <w:trHeight w:val="1310"/>
          <w:jc w:val="center"/>
        </w:trPr>
        <w:tc>
          <w:tcPr>
            <w:tcW w:w="5220" w:type="dxa"/>
          </w:tcPr>
          <w:p w:rsidR="00825F75" w:rsidRPr="007A28E8" w:rsidRDefault="00825F75" w:rsidP="00825F75">
            <w:pPr>
              <w:rPr>
                <w:b/>
                <w:lang w:val="sr-Cyrl-CS"/>
              </w:rPr>
            </w:pPr>
            <w:r w:rsidRPr="007A28E8">
              <w:rPr>
                <w:b/>
                <w:lang w:val="sr-Cyrl-CS"/>
              </w:rPr>
              <w:t>МАРТ :</w:t>
            </w:r>
          </w:p>
          <w:p w:rsidR="00825F75" w:rsidRPr="007A28E8" w:rsidRDefault="00825F75" w:rsidP="00825F75">
            <w:pPr>
              <w:rPr>
                <w:lang w:val="sr-Cyrl-CS"/>
              </w:rPr>
            </w:pPr>
            <w:r w:rsidRPr="007A28E8">
              <w:rPr>
                <w:lang w:val="sr-Cyrl-CS"/>
              </w:rPr>
              <w:t>24. Песме,цртежи и стихови за наше маме.</w:t>
            </w:r>
          </w:p>
          <w:p w:rsidR="00825F75" w:rsidRPr="007A28E8" w:rsidRDefault="00825F75" w:rsidP="00825F75">
            <w:pPr>
              <w:rPr>
                <w:lang w:val="sr-Cyrl-CS"/>
              </w:rPr>
            </w:pPr>
            <w:r w:rsidRPr="007A28E8">
              <w:rPr>
                <w:lang w:val="sr-Cyrl-CS"/>
              </w:rPr>
              <w:t>25. Уређење школског простора</w:t>
            </w:r>
          </w:p>
          <w:p w:rsidR="00825F75" w:rsidRPr="007A28E8" w:rsidRDefault="00825F75" w:rsidP="00825F75">
            <w:pPr>
              <w:rPr>
                <w:lang w:val="sr-Cyrl-CS"/>
              </w:rPr>
            </w:pPr>
            <w:r w:rsidRPr="007A28E8">
              <w:rPr>
                <w:lang w:val="sr-Cyrl-CS"/>
              </w:rPr>
              <w:t>26. Спортска такмичења – пролећни крос</w:t>
            </w:r>
          </w:p>
          <w:p w:rsidR="00825F75" w:rsidRPr="007A28E8" w:rsidRDefault="00825F75" w:rsidP="00825F75">
            <w:pPr>
              <w:rPr>
                <w:lang w:val="sr-Cyrl-CS"/>
              </w:rPr>
            </w:pPr>
            <w:r w:rsidRPr="007A28E8">
              <w:rPr>
                <w:lang w:val="sr-Cyrl-CS"/>
              </w:rPr>
              <w:t>27. Васкршње чаролије</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Обележавање 8. марта –Дана жена</w:t>
            </w:r>
          </w:p>
          <w:p w:rsidR="00825F75" w:rsidRPr="007A28E8" w:rsidRDefault="00825F75" w:rsidP="00825F75">
            <w:pPr>
              <w:rPr>
                <w:lang w:val="sr-Cyrl-CS"/>
              </w:rPr>
            </w:pPr>
            <w:r w:rsidRPr="007A28E8">
              <w:rPr>
                <w:lang w:val="sr-Cyrl-CS"/>
              </w:rPr>
              <w:t>Акција- Пролеће је стигло , све на ноге дигло.</w:t>
            </w:r>
          </w:p>
          <w:p w:rsidR="00825F75" w:rsidRPr="007A28E8" w:rsidRDefault="00825F75" w:rsidP="00825F75">
            <w:pPr>
              <w:rPr>
                <w:lang w:val="sr-Cyrl-CS"/>
              </w:rPr>
            </w:pPr>
            <w:r w:rsidRPr="007A28E8">
              <w:rPr>
                <w:lang w:val="sr-Cyrl-CS"/>
              </w:rPr>
              <w:t>Спортска такмичења.</w:t>
            </w:r>
          </w:p>
          <w:p w:rsidR="00825F75" w:rsidRPr="007A28E8" w:rsidRDefault="00825F75" w:rsidP="00825F75">
            <w:pPr>
              <w:rPr>
                <w:lang w:val="sr-Cyrl-CS"/>
              </w:rPr>
            </w:pPr>
            <w:r w:rsidRPr="007A28E8">
              <w:rPr>
                <w:lang w:val="sr-Cyrl-CS"/>
              </w:rPr>
              <w:t>Фарбање јаја , очување народних обичаја.</w:t>
            </w:r>
          </w:p>
        </w:tc>
      </w:tr>
      <w:tr w:rsidR="00825F75" w:rsidRPr="007A28E8" w:rsidTr="00825F75">
        <w:trPr>
          <w:trHeight w:val="1046"/>
          <w:jc w:val="center"/>
        </w:trPr>
        <w:tc>
          <w:tcPr>
            <w:tcW w:w="5220" w:type="dxa"/>
          </w:tcPr>
          <w:p w:rsidR="00825F75" w:rsidRPr="007A28E8" w:rsidRDefault="00825F75" w:rsidP="00825F75">
            <w:pPr>
              <w:rPr>
                <w:b/>
                <w:lang w:val="sr-Cyrl-CS"/>
              </w:rPr>
            </w:pPr>
            <w:r w:rsidRPr="007A28E8">
              <w:rPr>
                <w:b/>
                <w:lang w:val="sr-Cyrl-CS"/>
              </w:rPr>
              <w:t>АПРИЛ :</w:t>
            </w:r>
          </w:p>
          <w:p w:rsidR="00825F75" w:rsidRPr="007A28E8" w:rsidRDefault="00825F75" w:rsidP="00825F75">
            <w:pPr>
              <w:rPr>
                <w:lang w:val="sr-Cyrl-CS"/>
              </w:rPr>
            </w:pPr>
            <w:r w:rsidRPr="007A28E8">
              <w:rPr>
                <w:lang w:val="sr-Cyrl-CS"/>
              </w:rPr>
              <w:t>28. Посета музеју или позоришту.</w:t>
            </w:r>
          </w:p>
          <w:p w:rsidR="00825F75" w:rsidRPr="007A28E8" w:rsidRDefault="00825F75" w:rsidP="00825F75">
            <w:pPr>
              <w:rPr>
                <w:lang w:val="sr-Cyrl-CS"/>
              </w:rPr>
            </w:pPr>
            <w:r w:rsidRPr="007A28E8">
              <w:rPr>
                <w:lang w:val="sr-Cyrl-CS"/>
              </w:rPr>
              <w:t>29. Дан планете Земље.</w:t>
            </w:r>
          </w:p>
          <w:p w:rsidR="00825F75" w:rsidRPr="007A28E8" w:rsidRDefault="00825F75" w:rsidP="00825F75">
            <w:pPr>
              <w:rPr>
                <w:lang w:val="sr-Cyrl-CS"/>
              </w:rPr>
            </w:pPr>
            <w:r w:rsidRPr="007A28E8">
              <w:rPr>
                <w:lang w:val="sr-Cyrl-CS"/>
              </w:rPr>
              <w:t>30. Излет до парка или брега.</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Развијање интересовања и културе ученика.</w:t>
            </w:r>
          </w:p>
          <w:p w:rsidR="00825F75" w:rsidRPr="007A28E8" w:rsidRDefault="00825F75" w:rsidP="00825F75">
            <w:pPr>
              <w:rPr>
                <w:lang w:val="sr-Cyrl-CS"/>
              </w:rPr>
            </w:pPr>
            <w:r w:rsidRPr="007A28E8">
              <w:rPr>
                <w:lang w:val="sr-Cyrl-CS"/>
              </w:rPr>
              <w:t>Разговор о значају очувања планете.</w:t>
            </w:r>
          </w:p>
          <w:p w:rsidR="00825F75" w:rsidRPr="007A28E8" w:rsidRDefault="00825F75" w:rsidP="00825F75">
            <w:pPr>
              <w:rPr>
                <w:lang w:val="sr-Cyrl-CS"/>
              </w:rPr>
            </w:pPr>
            <w:r w:rsidRPr="007A28E8">
              <w:rPr>
                <w:lang w:val="sr-Cyrl-CS"/>
              </w:rPr>
              <w:t>Боравак у природи.</w:t>
            </w:r>
          </w:p>
        </w:tc>
      </w:tr>
      <w:tr w:rsidR="00825F75" w:rsidRPr="007A28E8" w:rsidTr="00825F75">
        <w:trPr>
          <w:trHeight w:val="1643"/>
          <w:jc w:val="center"/>
        </w:trPr>
        <w:tc>
          <w:tcPr>
            <w:tcW w:w="5220" w:type="dxa"/>
          </w:tcPr>
          <w:p w:rsidR="00825F75" w:rsidRPr="007A28E8" w:rsidRDefault="00825F75" w:rsidP="00825F75">
            <w:pPr>
              <w:rPr>
                <w:b/>
                <w:lang w:val="sr-Cyrl-CS"/>
              </w:rPr>
            </w:pPr>
            <w:r w:rsidRPr="007A28E8">
              <w:rPr>
                <w:b/>
                <w:lang w:val="sr-Cyrl-CS"/>
              </w:rPr>
              <w:t>МАЈ :</w:t>
            </w:r>
          </w:p>
          <w:p w:rsidR="00825F75" w:rsidRPr="007A28E8" w:rsidRDefault="00825F75" w:rsidP="00825F75">
            <w:pPr>
              <w:rPr>
                <w:lang w:val="sr-Cyrl-CS"/>
              </w:rPr>
            </w:pPr>
            <w:r w:rsidRPr="007A28E8">
              <w:rPr>
                <w:lang w:val="sr-Cyrl-CS"/>
              </w:rPr>
              <w:t>31. Мој узор у понашању</w:t>
            </w:r>
          </w:p>
          <w:p w:rsidR="00825F75" w:rsidRPr="007A28E8" w:rsidRDefault="00825F75" w:rsidP="00825F75">
            <w:pPr>
              <w:rPr>
                <w:lang w:val="sr-Cyrl-CS"/>
              </w:rPr>
            </w:pPr>
            <w:r w:rsidRPr="007A28E8">
              <w:rPr>
                <w:lang w:val="sr-Cyrl-CS"/>
              </w:rPr>
              <w:t>32. Мој хоби</w:t>
            </w:r>
          </w:p>
          <w:p w:rsidR="00825F75" w:rsidRPr="007A28E8" w:rsidRDefault="00825F75" w:rsidP="00825F75">
            <w:pPr>
              <w:rPr>
                <w:lang w:val="sr-Cyrl-CS"/>
              </w:rPr>
            </w:pPr>
            <w:r w:rsidRPr="007A28E8">
              <w:rPr>
                <w:lang w:val="sr-Cyrl-CS"/>
              </w:rPr>
              <w:t>33. Недеља здравих зуба- посета школском зубару</w:t>
            </w:r>
          </w:p>
          <w:p w:rsidR="00825F75" w:rsidRPr="007A28E8" w:rsidRDefault="00825F75" w:rsidP="00825F75">
            <w:pPr>
              <w:rPr>
                <w:lang w:val="sr-Cyrl-CS"/>
              </w:rPr>
            </w:pPr>
            <w:r w:rsidRPr="007A28E8">
              <w:rPr>
                <w:lang w:val="sr-Cyrl-CS"/>
              </w:rPr>
              <w:t>34. Ми на рекреативној настави</w:t>
            </w:r>
          </w:p>
          <w:p w:rsidR="00825F75" w:rsidRPr="007A28E8" w:rsidRDefault="00825F75" w:rsidP="00825F75">
            <w:pPr>
              <w:rPr>
                <w:lang w:val="sr-Cyrl-CS"/>
              </w:rPr>
            </w:pP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Разговор и представљање особе-узора.</w:t>
            </w:r>
          </w:p>
          <w:p w:rsidR="00825F75" w:rsidRPr="007A28E8" w:rsidRDefault="00825F75" w:rsidP="00825F75">
            <w:pPr>
              <w:rPr>
                <w:lang w:val="sr-Cyrl-CS"/>
              </w:rPr>
            </w:pPr>
            <w:r w:rsidRPr="007A28E8">
              <w:rPr>
                <w:lang w:val="sr-Cyrl-CS"/>
              </w:rPr>
              <w:t>Корисно коришћење слободног времена.</w:t>
            </w:r>
          </w:p>
          <w:p w:rsidR="00825F75" w:rsidRPr="007A28E8" w:rsidRDefault="00825F75" w:rsidP="00825F75">
            <w:pPr>
              <w:rPr>
                <w:lang w:val="sr-Cyrl-CS"/>
              </w:rPr>
            </w:pPr>
            <w:r w:rsidRPr="007A28E8">
              <w:rPr>
                <w:lang w:val="sr-Cyrl-CS"/>
              </w:rPr>
              <w:t>Обележавање недеље здравих зуба ,цртежи</w:t>
            </w:r>
          </w:p>
          <w:p w:rsidR="00825F75" w:rsidRPr="007A28E8" w:rsidRDefault="00825F75" w:rsidP="00825F75">
            <w:pPr>
              <w:rPr>
                <w:lang w:val="sr-Cyrl-CS"/>
              </w:rPr>
            </w:pPr>
          </w:p>
          <w:p w:rsidR="00825F75" w:rsidRPr="007A28E8" w:rsidRDefault="00825F75" w:rsidP="00825F75">
            <w:pPr>
              <w:rPr>
                <w:lang w:val="sr-Cyrl-CS"/>
              </w:rPr>
            </w:pPr>
            <w:r w:rsidRPr="007A28E8">
              <w:rPr>
                <w:lang w:val="sr-Cyrl-CS"/>
              </w:rPr>
              <w:t>Причање најинтересантнијих догађаја.</w:t>
            </w:r>
          </w:p>
        </w:tc>
      </w:tr>
      <w:tr w:rsidR="00825F75" w:rsidRPr="007A28E8" w:rsidTr="00825F75">
        <w:trPr>
          <w:trHeight w:val="828"/>
          <w:jc w:val="center"/>
        </w:trPr>
        <w:tc>
          <w:tcPr>
            <w:tcW w:w="5220" w:type="dxa"/>
          </w:tcPr>
          <w:p w:rsidR="00825F75" w:rsidRPr="007A28E8" w:rsidRDefault="00825F75" w:rsidP="00825F75">
            <w:pPr>
              <w:rPr>
                <w:b/>
                <w:lang w:val="sr-Cyrl-CS"/>
              </w:rPr>
            </w:pPr>
            <w:r w:rsidRPr="007A28E8">
              <w:rPr>
                <w:b/>
                <w:lang w:val="sr-Cyrl-CS"/>
              </w:rPr>
              <w:t>ЈУН :</w:t>
            </w:r>
          </w:p>
          <w:p w:rsidR="00825F75" w:rsidRPr="007A28E8" w:rsidRDefault="00825F75" w:rsidP="00825F75">
            <w:pPr>
              <w:rPr>
                <w:lang w:val="sr-Cyrl-CS"/>
              </w:rPr>
            </w:pPr>
            <w:r w:rsidRPr="007A28E8">
              <w:rPr>
                <w:lang w:val="sr-Cyrl-CS"/>
              </w:rPr>
              <w:t>35. Припрема Програма за пријем првака.</w:t>
            </w:r>
          </w:p>
          <w:p w:rsidR="00825F75" w:rsidRPr="007A28E8" w:rsidRDefault="00825F75" w:rsidP="00825F75">
            <w:pPr>
              <w:rPr>
                <w:lang w:val="sr-Cyrl-CS"/>
              </w:rPr>
            </w:pPr>
            <w:r w:rsidRPr="007A28E8">
              <w:rPr>
                <w:lang w:val="sr-Cyrl-CS"/>
              </w:rPr>
              <w:t>36.Дружење на крају четвртог разред</w:t>
            </w:r>
          </w:p>
        </w:tc>
        <w:tc>
          <w:tcPr>
            <w:tcW w:w="5040" w:type="dxa"/>
          </w:tcPr>
          <w:p w:rsidR="00825F75" w:rsidRPr="007A28E8" w:rsidRDefault="00825F75" w:rsidP="00825F75">
            <w:pPr>
              <w:rPr>
                <w:lang w:val="sr-Cyrl-CS"/>
              </w:rPr>
            </w:pPr>
          </w:p>
          <w:p w:rsidR="00825F75" w:rsidRPr="007A28E8" w:rsidRDefault="00825F75" w:rsidP="00825F75">
            <w:pPr>
              <w:rPr>
                <w:lang w:val="sr-Cyrl-CS"/>
              </w:rPr>
            </w:pPr>
            <w:r w:rsidRPr="007A28E8">
              <w:rPr>
                <w:lang w:val="sr-Cyrl-CS"/>
              </w:rPr>
              <w:t>Проба приредбе за прваке.</w:t>
            </w:r>
          </w:p>
          <w:p w:rsidR="00825F75" w:rsidRPr="007A28E8" w:rsidRDefault="00825F75" w:rsidP="00825F75">
            <w:pPr>
              <w:rPr>
                <w:lang w:val="sr-Cyrl-CS"/>
              </w:rPr>
            </w:pPr>
            <w:r w:rsidRPr="007A28E8">
              <w:rPr>
                <w:lang w:val="sr-Cyrl-CS"/>
              </w:rPr>
              <w:t>Свечана приредба са родитељима.</w:t>
            </w:r>
          </w:p>
        </w:tc>
      </w:tr>
    </w:tbl>
    <w:p w:rsidR="00E23CD3" w:rsidRDefault="00E23CD3" w:rsidP="00E23CD3"/>
    <w:p w:rsidR="00E23CD3" w:rsidRPr="00E23CD3" w:rsidRDefault="00E23CD3" w:rsidP="00423CF2">
      <w:pPr>
        <w:tabs>
          <w:tab w:val="left" w:pos="3240"/>
        </w:tabs>
        <w:jc w:val="center"/>
        <w:rPr>
          <w:b/>
          <w:sz w:val="40"/>
          <w:szCs w:val="40"/>
          <w:lang w:val="sr-Cyrl-RS"/>
        </w:rPr>
      </w:pPr>
    </w:p>
    <w:p w:rsidR="00FE2F45" w:rsidRDefault="00FE2F45" w:rsidP="00FE2F45">
      <w:pPr>
        <w:jc w:val="both"/>
        <w:rPr>
          <w:color w:val="FF0000"/>
          <w:sz w:val="28"/>
          <w:szCs w:val="28"/>
          <w:lang w:val="sr-Cyrl-CS"/>
        </w:rPr>
      </w:pPr>
    </w:p>
    <w:p w:rsidR="00825F75" w:rsidRDefault="00825F75" w:rsidP="00FE2F45">
      <w:pPr>
        <w:jc w:val="both"/>
        <w:rPr>
          <w:color w:val="FF0000"/>
          <w:sz w:val="28"/>
          <w:szCs w:val="28"/>
          <w:lang w:val="sr-Cyrl-CS"/>
        </w:rPr>
      </w:pPr>
    </w:p>
    <w:p w:rsidR="00825F75" w:rsidRPr="00773A83" w:rsidRDefault="00825F75" w:rsidP="00825F75">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ПЕТИ РАЗРЕД</w:t>
      </w:r>
    </w:p>
    <w:p w:rsidR="00825F75" w:rsidRDefault="00825F75" w:rsidP="00825F75">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825F75" w:rsidRPr="00773A83" w:rsidRDefault="00825F75" w:rsidP="00825F75">
      <w:pPr>
        <w:tabs>
          <w:tab w:val="left" w:pos="3240"/>
        </w:tabs>
        <w:jc w:val="center"/>
        <w:rPr>
          <w:b/>
          <w:sz w:val="40"/>
          <w:szCs w:val="40"/>
          <w:lang w:val="sr-Cyrl-RS"/>
        </w:rPr>
      </w:pPr>
      <w:r>
        <w:rPr>
          <w:b/>
          <w:sz w:val="40"/>
          <w:szCs w:val="40"/>
          <w:lang w:val="sr-Cyrl-RS"/>
        </w:rPr>
        <w:t>до школске 2028-2029. године</w:t>
      </w:r>
    </w:p>
    <w:p w:rsidR="00825F75" w:rsidRPr="00447642" w:rsidRDefault="00825F75" w:rsidP="00825F75">
      <w:pPr>
        <w:tabs>
          <w:tab w:val="left" w:pos="3240"/>
        </w:tabs>
        <w:jc w:val="center"/>
        <w:rPr>
          <w:b/>
          <w:sz w:val="40"/>
          <w:szCs w:val="40"/>
        </w:rPr>
      </w:pPr>
    </w:p>
    <w:p w:rsidR="00825F75" w:rsidRDefault="00825F75" w:rsidP="00825F75">
      <w:pPr>
        <w:tabs>
          <w:tab w:val="left" w:pos="3240"/>
        </w:tabs>
        <w:jc w:val="center"/>
        <w:rPr>
          <w:b/>
          <w:sz w:val="40"/>
          <w:szCs w:val="40"/>
        </w:rPr>
      </w:pPr>
    </w:p>
    <w:p w:rsidR="00825F75" w:rsidRPr="00EC39AF" w:rsidRDefault="00825F75" w:rsidP="00825F75">
      <w:pPr>
        <w:tabs>
          <w:tab w:val="left" w:pos="3240"/>
        </w:tabs>
        <w:jc w:val="both"/>
        <w:rPr>
          <w:rFonts w:eastAsia="Calibri"/>
          <w:bCs/>
          <w:lang w:val="sr-Cyrl-CS"/>
        </w:rPr>
      </w:pPr>
      <w:r w:rsidRPr="00EC39AF">
        <w:rPr>
          <w:rFonts w:eastAsia="Calibri"/>
          <w:bCs/>
          <w:lang w:val="sr-Cyrl-CS"/>
        </w:rPr>
        <w:t xml:space="preserve">Израђен на основу: Правилника о наставном плану за други циклус основног образовања и васпитања и наставном програму за пети разред основног образовања и васпитања </w:t>
      </w:r>
      <w:r w:rsidRPr="00EC39AF">
        <w:rPr>
          <w:rFonts w:eastAsia="Calibri"/>
          <w:iCs/>
          <w:lang w:val="sr-Cyrl-CS"/>
        </w:rPr>
        <w:t>("Сл. гласник РС - Просветни гласник", бр. 6/2007, 2/2010, 7/2010 - др. правилник, 3/2011 - др. правилник, 1/2013, 4/2013, 11/2016, 6/2017, 8/2017, 9/2017, 12/2018 и 15/2018 - др. правилник)</w:t>
      </w:r>
      <w:r>
        <w:rPr>
          <w:rFonts w:eastAsia="Calibri"/>
          <w:iCs/>
          <w:lang w:val="sr-Cyrl-CS"/>
        </w:rPr>
        <w:t xml:space="preserve">, </w:t>
      </w:r>
      <w:r w:rsidRPr="00EC39AF">
        <w:rPr>
          <w:rFonts w:eastAsia="Calibri"/>
          <w:bCs/>
          <w:lang w:val="sr-Cyrl-CS"/>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3/2019, 3/2020 и 6/2020),</w:t>
      </w:r>
      <w:r>
        <w:rPr>
          <w:rFonts w:eastAsia="Calibri"/>
          <w:bCs/>
          <w:lang w:val="sr-Cyrl-CS"/>
        </w:rPr>
        <w:t xml:space="preserve"> </w:t>
      </w:r>
      <w:r w:rsidRPr="00EC39AF">
        <w:rPr>
          <w:rFonts w:eastAsia="Calibri"/>
          <w:bCs/>
          <w:lang w:val="sr-Cyrl-CS"/>
        </w:rPr>
        <w:t xml:space="preserve">Правилник о наставном плану и програму предмета верска настава за пети разред </w:t>
      </w:r>
      <w:r w:rsidRPr="00EC39AF">
        <w:rPr>
          <w:rFonts w:eastAsia="Calibri"/>
          <w:bCs/>
          <w:lang w:val="sr-Cyrl-CS"/>
        </w:rPr>
        <w:lastRenderedPageBreak/>
        <w:t>основне школе („Сл.гласник РС. – Просветни гласник бр.9/2005), Правилника о наставном плану и програму програму грађанско васпитање за пети разред основне школе („Сл.гласник РС. – Просветни гласник бр.15/2005)</w:t>
      </w:r>
    </w:p>
    <w:p w:rsidR="00825F75" w:rsidRPr="00EC39AF" w:rsidRDefault="00825F75" w:rsidP="00825F75">
      <w:pPr>
        <w:tabs>
          <w:tab w:val="left" w:pos="3240"/>
        </w:tabs>
        <w:jc w:val="both"/>
        <w:rPr>
          <w:b/>
        </w:rPr>
      </w:pPr>
    </w:p>
    <w:p w:rsidR="00825F75" w:rsidRDefault="00825F75" w:rsidP="00825F75">
      <w:pPr>
        <w:tabs>
          <w:tab w:val="left" w:pos="3240"/>
        </w:tabs>
        <w:jc w:val="center"/>
        <w:rPr>
          <w:b/>
          <w:sz w:val="40"/>
          <w:szCs w:val="40"/>
        </w:rPr>
      </w:pPr>
    </w:p>
    <w:p w:rsidR="00825F75" w:rsidRDefault="00825F75" w:rsidP="00825F75">
      <w:pPr>
        <w:tabs>
          <w:tab w:val="left" w:pos="3240"/>
        </w:tabs>
        <w:jc w:val="center"/>
        <w:rPr>
          <w:b/>
          <w:sz w:val="40"/>
          <w:szCs w:val="40"/>
        </w:rPr>
      </w:pPr>
    </w:p>
    <w:p w:rsidR="00825F75" w:rsidRDefault="00825F75" w:rsidP="00825F75">
      <w:pPr>
        <w:tabs>
          <w:tab w:val="left" w:pos="3240"/>
        </w:tabs>
        <w:jc w:val="center"/>
        <w:rPr>
          <w:b/>
          <w:sz w:val="40"/>
          <w:szCs w:val="40"/>
          <w:lang w:val="sr-Cyrl-RS"/>
        </w:rPr>
      </w:pPr>
      <w:r>
        <w:rPr>
          <w:b/>
          <w:sz w:val="40"/>
          <w:szCs w:val="40"/>
        </w:rPr>
        <w:t>Јун 20</w:t>
      </w:r>
      <w:r>
        <w:rPr>
          <w:b/>
          <w:sz w:val="40"/>
          <w:szCs w:val="40"/>
          <w:lang w:val="sr-Cyrl-RS"/>
        </w:rPr>
        <w:t>25</w:t>
      </w:r>
      <w:r>
        <w:rPr>
          <w:b/>
          <w:sz w:val="40"/>
          <w:szCs w:val="40"/>
        </w:rPr>
        <w:t>.</w:t>
      </w:r>
    </w:p>
    <w:p w:rsidR="00825F75" w:rsidRDefault="00825F75" w:rsidP="00825F75">
      <w:pPr>
        <w:jc w:val="center"/>
        <w:rPr>
          <w:b/>
          <w:sz w:val="32"/>
          <w:szCs w:val="32"/>
          <w:u w:val="single"/>
        </w:rPr>
      </w:pPr>
    </w:p>
    <w:p w:rsidR="00825F75" w:rsidRPr="00445106" w:rsidRDefault="00825F75" w:rsidP="00825F75">
      <w:pPr>
        <w:rPr>
          <w:b/>
          <w:u w:val="single"/>
          <w:lang w:val="sr-Cyrl-CS"/>
        </w:rPr>
      </w:pPr>
      <w:r w:rsidRPr="00445106">
        <w:rPr>
          <w:b/>
          <w:u w:val="single"/>
          <w:lang w:val="sr-Cyrl-CS"/>
        </w:rPr>
        <w:t>Тематско планирање</w:t>
      </w:r>
    </w:p>
    <w:p w:rsidR="00825F75" w:rsidRPr="00445106" w:rsidRDefault="00825F75" w:rsidP="00825F75">
      <w:pPr>
        <w:rPr>
          <w:lang w:val="sr-Cyrl-CS"/>
        </w:rPr>
      </w:pPr>
      <w:r w:rsidRPr="00445106">
        <w:rPr>
          <w:lang w:val="sr-Cyrl-CS"/>
        </w:rPr>
        <w:t>Предмети: математика, ликовна култура</w:t>
      </w:r>
    </w:p>
    <w:p w:rsidR="00825F75" w:rsidRPr="00445106" w:rsidRDefault="00825F75" w:rsidP="00825F75">
      <w:pPr>
        <w:rPr>
          <w:lang w:val="sr-Cyrl-CS"/>
        </w:rPr>
      </w:pPr>
      <w:r w:rsidRPr="00445106">
        <w:rPr>
          <w:lang w:val="sr-Cyrl-CS"/>
        </w:rPr>
        <w:t xml:space="preserve">Тема: </w:t>
      </w:r>
      <w:r w:rsidRPr="00445106">
        <w:rPr>
          <w:b/>
          <w:u w:val="single"/>
          <w:lang w:val="sr-Cyrl-CS"/>
        </w:rPr>
        <w:t>Осна симетрија</w:t>
      </w:r>
    </w:p>
    <w:p w:rsidR="00825F75" w:rsidRPr="00445106" w:rsidRDefault="00825F75" w:rsidP="00825F75">
      <w:pPr>
        <w:rPr>
          <w:lang w:val="sr-Cyrl-CS"/>
        </w:rPr>
      </w:pPr>
      <w:r w:rsidRPr="00445106">
        <w:rPr>
          <w:lang w:val="sr-Cyrl-CS"/>
        </w:rPr>
        <w:t>Време реализације: март</w:t>
      </w:r>
    </w:p>
    <w:p w:rsidR="00825F75" w:rsidRPr="00445106" w:rsidRDefault="00825F75" w:rsidP="00825F75">
      <w:pPr>
        <w:rPr>
          <w:lang w:val="sr-Cyrl-CS"/>
        </w:rPr>
      </w:pPr>
    </w:p>
    <w:p w:rsidR="00825F75" w:rsidRPr="00445106" w:rsidRDefault="00825F75" w:rsidP="00825F75">
      <w:pPr>
        <w:rPr>
          <w:lang w:val="sr-Cyrl-CS"/>
        </w:rPr>
      </w:pPr>
      <w:r w:rsidRPr="00445106">
        <w:rPr>
          <w:lang w:val="sr-Cyrl-CS"/>
        </w:rPr>
        <w:t>Предмети: математика, ликовна култура, географија, техника и технологија</w:t>
      </w:r>
    </w:p>
    <w:p w:rsidR="00825F75" w:rsidRPr="00445106" w:rsidRDefault="00825F75" w:rsidP="00825F75">
      <w:pPr>
        <w:rPr>
          <w:lang w:val="sr-Cyrl-CS"/>
        </w:rPr>
      </w:pPr>
      <w:r w:rsidRPr="00445106">
        <w:rPr>
          <w:lang w:val="sr-Cyrl-CS"/>
        </w:rPr>
        <w:t xml:space="preserve">Тема: </w:t>
      </w:r>
      <w:r w:rsidRPr="00445106">
        <w:rPr>
          <w:b/>
          <w:u w:val="single"/>
          <w:lang w:val="sr-Cyrl-CS"/>
        </w:rPr>
        <w:t>Размера</w:t>
      </w:r>
    </w:p>
    <w:p w:rsidR="00825F75" w:rsidRPr="00445106" w:rsidRDefault="00825F75" w:rsidP="00825F75">
      <w:pPr>
        <w:rPr>
          <w:lang w:val="sr-Cyrl-CS"/>
        </w:rPr>
      </w:pPr>
      <w:r w:rsidRPr="00445106">
        <w:rPr>
          <w:lang w:val="sr-Cyrl-CS"/>
        </w:rPr>
        <w:t>Време реализације: јун</w:t>
      </w:r>
    </w:p>
    <w:p w:rsidR="00825F75" w:rsidRPr="00445106" w:rsidRDefault="00825F75" w:rsidP="00825F75">
      <w:pPr>
        <w:jc w:val="center"/>
        <w:rPr>
          <w:b/>
          <w:sz w:val="32"/>
          <w:szCs w:val="32"/>
          <w:u w:val="single"/>
        </w:rPr>
      </w:pPr>
    </w:p>
    <w:p w:rsidR="00825F75" w:rsidRDefault="00825F75" w:rsidP="00825F75">
      <w:pPr>
        <w:jc w:val="center"/>
        <w:rPr>
          <w:b/>
          <w:sz w:val="32"/>
          <w:szCs w:val="32"/>
          <w:u w:val="single"/>
          <w:lang w:val="sr-Cyrl-RS"/>
        </w:rPr>
      </w:pPr>
    </w:p>
    <w:p w:rsidR="00825F75" w:rsidRPr="009E61ED" w:rsidRDefault="00825F75" w:rsidP="00825F75">
      <w:pPr>
        <w:jc w:val="center"/>
        <w:rPr>
          <w:b/>
          <w:sz w:val="32"/>
          <w:szCs w:val="32"/>
          <w:u w:val="single"/>
        </w:rPr>
      </w:pPr>
      <w:r w:rsidRPr="009E61ED">
        <w:rPr>
          <w:b/>
          <w:sz w:val="32"/>
          <w:szCs w:val="32"/>
          <w:u w:val="single"/>
        </w:rPr>
        <w:t>ОБАВЕЗНИ НАСТАВНИ ПРЕДМЕТИ</w:t>
      </w:r>
    </w:p>
    <w:tbl>
      <w:tblPr>
        <w:tblW w:w="5000" w:type="pct"/>
        <w:tblBorders>
          <w:top w:val="nil"/>
          <w:left w:val="nil"/>
          <w:bottom w:val="nil"/>
          <w:right w:val="nil"/>
          <w:insideH w:val="nil"/>
          <w:insideV w:val="nil"/>
        </w:tblBorders>
        <w:tblLayout w:type="fixed"/>
        <w:tblLook w:val="0400" w:firstRow="0" w:lastRow="0" w:firstColumn="0" w:lastColumn="0" w:noHBand="0" w:noVBand="1"/>
      </w:tblPr>
      <w:tblGrid>
        <w:gridCol w:w="251"/>
        <w:gridCol w:w="764"/>
        <w:gridCol w:w="1590"/>
        <w:gridCol w:w="4154"/>
        <w:gridCol w:w="4118"/>
        <w:gridCol w:w="229"/>
      </w:tblGrid>
      <w:tr w:rsidR="00825F75" w:rsidRPr="00746579" w:rsidTr="00825F75">
        <w:trPr>
          <w:gridAfter w:val="1"/>
          <w:wAfter w:w="103" w:type="pct"/>
          <w:trHeight w:val="440"/>
        </w:trPr>
        <w:tc>
          <w:tcPr>
            <w:tcW w:w="113" w:type="pct"/>
          </w:tcPr>
          <w:p w:rsidR="00825F75" w:rsidRPr="00746579" w:rsidRDefault="00825F75" w:rsidP="00825F75"/>
        </w:tc>
        <w:tc>
          <w:tcPr>
            <w:tcW w:w="4784" w:type="pct"/>
            <w:gridSpan w:val="4"/>
          </w:tcPr>
          <w:p w:rsidR="00825F75" w:rsidRPr="009E61ED" w:rsidRDefault="00825F75" w:rsidP="00825F75">
            <w:pPr>
              <w:ind w:hanging="17"/>
              <w:rPr>
                <w:color w:val="FF0000"/>
                <w:sz w:val="32"/>
                <w:szCs w:val="32"/>
              </w:rPr>
            </w:pPr>
            <w:r w:rsidRPr="009E61ED">
              <w:rPr>
                <w:b/>
                <w:sz w:val="32"/>
                <w:szCs w:val="32"/>
              </w:rPr>
              <w:t>СРПСКИ ЈЕЗИК И КЊИЖЕВНОСТ</w:t>
            </w:r>
          </w:p>
        </w:tc>
      </w:tr>
      <w:tr w:rsidR="00825F75" w:rsidRPr="00746579" w:rsidTr="00825F75">
        <w:trPr>
          <w:gridAfter w:val="1"/>
          <w:wAfter w:w="103" w:type="pct"/>
        </w:trPr>
        <w:tc>
          <w:tcPr>
            <w:tcW w:w="113" w:type="pct"/>
          </w:tcPr>
          <w:p w:rsidR="00825F75" w:rsidRPr="00746579" w:rsidRDefault="00825F75" w:rsidP="00825F75"/>
        </w:tc>
        <w:tc>
          <w:tcPr>
            <w:tcW w:w="4784" w:type="pct"/>
            <w:gridSpan w:val="4"/>
          </w:tcPr>
          <w:p w:rsidR="00825F75" w:rsidRPr="00746579" w:rsidRDefault="00825F75" w:rsidP="00825F75">
            <w:pPr>
              <w:jc w:val="both"/>
            </w:pPr>
            <w:r w:rsidRPr="00746579">
              <w:rPr>
                <w:b/>
                <w:lang w:val="ru-RU"/>
              </w:rPr>
              <w:t>Циљеви</w:t>
            </w:r>
            <w:r w:rsidRPr="00746579">
              <w:rPr>
                <w:lang w:val="ru-RU"/>
              </w:rPr>
              <w:t xml:space="preserve"> наставе и учења </w:t>
            </w:r>
            <w:r w:rsidRPr="00746579">
              <w:rPr>
                <w:i/>
                <w:lang w:val="ru-RU"/>
              </w:rPr>
              <w:t xml:space="preserve">српског језика и књижевности </w:t>
            </w:r>
            <w:r w:rsidRPr="00746579">
              <w:rPr>
                <w:lang w:val="ru-RU"/>
              </w:rPr>
              <w:t>јесу да се ученик оспособи да правилно користи српски језик у различитим комуникативним ситуацијама, у говору и писању</w:t>
            </w:r>
            <w:r w:rsidRPr="00746579">
              <w:t>,</w:t>
            </w:r>
            <w:r w:rsidRPr="00746579">
              <w:rPr>
                <w:lang w:val="ru-RU"/>
              </w:rPr>
              <w:t xml:space="preserve"> тако што ће овладати основним законитостима српског књижевног језика</w:t>
            </w:r>
            <w:r w:rsidRPr="00746579">
              <w:t xml:space="preserve">, </w:t>
            </w:r>
            <w:r w:rsidRPr="00746579">
              <w:rPr>
                <w:lang w:val="ru-RU"/>
              </w:rPr>
              <w:t>да стиче основна знања оулози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tc>
      </w:tr>
      <w:tr w:rsidR="00825F75" w:rsidRPr="00746579" w:rsidTr="00825F75">
        <w:trPr>
          <w:gridAfter w:val="1"/>
          <w:wAfter w:w="103" w:type="pct"/>
        </w:trPr>
        <w:tc>
          <w:tcPr>
            <w:tcW w:w="113" w:type="pct"/>
          </w:tcPr>
          <w:p w:rsidR="00825F75" w:rsidRPr="00746579" w:rsidRDefault="00825F75" w:rsidP="00825F75"/>
        </w:tc>
        <w:tc>
          <w:tcPr>
            <w:tcW w:w="4784" w:type="pct"/>
            <w:gridSpan w:val="4"/>
          </w:tcPr>
          <w:p w:rsidR="00825F75" w:rsidRPr="000072E1" w:rsidRDefault="00825F75" w:rsidP="00825F75">
            <w:pPr>
              <w:autoSpaceDE w:val="0"/>
              <w:autoSpaceDN w:val="0"/>
              <w:adjustRightInd w:val="0"/>
              <w:spacing w:before="240" w:after="113" w:line="336" w:lineRule="auto"/>
              <w:jc w:val="center"/>
              <w:textAlignment w:val="center"/>
              <w:rPr>
                <w:b/>
                <w:color w:val="000000"/>
              </w:rPr>
            </w:pPr>
            <w:r w:rsidRPr="000072E1">
              <w:rPr>
                <w:b/>
                <w:color w:val="000000"/>
              </w:rPr>
              <w:t>ТАБЕЛАРНИ ПРИКАЗ ГОДИШЊЕГ ФОНДА ЧАСОВА ПО ОБЛАСТИМА, МЕСЕЦИМА, ТИПУ ЧАСА</w:t>
            </w:r>
          </w:p>
          <w:tbl>
            <w:tblPr>
              <w:tblStyle w:val="TableGrid"/>
              <w:tblW w:w="0" w:type="auto"/>
              <w:tblLayout w:type="fixed"/>
              <w:tblLook w:val="04A0" w:firstRow="1" w:lastRow="0" w:firstColumn="1" w:lastColumn="0" w:noHBand="0" w:noVBand="1"/>
            </w:tblPr>
            <w:tblGrid>
              <w:gridCol w:w="1530"/>
              <w:gridCol w:w="418"/>
              <w:gridCol w:w="407"/>
              <w:gridCol w:w="418"/>
              <w:gridCol w:w="549"/>
              <w:gridCol w:w="321"/>
              <w:gridCol w:w="389"/>
              <w:gridCol w:w="550"/>
              <w:gridCol w:w="428"/>
              <w:gridCol w:w="292"/>
              <w:gridCol w:w="450"/>
              <w:gridCol w:w="630"/>
              <w:gridCol w:w="630"/>
              <w:gridCol w:w="630"/>
              <w:gridCol w:w="630"/>
              <w:gridCol w:w="1440"/>
            </w:tblGrid>
            <w:tr w:rsidR="00825F75" w:rsidRPr="008E385E" w:rsidTr="00825F75">
              <w:tc>
                <w:tcPr>
                  <w:tcW w:w="1530" w:type="dxa"/>
                </w:tcPr>
                <w:p w:rsidR="00825F75" w:rsidRPr="008E385E" w:rsidRDefault="00825F75" w:rsidP="00825F75">
                  <w:pPr>
                    <w:rPr>
                      <w:b/>
                      <w:sz w:val="18"/>
                      <w:szCs w:val="18"/>
                    </w:rPr>
                  </w:pPr>
                </w:p>
              </w:tc>
              <w:tc>
                <w:tcPr>
                  <w:tcW w:w="418" w:type="dxa"/>
                </w:tcPr>
                <w:p w:rsidR="00825F75" w:rsidRPr="008E385E" w:rsidRDefault="00825F75" w:rsidP="00825F75">
                  <w:pPr>
                    <w:rPr>
                      <w:b/>
                      <w:sz w:val="18"/>
                      <w:szCs w:val="18"/>
                    </w:rPr>
                  </w:pPr>
                  <w:r w:rsidRPr="008E385E">
                    <w:rPr>
                      <w:b/>
                      <w:sz w:val="18"/>
                      <w:szCs w:val="18"/>
                    </w:rPr>
                    <w:t>IX</w:t>
                  </w:r>
                </w:p>
              </w:tc>
              <w:tc>
                <w:tcPr>
                  <w:tcW w:w="407" w:type="dxa"/>
                </w:tcPr>
                <w:p w:rsidR="00825F75" w:rsidRPr="008E385E" w:rsidRDefault="00825F75" w:rsidP="00825F75">
                  <w:pPr>
                    <w:rPr>
                      <w:b/>
                      <w:sz w:val="18"/>
                      <w:szCs w:val="18"/>
                    </w:rPr>
                  </w:pPr>
                  <w:r w:rsidRPr="008E385E">
                    <w:rPr>
                      <w:b/>
                      <w:sz w:val="18"/>
                      <w:szCs w:val="18"/>
                    </w:rPr>
                    <w:t>X</w:t>
                  </w:r>
                </w:p>
              </w:tc>
              <w:tc>
                <w:tcPr>
                  <w:tcW w:w="418" w:type="dxa"/>
                </w:tcPr>
                <w:p w:rsidR="00825F75" w:rsidRPr="008E385E" w:rsidRDefault="00825F75" w:rsidP="00825F75">
                  <w:pPr>
                    <w:rPr>
                      <w:b/>
                      <w:sz w:val="18"/>
                      <w:szCs w:val="18"/>
                    </w:rPr>
                  </w:pPr>
                  <w:r w:rsidRPr="008E385E">
                    <w:rPr>
                      <w:b/>
                      <w:sz w:val="18"/>
                      <w:szCs w:val="18"/>
                    </w:rPr>
                    <w:t>XI</w:t>
                  </w:r>
                </w:p>
              </w:tc>
              <w:tc>
                <w:tcPr>
                  <w:tcW w:w="549" w:type="dxa"/>
                </w:tcPr>
                <w:p w:rsidR="00825F75" w:rsidRPr="008E385E" w:rsidRDefault="00825F75" w:rsidP="00825F75">
                  <w:pPr>
                    <w:rPr>
                      <w:b/>
                      <w:sz w:val="18"/>
                      <w:szCs w:val="18"/>
                    </w:rPr>
                  </w:pPr>
                  <w:r w:rsidRPr="008E385E">
                    <w:rPr>
                      <w:b/>
                      <w:sz w:val="18"/>
                      <w:szCs w:val="18"/>
                    </w:rPr>
                    <w:t>XII</w:t>
                  </w:r>
                </w:p>
              </w:tc>
              <w:tc>
                <w:tcPr>
                  <w:tcW w:w="321" w:type="dxa"/>
                </w:tcPr>
                <w:p w:rsidR="00825F75" w:rsidRPr="008E385E" w:rsidRDefault="00825F75" w:rsidP="00825F75">
                  <w:pPr>
                    <w:rPr>
                      <w:b/>
                      <w:sz w:val="18"/>
                      <w:szCs w:val="18"/>
                    </w:rPr>
                  </w:pPr>
                  <w:r w:rsidRPr="008E385E">
                    <w:rPr>
                      <w:b/>
                      <w:sz w:val="18"/>
                      <w:szCs w:val="18"/>
                    </w:rPr>
                    <w:t>I</w:t>
                  </w:r>
                </w:p>
              </w:tc>
              <w:tc>
                <w:tcPr>
                  <w:tcW w:w="389" w:type="dxa"/>
                </w:tcPr>
                <w:p w:rsidR="00825F75" w:rsidRPr="008E385E" w:rsidRDefault="00825F75" w:rsidP="00825F75">
                  <w:pPr>
                    <w:rPr>
                      <w:b/>
                      <w:sz w:val="18"/>
                      <w:szCs w:val="18"/>
                    </w:rPr>
                  </w:pPr>
                  <w:r w:rsidRPr="008E385E">
                    <w:rPr>
                      <w:b/>
                      <w:sz w:val="18"/>
                      <w:szCs w:val="18"/>
                    </w:rPr>
                    <w:t>II</w:t>
                  </w:r>
                </w:p>
              </w:tc>
              <w:tc>
                <w:tcPr>
                  <w:tcW w:w="550" w:type="dxa"/>
                </w:tcPr>
                <w:p w:rsidR="00825F75" w:rsidRPr="008E385E" w:rsidRDefault="00825F75" w:rsidP="00825F75">
                  <w:pPr>
                    <w:rPr>
                      <w:b/>
                      <w:sz w:val="18"/>
                      <w:szCs w:val="18"/>
                    </w:rPr>
                  </w:pPr>
                  <w:r w:rsidRPr="008E385E">
                    <w:rPr>
                      <w:b/>
                      <w:sz w:val="18"/>
                      <w:szCs w:val="18"/>
                    </w:rPr>
                    <w:t>III</w:t>
                  </w:r>
                </w:p>
              </w:tc>
              <w:tc>
                <w:tcPr>
                  <w:tcW w:w="428" w:type="dxa"/>
                </w:tcPr>
                <w:p w:rsidR="00825F75" w:rsidRPr="008E385E" w:rsidRDefault="00825F75" w:rsidP="00825F75">
                  <w:pPr>
                    <w:rPr>
                      <w:b/>
                      <w:sz w:val="18"/>
                      <w:szCs w:val="18"/>
                    </w:rPr>
                  </w:pPr>
                  <w:r w:rsidRPr="008E385E">
                    <w:rPr>
                      <w:b/>
                      <w:sz w:val="18"/>
                      <w:szCs w:val="18"/>
                    </w:rPr>
                    <w:t>IV</w:t>
                  </w:r>
                </w:p>
              </w:tc>
              <w:tc>
                <w:tcPr>
                  <w:tcW w:w="292" w:type="dxa"/>
                </w:tcPr>
                <w:p w:rsidR="00825F75" w:rsidRPr="008E385E" w:rsidRDefault="00825F75" w:rsidP="00825F75">
                  <w:pPr>
                    <w:rPr>
                      <w:b/>
                      <w:sz w:val="18"/>
                      <w:szCs w:val="18"/>
                    </w:rPr>
                  </w:pPr>
                  <w:r w:rsidRPr="008E385E">
                    <w:rPr>
                      <w:b/>
                      <w:sz w:val="18"/>
                      <w:szCs w:val="18"/>
                    </w:rPr>
                    <w:t>V</w:t>
                  </w:r>
                </w:p>
              </w:tc>
              <w:tc>
                <w:tcPr>
                  <w:tcW w:w="450" w:type="dxa"/>
                </w:tcPr>
                <w:p w:rsidR="00825F75" w:rsidRPr="008E385E" w:rsidRDefault="00825F75" w:rsidP="00825F75">
                  <w:pPr>
                    <w:rPr>
                      <w:b/>
                      <w:sz w:val="18"/>
                      <w:szCs w:val="18"/>
                    </w:rPr>
                  </w:pPr>
                  <w:r w:rsidRPr="008E385E">
                    <w:rPr>
                      <w:b/>
                      <w:sz w:val="18"/>
                      <w:szCs w:val="18"/>
                    </w:rPr>
                    <w:t>VI</w:t>
                  </w:r>
                </w:p>
              </w:tc>
              <w:tc>
                <w:tcPr>
                  <w:tcW w:w="630" w:type="dxa"/>
                </w:tcPr>
                <w:p w:rsidR="00825F75" w:rsidRPr="008E385E" w:rsidRDefault="00825F75" w:rsidP="00825F75">
                  <w:pPr>
                    <w:rPr>
                      <w:b/>
                      <w:sz w:val="18"/>
                      <w:szCs w:val="18"/>
                    </w:rPr>
                  </w:pPr>
                  <w:r w:rsidRPr="008E385E">
                    <w:rPr>
                      <w:b/>
                      <w:sz w:val="18"/>
                      <w:szCs w:val="18"/>
                    </w:rPr>
                    <w:t>OБ</w:t>
                  </w:r>
                </w:p>
              </w:tc>
              <w:tc>
                <w:tcPr>
                  <w:tcW w:w="630" w:type="dxa"/>
                </w:tcPr>
                <w:p w:rsidR="00825F75" w:rsidRPr="008E385E" w:rsidRDefault="00825F75" w:rsidP="00825F75">
                  <w:pPr>
                    <w:rPr>
                      <w:b/>
                      <w:sz w:val="18"/>
                      <w:szCs w:val="18"/>
                    </w:rPr>
                  </w:pPr>
                  <w:r w:rsidRPr="008E385E">
                    <w:rPr>
                      <w:b/>
                      <w:sz w:val="18"/>
                      <w:szCs w:val="18"/>
                    </w:rPr>
                    <w:t>УТВ</w:t>
                  </w:r>
                </w:p>
              </w:tc>
              <w:tc>
                <w:tcPr>
                  <w:tcW w:w="630" w:type="dxa"/>
                </w:tcPr>
                <w:p w:rsidR="00825F75" w:rsidRPr="008E385E" w:rsidRDefault="00825F75" w:rsidP="00825F75">
                  <w:pPr>
                    <w:rPr>
                      <w:b/>
                      <w:sz w:val="18"/>
                      <w:szCs w:val="18"/>
                    </w:rPr>
                  </w:pPr>
                  <w:r w:rsidRPr="008E385E">
                    <w:rPr>
                      <w:b/>
                      <w:sz w:val="18"/>
                      <w:szCs w:val="18"/>
                    </w:rPr>
                    <w:t>СИС</w:t>
                  </w:r>
                </w:p>
              </w:tc>
              <w:tc>
                <w:tcPr>
                  <w:tcW w:w="630" w:type="dxa"/>
                </w:tcPr>
                <w:p w:rsidR="00825F75" w:rsidRPr="008E385E" w:rsidRDefault="00825F75" w:rsidP="00825F75">
                  <w:pPr>
                    <w:rPr>
                      <w:b/>
                      <w:sz w:val="18"/>
                      <w:szCs w:val="18"/>
                    </w:rPr>
                  </w:pPr>
                  <w:r w:rsidRPr="008E385E">
                    <w:rPr>
                      <w:b/>
                      <w:sz w:val="18"/>
                      <w:szCs w:val="18"/>
                    </w:rPr>
                    <w:t>ПРО</w:t>
                  </w:r>
                </w:p>
              </w:tc>
              <w:tc>
                <w:tcPr>
                  <w:tcW w:w="1440" w:type="dxa"/>
                </w:tcPr>
                <w:p w:rsidR="00825F75" w:rsidRPr="008E385E" w:rsidRDefault="00825F75" w:rsidP="00825F75">
                  <w:pPr>
                    <w:rPr>
                      <w:b/>
                      <w:sz w:val="18"/>
                      <w:szCs w:val="18"/>
                    </w:rPr>
                  </w:pPr>
                  <w:r w:rsidRPr="008E385E">
                    <w:rPr>
                      <w:b/>
                      <w:sz w:val="18"/>
                      <w:szCs w:val="18"/>
                    </w:rPr>
                    <w:t>УКУПНО</w:t>
                  </w:r>
                </w:p>
              </w:tc>
            </w:tr>
            <w:tr w:rsidR="00825F75" w:rsidRPr="008E385E" w:rsidTr="00825F75">
              <w:tc>
                <w:tcPr>
                  <w:tcW w:w="1530" w:type="dxa"/>
                  <w:vAlign w:val="center"/>
                </w:tcPr>
                <w:p w:rsidR="00825F75" w:rsidRPr="008E385E" w:rsidRDefault="00825F75" w:rsidP="00825F75">
                  <w:pPr>
                    <w:jc w:val="center"/>
                    <w:rPr>
                      <w:bCs/>
                      <w:sz w:val="18"/>
                      <w:szCs w:val="18"/>
                      <w:lang w:val="sr-Cyrl-CS"/>
                    </w:rPr>
                  </w:pPr>
                  <w:r w:rsidRPr="008E385E">
                    <w:rPr>
                      <w:bCs/>
                      <w:sz w:val="18"/>
                      <w:szCs w:val="18"/>
                      <w:lang w:val="sr-Cyrl-CS"/>
                    </w:rPr>
                    <w:t>Књижевност</w:t>
                  </w:r>
                </w:p>
              </w:tc>
              <w:tc>
                <w:tcPr>
                  <w:tcW w:w="418" w:type="dxa"/>
                </w:tcPr>
                <w:p w:rsidR="00825F75" w:rsidRPr="008E385E" w:rsidRDefault="00825F75" w:rsidP="00825F75">
                  <w:pPr>
                    <w:rPr>
                      <w:sz w:val="18"/>
                      <w:szCs w:val="18"/>
                    </w:rPr>
                  </w:pPr>
                  <w:r w:rsidRPr="008E385E">
                    <w:rPr>
                      <w:sz w:val="18"/>
                      <w:szCs w:val="18"/>
                    </w:rPr>
                    <w:t>6</w:t>
                  </w:r>
                </w:p>
              </w:tc>
              <w:tc>
                <w:tcPr>
                  <w:tcW w:w="407" w:type="dxa"/>
                </w:tcPr>
                <w:p w:rsidR="00825F75" w:rsidRPr="008E385E" w:rsidRDefault="00825F75" w:rsidP="00825F75">
                  <w:pPr>
                    <w:rPr>
                      <w:sz w:val="18"/>
                      <w:szCs w:val="18"/>
                    </w:rPr>
                  </w:pPr>
                  <w:r w:rsidRPr="008E385E">
                    <w:rPr>
                      <w:sz w:val="18"/>
                      <w:szCs w:val="18"/>
                    </w:rPr>
                    <w:t>7</w:t>
                  </w:r>
                </w:p>
              </w:tc>
              <w:tc>
                <w:tcPr>
                  <w:tcW w:w="418" w:type="dxa"/>
                </w:tcPr>
                <w:p w:rsidR="00825F75" w:rsidRPr="008E385E" w:rsidRDefault="00825F75" w:rsidP="00825F75">
                  <w:pPr>
                    <w:rPr>
                      <w:sz w:val="18"/>
                      <w:szCs w:val="18"/>
                    </w:rPr>
                  </w:pPr>
                  <w:r w:rsidRPr="008E385E">
                    <w:rPr>
                      <w:sz w:val="18"/>
                      <w:szCs w:val="18"/>
                    </w:rPr>
                    <w:t>8</w:t>
                  </w:r>
                </w:p>
              </w:tc>
              <w:tc>
                <w:tcPr>
                  <w:tcW w:w="549" w:type="dxa"/>
                </w:tcPr>
                <w:p w:rsidR="00825F75" w:rsidRPr="008E385E" w:rsidRDefault="00825F75" w:rsidP="00825F75">
                  <w:pPr>
                    <w:rPr>
                      <w:sz w:val="18"/>
                      <w:szCs w:val="18"/>
                    </w:rPr>
                  </w:pPr>
                  <w:r w:rsidRPr="008E385E">
                    <w:rPr>
                      <w:sz w:val="18"/>
                      <w:szCs w:val="18"/>
                    </w:rPr>
                    <w:t>5</w:t>
                  </w:r>
                </w:p>
              </w:tc>
              <w:tc>
                <w:tcPr>
                  <w:tcW w:w="321" w:type="dxa"/>
                </w:tcPr>
                <w:p w:rsidR="00825F75" w:rsidRPr="008E385E" w:rsidRDefault="00825F75" w:rsidP="00825F75">
                  <w:pPr>
                    <w:rPr>
                      <w:sz w:val="18"/>
                      <w:szCs w:val="18"/>
                    </w:rPr>
                  </w:pPr>
                  <w:r w:rsidRPr="008E385E">
                    <w:rPr>
                      <w:sz w:val="18"/>
                      <w:szCs w:val="18"/>
                    </w:rPr>
                    <w:t>4</w:t>
                  </w:r>
                </w:p>
              </w:tc>
              <w:tc>
                <w:tcPr>
                  <w:tcW w:w="389" w:type="dxa"/>
                </w:tcPr>
                <w:p w:rsidR="00825F75" w:rsidRPr="008E385E" w:rsidRDefault="00825F75" w:rsidP="00825F75">
                  <w:pPr>
                    <w:rPr>
                      <w:sz w:val="18"/>
                      <w:szCs w:val="18"/>
                    </w:rPr>
                  </w:pPr>
                  <w:r w:rsidRPr="008E385E">
                    <w:rPr>
                      <w:sz w:val="18"/>
                      <w:szCs w:val="18"/>
                    </w:rPr>
                    <w:t>7</w:t>
                  </w:r>
                </w:p>
              </w:tc>
              <w:tc>
                <w:tcPr>
                  <w:tcW w:w="550" w:type="dxa"/>
                </w:tcPr>
                <w:p w:rsidR="00825F75" w:rsidRPr="008E385E" w:rsidRDefault="00825F75" w:rsidP="00825F75">
                  <w:pPr>
                    <w:rPr>
                      <w:sz w:val="18"/>
                      <w:szCs w:val="18"/>
                    </w:rPr>
                  </w:pPr>
                  <w:r w:rsidRPr="008E385E">
                    <w:rPr>
                      <w:sz w:val="18"/>
                      <w:szCs w:val="18"/>
                    </w:rPr>
                    <w:t>12</w:t>
                  </w:r>
                </w:p>
              </w:tc>
              <w:tc>
                <w:tcPr>
                  <w:tcW w:w="428" w:type="dxa"/>
                </w:tcPr>
                <w:p w:rsidR="00825F75" w:rsidRPr="008E385E" w:rsidRDefault="00825F75" w:rsidP="00825F75">
                  <w:pPr>
                    <w:rPr>
                      <w:sz w:val="18"/>
                      <w:szCs w:val="18"/>
                    </w:rPr>
                  </w:pPr>
                  <w:r w:rsidRPr="008E385E">
                    <w:rPr>
                      <w:sz w:val="18"/>
                      <w:szCs w:val="18"/>
                    </w:rPr>
                    <w:t>9</w:t>
                  </w:r>
                </w:p>
              </w:tc>
              <w:tc>
                <w:tcPr>
                  <w:tcW w:w="292" w:type="dxa"/>
                </w:tcPr>
                <w:p w:rsidR="00825F75" w:rsidRPr="008E385E" w:rsidRDefault="00825F75" w:rsidP="00825F75">
                  <w:pPr>
                    <w:rPr>
                      <w:sz w:val="18"/>
                      <w:szCs w:val="18"/>
                    </w:rPr>
                  </w:pPr>
                  <w:r w:rsidRPr="008E385E">
                    <w:rPr>
                      <w:sz w:val="18"/>
                      <w:szCs w:val="18"/>
                    </w:rPr>
                    <w:t>7</w:t>
                  </w:r>
                </w:p>
              </w:tc>
              <w:tc>
                <w:tcPr>
                  <w:tcW w:w="450" w:type="dxa"/>
                </w:tcPr>
                <w:p w:rsidR="00825F75" w:rsidRPr="008E385E" w:rsidRDefault="00825F75" w:rsidP="00825F75">
                  <w:pPr>
                    <w:rPr>
                      <w:sz w:val="18"/>
                      <w:szCs w:val="18"/>
                    </w:rPr>
                  </w:pPr>
                  <w:r w:rsidRPr="008E385E">
                    <w:rPr>
                      <w:sz w:val="18"/>
                      <w:szCs w:val="18"/>
                    </w:rPr>
                    <w:t>5</w:t>
                  </w:r>
                </w:p>
              </w:tc>
              <w:tc>
                <w:tcPr>
                  <w:tcW w:w="630" w:type="dxa"/>
                </w:tcPr>
                <w:p w:rsidR="00825F75" w:rsidRPr="008E385E" w:rsidRDefault="00825F75" w:rsidP="00825F75">
                  <w:pPr>
                    <w:rPr>
                      <w:sz w:val="18"/>
                      <w:szCs w:val="18"/>
                    </w:rPr>
                  </w:pPr>
                  <w:r w:rsidRPr="008E385E">
                    <w:rPr>
                      <w:sz w:val="18"/>
                      <w:szCs w:val="18"/>
                    </w:rPr>
                    <w:t>51</w:t>
                  </w:r>
                </w:p>
              </w:tc>
              <w:tc>
                <w:tcPr>
                  <w:tcW w:w="630" w:type="dxa"/>
                </w:tcPr>
                <w:p w:rsidR="00825F75" w:rsidRPr="008E385E" w:rsidRDefault="00825F75" w:rsidP="00825F75">
                  <w:pPr>
                    <w:rPr>
                      <w:sz w:val="18"/>
                      <w:szCs w:val="18"/>
                    </w:rPr>
                  </w:pPr>
                  <w:r w:rsidRPr="008E385E">
                    <w:rPr>
                      <w:sz w:val="18"/>
                      <w:szCs w:val="18"/>
                    </w:rPr>
                    <w:t>16</w:t>
                  </w:r>
                </w:p>
              </w:tc>
              <w:tc>
                <w:tcPr>
                  <w:tcW w:w="630" w:type="dxa"/>
                </w:tcPr>
                <w:p w:rsidR="00825F75" w:rsidRPr="008E385E" w:rsidRDefault="00825F75" w:rsidP="00825F75">
                  <w:pPr>
                    <w:rPr>
                      <w:sz w:val="18"/>
                      <w:szCs w:val="18"/>
                    </w:rPr>
                  </w:pPr>
                  <w:r w:rsidRPr="008E385E">
                    <w:rPr>
                      <w:sz w:val="18"/>
                      <w:szCs w:val="18"/>
                    </w:rPr>
                    <w:t>2</w:t>
                  </w:r>
                </w:p>
              </w:tc>
              <w:tc>
                <w:tcPr>
                  <w:tcW w:w="630" w:type="dxa"/>
                </w:tcPr>
                <w:p w:rsidR="00825F75" w:rsidRPr="008E385E" w:rsidRDefault="00825F75" w:rsidP="00825F75">
                  <w:pPr>
                    <w:rPr>
                      <w:sz w:val="18"/>
                      <w:szCs w:val="18"/>
                    </w:rPr>
                  </w:pPr>
                  <w:r w:rsidRPr="008E385E">
                    <w:rPr>
                      <w:sz w:val="18"/>
                      <w:szCs w:val="18"/>
                    </w:rPr>
                    <w:t>1</w:t>
                  </w:r>
                </w:p>
              </w:tc>
              <w:tc>
                <w:tcPr>
                  <w:tcW w:w="1440" w:type="dxa"/>
                </w:tcPr>
                <w:p w:rsidR="00825F75" w:rsidRPr="008E385E" w:rsidRDefault="00825F75" w:rsidP="00825F75">
                  <w:pPr>
                    <w:rPr>
                      <w:sz w:val="18"/>
                      <w:szCs w:val="18"/>
                    </w:rPr>
                  </w:pPr>
                  <w:r w:rsidRPr="008E385E">
                    <w:rPr>
                      <w:sz w:val="18"/>
                      <w:szCs w:val="18"/>
                    </w:rPr>
                    <w:t>70</w:t>
                  </w:r>
                </w:p>
              </w:tc>
            </w:tr>
            <w:tr w:rsidR="00825F75" w:rsidRPr="008E385E" w:rsidTr="00825F75">
              <w:tc>
                <w:tcPr>
                  <w:tcW w:w="1530" w:type="dxa"/>
                  <w:vAlign w:val="center"/>
                </w:tcPr>
                <w:p w:rsidR="00825F75" w:rsidRPr="008E385E" w:rsidRDefault="00825F75" w:rsidP="00825F75">
                  <w:pPr>
                    <w:jc w:val="center"/>
                    <w:rPr>
                      <w:bCs/>
                      <w:sz w:val="18"/>
                      <w:szCs w:val="18"/>
                      <w:lang w:val="sr-Cyrl-CS"/>
                    </w:rPr>
                  </w:pPr>
                  <w:r w:rsidRPr="008E385E">
                    <w:rPr>
                      <w:bCs/>
                      <w:sz w:val="18"/>
                      <w:szCs w:val="18"/>
                      <w:lang w:val="sr-Cyrl-CS"/>
                    </w:rPr>
                    <w:t>Језик</w:t>
                  </w:r>
                </w:p>
              </w:tc>
              <w:tc>
                <w:tcPr>
                  <w:tcW w:w="418" w:type="dxa"/>
                </w:tcPr>
                <w:p w:rsidR="00825F75" w:rsidRPr="008E385E" w:rsidRDefault="00825F75" w:rsidP="00825F75">
                  <w:pPr>
                    <w:rPr>
                      <w:sz w:val="18"/>
                      <w:szCs w:val="18"/>
                    </w:rPr>
                  </w:pPr>
                  <w:r w:rsidRPr="008E385E">
                    <w:rPr>
                      <w:sz w:val="18"/>
                      <w:szCs w:val="18"/>
                    </w:rPr>
                    <w:t>9</w:t>
                  </w:r>
                </w:p>
              </w:tc>
              <w:tc>
                <w:tcPr>
                  <w:tcW w:w="407" w:type="dxa"/>
                </w:tcPr>
                <w:p w:rsidR="00825F75" w:rsidRPr="008E385E" w:rsidRDefault="00825F75" w:rsidP="00825F75">
                  <w:pPr>
                    <w:rPr>
                      <w:sz w:val="18"/>
                      <w:szCs w:val="18"/>
                    </w:rPr>
                  </w:pPr>
                  <w:r w:rsidRPr="008E385E">
                    <w:rPr>
                      <w:sz w:val="18"/>
                      <w:szCs w:val="18"/>
                    </w:rPr>
                    <w:t>10</w:t>
                  </w:r>
                </w:p>
              </w:tc>
              <w:tc>
                <w:tcPr>
                  <w:tcW w:w="418" w:type="dxa"/>
                </w:tcPr>
                <w:p w:rsidR="00825F75" w:rsidRPr="008E385E" w:rsidRDefault="00825F75" w:rsidP="00825F75">
                  <w:pPr>
                    <w:rPr>
                      <w:sz w:val="18"/>
                      <w:szCs w:val="18"/>
                    </w:rPr>
                  </w:pPr>
                  <w:r w:rsidRPr="008E385E">
                    <w:rPr>
                      <w:sz w:val="18"/>
                      <w:szCs w:val="18"/>
                    </w:rPr>
                    <w:t>9</w:t>
                  </w:r>
                </w:p>
              </w:tc>
              <w:tc>
                <w:tcPr>
                  <w:tcW w:w="549" w:type="dxa"/>
                </w:tcPr>
                <w:p w:rsidR="00825F75" w:rsidRPr="008E385E" w:rsidRDefault="00825F75" w:rsidP="00825F75">
                  <w:pPr>
                    <w:rPr>
                      <w:sz w:val="18"/>
                      <w:szCs w:val="18"/>
                    </w:rPr>
                  </w:pPr>
                  <w:r w:rsidRPr="008E385E">
                    <w:rPr>
                      <w:sz w:val="18"/>
                      <w:szCs w:val="18"/>
                    </w:rPr>
                    <w:t>4</w:t>
                  </w:r>
                </w:p>
              </w:tc>
              <w:tc>
                <w:tcPr>
                  <w:tcW w:w="321" w:type="dxa"/>
                </w:tcPr>
                <w:p w:rsidR="00825F75" w:rsidRPr="008E385E" w:rsidRDefault="00825F75" w:rsidP="00825F75">
                  <w:pPr>
                    <w:rPr>
                      <w:sz w:val="18"/>
                      <w:szCs w:val="18"/>
                    </w:rPr>
                  </w:pPr>
                  <w:r w:rsidRPr="008E385E">
                    <w:rPr>
                      <w:sz w:val="18"/>
                      <w:szCs w:val="18"/>
                    </w:rPr>
                    <w:t>6</w:t>
                  </w:r>
                </w:p>
              </w:tc>
              <w:tc>
                <w:tcPr>
                  <w:tcW w:w="389" w:type="dxa"/>
                </w:tcPr>
                <w:p w:rsidR="00825F75" w:rsidRPr="008E385E" w:rsidRDefault="00825F75" w:rsidP="00825F75">
                  <w:pPr>
                    <w:rPr>
                      <w:sz w:val="18"/>
                      <w:szCs w:val="18"/>
                    </w:rPr>
                  </w:pPr>
                  <w:r w:rsidRPr="008E385E">
                    <w:rPr>
                      <w:sz w:val="18"/>
                      <w:szCs w:val="18"/>
                    </w:rPr>
                    <w:t>8</w:t>
                  </w:r>
                </w:p>
              </w:tc>
              <w:tc>
                <w:tcPr>
                  <w:tcW w:w="550" w:type="dxa"/>
                </w:tcPr>
                <w:p w:rsidR="00825F75" w:rsidRPr="008E385E" w:rsidRDefault="00825F75" w:rsidP="00825F75">
                  <w:pPr>
                    <w:rPr>
                      <w:sz w:val="18"/>
                      <w:szCs w:val="18"/>
                    </w:rPr>
                  </w:pPr>
                  <w:r w:rsidRPr="008E385E">
                    <w:rPr>
                      <w:sz w:val="18"/>
                      <w:szCs w:val="18"/>
                    </w:rPr>
                    <w:t>7</w:t>
                  </w:r>
                </w:p>
              </w:tc>
              <w:tc>
                <w:tcPr>
                  <w:tcW w:w="428" w:type="dxa"/>
                </w:tcPr>
                <w:p w:rsidR="00825F75" w:rsidRPr="008E385E" w:rsidRDefault="00825F75" w:rsidP="00825F75">
                  <w:pPr>
                    <w:rPr>
                      <w:sz w:val="18"/>
                      <w:szCs w:val="18"/>
                    </w:rPr>
                  </w:pPr>
                  <w:r w:rsidRPr="008E385E">
                    <w:rPr>
                      <w:sz w:val="18"/>
                      <w:szCs w:val="18"/>
                    </w:rPr>
                    <w:t>7</w:t>
                  </w:r>
                </w:p>
              </w:tc>
              <w:tc>
                <w:tcPr>
                  <w:tcW w:w="292" w:type="dxa"/>
                </w:tcPr>
                <w:p w:rsidR="00825F75" w:rsidRPr="008E385E" w:rsidRDefault="00825F75" w:rsidP="00825F75">
                  <w:pPr>
                    <w:rPr>
                      <w:sz w:val="18"/>
                      <w:szCs w:val="18"/>
                    </w:rPr>
                  </w:pPr>
                  <w:r w:rsidRPr="008E385E">
                    <w:rPr>
                      <w:sz w:val="18"/>
                      <w:szCs w:val="18"/>
                    </w:rPr>
                    <w:t>7</w:t>
                  </w:r>
                </w:p>
              </w:tc>
              <w:tc>
                <w:tcPr>
                  <w:tcW w:w="450" w:type="dxa"/>
                </w:tcPr>
                <w:p w:rsidR="00825F75" w:rsidRPr="008E385E" w:rsidRDefault="00825F75" w:rsidP="00825F75">
                  <w:pPr>
                    <w:rPr>
                      <w:sz w:val="18"/>
                      <w:szCs w:val="18"/>
                    </w:rPr>
                  </w:pPr>
                  <w:r w:rsidRPr="008E385E">
                    <w:rPr>
                      <w:sz w:val="18"/>
                      <w:szCs w:val="18"/>
                    </w:rPr>
                    <w:t>3</w:t>
                  </w:r>
                </w:p>
              </w:tc>
              <w:tc>
                <w:tcPr>
                  <w:tcW w:w="630" w:type="dxa"/>
                </w:tcPr>
                <w:p w:rsidR="00825F75" w:rsidRPr="008E385E" w:rsidRDefault="00825F75" w:rsidP="00825F75">
                  <w:pPr>
                    <w:rPr>
                      <w:sz w:val="18"/>
                      <w:szCs w:val="18"/>
                    </w:rPr>
                  </w:pPr>
                  <w:r w:rsidRPr="008E385E">
                    <w:rPr>
                      <w:sz w:val="18"/>
                      <w:szCs w:val="18"/>
                    </w:rPr>
                    <w:t>44</w:t>
                  </w:r>
                </w:p>
              </w:tc>
              <w:tc>
                <w:tcPr>
                  <w:tcW w:w="630" w:type="dxa"/>
                </w:tcPr>
                <w:p w:rsidR="00825F75" w:rsidRPr="008E385E" w:rsidRDefault="00825F75" w:rsidP="00825F75">
                  <w:pPr>
                    <w:rPr>
                      <w:sz w:val="18"/>
                      <w:szCs w:val="18"/>
                    </w:rPr>
                  </w:pPr>
                  <w:r w:rsidRPr="008E385E">
                    <w:rPr>
                      <w:sz w:val="18"/>
                      <w:szCs w:val="18"/>
                    </w:rPr>
                    <w:t>9</w:t>
                  </w:r>
                </w:p>
              </w:tc>
              <w:tc>
                <w:tcPr>
                  <w:tcW w:w="630" w:type="dxa"/>
                </w:tcPr>
                <w:p w:rsidR="00825F75" w:rsidRPr="008E385E" w:rsidRDefault="00825F75" w:rsidP="00825F75">
                  <w:pPr>
                    <w:rPr>
                      <w:sz w:val="18"/>
                      <w:szCs w:val="18"/>
                    </w:rPr>
                  </w:pPr>
                  <w:r w:rsidRPr="008E385E">
                    <w:rPr>
                      <w:sz w:val="18"/>
                      <w:szCs w:val="18"/>
                    </w:rPr>
                    <w:t>9</w:t>
                  </w:r>
                </w:p>
              </w:tc>
              <w:tc>
                <w:tcPr>
                  <w:tcW w:w="630" w:type="dxa"/>
                </w:tcPr>
                <w:p w:rsidR="00825F75" w:rsidRPr="008E385E" w:rsidRDefault="00825F75" w:rsidP="00825F75">
                  <w:pPr>
                    <w:rPr>
                      <w:sz w:val="18"/>
                      <w:szCs w:val="18"/>
                    </w:rPr>
                  </w:pPr>
                  <w:r w:rsidRPr="008E385E">
                    <w:rPr>
                      <w:sz w:val="18"/>
                      <w:szCs w:val="18"/>
                    </w:rPr>
                    <w:t>8</w:t>
                  </w:r>
                </w:p>
              </w:tc>
              <w:tc>
                <w:tcPr>
                  <w:tcW w:w="1440" w:type="dxa"/>
                </w:tcPr>
                <w:p w:rsidR="00825F75" w:rsidRPr="008E385E" w:rsidRDefault="00825F75" w:rsidP="00825F75">
                  <w:pPr>
                    <w:rPr>
                      <w:sz w:val="18"/>
                      <w:szCs w:val="18"/>
                    </w:rPr>
                  </w:pPr>
                  <w:r w:rsidRPr="008E385E">
                    <w:rPr>
                      <w:sz w:val="18"/>
                      <w:szCs w:val="18"/>
                    </w:rPr>
                    <w:t>70</w:t>
                  </w:r>
                </w:p>
              </w:tc>
            </w:tr>
            <w:tr w:rsidR="00825F75" w:rsidRPr="008E385E" w:rsidTr="00825F75">
              <w:tc>
                <w:tcPr>
                  <w:tcW w:w="1530" w:type="dxa"/>
                  <w:vAlign w:val="center"/>
                </w:tcPr>
                <w:p w:rsidR="00825F75" w:rsidRPr="008E385E" w:rsidRDefault="00825F75" w:rsidP="00825F75">
                  <w:pPr>
                    <w:jc w:val="center"/>
                    <w:rPr>
                      <w:bCs/>
                      <w:sz w:val="18"/>
                      <w:szCs w:val="18"/>
                      <w:lang w:val="sr-Cyrl-CS"/>
                    </w:rPr>
                  </w:pPr>
                  <w:r w:rsidRPr="008E385E">
                    <w:rPr>
                      <w:bCs/>
                      <w:sz w:val="18"/>
                      <w:szCs w:val="18"/>
                      <w:lang w:val="sr-Cyrl-CS"/>
                    </w:rPr>
                    <w:t>Језичка култура</w:t>
                  </w:r>
                </w:p>
              </w:tc>
              <w:tc>
                <w:tcPr>
                  <w:tcW w:w="418" w:type="dxa"/>
                </w:tcPr>
                <w:p w:rsidR="00825F75" w:rsidRPr="008E385E" w:rsidRDefault="00825F75" w:rsidP="00825F75">
                  <w:pPr>
                    <w:rPr>
                      <w:sz w:val="18"/>
                      <w:szCs w:val="18"/>
                    </w:rPr>
                  </w:pPr>
                  <w:r w:rsidRPr="008E385E">
                    <w:rPr>
                      <w:sz w:val="18"/>
                      <w:szCs w:val="18"/>
                    </w:rPr>
                    <w:t>5</w:t>
                  </w:r>
                </w:p>
              </w:tc>
              <w:tc>
                <w:tcPr>
                  <w:tcW w:w="407" w:type="dxa"/>
                </w:tcPr>
                <w:p w:rsidR="00825F75" w:rsidRPr="008E385E" w:rsidRDefault="00825F75" w:rsidP="00825F75">
                  <w:pPr>
                    <w:rPr>
                      <w:sz w:val="18"/>
                      <w:szCs w:val="18"/>
                    </w:rPr>
                  </w:pPr>
                  <w:r w:rsidRPr="008E385E">
                    <w:rPr>
                      <w:sz w:val="18"/>
                      <w:szCs w:val="18"/>
                    </w:rPr>
                    <w:t>6</w:t>
                  </w:r>
                </w:p>
              </w:tc>
              <w:tc>
                <w:tcPr>
                  <w:tcW w:w="418" w:type="dxa"/>
                </w:tcPr>
                <w:p w:rsidR="00825F75" w:rsidRPr="008E385E" w:rsidRDefault="00825F75" w:rsidP="00825F75">
                  <w:pPr>
                    <w:rPr>
                      <w:sz w:val="18"/>
                      <w:szCs w:val="18"/>
                    </w:rPr>
                  </w:pPr>
                  <w:r w:rsidRPr="008E385E">
                    <w:rPr>
                      <w:sz w:val="18"/>
                      <w:szCs w:val="18"/>
                    </w:rPr>
                    <w:t>4</w:t>
                  </w:r>
                </w:p>
              </w:tc>
              <w:tc>
                <w:tcPr>
                  <w:tcW w:w="549" w:type="dxa"/>
                </w:tcPr>
                <w:p w:rsidR="00825F75" w:rsidRPr="008E385E" w:rsidRDefault="00825F75" w:rsidP="00825F75">
                  <w:pPr>
                    <w:rPr>
                      <w:sz w:val="18"/>
                      <w:szCs w:val="18"/>
                    </w:rPr>
                  </w:pPr>
                  <w:r w:rsidRPr="008E385E">
                    <w:rPr>
                      <w:sz w:val="18"/>
                      <w:szCs w:val="18"/>
                    </w:rPr>
                    <w:t>6</w:t>
                  </w:r>
                </w:p>
              </w:tc>
              <w:tc>
                <w:tcPr>
                  <w:tcW w:w="321" w:type="dxa"/>
                </w:tcPr>
                <w:p w:rsidR="00825F75" w:rsidRPr="008E385E" w:rsidRDefault="00825F75" w:rsidP="00825F75">
                  <w:pPr>
                    <w:rPr>
                      <w:sz w:val="18"/>
                      <w:szCs w:val="18"/>
                    </w:rPr>
                  </w:pPr>
                  <w:r w:rsidRPr="008E385E">
                    <w:rPr>
                      <w:sz w:val="18"/>
                      <w:szCs w:val="18"/>
                    </w:rPr>
                    <w:t>1</w:t>
                  </w:r>
                </w:p>
              </w:tc>
              <w:tc>
                <w:tcPr>
                  <w:tcW w:w="389" w:type="dxa"/>
                </w:tcPr>
                <w:p w:rsidR="00825F75" w:rsidRPr="008E385E" w:rsidRDefault="00825F75" w:rsidP="00825F75">
                  <w:pPr>
                    <w:rPr>
                      <w:sz w:val="18"/>
                      <w:szCs w:val="18"/>
                    </w:rPr>
                  </w:pPr>
                  <w:r w:rsidRPr="008E385E">
                    <w:rPr>
                      <w:sz w:val="18"/>
                      <w:szCs w:val="18"/>
                    </w:rPr>
                    <w:t>3</w:t>
                  </w:r>
                </w:p>
              </w:tc>
              <w:tc>
                <w:tcPr>
                  <w:tcW w:w="550" w:type="dxa"/>
                </w:tcPr>
                <w:p w:rsidR="00825F75" w:rsidRPr="008E385E" w:rsidRDefault="00825F75" w:rsidP="00825F75">
                  <w:pPr>
                    <w:rPr>
                      <w:sz w:val="18"/>
                      <w:szCs w:val="18"/>
                    </w:rPr>
                  </w:pPr>
                  <w:r w:rsidRPr="008E385E">
                    <w:rPr>
                      <w:sz w:val="18"/>
                      <w:szCs w:val="18"/>
                    </w:rPr>
                    <w:t>4</w:t>
                  </w:r>
                </w:p>
              </w:tc>
              <w:tc>
                <w:tcPr>
                  <w:tcW w:w="428" w:type="dxa"/>
                </w:tcPr>
                <w:p w:rsidR="00825F75" w:rsidRPr="008E385E" w:rsidRDefault="00825F75" w:rsidP="00825F75">
                  <w:pPr>
                    <w:rPr>
                      <w:sz w:val="18"/>
                      <w:szCs w:val="18"/>
                    </w:rPr>
                  </w:pPr>
                  <w:r w:rsidRPr="008E385E">
                    <w:rPr>
                      <w:sz w:val="18"/>
                      <w:szCs w:val="18"/>
                    </w:rPr>
                    <w:t>2</w:t>
                  </w:r>
                </w:p>
              </w:tc>
              <w:tc>
                <w:tcPr>
                  <w:tcW w:w="292" w:type="dxa"/>
                </w:tcPr>
                <w:p w:rsidR="00825F75" w:rsidRPr="008E385E" w:rsidRDefault="00825F75" w:rsidP="00825F75">
                  <w:pPr>
                    <w:rPr>
                      <w:sz w:val="18"/>
                      <w:szCs w:val="18"/>
                    </w:rPr>
                  </w:pPr>
                  <w:r w:rsidRPr="008E385E">
                    <w:rPr>
                      <w:sz w:val="18"/>
                      <w:szCs w:val="18"/>
                    </w:rPr>
                    <w:t>7</w:t>
                  </w:r>
                </w:p>
              </w:tc>
              <w:tc>
                <w:tcPr>
                  <w:tcW w:w="450" w:type="dxa"/>
                </w:tcPr>
                <w:p w:rsidR="00825F75" w:rsidRPr="008E385E" w:rsidRDefault="00825F75" w:rsidP="00825F75">
                  <w:pPr>
                    <w:rPr>
                      <w:sz w:val="18"/>
                      <w:szCs w:val="18"/>
                    </w:rPr>
                  </w:pPr>
                  <w:r w:rsidRPr="008E385E">
                    <w:rPr>
                      <w:sz w:val="18"/>
                      <w:szCs w:val="18"/>
                    </w:rPr>
                    <w:t>2</w:t>
                  </w:r>
                </w:p>
              </w:tc>
              <w:tc>
                <w:tcPr>
                  <w:tcW w:w="630" w:type="dxa"/>
                </w:tcPr>
                <w:p w:rsidR="00825F75" w:rsidRPr="008E385E" w:rsidRDefault="00825F75" w:rsidP="00825F75">
                  <w:pPr>
                    <w:rPr>
                      <w:sz w:val="18"/>
                      <w:szCs w:val="18"/>
                    </w:rPr>
                  </w:pPr>
                  <w:r w:rsidRPr="008E385E">
                    <w:rPr>
                      <w:sz w:val="18"/>
                      <w:szCs w:val="18"/>
                    </w:rPr>
                    <w:t>9</w:t>
                  </w:r>
                </w:p>
              </w:tc>
              <w:tc>
                <w:tcPr>
                  <w:tcW w:w="630" w:type="dxa"/>
                </w:tcPr>
                <w:p w:rsidR="00825F75" w:rsidRPr="008E385E" w:rsidRDefault="00825F75" w:rsidP="00825F75">
                  <w:pPr>
                    <w:rPr>
                      <w:sz w:val="18"/>
                      <w:szCs w:val="18"/>
                    </w:rPr>
                  </w:pPr>
                  <w:r w:rsidRPr="008E385E">
                    <w:rPr>
                      <w:sz w:val="18"/>
                      <w:szCs w:val="18"/>
                    </w:rPr>
                    <w:t>18</w:t>
                  </w:r>
                </w:p>
              </w:tc>
              <w:tc>
                <w:tcPr>
                  <w:tcW w:w="630" w:type="dxa"/>
                </w:tcPr>
                <w:p w:rsidR="00825F75" w:rsidRPr="008E385E" w:rsidRDefault="00825F75" w:rsidP="00825F75">
                  <w:pPr>
                    <w:rPr>
                      <w:sz w:val="18"/>
                      <w:szCs w:val="18"/>
                    </w:rPr>
                  </w:pPr>
                  <w:r w:rsidRPr="008E385E">
                    <w:rPr>
                      <w:sz w:val="18"/>
                      <w:szCs w:val="18"/>
                    </w:rPr>
                    <w:t>-</w:t>
                  </w:r>
                </w:p>
              </w:tc>
              <w:tc>
                <w:tcPr>
                  <w:tcW w:w="630" w:type="dxa"/>
                </w:tcPr>
                <w:p w:rsidR="00825F75" w:rsidRPr="008E385E" w:rsidRDefault="00825F75" w:rsidP="00825F75">
                  <w:pPr>
                    <w:rPr>
                      <w:sz w:val="18"/>
                      <w:szCs w:val="18"/>
                    </w:rPr>
                  </w:pPr>
                  <w:r w:rsidRPr="008E385E">
                    <w:rPr>
                      <w:sz w:val="18"/>
                      <w:szCs w:val="18"/>
                    </w:rPr>
                    <w:t>13</w:t>
                  </w:r>
                </w:p>
              </w:tc>
              <w:tc>
                <w:tcPr>
                  <w:tcW w:w="1440" w:type="dxa"/>
                </w:tcPr>
                <w:p w:rsidR="00825F75" w:rsidRPr="008E385E" w:rsidRDefault="00825F75" w:rsidP="00825F75">
                  <w:pPr>
                    <w:rPr>
                      <w:sz w:val="18"/>
                      <w:szCs w:val="18"/>
                    </w:rPr>
                  </w:pPr>
                  <w:r w:rsidRPr="008E385E">
                    <w:rPr>
                      <w:sz w:val="18"/>
                      <w:szCs w:val="18"/>
                    </w:rPr>
                    <w:t>40</w:t>
                  </w:r>
                </w:p>
              </w:tc>
            </w:tr>
            <w:tr w:rsidR="00825F75" w:rsidRPr="008E385E" w:rsidTr="00825F75">
              <w:tc>
                <w:tcPr>
                  <w:tcW w:w="1530" w:type="dxa"/>
                </w:tcPr>
                <w:p w:rsidR="00825F75" w:rsidRPr="008E385E" w:rsidRDefault="00825F75" w:rsidP="00825F75">
                  <w:pPr>
                    <w:rPr>
                      <w:sz w:val="18"/>
                      <w:szCs w:val="18"/>
                    </w:rPr>
                  </w:pPr>
                  <w:r w:rsidRPr="008E385E">
                    <w:rPr>
                      <w:sz w:val="18"/>
                      <w:szCs w:val="18"/>
                    </w:rPr>
                    <w:t>УКУПНО</w:t>
                  </w:r>
                </w:p>
              </w:tc>
              <w:tc>
                <w:tcPr>
                  <w:tcW w:w="418" w:type="dxa"/>
                </w:tcPr>
                <w:p w:rsidR="00825F75" w:rsidRPr="008E385E" w:rsidRDefault="00825F75" w:rsidP="00825F75">
                  <w:pPr>
                    <w:rPr>
                      <w:sz w:val="18"/>
                      <w:szCs w:val="18"/>
                    </w:rPr>
                  </w:pPr>
                  <w:r w:rsidRPr="008E385E">
                    <w:rPr>
                      <w:sz w:val="18"/>
                      <w:szCs w:val="18"/>
                    </w:rPr>
                    <w:t>20</w:t>
                  </w:r>
                </w:p>
              </w:tc>
              <w:tc>
                <w:tcPr>
                  <w:tcW w:w="407" w:type="dxa"/>
                </w:tcPr>
                <w:p w:rsidR="00825F75" w:rsidRPr="008E385E" w:rsidRDefault="00825F75" w:rsidP="00825F75">
                  <w:pPr>
                    <w:rPr>
                      <w:sz w:val="18"/>
                      <w:szCs w:val="18"/>
                    </w:rPr>
                  </w:pPr>
                  <w:r w:rsidRPr="008E385E">
                    <w:rPr>
                      <w:sz w:val="18"/>
                      <w:szCs w:val="18"/>
                    </w:rPr>
                    <w:t>23</w:t>
                  </w:r>
                </w:p>
              </w:tc>
              <w:tc>
                <w:tcPr>
                  <w:tcW w:w="418" w:type="dxa"/>
                </w:tcPr>
                <w:p w:rsidR="00825F75" w:rsidRPr="008E385E" w:rsidRDefault="00825F75" w:rsidP="00825F75">
                  <w:pPr>
                    <w:rPr>
                      <w:sz w:val="18"/>
                      <w:szCs w:val="18"/>
                    </w:rPr>
                  </w:pPr>
                  <w:r w:rsidRPr="008E385E">
                    <w:rPr>
                      <w:sz w:val="18"/>
                      <w:szCs w:val="18"/>
                    </w:rPr>
                    <w:t>21</w:t>
                  </w:r>
                </w:p>
              </w:tc>
              <w:tc>
                <w:tcPr>
                  <w:tcW w:w="549" w:type="dxa"/>
                </w:tcPr>
                <w:p w:rsidR="00825F75" w:rsidRPr="008E385E" w:rsidRDefault="00825F75" w:rsidP="00825F75">
                  <w:pPr>
                    <w:rPr>
                      <w:sz w:val="18"/>
                      <w:szCs w:val="18"/>
                    </w:rPr>
                  </w:pPr>
                  <w:r w:rsidRPr="008E385E">
                    <w:rPr>
                      <w:sz w:val="18"/>
                      <w:szCs w:val="18"/>
                    </w:rPr>
                    <w:t>15</w:t>
                  </w:r>
                </w:p>
              </w:tc>
              <w:tc>
                <w:tcPr>
                  <w:tcW w:w="321" w:type="dxa"/>
                </w:tcPr>
                <w:p w:rsidR="00825F75" w:rsidRPr="008E385E" w:rsidRDefault="00825F75" w:rsidP="00825F75">
                  <w:pPr>
                    <w:rPr>
                      <w:sz w:val="18"/>
                      <w:szCs w:val="18"/>
                    </w:rPr>
                  </w:pPr>
                  <w:r w:rsidRPr="008E385E">
                    <w:rPr>
                      <w:sz w:val="18"/>
                      <w:szCs w:val="18"/>
                    </w:rPr>
                    <w:t>11</w:t>
                  </w:r>
                </w:p>
              </w:tc>
              <w:tc>
                <w:tcPr>
                  <w:tcW w:w="389" w:type="dxa"/>
                </w:tcPr>
                <w:p w:rsidR="00825F75" w:rsidRPr="008E385E" w:rsidRDefault="00825F75" w:rsidP="00825F75">
                  <w:pPr>
                    <w:rPr>
                      <w:sz w:val="18"/>
                      <w:szCs w:val="18"/>
                    </w:rPr>
                  </w:pPr>
                  <w:r w:rsidRPr="008E385E">
                    <w:rPr>
                      <w:sz w:val="18"/>
                      <w:szCs w:val="18"/>
                    </w:rPr>
                    <w:t>18</w:t>
                  </w:r>
                </w:p>
              </w:tc>
              <w:tc>
                <w:tcPr>
                  <w:tcW w:w="550" w:type="dxa"/>
                </w:tcPr>
                <w:p w:rsidR="00825F75" w:rsidRPr="008E385E" w:rsidRDefault="00825F75" w:rsidP="00825F75">
                  <w:pPr>
                    <w:rPr>
                      <w:sz w:val="18"/>
                      <w:szCs w:val="18"/>
                    </w:rPr>
                  </w:pPr>
                  <w:r w:rsidRPr="008E385E">
                    <w:rPr>
                      <w:sz w:val="18"/>
                      <w:szCs w:val="18"/>
                    </w:rPr>
                    <w:t>23</w:t>
                  </w:r>
                </w:p>
              </w:tc>
              <w:tc>
                <w:tcPr>
                  <w:tcW w:w="428" w:type="dxa"/>
                </w:tcPr>
                <w:p w:rsidR="00825F75" w:rsidRPr="008E385E" w:rsidRDefault="00825F75" w:rsidP="00825F75">
                  <w:pPr>
                    <w:rPr>
                      <w:sz w:val="18"/>
                      <w:szCs w:val="18"/>
                    </w:rPr>
                  </w:pPr>
                  <w:r w:rsidRPr="008E385E">
                    <w:rPr>
                      <w:sz w:val="18"/>
                      <w:szCs w:val="18"/>
                    </w:rPr>
                    <w:t>18</w:t>
                  </w:r>
                </w:p>
              </w:tc>
              <w:tc>
                <w:tcPr>
                  <w:tcW w:w="292" w:type="dxa"/>
                </w:tcPr>
                <w:p w:rsidR="00825F75" w:rsidRPr="008E385E" w:rsidRDefault="00825F75" w:rsidP="00825F75">
                  <w:pPr>
                    <w:rPr>
                      <w:sz w:val="18"/>
                      <w:szCs w:val="18"/>
                    </w:rPr>
                  </w:pPr>
                  <w:r w:rsidRPr="008E385E">
                    <w:rPr>
                      <w:sz w:val="18"/>
                      <w:szCs w:val="18"/>
                    </w:rPr>
                    <w:t>21</w:t>
                  </w:r>
                </w:p>
              </w:tc>
              <w:tc>
                <w:tcPr>
                  <w:tcW w:w="450" w:type="dxa"/>
                </w:tcPr>
                <w:p w:rsidR="00825F75" w:rsidRPr="008E385E" w:rsidRDefault="00825F75" w:rsidP="00825F75">
                  <w:pPr>
                    <w:rPr>
                      <w:sz w:val="18"/>
                      <w:szCs w:val="18"/>
                    </w:rPr>
                  </w:pPr>
                  <w:r w:rsidRPr="008E385E">
                    <w:rPr>
                      <w:sz w:val="18"/>
                      <w:szCs w:val="18"/>
                    </w:rPr>
                    <w:t>10</w:t>
                  </w:r>
                </w:p>
              </w:tc>
              <w:tc>
                <w:tcPr>
                  <w:tcW w:w="630" w:type="dxa"/>
                </w:tcPr>
                <w:p w:rsidR="00825F75" w:rsidRPr="008E385E" w:rsidRDefault="00825F75" w:rsidP="00825F75">
                  <w:pPr>
                    <w:rPr>
                      <w:sz w:val="18"/>
                      <w:szCs w:val="18"/>
                    </w:rPr>
                  </w:pPr>
                  <w:r w:rsidRPr="008E385E">
                    <w:rPr>
                      <w:sz w:val="18"/>
                      <w:szCs w:val="18"/>
                    </w:rPr>
                    <w:t>104</w:t>
                  </w:r>
                </w:p>
              </w:tc>
              <w:tc>
                <w:tcPr>
                  <w:tcW w:w="630" w:type="dxa"/>
                </w:tcPr>
                <w:p w:rsidR="00825F75" w:rsidRPr="008E385E" w:rsidRDefault="00825F75" w:rsidP="00825F75">
                  <w:pPr>
                    <w:rPr>
                      <w:sz w:val="18"/>
                      <w:szCs w:val="18"/>
                    </w:rPr>
                  </w:pPr>
                  <w:r w:rsidRPr="008E385E">
                    <w:rPr>
                      <w:sz w:val="18"/>
                      <w:szCs w:val="18"/>
                    </w:rPr>
                    <w:t>43</w:t>
                  </w:r>
                </w:p>
              </w:tc>
              <w:tc>
                <w:tcPr>
                  <w:tcW w:w="630" w:type="dxa"/>
                </w:tcPr>
                <w:p w:rsidR="00825F75" w:rsidRPr="008E385E" w:rsidRDefault="00825F75" w:rsidP="00825F75">
                  <w:pPr>
                    <w:rPr>
                      <w:sz w:val="18"/>
                      <w:szCs w:val="18"/>
                    </w:rPr>
                  </w:pPr>
                  <w:r w:rsidRPr="008E385E">
                    <w:rPr>
                      <w:sz w:val="18"/>
                      <w:szCs w:val="18"/>
                    </w:rPr>
                    <w:t>11</w:t>
                  </w:r>
                </w:p>
              </w:tc>
              <w:tc>
                <w:tcPr>
                  <w:tcW w:w="630" w:type="dxa"/>
                </w:tcPr>
                <w:p w:rsidR="00825F75" w:rsidRPr="008E385E" w:rsidRDefault="00825F75" w:rsidP="00825F75">
                  <w:pPr>
                    <w:rPr>
                      <w:sz w:val="18"/>
                      <w:szCs w:val="18"/>
                    </w:rPr>
                  </w:pPr>
                  <w:r w:rsidRPr="008E385E">
                    <w:rPr>
                      <w:sz w:val="18"/>
                      <w:szCs w:val="18"/>
                    </w:rPr>
                    <w:t>22</w:t>
                  </w:r>
                </w:p>
              </w:tc>
              <w:tc>
                <w:tcPr>
                  <w:tcW w:w="1440" w:type="dxa"/>
                </w:tcPr>
                <w:p w:rsidR="00825F75" w:rsidRPr="008E385E" w:rsidRDefault="00825F75" w:rsidP="00825F75">
                  <w:pPr>
                    <w:rPr>
                      <w:b/>
                      <w:sz w:val="18"/>
                      <w:szCs w:val="18"/>
                    </w:rPr>
                  </w:pPr>
                  <w:r w:rsidRPr="008E385E">
                    <w:rPr>
                      <w:b/>
                      <w:sz w:val="18"/>
                      <w:szCs w:val="18"/>
                    </w:rPr>
                    <w:t>180</w:t>
                  </w:r>
                </w:p>
              </w:tc>
            </w:tr>
          </w:tbl>
          <w:p w:rsidR="00825F75" w:rsidRPr="000072E1" w:rsidRDefault="00825F75" w:rsidP="00825F75">
            <w:pPr>
              <w:tabs>
                <w:tab w:val="left" w:pos="7"/>
              </w:tabs>
              <w:ind w:left="-539"/>
            </w:pPr>
            <w:r w:rsidRPr="000072E1">
              <w:t>ОБ – обрада; УТВ –утв</w:t>
            </w:r>
            <w:r>
              <w:t xml:space="preserve">рђивање; СИС –систематизација; </w:t>
            </w:r>
            <w:r w:rsidRPr="000072E1">
              <w:t>ПРО - провера</w:t>
            </w:r>
          </w:p>
        </w:tc>
      </w:tr>
      <w:tr w:rsidR="00825F75" w:rsidRPr="000072E1" w:rsidTr="00825F75">
        <w:trPr>
          <w:gridAfter w:val="1"/>
          <w:wAfter w:w="103" w:type="pct"/>
        </w:trPr>
        <w:tc>
          <w:tcPr>
            <w:tcW w:w="113" w:type="pct"/>
          </w:tcPr>
          <w:p w:rsidR="00825F75" w:rsidRPr="000072E1" w:rsidRDefault="00825F75" w:rsidP="00825F75"/>
        </w:tc>
        <w:tc>
          <w:tcPr>
            <w:tcW w:w="4784" w:type="pct"/>
            <w:gridSpan w:val="4"/>
          </w:tcPr>
          <w:p w:rsidR="00825F75" w:rsidRPr="000072E1" w:rsidRDefault="00825F75" w:rsidP="00825F75">
            <w:pPr>
              <w:tabs>
                <w:tab w:val="left" w:pos="7"/>
              </w:tabs>
              <w:ind w:left="-539"/>
            </w:pPr>
          </w:p>
        </w:tc>
      </w:tr>
      <w:tr w:rsidR="00825F75" w:rsidRPr="00D813B2"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1173" w:type="pct"/>
            <w:gridSpan w:val="3"/>
            <w:shd w:val="clear" w:color="auto" w:fill="D9D9D9"/>
            <w:vAlign w:val="center"/>
          </w:tcPr>
          <w:p w:rsidR="00825F75" w:rsidRPr="00D813B2" w:rsidRDefault="00825F75" w:rsidP="00825F75">
            <w:pPr>
              <w:keepNext/>
              <w:jc w:val="center"/>
            </w:pPr>
            <w:r w:rsidRPr="00D813B2">
              <w:rPr>
                <w:b/>
              </w:rPr>
              <w:t>ОБЛАСТ/ ТЕМА</w:t>
            </w:r>
          </w:p>
        </w:tc>
        <w:tc>
          <w:tcPr>
            <w:tcW w:w="1870" w:type="pct"/>
            <w:shd w:val="clear" w:color="auto" w:fill="D9D9D9"/>
            <w:vAlign w:val="center"/>
          </w:tcPr>
          <w:p w:rsidR="00825F75" w:rsidRPr="00D813B2" w:rsidRDefault="00825F75" w:rsidP="00825F75">
            <w:pPr>
              <w:keepNext/>
              <w:jc w:val="center"/>
              <w:rPr>
                <w:lang w:val="ru-RU"/>
              </w:rPr>
            </w:pPr>
            <w:r w:rsidRPr="00D813B2">
              <w:rPr>
                <w:b/>
                <w:lang w:val="ru-RU"/>
              </w:rPr>
              <w:t>ИСХОДИ</w:t>
            </w:r>
          </w:p>
          <w:p w:rsidR="00825F75" w:rsidRPr="004A45A4" w:rsidRDefault="00825F75" w:rsidP="00825F75">
            <w:pPr>
              <w:jc w:val="center"/>
              <w:rPr>
                <w:b/>
                <w:lang w:val="ru-RU"/>
              </w:rPr>
            </w:pPr>
            <w:r w:rsidRPr="004A45A4">
              <w:rPr>
                <w:b/>
                <w:lang w:val="ru-RU"/>
              </w:rPr>
              <w:t>По завршеној теми/области ученик ће бити у стању да:</w:t>
            </w:r>
          </w:p>
        </w:tc>
        <w:tc>
          <w:tcPr>
            <w:tcW w:w="1957" w:type="pct"/>
            <w:gridSpan w:val="2"/>
            <w:shd w:val="clear" w:color="auto" w:fill="D9D9D9"/>
            <w:vAlign w:val="center"/>
          </w:tcPr>
          <w:p w:rsidR="00825F75" w:rsidRPr="00D813B2" w:rsidRDefault="00825F75" w:rsidP="00825F75">
            <w:pPr>
              <w:jc w:val="center"/>
            </w:pPr>
            <w:r w:rsidRPr="00D813B2">
              <w:rPr>
                <w:b/>
              </w:rPr>
              <w:t xml:space="preserve">САДРЖАЈИ </w:t>
            </w:r>
          </w:p>
        </w:tc>
      </w:tr>
      <w:tr w:rsidR="00825F75" w:rsidRPr="009B5B35"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1173" w:type="pct"/>
            <w:gridSpan w:val="3"/>
            <w:shd w:val="clear" w:color="auto" w:fill="FABF8F"/>
            <w:vAlign w:val="center"/>
          </w:tcPr>
          <w:p w:rsidR="00825F75" w:rsidRPr="004A45A4" w:rsidRDefault="00825F75" w:rsidP="00825F75">
            <w:pPr>
              <w:jc w:val="center"/>
              <w:rPr>
                <w:b/>
              </w:rPr>
            </w:pPr>
            <w:r w:rsidRPr="004A45A4">
              <w:rPr>
                <w:b/>
              </w:rPr>
              <w:t>КЊИЖЕВНОСТ</w:t>
            </w: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Pr="004A45A4" w:rsidRDefault="00825F75" w:rsidP="00825F75">
            <w:pPr>
              <w:jc w:val="center"/>
              <w:rPr>
                <w:b/>
              </w:rPr>
            </w:pPr>
            <w:r w:rsidRPr="004A45A4">
              <w:rPr>
                <w:b/>
              </w:rPr>
              <w:t>КЊИЖЕВНОСТ</w:t>
            </w: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Pr="004A45A4" w:rsidRDefault="00825F75" w:rsidP="00825F75">
            <w:pPr>
              <w:jc w:val="center"/>
              <w:rPr>
                <w:b/>
              </w:rPr>
            </w:pPr>
            <w:r w:rsidRPr="004A45A4">
              <w:rPr>
                <w:b/>
              </w:rPr>
              <w:t>КЊИЖЕВНОСТ</w:t>
            </w: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pPr>
          </w:p>
          <w:p w:rsidR="00825F75" w:rsidRDefault="00825F75" w:rsidP="00825F75">
            <w:pPr>
              <w:jc w:val="center"/>
              <w:rPr>
                <w:b/>
              </w:rPr>
            </w:pPr>
            <w:r w:rsidRPr="004A45A4">
              <w:rPr>
                <w:b/>
              </w:rPr>
              <w:t>КЊИЖЕВНОСТ</w:t>
            </w: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Default="00825F75" w:rsidP="00825F75">
            <w:pPr>
              <w:jc w:val="center"/>
              <w:rPr>
                <w:b/>
              </w:rPr>
            </w:pPr>
          </w:p>
          <w:p w:rsidR="00825F75" w:rsidRPr="004A45A4" w:rsidRDefault="00825F75" w:rsidP="00825F75">
            <w:pPr>
              <w:jc w:val="center"/>
              <w:rPr>
                <w:b/>
              </w:rPr>
            </w:pPr>
            <w:r w:rsidRPr="004A45A4">
              <w:rPr>
                <w:b/>
              </w:rPr>
              <w:t>КЊИЖЕВНОСТ</w:t>
            </w:r>
          </w:p>
          <w:p w:rsidR="00825F75" w:rsidRPr="002D7610" w:rsidRDefault="00825F75" w:rsidP="00825F75">
            <w:pPr>
              <w:jc w:val="center"/>
              <w:rPr>
                <w:b/>
              </w:rPr>
            </w:pPr>
          </w:p>
          <w:p w:rsidR="00825F75" w:rsidRPr="002D7610" w:rsidRDefault="00825F75" w:rsidP="00825F75">
            <w:pPr>
              <w:jc w:val="center"/>
            </w:pPr>
          </w:p>
        </w:tc>
        <w:tc>
          <w:tcPr>
            <w:tcW w:w="1870" w:type="pct"/>
            <w:shd w:val="clear" w:color="auto" w:fill="FFFFFF"/>
          </w:tcPr>
          <w:p w:rsidR="00825F75" w:rsidRPr="00D813B2" w:rsidRDefault="00825F75" w:rsidP="00127C22">
            <w:pPr>
              <w:numPr>
                <w:ilvl w:val="0"/>
                <w:numId w:val="141"/>
              </w:numPr>
              <w:ind w:left="158" w:hanging="158"/>
              <w:contextualSpacing/>
              <w:rPr>
                <w:lang w:val="ru-RU"/>
              </w:rPr>
            </w:pPr>
            <w:r w:rsidRPr="009B5B35">
              <w:rPr>
                <w:lang w:val="ru-RU"/>
              </w:rPr>
              <w:lastRenderedPageBreak/>
              <w:t xml:space="preserve">разликује књижевни и некњижевни текст; </w:t>
            </w:r>
            <w:r w:rsidRPr="00D813B2">
              <w:rPr>
                <w:lang w:val="ru-RU"/>
              </w:rPr>
              <w:t>упоређује одлике фикционалне и нефикционалне књижевност</w:t>
            </w:r>
            <w:r w:rsidRPr="009B5B35">
              <w:rPr>
                <w:lang w:val="ru-RU"/>
              </w:rPr>
              <w:t>и</w:t>
            </w:r>
          </w:p>
          <w:p w:rsidR="00825F75" w:rsidRPr="00D813B2" w:rsidRDefault="00825F75" w:rsidP="00127C22">
            <w:pPr>
              <w:numPr>
                <w:ilvl w:val="0"/>
                <w:numId w:val="141"/>
              </w:numPr>
              <w:ind w:left="158" w:hanging="158"/>
              <w:contextualSpacing/>
              <w:rPr>
                <w:lang w:val="ru-RU"/>
              </w:rPr>
            </w:pPr>
            <w:r w:rsidRPr="009B5B35">
              <w:rPr>
                <w:lang w:val="ru-RU"/>
              </w:rPr>
              <w:t xml:space="preserve">чита са разумевањем и опише свој </w:t>
            </w:r>
            <w:r w:rsidRPr="009B5B35">
              <w:rPr>
                <w:lang w:val="ru-RU"/>
              </w:rPr>
              <w:lastRenderedPageBreak/>
              <w:t xml:space="preserve">доживљај различитих врста књижевних дела </w:t>
            </w:r>
          </w:p>
          <w:p w:rsidR="00825F75" w:rsidRPr="00D813B2" w:rsidRDefault="00825F75" w:rsidP="00127C22">
            <w:pPr>
              <w:numPr>
                <w:ilvl w:val="0"/>
                <w:numId w:val="141"/>
              </w:numPr>
              <w:ind w:left="158" w:hanging="158"/>
              <w:contextualSpacing/>
              <w:rPr>
                <w:lang w:val="ru-RU"/>
              </w:rPr>
            </w:pPr>
            <w:r w:rsidRPr="009B5B35">
              <w:rPr>
                <w:lang w:val="ru-RU"/>
              </w:rPr>
              <w:t>чита са разумевањем одабране примере осталих типова текстова</w:t>
            </w:r>
          </w:p>
          <w:p w:rsidR="00825F75" w:rsidRPr="00D813B2" w:rsidRDefault="00825F75" w:rsidP="00127C22">
            <w:pPr>
              <w:numPr>
                <w:ilvl w:val="0"/>
                <w:numId w:val="141"/>
              </w:numPr>
              <w:ind w:left="158" w:hanging="158"/>
              <w:contextualSpacing/>
              <w:rPr>
                <w:lang w:val="ru-RU"/>
              </w:rPr>
            </w:pPr>
            <w:r w:rsidRPr="00D813B2">
              <w:rPr>
                <w:lang w:val="ru-RU"/>
              </w:rPr>
              <w:t>одреди род књижевног дела и књижевну врсту</w:t>
            </w:r>
          </w:p>
          <w:p w:rsidR="00825F75" w:rsidRPr="00D813B2" w:rsidRDefault="00825F75" w:rsidP="00127C22">
            <w:pPr>
              <w:numPr>
                <w:ilvl w:val="0"/>
                <w:numId w:val="141"/>
              </w:numPr>
              <w:ind w:left="158" w:hanging="158"/>
              <w:contextualSpacing/>
              <w:rPr>
                <w:lang w:val="ru-RU"/>
              </w:rPr>
            </w:pPr>
            <w:r w:rsidRPr="00D813B2">
              <w:rPr>
                <w:lang w:val="ru-RU"/>
              </w:rPr>
              <w:t>разликује карактеристике народне од карактеристика уметничке</w:t>
            </w:r>
            <w:r w:rsidRPr="009B5B35">
              <w:rPr>
                <w:lang w:val="ru-RU"/>
              </w:rPr>
              <w:t xml:space="preserve"> књижевности</w:t>
            </w:r>
          </w:p>
          <w:p w:rsidR="00825F75" w:rsidRPr="00EE0F3E" w:rsidRDefault="00825F75" w:rsidP="00127C22">
            <w:pPr>
              <w:numPr>
                <w:ilvl w:val="0"/>
                <w:numId w:val="141"/>
              </w:numPr>
              <w:ind w:left="158" w:hanging="158"/>
              <w:contextualSpacing/>
              <w:rPr>
                <w:lang w:val="ru-RU"/>
              </w:rPr>
            </w:pPr>
            <w:r w:rsidRPr="00EE0F3E">
              <w:rPr>
                <w:lang w:val="ru-RU"/>
              </w:rPr>
              <w:t xml:space="preserve">разликује реалистичну прозу и прозу засновану на натприродној мотивацији </w:t>
            </w:r>
          </w:p>
          <w:p w:rsidR="00825F75" w:rsidRPr="00EE0F3E" w:rsidRDefault="00825F75" w:rsidP="00127C22">
            <w:pPr>
              <w:numPr>
                <w:ilvl w:val="0"/>
                <w:numId w:val="141"/>
              </w:numPr>
              <w:ind w:left="158" w:hanging="158"/>
              <w:contextualSpacing/>
              <w:rPr>
                <w:lang w:val="ru-RU"/>
              </w:rPr>
            </w:pPr>
            <w:r w:rsidRPr="00EE0F3E">
              <w:rPr>
                <w:lang w:val="ru-RU"/>
              </w:rPr>
              <w:t>анализира елементе композиције лирске  песме (строфа, стих); епског дела у стиху и у прози (делови фабуле – поглавље, епизода; стих); драмског дела (чин, сцена, појава)</w:t>
            </w:r>
          </w:p>
          <w:p w:rsidR="00825F75" w:rsidRPr="00D813B2" w:rsidRDefault="00825F75" w:rsidP="00127C22">
            <w:pPr>
              <w:numPr>
                <w:ilvl w:val="0"/>
                <w:numId w:val="141"/>
              </w:numPr>
              <w:ind w:left="158" w:hanging="158"/>
              <w:contextualSpacing/>
              <w:rPr>
                <w:lang w:val="ru-RU"/>
              </w:rPr>
            </w:pPr>
            <w:r w:rsidRPr="00D813B2">
              <w:rPr>
                <w:lang w:val="ru-RU"/>
              </w:rPr>
              <w:t>разликује појам песника и појам лирског субјекта; појам приповедача у односу на писца</w:t>
            </w:r>
          </w:p>
          <w:p w:rsidR="00825F75" w:rsidRPr="00D813B2" w:rsidRDefault="00825F75" w:rsidP="00127C22">
            <w:pPr>
              <w:numPr>
                <w:ilvl w:val="0"/>
                <w:numId w:val="141"/>
              </w:numPr>
              <w:ind w:left="158" w:hanging="158"/>
              <w:contextualSpacing/>
            </w:pPr>
            <w:r w:rsidRPr="00D813B2">
              <w:t>разликује облике казивања</w:t>
            </w:r>
          </w:p>
          <w:p w:rsidR="00825F75" w:rsidRPr="00D813B2" w:rsidRDefault="00825F75" w:rsidP="00127C22">
            <w:pPr>
              <w:numPr>
                <w:ilvl w:val="0"/>
                <w:numId w:val="141"/>
              </w:numPr>
              <w:ind w:left="158" w:hanging="158"/>
              <w:contextualSpacing/>
              <w:rPr>
                <w:lang w:val="ru-RU"/>
              </w:rPr>
            </w:pPr>
            <w:r w:rsidRPr="00D813B2">
              <w:rPr>
                <w:lang w:val="ru-RU"/>
              </w:rPr>
              <w:t xml:space="preserve">увиђа звучне, визуелне, тактилне, олфакторне елементе песничке слике </w:t>
            </w:r>
          </w:p>
          <w:p w:rsidR="00825F75" w:rsidRPr="00D813B2" w:rsidRDefault="00825F75" w:rsidP="00127C22">
            <w:pPr>
              <w:numPr>
                <w:ilvl w:val="0"/>
                <w:numId w:val="141"/>
              </w:numPr>
              <w:ind w:left="158" w:hanging="158"/>
              <w:contextualSpacing/>
              <w:rPr>
                <w:lang w:val="ru-RU"/>
              </w:rPr>
            </w:pPr>
            <w:r w:rsidRPr="00D813B2">
              <w:rPr>
                <w:lang w:val="ru-RU"/>
              </w:rPr>
              <w:t>одреди стилске фигуре и разуме њихову улогу у књижевно</w:t>
            </w:r>
            <w:r>
              <w:rPr>
                <w:lang w:val="ru-RU"/>
              </w:rPr>
              <w:t>-</w:t>
            </w:r>
            <w:r w:rsidRPr="00D813B2">
              <w:rPr>
                <w:lang w:val="ru-RU"/>
              </w:rPr>
              <w:t>уметничком тексту</w:t>
            </w:r>
          </w:p>
          <w:p w:rsidR="00825F75" w:rsidRPr="00D813B2" w:rsidRDefault="00825F75" w:rsidP="00127C22">
            <w:pPr>
              <w:numPr>
                <w:ilvl w:val="0"/>
                <w:numId w:val="141"/>
              </w:numPr>
              <w:ind w:left="158" w:hanging="158"/>
              <w:contextualSpacing/>
              <w:rPr>
                <w:lang w:val="ru-RU"/>
              </w:rPr>
            </w:pPr>
            <w:r w:rsidRPr="00D813B2">
              <w:rPr>
                <w:lang w:val="ru-RU"/>
              </w:rPr>
              <w:t>процени основни тон певања, приповедања или драмске радње (шаљив, ведар, тужан и сл.)</w:t>
            </w:r>
          </w:p>
          <w:p w:rsidR="00825F75" w:rsidRPr="00D813B2" w:rsidRDefault="00825F75" w:rsidP="00127C22">
            <w:pPr>
              <w:numPr>
                <w:ilvl w:val="0"/>
                <w:numId w:val="141"/>
              </w:numPr>
              <w:ind w:left="158" w:hanging="158"/>
              <w:contextualSpacing/>
              <w:rPr>
                <w:lang w:val="ru-RU"/>
              </w:rPr>
            </w:pPr>
            <w:r w:rsidRPr="00D813B2">
              <w:rPr>
                <w:lang w:val="ru-RU"/>
              </w:rPr>
              <w:t>развија имагинацијски богате асоцијације на основу тема и мотива књижевних дела</w:t>
            </w:r>
          </w:p>
          <w:p w:rsidR="00825F75" w:rsidRPr="00D813B2" w:rsidRDefault="00825F75" w:rsidP="00127C22">
            <w:pPr>
              <w:numPr>
                <w:ilvl w:val="0"/>
                <w:numId w:val="141"/>
              </w:numPr>
              <w:ind w:left="158" w:hanging="158"/>
              <w:contextualSpacing/>
              <w:rPr>
                <w:lang w:val="ru-RU"/>
              </w:rPr>
            </w:pPr>
            <w:r w:rsidRPr="00D813B2">
              <w:rPr>
                <w:lang w:val="ru-RU"/>
              </w:rPr>
              <w:t>одреди тему и главне и споредне мотиве</w:t>
            </w:r>
          </w:p>
          <w:p w:rsidR="00825F75" w:rsidRPr="00D813B2" w:rsidRDefault="00825F75" w:rsidP="00127C22">
            <w:pPr>
              <w:numPr>
                <w:ilvl w:val="0"/>
                <w:numId w:val="141"/>
              </w:numPr>
              <w:ind w:left="158" w:hanging="158"/>
              <w:contextualSpacing/>
            </w:pPr>
            <w:r w:rsidRPr="00D813B2">
              <w:t>анализира узрочно-последично низање мотива</w:t>
            </w:r>
          </w:p>
          <w:p w:rsidR="00825F75" w:rsidRPr="00D813B2" w:rsidRDefault="00825F75" w:rsidP="00127C22">
            <w:pPr>
              <w:numPr>
                <w:ilvl w:val="0"/>
                <w:numId w:val="141"/>
              </w:numPr>
              <w:ind w:left="158" w:hanging="158"/>
              <w:contextualSpacing/>
              <w:rPr>
                <w:lang w:val="ru-RU"/>
              </w:rPr>
            </w:pPr>
            <w:r w:rsidRPr="00D813B2">
              <w:rPr>
                <w:lang w:val="ru-RU"/>
              </w:rPr>
              <w:t>илуструје особине ликова пример</w:t>
            </w:r>
            <w:r w:rsidRPr="009B5B35">
              <w:rPr>
                <w:lang w:val="ru-RU"/>
              </w:rPr>
              <w:t>им</w:t>
            </w:r>
            <w:r w:rsidRPr="00D813B2">
              <w:rPr>
                <w:lang w:val="ru-RU"/>
              </w:rPr>
              <w:t>а из текста</w:t>
            </w:r>
          </w:p>
          <w:p w:rsidR="00825F75" w:rsidRPr="00D813B2" w:rsidRDefault="00825F75" w:rsidP="00127C22">
            <w:pPr>
              <w:numPr>
                <w:ilvl w:val="0"/>
                <w:numId w:val="141"/>
              </w:numPr>
              <w:ind w:left="158" w:hanging="158"/>
              <w:contextualSpacing/>
              <w:rPr>
                <w:lang w:val="ru-RU"/>
              </w:rPr>
            </w:pPr>
            <w:r w:rsidRPr="00D813B2">
              <w:rPr>
                <w:lang w:val="ru-RU"/>
              </w:rPr>
              <w:t xml:space="preserve">вреднује поступке ликова и аргументовано износи ставове </w:t>
            </w:r>
          </w:p>
          <w:p w:rsidR="00825F75" w:rsidRPr="00D813B2" w:rsidRDefault="00825F75" w:rsidP="00127C22">
            <w:pPr>
              <w:numPr>
                <w:ilvl w:val="0"/>
                <w:numId w:val="141"/>
              </w:numPr>
              <w:ind w:left="158" w:hanging="158"/>
              <w:contextualSpacing/>
              <w:rPr>
                <w:lang w:val="ru-RU"/>
              </w:rPr>
            </w:pPr>
            <w:r w:rsidRPr="00D813B2">
              <w:rPr>
                <w:lang w:val="ru-RU"/>
              </w:rPr>
              <w:t>илуструје веровања, обичаје, начин живота и догађаје у прошлости описане у књижевним делима</w:t>
            </w:r>
          </w:p>
          <w:p w:rsidR="00825F75" w:rsidRPr="00D813B2" w:rsidRDefault="00825F75" w:rsidP="00127C22">
            <w:pPr>
              <w:numPr>
                <w:ilvl w:val="0"/>
                <w:numId w:val="141"/>
              </w:numPr>
              <w:ind w:left="158" w:hanging="158"/>
              <w:contextualSpacing/>
              <w:rPr>
                <w:lang w:val="ru-RU"/>
              </w:rPr>
            </w:pPr>
            <w:r w:rsidRPr="00C22E1F">
              <w:rPr>
                <w:lang w:val="ru-RU"/>
              </w:rPr>
              <w:t>уважава</w:t>
            </w:r>
            <w:r w:rsidRPr="00D813B2">
              <w:rPr>
                <w:lang w:val="ru-RU"/>
              </w:rPr>
              <w:t xml:space="preserve"> националне вредности</w:t>
            </w:r>
            <w:r w:rsidRPr="00C22E1F">
              <w:rPr>
                <w:lang w:val="ru-RU"/>
              </w:rPr>
              <w:t xml:space="preserve">и негује српску </w:t>
            </w:r>
            <w:r w:rsidRPr="00160A7A">
              <w:rPr>
                <w:lang w:val="ru-RU"/>
              </w:rPr>
              <w:t>културноисторијску</w:t>
            </w:r>
            <w:r>
              <w:rPr>
                <w:lang w:val="ru-RU"/>
              </w:rPr>
              <w:t xml:space="preserve"> </w:t>
            </w:r>
            <w:r w:rsidRPr="00D813B2">
              <w:rPr>
                <w:lang w:val="ru-RU"/>
              </w:rPr>
              <w:t>баштину</w:t>
            </w:r>
          </w:p>
          <w:p w:rsidR="00825F75" w:rsidRPr="00D813B2" w:rsidRDefault="00825F75" w:rsidP="00127C22">
            <w:pPr>
              <w:numPr>
                <w:ilvl w:val="0"/>
                <w:numId w:val="141"/>
              </w:numPr>
              <w:ind w:left="158" w:hanging="158"/>
              <w:contextualSpacing/>
              <w:rPr>
                <w:lang w:val="ru-RU"/>
              </w:rPr>
            </w:pPr>
            <w:r w:rsidRPr="009B5B35">
              <w:rPr>
                <w:lang w:val="ru-RU"/>
              </w:rPr>
              <w:t>наведе примере личне добити од читања</w:t>
            </w:r>
          </w:p>
          <w:p w:rsidR="00825F75" w:rsidRPr="00D813B2" w:rsidRDefault="00825F75" w:rsidP="00127C22">
            <w:pPr>
              <w:numPr>
                <w:ilvl w:val="0"/>
                <w:numId w:val="141"/>
              </w:numPr>
              <w:ind w:left="158" w:hanging="158"/>
              <w:contextualSpacing/>
              <w:rPr>
                <w:lang w:val="ru-RU"/>
              </w:rPr>
            </w:pPr>
            <w:r w:rsidRPr="00D813B2">
              <w:t>напредује у стицању читалачких компетенција</w:t>
            </w:r>
          </w:p>
          <w:p w:rsidR="00825F75" w:rsidRPr="00D813B2" w:rsidRDefault="00825F75" w:rsidP="00127C22">
            <w:pPr>
              <w:numPr>
                <w:ilvl w:val="0"/>
                <w:numId w:val="141"/>
              </w:numPr>
              <w:ind w:left="158" w:hanging="158"/>
              <w:contextualSpacing/>
              <w:rPr>
                <w:lang w:val="ru-RU"/>
              </w:rPr>
            </w:pPr>
            <w:r w:rsidRPr="009B5B35">
              <w:rPr>
                <w:lang w:val="ru-RU"/>
              </w:rPr>
              <w:t>упореди књижевно и филмско дело, позоришну представу и драмски текст</w:t>
            </w:r>
          </w:p>
          <w:p w:rsidR="00825F75" w:rsidRPr="00D813B2" w:rsidRDefault="00825F75" w:rsidP="00825F75">
            <w:pPr>
              <w:ind w:left="158"/>
              <w:contextualSpacing/>
              <w:rPr>
                <w:lang w:val="ru-RU"/>
              </w:rPr>
            </w:pPr>
          </w:p>
          <w:p w:rsidR="00825F75" w:rsidRPr="00D813B2" w:rsidRDefault="00825F75" w:rsidP="00825F75">
            <w:pPr>
              <w:widowControl w:val="0"/>
              <w:spacing w:before="7"/>
              <w:ind w:left="48"/>
              <w:contextualSpacing/>
              <w:rPr>
                <w:lang w:val="ru-RU"/>
              </w:rPr>
            </w:pPr>
          </w:p>
          <w:p w:rsidR="00825F75" w:rsidRPr="00D813B2" w:rsidRDefault="00825F75" w:rsidP="00825F75">
            <w:pPr>
              <w:widowControl w:val="0"/>
              <w:spacing w:before="7"/>
              <w:ind w:left="48"/>
              <w:rPr>
                <w:lang w:val="ru-RU"/>
              </w:rPr>
            </w:pPr>
          </w:p>
          <w:p w:rsidR="00825F75" w:rsidRPr="00D813B2" w:rsidRDefault="00825F75" w:rsidP="00825F75">
            <w:pPr>
              <w:widowControl w:val="0"/>
              <w:spacing w:before="7"/>
              <w:ind w:left="48"/>
              <w:jc w:val="both"/>
              <w:rPr>
                <w:lang w:val="ru-RU"/>
              </w:rPr>
            </w:pPr>
          </w:p>
          <w:p w:rsidR="00825F75" w:rsidRPr="00D813B2" w:rsidRDefault="00825F75" w:rsidP="00825F75">
            <w:pPr>
              <w:widowControl w:val="0"/>
              <w:spacing w:before="3"/>
              <w:ind w:left="48"/>
              <w:jc w:val="both"/>
              <w:rPr>
                <w:lang w:val="ru-RU"/>
              </w:rPr>
            </w:pPr>
          </w:p>
          <w:p w:rsidR="00825F75" w:rsidRPr="00D813B2" w:rsidRDefault="00825F75" w:rsidP="00825F75">
            <w:pPr>
              <w:widowControl w:val="0"/>
              <w:spacing w:before="3"/>
              <w:jc w:val="both"/>
              <w:rPr>
                <w:lang w:val="ru-RU"/>
              </w:rPr>
            </w:pPr>
          </w:p>
          <w:p w:rsidR="00825F75" w:rsidRPr="00D813B2" w:rsidRDefault="00825F75" w:rsidP="00825F75">
            <w:pPr>
              <w:widowControl w:val="0"/>
              <w:spacing w:before="55"/>
              <w:ind w:right="-12"/>
              <w:rPr>
                <w:lang w:val="ru-RU"/>
              </w:rPr>
            </w:pPr>
          </w:p>
          <w:p w:rsidR="00825F75" w:rsidRPr="00D813B2" w:rsidRDefault="00825F75" w:rsidP="00825F75">
            <w:pPr>
              <w:widowControl w:val="0"/>
              <w:spacing w:before="55"/>
              <w:ind w:left="360" w:right="-12"/>
              <w:rPr>
                <w:lang w:val="ru-RU"/>
              </w:rPr>
            </w:pPr>
          </w:p>
          <w:p w:rsidR="00825F75" w:rsidRPr="00D813B2" w:rsidRDefault="00825F75" w:rsidP="00825F75">
            <w:pPr>
              <w:widowControl w:val="0"/>
              <w:spacing w:before="3"/>
              <w:ind w:left="36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ind w:left="170"/>
              <w:jc w:val="both"/>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ind w:left="120"/>
              <w:rPr>
                <w:lang w:val="ru-RU"/>
              </w:rPr>
            </w:pPr>
          </w:p>
          <w:p w:rsidR="00825F75" w:rsidRPr="00D813B2" w:rsidRDefault="00825F75" w:rsidP="00825F75">
            <w:pPr>
              <w:widowControl w:val="0"/>
              <w:spacing w:before="3"/>
              <w:rPr>
                <w:lang w:val="ru-RU"/>
              </w:rPr>
            </w:pPr>
          </w:p>
          <w:p w:rsidR="00825F75" w:rsidRPr="00D813B2" w:rsidRDefault="00825F75" w:rsidP="00825F75">
            <w:pPr>
              <w:widowControl w:val="0"/>
              <w:spacing w:before="3"/>
              <w:ind w:left="120"/>
              <w:rPr>
                <w:lang w:val="ru-RU"/>
              </w:rPr>
            </w:pPr>
          </w:p>
          <w:p w:rsidR="00825F75" w:rsidRPr="00D813B2" w:rsidRDefault="00825F75" w:rsidP="00825F75">
            <w:pPr>
              <w:ind w:left="360"/>
              <w:rPr>
                <w:lang w:val="ru-RU"/>
              </w:rPr>
            </w:pPr>
          </w:p>
        </w:tc>
        <w:tc>
          <w:tcPr>
            <w:tcW w:w="1957" w:type="pct"/>
            <w:gridSpan w:val="2"/>
            <w:shd w:val="clear" w:color="auto" w:fill="FFFFFF"/>
          </w:tcPr>
          <w:p w:rsidR="00825F75" w:rsidRPr="002B37C1" w:rsidRDefault="00825F75" w:rsidP="00825F75">
            <w:pPr>
              <w:keepNext/>
              <w:keepLines/>
              <w:rPr>
                <w:lang w:val="ru-RU"/>
              </w:rPr>
            </w:pPr>
            <w:r w:rsidRPr="002B37C1">
              <w:rPr>
                <w:b/>
                <w:lang w:val="ru-RU"/>
              </w:rPr>
              <w:lastRenderedPageBreak/>
              <w:t>ЛИРИКА</w:t>
            </w:r>
          </w:p>
          <w:p w:rsidR="00825F75" w:rsidRPr="002B37C1" w:rsidRDefault="00825F75" w:rsidP="00825F75">
            <w:pPr>
              <w:rPr>
                <w:lang w:val="ru-RU"/>
              </w:rPr>
            </w:pPr>
            <w:r w:rsidRPr="002B37C1">
              <w:rPr>
                <w:b/>
                <w:lang w:val="ru-RU"/>
              </w:rPr>
              <w:t>Лектира</w:t>
            </w:r>
          </w:p>
          <w:p w:rsidR="00825F75" w:rsidRPr="002B37C1" w:rsidRDefault="00825F75" w:rsidP="00127C22">
            <w:pPr>
              <w:numPr>
                <w:ilvl w:val="0"/>
                <w:numId w:val="151"/>
              </w:numPr>
              <w:ind w:left="342" w:right="-66" w:hanging="360"/>
              <w:contextualSpacing/>
              <w:rPr>
                <w:lang w:val="ru-RU"/>
              </w:rPr>
            </w:pPr>
            <w:r w:rsidRPr="002B37C1">
              <w:rPr>
                <w:lang w:val="ru-RU"/>
              </w:rPr>
              <w:t xml:space="preserve">Народна песма: </w:t>
            </w:r>
            <w:r w:rsidRPr="002B37C1">
              <w:rPr>
                <w:i/>
                <w:lang w:val="ru-RU"/>
              </w:rPr>
              <w:t>Вила зида град</w:t>
            </w:r>
          </w:p>
          <w:p w:rsidR="00825F75" w:rsidRPr="002B37C1" w:rsidRDefault="00825F75" w:rsidP="00127C22">
            <w:pPr>
              <w:numPr>
                <w:ilvl w:val="0"/>
                <w:numId w:val="151"/>
              </w:numPr>
              <w:ind w:left="342" w:right="-66" w:hanging="360"/>
              <w:contextualSpacing/>
              <w:rPr>
                <w:lang w:val="ru-RU"/>
              </w:rPr>
            </w:pPr>
            <w:r w:rsidRPr="002B37C1">
              <w:rPr>
                <w:lang w:val="ru-RU"/>
              </w:rPr>
              <w:t>Народне лирске песме о раду</w:t>
            </w:r>
            <w:r>
              <w:rPr>
                <w:lang w:val="ru-RU"/>
              </w:rPr>
              <w:t xml:space="preserve"> </w:t>
            </w:r>
            <w:r w:rsidRPr="002B37C1">
              <w:rPr>
                <w:lang w:val="ru-RU"/>
              </w:rPr>
              <w:t xml:space="preserve">(избор); народне лирске породичне </w:t>
            </w:r>
            <w:r w:rsidRPr="002B37C1">
              <w:rPr>
                <w:lang w:val="ru-RU"/>
              </w:rPr>
              <w:lastRenderedPageBreak/>
              <w:t>песме (избор)</w:t>
            </w:r>
          </w:p>
          <w:p w:rsidR="00825F75" w:rsidRPr="002B37C1" w:rsidRDefault="00825F75" w:rsidP="00127C22">
            <w:pPr>
              <w:numPr>
                <w:ilvl w:val="0"/>
                <w:numId w:val="151"/>
              </w:numPr>
              <w:ind w:left="342" w:right="-66" w:hanging="360"/>
              <w:contextualSpacing/>
              <w:rPr>
                <w:lang w:val="ru-RU"/>
              </w:rPr>
            </w:pPr>
            <w:r w:rsidRPr="002B37C1">
              <w:rPr>
                <w:lang w:val="ru-RU"/>
              </w:rPr>
              <w:t xml:space="preserve">Бранко Радичевић: </w:t>
            </w:r>
            <w:r w:rsidRPr="002B37C1">
              <w:rPr>
                <w:i/>
                <w:lang w:val="ru-RU"/>
              </w:rPr>
              <w:t>Певам дању, певам ноћу</w:t>
            </w:r>
          </w:p>
          <w:p w:rsidR="00825F75" w:rsidRPr="002B37C1" w:rsidRDefault="00825F75" w:rsidP="00127C22">
            <w:pPr>
              <w:numPr>
                <w:ilvl w:val="0"/>
                <w:numId w:val="151"/>
              </w:numPr>
              <w:ind w:left="342" w:right="-66" w:hanging="360"/>
              <w:contextualSpacing/>
              <w:rPr>
                <w:lang w:val="ru-RU"/>
              </w:rPr>
            </w:pPr>
            <w:r w:rsidRPr="002B37C1">
              <w:rPr>
                <w:lang w:val="ru-RU"/>
              </w:rPr>
              <w:t xml:space="preserve">Милица Стојадиновић Српкиња: </w:t>
            </w:r>
            <w:r w:rsidRPr="002B37C1">
              <w:rPr>
                <w:i/>
                <w:lang w:val="ru-RU"/>
              </w:rPr>
              <w:t>Певам песму</w:t>
            </w:r>
          </w:p>
          <w:p w:rsidR="00825F75" w:rsidRPr="002B37C1" w:rsidRDefault="00825F75" w:rsidP="00127C22">
            <w:pPr>
              <w:numPr>
                <w:ilvl w:val="0"/>
                <w:numId w:val="151"/>
              </w:numPr>
              <w:ind w:left="342" w:right="-66" w:hanging="360"/>
              <w:contextualSpacing/>
              <w:rPr>
                <w:lang w:val="ru-RU"/>
              </w:rPr>
            </w:pPr>
            <w:r w:rsidRPr="002B37C1">
              <w:rPr>
                <w:lang w:val="ru-RU"/>
              </w:rPr>
              <w:t xml:space="preserve">Душан Васиљев: </w:t>
            </w:r>
            <w:r w:rsidRPr="002B37C1">
              <w:rPr>
                <w:i/>
                <w:lang w:val="ru-RU"/>
              </w:rPr>
              <w:t>Домовина</w:t>
            </w:r>
            <w:r w:rsidRPr="002B37C1">
              <w:rPr>
                <w:lang w:val="ru-RU"/>
              </w:rPr>
              <w:t xml:space="preserve">/ Алекса Шантић: </w:t>
            </w:r>
            <w:r w:rsidRPr="002B37C1">
              <w:rPr>
                <w:i/>
                <w:lang w:val="ru-RU"/>
              </w:rPr>
              <w:t>Моја отаџбина</w:t>
            </w:r>
          </w:p>
          <w:p w:rsidR="00825F75" w:rsidRPr="002B37C1" w:rsidRDefault="00825F75" w:rsidP="00127C22">
            <w:pPr>
              <w:numPr>
                <w:ilvl w:val="0"/>
                <w:numId w:val="151"/>
              </w:numPr>
              <w:ind w:left="342" w:right="-66" w:hanging="360"/>
              <w:contextualSpacing/>
            </w:pPr>
            <w:r w:rsidRPr="002B37C1">
              <w:t xml:space="preserve">Војислав Илић: </w:t>
            </w:r>
            <w:r w:rsidRPr="002B37C1">
              <w:rPr>
                <w:i/>
              </w:rPr>
              <w:t>Зимско јутро</w:t>
            </w:r>
          </w:p>
          <w:p w:rsidR="00825F75" w:rsidRPr="002B37C1" w:rsidRDefault="00825F75" w:rsidP="00127C22">
            <w:pPr>
              <w:numPr>
                <w:ilvl w:val="0"/>
                <w:numId w:val="151"/>
              </w:numPr>
              <w:ind w:left="342" w:hanging="360"/>
              <w:contextualSpacing/>
              <w:rPr>
                <w:lang w:val="ru-RU"/>
              </w:rPr>
            </w:pPr>
            <w:r w:rsidRPr="002B37C1">
              <w:rPr>
                <w:lang w:val="ru-RU"/>
              </w:rPr>
              <w:t xml:space="preserve">Милован Данојлић: </w:t>
            </w:r>
            <w:r w:rsidRPr="002B37C1">
              <w:rPr>
                <w:i/>
                <w:lang w:val="ru-RU"/>
              </w:rPr>
              <w:t xml:space="preserve">Шљива / </w:t>
            </w:r>
            <w:r w:rsidRPr="002B37C1">
              <w:rPr>
                <w:lang w:val="ru-RU"/>
              </w:rPr>
              <w:t xml:space="preserve">Десанка Максимовић: </w:t>
            </w:r>
            <w:r w:rsidRPr="002B37C1">
              <w:rPr>
                <w:i/>
                <w:lang w:val="ru-RU"/>
              </w:rPr>
              <w:t>Сребрне плесачице</w:t>
            </w:r>
          </w:p>
          <w:p w:rsidR="00825F75" w:rsidRPr="002B37C1" w:rsidRDefault="00825F75" w:rsidP="00127C22">
            <w:pPr>
              <w:numPr>
                <w:ilvl w:val="0"/>
                <w:numId w:val="151"/>
              </w:numPr>
              <w:ind w:left="342" w:hanging="360"/>
              <w:contextualSpacing/>
              <w:rPr>
                <w:lang w:val="ru-RU"/>
              </w:rPr>
            </w:pPr>
            <w:r w:rsidRPr="002B37C1">
              <w:rPr>
                <w:lang w:val="ru-RU"/>
              </w:rPr>
              <w:t>Пеђа Трајковић:</w:t>
            </w:r>
            <w:r w:rsidRPr="002B37C1">
              <w:rPr>
                <w:i/>
                <w:lang w:val="ru-RU"/>
              </w:rPr>
              <w:t xml:space="preserve"> Кад књиге буду у моди</w:t>
            </w:r>
          </w:p>
          <w:p w:rsidR="00825F75" w:rsidRPr="002B37C1" w:rsidRDefault="00825F75" w:rsidP="00825F75">
            <w:pPr>
              <w:keepNext/>
              <w:keepLines/>
              <w:ind w:left="120"/>
              <w:rPr>
                <w:lang w:val="ru-RU"/>
              </w:rPr>
            </w:pPr>
          </w:p>
          <w:p w:rsidR="00825F75" w:rsidRPr="002B37C1" w:rsidRDefault="00825F75" w:rsidP="00825F75">
            <w:pPr>
              <w:spacing w:line="182" w:lineRule="auto"/>
              <w:rPr>
                <w:lang w:val="ru-RU"/>
              </w:rPr>
            </w:pPr>
            <w:r w:rsidRPr="002B37C1">
              <w:rPr>
                <w:b/>
                <w:lang w:val="ru-RU"/>
              </w:rPr>
              <w:t>Књижевни термини и појмови</w:t>
            </w:r>
          </w:p>
          <w:p w:rsidR="00825F75" w:rsidRPr="002B37C1" w:rsidRDefault="00825F75" w:rsidP="00825F75">
            <w:pPr>
              <w:widowControl w:val="0"/>
              <w:spacing w:before="57"/>
              <w:ind w:left="-18"/>
              <w:rPr>
                <w:lang w:val="ru-RU"/>
              </w:rPr>
            </w:pPr>
            <w:r w:rsidRPr="002B37C1">
              <w:rPr>
                <w:lang w:val="ru-RU"/>
              </w:rPr>
              <w:t>Песник и лирски субјекат.</w:t>
            </w:r>
          </w:p>
          <w:p w:rsidR="00825F75" w:rsidRPr="002B37C1" w:rsidRDefault="00825F75" w:rsidP="00825F75">
            <w:pPr>
              <w:widowControl w:val="0"/>
              <w:ind w:left="-18"/>
              <w:rPr>
                <w:lang w:val="ru-RU"/>
              </w:rPr>
            </w:pPr>
            <w:r w:rsidRPr="002B37C1">
              <w:rPr>
                <w:lang w:val="ru-RU"/>
              </w:rPr>
              <w:t>Мотиви и песничке слике као елементи композиције лирске песме.</w:t>
            </w:r>
          </w:p>
          <w:p w:rsidR="00825F75" w:rsidRPr="002B37C1" w:rsidRDefault="00825F75" w:rsidP="00825F75">
            <w:pPr>
              <w:widowControl w:val="0"/>
              <w:spacing w:before="1"/>
              <w:ind w:left="-18"/>
              <w:rPr>
                <w:lang w:val="ru-RU"/>
              </w:rPr>
            </w:pPr>
            <w:r w:rsidRPr="002B37C1">
              <w:rPr>
                <w:lang w:val="ru-RU"/>
              </w:rPr>
              <w:t>Врста строфе према броју стихова у лирској песми: катрен; врста стиха по броју слогова (десетерац и осмерац).</w:t>
            </w:r>
          </w:p>
          <w:p w:rsidR="00825F75" w:rsidRPr="002B37C1" w:rsidRDefault="00825F75" w:rsidP="00825F75">
            <w:pPr>
              <w:widowControl w:val="0"/>
              <w:spacing w:before="1"/>
              <w:ind w:left="-18"/>
              <w:rPr>
                <w:lang w:val="ru-RU"/>
              </w:rPr>
            </w:pPr>
            <w:r w:rsidRPr="002B37C1">
              <w:rPr>
                <w:lang w:val="ru-RU"/>
              </w:rPr>
              <w:t>Одлике лирске поезије: сликовитост, ритмичност, емоционалност.</w:t>
            </w:r>
          </w:p>
          <w:p w:rsidR="00825F75" w:rsidRPr="002B37C1" w:rsidRDefault="00825F75" w:rsidP="00825F75">
            <w:pPr>
              <w:widowControl w:val="0"/>
              <w:spacing w:before="1"/>
              <w:ind w:left="-18"/>
              <w:rPr>
                <w:lang w:val="ru-RU"/>
              </w:rPr>
            </w:pPr>
            <w:r w:rsidRPr="002B37C1">
              <w:rPr>
                <w:lang w:val="ru-RU"/>
              </w:rPr>
              <w:t>Стилске фигуре: епитет, ономатопеја.</w:t>
            </w:r>
          </w:p>
          <w:p w:rsidR="00825F75" w:rsidRPr="002B37C1" w:rsidRDefault="00825F75" w:rsidP="00825F75">
            <w:pPr>
              <w:widowControl w:val="0"/>
              <w:ind w:left="-18"/>
              <w:rPr>
                <w:lang w:val="ru-RU"/>
              </w:rPr>
            </w:pPr>
            <w:r w:rsidRPr="002B37C1">
              <w:rPr>
                <w:lang w:val="ru-RU"/>
              </w:rPr>
              <w:t>Врсте ауторске и народне лирске песме: описне  (дескриптивне), родољубиве (патриотске); митолошке,  песме о раду (посленичке) и породичне.</w:t>
            </w:r>
          </w:p>
          <w:p w:rsidR="00825F75" w:rsidRPr="002B37C1" w:rsidRDefault="00825F75" w:rsidP="00825F75">
            <w:pPr>
              <w:keepNext/>
              <w:keepLines/>
              <w:ind w:left="120"/>
              <w:rPr>
                <w:lang w:val="ru-RU"/>
              </w:rPr>
            </w:pPr>
            <w:r w:rsidRPr="002B37C1">
              <w:rPr>
                <w:b/>
                <w:lang w:val="ru-RU"/>
              </w:rPr>
              <w:t>ЕПИКА</w:t>
            </w:r>
          </w:p>
          <w:p w:rsidR="00825F75" w:rsidRPr="002B37C1" w:rsidRDefault="00825F75" w:rsidP="00825F75">
            <w:r w:rsidRPr="002B37C1">
              <w:rPr>
                <w:b/>
              </w:rPr>
              <w:t>Лектира</w:t>
            </w:r>
          </w:p>
          <w:p w:rsidR="00825F75" w:rsidRPr="002B37C1" w:rsidRDefault="00825F75" w:rsidP="00127C22">
            <w:pPr>
              <w:numPr>
                <w:ilvl w:val="0"/>
                <w:numId w:val="147"/>
              </w:numPr>
              <w:ind w:left="432" w:hanging="360"/>
              <w:contextualSpacing/>
              <w:rPr>
                <w:i/>
              </w:rPr>
            </w:pPr>
            <w:r w:rsidRPr="002B37C1">
              <w:t xml:space="preserve">Народна песма: </w:t>
            </w:r>
            <w:r w:rsidRPr="002B37C1">
              <w:rPr>
                <w:i/>
              </w:rPr>
              <w:t>Свети Саво</w:t>
            </w:r>
          </w:p>
          <w:p w:rsidR="00825F75" w:rsidRPr="002B37C1" w:rsidRDefault="00825F75" w:rsidP="00127C22">
            <w:pPr>
              <w:numPr>
                <w:ilvl w:val="0"/>
                <w:numId w:val="147"/>
              </w:numPr>
              <w:ind w:left="432" w:hanging="360"/>
              <w:contextualSpacing/>
              <w:rPr>
                <w:i/>
                <w:lang w:val="ru-RU"/>
              </w:rPr>
            </w:pPr>
            <w:r w:rsidRPr="002B37C1">
              <w:rPr>
                <w:lang w:val="ru-RU"/>
              </w:rPr>
              <w:t xml:space="preserve">Народна песма: </w:t>
            </w:r>
            <w:r w:rsidRPr="002B37C1">
              <w:rPr>
                <w:i/>
                <w:lang w:val="ru-RU"/>
              </w:rPr>
              <w:t>Женидба Душанова</w:t>
            </w:r>
            <w:r>
              <w:rPr>
                <w:i/>
                <w:lang w:val="ru-RU"/>
              </w:rPr>
              <w:t xml:space="preserve"> </w:t>
            </w:r>
            <w:r w:rsidRPr="002B37C1">
              <w:rPr>
                <w:lang w:val="ru-RU"/>
              </w:rPr>
              <w:t>(одломак о савладавању препрека заточника Милоша Војиновића)</w:t>
            </w:r>
          </w:p>
          <w:p w:rsidR="00825F75" w:rsidRPr="002B37C1" w:rsidRDefault="00825F75" w:rsidP="00127C22">
            <w:pPr>
              <w:numPr>
                <w:ilvl w:val="0"/>
                <w:numId w:val="147"/>
              </w:numPr>
              <w:ind w:left="432" w:right="24" w:hanging="360"/>
              <w:contextualSpacing/>
              <w:rPr>
                <w:i/>
              </w:rPr>
            </w:pPr>
            <w:r w:rsidRPr="002B37C1">
              <w:rPr>
                <w:i/>
              </w:rPr>
              <w:t>Еро с онога свијета</w:t>
            </w:r>
          </w:p>
          <w:p w:rsidR="00825F75" w:rsidRPr="002B37C1" w:rsidRDefault="00825F75" w:rsidP="00127C22">
            <w:pPr>
              <w:numPr>
                <w:ilvl w:val="0"/>
                <w:numId w:val="147"/>
              </w:numPr>
              <w:ind w:left="432" w:right="24" w:hanging="360"/>
              <w:contextualSpacing/>
              <w:rPr>
                <w:i/>
              </w:rPr>
            </w:pPr>
            <w:r w:rsidRPr="002B37C1">
              <w:rPr>
                <w:i/>
              </w:rPr>
              <w:t>Дјевојка цара надмудрила</w:t>
            </w:r>
          </w:p>
          <w:p w:rsidR="00825F75" w:rsidRPr="002B37C1" w:rsidRDefault="00825F75" w:rsidP="00127C22">
            <w:pPr>
              <w:numPr>
                <w:ilvl w:val="0"/>
                <w:numId w:val="147"/>
              </w:numPr>
              <w:ind w:left="432" w:hanging="360"/>
              <w:contextualSpacing/>
              <w:rPr>
                <w:i/>
              </w:rPr>
            </w:pPr>
            <w:r w:rsidRPr="002B37C1">
              <w:t xml:space="preserve">Милован Глишић: </w:t>
            </w:r>
            <w:r w:rsidRPr="002B37C1">
              <w:rPr>
                <w:i/>
              </w:rPr>
              <w:t>Прва бразда</w:t>
            </w:r>
          </w:p>
          <w:p w:rsidR="00825F75" w:rsidRPr="002B37C1" w:rsidRDefault="00825F75" w:rsidP="00127C22">
            <w:pPr>
              <w:numPr>
                <w:ilvl w:val="0"/>
                <w:numId w:val="147"/>
              </w:numPr>
              <w:ind w:left="432" w:hanging="360"/>
              <w:contextualSpacing/>
              <w:rPr>
                <w:lang w:val="ru-RU"/>
              </w:rPr>
            </w:pPr>
            <w:r w:rsidRPr="002B37C1">
              <w:rPr>
                <w:lang w:val="ru-RU"/>
              </w:rPr>
              <w:t xml:space="preserve">Стеван Сремац: </w:t>
            </w:r>
            <w:r w:rsidRPr="002B37C1">
              <w:rPr>
                <w:i/>
                <w:lang w:val="ru-RU"/>
              </w:rPr>
              <w:t xml:space="preserve">Чича Јордан </w:t>
            </w:r>
            <w:r w:rsidRPr="002B37C1">
              <w:rPr>
                <w:lang w:val="ru-RU"/>
              </w:rPr>
              <w:t>(одломак)</w:t>
            </w:r>
          </w:p>
          <w:p w:rsidR="00825F75" w:rsidRPr="002B37C1" w:rsidRDefault="00825F75" w:rsidP="00127C22">
            <w:pPr>
              <w:numPr>
                <w:ilvl w:val="0"/>
                <w:numId w:val="147"/>
              </w:numPr>
              <w:ind w:left="432" w:hanging="360"/>
              <w:contextualSpacing/>
              <w:rPr>
                <w:i/>
              </w:rPr>
            </w:pPr>
            <w:r w:rsidRPr="002B37C1">
              <w:t xml:space="preserve">Бранко Ћопић: </w:t>
            </w:r>
            <w:r w:rsidRPr="002B37C1">
              <w:rPr>
                <w:i/>
              </w:rPr>
              <w:t>Поход на Мјесец</w:t>
            </w:r>
          </w:p>
          <w:p w:rsidR="00825F75" w:rsidRPr="002B37C1" w:rsidRDefault="00825F75" w:rsidP="00127C22">
            <w:pPr>
              <w:numPr>
                <w:ilvl w:val="0"/>
                <w:numId w:val="147"/>
              </w:numPr>
              <w:ind w:left="432" w:hanging="360"/>
              <w:contextualSpacing/>
            </w:pPr>
            <w:r w:rsidRPr="002B37C1">
              <w:t xml:space="preserve">Иво Андрић: </w:t>
            </w:r>
            <w:r w:rsidRPr="002B37C1">
              <w:rPr>
                <w:i/>
              </w:rPr>
              <w:t xml:space="preserve">Мостови </w:t>
            </w:r>
          </w:p>
          <w:p w:rsidR="00825F75" w:rsidRPr="002B37C1" w:rsidRDefault="00825F75" w:rsidP="00127C22">
            <w:pPr>
              <w:pStyle w:val="ListParagraph"/>
              <w:numPr>
                <w:ilvl w:val="0"/>
                <w:numId w:val="147"/>
              </w:numPr>
              <w:tabs>
                <w:tab w:val="left" w:pos="443"/>
              </w:tabs>
              <w:spacing w:after="0" w:line="240" w:lineRule="auto"/>
              <w:ind w:left="83" w:firstLine="0"/>
              <w:rPr>
                <w:rFonts w:ascii="Times New Roman" w:eastAsia="Times New Roman" w:hAnsi="Times New Roman"/>
                <w:sz w:val="24"/>
                <w:szCs w:val="24"/>
                <w:lang w:val="ru-RU"/>
              </w:rPr>
            </w:pPr>
            <w:r w:rsidRPr="002B37C1">
              <w:rPr>
                <w:rFonts w:ascii="Times New Roman" w:eastAsia="Times New Roman" w:hAnsi="Times New Roman"/>
                <w:sz w:val="24"/>
                <w:szCs w:val="24"/>
                <w:lang w:val="ru-RU"/>
              </w:rPr>
              <w:t xml:space="preserve">Данило Киш: </w:t>
            </w:r>
            <w:r w:rsidRPr="002B37C1">
              <w:rPr>
                <w:rFonts w:ascii="Times New Roman" w:eastAsia="Times New Roman" w:hAnsi="Times New Roman"/>
                <w:i/>
                <w:sz w:val="24"/>
                <w:szCs w:val="24"/>
                <w:lang w:val="ru-RU"/>
              </w:rPr>
              <w:t>Дечак и пас</w:t>
            </w:r>
          </w:p>
          <w:p w:rsidR="00825F75" w:rsidRPr="002B37C1" w:rsidRDefault="00825F75" w:rsidP="00127C22">
            <w:pPr>
              <w:pStyle w:val="ListParagraph"/>
              <w:numPr>
                <w:ilvl w:val="0"/>
                <w:numId w:val="147"/>
              </w:numPr>
              <w:tabs>
                <w:tab w:val="left" w:pos="353"/>
              </w:tabs>
              <w:spacing w:after="0" w:line="240" w:lineRule="auto"/>
              <w:ind w:left="443" w:hanging="360"/>
              <w:rPr>
                <w:rFonts w:ascii="Times New Roman" w:eastAsia="Times New Roman" w:hAnsi="Times New Roman"/>
                <w:sz w:val="24"/>
                <w:szCs w:val="24"/>
                <w:lang w:val="ru-RU"/>
              </w:rPr>
            </w:pPr>
            <w:r w:rsidRPr="002B37C1">
              <w:rPr>
                <w:rFonts w:ascii="Times New Roman" w:eastAsia="Times New Roman" w:hAnsi="Times New Roman"/>
                <w:sz w:val="24"/>
                <w:szCs w:val="24"/>
                <w:lang w:val="ru-RU"/>
              </w:rPr>
              <w:t xml:space="preserve">Горан Петровић: </w:t>
            </w:r>
            <w:r w:rsidRPr="002B37C1">
              <w:rPr>
                <w:rFonts w:ascii="Times New Roman" w:eastAsia="Times New Roman" w:hAnsi="Times New Roman"/>
                <w:i/>
                <w:sz w:val="24"/>
                <w:szCs w:val="24"/>
                <w:lang w:val="ru-RU"/>
              </w:rPr>
              <w:t xml:space="preserve">Месец над тепсијом </w:t>
            </w:r>
            <w:r w:rsidRPr="002B37C1">
              <w:rPr>
                <w:rFonts w:ascii="Times New Roman" w:eastAsia="Times New Roman" w:hAnsi="Times New Roman"/>
                <w:sz w:val="24"/>
                <w:szCs w:val="24"/>
                <w:lang w:val="ru-RU"/>
              </w:rPr>
              <w:t xml:space="preserve">(први одломак приче </w:t>
            </w:r>
            <w:r w:rsidRPr="002B37C1">
              <w:rPr>
                <w:rFonts w:ascii="Times New Roman" w:eastAsia="Times New Roman" w:hAnsi="Times New Roman"/>
                <w:sz w:val="24"/>
                <w:szCs w:val="24"/>
              </w:rPr>
              <w:t>„</w:t>
            </w:r>
            <w:r w:rsidRPr="002B37C1">
              <w:rPr>
                <w:rFonts w:ascii="Times New Roman" w:eastAsia="Times New Roman" w:hAnsi="Times New Roman"/>
                <w:sz w:val="24"/>
                <w:szCs w:val="24"/>
                <w:lang w:val="ru-RU"/>
              </w:rPr>
              <w:t>Бели хлеб од претеривања</w:t>
            </w:r>
            <w:r w:rsidRPr="002B37C1">
              <w:rPr>
                <w:rFonts w:ascii="Times New Roman" w:eastAsia="Times New Roman" w:hAnsi="Times New Roman"/>
                <w:sz w:val="24"/>
                <w:szCs w:val="24"/>
              </w:rPr>
              <w:t>”</w:t>
            </w:r>
            <w:r w:rsidRPr="002B37C1">
              <w:rPr>
                <w:rFonts w:ascii="Times New Roman" w:eastAsia="Times New Roman" w:hAnsi="Times New Roman"/>
                <w:sz w:val="24"/>
                <w:szCs w:val="24"/>
                <w:lang w:val="ru-RU"/>
              </w:rPr>
              <w:t xml:space="preserve"> и крај приче који чине одељци </w:t>
            </w:r>
            <w:r w:rsidRPr="002B37C1">
              <w:rPr>
                <w:rFonts w:ascii="Times New Roman" w:eastAsia="Times New Roman" w:hAnsi="Times New Roman"/>
                <w:sz w:val="24"/>
                <w:szCs w:val="24"/>
              </w:rPr>
              <w:t>„Можеш сматрати да си задобио венац славе” и „Мрави су вукли велике трошице тишине”</w:t>
            </w:r>
            <w:r w:rsidRPr="002B37C1">
              <w:rPr>
                <w:rFonts w:ascii="Times New Roman" w:eastAsia="Times New Roman" w:hAnsi="Times New Roman"/>
                <w:sz w:val="24"/>
                <w:szCs w:val="24"/>
                <w:lang w:val="ru-RU"/>
              </w:rPr>
              <w:t>)</w:t>
            </w:r>
          </w:p>
          <w:p w:rsidR="00825F75" w:rsidRPr="002B37C1" w:rsidRDefault="00825F75" w:rsidP="00127C22">
            <w:pPr>
              <w:pStyle w:val="ListParagraph"/>
              <w:numPr>
                <w:ilvl w:val="0"/>
                <w:numId w:val="147"/>
              </w:numPr>
              <w:tabs>
                <w:tab w:val="left" w:pos="443"/>
              </w:tabs>
              <w:spacing w:after="0" w:line="240" w:lineRule="auto"/>
              <w:ind w:left="0" w:firstLine="83"/>
              <w:rPr>
                <w:rFonts w:ascii="Times New Roman" w:eastAsia="Times New Roman" w:hAnsi="Times New Roman"/>
                <w:sz w:val="24"/>
                <w:szCs w:val="24"/>
                <w:lang w:val="ru-RU"/>
              </w:rPr>
            </w:pPr>
            <w:r w:rsidRPr="002B37C1">
              <w:rPr>
                <w:rFonts w:ascii="Times New Roman" w:eastAsia="Times New Roman" w:hAnsi="Times New Roman"/>
                <w:sz w:val="24"/>
                <w:szCs w:val="24"/>
                <w:lang w:val="ru-RU"/>
              </w:rPr>
              <w:t xml:space="preserve">Антон Павлович Чехов: </w:t>
            </w:r>
            <w:r w:rsidRPr="002B37C1">
              <w:rPr>
                <w:rFonts w:ascii="Times New Roman" w:eastAsia="Times New Roman" w:hAnsi="Times New Roman"/>
                <w:i/>
                <w:sz w:val="24"/>
                <w:szCs w:val="24"/>
                <w:lang w:val="ru-RU"/>
              </w:rPr>
              <w:t>Шала</w:t>
            </w:r>
          </w:p>
          <w:p w:rsidR="00825F75" w:rsidRDefault="00825F75" w:rsidP="00825F75">
            <w:pPr>
              <w:rPr>
                <w:b/>
                <w:lang w:val="ru-RU"/>
              </w:rPr>
            </w:pPr>
          </w:p>
          <w:p w:rsidR="00825F75" w:rsidRPr="002B37C1" w:rsidRDefault="00825F75" w:rsidP="00825F75">
            <w:pPr>
              <w:rPr>
                <w:lang w:val="ru-RU"/>
              </w:rPr>
            </w:pPr>
            <w:r w:rsidRPr="002B37C1">
              <w:rPr>
                <w:b/>
                <w:lang w:val="ru-RU"/>
              </w:rPr>
              <w:t>Књижевни термини и појмови</w:t>
            </w:r>
          </w:p>
          <w:p w:rsidR="00825F75" w:rsidRPr="002B37C1" w:rsidRDefault="00825F75" w:rsidP="00825F75">
            <w:pPr>
              <w:rPr>
                <w:lang w:val="ru-RU"/>
              </w:rPr>
            </w:pPr>
            <w:r w:rsidRPr="002B37C1">
              <w:rPr>
                <w:lang w:val="ru-RU"/>
              </w:rPr>
              <w:t>Писац и приповедач.</w:t>
            </w:r>
          </w:p>
          <w:p w:rsidR="00825F75" w:rsidRPr="002B37C1" w:rsidRDefault="00825F75" w:rsidP="00825F75">
            <w:pPr>
              <w:rPr>
                <w:lang w:val="ru-RU"/>
              </w:rPr>
            </w:pPr>
            <w:r w:rsidRPr="002B37C1">
              <w:rPr>
                <w:lang w:val="ru-RU"/>
              </w:rPr>
              <w:t>Облици казивања: приповедање у првом и трећем лицу</w:t>
            </w:r>
            <w:r w:rsidRPr="002B37C1">
              <w:t>.</w:t>
            </w:r>
          </w:p>
          <w:p w:rsidR="00825F75" w:rsidRPr="002B37C1" w:rsidRDefault="00825F75" w:rsidP="00825F75">
            <w:pPr>
              <w:rPr>
                <w:lang w:val="ru-RU"/>
              </w:rPr>
            </w:pPr>
            <w:r w:rsidRPr="002B37C1">
              <w:rPr>
                <w:lang w:val="ru-RU"/>
              </w:rPr>
              <w:lastRenderedPageBreak/>
              <w:t>Фабула: низање догађаја, епизоде, поглавља.</w:t>
            </w:r>
          </w:p>
          <w:p w:rsidR="00825F75" w:rsidRPr="002B37C1" w:rsidRDefault="00825F75" w:rsidP="00825F75">
            <w:pPr>
              <w:rPr>
                <w:lang w:val="ru-RU"/>
              </w:rPr>
            </w:pPr>
            <w:r w:rsidRPr="002B37C1">
              <w:rPr>
                <w:lang w:val="ru-RU"/>
              </w:rPr>
              <w:t>Карактеризација ликова – начин говора, понашање, физички изглед, животни ставови, етичност поступака.</w:t>
            </w:r>
          </w:p>
          <w:p w:rsidR="00825F75" w:rsidRPr="002B37C1" w:rsidRDefault="00825F75" w:rsidP="00825F75">
            <w:pPr>
              <w:rPr>
                <w:lang w:val="ru-RU"/>
              </w:rPr>
            </w:pPr>
            <w:r w:rsidRPr="002B37C1">
              <w:rPr>
                <w:lang w:val="ru-RU"/>
              </w:rPr>
              <w:t>Врсте епских дела у стиху и прози: епска народна песма, бајка (народна и ауторска), новела (народна и ауторска), шаљива народна прича.</w:t>
            </w:r>
          </w:p>
          <w:p w:rsidR="00825F75" w:rsidRPr="002B37C1" w:rsidRDefault="00825F75" w:rsidP="00825F75">
            <w:pPr>
              <w:rPr>
                <w:lang w:val="ru-RU"/>
              </w:rPr>
            </w:pPr>
            <w:r w:rsidRPr="002B37C1">
              <w:rPr>
                <w:lang w:val="ru-RU"/>
              </w:rPr>
              <w:t>Врста стиха према броју слогова: десетерац.</w:t>
            </w:r>
          </w:p>
          <w:p w:rsidR="00825F75" w:rsidRPr="002B37C1" w:rsidRDefault="00825F75" w:rsidP="00825F75">
            <w:pPr>
              <w:keepNext/>
              <w:keepLines/>
              <w:spacing w:before="156" w:after="240"/>
              <w:ind w:left="119"/>
              <w:rPr>
                <w:lang w:val="ru-RU"/>
              </w:rPr>
            </w:pPr>
            <w:r w:rsidRPr="002B37C1">
              <w:rPr>
                <w:b/>
                <w:lang w:val="ru-RU"/>
              </w:rPr>
              <w:t>ДРАМА</w:t>
            </w:r>
          </w:p>
          <w:p w:rsidR="00825F75" w:rsidRPr="002B37C1" w:rsidRDefault="00825F75" w:rsidP="00825F75">
            <w:r w:rsidRPr="002B37C1">
              <w:rPr>
                <w:b/>
              </w:rPr>
              <w:t>Лектира</w:t>
            </w:r>
          </w:p>
          <w:p w:rsidR="00825F75" w:rsidRPr="002B37C1" w:rsidRDefault="00825F75" w:rsidP="00127C22">
            <w:pPr>
              <w:numPr>
                <w:ilvl w:val="0"/>
                <w:numId w:val="149"/>
              </w:numPr>
              <w:ind w:left="342" w:hanging="360"/>
              <w:contextualSpacing/>
              <w:rPr>
                <w:i/>
              </w:rPr>
            </w:pPr>
            <w:r w:rsidRPr="002B37C1">
              <w:t xml:space="preserve">Бранислав Нушић: </w:t>
            </w:r>
            <w:r w:rsidRPr="002B37C1">
              <w:rPr>
                <w:i/>
              </w:rPr>
              <w:t>Кирија</w:t>
            </w:r>
          </w:p>
          <w:p w:rsidR="00825F75" w:rsidRPr="002B37C1" w:rsidRDefault="00825F75" w:rsidP="00127C22">
            <w:pPr>
              <w:numPr>
                <w:ilvl w:val="0"/>
                <w:numId w:val="149"/>
              </w:numPr>
              <w:ind w:left="342" w:hanging="360"/>
              <w:contextualSpacing/>
            </w:pPr>
            <w:r w:rsidRPr="002B37C1">
              <w:t>Душан Радовић:</w:t>
            </w:r>
            <w:r w:rsidRPr="002B37C1">
              <w:rPr>
                <w:i/>
              </w:rPr>
              <w:t>Капетан Џон Пиплфокс</w:t>
            </w:r>
          </w:p>
          <w:p w:rsidR="00825F75" w:rsidRPr="002B37C1" w:rsidRDefault="00825F75" w:rsidP="00127C22">
            <w:pPr>
              <w:numPr>
                <w:ilvl w:val="0"/>
                <w:numId w:val="149"/>
              </w:numPr>
              <w:ind w:left="342" w:hanging="360"/>
              <w:contextualSpacing/>
            </w:pPr>
            <w:r w:rsidRPr="002B37C1">
              <w:t xml:space="preserve">Љубиша Ђокић: </w:t>
            </w:r>
            <w:r w:rsidRPr="002B37C1">
              <w:rPr>
                <w:i/>
              </w:rPr>
              <w:t>Биберче</w:t>
            </w:r>
          </w:p>
          <w:p w:rsidR="00825F75" w:rsidRPr="002B37C1" w:rsidRDefault="00825F75" w:rsidP="00825F75">
            <w:pPr>
              <w:spacing w:line="188" w:lineRule="auto"/>
              <w:rPr>
                <w:lang w:val="ru-RU"/>
              </w:rPr>
            </w:pPr>
          </w:p>
          <w:p w:rsidR="00825F75" w:rsidRPr="002B37C1" w:rsidRDefault="00825F75" w:rsidP="00825F75">
            <w:pPr>
              <w:spacing w:line="188" w:lineRule="auto"/>
              <w:rPr>
                <w:lang w:val="ru-RU"/>
              </w:rPr>
            </w:pPr>
            <w:r w:rsidRPr="002B37C1">
              <w:rPr>
                <w:b/>
                <w:lang w:val="ru-RU"/>
              </w:rPr>
              <w:t>Књижевни термини и појмови</w:t>
            </w:r>
          </w:p>
          <w:p w:rsidR="00825F75" w:rsidRPr="002B37C1" w:rsidRDefault="00825F75" w:rsidP="00825F75">
            <w:pPr>
              <w:widowControl w:val="0"/>
              <w:ind w:right="-12"/>
              <w:rPr>
                <w:lang w:val="ru-RU"/>
              </w:rPr>
            </w:pPr>
            <w:r w:rsidRPr="002B37C1">
              <w:rPr>
                <w:lang w:val="ru-RU"/>
              </w:rPr>
              <w:t xml:space="preserve">Позоришна представа и драма. </w:t>
            </w:r>
          </w:p>
          <w:p w:rsidR="00825F75" w:rsidRPr="002B37C1" w:rsidRDefault="00825F75" w:rsidP="00825F75">
            <w:pPr>
              <w:widowControl w:val="0"/>
              <w:ind w:right="-12"/>
              <w:rPr>
                <w:lang w:val="ru-RU"/>
              </w:rPr>
            </w:pPr>
            <w:r w:rsidRPr="002B37C1">
              <w:rPr>
                <w:lang w:val="ru-RU"/>
              </w:rPr>
              <w:t>Чин, појава, лица у драми, драмска радња. Сцена, костим, глума, режија.</w:t>
            </w:r>
          </w:p>
          <w:p w:rsidR="00825F75" w:rsidRPr="002B37C1" w:rsidRDefault="00825F75" w:rsidP="00825F75">
            <w:pPr>
              <w:widowControl w:val="0"/>
              <w:spacing w:before="3"/>
              <w:rPr>
                <w:lang w:val="ru-RU"/>
              </w:rPr>
            </w:pPr>
            <w:r w:rsidRPr="002B37C1">
              <w:rPr>
                <w:lang w:val="ru-RU"/>
              </w:rPr>
              <w:t>Драмске врсте:једночинка, радио-</w:t>
            </w:r>
          </w:p>
          <w:p w:rsidR="00825F75" w:rsidRPr="002B37C1" w:rsidRDefault="00825F75" w:rsidP="00825F75">
            <w:pPr>
              <w:widowControl w:val="0"/>
              <w:spacing w:before="3"/>
              <w:rPr>
                <w:lang w:val="ru-RU"/>
              </w:rPr>
            </w:pPr>
            <w:r w:rsidRPr="002B37C1">
              <w:rPr>
                <w:lang w:val="ru-RU"/>
              </w:rPr>
              <w:t>-драма.</w:t>
            </w:r>
          </w:p>
          <w:p w:rsidR="00825F75" w:rsidRPr="002B37C1" w:rsidRDefault="00825F75" w:rsidP="00825F75">
            <w:pPr>
              <w:keepNext/>
              <w:keepLines/>
              <w:spacing w:before="106"/>
              <w:ind w:left="119"/>
              <w:rPr>
                <w:lang w:val="ru-RU"/>
              </w:rPr>
            </w:pPr>
            <w:r w:rsidRPr="002B37C1">
              <w:rPr>
                <w:b/>
                <w:lang w:val="ru-RU"/>
              </w:rPr>
              <w:t>НАУЧНОПОПУЛАРНИ И ИНФОРМАТИВНИ ТЕКСТОВИ</w:t>
            </w:r>
          </w:p>
          <w:p w:rsidR="00825F75" w:rsidRPr="002B37C1" w:rsidRDefault="00825F75" w:rsidP="00825F75">
            <w:pPr>
              <w:keepNext/>
              <w:keepLines/>
              <w:spacing w:before="106"/>
              <w:ind w:left="119"/>
              <w:rPr>
                <w:lang w:val="ru-RU"/>
              </w:rPr>
            </w:pPr>
            <w:r w:rsidRPr="002B37C1">
              <w:rPr>
                <w:lang w:val="ru-RU"/>
              </w:rPr>
              <w:t>(бирати до 2 дела)</w:t>
            </w:r>
          </w:p>
          <w:p w:rsidR="00825F75" w:rsidRPr="002B37C1" w:rsidRDefault="00825F75" w:rsidP="00127C22">
            <w:pPr>
              <w:numPr>
                <w:ilvl w:val="0"/>
                <w:numId w:val="148"/>
              </w:numPr>
              <w:ind w:left="342" w:hanging="360"/>
              <w:contextualSpacing/>
              <w:rPr>
                <w:lang w:val="ru-RU"/>
              </w:rPr>
            </w:pPr>
            <w:r w:rsidRPr="002B37C1">
              <w:rPr>
                <w:lang w:val="ru-RU"/>
              </w:rPr>
              <w:t xml:space="preserve">Вук  Ст. Караџић: </w:t>
            </w:r>
            <w:r w:rsidRPr="002B37C1">
              <w:rPr>
                <w:i/>
                <w:lang w:val="ru-RU"/>
              </w:rPr>
              <w:t>Моба и прело</w:t>
            </w:r>
            <w:r w:rsidRPr="002B37C1">
              <w:rPr>
                <w:lang w:val="ru-RU"/>
              </w:rPr>
              <w:t xml:space="preserve"> (одломак из дела</w:t>
            </w:r>
            <w:r>
              <w:rPr>
                <w:lang w:val="ru-RU"/>
              </w:rPr>
              <w:t xml:space="preserve"> </w:t>
            </w:r>
            <w:r w:rsidRPr="002B37C1">
              <w:rPr>
                <w:i/>
                <w:lang w:val="ru-RU"/>
              </w:rPr>
              <w:t>Живот и обичаји народа српскога</w:t>
            </w:r>
            <w:r w:rsidRPr="002B37C1">
              <w:rPr>
                <w:lang w:val="ru-RU"/>
              </w:rPr>
              <w:t>)</w:t>
            </w:r>
          </w:p>
          <w:p w:rsidR="00825F75" w:rsidRPr="002B37C1" w:rsidRDefault="00825F75" w:rsidP="00127C22">
            <w:pPr>
              <w:numPr>
                <w:ilvl w:val="0"/>
                <w:numId w:val="148"/>
              </w:numPr>
              <w:ind w:left="342" w:hanging="360"/>
              <w:contextualSpacing/>
              <w:rPr>
                <w:lang w:val="ru-RU"/>
              </w:rPr>
            </w:pPr>
            <w:r w:rsidRPr="002B37C1">
              <w:rPr>
                <w:lang w:val="ru-RU"/>
              </w:rPr>
              <w:t xml:space="preserve">Доситеј Обрадовић: </w:t>
            </w:r>
            <w:r w:rsidRPr="002B37C1">
              <w:rPr>
                <w:i/>
                <w:lang w:val="ru-RU"/>
              </w:rPr>
              <w:t>О љубави према науци</w:t>
            </w:r>
          </w:p>
          <w:p w:rsidR="00825F75" w:rsidRPr="002B37C1" w:rsidRDefault="00825F75" w:rsidP="00127C22">
            <w:pPr>
              <w:numPr>
                <w:ilvl w:val="0"/>
                <w:numId w:val="148"/>
              </w:numPr>
              <w:ind w:left="342" w:hanging="360"/>
              <w:contextualSpacing/>
              <w:rPr>
                <w:lang w:val="ru-RU"/>
              </w:rPr>
            </w:pPr>
            <w:r w:rsidRPr="002B37C1">
              <w:rPr>
                <w:lang w:val="ru-RU"/>
              </w:rPr>
              <w:t>М. Петровић Алас:</w:t>
            </w:r>
            <w:r>
              <w:rPr>
                <w:lang w:val="ru-RU"/>
              </w:rPr>
              <w:t xml:space="preserve"> </w:t>
            </w:r>
            <w:r w:rsidRPr="002B37C1">
              <w:rPr>
                <w:i/>
                <w:lang w:val="ru-RU"/>
              </w:rPr>
              <w:t>У царству гусара</w:t>
            </w:r>
            <w:r w:rsidRPr="002B37C1">
              <w:rPr>
                <w:lang w:val="ru-RU"/>
              </w:rPr>
              <w:t xml:space="preserve"> (одломци)</w:t>
            </w:r>
          </w:p>
          <w:p w:rsidR="00825F75" w:rsidRPr="002B37C1" w:rsidRDefault="00825F75" w:rsidP="00127C22">
            <w:pPr>
              <w:numPr>
                <w:ilvl w:val="0"/>
                <w:numId w:val="148"/>
              </w:numPr>
              <w:ind w:left="342" w:hanging="360"/>
              <w:contextualSpacing/>
              <w:rPr>
                <w:lang w:val="ru-RU"/>
              </w:rPr>
            </w:pPr>
            <w:r w:rsidRPr="002B37C1">
              <w:rPr>
                <w:lang w:val="ru-RU"/>
              </w:rPr>
              <w:t xml:space="preserve">Милутин Миланковић: </w:t>
            </w:r>
            <w:r w:rsidRPr="002B37C1">
              <w:rPr>
                <w:i/>
                <w:lang w:val="ru-RU"/>
              </w:rPr>
              <w:t>Успомене, доживљаји, сазнања</w:t>
            </w:r>
            <w:r w:rsidRPr="002B37C1">
              <w:rPr>
                <w:lang w:val="ru-RU"/>
              </w:rPr>
              <w:t xml:space="preserve"> (одломак)</w:t>
            </w:r>
          </w:p>
          <w:p w:rsidR="00825F75" w:rsidRPr="002B37C1" w:rsidRDefault="00825F75" w:rsidP="00127C22">
            <w:pPr>
              <w:widowControl w:val="0"/>
              <w:numPr>
                <w:ilvl w:val="0"/>
                <w:numId w:val="148"/>
              </w:numPr>
              <w:ind w:left="342" w:hanging="360"/>
              <w:rPr>
                <w:lang w:val="ru-RU"/>
              </w:rPr>
            </w:pPr>
            <w:r w:rsidRPr="002B37C1">
              <w:rPr>
                <w:lang w:val="ru-RU"/>
              </w:rPr>
              <w:t>Избор из енциклопедија и часописа за децу</w:t>
            </w:r>
          </w:p>
          <w:p w:rsidR="00825F75" w:rsidRPr="002B37C1" w:rsidRDefault="00825F75" w:rsidP="00825F75">
            <w:pPr>
              <w:spacing w:line="181" w:lineRule="auto"/>
              <w:rPr>
                <w:lang w:val="ru-RU"/>
              </w:rPr>
            </w:pPr>
          </w:p>
          <w:p w:rsidR="00825F75" w:rsidRPr="002B37C1" w:rsidRDefault="00825F75" w:rsidP="00825F75">
            <w:r w:rsidRPr="002B37C1">
              <w:rPr>
                <w:b/>
              </w:rPr>
              <w:t>ДОМАЋА ЛЕКТИРА</w:t>
            </w:r>
            <w:r w:rsidRPr="002B37C1">
              <w:t>:</w:t>
            </w:r>
          </w:p>
          <w:p w:rsidR="00825F75" w:rsidRPr="002B37C1" w:rsidRDefault="00825F75" w:rsidP="00127C22">
            <w:pPr>
              <w:numPr>
                <w:ilvl w:val="0"/>
                <w:numId w:val="146"/>
              </w:numPr>
              <w:ind w:left="342" w:hanging="360"/>
              <w:contextualSpacing/>
              <w:rPr>
                <w:lang w:val="ru-RU"/>
              </w:rPr>
            </w:pPr>
            <w:r w:rsidRPr="002B37C1">
              <w:rPr>
                <w:i/>
                <w:lang w:val="ru-RU"/>
              </w:rPr>
              <w:t xml:space="preserve">Епске народне песме </w:t>
            </w:r>
            <w:r w:rsidRPr="002B37C1">
              <w:rPr>
                <w:lang w:val="ru-RU"/>
              </w:rPr>
              <w:t>(о Немањићима и Мрњавчевићима – преткосовски тематски круг)</w:t>
            </w:r>
          </w:p>
          <w:p w:rsidR="00825F75" w:rsidRPr="002B37C1" w:rsidRDefault="00825F75" w:rsidP="00127C22">
            <w:pPr>
              <w:numPr>
                <w:ilvl w:val="0"/>
                <w:numId w:val="146"/>
              </w:numPr>
              <w:ind w:left="342" w:hanging="360"/>
              <w:contextualSpacing/>
              <w:rPr>
                <w:i/>
                <w:lang w:val="ru-RU"/>
              </w:rPr>
            </w:pPr>
            <w:r w:rsidRPr="002B37C1">
              <w:rPr>
                <w:i/>
                <w:lang w:val="ru-RU"/>
              </w:rPr>
              <w:t xml:space="preserve">Народне бајке, новеле, шаљиве народне приче </w:t>
            </w:r>
            <w:r w:rsidRPr="002B37C1">
              <w:rPr>
                <w:lang w:val="ru-RU"/>
              </w:rPr>
              <w:t>(избор)</w:t>
            </w:r>
            <w:r w:rsidRPr="002B37C1">
              <w:rPr>
                <w:i/>
                <w:lang w:val="ru-RU"/>
              </w:rPr>
              <w:t xml:space="preserve">; </w:t>
            </w:r>
            <w:r w:rsidRPr="002B37C1">
              <w:rPr>
                <w:lang w:val="ru-RU"/>
              </w:rPr>
              <w:t>кратке фолклорне форме (питалице, брзалице, пословице, загонетке)</w:t>
            </w:r>
          </w:p>
          <w:p w:rsidR="00825F75" w:rsidRPr="002B37C1" w:rsidRDefault="00825F75" w:rsidP="00127C22">
            <w:pPr>
              <w:numPr>
                <w:ilvl w:val="0"/>
                <w:numId w:val="146"/>
              </w:numPr>
              <w:ind w:left="342" w:right="24" w:hanging="360"/>
              <w:contextualSpacing/>
            </w:pPr>
            <w:r w:rsidRPr="002B37C1">
              <w:t xml:space="preserve">Бранислав Нушић: </w:t>
            </w:r>
            <w:r w:rsidRPr="002B37C1">
              <w:rPr>
                <w:i/>
              </w:rPr>
              <w:t>Хајдуци</w:t>
            </w:r>
          </w:p>
          <w:p w:rsidR="00825F75" w:rsidRPr="002B37C1" w:rsidRDefault="00825F75" w:rsidP="00127C22">
            <w:pPr>
              <w:numPr>
                <w:ilvl w:val="0"/>
                <w:numId w:val="146"/>
              </w:numPr>
              <w:ind w:left="342" w:right="24" w:hanging="360"/>
              <w:contextualSpacing/>
              <w:rPr>
                <w:lang w:val="ru-RU"/>
              </w:rPr>
            </w:pPr>
            <w:r w:rsidRPr="002B37C1">
              <w:rPr>
                <w:lang w:val="ru-RU"/>
              </w:rPr>
              <w:t xml:space="preserve">Данијел Дефо: </w:t>
            </w:r>
            <w:r w:rsidRPr="002B37C1">
              <w:rPr>
                <w:i/>
                <w:lang w:val="ru-RU"/>
              </w:rPr>
              <w:t xml:space="preserve">Робинсон Крусо </w:t>
            </w:r>
            <w:r w:rsidRPr="002B37C1">
              <w:rPr>
                <w:lang w:val="ru-RU"/>
              </w:rPr>
              <w:t>(одломак о изградњи склоништа)</w:t>
            </w:r>
          </w:p>
          <w:p w:rsidR="00825F75" w:rsidRPr="002B37C1" w:rsidRDefault="00825F75" w:rsidP="00127C22">
            <w:pPr>
              <w:numPr>
                <w:ilvl w:val="0"/>
                <w:numId w:val="146"/>
              </w:numPr>
              <w:ind w:left="342" w:right="24" w:hanging="360"/>
              <w:contextualSpacing/>
              <w:rPr>
                <w:lang w:val="ru-RU"/>
              </w:rPr>
            </w:pPr>
            <w:r w:rsidRPr="002B37C1">
              <w:rPr>
                <w:lang w:val="ru-RU"/>
              </w:rPr>
              <w:t>Марк Твен:</w:t>
            </w:r>
            <w:r w:rsidRPr="002B37C1">
              <w:rPr>
                <w:i/>
                <w:lang w:val="ru-RU"/>
              </w:rPr>
              <w:t xml:space="preserve"> Доживљаји Хаклберија Фина / Краљевић и просјак / Доживљаји Тома Сојера</w:t>
            </w:r>
          </w:p>
          <w:p w:rsidR="00825F75" w:rsidRPr="002B37C1" w:rsidRDefault="00825F75" w:rsidP="00127C22">
            <w:pPr>
              <w:numPr>
                <w:ilvl w:val="0"/>
                <w:numId w:val="146"/>
              </w:numPr>
              <w:ind w:left="342" w:hanging="360"/>
              <w:rPr>
                <w:lang w:val="ru-RU"/>
              </w:rPr>
            </w:pPr>
            <w:r w:rsidRPr="002B37C1">
              <w:rPr>
                <w:lang w:val="ru-RU"/>
              </w:rPr>
              <w:lastRenderedPageBreak/>
              <w:t xml:space="preserve">Избор ауторских бајки </w:t>
            </w:r>
          </w:p>
          <w:p w:rsidR="00825F75" w:rsidRPr="002B37C1" w:rsidRDefault="00825F75" w:rsidP="00825F75">
            <w:pPr>
              <w:ind w:left="342"/>
              <w:rPr>
                <w:lang w:val="ru-RU"/>
              </w:rPr>
            </w:pPr>
            <w:r w:rsidRPr="002B37C1">
              <w:rPr>
                <w:lang w:val="ru-RU"/>
              </w:rPr>
              <w:t xml:space="preserve">(Гроздана Олујић; Ивана Нешић: </w:t>
            </w:r>
            <w:r w:rsidRPr="002B37C1">
              <w:rPr>
                <w:i/>
                <w:lang w:val="ru-RU"/>
              </w:rPr>
              <w:t>Зеленбабини дарови</w:t>
            </w:r>
            <w:r w:rsidRPr="002B37C1">
              <w:rPr>
                <w:lang w:val="ru-RU"/>
              </w:rPr>
              <w:t xml:space="preserve"> (одломци))</w:t>
            </w:r>
          </w:p>
          <w:p w:rsidR="00825F75" w:rsidRPr="002B37C1" w:rsidRDefault="00825F75" w:rsidP="00127C22">
            <w:pPr>
              <w:numPr>
                <w:ilvl w:val="0"/>
                <w:numId w:val="146"/>
              </w:numPr>
              <w:ind w:left="342" w:hanging="360"/>
              <w:contextualSpacing/>
            </w:pPr>
            <w:r w:rsidRPr="002B37C1">
              <w:t>Игор Коларов:</w:t>
            </w:r>
            <w:r w:rsidRPr="002B37C1">
              <w:rPr>
                <w:i/>
              </w:rPr>
              <w:t xml:space="preserve"> Аги и Ема</w:t>
            </w:r>
          </w:p>
          <w:p w:rsidR="00825F75" w:rsidRPr="002B37C1" w:rsidRDefault="00825F75" w:rsidP="00127C22">
            <w:pPr>
              <w:numPr>
                <w:ilvl w:val="0"/>
                <w:numId w:val="146"/>
              </w:numPr>
              <w:ind w:left="342" w:hanging="360"/>
              <w:contextualSpacing/>
              <w:rPr>
                <w:lang w:val="ru-RU"/>
              </w:rPr>
            </w:pPr>
            <w:r w:rsidRPr="002B37C1">
              <w:rPr>
                <w:lang w:val="ru-RU"/>
              </w:rPr>
              <w:t>Избор из савремене поезије за децу (Александар Вучо, Мирослав Антић, Драгомир Ђорђевић, Владимир Андрић, Дејан Алексић...)</w:t>
            </w:r>
          </w:p>
          <w:p w:rsidR="00825F75" w:rsidRPr="002B37C1" w:rsidRDefault="00825F75" w:rsidP="00825F75">
            <w:pPr>
              <w:keepNext/>
              <w:keepLines/>
              <w:spacing w:before="156"/>
              <w:rPr>
                <w:lang w:val="ru-RU"/>
              </w:rPr>
            </w:pPr>
            <w:r w:rsidRPr="002B37C1">
              <w:rPr>
                <w:b/>
                <w:lang w:val="ru-RU"/>
              </w:rPr>
              <w:t>Допунски избор лектире</w:t>
            </w:r>
          </w:p>
          <w:p w:rsidR="00825F75" w:rsidRPr="002B37C1" w:rsidRDefault="00825F75" w:rsidP="00825F75">
            <w:pPr>
              <w:keepNext/>
              <w:keepLines/>
              <w:rPr>
                <w:lang w:val="ru-RU"/>
              </w:rPr>
            </w:pPr>
            <w:r w:rsidRPr="002B37C1">
              <w:rPr>
                <w:lang w:val="ru-RU"/>
              </w:rPr>
              <w:t xml:space="preserve"> (бирати до 3 дела)</w:t>
            </w:r>
          </w:p>
          <w:p w:rsidR="00825F75" w:rsidRPr="002B37C1" w:rsidRDefault="00825F75" w:rsidP="00127C22">
            <w:pPr>
              <w:numPr>
                <w:ilvl w:val="0"/>
                <w:numId w:val="144"/>
              </w:numPr>
              <w:ind w:left="342" w:hanging="360"/>
              <w:contextualSpacing/>
              <w:rPr>
                <w:lang w:val="ru-RU"/>
              </w:rPr>
            </w:pPr>
            <w:r w:rsidRPr="002B37C1">
              <w:rPr>
                <w:lang w:val="ru-RU"/>
              </w:rPr>
              <w:t xml:space="preserve">Јован Јовановић Змај: </w:t>
            </w:r>
            <w:r w:rsidRPr="002B37C1">
              <w:rPr>
                <w:i/>
                <w:lang w:val="ru-RU"/>
              </w:rPr>
              <w:t>Песмо моја</w:t>
            </w:r>
            <w:r w:rsidRPr="002B37C1">
              <w:rPr>
                <w:lang w:val="ru-RU"/>
              </w:rPr>
              <w:t xml:space="preserve"> (из </w:t>
            </w:r>
            <w:r w:rsidRPr="002B37C1">
              <w:rPr>
                <w:i/>
                <w:lang w:val="ru-RU"/>
              </w:rPr>
              <w:t>Ђулића</w:t>
            </w:r>
            <w:r w:rsidRPr="002B37C1">
              <w:rPr>
                <w:lang w:val="ru-RU"/>
              </w:rPr>
              <w:t>)</w:t>
            </w:r>
          </w:p>
          <w:p w:rsidR="00825F75" w:rsidRPr="002B37C1" w:rsidRDefault="00825F75" w:rsidP="00127C22">
            <w:pPr>
              <w:numPr>
                <w:ilvl w:val="0"/>
                <w:numId w:val="144"/>
              </w:numPr>
              <w:ind w:left="342" w:hanging="360"/>
              <w:contextualSpacing/>
              <w:rPr>
                <w:lang w:val="ru-RU"/>
              </w:rPr>
            </w:pPr>
            <w:r w:rsidRPr="002B37C1">
              <w:rPr>
                <w:lang w:val="ru-RU"/>
              </w:rPr>
              <w:t xml:space="preserve">Стеван Раичковић: </w:t>
            </w:r>
            <w:r w:rsidRPr="002B37C1">
              <w:rPr>
                <w:i/>
                <w:lang w:val="ru-RU"/>
              </w:rPr>
              <w:t>Велико двориште</w:t>
            </w:r>
            <w:r w:rsidRPr="002B37C1">
              <w:rPr>
                <w:lang w:val="ru-RU"/>
              </w:rPr>
              <w:t xml:space="preserve"> (избор) / </w:t>
            </w:r>
            <w:r w:rsidRPr="002B37C1">
              <w:rPr>
                <w:i/>
                <w:lang w:val="ru-RU"/>
              </w:rPr>
              <w:t xml:space="preserve">Мале бајке </w:t>
            </w:r>
            <w:r w:rsidRPr="002B37C1">
              <w:rPr>
                <w:lang w:val="ru-RU"/>
              </w:rPr>
              <w:t>(избор)</w:t>
            </w:r>
          </w:p>
          <w:p w:rsidR="00825F75" w:rsidRPr="002B37C1" w:rsidRDefault="00825F75" w:rsidP="00127C22">
            <w:pPr>
              <w:numPr>
                <w:ilvl w:val="0"/>
                <w:numId w:val="144"/>
              </w:numPr>
              <w:ind w:left="342" w:hanging="360"/>
              <w:contextualSpacing/>
              <w:rPr>
                <w:lang w:val="ru-RU"/>
              </w:rPr>
            </w:pPr>
            <w:r w:rsidRPr="002B37C1">
              <w:rPr>
                <w:lang w:val="ru-RU"/>
              </w:rPr>
              <w:t xml:space="preserve">Иван Цанкар: </w:t>
            </w:r>
            <w:r w:rsidRPr="002B37C1">
              <w:rPr>
                <w:i/>
                <w:lang w:val="ru-RU"/>
              </w:rPr>
              <w:t>Десетица</w:t>
            </w:r>
          </w:p>
          <w:p w:rsidR="00825F75" w:rsidRPr="002B37C1" w:rsidRDefault="00825F75" w:rsidP="00127C22">
            <w:pPr>
              <w:numPr>
                <w:ilvl w:val="0"/>
                <w:numId w:val="144"/>
              </w:numPr>
              <w:ind w:left="342" w:hanging="360"/>
              <w:contextualSpacing/>
              <w:rPr>
                <w:lang w:val="ru-RU"/>
              </w:rPr>
            </w:pPr>
            <w:r w:rsidRPr="002B37C1">
              <w:rPr>
                <w:lang w:val="ru-RU"/>
              </w:rPr>
              <w:t>Љубивоје Ршумовић:</w:t>
            </w:r>
            <w:r w:rsidRPr="002B37C1">
              <w:rPr>
                <w:i/>
                <w:lang w:val="ru-RU"/>
              </w:rPr>
              <w:t xml:space="preserve">Ујдурме и зврчке из античке Грчке </w:t>
            </w:r>
            <w:r w:rsidRPr="002B37C1">
              <w:rPr>
                <w:lang w:val="ru-RU"/>
              </w:rPr>
              <w:t xml:space="preserve">(избор) / Густав Шваб: </w:t>
            </w:r>
            <w:r w:rsidRPr="002B37C1">
              <w:rPr>
                <w:i/>
                <w:lang w:val="ru-RU"/>
              </w:rPr>
              <w:t>Приче из старине</w:t>
            </w:r>
          </w:p>
          <w:p w:rsidR="00825F75" w:rsidRPr="002B37C1" w:rsidRDefault="00825F75" w:rsidP="00127C22">
            <w:pPr>
              <w:numPr>
                <w:ilvl w:val="0"/>
                <w:numId w:val="144"/>
              </w:numPr>
              <w:ind w:left="342" w:hanging="360"/>
              <w:rPr>
                <w:lang w:val="ru-RU"/>
              </w:rPr>
            </w:pPr>
            <w:r w:rsidRPr="002B37C1">
              <w:rPr>
                <w:lang w:val="ru-RU"/>
              </w:rPr>
              <w:t xml:space="preserve">Џон Р. Р. Толкин: </w:t>
            </w:r>
            <w:r w:rsidRPr="002B37C1">
              <w:rPr>
                <w:i/>
                <w:lang w:val="ru-RU"/>
              </w:rPr>
              <w:t xml:space="preserve">Хобит </w:t>
            </w:r>
            <w:r w:rsidRPr="002B37C1">
              <w:rPr>
                <w:lang w:val="ru-RU"/>
              </w:rPr>
              <w:t>(одломци)</w:t>
            </w:r>
          </w:p>
          <w:p w:rsidR="00825F75" w:rsidRPr="002B37C1" w:rsidRDefault="00825F75" w:rsidP="00127C22">
            <w:pPr>
              <w:numPr>
                <w:ilvl w:val="0"/>
                <w:numId w:val="144"/>
              </w:numPr>
              <w:ind w:left="342" w:hanging="360"/>
              <w:rPr>
                <w:lang w:val="ru-RU"/>
              </w:rPr>
            </w:pPr>
            <w:r w:rsidRPr="002B37C1">
              <w:rPr>
                <w:shd w:val="clear" w:color="auto" w:fill="FFFFFF"/>
              </w:rPr>
              <w:t xml:space="preserve">Никол Лезије: </w:t>
            </w:r>
            <w:r w:rsidRPr="002B37C1">
              <w:rPr>
                <w:i/>
                <w:shd w:val="clear" w:color="auto" w:fill="FFFFFF"/>
              </w:rPr>
              <w:t>Тајна жутог балона</w:t>
            </w:r>
          </w:p>
          <w:p w:rsidR="00825F75" w:rsidRPr="004A45A4" w:rsidRDefault="00825F75" w:rsidP="00127C22">
            <w:pPr>
              <w:numPr>
                <w:ilvl w:val="0"/>
                <w:numId w:val="144"/>
              </w:numPr>
              <w:ind w:left="342" w:hanging="360"/>
              <w:rPr>
                <w:lang w:val="ru-RU"/>
              </w:rPr>
            </w:pPr>
            <w:r w:rsidRPr="002B37C1">
              <w:rPr>
                <w:shd w:val="clear" w:color="auto" w:fill="FFFFFF"/>
              </w:rPr>
              <w:t xml:space="preserve">Корнелија Функе: </w:t>
            </w:r>
            <w:r w:rsidRPr="002B37C1">
              <w:rPr>
                <w:i/>
                <w:lang w:val="ru-RU"/>
              </w:rPr>
              <w:t>Господар лопова</w:t>
            </w:r>
            <w:r>
              <w:rPr>
                <w:i/>
                <w:lang w:val="ru-RU"/>
              </w:rPr>
              <w:t xml:space="preserve"> </w:t>
            </w:r>
            <w:r w:rsidRPr="004A45A4">
              <w:t>(одломак)</w:t>
            </w:r>
          </w:p>
          <w:p w:rsidR="00825F75" w:rsidRPr="002B37C1" w:rsidRDefault="00825F75" w:rsidP="00127C22">
            <w:pPr>
              <w:numPr>
                <w:ilvl w:val="0"/>
                <w:numId w:val="144"/>
              </w:numPr>
              <w:ind w:left="342" w:hanging="360"/>
              <w:rPr>
                <w:lang w:val="ru-RU"/>
              </w:rPr>
            </w:pPr>
            <w:r w:rsidRPr="002B37C1">
              <w:rPr>
                <w:lang w:val="ru-RU"/>
              </w:rPr>
              <w:t xml:space="preserve">Вида Огњеновић: </w:t>
            </w:r>
            <w:r w:rsidRPr="002B37C1">
              <w:rPr>
                <w:i/>
                <w:lang w:val="ru-RU"/>
              </w:rPr>
              <w:t xml:space="preserve">Путовање у путопис </w:t>
            </w:r>
            <w:r w:rsidRPr="002B37C1">
              <w:rPr>
                <w:lang w:val="ru-RU"/>
              </w:rPr>
              <w:t>(одломак)</w:t>
            </w:r>
          </w:p>
          <w:p w:rsidR="00825F75" w:rsidRPr="002B37C1" w:rsidRDefault="00825F75" w:rsidP="00127C22">
            <w:pPr>
              <w:numPr>
                <w:ilvl w:val="0"/>
                <w:numId w:val="146"/>
              </w:numPr>
              <w:ind w:left="342" w:hanging="360"/>
              <w:rPr>
                <w:lang w:val="ru-RU"/>
              </w:rPr>
            </w:pPr>
            <w:r w:rsidRPr="002B37C1">
              <w:rPr>
                <w:lang w:val="ru-RU"/>
              </w:rPr>
              <w:t xml:space="preserve">Владислава Војновић: </w:t>
            </w:r>
            <w:r w:rsidRPr="002B37C1">
              <w:rPr>
                <w:i/>
                <w:lang w:val="ru-RU"/>
              </w:rPr>
              <w:t>Приче из главе</w:t>
            </w:r>
            <w:r w:rsidRPr="002B37C1">
              <w:rPr>
                <w:lang w:val="ru-RU"/>
              </w:rPr>
              <w:t xml:space="preserve"> (избор, осим приче </w:t>
            </w:r>
            <w:r w:rsidRPr="002B37C1">
              <w:rPr>
                <w:i/>
                <w:lang w:val="ru-RU"/>
              </w:rPr>
              <w:t>Позориште</w:t>
            </w:r>
            <w:r w:rsidRPr="002B37C1">
              <w:rPr>
                <w:lang w:val="ru-RU"/>
              </w:rPr>
              <w:t>)</w:t>
            </w:r>
          </w:p>
          <w:p w:rsidR="00825F75" w:rsidRPr="002B37C1" w:rsidRDefault="00825F75" w:rsidP="00127C22">
            <w:pPr>
              <w:numPr>
                <w:ilvl w:val="0"/>
                <w:numId w:val="146"/>
              </w:numPr>
              <w:ind w:left="342" w:hanging="360"/>
              <w:rPr>
                <w:lang w:val="ru-RU"/>
              </w:rPr>
            </w:pPr>
            <w:r w:rsidRPr="002B37C1">
              <w:rPr>
                <w:lang w:val="ru-RU"/>
              </w:rPr>
              <w:t xml:space="preserve">Дејан Алексић: </w:t>
            </w:r>
            <w:r w:rsidRPr="002B37C1">
              <w:rPr>
                <w:i/>
                <w:lang w:val="ru-RU"/>
              </w:rPr>
              <w:t>Музика тражи уши</w:t>
            </w:r>
            <w:r w:rsidRPr="002B37C1">
              <w:rPr>
                <w:lang w:val="ru-RU"/>
              </w:rPr>
              <w:t xml:space="preserve"> (избор) / </w:t>
            </w:r>
            <w:r w:rsidRPr="002B37C1">
              <w:rPr>
                <w:i/>
                <w:lang w:val="ru-RU"/>
              </w:rPr>
              <w:t>Кога се тиче како живе приче</w:t>
            </w:r>
            <w:r w:rsidRPr="002B37C1">
              <w:rPr>
                <w:lang w:val="ru-RU"/>
              </w:rPr>
              <w:t xml:space="preserve"> (избор) </w:t>
            </w:r>
          </w:p>
          <w:p w:rsidR="00825F75" w:rsidRPr="002B37C1" w:rsidRDefault="00825F75" w:rsidP="00127C22">
            <w:pPr>
              <w:numPr>
                <w:ilvl w:val="0"/>
                <w:numId w:val="146"/>
              </w:numPr>
              <w:ind w:left="342" w:hanging="360"/>
              <w:rPr>
                <w:lang w:val="ru-RU"/>
              </w:rPr>
            </w:pPr>
            <w:r w:rsidRPr="002B37C1">
              <w:rPr>
                <w:lang w:val="ru-RU"/>
              </w:rPr>
              <w:t xml:space="preserve">Јован Стерија Поповић: </w:t>
            </w:r>
            <w:r w:rsidRPr="002B37C1">
              <w:rPr>
                <w:i/>
                <w:lang w:val="ru-RU"/>
              </w:rPr>
              <w:t>Лажа и паралажа</w:t>
            </w:r>
            <w:r w:rsidRPr="002B37C1">
              <w:rPr>
                <w:lang w:val="ru-RU"/>
              </w:rPr>
              <w:t xml:space="preserve"> (одломак о Месечевој краљици) и Едмон Ростан: </w:t>
            </w:r>
            <w:r w:rsidRPr="002B37C1">
              <w:rPr>
                <w:i/>
                <w:lang w:val="ru-RU"/>
              </w:rPr>
              <w:t>Сирано де Бержерак</w:t>
            </w:r>
            <w:r w:rsidRPr="002B37C1">
              <w:rPr>
                <w:lang w:val="ru-RU"/>
              </w:rPr>
              <w:t xml:space="preserve"> (одломак о путу на Месец)</w:t>
            </w:r>
          </w:p>
          <w:p w:rsidR="00825F75" w:rsidRPr="002B37C1" w:rsidRDefault="00825F75" w:rsidP="00825F75">
            <w:pPr>
              <w:ind w:left="342"/>
              <w:rPr>
                <w:lang w:val="ru-RU"/>
              </w:rPr>
            </w:pPr>
            <w:r w:rsidRPr="002B37C1">
              <w:rPr>
                <w:lang w:val="ru-RU"/>
              </w:rPr>
              <w:t>Дело завичајног аутора по избору.</w:t>
            </w:r>
          </w:p>
        </w:tc>
      </w:tr>
      <w:tr w:rsidR="00825F75" w:rsidRPr="009B5B35"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457" w:type="pct"/>
            <w:gridSpan w:val="2"/>
            <w:vMerge w:val="restart"/>
            <w:shd w:val="clear" w:color="auto" w:fill="DBE5F1"/>
            <w:vAlign w:val="center"/>
          </w:tcPr>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rPr>
                <w:b/>
              </w:rPr>
            </w:pPr>
          </w:p>
          <w:p w:rsidR="00825F75" w:rsidRDefault="00825F75" w:rsidP="00825F75">
            <w:pPr>
              <w:ind w:left="-113" w:right="-121"/>
              <w:jc w:val="center"/>
            </w:pPr>
            <w:r w:rsidRPr="004A45A4">
              <w:rPr>
                <w:b/>
              </w:rPr>
              <w:t>ЈЕЗИК</w:t>
            </w: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Pr="004A45A4" w:rsidRDefault="00825F75" w:rsidP="00825F75">
            <w:pPr>
              <w:ind w:left="-113" w:right="-121"/>
              <w:jc w:val="center"/>
            </w:pPr>
          </w:p>
          <w:p w:rsidR="00825F75" w:rsidRPr="004A45A4" w:rsidRDefault="00825F75" w:rsidP="00825F75">
            <w:pPr>
              <w:ind w:left="-113" w:right="-121"/>
              <w:jc w:val="center"/>
              <w:rPr>
                <w:b/>
              </w:rPr>
            </w:pPr>
            <w:r w:rsidRPr="004A45A4">
              <w:rPr>
                <w:b/>
              </w:rPr>
              <w:t>ЈЕЗИК</w:t>
            </w: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pPr>
          </w:p>
          <w:p w:rsidR="00825F75" w:rsidRDefault="00825F75" w:rsidP="00825F75">
            <w:pPr>
              <w:ind w:left="-113" w:right="-121"/>
              <w:jc w:val="center"/>
              <w:rPr>
                <w:b/>
              </w:rPr>
            </w:pPr>
          </w:p>
          <w:p w:rsidR="00825F75" w:rsidRDefault="00825F75" w:rsidP="00825F75">
            <w:pPr>
              <w:ind w:left="-113" w:right="-121"/>
              <w:jc w:val="center"/>
            </w:pPr>
            <w:r w:rsidRPr="004A45A4">
              <w:rPr>
                <w:b/>
              </w:rPr>
              <w:t>ЈЕЗИК</w:t>
            </w:r>
          </w:p>
          <w:p w:rsidR="00825F75" w:rsidRPr="004A45A4" w:rsidRDefault="00825F75" w:rsidP="00825F75">
            <w:pPr>
              <w:ind w:left="-113" w:right="-121"/>
              <w:jc w:val="center"/>
            </w:pPr>
          </w:p>
          <w:p w:rsidR="00825F75" w:rsidRPr="00D813B2" w:rsidRDefault="00825F75" w:rsidP="00825F75">
            <w:pPr>
              <w:ind w:left="-113" w:right="-121"/>
              <w:jc w:val="center"/>
            </w:pPr>
          </w:p>
        </w:tc>
        <w:tc>
          <w:tcPr>
            <w:tcW w:w="716" w:type="pct"/>
            <w:shd w:val="clear" w:color="auto" w:fill="B8CCE4"/>
            <w:vAlign w:val="center"/>
          </w:tcPr>
          <w:p w:rsidR="00825F75" w:rsidRPr="004A45A4" w:rsidRDefault="00825F75" w:rsidP="00825F75">
            <w:pPr>
              <w:jc w:val="center"/>
              <w:rPr>
                <w:b/>
              </w:rPr>
            </w:pPr>
            <w:r w:rsidRPr="004A45A4">
              <w:rPr>
                <w:b/>
              </w:rPr>
              <w:lastRenderedPageBreak/>
              <w:t>Граматика (морфоло</w:t>
            </w:r>
            <w:r>
              <w:rPr>
                <w:b/>
              </w:rPr>
              <w:t>-</w:t>
            </w:r>
            <w:r w:rsidRPr="004A45A4">
              <w:rPr>
                <w:b/>
              </w:rPr>
              <w:t>гија, синтакса)</w:t>
            </w:r>
          </w:p>
        </w:tc>
        <w:tc>
          <w:tcPr>
            <w:tcW w:w="1870" w:type="pct"/>
            <w:shd w:val="clear" w:color="auto" w:fill="FFFFFF"/>
          </w:tcPr>
          <w:p w:rsidR="00825F75" w:rsidRPr="004A45A4" w:rsidRDefault="00825F75" w:rsidP="00825F75">
            <w:pPr>
              <w:ind w:left="158"/>
              <w:contextualSpacing/>
            </w:pPr>
            <w:r w:rsidRPr="004A45A4">
              <w:rPr>
                <w:b/>
                <w:lang w:val="ru-RU"/>
              </w:rPr>
              <w:t>По завршеној теми/области ученик ће бити у стању да:</w:t>
            </w:r>
          </w:p>
          <w:p w:rsidR="00825F75" w:rsidRPr="00D813B2" w:rsidRDefault="00825F75" w:rsidP="00127C22">
            <w:pPr>
              <w:numPr>
                <w:ilvl w:val="0"/>
                <w:numId w:val="141"/>
              </w:numPr>
              <w:ind w:left="158" w:hanging="158"/>
              <w:contextualSpacing/>
            </w:pPr>
            <w:r w:rsidRPr="00D813B2">
              <w:t>разликује променљиве речи од непроменљивих</w:t>
            </w:r>
          </w:p>
          <w:p w:rsidR="00825F75" w:rsidRPr="00D813B2" w:rsidRDefault="00825F75" w:rsidP="00127C22">
            <w:pPr>
              <w:numPr>
                <w:ilvl w:val="0"/>
                <w:numId w:val="141"/>
              </w:numPr>
              <w:ind w:left="158" w:hanging="158"/>
              <w:contextualSpacing/>
              <w:rPr>
                <w:lang w:val="ru-RU"/>
              </w:rPr>
            </w:pPr>
            <w:r w:rsidRPr="00D813B2">
              <w:rPr>
                <w:lang w:val="ru-RU"/>
              </w:rPr>
              <w:t>разликује категорије рода, броја, падежа речи које имају деклинацију</w:t>
            </w:r>
          </w:p>
          <w:p w:rsidR="00825F75" w:rsidRPr="00D813B2" w:rsidRDefault="00825F75" w:rsidP="00127C22">
            <w:pPr>
              <w:numPr>
                <w:ilvl w:val="0"/>
                <w:numId w:val="141"/>
              </w:numPr>
              <w:ind w:left="158" w:hanging="158"/>
              <w:contextualSpacing/>
              <w:rPr>
                <w:lang w:val="ru-RU"/>
              </w:rPr>
            </w:pPr>
            <w:r w:rsidRPr="00D813B2">
              <w:rPr>
                <w:lang w:val="ru-RU"/>
              </w:rPr>
              <w:t>разликује основне функције и значења падежа</w:t>
            </w:r>
          </w:p>
          <w:p w:rsidR="00825F75" w:rsidRPr="00D813B2" w:rsidRDefault="00825F75" w:rsidP="00127C22">
            <w:pPr>
              <w:numPr>
                <w:ilvl w:val="0"/>
                <w:numId w:val="141"/>
              </w:numPr>
              <w:ind w:left="158" w:hanging="158"/>
              <w:contextualSpacing/>
              <w:rPr>
                <w:lang w:val="ru-RU"/>
              </w:rPr>
            </w:pPr>
            <w:r w:rsidRPr="00D813B2">
              <w:rPr>
                <w:lang w:val="ru-RU"/>
              </w:rPr>
              <w:t>употребљава падежне облике у складу са нормом</w:t>
            </w:r>
          </w:p>
          <w:p w:rsidR="00825F75" w:rsidRPr="00D813B2" w:rsidRDefault="00825F75" w:rsidP="00127C22">
            <w:pPr>
              <w:numPr>
                <w:ilvl w:val="0"/>
                <w:numId w:val="141"/>
              </w:numPr>
              <w:ind w:left="158" w:hanging="158"/>
              <w:contextualSpacing/>
              <w:rPr>
                <w:lang w:val="ru-RU"/>
              </w:rPr>
            </w:pPr>
            <w:r w:rsidRPr="00D813B2">
              <w:rPr>
                <w:lang w:val="ru-RU"/>
              </w:rPr>
              <w:t>употребљава глаголске облике у складу са нормом</w:t>
            </w:r>
          </w:p>
          <w:p w:rsidR="00825F75" w:rsidRPr="00D813B2" w:rsidRDefault="00825F75" w:rsidP="00127C22">
            <w:pPr>
              <w:numPr>
                <w:ilvl w:val="0"/>
                <w:numId w:val="141"/>
              </w:numPr>
              <w:ind w:left="158" w:hanging="158"/>
              <w:contextualSpacing/>
              <w:rPr>
                <w:lang w:val="ru-RU"/>
              </w:rPr>
            </w:pPr>
            <w:r w:rsidRPr="00D813B2">
              <w:rPr>
                <w:lang w:val="ru-RU"/>
              </w:rPr>
              <w:t>разликује основне реченичне чланове (у типичним случајевима)</w:t>
            </w:r>
          </w:p>
          <w:p w:rsidR="00825F75" w:rsidRPr="00D813B2" w:rsidRDefault="00825F75" w:rsidP="00825F75">
            <w:pPr>
              <w:ind w:left="720"/>
              <w:rPr>
                <w:lang w:val="ru-RU"/>
              </w:rPr>
            </w:pPr>
          </w:p>
          <w:p w:rsidR="00825F75" w:rsidRPr="00D813B2" w:rsidRDefault="00825F75" w:rsidP="00825F75">
            <w:pPr>
              <w:ind w:left="288"/>
              <w:rPr>
                <w:lang w:val="ru-RU"/>
              </w:rPr>
            </w:pPr>
          </w:p>
        </w:tc>
        <w:tc>
          <w:tcPr>
            <w:tcW w:w="1957" w:type="pct"/>
            <w:gridSpan w:val="2"/>
            <w:shd w:val="clear" w:color="auto" w:fill="FFFFFF"/>
          </w:tcPr>
          <w:p w:rsidR="00825F75" w:rsidRPr="002B37C1" w:rsidRDefault="00825F75" w:rsidP="00825F75">
            <w:pPr>
              <w:rPr>
                <w:lang w:val="ru-RU"/>
              </w:rPr>
            </w:pPr>
            <w:r w:rsidRPr="002B37C1">
              <w:rPr>
                <w:lang w:val="ru-RU"/>
              </w:rPr>
              <w:t>Променљиве речи: именице, заменице, придеви, бројеви (с напоменом да су неки бројеви непроменљиви), глаголи; непроменљиве речи: прилози (с напоменом да неки прилози могу имати компарацију) и предлози.</w:t>
            </w:r>
          </w:p>
          <w:p w:rsidR="00825F75" w:rsidRPr="002B37C1" w:rsidRDefault="00825F75" w:rsidP="00825F75">
            <w:pPr>
              <w:rPr>
                <w:lang w:val="ru-RU"/>
              </w:rPr>
            </w:pPr>
            <w:r w:rsidRPr="002B37C1">
              <w:rPr>
                <w:lang w:val="ru-RU"/>
              </w:rPr>
              <w:t>Именице – значење и врсте (властите, заједничке, збирне, градивне; мисаоне, глаголске).</w:t>
            </w:r>
          </w:p>
          <w:p w:rsidR="00825F75" w:rsidRPr="002B37C1" w:rsidRDefault="00825F75" w:rsidP="00825F75">
            <w:pPr>
              <w:rPr>
                <w:lang w:val="ru-RU"/>
              </w:rPr>
            </w:pPr>
            <w:r w:rsidRPr="002B37C1">
              <w:rPr>
                <w:lang w:val="ru-RU"/>
              </w:rPr>
              <w:t xml:space="preserve">Промена именица (деклинација): граматичка основа, наставак за облик, појам падежа. </w:t>
            </w:r>
          </w:p>
          <w:p w:rsidR="00825F75" w:rsidRPr="002B37C1" w:rsidRDefault="00825F75" w:rsidP="00825F75">
            <w:pPr>
              <w:rPr>
                <w:lang w:val="ru-RU"/>
              </w:rPr>
            </w:pPr>
            <w:r w:rsidRPr="002B37C1">
              <w:rPr>
                <w:lang w:val="ru-RU"/>
              </w:rPr>
              <w:t xml:space="preserve">Основне функције и значења падежа (с предлозима и без предлога): номинатив (субјекат); генитив (припадање и део нечега); датив (намена и усмереност); акузатив (објекат); вокатив (дозивање, </w:t>
            </w:r>
            <w:r w:rsidRPr="002B37C1">
              <w:rPr>
                <w:lang w:val="ru-RU"/>
              </w:rPr>
              <w:lastRenderedPageBreak/>
              <w:t xml:space="preserve">обраћање); инструментал (средство и друштво); локатив (место). </w:t>
            </w:r>
          </w:p>
          <w:p w:rsidR="00825F75" w:rsidRPr="002B37C1" w:rsidRDefault="00825F75" w:rsidP="00825F75">
            <w:pPr>
              <w:rPr>
                <w:lang w:val="ru-RU"/>
              </w:rPr>
            </w:pPr>
            <w:r w:rsidRPr="002B37C1">
              <w:rPr>
                <w:lang w:val="ru-RU"/>
              </w:rPr>
              <w:t>Придеви – значење и врсте придева (описни, присвојни, градивни; месни и временски); род, број, падеж и компарација придева.</w:t>
            </w:r>
          </w:p>
          <w:p w:rsidR="00825F75" w:rsidRPr="002B37C1" w:rsidRDefault="00825F75" w:rsidP="00825F75">
            <w:pPr>
              <w:rPr>
                <w:lang w:val="ru-RU"/>
              </w:rPr>
            </w:pPr>
            <w:r w:rsidRPr="002B37C1">
              <w:rPr>
                <w:lang w:val="ru-RU"/>
              </w:rPr>
              <w:t xml:space="preserve">Слагање придева са именицом у роду, броју и падежу.  </w:t>
            </w:r>
          </w:p>
          <w:p w:rsidR="00825F75" w:rsidRPr="002B37C1" w:rsidRDefault="00825F75" w:rsidP="00825F75">
            <w:pPr>
              <w:rPr>
                <w:lang w:val="ru-RU"/>
              </w:rPr>
            </w:pPr>
            <w:r w:rsidRPr="002B37C1">
              <w:rPr>
                <w:lang w:val="ru-RU"/>
              </w:rPr>
              <w:t xml:space="preserve">Заменице – личне заменице: промена, наглашени и ненаглашени облици, употреба личне заменице сваког лица </w:t>
            </w:r>
            <w:r w:rsidRPr="002B37C1">
              <w:rPr>
                <w:i/>
                <w:lang w:val="ru-RU"/>
              </w:rPr>
              <w:t>себе, се</w:t>
            </w:r>
            <w:r w:rsidRPr="002B37C1">
              <w:rPr>
                <w:lang w:val="ru-RU"/>
              </w:rPr>
              <w:t xml:space="preserve">.  </w:t>
            </w:r>
          </w:p>
          <w:p w:rsidR="00825F75" w:rsidRPr="002B37C1" w:rsidRDefault="00825F75" w:rsidP="00825F75">
            <w:pPr>
              <w:rPr>
                <w:lang w:val="ru-RU"/>
              </w:rPr>
            </w:pPr>
            <w:r w:rsidRPr="002B37C1">
              <w:rPr>
                <w:lang w:val="ru-RU"/>
              </w:rPr>
              <w:t>Бројеви – врсте и употреба: главни (основни, збирни бројеви, бројне именице на -</w:t>
            </w:r>
            <w:r w:rsidRPr="002B37C1">
              <w:rPr>
                <w:i/>
                <w:lang w:val="ru-RU"/>
              </w:rPr>
              <w:t>ица</w:t>
            </w:r>
            <w:r w:rsidRPr="002B37C1">
              <w:rPr>
                <w:lang w:val="ru-RU"/>
              </w:rPr>
              <w:t>) и редни бројеви.</w:t>
            </w:r>
          </w:p>
          <w:p w:rsidR="00825F75" w:rsidRPr="002B37C1" w:rsidRDefault="00825F75" w:rsidP="00825F75">
            <w:pPr>
              <w:rPr>
                <w:lang w:val="ru-RU"/>
              </w:rPr>
            </w:pPr>
            <w:r w:rsidRPr="002B37C1">
              <w:rPr>
                <w:lang w:val="ru-RU"/>
              </w:rPr>
              <w:t xml:space="preserve">Глаголи – глаголски вид (несвршени и свршени); глаголски род (прелазни, непрелазни и повратни глаголи); глаголски облици (грађење и основно значење): инфинитив (и инфинитивна основа), презент (презентска основа, наглашени и ненаглашени облици презента помоћних глагола), перфекат, футур </w:t>
            </w:r>
            <w:r w:rsidRPr="002B37C1">
              <w:t>I</w:t>
            </w:r>
            <w:r w:rsidRPr="002B37C1">
              <w:rPr>
                <w:lang w:val="ru-RU"/>
              </w:rPr>
              <w:t>.</w:t>
            </w:r>
          </w:p>
          <w:p w:rsidR="00825F75" w:rsidRPr="002B37C1" w:rsidRDefault="00825F75" w:rsidP="00825F75">
            <w:pPr>
              <w:jc w:val="both"/>
              <w:rPr>
                <w:lang w:val="ru-RU"/>
              </w:rPr>
            </w:pPr>
            <w:r w:rsidRPr="002B37C1">
              <w:rPr>
                <w:lang w:val="ru-RU"/>
              </w:rPr>
              <w:t>Предикатска реченица – предикат (глаголски; именски); слагање предиката са субјектом  у лицу, броју и роду; прави и неправи објекат; прилошке одредбе (за место, за време, за начин; за узрок и за меру и количину);апозиција.</w:t>
            </w:r>
          </w:p>
        </w:tc>
      </w:tr>
      <w:tr w:rsidR="00825F75" w:rsidRPr="009B5B35"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457" w:type="pct"/>
            <w:gridSpan w:val="2"/>
            <w:vMerge/>
            <w:shd w:val="clear" w:color="auto" w:fill="DBE5F1"/>
            <w:vAlign w:val="center"/>
          </w:tcPr>
          <w:p w:rsidR="00825F75" w:rsidRPr="00D813B2" w:rsidRDefault="00825F75" w:rsidP="00825F75">
            <w:pPr>
              <w:ind w:left="360"/>
              <w:rPr>
                <w:lang w:val="ru-RU"/>
              </w:rPr>
            </w:pPr>
          </w:p>
        </w:tc>
        <w:tc>
          <w:tcPr>
            <w:tcW w:w="716" w:type="pct"/>
            <w:shd w:val="clear" w:color="auto" w:fill="B8CCE4"/>
            <w:vAlign w:val="center"/>
          </w:tcPr>
          <w:p w:rsidR="00825F75" w:rsidRPr="004A45A4" w:rsidRDefault="00825F75" w:rsidP="00825F75">
            <w:pPr>
              <w:jc w:val="center"/>
              <w:rPr>
                <w:b/>
              </w:rPr>
            </w:pPr>
            <w:r w:rsidRPr="004A45A4">
              <w:rPr>
                <w:b/>
              </w:rPr>
              <w:t>Правопис</w:t>
            </w:r>
          </w:p>
        </w:tc>
        <w:tc>
          <w:tcPr>
            <w:tcW w:w="1870" w:type="pct"/>
            <w:shd w:val="clear" w:color="auto" w:fill="FFFFFF"/>
          </w:tcPr>
          <w:p w:rsidR="00825F75" w:rsidRPr="004A45A4" w:rsidRDefault="00825F75" w:rsidP="00825F75">
            <w:pPr>
              <w:ind w:left="158"/>
              <w:contextualSpacing/>
              <w:rPr>
                <w:lang w:val="ru-RU"/>
              </w:rPr>
            </w:pPr>
            <w:r w:rsidRPr="004A45A4">
              <w:rPr>
                <w:b/>
                <w:lang w:val="ru-RU"/>
              </w:rPr>
              <w:t>По завршеној теми/области ученик ће бити у стању да:</w:t>
            </w:r>
          </w:p>
          <w:p w:rsidR="00825F75" w:rsidRPr="00D813B2" w:rsidRDefault="00825F75" w:rsidP="00127C22">
            <w:pPr>
              <w:numPr>
                <w:ilvl w:val="0"/>
                <w:numId w:val="141"/>
              </w:numPr>
              <w:ind w:left="158" w:hanging="158"/>
              <w:contextualSpacing/>
              <w:rPr>
                <w:lang w:val="ru-RU"/>
              </w:rPr>
            </w:pPr>
            <w:r w:rsidRPr="00D813B2">
              <w:rPr>
                <w:lang w:val="ru-RU"/>
              </w:rPr>
              <w:t>доследно примењује правописну норму у употреби великог слова; састављеног и растављеног писања речи; интерпункцијских знакова</w:t>
            </w:r>
          </w:p>
          <w:p w:rsidR="00825F75" w:rsidRPr="00D813B2" w:rsidRDefault="00825F75" w:rsidP="00127C22">
            <w:pPr>
              <w:numPr>
                <w:ilvl w:val="0"/>
                <w:numId w:val="141"/>
              </w:numPr>
              <w:ind w:left="158" w:hanging="158"/>
              <w:contextualSpacing/>
            </w:pPr>
            <w:r w:rsidRPr="00D813B2">
              <w:t>користи  правопис (школско издање)</w:t>
            </w:r>
          </w:p>
          <w:p w:rsidR="00825F75" w:rsidRPr="00D813B2" w:rsidRDefault="00825F75" w:rsidP="00825F75">
            <w:pPr>
              <w:ind w:left="720"/>
            </w:pPr>
          </w:p>
          <w:p w:rsidR="00825F75" w:rsidRPr="00D813B2" w:rsidRDefault="00825F75" w:rsidP="00825F75">
            <w:pPr>
              <w:ind w:left="288"/>
            </w:pPr>
          </w:p>
          <w:p w:rsidR="00825F75" w:rsidRPr="00D813B2" w:rsidRDefault="00825F75" w:rsidP="00825F75">
            <w:pPr>
              <w:ind w:left="288"/>
            </w:pPr>
          </w:p>
          <w:p w:rsidR="00825F75" w:rsidRPr="00D813B2" w:rsidRDefault="00825F75" w:rsidP="00825F75">
            <w:pPr>
              <w:ind w:left="288"/>
            </w:pPr>
          </w:p>
          <w:p w:rsidR="00825F75" w:rsidRPr="00D813B2" w:rsidRDefault="00825F75" w:rsidP="00825F75">
            <w:pPr>
              <w:ind w:left="288"/>
            </w:pPr>
          </w:p>
        </w:tc>
        <w:tc>
          <w:tcPr>
            <w:tcW w:w="1957" w:type="pct"/>
            <w:gridSpan w:val="2"/>
            <w:shd w:val="clear" w:color="auto" w:fill="FFFFFF"/>
          </w:tcPr>
          <w:p w:rsidR="00825F75" w:rsidRPr="002B37C1" w:rsidRDefault="00825F75" w:rsidP="00825F75">
            <w:pPr>
              <w:jc w:val="both"/>
              <w:rPr>
                <w:lang w:val="ru-RU"/>
              </w:rPr>
            </w:pPr>
            <w:r w:rsidRPr="002B37C1">
              <w:rPr>
                <w:lang w:val="ru-RU"/>
              </w:rPr>
              <w:t>Велико слово у вишечланим географским називима; у називима институција,  предузећа, установа, организација (типични примери); велико и мало слово у писању присвојних придева.</w:t>
            </w:r>
          </w:p>
          <w:p w:rsidR="00825F75" w:rsidRPr="002B37C1" w:rsidRDefault="00825F75" w:rsidP="00825F75">
            <w:pPr>
              <w:rPr>
                <w:lang w:val="ru-RU"/>
              </w:rPr>
            </w:pPr>
            <w:r w:rsidRPr="002B37C1">
              <w:rPr>
                <w:lang w:val="ru-RU"/>
              </w:rPr>
              <w:t xml:space="preserve">Заменица </w:t>
            </w:r>
            <w:r w:rsidRPr="002B37C1">
              <w:rPr>
                <w:i/>
                <w:lang w:val="ru-RU"/>
              </w:rPr>
              <w:t>Ви</w:t>
            </w:r>
            <w:r w:rsidRPr="002B37C1">
              <w:rPr>
                <w:lang w:val="ru-RU"/>
              </w:rPr>
              <w:t xml:space="preserve"> из поштовања</w:t>
            </w:r>
            <w:r w:rsidRPr="002B37C1">
              <w:rPr>
                <w:i/>
                <w:lang w:val="ru-RU"/>
              </w:rPr>
              <w:t>.</w:t>
            </w:r>
          </w:p>
          <w:p w:rsidR="00825F75" w:rsidRPr="002B37C1" w:rsidRDefault="00825F75" w:rsidP="00825F75">
            <w:pPr>
              <w:jc w:val="both"/>
              <w:rPr>
                <w:lang w:val="ru-RU"/>
              </w:rPr>
            </w:pPr>
            <w:r w:rsidRPr="002B37C1">
              <w:rPr>
                <w:lang w:val="ru-RU"/>
              </w:rPr>
              <w:t xml:space="preserve">Одрична речца </w:t>
            </w:r>
            <w:r w:rsidRPr="002B37C1">
              <w:rPr>
                <w:i/>
                <w:lang w:val="ru-RU"/>
              </w:rPr>
              <w:t>не</w:t>
            </w:r>
            <w:r w:rsidRPr="002B37C1">
              <w:rPr>
                <w:lang w:val="ru-RU"/>
              </w:rPr>
              <w:t xml:space="preserve"> уз именице, придеве и глаголе; речца </w:t>
            </w:r>
            <w:r w:rsidRPr="002B37C1">
              <w:rPr>
                <w:i/>
                <w:lang w:val="ru-RU"/>
              </w:rPr>
              <w:t>нај</w:t>
            </w:r>
            <w:r w:rsidRPr="002B37C1">
              <w:rPr>
                <w:lang w:val="ru-RU"/>
              </w:rPr>
              <w:t xml:space="preserve"> у суперлативу; вишечлани основни и редни бројеви. </w:t>
            </w:r>
          </w:p>
          <w:p w:rsidR="00825F75" w:rsidRDefault="00825F75" w:rsidP="00825F75">
            <w:pPr>
              <w:jc w:val="both"/>
              <w:rPr>
                <w:lang w:val="ru-RU"/>
              </w:rPr>
            </w:pPr>
            <w:r w:rsidRPr="002B37C1">
              <w:rPr>
                <w:lang w:val="ru-RU"/>
              </w:rPr>
              <w:t xml:space="preserve">Интерпункцијски знаци: запета (у набрајању, уз вокатив и апозицију); наводници (наслови дела и називи школа); црта (уместо наводника у управном говору). </w:t>
            </w:r>
          </w:p>
          <w:p w:rsidR="00825F75" w:rsidRPr="002B37C1" w:rsidRDefault="00825F75" w:rsidP="00825F75">
            <w:pPr>
              <w:jc w:val="both"/>
              <w:rPr>
                <w:lang w:val="ru-RU"/>
              </w:rPr>
            </w:pPr>
          </w:p>
        </w:tc>
      </w:tr>
      <w:tr w:rsidR="00825F75" w:rsidRPr="009B5B35"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457" w:type="pct"/>
            <w:gridSpan w:val="2"/>
            <w:vMerge/>
            <w:shd w:val="clear" w:color="auto" w:fill="DBE5F1"/>
            <w:vAlign w:val="center"/>
          </w:tcPr>
          <w:p w:rsidR="00825F75" w:rsidRPr="00D813B2" w:rsidRDefault="00825F75" w:rsidP="00825F75">
            <w:pPr>
              <w:ind w:left="360"/>
              <w:rPr>
                <w:lang w:val="ru-RU"/>
              </w:rPr>
            </w:pPr>
          </w:p>
        </w:tc>
        <w:tc>
          <w:tcPr>
            <w:tcW w:w="716" w:type="pct"/>
            <w:shd w:val="clear" w:color="auto" w:fill="B8CCE4"/>
            <w:vAlign w:val="center"/>
          </w:tcPr>
          <w:p w:rsidR="00825F75" w:rsidRPr="004A45A4" w:rsidRDefault="00825F75" w:rsidP="00825F75">
            <w:pPr>
              <w:jc w:val="center"/>
              <w:rPr>
                <w:b/>
              </w:rPr>
            </w:pPr>
            <w:r w:rsidRPr="004A45A4">
              <w:rPr>
                <w:b/>
              </w:rPr>
              <w:t>Ортоепија</w:t>
            </w:r>
          </w:p>
        </w:tc>
        <w:tc>
          <w:tcPr>
            <w:tcW w:w="1870" w:type="pct"/>
            <w:shd w:val="clear" w:color="auto" w:fill="FFFFFF"/>
          </w:tcPr>
          <w:p w:rsidR="00825F75" w:rsidRPr="004A45A4" w:rsidRDefault="00825F75" w:rsidP="00825F75">
            <w:pPr>
              <w:ind w:left="158"/>
              <w:contextualSpacing/>
              <w:rPr>
                <w:lang w:val="ru-RU"/>
              </w:rPr>
            </w:pPr>
            <w:r w:rsidRPr="004A45A4">
              <w:rPr>
                <w:b/>
                <w:lang w:val="ru-RU"/>
              </w:rPr>
              <w:t>По завршеној теми/области ученик ће бити у стању да:</w:t>
            </w:r>
          </w:p>
          <w:p w:rsidR="00825F75" w:rsidRPr="00D813B2" w:rsidRDefault="00825F75" w:rsidP="00127C22">
            <w:pPr>
              <w:numPr>
                <w:ilvl w:val="0"/>
                <w:numId w:val="141"/>
              </w:numPr>
              <w:ind w:left="158" w:hanging="158"/>
              <w:contextualSpacing/>
              <w:rPr>
                <w:lang w:val="ru-RU"/>
              </w:rPr>
            </w:pPr>
            <w:r w:rsidRPr="00D813B2">
              <w:rPr>
                <w:lang w:val="ru-RU"/>
              </w:rPr>
              <w:t xml:space="preserve">правилно изговара речи водећи рачуна о месту акцента и интонацији </w:t>
            </w:r>
            <w:r w:rsidRPr="009B5B35">
              <w:rPr>
                <w:lang w:val="ru-RU"/>
              </w:rPr>
              <w:t>реченице</w:t>
            </w:r>
          </w:p>
          <w:p w:rsidR="00825F75" w:rsidRPr="00D813B2" w:rsidRDefault="00825F75" w:rsidP="00127C22">
            <w:pPr>
              <w:numPr>
                <w:ilvl w:val="0"/>
                <w:numId w:val="141"/>
              </w:numPr>
              <w:ind w:left="158" w:hanging="158"/>
              <w:contextualSpacing/>
            </w:pPr>
            <w:r w:rsidRPr="00D813B2">
              <w:t>говори јасно поштујући књижевнојезичку норму</w:t>
            </w:r>
          </w:p>
          <w:p w:rsidR="00825F75" w:rsidRPr="009B28C6" w:rsidRDefault="00825F75" w:rsidP="00127C22">
            <w:pPr>
              <w:numPr>
                <w:ilvl w:val="0"/>
                <w:numId w:val="141"/>
              </w:numPr>
              <w:ind w:left="158" w:hanging="158"/>
              <w:contextualSpacing/>
              <w:rPr>
                <w:lang w:val="ru-RU"/>
              </w:rPr>
            </w:pPr>
            <w:r w:rsidRPr="00D813B2">
              <w:rPr>
                <w:lang w:val="ru-RU"/>
              </w:rPr>
              <w:t xml:space="preserve">течно и разговетно чита наглас </w:t>
            </w:r>
            <w:r w:rsidRPr="00D813B2">
              <w:rPr>
                <w:lang w:val="ru-RU"/>
              </w:rPr>
              <w:lastRenderedPageBreak/>
              <w:t>књижевне и неуметничке текстове</w:t>
            </w:r>
          </w:p>
        </w:tc>
        <w:tc>
          <w:tcPr>
            <w:tcW w:w="1957" w:type="pct"/>
            <w:gridSpan w:val="2"/>
            <w:shd w:val="clear" w:color="auto" w:fill="FFFFFF"/>
          </w:tcPr>
          <w:p w:rsidR="00825F75" w:rsidRPr="002B37C1" w:rsidRDefault="00825F75" w:rsidP="00825F75">
            <w:pPr>
              <w:jc w:val="both"/>
              <w:rPr>
                <w:lang w:val="ru-RU"/>
              </w:rPr>
            </w:pPr>
            <w:r w:rsidRPr="002B37C1">
              <w:rPr>
                <w:lang w:val="ru-RU"/>
              </w:rPr>
              <w:lastRenderedPageBreak/>
              <w:t>Место акцента у вишесложним речима (типични случајеви).</w:t>
            </w:r>
          </w:p>
          <w:p w:rsidR="00825F75" w:rsidRPr="002B37C1" w:rsidRDefault="00825F75" w:rsidP="00825F75">
            <w:pPr>
              <w:jc w:val="both"/>
              <w:rPr>
                <w:lang w:val="ru-RU"/>
              </w:rPr>
            </w:pPr>
            <w:r w:rsidRPr="002B37C1">
              <w:rPr>
                <w:lang w:val="ru-RU"/>
              </w:rPr>
              <w:t xml:space="preserve">Интонација и паузе везане за интерпункцијске знакове; интонација упитних реченица. </w:t>
            </w:r>
          </w:p>
          <w:p w:rsidR="00825F75" w:rsidRPr="009B28C6" w:rsidRDefault="00825F75" w:rsidP="00825F75">
            <w:pPr>
              <w:jc w:val="both"/>
              <w:rPr>
                <w:lang w:val="ru-RU"/>
              </w:rPr>
            </w:pPr>
            <w:r w:rsidRPr="002B37C1">
              <w:rPr>
                <w:lang w:val="ru-RU"/>
              </w:rPr>
              <w:t>Артикулација: гласно читање брзалица, најпре споро, а потом брже (индивидуално или у групи)</w:t>
            </w:r>
          </w:p>
        </w:tc>
      </w:tr>
      <w:tr w:rsidR="00825F75" w:rsidRPr="009B5B35" w:rsidTr="00825F75">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1173" w:type="pct"/>
            <w:gridSpan w:val="3"/>
            <w:shd w:val="clear" w:color="auto" w:fill="D6E3BC"/>
            <w:vAlign w:val="center"/>
          </w:tcPr>
          <w:p w:rsidR="00825F75" w:rsidRPr="004A45A4" w:rsidRDefault="00825F75" w:rsidP="00825F75">
            <w:pPr>
              <w:ind w:hanging="23"/>
              <w:jc w:val="center"/>
              <w:rPr>
                <w:b/>
              </w:rPr>
            </w:pPr>
            <w:r w:rsidRPr="004A45A4">
              <w:rPr>
                <w:b/>
              </w:rPr>
              <w:lastRenderedPageBreak/>
              <w:t>ЈЕЗИЧКА КУЛТУРА</w:t>
            </w:r>
          </w:p>
          <w:p w:rsidR="00825F75" w:rsidRPr="002B37C1" w:rsidRDefault="00825F75" w:rsidP="00825F75">
            <w:pPr>
              <w:ind w:hanging="23"/>
              <w:jc w:val="center"/>
            </w:pPr>
          </w:p>
        </w:tc>
        <w:tc>
          <w:tcPr>
            <w:tcW w:w="1870" w:type="pct"/>
            <w:shd w:val="clear" w:color="auto" w:fill="FFFFFF"/>
          </w:tcPr>
          <w:p w:rsidR="00825F75" w:rsidRPr="002B37C1" w:rsidRDefault="00825F75" w:rsidP="00127C22">
            <w:pPr>
              <w:numPr>
                <w:ilvl w:val="0"/>
                <w:numId w:val="141"/>
              </w:numPr>
              <w:ind w:left="180" w:hanging="158"/>
              <w:contextualSpacing/>
              <w:rPr>
                <w:lang w:val="ru-RU"/>
              </w:rPr>
            </w:pPr>
            <w:r w:rsidRPr="002B37C1">
              <w:rPr>
                <w:lang w:val="ru-RU"/>
              </w:rPr>
              <w:t>користи различите облике казивања: дескрипцију (портрет и пејзаж), приповедање у 1. и 3. лицу, дијалог</w:t>
            </w:r>
          </w:p>
          <w:p w:rsidR="00825F75" w:rsidRPr="002B37C1" w:rsidRDefault="00825F75" w:rsidP="00127C22">
            <w:pPr>
              <w:numPr>
                <w:ilvl w:val="0"/>
                <w:numId w:val="141"/>
              </w:numPr>
              <w:ind w:left="158" w:hanging="158"/>
              <w:contextualSpacing/>
              <w:rPr>
                <w:lang w:val="ru-RU"/>
              </w:rPr>
            </w:pPr>
            <w:r w:rsidRPr="002B37C1">
              <w:rPr>
                <w:lang w:val="ru-RU"/>
              </w:rPr>
              <w:t>издваја делове текста (наслов, пасусе) и организује га у смисаоне целине (уводни, средишњи и завршни део текста)</w:t>
            </w:r>
          </w:p>
          <w:p w:rsidR="00825F75" w:rsidRPr="002B37C1" w:rsidRDefault="00825F75" w:rsidP="00127C22">
            <w:pPr>
              <w:numPr>
                <w:ilvl w:val="0"/>
                <w:numId w:val="141"/>
              </w:numPr>
              <w:ind w:left="158" w:hanging="158"/>
              <w:contextualSpacing/>
              <w:rPr>
                <w:lang w:val="ru-RU"/>
              </w:rPr>
            </w:pPr>
            <w:r w:rsidRPr="002B37C1">
              <w:rPr>
                <w:lang w:val="ru-RU"/>
              </w:rPr>
              <w:t>саставља говорени или писани текст о доживљају књижевног дела и на теме из свакодневног живота и света маште</w:t>
            </w:r>
          </w:p>
          <w:p w:rsidR="00825F75" w:rsidRPr="002B37C1" w:rsidRDefault="00825F75" w:rsidP="00127C22">
            <w:pPr>
              <w:numPr>
                <w:ilvl w:val="0"/>
                <w:numId w:val="141"/>
              </w:numPr>
              <w:ind w:left="158" w:hanging="158"/>
              <w:contextualSpacing/>
              <w:rPr>
                <w:lang w:val="ru-RU"/>
              </w:rPr>
            </w:pPr>
            <w:r w:rsidRPr="002B37C1">
              <w:rPr>
                <w:lang w:val="ru-RU"/>
              </w:rPr>
              <w:t>проналази експлицитно и имлицитно садржане информације у једноставнијем књижевном и некњижевном тексту</w:t>
            </w:r>
          </w:p>
          <w:p w:rsidR="00825F75" w:rsidRPr="002B37C1" w:rsidRDefault="00825F75" w:rsidP="00127C22">
            <w:pPr>
              <w:numPr>
                <w:ilvl w:val="0"/>
                <w:numId w:val="141"/>
              </w:numPr>
              <w:ind w:left="158" w:hanging="158"/>
              <w:contextualSpacing/>
              <w:rPr>
                <w:lang w:val="ru-RU"/>
              </w:rPr>
            </w:pPr>
            <w:r w:rsidRPr="002B37C1">
              <w:rPr>
                <w:lang w:val="ru-RU"/>
              </w:rPr>
              <w:t>напамет говори одабране књижевне текстове или одломке</w:t>
            </w:r>
          </w:p>
        </w:tc>
        <w:tc>
          <w:tcPr>
            <w:tcW w:w="1957" w:type="pct"/>
            <w:gridSpan w:val="2"/>
            <w:shd w:val="clear" w:color="auto" w:fill="FFFFFF"/>
          </w:tcPr>
          <w:p w:rsidR="00825F75" w:rsidRPr="002B37C1" w:rsidRDefault="00825F75" w:rsidP="00127C22">
            <w:pPr>
              <w:widowControl w:val="0"/>
              <w:numPr>
                <w:ilvl w:val="0"/>
                <w:numId w:val="145"/>
              </w:numPr>
              <w:ind w:left="0" w:hanging="648"/>
              <w:rPr>
                <w:lang w:val="ru-RU"/>
              </w:rPr>
            </w:pPr>
            <w:r w:rsidRPr="002B37C1">
              <w:rPr>
                <w:lang w:val="ru-RU"/>
              </w:rPr>
              <w:t>Препричавање, причање, описивање – уочавање разлике између говорног и писаног језика; писање писма (приватно, имејл)</w:t>
            </w:r>
          </w:p>
          <w:p w:rsidR="00825F75" w:rsidRPr="009B28C6" w:rsidRDefault="00825F75" w:rsidP="00127C22">
            <w:pPr>
              <w:widowControl w:val="0"/>
              <w:numPr>
                <w:ilvl w:val="0"/>
                <w:numId w:val="145"/>
              </w:numPr>
              <w:ind w:left="0" w:right="112" w:hanging="648"/>
              <w:jc w:val="both"/>
              <w:rPr>
                <w:lang w:val="ru-RU"/>
              </w:rPr>
            </w:pPr>
          </w:p>
          <w:p w:rsidR="00825F75" w:rsidRPr="002B37C1" w:rsidRDefault="00825F75" w:rsidP="00127C22">
            <w:pPr>
              <w:widowControl w:val="0"/>
              <w:numPr>
                <w:ilvl w:val="0"/>
                <w:numId w:val="145"/>
              </w:numPr>
              <w:ind w:left="0" w:right="112" w:hanging="648"/>
              <w:jc w:val="both"/>
              <w:rPr>
                <w:lang w:val="ru-RU"/>
              </w:rPr>
            </w:pPr>
            <w:r w:rsidRPr="002B37C1">
              <w:rPr>
                <w:lang w:val="ru-RU"/>
              </w:rPr>
              <w:t>Богаћење речника: синоними и антоними; некњижевне речи и туђице – њихова замена језичким стандардом; уочавање и отклањање безначајних појединости и сувишних речи у тексту и говору.</w:t>
            </w:r>
          </w:p>
          <w:p w:rsidR="00825F75" w:rsidRPr="002B37C1" w:rsidRDefault="00825F75" w:rsidP="00825F75">
            <w:pPr>
              <w:widowControl w:val="0"/>
              <w:ind w:right="112" w:hanging="648"/>
              <w:jc w:val="both"/>
              <w:rPr>
                <w:lang w:val="ru-RU"/>
              </w:rPr>
            </w:pPr>
          </w:p>
          <w:p w:rsidR="00825F75" w:rsidRPr="002B37C1" w:rsidRDefault="00825F75" w:rsidP="00127C22">
            <w:pPr>
              <w:widowControl w:val="0"/>
              <w:numPr>
                <w:ilvl w:val="0"/>
                <w:numId w:val="145"/>
              </w:numPr>
              <w:ind w:left="0" w:right="112" w:hanging="648"/>
              <w:jc w:val="both"/>
              <w:rPr>
                <w:lang w:val="ru-RU"/>
              </w:rPr>
            </w:pPr>
            <w:r w:rsidRPr="002B37C1">
              <w:rPr>
                <w:lang w:val="ru-RU"/>
              </w:rPr>
              <w:t>Техника израде писменог састава (тежиште теме, избор и распоред грађе, основни елементи композиције и груписање грађе према композиционим етапама); пасус као уже тематске целине и његове композицијско-стилске функције.</w:t>
            </w:r>
          </w:p>
          <w:p w:rsidR="00825F75" w:rsidRPr="002B37C1" w:rsidRDefault="00825F75" w:rsidP="00825F75">
            <w:pPr>
              <w:ind w:hanging="648"/>
              <w:jc w:val="both"/>
              <w:rPr>
                <w:lang w:val="ru-RU"/>
              </w:rPr>
            </w:pPr>
          </w:p>
          <w:p w:rsidR="00825F75" w:rsidRPr="002B37C1" w:rsidRDefault="00825F75" w:rsidP="00127C22">
            <w:pPr>
              <w:widowControl w:val="0"/>
              <w:numPr>
                <w:ilvl w:val="0"/>
                <w:numId w:val="150"/>
              </w:numPr>
              <w:ind w:left="0" w:hanging="648"/>
              <w:jc w:val="both"/>
              <w:rPr>
                <w:lang w:val="ru-RU"/>
              </w:rPr>
            </w:pPr>
            <w:r w:rsidRPr="002B37C1">
              <w:rPr>
                <w:lang w:val="ru-RU"/>
              </w:rPr>
              <w:t>Осам домаћих писмених задатака.</w:t>
            </w:r>
          </w:p>
          <w:p w:rsidR="00825F75" w:rsidRPr="002B37C1" w:rsidRDefault="00825F75" w:rsidP="00127C22">
            <w:pPr>
              <w:widowControl w:val="0"/>
              <w:numPr>
                <w:ilvl w:val="0"/>
                <w:numId w:val="150"/>
              </w:numPr>
              <w:ind w:left="0" w:hanging="648"/>
              <w:jc w:val="both"/>
              <w:rPr>
                <w:lang w:val="ru-RU"/>
              </w:rPr>
            </w:pPr>
          </w:p>
          <w:p w:rsidR="00825F75" w:rsidRPr="002B37C1" w:rsidRDefault="00825F75" w:rsidP="00127C22">
            <w:pPr>
              <w:widowControl w:val="0"/>
              <w:numPr>
                <w:ilvl w:val="0"/>
                <w:numId w:val="150"/>
              </w:numPr>
              <w:ind w:left="0" w:hanging="648"/>
              <w:jc w:val="both"/>
              <w:rPr>
                <w:lang w:val="ru-RU"/>
              </w:rPr>
            </w:pPr>
            <w:r w:rsidRPr="002B37C1">
              <w:rPr>
                <w:lang w:val="ru-RU"/>
              </w:rPr>
              <w:t>Четири школска писмена задатка.</w:t>
            </w:r>
          </w:p>
        </w:tc>
      </w:tr>
    </w:tbl>
    <w:p w:rsidR="00825F75" w:rsidRDefault="00825F75" w:rsidP="00825F75">
      <w:pPr>
        <w:ind w:firstLine="142"/>
        <w:rPr>
          <w:lang w:val="ru-RU"/>
        </w:rPr>
      </w:pPr>
    </w:p>
    <w:p w:rsidR="00825F75" w:rsidRPr="00D813B2" w:rsidRDefault="00825F75" w:rsidP="00825F75">
      <w:pPr>
        <w:ind w:firstLine="142"/>
        <w:rPr>
          <w:lang w:val="ru-RU"/>
        </w:rPr>
      </w:pPr>
      <w:r w:rsidRPr="00D813B2">
        <w:rPr>
          <w:lang w:val="ru-RU"/>
        </w:rPr>
        <w:t>КОРЕЛАЦИЈА СА ДРУГИМ ПРЕДМЕТИМА</w:t>
      </w:r>
      <w:r>
        <w:rPr>
          <w:lang w:val="ru-RU"/>
        </w:rPr>
        <w:t xml:space="preserve">: Страни језик, </w:t>
      </w:r>
      <w:r w:rsidRPr="00D813B2">
        <w:rPr>
          <w:lang w:val="ru-RU"/>
        </w:rPr>
        <w:t>Историја</w:t>
      </w:r>
      <w:r>
        <w:rPr>
          <w:lang w:val="ru-RU"/>
        </w:rPr>
        <w:t xml:space="preserve">, </w:t>
      </w:r>
      <w:r w:rsidRPr="00D813B2">
        <w:rPr>
          <w:lang w:val="ru-RU"/>
        </w:rPr>
        <w:t>Музичка култура</w:t>
      </w:r>
      <w:r>
        <w:rPr>
          <w:lang w:val="ru-RU"/>
        </w:rPr>
        <w:t>,</w:t>
      </w:r>
    </w:p>
    <w:p w:rsidR="00825F75" w:rsidRPr="00D715E1" w:rsidRDefault="00825F75" w:rsidP="00825F75">
      <w:pPr>
        <w:ind w:firstLine="142"/>
        <w:rPr>
          <w:lang w:val="ru-RU"/>
        </w:rPr>
      </w:pPr>
      <w:r w:rsidRPr="00D813B2">
        <w:rPr>
          <w:lang w:val="ru-RU"/>
        </w:rPr>
        <w:t>Ликовна култура</w:t>
      </w:r>
      <w:r>
        <w:rPr>
          <w:lang w:val="ru-RU"/>
        </w:rPr>
        <w:t xml:space="preserve">, </w:t>
      </w:r>
      <w:r w:rsidRPr="00D813B2">
        <w:rPr>
          <w:lang w:val="ru-RU"/>
        </w:rPr>
        <w:t>Верска настава</w:t>
      </w:r>
      <w:r>
        <w:rPr>
          <w:lang w:val="ru-RU"/>
        </w:rPr>
        <w:t xml:space="preserve">, </w:t>
      </w:r>
      <w:r w:rsidRPr="00D813B2">
        <w:rPr>
          <w:lang w:val="ru-RU"/>
        </w:rPr>
        <w:t>Грађанско васпитање</w:t>
      </w:r>
      <w:r>
        <w:rPr>
          <w:lang w:val="ru-RU"/>
        </w:rPr>
        <w:t>.</w:t>
      </w:r>
    </w:p>
    <w:p w:rsidR="00825F75" w:rsidRPr="00D715E1" w:rsidRDefault="00825F75" w:rsidP="00825F75">
      <w:pPr>
        <w:rPr>
          <w:b/>
        </w:rPr>
      </w:pPr>
      <w:r>
        <w:rPr>
          <w:b/>
        </w:rPr>
        <w:t>Праћење и вредновање ученичког рада подразумева и прилагођавање наставног плана и програма потребама ученика(израда ИОП-а ).</w:t>
      </w:r>
    </w:p>
    <w:p w:rsidR="00825F75" w:rsidRPr="008211A7" w:rsidRDefault="00825F75" w:rsidP="00825F75">
      <w:pPr>
        <w:autoSpaceDE w:val="0"/>
        <w:autoSpaceDN w:val="0"/>
        <w:adjustRightInd w:val="0"/>
        <w:rPr>
          <w:b/>
        </w:rPr>
      </w:pPr>
      <w:r w:rsidRPr="008211A7">
        <w:rPr>
          <w:b/>
        </w:rPr>
        <w:t>Образовни стандарди дефинисани су за следеће области:</w:t>
      </w:r>
    </w:p>
    <w:p w:rsidR="00825F75" w:rsidRPr="008211A7" w:rsidRDefault="00825F75" w:rsidP="00825F75">
      <w:pPr>
        <w:autoSpaceDE w:val="0"/>
        <w:autoSpaceDN w:val="0"/>
        <w:adjustRightInd w:val="0"/>
      </w:pPr>
    </w:p>
    <w:p w:rsidR="00825F75" w:rsidRPr="008211A7" w:rsidRDefault="00825F75" w:rsidP="00825F75">
      <w:pPr>
        <w:autoSpaceDE w:val="0"/>
        <w:autoSpaceDN w:val="0"/>
        <w:adjustRightInd w:val="0"/>
      </w:pPr>
      <w:r w:rsidRPr="008211A7">
        <w:t>• ВЕШТИНА ЧИТАЊА И РАЗУМЕВАЊЕ ПРОЧИТАНОГ</w:t>
      </w:r>
    </w:p>
    <w:p w:rsidR="00825F75" w:rsidRPr="008211A7" w:rsidRDefault="00825F75" w:rsidP="00825F75">
      <w:pPr>
        <w:autoSpaceDE w:val="0"/>
        <w:autoSpaceDN w:val="0"/>
        <w:adjustRightInd w:val="0"/>
      </w:pPr>
      <w:r w:rsidRPr="008211A7">
        <w:t>• ПИСАНО ИЗРАЖАВАЊЕ</w:t>
      </w:r>
    </w:p>
    <w:p w:rsidR="00825F75" w:rsidRPr="008211A7" w:rsidRDefault="00825F75" w:rsidP="00825F75">
      <w:pPr>
        <w:autoSpaceDE w:val="0"/>
        <w:autoSpaceDN w:val="0"/>
        <w:adjustRightInd w:val="0"/>
      </w:pPr>
      <w:r w:rsidRPr="008211A7">
        <w:t>• ГРАМАТИКА, ЛЕКСИКА, НАРОДНИ И КЊИЖЕВНИ ЈЕЗИК</w:t>
      </w:r>
    </w:p>
    <w:p w:rsidR="00825F75" w:rsidRPr="008211A7" w:rsidRDefault="00825F75" w:rsidP="00825F75">
      <w:pPr>
        <w:autoSpaceDE w:val="0"/>
        <w:autoSpaceDN w:val="0"/>
        <w:adjustRightInd w:val="0"/>
      </w:pPr>
      <w:r w:rsidRPr="008211A7">
        <w:t>• КЊИЖЕВНОСТ</w:t>
      </w:r>
    </w:p>
    <w:p w:rsidR="00825F75" w:rsidRPr="008211A7" w:rsidRDefault="00825F75" w:rsidP="00825F75">
      <w:pPr>
        <w:autoSpaceDE w:val="0"/>
        <w:autoSpaceDN w:val="0"/>
        <w:adjustRightInd w:val="0"/>
      </w:pPr>
      <w:r w:rsidRPr="008211A7">
        <w:t>У образовне стандарде, после одговарајућих испитивања и одређивања нивоа, треба укључити и област УСМЕНО ИЗРАЖАВАЊЕ. Као основа за дефинисање стандарда у тој области може послужити следећи списак знања и умења: правилно изговара гласове; поштује књижевнојезичку норму у говору; изражајно чита уметнички текст обрађен у настави и изражајно казује научен текст; препричава текст без сажимања или са сажимaњем; зна да исприча о стварном или измишљеном догађају, у првом или трећем лицу, поштујући изворну хронологију или ретроспективно; уме усмено да обавести некога о нечему и опише нешто (да усмено сачини експозиторни и дескриптивни текст); уме да учествује у расправи; уме да формулише своје мишљење и да га јавно искаже; има изграђену културу комуникације (културу сопственог изражавања, као и слушања и поштовања туђег мишљења).</w:t>
      </w:r>
    </w:p>
    <w:p w:rsidR="00825F75" w:rsidRPr="008211A7" w:rsidRDefault="00825F75" w:rsidP="00825F75">
      <w:pPr>
        <w:autoSpaceDE w:val="0"/>
        <w:autoSpaceDN w:val="0"/>
        <w:adjustRightInd w:val="0"/>
        <w:rPr>
          <w:b/>
          <w:bCs/>
        </w:rPr>
      </w:pPr>
      <w:r w:rsidRPr="008211A7">
        <w:rPr>
          <w:b/>
          <w:bCs/>
        </w:rPr>
        <w:t>Следећи искази описују шта ученик/ученица зна и уме на oсновном нивоу.</w:t>
      </w:r>
    </w:p>
    <w:p w:rsidR="00825F75" w:rsidRPr="008211A7" w:rsidRDefault="00825F75" w:rsidP="00825F75">
      <w:pPr>
        <w:autoSpaceDE w:val="0"/>
        <w:autoSpaceDN w:val="0"/>
        <w:adjustRightInd w:val="0"/>
        <w:rPr>
          <w:b/>
          <w:bCs/>
        </w:rPr>
      </w:pPr>
      <w:r w:rsidRPr="008211A7">
        <w:rPr>
          <w:b/>
          <w:bCs/>
        </w:rPr>
        <w:t>1. ВЕШТИНА ЧИТАЊА И РАЗУМЕВАЊЕ ПРОЧИТАНОГ</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ВЕШТИНА ЧИТАЊА И РАЗУМЕВАЊЕ ПРОЧИТАНОГ </w:t>
      </w:r>
      <w:r w:rsidRPr="008211A7">
        <w:rPr>
          <w:b/>
          <w:bCs/>
        </w:rPr>
        <w:t>ученик/</w:t>
      </w:r>
    </w:p>
    <w:p w:rsidR="00825F75" w:rsidRPr="008211A7" w:rsidRDefault="00825F75" w:rsidP="00825F75">
      <w:pPr>
        <w:autoSpaceDE w:val="0"/>
        <w:autoSpaceDN w:val="0"/>
        <w:adjustRightInd w:val="0"/>
        <w:rPr>
          <w:b/>
          <w:bCs/>
        </w:rPr>
      </w:pPr>
      <w:r w:rsidRPr="008211A7">
        <w:rPr>
          <w:b/>
          <w:bCs/>
        </w:rPr>
        <w:t>ученица:</w:t>
      </w:r>
    </w:p>
    <w:p w:rsidR="00825F75" w:rsidRPr="008211A7" w:rsidRDefault="00825F75" w:rsidP="00825F75">
      <w:pPr>
        <w:autoSpaceDE w:val="0"/>
        <w:autoSpaceDN w:val="0"/>
        <w:adjustRightInd w:val="0"/>
      </w:pPr>
      <w:r w:rsidRPr="008211A7">
        <w:t>CJ.1.1.1. разуме текст (ћирилични и латинични) који чита наглас и у себи</w:t>
      </w:r>
    </w:p>
    <w:p w:rsidR="00825F75" w:rsidRPr="008211A7" w:rsidRDefault="00825F75" w:rsidP="00825F75">
      <w:pPr>
        <w:autoSpaceDE w:val="0"/>
        <w:autoSpaceDN w:val="0"/>
        <w:adjustRightInd w:val="0"/>
      </w:pPr>
      <w:r w:rsidRPr="008211A7">
        <w:t>CJ.1.1.2. разликује уметнички и неуметнички текст; уме да одреди сврху текста: експозиција (излагање), дескрипција (описивање), нарација (приповедање), аргументација, пропаганда *1</w:t>
      </w:r>
    </w:p>
    <w:p w:rsidR="00825F75" w:rsidRPr="008211A7" w:rsidRDefault="00825F75" w:rsidP="00825F75">
      <w:pPr>
        <w:autoSpaceDE w:val="0"/>
        <w:autoSpaceDN w:val="0"/>
        <w:adjustRightInd w:val="0"/>
      </w:pPr>
      <w:r w:rsidRPr="008211A7">
        <w:t>CJ.1.1.3. препознаје различите функционалне стилове на једноставним примерима</w:t>
      </w:r>
    </w:p>
    <w:p w:rsidR="00825F75" w:rsidRPr="008211A7" w:rsidRDefault="00825F75" w:rsidP="00825F75">
      <w:pPr>
        <w:autoSpaceDE w:val="0"/>
        <w:autoSpaceDN w:val="0"/>
        <w:adjustRightInd w:val="0"/>
      </w:pPr>
      <w:r w:rsidRPr="008211A7">
        <w:t>CJ.1.1.4. разликује основне делове текста и књиге (наслов, наднаслов, поднаслов,</w:t>
      </w:r>
    </w:p>
    <w:p w:rsidR="00825F75" w:rsidRPr="008211A7" w:rsidRDefault="00825F75" w:rsidP="00825F75">
      <w:pPr>
        <w:autoSpaceDE w:val="0"/>
        <w:autoSpaceDN w:val="0"/>
        <w:adjustRightInd w:val="0"/>
      </w:pPr>
      <w:r w:rsidRPr="008211A7">
        <w:t>основни текст, поглавље, пасус, фуснота, садржај, предговор, поговор); препознаје цитат; служи се садржајем да би пронашао одређени део текста</w:t>
      </w:r>
    </w:p>
    <w:p w:rsidR="00825F75" w:rsidRPr="008211A7" w:rsidRDefault="00825F75" w:rsidP="00825F75">
      <w:pPr>
        <w:autoSpaceDE w:val="0"/>
        <w:autoSpaceDN w:val="0"/>
        <w:adjustRightInd w:val="0"/>
      </w:pPr>
      <w:r w:rsidRPr="008211A7">
        <w:lastRenderedPageBreak/>
        <w:t>CJ.1.1.5. проналази и издваја основне информације из текста према датим критеријумима</w:t>
      </w:r>
    </w:p>
    <w:p w:rsidR="00825F75" w:rsidRPr="008211A7" w:rsidRDefault="00825F75" w:rsidP="00825F75">
      <w:pPr>
        <w:autoSpaceDE w:val="0"/>
        <w:autoSpaceDN w:val="0"/>
        <w:adjustRightInd w:val="0"/>
      </w:pPr>
      <w:r w:rsidRPr="008211A7">
        <w:t>CJ.1.1.6. рaзликује у тексту битно од небитног, главно од споредног</w:t>
      </w:r>
    </w:p>
    <w:p w:rsidR="00825F75" w:rsidRPr="008211A7" w:rsidRDefault="00825F75" w:rsidP="00825F75">
      <w:pPr>
        <w:autoSpaceDE w:val="0"/>
        <w:autoSpaceDN w:val="0"/>
        <w:adjustRightInd w:val="0"/>
      </w:pPr>
      <w:r w:rsidRPr="008211A7">
        <w:t>CJ.1.1.7. повезује информације и идеје изнете у тексту, уочава јасно исказане</w:t>
      </w:r>
    </w:p>
    <w:p w:rsidR="00825F75" w:rsidRPr="008211A7" w:rsidRDefault="00825F75" w:rsidP="00825F75">
      <w:pPr>
        <w:autoSpaceDE w:val="0"/>
        <w:autoSpaceDN w:val="0"/>
        <w:adjustRightInd w:val="0"/>
      </w:pPr>
      <w:r w:rsidRPr="008211A7">
        <w:t>односе (временски след, средство – циљ, узрок – последица и сл.) и извoди закључак заснован на једноставнијем тексту</w:t>
      </w:r>
    </w:p>
    <w:p w:rsidR="00825F75" w:rsidRPr="008211A7" w:rsidRDefault="00825F75" w:rsidP="00825F75">
      <w:pPr>
        <w:autoSpaceDE w:val="0"/>
        <w:autoSpaceDN w:val="0"/>
        <w:adjustRightInd w:val="0"/>
      </w:pPr>
      <w:r w:rsidRPr="008211A7">
        <w:t>CJ.1.1.8. чита једноставне нелинеарне елементе текста: легенде, табеле, дијаграме и графиконе</w:t>
      </w:r>
    </w:p>
    <w:p w:rsidR="00825F75" w:rsidRPr="008211A7" w:rsidRDefault="00825F75" w:rsidP="00825F75">
      <w:pPr>
        <w:autoSpaceDE w:val="0"/>
        <w:autoSpaceDN w:val="0"/>
        <w:adjustRightInd w:val="0"/>
        <w:rPr>
          <w:b/>
          <w:bCs/>
        </w:rPr>
      </w:pPr>
      <w:r w:rsidRPr="008211A7">
        <w:rPr>
          <w:b/>
          <w:bCs/>
        </w:rPr>
        <w:t>2. ПИСАНО ИЗРАЖАВАЊЕ</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ПИСАНО ИЗРАЖАВАЊЕ </w:t>
      </w:r>
      <w:r w:rsidRPr="008211A7">
        <w:rPr>
          <w:b/>
          <w:bCs/>
        </w:rPr>
        <w:t>ученик/ученица:</w:t>
      </w:r>
    </w:p>
    <w:p w:rsidR="00825F75" w:rsidRPr="008211A7" w:rsidRDefault="00825F75" w:rsidP="00825F75">
      <w:pPr>
        <w:autoSpaceDE w:val="0"/>
        <w:autoSpaceDN w:val="0"/>
        <w:adjustRightInd w:val="0"/>
      </w:pPr>
      <w:r w:rsidRPr="008211A7">
        <w:t>CJ.1.2.1. зна и користи оба писма (ћирилицу и латиницу)</w:t>
      </w:r>
    </w:p>
    <w:p w:rsidR="00825F75" w:rsidRPr="008211A7" w:rsidRDefault="00825F75" w:rsidP="00825F75">
      <w:pPr>
        <w:autoSpaceDE w:val="0"/>
        <w:autoSpaceDN w:val="0"/>
        <w:adjustRightInd w:val="0"/>
      </w:pPr>
      <w:r w:rsidRPr="008211A7">
        <w:t>CJ.1.2.2. саставља разумљиву, граматички исправну реченицу</w:t>
      </w:r>
    </w:p>
    <w:p w:rsidR="00825F75" w:rsidRPr="008211A7" w:rsidRDefault="00825F75" w:rsidP="00825F75">
      <w:pPr>
        <w:autoSpaceDE w:val="0"/>
        <w:autoSpaceDN w:val="0"/>
        <w:adjustRightInd w:val="0"/>
      </w:pPr>
    </w:p>
    <w:p w:rsidR="00825F75" w:rsidRPr="008211A7" w:rsidRDefault="00825F75" w:rsidP="00825F75">
      <w:pPr>
        <w:autoSpaceDE w:val="0"/>
        <w:autoSpaceDN w:val="0"/>
        <w:adjustRightInd w:val="0"/>
      </w:pPr>
      <w:r w:rsidRPr="008211A7">
        <w:t>CJ.1.2.3.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825F75" w:rsidRPr="008211A7" w:rsidRDefault="00825F75" w:rsidP="00825F75">
      <w:pPr>
        <w:autoSpaceDE w:val="0"/>
        <w:autoSpaceDN w:val="0"/>
        <w:adjustRightInd w:val="0"/>
      </w:pPr>
      <w:r w:rsidRPr="008211A7">
        <w:t>CJ.1.2.4. уме да преприча текст</w:t>
      </w:r>
    </w:p>
    <w:p w:rsidR="00825F75" w:rsidRPr="008211A7" w:rsidRDefault="00825F75" w:rsidP="00825F75">
      <w:pPr>
        <w:autoSpaceDE w:val="0"/>
        <w:autoSpaceDN w:val="0"/>
        <w:adjustRightInd w:val="0"/>
      </w:pPr>
      <w:r w:rsidRPr="008211A7">
        <w:t>CJ.1.2.5.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825F75" w:rsidRPr="008211A7" w:rsidRDefault="00825F75" w:rsidP="00825F75">
      <w:pPr>
        <w:autoSpaceDE w:val="0"/>
        <w:autoSpaceDN w:val="0"/>
        <w:adjustRightInd w:val="0"/>
      </w:pPr>
      <w:r w:rsidRPr="008211A7">
        <w:t>CJ.1.2.6.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p>
    <w:p w:rsidR="00825F75" w:rsidRPr="008211A7" w:rsidRDefault="00825F75" w:rsidP="00825F75">
      <w:pPr>
        <w:autoSpaceDE w:val="0"/>
        <w:autoSpaceDN w:val="0"/>
        <w:adjustRightInd w:val="0"/>
      </w:pPr>
      <w:r w:rsidRPr="008211A7">
        <w:t>CJ.1.2.7. зна да се служи Правописом (школским издањем)*</w:t>
      </w:r>
    </w:p>
    <w:p w:rsidR="00825F75" w:rsidRPr="008211A7" w:rsidRDefault="00825F75" w:rsidP="00825F75">
      <w:pPr>
        <w:autoSpaceDE w:val="0"/>
        <w:autoSpaceDN w:val="0"/>
        <w:adjustRightInd w:val="0"/>
      </w:pPr>
      <w:r w:rsidRPr="008211A7">
        <w:t>CJ.1.2.8. примењује правописну норму (из сваке правописне области) у једноставним примерима</w:t>
      </w:r>
    </w:p>
    <w:p w:rsidR="00825F75" w:rsidRPr="008211A7" w:rsidRDefault="00825F75" w:rsidP="00825F75">
      <w:pPr>
        <w:autoSpaceDE w:val="0"/>
        <w:autoSpaceDN w:val="0"/>
        <w:adjustRightInd w:val="0"/>
      </w:pPr>
      <w:r w:rsidRPr="008211A7">
        <w:t>CJ.1.2.9. има изграђену језичку толеранцију и негативан став према језику дискриминације и говору мржње</w:t>
      </w:r>
    </w:p>
    <w:p w:rsidR="00825F75" w:rsidRPr="008211A7" w:rsidRDefault="00825F75" w:rsidP="00825F75">
      <w:pPr>
        <w:autoSpaceDE w:val="0"/>
        <w:autoSpaceDN w:val="0"/>
        <w:adjustRightInd w:val="0"/>
        <w:rPr>
          <w:b/>
          <w:bCs/>
        </w:rPr>
      </w:pPr>
      <w:r w:rsidRPr="008211A7">
        <w:rPr>
          <w:b/>
          <w:bCs/>
        </w:rPr>
        <w:t>3. ГРАМАТИКА, ЛЕКСИКА, НАРОДНИ И КЊИЖЕВНИ ЈЕЗИК</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ГРАМАТИКА </w:t>
      </w:r>
      <w:r w:rsidRPr="008211A7">
        <w:rPr>
          <w:b/>
          <w:bCs/>
        </w:rPr>
        <w:t>ученик/ученица:</w:t>
      </w:r>
    </w:p>
    <w:p w:rsidR="00825F75" w:rsidRPr="008211A7" w:rsidRDefault="00825F75" w:rsidP="00825F75">
      <w:pPr>
        <w:autoSpaceDE w:val="0"/>
        <w:autoSpaceDN w:val="0"/>
        <w:adjustRightInd w:val="0"/>
      </w:pPr>
      <w:r w:rsidRPr="008211A7">
        <w:t>CJ.1.3.1. зна особине и врсте гласова; дели реч на слогове у једноставнијим примерима; примењује књижевнојезичку норму у вези са гласовним променама</w:t>
      </w:r>
    </w:p>
    <w:p w:rsidR="00825F75" w:rsidRPr="008211A7" w:rsidRDefault="00825F75" w:rsidP="00825F75">
      <w:pPr>
        <w:autoSpaceDE w:val="0"/>
        <w:autoSpaceDN w:val="0"/>
        <w:adjustRightInd w:val="0"/>
      </w:pPr>
      <w:r w:rsidRPr="008211A7">
        <w:t>CJ.1.3.2. уочава разлику између књижевне и некњижевне акцентуације*</w:t>
      </w:r>
    </w:p>
    <w:p w:rsidR="00825F75" w:rsidRPr="008211A7" w:rsidRDefault="00825F75" w:rsidP="00825F75">
      <w:pPr>
        <w:autoSpaceDE w:val="0"/>
        <w:autoSpaceDN w:val="0"/>
        <w:adjustRightInd w:val="0"/>
      </w:pPr>
      <w:r w:rsidRPr="008211A7">
        <w:t>CJ.1.3.3. одређује место реченичног акцента у једноставним примерима</w:t>
      </w:r>
    </w:p>
    <w:p w:rsidR="00825F75" w:rsidRPr="008211A7" w:rsidRDefault="00825F75" w:rsidP="00825F75">
      <w:pPr>
        <w:autoSpaceDE w:val="0"/>
        <w:autoSpaceDN w:val="0"/>
        <w:adjustRightInd w:val="0"/>
      </w:pPr>
      <w:r w:rsidRPr="008211A7">
        <w:t>CJ.1.3.4. препознаје врсте речи; зна основне граматичке категорије променљивих речи; примењује књижевнојезичку норму у вези с облицима речи</w:t>
      </w:r>
    </w:p>
    <w:p w:rsidR="00825F75" w:rsidRPr="008211A7" w:rsidRDefault="00825F75" w:rsidP="00825F75">
      <w:pPr>
        <w:autoSpaceDE w:val="0"/>
        <w:autoSpaceDN w:val="0"/>
        <w:adjustRightInd w:val="0"/>
      </w:pPr>
      <w:r w:rsidRPr="008211A7">
        <w:t>CJ.1.3.5. разликује просте речи од твореница; препознаје корен речи; гради реч према задатом значењу на основу постојећих творбених модела</w:t>
      </w:r>
    </w:p>
    <w:p w:rsidR="00825F75" w:rsidRPr="008211A7" w:rsidRDefault="00825F75" w:rsidP="00825F75">
      <w:pPr>
        <w:autoSpaceDE w:val="0"/>
        <w:autoSpaceDN w:val="0"/>
        <w:adjustRightInd w:val="0"/>
      </w:pPr>
      <w:r w:rsidRPr="008211A7">
        <w:t>CJ.1.3.6. препознаје синтаксичке јединице (реч, синтагму, предикатску реченицу и комуникативну реченицу)</w:t>
      </w:r>
    </w:p>
    <w:p w:rsidR="00825F75" w:rsidRPr="008211A7" w:rsidRDefault="00825F75" w:rsidP="00825F75">
      <w:pPr>
        <w:autoSpaceDE w:val="0"/>
        <w:autoSpaceDN w:val="0"/>
        <w:adjustRightInd w:val="0"/>
      </w:pPr>
      <w:r w:rsidRPr="008211A7">
        <w:t>CJ.1.3.7. разликује основне врсте независних реченица (обавештајне, упитне,заповедне)</w:t>
      </w:r>
    </w:p>
    <w:p w:rsidR="00825F75" w:rsidRPr="008211A7" w:rsidRDefault="00825F75" w:rsidP="00825F75">
      <w:pPr>
        <w:autoSpaceDE w:val="0"/>
        <w:autoSpaceDN w:val="0"/>
        <w:adjustRightInd w:val="0"/>
      </w:pPr>
      <w:r w:rsidRPr="008211A7">
        <w:t>CJ.1.3.8. одређује реченичне и синтагматске чланове у типичним (школским)</w:t>
      </w:r>
    </w:p>
    <w:p w:rsidR="00825F75" w:rsidRPr="008211A7" w:rsidRDefault="00825F75" w:rsidP="00825F75">
      <w:pPr>
        <w:autoSpaceDE w:val="0"/>
        <w:autoSpaceDN w:val="0"/>
        <w:adjustRightInd w:val="0"/>
      </w:pPr>
      <w:r w:rsidRPr="008211A7">
        <w:t>примерима</w:t>
      </w:r>
    </w:p>
    <w:p w:rsidR="00825F75" w:rsidRPr="008211A7" w:rsidRDefault="00825F75" w:rsidP="00825F75">
      <w:pPr>
        <w:autoSpaceDE w:val="0"/>
        <w:autoSpaceDN w:val="0"/>
        <w:adjustRightInd w:val="0"/>
      </w:pPr>
      <w:r w:rsidRPr="008211A7">
        <w:t>CJ.1.3.9. правилно употребљава падеже у реченици и синтагми</w:t>
      </w:r>
    </w:p>
    <w:p w:rsidR="00825F75" w:rsidRPr="008211A7" w:rsidRDefault="00825F75" w:rsidP="00825F75">
      <w:pPr>
        <w:autoSpaceDE w:val="0"/>
        <w:autoSpaceDN w:val="0"/>
        <w:adjustRightInd w:val="0"/>
      </w:pPr>
      <w:r w:rsidRPr="008211A7">
        <w:t>CJ.1.3.10. правилно употребљава глаголске облике (осим имперфекта)</w:t>
      </w:r>
    </w:p>
    <w:p w:rsidR="00825F75" w:rsidRPr="008211A7" w:rsidRDefault="00825F75" w:rsidP="00825F75">
      <w:pPr>
        <w:autoSpaceDE w:val="0"/>
        <w:autoSpaceDN w:val="0"/>
        <w:adjustRightInd w:val="0"/>
      </w:pPr>
      <w:r w:rsidRPr="008211A7">
        <w:t>CJ.1.3.11. препознаје бирократски језик као непожељан начин изражавања</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ЛЕКСИКА </w:t>
      </w:r>
      <w:r w:rsidRPr="008211A7">
        <w:rPr>
          <w:b/>
          <w:bCs/>
        </w:rPr>
        <w:t>ученик/ученица:</w:t>
      </w:r>
    </w:p>
    <w:p w:rsidR="00825F75" w:rsidRPr="008211A7" w:rsidRDefault="00825F75" w:rsidP="00825F75">
      <w:pPr>
        <w:autoSpaceDE w:val="0"/>
        <w:autoSpaceDN w:val="0"/>
        <w:adjustRightInd w:val="0"/>
      </w:pPr>
      <w:r w:rsidRPr="008211A7">
        <w:t>CJ.1.3.12. познаје основне лексичке појаве: једнозначност и вишезначност</w:t>
      </w:r>
    </w:p>
    <w:p w:rsidR="00825F75" w:rsidRPr="008211A7" w:rsidRDefault="00825F75" w:rsidP="00825F75">
      <w:pPr>
        <w:autoSpaceDE w:val="0"/>
        <w:autoSpaceDN w:val="0"/>
        <w:adjustRightInd w:val="0"/>
      </w:pPr>
      <w:r w:rsidRPr="008211A7">
        <w:t>речи; основне лексичке односе: синонимију, антонимију, хомонимију; метафору као лексички механизам</w:t>
      </w:r>
    </w:p>
    <w:p w:rsidR="00825F75" w:rsidRPr="008211A7" w:rsidRDefault="00825F75" w:rsidP="00825F75">
      <w:pPr>
        <w:autoSpaceDE w:val="0"/>
        <w:autoSpaceDN w:val="0"/>
        <w:adjustRightInd w:val="0"/>
      </w:pPr>
      <w:r w:rsidRPr="008211A7">
        <w:t>CJ.1.3.13. препознаје различита значења вишезначних речи које се употребљавају</w:t>
      </w:r>
    </w:p>
    <w:p w:rsidR="00825F75" w:rsidRPr="008211A7" w:rsidRDefault="00825F75" w:rsidP="00825F75">
      <w:pPr>
        <w:autoSpaceDE w:val="0"/>
        <w:autoSpaceDN w:val="0"/>
        <w:adjustRightInd w:val="0"/>
      </w:pPr>
      <w:r w:rsidRPr="008211A7">
        <w:t>у контексту свакодневне комуникације (у кући, школи и сл.)</w:t>
      </w:r>
    </w:p>
    <w:p w:rsidR="00825F75" w:rsidRPr="008211A7" w:rsidRDefault="00825F75" w:rsidP="00825F75">
      <w:pPr>
        <w:autoSpaceDE w:val="0"/>
        <w:autoSpaceDN w:val="0"/>
        <w:adjustRightInd w:val="0"/>
      </w:pPr>
      <w:r w:rsidRPr="008211A7">
        <w:t>CJ.1.3.14. зна значења речи и фразеологизама који се употребљавају у контексту</w:t>
      </w:r>
    </w:p>
    <w:p w:rsidR="00825F75" w:rsidRPr="008211A7" w:rsidRDefault="00825F75" w:rsidP="00825F75">
      <w:pPr>
        <w:autoSpaceDE w:val="0"/>
        <w:autoSpaceDN w:val="0"/>
        <w:adjustRightInd w:val="0"/>
      </w:pPr>
      <w:r w:rsidRPr="008211A7">
        <w:t>свакодневне комуникације (у кући, школи и сл.), као и оних који се често јављају у школским текстовима (у уџбеницима, текстовима из лектире и сл.)</w:t>
      </w:r>
    </w:p>
    <w:p w:rsidR="00825F75" w:rsidRPr="008211A7" w:rsidRDefault="00825F75" w:rsidP="00825F75">
      <w:pPr>
        <w:autoSpaceDE w:val="0"/>
        <w:autoSpaceDN w:val="0"/>
        <w:adjustRightInd w:val="0"/>
      </w:pPr>
      <w:r w:rsidRPr="008211A7">
        <w:t>CJ.1.3.15. одређује значења непознатих речи и израза на основу њиховог састава</w:t>
      </w:r>
    </w:p>
    <w:p w:rsidR="00825F75" w:rsidRPr="008211A7" w:rsidRDefault="00825F75" w:rsidP="00825F75">
      <w:pPr>
        <w:autoSpaceDE w:val="0"/>
        <w:autoSpaceDN w:val="0"/>
        <w:adjustRightInd w:val="0"/>
      </w:pPr>
      <w:r w:rsidRPr="008211A7">
        <w:t>и/или контекста у коме су употребљени (једноставни случајеви)</w:t>
      </w:r>
    </w:p>
    <w:p w:rsidR="00825F75" w:rsidRPr="008211A7" w:rsidRDefault="00825F75" w:rsidP="00825F75">
      <w:pPr>
        <w:autoSpaceDE w:val="0"/>
        <w:autoSpaceDN w:val="0"/>
        <w:adjustRightInd w:val="0"/>
      </w:pPr>
      <w:r w:rsidRPr="008211A7">
        <w:t>CJ.1.3.16. служи се речницима, приручницима и енциклопедијама</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НАРОДНИ И КЊИЖЕВНИ ЈЕЗИК </w:t>
      </w:r>
      <w:r w:rsidRPr="008211A7">
        <w:rPr>
          <w:b/>
          <w:bCs/>
        </w:rPr>
        <w:t>ученик/ученица:</w:t>
      </w:r>
    </w:p>
    <w:p w:rsidR="00825F75" w:rsidRPr="008211A7" w:rsidRDefault="00825F75" w:rsidP="00825F75">
      <w:pPr>
        <w:autoSpaceDE w:val="0"/>
        <w:autoSpaceDN w:val="0"/>
        <w:adjustRightInd w:val="0"/>
      </w:pPr>
      <w:r w:rsidRPr="008211A7">
        <w:t>CJ.1.3.17. разликује појмове књижевног и народног језика; зна основне податке о</w:t>
      </w:r>
    </w:p>
    <w:p w:rsidR="00825F75" w:rsidRPr="008211A7" w:rsidRDefault="00825F75" w:rsidP="00825F75">
      <w:pPr>
        <w:autoSpaceDE w:val="0"/>
        <w:autoSpaceDN w:val="0"/>
        <w:adjustRightInd w:val="0"/>
      </w:pPr>
      <w:r w:rsidRPr="008211A7">
        <w:t>развоју књижевног језика код Срба (од почетака до данас)</w:t>
      </w:r>
    </w:p>
    <w:p w:rsidR="00825F75" w:rsidRPr="008211A7" w:rsidRDefault="00825F75" w:rsidP="00825F75">
      <w:pPr>
        <w:autoSpaceDE w:val="0"/>
        <w:autoSpaceDN w:val="0"/>
        <w:adjustRightInd w:val="0"/>
      </w:pPr>
      <w:r w:rsidRPr="008211A7">
        <w:t>CJ.1.3.18. зна основне податке о пореклу и дијалекатској разуђености српског језика</w:t>
      </w:r>
    </w:p>
    <w:p w:rsidR="00825F75" w:rsidRPr="008211A7" w:rsidRDefault="00825F75" w:rsidP="00825F75">
      <w:pPr>
        <w:autoSpaceDE w:val="0"/>
        <w:autoSpaceDN w:val="0"/>
        <w:adjustRightInd w:val="0"/>
      </w:pPr>
      <w:r w:rsidRPr="008211A7">
        <w:lastRenderedPageBreak/>
        <w:t>CJ.1.3.19. зна основне податке о језицима националних мањина</w:t>
      </w:r>
    </w:p>
    <w:p w:rsidR="00825F75" w:rsidRPr="008211A7" w:rsidRDefault="00825F75" w:rsidP="00825F75">
      <w:pPr>
        <w:autoSpaceDE w:val="0"/>
        <w:autoSpaceDN w:val="0"/>
        <w:adjustRightInd w:val="0"/>
      </w:pPr>
      <w:r w:rsidRPr="008211A7">
        <w:t>CJ.1.3.20. има позитиван став према дијалектима (свом и туђем)*</w:t>
      </w:r>
    </w:p>
    <w:p w:rsidR="00825F75" w:rsidRPr="008211A7" w:rsidRDefault="00825F75" w:rsidP="00825F75">
      <w:pPr>
        <w:autoSpaceDE w:val="0"/>
        <w:autoSpaceDN w:val="0"/>
        <w:adjustRightInd w:val="0"/>
      </w:pPr>
      <w:r w:rsidRPr="008211A7">
        <w:t>CJ.1.3.21. разуме важност књижевног језика за живот заједнице и за лични развој*</w:t>
      </w:r>
    </w:p>
    <w:p w:rsidR="00825F75" w:rsidRPr="008211A7" w:rsidRDefault="00825F75" w:rsidP="00825F75">
      <w:pPr>
        <w:autoSpaceDE w:val="0"/>
        <w:autoSpaceDN w:val="0"/>
        <w:adjustRightInd w:val="0"/>
        <w:rPr>
          <w:b/>
          <w:bCs/>
        </w:rPr>
      </w:pPr>
      <w:r w:rsidRPr="008211A7">
        <w:rPr>
          <w:b/>
          <w:bCs/>
        </w:rPr>
        <w:t>4. КЊИЖЕВНОСТ</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КЊИЖЕВНОСТ </w:t>
      </w:r>
      <w:r w:rsidRPr="008211A7">
        <w:rPr>
          <w:b/>
          <w:bCs/>
        </w:rPr>
        <w:t>ученик/ученица:</w:t>
      </w:r>
    </w:p>
    <w:p w:rsidR="00825F75" w:rsidRPr="008211A7" w:rsidRDefault="00825F75" w:rsidP="00825F75">
      <w:pPr>
        <w:autoSpaceDE w:val="0"/>
        <w:autoSpaceDN w:val="0"/>
        <w:adjustRightInd w:val="0"/>
      </w:pPr>
      <w:r w:rsidRPr="008211A7">
        <w:t>CJ.1.4.1. повезује наслове прочитаних књижевних дела (предвиђених програмима од V до VIII разреда) са именима аутора тих дела</w:t>
      </w:r>
    </w:p>
    <w:p w:rsidR="00825F75" w:rsidRPr="008211A7" w:rsidRDefault="00825F75" w:rsidP="00825F75">
      <w:pPr>
        <w:autoSpaceDE w:val="0"/>
        <w:autoSpaceDN w:val="0"/>
        <w:adjustRightInd w:val="0"/>
      </w:pPr>
      <w:r w:rsidRPr="008211A7">
        <w:t>CJ.1.4.2. разликује типове књижевног стваралаштва (усмена и ауторска књижевност)</w:t>
      </w:r>
    </w:p>
    <w:p w:rsidR="00825F75" w:rsidRPr="008211A7" w:rsidRDefault="00825F75" w:rsidP="00825F75">
      <w:pPr>
        <w:autoSpaceDE w:val="0"/>
        <w:autoSpaceDN w:val="0"/>
        <w:adjustRightInd w:val="0"/>
      </w:pPr>
      <w:r w:rsidRPr="008211A7">
        <w:t>CJ.1.4.3. разликује основне књижевне родове: лирику, епику и драму</w:t>
      </w:r>
    </w:p>
    <w:p w:rsidR="00825F75" w:rsidRPr="008211A7" w:rsidRDefault="00825F75" w:rsidP="00825F75">
      <w:pPr>
        <w:autoSpaceDE w:val="0"/>
        <w:autoSpaceDN w:val="0"/>
        <w:adjustRightInd w:val="0"/>
      </w:pPr>
      <w:r w:rsidRPr="008211A7">
        <w:t>CJ.1.4.4. препознаје врсте стиха (римовани и неримовани; осмерац и десетерац)</w:t>
      </w:r>
    </w:p>
    <w:p w:rsidR="00825F75" w:rsidRPr="008211A7" w:rsidRDefault="00825F75" w:rsidP="00825F75">
      <w:pPr>
        <w:autoSpaceDE w:val="0"/>
        <w:autoSpaceDN w:val="0"/>
        <w:adjustRightInd w:val="0"/>
      </w:pPr>
      <w:r w:rsidRPr="008211A7">
        <w:t>CJ.1.4.5. препознаје различите облике казивања у књижевноуметничком тексту: нарација, дескрипција, дијалог и монолог</w:t>
      </w:r>
    </w:p>
    <w:p w:rsidR="00825F75" w:rsidRPr="008211A7" w:rsidRDefault="00825F75" w:rsidP="00825F75">
      <w:pPr>
        <w:autoSpaceDE w:val="0"/>
        <w:autoSpaceDN w:val="0"/>
        <w:adjustRightInd w:val="0"/>
      </w:pPr>
      <w:r w:rsidRPr="008211A7">
        <w:t>CJ.1.4.6. препознаје постојање стилских фигура у књижевноуметничком тексту (епитет, поређење, ономатопеја)</w:t>
      </w:r>
    </w:p>
    <w:p w:rsidR="00825F75" w:rsidRPr="008211A7" w:rsidRDefault="00825F75" w:rsidP="00825F75">
      <w:pPr>
        <w:autoSpaceDE w:val="0"/>
        <w:autoSpaceDN w:val="0"/>
        <w:adjustRightInd w:val="0"/>
      </w:pPr>
      <w:r w:rsidRPr="008211A7">
        <w:t>CJ.1.4.7. уочава битне елементе књижевноуметничког текста: мотив, тему,фабулу, време и место радње, лик...</w:t>
      </w:r>
    </w:p>
    <w:p w:rsidR="00825F75" w:rsidRPr="008211A7" w:rsidRDefault="00825F75" w:rsidP="00825F75">
      <w:pPr>
        <w:autoSpaceDE w:val="0"/>
        <w:autoSpaceDN w:val="0"/>
        <w:adjustRightInd w:val="0"/>
      </w:pPr>
      <w:r w:rsidRPr="008211A7">
        <w:t>CJ.1.4.8. има изграђену потребу за читањем књижевноуметничких текстова и поштује национално, књижевно и уметничко наслеђе*</w:t>
      </w:r>
    </w:p>
    <w:p w:rsidR="00825F75" w:rsidRPr="008211A7" w:rsidRDefault="00825F75" w:rsidP="00825F75">
      <w:pPr>
        <w:autoSpaceDE w:val="0"/>
        <w:autoSpaceDN w:val="0"/>
        <w:adjustRightInd w:val="0"/>
      </w:pPr>
      <w:r w:rsidRPr="008211A7">
        <w:t>CJ.1.4.9. способан је за естетски доживљај уметничких дела*</w:t>
      </w:r>
    </w:p>
    <w:p w:rsidR="00825F75" w:rsidRPr="008211A7" w:rsidRDefault="00825F75" w:rsidP="00825F75">
      <w:pPr>
        <w:autoSpaceDE w:val="0"/>
        <w:autoSpaceDN w:val="0"/>
        <w:adjustRightInd w:val="0"/>
        <w:rPr>
          <w:b/>
          <w:bCs/>
        </w:rPr>
      </w:pPr>
      <w:r w:rsidRPr="008211A7">
        <w:rPr>
          <w:b/>
          <w:bCs/>
        </w:rPr>
        <w:t>Следећи искази описују шта ученик/ученица зна и уме на средњем нивоу.</w:t>
      </w:r>
    </w:p>
    <w:p w:rsidR="00825F75" w:rsidRPr="008211A7" w:rsidRDefault="00825F75" w:rsidP="00825F75">
      <w:pPr>
        <w:autoSpaceDE w:val="0"/>
        <w:autoSpaceDN w:val="0"/>
        <w:adjustRightInd w:val="0"/>
        <w:rPr>
          <w:b/>
          <w:bCs/>
        </w:rPr>
      </w:pPr>
      <w:r w:rsidRPr="008211A7">
        <w:rPr>
          <w:b/>
          <w:bCs/>
        </w:rPr>
        <w:t>1. ВЕШТИНА ЧИТАЊА И РАЗУМЕВАЊЕ ПРОЧИТАНОГ</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ВЕШТИНА ЧИТАЊА И РАЗУМЕВАЊЕ ПРОЧИТАНОГ </w:t>
      </w:r>
      <w:r w:rsidRPr="008211A7">
        <w:rPr>
          <w:b/>
          <w:bCs/>
        </w:rPr>
        <w:t>ученик/ученица:</w:t>
      </w:r>
    </w:p>
    <w:p w:rsidR="00825F75" w:rsidRPr="008211A7" w:rsidRDefault="00825F75" w:rsidP="00825F75">
      <w:pPr>
        <w:autoSpaceDE w:val="0"/>
        <w:autoSpaceDN w:val="0"/>
        <w:adjustRightInd w:val="0"/>
      </w:pPr>
      <w:r w:rsidRPr="008211A7">
        <w:t>CJ.2.1.1.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825F75" w:rsidRPr="008211A7" w:rsidRDefault="00825F75" w:rsidP="00825F75">
      <w:pPr>
        <w:autoSpaceDE w:val="0"/>
        <w:autoSpaceDN w:val="0"/>
        <w:adjustRightInd w:val="0"/>
      </w:pPr>
      <w:r w:rsidRPr="008211A7">
        <w:t>CJ.2.1.2. познаје врсте неуметничких текстова (излагање, технички опис, техничко приповедање, расправа, реклама)</w:t>
      </w:r>
    </w:p>
    <w:p w:rsidR="00825F75" w:rsidRPr="008211A7" w:rsidRDefault="00825F75" w:rsidP="00825F75">
      <w:pPr>
        <w:autoSpaceDE w:val="0"/>
        <w:autoSpaceDN w:val="0"/>
        <w:adjustRightInd w:val="0"/>
      </w:pPr>
      <w:r w:rsidRPr="008211A7">
        <w:t>CJ.2.1.3. препознаје и издваја језичка средства карактеристична за различите функционалне стилове</w:t>
      </w:r>
    </w:p>
    <w:p w:rsidR="00825F75" w:rsidRPr="008211A7" w:rsidRDefault="00825F75" w:rsidP="00825F75">
      <w:pPr>
        <w:autoSpaceDE w:val="0"/>
        <w:autoSpaceDN w:val="0"/>
        <w:adjustRightInd w:val="0"/>
      </w:pPr>
      <w:r w:rsidRPr="008211A7">
        <w:t>CJ.2.1.4. разликује све делове текста и књиге, укључујући индекс, појмовник и библиографију и уме њима да се користи</w:t>
      </w:r>
    </w:p>
    <w:p w:rsidR="00825F75" w:rsidRPr="008211A7" w:rsidRDefault="00825F75" w:rsidP="00825F75">
      <w:pPr>
        <w:autoSpaceDE w:val="0"/>
        <w:autoSpaceDN w:val="0"/>
        <w:adjustRightInd w:val="0"/>
      </w:pPr>
      <w:r w:rsidRPr="008211A7">
        <w:t>CJ.2.1.5. проналази, издваја и упоређује информације из два краћа текста или више њих (према датим критеријумима)</w:t>
      </w:r>
    </w:p>
    <w:p w:rsidR="00825F75" w:rsidRPr="008211A7" w:rsidRDefault="00825F75" w:rsidP="00825F75">
      <w:pPr>
        <w:autoSpaceDE w:val="0"/>
        <w:autoSpaceDN w:val="0"/>
        <w:adjustRightInd w:val="0"/>
      </w:pPr>
      <w:r w:rsidRPr="008211A7">
        <w:t>CJ.2.1.6. разликује чињеницу од коментара, објективност од пристрасности и пропаганде на једноставним примерима</w:t>
      </w:r>
    </w:p>
    <w:p w:rsidR="00825F75" w:rsidRPr="008211A7" w:rsidRDefault="00825F75" w:rsidP="00825F75">
      <w:pPr>
        <w:autoSpaceDE w:val="0"/>
        <w:autoSpaceDN w:val="0"/>
        <w:adjustRightInd w:val="0"/>
      </w:pPr>
      <w:r w:rsidRPr="008211A7">
        <w:t>CJ.2.1.7. препознаје став аутора неуметничког текста и разликује га од другачијих ставова изнетих у тексту</w:t>
      </w:r>
    </w:p>
    <w:p w:rsidR="00825F75" w:rsidRPr="008211A7" w:rsidRDefault="00825F75" w:rsidP="00825F75">
      <w:pPr>
        <w:autoSpaceDE w:val="0"/>
        <w:autoSpaceDN w:val="0"/>
        <w:adjustRightInd w:val="0"/>
        <w:rPr>
          <w:b/>
          <w:bCs/>
        </w:rPr>
      </w:pPr>
      <w:r w:rsidRPr="008211A7">
        <w:rPr>
          <w:b/>
          <w:bCs/>
        </w:rPr>
        <w:t>2. ПИСАНО ИЗРАЖАВАЊЕ</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ПИСАНО ИЗРАЖАВАЊЕ </w:t>
      </w:r>
      <w:r w:rsidRPr="008211A7">
        <w:rPr>
          <w:b/>
          <w:bCs/>
        </w:rPr>
        <w:t>ученик/ученица:</w:t>
      </w:r>
    </w:p>
    <w:p w:rsidR="00825F75" w:rsidRPr="008211A7" w:rsidRDefault="00825F75" w:rsidP="00825F75">
      <w:pPr>
        <w:autoSpaceDE w:val="0"/>
        <w:autoSpaceDN w:val="0"/>
        <w:adjustRightInd w:val="0"/>
      </w:pPr>
      <w:r w:rsidRPr="008211A7">
        <w:t>CJ.2.2.1. саставља експозиторни, наративни и дескриптивни текст, који је целовит и кохерентан</w:t>
      </w:r>
    </w:p>
    <w:p w:rsidR="00825F75" w:rsidRPr="008211A7" w:rsidRDefault="00825F75" w:rsidP="00825F75">
      <w:pPr>
        <w:autoSpaceDE w:val="0"/>
        <w:autoSpaceDN w:val="0"/>
        <w:adjustRightInd w:val="0"/>
      </w:pPr>
      <w:r w:rsidRPr="008211A7">
        <w:t>CJ.2.2.2. саставља вест, реферат и извештај</w:t>
      </w:r>
    </w:p>
    <w:p w:rsidR="00825F75" w:rsidRPr="008211A7" w:rsidRDefault="00825F75" w:rsidP="00825F75">
      <w:pPr>
        <w:autoSpaceDE w:val="0"/>
        <w:autoSpaceDN w:val="0"/>
        <w:adjustRightInd w:val="0"/>
      </w:pPr>
      <w:r w:rsidRPr="008211A7">
        <w:t>CJ.2.2.3. пише резиме краћег и/или једноставнијег текста</w:t>
      </w:r>
    </w:p>
    <w:p w:rsidR="00825F75" w:rsidRPr="008211A7" w:rsidRDefault="00825F75" w:rsidP="00825F75">
      <w:pPr>
        <w:autoSpaceDE w:val="0"/>
        <w:autoSpaceDN w:val="0"/>
        <w:adjustRightInd w:val="0"/>
      </w:pPr>
      <w:r w:rsidRPr="008211A7">
        <w:t>CJ.2.2.4. зна основне особине говорног и писаног језика</w:t>
      </w:r>
    </w:p>
    <w:p w:rsidR="00825F75" w:rsidRPr="008211A7" w:rsidRDefault="00825F75" w:rsidP="00825F75">
      <w:pPr>
        <w:autoSpaceDE w:val="0"/>
        <w:autoSpaceDN w:val="0"/>
        <w:adjustRightInd w:val="0"/>
      </w:pPr>
      <w:r w:rsidRPr="008211A7">
        <w:t>CJ.2.2.5. зна правописну норму и примењује је у већини случајева</w:t>
      </w:r>
    </w:p>
    <w:p w:rsidR="00825F75" w:rsidRPr="008211A7" w:rsidRDefault="00825F75" w:rsidP="00825F75">
      <w:pPr>
        <w:autoSpaceDE w:val="0"/>
        <w:autoSpaceDN w:val="0"/>
        <w:adjustRightInd w:val="0"/>
        <w:rPr>
          <w:b/>
          <w:bCs/>
        </w:rPr>
      </w:pPr>
      <w:r w:rsidRPr="008211A7">
        <w:rPr>
          <w:b/>
          <w:bCs/>
        </w:rPr>
        <w:t>3. ГРАМАТИКА, ЛЕКСИКА, НАРОДНИ И КЊИЖЕВНИ ЈЕЗИК</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ГРАМАТИКА </w:t>
      </w:r>
      <w:r w:rsidRPr="008211A7">
        <w:rPr>
          <w:b/>
          <w:bCs/>
        </w:rPr>
        <w:t>ученик/ученица:</w:t>
      </w:r>
    </w:p>
    <w:p w:rsidR="00825F75" w:rsidRPr="008211A7" w:rsidRDefault="00825F75" w:rsidP="00825F75">
      <w:pPr>
        <w:autoSpaceDE w:val="0"/>
        <w:autoSpaceDN w:val="0"/>
        <w:adjustRightInd w:val="0"/>
      </w:pPr>
      <w:r w:rsidRPr="008211A7">
        <w:t>CJ.2.3.1. одређује место акцента у речи; зна основна правила акценатске норме</w:t>
      </w:r>
    </w:p>
    <w:p w:rsidR="00825F75" w:rsidRPr="008211A7" w:rsidRDefault="00825F75" w:rsidP="00825F75">
      <w:pPr>
        <w:autoSpaceDE w:val="0"/>
        <w:autoSpaceDN w:val="0"/>
        <w:adjustRightInd w:val="0"/>
      </w:pPr>
      <w:r w:rsidRPr="008211A7">
        <w:t>CJ.2.3.2. препознаје гласовне промене</w:t>
      </w:r>
    </w:p>
    <w:p w:rsidR="00825F75" w:rsidRPr="008211A7" w:rsidRDefault="00825F75" w:rsidP="00825F75">
      <w:pPr>
        <w:autoSpaceDE w:val="0"/>
        <w:autoSpaceDN w:val="0"/>
        <w:adjustRightInd w:val="0"/>
      </w:pPr>
      <w:r w:rsidRPr="008211A7">
        <w:t>CJ.2.3.3. познаје врсте речи; препознаје подврсте речи; уме да одреди облик променљиве речи</w:t>
      </w:r>
    </w:p>
    <w:p w:rsidR="00825F75" w:rsidRPr="008211A7" w:rsidRDefault="00825F75" w:rsidP="00825F75">
      <w:pPr>
        <w:autoSpaceDE w:val="0"/>
        <w:autoSpaceDN w:val="0"/>
        <w:adjustRightInd w:val="0"/>
      </w:pPr>
      <w:r w:rsidRPr="008211A7">
        <w:t>CJ.2.3.4. познаје основне начине грађења речи (извођење, слагање, комбинована творба, претварање)</w:t>
      </w:r>
    </w:p>
    <w:p w:rsidR="00825F75" w:rsidRPr="008211A7" w:rsidRDefault="00825F75" w:rsidP="00825F75">
      <w:pPr>
        <w:autoSpaceDE w:val="0"/>
        <w:autoSpaceDN w:val="0"/>
        <w:adjustRightInd w:val="0"/>
      </w:pPr>
      <w:r w:rsidRPr="008211A7">
        <w:t>CJ.2.3.5. препознаје подврсте синтаксичких јединица (врсте синтагми, независних и зависних предикатских реченица)</w:t>
      </w:r>
    </w:p>
    <w:p w:rsidR="00825F75" w:rsidRPr="008211A7" w:rsidRDefault="00825F75" w:rsidP="00825F75">
      <w:pPr>
        <w:autoSpaceDE w:val="0"/>
        <w:autoSpaceDN w:val="0"/>
        <w:adjustRightInd w:val="0"/>
      </w:pPr>
      <w:r w:rsidRPr="008211A7">
        <w:t>CJ.2.3.6. одређује реченичне и синтагматске чланове у сложенијим примерима</w:t>
      </w:r>
    </w:p>
    <w:p w:rsidR="00825F75" w:rsidRPr="008211A7" w:rsidRDefault="00825F75" w:rsidP="00825F75">
      <w:pPr>
        <w:autoSpaceDE w:val="0"/>
        <w:autoSpaceDN w:val="0"/>
        <w:adjustRightInd w:val="0"/>
      </w:pPr>
      <w:r w:rsidRPr="008211A7">
        <w:t>CJ.2.3.7. препознаје главна значења падежа у синтагми и реченици</w:t>
      </w:r>
    </w:p>
    <w:p w:rsidR="00825F75" w:rsidRPr="008211A7" w:rsidRDefault="00825F75" w:rsidP="00825F75">
      <w:pPr>
        <w:autoSpaceDE w:val="0"/>
        <w:autoSpaceDN w:val="0"/>
        <w:adjustRightInd w:val="0"/>
      </w:pPr>
      <w:r w:rsidRPr="008211A7">
        <w:t>CJ.2.3.8. препознаје главна значења и функције глаголских облика</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ЛЕКСИКА </w:t>
      </w:r>
      <w:r w:rsidRPr="008211A7">
        <w:rPr>
          <w:b/>
          <w:bCs/>
        </w:rPr>
        <w:t>ученик/ученица:</w:t>
      </w:r>
    </w:p>
    <w:p w:rsidR="00825F75" w:rsidRPr="008211A7" w:rsidRDefault="00825F75" w:rsidP="00825F75">
      <w:pPr>
        <w:autoSpaceDE w:val="0"/>
        <w:autoSpaceDN w:val="0"/>
        <w:adjustRightInd w:val="0"/>
      </w:pPr>
      <w:r w:rsidRPr="008211A7">
        <w:lastRenderedPageBreak/>
        <w:t>CJ.2.3.9. познаје метонимију* као лексички механизам</w:t>
      </w:r>
    </w:p>
    <w:p w:rsidR="00825F75" w:rsidRPr="008211A7" w:rsidRDefault="00825F75" w:rsidP="00825F75">
      <w:pPr>
        <w:autoSpaceDE w:val="0"/>
        <w:autoSpaceDN w:val="0"/>
        <w:adjustRightInd w:val="0"/>
      </w:pPr>
      <w:r w:rsidRPr="008211A7">
        <w:t>CJ.2.3.10. зна значења речи и фразеологизама који се јављају у школским текстовима (у уџбеницима, текстовима из лектире и сл.), као и литерарним и медијским текстовима намењеним младима, и правилно их употребљава</w:t>
      </w:r>
    </w:p>
    <w:p w:rsidR="00825F75" w:rsidRPr="008211A7" w:rsidRDefault="00825F75" w:rsidP="00825F75">
      <w:pPr>
        <w:autoSpaceDE w:val="0"/>
        <w:autoSpaceDN w:val="0"/>
        <w:adjustRightInd w:val="0"/>
      </w:pPr>
      <w:r w:rsidRPr="008211A7">
        <w:t>CJ.2.3.11. одређује значења непознатих речи и израза на основу њиховог састава и/или контекста у коме су употребљени (сложенији примери)</w:t>
      </w:r>
    </w:p>
    <w:p w:rsidR="00825F75" w:rsidRPr="008211A7" w:rsidRDefault="00825F75" w:rsidP="00825F75">
      <w:pPr>
        <w:autoSpaceDE w:val="0"/>
        <w:autoSpaceDN w:val="0"/>
        <w:adjustRightInd w:val="0"/>
        <w:rPr>
          <w:b/>
          <w:bCs/>
        </w:rPr>
      </w:pPr>
      <w:r w:rsidRPr="008211A7">
        <w:rPr>
          <w:b/>
          <w:bCs/>
        </w:rPr>
        <w:t>4. КЊИЖЕВНОСТ</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КЊИЖЕВНОСТ </w:t>
      </w:r>
      <w:r w:rsidRPr="008211A7">
        <w:rPr>
          <w:b/>
          <w:bCs/>
        </w:rPr>
        <w:t>ученик/ученица:</w:t>
      </w:r>
    </w:p>
    <w:p w:rsidR="00825F75" w:rsidRPr="008211A7" w:rsidRDefault="00825F75" w:rsidP="00825F75">
      <w:pPr>
        <w:autoSpaceDE w:val="0"/>
        <w:autoSpaceDN w:val="0"/>
        <w:adjustRightInd w:val="0"/>
      </w:pPr>
      <w:r w:rsidRPr="008211A7">
        <w:t>CJ.2.4.1. повезује дело из обавезне лектире са временом у којем је настало и са временом које се узима за оквир приповедања</w:t>
      </w:r>
    </w:p>
    <w:p w:rsidR="00825F75" w:rsidRPr="008211A7" w:rsidRDefault="00825F75" w:rsidP="00825F75">
      <w:pPr>
        <w:autoSpaceDE w:val="0"/>
        <w:autoSpaceDN w:val="0"/>
        <w:adjustRightInd w:val="0"/>
      </w:pPr>
      <w:r w:rsidRPr="008211A7">
        <w:t>CJ.2.4.2.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825F75" w:rsidRPr="008211A7" w:rsidRDefault="00825F75" w:rsidP="00825F75">
      <w:pPr>
        <w:autoSpaceDE w:val="0"/>
        <w:autoSpaceDN w:val="0"/>
        <w:adjustRightInd w:val="0"/>
      </w:pPr>
      <w:r w:rsidRPr="008211A7">
        <w:t>CJ.2.4.3. разликује лирско-епске врсте (баладу, поему)</w:t>
      </w:r>
    </w:p>
    <w:p w:rsidR="00825F75" w:rsidRPr="008211A7" w:rsidRDefault="00825F75" w:rsidP="00825F75">
      <w:pPr>
        <w:autoSpaceDE w:val="0"/>
        <w:autoSpaceDN w:val="0"/>
        <w:adjustRightInd w:val="0"/>
      </w:pPr>
      <w:r w:rsidRPr="008211A7">
        <w:t>CJ.2.4.4. разликује књижевнонаучне врсте: биографију, аутобиографију, дневник и путопис и научно-популарне текстове</w:t>
      </w:r>
    </w:p>
    <w:p w:rsidR="00825F75" w:rsidRPr="008211A7" w:rsidRDefault="00825F75" w:rsidP="00825F75">
      <w:pPr>
        <w:autoSpaceDE w:val="0"/>
        <w:autoSpaceDN w:val="0"/>
        <w:adjustRightInd w:val="0"/>
      </w:pPr>
      <w:r w:rsidRPr="008211A7">
        <w:t>CJ.2.4.5. препознаје и разликује одређене (тражене) стилске фигуре у књижевно уметничком тексту (персонификација, хипербола, градација, метафора, контраст)</w:t>
      </w:r>
    </w:p>
    <w:p w:rsidR="00825F75" w:rsidRPr="008211A7" w:rsidRDefault="00825F75" w:rsidP="00825F75">
      <w:pPr>
        <w:autoSpaceDE w:val="0"/>
        <w:autoSpaceDN w:val="0"/>
        <w:adjustRightInd w:val="0"/>
      </w:pPr>
      <w:r w:rsidRPr="008211A7">
        <w:t>CJ.2.4.6. одређује мотиве, идеје, композицију, форму, карактеристике лика (психолошке, социолошке, етичке) и њихову међусобну повезаност</w:t>
      </w:r>
    </w:p>
    <w:p w:rsidR="00825F75" w:rsidRPr="008211A7" w:rsidRDefault="00825F75" w:rsidP="00825F75">
      <w:pPr>
        <w:autoSpaceDE w:val="0"/>
        <w:autoSpaceDN w:val="0"/>
        <w:adjustRightInd w:val="0"/>
      </w:pPr>
      <w:r w:rsidRPr="008211A7">
        <w:t>CJ.2.4.7. разликује облике казивања у књижевноуметничком тексту: приповедање, описивање, монолог/унутрашњи монолог, дијалог</w:t>
      </w:r>
    </w:p>
    <w:p w:rsidR="00825F75" w:rsidRPr="008211A7" w:rsidRDefault="00825F75" w:rsidP="00825F75">
      <w:pPr>
        <w:autoSpaceDE w:val="0"/>
        <w:autoSpaceDN w:val="0"/>
        <w:adjustRightInd w:val="0"/>
      </w:pPr>
      <w:r w:rsidRPr="008211A7">
        <w:t>CJ.2.4.8. уочава разлику између препричавања и анализе дела</w:t>
      </w:r>
    </w:p>
    <w:p w:rsidR="00825F75" w:rsidRPr="008211A7" w:rsidRDefault="00825F75" w:rsidP="00825F75">
      <w:pPr>
        <w:autoSpaceDE w:val="0"/>
        <w:autoSpaceDN w:val="0"/>
        <w:adjustRightInd w:val="0"/>
      </w:pPr>
      <w:r w:rsidRPr="008211A7">
        <w:t>CJ.2.4.9. уме да води дневник о прочитаним књигама</w:t>
      </w:r>
    </w:p>
    <w:p w:rsidR="00825F75" w:rsidRPr="008211A7" w:rsidRDefault="00825F75" w:rsidP="00825F75">
      <w:pPr>
        <w:autoSpaceDE w:val="0"/>
        <w:autoSpaceDN w:val="0"/>
        <w:adjustRightInd w:val="0"/>
        <w:rPr>
          <w:b/>
          <w:bCs/>
        </w:rPr>
      </w:pPr>
      <w:r w:rsidRPr="008211A7">
        <w:rPr>
          <w:b/>
          <w:bCs/>
        </w:rPr>
        <w:t>Следећи искази описују шта ученик/ученица зна и уме на напредном нивоу.</w:t>
      </w:r>
    </w:p>
    <w:p w:rsidR="00825F75" w:rsidRPr="008211A7" w:rsidRDefault="00825F75" w:rsidP="00825F75">
      <w:pPr>
        <w:autoSpaceDE w:val="0"/>
        <w:autoSpaceDN w:val="0"/>
        <w:adjustRightInd w:val="0"/>
        <w:rPr>
          <w:b/>
          <w:bCs/>
        </w:rPr>
      </w:pPr>
      <w:r w:rsidRPr="008211A7">
        <w:rPr>
          <w:b/>
          <w:bCs/>
        </w:rPr>
        <w:t>1. ВЕШТИНА ЧИТАЊА И РАЗУМЕВАЊЕ ПРОЧИТАНОГ</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ВЕШТИНА ЧИТАЊА И РАЗУМЕВАЊЕ ПРОЧИТАНОГ </w:t>
      </w:r>
      <w:r w:rsidRPr="008211A7">
        <w:rPr>
          <w:b/>
          <w:bCs/>
        </w:rPr>
        <w:t>ученик/</w:t>
      </w:r>
    </w:p>
    <w:p w:rsidR="00825F75" w:rsidRPr="008211A7" w:rsidRDefault="00825F75" w:rsidP="00825F75">
      <w:pPr>
        <w:autoSpaceDE w:val="0"/>
        <w:autoSpaceDN w:val="0"/>
        <w:adjustRightInd w:val="0"/>
        <w:rPr>
          <w:b/>
          <w:bCs/>
        </w:rPr>
      </w:pPr>
      <w:r w:rsidRPr="008211A7">
        <w:rPr>
          <w:b/>
          <w:bCs/>
        </w:rPr>
        <w:t>ученица:</w:t>
      </w:r>
    </w:p>
    <w:p w:rsidR="00825F75" w:rsidRPr="008211A7" w:rsidRDefault="00825F75" w:rsidP="00825F75">
      <w:pPr>
        <w:autoSpaceDE w:val="0"/>
        <w:autoSpaceDN w:val="0"/>
        <w:adjustRightInd w:val="0"/>
      </w:pPr>
      <w:r w:rsidRPr="008211A7">
        <w:t>CJ.3.1.1. проналази, издваја и упоређује информације из два дужa текстa сложеније структуре или више њих (према датим критеријумима)</w:t>
      </w:r>
    </w:p>
    <w:p w:rsidR="00825F75" w:rsidRPr="008211A7" w:rsidRDefault="00825F75" w:rsidP="00825F75">
      <w:pPr>
        <w:autoSpaceDE w:val="0"/>
        <w:autoSpaceDN w:val="0"/>
        <w:adjustRightInd w:val="0"/>
      </w:pPr>
      <w:r w:rsidRPr="008211A7">
        <w:t>CJ.3.1.2. издваја кључне речи и резимира текст</w:t>
      </w:r>
    </w:p>
    <w:p w:rsidR="00825F75" w:rsidRPr="008211A7" w:rsidRDefault="00825F75" w:rsidP="00825F75">
      <w:pPr>
        <w:autoSpaceDE w:val="0"/>
        <w:autoSpaceDN w:val="0"/>
        <w:adjustRightInd w:val="0"/>
      </w:pPr>
      <w:r w:rsidRPr="008211A7">
        <w:t>CJ.3.1.3. издваја из текста аргументе у прилог некој тези (ставу) или аргументе против ње; изводи закључке засноване на сложенијем тексту</w:t>
      </w:r>
    </w:p>
    <w:p w:rsidR="00825F75" w:rsidRPr="008211A7" w:rsidRDefault="00825F75" w:rsidP="00825F75">
      <w:pPr>
        <w:autoSpaceDE w:val="0"/>
        <w:autoSpaceDN w:val="0"/>
        <w:adjustRightInd w:val="0"/>
      </w:pPr>
      <w:r w:rsidRPr="008211A7">
        <w:t>CJ.3.1.4. чита и тумачи сложеније нелинеарне елементе текста: вишеструке легенде, табеле, дијаграме и графиконе</w:t>
      </w:r>
    </w:p>
    <w:p w:rsidR="00825F75" w:rsidRPr="008211A7" w:rsidRDefault="00825F75" w:rsidP="00825F75">
      <w:pPr>
        <w:autoSpaceDE w:val="0"/>
        <w:autoSpaceDN w:val="0"/>
        <w:adjustRightInd w:val="0"/>
        <w:rPr>
          <w:b/>
          <w:bCs/>
        </w:rPr>
      </w:pPr>
      <w:r w:rsidRPr="008211A7">
        <w:rPr>
          <w:b/>
          <w:bCs/>
        </w:rPr>
        <w:t>2. ПИСАНО ИЗРАЖАВАЊЕ</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ПИСАНО ИЗРАЖАВАЊЕ </w:t>
      </w:r>
      <w:r w:rsidRPr="008211A7">
        <w:rPr>
          <w:b/>
          <w:bCs/>
        </w:rPr>
        <w:t>ученик/ученица:</w:t>
      </w:r>
    </w:p>
    <w:p w:rsidR="00825F75" w:rsidRPr="008211A7" w:rsidRDefault="00825F75" w:rsidP="00825F75">
      <w:pPr>
        <w:autoSpaceDE w:val="0"/>
        <w:autoSpaceDN w:val="0"/>
        <w:adjustRightInd w:val="0"/>
      </w:pPr>
      <w:r w:rsidRPr="008211A7">
        <w:t>CJ.3.2.1. организује текст у логичне и правилно распоређене пасусе; одређује прикладан наслов тексту и поднаслове деловима текста</w:t>
      </w:r>
    </w:p>
    <w:p w:rsidR="00825F75" w:rsidRPr="008211A7" w:rsidRDefault="00825F75" w:rsidP="00825F75">
      <w:pPr>
        <w:autoSpaceDE w:val="0"/>
        <w:autoSpaceDN w:val="0"/>
        <w:adjustRightInd w:val="0"/>
      </w:pPr>
      <w:r w:rsidRPr="008211A7">
        <w:t>CJ.3.2.2. саставља аргументативни текст</w:t>
      </w:r>
    </w:p>
    <w:p w:rsidR="00825F75" w:rsidRPr="008211A7" w:rsidRDefault="00825F75" w:rsidP="00825F75">
      <w:pPr>
        <w:autoSpaceDE w:val="0"/>
        <w:autoSpaceDN w:val="0"/>
        <w:adjustRightInd w:val="0"/>
      </w:pPr>
      <w:r w:rsidRPr="008211A7">
        <w:t>CJ.3.2.3. пише приказ (књиге, филма, позоришне представе и сл.), репортажу и расправу</w:t>
      </w:r>
    </w:p>
    <w:p w:rsidR="00825F75" w:rsidRPr="008211A7" w:rsidRDefault="00825F75" w:rsidP="00825F75">
      <w:pPr>
        <w:autoSpaceDE w:val="0"/>
        <w:autoSpaceDN w:val="0"/>
        <w:adjustRightInd w:val="0"/>
      </w:pPr>
      <w:r w:rsidRPr="008211A7">
        <w:t>CJ.3.2.4. пише резиме дужег и/или сложенијег текста</w:t>
      </w:r>
    </w:p>
    <w:p w:rsidR="00825F75" w:rsidRPr="008211A7" w:rsidRDefault="00825F75" w:rsidP="00825F75">
      <w:pPr>
        <w:autoSpaceDE w:val="0"/>
        <w:autoSpaceDN w:val="0"/>
        <w:adjustRightInd w:val="0"/>
      </w:pPr>
      <w:r w:rsidRPr="008211A7">
        <w:t>CJ.3.2.5. зна и доследно примењује правописну норму</w:t>
      </w:r>
    </w:p>
    <w:p w:rsidR="00825F75" w:rsidRPr="008211A7" w:rsidRDefault="00825F75" w:rsidP="00825F75">
      <w:pPr>
        <w:autoSpaceDE w:val="0"/>
        <w:autoSpaceDN w:val="0"/>
        <w:adjustRightInd w:val="0"/>
        <w:rPr>
          <w:b/>
          <w:bCs/>
        </w:rPr>
      </w:pPr>
      <w:r w:rsidRPr="008211A7">
        <w:rPr>
          <w:b/>
          <w:bCs/>
        </w:rPr>
        <w:t>3. ГРАМАТИКА, ЛЕКСИКА, НАРОДНИ И КЊИЖЕВНИ ЈЕЗИК</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ГРАМАТИКА </w:t>
      </w:r>
      <w:r w:rsidRPr="008211A7">
        <w:rPr>
          <w:b/>
          <w:bCs/>
        </w:rPr>
        <w:t>ученик/ученица:</w:t>
      </w:r>
    </w:p>
    <w:p w:rsidR="00825F75" w:rsidRPr="008211A7" w:rsidRDefault="00825F75" w:rsidP="00825F75">
      <w:pPr>
        <w:autoSpaceDE w:val="0"/>
        <w:autoSpaceDN w:val="0"/>
        <w:adjustRightInd w:val="0"/>
      </w:pPr>
      <w:r w:rsidRPr="008211A7">
        <w:t>CJ.3.3.1. дели реч на слогове у сложенијим случајевима</w:t>
      </w:r>
    </w:p>
    <w:p w:rsidR="00825F75" w:rsidRPr="008211A7" w:rsidRDefault="00825F75" w:rsidP="00825F75">
      <w:pPr>
        <w:autoSpaceDE w:val="0"/>
        <w:autoSpaceDN w:val="0"/>
        <w:adjustRightInd w:val="0"/>
      </w:pPr>
      <w:r w:rsidRPr="008211A7">
        <w:t>CJ.3.3.2. познаје гласовне промене (уме да их препозна, објасни и именује)</w:t>
      </w:r>
    </w:p>
    <w:p w:rsidR="00825F75" w:rsidRPr="008211A7" w:rsidRDefault="00825F75" w:rsidP="00825F75">
      <w:pPr>
        <w:autoSpaceDE w:val="0"/>
        <w:autoSpaceDN w:val="0"/>
        <w:adjustRightInd w:val="0"/>
      </w:pPr>
      <w:r w:rsidRPr="008211A7">
        <w:t>CJ.3.3.3. зна и у свом говору примењује* акценатску норму</w:t>
      </w:r>
    </w:p>
    <w:p w:rsidR="00825F75" w:rsidRPr="008211A7" w:rsidRDefault="00825F75" w:rsidP="00825F75">
      <w:pPr>
        <w:autoSpaceDE w:val="0"/>
        <w:autoSpaceDN w:val="0"/>
        <w:adjustRightInd w:val="0"/>
      </w:pPr>
      <w:r w:rsidRPr="008211A7">
        <w:t>CJ.3.3.4. познаје подврсте речи; користи терминологију у вези са врстама и подврстама речи и њиховим граматичким категоријама</w:t>
      </w:r>
    </w:p>
    <w:p w:rsidR="00825F75" w:rsidRPr="008211A7" w:rsidRDefault="00825F75" w:rsidP="00825F75">
      <w:pPr>
        <w:autoSpaceDE w:val="0"/>
        <w:autoSpaceDN w:val="0"/>
        <w:adjustRightInd w:val="0"/>
      </w:pPr>
      <w:r w:rsidRPr="008211A7">
        <w:t>CJ.3.3.5. познаје и именује подврсте синтаксичких јединица (врсте синтагми, независних и зависних предикатских реченица)</w:t>
      </w:r>
    </w:p>
    <w:p w:rsidR="00825F75" w:rsidRPr="008211A7" w:rsidRDefault="00825F75" w:rsidP="00825F75">
      <w:pPr>
        <w:autoSpaceDE w:val="0"/>
        <w:autoSpaceDN w:val="0"/>
        <w:adjustRightInd w:val="0"/>
      </w:pPr>
      <w:r w:rsidRPr="008211A7">
        <w:t>CJ.3.3.6. познаје главна значења падежа и главна значења глаголских облика (уме да их објасни и зна терминологију у вези с њима)</w:t>
      </w:r>
    </w:p>
    <w:p w:rsidR="00825F75" w:rsidRPr="008211A7" w:rsidRDefault="00825F75" w:rsidP="00825F75">
      <w:pPr>
        <w:autoSpaceDE w:val="0"/>
        <w:autoSpaceDN w:val="0"/>
        <w:adjustRightInd w:val="0"/>
        <w:rPr>
          <w:b/>
          <w:bCs/>
        </w:rPr>
      </w:pPr>
      <w:r w:rsidRPr="008211A7">
        <w:rPr>
          <w:b/>
          <w:bCs/>
        </w:rPr>
        <w:t xml:space="preserve">У подобласти </w:t>
      </w:r>
      <w:r w:rsidRPr="008211A7">
        <w:rPr>
          <w:b/>
          <w:bCs/>
          <w:i/>
          <w:iCs/>
        </w:rPr>
        <w:t xml:space="preserve">ЛЕКСИКА </w:t>
      </w:r>
      <w:r w:rsidRPr="008211A7">
        <w:rPr>
          <w:b/>
          <w:bCs/>
        </w:rPr>
        <w:t>ученик/ученица:</w:t>
      </w:r>
    </w:p>
    <w:p w:rsidR="00825F75" w:rsidRPr="008211A7" w:rsidRDefault="00825F75" w:rsidP="00825F75">
      <w:pPr>
        <w:autoSpaceDE w:val="0"/>
        <w:autoSpaceDN w:val="0"/>
        <w:adjustRightInd w:val="0"/>
      </w:pPr>
      <w:r w:rsidRPr="008211A7">
        <w:lastRenderedPageBreak/>
        <w:t>CJ.3.3.7. уме да одреди значења непознатих речи и израза на основу њиховог састава, контекста у коме су употребљени, или на основу њиховог порекла</w:t>
      </w:r>
    </w:p>
    <w:p w:rsidR="00825F75" w:rsidRPr="008211A7" w:rsidRDefault="00825F75" w:rsidP="00825F75">
      <w:pPr>
        <w:autoSpaceDE w:val="0"/>
        <w:autoSpaceDN w:val="0"/>
        <w:adjustRightInd w:val="0"/>
      </w:pPr>
      <w:r w:rsidRPr="008211A7">
        <w:t>CJ.3.3.8. зна значења речи и фразеологизама у научнопопуларним текстовима,</w:t>
      </w:r>
    </w:p>
    <w:p w:rsidR="00825F75" w:rsidRPr="008211A7" w:rsidRDefault="00825F75" w:rsidP="00825F75">
      <w:pPr>
        <w:autoSpaceDE w:val="0"/>
        <w:autoSpaceDN w:val="0"/>
        <w:adjustRightInd w:val="0"/>
      </w:pPr>
      <w:r w:rsidRPr="008211A7">
        <w:t>намењеним младима, и правилно их употребљава</w:t>
      </w:r>
    </w:p>
    <w:p w:rsidR="00825F75" w:rsidRPr="008211A7" w:rsidRDefault="00825F75" w:rsidP="00825F75">
      <w:pPr>
        <w:autoSpaceDE w:val="0"/>
        <w:autoSpaceDN w:val="0"/>
        <w:adjustRightInd w:val="0"/>
        <w:rPr>
          <w:b/>
          <w:bCs/>
        </w:rPr>
      </w:pPr>
      <w:r w:rsidRPr="008211A7">
        <w:rPr>
          <w:b/>
          <w:bCs/>
        </w:rPr>
        <w:t>4. КЊИЖЕВНОСТ</w:t>
      </w:r>
    </w:p>
    <w:p w:rsidR="00825F75" w:rsidRPr="008211A7" w:rsidRDefault="00825F75" w:rsidP="00825F75">
      <w:pPr>
        <w:autoSpaceDE w:val="0"/>
        <w:autoSpaceDN w:val="0"/>
        <w:adjustRightInd w:val="0"/>
        <w:rPr>
          <w:b/>
          <w:bCs/>
        </w:rPr>
      </w:pPr>
      <w:r w:rsidRPr="008211A7">
        <w:rPr>
          <w:b/>
          <w:bCs/>
        </w:rPr>
        <w:t xml:space="preserve">У области </w:t>
      </w:r>
      <w:r w:rsidRPr="008211A7">
        <w:rPr>
          <w:b/>
          <w:bCs/>
          <w:i/>
          <w:iCs/>
        </w:rPr>
        <w:t xml:space="preserve">КЊИЖЕВНОСТ </w:t>
      </w:r>
      <w:r w:rsidRPr="008211A7">
        <w:rPr>
          <w:b/>
          <w:bCs/>
        </w:rPr>
        <w:t>ученик/ученица:</w:t>
      </w:r>
    </w:p>
    <w:p w:rsidR="00825F75" w:rsidRPr="008211A7" w:rsidRDefault="00825F75" w:rsidP="00825F75">
      <w:pPr>
        <w:autoSpaceDE w:val="0"/>
        <w:autoSpaceDN w:val="0"/>
        <w:adjustRightInd w:val="0"/>
      </w:pPr>
      <w:r w:rsidRPr="008211A7">
        <w:t>CJ.3.4.1.наводи наслов дела, аутора, род и врсту на основу одломака, ликова карактеристичних тема и мотива</w:t>
      </w:r>
    </w:p>
    <w:p w:rsidR="00825F75" w:rsidRPr="008211A7" w:rsidRDefault="00825F75" w:rsidP="00825F75">
      <w:pPr>
        <w:autoSpaceDE w:val="0"/>
        <w:autoSpaceDN w:val="0"/>
        <w:adjustRightInd w:val="0"/>
      </w:pPr>
      <w:r w:rsidRPr="008211A7">
        <w:t>CJ.3.4.2. издваја основне одлике књижевних родова и врста у конкретном тексту</w:t>
      </w:r>
    </w:p>
    <w:p w:rsidR="00825F75" w:rsidRPr="008211A7" w:rsidRDefault="00825F75" w:rsidP="00825F75">
      <w:pPr>
        <w:autoSpaceDE w:val="0"/>
        <w:autoSpaceDN w:val="0"/>
        <w:adjustRightInd w:val="0"/>
      </w:pPr>
      <w:r w:rsidRPr="008211A7">
        <w:t>CJ.3.4.3. разликује аутора дела од лирског субјекта и приповедача у делу</w:t>
      </w:r>
    </w:p>
    <w:p w:rsidR="00825F75" w:rsidRPr="008211A7" w:rsidRDefault="00825F75" w:rsidP="00825F75">
      <w:pPr>
        <w:autoSpaceDE w:val="0"/>
        <w:autoSpaceDN w:val="0"/>
        <w:adjustRightInd w:val="0"/>
      </w:pPr>
      <w:r w:rsidRPr="008211A7">
        <w:t>CJ.3.4.4. проналази и именује стилске фигуре; одређује функцију стилских фигура у тексту</w:t>
      </w:r>
    </w:p>
    <w:p w:rsidR="00825F75" w:rsidRPr="008211A7" w:rsidRDefault="00825F75" w:rsidP="00825F75">
      <w:pPr>
        <w:autoSpaceDE w:val="0"/>
        <w:autoSpaceDN w:val="0"/>
        <w:adjustRightInd w:val="0"/>
      </w:pPr>
      <w:r w:rsidRPr="008211A7">
        <w:t>CJ.3.4.5. одређује и именује врсту стиха и строфе</w:t>
      </w:r>
    </w:p>
    <w:p w:rsidR="00825F75" w:rsidRPr="008211A7" w:rsidRDefault="00825F75" w:rsidP="00825F75">
      <w:pPr>
        <w:autoSpaceDE w:val="0"/>
        <w:autoSpaceDN w:val="0"/>
        <w:adjustRightInd w:val="0"/>
      </w:pPr>
      <w:r w:rsidRPr="008211A7">
        <w:t>CJ.3.4.6. тумачи различите елементе књижевноуметничког дела позивајући се на</w:t>
      </w:r>
    </w:p>
    <w:p w:rsidR="00825F75" w:rsidRPr="008211A7" w:rsidRDefault="00825F75" w:rsidP="00825F75">
      <w:pPr>
        <w:autoSpaceDE w:val="0"/>
        <w:autoSpaceDN w:val="0"/>
        <w:adjustRightInd w:val="0"/>
      </w:pPr>
      <w:r w:rsidRPr="008211A7">
        <w:t>само дело</w:t>
      </w:r>
    </w:p>
    <w:p w:rsidR="00825F75" w:rsidRPr="008211A7" w:rsidRDefault="00825F75" w:rsidP="00825F75">
      <w:pPr>
        <w:autoSpaceDE w:val="0"/>
        <w:autoSpaceDN w:val="0"/>
        <w:adjustRightInd w:val="0"/>
      </w:pPr>
      <w:r w:rsidRPr="008211A7">
        <w:t>CJ.3.4.7. изражава свој став о конкретном делу и аргументовано га образлаже</w:t>
      </w:r>
    </w:p>
    <w:p w:rsidR="00825F75" w:rsidRPr="008211A7" w:rsidRDefault="00825F75" w:rsidP="00825F75">
      <w:pPr>
        <w:autoSpaceDE w:val="0"/>
        <w:autoSpaceDN w:val="0"/>
        <w:adjustRightInd w:val="0"/>
      </w:pPr>
      <w:r w:rsidRPr="008211A7">
        <w:t>CJ.3.4.8. повезује књижевноуметничке текстове с другим текстовима који се обрађују у настави__</w:t>
      </w:r>
    </w:p>
    <w:p w:rsidR="00825F75" w:rsidRPr="008211A7" w:rsidRDefault="00825F75" w:rsidP="00825F75">
      <w:pPr>
        <w:rPr>
          <w:b/>
        </w:rPr>
      </w:pPr>
      <w:r w:rsidRPr="008211A7">
        <w:rPr>
          <w:b/>
        </w:rPr>
        <w:t xml:space="preserve">             </w:t>
      </w:r>
    </w:p>
    <w:p w:rsidR="00825F75" w:rsidRDefault="00825F75" w:rsidP="00825F75">
      <w:pPr>
        <w:rPr>
          <w:b/>
          <w:sz w:val="28"/>
          <w:szCs w:val="28"/>
        </w:rPr>
      </w:pPr>
    </w:p>
    <w:p w:rsidR="00825F75" w:rsidRPr="009E61ED" w:rsidRDefault="00825F75" w:rsidP="00825F75">
      <w:pPr>
        <w:jc w:val="center"/>
        <w:rPr>
          <w:b/>
          <w:sz w:val="32"/>
          <w:szCs w:val="32"/>
        </w:rPr>
      </w:pPr>
      <w:r w:rsidRPr="009E61ED">
        <w:rPr>
          <w:b/>
          <w:sz w:val="32"/>
          <w:szCs w:val="32"/>
        </w:rPr>
        <w:t xml:space="preserve"> РУМУНСКИ ЈЕЗИК- LIMBA   ROMÂNĂ </w:t>
      </w:r>
    </w:p>
    <w:tbl>
      <w:tblPr>
        <w:tblStyle w:val="TableGrid"/>
        <w:tblW w:w="9342" w:type="dxa"/>
        <w:tblLook w:val="04A0" w:firstRow="1" w:lastRow="0" w:firstColumn="1" w:lastColumn="0" w:noHBand="0" w:noVBand="1"/>
      </w:tblPr>
      <w:tblGrid>
        <w:gridCol w:w="1212"/>
        <w:gridCol w:w="2143"/>
        <w:gridCol w:w="512"/>
        <w:gridCol w:w="436"/>
        <w:gridCol w:w="512"/>
        <w:gridCol w:w="605"/>
        <w:gridCol w:w="376"/>
        <w:gridCol w:w="443"/>
        <w:gridCol w:w="496"/>
        <w:gridCol w:w="512"/>
        <w:gridCol w:w="470"/>
        <w:gridCol w:w="567"/>
        <w:gridCol w:w="1058"/>
      </w:tblGrid>
      <w:tr w:rsidR="00825F75" w:rsidTr="00825F75">
        <w:tc>
          <w:tcPr>
            <w:tcW w:w="1211" w:type="dxa"/>
            <w:tcBorders>
              <w:right w:val="single" w:sz="4" w:space="0" w:color="auto"/>
            </w:tcBorders>
          </w:tcPr>
          <w:p w:rsidR="00825F75" w:rsidRDefault="00825F75" w:rsidP="00825F75">
            <w:pPr>
              <w:rPr>
                <w:sz w:val="28"/>
                <w:szCs w:val="28"/>
              </w:rPr>
            </w:pPr>
            <w:r>
              <w:rPr>
                <w:sz w:val="28"/>
                <w:szCs w:val="28"/>
              </w:rPr>
              <w:t>Numărul</w:t>
            </w:r>
          </w:p>
        </w:tc>
        <w:tc>
          <w:tcPr>
            <w:tcW w:w="2390" w:type="dxa"/>
            <w:tcBorders>
              <w:left w:val="single" w:sz="4" w:space="0" w:color="auto"/>
              <w:right w:val="single" w:sz="4" w:space="0" w:color="auto"/>
            </w:tcBorders>
          </w:tcPr>
          <w:p w:rsidR="00825F75" w:rsidRDefault="00825F75" w:rsidP="00825F75">
            <w:pPr>
              <w:rPr>
                <w:sz w:val="28"/>
                <w:szCs w:val="28"/>
              </w:rPr>
            </w:pPr>
            <w:r>
              <w:rPr>
                <w:sz w:val="28"/>
                <w:szCs w:val="28"/>
              </w:rPr>
              <w:t xml:space="preserve">Domeniul/ tema </w:t>
            </w:r>
          </w:p>
          <w:p w:rsidR="00825F75" w:rsidRDefault="00825F75" w:rsidP="00825F75">
            <w:pPr>
              <w:rPr>
                <w:sz w:val="28"/>
                <w:szCs w:val="28"/>
              </w:rPr>
            </w:pPr>
          </w:p>
        </w:tc>
        <w:tc>
          <w:tcPr>
            <w:tcW w:w="4598" w:type="dxa"/>
            <w:gridSpan w:val="10"/>
            <w:tcBorders>
              <w:left w:val="single" w:sz="4" w:space="0" w:color="auto"/>
              <w:right w:val="single" w:sz="4" w:space="0" w:color="auto"/>
            </w:tcBorders>
          </w:tcPr>
          <w:p w:rsidR="00825F75" w:rsidRDefault="00825F75" w:rsidP="00825F75">
            <w:pPr>
              <w:rPr>
                <w:sz w:val="28"/>
                <w:szCs w:val="28"/>
              </w:rPr>
            </w:pPr>
            <w:r>
              <w:rPr>
                <w:sz w:val="28"/>
                <w:szCs w:val="28"/>
              </w:rPr>
              <w:t xml:space="preserve">       Luna </w:t>
            </w:r>
          </w:p>
        </w:tc>
        <w:tc>
          <w:tcPr>
            <w:tcW w:w="1143" w:type="dxa"/>
            <w:tcBorders>
              <w:left w:val="single" w:sz="4" w:space="0" w:color="auto"/>
            </w:tcBorders>
          </w:tcPr>
          <w:p w:rsidR="00825F75" w:rsidRDefault="00825F75" w:rsidP="00825F75">
            <w:pPr>
              <w:rPr>
                <w:sz w:val="28"/>
                <w:szCs w:val="28"/>
              </w:rPr>
            </w:pPr>
            <w:r>
              <w:rPr>
                <w:sz w:val="28"/>
                <w:szCs w:val="28"/>
              </w:rPr>
              <w:t>Total</w:t>
            </w:r>
          </w:p>
        </w:tc>
      </w:tr>
      <w:tr w:rsidR="00825F75" w:rsidTr="00825F75">
        <w:tc>
          <w:tcPr>
            <w:tcW w:w="3601" w:type="dxa"/>
            <w:gridSpan w:val="2"/>
            <w:tcBorders>
              <w:right w:val="single" w:sz="4" w:space="0" w:color="auto"/>
            </w:tcBorders>
          </w:tcPr>
          <w:p w:rsidR="00825F75" w:rsidRDefault="00825F75" w:rsidP="00825F75">
            <w:pPr>
              <w:rPr>
                <w:sz w:val="28"/>
                <w:szCs w:val="28"/>
              </w:rPr>
            </w:pPr>
          </w:p>
        </w:tc>
        <w:tc>
          <w:tcPr>
            <w:tcW w:w="435" w:type="dxa"/>
            <w:tcBorders>
              <w:left w:val="single" w:sz="4" w:space="0" w:color="auto"/>
              <w:right w:val="single" w:sz="4" w:space="0" w:color="auto"/>
            </w:tcBorders>
          </w:tcPr>
          <w:p w:rsidR="00825F75" w:rsidRDefault="00825F75" w:rsidP="00825F75">
            <w:pPr>
              <w:rPr>
                <w:sz w:val="28"/>
                <w:szCs w:val="28"/>
              </w:rPr>
            </w:pPr>
            <w:r>
              <w:rPr>
                <w:sz w:val="28"/>
                <w:szCs w:val="28"/>
              </w:rPr>
              <w:t>IX</w:t>
            </w:r>
          </w:p>
        </w:tc>
        <w:tc>
          <w:tcPr>
            <w:tcW w:w="442" w:type="dxa"/>
            <w:tcBorders>
              <w:left w:val="single" w:sz="4" w:space="0" w:color="auto"/>
              <w:right w:val="single" w:sz="4" w:space="0" w:color="auto"/>
            </w:tcBorders>
          </w:tcPr>
          <w:p w:rsidR="00825F75" w:rsidRDefault="00825F75" w:rsidP="00825F75">
            <w:pPr>
              <w:rPr>
                <w:sz w:val="28"/>
                <w:szCs w:val="28"/>
              </w:rPr>
            </w:pPr>
            <w:r>
              <w:rPr>
                <w:sz w:val="28"/>
                <w:szCs w:val="28"/>
              </w:rPr>
              <w:t>X</w:t>
            </w:r>
          </w:p>
        </w:tc>
        <w:tc>
          <w:tcPr>
            <w:tcW w:w="432" w:type="dxa"/>
            <w:tcBorders>
              <w:left w:val="single" w:sz="4" w:space="0" w:color="auto"/>
              <w:right w:val="single" w:sz="4" w:space="0" w:color="auto"/>
            </w:tcBorders>
          </w:tcPr>
          <w:p w:rsidR="00825F75" w:rsidRDefault="00825F75" w:rsidP="00825F75">
            <w:pPr>
              <w:rPr>
                <w:sz w:val="28"/>
                <w:szCs w:val="28"/>
              </w:rPr>
            </w:pPr>
            <w:r>
              <w:rPr>
                <w:sz w:val="28"/>
                <w:szCs w:val="28"/>
              </w:rPr>
              <w:t>XI</w:t>
            </w:r>
          </w:p>
        </w:tc>
        <w:tc>
          <w:tcPr>
            <w:tcW w:w="503" w:type="dxa"/>
            <w:tcBorders>
              <w:left w:val="single" w:sz="4" w:space="0" w:color="auto"/>
              <w:right w:val="single" w:sz="4" w:space="0" w:color="auto"/>
            </w:tcBorders>
          </w:tcPr>
          <w:p w:rsidR="00825F75" w:rsidRDefault="00825F75" w:rsidP="00825F75">
            <w:pPr>
              <w:rPr>
                <w:sz w:val="28"/>
                <w:szCs w:val="28"/>
              </w:rPr>
            </w:pPr>
            <w:r>
              <w:rPr>
                <w:sz w:val="28"/>
                <w:szCs w:val="28"/>
              </w:rPr>
              <w:t>XII</w:t>
            </w:r>
          </w:p>
        </w:tc>
        <w:tc>
          <w:tcPr>
            <w:tcW w:w="383" w:type="dxa"/>
            <w:tcBorders>
              <w:left w:val="single" w:sz="4" w:space="0" w:color="auto"/>
              <w:right w:val="single" w:sz="4" w:space="0" w:color="auto"/>
            </w:tcBorders>
          </w:tcPr>
          <w:p w:rsidR="00825F75" w:rsidRDefault="00825F75" w:rsidP="00825F75">
            <w:pPr>
              <w:rPr>
                <w:sz w:val="28"/>
                <w:szCs w:val="28"/>
              </w:rPr>
            </w:pPr>
            <w:r>
              <w:rPr>
                <w:sz w:val="28"/>
                <w:szCs w:val="28"/>
              </w:rPr>
              <w:t>I</w:t>
            </w:r>
          </w:p>
        </w:tc>
        <w:tc>
          <w:tcPr>
            <w:tcW w:w="457" w:type="dxa"/>
            <w:tcBorders>
              <w:left w:val="single" w:sz="4" w:space="0" w:color="auto"/>
              <w:right w:val="single" w:sz="4" w:space="0" w:color="auto"/>
            </w:tcBorders>
          </w:tcPr>
          <w:p w:rsidR="00825F75" w:rsidRDefault="00825F75" w:rsidP="00825F75">
            <w:pPr>
              <w:rPr>
                <w:sz w:val="28"/>
                <w:szCs w:val="28"/>
              </w:rPr>
            </w:pPr>
            <w:r>
              <w:rPr>
                <w:sz w:val="28"/>
                <w:szCs w:val="28"/>
              </w:rPr>
              <w:t>II</w:t>
            </w:r>
          </w:p>
        </w:tc>
        <w:tc>
          <w:tcPr>
            <w:tcW w:w="428" w:type="dxa"/>
            <w:tcBorders>
              <w:left w:val="single" w:sz="4" w:space="0" w:color="auto"/>
              <w:right w:val="single" w:sz="4" w:space="0" w:color="auto"/>
            </w:tcBorders>
          </w:tcPr>
          <w:p w:rsidR="00825F75" w:rsidRDefault="00825F75" w:rsidP="00825F75">
            <w:pPr>
              <w:rPr>
                <w:sz w:val="28"/>
                <w:szCs w:val="28"/>
              </w:rPr>
            </w:pPr>
            <w:r>
              <w:rPr>
                <w:sz w:val="28"/>
                <w:szCs w:val="28"/>
              </w:rPr>
              <w:t>III</w:t>
            </w:r>
          </w:p>
        </w:tc>
        <w:tc>
          <w:tcPr>
            <w:tcW w:w="446" w:type="dxa"/>
            <w:tcBorders>
              <w:left w:val="single" w:sz="4" w:space="0" w:color="auto"/>
              <w:right w:val="single" w:sz="4" w:space="0" w:color="auto"/>
            </w:tcBorders>
          </w:tcPr>
          <w:p w:rsidR="00825F75" w:rsidRDefault="00825F75" w:rsidP="00825F75">
            <w:pPr>
              <w:rPr>
                <w:sz w:val="28"/>
                <w:szCs w:val="28"/>
              </w:rPr>
            </w:pPr>
            <w:r>
              <w:rPr>
                <w:sz w:val="28"/>
                <w:szCs w:val="28"/>
              </w:rPr>
              <w:t>IV</w:t>
            </w:r>
          </w:p>
        </w:tc>
        <w:tc>
          <w:tcPr>
            <w:tcW w:w="487" w:type="dxa"/>
            <w:tcBorders>
              <w:left w:val="single" w:sz="4" w:space="0" w:color="auto"/>
              <w:right w:val="single" w:sz="4" w:space="0" w:color="auto"/>
            </w:tcBorders>
          </w:tcPr>
          <w:p w:rsidR="00825F75" w:rsidRDefault="00825F75" w:rsidP="00825F75">
            <w:pPr>
              <w:rPr>
                <w:sz w:val="28"/>
                <w:szCs w:val="28"/>
              </w:rPr>
            </w:pPr>
            <w:r>
              <w:rPr>
                <w:sz w:val="28"/>
                <w:szCs w:val="28"/>
              </w:rPr>
              <w:t>V</w:t>
            </w:r>
          </w:p>
        </w:tc>
        <w:tc>
          <w:tcPr>
            <w:tcW w:w="585" w:type="dxa"/>
            <w:tcBorders>
              <w:left w:val="single" w:sz="4" w:space="0" w:color="auto"/>
              <w:right w:val="single" w:sz="4" w:space="0" w:color="auto"/>
            </w:tcBorders>
          </w:tcPr>
          <w:p w:rsidR="00825F75" w:rsidRDefault="00825F75" w:rsidP="00825F75">
            <w:pPr>
              <w:rPr>
                <w:sz w:val="28"/>
                <w:szCs w:val="28"/>
              </w:rPr>
            </w:pPr>
            <w:r>
              <w:rPr>
                <w:sz w:val="28"/>
                <w:szCs w:val="28"/>
              </w:rPr>
              <w:t>VI</w:t>
            </w:r>
          </w:p>
        </w:tc>
        <w:tc>
          <w:tcPr>
            <w:tcW w:w="1143" w:type="dxa"/>
            <w:tcBorders>
              <w:left w:val="single" w:sz="4" w:space="0" w:color="auto"/>
            </w:tcBorders>
          </w:tcPr>
          <w:p w:rsidR="00825F75" w:rsidRDefault="00825F75" w:rsidP="00825F75">
            <w:pPr>
              <w:rPr>
                <w:sz w:val="28"/>
                <w:szCs w:val="28"/>
              </w:rPr>
            </w:pPr>
          </w:p>
        </w:tc>
      </w:tr>
      <w:tr w:rsidR="00825F75" w:rsidTr="00825F75">
        <w:trPr>
          <w:trHeight w:val="637"/>
        </w:trPr>
        <w:tc>
          <w:tcPr>
            <w:tcW w:w="1211" w:type="dxa"/>
            <w:tcBorders>
              <w:right w:val="single" w:sz="4" w:space="0" w:color="auto"/>
            </w:tcBorders>
          </w:tcPr>
          <w:p w:rsidR="00825F75" w:rsidRDefault="00825F75" w:rsidP="00825F75">
            <w:pPr>
              <w:rPr>
                <w:sz w:val="28"/>
                <w:szCs w:val="28"/>
              </w:rPr>
            </w:pPr>
            <w:r>
              <w:rPr>
                <w:sz w:val="28"/>
                <w:szCs w:val="28"/>
              </w:rPr>
              <w:t xml:space="preserve">  1.</w:t>
            </w:r>
          </w:p>
        </w:tc>
        <w:tc>
          <w:tcPr>
            <w:tcW w:w="2390" w:type="dxa"/>
            <w:tcBorders>
              <w:left w:val="single" w:sz="4" w:space="0" w:color="auto"/>
              <w:right w:val="single" w:sz="4" w:space="0" w:color="auto"/>
            </w:tcBorders>
          </w:tcPr>
          <w:p w:rsidR="00825F75" w:rsidRDefault="00825F75" w:rsidP="00825F75">
            <w:pPr>
              <w:rPr>
                <w:sz w:val="28"/>
                <w:szCs w:val="28"/>
              </w:rPr>
            </w:pPr>
            <w:r>
              <w:rPr>
                <w:sz w:val="28"/>
                <w:szCs w:val="28"/>
              </w:rPr>
              <w:t>Literatură</w:t>
            </w:r>
          </w:p>
          <w:p w:rsidR="00825F75" w:rsidRPr="00D422F1" w:rsidRDefault="00825F75" w:rsidP="00825F75">
            <w:pPr>
              <w:rPr>
                <w:sz w:val="28"/>
                <w:szCs w:val="28"/>
              </w:rPr>
            </w:pPr>
          </w:p>
        </w:tc>
        <w:tc>
          <w:tcPr>
            <w:tcW w:w="435"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42"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32" w:type="dxa"/>
            <w:tcBorders>
              <w:left w:val="single" w:sz="4" w:space="0" w:color="auto"/>
              <w:right w:val="single" w:sz="4" w:space="0" w:color="auto"/>
            </w:tcBorders>
          </w:tcPr>
          <w:p w:rsidR="00825F75" w:rsidRDefault="00825F75" w:rsidP="00825F75">
            <w:pPr>
              <w:rPr>
                <w:sz w:val="28"/>
                <w:szCs w:val="28"/>
              </w:rPr>
            </w:pPr>
            <w:r>
              <w:rPr>
                <w:sz w:val="28"/>
                <w:szCs w:val="28"/>
              </w:rPr>
              <w:t>9</w:t>
            </w:r>
          </w:p>
        </w:tc>
        <w:tc>
          <w:tcPr>
            <w:tcW w:w="503" w:type="dxa"/>
            <w:tcBorders>
              <w:left w:val="single" w:sz="4" w:space="0" w:color="auto"/>
              <w:right w:val="single" w:sz="4" w:space="0" w:color="auto"/>
            </w:tcBorders>
          </w:tcPr>
          <w:p w:rsidR="00825F75" w:rsidRDefault="00825F75" w:rsidP="00825F75">
            <w:pPr>
              <w:rPr>
                <w:sz w:val="28"/>
                <w:szCs w:val="28"/>
              </w:rPr>
            </w:pPr>
            <w:r>
              <w:rPr>
                <w:sz w:val="28"/>
                <w:szCs w:val="28"/>
              </w:rPr>
              <w:t>7</w:t>
            </w:r>
          </w:p>
        </w:tc>
        <w:tc>
          <w:tcPr>
            <w:tcW w:w="383"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57"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28"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46"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87"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585" w:type="dxa"/>
            <w:tcBorders>
              <w:left w:val="single" w:sz="4" w:space="0" w:color="auto"/>
              <w:right w:val="single" w:sz="4" w:space="0" w:color="auto"/>
            </w:tcBorders>
          </w:tcPr>
          <w:p w:rsidR="00825F75" w:rsidRDefault="00825F75" w:rsidP="00825F75">
            <w:pPr>
              <w:rPr>
                <w:sz w:val="28"/>
                <w:szCs w:val="28"/>
              </w:rPr>
            </w:pPr>
            <w:r>
              <w:rPr>
                <w:sz w:val="28"/>
                <w:szCs w:val="28"/>
              </w:rPr>
              <w:t>3</w:t>
            </w:r>
          </w:p>
        </w:tc>
        <w:tc>
          <w:tcPr>
            <w:tcW w:w="1143" w:type="dxa"/>
            <w:tcBorders>
              <w:left w:val="single" w:sz="4" w:space="0" w:color="auto"/>
            </w:tcBorders>
          </w:tcPr>
          <w:p w:rsidR="00825F75" w:rsidRDefault="00825F75" w:rsidP="00825F75">
            <w:pPr>
              <w:rPr>
                <w:sz w:val="28"/>
                <w:szCs w:val="28"/>
              </w:rPr>
            </w:pPr>
            <w:r>
              <w:rPr>
                <w:sz w:val="28"/>
                <w:szCs w:val="28"/>
              </w:rPr>
              <w:t xml:space="preserve">  70</w:t>
            </w:r>
          </w:p>
        </w:tc>
      </w:tr>
      <w:tr w:rsidR="00825F75" w:rsidTr="00825F75">
        <w:tc>
          <w:tcPr>
            <w:tcW w:w="1211" w:type="dxa"/>
            <w:tcBorders>
              <w:right w:val="single" w:sz="4" w:space="0" w:color="auto"/>
            </w:tcBorders>
          </w:tcPr>
          <w:p w:rsidR="00825F75" w:rsidRDefault="00825F75" w:rsidP="00825F75">
            <w:pPr>
              <w:rPr>
                <w:sz w:val="28"/>
                <w:szCs w:val="28"/>
              </w:rPr>
            </w:pPr>
            <w:r>
              <w:rPr>
                <w:sz w:val="28"/>
                <w:szCs w:val="28"/>
              </w:rPr>
              <w:t xml:space="preserve">  2. </w:t>
            </w:r>
          </w:p>
        </w:tc>
        <w:tc>
          <w:tcPr>
            <w:tcW w:w="2390" w:type="dxa"/>
            <w:tcBorders>
              <w:left w:val="single" w:sz="4" w:space="0" w:color="auto"/>
              <w:right w:val="single" w:sz="4" w:space="0" w:color="auto"/>
            </w:tcBorders>
          </w:tcPr>
          <w:p w:rsidR="00825F75" w:rsidRDefault="00825F75" w:rsidP="00825F75">
            <w:pPr>
              <w:rPr>
                <w:sz w:val="28"/>
                <w:szCs w:val="28"/>
              </w:rPr>
            </w:pPr>
            <w:r>
              <w:rPr>
                <w:sz w:val="28"/>
                <w:szCs w:val="28"/>
              </w:rPr>
              <w:t xml:space="preserve">Limba </w:t>
            </w:r>
          </w:p>
          <w:p w:rsidR="00825F75" w:rsidRPr="00D422F1" w:rsidRDefault="00825F75" w:rsidP="00825F75">
            <w:pPr>
              <w:rPr>
                <w:sz w:val="28"/>
                <w:szCs w:val="28"/>
              </w:rPr>
            </w:pPr>
          </w:p>
        </w:tc>
        <w:tc>
          <w:tcPr>
            <w:tcW w:w="435" w:type="dxa"/>
            <w:tcBorders>
              <w:left w:val="single" w:sz="4" w:space="0" w:color="auto"/>
              <w:right w:val="single" w:sz="4" w:space="0" w:color="auto"/>
            </w:tcBorders>
          </w:tcPr>
          <w:p w:rsidR="00825F75" w:rsidRDefault="00825F75" w:rsidP="00825F75">
            <w:pPr>
              <w:rPr>
                <w:sz w:val="28"/>
                <w:szCs w:val="28"/>
              </w:rPr>
            </w:pPr>
            <w:r>
              <w:rPr>
                <w:sz w:val="28"/>
                <w:szCs w:val="28"/>
              </w:rPr>
              <w:t>9</w:t>
            </w:r>
          </w:p>
        </w:tc>
        <w:tc>
          <w:tcPr>
            <w:tcW w:w="442"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32"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503" w:type="dxa"/>
            <w:tcBorders>
              <w:left w:val="single" w:sz="4" w:space="0" w:color="auto"/>
              <w:right w:val="single" w:sz="4" w:space="0" w:color="auto"/>
            </w:tcBorders>
          </w:tcPr>
          <w:p w:rsidR="00825F75" w:rsidRDefault="00825F75" w:rsidP="00825F75">
            <w:pPr>
              <w:rPr>
                <w:sz w:val="28"/>
                <w:szCs w:val="28"/>
              </w:rPr>
            </w:pPr>
            <w:r>
              <w:rPr>
                <w:sz w:val="28"/>
                <w:szCs w:val="28"/>
              </w:rPr>
              <w:t>7</w:t>
            </w:r>
          </w:p>
        </w:tc>
        <w:tc>
          <w:tcPr>
            <w:tcW w:w="383"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57"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28"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46"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487" w:type="dxa"/>
            <w:tcBorders>
              <w:left w:val="single" w:sz="4" w:space="0" w:color="auto"/>
              <w:right w:val="single" w:sz="4" w:space="0" w:color="auto"/>
            </w:tcBorders>
          </w:tcPr>
          <w:p w:rsidR="00825F75" w:rsidRDefault="00825F75" w:rsidP="00825F75">
            <w:pPr>
              <w:rPr>
                <w:sz w:val="28"/>
                <w:szCs w:val="28"/>
              </w:rPr>
            </w:pPr>
            <w:r>
              <w:rPr>
                <w:sz w:val="28"/>
                <w:szCs w:val="28"/>
              </w:rPr>
              <w:t>8</w:t>
            </w:r>
          </w:p>
        </w:tc>
        <w:tc>
          <w:tcPr>
            <w:tcW w:w="585"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1143" w:type="dxa"/>
            <w:tcBorders>
              <w:left w:val="single" w:sz="4" w:space="0" w:color="auto"/>
            </w:tcBorders>
          </w:tcPr>
          <w:p w:rsidR="00825F75" w:rsidRDefault="00825F75" w:rsidP="00825F75">
            <w:pPr>
              <w:rPr>
                <w:sz w:val="28"/>
                <w:szCs w:val="28"/>
              </w:rPr>
            </w:pPr>
            <w:r>
              <w:rPr>
                <w:sz w:val="28"/>
                <w:szCs w:val="28"/>
              </w:rPr>
              <w:t xml:space="preserve">   70 </w:t>
            </w:r>
          </w:p>
        </w:tc>
      </w:tr>
      <w:tr w:rsidR="00825F75" w:rsidTr="00825F75">
        <w:tc>
          <w:tcPr>
            <w:tcW w:w="1211" w:type="dxa"/>
            <w:tcBorders>
              <w:right w:val="single" w:sz="4" w:space="0" w:color="auto"/>
            </w:tcBorders>
          </w:tcPr>
          <w:p w:rsidR="00825F75" w:rsidRDefault="00825F75" w:rsidP="00825F75">
            <w:pPr>
              <w:rPr>
                <w:sz w:val="28"/>
                <w:szCs w:val="28"/>
              </w:rPr>
            </w:pPr>
            <w:r>
              <w:rPr>
                <w:sz w:val="28"/>
                <w:szCs w:val="28"/>
              </w:rPr>
              <w:t xml:space="preserve">  3.</w:t>
            </w:r>
          </w:p>
        </w:tc>
        <w:tc>
          <w:tcPr>
            <w:tcW w:w="2390" w:type="dxa"/>
            <w:tcBorders>
              <w:left w:val="single" w:sz="4" w:space="0" w:color="auto"/>
              <w:right w:val="single" w:sz="4" w:space="0" w:color="auto"/>
            </w:tcBorders>
          </w:tcPr>
          <w:p w:rsidR="00825F75" w:rsidRDefault="00825F75" w:rsidP="00825F75">
            <w:pPr>
              <w:rPr>
                <w:sz w:val="28"/>
                <w:szCs w:val="28"/>
              </w:rPr>
            </w:pPr>
            <w:r>
              <w:rPr>
                <w:sz w:val="28"/>
                <w:szCs w:val="28"/>
              </w:rPr>
              <w:t>Cultura exprimării</w:t>
            </w:r>
          </w:p>
          <w:p w:rsidR="00825F75" w:rsidRPr="00D422F1" w:rsidRDefault="00825F75" w:rsidP="00825F75">
            <w:pPr>
              <w:rPr>
                <w:sz w:val="28"/>
                <w:szCs w:val="28"/>
              </w:rPr>
            </w:pPr>
          </w:p>
        </w:tc>
        <w:tc>
          <w:tcPr>
            <w:tcW w:w="435" w:type="dxa"/>
            <w:tcBorders>
              <w:left w:val="single" w:sz="4" w:space="0" w:color="auto"/>
              <w:right w:val="single" w:sz="4" w:space="0" w:color="auto"/>
            </w:tcBorders>
          </w:tcPr>
          <w:p w:rsidR="00825F75" w:rsidRDefault="00825F75" w:rsidP="00825F75">
            <w:pPr>
              <w:rPr>
                <w:sz w:val="28"/>
                <w:szCs w:val="28"/>
              </w:rPr>
            </w:pPr>
            <w:r>
              <w:rPr>
                <w:sz w:val="28"/>
                <w:szCs w:val="28"/>
              </w:rPr>
              <w:t>3</w:t>
            </w:r>
          </w:p>
        </w:tc>
        <w:tc>
          <w:tcPr>
            <w:tcW w:w="442" w:type="dxa"/>
            <w:tcBorders>
              <w:left w:val="single" w:sz="4" w:space="0" w:color="auto"/>
              <w:right w:val="single" w:sz="4" w:space="0" w:color="auto"/>
            </w:tcBorders>
          </w:tcPr>
          <w:p w:rsidR="00825F75" w:rsidRDefault="00825F75" w:rsidP="00825F75">
            <w:pPr>
              <w:rPr>
                <w:sz w:val="28"/>
                <w:szCs w:val="28"/>
              </w:rPr>
            </w:pPr>
            <w:r>
              <w:rPr>
                <w:sz w:val="28"/>
                <w:szCs w:val="28"/>
              </w:rPr>
              <w:t>6</w:t>
            </w:r>
          </w:p>
        </w:tc>
        <w:tc>
          <w:tcPr>
            <w:tcW w:w="432" w:type="dxa"/>
            <w:tcBorders>
              <w:left w:val="single" w:sz="4" w:space="0" w:color="auto"/>
              <w:right w:val="single" w:sz="4" w:space="0" w:color="auto"/>
            </w:tcBorders>
          </w:tcPr>
          <w:p w:rsidR="00825F75" w:rsidRDefault="00825F75" w:rsidP="00825F75">
            <w:pPr>
              <w:rPr>
                <w:sz w:val="28"/>
                <w:szCs w:val="28"/>
              </w:rPr>
            </w:pPr>
            <w:r>
              <w:rPr>
                <w:sz w:val="28"/>
                <w:szCs w:val="28"/>
              </w:rPr>
              <w:t>3</w:t>
            </w:r>
          </w:p>
        </w:tc>
        <w:tc>
          <w:tcPr>
            <w:tcW w:w="503" w:type="dxa"/>
            <w:tcBorders>
              <w:left w:val="single" w:sz="4" w:space="0" w:color="auto"/>
              <w:right w:val="single" w:sz="4" w:space="0" w:color="auto"/>
            </w:tcBorders>
          </w:tcPr>
          <w:p w:rsidR="00825F75" w:rsidRDefault="00825F75" w:rsidP="00825F75">
            <w:pPr>
              <w:rPr>
                <w:sz w:val="28"/>
                <w:szCs w:val="28"/>
              </w:rPr>
            </w:pPr>
            <w:r>
              <w:rPr>
                <w:sz w:val="28"/>
                <w:szCs w:val="28"/>
              </w:rPr>
              <w:t>6</w:t>
            </w:r>
          </w:p>
        </w:tc>
        <w:tc>
          <w:tcPr>
            <w:tcW w:w="383" w:type="dxa"/>
            <w:tcBorders>
              <w:left w:val="single" w:sz="4" w:space="0" w:color="auto"/>
              <w:right w:val="single" w:sz="4" w:space="0" w:color="auto"/>
            </w:tcBorders>
          </w:tcPr>
          <w:p w:rsidR="00825F75" w:rsidRDefault="00825F75" w:rsidP="00825F75">
            <w:pPr>
              <w:rPr>
                <w:sz w:val="28"/>
                <w:szCs w:val="28"/>
              </w:rPr>
            </w:pPr>
            <w:r>
              <w:rPr>
                <w:sz w:val="28"/>
                <w:szCs w:val="28"/>
              </w:rPr>
              <w:t>3</w:t>
            </w:r>
          </w:p>
        </w:tc>
        <w:tc>
          <w:tcPr>
            <w:tcW w:w="457"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28" w:type="dxa"/>
            <w:tcBorders>
              <w:left w:val="single" w:sz="4" w:space="0" w:color="auto"/>
              <w:right w:val="single" w:sz="4" w:space="0" w:color="auto"/>
            </w:tcBorders>
          </w:tcPr>
          <w:p w:rsidR="00825F75" w:rsidRDefault="00825F75" w:rsidP="00825F75">
            <w:pPr>
              <w:rPr>
                <w:sz w:val="28"/>
                <w:szCs w:val="28"/>
              </w:rPr>
            </w:pPr>
            <w:r>
              <w:rPr>
                <w:sz w:val="28"/>
                <w:szCs w:val="28"/>
              </w:rPr>
              <w:t>5</w:t>
            </w:r>
          </w:p>
        </w:tc>
        <w:tc>
          <w:tcPr>
            <w:tcW w:w="446" w:type="dxa"/>
            <w:tcBorders>
              <w:left w:val="single" w:sz="4" w:space="0" w:color="auto"/>
              <w:right w:val="single" w:sz="4" w:space="0" w:color="auto"/>
            </w:tcBorders>
          </w:tcPr>
          <w:p w:rsidR="00825F75" w:rsidRDefault="00825F75" w:rsidP="00825F75">
            <w:pPr>
              <w:rPr>
                <w:sz w:val="28"/>
                <w:szCs w:val="28"/>
              </w:rPr>
            </w:pPr>
            <w:r>
              <w:rPr>
                <w:sz w:val="28"/>
                <w:szCs w:val="28"/>
              </w:rPr>
              <w:t>4</w:t>
            </w:r>
          </w:p>
        </w:tc>
        <w:tc>
          <w:tcPr>
            <w:tcW w:w="487" w:type="dxa"/>
            <w:tcBorders>
              <w:left w:val="single" w:sz="4" w:space="0" w:color="auto"/>
              <w:right w:val="single" w:sz="4" w:space="0" w:color="auto"/>
            </w:tcBorders>
          </w:tcPr>
          <w:p w:rsidR="00825F75" w:rsidRDefault="00825F75" w:rsidP="00825F75">
            <w:pPr>
              <w:rPr>
                <w:sz w:val="28"/>
                <w:szCs w:val="28"/>
              </w:rPr>
            </w:pPr>
            <w:r>
              <w:rPr>
                <w:sz w:val="28"/>
                <w:szCs w:val="28"/>
              </w:rPr>
              <w:t>5</w:t>
            </w:r>
          </w:p>
        </w:tc>
        <w:tc>
          <w:tcPr>
            <w:tcW w:w="585" w:type="dxa"/>
            <w:tcBorders>
              <w:left w:val="single" w:sz="4" w:space="0" w:color="auto"/>
              <w:right w:val="single" w:sz="4" w:space="0" w:color="auto"/>
            </w:tcBorders>
          </w:tcPr>
          <w:p w:rsidR="00825F75" w:rsidRDefault="00825F75" w:rsidP="00825F75">
            <w:pPr>
              <w:rPr>
                <w:sz w:val="28"/>
                <w:szCs w:val="28"/>
              </w:rPr>
            </w:pPr>
            <w:r>
              <w:rPr>
                <w:sz w:val="28"/>
                <w:szCs w:val="28"/>
              </w:rPr>
              <w:t>6</w:t>
            </w:r>
          </w:p>
        </w:tc>
        <w:tc>
          <w:tcPr>
            <w:tcW w:w="1143" w:type="dxa"/>
            <w:tcBorders>
              <w:left w:val="single" w:sz="4" w:space="0" w:color="auto"/>
            </w:tcBorders>
          </w:tcPr>
          <w:p w:rsidR="00825F75" w:rsidRDefault="00825F75" w:rsidP="00825F75">
            <w:pPr>
              <w:rPr>
                <w:sz w:val="28"/>
                <w:szCs w:val="28"/>
              </w:rPr>
            </w:pPr>
            <w:r>
              <w:rPr>
                <w:sz w:val="28"/>
                <w:szCs w:val="28"/>
              </w:rPr>
              <w:t xml:space="preserve">   40</w:t>
            </w:r>
          </w:p>
        </w:tc>
      </w:tr>
      <w:tr w:rsidR="00825F75" w:rsidTr="00825F75">
        <w:tc>
          <w:tcPr>
            <w:tcW w:w="1211" w:type="dxa"/>
            <w:tcBorders>
              <w:right w:val="single" w:sz="4" w:space="0" w:color="auto"/>
            </w:tcBorders>
          </w:tcPr>
          <w:p w:rsidR="00825F75" w:rsidRDefault="00825F75" w:rsidP="00825F75">
            <w:pPr>
              <w:rPr>
                <w:sz w:val="28"/>
                <w:szCs w:val="28"/>
              </w:rPr>
            </w:pPr>
          </w:p>
        </w:tc>
        <w:tc>
          <w:tcPr>
            <w:tcW w:w="2390" w:type="dxa"/>
            <w:tcBorders>
              <w:left w:val="single" w:sz="4" w:space="0" w:color="auto"/>
              <w:right w:val="single" w:sz="4" w:space="0" w:color="auto"/>
            </w:tcBorders>
          </w:tcPr>
          <w:p w:rsidR="00825F75" w:rsidRDefault="00825F75" w:rsidP="00825F75">
            <w:pPr>
              <w:rPr>
                <w:sz w:val="28"/>
                <w:szCs w:val="28"/>
              </w:rPr>
            </w:pPr>
            <w:r>
              <w:rPr>
                <w:sz w:val="28"/>
                <w:szCs w:val="28"/>
              </w:rPr>
              <w:t xml:space="preserve">Total </w:t>
            </w:r>
          </w:p>
        </w:tc>
        <w:tc>
          <w:tcPr>
            <w:tcW w:w="435"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42"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32"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503"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383"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57"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28"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46"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487"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585" w:type="dxa"/>
            <w:tcBorders>
              <w:left w:val="single" w:sz="4" w:space="0" w:color="auto"/>
              <w:bottom w:val="single" w:sz="4" w:space="0" w:color="auto"/>
              <w:right w:val="single" w:sz="4" w:space="0" w:color="auto"/>
            </w:tcBorders>
          </w:tcPr>
          <w:p w:rsidR="00825F75" w:rsidRDefault="00825F75" w:rsidP="00825F75">
            <w:pPr>
              <w:rPr>
                <w:sz w:val="28"/>
                <w:szCs w:val="28"/>
              </w:rPr>
            </w:pPr>
          </w:p>
        </w:tc>
        <w:tc>
          <w:tcPr>
            <w:tcW w:w="1143" w:type="dxa"/>
            <w:tcBorders>
              <w:left w:val="single" w:sz="4" w:space="0" w:color="auto"/>
            </w:tcBorders>
          </w:tcPr>
          <w:p w:rsidR="00825F75" w:rsidRDefault="00825F75" w:rsidP="00825F75">
            <w:pPr>
              <w:rPr>
                <w:sz w:val="28"/>
                <w:szCs w:val="28"/>
              </w:rPr>
            </w:pPr>
            <w:r>
              <w:rPr>
                <w:sz w:val="28"/>
                <w:szCs w:val="28"/>
              </w:rPr>
              <w:t>180</w:t>
            </w:r>
          </w:p>
          <w:p w:rsidR="00825F75" w:rsidRPr="00D422F1" w:rsidRDefault="00825F75" w:rsidP="00825F75">
            <w:pPr>
              <w:rPr>
                <w:sz w:val="28"/>
                <w:szCs w:val="28"/>
              </w:rPr>
            </w:pPr>
          </w:p>
        </w:tc>
      </w:tr>
    </w:tbl>
    <w:p w:rsidR="00825F75" w:rsidRPr="00190756" w:rsidRDefault="00825F75" w:rsidP="00825F75">
      <w:pPr>
        <w:rPr>
          <w:b/>
          <w:bCs/>
        </w:rPr>
      </w:pPr>
      <w:r w:rsidRPr="00190756">
        <w:rPr>
          <w:b/>
          <w:bCs/>
          <w:lang w:val="sr-Cyrl-CS"/>
        </w:rPr>
        <w:t xml:space="preserve">Циљ наставе румунског језика јесте: </w:t>
      </w:r>
    </w:p>
    <w:p w:rsidR="00825F75" w:rsidRPr="00190756" w:rsidRDefault="00825F75" w:rsidP="00825F75">
      <w:pPr>
        <w:rPr>
          <w:lang w:val="sr-Cyrl-CS"/>
        </w:rPr>
      </w:pPr>
      <w:r w:rsidRPr="00190756">
        <w:rPr>
          <w:lang w:val="sr-Cyrl-CS"/>
        </w:rPr>
        <w:t xml:space="preserve">*     да ученици овладају основним законитостима румунског књижевног језика на којим ће се усмено и писмено изражавати </w:t>
      </w:r>
    </w:p>
    <w:p w:rsidR="00825F75" w:rsidRPr="00190756" w:rsidRDefault="00825F75" w:rsidP="00825F75">
      <w:pPr>
        <w:rPr>
          <w:lang w:val="sr-Cyrl-CS"/>
        </w:rPr>
      </w:pPr>
      <w:r w:rsidRPr="00190756">
        <w:rPr>
          <w:lang w:val="sr-Cyrl-CS"/>
        </w:rPr>
        <w:t>*     да упознају, доживе и оспособе се да тумаче одабрана књижевна дела, позоришна, филмска уметничка дела из румунске књижевности и светске баштине</w:t>
      </w:r>
    </w:p>
    <w:p w:rsidR="00825F75" w:rsidRDefault="00825F75" w:rsidP="00825F75">
      <w:pPr>
        <w:rPr>
          <w:b/>
          <w:bCs/>
          <w:lang w:val="sr-Cyrl-CS"/>
        </w:rPr>
      </w:pPr>
    </w:p>
    <w:p w:rsidR="00825F75" w:rsidRPr="00190756" w:rsidRDefault="00825F75" w:rsidP="00825F75">
      <w:pPr>
        <w:rPr>
          <w:lang w:val="sr-Cyrl-CS"/>
        </w:rPr>
      </w:pPr>
      <w:r w:rsidRPr="00190756">
        <w:rPr>
          <w:b/>
          <w:bCs/>
          <w:lang w:val="sr-Cyrl-CS"/>
        </w:rPr>
        <w:t>Исходи  наставе румунског језика</w:t>
      </w:r>
      <w:r w:rsidRPr="00190756">
        <w:rPr>
          <w:lang w:val="sr-Cyrl-CS"/>
        </w:rPr>
        <w:t>:</w:t>
      </w:r>
    </w:p>
    <w:p w:rsidR="00825F75" w:rsidRPr="00190756" w:rsidRDefault="00825F75" w:rsidP="00127C22">
      <w:pPr>
        <w:numPr>
          <w:ilvl w:val="0"/>
          <w:numId w:val="152"/>
        </w:numPr>
        <w:rPr>
          <w:lang w:val="sr-Cyrl-CS"/>
        </w:rPr>
      </w:pPr>
      <w:r w:rsidRPr="00190756">
        <w:rPr>
          <w:lang w:val="sr-Cyrl-CS"/>
        </w:rPr>
        <w:t>развијање љубави према матерњем језику да се негује и унапређује;</w:t>
      </w:r>
    </w:p>
    <w:p w:rsidR="00825F75" w:rsidRPr="00190756" w:rsidRDefault="00825F75" w:rsidP="00127C22">
      <w:pPr>
        <w:numPr>
          <w:ilvl w:val="0"/>
          <w:numId w:val="152"/>
        </w:numPr>
        <w:rPr>
          <w:lang w:val="sr-Cyrl-CS"/>
        </w:rPr>
      </w:pPr>
      <w:r w:rsidRPr="00190756">
        <w:rPr>
          <w:lang w:val="sr-Cyrl-CS"/>
        </w:rPr>
        <w:t>описмењавање ученика на темељима ортоепских и ортографских стандарда румунског језика;</w:t>
      </w:r>
    </w:p>
    <w:p w:rsidR="00825F75" w:rsidRPr="00190756" w:rsidRDefault="00825F75" w:rsidP="00127C22">
      <w:pPr>
        <w:numPr>
          <w:ilvl w:val="0"/>
          <w:numId w:val="152"/>
        </w:numPr>
        <w:rPr>
          <w:lang w:val="sr-Cyrl-CS"/>
        </w:rPr>
      </w:pPr>
      <w:r w:rsidRPr="00190756">
        <w:rPr>
          <w:lang w:val="sr-Cyrl-CS"/>
        </w:rPr>
        <w:t>систематично упознавање граматике и правописа румунског језика;</w:t>
      </w:r>
    </w:p>
    <w:p w:rsidR="00825F75" w:rsidRPr="00190756" w:rsidRDefault="00825F75" w:rsidP="00127C22">
      <w:pPr>
        <w:numPr>
          <w:ilvl w:val="0"/>
          <w:numId w:val="152"/>
        </w:numPr>
        <w:rPr>
          <w:lang w:val="sr-Cyrl-CS"/>
        </w:rPr>
      </w:pPr>
      <w:r w:rsidRPr="00190756">
        <w:rPr>
          <w:lang w:val="sr-Cyrl-CS"/>
        </w:rPr>
        <w:t>упознавање разлике између месног и књижевног говора;</w:t>
      </w:r>
    </w:p>
    <w:p w:rsidR="00825F75" w:rsidRPr="00190756" w:rsidRDefault="00825F75" w:rsidP="00127C22">
      <w:pPr>
        <w:numPr>
          <w:ilvl w:val="0"/>
          <w:numId w:val="152"/>
        </w:numPr>
        <w:rPr>
          <w:lang w:val="sr-Cyrl-CS"/>
        </w:rPr>
      </w:pPr>
      <w:r w:rsidRPr="00190756">
        <w:rPr>
          <w:lang w:val="sr-Cyrl-CS"/>
        </w:rPr>
        <w:t>развијање способности за правилно и течно усмено и писмено изражавањње, богачење речника, језичког и стилског израза;</w:t>
      </w:r>
    </w:p>
    <w:p w:rsidR="00825F75" w:rsidRPr="00190756" w:rsidRDefault="00825F75" w:rsidP="00127C22">
      <w:pPr>
        <w:numPr>
          <w:ilvl w:val="0"/>
          <w:numId w:val="152"/>
        </w:numPr>
        <w:rPr>
          <w:lang w:val="sr-Cyrl-CS"/>
        </w:rPr>
      </w:pPr>
      <w:r w:rsidRPr="00190756">
        <w:rPr>
          <w:lang w:val="sr-Cyrl-CS"/>
        </w:rPr>
        <w:t>усавршавање гласног читања и читања у себи у складу са књижевним и осталим текстовима;</w:t>
      </w:r>
    </w:p>
    <w:p w:rsidR="00825F75" w:rsidRPr="00190756" w:rsidRDefault="00825F75" w:rsidP="00127C22">
      <w:pPr>
        <w:numPr>
          <w:ilvl w:val="0"/>
          <w:numId w:val="152"/>
        </w:numPr>
        <w:rPr>
          <w:lang w:val="sr-Cyrl-CS"/>
        </w:rPr>
      </w:pPr>
      <w:r w:rsidRPr="00190756">
        <w:rPr>
          <w:lang w:val="sr-Cyrl-CS"/>
        </w:rPr>
        <w:t>вредновање књижевно-уметничких дела разних жанрова;</w:t>
      </w:r>
    </w:p>
    <w:p w:rsidR="00825F75" w:rsidRPr="00190756" w:rsidRDefault="00825F75" w:rsidP="00127C22">
      <w:pPr>
        <w:numPr>
          <w:ilvl w:val="0"/>
          <w:numId w:val="152"/>
        </w:numPr>
        <w:rPr>
          <w:lang w:val="sr-Cyrl-CS"/>
        </w:rPr>
      </w:pPr>
      <w:r w:rsidRPr="00190756">
        <w:rPr>
          <w:lang w:val="sr-Cyrl-CS"/>
        </w:rPr>
        <w:t>читање и тумачење разних информативних текстова из илустрованих енциклопедија и часописа за децу;</w:t>
      </w:r>
    </w:p>
    <w:p w:rsidR="00825F75" w:rsidRPr="00190756" w:rsidRDefault="00825F75" w:rsidP="00127C22">
      <w:pPr>
        <w:numPr>
          <w:ilvl w:val="0"/>
          <w:numId w:val="152"/>
        </w:numPr>
        <w:rPr>
          <w:lang w:val="sr-Cyrl-CS"/>
        </w:rPr>
      </w:pPr>
      <w:r w:rsidRPr="00190756">
        <w:rPr>
          <w:lang w:val="sr-Cyrl-CS"/>
        </w:rPr>
        <w:t>оспособљавање ученика за логично схватање и критичко процењивање прочитаног текста;</w:t>
      </w:r>
    </w:p>
    <w:p w:rsidR="00825F75" w:rsidRPr="00190756" w:rsidRDefault="00825F75" w:rsidP="00127C22">
      <w:pPr>
        <w:numPr>
          <w:ilvl w:val="0"/>
          <w:numId w:val="152"/>
        </w:numPr>
        <w:rPr>
          <w:lang w:val="sr-Cyrl-CS"/>
        </w:rPr>
      </w:pPr>
      <w:r w:rsidRPr="00190756">
        <w:rPr>
          <w:lang w:val="sr-Cyrl-CS"/>
        </w:rPr>
        <w:t>развијање потреба за књигом, да се њоме ученици самостално служе као извором сазнања;</w:t>
      </w:r>
    </w:p>
    <w:p w:rsidR="00825F75" w:rsidRPr="00190756" w:rsidRDefault="00825F75" w:rsidP="00127C22">
      <w:pPr>
        <w:numPr>
          <w:ilvl w:val="0"/>
          <w:numId w:val="152"/>
        </w:numPr>
        <w:rPr>
          <w:lang w:val="sr-Cyrl-CS"/>
        </w:rPr>
      </w:pPr>
      <w:r w:rsidRPr="00190756">
        <w:rPr>
          <w:lang w:val="sr-Cyrl-CS"/>
        </w:rPr>
        <w:t>навикавање на коришћење библиотеке</w:t>
      </w:r>
    </w:p>
    <w:p w:rsidR="00825F75" w:rsidRPr="00190756" w:rsidRDefault="00825F75" w:rsidP="00127C22">
      <w:pPr>
        <w:numPr>
          <w:ilvl w:val="0"/>
          <w:numId w:val="152"/>
        </w:numPr>
        <w:rPr>
          <w:lang w:val="sr-Cyrl-CS"/>
        </w:rPr>
      </w:pPr>
      <w:r w:rsidRPr="00190756">
        <w:rPr>
          <w:lang w:val="sr-Cyrl-CS"/>
        </w:rPr>
        <w:lastRenderedPageBreak/>
        <w:t>оспособљавање ученика за вредновање сценских остварења ( позориште, филм );</w:t>
      </w:r>
    </w:p>
    <w:p w:rsidR="00825F75" w:rsidRPr="00190756" w:rsidRDefault="00825F75" w:rsidP="00127C22">
      <w:pPr>
        <w:numPr>
          <w:ilvl w:val="0"/>
          <w:numId w:val="152"/>
        </w:numPr>
        <w:rPr>
          <w:lang w:val="sr-Cyrl-CS"/>
        </w:rPr>
      </w:pPr>
      <w:r w:rsidRPr="00190756">
        <w:rPr>
          <w:lang w:val="sr-Cyrl-CS"/>
        </w:rPr>
        <w:t>усвајање основних теоријских појмова из књижевности, позоришне и филмске уметности;</w:t>
      </w:r>
    </w:p>
    <w:p w:rsidR="00825F75" w:rsidRPr="00190756" w:rsidRDefault="00825F75" w:rsidP="00127C22">
      <w:pPr>
        <w:numPr>
          <w:ilvl w:val="0"/>
          <w:numId w:val="152"/>
        </w:numPr>
        <w:rPr>
          <w:lang w:val="sr-Cyrl-CS"/>
        </w:rPr>
      </w:pPr>
      <w:r w:rsidRPr="00190756">
        <w:rPr>
          <w:lang w:val="sr-Cyrl-CS"/>
        </w:rPr>
        <w:t>навикавање на редовно праћење часописа за децу;</w:t>
      </w:r>
    </w:p>
    <w:p w:rsidR="00825F75" w:rsidRPr="00190756" w:rsidRDefault="00825F75" w:rsidP="00127C22">
      <w:pPr>
        <w:numPr>
          <w:ilvl w:val="0"/>
          <w:numId w:val="152"/>
        </w:numPr>
        <w:rPr>
          <w:lang w:val="sr-Cyrl-CS"/>
        </w:rPr>
      </w:pPr>
      <w:r w:rsidRPr="00190756">
        <w:rPr>
          <w:lang w:val="sr-Cyrl-CS"/>
        </w:rPr>
        <w:t>подстицање, неговање и вредновање ученичких ваннаставних активности  ( литерарна, рецитаторска, драмска и новинарска секција );</w:t>
      </w:r>
    </w:p>
    <w:p w:rsidR="00825F75" w:rsidRPr="00190756" w:rsidRDefault="00825F75" w:rsidP="00127C22">
      <w:pPr>
        <w:numPr>
          <w:ilvl w:val="0"/>
          <w:numId w:val="152"/>
        </w:numPr>
        <w:rPr>
          <w:lang w:val="sr-Cyrl-CS"/>
        </w:rPr>
      </w:pPr>
      <w:r w:rsidRPr="00190756">
        <w:rPr>
          <w:lang w:val="sr-Cyrl-CS"/>
        </w:rPr>
        <w:t>васпитавање ученика за живот и рад у духу хуманизма, истинољубивости, солидарности и других моралних вредности;</w:t>
      </w:r>
    </w:p>
    <w:p w:rsidR="00825F75" w:rsidRDefault="00825F75" w:rsidP="00127C22">
      <w:pPr>
        <w:numPr>
          <w:ilvl w:val="0"/>
          <w:numId w:val="152"/>
        </w:numPr>
        <w:rPr>
          <w:lang w:val="sr-Cyrl-CS"/>
        </w:rPr>
      </w:pPr>
      <w:r w:rsidRPr="00190756">
        <w:rPr>
          <w:lang w:val="sr-Cyrl-CS"/>
        </w:rPr>
        <w:t>васпитавање у духу мира, културних односа и сарадње међу људима;</w:t>
      </w:r>
    </w:p>
    <w:p w:rsidR="00825F75" w:rsidRDefault="00825F75" w:rsidP="00825F75">
      <w:pPr>
        <w:rPr>
          <w:lang w:val="sr-Cyrl-CS"/>
        </w:rPr>
      </w:pPr>
    </w:p>
    <w:p w:rsidR="00825F75" w:rsidRPr="00272CFE" w:rsidRDefault="00825F75" w:rsidP="00825F75">
      <w:r w:rsidRPr="00AA0C5C">
        <w:rPr>
          <w:b/>
          <w:lang w:val="ru-RU"/>
        </w:rPr>
        <w:t>СТАНДАРДИ:</w:t>
      </w:r>
    </w:p>
    <w:p w:rsidR="00825F75" w:rsidRPr="00272CFE" w:rsidRDefault="00825F75" w:rsidP="00825F75">
      <w:pPr>
        <w:rPr>
          <w:lang w:val="ru-RU"/>
        </w:rPr>
      </w:pPr>
      <w:r w:rsidRPr="00272CFE">
        <w:rPr>
          <w:lang w:val="ru-RU"/>
        </w:rPr>
        <w:t>ОС</w:t>
      </w:r>
      <w:r w:rsidRPr="00272CFE">
        <w:rPr>
          <w:lang w:val="sr-Cyrl-CS"/>
        </w:rPr>
        <w:t>Н</w:t>
      </w:r>
      <w:r w:rsidRPr="00272CFE">
        <w:rPr>
          <w:lang w:val="ru-RU"/>
        </w:rPr>
        <w:t>ОВНИ НИВО</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.1.1.1. разуме текст  који чита наглас и у себи </w:t>
      </w:r>
    </w:p>
    <w:p w:rsidR="00825F75" w:rsidRPr="00272CFE" w:rsidRDefault="00D23FD0" w:rsidP="00825F75">
      <w:pPr>
        <w:pStyle w:val="NoSpacing"/>
        <w:rPr>
          <w:rFonts w:ascii="Times New Roman" w:hAnsi="Times New Roman"/>
          <w:sz w:val="24"/>
          <w:szCs w:val="24"/>
          <w:lang w:val="sr-Cyrl-CS"/>
        </w:rPr>
      </w:pPr>
      <w:hyperlink r:id="rId13" w:history="1">
        <w:r w:rsidR="00825F75">
          <w:rPr>
            <w:rFonts w:ascii="Times New Roman" w:hAnsi="Times New Roman"/>
            <w:sz w:val="24"/>
            <w:szCs w:val="24"/>
          </w:rPr>
          <w:t>LR</w:t>
        </w:r>
        <w:r w:rsidR="00825F75" w:rsidRPr="00272CFE">
          <w:rPr>
            <w:rFonts w:ascii="Times New Roman" w:hAnsi="Times New Roman"/>
            <w:sz w:val="24"/>
            <w:szCs w:val="24"/>
            <w:lang w:val="ru-RU"/>
          </w:rPr>
          <w:t xml:space="preserve">.1.1.2. разликује уметнички и неуметнички текст; уме да одреди сврху текста: експозиција (излагање), дескрипција (описивање), нарација (приповедање) </w:t>
        </w:r>
      </w:hyperlink>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.1.1.4. разликује основне делове текста и књиге (наслов, наднаслов, поднаслов, основни текст, поглавље, пасус, садржај); служи се садржајем да би пронашао одређени део текста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.1.1.5. проналази и издваја основне информације из текста према датикритеријумима</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.1.2.2. саставља разумљиву, граматички исправну реченицу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sr-Cyrl-CS"/>
        </w:rPr>
        <w:t xml:space="preserve">.1.2.4. уме да преприча текст                         </w:t>
      </w:r>
    </w:p>
    <w:p w:rsidR="00825F75" w:rsidRPr="00272CFE" w:rsidRDefault="00D23FD0" w:rsidP="00825F75">
      <w:pPr>
        <w:pStyle w:val="NoSpacing"/>
        <w:rPr>
          <w:rFonts w:ascii="Times New Roman" w:hAnsi="Times New Roman"/>
          <w:sz w:val="24"/>
          <w:szCs w:val="24"/>
        </w:rPr>
      </w:pPr>
      <w:hyperlink r:id="rId14" w:history="1">
        <w:r w:rsidR="00825F75">
          <w:rPr>
            <w:rFonts w:ascii="Times New Roman" w:hAnsi="Times New Roman"/>
            <w:sz w:val="24"/>
            <w:szCs w:val="24"/>
          </w:rPr>
          <w:t>LR</w:t>
        </w:r>
        <w:r w:rsidR="00825F75" w:rsidRPr="00272CFE">
          <w:rPr>
            <w:rFonts w:ascii="Times New Roman" w:hAnsi="Times New Roman"/>
            <w:sz w:val="24"/>
            <w:szCs w:val="24"/>
            <w:lang w:val="sr-Cyrl-CS"/>
          </w:rPr>
          <w:t>.1.2.5.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hyperlink>
    </w:p>
    <w:p w:rsidR="00825F75" w:rsidRPr="00272CFE" w:rsidRDefault="00D23FD0" w:rsidP="00825F75">
      <w:pPr>
        <w:pStyle w:val="NoSpacing"/>
        <w:rPr>
          <w:rFonts w:ascii="Times New Roman" w:hAnsi="Times New Roman"/>
          <w:sz w:val="24"/>
          <w:szCs w:val="24"/>
          <w:lang w:val="sr-Cyrl-CS"/>
        </w:rPr>
      </w:pPr>
      <w:hyperlink r:id="rId15" w:history="1">
        <w:r w:rsidR="00825F75">
          <w:rPr>
            <w:rFonts w:ascii="Times New Roman" w:hAnsi="Times New Roman"/>
            <w:sz w:val="24"/>
            <w:szCs w:val="24"/>
          </w:rPr>
          <w:t>LR</w:t>
        </w:r>
        <w:r w:rsidR="00825F75" w:rsidRPr="00272CFE">
          <w:rPr>
            <w:rFonts w:ascii="Times New Roman" w:hAnsi="Times New Roman"/>
            <w:sz w:val="24"/>
            <w:szCs w:val="24"/>
            <w:lang w:val="sr-Cyrl-CS"/>
          </w:rPr>
          <w:t xml:space="preserve">.1.2.6. влада основним жанровима писане комуникације: саставља писмо </w:t>
        </w:r>
      </w:hyperlink>
    </w:p>
    <w:p w:rsidR="00825F75" w:rsidRPr="00272CFE" w:rsidRDefault="00825F75" w:rsidP="00825F75">
      <w:pPr>
        <w:pStyle w:val="NoSpacing"/>
        <w:rPr>
          <w:rFonts w:ascii="Times New Roman" w:hAnsi="Times New Roman"/>
          <w:sz w:val="24"/>
          <w:szCs w:val="24"/>
          <w:lang w:val="ru-RU"/>
        </w:rPr>
      </w:pPr>
      <w:r>
        <w:rPr>
          <w:rFonts w:ascii="Times New Roman" w:hAnsi="Times New Roman"/>
          <w:sz w:val="24"/>
          <w:szCs w:val="24"/>
        </w:rPr>
        <w:t>LR</w:t>
      </w:r>
      <w:r w:rsidRPr="00272CFE">
        <w:rPr>
          <w:rFonts w:ascii="Times New Roman" w:hAnsi="Times New Roman"/>
          <w:sz w:val="24"/>
          <w:szCs w:val="24"/>
          <w:lang w:val="ru-RU"/>
        </w:rPr>
        <w:t>.1.2.7. зна да се служи Правописом (школским издањем)</w:t>
      </w:r>
    </w:p>
    <w:p w:rsidR="00825F75" w:rsidRPr="00272CFE" w:rsidRDefault="00825F75" w:rsidP="00825F75">
      <w:pPr>
        <w:pStyle w:val="NoSpacing"/>
        <w:rPr>
          <w:rFonts w:ascii="Times New Roman" w:hAnsi="Times New Roman"/>
          <w:sz w:val="24"/>
          <w:szCs w:val="24"/>
          <w:lang w:val="ru-RU"/>
        </w:rPr>
      </w:pPr>
      <w:r>
        <w:rPr>
          <w:rFonts w:ascii="Times New Roman" w:hAnsi="Times New Roman"/>
          <w:sz w:val="24"/>
          <w:szCs w:val="24"/>
        </w:rPr>
        <w:t>LR</w:t>
      </w:r>
      <w:r w:rsidRPr="00272CFE">
        <w:rPr>
          <w:rFonts w:ascii="Times New Roman" w:hAnsi="Times New Roman"/>
          <w:sz w:val="24"/>
          <w:szCs w:val="24"/>
          <w:lang w:val="ru-RU"/>
        </w:rPr>
        <w:t>.1.2.8. примењује правописну норму (</w:t>
      </w:r>
      <w:r w:rsidRPr="00272CFE">
        <w:rPr>
          <w:rFonts w:ascii="Times New Roman" w:hAnsi="Times New Roman"/>
          <w:sz w:val="24"/>
          <w:szCs w:val="24"/>
          <w:lang w:val="sr-Cyrl-CS"/>
        </w:rPr>
        <w:t>писање назива установа и предузећа</w:t>
      </w:r>
      <w:r w:rsidRPr="00272CFE">
        <w:rPr>
          <w:rFonts w:ascii="Times New Roman" w:hAnsi="Times New Roman"/>
          <w:sz w:val="24"/>
          <w:szCs w:val="24"/>
          <w:lang w:val="ru-RU"/>
        </w:rPr>
        <w:t>) у једноставним примерима</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.1.3.4. препознаје врсте речи</w:t>
      </w:r>
      <w:r w:rsidRPr="00272CFE">
        <w:rPr>
          <w:rFonts w:ascii="Times New Roman" w:hAnsi="Times New Roman"/>
          <w:sz w:val="24"/>
          <w:szCs w:val="24"/>
          <w:lang w:val="sr-Cyrl-CS"/>
        </w:rPr>
        <w:t xml:space="preserve"> (везници)</w:t>
      </w:r>
      <w:r w:rsidRPr="00272CFE">
        <w:rPr>
          <w:rFonts w:ascii="Times New Roman" w:hAnsi="Times New Roman"/>
          <w:sz w:val="24"/>
          <w:szCs w:val="24"/>
          <w:lang w:val="ru-RU"/>
        </w:rPr>
        <w:t>; зна основне граматичке категорије променљивих речи</w:t>
      </w:r>
      <w:r w:rsidRPr="00272CFE">
        <w:rPr>
          <w:rFonts w:ascii="Times New Roman" w:hAnsi="Times New Roman"/>
          <w:sz w:val="24"/>
          <w:szCs w:val="24"/>
          <w:lang w:val="sr-Cyrl-CS"/>
        </w:rPr>
        <w:t xml:space="preserve"> (именице)</w:t>
      </w:r>
      <w:r w:rsidRPr="00272CFE">
        <w:rPr>
          <w:rFonts w:ascii="Times New Roman" w:hAnsi="Times New Roman"/>
          <w:sz w:val="24"/>
          <w:szCs w:val="24"/>
          <w:lang w:val="ru-RU"/>
        </w:rPr>
        <w:t xml:space="preserve">; примењује књижевнојезичку норму у вези с облицима речи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.1.3.9. правилно употребљава падеже у реченици и синтагми</w:t>
      </w:r>
      <w:r w:rsidRPr="00272CFE">
        <w:rPr>
          <w:rFonts w:ascii="Times New Roman" w:hAnsi="Times New Roman"/>
          <w:sz w:val="24"/>
          <w:szCs w:val="24"/>
          <w:lang w:val="sr-Cyrl-CS"/>
        </w:rPr>
        <w:t xml:space="preserve"> (номинатив)</w:t>
      </w:r>
    </w:p>
    <w:p w:rsidR="00825F75" w:rsidRPr="00272CFE" w:rsidRDefault="00825F75" w:rsidP="00825F75">
      <w:pPr>
        <w:pStyle w:val="NoSpacing"/>
        <w:rPr>
          <w:lang w:val="sr-Cyrl-CS"/>
        </w:rPr>
      </w:pPr>
      <w:r>
        <w:rPr>
          <w:rFonts w:ascii="Times New Roman" w:hAnsi="Times New Roman"/>
          <w:sz w:val="24"/>
          <w:szCs w:val="24"/>
        </w:rPr>
        <w:t>LR</w:t>
      </w:r>
      <w:r w:rsidRPr="00272CFE">
        <w:rPr>
          <w:rFonts w:ascii="Times New Roman" w:hAnsi="Times New Roman"/>
          <w:sz w:val="24"/>
          <w:szCs w:val="24"/>
          <w:lang w:val="ru-RU"/>
        </w:rPr>
        <w:t>.1.3.15. одређује значења непознатих речи и израза на основу њиховог састава или контекста у коме су употребљени</w:t>
      </w:r>
      <w:r w:rsidRPr="00272CFE">
        <w:rPr>
          <w:lang w:val="ru-RU"/>
        </w:rPr>
        <w:t xml:space="preserve">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.1.3.16. служи се речницима, приручницима и енциклопедијама</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.1.3.21. разуме важност књижевног језика за живот заједнице и за лични развој</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.1.4.1. повезује наслове прочитаних књижевних дела (предвиђених програмом </w:t>
      </w:r>
      <w:r w:rsidRPr="00272CFE">
        <w:rPr>
          <w:rFonts w:ascii="Times New Roman" w:hAnsi="Times New Roman"/>
          <w:sz w:val="24"/>
          <w:szCs w:val="24"/>
        </w:rPr>
        <w:t>V</w:t>
      </w:r>
      <w:r w:rsidRPr="00272CFE">
        <w:rPr>
          <w:rFonts w:ascii="Times New Roman" w:hAnsi="Times New Roman"/>
          <w:sz w:val="24"/>
          <w:szCs w:val="24"/>
          <w:lang w:val="ru-RU"/>
        </w:rPr>
        <w:t xml:space="preserve"> разреда) са именима аутора тих дела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.1.4.2. разликује типове књижевног стваралаштва (усмена и ауторска књижевност) </w:t>
      </w:r>
    </w:p>
    <w:p w:rsidR="00825F75"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.1.4.3. разликује основне књижевне родове: лирику, епику и драму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.1.4.4. препознаје врсте стиха (римовани и неримовани; осмерац и десетерац)</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 xml:space="preserve">.1.4.5. препознаје различите облике казивања у књижевноуметничком тексту: нарација, дескрипција, дијалог и монолог </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.1.4.6. препознаје постојање стилских фигура у књижевноуметничком тексту (епитет, поређење, ономатопеја)</w:t>
      </w:r>
    </w:p>
    <w:p w:rsidR="00825F75" w:rsidRPr="00272CFE" w:rsidRDefault="00825F75" w:rsidP="00825F75">
      <w:pPr>
        <w:rPr>
          <w:lang w:val="ru-RU"/>
        </w:rPr>
      </w:pPr>
      <w:r w:rsidRPr="00272CFE">
        <w:rPr>
          <w:lang w:val="ru-RU"/>
        </w:rPr>
        <w:t xml:space="preserve"> </w:t>
      </w:r>
      <w:r>
        <w:t>LR</w:t>
      </w:r>
      <w:r w:rsidRPr="00272CFE">
        <w:rPr>
          <w:lang w:val="ru-RU"/>
        </w:rPr>
        <w:t>.1.4.7. уочава битне елементе књижевноуметничког текста: мотив, тему, фабулу, време и место радње, лик...</w:t>
      </w:r>
    </w:p>
    <w:p w:rsidR="00825F75" w:rsidRDefault="00825F75" w:rsidP="00825F75">
      <w:pPr>
        <w:pStyle w:val="NoSpacing"/>
        <w:rPr>
          <w:rFonts w:ascii="Times New Roman" w:hAnsi="Times New Roman"/>
          <w:sz w:val="24"/>
          <w:szCs w:val="24"/>
          <w:lang w:val="ru-RU"/>
        </w:rPr>
      </w:pPr>
      <w:r w:rsidRPr="00272CFE">
        <w:rPr>
          <w:rFonts w:ascii="Times New Roman" w:hAnsi="Times New Roman"/>
          <w:sz w:val="24"/>
          <w:szCs w:val="24"/>
          <w:lang w:val="sr-Cyrl-CS"/>
        </w:rPr>
        <w:t>СРЕДЊ</w:t>
      </w:r>
      <w:r w:rsidRPr="00272CFE">
        <w:rPr>
          <w:rFonts w:ascii="Times New Roman" w:hAnsi="Times New Roman"/>
          <w:sz w:val="24"/>
          <w:szCs w:val="24"/>
          <w:lang w:val="ru-RU"/>
        </w:rPr>
        <w:t>И НИВО</w:t>
      </w:r>
    </w:p>
    <w:p w:rsidR="00825F75" w:rsidRPr="00272CFE" w:rsidRDefault="00825F75" w:rsidP="00825F75">
      <w:pPr>
        <w:pStyle w:val="NoSpacing"/>
        <w:rPr>
          <w:rFonts w:ascii="Times New Roman" w:hAnsi="Times New Roman"/>
          <w:sz w:val="24"/>
          <w:szCs w:val="24"/>
          <w:lang w:val="ru-RU"/>
        </w:rPr>
      </w:pP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825F75" w:rsidRPr="00272CFE" w:rsidRDefault="00D23FD0" w:rsidP="00825F75">
      <w:pPr>
        <w:pStyle w:val="NoSpacing"/>
        <w:rPr>
          <w:rFonts w:ascii="Times New Roman" w:hAnsi="Times New Roman"/>
          <w:sz w:val="24"/>
          <w:szCs w:val="24"/>
          <w:lang w:val="sr-Cyrl-CS"/>
        </w:rPr>
      </w:pPr>
      <w:hyperlink r:id="rId16" w:history="1">
        <w:r w:rsidR="00825F75">
          <w:rPr>
            <w:rFonts w:ascii="Times New Roman" w:hAnsi="Times New Roman"/>
            <w:sz w:val="24"/>
            <w:szCs w:val="24"/>
          </w:rPr>
          <w:t>LR</w:t>
        </w:r>
        <w:r w:rsidR="00825F75" w:rsidRPr="00272CFE">
          <w:rPr>
            <w:rFonts w:ascii="Times New Roman" w:hAnsi="Times New Roman"/>
            <w:sz w:val="24"/>
            <w:szCs w:val="24"/>
            <w:lang w:val="ru-RU"/>
          </w:rPr>
          <w:t>.2.1.4. разликује све делове текста и књиге, укључујући индекс, појмовник и библиографију и уме њима да се користи</w:t>
        </w:r>
      </w:hyperlink>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.2.2.4. зна основне особине говорног и писаног језика</w:t>
      </w:r>
    </w:p>
    <w:p w:rsidR="00825F75" w:rsidRDefault="00D23FD0" w:rsidP="00825F75">
      <w:pPr>
        <w:pStyle w:val="NoSpacing"/>
        <w:rPr>
          <w:rFonts w:ascii="Times New Roman" w:hAnsi="Times New Roman"/>
          <w:sz w:val="24"/>
          <w:szCs w:val="24"/>
          <w:lang w:val="sr-Cyrl-CS"/>
        </w:rPr>
      </w:pPr>
      <w:hyperlink r:id="rId17" w:history="1">
        <w:r w:rsidR="00825F75">
          <w:rPr>
            <w:rFonts w:ascii="Times New Roman" w:hAnsi="Times New Roman"/>
            <w:sz w:val="24"/>
            <w:szCs w:val="24"/>
          </w:rPr>
          <w:t>LR</w:t>
        </w:r>
        <w:r w:rsidR="00825F75" w:rsidRPr="00272CFE">
          <w:rPr>
            <w:rFonts w:ascii="Times New Roman" w:hAnsi="Times New Roman"/>
            <w:sz w:val="24"/>
            <w:szCs w:val="24"/>
            <w:lang w:val="ru-RU"/>
          </w:rPr>
          <w:t>.2.2.5. зна правописну норму и примењује је у већини случајева</w:t>
        </w:r>
      </w:hyperlink>
      <w:r w:rsidR="00825F75" w:rsidRPr="00272CFE">
        <w:rPr>
          <w:rFonts w:ascii="Times New Roman" w:hAnsi="Times New Roman"/>
          <w:sz w:val="24"/>
          <w:szCs w:val="24"/>
          <w:lang w:val="sr-Cyrl-CS"/>
        </w:rPr>
        <w:t xml:space="preserve">а) </w:t>
      </w:r>
    </w:p>
    <w:p w:rsidR="00825F75" w:rsidRPr="00272CFE" w:rsidRDefault="00D23FD0" w:rsidP="00825F75">
      <w:pPr>
        <w:pStyle w:val="NoSpacing"/>
        <w:rPr>
          <w:rFonts w:ascii="Times New Roman" w:hAnsi="Times New Roman"/>
          <w:sz w:val="24"/>
          <w:szCs w:val="24"/>
          <w:lang w:val="sr-Cyrl-CS"/>
        </w:rPr>
      </w:pPr>
      <w:hyperlink r:id="rId18" w:history="1">
        <w:r w:rsidR="00825F75">
          <w:rPr>
            <w:rFonts w:ascii="Times New Roman" w:hAnsi="Times New Roman"/>
            <w:sz w:val="24"/>
            <w:szCs w:val="24"/>
          </w:rPr>
          <w:t>LR</w:t>
        </w:r>
        <w:r w:rsidR="00825F75" w:rsidRPr="00272CFE">
          <w:rPr>
            <w:rFonts w:ascii="Times New Roman" w:hAnsi="Times New Roman"/>
            <w:sz w:val="24"/>
            <w:szCs w:val="24"/>
            <w:lang w:val="ru-RU"/>
          </w:rPr>
          <w:t>.2.3.3. познаје врсте речи; препознаје подврсте речи; уме да одреди облик променљиве речи</w:t>
        </w:r>
      </w:hyperlink>
      <w:r w:rsidR="00825F75" w:rsidRPr="00272CFE">
        <w:rPr>
          <w:rFonts w:ascii="Times New Roman" w:hAnsi="Times New Roman"/>
          <w:sz w:val="24"/>
          <w:szCs w:val="24"/>
          <w:lang w:val="ru-RU"/>
        </w:rPr>
        <w:br/>
      </w:r>
      <w:hyperlink r:id="rId19" w:history="1">
        <w:r w:rsidR="00825F75">
          <w:rPr>
            <w:rFonts w:ascii="Times New Roman" w:hAnsi="Times New Roman"/>
            <w:sz w:val="24"/>
            <w:szCs w:val="24"/>
          </w:rPr>
          <w:t>LR</w:t>
        </w:r>
        <w:r w:rsidR="00825F75" w:rsidRPr="00272CFE">
          <w:rPr>
            <w:rFonts w:ascii="Times New Roman" w:hAnsi="Times New Roman"/>
            <w:sz w:val="24"/>
            <w:szCs w:val="24"/>
            <w:lang w:val="ru-RU"/>
          </w:rPr>
          <w:t>.2.3.6. одређује реченичне и синтагматске чланове у сложенијим примерима</w:t>
        </w:r>
      </w:hyperlink>
      <w:r w:rsidR="00825F75" w:rsidRPr="00272CFE">
        <w:rPr>
          <w:rFonts w:ascii="Times New Roman" w:hAnsi="Times New Roman"/>
          <w:sz w:val="24"/>
          <w:szCs w:val="24"/>
          <w:lang w:val="ru-RU"/>
        </w:rPr>
        <w:br/>
      </w:r>
      <w:hyperlink r:id="rId20" w:history="1">
        <w:r w:rsidR="00825F75">
          <w:rPr>
            <w:rFonts w:ascii="Times New Roman" w:hAnsi="Times New Roman"/>
            <w:sz w:val="24"/>
            <w:szCs w:val="24"/>
          </w:rPr>
          <w:t>LR</w:t>
        </w:r>
        <w:r w:rsidR="00825F75" w:rsidRPr="00272CFE">
          <w:rPr>
            <w:rFonts w:ascii="Times New Roman" w:hAnsi="Times New Roman"/>
            <w:sz w:val="24"/>
            <w:szCs w:val="24"/>
            <w:lang w:val="ru-RU"/>
          </w:rPr>
          <w:t xml:space="preserve">.2.3.10. зна значења речи и фразеологизама који се јављају у школским текстовима (у уџбеницима, </w:t>
        </w:r>
        <w:r w:rsidR="00825F75" w:rsidRPr="00272CFE">
          <w:rPr>
            <w:rFonts w:ascii="Times New Roman" w:hAnsi="Times New Roman"/>
            <w:sz w:val="24"/>
            <w:szCs w:val="24"/>
            <w:lang w:val="ru-RU"/>
          </w:rPr>
          <w:lastRenderedPageBreak/>
          <w:t>текстовима из лектире и сл.), као и литерарним и медијским текстовима намењеним младима, и правилно их употребљава</w:t>
        </w:r>
      </w:hyperlink>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.2.4.1. повезује дело из обавезне лектире са временом у којем је настало и са временом које се узима за оквир приповедања</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ru-RU"/>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825F75" w:rsidRPr="00272CFE"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72CFE">
        <w:rPr>
          <w:rFonts w:ascii="Times New Roman" w:hAnsi="Times New Roman"/>
          <w:sz w:val="24"/>
          <w:szCs w:val="24"/>
          <w:lang w:val="sr-Cyrl-CS"/>
        </w:rPr>
        <w:t>.2.4.4. разликује књижевнонаучне врсте: биографију</w:t>
      </w:r>
    </w:p>
    <w:p w:rsidR="00825F75" w:rsidRPr="00272CFE" w:rsidRDefault="00D23FD0" w:rsidP="00825F75">
      <w:pPr>
        <w:pStyle w:val="NoSpacing"/>
        <w:rPr>
          <w:rFonts w:ascii="Times New Roman" w:hAnsi="Times New Roman"/>
          <w:sz w:val="24"/>
          <w:szCs w:val="24"/>
          <w:lang w:val="sr-Cyrl-CS"/>
        </w:rPr>
      </w:pPr>
      <w:hyperlink r:id="rId21" w:history="1">
        <w:r w:rsidR="00825F75">
          <w:rPr>
            <w:rFonts w:ascii="Times New Roman" w:hAnsi="Times New Roman"/>
            <w:sz w:val="24"/>
            <w:szCs w:val="24"/>
          </w:rPr>
          <w:t>LR</w:t>
        </w:r>
        <w:r w:rsidR="00825F75" w:rsidRPr="00272CFE">
          <w:rPr>
            <w:rFonts w:ascii="Times New Roman" w:hAnsi="Times New Roman"/>
            <w:sz w:val="24"/>
            <w:szCs w:val="24"/>
            <w:lang w:val="sr-Cyrl-CS"/>
          </w:rPr>
          <w:t>.2.4.6. одређује мотиве, идеје, композицију, форму, карактеристике лика (психолошке, социолошке, етичке) и њихову међусобну повезаност</w:t>
        </w:r>
      </w:hyperlink>
    </w:p>
    <w:p w:rsidR="00825F75" w:rsidRPr="00272CFE" w:rsidRDefault="00825F75" w:rsidP="00825F75">
      <w:pPr>
        <w:pStyle w:val="NoSpacing"/>
        <w:rPr>
          <w:rFonts w:ascii="Times New Roman" w:hAnsi="Times New Roman"/>
          <w:sz w:val="24"/>
          <w:szCs w:val="24"/>
          <w:lang w:val="ru-RU"/>
        </w:rPr>
      </w:pPr>
      <w:r>
        <w:rPr>
          <w:rFonts w:ascii="Times New Roman" w:hAnsi="Times New Roman"/>
          <w:sz w:val="24"/>
          <w:szCs w:val="24"/>
        </w:rPr>
        <w:t>LR</w:t>
      </w:r>
      <w:r w:rsidRPr="00272CFE">
        <w:rPr>
          <w:rFonts w:ascii="Times New Roman" w:hAnsi="Times New Roman"/>
          <w:sz w:val="24"/>
          <w:szCs w:val="24"/>
          <w:lang w:val="ru-RU"/>
        </w:rPr>
        <w:t>.2.4.7. разликује облике казивања у књижевноуметничком тексту: приповедање, описивање, монолог/унутрашњи монолог, дијалог</w:t>
      </w:r>
    </w:p>
    <w:p w:rsidR="00825F75" w:rsidRPr="00272CFE" w:rsidRDefault="00825F75" w:rsidP="00825F75">
      <w:pPr>
        <w:rPr>
          <w:lang w:val="sr-Cyrl-CS"/>
        </w:rPr>
      </w:pPr>
    </w:p>
    <w:p w:rsidR="00825F75" w:rsidRDefault="00825F75" w:rsidP="00825F75">
      <w:pPr>
        <w:pStyle w:val="NoSpacing"/>
        <w:rPr>
          <w:rFonts w:ascii="Times New Roman" w:hAnsi="Times New Roman"/>
          <w:sz w:val="24"/>
          <w:szCs w:val="24"/>
          <w:lang w:val="ru-RU"/>
        </w:rPr>
      </w:pPr>
      <w:r w:rsidRPr="00283AF1">
        <w:rPr>
          <w:rFonts w:ascii="Times New Roman" w:hAnsi="Times New Roman"/>
          <w:sz w:val="24"/>
          <w:szCs w:val="24"/>
          <w:lang w:val="sr-Cyrl-CS"/>
        </w:rPr>
        <w:t>НАПРЕДН</w:t>
      </w:r>
      <w:r w:rsidRPr="00283AF1">
        <w:rPr>
          <w:rFonts w:ascii="Times New Roman" w:hAnsi="Times New Roman"/>
          <w:sz w:val="24"/>
          <w:szCs w:val="24"/>
          <w:lang w:val="ru-RU"/>
        </w:rPr>
        <w:t>И НИВО</w:t>
      </w:r>
    </w:p>
    <w:p w:rsidR="00825F75" w:rsidRPr="00283AF1" w:rsidRDefault="00825F75" w:rsidP="00825F75">
      <w:pPr>
        <w:pStyle w:val="NoSpacing"/>
        <w:rPr>
          <w:rFonts w:ascii="Times New Roman" w:hAnsi="Times New Roman"/>
          <w:sz w:val="24"/>
          <w:szCs w:val="24"/>
          <w:lang w:val="ru-RU"/>
        </w:rPr>
      </w:pPr>
    </w:p>
    <w:p w:rsidR="00825F75" w:rsidRPr="00283AF1" w:rsidRDefault="00825F75" w:rsidP="00825F75">
      <w:pPr>
        <w:pStyle w:val="NoSpacing"/>
        <w:rPr>
          <w:rFonts w:ascii="Times New Roman" w:hAnsi="Times New Roman"/>
          <w:sz w:val="24"/>
          <w:szCs w:val="24"/>
          <w:lang w:val="sr-Cyrl-CS"/>
        </w:rPr>
      </w:pPr>
      <w:r>
        <w:rPr>
          <w:rFonts w:ascii="Times New Roman" w:hAnsi="Times New Roman"/>
          <w:sz w:val="24"/>
          <w:szCs w:val="24"/>
        </w:rPr>
        <w:t>LR</w:t>
      </w:r>
      <w:r w:rsidRPr="00283AF1">
        <w:rPr>
          <w:rFonts w:ascii="Times New Roman" w:hAnsi="Times New Roman"/>
          <w:sz w:val="24"/>
          <w:szCs w:val="24"/>
          <w:lang w:val="ru-RU"/>
        </w:rPr>
        <w:t>.3.1.1. проналази, издваја и упоређује информације из два дуж</w:t>
      </w:r>
      <w:r w:rsidRPr="00283AF1">
        <w:rPr>
          <w:rFonts w:ascii="Times New Roman" w:hAnsi="Times New Roman"/>
          <w:sz w:val="24"/>
          <w:szCs w:val="24"/>
        </w:rPr>
        <w:t>a</w:t>
      </w:r>
      <w:r w:rsidRPr="00283AF1">
        <w:rPr>
          <w:rFonts w:ascii="Times New Roman" w:hAnsi="Times New Roman"/>
          <w:sz w:val="24"/>
          <w:szCs w:val="24"/>
          <w:lang w:val="ru-RU"/>
        </w:rPr>
        <w:t xml:space="preserve"> текст</w:t>
      </w:r>
      <w:r w:rsidRPr="00283AF1">
        <w:rPr>
          <w:rFonts w:ascii="Times New Roman" w:hAnsi="Times New Roman"/>
          <w:sz w:val="24"/>
          <w:szCs w:val="24"/>
        </w:rPr>
        <w:t>a</w:t>
      </w:r>
      <w:r w:rsidRPr="00283AF1">
        <w:rPr>
          <w:rFonts w:ascii="Times New Roman" w:hAnsi="Times New Roman"/>
          <w:sz w:val="24"/>
          <w:szCs w:val="24"/>
          <w:lang w:val="ru-RU"/>
        </w:rPr>
        <w:t xml:space="preserve"> сложеније структуре или више њих (према датим критеријумима)</w:t>
      </w:r>
      <w:r w:rsidRPr="00283AF1">
        <w:rPr>
          <w:rFonts w:ascii="Times New Roman" w:hAnsi="Times New Roman"/>
          <w:sz w:val="24"/>
          <w:szCs w:val="24"/>
          <w:lang w:val="ru-RU"/>
        </w:rPr>
        <w:br/>
      </w:r>
      <w:r>
        <w:rPr>
          <w:rFonts w:ascii="Times New Roman" w:hAnsi="Times New Roman"/>
          <w:sz w:val="24"/>
          <w:szCs w:val="24"/>
        </w:rPr>
        <w:t>LR</w:t>
      </w:r>
      <w:r w:rsidRPr="00283AF1">
        <w:rPr>
          <w:rFonts w:ascii="Times New Roman" w:hAnsi="Times New Roman"/>
          <w:sz w:val="24"/>
          <w:szCs w:val="24"/>
          <w:lang w:val="ru-RU"/>
        </w:rPr>
        <w:t>.3.2.1. организује текст у логичне и правилно распоређене пасусе; одређује прикладан наслов тексту и поднаслове деловима текста</w:t>
      </w:r>
      <w:r w:rsidRPr="00283AF1">
        <w:rPr>
          <w:rFonts w:ascii="Times New Roman" w:hAnsi="Times New Roman"/>
          <w:sz w:val="24"/>
          <w:szCs w:val="24"/>
          <w:lang w:val="ru-RU"/>
        </w:rPr>
        <w:br/>
      </w:r>
      <w:r>
        <w:rPr>
          <w:rFonts w:ascii="Times New Roman" w:hAnsi="Times New Roman"/>
          <w:sz w:val="24"/>
          <w:szCs w:val="24"/>
        </w:rPr>
        <w:t>LR</w:t>
      </w:r>
      <w:r w:rsidRPr="00283AF1">
        <w:rPr>
          <w:rFonts w:ascii="Times New Roman" w:hAnsi="Times New Roman"/>
          <w:sz w:val="24"/>
          <w:szCs w:val="24"/>
          <w:lang w:val="ru-RU"/>
        </w:rPr>
        <w:t>.3.2.5. зна и доследно примењује правописну норму</w:t>
      </w:r>
    </w:p>
    <w:p w:rsidR="00825F75" w:rsidRPr="00283AF1" w:rsidRDefault="00D23FD0" w:rsidP="00825F75">
      <w:pPr>
        <w:pStyle w:val="NoSpacing"/>
        <w:rPr>
          <w:rFonts w:ascii="Times New Roman" w:hAnsi="Times New Roman"/>
          <w:sz w:val="24"/>
          <w:szCs w:val="24"/>
          <w:lang w:val="sr-Cyrl-CS"/>
        </w:rPr>
      </w:pPr>
      <w:hyperlink r:id="rId22" w:history="1">
        <w:r w:rsidR="00825F75">
          <w:rPr>
            <w:rFonts w:ascii="Times New Roman" w:hAnsi="Times New Roman"/>
            <w:sz w:val="24"/>
            <w:szCs w:val="24"/>
          </w:rPr>
          <w:t>LR</w:t>
        </w:r>
        <w:r w:rsidR="00825F75" w:rsidRPr="00283AF1">
          <w:rPr>
            <w:rFonts w:ascii="Times New Roman" w:hAnsi="Times New Roman"/>
            <w:sz w:val="24"/>
            <w:szCs w:val="24"/>
            <w:lang w:val="ru-RU"/>
          </w:rPr>
          <w:t>.3.4.1. наводи наслов дела, аутора, род и врсту на основу одломака, ликова карактеристичних тема и мотива</w:t>
        </w:r>
      </w:hyperlink>
      <w:r w:rsidR="00825F75" w:rsidRPr="00283AF1">
        <w:rPr>
          <w:rFonts w:ascii="Times New Roman" w:hAnsi="Times New Roman"/>
          <w:sz w:val="24"/>
          <w:szCs w:val="24"/>
          <w:lang w:val="ru-RU"/>
        </w:rPr>
        <w:t xml:space="preserve"> </w:t>
      </w:r>
      <w:r w:rsidR="00825F75" w:rsidRPr="00283AF1">
        <w:rPr>
          <w:rFonts w:ascii="Times New Roman" w:hAnsi="Times New Roman"/>
          <w:sz w:val="24"/>
          <w:szCs w:val="24"/>
          <w:lang w:val="ru-RU"/>
        </w:rPr>
        <w:br/>
      </w:r>
      <w:hyperlink r:id="rId23" w:history="1">
        <w:r w:rsidR="00825F75">
          <w:rPr>
            <w:rFonts w:ascii="Times New Roman" w:hAnsi="Times New Roman"/>
            <w:sz w:val="24"/>
            <w:szCs w:val="24"/>
          </w:rPr>
          <w:t>LR</w:t>
        </w:r>
        <w:r w:rsidR="00825F75" w:rsidRPr="00283AF1">
          <w:rPr>
            <w:rFonts w:ascii="Times New Roman" w:hAnsi="Times New Roman"/>
            <w:sz w:val="24"/>
            <w:szCs w:val="24"/>
            <w:lang w:val="ru-RU"/>
          </w:rPr>
          <w:t>.3.4.4. проналази и именује стилске фигуре; одређује функцију стилских фигура у тексту</w:t>
        </w:r>
      </w:hyperlink>
      <w:r w:rsidR="00825F75" w:rsidRPr="00283AF1">
        <w:rPr>
          <w:rFonts w:ascii="Times New Roman" w:hAnsi="Times New Roman"/>
          <w:sz w:val="24"/>
          <w:szCs w:val="24"/>
          <w:lang w:val="ru-RU"/>
        </w:rPr>
        <w:br/>
      </w:r>
      <w:hyperlink r:id="rId24" w:history="1">
        <w:r w:rsidR="00825F75">
          <w:rPr>
            <w:rFonts w:ascii="Times New Roman" w:hAnsi="Times New Roman"/>
            <w:sz w:val="24"/>
            <w:szCs w:val="24"/>
          </w:rPr>
          <w:t>LR</w:t>
        </w:r>
        <w:r w:rsidR="00825F75" w:rsidRPr="00283AF1">
          <w:rPr>
            <w:rFonts w:ascii="Times New Roman" w:hAnsi="Times New Roman"/>
            <w:sz w:val="24"/>
            <w:szCs w:val="24"/>
            <w:lang w:val="ru-RU"/>
          </w:rPr>
          <w:t>.3.4.5. одређује и именује врсту стиха и строфе</w:t>
        </w:r>
      </w:hyperlink>
      <w:r w:rsidR="00825F75" w:rsidRPr="00283AF1">
        <w:rPr>
          <w:rFonts w:ascii="Times New Roman" w:hAnsi="Times New Roman"/>
          <w:sz w:val="24"/>
          <w:szCs w:val="24"/>
          <w:lang w:val="ru-RU"/>
        </w:rPr>
        <w:br/>
      </w:r>
      <w:hyperlink r:id="rId25" w:history="1">
        <w:r w:rsidR="00825F75">
          <w:rPr>
            <w:rFonts w:ascii="Times New Roman" w:hAnsi="Times New Roman"/>
            <w:sz w:val="24"/>
            <w:szCs w:val="24"/>
          </w:rPr>
          <w:t>LR</w:t>
        </w:r>
        <w:r w:rsidR="00825F75" w:rsidRPr="00283AF1">
          <w:rPr>
            <w:rFonts w:ascii="Times New Roman" w:hAnsi="Times New Roman"/>
            <w:sz w:val="24"/>
            <w:szCs w:val="24"/>
            <w:lang w:val="ru-RU"/>
          </w:rPr>
          <w:t>.3.4.8. повезује књижевноуметничке текстове с другим текстовима који се обрађују у настави*</w:t>
        </w:r>
      </w:hyperlink>
    </w:p>
    <w:p w:rsidR="00825F75" w:rsidRPr="00272CFE" w:rsidRDefault="00825F75" w:rsidP="00825F75">
      <w:pPr>
        <w:rPr>
          <w:lang w:val="sr-Cyrl-CS"/>
        </w:rPr>
      </w:pPr>
    </w:p>
    <w:p w:rsidR="00825F75" w:rsidRPr="00272CFE" w:rsidRDefault="00825F75" w:rsidP="00825F75">
      <w:pPr>
        <w:tabs>
          <w:tab w:val="left" w:pos="6448"/>
        </w:tabs>
        <w:rPr>
          <w:b/>
          <w:lang w:val="sr-Cyrl-CS"/>
        </w:rPr>
      </w:pPr>
      <w:r w:rsidRPr="00272CFE">
        <w:rPr>
          <w:b/>
          <w:lang w:val="sr-Cyrl-CS"/>
        </w:rPr>
        <w:t>КОРЕЛАЦИЈА</w:t>
      </w:r>
    </w:p>
    <w:p w:rsidR="00825F75" w:rsidRPr="00190756" w:rsidRDefault="00825F75" w:rsidP="00127C22">
      <w:pPr>
        <w:numPr>
          <w:ilvl w:val="0"/>
          <w:numId w:val="152"/>
        </w:numPr>
        <w:spacing w:after="200" w:line="276" w:lineRule="auto"/>
        <w:rPr>
          <w:lang w:val="sr-Cyrl-CS"/>
        </w:rPr>
      </w:pPr>
      <w:r w:rsidRPr="00272CFE">
        <w:rPr>
          <w:lang w:val="sr-Cyrl-CS"/>
        </w:rPr>
        <w:t>музичка култура, ликовна култура,  историја, страни језици, верска настава, грађанс</w:t>
      </w:r>
      <w:r w:rsidRPr="00190756">
        <w:rPr>
          <w:lang w:val="sr-Cyrl-CS"/>
        </w:rPr>
        <w:t>ко васпитање, српски језик као нематерњи</w:t>
      </w:r>
    </w:p>
    <w:p w:rsidR="00825F75" w:rsidRPr="00190756" w:rsidRDefault="00825F75" w:rsidP="00825F75">
      <w:pPr>
        <w:rPr>
          <w:lang w:val="sr-Cyrl-CS"/>
        </w:rPr>
      </w:pPr>
      <w:r w:rsidRPr="00190756">
        <w:rPr>
          <w:b/>
          <w:lang w:val="sr-Cyrl-CS"/>
        </w:rPr>
        <w:t>Додатна настава</w:t>
      </w:r>
      <w:r w:rsidRPr="00190756">
        <w:rPr>
          <w:lang w:val="sr-Cyrl-CS"/>
        </w:rPr>
        <w:t xml:space="preserve"> из румунског језика као матерњег реализоваће се према потреби и интересовањима ученика 5  разреда. </w:t>
      </w:r>
    </w:p>
    <w:p w:rsidR="00825F75" w:rsidRPr="00190756" w:rsidRDefault="00825F75" w:rsidP="00825F75">
      <w:pPr>
        <w:rPr>
          <w:lang w:val="sr-Cyrl-CS"/>
        </w:rPr>
      </w:pPr>
      <w:r w:rsidRPr="00190756">
        <w:rPr>
          <w:b/>
          <w:lang w:val="sr-Cyrl-CS"/>
        </w:rPr>
        <w:t>Допунска  настава</w:t>
      </w:r>
      <w:r w:rsidRPr="00190756">
        <w:rPr>
          <w:lang w:val="sr-Cyrl-CS"/>
        </w:rPr>
        <w:t xml:space="preserve"> реализоваће се за ученике који испољавају слаб успех у настави румунског језика због поправљења успеха из тог предмета. </w:t>
      </w:r>
    </w:p>
    <w:p w:rsidR="00825F75" w:rsidRPr="00190756" w:rsidRDefault="00825F75" w:rsidP="00825F75">
      <w:pPr>
        <w:rPr>
          <w:lang w:val="sr-Cyrl-CS"/>
        </w:rPr>
      </w:pPr>
      <w:r w:rsidRPr="00190756">
        <w:rPr>
          <w:b/>
          <w:lang w:val="sr-Cyrl-CS"/>
        </w:rPr>
        <w:t>Системи наставе румунског језика и књижевности</w:t>
      </w:r>
      <w:r w:rsidRPr="00190756">
        <w:rPr>
          <w:lang w:val="sr-Cyrl-CS"/>
        </w:rPr>
        <w:t>:</w:t>
      </w:r>
    </w:p>
    <w:p w:rsidR="00825F75" w:rsidRPr="00190756" w:rsidRDefault="00825F75" w:rsidP="00825F75">
      <w:pPr>
        <w:rPr>
          <w:lang w:val="sr-Cyrl-CS"/>
        </w:rPr>
      </w:pPr>
      <w:r w:rsidRPr="00190756">
        <w:rPr>
          <w:lang w:val="sr-Cyrl-CS"/>
        </w:rPr>
        <w:t xml:space="preserve">              -проблемско - стваралачки систем;</w:t>
      </w:r>
    </w:p>
    <w:p w:rsidR="00825F75" w:rsidRPr="00190756" w:rsidRDefault="00825F75" w:rsidP="00825F75">
      <w:pPr>
        <w:rPr>
          <w:lang w:val="sr-Cyrl-CS"/>
        </w:rPr>
      </w:pPr>
      <w:r w:rsidRPr="00190756">
        <w:rPr>
          <w:lang w:val="sr-Cyrl-CS"/>
        </w:rPr>
        <w:t xml:space="preserve">              -корелацијско – интеграцијски систем;</w:t>
      </w:r>
    </w:p>
    <w:p w:rsidR="00825F75" w:rsidRPr="00190756" w:rsidRDefault="00825F75" w:rsidP="00825F75">
      <w:pPr>
        <w:rPr>
          <w:lang w:val="sr-Cyrl-CS"/>
        </w:rPr>
      </w:pPr>
      <w:r w:rsidRPr="00190756">
        <w:rPr>
          <w:lang w:val="sr-Cyrl-CS"/>
        </w:rPr>
        <w:t xml:space="preserve">              -учење откривањем;</w:t>
      </w:r>
    </w:p>
    <w:p w:rsidR="00825F75" w:rsidRPr="00190756" w:rsidRDefault="00825F75" w:rsidP="00825F75">
      <w:pPr>
        <w:rPr>
          <w:lang w:val="sr-Cyrl-CS"/>
        </w:rPr>
      </w:pPr>
      <w:r w:rsidRPr="00190756">
        <w:rPr>
          <w:lang w:val="sr-Cyrl-CS"/>
        </w:rPr>
        <w:t xml:space="preserve">              -стваралаштво у настави;</w:t>
      </w:r>
    </w:p>
    <w:p w:rsidR="00825F75" w:rsidRDefault="00825F75" w:rsidP="00825F75">
      <w:pPr>
        <w:jc w:val="both"/>
        <w:rPr>
          <w:b/>
          <w:lang w:val="sr-Cyrl-CS"/>
        </w:rPr>
      </w:pPr>
    </w:p>
    <w:p w:rsidR="00825F75" w:rsidRPr="00190756" w:rsidRDefault="00825F75" w:rsidP="00825F75">
      <w:pPr>
        <w:jc w:val="both"/>
        <w:rPr>
          <w:b/>
          <w:lang w:val="sr-Cyrl-CS"/>
        </w:rPr>
      </w:pPr>
      <w:r w:rsidRPr="00190756">
        <w:rPr>
          <w:b/>
          <w:lang w:val="sr-Cyrl-CS"/>
        </w:rPr>
        <w:t>Праћење и вредновање ученичког рада:</w:t>
      </w:r>
    </w:p>
    <w:p w:rsidR="00825F75" w:rsidRPr="00190756" w:rsidRDefault="00825F75" w:rsidP="00825F75">
      <w:pPr>
        <w:jc w:val="both"/>
        <w:rPr>
          <w:lang w:val="sr-Cyrl-CS"/>
        </w:rPr>
      </w:pPr>
      <w:r w:rsidRPr="00190756">
        <w:rPr>
          <w:lang w:val="sr-Cyrl-CS"/>
        </w:rPr>
        <w:t xml:space="preserve">             -читање и рецитовање, култура усменог изражавања (читање, препричавање,усмено изражавање</w:t>
      </w:r>
      <w:r w:rsidRPr="00283AF1">
        <w:rPr>
          <w:lang w:val="sr-Cyrl-CS"/>
        </w:rPr>
        <w:t xml:space="preserve"> </w:t>
      </w:r>
      <w:r w:rsidRPr="00190756">
        <w:rPr>
          <w:lang w:val="sr-Cyrl-CS"/>
        </w:rPr>
        <w:t>(бирање речи и израза);</w:t>
      </w:r>
    </w:p>
    <w:p w:rsidR="00825F75" w:rsidRPr="00190756" w:rsidRDefault="00825F75" w:rsidP="00825F75">
      <w:pPr>
        <w:jc w:val="both"/>
        <w:rPr>
          <w:lang w:val="sr-Cyrl-CS"/>
        </w:rPr>
      </w:pPr>
      <w:r w:rsidRPr="00190756">
        <w:rPr>
          <w:lang w:val="sr-Cyrl-CS"/>
        </w:rPr>
        <w:t xml:space="preserve">             -култура писменог изражавања:писмени задаци (4), домаћи задаци (8), тестови, вежбе (лексичке и морфолошке вежбе, семантичке вежбе, синтаксичке вежбе), диктати, контролни.</w:t>
      </w:r>
    </w:p>
    <w:p w:rsidR="00825F75" w:rsidRPr="00190756" w:rsidRDefault="00825F75" w:rsidP="00825F75">
      <w:pPr>
        <w:jc w:val="both"/>
        <w:rPr>
          <w:lang w:val="sr-Cyrl-CS"/>
        </w:rPr>
      </w:pPr>
      <w:r w:rsidRPr="00190756">
        <w:rPr>
          <w:lang w:val="sr-Cyrl-CS"/>
        </w:rPr>
        <w:t>Праћење и вредновање ученичког рада подразумева и прилагођавање наставног плана и програма потребама ученика</w:t>
      </w:r>
      <w:r w:rsidRPr="00283AF1">
        <w:rPr>
          <w:lang w:val="sr-Cyrl-CS"/>
        </w:rPr>
        <w:t xml:space="preserve"> </w:t>
      </w:r>
      <w:r w:rsidRPr="00190756">
        <w:rPr>
          <w:lang w:val="sr-Cyrl-CS"/>
        </w:rPr>
        <w:t>(израда ИОП-а )</w:t>
      </w:r>
    </w:p>
    <w:p w:rsidR="00825F75" w:rsidRDefault="00825F75" w:rsidP="00825F75">
      <w:pPr>
        <w:ind w:left="-709" w:right="247"/>
        <w:rPr>
          <w:b/>
        </w:rPr>
      </w:pPr>
    </w:p>
    <w:p w:rsidR="00825F75" w:rsidRDefault="00825F75" w:rsidP="00825F75">
      <w:pPr>
        <w:ind w:left="142" w:right="247"/>
        <w:rPr>
          <w:b/>
        </w:rPr>
      </w:pPr>
      <w:r w:rsidRPr="006D2751">
        <w:rPr>
          <w:b/>
        </w:rPr>
        <w:t xml:space="preserve">МЕЂУПРЕДМЕТНЕ КОМПЕТЕНЦИЈЕ </w:t>
      </w:r>
    </w:p>
    <w:p w:rsidR="00825F75" w:rsidRPr="00CE6EA5" w:rsidRDefault="00825F75" w:rsidP="00127C22">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Компетенција за учење</w:t>
      </w:r>
    </w:p>
    <w:p w:rsidR="00825F75" w:rsidRPr="00CE6EA5" w:rsidRDefault="00825F75" w:rsidP="00127C22">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Одговорно учешће у демократском друштву</w:t>
      </w:r>
    </w:p>
    <w:p w:rsidR="00825F75" w:rsidRPr="00CE6EA5" w:rsidRDefault="00825F75" w:rsidP="00127C22">
      <w:pPr>
        <w:pStyle w:val="ListParagraph"/>
        <w:numPr>
          <w:ilvl w:val="0"/>
          <w:numId w:val="163"/>
        </w:numPr>
        <w:shd w:val="clear" w:color="auto" w:fill="FFFFFF"/>
        <w:spacing w:after="0" w:line="240" w:lineRule="auto"/>
        <w:ind w:left="357" w:right="357" w:hanging="357"/>
        <w:rPr>
          <w:rFonts w:ascii="Times New Roman" w:hAnsi="Times New Roman"/>
          <w:sz w:val="24"/>
          <w:szCs w:val="24"/>
          <w:lang w:val="sr-Cyrl-CS"/>
        </w:rPr>
      </w:pPr>
      <w:r w:rsidRPr="00CE6EA5">
        <w:rPr>
          <w:rFonts w:ascii="Times New Roman" w:hAnsi="Times New Roman"/>
          <w:sz w:val="24"/>
          <w:szCs w:val="24"/>
          <w:lang w:val="sr-Cyrl-CS"/>
        </w:rPr>
        <w:t>Естетичка компетенција</w:t>
      </w:r>
    </w:p>
    <w:p w:rsidR="00825F75" w:rsidRPr="00CE6EA5" w:rsidRDefault="00825F75" w:rsidP="00127C22">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Комуникација</w:t>
      </w:r>
    </w:p>
    <w:p w:rsidR="00825F75" w:rsidRPr="00CE6EA5" w:rsidRDefault="00825F75" w:rsidP="00127C22">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Одговоран однос према околини</w:t>
      </w:r>
    </w:p>
    <w:p w:rsidR="00825F75" w:rsidRPr="00CE6EA5" w:rsidRDefault="00825F75"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t>Рад с подацима и информацијама</w:t>
      </w:r>
    </w:p>
    <w:p w:rsidR="00825F75" w:rsidRPr="00CE6EA5" w:rsidRDefault="00825F75"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lastRenderedPageBreak/>
        <w:t>Решавање проблема</w:t>
      </w:r>
    </w:p>
    <w:p w:rsidR="00825F75" w:rsidRPr="00CE6EA5" w:rsidRDefault="00825F75" w:rsidP="00127C22">
      <w:pPr>
        <w:pStyle w:val="ListParagraph"/>
        <w:numPr>
          <w:ilvl w:val="0"/>
          <w:numId w:val="163"/>
        </w:numPr>
        <w:spacing w:after="0" w:line="240" w:lineRule="auto"/>
        <w:ind w:left="357" w:hanging="357"/>
        <w:jc w:val="both"/>
        <w:rPr>
          <w:rFonts w:ascii="Times New Roman" w:hAnsi="Times New Roman"/>
          <w:sz w:val="24"/>
          <w:szCs w:val="24"/>
          <w:lang w:val="sr-Cyrl-CS"/>
        </w:rPr>
      </w:pPr>
      <w:r w:rsidRPr="00CE6EA5">
        <w:rPr>
          <w:rFonts w:ascii="Times New Roman" w:hAnsi="Times New Roman"/>
          <w:sz w:val="24"/>
          <w:szCs w:val="24"/>
          <w:lang w:val="sr-Cyrl-CS"/>
        </w:rPr>
        <w:t>Сарадња</w:t>
      </w:r>
    </w:p>
    <w:p w:rsidR="00825F75" w:rsidRPr="008C51CA" w:rsidRDefault="00825F75"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8C51CA">
        <w:rPr>
          <w:rFonts w:ascii="Times New Roman" w:hAnsi="Times New Roman"/>
          <w:sz w:val="24"/>
          <w:szCs w:val="24"/>
          <w:lang w:val="sr-Cyrl-CS"/>
        </w:rPr>
        <w:t>Дигитална компетенција</w:t>
      </w:r>
    </w:p>
    <w:p w:rsidR="00825F75" w:rsidRPr="008C51CA" w:rsidRDefault="00825F75" w:rsidP="00127C22">
      <w:pPr>
        <w:pStyle w:val="ListParagraph"/>
        <w:numPr>
          <w:ilvl w:val="0"/>
          <w:numId w:val="163"/>
        </w:numPr>
        <w:spacing w:after="0" w:line="240" w:lineRule="auto"/>
        <w:ind w:left="357" w:hanging="357"/>
        <w:rPr>
          <w:rFonts w:ascii="Times New Roman" w:hAnsi="Times New Roman"/>
          <w:sz w:val="24"/>
          <w:szCs w:val="24"/>
          <w:lang w:val="sr-Cyrl-CS"/>
        </w:rPr>
      </w:pPr>
      <w:r w:rsidRPr="008C51CA">
        <w:rPr>
          <w:rFonts w:ascii="Times New Roman" w:hAnsi="Times New Roman"/>
          <w:sz w:val="24"/>
          <w:szCs w:val="24"/>
          <w:shd w:val="clear" w:color="auto" w:fill="FFFFFF"/>
          <w:lang w:val="sr-Cyrl-CS"/>
        </w:rPr>
        <w:t>Одговоран однос према здрављу</w:t>
      </w:r>
    </w:p>
    <w:p w:rsidR="00825F75" w:rsidRDefault="00825F75" w:rsidP="00825F75">
      <w:pPr>
        <w:jc w:val="center"/>
        <w:rPr>
          <w:b/>
          <w:bCs/>
        </w:rPr>
      </w:pPr>
    </w:p>
    <w:p w:rsidR="00825F75" w:rsidRDefault="00825F75" w:rsidP="00825F75">
      <w:pPr>
        <w:jc w:val="center"/>
        <w:rPr>
          <w:b/>
          <w:sz w:val="32"/>
          <w:szCs w:val="32"/>
        </w:rPr>
      </w:pPr>
    </w:p>
    <w:p w:rsidR="00825F75" w:rsidRDefault="00825F75" w:rsidP="00825F75">
      <w:pPr>
        <w:jc w:val="center"/>
        <w:rPr>
          <w:b/>
          <w:sz w:val="32"/>
          <w:szCs w:val="32"/>
          <w:lang w:val="sr-Cyrl-CS"/>
        </w:rPr>
      </w:pPr>
      <w:r>
        <w:rPr>
          <w:b/>
          <w:sz w:val="32"/>
          <w:szCs w:val="32"/>
          <w:lang w:val="sr-Cyrl-CS"/>
        </w:rPr>
        <w:t>СРПСКИ КАО НЕМАТЕРЊИ ЈЕЗИК</w:t>
      </w:r>
    </w:p>
    <w:tbl>
      <w:tblPr>
        <w:tblW w:w="7158"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2340"/>
      </w:tblGrid>
      <w:tr w:rsidR="00825F75" w:rsidRPr="00043CDF" w:rsidTr="00825F75">
        <w:tc>
          <w:tcPr>
            <w:tcW w:w="4818" w:type="dxa"/>
          </w:tcPr>
          <w:p w:rsidR="00825F75" w:rsidRPr="00043CDF" w:rsidRDefault="00825F75" w:rsidP="00825F75">
            <w:pPr>
              <w:rPr>
                <w:rFonts w:ascii="Bookman Old Style" w:hAnsi="Bookman Old Style"/>
                <w:b/>
                <w:sz w:val="20"/>
                <w:szCs w:val="20"/>
                <w:lang w:val="sl-SI"/>
              </w:rPr>
            </w:pPr>
            <w:r w:rsidRPr="00043CDF">
              <w:rPr>
                <w:rFonts w:ascii="Bookman Old Style" w:hAnsi="Bookman Old Style"/>
                <w:b/>
                <w:sz w:val="20"/>
                <w:szCs w:val="20"/>
                <w:lang w:val="sl-SI"/>
              </w:rPr>
              <w:t>Наставна област</w:t>
            </w:r>
          </w:p>
        </w:tc>
        <w:tc>
          <w:tcPr>
            <w:tcW w:w="2340" w:type="dxa"/>
          </w:tcPr>
          <w:p w:rsidR="00825F75" w:rsidRPr="00043CDF" w:rsidRDefault="00825F75" w:rsidP="00825F75">
            <w:pPr>
              <w:jc w:val="center"/>
              <w:rPr>
                <w:rFonts w:ascii="Bookman Old Style" w:hAnsi="Bookman Old Style"/>
                <w:b/>
                <w:sz w:val="20"/>
                <w:szCs w:val="20"/>
              </w:rPr>
            </w:pPr>
            <w:r w:rsidRPr="00043CDF">
              <w:rPr>
                <w:rFonts w:ascii="Bookman Old Style" w:hAnsi="Bookman Old Style"/>
                <w:b/>
                <w:sz w:val="20"/>
                <w:szCs w:val="20"/>
                <w:lang w:val="sr-Cyrl-CS"/>
              </w:rPr>
              <w:t>Број часова</w:t>
            </w:r>
          </w:p>
        </w:tc>
      </w:tr>
      <w:tr w:rsidR="00825F75" w:rsidRPr="00043CDF" w:rsidTr="00825F75">
        <w:tc>
          <w:tcPr>
            <w:tcW w:w="4818" w:type="dxa"/>
          </w:tcPr>
          <w:p w:rsidR="00825F75" w:rsidRPr="00F45CDD" w:rsidRDefault="00825F75" w:rsidP="00825F75">
            <w:pPr>
              <w:rPr>
                <w:rFonts w:ascii="Bookman Old Style" w:hAnsi="Bookman Old Style"/>
                <w:sz w:val="20"/>
                <w:szCs w:val="20"/>
              </w:rPr>
            </w:pPr>
            <w:r w:rsidRPr="00043CDF">
              <w:rPr>
                <w:rFonts w:ascii="Bookman Old Style" w:hAnsi="Bookman Old Style"/>
                <w:sz w:val="20"/>
                <w:szCs w:val="20"/>
                <w:lang w:val="sr-Cyrl-CS"/>
              </w:rPr>
              <w:t>Језик</w:t>
            </w:r>
          </w:p>
        </w:tc>
        <w:tc>
          <w:tcPr>
            <w:tcW w:w="2340" w:type="dxa"/>
            <w:vAlign w:val="center"/>
          </w:tcPr>
          <w:p w:rsidR="00825F75" w:rsidRPr="00043CDF" w:rsidRDefault="00825F75" w:rsidP="00825F75">
            <w:pPr>
              <w:jc w:val="center"/>
              <w:rPr>
                <w:rFonts w:ascii="Bookman Old Style" w:hAnsi="Bookman Old Style"/>
                <w:b/>
                <w:sz w:val="20"/>
                <w:szCs w:val="20"/>
              </w:rPr>
            </w:pPr>
            <w:r w:rsidRPr="00043CDF">
              <w:rPr>
                <w:rFonts w:ascii="Bookman Old Style" w:hAnsi="Bookman Old Style"/>
                <w:b/>
                <w:sz w:val="20"/>
                <w:szCs w:val="20"/>
                <w:lang w:val="sr-Cyrl-CS"/>
              </w:rPr>
              <w:t>3</w:t>
            </w:r>
            <w:r w:rsidRPr="00043CDF">
              <w:rPr>
                <w:rFonts w:ascii="Bookman Old Style" w:hAnsi="Bookman Old Style"/>
                <w:b/>
                <w:sz w:val="20"/>
                <w:szCs w:val="20"/>
              </w:rPr>
              <w:t>6</w:t>
            </w:r>
          </w:p>
        </w:tc>
      </w:tr>
      <w:tr w:rsidR="00825F75" w:rsidRPr="00043CDF" w:rsidTr="00825F75">
        <w:tc>
          <w:tcPr>
            <w:tcW w:w="4818" w:type="dxa"/>
          </w:tcPr>
          <w:p w:rsidR="00825F75" w:rsidRPr="00F45CDD" w:rsidRDefault="00825F75" w:rsidP="00825F75">
            <w:pPr>
              <w:rPr>
                <w:rFonts w:ascii="Bookman Old Style" w:hAnsi="Bookman Old Style"/>
                <w:sz w:val="20"/>
                <w:szCs w:val="20"/>
              </w:rPr>
            </w:pPr>
            <w:r w:rsidRPr="00043CDF">
              <w:rPr>
                <w:rFonts w:ascii="Bookman Old Style" w:hAnsi="Bookman Old Style"/>
                <w:sz w:val="20"/>
                <w:szCs w:val="20"/>
                <w:lang w:val="sr-Cyrl-CS"/>
              </w:rPr>
              <w:t>Књижевност</w:t>
            </w:r>
          </w:p>
        </w:tc>
        <w:tc>
          <w:tcPr>
            <w:tcW w:w="2340" w:type="dxa"/>
            <w:vAlign w:val="center"/>
          </w:tcPr>
          <w:p w:rsidR="00825F75" w:rsidRPr="00043CDF" w:rsidRDefault="00825F75" w:rsidP="00825F75">
            <w:pPr>
              <w:jc w:val="center"/>
              <w:rPr>
                <w:rFonts w:ascii="Bookman Old Style" w:hAnsi="Bookman Old Style"/>
                <w:b/>
                <w:sz w:val="20"/>
                <w:szCs w:val="20"/>
              </w:rPr>
            </w:pPr>
            <w:r w:rsidRPr="00043CDF">
              <w:rPr>
                <w:rFonts w:ascii="Bookman Old Style" w:hAnsi="Bookman Old Style"/>
                <w:b/>
                <w:sz w:val="20"/>
                <w:szCs w:val="20"/>
                <w:lang w:val="sr-Cyrl-CS"/>
              </w:rPr>
              <w:t>36</w:t>
            </w:r>
          </w:p>
        </w:tc>
      </w:tr>
      <w:tr w:rsidR="00825F75" w:rsidRPr="00043CDF" w:rsidTr="00825F75">
        <w:tc>
          <w:tcPr>
            <w:tcW w:w="4818" w:type="dxa"/>
          </w:tcPr>
          <w:p w:rsidR="00825F75" w:rsidRPr="00F45CDD" w:rsidRDefault="00825F75" w:rsidP="00825F75">
            <w:pPr>
              <w:rPr>
                <w:rFonts w:ascii="Bookman Old Style" w:hAnsi="Bookman Old Style"/>
                <w:sz w:val="20"/>
                <w:szCs w:val="20"/>
              </w:rPr>
            </w:pPr>
            <w:r w:rsidRPr="00043CDF">
              <w:rPr>
                <w:rFonts w:ascii="Bookman Old Style" w:hAnsi="Bookman Old Style"/>
                <w:sz w:val="20"/>
                <w:szCs w:val="20"/>
                <w:lang w:val="sr-Cyrl-CS"/>
              </w:rPr>
              <w:t>Језичка култура</w:t>
            </w:r>
          </w:p>
        </w:tc>
        <w:tc>
          <w:tcPr>
            <w:tcW w:w="2340" w:type="dxa"/>
            <w:vAlign w:val="center"/>
          </w:tcPr>
          <w:p w:rsidR="00825F75" w:rsidRPr="00043CDF" w:rsidRDefault="00825F75" w:rsidP="00825F75">
            <w:pPr>
              <w:jc w:val="center"/>
              <w:rPr>
                <w:rFonts w:ascii="Bookman Old Style" w:hAnsi="Bookman Old Style"/>
                <w:b/>
                <w:sz w:val="20"/>
                <w:szCs w:val="20"/>
              </w:rPr>
            </w:pPr>
            <w:r w:rsidRPr="00043CDF">
              <w:rPr>
                <w:rFonts w:ascii="Bookman Old Style" w:hAnsi="Bookman Old Style"/>
                <w:b/>
                <w:sz w:val="20"/>
                <w:szCs w:val="20"/>
              </w:rPr>
              <w:t>36</w:t>
            </w:r>
          </w:p>
        </w:tc>
      </w:tr>
      <w:tr w:rsidR="00825F75" w:rsidRPr="00043CDF" w:rsidTr="00825F75">
        <w:tc>
          <w:tcPr>
            <w:tcW w:w="4818" w:type="dxa"/>
          </w:tcPr>
          <w:p w:rsidR="00825F75" w:rsidRPr="00043CDF" w:rsidRDefault="00825F75" w:rsidP="00825F75">
            <w:pPr>
              <w:rPr>
                <w:rFonts w:ascii="Bookman Old Style" w:hAnsi="Bookman Old Style"/>
                <w:b/>
                <w:sz w:val="20"/>
                <w:szCs w:val="20"/>
              </w:rPr>
            </w:pPr>
            <w:r w:rsidRPr="00043CDF">
              <w:rPr>
                <w:rFonts w:ascii="Bookman Old Style" w:hAnsi="Bookman Old Style"/>
                <w:b/>
                <w:sz w:val="20"/>
                <w:szCs w:val="20"/>
              </w:rPr>
              <w:t>укупно</w:t>
            </w:r>
          </w:p>
        </w:tc>
        <w:tc>
          <w:tcPr>
            <w:tcW w:w="2340" w:type="dxa"/>
          </w:tcPr>
          <w:p w:rsidR="00825F75" w:rsidRPr="00043CDF" w:rsidRDefault="00825F75" w:rsidP="00825F75">
            <w:pPr>
              <w:jc w:val="center"/>
              <w:rPr>
                <w:rFonts w:ascii="Bookman Old Style" w:hAnsi="Bookman Old Style"/>
                <w:b/>
                <w:sz w:val="20"/>
                <w:szCs w:val="20"/>
              </w:rPr>
            </w:pPr>
            <w:r w:rsidRPr="00043CDF">
              <w:rPr>
                <w:rFonts w:ascii="Bookman Old Style" w:hAnsi="Bookman Old Style"/>
                <w:b/>
                <w:sz w:val="20"/>
                <w:szCs w:val="20"/>
              </w:rPr>
              <w:t>1</w:t>
            </w:r>
            <w:r w:rsidRPr="00043CDF">
              <w:rPr>
                <w:rFonts w:ascii="Bookman Old Style" w:hAnsi="Bookman Old Style"/>
                <w:b/>
                <w:sz w:val="20"/>
                <w:szCs w:val="20"/>
                <w:lang w:val="sr-Cyrl-CS"/>
              </w:rPr>
              <w:t>0</w:t>
            </w:r>
            <w:r w:rsidRPr="00043CDF">
              <w:rPr>
                <w:rFonts w:ascii="Bookman Old Style" w:hAnsi="Bookman Old Style"/>
                <w:b/>
                <w:sz w:val="20"/>
                <w:szCs w:val="20"/>
              </w:rPr>
              <w:t>8</w:t>
            </w:r>
          </w:p>
        </w:tc>
      </w:tr>
    </w:tbl>
    <w:p w:rsidR="00825F75" w:rsidRPr="00043CDF" w:rsidRDefault="00825F75" w:rsidP="00825F75">
      <w:pPr>
        <w:ind w:firstLine="720"/>
        <w:jc w:val="center"/>
        <w:rPr>
          <w:rFonts w:ascii="Bookman Old Style" w:hAnsi="Bookman Old Style" w:cstheme="minorHAnsi"/>
          <w:b/>
          <w:sz w:val="20"/>
          <w:szCs w:val="20"/>
        </w:rPr>
      </w:pPr>
    </w:p>
    <w:p w:rsidR="00825F75" w:rsidRPr="00490002" w:rsidRDefault="00825F75" w:rsidP="00825F75">
      <w:pPr>
        <w:ind w:firstLine="720"/>
        <w:jc w:val="both"/>
        <w:rPr>
          <w:rFonts w:ascii="Bookman Old Style" w:hAnsi="Bookman Old Style" w:cstheme="minorHAnsi"/>
          <w:color w:val="000000"/>
          <w:sz w:val="20"/>
          <w:szCs w:val="20"/>
        </w:rPr>
      </w:pPr>
      <w:r w:rsidRPr="00043CDF">
        <w:rPr>
          <w:rFonts w:ascii="Bookman Old Style" w:hAnsi="Bookman Old Style" w:cstheme="minorHAnsi"/>
          <w:b/>
          <w:bCs/>
          <w:color w:val="000000"/>
          <w:sz w:val="20"/>
          <w:szCs w:val="20"/>
        </w:rPr>
        <w:t>Циљ </w:t>
      </w:r>
      <w:r w:rsidRPr="00043CDF">
        <w:rPr>
          <w:rFonts w:ascii="Bookman Old Style" w:hAnsi="Bookman Old Style" w:cstheme="minorHAnsi"/>
          <w:color w:val="000000"/>
          <w:sz w:val="20"/>
          <w:szCs w:val="20"/>
        </w:rPr>
        <w:t>учења</w:t>
      </w:r>
      <w:r w:rsidRPr="00043CDF">
        <w:rPr>
          <w:rFonts w:ascii="Bookman Old Style" w:hAnsi="Bookman Old Style" w:cstheme="minorHAnsi"/>
          <w:b/>
          <w:bCs/>
          <w:color w:val="000000"/>
          <w:sz w:val="20"/>
          <w:szCs w:val="20"/>
        </w:rPr>
        <w:t> </w:t>
      </w:r>
      <w:r w:rsidRPr="00043CDF">
        <w:rPr>
          <w:rFonts w:ascii="Bookman Old Style" w:hAnsi="Bookman Old Style" w:cstheme="minorHAnsi"/>
          <w:i/>
          <w:iCs/>
          <w:color w:val="000000"/>
          <w:sz w:val="20"/>
          <w:szCs w:val="20"/>
        </w:rPr>
        <w:t>српског као нематерњег језика</w:t>
      </w:r>
      <w:r w:rsidRPr="00043CDF">
        <w:rPr>
          <w:rFonts w:ascii="Bookman Old Style" w:hAnsi="Bookman Old Style" w:cstheme="minorHAnsi"/>
          <w:color w:val="000000"/>
          <w:sz w:val="20"/>
          <w:szCs w:val="20"/>
        </w:rPr>
        <w:t>  јесте 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w:t>
      </w:r>
    </w:p>
    <w:p w:rsidR="00825F75" w:rsidRDefault="00825F75" w:rsidP="00825F75">
      <w:pPr>
        <w:ind w:firstLine="720"/>
        <w:jc w:val="center"/>
        <w:rPr>
          <w:rFonts w:ascii="Bookman Old Style" w:hAnsi="Bookman Old Style" w:cstheme="minorHAnsi"/>
          <w:b/>
          <w:sz w:val="20"/>
          <w:szCs w:val="20"/>
          <w:lang w:val="ru-RU"/>
        </w:rPr>
      </w:pPr>
      <w:r w:rsidRPr="00043CDF">
        <w:rPr>
          <w:rFonts w:ascii="Bookman Old Style" w:hAnsi="Bookman Old Style" w:cstheme="minorHAnsi"/>
          <w:b/>
          <w:sz w:val="20"/>
          <w:szCs w:val="20"/>
          <w:lang w:val="ru-RU"/>
        </w:rPr>
        <w:t>НАСТАВНИ САДРЖАЈИ И ИСХОДИ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2506"/>
        <w:gridCol w:w="5480"/>
      </w:tblGrid>
      <w:tr w:rsidR="00825F75" w:rsidRPr="00043CDF" w:rsidTr="00825F75">
        <w:trPr>
          <w:trHeight w:val="793"/>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5F75" w:rsidRDefault="00825F75" w:rsidP="00825F75">
            <w:pPr>
              <w:pStyle w:val="Heading6"/>
              <w:spacing w:before="0"/>
              <w:jc w:val="center"/>
              <w:rPr>
                <w:rFonts w:ascii="Bookman Old Style" w:hAnsi="Bookman Old Style" w:cstheme="minorHAnsi"/>
                <w:b w:val="0"/>
                <w:i/>
                <w:sz w:val="20"/>
                <w:szCs w:val="20"/>
              </w:rPr>
            </w:pPr>
            <w:r w:rsidRPr="00043CDF">
              <w:rPr>
                <w:rFonts w:ascii="Bookman Old Style" w:hAnsi="Bookman Old Style" w:cstheme="minorHAnsi"/>
                <w:sz w:val="20"/>
                <w:szCs w:val="20"/>
              </w:rPr>
              <w:t>ИСХОДИ</w:t>
            </w:r>
          </w:p>
          <w:p w:rsidR="00825F75" w:rsidRPr="00490002" w:rsidRDefault="00825F75" w:rsidP="00825F75">
            <w:pPr>
              <w:pStyle w:val="Heading6"/>
              <w:spacing w:before="0"/>
              <w:jc w:val="center"/>
              <w:rPr>
                <w:rFonts w:ascii="Bookman Old Style" w:hAnsi="Bookman Old Style" w:cstheme="minorHAnsi"/>
                <w:b w:val="0"/>
                <w:i/>
                <w:sz w:val="20"/>
                <w:szCs w:val="20"/>
              </w:rPr>
            </w:pPr>
            <w:r w:rsidRPr="00490002">
              <w:rPr>
                <w:rFonts w:ascii="Bookman Old Style" w:hAnsi="Bookman Old Style" w:cstheme="minorHAnsi"/>
                <w:sz w:val="20"/>
                <w:szCs w:val="20"/>
              </w:rPr>
              <w:t>По завршеној теми/области ученик ће бити у стању да:</w:t>
            </w:r>
          </w:p>
        </w:tc>
        <w:tc>
          <w:tcPr>
            <w:tcW w:w="25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5F75" w:rsidRPr="00043CDF" w:rsidRDefault="00825F75" w:rsidP="00825F75">
            <w:pPr>
              <w:pStyle w:val="Heading2"/>
              <w:spacing w:before="0"/>
              <w:jc w:val="center"/>
              <w:rPr>
                <w:rFonts w:ascii="Bookman Old Style" w:hAnsi="Bookman Old Style" w:cstheme="minorHAnsi"/>
                <w:i w:val="0"/>
                <w:sz w:val="20"/>
                <w:szCs w:val="20"/>
              </w:rPr>
            </w:pPr>
            <w:r w:rsidRPr="00043CDF">
              <w:rPr>
                <w:rFonts w:ascii="Bookman Old Style" w:hAnsi="Bookman Old Style" w:cstheme="minorHAnsi"/>
                <w:sz w:val="20"/>
                <w:szCs w:val="20"/>
              </w:rPr>
              <w:t>ОБЛАСТ</w:t>
            </w:r>
          </w:p>
        </w:tc>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25F75" w:rsidRPr="00043CDF" w:rsidRDefault="00825F75" w:rsidP="00825F75">
            <w:pPr>
              <w:jc w:val="center"/>
              <w:rPr>
                <w:rFonts w:ascii="Bookman Old Style" w:hAnsi="Bookman Old Style" w:cstheme="minorHAnsi"/>
                <w:b/>
                <w:sz w:val="20"/>
                <w:szCs w:val="20"/>
              </w:rPr>
            </w:pPr>
            <w:r w:rsidRPr="00043CDF">
              <w:rPr>
                <w:rFonts w:ascii="Bookman Old Style" w:hAnsi="Bookman Old Style" w:cstheme="minorHAnsi"/>
                <w:b/>
                <w:sz w:val="20"/>
                <w:szCs w:val="20"/>
                <w:lang w:val="sr-Cyrl-CS"/>
              </w:rPr>
              <w:t>САДРЖАЈИ</w:t>
            </w:r>
          </w:p>
        </w:tc>
      </w:tr>
      <w:tr w:rsidR="00825F75" w:rsidRPr="00043CDF" w:rsidTr="00825F75">
        <w:trPr>
          <w:trHeight w:val="2573"/>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tcPr>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sz w:val="20"/>
                <w:szCs w:val="20"/>
              </w:rPr>
              <w:t xml:space="preserve"> </w:t>
            </w:r>
            <w:r w:rsidRPr="00043CDF">
              <w:rPr>
                <w:rFonts w:ascii="Bookman Old Style" w:hAnsi="Bookman Old Style" w:cstheme="minorHAnsi"/>
                <w:color w:val="000000"/>
                <w:sz w:val="20"/>
                <w:szCs w:val="20"/>
              </w:rPr>
              <w:t>– разуме и користи предвиђени лексички фонд;</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разуме и користи граматичке конструкције усвајане у претходним разредима и проширује их новим језичким садржајима;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саставља реченице са одредбама за средство и друштво;</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примењује правила конгруенције атрибута с именицом у типичним моделима;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искаже особине појма и начин вршења радње у различитом степену;</w:t>
            </w:r>
          </w:p>
          <w:p w:rsidR="00825F75" w:rsidRPr="00043CDF" w:rsidRDefault="00825F75" w:rsidP="00825F75">
            <w:pPr>
              <w:rPr>
                <w:rFonts w:ascii="Bookman Old Style" w:hAnsi="Bookman Old Style" w:cstheme="minorHAnsi"/>
                <w:sz w:val="20"/>
                <w:szCs w:val="20"/>
                <w:lang w:val="sr-Cyrl-CS"/>
              </w:rPr>
            </w:pPr>
          </w:p>
        </w:tc>
        <w:tc>
          <w:tcPr>
            <w:tcW w:w="25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5F75" w:rsidRPr="00043CDF" w:rsidRDefault="00825F75" w:rsidP="00825F75">
            <w:pPr>
              <w:jc w:val="center"/>
              <w:rPr>
                <w:rFonts w:ascii="Bookman Old Style" w:hAnsi="Bookman Old Style" w:cstheme="minorHAnsi"/>
                <w:b/>
                <w:sz w:val="20"/>
                <w:szCs w:val="20"/>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color w:val="FF0000"/>
                <w:sz w:val="20"/>
                <w:szCs w:val="20"/>
                <w:lang w:val="sr-Cyrl-CS"/>
              </w:rPr>
            </w:pPr>
            <w:r w:rsidRPr="00043CDF">
              <w:rPr>
                <w:rFonts w:ascii="Bookman Old Style" w:hAnsi="Bookman Old Style" w:cstheme="minorHAnsi"/>
                <w:b/>
                <w:sz w:val="20"/>
                <w:szCs w:val="20"/>
              </w:rPr>
              <w:t>ЈЕЗИК</w:t>
            </w: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b/>
                <w:sz w:val="20"/>
                <w:szCs w:val="20"/>
                <w:lang w:val="sr-Cyrl-CS"/>
              </w:rPr>
            </w:pPr>
          </w:p>
          <w:p w:rsidR="00825F75" w:rsidRPr="00043CDF" w:rsidRDefault="00825F75" w:rsidP="00825F75">
            <w:pPr>
              <w:jc w:val="center"/>
              <w:rPr>
                <w:rFonts w:ascii="Bookman Old Style" w:hAnsi="Bookman Old Style" w:cstheme="minorHAnsi"/>
                <w:sz w:val="20"/>
                <w:szCs w:val="20"/>
                <w:lang w:val="sr-Cyrl-CS"/>
              </w:rPr>
            </w:pPr>
          </w:p>
        </w:tc>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tcPr>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Употребљава 100–150 нових речи и исказа;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Граматички садржаји из претходних разреда (понављање и увежбавање на познатој и новој лексици);</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Наглашени и ненаглашени облици личних заменица у функцији правог објекта (у акузативу) и неправог објекта (у дативу);</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Слагање атрибута са именицом у роду, броју и падежу;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Прилошке одредбе за место исказане генитивом именица и личних заменица с предлозима </w:t>
            </w:r>
            <w:r w:rsidRPr="00043CDF">
              <w:rPr>
                <w:rStyle w:val="italik"/>
                <w:rFonts w:ascii="Bookman Old Style" w:hAnsi="Bookman Old Style" w:cstheme="minorHAnsi"/>
                <w:i/>
                <w:iCs/>
                <w:color w:val="000000"/>
                <w:sz w:val="20"/>
                <w:szCs w:val="20"/>
              </w:rPr>
              <w:t>испред</w:t>
            </w:r>
            <w:r w:rsidRPr="00043CDF">
              <w:rPr>
                <w:rFonts w:ascii="Bookman Old Style" w:hAnsi="Bookman Old Style" w:cstheme="minorHAnsi"/>
                <w:color w:val="000000"/>
                <w:sz w:val="20"/>
                <w:szCs w:val="20"/>
              </w:rPr>
              <w:t>, </w:t>
            </w:r>
            <w:r w:rsidRPr="00043CDF">
              <w:rPr>
                <w:rStyle w:val="italik"/>
                <w:rFonts w:ascii="Bookman Old Style" w:hAnsi="Bookman Old Style" w:cstheme="minorHAnsi"/>
                <w:i/>
                <w:iCs/>
                <w:color w:val="000000"/>
                <w:sz w:val="20"/>
                <w:szCs w:val="20"/>
              </w:rPr>
              <w:t>иза</w:t>
            </w:r>
            <w:r w:rsidRPr="00043CDF">
              <w:rPr>
                <w:rFonts w:ascii="Bookman Old Style" w:hAnsi="Bookman Old Style" w:cstheme="minorHAnsi"/>
                <w:color w:val="000000"/>
                <w:sz w:val="20"/>
                <w:szCs w:val="20"/>
              </w:rPr>
              <w:t>, </w:t>
            </w:r>
            <w:r w:rsidRPr="00043CDF">
              <w:rPr>
                <w:rStyle w:val="italik"/>
                <w:rFonts w:ascii="Bookman Old Style" w:hAnsi="Bookman Old Style" w:cstheme="minorHAnsi"/>
                <w:i/>
                <w:iCs/>
                <w:color w:val="000000"/>
                <w:sz w:val="20"/>
                <w:szCs w:val="20"/>
              </w:rPr>
              <w:t>изнад</w:t>
            </w:r>
            <w:r w:rsidRPr="00043CDF">
              <w:rPr>
                <w:rFonts w:ascii="Bookman Old Style" w:hAnsi="Bookman Old Style" w:cstheme="minorHAnsi"/>
                <w:color w:val="000000"/>
                <w:sz w:val="20"/>
                <w:szCs w:val="20"/>
              </w:rPr>
              <w:t>, </w:t>
            </w:r>
            <w:r w:rsidRPr="00043CDF">
              <w:rPr>
                <w:rStyle w:val="italik"/>
                <w:rFonts w:ascii="Bookman Old Style" w:hAnsi="Bookman Old Style" w:cstheme="minorHAnsi"/>
                <w:i/>
                <w:iCs/>
                <w:color w:val="000000"/>
                <w:sz w:val="20"/>
                <w:szCs w:val="20"/>
              </w:rPr>
              <w:t>испод</w:t>
            </w:r>
            <w:r w:rsidRPr="00043CDF">
              <w:rPr>
                <w:rFonts w:ascii="Bookman Old Style" w:hAnsi="Bookman Old Style" w:cstheme="minorHAnsi"/>
                <w:color w:val="000000"/>
                <w:sz w:val="20"/>
                <w:szCs w:val="20"/>
              </w:rPr>
              <w:t>, </w:t>
            </w:r>
            <w:r w:rsidRPr="00043CDF">
              <w:rPr>
                <w:rStyle w:val="italik"/>
                <w:rFonts w:ascii="Bookman Old Style" w:hAnsi="Bookman Old Style" w:cstheme="minorHAnsi"/>
                <w:i/>
                <w:iCs/>
                <w:color w:val="000000"/>
                <w:sz w:val="20"/>
                <w:szCs w:val="20"/>
              </w:rPr>
              <w:t>поред</w:t>
            </w:r>
            <w:r w:rsidRPr="00043CDF">
              <w:rPr>
                <w:rFonts w:ascii="Bookman Old Style" w:hAnsi="Bookman Old Style" w:cstheme="minorHAnsi"/>
                <w:color w:val="000000"/>
                <w:sz w:val="20"/>
                <w:szCs w:val="20"/>
              </w:rPr>
              <w:t>;</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Именице у инструменталу за исказивање средства и друштва;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Прилошка одредба за узрок исказана генитивом с предлогом </w:t>
            </w:r>
            <w:r w:rsidRPr="00043CDF">
              <w:rPr>
                <w:rStyle w:val="italik"/>
                <w:rFonts w:ascii="Bookman Old Style" w:hAnsi="Bookman Old Style" w:cstheme="minorHAnsi"/>
                <w:i/>
                <w:iCs/>
                <w:color w:val="000000"/>
                <w:sz w:val="20"/>
                <w:szCs w:val="20"/>
              </w:rPr>
              <w:t>због</w:t>
            </w:r>
            <w:r w:rsidRPr="00043CDF">
              <w:rPr>
                <w:rFonts w:ascii="Bookman Old Style" w:hAnsi="Bookman Old Style" w:cstheme="minorHAnsi"/>
                <w:color w:val="000000"/>
                <w:sz w:val="20"/>
                <w:szCs w:val="20"/>
              </w:rPr>
              <w:t>;</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Компаратив и суперлатив придева и прилога;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Творба именица којима се означавају називи спортиста;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Присвојни придеви изведени суфиксима -</w:t>
            </w:r>
            <w:r w:rsidRPr="00043CDF">
              <w:rPr>
                <w:rStyle w:val="italik"/>
                <w:rFonts w:ascii="Bookman Old Style" w:hAnsi="Bookman Old Style" w:cstheme="minorHAnsi"/>
                <w:i/>
                <w:iCs/>
                <w:color w:val="000000"/>
                <w:sz w:val="20"/>
                <w:szCs w:val="20"/>
              </w:rPr>
              <w:t>ов</w:t>
            </w:r>
            <w:r w:rsidRPr="00043CDF">
              <w:rPr>
                <w:rFonts w:ascii="Bookman Old Style" w:hAnsi="Bookman Old Style" w:cstheme="minorHAnsi"/>
                <w:color w:val="000000"/>
                <w:sz w:val="20"/>
                <w:szCs w:val="20"/>
              </w:rPr>
              <w:t>/</w:t>
            </w:r>
            <w:r w:rsidRPr="00043CDF">
              <w:rPr>
                <w:rStyle w:val="italik"/>
                <w:rFonts w:ascii="Bookman Old Style" w:hAnsi="Bookman Old Style" w:cstheme="minorHAnsi"/>
                <w:i/>
                <w:iCs/>
                <w:color w:val="000000"/>
                <w:sz w:val="20"/>
                <w:szCs w:val="20"/>
              </w:rPr>
              <w:t>ев</w:t>
            </w:r>
            <w:r w:rsidRPr="00043CDF">
              <w:rPr>
                <w:rFonts w:ascii="Bookman Old Style" w:hAnsi="Bookman Old Style" w:cstheme="minorHAnsi"/>
                <w:color w:val="000000"/>
                <w:sz w:val="20"/>
                <w:szCs w:val="20"/>
              </w:rPr>
              <w:t>, -</w:t>
            </w:r>
            <w:r w:rsidRPr="00043CDF">
              <w:rPr>
                <w:rStyle w:val="italik"/>
                <w:rFonts w:ascii="Bookman Old Style" w:hAnsi="Bookman Old Style" w:cstheme="minorHAnsi"/>
                <w:i/>
                <w:iCs/>
                <w:color w:val="000000"/>
                <w:sz w:val="20"/>
                <w:szCs w:val="20"/>
              </w:rPr>
              <w:t>ин</w:t>
            </w:r>
            <w:r w:rsidRPr="00043CDF">
              <w:rPr>
                <w:rFonts w:ascii="Bookman Old Style" w:hAnsi="Bookman Old Style" w:cstheme="minorHAnsi"/>
                <w:color w:val="000000"/>
                <w:sz w:val="20"/>
                <w:szCs w:val="20"/>
              </w:rPr>
              <w:t> (у номинативу);</w:t>
            </w:r>
          </w:p>
          <w:p w:rsidR="00825F75" w:rsidRPr="00F45CDD"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Творба прилога од придева;</w:t>
            </w:r>
          </w:p>
        </w:tc>
      </w:tr>
      <w:tr w:rsidR="00825F75" w:rsidRPr="00043CDF" w:rsidTr="00825F75">
        <w:trPr>
          <w:trHeight w:val="358"/>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tcPr>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савладане (већ усвојене) садржаје из књижевности повезује са новим књижевноуметничким текстовима и користи их у њиховом тумачењу;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искаже сопствени доживљај књижевног дела;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одреди тему, главни мотив и ликове;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xml:space="preserve">– преприча (уз помоћ наставника и постављених питања) фабулу кратког </w:t>
            </w:r>
            <w:r w:rsidRPr="00043CDF">
              <w:rPr>
                <w:rFonts w:ascii="Bookman Old Style" w:hAnsi="Bookman Old Style" w:cstheme="minorHAnsi"/>
                <w:color w:val="000000"/>
                <w:sz w:val="20"/>
                <w:szCs w:val="20"/>
              </w:rPr>
              <w:lastRenderedPageBreak/>
              <w:t>наративног текста;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препозна сличне мотиве у књижевним делима на матерњем језику;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драматизује (уз помоћ наставника) одломак прозног текста у кратким дијалозима;</w:t>
            </w:r>
          </w:p>
          <w:p w:rsidR="00825F75" w:rsidRPr="00F45CDD"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препозна и именује осећања лирског јунака;</w:t>
            </w:r>
          </w:p>
        </w:tc>
        <w:tc>
          <w:tcPr>
            <w:tcW w:w="25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5F75" w:rsidRPr="00043CDF" w:rsidRDefault="00825F75" w:rsidP="00825F75">
            <w:pPr>
              <w:jc w:val="center"/>
              <w:rPr>
                <w:rFonts w:ascii="Bookman Old Style" w:hAnsi="Bookman Old Style" w:cstheme="minorHAnsi"/>
                <w:b/>
                <w:sz w:val="20"/>
                <w:szCs w:val="20"/>
              </w:rPr>
            </w:pPr>
            <w:r w:rsidRPr="00043CDF">
              <w:rPr>
                <w:rFonts w:ascii="Bookman Old Style" w:hAnsi="Bookman Old Style" w:cstheme="minorHAnsi"/>
                <w:b/>
                <w:sz w:val="20"/>
                <w:szCs w:val="20"/>
              </w:rPr>
              <w:lastRenderedPageBreak/>
              <w:t>КЊИЖЕВНОСТ</w:t>
            </w:r>
          </w:p>
          <w:p w:rsidR="00825F75" w:rsidRPr="00043CDF" w:rsidRDefault="00825F75" w:rsidP="00825F75">
            <w:pPr>
              <w:jc w:val="center"/>
              <w:rPr>
                <w:rFonts w:ascii="Bookman Old Style" w:hAnsi="Bookman Old Style" w:cstheme="minorHAnsi"/>
                <w:b/>
                <w:color w:val="FF0000"/>
                <w:sz w:val="20"/>
                <w:szCs w:val="20"/>
                <w:lang w:val="sr-Cyrl-CS"/>
              </w:rPr>
            </w:pPr>
          </w:p>
        </w:tc>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Мирослав Антић</w:t>
            </w:r>
            <w:r w:rsidRPr="00043CDF">
              <w:rPr>
                <w:rFonts w:ascii="Bookman Old Style" w:hAnsi="Bookman Old Style" w:cstheme="minorHAnsi"/>
                <w:color w:val="000000"/>
                <w:sz w:val="20"/>
                <w:szCs w:val="20"/>
              </w:rPr>
              <w:t>: „Шашава песма”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Игор Коларов</w:t>
            </w:r>
            <w:r w:rsidRPr="00043CDF">
              <w:rPr>
                <w:rFonts w:ascii="Bookman Old Style" w:hAnsi="Bookman Old Style" w:cstheme="minorHAnsi"/>
                <w:color w:val="000000"/>
                <w:sz w:val="20"/>
                <w:szCs w:val="20"/>
              </w:rPr>
              <w:t>: „Аги и Ема”, роман (одломак)</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Бранислав Нушић</w:t>
            </w:r>
            <w:r w:rsidRPr="00043CDF">
              <w:rPr>
                <w:rFonts w:ascii="Bookman Old Style" w:hAnsi="Bookman Old Style" w:cstheme="minorHAnsi"/>
                <w:color w:val="000000"/>
                <w:sz w:val="20"/>
                <w:szCs w:val="20"/>
              </w:rPr>
              <w:t>: „Хајдуци” (одломци)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Бранислав Нушић</w:t>
            </w:r>
            <w:r w:rsidRPr="00043CDF">
              <w:rPr>
                <w:rFonts w:ascii="Bookman Old Style" w:hAnsi="Bookman Old Style" w:cstheme="minorHAnsi"/>
                <w:color w:val="000000"/>
                <w:sz w:val="20"/>
                <w:szCs w:val="20"/>
              </w:rPr>
              <w:t>: „Српски језик” („Аутобиографија”)</w:t>
            </w:r>
          </w:p>
          <w:p w:rsidR="00825F75" w:rsidRPr="00490002"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Шаљива народна прича</w:t>
            </w:r>
            <w:r w:rsidRPr="00043CDF">
              <w:rPr>
                <w:rFonts w:ascii="Bookman Old Style" w:hAnsi="Bookman Old Style" w:cstheme="minorHAnsi"/>
                <w:color w:val="000000"/>
                <w:sz w:val="20"/>
                <w:szCs w:val="20"/>
              </w:rPr>
              <w:t xml:space="preserve"> </w:t>
            </w:r>
            <w:r>
              <w:rPr>
                <w:rFonts w:ascii="Bookman Old Style" w:hAnsi="Bookman Old Style" w:cstheme="minorHAnsi"/>
                <w:color w:val="000000"/>
                <w:sz w:val="20"/>
                <w:szCs w:val="20"/>
              </w:rPr>
              <w:t>- "Зец и вук"</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Јованка Јоргачевић</w:t>
            </w:r>
            <w:r w:rsidRPr="00043CDF">
              <w:rPr>
                <w:rFonts w:ascii="Bookman Old Style" w:hAnsi="Bookman Old Style" w:cstheme="minorHAnsi"/>
                <w:color w:val="000000"/>
                <w:sz w:val="20"/>
                <w:szCs w:val="20"/>
              </w:rPr>
              <w:t>: „Ценовник”</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Душан Радовић</w:t>
            </w:r>
            <w:r w:rsidRPr="00043CDF">
              <w:rPr>
                <w:rFonts w:ascii="Bookman Old Style" w:hAnsi="Bookman Old Style" w:cstheme="minorHAnsi"/>
                <w:color w:val="000000"/>
                <w:sz w:val="20"/>
                <w:szCs w:val="20"/>
              </w:rPr>
              <w:t>: „Тужна песма”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Зоран Поповић</w:t>
            </w:r>
            <w:r w:rsidRPr="00043CDF">
              <w:rPr>
                <w:rFonts w:ascii="Bookman Old Style" w:hAnsi="Bookman Old Style" w:cstheme="minorHAnsi"/>
                <w:color w:val="000000"/>
                <w:sz w:val="20"/>
                <w:szCs w:val="20"/>
              </w:rPr>
              <w:t>: „Музика”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Никола Тесла</w:t>
            </w:r>
            <w:r w:rsidRPr="00043CDF">
              <w:rPr>
                <w:rFonts w:ascii="Bookman Old Style" w:hAnsi="Bookman Old Style" w:cstheme="minorHAnsi"/>
                <w:color w:val="000000"/>
                <w:sz w:val="20"/>
                <w:szCs w:val="20"/>
              </w:rPr>
              <w:t>: „Моји изуми” (одломак)</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Недељко Попадић</w:t>
            </w:r>
            <w:r w:rsidRPr="00043CDF">
              <w:rPr>
                <w:rFonts w:ascii="Bookman Old Style" w:hAnsi="Bookman Old Style" w:cstheme="minorHAnsi"/>
                <w:color w:val="000000"/>
                <w:sz w:val="20"/>
                <w:szCs w:val="20"/>
              </w:rPr>
              <w:t>: „Једва чекам јули”</w:t>
            </w:r>
          </w:p>
          <w:p w:rsidR="00825F75" w:rsidRDefault="00825F75" w:rsidP="00825F75">
            <w:pPr>
              <w:pStyle w:val="basic-paragraph"/>
              <w:spacing w:before="0" w:beforeAutospacing="0" w:after="0" w:afterAutospacing="0"/>
              <w:rPr>
                <w:rFonts w:ascii="Bookman Old Style" w:hAnsi="Bookman Old Style" w:cstheme="minorHAnsi"/>
                <w:color w:val="000000"/>
                <w:sz w:val="20"/>
                <w:szCs w:val="20"/>
              </w:rPr>
            </w:pPr>
            <w:r>
              <w:rPr>
                <w:rFonts w:ascii="Bookman Old Style" w:hAnsi="Bookman Old Style" w:cstheme="minorHAnsi"/>
                <w:color w:val="000000"/>
                <w:sz w:val="20"/>
                <w:szCs w:val="20"/>
              </w:rPr>
              <w:t>И</w:t>
            </w:r>
            <w:r w:rsidRPr="00043CDF">
              <w:rPr>
                <w:rFonts w:ascii="Bookman Old Style" w:hAnsi="Bookman Old Style" w:cstheme="minorHAnsi"/>
                <w:color w:val="000000"/>
                <w:sz w:val="20"/>
                <w:szCs w:val="20"/>
              </w:rPr>
              <w:t>збор</w:t>
            </w:r>
            <w:r>
              <w:rPr>
                <w:rFonts w:ascii="Bookman Old Style" w:hAnsi="Bookman Old Style" w:cstheme="minorHAnsi"/>
                <w:color w:val="000000"/>
                <w:sz w:val="20"/>
                <w:szCs w:val="20"/>
              </w:rPr>
              <w:t xml:space="preserve"> наставника -</w:t>
            </w:r>
            <w:r w:rsidRPr="00043CDF">
              <w:rPr>
                <w:rFonts w:ascii="Bookman Old Style" w:hAnsi="Bookman Old Style" w:cstheme="minorHAnsi"/>
                <w:color w:val="000000"/>
                <w:sz w:val="20"/>
                <w:szCs w:val="20"/>
              </w:rPr>
              <w:t xml:space="preserve"> </w:t>
            </w:r>
          </w:p>
          <w:p w:rsidR="00825F75" w:rsidRPr="0006048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t>Владимир Стоиљковић</w:t>
            </w:r>
            <w:r>
              <w:rPr>
                <w:rFonts w:ascii="Bookman Old Style" w:hAnsi="Bookman Old Style" w:cstheme="minorHAnsi"/>
                <w:color w:val="000000"/>
                <w:sz w:val="20"/>
                <w:szCs w:val="20"/>
              </w:rPr>
              <w:t>: "Како се пишу песме"</w:t>
            </w:r>
          </w:p>
          <w:p w:rsidR="00825F75" w:rsidRPr="0006048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490002">
              <w:rPr>
                <w:rFonts w:ascii="Bookman Old Style" w:hAnsi="Bookman Old Style" w:cstheme="minorHAnsi"/>
                <w:b/>
                <w:color w:val="000000"/>
                <w:sz w:val="20"/>
                <w:szCs w:val="20"/>
              </w:rPr>
              <w:lastRenderedPageBreak/>
              <w:t>Сергеј Јесењин</w:t>
            </w:r>
            <w:r>
              <w:rPr>
                <w:rFonts w:ascii="Bookman Old Style" w:hAnsi="Bookman Old Style" w:cstheme="minorHAnsi"/>
                <w:color w:val="000000"/>
                <w:sz w:val="20"/>
                <w:szCs w:val="20"/>
              </w:rPr>
              <w:t xml:space="preserve"> :" Бреза"</w:t>
            </w:r>
          </w:p>
          <w:p w:rsidR="00825F75" w:rsidRPr="00043CDF" w:rsidRDefault="00825F75" w:rsidP="00825F75">
            <w:pPr>
              <w:autoSpaceDE w:val="0"/>
              <w:autoSpaceDN w:val="0"/>
              <w:adjustRightInd w:val="0"/>
              <w:rPr>
                <w:rFonts w:ascii="Bookman Old Style" w:hAnsi="Bookman Old Style" w:cstheme="minorHAnsi"/>
                <w:sz w:val="20"/>
                <w:szCs w:val="20"/>
              </w:rPr>
            </w:pPr>
          </w:p>
        </w:tc>
      </w:tr>
      <w:tr w:rsidR="00825F75" w:rsidRPr="00043CDF" w:rsidTr="00825F75">
        <w:trPr>
          <w:trHeight w:val="2573"/>
          <w:jc w:val="center"/>
        </w:trPr>
        <w:tc>
          <w:tcPr>
            <w:tcW w:w="3120" w:type="dxa"/>
            <w:tcBorders>
              <w:top w:val="single" w:sz="4" w:space="0" w:color="auto"/>
              <w:left w:val="single" w:sz="4" w:space="0" w:color="auto"/>
              <w:bottom w:val="single" w:sz="4" w:space="0" w:color="auto"/>
              <w:right w:val="single" w:sz="4" w:space="0" w:color="auto"/>
            </w:tcBorders>
            <w:shd w:val="clear" w:color="auto" w:fill="FFFFFF" w:themeFill="background1"/>
          </w:tcPr>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lastRenderedPageBreak/>
              <w:t>– разуме смисао текста изговореног споријим темпом о особама, стварима и активностима које су део свакодневног живота;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преприча (са сажимањем или без сажимања) догађај из свог живота, обрађен наративни или краћи информативни текст;</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учествује у кратком дијалогу о темама које су предвиђене наставним програмом, поштујући основна начела вођења разговора; образлаже у кратким цртама неку своју идеју, предлог и сл.; пренесе кратке информације добијене од других лица;</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чита наглас са застајкивањем краћи текст писан ћирилицом или латиницом;</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састави краћи наративни и информативни текст;</w:t>
            </w:r>
          </w:p>
          <w:p w:rsidR="00825F75" w:rsidRPr="00043CDF"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напише честитку, позив и обавештење;</w:t>
            </w:r>
          </w:p>
          <w:p w:rsidR="00825F75" w:rsidRPr="00896CB0" w:rsidRDefault="00825F75" w:rsidP="00825F75">
            <w:pPr>
              <w:pStyle w:val="basic-paragraph"/>
              <w:spacing w:before="0" w:beforeAutospacing="0" w:after="143"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 попуни једноставан образац са основним подацима о себи.</w:t>
            </w:r>
          </w:p>
        </w:tc>
        <w:tc>
          <w:tcPr>
            <w:tcW w:w="25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25F75" w:rsidRPr="00043CDF" w:rsidRDefault="00825F75" w:rsidP="00825F75">
            <w:pPr>
              <w:jc w:val="center"/>
              <w:rPr>
                <w:rFonts w:ascii="Bookman Old Style" w:hAnsi="Bookman Old Style" w:cstheme="minorHAnsi"/>
                <w:b/>
                <w:sz w:val="20"/>
                <w:szCs w:val="20"/>
                <w:lang w:val="ru-RU"/>
              </w:rPr>
            </w:pPr>
            <w:r w:rsidRPr="00043CDF">
              <w:rPr>
                <w:rFonts w:ascii="Bookman Old Style" w:hAnsi="Bookman Old Style" w:cstheme="minorHAnsi"/>
                <w:b/>
                <w:sz w:val="20"/>
                <w:szCs w:val="20"/>
                <w:lang w:val="ru-RU"/>
              </w:rPr>
              <w:t xml:space="preserve">ЈЕЗИЧКА КУЛТУРА </w:t>
            </w:r>
          </w:p>
          <w:p w:rsidR="00825F75" w:rsidRPr="00043CDF" w:rsidRDefault="00825F75" w:rsidP="00825F75">
            <w:pPr>
              <w:jc w:val="center"/>
              <w:rPr>
                <w:rFonts w:ascii="Bookman Old Style" w:hAnsi="Bookman Old Style" w:cstheme="minorHAnsi"/>
                <w:b/>
                <w:sz w:val="20"/>
                <w:szCs w:val="20"/>
                <w:lang w:val="ru-RU"/>
              </w:rPr>
            </w:pPr>
          </w:p>
          <w:p w:rsidR="00825F75" w:rsidRPr="00043CDF" w:rsidRDefault="00825F75" w:rsidP="00825F75">
            <w:pPr>
              <w:jc w:val="center"/>
              <w:rPr>
                <w:rFonts w:ascii="Bookman Old Style" w:hAnsi="Bookman Old Style" w:cstheme="minorHAnsi"/>
                <w:b/>
                <w:color w:val="FF0000"/>
                <w:sz w:val="20"/>
                <w:szCs w:val="20"/>
                <w:lang w:val="sr-Cyrl-CS"/>
              </w:rPr>
            </w:pPr>
          </w:p>
        </w:tc>
        <w:tc>
          <w:tcPr>
            <w:tcW w:w="54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1</w:t>
            </w:r>
            <w:r w:rsidRPr="00043CDF">
              <w:rPr>
                <w:rStyle w:val="bold0"/>
                <w:rFonts w:ascii="Bookman Old Style" w:hAnsi="Bookman Old Style" w:cstheme="minorHAnsi"/>
                <w:b/>
                <w:bCs/>
                <w:color w:val="000000"/>
                <w:sz w:val="20"/>
                <w:szCs w:val="20"/>
              </w:rPr>
              <w:t>. Лично представљање:</w:t>
            </w:r>
            <w:r w:rsidRPr="00043CDF">
              <w:rPr>
                <w:rFonts w:ascii="Bookman Old Style" w:hAnsi="Bookman Old Style" w:cstheme="minorHAnsi"/>
                <w:color w:val="000000"/>
                <w:sz w:val="20"/>
                <w:szCs w:val="20"/>
              </w:rPr>
              <w:t>основне информације о себи</w:t>
            </w:r>
            <w:r w:rsidRPr="00043CDF">
              <w:rPr>
                <w:rStyle w:val="bold0"/>
                <w:rFonts w:ascii="Bookman Old Style" w:hAnsi="Bookman Old Style" w:cstheme="minorHAnsi"/>
                <w:b/>
                <w:bCs/>
                <w:color w:val="000000"/>
                <w:sz w:val="20"/>
                <w:szCs w:val="20"/>
              </w:rPr>
              <w:t> – </w:t>
            </w:r>
            <w:r w:rsidRPr="00043CDF">
              <w:rPr>
                <w:rFonts w:ascii="Bookman Old Style" w:hAnsi="Bookman Old Style" w:cstheme="minorHAnsi"/>
                <w:color w:val="000000"/>
                <w:sz w:val="20"/>
                <w:szCs w:val="20"/>
              </w:rPr>
              <w:t>датум рођења (свој и блиских особа)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2</w:t>
            </w:r>
            <w:r w:rsidRPr="00043CDF">
              <w:rPr>
                <w:rStyle w:val="bold0"/>
                <w:rFonts w:ascii="Bookman Old Style" w:hAnsi="Bookman Old Style" w:cstheme="minorHAnsi"/>
                <w:b/>
                <w:bCs/>
                <w:color w:val="000000"/>
                <w:sz w:val="20"/>
                <w:szCs w:val="20"/>
              </w:rPr>
              <w:t>. Породица и људи у окружењу: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занимања</w:t>
            </w:r>
            <w:r w:rsidRPr="00043CDF">
              <w:rPr>
                <w:rStyle w:val="bold0"/>
                <w:rFonts w:ascii="Bookman Old Style" w:hAnsi="Bookman Old Style" w:cstheme="minorHAnsi"/>
                <w:b/>
                <w:bCs/>
                <w:color w:val="000000"/>
                <w:sz w:val="20"/>
                <w:szCs w:val="20"/>
              </w:rPr>
              <w:t> </w:t>
            </w:r>
            <w:r w:rsidRPr="00043CDF">
              <w:rPr>
                <w:rFonts w:ascii="Bookman Old Style" w:hAnsi="Bookman Old Style" w:cstheme="minorHAnsi"/>
                <w:color w:val="000000"/>
                <w:sz w:val="20"/>
                <w:szCs w:val="20"/>
              </w:rPr>
              <w:t>члановапородице и људи у окружењу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3</w:t>
            </w:r>
            <w:r w:rsidRPr="00043CDF">
              <w:rPr>
                <w:rStyle w:val="bold0"/>
                <w:rFonts w:ascii="Bookman Old Style" w:hAnsi="Bookman Old Style" w:cstheme="minorHAnsi"/>
                <w:b/>
                <w:bCs/>
                <w:color w:val="000000"/>
                <w:sz w:val="20"/>
                <w:szCs w:val="20"/>
              </w:rPr>
              <w:t>. Живот у кући: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покућство (постељина, посуђе, кућни апарати); двориште; башта; активности у кући; радни дан; празници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4</w:t>
            </w:r>
            <w:r w:rsidRPr="00043CDF">
              <w:rPr>
                <w:rStyle w:val="bold0"/>
                <w:rFonts w:ascii="Bookman Old Style" w:hAnsi="Bookman Old Style" w:cstheme="minorHAnsi"/>
                <w:b/>
                <w:bCs/>
                <w:color w:val="000000"/>
                <w:sz w:val="20"/>
                <w:szCs w:val="20"/>
              </w:rPr>
              <w:t>. Храна и пиће: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(омиљена) храна и пиће; зачини; врсте</w:t>
            </w:r>
            <w:r w:rsidRPr="00043CDF">
              <w:rPr>
                <w:rStyle w:val="bold0"/>
                <w:rFonts w:ascii="Bookman Old Style" w:hAnsi="Bookman Old Style" w:cstheme="minorHAnsi"/>
                <w:b/>
                <w:bCs/>
                <w:color w:val="000000"/>
                <w:sz w:val="20"/>
                <w:szCs w:val="20"/>
              </w:rPr>
              <w:t> </w:t>
            </w:r>
            <w:r w:rsidRPr="00043CDF">
              <w:rPr>
                <w:rFonts w:ascii="Bookman Old Style" w:hAnsi="Bookman Old Style" w:cstheme="minorHAnsi"/>
                <w:color w:val="000000"/>
                <w:sz w:val="20"/>
                <w:szCs w:val="20"/>
              </w:rPr>
              <w:t>меса;припремање хране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5.</w:t>
            </w:r>
            <w:r w:rsidRPr="00043CDF">
              <w:rPr>
                <w:rStyle w:val="bold0"/>
                <w:rFonts w:ascii="Bookman Old Style" w:hAnsi="Bookman Old Style" w:cstheme="minorHAnsi"/>
                <w:b/>
                <w:bCs/>
                <w:color w:val="000000"/>
                <w:sz w:val="20"/>
                <w:szCs w:val="20"/>
              </w:rPr>
              <w:t>Одећа и обућа: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опис одеће и обуће; одржавање одеће и обуће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6</w:t>
            </w:r>
            <w:r w:rsidRPr="00043CDF">
              <w:rPr>
                <w:rStyle w:val="bold0"/>
                <w:rFonts w:ascii="Bookman Old Style" w:hAnsi="Bookman Old Style" w:cstheme="minorHAnsi"/>
                <w:b/>
                <w:bCs/>
                <w:color w:val="000000"/>
                <w:sz w:val="20"/>
                <w:szCs w:val="20"/>
              </w:rPr>
              <w:t>. Здравље: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здравствено стање; болести и лечење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7</w:t>
            </w:r>
            <w:r w:rsidRPr="00043CDF">
              <w:rPr>
                <w:rStyle w:val="bold0"/>
                <w:rFonts w:ascii="Bookman Old Style" w:hAnsi="Bookman Old Style" w:cstheme="minorHAnsi"/>
                <w:b/>
                <w:bCs/>
                <w:color w:val="000000"/>
                <w:sz w:val="20"/>
                <w:szCs w:val="20"/>
              </w:rPr>
              <w:t>. Образовање: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нови школски предмети; школски намештај; школски прибор; школски излети, екскурзије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8</w:t>
            </w:r>
            <w:r w:rsidRPr="00043CDF">
              <w:rPr>
                <w:rStyle w:val="bold0"/>
                <w:rFonts w:ascii="Bookman Old Style" w:hAnsi="Bookman Old Style" w:cstheme="minorHAnsi"/>
                <w:b/>
                <w:bCs/>
                <w:color w:val="000000"/>
                <w:sz w:val="20"/>
                <w:szCs w:val="20"/>
              </w:rPr>
              <w:t>. Природа: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временске прилике; називи континената и земаља у окружењу</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9</w:t>
            </w:r>
            <w:r w:rsidRPr="00043CDF">
              <w:rPr>
                <w:rStyle w:val="bold0"/>
                <w:rFonts w:ascii="Bookman Old Style" w:hAnsi="Bookman Old Style" w:cstheme="minorHAnsi"/>
                <w:b/>
                <w:bCs/>
                <w:color w:val="000000"/>
                <w:sz w:val="20"/>
                <w:szCs w:val="20"/>
              </w:rPr>
              <w:t>. Спорт и игре: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омиљени спортови и спортисти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10</w:t>
            </w:r>
            <w:r w:rsidRPr="00043CDF">
              <w:rPr>
                <w:rStyle w:val="bold0"/>
                <w:rFonts w:ascii="Bookman Old Style" w:hAnsi="Bookman Old Style" w:cstheme="minorHAnsi"/>
                <w:b/>
                <w:bCs/>
                <w:color w:val="000000"/>
                <w:sz w:val="20"/>
                <w:szCs w:val="20"/>
              </w:rPr>
              <w:t>. Куповина: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место куповине; плаћање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11</w:t>
            </w:r>
            <w:r w:rsidRPr="00043CDF">
              <w:rPr>
                <w:rStyle w:val="bold0"/>
                <w:rFonts w:ascii="Bookman Old Style" w:hAnsi="Bookman Old Style" w:cstheme="minorHAnsi"/>
                <w:b/>
                <w:bCs/>
                <w:color w:val="000000"/>
                <w:sz w:val="20"/>
                <w:szCs w:val="20"/>
              </w:rPr>
              <w:t>. Насеља, саобраћај и јавни објекти: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оријентација у простору; начин кретања; делови града; аутобуска и железничка станица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12</w:t>
            </w:r>
            <w:r w:rsidRPr="00043CDF">
              <w:rPr>
                <w:rStyle w:val="bold0"/>
                <w:rFonts w:ascii="Bookman Old Style" w:hAnsi="Bookman Old Style" w:cstheme="minorHAnsi"/>
                <w:b/>
                <w:bCs/>
                <w:color w:val="000000"/>
                <w:sz w:val="20"/>
                <w:szCs w:val="20"/>
              </w:rPr>
              <w:t>. Време:</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прецизно исказивање времена (сати и минути); исказивање датума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Pr>
                <w:rStyle w:val="bold0"/>
                <w:rFonts w:ascii="Bookman Old Style" w:hAnsi="Bookman Old Style" w:cstheme="minorHAnsi"/>
                <w:b/>
                <w:bCs/>
                <w:color w:val="000000"/>
                <w:sz w:val="20"/>
                <w:szCs w:val="20"/>
              </w:rPr>
              <w:t>13</w:t>
            </w:r>
            <w:r w:rsidRPr="00043CDF">
              <w:rPr>
                <w:rStyle w:val="bold0"/>
                <w:rFonts w:ascii="Bookman Old Style" w:hAnsi="Bookman Old Style" w:cstheme="minorHAnsi"/>
                <w:b/>
                <w:bCs/>
                <w:color w:val="000000"/>
                <w:sz w:val="20"/>
                <w:szCs w:val="20"/>
              </w:rPr>
              <w:t>. Комуникативни модели:</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давање и тражење информација;</w:t>
            </w:r>
          </w:p>
          <w:p w:rsidR="00825F75" w:rsidRPr="00043CDF" w:rsidRDefault="00825F75" w:rsidP="00825F75">
            <w:pPr>
              <w:pStyle w:val="basic-paragraph"/>
              <w:spacing w:before="0" w:beforeAutospacing="0" w:after="0" w:afterAutospacing="0"/>
              <w:rPr>
                <w:rFonts w:ascii="Bookman Old Style" w:hAnsi="Bookman Old Style" w:cstheme="minorHAnsi"/>
                <w:color w:val="000000"/>
                <w:sz w:val="20"/>
                <w:szCs w:val="20"/>
              </w:rPr>
            </w:pPr>
            <w:r w:rsidRPr="00043CDF">
              <w:rPr>
                <w:rFonts w:ascii="Bookman Old Style" w:hAnsi="Bookman Old Style" w:cstheme="minorHAnsi"/>
                <w:color w:val="000000"/>
                <w:sz w:val="20"/>
                <w:szCs w:val="20"/>
              </w:rPr>
              <w:t>молба; жеља; захтев; допадање/недопадање; позивање; прихватање/неприхватање позива</w:t>
            </w:r>
          </w:p>
          <w:p w:rsidR="00825F75" w:rsidRPr="00043CDF" w:rsidRDefault="00825F75" w:rsidP="00825F75">
            <w:pPr>
              <w:ind w:left="360"/>
              <w:rPr>
                <w:rFonts w:ascii="Bookman Old Style" w:hAnsi="Bookman Old Style" w:cstheme="minorHAnsi"/>
                <w:sz w:val="20"/>
                <w:szCs w:val="20"/>
                <w:lang w:val="ru-RU"/>
              </w:rPr>
            </w:pPr>
          </w:p>
        </w:tc>
      </w:tr>
    </w:tbl>
    <w:p w:rsidR="00825F75" w:rsidRDefault="00825F75" w:rsidP="00825F75">
      <w:pPr>
        <w:shd w:val="clear" w:color="auto" w:fill="FFFFFF"/>
        <w:spacing w:line="242" w:lineRule="atLeast"/>
        <w:jc w:val="center"/>
        <w:rPr>
          <w:rFonts w:ascii="Bookman Old Style" w:hAnsi="Bookman Old Style" w:cstheme="minorHAnsi"/>
          <w:b/>
          <w:bCs/>
          <w:color w:val="000000"/>
          <w:sz w:val="20"/>
          <w:szCs w:val="20"/>
        </w:rPr>
      </w:pPr>
    </w:p>
    <w:p w:rsidR="00825F75" w:rsidRDefault="00825F75" w:rsidP="00825F75">
      <w:pPr>
        <w:shd w:val="clear" w:color="auto" w:fill="FFFFFF"/>
        <w:spacing w:line="242" w:lineRule="atLeast"/>
        <w:rPr>
          <w:rFonts w:ascii="Bookman Old Style" w:hAnsi="Bookman Old Style" w:cstheme="minorHAnsi"/>
          <w:b/>
          <w:bCs/>
          <w:color w:val="000000"/>
          <w:sz w:val="20"/>
          <w:szCs w:val="20"/>
        </w:rPr>
      </w:pPr>
    </w:p>
    <w:p w:rsidR="00825F75" w:rsidRDefault="00825F75" w:rsidP="00825F75">
      <w:pPr>
        <w:shd w:val="clear" w:color="auto" w:fill="FFFFFF"/>
        <w:spacing w:line="242" w:lineRule="atLeast"/>
        <w:rPr>
          <w:rFonts w:ascii="Bookman Old Style" w:hAnsi="Bookman Old Style" w:cstheme="minorHAnsi"/>
          <w:bCs/>
          <w:color w:val="000000"/>
          <w:sz w:val="20"/>
          <w:szCs w:val="20"/>
        </w:rPr>
      </w:pPr>
      <w:r>
        <w:rPr>
          <w:rFonts w:ascii="Bookman Old Style" w:hAnsi="Bookman Old Style" w:cstheme="minorHAnsi"/>
          <w:b/>
          <w:bCs/>
          <w:color w:val="000000"/>
          <w:sz w:val="20"/>
          <w:szCs w:val="20"/>
        </w:rPr>
        <w:t>Обавезна су два писмена задатка у току године ( у другом и у четвртом класификационом периоду)</w:t>
      </w:r>
      <w:r>
        <w:rPr>
          <w:rFonts w:ascii="Bookman Old Style" w:hAnsi="Bookman Old Style" w:cstheme="minorHAnsi"/>
          <w:bCs/>
          <w:color w:val="000000"/>
          <w:sz w:val="20"/>
          <w:szCs w:val="20"/>
        </w:rPr>
        <w:tab/>
        <w:t xml:space="preserve"> </w:t>
      </w:r>
    </w:p>
    <w:p w:rsidR="00825F75" w:rsidRDefault="00825F75" w:rsidP="00825F75">
      <w:pPr>
        <w:shd w:val="clear" w:color="auto" w:fill="FFFFFF"/>
        <w:spacing w:line="242" w:lineRule="atLeast"/>
        <w:jc w:val="both"/>
        <w:rPr>
          <w:rFonts w:ascii="Bookman Old Style" w:hAnsi="Bookman Old Style" w:cstheme="minorHAnsi"/>
          <w:b/>
          <w:bCs/>
          <w:color w:val="000000"/>
          <w:sz w:val="20"/>
          <w:szCs w:val="20"/>
        </w:rPr>
      </w:pPr>
      <w:r>
        <w:rPr>
          <w:rFonts w:ascii="Bookman Old Style" w:hAnsi="Bookman Old Style" w:cstheme="minorHAnsi"/>
          <w:b/>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Pr>
          <w:rFonts w:ascii="Bookman Old Style" w:hAnsi="Bookman Old Style" w:cstheme="minorHAnsi"/>
          <w:b/>
          <w:bCs/>
          <w:color w:val="000000"/>
          <w:sz w:val="20"/>
          <w:szCs w:val="20"/>
        </w:rPr>
        <w:t xml:space="preserve">  </w:t>
      </w:r>
      <w:r w:rsidRPr="0006048F">
        <w:rPr>
          <w:rFonts w:ascii="Bookman Old Style" w:hAnsi="Bookman Old Style" w:cstheme="minorHAnsi"/>
          <w:b/>
          <w:bCs/>
          <w:color w:val="000000"/>
          <w:sz w:val="20"/>
          <w:szCs w:val="20"/>
        </w:rPr>
        <w:t xml:space="preserve">Активности ученика </w:t>
      </w:r>
      <w:r w:rsidRPr="00DF07EF">
        <w:rPr>
          <w:rFonts w:ascii="Bookman Old Style" w:hAnsi="Bookman Old Style" w:cstheme="minorHAnsi"/>
          <w:bCs/>
          <w:color w:val="000000"/>
          <w:sz w:val="20"/>
          <w:szCs w:val="20"/>
        </w:rPr>
        <w:t>- Посматрање, разговор, описивање, усмено и писано изражавање.</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r w:rsidRPr="0006048F">
        <w:rPr>
          <w:rFonts w:ascii="Bookman Old Style" w:hAnsi="Bookman Old Style" w:cstheme="minorHAnsi"/>
          <w:b/>
          <w:bCs/>
          <w:color w:val="000000"/>
          <w:sz w:val="20"/>
          <w:szCs w:val="20"/>
        </w:rPr>
        <w:t>Активности наставника</w:t>
      </w:r>
      <w:r>
        <w:rPr>
          <w:rFonts w:ascii="Bookman Old Style" w:hAnsi="Bookman Old Style" w:cstheme="minorHAnsi"/>
          <w:b/>
          <w:bCs/>
          <w:color w:val="000000"/>
          <w:sz w:val="20"/>
          <w:szCs w:val="20"/>
        </w:rPr>
        <w:t xml:space="preserve"> </w:t>
      </w:r>
      <w:r>
        <w:rPr>
          <w:rFonts w:ascii="Bookman Old Style" w:hAnsi="Bookman Old Style" w:cstheme="minorHAnsi"/>
          <w:bCs/>
          <w:color w:val="000000"/>
          <w:sz w:val="20"/>
          <w:szCs w:val="20"/>
        </w:rPr>
        <w:t xml:space="preserve">- </w:t>
      </w:r>
      <w:r w:rsidRPr="00DF07EF">
        <w:rPr>
          <w:rFonts w:ascii="Bookman Old Style" w:hAnsi="Bookman Old Style" w:cstheme="minorHAnsi"/>
          <w:bCs/>
          <w:color w:val="000000"/>
          <w:sz w:val="20"/>
          <w:szCs w:val="20"/>
        </w:rPr>
        <w:t>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06048F">
        <w:rPr>
          <w:rFonts w:ascii="Bookman Old Style" w:hAnsi="Bookman Old Style" w:cstheme="minorHAnsi"/>
          <w:b/>
          <w:bCs/>
          <w:color w:val="000000"/>
          <w:sz w:val="20"/>
          <w:szCs w:val="20"/>
        </w:rPr>
        <w:t xml:space="preserve">Наставна средства </w:t>
      </w:r>
      <w:r w:rsidRPr="00DF07EF">
        <w:rPr>
          <w:rFonts w:ascii="Bookman Old Style" w:hAnsi="Bookman Old Style" w:cstheme="minorHAnsi"/>
          <w:bCs/>
          <w:color w:val="000000"/>
          <w:sz w:val="20"/>
          <w:szCs w:val="20"/>
        </w:rPr>
        <w:t>-Уџбеник, приручник, рачунар, слике, материјал за индивидуализацију рада.</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06048F">
        <w:rPr>
          <w:rFonts w:ascii="Bookman Old Style" w:hAnsi="Bookman Old Style" w:cstheme="minorHAnsi"/>
          <w:b/>
          <w:bCs/>
          <w:color w:val="000000"/>
          <w:sz w:val="20"/>
          <w:szCs w:val="20"/>
        </w:rPr>
        <w:t xml:space="preserve">Облици и методе рада </w:t>
      </w:r>
      <w:r w:rsidRPr="00DF07EF">
        <w:rPr>
          <w:rFonts w:ascii="Bookman Old Style" w:hAnsi="Bookman Old Style" w:cstheme="minorHAnsi"/>
          <w:bCs/>
          <w:color w:val="000000"/>
          <w:sz w:val="20"/>
          <w:szCs w:val="20"/>
        </w:rPr>
        <w:t>- Фронтална настава, индивидуални приступ,  илустративно- демонстративна метода ( објашњење, разговор, демонстрација, метода рада на тексту).</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06048F">
        <w:rPr>
          <w:rFonts w:ascii="Bookman Old Style" w:hAnsi="Bookman Old Style" w:cstheme="minorHAnsi"/>
          <w:b/>
          <w:bCs/>
          <w:color w:val="000000"/>
          <w:sz w:val="20"/>
          <w:szCs w:val="20"/>
        </w:rPr>
        <w:lastRenderedPageBreak/>
        <w:t>Праћење и вредновање рада ученика и наставника и наставног процеса</w:t>
      </w:r>
      <w:r w:rsidRPr="00DF07EF">
        <w:rPr>
          <w:rFonts w:ascii="Bookman Old Style" w:hAnsi="Bookman Old Style" w:cstheme="minorHAnsi"/>
          <w:bCs/>
          <w:color w:val="000000"/>
          <w:sz w:val="20"/>
          <w:szCs w:val="20"/>
        </w:rPr>
        <w:t>- начини. - 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r w:rsidRPr="0006048F">
        <w:rPr>
          <w:rFonts w:ascii="Bookman Old Style" w:hAnsi="Bookman Old Style" w:cstheme="minorHAnsi"/>
          <w:b/>
          <w:bCs/>
          <w:color w:val="000000"/>
          <w:sz w:val="20"/>
          <w:szCs w:val="20"/>
        </w:rPr>
        <w:t>Вредновање рада и напредовања ученика</w:t>
      </w:r>
      <w:r w:rsidRPr="00DF07EF">
        <w:rPr>
          <w:rFonts w:ascii="Bookman Old Style" w:hAnsi="Bookman Old Style" w:cstheme="minorHAnsi"/>
          <w:bCs/>
          <w:color w:val="000000"/>
          <w:sz w:val="20"/>
          <w:szCs w:val="20"/>
        </w:rPr>
        <w:t xml:space="preserve"> – активност на часу,  усмено испитивање, продукти рада на часовима, мотивација.</w:t>
      </w:r>
    </w:p>
    <w:p w:rsidR="00825F75"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w:t>
      </w:r>
      <w:r w:rsidRPr="0006048F">
        <w:rPr>
          <w:rFonts w:ascii="Bookman Old Style" w:hAnsi="Bookman Old Style" w:cstheme="minorHAnsi"/>
          <w:b/>
          <w:bCs/>
          <w:color w:val="000000"/>
          <w:sz w:val="20"/>
          <w:szCs w:val="20"/>
        </w:rPr>
        <w:t>Извештаји</w:t>
      </w:r>
      <w:r w:rsidRPr="00DF07EF">
        <w:rPr>
          <w:rFonts w:ascii="Bookman Old Style" w:hAnsi="Bookman Old Style" w:cstheme="minorHAnsi"/>
          <w:bCs/>
          <w:color w:val="000000"/>
          <w:sz w:val="20"/>
          <w:szCs w:val="20"/>
        </w:rPr>
        <w:t xml:space="preserve"> (квартални, полугодишњи и годишњи о успешности и остварености плана и програма, о напредовању ученика. Писане припреме за реализацију часа.</w:t>
      </w:r>
    </w:p>
    <w:p w:rsidR="00825F75" w:rsidRPr="00DF07EF" w:rsidRDefault="00825F75" w:rsidP="00825F75">
      <w:pPr>
        <w:shd w:val="clear" w:color="auto" w:fill="FFFFFF"/>
        <w:spacing w:line="242" w:lineRule="atLeast"/>
        <w:jc w:val="both"/>
        <w:rPr>
          <w:rFonts w:ascii="Bookman Old Style" w:hAnsi="Bookman Old Style" w:cstheme="minorHAnsi"/>
          <w:bCs/>
          <w:color w:val="000000"/>
          <w:sz w:val="20"/>
          <w:szCs w:val="20"/>
        </w:rPr>
      </w:pPr>
      <w:r w:rsidRPr="00DF07EF">
        <w:rPr>
          <w:rFonts w:ascii="Bookman Old Style" w:hAnsi="Bookman Old Style" w:cstheme="minorHAnsi"/>
          <w:bCs/>
          <w:color w:val="000000"/>
          <w:sz w:val="20"/>
          <w:szCs w:val="20"/>
        </w:rPr>
        <w:t xml:space="preserve">           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825F75" w:rsidRPr="00DF07EF" w:rsidRDefault="00825F75" w:rsidP="00825F75">
      <w:pPr>
        <w:shd w:val="clear" w:color="auto" w:fill="FFFFFF"/>
        <w:spacing w:line="242" w:lineRule="atLeast"/>
        <w:rPr>
          <w:rFonts w:ascii="Bookman Old Style" w:hAnsi="Bookman Old Style" w:cstheme="minorHAnsi"/>
          <w:bCs/>
          <w:color w:val="000000"/>
          <w:sz w:val="20"/>
          <w:szCs w:val="20"/>
        </w:rPr>
      </w:pPr>
    </w:p>
    <w:p w:rsidR="00825F75" w:rsidRDefault="00825F75" w:rsidP="00825F75">
      <w:pPr>
        <w:jc w:val="center"/>
        <w:rPr>
          <w:b/>
          <w:sz w:val="32"/>
          <w:szCs w:val="32"/>
          <w:lang w:val="sr-Cyrl-CS"/>
        </w:rPr>
      </w:pPr>
      <w:r>
        <w:rPr>
          <w:b/>
          <w:sz w:val="32"/>
          <w:szCs w:val="32"/>
          <w:lang w:val="sr-Cyrl-CS"/>
        </w:rPr>
        <w:t>СТРАНИ ЈЕЗИК – ЕНГЛЕСКИ</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688"/>
        <w:gridCol w:w="1340"/>
        <w:gridCol w:w="810"/>
        <w:gridCol w:w="900"/>
        <w:gridCol w:w="2340"/>
        <w:gridCol w:w="2430"/>
        <w:gridCol w:w="450"/>
        <w:gridCol w:w="630"/>
        <w:gridCol w:w="630"/>
      </w:tblGrid>
      <w:tr w:rsidR="00825F75" w:rsidRPr="00E8443D" w:rsidTr="00825F75">
        <w:trPr>
          <w:trHeight w:val="270"/>
        </w:trPr>
        <w:tc>
          <w:tcPr>
            <w:tcW w:w="420" w:type="dxa"/>
            <w:vMerge w:val="restart"/>
            <w:shd w:val="clear" w:color="auto" w:fill="F4B083"/>
          </w:tcPr>
          <w:p w:rsidR="00825F75" w:rsidRPr="00E8443D" w:rsidRDefault="00825F75" w:rsidP="00825F75">
            <w:pPr>
              <w:rPr>
                <w:rFonts w:eastAsia="Calibri"/>
                <w:b/>
                <w:lang w:val="sr-Cyrl-CS"/>
              </w:rPr>
            </w:pPr>
          </w:p>
          <w:p w:rsidR="00825F75" w:rsidRPr="00E8443D" w:rsidRDefault="00825F75" w:rsidP="00825F75">
            <w:pPr>
              <w:rPr>
                <w:rFonts w:eastAsia="Calibri"/>
                <w:b/>
                <w:lang w:val="sr-Cyrl-CS"/>
              </w:rPr>
            </w:pPr>
            <w:r w:rsidRPr="00E8443D">
              <w:rPr>
                <w:rFonts w:eastAsia="Calibri"/>
                <w:b/>
              </w:rPr>
              <w:t>Бр.</w:t>
            </w:r>
          </w:p>
        </w:tc>
        <w:tc>
          <w:tcPr>
            <w:tcW w:w="2028" w:type="dxa"/>
            <w:gridSpan w:val="2"/>
            <w:vMerge w:val="restart"/>
            <w:shd w:val="clear" w:color="auto" w:fill="F4B083"/>
          </w:tcPr>
          <w:p w:rsidR="00825F75" w:rsidRPr="00E8443D" w:rsidRDefault="00825F75" w:rsidP="00825F75">
            <w:pPr>
              <w:jc w:val="center"/>
              <w:rPr>
                <w:rFonts w:eastAsia="Calibri"/>
                <w:b/>
                <w:lang w:val="sr-Cyrl-CS"/>
              </w:rPr>
            </w:pPr>
          </w:p>
          <w:p w:rsidR="00825F75" w:rsidRPr="00E8443D" w:rsidRDefault="00825F75" w:rsidP="00825F75">
            <w:pPr>
              <w:jc w:val="center"/>
              <w:rPr>
                <w:rFonts w:eastAsia="Calibri"/>
                <w:b/>
                <w:lang w:val="sr-Cyrl-CS"/>
              </w:rPr>
            </w:pPr>
            <w:r w:rsidRPr="00E8443D">
              <w:rPr>
                <w:rFonts w:eastAsia="Calibri"/>
                <w:b/>
                <w:lang w:val="sr-Cyrl-CS"/>
              </w:rPr>
              <w:t>НАСТАВНА ТЕМА</w:t>
            </w:r>
          </w:p>
          <w:p w:rsidR="00825F75" w:rsidRPr="00E8443D" w:rsidRDefault="00825F75" w:rsidP="00825F75">
            <w:pPr>
              <w:jc w:val="center"/>
              <w:rPr>
                <w:rFonts w:eastAsia="Calibri"/>
                <w:b/>
                <w:lang w:val="sr-Cyrl-CS"/>
              </w:rPr>
            </w:pPr>
            <w:r w:rsidRPr="00E8443D">
              <w:rPr>
                <w:rFonts w:eastAsia="Calibri"/>
                <w:b/>
                <w:lang w:val="sr-Cyrl-CS"/>
              </w:rPr>
              <w:t>(Комуникативне функције)</w:t>
            </w:r>
          </w:p>
        </w:tc>
        <w:tc>
          <w:tcPr>
            <w:tcW w:w="810" w:type="dxa"/>
            <w:vMerge w:val="restart"/>
            <w:shd w:val="clear" w:color="auto" w:fill="F4B083"/>
            <w:textDirection w:val="btLr"/>
          </w:tcPr>
          <w:p w:rsidR="00825F75" w:rsidRPr="00E8443D" w:rsidRDefault="00825F75" w:rsidP="00825F75">
            <w:pPr>
              <w:ind w:left="113" w:right="113"/>
              <w:rPr>
                <w:rFonts w:eastAsia="Calibri"/>
                <w:b/>
                <w:lang w:val="sr-Cyrl-CS"/>
              </w:rPr>
            </w:pPr>
            <w:r w:rsidRPr="00E8443D">
              <w:rPr>
                <w:rFonts w:eastAsia="Calibri"/>
                <w:b/>
                <w:lang w:val="sr-Cyrl-CS"/>
              </w:rPr>
              <w:t>Време реализације</w:t>
            </w:r>
          </w:p>
        </w:tc>
        <w:tc>
          <w:tcPr>
            <w:tcW w:w="900" w:type="dxa"/>
            <w:vMerge w:val="restart"/>
            <w:shd w:val="clear" w:color="auto" w:fill="F4B083"/>
            <w:textDirection w:val="btLr"/>
          </w:tcPr>
          <w:p w:rsidR="00825F75" w:rsidRPr="00E8443D" w:rsidRDefault="00825F75" w:rsidP="00825F75">
            <w:pPr>
              <w:ind w:left="113" w:right="113"/>
              <w:jc w:val="center"/>
              <w:rPr>
                <w:rFonts w:eastAsia="Calibri"/>
                <w:b/>
                <w:lang w:val="sr-Cyrl-CS"/>
              </w:rPr>
            </w:pPr>
            <w:r w:rsidRPr="00E8443D">
              <w:rPr>
                <w:rFonts w:eastAsia="Calibri"/>
                <w:b/>
                <w:lang w:val="sr-Cyrl-CS"/>
              </w:rPr>
              <w:t>СТАНДАРДИ ПОСТИГНУЋА</w:t>
            </w:r>
          </w:p>
        </w:tc>
        <w:tc>
          <w:tcPr>
            <w:tcW w:w="2340" w:type="dxa"/>
            <w:shd w:val="clear" w:color="auto" w:fill="F4B083"/>
          </w:tcPr>
          <w:p w:rsidR="00825F75" w:rsidRPr="00E8443D" w:rsidRDefault="00825F75" w:rsidP="00825F75">
            <w:pPr>
              <w:jc w:val="center"/>
              <w:rPr>
                <w:rFonts w:eastAsia="Calibri"/>
                <w:b/>
                <w:lang w:val="sr-Cyrl-CS"/>
              </w:rPr>
            </w:pPr>
            <w:r w:rsidRPr="00E8443D">
              <w:rPr>
                <w:rFonts w:eastAsia="Calibri"/>
                <w:b/>
                <w:lang w:val="sr-Cyrl-CS"/>
              </w:rPr>
              <w:t>ИСХОДИ</w:t>
            </w:r>
          </w:p>
        </w:tc>
        <w:tc>
          <w:tcPr>
            <w:tcW w:w="2430" w:type="dxa"/>
            <w:vMerge w:val="restart"/>
            <w:shd w:val="clear" w:color="auto" w:fill="F4B083"/>
          </w:tcPr>
          <w:p w:rsidR="00825F75" w:rsidRPr="00E8443D" w:rsidRDefault="00825F75" w:rsidP="00825F75">
            <w:pPr>
              <w:jc w:val="center"/>
              <w:rPr>
                <w:rFonts w:eastAsia="Calibri"/>
                <w:b/>
                <w:lang w:val="sr-Cyrl-CS"/>
              </w:rPr>
            </w:pPr>
          </w:p>
          <w:p w:rsidR="00825F75" w:rsidRPr="00E8443D" w:rsidRDefault="00825F75" w:rsidP="00825F75">
            <w:pPr>
              <w:jc w:val="center"/>
              <w:rPr>
                <w:b/>
                <w:lang w:val="sr-Cyrl-CS"/>
              </w:rPr>
            </w:pPr>
            <w:r w:rsidRPr="00E8443D">
              <w:rPr>
                <w:rFonts w:eastAsia="Calibri"/>
                <w:b/>
                <w:lang w:val="sr-Cyrl-CS"/>
              </w:rPr>
              <w:t>МЕЂУПРЕДМЕТНА</w:t>
            </w:r>
          </w:p>
          <w:p w:rsidR="00825F75" w:rsidRPr="00E8443D" w:rsidRDefault="00825F75" w:rsidP="00825F75">
            <w:pPr>
              <w:jc w:val="center"/>
              <w:rPr>
                <w:rFonts w:eastAsia="Calibri"/>
                <w:b/>
              </w:rPr>
            </w:pPr>
            <w:r w:rsidRPr="00E8443D">
              <w:rPr>
                <w:rFonts w:eastAsia="Calibri"/>
                <w:b/>
                <w:lang w:val="sr-Cyrl-CS"/>
              </w:rPr>
              <w:t xml:space="preserve"> </w:t>
            </w:r>
            <w:r w:rsidRPr="00E8443D">
              <w:rPr>
                <w:rFonts w:eastAsia="Calibri"/>
                <w:b/>
              </w:rPr>
              <w:t>ПОВЕЗАНОСТ</w:t>
            </w:r>
          </w:p>
        </w:tc>
        <w:tc>
          <w:tcPr>
            <w:tcW w:w="450" w:type="dxa"/>
            <w:vMerge w:val="restart"/>
            <w:shd w:val="clear" w:color="auto" w:fill="F4B083"/>
            <w:textDirection w:val="btLr"/>
          </w:tcPr>
          <w:p w:rsidR="00825F75" w:rsidRPr="00E8443D" w:rsidRDefault="00825F75" w:rsidP="00825F75">
            <w:pPr>
              <w:ind w:left="113" w:right="113"/>
              <w:rPr>
                <w:rFonts w:eastAsia="Calibri"/>
                <w:b/>
              </w:rPr>
            </w:pPr>
            <w:r w:rsidRPr="00E8443D">
              <w:rPr>
                <w:rFonts w:eastAsia="Calibri"/>
                <w:b/>
                <w:sz w:val="16"/>
                <w:szCs w:val="16"/>
              </w:rPr>
              <w:t>Часови  обраде</w:t>
            </w:r>
          </w:p>
        </w:tc>
        <w:tc>
          <w:tcPr>
            <w:tcW w:w="630" w:type="dxa"/>
            <w:vMerge w:val="restart"/>
            <w:shd w:val="clear" w:color="auto" w:fill="F4B083"/>
            <w:textDirection w:val="btLr"/>
          </w:tcPr>
          <w:p w:rsidR="00825F75" w:rsidRPr="00E8443D" w:rsidRDefault="00825F75" w:rsidP="00825F75">
            <w:pPr>
              <w:ind w:left="113" w:right="113"/>
              <w:rPr>
                <w:rFonts w:eastAsia="Calibri"/>
                <w:b/>
                <w:lang w:val="sr-Cyrl-CS"/>
              </w:rPr>
            </w:pPr>
            <w:r w:rsidRPr="00E8443D">
              <w:rPr>
                <w:rFonts w:eastAsia="Calibri"/>
                <w:b/>
                <w:sz w:val="16"/>
                <w:szCs w:val="16"/>
              </w:rPr>
              <w:t>Остали типови</w:t>
            </w:r>
          </w:p>
        </w:tc>
        <w:tc>
          <w:tcPr>
            <w:tcW w:w="630" w:type="dxa"/>
            <w:vMerge w:val="restart"/>
            <w:shd w:val="clear" w:color="auto" w:fill="F4B083"/>
            <w:textDirection w:val="btLr"/>
          </w:tcPr>
          <w:p w:rsidR="00825F75" w:rsidRPr="00E8443D" w:rsidRDefault="00825F75" w:rsidP="00825F75">
            <w:pPr>
              <w:ind w:left="113" w:right="113"/>
              <w:rPr>
                <w:rFonts w:eastAsia="Calibri"/>
                <w:b/>
                <w:lang w:val="sr-Cyrl-CS"/>
              </w:rPr>
            </w:pPr>
            <w:r w:rsidRPr="00E8443D">
              <w:rPr>
                <w:rFonts w:eastAsia="Calibri"/>
                <w:b/>
                <w:sz w:val="16"/>
                <w:szCs w:val="16"/>
              </w:rPr>
              <w:t>Број часова по теми</w:t>
            </w:r>
          </w:p>
        </w:tc>
      </w:tr>
      <w:tr w:rsidR="00825F75" w:rsidRPr="00E8443D" w:rsidTr="00825F75">
        <w:trPr>
          <w:cantSplit/>
          <w:trHeight w:val="1445"/>
        </w:trPr>
        <w:tc>
          <w:tcPr>
            <w:tcW w:w="420" w:type="dxa"/>
            <w:vMerge/>
          </w:tcPr>
          <w:p w:rsidR="00825F75" w:rsidRPr="00E8443D" w:rsidRDefault="00825F75" w:rsidP="00825F75">
            <w:pPr>
              <w:rPr>
                <w:rFonts w:eastAsia="Calibri"/>
                <w:b/>
              </w:rPr>
            </w:pPr>
          </w:p>
        </w:tc>
        <w:tc>
          <w:tcPr>
            <w:tcW w:w="2028" w:type="dxa"/>
            <w:gridSpan w:val="2"/>
            <w:vMerge/>
          </w:tcPr>
          <w:p w:rsidR="00825F75" w:rsidRPr="00E8443D" w:rsidRDefault="00825F75" w:rsidP="00825F75">
            <w:pPr>
              <w:rPr>
                <w:rFonts w:eastAsia="Calibri"/>
                <w:b/>
                <w:lang w:val="sr-Cyrl-CS"/>
              </w:rPr>
            </w:pPr>
          </w:p>
        </w:tc>
        <w:tc>
          <w:tcPr>
            <w:tcW w:w="810" w:type="dxa"/>
            <w:vMerge/>
            <w:textDirection w:val="btLr"/>
          </w:tcPr>
          <w:p w:rsidR="00825F75" w:rsidRPr="00E8443D" w:rsidRDefault="00825F75" w:rsidP="00825F75">
            <w:pPr>
              <w:ind w:left="113" w:right="113"/>
              <w:rPr>
                <w:rFonts w:eastAsia="Calibri"/>
                <w:b/>
                <w:lang w:val="sr-Cyrl-CS"/>
              </w:rPr>
            </w:pPr>
          </w:p>
        </w:tc>
        <w:tc>
          <w:tcPr>
            <w:tcW w:w="900" w:type="dxa"/>
            <w:vMerge/>
          </w:tcPr>
          <w:p w:rsidR="00825F75" w:rsidRPr="00E8443D" w:rsidRDefault="00825F75" w:rsidP="00825F75">
            <w:pPr>
              <w:rPr>
                <w:rFonts w:eastAsia="Calibri"/>
                <w:b/>
                <w:lang w:val="sr-Cyrl-CS"/>
              </w:rPr>
            </w:pPr>
          </w:p>
        </w:tc>
        <w:tc>
          <w:tcPr>
            <w:tcW w:w="2340" w:type="dxa"/>
            <w:shd w:val="clear" w:color="auto" w:fill="F4B083"/>
          </w:tcPr>
          <w:p w:rsidR="00825F75" w:rsidRPr="00E8443D" w:rsidRDefault="00825F75" w:rsidP="00825F75">
            <w:pPr>
              <w:rPr>
                <w:rFonts w:eastAsia="Calibri"/>
                <w:b/>
                <w:lang w:val="sr-Cyrl-CS"/>
              </w:rPr>
            </w:pPr>
            <w:r w:rsidRPr="00E8443D">
              <w:rPr>
                <w:rFonts w:eastAsia="Calibri"/>
                <w:b/>
                <w:bCs/>
                <w:lang w:val="hr-HR"/>
              </w:rPr>
              <w:t>По</w:t>
            </w:r>
            <w:r w:rsidRPr="00E8443D">
              <w:rPr>
                <w:rFonts w:eastAsia="Calibri"/>
                <w:b/>
                <w:bCs/>
              </w:rPr>
              <w:t xml:space="preserve"> завршеној теми/области ученик је</w:t>
            </w:r>
            <w:r w:rsidRPr="00E8443D">
              <w:rPr>
                <w:rFonts w:eastAsia="Calibri"/>
                <w:b/>
                <w:bCs/>
                <w:lang w:val="hr-HR"/>
              </w:rPr>
              <w:t xml:space="preserve"> у стању </w:t>
            </w:r>
            <w:r w:rsidRPr="00E8443D">
              <w:rPr>
                <w:rFonts w:eastAsia="Calibri"/>
                <w:b/>
                <w:bCs/>
                <w:lang w:val="sr-Cyrl-CS"/>
              </w:rPr>
              <w:t>да у усменој комуникацији</w:t>
            </w:r>
            <w:r w:rsidRPr="00E8443D">
              <w:rPr>
                <w:rFonts w:eastAsia="Calibri"/>
                <w:b/>
                <w:lang w:val="hr-HR"/>
              </w:rPr>
              <w:t>:</w:t>
            </w:r>
          </w:p>
        </w:tc>
        <w:tc>
          <w:tcPr>
            <w:tcW w:w="2430" w:type="dxa"/>
            <w:vMerge/>
          </w:tcPr>
          <w:p w:rsidR="00825F75" w:rsidRPr="00E8443D" w:rsidRDefault="00825F75" w:rsidP="00825F75">
            <w:pPr>
              <w:rPr>
                <w:rFonts w:eastAsia="Calibri"/>
                <w:b/>
                <w:lang w:val="sr-Cyrl-CS"/>
              </w:rPr>
            </w:pPr>
          </w:p>
        </w:tc>
        <w:tc>
          <w:tcPr>
            <w:tcW w:w="450" w:type="dxa"/>
            <w:vMerge/>
          </w:tcPr>
          <w:p w:rsidR="00825F75" w:rsidRPr="00E8443D" w:rsidRDefault="00825F75" w:rsidP="00825F75">
            <w:pPr>
              <w:rPr>
                <w:rFonts w:eastAsia="Calibri"/>
                <w:b/>
                <w:lang w:val="sr-Cyrl-CS"/>
              </w:rPr>
            </w:pPr>
          </w:p>
        </w:tc>
        <w:tc>
          <w:tcPr>
            <w:tcW w:w="630" w:type="dxa"/>
            <w:vMerge/>
          </w:tcPr>
          <w:p w:rsidR="00825F75" w:rsidRPr="00E8443D" w:rsidRDefault="00825F75" w:rsidP="00825F75">
            <w:pPr>
              <w:rPr>
                <w:rFonts w:eastAsia="Calibri"/>
                <w:b/>
                <w:lang w:val="sr-Cyrl-CS"/>
              </w:rPr>
            </w:pPr>
          </w:p>
        </w:tc>
        <w:tc>
          <w:tcPr>
            <w:tcW w:w="630" w:type="dxa"/>
            <w:vMerge/>
          </w:tcPr>
          <w:p w:rsidR="00825F75" w:rsidRPr="00E8443D" w:rsidRDefault="00825F75" w:rsidP="00825F75">
            <w:pPr>
              <w:rPr>
                <w:rFonts w:eastAsia="Calibri"/>
                <w:b/>
                <w:lang w:val="sr-Cyrl-CS"/>
              </w:rPr>
            </w:pP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t>S</w:t>
            </w:r>
          </w:p>
          <w:p w:rsidR="00825F75" w:rsidRPr="00E8443D" w:rsidRDefault="00825F75" w:rsidP="00825F75">
            <w:pPr>
              <w:jc w:val="center"/>
              <w:rPr>
                <w:rFonts w:eastAsia="Calibri"/>
              </w:rPr>
            </w:pPr>
            <w:r w:rsidRPr="00E8443D">
              <w:rPr>
                <w:rFonts w:eastAsia="Calibri"/>
              </w:rPr>
              <w:t>t</w:t>
            </w:r>
          </w:p>
          <w:p w:rsidR="00825F75" w:rsidRPr="00E8443D" w:rsidRDefault="00825F75" w:rsidP="00825F75">
            <w:pPr>
              <w:jc w:val="center"/>
              <w:rPr>
                <w:rFonts w:eastAsia="Calibri"/>
              </w:rPr>
            </w:pPr>
            <w:r w:rsidRPr="00E8443D">
              <w:rPr>
                <w:rFonts w:eastAsia="Calibri"/>
              </w:rPr>
              <w:t>a</w:t>
            </w:r>
          </w:p>
          <w:p w:rsidR="00825F75" w:rsidRPr="00E8443D" w:rsidRDefault="00825F75" w:rsidP="00825F75">
            <w:pPr>
              <w:jc w:val="center"/>
              <w:rPr>
                <w:rFonts w:eastAsia="Calibri"/>
              </w:rPr>
            </w:pPr>
            <w:r w:rsidRPr="00E8443D">
              <w:rPr>
                <w:rFonts w:eastAsia="Calibri"/>
              </w:rPr>
              <w:t>r</w:t>
            </w:r>
          </w:p>
          <w:p w:rsidR="00825F75" w:rsidRPr="00E8443D" w:rsidRDefault="00825F75" w:rsidP="00825F75">
            <w:pPr>
              <w:jc w:val="center"/>
              <w:rPr>
                <w:rFonts w:eastAsia="Calibri"/>
              </w:rPr>
            </w:pPr>
            <w:r w:rsidRPr="00E8443D">
              <w:rPr>
                <w:rFonts w:eastAsia="Calibri"/>
              </w:rPr>
              <w:t>t</w:t>
            </w:r>
          </w:p>
          <w:p w:rsidR="00825F75" w:rsidRPr="00E8443D" w:rsidRDefault="00825F75" w:rsidP="00825F75">
            <w:pPr>
              <w:jc w:val="center"/>
              <w:rPr>
                <w:rFonts w:eastAsia="Calibri"/>
              </w:rPr>
            </w:pPr>
            <w:r w:rsidRPr="00E8443D">
              <w:rPr>
                <w:rFonts w:eastAsia="Calibri"/>
              </w:rPr>
              <w:t>e</w:t>
            </w:r>
          </w:p>
          <w:p w:rsidR="00825F75" w:rsidRPr="00E8443D" w:rsidRDefault="00825F75" w:rsidP="00825F75">
            <w:pPr>
              <w:jc w:val="center"/>
              <w:rPr>
                <w:rFonts w:eastAsia="Calibri"/>
              </w:rPr>
            </w:pPr>
            <w:r w:rsidRPr="00E8443D">
              <w:rPr>
                <w:rFonts w:eastAsia="Calibri"/>
              </w:rPr>
              <w:t>r</w:t>
            </w:r>
          </w:p>
        </w:tc>
        <w:tc>
          <w:tcPr>
            <w:tcW w:w="2028" w:type="dxa"/>
            <w:gridSpan w:val="2"/>
          </w:tcPr>
          <w:p w:rsidR="00825F75" w:rsidRPr="00E8443D" w:rsidRDefault="00825F75" w:rsidP="00825F75">
            <w:pPr>
              <w:rPr>
                <w:rFonts w:eastAsia="Calibri"/>
                <w:b/>
              </w:rPr>
            </w:pPr>
            <w:r w:rsidRPr="00E8443D">
              <w:rPr>
                <w:rFonts w:eastAsia="Calibri"/>
                <w:b/>
              </w:rPr>
              <w:t>Join Discovery Web!</w:t>
            </w:r>
          </w:p>
          <w:p w:rsidR="00825F75" w:rsidRPr="00E8443D" w:rsidRDefault="00825F75" w:rsidP="00825F75">
            <w:pPr>
              <w:rPr>
                <w:rFonts w:eastAsia="Calibri"/>
                <w:b/>
              </w:rPr>
            </w:pPr>
            <w:r w:rsidRPr="00E8443D">
              <w:rPr>
                <w:rFonts w:eastAsia="Calibri"/>
              </w:rPr>
              <w:t>Поздрављање и представљање себе и других и тражење / давање основних информација о себи и другима; исказивање способности да се нешто уради; изражавање поседовања /непоседовања</w:t>
            </w:r>
          </w:p>
        </w:tc>
        <w:tc>
          <w:tcPr>
            <w:tcW w:w="810" w:type="dxa"/>
            <w:textDirection w:val="btLr"/>
          </w:tcPr>
          <w:p w:rsidR="00825F75" w:rsidRPr="00E8443D" w:rsidRDefault="00825F75" w:rsidP="00825F75">
            <w:pPr>
              <w:ind w:left="113" w:right="113"/>
              <w:jc w:val="center"/>
              <w:rPr>
                <w:rFonts w:eastAsia="Calibri"/>
                <w:lang w:val="sr-Cyrl-CS"/>
              </w:rPr>
            </w:pPr>
            <w:r w:rsidRPr="00E8443D">
              <w:rPr>
                <w:rFonts w:eastAsia="Calibri"/>
                <w:lang w:val="sr-Cyrl-CS"/>
              </w:rPr>
              <w:t>септембар</w:t>
            </w:r>
          </w:p>
        </w:tc>
        <w:tc>
          <w:tcPr>
            <w:tcW w:w="900" w:type="dxa"/>
          </w:tcPr>
          <w:p w:rsidR="00825F75" w:rsidRPr="00E8443D" w:rsidRDefault="00825F75" w:rsidP="00825F75">
            <w:pPr>
              <w:rPr>
                <w:rFonts w:eastAsia="Calibri"/>
              </w:rPr>
            </w:pPr>
            <w:r w:rsidRPr="00E8443D">
              <w:rPr>
                <w:rFonts w:eastAsia="Calibri"/>
                <w:lang w:val="sr-Cyrl-CS"/>
              </w:rPr>
              <w:t>1.1.17.</w:t>
            </w:r>
          </w:p>
        </w:tc>
        <w:tc>
          <w:tcPr>
            <w:tcW w:w="2340" w:type="dxa"/>
          </w:tcPr>
          <w:p w:rsidR="00825F75" w:rsidRPr="00E8443D" w:rsidRDefault="00825F75" w:rsidP="00127C22">
            <w:pPr>
              <w:numPr>
                <w:ilvl w:val="0"/>
                <w:numId w:val="153"/>
              </w:numPr>
              <w:ind w:left="163" w:hanging="163"/>
              <w:contextualSpacing/>
              <w:rPr>
                <w:rFonts w:eastAsia="Calibri"/>
                <w:lang w:val="sr-Cyrl-CS"/>
              </w:rPr>
            </w:pPr>
            <w:r w:rsidRPr="00E8443D">
              <w:rPr>
                <w:rFonts w:eastAsia="Calibri"/>
                <w:lang w:val="sr-Cyrl-CS"/>
              </w:rPr>
              <w:t>разуме краће текстове који се односе на поздрављање, представљање и тражење / давање информација личне природе</w:t>
            </w:r>
          </w:p>
          <w:p w:rsidR="00825F75" w:rsidRPr="00E8443D" w:rsidRDefault="00825F75" w:rsidP="00127C22">
            <w:pPr>
              <w:numPr>
                <w:ilvl w:val="0"/>
                <w:numId w:val="153"/>
              </w:numPr>
              <w:ind w:left="163" w:hanging="163"/>
              <w:contextualSpacing/>
              <w:rPr>
                <w:rFonts w:eastAsia="Calibri"/>
                <w:lang w:val="sr-Cyrl-CS"/>
              </w:rPr>
            </w:pPr>
            <w:r w:rsidRPr="00E8443D">
              <w:rPr>
                <w:rFonts w:eastAsia="Calibri"/>
                <w:lang w:val="sr-Cyrl-CS"/>
              </w:rPr>
              <w:t>поздрави и отпоздрави,  представи себе и другог користећи једноставна језичка средства</w:t>
            </w:r>
          </w:p>
          <w:p w:rsidR="00825F75" w:rsidRPr="00E8443D" w:rsidRDefault="00825F75" w:rsidP="00127C22">
            <w:pPr>
              <w:numPr>
                <w:ilvl w:val="0"/>
                <w:numId w:val="153"/>
              </w:numPr>
              <w:ind w:left="163" w:hanging="163"/>
              <w:contextualSpacing/>
              <w:rPr>
                <w:rFonts w:eastAsia="Calibri"/>
                <w:lang w:val="sr-Cyrl-CS"/>
              </w:rPr>
            </w:pPr>
            <w:r w:rsidRPr="00E8443D">
              <w:rPr>
                <w:rFonts w:eastAsia="Calibri"/>
                <w:lang w:val="sr-Cyrl-CS"/>
              </w:rPr>
              <w:t>постави и одговори на једноставнија питања личне природе</w:t>
            </w:r>
          </w:p>
          <w:p w:rsidR="00825F75" w:rsidRPr="00E8443D" w:rsidRDefault="00825F75" w:rsidP="00127C22">
            <w:pPr>
              <w:numPr>
                <w:ilvl w:val="0"/>
                <w:numId w:val="153"/>
              </w:numPr>
              <w:ind w:left="163" w:hanging="163"/>
              <w:contextualSpacing/>
              <w:rPr>
                <w:rFonts w:eastAsia="Calibri"/>
              </w:rPr>
            </w:pPr>
            <w:r w:rsidRPr="00E8443D">
              <w:rPr>
                <w:rFonts w:eastAsia="Calibri"/>
                <w:lang w:val="sr-Cyrl-CS"/>
              </w:rPr>
              <w:t>у неколико везаних исказа саопшти информације о себи и другима</w:t>
            </w:r>
            <w:r w:rsidRPr="00E8443D">
              <w:rPr>
                <w:rFonts w:eastAsia="Calibri"/>
              </w:rPr>
              <w:t>разуме и даје исказе о способностима</w:t>
            </w:r>
          </w:p>
          <w:p w:rsidR="00825F75" w:rsidRPr="00E8443D" w:rsidRDefault="00825F75" w:rsidP="00825F75">
            <w:r w:rsidRPr="00E8443D">
              <w:rPr>
                <w:rFonts w:eastAsia="Calibri"/>
              </w:rPr>
              <w:t>-разуме и даје исказе о поседовању /непоседовању</w:t>
            </w:r>
          </w:p>
          <w:p w:rsidR="00825F75" w:rsidRPr="00E8443D" w:rsidRDefault="00825F75" w:rsidP="00825F75">
            <w:pPr>
              <w:rPr>
                <w:rFonts w:eastAsia="Calibri"/>
                <w:lang w:val="sr-Cyrl-CS"/>
              </w:rPr>
            </w:pPr>
          </w:p>
        </w:tc>
        <w:tc>
          <w:tcPr>
            <w:tcW w:w="2430" w:type="dxa"/>
          </w:tcPr>
          <w:p w:rsidR="00825F75" w:rsidRPr="00E8443D" w:rsidRDefault="00825F75" w:rsidP="00825F75">
            <w:pPr>
              <w:rPr>
                <w:rFonts w:eastAsia="Calibri"/>
                <w:lang w:val="sr-Cyrl-CS"/>
              </w:rPr>
            </w:pPr>
            <w:r w:rsidRPr="00E8443D">
              <w:rPr>
                <w:rFonts w:eastAsia="Calibri"/>
                <w:lang w:val="sr-Cyrl-CS"/>
              </w:rPr>
              <w:t>Грађанско васпитање, географија, информатика, математика, српски језик</w:t>
            </w:r>
          </w:p>
        </w:tc>
        <w:tc>
          <w:tcPr>
            <w:tcW w:w="450" w:type="dxa"/>
          </w:tcPr>
          <w:p w:rsidR="00825F75" w:rsidRPr="00E8443D" w:rsidRDefault="00825F75" w:rsidP="00825F75">
            <w:pPr>
              <w:rPr>
                <w:rFonts w:eastAsia="Calibri"/>
              </w:rPr>
            </w:pPr>
            <w:r w:rsidRPr="00E8443D">
              <w:rPr>
                <w:rFonts w:eastAsia="Calibri"/>
              </w:rPr>
              <w:t>1</w:t>
            </w:r>
          </w:p>
        </w:tc>
        <w:tc>
          <w:tcPr>
            <w:tcW w:w="63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4</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lastRenderedPageBreak/>
              <w:t>1.</w:t>
            </w:r>
          </w:p>
        </w:tc>
        <w:tc>
          <w:tcPr>
            <w:tcW w:w="2028" w:type="dxa"/>
            <w:gridSpan w:val="2"/>
          </w:tcPr>
          <w:p w:rsidR="00825F75" w:rsidRPr="00E8443D" w:rsidRDefault="00825F75" w:rsidP="00825F75">
            <w:pPr>
              <w:rPr>
                <w:rFonts w:eastAsia="Calibri"/>
                <w:b/>
              </w:rPr>
            </w:pPr>
            <w:r w:rsidRPr="00E8443D">
              <w:rPr>
                <w:rFonts w:eastAsia="Calibri"/>
                <w:b/>
              </w:rPr>
              <w:t>Fun!</w:t>
            </w:r>
          </w:p>
          <w:p w:rsidR="00825F75" w:rsidRPr="00E8443D" w:rsidRDefault="00825F75" w:rsidP="00825F75">
            <w:pPr>
              <w:rPr>
                <w:rFonts w:eastAsia="Calibri"/>
              </w:rPr>
            </w:pPr>
            <w:r w:rsidRPr="00E8443D">
              <w:rPr>
                <w:rFonts w:eastAsia="Calibri"/>
              </w:rPr>
              <w:t>Описивањедогађајаусадашњости, описивање дневних рутина</w:t>
            </w: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септембар/октобар</w:t>
            </w:r>
          </w:p>
        </w:tc>
        <w:tc>
          <w:tcPr>
            <w:tcW w:w="900" w:type="dxa"/>
          </w:tcPr>
          <w:p w:rsidR="00825F75" w:rsidRPr="00E8443D" w:rsidRDefault="00825F75" w:rsidP="00825F75">
            <w:pPr>
              <w:rPr>
                <w:rFonts w:eastAsia="Calibri"/>
              </w:rPr>
            </w:pPr>
            <w:r w:rsidRPr="00E8443D">
              <w:rPr>
                <w:rFonts w:eastAsia="Calibri"/>
              </w:rPr>
              <w:t>1.1.20.</w:t>
            </w:r>
          </w:p>
          <w:p w:rsidR="00825F75" w:rsidRPr="00E8443D" w:rsidRDefault="00825F75" w:rsidP="00825F75">
            <w:pPr>
              <w:rPr>
                <w:rFonts w:eastAsia="Calibri"/>
              </w:rPr>
            </w:pP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разумеједноставнијетекстовеукојимасеописујусталне иуобичајенерадњеиспособности</w:t>
            </w:r>
          </w:p>
          <w:p w:rsidR="00825F75" w:rsidRPr="00E8443D" w:rsidRDefault="00825F75" w:rsidP="00127C22">
            <w:pPr>
              <w:numPr>
                <w:ilvl w:val="0"/>
                <w:numId w:val="153"/>
              </w:numPr>
              <w:ind w:left="163" w:hanging="163"/>
              <w:contextualSpacing/>
              <w:rPr>
                <w:rFonts w:eastAsia="Calibri"/>
              </w:rPr>
            </w:pPr>
            <w:r w:rsidRPr="00E8443D">
              <w:rPr>
                <w:rFonts w:eastAsia="Calibri"/>
              </w:rPr>
              <w:t>размениинформацијекојесеодносенадатукомуникативнуситуацију</w:t>
            </w:r>
          </w:p>
          <w:p w:rsidR="00825F75" w:rsidRPr="00E8443D" w:rsidRDefault="00825F75" w:rsidP="00127C22">
            <w:pPr>
              <w:numPr>
                <w:ilvl w:val="0"/>
                <w:numId w:val="153"/>
              </w:numPr>
              <w:ind w:left="163" w:hanging="163"/>
              <w:contextualSpacing/>
              <w:rPr>
                <w:rFonts w:eastAsia="Calibri"/>
              </w:rPr>
            </w:pPr>
            <w:r w:rsidRPr="00E8443D">
              <w:rPr>
                <w:rFonts w:eastAsia="Calibri"/>
              </w:rPr>
              <w:t>опишесталне иуобичајенедогађаје / активностииспособностикористећинеколиковезанихисказа</w:t>
            </w:r>
          </w:p>
          <w:p w:rsidR="00825F75" w:rsidRPr="00E8443D" w:rsidRDefault="00825F75" w:rsidP="00127C22">
            <w:pPr>
              <w:numPr>
                <w:ilvl w:val="0"/>
                <w:numId w:val="153"/>
              </w:numPr>
              <w:ind w:left="163" w:hanging="163"/>
              <w:contextualSpacing/>
              <w:rPr>
                <w:rFonts w:eastAsia="Calibri"/>
              </w:rPr>
            </w:pPr>
            <w:r w:rsidRPr="00E8443D">
              <w:rPr>
                <w:rFonts w:eastAsia="Calibri"/>
              </w:rPr>
              <w:t>опише активности које се дешавају сада</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географија,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5</w:t>
            </w:r>
          </w:p>
        </w:tc>
        <w:tc>
          <w:tcPr>
            <w:tcW w:w="630" w:type="dxa"/>
          </w:tcPr>
          <w:p w:rsidR="00825F75" w:rsidRPr="00E8443D" w:rsidRDefault="00825F75" w:rsidP="00825F75">
            <w:pPr>
              <w:rPr>
                <w:rFonts w:eastAsia="Calibri"/>
              </w:rPr>
            </w:pPr>
            <w:r w:rsidRPr="00E8443D">
              <w:rPr>
                <w:rFonts w:eastAsia="Calibri"/>
              </w:rPr>
              <w:t>8</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lastRenderedPageBreak/>
              <w:t>2.</w:t>
            </w:r>
          </w:p>
        </w:tc>
        <w:tc>
          <w:tcPr>
            <w:tcW w:w="2028" w:type="dxa"/>
            <w:gridSpan w:val="2"/>
          </w:tcPr>
          <w:p w:rsidR="00825F75" w:rsidRPr="00E8443D" w:rsidRDefault="00825F75" w:rsidP="00825F75">
            <w:pPr>
              <w:rPr>
                <w:rFonts w:eastAsia="Calibri"/>
                <w:b/>
              </w:rPr>
            </w:pPr>
            <w:r w:rsidRPr="00E8443D">
              <w:rPr>
                <w:rFonts w:eastAsia="Calibri"/>
                <w:b/>
              </w:rPr>
              <w:t>I’m Hungry</w:t>
            </w:r>
          </w:p>
          <w:p w:rsidR="00825F75" w:rsidRPr="00E8443D" w:rsidRDefault="00825F75" w:rsidP="00825F75">
            <w:pPr>
              <w:tabs>
                <w:tab w:val="left" w:pos="360"/>
              </w:tabs>
              <w:rPr>
                <w:rFonts w:eastAsia="Calibri"/>
              </w:rPr>
            </w:pPr>
            <w:r w:rsidRPr="00E8443D">
              <w:rPr>
                <w:rFonts w:eastAsia="Calibri"/>
              </w:rPr>
              <w:t>Изражавањеколичине, бројева, изражавање допадања /недопадања; изражавањемолби, захтева, обавештења, извињења, изахвалности; Исказивањепотреба, осетаиосећања</w:t>
            </w:r>
          </w:p>
          <w:p w:rsidR="00825F75" w:rsidRPr="00E8443D" w:rsidRDefault="00825F75" w:rsidP="00825F75">
            <w:pPr>
              <w:rPr>
                <w:rFonts w:eastAsia="Calibri"/>
              </w:rPr>
            </w:pP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октобар/новембар</w:t>
            </w:r>
          </w:p>
        </w:tc>
        <w:tc>
          <w:tcPr>
            <w:tcW w:w="900" w:type="dxa"/>
          </w:tcPr>
          <w:p w:rsidR="00825F75" w:rsidRPr="00E8443D" w:rsidRDefault="00825F75" w:rsidP="00825F75">
            <w:pPr>
              <w:rPr>
                <w:rFonts w:eastAsia="Calibri"/>
              </w:rPr>
            </w:pPr>
            <w:r w:rsidRPr="00E8443D">
              <w:rPr>
                <w:rFonts w:eastAsia="Calibri"/>
              </w:rPr>
              <w:t>2.1.8.  2.1.22.</w:t>
            </w: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разумеједноставнијеизразекојисеодносенаколичинунечега</w:t>
            </w:r>
          </w:p>
          <w:p w:rsidR="00825F75" w:rsidRPr="00E8443D" w:rsidRDefault="00825F75" w:rsidP="00127C22">
            <w:pPr>
              <w:numPr>
                <w:ilvl w:val="0"/>
                <w:numId w:val="153"/>
              </w:numPr>
              <w:ind w:left="163" w:hanging="163"/>
              <w:contextualSpacing/>
              <w:rPr>
                <w:rFonts w:eastAsia="Calibri"/>
              </w:rPr>
            </w:pPr>
            <w:r w:rsidRPr="00E8443D">
              <w:rPr>
                <w:rFonts w:eastAsia="Calibri"/>
              </w:rPr>
              <w:t>питаикажеколиконечегаима/ нема, користећиједноставијајезичкасредства</w:t>
            </w:r>
          </w:p>
          <w:p w:rsidR="00825F75" w:rsidRPr="00E8443D" w:rsidRDefault="00825F75" w:rsidP="00127C22">
            <w:pPr>
              <w:numPr>
                <w:ilvl w:val="0"/>
                <w:numId w:val="153"/>
              </w:numPr>
              <w:ind w:left="163" w:hanging="163"/>
              <w:contextualSpacing/>
              <w:rPr>
                <w:rFonts w:eastAsia="Calibri"/>
              </w:rPr>
            </w:pPr>
            <w:r w:rsidRPr="00E8443D">
              <w:rPr>
                <w:rFonts w:eastAsia="Calibri"/>
              </w:rPr>
              <w:t>наједноставанначинзатражиартиклеупродавнициједноставнимизразимазаколичину, наручијелои/илипићеуресторануипита/каже/ израчунаколиконештокошта</w:t>
            </w:r>
          </w:p>
          <w:p w:rsidR="00825F75" w:rsidRPr="00E8443D" w:rsidRDefault="00825F75" w:rsidP="00127C22">
            <w:pPr>
              <w:numPr>
                <w:ilvl w:val="0"/>
                <w:numId w:val="153"/>
              </w:numPr>
              <w:ind w:left="163" w:hanging="163"/>
              <w:contextualSpacing/>
              <w:rPr>
                <w:rFonts w:eastAsia="Calibri"/>
              </w:rPr>
            </w:pPr>
            <w:r w:rsidRPr="00E8443D">
              <w:rPr>
                <w:rFonts w:eastAsia="Calibri"/>
              </w:rPr>
              <w:t>састависписакзакуповину – намирницеиколичинанамирница (двевекнехлеба, пакеттестенине, триконзерветуњевинеисл.)</w:t>
            </w:r>
          </w:p>
          <w:p w:rsidR="00825F75" w:rsidRPr="00E8443D" w:rsidRDefault="00825F75" w:rsidP="00127C22">
            <w:pPr>
              <w:numPr>
                <w:ilvl w:val="0"/>
                <w:numId w:val="153"/>
              </w:numPr>
              <w:ind w:left="163" w:hanging="163"/>
              <w:contextualSpacing/>
              <w:rPr>
                <w:rFonts w:eastAsia="Calibri"/>
              </w:rPr>
            </w:pPr>
            <w:r w:rsidRPr="00E8443D">
              <w:rPr>
                <w:rFonts w:eastAsia="Calibri"/>
              </w:rPr>
              <w:t>изразиколичинуумерама</w:t>
            </w:r>
          </w:p>
          <w:p w:rsidR="00825F75" w:rsidRPr="00E8443D" w:rsidRDefault="00825F75" w:rsidP="00127C22">
            <w:pPr>
              <w:numPr>
                <w:ilvl w:val="0"/>
                <w:numId w:val="153"/>
              </w:numPr>
              <w:ind w:left="163" w:hanging="163"/>
              <w:contextualSpacing/>
              <w:rPr>
                <w:rFonts w:eastAsia="Calibri"/>
                <w:lang w:val="sr-Cyrl-CS"/>
              </w:rPr>
            </w:pPr>
            <w:r w:rsidRPr="00E8443D">
              <w:rPr>
                <w:rFonts w:eastAsia="Calibri"/>
              </w:rPr>
              <w:t>изрази  допадање и недопадање</w:t>
            </w:r>
          </w:p>
          <w:p w:rsidR="00825F75" w:rsidRPr="00E8443D" w:rsidRDefault="00825F75" w:rsidP="00127C22">
            <w:pPr>
              <w:numPr>
                <w:ilvl w:val="0"/>
                <w:numId w:val="153"/>
              </w:numPr>
              <w:ind w:left="163" w:hanging="163"/>
              <w:contextualSpacing/>
              <w:rPr>
                <w:rFonts w:eastAsia="Calibri"/>
                <w:lang w:val="sr-Cyrl-CS"/>
              </w:rPr>
            </w:pPr>
            <w:r w:rsidRPr="00E8443D">
              <w:rPr>
                <w:rFonts w:eastAsia="Calibri"/>
                <w:lang w:val="sr-Cyrl-CS"/>
              </w:rPr>
              <w:t>разуме и једноставне молбе и захтеве и реагује на њих</w:t>
            </w:r>
          </w:p>
          <w:p w:rsidR="00825F75" w:rsidRPr="00E8443D" w:rsidRDefault="00825F75" w:rsidP="00127C22">
            <w:pPr>
              <w:numPr>
                <w:ilvl w:val="0"/>
                <w:numId w:val="153"/>
              </w:numPr>
              <w:ind w:left="163" w:hanging="163"/>
              <w:contextualSpacing/>
              <w:rPr>
                <w:rFonts w:eastAsia="Calibri"/>
              </w:rPr>
            </w:pPr>
            <w:r w:rsidRPr="00E8443D">
              <w:rPr>
                <w:rFonts w:eastAsia="Calibri"/>
              </w:rPr>
              <w:t>упути једноставне молбе и захтеве</w:t>
            </w:r>
          </w:p>
          <w:p w:rsidR="00825F75" w:rsidRPr="00E8443D" w:rsidRDefault="00825F75" w:rsidP="00127C22">
            <w:pPr>
              <w:numPr>
                <w:ilvl w:val="0"/>
                <w:numId w:val="153"/>
              </w:numPr>
              <w:ind w:left="163" w:hanging="163"/>
              <w:contextualSpacing/>
              <w:rPr>
                <w:rFonts w:eastAsia="Calibri"/>
              </w:rPr>
            </w:pPr>
            <w:r w:rsidRPr="00E8443D">
              <w:rPr>
                <w:rFonts w:eastAsia="Calibri"/>
              </w:rPr>
              <w:t>затражи и пружи кратко обавештење</w:t>
            </w:r>
          </w:p>
          <w:p w:rsidR="00825F75" w:rsidRPr="00E8443D" w:rsidRDefault="00825F75" w:rsidP="00127C22">
            <w:pPr>
              <w:numPr>
                <w:ilvl w:val="0"/>
                <w:numId w:val="153"/>
              </w:numPr>
              <w:ind w:left="163" w:hanging="163"/>
              <w:contextualSpacing/>
              <w:rPr>
                <w:rFonts w:eastAsia="Calibri"/>
              </w:rPr>
            </w:pPr>
            <w:r w:rsidRPr="00E8443D">
              <w:rPr>
                <w:rFonts w:eastAsia="Calibri"/>
              </w:rPr>
              <w:t>захвали и извини се на једноставан начин</w:t>
            </w:r>
          </w:p>
          <w:p w:rsidR="00825F75" w:rsidRPr="00E8443D" w:rsidRDefault="00825F75" w:rsidP="00127C22">
            <w:pPr>
              <w:numPr>
                <w:ilvl w:val="0"/>
                <w:numId w:val="153"/>
              </w:numPr>
              <w:ind w:left="163" w:hanging="163"/>
              <w:contextualSpacing/>
              <w:rPr>
                <w:rFonts w:eastAsia="Calibri"/>
              </w:rPr>
            </w:pPr>
            <w:r w:rsidRPr="00E8443D">
              <w:rPr>
                <w:rFonts w:eastAsia="Calibri"/>
              </w:rPr>
              <w:t>разуме и реагује на свакодневне изразе у вези са непосредним и конкретним потребама, осетима и осећањимаизрази, основне потребе, осете и осећања  једноставнијим језичким средствима</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математика,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6</w:t>
            </w:r>
          </w:p>
        </w:tc>
        <w:tc>
          <w:tcPr>
            <w:tcW w:w="630" w:type="dxa"/>
          </w:tcPr>
          <w:p w:rsidR="00825F75" w:rsidRPr="00E8443D" w:rsidRDefault="00825F75" w:rsidP="00825F75">
            <w:pPr>
              <w:rPr>
                <w:rFonts w:eastAsia="Calibri"/>
              </w:rPr>
            </w:pPr>
            <w:r w:rsidRPr="00E8443D">
              <w:rPr>
                <w:rFonts w:eastAsia="Calibri"/>
              </w:rPr>
              <w:t>9</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lastRenderedPageBreak/>
              <w:t>3.</w:t>
            </w:r>
          </w:p>
        </w:tc>
        <w:tc>
          <w:tcPr>
            <w:tcW w:w="2028" w:type="dxa"/>
            <w:gridSpan w:val="2"/>
          </w:tcPr>
          <w:p w:rsidR="00825F75" w:rsidRPr="00E8443D" w:rsidRDefault="00825F75" w:rsidP="00825F75">
            <w:pPr>
              <w:rPr>
                <w:rFonts w:eastAsia="Calibri"/>
                <w:b/>
              </w:rPr>
            </w:pPr>
            <w:r w:rsidRPr="00E8443D">
              <w:rPr>
                <w:rFonts w:eastAsia="Calibri"/>
                <w:b/>
              </w:rPr>
              <w:t>Stories</w:t>
            </w:r>
          </w:p>
          <w:p w:rsidR="00825F75" w:rsidRPr="00E8443D" w:rsidRDefault="00825F75" w:rsidP="00825F75">
            <w:pPr>
              <w:rPr>
                <w:rFonts w:eastAsia="Calibri"/>
                <w:b/>
              </w:rPr>
            </w:pPr>
            <w:r w:rsidRPr="00E8443D">
              <w:rPr>
                <w:rFonts w:eastAsia="Calibri"/>
              </w:rPr>
              <w:t>Описивањедогађајаупрошлости; тражење информације</w:t>
            </w: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новембар/дец.</w:t>
            </w:r>
          </w:p>
        </w:tc>
        <w:tc>
          <w:tcPr>
            <w:tcW w:w="900" w:type="dxa"/>
          </w:tcPr>
          <w:p w:rsidR="00825F75" w:rsidRPr="00E8443D" w:rsidRDefault="00825F75" w:rsidP="00825F75">
            <w:pPr>
              <w:rPr>
                <w:rFonts w:eastAsia="Calibri"/>
              </w:rPr>
            </w:pPr>
            <w:r w:rsidRPr="00E8443D">
              <w:rPr>
                <w:rFonts w:eastAsia="Calibri"/>
              </w:rPr>
              <w:t>1.1.20.</w:t>
            </w:r>
          </w:p>
          <w:p w:rsidR="00825F75" w:rsidRPr="00E8443D" w:rsidRDefault="00825F75" w:rsidP="00825F75">
            <w:pPr>
              <w:rPr>
                <w:rFonts w:eastAsia="Calibri"/>
              </w:rPr>
            </w:pPr>
            <w:r w:rsidRPr="00E8443D">
              <w:rPr>
                <w:rFonts w:eastAsia="Calibri"/>
              </w:rPr>
              <w:t>2.1.8.</w:t>
            </w:r>
          </w:p>
          <w:p w:rsidR="00825F75" w:rsidRPr="00E8443D" w:rsidRDefault="00825F75" w:rsidP="00825F75">
            <w:pPr>
              <w:rPr>
                <w:rFonts w:eastAsia="Calibri"/>
              </w:rPr>
            </w:pP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 краће текстове у којима се описују догађаји и способности у прошлости</w:t>
            </w:r>
          </w:p>
          <w:p w:rsidR="00825F75" w:rsidRPr="00E8443D" w:rsidRDefault="00825F75" w:rsidP="00127C22">
            <w:pPr>
              <w:numPr>
                <w:ilvl w:val="0"/>
                <w:numId w:val="153"/>
              </w:numPr>
              <w:ind w:left="163" w:hanging="163"/>
              <w:contextualSpacing/>
              <w:rPr>
                <w:rFonts w:eastAsia="Calibri"/>
              </w:rPr>
            </w:pPr>
            <w:r w:rsidRPr="00E8443D">
              <w:rPr>
                <w:rFonts w:eastAsia="Calibri"/>
              </w:rPr>
              <w:t>размени информације у вези са догађајима у прошлости</w:t>
            </w:r>
          </w:p>
          <w:p w:rsidR="00825F75" w:rsidRPr="00E8443D" w:rsidRDefault="00825F75" w:rsidP="00127C22">
            <w:pPr>
              <w:numPr>
                <w:ilvl w:val="0"/>
                <w:numId w:val="153"/>
              </w:numPr>
              <w:ind w:left="163" w:hanging="163"/>
              <w:contextualSpacing/>
              <w:rPr>
                <w:rFonts w:eastAsia="Calibri"/>
              </w:rPr>
            </w:pPr>
            <w:r w:rsidRPr="00E8443D">
              <w:rPr>
                <w:rFonts w:eastAsia="Calibri"/>
              </w:rPr>
              <w:t>опише у неколико краћих, везаних исказа догађај у прошлости</w:t>
            </w:r>
          </w:p>
          <w:p w:rsidR="00825F75" w:rsidRPr="00E8443D" w:rsidRDefault="00825F75" w:rsidP="00127C22">
            <w:pPr>
              <w:numPr>
                <w:ilvl w:val="0"/>
                <w:numId w:val="153"/>
              </w:numPr>
              <w:ind w:left="163" w:hanging="163"/>
              <w:contextualSpacing/>
              <w:rPr>
                <w:rFonts w:eastAsia="Calibri"/>
              </w:rPr>
            </w:pPr>
            <w:r w:rsidRPr="00E8443D">
              <w:rPr>
                <w:rFonts w:eastAsia="Calibri"/>
              </w:rPr>
              <w:t>тражи информације</w:t>
            </w:r>
          </w:p>
          <w:p w:rsidR="00825F75" w:rsidRPr="00E8443D" w:rsidRDefault="00825F75" w:rsidP="00825F75">
            <w:pPr>
              <w:rPr>
                <w:rFonts w:eastAsia="Calibri"/>
              </w:rPr>
            </w:pPr>
          </w:p>
        </w:tc>
        <w:tc>
          <w:tcPr>
            <w:tcW w:w="2430" w:type="dxa"/>
          </w:tcPr>
          <w:p w:rsidR="00825F75" w:rsidRPr="00E8443D" w:rsidRDefault="00825F75" w:rsidP="00825F75">
            <w:pPr>
              <w:rPr>
                <w:rFonts w:eastAsia="Calibri"/>
              </w:rPr>
            </w:pPr>
            <w:r w:rsidRPr="00E8443D">
              <w:rPr>
                <w:rFonts w:eastAsia="Calibri"/>
                <w:lang w:val="sr-Cyrl-CS"/>
              </w:rPr>
              <w:t>Грађанско васпитање, географија,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5</w:t>
            </w:r>
          </w:p>
        </w:tc>
        <w:tc>
          <w:tcPr>
            <w:tcW w:w="630" w:type="dxa"/>
          </w:tcPr>
          <w:p w:rsidR="00825F75" w:rsidRPr="00E8443D" w:rsidRDefault="00825F75" w:rsidP="00825F75">
            <w:pPr>
              <w:rPr>
                <w:rFonts w:eastAsia="Calibri"/>
              </w:rPr>
            </w:pPr>
            <w:r w:rsidRPr="00E8443D">
              <w:rPr>
                <w:rFonts w:eastAsia="Calibri"/>
              </w:rPr>
              <w:t>8</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t>4.</w:t>
            </w:r>
          </w:p>
        </w:tc>
        <w:tc>
          <w:tcPr>
            <w:tcW w:w="2028" w:type="dxa"/>
            <w:gridSpan w:val="2"/>
          </w:tcPr>
          <w:p w:rsidR="00825F75" w:rsidRPr="00E8443D" w:rsidRDefault="00825F75" w:rsidP="00825F75">
            <w:pPr>
              <w:rPr>
                <w:rFonts w:eastAsia="Calibri"/>
                <w:b/>
              </w:rPr>
            </w:pPr>
            <w:r w:rsidRPr="00E8443D">
              <w:rPr>
                <w:rFonts w:eastAsia="Calibri"/>
                <w:b/>
              </w:rPr>
              <w:t>Cities</w:t>
            </w:r>
          </w:p>
          <w:p w:rsidR="00825F75" w:rsidRPr="00E8443D" w:rsidRDefault="00825F75" w:rsidP="00825F75">
            <w:pPr>
              <w:rPr>
                <w:rFonts w:eastAsia="Calibri"/>
                <w:b/>
              </w:rPr>
            </w:pPr>
            <w:r w:rsidRPr="00E8443D">
              <w:rPr>
                <w:rFonts w:eastAsia="Calibri"/>
              </w:rPr>
              <w:t>Описивање и поређење живих бића, предмета, појава; давање предлога</w:t>
            </w:r>
          </w:p>
        </w:tc>
        <w:tc>
          <w:tcPr>
            <w:tcW w:w="810" w:type="dxa"/>
            <w:textDirection w:val="btLr"/>
          </w:tcPr>
          <w:p w:rsidR="00825F75" w:rsidRPr="00E8443D" w:rsidRDefault="00825F75" w:rsidP="00825F75">
            <w:pPr>
              <w:ind w:left="113" w:right="113"/>
              <w:rPr>
                <w:rFonts w:eastAsia="Calibri"/>
              </w:rPr>
            </w:pPr>
            <w:r w:rsidRPr="00E8443D">
              <w:rPr>
                <w:rFonts w:eastAsia="Calibri"/>
              </w:rPr>
              <w:t>децембар/јануар</w:t>
            </w:r>
          </w:p>
        </w:tc>
        <w:tc>
          <w:tcPr>
            <w:tcW w:w="900" w:type="dxa"/>
          </w:tcPr>
          <w:p w:rsidR="00825F75" w:rsidRPr="00E8443D" w:rsidRDefault="00825F75" w:rsidP="00825F75">
            <w:pPr>
              <w:rPr>
                <w:rFonts w:eastAsia="Calibri"/>
              </w:rPr>
            </w:pPr>
            <w:r w:rsidRPr="00E8443D">
              <w:rPr>
                <w:rFonts w:eastAsia="Calibri"/>
              </w:rPr>
              <w:t>1.1.17.</w:t>
            </w:r>
          </w:p>
          <w:p w:rsidR="00825F75" w:rsidRPr="00E8443D" w:rsidRDefault="00825F75" w:rsidP="00825F75">
            <w:pPr>
              <w:rPr>
                <w:rFonts w:eastAsia="Calibri"/>
              </w:rPr>
            </w:pPr>
            <w:r w:rsidRPr="00E8443D">
              <w:rPr>
                <w:rFonts w:eastAsia="Calibri"/>
              </w:rPr>
              <w:t>1.1.20.     2.1.5.</w:t>
            </w: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упореди и опише карактеристике живих бића, предмета, појава  и места,  користећи једноставнија језичка средства</w:t>
            </w:r>
          </w:p>
          <w:p w:rsidR="00825F75" w:rsidRPr="00E8443D" w:rsidRDefault="00825F75" w:rsidP="00127C22">
            <w:pPr>
              <w:numPr>
                <w:ilvl w:val="0"/>
                <w:numId w:val="153"/>
              </w:numPr>
              <w:ind w:left="163" w:hanging="163"/>
              <w:contextualSpacing/>
              <w:rPr>
                <w:rFonts w:eastAsia="Calibri"/>
              </w:rPr>
            </w:pPr>
            <w:r w:rsidRPr="00E8443D">
              <w:rPr>
                <w:rFonts w:eastAsia="Calibri"/>
              </w:rPr>
              <w:t>разуме  једноставније предлоге и одговори на њих</w:t>
            </w:r>
          </w:p>
          <w:p w:rsidR="00825F75" w:rsidRPr="00E8443D" w:rsidRDefault="00825F75" w:rsidP="00825F75">
            <w:pPr>
              <w:rPr>
                <w:rFonts w:eastAsia="Calibri"/>
              </w:rPr>
            </w:pPr>
            <w:r w:rsidRPr="00E8443D">
              <w:rPr>
                <w:rFonts w:eastAsia="Calibri"/>
              </w:rPr>
              <w:t>-упути једноставан предлог</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географија, математика,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6</w:t>
            </w:r>
          </w:p>
        </w:tc>
        <w:tc>
          <w:tcPr>
            <w:tcW w:w="630" w:type="dxa"/>
          </w:tcPr>
          <w:p w:rsidR="00825F75" w:rsidRPr="00E8443D" w:rsidRDefault="00825F75" w:rsidP="00825F75">
            <w:pPr>
              <w:rPr>
                <w:rFonts w:eastAsia="Calibri"/>
              </w:rPr>
            </w:pPr>
            <w:r w:rsidRPr="00E8443D">
              <w:rPr>
                <w:rFonts w:eastAsia="Calibri"/>
              </w:rPr>
              <w:t>9</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t>5.</w:t>
            </w:r>
          </w:p>
        </w:tc>
        <w:tc>
          <w:tcPr>
            <w:tcW w:w="2028" w:type="dxa"/>
            <w:gridSpan w:val="2"/>
          </w:tcPr>
          <w:p w:rsidR="00825F75" w:rsidRPr="00E8443D" w:rsidRDefault="00825F75" w:rsidP="00825F75">
            <w:pPr>
              <w:rPr>
                <w:rFonts w:eastAsia="Calibri"/>
                <w:b/>
              </w:rPr>
            </w:pPr>
            <w:r w:rsidRPr="00E8443D">
              <w:rPr>
                <w:rFonts w:eastAsia="Calibri"/>
                <w:b/>
              </w:rPr>
              <w:t>Explore!</w:t>
            </w:r>
          </w:p>
          <w:p w:rsidR="00825F75" w:rsidRPr="00E8443D" w:rsidRDefault="00825F75" w:rsidP="00825F75">
            <w:pPr>
              <w:tabs>
                <w:tab w:val="left" w:pos="360"/>
              </w:tabs>
              <w:rPr>
                <w:rFonts w:eastAsia="Calibri"/>
              </w:rPr>
            </w:pPr>
            <w:r w:rsidRPr="00E8443D">
              <w:rPr>
                <w:rFonts w:eastAsia="Calibri"/>
              </w:rPr>
              <w:t>Исказивање намера; Исказивање просторних односа и величина</w:t>
            </w:r>
          </w:p>
          <w:p w:rsidR="00825F75" w:rsidRPr="00E8443D" w:rsidRDefault="00825F75" w:rsidP="00825F75">
            <w:pPr>
              <w:rPr>
                <w:rFonts w:eastAsia="Calibri"/>
              </w:rPr>
            </w:pPr>
          </w:p>
          <w:p w:rsidR="00825F75" w:rsidRPr="00E8443D" w:rsidRDefault="00825F75" w:rsidP="00825F75">
            <w:pPr>
              <w:rPr>
                <w:rFonts w:eastAsia="Calibri"/>
                <w:b/>
              </w:rPr>
            </w:pP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фебруар</w:t>
            </w:r>
          </w:p>
        </w:tc>
        <w:tc>
          <w:tcPr>
            <w:tcW w:w="900" w:type="dxa"/>
          </w:tcPr>
          <w:p w:rsidR="00825F75" w:rsidRPr="00E8443D" w:rsidRDefault="00825F75" w:rsidP="00825F75">
            <w:pPr>
              <w:rPr>
                <w:rFonts w:eastAsia="Calibri"/>
              </w:rPr>
            </w:pPr>
            <w:r w:rsidRPr="00E8443D">
              <w:rPr>
                <w:rFonts w:eastAsia="Calibri"/>
              </w:rPr>
              <w:t>1.1.20.</w:t>
            </w:r>
          </w:p>
          <w:p w:rsidR="00825F75" w:rsidRPr="00E8443D" w:rsidRDefault="00825F75" w:rsidP="00825F75">
            <w:pPr>
              <w:rPr>
                <w:rFonts w:eastAsia="Calibri"/>
              </w:rPr>
            </w:pPr>
            <w:r w:rsidRPr="00E8443D">
              <w:rPr>
                <w:rFonts w:eastAsia="Calibri"/>
              </w:rPr>
              <w:t>2.1.8.</w:t>
            </w: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 намере и реагује на њих</w:t>
            </w:r>
          </w:p>
          <w:p w:rsidR="00825F75" w:rsidRPr="00E8443D" w:rsidRDefault="00825F75" w:rsidP="00127C22">
            <w:pPr>
              <w:numPr>
                <w:ilvl w:val="0"/>
                <w:numId w:val="153"/>
              </w:numPr>
              <w:ind w:left="163" w:hanging="163"/>
              <w:contextualSpacing/>
              <w:rPr>
                <w:rFonts w:eastAsia="Calibri"/>
              </w:rPr>
            </w:pPr>
            <w:r w:rsidRPr="00E8443D">
              <w:rPr>
                <w:rFonts w:eastAsia="Calibri"/>
              </w:rPr>
              <w:t>саопшти намере и разговара о намерама</w:t>
            </w:r>
          </w:p>
          <w:p w:rsidR="00825F75" w:rsidRPr="00E8443D" w:rsidRDefault="00825F75" w:rsidP="00127C22">
            <w:pPr>
              <w:numPr>
                <w:ilvl w:val="0"/>
                <w:numId w:val="153"/>
              </w:numPr>
              <w:ind w:left="163" w:hanging="163"/>
              <w:contextualSpacing/>
              <w:rPr>
                <w:rFonts w:eastAsia="Calibri"/>
              </w:rPr>
            </w:pPr>
            <w:r w:rsidRPr="00E8443D">
              <w:rPr>
                <w:rFonts w:eastAsia="Calibri"/>
              </w:rPr>
              <w:t>разуме једноставнија питања и одговори на њих</w:t>
            </w:r>
          </w:p>
          <w:p w:rsidR="00825F75" w:rsidRPr="00E8443D" w:rsidRDefault="00825F75" w:rsidP="00127C22">
            <w:pPr>
              <w:numPr>
                <w:ilvl w:val="0"/>
                <w:numId w:val="153"/>
              </w:numPr>
              <w:ind w:left="163" w:hanging="163"/>
              <w:contextualSpacing/>
              <w:rPr>
                <w:rFonts w:eastAsia="Calibri"/>
              </w:rPr>
            </w:pPr>
            <w:r w:rsidRPr="00E8443D">
              <w:rPr>
                <w:rFonts w:eastAsia="Calibri"/>
              </w:rPr>
              <w:t>разуме обавештења о простору и величинама</w:t>
            </w:r>
          </w:p>
          <w:p w:rsidR="00825F75" w:rsidRPr="00E8443D" w:rsidRDefault="00825F75" w:rsidP="00127C22">
            <w:pPr>
              <w:numPr>
                <w:ilvl w:val="0"/>
                <w:numId w:val="153"/>
              </w:numPr>
              <w:ind w:left="163" w:hanging="163"/>
              <w:contextualSpacing/>
              <w:rPr>
                <w:rFonts w:eastAsia="Calibri"/>
              </w:rPr>
            </w:pPr>
            <w:r w:rsidRPr="00E8443D">
              <w:rPr>
                <w:rFonts w:eastAsia="Calibri"/>
              </w:rPr>
              <w:t>опише специфичније просторне односе и величине једноставним, везаним исказима</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географија, математика,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5</w:t>
            </w:r>
          </w:p>
        </w:tc>
        <w:tc>
          <w:tcPr>
            <w:tcW w:w="630" w:type="dxa"/>
          </w:tcPr>
          <w:p w:rsidR="00825F75" w:rsidRPr="00E8443D" w:rsidRDefault="00825F75" w:rsidP="00825F75">
            <w:pPr>
              <w:rPr>
                <w:rFonts w:eastAsia="Calibri"/>
              </w:rPr>
            </w:pPr>
            <w:r w:rsidRPr="00E8443D">
              <w:rPr>
                <w:rFonts w:eastAsia="Calibri"/>
              </w:rPr>
              <w:t>8</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lastRenderedPageBreak/>
              <w:t>6.</w:t>
            </w:r>
          </w:p>
        </w:tc>
        <w:tc>
          <w:tcPr>
            <w:tcW w:w="2028" w:type="dxa"/>
            <w:gridSpan w:val="2"/>
          </w:tcPr>
          <w:p w:rsidR="00825F75" w:rsidRPr="00E8443D" w:rsidRDefault="00825F75" w:rsidP="00825F75">
            <w:pPr>
              <w:rPr>
                <w:rFonts w:eastAsia="Calibri"/>
                <w:b/>
              </w:rPr>
            </w:pPr>
            <w:r w:rsidRPr="00E8443D">
              <w:rPr>
                <w:rFonts w:eastAsia="Calibri"/>
                <w:b/>
              </w:rPr>
              <w:t>Space</w:t>
            </w:r>
          </w:p>
          <w:p w:rsidR="00825F75" w:rsidRPr="00E8443D" w:rsidRDefault="00825F75" w:rsidP="00825F75">
            <w:pPr>
              <w:rPr>
                <w:rFonts w:eastAsia="Calibri"/>
                <w:b/>
              </w:rPr>
            </w:pPr>
            <w:r w:rsidRPr="00E8443D">
              <w:rPr>
                <w:rFonts w:eastAsia="Calibri"/>
              </w:rPr>
              <w:t>Исказивање жеља, планова; давање предлога; исказивање припадања; исказивање времена</w:t>
            </w: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март/април</w:t>
            </w:r>
          </w:p>
        </w:tc>
        <w:tc>
          <w:tcPr>
            <w:tcW w:w="900" w:type="dxa"/>
          </w:tcPr>
          <w:p w:rsidR="00825F75" w:rsidRPr="00E8443D" w:rsidRDefault="00825F75" w:rsidP="00825F75">
            <w:pPr>
              <w:rPr>
                <w:rFonts w:eastAsia="Calibri"/>
              </w:rPr>
            </w:pPr>
            <w:r w:rsidRPr="00E8443D">
              <w:rPr>
                <w:rFonts w:eastAsia="Calibri"/>
              </w:rPr>
              <w:t>2.1.5.</w:t>
            </w:r>
          </w:p>
          <w:p w:rsidR="00825F75" w:rsidRPr="00E8443D" w:rsidRDefault="00825F75" w:rsidP="00825F75">
            <w:pPr>
              <w:rPr>
                <w:rFonts w:eastAsia="Calibri"/>
              </w:rPr>
            </w:pPr>
            <w:r w:rsidRPr="00E8443D">
              <w:rPr>
                <w:rFonts w:eastAsia="Calibri"/>
              </w:rPr>
              <w:t>2.1.8.</w:t>
            </w: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 жеље плановеи реагује на њих</w:t>
            </w:r>
          </w:p>
          <w:p w:rsidR="00825F75" w:rsidRPr="00E8443D" w:rsidRDefault="00825F75" w:rsidP="00127C22">
            <w:pPr>
              <w:numPr>
                <w:ilvl w:val="0"/>
                <w:numId w:val="153"/>
              </w:numPr>
              <w:ind w:left="163" w:hanging="163"/>
              <w:contextualSpacing/>
              <w:rPr>
                <w:rFonts w:eastAsia="Calibri"/>
              </w:rPr>
            </w:pPr>
            <w:r w:rsidRPr="00E8443D">
              <w:rPr>
                <w:rFonts w:eastAsia="Calibri"/>
              </w:rPr>
              <w:t>размени једноставне исказе у вези са својим и  туђим жељама, плановима и намерама</w:t>
            </w:r>
          </w:p>
          <w:p w:rsidR="00825F75" w:rsidRPr="00E8443D" w:rsidRDefault="00825F75" w:rsidP="00127C22">
            <w:pPr>
              <w:numPr>
                <w:ilvl w:val="0"/>
                <w:numId w:val="153"/>
              </w:numPr>
              <w:ind w:left="163" w:hanging="163"/>
              <w:contextualSpacing/>
              <w:rPr>
                <w:rFonts w:eastAsia="Calibri"/>
              </w:rPr>
            </w:pPr>
            <w:r w:rsidRPr="00E8443D">
              <w:rPr>
                <w:rFonts w:eastAsia="Calibri"/>
              </w:rPr>
              <w:t>саопшти шта он/ она или неко други жели, планира, намераваразговара о припадању / неприпадању</w:t>
            </w:r>
          </w:p>
          <w:p w:rsidR="00825F75" w:rsidRPr="00E8443D" w:rsidRDefault="00825F75" w:rsidP="00127C22">
            <w:pPr>
              <w:numPr>
                <w:ilvl w:val="0"/>
                <w:numId w:val="153"/>
              </w:numPr>
              <w:ind w:left="163" w:hanging="163"/>
              <w:contextualSpacing/>
              <w:rPr>
                <w:rFonts w:eastAsia="Calibri"/>
              </w:rPr>
            </w:pPr>
            <w:r w:rsidRPr="00E8443D">
              <w:rPr>
                <w:rFonts w:eastAsia="Calibri"/>
              </w:rPr>
              <w:t>опише дневни / недељни распоред активности</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географија, математика, српски језик</w:t>
            </w:r>
          </w:p>
        </w:tc>
        <w:tc>
          <w:tcPr>
            <w:tcW w:w="450" w:type="dxa"/>
          </w:tcPr>
          <w:p w:rsidR="00825F75" w:rsidRPr="00E8443D" w:rsidRDefault="00825F75" w:rsidP="00825F75">
            <w:pPr>
              <w:rPr>
                <w:rFonts w:eastAsia="Calibri"/>
              </w:rPr>
            </w:pPr>
            <w:r w:rsidRPr="00E8443D">
              <w:rPr>
                <w:rFonts w:eastAsia="Calibri"/>
              </w:rPr>
              <w:t>3</w:t>
            </w:r>
          </w:p>
        </w:tc>
        <w:tc>
          <w:tcPr>
            <w:tcW w:w="630" w:type="dxa"/>
          </w:tcPr>
          <w:p w:rsidR="00825F75" w:rsidRPr="00E8443D" w:rsidRDefault="00825F75" w:rsidP="00825F75">
            <w:pPr>
              <w:rPr>
                <w:rFonts w:eastAsia="Calibri"/>
              </w:rPr>
            </w:pPr>
            <w:r w:rsidRPr="00E8443D">
              <w:rPr>
                <w:rFonts w:eastAsia="Calibri"/>
              </w:rPr>
              <w:t>6</w:t>
            </w:r>
          </w:p>
        </w:tc>
        <w:tc>
          <w:tcPr>
            <w:tcW w:w="630" w:type="dxa"/>
          </w:tcPr>
          <w:p w:rsidR="00825F75" w:rsidRPr="00E8443D" w:rsidRDefault="00825F75" w:rsidP="00825F75">
            <w:pPr>
              <w:rPr>
                <w:rFonts w:eastAsia="Calibri"/>
              </w:rPr>
            </w:pPr>
            <w:r w:rsidRPr="00E8443D">
              <w:rPr>
                <w:rFonts w:eastAsia="Calibri"/>
              </w:rPr>
              <w:t>9</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t>7.</w:t>
            </w:r>
          </w:p>
        </w:tc>
        <w:tc>
          <w:tcPr>
            <w:tcW w:w="2028" w:type="dxa"/>
            <w:gridSpan w:val="2"/>
          </w:tcPr>
          <w:p w:rsidR="00825F75" w:rsidRPr="00E8443D" w:rsidRDefault="00825F75" w:rsidP="00825F75">
            <w:pPr>
              <w:rPr>
                <w:rFonts w:eastAsia="Calibri"/>
                <w:b/>
              </w:rPr>
            </w:pPr>
            <w:r w:rsidRPr="00E8443D">
              <w:rPr>
                <w:rFonts w:eastAsia="Calibri"/>
                <w:b/>
              </w:rPr>
              <w:t>Music</w:t>
            </w:r>
          </w:p>
          <w:p w:rsidR="00825F75" w:rsidRPr="00E8443D" w:rsidRDefault="00825F75" w:rsidP="00825F75">
            <w:pPr>
              <w:rPr>
                <w:rFonts w:eastAsia="Calibri"/>
              </w:rPr>
            </w:pPr>
            <w:r w:rsidRPr="00E8443D">
              <w:rPr>
                <w:rFonts w:eastAsia="Calibri"/>
              </w:rPr>
              <w:t>Описивање прошлих стања и активности, описивање искустава</w:t>
            </w: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април/мај</w:t>
            </w:r>
          </w:p>
        </w:tc>
        <w:tc>
          <w:tcPr>
            <w:tcW w:w="900" w:type="dxa"/>
          </w:tcPr>
          <w:p w:rsidR="00825F75" w:rsidRPr="00E8443D" w:rsidRDefault="00825F75" w:rsidP="00825F75">
            <w:pPr>
              <w:rPr>
                <w:rFonts w:eastAsia="Calibri"/>
              </w:rPr>
            </w:pPr>
            <w:r w:rsidRPr="00E8443D">
              <w:rPr>
                <w:rFonts w:eastAsia="Calibri"/>
              </w:rPr>
              <w:t>1.1.18.</w:t>
            </w:r>
          </w:p>
          <w:p w:rsidR="00825F75" w:rsidRPr="00E8443D" w:rsidRDefault="00825F75" w:rsidP="00825F75">
            <w:pPr>
              <w:rPr>
                <w:rFonts w:eastAsia="Calibri"/>
              </w:rPr>
            </w:pPr>
            <w:r w:rsidRPr="00E8443D">
              <w:rPr>
                <w:rFonts w:eastAsia="Calibri"/>
              </w:rPr>
              <w:t>2.1.4.</w:t>
            </w:r>
          </w:p>
          <w:p w:rsidR="00825F75" w:rsidRPr="00E8443D" w:rsidRDefault="00825F75" w:rsidP="00825F75">
            <w:pPr>
              <w:rPr>
                <w:rFonts w:eastAsia="Calibri"/>
              </w:rPr>
            </w:pPr>
            <w:r w:rsidRPr="00E8443D">
              <w:rPr>
                <w:rFonts w:eastAsia="Calibri"/>
              </w:rPr>
              <w:t>2.1.8.</w:t>
            </w:r>
          </w:p>
        </w:tc>
        <w:tc>
          <w:tcPr>
            <w:tcW w:w="2340" w:type="dxa"/>
          </w:tcPr>
          <w:p w:rsidR="00825F75" w:rsidRPr="00E8443D" w:rsidRDefault="00825F75" w:rsidP="00825F75">
            <w:pPr>
              <w:rPr>
                <w:rFonts w:eastAsia="Calibri"/>
              </w:rPr>
            </w:pPr>
            <w:r w:rsidRPr="00E8443D">
              <w:rPr>
                <w:rFonts w:eastAsia="Calibri"/>
              </w:rPr>
              <w:t xml:space="preserve">- разуме изјаве о претходним искуствима и реагује на њих </w:t>
            </w:r>
          </w:p>
          <w:p w:rsidR="00825F75" w:rsidRPr="00E8443D" w:rsidRDefault="00825F75" w:rsidP="00825F75">
            <w:pPr>
              <w:rPr>
                <w:rFonts w:eastAsia="Calibri"/>
              </w:rPr>
            </w:pPr>
            <w:r w:rsidRPr="00E8443D">
              <w:rPr>
                <w:rFonts w:eastAsia="Calibri"/>
              </w:rPr>
              <w:t>- разуме питања у вези са претходним искуствима и одговара на њих</w:t>
            </w:r>
          </w:p>
        </w:tc>
        <w:tc>
          <w:tcPr>
            <w:tcW w:w="2430" w:type="dxa"/>
          </w:tcPr>
          <w:p w:rsidR="00825F75" w:rsidRPr="00E8443D" w:rsidRDefault="00825F75" w:rsidP="00825F75">
            <w:pPr>
              <w:rPr>
                <w:rFonts w:eastAsia="Calibri"/>
              </w:rPr>
            </w:pPr>
            <w:r w:rsidRPr="00E8443D">
              <w:rPr>
                <w:rFonts w:eastAsia="Calibri"/>
                <w:lang w:val="sr-Cyrl-CS"/>
              </w:rPr>
              <w:t>Грађанско васпитање,  музичко, српски језик</w:t>
            </w:r>
          </w:p>
        </w:tc>
        <w:tc>
          <w:tcPr>
            <w:tcW w:w="450" w:type="dxa"/>
          </w:tcPr>
          <w:p w:rsidR="00825F75" w:rsidRPr="00E8443D" w:rsidRDefault="00825F75" w:rsidP="00825F75">
            <w:pPr>
              <w:rPr>
                <w:rFonts w:eastAsia="Calibri"/>
              </w:rPr>
            </w:pPr>
            <w:r w:rsidRPr="00E8443D">
              <w:rPr>
                <w:rFonts w:eastAsia="Calibri"/>
              </w:rPr>
              <w:t>2</w:t>
            </w:r>
          </w:p>
        </w:tc>
        <w:tc>
          <w:tcPr>
            <w:tcW w:w="630" w:type="dxa"/>
          </w:tcPr>
          <w:p w:rsidR="00825F75" w:rsidRPr="00E8443D" w:rsidRDefault="00825F75" w:rsidP="00825F75">
            <w:pPr>
              <w:rPr>
                <w:rFonts w:eastAsia="Calibri"/>
              </w:rPr>
            </w:pPr>
            <w:r w:rsidRPr="00E8443D">
              <w:rPr>
                <w:rFonts w:eastAsia="Calibri"/>
              </w:rPr>
              <w:t>6</w:t>
            </w:r>
          </w:p>
        </w:tc>
        <w:tc>
          <w:tcPr>
            <w:tcW w:w="630" w:type="dxa"/>
          </w:tcPr>
          <w:p w:rsidR="00825F75" w:rsidRPr="00E8443D" w:rsidRDefault="00825F75" w:rsidP="00825F75">
            <w:pPr>
              <w:rPr>
                <w:rFonts w:eastAsia="Calibri"/>
              </w:rPr>
            </w:pPr>
            <w:r w:rsidRPr="00E8443D">
              <w:rPr>
                <w:rFonts w:eastAsia="Calibri"/>
              </w:rPr>
              <w:t>8</w:t>
            </w:r>
          </w:p>
        </w:tc>
      </w:tr>
      <w:tr w:rsidR="00825F75" w:rsidRPr="00E8443D" w:rsidTr="00825F75">
        <w:trPr>
          <w:cantSplit/>
          <w:trHeight w:val="1134"/>
        </w:trPr>
        <w:tc>
          <w:tcPr>
            <w:tcW w:w="420" w:type="dxa"/>
            <w:shd w:val="clear" w:color="auto" w:fill="F4B083"/>
          </w:tcPr>
          <w:p w:rsidR="00825F75" w:rsidRPr="00E8443D" w:rsidRDefault="00825F75" w:rsidP="00825F75">
            <w:pPr>
              <w:jc w:val="center"/>
              <w:rPr>
                <w:rFonts w:eastAsia="Calibri"/>
              </w:rPr>
            </w:pPr>
            <w:r w:rsidRPr="00E8443D">
              <w:rPr>
                <w:rFonts w:eastAsia="Calibri"/>
              </w:rPr>
              <w:t>8.</w:t>
            </w:r>
          </w:p>
        </w:tc>
        <w:tc>
          <w:tcPr>
            <w:tcW w:w="2028" w:type="dxa"/>
            <w:gridSpan w:val="2"/>
          </w:tcPr>
          <w:p w:rsidR="00825F75" w:rsidRPr="00E8443D" w:rsidRDefault="00825F75" w:rsidP="00825F75">
            <w:pPr>
              <w:rPr>
                <w:rFonts w:eastAsia="Calibri"/>
                <w:b/>
              </w:rPr>
            </w:pPr>
            <w:r w:rsidRPr="00E8443D">
              <w:rPr>
                <w:rFonts w:eastAsia="Calibri"/>
                <w:b/>
              </w:rPr>
              <w:t>Friends</w:t>
            </w:r>
          </w:p>
          <w:p w:rsidR="00825F75" w:rsidRPr="00E8443D" w:rsidRDefault="00825F75" w:rsidP="00825F75">
            <w:pPr>
              <w:rPr>
                <w:rFonts w:eastAsia="Calibri"/>
                <w:b/>
              </w:rPr>
            </w:pPr>
            <w:r w:rsidRPr="00E8443D">
              <w:rPr>
                <w:rFonts w:eastAsia="Calibri"/>
              </w:rPr>
              <w:t>Описивање и честитање рођендана и значајних догађаја, честитање; изражавање мишљења, слагања и неслагања; исказивања планова</w:t>
            </w:r>
          </w:p>
        </w:tc>
        <w:tc>
          <w:tcPr>
            <w:tcW w:w="810" w:type="dxa"/>
            <w:textDirection w:val="btLr"/>
          </w:tcPr>
          <w:p w:rsidR="00825F75" w:rsidRPr="00E8443D" w:rsidRDefault="00825F75" w:rsidP="00825F75">
            <w:pPr>
              <w:ind w:left="113" w:right="113"/>
              <w:jc w:val="center"/>
              <w:rPr>
                <w:rFonts w:eastAsia="Calibri"/>
              </w:rPr>
            </w:pPr>
            <w:r w:rsidRPr="00E8443D">
              <w:rPr>
                <w:rFonts w:eastAsia="Calibri"/>
              </w:rPr>
              <w:t>мај/јун</w:t>
            </w:r>
          </w:p>
        </w:tc>
        <w:tc>
          <w:tcPr>
            <w:tcW w:w="900" w:type="dxa"/>
          </w:tcPr>
          <w:p w:rsidR="00825F75" w:rsidRPr="00E8443D" w:rsidRDefault="00825F75" w:rsidP="00825F75">
            <w:pPr>
              <w:rPr>
                <w:rFonts w:eastAsia="Calibri"/>
              </w:rPr>
            </w:pPr>
            <w:r w:rsidRPr="00E8443D">
              <w:rPr>
                <w:rFonts w:eastAsia="Calibri"/>
              </w:rPr>
              <w:t>2.1.5.</w:t>
            </w:r>
          </w:p>
          <w:p w:rsidR="00825F75" w:rsidRPr="00E8443D" w:rsidRDefault="00825F75" w:rsidP="00825F75">
            <w:pPr>
              <w:rPr>
                <w:rFonts w:eastAsia="Calibri"/>
              </w:rPr>
            </w:pPr>
            <w:r w:rsidRPr="00E8443D">
              <w:rPr>
                <w:rFonts w:eastAsia="Calibri"/>
              </w:rPr>
              <w:t>2.1.8.</w:t>
            </w:r>
          </w:p>
        </w:tc>
        <w:tc>
          <w:tcPr>
            <w:tcW w:w="2340" w:type="dxa"/>
          </w:tcPr>
          <w:p w:rsidR="00825F75" w:rsidRPr="00E8443D" w:rsidRDefault="00825F75" w:rsidP="00127C22">
            <w:pPr>
              <w:numPr>
                <w:ilvl w:val="0"/>
                <w:numId w:val="153"/>
              </w:numPr>
              <w:ind w:left="163" w:hanging="163"/>
              <w:contextualSpacing/>
              <w:rPr>
                <w:rFonts w:eastAsia="Calibri"/>
              </w:rPr>
            </w:pPr>
            <w:r w:rsidRPr="00E8443D">
              <w:rPr>
                <w:rFonts w:eastAsia="Calibri"/>
              </w:rPr>
              <w:t>разуме честитку и одговори на њу</w:t>
            </w:r>
          </w:p>
          <w:p w:rsidR="00825F75" w:rsidRPr="00E8443D" w:rsidRDefault="00825F75" w:rsidP="00127C22">
            <w:pPr>
              <w:numPr>
                <w:ilvl w:val="0"/>
                <w:numId w:val="153"/>
              </w:numPr>
              <w:ind w:left="163" w:hanging="163"/>
              <w:contextualSpacing/>
              <w:rPr>
                <w:rFonts w:eastAsia="Calibri"/>
              </w:rPr>
            </w:pPr>
            <w:r w:rsidRPr="00E8443D">
              <w:rPr>
                <w:rFonts w:eastAsia="Calibri"/>
              </w:rPr>
              <w:t>упути пригодну честитку</w:t>
            </w:r>
          </w:p>
          <w:p w:rsidR="00825F75" w:rsidRPr="00E8443D" w:rsidRDefault="00825F75" w:rsidP="00127C22">
            <w:pPr>
              <w:numPr>
                <w:ilvl w:val="0"/>
                <w:numId w:val="153"/>
              </w:numPr>
              <w:ind w:left="163" w:hanging="163"/>
              <w:contextualSpacing/>
              <w:rPr>
                <w:rFonts w:eastAsia="Calibri"/>
              </w:rPr>
            </w:pPr>
            <w:r w:rsidRPr="00E8443D">
              <w:rPr>
                <w:rFonts w:eastAsia="Calibri"/>
              </w:rPr>
              <w:t>разуме и, примењујући једноставнија језичка средства, опише начин прославе рођендана, празника и важних догађаја</w:t>
            </w:r>
          </w:p>
          <w:p w:rsidR="00825F75" w:rsidRPr="00E8443D" w:rsidRDefault="00825F75" w:rsidP="00825F75">
            <w:pPr>
              <w:rPr>
                <w:rFonts w:eastAsia="Calibri"/>
              </w:rPr>
            </w:pPr>
          </w:p>
        </w:tc>
        <w:tc>
          <w:tcPr>
            <w:tcW w:w="2430" w:type="dxa"/>
          </w:tcPr>
          <w:p w:rsidR="00825F75" w:rsidRPr="00E8443D" w:rsidRDefault="00825F75" w:rsidP="00825F75">
            <w:pPr>
              <w:rPr>
                <w:rFonts w:eastAsia="Calibri"/>
              </w:rPr>
            </w:pPr>
            <w:r w:rsidRPr="00E8443D">
              <w:rPr>
                <w:rFonts w:eastAsia="Calibri"/>
                <w:lang w:val="sr-Cyrl-CS"/>
              </w:rPr>
              <w:t>Грађанско васпитање, српски језик</w:t>
            </w:r>
          </w:p>
        </w:tc>
        <w:tc>
          <w:tcPr>
            <w:tcW w:w="450" w:type="dxa"/>
          </w:tcPr>
          <w:p w:rsidR="00825F75" w:rsidRPr="00E8443D" w:rsidRDefault="00825F75" w:rsidP="00825F75">
            <w:pPr>
              <w:rPr>
                <w:rFonts w:eastAsia="Calibri"/>
              </w:rPr>
            </w:pPr>
            <w:r w:rsidRPr="00E8443D">
              <w:rPr>
                <w:rFonts w:eastAsia="Calibri"/>
              </w:rPr>
              <w:t>2</w:t>
            </w:r>
          </w:p>
        </w:tc>
        <w:tc>
          <w:tcPr>
            <w:tcW w:w="630" w:type="dxa"/>
          </w:tcPr>
          <w:p w:rsidR="00825F75" w:rsidRPr="00E8443D" w:rsidRDefault="00825F75" w:rsidP="00825F75">
            <w:pPr>
              <w:rPr>
                <w:rFonts w:eastAsia="Calibri"/>
              </w:rPr>
            </w:pPr>
            <w:r w:rsidRPr="00E8443D">
              <w:rPr>
                <w:rFonts w:eastAsia="Calibri"/>
              </w:rPr>
              <w:t>7</w:t>
            </w:r>
          </w:p>
        </w:tc>
        <w:tc>
          <w:tcPr>
            <w:tcW w:w="630" w:type="dxa"/>
          </w:tcPr>
          <w:p w:rsidR="00825F75" w:rsidRPr="00E8443D" w:rsidRDefault="00825F75" w:rsidP="00825F75">
            <w:pPr>
              <w:rPr>
                <w:rFonts w:eastAsia="Calibri"/>
              </w:rPr>
            </w:pPr>
            <w:r w:rsidRPr="00E8443D">
              <w:rPr>
                <w:rFonts w:eastAsia="Calibri"/>
              </w:rPr>
              <w:t>9</w:t>
            </w:r>
          </w:p>
        </w:tc>
      </w:tr>
      <w:tr w:rsidR="00825F75" w:rsidRPr="00E8443D" w:rsidTr="00825F75">
        <w:tc>
          <w:tcPr>
            <w:tcW w:w="1108" w:type="dxa"/>
            <w:gridSpan w:val="2"/>
          </w:tcPr>
          <w:p w:rsidR="00825F75" w:rsidRPr="00E8443D" w:rsidRDefault="00825F75" w:rsidP="00825F75">
            <w:pPr>
              <w:jc w:val="right"/>
              <w:rPr>
                <w:rFonts w:eastAsia="Calibri"/>
              </w:rPr>
            </w:pPr>
          </w:p>
        </w:tc>
        <w:tc>
          <w:tcPr>
            <w:tcW w:w="8900" w:type="dxa"/>
            <w:gridSpan w:val="7"/>
          </w:tcPr>
          <w:p w:rsidR="00825F75" w:rsidRPr="00E8443D" w:rsidRDefault="00825F75" w:rsidP="00825F75">
            <w:pPr>
              <w:jc w:val="right"/>
              <w:rPr>
                <w:rFonts w:eastAsia="Calibri"/>
              </w:rPr>
            </w:pPr>
            <w:r w:rsidRPr="00E8443D">
              <w:rPr>
                <w:rFonts w:eastAsia="Calibri"/>
              </w:rPr>
              <w:t>УКУПНО ЧАСОВА:</w:t>
            </w:r>
          </w:p>
        </w:tc>
        <w:tc>
          <w:tcPr>
            <w:tcW w:w="630" w:type="dxa"/>
          </w:tcPr>
          <w:p w:rsidR="00825F75" w:rsidRPr="00E8443D" w:rsidRDefault="00825F75" w:rsidP="00825F75">
            <w:pPr>
              <w:rPr>
                <w:rFonts w:eastAsia="Calibri"/>
              </w:rPr>
            </w:pPr>
            <w:r w:rsidRPr="00E8443D">
              <w:rPr>
                <w:rFonts w:eastAsia="Calibri"/>
              </w:rPr>
              <w:t>72</w:t>
            </w:r>
          </w:p>
        </w:tc>
      </w:tr>
    </w:tbl>
    <w:p w:rsidR="00825F75" w:rsidRPr="00E8443D" w:rsidRDefault="00825F75" w:rsidP="00825F75">
      <w:pPr>
        <w:pStyle w:val="NoSpacing"/>
        <w:rPr>
          <w:rFonts w:ascii="Times New Roman" w:hAnsi="Times New Roman"/>
          <w:b/>
          <w:sz w:val="20"/>
          <w:szCs w:val="20"/>
          <w:lang w:val="ru-RU"/>
        </w:rPr>
      </w:pPr>
      <w:r w:rsidRPr="00E8443D">
        <w:rPr>
          <w:rFonts w:ascii="Times New Roman" w:hAnsi="Times New Roman"/>
          <w:b/>
          <w:sz w:val="20"/>
          <w:szCs w:val="20"/>
          <w:lang w:val="ru-RU"/>
        </w:rPr>
        <w:t>НАПОМЕНА</w:t>
      </w:r>
    </w:p>
    <w:p w:rsidR="00825F75" w:rsidRPr="008211A7" w:rsidRDefault="00825F75" w:rsidP="00825F75">
      <w:pPr>
        <w:pStyle w:val="NoSpacing"/>
        <w:rPr>
          <w:rFonts w:ascii="Times New Roman" w:hAnsi="Times New Roman"/>
          <w:sz w:val="20"/>
          <w:szCs w:val="20"/>
          <w:lang w:val="ru-RU"/>
        </w:rPr>
      </w:pPr>
      <w:r w:rsidRPr="008211A7">
        <w:rPr>
          <w:rFonts w:ascii="Times New Roman" w:hAnsi="Times New Roman"/>
          <w:sz w:val="20"/>
          <w:szCs w:val="20"/>
          <w:lang w:val="ru-RU"/>
        </w:rPr>
        <w:t xml:space="preserve">Следећи стандарди су присутни на готово свим часовима : </w:t>
      </w:r>
    </w:p>
    <w:p w:rsidR="00825F75" w:rsidRPr="008211A7" w:rsidRDefault="00825F75" w:rsidP="00825F75">
      <w:pPr>
        <w:pStyle w:val="NoSpacing"/>
        <w:rPr>
          <w:rFonts w:ascii="Times New Roman" w:hAnsi="Times New Roman"/>
          <w:sz w:val="20"/>
          <w:szCs w:val="20"/>
          <w:lang w:val="ru-RU"/>
        </w:rPr>
      </w:pPr>
      <w:r w:rsidRPr="008211A7">
        <w:rPr>
          <w:rFonts w:ascii="Times New Roman" w:hAnsi="Times New Roman"/>
          <w:sz w:val="20"/>
          <w:szCs w:val="20"/>
          <w:lang w:val="ru-RU"/>
        </w:rPr>
        <w:t>ПСТ 1.1.1       1.1.2     1.1.3       1.1.4       1.1.5       1.1.7       1.1.8      1.1.9      1.1.10    1.1.11    1.1.12   1.1.13   1.1.14   1.1.16   1.1.21   1.1.22  1.1. 23   1.2.1   1.2.2    1.2.3   1.2.4.</w:t>
      </w:r>
    </w:p>
    <w:p w:rsidR="00825F75" w:rsidRPr="008211A7" w:rsidRDefault="00825F75" w:rsidP="00825F75">
      <w:pPr>
        <w:pStyle w:val="NoSpacing"/>
        <w:rPr>
          <w:rFonts w:ascii="Times New Roman" w:hAnsi="Times New Roman"/>
          <w:sz w:val="20"/>
          <w:szCs w:val="20"/>
          <w:lang w:val="ru-RU"/>
        </w:rPr>
      </w:pPr>
      <w:r w:rsidRPr="008211A7">
        <w:rPr>
          <w:rFonts w:ascii="Times New Roman" w:hAnsi="Times New Roman"/>
          <w:sz w:val="20"/>
          <w:szCs w:val="20"/>
          <w:lang w:val="ru-RU"/>
        </w:rPr>
        <w:t>ПСТ 2.1.1       2.1.2      2.1.3      2.1.6       2.1.12     2.1.13    2.1.16    2.1.24    2.1.25    2.2.1      2.2.2      2.2.3      2.3.1     2.3.2</w:t>
      </w:r>
    </w:p>
    <w:p w:rsidR="00825F75" w:rsidRPr="008211A7" w:rsidRDefault="00825F75" w:rsidP="00825F75">
      <w:pPr>
        <w:rPr>
          <w:rFonts w:eastAsia="Calibri"/>
          <w:sz w:val="20"/>
          <w:szCs w:val="20"/>
          <w:lang w:val="ru-RU"/>
        </w:rPr>
      </w:pPr>
      <w:r w:rsidRPr="008211A7">
        <w:rPr>
          <w:rFonts w:eastAsia="Calibri"/>
          <w:sz w:val="20"/>
          <w:szCs w:val="20"/>
          <w:lang w:val="ru-RU"/>
        </w:rPr>
        <w:t xml:space="preserve">ПСТ 3.1.1      3.1.2       3.1.6     3.1.17     3.1.20    3.1.29    </w:t>
      </w:r>
    </w:p>
    <w:p w:rsidR="00825F75" w:rsidRPr="008211A7" w:rsidRDefault="00825F75" w:rsidP="00825F75">
      <w:pPr>
        <w:rPr>
          <w:rFonts w:eastAsia="Calibri"/>
          <w:lang w:val="ru-RU"/>
        </w:rPr>
      </w:pPr>
      <w:r w:rsidRPr="008211A7">
        <w:rPr>
          <w:rFonts w:eastAsia="Calibri"/>
          <w:sz w:val="20"/>
          <w:szCs w:val="20"/>
          <w:lang w:val="ru-RU"/>
        </w:rPr>
        <w:t xml:space="preserve">Због тога ови стандарди нису наведени већ само они  који су специфични за одређене наставне јединице. </w:t>
      </w:r>
    </w:p>
    <w:p w:rsidR="00825F75" w:rsidRDefault="00825F75" w:rsidP="00825F75">
      <w:pPr>
        <w:jc w:val="center"/>
        <w:rPr>
          <w:b/>
          <w:sz w:val="32"/>
          <w:szCs w:val="32"/>
          <w:lang w:val="sr-Cyrl-RS"/>
        </w:rPr>
      </w:pPr>
    </w:p>
    <w:p w:rsidR="00825F75" w:rsidRDefault="00825F75" w:rsidP="00825F75">
      <w:pPr>
        <w:jc w:val="center"/>
        <w:rPr>
          <w:b/>
          <w:sz w:val="32"/>
          <w:szCs w:val="32"/>
          <w:lang w:val="sr-Cyrl-CS"/>
        </w:rPr>
      </w:pPr>
      <w:r>
        <w:rPr>
          <w:b/>
          <w:sz w:val="32"/>
          <w:szCs w:val="32"/>
          <w:lang w:val="sr-Cyrl-CS"/>
        </w:rPr>
        <w:t>ИСТОРИЈА</w:t>
      </w:r>
    </w:p>
    <w:p w:rsidR="00825F75" w:rsidRPr="00BB403E" w:rsidRDefault="00825F75" w:rsidP="00825F75">
      <w:pPr>
        <w:tabs>
          <w:tab w:val="left" w:pos="4483"/>
        </w:tabs>
      </w:pPr>
      <w:r w:rsidRPr="00BB403E">
        <w:t xml:space="preserve">Додатни садржаји програму који изражавају посебност </w:t>
      </w:r>
      <w:r w:rsidRPr="00BB403E">
        <w:rPr>
          <w:b/>
          <w:lang w:val="sr-Cyrl-RS"/>
        </w:rPr>
        <w:t xml:space="preserve">Румунске </w:t>
      </w:r>
      <w:r w:rsidRPr="00BB403E">
        <w:rPr>
          <w:b/>
        </w:rPr>
        <w:t>националне мањине</w:t>
      </w:r>
      <w:r w:rsidRPr="00BB403E">
        <w:t xml:space="preserve">: </w:t>
      </w:r>
    </w:p>
    <w:p w:rsidR="00825F75" w:rsidRPr="00F525BF" w:rsidRDefault="00825F75" w:rsidP="00825F75">
      <w:r>
        <w:t xml:space="preserve">Територија Дакије у Старом веку      1 час обраде 1 час утврђивње       </w:t>
      </w:r>
    </w:p>
    <w:p w:rsidR="00825F75" w:rsidRDefault="00825F75" w:rsidP="00825F75">
      <w:pPr>
        <w:rPr>
          <w:b/>
          <w:sz w:val="32"/>
          <w:szCs w:val="32"/>
          <w:lang w:val="sr-Cyrl-CS"/>
        </w:rPr>
      </w:pPr>
    </w:p>
    <w:tbl>
      <w:tblPr>
        <w:tblStyle w:val="TableGrid"/>
        <w:tblW w:w="0" w:type="auto"/>
        <w:tblLook w:val="04A0" w:firstRow="1" w:lastRow="0" w:firstColumn="1" w:lastColumn="0" w:noHBand="0" w:noVBand="1"/>
      </w:tblPr>
      <w:tblGrid>
        <w:gridCol w:w="1893"/>
        <w:gridCol w:w="1251"/>
        <w:gridCol w:w="1506"/>
        <w:gridCol w:w="1987"/>
        <w:gridCol w:w="1262"/>
        <w:gridCol w:w="2316"/>
      </w:tblGrid>
      <w:tr w:rsidR="00825F75" w:rsidTr="00825F75">
        <w:tc>
          <w:tcPr>
            <w:tcW w:w="1408" w:type="dxa"/>
            <w:vMerge w:val="restart"/>
          </w:tcPr>
          <w:p w:rsidR="00825F75" w:rsidRPr="003C504F" w:rsidRDefault="00825F75" w:rsidP="00825F75"/>
          <w:p w:rsidR="00825F75" w:rsidRPr="003C504F" w:rsidRDefault="00825F75" w:rsidP="00825F75">
            <w:pPr>
              <w:spacing w:after="200" w:line="276" w:lineRule="auto"/>
            </w:pPr>
            <w:r w:rsidRPr="003C504F">
              <w:lastRenderedPageBreak/>
              <w:t>ТЕМЕ</w:t>
            </w:r>
          </w:p>
        </w:tc>
        <w:tc>
          <w:tcPr>
            <w:tcW w:w="5852" w:type="dxa"/>
            <w:gridSpan w:val="4"/>
          </w:tcPr>
          <w:p w:rsidR="00825F75" w:rsidRPr="003C504F" w:rsidRDefault="00825F75" w:rsidP="00825F75">
            <w:pPr>
              <w:jc w:val="center"/>
              <w:rPr>
                <w:rFonts w:ascii="Garamond" w:hAnsi="Garamond"/>
              </w:rPr>
            </w:pPr>
            <w:r>
              <w:rPr>
                <w:rFonts w:ascii="Garamond" w:hAnsi="Garamond"/>
              </w:rPr>
              <w:lastRenderedPageBreak/>
              <w:t>Број часова</w:t>
            </w:r>
          </w:p>
        </w:tc>
        <w:tc>
          <w:tcPr>
            <w:tcW w:w="2316" w:type="dxa"/>
            <w:vMerge w:val="restart"/>
          </w:tcPr>
          <w:p w:rsidR="00825F75" w:rsidRPr="003C504F" w:rsidRDefault="00825F75" w:rsidP="00825F75">
            <w:pPr>
              <w:jc w:val="both"/>
              <w:rPr>
                <w:rFonts w:ascii="Garamond" w:hAnsi="Garamond"/>
                <w:b/>
              </w:rPr>
            </w:pPr>
            <w:r>
              <w:rPr>
                <w:rFonts w:ascii="Garamond" w:hAnsi="Garamond"/>
                <w:b/>
              </w:rPr>
              <w:t>стандарди</w:t>
            </w:r>
          </w:p>
        </w:tc>
      </w:tr>
      <w:tr w:rsidR="00825F75" w:rsidTr="00825F75">
        <w:tc>
          <w:tcPr>
            <w:tcW w:w="1408" w:type="dxa"/>
            <w:vMerge/>
          </w:tcPr>
          <w:p w:rsidR="00825F75" w:rsidRDefault="00825F75" w:rsidP="00825F75">
            <w:pPr>
              <w:jc w:val="both"/>
              <w:rPr>
                <w:rFonts w:ascii="Garamond" w:hAnsi="Garamond"/>
                <w:b/>
                <w:lang w:val="sr-Latn-CS"/>
              </w:rPr>
            </w:pPr>
          </w:p>
        </w:tc>
        <w:tc>
          <w:tcPr>
            <w:tcW w:w="1251" w:type="dxa"/>
          </w:tcPr>
          <w:p w:rsidR="00825F75" w:rsidRPr="003C504F" w:rsidRDefault="00825F75" w:rsidP="00825F75">
            <w:pPr>
              <w:jc w:val="both"/>
              <w:rPr>
                <w:rFonts w:ascii="Garamond" w:hAnsi="Garamond"/>
                <w:b/>
              </w:rPr>
            </w:pPr>
            <w:r>
              <w:rPr>
                <w:rFonts w:ascii="Garamond" w:hAnsi="Garamond"/>
                <w:b/>
              </w:rPr>
              <w:t>обрада</w:t>
            </w:r>
          </w:p>
        </w:tc>
        <w:tc>
          <w:tcPr>
            <w:tcW w:w="1500" w:type="dxa"/>
          </w:tcPr>
          <w:p w:rsidR="00825F75" w:rsidRPr="003C504F" w:rsidRDefault="00825F75" w:rsidP="00825F75">
            <w:pPr>
              <w:jc w:val="both"/>
              <w:rPr>
                <w:rFonts w:ascii="Garamond" w:hAnsi="Garamond"/>
                <w:b/>
              </w:rPr>
            </w:pPr>
            <w:r>
              <w:rPr>
                <w:rFonts w:ascii="Garamond" w:hAnsi="Garamond"/>
                <w:b/>
              </w:rPr>
              <w:t>Понављање и утврђивање</w:t>
            </w:r>
          </w:p>
        </w:tc>
        <w:tc>
          <w:tcPr>
            <w:tcW w:w="1839" w:type="dxa"/>
          </w:tcPr>
          <w:p w:rsidR="00825F75" w:rsidRPr="003C504F" w:rsidRDefault="00825F75" w:rsidP="00825F75">
            <w:pPr>
              <w:jc w:val="both"/>
              <w:rPr>
                <w:rFonts w:ascii="Garamond" w:hAnsi="Garamond"/>
                <w:b/>
              </w:rPr>
            </w:pPr>
            <w:r>
              <w:rPr>
                <w:rFonts w:ascii="Garamond" w:hAnsi="Garamond"/>
                <w:b/>
              </w:rPr>
              <w:t>Тематско пон и систематизација</w:t>
            </w:r>
          </w:p>
        </w:tc>
        <w:tc>
          <w:tcPr>
            <w:tcW w:w="1262" w:type="dxa"/>
          </w:tcPr>
          <w:p w:rsidR="00825F75" w:rsidRPr="003C504F" w:rsidRDefault="00825F75" w:rsidP="00825F75">
            <w:pPr>
              <w:jc w:val="both"/>
              <w:rPr>
                <w:rFonts w:ascii="Garamond" w:hAnsi="Garamond"/>
                <w:b/>
              </w:rPr>
            </w:pPr>
            <w:r>
              <w:rPr>
                <w:rFonts w:ascii="Garamond" w:hAnsi="Garamond"/>
                <w:b/>
              </w:rPr>
              <w:t>укупно</w:t>
            </w:r>
          </w:p>
        </w:tc>
        <w:tc>
          <w:tcPr>
            <w:tcW w:w="2316" w:type="dxa"/>
            <w:vMerge/>
          </w:tcPr>
          <w:p w:rsidR="00825F75" w:rsidRDefault="00825F75" w:rsidP="00825F75">
            <w:pPr>
              <w:jc w:val="both"/>
              <w:rPr>
                <w:rFonts w:ascii="Garamond" w:hAnsi="Garamond"/>
                <w:b/>
                <w:lang w:val="sr-Latn-CS"/>
              </w:rPr>
            </w:pPr>
          </w:p>
        </w:tc>
      </w:tr>
      <w:tr w:rsidR="00825F75" w:rsidTr="00825F75">
        <w:tc>
          <w:tcPr>
            <w:tcW w:w="1408" w:type="dxa"/>
          </w:tcPr>
          <w:p w:rsidR="00825F75" w:rsidRDefault="00825F75" w:rsidP="00825F75">
            <w:pPr>
              <w:jc w:val="both"/>
              <w:rPr>
                <w:rFonts w:ascii="Garamond" w:hAnsi="Garamond"/>
                <w:b/>
                <w:lang w:val="sr-Latn-CS"/>
              </w:rPr>
            </w:pPr>
            <w:r w:rsidRPr="003C504F">
              <w:lastRenderedPageBreak/>
              <w:t>1. Увод</w:t>
            </w:r>
          </w:p>
        </w:tc>
        <w:tc>
          <w:tcPr>
            <w:tcW w:w="1251" w:type="dxa"/>
          </w:tcPr>
          <w:p w:rsidR="00825F75" w:rsidRPr="003C504F" w:rsidRDefault="00825F75" w:rsidP="00825F75">
            <w:pPr>
              <w:jc w:val="both"/>
              <w:rPr>
                <w:rFonts w:ascii="Garamond" w:hAnsi="Garamond"/>
                <w:b/>
              </w:rPr>
            </w:pPr>
            <w:r>
              <w:rPr>
                <w:rFonts w:ascii="Garamond" w:hAnsi="Garamond"/>
                <w:b/>
              </w:rPr>
              <w:t>3</w:t>
            </w:r>
          </w:p>
        </w:tc>
        <w:tc>
          <w:tcPr>
            <w:tcW w:w="1500" w:type="dxa"/>
          </w:tcPr>
          <w:p w:rsidR="00825F75" w:rsidRPr="003C504F" w:rsidRDefault="00825F75" w:rsidP="00825F75">
            <w:pPr>
              <w:jc w:val="both"/>
              <w:rPr>
                <w:rFonts w:ascii="Garamond" w:hAnsi="Garamond"/>
                <w:b/>
              </w:rPr>
            </w:pPr>
            <w:r>
              <w:rPr>
                <w:rFonts w:ascii="Garamond" w:hAnsi="Garamond"/>
                <w:b/>
              </w:rPr>
              <w:t>1</w:t>
            </w:r>
          </w:p>
        </w:tc>
        <w:tc>
          <w:tcPr>
            <w:tcW w:w="1839" w:type="dxa"/>
          </w:tcPr>
          <w:p w:rsidR="00825F75" w:rsidRDefault="00825F75" w:rsidP="00825F75">
            <w:pPr>
              <w:jc w:val="both"/>
              <w:rPr>
                <w:rFonts w:ascii="Garamond" w:hAnsi="Garamond"/>
                <w:b/>
                <w:lang w:val="sr-Latn-CS"/>
              </w:rPr>
            </w:pPr>
          </w:p>
        </w:tc>
        <w:tc>
          <w:tcPr>
            <w:tcW w:w="1262" w:type="dxa"/>
          </w:tcPr>
          <w:p w:rsidR="00825F75" w:rsidRPr="003C504F" w:rsidRDefault="00825F75" w:rsidP="00825F75">
            <w:pPr>
              <w:jc w:val="both"/>
              <w:rPr>
                <w:rFonts w:ascii="Garamond" w:hAnsi="Garamond"/>
                <w:b/>
              </w:rPr>
            </w:pPr>
            <w:r>
              <w:rPr>
                <w:rFonts w:ascii="Garamond" w:hAnsi="Garamond"/>
                <w:b/>
              </w:rPr>
              <w:t>4</w:t>
            </w:r>
          </w:p>
        </w:tc>
        <w:tc>
          <w:tcPr>
            <w:tcW w:w="2316" w:type="dxa"/>
          </w:tcPr>
          <w:p w:rsidR="00825F75" w:rsidRPr="003C504F" w:rsidRDefault="00825F75" w:rsidP="00825F75">
            <w:r w:rsidRPr="003C504F">
              <w:t>Ис</w:t>
            </w:r>
          </w:p>
          <w:p w:rsidR="00825F75" w:rsidRPr="003C504F" w:rsidRDefault="00825F75" w:rsidP="00825F75">
            <w:r w:rsidRPr="003C504F">
              <w:t>111,112,121,211,</w:t>
            </w:r>
          </w:p>
          <w:p w:rsidR="00825F75" w:rsidRDefault="00825F75" w:rsidP="00825F75">
            <w:pPr>
              <w:jc w:val="both"/>
              <w:rPr>
                <w:rFonts w:ascii="Garamond" w:hAnsi="Garamond"/>
                <w:b/>
                <w:lang w:val="sr-Latn-CS"/>
              </w:rPr>
            </w:pPr>
            <w:r w:rsidRPr="003C504F">
              <w:t>311,321</w:t>
            </w:r>
          </w:p>
        </w:tc>
      </w:tr>
      <w:tr w:rsidR="00825F75" w:rsidTr="00825F75">
        <w:tc>
          <w:tcPr>
            <w:tcW w:w="1408" w:type="dxa"/>
          </w:tcPr>
          <w:p w:rsidR="00825F75" w:rsidRPr="003C504F" w:rsidRDefault="00825F75" w:rsidP="00825F75">
            <w:pPr>
              <w:jc w:val="both"/>
            </w:pPr>
            <w:r w:rsidRPr="003C504F">
              <w:t xml:space="preserve">2. Праисторија </w:t>
            </w:r>
          </w:p>
          <w:p w:rsidR="00825F75" w:rsidRPr="003C504F" w:rsidRDefault="00825F75" w:rsidP="00825F75">
            <w:pPr>
              <w:jc w:val="both"/>
            </w:pPr>
          </w:p>
        </w:tc>
        <w:tc>
          <w:tcPr>
            <w:tcW w:w="1251" w:type="dxa"/>
          </w:tcPr>
          <w:p w:rsidR="00825F75" w:rsidRPr="003C504F" w:rsidRDefault="00825F75" w:rsidP="00825F75">
            <w:pPr>
              <w:jc w:val="both"/>
            </w:pPr>
          </w:p>
          <w:p w:rsidR="00825F75" w:rsidRPr="003C504F" w:rsidRDefault="00825F75" w:rsidP="00825F75">
            <w:pPr>
              <w:jc w:val="both"/>
            </w:pPr>
            <w:r w:rsidRPr="003C504F">
              <w:t xml:space="preserve">  1</w:t>
            </w:r>
          </w:p>
        </w:tc>
        <w:tc>
          <w:tcPr>
            <w:tcW w:w="1500" w:type="dxa"/>
          </w:tcPr>
          <w:p w:rsidR="00825F75" w:rsidRPr="003C504F" w:rsidRDefault="00825F75" w:rsidP="00825F75">
            <w:pPr>
              <w:jc w:val="both"/>
            </w:pPr>
          </w:p>
          <w:p w:rsidR="00825F75" w:rsidRPr="003C504F" w:rsidRDefault="00825F75" w:rsidP="00825F75">
            <w:pPr>
              <w:jc w:val="both"/>
            </w:pPr>
            <w:r w:rsidRPr="003C504F">
              <w:t>1</w:t>
            </w:r>
          </w:p>
        </w:tc>
        <w:tc>
          <w:tcPr>
            <w:tcW w:w="1839" w:type="dxa"/>
          </w:tcPr>
          <w:p w:rsidR="00825F75" w:rsidRPr="003C504F" w:rsidRDefault="00825F75" w:rsidP="00825F75">
            <w:pPr>
              <w:jc w:val="both"/>
            </w:pPr>
          </w:p>
          <w:p w:rsidR="00825F75" w:rsidRPr="003C504F" w:rsidRDefault="00825F75" w:rsidP="00825F75">
            <w:pPr>
              <w:jc w:val="both"/>
            </w:pPr>
            <w:r w:rsidRPr="003C504F">
              <w:t>-</w:t>
            </w:r>
          </w:p>
        </w:tc>
        <w:tc>
          <w:tcPr>
            <w:tcW w:w="1262" w:type="dxa"/>
          </w:tcPr>
          <w:p w:rsidR="00825F75" w:rsidRPr="003C504F" w:rsidRDefault="00825F75" w:rsidP="00825F75">
            <w:pPr>
              <w:jc w:val="both"/>
            </w:pPr>
          </w:p>
          <w:p w:rsidR="00825F75" w:rsidRPr="003C504F" w:rsidRDefault="00825F75" w:rsidP="00825F75">
            <w:pPr>
              <w:jc w:val="both"/>
            </w:pPr>
            <w:r w:rsidRPr="003C504F">
              <w:t>2</w:t>
            </w:r>
          </w:p>
        </w:tc>
        <w:tc>
          <w:tcPr>
            <w:tcW w:w="2316" w:type="dxa"/>
          </w:tcPr>
          <w:p w:rsidR="00825F75" w:rsidRPr="003C504F" w:rsidRDefault="00825F75" w:rsidP="00825F75">
            <w:pPr>
              <w:jc w:val="both"/>
            </w:pPr>
            <w:r w:rsidRPr="003C504F">
              <w:t>Ис 112,113,211,221,311,</w:t>
            </w:r>
          </w:p>
          <w:p w:rsidR="00825F75" w:rsidRPr="003C504F" w:rsidRDefault="00825F75" w:rsidP="00825F75">
            <w:pPr>
              <w:jc w:val="both"/>
            </w:pPr>
            <w:r w:rsidRPr="003C504F">
              <w:t>312</w:t>
            </w:r>
          </w:p>
        </w:tc>
      </w:tr>
      <w:tr w:rsidR="00825F75" w:rsidTr="00825F75">
        <w:trPr>
          <w:trHeight w:val="1046"/>
        </w:trPr>
        <w:tc>
          <w:tcPr>
            <w:tcW w:w="1408" w:type="dxa"/>
          </w:tcPr>
          <w:p w:rsidR="00825F75" w:rsidRPr="003C504F" w:rsidRDefault="00825F75" w:rsidP="00825F75">
            <w:pPr>
              <w:jc w:val="both"/>
            </w:pPr>
            <w:r w:rsidRPr="003C504F">
              <w:t>3. Стари век –најстарија друсштва и државе.</w:t>
            </w:r>
          </w:p>
          <w:p w:rsidR="00825F75" w:rsidRPr="003C504F" w:rsidRDefault="00825F75" w:rsidP="00825F75">
            <w:pPr>
              <w:jc w:val="both"/>
            </w:pPr>
          </w:p>
        </w:tc>
        <w:tc>
          <w:tcPr>
            <w:tcW w:w="1251" w:type="dxa"/>
          </w:tcPr>
          <w:p w:rsidR="00825F75" w:rsidRPr="003C504F" w:rsidRDefault="00825F75" w:rsidP="00825F75">
            <w:pPr>
              <w:jc w:val="both"/>
            </w:pPr>
          </w:p>
          <w:p w:rsidR="00825F75" w:rsidRPr="003C504F" w:rsidRDefault="00825F75" w:rsidP="00825F75">
            <w:pPr>
              <w:jc w:val="both"/>
            </w:pPr>
            <w:r w:rsidRPr="003C504F">
              <w:t>2</w:t>
            </w:r>
          </w:p>
        </w:tc>
        <w:tc>
          <w:tcPr>
            <w:tcW w:w="1500" w:type="dxa"/>
          </w:tcPr>
          <w:p w:rsidR="00825F75" w:rsidRPr="003C504F" w:rsidRDefault="00825F75" w:rsidP="00825F75">
            <w:pPr>
              <w:jc w:val="both"/>
            </w:pPr>
          </w:p>
          <w:p w:rsidR="00825F75" w:rsidRPr="003C504F" w:rsidRDefault="00825F75" w:rsidP="00825F75">
            <w:r w:rsidRPr="003C504F">
              <w:t>2</w:t>
            </w:r>
          </w:p>
        </w:tc>
        <w:tc>
          <w:tcPr>
            <w:tcW w:w="1839" w:type="dxa"/>
          </w:tcPr>
          <w:p w:rsidR="00825F75" w:rsidRPr="003C504F" w:rsidRDefault="00825F75" w:rsidP="00825F75">
            <w:pPr>
              <w:jc w:val="both"/>
            </w:pPr>
          </w:p>
          <w:p w:rsidR="00825F75" w:rsidRPr="003C504F" w:rsidRDefault="00825F75" w:rsidP="00825F75">
            <w:pPr>
              <w:jc w:val="both"/>
            </w:pPr>
          </w:p>
        </w:tc>
        <w:tc>
          <w:tcPr>
            <w:tcW w:w="1262" w:type="dxa"/>
          </w:tcPr>
          <w:p w:rsidR="00825F75" w:rsidRPr="003C504F" w:rsidRDefault="00825F75" w:rsidP="00825F75">
            <w:pPr>
              <w:jc w:val="both"/>
            </w:pPr>
          </w:p>
          <w:p w:rsidR="00825F75" w:rsidRPr="003C504F" w:rsidRDefault="00825F75" w:rsidP="00825F75">
            <w:pPr>
              <w:jc w:val="both"/>
            </w:pPr>
            <w:r w:rsidRPr="003C504F">
              <w:t>4</w:t>
            </w:r>
          </w:p>
        </w:tc>
        <w:tc>
          <w:tcPr>
            <w:tcW w:w="2316" w:type="dxa"/>
          </w:tcPr>
          <w:p w:rsidR="00825F75" w:rsidRPr="003C504F" w:rsidRDefault="00825F75" w:rsidP="00825F75"/>
          <w:p w:rsidR="00825F75" w:rsidRPr="003C504F" w:rsidRDefault="00825F75" w:rsidP="00825F75">
            <w:pPr>
              <w:jc w:val="both"/>
            </w:pPr>
            <w:r w:rsidRPr="003C504F">
              <w:t>Ис 115,118,123,124,214,</w:t>
            </w:r>
          </w:p>
          <w:p w:rsidR="00825F75" w:rsidRPr="003C504F" w:rsidRDefault="00825F75" w:rsidP="00825F75">
            <w:pPr>
              <w:jc w:val="both"/>
            </w:pPr>
            <w:r w:rsidRPr="003C504F">
              <w:t>215,321,323</w:t>
            </w:r>
          </w:p>
        </w:tc>
      </w:tr>
      <w:tr w:rsidR="00825F75" w:rsidTr="00825F75">
        <w:tc>
          <w:tcPr>
            <w:tcW w:w="1408" w:type="dxa"/>
          </w:tcPr>
          <w:p w:rsidR="00825F75" w:rsidRPr="003C504F" w:rsidRDefault="00825F75" w:rsidP="00825F75">
            <w:pPr>
              <w:jc w:val="both"/>
            </w:pPr>
            <w:r w:rsidRPr="003C504F">
              <w:t>4.Стари грци</w:t>
            </w:r>
          </w:p>
        </w:tc>
        <w:tc>
          <w:tcPr>
            <w:tcW w:w="1251" w:type="dxa"/>
          </w:tcPr>
          <w:p w:rsidR="00825F75" w:rsidRPr="003C504F" w:rsidRDefault="00825F75" w:rsidP="00825F75">
            <w:pPr>
              <w:jc w:val="both"/>
            </w:pPr>
          </w:p>
          <w:p w:rsidR="00825F75" w:rsidRPr="003C504F" w:rsidRDefault="00825F75" w:rsidP="00825F75">
            <w:pPr>
              <w:jc w:val="both"/>
            </w:pPr>
            <w:r w:rsidRPr="003C504F">
              <w:t>6</w:t>
            </w:r>
          </w:p>
        </w:tc>
        <w:tc>
          <w:tcPr>
            <w:tcW w:w="1500" w:type="dxa"/>
          </w:tcPr>
          <w:p w:rsidR="00825F75" w:rsidRPr="003C504F" w:rsidRDefault="00825F75" w:rsidP="00825F75">
            <w:pPr>
              <w:jc w:val="both"/>
            </w:pPr>
          </w:p>
          <w:p w:rsidR="00825F75" w:rsidRPr="003C504F" w:rsidRDefault="00825F75" w:rsidP="00825F75">
            <w:pPr>
              <w:jc w:val="both"/>
            </w:pPr>
            <w:r w:rsidRPr="003C504F">
              <w:t>5</w:t>
            </w:r>
          </w:p>
        </w:tc>
        <w:tc>
          <w:tcPr>
            <w:tcW w:w="1839" w:type="dxa"/>
          </w:tcPr>
          <w:p w:rsidR="00825F75" w:rsidRPr="003C504F" w:rsidRDefault="00825F75" w:rsidP="00825F75">
            <w:pPr>
              <w:jc w:val="both"/>
            </w:pPr>
          </w:p>
          <w:p w:rsidR="00825F75" w:rsidRPr="003C504F" w:rsidRDefault="00825F75" w:rsidP="00825F75">
            <w:pPr>
              <w:jc w:val="both"/>
            </w:pPr>
            <w:r w:rsidRPr="003C504F">
              <w:t>1</w:t>
            </w:r>
          </w:p>
        </w:tc>
        <w:tc>
          <w:tcPr>
            <w:tcW w:w="1262" w:type="dxa"/>
          </w:tcPr>
          <w:p w:rsidR="00825F75" w:rsidRPr="003C504F" w:rsidRDefault="00825F75" w:rsidP="00825F75">
            <w:pPr>
              <w:jc w:val="both"/>
            </w:pPr>
          </w:p>
          <w:p w:rsidR="00825F75" w:rsidRPr="003C504F" w:rsidRDefault="00825F75" w:rsidP="00825F75">
            <w:pPr>
              <w:jc w:val="both"/>
            </w:pPr>
            <w:r w:rsidRPr="003C504F">
              <w:t>12</w:t>
            </w:r>
          </w:p>
        </w:tc>
        <w:tc>
          <w:tcPr>
            <w:tcW w:w="2316" w:type="dxa"/>
          </w:tcPr>
          <w:p w:rsidR="00825F75" w:rsidRPr="003C504F" w:rsidRDefault="00825F75" w:rsidP="00825F75"/>
          <w:p w:rsidR="00825F75" w:rsidRPr="003C504F" w:rsidRDefault="00825F75" w:rsidP="00825F75">
            <w:pPr>
              <w:jc w:val="both"/>
            </w:pPr>
            <w:r w:rsidRPr="003C504F">
              <w:t>Ис 115,118,123,124,214,</w:t>
            </w:r>
          </w:p>
          <w:p w:rsidR="00825F75" w:rsidRPr="003C504F" w:rsidRDefault="00825F75" w:rsidP="00825F75">
            <w:pPr>
              <w:jc w:val="both"/>
            </w:pPr>
            <w:r w:rsidRPr="003C504F">
              <w:t>215,321,323</w:t>
            </w:r>
          </w:p>
        </w:tc>
      </w:tr>
      <w:tr w:rsidR="00825F75" w:rsidTr="00825F75">
        <w:tc>
          <w:tcPr>
            <w:tcW w:w="1408" w:type="dxa"/>
          </w:tcPr>
          <w:p w:rsidR="00825F75" w:rsidRPr="003C504F" w:rsidRDefault="00825F75" w:rsidP="00825F75">
            <w:pPr>
              <w:pStyle w:val="Footer"/>
              <w:jc w:val="both"/>
            </w:pPr>
          </w:p>
          <w:p w:rsidR="00825F75" w:rsidRDefault="00825F75" w:rsidP="00825F75">
            <w:pPr>
              <w:jc w:val="both"/>
            </w:pPr>
            <w:r w:rsidRPr="003C504F">
              <w:t>5.Стари Рим</w:t>
            </w:r>
          </w:p>
          <w:p w:rsidR="00825F75" w:rsidRPr="00A76CC4" w:rsidRDefault="00825F75" w:rsidP="00825F75">
            <w:pPr>
              <w:jc w:val="both"/>
            </w:pPr>
            <w:r>
              <w:t>(стварање румунског народа*)</w:t>
            </w:r>
          </w:p>
        </w:tc>
        <w:tc>
          <w:tcPr>
            <w:tcW w:w="1251" w:type="dxa"/>
          </w:tcPr>
          <w:p w:rsidR="00825F75" w:rsidRPr="003C504F" w:rsidRDefault="00825F75" w:rsidP="00825F75">
            <w:pPr>
              <w:jc w:val="both"/>
            </w:pPr>
          </w:p>
          <w:p w:rsidR="00825F75" w:rsidRPr="003C504F" w:rsidRDefault="00825F75" w:rsidP="00825F75">
            <w:pPr>
              <w:jc w:val="both"/>
            </w:pPr>
            <w:r w:rsidRPr="003C504F">
              <w:t>6</w:t>
            </w:r>
          </w:p>
        </w:tc>
        <w:tc>
          <w:tcPr>
            <w:tcW w:w="1500" w:type="dxa"/>
          </w:tcPr>
          <w:p w:rsidR="00825F75" w:rsidRPr="003C504F" w:rsidRDefault="00825F75" w:rsidP="00825F75">
            <w:pPr>
              <w:jc w:val="both"/>
            </w:pPr>
          </w:p>
          <w:p w:rsidR="00825F75" w:rsidRPr="003C504F" w:rsidRDefault="00825F75" w:rsidP="00825F75">
            <w:pPr>
              <w:jc w:val="both"/>
            </w:pPr>
            <w:r w:rsidRPr="003C504F">
              <w:t>5</w:t>
            </w:r>
          </w:p>
        </w:tc>
        <w:tc>
          <w:tcPr>
            <w:tcW w:w="1839" w:type="dxa"/>
          </w:tcPr>
          <w:p w:rsidR="00825F75" w:rsidRPr="003C504F" w:rsidRDefault="00825F75" w:rsidP="00825F75">
            <w:pPr>
              <w:jc w:val="both"/>
            </w:pPr>
          </w:p>
          <w:p w:rsidR="00825F75" w:rsidRPr="003C504F" w:rsidRDefault="00825F75" w:rsidP="00825F75">
            <w:pPr>
              <w:jc w:val="both"/>
            </w:pPr>
            <w:r w:rsidRPr="003C504F">
              <w:t>1</w:t>
            </w:r>
          </w:p>
        </w:tc>
        <w:tc>
          <w:tcPr>
            <w:tcW w:w="1262" w:type="dxa"/>
          </w:tcPr>
          <w:p w:rsidR="00825F75" w:rsidRPr="003C504F" w:rsidRDefault="00825F75" w:rsidP="00825F75">
            <w:pPr>
              <w:jc w:val="both"/>
            </w:pPr>
          </w:p>
          <w:p w:rsidR="00825F75" w:rsidRPr="003C504F" w:rsidRDefault="00825F75" w:rsidP="00825F75">
            <w:pPr>
              <w:jc w:val="both"/>
            </w:pPr>
            <w:r w:rsidRPr="003C504F">
              <w:t>12</w:t>
            </w:r>
          </w:p>
        </w:tc>
        <w:tc>
          <w:tcPr>
            <w:tcW w:w="2316" w:type="dxa"/>
          </w:tcPr>
          <w:p w:rsidR="00825F75" w:rsidRPr="003C504F" w:rsidRDefault="00825F75" w:rsidP="00825F75"/>
          <w:p w:rsidR="00825F75" w:rsidRPr="003C504F" w:rsidRDefault="00825F75" w:rsidP="00825F75">
            <w:pPr>
              <w:jc w:val="both"/>
            </w:pPr>
            <w:r w:rsidRPr="003C504F">
              <w:t>Ис 115,118,123,124,214,</w:t>
            </w:r>
          </w:p>
          <w:p w:rsidR="00825F75" w:rsidRPr="003C504F" w:rsidRDefault="00825F75" w:rsidP="00825F75">
            <w:pPr>
              <w:jc w:val="both"/>
            </w:pPr>
            <w:r w:rsidRPr="003C504F">
              <w:t>215,321,323,322</w:t>
            </w:r>
          </w:p>
        </w:tc>
      </w:tr>
      <w:tr w:rsidR="00825F75" w:rsidTr="00825F75">
        <w:tc>
          <w:tcPr>
            <w:tcW w:w="1408" w:type="dxa"/>
          </w:tcPr>
          <w:p w:rsidR="00825F75" w:rsidRPr="003C504F" w:rsidRDefault="00825F75" w:rsidP="00825F75">
            <w:pPr>
              <w:jc w:val="both"/>
            </w:pPr>
            <w:r w:rsidRPr="003C504F">
              <w:t>Полугодишња и годишња систематизација градива</w:t>
            </w:r>
          </w:p>
        </w:tc>
        <w:tc>
          <w:tcPr>
            <w:tcW w:w="1251" w:type="dxa"/>
          </w:tcPr>
          <w:p w:rsidR="00825F75" w:rsidRPr="003C504F" w:rsidRDefault="00825F75" w:rsidP="00825F75">
            <w:pPr>
              <w:jc w:val="both"/>
            </w:pPr>
          </w:p>
          <w:p w:rsidR="00825F75" w:rsidRPr="003C504F" w:rsidRDefault="00825F75" w:rsidP="00825F75">
            <w:pPr>
              <w:jc w:val="both"/>
            </w:pPr>
            <w:r w:rsidRPr="003C504F">
              <w:t>_</w:t>
            </w:r>
          </w:p>
        </w:tc>
        <w:tc>
          <w:tcPr>
            <w:tcW w:w="1500" w:type="dxa"/>
          </w:tcPr>
          <w:p w:rsidR="00825F75" w:rsidRPr="003C504F" w:rsidRDefault="00825F75" w:rsidP="00825F75">
            <w:pPr>
              <w:jc w:val="both"/>
            </w:pPr>
          </w:p>
          <w:p w:rsidR="00825F75" w:rsidRPr="003C504F" w:rsidRDefault="00825F75" w:rsidP="00825F75">
            <w:pPr>
              <w:jc w:val="both"/>
            </w:pPr>
            <w:r w:rsidRPr="003C504F">
              <w:t>_</w:t>
            </w:r>
          </w:p>
        </w:tc>
        <w:tc>
          <w:tcPr>
            <w:tcW w:w="1839" w:type="dxa"/>
          </w:tcPr>
          <w:p w:rsidR="00825F75" w:rsidRPr="003C504F" w:rsidRDefault="00825F75" w:rsidP="00825F75">
            <w:pPr>
              <w:jc w:val="both"/>
            </w:pPr>
          </w:p>
          <w:p w:rsidR="00825F75" w:rsidRPr="003C504F" w:rsidRDefault="00825F75" w:rsidP="00825F75">
            <w:pPr>
              <w:jc w:val="both"/>
            </w:pPr>
            <w:r w:rsidRPr="003C504F">
              <w:t>2</w:t>
            </w:r>
          </w:p>
        </w:tc>
        <w:tc>
          <w:tcPr>
            <w:tcW w:w="1262" w:type="dxa"/>
          </w:tcPr>
          <w:p w:rsidR="00825F75" w:rsidRPr="003C504F" w:rsidRDefault="00825F75" w:rsidP="00825F75">
            <w:pPr>
              <w:jc w:val="both"/>
            </w:pPr>
          </w:p>
          <w:p w:rsidR="00825F75" w:rsidRPr="003C504F" w:rsidRDefault="00825F75" w:rsidP="00825F75">
            <w:pPr>
              <w:jc w:val="both"/>
            </w:pPr>
            <w:r w:rsidRPr="003C504F">
              <w:t>2</w:t>
            </w:r>
          </w:p>
        </w:tc>
        <w:tc>
          <w:tcPr>
            <w:tcW w:w="2316" w:type="dxa"/>
          </w:tcPr>
          <w:p w:rsidR="00825F75" w:rsidRDefault="00825F75" w:rsidP="00825F75">
            <w:pPr>
              <w:jc w:val="both"/>
              <w:rPr>
                <w:rFonts w:ascii="Garamond" w:hAnsi="Garamond"/>
                <w:b/>
                <w:lang w:val="sr-Latn-CS"/>
              </w:rPr>
            </w:pPr>
          </w:p>
        </w:tc>
      </w:tr>
      <w:tr w:rsidR="00825F75" w:rsidTr="00825F75">
        <w:tc>
          <w:tcPr>
            <w:tcW w:w="1408" w:type="dxa"/>
          </w:tcPr>
          <w:p w:rsidR="00825F75" w:rsidRPr="003C504F" w:rsidRDefault="00825F75" w:rsidP="00825F75">
            <w:pPr>
              <w:jc w:val="both"/>
            </w:pPr>
          </w:p>
          <w:p w:rsidR="00825F75" w:rsidRPr="003C504F" w:rsidRDefault="00825F75" w:rsidP="00825F75">
            <w:pPr>
              <w:jc w:val="both"/>
            </w:pPr>
            <w:r w:rsidRPr="003C504F">
              <w:t>СВЕГА :</w:t>
            </w:r>
          </w:p>
        </w:tc>
        <w:tc>
          <w:tcPr>
            <w:tcW w:w="1251" w:type="dxa"/>
          </w:tcPr>
          <w:p w:rsidR="00825F75" w:rsidRPr="003C504F" w:rsidRDefault="00825F75" w:rsidP="00825F75">
            <w:pPr>
              <w:jc w:val="both"/>
            </w:pPr>
          </w:p>
          <w:p w:rsidR="00825F75" w:rsidRPr="003C504F" w:rsidRDefault="00825F75" w:rsidP="00825F75">
            <w:pPr>
              <w:jc w:val="both"/>
            </w:pPr>
            <w:r w:rsidRPr="003C504F">
              <w:t>18</w:t>
            </w:r>
          </w:p>
        </w:tc>
        <w:tc>
          <w:tcPr>
            <w:tcW w:w="1500" w:type="dxa"/>
          </w:tcPr>
          <w:p w:rsidR="00825F75" w:rsidRPr="003C504F" w:rsidRDefault="00825F75" w:rsidP="00825F75">
            <w:pPr>
              <w:jc w:val="both"/>
            </w:pPr>
          </w:p>
          <w:p w:rsidR="00825F75" w:rsidRPr="003C504F" w:rsidRDefault="00825F75" w:rsidP="00825F75">
            <w:pPr>
              <w:jc w:val="both"/>
            </w:pPr>
            <w:r w:rsidRPr="003C504F">
              <w:t>14</w:t>
            </w:r>
          </w:p>
        </w:tc>
        <w:tc>
          <w:tcPr>
            <w:tcW w:w="1839" w:type="dxa"/>
          </w:tcPr>
          <w:p w:rsidR="00825F75" w:rsidRPr="003C504F" w:rsidRDefault="00825F75" w:rsidP="00825F75">
            <w:pPr>
              <w:jc w:val="both"/>
            </w:pPr>
          </w:p>
          <w:p w:rsidR="00825F75" w:rsidRPr="003C504F" w:rsidRDefault="00825F75" w:rsidP="00825F75">
            <w:pPr>
              <w:jc w:val="both"/>
            </w:pPr>
            <w:r w:rsidRPr="003C504F">
              <w:t>4</w:t>
            </w:r>
          </w:p>
        </w:tc>
        <w:tc>
          <w:tcPr>
            <w:tcW w:w="1262" w:type="dxa"/>
          </w:tcPr>
          <w:p w:rsidR="00825F75" w:rsidRPr="003C504F" w:rsidRDefault="00825F75" w:rsidP="00825F75">
            <w:pPr>
              <w:jc w:val="both"/>
            </w:pPr>
          </w:p>
          <w:p w:rsidR="00825F75" w:rsidRPr="003C504F" w:rsidRDefault="00825F75" w:rsidP="00825F75">
            <w:pPr>
              <w:jc w:val="both"/>
            </w:pPr>
            <w:r w:rsidRPr="003C504F">
              <w:t>36</w:t>
            </w:r>
          </w:p>
        </w:tc>
        <w:tc>
          <w:tcPr>
            <w:tcW w:w="2316" w:type="dxa"/>
          </w:tcPr>
          <w:p w:rsidR="00825F75" w:rsidRDefault="00825F75" w:rsidP="00825F75">
            <w:pPr>
              <w:jc w:val="both"/>
              <w:rPr>
                <w:rFonts w:ascii="Garamond" w:hAnsi="Garamond"/>
                <w:b/>
                <w:lang w:val="sr-Latn-CS"/>
              </w:rPr>
            </w:pPr>
          </w:p>
        </w:tc>
      </w:tr>
    </w:tbl>
    <w:p w:rsidR="00825F75" w:rsidRPr="00815C90" w:rsidRDefault="00825F75" w:rsidP="00825F75">
      <w:r w:rsidRPr="00815C90">
        <w:rPr>
          <w:lang w:val="sr-Latn-CS"/>
        </w:rPr>
        <w:t xml:space="preserve">    </w:t>
      </w:r>
      <w:r w:rsidRPr="00815C90">
        <w:t xml:space="preserve"> * Додаатни садржаји</w:t>
      </w:r>
      <w:r>
        <w:t xml:space="preserve"> који изражавају посебност националне мањине и обраћују се на часовима наставе на румунском наставном језику (у оквиру теме Стари Рим, а обухватају садржаје стварња румунског народа)</w:t>
      </w:r>
    </w:p>
    <w:p w:rsidR="00825F75" w:rsidRDefault="00825F75" w:rsidP="00825F75">
      <w:pPr>
        <w:rPr>
          <w:lang w:val="sr-Latn-CS"/>
        </w:rPr>
      </w:pPr>
    </w:p>
    <w:p w:rsidR="00825F75" w:rsidRPr="003C504F" w:rsidRDefault="00825F75" w:rsidP="00825F75">
      <w:r w:rsidRPr="003C504F">
        <w:rPr>
          <w:lang w:val="sr-Latn-CS"/>
        </w:rPr>
        <w:t>СТАНДАРДИ</w:t>
      </w:r>
    </w:p>
    <w:p w:rsidR="00825F75" w:rsidRPr="003C504F" w:rsidRDefault="00825F75" w:rsidP="00825F75">
      <w:pPr>
        <w:rPr>
          <w:lang w:val="sr-Latn-CS"/>
        </w:rPr>
      </w:pPr>
      <w:r w:rsidRPr="003C504F">
        <w:rPr>
          <w:lang w:val="sr-Latn-CS"/>
        </w:rPr>
        <w:t xml:space="preserve">    </w:t>
      </w:r>
      <w:hyperlink r:id="rId26" w:history="1">
        <w:r w:rsidRPr="003C504F">
          <w:rPr>
            <w:rStyle w:val="Hyperlink"/>
          </w:rPr>
          <w:t>ИС.1.1.1. именује и разликује основне временске одреднице</w:t>
        </w:r>
      </w:hyperlink>
      <w:r w:rsidRPr="003C504F">
        <w:br/>
        <w:t xml:space="preserve">    </w:t>
      </w:r>
      <w:hyperlink r:id="rId27" w:history="1">
        <w:r w:rsidRPr="003C504F">
          <w:rPr>
            <w:rStyle w:val="Hyperlink"/>
          </w:rPr>
          <w:t>ИС.1.1.2. именује историјске периоде и зна редослед историјских периода</w:t>
        </w:r>
      </w:hyperlink>
      <w:r w:rsidRPr="003C504F">
        <w:br/>
        <w:t xml:space="preserve">    </w:t>
      </w:r>
      <w:hyperlink r:id="rId28" w:history="1">
        <w:r w:rsidRPr="003C504F">
          <w:rPr>
            <w:rStyle w:val="Hyperlink"/>
          </w:rPr>
          <w:t>ИС.1.1.3. зна поделу на праисторију и историју</w:t>
        </w:r>
      </w:hyperlink>
    </w:p>
    <w:p w:rsidR="00825F75" w:rsidRPr="003C504F" w:rsidRDefault="00825F75" w:rsidP="00825F75">
      <w:pPr>
        <w:rPr>
          <w:lang w:val="sr-Latn-CS"/>
        </w:rPr>
      </w:pPr>
      <w:r w:rsidRPr="003C504F">
        <w:rPr>
          <w:lang w:val="sr-Latn-CS"/>
        </w:rPr>
        <w:t xml:space="preserve">    ИС.1.1.5. уме да одреди којем историјском периоду припадају важне године из</w:t>
      </w:r>
    </w:p>
    <w:p w:rsidR="00825F75" w:rsidRPr="003C504F" w:rsidRDefault="00825F75" w:rsidP="00825F75">
      <w:r w:rsidRPr="003C504F">
        <w:rPr>
          <w:lang w:val="sr-Latn-CS"/>
        </w:rPr>
        <w:t xml:space="preserve">    </w:t>
      </w:r>
      <w:hyperlink r:id="rId29" w:history="1">
        <w:r w:rsidRPr="003C504F">
          <w:rPr>
            <w:rStyle w:val="Hyperlink"/>
          </w:rPr>
          <w:t>ИС.1.1.8. именује најважније појаве из опште историје</w:t>
        </w:r>
      </w:hyperlink>
      <w:r w:rsidRPr="003C504F">
        <w:br/>
        <w:t xml:space="preserve">    </w:t>
      </w:r>
      <w:hyperlink r:id="rId30" w:history="1">
        <w:r w:rsidRPr="003C504F">
          <w:rPr>
            <w:rStyle w:val="Hyperlink"/>
          </w:rPr>
          <w:t>ИС.1.2.1.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hyperlink>
      <w:r w:rsidRPr="003C504F">
        <w:t xml:space="preserve">     </w:t>
      </w:r>
    </w:p>
    <w:p w:rsidR="00825F75" w:rsidRPr="003C504F" w:rsidRDefault="00D23FD0" w:rsidP="00825F75">
      <w:hyperlink r:id="rId31" w:history="1">
        <w:r w:rsidR="00825F75" w:rsidRPr="003C504F">
          <w:rPr>
            <w:rStyle w:val="Hyperlink"/>
          </w:rPr>
          <w:t>ИС.1.2.3. препознаје једноставне и карактеристичне историјске информације дате у форми слике</w:t>
        </w:r>
      </w:hyperlink>
      <w:r w:rsidR="00825F75" w:rsidRPr="003C504F">
        <w:t xml:space="preserve"> </w:t>
      </w:r>
    </w:p>
    <w:p w:rsidR="00825F75" w:rsidRPr="003C504F" w:rsidRDefault="00825F75" w:rsidP="00825F75">
      <w:r w:rsidRPr="003C504F">
        <w:t xml:space="preserve">  </w:t>
      </w:r>
      <w:hyperlink r:id="rId32" w:history="1">
        <w:r w:rsidRPr="003C504F">
          <w:rPr>
            <w:rStyle w:val="Hyperlink"/>
          </w:rPr>
          <w:t>ИС.1.2.4. уме да прочита једноставне и карактеристичне историјске информације дате у форми историјске карте у којој је наведена легенда</w:t>
        </w:r>
      </w:hyperlink>
    </w:p>
    <w:p w:rsidR="00825F75" w:rsidRPr="003C504F" w:rsidRDefault="00D23FD0" w:rsidP="00825F75">
      <w:hyperlink r:id="rId33" w:history="1">
        <w:r w:rsidR="00825F75" w:rsidRPr="003C504F">
          <w:rPr>
            <w:rStyle w:val="Hyperlink"/>
          </w:rPr>
          <w:t>ИС.2.1.1. уме да повеже личност и историјски феномен са одговарајућом временском одредницом и историјским периодом</w:t>
        </w:r>
      </w:hyperlink>
    </w:p>
    <w:p w:rsidR="00825F75" w:rsidRPr="003C504F" w:rsidRDefault="00D23FD0" w:rsidP="00825F75">
      <w:hyperlink r:id="rId34" w:history="1">
        <w:r w:rsidR="00825F75" w:rsidRPr="003C504F">
          <w:rPr>
            <w:rStyle w:val="Hyperlink"/>
          </w:rPr>
          <w:t>ИС.2.1.4. препознаје да постоји повезаност појава из прошлости са појавама из садашњости</w:t>
        </w:r>
      </w:hyperlink>
      <w:r w:rsidR="00825F75" w:rsidRPr="003C504F">
        <w:br/>
      </w:r>
      <w:hyperlink r:id="rId35" w:history="1">
        <w:r w:rsidR="00825F75" w:rsidRPr="003C504F">
          <w:rPr>
            <w:rStyle w:val="Hyperlink"/>
          </w:rPr>
          <w:t>ИС.2.2.1. уме да закључи о којем догађају, феномену и личности је реч на основу садржаја карактеристичних писаних историјских извора</w:t>
        </w:r>
      </w:hyperlink>
      <w:r w:rsidR="00825F75" w:rsidRPr="003C504F">
        <w:br/>
      </w:r>
    </w:p>
    <w:p w:rsidR="00825F75" w:rsidRPr="003C504F" w:rsidRDefault="00D23FD0" w:rsidP="00825F75">
      <w:hyperlink r:id="rId36" w:history="1">
        <w:r w:rsidR="00825F75" w:rsidRPr="003C504F">
          <w:rPr>
            <w:rStyle w:val="Hyperlink"/>
          </w:rPr>
          <w:t>ИС.3.1.1.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hyperlink>
      <w:r w:rsidR="00825F75" w:rsidRPr="003C504F">
        <w:br/>
      </w:r>
      <w:hyperlink r:id="rId37" w:history="1">
        <w:r w:rsidR="00825F75" w:rsidRPr="003C504F">
          <w:rPr>
            <w:rStyle w:val="Hyperlink"/>
          </w:rPr>
          <w:t>ИС.3.1.2. уме да објасни специфичности важних историјских појмова и да их примени у одговарајућем историјском контексту</w:t>
        </w:r>
      </w:hyperlink>
    </w:p>
    <w:p w:rsidR="00825F75" w:rsidRPr="003C504F" w:rsidRDefault="00D23FD0" w:rsidP="00825F75">
      <w:hyperlink r:id="rId38" w:history="1">
        <w:r w:rsidR="00825F75" w:rsidRPr="003C504F">
          <w:rPr>
            <w:rStyle w:val="Hyperlink"/>
          </w:rPr>
          <w:t>ИС.3.2.1. уме да изврши селекцију историјских извора</w:t>
        </w:r>
      </w:hyperlink>
      <w:r w:rsidR="00825F75" w:rsidRPr="003C504F">
        <w:br/>
      </w:r>
      <w:hyperlink r:id="rId39" w:history="1">
        <w:r w:rsidR="00825F75" w:rsidRPr="003C504F">
          <w:rPr>
            <w:rStyle w:val="Hyperlink"/>
          </w:rPr>
          <w:t>ИС.3.2.2. уме да анализира и процени релевантност историјског извора</w:t>
        </w:r>
      </w:hyperlink>
      <w:r w:rsidR="00825F75" w:rsidRPr="003C504F">
        <w:br/>
      </w:r>
      <w:hyperlink r:id="rId40" w:history="1">
        <w:r w:rsidR="00825F75" w:rsidRPr="003C504F">
          <w:rPr>
            <w:rStyle w:val="Hyperlink"/>
          </w:rPr>
          <w:t>ИС.3.2.3. уме да анализира и процени ближе хронолошко порекло извора</w:t>
        </w:r>
      </w:hyperlink>
    </w:p>
    <w:p w:rsidR="00825F75" w:rsidRPr="003C504F" w:rsidRDefault="00825F75" w:rsidP="00825F75">
      <w:pPr>
        <w:rPr>
          <w:lang w:val="sr-Latn-CS"/>
        </w:rPr>
      </w:pPr>
    </w:p>
    <w:p w:rsidR="00825F75" w:rsidRPr="003C504F" w:rsidRDefault="00825F75" w:rsidP="00825F75">
      <w:r w:rsidRPr="003C504F">
        <w:t xml:space="preserve">     ИСХОДИ</w:t>
      </w:r>
    </w:p>
    <w:p w:rsidR="00825F75" w:rsidRPr="003C504F" w:rsidRDefault="00825F75" w:rsidP="00825F75">
      <w:pPr>
        <w:rPr>
          <w:lang w:val="sr-Latn-CS"/>
        </w:rPr>
      </w:pPr>
    </w:p>
    <w:p w:rsidR="00825F75" w:rsidRPr="003C504F" w:rsidRDefault="00825F75" w:rsidP="00825F75">
      <w:r w:rsidRPr="003C504F">
        <w:t>Ученик ће знати да одреди истотијске периоде и догађаје</w:t>
      </w:r>
    </w:p>
    <w:p w:rsidR="00825F75" w:rsidRPr="003C504F" w:rsidRDefault="00825F75" w:rsidP="00825F75">
      <w:r w:rsidRPr="003C504F">
        <w:t>Ученик ће повезати појаве из прошлости са садашњошћу</w:t>
      </w:r>
    </w:p>
    <w:p w:rsidR="00825F75" w:rsidRPr="003C504F" w:rsidRDefault="00825F75" w:rsidP="00825F75">
      <w:r w:rsidRPr="003C504F">
        <w:t>Знаће да обасни важне историјске појмове и појаве</w:t>
      </w:r>
    </w:p>
    <w:p w:rsidR="00825F75" w:rsidRPr="003C504F" w:rsidRDefault="00825F75" w:rsidP="00825F75">
      <w:r w:rsidRPr="003C504F">
        <w:t>Знаће да анализира и провери историјске појаве из прошлости и одреди историјске изворе</w:t>
      </w:r>
    </w:p>
    <w:p w:rsidR="00825F75" w:rsidRPr="003C504F" w:rsidRDefault="00825F75" w:rsidP="00825F75">
      <w:r w:rsidRPr="003C504F">
        <w:t>Ученик ће увидети значај античке културе за развој наше цивилизације</w:t>
      </w:r>
    </w:p>
    <w:p w:rsidR="00825F75" w:rsidRPr="003C504F" w:rsidRDefault="00825F75" w:rsidP="00825F75"/>
    <w:p w:rsidR="00825F75" w:rsidRPr="003C504F" w:rsidRDefault="00825F75" w:rsidP="00825F75">
      <w:r w:rsidRPr="003C504F">
        <w:t xml:space="preserve">   МЕЂУПРЕДМЕТНЕ КОМПЕТЕНЦИЈЕ</w:t>
      </w:r>
    </w:p>
    <w:p w:rsidR="00825F75" w:rsidRPr="003C504F" w:rsidRDefault="00825F75" w:rsidP="00825F75"/>
    <w:p w:rsidR="00825F75" w:rsidRPr="003C504F" w:rsidRDefault="00825F75" w:rsidP="00825F75">
      <w:r w:rsidRPr="003C504F">
        <w:t>Настанак планете и човека-историјја ,биологија игеографија</w:t>
      </w:r>
    </w:p>
    <w:p w:rsidR="00825F75" w:rsidRPr="003C504F" w:rsidRDefault="00825F75" w:rsidP="00825F75">
      <w:r w:rsidRPr="003C504F">
        <w:t>Грчка и пимска култура –сликарство вајарство-историја и ликовна култура</w:t>
      </w:r>
    </w:p>
    <w:p w:rsidR="00825F75" w:rsidRPr="003C504F" w:rsidRDefault="00825F75" w:rsidP="00825F75">
      <w:r w:rsidRPr="003C504F">
        <w:t>Книжевност устарома веку –епови-историја и српски језик</w:t>
      </w:r>
    </w:p>
    <w:p w:rsidR="00825F75" w:rsidRPr="003C504F" w:rsidRDefault="00825F75" w:rsidP="00825F75">
      <w:r w:rsidRPr="003C504F">
        <w:t>Србија у античко доба-историја и географија</w:t>
      </w:r>
    </w:p>
    <w:p w:rsidR="00825F75" w:rsidRPr="00DA6D32" w:rsidRDefault="00825F75" w:rsidP="00825F75">
      <w:pPr>
        <w:rPr>
          <w:b/>
          <w:u w:val="single"/>
        </w:rPr>
      </w:pPr>
      <w:r w:rsidRPr="00DA6D32">
        <w:rPr>
          <w:b/>
          <w:u w:val="single"/>
        </w:rPr>
        <w:t xml:space="preserve">ЦИЉ И ЗАДАЦИ       </w:t>
      </w:r>
    </w:p>
    <w:p w:rsidR="00825F75" w:rsidRPr="00DA6D32" w:rsidRDefault="00825F75" w:rsidP="00825F75">
      <w:pPr>
        <w:rPr>
          <w:color w:val="000000"/>
        </w:rPr>
      </w:pPr>
      <w:r w:rsidRPr="00DA6D32">
        <w:rPr>
          <w:b/>
          <w:color w:val="000000"/>
        </w:rPr>
        <w:t>ЦИЉ</w:t>
      </w:r>
      <w:r w:rsidRPr="00DA6D32">
        <w:rPr>
          <w:b/>
          <w:color w:val="000000"/>
          <w:sz w:val="28"/>
          <w:szCs w:val="28"/>
        </w:rPr>
        <w:t xml:space="preserve"> </w:t>
      </w:r>
      <w:r w:rsidRPr="00DA6D32">
        <w:rPr>
          <w:color w:val="000000"/>
        </w:rPr>
        <w:t>изучавања наставог предмета историја је културни напредак и хуманистички развој ученика. Циљ наставе историје је да допринесе разумевању историјског простора и времена, историјског процеса и токова, као и развијању националног, европског и светског идентитета и духа толеранције код ученика.</w:t>
      </w:r>
    </w:p>
    <w:p w:rsidR="00825F75" w:rsidRPr="00DA6D32" w:rsidRDefault="00825F75" w:rsidP="00825F75">
      <w:pPr>
        <w:rPr>
          <w:color w:val="000000"/>
        </w:rPr>
      </w:pPr>
      <w:r w:rsidRPr="00DA6D32">
        <w:rPr>
          <w:b/>
          <w:color w:val="000000"/>
        </w:rPr>
        <w:t xml:space="preserve">ЗАДАЦИ </w:t>
      </w:r>
      <w:r w:rsidRPr="00DA6D32">
        <w:rPr>
          <w:color w:val="000000"/>
        </w:rPr>
        <w:t>наставе историје су да ученици, уочавају узрочно-последичне везе, разумеју историјске процесе и токове, улогу истакнутих личности у развоју људскиг друштва и да познају националну и општу историју ( политичку, економску, друштвену, културну ...), као историју суседних народа и држава</w:t>
      </w:r>
    </w:p>
    <w:p w:rsidR="00825F75" w:rsidRPr="00DA6D32" w:rsidRDefault="00825F75" w:rsidP="00825F75">
      <w:pPr>
        <w:rPr>
          <w:color w:val="000000"/>
        </w:rPr>
      </w:pPr>
      <w:r w:rsidRPr="00DA6D32">
        <w:rPr>
          <w:b/>
          <w:color w:val="000000"/>
        </w:rPr>
        <w:t>Методе рада</w:t>
      </w:r>
      <w:r w:rsidRPr="00DA6D32">
        <w:rPr>
          <w:color w:val="000000"/>
        </w:rPr>
        <w:t>:  монолошка, дијалошка, метода демонстрације, метода рада на тексту.</w:t>
      </w:r>
    </w:p>
    <w:p w:rsidR="00825F75" w:rsidRPr="00DA6D32" w:rsidRDefault="00825F75" w:rsidP="00825F75">
      <w:pPr>
        <w:rPr>
          <w:color w:val="000000"/>
        </w:rPr>
      </w:pPr>
      <w:r w:rsidRPr="00DA6D32">
        <w:rPr>
          <w:b/>
          <w:color w:val="000000"/>
        </w:rPr>
        <w:t>Облици рада</w:t>
      </w:r>
      <w:r w:rsidRPr="00DA6D32">
        <w:rPr>
          <w:color w:val="000000"/>
        </w:rPr>
        <w:t>: фронтални, групни, у паровима, индивидуални</w:t>
      </w:r>
    </w:p>
    <w:p w:rsidR="00825F75" w:rsidRPr="00DA6D32" w:rsidRDefault="00825F75" w:rsidP="00825F75">
      <w:pPr>
        <w:rPr>
          <w:color w:val="000000"/>
        </w:rPr>
      </w:pPr>
      <w:r w:rsidRPr="00DA6D32">
        <w:rPr>
          <w:b/>
          <w:color w:val="000000"/>
        </w:rPr>
        <w:t>Наставна средства</w:t>
      </w:r>
      <w:r w:rsidRPr="00DA6D32">
        <w:rPr>
          <w:color w:val="000000"/>
        </w:rPr>
        <w:t>:  уџбеник, историјске карте, радна свеска, документарне и игране видео и дигиталне материјале, музејске експонате, културно- историјске споменике</w:t>
      </w:r>
    </w:p>
    <w:p w:rsidR="00825F75" w:rsidRPr="00DA6D32" w:rsidRDefault="00825F75" w:rsidP="00825F75">
      <w:pPr>
        <w:rPr>
          <w:rStyle w:val="Emphasis"/>
        </w:rPr>
      </w:pPr>
      <w:r w:rsidRPr="00DA6D32">
        <w:rPr>
          <w:b/>
          <w:color w:val="000000"/>
        </w:rPr>
        <w:t xml:space="preserve">Корелација са осталим предметима:  </w:t>
      </w:r>
      <w:r w:rsidRPr="00DA6D32">
        <w:rPr>
          <w:rStyle w:val="Emphasis"/>
        </w:rPr>
        <w:t>ТЕМАТСКИ ЧАСОВИ-У шестом разреду током априла месеца тематски час српски језик и историја тема КОСОВСКИ БОЈ.У седмом разреду током септембра месеца тематски час географија и историја тема ГЕОГРАФСКА ОТКРИЋА.</w:t>
      </w:r>
    </w:p>
    <w:p w:rsidR="00825F75" w:rsidRPr="00DA6D32" w:rsidRDefault="00825F75" w:rsidP="00825F75">
      <w:pPr>
        <w:rPr>
          <w:rStyle w:val="Emphasis"/>
        </w:rPr>
      </w:pPr>
    </w:p>
    <w:tbl>
      <w:tblPr>
        <w:tblStyle w:val="TableGrid"/>
        <w:tblW w:w="0" w:type="auto"/>
        <w:tblLook w:val="04A0" w:firstRow="1" w:lastRow="0" w:firstColumn="1" w:lastColumn="0" w:noHBand="0" w:noVBand="1"/>
      </w:tblPr>
      <w:tblGrid>
        <w:gridCol w:w="3192"/>
        <w:gridCol w:w="3192"/>
        <w:gridCol w:w="3192"/>
      </w:tblGrid>
      <w:tr w:rsidR="00825F75" w:rsidTr="00825F75">
        <w:tc>
          <w:tcPr>
            <w:tcW w:w="9576" w:type="dxa"/>
            <w:gridSpan w:val="3"/>
          </w:tcPr>
          <w:p w:rsidR="00825F75" w:rsidRPr="00DA6D32" w:rsidRDefault="00825F75" w:rsidP="00825F75">
            <w:pPr>
              <w:rPr>
                <w:color w:val="000000"/>
              </w:rPr>
            </w:pPr>
            <w:r w:rsidRPr="00DA6D32">
              <w:rPr>
                <w:color w:val="000000"/>
              </w:rPr>
              <w:t xml:space="preserve">ГЛОБАЛНИ ПЛАН </w:t>
            </w:r>
            <w:r w:rsidRPr="00DA6D32">
              <w:rPr>
                <w:b/>
                <w:color w:val="000000"/>
              </w:rPr>
              <w:t>ДОПУНСКЕ</w:t>
            </w:r>
            <w:r w:rsidRPr="00DA6D32">
              <w:rPr>
                <w:color w:val="000000"/>
              </w:rPr>
              <w:t xml:space="preserve"> НАСТАВЕ  - </w:t>
            </w:r>
            <w:r w:rsidRPr="00DA6D32">
              <w:rPr>
                <w:b/>
                <w:color w:val="000000"/>
              </w:rPr>
              <w:t>ИСТОРИЈА</w:t>
            </w:r>
          </w:p>
          <w:p w:rsidR="00825F75" w:rsidRDefault="00825F75" w:rsidP="00825F75">
            <w:pPr>
              <w:rPr>
                <w:lang w:val="sr-Latn-CS"/>
              </w:rPr>
            </w:pPr>
            <w:r w:rsidRPr="00DA6D32">
              <w:rPr>
                <w:color w:val="000000"/>
              </w:rPr>
              <w:t>ЗА ПЕТИ РАЗРЕД</w:t>
            </w:r>
          </w:p>
        </w:tc>
      </w:tr>
      <w:tr w:rsidR="00825F75" w:rsidTr="00825F75">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Садржај акивнопсти</w:t>
            </w:r>
          </w:p>
          <w:p w:rsidR="00825F75" w:rsidRPr="00DA6D32" w:rsidRDefault="00825F75" w:rsidP="00825F75">
            <w:pPr>
              <w:rPr>
                <w:color w:val="000000"/>
              </w:rPr>
            </w:pPr>
            <w:r w:rsidRPr="00DA6D32">
              <w:rPr>
                <w:color w:val="000000"/>
              </w:rPr>
              <w:t xml:space="preserve">     </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Број часова</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Укупно</w:t>
            </w:r>
          </w:p>
          <w:p w:rsidR="00825F75" w:rsidRPr="00DA6D32" w:rsidRDefault="00825F75" w:rsidP="00825F75">
            <w:pPr>
              <w:rPr>
                <w:color w:val="000000"/>
              </w:rPr>
            </w:pPr>
          </w:p>
        </w:tc>
      </w:tr>
      <w:tr w:rsidR="00825F75" w:rsidTr="00825F75">
        <w:tc>
          <w:tcPr>
            <w:tcW w:w="3192" w:type="dxa"/>
          </w:tcPr>
          <w:p w:rsidR="00825F75" w:rsidRPr="00DA6D32" w:rsidRDefault="00825F75" w:rsidP="00825F75">
            <w:pPr>
              <w:rPr>
                <w:color w:val="000000"/>
              </w:rPr>
            </w:pPr>
            <w:r w:rsidRPr="00DA6D32">
              <w:rPr>
                <w:color w:val="000000"/>
              </w:rPr>
              <w:t>Увод у историју</w:t>
            </w:r>
          </w:p>
        </w:tc>
        <w:tc>
          <w:tcPr>
            <w:tcW w:w="3192" w:type="dxa"/>
          </w:tcPr>
          <w:p w:rsidR="00825F75" w:rsidRPr="00DA6D32" w:rsidRDefault="00825F75" w:rsidP="00825F75">
            <w:pPr>
              <w:rPr>
                <w:color w:val="000000"/>
              </w:rPr>
            </w:pPr>
            <w:r w:rsidRPr="00DA6D32">
              <w:rPr>
                <w:color w:val="000000"/>
              </w:rPr>
              <w:t xml:space="preserve"> </w:t>
            </w:r>
          </w:p>
          <w:p w:rsidR="00825F75" w:rsidRPr="00DA6D32" w:rsidRDefault="00825F75" w:rsidP="00825F75">
            <w:pPr>
              <w:rPr>
                <w:color w:val="000000"/>
              </w:rPr>
            </w:pPr>
            <w:r w:rsidRPr="00DA6D32">
              <w:rPr>
                <w:color w:val="000000"/>
              </w:rPr>
              <w:t xml:space="preserve">                 2</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2</w:t>
            </w:r>
          </w:p>
        </w:tc>
      </w:tr>
      <w:tr w:rsidR="00825F75" w:rsidTr="00825F75">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Праисторија</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2</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2</w:t>
            </w:r>
          </w:p>
        </w:tc>
      </w:tr>
      <w:tr w:rsidR="00825F75" w:rsidTr="00825F75">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Стари век</w:t>
            </w:r>
          </w:p>
        </w:tc>
        <w:tc>
          <w:tcPr>
            <w:tcW w:w="3192" w:type="dxa"/>
          </w:tcPr>
          <w:p w:rsidR="00825F75" w:rsidRPr="00DA6D32" w:rsidRDefault="00825F75" w:rsidP="00825F75">
            <w:pPr>
              <w:rPr>
                <w:color w:val="000000"/>
              </w:rPr>
            </w:pPr>
            <w:r w:rsidRPr="00DA6D32">
              <w:rPr>
                <w:color w:val="000000"/>
              </w:rPr>
              <w:t xml:space="preserve">               </w:t>
            </w:r>
          </w:p>
          <w:p w:rsidR="00825F75" w:rsidRPr="00DA6D32" w:rsidRDefault="00825F75" w:rsidP="00825F75">
            <w:pPr>
              <w:rPr>
                <w:color w:val="000000"/>
              </w:rPr>
            </w:pPr>
            <w:r w:rsidRPr="00DA6D32">
              <w:rPr>
                <w:color w:val="000000"/>
              </w:rPr>
              <w:t xml:space="preserve">                 14</w:t>
            </w: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14</w:t>
            </w:r>
          </w:p>
        </w:tc>
      </w:tr>
      <w:tr w:rsidR="00825F75" w:rsidTr="00825F75">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укупно</w:t>
            </w:r>
          </w:p>
        </w:tc>
        <w:tc>
          <w:tcPr>
            <w:tcW w:w="3192" w:type="dxa"/>
          </w:tcPr>
          <w:p w:rsidR="00825F75" w:rsidRPr="00DA6D32" w:rsidRDefault="00825F75" w:rsidP="00825F75">
            <w:pPr>
              <w:rPr>
                <w:color w:val="000000"/>
              </w:rPr>
            </w:pPr>
          </w:p>
        </w:tc>
        <w:tc>
          <w:tcPr>
            <w:tcW w:w="3192" w:type="dxa"/>
          </w:tcPr>
          <w:p w:rsidR="00825F75" w:rsidRPr="00DA6D32" w:rsidRDefault="00825F75" w:rsidP="00825F75">
            <w:pPr>
              <w:rPr>
                <w:color w:val="000000"/>
              </w:rPr>
            </w:pPr>
          </w:p>
          <w:p w:rsidR="00825F75" w:rsidRPr="00DA6D32" w:rsidRDefault="00825F75" w:rsidP="00825F75">
            <w:pPr>
              <w:rPr>
                <w:color w:val="000000"/>
              </w:rPr>
            </w:pPr>
            <w:r w:rsidRPr="00DA6D32">
              <w:rPr>
                <w:color w:val="000000"/>
              </w:rPr>
              <w:t xml:space="preserve">                   18</w:t>
            </w:r>
          </w:p>
        </w:tc>
      </w:tr>
    </w:tbl>
    <w:p w:rsidR="00825F75" w:rsidRDefault="00825F75" w:rsidP="00825F75"/>
    <w:p w:rsidR="00825F75" w:rsidRDefault="00825F75" w:rsidP="00825F75"/>
    <w:p w:rsidR="00825F75" w:rsidRDefault="00825F75" w:rsidP="00825F75"/>
    <w:p w:rsidR="00825F75" w:rsidRDefault="00825F75" w:rsidP="00825F75"/>
    <w:p w:rsidR="00825F75" w:rsidRPr="00D422F1" w:rsidRDefault="00825F75" w:rsidP="00825F75"/>
    <w:p w:rsidR="00825F75" w:rsidRPr="003C504F" w:rsidRDefault="00825F75" w:rsidP="00825F75">
      <w:pPr>
        <w:rPr>
          <w:lang w:val="sr-Latn-CS"/>
        </w:rPr>
      </w:pPr>
    </w:p>
    <w:p w:rsidR="00825F75" w:rsidRDefault="00825F75" w:rsidP="00825F75">
      <w:pPr>
        <w:jc w:val="center"/>
        <w:rPr>
          <w:b/>
          <w:sz w:val="32"/>
          <w:szCs w:val="32"/>
          <w:lang w:val="sr-Cyrl-CS"/>
        </w:rPr>
      </w:pPr>
      <w:r w:rsidRPr="00FF7202">
        <w:rPr>
          <w:b/>
          <w:sz w:val="32"/>
          <w:szCs w:val="32"/>
          <w:lang w:val="sr-Cyrl-CS"/>
        </w:rPr>
        <w:t>ГЕОГРАФИЈА</w:t>
      </w:r>
    </w:p>
    <w:tbl>
      <w:tblPr>
        <w:tblStyle w:val="TableGrid"/>
        <w:tblpPr w:leftFromText="180" w:rightFromText="180" w:vertAnchor="page" w:horzAnchor="margin" w:tblpXSpec="center" w:tblpY="1943"/>
        <w:tblW w:w="10638" w:type="dxa"/>
        <w:tblLayout w:type="fixed"/>
        <w:tblLook w:val="04A0" w:firstRow="1" w:lastRow="0" w:firstColumn="1" w:lastColumn="0" w:noHBand="0" w:noVBand="1"/>
      </w:tblPr>
      <w:tblGrid>
        <w:gridCol w:w="557"/>
        <w:gridCol w:w="1441"/>
        <w:gridCol w:w="450"/>
        <w:gridCol w:w="450"/>
        <w:gridCol w:w="450"/>
        <w:gridCol w:w="540"/>
        <w:gridCol w:w="450"/>
        <w:gridCol w:w="540"/>
        <w:gridCol w:w="450"/>
        <w:gridCol w:w="450"/>
        <w:gridCol w:w="540"/>
        <w:gridCol w:w="540"/>
        <w:gridCol w:w="990"/>
        <w:gridCol w:w="1530"/>
        <w:gridCol w:w="1260"/>
      </w:tblGrid>
      <w:tr w:rsidR="00825F75" w:rsidRPr="00846F0D" w:rsidTr="00825F75">
        <w:trPr>
          <w:trHeight w:val="301"/>
        </w:trPr>
        <w:tc>
          <w:tcPr>
            <w:tcW w:w="1998" w:type="dxa"/>
            <w:gridSpan w:val="2"/>
            <w:vMerge w:val="restart"/>
          </w:tcPr>
          <w:p w:rsidR="00825F75" w:rsidRPr="00846F0D" w:rsidRDefault="00825F75" w:rsidP="00825F75">
            <w:r w:rsidRPr="00846F0D">
              <w:lastRenderedPageBreak/>
              <w:t>ОБЛАСТ/ТЕМА</w:t>
            </w:r>
          </w:p>
        </w:tc>
        <w:tc>
          <w:tcPr>
            <w:tcW w:w="4860" w:type="dxa"/>
            <w:gridSpan w:val="10"/>
            <w:tcBorders>
              <w:bottom w:val="single" w:sz="4" w:space="0" w:color="auto"/>
            </w:tcBorders>
          </w:tcPr>
          <w:p w:rsidR="00825F75" w:rsidRPr="00846F0D" w:rsidRDefault="00825F75" w:rsidP="00825F75">
            <w:pPr>
              <w:jc w:val="center"/>
            </w:pPr>
            <w:r w:rsidRPr="00846F0D">
              <w:t>МЕСЕЦ</w:t>
            </w:r>
          </w:p>
        </w:tc>
        <w:tc>
          <w:tcPr>
            <w:tcW w:w="990" w:type="dxa"/>
            <w:vMerge w:val="restart"/>
          </w:tcPr>
          <w:p w:rsidR="00825F75" w:rsidRPr="00846F0D" w:rsidRDefault="00825F75" w:rsidP="00825F75">
            <w:pPr>
              <w:jc w:val="center"/>
            </w:pPr>
            <w:r w:rsidRPr="00846F0D">
              <w:t>обрада</w:t>
            </w:r>
          </w:p>
        </w:tc>
        <w:tc>
          <w:tcPr>
            <w:tcW w:w="1530" w:type="dxa"/>
            <w:vMerge w:val="restart"/>
          </w:tcPr>
          <w:p w:rsidR="00825F75" w:rsidRPr="00846F0D" w:rsidRDefault="00825F75" w:rsidP="00825F75">
            <w:pPr>
              <w:jc w:val="center"/>
            </w:pPr>
            <w:r w:rsidRPr="00846F0D">
              <w:t>утврђивање</w:t>
            </w:r>
          </w:p>
        </w:tc>
        <w:tc>
          <w:tcPr>
            <w:tcW w:w="1260" w:type="dxa"/>
            <w:vMerge w:val="restart"/>
          </w:tcPr>
          <w:p w:rsidR="00825F75" w:rsidRPr="00846F0D" w:rsidRDefault="00825F75" w:rsidP="00825F75">
            <w:pPr>
              <w:jc w:val="center"/>
            </w:pPr>
            <w:r w:rsidRPr="00846F0D">
              <w:t>свега</w:t>
            </w:r>
          </w:p>
        </w:tc>
      </w:tr>
      <w:tr w:rsidR="00825F75" w:rsidRPr="00846F0D" w:rsidTr="00825F75">
        <w:trPr>
          <w:trHeight w:val="245"/>
        </w:trPr>
        <w:tc>
          <w:tcPr>
            <w:tcW w:w="1998" w:type="dxa"/>
            <w:gridSpan w:val="2"/>
            <w:vMerge/>
          </w:tcPr>
          <w:p w:rsidR="00825F75" w:rsidRPr="00846F0D" w:rsidRDefault="00825F75" w:rsidP="00825F75"/>
        </w:tc>
        <w:tc>
          <w:tcPr>
            <w:tcW w:w="450" w:type="dxa"/>
            <w:tcBorders>
              <w:top w:val="single" w:sz="4" w:space="0" w:color="auto"/>
              <w:right w:val="single" w:sz="4" w:space="0" w:color="auto"/>
            </w:tcBorders>
          </w:tcPr>
          <w:p w:rsidR="00825F75" w:rsidRPr="00846F0D" w:rsidRDefault="00825F75" w:rsidP="00825F75">
            <w:pPr>
              <w:jc w:val="center"/>
            </w:pPr>
            <w:r w:rsidRPr="00846F0D">
              <w:t>IX</w:t>
            </w:r>
          </w:p>
        </w:tc>
        <w:tc>
          <w:tcPr>
            <w:tcW w:w="45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X</w:t>
            </w:r>
          </w:p>
        </w:tc>
        <w:tc>
          <w:tcPr>
            <w:tcW w:w="45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XI</w:t>
            </w:r>
          </w:p>
        </w:tc>
        <w:tc>
          <w:tcPr>
            <w:tcW w:w="54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XII</w:t>
            </w:r>
          </w:p>
        </w:tc>
        <w:tc>
          <w:tcPr>
            <w:tcW w:w="45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I</w:t>
            </w:r>
          </w:p>
        </w:tc>
        <w:tc>
          <w:tcPr>
            <w:tcW w:w="54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II</w:t>
            </w:r>
          </w:p>
        </w:tc>
        <w:tc>
          <w:tcPr>
            <w:tcW w:w="45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III</w:t>
            </w:r>
          </w:p>
        </w:tc>
        <w:tc>
          <w:tcPr>
            <w:tcW w:w="45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IV</w:t>
            </w:r>
          </w:p>
        </w:tc>
        <w:tc>
          <w:tcPr>
            <w:tcW w:w="540" w:type="dxa"/>
            <w:tcBorders>
              <w:top w:val="single" w:sz="4" w:space="0" w:color="auto"/>
              <w:left w:val="single" w:sz="4" w:space="0" w:color="auto"/>
              <w:right w:val="single" w:sz="4" w:space="0" w:color="auto"/>
            </w:tcBorders>
          </w:tcPr>
          <w:p w:rsidR="00825F75" w:rsidRPr="00846F0D" w:rsidRDefault="00825F75" w:rsidP="00825F75">
            <w:pPr>
              <w:jc w:val="center"/>
            </w:pPr>
            <w:r w:rsidRPr="00846F0D">
              <w:t>V</w:t>
            </w:r>
          </w:p>
        </w:tc>
        <w:tc>
          <w:tcPr>
            <w:tcW w:w="540" w:type="dxa"/>
            <w:tcBorders>
              <w:top w:val="single" w:sz="4" w:space="0" w:color="auto"/>
              <w:left w:val="single" w:sz="4" w:space="0" w:color="auto"/>
            </w:tcBorders>
          </w:tcPr>
          <w:p w:rsidR="00825F75" w:rsidRPr="00846F0D" w:rsidRDefault="00825F75" w:rsidP="00825F75">
            <w:pPr>
              <w:jc w:val="center"/>
            </w:pPr>
            <w:r w:rsidRPr="00846F0D">
              <w:t>VI</w:t>
            </w:r>
          </w:p>
        </w:tc>
        <w:tc>
          <w:tcPr>
            <w:tcW w:w="990" w:type="dxa"/>
            <w:vMerge/>
          </w:tcPr>
          <w:p w:rsidR="00825F75" w:rsidRPr="00846F0D" w:rsidRDefault="00825F75" w:rsidP="00825F75"/>
        </w:tc>
        <w:tc>
          <w:tcPr>
            <w:tcW w:w="1530" w:type="dxa"/>
            <w:vMerge/>
          </w:tcPr>
          <w:p w:rsidR="00825F75" w:rsidRPr="00846F0D" w:rsidRDefault="00825F75" w:rsidP="00825F75"/>
        </w:tc>
        <w:tc>
          <w:tcPr>
            <w:tcW w:w="1260" w:type="dxa"/>
            <w:vMerge/>
          </w:tcPr>
          <w:p w:rsidR="00825F75" w:rsidRPr="00846F0D" w:rsidRDefault="00825F75" w:rsidP="00825F75"/>
        </w:tc>
      </w:tr>
      <w:tr w:rsidR="00825F75" w:rsidRPr="00846F0D" w:rsidTr="00825F75">
        <w:trPr>
          <w:trHeight w:val="549"/>
        </w:trPr>
        <w:tc>
          <w:tcPr>
            <w:tcW w:w="557" w:type="dxa"/>
            <w:tcBorders>
              <w:right w:val="single" w:sz="4" w:space="0" w:color="auto"/>
            </w:tcBorders>
          </w:tcPr>
          <w:p w:rsidR="00825F75" w:rsidRPr="00846F0D" w:rsidRDefault="00825F75" w:rsidP="00825F75">
            <w:pPr>
              <w:jc w:val="center"/>
            </w:pPr>
            <w:r w:rsidRPr="00846F0D">
              <w:t>1.</w:t>
            </w:r>
          </w:p>
        </w:tc>
        <w:tc>
          <w:tcPr>
            <w:tcW w:w="1441" w:type="dxa"/>
            <w:tcBorders>
              <w:left w:val="single" w:sz="4" w:space="0" w:color="auto"/>
            </w:tcBorders>
          </w:tcPr>
          <w:p w:rsidR="00825F75" w:rsidRPr="00846F0D" w:rsidRDefault="00825F75" w:rsidP="00825F75">
            <w:r w:rsidRPr="00846F0D">
              <w:t>Човек и географија</w:t>
            </w:r>
          </w:p>
        </w:tc>
        <w:tc>
          <w:tcPr>
            <w:tcW w:w="450" w:type="dxa"/>
            <w:tcBorders>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tcBorders>
          </w:tcPr>
          <w:p w:rsidR="00825F75" w:rsidRPr="00846F0D" w:rsidRDefault="00825F75" w:rsidP="00825F75">
            <w:pPr>
              <w:jc w:val="center"/>
            </w:pPr>
          </w:p>
        </w:tc>
        <w:tc>
          <w:tcPr>
            <w:tcW w:w="990" w:type="dxa"/>
          </w:tcPr>
          <w:p w:rsidR="00825F75" w:rsidRPr="00846F0D" w:rsidRDefault="00825F75" w:rsidP="00825F75">
            <w:pPr>
              <w:jc w:val="center"/>
            </w:pPr>
            <w:r w:rsidRPr="00846F0D">
              <w:t>2</w:t>
            </w:r>
          </w:p>
        </w:tc>
        <w:tc>
          <w:tcPr>
            <w:tcW w:w="1530" w:type="dxa"/>
          </w:tcPr>
          <w:p w:rsidR="00825F75" w:rsidRPr="00846F0D" w:rsidRDefault="00825F75" w:rsidP="00825F75">
            <w:pPr>
              <w:jc w:val="center"/>
            </w:pPr>
            <w:r w:rsidRPr="00846F0D">
              <w:t>-</w:t>
            </w:r>
          </w:p>
        </w:tc>
        <w:tc>
          <w:tcPr>
            <w:tcW w:w="1260" w:type="dxa"/>
          </w:tcPr>
          <w:p w:rsidR="00825F75" w:rsidRPr="00846F0D" w:rsidRDefault="00825F75" w:rsidP="00825F75">
            <w:pPr>
              <w:jc w:val="center"/>
            </w:pPr>
            <w:r w:rsidRPr="00846F0D">
              <w:t>2</w:t>
            </w:r>
          </w:p>
        </w:tc>
      </w:tr>
      <w:tr w:rsidR="00825F75" w:rsidRPr="00846F0D" w:rsidTr="00825F75">
        <w:trPr>
          <w:trHeight w:val="549"/>
        </w:trPr>
        <w:tc>
          <w:tcPr>
            <w:tcW w:w="557" w:type="dxa"/>
            <w:tcBorders>
              <w:right w:val="single" w:sz="4" w:space="0" w:color="auto"/>
            </w:tcBorders>
          </w:tcPr>
          <w:p w:rsidR="00825F75" w:rsidRPr="00846F0D" w:rsidRDefault="00825F75" w:rsidP="00825F75">
            <w:pPr>
              <w:jc w:val="center"/>
            </w:pPr>
            <w:r w:rsidRPr="00846F0D">
              <w:t>2.</w:t>
            </w:r>
          </w:p>
        </w:tc>
        <w:tc>
          <w:tcPr>
            <w:tcW w:w="1441" w:type="dxa"/>
            <w:tcBorders>
              <w:left w:val="single" w:sz="4" w:space="0" w:color="auto"/>
            </w:tcBorders>
          </w:tcPr>
          <w:p w:rsidR="00825F75" w:rsidRPr="00846F0D" w:rsidRDefault="00825F75" w:rsidP="00825F75">
            <w:r w:rsidRPr="00846F0D">
              <w:t>Васиона</w:t>
            </w:r>
          </w:p>
        </w:tc>
        <w:tc>
          <w:tcPr>
            <w:tcW w:w="450" w:type="dxa"/>
            <w:tcBorders>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tcBorders>
          </w:tcPr>
          <w:p w:rsidR="00825F75" w:rsidRPr="00846F0D" w:rsidRDefault="00825F75" w:rsidP="00825F75">
            <w:pPr>
              <w:jc w:val="center"/>
            </w:pPr>
          </w:p>
        </w:tc>
        <w:tc>
          <w:tcPr>
            <w:tcW w:w="990" w:type="dxa"/>
          </w:tcPr>
          <w:p w:rsidR="00825F75" w:rsidRPr="00846F0D" w:rsidRDefault="00825F75" w:rsidP="00825F75">
            <w:pPr>
              <w:jc w:val="center"/>
            </w:pPr>
            <w:r w:rsidRPr="00846F0D">
              <w:t>2</w:t>
            </w:r>
          </w:p>
        </w:tc>
        <w:tc>
          <w:tcPr>
            <w:tcW w:w="1530" w:type="dxa"/>
          </w:tcPr>
          <w:p w:rsidR="00825F75" w:rsidRPr="00846F0D" w:rsidRDefault="00825F75" w:rsidP="00825F75">
            <w:pPr>
              <w:jc w:val="center"/>
            </w:pPr>
            <w:r w:rsidRPr="00846F0D">
              <w:t>1</w:t>
            </w:r>
          </w:p>
        </w:tc>
        <w:tc>
          <w:tcPr>
            <w:tcW w:w="1260" w:type="dxa"/>
          </w:tcPr>
          <w:p w:rsidR="00825F75" w:rsidRPr="00846F0D" w:rsidRDefault="00825F75" w:rsidP="00825F75">
            <w:pPr>
              <w:jc w:val="center"/>
            </w:pPr>
            <w:r w:rsidRPr="00846F0D">
              <w:t>3</w:t>
            </w:r>
          </w:p>
        </w:tc>
      </w:tr>
      <w:tr w:rsidR="00825F75" w:rsidRPr="00846F0D" w:rsidTr="00825F75">
        <w:trPr>
          <w:trHeight w:val="549"/>
        </w:trPr>
        <w:tc>
          <w:tcPr>
            <w:tcW w:w="557" w:type="dxa"/>
            <w:tcBorders>
              <w:right w:val="single" w:sz="4" w:space="0" w:color="auto"/>
            </w:tcBorders>
          </w:tcPr>
          <w:p w:rsidR="00825F75" w:rsidRPr="00846F0D" w:rsidRDefault="00825F75" w:rsidP="00825F75">
            <w:pPr>
              <w:jc w:val="center"/>
            </w:pPr>
            <w:r w:rsidRPr="00846F0D">
              <w:t>3.</w:t>
            </w:r>
          </w:p>
        </w:tc>
        <w:tc>
          <w:tcPr>
            <w:tcW w:w="1441" w:type="dxa"/>
            <w:tcBorders>
              <w:left w:val="single" w:sz="4" w:space="0" w:color="auto"/>
            </w:tcBorders>
          </w:tcPr>
          <w:p w:rsidR="00825F75" w:rsidRPr="00846F0D" w:rsidRDefault="00825F75" w:rsidP="00825F75">
            <w:r w:rsidRPr="00846F0D">
              <w:t>Планета Земља</w:t>
            </w:r>
          </w:p>
        </w:tc>
        <w:tc>
          <w:tcPr>
            <w:tcW w:w="450" w:type="dxa"/>
            <w:tcBorders>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540" w:type="dxa"/>
            <w:tcBorders>
              <w:left w:val="single" w:sz="4" w:space="0" w:color="auto"/>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540" w:type="dxa"/>
            <w:tcBorders>
              <w:left w:val="single" w:sz="4" w:space="0" w:color="auto"/>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450" w:type="dxa"/>
            <w:tcBorders>
              <w:left w:val="single" w:sz="4" w:space="0" w:color="auto"/>
              <w:right w:val="single" w:sz="4" w:space="0" w:color="auto"/>
            </w:tcBorders>
          </w:tcPr>
          <w:p w:rsidR="00825F75" w:rsidRPr="00846F0D" w:rsidRDefault="00825F75" w:rsidP="00825F75">
            <w:pPr>
              <w:jc w:val="center"/>
            </w:pPr>
            <w:r w:rsidRPr="00846F0D">
              <w:t>+</w:t>
            </w:r>
          </w:p>
        </w:tc>
        <w:tc>
          <w:tcPr>
            <w:tcW w:w="540" w:type="dxa"/>
            <w:tcBorders>
              <w:left w:val="single" w:sz="4" w:space="0" w:color="auto"/>
              <w:right w:val="single" w:sz="4" w:space="0" w:color="auto"/>
            </w:tcBorders>
          </w:tcPr>
          <w:p w:rsidR="00825F75" w:rsidRPr="00846F0D" w:rsidRDefault="00825F75" w:rsidP="00825F75">
            <w:pPr>
              <w:jc w:val="center"/>
            </w:pPr>
            <w:r w:rsidRPr="00846F0D">
              <w:t>+</w:t>
            </w:r>
          </w:p>
        </w:tc>
        <w:tc>
          <w:tcPr>
            <w:tcW w:w="540" w:type="dxa"/>
            <w:tcBorders>
              <w:left w:val="single" w:sz="4" w:space="0" w:color="auto"/>
            </w:tcBorders>
          </w:tcPr>
          <w:p w:rsidR="00825F75" w:rsidRPr="00846F0D" w:rsidRDefault="00825F75" w:rsidP="00825F75">
            <w:pPr>
              <w:jc w:val="center"/>
            </w:pPr>
            <w:r w:rsidRPr="00846F0D">
              <w:t>+</w:t>
            </w:r>
          </w:p>
        </w:tc>
        <w:tc>
          <w:tcPr>
            <w:tcW w:w="990" w:type="dxa"/>
          </w:tcPr>
          <w:p w:rsidR="00825F75" w:rsidRPr="00846F0D" w:rsidRDefault="00825F75" w:rsidP="00825F75">
            <w:pPr>
              <w:jc w:val="center"/>
            </w:pPr>
            <w:r w:rsidRPr="00846F0D">
              <w:t>19</w:t>
            </w:r>
          </w:p>
        </w:tc>
        <w:tc>
          <w:tcPr>
            <w:tcW w:w="1530" w:type="dxa"/>
          </w:tcPr>
          <w:p w:rsidR="00825F75" w:rsidRPr="00846F0D" w:rsidRDefault="00825F75" w:rsidP="00825F75">
            <w:pPr>
              <w:jc w:val="center"/>
            </w:pPr>
            <w:r w:rsidRPr="00846F0D">
              <w:t>12</w:t>
            </w:r>
          </w:p>
        </w:tc>
        <w:tc>
          <w:tcPr>
            <w:tcW w:w="1260" w:type="dxa"/>
          </w:tcPr>
          <w:p w:rsidR="00825F75" w:rsidRPr="00846F0D" w:rsidRDefault="00825F75" w:rsidP="00825F75">
            <w:pPr>
              <w:jc w:val="center"/>
            </w:pPr>
            <w:r w:rsidRPr="00846F0D">
              <w:t>31</w:t>
            </w:r>
          </w:p>
        </w:tc>
      </w:tr>
      <w:tr w:rsidR="00825F75" w:rsidRPr="00846F0D" w:rsidTr="00825F75">
        <w:trPr>
          <w:trHeight w:val="570"/>
        </w:trPr>
        <w:tc>
          <w:tcPr>
            <w:tcW w:w="1998" w:type="dxa"/>
            <w:gridSpan w:val="2"/>
          </w:tcPr>
          <w:p w:rsidR="00825F75" w:rsidRPr="00846F0D" w:rsidRDefault="00825F75" w:rsidP="00825F75">
            <w:r w:rsidRPr="00846F0D">
              <w:t>УКУПНО</w:t>
            </w:r>
          </w:p>
        </w:tc>
        <w:tc>
          <w:tcPr>
            <w:tcW w:w="450" w:type="dxa"/>
            <w:tcBorders>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45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right w:val="single" w:sz="4" w:space="0" w:color="auto"/>
            </w:tcBorders>
          </w:tcPr>
          <w:p w:rsidR="00825F75" w:rsidRPr="00846F0D" w:rsidRDefault="00825F75" w:rsidP="00825F75">
            <w:pPr>
              <w:jc w:val="center"/>
            </w:pPr>
          </w:p>
        </w:tc>
        <w:tc>
          <w:tcPr>
            <w:tcW w:w="540" w:type="dxa"/>
            <w:tcBorders>
              <w:left w:val="single" w:sz="4" w:space="0" w:color="auto"/>
            </w:tcBorders>
          </w:tcPr>
          <w:p w:rsidR="00825F75" w:rsidRPr="00846F0D" w:rsidRDefault="00825F75" w:rsidP="00825F75">
            <w:pPr>
              <w:jc w:val="center"/>
            </w:pPr>
          </w:p>
        </w:tc>
        <w:tc>
          <w:tcPr>
            <w:tcW w:w="990" w:type="dxa"/>
          </w:tcPr>
          <w:p w:rsidR="00825F75" w:rsidRPr="00846F0D" w:rsidRDefault="00825F75" w:rsidP="00825F75">
            <w:pPr>
              <w:jc w:val="center"/>
            </w:pPr>
            <w:r w:rsidRPr="00846F0D">
              <w:t>23</w:t>
            </w:r>
          </w:p>
        </w:tc>
        <w:tc>
          <w:tcPr>
            <w:tcW w:w="1530" w:type="dxa"/>
          </w:tcPr>
          <w:p w:rsidR="00825F75" w:rsidRPr="00846F0D" w:rsidRDefault="00825F75" w:rsidP="00825F75">
            <w:pPr>
              <w:jc w:val="center"/>
            </w:pPr>
            <w:r w:rsidRPr="00846F0D">
              <w:t>13</w:t>
            </w:r>
          </w:p>
        </w:tc>
        <w:tc>
          <w:tcPr>
            <w:tcW w:w="1260" w:type="dxa"/>
          </w:tcPr>
          <w:p w:rsidR="00825F75" w:rsidRPr="00846F0D" w:rsidRDefault="00825F75" w:rsidP="00825F75">
            <w:pPr>
              <w:jc w:val="center"/>
            </w:pPr>
            <w:r w:rsidRPr="00846F0D">
              <w:t>36</w:t>
            </w:r>
          </w:p>
        </w:tc>
      </w:tr>
    </w:tbl>
    <w:p w:rsidR="00825F75" w:rsidRDefault="00825F75" w:rsidP="00825F75">
      <w:pPr>
        <w:rPr>
          <w:b/>
          <w:sz w:val="32"/>
          <w:szCs w:val="32"/>
          <w:lang w:val="sr-Cyrl-CS"/>
        </w:rPr>
      </w:pPr>
    </w:p>
    <w:p w:rsidR="00825F75" w:rsidRDefault="00825F75" w:rsidP="00825F75">
      <w:pPr>
        <w:rPr>
          <w:b/>
          <w:sz w:val="32"/>
          <w:szCs w:val="32"/>
          <w:lang w:val="sr-Cyrl-CS"/>
        </w:rPr>
      </w:pPr>
    </w:p>
    <w:tbl>
      <w:tblPr>
        <w:tblStyle w:val="TableGrid"/>
        <w:tblW w:w="0" w:type="auto"/>
        <w:tblLook w:val="04A0" w:firstRow="1" w:lastRow="0" w:firstColumn="1" w:lastColumn="0" w:noHBand="0" w:noVBand="1"/>
      </w:tblPr>
      <w:tblGrid>
        <w:gridCol w:w="3192"/>
        <w:gridCol w:w="3192"/>
        <w:gridCol w:w="3192"/>
      </w:tblGrid>
      <w:tr w:rsidR="00825F75" w:rsidRPr="009626D2" w:rsidTr="00825F75">
        <w:tc>
          <w:tcPr>
            <w:tcW w:w="3192" w:type="dxa"/>
          </w:tcPr>
          <w:p w:rsidR="00825F75" w:rsidRPr="009626D2" w:rsidRDefault="00825F75" w:rsidP="00825F75">
            <w:r w:rsidRPr="009626D2">
              <w:t>ОБЛАСТ/ТЕМА</w:t>
            </w:r>
          </w:p>
        </w:tc>
        <w:tc>
          <w:tcPr>
            <w:tcW w:w="3192" w:type="dxa"/>
          </w:tcPr>
          <w:p w:rsidR="00825F75" w:rsidRPr="009626D2" w:rsidRDefault="00825F75" w:rsidP="00825F75">
            <w:pPr>
              <w:pStyle w:val="NoSpacing"/>
              <w:jc w:val="center"/>
              <w:rPr>
                <w:rFonts w:ascii="Times New Roman" w:hAnsi="Times New Roman"/>
                <w:b/>
                <w:sz w:val="24"/>
                <w:szCs w:val="24"/>
              </w:rPr>
            </w:pPr>
            <w:r w:rsidRPr="009626D2">
              <w:rPr>
                <w:rFonts w:ascii="Times New Roman" w:hAnsi="Times New Roman"/>
                <w:b/>
                <w:sz w:val="24"/>
                <w:szCs w:val="24"/>
              </w:rPr>
              <w:t>Исходи</w:t>
            </w:r>
          </w:p>
          <w:p w:rsidR="00825F75" w:rsidRPr="009626D2" w:rsidRDefault="00825F75" w:rsidP="00825F75">
            <w:pPr>
              <w:rPr>
                <w:b/>
                <w:sz w:val="32"/>
                <w:szCs w:val="32"/>
                <w:lang w:val="sr-Cyrl-CS"/>
              </w:rPr>
            </w:pPr>
            <w:r w:rsidRPr="009626D2">
              <w:rPr>
                <w:sz w:val="16"/>
                <w:szCs w:val="16"/>
              </w:rPr>
              <w:t>Ученик ће бити у стању да:</w:t>
            </w:r>
          </w:p>
        </w:tc>
        <w:tc>
          <w:tcPr>
            <w:tcW w:w="3192" w:type="dxa"/>
          </w:tcPr>
          <w:p w:rsidR="00825F75" w:rsidRPr="009626D2" w:rsidRDefault="00825F75" w:rsidP="00825F75">
            <w:pPr>
              <w:rPr>
                <w:b/>
                <w:sz w:val="32"/>
                <w:szCs w:val="32"/>
                <w:lang w:val="sr-Cyrl-CS"/>
              </w:rPr>
            </w:pPr>
            <w:r>
              <w:rPr>
                <w:b/>
                <w:sz w:val="32"/>
                <w:szCs w:val="32"/>
                <w:lang w:val="sr-Cyrl-CS"/>
              </w:rPr>
              <w:t>Стандард</w:t>
            </w:r>
          </w:p>
        </w:tc>
      </w:tr>
      <w:tr w:rsidR="00825F75" w:rsidRPr="009626D2" w:rsidTr="00825F75">
        <w:tc>
          <w:tcPr>
            <w:tcW w:w="3192" w:type="dxa"/>
          </w:tcPr>
          <w:p w:rsidR="00825F75" w:rsidRPr="009626D2" w:rsidRDefault="00825F75" w:rsidP="00825F75">
            <w:r w:rsidRPr="009626D2">
              <w:t>Човек и географија</w:t>
            </w:r>
          </w:p>
        </w:tc>
        <w:tc>
          <w:tcPr>
            <w:tcW w:w="3192" w:type="dxa"/>
          </w:tcPr>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8"/>
                <w:szCs w:val="18"/>
              </w:rPr>
              <w:t xml:space="preserve">- </w:t>
            </w:r>
            <w:r w:rsidRPr="009626D2">
              <w:rPr>
                <w:rFonts w:ascii="Times New Roman" w:hAnsi="Times New Roman"/>
                <w:sz w:val="16"/>
                <w:szCs w:val="16"/>
              </w:rPr>
              <w:t>Повеже постојећа знања о природи и друштву са гео. као науком;</w:t>
            </w:r>
          </w:p>
          <w:p w:rsidR="00825F75" w:rsidRPr="009626D2" w:rsidRDefault="00825F75" w:rsidP="00825F75">
            <w:pPr>
              <w:pStyle w:val="NoSpacing"/>
              <w:jc w:val="both"/>
              <w:rPr>
                <w:rFonts w:ascii="Times New Roman" w:hAnsi="Times New Roman"/>
                <w:sz w:val="18"/>
                <w:szCs w:val="18"/>
              </w:rPr>
            </w:pPr>
            <w:r w:rsidRPr="009626D2">
              <w:rPr>
                <w:rFonts w:ascii="Times New Roman" w:hAnsi="Times New Roman"/>
                <w:sz w:val="16"/>
                <w:szCs w:val="16"/>
              </w:rPr>
              <w:t xml:space="preserve">- разликује одговорно од неоговорног понашања човека према природним ресурсима и опстанку живота на Земљи; </w:t>
            </w:r>
          </w:p>
        </w:tc>
        <w:tc>
          <w:tcPr>
            <w:tcW w:w="3192" w:type="dxa"/>
          </w:tcPr>
          <w:p w:rsidR="00825F75" w:rsidRDefault="00825F75" w:rsidP="00825F75">
            <w:pPr>
              <w:pStyle w:val="NoSpacing"/>
              <w:rPr>
                <w:sz w:val="20"/>
                <w:szCs w:val="20"/>
                <w:lang w:val="sr-Cyrl-CS"/>
              </w:rPr>
            </w:pPr>
            <w:r w:rsidRPr="00F9511B">
              <w:rPr>
                <w:sz w:val="20"/>
                <w:szCs w:val="20"/>
                <w:lang w:val="sr-Cyrl-CS"/>
              </w:rPr>
              <w:t xml:space="preserve">1.2.3.  </w:t>
            </w:r>
          </w:p>
          <w:p w:rsidR="00825F75" w:rsidRDefault="00825F75" w:rsidP="00825F75">
            <w:pPr>
              <w:pStyle w:val="NoSpacing"/>
              <w:rPr>
                <w:sz w:val="20"/>
                <w:szCs w:val="20"/>
                <w:lang w:val="sr-Cyrl-CS"/>
              </w:rPr>
            </w:pPr>
            <w:r w:rsidRPr="00F9511B">
              <w:rPr>
                <w:sz w:val="20"/>
                <w:szCs w:val="20"/>
                <w:lang w:val="sr-Cyrl-CS"/>
              </w:rPr>
              <w:t xml:space="preserve">2.2.2.  </w:t>
            </w:r>
          </w:p>
          <w:p w:rsidR="00825F75" w:rsidRDefault="00825F75" w:rsidP="00825F75">
            <w:pPr>
              <w:pStyle w:val="NoSpacing"/>
              <w:rPr>
                <w:sz w:val="20"/>
                <w:szCs w:val="20"/>
                <w:lang w:val="sr-Cyrl-CS"/>
              </w:rPr>
            </w:pPr>
            <w:r w:rsidRPr="00F9511B">
              <w:rPr>
                <w:sz w:val="20"/>
                <w:szCs w:val="20"/>
                <w:lang w:val="sr-Cyrl-CS"/>
              </w:rPr>
              <w:t>3.1.1.</w:t>
            </w:r>
          </w:p>
          <w:p w:rsidR="00825F75" w:rsidRPr="00F9511B" w:rsidRDefault="00825F75" w:rsidP="00825F75">
            <w:pPr>
              <w:pStyle w:val="NoSpacing"/>
              <w:rPr>
                <w:sz w:val="20"/>
                <w:szCs w:val="20"/>
                <w:lang w:val="en-GB"/>
              </w:rPr>
            </w:pPr>
          </w:p>
        </w:tc>
      </w:tr>
      <w:tr w:rsidR="00825F75" w:rsidRPr="009626D2" w:rsidTr="00825F75">
        <w:tc>
          <w:tcPr>
            <w:tcW w:w="3192" w:type="dxa"/>
          </w:tcPr>
          <w:p w:rsidR="00825F75" w:rsidRPr="009626D2" w:rsidRDefault="00825F75" w:rsidP="00825F75">
            <w:r w:rsidRPr="009626D2">
              <w:t>Васиона</w:t>
            </w:r>
          </w:p>
        </w:tc>
        <w:tc>
          <w:tcPr>
            <w:tcW w:w="3192" w:type="dxa"/>
          </w:tcPr>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појмове васиона галаксија, Сунчев систем, Млечни пут, Земља;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објасни и прикаже структу ру Сунчевог система и поло жај Земље у њему;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небеска тела и наводи њихове одлике;</w:t>
            </w:r>
          </w:p>
          <w:p w:rsidR="00825F75" w:rsidRPr="009626D2" w:rsidRDefault="00825F75" w:rsidP="00825F75">
            <w:pPr>
              <w:rPr>
                <w:b/>
                <w:sz w:val="32"/>
                <w:szCs w:val="32"/>
                <w:lang w:val="sr-Cyrl-CS"/>
              </w:rPr>
            </w:pPr>
            <w:r w:rsidRPr="009626D2">
              <w:rPr>
                <w:sz w:val="16"/>
                <w:szCs w:val="16"/>
              </w:rPr>
              <w:t>- одреди положај Месеца у односу на Земљу и именује месечеве мене;</w:t>
            </w:r>
          </w:p>
        </w:tc>
        <w:tc>
          <w:tcPr>
            <w:tcW w:w="3192" w:type="dxa"/>
          </w:tcPr>
          <w:p w:rsidR="00825F75" w:rsidRDefault="00825F75" w:rsidP="00825F75">
            <w:pPr>
              <w:rPr>
                <w:sz w:val="20"/>
                <w:szCs w:val="20"/>
                <w:lang w:val="sr-Cyrl-CS"/>
              </w:rPr>
            </w:pPr>
            <w:r w:rsidRPr="005F58AB">
              <w:rPr>
                <w:sz w:val="20"/>
                <w:szCs w:val="20"/>
                <w:lang w:val="sr-Cyrl-CS"/>
              </w:rPr>
              <w:t xml:space="preserve">1.2.1. </w:t>
            </w:r>
          </w:p>
          <w:p w:rsidR="00825F75" w:rsidRDefault="00825F75" w:rsidP="00825F75">
            <w:pPr>
              <w:rPr>
                <w:sz w:val="20"/>
                <w:szCs w:val="20"/>
                <w:lang w:val="sr-Cyrl-CS"/>
              </w:rPr>
            </w:pPr>
            <w:r w:rsidRPr="005F58AB">
              <w:rPr>
                <w:sz w:val="20"/>
                <w:szCs w:val="20"/>
                <w:lang w:val="sr-Cyrl-CS"/>
              </w:rPr>
              <w:t xml:space="preserve"> 2.2.1.</w:t>
            </w:r>
          </w:p>
          <w:p w:rsidR="00825F75" w:rsidRDefault="00825F75" w:rsidP="00825F75">
            <w:pPr>
              <w:rPr>
                <w:sz w:val="20"/>
                <w:szCs w:val="20"/>
                <w:lang w:val="sr-Cyrl-CS"/>
              </w:rPr>
            </w:pPr>
            <w:r>
              <w:rPr>
                <w:sz w:val="20"/>
                <w:szCs w:val="20"/>
                <w:lang w:val="sr-Cyrl-CS"/>
              </w:rPr>
              <w:t xml:space="preserve">1.2.3.  </w:t>
            </w:r>
          </w:p>
          <w:p w:rsidR="00825F75" w:rsidRPr="009626D2" w:rsidRDefault="00825F75" w:rsidP="00825F75">
            <w:pPr>
              <w:rPr>
                <w:b/>
                <w:sz w:val="32"/>
                <w:szCs w:val="32"/>
                <w:lang w:val="sr-Cyrl-CS"/>
              </w:rPr>
            </w:pPr>
          </w:p>
        </w:tc>
      </w:tr>
      <w:tr w:rsidR="00825F75" w:rsidRPr="009626D2" w:rsidTr="00825F75">
        <w:tc>
          <w:tcPr>
            <w:tcW w:w="3192" w:type="dxa"/>
          </w:tcPr>
          <w:p w:rsidR="00825F75" w:rsidRPr="009626D2" w:rsidRDefault="00825F75" w:rsidP="00825F75">
            <w:r w:rsidRPr="009626D2">
              <w:t>Планета Земља</w:t>
            </w:r>
          </w:p>
        </w:tc>
        <w:tc>
          <w:tcPr>
            <w:tcW w:w="3192" w:type="dxa"/>
          </w:tcPr>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глобуса опише облик Земље и наведе доказе за ту тврдњу;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карте наведе континенте и океане;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објасни деловање Земљине гравитације;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и објасни Земљи на кретања и последице;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повеже смер ротације са сменом дана и ноћи;</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повеже револуцију Земље са сменом годишњих доба и топлотним појасевима;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основне омотаче унутрашње грађе Земље;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карте и цртежа опише начине и последице кретања литосферних плоча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хипоцентар и епицентар и наводи трусне зоне;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опише процес вулканске ерупције и њене последице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раликује основне врсте стена и њихов настанак;</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објашњава настанак планина, надморску и релативну висину;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ерозивне и акумулативне процесе;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примере позитивног и негативног деловања човека на промене у рељефу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примере позитивног и негативног деловања човека на промене у рељефу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опише структуру атмосфере;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временске промене које се дешавају у тропосфери (ветрови, облаци ,падавине, загрева- ње ваздуха...);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појмове време и клима;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климатске елементе и чиниоце и основне типове климе;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графички представи и чита климатске елементе на климадијаграму;</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користи дневне метеоролошке извештаје и планира активности у складу са њима;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наводи примере утицаја човека на климу и предвиђа последице;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xml:space="preserve">- уочава и разликује на географској карти </w:t>
            </w:r>
            <w:r w:rsidRPr="009626D2">
              <w:rPr>
                <w:rFonts w:ascii="Times New Roman" w:hAnsi="Times New Roman"/>
                <w:sz w:val="16"/>
                <w:szCs w:val="16"/>
              </w:rPr>
              <w:lastRenderedPageBreak/>
              <w:t>океане, већа мора, заливе и мореузе;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и опише својства морске воде;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карте прави разлику између речне мреже и речног слива;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и опише елементе реке (извор, ушће, падови корита...);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разликује типове језерских басена према начину постанка;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узроке настанка поплава и бујица и објасни последице њиховог дејства;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поступке које ће предузети за време поплаве и након ње;</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примере утицаја човека на загађивање вода и предвиђа последице таквог понашања;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карте повеже климатске услове са распро страњеношћу живог света на Земљи;</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помоћу карте наведе природне зонеи карактеристишан живи свет у њима;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опише утицај човека на изумирање одређених биљних и животињских врста;</w:t>
            </w:r>
          </w:p>
          <w:p w:rsidR="00825F75" w:rsidRPr="009626D2" w:rsidRDefault="00825F75" w:rsidP="00825F75">
            <w:pPr>
              <w:pStyle w:val="NoSpacing"/>
              <w:jc w:val="both"/>
              <w:rPr>
                <w:rFonts w:ascii="Times New Roman" w:hAnsi="Times New Roman"/>
                <w:sz w:val="16"/>
                <w:szCs w:val="16"/>
              </w:rPr>
            </w:pPr>
            <w:r w:rsidRPr="009626D2">
              <w:rPr>
                <w:rFonts w:ascii="Times New Roman" w:hAnsi="Times New Roman"/>
                <w:sz w:val="16"/>
                <w:szCs w:val="16"/>
              </w:rPr>
              <w:t>- наведе примере за заштиту живог света на Земљи;</w:t>
            </w:r>
          </w:p>
        </w:tc>
        <w:tc>
          <w:tcPr>
            <w:tcW w:w="3192" w:type="dxa"/>
          </w:tcPr>
          <w:p w:rsidR="00825F75" w:rsidRDefault="00825F75" w:rsidP="00825F75">
            <w:pPr>
              <w:pStyle w:val="NoSpacing"/>
              <w:rPr>
                <w:sz w:val="20"/>
                <w:szCs w:val="20"/>
                <w:lang w:val="sr-Cyrl-CS"/>
              </w:rPr>
            </w:pPr>
          </w:p>
          <w:p w:rsidR="00825F75" w:rsidRDefault="00825F75" w:rsidP="00825F75">
            <w:pPr>
              <w:pStyle w:val="NoSpacing"/>
              <w:rPr>
                <w:sz w:val="20"/>
                <w:szCs w:val="20"/>
                <w:lang w:val="sr-Cyrl-CS"/>
              </w:rPr>
            </w:pPr>
            <w:r w:rsidRPr="005F58AB">
              <w:rPr>
                <w:sz w:val="20"/>
                <w:szCs w:val="20"/>
                <w:lang w:val="sr-Cyrl-CS"/>
              </w:rPr>
              <w:t>1.2.1.  1.2.2.  2.2.1.</w:t>
            </w:r>
          </w:p>
          <w:p w:rsidR="00825F75" w:rsidRDefault="00825F75" w:rsidP="00825F75">
            <w:pPr>
              <w:pStyle w:val="NoSpacing"/>
              <w:rPr>
                <w:sz w:val="20"/>
                <w:szCs w:val="20"/>
                <w:lang w:val="sr-Cyrl-CS"/>
              </w:rPr>
            </w:pPr>
          </w:p>
          <w:p w:rsidR="00825F75" w:rsidRDefault="00825F75" w:rsidP="00825F75">
            <w:pPr>
              <w:pStyle w:val="NoSpacing"/>
              <w:rPr>
                <w:sz w:val="20"/>
                <w:szCs w:val="20"/>
                <w:lang w:val="sr-Cyrl-CS"/>
              </w:rPr>
            </w:pPr>
            <w:r w:rsidRPr="00EB26A9">
              <w:rPr>
                <w:sz w:val="20"/>
                <w:szCs w:val="20"/>
                <w:lang w:val="sr-Cyrl-CS"/>
              </w:rPr>
              <w:t>3.2.1.</w:t>
            </w:r>
          </w:p>
          <w:p w:rsidR="00825F75" w:rsidRDefault="00825F75" w:rsidP="00825F75">
            <w:pPr>
              <w:pStyle w:val="NoSpacing"/>
              <w:rPr>
                <w:sz w:val="20"/>
                <w:szCs w:val="20"/>
                <w:lang w:val="sr-Cyrl-CS"/>
              </w:rPr>
            </w:pPr>
            <w:r w:rsidRPr="00CC3630">
              <w:rPr>
                <w:sz w:val="20"/>
                <w:szCs w:val="20"/>
                <w:lang w:val="sr-Cyrl-CS"/>
              </w:rPr>
              <w:t>3.1.1.   1.2.3.  2.2.2.  3.2.2</w:t>
            </w:r>
          </w:p>
          <w:p w:rsidR="00825F75" w:rsidRDefault="00825F75" w:rsidP="00825F75">
            <w:pPr>
              <w:pStyle w:val="NoSpacing"/>
              <w:rPr>
                <w:sz w:val="20"/>
                <w:szCs w:val="20"/>
                <w:lang w:val="sr-Cyrl-CS"/>
              </w:rPr>
            </w:pPr>
          </w:p>
          <w:p w:rsidR="00825F75" w:rsidRDefault="00825F75" w:rsidP="00825F75">
            <w:pPr>
              <w:pStyle w:val="NoSpacing"/>
              <w:rPr>
                <w:sz w:val="20"/>
                <w:szCs w:val="20"/>
                <w:lang w:val="sr-Cyrl-CS"/>
              </w:rPr>
            </w:pPr>
            <w:r w:rsidRPr="00C04E4F">
              <w:rPr>
                <w:sz w:val="20"/>
                <w:szCs w:val="20"/>
                <w:lang w:val="sr-Cyrl-CS"/>
              </w:rPr>
              <w:t>1.1.3.  2.1.4.  3.1.1.  1.2.3.  2.2.2.  3.2.2.</w:t>
            </w:r>
          </w:p>
          <w:p w:rsidR="00825F75" w:rsidRDefault="00825F75" w:rsidP="00825F75">
            <w:pPr>
              <w:pStyle w:val="NoSpacing"/>
              <w:rPr>
                <w:sz w:val="20"/>
                <w:szCs w:val="20"/>
                <w:lang w:val="sr-Cyrl-CS"/>
              </w:rPr>
            </w:pPr>
          </w:p>
          <w:p w:rsidR="00825F75" w:rsidRDefault="00825F75" w:rsidP="00825F75">
            <w:pPr>
              <w:pStyle w:val="NoSpacing"/>
              <w:rPr>
                <w:sz w:val="20"/>
                <w:szCs w:val="20"/>
              </w:rPr>
            </w:pPr>
            <w:r w:rsidRPr="008D6592">
              <w:rPr>
                <w:sz w:val="20"/>
                <w:szCs w:val="20"/>
                <w:lang w:val="sr-Cyrl-CS"/>
              </w:rPr>
              <w:t>1.1.3.  2.1.3.  3.1.1.  1.2.3.  2.2.2.  3.2.2</w:t>
            </w:r>
          </w:p>
        </w:tc>
      </w:tr>
    </w:tbl>
    <w:p w:rsidR="00825F75" w:rsidRDefault="00825F75" w:rsidP="00825F75">
      <w:pPr>
        <w:jc w:val="center"/>
        <w:rPr>
          <w:b/>
          <w:sz w:val="32"/>
          <w:szCs w:val="32"/>
          <w:lang w:val="sr-Cyrl-RS"/>
        </w:rPr>
      </w:pPr>
    </w:p>
    <w:p w:rsidR="00825F75" w:rsidRDefault="00825F75" w:rsidP="00825F75">
      <w:pPr>
        <w:jc w:val="center"/>
        <w:rPr>
          <w:b/>
          <w:sz w:val="32"/>
          <w:szCs w:val="32"/>
          <w:lang w:val="sr-Cyrl-CS"/>
        </w:rPr>
      </w:pPr>
      <w:r>
        <w:rPr>
          <w:b/>
          <w:sz w:val="32"/>
          <w:szCs w:val="32"/>
          <w:lang w:val="sr-Cyrl-CS"/>
        </w:rPr>
        <w:t>БИОЛОГИЈА</w:t>
      </w:r>
    </w:p>
    <w:tbl>
      <w:tblPr>
        <w:tblStyle w:val="TableGrid"/>
        <w:tblpPr w:leftFromText="180" w:rightFromText="180" w:vertAnchor="page" w:horzAnchor="margin" w:tblpXSpec="center" w:tblpY="3015"/>
        <w:tblW w:w="11268" w:type="dxa"/>
        <w:tblLayout w:type="fixed"/>
        <w:tblLook w:val="04A0" w:firstRow="1" w:lastRow="0" w:firstColumn="1" w:lastColumn="0" w:noHBand="0" w:noVBand="1"/>
      </w:tblPr>
      <w:tblGrid>
        <w:gridCol w:w="288"/>
        <w:gridCol w:w="1800"/>
        <w:gridCol w:w="540"/>
        <w:gridCol w:w="360"/>
        <w:gridCol w:w="540"/>
        <w:gridCol w:w="540"/>
        <w:gridCol w:w="270"/>
        <w:gridCol w:w="450"/>
        <w:gridCol w:w="540"/>
        <w:gridCol w:w="540"/>
        <w:gridCol w:w="450"/>
        <w:gridCol w:w="472"/>
        <w:gridCol w:w="2318"/>
        <w:gridCol w:w="450"/>
        <w:gridCol w:w="450"/>
        <w:gridCol w:w="450"/>
        <w:gridCol w:w="360"/>
        <w:gridCol w:w="450"/>
      </w:tblGrid>
      <w:tr w:rsidR="00825F75" w:rsidTr="00825F75">
        <w:trPr>
          <w:trHeight w:val="1070"/>
        </w:trPr>
        <w:tc>
          <w:tcPr>
            <w:tcW w:w="2088" w:type="dxa"/>
            <w:gridSpan w:val="2"/>
            <w:vMerge w:val="restart"/>
          </w:tcPr>
          <w:p w:rsidR="00825F75" w:rsidRDefault="00825F75" w:rsidP="00825F75">
            <w:pPr>
              <w:rPr>
                <w:lang w:val="sr-Cyrl-CS"/>
              </w:rPr>
            </w:pPr>
          </w:p>
          <w:p w:rsidR="00825F75" w:rsidRPr="00A6350E" w:rsidRDefault="00825F75" w:rsidP="00825F75">
            <w:pPr>
              <w:rPr>
                <w:b/>
                <w:lang w:val="sr-Cyrl-CS"/>
              </w:rPr>
            </w:pPr>
            <w:r w:rsidRPr="00A6350E">
              <w:rPr>
                <w:b/>
                <w:lang w:val="sr-Cyrl-CS"/>
              </w:rPr>
              <w:t xml:space="preserve">НАСТАВНА ТЕМА </w:t>
            </w:r>
          </w:p>
        </w:tc>
        <w:tc>
          <w:tcPr>
            <w:tcW w:w="4702" w:type="dxa"/>
            <w:gridSpan w:val="10"/>
          </w:tcPr>
          <w:p w:rsidR="00825F75" w:rsidRDefault="00825F75" w:rsidP="00825F75">
            <w:pPr>
              <w:jc w:val="center"/>
              <w:rPr>
                <w:lang w:val="sr-Cyrl-CS"/>
              </w:rPr>
            </w:pPr>
          </w:p>
          <w:p w:rsidR="00825F75" w:rsidRPr="00A6350E" w:rsidRDefault="00825F75" w:rsidP="00825F75">
            <w:pPr>
              <w:jc w:val="center"/>
              <w:rPr>
                <w:b/>
                <w:lang w:val="sr-Cyrl-CS"/>
              </w:rPr>
            </w:pPr>
            <w:r w:rsidRPr="00A6350E">
              <w:rPr>
                <w:b/>
                <w:lang w:val="sr-Cyrl-CS"/>
              </w:rPr>
              <w:t>МЕСЕЦ</w:t>
            </w:r>
          </w:p>
        </w:tc>
        <w:tc>
          <w:tcPr>
            <w:tcW w:w="2318" w:type="dxa"/>
            <w:vMerge w:val="restart"/>
          </w:tcPr>
          <w:p w:rsidR="00825F75" w:rsidRDefault="00825F75" w:rsidP="00825F75">
            <w:pPr>
              <w:jc w:val="center"/>
              <w:rPr>
                <w:lang w:val="sr-Cyrl-CS"/>
              </w:rPr>
            </w:pPr>
          </w:p>
          <w:p w:rsidR="00825F75" w:rsidRDefault="00825F75" w:rsidP="00825F75">
            <w:pPr>
              <w:jc w:val="center"/>
              <w:rPr>
                <w:lang w:val="sr-Cyrl-CS"/>
              </w:rPr>
            </w:pPr>
          </w:p>
          <w:p w:rsidR="00825F75" w:rsidRDefault="00825F75" w:rsidP="00825F75">
            <w:pPr>
              <w:jc w:val="center"/>
              <w:rPr>
                <w:lang w:val="sr-Cyrl-CS"/>
              </w:rPr>
            </w:pPr>
          </w:p>
          <w:p w:rsidR="00825F75" w:rsidRPr="00A6350E" w:rsidRDefault="00825F75" w:rsidP="00825F75">
            <w:pPr>
              <w:jc w:val="center"/>
              <w:rPr>
                <w:b/>
                <w:lang w:val="sr-Cyrl-CS"/>
              </w:rPr>
            </w:pPr>
            <w:r w:rsidRPr="00A6350E">
              <w:rPr>
                <w:b/>
                <w:lang w:val="sr-Cyrl-CS"/>
              </w:rPr>
              <w:t>ИСХОДИ</w:t>
            </w:r>
          </w:p>
        </w:tc>
        <w:tc>
          <w:tcPr>
            <w:tcW w:w="450" w:type="dxa"/>
            <w:vMerge w:val="restart"/>
            <w:textDirection w:val="btLr"/>
          </w:tcPr>
          <w:p w:rsidR="00825F75" w:rsidRPr="00FC3E32" w:rsidRDefault="00825F75" w:rsidP="00825F75">
            <w:pPr>
              <w:ind w:left="113" w:right="113"/>
              <w:rPr>
                <w:lang w:val="sr-Cyrl-CS"/>
              </w:rPr>
            </w:pPr>
            <w:r>
              <w:rPr>
                <w:lang w:val="sr-Cyrl-CS"/>
              </w:rPr>
              <w:t>Обрада</w:t>
            </w:r>
          </w:p>
        </w:tc>
        <w:tc>
          <w:tcPr>
            <w:tcW w:w="450" w:type="dxa"/>
            <w:vMerge w:val="restart"/>
            <w:textDirection w:val="btLr"/>
          </w:tcPr>
          <w:p w:rsidR="00825F75" w:rsidRPr="00FC3E32" w:rsidRDefault="00825F75" w:rsidP="00825F75">
            <w:pPr>
              <w:ind w:left="113" w:right="113"/>
              <w:rPr>
                <w:lang w:val="sr-Cyrl-CS"/>
              </w:rPr>
            </w:pPr>
            <w:r>
              <w:rPr>
                <w:lang w:val="sr-Cyrl-CS"/>
              </w:rPr>
              <w:t>Вежбе</w:t>
            </w:r>
          </w:p>
        </w:tc>
        <w:tc>
          <w:tcPr>
            <w:tcW w:w="450" w:type="dxa"/>
            <w:vMerge w:val="restart"/>
            <w:textDirection w:val="btLr"/>
          </w:tcPr>
          <w:p w:rsidR="00825F75" w:rsidRPr="00FC3E32" w:rsidRDefault="00825F75" w:rsidP="00825F75">
            <w:pPr>
              <w:ind w:left="113" w:right="113"/>
              <w:rPr>
                <w:lang w:val="sr-Cyrl-CS"/>
              </w:rPr>
            </w:pPr>
            <w:r>
              <w:rPr>
                <w:lang w:val="sr-Cyrl-CS"/>
              </w:rPr>
              <w:t>Утврђивање</w:t>
            </w:r>
          </w:p>
        </w:tc>
        <w:tc>
          <w:tcPr>
            <w:tcW w:w="360" w:type="dxa"/>
            <w:vMerge w:val="restart"/>
            <w:textDirection w:val="btLr"/>
          </w:tcPr>
          <w:p w:rsidR="00825F75" w:rsidRPr="00FC3E32" w:rsidRDefault="00825F75" w:rsidP="00825F75">
            <w:pPr>
              <w:ind w:left="113" w:right="113"/>
              <w:rPr>
                <w:lang w:val="sr-Cyrl-CS"/>
              </w:rPr>
            </w:pPr>
            <w:r>
              <w:rPr>
                <w:lang w:val="sr-Cyrl-CS"/>
              </w:rPr>
              <w:t>Систематизација</w:t>
            </w:r>
          </w:p>
        </w:tc>
        <w:tc>
          <w:tcPr>
            <w:tcW w:w="450" w:type="dxa"/>
            <w:vMerge w:val="restart"/>
            <w:textDirection w:val="btLr"/>
          </w:tcPr>
          <w:p w:rsidR="00825F75" w:rsidRPr="00A6350E" w:rsidRDefault="00825F75" w:rsidP="00825F75">
            <w:pPr>
              <w:ind w:left="113" w:right="113"/>
              <w:rPr>
                <w:b/>
                <w:lang w:val="sr-Cyrl-CS"/>
              </w:rPr>
            </w:pPr>
            <w:r w:rsidRPr="00A6350E">
              <w:rPr>
                <w:b/>
                <w:lang w:val="sr-Cyrl-CS"/>
              </w:rPr>
              <w:t>Укупно</w:t>
            </w:r>
          </w:p>
        </w:tc>
      </w:tr>
      <w:tr w:rsidR="00825F75" w:rsidTr="00825F75">
        <w:trPr>
          <w:trHeight w:val="1538"/>
        </w:trPr>
        <w:tc>
          <w:tcPr>
            <w:tcW w:w="2088" w:type="dxa"/>
            <w:gridSpan w:val="2"/>
            <w:vMerge/>
          </w:tcPr>
          <w:p w:rsidR="00825F75" w:rsidRDefault="00825F75" w:rsidP="00825F75">
            <w:pPr>
              <w:rPr>
                <w:lang w:val="sr-Cyrl-CS"/>
              </w:rPr>
            </w:pPr>
          </w:p>
        </w:tc>
        <w:tc>
          <w:tcPr>
            <w:tcW w:w="540" w:type="dxa"/>
          </w:tcPr>
          <w:p w:rsidR="00825F75" w:rsidRPr="00B94E20" w:rsidRDefault="00825F75" w:rsidP="00825F75">
            <w:pPr>
              <w:rPr>
                <w:lang w:val="sr-Latn-CS"/>
              </w:rPr>
            </w:pPr>
            <w:r>
              <w:rPr>
                <w:lang w:val="sr-Latn-CS"/>
              </w:rPr>
              <w:t>IX</w:t>
            </w:r>
          </w:p>
        </w:tc>
        <w:tc>
          <w:tcPr>
            <w:tcW w:w="360" w:type="dxa"/>
          </w:tcPr>
          <w:p w:rsidR="00825F75" w:rsidRDefault="00825F75" w:rsidP="00825F75">
            <w:r>
              <w:t>X</w:t>
            </w:r>
          </w:p>
        </w:tc>
        <w:tc>
          <w:tcPr>
            <w:tcW w:w="540" w:type="dxa"/>
          </w:tcPr>
          <w:p w:rsidR="00825F75" w:rsidRDefault="00825F75" w:rsidP="00825F75">
            <w:r>
              <w:t>XI</w:t>
            </w:r>
          </w:p>
        </w:tc>
        <w:tc>
          <w:tcPr>
            <w:tcW w:w="540" w:type="dxa"/>
          </w:tcPr>
          <w:p w:rsidR="00825F75" w:rsidRPr="007D5F09" w:rsidRDefault="00825F75" w:rsidP="00825F75">
            <w:pPr>
              <w:rPr>
                <w:lang w:val="ro-RO"/>
              </w:rPr>
            </w:pPr>
            <w:r w:rsidRPr="007D5F09">
              <w:rPr>
                <w:lang w:val="ro-RO"/>
              </w:rPr>
              <w:t>XII</w:t>
            </w:r>
          </w:p>
        </w:tc>
        <w:tc>
          <w:tcPr>
            <w:tcW w:w="270" w:type="dxa"/>
          </w:tcPr>
          <w:p w:rsidR="00825F75" w:rsidRDefault="00825F75" w:rsidP="00825F75">
            <w:r>
              <w:t>I</w:t>
            </w:r>
          </w:p>
        </w:tc>
        <w:tc>
          <w:tcPr>
            <w:tcW w:w="450" w:type="dxa"/>
          </w:tcPr>
          <w:p w:rsidR="00825F75" w:rsidRDefault="00825F75" w:rsidP="00825F75">
            <w:r>
              <w:t>II</w:t>
            </w:r>
          </w:p>
        </w:tc>
        <w:tc>
          <w:tcPr>
            <w:tcW w:w="540" w:type="dxa"/>
          </w:tcPr>
          <w:p w:rsidR="00825F75" w:rsidRDefault="00825F75" w:rsidP="00825F75">
            <w:r>
              <w:t>III</w:t>
            </w:r>
          </w:p>
        </w:tc>
        <w:tc>
          <w:tcPr>
            <w:tcW w:w="540" w:type="dxa"/>
          </w:tcPr>
          <w:p w:rsidR="00825F75" w:rsidRDefault="00825F75" w:rsidP="00825F75">
            <w:r>
              <w:t>IV</w:t>
            </w:r>
          </w:p>
        </w:tc>
        <w:tc>
          <w:tcPr>
            <w:tcW w:w="450" w:type="dxa"/>
          </w:tcPr>
          <w:p w:rsidR="00825F75" w:rsidRDefault="00825F75" w:rsidP="00825F75">
            <w:r>
              <w:t>V</w:t>
            </w:r>
          </w:p>
        </w:tc>
        <w:tc>
          <w:tcPr>
            <w:tcW w:w="472" w:type="dxa"/>
          </w:tcPr>
          <w:p w:rsidR="00825F75" w:rsidRDefault="00825F75" w:rsidP="00825F75">
            <w:r>
              <w:t>VI</w:t>
            </w:r>
          </w:p>
        </w:tc>
        <w:tc>
          <w:tcPr>
            <w:tcW w:w="2318" w:type="dxa"/>
            <w:vMerge/>
          </w:tcPr>
          <w:p w:rsidR="00825F75" w:rsidRDefault="00825F75" w:rsidP="00825F75"/>
        </w:tc>
        <w:tc>
          <w:tcPr>
            <w:tcW w:w="450" w:type="dxa"/>
            <w:vMerge/>
          </w:tcPr>
          <w:p w:rsidR="00825F75" w:rsidRDefault="00825F75" w:rsidP="00825F75"/>
        </w:tc>
        <w:tc>
          <w:tcPr>
            <w:tcW w:w="450" w:type="dxa"/>
            <w:vMerge/>
          </w:tcPr>
          <w:p w:rsidR="00825F75" w:rsidRDefault="00825F75" w:rsidP="00825F75"/>
        </w:tc>
        <w:tc>
          <w:tcPr>
            <w:tcW w:w="450" w:type="dxa"/>
            <w:vMerge/>
          </w:tcPr>
          <w:p w:rsidR="00825F75" w:rsidRDefault="00825F75" w:rsidP="00825F75"/>
        </w:tc>
        <w:tc>
          <w:tcPr>
            <w:tcW w:w="360" w:type="dxa"/>
            <w:vMerge/>
          </w:tcPr>
          <w:p w:rsidR="00825F75" w:rsidRDefault="00825F75" w:rsidP="00825F75"/>
        </w:tc>
        <w:tc>
          <w:tcPr>
            <w:tcW w:w="450" w:type="dxa"/>
            <w:vMerge/>
          </w:tcPr>
          <w:p w:rsidR="00825F75" w:rsidRDefault="00825F75" w:rsidP="00825F75"/>
        </w:tc>
      </w:tr>
      <w:tr w:rsidR="00825F75" w:rsidTr="00825F75">
        <w:trPr>
          <w:trHeight w:val="750"/>
        </w:trPr>
        <w:tc>
          <w:tcPr>
            <w:tcW w:w="288" w:type="dxa"/>
          </w:tcPr>
          <w:p w:rsidR="00825F75" w:rsidRDefault="00825F75" w:rsidP="00825F75">
            <w:pPr>
              <w:rPr>
                <w:lang w:val="sr-Cyrl-CS"/>
              </w:rPr>
            </w:pPr>
            <w:r>
              <w:rPr>
                <w:lang w:val="sr-Cyrl-CS"/>
              </w:rPr>
              <w:t>1</w:t>
            </w:r>
          </w:p>
          <w:p w:rsidR="00825F75" w:rsidRPr="001D31BC" w:rsidRDefault="00825F75" w:rsidP="00825F75">
            <w:pPr>
              <w:rPr>
                <w:lang w:val="sr-Cyrl-CS"/>
              </w:rPr>
            </w:pPr>
          </w:p>
        </w:tc>
        <w:tc>
          <w:tcPr>
            <w:tcW w:w="1800" w:type="dxa"/>
          </w:tcPr>
          <w:p w:rsidR="00825F75" w:rsidRPr="001D31BC" w:rsidRDefault="00825F75" w:rsidP="00825F75">
            <w:pPr>
              <w:rPr>
                <w:lang w:val="sr-Cyrl-CS"/>
              </w:rPr>
            </w:pPr>
            <w:r>
              <w:rPr>
                <w:lang w:val="sr-Cyrl-CS"/>
              </w:rPr>
              <w:t>Порекло и разноврсност живота</w:t>
            </w:r>
          </w:p>
        </w:tc>
        <w:tc>
          <w:tcPr>
            <w:tcW w:w="540" w:type="dxa"/>
          </w:tcPr>
          <w:p w:rsidR="00825F75" w:rsidRDefault="00825F75" w:rsidP="00825F75">
            <w:pPr>
              <w:rPr>
                <w:lang w:val="sr-Cyrl-CS"/>
              </w:rPr>
            </w:pPr>
          </w:p>
          <w:p w:rsidR="00825F75" w:rsidRPr="002327CE" w:rsidRDefault="00825F75" w:rsidP="00825F75">
            <w:pPr>
              <w:rPr>
                <w:lang w:val="sr-Cyrl-CS"/>
              </w:rPr>
            </w:pPr>
            <w:r>
              <w:rPr>
                <w:lang w:val="sr-Cyrl-CS"/>
              </w:rPr>
              <w:t xml:space="preserve">  *</w:t>
            </w:r>
          </w:p>
          <w:p w:rsidR="00825F75" w:rsidRPr="002327CE" w:rsidRDefault="00825F75" w:rsidP="00825F75">
            <w:pPr>
              <w:rPr>
                <w:lang w:val="sr-Cyrl-CS"/>
              </w:rPr>
            </w:pPr>
          </w:p>
        </w:tc>
        <w:tc>
          <w:tcPr>
            <w:tcW w:w="360" w:type="dxa"/>
          </w:tcPr>
          <w:p w:rsidR="00825F75" w:rsidRDefault="00825F75" w:rsidP="00825F75">
            <w:pPr>
              <w:rPr>
                <w:lang w:val="sr-Cyrl-CS"/>
              </w:rPr>
            </w:pPr>
          </w:p>
          <w:p w:rsidR="00825F75" w:rsidRPr="002327CE" w:rsidRDefault="00825F75" w:rsidP="00825F75">
            <w:pPr>
              <w:rPr>
                <w:lang w:val="sr-Cyrl-CS"/>
              </w:rPr>
            </w:pPr>
            <w:r>
              <w:rPr>
                <w:lang w:val="sr-Cyrl-CS"/>
              </w:rPr>
              <w:t>*</w:t>
            </w:r>
          </w:p>
        </w:tc>
        <w:tc>
          <w:tcPr>
            <w:tcW w:w="540" w:type="dxa"/>
          </w:tcPr>
          <w:p w:rsidR="00825F75" w:rsidRDefault="00825F75" w:rsidP="00825F75">
            <w:pPr>
              <w:rPr>
                <w:lang w:val="sr-Cyrl-CS"/>
              </w:rPr>
            </w:pPr>
          </w:p>
          <w:p w:rsidR="00825F75" w:rsidRPr="002327CE" w:rsidRDefault="00825F75" w:rsidP="00825F75">
            <w:pPr>
              <w:rPr>
                <w:lang w:val="sr-Cyrl-CS"/>
              </w:rPr>
            </w:pPr>
            <w:r>
              <w:rPr>
                <w:lang w:val="sr-Cyrl-CS"/>
              </w:rPr>
              <w:t>*</w:t>
            </w:r>
          </w:p>
        </w:tc>
        <w:tc>
          <w:tcPr>
            <w:tcW w:w="540" w:type="dxa"/>
          </w:tcPr>
          <w:p w:rsidR="00825F75" w:rsidRDefault="00825F75" w:rsidP="00825F75">
            <w:pPr>
              <w:rPr>
                <w:lang w:val="sr-Cyrl-CS"/>
              </w:rPr>
            </w:pPr>
          </w:p>
          <w:p w:rsidR="00825F75" w:rsidRPr="002327CE" w:rsidRDefault="00825F75" w:rsidP="00825F75">
            <w:pPr>
              <w:rPr>
                <w:lang w:val="sr-Cyrl-CS"/>
              </w:rPr>
            </w:pPr>
            <w:r>
              <w:rPr>
                <w:lang w:val="sr-Cyrl-CS"/>
              </w:rPr>
              <w:t>*</w:t>
            </w:r>
          </w:p>
        </w:tc>
        <w:tc>
          <w:tcPr>
            <w:tcW w:w="270" w:type="dxa"/>
          </w:tcPr>
          <w:p w:rsidR="00825F75" w:rsidRDefault="00825F75" w:rsidP="00825F75"/>
        </w:tc>
        <w:tc>
          <w:tcPr>
            <w:tcW w:w="450" w:type="dxa"/>
          </w:tcPr>
          <w:p w:rsidR="00825F75" w:rsidRDefault="00825F75" w:rsidP="00825F75"/>
        </w:tc>
        <w:tc>
          <w:tcPr>
            <w:tcW w:w="540" w:type="dxa"/>
          </w:tcPr>
          <w:p w:rsidR="00825F75" w:rsidRDefault="00825F75" w:rsidP="00825F75"/>
        </w:tc>
        <w:tc>
          <w:tcPr>
            <w:tcW w:w="540" w:type="dxa"/>
          </w:tcPr>
          <w:p w:rsidR="00825F75" w:rsidRDefault="00825F75" w:rsidP="00825F75"/>
        </w:tc>
        <w:tc>
          <w:tcPr>
            <w:tcW w:w="450" w:type="dxa"/>
          </w:tcPr>
          <w:p w:rsidR="00825F75" w:rsidRDefault="00825F75" w:rsidP="00825F75"/>
        </w:tc>
        <w:tc>
          <w:tcPr>
            <w:tcW w:w="472" w:type="dxa"/>
          </w:tcPr>
          <w:p w:rsidR="00825F75" w:rsidRDefault="00825F75" w:rsidP="00825F75"/>
        </w:tc>
        <w:tc>
          <w:tcPr>
            <w:tcW w:w="2318" w:type="dxa"/>
          </w:tcPr>
          <w:p w:rsidR="00825F75" w:rsidRPr="00A6350E" w:rsidRDefault="00825F75" w:rsidP="00825F75">
            <w:pPr>
              <w:rPr>
                <w:sz w:val="18"/>
                <w:szCs w:val="18"/>
                <w:lang w:val="sr-Cyrl-CS"/>
              </w:rPr>
            </w:pPr>
            <w:r w:rsidRPr="00A6350E">
              <w:rPr>
                <w:sz w:val="18"/>
                <w:szCs w:val="18"/>
                <w:lang w:val="sr-Cyrl-CS"/>
              </w:rPr>
              <w:t>-истражује особине живих</w:t>
            </w:r>
            <w:r>
              <w:rPr>
                <w:sz w:val="18"/>
                <w:szCs w:val="18"/>
                <w:lang w:val="sr-Cyrl-CS"/>
              </w:rPr>
              <w:t xml:space="preserve"> бића по познатној процедури и в</w:t>
            </w:r>
            <w:r w:rsidRPr="00A6350E">
              <w:rPr>
                <w:sz w:val="18"/>
                <w:szCs w:val="18"/>
                <w:lang w:val="sr-Cyrl-CS"/>
              </w:rPr>
              <w:t>оди рачуна о безбедности током рада</w:t>
            </w:r>
          </w:p>
          <w:p w:rsidR="00825F75" w:rsidRPr="00DC26BF" w:rsidRDefault="00825F75" w:rsidP="00825F75">
            <w:pPr>
              <w:rPr>
                <w:sz w:val="20"/>
                <w:szCs w:val="20"/>
                <w:lang w:val="sr-Cyrl-CS"/>
              </w:rPr>
            </w:pPr>
            <w:r w:rsidRPr="00A6350E">
              <w:rPr>
                <w:sz w:val="18"/>
                <w:szCs w:val="18"/>
                <w:lang w:val="sr-Cyrl-CS"/>
              </w:rPr>
              <w:t>-групише жива бића у 5 царства према њиховим заједничким особинама</w:t>
            </w:r>
          </w:p>
        </w:tc>
        <w:tc>
          <w:tcPr>
            <w:tcW w:w="45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r>
              <w:rPr>
                <w:lang w:val="sr-Cyrl-CS"/>
              </w:rPr>
              <w:t>7</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8</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8</w:t>
            </w:r>
          </w:p>
        </w:tc>
        <w:tc>
          <w:tcPr>
            <w:tcW w:w="360" w:type="dxa"/>
          </w:tcPr>
          <w:p w:rsidR="00825F75" w:rsidRPr="008C678E" w:rsidRDefault="00825F75" w:rsidP="00825F75">
            <w:pPr>
              <w:rPr>
                <w:lang w:val="sr-Cyrl-CS"/>
              </w:rPr>
            </w:pPr>
          </w:p>
          <w:p w:rsidR="00825F75" w:rsidRPr="008C678E" w:rsidRDefault="00825F75" w:rsidP="00825F75">
            <w:pPr>
              <w:rPr>
                <w:lang w:val="sr-Cyrl-CS"/>
              </w:rPr>
            </w:pPr>
            <w:r>
              <w:rPr>
                <w:lang w:val="sr-Cyrl-CS"/>
              </w:rPr>
              <w:t>1</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34</w:t>
            </w:r>
          </w:p>
        </w:tc>
      </w:tr>
      <w:tr w:rsidR="00825F75" w:rsidTr="00825F75">
        <w:trPr>
          <w:trHeight w:val="750"/>
        </w:trPr>
        <w:tc>
          <w:tcPr>
            <w:tcW w:w="288" w:type="dxa"/>
          </w:tcPr>
          <w:p w:rsidR="00825F75" w:rsidRPr="001D31BC" w:rsidRDefault="00825F75" w:rsidP="00825F75">
            <w:pPr>
              <w:rPr>
                <w:lang w:val="sr-Cyrl-CS"/>
              </w:rPr>
            </w:pPr>
            <w:r>
              <w:rPr>
                <w:lang w:val="sr-Cyrl-CS"/>
              </w:rPr>
              <w:t>2</w:t>
            </w:r>
          </w:p>
        </w:tc>
        <w:tc>
          <w:tcPr>
            <w:tcW w:w="1800" w:type="dxa"/>
          </w:tcPr>
          <w:p w:rsidR="00825F75" w:rsidRPr="001D31BC" w:rsidRDefault="00825F75" w:rsidP="00825F75">
            <w:pPr>
              <w:rPr>
                <w:lang w:val="sr-Cyrl-CS"/>
              </w:rPr>
            </w:pPr>
            <w:r>
              <w:rPr>
                <w:lang w:val="sr-Cyrl-CS"/>
              </w:rPr>
              <w:t>Јединство грађе и функције као основа живота</w:t>
            </w:r>
          </w:p>
        </w:tc>
        <w:tc>
          <w:tcPr>
            <w:tcW w:w="540" w:type="dxa"/>
          </w:tcPr>
          <w:p w:rsidR="00825F75" w:rsidRPr="00791EBB" w:rsidRDefault="00825F75" w:rsidP="00825F75">
            <w:pPr>
              <w:rPr>
                <w:lang w:val="sr-Cyrl-CS"/>
              </w:rPr>
            </w:pPr>
          </w:p>
        </w:tc>
        <w:tc>
          <w:tcPr>
            <w:tcW w:w="360" w:type="dxa"/>
          </w:tcPr>
          <w:p w:rsidR="00825F75" w:rsidRPr="00791EBB" w:rsidRDefault="00825F75" w:rsidP="00825F75">
            <w:pPr>
              <w:rPr>
                <w:lang w:val="sr-Cyrl-CS"/>
              </w:rPr>
            </w:pPr>
          </w:p>
        </w:tc>
        <w:tc>
          <w:tcPr>
            <w:tcW w:w="540" w:type="dxa"/>
          </w:tcPr>
          <w:p w:rsidR="00825F75" w:rsidRPr="00791EBB" w:rsidRDefault="00825F75" w:rsidP="00825F75">
            <w:pPr>
              <w:rPr>
                <w:lang w:val="sr-Cyrl-CS"/>
              </w:rPr>
            </w:pPr>
          </w:p>
        </w:tc>
        <w:tc>
          <w:tcPr>
            <w:tcW w:w="540" w:type="dxa"/>
          </w:tcPr>
          <w:p w:rsidR="00825F75" w:rsidRPr="00791EBB" w:rsidRDefault="00825F75" w:rsidP="00825F75">
            <w:pPr>
              <w:rPr>
                <w:lang w:val="sr-Cyrl-CS"/>
              </w:rPr>
            </w:pPr>
          </w:p>
        </w:tc>
        <w:tc>
          <w:tcPr>
            <w:tcW w:w="270" w:type="dxa"/>
          </w:tcPr>
          <w:p w:rsidR="00825F75" w:rsidRPr="00791EBB" w:rsidRDefault="00825F75" w:rsidP="00825F75">
            <w:pPr>
              <w:rPr>
                <w:lang w:val="sr-Cyrl-CS"/>
              </w:rPr>
            </w:pPr>
          </w:p>
          <w:p w:rsidR="00825F75" w:rsidRDefault="00825F75" w:rsidP="00825F75">
            <w:r>
              <w:t>*</w:t>
            </w:r>
          </w:p>
        </w:tc>
        <w:tc>
          <w:tcPr>
            <w:tcW w:w="450" w:type="dxa"/>
          </w:tcPr>
          <w:p w:rsidR="00825F75" w:rsidRDefault="00825F75" w:rsidP="00825F75"/>
          <w:p w:rsidR="00825F75" w:rsidRDefault="00825F75" w:rsidP="00825F75">
            <w:r>
              <w:t>*</w:t>
            </w:r>
          </w:p>
        </w:tc>
        <w:tc>
          <w:tcPr>
            <w:tcW w:w="540" w:type="dxa"/>
          </w:tcPr>
          <w:p w:rsidR="00825F75" w:rsidRDefault="00825F75" w:rsidP="00825F75"/>
          <w:p w:rsidR="00825F75" w:rsidRDefault="00825F75" w:rsidP="00825F75">
            <w:r>
              <w:t>*</w:t>
            </w:r>
          </w:p>
        </w:tc>
        <w:tc>
          <w:tcPr>
            <w:tcW w:w="540" w:type="dxa"/>
          </w:tcPr>
          <w:p w:rsidR="00825F75" w:rsidRDefault="00825F75" w:rsidP="00825F75"/>
        </w:tc>
        <w:tc>
          <w:tcPr>
            <w:tcW w:w="450" w:type="dxa"/>
          </w:tcPr>
          <w:p w:rsidR="00825F75" w:rsidRDefault="00825F75" w:rsidP="00825F75"/>
        </w:tc>
        <w:tc>
          <w:tcPr>
            <w:tcW w:w="472" w:type="dxa"/>
          </w:tcPr>
          <w:p w:rsidR="00825F75" w:rsidRDefault="00825F75" w:rsidP="00825F75"/>
        </w:tc>
        <w:tc>
          <w:tcPr>
            <w:tcW w:w="2318" w:type="dxa"/>
          </w:tcPr>
          <w:p w:rsidR="00825F75" w:rsidRPr="00A6350E" w:rsidRDefault="00825F75" w:rsidP="00825F75">
            <w:pPr>
              <w:rPr>
                <w:sz w:val="18"/>
                <w:szCs w:val="18"/>
                <w:lang w:val="sr-Cyrl-CS"/>
              </w:rPr>
            </w:pPr>
            <w:r w:rsidRPr="00A6350E">
              <w:rPr>
                <w:sz w:val="18"/>
                <w:szCs w:val="18"/>
                <w:lang w:val="sr-Cyrl-CS"/>
              </w:rPr>
              <w:t xml:space="preserve">-идентификује основне прилагођености спољашње грађе живих бића на услове животне </w:t>
            </w:r>
            <w:r>
              <w:rPr>
                <w:sz w:val="18"/>
                <w:szCs w:val="18"/>
                <w:lang w:val="sr-Cyrl-CS"/>
              </w:rPr>
              <w:t>с</w:t>
            </w:r>
            <w:r w:rsidRPr="00A6350E">
              <w:rPr>
                <w:sz w:val="18"/>
                <w:szCs w:val="18"/>
                <w:lang w:val="sr-Cyrl-CS"/>
              </w:rPr>
              <w:t>редине, укључујућ</w:t>
            </w:r>
            <w:r>
              <w:rPr>
                <w:sz w:val="18"/>
                <w:szCs w:val="18"/>
                <w:lang w:val="sr-Cyrl-CS"/>
              </w:rPr>
              <w:t>и и основне односе исхране и распрострањењ</w:t>
            </w:r>
          </w:p>
          <w:p w:rsidR="00825F75" w:rsidRPr="00A6350E" w:rsidRDefault="00825F75" w:rsidP="00825F75">
            <w:pPr>
              <w:rPr>
                <w:sz w:val="18"/>
                <w:szCs w:val="18"/>
                <w:lang w:val="sr-Cyrl-CS"/>
              </w:rPr>
            </w:pPr>
            <w:r w:rsidRPr="00A6350E">
              <w:rPr>
                <w:sz w:val="18"/>
                <w:szCs w:val="18"/>
                <w:lang w:val="sr-Cyrl-CS"/>
              </w:rPr>
              <w:t>-једноставним цртежом прикаже биолошке објекте које посматра и истражује и означи кључне детаље</w:t>
            </w:r>
          </w:p>
        </w:tc>
        <w:tc>
          <w:tcPr>
            <w:tcW w:w="45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5</w:t>
            </w:r>
          </w:p>
        </w:tc>
        <w:tc>
          <w:tcPr>
            <w:tcW w:w="45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4</w:t>
            </w:r>
          </w:p>
        </w:tc>
        <w:tc>
          <w:tcPr>
            <w:tcW w:w="36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Default="00825F75" w:rsidP="00825F75">
            <w:pPr>
              <w:rPr>
                <w:lang w:val="sr-Cyrl-CS"/>
              </w:rPr>
            </w:pPr>
          </w:p>
          <w:p w:rsidR="00825F75" w:rsidRPr="00E256CA" w:rsidRDefault="00825F75" w:rsidP="00825F75">
            <w:pPr>
              <w:rPr>
                <w:b/>
                <w:lang w:val="sr-Cyrl-CS"/>
              </w:rPr>
            </w:pPr>
            <w:r w:rsidRPr="00E256CA">
              <w:rPr>
                <w:b/>
                <w:lang w:val="sr-Cyrl-CS"/>
              </w:rPr>
              <w:t>11</w:t>
            </w:r>
          </w:p>
        </w:tc>
      </w:tr>
      <w:tr w:rsidR="00825F75" w:rsidTr="00825F75">
        <w:trPr>
          <w:trHeight w:val="750"/>
        </w:trPr>
        <w:tc>
          <w:tcPr>
            <w:tcW w:w="288" w:type="dxa"/>
          </w:tcPr>
          <w:p w:rsidR="00825F75" w:rsidRPr="001D31BC" w:rsidRDefault="00825F75" w:rsidP="00825F75">
            <w:pPr>
              <w:rPr>
                <w:lang w:val="sr-Cyrl-CS"/>
              </w:rPr>
            </w:pPr>
            <w:r>
              <w:rPr>
                <w:lang w:val="sr-Cyrl-CS"/>
              </w:rPr>
              <w:t>3</w:t>
            </w:r>
          </w:p>
        </w:tc>
        <w:tc>
          <w:tcPr>
            <w:tcW w:w="1800" w:type="dxa"/>
          </w:tcPr>
          <w:p w:rsidR="00825F75" w:rsidRPr="001D31BC" w:rsidRDefault="00825F75" w:rsidP="00825F75">
            <w:pPr>
              <w:rPr>
                <w:lang w:val="sr-Cyrl-CS"/>
              </w:rPr>
            </w:pPr>
            <w:r>
              <w:rPr>
                <w:lang w:val="sr-Cyrl-CS"/>
              </w:rPr>
              <w:t>Наслеђивање  и еволуција</w:t>
            </w:r>
          </w:p>
        </w:tc>
        <w:tc>
          <w:tcPr>
            <w:tcW w:w="540" w:type="dxa"/>
          </w:tcPr>
          <w:p w:rsidR="00825F75" w:rsidRDefault="00825F75" w:rsidP="00825F75"/>
        </w:tc>
        <w:tc>
          <w:tcPr>
            <w:tcW w:w="360" w:type="dxa"/>
          </w:tcPr>
          <w:p w:rsidR="00825F75" w:rsidRDefault="00825F75" w:rsidP="00825F75"/>
        </w:tc>
        <w:tc>
          <w:tcPr>
            <w:tcW w:w="540" w:type="dxa"/>
          </w:tcPr>
          <w:p w:rsidR="00825F75" w:rsidRDefault="00825F75" w:rsidP="00825F75"/>
        </w:tc>
        <w:tc>
          <w:tcPr>
            <w:tcW w:w="540" w:type="dxa"/>
          </w:tcPr>
          <w:p w:rsidR="00825F75" w:rsidRDefault="00825F75" w:rsidP="00825F75"/>
        </w:tc>
        <w:tc>
          <w:tcPr>
            <w:tcW w:w="270" w:type="dxa"/>
          </w:tcPr>
          <w:p w:rsidR="00825F75" w:rsidRDefault="00825F75" w:rsidP="00825F75"/>
        </w:tc>
        <w:tc>
          <w:tcPr>
            <w:tcW w:w="450" w:type="dxa"/>
          </w:tcPr>
          <w:p w:rsidR="00825F75" w:rsidRDefault="00825F75" w:rsidP="00825F75"/>
        </w:tc>
        <w:tc>
          <w:tcPr>
            <w:tcW w:w="540" w:type="dxa"/>
          </w:tcPr>
          <w:p w:rsidR="00825F75" w:rsidRDefault="00825F75" w:rsidP="00825F75"/>
          <w:p w:rsidR="00825F75" w:rsidRDefault="00825F75" w:rsidP="00825F75">
            <w:r>
              <w:t>*</w:t>
            </w:r>
          </w:p>
        </w:tc>
        <w:tc>
          <w:tcPr>
            <w:tcW w:w="540" w:type="dxa"/>
          </w:tcPr>
          <w:p w:rsidR="00825F75" w:rsidRDefault="00825F75" w:rsidP="00825F75"/>
          <w:p w:rsidR="00825F75" w:rsidRDefault="00825F75" w:rsidP="00825F75">
            <w:r>
              <w:t>*</w:t>
            </w:r>
          </w:p>
        </w:tc>
        <w:tc>
          <w:tcPr>
            <w:tcW w:w="450" w:type="dxa"/>
          </w:tcPr>
          <w:p w:rsidR="00825F75" w:rsidRDefault="00825F75" w:rsidP="00825F75"/>
        </w:tc>
        <w:tc>
          <w:tcPr>
            <w:tcW w:w="472" w:type="dxa"/>
          </w:tcPr>
          <w:p w:rsidR="00825F75" w:rsidRDefault="00825F75" w:rsidP="00825F75"/>
        </w:tc>
        <w:tc>
          <w:tcPr>
            <w:tcW w:w="2318" w:type="dxa"/>
          </w:tcPr>
          <w:p w:rsidR="00825F75" w:rsidRPr="00A6350E" w:rsidRDefault="00825F75" w:rsidP="00825F75">
            <w:pPr>
              <w:rPr>
                <w:sz w:val="18"/>
                <w:szCs w:val="18"/>
                <w:lang w:val="sr-Cyrl-CS"/>
              </w:rPr>
            </w:pPr>
            <w:r w:rsidRPr="00A6350E">
              <w:rPr>
                <w:sz w:val="18"/>
                <w:szCs w:val="18"/>
                <w:lang w:val="sr-Cyrl-CS"/>
              </w:rPr>
              <w:t xml:space="preserve">-прикупља податке о варијабилности организама унутар једне врсте , табеларно и графички их преставља и изводи једноставне закључке </w:t>
            </w:r>
          </w:p>
          <w:p w:rsidR="00825F75" w:rsidRPr="00A6350E" w:rsidRDefault="00825F75" w:rsidP="00825F75">
            <w:pPr>
              <w:rPr>
                <w:sz w:val="18"/>
                <w:szCs w:val="18"/>
                <w:lang w:val="sr-Cyrl-CS"/>
              </w:rPr>
            </w:pPr>
            <w:r w:rsidRPr="00A6350E">
              <w:rPr>
                <w:sz w:val="18"/>
                <w:szCs w:val="18"/>
                <w:lang w:val="sr-Cyrl-CS"/>
              </w:rPr>
              <w:t>-разликује наследне особине и особине које су резултат деловања средине, на моделима из свакодневног живота</w:t>
            </w:r>
          </w:p>
          <w:p w:rsidR="00825F75" w:rsidRPr="00A6350E" w:rsidRDefault="00825F75" w:rsidP="00825F75">
            <w:pPr>
              <w:rPr>
                <w:sz w:val="18"/>
                <w:szCs w:val="18"/>
                <w:lang w:val="sr-Cyrl-CS"/>
              </w:rPr>
            </w:pPr>
            <w:r w:rsidRPr="00A6350E">
              <w:rPr>
                <w:sz w:val="18"/>
                <w:szCs w:val="18"/>
                <w:lang w:val="sr-Cyrl-CS"/>
              </w:rPr>
              <w:t>-поставља једноставне претпоставке, огледом испитује утицај срединских фактора на наследне особине живих бића и критички сагледава резултате</w:t>
            </w:r>
          </w:p>
          <w:p w:rsidR="00825F75" w:rsidRPr="00A6350E" w:rsidRDefault="00825F75" w:rsidP="00825F75">
            <w:pPr>
              <w:rPr>
                <w:sz w:val="18"/>
                <w:szCs w:val="18"/>
                <w:lang w:val="sr-Cyrl-CS"/>
              </w:rPr>
            </w:pPr>
            <w:r w:rsidRPr="00A6350E">
              <w:rPr>
                <w:sz w:val="18"/>
                <w:szCs w:val="18"/>
                <w:lang w:val="sr-Cyrl-CS"/>
              </w:rPr>
              <w:t>-користи доступну ИКТ и другу опрему у истраживању, обради података и приказу резултата</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3</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2</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1</w:t>
            </w:r>
          </w:p>
        </w:tc>
        <w:tc>
          <w:tcPr>
            <w:tcW w:w="36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7</w:t>
            </w:r>
          </w:p>
        </w:tc>
      </w:tr>
      <w:tr w:rsidR="00825F75" w:rsidTr="00825F75">
        <w:trPr>
          <w:trHeight w:val="692"/>
        </w:trPr>
        <w:tc>
          <w:tcPr>
            <w:tcW w:w="288" w:type="dxa"/>
          </w:tcPr>
          <w:p w:rsidR="00825F75" w:rsidRPr="001D31BC" w:rsidRDefault="00825F75" w:rsidP="00825F75">
            <w:pPr>
              <w:rPr>
                <w:lang w:val="sr-Cyrl-CS"/>
              </w:rPr>
            </w:pPr>
            <w:r>
              <w:rPr>
                <w:lang w:val="sr-Cyrl-CS"/>
              </w:rPr>
              <w:t>4</w:t>
            </w:r>
          </w:p>
        </w:tc>
        <w:tc>
          <w:tcPr>
            <w:tcW w:w="1800" w:type="dxa"/>
          </w:tcPr>
          <w:p w:rsidR="00825F75" w:rsidRPr="001D31BC" w:rsidRDefault="00825F75" w:rsidP="00825F75">
            <w:pPr>
              <w:rPr>
                <w:lang w:val="sr-Cyrl-CS"/>
              </w:rPr>
            </w:pPr>
            <w:r>
              <w:rPr>
                <w:lang w:val="sr-Cyrl-CS"/>
              </w:rPr>
              <w:t>Живот у екосистему</w:t>
            </w:r>
          </w:p>
        </w:tc>
        <w:tc>
          <w:tcPr>
            <w:tcW w:w="540" w:type="dxa"/>
          </w:tcPr>
          <w:p w:rsidR="00825F75" w:rsidRDefault="00825F75" w:rsidP="00825F75"/>
        </w:tc>
        <w:tc>
          <w:tcPr>
            <w:tcW w:w="360" w:type="dxa"/>
          </w:tcPr>
          <w:p w:rsidR="00825F75" w:rsidRDefault="00825F75" w:rsidP="00825F75"/>
        </w:tc>
        <w:tc>
          <w:tcPr>
            <w:tcW w:w="540" w:type="dxa"/>
          </w:tcPr>
          <w:p w:rsidR="00825F75" w:rsidRDefault="00825F75" w:rsidP="00825F75"/>
        </w:tc>
        <w:tc>
          <w:tcPr>
            <w:tcW w:w="540" w:type="dxa"/>
          </w:tcPr>
          <w:p w:rsidR="00825F75" w:rsidRDefault="00825F75" w:rsidP="00825F75"/>
        </w:tc>
        <w:tc>
          <w:tcPr>
            <w:tcW w:w="270" w:type="dxa"/>
          </w:tcPr>
          <w:p w:rsidR="00825F75" w:rsidRDefault="00825F75" w:rsidP="00825F75"/>
        </w:tc>
        <w:tc>
          <w:tcPr>
            <w:tcW w:w="450" w:type="dxa"/>
          </w:tcPr>
          <w:p w:rsidR="00825F75" w:rsidRDefault="00825F75" w:rsidP="00825F75"/>
        </w:tc>
        <w:tc>
          <w:tcPr>
            <w:tcW w:w="540" w:type="dxa"/>
          </w:tcPr>
          <w:p w:rsidR="00825F75" w:rsidRDefault="00825F75" w:rsidP="00825F75"/>
        </w:tc>
        <w:tc>
          <w:tcPr>
            <w:tcW w:w="540" w:type="dxa"/>
          </w:tcPr>
          <w:p w:rsidR="00825F75" w:rsidRDefault="00825F75" w:rsidP="00825F75"/>
          <w:p w:rsidR="00825F75" w:rsidRDefault="00825F75" w:rsidP="00825F75">
            <w:r>
              <w:t>*</w:t>
            </w:r>
          </w:p>
        </w:tc>
        <w:tc>
          <w:tcPr>
            <w:tcW w:w="450" w:type="dxa"/>
          </w:tcPr>
          <w:p w:rsidR="00825F75" w:rsidRDefault="00825F75" w:rsidP="00825F75"/>
          <w:p w:rsidR="00825F75" w:rsidRDefault="00825F75" w:rsidP="00825F75">
            <w:r>
              <w:t>*</w:t>
            </w:r>
          </w:p>
        </w:tc>
        <w:tc>
          <w:tcPr>
            <w:tcW w:w="472" w:type="dxa"/>
          </w:tcPr>
          <w:p w:rsidR="00825F75" w:rsidRDefault="00825F75" w:rsidP="00825F75"/>
        </w:tc>
        <w:tc>
          <w:tcPr>
            <w:tcW w:w="2318" w:type="dxa"/>
          </w:tcPr>
          <w:p w:rsidR="00825F75" w:rsidRPr="00A6350E" w:rsidRDefault="00825F75" w:rsidP="00825F75">
            <w:pPr>
              <w:rPr>
                <w:sz w:val="18"/>
                <w:szCs w:val="18"/>
                <w:lang w:val="sr-Cyrl-CS"/>
              </w:rPr>
            </w:pPr>
            <w:r w:rsidRPr="00A6350E">
              <w:rPr>
                <w:sz w:val="18"/>
                <w:szCs w:val="18"/>
                <w:lang w:val="sr-Cyrl-CS"/>
              </w:rPr>
              <w:t>-доведе у везу промене у спољашњој среди</w:t>
            </w:r>
            <w:r>
              <w:rPr>
                <w:sz w:val="18"/>
                <w:szCs w:val="18"/>
                <w:lang w:val="sr-Cyrl-CS"/>
              </w:rPr>
              <w:t>дни(укључујући  утицај човека) с</w:t>
            </w:r>
            <w:r w:rsidRPr="00A6350E">
              <w:rPr>
                <w:sz w:val="18"/>
                <w:szCs w:val="18"/>
                <w:lang w:val="sr-Cyrl-CS"/>
              </w:rPr>
              <w:t>а губитком разноврсности живих бића на Земљи</w:t>
            </w:r>
          </w:p>
          <w:p w:rsidR="00825F75" w:rsidRPr="00A6350E" w:rsidRDefault="00825F75" w:rsidP="00825F75">
            <w:pPr>
              <w:rPr>
                <w:sz w:val="18"/>
                <w:szCs w:val="18"/>
                <w:lang w:val="sr-Cyrl-CS"/>
              </w:rPr>
            </w:pPr>
            <w:r w:rsidRPr="00A6350E">
              <w:rPr>
                <w:sz w:val="18"/>
                <w:szCs w:val="18"/>
                <w:lang w:val="sr-Cyrl-CS"/>
              </w:rPr>
              <w:t>- направи разлику између одговорног и неодговорног осноса према живим бићимау непосредном окужењу</w:t>
            </w:r>
          </w:p>
          <w:p w:rsidR="00825F75" w:rsidRPr="00A6350E" w:rsidRDefault="00825F75" w:rsidP="00825F75">
            <w:pPr>
              <w:rPr>
                <w:sz w:val="18"/>
                <w:szCs w:val="18"/>
                <w:lang w:val="sr-Cyrl-CS"/>
              </w:rPr>
            </w:pPr>
            <w:r w:rsidRPr="00A6350E">
              <w:rPr>
                <w:sz w:val="18"/>
                <w:szCs w:val="18"/>
                <w:lang w:val="sr-Cyrl-CS"/>
              </w:rPr>
              <w:t xml:space="preserve">-предлаже акције бриге о биљкама и животињама у непосредном окружењу, учретвује у њима , сарађује ца осталим учесницима и решава конфликте на ненасилан </w:t>
            </w:r>
            <w:r w:rsidRPr="00A6350E">
              <w:rPr>
                <w:sz w:val="18"/>
                <w:szCs w:val="18"/>
                <w:lang w:val="sr-Cyrl-CS"/>
              </w:rPr>
              <w:lastRenderedPageBreak/>
              <w:t>начин</w:t>
            </w:r>
          </w:p>
          <w:p w:rsidR="00825F75" w:rsidRPr="00A6350E" w:rsidRDefault="00825F75" w:rsidP="00825F75">
            <w:pPr>
              <w:rPr>
                <w:sz w:val="18"/>
                <w:szCs w:val="18"/>
                <w:lang w:val="sr-Cyrl-CS"/>
              </w:rPr>
            </w:pPr>
            <w:r w:rsidRPr="00A6350E">
              <w:rPr>
                <w:sz w:val="18"/>
                <w:szCs w:val="18"/>
                <w:lang w:val="sr-Cyrl-CS"/>
              </w:rPr>
              <w:t>-илуструје прим</w:t>
            </w:r>
            <w:r>
              <w:rPr>
                <w:sz w:val="18"/>
                <w:szCs w:val="18"/>
                <w:lang w:val="sr-Cyrl-CS"/>
              </w:rPr>
              <w:t>ерима деловање људи на животну с</w:t>
            </w:r>
            <w:r w:rsidRPr="00A6350E">
              <w:rPr>
                <w:sz w:val="18"/>
                <w:szCs w:val="18"/>
                <w:lang w:val="sr-Cyrl-CS"/>
              </w:rPr>
              <w:t>редину и процењује  последице таквих дејстава</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5</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2</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4</w:t>
            </w:r>
          </w:p>
        </w:tc>
        <w:tc>
          <w:tcPr>
            <w:tcW w:w="36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12</w:t>
            </w:r>
          </w:p>
        </w:tc>
      </w:tr>
      <w:tr w:rsidR="00825F75" w:rsidTr="00825F75">
        <w:trPr>
          <w:trHeight w:val="750"/>
        </w:trPr>
        <w:tc>
          <w:tcPr>
            <w:tcW w:w="288" w:type="dxa"/>
          </w:tcPr>
          <w:p w:rsidR="00825F75" w:rsidRPr="001D31BC" w:rsidRDefault="00825F75" w:rsidP="00825F75">
            <w:pPr>
              <w:rPr>
                <w:lang w:val="sr-Cyrl-CS"/>
              </w:rPr>
            </w:pPr>
            <w:r>
              <w:rPr>
                <w:lang w:val="sr-Cyrl-CS"/>
              </w:rPr>
              <w:lastRenderedPageBreak/>
              <w:t>5</w:t>
            </w:r>
          </w:p>
        </w:tc>
        <w:tc>
          <w:tcPr>
            <w:tcW w:w="1800" w:type="dxa"/>
          </w:tcPr>
          <w:p w:rsidR="00825F75" w:rsidRPr="001D31BC" w:rsidRDefault="00825F75" w:rsidP="00825F75">
            <w:pPr>
              <w:rPr>
                <w:lang w:val="sr-Cyrl-CS"/>
              </w:rPr>
            </w:pPr>
            <w:r>
              <w:rPr>
                <w:lang w:val="sr-Cyrl-CS"/>
              </w:rPr>
              <w:t>Човек и здравље</w:t>
            </w:r>
          </w:p>
        </w:tc>
        <w:tc>
          <w:tcPr>
            <w:tcW w:w="540" w:type="dxa"/>
          </w:tcPr>
          <w:p w:rsidR="00825F75" w:rsidRDefault="00825F75" w:rsidP="00825F75"/>
        </w:tc>
        <w:tc>
          <w:tcPr>
            <w:tcW w:w="360" w:type="dxa"/>
          </w:tcPr>
          <w:p w:rsidR="00825F75" w:rsidRDefault="00825F75" w:rsidP="00825F75"/>
        </w:tc>
        <w:tc>
          <w:tcPr>
            <w:tcW w:w="540" w:type="dxa"/>
          </w:tcPr>
          <w:p w:rsidR="00825F75" w:rsidRDefault="00825F75" w:rsidP="00825F75"/>
        </w:tc>
        <w:tc>
          <w:tcPr>
            <w:tcW w:w="540" w:type="dxa"/>
          </w:tcPr>
          <w:p w:rsidR="00825F75" w:rsidRDefault="00825F75" w:rsidP="00825F75"/>
        </w:tc>
        <w:tc>
          <w:tcPr>
            <w:tcW w:w="270" w:type="dxa"/>
          </w:tcPr>
          <w:p w:rsidR="00825F75" w:rsidRDefault="00825F75" w:rsidP="00825F75"/>
        </w:tc>
        <w:tc>
          <w:tcPr>
            <w:tcW w:w="450" w:type="dxa"/>
          </w:tcPr>
          <w:p w:rsidR="00825F75" w:rsidRDefault="00825F75" w:rsidP="00825F75"/>
        </w:tc>
        <w:tc>
          <w:tcPr>
            <w:tcW w:w="540" w:type="dxa"/>
          </w:tcPr>
          <w:p w:rsidR="00825F75" w:rsidRDefault="00825F75" w:rsidP="00825F75"/>
        </w:tc>
        <w:tc>
          <w:tcPr>
            <w:tcW w:w="540" w:type="dxa"/>
          </w:tcPr>
          <w:p w:rsidR="00825F75" w:rsidRDefault="00825F75" w:rsidP="00825F75"/>
        </w:tc>
        <w:tc>
          <w:tcPr>
            <w:tcW w:w="450" w:type="dxa"/>
          </w:tcPr>
          <w:p w:rsidR="00825F75" w:rsidRDefault="00825F75" w:rsidP="00825F75"/>
          <w:p w:rsidR="00825F75" w:rsidRDefault="00825F75" w:rsidP="00825F75">
            <w:r>
              <w:t>*</w:t>
            </w:r>
          </w:p>
        </w:tc>
        <w:tc>
          <w:tcPr>
            <w:tcW w:w="472" w:type="dxa"/>
          </w:tcPr>
          <w:p w:rsidR="00825F75" w:rsidRDefault="00825F75" w:rsidP="00825F75"/>
          <w:p w:rsidR="00825F75" w:rsidRDefault="00825F75" w:rsidP="00825F75">
            <w:r>
              <w:t>*</w:t>
            </w:r>
          </w:p>
        </w:tc>
        <w:tc>
          <w:tcPr>
            <w:tcW w:w="2318" w:type="dxa"/>
          </w:tcPr>
          <w:p w:rsidR="00825F75" w:rsidRPr="00A6350E" w:rsidRDefault="00825F75" w:rsidP="00825F75">
            <w:pPr>
              <w:rPr>
                <w:sz w:val="18"/>
                <w:szCs w:val="18"/>
                <w:lang w:val="sr-Cyrl-CS"/>
              </w:rPr>
            </w:pPr>
            <w:r w:rsidRPr="00A6350E">
              <w:rPr>
                <w:sz w:val="18"/>
                <w:szCs w:val="18"/>
                <w:lang w:val="sr-Cyrl-CS"/>
              </w:rPr>
              <w:t>-идентификује елементе здравог начина живота и у односу на њих уме да процени сопствене животне навике и избегава ризична понашања</w:t>
            </w:r>
          </w:p>
        </w:tc>
        <w:tc>
          <w:tcPr>
            <w:tcW w:w="45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4</w:t>
            </w:r>
          </w:p>
        </w:tc>
        <w:tc>
          <w:tcPr>
            <w:tcW w:w="45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Pr="008C678E" w:rsidRDefault="00825F75" w:rsidP="00825F75">
            <w:pPr>
              <w:rPr>
                <w:lang w:val="sr-Cyrl-CS"/>
              </w:rPr>
            </w:pPr>
          </w:p>
          <w:p w:rsidR="00825F75" w:rsidRPr="008C678E" w:rsidRDefault="00825F75" w:rsidP="00825F75">
            <w:pPr>
              <w:rPr>
                <w:lang w:val="sr-Cyrl-CS"/>
              </w:rPr>
            </w:pPr>
            <w:r>
              <w:rPr>
                <w:lang w:val="sr-Cyrl-CS"/>
              </w:rPr>
              <w:t>2</w:t>
            </w:r>
          </w:p>
        </w:tc>
        <w:tc>
          <w:tcPr>
            <w:tcW w:w="360" w:type="dxa"/>
          </w:tcPr>
          <w:p w:rsidR="00825F75" w:rsidRPr="008C678E" w:rsidRDefault="00825F75" w:rsidP="00825F75">
            <w:pPr>
              <w:rPr>
                <w:lang w:val="sr-Cyrl-CS"/>
              </w:rPr>
            </w:pPr>
          </w:p>
          <w:p w:rsidR="00825F75" w:rsidRPr="008C678E" w:rsidRDefault="00825F75" w:rsidP="00825F75">
            <w:pPr>
              <w:rPr>
                <w:lang w:val="sr-Cyrl-CS"/>
              </w:rPr>
            </w:pPr>
            <w:r w:rsidRPr="008C678E">
              <w:rPr>
                <w:lang w:val="sr-Cyrl-CS"/>
              </w:rPr>
              <w:t>1</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8</w:t>
            </w:r>
          </w:p>
        </w:tc>
      </w:tr>
      <w:tr w:rsidR="00825F75" w:rsidTr="00825F75">
        <w:trPr>
          <w:trHeight w:val="750"/>
        </w:trPr>
        <w:tc>
          <w:tcPr>
            <w:tcW w:w="2088" w:type="dxa"/>
            <w:gridSpan w:val="2"/>
          </w:tcPr>
          <w:p w:rsidR="00825F75" w:rsidRDefault="00825F75" w:rsidP="00825F75">
            <w:pPr>
              <w:rPr>
                <w:lang w:val="sr-Cyrl-CS"/>
              </w:rPr>
            </w:pPr>
          </w:p>
          <w:p w:rsidR="00825F75" w:rsidRPr="00E256CA" w:rsidRDefault="00825F75" w:rsidP="00825F75">
            <w:pPr>
              <w:rPr>
                <w:b/>
                <w:lang w:val="sr-Cyrl-CS"/>
              </w:rPr>
            </w:pPr>
            <w:r w:rsidRPr="00E256CA">
              <w:rPr>
                <w:b/>
                <w:lang w:val="sr-Cyrl-CS"/>
              </w:rPr>
              <w:t>УКУПНО</w:t>
            </w:r>
          </w:p>
        </w:tc>
        <w:tc>
          <w:tcPr>
            <w:tcW w:w="4702" w:type="dxa"/>
            <w:gridSpan w:val="10"/>
          </w:tcPr>
          <w:p w:rsidR="00825F75" w:rsidRDefault="00825F75" w:rsidP="00825F75"/>
        </w:tc>
        <w:tc>
          <w:tcPr>
            <w:tcW w:w="2318" w:type="dxa"/>
          </w:tcPr>
          <w:p w:rsidR="00825F75" w:rsidRDefault="00825F75" w:rsidP="00825F75"/>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34</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15</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18</w:t>
            </w:r>
          </w:p>
        </w:tc>
        <w:tc>
          <w:tcPr>
            <w:tcW w:w="36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5</w:t>
            </w:r>
          </w:p>
        </w:tc>
        <w:tc>
          <w:tcPr>
            <w:tcW w:w="450" w:type="dxa"/>
          </w:tcPr>
          <w:p w:rsidR="00825F75" w:rsidRPr="008C678E" w:rsidRDefault="00825F75" w:rsidP="00825F75">
            <w:pPr>
              <w:rPr>
                <w:lang w:val="sr-Cyrl-CS"/>
              </w:rPr>
            </w:pPr>
          </w:p>
          <w:p w:rsidR="00825F75" w:rsidRPr="00E256CA" w:rsidRDefault="00825F75" w:rsidP="00825F75">
            <w:pPr>
              <w:rPr>
                <w:b/>
                <w:lang w:val="sr-Cyrl-CS"/>
              </w:rPr>
            </w:pPr>
            <w:r w:rsidRPr="00E256CA">
              <w:rPr>
                <w:b/>
                <w:lang w:val="sr-Cyrl-CS"/>
              </w:rPr>
              <w:t>72</w:t>
            </w:r>
          </w:p>
        </w:tc>
      </w:tr>
    </w:tbl>
    <w:p w:rsidR="00825F75" w:rsidRDefault="00825F75" w:rsidP="00825F75">
      <w:pPr>
        <w:jc w:val="center"/>
        <w:rPr>
          <w:b/>
          <w:sz w:val="32"/>
          <w:szCs w:val="32"/>
          <w:lang w:val="sr-Cyrl-CS"/>
        </w:rPr>
      </w:pPr>
    </w:p>
    <w:p w:rsidR="00825F75" w:rsidRDefault="00825F75" w:rsidP="00825F75">
      <w:pPr>
        <w:rPr>
          <w:rFonts w:eastAsia="Calibri"/>
          <w:b/>
          <w:bCs/>
          <w:lang w:val="sr-Cyrl-CS"/>
        </w:rPr>
      </w:pPr>
      <w:r>
        <w:rPr>
          <w:rFonts w:eastAsia="Calibri"/>
          <w:b/>
          <w:bCs/>
          <w:lang w:val="sr-Cyrl-CS"/>
        </w:rPr>
        <w:t>НАЧИН ПРОВЕРА ОСТВАРЕНОСТИ ОБРАЗОВНИХ СТАНДАРДА</w:t>
      </w:r>
      <w:r>
        <w:rPr>
          <w:b/>
          <w:bCs/>
          <w:lang w:val="sr-Cyrl-CS"/>
        </w:rPr>
        <w:t xml:space="preserve"> И ИСХОДА</w:t>
      </w:r>
      <w:r>
        <w:rPr>
          <w:rFonts w:eastAsia="Calibri"/>
          <w:b/>
          <w:bCs/>
          <w:lang w:val="sr-Cyrl-CS"/>
        </w:rPr>
        <w:t>:</w:t>
      </w:r>
    </w:p>
    <w:p w:rsidR="00825F75" w:rsidRDefault="00825F75" w:rsidP="00825F75">
      <w:pPr>
        <w:rPr>
          <w:bCs/>
          <w:lang w:val="sr-Cyrl-CS"/>
        </w:rPr>
      </w:pPr>
      <w:r>
        <w:rPr>
          <w:rFonts w:eastAsia="Calibri"/>
          <w:b/>
          <w:bCs/>
          <w:lang w:val="sr-Cyrl-CS"/>
        </w:rPr>
        <w:t>*</w:t>
      </w:r>
      <w:r>
        <w:rPr>
          <w:rFonts w:eastAsia="Calibri"/>
          <w:bCs/>
          <w:lang w:val="sr-Cyrl-CS"/>
        </w:rPr>
        <w:t>Кроз оценивање, квиз , на крају првог полугодишта и на крају школске године.</w:t>
      </w:r>
    </w:p>
    <w:p w:rsidR="00825F75" w:rsidRDefault="00825F75" w:rsidP="00825F75">
      <w:pPr>
        <w:jc w:val="center"/>
        <w:rPr>
          <w:b/>
          <w:bCs/>
          <w:lang w:val="sr-Cyrl-CS"/>
        </w:rPr>
      </w:pPr>
      <w:r w:rsidRPr="00F75B52">
        <w:rPr>
          <w:rFonts w:eastAsia="Calibri"/>
          <w:b/>
          <w:bCs/>
          <w:lang w:val="sr-Cyrl-CS"/>
        </w:rPr>
        <w:t>В</w:t>
      </w:r>
      <w:r>
        <w:rPr>
          <w:b/>
          <w:bCs/>
          <w:lang w:val="sr-Cyrl-CS"/>
        </w:rPr>
        <w:t>АСПИТНО ОБРАЗОВНИ ЦИЉ  :</w:t>
      </w:r>
    </w:p>
    <w:p w:rsidR="00825F75" w:rsidRPr="00F75B52" w:rsidRDefault="00825F75" w:rsidP="00825F75">
      <w:pPr>
        <w:rPr>
          <w:rFonts w:eastAsia="Calibri"/>
          <w:b/>
          <w:bCs/>
          <w:lang w:val="sr-Cyrl-CS"/>
        </w:rPr>
      </w:pPr>
      <w:r>
        <w:rPr>
          <w:b/>
          <w:bCs/>
          <w:lang w:val="sr-Cyrl-CS"/>
        </w:rPr>
        <w:t>-Цињ наставе и учења билогије је да ученик изучавањем живих бића у интеракцији са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p w:rsidR="00825F75" w:rsidRPr="005F5C6A" w:rsidRDefault="00825F75" w:rsidP="00825F75">
      <w:pPr>
        <w:jc w:val="center"/>
        <w:rPr>
          <w:rFonts w:eastAsia="Calibri"/>
          <w:b/>
          <w:bCs/>
          <w:lang w:val="sr-Cyrl-CS"/>
        </w:rPr>
      </w:pPr>
      <w:r w:rsidRPr="00F75B52">
        <w:rPr>
          <w:rFonts w:eastAsia="Calibri"/>
          <w:b/>
          <w:bCs/>
          <w:lang w:val="sr-Cyrl-CS"/>
        </w:rPr>
        <w:t>МЕТОДЕ  РАДА</w:t>
      </w:r>
      <w:r>
        <w:rPr>
          <w:b/>
          <w:bCs/>
          <w:lang w:val="sr-Cyrl-CS"/>
        </w:rPr>
        <w:t>:</w:t>
      </w:r>
    </w:p>
    <w:p w:rsidR="00825F75" w:rsidRPr="00F75B52" w:rsidRDefault="00825F75" w:rsidP="00127C22">
      <w:pPr>
        <w:numPr>
          <w:ilvl w:val="0"/>
          <w:numId w:val="157"/>
        </w:numPr>
        <w:rPr>
          <w:rFonts w:eastAsia="Calibri"/>
          <w:lang w:val="sr-Cyrl-CS"/>
        </w:rPr>
      </w:pPr>
      <w:r w:rsidRPr="00F75B52">
        <w:rPr>
          <w:rFonts w:eastAsia="Calibri"/>
          <w:lang w:val="sr-Cyrl-CS"/>
        </w:rPr>
        <w:t>Монолошка  метода</w:t>
      </w:r>
    </w:p>
    <w:p w:rsidR="00825F75" w:rsidRPr="00F75B52" w:rsidRDefault="00825F75" w:rsidP="00127C22">
      <w:pPr>
        <w:numPr>
          <w:ilvl w:val="0"/>
          <w:numId w:val="157"/>
        </w:numPr>
        <w:rPr>
          <w:rFonts w:eastAsia="Calibri"/>
          <w:lang w:val="sr-Cyrl-CS"/>
        </w:rPr>
      </w:pPr>
      <w:r w:rsidRPr="00F75B52">
        <w:rPr>
          <w:rFonts w:eastAsia="Calibri"/>
          <w:lang w:val="sr-Cyrl-CS"/>
        </w:rPr>
        <w:t>Дијалошка метода</w:t>
      </w:r>
    </w:p>
    <w:p w:rsidR="00825F75" w:rsidRPr="00F75B52" w:rsidRDefault="00825F75" w:rsidP="00127C22">
      <w:pPr>
        <w:numPr>
          <w:ilvl w:val="0"/>
          <w:numId w:val="157"/>
        </w:numPr>
        <w:rPr>
          <w:rFonts w:eastAsia="Calibri"/>
          <w:lang w:val="sr-Cyrl-CS"/>
        </w:rPr>
      </w:pPr>
      <w:r w:rsidRPr="00F75B52">
        <w:rPr>
          <w:rFonts w:eastAsia="Calibri"/>
          <w:lang w:val="sr-Cyrl-CS"/>
        </w:rPr>
        <w:t>Метода рада на тексту</w:t>
      </w:r>
    </w:p>
    <w:p w:rsidR="00825F75" w:rsidRPr="00F75B52" w:rsidRDefault="00825F75" w:rsidP="00127C22">
      <w:pPr>
        <w:numPr>
          <w:ilvl w:val="0"/>
          <w:numId w:val="157"/>
        </w:numPr>
        <w:rPr>
          <w:rFonts w:eastAsia="Calibri"/>
          <w:lang w:val="sr-Cyrl-CS"/>
        </w:rPr>
      </w:pPr>
      <w:r w:rsidRPr="00F75B52">
        <w:rPr>
          <w:rFonts w:eastAsia="Calibri"/>
          <w:lang w:val="sr-Cyrl-CS"/>
        </w:rPr>
        <w:t>Метода демонстрације</w:t>
      </w:r>
    </w:p>
    <w:p w:rsidR="00825F75" w:rsidRPr="00F75B52" w:rsidRDefault="00825F75" w:rsidP="00127C22">
      <w:pPr>
        <w:numPr>
          <w:ilvl w:val="0"/>
          <w:numId w:val="157"/>
        </w:numPr>
        <w:rPr>
          <w:rFonts w:eastAsia="Calibri"/>
          <w:lang w:val="sr-Cyrl-CS"/>
        </w:rPr>
      </w:pPr>
      <w:r w:rsidRPr="00F75B52">
        <w:rPr>
          <w:rFonts w:eastAsia="Calibri"/>
          <w:lang w:val="sr-Cyrl-CS"/>
        </w:rPr>
        <w:t>Метода  лабораторијског  рада</w:t>
      </w:r>
    </w:p>
    <w:p w:rsidR="00825F75" w:rsidRPr="000162D8" w:rsidRDefault="00825F75" w:rsidP="00825F75">
      <w:pPr>
        <w:jc w:val="center"/>
        <w:rPr>
          <w:rFonts w:eastAsia="Calibri"/>
          <w:b/>
          <w:bCs/>
          <w:lang w:val="sr-Cyrl-CS"/>
        </w:rPr>
      </w:pPr>
      <w:r w:rsidRPr="00F75B52">
        <w:rPr>
          <w:rFonts w:eastAsia="Calibri"/>
          <w:b/>
          <w:bCs/>
          <w:lang w:val="sr-Cyrl-CS"/>
        </w:rPr>
        <w:t>ОБЛИЦИ  РАДА</w:t>
      </w:r>
      <w:r>
        <w:rPr>
          <w:b/>
          <w:bCs/>
          <w:lang w:val="sr-Cyrl-CS"/>
        </w:rPr>
        <w:t>:</w:t>
      </w:r>
    </w:p>
    <w:p w:rsidR="00825F75" w:rsidRPr="00F75B52" w:rsidRDefault="00825F75" w:rsidP="00127C22">
      <w:pPr>
        <w:numPr>
          <w:ilvl w:val="0"/>
          <w:numId w:val="156"/>
        </w:numPr>
        <w:rPr>
          <w:rFonts w:eastAsia="Calibri"/>
          <w:lang w:val="sr-Cyrl-CS"/>
        </w:rPr>
      </w:pPr>
      <w:r w:rsidRPr="00F75B52">
        <w:rPr>
          <w:rFonts w:eastAsia="Calibri"/>
          <w:lang w:val="sr-Cyrl-CS"/>
        </w:rPr>
        <w:t>Фронтални</w:t>
      </w:r>
    </w:p>
    <w:p w:rsidR="00825F75" w:rsidRPr="00F75B52" w:rsidRDefault="00825F75" w:rsidP="00127C22">
      <w:pPr>
        <w:numPr>
          <w:ilvl w:val="0"/>
          <w:numId w:val="156"/>
        </w:numPr>
        <w:rPr>
          <w:rFonts w:eastAsia="Calibri"/>
          <w:lang w:val="sr-Cyrl-CS"/>
        </w:rPr>
      </w:pPr>
      <w:r w:rsidRPr="00F75B52">
        <w:rPr>
          <w:rFonts w:eastAsia="Calibri"/>
          <w:lang w:val="sr-Cyrl-CS"/>
        </w:rPr>
        <w:t>Групни облик рада</w:t>
      </w:r>
    </w:p>
    <w:p w:rsidR="00825F75" w:rsidRPr="00F75B52" w:rsidRDefault="00825F75" w:rsidP="00127C22">
      <w:pPr>
        <w:numPr>
          <w:ilvl w:val="0"/>
          <w:numId w:val="156"/>
        </w:numPr>
        <w:rPr>
          <w:rFonts w:eastAsia="Calibri"/>
          <w:lang w:val="sr-Cyrl-CS"/>
        </w:rPr>
      </w:pPr>
      <w:r w:rsidRPr="00F75B52">
        <w:rPr>
          <w:rFonts w:eastAsia="Calibri"/>
          <w:lang w:val="sr-Cyrl-CS"/>
        </w:rPr>
        <w:t>Рад  у паровима</w:t>
      </w:r>
    </w:p>
    <w:p w:rsidR="00825F75" w:rsidRDefault="00825F75" w:rsidP="00127C22">
      <w:pPr>
        <w:numPr>
          <w:ilvl w:val="0"/>
          <w:numId w:val="156"/>
        </w:numPr>
        <w:rPr>
          <w:lang w:val="sr-Cyrl-CS"/>
        </w:rPr>
      </w:pPr>
      <w:r w:rsidRPr="00F75B52">
        <w:rPr>
          <w:rFonts w:eastAsia="Calibri"/>
          <w:lang w:val="sr-Cyrl-CS"/>
        </w:rPr>
        <w:t>Индивидуални  облик  рада</w:t>
      </w:r>
    </w:p>
    <w:p w:rsidR="00825F75" w:rsidRPr="000162D8" w:rsidRDefault="00825F75" w:rsidP="00127C22">
      <w:pPr>
        <w:numPr>
          <w:ilvl w:val="0"/>
          <w:numId w:val="156"/>
        </w:numPr>
        <w:rPr>
          <w:rFonts w:eastAsia="Calibri"/>
          <w:lang w:val="sr-Cyrl-CS"/>
        </w:rPr>
      </w:pPr>
    </w:p>
    <w:p w:rsidR="00825F75" w:rsidRPr="000162D8" w:rsidRDefault="00825F75" w:rsidP="00825F75">
      <w:pPr>
        <w:jc w:val="center"/>
        <w:rPr>
          <w:rFonts w:eastAsia="Calibri"/>
          <w:b/>
          <w:bCs/>
          <w:lang w:val="sr-Cyrl-CS"/>
        </w:rPr>
      </w:pPr>
      <w:r w:rsidRPr="00F75B52">
        <w:rPr>
          <w:rFonts w:eastAsia="Calibri"/>
          <w:b/>
          <w:bCs/>
          <w:lang w:val="sr-Cyrl-CS"/>
        </w:rPr>
        <w:t>НАСТАВНА СРЕДСТВА</w:t>
      </w:r>
      <w:r>
        <w:rPr>
          <w:b/>
          <w:bCs/>
          <w:lang w:val="sr-Cyrl-CS"/>
        </w:rPr>
        <w:t>:</w:t>
      </w:r>
    </w:p>
    <w:p w:rsidR="00825F75" w:rsidRPr="00F75B52" w:rsidRDefault="00825F75" w:rsidP="00127C22">
      <w:pPr>
        <w:numPr>
          <w:ilvl w:val="0"/>
          <w:numId w:val="155"/>
        </w:numPr>
        <w:jc w:val="both"/>
        <w:rPr>
          <w:rFonts w:eastAsia="Calibri"/>
          <w:lang w:val="sr-Cyrl-CS"/>
        </w:rPr>
      </w:pPr>
      <w:r w:rsidRPr="00F75B52">
        <w:rPr>
          <w:rFonts w:eastAsia="Calibri"/>
          <w:lang w:val="sr-Cyrl-CS"/>
        </w:rPr>
        <w:t>Уџбеник, радне свеске, индивидуални листови, рачунар, схеме, слике, графофолије</w:t>
      </w:r>
    </w:p>
    <w:p w:rsidR="00825F75" w:rsidRPr="00F75B52" w:rsidRDefault="00825F75" w:rsidP="00127C22">
      <w:pPr>
        <w:numPr>
          <w:ilvl w:val="0"/>
          <w:numId w:val="155"/>
        </w:numPr>
        <w:jc w:val="both"/>
        <w:rPr>
          <w:rFonts w:eastAsia="Calibri"/>
          <w:lang w:val="sr-Cyrl-CS"/>
        </w:rPr>
      </w:pPr>
      <w:r w:rsidRPr="00F75B52">
        <w:rPr>
          <w:rFonts w:eastAsia="Calibri"/>
          <w:lang w:val="sr-Cyrl-CS"/>
        </w:rPr>
        <w:t>Звучни  филм,атлас  биологије.</w:t>
      </w:r>
    </w:p>
    <w:p w:rsidR="00825F75" w:rsidRPr="00F75B52" w:rsidRDefault="00825F75" w:rsidP="00825F75">
      <w:pPr>
        <w:jc w:val="center"/>
        <w:rPr>
          <w:rFonts w:eastAsia="Calibri"/>
          <w:b/>
          <w:bCs/>
          <w:lang w:val="sr-Cyrl-CS"/>
        </w:rPr>
      </w:pPr>
      <w:r w:rsidRPr="00F75B52">
        <w:rPr>
          <w:rFonts w:eastAsia="Calibri"/>
          <w:b/>
          <w:bCs/>
          <w:lang w:val="sr-Cyrl-CS"/>
        </w:rPr>
        <w:t>АКТИВНОСТИ  УЧЕНИКА</w:t>
      </w:r>
      <w:r>
        <w:rPr>
          <w:b/>
          <w:bCs/>
          <w:lang w:val="sr-Cyrl-CS"/>
        </w:rPr>
        <w:t>:</w:t>
      </w:r>
    </w:p>
    <w:p w:rsidR="00825F75" w:rsidRPr="00F75B52" w:rsidRDefault="00825F75" w:rsidP="00127C22">
      <w:pPr>
        <w:numPr>
          <w:ilvl w:val="0"/>
          <w:numId w:val="154"/>
        </w:numPr>
        <w:rPr>
          <w:rFonts w:eastAsia="Calibri"/>
          <w:lang w:val="sr-Cyrl-CS"/>
        </w:rPr>
      </w:pPr>
      <w:r w:rsidRPr="00F75B52">
        <w:rPr>
          <w:rFonts w:eastAsia="Calibri"/>
          <w:lang w:val="sr-Cyrl-CS"/>
        </w:rPr>
        <w:t>Дидактичке игре, херебаријум, израда  школске  збирке  плодова и семена</w:t>
      </w:r>
    </w:p>
    <w:p w:rsidR="00825F75" w:rsidRPr="00F75B52" w:rsidRDefault="00825F75" w:rsidP="00127C22">
      <w:pPr>
        <w:numPr>
          <w:ilvl w:val="0"/>
          <w:numId w:val="154"/>
        </w:numPr>
        <w:rPr>
          <w:rFonts w:eastAsia="Calibri"/>
          <w:lang w:val="sr-Cyrl-CS"/>
        </w:rPr>
      </w:pPr>
      <w:r w:rsidRPr="00F75B52">
        <w:rPr>
          <w:rFonts w:eastAsia="Calibri"/>
          <w:lang w:val="sr-Cyrl-CS"/>
        </w:rPr>
        <w:t>Израда паноа (кроз додатни рад и секцију) као и писање реферата</w:t>
      </w:r>
    </w:p>
    <w:p w:rsidR="00825F75" w:rsidRDefault="00825F75" w:rsidP="00127C22">
      <w:pPr>
        <w:numPr>
          <w:ilvl w:val="0"/>
          <w:numId w:val="154"/>
        </w:numPr>
        <w:rPr>
          <w:rFonts w:eastAsia="Calibri"/>
          <w:lang w:val="sr-Cyrl-CS"/>
        </w:rPr>
      </w:pPr>
      <w:r w:rsidRPr="00F75B52">
        <w:rPr>
          <w:rFonts w:eastAsia="Calibri"/>
          <w:lang w:val="sr-Cyrl-CS"/>
        </w:rPr>
        <w:t>Посета Националним парковима и Ботаничкој башти</w:t>
      </w:r>
    </w:p>
    <w:p w:rsidR="00825F75" w:rsidRDefault="00825F75" w:rsidP="00127C22">
      <w:pPr>
        <w:numPr>
          <w:ilvl w:val="0"/>
          <w:numId w:val="154"/>
        </w:numPr>
        <w:rPr>
          <w:lang w:val="sr-Cyrl-CS"/>
        </w:rPr>
      </w:pPr>
      <w:r>
        <w:rPr>
          <w:rFonts w:eastAsia="Calibri"/>
          <w:lang w:val="sr-Cyrl-CS"/>
        </w:rPr>
        <w:t>Експозиције фотографија</w:t>
      </w:r>
    </w:p>
    <w:p w:rsidR="00825F75" w:rsidRPr="000162D8" w:rsidRDefault="00825F75" w:rsidP="00127C22">
      <w:pPr>
        <w:numPr>
          <w:ilvl w:val="0"/>
          <w:numId w:val="154"/>
        </w:numPr>
        <w:rPr>
          <w:rFonts w:eastAsia="Calibri"/>
          <w:lang w:val="sr-Cyrl-CS"/>
        </w:rPr>
      </w:pPr>
    </w:p>
    <w:p w:rsidR="00825F75" w:rsidRPr="00F75B52" w:rsidRDefault="00825F75" w:rsidP="00825F75">
      <w:pPr>
        <w:ind w:left="360"/>
        <w:jc w:val="center"/>
        <w:rPr>
          <w:rFonts w:eastAsia="Calibri"/>
          <w:b/>
          <w:bCs/>
          <w:lang w:val="sr-Cyrl-CS"/>
        </w:rPr>
      </w:pPr>
      <w:r w:rsidRPr="00F75B52">
        <w:rPr>
          <w:rFonts w:eastAsia="Calibri"/>
          <w:b/>
          <w:bCs/>
          <w:lang w:val="sr-Cyrl-CS"/>
        </w:rPr>
        <w:t>КОРЕЛАЦИЈА:</w:t>
      </w:r>
    </w:p>
    <w:p w:rsidR="00825F75" w:rsidRPr="000162D8" w:rsidRDefault="00825F75" w:rsidP="00825F75">
      <w:pPr>
        <w:ind w:left="360"/>
        <w:rPr>
          <w:rFonts w:eastAsia="Calibri"/>
          <w:lang w:val="sr-Cyrl-CS"/>
        </w:rPr>
      </w:pPr>
      <w:r>
        <w:rPr>
          <w:rFonts w:eastAsia="Calibri"/>
          <w:b/>
          <w:bCs/>
          <w:lang w:val="sr-Cyrl-CS"/>
        </w:rPr>
        <w:t>-</w:t>
      </w:r>
      <w:r w:rsidRPr="00F75B52">
        <w:rPr>
          <w:rFonts w:eastAsia="Calibri"/>
          <w:lang w:val="sr-Cyrl-CS"/>
        </w:rPr>
        <w:t xml:space="preserve"> геог</w:t>
      </w:r>
      <w:r>
        <w:rPr>
          <w:rFonts w:eastAsia="Calibri"/>
          <w:lang w:val="sr-Cyrl-CS"/>
        </w:rPr>
        <w:t xml:space="preserve">рафија </w:t>
      </w:r>
      <w:r>
        <w:rPr>
          <w:lang w:val="sr-Cyrl-CS"/>
        </w:rPr>
        <w:t>, ликовна култура, математика, информатика и рачунарство, изичко и здраствено васпитање,румунски језик, историја.</w:t>
      </w:r>
    </w:p>
    <w:p w:rsidR="00825F75" w:rsidRDefault="00825F75" w:rsidP="00825F75">
      <w:pPr>
        <w:jc w:val="center"/>
        <w:rPr>
          <w:b/>
          <w:sz w:val="32"/>
          <w:szCs w:val="32"/>
          <w:lang w:val="sr-Cyrl-RS"/>
        </w:rPr>
      </w:pPr>
    </w:p>
    <w:p w:rsidR="00825F75" w:rsidRDefault="00825F75" w:rsidP="00825F75">
      <w:pPr>
        <w:jc w:val="center"/>
        <w:rPr>
          <w:b/>
          <w:sz w:val="32"/>
          <w:szCs w:val="32"/>
          <w:lang w:val="sr-Cyrl-RS"/>
        </w:rPr>
      </w:pPr>
    </w:p>
    <w:p w:rsidR="00825F75" w:rsidRDefault="00825F75" w:rsidP="00825F75">
      <w:pPr>
        <w:jc w:val="center"/>
        <w:rPr>
          <w:b/>
          <w:lang w:val="sr-Cyrl-RS"/>
        </w:rPr>
      </w:pPr>
    </w:p>
    <w:p w:rsidR="00825F75" w:rsidRDefault="00825F75" w:rsidP="00825F75">
      <w:pPr>
        <w:jc w:val="center"/>
        <w:rPr>
          <w:b/>
          <w:sz w:val="32"/>
          <w:szCs w:val="32"/>
          <w:lang w:val="sr-Cyrl-CS"/>
        </w:rPr>
      </w:pPr>
      <w:r>
        <w:rPr>
          <w:b/>
          <w:sz w:val="32"/>
          <w:szCs w:val="32"/>
          <w:lang w:val="sr-Cyrl-CS"/>
        </w:rPr>
        <w:t>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16"/>
        <w:gridCol w:w="715"/>
        <w:gridCol w:w="919"/>
        <w:gridCol w:w="3336"/>
        <w:gridCol w:w="1927"/>
      </w:tblGrid>
      <w:tr w:rsidR="00825F75" w:rsidRPr="009E61ED" w:rsidTr="00825F75">
        <w:trPr>
          <w:trHeight w:val="300"/>
        </w:trPr>
        <w:tc>
          <w:tcPr>
            <w:tcW w:w="1028" w:type="dxa"/>
            <w:shd w:val="clear" w:color="auto" w:fill="AEAAAA"/>
            <w:noWrap/>
            <w:hideMark/>
          </w:tcPr>
          <w:p w:rsidR="00825F75" w:rsidRPr="009E61ED" w:rsidRDefault="00825F75" w:rsidP="00825F75">
            <w:pPr>
              <w:rPr>
                <w:rFonts w:eastAsia="Calibri"/>
              </w:rPr>
            </w:pPr>
            <w:r w:rsidRPr="009E61ED">
              <w:rPr>
                <w:rFonts w:eastAsia="Calibri"/>
              </w:rPr>
              <w:t>полугод.</w:t>
            </w:r>
          </w:p>
        </w:tc>
        <w:tc>
          <w:tcPr>
            <w:tcW w:w="795" w:type="dxa"/>
            <w:shd w:val="clear" w:color="auto" w:fill="AEAAAA"/>
            <w:noWrap/>
            <w:hideMark/>
          </w:tcPr>
          <w:p w:rsidR="00825F75" w:rsidRPr="009E61ED" w:rsidRDefault="00825F75" w:rsidP="00825F75">
            <w:pPr>
              <w:rPr>
                <w:rFonts w:eastAsia="Calibri"/>
              </w:rPr>
            </w:pPr>
            <w:r w:rsidRPr="009E61ED">
              <w:rPr>
                <w:rFonts w:eastAsia="Calibri"/>
              </w:rPr>
              <w:t>месец</w:t>
            </w:r>
          </w:p>
        </w:tc>
        <w:tc>
          <w:tcPr>
            <w:tcW w:w="715" w:type="dxa"/>
            <w:shd w:val="clear" w:color="auto" w:fill="AEAAAA"/>
            <w:noWrap/>
            <w:hideMark/>
          </w:tcPr>
          <w:p w:rsidR="00825F75" w:rsidRPr="009E61ED" w:rsidRDefault="00825F75" w:rsidP="00825F75">
            <w:pPr>
              <w:rPr>
                <w:rFonts w:eastAsia="Calibri"/>
              </w:rPr>
            </w:pPr>
            <w:bookmarkStart w:id="16" w:name="RANGE!C1:F145"/>
            <w:r w:rsidRPr="009E61ED">
              <w:rPr>
                <w:rFonts w:eastAsia="Calibri"/>
              </w:rPr>
              <w:t>р.бр.</w:t>
            </w:r>
            <w:bookmarkEnd w:id="16"/>
          </w:p>
        </w:tc>
        <w:tc>
          <w:tcPr>
            <w:tcW w:w="919" w:type="dxa"/>
            <w:shd w:val="clear" w:color="auto" w:fill="AEAAAA"/>
            <w:noWrap/>
            <w:hideMark/>
          </w:tcPr>
          <w:p w:rsidR="00825F75" w:rsidRPr="009E61ED" w:rsidRDefault="00825F75" w:rsidP="00825F75">
            <w:pPr>
              <w:rPr>
                <w:rFonts w:eastAsia="Calibri"/>
              </w:rPr>
            </w:pPr>
            <w:r w:rsidRPr="009E61ED">
              <w:rPr>
                <w:rFonts w:eastAsia="Calibri"/>
              </w:rPr>
              <w:t>бр. у теми</w:t>
            </w:r>
          </w:p>
        </w:tc>
        <w:tc>
          <w:tcPr>
            <w:tcW w:w="3336" w:type="dxa"/>
            <w:shd w:val="clear" w:color="auto" w:fill="AEAAAA"/>
            <w:noWrap/>
            <w:hideMark/>
          </w:tcPr>
          <w:p w:rsidR="00825F75" w:rsidRPr="009E61ED" w:rsidRDefault="00825F75" w:rsidP="00825F75">
            <w:pPr>
              <w:rPr>
                <w:rFonts w:eastAsia="Calibri"/>
              </w:rPr>
            </w:pPr>
            <w:r w:rsidRPr="009E61ED">
              <w:rPr>
                <w:rFonts w:eastAsia="Calibri"/>
              </w:rPr>
              <w:t>Назив</w:t>
            </w:r>
          </w:p>
        </w:tc>
        <w:tc>
          <w:tcPr>
            <w:tcW w:w="1927" w:type="dxa"/>
            <w:shd w:val="clear" w:color="auto" w:fill="AEAAAA"/>
            <w:noWrap/>
            <w:hideMark/>
          </w:tcPr>
          <w:p w:rsidR="00825F75" w:rsidRPr="009E61ED" w:rsidRDefault="00825F75" w:rsidP="00825F75">
            <w:pPr>
              <w:rPr>
                <w:rFonts w:eastAsia="Calibri"/>
              </w:rPr>
            </w:pPr>
            <w:r w:rsidRPr="009E61ED">
              <w:rPr>
                <w:rFonts w:eastAsia="Calibri"/>
              </w:rPr>
              <w:t>тип часа</w:t>
            </w:r>
          </w:p>
        </w:tc>
      </w:tr>
      <w:tr w:rsidR="00825F75" w:rsidRPr="009E61ED" w:rsidTr="00825F75">
        <w:trPr>
          <w:trHeight w:val="300"/>
        </w:trPr>
        <w:tc>
          <w:tcPr>
            <w:tcW w:w="1028" w:type="dxa"/>
            <w:vMerge w:val="restart"/>
            <w:shd w:val="clear" w:color="auto" w:fill="auto"/>
            <w:noWrap/>
            <w:vAlign w:val="center"/>
            <w:hideMark/>
          </w:tcPr>
          <w:p w:rsidR="00825F75" w:rsidRPr="009E61ED" w:rsidRDefault="00825F75" w:rsidP="00825F75">
            <w:pPr>
              <w:jc w:val="center"/>
              <w:rPr>
                <w:rFonts w:eastAsia="Calibri"/>
                <w:b/>
                <w:bCs/>
              </w:rPr>
            </w:pPr>
            <w:r w:rsidRPr="009E61ED">
              <w:rPr>
                <w:rFonts w:eastAsia="Calibri"/>
                <w:b/>
                <w:bCs/>
              </w:rPr>
              <w:t>ПРВО</w:t>
            </w: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Септембар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1</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auto"/>
            <w:hideMark/>
          </w:tcPr>
          <w:p w:rsidR="00825F75" w:rsidRPr="009E61ED" w:rsidRDefault="00825F75" w:rsidP="00825F75">
            <w:pPr>
              <w:rPr>
                <w:rFonts w:eastAsia="Calibri"/>
              </w:rPr>
            </w:pPr>
            <w:r w:rsidRPr="009E61ED">
              <w:rPr>
                <w:rFonts w:eastAsia="Calibri"/>
              </w:rPr>
              <w:t>Уводни час. Природни бројеви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 xml:space="preserve">Сабирање и одузимање </w:t>
            </w:r>
            <w:r w:rsidRPr="009E61ED">
              <w:rPr>
                <w:rFonts w:eastAsia="Calibri"/>
              </w:rPr>
              <w:lastRenderedPageBreak/>
              <w:t>природних бројева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lastRenderedPageBreak/>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auto"/>
            <w:hideMark/>
          </w:tcPr>
          <w:p w:rsidR="00825F75" w:rsidRPr="009E61ED" w:rsidRDefault="00825F75" w:rsidP="00825F75">
            <w:pPr>
              <w:rPr>
                <w:rFonts w:eastAsia="Calibri"/>
              </w:rPr>
            </w:pPr>
            <w:r w:rsidRPr="009E61ED">
              <w:rPr>
                <w:rFonts w:eastAsia="Calibri"/>
              </w:rPr>
              <w:t>Множење и дељење природних бројева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D0CECE"/>
            <w:hideMark/>
          </w:tcPr>
          <w:p w:rsidR="00825F75" w:rsidRPr="009E61ED" w:rsidRDefault="00825F75" w:rsidP="00825F75">
            <w:pPr>
              <w:rPr>
                <w:rFonts w:eastAsia="Calibri"/>
              </w:rPr>
            </w:pPr>
            <w:r w:rsidRPr="009E61ED">
              <w:rPr>
                <w:rFonts w:eastAsia="Calibri"/>
              </w:rPr>
              <w:t>Иницијални тест</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auto"/>
            <w:hideMark/>
          </w:tcPr>
          <w:p w:rsidR="00825F75" w:rsidRPr="009E61ED" w:rsidRDefault="00825F75" w:rsidP="00825F75">
            <w:pPr>
              <w:rPr>
                <w:rFonts w:eastAsia="Calibri"/>
              </w:rPr>
            </w:pPr>
            <w:r w:rsidRPr="009E61ED">
              <w:rPr>
                <w:rFonts w:eastAsia="Calibri"/>
              </w:rPr>
              <w:t>Скупови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auto"/>
            <w:hideMark/>
          </w:tcPr>
          <w:p w:rsidR="00825F75" w:rsidRPr="009E61ED" w:rsidRDefault="00825F75" w:rsidP="00825F75">
            <w:pPr>
              <w:rPr>
                <w:rFonts w:eastAsia="Calibri"/>
              </w:rPr>
            </w:pPr>
            <w:r w:rsidRPr="009E61ED">
              <w:rPr>
                <w:rFonts w:eastAsia="Calibri"/>
              </w:rPr>
              <w:t>Подскуп. Једнакост скупова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w:t>
            </w:r>
          </w:p>
        </w:tc>
        <w:tc>
          <w:tcPr>
            <w:tcW w:w="919" w:type="dxa"/>
            <w:shd w:val="clear" w:color="auto" w:fill="auto"/>
            <w:noWrap/>
            <w:hideMark/>
          </w:tcPr>
          <w:p w:rsidR="00825F75" w:rsidRPr="009E61ED" w:rsidRDefault="00825F75" w:rsidP="00825F75">
            <w:pPr>
              <w:rPr>
                <w:rFonts w:eastAsia="Calibri"/>
              </w:rPr>
            </w:pPr>
            <w:r w:rsidRPr="009E61ED">
              <w:rPr>
                <w:rFonts w:eastAsia="Calibri"/>
              </w:rPr>
              <w:t>7</w:t>
            </w:r>
          </w:p>
        </w:tc>
        <w:tc>
          <w:tcPr>
            <w:tcW w:w="3336" w:type="dxa"/>
            <w:shd w:val="clear" w:color="auto" w:fill="auto"/>
            <w:hideMark/>
          </w:tcPr>
          <w:p w:rsidR="00825F75" w:rsidRPr="009E61ED" w:rsidRDefault="00825F75" w:rsidP="00825F75">
            <w:pPr>
              <w:rPr>
                <w:rFonts w:eastAsia="Calibri"/>
              </w:rPr>
            </w:pPr>
            <w:r w:rsidRPr="009E61ED">
              <w:rPr>
                <w:rFonts w:eastAsia="Calibri"/>
              </w:rPr>
              <w:t>Скуповне операције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w:t>
            </w:r>
          </w:p>
        </w:tc>
        <w:tc>
          <w:tcPr>
            <w:tcW w:w="919" w:type="dxa"/>
            <w:shd w:val="clear" w:color="auto" w:fill="auto"/>
            <w:noWrap/>
            <w:hideMark/>
          </w:tcPr>
          <w:p w:rsidR="00825F75" w:rsidRPr="009E61ED" w:rsidRDefault="00825F75" w:rsidP="00825F75">
            <w:pPr>
              <w:rPr>
                <w:rFonts w:eastAsia="Calibri"/>
              </w:rPr>
            </w:pPr>
            <w:r w:rsidRPr="009E61ED">
              <w:rPr>
                <w:rFonts w:eastAsia="Calibri"/>
              </w:rPr>
              <w:t>8</w:t>
            </w:r>
          </w:p>
        </w:tc>
        <w:tc>
          <w:tcPr>
            <w:tcW w:w="3336" w:type="dxa"/>
            <w:shd w:val="clear" w:color="auto" w:fill="auto"/>
            <w:hideMark/>
          </w:tcPr>
          <w:p w:rsidR="00825F75" w:rsidRPr="009E61ED" w:rsidRDefault="00825F75" w:rsidP="00825F75">
            <w:pPr>
              <w:rPr>
                <w:rFonts w:eastAsia="Calibri"/>
              </w:rPr>
            </w:pPr>
            <w:r w:rsidRPr="009E61ED">
              <w:rPr>
                <w:rFonts w:eastAsia="Calibri"/>
              </w:rPr>
              <w:t>Скуповне операције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w:t>
            </w:r>
          </w:p>
        </w:tc>
        <w:tc>
          <w:tcPr>
            <w:tcW w:w="919" w:type="dxa"/>
            <w:shd w:val="clear" w:color="auto" w:fill="auto"/>
            <w:noWrap/>
            <w:hideMark/>
          </w:tcPr>
          <w:p w:rsidR="00825F75" w:rsidRPr="009E61ED" w:rsidRDefault="00825F75" w:rsidP="00825F75">
            <w:pPr>
              <w:rPr>
                <w:rFonts w:eastAsia="Calibri"/>
              </w:rPr>
            </w:pPr>
            <w:r w:rsidRPr="009E61ED">
              <w:rPr>
                <w:rFonts w:eastAsia="Calibri"/>
              </w:rPr>
              <w:t>9</w:t>
            </w:r>
          </w:p>
        </w:tc>
        <w:tc>
          <w:tcPr>
            <w:tcW w:w="3336" w:type="dxa"/>
            <w:shd w:val="clear" w:color="auto" w:fill="auto"/>
            <w:hideMark/>
          </w:tcPr>
          <w:p w:rsidR="00825F75" w:rsidRPr="009E61ED" w:rsidRDefault="00825F75" w:rsidP="00825F75">
            <w:pPr>
              <w:rPr>
                <w:rFonts w:eastAsia="Calibri"/>
              </w:rPr>
            </w:pPr>
            <w:r w:rsidRPr="009E61ED">
              <w:rPr>
                <w:rFonts w:eastAsia="Calibri"/>
              </w:rPr>
              <w:t>Бројевни изрази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w:t>
            </w:r>
          </w:p>
        </w:tc>
        <w:tc>
          <w:tcPr>
            <w:tcW w:w="919" w:type="dxa"/>
            <w:shd w:val="clear" w:color="auto" w:fill="auto"/>
            <w:noWrap/>
            <w:hideMark/>
          </w:tcPr>
          <w:p w:rsidR="00825F75" w:rsidRPr="009E61ED" w:rsidRDefault="00825F75" w:rsidP="00825F75">
            <w:pPr>
              <w:rPr>
                <w:rFonts w:eastAsia="Calibri"/>
              </w:rPr>
            </w:pPr>
            <w:r w:rsidRPr="009E61ED">
              <w:rPr>
                <w:rFonts w:eastAsia="Calibri"/>
              </w:rPr>
              <w:t>10</w:t>
            </w:r>
          </w:p>
        </w:tc>
        <w:tc>
          <w:tcPr>
            <w:tcW w:w="3336" w:type="dxa"/>
            <w:shd w:val="clear" w:color="auto" w:fill="auto"/>
            <w:hideMark/>
          </w:tcPr>
          <w:p w:rsidR="00825F75" w:rsidRPr="009E61ED" w:rsidRDefault="00825F75" w:rsidP="00825F75">
            <w:pPr>
              <w:rPr>
                <w:rFonts w:eastAsia="Calibri"/>
              </w:rPr>
            </w:pPr>
            <w:r w:rsidRPr="009E61ED">
              <w:rPr>
                <w:rFonts w:eastAsia="Calibri"/>
              </w:rPr>
              <w:t>Израз. Променљива. Придруживање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w:t>
            </w:r>
          </w:p>
        </w:tc>
        <w:tc>
          <w:tcPr>
            <w:tcW w:w="919" w:type="dxa"/>
            <w:shd w:val="clear" w:color="auto" w:fill="auto"/>
            <w:noWrap/>
            <w:hideMark/>
          </w:tcPr>
          <w:p w:rsidR="00825F75" w:rsidRPr="009E61ED" w:rsidRDefault="00825F75" w:rsidP="00825F75">
            <w:pPr>
              <w:rPr>
                <w:rFonts w:eastAsia="Calibri"/>
              </w:rPr>
            </w:pPr>
            <w:r w:rsidRPr="009E61ED">
              <w:rPr>
                <w:rFonts w:eastAsia="Calibri"/>
              </w:rPr>
              <w:t>11</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15"/>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w:t>
            </w:r>
          </w:p>
        </w:tc>
        <w:tc>
          <w:tcPr>
            <w:tcW w:w="919" w:type="dxa"/>
            <w:shd w:val="clear" w:color="auto" w:fill="auto"/>
            <w:noWrap/>
            <w:hideMark/>
          </w:tcPr>
          <w:p w:rsidR="00825F75" w:rsidRPr="009E61ED" w:rsidRDefault="00825F75" w:rsidP="00825F75">
            <w:pPr>
              <w:rPr>
                <w:rFonts w:eastAsia="Calibri"/>
              </w:rPr>
            </w:pPr>
            <w:r w:rsidRPr="009E61ED">
              <w:rPr>
                <w:rFonts w:eastAsia="Calibri"/>
              </w:rPr>
              <w:t>12</w:t>
            </w:r>
          </w:p>
        </w:tc>
        <w:tc>
          <w:tcPr>
            <w:tcW w:w="3336" w:type="dxa"/>
            <w:shd w:val="clear" w:color="auto" w:fill="auto"/>
            <w:hideMark/>
          </w:tcPr>
          <w:p w:rsidR="00825F75" w:rsidRPr="009E61ED" w:rsidRDefault="00825F75" w:rsidP="00825F75">
            <w:pPr>
              <w:rPr>
                <w:rFonts w:eastAsia="Calibri"/>
              </w:rPr>
            </w:pPr>
            <w:r w:rsidRPr="009E61ED">
              <w:rPr>
                <w:rFonts w:eastAsia="Calibri"/>
              </w:rPr>
              <w:t>Неједначине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w:t>
            </w:r>
          </w:p>
        </w:tc>
        <w:tc>
          <w:tcPr>
            <w:tcW w:w="919" w:type="dxa"/>
            <w:shd w:val="clear" w:color="auto" w:fill="auto"/>
            <w:noWrap/>
            <w:hideMark/>
          </w:tcPr>
          <w:p w:rsidR="00825F75" w:rsidRPr="009E61ED" w:rsidRDefault="00825F75" w:rsidP="00825F75">
            <w:pPr>
              <w:rPr>
                <w:rFonts w:eastAsia="Calibri"/>
              </w:rPr>
            </w:pPr>
            <w:r w:rsidRPr="009E61ED">
              <w:rPr>
                <w:rFonts w:eastAsia="Calibri"/>
              </w:rPr>
              <w:t>13</w:t>
            </w:r>
          </w:p>
        </w:tc>
        <w:tc>
          <w:tcPr>
            <w:tcW w:w="3336" w:type="dxa"/>
            <w:shd w:val="clear" w:color="auto" w:fill="D0CECE"/>
            <w:hideMark/>
          </w:tcPr>
          <w:p w:rsidR="00825F75" w:rsidRPr="009E61ED" w:rsidRDefault="00825F75" w:rsidP="00825F75">
            <w:pPr>
              <w:rPr>
                <w:rFonts w:eastAsia="Calibri"/>
              </w:rPr>
            </w:pPr>
            <w:r w:rsidRPr="009E61ED">
              <w:rPr>
                <w:rFonts w:eastAsia="Calibri"/>
              </w:rPr>
              <w:t>Контролна вежба – Природни бројеви. Скупови</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14</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auto"/>
            <w:hideMark/>
          </w:tcPr>
          <w:p w:rsidR="00825F75" w:rsidRPr="009E61ED" w:rsidRDefault="00825F75" w:rsidP="00825F75">
            <w:pPr>
              <w:rPr>
                <w:rFonts w:eastAsia="Calibri"/>
              </w:rPr>
            </w:pPr>
            <w:r w:rsidRPr="009E61ED">
              <w:rPr>
                <w:rFonts w:eastAsia="Calibri"/>
              </w:rPr>
              <w:t>Тачка, права и раван</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15</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Тачка, права и раван</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16</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auto"/>
            <w:hideMark/>
          </w:tcPr>
          <w:p w:rsidR="00825F75" w:rsidRPr="009E61ED" w:rsidRDefault="00825F75" w:rsidP="00825F75">
            <w:pPr>
              <w:rPr>
                <w:rFonts w:eastAsia="Calibri"/>
              </w:rPr>
            </w:pPr>
            <w:r w:rsidRPr="009E61ED">
              <w:rPr>
                <w:rFonts w:eastAsia="Calibri"/>
              </w:rPr>
              <w:t>Дуж. Мерење дужине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Октобар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17</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auto"/>
            <w:hideMark/>
          </w:tcPr>
          <w:p w:rsidR="00825F75" w:rsidRPr="009E61ED" w:rsidRDefault="00825F75" w:rsidP="00825F75">
            <w:pPr>
              <w:rPr>
                <w:rFonts w:eastAsia="Calibri"/>
              </w:rPr>
            </w:pPr>
            <w:r w:rsidRPr="009E61ED">
              <w:rPr>
                <w:rFonts w:eastAsia="Calibri"/>
              </w:rPr>
              <w:t>Полуправа. Дуж. Мерење дужине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18</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auto"/>
            <w:hideMark/>
          </w:tcPr>
          <w:p w:rsidR="00825F75" w:rsidRPr="009E61ED" w:rsidRDefault="00825F75" w:rsidP="00825F75">
            <w:pPr>
              <w:rPr>
                <w:rFonts w:eastAsia="Calibri"/>
              </w:rPr>
            </w:pPr>
            <w:r w:rsidRPr="009E61ED">
              <w:rPr>
                <w:rFonts w:eastAsia="Calibri"/>
              </w:rPr>
              <w:t>Изломљена линија. Област. Многоугао</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19</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auto"/>
            <w:hideMark/>
          </w:tcPr>
          <w:p w:rsidR="00825F75" w:rsidRPr="009E61ED" w:rsidRDefault="00825F75" w:rsidP="00825F75">
            <w:pPr>
              <w:rPr>
                <w:rFonts w:eastAsia="Calibri"/>
              </w:rPr>
            </w:pPr>
            <w:r w:rsidRPr="009E61ED">
              <w:rPr>
                <w:rFonts w:eastAsia="Calibri"/>
              </w:rPr>
              <w:t>Троугао. Паралелограм</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20</w:t>
            </w:r>
          </w:p>
        </w:tc>
        <w:tc>
          <w:tcPr>
            <w:tcW w:w="919" w:type="dxa"/>
            <w:shd w:val="clear" w:color="auto" w:fill="auto"/>
            <w:noWrap/>
            <w:hideMark/>
          </w:tcPr>
          <w:p w:rsidR="00825F75" w:rsidRPr="009E61ED" w:rsidRDefault="00825F75" w:rsidP="00825F75">
            <w:pPr>
              <w:rPr>
                <w:rFonts w:eastAsia="Calibri"/>
              </w:rPr>
            </w:pPr>
            <w:r w:rsidRPr="009E61ED">
              <w:rPr>
                <w:rFonts w:eastAsia="Calibri"/>
              </w:rPr>
              <w:t>7</w:t>
            </w:r>
          </w:p>
        </w:tc>
        <w:tc>
          <w:tcPr>
            <w:tcW w:w="3336" w:type="dxa"/>
            <w:shd w:val="clear" w:color="auto" w:fill="auto"/>
            <w:hideMark/>
          </w:tcPr>
          <w:p w:rsidR="00825F75" w:rsidRPr="009E61ED" w:rsidRDefault="00825F75" w:rsidP="00825F75">
            <w:pPr>
              <w:rPr>
                <w:rFonts w:eastAsia="Calibri"/>
              </w:rPr>
            </w:pPr>
            <w:r w:rsidRPr="009E61ED">
              <w:rPr>
                <w:rFonts w:eastAsia="Calibri"/>
              </w:rPr>
              <w:t>Троугао. Паралелограм</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21</w:t>
            </w:r>
          </w:p>
        </w:tc>
        <w:tc>
          <w:tcPr>
            <w:tcW w:w="919" w:type="dxa"/>
            <w:shd w:val="clear" w:color="auto" w:fill="auto"/>
            <w:noWrap/>
            <w:hideMark/>
          </w:tcPr>
          <w:p w:rsidR="00825F75" w:rsidRPr="009E61ED" w:rsidRDefault="00825F75" w:rsidP="00825F75">
            <w:pPr>
              <w:rPr>
                <w:rFonts w:eastAsia="Calibri"/>
              </w:rPr>
            </w:pPr>
            <w:r w:rsidRPr="009E61ED">
              <w:rPr>
                <w:rFonts w:eastAsia="Calibri"/>
              </w:rPr>
              <w:t>8</w:t>
            </w:r>
          </w:p>
        </w:tc>
        <w:tc>
          <w:tcPr>
            <w:tcW w:w="3336" w:type="dxa"/>
            <w:shd w:val="clear" w:color="auto" w:fill="auto"/>
            <w:hideMark/>
          </w:tcPr>
          <w:p w:rsidR="00825F75" w:rsidRPr="009E61ED" w:rsidRDefault="00825F75" w:rsidP="00825F75">
            <w:pPr>
              <w:rPr>
                <w:rFonts w:eastAsia="Calibri"/>
              </w:rPr>
            </w:pPr>
            <w:r w:rsidRPr="009E61ED">
              <w:rPr>
                <w:rFonts w:eastAsia="Calibri"/>
              </w:rPr>
              <w:t>Кружница и круг</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22</w:t>
            </w:r>
          </w:p>
        </w:tc>
        <w:tc>
          <w:tcPr>
            <w:tcW w:w="919" w:type="dxa"/>
            <w:shd w:val="clear" w:color="auto" w:fill="auto"/>
            <w:noWrap/>
            <w:hideMark/>
          </w:tcPr>
          <w:p w:rsidR="00825F75" w:rsidRPr="009E61ED" w:rsidRDefault="00825F75" w:rsidP="00825F75">
            <w:pPr>
              <w:rPr>
                <w:rFonts w:eastAsia="Calibri"/>
              </w:rPr>
            </w:pPr>
            <w:r w:rsidRPr="009E61ED">
              <w:rPr>
                <w:rFonts w:eastAsia="Calibri"/>
              </w:rPr>
              <w:t>9</w:t>
            </w:r>
          </w:p>
        </w:tc>
        <w:tc>
          <w:tcPr>
            <w:tcW w:w="3336" w:type="dxa"/>
            <w:shd w:val="clear" w:color="auto" w:fill="auto"/>
            <w:hideMark/>
          </w:tcPr>
          <w:p w:rsidR="00825F75" w:rsidRPr="009E61ED" w:rsidRDefault="00825F75" w:rsidP="00825F75">
            <w:pPr>
              <w:rPr>
                <w:rFonts w:eastAsia="Calibri"/>
              </w:rPr>
            </w:pPr>
            <w:r w:rsidRPr="009E61ED">
              <w:rPr>
                <w:rFonts w:eastAsia="Calibri"/>
              </w:rPr>
              <w:t>Кружница. Круг. Кружни лук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23</w:t>
            </w:r>
          </w:p>
        </w:tc>
        <w:tc>
          <w:tcPr>
            <w:tcW w:w="919" w:type="dxa"/>
            <w:shd w:val="clear" w:color="auto" w:fill="auto"/>
            <w:noWrap/>
            <w:hideMark/>
          </w:tcPr>
          <w:p w:rsidR="00825F75" w:rsidRPr="009E61ED" w:rsidRDefault="00825F75" w:rsidP="00825F75">
            <w:pPr>
              <w:rPr>
                <w:rFonts w:eastAsia="Calibri"/>
              </w:rPr>
            </w:pPr>
            <w:r w:rsidRPr="009E61ED">
              <w:rPr>
                <w:rFonts w:eastAsia="Calibri"/>
              </w:rPr>
              <w:t>10</w:t>
            </w:r>
          </w:p>
        </w:tc>
        <w:tc>
          <w:tcPr>
            <w:tcW w:w="3336" w:type="dxa"/>
            <w:shd w:val="clear" w:color="auto" w:fill="auto"/>
            <w:hideMark/>
          </w:tcPr>
          <w:p w:rsidR="00825F75" w:rsidRPr="009E61ED" w:rsidRDefault="00825F75" w:rsidP="00825F75">
            <w:pPr>
              <w:rPr>
                <w:rFonts w:eastAsia="Calibri"/>
              </w:rPr>
            </w:pPr>
            <w:r w:rsidRPr="009E61ED">
              <w:rPr>
                <w:rFonts w:eastAsia="Calibri"/>
              </w:rPr>
              <w:t>Кружница, круг и права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24</w:t>
            </w:r>
          </w:p>
        </w:tc>
        <w:tc>
          <w:tcPr>
            <w:tcW w:w="919" w:type="dxa"/>
            <w:shd w:val="clear" w:color="auto" w:fill="auto"/>
            <w:noWrap/>
            <w:hideMark/>
          </w:tcPr>
          <w:p w:rsidR="00825F75" w:rsidRPr="009E61ED" w:rsidRDefault="00825F75" w:rsidP="00825F75">
            <w:pPr>
              <w:rPr>
                <w:rFonts w:eastAsia="Calibri"/>
              </w:rPr>
            </w:pPr>
            <w:r w:rsidRPr="009E61ED">
              <w:rPr>
                <w:rFonts w:eastAsia="Calibri"/>
              </w:rPr>
              <w:t>11</w:t>
            </w:r>
          </w:p>
        </w:tc>
        <w:tc>
          <w:tcPr>
            <w:tcW w:w="3336" w:type="dxa"/>
            <w:shd w:val="clear" w:color="auto" w:fill="auto"/>
            <w:hideMark/>
          </w:tcPr>
          <w:p w:rsidR="00825F75" w:rsidRPr="009E61ED" w:rsidRDefault="00825F75" w:rsidP="00825F75">
            <w:pPr>
              <w:rPr>
                <w:rFonts w:eastAsia="Calibri"/>
              </w:rPr>
            </w:pPr>
            <w:r w:rsidRPr="009E61ED">
              <w:rPr>
                <w:rFonts w:eastAsia="Calibri"/>
              </w:rPr>
              <w:t>Сечица. Тетива. Тангента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25</w:t>
            </w:r>
          </w:p>
        </w:tc>
        <w:tc>
          <w:tcPr>
            <w:tcW w:w="919" w:type="dxa"/>
            <w:shd w:val="clear" w:color="auto" w:fill="auto"/>
            <w:noWrap/>
            <w:hideMark/>
          </w:tcPr>
          <w:p w:rsidR="00825F75" w:rsidRPr="009E61ED" w:rsidRDefault="00825F75" w:rsidP="00825F75">
            <w:pPr>
              <w:rPr>
                <w:rFonts w:eastAsia="Calibri"/>
              </w:rPr>
            </w:pPr>
            <w:r w:rsidRPr="009E61ED">
              <w:rPr>
                <w:rFonts w:eastAsia="Calibri"/>
              </w:rPr>
              <w:t>12</w:t>
            </w:r>
          </w:p>
        </w:tc>
        <w:tc>
          <w:tcPr>
            <w:tcW w:w="3336" w:type="dxa"/>
            <w:shd w:val="clear" w:color="auto" w:fill="auto"/>
            <w:hideMark/>
          </w:tcPr>
          <w:p w:rsidR="00825F75" w:rsidRPr="009E61ED" w:rsidRDefault="00825F75" w:rsidP="00825F75">
            <w:pPr>
              <w:rPr>
                <w:rFonts w:eastAsia="Calibri"/>
              </w:rPr>
            </w:pPr>
            <w:r w:rsidRPr="009E61ED">
              <w:rPr>
                <w:rFonts w:eastAsia="Calibri"/>
              </w:rPr>
              <w:t>Централна симетрија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26</w:t>
            </w:r>
          </w:p>
        </w:tc>
        <w:tc>
          <w:tcPr>
            <w:tcW w:w="919" w:type="dxa"/>
            <w:shd w:val="clear" w:color="auto" w:fill="auto"/>
            <w:noWrap/>
            <w:hideMark/>
          </w:tcPr>
          <w:p w:rsidR="00825F75" w:rsidRPr="009E61ED" w:rsidRDefault="00825F75" w:rsidP="00825F75">
            <w:pPr>
              <w:rPr>
                <w:rFonts w:eastAsia="Calibri"/>
              </w:rPr>
            </w:pPr>
            <w:r w:rsidRPr="009E61ED">
              <w:rPr>
                <w:rFonts w:eastAsia="Calibri"/>
              </w:rPr>
              <w:t>13</w:t>
            </w:r>
          </w:p>
        </w:tc>
        <w:tc>
          <w:tcPr>
            <w:tcW w:w="3336" w:type="dxa"/>
            <w:shd w:val="clear" w:color="auto" w:fill="auto"/>
            <w:hideMark/>
          </w:tcPr>
          <w:p w:rsidR="00825F75" w:rsidRPr="009E61ED" w:rsidRDefault="00825F75" w:rsidP="00825F75">
            <w:pPr>
              <w:rPr>
                <w:rFonts w:eastAsia="Calibri"/>
              </w:rPr>
            </w:pPr>
            <w:r w:rsidRPr="009E61ED">
              <w:rPr>
                <w:rFonts w:eastAsia="Calibri"/>
              </w:rPr>
              <w:t>Централна симетрија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27</w:t>
            </w:r>
          </w:p>
        </w:tc>
        <w:tc>
          <w:tcPr>
            <w:tcW w:w="919" w:type="dxa"/>
            <w:shd w:val="clear" w:color="auto" w:fill="auto"/>
            <w:noWrap/>
            <w:hideMark/>
          </w:tcPr>
          <w:p w:rsidR="00825F75" w:rsidRPr="009E61ED" w:rsidRDefault="00825F75" w:rsidP="00825F75">
            <w:pPr>
              <w:rPr>
                <w:rFonts w:eastAsia="Calibri"/>
              </w:rPr>
            </w:pPr>
            <w:r w:rsidRPr="009E61ED">
              <w:rPr>
                <w:rFonts w:eastAsia="Calibri"/>
              </w:rPr>
              <w:t>14</w:t>
            </w:r>
          </w:p>
        </w:tc>
        <w:tc>
          <w:tcPr>
            <w:tcW w:w="3336" w:type="dxa"/>
            <w:shd w:val="clear" w:color="auto" w:fill="auto"/>
            <w:hideMark/>
          </w:tcPr>
          <w:p w:rsidR="00825F75" w:rsidRPr="009E61ED" w:rsidRDefault="00825F75" w:rsidP="00825F75">
            <w:pPr>
              <w:rPr>
                <w:rFonts w:eastAsia="Calibri"/>
              </w:rPr>
            </w:pPr>
            <w:r w:rsidRPr="009E61ED">
              <w:rPr>
                <w:rFonts w:eastAsia="Calibri"/>
              </w:rPr>
              <w:t>Вектор. Транслација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28</w:t>
            </w:r>
          </w:p>
        </w:tc>
        <w:tc>
          <w:tcPr>
            <w:tcW w:w="919" w:type="dxa"/>
            <w:shd w:val="clear" w:color="auto" w:fill="auto"/>
            <w:noWrap/>
            <w:hideMark/>
          </w:tcPr>
          <w:p w:rsidR="00825F75" w:rsidRPr="009E61ED" w:rsidRDefault="00825F75" w:rsidP="00825F75">
            <w:pPr>
              <w:rPr>
                <w:rFonts w:eastAsia="Calibri"/>
              </w:rPr>
            </w:pPr>
            <w:r w:rsidRPr="009E61ED">
              <w:rPr>
                <w:rFonts w:eastAsia="Calibri"/>
              </w:rPr>
              <w:t>15</w:t>
            </w:r>
          </w:p>
        </w:tc>
        <w:tc>
          <w:tcPr>
            <w:tcW w:w="3336" w:type="dxa"/>
            <w:shd w:val="clear" w:color="auto" w:fill="auto"/>
            <w:hideMark/>
          </w:tcPr>
          <w:p w:rsidR="00825F75" w:rsidRPr="009E61ED" w:rsidRDefault="00825F75" w:rsidP="00825F75">
            <w:pPr>
              <w:rPr>
                <w:rFonts w:eastAsia="Calibri"/>
              </w:rPr>
            </w:pPr>
            <w:r w:rsidRPr="009E61ED">
              <w:rPr>
                <w:rFonts w:eastAsia="Calibri"/>
              </w:rPr>
              <w:t>Усмерена дуж. Вектор</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29</w:t>
            </w:r>
          </w:p>
        </w:tc>
        <w:tc>
          <w:tcPr>
            <w:tcW w:w="919" w:type="dxa"/>
            <w:shd w:val="clear" w:color="auto" w:fill="auto"/>
            <w:noWrap/>
            <w:hideMark/>
          </w:tcPr>
          <w:p w:rsidR="00825F75" w:rsidRPr="009E61ED" w:rsidRDefault="00825F75" w:rsidP="00825F75">
            <w:pPr>
              <w:rPr>
                <w:rFonts w:eastAsia="Calibri"/>
              </w:rPr>
            </w:pPr>
            <w:r w:rsidRPr="009E61ED">
              <w:rPr>
                <w:rFonts w:eastAsia="Calibri"/>
              </w:rPr>
              <w:t>16</w:t>
            </w:r>
          </w:p>
        </w:tc>
        <w:tc>
          <w:tcPr>
            <w:tcW w:w="3336" w:type="dxa"/>
            <w:shd w:val="clear" w:color="auto" w:fill="auto"/>
            <w:hideMark/>
          </w:tcPr>
          <w:p w:rsidR="00825F75" w:rsidRPr="009E61ED" w:rsidRDefault="00825F75" w:rsidP="00825F75">
            <w:pPr>
              <w:rPr>
                <w:rFonts w:eastAsia="Calibri"/>
              </w:rPr>
            </w:pPr>
            <w:r w:rsidRPr="009E61ED">
              <w:rPr>
                <w:rFonts w:eastAsia="Calibri"/>
              </w:rPr>
              <w:t>Транслација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30</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D0CECE"/>
            <w:hideMark/>
          </w:tcPr>
          <w:p w:rsidR="00825F75" w:rsidRPr="009E61ED" w:rsidRDefault="00825F75" w:rsidP="00825F75">
            <w:pPr>
              <w:rPr>
                <w:rFonts w:eastAsia="Calibri"/>
              </w:rPr>
            </w:pPr>
            <w:r w:rsidRPr="009E61ED">
              <w:rPr>
                <w:rFonts w:eastAsia="Calibri"/>
              </w:rPr>
              <w:t>Први писмени задатак</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31</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Анализа и исправка првог писменог задатка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32</w:t>
            </w:r>
          </w:p>
        </w:tc>
        <w:tc>
          <w:tcPr>
            <w:tcW w:w="919" w:type="dxa"/>
            <w:shd w:val="clear" w:color="auto" w:fill="auto"/>
            <w:noWrap/>
            <w:hideMark/>
          </w:tcPr>
          <w:p w:rsidR="00825F75" w:rsidRPr="009E61ED" w:rsidRDefault="00825F75" w:rsidP="00825F75">
            <w:pPr>
              <w:rPr>
                <w:rFonts w:eastAsia="Calibri"/>
              </w:rPr>
            </w:pPr>
            <w:r w:rsidRPr="009E61ED">
              <w:rPr>
                <w:rFonts w:eastAsia="Calibri"/>
              </w:rPr>
              <w:t>14</w:t>
            </w:r>
          </w:p>
        </w:tc>
        <w:tc>
          <w:tcPr>
            <w:tcW w:w="3336" w:type="dxa"/>
            <w:shd w:val="clear" w:color="auto" w:fill="auto"/>
            <w:hideMark/>
          </w:tcPr>
          <w:p w:rsidR="00825F75" w:rsidRPr="009E61ED" w:rsidRDefault="00825F75" w:rsidP="00825F75">
            <w:pPr>
              <w:rPr>
                <w:rFonts w:eastAsia="Calibri"/>
              </w:rPr>
            </w:pPr>
            <w:r w:rsidRPr="009E61ED">
              <w:rPr>
                <w:rFonts w:eastAsia="Calibri"/>
              </w:rPr>
              <w:t>Дељење са остатком</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33</w:t>
            </w:r>
          </w:p>
        </w:tc>
        <w:tc>
          <w:tcPr>
            <w:tcW w:w="919" w:type="dxa"/>
            <w:shd w:val="clear" w:color="auto" w:fill="auto"/>
            <w:noWrap/>
            <w:hideMark/>
          </w:tcPr>
          <w:p w:rsidR="00825F75" w:rsidRPr="009E61ED" w:rsidRDefault="00825F75" w:rsidP="00825F75">
            <w:pPr>
              <w:rPr>
                <w:rFonts w:eastAsia="Calibri"/>
              </w:rPr>
            </w:pPr>
            <w:r w:rsidRPr="009E61ED">
              <w:rPr>
                <w:rFonts w:eastAsia="Calibri"/>
              </w:rPr>
              <w:t>15</w:t>
            </w:r>
          </w:p>
        </w:tc>
        <w:tc>
          <w:tcPr>
            <w:tcW w:w="3336" w:type="dxa"/>
            <w:shd w:val="clear" w:color="auto" w:fill="auto"/>
            <w:hideMark/>
          </w:tcPr>
          <w:p w:rsidR="00825F75" w:rsidRPr="009E61ED" w:rsidRDefault="00825F75" w:rsidP="00825F75">
            <w:pPr>
              <w:rPr>
                <w:rFonts w:eastAsia="Calibri"/>
              </w:rPr>
            </w:pPr>
            <w:r w:rsidRPr="009E61ED">
              <w:rPr>
                <w:rFonts w:eastAsia="Calibri"/>
              </w:rPr>
              <w:t>Дељивост. Чиниоци и садржаоци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34</w:t>
            </w:r>
          </w:p>
        </w:tc>
        <w:tc>
          <w:tcPr>
            <w:tcW w:w="919" w:type="dxa"/>
            <w:shd w:val="clear" w:color="auto" w:fill="auto"/>
            <w:noWrap/>
            <w:hideMark/>
          </w:tcPr>
          <w:p w:rsidR="00825F75" w:rsidRPr="009E61ED" w:rsidRDefault="00825F75" w:rsidP="00825F75">
            <w:pPr>
              <w:rPr>
                <w:rFonts w:eastAsia="Calibri"/>
              </w:rPr>
            </w:pPr>
            <w:r w:rsidRPr="009E61ED">
              <w:rPr>
                <w:rFonts w:eastAsia="Calibri"/>
              </w:rPr>
              <w:t>16</w:t>
            </w:r>
          </w:p>
        </w:tc>
        <w:tc>
          <w:tcPr>
            <w:tcW w:w="3336" w:type="dxa"/>
            <w:shd w:val="clear" w:color="auto" w:fill="auto"/>
            <w:hideMark/>
          </w:tcPr>
          <w:p w:rsidR="00825F75" w:rsidRPr="009E61ED" w:rsidRDefault="00825F75" w:rsidP="00825F75">
            <w:pPr>
              <w:rPr>
                <w:rFonts w:eastAsia="Calibri"/>
              </w:rPr>
            </w:pPr>
            <w:r w:rsidRPr="009E61ED">
              <w:rPr>
                <w:rFonts w:eastAsia="Calibri"/>
              </w:rPr>
              <w:t>Чиниоци и садржаоци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Новембар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35</w:t>
            </w:r>
          </w:p>
        </w:tc>
        <w:tc>
          <w:tcPr>
            <w:tcW w:w="919" w:type="dxa"/>
            <w:shd w:val="clear" w:color="auto" w:fill="auto"/>
            <w:noWrap/>
            <w:hideMark/>
          </w:tcPr>
          <w:p w:rsidR="00825F75" w:rsidRPr="009E61ED" w:rsidRDefault="00825F75" w:rsidP="00825F75">
            <w:pPr>
              <w:rPr>
                <w:rFonts w:eastAsia="Calibri"/>
              </w:rPr>
            </w:pPr>
            <w:r w:rsidRPr="009E61ED">
              <w:rPr>
                <w:rFonts w:eastAsia="Calibri"/>
              </w:rPr>
              <w:t>17</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дељивости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36</w:t>
            </w:r>
          </w:p>
        </w:tc>
        <w:tc>
          <w:tcPr>
            <w:tcW w:w="919" w:type="dxa"/>
            <w:shd w:val="clear" w:color="auto" w:fill="auto"/>
            <w:noWrap/>
            <w:hideMark/>
          </w:tcPr>
          <w:p w:rsidR="00825F75" w:rsidRPr="009E61ED" w:rsidRDefault="00825F75" w:rsidP="00825F75">
            <w:pPr>
              <w:rPr>
                <w:rFonts w:eastAsia="Calibri"/>
              </w:rPr>
            </w:pPr>
            <w:r w:rsidRPr="009E61ED">
              <w:rPr>
                <w:rFonts w:eastAsia="Calibri"/>
              </w:rPr>
              <w:t>18</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дељивости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37</w:t>
            </w:r>
          </w:p>
        </w:tc>
        <w:tc>
          <w:tcPr>
            <w:tcW w:w="919" w:type="dxa"/>
            <w:shd w:val="clear" w:color="auto" w:fill="auto"/>
            <w:noWrap/>
            <w:hideMark/>
          </w:tcPr>
          <w:p w:rsidR="00825F75" w:rsidRPr="009E61ED" w:rsidRDefault="00825F75" w:rsidP="00825F75">
            <w:pPr>
              <w:rPr>
                <w:rFonts w:eastAsia="Calibri"/>
              </w:rPr>
            </w:pPr>
            <w:r w:rsidRPr="009E61ED">
              <w:rPr>
                <w:rFonts w:eastAsia="Calibri"/>
              </w:rPr>
              <w:t>19</w:t>
            </w:r>
          </w:p>
        </w:tc>
        <w:tc>
          <w:tcPr>
            <w:tcW w:w="3336" w:type="dxa"/>
            <w:shd w:val="clear" w:color="auto" w:fill="auto"/>
            <w:hideMark/>
          </w:tcPr>
          <w:p w:rsidR="00825F75" w:rsidRPr="009E61ED" w:rsidRDefault="00825F75" w:rsidP="00825F75">
            <w:pPr>
              <w:rPr>
                <w:rFonts w:eastAsia="Calibri"/>
              </w:rPr>
            </w:pPr>
            <w:r w:rsidRPr="009E61ED">
              <w:rPr>
                <w:rFonts w:eastAsia="Calibri"/>
              </w:rPr>
              <w:t>Дељивост са 2, 5 и декадном јединицом</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38</w:t>
            </w:r>
          </w:p>
        </w:tc>
        <w:tc>
          <w:tcPr>
            <w:tcW w:w="919" w:type="dxa"/>
            <w:shd w:val="clear" w:color="auto" w:fill="auto"/>
            <w:noWrap/>
            <w:hideMark/>
          </w:tcPr>
          <w:p w:rsidR="00825F75" w:rsidRPr="009E61ED" w:rsidRDefault="00825F75" w:rsidP="00825F75">
            <w:pPr>
              <w:rPr>
                <w:rFonts w:eastAsia="Calibri"/>
              </w:rPr>
            </w:pPr>
            <w:r w:rsidRPr="009E61ED">
              <w:rPr>
                <w:rFonts w:eastAsia="Calibri"/>
              </w:rPr>
              <w:t>20</w:t>
            </w:r>
          </w:p>
        </w:tc>
        <w:tc>
          <w:tcPr>
            <w:tcW w:w="3336" w:type="dxa"/>
            <w:shd w:val="clear" w:color="auto" w:fill="auto"/>
            <w:hideMark/>
          </w:tcPr>
          <w:p w:rsidR="00825F75" w:rsidRPr="009E61ED" w:rsidRDefault="00825F75" w:rsidP="00825F75">
            <w:pPr>
              <w:rPr>
                <w:rFonts w:eastAsia="Calibri"/>
              </w:rPr>
            </w:pPr>
            <w:r w:rsidRPr="009E61ED">
              <w:rPr>
                <w:rFonts w:eastAsia="Calibri"/>
              </w:rPr>
              <w:t>Дељивост са 4 и 25</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39</w:t>
            </w:r>
          </w:p>
        </w:tc>
        <w:tc>
          <w:tcPr>
            <w:tcW w:w="919" w:type="dxa"/>
            <w:shd w:val="clear" w:color="auto" w:fill="auto"/>
            <w:noWrap/>
            <w:hideMark/>
          </w:tcPr>
          <w:p w:rsidR="00825F75" w:rsidRPr="009E61ED" w:rsidRDefault="00825F75" w:rsidP="00825F75">
            <w:pPr>
              <w:rPr>
                <w:rFonts w:eastAsia="Calibri"/>
              </w:rPr>
            </w:pPr>
            <w:r w:rsidRPr="009E61ED">
              <w:rPr>
                <w:rFonts w:eastAsia="Calibri"/>
              </w:rPr>
              <w:t>21</w:t>
            </w:r>
          </w:p>
        </w:tc>
        <w:tc>
          <w:tcPr>
            <w:tcW w:w="3336" w:type="dxa"/>
            <w:shd w:val="clear" w:color="auto" w:fill="auto"/>
            <w:hideMark/>
          </w:tcPr>
          <w:p w:rsidR="00825F75" w:rsidRPr="009E61ED" w:rsidRDefault="00825F75" w:rsidP="00825F75">
            <w:pPr>
              <w:rPr>
                <w:rFonts w:eastAsia="Calibri"/>
              </w:rPr>
            </w:pPr>
            <w:r w:rsidRPr="009E61ED">
              <w:rPr>
                <w:rFonts w:eastAsia="Calibri"/>
              </w:rPr>
              <w:t>Дељивост са 3 и 9</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40</w:t>
            </w:r>
          </w:p>
        </w:tc>
        <w:tc>
          <w:tcPr>
            <w:tcW w:w="919" w:type="dxa"/>
            <w:shd w:val="clear" w:color="auto" w:fill="auto"/>
            <w:noWrap/>
            <w:hideMark/>
          </w:tcPr>
          <w:p w:rsidR="00825F75" w:rsidRPr="009E61ED" w:rsidRDefault="00825F75" w:rsidP="00825F75">
            <w:pPr>
              <w:rPr>
                <w:rFonts w:eastAsia="Calibri"/>
              </w:rPr>
            </w:pPr>
            <w:r w:rsidRPr="009E61ED">
              <w:rPr>
                <w:rFonts w:eastAsia="Calibri"/>
              </w:rPr>
              <w:t>22</w:t>
            </w:r>
          </w:p>
        </w:tc>
        <w:tc>
          <w:tcPr>
            <w:tcW w:w="3336" w:type="dxa"/>
            <w:shd w:val="clear" w:color="auto" w:fill="auto"/>
            <w:hideMark/>
          </w:tcPr>
          <w:p w:rsidR="00825F75" w:rsidRPr="009E61ED" w:rsidRDefault="00825F75" w:rsidP="00825F75">
            <w:pPr>
              <w:rPr>
                <w:rFonts w:eastAsia="Calibri"/>
              </w:rPr>
            </w:pPr>
            <w:r w:rsidRPr="009E61ED">
              <w:rPr>
                <w:rFonts w:eastAsia="Calibri"/>
              </w:rPr>
              <w:t>Прости и сложени бројеви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41</w:t>
            </w:r>
          </w:p>
        </w:tc>
        <w:tc>
          <w:tcPr>
            <w:tcW w:w="919" w:type="dxa"/>
            <w:shd w:val="clear" w:color="auto" w:fill="auto"/>
            <w:noWrap/>
            <w:hideMark/>
          </w:tcPr>
          <w:p w:rsidR="00825F75" w:rsidRPr="009E61ED" w:rsidRDefault="00825F75" w:rsidP="00825F75">
            <w:pPr>
              <w:rPr>
                <w:rFonts w:eastAsia="Calibri"/>
              </w:rPr>
            </w:pPr>
            <w:r w:rsidRPr="009E61ED">
              <w:rPr>
                <w:rFonts w:eastAsia="Calibri"/>
              </w:rPr>
              <w:t>23</w:t>
            </w:r>
          </w:p>
        </w:tc>
        <w:tc>
          <w:tcPr>
            <w:tcW w:w="3336" w:type="dxa"/>
            <w:shd w:val="clear" w:color="auto" w:fill="auto"/>
            <w:hideMark/>
          </w:tcPr>
          <w:p w:rsidR="00825F75" w:rsidRPr="009E61ED" w:rsidRDefault="00825F75" w:rsidP="00825F75">
            <w:pPr>
              <w:rPr>
                <w:rFonts w:eastAsia="Calibri"/>
              </w:rPr>
            </w:pPr>
            <w:r w:rsidRPr="009E61ED">
              <w:rPr>
                <w:rFonts w:eastAsia="Calibri"/>
              </w:rPr>
              <w:t>Прости и сложени бројеви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42</w:t>
            </w:r>
          </w:p>
        </w:tc>
        <w:tc>
          <w:tcPr>
            <w:tcW w:w="919" w:type="dxa"/>
            <w:shd w:val="clear" w:color="auto" w:fill="auto"/>
            <w:noWrap/>
            <w:hideMark/>
          </w:tcPr>
          <w:p w:rsidR="00825F75" w:rsidRPr="009E61ED" w:rsidRDefault="00825F75" w:rsidP="00825F75">
            <w:pPr>
              <w:rPr>
                <w:rFonts w:eastAsia="Calibri"/>
              </w:rPr>
            </w:pPr>
            <w:r w:rsidRPr="009E61ED">
              <w:rPr>
                <w:rFonts w:eastAsia="Calibri"/>
              </w:rPr>
              <w:t>24</w:t>
            </w:r>
          </w:p>
        </w:tc>
        <w:tc>
          <w:tcPr>
            <w:tcW w:w="3336" w:type="dxa"/>
            <w:shd w:val="clear" w:color="auto" w:fill="auto"/>
            <w:hideMark/>
          </w:tcPr>
          <w:p w:rsidR="00825F75" w:rsidRPr="009E61ED" w:rsidRDefault="00825F75" w:rsidP="00825F75">
            <w:pPr>
              <w:rPr>
                <w:rFonts w:eastAsia="Calibri"/>
              </w:rPr>
            </w:pPr>
            <w:r w:rsidRPr="009E61ED">
              <w:rPr>
                <w:rFonts w:eastAsia="Calibri"/>
              </w:rPr>
              <w:t>Растављање на чиниоце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43</w:t>
            </w:r>
          </w:p>
        </w:tc>
        <w:tc>
          <w:tcPr>
            <w:tcW w:w="919" w:type="dxa"/>
            <w:shd w:val="clear" w:color="auto" w:fill="auto"/>
            <w:noWrap/>
            <w:hideMark/>
          </w:tcPr>
          <w:p w:rsidR="00825F75" w:rsidRPr="009E61ED" w:rsidRDefault="00825F75" w:rsidP="00825F75">
            <w:pPr>
              <w:rPr>
                <w:rFonts w:eastAsia="Calibri"/>
              </w:rPr>
            </w:pPr>
            <w:r w:rsidRPr="009E61ED">
              <w:rPr>
                <w:rFonts w:eastAsia="Calibri"/>
              </w:rPr>
              <w:t>25</w:t>
            </w:r>
          </w:p>
        </w:tc>
        <w:tc>
          <w:tcPr>
            <w:tcW w:w="3336" w:type="dxa"/>
            <w:shd w:val="clear" w:color="auto" w:fill="auto"/>
            <w:hideMark/>
          </w:tcPr>
          <w:p w:rsidR="00825F75" w:rsidRPr="009E61ED" w:rsidRDefault="00825F75" w:rsidP="00825F75">
            <w:pPr>
              <w:rPr>
                <w:rFonts w:eastAsia="Calibri"/>
              </w:rPr>
            </w:pPr>
            <w:r w:rsidRPr="009E61ED">
              <w:rPr>
                <w:rFonts w:eastAsia="Calibri"/>
              </w:rPr>
              <w:t>Растављање на чиниоце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44</w:t>
            </w:r>
          </w:p>
        </w:tc>
        <w:tc>
          <w:tcPr>
            <w:tcW w:w="919" w:type="dxa"/>
            <w:shd w:val="clear" w:color="auto" w:fill="auto"/>
            <w:noWrap/>
            <w:hideMark/>
          </w:tcPr>
          <w:p w:rsidR="00825F75" w:rsidRPr="009E61ED" w:rsidRDefault="00825F75" w:rsidP="00825F75">
            <w:pPr>
              <w:rPr>
                <w:rFonts w:eastAsia="Calibri"/>
              </w:rPr>
            </w:pPr>
            <w:r w:rsidRPr="009E61ED">
              <w:rPr>
                <w:rFonts w:eastAsia="Calibri"/>
              </w:rPr>
              <w:t>26</w:t>
            </w:r>
          </w:p>
        </w:tc>
        <w:tc>
          <w:tcPr>
            <w:tcW w:w="3336" w:type="dxa"/>
            <w:shd w:val="clear" w:color="auto" w:fill="D0CECE"/>
            <w:hideMark/>
          </w:tcPr>
          <w:p w:rsidR="00825F75" w:rsidRPr="009E61ED" w:rsidRDefault="00825F75" w:rsidP="00825F75">
            <w:pPr>
              <w:rPr>
                <w:rFonts w:eastAsia="Calibri"/>
              </w:rPr>
            </w:pPr>
            <w:r w:rsidRPr="009E61ED">
              <w:rPr>
                <w:rFonts w:eastAsia="Calibri"/>
              </w:rPr>
              <w:t>Контролна вежба - Дељивост</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45</w:t>
            </w:r>
          </w:p>
        </w:tc>
        <w:tc>
          <w:tcPr>
            <w:tcW w:w="919" w:type="dxa"/>
            <w:shd w:val="clear" w:color="auto" w:fill="auto"/>
            <w:noWrap/>
            <w:hideMark/>
          </w:tcPr>
          <w:p w:rsidR="00825F75" w:rsidRPr="009E61ED" w:rsidRDefault="00825F75" w:rsidP="00825F75">
            <w:pPr>
              <w:rPr>
                <w:rFonts w:eastAsia="Calibri"/>
              </w:rPr>
            </w:pPr>
            <w:r w:rsidRPr="009E61ED">
              <w:rPr>
                <w:rFonts w:eastAsia="Calibri"/>
              </w:rPr>
              <w:t>27</w:t>
            </w:r>
          </w:p>
        </w:tc>
        <w:tc>
          <w:tcPr>
            <w:tcW w:w="3336" w:type="dxa"/>
            <w:shd w:val="clear" w:color="auto" w:fill="auto"/>
            <w:hideMark/>
          </w:tcPr>
          <w:p w:rsidR="00825F75" w:rsidRPr="009E61ED" w:rsidRDefault="00825F75" w:rsidP="00825F75">
            <w:pPr>
              <w:rPr>
                <w:rFonts w:eastAsia="Calibri"/>
              </w:rPr>
            </w:pPr>
            <w:r w:rsidRPr="009E61ED">
              <w:rPr>
                <w:rFonts w:eastAsia="Calibri"/>
              </w:rPr>
              <w:t>Највећи заједнички делилац</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46</w:t>
            </w:r>
          </w:p>
        </w:tc>
        <w:tc>
          <w:tcPr>
            <w:tcW w:w="919" w:type="dxa"/>
            <w:shd w:val="clear" w:color="auto" w:fill="auto"/>
            <w:noWrap/>
            <w:hideMark/>
          </w:tcPr>
          <w:p w:rsidR="00825F75" w:rsidRPr="009E61ED" w:rsidRDefault="00825F75" w:rsidP="00825F75">
            <w:pPr>
              <w:rPr>
                <w:rFonts w:eastAsia="Calibri"/>
              </w:rPr>
            </w:pPr>
            <w:r w:rsidRPr="009E61ED">
              <w:rPr>
                <w:rFonts w:eastAsia="Calibri"/>
              </w:rPr>
              <w:t>28</w:t>
            </w:r>
          </w:p>
        </w:tc>
        <w:tc>
          <w:tcPr>
            <w:tcW w:w="3336" w:type="dxa"/>
            <w:shd w:val="clear" w:color="auto" w:fill="auto"/>
            <w:hideMark/>
          </w:tcPr>
          <w:p w:rsidR="00825F75" w:rsidRPr="009E61ED" w:rsidRDefault="00825F75" w:rsidP="00825F75">
            <w:pPr>
              <w:rPr>
                <w:rFonts w:eastAsia="Calibri"/>
              </w:rPr>
            </w:pPr>
            <w:r w:rsidRPr="009E61ED">
              <w:rPr>
                <w:rFonts w:eastAsia="Calibri"/>
              </w:rPr>
              <w:t>НЗД</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47</w:t>
            </w:r>
          </w:p>
        </w:tc>
        <w:tc>
          <w:tcPr>
            <w:tcW w:w="919" w:type="dxa"/>
            <w:shd w:val="clear" w:color="auto" w:fill="auto"/>
            <w:noWrap/>
            <w:hideMark/>
          </w:tcPr>
          <w:p w:rsidR="00825F75" w:rsidRPr="009E61ED" w:rsidRDefault="00825F75" w:rsidP="00825F75">
            <w:pPr>
              <w:rPr>
                <w:rFonts w:eastAsia="Calibri"/>
              </w:rPr>
            </w:pPr>
            <w:r w:rsidRPr="009E61ED">
              <w:rPr>
                <w:rFonts w:eastAsia="Calibri"/>
              </w:rPr>
              <w:t>29</w:t>
            </w:r>
          </w:p>
        </w:tc>
        <w:tc>
          <w:tcPr>
            <w:tcW w:w="3336" w:type="dxa"/>
            <w:shd w:val="clear" w:color="auto" w:fill="auto"/>
            <w:hideMark/>
          </w:tcPr>
          <w:p w:rsidR="00825F75" w:rsidRPr="009E61ED" w:rsidRDefault="00825F75" w:rsidP="00825F75">
            <w:pPr>
              <w:rPr>
                <w:rFonts w:eastAsia="Calibri"/>
              </w:rPr>
            </w:pPr>
            <w:r w:rsidRPr="009E61ED">
              <w:rPr>
                <w:rFonts w:eastAsia="Calibri"/>
              </w:rPr>
              <w:t>Еуклидов алгоритам</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48</w:t>
            </w:r>
          </w:p>
        </w:tc>
        <w:tc>
          <w:tcPr>
            <w:tcW w:w="919" w:type="dxa"/>
            <w:shd w:val="clear" w:color="auto" w:fill="auto"/>
            <w:noWrap/>
            <w:hideMark/>
          </w:tcPr>
          <w:p w:rsidR="00825F75" w:rsidRPr="009E61ED" w:rsidRDefault="00825F75" w:rsidP="00825F75">
            <w:pPr>
              <w:rPr>
                <w:rFonts w:eastAsia="Calibri"/>
              </w:rPr>
            </w:pPr>
            <w:r w:rsidRPr="009E61ED">
              <w:rPr>
                <w:rFonts w:eastAsia="Calibri"/>
              </w:rPr>
              <w:t>30</w:t>
            </w:r>
          </w:p>
        </w:tc>
        <w:tc>
          <w:tcPr>
            <w:tcW w:w="3336" w:type="dxa"/>
            <w:shd w:val="clear" w:color="auto" w:fill="auto"/>
            <w:hideMark/>
          </w:tcPr>
          <w:p w:rsidR="00825F75" w:rsidRPr="009E61ED" w:rsidRDefault="00825F75" w:rsidP="00825F75">
            <w:pPr>
              <w:rPr>
                <w:rFonts w:eastAsia="Calibri"/>
              </w:rPr>
            </w:pPr>
            <w:r w:rsidRPr="009E61ED">
              <w:rPr>
                <w:rFonts w:eastAsia="Calibri"/>
              </w:rPr>
              <w:t>Најмањи заједнички садржалац</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49</w:t>
            </w:r>
          </w:p>
        </w:tc>
        <w:tc>
          <w:tcPr>
            <w:tcW w:w="919" w:type="dxa"/>
            <w:shd w:val="clear" w:color="auto" w:fill="auto"/>
            <w:noWrap/>
            <w:hideMark/>
          </w:tcPr>
          <w:p w:rsidR="00825F75" w:rsidRPr="009E61ED" w:rsidRDefault="00825F75" w:rsidP="00825F75">
            <w:pPr>
              <w:rPr>
                <w:rFonts w:eastAsia="Calibri"/>
              </w:rPr>
            </w:pPr>
            <w:r w:rsidRPr="009E61ED">
              <w:rPr>
                <w:rFonts w:eastAsia="Calibri"/>
              </w:rPr>
              <w:t>31</w:t>
            </w:r>
          </w:p>
        </w:tc>
        <w:tc>
          <w:tcPr>
            <w:tcW w:w="3336" w:type="dxa"/>
            <w:shd w:val="clear" w:color="auto" w:fill="auto"/>
            <w:hideMark/>
          </w:tcPr>
          <w:p w:rsidR="00825F75" w:rsidRPr="009E61ED" w:rsidRDefault="00825F75" w:rsidP="00825F75">
            <w:pPr>
              <w:rPr>
                <w:rFonts w:eastAsia="Calibri"/>
              </w:rPr>
            </w:pPr>
            <w:r w:rsidRPr="009E61ED">
              <w:rPr>
                <w:rFonts w:eastAsia="Calibri"/>
              </w:rPr>
              <w:t>НЗС</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50</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auto"/>
            <w:hideMark/>
          </w:tcPr>
          <w:p w:rsidR="00825F75" w:rsidRPr="009E61ED" w:rsidRDefault="00825F75" w:rsidP="00825F75">
            <w:pPr>
              <w:rPr>
                <w:rFonts w:eastAsia="Calibri"/>
              </w:rPr>
            </w:pPr>
            <w:r w:rsidRPr="009E61ED">
              <w:rPr>
                <w:rFonts w:eastAsia="Calibri"/>
              </w:rPr>
              <w:t>Појам разломка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51</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Прави и неправи разломци. Мешовити бројеви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52</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auto"/>
            <w:hideMark/>
          </w:tcPr>
          <w:p w:rsidR="00825F75" w:rsidRPr="009E61ED" w:rsidRDefault="00825F75" w:rsidP="00825F75">
            <w:pPr>
              <w:rPr>
                <w:rFonts w:eastAsia="Calibri"/>
              </w:rPr>
            </w:pPr>
            <w:r w:rsidRPr="009E61ED">
              <w:rPr>
                <w:rFonts w:eastAsia="Calibri"/>
              </w:rPr>
              <w:t xml:space="preserve">Проширивање и скраћивање разломака </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Децембар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53</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auto"/>
            <w:hideMark/>
          </w:tcPr>
          <w:p w:rsidR="00825F75" w:rsidRPr="009E61ED" w:rsidRDefault="00825F75" w:rsidP="00825F75">
            <w:pPr>
              <w:rPr>
                <w:rFonts w:eastAsia="Calibri"/>
              </w:rPr>
            </w:pPr>
            <w:r w:rsidRPr="009E61ED">
              <w:rPr>
                <w:rFonts w:eastAsia="Calibri"/>
              </w:rPr>
              <w:t>Упоређивање разломака у 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54</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auto"/>
            <w:hideMark/>
          </w:tcPr>
          <w:p w:rsidR="00825F75" w:rsidRPr="009E61ED" w:rsidRDefault="00825F75" w:rsidP="00825F75">
            <w:pPr>
              <w:rPr>
                <w:rFonts w:eastAsia="Calibri"/>
              </w:rPr>
            </w:pPr>
            <w:r w:rsidRPr="009E61ED">
              <w:rPr>
                <w:rFonts w:eastAsia="Calibri"/>
              </w:rPr>
              <w:t>Децимални запис разломка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55</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auto"/>
            <w:hideMark/>
          </w:tcPr>
          <w:p w:rsidR="00825F75" w:rsidRPr="009E61ED" w:rsidRDefault="00825F75" w:rsidP="00825F75">
            <w:pPr>
              <w:rPr>
                <w:rFonts w:eastAsia="Calibri"/>
              </w:rPr>
            </w:pPr>
            <w:r w:rsidRPr="009E61ED">
              <w:rPr>
                <w:rFonts w:eastAsia="Calibri"/>
              </w:rPr>
              <w:t>Упоређивање разломака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56</w:t>
            </w:r>
          </w:p>
        </w:tc>
        <w:tc>
          <w:tcPr>
            <w:tcW w:w="919" w:type="dxa"/>
            <w:shd w:val="clear" w:color="auto" w:fill="auto"/>
            <w:noWrap/>
            <w:hideMark/>
          </w:tcPr>
          <w:p w:rsidR="00825F75" w:rsidRPr="009E61ED" w:rsidRDefault="00825F75" w:rsidP="00825F75">
            <w:pPr>
              <w:rPr>
                <w:rFonts w:eastAsia="Calibri"/>
              </w:rPr>
            </w:pPr>
            <w:r w:rsidRPr="009E61ED">
              <w:rPr>
                <w:rFonts w:eastAsia="Calibri"/>
              </w:rPr>
              <w:t>7</w:t>
            </w:r>
          </w:p>
        </w:tc>
        <w:tc>
          <w:tcPr>
            <w:tcW w:w="3336" w:type="dxa"/>
            <w:shd w:val="clear" w:color="auto" w:fill="auto"/>
            <w:hideMark/>
          </w:tcPr>
          <w:p w:rsidR="00825F75" w:rsidRPr="009E61ED" w:rsidRDefault="00825F75" w:rsidP="00825F75">
            <w:pPr>
              <w:rPr>
                <w:rFonts w:eastAsia="Calibri"/>
              </w:rPr>
            </w:pPr>
            <w:r w:rsidRPr="009E61ED">
              <w:rPr>
                <w:rFonts w:eastAsia="Calibri"/>
              </w:rPr>
              <w:t>Превођење децималног записа разломка у количнички запис</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57</w:t>
            </w:r>
          </w:p>
        </w:tc>
        <w:tc>
          <w:tcPr>
            <w:tcW w:w="919" w:type="dxa"/>
            <w:shd w:val="clear" w:color="auto" w:fill="auto"/>
            <w:noWrap/>
            <w:hideMark/>
          </w:tcPr>
          <w:p w:rsidR="00825F75" w:rsidRPr="009E61ED" w:rsidRDefault="00825F75" w:rsidP="00825F75">
            <w:pPr>
              <w:rPr>
                <w:rFonts w:eastAsia="Calibri"/>
              </w:rPr>
            </w:pPr>
            <w:r w:rsidRPr="009E61ED">
              <w:rPr>
                <w:rFonts w:eastAsia="Calibri"/>
              </w:rPr>
              <w:t>8</w:t>
            </w:r>
          </w:p>
        </w:tc>
        <w:tc>
          <w:tcPr>
            <w:tcW w:w="3336" w:type="dxa"/>
            <w:shd w:val="clear" w:color="auto" w:fill="auto"/>
            <w:hideMark/>
          </w:tcPr>
          <w:p w:rsidR="00825F75" w:rsidRPr="009E61ED" w:rsidRDefault="00825F75" w:rsidP="00825F75">
            <w:pPr>
              <w:rPr>
                <w:rFonts w:eastAsia="Calibri"/>
              </w:rPr>
            </w:pPr>
            <w:r w:rsidRPr="009E61ED">
              <w:rPr>
                <w:rFonts w:eastAsia="Calibri"/>
              </w:rPr>
              <w:t>Превођење количничког записа разломка у децимални запис</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58</w:t>
            </w:r>
          </w:p>
        </w:tc>
        <w:tc>
          <w:tcPr>
            <w:tcW w:w="919" w:type="dxa"/>
            <w:shd w:val="clear" w:color="auto" w:fill="auto"/>
            <w:noWrap/>
            <w:hideMark/>
          </w:tcPr>
          <w:p w:rsidR="00825F75" w:rsidRPr="009E61ED" w:rsidRDefault="00825F75" w:rsidP="00825F75">
            <w:pPr>
              <w:rPr>
                <w:rFonts w:eastAsia="Calibri"/>
              </w:rPr>
            </w:pPr>
            <w:r w:rsidRPr="009E61ED">
              <w:rPr>
                <w:rFonts w:eastAsia="Calibri"/>
              </w:rPr>
              <w:t>9</w:t>
            </w:r>
          </w:p>
        </w:tc>
        <w:tc>
          <w:tcPr>
            <w:tcW w:w="3336" w:type="dxa"/>
            <w:shd w:val="clear" w:color="auto" w:fill="auto"/>
            <w:hideMark/>
          </w:tcPr>
          <w:p w:rsidR="00825F75" w:rsidRPr="009E61ED" w:rsidRDefault="00825F75" w:rsidP="00825F75">
            <w:pPr>
              <w:rPr>
                <w:rFonts w:eastAsia="Calibri"/>
              </w:rPr>
            </w:pPr>
            <w:r w:rsidRPr="009E61ED">
              <w:rPr>
                <w:rFonts w:eastAsia="Calibri"/>
              </w:rPr>
              <w:t>Разломци и бројевна полуправа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59</w:t>
            </w:r>
          </w:p>
        </w:tc>
        <w:tc>
          <w:tcPr>
            <w:tcW w:w="919" w:type="dxa"/>
            <w:shd w:val="clear" w:color="auto" w:fill="auto"/>
            <w:noWrap/>
            <w:hideMark/>
          </w:tcPr>
          <w:p w:rsidR="00825F75" w:rsidRPr="009E61ED" w:rsidRDefault="00825F75" w:rsidP="00825F75">
            <w:pPr>
              <w:rPr>
                <w:rFonts w:eastAsia="Calibri"/>
              </w:rPr>
            </w:pPr>
            <w:r w:rsidRPr="009E61ED">
              <w:rPr>
                <w:rFonts w:eastAsia="Calibri"/>
              </w:rPr>
              <w:t>10</w:t>
            </w:r>
          </w:p>
        </w:tc>
        <w:tc>
          <w:tcPr>
            <w:tcW w:w="3336" w:type="dxa"/>
            <w:shd w:val="clear" w:color="auto" w:fill="auto"/>
            <w:hideMark/>
          </w:tcPr>
          <w:p w:rsidR="00825F75" w:rsidRPr="009E61ED" w:rsidRDefault="00825F75" w:rsidP="00825F75">
            <w:pPr>
              <w:rPr>
                <w:rFonts w:eastAsia="Calibri"/>
              </w:rPr>
            </w:pPr>
            <w:r w:rsidRPr="009E61ED">
              <w:rPr>
                <w:rFonts w:eastAsia="Calibri"/>
              </w:rPr>
              <w:t>Разломци и бројевна полуправа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60</w:t>
            </w:r>
          </w:p>
        </w:tc>
        <w:tc>
          <w:tcPr>
            <w:tcW w:w="919" w:type="dxa"/>
            <w:shd w:val="clear" w:color="auto" w:fill="auto"/>
            <w:noWrap/>
            <w:hideMark/>
          </w:tcPr>
          <w:p w:rsidR="00825F75" w:rsidRPr="009E61ED" w:rsidRDefault="00825F75" w:rsidP="00825F75">
            <w:pPr>
              <w:rPr>
                <w:rFonts w:eastAsia="Calibri"/>
              </w:rPr>
            </w:pPr>
            <w:r w:rsidRPr="009E61ED">
              <w:rPr>
                <w:rFonts w:eastAsia="Calibri"/>
              </w:rPr>
              <w:t>11</w:t>
            </w:r>
          </w:p>
        </w:tc>
        <w:tc>
          <w:tcPr>
            <w:tcW w:w="3336" w:type="dxa"/>
            <w:shd w:val="clear" w:color="auto" w:fill="auto"/>
            <w:hideMark/>
          </w:tcPr>
          <w:p w:rsidR="00825F75" w:rsidRPr="009E61ED" w:rsidRDefault="00825F75" w:rsidP="00825F75">
            <w:pPr>
              <w:rPr>
                <w:rFonts w:eastAsia="Calibri"/>
              </w:rPr>
            </w:pPr>
            <w:r w:rsidRPr="009E61ED">
              <w:rPr>
                <w:rFonts w:eastAsia="Calibri"/>
              </w:rPr>
              <w:t>Заокругљивање бројева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61</w:t>
            </w:r>
          </w:p>
        </w:tc>
        <w:tc>
          <w:tcPr>
            <w:tcW w:w="919" w:type="dxa"/>
            <w:shd w:val="clear" w:color="auto" w:fill="auto"/>
            <w:noWrap/>
            <w:hideMark/>
          </w:tcPr>
          <w:p w:rsidR="00825F75" w:rsidRPr="009E61ED" w:rsidRDefault="00825F75" w:rsidP="00825F75">
            <w:pPr>
              <w:rPr>
                <w:rFonts w:eastAsia="Calibri"/>
              </w:rPr>
            </w:pPr>
            <w:r w:rsidRPr="009E61ED">
              <w:rPr>
                <w:rFonts w:eastAsia="Calibri"/>
              </w:rPr>
              <w:t>12</w:t>
            </w:r>
          </w:p>
        </w:tc>
        <w:tc>
          <w:tcPr>
            <w:tcW w:w="3336" w:type="dxa"/>
            <w:shd w:val="clear" w:color="auto" w:fill="auto"/>
            <w:hideMark/>
          </w:tcPr>
          <w:p w:rsidR="00825F75" w:rsidRPr="009E61ED" w:rsidRDefault="00825F75" w:rsidP="00825F75">
            <w:pPr>
              <w:rPr>
                <w:rFonts w:eastAsia="Calibri"/>
              </w:rPr>
            </w:pPr>
            <w:r w:rsidRPr="009E61ED">
              <w:rPr>
                <w:rFonts w:eastAsia="Calibri"/>
              </w:rPr>
              <w:t>Правила заокругљивања бројева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62</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D0CECE"/>
            <w:hideMark/>
          </w:tcPr>
          <w:p w:rsidR="00825F75" w:rsidRPr="009E61ED" w:rsidRDefault="00825F75" w:rsidP="00825F75">
            <w:pPr>
              <w:rPr>
                <w:rFonts w:eastAsia="Calibri"/>
              </w:rPr>
            </w:pPr>
            <w:r w:rsidRPr="009E61ED">
              <w:rPr>
                <w:rFonts w:eastAsia="Calibri"/>
              </w:rPr>
              <w:t>Други писмени задатак</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63</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auto"/>
            <w:hideMark/>
          </w:tcPr>
          <w:p w:rsidR="00825F75" w:rsidRPr="009E61ED" w:rsidRDefault="00825F75" w:rsidP="00825F75">
            <w:pPr>
              <w:rPr>
                <w:rFonts w:eastAsia="Calibri"/>
              </w:rPr>
            </w:pPr>
            <w:r w:rsidRPr="009E61ED">
              <w:rPr>
                <w:rFonts w:eastAsia="Calibri"/>
              </w:rPr>
              <w:t>Анализа и исправка другог писменог задатка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64</w:t>
            </w:r>
          </w:p>
        </w:tc>
        <w:tc>
          <w:tcPr>
            <w:tcW w:w="919" w:type="dxa"/>
            <w:shd w:val="clear" w:color="auto" w:fill="auto"/>
            <w:noWrap/>
            <w:hideMark/>
          </w:tcPr>
          <w:p w:rsidR="00825F75" w:rsidRPr="009E61ED" w:rsidRDefault="00825F75" w:rsidP="00825F75">
            <w:pPr>
              <w:rPr>
                <w:rFonts w:eastAsia="Calibri"/>
              </w:rPr>
            </w:pPr>
            <w:r w:rsidRPr="009E61ED">
              <w:rPr>
                <w:rFonts w:eastAsia="Calibri"/>
              </w:rPr>
              <w:t>32</w:t>
            </w:r>
          </w:p>
        </w:tc>
        <w:tc>
          <w:tcPr>
            <w:tcW w:w="3336" w:type="dxa"/>
            <w:shd w:val="clear" w:color="auto" w:fill="auto"/>
            <w:hideMark/>
          </w:tcPr>
          <w:p w:rsidR="00825F75" w:rsidRPr="009E61ED" w:rsidRDefault="00825F75" w:rsidP="00825F75">
            <w:pPr>
              <w:rPr>
                <w:rFonts w:eastAsia="Calibri"/>
              </w:rPr>
            </w:pPr>
            <w:r w:rsidRPr="009E61ED">
              <w:rPr>
                <w:rFonts w:eastAsia="Calibri"/>
              </w:rPr>
              <w:t>Обнављање и систематизација градива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val="restart"/>
            <w:shd w:val="clear" w:color="auto" w:fill="auto"/>
            <w:noWrap/>
            <w:vAlign w:val="center"/>
            <w:hideMark/>
          </w:tcPr>
          <w:p w:rsidR="00825F75" w:rsidRPr="009E61ED" w:rsidRDefault="00825F75" w:rsidP="00825F75">
            <w:pPr>
              <w:jc w:val="center"/>
              <w:rPr>
                <w:rFonts w:eastAsia="Calibri"/>
                <w:b/>
                <w:bCs/>
              </w:rPr>
            </w:pPr>
            <w:r w:rsidRPr="009E61ED">
              <w:rPr>
                <w:rFonts w:eastAsia="Calibri"/>
                <w:b/>
                <w:bCs/>
              </w:rPr>
              <w:t>ДРУГО</w:t>
            </w: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Јануар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65</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auto"/>
            <w:hideMark/>
          </w:tcPr>
          <w:p w:rsidR="00825F75" w:rsidRPr="009E61ED" w:rsidRDefault="00825F75" w:rsidP="00825F75">
            <w:pPr>
              <w:rPr>
                <w:rFonts w:eastAsia="Calibri"/>
              </w:rPr>
            </w:pPr>
            <w:r w:rsidRPr="009E61ED">
              <w:rPr>
                <w:rFonts w:eastAsia="Calibri"/>
              </w:rPr>
              <w:t>Угао – појам, елементи, обележавање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66</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Централни угао. Преношење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67</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auto"/>
            <w:hideMark/>
          </w:tcPr>
          <w:p w:rsidR="00825F75" w:rsidRPr="009E61ED" w:rsidRDefault="00825F75" w:rsidP="00825F75">
            <w:pPr>
              <w:rPr>
                <w:rFonts w:eastAsia="Calibri"/>
              </w:rPr>
            </w:pPr>
            <w:r w:rsidRPr="009E61ED">
              <w:rPr>
                <w:rFonts w:eastAsia="Calibri"/>
              </w:rPr>
              <w:t>Централни угао. Преношење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68</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auto"/>
            <w:hideMark/>
          </w:tcPr>
          <w:p w:rsidR="00825F75" w:rsidRPr="009E61ED" w:rsidRDefault="00825F75" w:rsidP="00825F75">
            <w:pPr>
              <w:rPr>
                <w:rFonts w:eastAsia="Calibri"/>
              </w:rPr>
            </w:pPr>
            <w:r w:rsidRPr="009E61ED">
              <w:rPr>
                <w:rFonts w:eastAsia="Calibri"/>
              </w:rPr>
              <w:t>Упоређивање углова. Сабирање и одузимање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69</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auto"/>
            <w:hideMark/>
          </w:tcPr>
          <w:p w:rsidR="00825F75" w:rsidRPr="009E61ED" w:rsidRDefault="00825F75" w:rsidP="00825F75">
            <w:pPr>
              <w:rPr>
                <w:rFonts w:eastAsia="Calibri"/>
              </w:rPr>
            </w:pPr>
            <w:r w:rsidRPr="009E61ED">
              <w:rPr>
                <w:rFonts w:eastAsia="Calibri"/>
              </w:rPr>
              <w:t>Конструктивно сабирање и одузимање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70</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auto"/>
            <w:hideMark/>
          </w:tcPr>
          <w:p w:rsidR="00825F75" w:rsidRPr="009E61ED" w:rsidRDefault="00825F75" w:rsidP="00825F75">
            <w:pPr>
              <w:rPr>
                <w:rFonts w:eastAsia="Calibri"/>
              </w:rPr>
            </w:pPr>
            <w:r w:rsidRPr="009E61ED">
              <w:rPr>
                <w:rFonts w:eastAsia="Calibri"/>
              </w:rPr>
              <w:t>Врсте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71</w:t>
            </w:r>
          </w:p>
        </w:tc>
        <w:tc>
          <w:tcPr>
            <w:tcW w:w="919" w:type="dxa"/>
            <w:shd w:val="clear" w:color="auto" w:fill="auto"/>
            <w:noWrap/>
            <w:hideMark/>
          </w:tcPr>
          <w:p w:rsidR="00825F75" w:rsidRPr="009E61ED" w:rsidRDefault="00825F75" w:rsidP="00825F75">
            <w:pPr>
              <w:rPr>
                <w:rFonts w:eastAsia="Calibri"/>
              </w:rPr>
            </w:pPr>
            <w:r w:rsidRPr="009E61ED">
              <w:rPr>
                <w:rFonts w:eastAsia="Calibri"/>
              </w:rPr>
              <w:t>7</w:t>
            </w:r>
          </w:p>
        </w:tc>
        <w:tc>
          <w:tcPr>
            <w:tcW w:w="3336" w:type="dxa"/>
            <w:shd w:val="clear" w:color="auto" w:fill="auto"/>
            <w:hideMark/>
          </w:tcPr>
          <w:p w:rsidR="00825F75" w:rsidRPr="009E61ED" w:rsidRDefault="00825F75" w:rsidP="00825F75">
            <w:pPr>
              <w:rPr>
                <w:rFonts w:eastAsia="Calibri"/>
              </w:rPr>
            </w:pPr>
            <w:r w:rsidRPr="009E61ED">
              <w:rPr>
                <w:rFonts w:eastAsia="Calibri"/>
              </w:rPr>
              <w:t>Нормалне праве. Растојање тачке од праве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72</w:t>
            </w:r>
          </w:p>
        </w:tc>
        <w:tc>
          <w:tcPr>
            <w:tcW w:w="919" w:type="dxa"/>
            <w:shd w:val="clear" w:color="auto" w:fill="auto"/>
            <w:noWrap/>
            <w:hideMark/>
          </w:tcPr>
          <w:p w:rsidR="00825F75" w:rsidRPr="009E61ED" w:rsidRDefault="00825F75" w:rsidP="00825F75">
            <w:pPr>
              <w:rPr>
                <w:rFonts w:eastAsia="Calibri"/>
              </w:rPr>
            </w:pPr>
            <w:r w:rsidRPr="009E61ED">
              <w:rPr>
                <w:rFonts w:eastAsia="Calibri"/>
              </w:rPr>
              <w:t>8</w:t>
            </w:r>
          </w:p>
        </w:tc>
        <w:tc>
          <w:tcPr>
            <w:tcW w:w="3336" w:type="dxa"/>
            <w:shd w:val="clear" w:color="auto" w:fill="auto"/>
            <w:hideMark/>
          </w:tcPr>
          <w:p w:rsidR="00825F75" w:rsidRPr="009E61ED" w:rsidRDefault="00825F75" w:rsidP="00825F75">
            <w:pPr>
              <w:rPr>
                <w:rFonts w:eastAsia="Calibri"/>
              </w:rPr>
            </w:pPr>
            <w:r w:rsidRPr="009E61ED">
              <w:rPr>
                <w:rFonts w:eastAsia="Calibri"/>
              </w:rPr>
              <w:t>Мерење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73</w:t>
            </w:r>
          </w:p>
        </w:tc>
        <w:tc>
          <w:tcPr>
            <w:tcW w:w="919" w:type="dxa"/>
            <w:shd w:val="clear" w:color="auto" w:fill="auto"/>
            <w:noWrap/>
            <w:hideMark/>
          </w:tcPr>
          <w:p w:rsidR="00825F75" w:rsidRPr="009E61ED" w:rsidRDefault="00825F75" w:rsidP="00825F75">
            <w:pPr>
              <w:rPr>
                <w:rFonts w:eastAsia="Calibri"/>
              </w:rPr>
            </w:pPr>
            <w:r w:rsidRPr="009E61ED">
              <w:rPr>
                <w:rFonts w:eastAsia="Calibri"/>
              </w:rPr>
              <w:t>9</w:t>
            </w:r>
          </w:p>
        </w:tc>
        <w:tc>
          <w:tcPr>
            <w:tcW w:w="3336" w:type="dxa"/>
            <w:shd w:val="clear" w:color="auto" w:fill="auto"/>
            <w:hideMark/>
          </w:tcPr>
          <w:p w:rsidR="00825F75" w:rsidRPr="009E61ED" w:rsidRDefault="00825F75" w:rsidP="00825F75">
            <w:pPr>
              <w:rPr>
                <w:rFonts w:eastAsia="Calibri"/>
              </w:rPr>
            </w:pPr>
            <w:r w:rsidRPr="009E61ED">
              <w:rPr>
                <w:rFonts w:eastAsia="Calibri"/>
              </w:rPr>
              <w:t>Рачунско сабирање и одузимање 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74</w:t>
            </w:r>
          </w:p>
        </w:tc>
        <w:tc>
          <w:tcPr>
            <w:tcW w:w="919" w:type="dxa"/>
            <w:shd w:val="clear" w:color="auto" w:fill="auto"/>
            <w:noWrap/>
            <w:hideMark/>
          </w:tcPr>
          <w:p w:rsidR="00825F75" w:rsidRPr="009E61ED" w:rsidRDefault="00825F75" w:rsidP="00825F75">
            <w:pPr>
              <w:rPr>
                <w:rFonts w:eastAsia="Calibri"/>
              </w:rPr>
            </w:pPr>
            <w:r w:rsidRPr="009E61ED">
              <w:rPr>
                <w:rFonts w:eastAsia="Calibri"/>
              </w:rPr>
              <w:t>10</w:t>
            </w:r>
          </w:p>
        </w:tc>
        <w:tc>
          <w:tcPr>
            <w:tcW w:w="3336" w:type="dxa"/>
            <w:shd w:val="clear" w:color="auto" w:fill="auto"/>
            <w:hideMark/>
          </w:tcPr>
          <w:p w:rsidR="00825F75" w:rsidRPr="009E61ED" w:rsidRDefault="00825F75" w:rsidP="00825F75">
            <w:pPr>
              <w:rPr>
                <w:rFonts w:eastAsia="Calibri"/>
              </w:rPr>
            </w:pPr>
            <w:r w:rsidRPr="009E61ED">
              <w:rPr>
                <w:rFonts w:eastAsia="Calibri"/>
              </w:rPr>
              <w:t xml:space="preserve">Сабирање и одузимање </w:t>
            </w:r>
            <w:r w:rsidRPr="009E61ED">
              <w:rPr>
                <w:rFonts w:eastAsia="Calibri"/>
              </w:rPr>
              <w:lastRenderedPageBreak/>
              <w:t>углова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lastRenderedPageBreak/>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75</w:t>
            </w:r>
          </w:p>
        </w:tc>
        <w:tc>
          <w:tcPr>
            <w:tcW w:w="919" w:type="dxa"/>
            <w:shd w:val="clear" w:color="auto" w:fill="auto"/>
            <w:noWrap/>
            <w:hideMark/>
          </w:tcPr>
          <w:p w:rsidR="00825F75" w:rsidRPr="009E61ED" w:rsidRDefault="00825F75" w:rsidP="00825F75">
            <w:pPr>
              <w:rPr>
                <w:rFonts w:eastAsia="Calibri"/>
              </w:rPr>
            </w:pPr>
            <w:r w:rsidRPr="009E61ED">
              <w:rPr>
                <w:rFonts w:eastAsia="Calibri"/>
              </w:rPr>
              <w:t>11</w:t>
            </w:r>
          </w:p>
        </w:tc>
        <w:tc>
          <w:tcPr>
            <w:tcW w:w="3336" w:type="dxa"/>
            <w:shd w:val="clear" w:color="auto" w:fill="auto"/>
            <w:hideMark/>
          </w:tcPr>
          <w:p w:rsidR="00825F75" w:rsidRPr="009E61ED" w:rsidRDefault="00825F75" w:rsidP="00825F75">
            <w:pPr>
              <w:rPr>
                <w:rFonts w:eastAsia="Calibri"/>
              </w:rPr>
            </w:pPr>
            <w:r w:rsidRPr="009E61ED">
              <w:rPr>
                <w:rFonts w:eastAsia="Calibri"/>
              </w:rPr>
              <w:t>Комплементни и суплементни углови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Фебруар</w:t>
            </w:r>
          </w:p>
        </w:tc>
        <w:tc>
          <w:tcPr>
            <w:tcW w:w="715" w:type="dxa"/>
            <w:shd w:val="clear" w:color="auto" w:fill="auto"/>
            <w:noWrap/>
            <w:hideMark/>
          </w:tcPr>
          <w:p w:rsidR="00825F75" w:rsidRPr="009E61ED" w:rsidRDefault="00825F75" w:rsidP="00825F75">
            <w:pPr>
              <w:rPr>
                <w:rFonts w:eastAsia="Calibri"/>
              </w:rPr>
            </w:pPr>
            <w:r w:rsidRPr="009E61ED">
              <w:rPr>
                <w:rFonts w:eastAsia="Calibri"/>
              </w:rPr>
              <w:t>76</w:t>
            </w:r>
          </w:p>
        </w:tc>
        <w:tc>
          <w:tcPr>
            <w:tcW w:w="919" w:type="dxa"/>
            <w:shd w:val="clear" w:color="auto" w:fill="auto"/>
            <w:noWrap/>
            <w:hideMark/>
          </w:tcPr>
          <w:p w:rsidR="00825F75" w:rsidRPr="009E61ED" w:rsidRDefault="00825F75" w:rsidP="00825F75">
            <w:pPr>
              <w:rPr>
                <w:rFonts w:eastAsia="Calibri"/>
              </w:rPr>
            </w:pPr>
            <w:r w:rsidRPr="009E61ED">
              <w:rPr>
                <w:rFonts w:eastAsia="Calibri"/>
              </w:rPr>
              <w:t>12</w:t>
            </w:r>
          </w:p>
        </w:tc>
        <w:tc>
          <w:tcPr>
            <w:tcW w:w="3336" w:type="dxa"/>
            <w:shd w:val="clear" w:color="auto" w:fill="auto"/>
            <w:hideMark/>
          </w:tcPr>
          <w:p w:rsidR="00825F75" w:rsidRPr="009E61ED" w:rsidRDefault="00825F75" w:rsidP="00825F75">
            <w:pPr>
              <w:rPr>
                <w:rFonts w:eastAsia="Calibri"/>
              </w:rPr>
            </w:pPr>
            <w:r w:rsidRPr="009E61ED">
              <w:rPr>
                <w:rFonts w:eastAsia="Calibri"/>
              </w:rPr>
              <w:t>Углови на трансверзали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77</w:t>
            </w:r>
          </w:p>
        </w:tc>
        <w:tc>
          <w:tcPr>
            <w:tcW w:w="919" w:type="dxa"/>
            <w:shd w:val="clear" w:color="auto" w:fill="auto"/>
            <w:noWrap/>
            <w:hideMark/>
          </w:tcPr>
          <w:p w:rsidR="00825F75" w:rsidRPr="009E61ED" w:rsidRDefault="00825F75" w:rsidP="00825F75">
            <w:pPr>
              <w:rPr>
                <w:rFonts w:eastAsia="Calibri"/>
              </w:rPr>
            </w:pPr>
            <w:r w:rsidRPr="009E61ED">
              <w:rPr>
                <w:rFonts w:eastAsia="Calibri"/>
              </w:rPr>
              <w:t>13</w:t>
            </w:r>
          </w:p>
        </w:tc>
        <w:tc>
          <w:tcPr>
            <w:tcW w:w="3336" w:type="dxa"/>
            <w:shd w:val="clear" w:color="auto" w:fill="auto"/>
            <w:hideMark/>
          </w:tcPr>
          <w:p w:rsidR="00825F75" w:rsidRPr="009E61ED" w:rsidRDefault="00825F75" w:rsidP="00825F75">
            <w:pPr>
              <w:rPr>
                <w:rFonts w:eastAsia="Calibri"/>
              </w:rPr>
            </w:pPr>
            <w:r w:rsidRPr="009E61ED">
              <w:rPr>
                <w:rFonts w:eastAsia="Calibri"/>
              </w:rPr>
              <w:t>Углови на трансверзали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78</w:t>
            </w:r>
          </w:p>
        </w:tc>
        <w:tc>
          <w:tcPr>
            <w:tcW w:w="919" w:type="dxa"/>
            <w:shd w:val="clear" w:color="auto" w:fill="auto"/>
            <w:noWrap/>
            <w:hideMark/>
          </w:tcPr>
          <w:p w:rsidR="00825F75" w:rsidRPr="009E61ED" w:rsidRDefault="00825F75" w:rsidP="00825F75">
            <w:pPr>
              <w:rPr>
                <w:rFonts w:eastAsia="Calibri"/>
              </w:rPr>
            </w:pPr>
            <w:r w:rsidRPr="009E61ED">
              <w:rPr>
                <w:rFonts w:eastAsia="Calibri"/>
              </w:rPr>
              <w:t>14</w:t>
            </w:r>
          </w:p>
        </w:tc>
        <w:tc>
          <w:tcPr>
            <w:tcW w:w="3336" w:type="dxa"/>
            <w:shd w:val="clear" w:color="auto" w:fill="auto"/>
            <w:hideMark/>
          </w:tcPr>
          <w:p w:rsidR="00825F75" w:rsidRPr="009E61ED" w:rsidRDefault="00825F75" w:rsidP="00825F75">
            <w:pPr>
              <w:rPr>
                <w:rFonts w:eastAsia="Calibri"/>
              </w:rPr>
            </w:pPr>
            <w:r w:rsidRPr="009E61ED">
              <w:rPr>
                <w:rFonts w:eastAsia="Calibri"/>
              </w:rPr>
              <w:t>Углови са паралелним крацима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79</w:t>
            </w:r>
          </w:p>
        </w:tc>
        <w:tc>
          <w:tcPr>
            <w:tcW w:w="919" w:type="dxa"/>
            <w:shd w:val="clear" w:color="auto" w:fill="auto"/>
            <w:noWrap/>
            <w:hideMark/>
          </w:tcPr>
          <w:p w:rsidR="00825F75" w:rsidRPr="009E61ED" w:rsidRDefault="00825F75" w:rsidP="00825F75">
            <w:pPr>
              <w:rPr>
                <w:rFonts w:eastAsia="Calibri"/>
              </w:rPr>
            </w:pPr>
            <w:r w:rsidRPr="009E61ED">
              <w:rPr>
                <w:rFonts w:eastAsia="Calibri"/>
              </w:rPr>
              <w:t>15</w:t>
            </w:r>
          </w:p>
        </w:tc>
        <w:tc>
          <w:tcPr>
            <w:tcW w:w="3336" w:type="dxa"/>
            <w:shd w:val="clear" w:color="auto" w:fill="auto"/>
            <w:hideMark/>
          </w:tcPr>
          <w:p w:rsidR="00825F75" w:rsidRPr="009E61ED" w:rsidRDefault="00825F75" w:rsidP="00825F75">
            <w:pPr>
              <w:rPr>
                <w:rFonts w:eastAsia="Calibri"/>
              </w:rPr>
            </w:pPr>
            <w:r w:rsidRPr="009E61ED">
              <w:rPr>
                <w:rFonts w:eastAsia="Calibri"/>
              </w:rPr>
              <w:t>Углови паралелограма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80</w:t>
            </w:r>
          </w:p>
        </w:tc>
        <w:tc>
          <w:tcPr>
            <w:tcW w:w="919" w:type="dxa"/>
            <w:shd w:val="clear" w:color="auto" w:fill="auto"/>
            <w:noWrap/>
            <w:hideMark/>
          </w:tcPr>
          <w:p w:rsidR="00825F75" w:rsidRPr="009E61ED" w:rsidRDefault="00825F75" w:rsidP="00825F75">
            <w:pPr>
              <w:rPr>
                <w:rFonts w:eastAsia="Calibri"/>
              </w:rPr>
            </w:pPr>
            <w:r w:rsidRPr="009E61ED">
              <w:rPr>
                <w:rFonts w:eastAsia="Calibri"/>
              </w:rPr>
              <w:t>16</w:t>
            </w:r>
          </w:p>
        </w:tc>
        <w:tc>
          <w:tcPr>
            <w:tcW w:w="3336" w:type="dxa"/>
            <w:shd w:val="clear" w:color="auto" w:fill="auto"/>
            <w:hideMark/>
          </w:tcPr>
          <w:p w:rsidR="00825F75" w:rsidRPr="009E61ED" w:rsidRDefault="00825F75" w:rsidP="00825F75">
            <w:pPr>
              <w:rPr>
                <w:rFonts w:eastAsia="Calibri"/>
              </w:rPr>
            </w:pPr>
            <w:r w:rsidRPr="009E61ED">
              <w:rPr>
                <w:rFonts w:eastAsia="Calibri"/>
              </w:rPr>
              <w:t>Угао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81</w:t>
            </w:r>
          </w:p>
        </w:tc>
        <w:tc>
          <w:tcPr>
            <w:tcW w:w="919" w:type="dxa"/>
            <w:shd w:val="clear" w:color="auto" w:fill="auto"/>
            <w:noWrap/>
            <w:hideMark/>
          </w:tcPr>
          <w:p w:rsidR="00825F75" w:rsidRPr="009E61ED" w:rsidRDefault="00825F75" w:rsidP="00825F75">
            <w:pPr>
              <w:rPr>
                <w:rFonts w:eastAsia="Calibri"/>
              </w:rPr>
            </w:pPr>
            <w:r w:rsidRPr="009E61ED">
              <w:rPr>
                <w:rFonts w:eastAsia="Calibri"/>
              </w:rPr>
              <w:t>17</w:t>
            </w:r>
          </w:p>
        </w:tc>
        <w:tc>
          <w:tcPr>
            <w:tcW w:w="3336" w:type="dxa"/>
            <w:shd w:val="clear" w:color="auto" w:fill="D0CECE"/>
            <w:hideMark/>
          </w:tcPr>
          <w:p w:rsidR="00825F75" w:rsidRPr="009E61ED" w:rsidRDefault="00825F75" w:rsidP="00825F75">
            <w:pPr>
              <w:rPr>
                <w:rFonts w:eastAsia="Calibri"/>
              </w:rPr>
            </w:pPr>
            <w:r w:rsidRPr="009E61ED">
              <w:rPr>
                <w:rFonts w:eastAsia="Calibri"/>
              </w:rPr>
              <w:t>Контролна вежба - Угао</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82</w:t>
            </w:r>
          </w:p>
        </w:tc>
        <w:tc>
          <w:tcPr>
            <w:tcW w:w="919" w:type="dxa"/>
            <w:shd w:val="clear" w:color="auto" w:fill="auto"/>
            <w:noWrap/>
            <w:hideMark/>
          </w:tcPr>
          <w:p w:rsidR="00825F75" w:rsidRPr="009E61ED" w:rsidRDefault="00825F75" w:rsidP="00825F75">
            <w:pPr>
              <w:rPr>
                <w:rFonts w:eastAsia="Calibri"/>
              </w:rPr>
            </w:pPr>
            <w:r w:rsidRPr="009E61ED">
              <w:rPr>
                <w:rFonts w:eastAsia="Calibri"/>
              </w:rPr>
              <w:t>13</w:t>
            </w:r>
          </w:p>
        </w:tc>
        <w:tc>
          <w:tcPr>
            <w:tcW w:w="3336" w:type="dxa"/>
            <w:shd w:val="clear" w:color="auto" w:fill="auto"/>
            <w:hideMark/>
          </w:tcPr>
          <w:p w:rsidR="00825F75" w:rsidRPr="009E61ED" w:rsidRDefault="00825F75" w:rsidP="00825F75">
            <w:pPr>
              <w:rPr>
                <w:rFonts w:eastAsia="Calibri"/>
              </w:rPr>
            </w:pPr>
            <w:r w:rsidRPr="009E61ED">
              <w:rPr>
                <w:rFonts w:eastAsia="Calibri"/>
              </w:rPr>
              <w:t>Сабирање и одузимање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83</w:t>
            </w:r>
          </w:p>
        </w:tc>
        <w:tc>
          <w:tcPr>
            <w:tcW w:w="919" w:type="dxa"/>
            <w:shd w:val="clear" w:color="auto" w:fill="auto"/>
            <w:noWrap/>
            <w:hideMark/>
          </w:tcPr>
          <w:p w:rsidR="00825F75" w:rsidRPr="009E61ED" w:rsidRDefault="00825F75" w:rsidP="00825F75">
            <w:pPr>
              <w:rPr>
                <w:rFonts w:eastAsia="Calibri"/>
              </w:rPr>
            </w:pPr>
            <w:r w:rsidRPr="009E61ED">
              <w:rPr>
                <w:rFonts w:eastAsia="Calibri"/>
              </w:rPr>
              <w:t>14</w:t>
            </w:r>
          </w:p>
        </w:tc>
        <w:tc>
          <w:tcPr>
            <w:tcW w:w="3336" w:type="dxa"/>
            <w:shd w:val="clear" w:color="auto" w:fill="auto"/>
            <w:hideMark/>
          </w:tcPr>
          <w:p w:rsidR="00825F75" w:rsidRPr="009E61ED" w:rsidRDefault="00825F75" w:rsidP="00825F75">
            <w:pPr>
              <w:rPr>
                <w:rFonts w:eastAsia="Calibri"/>
              </w:rPr>
            </w:pPr>
            <w:r w:rsidRPr="009E61ED">
              <w:rPr>
                <w:rFonts w:eastAsia="Calibri"/>
              </w:rPr>
              <w:t>Сабирање и одузимање разломака у 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84</w:t>
            </w:r>
          </w:p>
        </w:tc>
        <w:tc>
          <w:tcPr>
            <w:tcW w:w="919" w:type="dxa"/>
            <w:shd w:val="clear" w:color="auto" w:fill="auto"/>
            <w:noWrap/>
            <w:hideMark/>
          </w:tcPr>
          <w:p w:rsidR="00825F75" w:rsidRPr="009E61ED" w:rsidRDefault="00825F75" w:rsidP="00825F75">
            <w:pPr>
              <w:rPr>
                <w:rFonts w:eastAsia="Calibri"/>
              </w:rPr>
            </w:pPr>
            <w:r w:rsidRPr="009E61ED">
              <w:rPr>
                <w:rFonts w:eastAsia="Calibri"/>
              </w:rPr>
              <w:t>15</w:t>
            </w:r>
          </w:p>
        </w:tc>
        <w:tc>
          <w:tcPr>
            <w:tcW w:w="3336" w:type="dxa"/>
            <w:shd w:val="clear" w:color="auto" w:fill="auto"/>
            <w:hideMark/>
          </w:tcPr>
          <w:p w:rsidR="00825F75" w:rsidRPr="009E61ED" w:rsidRDefault="00825F75" w:rsidP="00825F75">
            <w:pPr>
              <w:rPr>
                <w:rFonts w:eastAsia="Calibri"/>
              </w:rPr>
            </w:pPr>
            <w:r w:rsidRPr="009E61ED">
              <w:rPr>
                <w:rFonts w:eastAsia="Calibri"/>
              </w:rPr>
              <w:t>Сабирање и одузимање разломака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85</w:t>
            </w:r>
          </w:p>
        </w:tc>
        <w:tc>
          <w:tcPr>
            <w:tcW w:w="919" w:type="dxa"/>
            <w:shd w:val="clear" w:color="auto" w:fill="auto"/>
            <w:noWrap/>
            <w:hideMark/>
          </w:tcPr>
          <w:p w:rsidR="00825F75" w:rsidRPr="009E61ED" w:rsidRDefault="00825F75" w:rsidP="00825F75">
            <w:pPr>
              <w:rPr>
                <w:rFonts w:eastAsia="Calibri"/>
              </w:rPr>
            </w:pPr>
            <w:r w:rsidRPr="009E61ED">
              <w:rPr>
                <w:rFonts w:eastAsia="Calibri"/>
              </w:rPr>
              <w:t>16</w:t>
            </w:r>
          </w:p>
        </w:tc>
        <w:tc>
          <w:tcPr>
            <w:tcW w:w="3336" w:type="dxa"/>
            <w:shd w:val="clear" w:color="auto" w:fill="auto"/>
            <w:hideMark/>
          </w:tcPr>
          <w:p w:rsidR="00825F75" w:rsidRPr="009E61ED" w:rsidRDefault="00825F75" w:rsidP="00825F75">
            <w:pPr>
              <w:rPr>
                <w:rFonts w:eastAsia="Calibri"/>
              </w:rPr>
            </w:pPr>
            <w:r w:rsidRPr="009E61ED">
              <w:rPr>
                <w:rFonts w:eastAsia="Calibri"/>
              </w:rPr>
              <w:t>Сабирање и одузимање разломака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86</w:t>
            </w:r>
          </w:p>
        </w:tc>
        <w:tc>
          <w:tcPr>
            <w:tcW w:w="919" w:type="dxa"/>
            <w:shd w:val="clear" w:color="auto" w:fill="auto"/>
            <w:noWrap/>
            <w:hideMark/>
          </w:tcPr>
          <w:p w:rsidR="00825F75" w:rsidRPr="009E61ED" w:rsidRDefault="00825F75" w:rsidP="00825F75">
            <w:pPr>
              <w:rPr>
                <w:rFonts w:eastAsia="Calibri"/>
              </w:rPr>
            </w:pPr>
            <w:r w:rsidRPr="009E61ED">
              <w:rPr>
                <w:rFonts w:eastAsia="Calibri"/>
              </w:rPr>
              <w:t>17</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сабирања и одузимања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87</w:t>
            </w:r>
          </w:p>
        </w:tc>
        <w:tc>
          <w:tcPr>
            <w:tcW w:w="919" w:type="dxa"/>
            <w:shd w:val="clear" w:color="auto" w:fill="auto"/>
            <w:noWrap/>
            <w:hideMark/>
          </w:tcPr>
          <w:p w:rsidR="00825F75" w:rsidRPr="009E61ED" w:rsidRDefault="00825F75" w:rsidP="00825F75">
            <w:pPr>
              <w:rPr>
                <w:rFonts w:eastAsia="Calibri"/>
              </w:rPr>
            </w:pPr>
            <w:r w:rsidRPr="009E61ED">
              <w:rPr>
                <w:rFonts w:eastAsia="Calibri"/>
              </w:rPr>
              <w:t>18</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сабирања и одузимања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88</w:t>
            </w:r>
          </w:p>
        </w:tc>
        <w:tc>
          <w:tcPr>
            <w:tcW w:w="919" w:type="dxa"/>
            <w:shd w:val="clear" w:color="auto" w:fill="auto"/>
            <w:noWrap/>
            <w:hideMark/>
          </w:tcPr>
          <w:p w:rsidR="00825F75" w:rsidRPr="009E61ED" w:rsidRDefault="00825F75" w:rsidP="00825F75">
            <w:pPr>
              <w:rPr>
                <w:rFonts w:eastAsia="Calibri"/>
              </w:rPr>
            </w:pPr>
            <w:r w:rsidRPr="009E61ED">
              <w:rPr>
                <w:rFonts w:eastAsia="Calibri"/>
              </w:rPr>
              <w:t>19</w:t>
            </w:r>
          </w:p>
        </w:tc>
        <w:tc>
          <w:tcPr>
            <w:tcW w:w="3336" w:type="dxa"/>
            <w:shd w:val="clear" w:color="auto" w:fill="auto"/>
            <w:hideMark/>
          </w:tcPr>
          <w:p w:rsidR="00825F75" w:rsidRPr="009E61ED" w:rsidRDefault="00825F75" w:rsidP="00825F75">
            <w:pPr>
              <w:rPr>
                <w:rFonts w:eastAsia="Calibri"/>
              </w:rPr>
            </w:pPr>
            <w:r w:rsidRPr="009E61ED">
              <w:rPr>
                <w:rFonts w:eastAsia="Calibri"/>
              </w:rPr>
              <w:t>Сабирање и одузимање мешовитих бројева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89</w:t>
            </w:r>
          </w:p>
        </w:tc>
        <w:tc>
          <w:tcPr>
            <w:tcW w:w="919" w:type="dxa"/>
            <w:shd w:val="clear" w:color="auto" w:fill="auto"/>
            <w:noWrap/>
            <w:hideMark/>
          </w:tcPr>
          <w:p w:rsidR="00825F75" w:rsidRPr="009E61ED" w:rsidRDefault="00825F75" w:rsidP="00825F75">
            <w:pPr>
              <w:rPr>
                <w:rFonts w:eastAsia="Calibri"/>
              </w:rPr>
            </w:pPr>
            <w:r w:rsidRPr="009E61ED">
              <w:rPr>
                <w:rFonts w:eastAsia="Calibri"/>
              </w:rPr>
              <w:t>20</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90</w:t>
            </w:r>
          </w:p>
        </w:tc>
        <w:tc>
          <w:tcPr>
            <w:tcW w:w="919" w:type="dxa"/>
            <w:shd w:val="clear" w:color="auto" w:fill="auto"/>
            <w:noWrap/>
            <w:hideMark/>
          </w:tcPr>
          <w:p w:rsidR="00825F75" w:rsidRPr="009E61ED" w:rsidRDefault="00825F75" w:rsidP="00825F75">
            <w:pPr>
              <w:rPr>
                <w:rFonts w:eastAsia="Calibri"/>
              </w:rPr>
            </w:pPr>
            <w:r w:rsidRPr="009E61ED">
              <w:rPr>
                <w:rFonts w:eastAsia="Calibri"/>
              </w:rPr>
              <w:t>21</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Март</w:t>
            </w:r>
          </w:p>
        </w:tc>
        <w:tc>
          <w:tcPr>
            <w:tcW w:w="715" w:type="dxa"/>
            <w:shd w:val="clear" w:color="auto" w:fill="auto"/>
            <w:noWrap/>
            <w:hideMark/>
          </w:tcPr>
          <w:p w:rsidR="00825F75" w:rsidRPr="009E61ED" w:rsidRDefault="00825F75" w:rsidP="00825F75">
            <w:pPr>
              <w:rPr>
                <w:rFonts w:eastAsia="Calibri"/>
              </w:rPr>
            </w:pPr>
            <w:r w:rsidRPr="009E61ED">
              <w:rPr>
                <w:rFonts w:eastAsia="Calibri"/>
              </w:rPr>
              <w:t>91</w:t>
            </w:r>
          </w:p>
        </w:tc>
        <w:tc>
          <w:tcPr>
            <w:tcW w:w="919" w:type="dxa"/>
            <w:shd w:val="clear" w:color="auto" w:fill="auto"/>
            <w:noWrap/>
            <w:hideMark/>
          </w:tcPr>
          <w:p w:rsidR="00825F75" w:rsidRPr="009E61ED" w:rsidRDefault="00825F75" w:rsidP="00825F75">
            <w:pPr>
              <w:rPr>
                <w:rFonts w:eastAsia="Calibri"/>
              </w:rPr>
            </w:pPr>
            <w:r w:rsidRPr="009E61ED">
              <w:rPr>
                <w:rFonts w:eastAsia="Calibri"/>
              </w:rPr>
              <w:t>22</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92</w:t>
            </w:r>
          </w:p>
        </w:tc>
        <w:tc>
          <w:tcPr>
            <w:tcW w:w="919" w:type="dxa"/>
            <w:shd w:val="clear" w:color="auto" w:fill="auto"/>
            <w:noWrap/>
            <w:hideMark/>
          </w:tcPr>
          <w:p w:rsidR="00825F75" w:rsidRPr="009E61ED" w:rsidRDefault="00825F75" w:rsidP="00825F75">
            <w:pPr>
              <w:rPr>
                <w:rFonts w:eastAsia="Calibri"/>
              </w:rPr>
            </w:pPr>
            <w:r w:rsidRPr="009E61ED">
              <w:rPr>
                <w:rFonts w:eastAsia="Calibri"/>
              </w:rPr>
              <w:t>23</w:t>
            </w:r>
          </w:p>
        </w:tc>
        <w:tc>
          <w:tcPr>
            <w:tcW w:w="3336" w:type="dxa"/>
            <w:shd w:val="clear" w:color="auto" w:fill="auto"/>
            <w:hideMark/>
          </w:tcPr>
          <w:p w:rsidR="00825F75" w:rsidRPr="009E61ED" w:rsidRDefault="00825F75" w:rsidP="00825F75">
            <w:pPr>
              <w:rPr>
                <w:rFonts w:eastAsia="Calibri"/>
              </w:rPr>
            </w:pPr>
            <w:r w:rsidRPr="009E61ED">
              <w:rPr>
                <w:rFonts w:eastAsia="Calibri"/>
              </w:rPr>
              <w:t>Неједначине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93</w:t>
            </w:r>
          </w:p>
        </w:tc>
        <w:tc>
          <w:tcPr>
            <w:tcW w:w="919" w:type="dxa"/>
            <w:shd w:val="clear" w:color="auto" w:fill="auto"/>
            <w:noWrap/>
            <w:hideMark/>
          </w:tcPr>
          <w:p w:rsidR="00825F75" w:rsidRPr="009E61ED" w:rsidRDefault="00825F75" w:rsidP="00825F75">
            <w:pPr>
              <w:rPr>
                <w:rFonts w:eastAsia="Calibri"/>
              </w:rPr>
            </w:pPr>
            <w:r w:rsidRPr="009E61ED">
              <w:rPr>
                <w:rFonts w:eastAsia="Calibri"/>
              </w:rPr>
              <w:t>24</w:t>
            </w:r>
          </w:p>
        </w:tc>
        <w:tc>
          <w:tcPr>
            <w:tcW w:w="3336" w:type="dxa"/>
            <w:shd w:val="clear" w:color="auto" w:fill="auto"/>
            <w:hideMark/>
          </w:tcPr>
          <w:p w:rsidR="00825F75" w:rsidRPr="009E61ED" w:rsidRDefault="00825F75" w:rsidP="00825F75">
            <w:pPr>
              <w:rPr>
                <w:rFonts w:eastAsia="Calibri"/>
              </w:rPr>
            </w:pPr>
            <w:r w:rsidRPr="009E61ED">
              <w:rPr>
                <w:rFonts w:eastAsia="Calibri"/>
              </w:rPr>
              <w:t>Неједначине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94</w:t>
            </w:r>
          </w:p>
        </w:tc>
        <w:tc>
          <w:tcPr>
            <w:tcW w:w="919" w:type="dxa"/>
            <w:shd w:val="clear" w:color="auto" w:fill="auto"/>
            <w:noWrap/>
            <w:hideMark/>
          </w:tcPr>
          <w:p w:rsidR="00825F75" w:rsidRPr="009E61ED" w:rsidRDefault="00825F75" w:rsidP="00825F75">
            <w:pPr>
              <w:rPr>
                <w:rFonts w:eastAsia="Calibri"/>
              </w:rPr>
            </w:pPr>
            <w:r w:rsidRPr="009E61ED">
              <w:rPr>
                <w:rFonts w:eastAsia="Calibri"/>
              </w:rPr>
              <w:t>25</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и неједначине у вези са сабирањем и одузимањем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95</w:t>
            </w:r>
          </w:p>
        </w:tc>
        <w:tc>
          <w:tcPr>
            <w:tcW w:w="919" w:type="dxa"/>
            <w:shd w:val="clear" w:color="auto" w:fill="auto"/>
            <w:noWrap/>
            <w:hideMark/>
          </w:tcPr>
          <w:p w:rsidR="00825F75" w:rsidRPr="009E61ED" w:rsidRDefault="00825F75" w:rsidP="00825F75">
            <w:pPr>
              <w:rPr>
                <w:rFonts w:eastAsia="Calibri"/>
              </w:rPr>
            </w:pPr>
            <w:r w:rsidRPr="009E61ED">
              <w:rPr>
                <w:rFonts w:eastAsia="Calibri"/>
              </w:rPr>
              <w:t>26</w:t>
            </w:r>
          </w:p>
        </w:tc>
        <w:tc>
          <w:tcPr>
            <w:tcW w:w="3336" w:type="dxa"/>
            <w:shd w:val="clear" w:color="auto" w:fill="auto"/>
            <w:hideMark/>
          </w:tcPr>
          <w:p w:rsidR="00825F75" w:rsidRPr="009E61ED" w:rsidRDefault="00825F75" w:rsidP="00825F75">
            <w:pPr>
              <w:rPr>
                <w:rFonts w:eastAsia="Calibri"/>
              </w:rPr>
            </w:pPr>
            <w:r w:rsidRPr="009E61ED">
              <w:rPr>
                <w:rFonts w:eastAsia="Calibri"/>
              </w:rPr>
              <w:t>Разломци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96</w:t>
            </w:r>
          </w:p>
        </w:tc>
        <w:tc>
          <w:tcPr>
            <w:tcW w:w="919" w:type="dxa"/>
            <w:shd w:val="clear" w:color="auto" w:fill="auto"/>
            <w:noWrap/>
            <w:hideMark/>
          </w:tcPr>
          <w:p w:rsidR="00825F75" w:rsidRPr="009E61ED" w:rsidRDefault="00825F75" w:rsidP="00825F75">
            <w:pPr>
              <w:rPr>
                <w:rFonts w:eastAsia="Calibri"/>
              </w:rPr>
            </w:pPr>
            <w:r w:rsidRPr="009E61ED">
              <w:rPr>
                <w:rFonts w:eastAsia="Calibri"/>
              </w:rPr>
              <w:t>27</w:t>
            </w:r>
          </w:p>
        </w:tc>
        <w:tc>
          <w:tcPr>
            <w:tcW w:w="3336" w:type="dxa"/>
            <w:shd w:val="clear" w:color="auto" w:fill="auto"/>
            <w:hideMark/>
          </w:tcPr>
          <w:p w:rsidR="00825F75" w:rsidRPr="009E61ED" w:rsidRDefault="00825F75" w:rsidP="00825F75">
            <w:pPr>
              <w:rPr>
                <w:rFonts w:eastAsia="Calibri"/>
              </w:rPr>
            </w:pPr>
            <w:r w:rsidRPr="009E61ED">
              <w:rPr>
                <w:rFonts w:eastAsia="Calibri"/>
              </w:rPr>
              <w:t>Разломци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систематизација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97</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D0CECE"/>
            <w:hideMark/>
          </w:tcPr>
          <w:p w:rsidR="00825F75" w:rsidRPr="009E61ED" w:rsidRDefault="00825F75" w:rsidP="00825F75">
            <w:pPr>
              <w:rPr>
                <w:rFonts w:eastAsia="Calibri"/>
              </w:rPr>
            </w:pPr>
            <w:r w:rsidRPr="009E61ED">
              <w:rPr>
                <w:rFonts w:eastAsia="Calibri"/>
              </w:rPr>
              <w:t>Трећи писмени задатак</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98</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FFFFFF"/>
            <w:hideMark/>
          </w:tcPr>
          <w:p w:rsidR="00825F75" w:rsidRPr="009E61ED" w:rsidRDefault="00825F75" w:rsidP="00825F75">
            <w:pPr>
              <w:rPr>
                <w:rFonts w:eastAsia="Calibri"/>
              </w:rPr>
            </w:pPr>
            <w:r w:rsidRPr="009E61ED">
              <w:rPr>
                <w:rFonts w:eastAsia="Calibri"/>
              </w:rPr>
              <w:t>Анализа и исправка трећег писменог задатка</w:t>
            </w:r>
          </w:p>
        </w:tc>
        <w:tc>
          <w:tcPr>
            <w:tcW w:w="1927" w:type="dxa"/>
            <w:shd w:val="clear" w:color="auto" w:fill="FFFFFF"/>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99</w:t>
            </w:r>
          </w:p>
        </w:tc>
        <w:tc>
          <w:tcPr>
            <w:tcW w:w="919" w:type="dxa"/>
            <w:shd w:val="clear" w:color="auto" w:fill="auto"/>
            <w:noWrap/>
            <w:hideMark/>
          </w:tcPr>
          <w:p w:rsidR="00825F75" w:rsidRPr="009E61ED" w:rsidRDefault="00825F75" w:rsidP="00825F75">
            <w:pPr>
              <w:rPr>
                <w:rFonts w:eastAsia="Calibri"/>
              </w:rPr>
            </w:pPr>
            <w:r w:rsidRPr="009E61ED">
              <w:rPr>
                <w:rFonts w:eastAsia="Calibri"/>
              </w:rPr>
              <w:t>28</w:t>
            </w:r>
          </w:p>
        </w:tc>
        <w:tc>
          <w:tcPr>
            <w:tcW w:w="3336" w:type="dxa"/>
            <w:shd w:val="clear" w:color="auto" w:fill="auto"/>
            <w:hideMark/>
          </w:tcPr>
          <w:p w:rsidR="00825F75" w:rsidRPr="009E61ED" w:rsidRDefault="00825F75" w:rsidP="00825F75">
            <w:pPr>
              <w:rPr>
                <w:rFonts w:eastAsia="Calibri"/>
              </w:rPr>
            </w:pPr>
            <w:r w:rsidRPr="009E61ED">
              <w:rPr>
                <w:rFonts w:eastAsia="Calibri"/>
              </w:rPr>
              <w:t>Множење разломака у 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100</w:t>
            </w:r>
          </w:p>
        </w:tc>
        <w:tc>
          <w:tcPr>
            <w:tcW w:w="919" w:type="dxa"/>
            <w:shd w:val="clear" w:color="auto" w:fill="auto"/>
            <w:noWrap/>
            <w:hideMark/>
          </w:tcPr>
          <w:p w:rsidR="00825F75" w:rsidRPr="009E61ED" w:rsidRDefault="00825F75" w:rsidP="00825F75">
            <w:pPr>
              <w:rPr>
                <w:rFonts w:eastAsia="Calibri"/>
              </w:rPr>
            </w:pPr>
            <w:r w:rsidRPr="009E61ED">
              <w:rPr>
                <w:rFonts w:eastAsia="Calibri"/>
              </w:rPr>
              <w:t>29</w:t>
            </w:r>
          </w:p>
        </w:tc>
        <w:tc>
          <w:tcPr>
            <w:tcW w:w="3336" w:type="dxa"/>
            <w:shd w:val="clear" w:color="auto" w:fill="auto"/>
            <w:hideMark/>
          </w:tcPr>
          <w:p w:rsidR="00825F75" w:rsidRPr="009E61ED" w:rsidRDefault="00825F75" w:rsidP="00825F75">
            <w:pPr>
              <w:rPr>
                <w:rFonts w:eastAsia="Calibri"/>
              </w:rPr>
            </w:pPr>
            <w:r w:rsidRPr="009E61ED">
              <w:rPr>
                <w:rFonts w:eastAsia="Calibri"/>
              </w:rPr>
              <w:t xml:space="preserve">Множење разломака у </w:t>
            </w:r>
            <w:r w:rsidRPr="009E61ED">
              <w:rPr>
                <w:rFonts w:eastAsia="Calibri"/>
              </w:rPr>
              <w:lastRenderedPageBreak/>
              <w:t>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lastRenderedPageBreak/>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101</w:t>
            </w:r>
          </w:p>
        </w:tc>
        <w:tc>
          <w:tcPr>
            <w:tcW w:w="919" w:type="dxa"/>
            <w:shd w:val="clear" w:color="auto" w:fill="auto"/>
            <w:noWrap/>
            <w:hideMark/>
          </w:tcPr>
          <w:p w:rsidR="00825F75" w:rsidRPr="009E61ED" w:rsidRDefault="00825F75" w:rsidP="00825F75">
            <w:pPr>
              <w:rPr>
                <w:rFonts w:eastAsia="Calibri"/>
              </w:rPr>
            </w:pPr>
            <w:r w:rsidRPr="009E61ED">
              <w:rPr>
                <w:rFonts w:eastAsia="Calibri"/>
              </w:rPr>
              <w:t>30</w:t>
            </w:r>
          </w:p>
        </w:tc>
        <w:tc>
          <w:tcPr>
            <w:tcW w:w="3336" w:type="dxa"/>
            <w:shd w:val="clear" w:color="auto" w:fill="auto"/>
            <w:hideMark/>
          </w:tcPr>
          <w:p w:rsidR="00825F75" w:rsidRPr="009E61ED" w:rsidRDefault="00825F75" w:rsidP="00825F75">
            <w:pPr>
              <w:rPr>
                <w:rFonts w:eastAsia="Calibri"/>
              </w:rPr>
            </w:pPr>
            <w:r w:rsidRPr="009E61ED">
              <w:rPr>
                <w:rFonts w:eastAsia="Calibri"/>
              </w:rPr>
              <w:t>Множење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102</w:t>
            </w:r>
          </w:p>
        </w:tc>
        <w:tc>
          <w:tcPr>
            <w:tcW w:w="919" w:type="dxa"/>
            <w:shd w:val="clear" w:color="auto" w:fill="auto"/>
            <w:noWrap/>
            <w:hideMark/>
          </w:tcPr>
          <w:p w:rsidR="00825F75" w:rsidRPr="009E61ED" w:rsidRDefault="00825F75" w:rsidP="00825F75">
            <w:pPr>
              <w:rPr>
                <w:rFonts w:eastAsia="Calibri"/>
              </w:rPr>
            </w:pPr>
            <w:r w:rsidRPr="009E61ED">
              <w:rPr>
                <w:rFonts w:eastAsia="Calibri"/>
              </w:rPr>
              <w:t>31</w:t>
            </w:r>
          </w:p>
        </w:tc>
        <w:tc>
          <w:tcPr>
            <w:tcW w:w="3336" w:type="dxa"/>
            <w:shd w:val="clear" w:color="auto" w:fill="auto"/>
            <w:hideMark/>
          </w:tcPr>
          <w:p w:rsidR="00825F75" w:rsidRPr="009E61ED" w:rsidRDefault="00825F75" w:rsidP="00825F75">
            <w:pPr>
              <w:rPr>
                <w:rFonts w:eastAsia="Calibri"/>
              </w:rPr>
            </w:pPr>
            <w:r w:rsidRPr="009E61ED">
              <w:rPr>
                <w:rFonts w:eastAsia="Calibri"/>
              </w:rPr>
              <w:t>Множење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103</w:t>
            </w:r>
          </w:p>
        </w:tc>
        <w:tc>
          <w:tcPr>
            <w:tcW w:w="919" w:type="dxa"/>
            <w:shd w:val="clear" w:color="auto" w:fill="auto"/>
            <w:noWrap/>
            <w:hideMark/>
          </w:tcPr>
          <w:p w:rsidR="00825F75" w:rsidRPr="009E61ED" w:rsidRDefault="00825F75" w:rsidP="00825F75">
            <w:pPr>
              <w:rPr>
                <w:rFonts w:eastAsia="Calibri"/>
              </w:rPr>
            </w:pPr>
            <w:r w:rsidRPr="009E61ED">
              <w:rPr>
                <w:rFonts w:eastAsia="Calibri"/>
              </w:rPr>
              <w:t>32</w:t>
            </w:r>
          </w:p>
        </w:tc>
        <w:tc>
          <w:tcPr>
            <w:tcW w:w="3336" w:type="dxa"/>
            <w:shd w:val="clear" w:color="auto" w:fill="auto"/>
            <w:hideMark/>
          </w:tcPr>
          <w:p w:rsidR="00825F75" w:rsidRPr="009E61ED" w:rsidRDefault="00825F75" w:rsidP="00825F75">
            <w:pPr>
              <w:rPr>
                <w:rFonts w:eastAsia="Calibri"/>
              </w:rPr>
            </w:pPr>
            <w:r w:rsidRPr="009E61ED">
              <w:rPr>
                <w:rFonts w:eastAsia="Calibri"/>
              </w:rPr>
              <w:t>Реципрочан разломак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104</w:t>
            </w:r>
          </w:p>
        </w:tc>
        <w:tc>
          <w:tcPr>
            <w:tcW w:w="919" w:type="dxa"/>
            <w:shd w:val="clear" w:color="auto" w:fill="auto"/>
            <w:noWrap/>
            <w:hideMark/>
          </w:tcPr>
          <w:p w:rsidR="00825F75" w:rsidRPr="009E61ED" w:rsidRDefault="00825F75" w:rsidP="00825F75">
            <w:pPr>
              <w:rPr>
                <w:rFonts w:eastAsia="Calibri"/>
              </w:rPr>
            </w:pPr>
            <w:r w:rsidRPr="009E61ED">
              <w:rPr>
                <w:rFonts w:eastAsia="Calibri"/>
              </w:rPr>
              <w:t>33</w:t>
            </w:r>
          </w:p>
        </w:tc>
        <w:tc>
          <w:tcPr>
            <w:tcW w:w="3336" w:type="dxa"/>
            <w:shd w:val="clear" w:color="auto" w:fill="auto"/>
            <w:hideMark/>
          </w:tcPr>
          <w:p w:rsidR="00825F75" w:rsidRPr="009E61ED" w:rsidRDefault="00825F75" w:rsidP="00825F75">
            <w:pPr>
              <w:rPr>
                <w:rFonts w:eastAsia="Calibri"/>
              </w:rPr>
            </w:pPr>
            <w:r w:rsidRPr="009E61ED">
              <w:rPr>
                <w:rFonts w:eastAsia="Calibri"/>
              </w:rPr>
              <w:t>Дељење разломака у 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105</w:t>
            </w:r>
          </w:p>
        </w:tc>
        <w:tc>
          <w:tcPr>
            <w:tcW w:w="919" w:type="dxa"/>
            <w:shd w:val="clear" w:color="auto" w:fill="auto"/>
            <w:noWrap/>
            <w:hideMark/>
          </w:tcPr>
          <w:p w:rsidR="00825F75" w:rsidRPr="009E61ED" w:rsidRDefault="00825F75" w:rsidP="00825F75">
            <w:pPr>
              <w:rPr>
                <w:rFonts w:eastAsia="Calibri"/>
              </w:rPr>
            </w:pPr>
            <w:r w:rsidRPr="009E61ED">
              <w:rPr>
                <w:rFonts w:eastAsia="Calibri"/>
              </w:rPr>
              <w:t>34</w:t>
            </w:r>
          </w:p>
        </w:tc>
        <w:tc>
          <w:tcPr>
            <w:tcW w:w="3336" w:type="dxa"/>
            <w:shd w:val="clear" w:color="auto" w:fill="auto"/>
            <w:hideMark/>
          </w:tcPr>
          <w:p w:rsidR="00825F75" w:rsidRPr="009E61ED" w:rsidRDefault="00825F75" w:rsidP="00825F75">
            <w:pPr>
              <w:rPr>
                <w:rFonts w:eastAsia="Calibri"/>
              </w:rPr>
            </w:pPr>
            <w:r w:rsidRPr="009E61ED">
              <w:rPr>
                <w:rFonts w:eastAsia="Calibri"/>
              </w:rPr>
              <w:t>Дељење разломака у количничком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106</w:t>
            </w:r>
          </w:p>
        </w:tc>
        <w:tc>
          <w:tcPr>
            <w:tcW w:w="919" w:type="dxa"/>
            <w:shd w:val="clear" w:color="auto" w:fill="auto"/>
            <w:noWrap/>
            <w:hideMark/>
          </w:tcPr>
          <w:p w:rsidR="00825F75" w:rsidRPr="009E61ED" w:rsidRDefault="00825F75" w:rsidP="00825F75">
            <w:pPr>
              <w:rPr>
                <w:rFonts w:eastAsia="Calibri"/>
              </w:rPr>
            </w:pPr>
            <w:r w:rsidRPr="009E61ED">
              <w:rPr>
                <w:rFonts w:eastAsia="Calibri"/>
              </w:rPr>
              <w:t>35</w:t>
            </w:r>
          </w:p>
        </w:tc>
        <w:tc>
          <w:tcPr>
            <w:tcW w:w="3336" w:type="dxa"/>
            <w:shd w:val="clear" w:color="auto" w:fill="auto"/>
            <w:hideMark/>
          </w:tcPr>
          <w:p w:rsidR="00825F75" w:rsidRPr="009E61ED" w:rsidRDefault="00825F75" w:rsidP="00825F75">
            <w:pPr>
              <w:rPr>
                <w:rFonts w:eastAsia="Calibri"/>
              </w:rPr>
            </w:pPr>
            <w:r w:rsidRPr="009E61ED">
              <w:rPr>
                <w:rFonts w:eastAsia="Calibri"/>
              </w:rPr>
              <w:t>Дељење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107</w:t>
            </w:r>
          </w:p>
        </w:tc>
        <w:tc>
          <w:tcPr>
            <w:tcW w:w="919" w:type="dxa"/>
            <w:shd w:val="clear" w:color="auto" w:fill="auto"/>
            <w:noWrap/>
            <w:hideMark/>
          </w:tcPr>
          <w:p w:rsidR="00825F75" w:rsidRPr="009E61ED" w:rsidRDefault="00825F75" w:rsidP="00825F75">
            <w:pPr>
              <w:rPr>
                <w:rFonts w:eastAsia="Calibri"/>
              </w:rPr>
            </w:pPr>
            <w:r w:rsidRPr="009E61ED">
              <w:rPr>
                <w:rFonts w:eastAsia="Calibri"/>
              </w:rPr>
              <w:t>36</w:t>
            </w:r>
          </w:p>
        </w:tc>
        <w:tc>
          <w:tcPr>
            <w:tcW w:w="3336" w:type="dxa"/>
            <w:shd w:val="clear" w:color="auto" w:fill="auto"/>
            <w:hideMark/>
          </w:tcPr>
          <w:p w:rsidR="00825F75" w:rsidRPr="009E61ED" w:rsidRDefault="00825F75" w:rsidP="00825F75">
            <w:pPr>
              <w:rPr>
                <w:rFonts w:eastAsia="Calibri"/>
              </w:rPr>
            </w:pPr>
            <w:r w:rsidRPr="009E61ED">
              <w:rPr>
                <w:rFonts w:eastAsia="Calibri"/>
              </w:rPr>
              <w:t>Дељење у децималном запису</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p w:rsidR="00825F75" w:rsidRPr="009E61ED" w:rsidRDefault="00825F75" w:rsidP="00825F75">
            <w:pPr>
              <w:rPr>
                <w:rFonts w:eastAsia="Calibri"/>
              </w:rPr>
            </w:pPr>
          </w:p>
          <w:p w:rsidR="00825F75" w:rsidRPr="009E61ED" w:rsidRDefault="00825F75" w:rsidP="00825F75">
            <w:pPr>
              <w:rPr>
                <w:rFonts w:eastAsia="Calibri"/>
              </w:rPr>
            </w:pP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Април</w:t>
            </w:r>
          </w:p>
        </w:tc>
        <w:tc>
          <w:tcPr>
            <w:tcW w:w="715" w:type="dxa"/>
            <w:shd w:val="clear" w:color="auto" w:fill="auto"/>
            <w:noWrap/>
            <w:hideMark/>
          </w:tcPr>
          <w:p w:rsidR="00825F75" w:rsidRPr="009E61ED" w:rsidRDefault="00825F75" w:rsidP="00825F75">
            <w:pPr>
              <w:rPr>
                <w:rFonts w:eastAsia="Calibri"/>
              </w:rPr>
            </w:pPr>
            <w:r w:rsidRPr="009E61ED">
              <w:rPr>
                <w:rFonts w:eastAsia="Calibri"/>
              </w:rPr>
              <w:t>108</w:t>
            </w:r>
          </w:p>
        </w:tc>
        <w:tc>
          <w:tcPr>
            <w:tcW w:w="919" w:type="dxa"/>
            <w:shd w:val="clear" w:color="auto" w:fill="auto"/>
            <w:noWrap/>
            <w:hideMark/>
          </w:tcPr>
          <w:p w:rsidR="00825F75" w:rsidRPr="009E61ED" w:rsidRDefault="00825F75" w:rsidP="00825F75">
            <w:pPr>
              <w:rPr>
                <w:rFonts w:eastAsia="Calibri"/>
              </w:rPr>
            </w:pPr>
            <w:r w:rsidRPr="009E61ED">
              <w:rPr>
                <w:rFonts w:eastAsia="Calibri"/>
              </w:rPr>
              <w:t>37</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множења и дељења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109</w:t>
            </w:r>
          </w:p>
        </w:tc>
        <w:tc>
          <w:tcPr>
            <w:tcW w:w="919" w:type="dxa"/>
            <w:shd w:val="clear" w:color="auto" w:fill="auto"/>
            <w:noWrap/>
            <w:hideMark/>
          </w:tcPr>
          <w:p w:rsidR="00825F75" w:rsidRPr="009E61ED" w:rsidRDefault="00825F75" w:rsidP="00825F75">
            <w:pPr>
              <w:rPr>
                <w:rFonts w:eastAsia="Calibri"/>
              </w:rPr>
            </w:pPr>
            <w:r w:rsidRPr="009E61ED">
              <w:rPr>
                <w:rFonts w:eastAsia="Calibri"/>
              </w:rPr>
              <w:t>38</w:t>
            </w:r>
          </w:p>
        </w:tc>
        <w:tc>
          <w:tcPr>
            <w:tcW w:w="3336" w:type="dxa"/>
            <w:shd w:val="clear" w:color="auto" w:fill="auto"/>
            <w:hideMark/>
          </w:tcPr>
          <w:p w:rsidR="00825F75" w:rsidRPr="009E61ED" w:rsidRDefault="00825F75" w:rsidP="00825F75">
            <w:pPr>
              <w:rPr>
                <w:rFonts w:eastAsia="Calibri"/>
              </w:rPr>
            </w:pPr>
            <w:r w:rsidRPr="009E61ED">
              <w:rPr>
                <w:rFonts w:eastAsia="Calibri"/>
              </w:rPr>
              <w:t>Својства множења и дељења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110</w:t>
            </w:r>
          </w:p>
        </w:tc>
        <w:tc>
          <w:tcPr>
            <w:tcW w:w="919" w:type="dxa"/>
            <w:shd w:val="clear" w:color="auto" w:fill="auto"/>
            <w:noWrap/>
            <w:hideMark/>
          </w:tcPr>
          <w:p w:rsidR="00825F75" w:rsidRPr="009E61ED" w:rsidRDefault="00825F75" w:rsidP="00825F75">
            <w:pPr>
              <w:rPr>
                <w:rFonts w:eastAsia="Calibri"/>
              </w:rPr>
            </w:pPr>
            <w:r w:rsidRPr="009E61ED">
              <w:rPr>
                <w:rFonts w:eastAsia="Calibri"/>
              </w:rPr>
              <w:t>39</w:t>
            </w:r>
          </w:p>
        </w:tc>
        <w:tc>
          <w:tcPr>
            <w:tcW w:w="3336" w:type="dxa"/>
            <w:shd w:val="clear" w:color="auto" w:fill="auto"/>
            <w:hideMark/>
          </w:tcPr>
          <w:p w:rsidR="00825F75" w:rsidRPr="009E61ED" w:rsidRDefault="00825F75" w:rsidP="00825F75">
            <w:pPr>
              <w:rPr>
                <w:rFonts w:eastAsia="Calibri"/>
              </w:rPr>
            </w:pPr>
            <w:r w:rsidRPr="009E61ED">
              <w:rPr>
                <w:rFonts w:eastAsia="Calibri"/>
              </w:rPr>
              <w:t>Бројевни изрази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111</w:t>
            </w:r>
          </w:p>
        </w:tc>
        <w:tc>
          <w:tcPr>
            <w:tcW w:w="919" w:type="dxa"/>
            <w:shd w:val="clear" w:color="auto" w:fill="auto"/>
            <w:noWrap/>
            <w:hideMark/>
          </w:tcPr>
          <w:p w:rsidR="00825F75" w:rsidRPr="009E61ED" w:rsidRDefault="00825F75" w:rsidP="00825F75">
            <w:pPr>
              <w:rPr>
                <w:rFonts w:eastAsia="Calibri"/>
              </w:rPr>
            </w:pPr>
            <w:r w:rsidRPr="009E61ED">
              <w:rPr>
                <w:rFonts w:eastAsia="Calibri"/>
              </w:rPr>
              <w:t>40</w:t>
            </w:r>
          </w:p>
        </w:tc>
        <w:tc>
          <w:tcPr>
            <w:tcW w:w="3336" w:type="dxa"/>
            <w:shd w:val="clear" w:color="auto" w:fill="auto"/>
            <w:hideMark/>
          </w:tcPr>
          <w:p w:rsidR="00825F75" w:rsidRPr="009E61ED" w:rsidRDefault="00825F75" w:rsidP="00825F75">
            <w:pPr>
              <w:rPr>
                <w:rFonts w:eastAsia="Calibri"/>
              </w:rPr>
            </w:pPr>
            <w:r w:rsidRPr="009E61ED">
              <w:rPr>
                <w:rFonts w:eastAsia="Calibri"/>
              </w:rPr>
              <w:t>Бројевни изрази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112</w:t>
            </w:r>
          </w:p>
        </w:tc>
        <w:tc>
          <w:tcPr>
            <w:tcW w:w="919" w:type="dxa"/>
            <w:shd w:val="clear" w:color="auto" w:fill="auto"/>
            <w:noWrap/>
            <w:hideMark/>
          </w:tcPr>
          <w:p w:rsidR="00825F75" w:rsidRPr="009E61ED" w:rsidRDefault="00825F75" w:rsidP="00825F75">
            <w:pPr>
              <w:rPr>
                <w:rFonts w:eastAsia="Calibri"/>
              </w:rPr>
            </w:pPr>
            <w:r w:rsidRPr="009E61ED">
              <w:rPr>
                <w:rFonts w:eastAsia="Calibri"/>
              </w:rPr>
              <w:t>41</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у вези са множењем и дељењем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113</w:t>
            </w:r>
          </w:p>
        </w:tc>
        <w:tc>
          <w:tcPr>
            <w:tcW w:w="919" w:type="dxa"/>
            <w:shd w:val="clear" w:color="auto" w:fill="auto"/>
            <w:noWrap/>
            <w:hideMark/>
          </w:tcPr>
          <w:p w:rsidR="00825F75" w:rsidRPr="009E61ED" w:rsidRDefault="00825F75" w:rsidP="00825F75">
            <w:pPr>
              <w:rPr>
                <w:rFonts w:eastAsia="Calibri"/>
              </w:rPr>
            </w:pPr>
            <w:r w:rsidRPr="009E61ED">
              <w:rPr>
                <w:rFonts w:eastAsia="Calibri"/>
              </w:rPr>
              <w:t>42</w:t>
            </w:r>
          </w:p>
        </w:tc>
        <w:tc>
          <w:tcPr>
            <w:tcW w:w="3336" w:type="dxa"/>
            <w:shd w:val="clear" w:color="auto" w:fill="auto"/>
            <w:hideMark/>
          </w:tcPr>
          <w:p w:rsidR="00825F75" w:rsidRPr="009E61ED" w:rsidRDefault="00825F75" w:rsidP="00825F75">
            <w:pPr>
              <w:rPr>
                <w:rFonts w:eastAsia="Calibri"/>
              </w:rPr>
            </w:pPr>
            <w:r w:rsidRPr="009E61ED">
              <w:rPr>
                <w:rFonts w:eastAsia="Calibri"/>
              </w:rPr>
              <w:t>Једначине у вези са множењем и дељењем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114</w:t>
            </w:r>
          </w:p>
        </w:tc>
        <w:tc>
          <w:tcPr>
            <w:tcW w:w="919" w:type="dxa"/>
            <w:shd w:val="clear" w:color="auto" w:fill="auto"/>
            <w:noWrap/>
            <w:hideMark/>
          </w:tcPr>
          <w:p w:rsidR="00825F75" w:rsidRPr="009E61ED" w:rsidRDefault="00825F75" w:rsidP="00825F75">
            <w:pPr>
              <w:rPr>
                <w:rFonts w:eastAsia="Calibri"/>
              </w:rPr>
            </w:pPr>
            <w:r w:rsidRPr="009E61ED">
              <w:rPr>
                <w:rFonts w:eastAsia="Calibri"/>
              </w:rPr>
              <w:t>43</w:t>
            </w:r>
          </w:p>
        </w:tc>
        <w:tc>
          <w:tcPr>
            <w:tcW w:w="3336" w:type="dxa"/>
            <w:shd w:val="clear" w:color="auto" w:fill="auto"/>
            <w:hideMark/>
          </w:tcPr>
          <w:p w:rsidR="00825F75" w:rsidRPr="009E61ED" w:rsidRDefault="00825F75" w:rsidP="00825F75">
            <w:pPr>
              <w:rPr>
                <w:rFonts w:eastAsia="Calibri"/>
              </w:rPr>
            </w:pPr>
            <w:r w:rsidRPr="009E61ED">
              <w:rPr>
                <w:rFonts w:eastAsia="Calibri"/>
              </w:rPr>
              <w:t>Неједначине у вези са множењем и дељењем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115</w:t>
            </w:r>
          </w:p>
        </w:tc>
        <w:tc>
          <w:tcPr>
            <w:tcW w:w="919" w:type="dxa"/>
            <w:shd w:val="clear" w:color="auto" w:fill="auto"/>
            <w:noWrap/>
            <w:hideMark/>
          </w:tcPr>
          <w:p w:rsidR="00825F75" w:rsidRPr="009E61ED" w:rsidRDefault="00825F75" w:rsidP="00825F75">
            <w:pPr>
              <w:rPr>
                <w:rFonts w:eastAsia="Calibri"/>
              </w:rPr>
            </w:pPr>
            <w:r w:rsidRPr="009E61ED">
              <w:rPr>
                <w:rFonts w:eastAsia="Calibri"/>
              </w:rPr>
              <w:t>44</w:t>
            </w:r>
          </w:p>
        </w:tc>
        <w:tc>
          <w:tcPr>
            <w:tcW w:w="3336" w:type="dxa"/>
            <w:shd w:val="clear" w:color="auto" w:fill="auto"/>
            <w:hideMark/>
          </w:tcPr>
          <w:p w:rsidR="00825F75" w:rsidRPr="009E61ED" w:rsidRDefault="00825F75" w:rsidP="00825F75">
            <w:pPr>
              <w:rPr>
                <w:rFonts w:eastAsia="Calibri"/>
              </w:rPr>
            </w:pPr>
            <w:r w:rsidRPr="009E61ED">
              <w:rPr>
                <w:rFonts w:eastAsia="Calibri"/>
              </w:rPr>
              <w:t>Неједначине у вези са множењем и дељењем разломака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116</w:t>
            </w:r>
          </w:p>
        </w:tc>
        <w:tc>
          <w:tcPr>
            <w:tcW w:w="919" w:type="dxa"/>
            <w:shd w:val="clear" w:color="auto" w:fill="auto"/>
            <w:noWrap/>
            <w:hideMark/>
          </w:tcPr>
          <w:p w:rsidR="00825F75" w:rsidRPr="009E61ED" w:rsidRDefault="00825F75" w:rsidP="00825F75">
            <w:pPr>
              <w:rPr>
                <w:rFonts w:eastAsia="Calibri"/>
              </w:rPr>
            </w:pPr>
            <w:r w:rsidRPr="009E61ED">
              <w:rPr>
                <w:rFonts w:eastAsia="Calibri"/>
              </w:rPr>
              <w:t>45</w:t>
            </w:r>
          </w:p>
        </w:tc>
        <w:tc>
          <w:tcPr>
            <w:tcW w:w="3336" w:type="dxa"/>
            <w:shd w:val="clear" w:color="auto" w:fill="auto"/>
            <w:hideMark/>
          </w:tcPr>
          <w:p w:rsidR="00825F75" w:rsidRPr="009E61ED" w:rsidRDefault="00825F75" w:rsidP="00825F75">
            <w:pPr>
              <w:rPr>
                <w:rFonts w:eastAsia="Calibri"/>
              </w:rPr>
            </w:pPr>
            <w:r w:rsidRPr="009E61ED">
              <w:rPr>
                <w:rFonts w:eastAsia="Calibri"/>
              </w:rPr>
              <w:t xml:space="preserve">Једначине и неједначине у вези са множењем и дељењем разломака </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117</w:t>
            </w:r>
          </w:p>
        </w:tc>
        <w:tc>
          <w:tcPr>
            <w:tcW w:w="919" w:type="dxa"/>
            <w:shd w:val="clear" w:color="auto" w:fill="auto"/>
            <w:noWrap/>
            <w:hideMark/>
          </w:tcPr>
          <w:p w:rsidR="00825F75" w:rsidRPr="009E61ED" w:rsidRDefault="00825F75" w:rsidP="00825F75">
            <w:pPr>
              <w:rPr>
                <w:rFonts w:eastAsia="Calibri"/>
              </w:rPr>
            </w:pPr>
            <w:r w:rsidRPr="009E61ED">
              <w:rPr>
                <w:rFonts w:eastAsia="Calibri"/>
              </w:rPr>
              <w:t>46</w:t>
            </w:r>
          </w:p>
        </w:tc>
        <w:tc>
          <w:tcPr>
            <w:tcW w:w="3336" w:type="dxa"/>
            <w:shd w:val="clear" w:color="auto" w:fill="auto"/>
            <w:hideMark/>
          </w:tcPr>
          <w:p w:rsidR="00825F75" w:rsidRPr="009E61ED" w:rsidRDefault="00825F75" w:rsidP="00825F75">
            <w:pPr>
              <w:rPr>
                <w:rFonts w:eastAsia="Calibri"/>
              </w:rPr>
            </w:pPr>
            <w:r w:rsidRPr="009E61ED">
              <w:rPr>
                <w:rFonts w:eastAsia="Calibri"/>
              </w:rPr>
              <w:t>Контролна вежба - Разломци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vAlign w:val="center"/>
            <w:hideMark/>
          </w:tcPr>
          <w:p w:rsidR="00825F75" w:rsidRPr="009E61ED" w:rsidRDefault="00825F75" w:rsidP="00825F75">
            <w:pPr>
              <w:jc w:val="cente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118</w:t>
            </w:r>
          </w:p>
        </w:tc>
        <w:tc>
          <w:tcPr>
            <w:tcW w:w="919" w:type="dxa"/>
            <w:shd w:val="clear" w:color="auto" w:fill="auto"/>
            <w:noWrap/>
            <w:hideMark/>
          </w:tcPr>
          <w:p w:rsidR="00825F75" w:rsidRPr="009E61ED" w:rsidRDefault="00825F75" w:rsidP="00825F75">
            <w:pPr>
              <w:rPr>
                <w:rFonts w:eastAsia="Calibri"/>
              </w:rPr>
            </w:pPr>
            <w:r w:rsidRPr="009E61ED">
              <w:rPr>
                <w:rFonts w:eastAsia="Calibri"/>
              </w:rPr>
              <w:t>1</w:t>
            </w:r>
          </w:p>
        </w:tc>
        <w:tc>
          <w:tcPr>
            <w:tcW w:w="3336" w:type="dxa"/>
            <w:shd w:val="clear" w:color="auto" w:fill="auto"/>
            <w:hideMark/>
          </w:tcPr>
          <w:p w:rsidR="00825F75" w:rsidRPr="009E61ED" w:rsidRDefault="00825F75" w:rsidP="00825F75">
            <w:pPr>
              <w:rPr>
                <w:rFonts w:eastAsia="Calibri"/>
              </w:rPr>
            </w:pPr>
            <w:r w:rsidRPr="009E61ED">
              <w:rPr>
                <w:rFonts w:eastAsia="Calibri"/>
              </w:rPr>
              <w:t>Осна симетрија у равни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vAlign w:val="center"/>
            <w:hideMark/>
          </w:tcPr>
          <w:p w:rsidR="00825F75" w:rsidRPr="009E61ED" w:rsidRDefault="00825F75" w:rsidP="00825F75">
            <w:pPr>
              <w:jc w:val="center"/>
              <w:rPr>
                <w:rFonts w:eastAsia="Calibri"/>
                <w:b/>
                <w:bCs/>
              </w:rPr>
            </w:pPr>
            <w:r w:rsidRPr="009E61ED">
              <w:rPr>
                <w:rFonts w:eastAsia="Calibri"/>
                <w:b/>
                <w:bCs/>
              </w:rPr>
              <w:t>Мај</w:t>
            </w:r>
          </w:p>
        </w:tc>
        <w:tc>
          <w:tcPr>
            <w:tcW w:w="715" w:type="dxa"/>
            <w:shd w:val="clear" w:color="auto" w:fill="auto"/>
            <w:noWrap/>
            <w:hideMark/>
          </w:tcPr>
          <w:p w:rsidR="00825F75" w:rsidRPr="009E61ED" w:rsidRDefault="00825F75" w:rsidP="00825F75">
            <w:pPr>
              <w:rPr>
                <w:rFonts w:eastAsia="Calibri"/>
              </w:rPr>
            </w:pPr>
            <w:r w:rsidRPr="009E61ED">
              <w:rPr>
                <w:rFonts w:eastAsia="Calibri"/>
              </w:rPr>
              <w:t>119</w:t>
            </w:r>
          </w:p>
        </w:tc>
        <w:tc>
          <w:tcPr>
            <w:tcW w:w="919" w:type="dxa"/>
            <w:shd w:val="clear" w:color="auto" w:fill="auto"/>
            <w:noWrap/>
            <w:hideMark/>
          </w:tcPr>
          <w:p w:rsidR="00825F75" w:rsidRPr="009E61ED" w:rsidRDefault="00825F75" w:rsidP="00825F75">
            <w:pPr>
              <w:rPr>
                <w:rFonts w:eastAsia="Calibri"/>
              </w:rPr>
            </w:pPr>
            <w:r w:rsidRPr="009E61ED">
              <w:rPr>
                <w:rFonts w:eastAsia="Calibri"/>
              </w:rPr>
              <w:t>2</w:t>
            </w:r>
          </w:p>
        </w:tc>
        <w:tc>
          <w:tcPr>
            <w:tcW w:w="3336" w:type="dxa"/>
            <w:shd w:val="clear" w:color="auto" w:fill="auto"/>
            <w:hideMark/>
          </w:tcPr>
          <w:p w:rsidR="00825F75" w:rsidRPr="009E61ED" w:rsidRDefault="00825F75" w:rsidP="00825F75">
            <w:pPr>
              <w:rPr>
                <w:rFonts w:eastAsia="Calibri"/>
              </w:rPr>
            </w:pPr>
            <w:r w:rsidRPr="009E61ED">
              <w:rPr>
                <w:rFonts w:eastAsia="Calibri"/>
              </w:rPr>
              <w:t>Осна симетричност једне фигуре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120</w:t>
            </w:r>
          </w:p>
        </w:tc>
        <w:tc>
          <w:tcPr>
            <w:tcW w:w="919" w:type="dxa"/>
            <w:shd w:val="clear" w:color="auto" w:fill="auto"/>
            <w:noWrap/>
            <w:hideMark/>
          </w:tcPr>
          <w:p w:rsidR="00825F75" w:rsidRPr="009E61ED" w:rsidRDefault="00825F75" w:rsidP="00825F75">
            <w:pPr>
              <w:rPr>
                <w:rFonts w:eastAsia="Calibri"/>
              </w:rPr>
            </w:pPr>
            <w:r w:rsidRPr="009E61ED">
              <w:rPr>
                <w:rFonts w:eastAsia="Calibri"/>
              </w:rPr>
              <w:t>3</w:t>
            </w:r>
          </w:p>
        </w:tc>
        <w:tc>
          <w:tcPr>
            <w:tcW w:w="3336" w:type="dxa"/>
            <w:shd w:val="clear" w:color="auto" w:fill="auto"/>
            <w:hideMark/>
          </w:tcPr>
          <w:p w:rsidR="00825F75" w:rsidRPr="009E61ED" w:rsidRDefault="00825F75" w:rsidP="00825F75">
            <w:pPr>
              <w:rPr>
                <w:rFonts w:eastAsia="Calibri"/>
              </w:rPr>
            </w:pPr>
            <w:r w:rsidRPr="009E61ED">
              <w:rPr>
                <w:rFonts w:eastAsia="Calibri"/>
              </w:rPr>
              <w:t>Конструкције осносиметричних тачака и фигура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121</w:t>
            </w:r>
          </w:p>
        </w:tc>
        <w:tc>
          <w:tcPr>
            <w:tcW w:w="919" w:type="dxa"/>
            <w:shd w:val="clear" w:color="auto" w:fill="auto"/>
            <w:noWrap/>
            <w:hideMark/>
          </w:tcPr>
          <w:p w:rsidR="00825F75" w:rsidRPr="009E61ED" w:rsidRDefault="00825F75" w:rsidP="00825F75">
            <w:pPr>
              <w:rPr>
                <w:rFonts w:eastAsia="Calibri"/>
              </w:rPr>
            </w:pPr>
            <w:r w:rsidRPr="009E61ED">
              <w:rPr>
                <w:rFonts w:eastAsia="Calibri"/>
              </w:rPr>
              <w:t>4</w:t>
            </w:r>
          </w:p>
        </w:tc>
        <w:tc>
          <w:tcPr>
            <w:tcW w:w="3336" w:type="dxa"/>
            <w:shd w:val="clear" w:color="auto" w:fill="auto"/>
            <w:hideMark/>
          </w:tcPr>
          <w:p w:rsidR="00825F75" w:rsidRPr="009E61ED" w:rsidRDefault="00825F75" w:rsidP="00825F75">
            <w:pPr>
              <w:rPr>
                <w:rFonts w:eastAsia="Calibri"/>
              </w:rPr>
            </w:pPr>
            <w:r w:rsidRPr="009E61ED">
              <w:rPr>
                <w:rFonts w:eastAsia="Calibri"/>
              </w:rPr>
              <w:t>Конструкције осносиметричних тачака и фигура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122</w:t>
            </w:r>
          </w:p>
        </w:tc>
        <w:tc>
          <w:tcPr>
            <w:tcW w:w="919" w:type="dxa"/>
            <w:shd w:val="clear" w:color="auto" w:fill="auto"/>
            <w:noWrap/>
            <w:hideMark/>
          </w:tcPr>
          <w:p w:rsidR="00825F75" w:rsidRPr="009E61ED" w:rsidRDefault="00825F75" w:rsidP="00825F75">
            <w:pPr>
              <w:rPr>
                <w:rFonts w:eastAsia="Calibri"/>
              </w:rPr>
            </w:pPr>
            <w:r w:rsidRPr="009E61ED">
              <w:rPr>
                <w:rFonts w:eastAsia="Calibri"/>
              </w:rPr>
              <w:t>5</w:t>
            </w:r>
          </w:p>
        </w:tc>
        <w:tc>
          <w:tcPr>
            <w:tcW w:w="3336" w:type="dxa"/>
            <w:shd w:val="clear" w:color="auto" w:fill="auto"/>
            <w:hideMark/>
          </w:tcPr>
          <w:p w:rsidR="00825F75" w:rsidRPr="009E61ED" w:rsidRDefault="00825F75" w:rsidP="00825F75">
            <w:pPr>
              <w:rPr>
                <w:rFonts w:eastAsia="Calibri"/>
              </w:rPr>
            </w:pPr>
            <w:r w:rsidRPr="009E61ED">
              <w:rPr>
                <w:rFonts w:eastAsia="Calibri"/>
              </w:rPr>
              <w:t>Симетрала дужи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123</w:t>
            </w:r>
          </w:p>
        </w:tc>
        <w:tc>
          <w:tcPr>
            <w:tcW w:w="919" w:type="dxa"/>
            <w:shd w:val="clear" w:color="auto" w:fill="auto"/>
            <w:noWrap/>
            <w:hideMark/>
          </w:tcPr>
          <w:p w:rsidR="00825F75" w:rsidRPr="009E61ED" w:rsidRDefault="00825F75" w:rsidP="00825F75">
            <w:pPr>
              <w:rPr>
                <w:rFonts w:eastAsia="Calibri"/>
              </w:rPr>
            </w:pPr>
            <w:r w:rsidRPr="009E61ED">
              <w:rPr>
                <w:rFonts w:eastAsia="Calibri"/>
              </w:rPr>
              <w:t>6</w:t>
            </w:r>
          </w:p>
        </w:tc>
        <w:tc>
          <w:tcPr>
            <w:tcW w:w="3336" w:type="dxa"/>
            <w:shd w:val="clear" w:color="auto" w:fill="auto"/>
            <w:hideMark/>
          </w:tcPr>
          <w:p w:rsidR="00825F75" w:rsidRPr="009E61ED" w:rsidRDefault="00825F75" w:rsidP="00825F75">
            <w:pPr>
              <w:rPr>
                <w:rFonts w:eastAsia="Calibri"/>
              </w:rPr>
            </w:pPr>
            <w:r w:rsidRPr="009E61ED">
              <w:rPr>
                <w:rFonts w:eastAsia="Calibri"/>
              </w:rPr>
              <w:t>Симетрала дужи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124</w:t>
            </w:r>
          </w:p>
        </w:tc>
        <w:tc>
          <w:tcPr>
            <w:tcW w:w="919" w:type="dxa"/>
            <w:shd w:val="clear" w:color="auto" w:fill="auto"/>
            <w:noWrap/>
            <w:hideMark/>
          </w:tcPr>
          <w:p w:rsidR="00825F75" w:rsidRPr="009E61ED" w:rsidRDefault="00825F75" w:rsidP="00825F75">
            <w:pPr>
              <w:rPr>
                <w:rFonts w:eastAsia="Calibri"/>
              </w:rPr>
            </w:pPr>
            <w:r w:rsidRPr="009E61ED">
              <w:rPr>
                <w:rFonts w:eastAsia="Calibri"/>
              </w:rPr>
              <w:t>7</w:t>
            </w:r>
          </w:p>
        </w:tc>
        <w:tc>
          <w:tcPr>
            <w:tcW w:w="3336" w:type="dxa"/>
            <w:shd w:val="clear" w:color="auto" w:fill="auto"/>
            <w:hideMark/>
          </w:tcPr>
          <w:p w:rsidR="00825F75" w:rsidRPr="009E61ED" w:rsidRDefault="00825F75" w:rsidP="00825F75">
            <w:pPr>
              <w:rPr>
                <w:rFonts w:eastAsia="Calibri"/>
              </w:rPr>
            </w:pPr>
            <w:r w:rsidRPr="009E61ED">
              <w:rPr>
                <w:rFonts w:eastAsia="Calibri"/>
              </w:rPr>
              <w:t>Примене симетрале дужи</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125</w:t>
            </w:r>
          </w:p>
        </w:tc>
        <w:tc>
          <w:tcPr>
            <w:tcW w:w="919" w:type="dxa"/>
            <w:shd w:val="clear" w:color="auto" w:fill="auto"/>
            <w:noWrap/>
            <w:hideMark/>
          </w:tcPr>
          <w:p w:rsidR="00825F75" w:rsidRPr="009E61ED" w:rsidRDefault="00825F75" w:rsidP="00825F75">
            <w:pPr>
              <w:rPr>
                <w:rFonts w:eastAsia="Calibri"/>
              </w:rPr>
            </w:pPr>
            <w:r w:rsidRPr="009E61ED">
              <w:rPr>
                <w:rFonts w:eastAsia="Calibri"/>
              </w:rPr>
              <w:t>8</w:t>
            </w:r>
          </w:p>
        </w:tc>
        <w:tc>
          <w:tcPr>
            <w:tcW w:w="3336" w:type="dxa"/>
            <w:shd w:val="clear" w:color="auto" w:fill="auto"/>
            <w:hideMark/>
          </w:tcPr>
          <w:p w:rsidR="00825F75" w:rsidRPr="009E61ED" w:rsidRDefault="00825F75" w:rsidP="00825F75">
            <w:pPr>
              <w:rPr>
                <w:rFonts w:eastAsia="Calibri"/>
              </w:rPr>
            </w:pPr>
            <w:r w:rsidRPr="009E61ED">
              <w:rPr>
                <w:rFonts w:eastAsia="Calibri"/>
              </w:rPr>
              <w:t>Конструкција нормале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126</w:t>
            </w:r>
          </w:p>
        </w:tc>
        <w:tc>
          <w:tcPr>
            <w:tcW w:w="919" w:type="dxa"/>
            <w:shd w:val="clear" w:color="auto" w:fill="auto"/>
            <w:noWrap/>
            <w:hideMark/>
          </w:tcPr>
          <w:p w:rsidR="00825F75" w:rsidRPr="009E61ED" w:rsidRDefault="00825F75" w:rsidP="00825F75">
            <w:pPr>
              <w:rPr>
                <w:rFonts w:eastAsia="Calibri"/>
              </w:rPr>
            </w:pPr>
            <w:r w:rsidRPr="009E61ED">
              <w:rPr>
                <w:rFonts w:eastAsia="Calibri"/>
              </w:rPr>
              <w:t>9</w:t>
            </w:r>
          </w:p>
        </w:tc>
        <w:tc>
          <w:tcPr>
            <w:tcW w:w="3336" w:type="dxa"/>
            <w:shd w:val="clear" w:color="auto" w:fill="auto"/>
            <w:hideMark/>
          </w:tcPr>
          <w:p w:rsidR="00825F75" w:rsidRPr="009E61ED" w:rsidRDefault="00825F75" w:rsidP="00825F75">
            <w:pPr>
              <w:rPr>
                <w:rFonts w:eastAsia="Calibri"/>
              </w:rPr>
            </w:pPr>
            <w:r w:rsidRPr="009E61ED">
              <w:rPr>
                <w:rFonts w:eastAsia="Calibri"/>
              </w:rPr>
              <w:t>Симетрала угла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127</w:t>
            </w:r>
          </w:p>
        </w:tc>
        <w:tc>
          <w:tcPr>
            <w:tcW w:w="919" w:type="dxa"/>
            <w:shd w:val="clear" w:color="auto" w:fill="auto"/>
            <w:noWrap/>
            <w:hideMark/>
          </w:tcPr>
          <w:p w:rsidR="00825F75" w:rsidRPr="009E61ED" w:rsidRDefault="00825F75" w:rsidP="00825F75">
            <w:pPr>
              <w:rPr>
                <w:rFonts w:eastAsia="Calibri"/>
              </w:rPr>
            </w:pPr>
            <w:r w:rsidRPr="009E61ED">
              <w:rPr>
                <w:rFonts w:eastAsia="Calibri"/>
              </w:rPr>
              <w:t>10</w:t>
            </w:r>
          </w:p>
        </w:tc>
        <w:tc>
          <w:tcPr>
            <w:tcW w:w="3336" w:type="dxa"/>
            <w:shd w:val="clear" w:color="auto" w:fill="auto"/>
            <w:hideMark/>
          </w:tcPr>
          <w:p w:rsidR="00825F75" w:rsidRPr="009E61ED" w:rsidRDefault="00825F75" w:rsidP="00825F75">
            <w:pPr>
              <w:rPr>
                <w:rFonts w:eastAsia="Calibri"/>
              </w:rPr>
            </w:pPr>
            <w:r w:rsidRPr="009E61ED">
              <w:rPr>
                <w:rFonts w:eastAsia="Calibri"/>
              </w:rPr>
              <w:t>Симетрала угла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128</w:t>
            </w:r>
          </w:p>
        </w:tc>
        <w:tc>
          <w:tcPr>
            <w:tcW w:w="919" w:type="dxa"/>
            <w:shd w:val="clear" w:color="auto" w:fill="auto"/>
            <w:noWrap/>
            <w:hideMark/>
          </w:tcPr>
          <w:p w:rsidR="00825F75" w:rsidRPr="009E61ED" w:rsidRDefault="00825F75" w:rsidP="00825F75">
            <w:pPr>
              <w:rPr>
                <w:rFonts w:eastAsia="Calibri"/>
              </w:rPr>
            </w:pPr>
            <w:r w:rsidRPr="009E61ED">
              <w:rPr>
                <w:rFonts w:eastAsia="Calibri"/>
              </w:rPr>
              <w:t>11</w:t>
            </w:r>
          </w:p>
        </w:tc>
        <w:tc>
          <w:tcPr>
            <w:tcW w:w="3336" w:type="dxa"/>
            <w:shd w:val="clear" w:color="auto" w:fill="auto"/>
            <w:hideMark/>
          </w:tcPr>
          <w:p w:rsidR="00825F75" w:rsidRPr="009E61ED" w:rsidRDefault="00825F75" w:rsidP="00825F75">
            <w:pPr>
              <w:rPr>
                <w:rFonts w:eastAsia="Calibri"/>
              </w:rPr>
            </w:pPr>
            <w:r w:rsidRPr="009E61ED">
              <w:rPr>
                <w:rFonts w:eastAsia="Calibri"/>
              </w:rPr>
              <w:t>Примене симетрале угла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129</w:t>
            </w:r>
          </w:p>
        </w:tc>
        <w:tc>
          <w:tcPr>
            <w:tcW w:w="919" w:type="dxa"/>
            <w:shd w:val="clear" w:color="auto" w:fill="auto"/>
            <w:noWrap/>
            <w:hideMark/>
          </w:tcPr>
          <w:p w:rsidR="00825F75" w:rsidRPr="009E61ED" w:rsidRDefault="00825F75" w:rsidP="00825F75">
            <w:pPr>
              <w:rPr>
                <w:rFonts w:eastAsia="Calibri"/>
              </w:rPr>
            </w:pPr>
            <w:r w:rsidRPr="009E61ED">
              <w:rPr>
                <w:rFonts w:eastAsia="Calibri"/>
              </w:rPr>
              <w:t>12</w:t>
            </w:r>
          </w:p>
        </w:tc>
        <w:tc>
          <w:tcPr>
            <w:tcW w:w="3336" w:type="dxa"/>
            <w:shd w:val="clear" w:color="auto" w:fill="D0CECE"/>
            <w:hideMark/>
          </w:tcPr>
          <w:p w:rsidR="00825F75" w:rsidRPr="009E61ED" w:rsidRDefault="00825F75" w:rsidP="00825F75">
            <w:pPr>
              <w:rPr>
                <w:rFonts w:eastAsia="Calibri"/>
              </w:rPr>
            </w:pPr>
            <w:r w:rsidRPr="009E61ED">
              <w:rPr>
                <w:rFonts w:eastAsia="Calibri"/>
              </w:rPr>
              <w:t>Контролна вежба - Осна симетрија</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130</w:t>
            </w:r>
          </w:p>
        </w:tc>
        <w:tc>
          <w:tcPr>
            <w:tcW w:w="919" w:type="dxa"/>
            <w:shd w:val="clear" w:color="auto" w:fill="auto"/>
            <w:noWrap/>
            <w:hideMark/>
          </w:tcPr>
          <w:p w:rsidR="00825F75" w:rsidRPr="009E61ED" w:rsidRDefault="00825F75" w:rsidP="00825F75">
            <w:pPr>
              <w:rPr>
                <w:rFonts w:eastAsia="Calibri"/>
              </w:rPr>
            </w:pPr>
            <w:r w:rsidRPr="009E61ED">
              <w:rPr>
                <w:rFonts w:eastAsia="Calibri"/>
              </w:rPr>
              <w:t>47</w:t>
            </w:r>
          </w:p>
        </w:tc>
        <w:tc>
          <w:tcPr>
            <w:tcW w:w="3336" w:type="dxa"/>
            <w:shd w:val="clear" w:color="auto" w:fill="auto"/>
            <w:hideMark/>
          </w:tcPr>
          <w:p w:rsidR="00825F75" w:rsidRPr="009E61ED" w:rsidRDefault="00825F75" w:rsidP="00825F75">
            <w:pPr>
              <w:rPr>
                <w:rFonts w:eastAsia="Calibri"/>
              </w:rPr>
            </w:pPr>
            <w:r w:rsidRPr="009E61ED">
              <w:rPr>
                <w:rFonts w:eastAsia="Calibri"/>
              </w:rPr>
              <w:t>Проценат</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131</w:t>
            </w:r>
          </w:p>
        </w:tc>
        <w:tc>
          <w:tcPr>
            <w:tcW w:w="919" w:type="dxa"/>
            <w:shd w:val="clear" w:color="auto" w:fill="auto"/>
            <w:noWrap/>
            <w:hideMark/>
          </w:tcPr>
          <w:p w:rsidR="00825F75" w:rsidRPr="009E61ED" w:rsidRDefault="00825F75" w:rsidP="00825F75">
            <w:pPr>
              <w:rPr>
                <w:rFonts w:eastAsia="Calibri"/>
              </w:rPr>
            </w:pPr>
            <w:r w:rsidRPr="009E61ED">
              <w:rPr>
                <w:rFonts w:eastAsia="Calibri"/>
              </w:rPr>
              <w:t>48</w:t>
            </w:r>
          </w:p>
        </w:tc>
        <w:tc>
          <w:tcPr>
            <w:tcW w:w="3336" w:type="dxa"/>
            <w:shd w:val="clear" w:color="auto" w:fill="auto"/>
            <w:hideMark/>
          </w:tcPr>
          <w:p w:rsidR="00825F75" w:rsidRPr="009E61ED" w:rsidRDefault="00825F75" w:rsidP="00825F75">
            <w:pPr>
              <w:rPr>
                <w:rFonts w:eastAsia="Calibri"/>
              </w:rPr>
            </w:pPr>
            <w:r w:rsidRPr="009E61ED">
              <w:rPr>
                <w:rFonts w:eastAsia="Calibri"/>
              </w:rPr>
              <w:t>Рачунање процента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132</w:t>
            </w:r>
          </w:p>
        </w:tc>
        <w:tc>
          <w:tcPr>
            <w:tcW w:w="919" w:type="dxa"/>
            <w:shd w:val="clear" w:color="auto" w:fill="auto"/>
            <w:noWrap/>
            <w:hideMark/>
          </w:tcPr>
          <w:p w:rsidR="00825F75" w:rsidRPr="009E61ED" w:rsidRDefault="00825F75" w:rsidP="00825F75">
            <w:pPr>
              <w:rPr>
                <w:rFonts w:eastAsia="Calibri"/>
              </w:rPr>
            </w:pPr>
            <w:r w:rsidRPr="009E61ED">
              <w:rPr>
                <w:rFonts w:eastAsia="Calibri"/>
              </w:rPr>
              <w:t>49</w:t>
            </w:r>
          </w:p>
        </w:tc>
        <w:tc>
          <w:tcPr>
            <w:tcW w:w="3336" w:type="dxa"/>
            <w:shd w:val="clear" w:color="auto" w:fill="auto"/>
            <w:hideMark/>
          </w:tcPr>
          <w:p w:rsidR="00825F75" w:rsidRPr="009E61ED" w:rsidRDefault="00825F75" w:rsidP="00825F75">
            <w:pPr>
              <w:rPr>
                <w:rFonts w:eastAsia="Calibri"/>
              </w:rPr>
            </w:pPr>
            <w:r w:rsidRPr="009E61ED">
              <w:rPr>
                <w:rFonts w:eastAsia="Calibri"/>
              </w:rPr>
              <w:t>Аритметичка средина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133</w:t>
            </w:r>
          </w:p>
        </w:tc>
        <w:tc>
          <w:tcPr>
            <w:tcW w:w="919" w:type="dxa"/>
            <w:shd w:val="clear" w:color="auto" w:fill="auto"/>
            <w:noWrap/>
            <w:hideMark/>
          </w:tcPr>
          <w:p w:rsidR="00825F75" w:rsidRPr="009E61ED" w:rsidRDefault="00825F75" w:rsidP="00825F75">
            <w:pPr>
              <w:rPr>
                <w:rFonts w:eastAsia="Calibri"/>
              </w:rPr>
            </w:pPr>
            <w:r w:rsidRPr="009E61ED">
              <w:rPr>
                <w:rFonts w:eastAsia="Calibri"/>
              </w:rPr>
              <w:t>50</w:t>
            </w:r>
          </w:p>
        </w:tc>
        <w:tc>
          <w:tcPr>
            <w:tcW w:w="3336" w:type="dxa"/>
            <w:shd w:val="clear" w:color="auto" w:fill="auto"/>
            <w:hideMark/>
          </w:tcPr>
          <w:p w:rsidR="00825F75" w:rsidRPr="009E61ED" w:rsidRDefault="00825F75" w:rsidP="00825F75">
            <w:pPr>
              <w:rPr>
                <w:rFonts w:eastAsia="Calibri"/>
              </w:rPr>
            </w:pPr>
            <w:r w:rsidRPr="009E61ED">
              <w:rPr>
                <w:rFonts w:eastAsia="Calibri"/>
              </w:rPr>
              <w:t>Аритметичка средина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134</w:t>
            </w:r>
          </w:p>
        </w:tc>
        <w:tc>
          <w:tcPr>
            <w:tcW w:w="919" w:type="dxa"/>
            <w:shd w:val="clear" w:color="auto" w:fill="auto"/>
            <w:noWrap/>
            <w:hideMark/>
          </w:tcPr>
          <w:p w:rsidR="00825F75" w:rsidRPr="009E61ED" w:rsidRDefault="00825F75" w:rsidP="00825F75">
            <w:pPr>
              <w:rPr>
                <w:rFonts w:eastAsia="Calibri"/>
              </w:rPr>
            </w:pPr>
            <w:r w:rsidRPr="009E61ED">
              <w:rPr>
                <w:rFonts w:eastAsia="Calibri"/>
              </w:rPr>
              <w:t>51</w:t>
            </w:r>
          </w:p>
        </w:tc>
        <w:tc>
          <w:tcPr>
            <w:tcW w:w="3336" w:type="dxa"/>
            <w:shd w:val="clear" w:color="auto" w:fill="auto"/>
            <w:hideMark/>
          </w:tcPr>
          <w:p w:rsidR="00825F75" w:rsidRPr="009E61ED" w:rsidRDefault="00825F75" w:rsidP="00825F75">
            <w:pPr>
              <w:rPr>
                <w:rFonts w:eastAsia="Calibri"/>
              </w:rPr>
            </w:pPr>
            <w:r w:rsidRPr="009E61ED">
              <w:rPr>
                <w:rFonts w:eastAsia="Calibri"/>
              </w:rPr>
              <w:t>Размера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обрада</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135</w:t>
            </w:r>
          </w:p>
        </w:tc>
        <w:tc>
          <w:tcPr>
            <w:tcW w:w="919" w:type="dxa"/>
            <w:shd w:val="clear" w:color="auto" w:fill="auto"/>
            <w:noWrap/>
            <w:hideMark/>
          </w:tcPr>
          <w:p w:rsidR="00825F75" w:rsidRPr="009E61ED" w:rsidRDefault="00825F75" w:rsidP="00825F75">
            <w:pPr>
              <w:rPr>
                <w:rFonts w:eastAsia="Calibri"/>
              </w:rPr>
            </w:pPr>
            <w:r w:rsidRPr="009E61ED">
              <w:rPr>
                <w:rFonts w:eastAsia="Calibri"/>
              </w:rPr>
              <w:t>52</w:t>
            </w:r>
          </w:p>
        </w:tc>
        <w:tc>
          <w:tcPr>
            <w:tcW w:w="3336" w:type="dxa"/>
            <w:shd w:val="clear" w:color="auto" w:fill="auto"/>
            <w:hideMark/>
          </w:tcPr>
          <w:p w:rsidR="00825F75" w:rsidRPr="009E61ED" w:rsidRDefault="00825F75" w:rsidP="00825F75">
            <w:pPr>
              <w:rPr>
                <w:rFonts w:eastAsia="Calibri"/>
              </w:rPr>
            </w:pPr>
            <w:r w:rsidRPr="009E61ED">
              <w:rPr>
                <w:rFonts w:eastAsia="Calibri"/>
              </w:rPr>
              <w:t>Размера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136</w:t>
            </w:r>
          </w:p>
        </w:tc>
        <w:tc>
          <w:tcPr>
            <w:tcW w:w="919" w:type="dxa"/>
            <w:shd w:val="clear" w:color="auto" w:fill="auto"/>
            <w:noWrap/>
            <w:hideMark/>
          </w:tcPr>
          <w:p w:rsidR="00825F75" w:rsidRPr="009E61ED" w:rsidRDefault="00825F75" w:rsidP="00825F75">
            <w:pPr>
              <w:rPr>
                <w:rFonts w:eastAsia="Calibri"/>
              </w:rPr>
            </w:pPr>
            <w:r w:rsidRPr="009E61ED">
              <w:rPr>
                <w:rFonts w:eastAsia="Calibri"/>
              </w:rPr>
              <w:t>53</w:t>
            </w:r>
          </w:p>
        </w:tc>
        <w:tc>
          <w:tcPr>
            <w:tcW w:w="3336" w:type="dxa"/>
            <w:shd w:val="clear" w:color="auto" w:fill="auto"/>
            <w:hideMark/>
          </w:tcPr>
          <w:p w:rsidR="00825F75" w:rsidRPr="009E61ED" w:rsidRDefault="00825F75" w:rsidP="00825F75">
            <w:pPr>
              <w:rPr>
                <w:rFonts w:eastAsia="Calibri"/>
              </w:rPr>
            </w:pPr>
            <w:r w:rsidRPr="009E61ED">
              <w:rPr>
                <w:rFonts w:eastAsia="Calibri"/>
              </w:rPr>
              <w:t>Примене размере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val="restart"/>
            <w:shd w:val="clear" w:color="auto" w:fill="auto"/>
            <w:noWrap/>
            <w:textDirection w:val="btLr"/>
            <w:hideMark/>
          </w:tcPr>
          <w:p w:rsidR="00825F75" w:rsidRPr="009E61ED" w:rsidRDefault="00825F75" w:rsidP="00825F75">
            <w:pPr>
              <w:jc w:val="center"/>
              <w:rPr>
                <w:rFonts w:eastAsia="Calibri"/>
                <w:b/>
                <w:bCs/>
              </w:rPr>
            </w:pPr>
            <w:r w:rsidRPr="009E61ED">
              <w:rPr>
                <w:rFonts w:eastAsia="Calibri"/>
                <w:b/>
                <w:bCs/>
              </w:rPr>
              <w:t>Јун</w:t>
            </w:r>
          </w:p>
        </w:tc>
        <w:tc>
          <w:tcPr>
            <w:tcW w:w="715" w:type="dxa"/>
            <w:shd w:val="clear" w:color="auto" w:fill="auto"/>
            <w:noWrap/>
            <w:hideMark/>
          </w:tcPr>
          <w:p w:rsidR="00825F75" w:rsidRPr="009E61ED" w:rsidRDefault="00825F75" w:rsidP="00825F75">
            <w:pPr>
              <w:rPr>
                <w:rFonts w:eastAsia="Calibri"/>
              </w:rPr>
            </w:pPr>
            <w:r w:rsidRPr="009E61ED">
              <w:rPr>
                <w:rFonts w:eastAsia="Calibri"/>
              </w:rPr>
              <w:t>137</w:t>
            </w:r>
          </w:p>
        </w:tc>
        <w:tc>
          <w:tcPr>
            <w:tcW w:w="919" w:type="dxa"/>
            <w:shd w:val="clear" w:color="auto" w:fill="auto"/>
            <w:noWrap/>
            <w:hideMark/>
          </w:tcPr>
          <w:p w:rsidR="00825F75" w:rsidRPr="009E61ED" w:rsidRDefault="00825F75" w:rsidP="00825F75">
            <w:pPr>
              <w:rPr>
                <w:rFonts w:eastAsia="Calibri"/>
              </w:rPr>
            </w:pPr>
            <w:r w:rsidRPr="009E61ED">
              <w:rPr>
                <w:rFonts w:eastAsia="Calibri"/>
              </w:rPr>
              <w:t>54</w:t>
            </w:r>
          </w:p>
        </w:tc>
        <w:tc>
          <w:tcPr>
            <w:tcW w:w="3336" w:type="dxa"/>
            <w:shd w:val="clear" w:color="auto" w:fill="auto"/>
            <w:hideMark/>
          </w:tcPr>
          <w:p w:rsidR="00825F75" w:rsidRPr="009E61ED" w:rsidRDefault="00825F75" w:rsidP="00825F75">
            <w:pPr>
              <w:rPr>
                <w:rFonts w:eastAsia="Calibri"/>
              </w:rPr>
            </w:pPr>
            <w:r w:rsidRPr="009E61ED">
              <w:rPr>
                <w:rFonts w:eastAsia="Calibri"/>
              </w:rPr>
              <w:t>Примене размере</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138</w:t>
            </w:r>
          </w:p>
        </w:tc>
        <w:tc>
          <w:tcPr>
            <w:tcW w:w="919" w:type="dxa"/>
            <w:shd w:val="clear" w:color="auto" w:fill="auto"/>
            <w:noWrap/>
            <w:hideMark/>
          </w:tcPr>
          <w:p w:rsidR="00825F75" w:rsidRPr="009E61ED" w:rsidRDefault="00825F75" w:rsidP="00825F75">
            <w:pPr>
              <w:rPr>
                <w:rFonts w:eastAsia="Calibri"/>
              </w:rPr>
            </w:pPr>
            <w:r w:rsidRPr="009E61ED">
              <w:rPr>
                <w:rFonts w:eastAsia="Calibri"/>
              </w:rPr>
              <w:t>55</w:t>
            </w:r>
          </w:p>
        </w:tc>
        <w:tc>
          <w:tcPr>
            <w:tcW w:w="3336" w:type="dxa"/>
            <w:shd w:val="clear" w:color="auto" w:fill="auto"/>
            <w:hideMark/>
          </w:tcPr>
          <w:p w:rsidR="00825F75" w:rsidRPr="009E61ED" w:rsidRDefault="00825F75" w:rsidP="00825F75">
            <w:pPr>
              <w:rPr>
                <w:rFonts w:eastAsia="Calibri"/>
              </w:rPr>
            </w:pPr>
            <w:r w:rsidRPr="009E61ED">
              <w:rPr>
                <w:rFonts w:eastAsia="Calibri"/>
              </w:rPr>
              <w:t>Примене разломака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139</w:t>
            </w:r>
          </w:p>
        </w:tc>
        <w:tc>
          <w:tcPr>
            <w:tcW w:w="919" w:type="dxa"/>
            <w:shd w:val="clear" w:color="auto" w:fill="FFFFFF"/>
            <w:noWrap/>
            <w:hideMark/>
          </w:tcPr>
          <w:p w:rsidR="00825F75" w:rsidRPr="009E61ED" w:rsidRDefault="00825F75" w:rsidP="00825F75">
            <w:pPr>
              <w:rPr>
                <w:rFonts w:eastAsia="Calibri"/>
              </w:rPr>
            </w:pPr>
            <w:r w:rsidRPr="009E61ED">
              <w:rPr>
                <w:rFonts w:eastAsia="Calibri"/>
              </w:rPr>
              <w:t>7</w:t>
            </w:r>
          </w:p>
        </w:tc>
        <w:tc>
          <w:tcPr>
            <w:tcW w:w="3336" w:type="dxa"/>
            <w:shd w:val="clear" w:color="auto" w:fill="D0CECE"/>
            <w:hideMark/>
          </w:tcPr>
          <w:p w:rsidR="00825F75" w:rsidRPr="009E61ED" w:rsidRDefault="00825F75" w:rsidP="00825F75">
            <w:pPr>
              <w:rPr>
                <w:rFonts w:eastAsia="Calibri"/>
              </w:rPr>
            </w:pPr>
            <w:r w:rsidRPr="009E61ED">
              <w:rPr>
                <w:rFonts w:eastAsia="Calibri"/>
              </w:rPr>
              <w:t>Четврти писмени задатак</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D0CECE"/>
            <w:noWrap/>
            <w:hideMark/>
          </w:tcPr>
          <w:p w:rsidR="00825F75" w:rsidRPr="009E61ED" w:rsidRDefault="00825F75" w:rsidP="00825F75">
            <w:pPr>
              <w:rPr>
                <w:rFonts w:eastAsia="Calibri"/>
              </w:rPr>
            </w:pPr>
            <w:r w:rsidRPr="009E61ED">
              <w:rPr>
                <w:rFonts w:eastAsia="Calibri"/>
              </w:rPr>
              <w:t>140</w:t>
            </w:r>
          </w:p>
        </w:tc>
        <w:tc>
          <w:tcPr>
            <w:tcW w:w="919" w:type="dxa"/>
            <w:shd w:val="clear" w:color="auto" w:fill="FFFFFF"/>
            <w:noWrap/>
            <w:hideMark/>
          </w:tcPr>
          <w:p w:rsidR="00825F75" w:rsidRPr="009E61ED" w:rsidRDefault="00825F75" w:rsidP="00825F75">
            <w:pPr>
              <w:rPr>
                <w:rFonts w:eastAsia="Calibri"/>
              </w:rPr>
            </w:pPr>
            <w:r w:rsidRPr="009E61ED">
              <w:rPr>
                <w:rFonts w:eastAsia="Calibri"/>
              </w:rPr>
              <w:t>8</w:t>
            </w:r>
          </w:p>
        </w:tc>
        <w:tc>
          <w:tcPr>
            <w:tcW w:w="3336" w:type="dxa"/>
            <w:shd w:val="clear" w:color="auto" w:fill="FFFFFF"/>
            <w:hideMark/>
          </w:tcPr>
          <w:p w:rsidR="00825F75" w:rsidRPr="009E61ED" w:rsidRDefault="00825F75" w:rsidP="00825F75">
            <w:pPr>
              <w:rPr>
                <w:rFonts w:eastAsia="Calibri"/>
              </w:rPr>
            </w:pPr>
            <w:r w:rsidRPr="009E61ED">
              <w:rPr>
                <w:rFonts w:eastAsia="Calibri"/>
              </w:rPr>
              <w:t>Анализа и исправка четвртог писменог задатка</w:t>
            </w:r>
          </w:p>
        </w:tc>
        <w:tc>
          <w:tcPr>
            <w:tcW w:w="1927" w:type="dxa"/>
            <w:shd w:val="clear" w:color="auto" w:fill="FFFFFF"/>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141</w:t>
            </w:r>
          </w:p>
        </w:tc>
        <w:tc>
          <w:tcPr>
            <w:tcW w:w="919" w:type="dxa"/>
            <w:shd w:val="clear" w:color="auto" w:fill="auto"/>
            <w:noWrap/>
            <w:hideMark/>
          </w:tcPr>
          <w:p w:rsidR="00825F75" w:rsidRPr="009E61ED" w:rsidRDefault="00825F75" w:rsidP="00825F75">
            <w:pPr>
              <w:rPr>
                <w:rFonts w:eastAsia="Calibri"/>
              </w:rPr>
            </w:pPr>
            <w:r w:rsidRPr="009E61ED">
              <w:rPr>
                <w:rFonts w:eastAsia="Calibri"/>
              </w:rPr>
              <w:t>17</w:t>
            </w:r>
          </w:p>
        </w:tc>
        <w:tc>
          <w:tcPr>
            <w:tcW w:w="3336" w:type="dxa"/>
            <w:shd w:val="clear" w:color="auto" w:fill="auto"/>
            <w:hideMark/>
          </w:tcPr>
          <w:p w:rsidR="00825F75" w:rsidRPr="009E61ED" w:rsidRDefault="00825F75" w:rsidP="00825F75">
            <w:pPr>
              <w:rPr>
                <w:rFonts w:eastAsia="Calibri"/>
              </w:rPr>
            </w:pPr>
            <w:r w:rsidRPr="009E61ED">
              <w:rPr>
                <w:rFonts w:eastAsia="Calibri"/>
              </w:rPr>
              <w:t>Геометрија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142</w:t>
            </w:r>
          </w:p>
        </w:tc>
        <w:tc>
          <w:tcPr>
            <w:tcW w:w="919" w:type="dxa"/>
            <w:shd w:val="clear" w:color="auto" w:fill="auto"/>
            <w:noWrap/>
            <w:hideMark/>
          </w:tcPr>
          <w:p w:rsidR="00825F75" w:rsidRPr="009E61ED" w:rsidRDefault="00825F75" w:rsidP="00825F75">
            <w:pPr>
              <w:rPr>
                <w:rFonts w:eastAsia="Calibri"/>
              </w:rPr>
            </w:pPr>
            <w:r w:rsidRPr="009E61ED">
              <w:rPr>
                <w:rFonts w:eastAsia="Calibri"/>
              </w:rPr>
              <w:t>13</w:t>
            </w:r>
          </w:p>
        </w:tc>
        <w:tc>
          <w:tcPr>
            <w:tcW w:w="3336" w:type="dxa"/>
            <w:shd w:val="clear" w:color="auto" w:fill="auto"/>
            <w:hideMark/>
          </w:tcPr>
          <w:p w:rsidR="00825F75" w:rsidRPr="009E61ED" w:rsidRDefault="00825F75" w:rsidP="00825F75">
            <w:pPr>
              <w:rPr>
                <w:rFonts w:eastAsia="Calibri"/>
              </w:rPr>
            </w:pPr>
            <w:r w:rsidRPr="009E61ED">
              <w:rPr>
                <w:rFonts w:eastAsia="Calibri"/>
              </w:rPr>
              <w:t>Геометрија - пројектни задатак</w:t>
            </w:r>
          </w:p>
        </w:tc>
        <w:tc>
          <w:tcPr>
            <w:tcW w:w="1927" w:type="dxa"/>
            <w:shd w:val="clear" w:color="auto" w:fill="auto"/>
            <w:noWrap/>
            <w:hideMark/>
          </w:tcPr>
          <w:p w:rsidR="00825F75" w:rsidRPr="009E61ED" w:rsidRDefault="00825F75" w:rsidP="00825F75">
            <w:pPr>
              <w:rPr>
                <w:rFonts w:eastAsia="Calibri"/>
              </w:rPr>
            </w:pPr>
            <w:r w:rsidRPr="009E61ED">
              <w:rPr>
                <w:rFonts w:eastAsia="Calibri"/>
              </w:rPr>
              <w:t>утврђивање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143</w:t>
            </w:r>
          </w:p>
        </w:tc>
        <w:tc>
          <w:tcPr>
            <w:tcW w:w="919" w:type="dxa"/>
            <w:shd w:val="clear" w:color="auto" w:fill="auto"/>
            <w:noWrap/>
            <w:hideMark/>
          </w:tcPr>
          <w:p w:rsidR="00825F75" w:rsidRPr="009E61ED" w:rsidRDefault="00825F75" w:rsidP="00825F75">
            <w:pPr>
              <w:rPr>
                <w:rFonts w:eastAsia="Calibri"/>
              </w:rPr>
            </w:pPr>
            <w:r w:rsidRPr="009E61ED">
              <w:rPr>
                <w:rFonts w:eastAsia="Calibri"/>
              </w:rPr>
              <w:t>33</w:t>
            </w:r>
          </w:p>
        </w:tc>
        <w:tc>
          <w:tcPr>
            <w:tcW w:w="3336" w:type="dxa"/>
            <w:shd w:val="clear" w:color="auto" w:fill="D0CECE"/>
            <w:hideMark/>
          </w:tcPr>
          <w:p w:rsidR="00825F75" w:rsidRPr="009E61ED" w:rsidRDefault="00825F75" w:rsidP="00825F75">
            <w:pPr>
              <w:rPr>
                <w:rFonts w:eastAsia="Calibri"/>
              </w:rPr>
            </w:pPr>
            <w:r w:rsidRPr="009E61ED">
              <w:rPr>
                <w:rFonts w:eastAsia="Calibri"/>
              </w:rPr>
              <w:t>Годишњи тест</w:t>
            </w:r>
          </w:p>
        </w:tc>
        <w:tc>
          <w:tcPr>
            <w:tcW w:w="1927" w:type="dxa"/>
            <w:shd w:val="clear" w:color="auto" w:fill="D0CECE"/>
            <w:noWrap/>
            <w:hideMark/>
          </w:tcPr>
          <w:p w:rsidR="00825F75" w:rsidRPr="009E61ED" w:rsidRDefault="00825F75" w:rsidP="00825F75">
            <w:pPr>
              <w:rPr>
                <w:rFonts w:eastAsia="Calibri"/>
              </w:rPr>
            </w:pPr>
            <w:r w:rsidRPr="009E61ED">
              <w:rPr>
                <w:rFonts w:eastAsia="Calibri"/>
              </w:rPr>
              <w:t>проверавање</w:t>
            </w:r>
          </w:p>
        </w:tc>
      </w:tr>
      <w:tr w:rsidR="00825F75" w:rsidRPr="009E61ED" w:rsidTr="00825F75">
        <w:trPr>
          <w:trHeight w:val="300"/>
        </w:trPr>
        <w:tc>
          <w:tcPr>
            <w:tcW w:w="1028" w:type="dxa"/>
            <w:vMerge/>
            <w:shd w:val="clear" w:color="auto" w:fill="auto"/>
            <w:hideMark/>
          </w:tcPr>
          <w:p w:rsidR="00825F75" w:rsidRPr="009E61ED" w:rsidRDefault="00825F75" w:rsidP="00825F75">
            <w:pPr>
              <w:rPr>
                <w:rFonts w:eastAsia="Calibri"/>
                <w:b/>
                <w:bCs/>
              </w:rPr>
            </w:pPr>
          </w:p>
        </w:tc>
        <w:tc>
          <w:tcPr>
            <w:tcW w:w="795" w:type="dxa"/>
            <w:vMerge/>
            <w:shd w:val="clear" w:color="auto" w:fill="auto"/>
            <w:hideMark/>
          </w:tcPr>
          <w:p w:rsidR="00825F75" w:rsidRPr="009E61ED" w:rsidRDefault="00825F75" w:rsidP="00825F75">
            <w:pPr>
              <w:rPr>
                <w:rFonts w:eastAsia="Calibri"/>
                <w:b/>
                <w:bCs/>
              </w:rPr>
            </w:pPr>
          </w:p>
        </w:tc>
        <w:tc>
          <w:tcPr>
            <w:tcW w:w="715" w:type="dxa"/>
            <w:shd w:val="clear" w:color="auto" w:fill="auto"/>
            <w:noWrap/>
            <w:hideMark/>
          </w:tcPr>
          <w:p w:rsidR="00825F75" w:rsidRPr="009E61ED" w:rsidRDefault="00825F75" w:rsidP="00825F75">
            <w:pPr>
              <w:rPr>
                <w:rFonts w:eastAsia="Calibri"/>
              </w:rPr>
            </w:pPr>
            <w:r w:rsidRPr="009E61ED">
              <w:rPr>
                <w:rFonts w:eastAsia="Calibri"/>
              </w:rPr>
              <w:t>144</w:t>
            </w:r>
          </w:p>
        </w:tc>
        <w:tc>
          <w:tcPr>
            <w:tcW w:w="919" w:type="dxa"/>
            <w:shd w:val="clear" w:color="auto" w:fill="auto"/>
            <w:noWrap/>
            <w:hideMark/>
          </w:tcPr>
          <w:p w:rsidR="00825F75" w:rsidRPr="009E61ED" w:rsidRDefault="00825F75" w:rsidP="00825F75">
            <w:pPr>
              <w:rPr>
                <w:rFonts w:eastAsia="Calibri"/>
              </w:rPr>
            </w:pPr>
            <w:r w:rsidRPr="009E61ED">
              <w:rPr>
                <w:rFonts w:eastAsia="Calibri"/>
              </w:rPr>
              <w:t>34</w:t>
            </w:r>
          </w:p>
        </w:tc>
        <w:tc>
          <w:tcPr>
            <w:tcW w:w="3336" w:type="dxa"/>
            <w:shd w:val="clear" w:color="auto" w:fill="auto"/>
            <w:hideMark/>
          </w:tcPr>
          <w:p w:rsidR="00825F75" w:rsidRPr="009E61ED" w:rsidRDefault="00825F75" w:rsidP="00825F75">
            <w:pPr>
              <w:rPr>
                <w:rFonts w:eastAsia="Calibri"/>
              </w:rPr>
            </w:pPr>
            <w:r w:rsidRPr="009E61ED">
              <w:rPr>
                <w:rFonts w:eastAsia="Calibri"/>
              </w:rPr>
              <w:t>Обнављање и систематизација градива</w:t>
            </w:r>
          </w:p>
        </w:tc>
        <w:tc>
          <w:tcPr>
            <w:tcW w:w="1927" w:type="dxa"/>
            <w:shd w:val="clear" w:color="auto" w:fill="auto"/>
            <w:noWrap/>
            <w:hideMark/>
          </w:tcPr>
          <w:p w:rsidR="00825F75" w:rsidRPr="009E61ED" w:rsidRDefault="00825F75" w:rsidP="00825F75">
            <w:pPr>
              <w:rPr>
                <w:rFonts w:eastAsia="Calibri"/>
              </w:rPr>
            </w:pPr>
            <w:r w:rsidRPr="009E61ED">
              <w:rPr>
                <w:rFonts w:eastAsia="Calibri"/>
              </w:rPr>
              <w:t>систематизација</w:t>
            </w:r>
          </w:p>
        </w:tc>
      </w:tr>
    </w:tbl>
    <w:p w:rsidR="00825F75" w:rsidRDefault="00825F75" w:rsidP="00825F75">
      <w:pPr>
        <w:jc w:val="center"/>
        <w:rPr>
          <w:b/>
          <w:lang w:val="sr-Cyrl-RS"/>
        </w:rPr>
      </w:pPr>
    </w:p>
    <w:p w:rsidR="00825F75" w:rsidRDefault="00825F75" w:rsidP="00825F75">
      <w:pPr>
        <w:jc w:val="center"/>
        <w:rPr>
          <w:b/>
          <w:lang w:val="sr-Cyrl-RS"/>
        </w:rPr>
      </w:pPr>
    </w:p>
    <w:p w:rsidR="00825F75" w:rsidRDefault="00825F75" w:rsidP="00825F75">
      <w:pPr>
        <w:jc w:val="center"/>
      </w:pPr>
      <w:r w:rsidRPr="007403F7">
        <w:rPr>
          <w:b/>
        </w:rPr>
        <w:t xml:space="preserve">ИНФОРМАТИКА И РАЧУНАРСТВО  </w:t>
      </w:r>
      <w:r>
        <w:t xml:space="preserve">   </w:t>
      </w:r>
    </w:p>
    <w:tbl>
      <w:tblPr>
        <w:tblStyle w:val="TableGrid"/>
        <w:tblW w:w="0" w:type="auto"/>
        <w:jc w:val="center"/>
        <w:tblInd w:w="774" w:type="dxa"/>
        <w:tblLook w:val="04A0" w:firstRow="1" w:lastRow="0" w:firstColumn="1" w:lastColumn="0" w:noHBand="0" w:noVBand="1"/>
      </w:tblPr>
      <w:tblGrid>
        <w:gridCol w:w="835"/>
        <w:gridCol w:w="2783"/>
        <w:gridCol w:w="2633"/>
        <w:gridCol w:w="2992"/>
      </w:tblGrid>
      <w:tr w:rsidR="00825F75" w:rsidTr="00825F75">
        <w:trPr>
          <w:jc w:val="center"/>
        </w:trPr>
        <w:tc>
          <w:tcPr>
            <w:tcW w:w="835" w:type="dxa"/>
            <w:vMerge w:val="restart"/>
          </w:tcPr>
          <w:p w:rsidR="00825F75" w:rsidRPr="00CD65E4" w:rsidRDefault="00825F75" w:rsidP="00825F75">
            <w:r>
              <w:t>Редни број</w:t>
            </w:r>
          </w:p>
        </w:tc>
        <w:tc>
          <w:tcPr>
            <w:tcW w:w="2783" w:type="dxa"/>
            <w:vMerge w:val="restart"/>
          </w:tcPr>
          <w:p w:rsidR="00825F75" w:rsidRDefault="00825F75" w:rsidP="00825F75">
            <w:pPr>
              <w:jc w:val="center"/>
            </w:pPr>
            <w:r>
              <w:t>Наставна тема</w:t>
            </w:r>
          </w:p>
        </w:tc>
        <w:tc>
          <w:tcPr>
            <w:tcW w:w="5625" w:type="dxa"/>
            <w:gridSpan w:val="2"/>
          </w:tcPr>
          <w:p w:rsidR="00825F75" w:rsidRDefault="00825F75" w:rsidP="00825F75">
            <w:pPr>
              <w:jc w:val="center"/>
            </w:pPr>
            <w:r>
              <w:t>Типологија и број часова</w:t>
            </w:r>
          </w:p>
        </w:tc>
      </w:tr>
      <w:tr w:rsidR="00825F75" w:rsidTr="00825F75">
        <w:trPr>
          <w:jc w:val="center"/>
        </w:trPr>
        <w:tc>
          <w:tcPr>
            <w:tcW w:w="835" w:type="dxa"/>
            <w:vMerge/>
          </w:tcPr>
          <w:p w:rsidR="00825F75" w:rsidRDefault="00825F75" w:rsidP="00825F75"/>
        </w:tc>
        <w:tc>
          <w:tcPr>
            <w:tcW w:w="2783" w:type="dxa"/>
            <w:vMerge/>
          </w:tcPr>
          <w:p w:rsidR="00825F75" w:rsidRDefault="00825F75" w:rsidP="00825F75"/>
        </w:tc>
        <w:tc>
          <w:tcPr>
            <w:tcW w:w="2633" w:type="dxa"/>
          </w:tcPr>
          <w:p w:rsidR="00825F75" w:rsidRDefault="00825F75" w:rsidP="00825F75">
            <w:pPr>
              <w:jc w:val="center"/>
            </w:pPr>
            <w:r>
              <w:t>Обрада</w:t>
            </w:r>
          </w:p>
        </w:tc>
        <w:tc>
          <w:tcPr>
            <w:tcW w:w="2992" w:type="dxa"/>
          </w:tcPr>
          <w:p w:rsidR="00825F75" w:rsidRDefault="00825F75" w:rsidP="00825F75">
            <w:pPr>
              <w:jc w:val="center"/>
            </w:pPr>
            <w:r>
              <w:t>Понављање и утврђ.</w:t>
            </w:r>
          </w:p>
        </w:tc>
      </w:tr>
      <w:tr w:rsidR="00825F75" w:rsidTr="00825F75">
        <w:trPr>
          <w:jc w:val="center"/>
        </w:trPr>
        <w:tc>
          <w:tcPr>
            <w:tcW w:w="835" w:type="dxa"/>
            <w:vAlign w:val="center"/>
          </w:tcPr>
          <w:p w:rsidR="00825F75" w:rsidRDefault="00825F75" w:rsidP="00825F75">
            <w:pPr>
              <w:jc w:val="center"/>
            </w:pPr>
            <w:r>
              <w:t>1</w:t>
            </w:r>
          </w:p>
        </w:tc>
        <w:tc>
          <w:tcPr>
            <w:tcW w:w="2783" w:type="dxa"/>
            <w:vAlign w:val="center"/>
          </w:tcPr>
          <w:p w:rsidR="00825F75" w:rsidRDefault="00825F75" w:rsidP="00825F75">
            <w:pPr>
              <w:jc w:val="center"/>
            </w:pPr>
            <w:r>
              <w:t>Икт</w:t>
            </w:r>
          </w:p>
        </w:tc>
        <w:tc>
          <w:tcPr>
            <w:tcW w:w="2633" w:type="dxa"/>
            <w:vAlign w:val="center"/>
          </w:tcPr>
          <w:p w:rsidR="00825F75" w:rsidRDefault="00825F75" w:rsidP="00825F75">
            <w:pPr>
              <w:jc w:val="center"/>
            </w:pPr>
            <w:r>
              <w:t>7</w:t>
            </w:r>
          </w:p>
        </w:tc>
        <w:tc>
          <w:tcPr>
            <w:tcW w:w="2992" w:type="dxa"/>
            <w:vAlign w:val="center"/>
          </w:tcPr>
          <w:p w:rsidR="00825F75" w:rsidRDefault="00825F75" w:rsidP="00825F75">
            <w:pPr>
              <w:jc w:val="center"/>
            </w:pPr>
            <w:r>
              <w:t>2</w:t>
            </w:r>
          </w:p>
        </w:tc>
      </w:tr>
      <w:tr w:rsidR="00825F75" w:rsidTr="00825F75">
        <w:trPr>
          <w:jc w:val="center"/>
        </w:trPr>
        <w:tc>
          <w:tcPr>
            <w:tcW w:w="835" w:type="dxa"/>
            <w:vAlign w:val="center"/>
          </w:tcPr>
          <w:p w:rsidR="00825F75" w:rsidRDefault="00825F75" w:rsidP="00825F75">
            <w:pPr>
              <w:jc w:val="center"/>
            </w:pPr>
            <w:r>
              <w:t>2</w:t>
            </w:r>
          </w:p>
        </w:tc>
        <w:tc>
          <w:tcPr>
            <w:tcW w:w="2783" w:type="dxa"/>
            <w:vAlign w:val="center"/>
          </w:tcPr>
          <w:p w:rsidR="00825F75" w:rsidRDefault="00825F75" w:rsidP="00825F75">
            <w:pPr>
              <w:jc w:val="center"/>
            </w:pPr>
            <w:r>
              <w:t>Дигитална писменост</w:t>
            </w:r>
          </w:p>
        </w:tc>
        <w:tc>
          <w:tcPr>
            <w:tcW w:w="2633" w:type="dxa"/>
            <w:vAlign w:val="center"/>
          </w:tcPr>
          <w:p w:rsidR="00825F75" w:rsidRDefault="00825F75" w:rsidP="00825F75">
            <w:pPr>
              <w:jc w:val="center"/>
            </w:pPr>
            <w:r>
              <w:t>4</w:t>
            </w:r>
          </w:p>
        </w:tc>
        <w:tc>
          <w:tcPr>
            <w:tcW w:w="2992" w:type="dxa"/>
            <w:vAlign w:val="center"/>
          </w:tcPr>
          <w:p w:rsidR="00825F75" w:rsidRDefault="00825F75" w:rsidP="00825F75">
            <w:pPr>
              <w:jc w:val="center"/>
            </w:pPr>
            <w:r>
              <w:t>1</w:t>
            </w:r>
          </w:p>
        </w:tc>
      </w:tr>
      <w:tr w:rsidR="00825F75" w:rsidTr="00825F75">
        <w:trPr>
          <w:jc w:val="center"/>
        </w:trPr>
        <w:tc>
          <w:tcPr>
            <w:tcW w:w="835" w:type="dxa"/>
            <w:vAlign w:val="center"/>
          </w:tcPr>
          <w:p w:rsidR="00825F75" w:rsidRDefault="00825F75" w:rsidP="00825F75">
            <w:pPr>
              <w:jc w:val="center"/>
            </w:pPr>
            <w:r>
              <w:t>3</w:t>
            </w:r>
          </w:p>
        </w:tc>
        <w:tc>
          <w:tcPr>
            <w:tcW w:w="2783" w:type="dxa"/>
            <w:vAlign w:val="center"/>
          </w:tcPr>
          <w:p w:rsidR="00825F75" w:rsidRDefault="00825F75" w:rsidP="00825F75">
            <w:pPr>
              <w:jc w:val="center"/>
            </w:pPr>
            <w:r>
              <w:t>Рачунарство</w:t>
            </w:r>
          </w:p>
        </w:tc>
        <w:tc>
          <w:tcPr>
            <w:tcW w:w="2633" w:type="dxa"/>
            <w:vAlign w:val="center"/>
          </w:tcPr>
          <w:p w:rsidR="00825F75" w:rsidRDefault="00825F75" w:rsidP="00825F75">
            <w:pPr>
              <w:jc w:val="center"/>
            </w:pPr>
            <w:r>
              <w:t>14</w:t>
            </w:r>
          </w:p>
        </w:tc>
        <w:tc>
          <w:tcPr>
            <w:tcW w:w="2992" w:type="dxa"/>
            <w:vAlign w:val="center"/>
          </w:tcPr>
          <w:p w:rsidR="00825F75" w:rsidRDefault="00825F75" w:rsidP="00825F75">
            <w:pPr>
              <w:jc w:val="center"/>
            </w:pPr>
            <w:r>
              <w:t>2</w:t>
            </w:r>
          </w:p>
        </w:tc>
      </w:tr>
      <w:tr w:rsidR="00825F75" w:rsidTr="00825F75">
        <w:trPr>
          <w:jc w:val="center"/>
        </w:trPr>
        <w:tc>
          <w:tcPr>
            <w:tcW w:w="835" w:type="dxa"/>
            <w:vAlign w:val="center"/>
          </w:tcPr>
          <w:p w:rsidR="00825F75" w:rsidRDefault="00825F75" w:rsidP="00825F75">
            <w:pPr>
              <w:jc w:val="center"/>
            </w:pPr>
            <w:r>
              <w:t>4</w:t>
            </w:r>
          </w:p>
        </w:tc>
        <w:tc>
          <w:tcPr>
            <w:tcW w:w="2783" w:type="dxa"/>
            <w:vAlign w:val="center"/>
          </w:tcPr>
          <w:p w:rsidR="00825F75" w:rsidRDefault="00825F75" w:rsidP="00825F75">
            <w:pPr>
              <w:jc w:val="center"/>
            </w:pPr>
            <w:r>
              <w:t>Пројектна настава</w:t>
            </w:r>
          </w:p>
        </w:tc>
        <w:tc>
          <w:tcPr>
            <w:tcW w:w="2633" w:type="dxa"/>
            <w:vAlign w:val="center"/>
          </w:tcPr>
          <w:p w:rsidR="00825F75" w:rsidRDefault="00825F75" w:rsidP="00825F75">
            <w:pPr>
              <w:jc w:val="center"/>
            </w:pPr>
            <w:r>
              <w:t>2</w:t>
            </w:r>
          </w:p>
        </w:tc>
        <w:tc>
          <w:tcPr>
            <w:tcW w:w="2992" w:type="dxa"/>
            <w:vAlign w:val="center"/>
          </w:tcPr>
          <w:p w:rsidR="00825F75" w:rsidRDefault="00825F75" w:rsidP="00825F75">
            <w:pPr>
              <w:jc w:val="center"/>
            </w:pPr>
            <w:r>
              <w:t>4</w:t>
            </w:r>
          </w:p>
        </w:tc>
      </w:tr>
      <w:tr w:rsidR="00825F75" w:rsidTr="00825F75">
        <w:trPr>
          <w:jc w:val="center"/>
        </w:trPr>
        <w:tc>
          <w:tcPr>
            <w:tcW w:w="3618" w:type="dxa"/>
            <w:gridSpan w:val="2"/>
            <w:vAlign w:val="center"/>
          </w:tcPr>
          <w:p w:rsidR="00825F75" w:rsidRDefault="00825F75" w:rsidP="00825F75">
            <w:pPr>
              <w:jc w:val="center"/>
            </w:pPr>
            <w:r>
              <w:t>Укупно: 36</w:t>
            </w:r>
          </w:p>
        </w:tc>
        <w:tc>
          <w:tcPr>
            <w:tcW w:w="2633" w:type="dxa"/>
            <w:vAlign w:val="center"/>
          </w:tcPr>
          <w:p w:rsidR="00825F75" w:rsidRDefault="00825F75" w:rsidP="00825F75">
            <w:pPr>
              <w:jc w:val="center"/>
            </w:pPr>
            <w:r>
              <w:t>27</w:t>
            </w:r>
          </w:p>
        </w:tc>
        <w:tc>
          <w:tcPr>
            <w:tcW w:w="2992" w:type="dxa"/>
            <w:vAlign w:val="center"/>
          </w:tcPr>
          <w:p w:rsidR="00825F75" w:rsidRDefault="00825F75" w:rsidP="00825F75">
            <w:pPr>
              <w:jc w:val="center"/>
            </w:pPr>
            <w:r>
              <w:t>9</w:t>
            </w:r>
          </w:p>
        </w:tc>
      </w:tr>
    </w:tbl>
    <w:p w:rsidR="00825F75" w:rsidRDefault="00825F75" w:rsidP="00825F75">
      <w:r>
        <w:rPr>
          <w:b/>
        </w:rPr>
        <w:t xml:space="preserve">Циљ и задаци: </w:t>
      </w:r>
      <w:r>
        <w:t xml:space="preserve">Циљ образовно васпитног рада предмета Информатика и рачунарство је да се ученици оспособе за самостално коришћење рачунара. </w:t>
      </w:r>
    </w:p>
    <w:p w:rsidR="00825F75" w:rsidRDefault="00825F75" w:rsidP="00825F75">
      <w:pPr>
        <w:rPr>
          <w:b/>
        </w:rPr>
      </w:pPr>
      <w:r>
        <w:rPr>
          <w:b/>
        </w:rPr>
        <w:t xml:space="preserve">Исходи образовно васпитног рада:  </w:t>
      </w:r>
    </w:p>
    <w:p w:rsidR="00825F75" w:rsidRPr="00C41522" w:rsidRDefault="00825F75" w:rsidP="00825F75">
      <w:pPr>
        <w:rPr>
          <w:i/>
        </w:rPr>
      </w:pPr>
      <w:r w:rsidRPr="00C41522">
        <w:rPr>
          <w:i/>
        </w:rPr>
        <w:t>у области Икт - Ученик треба да:</w:t>
      </w:r>
    </w:p>
    <w:p w:rsidR="00825F75" w:rsidRDefault="00825F75" w:rsidP="00825F75">
      <w:pPr>
        <w:pStyle w:val="ListParagraph"/>
        <w:ind w:left="0"/>
      </w:pPr>
      <w:r w:rsidRPr="00312F7F">
        <w:t>- наведе примену информатике и рачунарства у савременом животу</w:t>
      </w:r>
      <w:r w:rsidRPr="00312F7F">
        <w:br/>
        <w:t>- правилно користи ИКТ уређаје</w:t>
      </w:r>
      <w:r w:rsidRPr="00312F7F">
        <w:br/>
        <w:t>- именује основне врсте и компоненте ИКТ уређаја</w:t>
      </w:r>
      <w:r w:rsidRPr="00312F7F">
        <w:br/>
        <w:t>- прави разлику између хардвера, софтвера и сервиса</w:t>
      </w:r>
      <w:r w:rsidRPr="00312F7F">
        <w:br/>
        <w:t>- прилагоди радно окружење кроз основна подешавања</w:t>
      </w:r>
      <w:r w:rsidRPr="00312F7F">
        <w:br/>
        <w:t>- креира дигитални слику и примени основне акције едитовања и форматирања (самостално и сараднички)</w:t>
      </w:r>
      <w:r w:rsidRPr="00312F7F">
        <w:br/>
        <w:t>- креира текстуални документ и примени основне акције едитовања и форматирања (самостално и сараднички)</w:t>
      </w:r>
      <w:r w:rsidRPr="00312F7F">
        <w:br/>
        <w:t>- примени алате за снимање и репродукцију аудио и видео записа</w:t>
      </w:r>
      <w:r w:rsidRPr="00312F7F">
        <w:br/>
        <w:t>- креира мултимедијалну презентацију и примени основне акције едитовања и форматирања (самостално и сараднички)</w:t>
      </w:r>
      <w:r w:rsidRPr="00312F7F">
        <w:br/>
        <w:t>- сачува и организује податке</w:t>
      </w:r>
      <w:r w:rsidRPr="00312F7F">
        <w:br/>
        <w:t>- разликује основне типове датотека</w:t>
      </w:r>
    </w:p>
    <w:p w:rsidR="00825F75" w:rsidRPr="00C41522" w:rsidRDefault="00825F75" w:rsidP="00825F75">
      <w:pPr>
        <w:rPr>
          <w:i/>
        </w:rPr>
      </w:pPr>
      <w:r w:rsidRPr="00C41522">
        <w:rPr>
          <w:i/>
        </w:rPr>
        <w:t xml:space="preserve">у области </w:t>
      </w:r>
      <w:r w:rsidRPr="00D53274">
        <w:rPr>
          <w:i/>
        </w:rPr>
        <w:t>Дигиталн</w:t>
      </w:r>
      <w:r>
        <w:rPr>
          <w:i/>
        </w:rPr>
        <w:t>е писмености</w:t>
      </w:r>
      <w:r w:rsidRPr="00C41522">
        <w:rPr>
          <w:i/>
        </w:rPr>
        <w:t xml:space="preserve"> - Ученик треба да:</w:t>
      </w:r>
    </w:p>
    <w:p w:rsidR="00825F75" w:rsidRPr="00312F7F" w:rsidRDefault="00825F75" w:rsidP="00825F75">
      <w:pPr>
        <w:pStyle w:val="ListParagraph"/>
        <w:ind w:left="0"/>
      </w:pPr>
      <w:r w:rsidRPr="00D53274">
        <w:t>- реагује исправно када дође у потенцијално небезбедну ситуацију у коришћењу ИКТ уређаја;</w:t>
      </w:r>
      <w:r w:rsidRPr="00D53274">
        <w:br/>
        <w:t>- доводи у везу значај правилног одлагања дигиталног отпада и заштиту животне средине</w:t>
      </w:r>
      <w:r w:rsidRPr="00D53274">
        <w:br/>
      </w:r>
      <w:r w:rsidRPr="00D53274">
        <w:lastRenderedPageBreak/>
        <w:t>- разликује безбедно од небезбедног, пожељно од непожељног понашања на интернету</w:t>
      </w:r>
      <w:r w:rsidRPr="00D53274">
        <w:br/>
        <w:t>- реагује исправно када дођу у контакт са непримереним садржајем или са непознатим особама путем интернета</w:t>
      </w:r>
      <w:r w:rsidRPr="00D53274">
        <w:br/>
        <w:t>- приступа интернету, самостално претражује, проналази информације у дигиталном окружењу и преузима их на свој уређај</w:t>
      </w:r>
      <w:r w:rsidRPr="00D53274">
        <w:br/>
        <w:t>- информацијама на интернету приступи критички</w:t>
      </w:r>
      <w:r w:rsidRPr="00D53274">
        <w:br/>
        <w:t>- спроводи поступке за заштиту личних података и приватности на интернету</w:t>
      </w:r>
      <w:r w:rsidRPr="00D53274">
        <w:br/>
        <w:t xml:space="preserve">- разуме значај ауторских права </w:t>
      </w:r>
      <w:r w:rsidRPr="00D53274">
        <w:br/>
        <w:t>- препознаје ризик зависности од технологије и доводи га у везу са својим здрављем</w:t>
      </w:r>
      <w:r w:rsidRPr="00D53274">
        <w:br/>
        <w:t>- рационално управља временом које проводи у раду са технологијом и на интернету</w:t>
      </w:r>
    </w:p>
    <w:p w:rsidR="00825F75" w:rsidRDefault="00825F75" w:rsidP="00825F75">
      <w:pPr>
        <w:rPr>
          <w:i/>
        </w:rPr>
      </w:pPr>
      <w:r w:rsidRPr="00C41522">
        <w:rPr>
          <w:i/>
        </w:rPr>
        <w:t xml:space="preserve">у области </w:t>
      </w:r>
      <w:r w:rsidRPr="00DF19B6">
        <w:rPr>
          <w:i/>
        </w:rPr>
        <w:t>Рачунарств</w:t>
      </w:r>
      <w:r w:rsidRPr="00D53274">
        <w:rPr>
          <w:i/>
        </w:rPr>
        <w:t>а</w:t>
      </w:r>
      <w:r w:rsidRPr="00C41522">
        <w:rPr>
          <w:i/>
        </w:rPr>
        <w:t xml:space="preserve"> - Ученик треба да:</w:t>
      </w:r>
    </w:p>
    <w:p w:rsidR="00825F75" w:rsidRPr="00CE7D2A" w:rsidRDefault="00825F75" w:rsidP="00825F75">
      <w:r w:rsidRPr="00CE7D2A">
        <w:t>- изводи скуповне операције уније, пресека, разлике и правилно употребљава одговарајуће скуповне ознаке</w:t>
      </w:r>
      <w:r w:rsidRPr="00CE7D2A">
        <w:br/>
        <w:t>- схвати математичко-логички смисао речи "и", "или", "не", "сваки", "неки", израза "ако...онда"</w:t>
      </w:r>
      <w:r w:rsidRPr="00CE7D2A">
        <w:br/>
        <w:t xml:space="preserve">- зна алгоритме аритметике (сабирања, множења, дељења с остатком, Еуклидов алгоритам) и интерпретира их алгоритамски </w:t>
      </w:r>
      <w:r w:rsidRPr="00CE7D2A">
        <w:br/>
        <w:t>- наведе редослед корака у решавању једноставног логичког проблема</w:t>
      </w:r>
      <w:r w:rsidRPr="00CE7D2A">
        <w:br/>
        <w:t>- креира једноставан рачунарски програм у визуелном окружењу</w:t>
      </w:r>
      <w:r w:rsidRPr="00CE7D2A">
        <w:br/>
        <w:t>- сврсисходно примењује програмске структуре и блокове наредби</w:t>
      </w:r>
      <w:r w:rsidRPr="00CE7D2A">
        <w:br/>
        <w:t>- користи математичке операторе за израчунавања</w:t>
      </w:r>
      <w:r w:rsidRPr="00CE7D2A">
        <w:br/>
        <w:t>- објасни сценарио и алгоритам пројекта</w:t>
      </w:r>
      <w:r w:rsidRPr="00CE7D2A">
        <w:br/>
        <w:t>- анализира и дискутује програм</w:t>
      </w:r>
      <w:r w:rsidRPr="00CE7D2A">
        <w:br/>
        <w:t>- проналази и отклања грешке у програму</w:t>
      </w:r>
    </w:p>
    <w:p w:rsidR="00825F75" w:rsidRPr="00C41522" w:rsidRDefault="00825F75" w:rsidP="00825F75">
      <w:pPr>
        <w:rPr>
          <w:i/>
        </w:rPr>
      </w:pPr>
      <w:r w:rsidRPr="00C41522">
        <w:rPr>
          <w:i/>
        </w:rPr>
        <w:t xml:space="preserve">у области </w:t>
      </w:r>
      <w:r>
        <w:rPr>
          <w:i/>
        </w:rPr>
        <w:t>Пројектне наставе</w:t>
      </w:r>
      <w:r w:rsidRPr="00C41522">
        <w:rPr>
          <w:i/>
        </w:rPr>
        <w:t xml:space="preserve"> - Ученик треба да:</w:t>
      </w:r>
    </w:p>
    <w:p w:rsidR="00825F75" w:rsidRDefault="00825F75" w:rsidP="00825F75">
      <w:r w:rsidRPr="00087F6E">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r w:rsidRPr="00087F6E">
        <w:br/>
        <w:t>- одабира и примењује технике и алате у складу са фазама реализације пројекта</w:t>
      </w:r>
      <w:r w:rsidRPr="00087F6E">
        <w:br/>
        <w:t>- наведе кораке и опише поступак решавања пројектног задатка</w:t>
      </w:r>
      <w:r w:rsidRPr="00087F6E">
        <w:br/>
        <w:t>- вреднује своју улогу у групи при изради пројектног задатка и активности за које је био задужен</w:t>
      </w:r>
      <w:r w:rsidRPr="00087F6E">
        <w:br/>
        <w:t>- поставља резултат свог рада на интернет, ради дељења са другима, уз помоћ наставника</w:t>
      </w:r>
    </w:p>
    <w:p w:rsidR="00825F75" w:rsidRDefault="00825F75" w:rsidP="00825F75">
      <w:pPr>
        <w:rPr>
          <w:b/>
        </w:rPr>
      </w:pPr>
      <w:r>
        <w:rPr>
          <w:b/>
        </w:rPr>
        <w:t>Активности ученика:</w:t>
      </w:r>
    </w:p>
    <w:p w:rsidR="00825F75" w:rsidRDefault="00825F75" w:rsidP="00127C22">
      <w:pPr>
        <w:pStyle w:val="ListParagraph"/>
        <w:numPr>
          <w:ilvl w:val="0"/>
          <w:numId w:val="159"/>
        </w:numPr>
      </w:pPr>
      <w:r>
        <w:t>Развијање моторичке способности уз коришћење материјала и рачунара;</w:t>
      </w:r>
    </w:p>
    <w:p w:rsidR="00825F75" w:rsidRDefault="00825F75" w:rsidP="00127C22">
      <w:pPr>
        <w:pStyle w:val="ListParagraph"/>
        <w:numPr>
          <w:ilvl w:val="0"/>
          <w:numId w:val="159"/>
        </w:numPr>
      </w:pPr>
      <w:r>
        <w:t>Поступање у складу са упутствима наставника</w:t>
      </w:r>
    </w:p>
    <w:p w:rsidR="00825F75" w:rsidRDefault="00825F75" w:rsidP="00127C22">
      <w:pPr>
        <w:pStyle w:val="ListParagraph"/>
        <w:numPr>
          <w:ilvl w:val="0"/>
          <w:numId w:val="159"/>
        </w:numPr>
      </w:pPr>
      <w:r>
        <w:t>Руковање рачунаром уз помоћ миша и тастатуре</w:t>
      </w:r>
    </w:p>
    <w:p w:rsidR="00825F75" w:rsidRDefault="00825F75" w:rsidP="00127C22">
      <w:pPr>
        <w:pStyle w:val="ListParagraph"/>
        <w:numPr>
          <w:ilvl w:val="0"/>
          <w:numId w:val="159"/>
        </w:numPr>
      </w:pPr>
      <w:r>
        <w:t>Коришћење едукативних програма и поштовање правила, начина и тока управљања</w:t>
      </w:r>
    </w:p>
    <w:p w:rsidR="00825F75" w:rsidRDefault="00825F75" w:rsidP="00127C22">
      <w:pPr>
        <w:pStyle w:val="ListParagraph"/>
        <w:numPr>
          <w:ilvl w:val="0"/>
          <w:numId w:val="159"/>
        </w:numPr>
      </w:pPr>
      <w:r w:rsidRPr="00B4065D">
        <w:t>рад на изради пројектног задатка у групи у корелацији са другим предметима</w:t>
      </w:r>
      <w:r>
        <w:t xml:space="preserve"> </w:t>
      </w:r>
    </w:p>
    <w:p w:rsidR="00825F75" w:rsidRDefault="00825F75" w:rsidP="00127C22">
      <w:pPr>
        <w:pStyle w:val="ListParagraph"/>
        <w:numPr>
          <w:ilvl w:val="0"/>
          <w:numId w:val="159"/>
        </w:numPr>
      </w:pPr>
      <w:r>
        <w:t>Коришћење периферних јединица за учитавање програма и података (музике, филмова, слика)</w:t>
      </w:r>
    </w:p>
    <w:p w:rsidR="00825F75" w:rsidRDefault="00825F75" w:rsidP="00127C22">
      <w:pPr>
        <w:pStyle w:val="ListParagraph"/>
        <w:numPr>
          <w:ilvl w:val="0"/>
          <w:numId w:val="159"/>
        </w:numPr>
      </w:pPr>
      <w:r>
        <w:t>Развијање креативности, логичког мишљења и способности комбиновања.</w:t>
      </w:r>
    </w:p>
    <w:p w:rsidR="00825F75" w:rsidRDefault="00825F75" w:rsidP="00825F75">
      <w:pPr>
        <w:ind w:left="360"/>
        <w:rPr>
          <w:b/>
        </w:rPr>
      </w:pPr>
      <w:r>
        <w:rPr>
          <w:b/>
        </w:rPr>
        <w:t>Активности наставника:</w:t>
      </w:r>
    </w:p>
    <w:p w:rsidR="00825F75" w:rsidRDefault="00825F75" w:rsidP="00127C22">
      <w:pPr>
        <w:pStyle w:val="ListParagraph"/>
        <w:numPr>
          <w:ilvl w:val="0"/>
          <w:numId w:val="159"/>
        </w:numPr>
      </w:pPr>
      <w:r>
        <w:t>Организује и реализује активности ученика</w:t>
      </w:r>
    </w:p>
    <w:p w:rsidR="00825F75" w:rsidRDefault="00825F75" w:rsidP="00127C22">
      <w:pPr>
        <w:pStyle w:val="ListParagraph"/>
        <w:numPr>
          <w:ilvl w:val="0"/>
          <w:numId w:val="159"/>
        </w:numPr>
      </w:pPr>
      <w:r>
        <w:t>Мотивише ученике, подржава и подстиче развој њихових интересовања</w:t>
      </w:r>
    </w:p>
    <w:p w:rsidR="00825F75" w:rsidRDefault="00825F75" w:rsidP="00127C22">
      <w:pPr>
        <w:pStyle w:val="ListParagraph"/>
        <w:numPr>
          <w:ilvl w:val="0"/>
          <w:numId w:val="159"/>
        </w:numPr>
      </w:pPr>
      <w:r>
        <w:t>Партнер у педагошкој и афективној комуникацији</w:t>
      </w:r>
    </w:p>
    <w:p w:rsidR="00825F75" w:rsidRDefault="00825F75" w:rsidP="00127C22">
      <w:pPr>
        <w:pStyle w:val="ListParagraph"/>
        <w:numPr>
          <w:ilvl w:val="0"/>
          <w:numId w:val="159"/>
        </w:numPr>
      </w:pPr>
      <w:r>
        <w:t>Прати залагање сваког ученика</w:t>
      </w:r>
    </w:p>
    <w:p w:rsidR="00825F75" w:rsidRDefault="00825F75" w:rsidP="00127C22">
      <w:pPr>
        <w:pStyle w:val="ListParagraph"/>
        <w:numPr>
          <w:ilvl w:val="0"/>
          <w:numId w:val="159"/>
        </w:numPr>
      </w:pPr>
      <w:r>
        <w:t>Прати ефекте свог рада и унапређује сопствени учинак</w:t>
      </w:r>
    </w:p>
    <w:p w:rsidR="00825F75" w:rsidRDefault="00825F75" w:rsidP="00825F75">
      <w:pPr>
        <w:ind w:left="360"/>
      </w:pPr>
      <w:r>
        <w:rPr>
          <w:b/>
        </w:rPr>
        <w:t>Методе рада:</w:t>
      </w:r>
      <w:r>
        <w:t xml:space="preserve"> Креативне методе, Meтода испробавања , Метода увежбавања, Интерактивна метода, Илустративно-демонстративна метода, Конструкторска метода, Практичан рад.</w:t>
      </w:r>
    </w:p>
    <w:p w:rsidR="00825F75" w:rsidRDefault="00825F75" w:rsidP="00825F75">
      <w:pPr>
        <w:ind w:left="360"/>
      </w:pPr>
      <w:r w:rsidRPr="00554BA9">
        <w:rPr>
          <w:b/>
        </w:rPr>
        <w:t>Облици рада:</w:t>
      </w:r>
      <w:r>
        <w:rPr>
          <w:b/>
        </w:rPr>
        <w:t xml:space="preserve"> </w:t>
      </w:r>
      <w:r>
        <w:t>Индивидуални рад, Групни рад, Фронтални рад.</w:t>
      </w:r>
    </w:p>
    <w:p w:rsidR="00825F75" w:rsidRDefault="00825F75" w:rsidP="00825F75">
      <w:pPr>
        <w:ind w:left="360"/>
      </w:pPr>
      <w:r>
        <w:rPr>
          <w:b/>
        </w:rPr>
        <w:t xml:space="preserve">Наставна средства: </w:t>
      </w:r>
      <w:r w:rsidRPr="00647898">
        <w:t>Рачунар, Дигитални фото-апарат, скенер, штампач,</w:t>
      </w:r>
      <w:r>
        <w:rPr>
          <w:b/>
        </w:rPr>
        <w:t xml:space="preserve"> </w:t>
      </w:r>
      <w:r>
        <w:t>Компјутерски програми, графофолије, наставни листићи, ЦД, ДВД, медији.</w:t>
      </w:r>
    </w:p>
    <w:p w:rsidR="00825F75" w:rsidRPr="00554BA9" w:rsidRDefault="00825F75" w:rsidP="00825F75">
      <w:pPr>
        <w:ind w:left="360"/>
      </w:pPr>
      <w:r w:rsidRPr="00554BA9">
        <w:rPr>
          <w:b/>
        </w:rPr>
        <w:lastRenderedPageBreak/>
        <w:t>Вредновање ученика</w:t>
      </w:r>
      <w:r>
        <w:rPr>
          <w:b/>
        </w:rPr>
        <w:t xml:space="preserve">: </w:t>
      </w:r>
      <w:r>
        <w:t>Целокупан рад на часовима треба да буде лаган и добро осмишљен. Оцењивање је бројчано и вредноваће се примена наученог у пракси, степен оспособљености ученика за стицање функционалних знања.</w:t>
      </w:r>
    </w:p>
    <w:p w:rsidR="00825F75" w:rsidRDefault="00825F75" w:rsidP="00825F75">
      <w:pPr>
        <w:jc w:val="center"/>
      </w:pPr>
      <w:r w:rsidRPr="00815FD3">
        <w:rPr>
          <w:b/>
        </w:rPr>
        <w:t>ТЕХНИКА И ТЕХНОЛОГИЈА</w:t>
      </w:r>
      <w:r>
        <w:t xml:space="preserve">     </w:t>
      </w:r>
    </w:p>
    <w:tbl>
      <w:tblPr>
        <w:tblStyle w:val="TableGrid"/>
        <w:tblW w:w="0" w:type="auto"/>
        <w:jc w:val="center"/>
        <w:tblLook w:val="04A0" w:firstRow="1" w:lastRow="0" w:firstColumn="1" w:lastColumn="0" w:noHBand="0" w:noVBand="1"/>
      </w:tblPr>
      <w:tblGrid>
        <w:gridCol w:w="835"/>
        <w:gridCol w:w="2211"/>
        <w:gridCol w:w="1381"/>
        <w:gridCol w:w="1824"/>
        <w:gridCol w:w="1497"/>
        <w:gridCol w:w="1495"/>
      </w:tblGrid>
      <w:tr w:rsidR="00825F75" w:rsidTr="00825F75">
        <w:trPr>
          <w:jc w:val="center"/>
        </w:trPr>
        <w:tc>
          <w:tcPr>
            <w:tcW w:w="835" w:type="dxa"/>
            <w:vMerge w:val="restart"/>
          </w:tcPr>
          <w:p w:rsidR="00825F75" w:rsidRPr="00CD65E4" w:rsidRDefault="00825F75" w:rsidP="00825F75">
            <w:r>
              <w:t>Редни број</w:t>
            </w:r>
          </w:p>
        </w:tc>
        <w:tc>
          <w:tcPr>
            <w:tcW w:w="2211" w:type="dxa"/>
            <w:vMerge w:val="restart"/>
          </w:tcPr>
          <w:p w:rsidR="00825F75" w:rsidRDefault="00825F75" w:rsidP="00825F75">
            <w:pPr>
              <w:jc w:val="center"/>
            </w:pPr>
            <w:r>
              <w:t>Наставна тема</w:t>
            </w:r>
          </w:p>
        </w:tc>
        <w:tc>
          <w:tcPr>
            <w:tcW w:w="6197" w:type="dxa"/>
            <w:gridSpan w:val="4"/>
          </w:tcPr>
          <w:p w:rsidR="00825F75" w:rsidRDefault="00825F75" w:rsidP="00825F75">
            <w:pPr>
              <w:jc w:val="center"/>
            </w:pPr>
            <w:r>
              <w:t>Типологија и број часова</w:t>
            </w:r>
          </w:p>
        </w:tc>
      </w:tr>
      <w:tr w:rsidR="00825F75" w:rsidTr="00825F75">
        <w:trPr>
          <w:jc w:val="center"/>
        </w:trPr>
        <w:tc>
          <w:tcPr>
            <w:tcW w:w="835" w:type="dxa"/>
            <w:vMerge/>
          </w:tcPr>
          <w:p w:rsidR="00825F75" w:rsidRDefault="00825F75" w:rsidP="00825F75"/>
        </w:tc>
        <w:tc>
          <w:tcPr>
            <w:tcW w:w="2211" w:type="dxa"/>
            <w:vMerge/>
          </w:tcPr>
          <w:p w:rsidR="00825F75" w:rsidRDefault="00825F75" w:rsidP="00825F75"/>
        </w:tc>
        <w:tc>
          <w:tcPr>
            <w:tcW w:w="1381" w:type="dxa"/>
          </w:tcPr>
          <w:p w:rsidR="00825F75" w:rsidRDefault="00825F75" w:rsidP="00825F75">
            <w:pPr>
              <w:jc w:val="center"/>
            </w:pPr>
            <w:r>
              <w:t>Обрада</w:t>
            </w:r>
          </w:p>
        </w:tc>
        <w:tc>
          <w:tcPr>
            <w:tcW w:w="1824" w:type="dxa"/>
          </w:tcPr>
          <w:p w:rsidR="00825F75" w:rsidRDefault="00825F75" w:rsidP="00825F75">
            <w:pPr>
              <w:jc w:val="center"/>
            </w:pPr>
            <w:r>
              <w:t>Лабораторијске вежбе</w:t>
            </w:r>
          </w:p>
        </w:tc>
        <w:tc>
          <w:tcPr>
            <w:tcW w:w="1497" w:type="dxa"/>
          </w:tcPr>
          <w:p w:rsidR="00825F75" w:rsidRDefault="00825F75" w:rsidP="00825F75">
            <w:pPr>
              <w:jc w:val="center"/>
            </w:pPr>
            <w:r>
              <w:t>Радионичке вежбе</w:t>
            </w:r>
          </w:p>
        </w:tc>
        <w:tc>
          <w:tcPr>
            <w:tcW w:w="1495" w:type="dxa"/>
          </w:tcPr>
          <w:p w:rsidR="00825F75" w:rsidRDefault="00825F75" w:rsidP="00825F75">
            <w:pPr>
              <w:jc w:val="center"/>
            </w:pPr>
            <w:r>
              <w:t>Понављање и утврђ.</w:t>
            </w:r>
          </w:p>
        </w:tc>
      </w:tr>
      <w:tr w:rsidR="00825F75" w:rsidTr="00825F75">
        <w:trPr>
          <w:jc w:val="center"/>
        </w:trPr>
        <w:tc>
          <w:tcPr>
            <w:tcW w:w="835" w:type="dxa"/>
            <w:vAlign w:val="center"/>
          </w:tcPr>
          <w:p w:rsidR="00825F75" w:rsidRDefault="00825F75" w:rsidP="00825F75">
            <w:pPr>
              <w:jc w:val="center"/>
            </w:pPr>
            <w:r>
              <w:t>1</w:t>
            </w:r>
          </w:p>
        </w:tc>
        <w:tc>
          <w:tcPr>
            <w:tcW w:w="2211" w:type="dxa"/>
            <w:vAlign w:val="center"/>
          </w:tcPr>
          <w:p w:rsidR="00825F75" w:rsidRDefault="00825F75" w:rsidP="00825F75">
            <w:pPr>
              <w:jc w:val="center"/>
            </w:pPr>
            <w:r>
              <w:t>Животно и радно окружење</w:t>
            </w:r>
          </w:p>
        </w:tc>
        <w:tc>
          <w:tcPr>
            <w:tcW w:w="1381" w:type="dxa"/>
            <w:vAlign w:val="center"/>
          </w:tcPr>
          <w:p w:rsidR="00825F75" w:rsidRDefault="00825F75" w:rsidP="00825F75">
            <w:pPr>
              <w:jc w:val="center"/>
            </w:pPr>
            <w:r>
              <w:t>4</w:t>
            </w:r>
          </w:p>
        </w:tc>
        <w:tc>
          <w:tcPr>
            <w:tcW w:w="1824" w:type="dxa"/>
            <w:vAlign w:val="center"/>
          </w:tcPr>
          <w:p w:rsidR="00825F75" w:rsidRDefault="00825F75" w:rsidP="00825F75">
            <w:pPr>
              <w:jc w:val="center"/>
            </w:pPr>
          </w:p>
        </w:tc>
        <w:tc>
          <w:tcPr>
            <w:tcW w:w="1497" w:type="dxa"/>
            <w:vAlign w:val="center"/>
          </w:tcPr>
          <w:p w:rsidR="00825F75" w:rsidRDefault="00825F75" w:rsidP="00825F75">
            <w:pPr>
              <w:jc w:val="center"/>
            </w:pPr>
          </w:p>
        </w:tc>
        <w:tc>
          <w:tcPr>
            <w:tcW w:w="1495" w:type="dxa"/>
            <w:vAlign w:val="center"/>
          </w:tcPr>
          <w:p w:rsidR="00825F75" w:rsidRDefault="00825F75" w:rsidP="00825F75">
            <w:pPr>
              <w:jc w:val="center"/>
            </w:pPr>
            <w:r>
              <w:t>2</w:t>
            </w:r>
          </w:p>
        </w:tc>
      </w:tr>
      <w:tr w:rsidR="00825F75" w:rsidTr="00825F75">
        <w:trPr>
          <w:jc w:val="center"/>
        </w:trPr>
        <w:tc>
          <w:tcPr>
            <w:tcW w:w="835" w:type="dxa"/>
            <w:vAlign w:val="center"/>
          </w:tcPr>
          <w:p w:rsidR="00825F75" w:rsidRDefault="00825F75" w:rsidP="00825F75">
            <w:pPr>
              <w:jc w:val="center"/>
            </w:pPr>
            <w:r>
              <w:t>2</w:t>
            </w:r>
          </w:p>
        </w:tc>
        <w:tc>
          <w:tcPr>
            <w:tcW w:w="2211" w:type="dxa"/>
            <w:vAlign w:val="center"/>
          </w:tcPr>
          <w:p w:rsidR="00825F75" w:rsidRDefault="00825F75" w:rsidP="00825F75">
            <w:pPr>
              <w:jc w:val="center"/>
            </w:pPr>
            <w:r>
              <w:t>Саобрћај</w:t>
            </w:r>
          </w:p>
        </w:tc>
        <w:tc>
          <w:tcPr>
            <w:tcW w:w="1381" w:type="dxa"/>
            <w:vAlign w:val="center"/>
          </w:tcPr>
          <w:p w:rsidR="00825F75" w:rsidRDefault="00825F75" w:rsidP="00825F75">
            <w:pPr>
              <w:jc w:val="center"/>
            </w:pPr>
            <w:r>
              <w:t>8</w:t>
            </w:r>
          </w:p>
        </w:tc>
        <w:tc>
          <w:tcPr>
            <w:tcW w:w="1824" w:type="dxa"/>
            <w:vAlign w:val="center"/>
          </w:tcPr>
          <w:p w:rsidR="00825F75" w:rsidRDefault="00825F75" w:rsidP="00825F75">
            <w:pPr>
              <w:jc w:val="center"/>
            </w:pPr>
          </w:p>
        </w:tc>
        <w:tc>
          <w:tcPr>
            <w:tcW w:w="1497" w:type="dxa"/>
            <w:vAlign w:val="center"/>
          </w:tcPr>
          <w:p w:rsidR="00825F75" w:rsidRDefault="00825F75" w:rsidP="00825F75">
            <w:pPr>
              <w:jc w:val="center"/>
            </w:pPr>
          </w:p>
        </w:tc>
        <w:tc>
          <w:tcPr>
            <w:tcW w:w="1495" w:type="dxa"/>
            <w:vAlign w:val="center"/>
          </w:tcPr>
          <w:p w:rsidR="00825F75" w:rsidRDefault="00825F75" w:rsidP="00825F75">
            <w:pPr>
              <w:jc w:val="center"/>
            </w:pPr>
            <w:r>
              <w:t>6</w:t>
            </w:r>
          </w:p>
        </w:tc>
      </w:tr>
      <w:tr w:rsidR="00825F75" w:rsidTr="00825F75">
        <w:trPr>
          <w:jc w:val="center"/>
        </w:trPr>
        <w:tc>
          <w:tcPr>
            <w:tcW w:w="835" w:type="dxa"/>
            <w:vAlign w:val="center"/>
          </w:tcPr>
          <w:p w:rsidR="00825F75" w:rsidRDefault="00825F75" w:rsidP="00825F75">
            <w:pPr>
              <w:jc w:val="center"/>
            </w:pPr>
            <w:r>
              <w:t>3</w:t>
            </w:r>
          </w:p>
        </w:tc>
        <w:tc>
          <w:tcPr>
            <w:tcW w:w="2211" w:type="dxa"/>
            <w:vAlign w:val="center"/>
          </w:tcPr>
          <w:p w:rsidR="00825F75" w:rsidRDefault="00825F75" w:rsidP="00825F75">
            <w:pPr>
              <w:jc w:val="center"/>
            </w:pPr>
            <w:r>
              <w:t>Техничка и дигитална писменост</w:t>
            </w:r>
          </w:p>
        </w:tc>
        <w:tc>
          <w:tcPr>
            <w:tcW w:w="1381" w:type="dxa"/>
            <w:vAlign w:val="center"/>
          </w:tcPr>
          <w:p w:rsidR="00825F75" w:rsidRDefault="00825F75" w:rsidP="00825F75">
            <w:pPr>
              <w:jc w:val="center"/>
            </w:pPr>
            <w:r>
              <w:t>6</w:t>
            </w:r>
          </w:p>
        </w:tc>
        <w:tc>
          <w:tcPr>
            <w:tcW w:w="1824" w:type="dxa"/>
            <w:vAlign w:val="center"/>
          </w:tcPr>
          <w:p w:rsidR="00825F75" w:rsidRDefault="00825F75" w:rsidP="00825F75">
            <w:pPr>
              <w:jc w:val="center"/>
            </w:pPr>
            <w:r>
              <w:t>4</w:t>
            </w:r>
          </w:p>
        </w:tc>
        <w:tc>
          <w:tcPr>
            <w:tcW w:w="1497" w:type="dxa"/>
            <w:vAlign w:val="center"/>
          </w:tcPr>
          <w:p w:rsidR="00825F75" w:rsidRDefault="00825F75" w:rsidP="00825F75">
            <w:pPr>
              <w:jc w:val="center"/>
            </w:pPr>
            <w:r>
              <w:t>4</w:t>
            </w:r>
          </w:p>
        </w:tc>
        <w:tc>
          <w:tcPr>
            <w:tcW w:w="1495" w:type="dxa"/>
            <w:vAlign w:val="center"/>
          </w:tcPr>
          <w:p w:rsidR="00825F75" w:rsidRDefault="00825F75" w:rsidP="00825F75">
            <w:pPr>
              <w:jc w:val="center"/>
            </w:pPr>
            <w:r>
              <w:t>2</w:t>
            </w:r>
          </w:p>
        </w:tc>
      </w:tr>
      <w:tr w:rsidR="00825F75" w:rsidTr="00825F75">
        <w:trPr>
          <w:jc w:val="center"/>
        </w:trPr>
        <w:tc>
          <w:tcPr>
            <w:tcW w:w="835" w:type="dxa"/>
            <w:vAlign w:val="center"/>
          </w:tcPr>
          <w:p w:rsidR="00825F75" w:rsidRDefault="00825F75" w:rsidP="00825F75">
            <w:pPr>
              <w:jc w:val="center"/>
            </w:pPr>
            <w:r>
              <w:t>4</w:t>
            </w:r>
          </w:p>
        </w:tc>
        <w:tc>
          <w:tcPr>
            <w:tcW w:w="2211" w:type="dxa"/>
            <w:vAlign w:val="center"/>
          </w:tcPr>
          <w:p w:rsidR="00825F75" w:rsidRDefault="00825F75" w:rsidP="00825F75">
            <w:pPr>
              <w:jc w:val="center"/>
            </w:pPr>
            <w:r>
              <w:t>Ресурси и производња</w:t>
            </w:r>
          </w:p>
        </w:tc>
        <w:tc>
          <w:tcPr>
            <w:tcW w:w="1381" w:type="dxa"/>
            <w:vAlign w:val="center"/>
          </w:tcPr>
          <w:p w:rsidR="00825F75" w:rsidRDefault="00825F75" w:rsidP="00825F75">
            <w:pPr>
              <w:jc w:val="center"/>
            </w:pPr>
            <w:r>
              <w:t>10</w:t>
            </w:r>
          </w:p>
        </w:tc>
        <w:tc>
          <w:tcPr>
            <w:tcW w:w="1824" w:type="dxa"/>
            <w:vAlign w:val="center"/>
          </w:tcPr>
          <w:p w:rsidR="00825F75" w:rsidRDefault="00825F75" w:rsidP="00825F75">
            <w:pPr>
              <w:jc w:val="center"/>
            </w:pPr>
            <w:r>
              <w:t>4</w:t>
            </w:r>
          </w:p>
        </w:tc>
        <w:tc>
          <w:tcPr>
            <w:tcW w:w="1497" w:type="dxa"/>
            <w:vAlign w:val="center"/>
          </w:tcPr>
          <w:p w:rsidR="00825F75" w:rsidRDefault="00825F75" w:rsidP="00825F75">
            <w:pPr>
              <w:jc w:val="center"/>
            </w:pPr>
            <w:r>
              <w:t>4</w:t>
            </w:r>
          </w:p>
        </w:tc>
        <w:tc>
          <w:tcPr>
            <w:tcW w:w="1495" w:type="dxa"/>
            <w:vAlign w:val="center"/>
          </w:tcPr>
          <w:p w:rsidR="00825F75" w:rsidRDefault="00825F75" w:rsidP="00825F75">
            <w:pPr>
              <w:jc w:val="center"/>
            </w:pPr>
            <w:r>
              <w:t>2</w:t>
            </w:r>
          </w:p>
        </w:tc>
      </w:tr>
      <w:tr w:rsidR="00825F75" w:rsidTr="00825F75">
        <w:trPr>
          <w:jc w:val="center"/>
        </w:trPr>
        <w:tc>
          <w:tcPr>
            <w:tcW w:w="835" w:type="dxa"/>
            <w:vAlign w:val="center"/>
          </w:tcPr>
          <w:p w:rsidR="00825F75" w:rsidRDefault="00825F75" w:rsidP="00825F75">
            <w:pPr>
              <w:jc w:val="center"/>
            </w:pPr>
            <w:r>
              <w:t>5</w:t>
            </w:r>
          </w:p>
        </w:tc>
        <w:tc>
          <w:tcPr>
            <w:tcW w:w="2211" w:type="dxa"/>
            <w:vAlign w:val="center"/>
          </w:tcPr>
          <w:p w:rsidR="00825F75" w:rsidRDefault="00825F75" w:rsidP="00825F75">
            <w:pPr>
              <w:jc w:val="center"/>
            </w:pPr>
            <w:r>
              <w:t>Конструкторско моделовање</w:t>
            </w:r>
          </w:p>
        </w:tc>
        <w:tc>
          <w:tcPr>
            <w:tcW w:w="1381" w:type="dxa"/>
            <w:vAlign w:val="center"/>
          </w:tcPr>
          <w:p w:rsidR="00825F75" w:rsidRDefault="00825F75" w:rsidP="00825F75">
            <w:pPr>
              <w:jc w:val="center"/>
            </w:pPr>
          </w:p>
        </w:tc>
        <w:tc>
          <w:tcPr>
            <w:tcW w:w="1824" w:type="dxa"/>
            <w:vAlign w:val="center"/>
          </w:tcPr>
          <w:p w:rsidR="00825F75" w:rsidRDefault="00825F75" w:rsidP="00825F75">
            <w:pPr>
              <w:jc w:val="center"/>
            </w:pPr>
          </w:p>
        </w:tc>
        <w:tc>
          <w:tcPr>
            <w:tcW w:w="1497" w:type="dxa"/>
            <w:vAlign w:val="center"/>
          </w:tcPr>
          <w:p w:rsidR="00825F75" w:rsidRDefault="00825F75" w:rsidP="00825F75">
            <w:pPr>
              <w:jc w:val="center"/>
            </w:pPr>
            <w:r>
              <w:t>16</w:t>
            </w:r>
          </w:p>
        </w:tc>
        <w:tc>
          <w:tcPr>
            <w:tcW w:w="1495" w:type="dxa"/>
            <w:vAlign w:val="center"/>
          </w:tcPr>
          <w:p w:rsidR="00825F75" w:rsidRDefault="00825F75" w:rsidP="00825F75">
            <w:pPr>
              <w:jc w:val="center"/>
            </w:pPr>
          </w:p>
        </w:tc>
      </w:tr>
      <w:tr w:rsidR="00825F75" w:rsidTr="00825F75">
        <w:trPr>
          <w:jc w:val="center"/>
        </w:trPr>
        <w:tc>
          <w:tcPr>
            <w:tcW w:w="3046" w:type="dxa"/>
            <w:gridSpan w:val="2"/>
            <w:vAlign w:val="center"/>
          </w:tcPr>
          <w:p w:rsidR="00825F75" w:rsidRDefault="00825F75" w:rsidP="00825F75">
            <w:pPr>
              <w:jc w:val="center"/>
            </w:pPr>
            <w:r>
              <w:t>Укупно 72 часа</w:t>
            </w:r>
          </w:p>
        </w:tc>
        <w:tc>
          <w:tcPr>
            <w:tcW w:w="1381" w:type="dxa"/>
            <w:vAlign w:val="center"/>
          </w:tcPr>
          <w:p w:rsidR="00825F75" w:rsidRDefault="00825F75" w:rsidP="00825F75">
            <w:pPr>
              <w:jc w:val="center"/>
            </w:pPr>
            <w:r>
              <w:t>28</w:t>
            </w:r>
          </w:p>
        </w:tc>
        <w:tc>
          <w:tcPr>
            <w:tcW w:w="1824" w:type="dxa"/>
            <w:vAlign w:val="center"/>
          </w:tcPr>
          <w:p w:rsidR="00825F75" w:rsidRDefault="00825F75" w:rsidP="00825F75">
            <w:pPr>
              <w:jc w:val="center"/>
            </w:pPr>
            <w:r>
              <w:t>8</w:t>
            </w:r>
          </w:p>
        </w:tc>
        <w:tc>
          <w:tcPr>
            <w:tcW w:w="1497" w:type="dxa"/>
            <w:vAlign w:val="center"/>
          </w:tcPr>
          <w:p w:rsidR="00825F75" w:rsidRDefault="00825F75" w:rsidP="00825F75">
            <w:pPr>
              <w:jc w:val="center"/>
            </w:pPr>
            <w:r>
              <w:t>24</w:t>
            </w:r>
          </w:p>
        </w:tc>
        <w:tc>
          <w:tcPr>
            <w:tcW w:w="1495" w:type="dxa"/>
            <w:vAlign w:val="center"/>
          </w:tcPr>
          <w:p w:rsidR="00825F75" w:rsidRDefault="00825F75" w:rsidP="00825F75">
            <w:pPr>
              <w:jc w:val="center"/>
            </w:pPr>
            <w:r>
              <w:t>12</w:t>
            </w:r>
          </w:p>
        </w:tc>
      </w:tr>
    </w:tbl>
    <w:p w:rsidR="00825F75" w:rsidRDefault="00825F75" w:rsidP="00825F75">
      <w:pPr>
        <w:rPr>
          <w:b/>
        </w:rPr>
      </w:pPr>
    </w:p>
    <w:p w:rsidR="00825F75" w:rsidRPr="00291AAB" w:rsidRDefault="00825F75" w:rsidP="00825F75">
      <w:r w:rsidRPr="00291AAB">
        <w:rPr>
          <w:b/>
        </w:rPr>
        <w:t>Циљ</w:t>
      </w:r>
      <w:r w:rsidRPr="00291AAB">
        <w:t xml:space="preserve">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825F75" w:rsidRDefault="00825F75" w:rsidP="00825F75">
      <w:r>
        <w:rPr>
          <w:b/>
        </w:rPr>
        <w:t xml:space="preserve">Исходи </w:t>
      </w:r>
      <w:r>
        <w:t xml:space="preserve">предмета су да ученици: </w:t>
      </w:r>
    </w:p>
    <w:p w:rsidR="00825F75" w:rsidRPr="00995B8B" w:rsidRDefault="00825F75" w:rsidP="00825F75">
      <w:pPr>
        <w:rPr>
          <w:b/>
          <w:i/>
        </w:rPr>
      </w:pPr>
      <w:r w:rsidRPr="00995B8B">
        <w:rPr>
          <w:i/>
        </w:rPr>
        <w:t>у области наставне теме - Животно и радно окружење</w:t>
      </w:r>
      <w:r w:rsidRPr="00995B8B">
        <w:rPr>
          <w:b/>
          <w:i/>
        </w:rPr>
        <w:t>:</w:t>
      </w:r>
    </w:p>
    <w:p w:rsidR="00825F75" w:rsidRPr="00542142" w:rsidRDefault="00825F75" w:rsidP="00127C22">
      <w:pPr>
        <w:numPr>
          <w:ilvl w:val="0"/>
          <w:numId w:val="160"/>
        </w:numPr>
        <w:contextualSpacing/>
      </w:pPr>
      <w:r w:rsidRPr="00542142">
        <w:t>зна да опише улогу технике, технологије и иновација у развоју заједнице и њихово повезивање</w:t>
      </w:r>
    </w:p>
    <w:p w:rsidR="00825F75" w:rsidRPr="00542142" w:rsidRDefault="00825F75" w:rsidP="00127C22">
      <w:pPr>
        <w:numPr>
          <w:ilvl w:val="0"/>
          <w:numId w:val="160"/>
        </w:numPr>
        <w:contextualSpacing/>
      </w:pPr>
      <w:r w:rsidRPr="00542142">
        <w:t>разликује основна подручја човековог рада, производње и пословања у техничко-технолошком подручју</w:t>
      </w:r>
    </w:p>
    <w:p w:rsidR="00825F75" w:rsidRPr="00542142" w:rsidRDefault="00825F75" w:rsidP="00127C22">
      <w:pPr>
        <w:numPr>
          <w:ilvl w:val="0"/>
          <w:numId w:val="160"/>
        </w:numPr>
        <w:contextualSpacing/>
      </w:pPr>
      <w:r w:rsidRPr="00542142">
        <w:t xml:space="preserve"> наводи занимања у области технике и технологије</w:t>
      </w:r>
    </w:p>
    <w:p w:rsidR="00825F75" w:rsidRPr="00542142" w:rsidRDefault="00825F75" w:rsidP="00127C22">
      <w:pPr>
        <w:numPr>
          <w:ilvl w:val="0"/>
          <w:numId w:val="160"/>
        </w:numPr>
        <w:contextualSpacing/>
      </w:pPr>
      <w:r w:rsidRPr="00542142">
        <w:t>процењује сопствена интересовања у области технике и технологије</w:t>
      </w:r>
    </w:p>
    <w:p w:rsidR="00825F75" w:rsidRPr="00542142" w:rsidRDefault="00825F75" w:rsidP="00127C22">
      <w:pPr>
        <w:numPr>
          <w:ilvl w:val="0"/>
          <w:numId w:val="160"/>
        </w:numPr>
        <w:contextualSpacing/>
      </w:pPr>
      <w:r w:rsidRPr="00542142">
        <w:t>организује радно окружење у кабинету</w:t>
      </w:r>
    </w:p>
    <w:p w:rsidR="00825F75" w:rsidRPr="00542142" w:rsidRDefault="00825F75" w:rsidP="00825F75">
      <w:r w:rsidRPr="00542142">
        <w:t>правилно и безбедно користи техничке апарате и ИКТ уређаје у животном и радном окружењу</w:t>
      </w:r>
    </w:p>
    <w:p w:rsidR="00825F75" w:rsidRDefault="00825F75" w:rsidP="00825F75">
      <w:pPr>
        <w:rPr>
          <w:b/>
          <w:i/>
        </w:rPr>
      </w:pPr>
      <w:r w:rsidRPr="00995B8B">
        <w:rPr>
          <w:i/>
        </w:rPr>
        <w:t>у области наставне теме - Саобраћај</w:t>
      </w:r>
      <w:r w:rsidRPr="00995B8B">
        <w:rPr>
          <w:b/>
          <w:i/>
        </w:rPr>
        <w:t>:</w:t>
      </w:r>
    </w:p>
    <w:p w:rsidR="00825F75" w:rsidRPr="00995B8B" w:rsidRDefault="00825F75" w:rsidP="00127C22">
      <w:pPr>
        <w:numPr>
          <w:ilvl w:val="0"/>
          <w:numId w:val="161"/>
        </w:numPr>
      </w:pPr>
      <w:r w:rsidRPr="00995B8B">
        <w:t>процени како би изгледао живот људи без саобраћаја</w:t>
      </w:r>
    </w:p>
    <w:p w:rsidR="00825F75" w:rsidRPr="00995B8B" w:rsidRDefault="00825F75" w:rsidP="00127C22">
      <w:pPr>
        <w:numPr>
          <w:ilvl w:val="0"/>
          <w:numId w:val="161"/>
        </w:numPr>
      </w:pPr>
      <w:r w:rsidRPr="00995B8B">
        <w:t>класификује врсте саобраћаја и саобраћајних средстава према намени</w:t>
      </w:r>
    </w:p>
    <w:p w:rsidR="00825F75" w:rsidRPr="00995B8B" w:rsidRDefault="00825F75" w:rsidP="00127C22">
      <w:pPr>
        <w:numPr>
          <w:ilvl w:val="0"/>
          <w:numId w:val="161"/>
        </w:numPr>
      </w:pPr>
      <w:r w:rsidRPr="00995B8B">
        <w:t>наводи професије у подручју рада саобраћај</w:t>
      </w:r>
    </w:p>
    <w:p w:rsidR="00825F75" w:rsidRPr="00995B8B" w:rsidRDefault="00825F75" w:rsidP="00127C22">
      <w:pPr>
        <w:numPr>
          <w:ilvl w:val="0"/>
          <w:numId w:val="161"/>
        </w:numPr>
      </w:pPr>
      <w:r w:rsidRPr="00995B8B">
        <w:t>разликује безбедно од небезбедног понашања пешака, возача бицикла и дечијих возила</w:t>
      </w:r>
    </w:p>
    <w:p w:rsidR="00825F75" w:rsidRPr="00995B8B" w:rsidRDefault="00825F75" w:rsidP="00127C22">
      <w:pPr>
        <w:numPr>
          <w:ilvl w:val="0"/>
          <w:numId w:val="161"/>
        </w:numPr>
      </w:pPr>
      <w:r w:rsidRPr="00995B8B">
        <w:t xml:space="preserve">правилно се понаша као пешак и бициклиста. </w:t>
      </w:r>
    </w:p>
    <w:p w:rsidR="00825F75" w:rsidRPr="00995B8B" w:rsidRDefault="00825F75" w:rsidP="00127C22">
      <w:pPr>
        <w:numPr>
          <w:ilvl w:val="0"/>
          <w:numId w:val="161"/>
        </w:numPr>
      </w:pPr>
      <w:r w:rsidRPr="00995B8B">
        <w:t xml:space="preserve">користи заштитну опрему за управљање бициклом и дечијим возилима </w:t>
      </w:r>
    </w:p>
    <w:p w:rsidR="00825F75" w:rsidRPr="00995B8B" w:rsidRDefault="00825F75" w:rsidP="00127C22">
      <w:pPr>
        <w:numPr>
          <w:ilvl w:val="0"/>
          <w:numId w:val="161"/>
        </w:numPr>
      </w:pPr>
      <w:r w:rsidRPr="00995B8B">
        <w:t xml:space="preserve">аргументује неопходност коришћења сигурносних појасева  на предњем и  задњем седишту аутомобила и увек их користи као путник </w:t>
      </w:r>
    </w:p>
    <w:p w:rsidR="00825F75" w:rsidRPr="00995B8B" w:rsidRDefault="00825F75" w:rsidP="00127C22">
      <w:pPr>
        <w:numPr>
          <w:ilvl w:val="0"/>
          <w:numId w:val="161"/>
        </w:numPr>
      </w:pPr>
      <w:r w:rsidRPr="00995B8B">
        <w:t>повеже место седења у аутомобилу са узрастом ученика</w:t>
      </w:r>
    </w:p>
    <w:p w:rsidR="00825F75" w:rsidRPr="00995B8B" w:rsidRDefault="00825F75" w:rsidP="00127C22">
      <w:pPr>
        <w:numPr>
          <w:ilvl w:val="0"/>
          <w:numId w:val="161"/>
        </w:numPr>
      </w:pPr>
      <w:r w:rsidRPr="00995B8B">
        <w:t xml:space="preserve">одговорно се понаша као путник у возилу </w:t>
      </w:r>
    </w:p>
    <w:p w:rsidR="00825F75" w:rsidRPr="00995B8B" w:rsidRDefault="00825F75" w:rsidP="00127C22">
      <w:pPr>
        <w:numPr>
          <w:ilvl w:val="0"/>
          <w:numId w:val="161"/>
        </w:numPr>
      </w:pPr>
      <w:r w:rsidRPr="00995B8B">
        <w:t>показује поштовање према другим учесниц у саобраћају</w:t>
      </w:r>
    </w:p>
    <w:p w:rsidR="00825F75" w:rsidRPr="00995B8B" w:rsidRDefault="00825F75" w:rsidP="00825F75">
      <w:r w:rsidRPr="00995B8B">
        <w:t>анализира симулирану саобраћајну незгоду на рачунару и идентификује ризично понашање пешака и возача бицикла</w:t>
      </w:r>
    </w:p>
    <w:p w:rsidR="00825F75" w:rsidRDefault="00825F75" w:rsidP="00825F75">
      <w:pPr>
        <w:rPr>
          <w:b/>
          <w:i/>
        </w:rPr>
      </w:pPr>
      <w:r w:rsidRPr="00995B8B">
        <w:rPr>
          <w:i/>
        </w:rPr>
        <w:t>у области наставне теме -</w:t>
      </w:r>
      <w:r w:rsidRPr="003B682A">
        <w:t xml:space="preserve"> </w:t>
      </w:r>
      <w:r w:rsidRPr="003B682A">
        <w:rPr>
          <w:i/>
        </w:rPr>
        <w:t>Техничка и дигитална писменост</w:t>
      </w:r>
      <w:r w:rsidRPr="00995B8B">
        <w:rPr>
          <w:b/>
          <w:i/>
        </w:rPr>
        <w:t>:</w:t>
      </w:r>
    </w:p>
    <w:p w:rsidR="00825F75" w:rsidRPr="003B682A" w:rsidRDefault="00825F75" w:rsidP="00127C22">
      <w:pPr>
        <w:numPr>
          <w:ilvl w:val="0"/>
          <w:numId w:val="162"/>
        </w:numPr>
      </w:pPr>
      <w:r w:rsidRPr="003B682A">
        <w:t>самостално црта скицом и техничким цртежом једноставан предмет</w:t>
      </w:r>
    </w:p>
    <w:p w:rsidR="00825F75" w:rsidRPr="003B682A" w:rsidRDefault="00825F75" w:rsidP="00127C22">
      <w:pPr>
        <w:numPr>
          <w:ilvl w:val="0"/>
          <w:numId w:val="162"/>
        </w:numPr>
      </w:pPr>
      <w:r w:rsidRPr="003B682A">
        <w:t>правилно чита технички цртеж</w:t>
      </w:r>
    </w:p>
    <w:p w:rsidR="00825F75" w:rsidRPr="003B682A" w:rsidRDefault="00825F75" w:rsidP="00127C22">
      <w:pPr>
        <w:numPr>
          <w:ilvl w:val="0"/>
          <w:numId w:val="162"/>
        </w:numPr>
      </w:pPr>
      <w:r w:rsidRPr="003B682A">
        <w:t>преноси податке између ИКТ уређаја</w:t>
      </w:r>
    </w:p>
    <w:p w:rsidR="00825F75" w:rsidRPr="003B682A" w:rsidRDefault="00825F75" w:rsidP="00127C22">
      <w:pPr>
        <w:numPr>
          <w:ilvl w:val="0"/>
          <w:numId w:val="162"/>
        </w:numPr>
      </w:pPr>
      <w:r w:rsidRPr="003B682A">
        <w:t>примењује основне поступке обраде дигиталне слике на рачунару</w:t>
      </w:r>
    </w:p>
    <w:p w:rsidR="00825F75" w:rsidRPr="003B682A" w:rsidRDefault="00825F75" w:rsidP="00127C22">
      <w:pPr>
        <w:numPr>
          <w:ilvl w:val="0"/>
          <w:numId w:val="162"/>
        </w:numPr>
      </w:pPr>
      <w:r w:rsidRPr="003B682A">
        <w:t>користи програм за обраду текста за креирање документа са графичким елементима</w:t>
      </w:r>
    </w:p>
    <w:p w:rsidR="00825F75" w:rsidRPr="003B682A" w:rsidRDefault="00825F75" w:rsidP="00127C22">
      <w:pPr>
        <w:numPr>
          <w:ilvl w:val="0"/>
          <w:numId w:val="162"/>
        </w:numPr>
      </w:pPr>
      <w:r w:rsidRPr="003B682A">
        <w:t>користи Интернет сервисе за претрагу и приступање online ресурсима</w:t>
      </w:r>
    </w:p>
    <w:p w:rsidR="00825F75" w:rsidRPr="003B682A" w:rsidRDefault="00825F75" w:rsidP="00127C22">
      <w:pPr>
        <w:numPr>
          <w:ilvl w:val="0"/>
          <w:numId w:val="162"/>
        </w:numPr>
      </w:pPr>
      <w:r w:rsidRPr="003B682A">
        <w:lastRenderedPageBreak/>
        <w:t>преузима одговорност за рад</w:t>
      </w:r>
    </w:p>
    <w:p w:rsidR="00825F75" w:rsidRPr="003B682A" w:rsidRDefault="00825F75" w:rsidP="00127C22">
      <w:pPr>
        <w:numPr>
          <w:ilvl w:val="0"/>
          <w:numId w:val="162"/>
        </w:numPr>
      </w:pPr>
      <w:r w:rsidRPr="003B682A">
        <w:t>представи идеје и планове за акције које предузима користећи савремену информационо-комуникациону технологију и софтвер</w:t>
      </w:r>
    </w:p>
    <w:p w:rsidR="00825F75" w:rsidRDefault="00825F75" w:rsidP="00825F75">
      <w:pPr>
        <w:rPr>
          <w:b/>
          <w:i/>
        </w:rPr>
      </w:pPr>
      <w:r w:rsidRPr="00995B8B">
        <w:rPr>
          <w:i/>
        </w:rPr>
        <w:t>у области наставне теме -</w:t>
      </w:r>
      <w:r w:rsidRPr="003B682A">
        <w:t xml:space="preserve"> </w:t>
      </w:r>
      <w:r w:rsidRPr="003F1B83">
        <w:rPr>
          <w:i/>
        </w:rPr>
        <w:t>Ресурси и производња</w:t>
      </w:r>
      <w:r w:rsidRPr="00995B8B">
        <w:rPr>
          <w:b/>
          <w:i/>
        </w:rPr>
        <w:t>:</w:t>
      </w:r>
    </w:p>
    <w:p w:rsidR="00825F75" w:rsidRPr="003F1B83" w:rsidRDefault="00825F75" w:rsidP="00127C22">
      <w:pPr>
        <w:numPr>
          <w:ilvl w:val="0"/>
          <w:numId w:val="162"/>
        </w:numPr>
      </w:pPr>
      <w:r w:rsidRPr="003F1B83">
        <w:t>повезује својства природних материјала са применом</w:t>
      </w:r>
    </w:p>
    <w:p w:rsidR="00825F75" w:rsidRPr="003F1B83" w:rsidRDefault="00825F75" w:rsidP="00127C22">
      <w:pPr>
        <w:numPr>
          <w:ilvl w:val="0"/>
          <w:numId w:val="162"/>
        </w:numPr>
      </w:pPr>
      <w:r w:rsidRPr="003F1B83">
        <w:t>објасни технологије прераде и обраде дрвета, производњу папира, текстила и коже</w:t>
      </w:r>
    </w:p>
    <w:p w:rsidR="00825F75" w:rsidRPr="003F1B83" w:rsidRDefault="00825F75" w:rsidP="00127C22">
      <w:pPr>
        <w:numPr>
          <w:ilvl w:val="0"/>
          <w:numId w:val="162"/>
        </w:numPr>
      </w:pPr>
      <w:r w:rsidRPr="003F1B83">
        <w:t>сече, спаја и врши заштиту папира, текстила, коже и дрвета</w:t>
      </w:r>
    </w:p>
    <w:p w:rsidR="00825F75" w:rsidRPr="003F1B83" w:rsidRDefault="00825F75" w:rsidP="00127C22">
      <w:pPr>
        <w:numPr>
          <w:ilvl w:val="0"/>
          <w:numId w:val="162"/>
        </w:numPr>
      </w:pPr>
      <w:r w:rsidRPr="003F1B83">
        <w:t>правилно и безбедно користи алате и прибор за ручну механичку обраду (маказе, моделарска тестера, брусни папир, стега)</w:t>
      </w:r>
    </w:p>
    <w:p w:rsidR="00825F75" w:rsidRPr="003F1B83" w:rsidRDefault="00825F75" w:rsidP="00127C22">
      <w:pPr>
        <w:numPr>
          <w:ilvl w:val="0"/>
          <w:numId w:val="162"/>
        </w:numPr>
      </w:pPr>
      <w:r w:rsidRPr="003F1B83">
        <w:t>направи план израде једноставног производа и план управљања отпадом</w:t>
      </w:r>
    </w:p>
    <w:p w:rsidR="00825F75" w:rsidRPr="003F1B83" w:rsidRDefault="00825F75" w:rsidP="00127C22">
      <w:pPr>
        <w:numPr>
          <w:ilvl w:val="0"/>
          <w:numId w:val="162"/>
        </w:numPr>
      </w:pPr>
      <w:r w:rsidRPr="003F1B83">
        <w:t xml:space="preserve">самостално израђује једноставан модел </w:t>
      </w:r>
    </w:p>
    <w:p w:rsidR="00825F75" w:rsidRPr="00636A13" w:rsidRDefault="00825F75" w:rsidP="00127C22">
      <w:pPr>
        <w:pStyle w:val="ListParagraph"/>
        <w:numPr>
          <w:ilvl w:val="0"/>
          <w:numId w:val="162"/>
        </w:numPr>
        <w:spacing w:after="0"/>
        <w:rPr>
          <w:b/>
          <w:i/>
        </w:rPr>
      </w:pPr>
      <w:r w:rsidRPr="00636A13">
        <w:rPr>
          <w:i/>
        </w:rPr>
        <w:t>у области наставне теме -</w:t>
      </w:r>
      <w:r w:rsidRPr="00636A13">
        <w:t xml:space="preserve"> </w:t>
      </w:r>
      <w:r w:rsidRPr="00636A13">
        <w:rPr>
          <w:i/>
        </w:rPr>
        <w:t>Конструкторско моделовање</w:t>
      </w:r>
      <w:r w:rsidRPr="00636A13">
        <w:rPr>
          <w:b/>
          <w:i/>
        </w:rPr>
        <w:t>:</w:t>
      </w:r>
    </w:p>
    <w:p w:rsidR="00825F75" w:rsidRPr="00636A13" w:rsidRDefault="00825F75" w:rsidP="00127C22">
      <w:pPr>
        <w:numPr>
          <w:ilvl w:val="0"/>
          <w:numId w:val="162"/>
        </w:numPr>
        <w:contextualSpacing/>
      </w:pPr>
      <w:r w:rsidRPr="00636A13">
        <w:t>самостално проналази информације потребне за израду предмета/модела користећи ИКТ и Интернет сервисе</w:t>
      </w:r>
    </w:p>
    <w:p w:rsidR="00825F75" w:rsidRPr="00636A13" w:rsidRDefault="00825F75" w:rsidP="00127C22">
      <w:pPr>
        <w:numPr>
          <w:ilvl w:val="0"/>
          <w:numId w:val="162"/>
        </w:numPr>
        <w:contextualSpacing/>
      </w:pPr>
      <w:r w:rsidRPr="00636A13">
        <w:t>одабира материјале и алате за израду предмета/модела</w:t>
      </w:r>
    </w:p>
    <w:p w:rsidR="00825F75" w:rsidRPr="00636A13" w:rsidRDefault="00825F75" w:rsidP="00127C22">
      <w:pPr>
        <w:numPr>
          <w:ilvl w:val="0"/>
          <w:numId w:val="162"/>
        </w:numPr>
        <w:contextualSpacing/>
      </w:pPr>
      <w:r w:rsidRPr="00636A13">
        <w:t>мери и обележава предмет/модел</w:t>
      </w:r>
    </w:p>
    <w:p w:rsidR="00825F75" w:rsidRPr="00636A13" w:rsidRDefault="00825F75" w:rsidP="00127C22">
      <w:pPr>
        <w:numPr>
          <w:ilvl w:val="0"/>
          <w:numId w:val="162"/>
        </w:numPr>
        <w:contextualSpacing/>
      </w:pPr>
      <w:r w:rsidRPr="00636A13">
        <w:t>ручно израђује једноставан предмет/модел користећи папир и/или дрво, текстил, кожу и одговарајуће технике, поступке и алате</w:t>
      </w:r>
    </w:p>
    <w:p w:rsidR="00825F75" w:rsidRPr="00636A13" w:rsidRDefault="00825F75" w:rsidP="00127C22">
      <w:pPr>
        <w:numPr>
          <w:ilvl w:val="0"/>
          <w:numId w:val="162"/>
        </w:numPr>
        <w:contextualSpacing/>
      </w:pPr>
      <w:r w:rsidRPr="00636A13">
        <w:t>користи програм за обраду текста за креирање документа реализованог решења</w:t>
      </w:r>
    </w:p>
    <w:p w:rsidR="00825F75" w:rsidRPr="00636A13" w:rsidRDefault="00825F75" w:rsidP="00127C22">
      <w:pPr>
        <w:numPr>
          <w:ilvl w:val="0"/>
          <w:numId w:val="162"/>
        </w:numPr>
        <w:contextualSpacing/>
      </w:pPr>
      <w:r w:rsidRPr="00636A13">
        <w:t>самостално представља пројектну идеју, поступак израде и решење/производ</w:t>
      </w:r>
    </w:p>
    <w:p w:rsidR="00825F75" w:rsidRPr="00636A13" w:rsidRDefault="00825F75" w:rsidP="00127C22">
      <w:pPr>
        <w:numPr>
          <w:ilvl w:val="0"/>
          <w:numId w:val="162"/>
        </w:numPr>
        <w:contextualSpacing/>
      </w:pPr>
      <w:r w:rsidRPr="00636A13">
        <w:t>показује иницијативу и јасну оријентацију ка остваривању циљева и постизању успеха</w:t>
      </w:r>
    </w:p>
    <w:p w:rsidR="00825F75" w:rsidRPr="00673E60" w:rsidRDefault="00825F75" w:rsidP="00127C22">
      <w:pPr>
        <w:numPr>
          <w:ilvl w:val="0"/>
          <w:numId w:val="162"/>
        </w:numPr>
        <w:contextualSpacing/>
      </w:pPr>
      <w:r w:rsidRPr="00673E60">
        <w:t xml:space="preserve">активно учествује у раду пара или мале групе у складу са улогом и показује поштовање према сарадницима ,пружи помоћ у раду другим ученицима  </w:t>
      </w:r>
    </w:p>
    <w:p w:rsidR="00825F75" w:rsidRPr="00ED6C87" w:rsidRDefault="00825F75" w:rsidP="00825F75">
      <w:pPr>
        <w:rPr>
          <w:b/>
        </w:rPr>
      </w:pPr>
      <w:r w:rsidRPr="00ED6C87">
        <w:rPr>
          <w:b/>
        </w:rPr>
        <w:t>Начин остваривања програма</w:t>
      </w:r>
    </w:p>
    <w:p w:rsidR="00825F75" w:rsidRDefault="00825F75" w:rsidP="00825F75">
      <w:pPr>
        <w:ind w:firstLine="720"/>
      </w:pPr>
      <w:r>
        <w:t>Програм технике и технологије ослања се на досадашња искуства у наставној пракси и на постојећу реалност, а има за циљ поред модернизације предмета, рационализацију наставе и растерећење ученика, тако да је програм еволутивне природе.</w:t>
      </w:r>
    </w:p>
    <w:p w:rsidR="00825F75" w:rsidRDefault="00825F75" w:rsidP="00825F75">
      <w:pPr>
        <w:ind w:firstLine="720"/>
      </w:pPr>
      <w:r>
        <w:t>Програм се реализује у форми предавања (теоретска настава) и вежбе. Настава се реализује коришћењем превасходно метода визуеног и практичног приказа, коришћењем савремених наставних средстава. Програм вежби реализује се у форми заокружених програмских целина ( модула), које омогућују ученицима креативну слободу. Овакав приступ омогућује индивидуализацију наставе, према надарености, способностима, мотивима и интересовањима ученика. Избор вежбе из програмских садржаја остварује сваки ученик према личном опредељењу.</w:t>
      </w:r>
    </w:p>
    <w:p w:rsidR="00825F75" w:rsidRDefault="00825F75" w:rsidP="00825F75">
      <w:pPr>
        <w:ind w:firstLine="720"/>
      </w:pPr>
      <w:r>
        <w:t>Вежба треба да садржи идеју (намену, изглед),  материјал (избор), скицу, технички цртеж, план редоследа и поступка обраде и потребног алата и прибора. У реализацију вежбе се може укључити и више ученика уколико је рад сложенији. Ученике треба уводити у свет технике и савремене технологије на занимљив и атрактиван начин, чиме се подстиче њихово интересовање за техничко стваралаштво. Треба омогућити ученицима да исказују властите креативне способности, да траже и налазе сопствена техничка решења и да се доказују у раду. Избор метода зависи од циља и задатака наставног часа, опремљености кабинета наставним средствтвима и изабраног облика рада. Ученике треба оцењивати према резултатима који постижу у усвајању наставних садржаја, узимајући у обзир и све њихове активности значајне у овој настави (уредност, систематичност, залагање, самоиницијативност, креативност и др.) Не треба одвојено оцењивати теоријска и практична знања, нити примењивати класично пропитивање ученика, већ изводити оцене на основу сталног праћења рада.</w:t>
      </w:r>
    </w:p>
    <w:p w:rsidR="00825F75" w:rsidRDefault="00825F75" w:rsidP="00825F75">
      <w:pPr>
        <w:jc w:val="both"/>
        <w:rPr>
          <w:b/>
          <w:lang w:val="ru-RU"/>
        </w:rPr>
      </w:pPr>
      <w:r>
        <w:rPr>
          <w:b/>
          <w:lang w:val="ru-RU"/>
        </w:rPr>
        <w:t xml:space="preserve">Облици, методе и средства: </w:t>
      </w:r>
    </w:p>
    <w:p w:rsidR="00825F75" w:rsidRPr="00327800" w:rsidRDefault="00825F75" w:rsidP="00825F75">
      <w:pPr>
        <w:jc w:val="both"/>
      </w:pPr>
      <w:r w:rsidRPr="00ED6C87">
        <w:t>- Фронтални, групни, рад у пару и индивидуални</w:t>
      </w:r>
    </w:p>
    <w:p w:rsidR="00825F75" w:rsidRPr="00327800" w:rsidRDefault="00825F75" w:rsidP="00825F75">
      <w:pPr>
        <w:jc w:val="both"/>
      </w:pPr>
      <w:r w:rsidRPr="00327800">
        <w:t>- Вербална, вербално-демонстрациона, графички радови, практичан рад, истраживачки рад ученика, лабораторијска вежба, комбиновани рад (истовремено коришћење различитих метода)...</w:t>
      </w:r>
    </w:p>
    <w:p w:rsidR="00825F75" w:rsidRPr="00327800" w:rsidRDefault="00825F75" w:rsidP="00825F75">
      <w:pPr>
        <w:jc w:val="both"/>
      </w:pPr>
      <w:r w:rsidRPr="00327800">
        <w:t>- Уџбеник, рачунари и рачунарска опрема, интернет, оригинални модели, збирке узорака материјала, комплети материјала за радне вежбе, одговарајући алати за ручну обраду материјала итд.</w:t>
      </w:r>
    </w:p>
    <w:p w:rsidR="00825F75" w:rsidRDefault="00825F75" w:rsidP="00825F75">
      <w:pPr>
        <w:jc w:val="both"/>
        <w:rPr>
          <w:b/>
          <w:lang w:val="ru-RU"/>
        </w:rPr>
      </w:pPr>
      <w:r>
        <w:rPr>
          <w:b/>
          <w:lang w:val="ru-RU"/>
        </w:rPr>
        <w:t>Активности које доминирају у раду:</w:t>
      </w:r>
    </w:p>
    <w:p w:rsidR="00825F75" w:rsidRPr="005B0990" w:rsidRDefault="00825F75" w:rsidP="00825F75">
      <w:pPr>
        <w:spacing w:before="120"/>
      </w:pPr>
      <w:r w:rsidRPr="005B0990">
        <w:t xml:space="preserve">- </w:t>
      </w:r>
      <w:r w:rsidRPr="005B0990">
        <w:rPr>
          <w:u w:val="single"/>
        </w:rPr>
        <w:t>Наставника</w:t>
      </w:r>
      <w:r w:rsidRPr="005B0990">
        <w:t xml:space="preserve"> (организатор и реализатор наставе, партнер у комуникацији, мотивише ученика, праћење практичног рада, праћење постигнућа ученика...)</w:t>
      </w:r>
    </w:p>
    <w:p w:rsidR="00825F75" w:rsidRPr="005B0990" w:rsidRDefault="00825F75" w:rsidP="00825F75">
      <w:pPr>
        <w:jc w:val="both"/>
      </w:pPr>
      <w:r w:rsidRPr="005B0990">
        <w:rPr>
          <w:u w:val="single"/>
        </w:rPr>
        <w:lastRenderedPageBreak/>
        <w:t>Ученика</w:t>
      </w:r>
      <w:r w:rsidRPr="005B0990">
        <w:t xml:space="preserve"> ( разговор, слушање, описивање, експериментисање, посматрање, уочавање, израда практичног рада, стварање...)</w:t>
      </w:r>
    </w:p>
    <w:p w:rsidR="00825F75" w:rsidRPr="00EF7023" w:rsidRDefault="00825F75" w:rsidP="00825F75">
      <w:pPr>
        <w:jc w:val="both"/>
        <w:rPr>
          <w:b/>
          <w:lang w:val="ru-RU"/>
        </w:rPr>
      </w:pPr>
      <w:r w:rsidRPr="00EF7023">
        <w:rPr>
          <w:b/>
          <w:lang w:val="ru-RU"/>
        </w:rPr>
        <w:t>Праћење и вредновање наставе и учења</w:t>
      </w:r>
    </w:p>
    <w:p w:rsidR="00825F75" w:rsidRPr="00463141" w:rsidRDefault="00825F75" w:rsidP="00825F75">
      <w:pPr>
        <w:jc w:val="both"/>
      </w:pPr>
      <w:r w:rsidRPr="00463141">
        <w:t xml:space="preserve">Вреднују се процес и продукти учења. </w:t>
      </w:r>
    </w:p>
    <w:p w:rsidR="00825F75" w:rsidRPr="00463141" w:rsidRDefault="00825F75" w:rsidP="00825F75">
      <w:pPr>
        <w:jc w:val="both"/>
      </w:pPr>
      <w:r w:rsidRPr="00463141">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825F75" w:rsidRPr="00463141" w:rsidRDefault="00825F75" w:rsidP="00825F75">
      <w:pPr>
        <w:jc w:val="both"/>
      </w:pPr>
      <w:r w:rsidRPr="00463141">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825F75" w:rsidRPr="00463141" w:rsidRDefault="00825F75" w:rsidP="00825F75">
      <w:pPr>
        <w:jc w:val="both"/>
      </w:pPr>
      <w:r w:rsidRPr="00463141">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825F75" w:rsidRDefault="00825F75" w:rsidP="00825F75">
      <w:pPr>
        <w:jc w:val="center"/>
        <w:rPr>
          <w:b/>
          <w:sz w:val="32"/>
          <w:szCs w:val="32"/>
          <w:lang w:val="sr-Cyrl-RS"/>
        </w:rPr>
      </w:pPr>
    </w:p>
    <w:p w:rsidR="00825F75" w:rsidRDefault="00825F75" w:rsidP="00825F75">
      <w:pPr>
        <w:jc w:val="center"/>
        <w:rPr>
          <w:b/>
          <w:sz w:val="32"/>
          <w:szCs w:val="32"/>
          <w:lang w:val="sr-Cyrl-RS"/>
        </w:rPr>
      </w:pPr>
      <w:r w:rsidRPr="00E8443D">
        <w:rPr>
          <w:b/>
          <w:sz w:val="32"/>
          <w:szCs w:val="32"/>
        </w:rPr>
        <w:t>ЛИКОВНА КУЛТУРА</w:t>
      </w:r>
    </w:p>
    <w:p w:rsidR="00825F75" w:rsidRPr="00CC44FA" w:rsidRDefault="00825F75" w:rsidP="00825F75">
      <w:pPr>
        <w:spacing w:before="200"/>
        <w:jc w:val="center"/>
        <w:rPr>
          <w:b/>
          <w:lang w:val="sr-Cyrl-RS"/>
        </w:rPr>
      </w:pPr>
      <w:r w:rsidRPr="00CC44FA">
        <w:rPr>
          <w:b/>
          <w:u w:val="single"/>
          <w:lang w:val="sr-Cyrl-RS"/>
        </w:rPr>
        <w:t>ДОДАТНИ САДРЖАЈИ програму који изражавају посебност</w:t>
      </w:r>
      <w:r w:rsidRPr="00CC44FA">
        <w:rPr>
          <w:b/>
          <w:lang w:val="sr-Cyrl-RS"/>
        </w:rPr>
        <w:t xml:space="preserve"> </w:t>
      </w:r>
    </w:p>
    <w:p w:rsidR="00825F75" w:rsidRPr="00CC44FA" w:rsidRDefault="00825F75" w:rsidP="00825F75">
      <w:pPr>
        <w:spacing w:before="200"/>
        <w:jc w:val="center"/>
        <w:rPr>
          <w:b/>
          <w:u w:val="single"/>
          <w:lang w:val="sr-Cyrl-RS"/>
        </w:rPr>
      </w:pPr>
      <w:r w:rsidRPr="00CC44FA">
        <w:rPr>
          <w:b/>
          <w:u w:val="single"/>
          <w:lang w:val="sr-Cyrl-RS"/>
        </w:rPr>
        <w:t>РУМУНСКЕ НАЦИОНАЛНЕ МАЊИНЕ</w:t>
      </w:r>
    </w:p>
    <w:p w:rsidR="00825F75" w:rsidRPr="00CC44FA" w:rsidRDefault="00825F75" w:rsidP="00825F75">
      <w:pPr>
        <w:spacing w:before="200"/>
        <w:rPr>
          <w:lang w:val="sr-Cyrl-RS"/>
        </w:rPr>
      </w:pPr>
      <w:r w:rsidRPr="00CC44FA">
        <w:rPr>
          <w:lang w:val="sr-Cyrl-RS"/>
        </w:rPr>
        <w:t xml:space="preserve">Концепт додатног садржаја наставе предмета садржи кратак преглед најзначајнијих представника румунских ликовних стваралаца у Републици Србији (Константин Данил, Михаи Кондали, Петру Марина, Јонел Поповић, Димитрије Ардељан). Та сазнања су увршћена у процес едукације и антиципирају могуће погледе на ликовно изражавање како у прошлости, тако и у садашњости. </w:t>
      </w:r>
    </w:p>
    <w:p w:rsidR="00825F75" w:rsidRPr="00CC44FA" w:rsidRDefault="00825F75" w:rsidP="00825F75">
      <w:pPr>
        <w:jc w:val="center"/>
        <w:rPr>
          <w:sz w:val="32"/>
          <w:szCs w:val="32"/>
          <w:lang w:val="sr-Cyrl-RS"/>
        </w:rPr>
      </w:pPr>
    </w:p>
    <w:p w:rsidR="00825F75" w:rsidRPr="004915D4" w:rsidRDefault="00825F75" w:rsidP="00825F75">
      <w:pPr>
        <w:spacing w:after="120"/>
        <w:rPr>
          <w:b/>
          <w:lang w:val="sr-Cyrl-CS"/>
        </w:rPr>
      </w:pPr>
      <w:r w:rsidRPr="004915D4">
        <w:rPr>
          <w:b/>
          <w:lang w:val="sr-Cyrl-CS"/>
        </w:rPr>
        <w:t>Глобална структура програма</w:t>
      </w:r>
    </w:p>
    <w:tbl>
      <w:tblPr>
        <w:tblW w:w="1051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5"/>
        <w:gridCol w:w="3360"/>
        <w:gridCol w:w="575"/>
        <w:gridCol w:w="575"/>
        <w:gridCol w:w="575"/>
        <w:gridCol w:w="575"/>
        <w:gridCol w:w="575"/>
        <w:gridCol w:w="575"/>
        <w:gridCol w:w="575"/>
        <w:gridCol w:w="575"/>
        <w:gridCol w:w="575"/>
        <w:gridCol w:w="613"/>
        <w:gridCol w:w="861"/>
      </w:tblGrid>
      <w:tr w:rsidR="00825F75" w:rsidRPr="004915D4" w:rsidTr="00825F75">
        <w:trPr>
          <w:trHeight w:val="454"/>
          <w:jc w:val="center"/>
        </w:trPr>
        <w:tc>
          <w:tcPr>
            <w:tcW w:w="505" w:type="dxa"/>
            <w:vMerge w:val="restart"/>
            <w:tcBorders>
              <w:top w:val="single" w:sz="4" w:space="0" w:color="auto"/>
              <w:left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Ред.</w:t>
            </w:r>
            <w:r w:rsidRPr="004915D4">
              <w:rPr>
                <w:b/>
              </w:rPr>
              <w:br/>
              <w:t>бр.</w:t>
            </w:r>
          </w:p>
        </w:tc>
        <w:tc>
          <w:tcPr>
            <w:tcW w:w="3360" w:type="dxa"/>
            <w:vMerge w:val="restart"/>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Назив наставне теме</w:t>
            </w:r>
          </w:p>
        </w:tc>
        <w:tc>
          <w:tcPr>
            <w:tcW w:w="5788" w:type="dxa"/>
            <w:gridSpan w:val="10"/>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Месец</w:t>
            </w:r>
          </w:p>
        </w:tc>
        <w:tc>
          <w:tcPr>
            <w:tcW w:w="861" w:type="dxa"/>
            <w:vMerge w:val="restart"/>
            <w:tcBorders>
              <w:top w:val="single" w:sz="4" w:space="0" w:color="auto"/>
              <w:right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Укупно</w:t>
            </w:r>
          </w:p>
        </w:tc>
      </w:tr>
      <w:tr w:rsidR="00825F75" w:rsidRPr="004915D4" w:rsidTr="00825F75">
        <w:trPr>
          <w:trHeight w:val="454"/>
          <w:jc w:val="center"/>
        </w:trPr>
        <w:tc>
          <w:tcPr>
            <w:tcW w:w="505" w:type="dxa"/>
            <w:vMerge/>
            <w:tcBorders>
              <w:top w:val="single" w:sz="4" w:space="0" w:color="auto"/>
              <w:left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p>
        </w:tc>
        <w:tc>
          <w:tcPr>
            <w:tcW w:w="3360" w:type="dxa"/>
            <w:vMerge/>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IX</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X</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XI</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XII</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I</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II</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III</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IV</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V</w:t>
            </w:r>
          </w:p>
        </w:tc>
        <w:tc>
          <w:tcPr>
            <w:tcW w:w="613" w:type="dxa"/>
            <w:tcBorders>
              <w:top w:val="single" w:sz="4" w:space="0" w:color="auto"/>
              <w:bottom w:val="single" w:sz="4" w:space="0" w:color="auto"/>
            </w:tcBorders>
            <w:shd w:val="clear" w:color="auto" w:fill="FFFFFF"/>
            <w:vAlign w:val="center"/>
          </w:tcPr>
          <w:p w:rsidR="00825F75" w:rsidRPr="004915D4" w:rsidRDefault="00825F75" w:rsidP="00825F75">
            <w:pPr>
              <w:widowControl w:val="0"/>
              <w:suppressLineNumbers/>
              <w:jc w:val="center"/>
              <w:rPr>
                <w:b/>
              </w:rPr>
            </w:pPr>
            <w:r w:rsidRPr="004915D4">
              <w:rPr>
                <w:b/>
              </w:rPr>
              <w:t>VI</w:t>
            </w:r>
          </w:p>
        </w:tc>
        <w:tc>
          <w:tcPr>
            <w:tcW w:w="861" w:type="dxa"/>
            <w:vMerge/>
            <w:tcBorders>
              <w:bottom w:val="single" w:sz="4" w:space="0" w:color="auto"/>
              <w:right w:val="single" w:sz="4" w:space="0" w:color="auto"/>
            </w:tcBorders>
            <w:shd w:val="clear" w:color="auto" w:fill="FFFFFF"/>
            <w:vAlign w:val="center"/>
          </w:tcPr>
          <w:p w:rsidR="00825F75" w:rsidRPr="004915D4" w:rsidRDefault="00825F75" w:rsidP="00825F75">
            <w:pPr>
              <w:widowControl w:val="0"/>
              <w:suppressLineNumbers/>
              <w:jc w:val="center"/>
              <w:rPr>
                <w:b/>
              </w:rPr>
            </w:pPr>
          </w:p>
        </w:tc>
      </w:tr>
      <w:tr w:rsidR="00825F75" w:rsidRPr="004915D4" w:rsidTr="00825F75">
        <w:trPr>
          <w:trHeight w:val="454"/>
          <w:jc w:val="center"/>
        </w:trPr>
        <w:tc>
          <w:tcPr>
            <w:tcW w:w="50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1.</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pPr>
            <w:r w:rsidRPr="004915D4">
              <w:t>ЛИНИЈА</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8</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10</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2</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20</w:t>
            </w:r>
          </w:p>
        </w:tc>
      </w:tr>
      <w:tr w:rsidR="00825F75" w:rsidRPr="004915D4" w:rsidTr="00825F75">
        <w:trPr>
          <w:trHeight w:val="454"/>
          <w:jc w:val="center"/>
        </w:trPr>
        <w:tc>
          <w:tcPr>
            <w:tcW w:w="50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2.</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pPr>
            <w:r w:rsidRPr="004915D4">
              <w:t>РИТАМ</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12</w:t>
            </w:r>
          </w:p>
        </w:tc>
      </w:tr>
      <w:tr w:rsidR="00825F75" w:rsidRPr="004915D4" w:rsidTr="00825F75">
        <w:trPr>
          <w:trHeight w:val="454"/>
          <w:jc w:val="center"/>
        </w:trPr>
        <w:tc>
          <w:tcPr>
            <w:tcW w:w="50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3.</w:t>
            </w:r>
          </w:p>
        </w:tc>
        <w:tc>
          <w:tcPr>
            <w:tcW w:w="3360" w:type="dxa"/>
          </w:tcPr>
          <w:p w:rsidR="00825F75" w:rsidRPr="004915D4" w:rsidRDefault="00825F75" w:rsidP="00825F75">
            <w:pPr>
              <w:rPr>
                <w:i/>
              </w:rPr>
            </w:pPr>
            <w:r w:rsidRPr="004915D4">
              <w:rPr>
                <w:i/>
              </w:rPr>
              <w:t>ОБЛИК</w:t>
            </w:r>
          </w:p>
        </w:tc>
        <w:tc>
          <w:tcPr>
            <w:tcW w:w="575" w:type="dxa"/>
          </w:tcPr>
          <w:p w:rsidR="00825F75" w:rsidRPr="004915D4" w:rsidRDefault="00825F75" w:rsidP="00825F75">
            <w:pPr>
              <w:rPr>
                <w:i/>
              </w:rPr>
            </w:pPr>
          </w:p>
        </w:tc>
        <w:tc>
          <w:tcPr>
            <w:tcW w:w="575" w:type="dxa"/>
          </w:tcPr>
          <w:p w:rsidR="00825F75" w:rsidRPr="004915D4" w:rsidRDefault="00825F75" w:rsidP="00825F75">
            <w:pPr>
              <w:rPr>
                <w:i/>
              </w:rPr>
            </w:pPr>
          </w:p>
        </w:tc>
        <w:tc>
          <w:tcPr>
            <w:tcW w:w="575" w:type="dxa"/>
          </w:tcPr>
          <w:p w:rsidR="00825F75" w:rsidRPr="004915D4" w:rsidRDefault="00825F75" w:rsidP="00825F75">
            <w:pPr>
              <w:rPr>
                <w:i/>
              </w:rP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8</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8</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34</w:t>
            </w:r>
          </w:p>
        </w:tc>
      </w:tr>
      <w:tr w:rsidR="00825F75" w:rsidRPr="004915D4" w:rsidTr="00825F75">
        <w:trPr>
          <w:trHeight w:val="454"/>
          <w:jc w:val="center"/>
        </w:trPr>
        <w:tc>
          <w:tcPr>
            <w:tcW w:w="50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4.</w:t>
            </w:r>
          </w:p>
        </w:tc>
        <w:tc>
          <w:tcPr>
            <w:tcW w:w="3360"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pPr>
            <w:r w:rsidRPr="004915D4">
              <w:t>ВИЗУЕЛНО СПОРАЗУМЕВАЊЕ</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2</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4</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pPr>
            <w:r w:rsidRPr="004915D4">
              <w:t>6</w:t>
            </w:r>
          </w:p>
        </w:tc>
      </w:tr>
      <w:tr w:rsidR="00825F75" w:rsidRPr="004915D4" w:rsidTr="00825F75">
        <w:trPr>
          <w:trHeight w:val="454"/>
          <w:jc w:val="center"/>
        </w:trPr>
        <w:tc>
          <w:tcPr>
            <w:tcW w:w="3865" w:type="dxa"/>
            <w:gridSpan w:val="2"/>
            <w:tcBorders>
              <w:top w:val="single" w:sz="4" w:space="0" w:color="auto"/>
              <w:left w:val="single" w:sz="4" w:space="0" w:color="auto"/>
              <w:bottom w:val="single" w:sz="4" w:space="0" w:color="auto"/>
            </w:tcBorders>
            <w:shd w:val="clear" w:color="auto" w:fill="FFFFFF"/>
            <w:vAlign w:val="center"/>
          </w:tcPr>
          <w:p w:rsidR="00825F75" w:rsidRPr="004915D4" w:rsidRDefault="00825F75" w:rsidP="00825F75">
            <w:pPr>
              <w:suppressLineNumbers/>
              <w:jc w:val="center"/>
            </w:pPr>
            <w:r w:rsidRPr="004915D4">
              <w:t>Свега</w:t>
            </w: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575"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613" w:type="dxa"/>
            <w:tcBorders>
              <w:top w:val="single" w:sz="4" w:space="0" w:color="auto"/>
              <w:bottom w:val="single" w:sz="4" w:space="0" w:color="auto"/>
            </w:tcBorders>
            <w:shd w:val="clear" w:color="auto" w:fill="FFFFFF"/>
            <w:vAlign w:val="center"/>
          </w:tcPr>
          <w:p w:rsidR="00825F75" w:rsidRPr="004915D4" w:rsidRDefault="00825F75" w:rsidP="00825F75">
            <w:pPr>
              <w:suppressLineNumbers/>
              <w:jc w:val="center"/>
            </w:pPr>
          </w:p>
        </w:tc>
        <w:tc>
          <w:tcPr>
            <w:tcW w:w="861" w:type="dxa"/>
            <w:tcBorders>
              <w:top w:val="single" w:sz="4" w:space="0" w:color="auto"/>
              <w:bottom w:val="single" w:sz="4" w:space="0" w:color="auto"/>
              <w:right w:val="single" w:sz="4" w:space="0" w:color="auto"/>
            </w:tcBorders>
            <w:shd w:val="clear" w:color="auto" w:fill="FFFFFF"/>
            <w:vAlign w:val="center"/>
          </w:tcPr>
          <w:p w:rsidR="00825F75" w:rsidRPr="004915D4" w:rsidRDefault="00825F75" w:rsidP="00825F75">
            <w:pPr>
              <w:suppressLineNumbers/>
              <w:jc w:val="center"/>
              <w:rPr>
                <w:b/>
              </w:rPr>
            </w:pPr>
            <w:r w:rsidRPr="004915D4">
              <w:rPr>
                <w:b/>
              </w:rPr>
              <w:t>72</w:t>
            </w:r>
          </w:p>
        </w:tc>
      </w:tr>
    </w:tbl>
    <w:p w:rsidR="00825F75" w:rsidRPr="004915D4" w:rsidRDefault="00825F75" w:rsidP="00825F75">
      <w:pPr>
        <w:tabs>
          <w:tab w:val="left" w:pos="1773"/>
        </w:tabs>
        <w:spacing w:before="1"/>
        <w:ind w:left="257"/>
        <w:rPr>
          <w:b/>
          <w:sz w:val="20"/>
          <w:szCs w:val="20"/>
        </w:rPr>
      </w:pPr>
    </w:p>
    <w:p w:rsidR="00825F75" w:rsidRPr="004915D4" w:rsidRDefault="00825F75" w:rsidP="00825F75">
      <w:pPr>
        <w:ind w:firstLine="720"/>
      </w:pPr>
      <w:r w:rsidRPr="004915D4">
        <w:t>КОРЕЛАЦИЈА ЛИКОВНЕ КУЛТУРЕ СА ОСТАЛИМ ПРЕДМЕТИМА</w:t>
      </w:r>
    </w:p>
    <w:tbl>
      <w:tblPr>
        <w:tblW w:w="9634"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2"/>
        <w:gridCol w:w="861"/>
        <w:gridCol w:w="1936"/>
        <w:gridCol w:w="2719"/>
        <w:gridCol w:w="1116"/>
      </w:tblGrid>
      <w:tr w:rsidR="00825F75" w:rsidRPr="00D422F1" w:rsidTr="00825F75">
        <w:trPr>
          <w:trHeight w:val="807"/>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Наставна јединица/Тема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Време</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Корелација са предметом</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Тема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Време</w:t>
            </w:r>
          </w:p>
        </w:tc>
      </w:tr>
      <w:tr w:rsidR="00825F75" w:rsidRPr="00D422F1" w:rsidTr="00825F75">
        <w:trPr>
          <w:trHeight w:val="1718"/>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РИТАМ У СТРУКТУРАМА ПРИРОДНИХ И ВЕШТАЧКИХ МАТЕРИЈАЛА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9.</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p>
          <w:p w:rsidR="00825F75" w:rsidRPr="00D422F1" w:rsidRDefault="00825F75" w:rsidP="00825F75">
            <w:r w:rsidRPr="00D422F1">
              <w:t>БИОЛОГИЈA</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ЦАРСТВО БИЉАКА –ГРАЂА И ЖИВОТНИ ПРОЦЕСИ</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11-02.</w:t>
            </w:r>
          </w:p>
          <w:p w:rsidR="00825F75" w:rsidRPr="00D422F1" w:rsidRDefault="00825F75" w:rsidP="00825F75">
            <w:r w:rsidRPr="00D422F1">
              <w:t>5.РАЗ.</w:t>
            </w:r>
          </w:p>
        </w:tc>
      </w:tr>
      <w:tr w:rsidR="00825F75" w:rsidRPr="00D422F1" w:rsidTr="00825F75">
        <w:trPr>
          <w:trHeight w:val="1187"/>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lastRenderedPageBreak/>
              <w:t>СЛОБОДАН И СПОНТАН РИТАМ ЛИНИЈА , БОЈА, ОБЛИКА И МРЉА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9.</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9.</w:t>
            </w:r>
          </w:p>
          <w:p w:rsidR="00825F75" w:rsidRPr="00D422F1" w:rsidRDefault="00825F75" w:rsidP="00825F75">
            <w:r w:rsidRPr="00D422F1">
              <w:t>5.РАЗ.</w:t>
            </w:r>
          </w:p>
        </w:tc>
      </w:tr>
      <w:tr w:rsidR="00825F75" w:rsidRPr="00D422F1" w:rsidTr="00825F75">
        <w:trPr>
          <w:trHeight w:val="513"/>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 xml:space="preserve">НЕПОСРЕДНО ИЗВЛАЧЕЊЕ ЛИНИЈА СА РАЗЛИЧИТИМ ЦРТАЧКИМ МАТЕРИЈАЛИМА ,НА РАЗЛИЧИТИМ ПОДЛОГАМА И КОЛАЖИРАЊЕ </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10.</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5.РАЗ.</w:t>
            </w:r>
          </w:p>
        </w:tc>
      </w:tr>
      <w:tr w:rsidR="00825F75" w:rsidRPr="00D422F1" w:rsidTr="00825F75">
        <w:trPr>
          <w:trHeight w:val="585"/>
        </w:trPr>
        <w:tc>
          <w:tcPr>
            <w:tcW w:w="3002" w:type="dxa"/>
            <w:vMerge w:val="restart"/>
            <w:tcBorders>
              <w:top w:val="single" w:sz="4" w:space="0" w:color="auto"/>
              <w:left w:val="single" w:sz="4" w:space="0" w:color="auto"/>
              <w:right w:val="single" w:sz="4" w:space="0" w:color="auto"/>
            </w:tcBorders>
          </w:tcPr>
          <w:p w:rsidR="00825F75" w:rsidRPr="00D422F1" w:rsidRDefault="00825F75" w:rsidP="00825F75">
            <w:pPr>
              <w:rPr>
                <w:lang w:val="sr-Latn-CS"/>
              </w:rPr>
            </w:pPr>
            <w:r w:rsidRPr="00D422F1">
              <w:t xml:space="preserve">СВОЈСТВА И ВРСТЕ ЛИНИЈА </w:t>
            </w:r>
          </w:p>
        </w:tc>
        <w:tc>
          <w:tcPr>
            <w:tcW w:w="861" w:type="dxa"/>
            <w:vMerge w:val="restart"/>
            <w:tcBorders>
              <w:top w:val="single" w:sz="4" w:space="0" w:color="auto"/>
              <w:left w:val="single" w:sz="4" w:space="0" w:color="auto"/>
              <w:right w:val="single" w:sz="4" w:space="0" w:color="auto"/>
            </w:tcBorders>
          </w:tcPr>
          <w:p w:rsidR="00825F75" w:rsidRPr="00D422F1" w:rsidRDefault="00825F75" w:rsidP="00825F75">
            <w:pPr>
              <w:rPr>
                <w:lang w:val="sr-Latn-CS"/>
              </w:rPr>
            </w:pPr>
            <w:r w:rsidRPr="00D422F1">
              <w:t>10.</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pPr>
              <w:rPr>
                <w:lang w:val="sr-Latn-CS"/>
              </w:rPr>
            </w:pPr>
            <w:r w:rsidRPr="00D422F1">
              <w:t>5.РАЗ..</w:t>
            </w:r>
          </w:p>
        </w:tc>
      </w:tr>
      <w:tr w:rsidR="00825F75" w:rsidRPr="00D422F1" w:rsidTr="00825F75">
        <w:trPr>
          <w:trHeight w:val="240"/>
        </w:trPr>
        <w:tc>
          <w:tcPr>
            <w:tcW w:w="3002" w:type="dxa"/>
            <w:vMerge/>
            <w:tcBorders>
              <w:left w:val="single" w:sz="4" w:space="0" w:color="auto"/>
              <w:bottom w:val="single" w:sz="4" w:space="0" w:color="auto"/>
              <w:right w:val="single" w:sz="4" w:space="0" w:color="auto"/>
            </w:tcBorders>
          </w:tcPr>
          <w:p w:rsidR="00825F75" w:rsidRPr="00D422F1" w:rsidRDefault="00825F75" w:rsidP="00825F75"/>
        </w:tc>
        <w:tc>
          <w:tcPr>
            <w:tcW w:w="861" w:type="dxa"/>
            <w:vMerge/>
            <w:tcBorders>
              <w:left w:val="single" w:sz="4" w:space="0" w:color="auto"/>
              <w:bottom w:val="single" w:sz="4" w:space="0" w:color="auto"/>
              <w:right w:val="single" w:sz="4" w:space="0" w:color="auto"/>
            </w:tcBorders>
          </w:tcPr>
          <w:p w:rsidR="00825F75" w:rsidRPr="00D422F1" w:rsidRDefault="00825F75" w:rsidP="00825F75"/>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МАТЕМАТИКА</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ГЕОМЕТРИЈСКИ ОБИЦИ</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8.РАЗ.</w:t>
            </w:r>
          </w:p>
        </w:tc>
      </w:tr>
      <w:tr w:rsidR="00825F75" w:rsidRPr="00D422F1" w:rsidTr="00825F75">
        <w:trPr>
          <w:trHeight w:val="675"/>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 xml:space="preserve">ЛИНИЈЕ У ПРИРОДИ </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10.</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5.РАЗ..</w:t>
            </w:r>
          </w:p>
        </w:tc>
      </w:tr>
      <w:tr w:rsidR="00825F75" w:rsidRPr="00D422F1" w:rsidTr="00825F75">
        <w:trPr>
          <w:trHeight w:val="302"/>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 xml:space="preserve">ЛИНИЈА КАО СРЕДСТВО ЗА СТВАРАЊЕ РАЗЛИЧИТИХ ЛИКОВНИХ СВОЈСТАВА ПОВРШИНЕ </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11.</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5.РАЗ..</w:t>
            </w:r>
          </w:p>
        </w:tc>
      </w:tr>
      <w:tr w:rsidR="00825F75" w:rsidRPr="00D422F1" w:rsidTr="00825F75">
        <w:trPr>
          <w:trHeight w:val="202"/>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ЛИНИЈА КАО ИВИЦА ТРОДИМЕНЗИОНАЛНОГ ТЕЛА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11.</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rPr>
                <w:lang w:val="sr-Latn-CS"/>
              </w:rPr>
              <w:t>ГРАФИЧКЕ КОМУНИКАЦИЈЕ</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5.РАЗ..</w:t>
            </w:r>
          </w:p>
        </w:tc>
      </w:tr>
      <w:tr w:rsidR="00825F75" w:rsidRPr="00D422F1" w:rsidTr="00825F75">
        <w:trPr>
          <w:trHeight w:val="953"/>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ПРИРОДА И ЊЕНИ ОБЛИЦИ</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12.</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МАТЕМАТИКА</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ПРИЗМА,ПИРАМИДА,</w:t>
            </w:r>
          </w:p>
          <w:p w:rsidR="00825F75" w:rsidRPr="00D422F1" w:rsidRDefault="00825F75" w:rsidP="00825F75">
            <w:r w:rsidRPr="00D422F1">
              <w:rPr>
                <w:lang w:val="sr-Latn-CS"/>
              </w:rPr>
              <w:t>ВАЉАК,КУПА,ЛОПТА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jc w:val="center"/>
            </w:pPr>
            <w:r w:rsidRPr="00D422F1">
              <w:t>9.,02.,04</w:t>
            </w:r>
          </w:p>
          <w:p w:rsidR="00825F75" w:rsidRPr="00D422F1" w:rsidRDefault="00825F75" w:rsidP="00825F75">
            <w:pPr>
              <w:jc w:val="center"/>
            </w:pPr>
            <w:r w:rsidRPr="00D422F1">
              <w:rPr>
                <w:lang w:val="sr-Latn-CS"/>
              </w:rPr>
              <w:t>8.РАЗ.</w:t>
            </w:r>
          </w:p>
        </w:tc>
      </w:tr>
      <w:tr w:rsidR="00825F75" w:rsidRPr="00D422F1" w:rsidTr="00825F75">
        <w:trPr>
          <w:trHeight w:val="1007"/>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СВОЈСТВА И КАРАКТЕРИСТИКЕ ОБЛИКА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МАТЕМАТИКА</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ПРИЗМА,ПИРАМИДА,</w:t>
            </w:r>
          </w:p>
          <w:p w:rsidR="00825F75" w:rsidRPr="00D422F1" w:rsidRDefault="00825F75" w:rsidP="00825F75">
            <w:pPr>
              <w:rPr>
                <w:lang w:val="sr-Latn-CS"/>
              </w:rPr>
            </w:pPr>
            <w:r w:rsidRPr="00D422F1">
              <w:rPr>
                <w:lang w:val="sr-Latn-CS"/>
              </w:rPr>
              <w:t>ВАЉАК,КУПА,ЛОПТА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jc w:val="center"/>
            </w:pPr>
            <w:r w:rsidRPr="00D422F1">
              <w:t>9.,02.,04</w:t>
            </w:r>
          </w:p>
          <w:p w:rsidR="00825F75" w:rsidRPr="00D422F1" w:rsidRDefault="00825F75" w:rsidP="00825F75">
            <w:r w:rsidRPr="00D422F1">
              <w:rPr>
                <w:lang w:val="sr-Latn-CS"/>
              </w:rPr>
              <w:t>8.РАЗ.</w:t>
            </w:r>
          </w:p>
        </w:tc>
      </w:tr>
      <w:tr w:rsidR="00825F75" w:rsidRPr="00D422F1" w:rsidTr="00825F75">
        <w:trPr>
          <w:trHeight w:val="255"/>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ВРСТЕ ОБЛИКА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1.</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МАТЕМАТИКА</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ПРИЗМА,ПИРАМИДА,</w:t>
            </w:r>
          </w:p>
          <w:p w:rsidR="00825F75" w:rsidRPr="00D422F1" w:rsidRDefault="00825F75" w:rsidP="00825F75">
            <w:pPr>
              <w:rPr>
                <w:lang w:val="sr-Latn-CS"/>
              </w:rPr>
            </w:pPr>
            <w:r w:rsidRPr="00D422F1">
              <w:rPr>
                <w:lang w:val="sr-Latn-CS"/>
              </w:rPr>
              <w:t>ВАЉАК,КУПА,ЛОПТА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jc w:val="center"/>
            </w:pPr>
            <w:r w:rsidRPr="00D422F1">
              <w:t>9.,02.,04</w:t>
            </w:r>
          </w:p>
          <w:p w:rsidR="00825F75" w:rsidRPr="00D422F1" w:rsidRDefault="00825F75" w:rsidP="00825F75">
            <w:pPr>
              <w:rPr>
                <w:lang w:val="sr-Latn-CS"/>
              </w:rPr>
            </w:pPr>
            <w:r w:rsidRPr="00D422F1">
              <w:rPr>
                <w:lang w:val="sr-Latn-CS"/>
              </w:rPr>
              <w:t>8.РАЗ.</w:t>
            </w:r>
          </w:p>
        </w:tc>
      </w:tr>
      <w:tr w:rsidR="00825F75" w:rsidRPr="00D422F1" w:rsidTr="00825F75">
        <w:trPr>
          <w:trHeight w:val="1290"/>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ОСНОВНИ ПОВРШИНСКИ И ТОРДИМЕНЗИЈОНАЛНИ ОБЛИЦИ</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2.</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ТЕХНИЧКО</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ПРОСТОРНО ПРИКАЗИВАЊЕ ПРЕДМЕТА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rPr>
                <w:lang w:val="sr-Latn-CS"/>
              </w:rPr>
              <w:t>8.РАЗ.</w:t>
            </w:r>
          </w:p>
        </w:tc>
      </w:tr>
      <w:tr w:rsidR="00825F75" w:rsidRPr="00D422F1" w:rsidTr="00825F75">
        <w:trPr>
          <w:trHeight w:val="720"/>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ВЕЛИЧИНА ОБЛИКА И МЕЂ.ОДНОС ВЕЛИЧИНА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2.</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СРПСКИ ЈЕЗИК</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ПОРТРЕТ</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5.</w:t>
            </w:r>
          </w:p>
          <w:p w:rsidR="00825F75" w:rsidRPr="00D422F1" w:rsidRDefault="00825F75" w:rsidP="00825F75">
            <w:r w:rsidRPr="00D422F1">
              <w:t>5.РАЗ</w:t>
            </w:r>
          </w:p>
        </w:tc>
      </w:tr>
      <w:tr w:rsidR="00825F75" w:rsidRPr="00D422F1" w:rsidTr="00825F75">
        <w:trPr>
          <w:trHeight w:val="300"/>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РРУПИСАЊЕ ОБЛИКА У РАВНИ ИЛИ ПРОСТОРУ</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СРПСКИ ЈЕЗИК</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ПОТЕРА ЗА ПЕЈЗАЖЕМ И СТАРА ПОРОДИЧНА КУЋА</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tc>
      </w:tr>
      <w:tr w:rsidR="00825F75" w:rsidRPr="00D422F1" w:rsidTr="00825F75">
        <w:trPr>
          <w:trHeight w:val="285"/>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ВИЗУЕЛНО СПОРАЗУМЕВАЊЕ</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5.</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СРПСКИ ЈЕЗИК</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МАЛИ ПРИНЦ</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10.</w:t>
            </w:r>
          </w:p>
          <w:p w:rsidR="00825F75" w:rsidRPr="00D422F1" w:rsidRDefault="00825F75" w:rsidP="00825F75">
            <w:r w:rsidRPr="00D422F1">
              <w:t>7.РАЗ</w:t>
            </w:r>
          </w:p>
        </w:tc>
      </w:tr>
      <w:tr w:rsidR="00825F75" w:rsidRPr="00D422F1" w:rsidTr="00825F75">
        <w:trPr>
          <w:trHeight w:val="315"/>
        </w:trPr>
        <w:tc>
          <w:tcPr>
            <w:tcW w:w="3002"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ОБЛИКОВАЊЕ УПОТРЕБНИХ ПРЕДМЕТА</w:t>
            </w:r>
          </w:p>
        </w:tc>
        <w:tc>
          <w:tcPr>
            <w:tcW w:w="861"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5.</w:t>
            </w:r>
          </w:p>
        </w:tc>
        <w:tc>
          <w:tcPr>
            <w:tcW w:w="1936"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t>БИОЛОГИЈА</w:t>
            </w:r>
          </w:p>
        </w:tc>
        <w:tc>
          <w:tcPr>
            <w:tcW w:w="2719" w:type="dxa"/>
            <w:tcBorders>
              <w:top w:val="single" w:sz="4" w:space="0" w:color="auto"/>
              <w:left w:val="single" w:sz="4" w:space="0" w:color="auto"/>
              <w:bottom w:val="single" w:sz="4" w:space="0" w:color="auto"/>
              <w:right w:val="single" w:sz="4" w:space="0" w:color="auto"/>
            </w:tcBorders>
          </w:tcPr>
          <w:p w:rsidR="00825F75" w:rsidRPr="00D422F1" w:rsidRDefault="00825F75" w:rsidP="00825F75">
            <w:pPr>
              <w:rPr>
                <w:lang w:val="sr-Latn-CS"/>
              </w:rPr>
            </w:pPr>
            <w:r w:rsidRPr="00D422F1">
              <w:rPr>
                <w:lang w:val="sr-Latn-CS"/>
              </w:rPr>
              <w:t>ЖИВОТНА СРЕДИНА И ОДРЖИВИ РАЗВОЈ</w:t>
            </w:r>
          </w:p>
        </w:tc>
        <w:tc>
          <w:tcPr>
            <w:tcW w:w="1116" w:type="dxa"/>
            <w:tcBorders>
              <w:top w:val="single" w:sz="4" w:space="0" w:color="auto"/>
              <w:left w:val="single" w:sz="4" w:space="0" w:color="auto"/>
              <w:bottom w:val="single" w:sz="4" w:space="0" w:color="auto"/>
              <w:right w:val="single" w:sz="4" w:space="0" w:color="auto"/>
            </w:tcBorders>
          </w:tcPr>
          <w:p w:rsidR="00825F75" w:rsidRPr="00D422F1" w:rsidRDefault="00825F75" w:rsidP="00825F75">
            <w:r w:rsidRPr="00D422F1">
              <w:t>4.</w:t>
            </w:r>
          </w:p>
          <w:p w:rsidR="00825F75" w:rsidRPr="00D422F1" w:rsidRDefault="00825F75" w:rsidP="00825F75">
            <w:r w:rsidRPr="00D422F1">
              <w:t>8.РАЗ.</w:t>
            </w:r>
          </w:p>
        </w:tc>
      </w:tr>
    </w:tbl>
    <w:p w:rsidR="00825F75" w:rsidRPr="004915D4" w:rsidRDefault="00825F75" w:rsidP="00825F75">
      <w:r w:rsidRPr="004915D4">
        <w:rPr>
          <w:b/>
          <w:bCs/>
        </w:rPr>
        <w:lastRenderedPageBreak/>
        <w:t>Циљ</w:t>
      </w:r>
      <w:r w:rsidRPr="004915D4">
        <w:t xml:space="preserve"> наставе и учења </w:t>
      </w:r>
      <w:r w:rsidRPr="004915D4">
        <w:rPr>
          <w:i/>
          <w:iCs/>
        </w:rPr>
        <w:t xml:space="preserve">ликовне културе </w:t>
      </w:r>
      <w:r w:rsidRPr="004915D4">
        <w:t>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r w:rsidRPr="004915D4">
        <w:rPr>
          <w:color w:val="231F20"/>
          <w:sz w:val="20"/>
          <w:szCs w:val="20"/>
        </w:rPr>
        <w:tab/>
      </w:r>
    </w:p>
    <w:p w:rsidR="00825F75" w:rsidRPr="004915D4" w:rsidRDefault="00825F75" w:rsidP="00825F75">
      <w:pPr>
        <w:rPr>
          <w:b/>
          <w:lang w:val="sr-Cyrl-CS"/>
        </w:rPr>
      </w:pPr>
      <w:r w:rsidRPr="004915D4">
        <w:rPr>
          <w:b/>
          <w:lang w:val="sr-Cyrl-CS"/>
        </w:rPr>
        <w:t>Начин остваривања програма:</w:t>
      </w:r>
    </w:p>
    <w:p w:rsidR="00825F75" w:rsidRPr="004915D4" w:rsidRDefault="00825F75" w:rsidP="00825F75">
      <w:pPr>
        <w:rPr>
          <w:b/>
        </w:rPr>
      </w:pPr>
      <w:r w:rsidRPr="004915D4">
        <w:rPr>
          <w:b/>
          <w:lang w:val="sr-Cyrl-CS"/>
        </w:rPr>
        <w:t>Нставна тема: ЛИНИЈА</w:t>
      </w:r>
    </w:p>
    <w:tbl>
      <w:tblPr>
        <w:tblW w:w="10772" w:type="dxa"/>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3118"/>
        <w:gridCol w:w="3118"/>
        <w:gridCol w:w="1701"/>
        <w:gridCol w:w="1134"/>
        <w:gridCol w:w="1701"/>
      </w:tblGrid>
      <w:tr w:rsidR="00825F75" w:rsidRPr="004915D4" w:rsidTr="00825F75">
        <w:trPr>
          <w:trHeight w:val="20"/>
        </w:trPr>
        <w:tc>
          <w:tcPr>
            <w:tcW w:w="3118" w:type="dxa"/>
            <w:vAlign w:val="center"/>
          </w:tcPr>
          <w:p w:rsidR="00825F75" w:rsidRPr="004915D4" w:rsidRDefault="00825F75" w:rsidP="00825F75">
            <w:pPr>
              <w:spacing w:before="120"/>
              <w:jc w:val="center"/>
              <w:rPr>
                <w:b/>
                <w:szCs w:val="18"/>
                <w:lang w:val="sr-Cyrl-CS"/>
              </w:rPr>
            </w:pPr>
            <w:r w:rsidRPr="004915D4">
              <w:rPr>
                <w:b/>
                <w:szCs w:val="18"/>
                <w:lang w:val="sr-Cyrl-CS"/>
              </w:rPr>
              <w:t>Садржаји</w:t>
            </w:r>
          </w:p>
        </w:tc>
        <w:tc>
          <w:tcPr>
            <w:tcW w:w="3118" w:type="dxa"/>
            <w:vAlign w:val="center"/>
          </w:tcPr>
          <w:p w:rsidR="00825F75" w:rsidRPr="004915D4" w:rsidRDefault="00825F75" w:rsidP="00825F75">
            <w:pPr>
              <w:jc w:val="center"/>
              <w:rPr>
                <w:b/>
                <w:szCs w:val="18"/>
                <w:lang w:val="sr-Cyrl-CS"/>
              </w:rPr>
            </w:pPr>
            <w:r w:rsidRPr="004915D4">
              <w:rPr>
                <w:b/>
                <w:szCs w:val="18"/>
                <w:lang w:val="sr-Cyrl-CS"/>
              </w:rPr>
              <w:t>Исходи</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Активности, методе, облици</w:t>
            </w:r>
          </w:p>
        </w:tc>
        <w:tc>
          <w:tcPr>
            <w:tcW w:w="1134" w:type="dxa"/>
            <w:vAlign w:val="center"/>
          </w:tcPr>
          <w:p w:rsidR="00825F75" w:rsidRPr="004915D4" w:rsidRDefault="00825F75" w:rsidP="00825F75">
            <w:pPr>
              <w:spacing w:before="120" w:after="120"/>
              <w:jc w:val="center"/>
              <w:rPr>
                <w:b/>
                <w:szCs w:val="18"/>
                <w:lang w:val="sr-Cyrl-CS"/>
              </w:rPr>
            </w:pPr>
            <w:r w:rsidRPr="004915D4">
              <w:rPr>
                <w:b/>
                <w:szCs w:val="18"/>
                <w:lang w:val="sr-Cyrl-CS"/>
              </w:rPr>
              <w:t>Средства</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Евалуација, самоевал.</w:t>
            </w:r>
          </w:p>
        </w:tc>
      </w:tr>
      <w:tr w:rsidR="00825F75" w:rsidRPr="004915D4" w:rsidTr="00825F75">
        <w:trPr>
          <w:trHeight w:val="20"/>
        </w:trPr>
        <w:tc>
          <w:tcPr>
            <w:tcW w:w="3118" w:type="dxa"/>
          </w:tcPr>
          <w:p w:rsidR="00825F75" w:rsidRPr="004915D4" w:rsidRDefault="00825F75" w:rsidP="00825F75">
            <w:r w:rsidRPr="004915D4">
              <w:t>Врсте линија и изражајна својства линија. Линије у природи и окружењу. Линија као ивица тродимензионалних облика;</w:t>
            </w:r>
          </w:p>
          <w:p w:rsidR="00825F75" w:rsidRPr="004915D4" w:rsidRDefault="00825F75" w:rsidP="00825F75">
            <w:pPr>
              <w:spacing w:before="100" w:beforeAutospacing="1" w:after="100" w:afterAutospacing="1"/>
            </w:pPr>
            <w:r w:rsidRPr="004915D4">
              <w:t>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w:t>
            </w:r>
          </w:p>
          <w:p w:rsidR="00825F75" w:rsidRPr="004915D4" w:rsidRDefault="00825F75" w:rsidP="00825F75">
            <w:pPr>
              <w:spacing w:before="100" w:beforeAutospacing="1" w:after="100" w:afterAutospacing="1"/>
            </w:pPr>
            <w:r w:rsidRPr="004915D4">
              <w:t>Уметнички цртеж, аматерски цртеж, дечји цртеж, схематски цртеж, технички цртеж, научне илустрације... Врсте уметничког цртежа – скица, студија, илустрација, стрип, карикатура, графити... Занимања у којима је неопходна вештина слободоручног цртања;</w:t>
            </w:r>
          </w:p>
          <w:p w:rsidR="00825F75" w:rsidRPr="004915D4" w:rsidRDefault="00825F75" w:rsidP="00825F75">
            <w:pPr>
              <w:spacing w:before="100" w:beforeAutospacing="1" w:after="100" w:afterAutospacing="1"/>
            </w:pPr>
            <w:r w:rsidRPr="004915D4">
              <w:t>Поступци грађења цртежа додавањем и одузимањем линија. Лавирани цртеж. Линеарни цртеж. Цртеж у боји;</w:t>
            </w:r>
          </w:p>
          <w:p w:rsidR="00825F75" w:rsidRPr="004915D4" w:rsidRDefault="00825F75" w:rsidP="00825F75">
            <w:pPr>
              <w:spacing w:before="100" w:beforeAutospacing="1" w:after="100" w:afterAutospacing="1"/>
            </w:pPr>
            <w:r w:rsidRPr="004915D4">
              <w:t>Текстура (ликовни елемент). Поступци грађења текстуре линијама. Ритам линија;</w:t>
            </w:r>
          </w:p>
          <w:p w:rsidR="00825F75" w:rsidRPr="004915D4" w:rsidRDefault="00825F75" w:rsidP="00825F75">
            <w:pPr>
              <w:spacing w:before="100" w:beforeAutospacing="1" w:after="100" w:afterAutospacing="1"/>
            </w:pPr>
            <w:r w:rsidRPr="004915D4">
              <w:t xml:space="preserve">Различити садржаји као подстицај за стваралачки рад (облици из природе и окружења, звуци из природе и окружења, музика, кретање у природи и окружењу, текст, </w:t>
            </w:r>
            <w:r w:rsidRPr="004915D4">
              <w:lastRenderedPageBreak/>
              <w:t>писмо...);</w:t>
            </w:r>
          </w:p>
          <w:p w:rsidR="00825F75" w:rsidRPr="004915D4" w:rsidRDefault="00825F75" w:rsidP="00825F75">
            <w:pPr>
              <w:spacing w:before="100" w:beforeAutospacing="1" w:after="100" w:afterAutospacing="1"/>
            </w:pPr>
            <w:r w:rsidRPr="004915D4">
              <w:t>Читање (декодирање) цртежа, стрипа, карикатуре, графита, рекламних порука...</w:t>
            </w:r>
          </w:p>
          <w:p w:rsidR="00825F75" w:rsidRPr="004915D4" w:rsidRDefault="00825F75" w:rsidP="00825F75">
            <w:pPr>
              <w:spacing w:before="100" w:beforeAutospacing="1" w:after="100" w:afterAutospacing="1"/>
            </w:pPr>
            <w:r w:rsidRPr="004915D4">
              <w:rPr>
                <w:b/>
                <w:bCs/>
              </w:rPr>
              <w:t>Уметничко наслеђе</w:t>
            </w:r>
            <w:r w:rsidRPr="004915D4">
              <w:t xml:space="preserve"> – значај наслеђа првих цивилизација.</w:t>
            </w:r>
          </w:p>
          <w:p w:rsidR="00825F75" w:rsidRPr="004915D4" w:rsidRDefault="00825F75" w:rsidP="00825F75">
            <w:pPr>
              <w:spacing w:before="100" w:beforeAutospacing="1" w:after="100" w:afterAutospacing="1"/>
            </w:pPr>
          </w:p>
        </w:tc>
        <w:tc>
          <w:tcPr>
            <w:tcW w:w="3118" w:type="dxa"/>
          </w:tcPr>
          <w:p w:rsidR="00825F75" w:rsidRPr="004915D4" w:rsidRDefault="00825F75" w:rsidP="00825F75">
            <w:r w:rsidRPr="004915D4">
              <w:rPr>
                <w:b/>
                <w:bCs/>
              </w:rPr>
              <w:lastRenderedPageBreak/>
              <w:t xml:space="preserve">– </w:t>
            </w:r>
            <w:r w:rsidRPr="004915D4">
              <w:t>опише линије које уочава у природи, окружењу и уметничким делима;</w:t>
            </w:r>
          </w:p>
          <w:p w:rsidR="00825F75" w:rsidRPr="004915D4" w:rsidRDefault="00825F75" w:rsidP="00825F75">
            <w:pPr>
              <w:spacing w:before="100" w:beforeAutospacing="1" w:after="100" w:afterAutospacing="1"/>
            </w:pPr>
            <w:r w:rsidRPr="004915D4">
              <w:rPr>
                <w:b/>
                <w:bCs/>
              </w:rPr>
              <w:t xml:space="preserve">– </w:t>
            </w:r>
            <w:r w:rsidRPr="004915D4">
              <w:t>пореди утисак који на њега/њу остављају различите врсте линија;</w:t>
            </w:r>
          </w:p>
          <w:p w:rsidR="00825F75" w:rsidRPr="004915D4" w:rsidRDefault="00825F75" w:rsidP="00825F75">
            <w:pPr>
              <w:spacing w:before="100" w:beforeAutospacing="1" w:after="100" w:afterAutospacing="1"/>
            </w:pPr>
            <w:r w:rsidRPr="004915D4">
              <w:rPr>
                <w:b/>
                <w:bCs/>
              </w:rPr>
              <w:t xml:space="preserve">– </w:t>
            </w:r>
            <w:r w:rsidRPr="004915D4">
              <w:t>гради линије различитих вредности комбинујући материјал, угао и притисак прибора/материјала;</w:t>
            </w:r>
          </w:p>
          <w:p w:rsidR="00825F75" w:rsidRPr="004915D4" w:rsidRDefault="00825F75" w:rsidP="00825F75">
            <w:pPr>
              <w:spacing w:before="100" w:beforeAutospacing="1" w:after="100" w:afterAutospacing="1"/>
            </w:pPr>
            <w:r w:rsidRPr="004915D4">
              <w:rPr>
                <w:b/>
                <w:bCs/>
              </w:rPr>
              <w:t xml:space="preserve">– </w:t>
            </w:r>
            <w:r w:rsidRPr="004915D4">
              <w:t>користи одабране садржаје као подстицај за стварање оригиналних цртежа;</w:t>
            </w:r>
          </w:p>
          <w:p w:rsidR="00825F75" w:rsidRPr="004915D4" w:rsidRDefault="00825F75" w:rsidP="00825F75">
            <w:pPr>
              <w:spacing w:before="100" w:beforeAutospacing="1" w:after="100" w:afterAutospacing="1"/>
            </w:pPr>
            <w:r w:rsidRPr="004915D4">
              <w:rPr>
                <w:b/>
                <w:bCs/>
              </w:rPr>
              <w:t xml:space="preserve">– </w:t>
            </w:r>
            <w:r w:rsidRPr="004915D4">
              <w:t>црта разноврсним прибором и материјалом изражавајући замисли, машту, утиске и памћење опаженог;</w:t>
            </w:r>
          </w:p>
          <w:p w:rsidR="00825F75" w:rsidRPr="004915D4" w:rsidRDefault="00825F75" w:rsidP="00825F75">
            <w:pPr>
              <w:spacing w:before="100" w:beforeAutospacing="1" w:after="100" w:afterAutospacing="1"/>
            </w:pPr>
            <w:r w:rsidRPr="004915D4">
              <w:rPr>
                <w:b/>
                <w:bCs/>
              </w:rPr>
              <w:t xml:space="preserve">– </w:t>
            </w:r>
            <w:r w:rsidRPr="004915D4">
              <w:t>разматра, у групи, како је учио/ла о изражајним својствима линија и где се та знања примењују;</w:t>
            </w:r>
          </w:p>
          <w:p w:rsidR="00825F75" w:rsidRPr="004915D4" w:rsidRDefault="00825F75" w:rsidP="00825F75">
            <w:pPr>
              <w:spacing w:before="100" w:beforeAutospacing="1" w:after="100" w:afterAutospacing="1"/>
            </w:pPr>
            <w:r w:rsidRPr="004915D4">
              <w:rPr>
                <w:b/>
                <w:bCs/>
              </w:rPr>
              <w:t xml:space="preserve">– </w:t>
            </w:r>
            <w:r w:rsidRPr="004915D4">
              <w:t>искаже своје мишљење о томе како је развој цивилизације утицао на развој уметности;</w:t>
            </w:r>
          </w:p>
        </w:tc>
        <w:tc>
          <w:tcPr>
            <w:tcW w:w="1701" w:type="dxa"/>
          </w:tcPr>
          <w:p w:rsidR="00825F75" w:rsidRPr="004915D4" w:rsidRDefault="00825F75" w:rsidP="00825F75">
            <w:pPr>
              <w:spacing w:before="120"/>
              <w:rPr>
                <w:lang w:val="sr-Cyrl-CS"/>
              </w:rPr>
            </w:pPr>
            <w:r w:rsidRPr="004915D4">
              <w:rPr>
                <w:lang w:val="sr-Cyrl-CS"/>
              </w:rPr>
              <w:t>Дијалошка</w:t>
            </w:r>
          </w:p>
          <w:p w:rsidR="00825F75" w:rsidRPr="004915D4" w:rsidRDefault="00825F75" w:rsidP="00825F75">
            <w:pPr>
              <w:spacing w:before="120"/>
              <w:rPr>
                <w:lang w:val="sr-Cyrl-CS"/>
              </w:rPr>
            </w:pPr>
            <w:r w:rsidRPr="004915D4">
              <w:rPr>
                <w:lang w:val="sr-Cyrl-CS"/>
              </w:rPr>
              <w:t>Монолошка</w:t>
            </w:r>
          </w:p>
          <w:p w:rsidR="00825F75" w:rsidRPr="004915D4" w:rsidRDefault="00825F75" w:rsidP="00825F75">
            <w:pPr>
              <w:spacing w:before="120"/>
              <w:rPr>
                <w:lang w:val="sr-Cyrl-CS"/>
              </w:rPr>
            </w:pPr>
            <w:r w:rsidRPr="004915D4">
              <w:rPr>
                <w:lang w:val="sr-Cyrl-CS"/>
              </w:rPr>
              <w:t>Илустративна</w:t>
            </w:r>
          </w:p>
          <w:p w:rsidR="00825F75" w:rsidRPr="004915D4" w:rsidRDefault="00825F75" w:rsidP="00825F75">
            <w:pPr>
              <w:spacing w:before="120"/>
              <w:rPr>
                <w:lang w:val="sr-Cyrl-CS"/>
              </w:rPr>
            </w:pPr>
            <w:r w:rsidRPr="004915D4">
              <w:rPr>
                <w:lang w:val="sr-Cyrl-CS"/>
              </w:rPr>
              <w:t>Проблемска настава</w:t>
            </w:r>
          </w:p>
          <w:p w:rsidR="00825F75" w:rsidRPr="004915D4" w:rsidRDefault="00825F75" w:rsidP="00825F75">
            <w:pPr>
              <w:spacing w:before="120"/>
              <w:rPr>
                <w:lang w:val="sr-Cyrl-CS"/>
              </w:rPr>
            </w:pPr>
            <w:r w:rsidRPr="004915D4">
              <w:rPr>
                <w:lang w:val="sr-Cyrl-CS"/>
              </w:rPr>
              <w:t>Активна настава</w:t>
            </w:r>
          </w:p>
        </w:tc>
        <w:tc>
          <w:tcPr>
            <w:tcW w:w="1134" w:type="dxa"/>
          </w:tcPr>
          <w:p w:rsidR="00825F75" w:rsidRPr="004915D4" w:rsidRDefault="00825F75" w:rsidP="00825F75">
            <w:pPr>
              <w:spacing w:before="120"/>
              <w:ind w:left="85"/>
              <w:rPr>
                <w:lang w:val="sr-Cyrl-CS"/>
              </w:rPr>
            </w:pPr>
            <w:r w:rsidRPr="004915D4">
              <w:rPr>
                <w:lang w:val="sr-Cyrl-CS"/>
              </w:rPr>
              <w:t>Табла</w:t>
            </w:r>
          </w:p>
          <w:p w:rsidR="00825F75" w:rsidRPr="004915D4" w:rsidRDefault="00825F75" w:rsidP="00825F75">
            <w:pPr>
              <w:spacing w:before="120"/>
              <w:ind w:left="85"/>
              <w:rPr>
                <w:lang w:val="sr-Cyrl-CS"/>
              </w:rPr>
            </w:pPr>
            <w:r w:rsidRPr="004915D4">
              <w:rPr>
                <w:lang w:val="sr-Cyrl-CS"/>
              </w:rPr>
              <w:t>Креда</w:t>
            </w:r>
          </w:p>
          <w:p w:rsidR="00825F75" w:rsidRPr="004915D4" w:rsidRDefault="00825F75" w:rsidP="00825F75">
            <w:pPr>
              <w:spacing w:before="120"/>
              <w:ind w:left="85"/>
              <w:rPr>
                <w:lang w:val="sr-Cyrl-CS"/>
              </w:rPr>
            </w:pPr>
          </w:p>
        </w:tc>
        <w:tc>
          <w:tcPr>
            <w:tcW w:w="1701" w:type="dxa"/>
          </w:tcPr>
          <w:p w:rsidR="00825F75" w:rsidRPr="004915D4" w:rsidRDefault="00825F75" w:rsidP="00825F75">
            <w:pPr>
              <w:spacing w:before="120"/>
              <w:rPr>
                <w:lang w:val="sr-Cyrl-CS"/>
              </w:rPr>
            </w:pPr>
            <w:r w:rsidRPr="004915D4">
              <w:rPr>
                <w:lang w:val="sr-Cyrl-CS"/>
              </w:rPr>
              <w:t>посматрање</w:t>
            </w:r>
          </w:p>
          <w:p w:rsidR="00825F75" w:rsidRPr="004915D4" w:rsidRDefault="00825F75" w:rsidP="00825F75">
            <w:pPr>
              <w:spacing w:before="120"/>
              <w:rPr>
                <w:lang w:val="sr-Cyrl-CS"/>
              </w:rPr>
            </w:pPr>
            <w:r w:rsidRPr="004915D4">
              <w:rPr>
                <w:lang w:val="sr-Cyrl-CS"/>
              </w:rPr>
              <w:t>праћење ангажовања ученика</w:t>
            </w:r>
          </w:p>
          <w:p w:rsidR="00825F75" w:rsidRPr="004915D4" w:rsidRDefault="00825F75" w:rsidP="00825F75">
            <w:pPr>
              <w:spacing w:before="120"/>
              <w:rPr>
                <w:lang w:val="sr-Cyrl-CS"/>
              </w:rPr>
            </w:pPr>
            <w:r w:rsidRPr="004915D4">
              <w:rPr>
                <w:lang w:val="sr-Cyrl-CS"/>
              </w:rPr>
              <w:t>дводимензионални итродимензијонални радови</w:t>
            </w:r>
          </w:p>
          <w:p w:rsidR="00825F75" w:rsidRPr="004915D4" w:rsidRDefault="00825F75" w:rsidP="00825F75">
            <w:pPr>
              <w:spacing w:before="120"/>
              <w:rPr>
                <w:lang w:val="sr-Cyrl-CS"/>
              </w:rPr>
            </w:pPr>
            <w:r w:rsidRPr="004915D4">
              <w:rPr>
                <w:lang w:val="sr-Cyrl-CS"/>
              </w:rPr>
              <w:t>продукти ученикових активности</w:t>
            </w:r>
          </w:p>
          <w:p w:rsidR="00825F75" w:rsidRPr="004915D4" w:rsidRDefault="00825F75" w:rsidP="00825F75">
            <w:pPr>
              <w:spacing w:before="120"/>
              <w:rPr>
                <w:lang w:val="sr-Cyrl-CS"/>
              </w:rPr>
            </w:pPr>
            <w:r w:rsidRPr="004915D4">
              <w:rPr>
                <w:lang w:val="sr-Cyrl-CS"/>
              </w:rPr>
              <w:t>белешке</w:t>
            </w:r>
          </w:p>
          <w:p w:rsidR="00825F75" w:rsidRPr="004915D4" w:rsidRDefault="00825F75" w:rsidP="00825F75">
            <w:pPr>
              <w:spacing w:before="120"/>
              <w:rPr>
                <w:lang w:val="sr-Cyrl-CS"/>
              </w:rPr>
            </w:pPr>
            <w:r w:rsidRPr="004915D4">
              <w:rPr>
                <w:lang w:val="sr-Cyrl-CS"/>
              </w:rPr>
              <w:t>задовољство ученика на часу</w:t>
            </w:r>
          </w:p>
          <w:p w:rsidR="00825F75" w:rsidRPr="004915D4" w:rsidRDefault="00825F75" w:rsidP="00825F75">
            <w:pPr>
              <w:spacing w:before="120"/>
              <w:rPr>
                <w:lang w:val="sr-Cyrl-CS"/>
              </w:rPr>
            </w:pPr>
          </w:p>
        </w:tc>
      </w:tr>
    </w:tbl>
    <w:p w:rsidR="00825F75" w:rsidRPr="004915D4" w:rsidRDefault="00825F75" w:rsidP="00825F75">
      <w:pPr>
        <w:rPr>
          <w:b/>
          <w:lang w:val="sr-Cyrl-CS"/>
        </w:rPr>
      </w:pPr>
      <w:r w:rsidRPr="004915D4">
        <w:rPr>
          <w:b/>
          <w:lang w:val="sr-Cyrl-CS"/>
        </w:rPr>
        <w:lastRenderedPageBreak/>
        <w:t>Нставна тема: РИТАМ</w:t>
      </w:r>
    </w:p>
    <w:tbl>
      <w:tblPr>
        <w:tblW w:w="10772" w:type="dxa"/>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3118"/>
        <w:gridCol w:w="3118"/>
        <w:gridCol w:w="1701"/>
        <w:gridCol w:w="1134"/>
        <w:gridCol w:w="1701"/>
      </w:tblGrid>
      <w:tr w:rsidR="00825F75" w:rsidRPr="004915D4" w:rsidTr="00825F75">
        <w:trPr>
          <w:trHeight w:val="20"/>
        </w:trPr>
        <w:tc>
          <w:tcPr>
            <w:tcW w:w="3118" w:type="dxa"/>
            <w:vAlign w:val="center"/>
          </w:tcPr>
          <w:p w:rsidR="00825F75" w:rsidRPr="004915D4" w:rsidRDefault="00825F75" w:rsidP="00825F75">
            <w:pPr>
              <w:spacing w:before="120"/>
              <w:jc w:val="center"/>
              <w:rPr>
                <w:b/>
                <w:szCs w:val="18"/>
                <w:lang w:val="sr-Cyrl-CS"/>
              </w:rPr>
            </w:pPr>
            <w:r w:rsidRPr="004915D4">
              <w:rPr>
                <w:b/>
                <w:szCs w:val="18"/>
                <w:lang w:val="sr-Cyrl-CS"/>
              </w:rPr>
              <w:t>Садржаји</w:t>
            </w:r>
          </w:p>
        </w:tc>
        <w:tc>
          <w:tcPr>
            <w:tcW w:w="3118" w:type="dxa"/>
            <w:vAlign w:val="center"/>
          </w:tcPr>
          <w:p w:rsidR="00825F75" w:rsidRPr="004915D4" w:rsidRDefault="00825F75" w:rsidP="00825F75">
            <w:pPr>
              <w:jc w:val="center"/>
              <w:rPr>
                <w:b/>
                <w:szCs w:val="18"/>
                <w:lang w:val="sr-Cyrl-CS"/>
              </w:rPr>
            </w:pPr>
            <w:r w:rsidRPr="004915D4">
              <w:rPr>
                <w:b/>
                <w:szCs w:val="18"/>
                <w:lang w:val="sr-Cyrl-CS"/>
              </w:rPr>
              <w:t>Исходи</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Активности, методе, облици</w:t>
            </w:r>
          </w:p>
        </w:tc>
        <w:tc>
          <w:tcPr>
            <w:tcW w:w="1134" w:type="dxa"/>
            <w:vAlign w:val="center"/>
          </w:tcPr>
          <w:p w:rsidR="00825F75" w:rsidRPr="004915D4" w:rsidRDefault="00825F75" w:rsidP="00825F75">
            <w:pPr>
              <w:spacing w:before="120" w:after="120"/>
              <w:jc w:val="center"/>
              <w:rPr>
                <w:b/>
                <w:szCs w:val="18"/>
                <w:lang w:val="sr-Cyrl-CS"/>
              </w:rPr>
            </w:pPr>
            <w:r w:rsidRPr="004915D4">
              <w:rPr>
                <w:b/>
                <w:szCs w:val="18"/>
                <w:lang w:val="sr-Cyrl-CS"/>
              </w:rPr>
              <w:t>Средства</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Евалуација, самоевал.</w:t>
            </w:r>
          </w:p>
        </w:tc>
      </w:tr>
      <w:tr w:rsidR="00825F75" w:rsidRPr="004915D4" w:rsidTr="00825F75">
        <w:trPr>
          <w:trHeight w:val="20"/>
        </w:trPr>
        <w:tc>
          <w:tcPr>
            <w:tcW w:w="3118" w:type="dxa"/>
          </w:tcPr>
          <w:p w:rsidR="00825F75" w:rsidRPr="004915D4" w:rsidRDefault="00825F75" w:rsidP="00825F75">
            <w:r w:rsidRPr="004915D4">
              <w:t>Поступци за безбедно и одговорно коришћење и одржавање прибора и радне површине;</w:t>
            </w:r>
          </w:p>
          <w:p w:rsidR="00825F75" w:rsidRPr="004915D4" w:rsidRDefault="00825F75" w:rsidP="00825F75">
            <w:pPr>
              <w:spacing w:before="100" w:beforeAutospacing="1"/>
            </w:pPr>
            <w:r w:rsidRPr="004915D4">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p>
          <w:p w:rsidR="00825F75" w:rsidRPr="004915D4" w:rsidRDefault="00825F75" w:rsidP="00825F75">
            <w:pPr>
              <w:spacing w:before="100" w:beforeAutospacing="1"/>
            </w:pPr>
            <w:r w:rsidRPr="004915D4">
              <w:t>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w:t>
            </w:r>
          </w:p>
          <w:p w:rsidR="00825F75" w:rsidRPr="004915D4" w:rsidRDefault="00825F75" w:rsidP="00825F75">
            <w:pPr>
              <w:spacing w:before="100" w:beforeAutospacing="1" w:after="100" w:afterAutospacing="1"/>
            </w:pPr>
            <w:r w:rsidRPr="004915D4">
              <w:t>Врсте ритма. Правилан и неправилан ритам. Слободан ритам. Спонтани ритам (ритам линија, облика, мрља). Функције ритма – понављање боја, линија и/или облика да би се постигла динамичност (живост) или ред. Утисак који различите врсте ритма остављају на посматрача. Субјективни утисак кретања и оптичка илузија кретања;</w:t>
            </w:r>
          </w:p>
          <w:p w:rsidR="00825F75" w:rsidRPr="004915D4" w:rsidRDefault="00825F75" w:rsidP="00825F75">
            <w:pPr>
              <w:spacing w:before="100" w:beforeAutospacing="1" w:after="100" w:afterAutospacing="1"/>
            </w:pPr>
            <w:r w:rsidRPr="004915D4">
              <w:t xml:space="preserve">Ритам као принцип </w:t>
            </w:r>
            <w:r w:rsidRPr="004915D4">
              <w:lastRenderedPageBreak/>
              <w:t>компоновања у делима ликовних уметности. Ритам у другим врстама уметности. Примена визуелног ритма у свакодневном животу;</w:t>
            </w:r>
          </w:p>
          <w:p w:rsidR="00825F75" w:rsidRPr="004915D4" w:rsidRDefault="00825F75" w:rsidP="00825F75">
            <w:pPr>
              <w:spacing w:before="100" w:beforeAutospacing="1" w:after="100" w:afterAutospacing="1"/>
            </w:pPr>
            <w:r w:rsidRPr="004915D4">
              <w:t>Различити ритмови као подстицај за стваралачки рад – звуци из природе и окружења, музика, кретање у природи и окружењу, плес...;</w:t>
            </w:r>
          </w:p>
          <w:p w:rsidR="00825F75" w:rsidRPr="00D422F1" w:rsidRDefault="00825F75" w:rsidP="00825F75">
            <w:pPr>
              <w:spacing w:before="100" w:beforeAutospacing="1" w:after="100" w:afterAutospacing="1"/>
            </w:pPr>
            <w:r w:rsidRPr="004915D4">
              <w:rPr>
                <w:b/>
                <w:bCs/>
              </w:rPr>
              <w:t>Уметничко наслеђе</w:t>
            </w:r>
            <w:r w:rsidRPr="004915D4">
              <w:t xml:space="preserve"> – значај праисторијског наслеђа на простору Србије и у свету.</w:t>
            </w:r>
          </w:p>
        </w:tc>
        <w:tc>
          <w:tcPr>
            <w:tcW w:w="3118" w:type="dxa"/>
          </w:tcPr>
          <w:p w:rsidR="00825F75" w:rsidRPr="004915D4" w:rsidRDefault="00825F75" w:rsidP="00825F75">
            <w:r w:rsidRPr="004915D4">
              <w:rPr>
                <w:b/>
                <w:bCs/>
              </w:rPr>
              <w:lastRenderedPageBreak/>
              <w:t xml:space="preserve">– </w:t>
            </w:r>
            <w:r w:rsidRPr="004915D4">
              <w:t>опише ритам који уочава у природи, окружењу и уметничким делима;</w:t>
            </w:r>
          </w:p>
          <w:p w:rsidR="00825F75" w:rsidRPr="004915D4" w:rsidRDefault="00825F75" w:rsidP="00825F75">
            <w:pPr>
              <w:spacing w:before="100" w:beforeAutospacing="1" w:after="100" w:afterAutospacing="1"/>
            </w:pPr>
            <w:r w:rsidRPr="004915D4">
              <w:rPr>
                <w:b/>
                <w:bCs/>
              </w:rPr>
              <w:t xml:space="preserve">– </w:t>
            </w:r>
            <w:r w:rsidRPr="004915D4">
              <w:t>пореди утисак који на њега/њу остављају различите врсте ритма;</w:t>
            </w:r>
          </w:p>
          <w:p w:rsidR="00825F75" w:rsidRPr="004915D4" w:rsidRDefault="00825F75" w:rsidP="00825F75">
            <w:pPr>
              <w:spacing w:before="100" w:beforeAutospacing="1" w:after="100" w:afterAutospacing="1"/>
            </w:pPr>
            <w:r w:rsidRPr="004915D4">
              <w:rPr>
                <w:b/>
                <w:bCs/>
              </w:rPr>
              <w:t xml:space="preserve">– </w:t>
            </w:r>
            <w:r w:rsidRPr="004915D4">
              <w:t>гради правилан, неправилан и слободан визуелни ритам, спонтано или с одређеном намером;</w:t>
            </w:r>
          </w:p>
          <w:p w:rsidR="00825F75" w:rsidRPr="004915D4" w:rsidRDefault="00825F75" w:rsidP="00825F75">
            <w:pPr>
              <w:spacing w:before="100" w:beforeAutospacing="1" w:after="100" w:afterAutospacing="1"/>
            </w:pPr>
            <w:r w:rsidRPr="004915D4">
              <w:rPr>
                <w:b/>
                <w:bCs/>
              </w:rPr>
              <w:t xml:space="preserve">– </w:t>
            </w:r>
            <w:r w:rsidRPr="004915D4">
              <w:t>користи, у сарадњи са другима, одабране садржаје као подстицај за стварање оригиналног визуелног ритма;</w:t>
            </w:r>
          </w:p>
          <w:p w:rsidR="00825F75" w:rsidRPr="004915D4" w:rsidRDefault="00825F75" w:rsidP="00825F75">
            <w:pPr>
              <w:spacing w:before="100" w:beforeAutospacing="1" w:after="100" w:afterAutospacing="1"/>
            </w:pPr>
            <w:r w:rsidRPr="004915D4">
              <w:rPr>
                <w:b/>
                <w:bCs/>
              </w:rPr>
              <w:t xml:space="preserve">– </w:t>
            </w:r>
            <w:r w:rsidRPr="004915D4">
              <w:t>разматра, у групи, како је учио/ла о визуелном ритму и где та знања може применити;</w:t>
            </w:r>
          </w:p>
          <w:p w:rsidR="00825F75" w:rsidRPr="004915D4" w:rsidRDefault="00825F75" w:rsidP="00825F75">
            <w:pPr>
              <w:spacing w:before="100" w:beforeAutospacing="1" w:after="100" w:afterAutospacing="1"/>
            </w:pPr>
            <w:r w:rsidRPr="004915D4">
              <w:rPr>
                <w:b/>
                <w:bCs/>
              </w:rPr>
              <w:t xml:space="preserve">– </w:t>
            </w:r>
            <w:r w:rsidRPr="004915D4">
              <w:t>направи, самостално, импровизовани прибор од одабраног материјала;</w:t>
            </w:r>
          </w:p>
          <w:p w:rsidR="00825F75" w:rsidRPr="004915D4" w:rsidRDefault="00825F75" w:rsidP="00825F75">
            <w:pPr>
              <w:contextualSpacing/>
              <w:rPr>
                <w:rFonts w:eastAsia="Arial"/>
              </w:rPr>
            </w:pPr>
            <w:r w:rsidRPr="004915D4">
              <w:rPr>
                <w:b/>
                <w:bCs/>
              </w:rPr>
              <w:t xml:space="preserve">– </w:t>
            </w:r>
            <w:r w:rsidRPr="004915D4">
              <w:t>искаже своје мишљење о томе зашто људи стварају уметност;</w:t>
            </w:r>
          </w:p>
        </w:tc>
        <w:tc>
          <w:tcPr>
            <w:tcW w:w="1701" w:type="dxa"/>
          </w:tcPr>
          <w:p w:rsidR="00825F75" w:rsidRPr="004915D4" w:rsidRDefault="00825F75" w:rsidP="00825F75">
            <w:pPr>
              <w:spacing w:before="120"/>
              <w:rPr>
                <w:lang w:val="sr-Cyrl-CS"/>
              </w:rPr>
            </w:pPr>
            <w:r w:rsidRPr="004915D4">
              <w:rPr>
                <w:lang w:val="sr-Cyrl-CS"/>
              </w:rPr>
              <w:t>Дијалошка</w:t>
            </w:r>
          </w:p>
          <w:p w:rsidR="00825F75" w:rsidRPr="004915D4" w:rsidRDefault="00825F75" w:rsidP="00825F75">
            <w:pPr>
              <w:spacing w:before="120"/>
              <w:rPr>
                <w:lang w:val="sr-Cyrl-CS"/>
              </w:rPr>
            </w:pPr>
            <w:r w:rsidRPr="004915D4">
              <w:rPr>
                <w:lang w:val="sr-Cyrl-CS"/>
              </w:rPr>
              <w:t>Монолошка</w:t>
            </w:r>
          </w:p>
          <w:p w:rsidR="00825F75" w:rsidRPr="004915D4" w:rsidRDefault="00825F75" w:rsidP="00825F75">
            <w:pPr>
              <w:spacing w:before="120"/>
              <w:rPr>
                <w:lang w:val="sr-Cyrl-CS"/>
              </w:rPr>
            </w:pPr>
            <w:r w:rsidRPr="004915D4">
              <w:rPr>
                <w:lang w:val="sr-Cyrl-CS"/>
              </w:rPr>
              <w:t>Илустративна</w:t>
            </w:r>
          </w:p>
          <w:p w:rsidR="00825F75" w:rsidRPr="004915D4" w:rsidRDefault="00825F75" w:rsidP="00825F75">
            <w:pPr>
              <w:spacing w:before="120"/>
              <w:rPr>
                <w:lang w:val="sr-Cyrl-CS"/>
              </w:rPr>
            </w:pPr>
            <w:r w:rsidRPr="004915D4">
              <w:rPr>
                <w:lang w:val="sr-Cyrl-CS"/>
              </w:rPr>
              <w:t>Проблемска настава</w:t>
            </w:r>
          </w:p>
          <w:p w:rsidR="00825F75" w:rsidRPr="004915D4" w:rsidRDefault="00825F75" w:rsidP="00825F75">
            <w:pPr>
              <w:spacing w:before="120"/>
              <w:rPr>
                <w:lang w:val="sr-Cyrl-CS"/>
              </w:rPr>
            </w:pPr>
            <w:r w:rsidRPr="004915D4">
              <w:rPr>
                <w:lang w:val="sr-Cyrl-CS"/>
              </w:rPr>
              <w:t>Активна настава</w:t>
            </w:r>
          </w:p>
        </w:tc>
        <w:tc>
          <w:tcPr>
            <w:tcW w:w="1134" w:type="dxa"/>
          </w:tcPr>
          <w:p w:rsidR="00825F75" w:rsidRPr="004915D4" w:rsidRDefault="00825F75" w:rsidP="00825F75">
            <w:pPr>
              <w:spacing w:before="120"/>
              <w:ind w:left="85"/>
              <w:rPr>
                <w:lang w:val="sr-Cyrl-CS"/>
              </w:rPr>
            </w:pPr>
            <w:r w:rsidRPr="004915D4">
              <w:rPr>
                <w:lang w:val="sr-Cyrl-CS"/>
              </w:rPr>
              <w:t>Табла</w:t>
            </w:r>
          </w:p>
          <w:p w:rsidR="00825F75" w:rsidRPr="004915D4" w:rsidRDefault="00825F75" w:rsidP="00825F75">
            <w:pPr>
              <w:spacing w:before="120"/>
              <w:ind w:left="85"/>
              <w:rPr>
                <w:lang w:val="sr-Cyrl-CS"/>
              </w:rPr>
            </w:pPr>
            <w:r w:rsidRPr="004915D4">
              <w:rPr>
                <w:lang w:val="sr-Cyrl-CS"/>
              </w:rPr>
              <w:t>Креда</w:t>
            </w:r>
          </w:p>
          <w:p w:rsidR="00825F75" w:rsidRPr="004915D4" w:rsidRDefault="00825F75" w:rsidP="00825F75">
            <w:pPr>
              <w:spacing w:before="120"/>
              <w:ind w:left="85"/>
              <w:rPr>
                <w:lang w:val="sr-Cyrl-CS"/>
              </w:rPr>
            </w:pPr>
          </w:p>
        </w:tc>
        <w:tc>
          <w:tcPr>
            <w:tcW w:w="1701" w:type="dxa"/>
          </w:tcPr>
          <w:p w:rsidR="00825F75" w:rsidRPr="004915D4" w:rsidRDefault="00825F75" w:rsidP="00825F75">
            <w:pPr>
              <w:spacing w:before="120"/>
              <w:rPr>
                <w:lang w:val="sr-Cyrl-CS"/>
              </w:rPr>
            </w:pPr>
            <w:r w:rsidRPr="004915D4">
              <w:rPr>
                <w:lang w:val="sr-Cyrl-CS"/>
              </w:rPr>
              <w:t>посматрање</w:t>
            </w:r>
          </w:p>
          <w:p w:rsidR="00825F75" w:rsidRPr="004915D4" w:rsidRDefault="00825F75" w:rsidP="00825F75">
            <w:pPr>
              <w:spacing w:before="120"/>
              <w:rPr>
                <w:lang w:val="sr-Cyrl-CS"/>
              </w:rPr>
            </w:pPr>
            <w:r w:rsidRPr="004915D4">
              <w:rPr>
                <w:lang w:val="sr-Cyrl-CS"/>
              </w:rPr>
              <w:t>праћење ангажовања ученика</w:t>
            </w:r>
          </w:p>
          <w:p w:rsidR="00825F75" w:rsidRPr="004915D4" w:rsidRDefault="00825F75" w:rsidP="00825F75">
            <w:pPr>
              <w:spacing w:before="120"/>
              <w:rPr>
                <w:lang w:val="sr-Cyrl-CS"/>
              </w:rPr>
            </w:pPr>
            <w:r w:rsidRPr="004915D4">
              <w:rPr>
                <w:lang w:val="sr-Cyrl-CS"/>
              </w:rPr>
              <w:t>дводимензионални итродимензијонални радови</w:t>
            </w:r>
          </w:p>
          <w:p w:rsidR="00825F75" w:rsidRPr="004915D4" w:rsidRDefault="00825F75" w:rsidP="00825F75">
            <w:pPr>
              <w:spacing w:before="120"/>
              <w:rPr>
                <w:lang w:val="sr-Cyrl-CS"/>
              </w:rPr>
            </w:pPr>
            <w:r w:rsidRPr="004915D4">
              <w:rPr>
                <w:lang w:val="sr-Cyrl-CS"/>
              </w:rPr>
              <w:t>продукти ученикових активности</w:t>
            </w:r>
          </w:p>
          <w:p w:rsidR="00825F75" w:rsidRPr="004915D4" w:rsidRDefault="00825F75" w:rsidP="00825F75">
            <w:pPr>
              <w:spacing w:before="120"/>
              <w:rPr>
                <w:lang w:val="sr-Cyrl-CS"/>
              </w:rPr>
            </w:pPr>
            <w:r w:rsidRPr="004915D4">
              <w:rPr>
                <w:lang w:val="sr-Cyrl-CS"/>
              </w:rPr>
              <w:t>белешке</w:t>
            </w:r>
          </w:p>
          <w:p w:rsidR="00825F75" w:rsidRPr="004915D4" w:rsidRDefault="00825F75" w:rsidP="00825F75">
            <w:pPr>
              <w:spacing w:before="120"/>
              <w:rPr>
                <w:lang w:val="sr-Cyrl-CS"/>
              </w:rPr>
            </w:pPr>
            <w:r w:rsidRPr="004915D4">
              <w:rPr>
                <w:lang w:val="sr-Cyrl-CS"/>
              </w:rPr>
              <w:t>задовољство ученика на часу</w:t>
            </w:r>
          </w:p>
          <w:p w:rsidR="00825F75" w:rsidRPr="004915D4" w:rsidRDefault="00825F75" w:rsidP="00825F75">
            <w:pPr>
              <w:spacing w:before="120"/>
              <w:rPr>
                <w:lang w:val="sr-Cyrl-CS"/>
              </w:rPr>
            </w:pPr>
          </w:p>
        </w:tc>
      </w:tr>
    </w:tbl>
    <w:p w:rsidR="00825F75" w:rsidRPr="004915D4" w:rsidRDefault="00825F75" w:rsidP="00825F75">
      <w:pPr>
        <w:rPr>
          <w:b/>
          <w:lang w:val="sr-Cyrl-CS"/>
        </w:rPr>
      </w:pPr>
      <w:r w:rsidRPr="004915D4">
        <w:rPr>
          <w:b/>
          <w:lang w:val="sr-Cyrl-CS"/>
        </w:rPr>
        <w:lastRenderedPageBreak/>
        <w:t>Нставна тема: ОБЛИК</w:t>
      </w:r>
    </w:p>
    <w:tbl>
      <w:tblPr>
        <w:tblW w:w="10772" w:type="dxa"/>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3118"/>
        <w:gridCol w:w="3118"/>
        <w:gridCol w:w="1701"/>
        <w:gridCol w:w="1134"/>
        <w:gridCol w:w="1701"/>
      </w:tblGrid>
      <w:tr w:rsidR="00825F75" w:rsidRPr="004915D4" w:rsidTr="00825F75">
        <w:trPr>
          <w:trHeight w:val="20"/>
        </w:trPr>
        <w:tc>
          <w:tcPr>
            <w:tcW w:w="3118" w:type="dxa"/>
            <w:vAlign w:val="center"/>
          </w:tcPr>
          <w:p w:rsidR="00825F75" w:rsidRPr="004915D4" w:rsidRDefault="00825F75" w:rsidP="00825F75">
            <w:pPr>
              <w:spacing w:before="120"/>
              <w:jc w:val="center"/>
              <w:rPr>
                <w:b/>
                <w:szCs w:val="18"/>
                <w:lang w:val="sr-Cyrl-CS"/>
              </w:rPr>
            </w:pPr>
            <w:r w:rsidRPr="004915D4">
              <w:rPr>
                <w:b/>
                <w:szCs w:val="18"/>
                <w:lang w:val="sr-Cyrl-CS"/>
              </w:rPr>
              <w:t>Садржаји</w:t>
            </w:r>
          </w:p>
        </w:tc>
        <w:tc>
          <w:tcPr>
            <w:tcW w:w="3118" w:type="dxa"/>
            <w:vAlign w:val="center"/>
          </w:tcPr>
          <w:p w:rsidR="00825F75" w:rsidRPr="004915D4" w:rsidRDefault="00825F75" w:rsidP="00825F75">
            <w:pPr>
              <w:jc w:val="center"/>
              <w:rPr>
                <w:b/>
                <w:szCs w:val="18"/>
                <w:lang w:val="sr-Cyrl-CS"/>
              </w:rPr>
            </w:pPr>
            <w:r w:rsidRPr="004915D4">
              <w:rPr>
                <w:b/>
                <w:szCs w:val="18"/>
                <w:lang w:val="sr-Cyrl-CS"/>
              </w:rPr>
              <w:t>Исходи</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Активности, методе, облици</w:t>
            </w:r>
          </w:p>
        </w:tc>
        <w:tc>
          <w:tcPr>
            <w:tcW w:w="1134" w:type="dxa"/>
            <w:vAlign w:val="center"/>
          </w:tcPr>
          <w:p w:rsidR="00825F75" w:rsidRPr="004915D4" w:rsidRDefault="00825F75" w:rsidP="00825F75">
            <w:pPr>
              <w:spacing w:before="120" w:after="120"/>
              <w:jc w:val="center"/>
              <w:rPr>
                <w:b/>
                <w:szCs w:val="18"/>
                <w:lang w:val="sr-Cyrl-CS"/>
              </w:rPr>
            </w:pPr>
            <w:r w:rsidRPr="004915D4">
              <w:rPr>
                <w:b/>
                <w:szCs w:val="18"/>
                <w:lang w:val="sr-Cyrl-CS"/>
              </w:rPr>
              <w:t>Средства</w:t>
            </w:r>
          </w:p>
        </w:tc>
        <w:tc>
          <w:tcPr>
            <w:tcW w:w="1701" w:type="dxa"/>
            <w:vAlign w:val="center"/>
          </w:tcPr>
          <w:p w:rsidR="00825F75" w:rsidRPr="004915D4" w:rsidRDefault="00825F75" w:rsidP="00825F75">
            <w:pPr>
              <w:spacing w:before="120" w:after="120"/>
              <w:jc w:val="center"/>
              <w:rPr>
                <w:b/>
                <w:szCs w:val="18"/>
                <w:lang w:val="sr-Cyrl-CS"/>
              </w:rPr>
            </w:pPr>
            <w:r w:rsidRPr="004915D4">
              <w:rPr>
                <w:b/>
                <w:szCs w:val="18"/>
                <w:lang w:val="sr-Cyrl-CS"/>
              </w:rPr>
              <w:t>Евалуација, самоевал.</w:t>
            </w:r>
          </w:p>
        </w:tc>
      </w:tr>
      <w:tr w:rsidR="00825F75" w:rsidRPr="004915D4" w:rsidTr="00825F75">
        <w:trPr>
          <w:trHeight w:val="20"/>
        </w:trPr>
        <w:tc>
          <w:tcPr>
            <w:tcW w:w="3118" w:type="dxa"/>
          </w:tcPr>
          <w:p w:rsidR="00825F75" w:rsidRPr="004915D4" w:rsidRDefault="00825F75" w:rsidP="00825F75">
            <w:r w:rsidRPr="004915D4">
              <w:t>Дводимензионални и тродимензионални облици. Правилни геометријски облици (геометријске фигуре и тела). Правилни облици у природи и у ликовној уметности. Неправилни облици;</w:t>
            </w:r>
          </w:p>
          <w:p w:rsidR="00825F75" w:rsidRPr="004915D4" w:rsidRDefault="00825F75" w:rsidP="00825F75">
            <w:pPr>
              <w:spacing w:before="100" w:beforeAutospacing="1" w:after="100" w:afterAutospacing="1"/>
            </w:pPr>
            <w:r w:rsidRPr="004915D4">
              <w:t>Својства облика. Величина облика. Боја облика. Реална и имагинарна функција облика. Карактеристични детаљи и својства по којима је облик препознатљив. Светлост као услов за опажање облика. Изглед облика посматраног из различитих углова. Стилизовање облика;</w:t>
            </w:r>
          </w:p>
          <w:p w:rsidR="00825F75" w:rsidRPr="004915D4" w:rsidRDefault="00825F75" w:rsidP="00825F75">
            <w:pPr>
              <w:spacing w:before="100" w:beforeAutospacing="1" w:after="100" w:afterAutospacing="1"/>
            </w:pPr>
            <w:r w:rsidRPr="004915D4">
              <w:t>Статични облици. Кретање облика (кретање статичних облика помоћу ветра и воде, карактеристично кретање бића и машина);</w:t>
            </w:r>
          </w:p>
          <w:p w:rsidR="00825F75" w:rsidRPr="004915D4" w:rsidRDefault="00825F75" w:rsidP="00825F75">
            <w:pPr>
              <w:spacing w:before="100" w:beforeAutospacing="1" w:after="100" w:afterAutospacing="1"/>
            </w:pPr>
            <w:r w:rsidRPr="004915D4">
              <w:t xml:space="preserve">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 Преклапање, прожимање, додиривање </w:t>
            </w:r>
            <w:r w:rsidRPr="004915D4">
              <w:lastRenderedPageBreak/>
              <w:t>облика;</w:t>
            </w:r>
          </w:p>
          <w:p w:rsidR="00825F75" w:rsidRPr="004915D4" w:rsidRDefault="00825F75" w:rsidP="00825F75">
            <w:pPr>
              <w:spacing w:before="100" w:beforeAutospacing="1" w:after="100" w:afterAutospacing="1"/>
            </w:pPr>
            <w:r w:rsidRPr="004915D4">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w:t>
            </w:r>
          </w:p>
          <w:p w:rsidR="00825F75" w:rsidRPr="004915D4" w:rsidRDefault="00825F75" w:rsidP="00825F75">
            <w:pPr>
              <w:spacing w:before="100" w:beforeAutospacing="1" w:after="100" w:afterAutospacing="1"/>
            </w:pPr>
            <w:r w:rsidRPr="004915D4">
              <w:t>Луминообјекти. ЛЕД технологија у савременој уметности. Обликовање простора светлом;</w:t>
            </w:r>
          </w:p>
          <w:p w:rsidR="00825F75" w:rsidRPr="004915D4" w:rsidRDefault="00825F75" w:rsidP="00825F75">
            <w:pPr>
              <w:spacing w:before="100" w:beforeAutospacing="1" w:after="100" w:afterAutospacing="1"/>
            </w:pPr>
            <w:r w:rsidRPr="004915D4">
              <w:t>Обликовање (дизајн) употребних предмета. Преобликовање материјала и предмета за рециклажу;</w:t>
            </w:r>
          </w:p>
          <w:p w:rsidR="00825F75" w:rsidRPr="004915D4" w:rsidRDefault="00825F75" w:rsidP="00825F75">
            <w:pPr>
              <w:spacing w:before="100" w:beforeAutospacing="1" w:after="100" w:afterAutospacing="1"/>
            </w:pPr>
            <w:r w:rsidRPr="004915D4">
              <w:t>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w:t>
            </w:r>
          </w:p>
          <w:p w:rsidR="00825F75" w:rsidRPr="004915D4" w:rsidRDefault="00825F75" w:rsidP="00825F75">
            <w:pPr>
              <w:spacing w:before="100" w:beforeAutospacing="1" w:after="100" w:afterAutospacing="1"/>
            </w:pPr>
            <w:r w:rsidRPr="004915D4">
              <w:t>Орнамент и орнаментика. Функција орнамента. Симетрија. Ритам линија, боја и облика у орнаменту;</w:t>
            </w:r>
          </w:p>
          <w:p w:rsidR="00825F75" w:rsidRPr="00D422F1" w:rsidRDefault="00825F75" w:rsidP="00825F75">
            <w:pPr>
              <w:spacing w:before="100" w:beforeAutospacing="1" w:after="100" w:afterAutospacing="1"/>
            </w:pPr>
            <w:r w:rsidRPr="004915D4">
              <w:rPr>
                <w:b/>
                <w:bCs/>
              </w:rPr>
              <w:t>Уметничко наслеђе</w:t>
            </w:r>
            <w:r w:rsidRPr="004915D4">
              <w:t xml:space="preserve"> – наслеђе етно културе. Значајни римски споменици на тлу Србије.</w:t>
            </w:r>
          </w:p>
        </w:tc>
        <w:tc>
          <w:tcPr>
            <w:tcW w:w="3118" w:type="dxa"/>
          </w:tcPr>
          <w:p w:rsidR="00825F75" w:rsidRPr="004915D4" w:rsidRDefault="00825F75" w:rsidP="00825F75">
            <w:r w:rsidRPr="004915D4">
              <w:rPr>
                <w:b/>
                <w:bCs/>
              </w:rPr>
              <w:lastRenderedPageBreak/>
              <w:t xml:space="preserve">– </w:t>
            </w:r>
            <w:r w:rsidRPr="004915D4">
              <w:t>пореди облике из природе, окружења и уметничких дела према задатим условима;</w:t>
            </w:r>
          </w:p>
          <w:p w:rsidR="00825F75" w:rsidRPr="004915D4" w:rsidRDefault="00825F75" w:rsidP="00825F75">
            <w:pPr>
              <w:spacing w:before="100" w:beforeAutospacing="1" w:after="100" w:afterAutospacing="1"/>
            </w:pPr>
            <w:r w:rsidRPr="004915D4">
              <w:rPr>
                <w:b/>
                <w:bCs/>
              </w:rPr>
              <w:t xml:space="preserve">– </w:t>
            </w:r>
            <w:r w:rsidRPr="004915D4">
              <w:t>гради апстрактне и/или фантастичне облике користећи одабране садржаје као подстицај за стваралачки рад;</w:t>
            </w:r>
          </w:p>
          <w:p w:rsidR="00825F75" w:rsidRPr="004915D4" w:rsidRDefault="00825F75" w:rsidP="00825F75">
            <w:pPr>
              <w:spacing w:before="100" w:beforeAutospacing="1" w:after="100" w:afterAutospacing="1"/>
            </w:pPr>
            <w:r w:rsidRPr="004915D4">
              <w:rPr>
                <w:b/>
                <w:bCs/>
              </w:rPr>
              <w:t xml:space="preserve">– </w:t>
            </w:r>
            <w:r w:rsidRPr="004915D4">
              <w:t>наслика реалне облике у простору самостално мешајући боје да би добио/ла жељени тон;</w:t>
            </w:r>
          </w:p>
          <w:p w:rsidR="00825F75" w:rsidRPr="004915D4" w:rsidRDefault="00825F75" w:rsidP="00825F75">
            <w:pPr>
              <w:spacing w:before="100" w:beforeAutospacing="1" w:after="100" w:afterAutospacing="1"/>
            </w:pPr>
            <w:r w:rsidRPr="004915D4">
              <w:rPr>
                <w:b/>
                <w:bCs/>
              </w:rPr>
              <w:t xml:space="preserve">– </w:t>
            </w:r>
            <w:r w:rsidRPr="004915D4">
              <w:t>обликује препознатљиве тродимензионалне облике одабраним материјалом и поступком;</w:t>
            </w:r>
          </w:p>
          <w:p w:rsidR="00825F75" w:rsidRPr="004915D4" w:rsidRDefault="00825F75" w:rsidP="00825F75">
            <w:pPr>
              <w:spacing w:before="100" w:beforeAutospacing="1" w:after="100" w:afterAutospacing="1"/>
            </w:pPr>
            <w:r w:rsidRPr="004915D4">
              <w:rPr>
                <w:b/>
                <w:bCs/>
              </w:rPr>
              <w:t xml:space="preserve">– </w:t>
            </w:r>
            <w:r w:rsidRPr="004915D4">
              <w:t>преобликује предмет за рециклажу дајући му нову употребну вредност;</w:t>
            </w:r>
          </w:p>
          <w:p w:rsidR="00825F75" w:rsidRPr="004915D4" w:rsidRDefault="00825F75" w:rsidP="00825F75">
            <w:pPr>
              <w:spacing w:before="100" w:beforeAutospacing="1" w:after="100" w:afterAutospacing="1"/>
            </w:pPr>
            <w:r w:rsidRPr="004915D4">
              <w:rPr>
                <w:b/>
                <w:bCs/>
              </w:rPr>
              <w:t xml:space="preserve">– </w:t>
            </w:r>
            <w:r w:rsidRPr="004915D4">
              <w:t>комбинује ритам, линије и облике стварајући оригиналан орнамент за одређену намену;</w:t>
            </w:r>
          </w:p>
          <w:p w:rsidR="00825F75" w:rsidRPr="004915D4" w:rsidRDefault="00825F75" w:rsidP="00825F75">
            <w:pPr>
              <w:spacing w:before="100" w:beforeAutospacing="1" w:after="100" w:afterAutospacing="1"/>
            </w:pPr>
            <w:r w:rsidRPr="004915D4">
              <w:rPr>
                <w:b/>
                <w:bCs/>
              </w:rPr>
              <w:t xml:space="preserve">– </w:t>
            </w:r>
            <w:r w:rsidRPr="004915D4">
              <w:t>објасни зашто је дизајн важан и ко дизајнира одређене производе;</w:t>
            </w:r>
          </w:p>
          <w:p w:rsidR="00825F75" w:rsidRPr="004915D4" w:rsidRDefault="00825F75" w:rsidP="00825F75">
            <w:pPr>
              <w:spacing w:before="100" w:beforeAutospacing="1" w:after="100" w:afterAutospacing="1"/>
            </w:pPr>
            <w:r w:rsidRPr="004915D4">
              <w:rPr>
                <w:b/>
                <w:bCs/>
              </w:rPr>
              <w:t xml:space="preserve">– </w:t>
            </w:r>
            <w:r w:rsidRPr="004915D4">
              <w:t xml:space="preserve">разматра, у групи, како је учио/ла о облицима и где та </w:t>
            </w:r>
            <w:r w:rsidRPr="004915D4">
              <w:lastRenderedPageBreak/>
              <w:t>знања примењује;</w:t>
            </w:r>
          </w:p>
          <w:p w:rsidR="00825F75" w:rsidRPr="004915D4" w:rsidRDefault="00825F75" w:rsidP="00825F75">
            <w:pPr>
              <w:contextualSpacing/>
              <w:rPr>
                <w:rFonts w:eastAsia="Arial"/>
              </w:rPr>
            </w:pPr>
            <w:r w:rsidRPr="004915D4">
              <w:rPr>
                <w:b/>
                <w:bCs/>
              </w:rPr>
              <w:t xml:space="preserve">– </w:t>
            </w:r>
            <w:r w:rsidRPr="004915D4">
              <w:t>искаже своје мишљење о томе зашто је уметничко наслеђе важно;</w:t>
            </w:r>
          </w:p>
        </w:tc>
        <w:tc>
          <w:tcPr>
            <w:tcW w:w="1701" w:type="dxa"/>
          </w:tcPr>
          <w:p w:rsidR="00825F75" w:rsidRPr="004915D4" w:rsidRDefault="00825F75" w:rsidP="00825F75">
            <w:pPr>
              <w:spacing w:before="120"/>
              <w:rPr>
                <w:lang w:val="sr-Cyrl-CS"/>
              </w:rPr>
            </w:pPr>
            <w:r w:rsidRPr="004915D4">
              <w:rPr>
                <w:lang w:val="sr-Cyrl-CS"/>
              </w:rPr>
              <w:lastRenderedPageBreak/>
              <w:t>Дијалошка</w:t>
            </w:r>
          </w:p>
          <w:p w:rsidR="00825F75" w:rsidRPr="004915D4" w:rsidRDefault="00825F75" w:rsidP="00825F75">
            <w:pPr>
              <w:spacing w:before="120"/>
              <w:rPr>
                <w:lang w:val="sr-Cyrl-CS"/>
              </w:rPr>
            </w:pPr>
            <w:r w:rsidRPr="004915D4">
              <w:rPr>
                <w:lang w:val="sr-Cyrl-CS"/>
              </w:rPr>
              <w:t>Монолошка</w:t>
            </w:r>
          </w:p>
          <w:p w:rsidR="00825F75" w:rsidRPr="004915D4" w:rsidRDefault="00825F75" w:rsidP="00825F75">
            <w:pPr>
              <w:spacing w:before="120"/>
              <w:rPr>
                <w:lang w:val="sr-Cyrl-CS"/>
              </w:rPr>
            </w:pPr>
            <w:r w:rsidRPr="004915D4">
              <w:rPr>
                <w:lang w:val="sr-Cyrl-CS"/>
              </w:rPr>
              <w:t>Илустративна</w:t>
            </w:r>
          </w:p>
          <w:p w:rsidR="00825F75" w:rsidRPr="004915D4" w:rsidRDefault="00825F75" w:rsidP="00825F75">
            <w:pPr>
              <w:spacing w:before="120"/>
              <w:rPr>
                <w:lang w:val="sr-Cyrl-CS"/>
              </w:rPr>
            </w:pPr>
            <w:r w:rsidRPr="004915D4">
              <w:rPr>
                <w:lang w:val="sr-Cyrl-CS"/>
              </w:rPr>
              <w:t>Проблемска настава</w:t>
            </w:r>
          </w:p>
          <w:p w:rsidR="00825F75" w:rsidRPr="004915D4" w:rsidRDefault="00825F75" w:rsidP="00825F75">
            <w:pPr>
              <w:spacing w:before="120"/>
              <w:rPr>
                <w:lang w:val="sr-Cyrl-CS"/>
              </w:rPr>
            </w:pPr>
            <w:r w:rsidRPr="004915D4">
              <w:rPr>
                <w:lang w:val="sr-Cyrl-CS"/>
              </w:rPr>
              <w:t>Активна настава</w:t>
            </w:r>
          </w:p>
        </w:tc>
        <w:tc>
          <w:tcPr>
            <w:tcW w:w="1134" w:type="dxa"/>
          </w:tcPr>
          <w:p w:rsidR="00825F75" w:rsidRPr="004915D4" w:rsidRDefault="00825F75" w:rsidP="00825F75">
            <w:pPr>
              <w:spacing w:before="120"/>
              <w:ind w:left="85"/>
              <w:rPr>
                <w:lang w:val="sr-Cyrl-CS"/>
              </w:rPr>
            </w:pPr>
            <w:r w:rsidRPr="004915D4">
              <w:rPr>
                <w:lang w:val="sr-Cyrl-CS"/>
              </w:rPr>
              <w:t>Табла</w:t>
            </w:r>
          </w:p>
          <w:p w:rsidR="00825F75" w:rsidRPr="004915D4" w:rsidRDefault="00825F75" w:rsidP="00825F75">
            <w:pPr>
              <w:spacing w:before="120"/>
              <w:ind w:left="85"/>
              <w:rPr>
                <w:lang w:val="sr-Cyrl-CS"/>
              </w:rPr>
            </w:pPr>
            <w:r w:rsidRPr="004915D4">
              <w:rPr>
                <w:lang w:val="sr-Cyrl-CS"/>
              </w:rPr>
              <w:t>Креда</w:t>
            </w:r>
          </w:p>
          <w:p w:rsidR="00825F75" w:rsidRPr="004915D4" w:rsidRDefault="00825F75" w:rsidP="00825F75">
            <w:pPr>
              <w:spacing w:before="120"/>
              <w:ind w:left="85"/>
              <w:rPr>
                <w:lang w:val="sr-Cyrl-CS"/>
              </w:rPr>
            </w:pPr>
          </w:p>
        </w:tc>
        <w:tc>
          <w:tcPr>
            <w:tcW w:w="1701" w:type="dxa"/>
          </w:tcPr>
          <w:p w:rsidR="00825F75" w:rsidRPr="004915D4" w:rsidRDefault="00825F75" w:rsidP="00825F75">
            <w:pPr>
              <w:spacing w:before="120"/>
              <w:rPr>
                <w:lang w:val="sr-Cyrl-CS"/>
              </w:rPr>
            </w:pPr>
            <w:r w:rsidRPr="004915D4">
              <w:rPr>
                <w:lang w:val="sr-Cyrl-CS"/>
              </w:rPr>
              <w:t>посматрање</w:t>
            </w:r>
          </w:p>
          <w:p w:rsidR="00825F75" w:rsidRPr="004915D4" w:rsidRDefault="00825F75" w:rsidP="00825F75">
            <w:pPr>
              <w:spacing w:before="120"/>
              <w:rPr>
                <w:lang w:val="sr-Cyrl-CS"/>
              </w:rPr>
            </w:pPr>
            <w:r w:rsidRPr="004915D4">
              <w:rPr>
                <w:lang w:val="sr-Cyrl-CS"/>
              </w:rPr>
              <w:t>праћење ангажовања ученика</w:t>
            </w:r>
          </w:p>
          <w:p w:rsidR="00825F75" w:rsidRPr="004915D4" w:rsidRDefault="00825F75" w:rsidP="00825F75">
            <w:pPr>
              <w:spacing w:before="120"/>
              <w:rPr>
                <w:lang w:val="sr-Cyrl-CS"/>
              </w:rPr>
            </w:pPr>
            <w:r w:rsidRPr="004915D4">
              <w:rPr>
                <w:lang w:val="sr-Cyrl-CS"/>
              </w:rPr>
              <w:t>дводимензионални итродимензијонални радови</w:t>
            </w:r>
          </w:p>
          <w:p w:rsidR="00825F75" w:rsidRPr="004915D4" w:rsidRDefault="00825F75" w:rsidP="00825F75">
            <w:pPr>
              <w:spacing w:before="120"/>
              <w:rPr>
                <w:lang w:val="sr-Cyrl-CS"/>
              </w:rPr>
            </w:pPr>
            <w:r w:rsidRPr="004915D4">
              <w:rPr>
                <w:lang w:val="sr-Cyrl-CS"/>
              </w:rPr>
              <w:t>продукти ученикових активности</w:t>
            </w:r>
          </w:p>
          <w:p w:rsidR="00825F75" w:rsidRPr="004915D4" w:rsidRDefault="00825F75" w:rsidP="00825F75">
            <w:pPr>
              <w:spacing w:before="120"/>
              <w:rPr>
                <w:lang w:val="sr-Cyrl-CS"/>
              </w:rPr>
            </w:pPr>
            <w:r w:rsidRPr="004915D4">
              <w:rPr>
                <w:lang w:val="sr-Cyrl-CS"/>
              </w:rPr>
              <w:t>белешке</w:t>
            </w:r>
          </w:p>
          <w:p w:rsidR="00825F75" w:rsidRPr="004915D4" w:rsidRDefault="00825F75" w:rsidP="00825F75">
            <w:pPr>
              <w:spacing w:before="120"/>
              <w:rPr>
                <w:lang w:val="sr-Cyrl-CS"/>
              </w:rPr>
            </w:pPr>
            <w:r w:rsidRPr="004915D4">
              <w:rPr>
                <w:lang w:val="sr-Cyrl-CS"/>
              </w:rPr>
              <w:t>задовољство ученика на часу</w:t>
            </w:r>
          </w:p>
          <w:p w:rsidR="00825F75" w:rsidRPr="004915D4" w:rsidRDefault="00825F75" w:rsidP="00825F75">
            <w:pPr>
              <w:spacing w:before="120"/>
              <w:rPr>
                <w:lang w:val="sr-Cyrl-CS"/>
              </w:rPr>
            </w:pPr>
          </w:p>
        </w:tc>
      </w:tr>
    </w:tbl>
    <w:p w:rsidR="00825F75" w:rsidRPr="004915D4" w:rsidRDefault="00825F75" w:rsidP="00825F75">
      <w:pPr>
        <w:pStyle w:val="BodyText"/>
        <w:spacing w:before="7"/>
        <w:rPr>
          <w:b w:val="0"/>
          <w:sz w:val="20"/>
          <w:szCs w:val="20"/>
        </w:rPr>
      </w:pPr>
    </w:p>
    <w:p w:rsidR="00825F75" w:rsidRPr="004915D4" w:rsidRDefault="00825F75" w:rsidP="00825F75">
      <w:pPr>
        <w:rPr>
          <w:b/>
          <w:lang w:val="sr-Cyrl-CS"/>
        </w:rPr>
      </w:pPr>
      <w:r w:rsidRPr="004915D4">
        <w:rPr>
          <w:b/>
          <w:lang w:val="sr-Cyrl-CS"/>
        </w:rPr>
        <w:t>Нставна тема: ВИЗУЕЛНО СПОРАЗУМЕВАЊЕ</w:t>
      </w:r>
    </w:p>
    <w:tbl>
      <w:tblPr>
        <w:tblW w:w="5000" w:type="pct"/>
        <w:tblBorders>
          <w:top w:val="single" w:sz="4" w:space="0" w:color="auto"/>
          <w:left w:val="single" w:sz="4" w:space="0" w:color="auto"/>
          <w:bottom w:val="single" w:sz="4" w:space="0" w:color="auto"/>
          <w:right w:val="single" w:sz="4" w:space="0" w:color="auto"/>
          <w:insideH w:val="single" w:sz="8" w:space="0" w:color="auto"/>
          <w:insideV w:val="single" w:sz="4" w:space="0" w:color="auto"/>
        </w:tblBorders>
        <w:tblCellMar>
          <w:left w:w="28" w:type="dxa"/>
          <w:right w:w="28" w:type="dxa"/>
        </w:tblCellMar>
        <w:tblLook w:val="01E0" w:firstRow="1" w:lastRow="1" w:firstColumn="1" w:lastColumn="1" w:noHBand="0" w:noVBand="0"/>
      </w:tblPr>
      <w:tblGrid>
        <w:gridCol w:w="4425"/>
        <w:gridCol w:w="1778"/>
        <w:gridCol w:w="1489"/>
        <w:gridCol w:w="1065"/>
        <w:gridCol w:w="2189"/>
      </w:tblGrid>
      <w:tr w:rsidR="00825F75" w:rsidRPr="004915D4" w:rsidTr="00825F75">
        <w:trPr>
          <w:trHeight w:val="20"/>
        </w:trPr>
        <w:tc>
          <w:tcPr>
            <w:tcW w:w="2242" w:type="pct"/>
            <w:vAlign w:val="center"/>
          </w:tcPr>
          <w:p w:rsidR="00825F75" w:rsidRPr="004915D4" w:rsidRDefault="00825F75" w:rsidP="00825F75">
            <w:pPr>
              <w:spacing w:before="120"/>
              <w:jc w:val="center"/>
              <w:rPr>
                <w:b/>
                <w:szCs w:val="18"/>
                <w:lang w:val="sr-Cyrl-CS"/>
              </w:rPr>
            </w:pPr>
            <w:r w:rsidRPr="004915D4">
              <w:rPr>
                <w:b/>
                <w:szCs w:val="18"/>
                <w:lang w:val="sr-Cyrl-CS"/>
              </w:rPr>
              <w:t>Садржаји</w:t>
            </w:r>
          </w:p>
        </w:tc>
        <w:tc>
          <w:tcPr>
            <w:tcW w:w="948" w:type="pct"/>
            <w:vAlign w:val="center"/>
          </w:tcPr>
          <w:p w:rsidR="00825F75" w:rsidRPr="004915D4" w:rsidRDefault="00825F75" w:rsidP="00825F75">
            <w:pPr>
              <w:jc w:val="center"/>
              <w:rPr>
                <w:b/>
                <w:szCs w:val="18"/>
                <w:lang w:val="sr-Cyrl-CS"/>
              </w:rPr>
            </w:pPr>
            <w:r w:rsidRPr="004915D4">
              <w:rPr>
                <w:b/>
                <w:szCs w:val="18"/>
                <w:lang w:val="sr-Cyrl-CS"/>
              </w:rPr>
              <w:t>Исходи</w:t>
            </w:r>
          </w:p>
        </w:tc>
        <w:tc>
          <w:tcPr>
            <w:tcW w:w="690" w:type="pct"/>
            <w:vAlign w:val="center"/>
          </w:tcPr>
          <w:p w:rsidR="00825F75" w:rsidRPr="004915D4" w:rsidRDefault="00825F75" w:rsidP="00825F75">
            <w:pPr>
              <w:spacing w:before="120" w:after="120"/>
              <w:jc w:val="center"/>
              <w:rPr>
                <w:b/>
                <w:szCs w:val="18"/>
                <w:lang w:val="sr-Cyrl-CS"/>
              </w:rPr>
            </w:pPr>
            <w:r w:rsidRPr="004915D4">
              <w:rPr>
                <w:b/>
                <w:szCs w:val="18"/>
                <w:lang w:val="sr-Cyrl-CS"/>
              </w:rPr>
              <w:t>Активности, методе, облици</w:t>
            </w:r>
          </w:p>
        </w:tc>
        <w:tc>
          <w:tcPr>
            <w:tcW w:w="388" w:type="pct"/>
            <w:vAlign w:val="center"/>
          </w:tcPr>
          <w:p w:rsidR="00825F75" w:rsidRPr="004915D4" w:rsidRDefault="00825F75" w:rsidP="00825F75">
            <w:pPr>
              <w:spacing w:before="120" w:after="120"/>
              <w:jc w:val="center"/>
              <w:rPr>
                <w:b/>
                <w:szCs w:val="18"/>
                <w:lang w:val="sr-Cyrl-CS"/>
              </w:rPr>
            </w:pPr>
            <w:r w:rsidRPr="004915D4">
              <w:rPr>
                <w:b/>
                <w:szCs w:val="18"/>
                <w:lang w:val="sr-Cyrl-CS"/>
              </w:rPr>
              <w:t>Средства</w:t>
            </w:r>
          </w:p>
        </w:tc>
        <w:tc>
          <w:tcPr>
            <w:tcW w:w="733" w:type="pct"/>
            <w:vAlign w:val="center"/>
          </w:tcPr>
          <w:p w:rsidR="00825F75" w:rsidRPr="004915D4" w:rsidRDefault="00825F75" w:rsidP="00825F75">
            <w:pPr>
              <w:spacing w:before="120" w:after="120"/>
              <w:jc w:val="center"/>
              <w:rPr>
                <w:b/>
                <w:szCs w:val="18"/>
                <w:lang w:val="sr-Cyrl-CS"/>
              </w:rPr>
            </w:pPr>
            <w:r w:rsidRPr="004915D4">
              <w:rPr>
                <w:b/>
                <w:szCs w:val="18"/>
                <w:lang w:val="sr-Cyrl-CS"/>
              </w:rPr>
              <w:t>Евалуација, самоевал.</w:t>
            </w:r>
          </w:p>
        </w:tc>
      </w:tr>
      <w:tr w:rsidR="00825F75" w:rsidRPr="004915D4" w:rsidTr="00825F75">
        <w:trPr>
          <w:trHeight w:val="20"/>
        </w:trPr>
        <w:tc>
          <w:tcPr>
            <w:tcW w:w="2242" w:type="pct"/>
          </w:tcPr>
          <w:p w:rsidR="00825F75" w:rsidRPr="004915D4" w:rsidRDefault="00825F75" w:rsidP="00825F75">
            <w:r w:rsidRPr="004915D4">
              <w:rPr>
                <w:b/>
                <w:bCs/>
              </w:rPr>
              <w:t xml:space="preserve">– </w:t>
            </w:r>
            <w:r w:rsidRPr="004915D4">
              <w:t>пореди различите начине комуницирања од праисторије до данас;</w:t>
            </w:r>
          </w:p>
          <w:p w:rsidR="00825F75" w:rsidRPr="004915D4" w:rsidRDefault="00825F75" w:rsidP="00825F75">
            <w:pPr>
              <w:spacing w:before="100" w:beforeAutospacing="1" w:after="100" w:afterAutospacing="1"/>
            </w:pPr>
            <w:r w:rsidRPr="004915D4">
              <w:rPr>
                <w:b/>
                <w:bCs/>
              </w:rPr>
              <w:t xml:space="preserve">– </w:t>
            </w:r>
            <w:r w:rsidRPr="004915D4">
              <w:t xml:space="preserve">обликује убедљиву поруку примењујући знања о ритму, линији, облику и </w:t>
            </w:r>
            <w:r w:rsidRPr="004915D4">
              <w:lastRenderedPageBreak/>
              <w:t>материјалу;</w:t>
            </w:r>
          </w:p>
          <w:p w:rsidR="00825F75" w:rsidRPr="004915D4" w:rsidRDefault="00825F75" w:rsidP="00825F75">
            <w:pPr>
              <w:spacing w:before="100" w:beforeAutospacing="1" w:after="100" w:afterAutospacing="1"/>
            </w:pPr>
            <w:r w:rsidRPr="004915D4">
              <w:rPr>
                <w:b/>
                <w:bCs/>
              </w:rPr>
              <w:t xml:space="preserve">– </w:t>
            </w:r>
            <w:r w:rsidRPr="004915D4">
              <w:t>изрази исту поруку писаном, вербалном, невербалном и визуелном комуникацијом;</w:t>
            </w:r>
          </w:p>
          <w:p w:rsidR="00825F75" w:rsidRPr="004915D4" w:rsidRDefault="00825F75" w:rsidP="00825F75">
            <w:pPr>
              <w:spacing w:before="100" w:beforeAutospacing="1" w:after="100" w:afterAutospacing="1"/>
            </w:pPr>
            <w:r w:rsidRPr="004915D4">
              <w:rPr>
                <w:b/>
                <w:bCs/>
              </w:rPr>
              <w:t xml:space="preserve">– </w:t>
            </w:r>
            <w:r w:rsidRPr="004915D4">
              <w:t>тумачи једноставне визуелне информације;</w:t>
            </w:r>
          </w:p>
          <w:p w:rsidR="00825F75" w:rsidRPr="004915D4" w:rsidRDefault="00825F75" w:rsidP="00825F75">
            <w:pPr>
              <w:ind w:left="114"/>
              <w:rPr>
                <w:sz w:val="20"/>
                <w:szCs w:val="20"/>
                <w:lang w:val="sr-Cyrl-CS"/>
              </w:rPr>
            </w:pPr>
            <w:r w:rsidRPr="004915D4">
              <w:rPr>
                <w:b/>
                <w:bCs/>
              </w:rPr>
              <w:t xml:space="preserve">– </w:t>
            </w:r>
            <w:r w:rsidRPr="004915D4">
              <w:t>објасни зашто је наслеђе културе важно.</w:t>
            </w:r>
          </w:p>
        </w:tc>
        <w:tc>
          <w:tcPr>
            <w:tcW w:w="948" w:type="pct"/>
          </w:tcPr>
          <w:p w:rsidR="00825F75" w:rsidRPr="004915D4" w:rsidRDefault="00825F75" w:rsidP="00825F75">
            <w:r w:rsidRPr="004915D4">
              <w:lastRenderedPageBreak/>
              <w:t>Различите врсте комуникације од праисторије до данас;</w:t>
            </w:r>
          </w:p>
          <w:p w:rsidR="00825F75" w:rsidRPr="004915D4" w:rsidRDefault="00825F75" w:rsidP="00825F75">
            <w:pPr>
              <w:spacing w:before="100" w:beforeAutospacing="1" w:after="100" w:afterAutospacing="1"/>
            </w:pPr>
            <w:r w:rsidRPr="004915D4">
              <w:lastRenderedPageBreak/>
              <w:t>Невербална комуникација – читање информација; израз лица и карактеристичан положај тела;</w:t>
            </w:r>
          </w:p>
          <w:p w:rsidR="00825F75" w:rsidRPr="004915D4" w:rsidRDefault="00825F75" w:rsidP="00825F75">
            <w:pPr>
              <w:spacing w:before="100" w:beforeAutospacing="1" w:after="100" w:afterAutospacing="1"/>
            </w:pPr>
            <w:r w:rsidRPr="004915D4">
              <w:t>Читање визуелних информација (декодирање). Визуелно изражавање;</w:t>
            </w:r>
          </w:p>
          <w:p w:rsidR="00825F75" w:rsidRPr="004915D4" w:rsidRDefault="00825F75" w:rsidP="00825F75">
            <w:pPr>
              <w:rPr>
                <w:sz w:val="14"/>
              </w:rPr>
            </w:pPr>
            <w:r w:rsidRPr="004915D4">
              <w:rPr>
                <w:b/>
                <w:bCs/>
              </w:rPr>
              <w:t>Уметничко наслеђе</w:t>
            </w:r>
            <w:r w:rsidRPr="004915D4">
              <w:t xml:space="preserve"> – значај наслеђа за туризам и за познавање сопственог порекла.</w:t>
            </w:r>
          </w:p>
        </w:tc>
        <w:tc>
          <w:tcPr>
            <w:tcW w:w="690" w:type="pct"/>
          </w:tcPr>
          <w:p w:rsidR="00825F75" w:rsidRPr="004915D4" w:rsidRDefault="00825F75" w:rsidP="00825F75">
            <w:pPr>
              <w:spacing w:before="120"/>
              <w:rPr>
                <w:lang w:val="sr-Cyrl-CS"/>
              </w:rPr>
            </w:pPr>
            <w:r w:rsidRPr="004915D4">
              <w:rPr>
                <w:lang w:val="sr-Cyrl-CS"/>
              </w:rPr>
              <w:lastRenderedPageBreak/>
              <w:t>Дијалошка</w:t>
            </w:r>
          </w:p>
          <w:p w:rsidR="00825F75" w:rsidRPr="004915D4" w:rsidRDefault="00825F75" w:rsidP="00825F75">
            <w:pPr>
              <w:spacing w:before="120"/>
              <w:rPr>
                <w:lang w:val="sr-Cyrl-CS"/>
              </w:rPr>
            </w:pPr>
            <w:r w:rsidRPr="004915D4">
              <w:rPr>
                <w:lang w:val="sr-Cyrl-CS"/>
              </w:rPr>
              <w:t>Монолошка</w:t>
            </w:r>
          </w:p>
          <w:p w:rsidR="00825F75" w:rsidRPr="004915D4" w:rsidRDefault="00825F75" w:rsidP="00825F75">
            <w:pPr>
              <w:spacing w:before="120"/>
              <w:rPr>
                <w:lang w:val="sr-Cyrl-CS"/>
              </w:rPr>
            </w:pPr>
            <w:r w:rsidRPr="004915D4">
              <w:rPr>
                <w:lang w:val="sr-Cyrl-CS"/>
              </w:rPr>
              <w:t>Илустративна</w:t>
            </w:r>
          </w:p>
          <w:p w:rsidR="00825F75" w:rsidRPr="004915D4" w:rsidRDefault="00825F75" w:rsidP="00825F75">
            <w:pPr>
              <w:spacing w:before="120"/>
              <w:rPr>
                <w:lang w:val="sr-Cyrl-CS"/>
              </w:rPr>
            </w:pPr>
            <w:r w:rsidRPr="004915D4">
              <w:rPr>
                <w:lang w:val="sr-Cyrl-CS"/>
              </w:rPr>
              <w:lastRenderedPageBreak/>
              <w:t>Проблемска настава</w:t>
            </w:r>
          </w:p>
          <w:p w:rsidR="00825F75" w:rsidRPr="004915D4" w:rsidRDefault="00825F75" w:rsidP="00825F75">
            <w:pPr>
              <w:spacing w:before="120"/>
              <w:rPr>
                <w:lang w:val="sr-Cyrl-CS"/>
              </w:rPr>
            </w:pPr>
            <w:r w:rsidRPr="004915D4">
              <w:rPr>
                <w:lang w:val="sr-Cyrl-CS"/>
              </w:rPr>
              <w:t>Активна настава</w:t>
            </w:r>
          </w:p>
        </w:tc>
        <w:tc>
          <w:tcPr>
            <w:tcW w:w="388" w:type="pct"/>
          </w:tcPr>
          <w:p w:rsidR="00825F75" w:rsidRPr="004915D4" w:rsidRDefault="00825F75" w:rsidP="00825F75">
            <w:pPr>
              <w:spacing w:before="120"/>
              <w:ind w:left="85"/>
              <w:rPr>
                <w:lang w:val="sr-Cyrl-CS"/>
              </w:rPr>
            </w:pPr>
            <w:r w:rsidRPr="004915D4">
              <w:rPr>
                <w:lang w:val="sr-Cyrl-CS"/>
              </w:rPr>
              <w:lastRenderedPageBreak/>
              <w:t>Табла</w:t>
            </w:r>
          </w:p>
          <w:p w:rsidR="00825F75" w:rsidRPr="004915D4" w:rsidRDefault="00825F75" w:rsidP="00825F75">
            <w:pPr>
              <w:spacing w:before="120"/>
              <w:ind w:left="85"/>
              <w:rPr>
                <w:lang w:val="sr-Cyrl-CS"/>
              </w:rPr>
            </w:pPr>
            <w:r w:rsidRPr="004915D4">
              <w:rPr>
                <w:lang w:val="sr-Cyrl-CS"/>
              </w:rPr>
              <w:t>Креда</w:t>
            </w:r>
          </w:p>
          <w:p w:rsidR="00825F75" w:rsidRPr="004915D4" w:rsidRDefault="00825F75" w:rsidP="00825F75">
            <w:pPr>
              <w:spacing w:before="120"/>
              <w:ind w:left="85"/>
              <w:rPr>
                <w:lang w:val="sr-Cyrl-CS"/>
              </w:rPr>
            </w:pPr>
          </w:p>
        </w:tc>
        <w:tc>
          <w:tcPr>
            <w:tcW w:w="733" w:type="pct"/>
          </w:tcPr>
          <w:p w:rsidR="00825F75" w:rsidRPr="004915D4" w:rsidRDefault="00825F75" w:rsidP="00825F75">
            <w:pPr>
              <w:spacing w:before="120"/>
              <w:rPr>
                <w:lang w:val="sr-Cyrl-CS"/>
              </w:rPr>
            </w:pPr>
            <w:r w:rsidRPr="004915D4">
              <w:rPr>
                <w:lang w:val="sr-Cyrl-CS"/>
              </w:rPr>
              <w:t>посматрање</w:t>
            </w:r>
          </w:p>
          <w:p w:rsidR="00825F75" w:rsidRPr="004915D4" w:rsidRDefault="00825F75" w:rsidP="00825F75">
            <w:pPr>
              <w:spacing w:before="120"/>
              <w:rPr>
                <w:lang w:val="sr-Cyrl-CS"/>
              </w:rPr>
            </w:pPr>
            <w:r w:rsidRPr="004915D4">
              <w:rPr>
                <w:lang w:val="sr-Cyrl-CS"/>
              </w:rPr>
              <w:t>праћење ангажовања ученика</w:t>
            </w:r>
          </w:p>
          <w:p w:rsidR="00825F75" w:rsidRPr="004915D4" w:rsidRDefault="00825F75" w:rsidP="00825F75">
            <w:pPr>
              <w:spacing w:before="120"/>
              <w:rPr>
                <w:lang w:val="sr-Cyrl-CS"/>
              </w:rPr>
            </w:pPr>
            <w:r w:rsidRPr="004915D4">
              <w:rPr>
                <w:lang w:val="sr-Cyrl-CS"/>
              </w:rPr>
              <w:t xml:space="preserve">дводимензионални </w:t>
            </w:r>
            <w:r w:rsidRPr="004915D4">
              <w:rPr>
                <w:lang w:val="sr-Cyrl-CS"/>
              </w:rPr>
              <w:lastRenderedPageBreak/>
              <w:t>итродимензијонални радови</w:t>
            </w:r>
          </w:p>
          <w:p w:rsidR="00825F75" w:rsidRPr="004915D4" w:rsidRDefault="00825F75" w:rsidP="00825F75">
            <w:pPr>
              <w:spacing w:before="120"/>
              <w:rPr>
                <w:lang w:val="sr-Cyrl-CS"/>
              </w:rPr>
            </w:pPr>
            <w:r w:rsidRPr="004915D4">
              <w:rPr>
                <w:lang w:val="sr-Cyrl-CS"/>
              </w:rPr>
              <w:t>продукти ученикових активности</w:t>
            </w:r>
          </w:p>
          <w:p w:rsidR="00825F75" w:rsidRPr="004915D4" w:rsidRDefault="00825F75" w:rsidP="00825F75">
            <w:pPr>
              <w:spacing w:before="120"/>
              <w:rPr>
                <w:lang w:val="sr-Cyrl-CS"/>
              </w:rPr>
            </w:pPr>
            <w:r w:rsidRPr="004915D4">
              <w:rPr>
                <w:lang w:val="sr-Cyrl-CS"/>
              </w:rPr>
              <w:t>белешке</w:t>
            </w:r>
          </w:p>
          <w:p w:rsidR="00825F75" w:rsidRPr="004915D4" w:rsidRDefault="00825F75" w:rsidP="00825F75">
            <w:pPr>
              <w:spacing w:before="120"/>
              <w:rPr>
                <w:lang w:val="sr-Cyrl-CS"/>
              </w:rPr>
            </w:pPr>
            <w:r w:rsidRPr="004915D4">
              <w:rPr>
                <w:lang w:val="sr-Cyrl-CS"/>
              </w:rPr>
              <w:t>задовољство ученика на часу</w:t>
            </w:r>
          </w:p>
          <w:p w:rsidR="00825F75" w:rsidRPr="004915D4" w:rsidRDefault="00825F75" w:rsidP="00825F75">
            <w:pPr>
              <w:spacing w:before="120"/>
              <w:rPr>
                <w:lang w:val="sr-Cyrl-CS"/>
              </w:rPr>
            </w:pPr>
          </w:p>
        </w:tc>
      </w:tr>
    </w:tbl>
    <w:p w:rsidR="00825F75" w:rsidRDefault="00825F75" w:rsidP="00825F75">
      <w:pPr>
        <w:rPr>
          <w:sz w:val="14"/>
        </w:rPr>
      </w:pP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2610"/>
        <w:gridCol w:w="1080"/>
        <w:gridCol w:w="1440"/>
        <w:gridCol w:w="1620"/>
        <w:gridCol w:w="1170"/>
      </w:tblGrid>
      <w:tr w:rsidR="00825F75" w:rsidRPr="00140C62" w:rsidTr="00825F75">
        <w:trPr>
          <w:trHeight w:val="898"/>
        </w:trPr>
        <w:tc>
          <w:tcPr>
            <w:tcW w:w="2340" w:type="dxa"/>
            <w:shd w:val="clear" w:color="auto" w:fill="E2EFD9"/>
          </w:tcPr>
          <w:p w:rsidR="00825F75" w:rsidRPr="00140C62" w:rsidRDefault="00825F75" w:rsidP="00825F75">
            <w:pPr>
              <w:jc w:val="center"/>
              <w:rPr>
                <w:noProof/>
              </w:rPr>
            </w:pPr>
            <w:r w:rsidRPr="00140C62">
              <w:rPr>
                <w:b/>
                <w:bCs/>
                <w:noProof/>
                <w:color w:val="231F20"/>
              </w:rPr>
              <w:t>Р</w:t>
            </w:r>
            <w:r w:rsidRPr="00140C62">
              <w:rPr>
                <w:b/>
                <w:bCs/>
                <w:noProof/>
                <w:color w:val="231F20"/>
                <w:spacing w:val="2"/>
              </w:rPr>
              <w:t>Е</w:t>
            </w:r>
            <w:r w:rsidRPr="00140C62">
              <w:rPr>
                <w:b/>
                <w:bCs/>
                <w:noProof/>
                <w:color w:val="231F20"/>
              </w:rPr>
              <w:t>ДНИ Б</w:t>
            </w:r>
            <w:r w:rsidRPr="00140C62">
              <w:rPr>
                <w:b/>
                <w:bCs/>
                <w:noProof/>
                <w:color w:val="231F20"/>
                <w:spacing w:val="-1"/>
              </w:rPr>
              <w:t>Р</w:t>
            </w:r>
            <w:r w:rsidRPr="00140C62">
              <w:rPr>
                <w:b/>
                <w:bCs/>
                <w:noProof/>
                <w:color w:val="231F20"/>
                <w:spacing w:val="-2"/>
              </w:rPr>
              <w:t>ОЈ</w:t>
            </w:r>
          </w:p>
        </w:tc>
        <w:tc>
          <w:tcPr>
            <w:tcW w:w="2610" w:type="dxa"/>
            <w:shd w:val="clear" w:color="auto" w:fill="E2EFD9"/>
          </w:tcPr>
          <w:p w:rsidR="00825F75" w:rsidRPr="00140C62" w:rsidRDefault="00825F75" w:rsidP="00825F75">
            <w:pPr>
              <w:jc w:val="center"/>
              <w:rPr>
                <w:noProof/>
              </w:rPr>
            </w:pPr>
            <w:r w:rsidRPr="00140C62">
              <w:rPr>
                <w:b/>
                <w:bCs/>
                <w:noProof/>
                <w:color w:val="231F20"/>
              </w:rPr>
              <w:t>Н</w:t>
            </w:r>
            <w:r w:rsidRPr="00140C62">
              <w:rPr>
                <w:b/>
                <w:bCs/>
                <w:noProof/>
                <w:color w:val="231F20"/>
                <w:spacing w:val="-6"/>
              </w:rPr>
              <w:t>А</w:t>
            </w:r>
            <w:r w:rsidRPr="00140C62">
              <w:rPr>
                <w:b/>
                <w:bCs/>
                <w:noProof/>
                <w:color w:val="231F20"/>
                <w:spacing w:val="4"/>
              </w:rPr>
              <w:t>С</w:t>
            </w:r>
            <w:r w:rsidRPr="00140C62">
              <w:rPr>
                <w:b/>
                <w:bCs/>
                <w:noProof/>
                <w:color w:val="231F20"/>
                <w:spacing w:val="-17"/>
              </w:rPr>
              <w:t>Т</w:t>
            </w:r>
            <w:r w:rsidRPr="00140C62">
              <w:rPr>
                <w:b/>
                <w:bCs/>
                <w:noProof/>
                <w:color w:val="231F20"/>
              </w:rPr>
              <w:t>АВНА ТЕМА</w:t>
            </w:r>
          </w:p>
        </w:tc>
        <w:tc>
          <w:tcPr>
            <w:tcW w:w="1080" w:type="dxa"/>
            <w:shd w:val="clear" w:color="auto" w:fill="E2EFD9"/>
          </w:tcPr>
          <w:p w:rsidR="00825F75" w:rsidRPr="00140C62" w:rsidRDefault="00825F75" w:rsidP="00825F75">
            <w:pPr>
              <w:jc w:val="center"/>
              <w:rPr>
                <w:noProof/>
              </w:rPr>
            </w:pPr>
            <w:r w:rsidRPr="00140C62">
              <w:rPr>
                <w:b/>
                <w:bCs/>
                <w:noProof/>
                <w:color w:val="231F20"/>
              </w:rPr>
              <w:t>ОБ</w:t>
            </w:r>
            <w:r w:rsidRPr="00140C62">
              <w:rPr>
                <w:b/>
                <w:bCs/>
                <w:noProof/>
                <w:color w:val="231F20"/>
                <w:spacing w:val="-14"/>
              </w:rPr>
              <w:t>Р</w:t>
            </w:r>
            <w:r w:rsidRPr="00140C62">
              <w:rPr>
                <w:b/>
                <w:bCs/>
                <w:noProof/>
                <w:color w:val="231F20"/>
                <w:spacing w:val="2"/>
              </w:rPr>
              <w:t>А</w:t>
            </w:r>
            <w:r w:rsidRPr="00140C62">
              <w:rPr>
                <w:b/>
                <w:bCs/>
                <w:noProof/>
                <w:color w:val="231F20"/>
                <w:spacing w:val="1"/>
              </w:rPr>
              <w:t>Д</w:t>
            </w:r>
            <w:r w:rsidRPr="00140C62">
              <w:rPr>
                <w:b/>
                <w:bCs/>
                <w:noProof/>
                <w:color w:val="231F20"/>
              </w:rPr>
              <w:t>А</w:t>
            </w:r>
          </w:p>
        </w:tc>
        <w:tc>
          <w:tcPr>
            <w:tcW w:w="1440" w:type="dxa"/>
            <w:shd w:val="clear" w:color="auto" w:fill="E2EFD9"/>
          </w:tcPr>
          <w:p w:rsidR="00825F75" w:rsidRPr="007749A8" w:rsidRDefault="00825F75" w:rsidP="00825F75">
            <w:pPr>
              <w:pStyle w:val="TableParagraph"/>
              <w:kinsoku w:val="0"/>
              <w:overflowPunct w:val="0"/>
              <w:jc w:val="center"/>
              <w:rPr>
                <w:noProof/>
                <w:sz w:val="20"/>
                <w:szCs w:val="20"/>
                <w:lang w:val="sr-Cyrl-BA"/>
              </w:rPr>
            </w:pPr>
            <w:r>
              <w:rPr>
                <w:b/>
                <w:bCs/>
                <w:noProof/>
                <w:color w:val="231F20"/>
                <w:spacing w:val="5"/>
                <w:sz w:val="20"/>
                <w:szCs w:val="20"/>
                <w:lang w:val="sr-Cyrl-BA"/>
              </w:rPr>
              <w:t>ВЕЖБА</w:t>
            </w:r>
          </w:p>
        </w:tc>
        <w:tc>
          <w:tcPr>
            <w:tcW w:w="1620" w:type="dxa"/>
            <w:shd w:val="clear" w:color="auto" w:fill="E2EFD9"/>
          </w:tcPr>
          <w:p w:rsidR="00825F75" w:rsidRPr="007749A8" w:rsidRDefault="00825F75" w:rsidP="00825F75">
            <w:pPr>
              <w:jc w:val="center"/>
              <w:rPr>
                <w:noProof/>
                <w:lang w:val="sr-Cyrl-BA"/>
              </w:rPr>
            </w:pPr>
            <w:r>
              <w:rPr>
                <w:b/>
                <w:bCs/>
                <w:noProof/>
                <w:color w:val="231F20"/>
                <w:lang w:val="sr-Cyrl-BA"/>
              </w:rPr>
              <w:t>УТВРЂИВАЊЕ И ЕВАЛУАЦИЈА</w:t>
            </w:r>
          </w:p>
        </w:tc>
        <w:tc>
          <w:tcPr>
            <w:tcW w:w="1170" w:type="dxa"/>
            <w:shd w:val="clear" w:color="auto" w:fill="E2EFD9"/>
          </w:tcPr>
          <w:p w:rsidR="00825F75" w:rsidRPr="00140C62" w:rsidRDefault="00825F75" w:rsidP="00825F75">
            <w:pPr>
              <w:jc w:val="center"/>
              <w:rPr>
                <w:noProof/>
              </w:rPr>
            </w:pPr>
            <w:r w:rsidRPr="00140C62">
              <w:rPr>
                <w:b/>
                <w:bCs/>
                <w:noProof/>
                <w:color w:val="231F20"/>
              </w:rPr>
              <w:t>У</w:t>
            </w:r>
            <w:r w:rsidRPr="00140C62">
              <w:rPr>
                <w:b/>
                <w:bCs/>
                <w:noProof/>
                <w:color w:val="231F20"/>
                <w:spacing w:val="3"/>
              </w:rPr>
              <w:t>К</w:t>
            </w:r>
            <w:r w:rsidRPr="00140C62">
              <w:rPr>
                <w:b/>
                <w:bCs/>
                <w:noProof/>
                <w:color w:val="231F20"/>
              </w:rPr>
              <w:t>УПНО</w:t>
            </w:r>
          </w:p>
        </w:tc>
      </w:tr>
      <w:tr w:rsidR="00825F75" w:rsidRPr="00F66538" w:rsidTr="00825F75">
        <w:tc>
          <w:tcPr>
            <w:tcW w:w="2340" w:type="dxa"/>
            <w:shd w:val="clear" w:color="auto" w:fill="E2EFD9"/>
          </w:tcPr>
          <w:p w:rsidR="00825F75" w:rsidRPr="00F66538" w:rsidRDefault="00825F75" w:rsidP="00825F75">
            <w:pPr>
              <w:rPr>
                <w:b/>
                <w:noProof/>
              </w:rPr>
            </w:pPr>
            <w:r w:rsidRPr="00F66538">
              <w:rPr>
                <w:b/>
                <w:noProof/>
              </w:rPr>
              <w:t>I</w:t>
            </w:r>
          </w:p>
        </w:tc>
        <w:tc>
          <w:tcPr>
            <w:tcW w:w="2610" w:type="dxa"/>
            <w:shd w:val="clear" w:color="auto" w:fill="D9D9D9"/>
          </w:tcPr>
          <w:p w:rsidR="00825F75" w:rsidRPr="00220F40" w:rsidRDefault="00825F75" w:rsidP="00825F75">
            <w:pPr>
              <w:rPr>
                <w:noProof/>
              </w:rPr>
            </w:pPr>
            <w:r w:rsidRPr="00E81224">
              <w:rPr>
                <w:b/>
              </w:rPr>
              <w:t>УВОД У ЛИКОВНУ КУЛТУРУ</w:t>
            </w:r>
          </w:p>
        </w:tc>
        <w:tc>
          <w:tcPr>
            <w:tcW w:w="1080" w:type="dxa"/>
            <w:shd w:val="clear" w:color="auto" w:fill="E2EFD9"/>
          </w:tcPr>
          <w:p w:rsidR="00825F75" w:rsidRPr="007749A8" w:rsidRDefault="00825F75" w:rsidP="00825F75">
            <w:pPr>
              <w:jc w:val="center"/>
              <w:rPr>
                <w:b/>
                <w:noProof/>
                <w:lang w:val="sr-Cyrl-BA"/>
              </w:rPr>
            </w:pPr>
            <w:r>
              <w:rPr>
                <w:b/>
                <w:noProof/>
                <w:lang w:val="sr-Cyrl-BA"/>
              </w:rPr>
              <w:t>1</w:t>
            </w:r>
          </w:p>
        </w:tc>
        <w:tc>
          <w:tcPr>
            <w:tcW w:w="1440" w:type="dxa"/>
            <w:shd w:val="clear" w:color="auto" w:fill="E2EFD9"/>
          </w:tcPr>
          <w:p w:rsidR="00825F75" w:rsidRPr="007749A8" w:rsidRDefault="00825F75" w:rsidP="00825F75">
            <w:pPr>
              <w:jc w:val="center"/>
              <w:rPr>
                <w:b/>
                <w:noProof/>
                <w:lang w:val="sr-Cyrl-BA"/>
              </w:rPr>
            </w:pPr>
            <w:r>
              <w:rPr>
                <w:b/>
                <w:noProof/>
                <w:lang w:val="sr-Cyrl-BA"/>
              </w:rPr>
              <w:t>2</w:t>
            </w:r>
          </w:p>
        </w:tc>
        <w:tc>
          <w:tcPr>
            <w:tcW w:w="1620" w:type="dxa"/>
            <w:shd w:val="clear" w:color="auto" w:fill="E2EFD9"/>
          </w:tcPr>
          <w:p w:rsidR="00825F75" w:rsidRPr="007749A8" w:rsidRDefault="00825F75" w:rsidP="00825F75">
            <w:pPr>
              <w:jc w:val="center"/>
              <w:rPr>
                <w:b/>
                <w:noProof/>
                <w:lang w:val="sr-Cyrl-BA"/>
              </w:rPr>
            </w:pPr>
            <w:r>
              <w:rPr>
                <w:b/>
                <w:noProof/>
                <w:lang w:val="sr-Cyrl-BA"/>
              </w:rPr>
              <w:t>1</w:t>
            </w:r>
          </w:p>
        </w:tc>
        <w:tc>
          <w:tcPr>
            <w:tcW w:w="1170" w:type="dxa"/>
            <w:shd w:val="clear" w:color="auto" w:fill="E2EFD9"/>
          </w:tcPr>
          <w:p w:rsidR="00825F75" w:rsidRPr="00F66538" w:rsidRDefault="00825F75" w:rsidP="00825F75">
            <w:pPr>
              <w:jc w:val="center"/>
              <w:rPr>
                <w:b/>
                <w:noProof/>
              </w:rPr>
            </w:pPr>
            <w:r w:rsidRPr="00F66538">
              <w:rPr>
                <w:b/>
                <w:noProof/>
              </w:rPr>
              <w:t>4</w:t>
            </w:r>
          </w:p>
        </w:tc>
      </w:tr>
      <w:tr w:rsidR="00825F75" w:rsidRPr="00F66538" w:rsidTr="00825F75">
        <w:trPr>
          <w:trHeight w:val="440"/>
        </w:trPr>
        <w:tc>
          <w:tcPr>
            <w:tcW w:w="2340" w:type="dxa"/>
            <w:shd w:val="clear" w:color="auto" w:fill="E2EFD9"/>
          </w:tcPr>
          <w:p w:rsidR="00825F75" w:rsidRPr="00F66538" w:rsidRDefault="00825F75" w:rsidP="00825F75">
            <w:pPr>
              <w:rPr>
                <w:b/>
                <w:noProof/>
              </w:rPr>
            </w:pPr>
            <w:r w:rsidRPr="00F66538">
              <w:rPr>
                <w:b/>
                <w:noProof/>
              </w:rPr>
              <w:t>II</w:t>
            </w:r>
          </w:p>
        </w:tc>
        <w:tc>
          <w:tcPr>
            <w:tcW w:w="2610" w:type="dxa"/>
            <w:shd w:val="clear" w:color="auto" w:fill="D9D9D9"/>
          </w:tcPr>
          <w:p w:rsidR="00825F75" w:rsidRPr="00F66538" w:rsidRDefault="00825F75" w:rsidP="00825F75">
            <w:pPr>
              <w:autoSpaceDE w:val="0"/>
              <w:autoSpaceDN w:val="0"/>
              <w:adjustRightInd w:val="0"/>
              <w:rPr>
                <w:b/>
              </w:rPr>
            </w:pPr>
            <w:r w:rsidRPr="00E81224">
              <w:rPr>
                <w:b/>
              </w:rPr>
              <w:t xml:space="preserve">ЛИНИЈА </w:t>
            </w:r>
          </w:p>
        </w:tc>
        <w:tc>
          <w:tcPr>
            <w:tcW w:w="1080" w:type="dxa"/>
            <w:shd w:val="clear" w:color="auto" w:fill="E2EFD9"/>
          </w:tcPr>
          <w:p w:rsidR="00825F75" w:rsidRPr="00F66538" w:rsidRDefault="00825F75" w:rsidP="00825F75">
            <w:pPr>
              <w:jc w:val="center"/>
              <w:rPr>
                <w:b/>
                <w:noProof/>
              </w:rPr>
            </w:pPr>
            <w:r w:rsidRPr="00F66538">
              <w:rPr>
                <w:b/>
                <w:noProof/>
              </w:rPr>
              <w:t>5</w:t>
            </w:r>
          </w:p>
        </w:tc>
        <w:tc>
          <w:tcPr>
            <w:tcW w:w="1440" w:type="dxa"/>
            <w:shd w:val="clear" w:color="auto" w:fill="E2EFD9"/>
          </w:tcPr>
          <w:p w:rsidR="00825F75" w:rsidRPr="007749A8" w:rsidRDefault="00825F75" w:rsidP="00825F75">
            <w:pPr>
              <w:jc w:val="center"/>
              <w:rPr>
                <w:b/>
                <w:noProof/>
                <w:lang w:val="sr-Cyrl-BA"/>
              </w:rPr>
            </w:pPr>
            <w:r>
              <w:rPr>
                <w:b/>
                <w:noProof/>
              </w:rPr>
              <w:t>1</w:t>
            </w:r>
            <w:r>
              <w:rPr>
                <w:b/>
                <w:noProof/>
                <w:lang w:val="sr-Cyrl-BA"/>
              </w:rPr>
              <w:t>0</w:t>
            </w:r>
          </w:p>
        </w:tc>
        <w:tc>
          <w:tcPr>
            <w:tcW w:w="1620" w:type="dxa"/>
            <w:shd w:val="clear" w:color="auto" w:fill="E2EFD9"/>
          </w:tcPr>
          <w:p w:rsidR="00825F75" w:rsidRPr="007749A8" w:rsidRDefault="00825F75" w:rsidP="00825F75">
            <w:pPr>
              <w:jc w:val="center"/>
              <w:rPr>
                <w:b/>
                <w:noProof/>
                <w:lang w:val="sr-Cyrl-BA"/>
              </w:rPr>
            </w:pPr>
            <w:r>
              <w:rPr>
                <w:b/>
                <w:noProof/>
                <w:lang w:val="sr-Cyrl-BA"/>
              </w:rPr>
              <w:t>1</w:t>
            </w:r>
          </w:p>
        </w:tc>
        <w:tc>
          <w:tcPr>
            <w:tcW w:w="1170" w:type="dxa"/>
            <w:shd w:val="clear" w:color="auto" w:fill="E2EFD9"/>
          </w:tcPr>
          <w:p w:rsidR="00825F75" w:rsidRPr="00F66538" w:rsidRDefault="00825F75" w:rsidP="00825F75">
            <w:pPr>
              <w:jc w:val="center"/>
              <w:rPr>
                <w:b/>
                <w:noProof/>
              </w:rPr>
            </w:pPr>
            <w:r w:rsidRPr="00F66538">
              <w:rPr>
                <w:b/>
                <w:noProof/>
              </w:rPr>
              <w:t>16</w:t>
            </w:r>
          </w:p>
        </w:tc>
      </w:tr>
      <w:tr w:rsidR="00825F75" w:rsidRPr="00F66538" w:rsidTr="00825F75">
        <w:trPr>
          <w:trHeight w:val="458"/>
        </w:trPr>
        <w:tc>
          <w:tcPr>
            <w:tcW w:w="2340" w:type="dxa"/>
            <w:shd w:val="clear" w:color="auto" w:fill="E2EFD9"/>
          </w:tcPr>
          <w:p w:rsidR="00825F75" w:rsidRPr="00F66538" w:rsidRDefault="00825F75" w:rsidP="00825F75">
            <w:pPr>
              <w:rPr>
                <w:b/>
                <w:noProof/>
              </w:rPr>
            </w:pPr>
            <w:r w:rsidRPr="00F66538">
              <w:rPr>
                <w:b/>
                <w:noProof/>
              </w:rPr>
              <w:t>III</w:t>
            </w:r>
          </w:p>
        </w:tc>
        <w:tc>
          <w:tcPr>
            <w:tcW w:w="2610" w:type="dxa"/>
            <w:shd w:val="clear" w:color="auto" w:fill="D9D9D9"/>
          </w:tcPr>
          <w:p w:rsidR="00825F75" w:rsidRPr="00F66538" w:rsidRDefault="00825F75" w:rsidP="00825F75">
            <w:pPr>
              <w:rPr>
                <w:b/>
              </w:rPr>
            </w:pPr>
            <w:r w:rsidRPr="00E81224">
              <w:rPr>
                <w:b/>
              </w:rPr>
              <w:t>ОБЛИК</w:t>
            </w:r>
          </w:p>
        </w:tc>
        <w:tc>
          <w:tcPr>
            <w:tcW w:w="1080" w:type="dxa"/>
            <w:shd w:val="clear" w:color="auto" w:fill="E2EFD9"/>
          </w:tcPr>
          <w:p w:rsidR="00825F75" w:rsidRPr="007749A8" w:rsidRDefault="00825F75" w:rsidP="00825F75">
            <w:pPr>
              <w:jc w:val="center"/>
              <w:rPr>
                <w:b/>
                <w:noProof/>
                <w:lang w:val="sr-Cyrl-BA"/>
              </w:rPr>
            </w:pPr>
            <w:r>
              <w:rPr>
                <w:b/>
                <w:noProof/>
                <w:lang w:val="sr-Cyrl-BA"/>
              </w:rPr>
              <w:t>9</w:t>
            </w:r>
          </w:p>
        </w:tc>
        <w:tc>
          <w:tcPr>
            <w:tcW w:w="1440" w:type="dxa"/>
            <w:shd w:val="clear" w:color="auto" w:fill="E2EFD9"/>
          </w:tcPr>
          <w:p w:rsidR="00825F75" w:rsidRPr="00754BC5" w:rsidRDefault="00825F75" w:rsidP="00825F75">
            <w:pPr>
              <w:jc w:val="center"/>
              <w:rPr>
                <w:b/>
                <w:noProof/>
                <w:lang w:val="sr-Cyrl-BA"/>
              </w:rPr>
            </w:pPr>
            <w:r>
              <w:rPr>
                <w:b/>
                <w:noProof/>
              </w:rPr>
              <w:t>2</w:t>
            </w:r>
            <w:r>
              <w:rPr>
                <w:b/>
                <w:noProof/>
                <w:lang w:val="sr-Cyrl-BA"/>
              </w:rPr>
              <w:t>2</w:t>
            </w:r>
          </w:p>
        </w:tc>
        <w:tc>
          <w:tcPr>
            <w:tcW w:w="1620" w:type="dxa"/>
            <w:shd w:val="clear" w:color="auto" w:fill="E2EFD9"/>
          </w:tcPr>
          <w:p w:rsidR="00825F75" w:rsidRPr="007749A8" w:rsidRDefault="00825F75" w:rsidP="00825F75">
            <w:pPr>
              <w:jc w:val="center"/>
              <w:rPr>
                <w:b/>
                <w:noProof/>
                <w:lang w:val="sr-Cyrl-BA"/>
              </w:rPr>
            </w:pPr>
            <w:r>
              <w:rPr>
                <w:b/>
                <w:noProof/>
                <w:lang w:val="sr-Cyrl-BA"/>
              </w:rPr>
              <w:t>1</w:t>
            </w:r>
          </w:p>
        </w:tc>
        <w:tc>
          <w:tcPr>
            <w:tcW w:w="1170" w:type="dxa"/>
            <w:shd w:val="clear" w:color="auto" w:fill="E2EFD9"/>
          </w:tcPr>
          <w:p w:rsidR="00825F75" w:rsidRPr="00754BC5" w:rsidRDefault="00825F75" w:rsidP="00825F75">
            <w:pPr>
              <w:jc w:val="center"/>
              <w:rPr>
                <w:b/>
                <w:noProof/>
                <w:lang w:val="sr-Cyrl-BA"/>
              </w:rPr>
            </w:pPr>
            <w:r w:rsidRPr="00F66538">
              <w:rPr>
                <w:b/>
                <w:noProof/>
              </w:rPr>
              <w:t>3</w:t>
            </w:r>
            <w:r>
              <w:rPr>
                <w:b/>
                <w:noProof/>
                <w:lang w:val="sr-Cyrl-BA"/>
              </w:rPr>
              <w:t>2</w:t>
            </w:r>
          </w:p>
        </w:tc>
      </w:tr>
      <w:tr w:rsidR="00825F75" w:rsidRPr="00F66538" w:rsidTr="00825F75">
        <w:tc>
          <w:tcPr>
            <w:tcW w:w="2340" w:type="dxa"/>
            <w:shd w:val="clear" w:color="auto" w:fill="E2EFD9"/>
          </w:tcPr>
          <w:p w:rsidR="00825F75" w:rsidRPr="00F66538" w:rsidRDefault="00825F75" w:rsidP="00825F75">
            <w:pPr>
              <w:rPr>
                <w:b/>
                <w:noProof/>
              </w:rPr>
            </w:pPr>
            <w:r w:rsidRPr="00F66538">
              <w:rPr>
                <w:b/>
                <w:noProof/>
              </w:rPr>
              <w:t>IV</w:t>
            </w:r>
          </w:p>
        </w:tc>
        <w:tc>
          <w:tcPr>
            <w:tcW w:w="2610" w:type="dxa"/>
            <w:shd w:val="clear" w:color="auto" w:fill="D9D9D9"/>
          </w:tcPr>
          <w:p w:rsidR="00825F75" w:rsidRPr="00F66538" w:rsidRDefault="00825F75" w:rsidP="00825F75">
            <w:pPr>
              <w:rPr>
                <w:b/>
              </w:rPr>
            </w:pPr>
            <w:r w:rsidRPr="00E81224">
              <w:rPr>
                <w:b/>
              </w:rPr>
              <w:t>РИТАМ</w:t>
            </w:r>
          </w:p>
        </w:tc>
        <w:tc>
          <w:tcPr>
            <w:tcW w:w="1080" w:type="dxa"/>
            <w:shd w:val="clear" w:color="auto" w:fill="E2EFD9"/>
          </w:tcPr>
          <w:p w:rsidR="00825F75" w:rsidRPr="00F66538" w:rsidRDefault="00825F75" w:rsidP="00825F75">
            <w:pPr>
              <w:jc w:val="center"/>
              <w:rPr>
                <w:b/>
                <w:noProof/>
              </w:rPr>
            </w:pPr>
            <w:r w:rsidRPr="00F66538">
              <w:rPr>
                <w:b/>
                <w:noProof/>
              </w:rPr>
              <w:t>5</w:t>
            </w:r>
          </w:p>
        </w:tc>
        <w:tc>
          <w:tcPr>
            <w:tcW w:w="1440" w:type="dxa"/>
            <w:shd w:val="clear" w:color="auto" w:fill="E2EFD9"/>
          </w:tcPr>
          <w:p w:rsidR="00825F75" w:rsidRPr="00C837D0" w:rsidRDefault="00825F75" w:rsidP="00825F75">
            <w:pPr>
              <w:jc w:val="center"/>
              <w:rPr>
                <w:b/>
                <w:noProof/>
                <w:lang w:val="sr-Cyrl-BA"/>
              </w:rPr>
            </w:pPr>
            <w:r>
              <w:rPr>
                <w:b/>
                <w:noProof/>
                <w:lang w:val="sr-Cyrl-BA"/>
              </w:rPr>
              <w:t>8</w:t>
            </w:r>
          </w:p>
        </w:tc>
        <w:tc>
          <w:tcPr>
            <w:tcW w:w="1620" w:type="dxa"/>
            <w:shd w:val="clear" w:color="auto" w:fill="E2EFD9"/>
          </w:tcPr>
          <w:p w:rsidR="00825F75" w:rsidRPr="007749A8" w:rsidRDefault="00825F75" w:rsidP="00825F75">
            <w:pPr>
              <w:jc w:val="center"/>
              <w:rPr>
                <w:b/>
                <w:noProof/>
                <w:lang w:val="sr-Cyrl-BA"/>
              </w:rPr>
            </w:pPr>
            <w:r>
              <w:rPr>
                <w:b/>
                <w:noProof/>
                <w:lang w:val="sr-Cyrl-BA"/>
              </w:rPr>
              <w:t>1</w:t>
            </w:r>
          </w:p>
        </w:tc>
        <w:tc>
          <w:tcPr>
            <w:tcW w:w="1170" w:type="dxa"/>
            <w:shd w:val="clear" w:color="auto" w:fill="E2EFD9"/>
          </w:tcPr>
          <w:p w:rsidR="00825F75" w:rsidRPr="00C837D0" w:rsidRDefault="00825F75" w:rsidP="00825F75">
            <w:pPr>
              <w:jc w:val="center"/>
              <w:rPr>
                <w:b/>
                <w:noProof/>
                <w:lang w:val="sr-Cyrl-BA"/>
              </w:rPr>
            </w:pPr>
            <w:r>
              <w:rPr>
                <w:b/>
                <w:noProof/>
              </w:rPr>
              <w:t>1</w:t>
            </w:r>
            <w:r>
              <w:rPr>
                <w:b/>
                <w:noProof/>
                <w:lang w:val="sr-Cyrl-BA"/>
              </w:rPr>
              <w:t>4</w:t>
            </w:r>
          </w:p>
        </w:tc>
      </w:tr>
      <w:tr w:rsidR="00825F75" w:rsidRPr="00F66538" w:rsidTr="00825F75">
        <w:trPr>
          <w:trHeight w:val="656"/>
        </w:trPr>
        <w:tc>
          <w:tcPr>
            <w:tcW w:w="2340" w:type="dxa"/>
            <w:shd w:val="clear" w:color="auto" w:fill="E2EFD9"/>
          </w:tcPr>
          <w:p w:rsidR="00825F75" w:rsidRPr="00F66538" w:rsidRDefault="00825F75" w:rsidP="00825F75">
            <w:pPr>
              <w:rPr>
                <w:b/>
                <w:noProof/>
              </w:rPr>
            </w:pPr>
            <w:r w:rsidRPr="00F66538">
              <w:rPr>
                <w:b/>
                <w:noProof/>
              </w:rPr>
              <w:t>V</w:t>
            </w:r>
          </w:p>
        </w:tc>
        <w:tc>
          <w:tcPr>
            <w:tcW w:w="2610" w:type="dxa"/>
            <w:shd w:val="clear" w:color="auto" w:fill="D9D9D9"/>
          </w:tcPr>
          <w:p w:rsidR="00825F75" w:rsidRPr="00F66538" w:rsidRDefault="00825F75" w:rsidP="00825F75">
            <w:pPr>
              <w:rPr>
                <w:b/>
              </w:rPr>
            </w:pPr>
            <w:r w:rsidRPr="00E81224">
              <w:rPr>
                <w:b/>
              </w:rPr>
              <w:t>ВИЗУЕЛНО СПОРАЗУМЕВАЊЕ</w:t>
            </w:r>
          </w:p>
        </w:tc>
        <w:tc>
          <w:tcPr>
            <w:tcW w:w="1080" w:type="dxa"/>
            <w:shd w:val="clear" w:color="auto" w:fill="E2EFD9"/>
          </w:tcPr>
          <w:p w:rsidR="00825F75" w:rsidRPr="00F66538" w:rsidRDefault="00825F75" w:rsidP="00825F75">
            <w:pPr>
              <w:jc w:val="center"/>
              <w:rPr>
                <w:b/>
                <w:noProof/>
              </w:rPr>
            </w:pPr>
            <w:r w:rsidRPr="00F66538">
              <w:rPr>
                <w:b/>
                <w:noProof/>
              </w:rPr>
              <w:t>2</w:t>
            </w:r>
          </w:p>
        </w:tc>
        <w:tc>
          <w:tcPr>
            <w:tcW w:w="1440" w:type="dxa"/>
            <w:shd w:val="clear" w:color="auto" w:fill="E2EFD9"/>
          </w:tcPr>
          <w:p w:rsidR="00825F75" w:rsidRPr="007749A8" w:rsidRDefault="00825F75" w:rsidP="00825F75">
            <w:pPr>
              <w:jc w:val="center"/>
              <w:rPr>
                <w:b/>
                <w:noProof/>
                <w:lang w:val="sr-Cyrl-BA"/>
              </w:rPr>
            </w:pPr>
            <w:r>
              <w:rPr>
                <w:b/>
                <w:noProof/>
                <w:lang w:val="sr-Cyrl-BA"/>
              </w:rPr>
              <w:t>3</w:t>
            </w:r>
          </w:p>
        </w:tc>
        <w:tc>
          <w:tcPr>
            <w:tcW w:w="1620" w:type="dxa"/>
            <w:shd w:val="clear" w:color="auto" w:fill="E2EFD9"/>
          </w:tcPr>
          <w:p w:rsidR="00825F75" w:rsidRPr="007749A8" w:rsidRDefault="00825F75" w:rsidP="00825F75">
            <w:pPr>
              <w:jc w:val="center"/>
              <w:rPr>
                <w:b/>
                <w:noProof/>
                <w:lang w:val="sr-Cyrl-BA"/>
              </w:rPr>
            </w:pPr>
            <w:r>
              <w:rPr>
                <w:b/>
                <w:noProof/>
                <w:lang w:val="sr-Cyrl-BA"/>
              </w:rPr>
              <w:t>1</w:t>
            </w:r>
          </w:p>
        </w:tc>
        <w:tc>
          <w:tcPr>
            <w:tcW w:w="1170" w:type="dxa"/>
            <w:shd w:val="clear" w:color="auto" w:fill="E2EFD9"/>
          </w:tcPr>
          <w:p w:rsidR="00825F75" w:rsidRPr="00F66538" w:rsidRDefault="00825F75" w:rsidP="00825F75">
            <w:pPr>
              <w:jc w:val="center"/>
              <w:rPr>
                <w:b/>
                <w:noProof/>
              </w:rPr>
            </w:pPr>
            <w:r w:rsidRPr="00F66538">
              <w:rPr>
                <w:b/>
                <w:noProof/>
              </w:rPr>
              <w:t>6</w:t>
            </w:r>
          </w:p>
        </w:tc>
      </w:tr>
      <w:tr w:rsidR="00825F75" w:rsidRPr="00220F40" w:rsidTr="00825F75">
        <w:trPr>
          <w:trHeight w:val="251"/>
        </w:trPr>
        <w:tc>
          <w:tcPr>
            <w:tcW w:w="10260" w:type="dxa"/>
            <w:gridSpan w:val="6"/>
            <w:shd w:val="clear" w:color="auto" w:fill="70AD47"/>
          </w:tcPr>
          <w:p w:rsidR="00825F75" w:rsidRPr="00220F40" w:rsidRDefault="00825F75" w:rsidP="00825F75">
            <w:pPr>
              <w:rPr>
                <w:noProof/>
              </w:rPr>
            </w:pPr>
          </w:p>
        </w:tc>
      </w:tr>
      <w:tr w:rsidR="00825F75" w:rsidRPr="00140C62" w:rsidTr="00825F75">
        <w:trPr>
          <w:trHeight w:val="629"/>
        </w:trPr>
        <w:tc>
          <w:tcPr>
            <w:tcW w:w="2340" w:type="dxa"/>
            <w:shd w:val="clear" w:color="auto" w:fill="E2EFD9"/>
          </w:tcPr>
          <w:p w:rsidR="00825F75" w:rsidRPr="00140C62" w:rsidRDefault="00825F75" w:rsidP="00825F75">
            <w:pPr>
              <w:rPr>
                <w:noProof/>
              </w:rPr>
            </w:pPr>
            <w:r w:rsidRPr="00140C62">
              <w:rPr>
                <w:noProof/>
              </w:rPr>
              <w:t>Прво полугодиште</w:t>
            </w:r>
          </w:p>
        </w:tc>
        <w:tc>
          <w:tcPr>
            <w:tcW w:w="2610" w:type="dxa"/>
            <w:shd w:val="clear" w:color="auto" w:fill="E2EFD9"/>
          </w:tcPr>
          <w:p w:rsidR="00825F75" w:rsidRPr="00220F40" w:rsidRDefault="00825F75" w:rsidP="00825F75">
            <w:pPr>
              <w:rPr>
                <w:noProof/>
              </w:rPr>
            </w:pPr>
          </w:p>
        </w:tc>
        <w:tc>
          <w:tcPr>
            <w:tcW w:w="1080" w:type="dxa"/>
            <w:shd w:val="clear" w:color="auto" w:fill="E2EFD9"/>
          </w:tcPr>
          <w:p w:rsidR="00825F75" w:rsidRPr="007749A8" w:rsidRDefault="00825F75" w:rsidP="00825F75">
            <w:pPr>
              <w:jc w:val="center"/>
              <w:rPr>
                <w:b/>
                <w:noProof/>
                <w:lang w:val="sr-Cyrl-BA"/>
              </w:rPr>
            </w:pPr>
            <w:r>
              <w:rPr>
                <w:b/>
                <w:noProof/>
              </w:rPr>
              <w:t>1</w:t>
            </w:r>
            <w:r>
              <w:rPr>
                <w:b/>
                <w:noProof/>
                <w:lang w:val="sr-Cyrl-BA"/>
              </w:rPr>
              <w:t>0</w:t>
            </w:r>
          </w:p>
        </w:tc>
        <w:tc>
          <w:tcPr>
            <w:tcW w:w="1440" w:type="dxa"/>
            <w:shd w:val="clear" w:color="auto" w:fill="E2EFD9"/>
          </w:tcPr>
          <w:p w:rsidR="00825F75" w:rsidRPr="00140C62" w:rsidRDefault="00825F75" w:rsidP="00825F75">
            <w:pPr>
              <w:jc w:val="center"/>
              <w:rPr>
                <w:b/>
                <w:noProof/>
              </w:rPr>
            </w:pPr>
            <w:r w:rsidRPr="00140C62">
              <w:rPr>
                <w:b/>
                <w:noProof/>
              </w:rPr>
              <w:t>20</w:t>
            </w:r>
          </w:p>
        </w:tc>
        <w:tc>
          <w:tcPr>
            <w:tcW w:w="1620" w:type="dxa"/>
            <w:shd w:val="clear" w:color="auto" w:fill="E2EFD9"/>
          </w:tcPr>
          <w:p w:rsidR="00825F75" w:rsidRPr="007749A8" w:rsidRDefault="00825F75" w:rsidP="00825F75">
            <w:pPr>
              <w:jc w:val="center"/>
              <w:rPr>
                <w:b/>
                <w:noProof/>
                <w:lang w:val="sr-Cyrl-BA"/>
              </w:rPr>
            </w:pPr>
            <w:r>
              <w:rPr>
                <w:b/>
                <w:noProof/>
                <w:lang w:val="sr-Cyrl-BA"/>
              </w:rPr>
              <w:t>2</w:t>
            </w:r>
          </w:p>
        </w:tc>
        <w:tc>
          <w:tcPr>
            <w:tcW w:w="1170" w:type="dxa"/>
            <w:shd w:val="clear" w:color="auto" w:fill="E2EFD9"/>
          </w:tcPr>
          <w:p w:rsidR="00825F75" w:rsidRPr="00140C62" w:rsidRDefault="00825F75" w:rsidP="00825F75">
            <w:pPr>
              <w:jc w:val="center"/>
              <w:rPr>
                <w:b/>
                <w:noProof/>
              </w:rPr>
            </w:pPr>
            <w:r w:rsidRPr="00140C62">
              <w:rPr>
                <w:b/>
                <w:noProof/>
              </w:rPr>
              <w:t>32</w:t>
            </w:r>
          </w:p>
        </w:tc>
      </w:tr>
      <w:tr w:rsidR="00825F75" w:rsidRPr="00140C62" w:rsidTr="00825F75">
        <w:tc>
          <w:tcPr>
            <w:tcW w:w="2340" w:type="dxa"/>
            <w:shd w:val="clear" w:color="auto" w:fill="E2EFD9"/>
          </w:tcPr>
          <w:p w:rsidR="00825F75" w:rsidRPr="00220F40" w:rsidRDefault="00825F75" w:rsidP="00825F75">
            <w:pPr>
              <w:rPr>
                <w:noProof/>
              </w:rPr>
            </w:pPr>
            <w:r w:rsidRPr="00220F40">
              <w:rPr>
                <w:noProof/>
              </w:rPr>
              <w:t>Друго полугодиште</w:t>
            </w:r>
          </w:p>
        </w:tc>
        <w:tc>
          <w:tcPr>
            <w:tcW w:w="2610" w:type="dxa"/>
            <w:shd w:val="clear" w:color="auto" w:fill="E2EFD9"/>
          </w:tcPr>
          <w:p w:rsidR="00825F75" w:rsidRPr="00220F40" w:rsidRDefault="00825F75" w:rsidP="00825F75">
            <w:pPr>
              <w:rPr>
                <w:noProof/>
              </w:rPr>
            </w:pPr>
          </w:p>
        </w:tc>
        <w:tc>
          <w:tcPr>
            <w:tcW w:w="1080" w:type="dxa"/>
            <w:shd w:val="clear" w:color="auto" w:fill="E2EFD9"/>
          </w:tcPr>
          <w:p w:rsidR="00825F75" w:rsidRPr="004D1CED" w:rsidRDefault="00825F75" w:rsidP="00825F75">
            <w:pPr>
              <w:jc w:val="center"/>
              <w:rPr>
                <w:b/>
                <w:noProof/>
                <w:lang w:val="sr-Cyrl-BA"/>
              </w:rPr>
            </w:pPr>
            <w:r>
              <w:rPr>
                <w:b/>
                <w:noProof/>
              </w:rPr>
              <w:t>1</w:t>
            </w:r>
            <w:r>
              <w:rPr>
                <w:b/>
                <w:noProof/>
                <w:lang w:val="sr-Cyrl-BA"/>
              </w:rPr>
              <w:t>2</w:t>
            </w:r>
          </w:p>
        </w:tc>
        <w:tc>
          <w:tcPr>
            <w:tcW w:w="1440" w:type="dxa"/>
            <w:shd w:val="clear" w:color="auto" w:fill="E2EFD9"/>
          </w:tcPr>
          <w:p w:rsidR="00825F75" w:rsidRPr="004D1CED" w:rsidRDefault="00825F75" w:rsidP="00825F75">
            <w:pPr>
              <w:jc w:val="center"/>
              <w:rPr>
                <w:b/>
                <w:noProof/>
                <w:lang w:val="sr-Cyrl-BA"/>
              </w:rPr>
            </w:pPr>
            <w:r>
              <w:rPr>
                <w:b/>
                <w:noProof/>
                <w:lang w:val="sr-Cyrl-BA"/>
              </w:rPr>
              <w:t>25</w:t>
            </w:r>
          </w:p>
        </w:tc>
        <w:tc>
          <w:tcPr>
            <w:tcW w:w="1620" w:type="dxa"/>
            <w:shd w:val="clear" w:color="auto" w:fill="E2EFD9"/>
          </w:tcPr>
          <w:p w:rsidR="00825F75" w:rsidRPr="004D1CED" w:rsidRDefault="00825F75" w:rsidP="00825F75">
            <w:pPr>
              <w:jc w:val="center"/>
              <w:rPr>
                <w:b/>
                <w:noProof/>
                <w:lang w:val="sr-Cyrl-BA"/>
              </w:rPr>
            </w:pPr>
            <w:r>
              <w:rPr>
                <w:b/>
                <w:noProof/>
                <w:lang w:val="sr-Cyrl-BA"/>
              </w:rPr>
              <w:t>3</w:t>
            </w:r>
          </w:p>
        </w:tc>
        <w:tc>
          <w:tcPr>
            <w:tcW w:w="1170" w:type="dxa"/>
            <w:shd w:val="clear" w:color="auto" w:fill="E2EFD9"/>
          </w:tcPr>
          <w:p w:rsidR="00825F75" w:rsidRPr="00140C62" w:rsidRDefault="00825F75" w:rsidP="00825F75">
            <w:pPr>
              <w:jc w:val="center"/>
              <w:rPr>
                <w:b/>
                <w:noProof/>
              </w:rPr>
            </w:pPr>
            <w:r>
              <w:rPr>
                <w:b/>
                <w:noProof/>
              </w:rPr>
              <w:t>40</w:t>
            </w:r>
          </w:p>
        </w:tc>
      </w:tr>
      <w:tr w:rsidR="00825F75" w:rsidRPr="00140C62" w:rsidTr="00825F75">
        <w:tc>
          <w:tcPr>
            <w:tcW w:w="2340" w:type="dxa"/>
            <w:shd w:val="clear" w:color="auto" w:fill="92D050"/>
          </w:tcPr>
          <w:p w:rsidR="00825F75" w:rsidRPr="00220F40" w:rsidRDefault="00825F75" w:rsidP="00825F75">
            <w:pPr>
              <w:rPr>
                <w:noProof/>
              </w:rPr>
            </w:pPr>
            <w:r w:rsidRPr="00220F40">
              <w:rPr>
                <w:noProof/>
              </w:rPr>
              <w:t xml:space="preserve">Укупно  </w:t>
            </w:r>
          </w:p>
        </w:tc>
        <w:tc>
          <w:tcPr>
            <w:tcW w:w="2610" w:type="dxa"/>
            <w:shd w:val="clear" w:color="auto" w:fill="92D050"/>
          </w:tcPr>
          <w:p w:rsidR="00825F75" w:rsidRPr="00220F40" w:rsidRDefault="00825F75" w:rsidP="00825F75">
            <w:pPr>
              <w:rPr>
                <w:noProof/>
              </w:rPr>
            </w:pPr>
          </w:p>
        </w:tc>
        <w:tc>
          <w:tcPr>
            <w:tcW w:w="1080" w:type="dxa"/>
            <w:shd w:val="clear" w:color="auto" w:fill="92D050"/>
          </w:tcPr>
          <w:p w:rsidR="00825F75" w:rsidRPr="00140C62" w:rsidRDefault="00825F75" w:rsidP="00825F75">
            <w:pPr>
              <w:jc w:val="center"/>
              <w:rPr>
                <w:b/>
                <w:noProof/>
              </w:rPr>
            </w:pPr>
            <w:r w:rsidRPr="00140C62">
              <w:rPr>
                <w:b/>
                <w:noProof/>
              </w:rPr>
              <w:t>22</w:t>
            </w:r>
          </w:p>
        </w:tc>
        <w:tc>
          <w:tcPr>
            <w:tcW w:w="1440" w:type="dxa"/>
            <w:shd w:val="clear" w:color="auto" w:fill="92D050"/>
          </w:tcPr>
          <w:p w:rsidR="00825F75" w:rsidRPr="007749A8" w:rsidRDefault="00825F75" w:rsidP="00825F75">
            <w:pPr>
              <w:jc w:val="center"/>
              <w:rPr>
                <w:b/>
                <w:noProof/>
                <w:lang w:val="sr-Cyrl-BA"/>
              </w:rPr>
            </w:pPr>
            <w:r>
              <w:rPr>
                <w:b/>
                <w:noProof/>
                <w:lang w:val="sr-Cyrl-BA"/>
              </w:rPr>
              <w:t>45</w:t>
            </w:r>
          </w:p>
        </w:tc>
        <w:tc>
          <w:tcPr>
            <w:tcW w:w="1620" w:type="dxa"/>
            <w:shd w:val="clear" w:color="auto" w:fill="92D050"/>
          </w:tcPr>
          <w:p w:rsidR="00825F75" w:rsidRPr="007749A8" w:rsidRDefault="00825F75" w:rsidP="00825F75">
            <w:pPr>
              <w:jc w:val="center"/>
              <w:rPr>
                <w:b/>
                <w:noProof/>
                <w:lang w:val="sr-Cyrl-BA"/>
              </w:rPr>
            </w:pPr>
            <w:r w:rsidRPr="007749A8">
              <w:rPr>
                <w:b/>
                <w:noProof/>
                <w:lang w:val="sr-Cyrl-BA"/>
              </w:rPr>
              <w:t>5</w:t>
            </w:r>
          </w:p>
        </w:tc>
        <w:tc>
          <w:tcPr>
            <w:tcW w:w="1170" w:type="dxa"/>
            <w:shd w:val="clear" w:color="auto" w:fill="92D050"/>
          </w:tcPr>
          <w:p w:rsidR="00825F75" w:rsidRPr="00140C62" w:rsidRDefault="00825F75" w:rsidP="00825F75">
            <w:pPr>
              <w:jc w:val="center"/>
              <w:rPr>
                <w:b/>
                <w:noProof/>
              </w:rPr>
            </w:pPr>
            <w:r w:rsidRPr="00140C62">
              <w:rPr>
                <w:b/>
                <w:noProof/>
              </w:rPr>
              <w:t>72</w:t>
            </w:r>
          </w:p>
        </w:tc>
      </w:tr>
    </w:tbl>
    <w:tbl>
      <w:tblPr>
        <w:tblStyle w:val="TableGrid"/>
        <w:tblpPr w:leftFromText="180" w:rightFromText="180" w:vertAnchor="text" w:horzAnchor="margin" w:tblpXSpec="center" w:tblpY="283"/>
        <w:tblW w:w="0" w:type="auto"/>
        <w:tblLook w:val="04A0" w:firstRow="1" w:lastRow="0" w:firstColumn="1" w:lastColumn="0" w:noHBand="0" w:noVBand="1"/>
      </w:tblPr>
      <w:tblGrid>
        <w:gridCol w:w="579"/>
        <w:gridCol w:w="2428"/>
        <w:gridCol w:w="1620"/>
        <w:gridCol w:w="1776"/>
        <w:gridCol w:w="1800"/>
      </w:tblGrid>
      <w:tr w:rsidR="00825F75" w:rsidRPr="004915D4" w:rsidTr="00825F75">
        <w:trPr>
          <w:trHeight w:val="275"/>
        </w:trPr>
        <w:tc>
          <w:tcPr>
            <w:tcW w:w="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F75" w:rsidRPr="004915D4" w:rsidRDefault="00825F75" w:rsidP="00825F75">
            <w:r w:rsidRPr="004915D4">
              <w:t>р.б.</w:t>
            </w:r>
          </w:p>
        </w:tc>
        <w:tc>
          <w:tcPr>
            <w:tcW w:w="24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F75" w:rsidRPr="004915D4" w:rsidRDefault="00825F75" w:rsidP="00825F75">
            <w:r w:rsidRPr="004915D4">
              <w:t xml:space="preserve">   Област/Тема</w:t>
            </w:r>
          </w:p>
        </w:tc>
        <w:tc>
          <w:tcPr>
            <w:tcW w:w="506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F75" w:rsidRPr="004915D4" w:rsidRDefault="00825F75" w:rsidP="00825F75">
            <w:r w:rsidRPr="004915D4">
              <w:t xml:space="preserve">                   Образовни стандарди</w:t>
            </w:r>
          </w:p>
        </w:tc>
      </w:tr>
      <w:tr w:rsidR="00825F75" w:rsidRPr="004915D4" w:rsidTr="00825F75">
        <w:trPr>
          <w:trHeight w:val="26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5F75" w:rsidRPr="004915D4" w:rsidRDefault="00825F75" w:rsidP="00825F75"/>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25F75" w:rsidRPr="004915D4" w:rsidRDefault="00825F75" w:rsidP="00825F75"/>
        </w:tc>
        <w:tc>
          <w:tcPr>
            <w:tcW w:w="1620" w:type="dxa"/>
            <w:tcBorders>
              <w:top w:val="single" w:sz="4" w:space="0" w:color="auto"/>
              <w:left w:val="single" w:sz="4" w:space="0" w:color="000000" w:themeColor="text1"/>
              <w:bottom w:val="single" w:sz="4" w:space="0" w:color="000000" w:themeColor="text1"/>
              <w:right w:val="single" w:sz="4" w:space="0" w:color="auto"/>
            </w:tcBorders>
            <w:hideMark/>
          </w:tcPr>
          <w:p w:rsidR="00825F75" w:rsidRPr="004915D4" w:rsidRDefault="00825F75" w:rsidP="00825F75">
            <w:r w:rsidRPr="004915D4">
              <w:t>Основни ниво</w:t>
            </w:r>
          </w:p>
        </w:tc>
        <w:tc>
          <w:tcPr>
            <w:tcW w:w="1646" w:type="dxa"/>
            <w:tcBorders>
              <w:top w:val="single" w:sz="4" w:space="0" w:color="auto"/>
              <w:left w:val="single" w:sz="4" w:space="0" w:color="auto"/>
              <w:bottom w:val="single" w:sz="4" w:space="0" w:color="000000" w:themeColor="text1"/>
              <w:right w:val="single" w:sz="4" w:space="0" w:color="auto"/>
            </w:tcBorders>
            <w:hideMark/>
          </w:tcPr>
          <w:p w:rsidR="00825F75" w:rsidRPr="004915D4" w:rsidRDefault="00825F75" w:rsidP="00825F75">
            <w:r w:rsidRPr="004915D4">
              <w:t xml:space="preserve"> Средњи ниво</w:t>
            </w:r>
          </w:p>
        </w:tc>
        <w:tc>
          <w:tcPr>
            <w:tcW w:w="1800" w:type="dxa"/>
            <w:tcBorders>
              <w:top w:val="single" w:sz="4" w:space="0" w:color="auto"/>
              <w:left w:val="single" w:sz="4" w:space="0" w:color="auto"/>
              <w:bottom w:val="single" w:sz="4" w:space="0" w:color="000000" w:themeColor="text1"/>
              <w:right w:val="single" w:sz="4" w:space="0" w:color="000000" w:themeColor="text1"/>
            </w:tcBorders>
            <w:hideMark/>
          </w:tcPr>
          <w:p w:rsidR="00825F75" w:rsidRPr="004915D4" w:rsidRDefault="00825F75" w:rsidP="00825F75">
            <w:r w:rsidRPr="004915D4">
              <w:t xml:space="preserve"> Напредни ниво</w:t>
            </w:r>
          </w:p>
        </w:tc>
      </w:tr>
      <w:tr w:rsidR="00825F75" w:rsidRPr="004915D4" w:rsidTr="00825F75">
        <w:trPr>
          <w:trHeight w:val="255"/>
        </w:trPr>
        <w:tc>
          <w:tcPr>
            <w:tcW w:w="560" w:type="dxa"/>
            <w:tcBorders>
              <w:top w:val="single" w:sz="4" w:space="0" w:color="000000" w:themeColor="text1"/>
              <w:left w:val="single" w:sz="4" w:space="0" w:color="000000" w:themeColor="text1"/>
              <w:bottom w:val="single" w:sz="4" w:space="0" w:color="auto"/>
              <w:right w:val="single" w:sz="4" w:space="0" w:color="000000" w:themeColor="text1"/>
            </w:tcBorders>
          </w:tcPr>
          <w:p w:rsidR="00825F75" w:rsidRPr="004915D4" w:rsidRDefault="00825F75" w:rsidP="00825F75">
            <w:r w:rsidRPr="004915D4">
              <w:t>1.</w:t>
            </w:r>
          </w:p>
        </w:tc>
        <w:tc>
          <w:tcPr>
            <w:tcW w:w="2428" w:type="dxa"/>
            <w:tcBorders>
              <w:top w:val="single" w:sz="4" w:space="0" w:color="000000" w:themeColor="text1"/>
              <w:left w:val="single" w:sz="4" w:space="0" w:color="000000" w:themeColor="text1"/>
              <w:bottom w:val="single" w:sz="4" w:space="0" w:color="auto"/>
              <w:right w:val="single" w:sz="4" w:space="0" w:color="000000" w:themeColor="text1"/>
            </w:tcBorders>
          </w:tcPr>
          <w:p w:rsidR="00825F75" w:rsidRPr="004915D4" w:rsidRDefault="00825F75" w:rsidP="00825F75">
            <w:r w:rsidRPr="004915D4">
              <w:t>РИТАМ</w:t>
            </w:r>
          </w:p>
        </w:tc>
        <w:tc>
          <w:tcPr>
            <w:tcW w:w="1620" w:type="dxa"/>
            <w:tcBorders>
              <w:top w:val="single" w:sz="4" w:space="0" w:color="000000" w:themeColor="text1"/>
              <w:left w:val="single" w:sz="4" w:space="0" w:color="000000" w:themeColor="text1"/>
              <w:bottom w:val="single" w:sz="4" w:space="0" w:color="auto"/>
              <w:right w:val="single" w:sz="4" w:space="0" w:color="000000" w:themeColor="text1"/>
            </w:tcBorders>
          </w:tcPr>
          <w:p w:rsidR="00825F75" w:rsidRPr="004915D4" w:rsidRDefault="00825F75" w:rsidP="00825F75">
            <w:r w:rsidRPr="004915D4">
              <w:rPr>
                <w:b/>
              </w:rPr>
              <w:t>1.1.1, 1.1.3,</w:t>
            </w:r>
            <w:r w:rsidRPr="004915D4">
              <w:t xml:space="preserve"> 1.2.3</w:t>
            </w:r>
          </w:p>
        </w:tc>
        <w:tc>
          <w:tcPr>
            <w:tcW w:w="1646" w:type="dxa"/>
            <w:tcBorders>
              <w:top w:val="single" w:sz="4" w:space="0" w:color="000000" w:themeColor="text1"/>
              <w:left w:val="single" w:sz="4" w:space="0" w:color="auto"/>
              <w:bottom w:val="single" w:sz="4" w:space="0" w:color="auto"/>
              <w:right w:val="single" w:sz="4" w:space="0" w:color="auto"/>
            </w:tcBorders>
          </w:tcPr>
          <w:p w:rsidR="00825F75" w:rsidRPr="004915D4" w:rsidRDefault="00825F75" w:rsidP="00825F75">
            <w:r w:rsidRPr="004915D4">
              <w:rPr>
                <w:b/>
              </w:rPr>
              <w:t>2.1.1, 2.2.2</w:t>
            </w:r>
          </w:p>
        </w:tc>
        <w:tc>
          <w:tcPr>
            <w:tcW w:w="1800" w:type="dxa"/>
            <w:tcBorders>
              <w:top w:val="single" w:sz="4" w:space="0" w:color="000000" w:themeColor="text1"/>
              <w:left w:val="single" w:sz="4" w:space="0" w:color="000000" w:themeColor="text1"/>
              <w:bottom w:val="single" w:sz="4" w:space="0" w:color="auto"/>
              <w:right w:val="single" w:sz="4" w:space="0" w:color="000000" w:themeColor="text1"/>
            </w:tcBorders>
          </w:tcPr>
          <w:p w:rsidR="00825F75" w:rsidRPr="004915D4" w:rsidRDefault="00825F75" w:rsidP="00825F75">
            <w:r w:rsidRPr="004915D4">
              <w:t>3.2.2, 3.2.3</w:t>
            </w:r>
          </w:p>
        </w:tc>
      </w:tr>
      <w:tr w:rsidR="00825F75" w:rsidRPr="004915D4" w:rsidTr="00825F75">
        <w:trPr>
          <w:trHeight w:val="270"/>
        </w:trPr>
        <w:tc>
          <w:tcPr>
            <w:tcW w:w="560"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2.</w:t>
            </w:r>
          </w:p>
        </w:tc>
        <w:tc>
          <w:tcPr>
            <w:tcW w:w="2428"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ЛИНИЈА</w:t>
            </w:r>
          </w:p>
        </w:tc>
        <w:tc>
          <w:tcPr>
            <w:tcW w:w="1620"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1.1.2, 1.1.3, 1.2.3</w:t>
            </w:r>
          </w:p>
        </w:tc>
        <w:tc>
          <w:tcPr>
            <w:tcW w:w="1646" w:type="dxa"/>
            <w:tcBorders>
              <w:top w:val="single" w:sz="4" w:space="0" w:color="auto"/>
              <w:left w:val="single" w:sz="4" w:space="0" w:color="auto"/>
              <w:bottom w:val="single" w:sz="4" w:space="0" w:color="auto"/>
              <w:right w:val="single" w:sz="4" w:space="0" w:color="auto"/>
            </w:tcBorders>
          </w:tcPr>
          <w:p w:rsidR="00825F75" w:rsidRPr="004915D4" w:rsidRDefault="00825F75" w:rsidP="00825F75">
            <w:pPr>
              <w:jc w:val="center"/>
            </w:pPr>
            <w:r w:rsidRPr="004915D4">
              <w:rPr>
                <w:b/>
              </w:rPr>
              <w:t>2.1.1, 2.2.2</w:t>
            </w:r>
          </w:p>
        </w:tc>
        <w:tc>
          <w:tcPr>
            <w:tcW w:w="1800"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3.2.2, 3.2.3</w:t>
            </w:r>
          </w:p>
        </w:tc>
      </w:tr>
      <w:tr w:rsidR="00825F75" w:rsidRPr="004915D4" w:rsidTr="00825F75">
        <w:trPr>
          <w:trHeight w:val="300"/>
        </w:trPr>
        <w:tc>
          <w:tcPr>
            <w:tcW w:w="560" w:type="dxa"/>
            <w:tcBorders>
              <w:top w:val="single" w:sz="4" w:space="0" w:color="auto"/>
              <w:left w:val="single" w:sz="4" w:space="0" w:color="auto"/>
              <w:bottom w:val="single" w:sz="4" w:space="0" w:color="auto"/>
              <w:right w:val="single" w:sz="4" w:space="0" w:color="000000" w:themeColor="text1"/>
            </w:tcBorders>
          </w:tcPr>
          <w:p w:rsidR="00825F75" w:rsidRPr="004915D4" w:rsidRDefault="00825F75" w:rsidP="00825F75">
            <w:r w:rsidRPr="004915D4">
              <w:t>3.</w:t>
            </w:r>
          </w:p>
        </w:tc>
        <w:tc>
          <w:tcPr>
            <w:tcW w:w="2428"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ОБЛИК</w:t>
            </w:r>
          </w:p>
        </w:tc>
        <w:tc>
          <w:tcPr>
            <w:tcW w:w="1620"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r w:rsidRPr="004915D4">
              <w:t>1.1.2  1.1.1,1.2.3, 1.1.3</w:t>
            </w:r>
          </w:p>
        </w:tc>
        <w:tc>
          <w:tcPr>
            <w:tcW w:w="1646" w:type="dxa"/>
            <w:tcBorders>
              <w:top w:val="single" w:sz="4" w:space="0" w:color="auto"/>
              <w:left w:val="single" w:sz="4" w:space="0" w:color="auto"/>
              <w:bottom w:val="single" w:sz="4" w:space="0" w:color="auto"/>
              <w:right w:val="single" w:sz="4" w:space="0" w:color="auto"/>
            </w:tcBorders>
          </w:tcPr>
          <w:p w:rsidR="00825F75" w:rsidRPr="004915D4" w:rsidRDefault="00825F75" w:rsidP="00825F75">
            <w:r w:rsidRPr="004915D4">
              <w:t>2.1.1,2.2.2,2.2.1</w:t>
            </w:r>
          </w:p>
        </w:tc>
        <w:tc>
          <w:tcPr>
            <w:tcW w:w="1800" w:type="dxa"/>
            <w:tcBorders>
              <w:top w:val="single" w:sz="4" w:space="0" w:color="auto"/>
              <w:left w:val="single" w:sz="4" w:space="0" w:color="000000" w:themeColor="text1"/>
              <w:bottom w:val="single" w:sz="4" w:space="0" w:color="auto"/>
              <w:right w:val="single" w:sz="4" w:space="0" w:color="000000" w:themeColor="text1"/>
            </w:tcBorders>
          </w:tcPr>
          <w:p w:rsidR="00825F75" w:rsidRPr="004915D4" w:rsidRDefault="00825F75" w:rsidP="00825F75">
            <w:pPr>
              <w:jc w:val="center"/>
            </w:pPr>
            <w:r w:rsidRPr="004915D4">
              <w:t>3.2.2,3.2.3</w:t>
            </w:r>
          </w:p>
        </w:tc>
      </w:tr>
      <w:tr w:rsidR="00825F75" w:rsidRPr="004915D4" w:rsidTr="00825F75">
        <w:trPr>
          <w:trHeight w:val="225"/>
        </w:trPr>
        <w:tc>
          <w:tcPr>
            <w:tcW w:w="560" w:type="dxa"/>
            <w:tcBorders>
              <w:top w:val="single" w:sz="4" w:space="0" w:color="auto"/>
              <w:left w:val="single" w:sz="4" w:space="0" w:color="auto"/>
              <w:bottom w:val="single" w:sz="4" w:space="0" w:color="000000" w:themeColor="text1"/>
              <w:right w:val="single" w:sz="4" w:space="0" w:color="000000" w:themeColor="text1"/>
            </w:tcBorders>
          </w:tcPr>
          <w:p w:rsidR="00825F75" w:rsidRPr="004915D4" w:rsidRDefault="00825F75" w:rsidP="00825F75">
            <w:r w:rsidRPr="004915D4">
              <w:t>4.</w:t>
            </w:r>
          </w:p>
        </w:tc>
        <w:tc>
          <w:tcPr>
            <w:tcW w:w="2428" w:type="dxa"/>
            <w:tcBorders>
              <w:top w:val="single" w:sz="4" w:space="0" w:color="auto"/>
              <w:left w:val="single" w:sz="4" w:space="0" w:color="000000" w:themeColor="text1"/>
              <w:bottom w:val="single" w:sz="4" w:space="0" w:color="000000" w:themeColor="text1"/>
              <w:right w:val="single" w:sz="4" w:space="0" w:color="000000" w:themeColor="text1"/>
            </w:tcBorders>
          </w:tcPr>
          <w:p w:rsidR="00825F75" w:rsidRPr="004915D4" w:rsidRDefault="00825F75" w:rsidP="00825F75">
            <w:r w:rsidRPr="004915D4">
              <w:t>ВИЗУЕЛНО СПОРАЗУМЕВАЊЕ</w:t>
            </w:r>
          </w:p>
        </w:tc>
        <w:tc>
          <w:tcPr>
            <w:tcW w:w="1620" w:type="dxa"/>
            <w:tcBorders>
              <w:top w:val="single" w:sz="4" w:space="0" w:color="auto"/>
              <w:left w:val="single" w:sz="4" w:space="0" w:color="000000" w:themeColor="text1"/>
              <w:bottom w:val="single" w:sz="4" w:space="0" w:color="000000" w:themeColor="text1"/>
              <w:right w:val="single" w:sz="4" w:space="0" w:color="000000" w:themeColor="text1"/>
            </w:tcBorders>
          </w:tcPr>
          <w:p w:rsidR="00825F75" w:rsidRPr="004915D4" w:rsidRDefault="00825F75" w:rsidP="00825F75">
            <w:r w:rsidRPr="004915D4">
              <w:t>1.3.2,1.3.4</w:t>
            </w:r>
          </w:p>
        </w:tc>
        <w:tc>
          <w:tcPr>
            <w:tcW w:w="1646" w:type="dxa"/>
            <w:tcBorders>
              <w:top w:val="single" w:sz="4" w:space="0" w:color="auto"/>
              <w:left w:val="single" w:sz="4" w:space="0" w:color="auto"/>
              <w:bottom w:val="single" w:sz="4" w:space="0" w:color="000000" w:themeColor="text1"/>
              <w:right w:val="single" w:sz="4" w:space="0" w:color="auto"/>
            </w:tcBorders>
          </w:tcPr>
          <w:p w:rsidR="00825F75" w:rsidRPr="004915D4" w:rsidRDefault="00825F75" w:rsidP="00825F75">
            <w:r w:rsidRPr="004915D4">
              <w:t>2.2.2,2.2.1</w:t>
            </w:r>
          </w:p>
        </w:tc>
        <w:tc>
          <w:tcPr>
            <w:tcW w:w="1800" w:type="dxa"/>
            <w:tcBorders>
              <w:top w:val="single" w:sz="4" w:space="0" w:color="auto"/>
              <w:left w:val="single" w:sz="4" w:space="0" w:color="000000" w:themeColor="text1"/>
              <w:bottom w:val="single" w:sz="4" w:space="0" w:color="000000" w:themeColor="text1"/>
              <w:right w:val="single" w:sz="4" w:space="0" w:color="000000" w:themeColor="text1"/>
            </w:tcBorders>
          </w:tcPr>
          <w:p w:rsidR="00825F75" w:rsidRPr="004915D4" w:rsidRDefault="00825F75" w:rsidP="00825F75">
            <w:r w:rsidRPr="004915D4">
              <w:t>3.2.2,3.2.4</w:t>
            </w:r>
          </w:p>
        </w:tc>
      </w:tr>
    </w:tbl>
    <w:p w:rsidR="00825F75" w:rsidRPr="001B441E" w:rsidRDefault="00825F75" w:rsidP="00825F75">
      <w:pPr>
        <w:tabs>
          <w:tab w:val="left" w:pos="7260"/>
        </w:tabs>
        <w:rPr>
          <w:i/>
        </w:rPr>
      </w:pPr>
    </w:p>
    <w:p w:rsidR="00825F75" w:rsidRDefault="00825F75" w:rsidP="00825F75">
      <w:pPr>
        <w:jc w:val="center"/>
        <w:rPr>
          <w:sz w:val="14"/>
        </w:rPr>
      </w:pPr>
    </w:p>
    <w:p w:rsidR="00825F75" w:rsidRDefault="00825F75" w:rsidP="00825F75">
      <w:pPr>
        <w:jc w:val="center"/>
        <w:rPr>
          <w:sz w:val="14"/>
        </w:rPr>
      </w:pPr>
    </w:p>
    <w:p w:rsidR="00825F75" w:rsidRPr="001B441E" w:rsidRDefault="00825F75" w:rsidP="00825F75">
      <w:pPr>
        <w:jc w:val="center"/>
        <w:rPr>
          <w:sz w:val="14"/>
        </w:rPr>
        <w:sectPr w:rsidR="00825F75" w:rsidRPr="001B441E" w:rsidSect="00825F75">
          <w:footerReference w:type="default" r:id="rId41"/>
          <w:type w:val="continuous"/>
          <w:pgSz w:w="11910" w:h="16840"/>
          <w:pgMar w:top="280" w:right="480" w:bottom="1180" w:left="540" w:header="720" w:footer="720" w:gutter="0"/>
          <w:cols w:space="720"/>
          <w:docGrid w:linePitch="299"/>
        </w:sectPr>
      </w:pPr>
    </w:p>
    <w:p w:rsidR="00825F75" w:rsidRDefault="00825F75" w:rsidP="00825F75">
      <w:pPr>
        <w:tabs>
          <w:tab w:val="left" w:pos="8436"/>
        </w:tabs>
        <w:jc w:val="center"/>
        <w:rPr>
          <w:b/>
          <w:sz w:val="32"/>
          <w:szCs w:val="32"/>
        </w:rPr>
      </w:pPr>
      <w:r>
        <w:rPr>
          <w:b/>
          <w:sz w:val="32"/>
          <w:szCs w:val="32"/>
        </w:rPr>
        <w:lastRenderedPageBreak/>
        <w:t>МУЗИЧКА КУЛТУРА</w:t>
      </w:r>
    </w:p>
    <w:tbl>
      <w:tblPr>
        <w:tblW w:w="11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8"/>
        <w:gridCol w:w="6060"/>
        <w:gridCol w:w="1276"/>
        <w:gridCol w:w="1339"/>
        <w:gridCol w:w="2063"/>
      </w:tblGrid>
      <w:tr w:rsidR="00825F75" w:rsidTr="00825F75">
        <w:trPr>
          <w:trHeight w:val="460"/>
          <w:jc w:val="center"/>
        </w:trPr>
        <w:tc>
          <w:tcPr>
            <w:tcW w:w="768" w:type="dxa"/>
            <w:vMerge w:val="restart"/>
            <w:shd w:val="clear" w:color="auto" w:fill="F3F3F3"/>
            <w:vAlign w:val="center"/>
          </w:tcPr>
          <w:p w:rsidR="00825F75" w:rsidRDefault="00825F75" w:rsidP="00825F75">
            <w:pPr>
              <w:pStyle w:val="Normal1"/>
              <w:rPr>
                <w:rFonts w:ascii="Calibri" w:eastAsia="Calibri" w:hAnsi="Calibri" w:cs="Calibri"/>
              </w:rPr>
            </w:pPr>
            <w:r>
              <w:rPr>
                <w:rFonts w:ascii="Calibri" w:eastAsia="Calibri" w:hAnsi="Calibri" w:cs="Calibri"/>
                <w:b/>
              </w:rPr>
              <w:t>Ред. број</w:t>
            </w:r>
          </w:p>
        </w:tc>
        <w:tc>
          <w:tcPr>
            <w:tcW w:w="6060" w:type="dxa"/>
            <w:vMerge w:val="restart"/>
            <w:shd w:val="clear" w:color="auto" w:fill="F3F3F3"/>
            <w:vAlign w:val="center"/>
          </w:tcPr>
          <w:p w:rsidR="00825F75" w:rsidRPr="0024698D" w:rsidRDefault="00825F75" w:rsidP="00825F75">
            <w:pPr>
              <w:pStyle w:val="Normal1"/>
              <w:jc w:val="center"/>
              <w:rPr>
                <w:rFonts w:ascii="Calibri" w:eastAsia="Calibri" w:hAnsi="Calibri" w:cs="Calibri"/>
              </w:rPr>
            </w:pPr>
            <w:r>
              <w:rPr>
                <w:rFonts w:ascii="Calibri" w:eastAsia="Calibri" w:hAnsi="Calibri" w:cs="Calibri"/>
                <w:b/>
              </w:rPr>
              <w:t>НАСТАВНА ТЕМА/ ИСХОДИ</w:t>
            </w:r>
          </w:p>
        </w:tc>
        <w:tc>
          <w:tcPr>
            <w:tcW w:w="2615" w:type="dxa"/>
            <w:gridSpan w:val="2"/>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b/>
              </w:rPr>
              <w:t>Број часова</w:t>
            </w:r>
          </w:p>
        </w:tc>
        <w:tc>
          <w:tcPr>
            <w:tcW w:w="2063" w:type="dxa"/>
            <w:vMerge w:val="restart"/>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b/>
              </w:rPr>
              <w:t>Укупно часова</w:t>
            </w:r>
          </w:p>
        </w:tc>
      </w:tr>
      <w:tr w:rsidR="00825F75" w:rsidTr="00825F75">
        <w:trPr>
          <w:trHeight w:val="360"/>
          <w:jc w:val="center"/>
        </w:trPr>
        <w:tc>
          <w:tcPr>
            <w:tcW w:w="768" w:type="dxa"/>
            <w:vMerge/>
            <w:shd w:val="clear" w:color="auto" w:fill="F3F3F3"/>
            <w:vAlign w:val="center"/>
          </w:tcPr>
          <w:p w:rsidR="00825F75" w:rsidRDefault="00825F75" w:rsidP="00825F75">
            <w:pPr>
              <w:pStyle w:val="Normal1"/>
              <w:widowControl w:val="0"/>
              <w:pBdr>
                <w:top w:val="nil"/>
                <w:left w:val="nil"/>
                <w:bottom w:val="nil"/>
                <w:right w:val="nil"/>
                <w:between w:val="nil"/>
              </w:pBdr>
              <w:spacing w:line="276" w:lineRule="auto"/>
              <w:rPr>
                <w:rFonts w:ascii="Calibri" w:eastAsia="Calibri" w:hAnsi="Calibri" w:cs="Calibri"/>
              </w:rPr>
            </w:pPr>
          </w:p>
        </w:tc>
        <w:tc>
          <w:tcPr>
            <w:tcW w:w="6060" w:type="dxa"/>
            <w:vMerge/>
            <w:shd w:val="clear" w:color="auto" w:fill="F3F3F3"/>
            <w:vAlign w:val="center"/>
          </w:tcPr>
          <w:p w:rsidR="00825F75" w:rsidRDefault="00825F75" w:rsidP="00825F75">
            <w:pPr>
              <w:pStyle w:val="Normal1"/>
              <w:widowControl w:val="0"/>
              <w:pBdr>
                <w:top w:val="nil"/>
                <w:left w:val="nil"/>
                <w:bottom w:val="nil"/>
                <w:right w:val="nil"/>
                <w:between w:val="nil"/>
              </w:pBdr>
              <w:spacing w:line="276" w:lineRule="auto"/>
              <w:rPr>
                <w:rFonts w:ascii="Calibri" w:eastAsia="Calibri" w:hAnsi="Calibri" w:cs="Calibri"/>
              </w:rPr>
            </w:pPr>
          </w:p>
        </w:tc>
        <w:tc>
          <w:tcPr>
            <w:tcW w:w="1276" w:type="dxa"/>
            <w:tcBorders>
              <w:bottom w:val="single" w:sz="4" w:space="0" w:color="000000"/>
            </w:tcBorders>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b/>
              </w:rPr>
              <w:t>обрада</w:t>
            </w:r>
          </w:p>
        </w:tc>
        <w:tc>
          <w:tcPr>
            <w:tcW w:w="1339" w:type="dxa"/>
            <w:tcBorders>
              <w:bottom w:val="single" w:sz="4" w:space="0" w:color="000000"/>
            </w:tcBorders>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b/>
              </w:rPr>
              <w:t>утврђивање</w:t>
            </w:r>
          </w:p>
        </w:tc>
        <w:tc>
          <w:tcPr>
            <w:tcW w:w="2063" w:type="dxa"/>
            <w:vMerge/>
            <w:shd w:val="clear" w:color="auto" w:fill="F3F3F3"/>
            <w:vAlign w:val="center"/>
          </w:tcPr>
          <w:p w:rsidR="00825F75" w:rsidRDefault="00825F75" w:rsidP="00825F75">
            <w:pPr>
              <w:pStyle w:val="Normal1"/>
              <w:widowControl w:val="0"/>
              <w:pBdr>
                <w:top w:val="nil"/>
                <w:left w:val="nil"/>
                <w:bottom w:val="nil"/>
                <w:right w:val="nil"/>
                <w:between w:val="nil"/>
              </w:pBdr>
              <w:spacing w:line="276" w:lineRule="auto"/>
              <w:rPr>
                <w:rFonts w:ascii="Calibri" w:eastAsia="Calibri" w:hAnsi="Calibri" w:cs="Calibri"/>
              </w:rPr>
            </w:pPr>
          </w:p>
        </w:tc>
      </w:tr>
      <w:tr w:rsidR="00825F75" w:rsidTr="00825F75">
        <w:trPr>
          <w:trHeight w:val="600"/>
          <w:jc w:val="center"/>
        </w:trPr>
        <w:tc>
          <w:tcPr>
            <w:tcW w:w="768" w:type="dxa"/>
            <w:tcBorders>
              <w:top w:val="single" w:sz="4" w:space="0" w:color="000000"/>
            </w:tcBorders>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I</w:t>
            </w:r>
          </w:p>
        </w:tc>
        <w:tc>
          <w:tcPr>
            <w:tcW w:w="6060" w:type="dxa"/>
            <w:tcBorders>
              <w:top w:val="single" w:sz="4" w:space="0" w:color="000000"/>
            </w:tcBorders>
            <w:shd w:val="clear" w:color="auto" w:fill="F3F3F3"/>
          </w:tcPr>
          <w:p w:rsidR="00825F75" w:rsidRDefault="00825F75" w:rsidP="00825F75">
            <w:pPr>
              <w:pStyle w:val="Normal1"/>
              <w:spacing w:before="120"/>
              <w:rPr>
                <w:rFonts w:ascii="Calibri" w:eastAsia="Calibri" w:hAnsi="Calibri" w:cs="Calibri"/>
              </w:rPr>
            </w:pPr>
            <w:r>
              <w:rPr>
                <w:rFonts w:ascii="Calibri" w:eastAsia="Calibri" w:hAnsi="Calibri" w:cs="Calibri"/>
              </w:rPr>
              <w:t>ЧОВЕК И МУЗИКА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Ученик ће бити у стању да: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 искаже своје мушљење о значају и улози музике у животу човека;</w:t>
            </w:r>
          </w:p>
          <w:p w:rsidR="00825F75" w:rsidRDefault="00825F75" w:rsidP="00825F75">
            <w:pPr>
              <w:pStyle w:val="Normal1"/>
              <w:rPr>
                <w:rFonts w:ascii="Calibri" w:eastAsia="Calibri" w:hAnsi="Calibri" w:cs="Calibri"/>
              </w:rPr>
            </w:pPr>
            <w:r>
              <w:rPr>
                <w:rFonts w:ascii="Calibri" w:eastAsia="Calibri" w:hAnsi="Calibri" w:cs="Calibri"/>
              </w:rPr>
              <w:t>* објасни како друштвени развој утиче на начине и облике музичког изражавања;</w:t>
            </w:r>
          </w:p>
          <w:p w:rsidR="00825F75" w:rsidRDefault="00825F75" w:rsidP="00825F75">
            <w:pPr>
              <w:pStyle w:val="Normal1"/>
              <w:spacing w:after="120"/>
              <w:ind w:left="176" w:hanging="176"/>
              <w:rPr>
                <w:rFonts w:ascii="Calibri" w:eastAsia="Calibri" w:hAnsi="Calibri" w:cs="Calibri"/>
              </w:rPr>
            </w:pPr>
            <w:r>
              <w:rPr>
                <w:rFonts w:ascii="Calibri" w:eastAsia="Calibri" w:hAnsi="Calibri" w:cs="Calibri"/>
              </w:rPr>
              <w:t>* реконструише и сарадњи са другима начин комуникације кроз музику у смислу ритуалног понашања.</w:t>
            </w:r>
          </w:p>
        </w:tc>
        <w:tc>
          <w:tcPr>
            <w:tcW w:w="1276" w:type="dxa"/>
            <w:tcBorders>
              <w:top w:val="single" w:sz="4" w:space="0" w:color="000000"/>
            </w:tcBorders>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5</w:t>
            </w:r>
          </w:p>
        </w:tc>
        <w:tc>
          <w:tcPr>
            <w:tcW w:w="1339" w:type="dxa"/>
            <w:tcBorders>
              <w:top w:val="single" w:sz="4" w:space="0" w:color="000000"/>
            </w:tcBorders>
            <w:shd w:val="clear" w:color="auto" w:fill="F3F3F3"/>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2</w:t>
            </w:r>
          </w:p>
        </w:tc>
        <w:tc>
          <w:tcPr>
            <w:tcW w:w="2063" w:type="dxa"/>
            <w:tcBorders>
              <w:top w:val="single" w:sz="4" w:space="0" w:color="000000"/>
            </w:tcBorders>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7</w:t>
            </w:r>
          </w:p>
        </w:tc>
      </w:tr>
      <w:tr w:rsidR="00825F75" w:rsidTr="00825F75">
        <w:trPr>
          <w:trHeight w:val="600"/>
          <w:jc w:val="center"/>
        </w:trPr>
        <w:tc>
          <w:tcPr>
            <w:tcW w:w="768"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II</w:t>
            </w:r>
          </w:p>
        </w:tc>
        <w:tc>
          <w:tcPr>
            <w:tcW w:w="6060" w:type="dxa"/>
            <w:shd w:val="clear" w:color="auto" w:fill="F3F3F3"/>
          </w:tcPr>
          <w:p w:rsidR="00825F75" w:rsidRDefault="00825F75" w:rsidP="00825F75">
            <w:pPr>
              <w:pStyle w:val="Normal1"/>
              <w:spacing w:before="120"/>
              <w:rPr>
                <w:rFonts w:ascii="Calibri" w:eastAsia="Calibri" w:hAnsi="Calibri" w:cs="Calibri"/>
              </w:rPr>
            </w:pPr>
            <w:r>
              <w:rPr>
                <w:rFonts w:ascii="Calibri" w:eastAsia="Calibri" w:hAnsi="Calibri" w:cs="Calibri"/>
              </w:rPr>
              <w:t>МУЗИЧКИ ИНСТРУМЕНТИ</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Ученик ће бити у стању да: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 класификује инструменте по начину настанка звука;</w:t>
            </w:r>
          </w:p>
          <w:p w:rsidR="00825F75" w:rsidRDefault="00825F75" w:rsidP="00825F75">
            <w:pPr>
              <w:pStyle w:val="Normal1"/>
              <w:rPr>
                <w:rFonts w:ascii="Calibri" w:eastAsia="Calibri" w:hAnsi="Calibri" w:cs="Calibri"/>
              </w:rPr>
            </w:pPr>
            <w:r>
              <w:rPr>
                <w:rFonts w:ascii="Calibri" w:eastAsia="Calibri" w:hAnsi="Calibri" w:cs="Calibri"/>
              </w:rPr>
              <w:t>* опише основне карактеристике удараљки;</w:t>
            </w:r>
          </w:p>
          <w:p w:rsidR="00825F75" w:rsidRDefault="00825F75" w:rsidP="00825F75">
            <w:pPr>
              <w:pStyle w:val="Normal1"/>
              <w:spacing w:after="120"/>
              <w:ind w:left="176" w:hanging="176"/>
              <w:rPr>
                <w:rFonts w:ascii="Calibri" w:eastAsia="Calibri" w:hAnsi="Calibri" w:cs="Calibri"/>
              </w:rPr>
            </w:pPr>
            <w:r>
              <w:rPr>
                <w:rFonts w:ascii="Calibri" w:eastAsia="Calibri" w:hAnsi="Calibri" w:cs="Calibri"/>
              </w:rPr>
              <w:t>* препозна везу између избора врсте инструмента и догађаја,односно прилике кад се музика изводи.</w:t>
            </w:r>
          </w:p>
        </w:tc>
        <w:tc>
          <w:tcPr>
            <w:tcW w:w="1276"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3</w:t>
            </w:r>
          </w:p>
        </w:tc>
        <w:tc>
          <w:tcPr>
            <w:tcW w:w="1339" w:type="dxa"/>
            <w:shd w:val="clear" w:color="auto" w:fill="F3F3F3"/>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1</w:t>
            </w:r>
          </w:p>
        </w:tc>
        <w:tc>
          <w:tcPr>
            <w:tcW w:w="2063" w:type="dxa"/>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4</w:t>
            </w:r>
          </w:p>
        </w:tc>
      </w:tr>
      <w:tr w:rsidR="00825F75" w:rsidTr="00825F75">
        <w:trPr>
          <w:trHeight w:val="2080"/>
          <w:jc w:val="center"/>
        </w:trPr>
        <w:tc>
          <w:tcPr>
            <w:tcW w:w="768"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III</w:t>
            </w:r>
          </w:p>
        </w:tc>
        <w:tc>
          <w:tcPr>
            <w:tcW w:w="6060" w:type="dxa"/>
            <w:shd w:val="clear" w:color="auto" w:fill="F3F3F3"/>
          </w:tcPr>
          <w:p w:rsidR="00825F75" w:rsidRDefault="00825F75" w:rsidP="00825F75">
            <w:pPr>
              <w:pStyle w:val="Normal1"/>
              <w:spacing w:before="120"/>
              <w:rPr>
                <w:rFonts w:ascii="Calibri" w:eastAsia="Calibri" w:hAnsi="Calibri" w:cs="Calibri"/>
              </w:rPr>
            </w:pPr>
            <w:r>
              <w:rPr>
                <w:rFonts w:ascii="Calibri" w:eastAsia="Calibri" w:hAnsi="Calibri" w:cs="Calibri"/>
              </w:rPr>
              <w:t>СЛУШАЊЕ МУЗИКЕ</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Ученик ће бити у стању да: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 вербализује свој доживљај музике;</w:t>
            </w:r>
          </w:p>
          <w:p w:rsidR="00825F75" w:rsidRDefault="00825F75" w:rsidP="00825F75">
            <w:pPr>
              <w:pStyle w:val="Normal1"/>
              <w:rPr>
                <w:rFonts w:ascii="Calibri" w:eastAsia="Calibri" w:hAnsi="Calibri" w:cs="Calibri"/>
              </w:rPr>
            </w:pPr>
            <w:r>
              <w:rPr>
                <w:rFonts w:ascii="Calibri" w:eastAsia="Calibri" w:hAnsi="Calibri" w:cs="Calibri"/>
              </w:rPr>
              <w:t xml:space="preserve">* анализира слушано дело у односу на извођачки састав </w:t>
            </w:r>
            <w:r>
              <w:rPr>
                <w:rFonts w:ascii="Calibri" w:eastAsia="Calibri" w:hAnsi="Calibri" w:cs="Calibri"/>
              </w:rPr>
              <w:lastRenderedPageBreak/>
              <w:t>и инструменте;</w:t>
            </w:r>
          </w:p>
          <w:p w:rsidR="00825F75" w:rsidRDefault="00825F75" w:rsidP="00825F75">
            <w:pPr>
              <w:pStyle w:val="Normal1"/>
              <w:spacing w:after="120"/>
              <w:rPr>
                <w:rFonts w:ascii="Calibri" w:eastAsia="Calibri" w:hAnsi="Calibri" w:cs="Calibri"/>
              </w:rPr>
            </w:pPr>
            <w:r>
              <w:rPr>
                <w:rFonts w:ascii="Calibri" w:eastAsia="Calibri" w:hAnsi="Calibri" w:cs="Calibri"/>
              </w:rPr>
              <w:t>* илуструје примере коришћења плесова и музике према намени у свакодневном животу.</w:t>
            </w:r>
          </w:p>
        </w:tc>
        <w:tc>
          <w:tcPr>
            <w:tcW w:w="1276"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lastRenderedPageBreak/>
              <w:t>9</w:t>
            </w:r>
          </w:p>
        </w:tc>
        <w:tc>
          <w:tcPr>
            <w:tcW w:w="1339" w:type="dxa"/>
            <w:shd w:val="clear" w:color="auto" w:fill="F3F3F3"/>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7</w:t>
            </w:r>
          </w:p>
        </w:tc>
        <w:tc>
          <w:tcPr>
            <w:tcW w:w="2063" w:type="dxa"/>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16</w:t>
            </w:r>
          </w:p>
        </w:tc>
      </w:tr>
      <w:tr w:rsidR="00825F75" w:rsidTr="00825F75">
        <w:trPr>
          <w:trHeight w:val="600"/>
          <w:jc w:val="center"/>
        </w:trPr>
        <w:tc>
          <w:tcPr>
            <w:tcW w:w="768"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lastRenderedPageBreak/>
              <w:t>IV</w:t>
            </w:r>
          </w:p>
        </w:tc>
        <w:tc>
          <w:tcPr>
            <w:tcW w:w="6060" w:type="dxa"/>
            <w:shd w:val="clear" w:color="auto" w:fill="F3F3F3"/>
          </w:tcPr>
          <w:p w:rsidR="00825F75" w:rsidRDefault="00825F75" w:rsidP="00825F75">
            <w:pPr>
              <w:pStyle w:val="Normal1"/>
              <w:spacing w:before="120"/>
              <w:rPr>
                <w:rFonts w:ascii="Calibri" w:eastAsia="Calibri" w:hAnsi="Calibri" w:cs="Calibri"/>
              </w:rPr>
            </w:pPr>
            <w:r>
              <w:rPr>
                <w:rFonts w:ascii="Calibri" w:eastAsia="Calibri" w:hAnsi="Calibri" w:cs="Calibri"/>
              </w:rPr>
              <w:t>ИЗВОЂЕЊЕ МУЗИКЕ</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Ученик ће бити у стању да: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 кроз свирање и покрет развоја сопствену координацију и моторику;</w:t>
            </w:r>
          </w:p>
          <w:p w:rsidR="00825F75" w:rsidRDefault="00825F75" w:rsidP="00825F75">
            <w:pPr>
              <w:pStyle w:val="Normal1"/>
              <w:rPr>
                <w:rFonts w:ascii="Calibri" w:eastAsia="Calibri" w:hAnsi="Calibri" w:cs="Calibri"/>
              </w:rPr>
            </w:pPr>
            <w:r>
              <w:rPr>
                <w:rFonts w:ascii="Calibri" w:eastAsia="Calibri" w:hAnsi="Calibri" w:cs="Calibri"/>
              </w:rPr>
              <w:t>* искаже своја осећања у току извођења музике;</w:t>
            </w:r>
          </w:p>
          <w:p w:rsidR="00825F75" w:rsidRDefault="00825F75" w:rsidP="00825F75">
            <w:pPr>
              <w:pStyle w:val="Normal1"/>
              <w:rPr>
                <w:rFonts w:ascii="Calibri" w:eastAsia="Calibri" w:hAnsi="Calibri" w:cs="Calibri"/>
              </w:rPr>
            </w:pPr>
            <w:r>
              <w:rPr>
                <w:rFonts w:ascii="Calibri" w:eastAsia="Calibri" w:hAnsi="Calibri" w:cs="Calibri"/>
              </w:rPr>
              <w:t>* примењује принцип сарадње и међусобног подстицања у заједничком музицирању;</w:t>
            </w:r>
          </w:p>
          <w:p w:rsidR="00825F75" w:rsidRDefault="00825F75" w:rsidP="00825F75">
            <w:pPr>
              <w:pStyle w:val="Normal1"/>
              <w:spacing w:after="120"/>
              <w:rPr>
                <w:rFonts w:ascii="Calibri" w:eastAsia="Calibri" w:hAnsi="Calibri" w:cs="Calibri"/>
              </w:rPr>
            </w:pPr>
            <w:r>
              <w:rPr>
                <w:rFonts w:ascii="Calibri" w:eastAsia="Calibri" w:hAnsi="Calibri" w:cs="Calibri"/>
              </w:rPr>
              <w:t>* учествује у школским приредбама и манифестацијама.</w:t>
            </w:r>
          </w:p>
        </w:tc>
        <w:tc>
          <w:tcPr>
            <w:tcW w:w="1276"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26</w:t>
            </w:r>
          </w:p>
        </w:tc>
        <w:tc>
          <w:tcPr>
            <w:tcW w:w="1339" w:type="dxa"/>
            <w:shd w:val="clear" w:color="auto" w:fill="F3F3F3"/>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14</w:t>
            </w:r>
          </w:p>
        </w:tc>
        <w:tc>
          <w:tcPr>
            <w:tcW w:w="2063" w:type="dxa"/>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40</w:t>
            </w:r>
          </w:p>
        </w:tc>
      </w:tr>
      <w:tr w:rsidR="00825F75" w:rsidTr="00825F75">
        <w:trPr>
          <w:trHeight w:val="560"/>
          <w:jc w:val="center"/>
        </w:trPr>
        <w:tc>
          <w:tcPr>
            <w:tcW w:w="768"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V</w:t>
            </w:r>
          </w:p>
        </w:tc>
        <w:tc>
          <w:tcPr>
            <w:tcW w:w="6060" w:type="dxa"/>
            <w:shd w:val="clear" w:color="auto" w:fill="F3F3F3"/>
          </w:tcPr>
          <w:p w:rsidR="00825F75" w:rsidRDefault="00825F75" w:rsidP="00825F75">
            <w:pPr>
              <w:pStyle w:val="Normal1"/>
              <w:spacing w:before="120"/>
              <w:rPr>
                <w:rFonts w:ascii="Calibri" w:eastAsia="Calibri" w:hAnsi="Calibri" w:cs="Calibri"/>
              </w:rPr>
            </w:pPr>
            <w:r>
              <w:rPr>
                <w:rFonts w:ascii="Calibri" w:eastAsia="Calibri" w:hAnsi="Calibri" w:cs="Calibri"/>
              </w:rPr>
              <w:t>МУЗИЧКО СТВАРАЛАШТВО</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Ученик ће бити у стању да:</w:t>
            </w:r>
          </w:p>
          <w:p w:rsidR="00825F75" w:rsidRDefault="00825F75" w:rsidP="00825F75">
            <w:pPr>
              <w:pStyle w:val="Normal1"/>
              <w:rPr>
                <w:rFonts w:ascii="Calibri" w:eastAsia="Calibri" w:hAnsi="Calibri" w:cs="Calibri"/>
              </w:rPr>
            </w:pPr>
          </w:p>
          <w:p w:rsidR="00825F75" w:rsidRDefault="00825F75" w:rsidP="00825F75">
            <w:pPr>
              <w:pStyle w:val="Normal1"/>
              <w:rPr>
                <w:rFonts w:ascii="Calibri" w:eastAsia="Calibri" w:hAnsi="Calibri" w:cs="Calibri"/>
              </w:rPr>
            </w:pPr>
            <w:r>
              <w:rPr>
                <w:rFonts w:ascii="Calibri" w:eastAsia="Calibri" w:hAnsi="Calibri" w:cs="Calibri"/>
              </w:rPr>
              <w:t>* изражава своје емоције осмишљавањем мањих музичких целина;</w:t>
            </w:r>
          </w:p>
          <w:p w:rsidR="00825F75" w:rsidRDefault="00825F75" w:rsidP="00825F75">
            <w:pPr>
              <w:pStyle w:val="Normal1"/>
              <w:ind w:left="177" w:hanging="177"/>
              <w:rPr>
                <w:rFonts w:ascii="Calibri" w:eastAsia="Calibri" w:hAnsi="Calibri" w:cs="Calibri"/>
              </w:rPr>
            </w:pPr>
            <w:r>
              <w:rPr>
                <w:rFonts w:ascii="Calibri" w:eastAsia="Calibri" w:hAnsi="Calibri" w:cs="Calibri"/>
              </w:rPr>
              <w:t>* комуницира у групи импровизујући мање музичке целине гласом,инструментом или покретом;</w:t>
            </w:r>
          </w:p>
          <w:p w:rsidR="00825F75" w:rsidRDefault="00825F75" w:rsidP="00825F75">
            <w:pPr>
              <w:pStyle w:val="Normal1"/>
              <w:spacing w:after="120"/>
              <w:rPr>
                <w:rFonts w:ascii="Calibri" w:eastAsia="Calibri" w:hAnsi="Calibri" w:cs="Calibri"/>
              </w:rPr>
            </w:pPr>
            <w:r>
              <w:rPr>
                <w:rFonts w:ascii="Calibri" w:eastAsia="Calibri" w:hAnsi="Calibri" w:cs="Calibri"/>
              </w:rPr>
              <w:t>* користи могућности ИКТ за музичко стваралаштво.</w:t>
            </w:r>
          </w:p>
        </w:tc>
        <w:tc>
          <w:tcPr>
            <w:tcW w:w="1276" w:type="dxa"/>
            <w:shd w:val="clear" w:color="auto" w:fill="auto"/>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5</w:t>
            </w:r>
          </w:p>
        </w:tc>
        <w:tc>
          <w:tcPr>
            <w:tcW w:w="1339" w:type="dxa"/>
            <w:shd w:val="clear" w:color="auto" w:fill="F3F3F3"/>
          </w:tcPr>
          <w:p w:rsidR="00825F75" w:rsidRDefault="00825F75" w:rsidP="00825F75">
            <w:pPr>
              <w:pStyle w:val="Normal1"/>
              <w:spacing w:before="120"/>
              <w:jc w:val="center"/>
              <w:rPr>
                <w:rFonts w:ascii="Calibri" w:eastAsia="Calibri" w:hAnsi="Calibri" w:cs="Calibri"/>
              </w:rPr>
            </w:pPr>
          </w:p>
        </w:tc>
        <w:tc>
          <w:tcPr>
            <w:tcW w:w="2063" w:type="dxa"/>
          </w:tcPr>
          <w:p w:rsidR="00825F75" w:rsidRDefault="00825F75" w:rsidP="00825F75">
            <w:pPr>
              <w:pStyle w:val="Normal1"/>
              <w:spacing w:before="120"/>
              <w:jc w:val="center"/>
              <w:rPr>
                <w:rFonts w:ascii="Calibri" w:eastAsia="Calibri" w:hAnsi="Calibri" w:cs="Calibri"/>
              </w:rPr>
            </w:pPr>
            <w:r>
              <w:rPr>
                <w:rFonts w:ascii="Calibri" w:eastAsia="Calibri" w:hAnsi="Calibri" w:cs="Calibri"/>
              </w:rPr>
              <w:t>5</w:t>
            </w:r>
          </w:p>
        </w:tc>
      </w:tr>
      <w:tr w:rsidR="00825F75" w:rsidTr="00825F75">
        <w:trPr>
          <w:trHeight w:val="600"/>
          <w:jc w:val="center"/>
        </w:trPr>
        <w:tc>
          <w:tcPr>
            <w:tcW w:w="768" w:type="dxa"/>
            <w:tcBorders>
              <w:top w:val="single" w:sz="4" w:space="0" w:color="000000"/>
            </w:tcBorders>
            <w:shd w:val="clear" w:color="auto" w:fill="F3F3F3"/>
          </w:tcPr>
          <w:p w:rsidR="00825F75" w:rsidRDefault="00825F75" w:rsidP="00825F75">
            <w:pPr>
              <w:pStyle w:val="Normal1"/>
              <w:rPr>
                <w:rFonts w:ascii="Calibri" w:eastAsia="Calibri" w:hAnsi="Calibri" w:cs="Calibri"/>
              </w:rPr>
            </w:pPr>
          </w:p>
        </w:tc>
        <w:tc>
          <w:tcPr>
            <w:tcW w:w="6060" w:type="dxa"/>
            <w:tcBorders>
              <w:top w:val="single" w:sz="4" w:space="0" w:color="000000"/>
            </w:tcBorders>
            <w:shd w:val="clear" w:color="auto" w:fill="F3F3F3"/>
            <w:vAlign w:val="center"/>
          </w:tcPr>
          <w:p w:rsidR="00825F75" w:rsidRDefault="00825F75" w:rsidP="00825F75">
            <w:pPr>
              <w:pStyle w:val="Normal1"/>
              <w:jc w:val="right"/>
              <w:rPr>
                <w:rFonts w:ascii="Calibri" w:eastAsia="Calibri" w:hAnsi="Calibri" w:cs="Calibri"/>
              </w:rPr>
            </w:pPr>
            <w:r>
              <w:rPr>
                <w:rFonts w:ascii="Calibri" w:eastAsia="Calibri" w:hAnsi="Calibri" w:cs="Calibri"/>
                <w:b/>
              </w:rPr>
              <w:t>Укупно:</w:t>
            </w:r>
          </w:p>
        </w:tc>
        <w:tc>
          <w:tcPr>
            <w:tcW w:w="1276" w:type="dxa"/>
            <w:tcBorders>
              <w:top w:val="single" w:sz="4" w:space="0" w:color="000000"/>
            </w:tcBorders>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rPr>
              <w:t>48</w:t>
            </w:r>
          </w:p>
        </w:tc>
        <w:tc>
          <w:tcPr>
            <w:tcW w:w="1339" w:type="dxa"/>
            <w:tcBorders>
              <w:top w:val="single" w:sz="4" w:space="0" w:color="000000"/>
            </w:tcBorders>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rPr>
              <w:t>24</w:t>
            </w:r>
          </w:p>
        </w:tc>
        <w:tc>
          <w:tcPr>
            <w:tcW w:w="2063" w:type="dxa"/>
            <w:tcBorders>
              <w:top w:val="single" w:sz="4" w:space="0" w:color="000000"/>
            </w:tcBorders>
            <w:shd w:val="clear" w:color="auto" w:fill="F3F3F3"/>
            <w:vAlign w:val="center"/>
          </w:tcPr>
          <w:p w:rsidR="00825F75" w:rsidRDefault="00825F75" w:rsidP="00825F75">
            <w:pPr>
              <w:pStyle w:val="Normal1"/>
              <w:jc w:val="center"/>
              <w:rPr>
                <w:rFonts w:ascii="Calibri" w:eastAsia="Calibri" w:hAnsi="Calibri" w:cs="Calibri"/>
              </w:rPr>
            </w:pPr>
            <w:r>
              <w:rPr>
                <w:rFonts w:ascii="Calibri" w:eastAsia="Calibri" w:hAnsi="Calibri" w:cs="Calibri"/>
              </w:rPr>
              <w:t>72</w:t>
            </w:r>
          </w:p>
        </w:tc>
      </w:tr>
    </w:tbl>
    <w:p w:rsidR="00825F75" w:rsidRPr="001B441E" w:rsidRDefault="00825F75" w:rsidP="00825F75">
      <w:pPr>
        <w:tabs>
          <w:tab w:val="left" w:pos="8436"/>
        </w:tabs>
        <w:jc w:val="center"/>
        <w:rPr>
          <w:b/>
          <w:sz w:val="32"/>
          <w:szCs w:val="32"/>
        </w:rPr>
      </w:pPr>
    </w:p>
    <w:p w:rsidR="00825F75" w:rsidRDefault="00825F75" w:rsidP="00825F75">
      <w:pPr>
        <w:ind w:right="3"/>
        <w:jc w:val="center"/>
        <w:rPr>
          <w:b/>
          <w:sz w:val="28"/>
          <w:szCs w:val="28"/>
          <w:lang w:val="sr-Cyrl-CS"/>
        </w:rPr>
      </w:pPr>
      <w:r>
        <w:rPr>
          <w:b/>
          <w:sz w:val="28"/>
          <w:szCs w:val="28"/>
          <w:lang w:val="sr-Cyrl-CS"/>
        </w:rPr>
        <w:t>ФИЗИЧКО И ЗДРАВСТВЕНО ВАСПИТАЊЕ</w:t>
      </w:r>
    </w:p>
    <w:p w:rsidR="00825F75" w:rsidRPr="00C951DD" w:rsidRDefault="00825F75" w:rsidP="00825F75">
      <w:pPr>
        <w:ind w:right="3"/>
        <w:jc w:val="center"/>
      </w:pPr>
      <w:r>
        <w:t xml:space="preserve">Годишњи фонд часова </w:t>
      </w:r>
      <w:r>
        <w:rPr>
          <w:b/>
          <w:bCs/>
        </w:rPr>
        <w:t xml:space="preserve">72 часа + 54 часа </w:t>
      </w:r>
      <w:r>
        <w:t>(обавезне физичке активности ученика)</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1937"/>
        <w:gridCol w:w="989"/>
        <w:gridCol w:w="970"/>
        <w:gridCol w:w="1656"/>
        <w:gridCol w:w="2067"/>
      </w:tblGrid>
      <w:tr w:rsidR="00825F75" w:rsidRPr="0043649F" w:rsidTr="00825F75">
        <w:trPr>
          <w:cantSplit/>
          <w:trHeight w:val="982"/>
        </w:trPr>
        <w:tc>
          <w:tcPr>
            <w:tcW w:w="864" w:type="dxa"/>
            <w:vAlign w:val="center"/>
          </w:tcPr>
          <w:p w:rsidR="00825F75" w:rsidRPr="0043649F" w:rsidRDefault="00825F75" w:rsidP="00825F75">
            <w:pPr>
              <w:ind w:right="3"/>
              <w:jc w:val="center"/>
              <w:rPr>
                <w:lang w:val="sr-Cyrl-CS"/>
              </w:rPr>
            </w:pPr>
            <w:r w:rsidRPr="0043649F">
              <w:rPr>
                <w:lang w:val="sr-Cyrl-CS"/>
              </w:rPr>
              <w:lastRenderedPageBreak/>
              <w:t>Време</w:t>
            </w:r>
          </w:p>
        </w:tc>
        <w:tc>
          <w:tcPr>
            <w:tcW w:w="2263" w:type="dxa"/>
            <w:vAlign w:val="center"/>
          </w:tcPr>
          <w:p w:rsidR="00825F75" w:rsidRPr="0043649F" w:rsidRDefault="00825F75" w:rsidP="00825F75">
            <w:pPr>
              <w:ind w:right="3"/>
              <w:jc w:val="center"/>
              <w:rPr>
                <w:lang w:val="sr-Cyrl-CS"/>
              </w:rPr>
            </w:pPr>
            <w:r w:rsidRPr="0043649F">
              <w:rPr>
                <w:lang w:val="sr-Cyrl-CS"/>
              </w:rPr>
              <w:t>Наставне области</w:t>
            </w:r>
          </w:p>
          <w:p w:rsidR="00825F75" w:rsidRPr="0043649F" w:rsidRDefault="00825F75" w:rsidP="00825F75">
            <w:pPr>
              <w:ind w:right="3"/>
              <w:jc w:val="center"/>
              <w:rPr>
                <w:lang w:val="sr-Cyrl-CS"/>
              </w:rPr>
            </w:pPr>
            <w:r w:rsidRPr="0043649F">
              <w:rPr>
                <w:lang w:val="sr-Cyrl-CS"/>
              </w:rPr>
              <w:t>теме</w:t>
            </w:r>
          </w:p>
        </w:tc>
        <w:tc>
          <w:tcPr>
            <w:tcW w:w="989" w:type="dxa"/>
          </w:tcPr>
          <w:p w:rsidR="00825F75" w:rsidRPr="0043649F" w:rsidRDefault="00825F75" w:rsidP="00825F75">
            <w:pPr>
              <w:ind w:right="3"/>
              <w:jc w:val="center"/>
              <w:rPr>
                <w:lang w:val="sr-Cyrl-CS"/>
              </w:rPr>
            </w:pPr>
            <w:r w:rsidRPr="0043649F">
              <w:rPr>
                <w:lang w:val="sr-Cyrl-CS"/>
              </w:rPr>
              <w:t>Укупан број часова за тему</w:t>
            </w:r>
          </w:p>
        </w:tc>
        <w:tc>
          <w:tcPr>
            <w:tcW w:w="970" w:type="dxa"/>
            <w:vAlign w:val="center"/>
          </w:tcPr>
          <w:p w:rsidR="00825F75" w:rsidRPr="0043649F" w:rsidRDefault="00825F75" w:rsidP="00825F75">
            <w:pPr>
              <w:ind w:right="3"/>
              <w:jc w:val="center"/>
              <w:rPr>
                <w:lang w:val="sr-Cyrl-CS"/>
              </w:rPr>
            </w:pPr>
            <w:r w:rsidRPr="0043649F">
              <w:rPr>
                <w:lang w:val="sr-Cyrl-CS"/>
              </w:rPr>
              <w:t>Обрада</w:t>
            </w:r>
          </w:p>
        </w:tc>
        <w:tc>
          <w:tcPr>
            <w:tcW w:w="1776" w:type="dxa"/>
            <w:vAlign w:val="center"/>
          </w:tcPr>
          <w:p w:rsidR="00825F75" w:rsidRPr="00A869CC" w:rsidRDefault="00825F75" w:rsidP="00825F75">
            <w:pPr>
              <w:ind w:right="3"/>
              <w:jc w:val="center"/>
            </w:pPr>
            <w:r w:rsidRPr="0043649F">
              <w:rPr>
                <w:lang w:val="sr-Cyrl-CS"/>
              </w:rPr>
              <w:t>Понављање</w:t>
            </w:r>
            <w:r>
              <w:t xml:space="preserve"> и</w:t>
            </w:r>
          </w:p>
          <w:p w:rsidR="00825F75" w:rsidRPr="0043649F" w:rsidRDefault="00825F75" w:rsidP="00825F75">
            <w:pPr>
              <w:ind w:right="3"/>
              <w:jc w:val="center"/>
              <w:rPr>
                <w:lang w:val="sr-Cyrl-CS"/>
              </w:rPr>
            </w:pPr>
            <w:r w:rsidRPr="0043649F">
              <w:rPr>
                <w:lang w:val="sr-Cyrl-CS"/>
              </w:rPr>
              <w:t>Утврђивање</w:t>
            </w:r>
          </w:p>
        </w:tc>
        <w:tc>
          <w:tcPr>
            <w:tcW w:w="2551" w:type="dxa"/>
          </w:tcPr>
          <w:p w:rsidR="00825F75" w:rsidRPr="00E501A2" w:rsidRDefault="00825F75" w:rsidP="00825F75">
            <w:pPr>
              <w:ind w:right="3"/>
              <w:jc w:val="center"/>
            </w:pPr>
            <w:r>
              <w:t>Образовни стандарди</w:t>
            </w:r>
          </w:p>
        </w:tc>
      </w:tr>
      <w:tr w:rsidR="00825F75" w:rsidRPr="0043649F" w:rsidTr="00825F75">
        <w:trPr>
          <w:cantSplit/>
          <w:trHeight w:val="714"/>
        </w:trPr>
        <w:tc>
          <w:tcPr>
            <w:tcW w:w="864" w:type="dxa"/>
            <w:vAlign w:val="center"/>
          </w:tcPr>
          <w:p w:rsidR="00825F75" w:rsidRPr="0043649F" w:rsidRDefault="00825F75" w:rsidP="00825F75">
            <w:pPr>
              <w:ind w:right="3"/>
              <w:jc w:val="center"/>
              <w:rPr>
                <w:lang w:val="sr-Cyrl-CS"/>
              </w:rPr>
            </w:pPr>
            <w:r>
              <w:rPr>
                <w:lang w:val="sr-Cyrl-CS"/>
              </w:rPr>
              <w:t>Јесењи и зимски период</w:t>
            </w:r>
          </w:p>
        </w:tc>
        <w:tc>
          <w:tcPr>
            <w:tcW w:w="2263" w:type="dxa"/>
            <w:vAlign w:val="center"/>
          </w:tcPr>
          <w:p w:rsidR="00825F75" w:rsidRPr="00810846" w:rsidRDefault="00825F75" w:rsidP="00825F75">
            <w:pPr>
              <w:ind w:right="3"/>
              <w:jc w:val="center"/>
            </w:pPr>
            <w:r>
              <w:rPr>
                <w:lang w:val="sr-Cyrl-CS"/>
              </w:rPr>
              <w:t xml:space="preserve">Теоријска настава </w:t>
            </w:r>
          </w:p>
        </w:tc>
        <w:tc>
          <w:tcPr>
            <w:tcW w:w="989" w:type="dxa"/>
            <w:vAlign w:val="center"/>
          </w:tcPr>
          <w:p w:rsidR="00825F75" w:rsidRDefault="00825F75" w:rsidP="00825F75">
            <w:pPr>
              <w:ind w:right="3"/>
              <w:jc w:val="center"/>
              <w:rPr>
                <w:lang w:val="sr-Cyrl-CS"/>
              </w:rPr>
            </w:pPr>
            <w:r>
              <w:rPr>
                <w:lang w:val="sr-Cyrl-CS"/>
              </w:rPr>
              <w:t>4</w:t>
            </w:r>
          </w:p>
        </w:tc>
        <w:tc>
          <w:tcPr>
            <w:tcW w:w="970" w:type="dxa"/>
            <w:vAlign w:val="center"/>
          </w:tcPr>
          <w:p w:rsidR="00825F75" w:rsidRPr="0043649F" w:rsidRDefault="00825F75" w:rsidP="00825F75">
            <w:pPr>
              <w:ind w:right="3"/>
              <w:jc w:val="center"/>
              <w:rPr>
                <w:lang w:val="sr-Cyrl-CS"/>
              </w:rPr>
            </w:pPr>
          </w:p>
        </w:tc>
        <w:tc>
          <w:tcPr>
            <w:tcW w:w="1776" w:type="dxa"/>
            <w:vAlign w:val="center"/>
          </w:tcPr>
          <w:p w:rsidR="00825F75" w:rsidRDefault="00825F75" w:rsidP="00825F75">
            <w:pPr>
              <w:ind w:right="3"/>
              <w:jc w:val="center"/>
              <w:rPr>
                <w:lang w:val="sr-Cyrl-CS"/>
              </w:rPr>
            </w:pPr>
          </w:p>
        </w:tc>
        <w:tc>
          <w:tcPr>
            <w:tcW w:w="2551" w:type="dxa"/>
            <w:vAlign w:val="center"/>
          </w:tcPr>
          <w:p w:rsidR="00825F75" w:rsidRPr="00996502" w:rsidRDefault="00825F75" w:rsidP="00825F75">
            <w:pPr>
              <w:jc w:val="center"/>
              <w:rPr>
                <w:sz w:val="20"/>
                <w:szCs w:val="20"/>
              </w:rPr>
            </w:pPr>
          </w:p>
        </w:tc>
      </w:tr>
      <w:tr w:rsidR="00825F75" w:rsidRPr="0043649F" w:rsidTr="00825F75">
        <w:trPr>
          <w:cantSplit/>
          <w:trHeight w:val="726"/>
        </w:trPr>
        <w:tc>
          <w:tcPr>
            <w:tcW w:w="864" w:type="dxa"/>
            <w:vMerge w:val="restart"/>
            <w:vAlign w:val="center"/>
          </w:tcPr>
          <w:p w:rsidR="00825F75" w:rsidRPr="0043649F" w:rsidRDefault="00825F75" w:rsidP="00825F75">
            <w:pPr>
              <w:ind w:right="3"/>
              <w:jc w:val="center"/>
              <w:rPr>
                <w:lang w:val="sr-Cyrl-CS"/>
              </w:rPr>
            </w:pPr>
            <w:r w:rsidRPr="0043649F">
              <w:rPr>
                <w:lang w:val="sr-Cyrl-CS"/>
              </w:rPr>
              <w:t>Јесењи период</w:t>
            </w:r>
          </w:p>
        </w:tc>
        <w:tc>
          <w:tcPr>
            <w:tcW w:w="2263" w:type="dxa"/>
            <w:vAlign w:val="center"/>
          </w:tcPr>
          <w:p w:rsidR="00825F75" w:rsidRPr="0043649F" w:rsidRDefault="00825F75" w:rsidP="00825F75">
            <w:pPr>
              <w:ind w:right="3"/>
              <w:jc w:val="center"/>
              <w:rPr>
                <w:lang w:val="sr-Cyrl-CS"/>
              </w:rPr>
            </w:pPr>
            <w:r w:rsidRPr="0043649F">
              <w:rPr>
                <w:lang w:val="sr-Cyrl-CS"/>
              </w:rPr>
              <w:t>Спортска игра (рукомет)</w:t>
            </w:r>
          </w:p>
          <w:p w:rsidR="00825F75" w:rsidRPr="0043649F" w:rsidRDefault="00825F75" w:rsidP="00825F75">
            <w:pPr>
              <w:ind w:right="3"/>
              <w:jc w:val="center"/>
              <w:rPr>
                <w:lang w:val="sr-Cyrl-CS"/>
              </w:rPr>
            </w:pPr>
          </w:p>
        </w:tc>
        <w:tc>
          <w:tcPr>
            <w:tcW w:w="989" w:type="dxa"/>
            <w:vAlign w:val="center"/>
          </w:tcPr>
          <w:p w:rsidR="00825F75" w:rsidRPr="0043649F" w:rsidRDefault="00825F75" w:rsidP="00825F75">
            <w:pPr>
              <w:ind w:right="3"/>
              <w:jc w:val="center"/>
              <w:rPr>
                <w:lang w:val="sr-Cyrl-CS"/>
              </w:rPr>
            </w:pPr>
            <w:r>
              <w:rPr>
                <w:lang w:val="sr-Cyrl-CS"/>
              </w:rPr>
              <w:t>21</w:t>
            </w:r>
          </w:p>
        </w:tc>
        <w:tc>
          <w:tcPr>
            <w:tcW w:w="970" w:type="dxa"/>
            <w:vAlign w:val="center"/>
          </w:tcPr>
          <w:p w:rsidR="00825F75" w:rsidRPr="0018597C" w:rsidRDefault="00825F75" w:rsidP="00825F75">
            <w:pPr>
              <w:ind w:right="3"/>
              <w:jc w:val="center"/>
            </w:pPr>
            <w:r w:rsidRPr="0043649F">
              <w:rPr>
                <w:lang w:val="sr-Cyrl-CS"/>
              </w:rPr>
              <w:t>1</w:t>
            </w:r>
            <w:r>
              <w:t>1</w:t>
            </w:r>
          </w:p>
        </w:tc>
        <w:tc>
          <w:tcPr>
            <w:tcW w:w="1776" w:type="dxa"/>
            <w:vAlign w:val="center"/>
          </w:tcPr>
          <w:p w:rsidR="00825F75" w:rsidRPr="0018597C" w:rsidRDefault="00825F75" w:rsidP="00825F75">
            <w:pPr>
              <w:ind w:right="3"/>
              <w:jc w:val="center"/>
            </w:pPr>
            <w:r>
              <w:t>10</w:t>
            </w:r>
          </w:p>
        </w:tc>
        <w:tc>
          <w:tcPr>
            <w:tcW w:w="2551" w:type="dxa"/>
            <w:vAlign w:val="center"/>
          </w:tcPr>
          <w:p w:rsidR="00825F75" w:rsidRPr="006C339C" w:rsidRDefault="00825F75" w:rsidP="00825F75">
            <w:pPr>
              <w:jc w:val="center"/>
              <w:rPr>
                <w:sz w:val="20"/>
                <w:szCs w:val="20"/>
              </w:rPr>
            </w:pPr>
            <w:r w:rsidRPr="00996502">
              <w:rPr>
                <w:sz w:val="20"/>
                <w:szCs w:val="20"/>
              </w:rPr>
              <w:t>ФВ.1.1.1.</w:t>
            </w:r>
            <w:r>
              <w:rPr>
                <w:sz w:val="20"/>
                <w:szCs w:val="20"/>
              </w:rPr>
              <w:t xml:space="preserve"> </w:t>
            </w:r>
          </w:p>
          <w:p w:rsidR="00825F75" w:rsidRPr="0043649F" w:rsidRDefault="00825F75" w:rsidP="00825F75">
            <w:pPr>
              <w:ind w:right="3"/>
              <w:jc w:val="center"/>
              <w:rPr>
                <w:lang w:val="sr-Cyrl-CS"/>
              </w:rPr>
            </w:pPr>
            <w:r w:rsidRPr="00996502">
              <w:rPr>
                <w:sz w:val="20"/>
                <w:szCs w:val="20"/>
              </w:rPr>
              <w:t>ФВ.1.1.2.</w:t>
            </w:r>
          </w:p>
        </w:tc>
      </w:tr>
      <w:tr w:rsidR="00825F75" w:rsidRPr="0043649F" w:rsidTr="00825F75">
        <w:trPr>
          <w:cantSplit/>
          <w:trHeight w:val="752"/>
        </w:trPr>
        <w:tc>
          <w:tcPr>
            <w:tcW w:w="864" w:type="dxa"/>
            <w:vMerge/>
            <w:vAlign w:val="center"/>
          </w:tcPr>
          <w:p w:rsidR="00825F75" w:rsidRPr="0043649F" w:rsidRDefault="00825F75" w:rsidP="00825F75">
            <w:pPr>
              <w:ind w:right="3"/>
              <w:jc w:val="center"/>
              <w:rPr>
                <w:lang w:val="sr-Cyrl-CS"/>
              </w:rPr>
            </w:pPr>
          </w:p>
        </w:tc>
        <w:tc>
          <w:tcPr>
            <w:tcW w:w="2263" w:type="dxa"/>
            <w:vAlign w:val="center"/>
          </w:tcPr>
          <w:p w:rsidR="00825F75" w:rsidRPr="0043649F" w:rsidRDefault="00825F75" w:rsidP="00825F75">
            <w:pPr>
              <w:ind w:right="3"/>
              <w:jc w:val="center"/>
              <w:rPr>
                <w:lang w:val="sr-Cyrl-CS"/>
              </w:rPr>
            </w:pPr>
            <w:r>
              <w:rPr>
                <w:lang w:val="sr-Cyrl-CS"/>
              </w:rPr>
              <w:t>Ритмика и плес</w:t>
            </w:r>
          </w:p>
        </w:tc>
        <w:tc>
          <w:tcPr>
            <w:tcW w:w="989" w:type="dxa"/>
            <w:vAlign w:val="center"/>
          </w:tcPr>
          <w:p w:rsidR="00825F75" w:rsidRPr="0043649F" w:rsidRDefault="00825F75" w:rsidP="00825F75">
            <w:pPr>
              <w:ind w:right="3"/>
              <w:jc w:val="center"/>
              <w:rPr>
                <w:lang w:val="sr-Cyrl-CS"/>
              </w:rPr>
            </w:pPr>
            <w:r>
              <w:rPr>
                <w:lang w:val="sr-Cyrl-CS"/>
              </w:rPr>
              <w:t>4</w:t>
            </w:r>
          </w:p>
        </w:tc>
        <w:tc>
          <w:tcPr>
            <w:tcW w:w="970" w:type="dxa"/>
            <w:vAlign w:val="center"/>
          </w:tcPr>
          <w:p w:rsidR="00825F75" w:rsidRDefault="00825F75" w:rsidP="00825F75">
            <w:pPr>
              <w:ind w:right="3"/>
              <w:jc w:val="center"/>
              <w:rPr>
                <w:lang w:val="sr-Cyrl-CS"/>
              </w:rPr>
            </w:pPr>
            <w:r>
              <w:rPr>
                <w:lang w:val="sr-Cyrl-CS"/>
              </w:rPr>
              <w:t>2</w:t>
            </w:r>
          </w:p>
        </w:tc>
        <w:tc>
          <w:tcPr>
            <w:tcW w:w="1776" w:type="dxa"/>
            <w:vAlign w:val="center"/>
          </w:tcPr>
          <w:p w:rsidR="00825F75" w:rsidRDefault="00825F75" w:rsidP="00825F75">
            <w:pPr>
              <w:ind w:right="3"/>
              <w:jc w:val="center"/>
              <w:rPr>
                <w:lang w:val="sr-Cyrl-CS"/>
              </w:rPr>
            </w:pPr>
            <w:r>
              <w:rPr>
                <w:lang w:val="sr-Cyrl-CS"/>
              </w:rPr>
              <w:t>2</w:t>
            </w:r>
          </w:p>
        </w:tc>
        <w:tc>
          <w:tcPr>
            <w:tcW w:w="2551" w:type="dxa"/>
            <w:vAlign w:val="center"/>
          </w:tcPr>
          <w:p w:rsidR="00825F75" w:rsidRPr="00996502" w:rsidRDefault="00825F75" w:rsidP="00825F75">
            <w:pPr>
              <w:jc w:val="center"/>
              <w:rPr>
                <w:sz w:val="20"/>
                <w:szCs w:val="20"/>
              </w:rPr>
            </w:pPr>
          </w:p>
        </w:tc>
      </w:tr>
      <w:tr w:rsidR="00825F75" w:rsidRPr="0043649F" w:rsidTr="00825F75">
        <w:trPr>
          <w:cantSplit/>
          <w:trHeight w:val="1134"/>
        </w:trPr>
        <w:tc>
          <w:tcPr>
            <w:tcW w:w="864" w:type="dxa"/>
            <w:vAlign w:val="center"/>
          </w:tcPr>
          <w:p w:rsidR="00825F75" w:rsidRPr="0043649F" w:rsidRDefault="00825F75" w:rsidP="00825F75">
            <w:pPr>
              <w:ind w:right="3"/>
              <w:jc w:val="center"/>
              <w:rPr>
                <w:lang w:val="sr-Cyrl-CS"/>
              </w:rPr>
            </w:pPr>
            <w:r w:rsidRPr="0043649F">
              <w:rPr>
                <w:lang w:val="sr-Cyrl-CS"/>
              </w:rPr>
              <w:t>Зимски период</w:t>
            </w:r>
          </w:p>
        </w:tc>
        <w:tc>
          <w:tcPr>
            <w:tcW w:w="2263" w:type="dxa"/>
            <w:vAlign w:val="center"/>
          </w:tcPr>
          <w:p w:rsidR="00825F75" w:rsidRPr="008A0EFF" w:rsidRDefault="00825F75" w:rsidP="00825F75">
            <w:pPr>
              <w:ind w:right="3"/>
              <w:jc w:val="center"/>
            </w:pPr>
            <w:r w:rsidRPr="0043649F">
              <w:rPr>
                <w:lang w:val="sr-Cyrl-CS"/>
              </w:rPr>
              <w:t>Гимнастика</w:t>
            </w:r>
          </w:p>
        </w:tc>
        <w:tc>
          <w:tcPr>
            <w:tcW w:w="989" w:type="dxa"/>
            <w:vAlign w:val="center"/>
          </w:tcPr>
          <w:p w:rsidR="00825F75" w:rsidRPr="0043649F" w:rsidRDefault="00825F75" w:rsidP="00825F75">
            <w:pPr>
              <w:ind w:right="3"/>
              <w:jc w:val="center"/>
              <w:rPr>
                <w:lang w:val="sr-Cyrl-CS"/>
              </w:rPr>
            </w:pPr>
            <w:r>
              <w:rPr>
                <w:lang w:val="sr-Cyrl-CS"/>
              </w:rPr>
              <w:t>17</w:t>
            </w:r>
          </w:p>
        </w:tc>
        <w:tc>
          <w:tcPr>
            <w:tcW w:w="970" w:type="dxa"/>
            <w:vAlign w:val="center"/>
          </w:tcPr>
          <w:p w:rsidR="00825F75" w:rsidRPr="0043649F" w:rsidRDefault="00825F75" w:rsidP="00825F75">
            <w:pPr>
              <w:ind w:right="3"/>
              <w:jc w:val="center"/>
              <w:rPr>
                <w:lang w:val="sr-Cyrl-CS"/>
              </w:rPr>
            </w:pPr>
            <w:r>
              <w:rPr>
                <w:lang w:val="sr-Cyrl-CS"/>
              </w:rPr>
              <w:t>8</w:t>
            </w:r>
          </w:p>
        </w:tc>
        <w:tc>
          <w:tcPr>
            <w:tcW w:w="1776" w:type="dxa"/>
            <w:vAlign w:val="center"/>
          </w:tcPr>
          <w:p w:rsidR="00825F75" w:rsidRPr="0018597C" w:rsidRDefault="00825F75" w:rsidP="00825F75">
            <w:pPr>
              <w:ind w:right="3"/>
              <w:jc w:val="center"/>
            </w:pPr>
            <w:r>
              <w:t>9</w:t>
            </w:r>
          </w:p>
        </w:tc>
        <w:tc>
          <w:tcPr>
            <w:tcW w:w="2551" w:type="dxa"/>
            <w:vAlign w:val="center"/>
          </w:tcPr>
          <w:p w:rsidR="00825F75" w:rsidRDefault="00825F75" w:rsidP="00825F75">
            <w:pPr>
              <w:jc w:val="center"/>
              <w:rPr>
                <w:lang w:val="sr-Cyrl-CS"/>
              </w:rPr>
            </w:pPr>
            <w:r w:rsidRPr="00996502">
              <w:rPr>
                <w:sz w:val="20"/>
                <w:szCs w:val="20"/>
              </w:rPr>
              <w:t>ФВ.1.1.11.</w:t>
            </w:r>
            <w:r>
              <w:rPr>
                <w:sz w:val="20"/>
                <w:szCs w:val="20"/>
              </w:rPr>
              <w:t xml:space="preserve"> , </w:t>
            </w:r>
            <w:r w:rsidRPr="00996502">
              <w:rPr>
                <w:sz w:val="20"/>
                <w:szCs w:val="20"/>
              </w:rPr>
              <w:t>ФВ.1.1.19.</w:t>
            </w:r>
          </w:p>
          <w:p w:rsidR="00825F75" w:rsidRPr="00E501A2" w:rsidRDefault="00825F75" w:rsidP="00825F75">
            <w:pPr>
              <w:jc w:val="center"/>
              <w:rPr>
                <w:lang w:val="sr-Cyrl-CS"/>
              </w:rPr>
            </w:pPr>
            <w:r w:rsidRPr="00996502">
              <w:rPr>
                <w:sz w:val="20"/>
                <w:szCs w:val="20"/>
              </w:rPr>
              <w:t>ФВ.1.1.1</w:t>
            </w:r>
            <w:r>
              <w:rPr>
                <w:sz w:val="20"/>
                <w:szCs w:val="20"/>
              </w:rPr>
              <w:t>2</w:t>
            </w:r>
            <w:r w:rsidRPr="00996502">
              <w:rPr>
                <w:sz w:val="20"/>
                <w:szCs w:val="20"/>
              </w:rPr>
              <w:t>.</w:t>
            </w:r>
            <w:r>
              <w:rPr>
                <w:sz w:val="20"/>
                <w:szCs w:val="20"/>
              </w:rPr>
              <w:t xml:space="preserve"> , </w:t>
            </w:r>
            <w:r w:rsidRPr="00996502">
              <w:rPr>
                <w:sz w:val="20"/>
                <w:szCs w:val="20"/>
              </w:rPr>
              <w:t>ФВ.1.1.19.</w:t>
            </w:r>
          </w:p>
        </w:tc>
      </w:tr>
      <w:tr w:rsidR="00825F75" w:rsidRPr="0043649F" w:rsidTr="00825F75">
        <w:trPr>
          <w:cantSplit/>
          <w:trHeight w:val="590"/>
        </w:trPr>
        <w:tc>
          <w:tcPr>
            <w:tcW w:w="864" w:type="dxa"/>
            <w:vAlign w:val="center"/>
          </w:tcPr>
          <w:p w:rsidR="00825F75" w:rsidRPr="0043649F" w:rsidRDefault="00825F75" w:rsidP="00825F75">
            <w:pPr>
              <w:ind w:right="3"/>
              <w:jc w:val="center"/>
              <w:rPr>
                <w:lang w:val="sr-Cyrl-CS"/>
              </w:rPr>
            </w:pPr>
            <w:r w:rsidRPr="0043649F">
              <w:rPr>
                <w:lang w:val="sr-Cyrl-CS"/>
              </w:rPr>
              <w:t>Пролећни период</w:t>
            </w:r>
          </w:p>
        </w:tc>
        <w:tc>
          <w:tcPr>
            <w:tcW w:w="2263" w:type="dxa"/>
            <w:vAlign w:val="center"/>
          </w:tcPr>
          <w:p w:rsidR="00825F75" w:rsidRPr="0043649F" w:rsidRDefault="00825F75" w:rsidP="00825F75">
            <w:pPr>
              <w:ind w:right="3"/>
              <w:jc w:val="center"/>
              <w:rPr>
                <w:lang w:val="sr-Cyrl-CS"/>
              </w:rPr>
            </w:pPr>
            <w:r w:rsidRPr="0043649F">
              <w:rPr>
                <w:lang w:val="sr-Cyrl-CS"/>
              </w:rPr>
              <w:t>Атлетика</w:t>
            </w:r>
          </w:p>
          <w:p w:rsidR="00825F75" w:rsidRPr="0043649F" w:rsidRDefault="00825F75" w:rsidP="00825F75">
            <w:pPr>
              <w:ind w:right="3"/>
              <w:jc w:val="center"/>
              <w:rPr>
                <w:lang w:val="sr-Cyrl-CS"/>
              </w:rPr>
            </w:pPr>
          </w:p>
        </w:tc>
        <w:tc>
          <w:tcPr>
            <w:tcW w:w="989" w:type="dxa"/>
            <w:vAlign w:val="center"/>
          </w:tcPr>
          <w:p w:rsidR="00825F75" w:rsidRPr="0043649F" w:rsidRDefault="00825F75" w:rsidP="00825F75">
            <w:pPr>
              <w:ind w:right="3"/>
              <w:jc w:val="center"/>
              <w:rPr>
                <w:lang w:val="sr-Cyrl-CS"/>
              </w:rPr>
            </w:pPr>
            <w:r>
              <w:rPr>
                <w:lang w:val="sr-Cyrl-CS"/>
              </w:rPr>
              <w:t>20</w:t>
            </w:r>
          </w:p>
        </w:tc>
        <w:tc>
          <w:tcPr>
            <w:tcW w:w="970" w:type="dxa"/>
            <w:vAlign w:val="center"/>
          </w:tcPr>
          <w:p w:rsidR="00825F75" w:rsidRPr="0043649F" w:rsidRDefault="00825F75" w:rsidP="00825F75">
            <w:pPr>
              <w:ind w:right="3"/>
              <w:jc w:val="center"/>
              <w:rPr>
                <w:lang w:val="sr-Cyrl-CS"/>
              </w:rPr>
            </w:pPr>
            <w:r w:rsidRPr="0043649F">
              <w:rPr>
                <w:lang w:val="sr-Cyrl-CS"/>
              </w:rPr>
              <w:t>9</w:t>
            </w:r>
          </w:p>
        </w:tc>
        <w:tc>
          <w:tcPr>
            <w:tcW w:w="1776" w:type="dxa"/>
            <w:vAlign w:val="center"/>
          </w:tcPr>
          <w:p w:rsidR="00825F75" w:rsidRPr="0043649F" w:rsidRDefault="00825F75" w:rsidP="00825F75">
            <w:pPr>
              <w:ind w:right="3"/>
              <w:jc w:val="center"/>
              <w:rPr>
                <w:lang w:val="sr-Cyrl-CS"/>
              </w:rPr>
            </w:pPr>
            <w:r>
              <w:rPr>
                <w:lang w:val="sr-Cyrl-CS"/>
              </w:rPr>
              <w:t>11</w:t>
            </w:r>
          </w:p>
        </w:tc>
        <w:tc>
          <w:tcPr>
            <w:tcW w:w="2551" w:type="dxa"/>
            <w:vAlign w:val="center"/>
          </w:tcPr>
          <w:p w:rsidR="00825F75" w:rsidRDefault="00825F75" w:rsidP="00825F75">
            <w:pPr>
              <w:jc w:val="center"/>
              <w:rPr>
                <w:sz w:val="20"/>
                <w:szCs w:val="20"/>
              </w:rPr>
            </w:pPr>
            <w:r w:rsidRPr="00996502">
              <w:rPr>
                <w:sz w:val="20"/>
                <w:szCs w:val="20"/>
                <w:lang w:val="sr-Latn-CS"/>
              </w:rPr>
              <w:t>ФВ.1.1.3.</w:t>
            </w:r>
            <w:r>
              <w:rPr>
                <w:sz w:val="20"/>
                <w:szCs w:val="20"/>
              </w:rPr>
              <w:t xml:space="preserve">, </w:t>
            </w:r>
            <w:r w:rsidRPr="00996502">
              <w:rPr>
                <w:sz w:val="20"/>
                <w:szCs w:val="20"/>
                <w:lang w:val="sr-Latn-CS"/>
              </w:rPr>
              <w:t>ФВ.1.1.4.</w:t>
            </w:r>
          </w:p>
          <w:p w:rsidR="00825F75" w:rsidRDefault="00825F75" w:rsidP="00825F75">
            <w:pPr>
              <w:jc w:val="center"/>
              <w:rPr>
                <w:sz w:val="20"/>
                <w:szCs w:val="20"/>
              </w:rPr>
            </w:pPr>
            <w:r w:rsidRPr="00996502">
              <w:rPr>
                <w:sz w:val="20"/>
                <w:szCs w:val="20"/>
                <w:lang w:val="sr-Latn-CS"/>
              </w:rPr>
              <w:t>ФВ.1.1.7.</w:t>
            </w:r>
            <w:r>
              <w:rPr>
                <w:sz w:val="20"/>
                <w:szCs w:val="20"/>
              </w:rPr>
              <w:t xml:space="preserve">, </w:t>
            </w:r>
            <w:r w:rsidRPr="00996502">
              <w:rPr>
                <w:sz w:val="20"/>
                <w:szCs w:val="20"/>
                <w:lang w:val="sr-Latn-CS"/>
              </w:rPr>
              <w:t>ФВ.1.1.8. ФВ.1.1.5.</w:t>
            </w:r>
            <w:r>
              <w:rPr>
                <w:sz w:val="20"/>
                <w:szCs w:val="20"/>
              </w:rPr>
              <w:t xml:space="preserve">, </w:t>
            </w:r>
            <w:r w:rsidRPr="00996502">
              <w:rPr>
                <w:sz w:val="20"/>
                <w:szCs w:val="20"/>
                <w:lang w:val="sr-Latn-CS"/>
              </w:rPr>
              <w:t>ФВ</w:t>
            </w:r>
            <w:r>
              <w:rPr>
                <w:sz w:val="20"/>
                <w:szCs w:val="20"/>
                <w:lang w:val="sr-Latn-CS"/>
              </w:rPr>
              <w:t>.</w:t>
            </w:r>
            <w:r w:rsidRPr="00996502">
              <w:rPr>
                <w:sz w:val="20"/>
                <w:szCs w:val="20"/>
                <w:lang w:val="sr-Latn-CS"/>
              </w:rPr>
              <w:t>1.1.6.</w:t>
            </w:r>
          </w:p>
          <w:p w:rsidR="00825F75" w:rsidRPr="00E501A2" w:rsidRDefault="00825F75" w:rsidP="00825F75">
            <w:pPr>
              <w:jc w:val="center"/>
              <w:rPr>
                <w:sz w:val="20"/>
                <w:szCs w:val="20"/>
              </w:rPr>
            </w:pPr>
            <w:r w:rsidRPr="00996502">
              <w:rPr>
                <w:sz w:val="20"/>
                <w:szCs w:val="20"/>
                <w:lang w:val="sr-Latn-CS"/>
              </w:rPr>
              <w:t>ФВ.1.1</w:t>
            </w:r>
            <w:r>
              <w:rPr>
                <w:sz w:val="20"/>
                <w:szCs w:val="20"/>
                <w:lang w:val="sr-Latn-CS"/>
              </w:rPr>
              <w:t>.9</w:t>
            </w:r>
            <w:r w:rsidRPr="00996502">
              <w:rPr>
                <w:sz w:val="20"/>
                <w:szCs w:val="20"/>
                <w:lang w:val="sr-Latn-CS"/>
              </w:rPr>
              <w:t>.</w:t>
            </w:r>
            <w:r>
              <w:rPr>
                <w:sz w:val="20"/>
                <w:szCs w:val="20"/>
              </w:rPr>
              <w:t xml:space="preserve">, </w:t>
            </w:r>
            <w:r w:rsidRPr="00996502">
              <w:rPr>
                <w:sz w:val="20"/>
                <w:szCs w:val="20"/>
                <w:lang w:val="sr-Latn-CS"/>
              </w:rPr>
              <w:t>ФВ</w:t>
            </w:r>
            <w:r>
              <w:rPr>
                <w:sz w:val="20"/>
                <w:szCs w:val="20"/>
                <w:lang w:val="sr-Latn-CS"/>
              </w:rPr>
              <w:t>.</w:t>
            </w:r>
            <w:r w:rsidRPr="00996502">
              <w:rPr>
                <w:sz w:val="20"/>
                <w:szCs w:val="20"/>
                <w:lang w:val="sr-Latn-CS"/>
              </w:rPr>
              <w:t>1.1.</w:t>
            </w:r>
            <w:r>
              <w:rPr>
                <w:sz w:val="20"/>
                <w:szCs w:val="20"/>
                <w:lang w:val="sr-Latn-CS"/>
              </w:rPr>
              <w:t>10</w:t>
            </w:r>
            <w:r w:rsidRPr="00996502">
              <w:rPr>
                <w:sz w:val="20"/>
                <w:szCs w:val="20"/>
                <w:lang w:val="sr-Latn-CS"/>
              </w:rPr>
              <w:t>.</w:t>
            </w:r>
          </w:p>
          <w:p w:rsidR="00825F75" w:rsidRPr="00E501A2" w:rsidRDefault="00825F75" w:rsidP="00825F75">
            <w:pPr>
              <w:ind w:right="3"/>
              <w:jc w:val="center"/>
            </w:pPr>
          </w:p>
        </w:tc>
      </w:tr>
      <w:tr w:rsidR="00825F75" w:rsidRPr="0043649F" w:rsidTr="00825F75">
        <w:trPr>
          <w:cantSplit/>
          <w:trHeight w:val="590"/>
        </w:trPr>
        <w:tc>
          <w:tcPr>
            <w:tcW w:w="864" w:type="dxa"/>
            <w:vMerge w:val="restart"/>
            <w:textDirection w:val="btLr"/>
            <w:vAlign w:val="center"/>
          </w:tcPr>
          <w:p w:rsidR="00825F75" w:rsidRPr="0043649F" w:rsidRDefault="00825F75" w:rsidP="00825F75">
            <w:pPr>
              <w:ind w:left="113" w:right="3"/>
              <w:jc w:val="center"/>
              <w:rPr>
                <w:lang w:val="sr-Cyrl-CS"/>
              </w:rPr>
            </w:pPr>
          </w:p>
        </w:tc>
        <w:tc>
          <w:tcPr>
            <w:tcW w:w="2263" w:type="dxa"/>
            <w:vAlign w:val="center"/>
          </w:tcPr>
          <w:p w:rsidR="00825F75" w:rsidRPr="0043649F" w:rsidRDefault="00825F75" w:rsidP="00825F75">
            <w:pPr>
              <w:ind w:right="3"/>
              <w:jc w:val="center"/>
              <w:rPr>
                <w:lang w:val="sr-Cyrl-CS"/>
              </w:rPr>
            </w:pPr>
            <w:r w:rsidRPr="0043649F">
              <w:rPr>
                <w:lang w:val="sr-Cyrl-CS"/>
              </w:rPr>
              <w:t>Мерење соматског статуса</w:t>
            </w:r>
          </w:p>
        </w:tc>
        <w:tc>
          <w:tcPr>
            <w:tcW w:w="989" w:type="dxa"/>
            <w:vAlign w:val="center"/>
          </w:tcPr>
          <w:p w:rsidR="00825F75" w:rsidRPr="0043649F" w:rsidRDefault="00825F75" w:rsidP="00825F75">
            <w:pPr>
              <w:ind w:right="3"/>
              <w:jc w:val="center"/>
              <w:rPr>
                <w:lang w:val="sr-Cyrl-CS"/>
              </w:rPr>
            </w:pPr>
            <w:r>
              <w:rPr>
                <w:lang w:val="sr-Cyrl-CS"/>
              </w:rPr>
              <w:t>6</w:t>
            </w:r>
          </w:p>
        </w:tc>
        <w:tc>
          <w:tcPr>
            <w:tcW w:w="970" w:type="dxa"/>
            <w:vAlign w:val="center"/>
          </w:tcPr>
          <w:p w:rsidR="00825F75" w:rsidRPr="0043649F" w:rsidRDefault="00825F75" w:rsidP="00825F75">
            <w:pPr>
              <w:ind w:right="3"/>
              <w:jc w:val="center"/>
              <w:rPr>
                <w:lang w:val="sr-Cyrl-CS"/>
              </w:rPr>
            </w:pPr>
            <w:r>
              <w:rPr>
                <w:lang w:val="sr-Cyrl-CS"/>
              </w:rPr>
              <w:t>6</w:t>
            </w:r>
          </w:p>
        </w:tc>
        <w:tc>
          <w:tcPr>
            <w:tcW w:w="1776" w:type="dxa"/>
            <w:vAlign w:val="center"/>
          </w:tcPr>
          <w:p w:rsidR="00825F75" w:rsidRDefault="00825F75" w:rsidP="00825F75">
            <w:pPr>
              <w:ind w:right="3"/>
              <w:jc w:val="center"/>
              <w:rPr>
                <w:lang w:val="sr-Cyrl-CS"/>
              </w:rPr>
            </w:pPr>
          </w:p>
        </w:tc>
        <w:tc>
          <w:tcPr>
            <w:tcW w:w="2551" w:type="dxa"/>
            <w:vAlign w:val="center"/>
          </w:tcPr>
          <w:p w:rsidR="00825F75" w:rsidRPr="00940998" w:rsidRDefault="00825F75" w:rsidP="00825F75">
            <w:pPr>
              <w:jc w:val="center"/>
            </w:pPr>
            <w:r w:rsidRPr="00940998">
              <w:rPr>
                <w:sz w:val="20"/>
                <w:szCs w:val="20"/>
              </w:rPr>
              <w:t>ФВ.1.1.24.</w:t>
            </w:r>
          </w:p>
          <w:p w:rsidR="00825F75" w:rsidRPr="00996502" w:rsidRDefault="00825F75" w:rsidP="00825F75">
            <w:pPr>
              <w:jc w:val="center"/>
              <w:rPr>
                <w:sz w:val="20"/>
                <w:szCs w:val="20"/>
                <w:lang w:val="sr-Latn-CS"/>
              </w:rPr>
            </w:pPr>
            <w:r w:rsidRPr="00940998">
              <w:rPr>
                <w:sz w:val="20"/>
                <w:szCs w:val="20"/>
              </w:rPr>
              <w:t>ФВ.1.1.25.</w:t>
            </w:r>
          </w:p>
        </w:tc>
      </w:tr>
      <w:tr w:rsidR="00825F75" w:rsidRPr="0043649F" w:rsidTr="00825F75">
        <w:trPr>
          <w:cantSplit/>
          <w:trHeight w:val="422"/>
        </w:trPr>
        <w:tc>
          <w:tcPr>
            <w:tcW w:w="864" w:type="dxa"/>
            <w:vMerge/>
            <w:textDirection w:val="btLr"/>
            <w:vAlign w:val="center"/>
          </w:tcPr>
          <w:p w:rsidR="00825F75" w:rsidRPr="0043649F" w:rsidRDefault="00825F75" w:rsidP="00825F75">
            <w:pPr>
              <w:ind w:left="113" w:right="3"/>
              <w:jc w:val="center"/>
              <w:rPr>
                <w:lang w:val="sr-Cyrl-CS"/>
              </w:rPr>
            </w:pPr>
          </w:p>
        </w:tc>
        <w:tc>
          <w:tcPr>
            <w:tcW w:w="2263" w:type="dxa"/>
            <w:vAlign w:val="center"/>
          </w:tcPr>
          <w:p w:rsidR="00825F75" w:rsidRPr="006603A1" w:rsidRDefault="00825F75" w:rsidP="00825F75">
            <w:pPr>
              <w:ind w:right="3"/>
              <w:jc w:val="center"/>
              <w:rPr>
                <w:b/>
                <w:lang w:val="sr-Cyrl-CS"/>
              </w:rPr>
            </w:pPr>
            <w:r w:rsidRPr="006603A1">
              <w:rPr>
                <w:b/>
                <w:lang w:val="sr-Cyrl-CS"/>
              </w:rPr>
              <w:t>УКУПНО</w:t>
            </w:r>
          </w:p>
        </w:tc>
        <w:tc>
          <w:tcPr>
            <w:tcW w:w="989" w:type="dxa"/>
            <w:vAlign w:val="center"/>
          </w:tcPr>
          <w:p w:rsidR="00825F75" w:rsidRPr="006603A1" w:rsidRDefault="00825F75" w:rsidP="00825F75">
            <w:pPr>
              <w:ind w:right="3"/>
              <w:jc w:val="center"/>
              <w:rPr>
                <w:b/>
                <w:lang w:val="sr-Cyrl-CS"/>
              </w:rPr>
            </w:pPr>
            <w:r w:rsidRPr="006603A1">
              <w:rPr>
                <w:b/>
                <w:lang w:val="sr-Cyrl-CS"/>
              </w:rPr>
              <w:t>72</w:t>
            </w:r>
          </w:p>
        </w:tc>
        <w:tc>
          <w:tcPr>
            <w:tcW w:w="970" w:type="dxa"/>
            <w:vAlign w:val="center"/>
          </w:tcPr>
          <w:p w:rsidR="00825F75" w:rsidRPr="0043649F" w:rsidRDefault="00825F75" w:rsidP="00825F75">
            <w:pPr>
              <w:ind w:right="3"/>
              <w:jc w:val="center"/>
              <w:rPr>
                <w:lang w:val="sr-Cyrl-CS"/>
              </w:rPr>
            </w:pPr>
          </w:p>
        </w:tc>
        <w:tc>
          <w:tcPr>
            <w:tcW w:w="1776" w:type="dxa"/>
            <w:vAlign w:val="center"/>
          </w:tcPr>
          <w:p w:rsidR="00825F75" w:rsidRPr="0043649F" w:rsidRDefault="00825F75" w:rsidP="00825F75">
            <w:pPr>
              <w:ind w:right="3"/>
              <w:jc w:val="center"/>
              <w:rPr>
                <w:lang w:val="sr-Cyrl-CS"/>
              </w:rPr>
            </w:pPr>
          </w:p>
        </w:tc>
        <w:tc>
          <w:tcPr>
            <w:tcW w:w="2551" w:type="dxa"/>
          </w:tcPr>
          <w:p w:rsidR="00825F75" w:rsidRPr="0043649F" w:rsidRDefault="00825F75" w:rsidP="00825F75">
            <w:pPr>
              <w:ind w:right="3"/>
              <w:jc w:val="center"/>
              <w:rPr>
                <w:lang w:val="sr-Cyrl-CS"/>
              </w:rPr>
            </w:pPr>
          </w:p>
        </w:tc>
      </w:tr>
    </w:tbl>
    <w:p w:rsidR="00825F75" w:rsidRDefault="00825F75" w:rsidP="00825F75">
      <w:pPr>
        <w:ind w:right="3"/>
        <w:rPr>
          <w:sz w:val="28"/>
          <w:szCs w:val="28"/>
          <w:lang w:val="sr-Cyrl-CS"/>
        </w:rPr>
      </w:pPr>
      <w:r w:rsidRPr="00DC550D">
        <w:rPr>
          <w:sz w:val="28"/>
          <w:szCs w:val="28"/>
          <w:lang w:val="sr-Cyrl-CS"/>
        </w:rPr>
        <w:t xml:space="preserve"> </w:t>
      </w:r>
    </w:p>
    <w:p w:rsidR="00825F75" w:rsidRDefault="00825F75" w:rsidP="00825F75">
      <w:pPr>
        <w:spacing w:before="48" w:after="48"/>
        <w:rPr>
          <w:b/>
          <w:bCs/>
          <w:u w:val="single"/>
        </w:rPr>
      </w:pPr>
      <w:r>
        <w:rPr>
          <w:b/>
          <w:bCs/>
        </w:rPr>
        <w:t>Циљ</w:t>
      </w:r>
      <w:r>
        <w:t xml:space="preserve"> наставе и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825F75" w:rsidRPr="00C951DD" w:rsidRDefault="00825F75" w:rsidP="00825F75">
      <w:pPr>
        <w:spacing w:before="48" w:after="48"/>
        <w:rPr>
          <w:b/>
          <w:bCs/>
          <w:u w:val="single"/>
        </w:rPr>
      </w:pPr>
      <w:r w:rsidRPr="00C951DD">
        <w:rPr>
          <w:b/>
          <w:bCs/>
          <w:u w:val="single"/>
        </w:rPr>
        <w:t>ИСХОДИ</w:t>
      </w:r>
    </w:p>
    <w:p w:rsidR="00825F75" w:rsidRDefault="00825F75" w:rsidP="00825F75">
      <w:pPr>
        <w:spacing w:before="48" w:after="48"/>
        <w:rPr>
          <w:b/>
          <w:bCs/>
        </w:rPr>
      </w:pPr>
      <w:r>
        <w:t>ФИЗИЧКЕ СПОСОБНОСТИ</w:t>
      </w:r>
    </w:p>
    <w:p w:rsidR="00825F75" w:rsidRDefault="00825F75" w:rsidP="00825F75">
      <w:pPr>
        <w:spacing w:before="48" w:after="48"/>
      </w:pPr>
      <w:r>
        <w:rPr>
          <w:b/>
          <w:bCs/>
        </w:rPr>
        <w:t>По завршетку теме ученик ће бити у стању да:</w:t>
      </w:r>
    </w:p>
    <w:p w:rsidR="00825F75" w:rsidRDefault="00825F75" w:rsidP="00825F75">
      <w:pPr>
        <w:spacing w:before="48" w:after="48"/>
      </w:pPr>
      <w:r>
        <w:t>– примени једноставне комплексе простих и општеприпремних вежби</w:t>
      </w:r>
    </w:p>
    <w:p w:rsidR="00825F75" w:rsidRDefault="00825F75" w:rsidP="00825F75">
      <w:pPr>
        <w:spacing w:before="48" w:after="48"/>
      </w:pPr>
      <w:r>
        <w:t>– изведе вежбе (разноврсна природна и изведена кретања) и користи их у спорту, рекреацији и различитим животним ситуацијама</w:t>
      </w:r>
    </w:p>
    <w:p w:rsidR="00825F75" w:rsidRDefault="00825F75" w:rsidP="00825F75">
      <w:pPr>
        <w:ind w:right="3"/>
      </w:pPr>
      <w:r>
        <w:t>– упореди резултате тестирања са вредностима за свој узраст и сагледа сопствени моторички напредак</w:t>
      </w:r>
    </w:p>
    <w:p w:rsidR="00825F75" w:rsidRDefault="00825F75" w:rsidP="00825F75">
      <w:pPr>
        <w:spacing w:before="48" w:after="48"/>
      </w:pPr>
      <w:r>
        <w:rPr>
          <w:b/>
          <w:bCs/>
        </w:rPr>
        <w:t>Обавезни садржаји</w:t>
      </w:r>
    </w:p>
    <w:p w:rsidR="00825F75" w:rsidRDefault="00825F75" w:rsidP="00825F75">
      <w:pPr>
        <w:spacing w:before="48" w:after="48"/>
      </w:pPr>
      <w:r>
        <w:t>Вежбе за развој снаге, Вежбе за развој покретљивости, Вежбе за развој аеробне издржљивости</w:t>
      </w:r>
    </w:p>
    <w:p w:rsidR="00825F75" w:rsidRDefault="00825F75" w:rsidP="00825F75">
      <w:pPr>
        <w:spacing w:before="48" w:after="48"/>
      </w:pPr>
      <w:r>
        <w:t>Вежбе за развој брзине, Вежбе за развој координације , Примена националне батерије тестова за праћење физичког развоја и моторичких способности</w:t>
      </w:r>
    </w:p>
    <w:p w:rsidR="00825F75" w:rsidRDefault="00825F75" w:rsidP="00825F75">
      <w:pPr>
        <w:ind w:right="3"/>
        <w:rPr>
          <w:b/>
        </w:rPr>
      </w:pPr>
      <w:r w:rsidRPr="00D14EB3">
        <w:rPr>
          <w:b/>
        </w:rPr>
        <w:t>МОТОРИЧКЕ ВЕШТИНЕ, СПОРТ И СПОРТСКЕ ДИСЦИПЛИНЕ</w:t>
      </w:r>
      <w:r>
        <w:rPr>
          <w:b/>
        </w:rPr>
        <w:t>:</w:t>
      </w:r>
    </w:p>
    <w:p w:rsidR="00825F75" w:rsidRPr="00D14EB3" w:rsidRDefault="00825F75" w:rsidP="00825F75">
      <w:pPr>
        <w:ind w:right="3"/>
        <w:rPr>
          <w:b/>
          <w:u w:val="single"/>
        </w:rPr>
      </w:pPr>
      <w:r w:rsidRPr="00D14EB3">
        <w:rPr>
          <w:b/>
          <w:u w:val="single"/>
        </w:rPr>
        <w:t>Атлетика:</w:t>
      </w:r>
    </w:p>
    <w:p w:rsidR="00825F75" w:rsidRDefault="00825F75" w:rsidP="00825F75">
      <w:pPr>
        <w:spacing w:before="48" w:after="48"/>
      </w:pPr>
      <w:r>
        <w:lastRenderedPageBreak/>
        <w:t>– комбинује и користи достигнути ниво усвојене технике кретања у спорту и свакодневном животу</w:t>
      </w:r>
    </w:p>
    <w:p w:rsidR="00825F75" w:rsidRDefault="00825F75" w:rsidP="00825F75">
      <w:pPr>
        <w:ind w:right="3"/>
      </w:pPr>
      <w:r>
        <w:t>– доводи у везу развој физичких способности са атлетским дисциплинама</w:t>
      </w:r>
    </w:p>
    <w:p w:rsidR="00825F75" w:rsidRDefault="00825F75" w:rsidP="00825F75">
      <w:pPr>
        <w:spacing w:before="48" w:after="48"/>
      </w:pPr>
      <w:r>
        <w:rPr>
          <w:b/>
          <w:bCs/>
        </w:rPr>
        <w:t>Обавезни садржаји</w:t>
      </w:r>
    </w:p>
    <w:p w:rsidR="00825F75" w:rsidRDefault="00825F75" w:rsidP="00825F75">
      <w:pPr>
        <w:spacing w:before="48" w:after="48"/>
      </w:pPr>
      <w:r>
        <w:t>Техника истрајног трчања, Истрајно трчање – припрема за крос, Техника спринтерског трчања</w:t>
      </w:r>
    </w:p>
    <w:p w:rsidR="00825F75" w:rsidRDefault="00825F75" w:rsidP="00825F75">
      <w:pPr>
        <w:spacing w:before="48" w:after="48"/>
      </w:pPr>
      <w:r>
        <w:t>Техника високог и ниског старта, Скок увис (прекорачна техника), Бацање лоптице (до 200 г)</w:t>
      </w:r>
    </w:p>
    <w:p w:rsidR="00825F75" w:rsidRDefault="00825F75" w:rsidP="00825F75">
      <w:pPr>
        <w:spacing w:before="48" w:after="48"/>
      </w:pPr>
      <w:r>
        <w:rPr>
          <w:b/>
          <w:bCs/>
        </w:rPr>
        <w:t>Препоручени садржаји</w:t>
      </w:r>
    </w:p>
    <w:p w:rsidR="00825F75" w:rsidRDefault="00825F75" w:rsidP="00825F75">
      <w:pPr>
        <w:spacing w:before="48" w:after="48"/>
      </w:pPr>
      <w:r>
        <w:t>Техника штафетног трчања, Скок удаљ, Бацања кугле 2 кг, Бацање „вортекс-а”, Тробој</w:t>
      </w:r>
    </w:p>
    <w:p w:rsidR="00825F75" w:rsidRDefault="00825F75" w:rsidP="00825F75">
      <w:pPr>
        <w:ind w:right="3"/>
        <w:rPr>
          <w:b/>
          <w:u w:val="single"/>
        </w:rPr>
      </w:pPr>
      <w:r w:rsidRPr="00D14EB3">
        <w:rPr>
          <w:b/>
          <w:u w:val="single"/>
        </w:rPr>
        <w:t>Спортска гимнастика:</w:t>
      </w:r>
    </w:p>
    <w:p w:rsidR="00825F75" w:rsidRDefault="00825F75" w:rsidP="00825F75">
      <w:pPr>
        <w:spacing w:before="48" w:after="48"/>
      </w:pPr>
      <w:r>
        <w:t>– одржава стабилну и динамичку равнотежу у различитим кретањима, изводи ротације тела</w:t>
      </w:r>
    </w:p>
    <w:p w:rsidR="00825F75" w:rsidRDefault="00825F75" w:rsidP="00825F75">
      <w:pPr>
        <w:spacing w:before="48" w:after="48"/>
      </w:pPr>
      <w:r>
        <w:t>– користи елементе гимнастике у свакодневним животним ситуацијама и игри</w:t>
      </w:r>
    </w:p>
    <w:p w:rsidR="00825F75" w:rsidRPr="00D14EB3" w:rsidRDefault="00825F75" w:rsidP="00825F75">
      <w:pPr>
        <w:ind w:right="3"/>
      </w:pPr>
      <w:r>
        <w:t>– процени сопствене могућности за вежбање у гимнастици</w:t>
      </w:r>
    </w:p>
    <w:p w:rsidR="00825F75" w:rsidRDefault="00825F75" w:rsidP="00825F75">
      <w:pPr>
        <w:spacing w:before="48" w:after="48"/>
      </w:pPr>
      <w:r>
        <w:rPr>
          <w:b/>
          <w:bCs/>
        </w:rPr>
        <w:t>Обавезни садржаји</w:t>
      </w:r>
    </w:p>
    <w:p w:rsidR="00825F75" w:rsidRDefault="00825F75" w:rsidP="00825F75">
      <w:pPr>
        <w:spacing w:before="48" w:after="48"/>
      </w:pPr>
      <w:r>
        <w:t>Вежбе на тлу, Прескоци и скокови, Вежбе у упору, Вежбе у вису, Ниска греда, Гимнастички полигон</w:t>
      </w:r>
    </w:p>
    <w:p w:rsidR="00825F75" w:rsidRDefault="00825F75" w:rsidP="00825F75">
      <w:pPr>
        <w:spacing w:before="48" w:after="48"/>
      </w:pPr>
      <w:r>
        <w:rPr>
          <w:b/>
          <w:bCs/>
        </w:rPr>
        <w:t>Препоручени садржаји</w:t>
      </w:r>
    </w:p>
    <w:p w:rsidR="00825F75" w:rsidRDefault="00825F75" w:rsidP="00825F75">
      <w:pPr>
        <w:spacing w:before="48" w:after="48"/>
      </w:pPr>
      <w:r>
        <w:t>Вежбе на тлу (напредне варијанте), Висока греда, Трамболина, Прескок, Коњ са хватаљкама, Вежбе у упору (сложенији састав), Вежбе у вису (сложенији састав)</w:t>
      </w:r>
    </w:p>
    <w:p w:rsidR="00825F75" w:rsidRDefault="00825F75" w:rsidP="00825F75">
      <w:pPr>
        <w:ind w:right="3"/>
        <w:rPr>
          <w:b/>
          <w:u w:val="single"/>
        </w:rPr>
      </w:pPr>
      <w:r w:rsidRPr="00D14EB3">
        <w:rPr>
          <w:b/>
          <w:u w:val="single"/>
        </w:rPr>
        <w:t>Основе тимских и спортских игара:</w:t>
      </w:r>
    </w:p>
    <w:p w:rsidR="00825F75" w:rsidRDefault="00825F75" w:rsidP="00825F75">
      <w:pPr>
        <w:spacing w:before="48" w:after="48"/>
      </w:pPr>
      <w:r>
        <w:t>– користи елементе технике у игри</w:t>
      </w:r>
    </w:p>
    <w:p w:rsidR="00825F75" w:rsidRDefault="00825F75" w:rsidP="00825F75">
      <w:pPr>
        <w:spacing w:before="48" w:after="48"/>
      </w:pPr>
      <w:r>
        <w:t>– примењује основна правила рукомета у игри</w:t>
      </w:r>
    </w:p>
    <w:p w:rsidR="00825F75" w:rsidRDefault="00825F75" w:rsidP="00825F75">
      <w:pPr>
        <w:ind w:right="3"/>
      </w:pPr>
      <w:r>
        <w:t>– учествује на унутародељенским такмичењима</w:t>
      </w:r>
    </w:p>
    <w:p w:rsidR="00825F75" w:rsidRDefault="00825F75" w:rsidP="00825F75">
      <w:pPr>
        <w:spacing w:before="48" w:after="48"/>
      </w:pPr>
      <w:r>
        <w:rPr>
          <w:b/>
          <w:bCs/>
        </w:rPr>
        <w:t>Обавезни садржаји</w:t>
      </w:r>
    </w:p>
    <w:p w:rsidR="00825F75" w:rsidRDefault="00825F75" w:rsidP="00825F75">
      <w:pPr>
        <w:spacing w:before="48" w:after="48"/>
      </w:pPr>
      <w:r>
        <w:rPr>
          <w:b/>
          <w:bCs/>
        </w:rPr>
        <w:t xml:space="preserve">Рукомет/минирукомет: </w:t>
      </w:r>
      <w:r>
        <w:t>Основни елементи технике и правила;</w:t>
      </w:r>
    </w:p>
    <w:p w:rsidR="00825F75" w:rsidRDefault="00825F75" w:rsidP="00825F75">
      <w:pPr>
        <w:spacing w:before="48" w:after="48"/>
      </w:pPr>
      <w:r>
        <w:t>– вођење лопте,  хватања и додавања лопте,  шутирања на гол,  финтирање,  принципи индивидуалне одбране,  основна правила рукомета/минирукомета, Спортски полигон</w:t>
      </w:r>
    </w:p>
    <w:p w:rsidR="00825F75" w:rsidRDefault="00825F75" w:rsidP="00825F75">
      <w:pPr>
        <w:spacing w:before="48" w:after="48"/>
      </w:pPr>
      <w:r>
        <w:rPr>
          <w:b/>
          <w:bCs/>
        </w:rPr>
        <w:t>Препоручени садржаји</w:t>
      </w:r>
    </w:p>
    <w:p w:rsidR="00825F75" w:rsidRDefault="00825F75" w:rsidP="00825F75">
      <w:pPr>
        <w:spacing w:before="48" w:after="48"/>
      </w:pPr>
      <w:r>
        <w:t xml:space="preserve">Напредни елементи технике, тактике и правила игре: </w:t>
      </w:r>
    </w:p>
    <w:p w:rsidR="00825F75" w:rsidRDefault="00825F75" w:rsidP="00825F75">
      <w:pPr>
        <w:spacing w:before="48" w:after="48"/>
      </w:pPr>
      <w:r>
        <w:t>– хватања котрљајућих лопти,  дриблинг,  шутирања на гол,  финтирање,  основни принципи колективне одбране.</w:t>
      </w:r>
    </w:p>
    <w:p w:rsidR="00825F75" w:rsidRDefault="00825F75" w:rsidP="00825F75">
      <w:pPr>
        <w:ind w:right="3"/>
        <w:rPr>
          <w:b/>
          <w:u w:val="single"/>
        </w:rPr>
      </w:pPr>
      <w:r w:rsidRPr="00D14EB3">
        <w:rPr>
          <w:b/>
          <w:u w:val="single"/>
        </w:rPr>
        <w:t>Плес и ритмика:</w:t>
      </w:r>
    </w:p>
    <w:p w:rsidR="00825F75" w:rsidRDefault="00825F75" w:rsidP="00825F75">
      <w:pPr>
        <w:spacing w:before="48" w:after="48"/>
      </w:pPr>
      <w:r>
        <w:t>– изведе кретања, вежбе и кратке саставе уз музичку пратњу</w:t>
      </w:r>
    </w:p>
    <w:p w:rsidR="00825F75" w:rsidRDefault="00825F75" w:rsidP="00825F75">
      <w:pPr>
        <w:spacing w:before="48" w:after="48"/>
      </w:pPr>
      <w:r>
        <w:t>– игра народно коло</w:t>
      </w:r>
    </w:p>
    <w:p w:rsidR="00825F75" w:rsidRDefault="00825F75" w:rsidP="00825F75">
      <w:pPr>
        <w:spacing w:before="48" w:after="48"/>
      </w:pPr>
      <w:r>
        <w:t>– изведе кретања у различитом ритму</w:t>
      </w:r>
    </w:p>
    <w:p w:rsidR="00825F75" w:rsidRDefault="00825F75" w:rsidP="00825F75">
      <w:pPr>
        <w:ind w:right="3"/>
      </w:pPr>
      <w:r>
        <w:t>– изведе основне кораке плеса из народне традиције других култура</w:t>
      </w:r>
    </w:p>
    <w:p w:rsidR="00825F75" w:rsidRDefault="00825F75" w:rsidP="00825F75">
      <w:pPr>
        <w:spacing w:before="48" w:after="48"/>
      </w:pPr>
      <w:r>
        <w:rPr>
          <w:b/>
          <w:bCs/>
        </w:rPr>
        <w:t>Обавезни садржаји</w:t>
      </w:r>
    </w:p>
    <w:p w:rsidR="00825F75" w:rsidRDefault="00825F75" w:rsidP="00825F75">
      <w:pPr>
        <w:spacing w:before="48" w:after="48"/>
      </w:pPr>
      <w:r>
        <w:t>Покрети уз ритам и уз музичку пратњу, Ритмичка вежба без реквизита, Скокови кроз вијачу</w:t>
      </w:r>
    </w:p>
    <w:p w:rsidR="00825F75" w:rsidRDefault="00825F75" w:rsidP="00825F75">
      <w:pPr>
        <w:spacing w:before="48" w:after="48"/>
      </w:pPr>
      <w:r>
        <w:t>Народно коло „Моравац” , Народно коло из краја у којем се школа налази, Основни кораци друштвених плесова</w:t>
      </w:r>
    </w:p>
    <w:p w:rsidR="00825F75" w:rsidRDefault="00825F75" w:rsidP="00825F75">
      <w:pPr>
        <w:spacing w:before="48" w:after="48"/>
      </w:pPr>
      <w:r>
        <w:rPr>
          <w:b/>
          <w:bCs/>
        </w:rPr>
        <w:t>Препоручени садржаји</w:t>
      </w:r>
    </w:p>
    <w:p w:rsidR="00825F75" w:rsidRDefault="00825F75" w:rsidP="00825F75">
      <w:pPr>
        <w:spacing w:before="48" w:after="48"/>
      </w:pPr>
      <w:r>
        <w:t>Вежбе са обручем, Вежбе са лоптом, Сложенији скокови кроз вијачу</w:t>
      </w:r>
    </w:p>
    <w:p w:rsidR="00825F75" w:rsidRPr="00D14EB3" w:rsidRDefault="00825F75" w:rsidP="00825F75">
      <w:pPr>
        <w:spacing w:before="48" w:after="48"/>
        <w:rPr>
          <w:b/>
          <w:u w:val="single"/>
        </w:rPr>
      </w:pPr>
      <w:r w:rsidRPr="00D14EB3">
        <w:rPr>
          <w:b/>
          <w:u w:val="single"/>
        </w:rPr>
        <w:t>ФИЗИЧКА И ЗДРАВСТВЕНА КУЛТУРА:</w:t>
      </w:r>
    </w:p>
    <w:p w:rsidR="00825F75" w:rsidRDefault="00825F75" w:rsidP="00825F75">
      <w:pPr>
        <w:ind w:right="3"/>
      </w:pPr>
      <w:r>
        <w:lastRenderedPageBreak/>
        <w:t>(Реализује се кроз све наставне области и теме уз практичан рад)</w:t>
      </w:r>
    </w:p>
    <w:p w:rsidR="00825F75" w:rsidRDefault="00825F75" w:rsidP="00825F75">
      <w:pPr>
        <w:ind w:right="3"/>
        <w:rPr>
          <w:b/>
          <w:u w:val="single"/>
        </w:rPr>
      </w:pPr>
      <w:r w:rsidRPr="00D14EB3">
        <w:rPr>
          <w:b/>
          <w:u w:val="single"/>
        </w:rPr>
        <w:t>Физичко вежбање и спорт:</w:t>
      </w:r>
    </w:p>
    <w:p w:rsidR="00825F75" w:rsidRDefault="00825F75" w:rsidP="00825F75">
      <w:pPr>
        <w:spacing w:before="48" w:after="48"/>
      </w:pPr>
      <w:r>
        <w:t>– објасни својим речима сврху и значај вежбања</w:t>
      </w:r>
    </w:p>
    <w:p w:rsidR="00825F75" w:rsidRDefault="00825F75" w:rsidP="00825F75">
      <w:pPr>
        <w:spacing w:before="48" w:after="48"/>
      </w:pPr>
      <w:r>
        <w:t>– користи основну терминологију вежбања</w:t>
      </w:r>
    </w:p>
    <w:p w:rsidR="00825F75" w:rsidRDefault="00825F75" w:rsidP="00825F75">
      <w:pPr>
        <w:spacing w:before="48" w:after="48"/>
      </w:pPr>
      <w:r>
        <w:t>– поштује правила понашања у и на просторима за вежбање у школи и ван ње, као и на спортским манифестацијама</w:t>
      </w:r>
    </w:p>
    <w:p w:rsidR="00825F75" w:rsidRDefault="00825F75" w:rsidP="00825F75">
      <w:pPr>
        <w:spacing w:before="48" w:after="48"/>
      </w:pPr>
      <w:r>
        <w:t>– примени мере безбедности током вежбања</w:t>
      </w:r>
    </w:p>
    <w:p w:rsidR="00825F75" w:rsidRDefault="00825F75" w:rsidP="00825F75">
      <w:pPr>
        <w:spacing w:before="48" w:after="48"/>
      </w:pPr>
      <w:r>
        <w:t>– одговорно се односи према објектима, справама и реквизитима у просторима за вежбање</w:t>
      </w:r>
    </w:p>
    <w:p w:rsidR="00825F75" w:rsidRDefault="00825F75" w:rsidP="00825F75">
      <w:pPr>
        <w:spacing w:before="48" w:after="48"/>
      </w:pPr>
      <w:r>
        <w:t>– примени и поштује правила тимске и спортске игре у складу са етичким нормама</w:t>
      </w:r>
    </w:p>
    <w:p w:rsidR="00825F75" w:rsidRDefault="00825F75" w:rsidP="00825F75">
      <w:pPr>
        <w:spacing w:before="48" w:after="48"/>
      </w:pPr>
      <w:r>
        <w:t>– навија и бодри учеснике на такмичењима и решава конфликте на социјално прихватљив начин</w:t>
      </w:r>
    </w:p>
    <w:p w:rsidR="00825F75" w:rsidRDefault="00825F75" w:rsidP="00825F75">
      <w:pPr>
        <w:spacing w:before="48" w:after="48"/>
      </w:pPr>
      <w:r>
        <w:t>– користи различите изворе информација за упознавање са разноврсним облицима физичких и спортско-рекреативних активности</w:t>
      </w:r>
    </w:p>
    <w:p w:rsidR="00825F75" w:rsidRDefault="00825F75" w:rsidP="00825F75">
      <w:pPr>
        <w:spacing w:before="48" w:after="48"/>
      </w:pPr>
      <w:r>
        <w:t>– прихвати сопствену победу и пораз у складу са „ферплејом”</w:t>
      </w:r>
    </w:p>
    <w:p w:rsidR="00825F75" w:rsidRDefault="00825F75" w:rsidP="00825F75">
      <w:pPr>
        <w:spacing w:before="48" w:after="48"/>
      </w:pPr>
      <w:r>
        <w:t>– примењује научено у физичком и здравственом васпитању у ванредним ситуацијама</w:t>
      </w:r>
    </w:p>
    <w:p w:rsidR="00825F75" w:rsidRDefault="00825F75" w:rsidP="00825F75">
      <w:pPr>
        <w:spacing w:before="48" w:after="48"/>
      </w:pPr>
      <w:r>
        <w:t>– препозна лепоту покрета и кретања у физичком вежбању и спорту</w:t>
      </w:r>
    </w:p>
    <w:p w:rsidR="00825F75" w:rsidRDefault="00825F75" w:rsidP="00825F75">
      <w:pPr>
        <w:ind w:right="3"/>
      </w:pPr>
      <w:r>
        <w:t>– направи план дневних активности</w:t>
      </w:r>
    </w:p>
    <w:p w:rsidR="00825F75" w:rsidRDefault="00825F75" w:rsidP="00825F75">
      <w:pPr>
        <w:spacing w:before="48" w:after="48"/>
      </w:pPr>
      <w:r>
        <w:t>Циљ и сврха вежбања у физичком и здравственом васпитању</w:t>
      </w:r>
    </w:p>
    <w:p w:rsidR="00825F75" w:rsidRDefault="00825F75" w:rsidP="00825F75">
      <w:pPr>
        <w:spacing w:before="48" w:after="48"/>
      </w:pPr>
      <w:r>
        <w:t>Основна правила Рукомета/минирукомета и Малог фудбала</w:t>
      </w:r>
    </w:p>
    <w:p w:rsidR="00825F75" w:rsidRDefault="00825F75" w:rsidP="00825F75">
      <w:pPr>
        <w:spacing w:before="48" w:after="48"/>
      </w:pPr>
      <w:r>
        <w:t>Понашање према осталим субјектима у игри (према судији, играчима супротне и сопствене екипе)</w:t>
      </w:r>
    </w:p>
    <w:p w:rsidR="00825F75" w:rsidRDefault="00825F75" w:rsidP="00825F75">
      <w:pPr>
        <w:spacing w:before="48" w:after="48"/>
      </w:pPr>
      <w:r>
        <w:t>Чување и одржавање материјалних добара која се користе у физичком и здравственом васпитању</w:t>
      </w:r>
    </w:p>
    <w:p w:rsidR="00825F75" w:rsidRDefault="00825F75" w:rsidP="00825F75">
      <w:pPr>
        <w:spacing w:before="48" w:after="48"/>
      </w:pPr>
      <w:r>
        <w:t>Уредно постављање и склањање справа и реквизита неопходних за вежбање</w:t>
      </w:r>
    </w:p>
    <w:p w:rsidR="00825F75" w:rsidRDefault="00825F75" w:rsidP="00825F75">
      <w:pPr>
        <w:spacing w:before="48" w:after="48"/>
      </w:pPr>
      <w:r>
        <w:t>Упознавање ученика са најчешћим облицима насиља у физичком васпитању и спорту</w:t>
      </w:r>
    </w:p>
    <w:p w:rsidR="00825F75" w:rsidRDefault="00825F75" w:rsidP="00825F75">
      <w:pPr>
        <w:spacing w:before="48" w:after="48"/>
      </w:pPr>
      <w:r>
        <w:t>„Ферплеј” (навијање, победа, пораз решавање конфликтних ситуација)</w:t>
      </w:r>
    </w:p>
    <w:p w:rsidR="00825F75" w:rsidRDefault="00825F75" w:rsidP="00825F75">
      <w:pPr>
        <w:spacing w:before="48" w:after="48"/>
      </w:pPr>
      <w:r>
        <w:t>Писани и електронски извори информација из области физичког васпитања и спорта</w:t>
      </w:r>
    </w:p>
    <w:p w:rsidR="00825F75" w:rsidRDefault="00825F75" w:rsidP="00825F75">
      <w:pPr>
        <w:spacing w:before="48" w:after="48"/>
      </w:pPr>
      <w:r>
        <w:t>Значај развоја физичких способности за сналажење у ванредним ситуацијама (земљотрес, поплава, пожар...)</w:t>
      </w:r>
    </w:p>
    <w:p w:rsidR="00825F75" w:rsidRDefault="00825F75" w:rsidP="00825F75">
      <w:pPr>
        <w:spacing w:before="48" w:after="48"/>
      </w:pPr>
      <w:r>
        <w:t>Физичко вежбање и естетика (правилно обликовање тела)</w:t>
      </w:r>
    </w:p>
    <w:p w:rsidR="00825F75" w:rsidRDefault="00825F75" w:rsidP="00825F75">
      <w:pPr>
        <w:ind w:right="3"/>
      </w:pPr>
      <w:r>
        <w:t>Планирање дневних активности</w:t>
      </w:r>
    </w:p>
    <w:p w:rsidR="00825F75" w:rsidRDefault="00825F75" w:rsidP="00825F75">
      <w:pPr>
        <w:ind w:right="3"/>
        <w:rPr>
          <w:b/>
          <w:u w:val="single"/>
        </w:rPr>
      </w:pPr>
      <w:r w:rsidRPr="00C951DD">
        <w:rPr>
          <w:b/>
          <w:u w:val="single"/>
        </w:rPr>
        <w:t>Здравствено васпитање:</w:t>
      </w:r>
    </w:p>
    <w:p w:rsidR="00825F75" w:rsidRDefault="00825F75" w:rsidP="00825F75">
      <w:pPr>
        <w:spacing w:before="48" w:after="48"/>
      </w:pPr>
      <w:r>
        <w:t>– наведе примере утицаја физичког вежбања на здравље</w:t>
      </w:r>
    </w:p>
    <w:p w:rsidR="00825F75" w:rsidRDefault="00825F75" w:rsidP="00825F75">
      <w:pPr>
        <w:spacing w:before="48" w:after="48"/>
      </w:pPr>
      <w:r>
        <w:t>– разликује здраве и нездраве начине исхране</w:t>
      </w:r>
    </w:p>
    <w:p w:rsidR="00825F75" w:rsidRDefault="00825F75" w:rsidP="00825F75">
      <w:pPr>
        <w:spacing w:before="48" w:after="48"/>
      </w:pPr>
      <w:r>
        <w:t xml:space="preserve">– направи недељни јеловник уравнотежене исхране уз помоћ наставника. </w:t>
      </w:r>
    </w:p>
    <w:p w:rsidR="00825F75" w:rsidRDefault="00825F75" w:rsidP="00825F75">
      <w:pPr>
        <w:spacing w:before="48" w:after="48"/>
      </w:pPr>
      <w:r>
        <w:t xml:space="preserve">– примењује здравствено-хигијенске мере пре, у току и након вежбања </w:t>
      </w:r>
    </w:p>
    <w:p w:rsidR="00825F75" w:rsidRDefault="00825F75" w:rsidP="00825F75">
      <w:pPr>
        <w:spacing w:before="48" w:after="48"/>
      </w:pPr>
      <w:r>
        <w:t>– препозна врсту повреде</w:t>
      </w:r>
    </w:p>
    <w:p w:rsidR="00825F75" w:rsidRDefault="00825F75" w:rsidP="00825F75">
      <w:pPr>
        <w:spacing w:before="48" w:after="48"/>
      </w:pPr>
      <w:r>
        <w:t>– правилно реагује у случају повреде</w:t>
      </w:r>
    </w:p>
    <w:p w:rsidR="00825F75" w:rsidRDefault="00825F75" w:rsidP="00825F75">
      <w:pPr>
        <w:ind w:right="3"/>
      </w:pPr>
      <w:r>
        <w:t>– чува животну средину током вежбања</w:t>
      </w:r>
    </w:p>
    <w:p w:rsidR="00825F75" w:rsidRPr="00C951DD" w:rsidRDefault="00825F75" w:rsidP="00825F75">
      <w:pPr>
        <w:spacing w:before="48" w:after="48"/>
        <w:rPr>
          <w:b/>
        </w:rPr>
      </w:pPr>
      <w:r w:rsidRPr="00C951DD">
        <w:rPr>
          <w:b/>
        </w:rPr>
        <w:t xml:space="preserve">Прва помоћ: </w:t>
      </w:r>
    </w:p>
    <w:p w:rsidR="00825F75" w:rsidRDefault="00825F75" w:rsidP="00825F75">
      <w:pPr>
        <w:spacing w:before="48" w:after="48"/>
      </w:pPr>
      <w:r>
        <w:t xml:space="preserve">– значај прве помоћи, </w:t>
      </w:r>
    </w:p>
    <w:p w:rsidR="00825F75" w:rsidRDefault="00825F75" w:rsidP="00825F75">
      <w:pPr>
        <w:spacing w:before="48" w:after="48"/>
      </w:pPr>
      <w:r>
        <w:t>– врсте повреда.</w:t>
      </w:r>
    </w:p>
    <w:p w:rsidR="00825F75" w:rsidRPr="00C951DD" w:rsidRDefault="00825F75" w:rsidP="00825F75">
      <w:pPr>
        <w:ind w:right="3"/>
        <w:rPr>
          <w:b/>
          <w:u w:val="single"/>
        </w:rPr>
      </w:pPr>
      <w:r>
        <w:t>Вежбање и играње на чистом ваздуху – чување околине приликом вежбања</w:t>
      </w:r>
    </w:p>
    <w:p w:rsidR="00825F75" w:rsidRPr="00C951DD" w:rsidRDefault="00825F75" w:rsidP="00825F75">
      <w:pPr>
        <w:rPr>
          <w:rFonts w:ascii="Arial" w:hAnsi="Arial" w:cs="Arial"/>
          <w:b/>
          <w:vanish/>
        </w:rPr>
      </w:pPr>
    </w:p>
    <w:p w:rsidR="00825F75" w:rsidRPr="00C951DD" w:rsidRDefault="00825F75" w:rsidP="00825F75">
      <w:pPr>
        <w:spacing w:before="48" w:after="48"/>
        <w:rPr>
          <w:b/>
        </w:rPr>
      </w:pPr>
      <w:r w:rsidRPr="00C951DD">
        <w:rPr>
          <w:b/>
        </w:rPr>
        <w:t>КОРЕЛАЦИЈА СА ДРУГИМ ПРЕДМЕТИМА</w:t>
      </w:r>
    </w:p>
    <w:p w:rsidR="00825F75" w:rsidRPr="00902B4B" w:rsidRDefault="00825F75" w:rsidP="00825F75">
      <w:pPr>
        <w:spacing w:before="48" w:after="48"/>
      </w:pPr>
      <w:r>
        <w:t>Биологија</w:t>
      </w:r>
    </w:p>
    <w:p w:rsidR="00825F75" w:rsidRPr="00902B4B" w:rsidRDefault="00825F75" w:rsidP="00825F75">
      <w:pPr>
        <w:spacing w:before="48" w:after="48"/>
      </w:pPr>
      <w:r>
        <w:t>Географија</w:t>
      </w:r>
    </w:p>
    <w:p w:rsidR="00825F75" w:rsidRPr="00902B4B" w:rsidRDefault="00825F75" w:rsidP="00825F75">
      <w:pPr>
        <w:spacing w:before="48" w:after="48"/>
      </w:pPr>
      <w:r>
        <w:t>Музичка</w:t>
      </w:r>
      <w:r w:rsidRPr="00902B4B">
        <w:t xml:space="preserve"> </w:t>
      </w:r>
      <w:r>
        <w:t>култура</w:t>
      </w:r>
    </w:p>
    <w:p w:rsidR="00825F75" w:rsidRPr="00902B4B" w:rsidRDefault="00825F75" w:rsidP="00825F75">
      <w:pPr>
        <w:spacing w:before="48" w:after="48"/>
      </w:pPr>
      <w:r>
        <w:t>Ликовна</w:t>
      </w:r>
      <w:r w:rsidRPr="00902B4B">
        <w:t xml:space="preserve"> </w:t>
      </w:r>
      <w:r>
        <w:t>култура</w:t>
      </w:r>
    </w:p>
    <w:p w:rsidR="00825F75" w:rsidRPr="00902B4B" w:rsidRDefault="00825F75" w:rsidP="00825F75">
      <w:pPr>
        <w:spacing w:before="48" w:after="48"/>
      </w:pPr>
      <w:r>
        <w:t>Информатика</w:t>
      </w:r>
    </w:p>
    <w:p w:rsidR="00825F75" w:rsidRPr="00902B4B" w:rsidRDefault="00825F75" w:rsidP="00825F75">
      <w:pPr>
        <w:spacing w:before="48" w:after="48"/>
      </w:pPr>
      <w:r>
        <w:t>Математика</w:t>
      </w:r>
    </w:p>
    <w:p w:rsidR="00825F75" w:rsidRPr="00902B4B" w:rsidRDefault="00825F75" w:rsidP="00825F75">
      <w:pPr>
        <w:spacing w:before="48" w:after="48"/>
      </w:pPr>
      <w:r>
        <w:t>Српски</w:t>
      </w:r>
      <w:r w:rsidRPr="00902B4B">
        <w:t xml:space="preserve"> </w:t>
      </w:r>
      <w:r>
        <w:t>језик</w:t>
      </w:r>
    </w:p>
    <w:p w:rsidR="00825F75" w:rsidRPr="00902B4B" w:rsidRDefault="00825F75" w:rsidP="00825F75">
      <w:pPr>
        <w:spacing w:before="48" w:after="48"/>
      </w:pPr>
      <w:r>
        <w:rPr>
          <w:b/>
          <w:bCs/>
        </w:rPr>
        <w:t>Циљ</w:t>
      </w:r>
      <w:r w:rsidRPr="00902B4B">
        <w:rPr>
          <w:b/>
          <w:bCs/>
        </w:rPr>
        <w:t xml:space="preserve"> </w:t>
      </w:r>
      <w:r>
        <w:rPr>
          <w:b/>
          <w:bCs/>
        </w:rPr>
        <w:t>и</w:t>
      </w:r>
      <w:r w:rsidRPr="00902B4B">
        <w:rPr>
          <w:b/>
          <w:bCs/>
        </w:rPr>
        <w:t xml:space="preserve"> </w:t>
      </w:r>
      <w:r>
        <w:rPr>
          <w:b/>
          <w:bCs/>
        </w:rPr>
        <w:t>исходи</w:t>
      </w:r>
      <w:r w:rsidRPr="00902B4B">
        <w:t xml:space="preserve"> </w:t>
      </w:r>
      <w:r>
        <w:t>предмета</w:t>
      </w:r>
      <w:r w:rsidRPr="00902B4B">
        <w:t xml:space="preserve"> </w:t>
      </w:r>
      <w:r>
        <w:t>се</w:t>
      </w:r>
      <w:r w:rsidRPr="00902B4B">
        <w:t xml:space="preserve"> </w:t>
      </w:r>
      <w:r>
        <w:t>остварују</w:t>
      </w:r>
      <w:r w:rsidRPr="00902B4B">
        <w:t xml:space="preserve"> </w:t>
      </w:r>
      <w:r>
        <w:t>кроз</w:t>
      </w:r>
      <w:r w:rsidRPr="00902B4B">
        <w:t xml:space="preserve"> </w:t>
      </w:r>
      <w:r>
        <w:t>наставу</w:t>
      </w:r>
      <w:r w:rsidRPr="00902B4B">
        <w:t xml:space="preserve"> </w:t>
      </w:r>
      <w:r>
        <w:t>физичког</w:t>
      </w:r>
      <w:r w:rsidRPr="00902B4B">
        <w:t xml:space="preserve"> </w:t>
      </w:r>
      <w:r>
        <w:t>и</w:t>
      </w:r>
      <w:r w:rsidRPr="00902B4B">
        <w:t xml:space="preserve"> </w:t>
      </w:r>
      <w:r>
        <w:t>здравственог</w:t>
      </w:r>
      <w:r w:rsidRPr="00902B4B">
        <w:t xml:space="preserve"> </w:t>
      </w:r>
      <w:r>
        <w:t>васпитања</w:t>
      </w:r>
      <w:r w:rsidRPr="00902B4B">
        <w:t xml:space="preserve"> (</w:t>
      </w:r>
      <w:r>
        <w:t>у</w:t>
      </w:r>
      <w:r w:rsidRPr="00902B4B">
        <w:t xml:space="preserve"> </w:t>
      </w:r>
      <w:r>
        <w:t>трајању</w:t>
      </w:r>
      <w:r w:rsidRPr="00902B4B">
        <w:t xml:space="preserve"> </w:t>
      </w:r>
      <w:r>
        <w:t>од</w:t>
      </w:r>
      <w:r w:rsidRPr="00902B4B">
        <w:t xml:space="preserve"> 2 </w:t>
      </w:r>
      <w:r>
        <w:t>школска</w:t>
      </w:r>
      <w:r w:rsidRPr="00902B4B">
        <w:t xml:space="preserve"> </w:t>
      </w:r>
      <w:r>
        <w:t>часа</w:t>
      </w:r>
      <w:r w:rsidRPr="00902B4B">
        <w:t xml:space="preserve"> </w:t>
      </w:r>
      <w:r>
        <w:t>недељно</w:t>
      </w:r>
      <w:r w:rsidRPr="00902B4B">
        <w:t xml:space="preserve">) </w:t>
      </w:r>
      <w:r>
        <w:t>и</w:t>
      </w:r>
      <w:r w:rsidRPr="00902B4B">
        <w:t xml:space="preserve"> </w:t>
      </w:r>
      <w:r>
        <w:t>обавезне</w:t>
      </w:r>
      <w:r w:rsidRPr="00902B4B">
        <w:t xml:space="preserve"> </w:t>
      </w:r>
      <w:r>
        <w:t>физичке</w:t>
      </w:r>
      <w:r w:rsidRPr="00902B4B">
        <w:t xml:space="preserve"> </w:t>
      </w:r>
      <w:r>
        <w:t>активности</w:t>
      </w:r>
      <w:r w:rsidRPr="00902B4B">
        <w:t xml:space="preserve"> </w:t>
      </w:r>
      <w:r>
        <w:t>сваког</w:t>
      </w:r>
      <w:r w:rsidRPr="00902B4B">
        <w:t xml:space="preserve"> </w:t>
      </w:r>
      <w:r>
        <w:t>ученика</w:t>
      </w:r>
      <w:r w:rsidRPr="00902B4B">
        <w:t xml:space="preserve"> (</w:t>
      </w:r>
      <w:r>
        <w:t>у</w:t>
      </w:r>
      <w:r w:rsidRPr="00902B4B">
        <w:t xml:space="preserve"> </w:t>
      </w:r>
      <w:r>
        <w:t>трајању</w:t>
      </w:r>
      <w:r w:rsidRPr="00902B4B">
        <w:t xml:space="preserve"> </w:t>
      </w:r>
      <w:r>
        <w:t>од</w:t>
      </w:r>
      <w:r w:rsidRPr="00902B4B">
        <w:t xml:space="preserve"> 1,5 </w:t>
      </w:r>
      <w:r>
        <w:t>школски</w:t>
      </w:r>
      <w:r w:rsidRPr="00902B4B">
        <w:t xml:space="preserve"> </w:t>
      </w:r>
      <w:r>
        <w:t>час</w:t>
      </w:r>
      <w:r w:rsidRPr="00902B4B">
        <w:t xml:space="preserve"> </w:t>
      </w:r>
      <w:r>
        <w:t>недељно</w:t>
      </w:r>
      <w:r w:rsidRPr="00902B4B">
        <w:t xml:space="preserve">). </w:t>
      </w:r>
      <w:r>
        <w:t>Програм</w:t>
      </w:r>
      <w:r w:rsidRPr="00902B4B">
        <w:t xml:space="preserve"> </w:t>
      </w:r>
      <w:r>
        <w:t>петог</w:t>
      </w:r>
      <w:r w:rsidRPr="00902B4B">
        <w:t xml:space="preserve"> </w:t>
      </w:r>
      <w:r>
        <w:t>разреда</w:t>
      </w:r>
      <w:r w:rsidRPr="00902B4B">
        <w:t xml:space="preserve"> </w:t>
      </w:r>
      <w:r>
        <w:t>базиран</w:t>
      </w:r>
      <w:r w:rsidRPr="00902B4B">
        <w:t xml:space="preserve"> </w:t>
      </w:r>
      <w:r>
        <w:t>је</w:t>
      </w:r>
      <w:r w:rsidRPr="00902B4B">
        <w:t xml:space="preserve"> </w:t>
      </w:r>
      <w:r>
        <w:t>на</w:t>
      </w:r>
      <w:r w:rsidRPr="00902B4B">
        <w:t xml:space="preserve"> </w:t>
      </w:r>
      <w:r>
        <w:t>континуитету</w:t>
      </w:r>
      <w:r w:rsidRPr="00902B4B">
        <w:t xml:space="preserve"> </w:t>
      </w:r>
      <w:r>
        <w:t>усвојених</w:t>
      </w:r>
      <w:r w:rsidRPr="00902B4B">
        <w:t xml:space="preserve"> </w:t>
      </w:r>
      <w:r>
        <w:t>знања</w:t>
      </w:r>
      <w:r w:rsidRPr="00902B4B">
        <w:t xml:space="preserve">, </w:t>
      </w:r>
      <w:r>
        <w:t>вештина</w:t>
      </w:r>
      <w:r w:rsidRPr="00902B4B">
        <w:t xml:space="preserve">, </w:t>
      </w:r>
      <w:r>
        <w:t>ставова</w:t>
      </w:r>
      <w:r w:rsidRPr="00902B4B">
        <w:t xml:space="preserve"> </w:t>
      </w:r>
      <w:r>
        <w:t>и</w:t>
      </w:r>
      <w:r w:rsidRPr="00902B4B">
        <w:t xml:space="preserve"> </w:t>
      </w:r>
      <w:r>
        <w:t>вредности</w:t>
      </w:r>
      <w:r w:rsidRPr="00902B4B">
        <w:t xml:space="preserve"> </w:t>
      </w:r>
      <w:r>
        <w:t>из</w:t>
      </w:r>
      <w:r w:rsidRPr="00902B4B">
        <w:t xml:space="preserve"> </w:t>
      </w:r>
      <w:r>
        <w:t>првог</w:t>
      </w:r>
      <w:r w:rsidRPr="00902B4B">
        <w:t xml:space="preserve"> </w:t>
      </w:r>
      <w:r>
        <w:t>циклуса</w:t>
      </w:r>
      <w:r w:rsidRPr="00902B4B">
        <w:t xml:space="preserve"> </w:t>
      </w:r>
      <w:r>
        <w:t>основног</w:t>
      </w:r>
      <w:r w:rsidRPr="00902B4B">
        <w:t xml:space="preserve"> </w:t>
      </w:r>
      <w:r>
        <w:t>образовања</w:t>
      </w:r>
      <w:r w:rsidRPr="00902B4B">
        <w:t xml:space="preserve"> </w:t>
      </w:r>
      <w:r>
        <w:t>и</w:t>
      </w:r>
      <w:r w:rsidRPr="00902B4B">
        <w:t xml:space="preserve"> </w:t>
      </w:r>
      <w:r>
        <w:t>васпитања</w:t>
      </w:r>
      <w:r w:rsidRPr="00902B4B">
        <w:t>.</w:t>
      </w:r>
    </w:p>
    <w:p w:rsidR="00825F75" w:rsidRPr="00902B4B" w:rsidRDefault="00825F75" w:rsidP="00825F75">
      <w:pPr>
        <w:spacing w:before="48" w:after="48"/>
      </w:pPr>
      <w:r>
        <w:t>Настава</w:t>
      </w:r>
      <w:r w:rsidRPr="00902B4B">
        <w:t xml:space="preserve"> </w:t>
      </w:r>
      <w:r>
        <w:t>физичког</w:t>
      </w:r>
      <w:r w:rsidRPr="00902B4B">
        <w:t xml:space="preserve"> </w:t>
      </w:r>
      <w:r>
        <w:t>и</w:t>
      </w:r>
      <w:r w:rsidRPr="00902B4B">
        <w:t xml:space="preserve"> </w:t>
      </w:r>
      <w:r>
        <w:t>здравственог</w:t>
      </w:r>
      <w:r w:rsidRPr="00902B4B">
        <w:t xml:space="preserve"> </w:t>
      </w:r>
      <w:r>
        <w:t>васпитања</w:t>
      </w:r>
      <w:r w:rsidRPr="00902B4B">
        <w:t xml:space="preserve"> </w:t>
      </w:r>
      <w:r>
        <w:t>усмерена</w:t>
      </w:r>
      <w:r w:rsidRPr="00902B4B">
        <w:t xml:space="preserve"> </w:t>
      </w:r>
      <w:r>
        <w:t>је</w:t>
      </w:r>
      <w:r w:rsidRPr="00902B4B">
        <w:t xml:space="preserve"> </w:t>
      </w:r>
      <w:r>
        <w:t>према</w:t>
      </w:r>
      <w:r w:rsidRPr="00902B4B">
        <w:t xml:space="preserve"> </w:t>
      </w:r>
      <w:r>
        <w:t>индивидуалним</w:t>
      </w:r>
      <w:r w:rsidRPr="00902B4B">
        <w:t xml:space="preserve"> </w:t>
      </w:r>
      <w:r>
        <w:t>разликама</w:t>
      </w:r>
      <w:r w:rsidRPr="00902B4B">
        <w:t xml:space="preserve"> </w:t>
      </w:r>
      <w:r>
        <w:t>ученика</w:t>
      </w:r>
      <w:r w:rsidRPr="00902B4B">
        <w:t xml:space="preserve">, </w:t>
      </w:r>
      <w:r>
        <w:t>које</w:t>
      </w:r>
      <w:r w:rsidRPr="00902B4B">
        <w:t xml:space="preserve"> </w:t>
      </w:r>
      <w:r>
        <w:t>се</w:t>
      </w:r>
      <w:r w:rsidRPr="00902B4B">
        <w:t xml:space="preserve"> </w:t>
      </w:r>
      <w:r>
        <w:t>узимају</w:t>
      </w:r>
      <w:r w:rsidRPr="00902B4B">
        <w:t xml:space="preserve"> </w:t>
      </w:r>
      <w:r>
        <w:t>као</w:t>
      </w:r>
      <w:r w:rsidRPr="00902B4B">
        <w:t xml:space="preserve"> </w:t>
      </w:r>
      <w:r>
        <w:t>критеријум</w:t>
      </w:r>
      <w:r w:rsidRPr="00902B4B">
        <w:t xml:space="preserve"> </w:t>
      </w:r>
      <w:r>
        <w:t>у</w:t>
      </w:r>
      <w:r w:rsidRPr="00902B4B">
        <w:t xml:space="preserve"> </w:t>
      </w:r>
      <w:r>
        <w:t>диференцираном</w:t>
      </w:r>
      <w:r w:rsidRPr="00902B4B">
        <w:t xml:space="preserve"> </w:t>
      </w:r>
      <w:r>
        <w:t>приступу</w:t>
      </w:r>
      <w:r w:rsidRPr="00902B4B">
        <w:t xml:space="preserve">, </w:t>
      </w:r>
      <w:r>
        <w:t>па</w:t>
      </w:r>
      <w:r w:rsidRPr="00902B4B">
        <w:t xml:space="preserve"> </w:t>
      </w:r>
      <w:r>
        <w:t>самим</w:t>
      </w:r>
      <w:r w:rsidRPr="00902B4B">
        <w:t xml:space="preserve"> </w:t>
      </w:r>
      <w:r>
        <w:t>тим</w:t>
      </w:r>
      <w:r w:rsidRPr="00902B4B">
        <w:t xml:space="preserve"> </w:t>
      </w:r>
      <w:r>
        <w:t>неопходно</w:t>
      </w:r>
      <w:r w:rsidRPr="00902B4B">
        <w:t xml:space="preserve"> </w:t>
      </w:r>
      <w:r>
        <w:t>је</w:t>
      </w:r>
      <w:r w:rsidRPr="00902B4B">
        <w:t xml:space="preserve"> </w:t>
      </w:r>
      <w:r>
        <w:t>упутити</w:t>
      </w:r>
      <w:r w:rsidRPr="00902B4B">
        <w:t xml:space="preserve"> </w:t>
      </w:r>
      <w:r>
        <w:t>ученика</w:t>
      </w:r>
      <w:r w:rsidRPr="00902B4B">
        <w:t xml:space="preserve"> </w:t>
      </w:r>
      <w:r>
        <w:t>или</w:t>
      </w:r>
      <w:r w:rsidRPr="00902B4B">
        <w:t xml:space="preserve"> </w:t>
      </w:r>
      <w:r>
        <w:t>групу</w:t>
      </w:r>
      <w:r w:rsidRPr="00902B4B">
        <w:t xml:space="preserve"> </w:t>
      </w:r>
      <w:r>
        <w:t>ученика</w:t>
      </w:r>
      <w:r w:rsidRPr="00902B4B">
        <w:t xml:space="preserve">, </w:t>
      </w:r>
      <w:r>
        <w:t>на</w:t>
      </w:r>
      <w:r w:rsidRPr="00902B4B">
        <w:t xml:space="preserve"> </w:t>
      </w:r>
      <w:r>
        <w:t>олакшане</w:t>
      </w:r>
      <w:r w:rsidRPr="00902B4B">
        <w:t xml:space="preserve"> </w:t>
      </w:r>
      <w:r>
        <w:t>или</w:t>
      </w:r>
      <w:r w:rsidRPr="00902B4B">
        <w:t xml:space="preserve"> </w:t>
      </w:r>
      <w:r>
        <w:t>проширене</w:t>
      </w:r>
      <w:r w:rsidRPr="00902B4B">
        <w:t xml:space="preserve"> </w:t>
      </w:r>
      <w:r>
        <w:t>садржаје</w:t>
      </w:r>
      <w:r w:rsidRPr="00902B4B">
        <w:t xml:space="preserve"> </w:t>
      </w:r>
      <w:r>
        <w:t>у</w:t>
      </w:r>
      <w:r w:rsidRPr="00902B4B">
        <w:t xml:space="preserve"> </w:t>
      </w:r>
      <w:r>
        <w:t>часовној</w:t>
      </w:r>
      <w:r w:rsidRPr="00902B4B">
        <w:t xml:space="preserve">, </w:t>
      </w:r>
      <w:r>
        <w:t>ванчасовној</w:t>
      </w:r>
      <w:r w:rsidRPr="00902B4B">
        <w:t xml:space="preserve"> </w:t>
      </w:r>
      <w:r>
        <w:t>и</w:t>
      </w:r>
      <w:r w:rsidRPr="00902B4B">
        <w:t xml:space="preserve"> </w:t>
      </w:r>
      <w:r>
        <w:t>ваншколској</w:t>
      </w:r>
      <w:r w:rsidRPr="00902B4B">
        <w:t xml:space="preserve"> </w:t>
      </w:r>
      <w:r>
        <w:t>организацији</w:t>
      </w:r>
      <w:r w:rsidRPr="00902B4B">
        <w:t xml:space="preserve"> </w:t>
      </w:r>
      <w:r>
        <w:t>рада</w:t>
      </w:r>
      <w:r w:rsidRPr="00902B4B">
        <w:t xml:space="preserve">. </w:t>
      </w:r>
    </w:p>
    <w:p w:rsidR="00825F75" w:rsidRPr="00902B4B" w:rsidRDefault="00825F75" w:rsidP="00825F75">
      <w:pPr>
        <w:spacing w:before="48" w:after="48"/>
      </w:pPr>
      <w:r>
        <w:t>Где</w:t>
      </w:r>
      <w:r w:rsidRPr="00902B4B">
        <w:t xml:space="preserve"> </w:t>
      </w:r>
      <w:r>
        <w:t>је</w:t>
      </w:r>
      <w:r w:rsidRPr="00902B4B">
        <w:t xml:space="preserve"> </w:t>
      </w:r>
      <w:r>
        <w:t>неопходно</w:t>
      </w:r>
      <w:r w:rsidRPr="00902B4B">
        <w:t xml:space="preserve">, </w:t>
      </w:r>
      <w:r>
        <w:t>програмске</w:t>
      </w:r>
      <w:r w:rsidRPr="00902B4B">
        <w:t xml:space="preserve"> </w:t>
      </w:r>
      <w:r>
        <w:t>садржаје</w:t>
      </w:r>
      <w:r w:rsidRPr="00902B4B">
        <w:t xml:space="preserve"> </w:t>
      </w:r>
      <w:r>
        <w:t>потребно</w:t>
      </w:r>
      <w:r w:rsidRPr="00902B4B">
        <w:t xml:space="preserve"> </w:t>
      </w:r>
      <w:r>
        <w:t>је</w:t>
      </w:r>
      <w:r w:rsidRPr="00902B4B">
        <w:t xml:space="preserve"> </w:t>
      </w:r>
      <w:r>
        <w:t>реализовати</w:t>
      </w:r>
      <w:r w:rsidRPr="00902B4B">
        <w:t xml:space="preserve"> </w:t>
      </w:r>
      <w:r>
        <w:t>према</w:t>
      </w:r>
      <w:r w:rsidRPr="00902B4B">
        <w:t xml:space="preserve"> </w:t>
      </w:r>
      <w:r>
        <w:t>полу</w:t>
      </w:r>
      <w:r w:rsidRPr="00902B4B">
        <w:t>.</w:t>
      </w:r>
    </w:p>
    <w:p w:rsidR="00825F75" w:rsidRPr="00902B4B" w:rsidRDefault="00825F75" w:rsidP="00825F75">
      <w:pPr>
        <w:spacing w:before="48" w:after="48"/>
      </w:pPr>
      <w:r>
        <w:rPr>
          <w:b/>
          <w:bCs/>
        </w:rPr>
        <w:t>Обавезни</w:t>
      </w:r>
      <w:r w:rsidRPr="00902B4B">
        <w:rPr>
          <w:b/>
          <w:bCs/>
        </w:rPr>
        <w:t xml:space="preserve"> </w:t>
      </w:r>
      <w:r>
        <w:rPr>
          <w:b/>
          <w:bCs/>
        </w:rPr>
        <w:t>организациони</w:t>
      </w:r>
      <w:r w:rsidRPr="00902B4B">
        <w:rPr>
          <w:b/>
          <w:bCs/>
        </w:rPr>
        <w:t xml:space="preserve"> </w:t>
      </w:r>
      <w:r>
        <w:rPr>
          <w:b/>
          <w:bCs/>
        </w:rPr>
        <w:t>облици</w:t>
      </w:r>
      <w:r w:rsidRPr="00902B4B">
        <w:rPr>
          <w:b/>
          <w:bCs/>
        </w:rPr>
        <w:t xml:space="preserve"> </w:t>
      </w:r>
      <w:r>
        <w:rPr>
          <w:b/>
          <w:bCs/>
        </w:rPr>
        <w:t>рада</w:t>
      </w:r>
      <w:r w:rsidRPr="00902B4B">
        <w:rPr>
          <w:b/>
          <w:bCs/>
        </w:rPr>
        <w:t>:</w:t>
      </w:r>
    </w:p>
    <w:p w:rsidR="00825F75" w:rsidRPr="00902B4B" w:rsidRDefault="00825F75" w:rsidP="00825F75">
      <w:pPr>
        <w:spacing w:before="48" w:after="48"/>
      </w:pPr>
      <w:r>
        <w:t>А</w:t>
      </w:r>
      <w:r w:rsidRPr="00902B4B">
        <w:t xml:space="preserve">. </w:t>
      </w:r>
      <w:r>
        <w:t>часови</w:t>
      </w:r>
      <w:r w:rsidRPr="00902B4B">
        <w:t xml:space="preserve"> </w:t>
      </w:r>
      <w:r>
        <w:t>физичког</w:t>
      </w:r>
      <w:r w:rsidRPr="00902B4B">
        <w:t xml:space="preserve"> </w:t>
      </w:r>
      <w:r>
        <w:t>и</w:t>
      </w:r>
      <w:r w:rsidRPr="00902B4B">
        <w:t xml:space="preserve"> </w:t>
      </w:r>
      <w:r>
        <w:t>здравственог</w:t>
      </w:r>
      <w:r w:rsidRPr="00902B4B">
        <w:t xml:space="preserve"> </w:t>
      </w:r>
      <w:r>
        <w:t>васпитања</w:t>
      </w:r>
      <w:r w:rsidRPr="00902B4B">
        <w:t>;</w:t>
      </w:r>
    </w:p>
    <w:p w:rsidR="00825F75" w:rsidRPr="00902B4B" w:rsidRDefault="00825F75" w:rsidP="00825F75">
      <w:pPr>
        <w:spacing w:before="48" w:after="48"/>
      </w:pPr>
      <w:r>
        <w:t>А</w:t>
      </w:r>
      <w:r w:rsidRPr="00902B4B">
        <w:t xml:space="preserve">1. </w:t>
      </w:r>
      <w:r>
        <w:t>обавезне</w:t>
      </w:r>
      <w:r w:rsidRPr="00902B4B">
        <w:t xml:space="preserve"> </w:t>
      </w:r>
      <w:r>
        <w:t>физичке</w:t>
      </w:r>
      <w:r w:rsidRPr="00902B4B">
        <w:t xml:space="preserve"> </w:t>
      </w:r>
      <w:r>
        <w:t>активности</w:t>
      </w:r>
      <w:r w:rsidRPr="00902B4B">
        <w:t xml:space="preserve"> </w:t>
      </w:r>
      <w:r>
        <w:t>ученика</w:t>
      </w:r>
      <w:r w:rsidRPr="00902B4B">
        <w:t>;</w:t>
      </w:r>
    </w:p>
    <w:p w:rsidR="00825F75" w:rsidRPr="00902B4B" w:rsidRDefault="00825F75" w:rsidP="00825F75">
      <w:pPr>
        <w:spacing w:before="48" w:after="48"/>
      </w:pPr>
      <w:r>
        <w:rPr>
          <w:b/>
          <w:bCs/>
        </w:rPr>
        <w:t>Остали</w:t>
      </w:r>
      <w:r w:rsidRPr="00902B4B">
        <w:rPr>
          <w:b/>
          <w:bCs/>
        </w:rPr>
        <w:t xml:space="preserve"> </w:t>
      </w:r>
      <w:r>
        <w:rPr>
          <w:b/>
          <w:bCs/>
        </w:rPr>
        <w:t>облици</w:t>
      </w:r>
      <w:r w:rsidRPr="00902B4B">
        <w:rPr>
          <w:b/>
          <w:bCs/>
        </w:rPr>
        <w:t xml:space="preserve"> </w:t>
      </w:r>
      <w:r>
        <w:rPr>
          <w:b/>
          <w:bCs/>
        </w:rPr>
        <w:t>рада</w:t>
      </w:r>
      <w:r w:rsidRPr="00902B4B">
        <w:rPr>
          <w:b/>
          <w:bCs/>
        </w:rPr>
        <w:t xml:space="preserve"> (</w:t>
      </w:r>
      <w:r>
        <w:rPr>
          <w:b/>
          <w:bCs/>
        </w:rPr>
        <w:t>ванчасовне</w:t>
      </w:r>
      <w:r w:rsidRPr="00902B4B">
        <w:rPr>
          <w:b/>
          <w:bCs/>
        </w:rPr>
        <w:t xml:space="preserve"> </w:t>
      </w:r>
      <w:r>
        <w:rPr>
          <w:b/>
          <w:bCs/>
        </w:rPr>
        <w:t>и</w:t>
      </w:r>
      <w:r w:rsidRPr="00902B4B">
        <w:rPr>
          <w:b/>
          <w:bCs/>
        </w:rPr>
        <w:t xml:space="preserve"> </w:t>
      </w:r>
      <w:r>
        <w:rPr>
          <w:b/>
          <w:bCs/>
        </w:rPr>
        <w:t>ваншколске</w:t>
      </w:r>
      <w:r w:rsidRPr="00902B4B">
        <w:rPr>
          <w:b/>
          <w:bCs/>
        </w:rPr>
        <w:t xml:space="preserve"> </w:t>
      </w:r>
      <w:r>
        <w:rPr>
          <w:b/>
          <w:bCs/>
        </w:rPr>
        <w:t>активности</w:t>
      </w:r>
      <w:r w:rsidRPr="00902B4B">
        <w:rPr>
          <w:b/>
          <w:bCs/>
        </w:rPr>
        <w:t>):</w:t>
      </w:r>
    </w:p>
    <w:p w:rsidR="00825F75" w:rsidRPr="00902B4B" w:rsidRDefault="00825F75" w:rsidP="00825F75">
      <w:pPr>
        <w:spacing w:before="48" w:after="48"/>
      </w:pPr>
      <w:r>
        <w:t>Б</w:t>
      </w:r>
      <w:r w:rsidRPr="00902B4B">
        <w:t xml:space="preserve">. </w:t>
      </w:r>
      <w:r>
        <w:t>слободне</w:t>
      </w:r>
      <w:r w:rsidRPr="00902B4B">
        <w:t xml:space="preserve"> </w:t>
      </w:r>
      <w:r>
        <w:t>активности</w:t>
      </w:r>
      <w:r w:rsidRPr="00902B4B">
        <w:t xml:space="preserve"> – </w:t>
      </w:r>
      <w:r>
        <w:t>секције</w:t>
      </w:r>
      <w:r w:rsidRPr="00902B4B">
        <w:t>,</w:t>
      </w:r>
    </w:p>
    <w:p w:rsidR="00825F75" w:rsidRPr="00902B4B" w:rsidRDefault="00825F75" w:rsidP="00825F75">
      <w:pPr>
        <w:spacing w:before="48" w:after="48"/>
      </w:pPr>
      <w:r>
        <w:t>В</w:t>
      </w:r>
      <w:r w:rsidRPr="00902B4B">
        <w:t xml:space="preserve">. </w:t>
      </w:r>
      <w:r>
        <w:t>недеља</w:t>
      </w:r>
      <w:r w:rsidRPr="00902B4B">
        <w:t xml:space="preserve"> </w:t>
      </w:r>
      <w:r>
        <w:t>школског</w:t>
      </w:r>
      <w:r w:rsidRPr="00902B4B">
        <w:t xml:space="preserve"> </w:t>
      </w:r>
      <w:r>
        <w:t>спорта</w:t>
      </w:r>
      <w:r w:rsidRPr="00902B4B">
        <w:t>,</w:t>
      </w:r>
    </w:p>
    <w:p w:rsidR="00825F75" w:rsidRPr="00902B4B" w:rsidRDefault="00825F75" w:rsidP="00825F75">
      <w:pPr>
        <w:spacing w:before="48" w:after="48"/>
      </w:pPr>
      <w:r>
        <w:t>Г</w:t>
      </w:r>
      <w:r w:rsidRPr="00902B4B">
        <w:t xml:space="preserve">. </w:t>
      </w:r>
      <w:r>
        <w:t>активности</w:t>
      </w:r>
      <w:r w:rsidRPr="00902B4B">
        <w:t xml:space="preserve"> </w:t>
      </w:r>
      <w:r>
        <w:t>у</w:t>
      </w:r>
      <w:r w:rsidRPr="00902B4B">
        <w:t xml:space="preserve"> </w:t>
      </w:r>
      <w:r>
        <w:t>природи</w:t>
      </w:r>
      <w:r w:rsidRPr="00902B4B">
        <w:t xml:space="preserve"> (</w:t>
      </w:r>
      <w:r>
        <w:t>кросеви</w:t>
      </w:r>
      <w:r w:rsidRPr="00902B4B">
        <w:t xml:space="preserve">, </w:t>
      </w:r>
      <w:r>
        <w:t>зимовање</w:t>
      </w:r>
      <w:r w:rsidRPr="00902B4B">
        <w:t xml:space="preserve">, </w:t>
      </w:r>
      <w:r>
        <w:t>летовање</w:t>
      </w:r>
      <w:r w:rsidRPr="00902B4B">
        <w:t xml:space="preserve"> – </w:t>
      </w:r>
      <w:r>
        <w:t>камповање</w:t>
      </w:r>
      <w:r w:rsidRPr="00902B4B">
        <w:t>...),</w:t>
      </w:r>
    </w:p>
    <w:p w:rsidR="00825F75" w:rsidRPr="00902B4B" w:rsidRDefault="00825F75" w:rsidP="00825F75">
      <w:pPr>
        <w:spacing w:before="48" w:after="48"/>
      </w:pPr>
      <w:r>
        <w:t>Д</w:t>
      </w:r>
      <w:r w:rsidRPr="00902B4B">
        <w:t xml:space="preserve">. </w:t>
      </w:r>
      <w:r>
        <w:t>школска</w:t>
      </w:r>
      <w:r w:rsidRPr="00902B4B">
        <w:t xml:space="preserve"> </w:t>
      </w:r>
      <w:r>
        <w:t>и</w:t>
      </w:r>
      <w:r w:rsidRPr="00902B4B">
        <w:t xml:space="preserve"> </w:t>
      </w:r>
      <w:r>
        <w:t>ваншколска</w:t>
      </w:r>
      <w:r w:rsidRPr="00902B4B">
        <w:t xml:space="preserve"> </w:t>
      </w:r>
      <w:r>
        <w:t>такмичења</w:t>
      </w:r>
    </w:p>
    <w:p w:rsidR="00825F75" w:rsidRPr="00902B4B" w:rsidRDefault="00825F75" w:rsidP="00825F75">
      <w:pPr>
        <w:spacing w:before="48" w:after="48"/>
      </w:pPr>
      <w:r>
        <w:t>Ђ</w:t>
      </w:r>
      <w:r w:rsidRPr="00902B4B">
        <w:t xml:space="preserve">. </w:t>
      </w:r>
      <w:r>
        <w:t>корективно</w:t>
      </w:r>
      <w:r w:rsidRPr="00902B4B">
        <w:t>-</w:t>
      </w:r>
      <w:r>
        <w:t>педагошки</w:t>
      </w:r>
      <w:r w:rsidRPr="00902B4B">
        <w:t xml:space="preserve"> </w:t>
      </w:r>
      <w:r>
        <w:t>рад</w:t>
      </w:r>
      <w:r w:rsidRPr="00902B4B">
        <w:t>.</w:t>
      </w:r>
    </w:p>
    <w:p w:rsidR="00825F75" w:rsidRPr="00902B4B" w:rsidRDefault="00825F75" w:rsidP="00825F75">
      <w:pPr>
        <w:spacing w:before="48" w:after="48"/>
        <w:rPr>
          <w:b/>
          <w:bCs/>
        </w:rPr>
      </w:pPr>
      <w:r>
        <w:rPr>
          <w:b/>
          <w:bCs/>
        </w:rPr>
        <w:t>ОБАВЕЗНИ</w:t>
      </w:r>
      <w:r w:rsidRPr="00902B4B">
        <w:rPr>
          <w:b/>
          <w:bCs/>
        </w:rPr>
        <w:t xml:space="preserve"> </w:t>
      </w:r>
      <w:r>
        <w:rPr>
          <w:b/>
          <w:bCs/>
        </w:rPr>
        <w:t>ОРГАНИЗАЦИОНИ</w:t>
      </w:r>
      <w:r w:rsidRPr="00902B4B">
        <w:rPr>
          <w:b/>
          <w:bCs/>
        </w:rPr>
        <w:t xml:space="preserve"> </w:t>
      </w:r>
      <w:r>
        <w:rPr>
          <w:b/>
          <w:bCs/>
        </w:rPr>
        <w:t>ОБЛИЦИ</w:t>
      </w:r>
      <w:r w:rsidRPr="00902B4B">
        <w:rPr>
          <w:b/>
          <w:bCs/>
        </w:rPr>
        <w:t xml:space="preserve"> </w:t>
      </w:r>
      <w:r>
        <w:rPr>
          <w:b/>
          <w:bCs/>
        </w:rPr>
        <w:t>РАДА</w:t>
      </w:r>
    </w:p>
    <w:p w:rsidR="00825F75" w:rsidRPr="00902B4B" w:rsidRDefault="00825F75" w:rsidP="00825F75">
      <w:pPr>
        <w:spacing w:before="48" w:after="48"/>
        <w:rPr>
          <w:b/>
          <w:bCs/>
        </w:rPr>
      </w:pPr>
      <w:r>
        <w:rPr>
          <w:b/>
          <w:bCs/>
        </w:rPr>
        <w:t>А</w:t>
      </w:r>
      <w:r w:rsidRPr="00902B4B">
        <w:rPr>
          <w:b/>
          <w:bCs/>
        </w:rPr>
        <w:t xml:space="preserve">. </w:t>
      </w:r>
      <w:r>
        <w:rPr>
          <w:b/>
          <w:bCs/>
        </w:rPr>
        <w:t>Часови</w:t>
      </w:r>
      <w:r w:rsidRPr="00902B4B">
        <w:rPr>
          <w:b/>
          <w:bCs/>
        </w:rPr>
        <w:t xml:space="preserve"> </w:t>
      </w:r>
      <w:r>
        <w:rPr>
          <w:b/>
          <w:bCs/>
        </w:rPr>
        <w:t>физичког</w:t>
      </w:r>
      <w:r w:rsidRPr="00902B4B">
        <w:rPr>
          <w:b/>
          <w:bCs/>
        </w:rPr>
        <w:t xml:space="preserve"> </w:t>
      </w:r>
      <w:r>
        <w:rPr>
          <w:b/>
          <w:bCs/>
        </w:rPr>
        <w:t>и</w:t>
      </w:r>
      <w:r w:rsidRPr="00902B4B">
        <w:rPr>
          <w:b/>
          <w:bCs/>
        </w:rPr>
        <w:t xml:space="preserve"> </w:t>
      </w:r>
      <w:r>
        <w:rPr>
          <w:b/>
          <w:bCs/>
        </w:rPr>
        <w:t>здравственог</w:t>
      </w:r>
      <w:r w:rsidRPr="00902B4B">
        <w:rPr>
          <w:b/>
          <w:bCs/>
        </w:rPr>
        <w:t xml:space="preserve"> </w:t>
      </w:r>
      <w:r>
        <w:rPr>
          <w:b/>
          <w:bCs/>
        </w:rPr>
        <w:t>васпитања</w:t>
      </w:r>
    </w:p>
    <w:p w:rsidR="00825F75" w:rsidRPr="00902B4B" w:rsidRDefault="00825F75" w:rsidP="00825F75">
      <w:pPr>
        <w:spacing w:before="48" w:after="48"/>
      </w:pPr>
      <w:r>
        <w:t>Наставне</w:t>
      </w:r>
      <w:r w:rsidRPr="00902B4B">
        <w:t xml:space="preserve"> </w:t>
      </w:r>
      <w:r>
        <w:t>области</w:t>
      </w:r>
      <w:r w:rsidRPr="00902B4B">
        <w:t>:</w:t>
      </w:r>
    </w:p>
    <w:p w:rsidR="00825F75" w:rsidRPr="00902B4B" w:rsidRDefault="00825F75" w:rsidP="00825F75">
      <w:pPr>
        <w:spacing w:before="48" w:after="48"/>
      </w:pPr>
      <w:r>
        <w:rPr>
          <w:b/>
          <w:bCs/>
        </w:rPr>
        <w:t>1</w:t>
      </w:r>
      <w:r w:rsidRPr="00902B4B">
        <w:rPr>
          <w:b/>
          <w:bCs/>
        </w:rPr>
        <w:t xml:space="preserve">. </w:t>
      </w:r>
      <w:r>
        <w:rPr>
          <w:b/>
          <w:bCs/>
        </w:rPr>
        <w:t>Физичке</w:t>
      </w:r>
      <w:r w:rsidRPr="00902B4B">
        <w:rPr>
          <w:b/>
          <w:bCs/>
        </w:rPr>
        <w:t xml:space="preserve"> </w:t>
      </w:r>
      <w:r>
        <w:rPr>
          <w:b/>
          <w:bCs/>
        </w:rPr>
        <w:t>способности</w:t>
      </w:r>
    </w:p>
    <w:p w:rsidR="00825F75" w:rsidRPr="00902B4B" w:rsidRDefault="00825F75" w:rsidP="00825F75">
      <w:pPr>
        <w:spacing w:before="48" w:after="48"/>
      </w:pPr>
      <w:r>
        <w:rPr>
          <w:b/>
          <w:bCs/>
        </w:rPr>
        <w:t>2</w:t>
      </w:r>
      <w:r w:rsidRPr="00902B4B">
        <w:rPr>
          <w:b/>
          <w:bCs/>
        </w:rPr>
        <w:t xml:space="preserve">. </w:t>
      </w:r>
      <w:r>
        <w:rPr>
          <w:b/>
          <w:bCs/>
        </w:rPr>
        <w:t>Моторичке</w:t>
      </w:r>
      <w:r w:rsidRPr="00902B4B">
        <w:rPr>
          <w:b/>
          <w:bCs/>
        </w:rPr>
        <w:t xml:space="preserve"> </w:t>
      </w:r>
      <w:r>
        <w:rPr>
          <w:b/>
          <w:bCs/>
        </w:rPr>
        <w:t>вештине</w:t>
      </w:r>
      <w:r w:rsidRPr="00902B4B">
        <w:rPr>
          <w:b/>
          <w:bCs/>
        </w:rPr>
        <w:t xml:space="preserve">, </w:t>
      </w:r>
      <w:r>
        <w:rPr>
          <w:b/>
          <w:bCs/>
        </w:rPr>
        <w:t>спорт</w:t>
      </w:r>
      <w:r w:rsidRPr="00902B4B">
        <w:rPr>
          <w:b/>
          <w:bCs/>
        </w:rPr>
        <w:t xml:space="preserve"> </w:t>
      </w:r>
      <w:r>
        <w:rPr>
          <w:b/>
          <w:bCs/>
        </w:rPr>
        <w:t>и</w:t>
      </w:r>
      <w:r w:rsidRPr="00902B4B">
        <w:rPr>
          <w:b/>
          <w:bCs/>
        </w:rPr>
        <w:t xml:space="preserve"> </w:t>
      </w:r>
      <w:r>
        <w:rPr>
          <w:b/>
          <w:bCs/>
        </w:rPr>
        <w:t>спортске</w:t>
      </w:r>
      <w:r w:rsidRPr="00902B4B">
        <w:rPr>
          <w:b/>
          <w:bCs/>
        </w:rPr>
        <w:t xml:space="preserve"> </w:t>
      </w:r>
      <w:r>
        <w:rPr>
          <w:b/>
          <w:bCs/>
        </w:rPr>
        <w:t>дисциплине</w:t>
      </w:r>
    </w:p>
    <w:p w:rsidR="00825F75" w:rsidRPr="00902B4B" w:rsidRDefault="00825F75" w:rsidP="00825F75">
      <w:pPr>
        <w:spacing w:before="48" w:after="48"/>
      </w:pPr>
      <w:r>
        <w:rPr>
          <w:b/>
          <w:bCs/>
        </w:rPr>
        <w:t>3</w:t>
      </w:r>
      <w:r w:rsidRPr="00902B4B">
        <w:rPr>
          <w:b/>
          <w:bCs/>
        </w:rPr>
        <w:t xml:space="preserve">. </w:t>
      </w:r>
      <w:r>
        <w:rPr>
          <w:b/>
          <w:bCs/>
        </w:rPr>
        <w:t>Физичка</w:t>
      </w:r>
      <w:r w:rsidRPr="00902B4B">
        <w:rPr>
          <w:b/>
          <w:bCs/>
        </w:rPr>
        <w:t xml:space="preserve"> </w:t>
      </w:r>
      <w:r>
        <w:rPr>
          <w:b/>
          <w:bCs/>
        </w:rPr>
        <w:t>и</w:t>
      </w:r>
      <w:r w:rsidRPr="00902B4B">
        <w:rPr>
          <w:b/>
          <w:bCs/>
        </w:rPr>
        <w:t xml:space="preserve"> </w:t>
      </w:r>
      <w:r>
        <w:rPr>
          <w:b/>
          <w:bCs/>
        </w:rPr>
        <w:t>здравствена</w:t>
      </w:r>
      <w:r w:rsidRPr="00902B4B">
        <w:rPr>
          <w:b/>
          <w:bCs/>
        </w:rPr>
        <w:t xml:space="preserve"> </w:t>
      </w:r>
      <w:r>
        <w:rPr>
          <w:b/>
          <w:bCs/>
        </w:rPr>
        <w:t>култура</w:t>
      </w:r>
    </w:p>
    <w:p w:rsidR="00825F75" w:rsidRPr="00CA3B06" w:rsidRDefault="00825F75" w:rsidP="00825F75">
      <w:pPr>
        <w:ind w:right="3"/>
        <w:rPr>
          <w:u w:val="single"/>
          <w:lang w:val="sr-Cyrl-CS"/>
        </w:rPr>
      </w:pPr>
      <w:r w:rsidRPr="00CA3B06">
        <w:rPr>
          <w:u w:val="single"/>
          <w:lang w:val="sr-Cyrl-CS"/>
        </w:rPr>
        <w:t xml:space="preserve">Значај </w:t>
      </w:r>
      <w:r w:rsidRPr="00CA3B06">
        <w:rPr>
          <w:b/>
          <w:u w:val="single"/>
          <w:lang w:val="sr-Cyrl-CS"/>
        </w:rPr>
        <w:t>ОБРАЗОВНИХ СТАНДАРДА</w:t>
      </w:r>
      <w:r w:rsidRPr="00CA3B06">
        <w:rPr>
          <w:u w:val="single"/>
          <w:lang w:val="sr-Cyrl-CS"/>
        </w:rPr>
        <w:t xml:space="preserve">  за пети разред:</w:t>
      </w:r>
    </w:p>
    <w:p w:rsidR="00825F75" w:rsidRPr="00CA3B06" w:rsidRDefault="00825F75" w:rsidP="00825F75">
      <w:pPr>
        <w:rPr>
          <w:b/>
          <w:bCs/>
          <w:sz w:val="20"/>
          <w:szCs w:val="20"/>
          <w:u w:val="single"/>
        </w:rPr>
      </w:pPr>
      <w:r w:rsidRPr="00CA3B06">
        <w:rPr>
          <w:b/>
          <w:bCs/>
          <w:sz w:val="20"/>
          <w:szCs w:val="20"/>
          <w:u w:val="single"/>
        </w:rPr>
        <w:t>РУКОМЕТ</w:t>
      </w:r>
    </w:p>
    <w:p w:rsidR="00825F75" w:rsidRPr="00CA3B06" w:rsidRDefault="00825F75" w:rsidP="00825F75">
      <w:pPr>
        <w:rPr>
          <w:sz w:val="20"/>
          <w:szCs w:val="20"/>
        </w:rPr>
      </w:pPr>
      <w:r w:rsidRPr="00CA3B06">
        <w:rPr>
          <w:b/>
          <w:sz w:val="20"/>
          <w:szCs w:val="20"/>
        </w:rPr>
        <w:t>ФВ.1.1.1.</w:t>
      </w:r>
      <w:r w:rsidRPr="00CA3B06">
        <w:rPr>
          <w:sz w:val="20"/>
          <w:szCs w:val="20"/>
        </w:rPr>
        <w:t xml:space="preserve"> Ученик/ученица на основном нивоу игра рукомет примењујући основне елементе технике, неопходна правила и сарађује са члановима екипе изражавајући сопствену личност уз поштовање других.</w:t>
      </w:r>
    </w:p>
    <w:p w:rsidR="00825F75" w:rsidRPr="00CA3B06" w:rsidRDefault="00825F75" w:rsidP="00825F75">
      <w:pPr>
        <w:rPr>
          <w:sz w:val="20"/>
          <w:szCs w:val="20"/>
        </w:rPr>
      </w:pPr>
      <w:r w:rsidRPr="00CA3B06">
        <w:rPr>
          <w:sz w:val="20"/>
          <w:szCs w:val="20"/>
        </w:rPr>
        <w:t>САДРЖАЈ:</w:t>
      </w:r>
    </w:p>
    <w:p w:rsidR="00825F75" w:rsidRPr="00CA3B06" w:rsidRDefault="00825F75" w:rsidP="00825F75">
      <w:pPr>
        <w:rPr>
          <w:sz w:val="20"/>
          <w:szCs w:val="20"/>
        </w:rPr>
      </w:pPr>
      <w:r w:rsidRPr="00CA3B06">
        <w:rPr>
          <w:sz w:val="20"/>
          <w:szCs w:val="20"/>
        </w:rPr>
        <w:t>Основни елементи технике: вођење лопте „јачом“ руком у месту и праволинијском кретању умереном брзином; бацање (додавање) лопте тзв. „кратким замахом“ изнад висине рамена; хватање лопте у висини груди; бочни („шасе“) шут. Неопходна правила: три корака, три секунде, три метра, грешке (искључења), прекршаји (ношена лопта, преступ), извођење аута.</w:t>
      </w:r>
    </w:p>
    <w:p w:rsidR="00825F75" w:rsidRPr="00CA3B06" w:rsidRDefault="00825F75" w:rsidP="00825F75">
      <w:pPr>
        <w:rPr>
          <w:sz w:val="20"/>
          <w:szCs w:val="20"/>
        </w:rPr>
      </w:pPr>
      <w:r w:rsidRPr="00CA3B06">
        <w:rPr>
          <w:sz w:val="20"/>
          <w:szCs w:val="20"/>
        </w:rPr>
        <w:t>Тактика: игра на два гола.</w:t>
      </w:r>
    </w:p>
    <w:p w:rsidR="00825F75" w:rsidRPr="00CA3B06" w:rsidRDefault="00825F75" w:rsidP="00825F75">
      <w:pPr>
        <w:rPr>
          <w:sz w:val="20"/>
          <w:szCs w:val="20"/>
        </w:rPr>
      </w:pPr>
      <w:r w:rsidRPr="00CA3B06">
        <w:rPr>
          <w:b/>
          <w:sz w:val="20"/>
          <w:szCs w:val="20"/>
        </w:rPr>
        <w:t>ФВ.1.1.2.</w:t>
      </w:r>
      <w:r w:rsidRPr="00CA3B06">
        <w:rPr>
          <w:sz w:val="20"/>
          <w:szCs w:val="20"/>
        </w:rPr>
        <w:t xml:space="preserve"> Зна функцију рукомета, основне појмове, неопходна правила, основне принципе</w:t>
      </w:r>
    </w:p>
    <w:p w:rsidR="00825F75" w:rsidRPr="00CA3B06" w:rsidRDefault="00825F75" w:rsidP="00825F75">
      <w:pPr>
        <w:rPr>
          <w:sz w:val="20"/>
          <w:szCs w:val="20"/>
        </w:rPr>
      </w:pPr>
      <w:r w:rsidRPr="00CA3B06">
        <w:rPr>
          <w:sz w:val="20"/>
          <w:szCs w:val="20"/>
        </w:rPr>
        <w:t>тренинга и пружа прву помоћ.</w:t>
      </w:r>
    </w:p>
    <w:p w:rsidR="00825F75" w:rsidRPr="00CA3B06" w:rsidRDefault="00825F75" w:rsidP="00825F75">
      <w:pPr>
        <w:rPr>
          <w:b/>
          <w:bCs/>
          <w:sz w:val="20"/>
          <w:szCs w:val="20"/>
          <w:u w:val="single"/>
        </w:rPr>
      </w:pPr>
      <w:r w:rsidRPr="00CA3B06">
        <w:rPr>
          <w:b/>
          <w:bCs/>
          <w:sz w:val="20"/>
          <w:szCs w:val="20"/>
          <w:u w:val="single"/>
        </w:rPr>
        <w:t>ГИМНАСТИКА</w:t>
      </w:r>
    </w:p>
    <w:p w:rsidR="00825F75" w:rsidRPr="00CA3B06" w:rsidRDefault="00825F75" w:rsidP="00825F75">
      <w:pPr>
        <w:rPr>
          <w:sz w:val="20"/>
          <w:szCs w:val="20"/>
        </w:rPr>
      </w:pPr>
      <w:r w:rsidRPr="00CA3B06">
        <w:rPr>
          <w:sz w:val="20"/>
          <w:szCs w:val="20"/>
        </w:rPr>
        <w:lastRenderedPageBreak/>
        <w:t>Напомена: Стандарди у подобласти Вежбе на справама и тлу проверавају се у дисциплинама: вежбе на тлу, вежбе на једној справи у вису и упору, прескок.</w:t>
      </w:r>
    </w:p>
    <w:p w:rsidR="00825F75" w:rsidRPr="00CA3B06" w:rsidRDefault="00825F75" w:rsidP="00825F75">
      <w:pPr>
        <w:rPr>
          <w:b/>
          <w:bCs/>
          <w:sz w:val="20"/>
          <w:szCs w:val="20"/>
          <w:u w:val="single"/>
        </w:rPr>
      </w:pPr>
      <w:r w:rsidRPr="00CA3B06">
        <w:rPr>
          <w:b/>
          <w:bCs/>
          <w:sz w:val="20"/>
          <w:szCs w:val="20"/>
          <w:u w:val="single"/>
        </w:rPr>
        <w:t>Вежбе на тлу</w:t>
      </w:r>
    </w:p>
    <w:p w:rsidR="00825F75" w:rsidRPr="00CA3B06" w:rsidRDefault="00825F75" w:rsidP="00825F75">
      <w:pPr>
        <w:rPr>
          <w:sz w:val="20"/>
          <w:szCs w:val="20"/>
        </w:rPr>
      </w:pPr>
      <w:r w:rsidRPr="00CA3B06">
        <w:rPr>
          <w:b/>
          <w:sz w:val="20"/>
          <w:szCs w:val="20"/>
        </w:rPr>
        <w:t>ФВ.1.1.11.</w:t>
      </w:r>
      <w:r w:rsidRPr="00CA3B06">
        <w:rPr>
          <w:sz w:val="20"/>
          <w:szCs w:val="20"/>
        </w:rPr>
        <w:t xml:space="preserve"> Ученик/ученица правилно изводи вежбе на тлу.</w:t>
      </w:r>
    </w:p>
    <w:p w:rsidR="00825F75" w:rsidRPr="00CA3B06" w:rsidRDefault="00825F75" w:rsidP="00825F75">
      <w:pPr>
        <w:rPr>
          <w:sz w:val="20"/>
          <w:szCs w:val="20"/>
        </w:rPr>
      </w:pPr>
      <w:r w:rsidRPr="00CA3B06">
        <w:rPr>
          <w:sz w:val="20"/>
          <w:szCs w:val="20"/>
        </w:rPr>
        <w:t>САДРЖА Ј:</w:t>
      </w:r>
    </w:p>
    <w:p w:rsidR="00825F75" w:rsidRPr="00CA3B06" w:rsidRDefault="00825F75" w:rsidP="00825F75">
      <w:pPr>
        <w:rPr>
          <w:sz w:val="20"/>
          <w:szCs w:val="20"/>
        </w:rPr>
      </w:pPr>
      <w:r w:rsidRPr="00CA3B06">
        <w:rPr>
          <w:sz w:val="20"/>
          <w:szCs w:val="20"/>
        </w:rPr>
        <w:t>Основне вежбе на тлу: колут напред и колут назад из чучња до чучња, колут напред преко препреке – одразом, без изразите фазе лета, став о шакама уз помоћ, премет странце упором у „бољу” страну, мост из лежања на леђима, вага претклоном и заножењем на левој и на десној нози.</w:t>
      </w:r>
    </w:p>
    <w:p w:rsidR="00825F75" w:rsidRPr="00CA3B06" w:rsidRDefault="00825F75" w:rsidP="00825F75">
      <w:pPr>
        <w:rPr>
          <w:sz w:val="20"/>
          <w:szCs w:val="20"/>
        </w:rPr>
      </w:pPr>
      <w:r w:rsidRPr="00CA3B06">
        <w:rPr>
          <w:b/>
          <w:sz w:val="20"/>
          <w:szCs w:val="20"/>
        </w:rPr>
        <w:t>ФВ.1.1.19.</w:t>
      </w:r>
      <w:r w:rsidRPr="00CA3B06">
        <w:rPr>
          <w:sz w:val="20"/>
          <w:szCs w:val="20"/>
        </w:rPr>
        <w:t xml:space="preserve"> Зна називе вежби, основе организације рада на справи и пружа прву помоћ.</w:t>
      </w:r>
    </w:p>
    <w:p w:rsidR="00825F75" w:rsidRPr="00CA3B06" w:rsidRDefault="00825F75" w:rsidP="00825F75">
      <w:pPr>
        <w:rPr>
          <w:b/>
          <w:bCs/>
          <w:sz w:val="20"/>
          <w:szCs w:val="20"/>
          <w:u w:val="single"/>
        </w:rPr>
      </w:pPr>
      <w:r w:rsidRPr="00CA3B06">
        <w:rPr>
          <w:b/>
          <w:bCs/>
          <w:sz w:val="20"/>
          <w:szCs w:val="20"/>
          <w:u w:val="single"/>
        </w:rPr>
        <w:t>Прескок</w:t>
      </w:r>
    </w:p>
    <w:p w:rsidR="00825F75" w:rsidRPr="00CA3B06" w:rsidRDefault="00825F75" w:rsidP="00825F75">
      <w:pPr>
        <w:rPr>
          <w:sz w:val="20"/>
          <w:szCs w:val="20"/>
        </w:rPr>
      </w:pPr>
      <w:r w:rsidRPr="00CA3B06">
        <w:rPr>
          <w:b/>
          <w:sz w:val="20"/>
          <w:szCs w:val="20"/>
        </w:rPr>
        <w:t>ФВ.1.1.12.</w:t>
      </w:r>
      <w:r w:rsidRPr="00CA3B06">
        <w:rPr>
          <w:sz w:val="20"/>
          <w:szCs w:val="20"/>
        </w:rPr>
        <w:t xml:space="preserve"> Ученик/ученица правилно изводи прескоке разношку или згрчку уз помоћ</w:t>
      </w:r>
    </w:p>
    <w:p w:rsidR="00825F75" w:rsidRPr="00CA3B06" w:rsidRDefault="00825F75" w:rsidP="00825F75">
      <w:pPr>
        <w:rPr>
          <w:sz w:val="20"/>
          <w:szCs w:val="20"/>
        </w:rPr>
      </w:pPr>
      <w:r w:rsidRPr="00CA3B06">
        <w:rPr>
          <w:b/>
          <w:sz w:val="20"/>
          <w:szCs w:val="20"/>
        </w:rPr>
        <w:t>ФВ.1.1.19.</w:t>
      </w:r>
      <w:r w:rsidRPr="00CA3B06">
        <w:rPr>
          <w:sz w:val="20"/>
          <w:szCs w:val="20"/>
        </w:rPr>
        <w:t xml:space="preserve"> Зна називе вежби, основе организације рада на справи и пружа прву помоћ.</w:t>
      </w:r>
    </w:p>
    <w:p w:rsidR="00825F75" w:rsidRPr="00CA3B06" w:rsidRDefault="00825F75" w:rsidP="00825F75">
      <w:pPr>
        <w:rPr>
          <w:b/>
          <w:bCs/>
          <w:sz w:val="20"/>
          <w:szCs w:val="20"/>
          <w:u w:val="single"/>
        </w:rPr>
      </w:pPr>
      <w:r w:rsidRPr="00CA3B06">
        <w:rPr>
          <w:b/>
          <w:bCs/>
          <w:sz w:val="20"/>
          <w:szCs w:val="20"/>
          <w:u w:val="single"/>
        </w:rPr>
        <w:t>Греда</w:t>
      </w:r>
    </w:p>
    <w:p w:rsidR="00825F75" w:rsidRPr="00CA3B06" w:rsidRDefault="00825F75" w:rsidP="00825F75">
      <w:pPr>
        <w:rPr>
          <w:sz w:val="20"/>
          <w:szCs w:val="20"/>
        </w:rPr>
      </w:pPr>
      <w:r w:rsidRPr="00CA3B06">
        <w:rPr>
          <w:b/>
          <w:sz w:val="20"/>
          <w:szCs w:val="20"/>
        </w:rPr>
        <w:t>ФВ.1.1.13.</w:t>
      </w:r>
      <w:r w:rsidRPr="00CA3B06">
        <w:rPr>
          <w:sz w:val="20"/>
          <w:szCs w:val="20"/>
        </w:rPr>
        <w:t xml:space="preserve"> Ученик/ученица изводи вежбе и комбинације вежби на греди.</w:t>
      </w:r>
    </w:p>
    <w:p w:rsidR="00825F75" w:rsidRPr="00CA3B06" w:rsidRDefault="00825F75" w:rsidP="00825F75">
      <w:pPr>
        <w:rPr>
          <w:sz w:val="20"/>
          <w:szCs w:val="20"/>
        </w:rPr>
      </w:pPr>
      <w:r w:rsidRPr="00CA3B06">
        <w:rPr>
          <w:b/>
          <w:sz w:val="20"/>
          <w:szCs w:val="20"/>
        </w:rPr>
        <w:t>ФВ.1.1.19.</w:t>
      </w:r>
      <w:r w:rsidRPr="00CA3B06">
        <w:rPr>
          <w:sz w:val="20"/>
          <w:szCs w:val="20"/>
        </w:rPr>
        <w:t xml:space="preserve"> Зна називе вежби, основе организације рада на справи и пружа прву помоћ.</w:t>
      </w:r>
    </w:p>
    <w:p w:rsidR="00825F75" w:rsidRPr="00CA3B06" w:rsidRDefault="00825F75" w:rsidP="00825F75">
      <w:pPr>
        <w:rPr>
          <w:b/>
          <w:bCs/>
          <w:sz w:val="20"/>
          <w:szCs w:val="20"/>
          <w:u w:val="single"/>
        </w:rPr>
      </w:pPr>
      <w:r w:rsidRPr="00CA3B06">
        <w:rPr>
          <w:b/>
          <w:bCs/>
          <w:sz w:val="20"/>
          <w:szCs w:val="20"/>
          <w:u w:val="single"/>
        </w:rPr>
        <w:t>АТЛЕТИКА</w:t>
      </w:r>
    </w:p>
    <w:p w:rsidR="00825F75" w:rsidRPr="00CA3B06" w:rsidRDefault="00825F75" w:rsidP="00825F75">
      <w:pPr>
        <w:rPr>
          <w:b/>
          <w:bCs/>
          <w:sz w:val="20"/>
          <w:szCs w:val="20"/>
          <w:u w:val="single"/>
        </w:rPr>
      </w:pPr>
      <w:r w:rsidRPr="00CA3B06">
        <w:rPr>
          <w:b/>
          <w:bCs/>
          <w:sz w:val="20"/>
          <w:szCs w:val="20"/>
          <w:u w:val="single"/>
        </w:rPr>
        <w:t>Техника трчања</w:t>
      </w:r>
    </w:p>
    <w:p w:rsidR="00825F75" w:rsidRPr="00CA3B06" w:rsidRDefault="00825F75" w:rsidP="00825F75">
      <w:pPr>
        <w:rPr>
          <w:sz w:val="20"/>
          <w:szCs w:val="20"/>
        </w:rPr>
      </w:pPr>
      <w:r w:rsidRPr="00CA3B06">
        <w:rPr>
          <w:b/>
          <w:sz w:val="20"/>
          <w:szCs w:val="20"/>
        </w:rPr>
        <w:t>ФВ.1.1.3.</w:t>
      </w:r>
      <w:r w:rsidRPr="00CA3B06">
        <w:rPr>
          <w:sz w:val="20"/>
          <w:szCs w:val="20"/>
        </w:rPr>
        <w:t xml:space="preserve"> Ученик/ученица правилно трчи варијантама технике трчања на кратке, средње и дуге стазе и мери резултат.</w:t>
      </w:r>
    </w:p>
    <w:p w:rsidR="00825F75" w:rsidRPr="00CA3B06" w:rsidRDefault="00825F75" w:rsidP="00825F75">
      <w:pPr>
        <w:rPr>
          <w:sz w:val="20"/>
          <w:szCs w:val="20"/>
        </w:rPr>
      </w:pPr>
      <w:r w:rsidRPr="00CA3B06">
        <w:rPr>
          <w:b/>
          <w:sz w:val="20"/>
          <w:szCs w:val="20"/>
        </w:rPr>
        <w:t>ФВ.1.1.4.</w:t>
      </w:r>
      <w:r w:rsidRPr="00CA3B06">
        <w:rPr>
          <w:sz w:val="20"/>
          <w:szCs w:val="20"/>
        </w:rPr>
        <w:t xml:space="preserve"> Зна терминологију, значај трчања, основе тренинга и пружа прву помоћ.</w:t>
      </w:r>
    </w:p>
    <w:p w:rsidR="00825F75" w:rsidRPr="00CA3B06" w:rsidRDefault="00825F75" w:rsidP="00825F75">
      <w:pPr>
        <w:rPr>
          <w:b/>
          <w:bCs/>
          <w:sz w:val="20"/>
          <w:szCs w:val="20"/>
          <w:u w:val="single"/>
        </w:rPr>
      </w:pPr>
      <w:r w:rsidRPr="00CA3B06">
        <w:rPr>
          <w:b/>
          <w:bCs/>
          <w:sz w:val="20"/>
          <w:szCs w:val="20"/>
          <w:u w:val="single"/>
        </w:rPr>
        <w:t>Скок удаљ</w:t>
      </w:r>
    </w:p>
    <w:p w:rsidR="00825F75" w:rsidRPr="00CA3B06" w:rsidRDefault="00825F75" w:rsidP="00825F75">
      <w:pPr>
        <w:rPr>
          <w:sz w:val="20"/>
          <w:szCs w:val="20"/>
        </w:rPr>
      </w:pPr>
      <w:r w:rsidRPr="00CA3B06">
        <w:rPr>
          <w:b/>
          <w:sz w:val="20"/>
          <w:szCs w:val="20"/>
        </w:rPr>
        <w:t>ФВ.1.1.5.</w:t>
      </w:r>
      <w:r w:rsidRPr="00CA3B06">
        <w:rPr>
          <w:sz w:val="20"/>
          <w:szCs w:val="20"/>
        </w:rPr>
        <w:t xml:space="preserve"> Ученик/ученица зна правилно да скаче удаљ згрчном варијантом технике и мери дужину скока.</w:t>
      </w:r>
    </w:p>
    <w:p w:rsidR="00825F75" w:rsidRPr="00CA3B06" w:rsidRDefault="00825F75" w:rsidP="00825F75">
      <w:pPr>
        <w:rPr>
          <w:sz w:val="20"/>
          <w:szCs w:val="20"/>
        </w:rPr>
      </w:pPr>
      <w:r w:rsidRPr="00CA3B06">
        <w:rPr>
          <w:b/>
          <w:sz w:val="20"/>
          <w:szCs w:val="20"/>
        </w:rPr>
        <w:t>ФВ.1.1.6.</w:t>
      </w:r>
      <w:r w:rsidRPr="00CA3B06">
        <w:rPr>
          <w:sz w:val="20"/>
          <w:szCs w:val="20"/>
        </w:rPr>
        <w:t xml:space="preserve"> Зна терминологију, основе тренинга и пружа прву помоћ.</w:t>
      </w:r>
    </w:p>
    <w:p w:rsidR="00825F75" w:rsidRPr="00CA3B06" w:rsidRDefault="00825F75" w:rsidP="00825F75">
      <w:pPr>
        <w:rPr>
          <w:b/>
          <w:bCs/>
          <w:sz w:val="20"/>
          <w:szCs w:val="20"/>
          <w:u w:val="single"/>
        </w:rPr>
      </w:pPr>
      <w:r w:rsidRPr="00CA3B06">
        <w:rPr>
          <w:b/>
          <w:bCs/>
          <w:sz w:val="20"/>
          <w:szCs w:val="20"/>
          <w:u w:val="single"/>
        </w:rPr>
        <w:t>Скок увис</w:t>
      </w:r>
    </w:p>
    <w:p w:rsidR="00825F75" w:rsidRPr="00CA3B06" w:rsidRDefault="00825F75" w:rsidP="00825F75">
      <w:pPr>
        <w:rPr>
          <w:sz w:val="20"/>
          <w:szCs w:val="20"/>
        </w:rPr>
      </w:pPr>
      <w:r w:rsidRPr="00CA3B06">
        <w:rPr>
          <w:b/>
          <w:sz w:val="20"/>
          <w:szCs w:val="20"/>
        </w:rPr>
        <w:t>ФВ.1.1.7.</w:t>
      </w:r>
      <w:r w:rsidRPr="00CA3B06">
        <w:rPr>
          <w:sz w:val="20"/>
          <w:szCs w:val="20"/>
        </w:rPr>
        <w:t xml:space="preserve"> Ученик/ученица зна правилно да скаче увис варијантом технике маказице.</w:t>
      </w:r>
    </w:p>
    <w:p w:rsidR="00825F75" w:rsidRPr="00CA3B06" w:rsidRDefault="00825F75" w:rsidP="00825F75">
      <w:pPr>
        <w:rPr>
          <w:sz w:val="20"/>
          <w:szCs w:val="20"/>
        </w:rPr>
      </w:pPr>
      <w:r w:rsidRPr="00CA3B06">
        <w:rPr>
          <w:b/>
          <w:sz w:val="20"/>
          <w:szCs w:val="20"/>
        </w:rPr>
        <w:t>ФВ.1.1.8.</w:t>
      </w:r>
      <w:r w:rsidRPr="00CA3B06">
        <w:rPr>
          <w:sz w:val="20"/>
          <w:szCs w:val="20"/>
        </w:rPr>
        <w:t xml:space="preserve"> Зна терминологију, основе тренинга и пружа прву помоћ.</w:t>
      </w:r>
    </w:p>
    <w:p w:rsidR="00825F75" w:rsidRPr="00CA3B06" w:rsidRDefault="00825F75" w:rsidP="00825F75">
      <w:pPr>
        <w:rPr>
          <w:b/>
          <w:bCs/>
          <w:sz w:val="20"/>
          <w:szCs w:val="20"/>
          <w:u w:val="single"/>
        </w:rPr>
      </w:pPr>
      <w:r w:rsidRPr="00CA3B06">
        <w:rPr>
          <w:b/>
          <w:bCs/>
          <w:sz w:val="20"/>
          <w:szCs w:val="20"/>
          <w:u w:val="single"/>
        </w:rPr>
        <w:t>Бацање кугле</w:t>
      </w:r>
    </w:p>
    <w:p w:rsidR="00825F75" w:rsidRPr="00CA3B06" w:rsidRDefault="00825F75" w:rsidP="00825F75">
      <w:pPr>
        <w:rPr>
          <w:sz w:val="20"/>
          <w:szCs w:val="20"/>
        </w:rPr>
      </w:pPr>
      <w:r w:rsidRPr="00CA3B06">
        <w:rPr>
          <w:b/>
          <w:sz w:val="20"/>
          <w:szCs w:val="20"/>
        </w:rPr>
        <w:t>ФВ.1.1.9.</w:t>
      </w:r>
      <w:r w:rsidRPr="00CA3B06">
        <w:rPr>
          <w:sz w:val="20"/>
          <w:szCs w:val="20"/>
        </w:rPr>
        <w:t xml:space="preserve"> Ученик/ученица правилно баца куглу из места и мери дужину хица.</w:t>
      </w:r>
    </w:p>
    <w:p w:rsidR="00825F75" w:rsidRPr="00CA3B06" w:rsidRDefault="00825F75" w:rsidP="00825F75">
      <w:pPr>
        <w:rPr>
          <w:sz w:val="20"/>
          <w:szCs w:val="20"/>
        </w:rPr>
      </w:pPr>
      <w:r w:rsidRPr="00CA3B06">
        <w:rPr>
          <w:b/>
          <w:sz w:val="20"/>
          <w:szCs w:val="20"/>
        </w:rPr>
        <w:t>ФВ.1.1.10.</w:t>
      </w:r>
      <w:r w:rsidRPr="00CA3B06">
        <w:rPr>
          <w:sz w:val="20"/>
          <w:szCs w:val="20"/>
        </w:rPr>
        <w:t xml:space="preserve"> Зна правила за такмичење, сигурносна правила, влада терминологијом, основама тренинга и пружа прву помоћ.</w:t>
      </w:r>
    </w:p>
    <w:p w:rsidR="00825F75" w:rsidRPr="00CA3B06" w:rsidRDefault="00825F75" w:rsidP="00825F75">
      <w:pPr>
        <w:rPr>
          <w:b/>
          <w:bCs/>
          <w:sz w:val="20"/>
          <w:szCs w:val="20"/>
          <w:u w:val="single"/>
        </w:rPr>
      </w:pPr>
      <w:r w:rsidRPr="00CA3B06">
        <w:rPr>
          <w:b/>
          <w:bCs/>
          <w:sz w:val="20"/>
          <w:szCs w:val="20"/>
          <w:u w:val="single"/>
        </w:rPr>
        <w:t>ВЕЖБЕ ОБЛИКОВАЊА</w:t>
      </w:r>
    </w:p>
    <w:p w:rsidR="00825F75" w:rsidRPr="00CA3B06" w:rsidRDefault="00825F75" w:rsidP="00825F75">
      <w:pPr>
        <w:rPr>
          <w:sz w:val="20"/>
          <w:szCs w:val="20"/>
        </w:rPr>
      </w:pPr>
      <w:r w:rsidRPr="00CA3B06">
        <w:rPr>
          <w:b/>
          <w:sz w:val="20"/>
          <w:szCs w:val="20"/>
          <w:u w:val="single"/>
        </w:rPr>
        <w:t>ФВ.1.1.24.</w:t>
      </w:r>
      <w:r w:rsidRPr="00CA3B06">
        <w:rPr>
          <w:sz w:val="20"/>
          <w:szCs w:val="20"/>
        </w:rPr>
        <w:t xml:space="preserve"> Ученик/ученица правилно изводи најмање један комплекс вежби обликовања и приказује вежбе за поједине делове тела.</w:t>
      </w:r>
    </w:p>
    <w:p w:rsidR="00825F75" w:rsidRDefault="00825F75" w:rsidP="00825F75">
      <w:pPr>
        <w:rPr>
          <w:b/>
          <w:sz w:val="28"/>
          <w:szCs w:val="28"/>
        </w:rPr>
      </w:pPr>
      <w:r w:rsidRPr="00CA3B06">
        <w:rPr>
          <w:b/>
          <w:sz w:val="20"/>
          <w:szCs w:val="20"/>
          <w:u w:val="single"/>
        </w:rPr>
        <w:t>ФВ.1.1.25.</w:t>
      </w:r>
      <w:r w:rsidRPr="00CA3B06">
        <w:rPr>
          <w:sz w:val="20"/>
          <w:szCs w:val="20"/>
        </w:rPr>
        <w:t xml:space="preserve"> Зна утицај и значај вежби обликовања за организам, познаје поделу вежби обликовања и њихову терминологију, и функцију појединих вежби у комплекс</w:t>
      </w:r>
    </w:p>
    <w:p w:rsidR="00825F75" w:rsidRDefault="00825F75" w:rsidP="00825F75">
      <w:pPr>
        <w:ind w:right="3"/>
        <w:jc w:val="center"/>
        <w:rPr>
          <w:sz w:val="28"/>
          <w:szCs w:val="28"/>
          <w:lang w:val="sr-Cyrl-CS"/>
        </w:rPr>
      </w:pPr>
      <w:r>
        <w:rPr>
          <w:b/>
          <w:sz w:val="28"/>
          <w:szCs w:val="28"/>
        </w:rPr>
        <w:t xml:space="preserve">ОБАВЕЗНЕ </w:t>
      </w:r>
      <w:r>
        <w:rPr>
          <w:b/>
          <w:sz w:val="28"/>
          <w:szCs w:val="28"/>
          <w:lang w:val="sr-Cyrl-CS"/>
        </w:rPr>
        <w:t>ФИЗИЧКЕ АКТИВНОСТИ</w:t>
      </w:r>
    </w:p>
    <w:p w:rsidR="00825F75" w:rsidRPr="00D004E6" w:rsidRDefault="00825F75" w:rsidP="00825F75">
      <w:pPr>
        <w:ind w:right="3"/>
        <w:jc w:val="center"/>
        <w:rPr>
          <w:b/>
          <w:lang w:val="sr-Cyrl-CS"/>
        </w:rPr>
      </w:pPr>
      <w:r w:rsidRPr="005030ED">
        <w:rPr>
          <w:lang w:val="sr-Cyrl-CS"/>
        </w:rPr>
        <w:t>ФУДБАЛ (18 ЧАСОВА), ОДБОЈКА (18 ЧАСОВА), ЈЕСЕЊИ КРОС (5 ЧАСОВА), ИЗЛЕТ (5 ЧАСОВА), СПОРТСКА ТАКМИЧЕЊА (8 ЧАСОВА)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441"/>
        <w:gridCol w:w="3420"/>
      </w:tblGrid>
      <w:tr w:rsidR="00825F75" w:rsidRPr="0043649F" w:rsidTr="00825F75">
        <w:trPr>
          <w:cantSplit/>
          <w:trHeight w:val="1232"/>
        </w:trPr>
        <w:tc>
          <w:tcPr>
            <w:tcW w:w="607" w:type="dxa"/>
            <w:textDirection w:val="btLr"/>
            <w:vAlign w:val="center"/>
          </w:tcPr>
          <w:p w:rsidR="00825F75" w:rsidRPr="0043649F" w:rsidRDefault="00825F75" w:rsidP="00825F75">
            <w:pPr>
              <w:ind w:left="113" w:right="3"/>
              <w:jc w:val="center"/>
              <w:rPr>
                <w:lang w:val="sr-Cyrl-CS"/>
              </w:rPr>
            </w:pPr>
            <w:r w:rsidRPr="0043649F">
              <w:rPr>
                <w:lang w:val="sr-Cyrl-CS"/>
              </w:rPr>
              <w:t>Време</w:t>
            </w:r>
          </w:p>
        </w:tc>
        <w:tc>
          <w:tcPr>
            <w:tcW w:w="5441" w:type="dxa"/>
            <w:vAlign w:val="center"/>
          </w:tcPr>
          <w:p w:rsidR="00825F75" w:rsidRPr="0043649F" w:rsidRDefault="00825F75" w:rsidP="00825F75">
            <w:pPr>
              <w:ind w:right="3"/>
              <w:jc w:val="center"/>
              <w:rPr>
                <w:lang w:val="sr-Cyrl-CS"/>
              </w:rPr>
            </w:pPr>
            <w:r w:rsidRPr="0043649F">
              <w:rPr>
                <w:lang w:val="sr-Cyrl-CS"/>
              </w:rPr>
              <w:t>Наставне области</w:t>
            </w:r>
          </w:p>
          <w:p w:rsidR="00825F75" w:rsidRPr="0043649F" w:rsidRDefault="00825F75" w:rsidP="00825F75">
            <w:pPr>
              <w:ind w:right="3"/>
              <w:jc w:val="center"/>
              <w:rPr>
                <w:lang w:val="sr-Cyrl-CS"/>
              </w:rPr>
            </w:pPr>
            <w:r w:rsidRPr="0043649F">
              <w:rPr>
                <w:lang w:val="sr-Cyrl-CS"/>
              </w:rPr>
              <w:t>теме</w:t>
            </w:r>
          </w:p>
        </w:tc>
        <w:tc>
          <w:tcPr>
            <w:tcW w:w="3420" w:type="dxa"/>
            <w:vAlign w:val="center"/>
          </w:tcPr>
          <w:p w:rsidR="00825F75" w:rsidRPr="0043649F" w:rsidRDefault="00825F75" w:rsidP="00825F75">
            <w:pPr>
              <w:ind w:right="3"/>
              <w:jc w:val="center"/>
              <w:rPr>
                <w:lang w:val="sr-Cyrl-CS"/>
              </w:rPr>
            </w:pPr>
            <w:r w:rsidRPr="0043649F">
              <w:rPr>
                <w:lang w:val="sr-Cyrl-CS"/>
              </w:rPr>
              <w:t>Укупан броја часова за тему</w:t>
            </w:r>
          </w:p>
        </w:tc>
      </w:tr>
      <w:tr w:rsidR="00825F75" w:rsidRPr="0043649F" w:rsidTr="00825F75">
        <w:tc>
          <w:tcPr>
            <w:tcW w:w="607" w:type="dxa"/>
            <w:vMerge w:val="restart"/>
            <w:textDirection w:val="btLr"/>
            <w:vAlign w:val="center"/>
          </w:tcPr>
          <w:p w:rsidR="00825F75" w:rsidRPr="0043649F" w:rsidRDefault="00825F75" w:rsidP="00825F75">
            <w:pPr>
              <w:ind w:left="113" w:right="3"/>
              <w:jc w:val="center"/>
              <w:rPr>
                <w:lang w:val="sr-Cyrl-CS"/>
              </w:rPr>
            </w:pPr>
            <w:r w:rsidRPr="0043649F">
              <w:rPr>
                <w:lang w:val="sr-Cyrl-CS"/>
              </w:rPr>
              <w:t>Јесењи период</w:t>
            </w:r>
          </w:p>
        </w:tc>
        <w:tc>
          <w:tcPr>
            <w:tcW w:w="5441" w:type="dxa"/>
            <w:vAlign w:val="center"/>
          </w:tcPr>
          <w:p w:rsidR="00825F75" w:rsidRPr="0043649F" w:rsidRDefault="00825F75" w:rsidP="00825F75">
            <w:pPr>
              <w:ind w:right="3"/>
              <w:rPr>
                <w:lang w:val="sr-Cyrl-CS"/>
              </w:rPr>
            </w:pPr>
            <w:r>
              <w:rPr>
                <w:lang w:val="sr-Cyrl-CS"/>
              </w:rPr>
              <w:t xml:space="preserve"> Јесењи крос</w:t>
            </w:r>
          </w:p>
        </w:tc>
        <w:tc>
          <w:tcPr>
            <w:tcW w:w="3420" w:type="dxa"/>
            <w:vAlign w:val="center"/>
          </w:tcPr>
          <w:p w:rsidR="00825F75" w:rsidRDefault="00825F75" w:rsidP="00825F75">
            <w:pPr>
              <w:ind w:right="3"/>
              <w:jc w:val="center"/>
              <w:rPr>
                <w:lang w:val="sr-Cyrl-CS"/>
              </w:rPr>
            </w:pPr>
          </w:p>
          <w:p w:rsidR="00825F75" w:rsidRPr="0043649F" w:rsidRDefault="00825F75" w:rsidP="00825F75">
            <w:pPr>
              <w:ind w:right="3"/>
              <w:jc w:val="center"/>
              <w:rPr>
                <w:lang w:val="sr-Cyrl-CS"/>
              </w:rPr>
            </w:pPr>
            <w:r>
              <w:rPr>
                <w:lang w:val="sr-Cyrl-CS"/>
              </w:rPr>
              <w:t>5</w:t>
            </w: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1</w:t>
            </w:r>
            <w:r w:rsidRPr="0043649F">
              <w:rPr>
                <w:lang w:val="sr-Cyrl-CS"/>
              </w:rPr>
              <w:t>. Ударци по лопти унутрашњом страном стопала</w:t>
            </w:r>
          </w:p>
        </w:tc>
        <w:tc>
          <w:tcPr>
            <w:tcW w:w="3420" w:type="dxa"/>
            <w:vMerge w:val="restart"/>
            <w:vAlign w:val="center"/>
          </w:tcPr>
          <w:p w:rsidR="00825F75" w:rsidRPr="005030ED" w:rsidRDefault="00825F75" w:rsidP="00825F75">
            <w:pPr>
              <w:ind w:right="3"/>
              <w:jc w:val="center"/>
            </w:pPr>
            <w:r>
              <w:rPr>
                <w:lang w:val="sr-Cyrl-CS"/>
              </w:rPr>
              <w:t>18</w:t>
            </w:r>
            <w:r>
              <w:t xml:space="preserve"> фудбал</w:t>
            </w: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2</w:t>
            </w:r>
            <w:r w:rsidRPr="0043649F">
              <w:rPr>
                <w:lang w:val="sr-Cyrl-CS"/>
              </w:rPr>
              <w:t>. Ударци хрбтом стопала (пуном ногом)</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3</w:t>
            </w:r>
            <w:r w:rsidRPr="0043649F">
              <w:rPr>
                <w:lang w:val="sr-Cyrl-CS"/>
              </w:rPr>
              <w:t>. Ударци главом</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4</w:t>
            </w:r>
            <w:r w:rsidRPr="0043649F">
              <w:rPr>
                <w:lang w:val="sr-Cyrl-CS"/>
              </w:rPr>
              <w:t>. Праволинијско и криволинијско вођење лопте</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5</w:t>
            </w:r>
            <w:r w:rsidRPr="0043649F">
              <w:rPr>
                <w:lang w:val="sr-Cyrl-CS"/>
              </w:rPr>
              <w:t>. Пријем лопте (на различите начине)</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6</w:t>
            </w:r>
            <w:r w:rsidRPr="0043649F">
              <w:rPr>
                <w:lang w:val="sr-Cyrl-CS"/>
              </w:rPr>
              <w:t>. Варања (дриблинг) са лоптом</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7</w:t>
            </w:r>
            <w:r w:rsidRPr="0043649F">
              <w:rPr>
                <w:lang w:val="sr-Cyrl-CS"/>
              </w:rPr>
              <w:t>. Техника голмана</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8</w:t>
            </w:r>
            <w:r w:rsidRPr="0043649F">
              <w:rPr>
                <w:lang w:val="sr-Cyrl-CS"/>
              </w:rPr>
              <w:t>. Убацивање лопте у игру, аут, корнер, сл. ударац</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9</w:t>
            </w:r>
            <w:r w:rsidRPr="0043649F">
              <w:rPr>
                <w:lang w:val="sr-Cyrl-CS"/>
              </w:rPr>
              <w:t xml:space="preserve">. </w:t>
            </w:r>
            <w:r>
              <w:rPr>
                <w:lang w:val="sr-Cyrl-CS"/>
              </w:rPr>
              <w:t xml:space="preserve">Додавање, примање лопте и шут на гол у </w:t>
            </w:r>
            <w:r>
              <w:rPr>
                <w:lang w:val="sr-Cyrl-CS"/>
              </w:rPr>
              <w:lastRenderedPageBreak/>
              <w:t>кретању</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Pr>
                <w:lang w:val="sr-Cyrl-CS"/>
              </w:rPr>
              <w:t>10</w:t>
            </w:r>
            <w:r w:rsidRPr="0043649F">
              <w:rPr>
                <w:lang w:val="sr-Cyrl-CS"/>
              </w:rPr>
              <w:t>.</w:t>
            </w:r>
            <w:r>
              <w:rPr>
                <w:lang w:val="sr-Cyrl-CS"/>
              </w:rPr>
              <w:t>-18.</w:t>
            </w:r>
            <w:r w:rsidRPr="0043649F">
              <w:rPr>
                <w:lang w:val="sr-Cyrl-CS"/>
              </w:rPr>
              <w:t xml:space="preserve"> Игра на два гола –са акцентом на техничко-тактичке елементе претходно научене</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rPr>
          <w:trHeight w:val="520"/>
        </w:trPr>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Default="00825F75" w:rsidP="00825F75">
            <w:pPr>
              <w:ind w:right="3"/>
              <w:rPr>
                <w:lang w:val="sr-Cyrl-CS"/>
              </w:rPr>
            </w:pPr>
          </w:p>
          <w:p w:rsidR="00825F75" w:rsidRPr="0043649F" w:rsidRDefault="00825F75" w:rsidP="00825F75">
            <w:pPr>
              <w:ind w:right="3"/>
              <w:rPr>
                <w:lang w:val="sr-Cyrl-CS"/>
              </w:rPr>
            </w:pPr>
            <w:r w:rsidRPr="0043649F">
              <w:rPr>
                <w:lang w:val="sr-Cyrl-CS"/>
              </w:rPr>
              <w:t xml:space="preserve"> </w:t>
            </w:r>
            <w:r>
              <w:rPr>
                <w:lang w:val="sr-Cyrl-CS"/>
              </w:rPr>
              <w:t>Спортска такмичења</w:t>
            </w:r>
          </w:p>
        </w:tc>
        <w:tc>
          <w:tcPr>
            <w:tcW w:w="3420" w:type="dxa"/>
            <w:vAlign w:val="center"/>
          </w:tcPr>
          <w:p w:rsidR="00825F75" w:rsidRPr="0043649F" w:rsidRDefault="00825F75" w:rsidP="00825F75">
            <w:pPr>
              <w:ind w:right="3"/>
              <w:jc w:val="center"/>
              <w:rPr>
                <w:lang w:val="sr-Cyrl-CS"/>
              </w:rPr>
            </w:pPr>
            <w:r>
              <w:rPr>
                <w:lang w:val="sr-Cyrl-CS"/>
              </w:rPr>
              <w:t>4</w:t>
            </w:r>
          </w:p>
        </w:tc>
      </w:tr>
      <w:tr w:rsidR="00825F75" w:rsidRPr="0043649F" w:rsidTr="00825F75">
        <w:tc>
          <w:tcPr>
            <w:tcW w:w="607" w:type="dxa"/>
            <w:vMerge w:val="restart"/>
            <w:textDirection w:val="btLr"/>
            <w:vAlign w:val="center"/>
          </w:tcPr>
          <w:p w:rsidR="00825F75" w:rsidRPr="0043649F" w:rsidRDefault="00825F75" w:rsidP="00825F75">
            <w:pPr>
              <w:ind w:left="113" w:right="3"/>
              <w:jc w:val="center"/>
              <w:rPr>
                <w:lang w:val="sr-Cyrl-CS"/>
              </w:rPr>
            </w:pPr>
            <w:r w:rsidRPr="0043649F">
              <w:rPr>
                <w:lang w:val="sr-Cyrl-CS"/>
              </w:rPr>
              <w:t xml:space="preserve">Зимски период </w:t>
            </w:r>
          </w:p>
        </w:tc>
        <w:tc>
          <w:tcPr>
            <w:tcW w:w="5441" w:type="dxa"/>
            <w:vAlign w:val="center"/>
          </w:tcPr>
          <w:p w:rsidR="00825F75" w:rsidRPr="00C77271" w:rsidRDefault="00825F75" w:rsidP="00825F75">
            <w:pPr>
              <w:ind w:right="3"/>
              <w:rPr>
                <w:color w:val="FF0000"/>
                <w:lang w:val="sr-Cyrl-CS"/>
              </w:rPr>
            </w:pPr>
            <w:r w:rsidRPr="0043649F">
              <w:rPr>
                <w:lang w:val="sr-Cyrl-CS"/>
              </w:rPr>
              <w:t>1. Основни одбојкашки став</w:t>
            </w:r>
          </w:p>
        </w:tc>
        <w:tc>
          <w:tcPr>
            <w:tcW w:w="3420" w:type="dxa"/>
            <w:vMerge w:val="restart"/>
            <w:vAlign w:val="center"/>
          </w:tcPr>
          <w:p w:rsidR="00825F75" w:rsidRPr="0043649F" w:rsidRDefault="00825F75" w:rsidP="00825F75">
            <w:pPr>
              <w:ind w:right="3"/>
              <w:jc w:val="center"/>
              <w:rPr>
                <w:lang w:val="sr-Cyrl-CS"/>
              </w:rPr>
            </w:pPr>
            <w:r>
              <w:rPr>
                <w:lang w:val="sr-Cyrl-CS"/>
              </w:rPr>
              <w:t>18 одбојка</w:t>
            </w: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2. Додавање прстима</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sidRPr="0043649F">
              <w:rPr>
                <w:lang w:val="sr-Cyrl-CS"/>
              </w:rPr>
              <w:t>3. Додавање из турског седа, различит. положаја</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4. Одбијање лопте прстима изнад главе у месту и кретању</w:t>
            </w:r>
            <w:r w:rsidRPr="00C77271">
              <w:rPr>
                <w:color w:val="FF0000"/>
                <w:lang w:val="sr-Cyrl-CS"/>
              </w:rPr>
              <w:t xml:space="preserve"> </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5. Одбијање прстима у пару</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6. Одбијање прстима-прво ниско, друго високо</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7. Додавање „чекићем“ из различ</w:t>
            </w:r>
            <w:r>
              <w:t>итих</w:t>
            </w:r>
            <w:r w:rsidRPr="0043649F">
              <w:rPr>
                <w:lang w:val="sr-Cyrl-CS"/>
              </w:rPr>
              <w:t xml:space="preserve"> положаја</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 xml:space="preserve">8. Додавање </w:t>
            </w:r>
            <w:r>
              <w:rPr>
                <w:lang w:val="sr-Cyrl-CS"/>
              </w:rPr>
              <w:t xml:space="preserve">чекићем </w:t>
            </w:r>
            <w:r w:rsidRPr="0043649F">
              <w:rPr>
                <w:lang w:val="sr-Cyrl-CS"/>
              </w:rPr>
              <w:t>у пару</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C77271" w:rsidRDefault="00825F75" w:rsidP="00825F75">
            <w:pPr>
              <w:ind w:right="3"/>
              <w:rPr>
                <w:color w:val="FF0000"/>
                <w:lang w:val="sr-Cyrl-CS"/>
              </w:rPr>
            </w:pPr>
            <w:r w:rsidRPr="0043649F">
              <w:rPr>
                <w:lang w:val="sr-Cyrl-CS"/>
              </w:rPr>
              <w:t>9. Сервис (школски-тенис)</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sidRPr="0043649F">
              <w:rPr>
                <w:lang w:val="sr-Cyrl-CS"/>
              </w:rPr>
              <w:t>10. Сервирање и пријем серве</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c>
          <w:tcPr>
            <w:tcW w:w="607" w:type="dxa"/>
            <w:vMerge/>
            <w:vAlign w:val="center"/>
          </w:tcPr>
          <w:p w:rsidR="00825F75" w:rsidRPr="0043649F" w:rsidRDefault="00825F75" w:rsidP="00825F75">
            <w:pPr>
              <w:ind w:right="3"/>
              <w:jc w:val="center"/>
              <w:rPr>
                <w:lang w:val="sr-Cyrl-CS"/>
              </w:rPr>
            </w:pPr>
          </w:p>
        </w:tc>
        <w:tc>
          <w:tcPr>
            <w:tcW w:w="5441" w:type="dxa"/>
            <w:vAlign w:val="center"/>
          </w:tcPr>
          <w:p w:rsidR="00825F75" w:rsidRPr="0043649F" w:rsidRDefault="00825F75" w:rsidP="00825F75">
            <w:pPr>
              <w:ind w:right="3"/>
              <w:rPr>
                <w:lang w:val="sr-Cyrl-CS"/>
              </w:rPr>
            </w:pPr>
            <w:r w:rsidRPr="0043649F">
              <w:rPr>
                <w:lang w:val="sr-Cyrl-CS"/>
              </w:rPr>
              <w:t>11.</w:t>
            </w:r>
            <w:r>
              <w:rPr>
                <w:lang w:val="sr-Cyrl-CS"/>
              </w:rPr>
              <w:t>-18.</w:t>
            </w:r>
            <w:r w:rsidRPr="0043649F">
              <w:rPr>
                <w:lang w:val="sr-Cyrl-CS"/>
              </w:rPr>
              <w:t xml:space="preserve"> Игра 6:6, примена правила игре</w:t>
            </w:r>
          </w:p>
        </w:tc>
        <w:tc>
          <w:tcPr>
            <w:tcW w:w="3420" w:type="dxa"/>
            <w:vMerge/>
            <w:vAlign w:val="center"/>
          </w:tcPr>
          <w:p w:rsidR="00825F75" w:rsidRPr="0043649F" w:rsidRDefault="00825F75" w:rsidP="00825F75">
            <w:pPr>
              <w:ind w:right="3"/>
              <w:jc w:val="center"/>
              <w:rPr>
                <w:lang w:val="sr-Cyrl-CS"/>
              </w:rPr>
            </w:pPr>
          </w:p>
        </w:tc>
      </w:tr>
      <w:tr w:rsidR="00825F75" w:rsidRPr="0043649F" w:rsidTr="00825F75">
        <w:trPr>
          <w:cantSplit/>
          <w:trHeight w:val="665"/>
        </w:trPr>
        <w:tc>
          <w:tcPr>
            <w:tcW w:w="607" w:type="dxa"/>
            <w:vMerge w:val="restart"/>
            <w:textDirection w:val="btLr"/>
            <w:vAlign w:val="center"/>
          </w:tcPr>
          <w:p w:rsidR="00825F75" w:rsidRPr="0043649F" w:rsidRDefault="00825F75" w:rsidP="00825F75">
            <w:pPr>
              <w:ind w:left="113" w:right="3"/>
              <w:jc w:val="center"/>
              <w:rPr>
                <w:lang w:val="sr-Cyrl-CS"/>
              </w:rPr>
            </w:pPr>
            <w:r w:rsidRPr="0043649F">
              <w:rPr>
                <w:lang w:val="sr-Cyrl-CS"/>
              </w:rPr>
              <w:t>Пролећни период</w:t>
            </w:r>
          </w:p>
        </w:tc>
        <w:tc>
          <w:tcPr>
            <w:tcW w:w="5441" w:type="dxa"/>
            <w:vAlign w:val="center"/>
          </w:tcPr>
          <w:p w:rsidR="00825F75" w:rsidRPr="00C74A16" w:rsidRDefault="00825F75" w:rsidP="00825F75">
            <w:pPr>
              <w:ind w:right="3"/>
              <w:rPr>
                <w:lang w:val="sr-Cyrl-CS"/>
              </w:rPr>
            </w:pPr>
            <w:r>
              <w:rPr>
                <w:lang w:val="sr-Cyrl-CS"/>
              </w:rPr>
              <w:t>Излет</w:t>
            </w:r>
          </w:p>
        </w:tc>
        <w:tc>
          <w:tcPr>
            <w:tcW w:w="3420" w:type="dxa"/>
            <w:vAlign w:val="center"/>
          </w:tcPr>
          <w:p w:rsidR="00825F75" w:rsidRPr="0043649F" w:rsidRDefault="00825F75" w:rsidP="00825F75">
            <w:pPr>
              <w:ind w:right="3"/>
              <w:jc w:val="center"/>
              <w:rPr>
                <w:lang w:val="sr-Cyrl-CS"/>
              </w:rPr>
            </w:pPr>
            <w:r>
              <w:rPr>
                <w:lang w:val="sr-Cyrl-CS"/>
              </w:rPr>
              <w:t>5</w:t>
            </w:r>
          </w:p>
        </w:tc>
      </w:tr>
      <w:tr w:rsidR="00825F75" w:rsidRPr="0043649F" w:rsidTr="00825F75">
        <w:trPr>
          <w:cantSplit/>
          <w:trHeight w:val="365"/>
        </w:trPr>
        <w:tc>
          <w:tcPr>
            <w:tcW w:w="607" w:type="dxa"/>
            <w:vMerge/>
            <w:textDirection w:val="btLr"/>
            <w:vAlign w:val="center"/>
          </w:tcPr>
          <w:p w:rsidR="00825F75" w:rsidRPr="0043649F" w:rsidRDefault="00825F75" w:rsidP="00825F75">
            <w:pPr>
              <w:ind w:left="113" w:right="3"/>
              <w:jc w:val="center"/>
              <w:rPr>
                <w:lang w:val="sr-Cyrl-CS"/>
              </w:rPr>
            </w:pPr>
          </w:p>
        </w:tc>
        <w:tc>
          <w:tcPr>
            <w:tcW w:w="5441" w:type="dxa"/>
            <w:vAlign w:val="center"/>
          </w:tcPr>
          <w:p w:rsidR="00825F75" w:rsidRDefault="00825F75" w:rsidP="00825F75">
            <w:pPr>
              <w:ind w:right="3"/>
              <w:rPr>
                <w:lang w:val="sr-Cyrl-CS"/>
              </w:rPr>
            </w:pPr>
          </w:p>
          <w:p w:rsidR="00825F75" w:rsidRDefault="00825F75" w:rsidP="00825F75">
            <w:pPr>
              <w:ind w:right="3"/>
              <w:rPr>
                <w:lang w:val="sr-Cyrl-CS"/>
              </w:rPr>
            </w:pPr>
            <w:r>
              <w:rPr>
                <w:lang w:val="sr-Cyrl-CS"/>
              </w:rPr>
              <w:t xml:space="preserve">Спортска такмичења </w:t>
            </w:r>
          </w:p>
        </w:tc>
        <w:tc>
          <w:tcPr>
            <w:tcW w:w="3420" w:type="dxa"/>
            <w:vAlign w:val="center"/>
          </w:tcPr>
          <w:p w:rsidR="00825F75" w:rsidRDefault="00825F75" w:rsidP="00825F75">
            <w:pPr>
              <w:ind w:right="3"/>
              <w:jc w:val="center"/>
              <w:rPr>
                <w:lang w:val="sr-Cyrl-CS"/>
              </w:rPr>
            </w:pPr>
            <w:r>
              <w:rPr>
                <w:lang w:val="sr-Cyrl-CS"/>
              </w:rPr>
              <w:t>4</w:t>
            </w:r>
          </w:p>
        </w:tc>
      </w:tr>
      <w:tr w:rsidR="00825F75" w:rsidRPr="0043649F" w:rsidTr="00825F75">
        <w:tc>
          <w:tcPr>
            <w:tcW w:w="607" w:type="dxa"/>
            <w:vAlign w:val="center"/>
          </w:tcPr>
          <w:p w:rsidR="00825F75" w:rsidRPr="0043649F" w:rsidRDefault="00825F75" w:rsidP="00825F75">
            <w:pPr>
              <w:ind w:right="3"/>
              <w:jc w:val="center"/>
              <w:rPr>
                <w:lang w:val="sr-Cyrl-CS"/>
              </w:rPr>
            </w:pPr>
          </w:p>
        </w:tc>
        <w:tc>
          <w:tcPr>
            <w:tcW w:w="5441" w:type="dxa"/>
            <w:vAlign w:val="center"/>
          </w:tcPr>
          <w:p w:rsidR="00825F75" w:rsidRDefault="00825F75" w:rsidP="00825F75">
            <w:pPr>
              <w:ind w:right="3"/>
              <w:rPr>
                <w:b/>
                <w:lang w:val="sr-Cyrl-CS"/>
              </w:rPr>
            </w:pPr>
            <w:r w:rsidRPr="0043649F">
              <w:rPr>
                <w:b/>
                <w:lang w:val="sr-Cyrl-CS"/>
              </w:rPr>
              <w:t>Свега</w:t>
            </w:r>
          </w:p>
          <w:p w:rsidR="00825F75" w:rsidRPr="0043649F" w:rsidRDefault="00825F75" w:rsidP="00825F75">
            <w:pPr>
              <w:ind w:right="3"/>
              <w:rPr>
                <w:b/>
                <w:lang w:val="sr-Cyrl-CS"/>
              </w:rPr>
            </w:pPr>
          </w:p>
        </w:tc>
        <w:tc>
          <w:tcPr>
            <w:tcW w:w="3420" w:type="dxa"/>
            <w:vAlign w:val="center"/>
          </w:tcPr>
          <w:p w:rsidR="00825F75" w:rsidRPr="0043649F" w:rsidRDefault="00825F75" w:rsidP="00825F75">
            <w:pPr>
              <w:ind w:right="3"/>
              <w:jc w:val="center"/>
              <w:rPr>
                <w:b/>
                <w:lang w:val="sr-Cyrl-CS"/>
              </w:rPr>
            </w:pPr>
            <w:r>
              <w:rPr>
                <w:b/>
                <w:lang w:val="sr-Cyrl-CS"/>
              </w:rPr>
              <w:t>54</w:t>
            </w:r>
          </w:p>
        </w:tc>
      </w:tr>
    </w:tbl>
    <w:p w:rsidR="00825F75" w:rsidRPr="00902B4B" w:rsidRDefault="00825F75" w:rsidP="00825F75">
      <w:pPr>
        <w:ind w:right="3"/>
        <w:rPr>
          <w:b/>
          <w:bCs/>
        </w:rPr>
      </w:pPr>
      <w:r w:rsidRPr="00DC550D">
        <w:rPr>
          <w:sz w:val="28"/>
          <w:szCs w:val="28"/>
          <w:lang w:val="sr-Cyrl-CS"/>
        </w:rPr>
        <w:t xml:space="preserve"> </w:t>
      </w:r>
      <w:r>
        <w:rPr>
          <w:b/>
          <w:bCs/>
        </w:rPr>
        <w:t>А</w:t>
      </w:r>
      <w:r w:rsidRPr="00902B4B">
        <w:rPr>
          <w:b/>
          <w:bCs/>
        </w:rPr>
        <w:t xml:space="preserve">1. </w:t>
      </w:r>
      <w:r>
        <w:rPr>
          <w:b/>
          <w:bCs/>
        </w:rPr>
        <w:t>Обавезне</w:t>
      </w:r>
      <w:r w:rsidRPr="00902B4B">
        <w:rPr>
          <w:b/>
          <w:bCs/>
        </w:rPr>
        <w:t xml:space="preserve"> </w:t>
      </w:r>
      <w:r>
        <w:rPr>
          <w:b/>
          <w:bCs/>
        </w:rPr>
        <w:t>физичке</w:t>
      </w:r>
      <w:r w:rsidRPr="00902B4B">
        <w:rPr>
          <w:b/>
          <w:bCs/>
        </w:rPr>
        <w:t xml:space="preserve"> </w:t>
      </w:r>
      <w:r>
        <w:rPr>
          <w:b/>
          <w:bCs/>
        </w:rPr>
        <w:t>активности</w:t>
      </w:r>
      <w:r w:rsidRPr="00902B4B">
        <w:rPr>
          <w:b/>
          <w:bCs/>
        </w:rPr>
        <w:t xml:space="preserve"> </w:t>
      </w:r>
      <w:r>
        <w:rPr>
          <w:b/>
          <w:bCs/>
        </w:rPr>
        <w:t>ученика</w:t>
      </w:r>
    </w:p>
    <w:p w:rsidR="00825F75" w:rsidRPr="00902B4B" w:rsidRDefault="00825F75" w:rsidP="00825F75">
      <w:pPr>
        <w:spacing w:before="48" w:after="48"/>
      </w:pPr>
      <w:r>
        <w:t>Физичке</w:t>
      </w:r>
      <w:r w:rsidRPr="00902B4B">
        <w:t xml:space="preserve"> </w:t>
      </w:r>
      <w:r>
        <w:t>активности</w:t>
      </w:r>
      <w:r w:rsidRPr="00902B4B">
        <w:t xml:space="preserve"> </w:t>
      </w:r>
      <w:r>
        <w:t>ученика</w:t>
      </w:r>
      <w:r w:rsidRPr="00902B4B">
        <w:t xml:space="preserve"> </w:t>
      </w:r>
      <w:r>
        <w:t>доприносе</w:t>
      </w:r>
      <w:r w:rsidRPr="00902B4B">
        <w:t xml:space="preserve"> </w:t>
      </w:r>
      <w:r>
        <w:t>остваривању</w:t>
      </w:r>
      <w:r w:rsidRPr="00902B4B">
        <w:t xml:space="preserve"> </w:t>
      </w:r>
      <w:r>
        <w:t>постављеног</w:t>
      </w:r>
      <w:r w:rsidRPr="00902B4B">
        <w:t xml:space="preserve"> </w:t>
      </w:r>
      <w:r>
        <w:t>циља</w:t>
      </w:r>
      <w:r w:rsidRPr="00902B4B">
        <w:t xml:space="preserve"> </w:t>
      </w:r>
      <w:r>
        <w:t>и</w:t>
      </w:r>
      <w:r w:rsidRPr="00902B4B">
        <w:t xml:space="preserve"> </w:t>
      </w:r>
      <w:r>
        <w:t>исхода</w:t>
      </w:r>
      <w:r w:rsidRPr="00902B4B">
        <w:t xml:space="preserve"> </w:t>
      </w:r>
      <w:r>
        <w:t>физичког</w:t>
      </w:r>
      <w:r w:rsidRPr="00902B4B">
        <w:t xml:space="preserve"> </w:t>
      </w:r>
      <w:r>
        <w:t>и</w:t>
      </w:r>
      <w:r w:rsidRPr="00902B4B">
        <w:t xml:space="preserve"> </w:t>
      </w:r>
      <w:r>
        <w:t>здравственог</w:t>
      </w:r>
      <w:r w:rsidRPr="00902B4B">
        <w:t xml:space="preserve"> </w:t>
      </w:r>
      <w:r>
        <w:t>васпитања</w:t>
      </w:r>
      <w:r w:rsidRPr="00902B4B">
        <w:t xml:space="preserve">. </w:t>
      </w:r>
      <w:r>
        <w:t>Ове</w:t>
      </w:r>
      <w:r w:rsidRPr="00902B4B">
        <w:t xml:space="preserve"> </w:t>
      </w:r>
      <w:r>
        <w:t>активности</w:t>
      </w:r>
      <w:r w:rsidRPr="00902B4B">
        <w:t xml:space="preserve"> </w:t>
      </w:r>
      <w:r>
        <w:t>организују</w:t>
      </w:r>
      <w:r w:rsidRPr="00902B4B">
        <w:t xml:space="preserve"> </w:t>
      </w:r>
      <w:r>
        <w:t>се</w:t>
      </w:r>
      <w:r w:rsidRPr="00902B4B">
        <w:t xml:space="preserve"> </w:t>
      </w:r>
      <w:r>
        <w:t>у</w:t>
      </w:r>
      <w:r w:rsidRPr="00902B4B">
        <w:t xml:space="preserve"> </w:t>
      </w:r>
      <w:r>
        <w:t>оквиру</w:t>
      </w:r>
      <w:r w:rsidRPr="00902B4B">
        <w:t xml:space="preserve"> </w:t>
      </w:r>
      <w:r>
        <w:t>редовног</w:t>
      </w:r>
      <w:r w:rsidRPr="00902B4B">
        <w:t xml:space="preserve"> </w:t>
      </w:r>
      <w:r>
        <w:t>распореда</w:t>
      </w:r>
      <w:r w:rsidRPr="00902B4B">
        <w:t xml:space="preserve"> </w:t>
      </w:r>
      <w:r>
        <w:t>или</w:t>
      </w:r>
      <w:r w:rsidRPr="00902B4B">
        <w:t xml:space="preserve"> </w:t>
      </w:r>
      <w:r>
        <w:t>према</w:t>
      </w:r>
      <w:r w:rsidRPr="00902B4B">
        <w:t xml:space="preserve"> </w:t>
      </w:r>
      <w:r>
        <w:t>посебном</w:t>
      </w:r>
      <w:r w:rsidRPr="00902B4B">
        <w:t xml:space="preserve"> </w:t>
      </w:r>
      <w:r>
        <w:t>распореду</w:t>
      </w:r>
      <w:r w:rsidRPr="00902B4B">
        <w:t xml:space="preserve"> </w:t>
      </w:r>
      <w:r>
        <w:t>у</w:t>
      </w:r>
      <w:r w:rsidRPr="00902B4B">
        <w:t xml:space="preserve"> </w:t>
      </w:r>
      <w:r>
        <w:t>складу</w:t>
      </w:r>
      <w:r w:rsidRPr="00902B4B">
        <w:t xml:space="preserve"> </w:t>
      </w:r>
      <w:r>
        <w:t>са</w:t>
      </w:r>
      <w:r w:rsidRPr="00902B4B">
        <w:t xml:space="preserve"> </w:t>
      </w:r>
      <w:r>
        <w:t>просторним</w:t>
      </w:r>
      <w:r w:rsidRPr="00902B4B">
        <w:t xml:space="preserve"> </w:t>
      </w:r>
      <w:r>
        <w:t>могућностима</w:t>
      </w:r>
      <w:r w:rsidRPr="00902B4B">
        <w:t xml:space="preserve"> </w:t>
      </w:r>
      <w:r>
        <w:t>школе</w:t>
      </w:r>
      <w:r w:rsidRPr="00902B4B">
        <w:t xml:space="preserve"> </w:t>
      </w:r>
      <w:r>
        <w:t>и</w:t>
      </w:r>
      <w:r w:rsidRPr="00902B4B">
        <w:t xml:space="preserve"> </w:t>
      </w:r>
      <w:r>
        <w:t>потребама</w:t>
      </w:r>
      <w:r w:rsidRPr="00902B4B">
        <w:t xml:space="preserve"> </w:t>
      </w:r>
      <w:r>
        <w:t>ученика</w:t>
      </w:r>
      <w:r w:rsidRPr="00902B4B">
        <w:t xml:space="preserve"> </w:t>
      </w:r>
      <w:r>
        <w:t>у</w:t>
      </w:r>
      <w:r w:rsidRPr="00902B4B">
        <w:t xml:space="preserve"> </w:t>
      </w:r>
      <w:r>
        <w:t>трајању</w:t>
      </w:r>
      <w:r w:rsidRPr="00902B4B">
        <w:t xml:space="preserve"> </w:t>
      </w:r>
      <w:r>
        <w:t>од</w:t>
      </w:r>
      <w:r w:rsidRPr="00902B4B">
        <w:t xml:space="preserve"> 1,5 </w:t>
      </w:r>
      <w:r>
        <w:t>час</w:t>
      </w:r>
      <w:r w:rsidRPr="00902B4B">
        <w:t xml:space="preserve"> </w:t>
      </w:r>
      <w:r>
        <w:t>недељно</w:t>
      </w:r>
      <w:r w:rsidRPr="00902B4B">
        <w:t xml:space="preserve">. </w:t>
      </w:r>
    </w:p>
    <w:p w:rsidR="00825F75" w:rsidRPr="00902B4B" w:rsidRDefault="00825F75" w:rsidP="00825F75">
      <w:pPr>
        <w:spacing w:before="48" w:after="48"/>
      </w:pPr>
      <w:r>
        <w:t>План</w:t>
      </w:r>
      <w:r w:rsidRPr="00902B4B">
        <w:t xml:space="preserve"> </w:t>
      </w:r>
      <w:r>
        <w:t>рада</w:t>
      </w:r>
      <w:r w:rsidRPr="00902B4B">
        <w:t xml:space="preserve"> </w:t>
      </w:r>
      <w:r>
        <w:t>ових</w:t>
      </w:r>
      <w:r w:rsidRPr="00902B4B">
        <w:t xml:space="preserve"> </w:t>
      </w:r>
      <w:r>
        <w:t>активности</w:t>
      </w:r>
      <w:r w:rsidRPr="00902B4B">
        <w:t xml:space="preserve"> </w:t>
      </w:r>
      <w:r>
        <w:t>је</w:t>
      </w:r>
      <w:r w:rsidRPr="00902B4B">
        <w:t xml:space="preserve"> </w:t>
      </w:r>
      <w:r>
        <w:t>саставни</w:t>
      </w:r>
      <w:r w:rsidRPr="00902B4B">
        <w:t xml:space="preserve"> </w:t>
      </w:r>
      <w:r>
        <w:t>је</w:t>
      </w:r>
      <w:r w:rsidRPr="00902B4B">
        <w:t xml:space="preserve"> </w:t>
      </w:r>
      <w:r>
        <w:t>део</w:t>
      </w:r>
      <w:r w:rsidRPr="00902B4B">
        <w:t xml:space="preserve"> </w:t>
      </w:r>
      <w:r>
        <w:t>планирања</w:t>
      </w:r>
      <w:r w:rsidRPr="00902B4B">
        <w:t xml:space="preserve"> </w:t>
      </w:r>
      <w:r>
        <w:t>у</w:t>
      </w:r>
      <w:r w:rsidRPr="00902B4B">
        <w:t xml:space="preserve"> </w:t>
      </w:r>
      <w:r>
        <w:t>физичком</w:t>
      </w:r>
      <w:r w:rsidRPr="00902B4B">
        <w:t xml:space="preserve"> </w:t>
      </w:r>
      <w:r>
        <w:t>и</w:t>
      </w:r>
      <w:r w:rsidRPr="00902B4B">
        <w:t xml:space="preserve"> </w:t>
      </w:r>
      <w:r>
        <w:t>здравственом</w:t>
      </w:r>
      <w:r w:rsidRPr="00902B4B">
        <w:t xml:space="preserve"> </w:t>
      </w:r>
      <w:r>
        <w:t>васпитању</w:t>
      </w:r>
      <w:r w:rsidRPr="00902B4B">
        <w:t>.</w:t>
      </w:r>
    </w:p>
    <w:p w:rsidR="00825F75" w:rsidRPr="00902B4B" w:rsidRDefault="00825F75" w:rsidP="00825F75">
      <w:pPr>
        <w:spacing w:before="48" w:after="48"/>
      </w:pPr>
      <w:r>
        <w:t>Стручно</w:t>
      </w:r>
      <w:r w:rsidRPr="00902B4B">
        <w:t xml:space="preserve"> </w:t>
      </w:r>
      <w:r>
        <w:t>веће</w:t>
      </w:r>
      <w:r w:rsidRPr="00902B4B">
        <w:t xml:space="preserve"> </w:t>
      </w:r>
      <w:r>
        <w:t>може</w:t>
      </w:r>
      <w:r w:rsidRPr="00902B4B">
        <w:t xml:space="preserve"> </w:t>
      </w:r>
      <w:r>
        <w:t>предложити</w:t>
      </w:r>
      <w:r w:rsidRPr="00902B4B">
        <w:t xml:space="preserve"> </w:t>
      </w:r>
      <w:r>
        <w:t>неки</w:t>
      </w:r>
      <w:r w:rsidRPr="00902B4B">
        <w:t xml:space="preserve"> </w:t>
      </w:r>
      <w:r>
        <w:t>други</w:t>
      </w:r>
      <w:r w:rsidRPr="00902B4B">
        <w:t xml:space="preserve"> </w:t>
      </w:r>
      <w:r>
        <w:t>начин</w:t>
      </w:r>
      <w:r w:rsidRPr="00902B4B">
        <w:t xml:space="preserve"> </w:t>
      </w:r>
      <w:r>
        <w:t>организације</w:t>
      </w:r>
      <w:r w:rsidRPr="00902B4B">
        <w:t xml:space="preserve"> </w:t>
      </w:r>
      <w:r>
        <w:t>ових</w:t>
      </w:r>
      <w:r w:rsidRPr="00902B4B">
        <w:t xml:space="preserve"> </w:t>
      </w:r>
      <w:r>
        <w:t>активности</w:t>
      </w:r>
      <w:r w:rsidRPr="00902B4B">
        <w:t xml:space="preserve">, </w:t>
      </w:r>
      <w:r>
        <w:t>посебно</w:t>
      </w:r>
      <w:r w:rsidRPr="00902B4B">
        <w:t xml:space="preserve"> </w:t>
      </w:r>
      <w:r>
        <w:t>уколико</w:t>
      </w:r>
      <w:r w:rsidRPr="00902B4B">
        <w:t xml:space="preserve"> </w:t>
      </w:r>
      <w:r>
        <w:t>се</w:t>
      </w:r>
      <w:r w:rsidRPr="00902B4B">
        <w:t xml:space="preserve"> </w:t>
      </w:r>
      <w:r>
        <w:t>школа</w:t>
      </w:r>
      <w:r w:rsidRPr="00902B4B">
        <w:t xml:space="preserve"> </w:t>
      </w:r>
      <w:r>
        <w:t>определи</w:t>
      </w:r>
      <w:r w:rsidRPr="00902B4B">
        <w:t xml:space="preserve"> </w:t>
      </w:r>
      <w:r>
        <w:t>да</w:t>
      </w:r>
      <w:r w:rsidRPr="00902B4B">
        <w:t xml:space="preserve"> </w:t>
      </w:r>
      <w:r>
        <w:t>ове</w:t>
      </w:r>
      <w:r w:rsidRPr="00902B4B">
        <w:t xml:space="preserve"> </w:t>
      </w:r>
      <w:r>
        <w:t>активности</w:t>
      </w:r>
      <w:r w:rsidRPr="00902B4B">
        <w:t xml:space="preserve"> </w:t>
      </w:r>
      <w:r>
        <w:t>реализује</w:t>
      </w:r>
      <w:r w:rsidRPr="00902B4B">
        <w:t xml:space="preserve"> </w:t>
      </w:r>
      <w:r>
        <w:t>изван</w:t>
      </w:r>
      <w:r w:rsidRPr="00902B4B">
        <w:t xml:space="preserve"> </w:t>
      </w:r>
      <w:r>
        <w:t>школе</w:t>
      </w:r>
      <w:r w:rsidRPr="00902B4B">
        <w:t xml:space="preserve"> (</w:t>
      </w:r>
      <w:r>
        <w:t>пливање</w:t>
      </w:r>
      <w:r w:rsidRPr="00902B4B">
        <w:t xml:space="preserve">, </w:t>
      </w:r>
      <w:r>
        <w:t>скијање</w:t>
      </w:r>
      <w:r w:rsidRPr="00902B4B">
        <w:t xml:space="preserve">, </w:t>
      </w:r>
      <w:r>
        <w:t>клизање</w:t>
      </w:r>
      <w:r w:rsidRPr="00902B4B">
        <w:t xml:space="preserve">, </w:t>
      </w:r>
      <w:r>
        <w:t>оријентиринг</w:t>
      </w:r>
      <w:r w:rsidRPr="00902B4B">
        <w:t xml:space="preserve"> </w:t>
      </w:r>
      <w:r>
        <w:t>итд</w:t>
      </w:r>
      <w:r w:rsidRPr="00902B4B">
        <w:t>.).</w:t>
      </w:r>
    </w:p>
    <w:p w:rsidR="00825F75" w:rsidRPr="00902B4B" w:rsidRDefault="00825F75" w:rsidP="00825F75">
      <w:pPr>
        <w:spacing w:before="48" w:after="48"/>
        <w:rPr>
          <w:b/>
          <w:bCs/>
        </w:rPr>
      </w:pPr>
      <w:r>
        <w:rPr>
          <w:b/>
          <w:bCs/>
        </w:rPr>
        <w:t>Програмски</w:t>
      </w:r>
      <w:r w:rsidRPr="00902B4B">
        <w:rPr>
          <w:b/>
          <w:bCs/>
        </w:rPr>
        <w:t xml:space="preserve"> </w:t>
      </w:r>
      <w:r>
        <w:rPr>
          <w:b/>
          <w:bCs/>
        </w:rPr>
        <w:t>садржаји</w:t>
      </w:r>
      <w:r w:rsidRPr="00902B4B">
        <w:rPr>
          <w:b/>
          <w:bCs/>
        </w:rPr>
        <w:t xml:space="preserve"> </w:t>
      </w:r>
      <w:r>
        <w:rPr>
          <w:b/>
          <w:bCs/>
        </w:rPr>
        <w:t>обавезних</w:t>
      </w:r>
      <w:r w:rsidRPr="00902B4B">
        <w:rPr>
          <w:b/>
          <w:bCs/>
        </w:rPr>
        <w:t xml:space="preserve"> </w:t>
      </w:r>
      <w:r>
        <w:rPr>
          <w:b/>
          <w:bCs/>
        </w:rPr>
        <w:t>физичких</w:t>
      </w:r>
      <w:r w:rsidRPr="00902B4B">
        <w:rPr>
          <w:b/>
          <w:bCs/>
        </w:rPr>
        <w:t xml:space="preserve"> </w:t>
      </w:r>
      <w:r>
        <w:rPr>
          <w:b/>
          <w:bCs/>
        </w:rPr>
        <w:t>активности</w:t>
      </w:r>
    </w:p>
    <w:p w:rsidR="00825F75" w:rsidRPr="00902B4B" w:rsidRDefault="00825F75" w:rsidP="00825F75">
      <w:pPr>
        <w:spacing w:before="48" w:after="48"/>
      </w:pPr>
      <w:r>
        <w:rPr>
          <w:b/>
          <w:bCs/>
        </w:rPr>
        <w:t>Обавезни</w:t>
      </w:r>
      <w:r w:rsidRPr="00902B4B">
        <w:rPr>
          <w:b/>
          <w:bCs/>
        </w:rPr>
        <w:t xml:space="preserve"> </w:t>
      </w:r>
      <w:r>
        <w:t>програмски</w:t>
      </w:r>
      <w:r w:rsidRPr="00902B4B">
        <w:t xml:space="preserve"> </w:t>
      </w:r>
      <w:r>
        <w:t>садржаји</w:t>
      </w:r>
      <w:r w:rsidRPr="00902B4B">
        <w:t xml:space="preserve"> </w:t>
      </w:r>
      <w:r>
        <w:t>ових</w:t>
      </w:r>
      <w:r w:rsidRPr="00902B4B">
        <w:t xml:space="preserve"> </w:t>
      </w:r>
      <w:r>
        <w:t>активности</w:t>
      </w:r>
      <w:r w:rsidRPr="00902B4B">
        <w:t xml:space="preserve"> </w:t>
      </w:r>
      <w:r>
        <w:t>су</w:t>
      </w:r>
      <w:r w:rsidRPr="00902B4B">
        <w:t>:</w:t>
      </w:r>
    </w:p>
    <w:p w:rsidR="00825F75" w:rsidRPr="00902B4B" w:rsidRDefault="00825F75" w:rsidP="00825F75">
      <w:pPr>
        <w:spacing w:before="48" w:after="48"/>
      </w:pPr>
      <w:r w:rsidRPr="00902B4B">
        <w:t xml:space="preserve">– </w:t>
      </w:r>
      <w:r>
        <w:t>Кондиционо</w:t>
      </w:r>
      <w:r w:rsidRPr="00902B4B">
        <w:t xml:space="preserve"> </w:t>
      </w:r>
      <w:r>
        <w:t>вежбање</w:t>
      </w:r>
      <w:r w:rsidRPr="00902B4B">
        <w:t xml:space="preserve"> </w:t>
      </w:r>
      <w:r>
        <w:t>ученика</w:t>
      </w:r>
      <w:r w:rsidRPr="00902B4B">
        <w:t xml:space="preserve"> </w:t>
      </w:r>
      <w:r>
        <w:t>у</w:t>
      </w:r>
      <w:r w:rsidRPr="00902B4B">
        <w:t xml:space="preserve"> </w:t>
      </w:r>
      <w:r>
        <w:t>трајању</w:t>
      </w:r>
      <w:r w:rsidRPr="00902B4B">
        <w:t xml:space="preserve"> </w:t>
      </w:r>
      <w:r>
        <w:t>од</w:t>
      </w:r>
      <w:r w:rsidRPr="00902B4B">
        <w:t xml:space="preserve"> </w:t>
      </w:r>
      <w:r>
        <w:t>најмање</w:t>
      </w:r>
      <w:r w:rsidRPr="00902B4B">
        <w:t xml:space="preserve"> 20 </w:t>
      </w:r>
      <w:r>
        <w:t>минута</w:t>
      </w:r>
      <w:r w:rsidRPr="00902B4B">
        <w:t xml:space="preserve">; </w:t>
      </w:r>
    </w:p>
    <w:p w:rsidR="00825F75" w:rsidRPr="00902B4B" w:rsidRDefault="00825F75" w:rsidP="00825F75">
      <w:pPr>
        <w:spacing w:before="48" w:after="48"/>
      </w:pPr>
      <w:r w:rsidRPr="00902B4B">
        <w:t xml:space="preserve">– </w:t>
      </w:r>
      <w:r>
        <w:t>Мали</w:t>
      </w:r>
      <w:r w:rsidRPr="00902B4B">
        <w:t xml:space="preserve"> </w:t>
      </w:r>
      <w:r>
        <w:t>фудбал</w:t>
      </w:r>
    </w:p>
    <w:p w:rsidR="00825F75" w:rsidRPr="000F0BE8" w:rsidRDefault="00825F75" w:rsidP="00825F75">
      <w:pPr>
        <w:spacing w:before="48" w:after="48"/>
        <w:rPr>
          <w:b/>
          <w:bCs/>
        </w:rPr>
      </w:pPr>
      <w:r>
        <w:rPr>
          <w:b/>
          <w:bCs/>
        </w:rPr>
        <w:t>ВАНЧАСОВНЕ</w:t>
      </w:r>
      <w:r w:rsidRPr="000F0BE8">
        <w:rPr>
          <w:b/>
          <w:bCs/>
        </w:rPr>
        <w:t xml:space="preserve"> </w:t>
      </w:r>
      <w:r>
        <w:rPr>
          <w:b/>
          <w:bCs/>
        </w:rPr>
        <w:t>И</w:t>
      </w:r>
      <w:r w:rsidRPr="000F0BE8">
        <w:rPr>
          <w:b/>
          <w:bCs/>
        </w:rPr>
        <w:t xml:space="preserve"> </w:t>
      </w:r>
      <w:r>
        <w:rPr>
          <w:b/>
          <w:bCs/>
        </w:rPr>
        <w:t>ВАНШКОЛСКЕ</w:t>
      </w:r>
      <w:r w:rsidRPr="000F0BE8">
        <w:rPr>
          <w:b/>
          <w:bCs/>
        </w:rPr>
        <w:t xml:space="preserve"> </w:t>
      </w:r>
      <w:r>
        <w:rPr>
          <w:b/>
          <w:bCs/>
        </w:rPr>
        <w:t>АКТИВНОСТИ</w:t>
      </w:r>
    </w:p>
    <w:p w:rsidR="00825F75" w:rsidRPr="000F0BE8" w:rsidRDefault="00825F75" w:rsidP="00825F75">
      <w:pPr>
        <w:spacing w:before="48" w:after="48"/>
      </w:pPr>
      <w:r>
        <w:t>План</w:t>
      </w:r>
      <w:r w:rsidRPr="000F0BE8">
        <w:t xml:space="preserve"> </w:t>
      </w:r>
      <w:r>
        <w:t>и</w:t>
      </w:r>
      <w:r w:rsidRPr="000F0BE8">
        <w:t xml:space="preserve"> </w:t>
      </w:r>
      <w:r>
        <w:t>програм</w:t>
      </w:r>
      <w:r w:rsidRPr="000F0BE8">
        <w:t xml:space="preserve"> </w:t>
      </w:r>
      <w:r>
        <w:t>ових</w:t>
      </w:r>
      <w:r w:rsidRPr="000F0BE8">
        <w:t xml:space="preserve"> </w:t>
      </w:r>
      <w:r>
        <w:t>активности</w:t>
      </w:r>
      <w:r w:rsidRPr="000F0BE8">
        <w:t xml:space="preserve"> </w:t>
      </w:r>
      <w:r>
        <w:t>предлаже</w:t>
      </w:r>
      <w:r w:rsidRPr="000F0BE8">
        <w:t xml:space="preserve"> </w:t>
      </w:r>
      <w:r>
        <w:t>Стручно</w:t>
      </w:r>
      <w:r w:rsidRPr="000F0BE8">
        <w:t xml:space="preserve"> </w:t>
      </w:r>
      <w:r>
        <w:t>веће</w:t>
      </w:r>
      <w:r w:rsidRPr="000F0BE8">
        <w:t xml:space="preserve"> </w:t>
      </w:r>
      <w:r>
        <w:t>и</w:t>
      </w:r>
      <w:r w:rsidRPr="000F0BE8">
        <w:t xml:space="preserve"> </w:t>
      </w:r>
      <w:r>
        <w:t>саставни</w:t>
      </w:r>
      <w:r w:rsidRPr="000F0BE8">
        <w:t xml:space="preserve"> </w:t>
      </w:r>
      <w:r>
        <w:t>је</w:t>
      </w:r>
      <w:r w:rsidRPr="000F0BE8">
        <w:t xml:space="preserve"> </w:t>
      </w:r>
      <w:r>
        <w:t>део</w:t>
      </w:r>
      <w:r w:rsidRPr="000F0BE8">
        <w:t xml:space="preserve"> </w:t>
      </w:r>
      <w:r>
        <w:t>годишњег</w:t>
      </w:r>
      <w:r w:rsidRPr="000F0BE8">
        <w:t xml:space="preserve"> </w:t>
      </w:r>
      <w:r>
        <w:t>плана</w:t>
      </w:r>
      <w:r w:rsidRPr="000F0BE8">
        <w:t xml:space="preserve"> </w:t>
      </w:r>
      <w:r>
        <w:t>рада</w:t>
      </w:r>
      <w:r w:rsidRPr="000F0BE8">
        <w:t xml:space="preserve"> </w:t>
      </w:r>
      <w:r>
        <w:t>школе</w:t>
      </w:r>
      <w:r w:rsidRPr="000F0BE8">
        <w:t xml:space="preserve"> </w:t>
      </w:r>
      <w:r>
        <w:t>и</w:t>
      </w:r>
      <w:r w:rsidRPr="000F0BE8">
        <w:t xml:space="preserve"> </w:t>
      </w:r>
      <w:r>
        <w:t>школског</w:t>
      </w:r>
      <w:r w:rsidRPr="000F0BE8">
        <w:t xml:space="preserve"> </w:t>
      </w:r>
      <w:r>
        <w:t>програма</w:t>
      </w:r>
      <w:r w:rsidRPr="000F0BE8">
        <w:t>.</w:t>
      </w:r>
    </w:p>
    <w:p w:rsidR="00825F75" w:rsidRPr="00F1173C" w:rsidRDefault="00825F75" w:rsidP="00825F75">
      <w:pPr>
        <w:spacing w:before="48" w:after="48"/>
        <w:rPr>
          <w:b/>
          <w:bCs/>
        </w:rPr>
      </w:pPr>
      <w:r>
        <w:rPr>
          <w:b/>
          <w:bCs/>
        </w:rPr>
        <w:t>Б</w:t>
      </w:r>
      <w:r w:rsidRPr="000F0BE8">
        <w:rPr>
          <w:b/>
          <w:bCs/>
        </w:rPr>
        <w:t xml:space="preserve">. </w:t>
      </w:r>
      <w:r>
        <w:rPr>
          <w:b/>
          <w:bCs/>
        </w:rPr>
        <w:t>Слободне</w:t>
      </w:r>
      <w:r w:rsidRPr="000F0BE8">
        <w:rPr>
          <w:b/>
          <w:bCs/>
        </w:rPr>
        <w:t xml:space="preserve"> </w:t>
      </w:r>
      <w:r>
        <w:rPr>
          <w:b/>
          <w:bCs/>
        </w:rPr>
        <w:t>активности</w:t>
      </w:r>
      <w:r w:rsidRPr="000F0BE8">
        <w:rPr>
          <w:b/>
          <w:bCs/>
        </w:rPr>
        <w:t xml:space="preserve"> – </w:t>
      </w:r>
      <w:r>
        <w:rPr>
          <w:b/>
          <w:bCs/>
        </w:rPr>
        <w:t>секције</w:t>
      </w:r>
    </w:p>
    <w:p w:rsidR="00825F75" w:rsidRPr="000F0BE8" w:rsidRDefault="00825F75" w:rsidP="00825F75">
      <w:pPr>
        <w:spacing w:before="48" w:after="48"/>
        <w:rPr>
          <w:b/>
          <w:bCs/>
        </w:rPr>
      </w:pPr>
      <w:r>
        <w:rPr>
          <w:b/>
          <w:bCs/>
        </w:rPr>
        <w:t>В</w:t>
      </w:r>
      <w:r w:rsidRPr="000F0BE8">
        <w:rPr>
          <w:b/>
          <w:bCs/>
        </w:rPr>
        <w:t xml:space="preserve">. </w:t>
      </w:r>
      <w:r>
        <w:rPr>
          <w:b/>
          <w:bCs/>
        </w:rPr>
        <w:t>Недеља</w:t>
      </w:r>
      <w:r w:rsidRPr="000F0BE8">
        <w:rPr>
          <w:b/>
          <w:bCs/>
        </w:rPr>
        <w:t xml:space="preserve"> </w:t>
      </w:r>
      <w:r>
        <w:rPr>
          <w:b/>
          <w:bCs/>
        </w:rPr>
        <w:t>школског</w:t>
      </w:r>
      <w:r w:rsidRPr="000F0BE8">
        <w:rPr>
          <w:b/>
          <w:bCs/>
        </w:rPr>
        <w:t xml:space="preserve"> </w:t>
      </w:r>
      <w:r>
        <w:rPr>
          <w:b/>
          <w:bCs/>
        </w:rPr>
        <w:t>спорта</w:t>
      </w:r>
    </w:p>
    <w:p w:rsidR="00825F75" w:rsidRPr="000F0BE8" w:rsidRDefault="00825F75" w:rsidP="00825F75">
      <w:pPr>
        <w:spacing w:before="48" w:after="48"/>
        <w:rPr>
          <w:b/>
          <w:bCs/>
        </w:rPr>
      </w:pPr>
      <w:r>
        <w:rPr>
          <w:b/>
          <w:bCs/>
        </w:rPr>
        <w:t>Г</w:t>
      </w:r>
      <w:r w:rsidRPr="000F0BE8">
        <w:rPr>
          <w:b/>
          <w:bCs/>
        </w:rPr>
        <w:t xml:space="preserve">. </w:t>
      </w:r>
      <w:r>
        <w:rPr>
          <w:b/>
          <w:bCs/>
        </w:rPr>
        <w:t>Активности</w:t>
      </w:r>
      <w:r w:rsidRPr="000F0BE8">
        <w:rPr>
          <w:b/>
          <w:bCs/>
        </w:rPr>
        <w:t xml:space="preserve"> </w:t>
      </w:r>
      <w:r>
        <w:rPr>
          <w:b/>
          <w:bCs/>
        </w:rPr>
        <w:t>у</w:t>
      </w:r>
      <w:r w:rsidRPr="000F0BE8">
        <w:rPr>
          <w:b/>
          <w:bCs/>
        </w:rPr>
        <w:t xml:space="preserve"> </w:t>
      </w:r>
      <w:r>
        <w:rPr>
          <w:b/>
          <w:bCs/>
        </w:rPr>
        <w:t>природи</w:t>
      </w:r>
      <w:r w:rsidRPr="000F0BE8">
        <w:rPr>
          <w:b/>
          <w:bCs/>
        </w:rPr>
        <w:t xml:space="preserve"> (</w:t>
      </w:r>
      <w:r>
        <w:rPr>
          <w:b/>
          <w:bCs/>
        </w:rPr>
        <w:t>кросеви</w:t>
      </w:r>
      <w:r w:rsidRPr="000F0BE8">
        <w:rPr>
          <w:b/>
          <w:bCs/>
        </w:rPr>
        <w:t xml:space="preserve">, </w:t>
      </w:r>
      <w:r>
        <w:rPr>
          <w:b/>
          <w:bCs/>
        </w:rPr>
        <w:t>зимовање</w:t>
      </w:r>
      <w:r w:rsidRPr="000F0BE8">
        <w:rPr>
          <w:b/>
          <w:bCs/>
        </w:rPr>
        <w:t xml:space="preserve">, </w:t>
      </w:r>
      <w:r>
        <w:rPr>
          <w:b/>
          <w:bCs/>
        </w:rPr>
        <w:t>летовање</w:t>
      </w:r>
      <w:r w:rsidRPr="000F0BE8">
        <w:rPr>
          <w:b/>
          <w:bCs/>
        </w:rPr>
        <w:t>)</w:t>
      </w:r>
    </w:p>
    <w:p w:rsidR="00825F75" w:rsidRPr="000F0BE8" w:rsidRDefault="00825F75" w:rsidP="00825F75">
      <w:pPr>
        <w:spacing w:before="48" w:after="48"/>
        <w:rPr>
          <w:b/>
          <w:bCs/>
        </w:rPr>
      </w:pPr>
      <w:r>
        <w:rPr>
          <w:b/>
          <w:bCs/>
        </w:rPr>
        <w:t>Д</w:t>
      </w:r>
      <w:r w:rsidRPr="000F0BE8">
        <w:rPr>
          <w:b/>
          <w:bCs/>
        </w:rPr>
        <w:t xml:space="preserve">. </w:t>
      </w:r>
      <w:r>
        <w:rPr>
          <w:b/>
          <w:bCs/>
        </w:rPr>
        <w:t>Школска</w:t>
      </w:r>
      <w:r w:rsidRPr="000F0BE8">
        <w:rPr>
          <w:b/>
          <w:bCs/>
        </w:rPr>
        <w:t xml:space="preserve"> </w:t>
      </w:r>
      <w:r>
        <w:rPr>
          <w:b/>
          <w:bCs/>
        </w:rPr>
        <w:t>и</w:t>
      </w:r>
      <w:r w:rsidRPr="000F0BE8">
        <w:rPr>
          <w:b/>
          <w:bCs/>
        </w:rPr>
        <w:t xml:space="preserve"> </w:t>
      </w:r>
      <w:r>
        <w:rPr>
          <w:b/>
          <w:bCs/>
        </w:rPr>
        <w:t>ваншколска</w:t>
      </w:r>
      <w:r w:rsidRPr="000F0BE8">
        <w:rPr>
          <w:b/>
          <w:bCs/>
        </w:rPr>
        <w:t xml:space="preserve"> </w:t>
      </w:r>
      <w:r>
        <w:rPr>
          <w:b/>
          <w:bCs/>
        </w:rPr>
        <w:t>такмичења</w:t>
      </w:r>
      <w:r w:rsidRPr="000F0BE8">
        <w:rPr>
          <w:b/>
          <w:bCs/>
        </w:rPr>
        <w:t xml:space="preserve"> </w:t>
      </w:r>
    </w:p>
    <w:p w:rsidR="00825F75" w:rsidRPr="000F0BE8" w:rsidRDefault="00825F75" w:rsidP="00825F75">
      <w:pPr>
        <w:spacing w:before="48" w:after="48"/>
        <w:rPr>
          <w:b/>
          <w:bCs/>
        </w:rPr>
      </w:pPr>
      <w:r>
        <w:rPr>
          <w:b/>
          <w:bCs/>
        </w:rPr>
        <w:t>Ђ</w:t>
      </w:r>
      <w:r w:rsidRPr="000F0BE8">
        <w:rPr>
          <w:b/>
          <w:bCs/>
        </w:rPr>
        <w:t xml:space="preserve">. </w:t>
      </w:r>
      <w:r>
        <w:rPr>
          <w:b/>
          <w:bCs/>
        </w:rPr>
        <w:t>Корективно</w:t>
      </w:r>
      <w:r w:rsidRPr="000F0BE8">
        <w:rPr>
          <w:b/>
          <w:bCs/>
        </w:rPr>
        <w:t>-</w:t>
      </w:r>
      <w:r>
        <w:rPr>
          <w:b/>
          <w:bCs/>
        </w:rPr>
        <w:t>педагошки</w:t>
      </w:r>
      <w:r w:rsidRPr="000F0BE8">
        <w:rPr>
          <w:b/>
          <w:bCs/>
        </w:rPr>
        <w:t xml:space="preserve"> </w:t>
      </w:r>
      <w:r>
        <w:rPr>
          <w:b/>
          <w:bCs/>
        </w:rPr>
        <w:t>рад</w:t>
      </w:r>
      <w:r w:rsidRPr="000F0BE8">
        <w:rPr>
          <w:b/>
          <w:bCs/>
        </w:rPr>
        <w:t xml:space="preserve"> </w:t>
      </w:r>
      <w:r>
        <w:rPr>
          <w:b/>
          <w:bCs/>
        </w:rPr>
        <w:t>и</w:t>
      </w:r>
      <w:r w:rsidRPr="000F0BE8">
        <w:rPr>
          <w:b/>
          <w:bCs/>
        </w:rPr>
        <w:t xml:space="preserve"> </w:t>
      </w:r>
      <w:r>
        <w:rPr>
          <w:b/>
          <w:bCs/>
        </w:rPr>
        <w:t>допунска</w:t>
      </w:r>
      <w:r w:rsidRPr="000F0BE8">
        <w:rPr>
          <w:b/>
          <w:bCs/>
        </w:rPr>
        <w:t xml:space="preserve"> </w:t>
      </w:r>
      <w:r>
        <w:rPr>
          <w:b/>
          <w:bCs/>
        </w:rPr>
        <w:t>настава</w:t>
      </w:r>
    </w:p>
    <w:p w:rsidR="00825F75" w:rsidRPr="000F0BE8" w:rsidRDefault="00825F75" w:rsidP="00825F75">
      <w:pPr>
        <w:spacing w:before="48" w:after="48"/>
        <w:rPr>
          <w:b/>
          <w:bCs/>
        </w:rPr>
      </w:pPr>
      <w:r>
        <w:rPr>
          <w:b/>
          <w:bCs/>
        </w:rPr>
        <w:lastRenderedPageBreak/>
        <w:t>Ослобађање</w:t>
      </w:r>
      <w:r w:rsidRPr="000F0BE8">
        <w:rPr>
          <w:b/>
          <w:bCs/>
        </w:rPr>
        <w:t xml:space="preserve"> </w:t>
      </w:r>
      <w:r>
        <w:rPr>
          <w:b/>
          <w:bCs/>
        </w:rPr>
        <w:t>ученика</w:t>
      </w:r>
      <w:r w:rsidRPr="000F0BE8">
        <w:rPr>
          <w:b/>
          <w:bCs/>
        </w:rPr>
        <w:t xml:space="preserve"> </w:t>
      </w:r>
      <w:r>
        <w:rPr>
          <w:b/>
          <w:bCs/>
        </w:rPr>
        <w:t>од</w:t>
      </w:r>
      <w:r w:rsidRPr="000F0BE8">
        <w:rPr>
          <w:b/>
          <w:bCs/>
        </w:rPr>
        <w:t xml:space="preserve"> </w:t>
      </w:r>
      <w:r>
        <w:rPr>
          <w:b/>
          <w:bCs/>
        </w:rPr>
        <w:t>наставе</w:t>
      </w:r>
      <w:r w:rsidRPr="000F0BE8">
        <w:rPr>
          <w:b/>
          <w:bCs/>
        </w:rPr>
        <w:t xml:space="preserve"> </w:t>
      </w:r>
      <w:r>
        <w:rPr>
          <w:b/>
          <w:bCs/>
        </w:rPr>
        <w:t>физичког</w:t>
      </w:r>
      <w:r w:rsidRPr="000F0BE8">
        <w:rPr>
          <w:b/>
          <w:bCs/>
        </w:rPr>
        <w:t xml:space="preserve"> </w:t>
      </w:r>
      <w:r>
        <w:rPr>
          <w:b/>
          <w:bCs/>
        </w:rPr>
        <w:t>и</w:t>
      </w:r>
      <w:r w:rsidRPr="000F0BE8">
        <w:rPr>
          <w:b/>
          <w:bCs/>
        </w:rPr>
        <w:t xml:space="preserve"> </w:t>
      </w:r>
      <w:r>
        <w:rPr>
          <w:b/>
          <w:bCs/>
        </w:rPr>
        <w:t>здравственог</w:t>
      </w:r>
      <w:r w:rsidRPr="000F0BE8">
        <w:rPr>
          <w:b/>
          <w:bCs/>
        </w:rPr>
        <w:t xml:space="preserve"> </w:t>
      </w:r>
      <w:r w:rsidRPr="000F0BE8">
        <w:rPr>
          <w:b/>
          <w:bCs/>
        </w:rPr>
        <w:br/>
      </w:r>
      <w:r>
        <w:rPr>
          <w:b/>
          <w:bCs/>
        </w:rPr>
        <w:t>васпитања</w:t>
      </w:r>
    </w:p>
    <w:p w:rsidR="00825F75" w:rsidRPr="000F0BE8" w:rsidRDefault="00825F75" w:rsidP="00825F75">
      <w:pPr>
        <w:spacing w:before="48" w:after="48"/>
      </w:pPr>
      <w:r>
        <w:t>Ослобођеним</w:t>
      </w:r>
      <w:r w:rsidRPr="000F0BE8">
        <w:t xml:space="preserve"> </w:t>
      </w:r>
      <w:r>
        <w:t>ученицима</w:t>
      </w:r>
      <w:r w:rsidRPr="000F0BE8">
        <w:t xml:space="preserve"> </w:t>
      </w:r>
      <w:r>
        <w:t>треба</w:t>
      </w:r>
      <w:r w:rsidRPr="000F0BE8">
        <w:t xml:space="preserve"> </w:t>
      </w:r>
      <w:r>
        <w:t>пружити</w:t>
      </w:r>
      <w:r w:rsidRPr="000F0BE8">
        <w:t xml:space="preserve"> </w:t>
      </w:r>
      <w:r>
        <w:t>могућност</w:t>
      </w:r>
      <w:r w:rsidRPr="000F0BE8">
        <w:t xml:space="preserve"> </w:t>
      </w:r>
      <w:r>
        <w:t>да</w:t>
      </w:r>
      <w:r w:rsidRPr="000F0BE8">
        <w:t>:</w:t>
      </w:r>
    </w:p>
    <w:p w:rsidR="00825F75" w:rsidRPr="000F0BE8" w:rsidRDefault="00825F75" w:rsidP="00825F75">
      <w:pPr>
        <w:spacing w:before="48" w:after="48"/>
      </w:pPr>
      <w:r w:rsidRPr="000F0BE8">
        <w:t xml:space="preserve">– </w:t>
      </w:r>
      <w:r>
        <w:t>суде</w:t>
      </w:r>
      <w:r w:rsidRPr="000F0BE8">
        <w:t xml:space="preserve">, </w:t>
      </w:r>
      <w:r>
        <w:t>воде</w:t>
      </w:r>
      <w:r w:rsidRPr="000F0BE8">
        <w:t xml:space="preserve"> </w:t>
      </w:r>
      <w:r>
        <w:t>статистику</w:t>
      </w:r>
      <w:r w:rsidRPr="000F0BE8">
        <w:t xml:space="preserve">, </w:t>
      </w:r>
      <w:r>
        <w:t>региструју</w:t>
      </w:r>
      <w:r w:rsidRPr="000F0BE8">
        <w:t xml:space="preserve"> </w:t>
      </w:r>
      <w:r>
        <w:t>резултат</w:t>
      </w:r>
      <w:r w:rsidRPr="000F0BE8">
        <w:t xml:space="preserve"> </w:t>
      </w:r>
      <w:r>
        <w:t>или</w:t>
      </w:r>
      <w:r w:rsidRPr="000F0BE8">
        <w:t xml:space="preserve"> </w:t>
      </w:r>
      <w:r>
        <w:t>прате</w:t>
      </w:r>
      <w:r w:rsidRPr="000F0BE8">
        <w:t xml:space="preserve"> </w:t>
      </w:r>
      <w:r>
        <w:t>ниво</w:t>
      </w:r>
      <w:r w:rsidRPr="000F0BE8">
        <w:t xml:space="preserve"> </w:t>
      </w:r>
      <w:r>
        <w:t>активности</w:t>
      </w:r>
      <w:r w:rsidRPr="000F0BE8">
        <w:t xml:space="preserve"> </w:t>
      </w:r>
      <w:r>
        <w:t>ученика</w:t>
      </w:r>
      <w:r w:rsidRPr="000F0BE8">
        <w:t xml:space="preserve"> </w:t>
      </w:r>
      <w:r>
        <w:t>на</w:t>
      </w:r>
      <w:r w:rsidRPr="000F0BE8">
        <w:t xml:space="preserve"> </w:t>
      </w:r>
      <w:r>
        <w:t>часу</w:t>
      </w:r>
      <w:r w:rsidRPr="000F0BE8">
        <w:t xml:space="preserve"> </w:t>
      </w:r>
      <w:r>
        <w:t>или</w:t>
      </w:r>
      <w:r w:rsidRPr="000F0BE8">
        <w:t xml:space="preserve"> </w:t>
      </w:r>
      <w:r>
        <w:t>школском</w:t>
      </w:r>
      <w:r w:rsidRPr="000F0BE8">
        <w:t xml:space="preserve"> </w:t>
      </w:r>
      <w:r>
        <w:t>такмичењу</w:t>
      </w:r>
      <w:r w:rsidRPr="000F0BE8">
        <w:t>,</w:t>
      </w:r>
    </w:p>
    <w:p w:rsidR="00825F75" w:rsidRPr="000F0BE8" w:rsidRDefault="00825F75" w:rsidP="00825F75">
      <w:pPr>
        <w:spacing w:before="48" w:after="48"/>
      </w:pPr>
      <w:r w:rsidRPr="000F0BE8">
        <w:t xml:space="preserve">– </w:t>
      </w:r>
      <w:r>
        <w:t>направе</w:t>
      </w:r>
      <w:r w:rsidRPr="000F0BE8">
        <w:t xml:space="preserve"> </w:t>
      </w:r>
      <w:r>
        <w:t>едукативни</w:t>
      </w:r>
      <w:r w:rsidRPr="000F0BE8">
        <w:t xml:space="preserve"> </w:t>
      </w:r>
      <w:r>
        <w:t>постер</w:t>
      </w:r>
      <w:r w:rsidRPr="000F0BE8">
        <w:t xml:space="preserve"> </w:t>
      </w:r>
      <w:r>
        <w:t>или</w:t>
      </w:r>
      <w:r w:rsidRPr="000F0BE8">
        <w:t xml:space="preserve"> </w:t>
      </w:r>
      <w:r>
        <w:t>електронску</w:t>
      </w:r>
      <w:r w:rsidRPr="000F0BE8">
        <w:t xml:space="preserve"> </w:t>
      </w:r>
      <w:r>
        <w:t>презентацију</w:t>
      </w:r>
      <w:r w:rsidRPr="000F0BE8">
        <w:t xml:space="preserve">, </w:t>
      </w:r>
      <w:r>
        <w:t>припреме</w:t>
      </w:r>
      <w:r w:rsidRPr="000F0BE8">
        <w:t xml:space="preserve"> </w:t>
      </w:r>
      <w:r>
        <w:t>репортажу</w:t>
      </w:r>
      <w:r w:rsidRPr="000F0BE8">
        <w:t xml:space="preserve"> </w:t>
      </w:r>
      <w:r>
        <w:t>са</w:t>
      </w:r>
      <w:r w:rsidRPr="000F0BE8">
        <w:t xml:space="preserve"> </w:t>
      </w:r>
      <w:r>
        <w:t>спортског</w:t>
      </w:r>
      <w:r w:rsidRPr="000F0BE8">
        <w:t xml:space="preserve"> </w:t>
      </w:r>
      <w:r>
        <w:t>догађаја</w:t>
      </w:r>
      <w:r w:rsidRPr="000F0BE8">
        <w:t>,</w:t>
      </w:r>
    </w:p>
    <w:p w:rsidR="00825F75" w:rsidRPr="000F0BE8" w:rsidRDefault="00825F75" w:rsidP="00825F75">
      <w:pPr>
        <w:spacing w:before="48" w:after="48"/>
      </w:pPr>
      <w:r w:rsidRPr="000F0BE8">
        <w:t xml:space="preserve">– </w:t>
      </w:r>
      <w:r>
        <w:t>прате</w:t>
      </w:r>
      <w:r w:rsidRPr="000F0BE8">
        <w:t xml:space="preserve"> </w:t>
      </w:r>
      <w:r>
        <w:t>и</w:t>
      </w:r>
      <w:r w:rsidRPr="000F0BE8">
        <w:t xml:space="preserve"> </w:t>
      </w:r>
      <w:r>
        <w:t>евидентирају</w:t>
      </w:r>
      <w:r w:rsidRPr="000F0BE8">
        <w:t xml:space="preserve"> </w:t>
      </w:r>
      <w:r>
        <w:t>активност</w:t>
      </w:r>
      <w:r w:rsidRPr="000F0BE8">
        <w:t xml:space="preserve"> </w:t>
      </w:r>
      <w:r>
        <w:t>ученика</w:t>
      </w:r>
      <w:r w:rsidRPr="000F0BE8">
        <w:t xml:space="preserve"> </w:t>
      </w:r>
      <w:r>
        <w:t>на</w:t>
      </w:r>
      <w:r w:rsidRPr="000F0BE8">
        <w:t xml:space="preserve"> </w:t>
      </w:r>
      <w:r>
        <w:t>часу</w:t>
      </w:r>
      <w:r w:rsidRPr="000F0BE8">
        <w:t xml:space="preserve"> </w:t>
      </w:r>
      <w:r>
        <w:t>уз</w:t>
      </w:r>
      <w:r w:rsidRPr="000F0BE8">
        <w:t xml:space="preserve"> </w:t>
      </w:r>
      <w:r>
        <w:t>помоћ</w:t>
      </w:r>
      <w:r w:rsidRPr="000F0BE8">
        <w:t xml:space="preserve"> </w:t>
      </w:r>
      <w:r>
        <w:t>наставника</w:t>
      </w:r>
      <w:r w:rsidRPr="000F0BE8">
        <w:t xml:space="preserve"> </w:t>
      </w:r>
      <w:r>
        <w:t>и</w:t>
      </w:r>
      <w:r w:rsidRPr="000F0BE8">
        <w:t xml:space="preserve"> </w:t>
      </w:r>
      <w:r>
        <w:t>на</w:t>
      </w:r>
      <w:r w:rsidRPr="000F0BE8">
        <w:t xml:space="preserve"> </w:t>
      </w:r>
      <w:r>
        <w:t>други</w:t>
      </w:r>
      <w:r w:rsidRPr="000F0BE8">
        <w:t xml:space="preserve"> </w:t>
      </w:r>
      <w:r>
        <w:t>начин</w:t>
      </w:r>
      <w:r w:rsidRPr="000F0BE8">
        <w:t xml:space="preserve"> </w:t>
      </w:r>
      <w:r>
        <w:t>помажу</w:t>
      </w:r>
      <w:r w:rsidRPr="000F0BE8">
        <w:t xml:space="preserve"> </w:t>
      </w:r>
      <w:r>
        <w:t>у</w:t>
      </w:r>
      <w:r w:rsidRPr="000F0BE8">
        <w:t xml:space="preserve"> </w:t>
      </w:r>
      <w:r>
        <w:t>организацији</w:t>
      </w:r>
      <w:r w:rsidRPr="000F0BE8">
        <w:t xml:space="preserve">, </w:t>
      </w:r>
      <w:r>
        <w:t>часовних</w:t>
      </w:r>
      <w:r w:rsidRPr="000F0BE8">
        <w:t xml:space="preserve">, </w:t>
      </w:r>
      <w:r>
        <w:t>ванчасовних</w:t>
      </w:r>
      <w:r w:rsidRPr="000F0BE8">
        <w:t xml:space="preserve"> </w:t>
      </w:r>
      <w:r>
        <w:t>и</w:t>
      </w:r>
      <w:r w:rsidRPr="000F0BE8">
        <w:t xml:space="preserve"> </w:t>
      </w:r>
      <w:r>
        <w:t>ваншколских</w:t>
      </w:r>
      <w:r w:rsidRPr="000F0BE8">
        <w:t xml:space="preserve"> </w:t>
      </w:r>
      <w:r>
        <w:t>активности</w:t>
      </w:r>
      <w:r w:rsidRPr="000F0BE8">
        <w:t>.</w:t>
      </w:r>
    </w:p>
    <w:p w:rsidR="00825F75" w:rsidRPr="000F0BE8" w:rsidRDefault="00825F75" w:rsidP="00825F75">
      <w:pPr>
        <w:spacing w:before="48" w:after="48"/>
      </w:pPr>
      <w:r>
        <w:rPr>
          <w:b/>
          <w:bCs/>
        </w:rPr>
        <w:t>Исходи</w:t>
      </w:r>
      <w:r w:rsidRPr="000F0BE8">
        <w:rPr>
          <w:b/>
          <w:bCs/>
        </w:rPr>
        <w:t xml:space="preserve"> </w:t>
      </w:r>
      <w:r>
        <w:rPr>
          <w:b/>
          <w:bCs/>
        </w:rPr>
        <w:t>за</w:t>
      </w:r>
      <w:r w:rsidRPr="000F0BE8">
        <w:rPr>
          <w:b/>
          <w:bCs/>
        </w:rPr>
        <w:t xml:space="preserve"> </w:t>
      </w:r>
      <w:r>
        <w:rPr>
          <w:b/>
          <w:bCs/>
        </w:rPr>
        <w:t>ученике</w:t>
      </w:r>
      <w:r w:rsidRPr="000F0BE8">
        <w:rPr>
          <w:b/>
          <w:bCs/>
        </w:rPr>
        <w:t xml:space="preserve"> </w:t>
      </w:r>
      <w:r>
        <w:rPr>
          <w:b/>
          <w:bCs/>
        </w:rPr>
        <w:t>ослобођене</w:t>
      </w:r>
      <w:r w:rsidRPr="000F0BE8">
        <w:rPr>
          <w:b/>
          <w:bCs/>
        </w:rPr>
        <w:t xml:space="preserve"> </w:t>
      </w:r>
      <w:r>
        <w:rPr>
          <w:b/>
          <w:bCs/>
        </w:rPr>
        <w:t>од</w:t>
      </w:r>
      <w:r w:rsidRPr="000F0BE8">
        <w:rPr>
          <w:b/>
          <w:bCs/>
        </w:rPr>
        <w:t xml:space="preserve"> </w:t>
      </w:r>
      <w:r>
        <w:rPr>
          <w:b/>
          <w:bCs/>
        </w:rPr>
        <w:t>практичног</w:t>
      </w:r>
      <w:r w:rsidRPr="000F0BE8">
        <w:rPr>
          <w:b/>
          <w:bCs/>
        </w:rPr>
        <w:t xml:space="preserve"> </w:t>
      </w:r>
      <w:r>
        <w:rPr>
          <w:b/>
          <w:bCs/>
        </w:rPr>
        <w:t>дела</w:t>
      </w:r>
      <w:r w:rsidRPr="000F0BE8">
        <w:rPr>
          <w:b/>
          <w:bCs/>
        </w:rPr>
        <w:t xml:space="preserve"> </w:t>
      </w:r>
      <w:r>
        <w:rPr>
          <w:b/>
          <w:bCs/>
        </w:rPr>
        <w:t>наставе</w:t>
      </w:r>
    </w:p>
    <w:p w:rsidR="00825F75" w:rsidRPr="000F0BE8" w:rsidRDefault="00825F75" w:rsidP="00825F75">
      <w:pPr>
        <w:spacing w:before="48" w:after="48"/>
      </w:pPr>
      <w:r>
        <w:t>По</w:t>
      </w:r>
      <w:r w:rsidRPr="000F0BE8">
        <w:t xml:space="preserve"> </w:t>
      </w:r>
      <w:r>
        <w:t>завршетку</w:t>
      </w:r>
      <w:r w:rsidRPr="000F0BE8">
        <w:t xml:space="preserve"> </w:t>
      </w:r>
      <w:r>
        <w:t>теме</w:t>
      </w:r>
      <w:r w:rsidRPr="000F0BE8">
        <w:t xml:space="preserve"> </w:t>
      </w:r>
      <w:r>
        <w:t>ученик</w:t>
      </w:r>
      <w:r w:rsidRPr="000F0BE8">
        <w:t xml:space="preserve"> </w:t>
      </w:r>
      <w:r>
        <w:t>ће</w:t>
      </w:r>
      <w:r w:rsidRPr="000F0BE8">
        <w:t xml:space="preserve"> </w:t>
      </w:r>
      <w:r>
        <w:t>бити</w:t>
      </w:r>
      <w:r w:rsidRPr="000F0BE8">
        <w:t xml:space="preserve"> </w:t>
      </w:r>
      <w:r>
        <w:t>у</w:t>
      </w:r>
      <w:r w:rsidRPr="000F0BE8">
        <w:t xml:space="preserve"> </w:t>
      </w:r>
      <w:r>
        <w:t>стању</w:t>
      </w:r>
      <w:r w:rsidRPr="000F0BE8">
        <w:t xml:space="preserve"> </w:t>
      </w:r>
      <w:r>
        <w:t>да</w:t>
      </w:r>
      <w:r w:rsidRPr="000F0BE8">
        <w:t>:</w:t>
      </w:r>
    </w:p>
    <w:p w:rsidR="00825F75" w:rsidRPr="000F0BE8" w:rsidRDefault="00825F75" w:rsidP="00825F75">
      <w:pPr>
        <w:spacing w:before="48" w:after="48"/>
      </w:pPr>
      <w:r w:rsidRPr="000F0BE8">
        <w:t xml:space="preserve">– </w:t>
      </w:r>
      <w:r>
        <w:t>Наведе</w:t>
      </w:r>
      <w:r w:rsidRPr="000F0BE8">
        <w:t xml:space="preserve"> </w:t>
      </w:r>
      <w:r>
        <w:t>основна</w:t>
      </w:r>
      <w:r w:rsidRPr="000F0BE8">
        <w:t xml:space="preserve"> </w:t>
      </w:r>
      <w:r>
        <w:t>правила</w:t>
      </w:r>
      <w:r w:rsidRPr="000F0BE8">
        <w:t xml:space="preserve">, </w:t>
      </w:r>
      <w:r>
        <w:t>гимнастике</w:t>
      </w:r>
      <w:r w:rsidRPr="000F0BE8">
        <w:t xml:space="preserve">, </w:t>
      </w:r>
      <w:r>
        <w:t>атлетике</w:t>
      </w:r>
      <w:r w:rsidRPr="000F0BE8">
        <w:t xml:space="preserve">, </w:t>
      </w:r>
      <w:r>
        <w:t>спортске</w:t>
      </w:r>
      <w:r w:rsidRPr="000F0BE8">
        <w:t xml:space="preserve"> </w:t>
      </w:r>
      <w:r>
        <w:t>игре</w:t>
      </w:r>
      <w:r w:rsidRPr="000F0BE8">
        <w:t xml:space="preserve">, </w:t>
      </w:r>
      <w:r>
        <w:t>пливања</w:t>
      </w:r>
      <w:r w:rsidRPr="000F0BE8">
        <w:t>;</w:t>
      </w:r>
    </w:p>
    <w:p w:rsidR="00825F75" w:rsidRPr="000F0BE8" w:rsidRDefault="00825F75" w:rsidP="00825F75">
      <w:pPr>
        <w:spacing w:before="48" w:after="48"/>
      </w:pPr>
      <w:r w:rsidRPr="000F0BE8">
        <w:t xml:space="preserve">– </w:t>
      </w:r>
      <w:r>
        <w:t>Дефинише</w:t>
      </w:r>
      <w:r w:rsidRPr="000F0BE8">
        <w:t xml:space="preserve"> </w:t>
      </w:r>
      <w:r>
        <w:t>основна</w:t>
      </w:r>
      <w:r w:rsidRPr="000F0BE8">
        <w:t xml:space="preserve"> </w:t>
      </w:r>
      <w:r>
        <w:t>здравствено</w:t>
      </w:r>
      <w:r w:rsidRPr="000F0BE8">
        <w:t>-</w:t>
      </w:r>
      <w:r>
        <w:t>хигијенска</w:t>
      </w:r>
      <w:r w:rsidRPr="000F0BE8">
        <w:t xml:space="preserve"> </w:t>
      </w:r>
      <w:r>
        <w:t>правила</w:t>
      </w:r>
      <w:r w:rsidRPr="000F0BE8">
        <w:t xml:space="preserve"> </w:t>
      </w:r>
      <w:r>
        <w:t>вежбања</w:t>
      </w:r>
      <w:r w:rsidRPr="000F0BE8">
        <w:t>;</w:t>
      </w:r>
    </w:p>
    <w:p w:rsidR="00825F75" w:rsidRPr="000F0BE8" w:rsidRDefault="00825F75" w:rsidP="00825F75">
      <w:pPr>
        <w:spacing w:before="48" w:after="48"/>
      </w:pPr>
      <w:r w:rsidRPr="000F0BE8">
        <w:t xml:space="preserve">– </w:t>
      </w:r>
      <w:r>
        <w:t>Презентује</w:t>
      </w:r>
      <w:r w:rsidRPr="000F0BE8">
        <w:t xml:space="preserve"> </w:t>
      </w:r>
      <w:r>
        <w:t>и</w:t>
      </w:r>
      <w:r w:rsidRPr="000F0BE8">
        <w:t xml:space="preserve"> </w:t>
      </w:r>
      <w:r>
        <w:t>анализира</w:t>
      </w:r>
      <w:r w:rsidRPr="000F0BE8">
        <w:t xml:space="preserve"> </w:t>
      </w:r>
      <w:r>
        <w:t>информације</w:t>
      </w:r>
      <w:r w:rsidRPr="000F0BE8">
        <w:t xml:space="preserve"> </w:t>
      </w:r>
      <w:r>
        <w:t>о</w:t>
      </w:r>
      <w:r w:rsidRPr="000F0BE8">
        <w:t xml:space="preserve"> </w:t>
      </w:r>
      <w:r>
        <w:t>физичком</w:t>
      </w:r>
      <w:r w:rsidRPr="000F0BE8">
        <w:t xml:space="preserve"> </w:t>
      </w:r>
      <w:r>
        <w:t>вежбању</w:t>
      </w:r>
      <w:r w:rsidRPr="000F0BE8">
        <w:t xml:space="preserve">, </w:t>
      </w:r>
      <w:r>
        <w:t>спорту</w:t>
      </w:r>
      <w:r w:rsidRPr="000F0BE8">
        <w:t xml:space="preserve">, </w:t>
      </w:r>
      <w:r>
        <w:t>здрављу</w:t>
      </w:r>
      <w:r w:rsidRPr="000F0BE8">
        <w:t xml:space="preserve">, </w:t>
      </w:r>
      <w:r>
        <w:t>историји</w:t>
      </w:r>
      <w:r w:rsidRPr="000F0BE8">
        <w:t xml:space="preserve"> </w:t>
      </w:r>
      <w:r>
        <w:t>спорта</w:t>
      </w:r>
      <w:r w:rsidRPr="000F0BE8">
        <w:t xml:space="preserve">, </w:t>
      </w:r>
      <w:r>
        <w:t>актуелним</w:t>
      </w:r>
      <w:r w:rsidRPr="000F0BE8">
        <w:t xml:space="preserve"> </w:t>
      </w:r>
      <w:r>
        <w:t>спортским</w:t>
      </w:r>
      <w:r w:rsidRPr="000F0BE8">
        <w:t xml:space="preserve"> </w:t>
      </w:r>
      <w:r>
        <w:t>подацима</w:t>
      </w:r>
      <w:r w:rsidRPr="000F0BE8">
        <w:t xml:space="preserve"> </w:t>
      </w:r>
      <w:r>
        <w:t>итд</w:t>
      </w:r>
      <w:r w:rsidRPr="000F0BE8">
        <w:t xml:space="preserve">.); </w:t>
      </w:r>
    </w:p>
    <w:p w:rsidR="00825F75" w:rsidRPr="000F0BE8" w:rsidRDefault="00825F75" w:rsidP="00825F75">
      <w:pPr>
        <w:spacing w:before="48" w:after="48"/>
      </w:pPr>
      <w:r w:rsidRPr="000F0BE8">
        <w:t xml:space="preserve">– </w:t>
      </w:r>
      <w:r>
        <w:t>Учествује</w:t>
      </w:r>
      <w:r w:rsidRPr="000F0BE8">
        <w:t xml:space="preserve"> </w:t>
      </w:r>
      <w:r>
        <w:t>у</w:t>
      </w:r>
      <w:r w:rsidRPr="000F0BE8">
        <w:t xml:space="preserve"> </w:t>
      </w:r>
      <w:r>
        <w:t>организацији</w:t>
      </w:r>
      <w:r w:rsidRPr="000F0BE8">
        <w:t xml:space="preserve"> </w:t>
      </w:r>
      <w:r>
        <w:t>Недеље</w:t>
      </w:r>
      <w:r w:rsidRPr="000F0BE8">
        <w:t xml:space="preserve"> </w:t>
      </w:r>
      <w:r>
        <w:t>школског</w:t>
      </w:r>
      <w:r w:rsidRPr="000F0BE8">
        <w:t xml:space="preserve"> </w:t>
      </w:r>
      <w:r>
        <w:t>спорта</w:t>
      </w:r>
      <w:r w:rsidRPr="000F0BE8">
        <w:t xml:space="preserve"> </w:t>
      </w:r>
      <w:r>
        <w:t>и</w:t>
      </w:r>
      <w:r w:rsidRPr="000F0BE8">
        <w:t xml:space="preserve"> </w:t>
      </w:r>
      <w:r>
        <w:t>школских</w:t>
      </w:r>
      <w:r w:rsidRPr="000F0BE8">
        <w:t xml:space="preserve"> </w:t>
      </w:r>
      <w:r>
        <w:t>такмичења</w:t>
      </w:r>
      <w:r w:rsidRPr="000F0BE8">
        <w:t>.</w:t>
      </w:r>
    </w:p>
    <w:p w:rsidR="00825F75" w:rsidRPr="000F0BE8" w:rsidRDefault="00825F75" w:rsidP="00825F75">
      <w:pPr>
        <w:spacing w:before="48" w:after="48"/>
        <w:rPr>
          <w:b/>
          <w:bCs/>
        </w:rPr>
      </w:pPr>
      <w:r>
        <w:rPr>
          <w:b/>
          <w:bCs/>
        </w:rPr>
        <w:t>Планирање</w:t>
      </w:r>
      <w:r w:rsidRPr="000F0BE8">
        <w:rPr>
          <w:b/>
          <w:bCs/>
        </w:rPr>
        <w:t xml:space="preserve"> </w:t>
      </w:r>
      <w:r>
        <w:rPr>
          <w:b/>
          <w:bCs/>
        </w:rPr>
        <w:t>васпитно</w:t>
      </w:r>
      <w:r w:rsidRPr="000F0BE8">
        <w:rPr>
          <w:b/>
          <w:bCs/>
        </w:rPr>
        <w:t>-</w:t>
      </w:r>
      <w:r>
        <w:rPr>
          <w:b/>
          <w:bCs/>
        </w:rPr>
        <w:t>образовног</w:t>
      </w:r>
      <w:r w:rsidRPr="000F0BE8">
        <w:rPr>
          <w:b/>
          <w:bCs/>
        </w:rPr>
        <w:t xml:space="preserve"> </w:t>
      </w:r>
      <w:r>
        <w:rPr>
          <w:b/>
          <w:bCs/>
        </w:rPr>
        <w:t>рада</w:t>
      </w:r>
    </w:p>
    <w:p w:rsidR="00825F75" w:rsidRPr="000F0BE8" w:rsidRDefault="00825F75" w:rsidP="00825F75">
      <w:pPr>
        <w:spacing w:before="48" w:after="48"/>
      </w:pPr>
      <w:r>
        <w:t>Облици</w:t>
      </w:r>
      <w:r w:rsidRPr="000F0BE8">
        <w:t xml:space="preserve"> </w:t>
      </w:r>
      <w:r>
        <w:t>наставе</w:t>
      </w:r>
    </w:p>
    <w:p w:rsidR="00825F75" w:rsidRPr="000F0BE8" w:rsidRDefault="00825F75" w:rsidP="00825F75">
      <w:pPr>
        <w:spacing w:before="48" w:after="48"/>
      </w:pPr>
      <w:r>
        <w:t>Предмет</w:t>
      </w:r>
      <w:r w:rsidRPr="000F0BE8">
        <w:t xml:space="preserve"> </w:t>
      </w:r>
      <w:r>
        <w:t>се</w:t>
      </w:r>
      <w:r w:rsidRPr="000F0BE8">
        <w:t xml:space="preserve"> </w:t>
      </w:r>
      <w:r>
        <w:t>реализује</w:t>
      </w:r>
      <w:r w:rsidRPr="000F0BE8">
        <w:t xml:space="preserve"> </w:t>
      </w:r>
      <w:r>
        <w:t>кроз</w:t>
      </w:r>
      <w:r w:rsidRPr="000F0BE8">
        <w:t xml:space="preserve"> </w:t>
      </w:r>
      <w:r>
        <w:t>следеће</w:t>
      </w:r>
      <w:r w:rsidRPr="000F0BE8">
        <w:t xml:space="preserve"> </w:t>
      </w:r>
      <w:r>
        <w:t>облике</w:t>
      </w:r>
      <w:r w:rsidRPr="000F0BE8">
        <w:t xml:space="preserve"> </w:t>
      </w:r>
      <w:r>
        <w:t>наставе</w:t>
      </w:r>
      <w:r w:rsidRPr="000F0BE8">
        <w:t>:</w:t>
      </w:r>
    </w:p>
    <w:p w:rsidR="00825F75" w:rsidRPr="000F0BE8" w:rsidRDefault="00825F75" w:rsidP="00825F75">
      <w:pPr>
        <w:spacing w:before="48" w:after="48"/>
      </w:pPr>
      <w:r w:rsidRPr="000F0BE8">
        <w:t xml:space="preserve">– </w:t>
      </w:r>
      <w:r>
        <w:t>теоријска</w:t>
      </w:r>
      <w:r w:rsidRPr="000F0BE8">
        <w:t xml:space="preserve"> </w:t>
      </w:r>
      <w:r>
        <w:t>настава</w:t>
      </w:r>
      <w:r w:rsidRPr="000F0BE8">
        <w:t xml:space="preserve"> (4 </w:t>
      </w:r>
      <w:r>
        <w:t>часа</w:t>
      </w:r>
      <w:r w:rsidRPr="000F0BE8">
        <w:t>);</w:t>
      </w:r>
    </w:p>
    <w:p w:rsidR="00825F75" w:rsidRPr="000F0BE8" w:rsidRDefault="00825F75" w:rsidP="00825F75">
      <w:pPr>
        <w:spacing w:before="48" w:after="48"/>
      </w:pPr>
      <w:r w:rsidRPr="000F0BE8">
        <w:t xml:space="preserve">– </w:t>
      </w:r>
      <w:r>
        <w:t>практична</w:t>
      </w:r>
      <w:r w:rsidRPr="000F0BE8">
        <w:t xml:space="preserve"> </w:t>
      </w:r>
      <w:r>
        <w:t>настава</w:t>
      </w:r>
      <w:r w:rsidRPr="000F0BE8">
        <w:t xml:space="preserve"> (68 </w:t>
      </w:r>
      <w:r>
        <w:t>часа</w:t>
      </w:r>
      <w:r w:rsidRPr="000F0BE8">
        <w:t>).</w:t>
      </w:r>
    </w:p>
    <w:p w:rsidR="00825F75" w:rsidRPr="000F0BE8" w:rsidRDefault="00825F75" w:rsidP="00825F75">
      <w:pPr>
        <w:spacing w:before="48" w:after="48"/>
        <w:jc w:val="center"/>
      </w:pPr>
      <w:r>
        <w:t>Теоријска</w:t>
      </w:r>
      <w:r w:rsidRPr="000F0BE8">
        <w:t xml:space="preserve"> </w:t>
      </w:r>
      <w:r>
        <w:t>настава</w:t>
      </w:r>
    </w:p>
    <w:p w:rsidR="00825F75" w:rsidRDefault="00825F75" w:rsidP="00825F75">
      <w:pPr>
        <w:ind w:right="3"/>
        <w:jc w:val="both"/>
      </w:pPr>
      <w:r>
        <w:t>Часови</w:t>
      </w:r>
      <w:r w:rsidRPr="000F0BE8">
        <w:t xml:space="preserve"> </w:t>
      </w:r>
      <w:r>
        <w:t>теоријске наставе биће одржани на почетку сваког квартала (по један час).</w:t>
      </w:r>
    </w:p>
    <w:p w:rsidR="00825F75" w:rsidRPr="000F0BE8" w:rsidRDefault="00825F75" w:rsidP="00825F75">
      <w:pPr>
        <w:spacing w:before="48" w:after="48"/>
        <w:jc w:val="center"/>
      </w:pPr>
      <w:r>
        <w:t>Практична</w:t>
      </w:r>
      <w:r w:rsidRPr="000F0BE8">
        <w:t xml:space="preserve"> </w:t>
      </w:r>
      <w:r>
        <w:t>настава</w:t>
      </w:r>
    </w:p>
    <w:p w:rsidR="00825F75" w:rsidRPr="000F0BE8" w:rsidRDefault="00825F75" w:rsidP="00825F75">
      <w:pPr>
        <w:spacing w:before="48" w:after="48"/>
      </w:pPr>
      <w:r w:rsidRPr="000F0BE8">
        <w:t xml:space="preserve">1. </w:t>
      </w:r>
      <w:r>
        <w:t>Атлетика</w:t>
      </w:r>
      <w:r w:rsidRPr="000F0BE8">
        <w:t xml:space="preserve"> (</w:t>
      </w:r>
      <w:r>
        <w:t>20</w:t>
      </w:r>
      <w:r w:rsidRPr="000F0BE8">
        <w:t>);</w:t>
      </w:r>
    </w:p>
    <w:p w:rsidR="00825F75" w:rsidRPr="000F0BE8" w:rsidRDefault="00825F75" w:rsidP="00825F75">
      <w:pPr>
        <w:spacing w:before="48" w:after="48"/>
      </w:pPr>
      <w:r w:rsidRPr="000F0BE8">
        <w:t xml:space="preserve">2. </w:t>
      </w:r>
      <w:r>
        <w:t>Гимнастика</w:t>
      </w:r>
      <w:r w:rsidRPr="000F0BE8">
        <w:t xml:space="preserve"> (1</w:t>
      </w:r>
      <w:r>
        <w:t>7</w:t>
      </w:r>
      <w:r w:rsidRPr="000F0BE8">
        <w:t>);</w:t>
      </w:r>
    </w:p>
    <w:p w:rsidR="00825F75" w:rsidRPr="000F0BE8" w:rsidRDefault="00825F75" w:rsidP="00825F75">
      <w:pPr>
        <w:spacing w:before="48" w:after="48"/>
      </w:pPr>
      <w:r w:rsidRPr="000F0BE8">
        <w:t xml:space="preserve">3. </w:t>
      </w:r>
      <w:r>
        <w:t>Основе</w:t>
      </w:r>
      <w:r w:rsidRPr="000F0BE8">
        <w:t xml:space="preserve"> </w:t>
      </w:r>
      <w:r>
        <w:t>тимских</w:t>
      </w:r>
      <w:r w:rsidRPr="000F0BE8">
        <w:t xml:space="preserve"> </w:t>
      </w:r>
      <w:r>
        <w:t>и</w:t>
      </w:r>
      <w:r w:rsidRPr="000F0BE8">
        <w:t xml:space="preserve"> </w:t>
      </w:r>
      <w:r>
        <w:t>спортских</w:t>
      </w:r>
      <w:r w:rsidRPr="000F0BE8">
        <w:t xml:space="preserve"> </w:t>
      </w:r>
      <w:r>
        <w:t>игара</w:t>
      </w:r>
      <w:r w:rsidRPr="000F0BE8">
        <w:t xml:space="preserve">: </w:t>
      </w:r>
      <w:r>
        <w:t>Рукомет</w:t>
      </w:r>
      <w:r w:rsidRPr="000F0BE8">
        <w:t xml:space="preserve"> – </w:t>
      </w:r>
      <w:r>
        <w:t>минирукомет</w:t>
      </w:r>
      <w:r w:rsidRPr="000F0BE8">
        <w:t>; (</w:t>
      </w:r>
      <w:r>
        <w:t>21</w:t>
      </w:r>
      <w:r w:rsidRPr="000F0BE8">
        <w:t>)</w:t>
      </w:r>
    </w:p>
    <w:p w:rsidR="00825F75" w:rsidRPr="000F0BE8" w:rsidRDefault="00825F75" w:rsidP="00825F75">
      <w:pPr>
        <w:spacing w:before="48" w:after="48"/>
      </w:pPr>
      <w:r w:rsidRPr="000F0BE8">
        <w:t xml:space="preserve">4. </w:t>
      </w:r>
      <w:r>
        <w:t>Ритмика</w:t>
      </w:r>
      <w:r w:rsidRPr="000F0BE8">
        <w:t xml:space="preserve"> </w:t>
      </w:r>
      <w:r>
        <w:t>и</w:t>
      </w:r>
      <w:r w:rsidRPr="000F0BE8">
        <w:t xml:space="preserve"> </w:t>
      </w:r>
      <w:r>
        <w:t>плес</w:t>
      </w:r>
      <w:r w:rsidRPr="000F0BE8">
        <w:t xml:space="preserve"> (4);</w:t>
      </w:r>
    </w:p>
    <w:p w:rsidR="00825F75" w:rsidRPr="000F0BE8" w:rsidRDefault="00825F75" w:rsidP="00825F75">
      <w:pPr>
        <w:spacing w:before="48" w:after="48"/>
      </w:pPr>
      <w:r>
        <w:t>5. Тестирање и мерење (6</w:t>
      </w:r>
      <w:r w:rsidRPr="000F0BE8">
        <w:t xml:space="preserve">). </w:t>
      </w:r>
    </w:p>
    <w:p w:rsidR="00825F75" w:rsidRPr="000F0BE8" w:rsidRDefault="00825F75" w:rsidP="00825F75">
      <w:pPr>
        <w:spacing w:before="48" w:after="48"/>
      </w:pPr>
      <w:r>
        <w:t>Програм</w:t>
      </w:r>
      <w:r w:rsidRPr="000F0BE8">
        <w:t xml:space="preserve"> </w:t>
      </w:r>
      <w:r>
        <w:t>физичког</w:t>
      </w:r>
      <w:r w:rsidRPr="000F0BE8">
        <w:t xml:space="preserve"> </w:t>
      </w:r>
      <w:r>
        <w:t>и</w:t>
      </w:r>
      <w:r w:rsidRPr="000F0BE8">
        <w:t xml:space="preserve"> </w:t>
      </w:r>
      <w:r>
        <w:t>здравственог</w:t>
      </w:r>
      <w:r w:rsidRPr="000F0BE8">
        <w:t xml:space="preserve"> </w:t>
      </w:r>
      <w:r>
        <w:t>васпитања</w:t>
      </w:r>
      <w:r w:rsidRPr="000F0BE8">
        <w:t xml:space="preserve"> </w:t>
      </w:r>
      <w:r>
        <w:t>остварује</w:t>
      </w:r>
      <w:r w:rsidRPr="000F0BE8">
        <w:t xml:space="preserve"> </w:t>
      </w:r>
      <w:r>
        <w:t>се</w:t>
      </w:r>
      <w:r w:rsidRPr="000F0BE8">
        <w:t xml:space="preserve"> </w:t>
      </w:r>
      <w:r>
        <w:t>реализацијом</w:t>
      </w:r>
      <w:r w:rsidRPr="000F0BE8">
        <w:t xml:space="preserve"> </w:t>
      </w:r>
      <w:r>
        <w:t>обавезних</w:t>
      </w:r>
      <w:r w:rsidRPr="000F0BE8">
        <w:t xml:space="preserve"> </w:t>
      </w:r>
      <w:r>
        <w:t>и</w:t>
      </w:r>
      <w:r w:rsidRPr="000F0BE8">
        <w:t xml:space="preserve"> </w:t>
      </w:r>
      <w:r>
        <w:t>препоручених</w:t>
      </w:r>
      <w:r w:rsidRPr="000F0BE8">
        <w:t xml:space="preserve"> </w:t>
      </w:r>
      <w:r>
        <w:t>садржаја</w:t>
      </w:r>
      <w:r w:rsidRPr="000F0BE8">
        <w:t xml:space="preserve">. </w:t>
      </w:r>
    </w:p>
    <w:p w:rsidR="00825F75" w:rsidRPr="000F0BE8" w:rsidRDefault="00825F75" w:rsidP="00825F75">
      <w:pPr>
        <w:spacing w:before="48" w:after="48"/>
      </w:pPr>
      <w:r>
        <w:rPr>
          <w:b/>
          <w:bCs/>
        </w:rPr>
        <w:t>Обавезни</w:t>
      </w:r>
      <w:r w:rsidRPr="000F0BE8">
        <w:rPr>
          <w:b/>
          <w:bCs/>
        </w:rPr>
        <w:t xml:space="preserve"> </w:t>
      </w:r>
      <w:r>
        <w:rPr>
          <w:b/>
          <w:bCs/>
        </w:rPr>
        <w:t>садржаји</w:t>
      </w:r>
      <w:r w:rsidRPr="000F0BE8">
        <w:t xml:space="preserve"> </w:t>
      </w:r>
      <w:r>
        <w:t>су</w:t>
      </w:r>
      <w:r w:rsidRPr="000F0BE8">
        <w:t xml:space="preserve"> </w:t>
      </w:r>
      <w:r>
        <w:t>они</w:t>
      </w:r>
      <w:r w:rsidRPr="000F0BE8">
        <w:t xml:space="preserve"> </w:t>
      </w:r>
      <w:r>
        <w:t>које</w:t>
      </w:r>
      <w:r w:rsidRPr="000F0BE8">
        <w:t xml:space="preserve"> </w:t>
      </w:r>
      <w:r>
        <w:t>је</w:t>
      </w:r>
      <w:r w:rsidRPr="000F0BE8">
        <w:t xml:space="preserve"> </w:t>
      </w:r>
      <w:r>
        <w:t>неопходно</w:t>
      </w:r>
      <w:r w:rsidRPr="000F0BE8">
        <w:t xml:space="preserve"> </w:t>
      </w:r>
      <w:r>
        <w:t>спровести</w:t>
      </w:r>
      <w:r w:rsidRPr="000F0BE8">
        <w:t xml:space="preserve"> </w:t>
      </w:r>
      <w:r>
        <w:t>у</w:t>
      </w:r>
      <w:r w:rsidRPr="000F0BE8">
        <w:t xml:space="preserve"> </w:t>
      </w:r>
      <w:r>
        <w:t>раду</w:t>
      </w:r>
      <w:r w:rsidRPr="000F0BE8">
        <w:t xml:space="preserve"> </w:t>
      </w:r>
      <w:r>
        <w:t>са</w:t>
      </w:r>
      <w:r w:rsidRPr="000F0BE8">
        <w:t xml:space="preserve"> </w:t>
      </w:r>
      <w:r>
        <w:t>ученицима</w:t>
      </w:r>
      <w:r w:rsidRPr="000F0BE8">
        <w:t xml:space="preserve"> </w:t>
      </w:r>
      <w:r>
        <w:t>узимајући</w:t>
      </w:r>
      <w:r w:rsidRPr="000F0BE8">
        <w:t xml:space="preserve"> </w:t>
      </w:r>
      <w:r>
        <w:t>у</w:t>
      </w:r>
      <w:r w:rsidRPr="000F0BE8">
        <w:t xml:space="preserve"> </w:t>
      </w:r>
      <w:r>
        <w:t>обзир</w:t>
      </w:r>
      <w:r w:rsidRPr="000F0BE8">
        <w:t xml:space="preserve"> </w:t>
      </w:r>
      <w:r>
        <w:t>способности</w:t>
      </w:r>
      <w:r w:rsidRPr="000F0BE8">
        <w:t xml:space="preserve"> </w:t>
      </w:r>
      <w:r>
        <w:t>ученика</w:t>
      </w:r>
      <w:r w:rsidRPr="000F0BE8">
        <w:t xml:space="preserve">, </w:t>
      </w:r>
      <w:r>
        <w:t>материјално</w:t>
      </w:r>
      <w:r w:rsidRPr="000F0BE8">
        <w:t>-</w:t>
      </w:r>
      <w:r>
        <w:t>техничке</w:t>
      </w:r>
      <w:r w:rsidRPr="000F0BE8">
        <w:t xml:space="preserve"> </w:t>
      </w:r>
      <w:r>
        <w:t>и</w:t>
      </w:r>
      <w:r w:rsidRPr="000F0BE8">
        <w:t xml:space="preserve"> </w:t>
      </w:r>
      <w:r>
        <w:t>просторне</w:t>
      </w:r>
      <w:r w:rsidRPr="000F0BE8">
        <w:t xml:space="preserve"> </w:t>
      </w:r>
      <w:r>
        <w:t>услове</w:t>
      </w:r>
      <w:r w:rsidRPr="000F0BE8">
        <w:t>.</w:t>
      </w:r>
    </w:p>
    <w:p w:rsidR="00825F75" w:rsidRPr="000F0BE8" w:rsidRDefault="00825F75" w:rsidP="00825F75">
      <w:pPr>
        <w:spacing w:before="48" w:after="48"/>
      </w:pPr>
      <w:r>
        <w:rPr>
          <w:b/>
          <w:bCs/>
        </w:rPr>
        <w:t>Препоручени</w:t>
      </w:r>
      <w:r w:rsidRPr="000F0BE8">
        <w:rPr>
          <w:b/>
          <w:bCs/>
        </w:rPr>
        <w:t xml:space="preserve"> </w:t>
      </w:r>
      <w:r>
        <w:rPr>
          <w:b/>
          <w:bCs/>
        </w:rPr>
        <w:t>садржаји</w:t>
      </w:r>
      <w:r w:rsidRPr="000F0BE8">
        <w:t xml:space="preserve"> </w:t>
      </w:r>
      <w:r>
        <w:t>су</w:t>
      </w:r>
      <w:r w:rsidRPr="000F0BE8">
        <w:t xml:space="preserve"> </w:t>
      </w:r>
      <w:r>
        <w:t>они</w:t>
      </w:r>
      <w:r w:rsidRPr="000F0BE8">
        <w:t xml:space="preserve"> </w:t>
      </w:r>
      <w:r>
        <w:t>које</w:t>
      </w:r>
      <w:r w:rsidRPr="000F0BE8">
        <w:t xml:space="preserve"> </w:t>
      </w:r>
      <w:r>
        <w:t>наставник</w:t>
      </w:r>
      <w:r w:rsidRPr="000F0BE8">
        <w:t xml:space="preserve"> </w:t>
      </w:r>
      <w:r>
        <w:t>бира</w:t>
      </w:r>
      <w:r w:rsidRPr="000F0BE8">
        <w:t xml:space="preserve"> </w:t>
      </w:r>
      <w:r>
        <w:t>и</w:t>
      </w:r>
      <w:r w:rsidRPr="000F0BE8">
        <w:t xml:space="preserve"> </w:t>
      </w:r>
      <w:r>
        <w:t>реализује</w:t>
      </w:r>
      <w:r w:rsidRPr="000F0BE8">
        <w:t xml:space="preserve"> </w:t>
      </w:r>
      <w:r>
        <w:t>у</w:t>
      </w:r>
      <w:r w:rsidRPr="000F0BE8">
        <w:t xml:space="preserve"> </w:t>
      </w:r>
      <w:r>
        <w:t>раду</w:t>
      </w:r>
      <w:r w:rsidRPr="000F0BE8">
        <w:t xml:space="preserve"> </w:t>
      </w:r>
      <w:r>
        <w:t>са</w:t>
      </w:r>
      <w:r w:rsidRPr="000F0BE8">
        <w:t xml:space="preserve"> </w:t>
      </w:r>
      <w:r>
        <w:t>ученицима</w:t>
      </w:r>
      <w:r w:rsidRPr="000F0BE8">
        <w:t xml:space="preserve"> (</w:t>
      </w:r>
      <w:r>
        <w:t>групама</w:t>
      </w:r>
      <w:r w:rsidRPr="000F0BE8">
        <w:t xml:space="preserve"> </w:t>
      </w:r>
      <w:r>
        <w:t>или</w:t>
      </w:r>
      <w:r w:rsidRPr="000F0BE8">
        <w:t xml:space="preserve"> </w:t>
      </w:r>
      <w:r>
        <w:t>појединцима</w:t>
      </w:r>
      <w:r w:rsidRPr="000F0BE8">
        <w:t xml:space="preserve">), </w:t>
      </w:r>
      <w:r>
        <w:t>који</w:t>
      </w:r>
      <w:r w:rsidRPr="000F0BE8">
        <w:t xml:space="preserve"> </w:t>
      </w:r>
      <w:r>
        <w:t>су</w:t>
      </w:r>
      <w:r w:rsidRPr="000F0BE8">
        <w:t xml:space="preserve"> </w:t>
      </w:r>
      <w:r>
        <w:t>савладали</w:t>
      </w:r>
      <w:r w:rsidRPr="000F0BE8">
        <w:t xml:space="preserve"> </w:t>
      </w:r>
      <w:r>
        <w:t>обавезне</w:t>
      </w:r>
      <w:r w:rsidRPr="000F0BE8">
        <w:t xml:space="preserve"> </w:t>
      </w:r>
      <w:r>
        <w:t>садржаје</w:t>
      </w:r>
      <w:r w:rsidRPr="000F0BE8">
        <w:t xml:space="preserve">, </w:t>
      </w:r>
      <w:r>
        <w:t>узимајући</w:t>
      </w:r>
      <w:r w:rsidRPr="000F0BE8">
        <w:t xml:space="preserve"> </w:t>
      </w:r>
      <w:r>
        <w:t>у</w:t>
      </w:r>
      <w:r w:rsidRPr="000F0BE8">
        <w:t xml:space="preserve"> </w:t>
      </w:r>
      <w:r>
        <w:t>обзир</w:t>
      </w:r>
      <w:r w:rsidRPr="000F0BE8">
        <w:t xml:space="preserve"> </w:t>
      </w:r>
      <w:r>
        <w:t>ниво</w:t>
      </w:r>
      <w:r w:rsidRPr="000F0BE8">
        <w:t xml:space="preserve"> </w:t>
      </w:r>
      <w:r>
        <w:t>достигнутости</w:t>
      </w:r>
      <w:r w:rsidRPr="000F0BE8">
        <w:t xml:space="preserve"> </w:t>
      </w:r>
      <w:r>
        <w:t>исхода</w:t>
      </w:r>
      <w:r w:rsidRPr="000F0BE8">
        <w:t xml:space="preserve">, </w:t>
      </w:r>
      <w:r>
        <w:t>потребе</w:t>
      </w:r>
      <w:r w:rsidRPr="000F0BE8">
        <w:t xml:space="preserve"> </w:t>
      </w:r>
      <w:r>
        <w:t>ученика</w:t>
      </w:r>
      <w:r w:rsidRPr="000F0BE8">
        <w:t xml:space="preserve"> </w:t>
      </w:r>
      <w:r>
        <w:t>и</w:t>
      </w:r>
      <w:r w:rsidRPr="000F0BE8">
        <w:t xml:space="preserve"> </w:t>
      </w:r>
      <w:r>
        <w:t>услове</w:t>
      </w:r>
      <w:r w:rsidRPr="000F0BE8">
        <w:t xml:space="preserve"> </w:t>
      </w:r>
      <w:r>
        <w:t>за</w:t>
      </w:r>
      <w:r w:rsidRPr="000F0BE8">
        <w:t xml:space="preserve"> </w:t>
      </w:r>
      <w:r>
        <w:t>рад</w:t>
      </w:r>
      <w:r w:rsidRPr="000F0BE8">
        <w:t xml:space="preserve">. </w:t>
      </w:r>
    </w:p>
    <w:p w:rsidR="00825F75" w:rsidRPr="000F0BE8" w:rsidRDefault="00825F75" w:rsidP="00825F75">
      <w:pPr>
        <w:spacing w:before="48" w:after="48"/>
        <w:rPr>
          <w:b/>
          <w:bCs/>
        </w:rPr>
      </w:pPr>
      <w:r>
        <w:rPr>
          <w:b/>
          <w:bCs/>
        </w:rPr>
        <w:t>Физичке</w:t>
      </w:r>
      <w:r w:rsidRPr="000F0BE8">
        <w:rPr>
          <w:b/>
          <w:bCs/>
        </w:rPr>
        <w:t xml:space="preserve"> </w:t>
      </w:r>
      <w:r>
        <w:rPr>
          <w:b/>
          <w:bCs/>
        </w:rPr>
        <w:t>способности</w:t>
      </w:r>
    </w:p>
    <w:p w:rsidR="00825F75" w:rsidRPr="000F0BE8" w:rsidRDefault="00825F75" w:rsidP="00825F75">
      <w:pPr>
        <w:spacing w:before="48" w:after="48"/>
      </w:pPr>
      <w:r>
        <w:t>Препоручени</w:t>
      </w:r>
      <w:r w:rsidRPr="000F0BE8">
        <w:t xml:space="preserve"> </w:t>
      </w:r>
      <w:r>
        <w:t>начини</w:t>
      </w:r>
      <w:r w:rsidRPr="000F0BE8">
        <w:t xml:space="preserve"> </w:t>
      </w:r>
      <w:r>
        <w:t>рада</w:t>
      </w:r>
      <w:r w:rsidRPr="000F0BE8">
        <w:t xml:space="preserve"> </w:t>
      </w:r>
      <w:r>
        <w:t>за</w:t>
      </w:r>
      <w:r w:rsidRPr="000F0BE8">
        <w:t xml:space="preserve"> </w:t>
      </w:r>
      <w:r>
        <w:t>развој</w:t>
      </w:r>
      <w:r w:rsidRPr="000F0BE8">
        <w:t xml:space="preserve"> </w:t>
      </w:r>
      <w:r>
        <w:t>физичких</w:t>
      </w:r>
      <w:r w:rsidRPr="000F0BE8">
        <w:t xml:space="preserve"> </w:t>
      </w:r>
      <w:r>
        <w:t>способности</w:t>
      </w:r>
      <w:r w:rsidRPr="000F0BE8">
        <w:t xml:space="preserve"> </w:t>
      </w:r>
      <w:r>
        <w:t>ученика</w:t>
      </w:r>
      <w:r w:rsidRPr="000F0BE8">
        <w:t xml:space="preserve">. </w:t>
      </w:r>
    </w:p>
    <w:p w:rsidR="00825F75" w:rsidRPr="000F0BE8" w:rsidRDefault="00825F75" w:rsidP="00825F75">
      <w:pPr>
        <w:spacing w:before="48" w:after="48"/>
      </w:pPr>
      <w:r w:rsidRPr="000F0BE8">
        <w:t xml:space="preserve">1. </w:t>
      </w:r>
      <w:r>
        <w:t>Развој</w:t>
      </w:r>
      <w:r w:rsidRPr="000F0BE8">
        <w:t xml:space="preserve"> </w:t>
      </w:r>
      <w:r>
        <w:t>снаге</w:t>
      </w:r>
    </w:p>
    <w:p w:rsidR="00825F75" w:rsidRPr="000F0BE8" w:rsidRDefault="00825F75" w:rsidP="00825F75">
      <w:pPr>
        <w:spacing w:before="48" w:after="48"/>
      </w:pPr>
      <w:r w:rsidRPr="000F0BE8">
        <w:t xml:space="preserve">2. </w:t>
      </w:r>
      <w:r>
        <w:t>Развој</w:t>
      </w:r>
      <w:r w:rsidRPr="000F0BE8">
        <w:t xml:space="preserve"> </w:t>
      </w:r>
      <w:r>
        <w:t>покретљивости</w:t>
      </w:r>
    </w:p>
    <w:p w:rsidR="00825F75" w:rsidRPr="000F0BE8" w:rsidRDefault="00825F75" w:rsidP="00825F75">
      <w:pPr>
        <w:spacing w:before="48" w:after="48"/>
      </w:pPr>
      <w:r w:rsidRPr="000F0BE8">
        <w:t xml:space="preserve">3. </w:t>
      </w:r>
      <w:r>
        <w:t>Развој</w:t>
      </w:r>
      <w:r w:rsidRPr="000F0BE8">
        <w:t xml:space="preserve"> </w:t>
      </w:r>
      <w:r>
        <w:t>аеробне</w:t>
      </w:r>
      <w:r w:rsidRPr="000F0BE8">
        <w:t xml:space="preserve"> </w:t>
      </w:r>
      <w:r>
        <w:t>издржљивости</w:t>
      </w:r>
    </w:p>
    <w:p w:rsidR="00825F75" w:rsidRPr="000F0BE8" w:rsidRDefault="00825F75" w:rsidP="00825F75">
      <w:pPr>
        <w:spacing w:before="48" w:after="48"/>
      </w:pPr>
      <w:r w:rsidRPr="000F0BE8">
        <w:t xml:space="preserve">4. </w:t>
      </w:r>
      <w:r>
        <w:t>Развој</w:t>
      </w:r>
      <w:r w:rsidRPr="000F0BE8">
        <w:t xml:space="preserve"> </w:t>
      </w:r>
      <w:r>
        <w:t>координације</w:t>
      </w:r>
    </w:p>
    <w:p w:rsidR="00825F75" w:rsidRPr="000F0BE8" w:rsidRDefault="00825F75" w:rsidP="00825F75">
      <w:pPr>
        <w:spacing w:before="48" w:after="48"/>
      </w:pPr>
      <w:r w:rsidRPr="000F0BE8">
        <w:t xml:space="preserve">5. </w:t>
      </w:r>
      <w:r>
        <w:t>Развој</w:t>
      </w:r>
      <w:r w:rsidRPr="000F0BE8">
        <w:t xml:space="preserve"> </w:t>
      </w:r>
      <w:r>
        <w:t>брзине</w:t>
      </w:r>
      <w:r w:rsidRPr="000F0BE8">
        <w:t xml:space="preserve"> </w:t>
      </w:r>
      <w:r>
        <w:t>и</w:t>
      </w:r>
      <w:r w:rsidRPr="000F0BE8">
        <w:t xml:space="preserve"> </w:t>
      </w:r>
      <w:r>
        <w:t>експлозивне</w:t>
      </w:r>
      <w:r w:rsidRPr="000F0BE8">
        <w:t xml:space="preserve"> </w:t>
      </w:r>
      <w:r>
        <w:t>снаге</w:t>
      </w:r>
    </w:p>
    <w:p w:rsidR="00825F75" w:rsidRPr="000F0BE8" w:rsidRDefault="00825F75" w:rsidP="00825F75">
      <w:pPr>
        <w:spacing w:before="48" w:after="48"/>
        <w:rPr>
          <w:b/>
          <w:bCs/>
        </w:rPr>
      </w:pPr>
      <w:r>
        <w:rPr>
          <w:b/>
          <w:bCs/>
        </w:rPr>
        <w:lastRenderedPageBreak/>
        <w:t>Моторичке</w:t>
      </w:r>
      <w:r w:rsidRPr="000F0BE8">
        <w:rPr>
          <w:b/>
          <w:bCs/>
        </w:rPr>
        <w:t xml:space="preserve"> </w:t>
      </w:r>
      <w:r>
        <w:rPr>
          <w:b/>
          <w:bCs/>
        </w:rPr>
        <w:t>вештине</w:t>
      </w:r>
      <w:r w:rsidRPr="000F0BE8">
        <w:rPr>
          <w:b/>
          <w:bCs/>
        </w:rPr>
        <w:t xml:space="preserve">, </w:t>
      </w:r>
      <w:r>
        <w:rPr>
          <w:b/>
          <w:bCs/>
        </w:rPr>
        <w:t>спорт</w:t>
      </w:r>
      <w:r w:rsidRPr="000F0BE8">
        <w:rPr>
          <w:b/>
          <w:bCs/>
        </w:rPr>
        <w:t xml:space="preserve"> </w:t>
      </w:r>
      <w:r>
        <w:rPr>
          <w:b/>
          <w:bCs/>
        </w:rPr>
        <w:t>и</w:t>
      </w:r>
      <w:r w:rsidRPr="000F0BE8">
        <w:rPr>
          <w:b/>
          <w:bCs/>
        </w:rPr>
        <w:t xml:space="preserve"> </w:t>
      </w:r>
      <w:r>
        <w:rPr>
          <w:b/>
          <w:bCs/>
        </w:rPr>
        <w:t>спортске</w:t>
      </w:r>
      <w:r w:rsidRPr="000F0BE8">
        <w:rPr>
          <w:b/>
          <w:bCs/>
        </w:rPr>
        <w:t xml:space="preserve"> </w:t>
      </w:r>
      <w:r>
        <w:rPr>
          <w:b/>
          <w:bCs/>
        </w:rPr>
        <w:t>дисциплине</w:t>
      </w:r>
    </w:p>
    <w:p w:rsidR="00825F75" w:rsidRPr="000F0BE8" w:rsidRDefault="00825F75" w:rsidP="00825F75">
      <w:pPr>
        <w:spacing w:before="48" w:after="48"/>
      </w:pPr>
      <w:r w:rsidRPr="000F0BE8">
        <w:t xml:space="preserve">1. </w:t>
      </w:r>
      <w:r>
        <w:t>Атлетика</w:t>
      </w:r>
    </w:p>
    <w:p w:rsidR="00825F75" w:rsidRPr="000F0BE8" w:rsidRDefault="00825F75" w:rsidP="00825F75">
      <w:pPr>
        <w:spacing w:before="48" w:after="48"/>
      </w:pPr>
      <w:r w:rsidRPr="000F0BE8">
        <w:t xml:space="preserve">2. </w:t>
      </w:r>
      <w:r>
        <w:t>Спортска</w:t>
      </w:r>
      <w:r w:rsidRPr="000F0BE8">
        <w:t xml:space="preserve"> </w:t>
      </w:r>
      <w:r>
        <w:t>гимнастика</w:t>
      </w:r>
    </w:p>
    <w:p w:rsidR="00825F75" w:rsidRPr="005030ED" w:rsidRDefault="00825F75" w:rsidP="00825F75">
      <w:pPr>
        <w:spacing w:before="48" w:after="48"/>
      </w:pPr>
      <w:r w:rsidRPr="005030ED">
        <w:t xml:space="preserve">3. </w:t>
      </w:r>
      <w:r>
        <w:t>Основе</w:t>
      </w:r>
      <w:r w:rsidRPr="005030ED">
        <w:t xml:space="preserve"> </w:t>
      </w:r>
      <w:r>
        <w:t>тимских</w:t>
      </w:r>
      <w:r w:rsidRPr="005030ED">
        <w:t xml:space="preserve"> </w:t>
      </w:r>
      <w:r>
        <w:t>и</w:t>
      </w:r>
      <w:r w:rsidRPr="005030ED">
        <w:t xml:space="preserve"> </w:t>
      </w:r>
      <w:r>
        <w:t>спортских</w:t>
      </w:r>
      <w:r w:rsidRPr="005030ED">
        <w:t xml:space="preserve"> </w:t>
      </w:r>
      <w:r>
        <w:t>игара</w:t>
      </w:r>
    </w:p>
    <w:p w:rsidR="00825F75" w:rsidRPr="005030ED" w:rsidRDefault="00825F75" w:rsidP="00825F75">
      <w:pPr>
        <w:spacing w:before="48" w:after="48"/>
      </w:pPr>
      <w:r>
        <w:t>Садржаји</w:t>
      </w:r>
      <w:r w:rsidRPr="005030ED">
        <w:t xml:space="preserve"> </w:t>
      </w:r>
      <w:r>
        <w:t>рукомета</w:t>
      </w:r>
      <w:r w:rsidRPr="005030ED">
        <w:t xml:space="preserve"> </w:t>
      </w:r>
      <w:r>
        <w:t>реализују</w:t>
      </w:r>
      <w:r w:rsidRPr="005030ED">
        <w:t xml:space="preserve"> </w:t>
      </w:r>
      <w:r>
        <w:t>се</w:t>
      </w:r>
      <w:r w:rsidRPr="005030ED">
        <w:t xml:space="preserve"> </w:t>
      </w:r>
      <w:r>
        <w:t>на</w:t>
      </w:r>
      <w:r w:rsidRPr="005030ED">
        <w:t xml:space="preserve"> </w:t>
      </w:r>
      <w:r>
        <w:t>часовима</w:t>
      </w:r>
      <w:r w:rsidRPr="005030ED">
        <w:t xml:space="preserve"> </w:t>
      </w:r>
      <w:r>
        <w:t>физичког</w:t>
      </w:r>
      <w:r w:rsidRPr="005030ED">
        <w:t xml:space="preserve"> </w:t>
      </w:r>
      <w:r>
        <w:t>и</w:t>
      </w:r>
      <w:r w:rsidRPr="005030ED">
        <w:t xml:space="preserve"> </w:t>
      </w:r>
      <w:r>
        <w:t>здравственог</w:t>
      </w:r>
      <w:r w:rsidRPr="005030ED">
        <w:t xml:space="preserve"> </w:t>
      </w:r>
      <w:r>
        <w:t>васпитања</w:t>
      </w:r>
      <w:r w:rsidRPr="005030ED">
        <w:t xml:space="preserve">, </w:t>
      </w:r>
      <w:r>
        <w:t>а</w:t>
      </w:r>
      <w:r w:rsidRPr="005030ED">
        <w:t xml:space="preserve"> </w:t>
      </w:r>
      <w:r>
        <w:t>малог</w:t>
      </w:r>
      <w:r w:rsidRPr="005030ED">
        <w:t xml:space="preserve"> </w:t>
      </w:r>
      <w:r>
        <w:t>фудбала</w:t>
      </w:r>
      <w:r w:rsidRPr="005030ED">
        <w:t xml:space="preserve"> </w:t>
      </w:r>
      <w:r>
        <w:t>на</w:t>
      </w:r>
      <w:r w:rsidRPr="005030ED">
        <w:t xml:space="preserve"> </w:t>
      </w:r>
      <w:r>
        <w:t>обавезним</w:t>
      </w:r>
      <w:r w:rsidRPr="005030ED">
        <w:t xml:space="preserve"> </w:t>
      </w:r>
      <w:r>
        <w:t>физичким</w:t>
      </w:r>
      <w:r w:rsidRPr="005030ED">
        <w:t xml:space="preserve"> </w:t>
      </w:r>
      <w:r>
        <w:t>активностима</w:t>
      </w:r>
      <w:r w:rsidRPr="005030ED">
        <w:t xml:space="preserve"> </w:t>
      </w:r>
      <w:r>
        <w:t>ученика</w:t>
      </w:r>
      <w:r w:rsidRPr="005030ED">
        <w:t>.</w:t>
      </w:r>
    </w:p>
    <w:p w:rsidR="00825F75" w:rsidRPr="005030ED" w:rsidRDefault="00825F75" w:rsidP="00825F75">
      <w:pPr>
        <w:spacing w:before="48" w:after="48"/>
      </w:pPr>
      <w:r w:rsidRPr="005030ED">
        <w:t xml:space="preserve">3.1. </w:t>
      </w:r>
      <w:r>
        <w:t>Рукомет</w:t>
      </w:r>
      <w:r w:rsidRPr="005030ED">
        <w:t xml:space="preserve"> – </w:t>
      </w:r>
      <w:r>
        <w:t>минирукомет</w:t>
      </w:r>
    </w:p>
    <w:p w:rsidR="00825F75" w:rsidRPr="005030ED" w:rsidRDefault="00825F75" w:rsidP="00825F75">
      <w:pPr>
        <w:spacing w:before="48" w:after="48"/>
      </w:pPr>
      <w:r w:rsidRPr="005030ED">
        <w:t xml:space="preserve">4. </w:t>
      </w:r>
      <w:r>
        <w:t>Плес</w:t>
      </w:r>
      <w:r w:rsidRPr="005030ED">
        <w:t xml:space="preserve"> </w:t>
      </w:r>
      <w:r>
        <w:t>и</w:t>
      </w:r>
      <w:r w:rsidRPr="005030ED">
        <w:t xml:space="preserve"> </w:t>
      </w:r>
      <w:r>
        <w:t>ритмика</w:t>
      </w:r>
      <w:r w:rsidRPr="005030ED">
        <w:t>;</w:t>
      </w:r>
    </w:p>
    <w:p w:rsidR="00825F75" w:rsidRPr="005030ED" w:rsidRDefault="00825F75" w:rsidP="00825F75">
      <w:pPr>
        <w:spacing w:before="48" w:after="48"/>
      </w:pPr>
      <w:r>
        <w:t>Обавезни</w:t>
      </w:r>
      <w:r w:rsidRPr="005030ED">
        <w:t xml:space="preserve"> </w:t>
      </w:r>
      <w:r>
        <w:t>садржаји</w:t>
      </w:r>
    </w:p>
    <w:p w:rsidR="00825F75" w:rsidRPr="005030ED" w:rsidRDefault="00825F75" w:rsidP="00825F75">
      <w:pPr>
        <w:spacing w:before="48" w:after="48"/>
      </w:pPr>
      <w:r>
        <w:t>5</w:t>
      </w:r>
      <w:r w:rsidRPr="005030ED">
        <w:t xml:space="preserve">. </w:t>
      </w:r>
      <w:r>
        <w:t>Тестирање</w:t>
      </w:r>
      <w:r w:rsidRPr="005030ED">
        <w:t xml:space="preserve"> </w:t>
      </w:r>
      <w:r>
        <w:t>и</w:t>
      </w:r>
      <w:r w:rsidRPr="005030ED">
        <w:t xml:space="preserve"> </w:t>
      </w:r>
      <w:r>
        <w:t>мерење</w:t>
      </w:r>
    </w:p>
    <w:p w:rsidR="00825F75" w:rsidRPr="005030ED" w:rsidRDefault="00825F75" w:rsidP="00825F75">
      <w:pPr>
        <w:spacing w:before="48" w:after="48"/>
      </w:pPr>
      <w:r>
        <w:rPr>
          <w:b/>
          <w:bCs/>
        </w:rPr>
        <w:t>Оквирни</w:t>
      </w:r>
      <w:r w:rsidRPr="005030ED">
        <w:rPr>
          <w:b/>
          <w:bCs/>
        </w:rPr>
        <w:t xml:space="preserve"> </w:t>
      </w:r>
      <w:r>
        <w:rPr>
          <w:b/>
          <w:bCs/>
        </w:rPr>
        <w:t>број</w:t>
      </w:r>
      <w:r w:rsidRPr="005030ED">
        <w:rPr>
          <w:b/>
          <w:bCs/>
        </w:rPr>
        <w:t xml:space="preserve"> </w:t>
      </w:r>
      <w:r>
        <w:rPr>
          <w:b/>
          <w:bCs/>
        </w:rPr>
        <w:t>часова</w:t>
      </w:r>
      <w:r w:rsidRPr="005030ED">
        <w:rPr>
          <w:b/>
          <w:bCs/>
        </w:rPr>
        <w:t xml:space="preserve"> </w:t>
      </w:r>
      <w:r>
        <w:rPr>
          <w:b/>
          <w:bCs/>
        </w:rPr>
        <w:t>по</w:t>
      </w:r>
      <w:r w:rsidRPr="005030ED">
        <w:rPr>
          <w:b/>
          <w:bCs/>
        </w:rPr>
        <w:t xml:space="preserve"> </w:t>
      </w:r>
      <w:r>
        <w:rPr>
          <w:b/>
          <w:bCs/>
        </w:rPr>
        <w:t>темама</w:t>
      </w:r>
      <w:r w:rsidRPr="005030ED">
        <w:rPr>
          <w:b/>
          <w:bCs/>
        </w:rPr>
        <w:t xml:space="preserve"> </w:t>
      </w:r>
      <w:r>
        <w:rPr>
          <w:b/>
          <w:bCs/>
        </w:rPr>
        <w:t>обавезних</w:t>
      </w:r>
      <w:r w:rsidRPr="005030ED">
        <w:rPr>
          <w:b/>
          <w:bCs/>
        </w:rPr>
        <w:t xml:space="preserve"> </w:t>
      </w:r>
      <w:r>
        <w:rPr>
          <w:b/>
          <w:bCs/>
        </w:rPr>
        <w:t>физичких</w:t>
      </w:r>
      <w:r w:rsidRPr="005030ED">
        <w:rPr>
          <w:b/>
          <w:bCs/>
        </w:rPr>
        <w:t xml:space="preserve"> </w:t>
      </w:r>
      <w:r>
        <w:rPr>
          <w:b/>
          <w:bCs/>
        </w:rPr>
        <w:t>активности</w:t>
      </w:r>
    </w:p>
    <w:p w:rsidR="00825F75" w:rsidRPr="005030ED" w:rsidRDefault="00825F75" w:rsidP="00825F75">
      <w:pPr>
        <w:spacing w:before="48" w:after="48"/>
      </w:pPr>
      <w:r w:rsidRPr="005030ED">
        <w:t xml:space="preserve">1. </w:t>
      </w:r>
      <w:r>
        <w:t>Основе</w:t>
      </w:r>
      <w:r w:rsidRPr="005030ED">
        <w:t xml:space="preserve"> </w:t>
      </w:r>
      <w:r>
        <w:t>тимских</w:t>
      </w:r>
      <w:r w:rsidRPr="005030ED">
        <w:t xml:space="preserve"> </w:t>
      </w:r>
      <w:r>
        <w:t>и</w:t>
      </w:r>
      <w:r w:rsidRPr="005030ED">
        <w:t xml:space="preserve"> </w:t>
      </w:r>
      <w:r>
        <w:t>спортских</w:t>
      </w:r>
      <w:r w:rsidRPr="005030ED">
        <w:t xml:space="preserve"> </w:t>
      </w:r>
      <w:r>
        <w:t>игара</w:t>
      </w:r>
      <w:r w:rsidRPr="005030ED">
        <w:t xml:space="preserve">: </w:t>
      </w:r>
    </w:p>
    <w:p w:rsidR="00825F75" w:rsidRPr="005030ED" w:rsidRDefault="00825F75" w:rsidP="00825F75">
      <w:pPr>
        <w:spacing w:before="48" w:after="48"/>
      </w:pPr>
      <w:r>
        <w:t>Мали</w:t>
      </w:r>
      <w:r w:rsidRPr="005030ED">
        <w:t xml:space="preserve"> </w:t>
      </w:r>
      <w:r>
        <w:t>фудбал</w:t>
      </w:r>
      <w:r w:rsidRPr="005030ED">
        <w:t xml:space="preserve"> (18)</w:t>
      </w:r>
      <w:r>
        <w:t xml:space="preserve"> – Одбојка (18)</w:t>
      </w:r>
      <w:r w:rsidRPr="005030ED">
        <w:t xml:space="preserve">; </w:t>
      </w:r>
    </w:p>
    <w:p w:rsidR="00825F75" w:rsidRPr="005030ED" w:rsidRDefault="00825F75" w:rsidP="00825F75">
      <w:pPr>
        <w:spacing w:before="48" w:after="48"/>
      </w:pPr>
      <w:r w:rsidRPr="005030ED">
        <w:t xml:space="preserve">2. </w:t>
      </w:r>
      <w:r>
        <w:t>Друге</w:t>
      </w:r>
      <w:r w:rsidRPr="005030ED">
        <w:t xml:space="preserve"> </w:t>
      </w:r>
      <w:r>
        <w:t>активности</w:t>
      </w:r>
      <w:r w:rsidRPr="005030ED">
        <w:t xml:space="preserve"> </w:t>
      </w:r>
      <w:r>
        <w:t>предвиђене</w:t>
      </w:r>
      <w:r w:rsidRPr="005030ED">
        <w:t xml:space="preserve"> </w:t>
      </w:r>
      <w:r>
        <w:t>програмом</w:t>
      </w:r>
      <w:r w:rsidRPr="005030ED">
        <w:t xml:space="preserve"> </w:t>
      </w:r>
      <w:r>
        <w:t>стручног</w:t>
      </w:r>
      <w:r w:rsidRPr="005030ED">
        <w:t xml:space="preserve"> </w:t>
      </w:r>
      <w:r>
        <w:t>већа</w:t>
      </w:r>
      <w:r w:rsidRPr="005030ED">
        <w:t xml:space="preserve"> (36).</w:t>
      </w:r>
    </w:p>
    <w:p w:rsidR="00825F75" w:rsidRPr="005030ED" w:rsidRDefault="00825F75" w:rsidP="00825F75">
      <w:pPr>
        <w:spacing w:before="48" w:after="48"/>
        <w:rPr>
          <w:b/>
          <w:bCs/>
        </w:rPr>
      </w:pPr>
      <w:r>
        <w:rPr>
          <w:b/>
          <w:bCs/>
        </w:rPr>
        <w:t>Дидактичко</w:t>
      </w:r>
      <w:r w:rsidRPr="005030ED">
        <w:rPr>
          <w:b/>
          <w:bCs/>
        </w:rPr>
        <w:t>-</w:t>
      </w:r>
      <w:r>
        <w:rPr>
          <w:b/>
          <w:bCs/>
        </w:rPr>
        <w:t>методички</w:t>
      </w:r>
      <w:r w:rsidRPr="005030ED">
        <w:rPr>
          <w:b/>
          <w:bCs/>
        </w:rPr>
        <w:t xml:space="preserve"> </w:t>
      </w:r>
      <w:r>
        <w:rPr>
          <w:b/>
          <w:bCs/>
        </w:rPr>
        <w:t>елементи</w:t>
      </w:r>
    </w:p>
    <w:p w:rsidR="00825F75" w:rsidRPr="005030ED" w:rsidRDefault="00825F75" w:rsidP="00825F75">
      <w:pPr>
        <w:spacing w:before="48" w:after="48"/>
        <w:rPr>
          <w:b/>
          <w:bCs/>
        </w:rPr>
      </w:pPr>
      <w:r>
        <w:rPr>
          <w:b/>
          <w:bCs/>
        </w:rPr>
        <w:t>Праћење</w:t>
      </w:r>
      <w:r w:rsidRPr="005030ED">
        <w:rPr>
          <w:b/>
          <w:bCs/>
        </w:rPr>
        <w:t xml:space="preserve"> </w:t>
      </w:r>
      <w:r>
        <w:rPr>
          <w:b/>
          <w:bCs/>
        </w:rPr>
        <w:t>и</w:t>
      </w:r>
      <w:r w:rsidRPr="005030ED">
        <w:rPr>
          <w:b/>
          <w:bCs/>
        </w:rPr>
        <w:t xml:space="preserve"> </w:t>
      </w:r>
      <w:r>
        <w:rPr>
          <w:b/>
          <w:bCs/>
        </w:rPr>
        <w:t>оцењивање</w:t>
      </w:r>
    </w:p>
    <w:p w:rsidR="00825F75" w:rsidRPr="005030ED" w:rsidRDefault="00825F75" w:rsidP="00825F75">
      <w:pPr>
        <w:spacing w:before="48" w:after="48"/>
      </w:pPr>
      <w:r>
        <w:rPr>
          <w:b/>
          <w:bCs/>
        </w:rPr>
        <w:t>Атлетика</w:t>
      </w:r>
      <w:r w:rsidRPr="005030ED">
        <w:rPr>
          <w:b/>
          <w:bCs/>
        </w:rPr>
        <w:t xml:space="preserve">: </w:t>
      </w:r>
    </w:p>
    <w:p w:rsidR="00825F75" w:rsidRPr="005030ED" w:rsidRDefault="00825F75" w:rsidP="00825F75">
      <w:pPr>
        <w:spacing w:before="48" w:after="48"/>
      </w:pPr>
      <w:r>
        <w:rPr>
          <w:b/>
          <w:bCs/>
        </w:rPr>
        <w:t>Спортска</w:t>
      </w:r>
      <w:r w:rsidRPr="005030ED">
        <w:rPr>
          <w:b/>
          <w:bCs/>
        </w:rPr>
        <w:t xml:space="preserve"> </w:t>
      </w:r>
      <w:r>
        <w:rPr>
          <w:b/>
          <w:bCs/>
        </w:rPr>
        <w:t>гимнастика</w:t>
      </w:r>
      <w:r w:rsidRPr="005030ED">
        <w:rPr>
          <w:b/>
          <w:bCs/>
        </w:rPr>
        <w:t xml:space="preserve">: </w:t>
      </w:r>
    </w:p>
    <w:p w:rsidR="00825F75" w:rsidRPr="005030ED" w:rsidRDefault="00825F75" w:rsidP="00825F75">
      <w:pPr>
        <w:spacing w:before="48" w:after="48"/>
      </w:pPr>
      <w:r>
        <w:rPr>
          <w:b/>
          <w:bCs/>
        </w:rPr>
        <w:t>Рукомет</w:t>
      </w:r>
      <w:r w:rsidRPr="005030ED">
        <w:rPr>
          <w:b/>
          <w:bCs/>
        </w:rPr>
        <w:t xml:space="preserve">: </w:t>
      </w:r>
    </w:p>
    <w:p w:rsidR="00825F75" w:rsidRPr="005030ED" w:rsidRDefault="00825F75" w:rsidP="00825F75">
      <w:pPr>
        <w:spacing w:before="48" w:after="48"/>
      </w:pPr>
      <w:r>
        <w:rPr>
          <w:b/>
          <w:bCs/>
        </w:rPr>
        <w:t>Мали</w:t>
      </w:r>
      <w:r w:rsidRPr="005030ED">
        <w:rPr>
          <w:b/>
          <w:bCs/>
        </w:rPr>
        <w:t xml:space="preserve"> </w:t>
      </w:r>
      <w:r>
        <w:rPr>
          <w:b/>
          <w:bCs/>
        </w:rPr>
        <w:t>фудбал</w:t>
      </w:r>
      <w:r w:rsidRPr="005030ED">
        <w:rPr>
          <w:b/>
          <w:bCs/>
        </w:rPr>
        <w:t>:</w:t>
      </w:r>
    </w:p>
    <w:p w:rsidR="00825F75" w:rsidRPr="005030ED" w:rsidRDefault="00825F75" w:rsidP="00825F75">
      <w:pPr>
        <w:spacing w:before="48" w:after="48"/>
      </w:pPr>
      <w:r>
        <w:rPr>
          <w:b/>
          <w:bCs/>
        </w:rPr>
        <w:t>Плес</w:t>
      </w:r>
      <w:r w:rsidRPr="005030ED">
        <w:rPr>
          <w:b/>
          <w:bCs/>
        </w:rPr>
        <w:t xml:space="preserve"> </w:t>
      </w:r>
      <w:r>
        <w:rPr>
          <w:b/>
          <w:bCs/>
        </w:rPr>
        <w:t>и</w:t>
      </w:r>
      <w:r w:rsidRPr="005030ED">
        <w:rPr>
          <w:b/>
          <w:bCs/>
        </w:rPr>
        <w:t xml:space="preserve"> </w:t>
      </w:r>
      <w:r>
        <w:rPr>
          <w:b/>
          <w:bCs/>
        </w:rPr>
        <w:t>ритмика</w:t>
      </w:r>
      <w:r w:rsidRPr="005030ED">
        <w:rPr>
          <w:b/>
          <w:bCs/>
        </w:rPr>
        <w:t xml:space="preserve">: </w:t>
      </w:r>
    </w:p>
    <w:p w:rsidR="00825F75" w:rsidRPr="005030ED" w:rsidRDefault="00825F75" w:rsidP="00825F75">
      <w:pPr>
        <w:spacing w:before="48" w:after="48"/>
        <w:rPr>
          <w:b/>
          <w:bCs/>
        </w:rPr>
      </w:pPr>
      <w:r>
        <w:rPr>
          <w:b/>
          <w:bCs/>
        </w:rPr>
        <w:t>Педагошка</w:t>
      </w:r>
      <w:r w:rsidRPr="005030ED">
        <w:rPr>
          <w:b/>
          <w:bCs/>
        </w:rPr>
        <w:t xml:space="preserve"> </w:t>
      </w:r>
      <w:r>
        <w:rPr>
          <w:b/>
          <w:bCs/>
        </w:rPr>
        <w:t>документација</w:t>
      </w:r>
    </w:p>
    <w:p w:rsidR="00825F75" w:rsidRDefault="00825F75" w:rsidP="00825F75">
      <w:pPr>
        <w:jc w:val="both"/>
      </w:pPr>
      <w:r>
        <w:tab/>
        <w:t>За ученике петог разреда организују се слободне наставне активности и сваки ученик је обавезан да изабере једну од понуђене три активности. У Годишњем плану рада школе за сваку школску годину, водећи рачуна о интересовањима ученика и кадровским могућностима школе, биће одређене активности које су у понуди односно које ће се одржавати. Ове активности ће се по правилу реализовати на ниову одељења и/или у групи које ће се формирати у складу са анкетом на ниову разреда  (број група је исти као и број одељења)</w:t>
      </w:r>
    </w:p>
    <w:p w:rsidR="00825F75" w:rsidRDefault="00825F75" w:rsidP="00825F75">
      <w:pPr>
        <w:rPr>
          <w:b/>
          <w:sz w:val="32"/>
          <w:szCs w:val="32"/>
          <w:lang w:val="sr-Cyrl-CS"/>
        </w:rPr>
      </w:pPr>
    </w:p>
    <w:p w:rsidR="00825F75" w:rsidRDefault="00825F75" w:rsidP="00825F75">
      <w:pPr>
        <w:jc w:val="center"/>
        <w:rPr>
          <w:b/>
          <w:sz w:val="32"/>
          <w:szCs w:val="32"/>
          <w:lang w:val="sr-Cyrl-CS"/>
        </w:rPr>
      </w:pPr>
    </w:p>
    <w:p w:rsidR="00825F75" w:rsidRDefault="00825F75" w:rsidP="00825F75">
      <w:pPr>
        <w:jc w:val="center"/>
        <w:rPr>
          <w:b/>
          <w:sz w:val="32"/>
          <w:szCs w:val="32"/>
          <w:lang w:val="sr-Cyrl-CS"/>
        </w:rPr>
      </w:pPr>
    </w:p>
    <w:p w:rsidR="00825F75" w:rsidRDefault="00825F75" w:rsidP="00825F75">
      <w:pPr>
        <w:jc w:val="center"/>
        <w:rPr>
          <w:b/>
          <w:sz w:val="32"/>
          <w:szCs w:val="32"/>
          <w:lang w:val="sr-Cyrl-CS"/>
        </w:rPr>
      </w:pPr>
    </w:p>
    <w:p w:rsidR="00825F75" w:rsidRDefault="00825F75" w:rsidP="00825F75">
      <w:pPr>
        <w:jc w:val="center"/>
        <w:rPr>
          <w:b/>
          <w:sz w:val="32"/>
          <w:szCs w:val="32"/>
          <w:lang w:val="sr-Cyrl-CS"/>
        </w:rPr>
      </w:pPr>
    </w:p>
    <w:p w:rsidR="00825F75" w:rsidRPr="009E61ED" w:rsidRDefault="00825F75" w:rsidP="00825F75">
      <w:pPr>
        <w:jc w:val="center"/>
        <w:rPr>
          <w:b/>
          <w:sz w:val="32"/>
          <w:szCs w:val="32"/>
          <w:u w:val="single"/>
          <w:lang w:val="sr-Cyrl-CS"/>
        </w:rPr>
      </w:pPr>
      <w:r w:rsidRPr="009E61ED">
        <w:rPr>
          <w:b/>
          <w:sz w:val="32"/>
          <w:szCs w:val="32"/>
          <w:u w:val="single"/>
          <w:lang w:val="sr-Cyrl-CS"/>
        </w:rPr>
        <w:t>ИЗБОРНИ ПРЕДМЕТИ</w:t>
      </w:r>
    </w:p>
    <w:p w:rsidR="00825F75" w:rsidRDefault="00825F75" w:rsidP="00825F75">
      <w:pPr>
        <w:jc w:val="center"/>
        <w:rPr>
          <w:b/>
          <w:sz w:val="32"/>
          <w:szCs w:val="32"/>
          <w:lang w:val="sr-Cyrl-CS"/>
        </w:rPr>
      </w:pPr>
    </w:p>
    <w:p w:rsidR="00825F75" w:rsidRPr="009E61ED" w:rsidRDefault="00825F75" w:rsidP="00825F75">
      <w:pPr>
        <w:jc w:val="center"/>
        <w:rPr>
          <w:b/>
          <w:sz w:val="32"/>
          <w:szCs w:val="32"/>
          <w:lang w:val="sr-Cyrl-CS"/>
        </w:rPr>
      </w:pPr>
      <w:r w:rsidRPr="009E61ED">
        <w:rPr>
          <w:b/>
          <w:sz w:val="32"/>
          <w:szCs w:val="32"/>
          <w:lang w:val="sr-Cyrl-CS"/>
        </w:rPr>
        <w:t xml:space="preserve">ВЕРСКА НАСТАВА - ПРАВОСЛАВНИ  КАТИХИЗИС </w:t>
      </w:r>
    </w:p>
    <w:tbl>
      <w:tblPr>
        <w:tblW w:w="0" w:type="auto"/>
        <w:jc w:val="center"/>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295"/>
        <w:gridCol w:w="787"/>
      </w:tblGrid>
      <w:tr w:rsidR="00825F75" w:rsidRPr="009E61ED" w:rsidTr="00825F75">
        <w:trPr>
          <w:jc w:val="center"/>
        </w:trPr>
        <w:tc>
          <w:tcPr>
            <w:tcW w:w="3544" w:type="dxa"/>
            <w:vAlign w:val="center"/>
          </w:tcPr>
          <w:p w:rsidR="00825F75" w:rsidRPr="009E61ED" w:rsidRDefault="00825F75" w:rsidP="00825F75">
            <w:pPr>
              <w:keepNext/>
              <w:outlineLvl w:val="0"/>
              <w:rPr>
                <w:b/>
                <w:szCs w:val="20"/>
                <w:lang w:val="sr-Cyrl-CS"/>
              </w:rPr>
            </w:pPr>
            <w:r w:rsidRPr="009E61ED">
              <w:rPr>
                <w:b/>
                <w:szCs w:val="20"/>
                <w:lang w:val="sr-Cyrl-CS"/>
              </w:rPr>
              <w:t>БРОЈ  НАСТАВНИХ  ТЕМА</w:t>
            </w:r>
          </w:p>
        </w:tc>
        <w:tc>
          <w:tcPr>
            <w:tcW w:w="851" w:type="dxa"/>
          </w:tcPr>
          <w:p w:rsidR="00825F75" w:rsidRPr="009E61ED" w:rsidRDefault="00825F75" w:rsidP="00825F75">
            <w:pPr>
              <w:jc w:val="center"/>
              <w:rPr>
                <w:b/>
              </w:rPr>
            </w:pPr>
            <w:r w:rsidRPr="009E61ED">
              <w:rPr>
                <w:b/>
                <w:lang w:val="sr-Cyrl-CS"/>
              </w:rPr>
              <w:t>7</w:t>
            </w:r>
          </w:p>
        </w:tc>
      </w:tr>
      <w:tr w:rsidR="00825F75" w:rsidRPr="009E61ED" w:rsidTr="00825F75">
        <w:trPr>
          <w:jc w:val="center"/>
        </w:trPr>
        <w:tc>
          <w:tcPr>
            <w:tcW w:w="3544" w:type="dxa"/>
            <w:vAlign w:val="center"/>
          </w:tcPr>
          <w:p w:rsidR="00825F75" w:rsidRPr="009E61ED" w:rsidRDefault="00825F75" w:rsidP="00825F75">
            <w:pPr>
              <w:rPr>
                <w:b/>
                <w:lang w:val="sr-Cyrl-CS"/>
              </w:rPr>
            </w:pPr>
            <w:r w:rsidRPr="009E61ED">
              <w:rPr>
                <w:b/>
                <w:lang w:val="sr-Cyrl-CS"/>
              </w:rPr>
              <w:t>Годишњи фонд часова</w:t>
            </w:r>
          </w:p>
        </w:tc>
        <w:tc>
          <w:tcPr>
            <w:tcW w:w="851" w:type="dxa"/>
          </w:tcPr>
          <w:p w:rsidR="00825F75" w:rsidRPr="009E61ED" w:rsidRDefault="00825F75" w:rsidP="00825F75">
            <w:pPr>
              <w:jc w:val="center"/>
              <w:rPr>
                <w:b/>
              </w:rPr>
            </w:pPr>
            <w:r w:rsidRPr="009E61ED">
              <w:rPr>
                <w:b/>
                <w:lang w:val="sr-Cyrl-CS"/>
              </w:rPr>
              <w:t>3</w:t>
            </w:r>
            <w:r w:rsidRPr="009E61ED">
              <w:rPr>
                <w:b/>
              </w:rPr>
              <w:t>6</w:t>
            </w:r>
          </w:p>
        </w:tc>
      </w:tr>
      <w:tr w:rsidR="00825F75" w:rsidRPr="009E61ED" w:rsidTr="00825F75">
        <w:trPr>
          <w:jc w:val="center"/>
        </w:trPr>
        <w:tc>
          <w:tcPr>
            <w:tcW w:w="3544" w:type="dxa"/>
            <w:vAlign w:val="center"/>
          </w:tcPr>
          <w:p w:rsidR="00825F75" w:rsidRPr="009E61ED" w:rsidRDefault="00825F75" w:rsidP="00825F75">
            <w:pPr>
              <w:rPr>
                <w:b/>
                <w:lang w:val="sr-Cyrl-CS"/>
              </w:rPr>
            </w:pPr>
            <w:r w:rsidRPr="009E61ED">
              <w:rPr>
                <w:b/>
                <w:lang w:val="sr-Cyrl-CS"/>
              </w:rPr>
              <w:t>За обраду новог градива</w:t>
            </w:r>
          </w:p>
        </w:tc>
        <w:tc>
          <w:tcPr>
            <w:tcW w:w="851" w:type="dxa"/>
          </w:tcPr>
          <w:p w:rsidR="00825F75" w:rsidRPr="009E61ED" w:rsidRDefault="00825F75" w:rsidP="00825F75">
            <w:pPr>
              <w:jc w:val="center"/>
              <w:rPr>
                <w:b/>
                <w:lang w:val="sr-Cyrl-CS"/>
              </w:rPr>
            </w:pPr>
            <w:r w:rsidRPr="009E61ED">
              <w:rPr>
                <w:b/>
                <w:lang w:val="sr-Cyrl-CS"/>
              </w:rPr>
              <w:t>22</w:t>
            </w:r>
          </w:p>
        </w:tc>
      </w:tr>
      <w:tr w:rsidR="00825F75" w:rsidRPr="009E61ED" w:rsidTr="00825F75">
        <w:trPr>
          <w:jc w:val="center"/>
        </w:trPr>
        <w:tc>
          <w:tcPr>
            <w:tcW w:w="3544" w:type="dxa"/>
            <w:vAlign w:val="center"/>
          </w:tcPr>
          <w:p w:rsidR="00825F75" w:rsidRPr="009E61ED" w:rsidRDefault="00825F75" w:rsidP="00825F75">
            <w:pPr>
              <w:keepNext/>
              <w:outlineLvl w:val="2"/>
              <w:rPr>
                <w:b/>
                <w:lang w:val="sr-Cyrl-CS"/>
              </w:rPr>
            </w:pPr>
            <w:r w:rsidRPr="009E61ED">
              <w:rPr>
                <w:b/>
                <w:lang w:val="sr-Cyrl-CS"/>
              </w:rPr>
              <w:t>За друге типове часа</w:t>
            </w:r>
          </w:p>
        </w:tc>
        <w:tc>
          <w:tcPr>
            <w:tcW w:w="851" w:type="dxa"/>
          </w:tcPr>
          <w:p w:rsidR="00825F75" w:rsidRPr="009E61ED" w:rsidRDefault="00825F75" w:rsidP="00825F75">
            <w:pPr>
              <w:jc w:val="center"/>
              <w:rPr>
                <w:b/>
              </w:rPr>
            </w:pPr>
            <w:r w:rsidRPr="009E61ED">
              <w:rPr>
                <w:b/>
                <w:lang w:val="sr-Cyrl-CS"/>
              </w:rPr>
              <w:t>14</w:t>
            </w:r>
          </w:p>
        </w:tc>
      </w:tr>
    </w:tbl>
    <w:p w:rsidR="00825F75" w:rsidRPr="009E61ED" w:rsidRDefault="00825F75" w:rsidP="00825F75">
      <w:pPr>
        <w:jc w:val="center"/>
        <w:rPr>
          <w:sz w:val="28"/>
          <w:szCs w:val="28"/>
          <w:lang w:val="ru-RU"/>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3633"/>
        <w:gridCol w:w="1710"/>
        <w:gridCol w:w="1134"/>
        <w:gridCol w:w="1973"/>
      </w:tblGrid>
      <w:tr w:rsidR="00825F75" w:rsidRPr="009E61ED" w:rsidTr="00825F75">
        <w:trPr>
          <w:trHeight w:val="1260"/>
        </w:trPr>
        <w:tc>
          <w:tcPr>
            <w:tcW w:w="795" w:type="dxa"/>
            <w:tcBorders>
              <w:top w:val="thickThinSmallGap" w:sz="24" w:space="0" w:color="auto"/>
              <w:left w:val="thickThinSmallGap" w:sz="24" w:space="0" w:color="auto"/>
              <w:bottom w:val="thickThinSmallGap" w:sz="24" w:space="0" w:color="auto"/>
            </w:tcBorders>
            <w:shd w:val="clear" w:color="auto" w:fill="E6E6E6"/>
            <w:vAlign w:val="center"/>
          </w:tcPr>
          <w:p w:rsidR="00825F75" w:rsidRPr="009E61ED" w:rsidRDefault="00825F75" w:rsidP="00825F75">
            <w:pPr>
              <w:ind w:right="-141"/>
              <w:jc w:val="center"/>
              <w:rPr>
                <w:b/>
                <w:bCs/>
                <w:sz w:val="28"/>
                <w:szCs w:val="28"/>
                <w:lang w:val="sr-Cyrl-CS"/>
              </w:rPr>
            </w:pPr>
            <w:r w:rsidRPr="009E61ED">
              <w:rPr>
                <w:b/>
                <w:bCs/>
                <w:sz w:val="28"/>
                <w:szCs w:val="28"/>
                <w:lang w:val="sr-Cyrl-CS"/>
              </w:rPr>
              <w:lastRenderedPageBreak/>
              <w:t>Р.бр.</w:t>
            </w:r>
          </w:p>
        </w:tc>
        <w:tc>
          <w:tcPr>
            <w:tcW w:w="3633" w:type="dxa"/>
            <w:tcBorders>
              <w:top w:val="thickThinSmallGap" w:sz="24" w:space="0" w:color="auto"/>
              <w:bottom w:val="thickThinSmallGap" w:sz="24" w:space="0" w:color="auto"/>
            </w:tcBorders>
            <w:shd w:val="clear" w:color="auto" w:fill="E6E6E6"/>
            <w:vAlign w:val="center"/>
          </w:tcPr>
          <w:p w:rsidR="00825F75" w:rsidRPr="009E61ED" w:rsidRDefault="00825F75" w:rsidP="00825F75">
            <w:pPr>
              <w:jc w:val="center"/>
              <w:rPr>
                <w:b/>
                <w:bCs/>
                <w:sz w:val="28"/>
                <w:szCs w:val="28"/>
                <w:lang w:val="sr-Cyrl-CS"/>
              </w:rPr>
            </w:pPr>
            <w:r w:rsidRPr="009E61ED">
              <w:rPr>
                <w:b/>
                <w:bCs/>
                <w:sz w:val="28"/>
                <w:szCs w:val="28"/>
                <w:lang w:val="sr-Cyrl-CS"/>
              </w:rPr>
              <w:t>Наставни садржај</w:t>
            </w:r>
          </w:p>
        </w:tc>
        <w:tc>
          <w:tcPr>
            <w:tcW w:w="1710" w:type="dxa"/>
            <w:tcBorders>
              <w:top w:val="thickThinSmallGap" w:sz="24" w:space="0" w:color="auto"/>
              <w:bottom w:val="thickThinSmallGap" w:sz="24" w:space="0" w:color="auto"/>
            </w:tcBorders>
            <w:shd w:val="clear" w:color="auto" w:fill="E6E6E6"/>
            <w:vAlign w:val="center"/>
          </w:tcPr>
          <w:p w:rsidR="00825F75" w:rsidRPr="009E61ED" w:rsidRDefault="00825F75" w:rsidP="00825F75">
            <w:pPr>
              <w:jc w:val="center"/>
              <w:rPr>
                <w:b/>
                <w:bCs/>
                <w:sz w:val="28"/>
                <w:szCs w:val="28"/>
                <w:lang w:val="sr-Cyrl-CS"/>
              </w:rPr>
            </w:pPr>
            <w:r w:rsidRPr="009E61ED">
              <w:rPr>
                <w:b/>
                <w:bCs/>
                <w:sz w:val="28"/>
                <w:szCs w:val="28"/>
                <w:lang w:val="sr-Cyrl-CS"/>
              </w:rPr>
              <w:t>Број</w:t>
            </w:r>
          </w:p>
          <w:p w:rsidR="00825F75" w:rsidRPr="009E61ED" w:rsidRDefault="00825F75" w:rsidP="00825F75">
            <w:pPr>
              <w:jc w:val="center"/>
              <w:rPr>
                <w:b/>
                <w:bCs/>
                <w:sz w:val="28"/>
                <w:szCs w:val="28"/>
                <w:lang w:val="sr-Cyrl-CS"/>
              </w:rPr>
            </w:pPr>
            <w:r w:rsidRPr="009E61ED">
              <w:rPr>
                <w:b/>
                <w:bCs/>
                <w:sz w:val="28"/>
                <w:szCs w:val="28"/>
                <w:lang w:val="sr-Cyrl-CS"/>
              </w:rPr>
              <w:t>часова</w:t>
            </w:r>
          </w:p>
        </w:tc>
        <w:tc>
          <w:tcPr>
            <w:tcW w:w="1134" w:type="dxa"/>
            <w:tcBorders>
              <w:top w:val="thickThinSmallGap" w:sz="24" w:space="0" w:color="auto"/>
              <w:bottom w:val="thickThinSmallGap" w:sz="24" w:space="0" w:color="auto"/>
            </w:tcBorders>
            <w:shd w:val="clear" w:color="auto" w:fill="E6E6E6"/>
            <w:vAlign w:val="center"/>
          </w:tcPr>
          <w:p w:rsidR="00825F75" w:rsidRPr="009E61ED" w:rsidRDefault="00825F75" w:rsidP="00825F75">
            <w:pPr>
              <w:jc w:val="center"/>
              <w:rPr>
                <w:b/>
                <w:bCs/>
                <w:sz w:val="28"/>
                <w:szCs w:val="28"/>
                <w:lang w:val="sr-Cyrl-CS"/>
              </w:rPr>
            </w:pPr>
            <w:r w:rsidRPr="009E61ED">
              <w:rPr>
                <w:b/>
                <w:bCs/>
                <w:sz w:val="28"/>
                <w:szCs w:val="28"/>
                <w:lang w:val="sr-Cyrl-CS"/>
              </w:rPr>
              <w:t>За обраду</w:t>
            </w:r>
          </w:p>
        </w:tc>
        <w:tc>
          <w:tcPr>
            <w:tcW w:w="1973" w:type="dxa"/>
            <w:tcBorders>
              <w:top w:val="thickThinSmallGap" w:sz="24" w:space="0" w:color="auto"/>
              <w:bottom w:val="thickThinSmallGap" w:sz="24" w:space="0" w:color="auto"/>
              <w:right w:val="thickThinSmallGap" w:sz="24" w:space="0" w:color="auto"/>
            </w:tcBorders>
            <w:shd w:val="clear" w:color="auto" w:fill="E6E6E6"/>
            <w:vAlign w:val="center"/>
          </w:tcPr>
          <w:p w:rsidR="00825F75" w:rsidRPr="009E61ED" w:rsidRDefault="00825F75" w:rsidP="00825F75">
            <w:pPr>
              <w:jc w:val="center"/>
              <w:rPr>
                <w:b/>
                <w:bCs/>
                <w:sz w:val="28"/>
                <w:szCs w:val="28"/>
                <w:lang w:val="sr-Cyrl-CS"/>
              </w:rPr>
            </w:pPr>
            <w:r w:rsidRPr="009E61ED">
              <w:rPr>
                <w:b/>
                <w:bCs/>
                <w:sz w:val="28"/>
                <w:szCs w:val="28"/>
                <w:lang w:val="sr-Cyrl-CS"/>
              </w:rPr>
              <w:t>За утврђивање/ понављање</w:t>
            </w:r>
          </w:p>
        </w:tc>
      </w:tr>
      <w:tr w:rsidR="00825F75" w:rsidRPr="009E61ED" w:rsidTr="00825F75">
        <w:tc>
          <w:tcPr>
            <w:tcW w:w="795" w:type="dxa"/>
            <w:tcBorders>
              <w:top w:val="thickThinSmallGap" w:sz="24" w:space="0" w:color="auto"/>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1.</w:t>
            </w:r>
          </w:p>
        </w:tc>
        <w:tc>
          <w:tcPr>
            <w:tcW w:w="3633" w:type="dxa"/>
            <w:tcBorders>
              <w:top w:val="thickThinSmallGap" w:sz="24" w:space="0" w:color="auto"/>
            </w:tcBorders>
            <w:vAlign w:val="center"/>
          </w:tcPr>
          <w:p w:rsidR="00825F75" w:rsidRPr="009E61ED" w:rsidRDefault="00825F75" w:rsidP="00825F75">
            <w:pPr>
              <w:keepNext/>
              <w:outlineLvl w:val="0"/>
              <w:rPr>
                <w:bCs/>
                <w:lang w:val="sr-Cyrl-CS"/>
              </w:rPr>
            </w:pPr>
            <w:r w:rsidRPr="009E61ED">
              <w:rPr>
                <w:bCs/>
                <w:lang w:val="sr-Cyrl-CS"/>
              </w:rPr>
              <w:t>Увод</w:t>
            </w:r>
          </w:p>
        </w:tc>
        <w:tc>
          <w:tcPr>
            <w:tcW w:w="1710" w:type="dxa"/>
            <w:tcBorders>
              <w:top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1</w:t>
            </w:r>
          </w:p>
        </w:tc>
        <w:tc>
          <w:tcPr>
            <w:tcW w:w="1134" w:type="dxa"/>
            <w:tcBorders>
              <w:top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w:t>
            </w:r>
          </w:p>
        </w:tc>
        <w:tc>
          <w:tcPr>
            <w:tcW w:w="1973" w:type="dxa"/>
            <w:tcBorders>
              <w:top w:val="thickThinSmallGap" w:sz="24" w:space="0" w:color="auto"/>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1</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2.</w:t>
            </w:r>
          </w:p>
        </w:tc>
        <w:tc>
          <w:tcPr>
            <w:tcW w:w="3633" w:type="dxa"/>
            <w:vAlign w:val="center"/>
          </w:tcPr>
          <w:p w:rsidR="00825F75" w:rsidRPr="009E61ED" w:rsidRDefault="00825F75" w:rsidP="00825F75">
            <w:pPr>
              <w:autoSpaceDE w:val="0"/>
              <w:autoSpaceDN w:val="0"/>
              <w:adjustRightInd w:val="0"/>
            </w:pPr>
            <w:r w:rsidRPr="009E61ED">
              <w:t>Религија и култура старог света</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3</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2</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1</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3.</w:t>
            </w:r>
          </w:p>
        </w:tc>
        <w:tc>
          <w:tcPr>
            <w:tcW w:w="3633" w:type="dxa"/>
            <w:vAlign w:val="center"/>
          </w:tcPr>
          <w:p w:rsidR="00825F75" w:rsidRPr="009E61ED" w:rsidRDefault="00825F75" w:rsidP="00825F75">
            <w:pPr>
              <w:rPr>
                <w:b/>
                <w:bCs/>
                <w:lang w:val="sr-Cyrl-CS"/>
              </w:rPr>
            </w:pPr>
            <w:r w:rsidRPr="009E61ED">
              <w:rPr>
                <w:lang w:val="sr-Cyrl-CS"/>
              </w:rPr>
              <w:t>Откривење – свет Библије</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4</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2</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2</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4.</w:t>
            </w:r>
          </w:p>
        </w:tc>
        <w:tc>
          <w:tcPr>
            <w:tcW w:w="3633" w:type="dxa"/>
            <w:vAlign w:val="center"/>
          </w:tcPr>
          <w:p w:rsidR="00825F75" w:rsidRPr="009E61ED" w:rsidRDefault="00825F75" w:rsidP="00825F75">
            <w:pPr>
              <w:autoSpaceDE w:val="0"/>
              <w:autoSpaceDN w:val="0"/>
              <w:adjustRightInd w:val="0"/>
              <w:rPr>
                <w:lang w:val="sr-Cyrl-CS"/>
              </w:rPr>
            </w:pPr>
            <w:r w:rsidRPr="009E61ED">
              <w:rPr>
                <w:lang w:val="sr-Cyrl-CS"/>
              </w:rPr>
              <w:t>Стварање света и човека</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7</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4</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3</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5.</w:t>
            </w:r>
          </w:p>
        </w:tc>
        <w:tc>
          <w:tcPr>
            <w:tcW w:w="3633" w:type="dxa"/>
            <w:vAlign w:val="center"/>
          </w:tcPr>
          <w:p w:rsidR="00825F75" w:rsidRPr="009E61ED" w:rsidRDefault="00825F75" w:rsidP="00825F75">
            <w:pPr>
              <w:autoSpaceDE w:val="0"/>
              <w:autoSpaceDN w:val="0"/>
              <w:adjustRightInd w:val="0"/>
            </w:pPr>
            <w:r w:rsidRPr="009E61ED">
              <w:rPr>
                <w:lang w:val="sr-Cyrl-CS"/>
              </w:rPr>
              <w:t>Старозаветна историја спасења</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7</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5</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2</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6.</w:t>
            </w:r>
          </w:p>
        </w:tc>
        <w:tc>
          <w:tcPr>
            <w:tcW w:w="3633" w:type="dxa"/>
            <w:vAlign w:val="center"/>
          </w:tcPr>
          <w:p w:rsidR="00825F75" w:rsidRPr="009E61ED" w:rsidRDefault="00825F75" w:rsidP="00825F75">
            <w:pPr>
              <w:autoSpaceDE w:val="0"/>
              <w:autoSpaceDN w:val="0"/>
              <w:adjustRightInd w:val="0"/>
              <w:rPr>
                <w:lang w:val="sr-Cyrl-CS"/>
              </w:rPr>
            </w:pPr>
            <w:r w:rsidRPr="009E61ED">
              <w:rPr>
                <w:lang w:val="sr-Cyrl-CS"/>
              </w:rPr>
              <w:t>Закон Божији</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4</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3</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1</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r w:rsidRPr="009E61ED">
              <w:rPr>
                <w:sz w:val="28"/>
                <w:szCs w:val="28"/>
                <w:lang w:val="sr-Cyrl-CS"/>
              </w:rPr>
              <w:t>7.</w:t>
            </w:r>
          </w:p>
        </w:tc>
        <w:tc>
          <w:tcPr>
            <w:tcW w:w="3633" w:type="dxa"/>
            <w:vAlign w:val="center"/>
          </w:tcPr>
          <w:p w:rsidR="00825F75" w:rsidRPr="009E61ED" w:rsidRDefault="00825F75" w:rsidP="00825F75">
            <w:pPr>
              <w:autoSpaceDE w:val="0"/>
              <w:autoSpaceDN w:val="0"/>
              <w:adjustRightInd w:val="0"/>
            </w:pPr>
            <w:r w:rsidRPr="009E61ED">
              <w:t>Месијанска нада</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8</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6</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2</w:t>
            </w:r>
          </w:p>
        </w:tc>
      </w:tr>
      <w:tr w:rsidR="00825F75" w:rsidRPr="009E61ED" w:rsidTr="00825F75">
        <w:tc>
          <w:tcPr>
            <w:tcW w:w="795" w:type="dxa"/>
            <w:tcBorders>
              <w:left w:val="thickThinSmallGap" w:sz="24" w:space="0" w:color="auto"/>
            </w:tcBorders>
            <w:vAlign w:val="center"/>
          </w:tcPr>
          <w:p w:rsidR="00825F75" w:rsidRPr="009E61ED" w:rsidRDefault="00825F75" w:rsidP="00825F75">
            <w:pPr>
              <w:rPr>
                <w:sz w:val="28"/>
                <w:szCs w:val="28"/>
                <w:lang w:val="sr-Cyrl-CS"/>
              </w:rPr>
            </w:pPr>
          </w:p>
        </w:tc>
        <w:tc>
          <w:tcPr>
            <w:tcW w:w="3633" w:type="dxa"/>
            <w:vAlign w:val="center"/>
          </w:tcPr>
          <w:p w:rsidR="00825F75" w:rsidRPr="009E61ED" w:rsidRDefault="00825F75" w:rsidP="00825F75">
            <w:pPr>
              <w:autoSpaceDE w:val="0"/>
              <w:autoSpaceDN w:val="0"/>
              <w:adjustRightInd w:val="0"/>
            </w:pPr>
            <w:r w:rsidRPr="009E61ED">
              <w:t>Евалуација</w:t>
            </w:r>
          </w:p>
        </w:tc>
        <w:tc>
          <w:tcPr>
            <w:tcW w:w="1710" w:type="dxa"/>
            <w:vAlign w:val="center"/>
          </w:tcPr>
          <w:p w:rsidR="00825F75" w:rsidRPr="009E61ED" w:rsidRDefault="00825F75" w:rsidP="00825F75">
            <w:pPr>
              <w:jc w:val="center"/>
              <w:rPr>
                <w:sz w:val="28"/>
                <w:szCs w:val="28"/>
                <w:lang w:val="sr-Cyrl-CS"/>
              </w:rPr>
            </w:pPr>
            <w:r w:rsidRPr="009E61ED">
              <w:rPr>
                <w:sz w:val="28"/>
                <w:szCs w:val="28"/>
                <w:lang w:val="sr-Cyrl-CS"/>
              </w:rPr>
              <w:t>2</w:t>
            </w:r>
          </w:p>
        </w:tc>
        <w:tc>
          <w:tcPr>
            <w:tcW w:w="1134" w:type="dxa"/>
            <w:vAlign w:val="center"/>
          </w:tcPr>
          <w:p w:rsidR="00825F75" w:rsidRPr="009E61ED" w:rsidRDefault="00825F75" w:rsidP="00825F75">
            <w:pPr>
              <w:jc w:val="center"/>
              <w:rPr>
                <w:sz w:val="28"/>
                <w:szCs w:val="28"/>
                <w:lang w:val="sr-Cyrl-CS"/>
              </w:rPr>
            </w:pPr>
            <w:r w:rsidRPr="009E61ED">
              <w:rPr>
                <w:sz w:val="28"/>
                <w:szCs w:val="28"/>
                <w:lang w:val="sr-Cyrl-CS"/>
              </w:rPr>
              <w:t>/</w:t>
            </w:r>
          </w:p>
        </w:tc>
        <w:tc>
          <w:tcPr>
            <w:tcW w:w="1973" w:type="dxa"/>
            <w:tcBorders>
              <w:right w:val="thickThinSmallGap" w:sz="24" w:space="0" w:color="auto"/>
            </w:tcBorders>
            <w:vAlign w:val="center"/>
          </w:tcPr>
          <w:p w:rsidR="00825F75" w:rsidRPr="009E61ED" w:rsidRDefault="00825F75" w:rsidP="00825F75">
            <w:pPr>
              <w:jc w:val="center"/>
              <w:rPr>
                <w:sz w:val="28"/>
                <w:szCs w:val="28"/>
                <w:lang w:val="sr-Cyrl-CS"/>
              </w:rPr>
            </w:pPr>
            <w:r w:rsidRPr="009E61ED">
              <w:rPr>
                <w:sz w:val="28"/>
                <w:szCs w:val="28"/>
                <w:lang w:val="sr-Cyrl-CS"/>
              </w:rPr>
              <w:t>2</w:t>
            </w:r>
          </w:p>
        </w:tc>
      </w:tr>
      <w:tr w:rsidR="00825F75" w:rsidRPr="009E61ED" w:rsidTr="00825F75">
        <w:tc>
          <w:tcPr>
            <w:tcW w:w="795" w:type="dxa"/>
            <w:tcBorders>
              <w:top w:val="thickThinSmallGap" w:sz="24" w:space="0" w:color="auto"/>
              <w:left w:val="thickThinSmallGap" w:sz="24" w:space="0" w:color="auto"/>
              <w:bottom w:val="thickThinSmallGap" w:sz="24" w:space="0" w:color="auto"/>
            </w:tcBorders>
            <w:vAlign w:val="center"/>
          </w:tcPr>
          <w:p w:rsidR="00825F75" w:rsidRPr="009E61ED" w:rsidRDefault="00825F75" w:rsidP="00825F75">
            <w:pPr>
              <w:rPr>
                <w:b/>
                <w:bCs/>
                <w:sz w:val="28"/>
                <w:szCs w:val="28"/>
                <w:lang w:val="sr-Cyrl-CS"/>
              </w:rPr>
            </w:pPr>
          </w:p>
        </w:tc>
        <w:tc>
          <w:tcPr>
            <w:tcW w:w="3633" w:type="dxa"/>
            <w:tcBorders>
              <w:top w:val="thickThinSmallGap" w:sz="24" w:space="0" w:color="auto"/>
              <w:bottom w:val="thickThinSmallGap" w:sz="24" w:space="0" w:color="auto"/>
            </w:tcBorders>
            <w:vAlign w:val="center"/>
          </w:tcPr>
          <w:p w:rsidR="00825F75" w:rsidRPr="009E61ED" w:rsidRDefault="00825F75" w:rsidP="00825F75">
            <w:pPr>
              <w:keepNext/>
              <w:jc w:val="center"/>
              <w:outlineLvl w:val="3"/>
              <w:rPr>
                <w:b/>
                <w:bCs/>
                <w:sz w:val="28"/>
                <w:szCs w:val="28"/>
                <w:lang w:val="sr-Cyrl-CS"/>
              </w:rPr>
            </w:pPr>
            <w:r w:rsidRPr="009E61ED">
              <w:rPr>
                <w:b/>
                <w:bCs/>
                <w:sz w:val="28"/>
                <w:szCs w:val="28"/>
                <w:lang w:val="sr-Cyrl-CS"/>
              </w:rPr>
              <w:t>Укупно часова</w:t>
            </w:r>
          </w:p>
        </w:tc>
        <w:tc>
          <w:tcPr>
            <w:tcW w:w="1710" w:type="dxa"/>
            <w:tcBorders>
              <w:top w:val="thickThinSmallGap" w:sz="24" w:space="0" w:color="auto"/>
              <w:bottom w:val="thickThinSmallGap" w:sz="24" w:space="0" w:color="auto"/>
            </w:tcBorders>
            <w:vAlign w:val="center"/>
          </w:tcPr>
          <w:p w:rsidR="00825F75" w:rsidRPr="009E61ED" w:rsidRDefault="00825F75" w:rsidP="00825F75">
            <w:pPr>
              <w:jc w:val="center"/>
              <w:rPr>
                <w:b/>
                <w:bCs/>
                <w:sz w:val="28"/>
                <w:szCs w:val="28"/>
                <w:lang w:val="sr-Cyrl-CS"/>
              </w:rPr>
            </w:pPr>
            <w:r w:rsidRPr="009E61ED">
              <w:rPr>
                <w:b/>
                <w:bCs/>
                <w:sz w:val="28"/>
                <w:szCs w:val="28"/>
                <w:lang w:val="sr-Cyrl-CS"/>
              </w:rPr>
              <w:t>36</w:t>
            </w:r>
          </w:p>
        </w:tc>
        <w:tc>
          <w:tcPr>
            <w:tcW w:w="1134" w:type="dxa"/>
            <w:tcBorders>
              <w:top w:val="thickThinSmallGap" w:sz="24" w:space="0" w:color="auto"/>
              <w:bottom w:val="thickThinSmallGap" w:sz="24" w:space="0" w:color="auto"/>
            </w:tcBorders>
            <w:vAlign w:val="center"/>
          </w:tcPr>
          <w:p w:rsidR="00825F75" w:rsidRPr="009E61ED" w:rsidRDefault="00825F75" w:rsidP="00825F75">
            <w:pPr>
              <w:jc w:val="center"/>
              <w:rPr>
                <w:b/>
                <w:bCs/>
                <w:sz w:val="28"/>
                <w:szCs w:val="28"/>
              </w:rPr>
            </w:pPr>
            <w:r w:rsidRPr="009E61ED">
              <w:rPr>
                <w:b/>
                <w:bCs/>
                <w:sz w:val="28"/>
                <w:szCs w:val="28"/>
                <w:lang w:val="sr-Cyrl-CS"/>
              </w:rPr>
              <w:t>22</w:t>
            </w:r>
          </w:p>
        </w:tc>
        <w:tc>
          <w:tcPr>
            <w:tcW w:w="1973" w:type="dxa"/>
            <w:tcBorders>
              <w:top w:val="thickThinSmallGap" w:sz="24" w:space="0" w:color="auto"/>
              <w:bottom w:val="thickThinSmallGap" w:sz="24" w:space="0" w:color="auto"/>
              <w:right w:val="thickThinSmallGap" w:sz="24" w:space="0" w:color="auto"/>
            </w:tcBorders>
            <w:vAlign w:val="center"/>
          </w:tcPr>
          <w:p w:rsidR="00825F75" w:rsidRPr="009E61ED" w:rsidRDefault="00825F75" w:rsidP="00825F75">
            <w:pPr>
              <w:jc w:val="center"/>
              <w:rPr>
                <w:b/>
                <w:bCs/>
                <w:sz w:val="28"/>
                <w:szCs w:val="28"/>
                <w:lang w:val="sr-Cyrl-CS"/>
              </w:rPr>
            </w:pPr>
            <w:r w:rsidRPr="009E61ED">
              <w:rPr>
                <w:b/>
                <w:bCs/>
                <w:sz w:val="28"/>
                <w:szCs w:val="28"/>
                <w:lang w:val="sr-Cyrl-CS"/>
              </w:rPr>
              <w:t>14</w:t>
            </w:r>
          </w:p>
        </w:tc>
      </w:tr>
    </w:tbl>
    <w:p w:rsidR="00825F75" w:rsidRDefault="00825F75" w:rsidP="00825F75"/>
    <w:p w:rsidR="00825F75" w:rsidRPr="00E13279" w:rsidRDefault="00825F75" w:rsidP="00825F75">
      <w:pPr>
        <w:jc w:val="center"/>
        <w:rPr>
          <w:b/>
          <w:sz w:val="28"/>
          <w:szCs w:val="28"/>
          <w:lang w:val="ru-RU"/>
        </w:rPr>
      </w:pPr>
      <w:r w:rsidRPr="00E13279">
        <w:rPr>
          <w:b/>
          <w:sz w:val="28"/>
          <w:szCs w:val="28"/>
          <w:lang w:val="sr-Cyrl-CS"/>
        </w:rPr>
        <w:t>ГРАЂАНСКО ВАСПИТАЊЕ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1"/>
        <w:gridCol w:w="3247"/>
        <w:gridCol w:w="900"/>
        <w:gridCol w:w="4320"/>
      </w:tblGrid>
      <w:tr w:rsidR="00825F75" w:rsidRPr="00130CCA" w:rsidTr="00825F75">
        <w:tc>
          <w:tcPr>
            <w:tcW w:w="1001" w:type="dxa"/>
            <w:tcBorders>
              <w:top w:val="single" w:sz="12" w:space="0" w:color="auto"/>
              <w:left w:val="single" w:sz="12" w:space="0" w:color="auto"/>
              <w:bottom w:val="single" w:sz="12" w:space="0" w:color="auto"/>
              <w:right w:val="single" w:sz="12" w:space="0" w:color="auto"/>
            </w:tcBorders>
            <w:vAlign w:val="center"/>
          </w:tcPr>
          <w:p w:rsidR="00825F75" w:rsidRPr="00130CCA" w:rsidRDefault="00825F75" w:rsidP="00825F75">
            <w:pPr>
              <w:jc w:val="center"/>
              <w:rPr>
                <w:b/>
                <w:lang w:val="sr-Cyrl-CS"/>
              </w:rPr>
            </w:pPr>
            <w:r w:rsidRPr="00130CCA">
              <w:rPr>
                <w:b/>
                <w:lang w:val="sr-Cyrl-CS"/>
              </w:rPr>
              <w:t>редни број</w:t>
            </w:r>
          </w:p>
        </w:tc>
        <w:tc>
          <w:tcPr>
            <w:tcW w:w="3247" w:type="dxa"/>
            <w:tcBorders>
              <w:top w:val="single" w:sz="12" w:space="0" w:color="auto"/>
              <w:left w:val="single" w:sz="12" w:space="0" w:color="auto"/>
              <w:bottom w:val="single" w:sz="12" w:space="0" w:color="auto"/>
              <w:right w:val="single" w:sz="12" w:space="0" w:color="auto"/>
            </w:tcBorders>
            <w:vAlign w:val="center"/>
          </w:tcPr>
          <w:p w:rsidR="00825F75" w:rsidRPr="00130CCA" w:rsidRDefault="00825F75" w:rsidP="00825F75">
            <w:pPr>
              <w:jc w:val="center"/>
              <w:rPr>
                <w:b/>
                <w:lang w:val="sr-Cyrl-CS"/>
              </w:rPr>
            </w:pPr>
            <w:r w:rsidRPr="00130CCA">
              <w:rPr>
                <w:b/>
                <w:lang w:val="sr-Cyrl-CS"/>
              </w:rPr>
              <w:t>тема:</w:t>
            </w:r>
          </w:p>
        </w:tc>
        <w:tc>
          <w:tcPr>
            <w:tcW w:w="900" w:type="dxa"/>
            <w:tcBorders>
              <w:top w:val="single" w:sz="12" w:space="0" w:color="auto"/>
              <w:left w:val="single" w:sz="12" w:space="0" w:color="auto"/>
              <w:bottom w:val="single" w:sz="12" w:space="0" w:color="auto"/>
              <w:right w:val="single" w:sz="12" w:space="0" w:color="auto"/>
            </w:tcBorders>
          </w:tcPr>
          <w:p w:rsidR="00825F75" w:rsidRPr="00130CCA" w:rsidRDefault="00825F75" w:rsidP="00825F75">
            <w:pPr>
              <w:jc w:val="center"/>
              <w:rPr>
                <w:b/>
                <w:lang w:val="sr-Cyrl-CS"/>
              </w:rPr>
            </w:pPr>
            <w:r w:rsidRPr="00130CCA">
              <w:rPr>
                <w:b/>
                <w:lang w:val="sr-Cyrl-CS"/>
              </w:rPr>
              <w:t>број часова</w:t>
            </w:r>
          </w:p>
        </w:tc>
        <w:tc>
          <w:tcPr>
            <w:tcW w:w="4320" w:type="dxa"/>
            <w:tcBorders>
              <w:top w:val="single" w:sz="12" w:space="0" w:color="auto"/>
              <w:left w:val="single" w:sz="12" w:space="0" w:color="auto"/>
              <w:bottom w:val="single" w:sz="12" w:space="0" w:color="auto"/>
              <w:right w:val="single" w:sz="12" w:space="0" w:color="auto"/>
            </w:tcBorders>
            <w:vAlign w:val="center"/>
          </w:tcPr>
          <w:p w:rsidR="00825F75" w:rsidRPr="00130CCA" w:rsidRDefault="00825F75" w:rsidP="00825F75">
            <w:pPr>
              <w:jc w:val="center"/>
              <w:rPr>
                <w:b/>
                <w:lang w:val="sr-Cyrl-CS"/>
              </w:rPr>
            </w:pPr>
            <w:r w:rsidRPr="00130CCA">
              <w:rPr>
                <w:b/>
                <w:lang w:val="sr-Cyrl-CS"/>
              </w:rPr>
              <w:t>садржај</w:t>
            </w:r>
          </w:p>
        </w:tc>
      </w:tr>
      <w:tr w:rsidR="00825F75" w:rsidRPr="00130CCA" w:rsidTr="00825F75">
        <w:tc>
          <w:tcPr>
            <w:tcW w:w="1001" w:type="dxa"/>
            <w:tcBorders>
              <w:top w:val="single" w:sz="12" w:space="0" w:color="auto"/>
            </w:tcBorders>
            <w:vAlign w:val="center"/>
          </w:tcPr>
          <w:p w:rsidR="00825F75" w:rsidRPr="00130CCA" w:rsidRDefault="00825F75" w:rsidP="00825F75">
            <w:pPr>
              <w:jc w:val="center"/>
              <w:rPr>
                <w:sz w:val="28"/>
                <w:szCs w:val="28"/>
                <w:lang w:val="sr-Cyrl-CS"/>
              </w:rPr>
            </w:pPr>
            <w:r w:rsidRPr="00130CCA">
              <w:rPr>
                <w:sz w:val="28"/>
                <w:szCs w:val="28"/>
                <w:lang w:val="sr-Cyrl-CS"/>
              </w:rPr>
              <w:t>1.</w:t>
            </w:r>
          </w:p>
        </w:tc>
        <w:tc>
          <w:tcPr>
            <w:tcW w:w="3247" w:type="dxa"/>
            <w:vAlign w:val="center"/>
          </w:tcPr>
          <w:p w:rsidR="00825F75" w:rsidRPr="00130CCA" w:rsidRDefault="00825F75" w:rsidP="00825F75">
            <w:pPr>
              <w:jc w:val="center"/>
              <w:rPr>
                <w:lang w:val="sr-Cyrl-CS"/>
              </w:rPr>
            </w:pPr>
            <w:r w:rsidRPr="00130CCA">
              <w:rPr>
                <w:sz w:val="28"/>
                <w:szCs w:val="28"/>
                <w:lang w:val="sr-Cyrl-CS"/>
              </w:rPr>
              <w:t>Упознавање основних елементима програма</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6</w:t>
            </w:r>
          </w:p>
        </w:tc>
        <w:tc>
          <w:tcPr>
            <w:tcW w:w="4320" w:type="dxa"/>
            <w:tcBorders>
              <w:top w:val="single" w:sz="12" w:space="0" w:color="auto"/>
            </w:tcBorders>
          </w:tcPr>
          <w:p w:rsidR="00825F75" w:rsidRPr="00130CCA" w:rsidRDefault="00825F75" w:rsidP="00825F75">
            <w:pPr>
              <w:rPr>
                <w:sz w:val="20"/>
                <w:szCs w:val="20"/>
                <w:lang w:val="sr-Cyrl-CS"/>
              </w:rPr>
            </w:pPr>
            <w:r w:rsidRPr="00130CCA">
              <w:rPr>
                <w:sz w:val="20"/>
                <w:szCs w:val="20"/>
                <w:lang w:val="sr-Cyrl-CS"/>
              </w:rPr>
              <w:t>* Представљање циљева, задатака, садржаја и метода рада</w:t>
            </w:r>
          </w:p>
          <w:p w:rsidR="00825F75" w:rsidRPr="00130CCA" w:rsidRDefault="00825F75" w:rsidP="00825F75">
            <w:pPr>
              <w:rPr>
                <w:sz w:val="20"/>
                <w:szCs w:val="20"/>
                <w:lang w:val="sr-Cyrl-CS"/>
              </w:rPr>
            </w:pPr>
            <w:r w:rsidRPr="00130CCA">
              <w:rPr>
                <w:sz w:val="20"/>
                <w:szCs w:val="20"/>
                <w:lang w:val="sr-Cyrl-CS"/>
              </w:rPr>
              <w:t>* Упознавање са најзначајнијим појмовима – права и одговорности, правила и дужности, школске мере и решења, начини вођења документације: регистри, позиви за састанке, активизам и партиципација, кооперативни начин учења</w:t>
            </w:r>
          </w:p>
          <w:p w:rsidR="00825F75" w:rsidRPr="00130CCA" w:rsidRDefault="00825F75" w:rsidP="00825F75">
            <w:pPr>
              <w:rPr>
                <w:sz w:val="20"/>
                <w:szCs w:val="20"/>
                <w:lang w:val="sr-Cyrl-CS"/>
              </w:rPr>
            </w:pPr>
            <w:r w:rsidRPr="00130CCA">
              <w:rPr>
                <w:sz w:val="20"/>
                <w:szCs w:val="20"/>
                <w:lang w:val="sr-Cyrl-CS"/>
              </w:rPr>
              <w:t>* Формирање и изграђивање разредног тима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t>2.</w:t>
            </w:r>
          </w:p>
        </w:tc>
        <w:tc>
          <w:tcPr>
            <w:tcW w:w="3247" w:type="dxa"/>
            <w:vAlign w:val="center"/>
          </w:tcPr>
          <w:p w:rsidR="00825F75" w:rsidRPr="00130CCA" w:rsidRDefault="00825F75" w:rsidP="00825F75">
            <w:pPr>
              <w:jc w:val="center"/>
              <w:rPr>
                <w:lang w:val="sr-Cyrl-CS"/>
              </w:rPr>
            </w:pPr>
            <w:r w:rsidRPr="00130CCA">
              <w:rPr>
                <w:sz w:val="28"/>
                <w:szCs w:val="28"/>
                <w:lang w:val="sr-Cyrl-CS"/>
              </w:rPr>
              <w:t>Сагледавање услова школског живота</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4</w:t>
            </w:r>
          </w:p>
        </w:tc>
        <w:tc>
          <w:tcPr>
            <w:tcW w:w="4320" w:type="dxa"/>
          </w:tcPr>
          <w:p w:rsidR="00825F75" w:rsidRPr="00130CCA" w:rsidRDefault="00825F75" w:rsidP="00825F75">
            <w:pPr>
              <w:rPr>
                <w:sz w:val="20"/>
                <w:szCs w:val="20"/>
                <w:lang w:val="sr-Cyrl-CS"/>
              </w:rPr>
            </w:pPr>
            <w:r w:rsidRPr="00130CCA">
              <w:rPr>
                <w:sz w:val="20"/>
                <w:szCs w:val="20"/>
                <w:lang w:val="sr-Cyrl-CS"/>
              </w:rPr>
              <w:t>* Излиставање проблеам у школи и прикупљање података:</w:t>
            </w:r>
          </w:p>
          <w:p w:rsidR="00825F75" w:rsidRPr="00130CCA" w:rsidRDefault="00825F75" w:rsidP="00825F75">
            <w:pPr>
              <w:rPr>
                <w:sz w:val="20"/>
                <w:szCs w:val="20"/>
                <w:lang w:val="sr-Cyrl-CS"/>
              </w:rPr>
            </w:pPr>
            <w:r w:rsidRPr="00130CCA">
              <w:rPr>
                <w:sz w:val="20"/>
                <w:szCs w:val="20"/>
                <w:lang w:val="sr-Cyrl-CS"/>
              </w:rPr>
              <w:t>- разговор са ученицима, родитељима, наставницима и другима који учествују у раду школе</w:t>
            </w:r>
          </w:p>
          <w:p w:rsidR="00825F75" w:rsidRPr="00130CCA" w:rsidRDefault="00825F75" w:rsidP="00825F75">
            <w:pPr>
              <w:rPr>
                <w:sz w:val="20"/>
                <w:szCs w:val="20"/>
                <w:lang w:val="sr-Cyrl-CS"/>
              </w:rPr>
            </w:pPr>
            <w:r w:rsidRPr="00130CCA">
              <w:rPr>
                <w:sz w:val="20"/>
                <w:szCs w:val="20"/>
                <w:lang w:val="sr-Cyrl-CS"/>
              </w:rPr>
              <w:t>- коришћење штампаних извора и информација из медија</w:t>
            </w:r>
          </w:p>
          <w:p w:rsidR="00825F75" w:rsidRPr="00130CCA" w:rsidRDefault="00825F75" w:rsidP="00825F75">
            <w:pPr>
              <w:rPr>
                <w:sz w:val="20"/>
                <w:szCs w:val="20"/>
                <w:lang w:val="sr-Cyrl-CS"/>
              </w:rPr>
            </w:pPr>
            <w:r w:rsidRPr="00130CCA">
              <w:rPr>
                <w:sz w:val="20"/>
                <w:szCs w:val="20"/>
                <w:lang w:val="sr-Cyrl-CS"/>
              </w:rPr>
              <w:t>* Извештавање и дискусија о прикупљеним подацима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t>3.</w:t>
            </w:r>
          </w:p>
        </w:tc>
        <w:tc>
          <w:tcPr>
            <w:tcW w:w="3247" w:type="dxa"/>
          </w:tcPr>
          <w:p w:rsidR="00825F75" w:rsidRPr="00130CCA" w:rsidRDefault="00825F75" w:rsidP="00825F75">
            <w:pPr>
              <w:jc w:val="center"/>
              <w:rPr>
                <w:sz w:val="28"/>
                <w:szCs w:val="28"/>
                <w:lang w:val="sr-Cyrl-CS"/>
              </w:rPr>
            </w:pPr>
            <w:r w:rsidRPr="00130CCA">
              <w:rPr>
                <w:sz w:val="28"/>
                <w:szCs w:val="28"/>
                <w:lang w:val="sr-Cyrl-CS"/>
              </w:rPr>
              <w:t>Избор проблема на коме ће се радити</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1</w:t>
            </w:r>
          </w:p>
        </w:tc>
        <w:tc>
          <w:tcPr>
            <w:tcW w:w="4320" w:type="dxa"/>
          </w:tcPr>
          <w:p w:rsidR="00825F75" w:rsidRPr="00130CCA" w:rsidRDefault="00825F75" w:rsidP="00825F75">
            <w:pPr>
              <w:rPr>
                <w:sz w:val="20"/>
                <w:szCs w:val="20"/>
                <w:lang w:val="sr-Cyrl-CS"/>
              </w:rPr>
            </w:pPr>
            <w:r w:rsidRPr="00130CCA">
              <w:rPr>
                <w:sz w:val="20"/>
                <w:szCs w:val="20"/>
                <w:lang w:val="sr-Cyrl-CS"/>
              </w:rPr>
              <w:t>* Процењивање прикупљених података, дискусија о проблемима и избор заједничког проблема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t>4.</w:t>
            </w:r>
          </w:p>
        </w:tc>
        <w:tc>
          <w:tcPr>
            <w:tcW w:w="3247" w:type="dxa"/>
            <w:vAlign w:val="center"/>
          </w:tcPr>
          <w:p w:rsidR="00825F75" w:rsidRPr="00130CCA" w:rsidRDefault="00825F75" w:rsidP="00825F75">
            <w:pPr>
              <w:jc w:val="center"/>
              <w:rPr>
                <w:sz w:val="28"/>
                <w:szCs w:val="28"/>
                <w:lang w:val="sr-Cyrl-CS"/>
              </w:rPr>
            </w:pPr>
            <w:r w:rsidRPr="00130CCA">
              <w:rPr>
                <w:sz w:val="28"/>
                <w:szCs w:val="28"/>
                <w:lang w:val="sr-Cyrl-CS"/>
              </w:rPr>
              <w:t>Сакупљање података о изабраном проблему</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8</w:t>
            </w:r>
          </w:p>
        </w:tc>
        <w:tc>
          <w:tcPr>
            <w:tcW w:w="4320" w:type="dxa"/>
          </w:tcPr>
          <w:p w:rsidR="00825F75" w:rsidRPr="00130CCA" w:rsidRDefault="00825F75" w:rsidP="00825F75">
            <w:pPr>
              <w:rPr>
                <w:sz w:val="20"/>
                <w:szCs w:val="20"/>
                <w:lang w:val="sr-Cyrl-CS"/>
              </w:rPr>
            </w:pPr>
            <w:r w:rsidRPr="00130CCA">
              <w:rPr>
                <w:sz w:val="20"/>
                <w:szCs w:val="20"/>
                <w:lang w:val="sr-Cyrl-CS"/>
              </w:rPr>
              <w:t>* Упознавање са техникама и поступцима прикупљања информација у оквиру истраживачких тимова</w:t>
            </w:r>
          </w:p>
          <w:p w:rsidR="00825F75" w:rsidRPr="00130CCA" w:rsidRDefault="00825F75" w:rsidP="00825F75">
            <w:pPr>
              <w:rPr>
                <w:sz w:val="20"/>
                <w:szCs w:val="20"/>
                <w:lang w:val="sr-Cyrl-CS"/>
              </w:rPr>
            </w:pPr>
            <w:r w:rsidRPr="00130CCA">
              <w:rPr>
                <w:sz w:val="20"/>
                <w:szCs w:val="20"/>
                <w:lang w:val="sr-Cyrl-CS"/>
              </w:rPr>
              <w:t>* Сакупљање података о изабраном проблему, састанци у оквиру школе, посете ученика различитим организацијама и институцијама и/или организовање гостовања особа из организација или институција</w:t>
            </w:r>
          </w:p>
          <w:p w:rsidR="00825F75" w:rsidRPr="00130CCA" w:rsidRDefault="00825F75" w:rsidP="00825F75">
            <w:pPr>
              <w:rPr>
                <w:sz w:val="20"/>
                <w:szCs w:val="20"/>
                <w:lang w:val="sr-Cyrl-CS"/>
              </w:rPr>
            </w:pPr>
            <w:r w:rsidRPr="00130CCA">
              <w:rPr>
                <w:sz w:val="20"/>
                <w:szCs w:val="20"/>
                <w:lang w:val="sr-Cyrl-CS"/>
              </w:rPr>
              <w:t>* Разговор о прикупљеним подацима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t>5.</w:t>
            </w:r>
          </w:p>
        </w:tc>
        <w:tc>
          <w:tcPr>
            <w:tcW w:w="3247" w:type="dxa"/>
          </w:tcPr>
          <w:p w:rsidR="00825F75" w:rsidRPr="00130CCA" w:rsidRDefault="00825F75" w:rsidP="00825F75">
            <w:pPr>
              <w:jc w:val="center"/>
              <w:rPr>
                <w:sz w:val="28"/>
                <w:szCs w:val="28"/>
                <w:lang w:val="sr-Cyrl-CS"/>
              </w:rPr>
            </w:pPr>
            <w:r w:rsidRPr="00130CCA">
              <w:rPr>
                <w:sz w:val="28"/>
                <w:szCs w:val="28"/>
                <w:lang w:val="sr-Cyrl-CS"/>
              </w:rPr>
              <w:t xml:space="preserve">Активизам и </w:t>
            </w:r>
            <w:r w:rsidRPr="00130CCA">
              <w:rPr>
                <w:sz w:val="28"/>
                <w:szCs w:val="28"/>
                <w:lang w:val="sr-Cyrl-CS"/>
              </w:rPr>
              <w:lastRenderedPageBreak/>
              <w:t>партиципација</w:t>
            </w:r>
          </w:p>
          <w:p w:rsidR="00825F75" w:rsidRPr="00130CCA" w:rsidRDefault="00825F75" w:rsidP="00825F75">
            <w:pPr>
              <w:jc w:val="center"/>
              <w:rPr>
                <w:sz w:val="28"/>
                <w:szCs w:val="28"/>
                <w:lang w:val="sr-Cyrl-CS"/>
              </w:rPr>
            </w:pPr>
            <w:r w:rsidRPr="00130CCA">
              <w:rPr>
                <w:sz w:val="28"/>
                <w:szCs w:val="28"/>
                <w:lang w:val="sr-Cyrl-CS"/>
              </w:rPr>
              <w:t>- план акције</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lastRenderedPageBreak/>
              <w:t>12</w:t>
            </w:r>
          </w:p>
        </w:tc>
        <w:tc>
          <w:tcPr>
            <w:tcW w:w="4320" w:type="dxa"/>
          </w:tcPr>
          <w:p w:rsidR="00825F75" w:rsidRPr="00130CCA" w:rsidRDefault="00825F75" w:rsidP="00825F75">
            <w:pPr>
              <w:rPr>
                <w:sz w:val="20"/>
                <w:szCs w:val="20"/>
                <w:lang w:val="sr-Cyrl-CS"/>
              </w:rPr>
            </w:pPr>
            <w:r w:rsidRPr="00130CCA">
              <w:rPr>
                <w:sz w:val="20"/>
                <w:szCs w:val="20"/>
                <w:lang w:val="sr-Cyrl-CS"/>
              </w:rPr>
              <w:t xml:space="preserve">* осмишљавање плана акције у решавању проблема на коме истраживачки тимови раде и </w:t>
            </w:r>
            <w:r w:rsidRPr="00130CCA">
              <w:rPr>
                <w:sz w:val="20"/>
                <w:szCs w:val="20"/>
                <w:lang w:val="sr-Cyrl-CS"/>
              </w:rPr>
              <w:lastRenderedPageBreak/>
              <w:t>одабир начина презентације резултата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lastRenderedPageBreak/>
              <w:t>6.</w:t>
            </w:r>
          </w:p>
        </w:tc>
        <w:tc>
          <w:tcPr>
            <w:tcW w:w="3247" w:type="dxa"/>
            <w:vAlign w:val="center"/>
          </w:tcPr>
          <w:p w:rsidR="00825F75" w:rsidRPr="00130CCA" w:rsidRDefault="00825F75" w:rsidP="00825F75">
            <w:pPr>
              <w:jc w:val="center"/>
              <w:rPr>
                <w:sz w:val="28"/>
                <w:szCs w:val="28"/>
                <w:lang w:val="sr-Cyrl-CS"/>
              </w:rPr>
            </w:pPr>
            <w:r w:rsidRPr="00130CCA">
              <w:rPr>
                <w:sz w:val="28"/>
                <w:szCs w:val="28"/>
                <w:lang w:val="sr-Cyrl-CS"/>
              </w:rPr>
              <w:t>Јавна презентација плана акције</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1</w:t>
            </w:r>
          </w:p>
        </w:tc>
        <w:tc>
          <w:tcPr>
            <w:tcW w:w="4320" w:type="dxa"/>
          </w:tcPr>
          <w:p w:rsidR="00825F75" w:rsidRPr="00130CCA" w:rsidRDefault="00825F75" w:rsidP="00825F75">
            <w:pPr>
              <w:rPr>
                <w:sz w:val="20"/>
                <w:szCs w:val="20"/>
                <w:lang w:val="sr-Cyrl-CS"/>
              </w:rPr>
            </w:pPr>
            <w:r w:rsidRPr="00130CCA">
              <w:rPr>
                <w:sz w:val="20"/>
                <w:szCs w:val="20"/>
                <w:lang w:val="sr-Cyrl-CS"/>
              </w:rPr>
              <w:t>* Јавно представљање: ученици пред школским жиријем и публиком (ученици, родитељи, настваници и други заинтересовани за решавање проблема) представљају свој план и одговарају аргументовано на постављена питања.</w:t>
            </w:r>
          </w:p>
        </w:tc>
      </w:tr>
      <w:tr w:rsidR="00825F75" w:rsidRPr="00130CCA" w:rsidTr="00825F75">
        <w:tc>
          <w:tcPr>
            <w:tcW w:w="1001" w:type="dxa"/>
            <w:vAlign w:val="center"/>
          </w:tcPr>
          <w:p w:rsidR="00825F75" w:rsidRPr="00130CCA" w:rsidRDefault="00825F75" w:rsidP="00825F75">
            <w:pPr>
              <w:jc w:val="center"/>
              <w:rPr>
                <w:sz w:val="28"/>
                <w:szCs w:val="28"/>
                <w:lang w:val="sr-Cyrl-CS"/>
              </w:rPr>
            </w:pPr>
            <w:r w:rsidRPr="00130CCA">
              <w:rPr>
                <w:sz w:val="28"/>
                <w:szCs w:val="28"/>
                <w:lang w:val="sr-Cyrl-CS"/>
              </w:rPr>
              <w:t>7.</w:t>
            </w:r>
          </w:p>
        </w:tc>
        <w:tc>
          <w:tcPr>
            <w:tcW w:w="3247" w:type="dxa"/>
            <w:vAlign w:val="center"/>
          </w:tcPr>
          <w:p w:rsidR="00825F75" w:rsidRPr="00130CCA" w:rsidRDefault="00825F75" w:rsidP="00825F75">
            <w:pPr>
              <w:jc w:val="center"/>
              <w:rPr>
                <w:sz w:val="28"/>
                <w:szCs w:val="28"/>
                <w:lang w:val="sr-Cyrl-CS"/>
              </w:rPr>
            </w:pPr>
            <w:r w:rsidRPr="00130CCA">
              <w:rPr>
                <w:sz w:val="28"/>
                <w:szCs w:val="28"/>
                <w:lang w:val="sr-Cyrl-CS"/>
              </w:rPr>
              <w:t>Осврт на научено - Евалуација</w:t>
            </w:r>
          </w:p>
        </w:tc>
        <w:tc>
          <w:tcPr>
            <w:tcW w:w="900" w:type="dxa"/>
            <w:vAlign w:val="center"/>
          </w:tcPr>
          <w:p w:rsidR="00825F75" w:rsidRPr="00130CCA" w:rsidRDefault="00825F75" w:rsidP="00825F75">
            <w:pPr>
              <w:jc w:val="center"/>
              <w:rPr>
                <w:sz w:val="28"/>
                <w:szCs w:val="28"/>
                <w:lang w:val="sr-Cyrl-CS"/>
              </w:rPr>
            </w:pPr>
            <w:r w:rsidRPr="00130CCA">
              <w:rPr>
                <w:sz w:val="28"/>
                <w:szCs w:val="28"/>
                <w:lang w:val="sr-Cyrl-CS"/>
              </w:rPr>
              <w:t>4</w:t>
            </w:r>
          </w:p>
        </w:tc>
        <w:tc>
          <w:tcPr>
            <w:tcW w:w="4320" w:type="dxa"/>
          </w:tcPr>
          <w:p w:rsidR="00825F75" w:rsidRPr="00130CCA" w:rsidRDefault="00825F75" w:rsidP="00825F75">
            <w:pPr>
              <w:rPr>
                <w:sz w:val="20"/>
                <w:szCs w:val="20"/>
                <w:lang w:val="sr-Cyrl-CS"/>
              </w:rPr>
            </w:pPr>
            <w:r w:rsidRPr="00130CCA">
              <w:rPr>
                <w:sz w:val="20"/>
                <w:szCs w:val="20"/>
                <w:lang w:val="sr-Cyrl-CS"/>
              </w:rPr>
              <w:t>* Разговор  о томе шта су ученици и како научили. Ученици самостално процењују знања и вештине која су стекли током програма</w:t>
            </w:r>
          </w:p>
        </w:tc>
      </w:tr>
      <w:tr w:rsidR="00825F75" w:rsidRPr="00130CCA" w:rsidTr="00825F75">
        <w:tc>
          <w:tcPr>
            <w:tcW w:w="1001" w:type="dxa"/>
            <w:vAlign w:val="center"/>
          </w:tcPr>
          <w:p w:rsidR="00825F75" w:rsidRPr="00130CCA" w:rsidRDefault="00825F75" w:rsidP="00825F75">
            <w:pPr>
              <w:jc w:val="center"/>
              <w:rPr>
                <w:sz w:val="28"/>
                <w:szCs w:val="28"/>
                <w:lang w:val="sr-Cyrl-CS"/>
              </w:rPr>
            </w:pPr>
          </w:p>
        </w:tc>
        <w:tc>
          <w:tcPr>
            <w:tcW w:w="3247" w:type="dxa"/>
          </w:tcPr>
          <w:p w:rsidR="00825F75" w:rsidRPr="00130CCA" w:rsidRDefault="00825F75" w:rsidP="00825F75">
            <w:pPr>
              <w:jc w:val="center"/>
              <w:rPr>
                <w:b/>
                <w:sz w:val="28"/>
                <w:szCs w:val="28"/>
                <w:lang w:val="sr-Cyrl-CS"/>
              </w:rPr>
            </w:pPr>
            <w:r w:rsidRPr="00130CCA">
              <w:rPr>
                <w:b/>
                <w:sz w:val="28"/>
                <w:szCs w:val="28"/>
                <w:lang w:val="sr-Cyrl-CS"/>
              </w:rPr>
              <w:t>УКУПНО ЧАСОВА</w:t>
            </w:r>
          </w:p>
        </w:tc>
        <w:tc>
          <w:tcPr>
            <w:tcW w:w="900" w:type="dxa"/>
          </w:tcPr>
          <w:p w:rsidR="00825F75" w:rsidRPr="00130CCA" w:rsidRDefault="00825F75" w:rsidP="00825F75">
            <w:pPr>
              <w:jc w:val="center"/>
              <w:rPr>
                <w:b/>
                <w:sz w:val="28"/>
                <w:szCs w:val="28"/>
                <w:lang w:val="sr-Cyrl-CS"/>
              </w:rPr>
            </w:pPr>
            <w:r w:rsidRPr="00130CCA">
              <w:rPr>
                <w:b/>
                <w:sz w:val="28"/>
                <w:szCs w:val="28"/>
                <w:lang w:val="sr-Cyrl-CS"/>
              </w:rPr>
              <w:t>36</w:t>
            </w:r>
          </w:p>
        </w:tc>
        <w:tc>
          <w:tcPr>
            <w:tcW w:w="4320" w:type="dxa"/>
            <w:vAlign w:val="center"/>
          </w:tcPr>
          <w:p w:rsidR="00825F75" w:rsidRPr="00130CCA" w:rsidRDefault="00825F75" w:rsidP="00825F75">
            <w:pPr>
              <w:jc w:val="center"/>
              <w:rPr>
                <w:b/>
                <w:sz w:val="28"/>
                <w:szCs w:val="28"/>
                <w:lang w:val="sr-Cyrl-CS"/>
              </w:rPr>
            </w:pPr>
          </w:p>
        </w:tc>
      </w:tr>
    </w:tbl>
    <w:p w:rsidR="00825F75" w:rsidRPr="00130CCA" w:rsidRDefault="00825F75" w:rsidP="00825F75">
      <w:pPr>
        <w:jc w:val="both"/>
        <w:rPr>
          <w:lang w:val="sr-Cyrl-CS"/>
        </w:rPr>
      </w:pPr>
      <w:r w:rsidRPr="00130CCA">
        <w:rPr>
          <w:lang w:val="sr-Cyrl-CS"/>
        </w:rPr>
        <w:t xml:space="preserve"> </w:t>
      </w:r>
      <w:r w:rsidRPr="00130CCA">
        <w:rPr>
          <w:b/>
          <w:lang w:val="sr-Cyrl-CS"/>
        </w:rPr>
        <w:t xml:space="preserve">Циљ  </w:t>
      </w:r>
      <w:r w:rsidRPr="00130CCA">
        <w:rPr>
          <w:lang w:val="sr-Cyrl-CS"/>
        </w:rPr>
        <w:t>- Општи циљ 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825F75" w:rsidRPr="00130CCA" w:rsidRDefault="00825F75" w:rsidP="00825F75">
      <w:pPr>
        <w:jc w:val="both"/>
        <w:rPr>
          <w:b/>
          <w:lang w:val="sr-Cyrl-CS"/>
        </w:rPr>
      </w:pPr>
      <w:r w:rsidRPr="00130CCA">
        <w:rPr>
          <w:b/>
          <w:lang w:val="sr-Cyrl-CS"/>
        </w:rPr>
        <w:t>Задаци:</w:t>
      </w:r>
    </w:p>
    <w:p w:rsidR="00825F75" w:rsidRPr="00130CCA" w:rsidRDefault="00825F75" w:rsidP="00127C22">
      <w:pPr>
        <w:numPr>
          <w:ilvl w:val="0"/>
          <w:numId w:val="158"/>
        </w:numPr>
        <w:jc w:val="both"/>
        <w:rPr>
          <w:lang w:val="sr-Cyrl-CS"/>
        </w:rPr>
      </w:pPr>
      <w:r w:rsidRPr="00130CCA">
        <w:rPr>
          <w:lang w:val="sr-Cyrl-CS"/>
        </w:rPr>
        <w:t>подстицање и оспособљавање за активно учешће у животу школе развијањем вештина за унапређивање услова школског живота кроз праксу;</w:t>
      </w:r>
    </w:p>
    <w:p w:rsidR="00825F75" w:rsidRPr="00130CCA" w:rsidRDefault="00825F75" w:rsidP="00127C22">
      <w:pPr>
        <w:numPr>
          <w:ilvl w:val="0"/>
          <w:numId w:val="158"/>
        </w:numPr>
        <w:jc w:val="both"/>
        <w:rPr>
          <w:lang w:val="sr-Cyrl-CS"/>
        </w:rPr>
      </w:pPr>
      <w:r w:rsidRPr="00130CCA">
        <w:rPr>
          <w:lang w:val="sr-Cyrl-CS"/>
        </w:rPr>
        <w:t>упознавање школских правила и процедура;</w:t>
      </w:r>
    </w:p>
    <w:p w:rsidR="00825F75" w:rsidRPr="00130CCA" w:rsidRDefault="00825F75" w:rsidP="00127C22">
      <w:pPr>
        <w:numPr>
          <w:ilvl w:val="0"/>
          <w:numId w:val="158"/>
        </w:numPr>
        <w:jc w:val="both"/>
        <w:rPr>
          <w:lang w:val="sr-Cyrl-CS"/>
        </w:rPr>
      </w:pPr>
      <w:r w:rsidRPr="00130CCA">
        <w:rPr>
          <w:lang w:val="sr-Cyrl-CS"/>
        </w:rPr>
        <w:t>разумевање функционисања органа управљања школе и стручних тела;</w:t>
      </w:r>
    </w:p>
    <w:p w:rsidR="00825F75" w:rsidRPr="00130CCA" w:rsidRDefault="00825F75" w:rsidP="00127C22">
      <w:pPr>
        <w:numPr>
          <w:ilvl w:val="0"/>
          <w:numId w:val="158"/>
        </w:numPr>
        <w:jc w:val="both"/>
        <w:rPr>
          <w:lang w:val="sr-Cyrl-CS"/>
        </w:rPr>
      </w:pPr>
      <w:r w:rsidRPr="00130CCA">
        <w:rPr>
          <w:lang w:val="sr-Cyrl-CS"/>
        </w:rPr>
        <w:t>упознавање права и одговорности свих актера на нивоу школе;</w:t>
      </w:r>
    </w:p>
    <w:p w:rsidR="00825F75" w:rsidRPr="00130CCA" w:rsidRDefault="00825F75" w:rsidP="00127C22">
      <w:pPr>
        <w:numPr>
          <w:ilvl w:val="0"/>
          <w:numId w:val="158"/>
        </w:numPr>
        <w:jc w:val="both"/>
        <w:rPr>
          <w:lang w:val="sr-Cyrl-CS"/>
        </w:rPr>
      </w:pPr>
      <w:r w:rsidRPr="00130CCA">
        <w:rPr>
          <w:lang w:val="sr-Cyrl-CS"/>
        </w:rPr>
        <w:t>развијање комуникацијских вештина неопходних за сарадничко понашање, аргументовање ставова и изражавање мишљења;</w:t>
      </w:r>
    </w:p>
    <w:p w:rsidR="00825F75" w:rsidRPr="00130CCA" w:rsidRDefault="00825F75" w:rsidP="00127C22">
      <w:pPr>
        <w:numPr>
          <w:ilvl w:val="0"/>
          <w:numId w:val="158"/>
        </w:numPr>
        <w:jc w:val="both"/>
        <w:rPr>
          <w:lang w:val="sr-Cyrl-CS"/>
        </w:rPr>
      </w:pPr>
      <w:r w:rsidRPr="00130CCA">
        <w:rPr>
          <w:lang w:val="sr-Cyrl-CS"/>
        </w:rPr>
        <w:t>обучавање техникама групног рада;</w:t>
      </w:r>
    </w:p>
    <w:p w:rsidR="00825F75" w:rsidRPr="00130CCA" w:rsidRDefault="00825F75" w:rsidP="00127C22">
      <w:pPr>
        <w:numPr>
          <w:ilvl w:val="0"/>
          <w:numId w:val="158"/>
        </w:numPr>
        <w:jc w:val="both"/>
        <w:rPr>
          <w:lang w:val="sr-Cyrl-CS"/>
        </w:rPr>
      </w:pPr>
      <w:r w:rsidRPr="00130CCA">
        <w:rPr>
          <w:lang w:val="sr-Cyrl-CS"/>
        </w:rPr>
        <w:t>развијање способности критичког просуђивања и одговорног одлучивања и делања.</w:t>
      </w:r>
    </w:p>
    <w:p w:rsidR="00825F75" w:rsidRPr="00130CCA" w:rsidRDefault="00825F75" w:rsidP="00825F75">
      <w:pPr>
        <w:jc w:val="both"/>
        <w:rPr>
          <w:b/>
          <w:lang w:val="sr-Cyrl-CS"/>
        </w:rPr>
      </w:pPr>
      <w:r w:rsidRPr="00130CCA">
        <w:rPr>
          <w:b/>
          <w:lang w:val="sr-Cyrl-CS"/>
        </w:rPr>
        <w:t>Методе рада:</w:t>
      </w:r>
    </w:p>
    <w:p w:rsidR="00825F75" w:rsidRPr="00130CCA" w:rsidRDefault="00825F75" w:rsidP="00825F75">
      <w:pPr>
        <w:jc w:val="both"/>
        <w:rPr>
          <w:lang w:val="sr-Cyrl-CS"/>
        </w:rPr>
      </w:pPr>
      <w:r w:rsidRPr="00130CCA">
        <w:rPr>
          <w:lang w:val="sr-Cyrl-CS"/>
        </w:rPr>
        <w:tab/>
        <w:t xml:space="preserve">Реализација програма се заснива на коришћењу </w:t>
      </w:r>
      <w:r w:rsidRPr="00130CCA">
        <w:rPr>
          <w:i/>
          <w:lang w:val="sr-Cyrl-CS"/>
        </w:rPr>
        <w:t>интерактивних</w:t>
      </w:r>
      <w:r w:rsidRPr="00130CCA">
        <w:rPr>
          <w:lang w:val="sr-Cyrl-CS"/>
        </w:rPr>
        <w:t xml:space="preserve"> и </w:t>
      </w:r>
      <w:r w:rsidRPr="00130CCA">
        <w:rPr>
          <w:i/>
          <w:lang w:val="sr-Cyrl-CS"/>
        </w:rPr>
        <w:t>истраживачких</w:t>
      </w:r>
      <w:r w:rsidRPr="00130CCA">
        <w:rPr>
          <w:lang w:val="sr-Cyrl-CS"/>
        </w:rPr>
        <w:t xml:space="preserve"> метода рада.</w:t>
      </w:r>
    </w:p>
    <w:p w:rsidR="00825F75" w:rsidRPr="00130CCA" w:rsidRDefault="00825F75" w:rsidP="00825F75">
      <w:pPr>
        <w:jc w:val="both"/>
        <w:rPr>
          <w:lang w:val="sr-Cyrl-CS"/>
        </w:rPr>
      </w:pPr>
      <w:r w:rsidRPr="00130CCA">
        <w:rPr>
          <w:b/>
          <w:i/>
          <w:lang w:val="sr-Cyrl-CS"/>
        </w:rPr>
        <w:t xml:space="preserve">интерактивне методе </w:t>
      </w:r>
      <w:r w:rsidRPr="00130CCA">
        <w:rPr>
          <w:lang w:val="sr-Cyrl-CS"/>
        </w:rPr>
        <w:t>– остварује се сарадња између наставника и ученика у облику заједничке конструкције нових знања, а активности наставника  и ученика су комплементарне, допуњују се. Код овог начина рада улога наставника је да планирано води, временски скраћено, пролажење кључних фаза оваквог учења:</w:t>
      </w:r>
    </w:p>
    <w:p w:rsidR="00825F75" w:rsidRPr="00130CCA" w:rsidRDefault="00825F75" w:rsidP="00127C22">
      <w:pPr>
        <w:numPr>
          <w:ilvl w:val="0"/>
          <w:numId w:val="158"/>
        </w:numPr>
        <w:jc w:val="both"/>
        <w:rPr>
          <w:lang w:val="sr-Cyrl-CS"/>
        </w:rPr>
      </w:pPr>
      <w:r w:rsidRPr="00130CCA">
        <w:rPr>
          <w:lang w:val="sr-Cyrl-CS"/>
        </w:rPr>
        <w:t>увођење ученика у контекст теме којом желимо да се бавимо;</w:t>
      </w:r>
    </w:p>
    <w:p w:rsidR="00825F75" w:rsidRPr="00130CCA" w:rsidRDefault="00825F75" w:rsidP="00127C22">
      <w:pPr>
        <w:numPr>
          <w:ilvl w:val="0"/>
          <w:numId w:val="158"/>
        </w:numPr>
        <w:jc w:val="both"/>
        <w:rPr>
          <w:lang w:val="sr-Cyrl-CS"/>
        </w:rPr>
      </w:pPr>
      <w:r w:rsidRPr="00130CCA">
        <w:rPr>
          <w:lang w:val="sr-Cyrl-CS"/>
        </w:rPr>
        <w:t>креирање ситуације која свима омогућава да активно учествују у истраживању и изналажењу решења за постављени проблем;</w:t>
      </w:r>
    </w:p>
    <w:p w:rsidR="00825F75" w:rsidRPr="00130CCA" w:rsidRDefault="00825F75" w:rsidP="00127C22">
      <w:pPr>
        <w:numPr>
          <w:ilvl w:val="0"/>
          <w:numId w:val="158"/>
        </w:numPr>
        <w:jc w:val="both"/>
        <w:rPr>
          <w:lang w:val="sr-Cyrl-CS"/>
        </w:rPr>
      </w:pPr>
      <w:r w:rsidRPr="00130CCA">
        <w:rPr>
          <w:lang w:val="sr-Cyrl-CS"/>
        </w:rPr>
        <w:t>кроз дискусију се размењује, објашњава, прецизира и уобличује искуство;</w:t>
      </w:r>
    </w:p>
    <w:p w:rsidR="00825F75" w:rsidRPr="00130CCA" w:rsidRDefault="00825F75" w:rsidP="00127C22">
      <w:pPr>
        <w:numPr>
          <w:ilvl w:val="0"/>
          <w:numId w:val="158"/>
        </w:numPr>
        <w:jc w:val="both"/>
        <w:rPr>
          <w:lang w:val="sr-Cyrl-CS"/>
        </w:rPr>
      </w:pPr>
      <w:r w:rsidRPr="00130CCA">
        <w:rPr>
          <w:lang w:val="sr-Cyrl-CS"/>
        </w:rPr>
        <w:t>успостављање везе са постојећим знањима и прављење генерализација;</w:t>
      </w:r>
    </w:p>
    <w:p w:rsidR="00825F75" w:rsidRPr="00130CCA" w:rsidRDefault="00825F75" w:rsidP="00825F75">
      <w:pPr>
        <w:jc w:val="both"/>
        <w:rPr>
          <w:lang w:val="sr-Cyrl-CS"/>
        </w:rPr>
      </w:pPr>
      <w:r w:rsidRPr="00130CCA">
        <w:rPr>
          <w:lang w:val="sr-Cyrl-CS"/>
        </w:rPr>
        <w:t>Основна теза је да ученике учимо како да мисле (а не шта да мисле). Ученици активно и равноправно учествују у свим активностима. Улога наставника је да иницира и одржава двосмерну комуникацију са ученицима, да подстиче изношење њихових запажања, мишљења и погледа на проблеме, као и да креира атмосферу на часу погодну за размену и аргументовање идеја и мешљења међу ученицима.</w:t>
      </w:r>
    </w:p>
    <w:p w:rsidR="00825F75" w:rsidRPr="00130CCA" w:rsidRDefault="00825F75" w:rsidP="00825F75">
      <w:pPr>
        <w:jc w:val="both"/>
        <w:rPr>
          <w:lang w:val="sr-Cyrl-CS"/>
        </w:rPr>
      </w:pPr>
      <w:r w:rsidRPr="00130CCA">
        <w:rPr>
          <w:lang w:val="sr-Cyrl-CS"/>
        </w:rPr>
        <w:t>Интерактивни рад се одвија кроз следеће форме:</w:t>
      </w:r>
    </w:p>
    <w:p w:rsidR="00825F75" w:rsidRPr="00130CCA" w:rsidRDefault="00825F75" w:rsidP="00127C22">
      <w:pPr>
        <w:numPr>
          <w:ilvl w:val="0"/>
          <w:numId w:val="158"/>
        </w:numPr>
        <w:jc w:val="both"/>
        <w:rPr>
          <w:i/>
          <w:lang w:val="sr-Cyrl-CS"/>
        </w:rPr>
      </w:pPr>
      <w:r w:rsidRPr="00130CCA">
        <w:rPr>
          <w:i/>
          <w:lang w:val="sr-Cyrl-CS"/>
        </w:rPr>
        <w:t>кооперативни рад наставник-ученици</w:t>
      </w:r>
    </w:p>
    <w:p w:rsidR="00825F75" w:rsidRPr="00130CCA" w:rsidRDefault="00825F75" w:rsidP="00127C22">
      <w:pPr>
        <w:numPr>
          <w:ilvl w:val="0"/>
          <w:numId w:val="158"/>
        </w:numPr>
        <w:jc w:val="both"/>
        <w:rPr>
          <w:i/>
          <w:lang w:val="sr-Cyrl-CS"/>
        </w:rPr>
      </w:pPr>
      <w:r w:rsidRPr="00130CCA">
        <w:rPr>
          <w:i/>
          <w:lang w:val="sr-Cyrl-CS"/>
        </w:rPr>
        <w:t xml:space="preserve">кооперативни рад у малим групама </w:t>
      </w:r>
    </w:p>
    <w:p w:rsidR="00825F75" w:rsidRPr="00130CCA" w:rsidRDefault="00825F75" w:rsidP="00127C22">
      <w:pPr>
        <w:numPr>
          <w:ilvl w:val="0"/>
          <w:numId w:val="158"/>
        </w:numPr>
        <w:jc w:val="both"/>
        <w:rPr>
          <w:i/>
          <w:lang w:val="sr-Cyrl-CS"/>
        </w:rPr>
      </w:pPr>
      <w:r w:rsidRPr="00130CCA">
        <w:rPr>
          <w:i/>
          <w:lang w:val="sr-Cyrl-CS"/>
        </w:rPr>
        <w:t>тимски рад</w:t>
      </w:r>
    </w:p>
    <w:p w:rsidR="00825F75" w:rsidRPr="00130CCA" w:rsidRDefault="00825F75" w:rsidP="00127C22">
      <w:pPr>
        <w:numPr>
          <w:ilvl w:val="0"/>
          <w:numId w:val="158"/>
        </w:numPr>
        <w:jc w:val="both"/>
        <w:rPr>
          <w:i/>
          <w:lang w:val="sr-Cyrl-CS"/>
        </w:rPr>
      </w:pPr>
      <w:r w:rsidRPr="00130CCA">
        <w:rPr>
          <w:i/>
          <w:lang w:val="sr-Cyrl-CS"/>
        </w:rPr>
        <w:t>групен дискусије</w:t>
      </w:r>
    </w:p>
    <w:p w:rsidR="00825F75" w:rsidRPr="00130CCA" w:rsidRDefault="00825F75" w:rsidP="00127C22">
      <w:pPr>
        <w:numPr>
          <w:ilvl w:val="0"/>
          <w:numId w:val="158"/>
        </w:numPr>
        <w:jc w:val="both"/>
        <w:rPr>
          <w:i/>
          <w:lang w:val="sr-Cyrl-CS"/>
        </w:rPr>
      </w:pPr>
      <w:r w:rsidRPr="00130CCA">
        <w:rPr>
          <w:i/>
          <w:lang w:val="sr-Cyrl-CS"/>
        </w:rPr>
        <w:t>симулација и играње улога</w:t>
      </w:r>
    </w:p>
    <w:p w:rsidR="00825F75" w:rsidRPr="00130CCA" w:rsidRDefault="00825F75" w:rsidP="00825F75">
      <w:pPr>
        <w:jc w:val="both"/>
        <w:rPr>
          <w:lang w:val="sr-Cyrl-CS"/>
        </w:rPr>
      </w:pPr>
      <w:r w:rsidRPr="00130CCA">
        <w:rPr>
          <w:b/>
          <w:i/>
          <w:lang w:val="sr-Cyrl-CS"/>
        </w:rPr>
        <w:lastRenderedPageBreak/>
        <w:t>истраживачке методе</w:t>
      </w:r>
      <w:r w:rsidRPr="00130CCA">
        <w:rPr>
          <w:i/>
          <w:lang w:val="sr-Cyrl-CS"/>
        </w:rPr>
        <w:t xml:space="preserve"> – </w:t>
      </w:r>
      <w:r w:rsidRPr="00130CCA">
        <w:rPr>
          <w:lang w:val="sr-Cyrl-CS"/>
        </w:rPr>
        <w:t xml:space="preserve">ученици добијају одговарајуће инструкције, како би самостално, у паровима или малим групама у учионици, школи или ван ње, прикупљали информације неопходне за израду њиховог пројекта. </w:t>
      </w:r>
      <w:r w:rsidRPr="00130CCA">
        <w:rPr>
          <w:u w:val="single"/>
          <w:lang w:val="sr-Cyrl-CS"/>
        </w:rPr>
        <w:t>Активности наставника</w:t>
      </w:r>
      <w:r w:rsidRPr="00130CCA">
        <w:rPr>
          <w:lang w:val="sr-Cyrl-CS"/>
        </w:rPr>
        <w:t xml:space="preserve"> су да ученике упути где и како да трагају за подацима и како да комуницирају са релевантним особама од којих могу да добију податке или помоћ. </w:t>
      </w:r>
      <w:r w:rsidRPr="00130CCA">
        <w:rPr>
          <w:u w:val="single"/>
          <w:lang w:val="sr-Cyrl-CS"/>
        </w:rPr>
        <w:t>Ученици</w:t>
      </w:r>
      <w:r w:rsidRPr="00130CCA">
        <w:rPr>
          <w:lang w:val="sr-Cyrl-CS"/>
        </w:rPr>
        <w:t xml:space="preserve"> самостално прикупљају податке из различитих извора, бележе, групишу, на часу презентују прикупљено; након презентације и коментара осталих ученика наставник даје своје коментаре који су позитивно интонирани, аналитични са нагласком на ономе што су ученици добро урадили и указивањем на оно што би у будућем раду било потребно поправити и на које начине.</w:t>
      </w:r>
    </w:p>
    <w:p w:rsidR="00825F75" w:rsidRPr="00130CCA" w:rsidRDefault="00825F75" w:rsidP="00825F75">
      <w:pPr>
        <w:jc w:val="both"/>
        <w:rPr>
          <w:lang w:val="sr-Cyrl-CS"/>
        </w:rPr>
      </w:pPr>
      <w:r w:rsidRPr="00130CCA">
        <w:rPr>
          <w:b/>
          <w:lang w:val="sr-Cyrl-CS"/>
        </w:rPr>
        <w:t xml:space="preserve">Средства за рад: </w:t>
      </w:r>
      <w:r w:rsidRPr="00130CCA">
        <w:rPr>
          <w:lang w:val="sr-Cyrl-CS"/>
        </w:rPr>
        <w:t>приручник за наставнике, фломастери, бојице, селотејп, лепак, маказе, листови А4 формата (бели и у боји)</w:t>
      </w:r>
    </w:p>
    <w:p w:rsidR="00825F75" w:rsidRPr="00130CCA" w:rsidRDefault="00825F75" w:rsidP="00825F75">
      <w:pPr>
        <w:jc w:val="both"/>
        <w:rPr>
          <w:b/>
          <w:bCs/>
          <w:lang w:val="sr-Cyrl-CS"/>
        </w:rPr>
      </w:pPr>
      <w:r w:rsidRPr="00130CCA">
        <w:rPr>
          <w:b/>
          <w:lang w:val="sr-Cyrl-CS"/>
        </w:rPr>
        <w:t xml:space="preserve">Начин праћења напредовања ученика: </w:t>
      </w:r>
      <w:r w:rsidRPr="00130CCA">
        <w:rPr>
          <w:lang w:val="sr-Cyrl-CS"/>
        </w:rPr>
        <w:t>Наставник континуирано у току школске године посматрањем и бележењем запажања прати активности и начине ангажовања ученика. Оцењивање рада врши се квартално уз образлагање оцене са препорукама за даљи рад. Оцењивање је описно, а оцена може бити – успешан и веома успешан.</w:t>
      </w:r>
    </w:p>
    <w:p w:rsidR="00825F75" w:rsidRPr="00130CCA" w:rsidRDefault="00825F75" w:rsidP="00825F75"/>
    <w:p w:rsidR="00825F75" w:rsidRDefault="00825F75" w:rsidP="00825F75">
      <w:pPr>
        <w:jc w:val="center"/>
        <w:rPr>
          <w:b/>
          <w:sz w:val="32"/>
          <w:szCs w:val="32"/>
        </w:rPr>
      </w:pPr>
      <w:r>
        <w:rPr>
          <w:b/>
          <w:sz w:val="32"/>
          <w:szCs w:val="32"/>
        </w:rPr>
        <w:t>ДРУГИ СТРАНИ ЈЕЗИК</w:t>
      </w:r>
    </w:p>
    <w:p w:rsidR="00825F75" w:rsidRDefault="00825F75" w:rsidP="00825F75">
      <w:pPr>
        <w:jc w:val="center"/>
        <w:rPr>
          <w:b/>
          <w:sz w:val="32"/>
          <w:szCs w:val="32"/>
        </w:rPr>
      </w:pPr>
      <w:r>
        <w:rPr>
          <w:b/>
          <w:sz w:val="32"/>
          <w:szCs w:val="32"/>
        </w:rPr>
        <w:t>-НЕМАЧКИ ЈЕЗИК</w:t>
      </w:r>
    </w:p>
    <w:tbl>
      <w:tblPr>
        <w:tblW w:w="112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857"/>
        <w:gridCol w:w="1760"/>
        <w:gridCol w:w="571"/>
        <w:gridCol w:w="1882"/>
        <w:gridCol w:w="896"/>
        <w:gridCol w:w="1434"/>
        <w:gridCol w:w="1345"/>
        <w:gridCol w:w="627"/>
        <w:gridCol w:w="538"/>
        <w:gridCol w:w="722"/>
      </w:tblGrid>
      <w:tr w:rsidR="00825F75" w:rsidRPr="007C537A" w:rsidTr="00825F75">
        <w:trPr>
          <w:cantSplit/>
          <w:trHeight w:val="1016"/>
        </w:trPr>
        <w:tc>
          <w:tcPr>
            <w:tcW w:w="1524" w:type="dxa"/>
            <w:gridSpan w:val="2"/>
            <w:vMerge w:val="restart"/>
            <w:shd w:val="clear" w:color="auto" w:fill="auto"/>
          </w:tcPr>
          <w:p w:rsidR="00825F75" w:rsidRPr="007C537A" w:rsidRDefault="00825F75" w:rsidP="00825F75">
            <w:pPr>
              <w:jc w:val="center"/>
              <w:rPr>
                <w:rFonts w:eastAsia="Calibri"/>
                <w:b/>
                <w:sz w:val="20"/>
                <w:szCs w:val="20"/>
                <w:lang w:val="sr-Cyrl-CS"/>
              </w:rPr>
            </w:pPr>
            <w:r w:rsidRPr="007C537A">
              <w:rPr>
                <w:rFonts w:eastAsia="Calibri"/>
                <w:b/>
                <w:sz w:val="20"/>
                <w:szCs w:val="20"/>
                <w:lang w:val="sr-Cyrl-CS"/>
              </w:rPr>
              <w:t>Б</w:t>
            </w:r>
            <w:r w:rsidRPr="007C537A">
              <w:rPr>
                <w:rFonts w:eastAsia="Calibri"/>
                <w:b/>
                <w:sz w:val="20"/>
                <w:szCs w:val="20"/>
              </w:rPr>
              <w:t>РO</w:t>
            </w:r>
            <w:r w:rsidRPr="007C537A">
              <w:rPr>
                <w:rFonts w:eastAsia="Calibri"/>
                <w:b/>
                <w:sz w:val="20"/>
                <w:szCs w:val="20"/>
                <w:lang w:val="sr-Cyrl-CS"/>
              </w:rPr>
              <w:t>Ј И НАЗИВ ТЕМЕ/ОБЛАСТИ</w:t>
            </w:r>
          </w:p>
          <w:p w:rsidR="00825F75" w:rsidRPr="007C537A" w:rsidRDefault="00825F75" w:rsidP="00825F75">
            <w:pPr>
              <w:jc w:val="center"/>
              <w:rPr>
                <w:rFonts w:eastAsia="Calibri"/>
                <w:b/>
                <w:sz w:val="20"/>
                <w:szCs w:val="20"/>
                <w:lang w:val="sr-Cyrl-CS"/>
              </w:rPr>
            </w:pPr>
            <w:r w:rsidRPr="007C537A">
              <w:rPr>
                <w:rFonts w:eastAsia="Calibri"/>
                <w:b/>
                <w:sz w:val="20"/>
                <w:szCs w:val="20"/>
                <w:lang w:val="sr-Cyrl-CS"/>
              </w:rPr>
              <w:t>(Комуникат</w:t>
            </w:r>
            <w:r w:rsidRPr="007C537A">
              <w:rPr>
                <w:rFonts w:eastAsia="Calibri"/>
                <w:b/>
                <w:sz w:val="20"/>
                <w:szCs w:val="20"/>
              </w:rPr>
              <w:t>ив</w:t>
            </w:r>
            <w:r w:rsidRPr="007C537A">
              <w:rPr>
                <w:rFonts w:eastAsia="Calibri"/>
                <w:b/>
                <w:sz w:val="20"/>
                <w:szCs w:val="20"/>
                <w:lang w:val="sr-Cyrl-CS"/>
              </w:rPr>
              <w:t xml:space="preserve">не фунцкије) </w:t>
            </w:r>
          </w:p>
        </w:tc>
        <w:tc>
          <w:tcPr>
            <w:tcW w:w="2331" w:type="dxa"/>
            <w:gridSpan w:val="2"/>
            <w:shd w:val="clear" w:color="auto" w:fill="auto"/>
          </w:tcPr>
          <w:p w:rsidR="00825F75" w:rsidRPr="007C537A" w:rsidRDefault="00825F75" w:rsidP="00825F75">
            <w:pPr>
              <w:jc w:val="center"/>
              <w:rPr>
                <w:rFonts w:eastAsia="Calibri"/>
                <w:b/>
                <w:sz w:val="20"/>
                <w:szCs w:val="20"/>
              </w:rPr>
            </w:pPr>
            <w:r w:rsidRPr="007C537A">
              <w:rPr>
                <w:rFonts w:eastAsia="Calibri"/>
                <w:b/>
                <w:sz w:val="20"/>
                <w:szCs w:val="20"/>
                <w:lang w:val="sr-Cyrl-CS"/>
              </w:rPr>
              <w:t>ИСХОДИ</w:t>
            </w:r>
          </w:p>
        </w:tc>
        <w:tc>
          <w:tcPr>
            <w:tcW w:w="1882" w:type="dxa"/>
            <w:shd w:val="clear" w:color="auto" w:fill="auto"/>
          </w:tcPr>
          <w:p w:rsidR="00825F75" w:rsidRPr="007C537A" w:rsidRDefault="00825F75" w:rsidP="00825F75">
            <w:pPr>
              <w:jc w:val="center"/>
              <w:rPr>
                <w:rFonts w:eastAsia="Calibri"/>
                <w:b/>
                <w:sz w:val="20"/>
                <w:szCs w:val="20"/>
              </w:rPr>
            </w:pPr>
            <w:r w:rsidRPr="007C537A">
              <w:rPr>
                <w:rFonts w:eastAsia="Calibri"/>
                <w:b/>
                <w:sz w:val="20"/>
                <w:szCs w:val="20"/>
              </w:rPr>
              <w:t>НАСТАВНИ САДРЖАЈИ И ОПЕРАТИВНИ ЗАДАЦИ</w:t>
            </w:r>
          </w:p>
        </w:tc>
        <w:tc>
          <w:tcPr>
            <w:tcW w:w="896" w:type="dxa"/>
            <w:vMerge w:val="restart"/>
            <w:shd w:val="clear" w:color="auto" w:fill="auto"/>
            <w:textDirection w:val="btLr"/>
          </w:tcPr>
          <w:p w:rsidR="00825F75" w:rsidRPr="007C537A" w:rsidRDefault="00825F75" w:rsidP="00825F75">
            <w:pPr>
              <w:ind w:left="113" w:right="113"/>
              <w:jc w:val="center"/>
              <w:rPr>
                <w:rFonts w:eastAsia="Calibri"/>
                <w:b/>
                <w:sz w:val="20"/>
                <w:szCs w:val="20"/>
              </w:rPr>
            </w:pPr>
            <w:r w:rsidRPr="007C537A">
              <w:rPr>
                <w:rFonts w:eastAsia="Calibri"/>
                <w:b/>
                <w:sz w:val="20"/>
                <w:szCs w:val="20"/>
              </w:rPr>
              <w:t>СТАНДАРДИ ПОСТИГНУЋА</w:t>
            </w:r>
          </w:p>
        </w:tc>
        <w:tc>
          <w:tcPr>
            <w:tcW w:w="1434" w:type="dxa"/>
            <w:vMerge w:val="restart"/>
            <w:shd w:val="clear" w:color="auto" w:fill="auto"/>
            <w:textDirection w:val="btLr"/>
          </w:tcPr>
          <w:p w:rsidR="00825F75" w:rsidRPr="007C537A" w:rsidRDefault="00825F75" w:rsidP="00825F75">
            <w:pPr>
              <w:ind w:left="113" w:right="113"/>
              <w:jc w:val="center"/>
              <w:rPr>
                <w:rFonts w:eastAsia="Calibri"/>
                <w:b/>
                <w:sz w:val="20"/>
                <w:szCs w:val="20"/>
              </w:rPr>
            </w:pPr>
            <w:r w:rsidRPr="007C537A">
              <w:rPr>
                <w:rFonts w:eastAsia="Calibri"/>
                <w:b/>
                <w:sz w:val="20"/>
                <w:szCs w:val="20"/>
              </w:rPr>
              <w:t>МЕЂУПРЕДМ-ЕТНА</w:t>
            </w:r>
          </w:p>
          <w:p w:rsidR="00825F75" w:rsidRPr="007C537A" w:rsidRDefault="00825F75" w:rsidP="00825F75">
            <w:pPr>
              <w:ind w:left="113" w:right="113"/>
              <w:jc w:val="center"/>
              <w:rPr>
                <w:b/>
                <w:sz w:val="20"/>
                <w:szCs w:val="20"/>
              </w:rPr>
            </w:pPr>
            <w:r w:rsidRPr="007C537A">
              <w:rPr>
                <w:rFonts w:eastAsia="Calibri"/>
                <w:b/>
                <w:sz w:val="20"/>
                <w:szCs w:val="20"/>
              </w:rPr>
              <w:t>ПОВЕЗАНОСТ</w:t>
            </w:r>
          </w:p>
          <w:p w:rsidR="00825F75" w:rsidRDefault="00825F75" w:rsidP="00825F75">
            <w:pPr>
              <w:ind w:left="113" w:right="113"/>
              <w:rPr>
                <w:rFonts w:ascii="Calibri" w:eastAsia="Calibri" w:hAnsi="Calibri"/>
                <w:sz w:val="20"/>
                <w:szCs w:val="20"/>
              </w:rPr>
            </w:pPr>
          </w:p>
          <w:p w:rsidR="00825F75" w:rsidRDefault="00825F75" w:rsidP="00825F75">
            <w:pPr>
              <w:ind w:left="113" w:right="113"/>
              <w:rPr>
                <w:rFonts w:ascii="Calibri" w:eastAsia="Calibri" w:hAnsi="Calibri"/>
                <w:sz w:val="20"/>
                <w:szCs w:val="20"/>
              </w:rPr>
            </w:pPr>
          </w:p>
          <w:p w:rsidR="00825F75" w:rsidRPr="007C537A" w:rsidRDefault="00825F75" w:rsidP="00825F75">
            <w:pPr>
              <w:ind w:left="113" w:right="113"/>
              <w:jc w:val="center"/>
              <w:rPr>
                <w:rFonts w:eastAsia="Calibri"/>
                <w:b/>
                <w:sz w:val="20"/>
                <w:szCs w:val="20"/>
              </w:rPr>
            </w:pPr>
          </w:p>
        </w:tc>
        <w:tc>
          <w:tcPr>
            <w:tcW w:w="1345" w:type="dxa"/>
            <w:vMerge w:val="restart"/>
            <w:shd w:val="clear" w:color="auto" w:fill="auto"/>
            <w:textDirection w:val="btLr"/>
          </w:tcPr>
          <w:p w:rsidR="00825F75" w:rsidRPr="007C537A" w:rsidRDefault="00825F75" w:rsidP="00825F75">
            <w:pPr>
              <w:ind w:left="113" w:right="113"/>
              <w:jc w:val="center"/>
              <w:rPr>
                <w:rFonts w:eastAsia="Calibri"/>
                <w:b/>
                <w:sz w:val="20"/>
                <w:szCs w:val="20"/>
              </w:rPr>
            </w:pPr>
            <w:r w:rsidRPr="007C537A">
              <w:rPr>
                <w:b/>
                <w:sz w:val="20"/>
                <w:szCs w:val="20"/>
              </w:rPr>
              <w:t>ПРОЦЕНА И ПРОВЕРА ПОСТИГНУЋА</w:t>
            </w:r>
          </w:p>
        </w:tc>
        <w:tc>
          <w:tcPr>
            <w:tcW w:w="627" w:type="dxa"/>
            <w:vMerge w:val="restart"/>
            <w:shd w:val="clear" w:color="auto" w:fill="auto"/>
            <w:textDirection w:val="btLr"/>
          </w:tcPr>
          <w:p w:rsidR="00825F75" w:rsidRPr="007C537A" w:rsidRDefault="00825F75" w:rsidP="00825F75">
            <w:pPr>
              <w:ind w:left="113" w:right="113"/>
              <w:jc w:val="center"/>
              <w:rPr>
                <w:rFonts w:eastAsia="Calibri"/>
                <w:b/>
                <w:lang w:val="ru-RU"/>
              </w:rPr>
            </w:pPr>
            <w:r w:rsidRPr="007C537A">
              <w:rPr>
                <w:rFonts w:eastAsia="Calibri"/>
                <w:b/>
                <w:lang w:val="ru-RU"/>
              </w:rPr>
              <w:t>Обрада</w:t>
            </w:r>
          </w:p>
        </w:tc>
        <w:tc>
          <w:tcPr>
            <w:tcW w:w="538" w:type="dxa"/>
            <w:vMerge w:val="restart"/>
            <w:shd w:val="clear" w:color="auto" w:fill="auto"/>
            <w:textDirection w:val="btLr"/>
          </w:tcPr>
          <w:p w:rsidR="00825F75" w:rsidRPr="007C537A" w:rsidRDefault="00825F75" w:rsidP="00825F75">
            <w:pPr>
              <w:ind w:left="113" w:right="113"/>
              <w:jc w:val="center"/>
              <w:rPr>
                <w:rFonts w:eastAsia="Calibri"/>
                <w:b/>
                <w:lang w:val="ru-RU"/>
              </w:rPr>
            </w:pPr>
            <w:r w:rsidRPr="007C537A">
              <w:rPr>
                <w:rFonts w:eastAsia="Calibri"/>
                <w:b/>
                <w:lang w:val="ru-RU"/>
              </w:rPr>
              <w:t>Остали типови</w:t>
            </w:r>
          </w:p>
        </w:tc>
        <w:tc>
          <w:tcPr>
            <w:tcW w:w="717" w:type="dxa"/>
            <w:vMerge w:val="restart"/>
            <w:shd w:val="clear" w:color="auto" w:fill="auto"/>
            <w:textDirection w:val="btLr"/>
          </w:tcPr>
          <w:p w:rsidR="00825F75" w:rsidRPr="007C537A" w:rsidRDefault="00825F75" w:rsidP="00825F75">
            <w:pPr>
              <w:ind w:left="113" w:right="113"/>
              <w:jc w:val="center"/>
              <w:rPr>
                <w:rFonts w:eastAsia="Calibri"/>
                <w:b/>
                <w:lang w:val="ru-RU"/>
              </w:rPr>
            </w:pPr>
            <w:r w:rsidRPr="007C537A">
              <w:rPr>
                <w:rFonts w:eastAsia="Calibri"/>
                <w:b/>
                <w:lang w:val="ru-RU"/>
              </w:rPr>
              <w:t>Укупно</w:t>
            </w:r>
          </w:p>
        </w:tc>
      </w:tr>
      <w:tr w:rsidR="00825F75" w:rsidRPr="007C537A" w:rsidTr="00825F75">
        <w:trPr>
          <w:trHeight w:val="1095"/>
        </w:trPr>
        <w:tc>
          <w:tcPr>
            <w:tcW w:w="1524" w:type="dxa"/>
            <w:gridSpan w:val="2"/>
            <w:vMerge/>
            <w:shd w:val="clear" w:color="auto" w:fill="auto"/>
          </w:tcPr>
          <w:p w:rsidR="00825F75" w:rsidRPr="007C537A" w:rsidRDefault="00825F75" w:rsidP="00825F75">
            <w:pPr>
              <w:rPr>
                <w:rFonts w:ascii="Calibri" w:eastAsia="Calibri" w:hAnsi="Calibri"/>
                <w:sz w:val="20"/>
                <w:szCs w:val="20"/>
              </w:rPr>
            </w:pPr>
          </w:p>
        </w:tc>
        <w:tc>
          <w:tcPr>
            <w:tcW w:w="2331" w:type="dxa"/>
            <w:gridSpan w:val="2"/>
            <w:shd w:val="clear" w:color="auto" w:fill="auto"/>
          </w:tcPr>
          <w:p w:rsidR="00825F75" w:rsidRPr="007C537A" w:rsidRDefault="00825F75" w:rsidP="00825F75">
            <w:pPr>
              <w:rPr>
                <w:rFonts w:ascii="Calibri" w:eastAsia="Calibri" w:hAnsi="Calibri"/>
                <w:sz w:val="20"/>
                <w:szCs w:val="20"/>
              </w:rPr>
            </w:pPr>
            <w:r w:rsidRPr="007C537A">
              <w:rPr>
                <w:rFonts w:eastAsia="Calibri"/>
                <w:b/>
                <w:bCs/>
                <w:sz w:val="20"/>
                <w:szCs w:val="20"/>
                <w:lang w:val="hr-HR"/>
              </w:rPr>
              <w:t xml:space="preserve">По завршеној теми/области ученици </w:t>
            </w:r>
            <w:r w:rsidRPr="007C537A">
              <w:rPr>
                <w:rFonts w:eastAsia="Calibri"/>
                <w:b/>
                <w:bCs/>
                <w:sz w:val="20"/>
                <w:szCs w:val="20"/>
              </w:rPr>
              <w:t>су</w:t>
            </w:r>
            <w:r w:rsidRPr="007C537A">
              <w:rPr>
                <w:rFonts w:eastAsia="Calibri"/>
                <w:b/>
                <w:bCs/>
                <w:sz w:val="20"/>
                <w:szCs w:val="20"/>
                <w:lang w:val="hr-HR"/>
              </w:rPr>
              <w:t xml:space="preserve"> у стању </w:t>
            </w:r>
            <w:r w:rsidRPr="007C537A">
              <w:rPr>
                <w:rFonts w:eastAsia="Calibri"/>
                <w:b/>
                <w:bCs/>
                <w:sz w:val="20"/>
                <w:szCs w:val="20"/>
              </w:rPr>
              <w:t>да у усменој и писменој комуникацији</w:t>
            </w:r>
            <w:r w:rsidRPr="007C537A">
              <w:rPr>
                <w:rFonts w:eastAsia="Calibri"/>
                <w:b/>
                <w:sz w:val="20"/>
                <w:szCs w:val="20"/>
                <w:lang w:val="hr-HR"/>
              </w:rPr>
              <w:t>:</w:t>
            </w:r>
          </w:p>
        </w:tc>
        <w:tc>
          <w:tcPr>
            <w:tcW w:w="1882" w:type="dxa"/>
            <w:shd w:val="clear" w:color="auto" w:fill="auto"/>
          </w:tcPr>
          <w:p w:rsidR="00825F75" w:rsidRPr="007C537A" w:rsidRDefault="00825F75" w:rsidP="00825F75">
            <w:pPr>
              <w:rPr>
                <w:rFonts w:ascii="Calibri" w:eastAsia="Calibri" w:hAnsi="Calibri"/>
                <w:sz w:val="20"/>
                <w:szCs w:val="20"/>
              </w:rPr>
            </w:pPr>
            <w:r w:rsidRPr="007C537A">
              <w:rPr>
                <w:rFonts w:eastAsia="Calibri"/>
                <w:b/>
                <w:sz w:val="20"/>
                <w:szCs w:val="20"/>
              </w:rPr>
              <w:t>Ученици у усменој и писменој комуникацији уче и увежбавају:</w:t>
            </w:r>
          </w:p>
        </w:tc>
        <w:tc>
          <w:tcPr>
            <w:tcW w:w="896" w:type="dxa"/>
            <w:vMerge/>
            <w:shd w:val="clear" w:color="auto" w:fill="auto"/>
          </w:tcPr>
          <w:p w:rsidR="00825F75" w:rsidRPr="007C537A" w:rsidRDefault="00825F75" w:rsidP="00825F75">
            <w:pPr>
              <w:rPr>
                <w:rFonts w:ascii="Calibri" w:eastAsia="Calibri" w:hAnsi="Calibri"/>
                <w:sz w:val="20"/>
                <w:szCs w:val="20"/>
              </w:rPr>
            </w:pPr>
          </w:p>
        </w:tc>
        <w:tc>
          <w:tcPr>
            <w:tcW w:w="1434" w:type="dxa"/>
            <w:vMerge/>
            <w:shd w:val="clear" w:color="auto" w:fill="auto"/>
          </w:tcPr>
          <w:p w:rsidR="00825F75" w:rsidRPr="005D43F2" w:rsidRDefault="00825F75" w:rsidP="00825F75">
            <w:pPr>
              <w:jc w:val="center"/>
              <w:rPr>
                <w:rFonts w:ascii="Calibri" w:eastAsia="Calibri" w:hAnsi="Calibri"/>
                <w:sz w:val="20"/>
                <w:szCs w:val="20"/>
              </w:rPr>
            </w:pPr>
          </w:p>
        </w:tc>
        <w:tc>
          <w:tcPr>
            <w:tcW w:w="1345" w:type="dxa"/>
            <w:vMerge/>
            <w:shd w:val="clear" w:color="auto" w:fill="auto"/>
          </w:tcPr>
          <w:p w:rsidR="00825F75" w:rsidRPr="007C537A" w:rsidRDefault="00825F75" w:rsidP="00825F75">
            <w:pPr>
              <w:rPr>
                <w:rFonts w:ascii="Calibri" w:eastAsia="Calibri" w:hAnsi="Calibri"/>
                <w:sz w:val="20"/>
                <w:szCs w:val="20"/>
              </w:rPr>
            </w:pPr>
          </w:p>
        </w:tc>
        <w:tc>
          <w:tcPr>
            <w:tcW w:w="627" w:type="dxa"/>
            <w:vMerge/>
            <w:shd w:val="clear" w:color="auto" w:fill="auto"/>
          </w:tcPr>
          <w:p w:rsidR="00825F75" w:rsidRPr="007C537A" w:rsidRDefault="00825F75" w:rsidP="00825F75">
            <w:pPr>
              <w:jc w:val="center"/>
              <w:rPr>
                <w:rFonts w:eastAsia="Calibri"/>
                <w:b/>
                <w:lang w:val="ru-RU"/>
              </w:rPr>
            </w:pPr>
          </w:p>
        </w:tc>
        <w:tc>
          <w:tcPr>
            <w:tcW w:w="538" w:type="dxa"/>
            <w:vMerge/>
            <w:shd w:val="clear" w:color="auto" w:fill="auto"/>
          </w:tcPr>
          <w:p w:rsidR="00825F75" w:rsidRPr="007C537A" w:rsidRDefault="00825F75" w:rsidP="00825F75">
            <w:pPr>
              <w:jc w:val="center"/>
              <w:rPr>
                <w:rFonts w:eastAsia="Calibri"/>
                <w:b/>
                <w:lang w:val="ru-RU"/>
              </w:rPr>
            </w:pPr>
          </w:p>
        </w:tc>
        <w:tc>
          <w:tcPr>
            <w:tcW w:w="717" w:type="dxa"/>
            <w:vMerge/>
            <w:shd w:val="clear" w:color="auto" w:fill="auto"/>
          </w:tcPr>
          <w:p w:rsidR="00825F75" w:rsidRPr="007C537A" w:rsidRDefault="00825F75" w:rsidP="00825F75">
            <w:pPr>
              <w:jc w:val="center"/>
              <w:rPr>
                <w:rFonts w:eastAsia="Calibri"/>
                <w:b/>
                <w:lang w:val="ru-RU"/>
              </w:rPr>
            </w:pPr>
          </w:p>
        </w:tc>
      </w:tr>
      <w:tr w:rsidR="00825F75" w:rsidRPr="007C537A" w:rsidTr="00825F75">
        <w:trPr>
          <w:trHeight w:val="129"/>
        </w:trPr>
        <w:tc>
          <w:tcPr>
            <w:tcW w:w="1524" w:type="dxa"/>
            <w:gridSpan w:val="2"/>
            <w:shd w:val="clear" w:color="auto" w:fill="auto"/>
          </w:tcPr>
          <w:p w:rsidR="00825F75" w:rsidRPr="007C537A" w:rsidRDefault="00825F75" w:rsidP="00825F75">
            <w:pPr>
              <w:rPr>
                <w:rFonts w:eastAsia="Calibri"/>
                <w:b/>
                <w:lang w:val="sr-Cyrl-CS"/>
              </w:rPr>
            </w:pPr>
            <w:r w:rsidRPr="007C537A">
              <w:rPr>
                <w:rFonts w:ascii="Calibri" w:eastAsia="Calibri" w:hAnsi="Calibri"/>
              </w:rPr>
              <w:t>1.</w:t>
            </w:r>
            <w:r w:rsidRPr="007C537A">
              <w:rPr>
                <w:rFonts w:eastAsia="Calibri"/>
                <w:b/>
              </w:rPr>
              <w:t xml:space="preserve"> </w:t>
            </w:r>
            <w:r>
              <w:rPr>
                <w:rFonts w:eastAsia="Calibri"/>
                <w:b/>
              </w:rPr>
              <w:t>Ich, du, wir…</w:t>
            </w:r>
          </w:p>
          <w:p w:rsidR="00825F75" w:rsidRPr="007C537A" w:rsidRDefault="00825F75" w:rsidP="00825F75">
            <w:pPr>
              <w:rPr>
                <w:rFonts w:eastAsia="Calibri"/>
                <w:b/>
              </w:rPr>
            </w:pPr>
          </w:p>
          <w:p w:rsidR="00825F75" w:rsidRPr="007C537A" w:rsidRDefault="00825F75" w:rsidP="00825F75">
            <w:pPr>
              <w:rPr>
                <w:rFonts w:eastAsia="Calibri"/>
                <w:b/>
              </w:rPr>
            </w:pPr>
            <w:r w:rsidRPr="007C537A">
              <w:rPr>
                <w:rFonts w:eastAsia="Calibri"/>
                <w:b/>
              </w:rPr>
              <w:t>Уводна тема</w:t>
            </w:r>
          </w:p>
          <w:p w:rsidR="00825F75" w:rsidRPr="007C537A" w:rsidRDefault="00825F75" w:rsidP="00825F75">
            <w:pPr>
              <w:rPr>
                <w:rFonts w:eastAsia="Calibri"/>
                <w:b/>
              </w:rPr>
            </w:pPr>
          </w:p>
          <w:p w:rsidR="00825F75" w:rsidRPr="007C537A" w:rsidRDefault="00825F75" w:rsidP="00825F75">
            <w:pPr>
              <w:rPr>
                <w:rFonts w:eastAsia="Calibri"/>
              </w:rPr>
            </w:pPr>
          </w:p>
          <w:p w:rsidR="00825F75" w:rsidRPr="007C537A" w:rsidRDefault="00825F75" w:rsidP="00825F75">
            <w:pPr>
              <w:rPr>
                <w:rFonts w:eastAsia="Calibri"/>
              </w:rPr>
            </w:pPr>
          </w:p>
          <w:p w:rsidR="00825F75" w:rsidRPr="007C537A" w:rsidRDefault="00825F75" w:rsidP="00825F75">
            <w:pPr>
              <w:rPr>
                <w:rFonts w:eastAsia="Calibri"/>
              </w:rPr>
            </w:pPr>
          </w:p>
          <w:p w:rsidR="00825F75" w:rsidRPr="00F02FB0" w:rsidRDefault="00825F75" w:rsidP="00825F75">
            <w:pPr>
              <w:rPr>
                <w:rFonts w:ascii="Calibri" w:eastAsia="Calibri" w:hAnsi="Calibri"/>
              </w:rPr>
            </w:pPr>
            <w:r w:rsidRPr="007C537A">
              <w:rPr>
                <w:rFonts w:eastAsia="Calibri"/>
              </w:rPr>
              <w:t>Поздрављање, телефонски бројеви</w:t>
            </w:r>
            <w:r w:rsidRPr="009F7C70">
              <w:rPr>
                <w:rFonts w:eastAsia="Calibri"/>
              </w:rPr>
              <w:t xml:space="preserve">, </w:t>
            </w:r>
            <w:r>
              <w:rPr>
                <w:rFonts w:eastAsia="Calibri"/>
                <w:lang w:val="de-DE"/>
              </w:rPr>
              <w:t>представљање</w:t>
            </w:r>
            <w:r w:rsidRPr="009F7C70">
              <w:rPr>
                <w:rFonts w:eastAsia="Calibri"/>
              </w:rPr>
              <w:t xml:space="preserve"> </w:t>
            </w:r>
            <w:r>
              <w:rPr>
                <w:rFonts w:eastAsia="Calibri"/>
                <w:lang w:val="de-DE"/>
              </w:rPr>
              <w:t>особа</w:t>
            </w:r>
            <w:r>
              <w:rPr>
                <w:rFonts w:eastAsia="Calibri"/>
              </w:rPr>
              <w:t>,</w:t>
            </w:r>
            <w:r w:rsidRPr="007C537A">
              <w:rPr>
                <w:rFonts w:eastAsia="Calibri"/>
              </w:rPr>
              <w:t xml:space="preserve"> </w:t>
            </w:r>
            <w:r>
              <w:rPr>
                <w:rFonts w:eastAsia="Calibri"/>
              </w:rPr>
              <w:t>исказивање а</w:t>
            </w:r>
            <w:r w:rsidRPr="007C537A">
              <w:rPr>
                <w:rFonts w:eastAsia="Calibri"/>
              </w:rPr>
              <w:t>дрес</w:t>
            </w:r>
            <w:r>
              <w:rPr>
                <w:rFonts w:eastAsia="Calibri"/>
              </w:rPr>
              <w:t>е</w:t>
            </w:r>
            <w:r w:rsidRPr="007C537A">
              <w:rPr>
                <w:rFonts w:eastAsia="Calibri"/>
              </w:rPr>
              <w:t xml:space="preserve"> и мест</w:t>
            </w:r>
            <w:r>
              <w:rPr>
                <w:rFonts w:eastAsia="Calibri"/>
              </w:rPr>
              <w:t xml:space="preserve">а </w:t>
            </w:r>
            <w:r w:rsidRPr="007C537A">
              <w:rPr>
                <w:rFonts w:eastAsia="Calibri"/>
              </w:rPr>
              <w:t>становања</w:t>
            </w:r>
          </w:p>
        </w:tc>
        <w:tc>
          <w:tcPr>
            <w:tcW w:w="2331" w:type="dxa"/>
            <w:gridSpan w:val="2"/>
          </w:tcPr>
          <w:p w:rsidR="00825F75" w:rsidRPr="007C537A" w:rsidRDefault="00825F75" w:rsidP="00825F75">
            <w:pPr>
              <w:rPr>
                <w:rFonts w:eastAsia="Calibri"/>
                <w:sz w:val="20"/>
                <w:szCs w:val="20"/>
                <w:lang w:val="sr-Cyrl-CS"/>
              </w:rPr>
            </w:pPr>
            <w:r w:rsidRPr="007C537A">
              <w:rPr>
                <w:rFonts w:eastAsia="Calibri"/>
                <w:sz w:val="20"/>
                <w:szCs w:val="20"/>
              </w:rPr>
              <w:t xml:space="preserve">- </w:t>
            </w:r>
            <w:r w:rsidRPr="007C537A">
              <w:rPr>
                <w:rFonts w:eastAsia="Calibri"/>
                <w:sz w:val="20"/>
                <w:szCs w:val="20"/>
                <w:lang w:val="sr-Cyrl-CS"/>
              </w:rPr>
              <w:t>поздраве и отпоздраве примењујући најједноставнија језичка средства;</w:t>
            </w:r>
          </w:p>
          <w:p w:rsidR="00825F75" w:rsidRPr="007C537A" w:rsidRDefault="00825F75" w:rsidP="00825F75">
            <w:pPr>
              <w:rPr>
                <w:rFonts w:eastAsia="Calibri"/>
                <w:sz w:val="20"/>
                <w:szCs w:val="20"/>
                <w:lang w:val="sr-Cyrl-CS"/>
              </w:rPr>
            </w:pPr>
            <w:r w:rsidRPr="007C537A">
              <w:rPr>
                <w:rFonts w:eastAsia="Calibri"/>
                <w:sz w:val="20"/>
                <w:szCs w:val="20"/>
                <w:lang w:val="sr-Cyrl-CS"/>
              </w:rPr>
              <w:t>- разумеју кратка и једноставна упутства и налоге и реагују на њих</w:t>
            </w:r>
          </w:p>
          <w:p w:rsidR="00825F75" w:rsidRPr="009F7C70" w:rsidRDefault="00825F75" w:rsidP="00825F75">
            <w:pPr>
              <w:rPr>
                <w:rFonts w:eastAsia="Calibri"/>
                <w:sz w:val="20"/>
                <w:szCs w:val="20"/>
                <w:lang w:val="sr-Cyrl-CS"/>
              </w:rPr>
            </w:pPr>
            <w:r>
              <w:rPr>
                <w:rFonts w:eastAsia="Calibri"/>
                <w:sz w:val="20"/>
                <w:szCs w:val="20"/>
                <w:lang w:val="sr-Cyrl-CS"/>
              </w:rPr>
              <w:t>- броје од 1  до</w:t>
            </w:r>
            <w:r w:rsidRPr="007C537A">
              <w:rPr>
                <w:rFonts w:eastAsia="Calibri"/>
                <w:sz w:val="20"/>
                <w:szCs w:val="20"/>
                <w:lang w:val="sr-Cyrl-CS"/>
              </w:rPr>
              <w:t xml:space="preserve"> </w:t>
            </w:r>
            <w:r w:rsidRPr="009F7C70">
              <w:rPr>
                <w:rFonts w:eastAsia="Calibri"/>
                <w:sz w:val="20"/>
                <w:szCs w:val="20"/>
                <w:lang w:val="sr-Cyrl-CS"/>
              </w:rPr>
              <w:t>1000</w:t>
            </w:r>
          </w:p>
          <w:p w:rsidR="00825F75" w:rsidRPr="009F7C70" w:rsidRDefault="00825F75" w:rsidP="00825F75">
            <w:pPr>
              <w:rPr>
                <w:rFonts w:eastAsia="Calibri"/>
                <w:sz w:val="20"/>
                <w:szCs w:val="20"/>
                <w:lang w:val="sr-Cyrl-CS"/>
              </w:rPr>
            </w:pPr>
            <w:r w:rsidRPr="007C537A">
              <w:rPr>
                <w:rFonts w:eastAsia="Calibri"/>
                <w:sz w:val="20"/>
                <w:szCs w:val="20"/>
                <w:lang w:val="sr-Cyrl-CS"/>
              </w:rPr>
              <w:t xml:space="preserve">- </w:t>
            </w:r>
            <w:r>
              <w:rPr>
                <w:rFonts w:eastAsia="Calibri"/>
                <w:sz w:val="20"/>
                <w:szCs w:val="20"/>
                <w:lang w:val="sr-Cyrl-CS"/>
              </w:rPr>
              <w:t>представе себе и своју породицу</w:t>
            </w:r>
          </w:p>
          <w:p w:rsidR="00825F75" w:rsidRDefault="00825F75" w:rsidP="00825F75">
            <w:pPr>
              <w:rPr>
                <w:rFonts w:eastAsia="Calibri"/>
                <w:sz w:val="20"/>
                <w:szCs w:val="20"/>
                <w:lang w:val="sr-Cyrl-CS"/>
              </w:rPr>
            </w:pPr>
            <w:r w:rsidRPr="009F7C70">
              <w:rPr>
                <w:rFonts w:eastAsia="Calibri"/>
                <w:sz w:val="20"/>
                <w:szCs w:val="20"/>
                <w:lang w:val="sr-Cyrl-CS"/>
              </w:rPr>
              <w:t>-траже и дају обавештења</w:t>
            </w:r>
            <w:r>
              <w:rPr>
                <w:rFonts w:eastAsia="Calibri"/>
                <w:sz w:val="20"/>
                <w:szCs w:val="20"/>
                <w:lang w:val="sr-Cyrl-CS"/>
              </w:rPr>
              <w:t>,</w:t>
            </w:r>
          </w:p>
          <w:p w:rsidR="00825F75" w:rsidRDefault="00825F75" w:rsidP="00825F75">
            <w:pPr>
              <w:rPr>
                <w:rFonts w:eastAsia="Calibri"/>
                <w:sz w:val="20"/>
                <w:szCs w:val="20"/>
                <w:lang w:val="sr-Cyrl-CS"/>
              </w:rPr>
            </w:pPr>
            <w:r>
              <w:rPr>
                <w:rFonts w:eastAsia="Calibri"/>
                <w:sz w:val="20"/>
                <w:szCs w:val="20"/>
                <w:lang w:val="sr-Cyrl-CS"/>
              </w:rPr>
              <w:t>-</w:t>
            </w:r>
            <w:r w:rsidRPr="007C537A">
              <w:rPr>
                <w:rFonts w:eastAsia="Calibri"/>
                <w:sz w:val="20"/>
                <w:szCs w:val="20"/>
                <w:lang w:val="sr-Cyrl-CS"/>
              </w:rPr>
              <w:t xml:space="preserve"> навед</w:t>
            </w:r>
            <w:r>
              <w:rPr>
                <w:rFonts w:eastAsia="Calibri"/>
                <w:sz w:val="20"/>
                <w:szCs w:val="20"/>
                <w:lang w:val="sr-Cyrl-CS"/>
              </w:rPr>
              <w:t>у</w:t>
            </w:r>
            <w:r w:rsidRPr="007C537A">
              <w:rPr>
                <w:rFonts w:eastAsia="Calibri"/>
                <w:sz w:val="20"/>
                <w:szCs w:val="20"/>
                <w:lang w:val="sr-Cyrl-CS"/>
              </w:rPr>
              <w:t xml:space="preserve"> своју адресу становања</w:t>
            </w:r>
            <w:r>
              <w:rPr>
                <w:rFonts w:eastAsia="Calibri"/>
                <w:sz w:val="20"/>
                <w:szCs w:val="20"/>
                <w:lang w:val="sr-Cyrl-CS"/>
              </w:rPr>
              <w:t>,</w:t>
            </w:r>
          </w:p>
          <w:p w:rsidR="00825F75" w:rsidRPr="009F7C70" w:rsidRDefault="00825F75" w:rsidP="00825F75">
            <w:pPr>
              <w:rPr>
                <w:rFonts w:eastAsia="Calibri"/>
                <w:sz w:val="20"/>
                <w:szCs w:val="20"/>
                <w:lang w:val="sr-Cyrl-CS"/>
              </w:rPr>
            </w:pPr>
            <w:r>
              <w:rPr>
                <w:rFonts w:eastAsia="Calibri"/>
                <w:sz w:val="20"/>
                <w:szCs w:val="20"/>
                <w:lang w:val="sr-Cyrl-CS"/>
              </w:rPr>
              <w:t>-отпевају песмицу.</w:t>
            </w:r>
          </w:p>
        </w:tc>
        <w:tc>
          <w:tcPr>
            <w:tcW w:w="1882" w:type="dxa"/>
          </w:tcPr>
          <w:p w:rsidR="00825F75" w:rsidRPr="0062211B" w:rsidRDefault="00825F75" w:rsidP="00825F75">
            <w:pPr>
              <w:rPr>
                <w:rFonts w:ascii="Calibri" w:eastAsia="Calibri" w:hAnsi="Calibri"/>
                <w:sz w:val="20"/>
                <w:szCs w:val="20"/>
                <w:lang w:val="sr-Cyrl-CS"/>
              </w:rPr>
            </w:pPr>
            <w:r w:rsidRPr="007C537A">
              <w:rPr>
                <w:rFonts w:eastAsia="Calibri"/>
                <w:sz w:val="20"/>
                <w:szCs w:val="20"/>
              </w:rPr>
              <w:t xml:space="preserve">Користе једноставна језичка средства да некога поздаве, поставе питања са упитном речи </w:t>
            </w:r>
            <w:r w:rsidRPr="007C537A">
              <w:rPr>
                <w:rFonts w:eastAsia="Calibri"/>
                <w:b/>
                <w:i/>
                <w:sz w:val="20"/>
                <w:szCs w:val="20"/>
              </w:rPr>
              <w:t xml:space="preserve">wie / </w:t>
            </w:r>
            <w:r w:rsidRPr="007C537A">
              <w:rPr>
                <w:rFonts w:eastAsia="Calibri"/>
                <w:b/>
                <w:i/>
                <w:sz w:val="20"/>
                <w:szCs w:val="20"/>
                <w:lang w:val="de-DE"/>
              </w:rPr>
              <w:t>was</w:t>
            </w:r>
            <w:r w:rsidRPr="009F7C70">
              <w:rPr>
                <w:rFonts w:eastAsia="Calibri"/>
                <w:b/>
                <w:i/>
                <w:sz w:val="20"/>
                <w:szCs w:val="20"/>
                <w:lang w:val="sr-Cyrl-CS"/>
              </w:rPr>
              <w:t xml:space="preserve">/ </w:t>
            </w:r>
            <w:r>
              <w:rPr>
                <w:rFonts w:eastAsia="Calibri"/>
                <w:b/>
                <w:i/>
                <w:sz w:val="20"/>
                <w:szCs w:val="20"/>
                <w:lang w:val="de-DE"/>
              </w:rPr>
              <w:t>wer</w:t>
            </w:r>
            <w:r w:rsidRPr="009F7C70">
              <w:rPr>
                <w:rFonts w:eastAsia="Calibri"/>
                <w:b/>
                <w:i/>
                <w:sz w:val="20"/>
                <w:szCs w:val="20"/>
                <w:lang w:val="sr-Cyrl-CS"/>
              </w:rPr>
              <w:t xml:space="preserve">/, </w:t>
            </w:r>
            <w:r>
              <w:rPr>
                <w:rFonts w:eastAsia="Calibri"/>
                <w:b/>
                <w:i/>
                <w:sz w:val="20"/>
                <w:szCs w:val="20"/>
                <w:lang w:val="de-DE"/>
              </w:rPr>
              <w:t>wie</w:t>
            </w:r>
            <w:r w:rsidRPr="009F7C70">
              <w:rPr>
                <w:rFonts w:eastAsia="Calibri"/>
                <w:b/>
                <w:i/>
                <w:sz w:val="20"/>
                <w:szCs w:val="20"/>
                <w:lang w:val="sr-Cyrl-CS"/>
              </w:rPr>
              <w:t>/</w:t>
            </w:r>
            <w:r>
              <w:rPr>
                <w:rFonts w:eastAsia="Calibri"/>
                <w:b/>
                <w:i/>
                <w:sz w:val="20"/>
                <w:szCs w:val="20"/>
                <w:lang w:val="de-DE"/>
              </w:rPr>
              <w:t>wie</w:t>
            </w:r>
            <w:r w:rsidRPr="009F7C70">
              <w:rPr>
                <w:rFonts w:eastAsia="Calibri"/>
                <w:b/>
                <w:i/>
                <w:sz w:val="20"/>
                <w:szCs w:val="20"/>
                <w:lang w:val="sr-Cyrl-CS"/>
              </w:rPr>
              <w:t xml:space="preserve"> </w:t>
            </w:r>
            <w:r>
              <w:rPr>
                <w:rFonts w:eastAsia="Calibri"/>
                <w:b/>
                <w:i/>
                <w:sz w:val="20"/>
                <w:szCs w:val="20"/>
                <w:lang w:val="de-DE"/>
              </w:rPr>
              <w:t>alt</w:t>
            </w:r>
            <w:r w:rsidRPr="0062211B">
              <w:rPr>
                <w:rFonts w:eastAsia="Calibri"/>
                <w:b/>
                <w:i/>
                <w:sz w:val="20"/>
                <w:szCs w:val="20"/>
                <w:lang w:val="sr-Cyrl-CS"/>
              </w:rPr>
              <w:t>?</w:t>
            </w:r>
            <w:r w:rsidRPr="007C537A">
              <w:rPr>
                <w:rFonts w:eastAsia="Calibri"/>
                <w:sz w:val="20"/>
                <w:szCs w:val="20"/>
              </w:rPr>
              <w:t xml:space="preserve">, користе присвојне чланове </w:t>
            </w:r>
            <w:r w:rsidRPr="007C537A">
              <w:rPr>
                <w:rFonts w:eastAsia="Calibri"/>
                <w:b/>
                <w:i/>
                <w:sz w:val="20"/>
                <w:szCs w:val="20"/>
              </w:rPr>
              <w:t>mein</w:t>
            </w:r>
            <w:r w:rsidRPr="009F7C70">
              <w:rPr>
                <w:rFonts w:eastAsia="Calibri"/>
                <w:b/>
                <w:i/>
                <w:sz w:val="20"/>
                <w:szCs w:val="20"/>
                <w:lang w:val="sr-Cyrl-CS"/>
              </w:rPr>
              <w:t>(</w:t>
            </w:r>
            <w:r w:rsidRPr="007C537A">
              <w:rPr>
                <w:rFonts w:eastAsia="Calibri"/>
                <w:b/>
                <w:i/>
                <w:sz w:val="20"/>
                <w:szCs w:val="20"/>
              </w:rPr>
              <w:t>e</w:t>
            </w:r>
            <w:r w:rsidRPr="009F7C70">
              <w:rPr>
                <w:rFonts w:eastAsia="Calibri"/>
                <w:b/>
                <w:i/>
                <w:sz w:val="20"/>
                <w:szCs w:val="20"/>
                <w:lang w:val="sr-Cyrl-CS"/>
              </w:rPr>
              <w:t>)</w:t>
            </w:r>
            <w:r w:rsidRPr="007C537A">
              <w:rPr>
                <w:rFonts w:eastAsia="Calibri"/>
                <w:b/>
                <w:i/>
                <w:sz w:val="20"/>
                <w:szCs w:val="20"/>
              </w:rPr>
              <w:t>/ dein</w:t>
            </w:r>
            <w:r w:rsidRPr="009F7C70">
              <w:rPr>
                <w:rFonts w:eastAsia="Calibri"/>
                <w:b/>
                <w:i/>
                <w:sz w:val="20"/>
                <w:szCs w:val="20"/>
                <w:lang w:val="sr-Cyrl-CS"/>
              </w:rPr>
              <w:t>(</w:t>
            </w:r>
            <w:r w:rsidRPr="007C537A">
              <w:rPr>
                <w:rFonts w:eastAsia="Calibri"/>
                <w:b/>
                <w:i/>
                <w:sz w:val="20"/>
                <w:szCs w:val="20"/>
              </w:rPr>
              <w:t>e</w:t>
            </w:r>
            <w:r w:rsidRPr="009F7C70">
              <w:rPr>
                <w:rFonts w:eastAsia="Calibri"/>
                <w:b/>
                <w:i/>
                <w:sz w:val="20"/>
                <w:szCs w:val="20"/>
                <w:lang w:val="sr-Cyrl-CS"/>
              </w:rPr>
              <w:t>)</w:t>
            </w:r>
            <w:r w:rsidRPr="007C537A">
              <w:rPr>
                <w:rFonts w:eastAsia="Calibri"/>
                <w:sz w:val="20"/>
                <w:szCs w:val="20"/>
              </w:rPr>
              <w:t xml:space="preserve">, дају одговоре на </w:t>
            </w:r>
            <w:r>
              <w:rPr>
                <w:rFonts w:eastAsia="Calibri"/>
                <w:sz w:val="20"/>
                <w:szCs w:val="20"/>
              </w:rPr>
              <w:t>п</w:t>
            </w:r>
            <w:r w:rsidRPr="007C537A">
              <w:rPr>
                <w:rFonts w:eastAsia="Calibri"/>
                <w:sz w:val="20"/>
                <w:szCs w:val="20"/>
              </w:rPr>
              <w:t xml:space="preserve">итања помоћу </w:t>
            </w:r>
            <w:r w:rsidRPr="007C537A">
              <w:rPr>
                <w:rFonts w:eastAsia="Calibri"/>
                <w:b/>
                <w:sz w:val="20"/>
                <w:szCs w:val="20"/>
              </w:rPr>
              <w:t>Ја. / Nein.</w:t>
            </w:r>
            <w:r w:rsidRPr="007C537A">
              <w:rPr>
                <w:rFonts w:eastAsia="Calibri"/>
                <w:sz w:val="20"/>
                <w:szCs w:val="20"/>
              </w:rPr>
              <w:t xml:space="preserve"> ,</w:t>
            </w:r>
            <w:r>
              <w:rPr>
                <w:rFonts w:eastAsia="Calibri"/>
                <w:sz w:val="20"/>
                <w:szCs w:val="20"/>
              </w:rPr>
              <w:t xml:space="preserve"> </w:t>
            </w:r>
            <w:r w:rsidRPr="007C537A">
              <w:rPr>
                <w:rFonts w:eastAsia="Calibri"/>
                <w:sz w:val="20"/>
                <w:szCs w:val="20"/>
              </w:rPr>
              <w:t xml:space="preserve">одрећени члан </w:t>
            </w:r>
            <w:r>
              <w:rPr>
                <w:rFonts w:eastAsia="Calibri"/>
                <w:b/>
                <w:sz w:val="20"/>
                <w:szCs w:val="20"/>
                <w:lang w:val="de-DE"/>
              </w:rPr>
              <w:t>der</w:t>
            </w:r>
            <w:r w:rsidRPr="007C537A">
              <w:rPr>
                <w:rFonts w:eastAsia="Calibri"/>
                <w:b/>
                <w:sz w:val="20"/>
                <w:szCs w:val="20"/>
              </w:rPr>
              <w:t>/</w:t>
            </w:r>
            <w:r>
              <w:rPr>
                <w:rFonts w:eastAsia="Calibri"/>
                <w:b/>
                <w:sz w:val="20"/>
                <w:szCs w:val="20"/>
                <w:lang w:val="de-DE"/>
              </w:rPr>
              <w:t>die</w:t>
            </w:r>
            <w:r w:rsidRPr="007C537A">
              <w:rPr>
                <w:rFonts w:eastAsia="Calibri"/>
                <w:b/>
                <w:sz w:val="20"/>
                <w:szCs w:val="20"/>
              </w:rPr>
              <w:t>/</w:t>
            </w:r>
            <w:r>
              <w:rPr>
                <w:rFonts w:eastAsia="Calibri"/>
                <w:b/>
                <w:sz w:val="20"/>
                <w:szCs w:val="20"/>
                <w:lang w:val="de-DE"/>
              </w:rPr>
              <w:t>das</w:t>
            </w:r>
            <w:r w:rsidRPr="007C537A">
              <w:rPr>
                <w:rFonts w:eastAsia="Calibri"/>
                <w:sz w:val="20"/>
                <w:szCs w:val="20"/>
              </w:rPr>
              <w:t>,</w:t>
            </w:r>
            <w:r>
              <w:rPr>
                <w:rFonts w:eastAsia="Calibri"/>
                <w:sz w:val="20"/>
                <w:szCs w:val="20"/>
              </w:rPr>
              <w:t xml:space="preserve"> презент глагола</w:t>
            </w:r>
            <w:r w:rsidRPr="007C537A">
              <w:rPr>
                <w:rFonts w:eastAsia="Calibri"/>
                <w:sz w:val="20"/>
                <w:szCs w:val="20"/>
              </w:rPr>
              <w:t xml:space="preserve"> </w:t>
            </w:r>
            <w:r w:rsidRPr="009F7C70">
              <w:rPr>
                <w:rFonts w:eastAsia="Calibri"/>
                <w:b/>
                <w:i/>
                <w:sz w:val="20"/>
                <w:szCs w:val="20"/>
                <w:lang w:val="de-DE"/>
              </w:rPr>
              <w:t>sein</w:t>
            </w:r>
            <w:r w:rsidRPr="009F7C70">
              <w:rPr>
                <w:rFonts w:eastAsia="Calibri"/>
                <w:b/>
                <w:i/>
                <w:sz w:val="20"/>
                <w:szCs w:val="20"/>
                <w:lang w:val="sr-Cyrl-CS"/>
              </w:rPr>
              <w:t xml:space="preserve">, </w:t>
            </w:r>
            <w:r w:rsidRPr="009F7C70">
              <w:rPr>
                <w:rFonts w:eastAsia="Calibri"/>
                <w:b/>
                <w:i/>
                <w:sz w:val="20"/>
                <w:szCs w:val="20"/>
                <w:lang w:val="de-DE"/>
              </w:rPr>
              <w:t>hei</w:t>
            </w:r>
            <w:r w:rsidRPr="009F7C70">
              <w:rPr>
                <w:rFonts w:eastAsia="Calibri"/>
                <w:b/>
                <w:i/>
                <w:sz w:val="20"/>
                <w:szCs w:val="20"/>
                <w:lang w:val="sr-Cyrl-CS"/>
              </w:rPr>
              <w:t>ß</w:t>
            </w:r>
            <w:r w:rsidRPr="009F7C70">
              <w:rPr>
                <w:rFonts w:eastAsia="Calibri"/>
                <w:b/>
                <w:i/>
                <w:sz w:val="20"/>
                <w:szCs w:val="20"/>
                <w:lang w:val="de-DE"/>
              </w:rPr>
              <w:t>en</w:t>
            </w:r>
            <w:r w:rsidRPr="009F7C70">
              <w:rPr>
                <w:rFonts w:eastAsia="Calibri"/>
                <w:b/>
                <w:i/>
                <w:sz w:val="20"/>
                <w:szCs w:val="20"/>
                <w:lang w:val="sr-Cyrl-CS"/>
              </w:rPr>
              <w:t>,</w:t>
            </w:r>
            <w:r>
              <w:rPr>
                <w:rFonts w:eastAsia="Calibri"/>
                <w:b/>
                <w:i/>
                <w:sz w:val="20"/>
                <w:szCs w:val="20"/>
                <w:lang w:val="sr-Cyrl-CS"/>
              </w:rPr>
              <w:t xml:space="preserve">haben, </w:t>
            </w:r>
            <w:r w:rsidRPr="009F7C70">
              <w:rPr>
                <w:rFonts w:eastAsia="Calibri"/>
                <w:b/>
                <w:i/>
                <w:sz w:val="20"/>
                <w:szCs w:val="20"/>
                <w:lang w:val="de-DE"/>
              </w:rPr>
              <w:t>wohnen</w:t>
            </w:r>
            <w:r>
              <w:rPr>
                <w:rFonts w:eastAsia="Calibri"/>
                <w:b/>
                <w:i/>
                <w:sz w:val="20"/>
                <w:szCs w:val="20"/>
              </w:rPr>
              <w:t xml:space="preserve">, </w:t>
            </w:r>
            <w:r w:rsidRPr="001F124E">
              <w:rPr>
                <w:rFonts w:eastAsia="Calibri"/>
                <w:sz w:val="20"/>
                <w:szCs w:val="20"/>
              </w:rPr>
              <w:t>предлог</w:t>
            </w:r>
            <w:r>
              <w:rPr>
                <w:rFonts w:eastAsia="Calibri"/>
                <w:b/>
                <w:i/>
                <w:sz w:val="20"/>
                <w:szCs w:val="20"/>
              </w:rPr>
              <w:t xml:space="preserve"> in.</w:t>
            </w:r>
          </w:p>
        </w:tc>
        <w:tc>
          <w:tcPr>
            <w:tcW w:w="896" w:type="dxa"/>
          </w:tcPr>
          <w:p w:rsidR="00825F75" w:rsidRPr="007C537A" w:rsidRDefault="00825F75" w:rsidP="00825F75">
            <w:pPr>
              <w:rPr>
                <w:rFonts w:eastAsia="Calibri"/>
              </w:rPr>
            </w:pPr>
          </w:p>
          <w:p w:rsidR="00825F75" w:rsidRDefault="00825F75" w:rsidP="00825F75">
            <w:pPr>
              <w:rPr>
                <w:rFonts w:eastAsia="Calibri"/>
              </w:rPr>
            </w:pPr>
            <w:r w:rsidRPr="007C537A">
              <w:rPr>
                <w:rFonts w:eastAsia="Calibri"/>
              </w:rPr>
              <w:t>1.1.1., 1.1.2., 1.1.5.,  1.1.6., 1.1.8.,  1.1.10., 1.1.13., 1.1.20., 1.1.22., 1.1.23., 1.2.1., 1.2.2., 1.2.4.</w:t>
            </w:r>
          </w:p>
          <w:p w:rsidR="00825F75" w:rsidRPr="007C537A" w:rsidRDefault="00825F75" w:rsidP="00825F75">
            <w:pPr>
              <w:rPr>
                <w:rFonts w:ascii="Calibri" w:eastAsia="Calibri" w:hAnsi="Calibri"/>
              </w:rPr>
            </w:pPr>
          </w:p>
        </w:tc>
        <w:tc>
          <w:tcPr>
            <w:tcW w:w="1434" w:type="dxa"/>
          </w:tcPr>
          <w:p w:rsidR="00825F75" w:rsidRPr="007C537A" w:rsidRDefault="00825F75" w:rsidP="00825F75">
            <w:pPr>
              <w:rPr>
                <w:rFonts w:eastAsia="Calibri"/>
                <w:sz w:val="20"/>
                <w:szCs w:val="20"/>
              </w:rPr>
            </w:pPr>
          </w:p>
          <w:p w:rsidR="00825F75" w:rsidRPr="007C537A" w:rsidRDefault="00825F75" w:rsidP="00825F75">
            <w:pPr>
              <w:rPr>
                <w:rFonts w:eastAsia="Calibri"/>
                <w:sz w:val="20"/>
                <w:szCs w:val="20"/>
                <w:lang w:val="sr-Cyrl-CS"/>
              </w:rPr>
            </w:pPr>
            <w:r w:rsidRPr="007C537A">
              <w:rPr>
                <w:rFonts w:eastAsia="Calibri"/>
                <w:sz w:val="20"/>
                <w:szCs w:val="20"/>
                <w:lang w:val="sr-Cyrl-CS"/>
              </w:rPr>
              <w:t xml:space="preserve">Српски језик, </w:t>
            </w:r>
          </w:p>
          <w:p w:rsidR="00825F75" w:rsidRPr="001F124E" w:rsidRDefault="00825F75" w:rsidP="00825F75">
            <w:pPr>
              <w:rPr>
                <w:rFonts w:ascii="Calibri" w:eastAsia="Calibri" w:hAnsi="Calibri"/>
                <w:sz w:val="20"/>
                <w:szCs w:val="20"/>
              </w:rPr>
            </w:pPr>
            <w:r w:rsidRPr="007C537A">
              <w:rPr>
                <w:rFonts w:eastAsia="Calibri"/>
                <w:sz w:val="20"/>
                <w:szCs w:val="20"/>
                <w:lang w:val="sr-Cyrl-CS"/>
              </w:rPr>
              <w:t>Енглески језик, Грађанско васпитање,  Ликовна култура, Математика</w:t>
            </w:r>
            <w:r w:rsidRPr="001F124E">
              <w:rPr>
                <w:rFonts w:eastAsia="Calibri"/>
                <w:sz w:val="20"/>
                <w:szCs w:val="20"/>
                <w:lang w:val="sr-Cyrl-CS"/>
              </w:rPr>
              <w:t>, Информатика и рачунарство</w:t>
            </w:r>
          </w:p>
        </w:tc>
        <w:tc>
          <w:tcPr>
            <w:tcW w:w="1345" w:type="dxa"/>
            <w:shd w:val="clear" w:color="auto" w:fill="auto"/>
          </w:tcPr>
          <w:p w:rsidR="00825F75" w:rsidRPr="007C537A" w:rsidRDefault="00825F75" w:rsidP="00825F75">
            <w:pPr>
              <w:tabs>
                <w:tab w:val="left" w:pos="159"/>
              </w:tabs>
              <w:rPr>
                <w:rFonts w:eastAsia="Calibri"/>
                <w:sz w:val="20"/>
                <w:szCs w:val="20"/>
                <w:lang w:val="sr-Cyrl-CS"/>
              </w:rPr>
            </w:pPr>
            <w:r w:rsidRPr="007C537A">
              <w:rPr>
                <w:rFonts w:eastAsia="Calibr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825F75" w:rsidRPr="007C537A" w:rsidRDefault="00825F75" w:rsidP="00825F75">
            <w:pPr>
              <w:tabs>
                <w:tab w:val="left" w:pos="159"/>
              </w:tabs>
              <w:ind w:left="-51"/>
              <w:rPr>
                <w:rFonts w:eastAsia="Calibri"/>
                <w:sz w:val="20"/>
                <w:szCs w:val="20"/>
              </w:rPr>
            </w:pPr>
            <w:r w:rsidRPr="007C537A">
              <w:rPr>
                <w:rFonts w:eastAsia="Calibri"/>
                <w:sz w:val="20"/>
                <w:szCs w:val="20"/>
                <w:lang w:val="sr-Cyrl-CS"/>
              </w:rPr>
              <w:t xml:space="preserve"> </w:t>
            </w:r>
          </w:p>
        </w:tc>
        <w:tc>
          <w:tcPr>
            <w:tcW w:w="627" w:type="dxa"/>
          </w:tcPr>
          <w:p w:rsidR="00825F75" w:rsidRPr="007C537A" w:rsidRDefault="00825F75" w:rsidP="00825F75">
            <w:pPr>
              <w:jc w:val="center"/>
              <w:rPr>
                <w:rFonts w:eastAsia="Calibri"/>
                <w:b/>
                <w:lang w:val="ru-RU"/>
              </w:rPr>
            </w:pPr>
            <w:r>
              <w:rPr>
                <w:rFonts w:eastAsia="Calibri"/>
                <w:b/>
                <w:lang w:val="ru-RU"/>
              </w:rPr>
              <w:t>9</w:t>
            </w:r>
          </w:p>
        </w:tc>
        <w:tc>
          <w:tcPr>
            <w:tcW w:w="538" w:type="dxa"/>
          </w:tcPr>
          <w:p w:rsidR="00825F75" w:rsidRPr="007C537A" w:rsidRDefault="00825F75" w:rsidP="00825F75">
            <w:pPr>
              <w:jc w:val="center"/>
              <w:rPr>
                <w:rFonts w:eastAsia="Calibri"/>
                <w:b/>
                <w:lang w:val="ru-RU"/>
              </w:rPr>
            </w:pPr>
            <w:r>
              <w:rPr>
                <w:rFonts w:eastAsia="Calibri"/>
                <w:b/>
                <w:lang w:val="ru-RU"/>
              </w:rPr>
              <w:t>15</w:t>
            </w:r>
          </w:p>
        </w:tc>
        <w:tc>
          <w:tcPr>
            <w:tcW w:w="717" w:type="dxa"/>
          </w:tcPr>
          <w:p w:rsidR="00825F75" w:rsidRPr="0062211B" w:rsidRDefault="00825F75" w:rsidP="00825F75">
            <w:pPr>
              <w:jc w:val="center"/>
              <w:rPr>
                <w:rFonts w:eastAsia="Calibri"/>
                <w:b/>
              </w:rPr>
            </w:pPr>
            <w:r>
              <w:rPr>
                <w:rFonts w:eastAsia="Calibri"/>
                <w:b/>
              </w:rPr>
              <w:t>24</w:t>
            </w:r>
          </w:p>
        </w:tc>
      </w:tr>
      <w:tr w:rsidR="00825F75" w:rsidRPr="007C537A" w:rsidTr="00825F75">
        <w:trPr>
          <w:trHeight w:val="129"/>
        </w:trPr>
        <w:tc>
          <w:tcPr>
            <w:tcW w:w="1524" w:type="dxa"/>
            <w:gridSpan w:val="2"/>
            <w:shd w:val="clear" w:color="auto" w:fill="auto"/>
          </w:tcPr>
          <w:p w:rsidR="00825F75" w:rsidRPr="007C537A" w:rsidRDefault="00825F75" w:rsidP="00825F75">
            <w:pPr>
              <w:rPr>
                <w:rFonts w:eastAsia="Calibri"/>
                <w:b/>
                <w:lang w:val="sr-Latn-CS"/>
              </w:rPr>
            </w:pPr>
            <w:r w:rsidRPr="007C537A">
              <w:rPr>
                <w:rFonts w:ascii="Calibri" w:eastAsia="Calibri" w:hAnsi="Calibri"/>
              </w:rPr>
              <w:t>2</w:t>
            </w:r>
            <w:r w:rsidRPr="007C537A">
              <w:rPr>
                <w:rFonts w:eastAsia="Calibri"/>
                <w:b/>
                <w:lang w:val="sr-Latn-CS"/>
              </w:rPr>
              <w:t xml:space="preserve"> .  </w:t>
            </w:r>
            <w:r>
              <w:rPr>
                <w:rFonts w:eastAsia="Calibri"/>
                <w:b/>
                <w:lang w:val="sr-Latn-CS"/>
              </w:rPr>
              <w:t>Bei uns zu Hause</w:t>
            </w:r>
            <w:r w:rsidRPr="007C537A">
              <w:rPr>
                <w:rFonts w:eastAsia="Calibri"/>
                <w:b/>
                <w:lang w:val="sr-Latn-CS"/>
              </w:rPr>
              <w:t xml:space="preserve"> </w:t>
            </w:r>
          </w:p>
          <w:p w:rsidR="00825F75" w:rsidRPr="007C537A" w:rsidRDefault="00825F75" w:rsidP="00825F75">
            <w:pPr>
              <w:rPr>
                <w:rFonts w:eastAsia="Calibri"/>
                <w:b/>
                <w:lang w:val="sr-Cyrl-CS"/>
              </w:rPr>
            </w:pPr>
          </w:p>
          <w:p w:rsidR="00825F75" w:rsidRPr="007C537A" w:rsidRDefault="00825F75" w:rsidP="00825F75">
            <w:pPr>
              <w:rPr>
                <w:rFonts w:ascii="Calibri" w:eastAsia="Calibri" w:hAnsi="Calibri"/>
              </w:rPr>
            </w:pPr>
            <w:r>
              <w:rPr>
                <w:rFonts w:eastAsia="Calibri"/>
              </w:rPr>
              <w:t>Описивање простора становања</w:t>
            </w:r>
            <w:r w:rsidRPr="00812504">
              <w:rPr>
                <w:rFonts w:eastAsia="Calibri"/>
                <w:lang w:val="sr-Cyrl-CS"/>
              </w:rPr>
              <w:t>; представљање и описивање</w:t>
            </w:r>
            <w:r>
              <w:rPr>
                <w:rFonts w:eastAsia="Calibri"/>
              </w:rPr>
              <w:t xml:space="preserve"> домаћих животиња; представљање држава, градова и језика који се говоре у тим државама</w:t>
            </w:r>
          </w:p>
        </w:tc>
        <w:tc>
          <w:tcPr>
            <w:tcW w:w="2331" w:type="dxa"/>
            <w:gridSpan w:val="2"/>
          </w:tcPr>
          <w:p w:rsidR="00825F75" w:rsidRDefault="00825F75" w:rsidP="00825F75">
            <w:pPr>
              <w:rPr>
                <w:rFonts w:eastAsia="Calibri"/>
                <w:sz w:val="20"/>
                <w:szCs w:val="20"/>
                <w:lang w:val="sr-Cyrl-CS"/>
              </w:rPr>
            </w:pPr>
            <w:r w:rsidRPr="007C537A">
              <w:rPr>
                <w:rFonts w:eastAsia="Calibri"/>
                <w:sz w:val="20"/>
                <w:szCs w:val="20"/>
              </w:rPr>
              <w:lastRenderedPageBreak/>
              <w:t xml:space="preserve">- </w:t>
            </w:r>
            <w:r>
              <w:rPr>
                <w:rFonts w:eastAsia="Calibri"/>
                <w:sz w:val="20"/>
                <w:szCs w:val="20"/>
                <w:lang w:val="sr-Cyrl-CS"/>
              </w:rPr>
              <w:t>опишу стан и собу</w:t>
            </w:r>
            <w:r w:rsidRPr="007C537A">
              <w:rPr>
                <w:rFonts w:eastAsia="Calibri"/>
                <w:sz w:val="20"/>
                <w:szCs w:val="20"/>
                <w:lang w:val="sr-Cyrl-CS"/>
              </w:rPr>
              <w:t>,</w:t>
            </w:r>
          </w:p>
          <w:p w:rsidR="00825F75" w:rsidRDefault="00825F75" w:rsidP="00825F75">
            <w:pPr>
              <w:rPr>
                <w:rFonts w:eastAsia="Calibri"/>
                <w:sz w:val="20"/>
                <w:szCs w:val="20"/>
                <w:lang w:val="sr-Cyrl-CS"/>
              </w:rPr>
            </w:pPr>
            <w:r>
              <w:rPr>
                <w:rFonts w:eastAsia="Calibri"/>
                <w:sz w:val="20"/>
                <w:szCs w:val="20"/>
                <w:lang w:val="sr-Cyrl-CS"/>
              </w:rPr>
              <w:t xml:space="preserve">-користе називе за боје, </w:t>
            </w:r>
            <w:r>
              <w:rPr>
                <w:rFonts w:eastAsia="Calibri"/>
                <w:sz w:val="20"/>
                <w:szCs w:val="20"/>
                <w:lang w:val="sr-Cyrl-CS"/>
              </w:rPr>
              <w:lastRenderedPageBreak/>
              <w:t>земље и језике,</w:t>
            </w:r>
          </w:p>
          <w:p w:rsidR="00825F75" w:rsidRPr="007C537A" w:rsidRDefault="00825F75" w:rsidP="00825F75">
            <w:pPr>
              <w:rPr>
                <w:rFonts w:eastAsia="Calibri"/>
                <w:sz w:val="20"/>
                <w:szCs w:val="20"/>
                <w:lang w:val="sr-Cyrl-CS"/>
              </w:rPr>
            </w:pPr>
            <w:r>
              <w:rPr>
                <w:rFonts w:eastAsia="Calibri"/>
                <w:sz w:val="20"/>
                <w:szCs w:val="20"/>
                <w:lang w:val="sr-Cyrl-CS"/>
              </w:rPr>
              <w:t>-- препознају и представе</w:t>
            </w:r>
            <w:r w:rsidRPr="007C537A">
              <w:rPr>
                <w:rFonts w:eastAsia="Calibri"/>
                <w:sz w:val="20"/>
                <w:szCs w:val="20"/>
                <w:lang w:val="sr-Cyrl-CS"/>
              </w:rPr>
              <w:t xml:space="preserve"> ку</w:t>
            </w:r>
            <w:r>
              <w:rPr>
                <w:rFonts w:eastAsia="Calibri"/>
                <w:sz w:val="20"/>
                <w:szCs w:val="20"/>
                <w:lang w:val="sr-Cyrl-CS"/>
              </w:rPr>
              <w:t>ћне љубимце/домаће животиње,</w:t>
            </w:r>
          </w:p>
          <w:p w:rsidR="00825F75" w:rsidRPr="007C537A" w:rsidRDefault="00825F75" w:rsidP="00825F75">
            <w:pPr>
              <w:rPr>
                <w:rFonts w:eastAsia="Calibri"/>
                <w:sz w:val="20"/>
                <w:szCs w:val="20"/>
                <w:lang w:val="sr-Cyrl-CS"/>
              </w:rPr>
            </w:pPr>
            <w:r w:rsidRPr="007C537A">
              <w:rPr>
                <w:rFonts w:eastAsia="Calibri"/>
                <w:sz w:val="20"/>
                <w:szCs w:val="20"/>
                <w:lang w:val="sr-Cyrl-CS"/>
              </w:rPr>
              <w:t>- разумеју кратка и једноставна упутства и налоге и реагују на њих</w:t>
            </w:r>
            <w:r>
              <w:rPr>
                <w:rFonts w:eastAsia="Calibri"/>
                <w:sz w:val="20"/>
                <w:szCs w:val="20"/>
                <w:lang w:val="sr-Cyrl-CS"/>
              </w:rPr>
              <w:t>,</w:t>
            </w:r>
          </w:p>
          <w:p w:rsidR="00825F75" w:rsidRPr="007C537A" w:rsidRDefault="00825F75" w:rsidP="00825F75">
            <w:pPr>
              <w:shd w:val="clear" w:color="auto" w:fill="FFFFFF"/>
              <w:rPr>
                <w:rFonts w:eastAsia="Calibri"/>
                <w:sz w:val="20"/>
                <w:szCs w:val="20"/>
              </w:rPr>
            </w:pPr>
            <w:r w:rsidRPr="007C537A">
              <w:rPr>
                <w:rFonts w:eastAsia="Calibri"/>
                <w:sz w:val="20"/>
                <w:szCs w:val="20"/>
                <w:lang w:val="sr-Cyrl-CS"/>
              </w:rPr>
              <w:t xml:space="preserve">- </w:t>
            </w:r>
            <w:r w:rsidRPr="007C537A">
              <w:rPr>
                <w:rFonts w:eastAsia="Calibri"/>
                <w:sz w:val="20"/>
                <w:szCs w:val="20"/>
              </w:rPr>
              <w:t>разумеју и дају једноставне исказе у вези са осећањима</w:t>
            </w:r>
            <w:r>
              <w:rPr>
                <w:rFonts w:eastAsia="Calibri"/>
                <w:sz w:val="20"/>
                <w:szCs w:val="20"/>
              </w:rPr>
              <w:t>,</w:t>
            </w:r>
          </w:p>
          <w:p w:rsidR="00825F75" w:rsidRDefault="00825F75" w:rsidP="00825F75">
            <w:pPr>
              <w:rPr>
                <w:rFonts w:eastAsia="Calibri"/>
                <w:sz w:val="20"/>
                <w:szCs w:val="20"/>
              </w:rPr>
            </w:pPr>
            <w:r w:rsidRPr="007C537A">
              <w:rPr>
                <w:rFonts w:eastAsia="Calibri"/>
                <w:sz w:val="20"/>
                <w:szCs w:val="20"/>
              </w:rPr>
              <w:t>- разумеју, траже и дају основне информације о себи и другима</w:t>
            </w:r>
            <w:r>
              <w:rPr>
                <w:rFonts w:eastAsia="Calibri"/>
                <w:sz w:val="20"/>
                <w:szCs w:val="20"/>
              </w:rPr>
              <w:t>,</w:t>
            </w:r>
          </w:p>
          <w:p w:rsidR="00825F75" w:rsidRDefault="00825F75" w:rsidP="00825F75">
            <w:pPr>
              <w:rPr>
                <w:rFonts w:eastAsia="Calibri"/>
                <w:sz w:val="20"/>
                <w:szCs w:val="20"/>
                <w:lang w:val="sr-Cyrl-CS"/>
              </w:rPr>
            </w:pPr>
            <w:r>
              <w:rPr>
                <w:rFonts w:eastAsia="Calibri"/>
                <w:sz w:val="20"/>
                <w:szCs w:val="20"/>
              </w:rPr>
              <w:t>-</w:t>
            </w:r>
            <w:r>
              <w:rPr>
                <w:rFonts w:eastAsia="Calibri"/>
                <w:sz w:val="20"/>
                <w:szCs w:val="20"/>
                <w:lang w:val="sr-Cyrl-CS"/>
              </w:rPr>
              <w:t xml:space="preserve"> представе град и државу из које долазе</w:t>
            </w:r>
            <w:r w:rsidRPr="007C537A">
              <w:rPr>
                <w:rFonts w:eastAsia="Calibri"/>
                <w:sz w:val="20"/>
                <w:szCs w:val="20"/>
                <w:lang w:val="sr-Cyrl-CS"/>
              </w:rPr>
              <w:t>,</w:t>
            </w:r>
          </w:p>
          <w:p w:rsidR="00825F75" w:rsidRDefault="00825F75" w:rsidP="00825F75">
            <w:pPr>
              <w:rPr>
                <w:rFonts w:eastAsia="Calibri"/>
                <w:sz w:val="20"/>
                <w:szCs w:val="20"/>
                <w:lang w:val="sr-Cyrl-CS"/>
              </w:rPr>
            </w:pPr>
            <w:r>
              <w:rPr>
                <w:rFonts w:eastAsia="Calibri"/>
                <w:sz w:val="20"/>
                <w:szCs w:val="20"/>
                <w:lang w:val="sr-Cyrl-CS"/>
              </w:rPr>
              <w:t>- представе</w:t>
            </w:r>
            <w:r w:rsidRPr="007C537A">
              <w:rPr>
                <w:rFonts w:eastAsia="Calibri"/>
                <w:sz w:val="20"/>
                <w:szCs w:val="20"/>
                <w:lang w:val="sr-Cyrl-CS"/>
              </w:rPr>
              <w:t xml:space="preserve"> држ</w:t>
            </w:r>
            <w:r>
              <w:rPr>
                <w:rFonts w:eastAsia="Calibri"/>
                <w:sz w:val="20"/>
                <w:szCs w:val="20"/>
                <w:lang w:val="sr-Cyrl-CS"/>
              </w:rPr>
              <w:t>аве и главне градове тих држава,</w:t>
            </w:r>
          </w:p>
          <w:p w:rsidR="00825F75" w:rsidRPr="0029045A" w:rsidRDefault="00825F75" w:rsidP="00825F75">
            <w:pPr>
              <w:rPr>
                <w:rFonts w:eastAsia="Calibri"/>
                <w:sz w:val="20"/>
                <w:szCs w:val="20"/>
                <w:lang w:val="sr-Cyrl-CS"/>
              </w:rPr>
            </w:pPr>
            <w:r>
              <w:rPr>
                <w:rFonts w:eastAsia="Calibri"/>
                <w:sz w:val="20"/>
                <w:szCs w:val="20"/>
                <w:lang w:val="sr-Cyrl-CS"/>
              </w:rPr>
              <w:t>--отпевају песмицу.</w:t>
            </w:r>
          </w:p>
        </w:tc>
        <w:tc>
          <w:tcPr>
            <w:tcW w:w="1882" w:type="dxa"/>
          </w:tcPr>
          <w:p w:rsidR="00825F75" w:rsidRDefault="00825F75" w:rsidP="00825F75">
            <w:pPr>
              <w:rPr>
                <w:rFonts w:eastAsia="Calibri"/>
                <w:sz w:val="20"/>
                <w:szCs w:val="20"/>
              </w:rPr>
            </w:pPr>
          </w:p>
          <w:p w:rsidR="00825F75" w:rsidRPr="00F02FB0" w:rsidRDefault="00825F75" w:rsidP="00825F75">
            <w:pPr>
              <w:rPr>
                <w:rFonts w:ascii="Calibri" w:eastAsia="Calibri" w:hAnsi="Calibri"/>
                <w:sz w:val="20"/>
                <w:szCs w:val="20"/>
              </w:rPr>
            </w:pPr>
            <w:r w:rsidRPr="007C537A">
              <w:rPr>
                <w:rFonts w:eastAsia="Calibri"/>
                <w:sz w:val="20"/>
                <w:szCs w:val="20"/>
              </w:rPr>
              <w:t xml:space="preserve">Користе презент </w:t>
            </w:r>
            <w:r w:rsidRPr="007C537A">
              <w:rPr>
                <w:rFonts w:eastAsia="Calibri"/>
                <w:sz w:val="20"/>
                <w:szCs w:val="20"/>
              </w:rPr>
              <w:lastRenderedPageBreak/>
              <w:t>глагола</w:t>
            </w:r>
            <w:r w:rsidRPr="007C537A">
              <w:rPr>
                <w:rFonts w:eastAsia="Calibri"/>
                <w:sz w:val="20"/>
                <w:szCs w:val="20"/>
                <w:lang w:val="sr-Cyrl-CS"/>
              </w:rPr>
              <w:t xml:space="preserve"> </w:t>
            </w:r>
            <w:r w:rsidRPr="00F02FB0">
              <w:rPr>
                <w:rFonts w:eastAsia="Calibri"/>
                <w:b/>
                <w:i/>
                <w:sz w:val="20"/>
                <w:szCs w:val="20"/>
                <w:lang w:val="de-DE"/>
              </w:rPr>
              <w:t>sein</w:t>
            </w:r>
            <w:r>
              <w:rPr>
                <w:rFonts w:eastAsia="Calibri"/>
                <w:b/>
                <w:i/>
                <w:sz w:val="20"/>
                <w:szCs w:val="20"/>
              </w:rPr>
              <w:t>,haben, sprechen, möge</w:t>
            </w:r>
            <w:r>
              <w:rPr>
                <w:rFonts w:eastAsia="Calibri"/>
                <w:b/>
                <w:i/>
                <w:sz w:val="20"/>
                <w:szCs w:val="20"/>
                <w:lang w:val="de-DE"/>
              </w:rPr>
              <w:t>n</w:t>
            </w:r>
            <w:r>
              <w:rPr>
                <w:rFonts w:eastAsia="Calibri"/>
                <w:b/>
                <w:i/>
                <w:sz w:val="20"/>
                <w:szCs w:val="20"/>
              </w:rPr>
              <w:t xml:space="preserve">, </w:t>
            </w:r>
            <w:r>
              <w:rPr>
                <w:rFonts w:eastAsia="Calibri"/>
                <w:b/>
                <w:i/>
                <w:sz w:val="20"/>
                <w:szCs w:val="20"/>
                <w:lang w:val="de-DE"/>
              </w:rPr>
              <w:t>kommen</w:t>
            </w:r>
            <w:r w:rsidRPr="007C537A">
              <w:rPr>
                <w:rFonts w:eastAsia="Calibri"/>
                <w:sz w:val="20"/>
                <w:szCs w:val="20"/>
              </w:rPr>
              <w:t xml:space="preserve">, упитну реч </w:t>
            </w:r>
            <w:r w:rsidRPr="00F02FB0">
              <w:rPr>
                <w:rFonts w:eastAsia="Calibri"/>
                <w:b/>
                <w:i/>
                <w:sz w:val="20"/>
                <w:szCs w:val="20"/>
                <w:lang w:val="de-DE"/>
              </w:rPr>
              <w:t>was</w:t>
            </w:r>
            <w:r w:rsidRPr="00F02FB0">
              <w:rPr>
                <w:rFonts w:eastAsia="Calibri"/>
                <w:b/>
                <w:i/>
                <w:sz w:val="20"/>
                <w:szCs w:val="20"/>
              </w:rPr>
              <w:t xml:space="preserve">/ </w:t>
            </w:r>
            <w:r w:rsidRPr="00F02FB0">
              <w:rPr>
                <w:rFonts w:eastAsia="Calibri"/>
                <w:b/>
                <w:i/>
                <w:sz w:val="20"/>
                <w:szCs w:val="20"/>
                <w:lang w:val="de-DE"/>
              </w:rPr>
              <w:t>woher</w:t>
            </w:r>
            <w:r w:rsidRPr="0062211B">
              <w:rPr>
                <w:rFonts w:eastAsia="Calibri"/>
                <w:b/>
                <w:i/>
                <w:sz w:val="20"/>
                <w:szCs w:val="20"/>
                <w:lang w:val="sr-Cyrl-CS"/>
              </w:rPr>
              <w:t>?</w:t>
            </w:r>
            <w:r w:rsidRPr="00F02FB0">
              <w:rPr>
                <w:rFonts w:eastAsia="Calibri"/>
                <w:b/>
                <w:i/>
                <w:sz w:val="20"/>
                <w:szCs w:val="20"/>
              </w:rPr>
              <w:t>,</w:t>
            </w:r>
            <w:r w:rsidRPr="007C537A">
              <w:rPr>
                <w:rFonts w:eastAsia="Calibri"/>
                <w:sz w:val="20"/>
                <w:szCs w:val="20"/>
              </w:rPr>
              <w:t xml:space="preserve"> </w:t>
            </w:r>
            <w:r>
              <w:rPr>
                <w:rFonts w:eastAsia="Calibri"/>
                <w:sz w:val="20"/>
                <w:szCs w:val="20"/>
              </w:rPr>
              <w:t xml:space="preserve">одређени члан </w:t>
            </w:r>
            <w:r w:rsidRPr="00F02FB0">
              <w:rPr>
                <w:rFonts w:eastAsia="Calibri"/>
                <w:b/>
                <w:i/>
                <w:sz w:val="20"/>
                <w:szCs w:val="20"/>
                <w:lang w:val="de-DE"/>
              </w:rPr>
              <w:t>der</w:t>
            </w:r>
            <w:r w:rsidRPr="00F02FB0">
              <w:rPr>
                <w:rFonts w:eastAsia="Calibri"/>
                <w:b/>
                <w:i/>
                <w:sz w:val="20"/>
                <w:szCs w:val="20"/>
              </w:rPr>
              <w:t>/</w:t>
            </w:r>
            <w:r w:rsidRPr="00F02FB0">
              <w:rPr>
                <w:rFonts w:eastAsia="Calibri"/>
                <w:b/>
                <w:i/>
                <w:sz w:val="20"/>
                <w:szCs w:val="20"/>
                <w:lang w:val="de-DE"/>
              </w:rPr>
              <w:t>die</w:t>
            </w:r>
            <w:r w:rsidRPr="00F02FB0">
              <w:rPr>
                <w:rFonts w:eastAsia="Calibri"/>
                <w:b/>
                <w:i/>
                <w:sz w:val="20"/>
                <w:szCs w:val="20"/>
              </w:rPr>
              <w:t>/</w:t>
            </w:r>
            <w:r w:rsidRPr="00F02FB0">
              <w:rPr>
                <w:rFonts w:eastAsia="Calibri"/>
                <w:b/>
                <w:i/>
                <w:sz w:val="20"/>
                <w:szCs w:val="20"/>
                <w:lang w:val="de-DE"/>
              </w:rPr>
              <w:t>das</w:t>
            </w:r>
            <w:r w:rsidRPr="00F02FB0">
              <w:rPr>
                <w:rFonts w:eastAsia="Calibri"/>
                <w:b/>
                <w:i/>
                <w:sz w:val="20"/>
                <w:szCs w:val="20"/>
              </w:rPr>
              <w:t>,</w:t>
            </w:r>
            <w:r w:rsidRPr="00F02FB0">
              <w:rPr>
                <w:rFonts w:eastAsia="Calibri"/>
                <w:sz w:val="20"/>
                <w:szCs w:val="20"/>
              </w:rPr>
              <w:t>неодређени</w:t>
            </w:r>
            <w:r w:rsidRPr="00F02FB0">
              <w:rPr>
                <w:rFonts w:eastAsia="Calibri"/>
                <w:b/>
                <w:i/>
                <w:sz w:val="20"/>
                <w:szCs w:val="20"/>
              </w:rPr>
              <w:t xml:space="preserve"> </w:t>
            </w:r>
            <w:r w:rsidRPr="00F02FB0">
              <w:rPr>
                <w:rFonts w:eastAsia="Calibri"/>
                <w:b/>
                <w:i/>
                <w:sz w:val="20"/>
                <w:szCs w:val="20"/>
                <w:lang w:val="de-DE"/>
              </w:rPr>
              <w:t>ein</w:t>
            </w:r>
            <w:r w:rsidRPr="00F02FB0">
              <w:rPr>
                <w:rFonts w:eastAsia="Calibri"/>
                <w:b/>
                <w:i/>
                <w:sz w:val="20"/>
                <w:szCs w:val="20"/>
              </w:rPr>
              <w:t>/</w:t>
            </w:r>
            <w:r w:rsidRPr="00F02FB0">
              <w:rPr>
                <w:rFonts w:eastAsia="Calibri"/>
                <w:b/>
                <w:i/>
                <w:sz w:val="20"/>
                <w:szCs w:val="20"/>
                <w:lang w:val="de-DE"/>
              </w:rPr>
              <w:t>eine</w:t>
            </w:r>
            <w:r w:rsidRPr="00F02FB0">
              <w:rPr>
                <w:rFonts w:eastAsia="Calibri"/>
                <w:b/>
                <w:i/>
                <w:sz w:val="20"/>
                <w:szCs w:val="20"/>
              </w:rPr>
              <w:t>/</w:t>
            </w:r>
            <w:r w:rsidRPr="00F02FB0">
              <w:rPr>
                <w:rFonts w:eastAsia="Calibri"/>
                <w:b/>
                <w:i/>
                <w:sz w:val="20"/>
                <w:szCs w:val="20"/>
                <w:lang w:val="de-DE"/>
              </w:rPr>
              <w:t>ein</w:t>
            </w:r>
            <w:r>
              <w:rPr>
                <w:rFonts w:eastAsia="Calibri"/>
                <w:sz w:val="20"/>
                <w:szCs w:val="20"/>
              </w:rPr>
              <w:t xml:space="preserve"> у номинативу и акузативу, негација </w:t>
            </w:r>
            <w:r w:rsidRPr="00812504">
              <w:rPr>
                <w:rFonts w:eastAsia="Calibri"/>
                <w:b/>
                <w:i/>
                <w:sz w:val="20"/>
                <w:szCs w:val="20"/>
                <w:lang w:val="de-DE"/>
              </w:rPr>
              <w:t>nicht</w:t>
            </w:r>
            <w:r w:rsidRPr="00812504">
              <w:rPr>
                <w:rFonts w:eastAsia="Calibri"/>
                <w:b/>
                <w:i/>
                <w:sz w:val="20"/>
                <w:szCs w:val="20"/>
              </w:rPr>
              <w:t>/</w:t>
            </w:r>
            <w:r w:rsidRPr="00812504">
              <w:rPr>
                <w:rFonts w:eastAsia="Calibri"/>
                <w:b/>
                <w:i/>
                <w:sz w:val="20"/>
                <w:szCs w:val="20"/>
                <w:lang w:val="de-DE"/>
              </w:rPr>
              <w:t>kein</w:t>
            </w:r>
            <w:r>
              <w:rPr>
                <w:rFonts w:eastAsia="Calibri"/>
                <w:b/>
                <w:i/>
                <w:sz w:val="20"/>
                <w:szCs w:val="20"/>
              </w:rPr>
              <w:t>-</w:t>
            </w:r>
            <w:r w:rsidRPr="00F02FB0">
              <w:rPr>
                <w:rFonts w:eastAsia="Calibri"/>
                <w:sz w:val="20"/>
                <w:szCs w:val="20"/>
              </w:rPr>
              <w:t xml:space="preserve">, </w:t>
            </w:r>
            <w:r>
              <w:rPr>
                <w:rFonts w:eastAsia="Calibri"/>
                <w:sz w:val="20"/>
                <w:szCs w:val="20"/>
              </w:rPr>
              <w:t>предло</w:t>
            </w:r>
            <w:r>
              <w:rPr>
                <w:rFonts w:eastAsia="Calibri"/>
                <w:sz w:val="20"/>
                <w:szCs w:val="20"/>
                <w:lang w:val="de-DE"/>
              </w:rPr>
              <w:t>g</w:t>
            </w:r>
            <w:r w:rsidRPr="00812504">
              <w:rPr>
                <w:rFonts w:eastAsia="Calibri"/>
                <w:sz w:val="20"/>
                <w:szCs w:val="20"/>
              </w:rPr>
              <w:t xml:space="preserve"> </w:t>
            </w:r>
            <w:r w:rsidRPr="00812504">
              <w:rPr>
                <w:rFonts w:eastAsia="Calibri"/>
                <w:b/>
                <w:i/>
                <w:sz w:val="20"/>
                <w:szCs w:val="20"/>
                <w:lang w:val="de-DE"/>
              </w:rPr>
              <w:t>aus</w:t>
            </w:r>
            <w:r w:rsidRPr="00812504">
              <w:rPr>
                <w:rFonts w:eastAsia="Calibri"/>
                <w:sz w:val="20"/>
                <w:szCs w:val="20"/>
              </w:rPr>
              <w:t>,</w:t>
            </w:r>
            <w:r>
              <w:rPr>
                <w:rFonts w:eastAsia="Calibri"/>
                <w:sz w:val="20"/>
                <w:szCs w:val="20"/>
              </w:rPr>
              <w:t>показна заменица</w:t>
            </w:r>
            <w:r w:rsidRPr="00812504">
              <w:rPr>
                <w:rFonts w:eastAsia="Calibri"/>
                <w:sz w:val="20"/>
                <w:szCs w:val="20"/>
              </w:rPr>
              <w:t xml:space="preserve"> </w:t>
            </w:r>
            <w:r w:rsidRPr="00812504">
              <w:rPr>
                <w:rFonts w:eastAsia="Calibri"/>
                <w:b/>
                <w:i/>
                <w:sz w:val="20"/>
                <w:szCs w:val="20"/>
                <w:lang w:val="de-DE"/>
              </w:rPr>
              <w:t>das</w:t>
            </w:r>
            <w:r w:rsidRPr="00812504">
              <w:rPr>
                <w:rFonts w:eastAsia="Calibri"/>
                <w:b/>
                <w:i/>
                <w:sz w:val="20"/>
                <w:szCs w:val="20"/>
              </w:rPr>
              <w:t xml:space="preserve"> (</w:t>
            </w:r>
            <w:r w:rsidRPr="00812504">
              <w:rPr>
                <w:rFonts w:eastAsia="Calibri"/>
                <w:b/>
                <w:i/>
                <w:sz w:val="20"/>
                <w:szCs w:val="20"/>
                <w:lang w:val="de-DE"/>
              </w:rPr>
              <w:t>ist</w:t>
            </w:r>
            <w:r w:rsidRPr="00812504">
              <w:rPr>
                <w:rFonts w:eastAsia="Calibri"/>
                <w:b/>
                <w:i/>
                <w:sz w:val="20"/>
                <w:szCs w:val="20"/>
              </w:rPr>
              <w:t>)...,</w:t>
            </w:r>
            <w:r>
              <w:rPr>
                <w:rFonts w:eastAsia="Calibri"/>
                <w:sz w:val="20"/>
                <w:szCs w:val="20"/>
              </w:rPr>
              <w:t xml:space="preserve"> личне заменице </w:t>
            </w:r>
            <w:r w:rsidRPr="00812504">
              <w:rPr>
                <w:rFonts w:eastAsia="Calibri"/>
                <w:b/>
                <w:i/>
                <w:sz w:val="20"/>
                <w:szCs w:val="20"/>
                <w:lang w:val="de-DE"/>
              </w:rPr>
              <w:t>mir</w:t>
            </w:r>
            <w:r w:rsidRPr="00812504">
              <w:rPr>
                <w:rFonts w:eastAsia="Calibri"/>
                <w:b/>
                <w:i/>
                <w:sz w:val="20"/>
                <w:szCs w:val="20"/>
              </w:rPr>
              <w:t xml:space="preserve">, </w:t>
            </w:r>
            <w:r w:rsidRPr="00812504">
              <w:rPr>
                <w:rFonts w:eastAsia="Calibri"/>
                <w:b/>
                <w:i/>
                <w:sz w:val="20"/>
                <w:szCs w:val="20"/>
                <w:lang w:val="de-DE"/>
              </w:rPr>
              <w:t>dir</w:t>
            </w:r>
            <w:r w:rsidRPr="00812504">
              <w:rPr>
                <w:rFonts w:eastAsia="Calibri"/>
                <w:b/>
                <w:i/>
                <w:sz w:val="20"/>
                <w:szCs w:val="20"/>
              </w:rPr>
              <w:t xml:space="preserve">, </w:t>
            </w:r>
            <w:r w:rsidRPr="00812504">
              <w:rPr>
                <w:rFonts w:eastAsia="Calibri"/>
                <w:b/>
                <w:i/>
                <w:sz w:val="20"/>
                <w:szCs w:val="20"/>
                <w:lang w:val="de-DE"/>
              </w:rPr>
              <w:t>Ihnen</w:t>
            </w:r>
            <w:r>
              <w:rPr>
                <w:rFonts w:eastAsia="Calibri"/>
                <w:sz w:val="20"/>
                <w:szCs w:val="20"/>
              </w:rPr>
              <w:t>.</w:t>
            </w:r>
          </w:p>
        </w:tc>
        <w:tc>
          <w:tcPr>
            <w:tcW w:w="896" w:type="dxa"/>
          </w:tcPr>
          <w:p w:rsidR="00825F75" w:rsidRDefault="00825F75" w:rsidP="00825F75">
            <w:pPr>
              <w:rPr>
                <w:rFonts w:eastAsia="Calibri"/>
              </w:rPr>
            </w:pPr>
          </w:p>
          <w:p w:rsidR="00825F75" w:rsidRPr="00812504" w:rsidRDefault="00825F75" w:rsidP="00825F75">
            <w:pPr>
              <w:rPr>
                <w:rFonts w:eastAsia="Calibri"/>
              </w:rPr>
            </w:pPr>
            <w:r w:rsidRPr="00812504">
              <w:rPr>
                <w:rFonts w:eastAsia="Calibri"/>
              </w:rPr>
              <w:t xml:space="preserve">1.1.1., </w:t>
            </w:r>
            <w:r w:rsidRPr="00812504">
              <w:rPr>
                <w:rFonts w:eastAsia="Calibri"/>
              </w:rPr>
              <w:lastRenderedPageBreak/>
              <w:t xml:space="preserve">1.1.2., 1.1.4., 1.1.10., 1.1.11., 1.1.12., </w:t>
            </w:r>
          </w:p>
          <w:p w:rsidR="00825F75" w:rsidRPr="00F322B6" w:rsidRDefault="00825F75" w:rsidP="00825F75">
            <w:pPr>
              <w:rPr>
                <w:rFonts w:ascii="Calibri" w:eastAsia="Calibri" w:hAnsi="Calibri"/>
              </w:rPr>
            </w:pPr>
            <w:r w:rsidRPr="00812504">
              <w:rPr>
                <w:rFonts w:eastAsia="Calibri"/>
              </w:rPr>
              <w:t xml:space="preserve">1.1.14., 1.1.17., 1.1.19., </w:t>
            </w:r>
            <w:r w:rsidRPr="00F322B6">
              <w:rPr>
                <w:rFonts w:eastAsia="Calibri"/>
              </w:rPr>
              <w:t>1.2.1.,</w:t>
            </w:r>
            <w:r>
              <w:rPr>
                <w:rFonts w:eastAsia="Calibri"/>
              </w:rPr>
              <w:t xml:space="preserve"> 1.2.2., 1.2.3., 1.2.4., 1.3.1.</w:t>
            </w:r>
          </w:p>
          <w:p w:rsidR="00825F75" w:rsidRPr="00F322B6" w:rsidRDefault="00825F75" w:rsidP="00825F75">
            <w:pPr>
              <w:rPr>
                <w:rFonts w:ascii="Calibri" w:eastAsia="Calibri" w:hAnsi="Calibri"/>
              </w:rPr>
            </w:pPr>
          </w:p>
        </w:tc>
        <w:tc>
          <w:tcPr>
            <w:tcW w:w="1434" w:type="dxa"/>
          </w:tcPr>
          <w:p w:rsidR="00825F75" w:rsidRDefault="00825F75" w:rsidP="00825F75">
            <w:pPr>
              <w:rPr>
                <w:rFonts w:eastAsia="Calibri"/>
                <w:sz w:val="20"/>
                <w:szCs w:val="20"/>
                <w:lang w:val="sr-Cyrl-CS"/>
              </w:rPr>
            </w:pPr>
          </w:p>
          <w:p w:rsidR="00825F75" w:rsidRPr="007C537A" w:rsidRDefault="00825F75" w:rsidP="00825F75">
            <w:pPr>
              <w:rPr>
                <w:rFonts w:eastAsia="Calibri"/>
                <w:sz w:val="20"/>
                <w:szCs w:val="20"/>
                <w:lang w:val="sr-Cyrl-CS"/>
              </w:rPr>
            </w:pPr>
            <w:r w:rsidRPr="007C537A">
              <w:rPr>
                <w:rFonts w:eastAsia="Calibri"/>
                <w:sz w:val="20"/>
                <w:szCs w:val="20"/>
                <w:lang w:val="sr-Cyrl-CS"/>
              </w:rPr>
              <w:t xml:space="preserve">Српски језик, </w:t>
            </w:r>
          </w:p>
          <w:p w:rsidR="00825F75" w:rsidRPr="001F124E" w:rsidRDefault="00825F75" w:rsidP="00825F75">
            <w:pPr>
              <w:rPr>
                <w:rFonts w:ascii="Calibri" w:eastAsia="Calibri" w:hAnsi="Calibri"/>
                <w:sz w:val="20"/>
                <w:szCs w:val="20"/>
                <w:lang w:val="sr-Cyrl-CS"/>
              </w:rPr>
            </w:pPr>
            <w:r w:rsidRPr="007C537A">
              <w:rPr>
                <w:rFonts w:eastAsia="Calibri"/>
                <w:sz w:val="20"/>
                <w:szCs w:val="20"/>
                <w:lang w:val="sr-Cyrl-CS"/>
              </w:rPr>
              <w:lastRenderedPageBreak/>
              <w:t>Енглески језик, Грађанско васпитање, Ликовна култура</w:t>
            </w:r>
            <w:r>
              <w:rPr>
                <w:rFonts w:eastAsia="Calibri"/>
                <w:sz w:val="20"/>
                <w:szCs w:val="20"/>
                <w:lang w:val="sr-Cyrl-CS"/>
              </w:rPr>
              <w:t>, Географија</w:t>
            </w:r>
            <w:r w:rsidRPr="001F124E">
              <w:rPr>
                <w:rFonts w:eastAsia="Calibri"/>
                <w:sz w:val="20"/>
                <w:szCs w:val="20"/>
                <w:lang w:val="sr-Cyrl-CS"/>
              </w:rPr>
              <w:t>, Информатика и рачунарство</w:t>
            </w:r>
          </w:p>
        </w:tc>
        <w:tc>
          <w:tcPr>
            <w:tcW w:w="1345" w:type="dxa"/>
            <w:shd w:val="clear" w:color="auto" w:fill="auto"/>
          </w:tcPr>
          <w:p w:rsidR="00825F75" w:rsidRDefault="00825F75" w:rsidP="00825F75">
            <w:pPr>
              <w:tabs>
                <w:tab w:val="left" w:pos="159"/>
              </w:tabs>
              <w:rPr>
                <w:rFonts w:eastAsia="Calibri"/>
                <w:sz w:val="20"/>
                <w:szCs w:val="20"/>
              </w:rPr>
            </w:pPr>
          </w:p>
          <w:p w:rsidR="00825F75" w:rsidRPr="007C537A" w:rsidRDefault="00825F75" w:rsidP="00825F75">
            <w:pPr>
              <w:tabs>
                <w:tab w:val="left" w:pos="159"/>
              </w:tabs>
              <w:rPr>
                <w:rFonts w:eastAsia="Calibri"/>
                <w:sz w:val="20"/>
                <w:szCs w:val="20"/>
                <w:lang w:val="sr-Cyrl-CS"/>
              </w:rPr>
            </w:pPr>
            <w:r w:rsidRPr="007C537A">
              <w:rPr>
                <w:rFonts w:eastAsia="Calibri"/>
                <w:sz w:val="20"/>
                <w:szCs w:val="20"/>
              </w:rPr>
              <w:t xml:space="preserve">Посматрање </w:t>
            </w:r>
            <w:r w:rsidRPr="007C537A">
              <w:rPr>
                <w:rFonts w:eastAsia="Calibri"/>
                <w:sz w:val="20"/>
                <w:szCs w:val="20"/>
              </w:rPr>
              <w:lastRenderedPageBreak/>
              <w:t>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p w:rsidR="00825F75" w:rsidRPr="007C537A" w:rsidRDefault="00825F75" w:rsidP="00825F75">
            <w:pPr>
              <w:tabs>
                <w:tab w:val="left" w:pos="159"/>
              </w:tabs>
              <w:rPr>
                <w:rFonts w:eastAsia="Calibri"/>
                <w:sz w:val="20"/>
                <w:szCs w:val="20"/>
                <w:lang w:val="sr-Cyrl-CS"/>
              </w:rPr>
            </w:pPr>
          </w:p>
          <w:p w:rsidR="00825F75" w:rsidRPr="007C537A" w:rsidRDefault="00825F75" w:rsidP="00825F75">
            <w:pPr>
              <w:tabs>
                <w:tab w:val="left" w:pos="159"/>
              </w:tabs>
              <w:ind w:left="-51"/>
              <w:rPr>
                <w:rFonts w:ascii="Calibri" w:eastAsia="Calibri" w:hAnsi="Calibri"/>
                <w:lang w:val="sr-Cyrl-CS"/>
              </w:rPr>
            </w:pPr>
          </w:p>
        </w:tc>
        <w:tc>
          <w:tcPr>
            <w:tcW w:w="627" w:type="dxa"/>
          </w:tcPr>
          <w:p w:rsidR="00825F75" w:rsidRPr="007C537A" w:rsidRDefault="00825F75" w:rsidP="00825F75">
            <w:pPr>
              <w:jc w:val="center"/>
              <w:rPr>
                <w:rFonts w:eastAsia="Calibri"/>
                <w:b/>
                <w:lang w:val="ru-RU"/>
              </w:rPr>
            </w:pPr>
            <w:r>
              <w:rPr>
                <w:rFonts w:eastAsia="Calibri"/>
                <w:b/>
                <w:lang w:val="ru-RU"/>
              </w:rPr>
              <w:lastRenderedPageBreak/>
              <w:t>10</w:t>
            </w:r>
          </w:p>
        </w:tc>
        <w:tc>
          <w:tcPr>
            <w:tcW w:w="538" w:type="dxa"/>
          </w:tcPr>
          <w:p w:rsidR="00825F75" w:rsidRPr="007C537A" w:rsidRDefault="00825F75" w:rsidP="00825F75">
            <w:pPr>
              <w:jc w:val="center"/>
              <w:rPr>
                <w:rFonts w:eastAsia="Calibri"/>
                <w:b/>
                <w:lang w:val="ru-RU"/>
              </w:rPr>
            </w:pPr>
            <w:r>
              <w:rPr>
                <w:rFonts w:eastAsia="Calibri"/>
                <w:b/>
                <w:lang w:val="ru-RU"/>
              </w:rPr>
              <w:t>10</w:t>
            </w:r>
          </w:p>
        </w:tc>
        <w:tc>
          <w:tcPr>
            <w:tcW w:w="717" w:type="dxa"/>
          </w:tcPr>
          <w:p w:rsidR="00825F75" w:rsidRPr="007C537A" w:rsidRDefault="00825F75" w:rsidP="00825F75">
            <w:pPr>
              <w:jc w:val="center"/>
              <w:rPr>
                <w:rFonts w:eastAsia="Calibri"/>
                <w:b/>
                <w:lang w:val="ru-RU"/>
              </w:rPr>
            </w:pPr>
            <w:r>
              <w:rPr>
                <w:rFonts w:eastAsia="Calibri"/>
                <w:b/>
                <w:lang w:val="ru-RU"/>
              </w:rPr>
              <w:t>20</w:t>
            </w:r>
          </w:p>
        </w:tc>
      </w:tr>
      <w:tr w:rsidR="00825F75" w:rsidRPr="007C537A" w:rsidTr="00825F75">
        <w:trPr>
          <w:trHeight w:val="129"/>
        </w:trPr>
        <w:tc>
          <w:tcPr>
            <w:tcW w:w="1524" w:type="dxa"/>
            <w:gridSpan w:val="2"/>
            <w:shd w:val="clear" w:color="auto" w:fill="auto"/>
          </w:tcPr>
          <w:p w:rsidR="00825F75" w:rsidRPr="007C537A" w:rsidRDefault="00825F75" w:rsidP="00825F75">
            <w:pPr>
              <w:jc w:val="both"/>
              <w:rPr>
                <w:b/>
              </w:rPr>
            </w:pPr>
            <w:r>
              <w:rPr>
                <w:b/>
              </w:rPr>
              <w:lastRenderedPageBreak/>
              <w:t xml:space="preserve">3. </w:t>
            </w:r>
            <w:r w:rsidRPr="007C537A">
              <w:rPr>
                <w:b/>
                <w:lang w:val="de-DE"/>
              </w:rPr>
              <w:t>Fertigkeits</w:t>
            </w:r>
            <w:r w:rsidRPr="007C537A">
              <w:rPr>
                <w:b/>
              </w:rPr>
              <w:t>-</w:t>
            </w:r>
          </w:p>
          <w:p w:rsidR="00825F75" w:rsidRPr="007C537A" w:rsidRDefault="00825F75" w:rsidP="00825F75">
            <w:pPr>
              <w:rPr>
                <w:b/>
              </w:rPr>
            </w:pPr>
            <w:r w:rsidRPr="007C537A">
              <w:rPr>
                <w:b/>
                <w:lang w:val="de-DE"/>
              </w:rPr>
              <w:t>training</w:t>
            </w:r>
            <w:r w:rsidRPr="007C537A">
              <w:rPr>
                <w:b/>
              </w:rPr>
              <w:t xml:space="preserve"> </w:t>
            </w:r>
          </w:p>
          <w:p w:rsidR="00825F75" w:rsidRPr="007C537A" w:rsidRDefault="00825F75" w:rsidP="00825F75">
            <w:pPr>
              <w:rPr>
                <w:b/>
              </w:rPr>
            </w:pPr>
          </w:p>
          <w:p w:rsidR="00825F75" w:rsidRPr="007C537A" w:rsidRDefault="00825F75" w:rsidP="00825F75">
            <w:pPr>
              <w:rPr>
                <w:rFonts w:ascii="Calibri" w:eastAsia="Calibri" w:hAnsi="Calibri"/>
              </w:rPr>
            </w:pPr>
            <w:r w:rsidRPr="007C537A">
              <w:t>Увежбавање све четири језичке активности (</w:t>
            </w:r>
            <w:r w:rsidRPr="007C537A">
              <w:rPr>
                <w:b/>
              </w:rPr>
              <w:t xml:space="preserve"> </w:t>
            </w:r>
            <w:r w:rsidRPr="007C537A">
              <w:t>читање,</w:t>
            </w:r>
            <w:r w:rsidRPr="007C537A">
              <w:rPr>
                <w:b/>
              </w:rPr>
              <w:t xml:space="preserve"> </w:t>
            </w:r>
            <w:r w:rsidRPr="007C537A">
              <w:t>слушање, писање и говор)</w:t>
            </w:r>
          </w:p>
        </w:tc>
        <w:tc>
          <w:tcPr>
            <w:tcW w:w="2331" w:type="dxa"/>
            <w:gridSpan w:val="2"/>
          </w:tcPr>
          <w:p w:rsidR="00825F75" w:rsidRPr="007C537A" w:rsidRDefault="00825F75" w:rsidP="00825F75">
            <w:pPr>
              <w:jc w:val="both"/>
              <w:rPr>
                <w:sz w:val="20"/>
                <w:szCs w:val="20"/>
              </w:rPr>
            </w:pPr>
            <w:r>
              <w:rPr>
                <w:sz w:val="20"/>
                <w:szCs w:val="20"/>
              </w:rPr>
              <w:t>-</w:t>
            </w:r>
            <w:r w:rsidRPr="007C537A">
              <w:rPr>
                <w:sz w:val="20"/>
                <w:szCs w:val="20"/>
              </w:rPr>
              <w:t>разумеју текст на основу слушања или читања</w:t>
            </w:r>
            <w:r>
              <w:rPr>
                <w:sz w:val="20"/>
                <w:szCs w:val="20"/>
              </w:rPr>
              <w:t>,</w:t>
            </w:r>
          </w:p>
          <w:p w:rsidR="00825F75" w:rsidRPr="007C537A" w:rsidRDefault="00825F75" w:rsidP="00825F75">
            <w:pPr>
              <w:rPr>
                <w:rFonts w:eastAsia="Calibri"/>
                <w:sz w:val="20"/>
                <w:szCs w:val="20"/>
              </w:rPr>
            </w:pPr>
            <w:r w:rsidRPr="007C537A">
              <w:rPr>
                <w:sz w:val="20"/>
                <w:szCs w:val="20"/>
              </w:rPr>
              <w:t>-умеју да користе једноставна лексичка и граматичка средства и одговоре усмено или писмено на постављени задатак.</w:t>
            </w:r>
          </w:p>
        </w:tc>
        <w:tc>
          <w:tcPr>
            <w:tcW w:w="1882" w:type="dxa"/>
          </w:tcPr>
          <w:p w:rsidR="00825F75" w:rsidRDefault="00825F75" w:rsidP="00825F75">
            <w:pPr>
              <w:rPr>
                <w:b/>
                <w:sz w:val="20"/>
                <w:szCs w:val="20"/>
              </w:rPr>
            </w:pPr>
          </w:p>
          <w:p w:rsidR="00825F75" w:rsidRPr="007C537A" w:rsidRDefault="00825F75" w:rsidP="00825F75">
            <w:pPr>
              <w:rPr>
                <w:rFonts w:eastAsia="Calibri"/>
                <w:sz w:val="20"/>
                <w:szCs w:val="20"/>
              </w:rPr>
            </w:pPr>
            <w:r w:rsidRPr="007C537A">
              <w:rPr>
                <w:b/>
                <w:sz w:val="20"/>
                <w:szCs w:val="20"/>
              </w:rPr>
              <w:t>-</w:t>
            </w:r>
            <w:r w:rsidRPr="007C537A">
              <w:rPr>
                <w:sz w:val="20"/>
                <w:szCs w:val="20"/>
              </w:rPr>
              <w:t>лексичке и граматичке јединице који се односе на  теме обрађиване током целе шк.године ( презент, бројеви, одређени/ неодређени и нулти члан...)</w:t>
            </w:r>
          </w:p>
        </w:tc>
        <w:tc>
          <w:tcPr>
            <w:tcW w:w="896" w:type="dxa"/>
          </w:tcPr>
          <w:p w:rsidR="00825F75" w:rsidRDefault="00825F75" w:rsidP="00825F75">
            <w:pPr>
              <w:rPr>
                <w:rFonts w:eastAsia="Calibri"/>
                <w:sz w:val="20"/>
                <w:szCs w:val="20"/>
                <w:lang w:val="sr-Cyrl-CS"/>
              </w:rPr>
            </w:pPr>
          </w:p>
          <w:p w:rsidR="00825F75" w:rsidRPr="001D16D9" w:rsidRDefault="00825F75" w:rsidP="00825F75">
            <w:pPr>
              <w:rPr>
                <w:rFonts w:eastAsia="Calibri"/>
                <w:sz w:val="20"/>
                <w:szCs w:val="20"/>
              </w:rPr>
            </w:pPr>
            <w:r w:rsidRPr="007C537A">
              <w:rPr>
                <w:rFonts w:eastAsia="Calibri"/>
                <w:sz w:val="20"/>
                <w:szCs w:val="20"/>
                <w:lang w:val="sr-Cyrl-CS"/>
              </w:rPr>
              <w:t xml:space="preserve">1.1.1., 1.1.2., 1.1.4., 1.1.10., 1.1.11., 1.1.12., 1.1.14., 1.1.17., 1.1.18.,  1.1.19., </w:t>
            </w:r>
            <w:r w:rsidRPr="001D16D9">
              <w:rPr>
                <w:rFonts w:eastAsia="Calibri"/>
                <w:sz w:val="20"/>
                <w:szCs w:val="20"/>
              </w:rPr>
              <w:t>1.2.1.,1.2.2.,</w:t>
            </w:r>
            <w:r>
              <w:rPr>
                <w:rFonts w:eastAsia="Calibri"/>
                <w:sz w:val="20"/>
                <w:szCs w:val="20"/>
              </w:rPr>
              <w:t xml:space="preserve"> </w:t>
            </w:r>
            <w:r w:rsidRPr="001D16D9">
              <w:rPr>
                <w:rFonts w:eastAsia="Calibri"/>
                <w:sz w:val="20"/>
                <w:szCs w:val="20"/>
              </w:rPr>
              <w:t>1.2.3.,</w:t>
            </w:r>
            <w:r>
              <w:rPr>
                <w:rFonts w:eastAsia="Calibri"/>
                <w:sz w:val="20"/>
                <w:szCs w:val="20"/>
              </w:rPr>
              <w:t xml:space="preserve">1.2.4., </w:t>
            </w:r>
            <w:r w:rsidRPr="007C537A">
              <w:rPr>
                <w:rFonts w:eastAsia="Calibri"/>
                <w:sz w:val="20"/>
                <w:szCs w:val="20"/>
                <w:lang w:val="sr-Cyrl-CS"/>
              </w:rPr>
              <w:t>1.3.1.</w:t>
            </w:r>
          </w:p>
          <w:p w:rsidR="00825F75" w:rsidRPr="007C537A" w:rsidRDefault="00825F75" w:rsidP="00825F75">
            <w:pPr>
              <w:rPr>
                <w:rFonts w:eastAsia="Calibri"/>
                <w:sz w:val="20"/>
                <w:szCs w:val="20"/>
              </w:rPr>
            </w:pPr>
          </w:p>
        </w:tc>
        <w:tc>
          <w:tcPr>
            <w:tcW w:w="1434" w:type="dxa"/>
          </w:tcPr>
          <w:p w:rsidR="00825F75" w:rsidRDefault="00825F75" w:rsidP="00825F75">
            <w:pPr>
              <w:rPr>
                <w:rFonts w:eastAsia="Calibri"/>
                <w:sz w:val="20"/>
                <w:szCs w:val="20"/>
                <w:lang w:val="sr-Cyrl-CS"/>
              </w:rPr>
            </w:pPr>
          </w:p>
          <w:p w:rsidR="00825F75" w:rsidRPr="007C537A" w:rsidRDefault="00825F75" w:rsidP="00825F75">
            <w:pPr>
              <w:rPr>
                <w:rFonts w:eastAsia="Calibri"/>
                <w:sz w:val="20"/>
                <w:szCs w:val="20"/>
                <w:lang w:val="sr-Cyrl-CS"/>
              </w:rPr>
            </w:pPr>
            <w:r w:rsidRPr="007C537A">
              <w:rPr>
                <w:rFonts w:eastAsia="Calibri"/>
                <w:sz w:val="20"/>
                <w:szCs w:val="20"/>
                <w:lang w:val="sr-Cyrl-CS"/>
              </w:rPr>
              <w:t>Српски језик,</w:t>
            </w:r>
          </w:p>
          <w:p w:rsidR="00825F75" w:rsidRPr="001F124E" w:rsidRDefault="00825F75" w:rsidP="00825F75">
            <w:pPr>
              <w:rPr>
                <w:rFonts w:eastAsia="Calibri"/>
                <w:sz w:val="20"/>
                <w:szCs w:val="20"/>
                <w:lang w:val="sr-Cyrl-CS"/>
              </w:rPr>
            </w:pPr>
            <w:r w:rsidRPr="007C537A">
              <w:rPr>
                <w:rFonts w:eastAsia="Calibri"/>
                <w:sz w:val="20"/>
                <w:szCs w:val="20"/>
                <w:lang w:val="sr-Cyrl-CS"/>
              </w:rPr>
              <w:t>Енглески језик,  Грађанско васпитање</w:t>
            </w:r>
            <w:r w:rsidRPr="001F124E">
              <w:rPr>
                <w:rFonts w:eastAsia="Calibri"/>
                <w:sz w:val="20"/>
                <w:szCs w:val="20"/>
                <w:lang w:val="sr-Cyrl-CS"/>
              </w:rPr>
              <w:t>, Информатика и рачунарство</w:t>
            </w:r>
          </w:p>
        </w:tc>
        <w:tc>
          <w:tcPr>
            <w:tcW w:w="1345" w:type="dxa"/>
            <w:shd w:val="clear" w:color="auto" w:fill="auto"/>
          </w:tcPr>
          <w:p w:rsidR="00825F75" w:rsidRDefault="00825F75" w:rsidP="00825F75">
            <w:pPr>
              <w:tabs>
                <w:tab w:val="left" w:pos="159"/>
              </w:tabs>
              <w:rPr>
                <w:rFonts w:eastAsia="Calibri"/>
                <w:sz w:val="20"/>
                <w:szCs w:val="20"/>
              </w:rPr>
            </w:pPr>
          </w:p>
          <w:p w:rsidR="00825F75" w:rsidRPr="007C537A" w:rsidRDefault="00825F75" w:rsidP="00825F75">
            <w:pPr>
              <w:tabs>
                <w:tab w:val="left" w:pos="159"/>
              </w:tabs>
              <w:rPr>
                <w:rFonts w:eastAsia="Calibri"/>
                <w:sz w:val="20"/>
                <w:szCs w:val="20"/>
                <w:lang w:val="sr-Cyrl-CS"/>
              </w:rPr>
            </w:pPr>
            <w:r w:rsidRPr="007C537A">
              <w:rPr>
                <w:rFonts w:eastAsia="Calibri"/>
                <w:sz w:val="20"/>
                <w:szCs w:val="20"/>
              </w:rPr>
              <w:t>Посматрање и праћење, усмена провера кроз играње улога у паровима, симулације у паровима и групама, задаци у радној свесци, тестови вештина и различите технике формативног оцењивања.</w:t>
            </w:r>
          </w:p>
        </w:tc>
        <w:tc>
          <w:tcPr>
            <w:tcW w:w="627" w:type="dxa"/>
          </w:tcPr>
          <w:p w:rsidR="00825F75" w:rsidRPr="007C537A" w:rsidRDefault="00825F75" w:rsidP="00825F75">
            <w:pPr>
              <w:jc w:val="center"/>
              <w:rPr>
                <w:rFonts w:eastAsia="Calibri"/>
                <w:b/>
                <w:lang w:val="ru-RU"/>
              </w:rPr>
            </w:pPr>
          </w:p>
        </w:tc>
        <w:tc>
          <w:tcPr>
            <w:tcW w:w="538" w:type="dxa"/>
          </w:tcPr>
          <w:p w:rsidR="00825F75" w:rsidRPr="007C537A" w:rsidRDefault="00825F75" w:rsidP="00825F75">
            <w:pPr>
              <w:jc w:val="center"/>
              <w:rPr>
                <w:rFonts w:eastAsia="Calibri"/>
                <w:b/>
                <w:lang w:val="ru-RU"/>
              </w:rPr>
            </w:pPr>
            <w:r>
              <w:rPr>
                <w:rFonts w:eastAsia="Calibri"/>
                <w:b/>
                <w:lang w:val="ru-RU"/>
              </w:rPr>
              <w:t>2</w:t>
            </w:r>
          </w:p>
        </w:tc>
        <w:tc>
          <w:tcPr>
            <w:tcW w:w="717" w:type="dxa"/>
          </w:tcPr>
          <w:p w:rsidR="00825F75" w:rsidRPr="007C537A" w:rsidRDefault="00825F75" w:rsidP="00825F75">
            <w:pPr>
              <w:jc w:val="center"/>
              <w:rPr>
                <w:rFonts w:eastAsia="Calibri"/>
                <w:b/>
                <w:lang w:val="ru-RU"/>
              </w:rPr>
            </w:pPr>
            <w:r>
              <w:rPr>
                <w:rFonts w:eastAsia="Calibri"/>
                <w:b/>
                <w:lang w:val="ru-RU"/>
              </w:rPr>
              <w:t>2</w:t>
            </w:r>
          </w:p>
        </w:tc>
      </w:tr>
      <w:tr w:rsidR="00825F75" w:rsidRPr="007C537A" w:rsidTr="00825F75">
        <w:trPr>
          <w:trHeight w:val="72"/>
        </w:trPr>
        <w:tc>
          <w:tcPr>
            <w:tcW w:w="1524" w:type="dxa"/>
            <w:gridSpan w:val="2"/>
            <w:shd w:val="clear" w:color="auto" w:fill="auto"/>
          </w:tcPr>
          <w:p w:rsidR="00825F75" w:rsidRPr="007C537A" w:rsidRDefault="00825F75" w:rsidP="00825F75">
            <w:pPr>
              <w:rPr>
                <w:rFonts w:eastAsia="Calibri"/>
                <w:b/>
                <w:lang w:val="sr-Cyrl-CS"/>
              </w:rPr>
            </w:pPr>
            <w:r>
              <w:rPr>
                <w:rFonts w:ascii="Calibri" w:eastAsia="Calibri" w:hAnsi="Calibri"/>
                <w:lang w:val="sr-Cyrl-CS"/>
              </w:rPr>
              <w:t>4.</w:t>
            </w:r>
            <w:r w:rsidRPr="007C537A">
              <w:rPr>
                <w:rFonts w:eastAsia="Calibri"/>
                <w:b/>
                <w:lang w:val="sr-Cyrl-CS"/>
              </w:rPr>
              <w:t xml:space="preserve">  </w:t>
            </w:r>
            <w:r>
              <w:rPr>
                <w:rFonts w:eastAsia="Calibri"/>
                <w:b/>
              </w:rPr>
              <w:t>Allt</w:t>
            </w:r>
            <w:r w:rsidRPr="00812504">
              <w:rPr>
                <w:rFonts w:eastAsia="Calibri"/>
                <w:b/>
                <w:lang w:val="sr-Cyrl-CS"/>
              </w:rPr>
              <w:t>ä</w:t>
            </w:r>
            <w:r>
              <w:rPr>
                <w:rFonts w:eastAsia="Calibri"/>
                <w:b/>
              </w:rPr>
              <w:t>gliches</w:t>
            </w:r>
          </w:p>
          <w:p w:rsidR="00825F75" w:rsidRPr="007C537A" w:rsidRDefault="00825F75" w:rsidP="00825F75">
            <w:pPr>
              <w:rPr>
                <w:rFonts w:eastAsia="Calibri"/>
                <w:b/>
              </w:rPr>
            </w:pPr>
          </w:p>
          <w:p w:rsidR="00825F75" w:rsidRPr="007C537A" w:rsidRDefault="00825F75" w:rsidP="00825F75">
            <w:pPr>
              <w:rPr>
                <w:rFonts w:eastAsia="Calibri"/>
              </w:rPr>
            </w:pPr>
            <w:r w:rsidRPr="007C537A">
              <w:rPr>
                <w:rFonts w:eastAsia="Calibri"/>
              </w:rPr>
              <w:t>Разговарање о намирницама, омиљеној храни</w:t>
            </w:r>
            <w:r>
              <w:rPr>
                <w:rFonts w:eastAsia="Calibri"/>
              </w:rPr>
              <w:t>,</w:t>
            </w:r>
            <w:r w:rsidRPr="007C537A">
              <w:rPr>
                <w:rFonts w:eastAsia="Calibri"/>
              </w:rPr>
              <w:t xml:space="preserve"> </w:t>
            </w:r>
            <w:r>
              <w:rPr>
                <w:rFonts w:eastAsia="Calibri"/>
              </w:rPr>
              <w:t>школском</w:t>
            </w:r>
            <w:r w:rsidRPr="007C537A">
              <w:rPr>
                <w:rFonts w:eastAsia="Calibri"/>
              </w:rPr>
              <w:t xml:space="preserve"> прибор</w:t>
            </w:r>
            <w:r>
              <w:rPr>
                <w:rFonts w:eastAsia="Calibri"/>
              </w:rPr>
              <w:t xml:space="preserve">у,одевним предметима, </w:t>
            </w:r>
            <w:r>
              <w:rPr>
                <w:rFonts w:eastAsia="Calibri"/>
              </w:rPr>
              <w:lastRenderedPageBreak/>
              <w:t>недељном плану рада</w:t>
            </w:r>
          </w:p>
          <w:p w:rsidR="00825F75" w:rsidRPr="007C537A" w:rsidRDefault="00825F75" w:rsidP="00825F75">
            <w:pPr>
              <w:rPr>
                <w:rFonts w:ascii="Calibri" w:eastAsia="Calibri" w:hAnsi="Calibri"/>
              </w:rPr>
            </w:pPr>
          </w:p>
        </w:tc>
        <w:tc>
          <w:tcPr>
            <w:tcW w:w="2331" w:type="dxa"/>
            <w:gridSpan w:val="2"/>
          </w:tcPr>
          <w:p w:rsidR="00825F75" w:rsidRPr="007C537A" w:rsidRDefault="00825F75" w:rsidP="00825F75">
            <w:pPr>
              <w:rPr>
                <w:rFonts w:eastAsia="Calibri"/>
                <w:sz w:val="20"/>
                <w:szCs w:val="20"/>
                <w:lang w:val="sr-Cyrl-CS"/>
              </w:rPr>
            </w:pPr>
            <w:r>
              <w:rPr>
                <w:rFonts w:eastAsia="Calibri"/>
                <w:sz w:val="20"/>
                <w:szCs w:val="20"/>
              </w:rPr>
              <w:lastRenderedPageBreak/>
              <w:t>-</w:t>
            </w:r>
            <w:r w:rsidRPr="007C537A">
              <w:rPr>
                <w:rFonts w:eastAsia="Calibri"/>
                <w:sz w:val="20"/>
                <w:szCs w:val="20"/>
              </w:rPr>
              <w:t xml:space="preserve"> разумеју једноставне исказе који се односе на и</w:t>
            </w:r>
            <w:r>
              <w:rPr>
                <w:rFonts w:eastAsia="Calibri"/>
                <w:sz w:val="20"/>
                <w:szCs w:val="20"/>
              </w:rPr>
              <w:t>зражавање допадања / недопадања,</w:t>
            </w:r>
          </w:p>
          <w:p w:rsidR="00825F75" w:rsidRDefault="00825F75" w:rsidP="00825F75">
            <w:pPr>
              <w:rPr>
                <w:rFonts w:eastAsia="Calibri"/>
                <w:sz w:val="20"/>
                <w:szCs w:val="20"/>
              </w:rPr>
            </w:pPr>
            <w:r>
              <w:rPr>
                <w:rFonts w:eastAsia="Calibri"/>
                <w:sz w:val="20"/>
                <w:szCs w:val="20"/>
                <w:lang w:val="sr-Cyrl-CS"/>
              </w:rPr>
              <w:t xml:space="preserve">-умеју да </w:t>
            </w:r>
            <w:r>
              <w:rPr>
                <w:rFonts w:eastAsia="Calibri"/>
                <w:sz w:val="20"/>
                <w:szCs w:val="20"/>
              </w:rPr>
              <w:t>на једноставан начин наруче</w:t>
            </w:r>
            <w:r w:rsidRPr="007C537A">
              <w:rPr>
                <w:rFonts w:eastAsia="Calibri"/>
                <w:sz w:val="20"/>
                <w:szCs w:val="20"/>
              </w:rPr>
              <w:t xml:space="preserve"> јело и / или пиће у ресторану</w:t>
            </w:r>
            <w:r>
              <w:rPr>
                <w:rFonts w:eastAsia="Calibri"/>
                <w:sz w:val="20"/>
                <w:szCs w:val="20"/>
              </w:rPr>
              <w:t>/на киоску брзе хране,</w:t>
            </w:r>
          </w:p>
          <w:p w:rsidR="00825F75" w:rsidRDefault="00825F75" w:rsidP="00825F75">
            <w:pPr>
              <w:rPr>
                <w:rFonts w:eastAsia="Calibri"/>
                <w:sz w:val="20"/>
                <w:szCs w:val="20"/>
              </w:rPr>
            </w:pPr>
            <w:r>
              <w:rPr>
                <w:rFonts w:eastAsia="Calibri"/>
                <w:sz w:val="20"/>
                <w:szCs w:val="20"/>
              </w:rPr>
              <w:t>-</w:t>
            </w:r>
            <w:r w:rsidRPr="007C537A">
              <w:rPr>
                <w:rFonts w:eastAsia="Calibri"/>
                <w:sz w:val="20"/>
                <w:szCs w:val="20"/>
              </w:rPr>
              <w:t>уочав</w:t>
            </w:r>
            <w:r>
              <w:rPr>
                <w:rFonts w:eastAsia="Calibri"/>
                <w:sz w:val="20"/>
                <w:szCs w:val="20"/>
              </w:rPr>
              <w:t>ају сличности и разлике у начину</w:t>
            </w:r>
            <w:r w:rsidRPr="007C537A">
              <w:rPr>
                <w:rFonts w:eastAsia="Calibri"/>
                <w:sz w:val="20"/>
                <w:szCs w:val="20"/>
              </w:rPr>
              <w:t xml:space="preserve"> исхране у зе</w:t>
            </w:r>
            <w:r>
              <w:rPr>
                <w:rFonts w:eastAsia="Calibri"/>
                <w:sz w:val="20"/>
                <w:szCs w:val="20"/>
              </w:rPr>
              <w:t>мљама циљне културе и код нас,</w:t>
            </w:r>
          </w:p>
          <w:p w:rsidR="00825F75" w:rsidRPr="007C537A" w:rsidRDefault="00825F75" w:rsidP="00825F75">
            <w:pPr>
              <w:rPr>
                <w:rFonts w:eastAsia="Calibri"/>
                <w:sz w:val="20"/>
                <w:szCs w:val="20"/>
                <w:lang w:val="sr-Cyrl-CS"/>
              </w:rPr>
            </w:pPr>
            <w:r>
              <w:rPr>
                <w:rFonts w:eastAsia="Calibri"/>
                <w:sz w:val="20"/>
                <w:szCs w:val="20"/>
              </w:rPr>
              <w:t>-</w:t>
            </w:r>
            <w:r w:rsidRPr="007C537A">
              <w:rPr>
                <w:rFonts w:eastAsia="Calibri"/>
                <w:sz w:val="20"/>
                <w:szCs w:val="20"/>
                <w:lang w:val="sr-Cyrl-CS"/>
              </w:rPr>
              <w:t xml:space="preserve"> преп</w:t>
            </w:r>
            <w:r>
              <w:rPr>
                <w:rFonts w:eastAsia="Calibri"/>
                <w:sz w:val="20"/>
                <w:szCs w:val="20"/>
                <w:lang w:val="sr-Cyrl-CS"/>
              </w:rPr>
              <w:t xml:space="preserve">ознају и именују </w:t>
            </w:r>
            <w:r>
              <w:rPr>
                <w:rFonts w:eastAsia="Calibri"/>
                <w:sz w:val="20"/>
                <w:szCs w:val="20"/>
                <w:lang w:val="sr-Cyrl-CS"/>
              </w:rPr>
              <w:lastRenderedPageBreak/>
              <w:t>школски прибор/ одевне предмете,</w:t>
            </w:r>
          </w:p>
          <w:p w:rsidR="00825F75" w:rsidRPr="007C537A" w:rsidRDefault="00825F75" w:rsidP="00825F75">
            <w:pPr>
              <w:rPr>
                <w:rFonts w:eastAsia="Calibri"/>
                <w:sz w:val="20"/>
                <w:szCs w:val="20"/>
                <w:lang w:val="sr-Cyrl-CS"/>
              </w:rPr>
            </w:pPr>
            <w:r w:rsidRPr="007C537A">
              <w:rPr>
                <w:rFonts w:eastAsia="Calibri"/>
                <w:sz w:val="20"/>
                <w:szCs w:val="20"/>
                <w:lang w:val="sr-Cyrl-CS"/>
              </w:rPr>
              <w:t>- воде кратке дијалоге изажавајући молбу и захтеве,</w:t>
            </w:r>
          </w:p>
          <w:p w:rsidR="00825F75" w:rsidRDefault="00825F75" w:rsidP="00825F75">
            <w:pPr>
              <w:rPr>
                <w:rFonts w:eastAsia="Calibri"/>
                <w:sz w:val="20"/>
                <w:szCs w:val="20"/>
                <w:lang w:val="sr-Cyrl-CS"/>
              </w:rPr>
            </w:pPr>
            <w:r>
              <w:rPr>
                <w:rFonts w:eastAsia="Calibri"/>
                <w:sz w:val="20"/>
                <w:szCs w:val="20"/>
                <w:lang w:val="sr-Cyrl-CS"/>
              </w:rPr>
              <w:t>- учтиво поставе питања,</w:t>
            </w:r>
          </w:p>
          <w:p w:rsidR="00825F75" w:rsidRDefault="00825F75" w:rsidP="00825F75">
            <w:pPr>
              <w:rPr>
                <w:rFonts w:eastAsia="Calibri"/>
                <w:sz w:val="20"/>
                <w:szCs w:val="20"/>
                <w:lang w:val="sr-Cyrl-CS"/>
              </w:rPr>
            </w:pPr>
            <w:r>
              <w:rPr>
                <w:rFonts w:eastAsia="Calibri"/>
                <w:sz w:val="20"/>
                <w:szCs w:val="20"/>
                <w:lang w:val="sr-Cyrl-CS"/>
              </w:rPr>
              <w:t>-</w:t>
            </w:r>
            <w:r w:rsidRPr="007C537A">
              <w:rPr>
                <w:rFonts w:eastAsia="Calibri"/>
                <w:sz w:val="20"/>
                <w:szCs w:val="20"/>
                <w:lang w:val="sr-Cyrl-CS"/>
              </w:rPr>
              <w:t xml:space="preserve"> читају краће једноставне текстове (глобално и селективно читање)</w:t>
            </w:r>
            <w:r>
              <w:rPr>
                <w:rFonts w:eastAsia="Calibri"/>
                <w:sz w:val="20"/>
                <w:szCs w:val="20"/>
                <w:lang w:val="sr-Cyrl-CS"/>
              </w:rPr>
              <w:t>,</w:t>
            </w:r>
          </w:p>
          <w:p w:rsidR="00825F75" w:rsidRDefault="00825F75" w:rsidP="00825F75">
            <w:pPr>
              <w:rPr>
                <w:rFonts w:eastAsia="Calibri"/>
                <w:sz w:val="20"/>
                <w:szCs w:val="20"/>
              </w:rPr>
            </w:pPr>
            <w:r>
              <w:rPr>
                <w:rFonts w:eastAsia="Calibri"/>
                <w:sz w:val="20"/>
                <w:szCs w:val="20"/>
                <w:lang w:val="sr-Cyrl-CS"/>
              </w:rPr>
              <w:t>-</w:t>
            </w:r>
            <w:r w:rsidRPr="007C537A">
              <w:rPr>
                <w:rFonts w:eastAsia="Calibri"/>
                <w:sz w:val="20"/>
                <w:szCs w:val="20"/>
              </w:rPr>
              <w:t xml:space="preserve"> разумеју једноставне исказе који се однос</w:t>
            </w:r>
            <w:r>
              <w:rPr>
                <w:rFonts w:eastAsia="Calibri"/>
                <w:sz w:val="20"/>
                <w:szCs w:val="20"/>
              </w:rPr>
              <w:t>е на слободно време,</w:t>
            </w:r>
          </w:p>
          <w:p w:rsidR="00825F75" w:rsidRDefault="00825F75" w:rsidP="00825F75">
            <w:pPr>
              <w:jc w:val="both"/>
              <w:rPr>
                <w:rFonts w:eastAsia="Calibri"/>
                <w:sz w:val="20"/>
                <w:szCs w:val="20"/>
              </w:rPr>
            </w:pPr>
            <w:r w:rsidRPr="0029045A">
              <w:rPr>
                <w:rFonts w:eastAsia="Calibri"/>
                <w:sz w:val="20"/>
                <w:szCs w:val="20"/>
              </w:rPr>
              <w:t>- опишу дневни и недељни распоред,</w:t>
            </w:r>
            <w:r>
              <w:rPr>
                <w:rFonts w:eastAsia="Calibri"/>
                <w:sz w:val="20"/>
                <w:szCs w:val="20"/>
              </w:rPr>
              <w:t xml:space="preserve"> означе време,</w:t>
            </w:r>
          </w:p>
          <w:p w:rsidR="00825F75" w:rsidRPr="0062211B" w:rsidRDefault="00825F75" w:rsidP="00825F75">
            <w:pPr>
              <w:jc w:val="both"/>
              <w:rPr>
                <w:rFonts w:eastAsia="Calibri"/>
                <w:sz w:val="20"/>
                <w:szCs w:val="20"/>
              </w:rPr>
            </w:pPr>
            <w:r>
              <w:rPr>
                <w:rFonts w:eastAsia="Calibri"/>
                <w:sz w:val="20"/>
                <w:szCs w:val="20"/>
              </w:rPr>
              <w:t>-</w:t>
            </w:r>
            <w:r w:rsidRPr="007C537A">
              <w:rPr>
                <w:rFonts w:eastAsia="TimesNewRomanPSMT"/>
                <w:sz w:val="20"/>
                <w:szCs w:val="20"/>
              </w:rPr>
              <w:t>разумеју једноставне текстове којима се описују ста</w:t>
            </w:r>
            <w:r>
              <w:rPr>
                <w:rFonts w:eastAsia="TimesNewRomanPSMT"/>
                <w:sz w:val="20"/>
                <w:szCs w:val="20"/>
              </w:rPr>
              <w:t>лне/уобичајене и тренутне радње,</w:t>
            </w:r>
          </w:p>
          <w:p w:rsidR="00825F75" w:rsidRDefault="00825F75" w:rsidP="00825F75">
            <w:pPr>
              <w:jc w:val="both"/>
              <w:rPr>
                <w:rFonts w:eastAsia="TimesNewRomanPSMT"/>
                <w:sz w:val="20"/>
                <w:szCs w:val="20"/>
              </w:rPr>
            </w:pPr>
            <w:r>
              <w:rPr>
                <w:rFonts w:eastAsia="TimesNewRomanPSMT"/>
                <w:sz w:val="20"/>
                <w:szCs w:val="20"/>
              </w:rPr>
              <w:t>-</w:t>
            </w:r>
            <w:r w:rsidRPr="007C537A">
              <w:rPr>
                <w:rFonts w:eastAsia="TimesNewRomanPSMT"/>
                <w:sz w:val="20"/>
                <w:szCs w:val="20"/>
              </w:rPr>
              <w:t xml:space="preserve">размене информације које се </w:t>
            </w:r>
            <w:r>
              <w:rPr>
                <w:rFonts w:eastAsia="TimesNewRomanPSMT"/>
                <w:sz w:val="20"/>
                <w:szCs w:val="20"/>
              </w:rPr>
              <w:t>о</w:t>
            </w:r>
            <w:r w:rsidRPr="007C537A">
              <w:rPr>
                <w:rFonts w:eastAsia="TimesNewRomanPSMT"/>
                <w:sz w:val="20"/>
                <w:szCs w:val="20"/>
              </w:rPr>
              <w:t xml:space="preserve">доносе </w:t>
            </w:r>
            <w:r>
              <w:rPr>
                <w:rFonts w:eastAsia="TimesNewRomanPSMT"/>
                <w:sz w:val="20"/>
                <w:szCs w:val="20"/>
              </w:rPr>
              <w:t>на дату комуникативну ситуацију,</w:t>
            </w:r>
          </w:p>
          <w:p w:rsidR="00825F75" w:rsidRPr="0029045A" w:rsidRDefault="00825F75" w:rsidP="00825F75">
            <w:pPr>
              <w:jc w:val="both"/>
              <w:rPr>
                <w:rFonts w:ascii="Calibri" w:eastAsia="Calibri" w:hAnsi="Calibri"/>
                <w:sz w:val="20"/>
                <w:szCs w:val="20"/>
              </w:rPr>
            </w:pPr>
            <w:r>
              <w:rPr>
                <w:rFonts w:eastAsia="TimesNewRomanPSMT"/>
                <w:sz w:val="20"/>
                <w:szCs w:val="20"/>
              </w:rPr>
              <w:t>-</w:t>
            </w:r>
            <w:r>
              <w:rPr>
                <w:rFonts w:eastAsia="Calibri"/>
                <w:sz w:val="20"/>
                <w:szCs w:val="20"/>
                <w:lang w:val="sr-Cyrl-CS"/>
              </w:rPr>
              <w:t>отпевају песмицу.</w:t>
            </w:r>
          </w:p>
        </w:tc>
        <w:tc>
          <w:tcPr>
            <w:tcW w:w="1882" w:type="dxa"/>
          </w:tcPr>
          <w:p w:rsidR="00825F75" w:rsidRPr="0062211B" w:rsidRDefault="00825F75" w:rsidP="00825F75">
            <w:pPr>
              <w:rPr>
                <w:rFonts w:ascii="Calibri" w:eastAsia="Calibri" w:hAnsi="Calibri"/>
                <w:sz w:val="20"/>
                <w:szCs w:val="20"/>
              </w:rPr>
            </w:pPr>
            <w:r w:rsidRPr="007C537A">
              <w:rPr>
                <w:rFonts w:eastAsia="Calibri"/>
                <w:sz w:val="20"/>
                <w:szCs w:val="20"/>
                <w:lang w:val="sr-Cyrl-CS"/>
              </w:rPr>
              <w:lastRenderedPageBreak/>
              <w:t>П</w:t>
            </w:r>
            <w:r w:rsidRPr="007C537A">
              <w:rPr>
                <w:rFonts w:eastAsia="Calibri"/>
                <w:sz w:val="20"/>
                <w:szCs w:val="20"/>
              </w:rPr>
              <w:t>резент глагола</w:t>
            </w:r>
            <w:r w:rsidRPr="007C537A">
              <w:rPr>
                <w:rFonts w:eastAsia="Calibri"/>
                <w:sz w:val="20"/>
                <w:szCs w:val="20"/>
                <w:lang w:val="sr-Cyrl-CS"/>
              </w:rPr>
              <w:t xml:space="preserve"> </w:t>
            </w:r>
            <w:r>
              <w:rPr>
                <w:rFonts w:eastAsia="Calibri"/>
                <w:b/>
                <w:i/>
                <w:sz w:val="20"/>
                <w:szCs w:val="20"/>
                <w:lang w:val="de-DE"/>
              </w:rPr>
              <w:t>essen</w:t>
            </w:r>
            <w:r w:rsidRPr="007C537A">
              <w:rPr>
                <w:rFonts w:eastAsia="Calibri"/>
                <w:b/>
                <w:i/>
                <w:sz w:val="20"/>
                <w:szCs w:val="20"/>
                <w:lang w:val="sr-Cyrl-CS"/>
              </w:rPr>
              <w:t xml:space="preserve">, </w:t>
            </w:r>
            <w:r>
              <w:rPr>
                <w:rFonts w:eastAsia="Calibri"/>
                <w:b/>
                <w:i/>
                <w:sz w:val="20"/>
                <w:szCs w:val="20"/>
                <w:lang w:val="de-DE"/>
              </w:rPr>
              <w:t>nehmen</w:t>
            </w:r>
            <w:r w:rsidRPr="00643E2C">
              <w:rPr>
                <w:rFonts w:eastAsia="Calibri"/>
                <w:b/>
                <w:i/>
                <w:sz w:val="20"/>
                <w:szCs w:val="20"/>
              </w:rPr>
              <w:t xml:space="preserve">, </w:t>
            </w:r>
            <w:r>
              <w:rPr>
                <w:rFonts w:eastAsia="Calibri"/>
                <w:b/>
                <w:i/>
                <w:sz w:val="20"/>
                <w:szCs w:val="20"/>
                <w:lang w:val="de-DE"/>
              </w:rPr>
              <w:t>brauchen</w:t>
            </w:r>
            <w:r w:rsidRPr="00643E2C">
              <w:rPr>
                <w:rFonts w:eastAsia="Calibri"/>
                <w:b/>
                <w:i/>
                <w:sz w:val="20"/>
                <w:szCs w:val="20"/>
              </w:rPr>
              <w:t xml:space="preserve">, </w:t>
            </w:r>
            <w:r>
              <w:rPr>
                <w:rFonts w:eastAsia="Calibri"/>
                <w:b/>
                <w:i/>
                <w:sz w:val="20"/>
                <w:szCs w:val="20"/>
                <w:lang w:val="de-DE"/>
              </w:rPr>
              <w:t>finden</w:t>
            </w:r>
            <w:r w:rsidRPr="00643E2C">
              <w:rPr>
                <w:rFonts w:eastAsia="Calibri"/>
                <w:b/>
                <w:i/>
                <w:sz w:val="20"/>
                <w:szCs w:val="20"/>
              </w:rPr>
              <w:t xml:space="preserve">, </w:t>
            </w:r>
            <w:r>
              <w:rPr>
                <w:rFonts w:eastAsia="Calibri"/>
                <w:b/>
                <w:i/>
                <w:sz w:val="20"/>
                <w:szCs w:val="20"/>
                <w:lang w:val="de-DE"/>
              </w:rPr>
              <w:t>fahren</w:t>
            </w:r>
            <w:r w:rsidRPr="00643E2C">
              <w:rPr>
                <w:rFonts w:eastAsia="Calibri"/>
                <w:b/>
                <w:i/>
                <w:sz w:val="20"/>
                <w:szCs w:val="20"/>
              </w:rPr>
              <w:t xml:space="preserve">, </w:t>
            </w:r>
            <w:r>
              <w:rPr>
                <w:rFonts w:eastAsia="Calibri"/>
                <w:sz w:val="20"/>
                <w:szCs w:val="20"/>
              </w:rPr>
              <w:t xml:space="preserve">модалних глагола </w:t>
            </w:r>
            <w:r>
              <w:rPr>
                <w:rFonts w:eastAsia="Calibri"/>
                <w:b/>
                <w:i/>
                <w:sz w:val="20"/>
                <w:szCs w:val="20"/>
                <w:lang w:val="de-DE"/>
              </w:rPr>
              <w:t>k</w:t>
            </w:r>
            <w:r w:rsidRPr="00643E2C">
              <w:rPr>
                <w:rFonts w:eastAsia="Calibri"/>
                <w:b/>
                <w:i/>
                <w:sz w:val="20"/>
                <w:szCs w:val="20"/>
              </w:rPr>
              <w:t>ö</w:t>
            </w:r>
            <w:r>
              <w:rPr>
                <w:rFonts w:eastAsia="Calibri"/>
                <w:b/>
                <w:i/>
                <w:sz w:val="20"/>
                <w:szCs w:val="20"/>
                <w:lang w:val="de-DE"/>
              </w:rPr>
              <w:t>nnen</w:t>
            </w:r>
            <w:r w:rsidRPr="00643E2C">
              <w:rPr>
                <w:rFonts w:eastAsia="Calibri"/>
                <w:b/>
                <w:i/>
                <w:sz w:val="20"/>
                <w:szCs w:val="20"/>
              </w:rPr>
              <w:t xml:space="preserve"> </w:t>
            </w:r>
            <w:r>
              <w:rPr>
                <w:rFonts w:eastAsia="Calibri"/>
                <w:sz w:val="20"/>
                <w:szCs w:val="20"/>
              </w:rPr>
              <w:t xml:space="preserve">и </w:t>
            </w:r>
            <w:r>
              <w:rPr>
                <w:rFonts w:eastAsia="Calibri"/>
                <w:b/>
                <w:i/>
                <w:sz w:val="20"/>
                <w:szCs w:val="20"/>
                <w:lang w:val="de-DE"/>
              </w:rPr>
              <w:t>sollen</w:t>
            </w:r>
            <w:r w:rsidRPr="007C537A">
              <w:rPr>
                <w:rFonts w:eastAsia="Calibri"/>
                <w:b/>
                <w:i/>
                <w:sz w:val="20"/>
                <w:szCs w:val="20"/>
                <w:lang w:val="sr-Cyrl-CS"/>
              </w:rPr>
              <w:t>,</w:t>
            </w:r>
            <w:r>
              <w:rPr>
                <w:rFonts w:eastAsia="Calibri"/>
                <w:b/>
                <w:i/>
                <w:sz w:val="20"/>
                <w:szCs w:val="20"/>
                <w:lang w:val="sr-Cyrl-CS"/>
              </w:rPr>
              <w:t xml:space="preserve"> </w:t>
            </w:r>
            <w:r w:rsidRPr="001F124E">
              <w:rPr>
                <w:rFonts w:eastAsia="Calibri"/>
                <w:sz w:val="20"/>
                <w:szCs w:val="20"/>
                <w:lang w:val="sr-Cyrl-CS"/>
              </w:rPr>
              <w:t>глагола</w:t>
            </w:r>
            <w:r>
              <w:rPr>
                <w:rFonts w:eastAsia="Calibri"/>
                <w:b/>
                <w:i/>
                <w:sz w:val="20"/>
                <w:szCs w:val="20"/>
                <w:lang w:val="sr-Cyrl-CS"/>
              </w:rPr>
              <w:t xml:space="preserve"> </w:t>
            </w:r>
            <w:r w:rsidRPr="007C537A">
              <w:rPr>
                <w:rFonts w:eastAsia="Calibri"/>
                <w:b/>
                <w:i/>
                <w:sz w:val="20"/>
                <w:szCs w:val="20"/>
                <w:lang w:val="sr-Cyrl-CS"/>
              </w:rPr>
              <w:t xml:space="preserve"> </w:t>
            </w:r>
            <w:r w:rsidRPr="007C537A">
              <w:rPr>
                <w:rFonts w:eastAsia="Calibri"/>
                <w:b/>
                <w:i/>
                <w:sz w:val="20"/>
                <w:szCs w:val="20"/>
                <w:lang w:val="de-DE"/>
              </w:rPr>
              <w:t>liegen</w:t>
            </w:r>
            <w:r w:rsidRPr="007C537A">
              <w:rPr>
                <w:rFonts w:eastAsia="Calibri"/>
                <w:b/>
                <w:i/>
                <w:sz w:val="20"/>
                <w:szCs w:val="20"/>
                <w:lang w:val="sr-Cyrl-CS"/>
              </w:rPr>
              <w:t xml:space="preserve"> </w:t>
            </w:r>
            <w:r w:rsidRPr="007C537A">
              <w:rPr>
                <w:rFonts w:eastAsia="Calibri"/>
                <w:sz w:val="20"/>
                <w:szCs w:val="20"/>
                <w:lang w:val="sr-Cyrl-CS"/>
              </w:rPr>
              <w:t xml:space="preserve">и </w:t>
            </w:r>
            <w:r w:rsidRPr="007C537A">
              <w:rPr>
                <w:rFonts w:eastAsia="Calibri"/>
                <w:b/>
                <w:i/>
                <w:sz w:val="20"/>
                <w:szCs w:val="20"/>
                <w:lang w:val="de-DE"/>
              </w:rPr>
              <w:t>wohnen</w:t>
            </w:r>
            <w:r w:rsidRPr="007C537A">
              <w:rPr>
                <w:rFonts w:eastAsia="Calibri"/>
                <w:sz w:val="20"/>
                <w:szCs w:val="20"/>
              </w:rPr>
              <w:t xml:space="preserve"> , упитна</w:t>
            </w:r>
            <w:r>
              <w:rPr>
                <w:rFonts w:eastAsia="Calibri"/>
                <w:sz w:val="20"/>
                <w:szCs w:val="20"/>
              </w:rPr>
              <w:t xml:space="preserve"> </w:t>
            </w:r>
            <w:r w:rsidRPr="007C537A">
              <w:rPr>
                <w:rFonts w:eastAsia="Calibri"/>
                <w:sz w:val="20"/>
                <w:szCs w:val="20"/>
              </w:rPr>
              <w:t xml:space="preserve">реч </w:t>
            </w:r>
            <w:r w:rsidRPr="007C537A">
              <w:rPr>
                <w:rFonts w:eastAsia="Calibri"/>
                <w:b/>
                <w:i/>
                <w:sz w:val="20"/>
                <w:szCs w:val="20"/>
                <w:lang w:val="de-DE"/>
              </w:rPr>
              <w:t>wo</w:t>
            </w:r>
            <w:r>
              <w:rPr>
                <w:rFonts w:eastAsia="Calibri"/>
                <w:b/>
                <w:i/>
                <w:sz w:val="20"/>
                <w:szCs w:val="20"/>
                <w:lang w:val="de-DE"/>
              </w:rPr>
              <w:t>hin</w:t>
            </w:r>
            <w:r w:rsidRPr="0062211B">
              <w:rPr>
                <w:rFonts w:eastAsia="Calibri"/>
                <w:b/>
                <w:i/>
                <w:sz w:val="20"/>
                <w:szCs w:val="20"/>
              </w:rPr>
              <w:t>/</w:t>
            </w:r>
            <w:r>
              <w:rPr>
                <w:rFonts w:eastAsia="Calibri"/>
                <w:b/>
                <w:i/>
                <w:sz w:val="20"/>
                <w:szCs w:val="20"/>
                <w:lang w:val="de-DE"/>
              </w:rPr>
              <w:t>wann</w:t>
            </w:r>
            <w:r w:rsidRPr="0062211B">
              <w:rPr>
                <w:rFonts w:eastAsia="Calibri"/>
                <w:b/>
                <w:i/>
                <w:sz w:val="20"/>
                <w:szCs w:val="20"/>
              </w:rPr>
              <w:t xml:space="preserve">/ </w:t>
            </w:r>
            <w:r>
              <w:rPr>
                <w:rFonts w:eastAsia="Calibri"/>
                <w:b/>
                <w:i/>
                <w:sz w:val="20"/>
                <w:szCs w:val="20"/>
                <w:lang w:val="de-DE"/>
              </w:rPr>
              <w:t>wie</w:t>
            </w:r>
            <w:r w:rsidRPr="0062211B">
              <w:rPr>
                <w:rFonts w:eastAsia="Calibri"/>
                <w:b/>
                <w:i/>
                <w:sz w:val="20"/>
                <w:szCs w:val="20"/>
              </w:rPr>
              <w:t xml:space="preserve"> </w:t>
            </w:r>
            <w:r>
              <w:rPr>
                <w:rFonts w:eastAsia="Calibri"/>
                <w:b/>
                <w:i/>
                <w:sz w:val="20"/>
                <w:szCs w:val="20"/>
                <w:lang w:val="de-DE"/>
              </w:rPr>
              <w:t>lange</w:t>
            </w:r>
            <w:r w:rsidRPr="0062211B">
              <w:rPr>
                <w:rFonts w:eastAsia="Calibri"/>
                <w:b/>
                <w:i/>
                <w:sz w:val="20"/>
                <w:szCs w:val="20"/>
              </w:rPr>
              <w:t>?</w:t>
            </w:r>
            <w:r>
              <w:rPr>
                <w:rFonts w:eastAsia="Calibri"/>
                <w:sz w:val="20"/>
                <w:szCs w:val="20"/>
              </w:rPr>
              <w:t>, предлог</w:t>
            </w:r>
            <w:r w:rsidRPr="007C537A">
              <w:rPr>
                <w:rFonts w:eastAsia="Calibri"/>
                <w:sz w:val="20"/>
                <w:szCs w:val="20"/>
              </w:rPr>
              <w:t xml:space="preserve"> </w:t>
            </w:r>
            <w:r w:rsidRPr="007C537A">
              <w:rPr>
                <w:rFonts w:eastAsia="Calibri"/>
                <w:b/>
                <w:sz w:val="20"/>
                <w:szCs w:val="20"/>
                <w:lang w:val="de-DE"/>
              </w:rPr>
              <w:t>in</w:t>
            </w:r>
            <w:r w:rsidRPr="00643E2C">
              <w:rPr>
                <w:rFonts w:eastAsia="Calibri"/>
                <w:b/>
                <w:sz w:val="20"/>
                <w:szCs w:val="20"/>
              </w:rPr>
              <w:t>+</w:t>
            </w:r>
            <w:r w:rsidRPr="00643E2C">
              <w:rPr>
                <w:rFonts w:eastAsia="Calibri"/>
                <w:sz w:val="20"/>
                <w:szCs w:val="20"/>
              </w:rPr>
              <w:t>акузатив</w:t>
            </w:r>
            <w:r>
              <w:rPr>
                <w:rFonts w:eastAsia="Calibri"/>
                <w:b/>
                <w:sz w:val="20"/>
                <w:szCs w:val="20"/>
              </w:rPr>
              <w:t xml:space="preserve">, </w:t>
            </w:r>
            <w:r w:rsidRPr="007C537A">
              <w:rPr>
                <w:rFonts w:eastAsia="Calibri"/>
                <w:b/>
                <w:sz w:val="20"/>
                <w:szCs w:val="20"/>
              </w:rPr>
              <w:t xml:space="preserve"> </w:t>
            </w:r>
            <w:r w:rsidRPr="0062211B">
              <w:rPr>
                <w:rFonts w:eastAsia="Calibri"/>
                <w:sz w:val="20"/>
                <w:szCs w:val="20"/>
              </w:rPr>
              <w:t>временски додадатак</w:t>
            </w:r>
            <w:r>
              <w:rPr>
                <w:rFonts w:eastAsia="Calibri"/>
                <w:b/>
                <w:sz w:val="20"/>
                <w:szCs w:val="20"/>
              </w:rPr>
              <w:t xml:space="preserve"> </w:t>
            </w:r>
            <w:r w:rsidRPr="0062211B">
              <w:rPr>
                <w:rFonts w:eastAsia="Calibri"/>
                <w:b/>
                <w:i/>
                <w:sz w:val="20"/>
                <w:szCs w:val="20"/>
              </w:rPr>
              <w:t>am/ um</w:t>
            </w:r>
            <w:r w:rsidRPr="0062211B">
              <w:rPr>
                <w:rFonts w:eastAsia="Calibri"/>
                <w:sz w:val="20"/>
                <w:szCs w:val="20"/>
              </w:rPr>
              <w:t>,</w:t>
            </w:r>
            <w:r w:rsidRPr="007C537A">
              <w:rPr>
                <w:rFonts w:eastAsia="Calibri"/>
                <w:b/>
                <w:sz w:val="20"/>
                <w:szCs w:val="20"/>
                <w:lang w:val="sr-Cyrl-CS"/>
              </w:rPr>
              <w:t xml:space="preserve"> </w:t>
            </w:r>
            <w:r>
              <w:rPr>
                <w:rFonts w:eastAsia="Calibri"/>
                <w:sz w:val="20"/>
                <w:szCs w:val="20"/>
              </w:rPr>
              <w:t xml:space="preserve">одређени члан </w:t>
            </w:r>
            <w:r w:rsidRPr="00F02FB0">
              <w:rPr>
                <w:rFonts w:eastAsia="Calibri"/>
                <w:b/>
                <w:i/>
                <w:sz w:val="20"/>
                <w:szCs w:val="20"/>
                <w:lang w:val="de-DE"/>
              </w:rPr>
              <w:lastRenderedPageBreak/>
              <w:t>der</w:t>
            </w:r>
            <w:r w:rsidRPr="00F02FB0">
              <w:rPr>
                <w:rFonts w:eastAsia="Calibri"/>
                <w:b/>
                <w:i/>
                <w:sz w:val="20"/>
                <w:szCs w:val="20"/>
              </w:rPr>
              <w:t>/</w:t>
            </w:r>
            <w:r w:rsidRPr="00F02FB0">
              <w:rPr>
                <w:rFonts w:eastAsia="Calibri"/>
                <w:b/>
                <w:i/>
                <w:sz w:val="20"/>
                <w:szCs w:val="20"/>
                <w:lang w:val="de-DE"/>
              </w:rPr>
              <w:t>die</w:t>
            </w:r>
            <w:r w:rsidRPr="00F02FB0">
              <w:rPr>
                <w:rFonts w:eastAsia="Calibri"/>
                <w:b/>
                <w:i/>
                <w:sz w:val="20"/>
                <w:szCs w:val="20"/>
              </w:rPr>
              <w:t>/</w:t>
            </w:r>
            <w:r w:rsidRPr="00F02FB0">
              <w:rPr>
                <w:rFonts w:eastAsia="Calibri"/>
                <w:b/>
                <w:i/>
                <w:sz w:val="20"/>
                <w:szCs w:val="20"/>
                <w:lang w:val="de-DE"/>
              </w:rPr>
              <w:t>das</w:t>
            </w:r>
            <w:r w:rsidRPr="00F02FB0">
              <w:rPr>
                <w:rFonts w:eastAsia="Calibri"/>
                <w:b/>
                <w:i/>
                <w:sz w:val="20"/>
                <w:szCs w:val="20"/>
              </w:rPr>
              <w:t>,</w:t>
            </w:r>
            <w:r w:rsidRPr="00F02FB0">
              <w:rPr>
                <w:rFonts w:eastAsia="Calibri"/>
                <w:sz w:val="20"/>
                <w:szCs w:val="20"/>
              </w:rPr>
              <w:t>неодређени</w:t>
            </w:r>
            <w:r w:rsidRPr="00F02FB0">
              <w:rPr>
                <w:rFonts w:eastAsia="Calibri"/>
                <w:b/>
                <w:i/>
                <w:sz w:val="20"/>
                <w:szCs w:val="20"/>
              </w:rPr>
              <w:t xml:space="preserve"> </w:t>
            </w:r>
            <w:r w:rsidRPr="00F02FB0">
              <w:rPr>
                <w:rFonts w:eastAsia="Calibri"/>
                <w:b/>
                <w:i/>
                <w:sz w:val="20"/>
                <w:szCs w:val="20"/>
                <w:lang w:val="de-DE"/>
              </w:rPr>
              <w:t>ein</w:t>
            </w:r>
            <w:r w:rsidRPr="00F02FB0">
              <w:rPr>
                <w:rFonts w:eastAsia="Calibri"/>
                <w:b/>
                <w:i/>
                <w:sz w:val="20"/>
                <w:szCs w:val="20"/>
              </w:rPr>
              <w:t>/</w:t>
            </w:r>
            <w:r w:rsidRPr="00F02FB0">
              <w:rPr>
                <w:rFonts w:eastAsia="Calibri"/>
                <w:b/>
                <w:i/>
                <w:sz w:val="20"/>
                <w:szCs w:val="20"/>
                <w:lang w:val="de-DE"/>
              </w:rPr>
              <w:t>eine</w:t>
            </w:r>
            <w:r w:rsidRPr="00F02FB0">
              <w:rPr>
                <w:rFonts w:eastAsia="Calibri"/>
                <w:b/>
                <w:i/>
                <w:sz w:val="20"/>
                <w:szCs w:val="20"/>
              </w:rPr>
              <w:t>/</w:t>
            </w:r>
            <w:r w:rsidRPr="00F02FB0">
              <w:rPr>
                <w:rFonts w:eastAsia="Calibri"/>
                <w:b/>
                <w:i/>
                <w:sz w:val="20"/>
                <w:szCs w:val="20"/>
                <w:lang w:val="de-DE"/>
              </w:rPr>
              <w:t>ein</w:t>
            </w:r>
            <w:r>
              <w:rPr>
                <w:rFonts w:eastAsia="Calibri"/>
                <w:sz w:val="20"/>
                <w:szCs w:val="20"/>
              </w:rPr>
              <w:t xml:space="preserve"> у акузативу</w:t>
            </w:r>
            <w:r w:rsidRPr="0062211B">
              <w:rPr>
                <w:rFonts w:eastAsia="Calibri"/>
                <w:sz w:val="20"/>
                <w:szCs w:val="20"/>
              </w:rPr>
              <w:t>, личне заменице:акузатив једнине и множине,грађење множине</w:t>
            </w:r>
            <w:r>
              <w:rPr>
                <w:rFonts w:eastAsia="Calibri"/>
                <w:sz w:val="20"/>
                <w:szCs w:val="20"/>
              </w:rPr>
              <w:t>, глаголи  са раздвојивим префиксом.</w:t>
            </w:r>
          </w:p>
        </w:tc>
        <w:tc>
          <w:tcPr>
            <w:tcW w:w="896" w:type="dxa"/>
          </w:tcPr>
          <w:p w:rsidR="00825F75" w:rsidRDefault="00825F75" w:rsidP="00825F75">
            <w:pPr>
              <w:rPr>
                <w:rFonts w:eastAsia="Calibri"/>
                <w:sz w:val="20"/>
                <w:szCs w:val="20"/>
              </w:rPr>
            </w:pPr>
          </w:p>
          <w:p w:rsidR="00825F75" w:rsidRPr="00F322B6" w:rsidRDefault="00825F75" w:rsidP="00825F75">
            <w:pPr>
              <w:rPr>
                <w:rFonts w:ascii="Calibri" w:eastAsia="Calibri" w:hAnsi="Calibri"/>
                <w:sz w:val="20"/>
                <w:szCs w:val="20"/>
              </w:rPr>
            </w:pPr>
            <w:r w:rsidRPr="0062211B">
              <w:rPr>
                <w:rFonts w:eastAsia="Calibri"/>
                <w:sz w:val="20"/>
                <w:szCs w:val="20"/>
              </w:rPr>
              <w:t xml:space="preserve">1.1.2., 1.1.5., 1.1.8., 1.1.9., 1.1.11., 1.1.12., 1.1.15., 1.1.19., 1.1.23., 1.1.24., 1.2.1, 1.2.2.,1.2.4., </w:t>
            </w:r>
            <w:r w:rsidRPr="0062211B">
              <w:rPr>
                <w:rFonts w:eastAsia="Calibri"/>
                <w:sz w:val="20"/>
                <w:szCs w:val="20"/>
              </w:rPr>
              <w:lastRenderedPageBreak/>
              <w:t>1.3</w:t>
            </w:r>
            <w:r w:rsidRPr="001F124E">
              <w:rPr>
                <w:rFonts w:eastAsia="Calibri"/>
                <w:sz w:val="20"/>
                <w:szCs w:val="20"/>
              </w:rPr>
              <w:t>.2.</w:t>
            </w:r>
          </w:p>
        </w:tc>
        <w:tc>
          <w:tcPr>
            <w:tcW w:w="1434" w:type="dxa"/>
          </w:tcPr>
          <w:p w:rsidR="00825F75" w:rsidRDefault="00825F75" w:rsidP="00825F75">
            <w:pPr>
              <w:rPr>
                <w:rFonts w:eastAsia="Calibri"/>
                <w:sz w:val="20"/>
                <w:szCs w:val="20"/>
                <w:lang w:val="sr-Cyrl-CS"/>
              </w:rPr>
            </w:pPr>
          </w:p>
          <w:p w:rsidR="00825F75" w:rsidRDefault="00825F75" w:rsidP="00825F75">
            <w:pPr>
              <w:rPr>
                <w:rFonts w:eastAsia="Calibri"/>
                <w:sz w:val="20"/>
                <w:szCs w:val="20"/>
                <w:lang w:val="sr-Cyrl-CS"/>
              </w:rPr>
            </w:pPr>
            <w:r w:rsidRPr="007C537A">
              <w:rPr>
                <w:rFonts w:eastAsia="Calibri"/>
                <w:sz w:val="20"/>
                <w:szCs w:val="20"/>
                <w:lang w:val="sr-Cyrl-CS"/>
              </w:rPr>
              <w:t xml:space="preserve">Српски језик, Грађанско васпитање, </w:t>
            </w:r>
          </w:p>
          <w:p w:rsidR="00825F75" w:rsidRDefault="00825F75" w:rsidP="00825F75">
            <w:pPr>
              <w:rPr>
                <w:rFonts w:eastAsia="Calibri"/>
                <w:sz w:val="20"/>
                <w:szCs w:val="20"/>
                <w:lang w:val="sr-Cyrl-CS"/>
              </w:rPr>
            </w:pPr>
            <w:r>
              <w:rPr>
                <w:rFonts w:eastAsia="Calibri"/>
                <w:sz w:val="20"/>
                <w:szCs w:val="20"/>
                <w:lang w:val="sr-Cyrl-CS"/>
              </w:rPr>
              <w:t>Биологија,</w:t>
            </w:r>
          </w:p>
          <w:p w:rsidR="00825F75" w:rsidRDefault="00825F75" w:rsidP="00825F75">
            <w:pPr>
              <w:rPr>
                <w:rFonts w:eastAsia="Calibri"/>
                <w:sz w:val="20"/>
                <w:szCs w:val="20"/>
                <w:lang w:val="sr-Cyrl-CS"/>
              </w:rPr>
            </w:pPr>
            <w:r>
              <w:rPr>
                <w:rFonts w:eastAsia="Calibri"/>
                <w:sz w:val="20"/>
                <w:szCs w:val="20"/>
                <w:lang w:val="sr-Cyrl-CS"/>
              </w:rPr>
              <w:t xml:space="preserve">Ликовна култура, </w:t>
            </w:r>
          </w:p>
          <w:p w:rsidR="00825F75" w:rsidRPr="001F124E" w:rsidRDefault="00825F75" w:rsidP="00825F75">
            <w:pPr>
              <w:rPr>
                <w:rFonts w:ascii="Calibri" w:eastAsia="Calibri" w:hAnsi="Calibri"/>
                <w:sz w:val="20"/>
                <w:szCs w:val="20"/>
                <w:lang w:val="sr-Cyrl-CS"/>
              </w:rPr>
            </w:pPr>
            <w:r>
              <w:rPr>
                <w:rFonts w:eastAsia="Calibri"/>
                <w:sz w:val="20"/>
                <w:szCs w:val="20"/>
                <w:lang w:val="sr-Cyrl-CS"/>
              </w:rPr>
              <w:t>Физичко васпитање</w:t>
            </w:r>
            <w:r w:rsidRPr="001F124E">
              <w:rPr>
                <w:rFonts w:eastAsia="Calibri"/>
                <w:sz w:val="20"/>
                <w:szCs w:val="20"/>
                <w:lang w:val="sr-Cyrl-CS"/>
              </w:rPr>
              <w:t>, Информатика и рачунарство</w:t>
            </w:r>
          </w:p>
        </w:tc>
        <w:tc>
          <w:tcPr>
            <w:tcW w:w="1345" w:type="dxa"/>
            <w:shd w:val="clear" w:color="auto" w:fill="auto"/>
          </w:tcPr>
          <w:p w:rsidR="00825F75" w:rsidRDefault="00825F75" w:rsidP="00825F75">
            <w:pPr>
              <w:tabs>
                <w:tab w:val="left" w:pos="159"/>
              </w:tabs>
              <w:rPr>
                <w:rFonts w:eastAsia="Calibri"/>
                <w:sz w:val="20"/>
                <w:szCs w:val="20"/>
              </w:rPr>
            </w:pPr>
          </w:p>
          <w:p w:rsidR="00825F75" w:rsidRPr="007C537A" w:rsidRDefault="00825F75" w:rsidP="00825F75">
            <w:pPr>
              <w:tabs>
                <w:tab w:val="left" w:pos="159"/>
              </w:tabs>
              <w:rPr>
                <w:rFonts w:eastAsia="Calibri"/>
                <w:sz w:val="20"/>
                <w:szCs w:val="20"/>
                <w:lang w:val="sr-Cyrl-CS"/>
              </w:rPr>
            </w:pPr>
            <w:r w:rsidRPr="007C537A">
              <w:rPr>
                <w:rFonts w:eastAsia="Calibri"/>
                <w:sz w:val="20"/>
                <w:szCs w:val="20"/>
              </w:rPr>
              <w:t xml:space="preserve">Посматрање и праћење, усмена провера кроз играње улога у паровима, симулације у паровима и групама, задаци у радној свесци, </w:t>
            </w:r>
            <w:r w:rsidRPr="007C537A">
              <w:rPr>
                <w:rFonts w:eastAsia="Calibri"/>
                <w:sz w:val="20"/>
                <w:szCs w:val="20"/>
              </w:rPr>
              <w:lastRenderedPageBreak/>
              <w:t>тестови вештина и различите технике формативног оцењивања.</w:t>
            </w:r>
          </w:p>
          <w:p w:rsidR="00825F75" w:rsidRPr="007C537A" w:rsidRDefault="00825F75" w:rsidP="00825F75">
            <w:pPr>
              <w:rPr>
                <w:rFonts w:ascii="Calibri" w:eastAsia="Calibri" w:hAnsi="Calibri"/>
                <w:lang w:val="sr-Cyrl-CS"/>
              </w:rPr>
            </w:pPr>
          </w:p>
        </w:tc>
        <w:tc>
          <w:tcPr>
            <w:tcW w:w="627" w:type="dxa"/>
          </w:tcPr>
          <w:p w:rsidR="00825F75" w:rsidRPr="007C537A" w:rsidRDefault="00825F75" w:rsidP="00825F75">
            <w:pPr>
              <w:jc w:val="center"/>
              <w:rPr>
                <w:rFonts w:eastAsia="Calibri"/>
                <w:b/>
                <w:lang w:val="ru-RU"/>
              </w:rPr>
            </w:pPr>
            <w:r>
              <w:rPr>
                <w:rFonts w:eastAsia="Calibri"/>
                <w:b/>
                <w:lang w:val="ru-RU"/>
              </w:rPr>
              <w:lastRenderedPageBreak/>
              <w:t>10</w:t>
            </w:r>
          </w:p>
        </w:tc>
        <w:tc>
          <w:tcPr>
            <w:tcW w:w="538" w:type="dxa"/>
          </w:tcPr>
          <w:p w:rsidR="00825F75" w:rsidRPr="007C537A" w:rsidRDefault="00825F75" w:rsidP="00825F75">
            <w:pPr>
              <w:jc w:val="center"/>
              <w:rPr>
                <w:rFonts w:eastAsia="Calibri"/>
                <w:b/>
                <w:lang w:val="ru-RU"/>
              </w:rPr>
            </w:pPr>
            <w:r>
              <w:rPr>
                <w:rFonts w:eastAsia="Calibri"/>
                <w:b/>
                <w:lang w:val="ru-RU"/>
              </w:rPr>
              <w:t>9</w:t>
            </w:r>
          </w:p>
        </w:tc>
        <w:tc>
          <w:tcPr>
            <w:tcW w:w="717" w:type="dxa"/>
          </w:tcPr>
          <w:p w:rsidR="00825F75" w:rsidRPr="007C537A" w:rsidRDefault="00825F75" w:rsidP="00825F75">
            <w:pPr>
              <w:jc w:val="center"/>
              <w:rPr>
                <w:rFonts w:eastAsia="Calibri"/>
                <w:b/>
                <w:lang w:val="ru-RU"/>
              </w:rPr>
            </w:pPr>
            <w:r>
              <w:rPr>
                <w:rFonts w:eastAsia="Calibri"/>
                <w:b/>
                <w:lang w:val="ru-RU"/>
              </w:rPr>
              <w:t>19</w:t>
            </w:r>
          </w:p>
        </w:tc>
      </w:tr>
      <w:tr w:rsidR="00825F75" w:rsidRPr="007C537A" w:rsidTr="00825F75">
        <w:trPr>
          <w:trHeight w:val="2947"/>
        </w:trPr>
        <w:tc>
          <w:tcPr>
            <w:tcW w:w="1524" w:type="dxa"/>
            <w:gridSpan w:val="2"/>
            <w:shd w:val="clear" w:color="auto" w:fill="auto"/>
          </w:tcPr>
          <w:p w:rsidR="00825F75" w:rsidRPr="007C537A" w:rsidRDefault="00825F75" w:rsidP="00825F75">
            <w:pPr>
              <w:jc w:val="both"/>
              <w:rPr>
                <w:b/>
              </w:rPr>
            </w:pPr>
            <w:r>
              <w:rPr>
                <w:rFonts w:eastAsia="Calibri"/>
                <w:sz w:val="20"/>
                <w:szCs w:val="20"/>
              </w:rPr>
              <w:lastRenderedPageBreak/>
              <w:t xml:space="preserve">5. </w:t>
            </w:r>
            <w:r w:rsidRPr="007C537A">
              <w:rPr>
                <w:b/>
                <w:lang w:val="de-DE"/>
              </w:rPr>
              <w:t>Die</w:t>
            </w:r>
            <w:r w:rsidRPr="007C537A">
              <w:rPr>
                <w:b/>
              </w:rPr>
              <w:t xml:space="preserve"> </w:t>
            </w:r>
            <w:r w:rsidRPr="007C537A">
              <w:rPr>
                <w:b/>
                <w:lang w:val="de-DE"/>
              </w:rPr>
              <w:t>erste</w:t>
            </w:r>
            <w:r w:rsidRPr="007C537A">
              <w:rPr>
                <w:b/>
              </w:rPr>
              <w:t xml:space="preserve"> </w:t>
            </w:r>
            <w:r w:rsidRPr="007C537A">
              <w:rPr>
                <w:b/>
                <w:lang w:val="de-DE"/>
              </w:rPr>
              <w:t>Klassenarbeit</w:t>
            </w:r>
          </w:p>
          <w:p w:rsidR="00825F75" w:rsidRPr="007C537A" w:rsidRDefault="00825F75" w:rsidP="00825F75">
            <w:pPr>
              <w:jc w:val="both"/>
              <w:rPr>
                <w:b/>
                <w:sz w:val="20"/>
                <w:szCs w:val="20"/>
              </w:rPr>
            </w:pPr>
          </w:p>
          <w:p w:rsidR="00825F75" w:rsidRPr="007C537A" w:rsidRDefault="00825F75" w:rsidP="00825F75">
            <w:pPr>
              <w:rPr>
                <w:rFonts w:eastAsia="Calibri"/>
              </w:rPr>
            </w:pPr>
            <w:r w:rsidRPr="007C537A">
              <w:t>Први писмени задатак</w:t>
            </w:r>
          </w:p>
        </w:tc>
        <w:tc>
          <w:tcPr>
            <w:tcW w:w="2331" w:type="dxa"/>
            <w:gridSpan w:val="2"/>
          </w:tcPr>
          <w:p w:rsidR="00825F75" w:rsidRDefault="00825F75" w:rsidP="00825F75">
            <w:pPr>
              <w:rPr>
                <w:rFonts w:eastAsia="Calibri"/>
                <w:sz w:val="20"/>
                <w:szCs w:val="20"/>
              </w:rPr>
            </w:pPr>
          </w:p>
          <w:p w:rsidR="00825F75" w:rsidRPr="0049596C" w:rsidRDefault="00825F75" w:rsidP="00825F75">
            <w:pPr>
              <w:rPr>
                <w:rFonts w:eastAsia="Calibri"/>
                <w:sz w:val="20"/>
                <w:szCs w:val="20"/>
              </w:rPr>
            </w:pPr>
            <w:r>
              <w:rPr>
                <w:rFonts w:eastAsia="Calibri"/>
                <w:sz w:val="20"/>
                <w:szCs w:val="20"/>
              </w:rPr>
              <w:t>-</w:t>
            </w:r>
            <w:r w:rsidRPr="0049596C">
              <w:rPr>
                <w:rFonts w:eastAsia="Calibri"/>
                <w:sz w:val="20"/>
                <w:szCs w:val="20"/>
              </w:rPr>
              <w:t>процене постигнућа везана за претходне теме</w:t>
            </w:r>
            <w:r>
              <w:rPr>
                <w:rFonts w:eastAsia="Calibri"/>
                <w:sz w:val="20"/>
                <w:szCs w:val="20"/>
              </w:rPr>
              <w:t>,</w:t>
            </w:r>
          </w:p>
          <w:p w:rsidR="00825F75" w:rsidRPr="007C537A" w:rsidRDefault="00825F75" w:rsidP="00825F75">
            <w:pPr>
              <w:rPr>
                <w:rFonts w:eastAsia="Calibri"/>
                <w:sz w:val="20"/>
                <w:szCs w:val="20"/>
              </w:rPr>
            </w:pPr>
            <w:r>
              <w:rPr>
                <w:sz w:val="20"/>
                <w:szCs w:val="20"/>
              </w:rPr>
              <w:t>-</w:t>
            </w:r>
            <w:r w:rsidRPr="0049596C">
              <w:rPr>
                <w:sz w:val="20"/>
                <w:szCs w:val="20"/>
                <w:lang w:val="sr-Cyrl-CS"/>
              </w:rPr>
              <w:t>користе једноставна језичка средства</w:t>
            </w:r>
          </w:p>
        </w:tc>
        <w:tc>
          <w:tcPr>
            <w:tcW w:w="1882" w:type="dxa"/>
          </w:tcPr>
          <w:p w:rsidR="00825F75" w:rsidRDefault="00825F75" w:rsidP="00825F75">
            <w:pPr>
              <w:rPr>
                <w:sz w:val="20"/>
                <w:szCs w:val="20"/>
                <w:lang w:val="sr-Cyrl-CS"/>
              </w:rPr>
            </w:pPr>
          </w:p>
          <w:p w:rsidR="00825F75" w:rsidRPr="007C537A" w:rsidRDefault="00825F75" w:rsidP="00825F75">
            <w:pPr>
              <w:rPr>
                <w:rFonts w:eastAsia="Calibri"/>
                <w:sz w:val="20"/>
                <w:szCs w:val="20"/>
              </w:rPr>
            </w:pPr>
            <w:r w:rsidRPr="007C537A">
              <w:rPr>
                <w:sz w:val="20"/>
                <w:szCs w:val="20"/>
                <w:lang w:val="sr-Cyrl-CS"/>
              </w:rPr>
              <w:t>Лексику и језичке структуре које се односе на тему</w:t>
            </w:r>
            <w:r>
              <w:rPr>
                <w:sz w:val="20"/>
                <w:szCs w:val="20"/>
                <w:lang w:val="sr-Cyrl-CS"/>
              </w:rPr>
              <w:t xml:space="preserve"> </w:t>
            </w:r>
            <w:r w:rsidRPr="007C537A">
              <w:rPr>
                <w:sz w:val="20"/>
                <w:szCs w:val="20"/>
                <w:lang w:val="sr-Cyrl-CS"/>
              </w:rPr>
              <w:t>и наведене комуникативне функције, а које су се радиле у претходним темамач задатке слушања, читања и писања</w:t>
            </w:r>
          </w:p>
        </w:tc>
        <w:tc>
          <w:tcPr>
            <w:tcW w:w="896" w:type="dxa"/>
          </w:tcPr>
          <w:p w:rsidR="00825F75" w:rsidRDefault="00825F75" w:rsidP="00825F75">
            <w:pPr>
              <w:rPr>
                <w:rFonts w:eastAsia="Calibri"/>
                <w:lang w:val="sr-Cyrl-CS"/>
              </w:rPr>
            </w:pPr>
          </w:p>
          <w:p w:rsidR="00825F75" w:rsidRPr="007C537A" w:rsidRDefault="00825F75" w:rsidP="00825F75">
            <w:pPr>
              <w:rPr>
                <w:rFonts w:eastAsia="Calibri"/>
                <w:sz w:val="20"/>
                <w:szCs w:val="20"/>
              </w:rPr>
            </w:pPr>
            <w:r w:rsidRPr="007C537A">
              <w:rPr>
                <w:rFonts w:eastAsia="Calibri"/>
                <w:lang w:val="sr-Cyrl-CS"/>
              </w:rPr>
              <w:t>1.1.1., 1.1.2., 1.1.4., 1.1.10., 1.1.11., 1.1.12., 1.1.14., 1.1.17., 1.1.18.,  1.1.1</w:t>
            </w:r>
            <w:r>
              <w:rPr>
                <w:rFonts w:eastAsia="Calibri"/>
                <w:lang w:val="sr-Cyrl-CS"/>
              </w:rPr>
              <w:t>9., 1.3.1.</w:t>
            </w:r>
            <w:r w:rsidRPr="007C537A">
              <w:rPr>
                <w:rFonts w:eastAsia="Calibri"/>
                <w:lang w:val="sr-Cyrl-CS"/>
              </w:rPr>
              <w:t>.</w:t>
            </w:r>
          </w:p>
        </w:tc>
        <w:tc>
          <w:tcPr>
            <w:tcW w:w="1434" w:type="dxa"/>
          </w:tcPr>
          <w:p w:rsidR="00825F75" w:rsidRDefault="00825F75" w:rsidP="00825F75">
            <w:pPr>
              <w:rPr>
                <w:rFonts w:eastAsia="Calibri"/>
                <w:sz w:val="20"/>
                <w:szCs w:val="20"/>
                <w:lang w:val="sr-Cyrl-CS"/>
              </w:rPr>
            </w:pPr>
          </w:p>
          <w:p w:rsidR="00825F75" w:rsidRPr="007C537A" w:rsidRDefault="00825F75" w:rsidP="00825F75">
            <w:pPr>
              <w:rPr>
                <w:rFonts w:eastAsia="Calibri"/>
                <w:sz w:val="20"/>
                <w:szCs w:val="20"/>
              </w:rPr>
            </w:pPr>
            <w:r w:rsidRPr="007C537A">
              <w:rPr>
                <w:rFonts w:eastAsia="Calibri"/>
                <w:sz w:val="20"/>
                <w:szCs w:val="20"/>
                <w:lang w:val="sr-Cyrl-CS"/>
              </w:rPr>
              <w:t>Српски језик, Енглески језик, Грађанско васпитање</w:t>
            </w:r>
          </w:p>
        </w:tc>
        <w:tc>
          <w:tcPr>
            <w:tcW w:w="1345" w:type="dxa"/>
            <w:shd w:val="clear" w:color="auto" w:fill="auto"/>
          </w:tcPr>
          <w:p w:rsidR="00825F75" w:rsidRDefault="00825F75" w:rsidP="00825F75">
            <w:pPr>
              <w:rPr>
                <w:rFonts w:eastAsia="Calibri"/>
                <w:sz w:val="20"/>
                <w:szCs w:val="20"/>
                <w:lang w:val="sr-Cyrl-CS"/>
              </w:rPr>
            </w:pPr>
            <w:r w:rsidRPr="007C537A">
              <w:rPr>
                <w:rFonts w:eastAsia="Calibri"/>
                <w:sz w:val="20"/>
                <w:szCs w:val="20"/>
                <w:lang w:val="sr-Cyrl-CS"/>
              </w:rPr>
              <w:t xml:space="preserve"> </w:t>
            </w:r>
          </w:p>
          <w:p w:rsidR="00825F75" w:rsidRPr="007C537A" w:rsidRDefault="00825F75" w:rsidP="00825F75">
            <w:pPr>
              <w:rPr>
                <w:rFonts w:eastAsia="Calibri"/>
                <w:sz w:val="20"/>
                <w:szCs w:val="20"/>
                <w:lang w:val="sr-Cyrl-CS"/>
              </w:rPr>
            </w:pPr>
            <w:r w:rsidRPr="007C537A">
              <w:rPr>
                <w:rFonts w:eastAsia="Calibri"/>
                <w:sz w:val="20"/>
                <w:szCs w:val="20"/>
              </w:rPr>
              <w:t>Посматрање и праћење, усмена и писмена провера кроз задатке.</w:t>
            </w:r>
          </w:p>
        </w:tc>
        <w:tc>
          <w:tcPr>
            <w:tcW w:w="627" w:type="dxa"/>
          </w:tcPr>
          <w:p w:rsidR="00825F75" w:rsidRPr="007C537A" w:rsidRDefault="00825F75" w:rsidP="00825F75">
            <w:pPr>
              <w:jc w:val="center"/>
              <w:rPr>
                <w:rFonts w:eastAsia="Calibri"/>
                <w:b/>
                <w:lang w:val="ru-RU"/>
              </w:rPr>
            </w:pPr>
          </w:p>
        </w:tc>
        <w:tc>
          <w:tcPr>
            <w:tcW w:w="538" w:type="dxa"/>
          </w:tcPr>
          <w:p w:rsidR="00825F75" w:rsidRPr="007C537A" w:rsidRDefault="00825F75" w:rsidP="00825F75">
            <w:pPr>
              <w:jc w:val="center"/>
              <w:rPr>
                <w:rFonts w:eastAsia="Calibri"/>
                <w:b/>
                <w:lang w:val="ru-RU"/>
              </w:rPr>
            </w:pPr>
            <w:r w:rsidRPr="007C537A">
              <w:rPr>
                <w:rFonts w:eastAsia="Calibri"/>
                <w:b/>
                <w:lang w:val="ru-RU"/>
              </w:rPr>
              <w:t>3</w:t>
            </w:r>
          </w:p>
        </w:tc>
        <w:tc>
          <w:tcPr>
            <w:tcW w:w="717" w:type="dxa"/>
          </w:tcPr>
          <w:p w:rsidR="00825F75" w:rsidRPr="007C537A" w:rsidRDefault="00825F75" w:rsidP="00825F75">
            <w:pPr>
              <w:jc w:val="center"/>
              <w:rPr>
                <w:rFonts w:eastAsia="Calibri"/>
                <w:b/>
                <w:lang w:val="ru-RU"/>
              </w:rPr>
            </w:pPr>
            <w:r w:rsidRPr="007C537A">
              <w:rPr>
                <w:rFonts w:eastAsia="Calibri"/>
                <w:b/>
                <w:lang w:val="ru-RU"/>
              </w:rPr>
              <w:t>3</w:t>
            </w:r>
          </w:p>
        </w:tc>
      </w:tr>
      <w:tr w:rsidR="00825F75" w:rsidRPr="007C537A" w:rsidTr="00825F75">
        <w:trPr>
          <w:trHeight w:val="129"/>
        </w:trPr>
        <w:tc>
          <w:tcPr>
            <w:tcW w:w="1524" w:type="dxa"/>
            <w:gridSpan w:val="2"/>
            <w:shd w:val="clear" w:color="auto" w:fill="auto"/>
          </w:tcPr>
          <w:p w:rsidR="00825F75" w:rsidRPr="007C537A" w:rsidRDefault="00825F75" w:rsidP="00825F75">
            <w:pPr>
              <w:jc w:val="both"/>
              <w:rPr>
                <w:b/>
              </w:rPr>
            </w:pPr>
            <w:r>
              <w:rPr>
                <w:b/>
              </w:rPr>
              <w:t xml:space="preserve">6. </w:t>
            </w:r>
            <w:r w:rsidRPr="007C537A">
              <w:rPr>
                <w:b/>
                <w:lang w:val="de-DE"/>
              </w:rPr>
              <w:t>Fertigkeits</w:t>
            </w:r>
            <w:r w:rsidRPr="007C537A">
              <w:rPr>
                <w:b/>
              </w:rPr>
              <w:t>-</w:t>
            </w:r>
          </w:p>
          <w:p w:rsidR="00825F75" w:rsidRPr="007C537A" w:rsidRDefault="00825F75" w:rsidP="00825F75">
            <w:pPr>
              <w:rPr>
                <w:b/>
              </w:rPr>
            </w:pPr>
            <w:r w:rsidRPr="007C537A">
              <w:rPr>
                <w:b/>
                <w:lang w:val="de-DE"/>
              </w:rPr>
              <w:t>training</w:t>
            </w:r>
            <w:r w:rsidRPr="007C537A">
              <w:rPr>
                <w:b/>
              </w:rPr>
              <w:t xml:space="preserve"> </w:t>
            </w:r>
          </w:p>
          <w:p w:rsidR="00825F75" w:rsidRPr="007C537A" w:rsidRDefault="00825F75" w:rsidP="00825F75">
            <w:pPr>
              <w:rPr>
                <w:b/>
              </w:rPr>
            </w:pPr>
          </w:p>
          <w:p w:rsidR="00825F75" w:rsidRPr="007C537A" w:rsidRDefault="00825F75" w:rsidP="00825F75">
            <w:pPr>
              <w:rPr>
                <w:rFonts w:ascii="Calibri" w:eastAsia="Calibri" w:hAnsi="Calibri"/>
              </w:rPr>
            </w:pPr>
            <w:r w:rsidRPr="007C537A">
              <w:t xml:space="preserve">Увежбавање све четири језичке </w:t>
            </w:r>
            <w:r w:rsidRPr="007C537A">
              <w:lastRenderedPageBreak/>
              <w:t>активности (</w:t>
            </w:r>
            <w:r w:rsidRPr="007C537A">
              <w:rPr>
                <w:b/>
              </w:rPr>
              <w:t xml:space="preserve"> </w:t>
            </w:r>
            <w:r w:rsidRPr="007C537A">
              <w:t>читање,</w:t>
            </w:r>
            <w:r w:rsidRPr="007C537A">
              <w:rPr>
                <w:b/>
              </w:rPr>
              <w:t xml:space="preserve"> </w:t>
            </w:r>
            <w:r w:rsidRPr="007C537A">
              <w:t>слушање, писање и говор)</w:t>
            </w:r>
          </w:p>
        </w:tc>
        <w:tc>
          <w:tcPr>
            <w:tcW w:w="2331" w:type="dxa"/>
            <w:gridSpan w:val="2"/>
          </w:tcPr>
          <w:p w:rsidR="00825F75" w:rsidRDefault="00825F75" w:rsidP="00825F75">
            <w:pPr>
              <w:jc w:val="both"/>
              <w:rPr>
                <w:sz w:val="20"/>
                <w:szCs w:val="20"/>
              </w:rPr>
            </w:pPr>
          </w:p>
          <w:p w:rsidR="00825F75" w:rsidRPr="00F322B6" w:rsidRDefault="00825F75" w:rsidP="00825F75">
            <w:pPr>
              <w:jc w:val="both"/>
              <w:rPr>
                <w:sz w:val="20"/>
                <w:szCs w:val="20"/>
              </w:rPr>
            </w:pPr>
          </w:p>
          <w:p w:rsidR="00825F75" w:rsidRPr="007C537A" w:rsidRDefault="00825F75" w:rsidP="00825F75">
            <w:pPr>
              <w:jc w:val="both"/>
              <w:rPr>
                <w:sz w:val="20"/>
                <w:szCs w:val="20"/>
              </w:rPr>
            </w:pPr>
            <w:r>
              <w:rPr>
                <w:sz w:val="20"/>
                <w:szCs w:val="20"/>
              </w:rPr>
              <w:t>-</w:t>
            </w:r>
            <w:r w:rsidRPr="00E41D94">
              <w:rPr>
                <w:sz w:val="20"/>
                <w:szCs w:val="20"/>
              </w:rPr>
              <w:t>разумеју текст на основу слушања или читања</w:t>
            </w:r>
          </w:p>
          <w:p w:rsidR="00825F75" w:rsidRPr="007C537A" w:rsidRDefault="00825F75" w:rsidP="00825F75">
            <w:pPr>
              <w:rPr>
                <w:rFonts w:eastAsia="Calibri"/>
                <w:sz w:val="20"/>
                <w:szCs w:val="20"/>
              </w:rPr>
            </w:pPr>
            <w:r w:rsidRPr="007C537A">
              <w:rPr>
                <w:sz w:val="20"/>
                <w:szCs w:val="20"/>
              </w:rPr>
              <w:t xml:space="preserve">-умеју да користе једноставна лексичка и граматичка средства и одговоре усмено или </w:t>
            </w:r>
            <w:r w:rsidRPr="007C537A">
              <w:rPr>
                <w:sz w:val="20"/>
                <w:szCs w:val="20"/>
              </w:rPr>
              <w:lastRenderedPageBreak/>
              <w:t>писмено на постављени задатак.</w:t>
            </w:r>
          </w:p>
        </w:tc>
        <w:tc>
          <w:tcPr>
            <w:tcW w:w="1882" w:type="dxa"/>
          </w:tcPr>
          <w:p w:rsidR="00825F75" w:rsidRDefault="00825F75" w:rsidP="00825F75">
            <w:pPr>
              <w:rPr>
                <w:b/>
                <w:sz w:val="20"/>
                <w:szCs w:val="20"/>
              </w:rPr>
            </w:pPr>
          </w:p>
          <w:p w:rsidR="00825F75" w:rsidRPr="00F322B6" w:rsidRDefault="00825F75" w:rsidP="00825F75">
            <w:pPr>
              <w:rPr>
                <w:b/>
                <w:sz w:val="20"/>
                <w:szCs w:val="20"/>
              </w:rPr>
            </w:pPr>
          </w:p>
          <w:p w:rsidR="00825F75" w:rsidRPr="007C537A" w:rsidRDefault="00825F75" w:rsidP="00825F75">
            <w:pPr>
              <w:rPr>
                <w:rFonts w:eastAsia="Calibri"/>
                <w:sz w:val="20"/>
                <w:szCs w:val="20"/>
              </w:rPr>
            </w:pPr>
            <w:r w:rsidRPr="007C537A">
              <w:rPr>
                <w:sz w:val="20"/>
                <w:szCs w:val="20"/>
              </w:rPr>
              <w:t xml:space="preserve">лексичке и граматичке јединице који се односе на  теме обрађиване током целе шк.године ( презент, бројеви, </w:t>
            </w:r>
            <w:r w:rsidRPr="007C537A">
              <w:rPr>
                <w:sz w:val="20"/>
                <w:szCs w:val="20"/>
              </w:rPr>
              <w:lastRenderedPageBreak/>
              <w:t>одређени/ неодређени и нулти члан...)</w:t>
            </w:r>
          </w:p>
        </w:tc>
        <w:tc>
          <w:tcPr>
            <w:tcW w:w="896" w:type="dxa"/>
          </w:tcPr>
          <w:p w:rsidR="00825F75" w:rsidRDefault="00825F75" w:rsidP="00825F75">
            <w:pPr>
              <w:rPr>
                <w:rFonts w:eastAsia="Calibri"/>
                <w:sz w:val="20"/>
                <w:szCs w:val="20"/>
              </w:rPr>
            </w:pPr>
          </w:p>
          <w:p w:rsidR="00825F75" w:rsidRPr="001D16D9" w:rsidRDefault="00825F75" w:rsidP="00825F75">
            <w:pPr>
              <w:rPr>
                <w:rFonts w:eastAsia="Calibri"/>
                <w:sz w:val="20"/>
                <w:szCs w:val="20"/>
              </w:rPr>
            </w:pPr>
            <w:r w:rsidRPr="007C537A">
              <w:rPr>
                <w:rFonts w:eastAsia="Calibri"/>
                <w:sz w:val="20"/>
                <w:szCs w:val="20"/>
                <w:lang w:val="sr-Cyrl-CS"/>
              </w:rPr>
              <w:t xml:space="preserve">1.1.1., 1.1.2., 1.1.4., 1.1.10., 1.1.11., 1.1.12., 1.1.14., 1.1.17., </w:t>
            </w:r>
            <w:r w:rsidRPr="007C537A">
              <w:rPr>
                <w:rFonts w:eastAsia="Calibri"/>
                <w:sz w:val="20"/>
                <w:szCs w:val="20"/>
                <w:lang w:val="sr-Cyrl-CS"/>
              </w:rPr>
              <w:lastRenderedPageBreak/>
              <w:t xml:space="preserve">1.1.18.,  1.1.19., </w:t>
            </w:r>
            <w:r w:rsidRPr="001D16D9">
              <w:rPr>
                <w:rFonts w:eastAsia="Calibri"/>
                <w:sz w:val="20"/>
                <w:szCs w:val="20"/>
              </w:rPr>
              <w:t>1.2.1.,1.2.2.,</w:t>
            </w:r>
            <w:r>
              <w:rPr>
                <w:rFonts w:eastAsia="Calibri"/>
                <w:sz w:val="20"/>
                <w:szCs w:val="20"/>
              </w:rPr>
              <w:t xml:space="preserve"> </w:t>
            </w:r>
            <w:r w:rsidRPr="001D16D9">
              <w:rPr>
                <w:rFonts w:eastAsia="Calibri"/>
                <w:sz w:val="20"/>
                <w:szCs w:val="20"/>
              </w:rPr>
              <w:t>1.2.3.,</w:t>
            </w:r>
            <w:r>
              <w:rPr>
                <w:rFonts w:eastAsia="Calibri"/>
                <w:sz w:val="20"/>
                <w:szCs w:val="20"/>
              </w:rPr>
              <w:t xml:space="preserve">1.2.4., </w:t>
            </w:r>
            <w:r w:rsidRPr="007C537A">
              <w:rPr>
                <w:rFonts w:eastAsia="Calibri"/>
                <w:sz w:val="20"/>
                <w:szCs w:val="20"/>
                <w:lang w:val="sr-Cyrl-CS"/>
              </w:rPr>
              <w:t>1.3.1.</w:t>
            </w:r>
          </w:p>
          <w:p w:rsidR="00825F75" w:rsidRPr="007C537A" w:rsidRDefault="00825F75" w:rsidP="00825F75">
            <w:pPr>
              <w:rPr>
                <w:rFonts w:eastAsia="Calibri"/>
                <w:sz w:val="20"/>
                <w:szCs w:val="20"/>
              </w:rPr>
            </w:pPr>
          </w:p>
        </w:tc>
        <w:tc>
          <w:tcPr>
            <w:tcW w:w="1434" w:type="dxa"/>
          </w:tcPr>
          <w:p w:rsidR="00825F75" w:rsidRPr="00F322B6" w:rsidRDefault="00825F75" w:rsidP="00825F75">
            <w:pPr>
              <w:rPr>
                <w:rFonts w:eastAsia="Calibri"/>
                <w:sz w:val="20"/>
                <w:szCs w:val="20"/>
              </w:rPr>
            </w:pPr>
          </w:p>
          <w:p w:rsidR="00825F75" w:rsidRPr="007C537A" w:rsidRDefault="00825F75" w:rsidP="00825F75">
            <w:pPr>
              <w:rPr>
                <w:rFonts w:eastAsia="Calibri"/>
                <w:sz w:val="20"/>
                <w:szCs w:val="20"/>
                <w:lang w:val="sr-Cyrl-CS"/>
              </w:rPr>
            </w:pPr>
            <w:r w:rsidRPr="007C537A">
              <w:rPr>
                <w:rFonts w:eastAsia="Calibri"/>
                <w:sz w:val="20"/>
                <w:szCs w:val="20"/>
                <w:lang w:val="sr-Cyrl-CS"/>
              </w:rPr>
              <w:t>Српски језик,</w:t>
            </w:r>
          </w:p>
          <w:p w:rsidR="00825F75" w:rsidRPr="007C537A" w:rsidRDefault="00825F75" w:rsidP="00825F75">
            <w:pPr>
              <w:rPr>
                <w:rFonts w:eastAsia="Calibri"/>
                <w:sz w:val="20"/>
                <w:szCs w:val="20"/>
              </w:rPr>
            </w:pPr>
            <w:r w:rsidRPr="007C537A">
              <w:rPr>
                <w:rFonts w:eastAsia="Calibri"/>
                <w:sz w:val="20"/>
                <w:szCs w:val="20"/>
                <w:lang w:val="sr-Cyrl-CS"/>
              </w:rPr>
              <w:t>Енглески језик,  Грађанско васпитање</w:t>
            </w:r>
            <w:r>
              <w:rPr>
                <w:rFonts w:eastAsia="Calibri"/>
                <w:sz w:val="20"/>
                <w:szCs w:val="20"/>
                <w:lang w:val="sr-Cyrl-CS"/>
              </w:rPr>
              <w:t>,</w:t>
            </w:r>
            <w:r w:rsidRPr="001F124E">
              <w:rPr>
                <w:rFonts w:eastAsia="Calibri"/>
                <w:sz w:val="20"/>
                <w:szCs w:val="20"/>
                <w:lang w:val="sr-Cyrl-CS"/>
              </w:rPr>
              <w:t xml:space="preserve"> Информатика и рачунарство</w:t>
            </w:r>
          </w:p>
        </w:tc>
        <w:tc>
          <w:tcPr>
            <w:tcW w:w="1345" w:type="dxa"/>
            <w:shd w:val="clear" w:color="auto" w:fill="auto"/>
          </w:tcPr>
          <w:p w:rsidR="00825F75" w:rsidRPr="007C537A" w:rsidRDefault="00825F75" w:rsidP="00825F75">
            <w:pPr>
              <w:tabs>
                <w:tab w:val="left" w:pos="159"/>
              </w:tabs>
              <w:rPr>
                <w:rFonts w:eastAsia="Calibri"/>
                <w:sz w:val="20"/>
                <w:szCs w:val="20"/>
                <w:lang w:val="sr-Cyrl-CS"/>
              </w:rPr>
            </w:pPr>
            <w:r w:rsidRPr="007C537A">
              <w:rPr>
                <w:rFonts w:eastAsia="Calibri"/>
                <w:sz w:val="20"/>
                <w:szCs w:val="20"/>
              </w:rPr>
              <w:t xml:space="preserve">Посматрање и праћење, усмена провера кроз играње улога у паровима, симулације у паровима и </w:t>
            </w:r>
            <w:r w:rsidRPr="007C537A">
              <w:rPr>
                <w:rFonts w:eastAsia="Calibri"/>
                <w:sz w:val="20"/>
                <w:szCs w:val="20"/>
              </w:rPr>
              <w:lastRenderedPageBreak/>
              <w:t>групама, задаци у радној свесци, тестови вештина и различите технике формативног оцењивања.</w:t>
            </w:r>
          </w:p>
        </w:tc>
        <w:tc>
          <w:tcPr>
            <w:tcW w:w="627" w:type="dxa"/>
          </w:tcPr>
          <w:p w:rsidR="00825F75" w:rsidRPr="007C537A" w:rsidRDefault="00825F75" w:rsidP="00825F75">
            <w:pPr>
              <w:jc w:val="center"/>
              <w:rPr>
                <w:rFonts w:eastAsia="Calibri"/>
                <w:b/>
                <w:lang w:val="ru-RU"/>
              </w:rPr>
            </w:pPr>
          </w:p>
        </w:tc>
        <w:tc>
          <w:tcPr>
            <w:tcW w:w="538" w:type="dxa"/>
          </w:tcPr>
          <w:p w:rsidR="00825F75" w:rsidRDefault="00825F75" w:rsidP="00825F75">
            <w:pPr>
              <w:jc w:val="center"/>
              <w:rPr>
                <w:rFonts w:eastAsia="Calibri"/>
                <w:b/>
              </w:rPr>
            </w:pPr>
          </w:p>
          <w:p w:rsidR="00825F75" w:rsidRPr="007C537A" w:rsidRDefault="00825F75" w:rsidP="00825F75">
            <w:pPr>
              <w:jc w:val="center"/>
              <w:rPr>
                <w:rFonts w:eastAsia="Calibri"/>
                <w:b/>
                <w:lang w:val="ru-RU"/>
              </w:rPr>
            </w:pPr>
            <w:r>
              <w:rPr>
                <w:rFonts w:eastAsia="Calibri"/>
                <w:b/>
                <w:lang w:val="ru-RU"/>
              </w:rPr>
              <w:t>4</w:t>
            </w:r>
          </w:p>
        </w:tc>
        <w:tc>
          <w:tcPr>
            <w:tcW w:w="717" w:type="dxa"/>
          </w:tcPr>
          <w:p w:rsidR="00825F75" w:rsidRDefault="00825F75" w:rsidP="00825F75">
            <w:pPr>
              <w:jc w:val="center"/>
              <w:rPr>
                <w:rFonts w:eastAsia="Calibri"/>
                <w:b/>
              </w:rPr>
            </w:pPr>
          </w:p>
          <w:p w:rsidR="00825F75" w:rsidRDefault="00825F75" w:rsidP="00825F75">
            <w:pPr>
              <w:jc w:val="center"/>
              <w:rPr>
                <w:rFonts w:eastAsia="Calibri"/>
                <w:b/>
              </w:rPr>
            </w:pPr>
          </w:p>
          <w:p w:rsidR="00825F75" w:rsidRPr="007C537A" w:rsidRDefault="00825F75" w:rsidP="00825F75">
            <w:pPr>
              <w:jc w:val="center"/>
              <w:rPr>
                <w:rFonts w:eastAsia="Calibri"/>
                <w:b/>
                <w:lang w:val="ru-RU"/>
              </w:rPr>
            </w:pPr>
            <w:r>
              <w:rPr>
                <w:rFonts w:eastAsia="Calibri"/>
                <w:b/>
                <w:lang w:val="ru-RU"/>
              </w:rPr>
              <w:t>4</w:t>
            </w:r>
          </w:p>
        </w:tc>
      </w:tr>
      <w:tr w:rsidR="00825F75" w:rsidRPr="007C537A" w:rsidTr="00825F75">
        <w:trPr>
          <w:trHeight w:val="677"/>
        </w:trPr>
        <w:tc>
          <w:tcPr>
            <w:tcW w:w="1524" w:type="dxa"/>
            <w:gridSpan w:val="2"/>
            <w:shd w:val="clear" w:color="auto" w:fill="auto"/>
          </w:tcPr>
          <w:p w:rsidR="00825F75" w:rsidRPr="00E41D94" w:rsidRDefault="00825F75" w:rsidP="00825F75">
            <w:pPr>
              <w:jc w:val="both"/>
              <w:rPr>
                <w:b/>
              </w:rPr>
            </w:pPr>
            <w:r w:rsidRPr="00E41D94">
              <w:rPr>
                <w:b/>
              </w:rPr>
              <w:lastRenderedPageBreak/>
              <w:t>Укупан број часова:</w:t>
            </w:r>
          </w:p>
        </w:tc>
        <w:tc>
          <w:tcPr>
            <w:tcW w:w="2331" w:type="dxa"/>
            <w:gridSpan w:val="2"/>
          </w:tcPr>
          <w:p w:rsidR="00825F75" w:rsidRPr="007C537A" w:rsidRDefault="00825F75" w:rsidP="00825F75">
            <w:pPr>
              <w:jc w:val="both"/>
              <w:rPr>
                <w:sz w:val="20"/>
                <w:szCs w:val="20"/>
              </w:rPr>
            </w:pPr>
          </w:p>
        </w:tc>
        <w:tc>
          <w:tcPr>
            <w:tcW w:w="1882" w:type="dxa"/>
          </w:tcPr>
          <w:p w:rsidR="00825F75" w:rsidRPr="007C537A" w:rsidRDefault="00825F75" w:rsidP="00825F75">
            <w:pPr>
              <w:rPr>
                <w:b/>
                <w:sz w:val="20"/>
                <w:szCs w:val="20"/>
              </w:rPr>
            </w:pPr>
          </w:p>
        </w:tc>
        <w:tc>
          <w:tcPr>
            <w:tcW w:w="896" w:type="dxa"/>
          </w:tcPr>
          <w:p w:rsidR="00825F75" w:rsidRPr="007C537A" w:rsidRDefault="00825F75" w:rsidP="00825F75">
            <w:pPr>
              <w:rPr>
                <w:rFonts w:eastAsia="Calibri"/>
                <w:sz w:val="20"/>
                <w:szCs w:val="20"/>
                <w:lang w:val="sr-Cyrl-CS"/>
              </w:rPr>
            </w:pPr>
          </w:p>
        </w:tc>
        <w:tc>
          <w:tcPr>
            <w:tcW w:w="1434" w:type="dxa"/>
          </w:tcPr>
          <w:p w:rsidR="00825F75" w:rsidRPr="007C537A" w:rsidRDefault="00825F75" w:rsidP="00825F75">
            <w:pPr>
              <w:rPr>
                <w:rFonts w:eastAsia="Calibri"/>
                <w:sz w:val="20"/>
                <w:szCs w:val="20"/>
                <w:lang w:val="sr-Cyrl-CS"/>
              </w:rPr>
            </w:pPr>
          </w:p>
        </w:tc>
        <w:tc>
          <w:tcPr>
            <w:tcW w:w="1345" w:type="dxa"/>
            <w:shd w:val="clear" w:color="auto" w:fill="auto"/>
          </w:tcPr>
          <w:p w:rsidR="00825F75" w:rsidRPr="007C537A" w:rsidRDefault="00825F75" w:rsidP="00825F75">
            <w:pPr>
              <w:tabs>
                <w:tab w:val="left" w:pos="159"/>
              </w:tabs>
              <w:rPr>
                <w:rFonts w:eastAsia="Calibri"/>
                <w:sz w:val="20"/>
                <w:szCs w:val="20"/>
              </w:rPr>
            </w:pPr>
          </w:p>
        </w:tc>
        <w:tc>
          <w:tcPr>
            <w:tcW w:w="627" w:type="dxa"/>
          </w:tcPr>
          <w:p w:rsidR="00825F75" w:rsidRPr="007C537A" w:rsidRDefault="00825F75" w:rsidP="00825F75">
            <w:pPr>
              <w:jc w:val="center"/>
              <w:rPr>
                <w:rFonts w:eastAsia="Calibri"/>
                <w:b/>
                <w:lang w:val="ru-RU"/>
              </w:rPr>
            </w:pPr>
            <w:r>
              <w:rPr>
                <w:rFonts w:eastAsia="Calibri"/>
                <w:b/>
                <w:lang w:val="ru-RU"/>
              </w:rPr>
              <w:t>29</w:t>
            </w:r>
          </w:p>
        </w:tc>
        <w:tc>
          <w:tcPr>
            <w:tcW w:w="538" w:type="dxa"/>
          </w:tcPr>
          <w:p w:rsidR="00825F75" w:rsidRPr="007C537A" w:rsidRDefault="00825F75" w:rsidP="00825F75">
            <w:pPr>
              <w:jc w:val="center"/>
              <w:rPr>
                <w:rFonts w:eastAsia="Calibri"/>
                <w:b/>
                <w:lang w:val="ru-RU"/>
              </w:rPr>
            </w:pPr>
            <w:r>
              <w:rPr>
                <w:rFonts w:eastAsia="Calibri"/>
                <w:b/>
                <w:lang w:val="ru-RU"/>
              </w:rPr>
              <w:t>43</w:t>
            </w:r>
          </w:p>
        </w:tc>
        <w:tc>
          <w:tcPr>
            <w:tcW w:w="717" w:type="dxa"/>
          </w:tcPr>
          <w:p w:rsidR="00825F75" w:rsidRPr="007C537A" w:rsidRDefault="00825F75" w:rsidP="00825F75">
            <w:pPr>
              <w:jc w:val="center"/>
              <w:rPr>
                <w:rFonts w:eastAsia="Calibri"/>
                <w:b/>
                <w:lang w:val="ru-RU"/>
              </w:rPr>
            </w:pPr>
            <w:r>
              <w:rPr>
                <w:rFonts w:eastAsia="Calibri"/>
                <w:b/>
                <w:lang w:val="ru-RU"/>
              </w:rPr>
              <w:t>72</w:t>
            </w:r>
          </w:p>
        </w:tc>
      </w:tr>
      <w:tr w:rsidR="00825F75" w:rsidRPr="00D4562C" w:rsidTr="00825F75">
        <w:tblPrEx>
          <w:tblBorders>
            <w:top w:val="nil"/>
            <w:left w:val="nil"/>
            <w:bottom w:val="nil"/>
            <w:right w:val="nil"/>
            <w:insideH w:val="nil"/>
            <w:insideV w:val="nil"/>
          </w:tblBorders>
          <w:tblCellMar>
            <w:left w:w="115" w:type="dxa"/>
            <w:right w:w="115" w:type="dxa"/>
          </w:tblCellMar>
          <w:tblLook w:val="0400" w:firstRow="0" w:lastRow="0" w:firstColumn="0" w:lastColumn="0" w:noHBand="0" w:noVBand="1"/>
        </w:tblPrEx>
        <w:trPr>
          <w:gridBefore w:val="1"/>
          <w:wBefore w:w="667" w:type="dxa"/>
          <w:trHeight w:val="129"/>
        </w:trPr>
        <w:tc>
          <w:tcPr>
            <w:tcW w:w="2617" w:type="dxa"/>
            <w:gridSpan w:val="2"/>
            <w:shd w:val="clear" w:color="auto" w:fill="auto"/>
          </w:tcPr>
          <w:p w:rsidR="00825F75" w:rsidRDefault="00825F75" w:rsidP="00825F75">
            <w:pPr>
              <w:jc w:val="both"/>
            </w:pPr>
          </w:p>
          <w:p w:rsidR="00825F75" w:rsidRPr="00D4562C" w:rsidRDefault="00825F75" w:rsidP="00825F75">
            <w:pPr>
              <w:jc w:val="both"/>
              <w:rPr>
                <w:rFonts w:ascii="Arial" w:eastAsia="Arial" w:hAnsi="Arial" w:cs="Arial"/>
              </w:rPr>
            </w:pPr>
          </w:p>
        </w:tc>
        <w:tc>
          <w:tcPr>
            <w:tcW w:w="8015" w:type="dxa"/>
            <w:gridSpan w:val="8"/>
            <w:shd w:val="clear" w:color="auto" w:fill="auto"/>
          </w:tcPr>
          <w:p w:rsidR="00825F75" w:rsidRDefault="00825F75" w:rsidP="00825F75">
            <w:pPr>
              <w:rPr>
                <w:b/>
              </w:rPr>
            </w:pPr>
          </w:p>
          <w:p w:rsidR="00825F75" w:rsidRDefault="00825F75" w:rsidP="00825F75">
            <w:pPr>
              <w:rPr>
                <w:b/>
              </w:rPr>
            </w:pPr>
            <w:r>
              <w:rPr>
                <w:b/>
              </w:rPr>
              <w:t>ФРАНЦУСКИ ЈЕЗИК</w:t>
            </w:r>
          </w:p>
          <w:p w:rsidR="00825F75" w:rsidRPr="004B5B4D" w:rsidRDefault="00825F75" w:rsidP="00825F75">
            <w:pPr>
              <w:rPr>
                <w:b/>
              </w:rPr>
            </w:pPr>
          </w:p>
        </w:tc>
      </w:tr>
      <w:tr w:rsidR="00825F75" w:rsidRPr="00D4562C" w:rsidTr="00825F75">
        <w:tblPrEx>
          <w:tblBorders>
            <w:top w:val="nil"/>
            <w:left w:val="nil"/>
            <w:bottom w:val="nil"/>
            <w:right w:val="nil"/>
            <w:insideH w:val="nil"/>
            <w:insideV w:val="nil"/>
          </w:tblBorders>
          <w:tblCellMar>
            <w:left w:w="115" w:type="dxa"/>
            <w:right w:w="115" w:type="dxa"/>
          </w:tblCellMar>
          <w:tblLook w:val="0400" w:firstRow="0" w:lastRow="0" w:firstColumn="0" w:lastColumn="0" w:noHBand="0" w:noVBand="1"/>
        </w:tblPrEx>
        <w:trPr>
          <w:gridBefore w:val="1"/>
          <w:wBefore w:w="667" w:type="dxa"/>
          <w:trHeight w:val="129"/>
        </w:trPr>
        <w:tc>
          <w:tcPr>
            <w:tcW w:w="2617" w:type="dxa"/>
            <w:gridSpan w:val="2"/>
            <w:shd w:val="clear" w:color="auto" w:fill="auto"/>
          </w:tcPr>
          <w:p w:rsidR="00825F75" w:rsidRPr="00D4562C" w:rsidRDefault="00825F75" w:rsidP="00825F75">
            <w:pPr>
              <w:jc w:val="both"/>
              <w:rPr>
                <w:rFonts w:ascii="Arial" w:eastAsia="Arial" w:hAnsi="Arial" w:cs="Arial"/>
              </w:rPr>
            </w:pPr>
            <w:r w:rsidRPr="00D4562C">
              <w:t>Циљ</w:t>
            </w:r>
          </w:p>
        </w:tc>
        <w:tc>
          <w:tcPr>
            <w:tcW w:w="8015" w:type="dxa"/>
            <w:gridSpan w:val="8"/>
            <w:shd w:val="clear" w:color="auto" w:fill="auto"/>
          </w:tcPr>
          <w:p w:rsidR="00825F75" w:rsidRPr="00D4562C" w:rsidRDefault="00825F75" w:rsidP="00825F75">
            <w:pPr>
              <w:jc w:val="both"/>
              <w:rPr>
                <w:rFonts w:ascii="Arial" w:eastAsia="Arial" w:hAnsi="Arial" w:cs="Arial"/>
              </w:rPr>
            </w:pPr>
            <w:r w:rsidRPr="00D4562C">
              <w:rPr>
                <w:b/>
              </w:rPr>
              <w:t>Циљ</w:t>
            </w:r>
            <w:r w:rsidRPr="00D4562C">
              <w:t xml:space="preserve"> учења страног </w:t>
            </w:r>
            <w:r w:rsidRPr="00D4562C">
              <w:rPr>
                <w:highlight w:val="white"/>
              </w:rPr>
              <w:t xml:space="preserve">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w:t>
            </w:r>
            <w:r w:rsidRPr="00D4562C">
              <w:t>позитиван однос према другим језицима и културама, као и према сопственом језику и културном наслеђу</w:t>
            </w:r>
            <w:r w:rsidRPr="00D4562C">
              <w:rPr>
                <w:highlight w:val="white"/>
              </w:rPr>
              <w:t>.</w:t>
            </w:r>
          </w:p>
        </w:tc>
      </w:tr>
      <w:tr w:rsidR="00825F75" w:rsidRPr="00D4562C" w:rsidTr="00825F75">
        <w:tblPrEx>
          <w:tblBorders>
            <w:top w:val="nil"/>
            <w:left w:val="nil"/>
            <w:bottom w:val="nil"/>
            <w:right w:val="nil"/>
            <w:insideH w:val="nil"/>
            <w:insideV w:val="nil"/>
          </w:tblBorders>
          <w:tblCellMar>
            <w:left w:w="115" w:type="dxa"/>
            <w:right w:w="115" w:type="dxa"/>
          </w:tblCellMar>
          <w:tblLook w:val="0400" w:firstRow="0" w:lastRow="0" w:firstColumn="0" w:lastColumn="0" w:noHBand="0" w:noVBand="1"/>
        </w:tblPrEx>
        <w:trPr>
          <w:gridBefore w:val="1"/>
          <w:wBefore w:w="667" w:type="dxa"/>
          <w:trHeight w:val="129"/>
        </w:trPr>
        <w:tc>
          <w:tcPr>
            <w:tcW w:w="2617" w:type="dxa"/>
            <w:gridSpan w:val="2"/>
            <w:shd w:val="clear" w:color="auto" w:fill="auto"/>
          </w:tcPr>
          <w:p w:rsidR="00825F75" w:rsidRDefault="00825F75" w:rsidP="00825F75">
            <w:pPr>
              <w:jc w:val="both"/>
              <w:rPr>
                <w:rFonts w:ascii="Arial" w:eastAsia="Arial" w:hAnsi="Arial" w:cs="Arial"/>
              </w:rPr>
            </w:pPr>
          </w:p>
          <w:p w:rsidR="00825F75" w:rsidRPr="00D4562C" w:rsidRDefault="00825F75" w:rsidP="00825F75">
            <w:pPr>
              <w:jc w:val="both"/>
              <w:rPr>
                <w:rFonts w:ascii="Arial" w:eastAsia="Arial" w:hAnsi="Arial" w:cs="Arial"/>
              </w:rPr>
            </w:pPr>
          </w:p>
        </w:tc>
        <w:tc>
          <w:tcPr>
            <w:tcW w:w="8015" w:type="dxa"/>
            <w:gridSpan w:val="8"/>
            <w:shd w:val="clear" w:color="auto" w:fill="auto"/>
          </w:tcPr>
          <w:p w:rsidR="00825F75" w:rsidRPr="00D4562C" w:rsidRDefault="00825F75" w:rsidP="00825F75">
            <w:pPr>
              <w:jc w:val="both"/>
              <w:rPr>
                <w:rFonts w:ascii="Arial" w:eastAsia="Arial" w:hAnsi="Arial" w:cs="Arial"/>
              </w:rPr>
            </w:pPr>
          </w:p>
        </w:tc>
      </w:tr>
      <w:tr w:rsidR="00825F75" w:rsidRPr="00D4562C" w:rsidTr="00825F75">
        <w:tblPrEx>
          <w:tblBorders>
            <w:top w:val="nil"/>
            <w:left w:val="nil"/>
            <w:bottom w:val="nil"/>
            <w:right w:val="nil"/>
            <w:insideH w:val="nil"/>
            <w:insideV w:val="nil"/>
          </w:tblBorders>
          <w:tblCellMar>
            <w:left w:w="115" w:type="dxa"/>
            <w:right w:w="115" w:type="dxa"/>
          </w:tblCellMar>
          <w:tblLook w:val="0400" w:firstRow="0" w:lastRow="0" w:firstColumn="0" w:lastColumn="0" w:noHBand="0" w:noVBand="1"/>
        </w:tblPrEx>
        <w:trPr>
          <w:gridBefore w:val="1"/>
          <w:wBefore w:w="667" w:type="dxa"/>
          <w:trHeight w:val="129"/>
        </w:trPr>
        <w:tc>
          <w:tcPr>
            <w:tcW w:w="2617" w:type="dxa"/>
            <w:gridSpan w:val="2"/>
            <w:shd w:val="clear" w:color="auto" w:fill="auto"/>
          </w:tcPr>
          <w:p w:rsidR="00825F75" w:rsidRPr="00D4562C" w:rsidRDefault="00825F75" w:rsidP="00825F75">
            <w:pPr>
              <w:rPr>
                <w:rFonts w:ascii="Arial" w:eastAsia="Arial" w:hAnsi="Arial" w:cs="Arial"/>
              </w:rPr>
            </w:pPr>
          </w:p>
        </w:tc>
        <w:tc>
          <w:tcPr>
            <w:tcW w:w="8015" w:type="dxa"/>
            <w:gridSpan w:val="8"/>
            <w:shd w:val="clear" w:color="auto" w:fill="auto"/>
          </w:tcPr>
          <w:p w:rsidR="00825F75" w:rsidRPr="00D4562C" w:rsidRDefault="00825F75" w:rsidP="00825F75">
            <w:pPr>
              <w:jc w:val="both"/>
              <w:rPr>
                <w:rFonts w:ascii="Arial" w:eastAsia="Arial" w:hAnsi="Arial" w:cs="Arial"/>
              </w:rPr>
            </w:pPr>
          </w:p>
        </w:tc>
      </w:tr>
    </w:tbl>
    <w:p w:rsidR="00825F75" w:rsidRPr="0053533C" w:rsidRDefault="00825F75" w:rsidP="00825F75">
      <w:pPr>
        <w:rPr>
          <w:sz w:val="16"/>
          <w:szCs w:val="16"/>
        </w:rPr>
      </w:pPr>
    </w:p>
    <w:tbl>
      <w:tblPr>
        <w:tblW w:w="9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
        <w:gridCol w:w="1425"/>
        <w:gridCol w:w="425"/>
        <w:gridCol w:w="426"/>
        <w:gridCol w:w="425"/>
        <w:gridCol w:w="567"/>
        <w:gridCol w:w="283"/>
        <w:gridCol w:w="426"/>
        <w:gridCol w:w="567"/>
        <w:gridCol w:w="425"/>
        <w:gridCol w:w="425"/>
        <w:gridCol w:w="425"/>
        <w:gridCol w:w="993"/>
        <w:gridCol w:w="1499"/>
        <w:gridCol w:w="869"/>
      </w:tblGrid>
      <w:tr w:rsidR="00825F75" w:rsidRPr="0015125B" w:rsidTr="00825F75">
        <w:trPr>
          <w:trHeight w:val="368"/>
        </w:trPr>
        <w:tc>
          <w:tcPr>
            <w:tcW w:w="1951" w:type="dxa"/>
            <w:gridSpan w:val="2"/>
            <w:vMerge w:val="restart"/>
            <w:tcBorders>
              <w:top w:val="single" w:sz="4" w:space="0" w:color="000000"/>
              <w:left w:val="single" w:sz="4" w:space="0" w:color="000000"/>
              <w:bottom w:val="single" w:sz="4" w:space="0" w:color="000000"/>
              <w:right w:val="single" w:sz="4" w:space="0" w:color="000000"/>
            </w:tcBorders>
            <w:vAlign w:val="center"/>
          </w:tcPr>
          <w:p w:rsidR="00825F75" w:rsidRPr="00F4720D" w:rsidRDefault="00825F75" w:rsidP="00825F75">
            <w:pPr>
              <w:jc w:val="center"/>
              <w:rPr>
                <w:lang w:val="ru-RU"/>
              </w:rPr>
            </w:pPr>
          </w:p>
          <w:p w:rsidR="00825F75" w:rsidRPr="0015125B" w:rsidRDefault="00825F75" w:rsidP="00825F75">
            <w:pPr>
              <w:jc w:val="center"/>
            </w:pPr>
            <w:r w:rsidRPr="0015125B">
              <w:t>ОБЛАСТ / ТЕМА / МОДУЛ</w:t>
            </w:r>
          </w:p>
          <w:p w:rsidR="00825F75" w:rsidRPr="0015125B" w:rsidRDefault="00825F75" w:rsidP="00825F75">
            <w:pPr>
              <w:jc w:val="center"/>
            </w:pPr>
          </w:p>
        </w:tc>
        <w:tc>
          <w:tcPr>
            <w:tcW w:w="4394" w:type="dxa"/>
            <w:gridSpan w:val="10"/>
            <w:tcBorders>
              <w:top w:val="single" w:sz="4" w:space="0" w:color="000000"/>
              <w:left w:val="nil"/>
              <w:bottom w:val="single" w:sz="4" w:space="0" w:color="auto"/>
              <w:right w:val="single" w:sz="4" w:space="0" w:color="000000"/>
            </w:tcBorders>
            <w:vAlign w:val="center"/>
            <w:hideMark/>
          </w:tcPr>
          <w:p w:rsidR="00825F75" w:rsidRPr="0015125B" w:rsidRDefault="00825F75" w:rsidP="00825F75">
            <w:pPr>
              <w:jc w:val="center"/>
            </w:pPr>
            <w:r w:rsidRPr="0015125B">
              <w:t>МЕСЕЦ</w:t>
            </w:r>
          </w:p>
        </w:tc>
        <w:tc>
          <w:tcPr>
            <w:tcW w:w="993" w:type="dxa"/>
            <w:vMerge w:val="restart"/>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p w:rsidR="00825F75" w:rsidRPr="0015125B" w:rsidRDefault="00825F75" w:rsidP="00825F75">
            <w:pPr>
              <w:jc w:val="center"/>
            </w:pPr>
            <w:r w:rsidRPr="0015125B">
              <w:t>ОБРАДА</w:t>
            </w:r>
          </w:p>
        </w:tc>
        <w:tc>
          <w:tcPr>
            <w:tcW w:w="1499" w:type="dxa"/>
            <w:vMerge w:val="restart"/>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p w:rsidR="00825F75" w:rsidRPr="0015125B" w:rsidRDefault="00825F75" w:rsidP="00825F75">
            <w:pPr>
              <w:jc w:val="center"/>
            </w:pPr>
            <w:r w:rsidRPr="0015125B">
              <w:t>УТВРЂИВАЊЕ</w:t>
            </w:r>
          </w:p>
        </w:tc>
        <w:tc>
          <w:tcPr>
            <w:tcW w:w="869" w:type="dxa"/>
            <w:vMerge w:val="restart"/>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p w:rsidR="00825F75" w:rsidRPr="0015125B" w:rsidRDefault="00825F75" w:rsidP="00825F75">
            <w:pPr>
              <w:jc w:val="center"/>
            </w:pPr>
            <w:r w:rsidRPr="0015125B">
              <w:t>СВЕГА</w:t>
            </w:r>
          </w:p>
        </w:tc>
      </w:tr>
      <w:tr w:rsidR="00825F75" w:rsidRPr="0015125B" w:rsidTr="00825F75">
        <w:trPr>
          <w:trHeight w:val="419"/>
        </w:trPr>
        <w:tc>
          <w:tcPr>
            <w:tcW w:w="1951" w:type="dxa"/>
            <w:gridSpan w:val="2"/>
            <w:vMerge/>
            <w:tcBorders>
              <w:top w:val="single" w:sz="4" w:space="0" w:color="000000"/>
              <w:left w:val="single" w:sz="4" w:space="0" w:color="000000"/>
              <w:bottom w:val="single" w:sz="4" w:space="0" w:color="000000"/>
              <w:right w:val="single" w:sz="4" w:space="0" w:color="000000"/>
            </w:tcBorders>
            <w:vAlign w:val="center"/>
            <w:hideMark/>
          </w:tcPr>
          <w:p w:rsidR="00825F75" w:rsidRPr="0015125B" w:rsidRDefault="00825F75" w:rsidP="00825F75"/>
        </w:tc>
        <w:tc>
          <w:tcPr>
            <w:tcW w:w="425"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IX</w:t>
            </w:r>
          </w:p>
        </w:tc>
        <w:tc>
          <w:tcPr>
            <w:tcW w:w="426"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X</w:t>
            </w:r>
          </w:p>
        </w:tc>
        <w:tc>
          <w:tcPr>
            <w:tcW w:w="425"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XI</w:t>
            </w:r>
          </w:p>
        </w:tc>
        <w:tc>
          <w:tcPr>
            <w:tcW w:w="567"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XII</w:t>
            </w:r>
          </w:p>
        </w:tc>
        <w:tc>
          <w:tcPr>
            <w:tcW w:w="283"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I</w:t>
            </w:r>
          </w:p>
        </w:tc>
        <w:tc>
          <w:tcPr>
            <w:tcW w:w="426"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II</w:t>
            </w:r>
          </w:p>
        </w:tc>
        <w:tc>
          <w:tcPr>
            <w:tcW w:w="567"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III</w:t>
            </w:r>
          </w:p>
        </w:tc>
        <w:tc>
          <w:tcPr>
            <w:tcW w:w="425"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IV</w:t>
            </w:r>
          </w:p>
        </w:tc>
        <w:tc>
          <w:tcPr>
            <w:tcW w:w="425" w:type="dxa"/>
            <w:tcBorders>
              <w:top w:val="single" w:sz="4" w:space="0" w:color="auto"/>
              <w:left w:val="nil"/>
              <w:bottom w:val="single" w:sz="4" w:space="0" w:color="000000"/>
              <w:right w:val="single" w:sz="4" w:space="0" w:color="auto"/>
            </w:tcBorders>
            <w:hideMark/>
          </w:tcPr>
          <w:p w:rsidR="00825F75" w:rsidRPr="0015125B" w:rsidRDefault="00825F75" w:rsidP="00825F75">
            <w:pPr>
              <w:jc w:val="center"/>
            </w:pPr>
            <w:r w:rsidRPr="0015125B">
              <w:t>V</w:t>
            </w:r>
          </w:p>
        </w:tc>
        <w:tc>
          <w:tcPr>
            <w:tcW w:w="425" w:type="dxa"/>
            <w:tcBorders>
              <w:top w:val="single" w:sz="4" w:space="0" w:color="auto"/>
              <w:left w:val="nil"/>
              <w:bottom w:val="single" w:sz="4" w:space="0" w:color="000000"/>
              <w:right w:val="single" w:sz="4" w:space="0" w:color="000000"/>
            </w:tcBorders>
            <w:hideMark/>
          </w:tcPr>
          <w:p w:rsidR="00825F75" w:rsidRPr="0015125B" w:rsidRDefault="00825F75" w:rsidP="00825F75">
            <w:pPr>
              <w:jc w:val="center"/>
            </w:pPr>
            <w:r w:rsidRPr="0015125B">
              <w:t>VI</w:t>
            </w:r>
          </w:p>
        </w:tc>
        <w:tc>
          <w:tcPr>
            <w:tcW w:w="993" w:type="dxa"/>
            <w:vMerge/>
            <w:tcBorders>
              <w:top w:val="single" w:sz="4" w:space="0" w:color="000000"/>
              <w:left w:val="nil"/>
              <w:bottom w:val="single" w:sz="4" w:space="0" w:color="000000"/>
              <w:right w:val="single" w:sz="4" w:space="0" w:color="000000"/>
            </w:tcBorders>
            <w:vAlign w:val="center"/>
            <w:hideMark/>
          </w:tcPr>
          <w:p w:rsidR="00825F75" w:rsidRPr="0015125B" w:rsidRDefault="00825F75" w:rsidP="00825F75"/>
        </w:tc>
        <w:tc>
          <w:tcPr>
            <w:tcW w:w="1499" w:type="dxa"/>
            <w:vMerge/>
            <w:tcBorders>
              <w:top w:val="single" w:sz="4" w:space="0" w:color="000000"/>
              <w:left w:val="nil"/>
              <w:bottom w:val="single" w:sz="4" w:space="0" w:color="000000"/>
              <w:right w:val="single" w:sz="4" w:space="0" w:color="000000"/>
            </w:tcBorders>
            <w:vAlign w:val="center"/>
            <w:hideMark/>
          </w:tcPr>
          <w:p w:rsidR="00825F75" w:rsidRPr="0015125B" w:rsidRDefault="00825F75" w:rsidP="00825F75"/>
        </w:tc>
        <w:tc>
          <w:tcPr>
            <w:tcW w:w="869" w:type="dxa"/>
            <w:vMerge/>
            <w:tcBorders>
              <w:top w:val="single" w:sz="4" w:space="0" w:color="000000"/>
              <w:left w:val="nil"/>
              <w:bottom w:val="single" w:sz="4" w:space="0" w:color="000000"/>
              <w:right w:val="single" w:sz="4" w:space="0" w:color="000000"/>
            </w:tcBorders>
            <w:vAlign w:val="center"/>
            <w:hideMark/>
          </w:tcPr>
          <w:p w:rsidR="00825F75" w:rsidRPr="0015125B" w:rsidRDefault="00825F75" w:rsidP="00825F75"/>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pPr>
          </w:p>
          <w:p w:rsidR="00825F75" w:rsidRPr="0015125B" w:rsidRDefault="00825F75" w:rsidP="00825F75">
            <w:pPr>
              <w:jc w:val="center"/>
            </w:pPr>
            <w:r w:rsidRPr="0015125B">
              <w:t>1.</w:t>
            </w:r>
          </w:p>
          <w:p w:rsidR="00825F75" w:rsidRPr="0015125B" w:rsidRDefault="00825F75" w:rsidP="00825F75">
            <w:pPr>
              <w:jc w:val="center"/>
            </w:pPr>
          </w:p>
        </w:tc>
        <w:tc>
          <w:tcPr>
            <w:tcW w:w="1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rPr>
                <w:lang w:val="fr-FR"/>
              </w:rPr>
            </w:pPr>
            <w:r w:rsidRPr="0015125B">
              <w:rPr>
                <w:lang w:val="fr-FR"/>
              </w:rPr>
              <w:t xml:space="preserve">Le club de ma classe </w:t>
            </w:r>
            <w:r w:rsidRPr="0015125B">
              <w:t>Ученички</w:t>
            </w:r>
            <w:r w:rsidRPr="0015125B">
              <w:rPr>
                <w:lang w:val="fr-FR"/>
              </w:rPr>
              <w:t xml:space="preserve"> </w:t>
            </w:r>
            <w:r w:rsidRPr="0015125B">
              <w:t>клуб</w:t>
            </w:r>
            <w:r>
              <w:rPr>
                <w:lang w:val="fr-FR"/>
              </w:rPr>
              <w:t xml:space="preserve"> </w:t>
            </w:r>
          </w:p>
        </w:tc>
        <w:tc>
          <w:tcPr>
            <w:tcW w:w="425" w:type="dxa"/>
            <w:tcBorders>
              <w:top w:val="single" w:sz="4" w:space="0" w:color="000000"/>
              <w:left w:val="nil"/>
              <w:bottom w:val="single" w:sz="4" w:space="0" w:color="000000"/>
              <w:right w:val="single" w:sz="4" w:space="0" w:color="000000"/>
            </w:tcBorders>
            <w:vAlign w:val="center"/>
            <w:hideMark/>
          </w:tcPr>
          <w:p w:rsidR="00825F75" w:rsidRPr="00963D04" w:rsidRDefault="00825F75" w:rsidP="00825F75">
            <w:pPr>
              <w:jc w:val="center"/>
              <w:rPr>
                <w:lang w:val="sr-Cyrl-RS"/>
              </w:rPr>
            </w:pPr>
            <w:r>
              <w:rPr>
                <w:lang w:val="sr-Cyrl-RS"/>
              </w:rPr>
              <w:t>8</w:t>
            </w:r>
          </w:p>
        </w:tc>
        <w:tc>
          <w:tcPr>
            <w:tcW w:w="426" w:type="dxa"/>
            <w:tcBorders>
              <w:top w:val="single" w:sz="4" w:space="0" w:color="000000"/>
              <w:left w:val="nil"/>
              <w:bottom w:val="single" w:sz="4" w:space="0" w:color="000000"/>
              <w:right w:val="single" w:sz="4" w:space="0" w:color="000000"/>
            </w:tcBorders>
            <w:vAlign w:val="center"/>
            <w:hideMark/>
          </w:tcPr>
          <w:p w:rsidR="00825F75" w:rsidRPr="00963D04" w:rsidRDefault="00825F75" w:rsidP="00825F75">
            <w:pPr>
              <w:jc w:val="center"/>
              <w:rPr>
                <w:lang w:val="sr-Cyrl-RS"/>
              </w:rPr>
            </w:pPr>
            <w:r>
              <w:rPr>
                <w:lang w:val="sr-Cyrl-RS"/>
              </w:rPr>
              <w:t>4</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auto"/>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auto"/>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6</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6</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12</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rPr>
                <w:lang w:val="fr-FR"/>
              </w:rPr>
            </w:pPr>
          </w:p>
          <w:p w:rsidR="00825F75" w:rsidRPr="0015125B" w:rsidRDefault="00825F75" w:rsidP="00825F75">
            <w:pPr>
              <w:jc w:val="center"/>
            </w:pPr>
            <w:r w:rsidRPr="0015125B">
              <w:t>2.</w:t>
            </w:r>
          </w:p>
          <w:p w:rsidR="00825F75" w:rsidRPr="0015125B" w:rsidRDefault="00825F75" w:rsidP="00825F75">
            <w:pPr>
              <w:jc w:val="center"/>
            </w:pPr>
          </w:p>
        </w:tc>
        <w:tc>
          <w:tcPr>
            <w:tcW w:w="1425" w:type="dxa"/>
            <w:tcBorders>
              <w:top w:val="single" w:sz="4" w:space="0" w:color="000000"/>
              <w:left w:val="nil"/>
              <w:bottom w:val="single" w:sz="4" w:space="0" w:color="000000"/>
              <w:right w:val="single" w:sz="4" w:space="0" w:color="000000"/>
            </w:tcBorders>
            <w:vAlign w:val="center"/>
          </w:tcPr>
          <w:p w:rsidR="00825F75" w:rsidRPr="00A70009" w:rsidRDefault="00825F75" w:rsidP="00825F75">
            <w:pPr>
              <w:rPr>
                <w:lang w:val="fr-FR"/>
              </w:rPr>
            </w:pPr>
            <w:r w:rsidRPr="0015125B">
              <w:rPr>
                <w:lang w:val="fr-FR"/>
              </w:rPr>
              <w:t xml:space="preserve">Le club des artistes </w:t>
            </w:r>
            <w:r w:rsidRPr="0015125B">
              <w:t>Уметнички</w:t>
            </w:r>
            <w:r w:rsidRPr="0015125B">
              <w:rPr>
                <w:lang w:val="fr-FR"/>
              </w:rPr>
              <w:t xml:space="preserve"> </w:t>
            </w:r>
            <w:r w:rsidRPr="0015125B">
              <w:t>клуб</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hideMark/>
          </w:tcPr>
          <w:p w:rsidR="00825F75" w:rsidRPr="00963D04" w:rsidRDefault="00825F75" w:rsidP="00825F75">
            <w:pPr>
              <w:jc w:val="center"/>
              <w:rPr>
                <w:lang w:val="sr-Cyrl-RS"/>
              </w:rPr>
            </w:pPr>
            <w:r>
              <w:rPr>
                <w:lang w:val="sr-Cyrl-RS"/>
              </w:rPr>
              <w:t>3</w:t>
            </w:r>
          </w:p>
        </w:tc>
        <w:tc>
          <w:tcPr>
            <w:tcW w:w="425" w:type="dxa"/>
            <w:tcBorders>
              <w:top w:val="single" w:sz="4" w:space="0" w:color="000000"/>
              <w:left w:val="nil"/>
              <w:bottom w:val="single" w:sz="4" w:space="0" w:color="000000"/>
              <w:right w:val="single" w:sz="4" w:space="0" w:color="000000"/>
            </w:tcBorders>
            <w:vAlign w:val="center"/>
          </w:tcPr>
          <w:p w:rsidR="00825F75" w:rsidRPr="00963D04" w:rsidRDefault="00825F75" w:rsidP="00825F75">
            <w:pPr>
              <w:jc w:val="center"/>
              <w:rPr>
                <w:lang w:val="sr-Cyrl-RS"/>
              </w:rPr>
            </w:pPr>
            <w:r>
              <w:rPr>
                <w:lang w:val="sr-Cyrl-RS"/>
              </w:rPr>
              <w:t>8</w:t>
            </w: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7</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4</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11</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rPr>
                <w:lang w:val="fr-FR"/>
              </w:rPr>
            </w:pPr>
          </w:p>
          <w:p w:rsidR="00825F75" w:rsidRPr="0015125B" w:rsidRDefault="00825F75" w:rsidP="00825F75">
            <w:pPr>
              <w:jc w:val="center"/>
            </w:pPr>
            <w:r w:rsidRPr="0015125B">
              <w:t>3.</w:t>
            </w:r>
          </w:p>
          <w:p w:rsidR="00825F75" w:rsidRPr="0015125B" w:rsidRDefault="00825F75" w:rsidP="00825F75">
            <w:pPr>
              <w:jc w:val="center"/>
            </w:pPr>
          </w:p>
        </w:tc>
        <w:tc>
          <w:tcPr>
            <w:tcW w:w="1425" w:type="dxa"/>
            <w:tcBorders>
              <w:top w:val="single" w:sz="4" w:space="0" w:color="000000"/>
              <w:left w:val="nil"/>
              <w:bottom w:val="single" w:sz="4" w:space="0" w:color="000000"/>
              <w:right w:val="single" w:sz="4" w:space="0" w:color="000000"/>
            </w:tcBorders>
            <w:vAlign w:val="center"/>
          </w:tcPr>
          <w:p w:rsidR="00825F75" w:rsidRPr="00A70009" w:rsidRDefault="00825F75" w:rsidP="00825F75">
            <w:r>
              <w:t xml:space="preserve"> Тест 1</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6" w:type="dxa"/>
            <w:tcBorders>
              <w:top w:val="single" w:sz="4" w:space="0" w:color="000000"/>
              <w:left w:val="nil"/>
              <w:bottom w:val="single" w:sz="4" w:space="0" w:color="000000"/>
              <w:right w:val="single" w:sz="4" w:space="0" w:color="000000"/>
            </w:tcBorders>
            <w:vAlign w:val="center"/>
            <w:hideMark/>
          </w:tcPr>
          <w:p w:rsidR="00825F75" w:rsidRPr="009808DA" w:rsidRDefault="00825F75" w:rsidP="00825F75">
            <w:pPr>
              <w:jc w:val="center"/>
              <w:rPr>
                <w:lang w:val="sr-Cyrl-RS"/>
              </w:rPr>
            </w:pPr>
            <w:r>
              <w:rPr>
                <w:lang w:val="sr-Cyrl-RS"/>
              </w:rPr>
              <w:t>2</w:t>
            </w:r>
          </w:p>
        </w:tc>
        <w:tc>
          <w:tcPr>
            <w:tcW w:w="425" w:type="dxa"/>
            <w:tcBorders>
              <w:top w:val="single" w:sz="4" w:space="0" w:color="000000"/>
              <w:left w:val="nil"/>
              <w:bottom w:val="single" w:sz="4" w:space="0" w:color="000000"/>
              <w:right w:val="single" w:sz="4" w:space="0" w:color="000000"/>
            </w:tcBorders>
            <w:vAlign w:val="center"/>
            <w:hideMark/>
          </w:tcPr>
          <w:p w:rsidR="00825F75" w:rsidRPr="00963D04" w:rsidRDefault="00825F75" w:rsidP="00825F75">
            <w:pPr>
              <w:jc w:val="center"/>
              <w:rPr>
                <w:lang w:val="sr-Cyrl-RS"/>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pPr>
          </w:p>
          <w:p w:rsidR="00825F75" w:rsidRPr="0015125B" w:rsidRDefault="00825F75" w:rsidP="00825F75">
            <w:pPr>
              <w:jc w:val="center"/>
            </w:pPr>
            <w:r>
              <w:t>4.</w:t>
            </w:r>
          </w:p>
        </w:tc>
        <w:tc>
          <w:tcPr>
            <w:tcW w:w="1425" w:type="dxa"/>
            <w:tcBorders>
              <w:top w:val="single" w:sz="4" w:space="0" w:color="000000"/>
              <w:left w:val="nil"/>
              <w:bottom w:val="single" w:sz="4" w:space="0" w:color="000000"/>
              <w:right w:val="single" w:sz="4" w:space="0" w:color="000000"/>
            </w:tcBorders>
          </w:tcPr>
          <w:p w:rsidR="00825F75" w:rsidRPr="0015125B" w:rsidRDefault="00825F75" w:rsidP="00825F75">
            <w:pPr>
              <w:rPr>
                <w:lang w:val="fr-FR"/>
              </w:rPr>
            </w:pPr>
            <w:r w:rsidRPr="0015125B">
              <w:rPr>
                <w:lang w:val="fr-FR"/>
              </w:rPr>
              <w:t xml:space="preserve">Le club des lecteurs </w:t>
            </w:r>
            <w:r w:rsidRPr="0015125B">
              <w:t>Читалачки</w:t>
            </w:r>
            <w:r w:rsidRPr="0015125B">
              <w:rPr>
                <w:lang w:val="fr-FR"/>
              </w:rPr>
              <w:t xml:space="preserve"> </w:t>
            </w:r>
            <w:r w:rsidRPr="0015125B">
              <w:t>клуб</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8</w:t>
            </w:r>
          </w:p>
        </w:tc>
        <w:tc>
          <w:tcPr>
            <w:tcW w:w="283"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4</w:t>
            </w: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6</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6</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12</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rPr>
                <w:lang w:val="fr-FR"/>
              </w:rPr>
            </w:pPr>
          </w:p>
          <w:p w:rsidR="00825F75" w:rsidRPr="0015125B" w:rsidRDefault="00825F75" w:rsidP="00825F75">
            <w:pPr>
              <w:jc w:val="center"/>
            </w:pPr>
            <w:r>
              <w:t>5.</w:t>
            </w:r>
          </w:p>
        </w:tc>
        <w:tc>
          <w:tcPr>
            <w:tcW w:w="1425" w:type="dxa"/>
            <w:tcBorders>
              <w:top w:val="single" w:sz="4" w:space="0" w:color="000000"/>
              <w:left w:val="nil"/>
              <w:bottom w:val="single" w:sz="4" w:space="0" w:color="000000"/>
              <w:right w:val="single" w:sz="4" w:space="0" w:color="000000"/>
            </w:tcBorders>
          </w:tcPr>
          <w:p w:rsidR="00825F75" w:rsidRPr="00A70009" w:rsidRDefault="00825F75" w:rsidP="00825F75">
            <w:r>
              <w:t>Тест 2</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567"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p>
        </w:tc>
        <w:tc>
          <w:tcPr>
            <w:tcW w:w="283"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2</w:t>
            </w: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r>
      <w:tr w:rsidR="00825F75" w:rsidRPr="0015125B" w:rsidTr="00825F75">
        <w:trPr>
          <w:trHeight w:val="542"/>
        </w:trPr>
        <w:tc>
          <w:tcPr>
            <w:tcW w:w="526" w:type="dxa"/>
            <w:tcBorders>
              <w:top w:val="single" w:sz="4" w:space="0" w:color="000000"/>
              <w:left w:val="single" w:sz="4" w:space="0" w:color="000000"/>
              <w:bottom w:val="single" w:sz="4" w:space="0" w:color="000000"/>
              <w:right w:val="single" w:sz="4" w:space="0" w:color="000000"/>
            </w:tcBorders>
            <w:vAlign w:val="center"/>
          </w:tcPr>
          <w:p w:rsidR="00825F75" w:rsidRPr="0015125B" w:rsidRDefault="00825F75" w:rsidP="00825F75">
            <w:pPr>
              <w:jc w:val="center"/>
            </w:pPr>
            <w:r>
              <w:t>6.</w:t>
            </w:r>
          </w:p>
        </w:tc>
        <w:tc>
          <w:tcPr>
            <w:tcW w:w="1425" w:type="dxa"/>
            <w:tcBorders>
              <w:top w:val="single" w:sz="4" w:space="0" w:color="000000"/>
              <w:left w:val="nil"/>
              <w:bottom w:val="single" w:sz="4" w:space="0" w:color="000000"/>
              <w:right w:val="single" w:sz="4" w:space="0" w:color="000000"/>
            </w:tcBorders>
            <w:hideMark/>
          </w:tcPr>
          <w:p w:rsidR="00825F75" w:rsidRPr="0015125B" w:rsidRDefault="00825F75" w:rsidP="00825F75">
            <w:pPr>
              <w:rPr>
                <w:lang w:val="fr-FR"/>
              </w:rPr>
            </w:pPr>
            <w:r w:rsidRPr="0015125B">
              <w:rPr>
                <w:lang w:val="fr-FR"/>
              </w:rPr>
              <w:t xml:space="preserve">Le club des athlètes </w:t>
            </w:r>
            <w:r w:rsidRPr="0015125B">
              <w:t>Спортски</w:t>
            </w:r>
            <w:r w:rsidRPr="0015125B">
              <w:rPr>
                <w:lang w:val="fr-FR"/>
              </w:rPr>
              <w:t xml:space="preserve"> </w:t>
            </w:r>
            <w:r w:rsidRPr="0015125B">
              <w:lastRenderedPageBreak/>
              <w:t>клуб</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4</w:t>
            </w:r>
          </w:p>
        </w:tc>
        <w:tc>
          <w:tcPr>
            <w:tcW w:w="567"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5</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6</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3</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9</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hideMark/>
          </w:tcPr>
          <w:p w:rsidR="00825F75" w:rsidRPr="0015125B" w:rsidRDefault="00825F75" w:rsidP="00825F75">
            <w:pPr>
              <w:jc w:val="center"/>
            </w:pPr>
            <w:r w:rsidRPr="0015125B">
              <w:lastRenderedPageBreak/>
              <w:t>7.</w:t>
            </w:r>
          </w:p>
        </w:tc>
        <w:tc>
          <w:tcPr>
            <w:tcW w:w="1425" w:type="dxa"/>
            <w:tcBorders>
              <w:top w:val="single" w:sz="4" w:space="0" w:color="000000"/>
              <w:left w:val="nil"/>
              <w:bottom w:val="single" w:sz="4" w:space="0" w:color="000000"/>
              <w:right w:val="single" w:sz="4" w:space="0" w:color="000000"/>
            </w:tcBorders>
          </w:tcPr>
          <w:p w:rsidR="00825F75" w:rsidRPr="0015125B" w:rsidRDefault="00825F75" w:rsidP="00825F75">
            <w:r>
              <w:t>Тест 3</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6"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p>
        </w:tc>
        <w:tc>
          <w:tcPr>
            <w:tcW w:w="567"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2</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2</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hideMark/>
          </w:tcPr>
          <w:p w:rsidR="00825F75" w:rsidRPr="0015125B" w:rsidRDefault="00825F75" w:rsidP="00825F75">
            <w:pPr>
              <w:jc w:val="center"/>
            </w:pPr>
            <w:r w:rsidRPr="0015125B">
              <w:t>8.</w:t>
            </w:r>
          </w:p>
        </w:tc>
        <w:tc>
          <w:tcPr>
            <w:tcW w:w="1425" w:type="dxa"/>
            <w:tcBorders>
              <w:top w:val="single" w:sz="4" w:space="0" w:color="000000"/>
              <w:left w:val="nil"/>
              <w:bottom w:val="single" w:sz="4" w:space="0" w:color="000000"/>
              <w:right w:val="single" w:sz="4" w:space="0" w:color="000000"/>
            </w:tcBorders>
          </w:tcPr>
          <w:p w:rsidR="00825F75" w:rsidRPr="00A70009" w:rsidRDefault="00825F75" w:rsidP="00825F75">
            <w:r w:rsidRPr="0015125B">
              <w:rPr>
                <w:lang w:val="fr-FR"/>
              </w:rPr>
              <w:t xml:space="preserve">Le club des citadins </w:t>
            </w:r>
            <w:r w:rsidRPr="0015125B">
              <w:t>Грађански</w:t>
            </w:r>
            <w:r w:rsidRPr="0015125B">
              <w:rPr>
                <w:lang w:val="fr-FR"/>
              </w:rPr>
              <w:t xml:space="preserve"> </w:t>
            </w:r>
            <w:r w:rsidRPr="0015125B">
              <w:t>клуб</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2</w:t>
            </w:r>
          </w:p>
        </w:tc>
        <w:tc>
          <w:tcPr>
            <w:tcW w:w="425"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7</w:t>
            </w:r>
          </w:p>
        </w:tc>
        <w:tc>
          <w:tcPr>
            <w:tcW w:w="425"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2</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7</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4</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11</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hideMark/>
          </w:tcPr>
          <w:p w:rsidR="00825F75" w:rsidRPr="0015125B" w:rsidRDefault="00825F75" w:rsidP="00825F75">
            <w:pPr>
              <w:jc w:val="center"/>
            </w:pPr>
            <w:r w:rsidRPr="0015125B">
              <w:t>9.</w:t>
            </w:r>
          </w:p>
        </w:tc>
        <w:tc>
          <w:tcPr>
            <w:tcW w:w="1425" w:type="dxa"/>
            <w:tcBorders>
              <w:top w:val="single" w:sz="4" w:space="0" w:color="000000"/>
              <w:left w:val="nil"/>
              <w:bottom w:val="single" w:sz="4" w:space="0" w:color="000000"/>
              <w:right w:val="single" w:sz="4" w:space="0" w:color="000000"/>
            </w:tcBorders>
          </w:tcPr>
          <w:p w:rsidR="00825F75" w:rsidRDefault="00825F75" w:rsidP="00825F75">
            <w:pPr>
              <w:rPr>
                <w:lang w:val="sr-Cyrl-RS"/>
              </w:rPr>
            </w:pPr>
            <w:r w:rsidRPr="0015125B">
              <w:rPr>
                <w:lang w:val="fr-FR"/>
              </w:rPr>
              <w:t xml:space="preserve">Le Premier devoir écrit </w:t>
            </w:r>
          </w:p>
          <w:p w:rsidR="00825F75" w:rsidRPr="0015125B" w:rsidRDefault="00825F75" w:rsidP="00825F75">
            <w:pPr>
              <w:rPr>
                <w:lang w:val="fr-FR"/>
              </w:rPr>
            </w:pPr>
            <w:r w:rsidRPr="0015125B">
              <w:rPr>
                <w:lang w:val="fr-FR"/>
              </w:rPr>
              <w:t>en français</w:t>
            </w:r>
          </w:p>
          <w:p w:rsidR="00825F75" w:rsidRPr="0015125B" w:rsidRDefault="00825F75" w:rsidP="00825F75">
            <w:pPr>
              <w:rPr>
                <w:lang w:val="fr-FR"/>
              </w:rPr>
            </w:pPr>
            <w:r w:rsidRPr="0015125B">
              <w:t>Први</w:t>
            </w:r>
            <w:r w:rsidRPr="0015125B">
              <w:rPr>
                <w:lang w:val="fr-FR"/>
              </w:rPr>
              <w:t xml:space="preserve"> </w:t>
            </w:r>
            <w:r w:rsidRPr="0015125B">
              <w:t>писмени</w:t>
            </w:r>
            <w:r w:rsidRPr="0015125B">
              <w:rPr>
                <w:lang w:val="fr-FR"/>
              </w:rPr>
              <w:t xml:space="preserve"> </w:t>
            </w:r>
            <w:r w:rsidRPr="0015125B">
              <w:t>задатак</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3</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0</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3</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3</w:t>
            </w:r>
          </w:p>
        </w:tc>
      </w:tr>
      <w:tr w:rsidR="00825F75" w:rsidRPr="0015125B" w:rsidTr="00825F75">
        <w:tc>
          <w:tcPr>
            <w:tcW w:w="526" w:type="dxa"/>
            <w:tcBorders>
              <w:top w:val="single" w:sz="4" w:space="0" w:color="000000"/>
              <w:left w:val="single" w:sz="4" w:space="0" w:color="000000"/>
              <w:bottom w:val="single" w:sz="4" w:space="0" w:color="000000"/>
              <w:right w:val="single" w:sz="4" w:space="0" w:color="000000"/>
            </w:tcBorders>
            <w:vAlign w:val="center"/>
            <w:hideMark/>
          </w:tcPr>
          <w:p w:rsidR="00825F75" w:rsidRPr="0015125B" w:rsidRDefault="00825F75" w:rsidP="00825F75">
            <w:pPr>
              <w:jc w:val="center"/>
            </w:pPr>
            <w:r w:rsidRPr="0015125B">
              <w:t>10.</w:t>
            </w:r>
          </w:p>
        </w:tc>
        <w:tc>
          <w:tcPr>
            <w:tcW w:w="1425" w:type="dxa"/>
            <w:tcBorders>
              <w:top w:val="single" w:sz="4" w:space="0" w:color="000000"/>
              <w:left w:val="nil"/>
              <w:bottom w:val="single" w:sz="4" w:space="0" w:color="000000"/>
              <w:right w:val="single" w:sz="4" w:space="0" w:color="000000"/>
            </w:tcBorders>
          </w:tcPr>
          <w:p w:rsidR="00825F75" w:rsidRPr="00A70009" w:rsidRDefault="00825F75" w:rsidP="00825F75">
            <w:r w:rsidRPr="0015125B">
              <w:rPr>
                <w:lang w:val="fr-FR"/>
              </w:rPr>
              <w:t xml:space="preserve">Le club des photographes </w:t>
            </w:r>
            <w:r w:rsidRPr="0015125B">
              <w:t>Фотографски</w:t>
            </w:r>
            <w:r w:rsidRPr="0015125B">
              <w:rPr>
                <w:lang w:val="fr-FR"/>
              </w:rPr>
              <w:t xml:space="preserve"> </w:t>
            </w:r>
            <w:r w:rsidRPr="0015125B">
              <w:t>клуб</w:t>
            </w: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283"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6"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567"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tcPr>
          <w:p w:rsidR="00825F75" w:rsidRPr="0015125B" w:rsidRDefault="00825F75" w:rsidP="00825F75">
            <w:pPr>
              <w:jc w:val="center"/>
              <w:rPr>
                <w:lang w:val="fr-FR"/>
              </w:rPr>
            </w:pPr>
          </w:p>
        </w:tc>
        <w:tc>
          <w:tcPr>
            <w:tcW w:w="425"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3</w:t>
            </w:r>
          </w:p>
        </w:tc>
        <w:tc>
          <w:tcPr>
            <w:tcW w:w="425" w:type="dxa"/>
            <w:tcBorders>
              <w:top w:val="single" w:sz="4" w:space="0" w:color="000000"/>
              <w:left w:val="nil"/>
              <w:bottom w:val="single" w:sz="4" w:space="0" w:color="000000"/>
              <w:right w:val="single" w:sz="4" w:space="0" w:color="000000"/>
            </w:tcBorders>
            <w:vAlign w:val="center"/>
          </w:tcPr>
          <w:p w:rsidR="00825F75" w:rsidRPr="007E4F12" w:rsidRDefault="00825F75" w:rsidP="00825F75">
            <w:pPr>
              <w:jc w:val="center"/>
              <w:rPr>
                <w:lang w:val="sr-Cyrl-RS"/>
              </w:rPr>
            </w:pPr>
            <w:r>
              <w:rPr>
                <w:lang w:val="sr-Cyrl-RS"/>
              </w:rPr>
              <w:t>5</w:t>
            </w:r>
          </w:p>
        </w:tc>
        <w:tc>
          <w:tcPr>
            <w:tcW w:w="993"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5</w:t>
            </w:r>
          </w:p>
        </w:tc>
        <w:tc>
          <w:tcPr>
            <w:tcW w:w="1499"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3</w:t>
            </w:r>
          </w:p>
        </w:tc>
        <w:tc>
          <w:tcPr>
            <w:tcW w:w="869" w:type="dxa"/>
            <w:tcBorders>
              <w:top w:val="single" w:sz="4" w:space="0" w:color="000000"/>
              <w:left w:val="nil"/>
              <w:bottom w:val="single" w:sz="4" w:space="0" w:color="000000"/>
              <w:right w:val="single" w:sz="4" w:space="0" w:color="000000"/>
            </w:tcBorders>
            <w:vAlign w:val="center"/>
            <w:hideMark/>
          </w:tcPr>
          <w:p w:rsidR="00825F75" w:rsidRPr="007E4F12" w:rsidRDefault="00825F75" w:rsidP="00825F75">
            <w:pPr>
              <w:jc w:val="center"/>
              <w:rPr>
                <w:lang w:val="sr-Cyrl-RS"/>
              </w:rPr>
            </w:pPr>
            <w:r>
              <w:rPr>
                <w:lang w:val="sr-Cyrl-RS"/>
              </w:rPr>
              <w:t>8</w:t>
            </w:r>
          </w:p>
        </w:tc>
      </w:tr>
      <w:tr w:rsidR="00825F75" w:rsidRPr="0015125B" w:rsidTr="00825F75">
        <w:tc>
          <w:tcPr>
            <w:tcW w:w="1951" w:type="dxa"/>
            <w:gridSpan w:val="2"/>
            <w:tcBorders>
              <w:top w:val="single" w:sz="4" w:space="0" w:color="000000"/>
              <w:left w:val="single" w:sz="4" w:space="0" w:color="000000"/>
              <w:bottom w:val="single" w:sz="4" w:space="0" w:color="000000"/>
              <w:right w:val="single" w:sz="4" w:space="0" w:color="000000"/>
            </w:tcBorders>
          </w:tcPr>
          <w:p w:rsidR="00825F75" w:rsidRPr="0015125B" w:rsidRDefault="00825F75" w:rsidP="00825F75">
            <w:pPr>
              <w:jc w:val="center"/>
            </w:pPr>
            <w:r w:rsidRPr="0015125B">
              <w:t>УКУПНО</w:t>
            </w: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8</w:t>
            </w:r>
          </w:p>
        </w:tc>
        <w:tc>
          <w:tcPr>
            <w:tcW w:w="426"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9</w:t>
            </w: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8</w:t>
            </w:r>
          </w:p>
        </w:tc>
        <w:tc>
          <w:tcPr>
            <w:tcW w:w="567"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8</w:t>
            </w:r>
          </w:p>
        </w:tc>
        <w:tc>
          <w:tcPr>
            <w:tcW w:w="28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6</w:t>
            </w:r>
          </w:p>
        </w:tc>
        <w:tc>
          <w:tcPr>
            <w:tcW w:w="426"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4</w:t>
            </w:r>
          </w:p>
        </w:tc>
        <w:tc>
          <w:tcPr>
            <w:tcW w:w="567"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9</w:t>
            </w: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7</w:t>
            </w: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8</w:t>
            </w:r>
          </w:p>
        </w:tc>
        <w:tc>
          <w:tcPr>
            <w:tcW w:w="425"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pPr>
            <w:r w:rsidRPr="0015125B">
              <w:t>5</w:t>
            </w:r>
          </w:p>
        </w:tc>
        <w:tc>
          <w:tcPr>
            <w:tcW w:w="993"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37</w:t>
            </w:r>
          </w:p>
        </w:tc>
        <w:tc>
          <w:tcPr>
            <w:tcW w:w="149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35</w:t>
            </w:r>
          </w:p>
        </w:tc>
        <w:tc>
          <w:tcPr>
            <w:tcW w:w="869" w:type="dxa"/>
            <w:tcBorders>
              <w:top w:val="single" w:sz="4" w:space="0" w:color="000000"/>
              <w:left w:val="nil"/>
              <w:bottom w:val="single" w:sz="4" w:space="0" w:color="000000"/>
              <w:right w:val="single" w:sz="4" w:space="0" w:color="000000"/>
            </w:tcBorders>
            <w:vAlign w:val="center"/>
            <w:hideMark/>
          </w:tcPr>
          <w:p w:rsidR="00825F75" w:rsidRPr="0015125B" w:rsidRDefault="00825F75" w:rsidP="00825F75">
            <w:pPr>
              <w:jc w:val="center"/>
              <w:rPr>
                <w:lang w:val="sr-Cyrl-RS"/>
              </w:rPr>
            </w:pPr>
            <w:r>
              <w:rPr>
                <w:lang w:val="sr-Cyrl-RS"/>
              </w:rPr>
              <w:t>72</w:t>
            </w:r>
          </w:p>
        </w:tc>
      </w:tr>
    </w:tbl>
    <w:p w:rsidR="00825F75" w:rsidRDefault="00825F75" w:rsidP="00825F75">
      <w:pPr>
        <w:rPr>
          <w:b/>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1278"/>
        <w:gridCol w:w="2126"/>
        <w:gridCol w:w="2410"/>
        <w:gridCol w:w="3827"/>
      </w:tblGrid>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Р.БР.</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t>ОБЛАСТ / ТЕМА / МОДУЛ</w:t>
            </w:r>
          </w:p>
        </w:tc>
        <w:tc>
          <w:tcPr>
            <w:tcW w:w="2126"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МЕЂУПРЕДМЕТНЕ КОМПЕТЕНЦИЈЕ</w:t>
            </w: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СТАНДАРДИ ПОСТИГНУЋА УЧЕНИКА</w:t>
            </w:r>
          </w:p>
        </w:tc>
        <w:tc>
          <w:tcPr>
            <w:tcW w:w="3827"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ИСХОДИ</w:t>
            </w:r>
          </w:p>
          <w:p w:rsidR="00825F75" w:rsidRPr="004233CE" w:rsidRDefault="00825F75" w:rsidP="00825F75">
            <w:pPr>
              <w:jc w:val="center"/>
            </w:pPr>
            <w:r w:rsidRPr="004233CE">
              <w:rPr>
                <w:b/>
                <w:bCs/>
              </w:rPr>
              <w:t>По завршеној теми/области ученик ће бити у стању да у усменој и писменој комуникацији:</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1.</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rPr>
                <w:lang w:val="fr-FR"/>
              </w:rPr>
              <w:t xml:space="preserve">Le club de ma classe </w:t>
            </w:r>
            <w:r w:rsidRPr="004233CE">
              <w:t>Ученички</w:t>
            </w:r>
            <w:r w:rsidRPr="004233CE">
              <w:rPr>
                <w:lang w:val="fr-FR"/>
              </w:rPr>
              <w:t xml:space="preserve"> </w:t>
            </w:r>
            <w:r w:rsidRPr="004233CE">
              <w:t>клуб</w:t>
            </w:r>
            <w:r w:rsidRPr="004233CE">
              <w:rPr>
                <w:lang w:val="fr-FR"/>
              </w:rPr>
              <w:t xml:space="preserve"> </w:t>
            </w:r>
          </w:p>
          <w:p w:rsidR="00825F75" w:rsidRPr="004233CE" w:rsidRDefault="00825F75" w:rsidP="00825F75">
            <w:pPr>
              <w:rPr>
                <w:lang w:val="fr-FR"/>
              </w:rPr>
            </w:pP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t>Компетенције за целоживотно учење</w:t>
            </w:r>
          </w:p>
          <w:p w:rsidR="00825F75" w:rsidRDefault="00825F75" w:rsidP="00127C22">
            <w:pPr>
              <w:numPr>
                <w:ilvl w:val="0"/>
                <w:numId w:val="165"/>
              </w:numPr>
              <w:ind w:left="504" w:hanging="283"/>
            </w:pPr>
            <w:r>
              <w:t>Дигитална компе</w:t>
            </w:r>
            <w:r>
              <w:rPr>
                <w:lang w:val="sr-Cyrl-RS"/>
              </w:rPr>
              <w:t>н</w:t>
            </w:r>
            <w:r>
              <w:t xml:space="preserve">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Pr="004233CE" w:rsidRDefault="00825F75" w:rsidP="00127C22">
            <w:pPr>
              <w:numPr>
                <w:ilvl w:val="0"/>
                <w:numId w:val="165"/>
              </w:numPr>
              <w:ind w:left="504" w:hanging="283"/>
            </w:pPr>
            <w:r>
              <w:t>Сарадња</w:t>
            </w:r>
          </w:p>
        </w:tc>
        <w:tc>
          <w:tcPr>
            <w:tcW w:w="2410" w:type="dxa"/>
            <w:tcBorders>
              <w:top w:val="single" w:sz="4" w:space="0" w:color="000000"/>
              <w:left w:val="nil"/>
              <w:bottom w:val="single" w:sz="4" w:space="0" w:color="000000"/>
              <w:right w:val="single" w:sz="4" w:space="0" w:color="000000"/>
            </w:tcBorders>
            <w:vAlign w:val="center"/>
          </w:tcPr>
          <w:p w:rsidR="00825F75" w:rsidRPr="00A70009" w:rsidRDefault="00825F75" w:rsidP="00825F75">
            <w:pPr>
              <w:rPr>
                <w:lang w:val="sr-Cyrl-RS"/>
              </w:rPr>
            </w:pPr>
            <w:r w:rsidRPr="004233CE">
              <w:t xml:space="preserve">1.1.1.  1.1.2.  1.1.3.1.1.4.  1.1.5.  1.1.7. </w:t>
            </w:r>
            <w:r>
              <w:rPr>
                <w:lang w:val="sr-Cyrl-RS"/>
              </w:rPr>
              <w:t xml:space="preserve"> </w:t>
            </w:r>
            <w:r w:rsidRPr="004233CE">
              <w:t>1.1.8.</w:t>
            </w:r>
            <w:r>
              <w:rPr>
                <w:lang w:val="sr-Cyrl-RS"/>
              </w:rPr>
              <w:t xml:space="preserve">  </w:t>
            </w:r>
            <w:r w:rsidRPr="004233CE">
              <w:t xml:space="preserve">1.1.10.  1.1.11. </w:t>
            </w:r>
            <w:r>
              <w:rPr>
                <w:lang w:val="sr-Cyrl-RS"/>
              </w:rPr>
              <w:t xml:space="preserve"> </w:t>
            </w:r>
            <w:r w:rsidRPr="004233CE">
              <w:t xml:space="preserve">1.1.12. 1.1.13.  1.1.14. 1.1.15. </w:t>
            </w:r>
            <w:r>
              <w:rPr>
                <w:lang w:val="sr-Cyrl-RS"/>
              </w:rPr>
              <w:t xml:space="preserve"> </w:t>
            </w:r>
            <w:r w:rsidRPr="004233CE">
              <w:t>1.1.17. 1.1.18.</w:t>
            </w:r>
            <w:r>
              <w:rPr>
                <w:lang w:val="sr-Cyrl-RS"/>
              </w:rPr>
              <w:t xml:space="preserve">  </w:t>
            </w:r>
            <w:r w:rsidRPr="004233CE">
              <w:t xml:space="preserve">1.1.20. </w:t>
            </w:r>
            <w:r>
              <w:rPr>
                <w:lang w:val="sr-Cyrl-RS"/>
              </w:rPr>
              <w:t xml:space="preserve">  </w:t>
            </w:r>
            <w:r w:rsidRPr="004233CE">
              <w:t>1.1.21.</w:t>
            </w:r>
            <w:r>
              <w:rPr>
                <w:lang w:val="sr-Cyrl-RS"/>
              </w:rPr>
              <w:t xml:space="preserve">  </w:t>
            </w:r>
            <w:r w:rsidRPr="004233CE">
              <w:t xml:space="preserve"> 1.1.22. </w:t>
            </w:r>
            <w:r>
              <w:rPr>
                <w:lang w:val="sr-Cyrl-RS"/>
              </w:rPr>
              <w:t xml:space="preserve">  </w:t>
            </w:r>
            <w:r w:rsidRPr="004233CE">
              <w:t xml:space="preserve">1.1.23. 1.2.1. </w:t>
            </w:r>
            <w:r>
              <w:rPr>
                <w:lang w:val="sr-Cyrl-RS"/>
              </w:rPr>
              <w:t xml:space="preserve">  </w:t>
            </w:r>
            <w:r w:rsidRPr="004233CE">
              <w:t xml:space="preserve">1.2.2. </w:t>
            </w:r>
            <w:r>
              <w:rPr>
                <w:lang w:val="sr-Cyrl-RS"/>
              </w:rPr>
              <w:t xml:space="preserve">  </w:t>
            </w:r>
            <w:r w:rsidRPr="004233CE">
              <w:t xml:space="preserve">1.2.3. </w:t>
            </w:r>
            <w:r>
              <w:rPr>
                <w:lang w:val="sr-Cyrl-RS"/>
              </w:rPr>
              <w:t xml:space="preserve">  </w:t>
            </w:r>
            <w:r w:rsidRPr="004233CE">
              <w:t>1.2.4.</w:t>
            </w:r>
            <w:r>
              <w:rPr>
                <w:lang w:val="sr-Cyrl-RS"/>
              </w:rPr>
              <w:t xml:space="preserve">  </w:t>
            </w:r>
            <w:r w:rsidRPr="004233CE">
              <w:t xml:space="preserve"> 1.3.1.  2.1.1.  2.1.2.</w:t>
            </w:r>
            <w:r>
              <w:rPr>
                <w:lang w:val="sr-Cyrl-RS"/>
              </w:rPr>
              <w:t xml:space="preserve">    </w:t>
            </w:r>
            <w:r w:rsidRPr="004233CE">
              <w:t xml:space="preserve">2.1.3. </w:t>
            </w:r>
            <w:r>
              <w:rPr>
                <w:lang w:val="sr-Cyrl-RS"/>
              </w:rPr>
              <w:t xml:space="preserve">   </w:t>
            </w:r>
            <w:r w:rsidRPr="004233CE">
              <w:t xml:space="preserve">2.1.8.  2.1.12. 2.1.13. </w:t>
            </w:r>
            <w:r>
              <w:rPr>
                <w:lang w:val="sr-Cyrl-RS"/>
              </w:rPr>
              <w:t xml:space="preserve">  </w:t>
            </w:r>
            <w:r w:rsidRPr="004233CE">
              <w:t xml:space="preserve">2.1.15. </w:t>
            </w:r>
            <w:r>
              <w:rPr>
                <w:lang w:val="sr-Cyrl-RS"/>
              </w:rPr>
              <w:t xml:space="preserve">  </w:t>
            </w:r>
            <w:r w:rsidRPr="00A70009">
              <w:rPr>
                <w:lang w:val="sr-Cyrl-RS"/>
              </w:rPr>
              <w:t xml:space="preserve">2.1.16. </w:t>
            </w:r>
            <w:r>
              <w:rPr>
                <w:lang w:val="sr-Cyrl-RS"/>
              </w:rPr>
              <w:t xml:space="preserve">   </w:t>
            </w:r>
            <w:r w:rsidRPr="00A70009">
              <w:rPr>
                <w:lang w:val="sr-Cyrl-RS"/>
              </w:rPr>
              <w:t xml:space="preserve">2.1.19. 2.1.20. </w:t>
            </w:r>
            <w:r>
              <w:rPr>
                <w:lang w:val="sr-Cyrl-RS"/>
              </w:rPr>
              <w:t xml:space="preserve">   </w:t>
            </w:r>
            <w:r w:rsidRPr="00A70009">
              <w:rPr>
                <w:lang w:val="sr-Cyrl-RS"/>
              </w:rPr>
              <w:t xml:space="preserve">2.1.24.  2.1.25. </w:t>
            </w:r>
            <w:r>
              <w:rPr>
                <w:lang w:val="sr-Cyrl-RS"/>
              </w:rPr>
              <w:t xml:space="preserve">  </w:t>
            </w:r>
            <w:r w:rsidRPr="00A70009">
              <w:rPr>
                <w:lang w:val="sr-Cyrl-RS"/>
              </w:rPr>
              <w:t xml:space="preserve">2.1.26. 2.2.1. </w:t>
            </w:r>
            <w:r>
              <w:rPr>
                <w:lang w:val="sr-Cyrl-RS"/>
              </w:rPr>
              <w:t xml:space="preserve">   </w:t>
            </w:r>
            <w:r w:rsidRPr="00A70009">
              <w:rPr>
                <w:lang w:val="sr-Cyrl-RS"/>
              </w:rPr>
              <w:t xml:space="preserve">2.2.2. </w:t>
            </w:r>
            <w:r>
              <w:rPr>
                <w:lang w:val="sr-Cyrl-RS"/>
              </w:rPr>
              <w:t xml:space="preserve">   </w:t>
            </w:r>
            <w:r w:rsidRPr="00A70009">
              <w:rPr>
                <w:lang w:val="sr-Cyrl-RS"/>
              </w:rPr>
              <w:t>2.2.3.</w:t>
            </w:r>
            <w:r>
              <w:rPr>
                <w:lang w:val="sr-Cyrl-RS"/>
              </w:rPr>
              <w:t xml:space="preserve">   </w:t>
            </w:r>
            <w:r w:rsidRPr="00A70009">
              <w:rPr>
                <w:lang w:val="sr-Cyrl-RS"/>
              </w:rPr>
              <w:t xml:space="preserve"> 2.2.4.</w:t>
            </w:r>
            <w:r>
              <w:rPr>
                <w:lang w:val="sr-Cyrl-RS"/>
              </w:rPr>
              <w:t xml:space="preserve">   </w:t>
            </w:r>
            <w:r w:rsidRPr="00A70009">
              <w:rPr>
                <w:lang w:val="sr-Cyrl-RS"/>
              </w:rPr>
              <w:t xml:space="preserve"> 2.3.1.  2.3.2.</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69"/>
              </w:numPr>
              <w:ind w:left="612"/>
              <w:contextualSpacing/>
              <w:rPr>
                <w:rFonts w:eastAsia="Calibri"/>
                <w:lang w:val="sr-Cyrl-CS"/>
              </w:rPr>
            </w:pPr>
            <w:r w:rsidRPr="004233CE">
              <w:rPr>
                <w:rFonts w:eastAsia="Calibri"/>
                <w:lang w:val="sr-Cyrl-CS"/>
              </w:rPr>
              <w:t>поздрави и отпоздрави, примењујући  најједноставнија језичка средства</w:t>
            </w:r>
          </w:p>
          <w:p w:rsidR="00825F75" w:rsidRPr="004233CE" w:rsidRDefault="00825F75" w:rsidP="00127C22">
            <w:pPr>
              <w:numPr>
                <w:ilvl w:val="0"/>
                <w:numId w:val="169"/>
              </w:numPr>
              <w:ind w:left="612"/>
              <w:contextualSpacing/>
              <w:rPr>
                <w:rFonts w:eastAsia="Calibri"/>
                <w:lang w:val="sr-Cyrl-CS"/>
              </w:rPr>
            </w:pPr>
            <w:r w:rsidRPr="004233CE">
              <w:rPr>
                <w:rFonts w:eastAsia="Calibri"/>
                <w:lang w:val="sr-Cyrl-CS"/>
              </w:rPr>
              <w:t>представи себе и другог</w:t>
            </w:r>
          </w:p>
          <w:p w:rsidR="00825F75" w:rsidRPr="00F03053" w:rsidRDefault="00825F75" w:rsidP="00127C22">
            <w:pPr>
              <w:numPr>
                <w:ilvl w:val="0"/>
                <w:numId w:val="169"/>
              </w:numPr>
              <w:ind w:left="612"/>
              <w:contextualSpacing/>
              <w:rPr>
                <w:rFonts w:eastAsia="Calibri"/>
                <w:lang w:val="sr-Cyrl-CS"/>
              </w:rPr>
            </w:pPr>
            <w:r w:rsidRPr="004233CE">
              <w:rPr>
                <w:rFonts w:eastAsia="Calibri"/>
                <w:lang w:val="sr-Cyrl-CS"/>
              </w:rPr>
              <w:t>разуме јасно постављена једноставна питања личне природе и одговара на њих</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rPr>
                <w:lang w:val="sr-Cyrl-CS"/>
              </w:rPr>
            </w:pPr>
          </w:p>
          <w:p w:rsidR="00825F75" w:rsidRPr="004233CE" w:rsidRDefault="00825F75" w:rsidP="00825F75">
            <w:pPr>
              <w:jc w:val="center"/>
            </w:pPr>
            <w:r w:rsidRPr="004233CE">
              <w:t>2.</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rPr>
                <w:lang w:val="fr-FR"/>
              </w:rPr>
              <w:t xml:space="preserve">Le club des artistes </w:t>
            </w:r>
            <w:r w:rsidRPr="004233CE">
              <w:t>Уметнички</w:t>
            </w:r>
            <w:r w:rsidRPr="004233CE">
              <w:rPr>
                <w:lang w:val="fr-FR"/>
              </w:rPr>
              <w:t xml:space="preserve"> </w:t>
            </w:r>
            <w:r w:rsidRPr="004233CE">
              <w:t>клуб</w:t>
            </w:r>
          </w:p>
          <w:p w:rsidR="00825F75" w:rsidRPr="004233CE" w:rsidRDefault="00825F75" w:rsidP="00825F75">
            <w:pPr>
              <w:jc w:val="center"/>
              <w:rPr>
                <w:lang w:val="sr-Cyrl-RS"/>
              </w:rPr>
            </w:pPr>
          </w:p>
          <w:p w:rsidR="00825F75" w:rsidRPr="004233CE" w:rsidRDefault="00825F75" w:rsidP="00825F75">
            <w:pPr>
              <w:jc w:val="center"/>
              <w:rPr>
                <w:lang w:val="sr-Cyrl-RS"/>
              </w:rPr>
            </w:pP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lastRenderedPageBreak/>
              <w:t>Компетенције за целоживотно учење</w:t>
            </w:r>
          </w:p>
          <w:p w:rsidR="00825F75" w:rsidRDefault="00825F75" w:rsidP="00127C22">
            <w:pPr>
              <w:numPr>
                <w:ilvl w:val="0"/>
                <w:numId w:val="165"/>
              </w:numPr>
              <w:ind w:left="504" w:hanging="283"/>
            </w:pPr>
            <w:r>
              <w:t xml:space="preserve">Дигитална </w:t>
            </w:r>
            <w:r>
              <w:lastRenderedPageBreak/>
              <w:t>компе</w:t>
            </w:r>
            <w:r>
              <w:rPr>
                <w:lang w:val="sr-Cyrl-RS"/>
              </w:rPr>
              <w:t>н</w:t>
            </w:r>
            <w:r>
              <w:t xml:space="preserve">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Pr="00C14A5C" w:rsidRDefault="00825F75" w:rsidP="00127C22">
            <w:pPr>
              <w:numPr>
                <w:ilvl w:val="0"/>
                <w:numId w:val="165"/>
              </w:numPr>
              <w:ind w:left="504" w:hanging="283"/>
            </w:pPr>
            <w:r>
              <w:t>Сарадња</w:t>
            </w:r>
          </w:p>
          <w:p w:rsidR="00825F75" w:rsidRDefault="00825F75" w:rsidP="00127C22">
            <w:pPr>
              <w:numPr>
                <w:ilvl w:val="0"/>
                <w:numId w:val="168"/>
              </w:numPr>
              <w:ind w:left="504" w:hanging="283"/>
            </w:pPr>
            <w:r>
              <w:t>Естетска компе</w:t>
            </w:r>
            <w:r>
              <w:rPr>
                <w:lang w:val="sr-Cyrl-RS"/>
              </w:rPr>
              <w:t>н</w:t>
            </w:r>
            <w:r>
              <w:t>тенција</w:t>
            </w:r>
          </w:p>
          <w:p w:rsidR="00825F75" w:rsidRPr="004233CE" w:rsidRDefault="00825F75" w:rsidP="00825F75">
            <w:pPr>
              <w:ind w:left="504" w:hanging="283"/>
            </w:pP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lastRenderedPageBreak/>
              <w:t xml:space="preserve">1.1.1.  1.1.2.  1.1.3.1.1.4.  1.1.5. 1.1.7. 1.1.8. 1.1.9. 1.1.10.  1.1.11. 1.1.12. 1.1.13.  1.1.15. 1.1.16. </w:t>
            </w:r>
            <w:r w:rsidRPr="004233CE">
              <w:lastRenderedPageBreak/>
              <w:t>1.1.17. 1.1.18. 1.1.20. 1.1.21. 1.1.22. 1.1.23. 1.2.1. 1.2.3. 1.2.4.  1.3.1.  1.3.2. 2.1.1.  2.1.2. 2.1.3.2.1.14. 2.1.6. 2.1.7. 2.1.8.  2.1.12. 2.1.13. 2.1.15. 2.1.18. 2.1.19. 2.1.20. 2.1.22. 2.1.24.  2.1.25. 2.1.26. 2.2.1. 2.2.2. 2.2.3. 2.2.4. 2.3.1.  2.3.2.</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69"/>
              </w:numPr>
              <w:ind w:left="612"/>
              <w:contextualSpacing/>
              <w:rPr>
                <w:rFonts w:eastAsia="Calibri"/>
                <w:lang w:val="uz-Cyrl-UZ"/>
              </w:rPr>
            </w:pPr>
            <w:r w:rsidRPr="004233CE">
              <w:rPr>
                <w:rFonts w:eastAsia="Calibri"/>
                <w:lang w:val="sr-Cyrl-CS"/>
              </w:rPr>
              <w:lastRenderedPageBreak/>
              <w:t>разуме</w:t>
            </w:r>
            <w:r w:rsidRPr="004233CE">
              <w:rPr>
                <w:rFonts w:eastAsia="Calibri"/>
                <w:lang w:val="uz-Cyrl-UZ"/>
              </w:rPr>
              <w:t xml:space="preserve"> упутства и налоге и реагује на њих</w:t>
            </w:r>
          </w:p>
          <w:p w:rsidR="00825F75" w:rsidRPr="004233CE" w:rsidRDefault="00825F75" w:rsidP="00127C22">
            <w:pPr>
              <w:numPr>
                <w:ilvl w:val="0"/>
                <w:numId w:val="169"/>
              </w:numPr>
              <w:ind w:left="612"/>
              <w:contextualSpacing/>
              <w:rPr>
                <w:rFonts w:eastAsia="Calibri"/>
                <w:lang w:val="sr-Cyrl-CS"/>
              </w:rPr>
            </w:pPr>
            <w:r w:rsidRPr="004233CE">
              <w:rPr>
                <w:rFonts w:eastAsia="Calibri"/>
                <w:lang w:val="sr-Cyrl-CS"/>
              </w:rPr>
              <w:t>разуме једноставно исказане честитке и одговара на њих</w:t>
            </w:r>
          </w:p>
          <w:p w:rsidR="00825F75" w:rsidRPr="00F03053" w:rsidRDefault="00825F75" w:rsidP="00127C22">
            <w:pPr>
              <w:numPr>
                <w:ilvl w:val="0"/>
                <w:numId w:val="169"/>
              </w:numPr>
              <w:ind w:left="612"/>
              <w:contextualSpacing/>
              <w:rPr>
                <w:rFonts w:eastAsia="Calibri"/>
                <w:lang w:val="uz-Cyrl-UZ"/>
              </w:rPr>
            </w:pPr>
            <w:r w:rsidRPr="004233CE">
              <w:rPr>
                <w:rFonts w:eastAsia="Calibri"/>
                <w:lang w:val="sr-Cyrl-CS"/>
              </w:rPr>
              <w:t>упути једноставне</w:t>
            </w:r>
            <w:r w:rsidRPr="004233CE">
              <w:rPr>
                <w:rFonts w:eastAsia="Calibri"/>
                <w:lang w:val="en-GB"/>
              </w:rPr>
              <w:t xml:space="preserve"> честитке</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3.</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A70009" w:rsidRDefault="00825F75" w:rsidP="00825F75">
            <w:r>
              <w:t xml:space="preserve"> Тест 1</w:t>
            </w: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t>Kомпетенције за целоживотно учење</w:t>
            </w:r>
          </w:p>
          <w:p w:rsidR="00825F75" w:rsidRDefault="00825F75" w:rsidP="00127C22">
            <w:pPr>
              <w:pStyle w:val="ListParagraph"/>
              <w:numPr>
                <w:ilvl w:val="0"/>
                <w:numId w:val="164"/>
              </w:numPr>
              <w:spacing w:after="0" w:line="240" w:lineRule="auto"/>
              <w:ind w:left="504" w:hanging="283"/>
            </w:pPr>
            <w:r>
              <w:t>Комуникација</w:t>
            </w:r>
          </w:p>
          <w:p w:rsidR="00825F75" w:rsidRPr="004233CE" w:rsidRDefault="00825F75" w:rsidP="00127C22">
            <w:pPr>
              <w:pStyle w:val="ListParagraph"/>
              <w:numPr>
                <w:ilvl w:val="0"/>
                <w:numId w:val="164"/>
              </w:numPr>
              <w:spacing w:after="0" w:line="240" w:lineRule="auto"/>
              <w:ind w:left="504" w:hanging="283"/>
            </w:pPr>
            <w:r>
              <w:t xml:space="preserve">Решавање проблема </w:t>
            </w:r>
          </w:p>
        </w:tc>
        <w:tc>
          <w:tcPr>
            <w:tcW w:w="2410" w:type="dxa"/>
            <w:tcBorders>
              <w:top w:val="single" w:sz="4" w:space="0" w:color="000000"/>
              <w:left w:val="nil"/>
              <w:bottom w:val="single" w:sz="4" w:space="0" w:color="000000"/>
              <w:right w:val="single" w:sz="4" w:space="0" w:color="000000"/>
            </w:tcBorders>
            <w:vAlign w:val="center"/>
            <w:hideMark/>
          </w:tcPr>
          <w:p w:rsidR="00825F75" w:rsidRPr="004233CE" w:rsidRDefault="00825F75" w:rsidP="00825F75">
            <w:r w:rsidRPr="004233CE">
              <w:t>1.1.1.  1.1.2.  1.1.3. 1.1.4.  1.1.5. 1.1.7. 1.1.8. 1.1.10.  1.1.11. 1.1.12. 1.1.13.  1.1.14. 1.1.15. 1.1.17. 1.1.18. 1.1.20. 1.2.1. 1.2.2. 1.2.3. 1.2.4. 1.3.1.  1.3.2.  2.1.1.  2.1.2. 2.1.3.  2.1.12. 2.1.13.  2.1.14. 2.1.15. 2.1.16. 2.1.19. 2.1.20.  2.2.1. 2.2.2. 2.2.3. 2.2.4.</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69"/>
              </w:numPr>
              <w:ind w:left="612"/>
              <w:contextualSpacing/>
            </w:pPr>
            <w:r w:rsidRPr="004233CE">
              <w:t>Исходи из претходне две теме – комбиновано.</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4.</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rPr>
                <w:lang w:val="fr-FR"/>
              </w:rPr>
              <w:t xml:space="preserve">Le club des lecteurs </w:t>
            </w:r>
            <w:r w:rsidRPr="004233CE">
              <w:t>Читалачки</w:t>
            </w:r>
            <w:r w:rsidRPr="004233CE">
              <w:rPr>
                <w:lang w:val="fr-FR"/>
              </w:rPr>
              <w:t xml:space="preserve"> </w:t>
            </w:r>
            <w:r w:rsidRPr="004233CE">
              <w:t>клуб</w:t>
            </w: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t>Компе</w:t>
            </w:r>
            <w:r>
              <w:rPr>
                <w:lang w:val="sr-Cyrl-RS"/>
              </w:rPr>
              <w:t>н</w:t>
            </w:r>
            <w:r>
              <w:t>тенције за целоживотно учење</w:t>
            </w:r>
          </w:p>
          <w:p w:rsidR="00825F75" w:rsidRDefault="00825F75" w:rsidP="00127C22">
            <w:pPr>
              <w:numPr>
                <w:ilvl w:val="0"/>
                <w:numId w:val="165"/>
              </w:numPr>
              <w:ind w:left="504" w:hanging="283"/>
            </w:pPr>
            <w:r>
              <w:t>Дигитална компе</w:t>
            </w:r>
            <w:r>
              <w:rPr>
                <w:lang w:val="sr-Cyrl-RS"/>
              </w:rPr>
              <w:t>н</w:t>
            </w:r>
            <w:r>
              <w:t xml:space="preserve">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Default="00825F75" w:rsidP="00127C22">
            <w:pPr>
              <w:numPr>
                <w:ilvl w:val="0"/>
                <w:numId w:val="165"/>
              </w:numPr>
              <w:ind w:left="504" w:hanging="283"/>
            </w:pPr>
            <w:r>
              <w:t>Сарадња</w:t>
            </w:r>
          </w:p>
          <w:p w:rsidR="00825F75" w:rsidRPr="004233CE" w:rsidRDefault="00825F75" w:rsidP="00825F75">
            <w:pPr>
              <w:ind w:left="504" w:hanging="283"/>
            </w:pP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r w:rsidRPr="004233CE">
              <w:t>1.1.1.  1.1.2.  1.1.3. 1.1.4.  1.1.5. 1.1.7. 1.1.8. 1.1.9. 1.1.10.  1.1.11. 1.1.12. 1.1.13.  1.1.14. 1.1.15. 1.1.16. 1.1.17. 1.1.18.  1.1.20. 1.1.21. 1.1.22. 1.1.23. 1.2.1. 1.2.2. 1.2.3. 1.2.4.  1.3.1.  1.3.2. 2.1.1.  2.1.2. 2.1.3.2.1.14. 2.1.6. 2.1.7. 2.1.8.  2.1.12. 2.1.13. 2.1.15. 2.1.18. 2.1.19. 2.1.20. 2.1.22. 2.1.24.  2.1.25. 2.1.26. 2.2.1. 2.2.2. 2.2.3. 2.2.4. 2.3.1.  2.3.2.</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0"/>
              </w:numPr>
              <w:autoSpaceDE w:val="0"/>
              <w:autoSpaceDN w:val="0"/>
              <w:adjustRightInd w:val="0"/>
              <w:ind w:left="612"/>
              <w:rPr>
                <w:rFonts w:eastAsia="Calibri"/>
                <w:lang w:val="sr-Cyrl-CS"/>
              </w:rPr>
            </w:pPr>
            <w:r w:rsidRPr="004233CE">
              <w:rPr>
                <w:rFonts w:eastAsia="Calibri"/>
                <w:lang w:val="sr-Cyrl-CS"/>
              </w:rPr>
              <w:t>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w:t>
            </w:r>
          </w:p>
          <w:p w:rsidR="00825F75" w:rsidRPr="004233CE" w:rsidRDefault="00825F75" w:rsidP="00127C22">
            <w:pPr>
              <w:numPr>
                <w:ilvl w:val="0"/>
                <w:numId w:val="170"/>
              </w:numPr>
              <w:autoSpaceDE w:val="0"/>
              <w:autoSpaceDN w:val="0"/>
              <w:adjustRightInd w:val="0"/>
              <w:ind w:left="612"/>
              <w:contextualSpacing/>
              <w:rPr>
                <w:rFonts w:eastAsia="Calibri"/>
                <w:lang w:val="sr-Cyrl-CS"/>
              </w:rPr>
            </w:pPr>
            <w:r w:rsidRPr="004233CE">
              <w:rPr>
                <w:rFonts w:eastAsia="Calibri"/>
                <w:lang w:val="sr-Cyrl-CS"/>
              </w:rPr>
              <w:t>разуме једноставна обавештења о хронолошком</w:t>
            </w:r>
            <w:r w:rsidRPr="004233CE">
              <w:rPr>
                <w:rFonts w:eastAsia="Calibri"/>
                <w:lang w:val="it-IT"/>
              </w:rPr>
              <w:t>/</w:t>
            </w:r>
            <w:r w:rsidRPr="004233CE">
              <w:rPr>
                <w:rFonts w:eastAsia="Calibri"/>
                <w:lang w:val="sr-Cyrl-CS"/>
              </w:rPr>
              <w:t>метеоролошком времену и реагује на њих</w:t>
            </w:r>
            <w:r>
              <w:rPr>
                <w:rFonts w:eastAsia="Calibri"/>
                <w:lang w:val="sr-Cyrl-CS"/>
              </w:rPr>
              <w:t>,</w:t>
            </w:r>
            <w:r w:rsidRPr="004233CE">
              <w:rPr>
                <w:rFonts w:eastAsia="Calibri"/>
                <w:lang w:val="sr-Cyrl-CS"/>
              </w:rPr>
              <w:t xml:space="preserve"> тражи и даје кратка и једноставна обавештења о хронолошком времену</w:t>
            </w:r>
          </w:p>
          <w:p w:rsidR="00825F75" w:rsidRPr="004233CE" w:rsidRDefault="00825F75" w:rsidP="00825F75">
            <w:pPr>
              <w:ind w:left="612"/>
              <w:rPr>
                <w:lang w:val="sr-Cyrl-CS"/>
              </w:rPr>
            </w:pP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rPr>
                <w:lang w:val="sr-Cyrl-CS"/>
              </w:rPr>
            </w:pPr>
          </w:p>
          <w:p w:rsidR="00825F75" w:rsidRPr="004233CE" w:rsidRDefault="00825F75" w:rsidP="00825F75">
            <w:pPr>
              <w:jc w:val="center"/>
            </w:pPr>
            <w:r w:rsidRPr="004233CE">
              <w:t>5.</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tcPr>
          <w:p w:rsidR="00825F75" w:rsidRPr="00A70009" w:rsidRDefault="00825F75" w:rsidP="00825F75">
            <w:r w:rsidRPr="004233CE">
              <w:t>Тест 2</w:t>
            </w:r>
          </w:p>
        </w:tc>
        <w:tc>
          <w:tcPr>
            <w:tcW w:w="2126" w:type="dxa"/>
            <w:tcBorders>
              <w:top w:val="single" w:sz="4" w:space="0" w:color="000000"/>
              <w:left w:val="nil"/>
              <w:bottom w:val="single" w:sz="4" w:space="0" w:color="000000"/>
              <w:right w:val="single" w:sz="4" w:space="0" w:color="000000"/>
            </w:tcBorders>
            <w:vAlign w:val="center"/>
            <w:hideMark/>
          </w:tcPr>
          <w:p w:rsidR="00825F75" w:rsidRDefault="00825F75" w:rsidP="00127C22">
            <w:pPr>
              <w:pStyle w:val="ListParagraph"/>
              <w:numPr>
                <w:ilvl w:val="0"/>
                <w:numId w:val="164"/>
              </w:numPr>
              <w:spacing w:after="0" w:line="240" w:lineRule="auto"/>
              <w:ind w:left="504" w:hanging="283"/>
            </w:pPr>
            <w:r>
              <w:rPr>
                <w:lang w:val="sr-Cyrl-RS"/>
              </w:rPr>
              <w:t>К</w:t>
            </w:r>
            <w:r>
              <w:t>омпе</w:t>
            </w:r>
            <w:r>
              <w:rPr>
                <w:lang w:val="sr-Cyrl-RS"/>
              </w:rPr>
              <w:t>н</w:t>
            </w:r>
            <w:r>
              <w:t>тенције за целоживотно учење</w:t>
            </w:r>
          </w:p>
          <w:p w:rsidR="00825F75" w:rsidRDefault="00825F75" w:rsidP="00127C22">
            <w:pPr>
              <w:pStyle w:val="ListParagraph"/>
              <w:numPr>
                <w:ilvl w:val="0"/>
                <w:numId w:val="164"/>
              </w:numPr>
              <w:spacing w:after="0" w:line="240" w:lineRule="auto"/>
              <w:ind w:left="504" w:hanging="283"/>
            </w:pPr>
            <w:r>
              <w:rPr>
                <w:lang w:val="sr-Cyrl-RS"/>
              </w:rPr>
              <w:t>К</w:t>
            </w:r>
            <w:r>
              <w:t>омуникациј</w:t>
            </w:r>
            <w:r>
              <w:rPr>
                <w:lang w:val="sr-Cyrl-RS"/>
              </w:rPr>
              <w:t>а</w:t>
            </w:r>
          </w:p>
          <w:p w:rsidR="00825F75" w:rsidRDefault="00825F75" w:rsidP="00127C22">
            <w:pPr>
              <w:numPr>
                <w:ilvl w:val="0"/>
                <w:numId w:val="166"/>
              </w:numPr>
              <w:ind w:left="504" w:hanging="283"/>
            </w:pPr>
            <w:r>
              <w:rPr>
                <w:lang w:val="sr-Cyrl-RS"/>
              </w:rPr>
              <w:t>Р</w:t>
            </w:r>
            <w:r>
              <w:t>ешавање проблема</w:t>
            </w:r>
          </w:p>
          <w:p w:rsidR="00825F75" w:rsidRPr="004233CE" w:rsidRDefault="00825F75" w:rsidP="00127C22">
            <w:pPr>
              <w:numPr>
                <w:ilvl w:val="0"/>
                <w:numId w:val="167"/>
              </w:numPr>
              <w:ind w:left="504" w:hanging="283"/>
            </w:pPr>
            <w:r w:rsidRPr="004233CE">
              <w:lastRenderedPageBreak/>
              <w:t>Одговорно учешће у демократском друштву</w:t>
            </w:r>
          </w:p>
          <w:p w:rsidR="00825F75" w:rsidRPr="004233CE" w:rsidRDefault="00825F75" w:rsidP="00127C22">
            <w:pPr>
              <w:numPr>
                <w:ilvl w:val="0"/>
                <w:numId w:val="167"/>
              </w:numPr>
              <w:ind w:left="504" w:hanging="283"/>
            </w:pPr>
            <w:r w:rsidRPr="004233CE">
              <w:t>Одговоран однос према здрављу</w:t>
            </w:r>
          </w:p>
        </w:tc>
        <w:tc>
          <w:tcPr>
            <w:tcW w:w="2410" w:type="dxa"/>
            <w:tcBorders>
              <w:top w:val="single" w:sz="4" w:space="0" w:color="000000"/>
              <w:left w:val="nil"/>
              <w:bottom w:val="single" w:sz="4" w:space="0" w:color="000000"/>
              <w:right w:val="single" w:sz="4" w:space="0" w:color="000000"/>
            </w:tcBorders>
            <w:vAlign w:val="center"/>
            <w:hideMark/>
          </w:tcPr>
          <w:p w:rsidR="00825F75" w:rsidRPr="004233CE" w:rsidRDefault="00825F75" w:rsidP="00825F75">
            <w:r w:rsidRPr="004233CE">
              <w:lastRenderedPageBreak/>
              <w:t xml:space="preserve">1.1.1.  1.1.2.  1.1.3. 1.1.4.  1.1.5. 1.1.7. 1.1.8. 1.1.9. 1.1.10.  1.1.11. 1.1.12. 1.1.13.  1.1.14. 1.1.15. 1.1.17. 1.1.18.  1.1.20. 1.1.22. 1.1.23. 1.2.1. 1.2.2. </w:t>
            </w:r>
            <w:r w:rsidRPr="004233CE">
              <w:lastRenderedPageBreak/>
              <w:t>1.2.3. 1.2.4.  1.3.1.  1.3.2. 1.3.3. 1.3.4. 2.1.1.  2.1.2. 2.1.3.2.1.14. 2.1.6. 2.1.7. 2.1.8.  2.1.12. 2.1.13. 2.1.14. 2.1.15. 2.1.16. 2.1.18. 2.1.19. 2.1.20. 2.1.22. 2.1.23. 2.1.24.  2.1.25. 2.1.26. 2.2.1. 2.2.2. 2.2.3. 2.2.4. 2.3.1.  2.3.2. 2.3.5.</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1"/>
              </w:numPr>
              <w:ind w:left="612"/>
            </w:pPr>
            <w:r w:rsidRPr="004233CE">
              <w:lastRenderedPageBreak/>
              <w:t>Исходи из претходне теме – комбиновано.</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tcPr>
          <w:p w:rsidR="00825F75" w:rsidRPr="004233CE" w:rsidRDefault="00825F75" w:rsidP="00825F75">
            <w:pPr>
              <w:jc w:val="center"/>
            </w:pPr>
          </w:p>
          <w:p w:rsidR="00825F75" w:rsidRPr="004233CE" w:rsidRDefault="00825F75" w:rsidP="00825F75">
            <w:pPr>
              <w:jc w:val="center"/>
            </w:pPr>
            <w:r w:rsidRPr="004233CE">
              <w:t>6.</w:t>
            </w:r>
          </w:p>
          <w:p w:rsidR="00825F75" w:rsidRPr="004233CE" w:rsidRDefault="00825F75" w:rsidP="00825F75">
            <w:pPr>
              <w:jc w:val="center"/>
            </w:pPr>
          </w:p>
        </w:tc>
        <w:tc>
          <w:tcPr>
            <w:tcW w:w="1278" w:type="dxa"/>
            <w:tcBorders>
              <w:top w:val="single" w:sz="4" w:space="0" w:color="000000"/>
              <w:left w:val="nil"/>
              <w:bottom w:val="single" w:sz="4" w:space="0" w:color="000000"/>
              <w:right w:val="single" w:sz="4" w:space="0" w:color="000000"/>
            </w:tcBorders>
            <w:vAlign w:val="center"/>
            <w:hideMark/>
          </w:tcPr>
          <w:p w:rsidR="00825F75" w:rsidRPr="00A70009" w:rsidRDefault="00825F75" w:rsidP="00825F75">
            <w:r w:rsidRPr="004233CE">
              <w:rPr>
                <w:lang w:val="fr-FR"/>
              </w:rPr>
              <w:t xml:space="preserve">Le club des athlètes </w:t>
            </w:r>
            <w:r w:rsidRPr="004233CE">
              <w:t>Спортски</w:t>
            </w:r>
            <w:r w:rsidRPr="004233CE">
              <w:rPr>
                <w:lang w:val="fr-FR"/>
              </w:rPr>
              <w:t xml:space="preserve"> </w:t>
            </w:r>
            <w:r w:rsidRPr="004233CE">
              <w:t>клуб</w:t>
            </w:r>
          </w:p>
        </w:tc>
        <w:tc>
          <w:tcPr>
            <w:tcW w:w="2126" w:type="dxa"/>
            <w:tcBorders>
              <w:top w:val="single" w:sz="4" w:space="0" w:color="000000"/>
              <w:left w:val="nil"/>
              <w:bottom w:val="single" w:sz="4" w:space="0" w:color="000000"/>
              <w:right w:val="single" w:sz="4" w:space="0" w:color="000000"/>
            </w:tcBorders>
            <w:vAlign w:val="center"/>
            <w:hideMark/>
          </w:tcPr>
          <w:p w:rsidR="00825F75" w:rsidRDefault="00825F75" w:rsidP="00127C22">
            <w:pPr>
              <w:pStyle w:val="ListParagraph"/>
              <w:numPr>
                <w:ilvl w:val="0"/>
                <w:numId w:val="164"/>
              </w:numPr>
              <w:spacing w:after="0" w:line="240" w:lineRule="auto"/>
              <w:ind w:left="504" w:hanging="283"/>
            </w:pPr>
            <w:r>
              <w:t>Компе</w:t>
            </w:r>
            <w:r>
              <w:rPr>
                <w:lang w:val="sr-Cyrl-RS"/>
              </w:rPr>
              <w:t>н</w:t>
            </w:r>
            <w:r>
              <w:t>тенције за целоживотно учење</w:t>
            </w:r>
          </w:p>
          <w:p w:rsidR="00825F75" w:rsidRDefault="00825F75" w:rsidP="00127C22">
            <w:pPr>
              <w:numPr>
                <w:ilvl w:val="0"/>
                <w:numId w:val="165"/>
              </w:numPr>
              <w:ind w:left="504" w:hanging="283"/>
            </w:pPr>
            <w:r>
              <w:t xml:space="preserve">Дигитална компетенција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Default="00825F75" w:rsidP="00127C22">
            <w:pPr>
              <w:numPr>
                <w:ilvl w:val="0"/>
                <w:numId w:val="165"/>
              </w:numPr>
              <w:ind w:left="504" w:hanging="283"/>
            </w:pPr>
            <w:r>
              <w:t>Сарадња</w:t>
            </w:r>
          </w:p>
          <w:p w:rsidR="00825F75" w:rsidRPr="004233CE" w:rsidRDefault="00825F75" w:rsidP="00127C22">
            <w:pPr>
              <w:numPr>
                <w:ilvl w:val="0"/>
                <w:numId w:val="168"/>
              </w:numPr>
              <w:ind w:left="504" w:hanging="283"/>
            </w:pPr>
            <w:r>
              <w:t>Одговоран однос према здрављу</w:t>
            </w:r>
          </w:p>
        </w:tc>
        <w:tc>
          <w:tcPr>
            <w:tcW w:w="2410" w:type="dxa"/>
            <w:tcBorders>
              <w:top w:val="single" w:sz="4" w:space="0" w:color="000000"/>
              <w:left w:val="nil"/>
              <w:bottom w:val="single" w:sz="4" w:space="0" w:color="000000"/>
              <w:right w:val="single" w:sz="4" w:space="0" w:color="000000"/>
            </w:tcBorders>
            <w:vAlign w:val="center"/>
            <w:hideMark/>
          </w:tcPr>
          <w:p w:rsidR="00825F75" w:rsidRPr="004233CE" w:rsidRDefault="00825F75" w:rsidP="00825F75">
            <w:pPr>
              <w:rPr>
                <w:lang w:val="fr-FR"/>
              </w:rPr>
            </w:pPr>
            <w:r w:rsidRPr="004233CE">
              <w:t>1.1.1.  1.1.2.  1.1.3. 1.1.4.  1.1.5. 1.1.7. 1.1.8. 1.1.9. 1.1.10.  1.1.11. 1.1.12. 1.1.13.  1.1.14. 1.1.15. 1.1.17. 1.1.18.  1.1.20. 1.1.22. 1.1.23. 1.2.1. 1.2.2. 1.2.3. 1.2.4.  1.3.1.  1.3.2. 1.3.3. 1.3.4. 2.1.1.  2.1.2. 2.1.3.2.1.14. 2.1.6. 2.1.7. 2.1.8.  2.1.12. 2.1.13. 2.1.14. 2.1.15. 2.1.16. 2.1.18. 2.1.19. 2.1.20. 2.1.22. 2.1.23. 2.1.24.  2.1.25. 2.1.26. 2.2.1. 2.2.2. 2.2.3. 2.2.4. 2.3.1.  2.3.2. 2.3.5.</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2"/>
              </w:numPr>
              <w:ind w:left="612" w:hanging="432"/>
              <w:contextualSpacing/>
              <w:rPr>
                <w:rFonts w:eastAsia="Calibri"/>
                <w:lang w:val="sr-Cyrl-CS"/>
              </w:rPr>
            </w:pPr>
            <w:r w:rsidRPr="004233CE">
              <w:rPr>
                <w:rFonts w:eastAsia="Calibri"/>
                <w:lang w:val="sr-Cyrl-CS"/>
              </w:rPr>
              <w:t>разуме позив и реагује на њега</w:t>
            </w:r>
          </w:p>
          <w:p w:rsidR="00825F75" w:rsidRPr="004233CE" w:rsidRDefault="00825F75" w:rsidP="00127C22">
            <w:pPr>
              <w:numPr>
                <w:ilvl w:val="0"/>
                <w:numId w:val="172"/>
              </w:numPr>
              <w:ind w:left="612" w:hanging="432"/>
              <w:contextualSpacing/>
              <w:rPr>
                <w:rFonts w:eastAsia="Calibri"/>
                <w:lang w:val="en-GB"/>
              </w:rPr>
            </w:pPr>
            <w:r w:rsidRPr="004233CE">
              <w:rPr>
                <w:rFonts w:eastAsia="Calibri"/>
                <w:lang w:val="sr-Cyrl-CS"/>
              </w:rPr>
              <w:t>упути позив на заједничку</w:t>
            </w:r>
            <w:r w:rsidRPr="004233CE">
              <w:rPr>
                <w:rFonts w:eastAsia="Calibri"/>
                <w:lang w:val="en-GB"/>
              </w:rPr>
              <w:t xml:space="preserve"> активност</w:t>
            </w:r>
          </w:p>
          <w:p w:rsidR="00825F75" w:rsidRPr="004233CE" w:rsidRDefault="00825F75" w:rsidP="00127C22">
            <w:pPr>
              <w:numPr>
                <w:ilvl w:val="0"/>
                <w:numId w:val="172"/>
              </w:numPr>
              <w:ind w:left="612" w:hanging="432"/>
              <w:contextualSpacing/>
              <w:rPr>
                <w:lang w:val="uz-Cyrl-UZ"/>
              </w:rPr>
            </w:pPr>
            <w:r>
              <w:rPr>
                <w:rFonts w:eastAsia="Calibri"/>
                <w:lang w:val="sr-Cyrl-CS"/>
              </w:rPr>
              <w:t xml:space="preserve">разуме једноставан </w:t>
            </w:r>
            <w:r w:rsidRPr="004233CE">
              <w:rPr>
                <w:rFonts w:eastAsia="Calibri"/>
                <w:lang w:val="sr-Cyrl-CS"/>
              </w:rPr>
              <w:t>опис живих бића, предмета, места и појава, опише жива бића, предмете и места и појаве једноставним језичким средствима</w:t>
            </w:r>
          </w:p>
          <w:p w:rsidR="00825F75" w:rsidRPr="004233CE" w:rsidRDefault="00825F75" w:rsidP="00127C22">
            <w:pPr>
              <w:numPr>
                <w:ilvl w:val="0"/>
                <w:numId w:val="172"/>
              </w:numPr>
              <w:ind w:left="612" w:hanging="432"/>
              <w:contextualSpacing/>
              <w:rPr>
                <w:rFonts w:eastAsia="Calibri"/>
                <w:lang w:val="sr-Cyrl-CS"/>
              </w:rPr>
            </w:pPr>
            <w:r w:rsidRPr="004233CE">
              <w:rPr>
                <w:rFonts w:eastAsia="Calibri"/>
                <w:lang w:val="sr-Cyrl-CS"/>
              </w:rPr>
              <w:t>разуме једноставне исказе о уобичајеним  и тренутним  активностима и способностима и реагује на њих</w:t>
            </w:r>
          </w:p>
          <w:p w:rsidR="00825F75" w:rsidRPr="004233CE" w:rsidRDefault="00825F75" w:rsidP="00127C22">
            <w:pPr>
              <w:numPr>
                <w:ilvl w:val="0"/>
                <w:numId w:val="172"/>
              </w:numPr>
              <w:ind w:left="612" w:hanging="432"/>
              <w:contextualSpacing/>
              <w:rPr>
                <w:rFonts w:eastAsia="Calibri"/>
                <w:lang w:val="sr-Cyrl-CS"/>
              </w:rPr>
            </w:pPr>
            <w:r w:rsidRPr="004233CE">
              <w:rPr>
                <w:rFonts w:eastAsia="Calibri"/>
                <w:lang w:val="sr-Cyrl-CS"/>
              </w:rPr>
              <w:t>опише и планира уобичајене и тренутнe активности кратким једноставним језичким средствима</w:t>
            </w:r>
          </w:p>
          <w:p w:rsidR="00825F75" w:rsidRPr="004233CE" w:rsidRDefault="00825F75" w:rsidP="00127C22">
            <w:pPr>
              <w:numPr>
                <w:ilvl w:val="0"/>
                <w:numId w:val="172"/>
              </w:numPr>
              <w:ind w:left="612" w:hanging="432"/>
              <w:contextualSpacing/>
              <w:rPr>
                <w:rFonts w:eastAsia="Calibri"/>
                <w:lang w:val="sr-Cyrl-CS"/>
              </w:rPr>
            </w:pPr>
            <w:r w:rsidRPr="004233CE">
              <w:rPr>
                <w:rFonts w:eastAsia="Calibri"/>
                <w:lang w:val="sr-Cyrl-CS"/>
              </w:rPr>
              <w:t>опише шта уме/не уме да (у)ради</w:t>
            </w:r>
          </w:p>
          <w:p w:rsidR="00825F75" w:rsidRPr="004233CE" w:rsidRDefault="00825F75" w:rsidP="00825F75">
            <w:pPr>
              <w:ind w:left="612"/>
              <w:rPr>
                <w:lang w:val="sr-Cyrl-CS"/>
              </w:rPr>
            </w:pP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hideMark/>
          </w:tcPr>
          <w:p w:rsidR="00825F75" w:rsidRPr="004233CE" w:rsidRDefault="00825F75" w:rsidP="00825F75">
            <w:pPr>
              <w:jc w:val="center"/>
            </w:pPr>
            <w:r w:rsidRPr="004233CE">
              <w:t>7.</w:t>
            </w: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r>
              <w:t>Тест 3</w:t>
            </w:r>
          </w:p>
        </w:tc>
        <w:tc>
          <w:tcPr>
            <w:tcW w:w="2126" w:type="dxa"/>
            <w:tcBorders>
              <w:top w:val="single" w:sz="4" w:space="0" w:color="000000"/>
              <w:left w:val="nil"/>
              <w:bottom w:val="single" w:sz="4" w:space="0" w:color="000000"/>
              <w:right w:val="single" w:sz="4" w:space="0" w:color="000000"/>
            </w:tcBorders>
            <w:vAlign w:val="center"/>
            <w:hideMark/>
          </w:tcPr>
          <w:p w:rsidR="00825F75" w:rsidRDefault="00825F75" w:rsidP="00127C22">
            <w:pPr>
              <w:pStyle w:val="ListParagraph"/>
              <w:numPr>
                <w:ilvl w:val="0"/>
                <w:numId w:val="164"/>
              </w:numPr>
              <w:spacing w:after="0" w:line="240" w:lineRule="auto"/>
              <w:ind w:left="504" w:hanging="283"/>
            </w:pPr>
            <w:r>
              <w:t>Компетенције за целоживотно учење</w:t>
            </w:r>
          </w:p>
          <w:p w:rsidR="00825F75" w:rsidRDefault="00825F75" w:rsidP="00127C22">
            <w:pPr>
              <w:pStyle w:val="ListParagraph"/>
              <w:numPr>
                <w:ilvl w:val="0"/>
                <w:numId w:val="164"/>
              </w:numPr>
              <w:spacing w:after="0" w:line="240" w:lineRule="auto"/>
              <w:ind w:left="504" w:hanging="283"/>
            </w:pPr>
            <w:r>
              <w:rPr>
                <w:lang w:val="sr-Cyrl-RS"/>
              </w:rPr>
              <w:t>К</w:t>
            </w:r>
            <w:r>
              <w:t>омуникациј</w:t>
            </w:r>
            <w:r>
              <w:rPr>
                <w:lang w:val="sr-Cyrl-RS"/>
              </w:rPr>
              <w:t>а</w:t>
            </w:r>
          </w:p>
          <w:p w:rsidR="00825F75" w:rsidRPr="004233CE" w:rsidRDefault="00825F75" w:rsidP="00127C22">
            <w:pPr>
              <w:numPr>
                <w:ilvl w:val="0"/>
                <w:numId w:val="166"/>
              </w:numPr>
              <w:ind w:left="504" w:hanging="283"/>
            </w:pPr>
            <w:r>
              <w:rPr>
                <w:lang w:val="sr-Cyrl-RS"/>
              </w:rPr>
              <w:t>Р</w:t>
            </w:r>
            <w:r>
              <w:t>ешавање проблема </w:t>
            </w: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t xml:space="preserve">1.1.1.  1.1.2.  1.1.3. 1.1.4.  1.1.5. 1.1.7. 1.1.8. 1.1.9. 1.1.10.  1.1.11. 1.1.12. 1.1.13.  1.1.14. 1.1.15. 1.1.17. 1.1.18.  1.1.20. 1.1.22. 1.1.23. 1.2.1. 1.2.2. 1.2.3. 1.2.4.  1.3.1.  1.3.2. 2.1.1.  2.1.2. 2.1.3.2.1.14. 2.1.6. 2.1.7. 2.1.8.  2.1.12. 2.1.13. 2.1.14. 2.1.15. 2.1.16. 2.1.17. 2.1.18. 2.1.19. 2.1.20. 2.1.22. </w:t>
            </w:r>
            <w:r w:rsidRPr="004233CE">
              <w:lastRenderedPageBreak/>
              <w:t>2.1.23. 2.1.24.  2.1.25. 2.1.26. 2.2.1. 2.2.2. 2.2.3. 2.2.4. 2.3.1.  2.3.2.</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3"/>
              </w:numPr>
              <w:ind w:left="612"/>
            </w:pPr>
            <w:r w:rsidRPr="004233CE">
              <w:lastRenderedPageBreak/>
              <w:t xml:space="preserve">Исходи из тема </w:t>
            </w:r>
            <w:r w:rsidRPr="004233CE">
              <w:rPr>
                <w:lang w:val="fr-FR"/>
              </w:rPr>
              <w:t xml:space="preserve">6 </w:t>
            </w:r>
            <w:r w:rsidRPr="004233CE">
              <w:t>– комбиновано.</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hideMark/>
          </w:tcPr>
          <w:p w:rsidR="00825F75" w:rsidRPr="004233CE" w:rsidRDefault="00825F75" w:rsidP="00825F75">
            <w:pPr>
              <w:jc w:val="center"/>
            </w:pPr>
            <w:r w:rsidRPr="004233CE">
              <w:lastRenderedPageBreak/>
              <w:t>8.</w:t>
            </w:r>
          </w:p>
        </w:tc>
        <w:tc>
          <w:tcPr>
            <w:tcW w:w="1278"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rPr>
                <w:lang w:val="fr-FR"/>
              </w:rPr>
              <w:t xml:space="preserve">Le club des citadins </w:t>
            </w:r>
            <w:r w:rsidRPr="004233CE">
              <w:t>Грађански</w:t>
            </w:r>
            <w:r w:rsidRPr="004233CE">
              <w:rPr>
                <w:lang w:val="fr-FR"/>
              </w:rPr>
              <w:t xml:space="preserve"> </w:t>
            </w:r>
            <w:r w:rsidRPr="004233CE">
              <w:t>клуб</w:t>
            </w: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t>Компе</w:t>
            </w:r>
            <w:r>
              <w:rPr>
                <w:lang w:val="sr-Cyrl-RS"/>
              </w:rPr>
              <w:t>н</w:t>
            </w:r>
            <w:r>
              <w:t>тенције за целоживотно учење</w:t>
            </w:r>
          </w:p>
          <w:p w:rsidR="00825F75" w:rsidRDefault="00825F75" w:rsidP="00127C22">
            <w:pPr>
              <w:numPr>
                <w:ilvl w:val="0"/>
                <w:numId w:val="165"/>
              </w:numPr>
              <w:ind w:left="504" w:hanging="283"/>
            </w:pPr>
            <w:r>
              <w:t>Дигитална компе</w:t>
            </w:r>
            <w:r>
              <w:rPr>
                <w:lang w:val="sr-Cyrl-RS"/>
              </w:rPr>
              <w:t>н</w:t>
            </w:r>
            <w:r>
              <w:t xml:space="preserve">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Pr="00C14A5C" w:rsidRDefault="00825F75" w:rsidP="00127C22">
            <w:pPr>
              <w:numPr>
                <w:ilvl w:val="0"/>
                <w:numId w:val="165"/>
              </w:numPr>
              <w:ind w:left="504" w:hanging="283"/>
            </w:pPr>
            <w:r>
              <w:t>Сарадња</w:t>
            </w:r>
          </w:p>
          <w:p w:rsidR="00825F75" w:rsidRDefault="00825F75" w:rsidP="00127C22">
            <w:pPr>
              <w:numPr>
                <w:ilvl w:val="0"/>
                <w:numId w:val="165"/>
              </w:numPr>
              <w:ind w:left="504" w:hanging="283"/>
            </w:pPr>
            <w:r>
              <w:t>Одговорно учешће у демократском друштву</w:t>
            </w:r>
          </w:p>
          <w:p w:rsidR="00825F75" w:rsidRPr="004233CE" w:rsidRDefault="00825F75" w:rsidP="00825F75">
            <w:pPr>
              <w:ind w:left="504" w:hanging="283"/>
            </w:pP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r w:rsidRPr="004233CE">
              <w:t>1.1.1.  1.1.2.  1.1.3. 1.1.4.  1.1.5. 1.1.7. 1.1.8. 1.1.9. 1.1.10.  1.1.11. 1.1.12. 1.1.13.  1.1.14. 1.1.15. 1.1.17. 1.1.18.  1.1.20. 1.1.22. 1.1.23. 1.2.1. 1.2.2. 1.2.3. 1.2.4.  1.3.1.  1.3.2. 1.3.3. 1.3.4. 2.1.1.  2.1.2. 2.1.3.2.1.14. 2.1.6. 2.1.7. 2.1.8.  2.1.12. 2.1.13. 2.1.14. 2.1.15. 2.1.16. 2.1.18. 2.1.19. 2.1.20. 2.1.22. 2.1.23. 2.1.24.  2.1.25. 2.1.26. 2.2.1. 2.2.2. 2.2.3. 2.2.4. 2.3.1.  2.3.2. 2.3.5.</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4"/>
              </w:numPr>
              <w:ind w:left="612"/>
              <w:contextualSpacing/>
              <w:rPr>
                <w:rFonts w:eastAsia="Calibri"/>
                <w:lang w:val="sr-Cyrl-CS"/>
              </w:rPr>
            </w:pPr>
            <w:r w:rsidRPr="004233CE">
              <w:rPr>
                <w:rFonts w:eastAsia="Calibri"/>
                <w:lang w:val="sr-Cyrl-CS"/>
              </w:rPr>
              <w:t>разуме једноставна обавештења о простору и  оријентацији у простору и реагује на њих</w:t>
            </w:r>
          </w:p>
          <w:p w:rsidR="00825F75" w:rsidRPr="004233CE" w:rsidRDefault="00825F75" w:rsidP="00127C22">
            <w:pPr>
              <w:numPr>
                <w:ilvl w:val="0"/>
                <w:numId w:val="174"/>
              </w:numPr>
              <w:ind w:left="612"/>
              <w:contextualSpacing/>
              <w:rPr>
                <w:rFonts w:eastAsia="Calibri"/>
                <w:lang w:val="sr-Cyrl-CS"/>
              </w:rPr>
            </w:pPr>
            <w:r w:rsidRPr="004233CE">
              <w:rPr>
                <w:rFonts w:eastAsia="Calibri"/>
                <w:lang w:val="sr-Cyrl-CS"/>
              </w:rPr>
              <w:t>тражи и пружи кратка и једноставна обавештења о оријентацији у простору</w:t>
            </w:r>
          </w:p>
          <w:p w:rsidR="00825F75" w:rsidRPr="00F03053" w:rsidRDefault="00825F75" w:rsidP="00127C22">
            <w:pPr>
              <w:numPr>
                <w:ilvl w:val="0"/>
                <w:numId w:val="174"/>
              </w:numPr>
              <w:ind w:left="612"/>
              <w:contextualSpacing/>
              <w:rPr>
                <w:rFonts w:eastAsia="Calibri"/>
                <w:lang w:val="sr-Cyrl-CS"/>
              </w:rPr>
            </w:pPr>
            <w:r w:rsidRPr="004233CE">
              <w:rPr>
                <w:rFonts w:eastAsia="Calibri"/>
                <w:lang w:val="sr-Cyrl-CS"/>
              </w:rPr>
              <w:t>опише непосредни простор у којем се креће</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hideMark/>
          </w:tcPr>
          <w:p w:rsidR="00825F75" w:rsidRPr="004233CE" w:rsidRDefault="00825F75" w:rsidP="00825F75">
            <w:pPr>
              <w:jc w:val="center"/>
            </w:pPr>
            <w:r w:rsidRPr="004233CE">
              <w:t>9.</w:t>
            </w:r>
          </w:p>
        </w:tc>
        <w:tc>
          <w:tcPr>
            <w:tcW w:w="1278" w:type="dxa"/>
            <w:tcBorders>
              <w:top w:val="single" w:sz="4" w:space="0" w:color="000000"/>
              <w:left w:val="nil"/>
              <w:bottom w:val="single" w:sz="4" w:space="0" w:color="000000"/>
              <w:right w:val="single" w:sz="4" w:space="0" w:color="000000"/>
            </w:tcBorders>
          </w:tcPr>
          <w:p w:rsidR="00825F75" w:rsidRPr="004233CE" w:rsidRDefault="00825F75" w:rsidP="00825F75">
            <w:pPr>
              <w:rPr>
                <w:lang w:val="sr-Cyrl-RS"/>
              </w:rPr>
            </w:pPr>
            <w:r w:rsidRPr="004233CE">
              <w:rPr>
                <w:lang w:val="fr-FR"/>
              </w:rPr>
              <w:t xml:space="preserve">Le Premier devoir écrit </w:t>
            </w:r>
          </w:p>
          <w:p w:rsidR="00825F75" w:rsidRPr="004233CE" w:rsidRDefault="00825F75" w:rsidP="00825F75">
            <w:pPr>
              <w:rPr>
                <w:lang w:val="fr-FR"/>
              </w:rPr>
            </w:pPr>
            <w:r w:rsidRPr="004233CE">
              <w:rPr>
                <w:lang w:val="fr-FR"/>
              </w:rPr>
              <w:t>en français</w:t>
            </w:r>
          </w:p>
          <w:p w:rsidR="00825F75" w:rsidRPr="004233CE" w:rsidRDefault="00825F75" w:rsidP="00825F75">
            <w:pPr>
              <w:rPr>
                <w:lang w:val="fr-FR"/>
              </w:rPr>
            </w:pPr>
            <w:r w:rsidRPr="004233CE">
              <w:t>Први</w:t>
            </w:r>
            <w:r w:rsidRPr="004233CE">
              <w:rPr>
                <w:lang w:val="fr-FR"/>
              </w:rPr>
              <w:t xml:space="preserve"> </w:t>
            </w:r>
            <w:r w:rsidRPr="004233CE">
              <w:t>писмени</w:t>
            </w:r>
            <w:r w:rsidRPr="004233CE">
              <w:rPr>
                <w:lang w:val="fr-FR"/>
              </w:rPr>
              <w:t xml:space="preserve"> </w:t>
            </w:r>
            <w:r w:rsidRPr="004233CE">
              <w:t>задатак</w:t>
            </w:r>
          </w:p>
          <w:p w:rsidR="00825F75" w:rsidRPr="004233CE" w:rsidRDefault="00825F75" w:rsidP="00825F75">
            <w:pPr>
              <w:rPr>
                <w:lang w:val="fr-FR"/>
              </w:rPr>
            </w:pPr>
          </w:p>
        </w:tc>
        <w:tc>
          <w:tcPr>
            <w:tcW w:w="2126" w:type="dxa"/>
            <w:tcBorders>
              <w:top w:val="single" w:sz="4" w:space="0" w:color="000000"/>
              <w:left w:val="nil"/>
              <w:bottom w:val="single" w:sz="4" w:space="0" w:color="000000"/>
              <w:right w:val="single" w:sz="4" w:space="0" w:color="000000"/>
            </w:tcBorders>
            <w:vAlign w:val="center"/>
            <w:hideMark/>
          </w:tcPr>
          <w:p w:rsidR="00825F75" w:rsidRDefault="00825F75" w:rsidP="00127C22">
            <w:pPr>
              <w:pStyle w:val="ListParagraph"/>
              <w:numPr>
                <w:ilvl w:val="0"/>
                <w:numId w:val="164"/>
              </w:numPr>
              <w:spacing w:after="0" w:line="240" w:lineRule="auto"/>
              <w:ind w:left="504" w:hanging="283"/>
            </w:pPr>
            <w:r>
              <w:rPr>
                <w:lang w:val="sr-Cyrl-RS"/>
              </w:rPr>
              <w:t>К</w:t>
            </w:r>
            <w:r>
              <w:t>омпе</w:t>
            </w:r>
            <w:r>
              <w:rPr>
                <w:lang w:val="sr-Cyrl-RS"/>
              </w:rPr>
              <w:t>н</w:t>
            </w:r>
            <w:r>
              <w:t>тенције за целоживотно учење</w:t>
            </w:r>
          </w:p>
          <w:p w:rsidR="00825F75" w:rsidRDefault="00825F75" w:rsidP="00127C22">
            <w:pPr>
              <w:pStyle w:val="ListParagraph"/>
              <w:numPr>
                <w:ilvl w:val="0"/>
                <w:numId w:val="164"/>
              </w:numPr>
              <w:spacing w:after="0" w:line="240" w:lineRule="auto"/>
              <w:ind w:left="504" w:hanging="283"/>
            </w:pPr>
            <w:r>
              <w:rPr>
                <w:lang w:val="sr-Cyrl-RS"/>
              </w:rPr>
              <w:t>К</w:t>
            </w:r>
            <w:r>
              <w:t>омуникациј</w:t>
            </w:r>
            <w:r>
              <w:rPr>
                <w:lang w:val="sr-Cyrl-RS"/>
              </w:rPr>
              <w:t>а</w:t>
            </w:r>
          </w:p>
          <w:p w:rsidR="00825F75" w:rsidRDefault="00825F75" w:rsidP="00127C22">
            <w:pPr>
              <w:numPr>
                <w:ilvl w:val="0"/>
                <w:numId w:val="166"/>
              </w:numPr>
              <w:ind w:left="504" w:hanging="283"/>
            </w:pPr>
            <w:r>
              <w:t>Решавање проблема </w:t>
            </w:r>
          </w:p>
          <w:p w:rsidR="00825F75" w:rsidRDefault="00825F75" w:rsidP="00127C22">
            <w:pPr>
              <w:pStyle w:val="ListParagraph"/>
              <w:numPr>
                <w:ilvl w:val="0"/>
                <w:numId w:val="164"/>
              </w:numPr>
              <w:spacing w:after="0" w:line="240" w:lineRule="auto"/>
              <w:ind w:left="504" w:hanging="283"/>
            </w:pPr>
            <w:r>
              <w:rPr>
                <w:lang w:val="sr-Cyrl-RS"/>
              </w:rPr>
              <w:t>К</w:t>
            </w:r>
            <w:r>
              <w:t>омпе</w:t>
            </w:r>
            <w:r>
              <w:rPr>
                <w:lang w:val="sr-Cyrl-RS"/>
              </w:rPr>
              <w:t>н</w:t>
            </w:r>
            <w:r>
              <w:t>тенције за целоживотно учење</w:t>
            </w:r>
          </w:p>
          <w:p w:rsidR="00825F75" w:rsidRDefault="00825F75" w:rsidP="00127C22">
            <w:pPr>
              <w:pStyle w:val="ListParagraph"/>
              <w:numPr>
                <w:ilvl w:val="0"/>
                <w:numId w:val="164"/>
              </w:numPr>
              <w:spacing w:after="0" w:line="240" w:lineRule="auto"/>
              <w:ind w:left="504" w:hanging="283"/>
            </w:pPr>
            <w:r>
              <w:rPr>
                <w:lang w:val="sr-Cyrl-RS"/>
              </w:rPr>
              <w:t>К</w:t>
            </w:r>
            <w:r>
              <w:t>омуникациј</w:t>
            </w:r>
            <w:r>
              <w:rPr>
                <w:lang w:val="sr-Cyrl-RS"/>
              </w:rPr>
              <w:t>а</w:t>
            </w:r>
          </w:p>
          <w:p w:rsidR="00825F75" w:rsidRDefault="00825F75" w:rsidP="00127C22">
            <w:pPr>
              <w:numPr>
                <w:ilvl w:val="0"/>
                <w:numId w:val="166"/>
              </w:numPr>
              <w:ind w:left="504" w:hanging="283"/>
            </w:pPr>
            <w:r>
              <w:rPr>
                <w:lang w:val="sr-Cyrl-RS"/>
              </w:rPr>
              <w:t>Р</w:t>
            </w:r>
            <w:r>
              <w:t>ешавање проблема</w:t>
            </w:r>
          </w:p>
          <w:p w:rsidR="00825F75" w:rsidRPr="004233CE" w:rsidRDefault="00825F75" w:rsidP="00825F75">
            <w:pPr>
              <w:ind w:left="504" w:hanging="283"/>
            </w:pP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pPr>
              <w:rPr>
                <w:lang w:val="fr-FR"/>
              </w:rPr>
            </w:pPr>
            <w:r w:rsidRPr="004233CE">
              <w:t>1.1.1.  1.1.2.  1.1.3. 1.1.4.  1.1.5. 1.1.7. 1.1.8. 1.1.9. 1.1.10.  1.1.11. 1.1.12. 1.1.13.  1.1.14. 1.1.15. 1.1.17. 1.1.18.  1.1.20. 1.1.22. 1.1.23. 1.2.1. 1.2.2. 1.2.3. 1.2.4.  1.3.1.  1.3.2. 1.3.3. 1.3.4. 2.1.1.  2.1.2. 2.1.3.2.1.14. 2.1.6. 2.1.7. 2.1.8.  2.1.12. 2.1.13. 2.1.14. 2.1.15. 2.1.16. 2.1.17. 2.1.18. 2.1.19. 2.1.20. 2.1.22. 2.1.23. 2.1.24.  2.1.25. 2.1.26. 2.2.1. 2.2.2. 2.2.3. 2.2.4. 2.3.1.  2.3.2. 2.3.5.</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представи себе и другог</w:t>
            </w:r>
          </w:p>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разуме једноставне исказе о уобичајеним  и тренутним  активностима и способностима и реагује на њих</w:t>
            </w:r>
          </w:p>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опише и планира уобичајене и тренутнe активности кратким једноставним језичким средствима</w:t>
            </w:r>
          </w:p>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опише шта уме/не уме да (у)ради</w:t>
            </w:r>
          </w:p>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тражи и пружи кратка и једноставна обавештења о оријентацији у простору</w:t>
            </w:r>
          </w:p>
          <w:p w:rsidR="00825F75" w:rsidRPr="004233CE" w:rsidRDefault="00825F75" w:rsidP="00127C22">
            <w:pPr>
              <w:numPr>
                <w:ilvl w:val="0"/>
                <w:numId w:val="175"/>
              </w:numPr>
              <w:ind w:left="612" w:hanging="270"/>
              <w:contextualSpacing/>
              <w:rPr>
                <w:rFonts w:eastAsia="Calibri"/>
                <w:lang w:val="sr-Cyrl-CS"/>
              </w:rPr>
            </w:pPr>
            <w:r w:rsidRPr="004233CE">
              <w:rPr>
                <w:rFonts w:eastAsia="Calibri"/>
                <w:lang w:val="sr-Cyrl-CS"/>
              </w:rPr>
              <w:t>опише непосредни простор у којем се креће</w:t>
            </w:r>
          </w:p>
          <w:p w:rsidR="00825F75" w:rsidRPr="00C14A5C" w:rsidRDefault="00825F75" w:rsidP="00127C22">
            <w:pPr>
              <w:numPr>
                <w:ilvl w:val="1"/>
                <w:numId w:val="176"/>
              </w:numPr>
              <w:autoSpaceDE w:val="0"/>
              <w:autoSpaceDN w:val="0"/>
              <w:adjustRightInd w:val="0"/>
              <w:ind w:left="612"/>
              <w:rPr>
                <w:rFonts w:eastAsia="Calibri"/>
                <w:lang w:val="sr-Cyrl-CS"/>
              </w:rPr>
            </w:pPr>
            <w:r w:rsidRPr="004233CE">
              <w:rPr>
                <w:rFonts w:eastAsia="Calibri"/>
                <w:lang w:val="sr-Cyrl-CS"/>
              </w:rPr>
              <w:t>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w:t>
            </w:r>
          </w:p>
        </w:tc>
      </w:tr>
      <w:tr w:rsidR="00825F75" w:rsidRPr="004233CE" w:rsidTr="00825F75">
        <w:tc>
          <w:tcPr>
            <w:tcW w:w="673" w:type="dxa"/>
            <w:tcBorders>
              <w:top w:val="single" w:sz="4" w:space="0" w:color="000000"/>
              <w:left w:val="single" w:sz="4" w:space="0" w:color="000000"/>
              <w:bottom w:val="single" w:sz="4" w:space="0" w:color="000000"/>
              <w:right w:val="single" w:sz="4" w:space="0" w:color="000000"/>
            </w:tcBorders>
            <w:vAlign w:val="center"/>
            <w:hideMark/>
          </w:tcPr>
          <w:p w:rsidR="00825F75" w:rsidRPr="004233CE" w:rsidRDefault="00825F75" w:rsidP="00825F75">
            <w:pPr>
              <w:jc w:val="center"/>
            </w:pPr>
            <w:r w:rsidRPr="004233CE">
              <w:t>10.</w:t>
            </w:r>
          </w:p>
        </w:tc>
        <w:tc>
          <w:tcPr>
            <w:tcW w:w="1278" w:type="dxa"/>
            <w:tcBorders>
              <w:top w:val="single" w:sz="4" w:space="0" w:color="000000"/>
              <w:left w:val="nil"/>
              <w:bottom w:val="single" w:sz="4" w:space="0" w:color="000000"/>
              <w:right w:val="single" w:sz="4" w:space="0" w:color="000000"/>
            </w:tcBorders>
            <w:vAlign w:val="center"/>
          </w:tcPr>
          <w:p w:rsidR="00825F75" w:rsidRPr="00A70009" w:rsidRDefault="00825F75" w:rsidP="00825F75">
            <w:r w:rsidRPr="004233CE">
              <w:rPr>
                <w:lang w:val="fr-FR"/>
              </w:rPr>
              <w:t xml:space="preserve">Le club </w:t>
            </w:r>
            <w:r w:rsidRPr="004233CE">
              <w:rPr>
                <w:lang w:val="fr-FR"/>
              </w:rPr>
              <w:lastRenderedPageBreak/>
              <w:t xml:space="preserve">des photographes </w:t>
            </w:r>
            <w:r w:rsidRPr="004233CE">
              <w:t>Фотографски</w:t>
            </w:r>
            <w:r w:rsidRPr="004233CE">
              <w:rPr>
                <w:lang w:val="fr-FR"/>
              </w:rPr>
              <w:t xml:space="preserve"> </w:t>
            </w:r>
            <w:r w:rsidRPr="004233CE">
              <w:t>клуб</w:t>
            </w:r>
          </w:p>
        </w:tc>
        <w:tc>
          <w:tcPr>
            <w:tcW w:w="2126" w:type="dxa"/>
            <w:tcBorders>
              <w:top w:val="single" w:sz="4" w:space="0" w:color="000000"/>
              <w:left w:val="nil"/>
              <w:bottom w:val="single" w:sz="4" w:space="0" w:color="000000"/>
              <w:right w:val="single" w:sz="4" w:space="0" w:color="000000"/>
            </w:tcBorders>
            <w:vAlign w:val="center"/>
          </w:tcPr>
          <w:p w:rsidR="00825F75" w:rsidRDefault="00825F75" w:rsidP="00127C22">
            <w:pPr>
              <w:pStyle w:val="ListParagraph"/>
              <w:numPr>
                <w:ilvl w:val="0"/>
                <w:numId w:val="164"/>
              </w:numPr>
              <w:spacing w:after="0" w:line="240" w:lineRule="auto"/>
              <w:ind w:left="504" w:hanging="283"/>
            </w:pPr>
            <w:r>
              <w:lastRenderedPageBreak/>
              <w:t>Компе</w:t>
            </w:r>
            <w:r>
              <w:rPr>
                <w:lang w:val="sr-Cyrl-RS"/>
              </w:rPr>
              <w:t>н</w:t>
            </w:r>
            <w:r>
              <w:t>тенциј</w:t>
            </w:r>
            <w:r>
              <w:lastRenderedPageBreak/>
              <w:t>е за целоживотно учење</w:t>
            </w:r>
          </w:p>
          <w:p w:rsidR="00825F75" w:rsidRDefault="00825F75" w:rsidP="00127C22">
            <w:pPr>
              <w:numPr>
                <w:ilvl w:val="0"/>
                <w:numId w:val="165"/>
              </w:numPr>
              <w:ind w:left="504" w:hanging="283"/>
            </w:pPr>
            <w:r>
              <w:t>Дигитална компе</w:t>
            </w:r>
            <w:r>
              <w:rPr>
                <w:lang w:val="sr-Cyrl-RS"/>
              </w:rPr>
              <w:t>н</w:t>
            </w:r>
            <w:r>
              <w:t xml:space="preserve">тенција </w:t>
            </w:r>
          </w:p>
          <w:p w:rsidR="00825F75" w:rsidRDefault="00825F75" w:rsidP="00127C22">
            <w:pPr>
              <w:numPr>
                <w:ilvl w:val="0"/>
                <w:numId w:val="165"/>
              </w:numPr>
              <w:ind w:left="504" w:hanging="283"/>
            </w:pPr>
            <w:r>
              <w:t>Комуникација</w:t>
            </w:r>
          </w:p>
          <w:p w:rsidR="00825F75" w:rsidRDefault="00825F75" w:rsidP="00127C22">
            <w:pPr>
              <w:numPr>
                <w:ilvl w:val="0"/>
                <w:numId w:val="165"/>
              </w:numPr>
              <w:ind w:left="504" w:hanging="283"/>
            </w:pPr>
            <w:r>
              <w:t xml:space="preserve">Решавање проблема </w:t>
            </w:r>
          </w:p>
          <w:p w:rsidR="00825F75" w:rsidRDefault="00825F75" w:rsidP="00127C22">
            <w:pPr>
              <w:numPr>
                <w:ilvl w:val="0"/>
                <w:numId w:val="165"/>
              </w:numPr>
              <w:ind w:left="504" w:hanging="283"/>
            </w:pPr>
            <w:r>
              <w:t>Сарадња</w:t>
            </w:r>
          </w:p>
          <w:p w:rsidR="00825F75" w:rsidRPr="004233CE" w:rsidRDefault="00825F75" w:rsidP="00127C22">
            <w:pPr>
              <w:numPr>
                <w:ilvl w:val="0"/>
                <w:numId w:val="166"/>
              </w:numPr>
              <w:ind w:left="504" w:hanging="283"/>
            </w:pPr>
            <w:r>
              <w:t>Одговоран однос према околини</w:t>
            </w:r>
          </w:p>
        </w:tc>
        <w:tc>
          <w:tcPr>
            <w:tcW w:w="2410" w:type="dxa"/>
            <w:tcBorders>
              <w:top w:val="single" w:sz="4" w:space="0" w:color="000000"/>
              <w:left w:val="nil"/>
              <w:bottom w:val="single" w:sz="4" w:space="0" w:color="000000"/>
              <w:right w:val="single" w:sz="4" w:space="0" w:color="000000"/>
            </w:tcBorders>
            <w:vAlign w:val="center"/>
          </w:tcPr>
          <w:p w:rsidR="00825F75" w:rsidRPr="004233CE" w:rsidRDefault="00825F75" w:rsidP="00825F75">
            <w:r w:rsidRPr="004233CE">
              <w:lastRenderedPageBreak/>
              <w:t xml:space="preserve">1.1.1.  1.1.2.  1.1.3. </w:t>
            </w:r>
            <w:r w:rsidRPr="004233CE">
              <w:lastRenderedPageBreak/>
              <w:t>1.1.4.  1.1.5. 1.1.7. 1.1.8. 1.1.9. 1.1.10.  1.1.11. 1.1.12. 1.1.13.  1.1.14. 1.1.15. 1.1.17. 1.1.18.  1.1.20. 1.1.22. 1.1.23. 1.2.1. 1.2.2. 1.2.3. 1.2.4.  1.3.1.  1.3.2. 2.1.1.  2.1.2. 2.1.3.2.1.14. 2.1.6. 2.1.7. 2.1.8.  2.1.12. 2.1.13. 2.1.14. 2.1.15. 2.1.16. 2.1.18. 2.1.19. 2.1.20. 2.1.22. 2.1.23. 2.1.24.  2.1.25. 2.1.26. 2.2.1. 2.2.2. 2.2.3. 2.2.4. 2.3.1.  2.3.2.</w:t>
            </w:r>
          </w:p>
        </w:tc>
        <w:tc>
          <w:tcPr>
            <w:tcW w:w="3827" w:type="dxa"/>
            <w:tcBorders>
              <w:top w:val="single" w:sz="4" w:space="0" w:color="000000"/>
              <w:left w:val="nil"/>
              <w:bottom w:val="single" w:sz="4" w:space="0" w:color="000000"/>
              <w:right w:val="single" w:sz="4" w:space="0" w:color="000000"/>
            </w:tcBorders>
            <w:vAlign w:val="center"/>
            <w:hideMark/>
          </w:tcPr>
          <w:p w:rsidR="00825F75" w:rsidRPr="004233CE" w:rsidRDefault="00825F75" w:rsidP="00127C22">
            <w:pPr>
              <w:numPr>
                <w:ilvl w:val="0"/>
                <w:numId w:val="177"/>
              </w:numPr>
              <w:ind w:left="612"/>
              <w:contextualSpacing/>
              <w:rPr>
                <w:rFonts w:eastAsia="TimesNewRomanPSMT"/>
              </w:rPr>
            </w:pPr>
            <w:r w:rsidRPr="004233CE">
              <w:rPr>
                <w:rFonts w:eastAsia="Calibri"/>
                <w:lang w:val="sr-Cyrl-CS"/>
              </w:rPr>
              <w:lastRenderedPageBreak/>
              <w:t xml:space="preserve">разуме једноставна </w:t>
            </w:r>
            <w:r w:rsidRPr="004233CE">
              <w:rPr>
                <w:rFonts w:eastAsia="Calibri"/>
                <w:lang w:val="sr-Cyrl-CS"/>
              </w:rPr>
              <w:lastRenderedPageBreak/>
              <w:t>обавештења о метеоролошком времену и реагује на њих</w:t>
            </w:r>
            <w:r>
              <w:rPr>
                <w:rFonts w:eastAsia="Calibri"/>
                <w:lang w:val="sr-Cyrl-CS"/>
              </w:rPr>
              <w:t>,</w:t>
            </w:r>
            <w:r w:rsidRPr="004233CE">
              <w:rPr>
                <w:rFonts w:eastAsia="Calibri"/>
                <w:lang w:val="sr-Cyrl-CS"/>
              </w:rPr>
              <w:t xml:space="preserve"> тражи и даје кратка и једноставна обавештења о метеоролошком</w:t>
            </w:r>
            <w:r>
              <w:rPr>
                <w:rFonts w:eastAsia="Calibri"/>
                <w:lang w:val="sr-Cyrl-CS"/>
              </w:rPr>
              <w:t xml:space="preserve"> </w:t>
            </w:r>
            <w:r w:rsidRPr="004233CE">
              <w:rPr>
                <w:rFonts w:eastAsia="Calibri"/>
                <w:lang w:val="sr-Cyrl-CS"/>
              </w:rPr>
              <w:t>времену</w:t>
            </w:r>
          </w:p>
          <w:p w:rsidR="00825F75" w:rsidRPr="004233CE" w:rsidRDefault="00825F75" w:rsidP="00127C22">
            <w:pPr>
              <w:numPr>
                <w:ilvl w:val="0"/>
                <w:numId w:val="177"/>
              </w:numPr>
              <w:ind w:left="612"/>
              <w:contextualSpacing/>
              <w:rPr>
                <w:rFonts w:eastAsia="Calibri"/>
                <w:lang w:val="sr-Cyrl-CS"/>
              </w:rPr>
            </w:pPr>
            <w:r w:rsidRPr="004233CE">
              <w:rPr>
                <w:rFonts w:eastAsia="Calibri"/>
                <w:lang w:val="sr-Cyrl-CS"/>
              </w:rPr>
              <w:t>разуме свакодневне исказе у вези с непосредним потребама, осетима и осећањима и реагује на њих</w:t>
            </w:r>
          </w:p>
          <w:p w:rsidR="00825F75" w:rsidRPr="00C14A5C" w:rsidRDefault="00825F75" w:rsidP="00127C22">
            <w:pPr>
              <w:numPr>
                <w:ilvl w:val="0"/>
                <w:numId w:val="177"/>
              </w:numPr>
              <w:ind w:left="612"/>
              <w:contextualSpacing/>
              <w:rPr>
                <w:rFonts w:eastAsia="Calibri"/>
                <w:lang w:val="sr-Cyrl-CS"/>
              </w:rPr>
            </w:pPr>
            <w:r w:rsidRPr="004233CE">
              <w:rPr>
                <w:rFonts w:eastAsia="Calibri"/>
                <w:lang w:val="sr-Cyrl-CS"/>
              </w:rPr>
              <w:t>изрази основне потребе, осете и осећања кратким и једноставним</w:t>
            </w:r>
            <w:r>
              <w:rPr>
                <w:rFonts w:eastAsia="Calibri"/>
                <w:lang w:val="sr-Cyrl-CS"/>
              </w:rPr>
              <w:t xml:space="preserve"> </w:t>
            </w:r>
            <w:r w:rsidRPr="004233CE">
              <w:rPr>
                <w:rFonts w:eastAsia="Calibri"/>
                <w:lang w:val="sr-Cyrl-CS"/>
              </w:rPr>
              <w:t>језичким средствима</w:t>
            </w:r>
          </w:p>
        </w:tc>
      </w:tr>
    </w:tbl>
    <w:p w:rsidR="00825F75" w:rsidRDefault="00825F75" w:rsidP="00825F75">
      <w:pPr>
        <w:rPr>
          <w:b/>
        </w:rPr>
      </w:pPr>
    </w:p>
    <w:p w:rsidR="00825F75" w:rsidRDefault="00825F75" w:rsidP="00825F75">
      <w:pPr>
        <w:rPr>
          <w:b/>
        </w:rPr>
      </w:pPr>
    </w:p>
    <w:p w:rsidR="00825F75" w:rsidRDefault="00825F75" w:rsidP="00825F75"/>
    <w:p w:rsidR="00825F75" w:rsidRDefault="00825F75" w:rsidP="00825F75">
      <w:pPr>
        <w:jc w:val="center"/>
        <w:rPr>
          <w:b/>
          <w:sz w:val="32"/>
          <w:szCs w:val="32"/>
        </w:rPr>
      </w:pPr>
      <w:r>
        <w:rPr>
          <w:b/>
          <w:sz w:val="32"/>
          <w:szCs w:val="32"/>
        </w:rPr>
        <w:t xml:space="preserve">МАТЕРЊИ ЈЕЗИК/ГОВОР СА ЕЛЕМЕНТИМА НАЦИОНАЛНЕ КУЛТУРЕ </w:t>
      </w:r>
    </w:p>
    <w:p w:rsidR="00825F75" w:rsidRDefault="00825F75" w:rsidP="00825F75">
      <w:pPr>
        <w:jc w:val="center"/>
        <w:rPr>
          <w:b/>
          <w:sz w:val="32"/>
          <w:szCs w:val="32"/>
          <w:lang w:val="sr-Cyrl-RS"/>
        </w:rPr>
      </w:pPr>
      <w:r>
        <w:rPr>
          <w:b/>
          <w:sz w:val="32"/>
          <w:szCs w:val="32"/>
        </w:rPr>
        <w:t>(РУМУНСКИ ЈЕЗИК)</w:t>
      </w:r>
    </w:p>
    <w:p w:rsidR="00825F75" w:rsidRPr="00465F6D" w:rsidRDefault="00825F75" w:rsidP="00825F75">
      <w:pPr>
        <w:ind w:firstLine="720"/>
        <w:jc w:val="both"/>
        <w:rPr>
          <w:rFonts w:eastAsia="Arial"/>
          <w:color w:val="000000"/>
          <w:lang w:eastAsia="zh-CN"/>
        </w:rPr>
      </w:pPr>
      <w:r w:rsidRPr="00465F6D">
        <w:rPr>
          <w:rFonts w:eastAsia="Arial"/>
          <w:lang w:val="ro-RO" w:eastAsia="zh-CN"/>
        </w:rPr>
        <w:t>Scopul principal al predării unei limbi este dezvoltarea competenţei de comunicare la un anumit nivel de limbă, în funcţie de statutul limbii şi de anul de învăţare. În acest sens, la anumite categorii gramaticale este dată observaţia că ele sunt însuşite receptiv, în timp ce altele sunt însuşite productiv.</w:t>
      </w:r>
      <w:r w:rsidRPr="00465F6D">
        <w:rPr>
          <w:lang w:val="ro-RO"/>
        </w:rPr>
        <w:t xml:space="preserve"> . Profesorul are rolul de a contextualiza Programa în funcţie de necesităţile specifice ale elevilor dintr-o clasă, luând în considerare componenţa clasei şi caracteristicile elevilor; condiţiile tehnice, mijloacele didactice şi mediile de care dispune şcoala; manualele şi alte materiale didactice, resursele, posibilităţile comunităţii locale în care şcoala funcţionează.</w:t>
      </w:r>
    </w:p>
    <w:p w:rsidR="00825F75" w:rsidRPr="00465F6D" w:rsidRDefault="00825F75" w:rsidP="00825F75">
      <w:pPr>
        <w:rPr>
          <w:rFonts w:eastAsiaTheme="minorHAnsi"/>
        </w:rPr>
      </w:pPr>
      <w:r w:rsidRPr="00465F6D">
        <w:rPr>
          <w:rFonts w:eastAsiaTheme="minorHAnsi"/>
        </w:rPr>
        <w:t>Основна сврха наставе језика је развијање комуникацијских вештина на одређеном нивоу језика, у зависности од статуса језика и године учења. У том смислу, примећено је да су одређене граматичке категорије рецептивне, док су друге продуктивне. Улога наставника је да контекстуализује наставни план и програм према специфичним потребама ученика у одељењу, узимајући у обзир састав одељења и карактеристике ученика; техничке услове, дидактичка средства и окружење које школа има на располагању; уџбенике и друге наставне материјале, изворе, могућности локалне заједнице у којој школа ради.</w:t>
      </w:r>
    </w:p>
    <w:p w:rsidR="00825F75" w:rsidRPr="00465F6D" w:rsidRDefault="00825F75" w:rsidP="00825F75">
      <w:pPr>
        <w:rPr>
          <w:b/>
          <w:bCs/>
          <w:i/>
          <w:iCs/>
        </w:rPr>
      </w:pPr>
    </w:p>
    <w:tbl>
      <w:tblPr>
        <w:tblW w:w="7938" w:type="dxa"/>
        <w:tblInd w:w="1048" w:type="dxa"/>
        <w:tblLayout w:type="fixed"/>
        <w:tblCellMar>
          <w:left w:w="10" w:type="dxa"/>
          <w:right w:w="10" w:type="dxa"/>
        </w:tblCellMar>
        <w:tblLook w:val="0000" w:firstRow="0" w:lastRow="0" w:firstColumn="0" w:lastColumn="0" w:noHBand="0" w:noVBand="0"/>
      </w:tblPr>
      <w:tblGrid>
        <w:gridCol w:w="1275"/>
        <w:gridCol w:w="5387"/>
        <w:gridCol w:w="1276"/>
      </w:tblGrid>
      <w:tr w:rsidR="00825F75" w:rsidRPr="00465F6D" w:rsidTr="00825F75">
        <w:tc>
          <w:tcPr>
            <w:tcW w:w="1275" w:type="dxa"/>
            <w:tcBorders>
              <w:top w:val="single" w:sz="2" w:space="0" w:color="000000"/>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Редни број наставне теме</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rsidR="00825F75" w:rsidRPr="00465F6D" w:rsidRDefault="00825F75" w:rsidP="00825F75">
            <w:pPr>
              <w:suppressLineNumbers/>
              <w:jc w:val="center"/>
            </w:pPr>
            <w:r w:rsidRPr="00465F6D">
              <w:t>Наставне теме</w:t>
            </w:r>
          </w:p>
        </w:tc>
        <w:tc>
          <w:tcPr>
            <w:tcW w:w="127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Број часова по теми</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Salutarea şi prezentarea proprie şi a altora şi cererea/oferirea informaţiilor de bază despre sine şi despre alţii în context social mai larg</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2</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Descrierea caracteristicilor fiinţelor,obiectelor,fenomenelor şi locurilor</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3</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 xml:space="preserve">Invitaţie şi atitudinea faţă de invitaţie pentru o </w:t>
            </w:r>
            <w:r w:rsidRPr="00465F6D">
              <w:lastRenderedPageBreak/>
              <w:t>participare la o activitate comună</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lastRenderedPageBreak/>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lastRenderedPageBreak/>
              <w:t>4</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Participarea activă la viaţa publică,comportamentul ân cofetărie,magazin,restaurant</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3</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Înţelegerea şi oferirea instrucţiunilor</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4</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6</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Descrierea şi felicitarea sărbătorilor,zilei de naştere şi a evenimentelor importante,felicitări pentru succes ţi exprimarea regretului</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7</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Descrierea evenimentelor şi a intereselor curente</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4</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8</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Descrierea evenimentelor la timpul trecut</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9</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Exprimarea necesităţilor şi a sentimentelor</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10</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Exprimarea timpului cronologic şi a prognozei meteo</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5</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11</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Exprimarea intereselor,plăcerea şi aversiunea</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10</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12</w:t>
            </w: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Dezvoltarea conştiinţei privind patrimoniul cultural</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6</w:t>
            </w:r>
          </w:p>
        </w:tc>
      </w:tr>
      <w:tr w:rsidR="00825F75" w:rsidRPr="00465F6D" w:rsidTr="00825F75">
        <w:tc>
          <w:tcPr>
            <w:tcW w:w="1275"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jc w:val="center"/>
            </w:pPr>
          </w:p>
        </w:tc>
        <w:tc>
          <w:tcPr>
            <w:tcW w:w="5387" w:type="dxa"/>
            <w:tcBorders>
              <w:left w:val="single" w:sz="2" w:space="0" w:color="000000"/>
              <w:bottom w:val="single" w:sz="2" w:space="0" w:color="000000"/>
            </w:tcBorders>
            <w:tcMar>
              <w:top w:w="55" w:type="dxa"/>
              <w:left w:w="55" w:type="dxa"/>
              <w:bottom w:w="55" w:type="dxa"/>
              <w:right w:w="55" w:type="dxa"/>
            </w:tcMar>
          </w:tcPr>
          <w:p w:rsidR="00825F75" w:rsidRPr="00465F6D" w:rsidRDefault="00825F75" w:rsidP="00825F75">
            <w:pPr>
              <w:suppressLineNumbers/>
            </w:pPr>
            <w:r w:rsidRPr="00465F6D">
              <w:t>TOTAL/ ТОТАЛ</w:t>
            </w:r>
          </w:p>
        </w:tc>
        <w:tc>
          <w:tcPr>
            <w:tcW w:w="1276" w:type="dxa"/>
            <w:tcBorders>
              <w:left w:val="single" w:sz="2" w:space="0" w:color="000000"/>
              <w:bottom w:val="single" w:sz="2" w:space="0" w:color="000000"/>
              <w:right w:val="single" w:sz="2" w:space="0" w:color="000000"/>
            </w:tcBorders>
            <w:tcMar>
              <w:top w:w="55" w:type="dxa"/>
              <w:left w:w="55" w:type="dxa"/>
              <w:bottom w:w="55" w:type="dxa"/>
              <w:right w:w="55" w:type="dxa"/>
            </w:tcMar>
          </w:tcPr>
          <w:p w:rsidR="00825F75" w:rsidRPr="00465F6D" w:rsidRDefault="00825F75" w:rsidP="00825F75">
            <w:pPr>
              <w:suppressLineNumbers/>
              <w:jc w:val="center"/>
            </w:pPr>
            <w:r w:rsidRPr="00465F6D">
              <w:t>72 часа/ore</w:t>
            </w:r>
          </w:p>
        </w:tc>
      </w:tr>
    </w:tbl>
    <w:p w:rsidR="00825F75" w:rsidRDefault="00825F75" w:rsidP="00825F75">
      <w:pPr>
        <w:jc w:val="center"/>
        <w:rPr>
          <w:b/>
          <w:sz w:val="32"/>
          <w:szCs w:val="32"/>
          <w:lang w:val="sr-Cyrl-RS"/>
        </w:rPr>
      </w:pPr>
    </w:p>
    <w:p w:rsidR="00825F75" w:rsidRPr="00412419" w:rsidRDefault="00825F75" w:rsidP="00825F75">
      <w:pPr>
        <w:jc w:val="center"/>
        <w:rPr>
          <w:b/>
          <w:sz w:val="32"/>
          <w:szCs w:val="32"/>
          <w:lang w:val="sr-Cyrl-RS"/>
        </w:rPr>
      </w:pPr>
    </w:p>
    <w:p w:rsidR="00825F75" w:rsidRDefault="00825F75" w:rsidP="00825F75">
      <w:pPr>
        <w:pStyle w:val="Standard"/>
      </w:pPr>
    </w:p>
    <w:p w:rsidR="00825F75" w:rsidRDefault="00825F75" w:rsidP="00825F75">
      <w:pPr>
        <w:jc w:val="center"/>
        <w:rPr>
          <w:b/>
        </w:rPr>
      </w:pPr>
      <w:r>
        <w:rPr>
          <w:b/>
        </w:rPr>
        <w:t>ХОР И ОРКЕСТАР</w:t>
      </w:r>
    </w:p>
    <w:p w:rsidR="00825F75" w:rsidRPr="001B1D1D" w:rsidRDefault="00825F75" w:rsidP="00825F75">
      <w:pPr>
        <w:jc w:val="center"/>
        <w:rPr>
          <w:b/>
        </w:rPr>
      </w:pPr>
      <w:r>
        <w:t>1 час недељно (36 часова годишње),</w:t>
      </w:r>
    </w:p>
    <w:p w:rsidR="00825F75" w:rsidRDefault="00825F75" w:rsidP="00825F75">
      <w:pPr>
        <w:jc w:val="both"/>
      </w:pPr>
      <w:r>
        <w:t xml:space="preserve">Певањем и свирањем  млада личност се социјализира и сагледава вредност заједничког учествовања у постизању одређеног уметничког израза. </w:t>
      </w:r>
    </w:p>
    <w:p w:rsidR="00825F75" w:rsidRPr="00EB7C48" w:rsidRDefault="00825F75" w:rsidP="00825F75">
      <w:pPr>
        <w:jc w:val="both"/>
        <w:rPr>
          <w:b/>
          <w:u w:val="single"/>
        </w:rPr>
      </w:pPr>
      <w:r>
        <w:rPr>
          <w:b/>
          <w:u w:val="single"/>
        </w:rPr>
        <w:t>Васпитни</w:t>
      </w:r>
      <w:r w:rsidRPr="00EB7C48">
        <w:rPr>
          <w:b/>
          <w:u w:val="single"/>
        </w:rPr>
        <w:t xml:space="preserve"> </w:t>
      </w:r>
      <w:r>
        <w:rPr>
          <w:b/>
          <w:u w:val="single"/>
        </w:rPr>
        <w:t>циљ</w:t>
      </w:r>
      <w:r w:rsidRPr="00EB7C48">
        <w:rPr>
          <w:b/>
          <w:u w:val="single"/>
        </w:rPr>
        <w:t xml:space="preserve"> </w:t>
      </w:r>
      <w:r>
        <w:rPr>
          <w:b/>
          <w:u w:val="single"/>
        </w:rPr>
        <w:t>обухвата</w:t>
      </w:r>
      <w:r w:rsidRPr="00EB7C48">
        <w:rPr>
          <w:b/>
          <w:u w:val="single"/>
        </w:rPr>
        <w:t>:</w:t>
      </w:r>
    </w:p>
    <w:p w:rsidR="00825F75" w:rsidRDefault="00825F75" w:rsidP="00825F75">
      <w:pPr>
        <w:pStyle w:val="ListParagraph"/>
        <w:numPr>
          <w:ilvl w:val="0"/>
          <w:numId w:val="36"/>
        </w:numPr>
        <w:spacing w:after="160" w:line="259" w:lineRule="auto"/>
        <w:jc w:val="both"/>
      </w:pPr>
      <w:r>
        <w:t>Да ученици упознају основне принципе певања</w:t>
      </w:r>
    </w:p>
    <w:p w:rsidR="00825F75" w:rsidRDefault="00825F75" w:rsidP="00825F75">
      <w:pPr>
        <w:pStyle w:val="ListParagraph"/>
        <w:numPr>
          <w:ilvl w:val="0"/>
          <w:numId w:val="36"/>
        </w:numPr>
        <w:spacing w:after="160" w:line="259" w:lineRule="auto"/>
        <w:jc w:val="both"/>
      </w:pPr>
      <w:r>
        <w:t>развијање смисла за колективно музицирање и припадност колективу</w:t>
      </w:r>
    </w:p>
    <w:p w:rsidR="00825F75" w:rsidRDefault="00825F75" w:rsidP="00825F75">
      <w:pPr>
        <w:pStyle w:val="ListParagraph"/>
        <w:numPr>
          <w:ilvl w:val="0"/>
          <w:numId w:val="36"/>
        </w:numPr>
        <w:spacing w:after="160" w:line="259" w:lineRule="auto"/>
        <w:jc w:val="both"/>
      </w:pPr>
      <w:r>
        <w:t xml:space="preserve">да ученици упознају домаћу и страну литературу и њихове стилске особености </w:t>
      </w:r>
    </w:p>
    <w:p w:rsidR="00825F75" w:rsidRDefault="00825F75" w:rsidP="00825F75">
      <w:pPr>
        <w:pStyle w:val="ListParagraph"/>
        <w:numPr>
          <w:ilvl w:val="0"/>
          <w:numId w:val="36"/>
        </w:numPr>
        <w:spacing w:after="160" w:line="259" w:lineRule="auto"/>
        <w:jc w:val="both"/>
      </w:pPr>
      <w:r>
        <w:t>развијање љубави према музици</w:t>
      </w:r>
    </w:p>
    <w:p w:rsidR="00825F75" w:rsidRDefault="00825F75" w:rsidP="00825F75">
      <w:pPr>
        <w:pStyle w:val="ListParagraph"/>
        <w:numPr>
          <w:ilvl w:val="0"/>
          <w:numId w:val="36"/>
        </w:numPr>
        <w:spacing w:after="160" w:line="259" w:lineRule="auto"/>
        <w:jc w:val="both"/>
      </w:pPr>
      <w:r>
        <w:t>развијање естетских осећања</w:t>
      </w:r>
    </w:p>
    <w:p w:rsidR="00825F75" w:rsidRDefault="00825F75" w:rsidP="00825F75">
      <w:pPr>
        <w:pStyle w:val="ListParagraph"/>
        <w:numPr>
          <w:ilvl w:val="0"/>
          <w:numId w:val="36"/>
        </w:numPr>
        <w:spacing w:after="160" w:line="259" w:lineRule="auto"/>
        <w:jc w:val="both"/>
      </w:pPr>
      <w:r>
        <w:t>упознавање нових речи, односа у природи и међу људима</w:t>
      </w:r>
    </w:p>
    <w:p w:rsidR="00825F75" w:rsidRPr="00EB7C48" w:rsidRDefault="00825F75" w:rsidP="00825F75">
      <w:pPr>
        <w:jc w:val="both"/>
        <w:rPr>
          <w:b/>
          <w:u w:val="single"/>
        </w:rPr>
      </w:pPr>
      <w:r>
        <w:rPr>
          <w:b/>
          <w:u w:val="single"/>
        </w:rPr>
        <w:t>Образовни</w:t>
      </w:r>
      <w:r w:rsidRPr="00EB7C48">
        <w:rPr>
          <w:b/>
          <w:u w:val="single"/>
        </w:rPr>
        <w:t xml:space="preserve"> </w:t>
      </w:r>
      <w:r>
        <w:rPr>
          <w:b/>
          <w:u w:val="single"/>
        </w:rPr>
        <w:t>циљ</w:t>
      </w:r>
      <w:r w:rsidRPr="00EB7C48">
        <w:rPr>
          <w:b/>
          <w:u w:val="single"/>
        </w:rPr>
        <w:t xml:space="preserve"> (</w:t>
      </w:r>
      <w:r>
        <w:rPr>
          <w:b/>
          <w:u w:val="single"/>
        </w:rPr>
        <w:t>задатак</w:t>
      </w:r>
      <w:r w:rsidRPr="00EB7C48">
        <w:rPr>
          <w:b/>
          <w:u w:val="single"/>
        </w:rPr>
        <w:t xml:space="preserve">) </w:t>
      </w:r>
      <w:r>
        <w:rPr>
          <w:b/>
          <w:u w:val="single"/>
        </w:rPr>
        <w:t>обухвата</w:t>
      </w:r>
      <w:r w:rsidRPr="00EB7C48">
        <w:rPr>
          <w:b/>
          <w:u w:val="single"/>
        </w:rPr>
        <w:t>:</w:t>
      </w:r>
    </w:p>
    <w:p w:rsidR="00825F75" w:rsidRDefault="00825F75" w:rsidP="00825F75">
      <w:pPr>
        <w:pStyle w:val="ListParagraph"/>
        <w:numPr>
          <w:ilvl w:val="0"/>
          <w:numId w:val="37"/>
        </w:numPr>
        <w:spacing w:after="160" w:line="259" w:lineRule="auto"/>
        <w:jc w:val="both"/>
      </w:pPr>
      <w:r>
        <w:t>Кроз интерпретацију појединих дела изградити смисао за чистоту интонације, правилно дисање и декламацију, прецизан ритам, мучичку фразу, осећање хармоније и полифоније и динамичко нијансирање.</w:t>
      </w:r>
    </w:p>
    <w:p w:rsidR="00825F75" w:rsidRDefault="00825F75" w:rsidP="00825F75">
      <w:pPr>
        <w:pStyle w:val="ListParagraph"/>
        <w:numPr>
          <w:ilvl w:val="0"/>
          <w:numId w:val="37"/>
        </w:numPr>
        <w:spacing w:after="160" w:line="259" w:lineRule="auto"/>
        <w:jc w:val="both"/>
      </w:pPr>
      <w:r>
        <w:t>развијање слуха и ширење гласовних и техничких (извођачких) могућности, што доприноси развијању музикалности ученика и развијању њихове музичке културе.</w:t>
      </w:r>
    </w:p>
    <w:p w:rsidR="00825F75" w:rsidRDefault="00825F75" w:rsidP="00825F75">
      <w:pPr>
        <w:pStyle w:val="ListParagraph"/>
        <w:numPr>
          <w:ilvl w:val="0"/>
          <w:numId w:val="37"/>
        </w:numPr>
        <w:spacing w:after="160" w:line="259" w:lineRule="auto"/>
        <w:jc w:val="both"/>
      </w:pPr>
      <w:r>
        <w:t>оспособљавање ученика за наступање на концертима, школским приредбама, смотрама такмичењима и другим музичким манифестацијама</w:t>
      </w:r>
    </w:p>
    <w:p w:rsidR="00825F75" w:rsidRDefault="00825F75" w:rsidP="00825F75">
      <w:pPr>
        <w:pStyle w:val="ListParagraph"/>
        <w:numPr>
          <w:ilvl w:val="0"/>
          <w:numId w:val="37"/>
        </w:numPr>
        <w:spacing w:after="160" w:line="259" w:lineRule="auto"/>
        <w:jc w:val="both"/>
      </w:pPr>
      <w:r>
        <w:t>припремање и оспособљавање ученика за касније учешће у раду професионалних или аматерских музичких удружења за вокалну и инструменталну интерпретацију.</w:t>
      </w:r>
    </w:p>
    <w:p w:rsidR="00825F75" w:rsidRPr="00EB7C48" w:rsidRDefault="00825F75" w:rsidP="00825F75">
      <w:pPr>
        <w:jc w:val="both"/>
        <w:rPr>
          <w:b/>
          <w:u w:val="single"/>
        </w:rPr>
      </w:pPr>
      <w:r>
        <w:rPr>
          <w:b/>
          <w:u w:val="single"/>
        </w:rPr>
        <w:t>ПЛАН</w:t>
      </w:r>
      <w:r w:rsidRPr="00EB7C48">
        <w:rPr>
          <w:b/>
          <w:u w:val="single"/>
        </w:rPr>
        <w:t>:</w:t>
      </w:r>
    </w:p>
    <w:p w:rsidR="00825F75" w:rsidRDefault="00825F75" w:rsidP="00825F75">
      <w:pPr>
        <w:pStyle w:val="ListParagraph"/>
        <w:numPr>
          <w:ilvl w:val="0"/>
          <w:numId w:val="38"/>
        </w:numPr>
        <w:spacing w:after="160" w:line="259" w:lineRule="auto"/>
        <w:jc w:val="both"/>
      </w:pPr>
      <w:r>
        <w:t>Правилно седење и држање тела, техника дисања, вокализе</w:t>
      </w:r>
    </w:p>
    <w:p w:rsidR="00825F75" w:rsidRDefault="00825F75" w:rsidP="00825F75">
      <w:pPr>
        <w:pStyle w:val="ListParagraph"/>
        <w:numPr>
          <w:ilvl w:val="0"/>
          <w:numId w:val="38"/>
        </w:numPr>
        <w:spacing w:after="160" w:line="259" w:lineRule="auto"/>
        <w:jc w:val="both"/>
      </w:pPr>
      <w:r>
        <w:t>развијање слуха, гласовних могућности и музичких фраза</w:t>
      </w:r>
    </w:p>
    <w:p w:rsidR="00825F75" w:rsidRDefault="00825F75" w:rsidP="00825F75">
      <w:pPr>
        <w:pStyle w:val="ListParagraph"/>
        <w:numPr>
          <w:ilvl w:val="0"/>
          <w:numId w:val="38"/>
        </w:numPr>
        <w:spacing w:after="160" w:line="259" w:lineRule="auto"/>
        <w:jc w:val="both"/>
      </w:pPr>
      <w:r>
        <w:lastRenderedPageBreak/>
        <w:t>певање дечијих забавних песама</w:t>
      </w:r>
    </w:p>
    <w:p w:rsidR="00825F75" w:rsidRDefault="00825F75" w:rsidP="00825F75">
      <w:pPr>
        <w:pStyle w:val="ListParagraph"/>
        <w:numPr>
          <w:ilvl w:val="0"/>
          <w:numId w:val="38"/>
        </w:numPr>
        <w:spacing w:after="160" w:line="259" w:lineRule="auto"/>
        <w:jc w:val="both"/>
      </w:pPr>
      <w:r>
        <w:t>увежбавање дикције, дисања и прецизне интонације у композицијама за „Дан школе“</w:t>
      </w:r>
    </w:p>
    <w:p w:rsidR="00825F75" w:rsidRDefault="00825F75" w:rsidP="00825F75">
      <w:pPr>
        <w:pStyle w:val="ListParagraph"/>
        <w:numPr>
          <w:ilvl w:val="0"/>
          <w:numId w:val="38"/>
        </w:numPr>
        <w:spacing w:after="160" w:line="259" w:lineRule="auto"/>
        <w:jc w:val="both"/>
      </w:pPr>
      <w:r>
        <w:t>рад на песмама духовног садржаја за Св. Саву</w:t>
      </w:r>
    </w:p>
    <w:p w:rsidR="00825F75" w:rsidRDefault="00825F75" w:rsidP="00825F75">
      <w:pPr>
        <w:pStyle w:val="ListParagraph"/>
        <w:numPr>
          <w:ilvl w:val="0"/>
          <w:numId w:val="38"/>
        </w:numPr>
        <w:spacing w:after="160" w:line="259" w:lineRule="auto"/>
        <w:jc w:val="both"/>
      </w:pPr>
      <w:r>
        <w:t>увежбавање прецизне артикулације, динамике, текста, правилног ритма, рад на музичкој фрази и осећању хармоније и полифоније</w:t>
      </w:r>
    </w:p>
    <w:p w:rsidR="00825F75" w:rsidRDefault="00825F75" w:rsidP="00825F75">
      <w:pPr>
        <w:pStyle w:val="ListParagraph"/>
        <w:numPr>
          <w:ilvl w:val="0"/>
          <w:numId w:val="38"/>
        </w:numPr>
        <w:spacing w:after="160" w:line="259" w:lineRule="auto"/>
        <w:jc w:val="both"/>
      </w:pPr>
      <w:r>
        <w:t>увежбавање вокално – инструменталних тачака на инструментима мешовитог оркестра</w:t>
      </w:r>
    </w:p>
    <w:p w:rsidR="00825F75" w:rsidRDefault="00825F75" w:rsidP="00825F75">
      <w:pPr>
        <w:pStyle w:val="ListParagraph"/>
        <w:numPr>
          <w:ilvl w:val="0"/>
          <w:numId w:val="38"/>
        </w:numPr>
        <w:spacing w:after="160" w:line="259" w:lineRule="auto"/>
        <w:jc w:val="both"/>
      </w:pPr>
      <w:r>
        <w:t>певање забавних песама са Ф2МС – а изведеним у Београду у 2К Ц-тру.</w:t>
      </w:r>
    </w:p>
    <w:p w:rsidR="00825F75" w:rsidRDefault="00825F75" w:rsidP="00825F75">
      <w:pPr>
        <w:jc w:val="both"/>
        <w:rPr>
          <w:b/>
          <w:u w:val="single"/>
        </w:rPr>
      </w:pPr>
      <w:r>
        <w:rPr>
          <w:b/>
          <w:u w:val="single"/>
        </w:rPr>
        <w:t>Оркестар</w:t>
      </w:r>
    </w:p>
    <w:p w:rsidR="00825F75" w:rsidRDefault="00825F75" w:rsidP="00825F75">
      <w:pPr>
        <w:pStyle w:val="ListParagraph"/>
        <w:numPr>
          <w:ilvl w:val="0"/>
          <w:numId w:val="39"/>
        </w:numPr>
        <w:spacing w:after="160" w:line="259" w:lineRule="auto"/>
        <w:jc w:val="both"/>
      </w:pPr>
      <w:r>
        <w:t>Окупљање чланова окрекстра, селекција инструмената и подела нотног материјала за Дан школе и Св. Саву</w:t>
      </w:r>
    </w:p>
    <w:p w:rsidR="00825F75" w:rsidRDefault="00825F75" w:rsidP="00825F75">
      <w:pPr>
        <w:pStyle w:val="ListParagraph"/>
        <w:numPr>
          <w:ilvl w:val="0"/>
          <w:numId w:val="39"/>
        </w:numPr>
        <w:spacing w:after="160" w:line="259" w:lineRule="auto"/>
        <w:jc w:val="both"/>
      </w:pPr>
      <w:r>
        <w:t>рад на компоновању дечијих композиција за појединачне инструменте</w:t>
      </w:r>
    </w:p>
    <w:p w:rsidR="00825F75" w:rsidRDefault="00825F75" w:rsidP="00825F75">
      <w:pPr>
        <w:pStyle w:val="ListParagraph"/>
        <w:numPr>
          <w:ilvl w:val="0"/>
          <w:numId w:val="39"/>
        </w:numPr>
        <w:spacing w:after="160" w:line="259" w:lineRule="auto"/>
        <w:jc w:val="both"/>
      </w:pPr>
      <w:r>
        <w:t>увежбавање и усаглашавање у прецизном ритму, динамици и апогици</w:t>
      </w:r>
    </w:p>
    <w:p w:rsidR="00825F75" w:rsidRDefault="00825F75" w:rsidP="00825F75">
      <w:pPr>
        <w:pStyle w:val="ListParagraph"/>
        <w:numPr>
          <w:ilvl w:val="0"/>
          <w:numId w:val="39"/>
        </w:numPr>
        <w:spacing w:after="160" w:line="259" w:lineRule="auto"/>
        <w:jc w:val="both"/>
      </w:pPr>
      <w:r>
        <w:t>урадити координацију у групном музицирању</w:t>
      </w:r>
    </w:p>
    <w:p w:rsidR="00825F75" w:rsidRDefault="00825F75" w:rsidP="00825F75">
      <w:pPr>
        <w:pStyle w:val="ListParagraph"/>
        <w:numPr>
          <w:ilvl w:val="0"/>
          <w:numId w:val="39"/>
        </w:numPr>
        <w:spacing w:after="160" w:line="259" w:lineRule="auto"/>
        <w:jc w:val="both"/>
      </w:pPr>
      <w:r>
        <w:t>подизање техничког нивоа у наученим композицијама</w:t>
      </w:r>
    </w:p>
    <w:p w:rsidR="00825F75" w:rsidRDefault="00825F75" w:rsidP="00825F75">
      <w:pPr>
        <w:pStyle w:val="ListParagraph"/>
        <w:numPr>
          <w:ilvl w:val="0"/>
          <w:numId w:val="39"/>
        </w:numPr>
        <w:spacing w:after="160" w:line="259" w:lineRule="auto"/>
        <w:jc w:val="both"/>
      </w:pPr>
      <w:r>
        <w:t>извођење научених дела у школи, граду и ван града (2КЦ – у Београду)</w:t>
      </w:r>
    </w:p>
    <w:p w:rsidR="00825F75" w:rsidRDefault="00825F75" w:rsidP="00825F75">
      <w:pPr>
        <w:pStyle w:val="ListParagraph"/>
        <w:numPr>
          <w:ilvl w:val="0"/>
          <w:numId w:val="39"/>
        </w:numPr>
        <w:spacing w:after="160" w:line="259" w:lineRule="auto"/>
        <w:jc w:val="both"/>
      </w:pPr>
      <w:r>
        <w:t>свирање</w:t>
      </w:r>
      <w:r w:rsidRPr="00B559E1">
        <w:t xml:space="preserve"> </w:t>
      </w:r>
      <w:r>
        <w:t>композиција</w:t>
      </w:r>
      <w:r w:rsidRPr="00B559E1">
        <w:t xml:space="preserve"> </w:t>
      </w:r>
      <w:r>
        <w:t>по</w:t>
      </w:r>
      <w:r w:rsidRPr="00B559E1">
        <w:t xml:space="preserve"> </w:t>
      </w:r>
      <w:r>
        <w:t>слободном</w:t>
      </w:r>
      <w:r w:rsidRPr="00B559E1">
        <w:t xml:space="preserve"> </w:t>
      </w:r>
      <w:r>
        <w:t>избору</w:t>
      </w:r>
      <w:r w:rsidRPr="00B559E1">
        <w:t xml:space="preserve"> </w:t>
      </w:r>
      <w:r>
        <w:t>ученика</w:t>
      </w:r>
      <w:r w:rsidRPr="00B559E1">
        <w:t xml:space="preserve"> (</w:t>
      </w:r>
      <w:r>
        <w:t>уметничка</w:t>
      </w:r>
      <w:r w:rsidRPr="00B559E1">
        <w:t xml:space="preserve"> </w:t>
      </w:r>
      <w:r>
        <w:t>музика</w:t>
      </w:r>
      <w:r w:rsidRPr="00B559E1">
        <w:t xml:space="preserve"> </w:t>
      </w:r>
      <w:r>
        <w:t>коју</w:t>
      </w:r>
      <w:r w:rsidRPr="00B559E1">
        <w:t xml:space="preserve"> </w:t>
      </w:r>
      <w:r>
        <w:t>изводе</w:t>
      </w:r>
      <w:r w:rsidRPr="00B559E1">
        <w:t xml:space="preserve"> </w:t>
      </w:r>
      <w:r>
        <w:t>на</w:t>
      </w:r>
      <w:r w:rsidRPr="00B559E1">
        <w:t xml:space="preserve"> </w:t>
      </w:r>
      <w:r>
        <w:t>часовима</w:t>
      </w:r>
      <w:r w:rsidRPr="00B559E1">
        <w:t xml:space="preserve"> </w:t>
      </w:r>
      <w:r>
        <w:t>музичког</w:t>
      </w:r>
      <w:r w:rsidRPr="00B559E1">
        <w:t xml:space="preserve"> </w:t>
      </w:r>
      <w:r>
        <w:t>у</w:t>
      </w:r>
      <w:r w:rsidRPr="00B559E1">
        <w:t xml:space="preserve"> </w:t>
      </w:r>
      <w:r>
        <w:t>школи</w:t>
      </w:r>
      <w:r w:rsidRPr="00B559E1">
        <w:t xml:space="preserve">, </w:t>
      </w:r>
      <w:r>
        <w:t>популарне</w:t>
      </w:r>
      <w:r w:rsidRPr="00B559E1">
        <w:t xml:space="preserve"> </w:t>
      </w:r>
      <w:r>
        <w:t>нумере</w:t>
      </w:r>
      <w:r w:rsidRPr="00B559E1">
        <w:t xml:space="preserve"> </w:t>
      </w:r>
      <w:r>
        <w:t>свих</w:t>
      </w:r>
      <w:r w:rsidRPr="00B559E1">
        <w:t xml:space="preserve"> </w:t>
      </w:r>
      <w:r>
        <w:t>жанрова</w:t>
      </w:r>
      <w:r w:rsidRPr="00B559E1">
        <w:t xml:space="preserve"> </w:t>
      </w:r>
      <w:r>
        <w:t>са</w:t>
      </w:r>
      <w:r w:rsidRPr="00B559E1">
        <w:t xml:space="preserve"> </w:t>
      </w:r>
      <w:r>
        <w:t>филма</w:t>
      </w:r>
      <w:r w:rsidRPr="00B559E1">
        <w:t xml:space="preserve">, </w:t>
      </w:r>
      <w:r>
        <w:t>радија</w:t>
      </w:r>
      <w:r w:rsidRPr="00B559E1">
        <w:t xml:space="preserve"> </w:t>
      </w:r>
      <w:r>
        <w:t>и</w:t>
      </w:r>
      <w:r w:rsidRPr="00B559E1">
        <w:t xml:space="preserve"> </w:t>
      </w:r>
      <w:r>
        <w:t>телевизије</w:t>
      </w:r>
      <w:r w:rsidRPr="00B559E1">
        <w:t>.</w:t>
      </w:r>
    </w:p>
    <w:p w:rsidR="00825F75" w:rsidRPr="00A42808" w:rsidRDefault="00825F75" w:rsidP="00825F75">
      <w:pPr>
        <w:jc w:val="center"/>
        <w:rPr>
          <w:b/>
        </w:rPr>
      </w:pPr>
      <w:r w:rsidRPr="00A42808">
        <w:rPr>
          <w:b/>
        </w:rPr>
        <w:t>ЦРТАЊЕ, СЛИКАЊЕ, ВАЈАЊЕ</w:t>
      </w:r>
    </w:p>
    <w:p w:rsidR="00825F75" w:rsidRPr="00A42808" w:rsidRDefault="00825F75" w:rsidP="00825F75">
      <w:pPr>
        <w:jc w:val="both"/>
      </w:pPr>
      <w:r w:rsidRPr="00A42808">
        <w:rPr>
          <w:b/>
        </w:rPr>
        <w:t xml:space="preserve">Циљ и задаци </w:t>
      </w:r>
      <w:r w:rsidRPr="00A42808">
        <w:t>Развој ликовно-естетског сензибилитета за спонтани ритам бојених мрља, линија, светлина, текстура, боје. Сензибилитет за виозуелну комуникацију и свет маште у ликовним делима.</w:t>
      </w:r>
    </w:p>
    <w:p w:rsidR="00825F75" w:rsidRPr="00A42808" w:rsidRDefault="00825F75" w:rsidP="00825F75">
      <w:pPr>
        <w:jc w:val="both"/>
      </w:pPr>
      <w:r w:rsidRPr="00A42808">
        <w:t>Подстицање ученика да покажу интерес и развију способности за самостално откривање визуелних појава и законитости света, облика, боја, простора, копозиција, светло - тамно...</w:t>
      </w:r>
    </w:p>
    <w:p w:rsidR="00825F75" w:rsidRPr="00A42808" w:rsidRDefault="00825F75" w:rsidP="00825F75">
      <w:pPr>
        <w:jc w:val="both"/>
      </w:pPr>
      <w:r w:rsidRPr="00A42808">
        <w:t>Упознају се и посматрају дела ликовних уметника, развијају осећај за културно наслеђе као и развој способности за преношење ликовних искустава и интересовања за оплемењивање и заштиту природе, као и унапређивање културе уопште.</w:t>
      </w:r>
    </w:p>
    <w:p w:rsidR="00825F75" w:rsidRPr="00A42808" w:rsidRDefault="00825F75" w:rsidP="00825F75">
      <w:pPr>
        <w:jc w:val="both"/>
      </w:pPr>
      <w:r w:rsidRPr="00A42808">
        <w:t>Развој стваралачког односа према околини и развој визуелног мишљења.</w:t>
      </w:r>
    </w:p>
    <w:p w:rsidR="00825F75" w:rsidRPr="00A42808" w:rsidRDefault="00825F75" w:rsidP="00825F7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140"/>
        <w:gridCol w:w="1276"/>
        <w:gridCol w:w="890"/>
        <w:gridCol w:w="4107"/>
      </w:tblGrid>
      <w:tr w:rsidR="00825F75" w:rsidRPr="00A42808" w:rsidTr="00825F75">
        <w:tc>
          <w:tcPr>
            <w:tcW w:w="803" w:type="dxa"/>
          </w:tcPr>
          <w:p w:rsidR="00825F75" w:rsidRPr="00A42808" w:rsidRDefault="00825F75" w:rsidP="00825F75">
            <w:pPr>
              <w:jc w:val="both"/>
            </w:pPr>
            <w:r w:rsidRPr="00A42808">
              <w:t>Бр наст</w:t>
            </w:r>
          </w:p>
          <w:p w:rsidR="00825F75" w:rsidRPr="00A42808" w:rsidRDefault="00825F75" w:rsidP="00825F75">
            <w:pPr>
              <w:jc w:val="both"/>
            </w:pPr>
            <w:r w:rsidRPr="00A42808">
              <w:t>теме</w:t>
            </w:r>
          </w:p>
        </w:tc>
        <w:tc>
          <w:tcPr>
            <w:tcW w:w="2140" w:type="dxa"/>
          </w:tcPr>
          <w:p w:rsidR="00825F75" w:rsidRPr="00A42808" w:rsidRDefault="00825F75" w:rsidP="00825F75">
            <w:pPr>
              <w:jc w:val="both"/>
            </w:pPr>
            <w:r w:rsidRPr="00A42808">
              <w:t>Назив наставне теме</w:t>
            </w:r>
          </w:p>
        </w:tc>
        <w:tc>
          <w:tcPr>
            <w:tcW w:w="1276" w:type="dxa"/>
          </w:tcPr>
          <w:p w:rsidR="00825F75" w:rsidRPr="00A42808" w:rsidRDefault="00825F75" w:rsidP="00825F75">
            <w:pPr>
              <w:jc w:val="both"/>
            </w:pPr>
            <w:r w:rsidRPr="00A42808">
              <w:t>Број часова по теми</w:t>
            </w:r>
          </w:p>
        </w:tc>
        <w:tc>
          <w:tcPr>
            <w:tcW w:w="890" w:type="dxa"/>
          </w:tcPr>
          <w:p w:rsidR="00825F75" w:rsidRPr="00A42808" w:rsidRDefault="00825F75" w:rsidP="00825F75">
            <w:pPr>
              <w:jc w:val="both"/>
            </w:pPr>
            <w:r w:rsidRPr="00A42808">
              <w:t xml:space="preserve">Број </w:t>
            </w:r>
          </w:p>
          <w:p w:rsidR="00825F75" w:rsidRPr="00A42808" w:rsidRDefault="00825F75" w:rsidP="00825F75">
            <w:pPr>
              <w:jc w:val="both"/>
            </w:pPr>
            <w:r w:rsidRPr="00A42808">
              <w:t>часова</w:t>
            </w:r>
          </w:p>
        </w:tc>
        <w:tc>
          <w:tcPr>
            <w:tcW w:w="4107" w:type="dxa"/>
          </w:tcPr>
          <w:p w:rsidR="00825F75" w:rsidRPr="00A42808" w:rsidRDefault="00825F75" w:rsidP="00825F75">
            <w:pPr>
              <w:jc w:val="both"/>
            </w:pPr>
            <w:r w:rsidRPr="00A42808">
              <w:t>Назив наставне јединице</w:t>
            </w:r>
          </w:p>
        </w:tc>
      </w:tr>
      <w:tr w:rsidR="00825F75" w:rsidRPr="00A42808" w:rsidTr="00825F75">
        <w:tc>
          <w:tcPr>
            <w:tcW w:w="803"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1.</w:t>
            </w:r>
          </w:p>
        </w:tc>
        <w:tc>
          <w:tcPr>
            <w:tcW w:w="2140" w:type="dxa"/>
            <w:vMerge w:val="restart"/>
          </w:tcPr>
          <w:p w:rsidR="00825F75" w:rsidRPr="00A42808" w:rsidRDefault="00825F75" w:rsidP="00825F75">
            <w:pPr>
              <w:jc w:val="both"/>
            </w:pPr>
          </w:p>
          <w:p w:rsidR="00825F75" w:rsidRPr="00A42808" w:rsidRDefault="00825F75" w:rsidP="00825F75">
            <w:pPr>
              <w:jc w:val="both"/>
            </w:pPr>
          </w:p>
          <w:p w:rsidR="00825F75" w:rsidRPr="00A42808" w:rsidRDefault="00825F75" w:rsidP="00825F75">
            <w:pPr>
              <w:jc w:val="both"/>
            </w:pPr>
          </w:p>
          <w:p w:rsidR="00825F75" w:rsidRPr="00A42808" w:rsidRDefault="00825F75" w:rsidP="00825F75">
            <w:pPr>
              <w:jc w:val="both"/>
            </w:pPr>
          </w:p>
          <w:p w:rsidR="00825F75" w:rsidRPr="00A42808" w:rsidRDefault="00825F75" w:rsidP="00825F75">
            <w:pPr>
              <w:jc w:val="center"/>
            </w:pPr>
            <w:r w:rsidRPr="00A42808">
              <w:t>Цртање</w:t>
            </w:r>
          </w:p>
        </w:tc>
        <w:tc>
          <w:tcPr>
            <w:tcW w:w="1276"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12</w:t>
            </w:r>
          </w:p>
        </w:tc>
        <w:tc>
          <w:tcPr>
            <w:tcW w:w="890" w:type="dxa"/>
            <w:vAlign w:val="center"/>
          </w:tcPr>
          <w:p w:rsidR="00825F75" w:rsidRPr="00A42808" w:rsidRDefault="00825F75" w:rsidP="00825F75">
            <w:pPr>
              <w:jc w:val="center"/>
            </w:pPr>
            <w:r w:rsidRPr="00A42808">
              <w:t>3</w:t>
            </w:r>
          </w:p>
        </w:tc>
        <w:tc>
          <w:tcPr>
            <w:tcW w:w="4107" w:type="dxa"/>
          </w:tcPr>
          <w:p w:rsidR="00825F75" w:rsidRPr="00A42808" w:rsidRDefault="00825F75" w:rsidP="00825F75">
            <w:pPr>
              <w:jc w:val="both"/>
            </w:pPr>
            <w:r w:rsidRPr="00A42808">
              <w:t>Тачка, линија, смер</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pPr>
              <w:jc w:val="both"/>
            </w:pPr>
            <w:r w:rsidRPr="00A42808">
              <w:t>Слободни ритам, маса волумена, бојених мрља, линија и светлина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3</w:t>
            </w:r>
          </w:p>
        </w:tc>
        <w:tc>
          <w:tcPr>
            <w:tcW w:w="4107" w:type="dxa"/>
          </w:tcPr>
          <w:p w:rsidR="00825F75" w:rsidRPr="00A42808" w:rsidRDefault="00825F75" w:rsidP="00825F75">
            <w:r w:rsidRPr="00A42808">
              <w:t>Компоновање основних тродимензионалних облика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3</w:t>
            </w:r>
          </w:p>
        </w:tc>
        <w:tc>
          <w:tcPr>
            <w:tcW w:w="4107" w:type="dxa"/>
          </w:tcPr>
          <w:p w:rsidR="00825F75" w:rsidRPr="00A42808" w:rsidRDefault="00825F75" w:rsidP="00825F75">
            <w:r w:rsidRPr="00A42808">
              <w:t>Компоновање више ритмичких целина у простор</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1</w:t>
            </w:r>
          </w:p>
        </w:tc>
        <w:tc>
          <w:tcPr>
            <w:tcW w:w="4107" w:type="dxa"/>
          </w:tcPr>
          <w:p w:rsidR="00825F75" w:rsidRPr="00A42808" w:rsidRDefault="00825F75" w:rsidP="00825F75">
            <w:r w:rsidRPr="00A42808">
              <w:t>Естетска анализа, процењивање</w:t>
            </w:r>
          </w:p>
        </w:tc>
      </w:tr>
      <w:tr w:rsidR="00825F75" w:rsidRPr="00A42808" w:rsidTr="00825F75">
        <w:tc>
          <w:tcPr>
            <w:tcW w:w="803"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2.</w:t>
            </w:r>
          </w:p>
        </w:tc>
        <w:tc>
          <w:tcPr>
            <w:tcW w:w="2140"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Сликање</w:t>
            </w:r>
          </w:p>
        </w:tc>
        <w:tc>
          <w:tcPr>
            <w:tcW w:w="1276"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12</w:t>
            </w: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Колорит</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Интензивне (јарке, чисте) боје и боје слабијег интензитета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 xml:space="preserve">2 </w:t>
            </w:r>
          </w:p>
        </w:tc>
        <w:tc>
          <w:tcPr>
            <w:tcW w:w="4107" w:type="dxa"/>
          </w:tcPr>
          <w:p w:rsidR="00825F75" w:rsidRPr="00A42808" w:rsidRDefault="00825F75" w:rsidP="00825F75">
            <w:r w:rsidRPr="00A42808">
              <w:t>Топле и хладне боје</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3</w:t>
            </w:r>
          </w:p>
        </w:tc>
        <w:tc>
          <w:tcPr>
            <w:tcW w:w="4107" w:type="dxa"/>
          </w:tcPr>
          <w:p w:rsidR="00825F75" w:rsidRPr="00A42808" w:rsidRDefault="00825F75" w:rsidP="00825F75">
            <w:r w:rsidRPr="00A42808">
              <w:t>Визуелно споразумевање</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1</w:t>
            </w:r>
          </w:p>
        </w:tc>
        <w:tc>
          <w:tcPr>
            <w:tcW w:w="4107" w:type="dxa"/>
          </w:tcPr>
          <w:p w:rsidR="00825F75" w:rsidRPr="00A42808" w:rsidRDefault="00825F75" w:rsidP="00825F75">
            <w:r w:rsidRPr="00A42808">
              <w:t>Пантомима (говор тела)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1</w:t>
            </w:r>
          </w:p>
        </w:tc>
        <w:tc>
          <w:tcPr>
            <w:tcW w:w="4107" w:type="dxa"/>
          </w:tcPr>
          <w:p w:rsidR="00825F75" w:rsidRPr="00A42808" w:rsidRDefault="00825F75" w:rsidP="00825F75">
            <w:r w:rsidRPr="00A42808">
              <w:t>Амбијент - сценски простор</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1</w:t>
            </w:r>
          </w:p>
        </w:tc>
        <w:tc>
          <w:tcPr>
            <w:tcW w:w="4107" w:type="dxa"/>
          </w:tcPr>
          <w:p w:rsidR="00825F75" w:rsidRPr="00A42808" w:rsidRDefault="00825F75" w:rsidP="00825F75">
            <w:r w:rsidRPr="00A42808">
              <w:t>Естетска анализа, процењивање</w:t>
            </w:r>
          </w:p>
        </w:tc>
      </w:tr>
      <w:tr w:rsidR="00825F75" w:rsidRPr="00A42808" w:rsidTr="00825F75">
        <w:tc>
          <w:tcPr>
            <w:tcW w:w="803"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3.</w:t>
            </w:r>
          </w:p>
        </w:tc>
        <w:tc>
          <w:tcPr>
            <w:tcW w:w="2140"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Вајање</w:t>
            </w:r>
          </w:p>
        </w:tc>
        <w:tc>
          <w:tcPr>
            <w:tcW w:w="1276" w:type="dxa"/>
            <w:vMerge w:val="restart"/>
          </w:tcPr>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p>
          <w:p w:rsidR="00825F75" w:rsidRPr="00A42808" w:rsidRDefault="00825F75" w:rsidP="00825F75">
            <w:pPr>
              <w:jc w:val="center"/>
            </w:pPr>
            <w:r w:rsidRPr="00A42808">
              <w:t>12</w:t>
            </w: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Тактилне вредности површине и облика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Чврста и мека форма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Моделовање геометријских и неправилних форми</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r w:rsidRPr="00A42808">
              <w:t>Конвексна и конкавна форма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 xml:space="preserve">2 </w:t>
            </w:r>
          </w:p>
        </w:tc>
        <w:tc>
          <w:tcPr>
            <w:tcW w:w="4107" w:type="dxa"/>
          </w:tcPr>
          <w:p w:rsidR="00825F75" w:rsidRPr="00A42808" w:rsidRDefault="00825F75" w:rsidP="00825F75">
            <w:pPr>
              <w:jc w:val="both"/>
            </w:pPr>
            <w:r w:rsidRPr="00A42808">
              <w:t>Односи волумена и маса</w:t>
            </w:r>
          </w:p>
        </w:tc>
      </w:tr>
      <w:tr w:rsidR="00825F75" w:rsidRPr="00A42808" w:rsidTr="00825F75">
        <w:tc>
          <w:tcPr>
            <w:tcW w:w="803" w:type="dxa"/>
            <w:vMerge/>
          </w:tcPr>
          <w:p w:rsidR="00825F75" w:rsidRPr="00A42808" w:rsidRDefault="00825F75" w:rsidP="00825F75">
            <w:pPr>
              <w:jc w:val="both"/>
            </w:pPr>
          </w:p>
        </w:tc>
        <w:tc>
          <w:tcPr>
            <w:tcW w:w="2140" w:type="dxa"/>
            <w:vMerge/>
          </w:tcPr>
          <w:p w:rsidR="00825F75" w:rsidRPr="00A42808" w:rsidRDefault="00825F75" w:rsidP="00825F75">
            <w:pPr>
              <w:jc w:val="both"/>
            </w:pPr>
          </w:p>
        </w:tc>
        <w:tc>
          <w:tcPr>
            <w:tcW w:w="1276" w:type="dxa"/>
            <w:vMerge/>
          </w:tcPr>
          <w:p w:rsidR="00825F75" w:rsidRPr="00A42808" w:rsidRDefault="00825F75" w:rsidP="00825F75">
            <w:pPr>
              <w:jc w:val="both"/>
            </w:pPr>
          </w:p>
        </w:tc>
        <w:tc>
          <w:tcPr>
            <w:tcW w:w="890" w:type="dxa"/>
            <w:vAlign w:val="center"/>
          </w:tcPr>
          <w:p w:rsidR="00825F75" w:rsidRPr="00A42808" w:rsidRDefault="00825F75" w:rsidP="00825F75">
            <w:pPr>
              <w:jc w:val="center"/>
            </w:pPr>
            <w:r w:rsidRPr="00A42808">
              <w:t>2</w:t>
            </w:r>
          </w:p>
        </w:tc>
        <w:tc>
          <w:tcPr>
            <w:tcW w:w="4107" w:type="dxa"/>
          </w:tcPr>
          <w:p w:rsidR="00825F75" w:rsidRPr="00A42808" w:rsidRDefault="00825F75" w:rsidP="00825F75">
            <w:pPr>
              <w:jc w:val="both"/>
            </w:pPr>
            <w:r w:rsidRPr="00A42808">
              <w:t>Естетска анализа - вајање</w:t>
            </w:r>
          </w:p>
        </w:tc>
      </w:tr>
      <w:tr w:rsidR="00825F75" w:rsidRPr="00A42808" w:rsidTr="00825F75">
        <w:tc>
          <w:tcPr>
            <w:tcW w:w="2943" w:type="dxa"/>
            <w:gridSpan w:val="2"/>
          </w:tcPr>
          <w:p w:rsidR="00825F75" w:rsidRPr="00A42808" w:rsidRDefault="00825F75" w:rsidP="00825F75">
            <w:pPr>
              <w:jc w:val="center"/>
            </w:pPr>
            <w:r w:rsidRPr="00A42808">
              <w:t>Укупно</w:t>
            </w:r>
          </w:p>
        </w:tc>
        <w:tc>
          <w:tcPr>
            <w:tcW w:w="1276" w:type="dxa"/>
          </w:tcPr>
          <w:p w:rsidR="00825F75" w:rsidRPr="00A42808" w:rsidRDefault="00825F75" w:rsidP="00825F75">
            <w:pPr>
              <w:jc w:val="center"/>
            </w:pPr>
            <w:r w:rsidRPr="00A42808">
              <w:t>36</w:t>
            </w:r>
          </w:p>
        </w:tc>
        <w:tc>
          <w:tcPr>
            <w:tcW w:w="890" w:type="dxa"/>
            <w:vAlign w:val="center"/>
          </w:tcPr>
          <w:p w:rsidR="00825F75" w:rsidRPr="00A42808" w:rsidRDefault="00825F75" w:rsidP="00825F75">
            <w:pPr>
              <w:jc w:val="center"/>
            </w:pPr>
            <w:r w:rsidRPr="00A42808">
              <w:t>36</w:t>
            </w:r>
          </w:p>
        </w:tc>
        <w:tc>
          <w:tcPr>
            <w:tcW w:w="4107" w:type="dxa"/>
          </w:tcPr>
          <w:p w:rsidR="00825F75" w:rsidRPr="00A42808" w:rsidRDefault="00825F75" w:rsidP="00825F75">
            <w:pPr>
              <w:jc w:val="both"/>
            </w:pPr>
          </w:p>
        </w:tc>
      </w:tr>
    </w:tbl>
    <w:p w:rsidR="00825F75" w:rsidRPr="00A42808" w:rsidRDefault="00825F75" w:rsidP="00825F75">
      <w:pPr>
        <w:jc w:val="both"/>
        <w:rPr>
          <w:b/>
        </w:rPr>
      </w:pPr>
      <w:r w:rsidRPr="00A42808">
        <w:rPr>
          <w:b/>
        </w:rPr>
        <w:t>Методе, облици и средства рада</w:t>
      </w:r>
    </w:p>
    <w:p w:rsidR="00825F75" w:rsidRPr="00A42808" w:rsidRDefault="00825F75" w:rsidP="00825F75">
      <w:pPr>
        <w:jc w:val="both"/>
      </w:pPr>
      <w:r w:rsidRPr="00A42808">
        <w:t>- илустративно-демонстративна метода рада уз вербалну подршку</w:t>
      </w:r>
    </w:p>
    <w:p w:rsidR="00825F75" w:rsidRPr="00A42808" w:rsidRDefault="00825F75" w:rsidP="00825F75">
      <w:pPr>
        <w:jc w:val="both"/>
      </w:pPr>
      <w:r w:rsidRPr="00A42808">
        <w:t>- индивидуални, групни и фронтални облик рада</w:t>
      </w:r>
    </w:p>
    <w:p w:rsidR="00825F75" w:rsidRPr="00A42808" w:rsidRDefault="00825F75" w:rsidP="00825F75">
      <w:pPr>
        <w:jc w:val="both"/>
      </w:pPr>
      <w:r w:rsidRPr="00A42808">
        <w:t>- цртаћи, сликарски и вајарски прибор и материјали (оловке меке за цртање, туш, перо и остали материјали за цртање, боје, четке, колаж папир и други сликарски материјали, глина, глинамол, пластелин, гипс...)</w:t>
      </w:r>
    </w:p>
    <w:p w:rsidR="00825F75" w:rsidRPr="00A42808" w:rsidRDefault="00825F75" w:rsidP="00825F75">
      <w:pPr>
        <w:jc w:val="both"/>
      </w:pPr>
    </w:p>
    <w:p w:rsidR="00825F75" w:rsidRPr="00CC4473" w:rsidRDefault="00825F75" w:rsidP="00825F75">
      <w:pPr>
        <w:jc w:val="center"/>
        <w:rPr>
          <w:b/>
          <w:sz w:val="28"/>
          <w:szCs w:val="28"/>
          <w:lang w:val="sr-Cyrl-CS"/>
        </w:rPr>
      </w:pPr>
      <w:r w:rsidRPr="00CC4473">
        <w:rPr>
          <w:b/>
          <w:sz w:val="28"/>
          <w:szCs w:val="28"/>
          <w:lang w:val="sr-Cyrl-CS"/>
        </w:rPr>
        <w:t>ЧУВАРИ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681"/>
        <w:gridCol w:w="743"/>
        <w:gridCol w:w="948"/>
        <w:gridCol w:w="3653"/>
      </w:tblGrid>
      <w:tr w:rsidR="00825F75" w:rsidRPr="00CB7C3E" w:rsidTr="00825F75">
        <w:tc>
          <w:tcPr>
            <w:tcW w:w="711" w:type="dxa"/>
            <w:vAlign w:val="center"/>
          </w:tcPr>
          <w:p w:rsidR="00825F75" w:rsidRPr="00CB7C3E" w:rsidRDefault="00825F75" w:rsidP="00825F75">
            <w:pPr>
              <w:jc w:val="center"/>
              <w:rPr>
                <w:b/>
                <w:lang w:val="it-IT"/>
              </w:rPr>
            </w:pPr>
            <w:r w:rsidRPr="00CB7C3E">
              <w:rPr>
                <w:b/>
                <w:lang w:val="it-IT"/>
              </w:rPr>
              <w:t>Бр</w:t>
            </w:r>
          </w:p>
          <w:p w:rsidR="00825F75" w:rsidRPr="00CB7C3E" w:rsidRDefault="00825F75" w:rsidP="00825F75">
            <w:pPr>
              <w:jc w:val="center"/>
              <w:rPr>
                <w:b/>
                <w:lang w:val="it-IT"/>
              </w:rPr>
            </w:pPr>
            <w:r w:rsidRPr="00CB7C3E">
              <w:rPr>
                <w:b/>
                <w:lang w:val="it-IT"/>
              </w:rPr>
              <w:t>наст</w:t>
            </w:r>
          </w:p>
          <w:p w:rsidR="00825F75" w:rsidRPr="00CB7C3E" w:rsidRDefault="00825F75" w:rsidP="00825F75">
            <w:pPr>
              <w:jc w:val="center"/>
              <w:rPr>
                <w:b/>
                <w:lang w:val="it-IT"/>
              </w:rPr>
            </w:pPr>
            <w:r w:rsidRPr="00CB7C3E">
              <w:rPr>
                <w:b/>
                <w:lang w:val="it-IT"/>
              </w:rPr>
              <w:t>теме</w:t>
            </w:r>
          </w:p>
        </w:tc>
        <w:tc>
          <w:tcPr>
            <w:tcW w:w="2681" w:type="dxa"/>
            <w:vAlign w:val="center"/>
          </w:tcPr>
          <w:p w:rsidR="00825F75" w:rsidRPr="00CB7C3E" w:rsidRDefault="00825F75" w:rsidP="00825F75">
            <w:pPr>
              <w:jc w:val="center"/>
              <w:rPr>
                <w:b/>
                <w:lang w:val="it-IT"/>
              </w:rPr>
            </w:pPr>
            <w:r w:rsidRPr="00CB7C3E">
              <w:rPr>
                <w:b/>
                <w:lang w:val="it-IT"/>
              </w:rPr>
              <w:t>Назив наставне теме</w:t>
            </w:r>
          </w:p>
        </w:tc>
        <w:tc>
          <w:tcPr>
            <w:tcW w:w="743" w:type="dxa"/>
            <w:vAlign w:val="center"/>
          </w:tcPr>
          <w:p w:rsidR="00825F75" w:rsidRPr="00CB7C3E" w:rsidRDefault="00825F75" w:rsidP="00825F75">
            <w:pPr>
              <w:jc w:val="center"/>
              <w:rPr>
                <w:b/>
                <w:lang w:val="it-IT"/>
              </w:rPr>
            </w:pPr>
            <w:r w:rsidRPr="00CB7C3E">
              <w:rPr>
                <w:b/>
                <w:lang w:val="it-IT"/>
              </w:rPr>
              <w:t>Број часа по теми</w:t>
            </w:r>
          </w:p>
        </w:tc>
        <w:tc>
          <w:tcPr>
            <w:tcW w:w="948" w:type="dxa"/>
            <w:vAlign w:val="center"/>
          </w:tcPr>
          <w:p w:rsidR="00825F75" w:rsidRPr="00CB7C3E" w:rsidRDefault="00825F75" w:rsidP="00825F75">
            <w:pPr>
              <w:jc w:val="center"/>
              <w:rPr>
                <w:b/>
                <w:lang w:val="it-IT"/>
              </w:rPr>
            </w:pPr>
            <w:r w:rsidRPr="00CB7C3E">
              <w:rPr>
                <w:b/>
                <w:lang w:val="it-IT"/>
              </w:rPr>
              <w:t>Број часова</w:t>
            </w:r>
          </w:p>
        </w:tc>
        <w:tc>
          <w:tcPr>
            <w:tcW w:w="3653" w:type="dxa"/>
            <w:vAlign w:val="center"/>
          </w:tcPr>
          <w:p w:rsidR="00825F75" w:rsidRPr="00CB7C3E" w:rsidRDefault="00825F75" w:rsidP="00825F75">
            <w:pPr>
              <w:jc w:val="center"/>
              <w:rPr>
                <w:b/>
                <w:lang w:val="it-IT"/>
              </w:rPr>
            </w:pPr>
            <w:r w:rsidRPr="00CB7C3E">
              <w:rPr>
                <w:b/>
                <w:lang w:val="it-IT"/>
              </w:rPr>
              <w:t>Назив наставне јединице</w:t>
            </w:r>
          </w:p>
        </w:tc>
      </w:tr>
      <w:tr w:rsidR="00825F75" w:rsidRPr="00CB7C3E" w:rsidTr="00825F75">
        <w:tc>
          <w:tcPr>
            <w:tcW w:w="711" w:type="dxa"/>
            <w:vMerge w:val="restart"/>
            <w:vAlign w:val="center"/>
          </w:tcPr>
          <w:p w:rsidR="00825F75" w:rsidRPr="00CB7C3E" w:rsidRDefault="00825F75" w:rsidP="00825F75">
            <w:pPr>
              <w:jc w:val="center"/>
              <w:rPr>
                <w:lang w:val="it-IT"/>
              </w:rPr>
            </w:pPr>
          </w:p>
        </w:tc>
        <w:tc>
          <w:tcPr>
            <w:tcW w:w="2681" w:type="dxa"/>
            <w:vMerge w:val="restart"/>
          </w:tcPr>
          <w:p w:rsidR="00825F75" w:rsidRPr="00CB7C3E" w:rsidRDefault="00825F75" w:rsidP="00825F75">
            <w:pPr>
              <w:rPr>
                <w:lang w:val="it-IT"/>
              </w:rPr>
            </w:pPr>
            <w:r w:rsidRPr="00CB7C3E">
              <w:rPr>
                <w:lang w:val="it-IT"/>
              </w:rPr>
              <w:t>Положај и улога човека у природи</w:t>
            </w:r>
          </w:p>
        </w:tc>
        <w:tc>
          <w:tcPr>
            <w:tcW w:w="743" w:type="dxa"/>
            <w:vMerge w:val="restart"/>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it-IT"/>
              </w:rPr>
            </w:pPr>
            <w:r w:rsidRPr="00CB7C3E">
              <w:rPr>
                <w:lang w:val="it-IT"/>
              </w:rPr>
              <w:t>Основни појмови из области животне средине</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pt-BR"/>
              </w:rPr>
            </w:pPr>
            <w:r w:rsidRPr="00CB7C3E">
              <w:rPr>
                <w:lang w:val="pt-BR"/>
              </w:rPr>
              <w:t>Утицаји човека на животну средину</w:t>
            </w:r>
          </w:p>
        </w:tc>
      </w:tr>
      <w:tr w:rsidR="00825F75" w:rsidRPr="00CB7C3E" w:rsidTr="00825F75">
        <w:tc>
          <w:tcPr>
            <w:tcW w:w="711" w:type="dxa"/>
            <w:vMerge/>
            <w:vAlign w:val="center"/>
          </w:tcPr>
          <w:p w:rsidR="00825F75" w:rsidRPr="00CB7C3E" w:rsidRDefault="00825F75" w:rsidP="00825F75">
            <w:pPr>
              <w:jc w:val="center"/>
              <w:rPr>
                <w:lang w:val="pt-BR"/>
              </w:rPr>
            </w:pPr>
          </w:p>
        </w:tc>
        <w:tc>
          <w:tcPr>
            <w:tcW w:w="2681" w:type="dxa"/>
            <w:vMerge/>
            <w:vAlign w:val="center"/>
          </w:tcPr>
          <w:p w:rsidR="00825F75" w:rsidRPr="00CB7C3E" w:rsidRDefault="00825F75" w:rsidP="00825F75">
            <w:pPr>
              <w:rPr>
                <w:lang w:val="pt-BR"/>
              </w:rPr>
            </w:pPr>
          </w:p>
        </w:tc>
        <w:tc>
          <w:tcPr>
            <w:tcW w:w="743" w:type="dxa"/>
            <w:vMerge/>
            <w:vAlign w:val="center"/>
          </w:tcPr>
          <w:p w:rsidR="00825F75" w:rsidRPr="00CB7C3E" w:rsidRDefault="00825F75" w:rsidP="00825F75">
            <w:pPr>
              <w:jc w:val="center"/>
              <w:rPr>
                <w:lang w:val="pt-BR"/>
              </w:rPr>
            </w:pPr>
          </w:p>
        </w:tc>
        <w:tc>
          <w:tcPr>
            <w:tcW w:w="948" w:type="dxa"/>
            <w:vAlign w:val="center"/>
          </w:tcPr>
          <w:p w:rsidR="00825F75" w:rsidRPr="00CB7C3E" w:rsidRDefault="00825F75" w:rsidP="00825F75">
            <w:pPr>
              <w:jc w:val="center"/>
              <w:rPr>
                <w:lang w:val="it-IT"/>
              </w:rPr>
            </w:pPr>
            <w:r w:rsidRPr="00CB7C3E">
              <w:rPr>
                <w:lang w:val="it-IT"/>
              </w:rPr>
              <w:t>1</w:t>
            </w:r>
          </w:p>
        </w:tc>
        <w:tc>
          <w:tcPr>
            <w:tcW w:w="3653" w:type="dxa"/>
            <w:vAlign w:val="center"/>
          </w:tcPr>
          <w:p w:rsidR="00825F75" w:rsidRPr="00CB7C3E" w:rsidRDefault="00825F75" w:rsidP="00825F75">
            <w:pPr>
              <w:rPr>
                <w:lang w:val="it-IT"/>
              </w:rPr>
            </w:pPr>
            <w:r w:rsidRPr="00CB7C3E">
              <w:rPr>
                <w:lang w:val="it-IT"/>
              </w:rPr>
              <w:t>Природна равнотежа</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it-IT"/>
              </w:rPr>
            </w:pPr>
            <w:r w:rsidRPr="00CB7C3E">
              <w:rPr>
                <w:lang w:val="it-IT"/>
              </w:rPr>
              <w:t>Концепт одрживог развоја</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it-IT"/>
              </w:rPr>
            </w:pPr>
            <w:r w:rsidRPr="00CB7C3E">
              <w:rPr>
                <w:lang w:val="it-IT"/>
              </w:rPr>
              <w:t>Природна равнотежа</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it-IT"/>
              </w:rPr>
            </w:pPr>
            <w:r w:rsidRPr="00CB7C3E">
              <w:rPr>
                <w:lang w:val="it-IT"/>
              </w:rPr>
              <w:t>Спровођење акције у заштити и очувању животне средине- пројекат</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it-IT"/>
              </w:rPr>
            </w:pPr>
            <w:r w:rsidRPr="00CB7C3E">
              <w:rPr>
                <w:lang w:val="it-IT"/>
              </w:rPr>
              <w:t>1</w:t>
            </w:r>
          </w:p>
        </w:tc>
        <w:tc>
          <w:tcPr>
            <w:tcW w:w="3653" w:type="dxa"/>
            <w:vAlign w:val="center"/>
          </w:tcPr>
          <w:p w:rsidR="00825F75" w:rsidRPr="00CB7C3E" w:rsidRDefault="00825F75" w:rsidP="00825F75">
            <w:pPr>
              <w:rPr>
                <w:lang w:val="nb-NO"/>
              </w:rPr>
            </w:pPr>
            <w:r w:rsidRPr="00CB7C3E">
              <w:rPr>
                <w:lang w:val="nb-NO"/>
              </w:rPr>
              <w:t>Вођење сопствене економије и економије природе- мали пројекат</w:t>
            </w:r>
          </w:p>
        </w:tc>
      </w:tr>
      <w:tr w:rsidR="00825F75" w:rsidRPr="00CB7C3E" w:rsidTr="00825F75">
        <w:tc>
          <w:tcPr>
            <w:tcW w:w="711" w:type="dxa"/>
            <w:vMerge/>
            <w:vAlign w:val="center"/>
          </w:tcPr>
          <w:p w:rsidR="00825F75" w:rsidRPr="00CB7C3E" w:rsidRDefault="00825F75" w:rsidP="00825F75">
            <w:pPr>
              <w:jc w:val="center"/>
              <w:rPr>
                <w:lang w:val="nb-NO"/>
              </w:rPr>
            </w:pPr>
          </w:p>
        </w:tc>
        <w:tc>
          <w:tcPr>
            <w:tcW w:w="2681" w:type="dxa"/>
            <w:vMerge/>
            <w:vAlign w:val="center"/>
          </w:tcPr>
          <w:p w:rsidR="00825F75" w:rsidRPr="00CB7C3E" w:rsidRDefault="00825F75" w:rsidP="00825F75">
            <w:pPr>
              <w:rPr>
                <w:lang w:val="nb-NO"/>
              </w:rPr>
            </w:pPr>
          </w:p>
        </w:tc>
        <w:tc>
          <w:tcPr>
            <w:tcW w:w="743" w:type="dxa"/>
            <w:vMerge/>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it-IT"/>
              </w:rPr>
            </w:pPr>
            <w:r w:rsidRPr="00CB7C3E">
              <w:rPr>
                <w:lang w:val="it-IT"/>
              </w:rPr>
              <w:t>2</w:t>
            </w:r>
          </w:p>
        </w:tc>
        <w:tc>
          <w:tcPr>
            <w:tcW w:w="3653" w:type="dxa"/>
            <w:vAlign w:val="center"/>
          </w:tcPr>
          <w:p w:rsidR="00825F75" w:rsidRPr="00CB7C3E" w:rsidRDefault="00825F75" w:rsidP="00825F75">
            <w:pPr>
              <w:rPr>
                <w:lang w:val="nb-NO"/>
              </w:rPr>
            </w:pPr>
            <w:r w:rsidRPr="00CB7C3E">
              <w:rPr>
                <w:lang w:val="nb-NO"/>
              </w:rPr>
              <w:t>Квалитетан развој и здрав стил живота- пројекат</w:t>
            </w:r>
          </w:p>
        </w:tc>
      </w:tr>
      <w:tr w:rsidR="00825F75" w:rsidRPr="00CB7C3E" w:rsidTr="00825F75">
        <w:tc>
          <w:tcPr>
            <w:tcW w:w="711" w:type="dxa"/>
            <w:vAlign w:val="center"/>
          </w:tcPr>
          <w:p w:rsidR="00825F75" w:rsidRPr="00CB7C3E" w:rsidRDefault="00825F75" w:rsidP="00825F75">
            <w:pPr>
              <w:jc w:val="center"/>
              <w:rPr>
                <w:lang w:val="nb-NO"/>
              </w:rPr>
            </w:pPr>
            <w:r w:rsidRPr="00CB7C3E">
              <w:rPr>
                <w:lang w:val="nb-NO"/>
              </w:rPr>
              <w:t>2.</w:t>
            </w:r>
          </w:p>
        </w:tc>
        <w:tc>
          <w:tcPr>
            <w:tcW w:w="2681" w:type="dxa"/>
            <w:vAlign w:val="center"/>
          </w:tcPr>
          <w:p w:rsidR="00825F75" w:rsidRPr="00CB7C3E" w:rsidRDefault="00825F75" w:rsidP="00825F75">
            <w:pPr>
              <w:rPr>
                <w:lang w:val="nb-NO"/>
              </w:rPr>
            </w:pPr>
            <w:r w:rsidRPr="00CB7C3E">
              <w:rPr>
                <w:lang w:val="nb-NO"/>
              </w:rPr>
              <w:t>Природна богатства (ресурси) и одрживо коришћење</w:t>
            </w:r>
          </w:p>
        </w:tc>
        <w:tc>
          <w:tcPr>
            <w:tcW w:w="743" w:type="dxa"/>
            <w:vAlign w:val="center"/>
          </w:tcPr>
          <w:p w:rsidR="00825F75" w:rsidRPr="00CB7C3E" w:rsidRDefault="00825F75" w:rsidP="00825F75">
            <w:pPr>
              <w:jc w:val="center"/>
              <w:rPr>
                <w:lang w:val="nb-NO"/>
              </w:rPr>
            </w:pPr>
            <w:r w:rsidRPr="00CB7C3E">
              <w:rPr>
                <w:lang w:val="nb-NO"/>
              </w:rPr>
              <w:t>8</w:t>
            </w: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Природни ресурси- дефиниција</w:t>
            </w:r>
          </w:p>
        </w:tc>
      </w:tr>
      <w:tr w:rsidR="00825F75" w:rsidRPr="00CB7C3E" w:rsidTr="00825F75">
        <w:tc>
          <w:tcPr>
            <w:tcW w:w="711" w:type="dxa"/>
            <w:vMerge w:val="restart"/>
            <w:vAlign w:val="center"/>
          </w:tcPr>
          <w:p w:rsidR="00825F75" w:rsidRPr="00CB7C3E" w:rsidRDefault="00825F75" w:rsidP="00825F75">
            <w:pPr>
              <w:jc w:val="center"/>
              <w:rPr>
                <w:lang w:val="nb-NO"/>
              </w:rPr>
            </w:pPr>
          </w:p>
        </w:tc>
        <w:tc>
          <w:tcPr>
            <w:tcW w:w="2681" w:type="dxa"/>
            <w:vMerge w:val="restart"/>
            <w:vAlign w:val="center"/>
          </w:tcPr>
          <w:p w:rsidR="00825F75" w:rsidRPr="00CB7C3E" w:rsidRDefault="00825F75" w:rsidP="00825F75">
            <w:pPr>
              <w:rPr>
                <w:lang w:val="nb-NO"/>
              </w:rPr>
            </w:pPr>
          </w:p>
        </w:tc>
        <w:tc>
          <w:tcPr>
            <w:tcW w:w="743" w:type="dxa"/>
            <w:vMerge w:val="restart"/>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it-IT"/>
              </w:rPr>
            </w:pPr>
            <w:r w:rsidRPr="00CB7C3E">
              <w:rPr>
                <w:lang w:val="it-IT"/>
              </w:rPr>
              <w:t>Обновљиви и необновљиви природни ресурси</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it-IT"/>
              </w:rPr>
            </w:pPr>
            <w:r w:rsidRPr="00CB7C3E">
              <w:rPr>
                <w:lang w:val="it-IT"/>
              </w:rPr>
              <w:t>Жива бића као природни ресурси</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Одрживо коришћење ресурса</w:t>
            </w:r>
          </w:p>
        </w:tc>
      </w:tr>
      <w:tr w:rsidR="00825F75" w:rsidRPr="00CB7C3E" w:rsidTr="00825F75">
        <w:tc>
          <w:tcPr>
            <w:tcW w:w="711" w:type="dxa"/>
            <w:vAlign w:val="center"/>
          </w:tcPr>
          <w:p w:rsidR="00825F75" w:rsidRPr="00CB7C3E" w:rsidRDefault="00825F75" w:rsidP="00825F75">
            <w:pPr>
              <w:jc w:val="center"/>
              <w:rPr>
                <w:lang w:val="nb-NO"/>
              </w:rPr>
            </w:pPr>
            <w:r w:rsidRPr="00CB7C3E">
              <w:rPr>
                <w:lang w:val="nb-NO"/>
              </w:rPr>
              <w:t>3.</w:t>
            </w:r>
          </w:p>
        </w:tc>
        <w:tc>
          <w:tcPr>
            <w:tcW w:w="2681" w:type="dxa"/>
            <w:vAlign w:val="center"/>
          </w:tcPr>
          <w:p w:rsidR="00825F75" w:rsidRPr="00CB7C3E" w:rsidRDefault="00825F75" w:rsidP="00825F75">
            <w:pPr>
              <w:rPr>
                <w:lang w:val="it-IT"/>
              </w:rPr>
            </w:pPr>
            <w:r w:rsidRPr="00CB7C3E">
              <w:rPr>
                <w:lang w:val="it-IT"/>
              </w:rPr>
              <w:t>Извори и последице загађивања животне средине</w:t>
            </w:r>
          </w:p>
        </w:tc>
        <w:tc>
          <w:tcPr>
            <w:tcW w:w="743" w:type="dxa"/>
            <w:vAlign w:val="center"/>
          </w:tcPr>
          <w:p w:rsidR="00825F75" w:rsidRPr="00CB7C3E" w:rsidRDefault="00825F75" w:rsidP="00825F75">
            <w:pPr>
              <w:jc w:val="center"/>
              <w:rPr>
                <w:lang w:val="nb-NO"/>
              </w:rPr>
            </w:pPr>
            <w:r w:rsidRPr="00CB7C3E">
              <w:rPr>
                <w:lang w:val="nb-NO"/>
              </w:rPr>
              <w:t>10</w:t>
            </w: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Појам, извори и врсте загађивања</w:t>
            </w:r>
          </w:p>
        </w:tc>
      </w:tr>
      <w:tr w:rsidR="00825F75" w:rsidRPr="00CB7C3E" w:rsidTr="00825F75">
        <w:tc>
          <w:tcPr>
            <w:tcW w:w="711" w:type="dxa"/>
            <w:vMerge w:val="restart"/>
            <w:vAlign w:val="center"/>
          </w:tcPr>
          <w:p w:rsidR="00825F75" w:rsidRPr="00CB7C3E" w:rsidRDefault="00825F75" w:rsidP="00825F75">
            <w:pPr>
              <w:jc w:val="center"/>
              <w:rPr>
                <w:lang w:val="nb-NO"/>
              </w:rPr>
            </w:pPr>
          </w:p>
        </w:tc>
        <w:tc>
          <w:tcPr>
            <w:tcW w:w="2681" w:type="dxa"/>
            <w:vMerge w:val="restart"/>
            <w:vAlign w:val="center"/>
          </w:tcPr>
          <w:p w:rsidR="00825F75" w:rsidRPr="00CB7C3E" w:rsidRDefault="00825F75" w:rsidP="00825F75">
            <w:pPr>
              <w:rPr>
                <w:lang w:val="nb-NO"/>
              </w:rPr>
            </w:pPr>
          </w:p>
        </w:tc>
        <w:tc>
          <w:tcPr>
            <w:tcW w:w="743" w:type="dxa"/>
            <w:vMerge w:val="restart"/>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it-IT"/>
              </w:rPr>
            </w:pPr>
            <w:r w:rsidRPr="00CB7C3E">
              <w:rPr>
                <w:lang w:val="it-IT"/>
              </w:rPr>
              <w:t xml:space="preserve">Глобалне промене и глобалне </w:t>
            </w:r>
            <w:r w:rsidRPr="00CB7C3E">
              <w:rPr>
                <w:lang w:val="it-IT"/>
              </w:rPr>
              <w:lastRenderedPageBreak/>
              <w:t>последице</w:t>
            </w:r>
          </w:p>
        </w:tc>
      </w:tr>
      <w:tr w:rsidR="00825F75" w:rsidRPr="00CB7C3E" w:rsidTr="00825F75">
        <w:tc>
          <w:tcPr>
            <w:tcW w:w="711" w:type="dxa"/>
            <w:vMerge/>
            <w:vAlign w:val="center"/>
          </w:tcPr>
          <w:p w:rsidR="00825F75" w:rsidRPr="00CB7C3E" w:rsidRDefault="00825F75" w:rsidP="00825F75">
            <w:pPr>
              <w:jc w:val="center"/>
              <w:rPr>
                <w:lang w:val="it-IT"/>
              </w:rPr>
            </w:pPr>
          </w:p>
        </w:tc>
        <w:tc>
          <w:tcPr>
            <w:tcW w:w="2681" w:type="dxa"/>
            <w:vMerge/>
            <w:vAlign w:val="center"/>
          </w:tcPr>
          <w:p w:rsidR="00825F75" w:rsidRPr="00CB7C3E" w:rsidRDefault="00825F75" w:rsidP="00825F75">
            <w:pPr>
              <w:rPr>
                <w:lang w:val="it-IT"/>
              </w:rPr>
            </w:pPr>
          </w:p>
        </w:tc>
        <w:tc>
          <w:tcPr>
            <w:tcW w:w="743" w:type="dxa"/>
            <w:vMerge/>
            <w:vAlign w:val="center"/>
          </w:tcPr>
          <w:p w:rsidR="00825F75" w:rsidRPr="00CB7C3E" w:rsidRDefault="00825F75" w:rsidP="00825F75">
            <w:pPr>
              <w:jc w:val="center"/>
              <w:rPr>
                <w:lang w:val="it-IT"/>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Глобално загревање и последице</w:t>
            </w:r>
          </w:p>
        </w:tc>
      </w:tr>
      <w:tr w:rsidR="00825F75" w:rsidRPr="00CB7C3E" w:rsidTr="00825F75">
        <w:tc>
          <w:tcPr>
            <w:tcW w:w="711" w:type="dxa"/>
            <w:vMerge/>
            <w:vAlign w:val="center"/>
          </w:tcPr>
          <w:p w:rsidR="00825F75" w:rsidRPr="00CB7C3E" w:rsidRDefault="00825F75" w:rsidP="00825F75">
            <w:pPr>
              <w:jc w:val="center"/>
              <w:rPr>
                <w:lang w:val="nb-NO"/>
              </w:rPr>
            </w:pPr>
          </w:p>
        </w:tc>
        <w:tc>
          <w:tcPr>
            <w:tcW w:w="2681" w:type="dxa"/>
            <w:vMerge/>
            <w:vAlign w:val="center"/>
          </w:tcPr>
          <w:p w:rsidR="00825F75" w:rsidRPr="00CB7C3E" w:rsidRDefault="00825F75" w:rsidP="00825F75">
            <w:pPr>
              <w:rPr>
                <w:lang w:val="nb-NO"/>
              </w:rPr>
            </w:pPr>
          </w:p>
        </w:tc>
        <w:tc>
          <w:tcPr>
            <w:tcW w:w="743" w:type="dxa"/>
            <w:vMerge/>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Озонске рупе и последице</w:t>
            </w:r>
          </w:p>
        </w:tc>
      </w:tr>
      <w:tr w:rsidR="00825F75" w:rsidRPr="00CB7C3E" w:rsidTr="00825F75">
        <w:tc>
          <w:tcPr>
            <w:tcW w:w="711" w:type="dxa"/>
            <w:vMerge/>
            <w:vAlign w:val="center"/>
          </w:tcPr>
          <w:p w:rsidR="00825F75" w:rsidRPr="00CB7C3E" w:rsidRDefault="00825F75" w:rsidP="00825F75">
            <w:pPr>
              <w:jc w:val="center"/>
              <w:rPr>
                <w:lang w:val="nb-NO"/>
              </w:rPr>
            </w:pPr>
          </w:p>
        </w:tc>
        <w:tc>
          <w:tcPr>
            <w:tcW w:w="2681" w:type="dxa"/>
            <w:vMerge/>
            <w:vAlign w:val="center"/>
          </w:tcPr>
          <w:p w:rsidR="00825F75" w:rsidRPr="00CB7C3E" w:rsidRDefault="00825F75" w:rsidP="00825F75">
            <w:pPr>
              <w:rPr>
                <w:lang w:val="nb-NO"/>
              </w:rPr>
            </w:pPr>
          </w:p>
        </w:tc>
        <w:tc>
          <w:tcPr>
            <w:tcW w:w="743" w:type="dxa"/>
            <w:vMerge/>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Смањење загађивања од отпада рециклаже</w:t>
            </w:r>
          </w:p>
        </w:tc>
      </w:tr>
      <w:tr w:rsidR="00825F75" w:rsidRPr="00CB7C3E" w:rsidTr="00825F75">
        <w:tc>
          <w:tcPr>
            <w:tcW w:w="711" w:type="dxa"/>
            <w:vAlign w:val="center"/>
          </w:tcPr>
          <w:p w:rsidR="00825F75" w:rsidRPr="00CB7C3E" w:rsidRDefault="00825F75" w:rsidP="00825F75">
            <w:pPr>
              <w:jc w:val="center"/>
              <w:rPr>
                <w:lang w:val="nb-NO"/>
              </w:rPr>
            </w:pPr>
            <w:r w:rsidRPr="00CB7C3E">
              <w:rPr>
                <w:lang w:val="nb-NO"/>
              </w:rPr>
              <w:t>4.</w:t>
            </w:r>
          </w:p>
        </w:tc>
        <w:tc>
          <w:tcPr>
            <w:tcW w:w="2681" w:type="dxa"/>
            <w:vAlign w:val="center"/>
          </w:tcPr>
          <w:p w:rsidR="00825F75" w:rsidRPr="00CB7C3E" w:rsidRDefault="00825F75" w:rsidP="00825F75">
            <w:pPr>
              <w:rPr>
                <w:lang w:val="nb-NO"/>
              </w:rPr>
            </w:pPr>
            <w:r w:rsidRPr="00CB7C3E">
              <w:rPr>
                <w:lang w:val="nb-NO"/>
              </w:rPr>
              <w:t>Биодиверзитет</w:t>
            </w:r>
          </w:p>
          <w:p w:rsidR="00825F75" w:rsidRPr="00CB7C3E" w:rsidRDefault="00825F75" w:rsidP="00825F75">
            <w:pPr>
              <w:rPr>
                <w:lang w:val="nb-NO"/>
              </w:rPr>
            </w:pPr>
            <w:r w:rsidRPr="00CB7C3E">
              <w:rPr>
                <w:lang w:val="nb-NO"/>
              </w:rPr>
              <w:t>биолошка разноврсност</w:t>
            </w:r>
          </w:p>
        </w:tc>
        <w:tc>
          <w:tcPr>
            <w:tcW w:w="743" w:type="dxa"/>
            <w:vAlign w:val="center"/>
          </w:tcPr>
          <w:p w:rsidR="00825F75" w:rsidRPr="00CB7C3E" w:rsidRDefault="00825F75" w:rsidP="00825F75">
            <w:pPr>
              <w:jc w:val="center"/>
              <w:rPr>
                <w:lang w:val="nb-NO"/>
              </w:rPr>
            </w:pPr>
            <w:r w:rsidRPr="00CB7C3E">
              <w:rPr>
                <w:lang w:val="nb-NO"/>
              </w:rPr>
              <w:t>4</w:t>
            </w:r>
          </w:p>
        </w:tc>
        <w:tc>
          <w:tcPr>
            <w:tcW w:w="948" w:type="dxa"/>
            <w:vAlign w:val="center"/>
          </w:tcPr>
          <w:p w:rsidR="00825F75" w:rsidRPr="00CB7C3E" w:rsidRDefault="00825F75" w:rsidP="00825F75">
            <w:pPr>
              <w:jc w:val="center"/>
              <w:rPr>
                <w:lang w:val="nb-NO"/>
              </w:rPr>
            </w:pPr>
            <w:r w:rsidRPr="00CB7C3E">
              <w:rPr>
                <w:lang w:val="nb-NO"/>
              </w:rPr>
              <w:t>1</w:t>
            </w:r>
          </w:p>
        </w:tc>
        <w:tc>
          <w:tcPr>
            <w:tcW w:w="3653" w:type="dxa"/>
            <w:vAlign w:val="center"/>
          </w:tcPr>
          <w:p w:rsidR="00825F75" w:rsidRPr="00CB7C3E" w:rsidRDefault="00825F75" w:rsidP="00825F75">
            <w:pPr>
              <w:rPr>
                <w:lang w:val="nb-NO"/>
              </w:rPr>
            </w:pPr>
            <w:r w:rsidRPr="00CB7C3E">
              <w:rPr>
                <w:lang w:val="nb-NO"/>
              </w:rPr>
              <w:t>Дефиниција и појам биодиверзитета</w:t>
            </w:r>
          </w:p>
        </w:tc>
      </w:tr>
      <w:tr w:rsidR="00825F75" w:rsidRPr="00CB7C3E" w:rsidTr="00825F75">
        <w:tc>
          <w:tcPr>
            <w:tcW w:w="711" w:type="dxa"/>
            <w:vMerge w:val="restart"/>
            <w:vAlign w:val="center"/>
          </w:tcPr>
          <w:p w:rsidR="00825F75" w:rsidRPr="00CB7C3E" w:rsidRDefault="00825F75" w:rsidP="00825F75">
            <w:pPr>
              <w:jc w:val="center"/>
              <w:rPr>
                <w:lang w:val="nb-NO"/>
              </w:rPr>
            </w:pPr>
          </w:p>
        </w:tc>
        <w:tc>
          <w:tcPr>
            <w:tcW w:w="2681" w:type="dxa"/>
            <w:vMerge w:val="restart"/>
            <w:vAlign w:val="center"/>
          </w:tcPr>
          <w:p w:rsidR="00825F75" w:rsidRPr="00CB7C3E" w:rsidRDefault="00825F75" w:rsidP="00825F75">
            <w:pPr>
              <w:rPr>
                <w:lang w:val="nb-NO"/>
              </w:rPr>
            </w:pPr>
          </w:p>
        </w:tc>
        <w:tc>
          <w:tcPr>
            <w:tcW w:w="743" w:type="dxa"/>
            <w:vMerge w:val="restart"/>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1</w:t>
            </w:r>
          </w:p>
        </w:tc>
        <w:tc>
          <w:tcPr>
            <w:tcW w:w="3653" w:type="dxa"/>
            <w:vAlign w:val="center"/>
          </w:tcPr>
          <w:p w:rsidR="00825F75" w:rsidRPr="00CB7C3E" w:rsidRDefault="00825F75" w:rsidP="00825F75">
            <w:pPr>
              <w:rPr>
                <w:lang w:val="nb-NO"/>
              </w:rPr>
            </w:pPr>
            <w:r w:rsidRPr="00CB7C3E">
              <w:rPr>
                <w:lang w:val="nb-NO"/>
              </w:rPr>
              <w:t>Згрожавање биодиверзитета</w:t>
            </w:r>
          </w:p>
        </w:tc>
      </w:tr>
      <w:tr w:rsidR="00825F75" w:rsidRPr="00CB7C3E" w:rsidTr="00825F75">
        <w:tc>
          <w:tcPr>
            <w:tcW w:w="711" w:type="dxa"/>
            <w:vMerge/>
            <w:vAlign w:val="center"/>
          </w:tcPr>
          <w:p w:rsidR="00825F75" w:rsidRPr="00CB7C3E" w:rsidRDefault="00825F75" w:rsidP="00825F75">
            <w:pPr>
              <w:jc w:val="center"/>
              <w:rPr>
                <w:lang w:val="nb-NO"/>
              </w:rPr>
            </w:pPr>
          </w:p>
        </w:tc>
        <w:tc>
          <w:tcPr>
            <w:tcW w:w="2681" w:type="dxa"/>
            <w:vMerge/>
            <w:vAlign w:val="center"/>
          </w:tcPr>
          <w:p w:rsidR="00825F75" w:rsidRPr="00CB7C3E" w:rsidRDefault="00825F75" w:rsidP="00825F75">
            <w:pPr>
              <w:rPr>
                <w:lang w:val="nb-NO"/>
              </w:rPr>
            </w:pPr>
          </w:p>
        </w:tc>
        <w:tc>
          <w:tcPr>
            <w:tcW w:w="743" w:type="dxa"/>
            <w:vMerge/>
            <w:vAlign w:val="center"/>
          </w:tcPr>
          <w:p w:rsidR="00825F75" w:rsidRPr="00CB7C3E" w:rsidRDefault="00825F75" w:rsidP="00825F75">
            <w:pPr>
              <w:jc w:val="center"/>
              <w:rPr>
                <w:lang w:val="nb-NO"/>
              </w:rPr>
            </w:pPr>
          </w:p>
        </w:tc>
        <w:tc>
          <w:tcPr>
            <w:tcW w:w="948" w:type="dxa"/>
            <w:vAlign w:val="center"/>
          </w:tcPr>
          <w:p w:rsidR="00825F75" w:rsidRPr="00CB7C3E" w:rsidRDefault="00825F75" w:rsidP="00825F75">
            <w:pPr>
              <w:jc w:val="center"/>
              <w:rPr>
                <w:lang w:val="nb-NO"/>
              </w:rPr>
            </w:pPr>
            <w:r w:rsidRPr="00CB7C3E">
              <w:rPr>
                <w:lang w:val="nb-NO"/>
              </w:rPr>
              <w:t>2</w:t>
            </w:r>
          </w:p>
        </w:tc>
        <w:tc>
          <w:tcPr>
            <w:tcW w:w="3653" w:type="dxa"/>
            <w:vAlign w:val="center"/>
          </w:tcPr>
          <w:p w:rsidR="00825F75" w:rsidRPr="00CB7C3E" w:rsidRDefault="00825F75" w:rsidP="00825F75">
            <w:pPr>
              <w:rPr>
                <w:lang w:val="nb-NO"/>
              </w:rPr>
            </w:pPr>
            <w:r w:rsidRPr="00CB7C3E">
              <w:rPr>
                <w:lang w:val="nb-NO"/>
              </w:rPr>
              <w:t>Настајање врста и заштита</w:t>
            </w:r>
          </w:p>
        </w:tc>
      </w:tr>
      <w:tr w:rsidR="00825F75" w:rsidRPr="00CB7C3E" w:rsidTr="00825F75">
        <w:tc>
          <w:tcPr>
            <w:tcW w:w="711" w:type="dxa"/>
            <w:vMerge/>
            <w:vAlign w:val="center"/>
          </w:tcPr>
          <w:p w:rsidR="00825F75" w:rsidRPr="00CB7C3E" w:rsidRDefault="00825F75" w:rsidP="00825F75">
            <w:pPr>
              <w:jc w:val="center"/>
              <w:rPr>
                <w:lang w:val="nb-NO"/>
              </w:rPr>
            </w:pPr>
          </w:p>
        </w:tc>
        <w:tc>
          <w:tcPr>
            <w:tcW w:w="2681" w:type="dxa"/>
            <w:vMerge/>
            <w:vAlign w:val="center"/>
          </w:tcPr>
          <w:p w:rsidR="00825F75" w:rsidRPr="00CB7C3E" w:rsidRDefault="00825F75" w:rsidP="00825F75">
            <w:pPr>
              <w:rPr>
                <w:lang w:val="nb-NO"/>
              </w:rPr>
            </w:pPr>
          </w:p>
        </w:tc>
        <w:tc>
          <w:tcPr>
            <w:tcW w:w="743" w:type="dxa"/>
            <w:vAlign w:val="center"/>
          </w:tcPr>
          <w:p w:rsidR="00825F75" w:rsidRPr="00CB7C3E" w:rsidRDefault="00825F75" w:rsidP="00825F75">
            <w:pPr>
              <w:jc w:val="center"/>
              <w:rPr>
                <w:lang w:val="nb-NO"/>
              </w:rPr>
            </w:pPr>
            <w:r w:rsidRPr="00CB7C3E">
              <w:rPr>
                <w:lang w:val="nb-NO"/>
              </w:rPr>
              <w:t>36</w:t>
            </w:r>
          </w:p>
        </w:tc>
        <w:tc>
          <w:tcPr>
            <w:tcW w:w="948" w:type="dxa"/>
            <w:vAlign w:val="center"/>
          </w:tcPr>
          <w:p w:rsidR="00825F75" w:rsidRPr="00CB7C3E" w:rsidRDefault="00825F75" w:rsidP="00825F75">
            <w:pPr>
              <w:jc w:val="center"/>
              <w:rPr>
                <w:lang w:val="nb-NO"/>
              </w:rPr>
            </w:pPr>
            <w:r w:rsidRPr="00CB7C3E">
              <w:rPr>
                <w:lang w:val="nb-NO"/>
              </w:rPr>
              <w:t>36</w:t>
            </w:r>
          </w:p>
        </w:tc>
        <w:tc>
          <w:tcPr>
            <w:tcW w:w="3653" w:type="dxa"/>
            <w:vAlign w:val="center"/>
          </w:tcPr>
          <w:p w:rsidR="00825F75" w:rsidRPr="00CB7C3E" w:rsidRDefault="00825F75" w:rsidP="00825F75">
            <w:pPr>
              <w:rPr>
                <w:lang w:val="nb-NO"/>
              </w:rPr>
            </w:pPr>
          </w:p>
        </w:tc>
      </w:tr>
    </w:tbl>
    <w:p w:rsidR="00825F75" w:rsidRPr="00CC4473" w:rsidRDefault="00825F75" w:rsidP="00825F75">
      <w:pPr>
        <w:jc w:val="both"/>
        <w:rPr>
          <w:b/>
          <w:lang w:val="it-IT"/>
        </w:rPr>
      </w:pPr>
      <w:r w:rsidRPr="00CC4473">
        <w:rPr>
          <w:b/>
          <w:lang w:val="it-IT"/>
        </w:rPr>
        <w:t>Циљ и задаци:</w:t>
      </w:r>
    </w:p>
    <w:p w:rsidR="00825F75" w:rsidRPr="00CC4473" w:rsidRDefault="00825F75" w:rsidP="00825F75">
      <w:pPr>
        <w:jc w:val="both"/>
        <w:rPr>
          <w:lang w:val="it-IT"/>
        </w:rPr>
      </w:pPr>
      <w:r w:rsidRPr="00CC4473">
        <w:rPr>
          <w:u w:val="single"/>
          <w:lang w:val="it-IT"/>
        </w:rPr>
        <w:t>Циљ</w:t>
      </w:r>
      <w:r w:rsidRPr="00CC4473">
        <w:rPr>
          <w:lang w:val="it-IT"/>
        </w:rPr>
        <w:t>: развијање функционалне писмености из области заштите животне средине, остваривање образовања о квалитету живота.</w:t>
      </w:r>
    </w:p>
    <w:p w:rsidR="00825F75" w:rsidRPr="00CC4473" w:rsidRDefault="00825F75" w:rsidP="00825F75">
      <w:pPr>
        <w:jc w:val="both"/>
        <w:rPr>
          <w:lang w:val="it-IT"/>
        </w:rPr>
      </w:pPr>
      <w:r w:rsidRPr="00CC4473">
        <w:rPr>
          <w:u w:val="single"/>
          <w:lang w:val="it-IT"/>
        </w:rPr>
        <w:t>Задаци</w:t>
      </w:r>
      <w:r w:rsidRPr="00CC4473">
        <w:rPr>
          <w:lang w:val="it-IT"/>
        </w:rPr>
        <w:t>: наставе предмета чувари природе су да ученици развијају образовање за заштиту животне средине, развијају вредности, ставове, понашање у складу са одрживим развојем. Развијају здрав однос према себи и према другима. Да изаберу квалитетне и здраве стилове живота, примењују рационално коришћење природних ресурса. Поседују развијену свест о личном ангажовању у заштити очувању животне средине.</w:t>
      </w:r>
    </w:p>
    <w:p w:rsidR="00825F75" w:rsidRPr="00CC4473" w:rsidRDefault="00825F75" w:rsidP="00825F75">
      <w:pPr>
        <w:jc w:val="both"/>
        <w:rPr>
          <w:lang w:val="nb-NO"/>
        </w:rPr>
      </w:pPr>
      <w:r w:rsidRPr="00CC4473">
        <w:rPr>
          <w:b/>
          <w:u w:val="single"/>
          <w:lang w:val="nb-NO"/>
        </w:rPr>
        <w:t>Методе:</w:t>
      </w:r>
      <w:r w:rsidRPr="00CC4473">
        <w:rPr>
          <w:u w:val="single"/>
          <w:lang w:val="nb-NO"/>
        </w:rPr>
        <w:t xml:space="preserve"> </w:t>
      </w:r>
      <w:r w:rsidRPr="00CC4473">
        <w:rPr>
          <w:lang w:val="nb-NO"/>
        </w:rPr>
        <w:t>користимо текстуалне, демонстративне и илустративне методе,</w:t>
      </w:r>
    </w:p>
    <w:p w:rsidR="00825F75" w:rsidRPr="00CC4473" w:rsidRDefault="00825F75" w:rsidP="00825F75">
      <w:pPr>
        <w:jc w:val="both"/>
        <w:rPr>
          <w:lang w:val="nb-NO"/>
        </w:rPr>
      </w:pPr>
      <w:r w:rsidRPr="00CC4473">
        <w:rPr>
          <w:lang w:val="nb-NO"/>
        </w:rPr>
        <w:t>методу практичних радова и коперативног учења у групама.</w:t>
      </w:r>
    </w:p>
    <w:p w:rsidR="00825F75" w:rsidRPr="00CC4473" w:rsidRDefault="00825F75" w:rsidP="00825F75">
      <w:pPr>
        <w:jc w:val="both"/>
        <w:rPr>
          <w:lang w:val="nb-NO"/>
        </w:rPr>
      </w:pPr>
    </w:p>
    <w:p w:rsidR="00825F75" w:rsidRPr="00CC4473" w:rsidRDefault="00825F75" w:rsidP="00825F75">
      <w:pPr>
        <w:jc w:val="both"/>
        <w:rPr>
          <w:lang w:val="nb-NO"/>
        </w:rPr>
      </w:pPr>
      <w:r w:rsidRPr="00CC4473">
        <w:rPr>
          <w:b/>
          <w:u w:val="single"/>
          <w:lang w:val="nb-NO"/>
        </w:rPr>
        <w:t>Облик рад</w:t>
      </w:r>
      <w:r w:rsidRPr="00CC4473">
        <w:rPr>
          <w:u w:val="single"/>
          <w:lang w:val="nb-NO"/>
        </w:rPr>
        <w:t>а</w:t>
      </w:r>
      <w:r w:rsidRPr="00CC4473">
        <w:rPr>
          <w:lang w:val="nb-NO"/>
        </w:rPr>
        <w:t>: рад у групама 10 или 15 ученика, практично смислено учење, рефератска настава.</w:t>
      </w:r>
    </w:p>
    <w:p w:rsidR="00825F75" w:rsidRPr="00905319" w:rsidRDefault="00825F75" w:rsidP="00825F75">
      <w:pPr>
        <w:ind w:right="3"/>
        <w:jc w:val="center"/>
        <w:rPr>
          <w:b/>
          <w:color w:val="FF0000"/>
          <w:sz w:val="28"/>
          <w:szCs w:val="28"/>
        </w:rPr>
      </w:pPr>
    </w:p>
    <w:p w:rsidR="00825F75" w:rsidRDefault="00825F75" w:rsidP="00825F75"/>
    <w:p w:rsidR="00825F75" w:rsidRPr="00563766" w:rsidRDefault="00825F75" w:rsidP="00825F75">
      <w:pPr>
        <w:jc w:val="center"/>
        <w:rPr>
          <w:b/>
          <w:sz w:val="32"/>
          <w:szCs w:val="32"/>
        </w:rPr>
      </w:pPr>
    </w:p>
    <w:p w:rsidR="00697226" w:rsidRPr="00AD2EE3" w:rsidRDefault="00697226" w:rsidP="00697226">
      <w:pPr>
        <w:jc w:val="center"/>
        <w:rPr>
          <w:b/>
          <w:sz w:val="32"/>
          <w:szCs w:val="32"/>
        </w:rPr>
      </w:pPr>
      <w:r w:rsidRPr="00AD2EE3">
        <w:rPr>
          <w:b/>
          <w:sz w:val="32"/>
          <w:szCs w:val="32"/>
        </w:rPr>
        <w:t>ОШ ,,ОЛГА ПЕТРОВ РАДИШИЋ“</w:t>
      </w:r>
    </w:p>
    <w:p w:rsidR="00697226" w:rsidRPr="00AD2EE3" w:rsidRDefault="00697226" w:rsidP="00697226">
      <w:pPr>
        <w:tabs>
          <w:tab w:val="left" w:pos="3930"/>
        </w:tabs>
        <w:rPr>
          <w:b/>
          <w:sz w:val="32"/>
          <w:szCs w:val="32"/>
        </w:rPr>
      </w:pPr>
      <w:r>
        <w:tab/>
      </w:r>
      <w:r w:rsidRPr="00AD2EE3">
        <w:rPr>
          <w:b/>
          <w:sz w:val="32"/>
          <w:szCs w:val="32"/>
        </w:rPr>
        <w:t>ВРШАЦ</w:t>
      </w:r>
    </w:p>
    <w:p w:rsidR="00697226" w:rsidRPr="00ED488E" w:rsidRDefault="00697226" w:rsidP="00697226"/>
    <w:p w:rsidR="00697226" w:rsidRPr="00ED488E" w:rsidRDefault="00697226" w:rsidP="00697226"/>
    <w:p w:rsidR="00697226" w:rsidRPr="00ED488E" w:rsidRDefault="00697226" w:rsidP="00697226"/>
    <w:p w:rsidR="00697226" w:rsidRDefault="00697226" w:rsidP="00697226">
      <w:pPr>
        <w:rPr>
          <w:lang w:val="sr-Cyrl-RS"/>
        </w:rPr>
      </w:pPr>
    </w:p>
    <w:p w:rsidR="00697226" w:rsidRPr="00ED488E" w:rsidRDefault="00697226" w:rsidP="00697226"/>
    <w:p w:rsidR="00697226" w:rsidRDefault="00697226" w:rsidP="00697226"/>
    <w:p w:rsidR="00697226" w:rsidRPr="00773A83" w:rsidRDefault="00697226" w:rsidP="00697226">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ШЕСТИ РАЗРЕД</w:t>
      </w:r>
    </w:p>
    <w:p w:rsidR="00697226" w:rsidRDefault="00697226" w:rsidP="00697226">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697226" w:rsidRPr="00773A83" w:rsidRDefault="00697226" w:rsidP="00697226">
      <w:pPr>
        <w:tabs>
          <w:tab w:val="left" w:pos="3240"/>
        </w:tabs>
        <w:jc w:val="center"/>
        <w:rPr>
          <w:b/>
          <w:sz w:val="40"/>
          <w:szCs w:val="40"/>
          <w:lang w:val="sr-Cyrl-RS"/>
        </w:rPr>
      </w:pPr>
      <w:r>
        <w:rPr>
          <w:b/>
          <w:sz w:val="40"/>
          <w:szCs w:val="40"/>
          <w:lang w:val="sr-Cyrl-RS"/>
        </w:rPr>
        <w:t>до школске 2028-2029. године</w:t>
      </w:r>
    </w:p>
    <w:p w:rsidR="00697226" w:rsidRDefault="00697226" w:rsidP="00697226">
      <w:pPr>
        <w:tabs>
          <w:tab w:val="left" w:pos="3240"/>
        </w:tabs>
        <w:jc w:val="center"/>
        <w:rPr>
          <w:b/>
          <w:sz w:val="40"/>
          <w:szCs w:val="40"/>
          <w:lang w:val="sr-Cyrl-RS"/>
        </w:rPr>
      </w:pPr>
    </w:p>
    <w:p w:rsidR="00697226" w:rsidRPr="00EC5A89" w:rsidRDefault="00697226" w:rsidP="00697226">
      <w:pPr>
        <w:tabs>
          <w:tab w:val="left" w:pos="3240"/>
        </w:tabs>
        <w:jc w:val="center"/>
        <w:rPr>
          <w:b/>
          <w:sz w:val="40"/>
          <w:szCs w:val="40"/>
          <w:lang w:val="sr-Cyrl-RS"/>
        </w:rPr>
      </w:pPr>
    </w:p>
    <w:p w:rsidR="00697226" w:rsidRDefault="00697226" w:rsidP="00697226">
      <w:pPr>
        <w:tabs>
          <w:tab w:val="left" w:pos="3240"/>
        </w:tabs>
        <w:jc w:val="center"/>
        <w:rPr>
          <w:b/>
          <w:sz w:val="40"/>
          <w:szCs w:val="40"/>
        </w:rPr>
      </w:pPr>
    </w:p>
    <w:p w:rsidR="00697226" w:rsidRDefault="00697226" w:rsidP="00697226">
      <w:pPr>
        <w:tabs>
          <w:tab w:val="left" w:pos="3240"/>
        </w:tabs>
        <w:jc w:val="center"/>
        <w:rPr>
          <w:b/>
          <w:sz w:val="40"/>
          <w:szCs w:val="40"/>
        </w:rPr>
      </w:pPr>
    </w:p>
    <w:p w:rsidR="00697226" w:rsidRPr="00EC39AF" w:rsidRDefault="00697226" w:rsidP="00697226">
      <w:pPr>
        <w:tabs>
          <w:tab w:val="left" w:pos="3240"/>
        </w:tabs>
        <w:jc w:val="both"/>
        <w:rPr>
          <w:b/>
        </w:rPr>
      </w:pPr>
      <w:r w:rsidRPr="00EC39AF">
        <w:rPr>
          <w:bCs/>
          <w:lang w:val="sr-Cyrl-CS"/>
        </w:rPr>
        <w:t xml:space="preserve">Израђен на основу: Правилника о наставном програму за </w:t>
      </w:r>
      <w:r>
        <w:rPr>
          <w:bCs/>
          <w:lang w:val="sr-Cyrl-RS"/>
        </w:rPr>
        <w:t xml:space="preserve">шести </w:t>
      </w:r>
      <w:r w:rsidRPr="00EC39AF">
        <w:rPr>
          <w:bCs/>
          <w:lang w:val="sr-Cyrl-CS"/>
        </w:rPr>
        <w:t xml:space="preserve">разред основног образовања и васпитања </w:t>
      </w:r>
      <w:r w:rsidRPr="00EC39AF">
        <w:rPr>
          <w:iCs/>
          <w:lang w:val="sr-Cyrl-CS"/>
        </w:rPr>
        <w:t xml:space="preserve">("Сл. гласник РС - Просветни гласник", бр. </w:t>
      </w:r>
      <w:r>
        <w:rPr>
          <w:iCs/>
          <w:lang w:val="sr-Cyrl-CS"/>
        </w:rPr>
        <w:t>5</w:t>
      </w:r>
      <w:r w:rsidRPr="00EC39AF">
        <w:rPr>
          <w:iCs/>
          <w:lang w:val="sr-Cyrl-CS"/>
        </w:rPr>
        <w:t>/200</w:t>
      </w:r>
      <w:r>
        <w:rPr>
          <w:iCs/>
          <w:lang w:val="sr-Cyrl-CS"/>
        </w:rPr>
        <w:t>8</w:t>
      </w:r>
      <w:r w:rsidRPr="00EC39AF">
        <w:rPr>
          <w:iCs/>
          <w:lang w:val="sr-Cyrl-CS"/>
        </w:rPr>
        <w:t xml:space="preserve">, </w:t>
      </w:r>
      <w:r>
        <w:rPr>
          <w:iCs/>
          <w:lang w:val="sr-Cyrl-CS"/>
        </w:rPr>
        <w:t>3</w:t>
      </w:r>
      <w:r w:rsidRPr="00EC39AF">
        <w:rPr>
          <w:iCs/>
          <w:lang w:val="sr-Cyrl-CS"/>
        </w:rPr>
        <w:t>/201</w:t>
      </w:r>
      <w:r>
        <w:rPr>
          <w:iCs/>
          <w:lang w:val="sr-Cyrl-CS"/>
        </w:rPr>
        <w:t>1-</w:t>
      </w:r>
      <w:r w:rsidRPr="00EC39AF">
        <w:rPr>
          <w:iCs/>
          <w:lang w:val="sr-Cyrl-CS"/>
        </w:rPr>
        <w:t xml:space="preserve"> </w:t>
      </w:r>
      <w:r>
        <w:rPr>
          <w:iCs/>
          <w:lang w:val="sr-Cyrl-CS"/>
        </w:rPr>
        <w:t xml:space="preserve">др. правилник, </w:t>
      </w:r>
      <w:r>
        <w:rPr>
          <w:iCs/>
          <w:lang w:val="sr-Cyrl-CS"/>
        </w:rPr>
        <w:lastRenderedPageBreak/>
        <w:t>1/2013, 5/2014</w:t>
      </w:r>
      <w:r w:rsidRPr="00EC39AF">
        <w:rPr>
          <w:iCs/>
          <w:lang w:val="sr-Cyrl-CS"/>
        </w:rPr>
        <w:t xml:space="preserve">, 11/2016, </w:t>
      </w:r>
      <w:r>
        <w:rPr>
          <w:iCs/>
          <w:lang w:val="sr-Cyrl-CS"/>
        </w:rPr>
        <w:t>3</w:t>
      </w:r>
      <w:r w:rsidRPr="00EC39AF">
        <w:rPr>
          <w:iCs/>
          <w:lang w:val="sr-Cyrl-CS"/>
        </w:rPr>
        <w:t>/201</w:t>
      </w:r>
      <w:r>
        <w:rPr>
          <w:iCs/>
          <w:lang w:val="sr-Cyrl-CS"/>
        </w:rPr>
        <w:t>8</w:t>
      </w:r>
      <w:r w:rsidRPr="00EC39AF">
        <w:rPr>
          <w:iCs/>
          <w:lang w:val="sr-Cyrl-CS"/>
        </w:rPr>
        <w:t>, 12/2018</w:t>
      </w:r>
      <w:r w:rsidRPr="00925EB1">
        <w:rPr>
          <w:bCs/>
          <w:lang w:val="sr-Cyrl-CS"/>
        </w:rPr>
        <w:t>), 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 гласник РС - Просветни гласник", бр. 15/2018, 18/2018, 3/2019, 3/2020 и 6/2020),</w:t>
      </w:r>
      <w:r>
        <w:rPr>
          <w:bCs/>
          <w:lang w:val="sr-Cyrl-CS"/>
        </w:rPr>
        <w:t xml:space="preserve"> </w:t>
      </w:r>
    </w:p>
    <w:p w:rsidR="00697226" w:rsidRDefault="00697226" w:rsidP="00697226">
      <w:pPr>
        <w:tabs>
          <w:tab w:val="left" w:pos="3240"/>
        </w:tabs>
        <w:jc w:val="center"/>
        <w:rPr>
          <w:b/>
          <w:sz w:val="40"/>
          <w:szCs w:val="40"/>
          <w:lang w:val="sr-Cyrl-RS"/>
        </w:rPr>
      </w:pPr>
    </w:p>
    <w:p w:rsidR="00697226" w:rsidRDefault="00697226" w:rsidP="00697226">
      <w:pPr>
        <w:tabs>
          <w:tab w:val="left" w:pos="3240"/>
        </w:tabs>
        <w:jc w:val="center"/>
        <w:rPr>
          <w:b/>
          <w:sz w:val="40"/>
          <w:szCs w:val="40"/>
          <w:lang w:val="sr-Cyrl-RS"/>
        </w:rPr>
      </w:pPr>
    </w:p>
    <w:p w:rsidR="00697226" w:rsidRDefault="00697226" w:rsidP="00697226">
      <w:pPr>
        <w:tabs>
          <w:tab w:val="left" w:pos="3240"/>
        </w:tabs>
        <w:jc w:val="center"/>
        <w:rPr>
          <w:b/>
          <w:sz w:val="40"/>
          <w:szCs w:val="40"/>
          <w:lang w:val="sr-Cyrl-RS"/>
        </w:rPr>
      </w:pPr>
    </w:p>
    <w:p w:rsidR="00697226" w:rsidRDefault="00697226" w:rsidP="00697226">
      <w:pPr>
        <w:tabs>
          <w:tab w:val="left" w:pos="3240"/>
        </w:tabs>
        <w:jc w:val="center"/>
        <w:rPr>
          <w:b/>
          <w:sz w:val="40"/>
          <w:szCs w:val="40"/>
          <w:lang w:val="sr-Cyrl-RS"/>
        </w:rPr>
      </w:pPr>
      <w:r>
        <w:rPr>
          <w:b/>
          <w:sz w:val="40"/>
          <w:szCs w:val="40"/>
        </w:rPr>
        <w:t>Јун 20</w:t>
      </w:r>
      <w:r>
        <w:rPr>
          <w:b/>
          <w:sz w:val="40"/>
          <w:szCs w:val="40"/>
          <w:lang w:val="sr-Cyrl-RS"/>
        </w:rPr>
        <w:t>25</w:t>
      </w:r>
      <w:r>
        <w:rPr>
          <w:b/>
          <w:sz w:val="40"/>
          <w:szCs w:val="40"/>
        </w:rPr>
        <w:t>.</w:t>
      </w:r>
    </w:p>
    <w:p w:rsidR="00697226" w:rsidRPr="00EC5A89" w:rsidRDefault="00697226" w:rsidP="00697226">
      <w:pPr>
        <w:tabs>
          <w:tab w:val="left" w:pos="3240"/>
        </w:tabs>
        <w:jc w:val="center"/>
        <w:rPr>
          <w:b/>
          <w:sz w:val="40"/>
          <w:szCs w:val="40"/>
          <w:lang w:val="sr-Cyrl-RS"/>
        </w:rPr>
      </w:pPr>
    </w:p>
    <w:p w:rsidR="00697226" w:rsidRPr="00CC7AD7" w:rsidRDefault="00697226" w:rsidP="00697226">
      <w:pPr>
        <w:rPr>
          <w:b/>
          <w:sz w:val="28"/>
          <w:szCs w:val="28"/>
          <w:lang w:val="sr-Cyrl-RS"/>
        </w:rPr>
      </w:pPr>
      <w:r w:rsidRPr="00CC7AD7">
        <w:rPr>
          <w:b/>
          <w:sz w:val="28"/>
          <w:szCs w:val="28"/>
          <w:lang w:val="sr-Cyrl-RS"/>
        </w:rPr>
        <w:t xml:space="preserve">                                                        </w:t>
      </w:r>
      <w:r w:rsidRPr="00CC7AD7">
        <w:rPr>
          <w:b/>
          <w:sz w:val="28"/>
          <w:szCs w:val="28"/>
        </w:rPr>
        <w:t xml:space="preserve"> </w:t>
      </w:r>
      <w:r w:rsidRPr="00CC7AD7">
        <w:rPr>
          <w:b/>
          <w:sz w:val="28"/>
          <w:szCs w:val="28"/>
          <w:lang w:val="sr-Cyrl-RS"/>
        </w:rPr>
        <w:t xml:space="preserve">План тематских дана </w:t>
      </w:r>
    </w:p>
    <w:p w:rsidR="00697226" w:rsidRPr="00CC7AD7" w:rsidRDefault="00697226" w:rsidP="00697226">
      <w:pPr>
        <w:rPr>
          <w:lang w:val="sr-Cyrl-RS"/>
        </w:rPr>
      </w:pPr>
      <w:r w:rsidRPr="00CC7AD7">
        <w:rPr>
          <w:lang w:val="sr-Cyrl-RS"/>
        </w:rPr>
        <w:t xml:space="preserve">                                     ( Интердисциплинарна настава)</w:t>
      </w:r>
    </w:p>
    <w:p w:rsidR="00697226" w:rsidRPr="00CC7AD7" w:rsidRDefault="00697226" w:rsidP="00127C22">
      <w:pPr>
        <w:pStyle w:val="ListParagraph"/>
        <w:numPr>
          <w:ilvl w:val="0"/>
          <w:numId w:val="225"/>
        </w:numPr>
        <w:spacing w:after="160" w:line="259" w:lineRule="auto"/>
        <w:rPr>
          <w:rFonts w:ascii="Times New Roman" w:hAnsi="Times New Roman"/>
          <w:sz w:val="24"/>
          <w:szCs w:val="24"/>
          <w:lang w:val="sr-Cyrl-RS"/>
        </w:rPr>
      </w:pPr>
      <w:r w:rsidRPr="00CC7AD7">
        <w:rPr>
          <w:rFonts w:ascii="Times New Roman" w:hAnsi="Times New Roman"/>
          <w:sz w:val="24"/>
          <w:szCs w:val="24"/>
          <w:lang w:val="sr-Cyrl-RS"/>
        </w:rPr>
        <w:t>Музичка култура</w:t>
      </w:r>
    </w:p>
    <w:p w:rsidR="00697226" w:rsidRPr="00CC7AD7" w:rsidRDefault="00697226" w:rsidP="00127C22">
      <w:pPr>
        <w:pStyle w:val="ListParagraph"/>
        <w:numPr>
          <w:ilvl w:val="0"/>
          <w:numId w:val="225"/>
        </w:numPr>
        <w:spacing w:after="160" w:line="259" w:lineRule="auto"/>
        <w:rPr>
          <w:rFonts w:ascii="Times New Roman" w:hAnsi="Times New Roman"/>
          <w:sz w:val="24"/>
          <w:szCs w:val="24"/>
          <w:lang w:val="sr-Cyrl-RS"/>
        </w:rPr>
      </w:pPr>
      <w:r w:rsidRPr="00CC7AD7">
        <w:rPr>
          <w:rFonts w:ascii="Times New Roman" w:hAnsi="Times New Roman"/>
          <w:sz w:val="24"/>
          <w:szCs w:val="24"/>
          <w:lang w:val="sr-Cyrl-RS"/>
        </w:rPr>
        <w:t>Ликовна култура</w:t>
      </w:r>
    </w:p>
    <w:p w:rsidR="00697226" w:rsidRPr="00CC7AD7" w:rsidRDefault="00697226" w:rsidP="00127C22">
      <w:pPr>
        <w:pStyle w:val="ListParagraph"/>
        <w:numPr>
          <w:ilvl w:val="0"/>
          <w:numId w:val="225"/>
        </w:numPr>
        <w:spacing w:after="160" w:line="259" w:lineRule="auto"/>
        <w:rPr>
          <w:rFonts w:ascii="Times New Roman" w:hAnsi="Times New Roman"/>
          <w:sz w:val="24"/>
          <w:szCs w:val="24"/>
          <w:lang w:val="sr-Cyrl-RS"/>
        </w:rPr>
      </w:pPr>
      <w:r w:rsidRPr="00CC7AD7">
        <w:rPr>
          <w:rFonts w:ascii="Times New Roman" w:hAnsi="Times New Roman"/>
          <w:sz w:val="24"/>
          <w:szCs w:val="24"/>
          <w:lang w:val="sr-Cyrl-RS"/>
        </w:rPr>
        <w:t>Српски језик</w:t>
      </w:r>
    </w:p>
    <w:p w:rsidR="00697226" w:rsidRPr="00CC7AD7" w:rsidRDefault="00697226" w:rsidP="00127C22">
      <w:pPr>
        <w:pStyle w:val="ListParagraph"/>
        <w:numPr>
          <w:ilvl w:val="0"/>
          <w:numId w:val="225"/>
        </w:numPr>
        <w:spacing w:after="160" w:line="259" w:lineRule="auto"/>
        <w:rPr>
          <w:rFonts w:ascii="Times New Roman" w:hAnsi="Times New Roman"/>
          <w:sz w:val="24"/>
          <w:szCs w:val="24"/>
          <w:lang w:val="sr-Cyrl-RS"/>
        </w:rPr>
      </w:pPr>
      <w:r w:rsidRPr="00CC7AD7">
        <w:rPr>
          <w:rFonts w:ascii="Times New Roman" w:hAnsi="Times New Roman"/>
          <w:sz w:val="24"/>
          <w:szCs w:val="24"/>
          <w:lang w:val="sr-Cyrl-RS"/>
        </w:rPr>
        <w:t>Историја</w:t>
      </w:r>
    </w:p>
    <w:p w:rsidR="00697226" w:rsidRPr="00CC7AD7" w:rsidRDefault="00697226" w:rsidP="00127C22">
      <w:pPr>
        <w:pStyle w:val="ListParagraph"/>
        <w:numPr>
          <w:ilvl w:val="0"/>
          <w:numId w:val="225"/>
        </w:numPr>
        <w:spacing w:after="160" w:line="259" w:lineRule="auto"/>
        <w:rPr>
          <w:rFonts w:ascii="Times New Roman" w:hAnsi="Times New Roman"/>
          <w:sz w:val="24"/>
          <w:szCs w:val="24"/>
          <w:lang w:val="sr-Cyrl-RS"/>
        </w:rPr>
      </w:pPr>
      <w:r w:rsidRPr="00CC7AD7">
        <w:rPr>
          <w:rFonts w:ascii="Times New Roman" w:hAnsi="Times New Roman"/>
          <w:sz w:val="24"/>
          <w:szCs w:val="24"/>
          <w:lang w:val="sr-Cyrl-RS"/>
        </w:rPr>
        <w:t>Енглески језик</w:t>
      </w:r>
    </w:p>
    <w:p w:rsidR="00697226" w:rsidRPr="00CC7AD7" w:rsidRDefault="00697226" w:rsidP="00697226">
      <w:pPr>
        <w:pStyle w:val="ListParagraph"/>
        <w:rPr>
          <w:rFonts w:ascii="Times New Roman" w:hAnsi="Times New Roman"/>
          <w:sz w:val="24"/>
          <w:szCs w:val="24"/>
          <w:lang w:val="sr-Cyrl-RS"/>
        </w:rPr>
      </w:pPr>
    </w:p>
    <w:p w:rsidR="00697226" w:rsidRPr="00CC7AD7" w:rsidRDefault="00697226" w:rsidP="00697226">
      <w:pPr>
        <w:pStyle w:val="ListParagraph"/>
        <w:ind w:left="142"/>
        <w:rPr>
          <w:rFonts w:ascii="Times New Roman" w:hAnsi="Times New Roman"/>
          <w:sz w:val="24"/>
          <w:szCs w:val="24"/>
          <w:lang w:val="sr-Cyrl-RS"/>
        </w:rPr>
      </w:pPr>
      <w:r w:rsidRPr="00CC7AD7">
        <w:rPr>
          <w:rFonts w:ascii="Times New Roman" w:hAnsi="Times New Roman"/>
          <w:b/>
          <w:sz w:val="24"/>
          <w:szCs w:val="24"/>
          <w:lang w:val="sr-Cyrl-RS"/>
        </w:rPr>
        <w:t>Тема:</w:t>
      </w:r>
      <w:r w:rsidRPr="00CC7AD7">
        <w:rPr>
          <w:rFonts w:ascii="Times New Roman" w:hAnsi="Times New Roman"/>
          <w:sz w:val="24"/>
          <w:szCs w:val="24"/>
          <w:lang w:val="sr-Cyrl-RS"/>
        </w:rPr>
        <w:t xml:space="preserve"> ,,Косовски циклус''</w:t>
      </w:r>
    </w:p>
    <w:p w:rsidR="00697226" w:rsidRPr="00CC7AD7" w:rsidRDefault="00697226" w:rsidP="00697226">
      <w:pPr>
        <w:pStyle w:val="ListParagraph"/>
        <w:ind w:left="142"/>
        <w:rPr>
          <w:rFonts w:ascii="Times New Roman" w:hAnsi="Times New Roman"/>
          <w:sz w:val="24"/>
          <w:szCs w:val="24"/>
          <w:lang w:val="sr-Cyrl-RS"/>
        </w:rPr>
      </w:pPr>
      <w:r w:rsidRPr="00CC7AD7">
        <w:rPr>
          <w:rFonts w:ascii="Times New Roman" w:hAnsi="Times New Roman"/>
          <w:b/>
          <w:sz w:val="24"/>
          <w:szCs w:val="24"/>
          <w:lang w:val="sr-Cyrl-RS"/>
        </w:rPr>
        <w:t>Наставна јединица:</w:t>
      </w:r>
      <w:r w:rsidRPr="00CC7AD7">
        <w:rPr>
          <w:rFonts w:ascii="Times New Roman" w:hAnsi="Times New Roman"/>
          <w:sz w:val="24"/>
          <w:szCs w:val="24"/>
          <w:lang w:val="sr-Cyrl-RS"/>
        </w:rPr>
        <w:t xml:space="preserve"> Продужење нотне вредности луком ( обрада песме : Јечам жела Косовка Девојка)</w:t>
      </w:r>
    </w:p>
    <w:p w:rsidR="00697226" w:rsidRPr="00CC7AD7" w:rsidRDefault="00697226" w:rsidP="00697226">
      <w:pPr>
        <w:pStyle w:val="ListParagraph"/>
        <w:ind w:left="142"/>
        <w:rPr>
          <w:rFonts w:ascii="Times New Roman" w:hAnsi="Times New Roman"/>
          <w:sz w:val="24"/>
          <w:szCs w:val="24"/>
          <w:lang w:val="sr-Cyrl-RS"/>
        </w:rPr>
      </w:pPr>
      <w:r w:rsidRPr="00CC7AD7">
        <w:rPr>
          <w:rFonts w:ascii="Times New Roman" w:hAnsi="Times New Roman"/>
          <w:sz w:val="24"/>
          <w:szCs w:val="24"/>
          <w:lang w:val="sr-Cyrl-RS"/>
        </w:rPr>
        <w:t>Прости и сложени тактови ( Народна песма са Косова : Разгранала грана јоргована- певање и слушање у осмој Мокрањчевој руковети)</w:t>
      </w:r>
    </w:p>
    <w:p w:rsidR="00697226" w:rsidRPr="00CC7AD7" w:rsidRDefault="00697226" w:rsidP="00697226">
      <w:pPr>
        <w:pStyle w:val="ListParagraph"/>
        <w:ind w:left="142"/>
        <w:rPr>
          <w:rFonts w:ascii="Times New Roman" w:hAnsi="Times New Roman"/>
          <w:sz w:val="24"/>
          <w:szCs w:val="24"/>
          <w:lang w:val="sr-Cyrl-RS"/>
        </w:rPr>
      </w:pPr>
      <w:r w:rsidRPr="00CC7AD7">
        <w:rPr>
          <w:rFonts w:ascii="Times New Roman" w:hAnsi="Times New Roman"/>
          <w:b/>
          <w:sz w:val="24"/>
          <w:szCs w:val="24"/>
          <w:lang w:val="sr-Cyrl-RS"/>
        </w:rPr>
        <w:t>Време реализације:</w:t>
      </w:r>
      <w:r w:rsidRPr="00CC7AD7">
        <w:rPr>
          <w:rFonts w:ascii="Times New Roman" w:hAnsi="Times New Roman"/>
          <w:sz w:val="24"/>
          <w:szCs w:val="24"/>
          <w:lang w:val="sr-Cyrl-RS"/>
        </w:rPr>
        <w:t xml:space="preserve"> ( задња недеља априла 30 час)</w:t>
      </w:r>
    </w:p>
    <w:p w:rsidR="00697226" w:rsidRPr="00CC7AD7" w:rsidRDefault="00697226" w:rsidP="00697226">
      <w:pPr>
        <w:pStyle w:val="ListParagraph"/>
        <w:ind w:left="142"/>
        <w:rPr>
          <w:rFonts w:ascii="Times New Roman" w:hAnsi="Times New Roman"/>
          <w:sz w:val="24"/>
          <w:szCs w:val="24"/>
          <w:lang w:val="sr-Cyrl-RS"/>
        </w:rPr>
      </w:pPr>
      <w:r w:rsidRPr="00CC7AD7">
        <w:rPr>
          <w:rFonts w:ascii="Times New Roman" w:hAnsi="Times New Roman"/>
          <w:b/>
          <w:sz w:val="24"/>
          <w:szCs w:val="24"/>
          <w:lang w:val="sr-Cyrl-RS"/>
        </w:rPr>
        <w:t>Циљеви:</w:t>
      </w:r>
      <w:r w:rsidRPr="00CC7AD7">
        <w:rPr>
          <w:rFonts w:ascii="Times New Roman" w:hAnsi="Times New Roman"/>
          <w:sz w:val="24"/>
          <w:szCs w:val="24"/>
          <w:lang w:val="sr-Cyrl-RS"/>
        </w:rPr>
        <w:t xml:space="preserve"> Упознавање деце са историјом кроз музичке и ликовне примере .</w:t>
      </w:r>
    </w:p>
    <w:p w:rsidR="00697226" w:rsidRPr="003C4453" w:rsidRDefault="00697226" w:rsidP="00697226">
      <w:pPr>
        <w:rPr>
          <w:b/>
        </w:rPr>
      </w:pPr>
      <w:r w:rsidRPr="003C4453">
        <w:rPr>
          <w:b/>
        </w:rPr>
        <w:t>ТЕМАТСКО   ПЛАНИРАЊЕ</w:t>
      </w:r>
    </w:p>
    <w:tbl>
      <w:tblPr>
        <w:tblW w:w="8505" w:type="dxa"/>
        <w:tblInd w:w="80" w:type="dxa"/>
        <w:tblLayout w:type="fixed"/>
        <w:tblCellMar>
          <w:left w:w="0" w:type="dxa"/>
          <w:right w:w="0" w:type="dxa"/>
        </w:tblCellMar>
        <w:tblLook w:val="04A0" w:firstRow="1" w:lastRow="0" w:firstColumn="1" w:lastColumn="0" w:noHBand="0" w:noVBand="1"/>
      </w:tblPr>
      <w:tblGrid>
        <w:gridCol w:w="2127"/>
        <w:gridCol w:w="1559"/>
        <w:gridCol w:w="2977"/>
        <w:gridCol w:w="1842"/>
      </w:tblGrid>
      <w:tr w:rsidR="00697226" w:rsidRPr="00CC7AD7" w:rsidTr="00FC25C7">
        <w:trPr>
          <w:trHeight w:val="283"/>
        </w:trPr>
        <w:tc>
          <w:tcPr>
            <w:tcW w:w="2127"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b/>
                <w:color w:val="auto"/>
                <w:sz w:val="19"/>
              </w:rPr>
            </w:pPr>
            <w:r w:rsidRPr="00CC7AD7">
              <w:rPr>
                <w:rFonts w:ascii="Times New Roman" w:hAnsi="Times New Roman" w:cs="Times New Roman"/>
                <w:b/>
                <w:color w:val="auto"/>
                <w:spacing w:val="-2"/>
                <w:sz w:val="19"/>
              </w:rPr>
              <w:t>Наставни предмет</w:t>
            </w:r>
          </w:p>
        </w:tc>
        <w:tc>
          <w:tcPr>
            <w:tcW w:w="1559"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b/>
                <w:color w:val="auto"/>
                <w:spacing w:val="-2"/>
                <w:sz w:val="19"/>
              </w:rPr>
            </w:pPr>
            <w:r w:rsidRPr="00CC7AD7">
              <w:rPr>
                <w:rFonts w:ascii="Times New Roman" w:hAnsi="Times New Roman" w:cs="Times New Roman"/>
                <w:b/>
                <w:color w:val="auto"/>
                <w:spacing w:val="-2"/>
                <w:sz w:val="19"/>
              </w:rPr>
              <w:t>Наставна тема</w:t>
            </w:r>
          </w:p>
        </w:tc>
        <w:tc>
          <w:tcPr>
            <w:tcW w:w="2977"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b/>
                <w:color w:val="auto"/>
                <w:spacing w:val="-2"/>
                <w:sz w:val="19"/>
              </w:rPr>
            </w:pPr>
            <w:r w:rsidRPr="00CC7AD7">
              <w:rPr>
                <w:rFonts w:ascii="Times New Roman" w:hAnsi="Times New Roman" w:cs="Times New Roman"/>
                <w:b/>
                <w:color w:val="auto"/>
                <w:spacing w:val="-2"/>
                <w:sz w:val="19"/>
              </w:rPr>
              <w:t>Наставне јединице</w:t>
            </w:r>
          </w:p>
        </w:tc>
        <w:tc>
          <w:tcPr>
            <w:tcW w:w="1842" w:type="dxa"/>
            <w:tcBorders>
              <w:top w:val="single" w:sz="4" w:space="0" w:color="000000"/>
              <w:left w:val="single" w:sz="6" w:space="0" w:color="000000"/>
              <w:bottom w:val="single" w:sz="4" w:space="0" w:color="000000"/>
              <w:right w:val="single" w:sz="6" w:space="0" w:color="000000"/>
            </w:tcBorders>
            <w:shd w:val="clear" w:color="auto" w:fill="B8CCE4"/>
          </w:tcPr>
          <w:p w:rsidR="00697226" w:rsidRPr="00CC7AD7" w:rsidRDefault="00697226" w:rsidP="00FC25C7">
            <w:pPr>
              <w:pStyle w:val="Tabelamesecniplanovibody"/>
              <w:spacing w:before="0" w:line="240" w:lineRule="auto"/>
              <w:jc w:val="center"/>
              <w:rPr>
                <w:rFonts w:ascii="Times New Roman" w:hAnsi="Times New Roman" w:cs="Times New Roman"/>
                <w:b/>
                <w:color w:val="auto"/>
                <w:spacing w:val="-2"/>
                <w:sz w:val="19"/>
              </w:rPr>
            </w:pPr>
            <w:r w:rsidRPr="00CC7AD7">
              <w:rPr>
                <w:rFonts w:ascii="Times New Roman" w:hAnsi="Times New Roman" w:cs="Times New Roman"/>
                <w:b/>
                <w:color w:val="auto"/>
                <w:spacing w:val="-2"/>
                <w:sz w:val="19"/>
              </w:rPr>
              <w:t>Време реализације</w:t>
            </w:r>
          </w:p>
        </w:tc>
      </w:tr>
      <w:tr w:rsidR="00697226" w:rsidRPr="00CC7AD7" w:rsidTr="00FC25C7">
        <w:trPr>
          <w:trHeight w:val="482"/>
        </w:trPr>
        <w:tc>
          <w:tcPr>
            <w:tcW w:w="212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rPr>
                <w:rFonts w:ascii="Times New Roman" w:hAnsi="Times New Roman" w:cs="Times New Roman"/>
                <w:b/>
                <w:color w:val="auto"/>
                <w:sz w:val="19"/>
              </w:rPr>
            </w:pPr>
            <w:r w:rsidRPr="00CC7AD7">
              <w:rPr>
                <w:rFonts w:ascii="Times New Roman" w:hAnsi="Times New Roman" w:cs="Times New Roman"/>
                <w:b/>
                <w:color w:val="auto"/>
                <w:sz w:val="19"/>
              </w:rPr>
              <w:t>Српски језик</w:t>
            </w:r>
          </w:p>
        </w:tc>
        <w:tc>
          <w:tcPr>
            <w:tcW w:w="155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b/>
                <w:color w:val="auto"/>
                <w:sz w:val="19"/>
              </w:rPr>
            </w:pPr>
            <w:r w:rsidRPr="00CC7AD7">
              <w:rPr>
                <w:rFonts w:ascii="Times New Roman" w:hAnsi="Times New Roman" w:cs="Times New Roman"/>
                <w:b/>
                <w:color w:val="auto"/>
                <w:sz w:val="19"/>
              </w:rPr>
              <w:t>Косовски бој</w:t>
            </w:r>
          </w:p>
        </w:tc>
        <w:tc>
          <w:tcPr>
            <w:tcW w:w="297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b/>
                <w:color w:val="auto"/>
                <w:sz w:val="19"/>
              </w:rPr>
              <w:t>Косовски циклус песама:</w:t>
            </w:r>
            <w:r w:rsidRPr="00CC7AD7">
              <w:rPr>
                <w:rFonts w:ascii="Times New Roman" w:hAnsi="Times New Roman" w:cs="Times New Roman"/>
                <w:color w:val="auto"/>
                <w:sz w:val="19"/>
              </w:rPr>
              <w:t>Цар Лазар и царица Милица, Косовка девојка,Смрт Мајке Југовића</w:t>
            </w:r>
          </w:p>
        </w:tc>
        <w:tc>
          <w:tcPr>
            <w:tcW w:w="1842" w:type="dxa"/>
            <w:tcBorders>
              <w:top w:val="single" w:sz="4" w:space="0" w:color="000000"/>
              <w:left w:val="single" w:sz="6" w:space="0" w:color="000000"/>
              <w:bottom w:val="single" w:sz="4" w:space="0" w:color="000000"/>
              <w:right w:val="single" w:sz="6" w:space="0" w:color="000000"/>
            </w:tcBorders>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xml:space="preserve">април </w:t>
            </w:r>
          </w:p>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( 30. недеља)</w:t>
            </w:r>
          </w:p>
        </w:tc>
      </w:tr>
      <w:tr w:rsidR="00697226" w:rsidRPr="00CC7AD7" w:rsidTr="00FC25C7">
        <w:trPr>
          <w:trHeight w:val="482"/>
        </w:trPr>
        <w:tc>
          <w:tcPr>
            <w:tcW w:w="212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rPr>
                <w:rFonts w:ascii="Times New Roman" w:hAnsi="Times New Roman" w:cs="Times New Roman"/>
                <w:b/>
                <w:color w:val="auto"/>
                <w:sz w:val="19"/>
              </w:rPr>
            </w:pPr>
            <w:r w:rsidRPr="00CC7AD7">
              <w:rPr>
                <w:rFonts w:ascii="Times New Roman" w:hAnsi="Times New Roman" w:cs="Times New Roman"/>
                <w:b/>
                <w:color w:val="auto"/>
                <w:sz w:val="19"/>
                <w:lang w:val="ru-RU"/>
              </w:rPr>
              <w:t>Историја</w:t>
            </w:r>
          </w:p>
        </w:tc>
        <w:tc>
          <w:tcPr>
            <w:tcW w:w="155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b/>
                <w:color w:val="auto"/>
                <w:sz w:val="19"/>
              </w:rPr>
              <w:t>Косовски бој</w:t>
            </w:r>
          </w:p>
        </w:tc>
        <w:tc>
          <w:tcPr>
            <w:tcW w:w="297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Догађаји уочи Косовског боја, Косовски бој</w:t>
            </w:r>
          </w:p>
        </w:tc>
        <w:tc>
          <w:tcPr>
            <w:tcW w:w="1842" w:type="dxa"/>
            <w:tcBorders>
              <w:top w:val="single" w:sz="4" w:space="0" w:color="000000"/>
              <w:left w:val="single" w:sz="6" w:space="0" w:color="000000"/>
              <w:bottom w:val="single" w:sz="4" w:space="0" w:color="000000"/>
              <w:right w:val="single" w:sz="6" w:space="0" w:color="000000"/>
            </w:tcBorders>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xml:space="preserve">април </w:t>
            </w:r>
          </w:p>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( 30. недеља)</w:t>
            </w:r>
          </w:p>
        </w:tc>
      </w:tr>
      <w:tr w:rsidR="00697226" w:rsidRPr="00CC7AD7" w:rsidTr="00FC25C7">
        <w:trPr>
          <w:trHeight w:val="482"/>
        </w:trPr>
        <w:tc>
          <w:tcPr>
            <w:tcW w:w="212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rPr>
                <w:rFonts w:ascii="Times New Roman" w:hAnsi="Times New Roman" w:cs="Times New Roman"/>
                <w:b/>
                <w:color w:val="auto"/>
                <w:sz w:val="19"/>
              </w:rPr>
            </w:pPr>
            <w:r w:rsidRPr="00CC7AD7">
              <w:rPr>
                <w:rFonts w:ascii="Times New Roman" w:hAnsi="Times New Roman" w:cs="Times New Roman"/>
                <w:b/>
                <w:color w:val="auto"/>
                <w:sz w:val="19"/>
              </w:rPr>
              <w:t>Музичка култура</w:t>
            </w:r>
          </w:p>
        </w:tc>
        <w:tc>
          <w:tcPr>
            <w:tcW w:w="155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b/>
                <w:color w:val="auto"/>
                <w:sz w:val="19"/>
              </w:rPr>
              <w:t>Косовски бој</w:t>
            </w:r>
          </w:p>
        </w:tc>
        <w:tc>
          <w:tcPr>
            <w:tcW w:w="297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b/>
                <w:color w:val="auto"/>
                <w:sz w:val="19"/>
              </w:rPr>
              <w:t>1.Продужење нотне вредности луком</w:t>
            </w:r>
            <w:r w:rsidRPr="00CC7AD7">
              <w:rPr>
                <w:rFonts w:ascii="Times New Roman" w:hAnsi="Times New Roman" w:cs="Times New Roman"/>
                <w:color w:val="auto"/>
                <w:sz w:val="19"/>
              </w:rPr>
              <w:t xml:space="preserve">, обрада песме "Јечам жњела Косовка Девојка" </w:t>
            </w:r>
            <w:r w:rsidRPr="00CC7AD7">
              <w:rPr>
                <w:rFonts w:ascii="Times New Roman" w:hAnsi="Times New Roman" w:cs="Times New Roman"/>
                <w:b/>
                <w:color w:val="auto"/>
                <w:sz w:val="19"/>
              </w:rPr>
              <w:t>2.Прости и сложени тактови</w:t>
            </w:r>
            <w:r w:rsidRPr="00CC7AD7">
              <w:rPr>
                <w:rFonts w:ascii="Times New Roman" w:hAnsi="Times New Roman" w:cs="Times New Roman"/>
                <w:color w:val="auto"/>
                <w:sz w:val="19"/>
              </w:rPr>
              <w:t xml:space="preserve"> (народна песма са Косова: Разгранала грана јоргована- певање,слушање у осмој Мокрањчевој руковети)</w:t>
            </w:r>
          </w:p>
          <w:p w:rsidR="00697226" w:rsidRPr="00CC7AD7" w:rsidRDefault="00697226" w:rsidP="00FC25C7">
            <w:pPr>
              <w:pStyle w:val="NoParagraphStyle"/>
              <w:rPr>
                <w:color w:val="auto"/>
              </w:rPr>
            </w:pPr>
          </w:p>
        </w:tc>
        <w:tc>
          <w:tcPr>
            <w:tcW w:w="1842" w:type="dxa"/>
            <w:tcBorders>
              <w:top w:val="single" w:sz="4" w:space="0" w:color="000000"/>
              <w:left w:val="single" w:sz="6" w:space="0" w:color="000000"/>
              <w:bottom w:val="single" w:sz="4" w:space="0" w:color="000000"/>
              <w:right w:val="single" w:sz="6" w:space="0" w:color="000000"/>
            </w:tcBorders>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xml:space="preserve">април </w:t>
            </w:r>
          </w:p>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( 30. недеља)</w:t>
            </w:r>
          </w:p>
        </w:tc>
      </w:tr>
      <w:tr w:rsidR="00697226" w:rsidRPr="00CC7AD7" w:rsidTr="00FC25C7">
        <w:trPr>
          <w:trHeight w:val="482"/>
        </w:trPr>
        <w:tc>
          <w:tcPr>
            <w:tcW w:w="212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rPr>
                <w:rFonts w:ascii="Times New Roman" w:hAnsi="Times New Roman" w:cs="Times New Roman"/>
                <w:b/>
                <w:color w:val="auto"/>
                <w:sz w:val="19"/>
              </w:rPr>
            </w:pPr>
            <w:r w:rsidRPr="00CC7AD7">
              <w:rPr>
                <w:rFonts w:ascii="Times New Roman" w:hAnsi="Times New Roman" w:cs="Times New Roman"/>
                <w:b/>
                <w:color w:val="auto"/>
                <w:sz w:val="19"/>
                <w:lang w:val="ru-RU"/>
              </w:rPr>
              <w:t>Ликовна култура</w:t>
            </w:r>
          </w:p>
        </w:tc>
        <w:tc>
          <w:tcPr>
            <w:tcW w:w="1559"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b/>
                <w:color w:val="auto"/>
                <w:sz w:val="19"/>
              </w:rPr>
              <w:t>Косовски бој</w:t>
            </w:r>
          </w:p>
        </w:tc>
        <w:tc>
          <w:tcPr>
            <w:tcW w:w="2977"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Слојевитост сликања</w:t>
            </w:r>
          </w:p>
        </w:tc>
        <w:tc>
          <w:tcPr>
            <w:tcW w:w="1842" w:type="dxa"/>
            <w:tcBorders>
              <w:top w:val="single" w:sz="4" w:space="0" w:color="000000"/>
              <w:left w:val="single" w:sz="6" w:space="0" w:color="000000"/>
              <w:bottom w:val="single" w:sz="4" w:space="0" w:color="000000"/>
              <w:right w:val="single" w:sz="6" w:space="0" w:color="000000"/>
            </w:tcBorders>
          </w:tcPr>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xml:space="preserve">април </w:t>
            </w:r>
          </w:p>
          <w:p w:rsidR="00697226" w:rsidRPr="00CC7AD7" w:rsidRDefault="00697226" w:rsidP="00FC25C7">
            <w:pPr>
              <w:pStyle w:val="Tabelamesecniplanovibody"/>
              <w:spacing w:before="0" w:line="240" w:lineRule="auto"/>
              <w:jc w:val="center"/>
              <w:rPr>
                <w:rFonts w:ascii="Times New Roman" w:hAnsi="Times New Roman" w:cs="Times New Roman"/>
                <w:color w:val="auto"/>
                <w:sz w:val="19"/>
              </w:rPr>
            </w:pPr>
            <w:r w:rsidRPr="00CC7AD7">
              <w:rPr>
                <w:rFonts w:ascii="Times New Roman" w:hAnsi="Times New Roman" w:cs="Times New Roman"/>
                <w:color w:val="auto"/>
                <w:sz w:val="19"/>
              </w:rPr>
              <w:t>( 30. недеља)</w:t>
            </w:r>
          </w:p>
        </w:tc>
      </w:tr>
    </w:tbl>
    <w:p w:rsidR="00697226" w:rsidRPr="00CC7AD7" w:rsidRDefault="00697226" w:rsidP="00697226">
      <w:pPr>
        <w:pStyle w:val="ListParagraph"/>
        <w:rPr>
          <w:rFonts w:ascii="Times New Roman" w:hAnsi="Times New Roman"/>
          <w:sz w:val="24"/>
          <w:szCs w:val="24"/>
          <w:lang w:val="sr-Cyrl-RS"/>
        </w:rPr>
      </w:pPr>
    </w:p>
    <w:p w:rsidR="00697226" w:rsidRPr="003C4453" w:rsidRDefault="00697226" w:rsidP="00697226">
      <w:pPr>
        <w:shd w:val="clear" w:color="auto" w:fill="FFFFFF"/>
        <w:spacing w:after="240"/>
        <w:rPr>
          <w:lang w:val="sr-Cyrl-RS"/>
        </w:rPr>
      </w:pPr>
      <w:r w:rsidRPr="003C4453">
        <w:rPr>
          <w:lang w:val="sr-Cyrl-RS"/>
        </w:rPr>
        <w:t>-</w:t>
      </w:r>
      <w:r w:rsidRPr="003C4453">
        <w:rPr>
          <w:b/>
          <w:sz w:val="28"/>
          <w:szCs w:val="28"/>
          <w:u w:val="single"/>
          <w:lang w:val="sr-Cyrl-RS"/>
        </w:rPr>
        <w:t>Јужна Европа</w:t>
      </w:r>
      <w:r w:rsidRPr="003C4453">
        <w:rPr>
          <w:lang w:val="sr-Cyrl-RS"/>
        </w:rPr>
        <w:t xml:space="preserve"> - Италија и шпанија (карактеристике државе укључујући и представницу италијанске књижевности Анђелу Нанети, затим шпанску музику и игру и сл.) - географија, српски језик, музичка култура </w:t>
      </w:r>
      <w:r w:rsidRPr="003C4453">
        <w:t xml:space="preserve">- III </w:t>
      </w:r>
      <w:r w:rsidRPr="003C4453">
        <w:rPr>
          <w:lang w:val="sr-Cyrl-RS"/>
        </w:rPr>
        <w:t>квартал</w:t>
      </w:r>
    </w:p>
    <w:p w:rsidR="00697226" w:rsidRPr="003C4453" w:rsidRDefault="00697226" w:rsidP="00697226">
      <w:pPr>
        <w:shd w:val="clear" w:color="auto" w:fill="FFFFFF"/>
        <w:spacing w:after="240"/>
        <w:rPr>
          <w:lang w:val="sr-Cyrl-RS"/>
        </w:rPr>
      </w:pPr>
      <w:r w:rsidRPr="003C4453">
        <w:rPr>
          <w:b/>
          <w:u w:val="single"/>
          <w:lang w:val="sr-Cyrl-RS"/>
        </w:rPr>
        <w:t>- државе Средње Европе</w:t>
      </w:r>
      <w:r w:rsidRPr="003C4453">
        <w:rPr>
          <w:lang w:val="sr-Cyrl-RS"/>
        </w:rPr>
        <w:t xml:space="preserve"> - Немачка, Аусатрија, Мађарска (земље и ствараоци европске уметничке музике као што су Моцарт, Бетовен,  Шуберт, Штраус, Менделсон, Брамс, мађарска национална музика, књижевник Ференц Фехер...) - географија, српски језик, музичка култура, немачки језик </w:t>
      </w:r>
      <w:r w:rsidRPr="003C4453">
        <w:t xml:space="preserve">- III </w:t>
      </w:r>
      <w:r w:rsidRPr="003C4453">
        <w:rPr>
          <w:lang w:val="sr-Cyrl-RS"/>
        </w:rPr>
        <w:t>квартал</w:t>
      </w:r>
    </w:p>
    <w:p w:rsidR="00697226" w:rsidRPr="00221AEC" w:rsidRDefault="00697226" w:rsidP="00697226">
      <w:pPr>
        <w:spacing w:after="200" w:line="276" w:lineRule="auto"/>
        <w:jc w:val="center"/>
        <w:rPr>
          <w:b/>
          <w:sz w:val="28"/>
          <w:szCs w:val="28"/>
        </w:rPr>
      </w:pPr>
      <w:r w:rsidRPr="00221AEC">
        <w:rPr>
          <w:b/>
          <w:sz w:val="28"/>
          <w:szCs w:val="28"/>
        </w:rPr>
        <w:t>ОБАВЕЗНИ ПРЕДМЕТИ</w:t>
      </w:r>
    </w:p>
    <w:p w:rsidR="00697226" w:rsidRDefault="00697226" w:rsidP="00697226">
      <w:pPr>
        <w:spacing w:after="200" w:line="276" w:lineRule="auto"/>
        <w:jc w:val="center"/>
        <w:rPr>
          <w:b/>
          <w:sz w:val="28"/>
          <w:szCs w:val="28"/>
        </w:rPr>
      </w:pPr>
      <w:r w:rsidRPr="00221AEC">
        <w:rPr>
          <w:b/>
          <w:sz w:val="28"/>
          <w:szCs w:val="28"/>
        </w:rPr>
        <w:t>Српски језик</w:t>
      </w:r>
    </w:p>
    <w:p w:rsidR="00697226" w:rsidRPr="00895EEF" w:rsidRDefault="00697226" w:rsidP="00697226">
      <w:pPr>
        <w:jc w:val="center"/>
        <w:rPr>
          <w:b/>
          <w:lang w:val="sr-Cyrl-CS"/>
        </w:rPr>
      </w:pPr>
      <w:r w:rsidRPr="00895EEF">
        <w:rPr>
          <w:b/>
          <w:lang w:val="sr-Cyrl-CS"/>
        </w:rPr>
        <w:t>(4 часа недељно, 144 часа годишње)</w:t>
      </w:r>
    </w:p>
    <w:tbl>
      <w:tblPr>
        <w:tblW w:w="11208" w:type="dxa"/>
        <w:tblInd w:w="-1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1979"/>
        <w:gridCol w:w="450"/>
        <w:gridCol w:w="630"/>
        <w:gridCol w:w="470"/>
        <w:gridCol w:w="550"/>
        <w:gridCol w:w="600"/>
        <w:gridCol w:w="540"/>
        <w:gridCol w:w="720"/>
        <w:gridCol w:w="470"/>
        <w:gridCol w:w="520"/>
        <w:gridCol w:w="540"/>
        <w:gridCol w:w="1080"/>
        <w:gridCol w:w="1170"/>
        <w:gridCol w:w="990"/>
      </w:tblGrid>
      <w:tr w:rsidR="00697226" w:rsidRPr="00ED6D4F" w:rsidTr="00FC25C7">
        <w:trPr>
          <w:trHeight w:val="368"/>
        </w:trPr>
        <w:tc>
          <w:tcPr>
            <w:tcW w:w="2478" w:type="dxa"/>
            <w:gridSpan w:val="2"/>
            <w:vMerge w:val="restart"/>
          </w:tcPr>
          <w:p w:rsidR="00697226" w:rsidRPr="00ED6D4F" w:rsidRDefault="00697226" w:rsidP="00FC25C7">
            <w:pPr>
              <w:jc w:val="center"/>
            </w:pPr>
          </w:p>
          <w:p w:rsidR="00697226" w:rsidRPr="00ED6D4F" w:rsidRDefault="00697226" w:rsidP="00FC25C7">
            <w:pPr>
              <w:jc w:val="center"/>
            </w:pPr>
            <w:r w:rsidRPr="00ED6D4F">
              <w:t>ОБЛАСТ / ТЕМА / МОДУЛ</w:t>
            </w:r>
          </w:p>
          <w:p w:rsidR="00697226" w:rsidRPr="00ED6D4F" w:rsidRDefault="00697226" w:rsidP="00FC25C7">
            <w:pPr>
              <w:jc w:val="center"/>
            </w:pPr>
          </w:p>
        </w:tc>
        <w:tc>
          <w:tcPr>
            <w:tcW w:w="5490" w:type="dxa"/>
            <w:gridSpan w:val="10"/>
            <w:tcBorders>
              <w:bottom w:val="single" w:sz="4" w:space="0" w:color="auto"/>
            </w:tcBorders>
          </w:tcPr>
          <w:p w:rsidR="00697226" w:rsidRPr="00ED6D4F" w:rsidRDefault="00697226" w:rsidP="00FC25C7">
            <w:pPr>
              <w:jc w:val="center"/>
            </w:pPr>
            <w:r w:rsidRPr="00ED6D4F">
              <w:t>МЕСЕЦ</w:t>
            </w:r>
          </w:p>
        </w:tc>
        <w:tc>
          <w:tcPr>
            <w:tcW w:w="1080" w:type="dxa"/>
            <w:vMerge w:val="restart"/>
          </w:tcPr>
          <w:p w:rsidR="00697226" w:rsidRPr="00DC1204" w:rsidRDefault="00697226" w:rsidP="00FC25C7">
            <w:pPr>
              <w:jc w:val="center"/>
              <w:rPr>
                <w:sz w:val="20"/>
                <w:szCs w:val="20"/>
              </w:rPr>
            </w:pPr>
          </w:p>
          <w:p w:rsidR="00697226" w:rsidRPr="00DC1204" w:rsidRDefault="00697226" w:rsidP="00FC25C7">
            <w:pPr>
              <w:jc w:val="center"/>
              <w:rPr>
                <w:sz w:val="20"/>
                <w:szCs w:val="20"/>
              </w:rPr>
            </w:pPr>
            <w:r w:rsidRPr="00DC1204">
              <w:rPr>
                <w:sz w:val="20"/>
                <w:szCs w:val="20"/>
              </w:rPr>
              <w:t>ОБРАДА</w:t>
            </w:r>
          </w:p>
        </w:tc>
        <w:tc>
          <w:tcPr>
            <w:tcW w:w="1170" w:type="dxa"/>
            <w:vMerge w:val="restart"/>
          </w:tcPr>
          <w:p w:rsidR="00697226" w:rsidRPr="00DC1204" w:rsidRDefault="00697226" w:rsidP="00FC25C7">
            <w:pPr>
              <w:jc w:val="center"/>
              <w:rPr>
                <w:sz w:val="20"/>
                <w:szCs w:val="20"/>
              </w:rPr>
            </w:pPr>
            <w:r w:rsidRPr="00DC1204">
              <w:rPr>
                <w:sz w:val="20"/>
                <w:szCs w:val="20"/>
              </w:rPr>
              <w:t>УТВРЂИ</w:t>
            </w:r>
          </w:p>
          <w:p w:rsidR="00697226" w:rsidRPr="00DC1204" w:rsidRDefault="00697226" w:rsidP="00FC25C7">
            <w:pPr>
              <w:jc w:val="center"/>
              <w:rPr>
                <w:sz w:val="20"/>
                <w:szCs w:val="20"/>
              </w:rPr>
            </w:pPr>
            <w:r w:rsidRPr="00DC1204">
              <w:rPr>
                <w:sz w:val="20"/>
                <w:szCs w:val="20"/>
              </w:rPr>
              <w:t>ВАЊЕ</w:t>
            </w:r>
          </w:p>
        </w:tc>
        <w:tc>
          <w:tcPr>
            <w:tcW w:w="990" w:type="dxa"/>
            <w:vMerge w:val="restart"/>
          </w:tcPr>
          <w:p w:rsidR="00697226" w:rsidRPr="00DC1204" w:rsidRDefault="00697226" w:rsidP="00FC25C7">
            <w:pPr>
              <w:jc w:val="center"/>
              <w:rPr>
                <w:sz w:val="20"/>
                <w:szCs w:val="20"/>
              </w:rPr>
            </w:pPr>
          </w:p>
          <w:p w:rsidR="00697226" w:rsidRPr="00DC1204" w:rsidRDefault="00697226" w:rsidP="00FC25C7">
            <w:pPr>
              <w:jc w:val="center"/>
              <w:rPr>
                <w:sz w:val="20"/>
                <w:szCs w:val="20"/>
              </w:rPr>
            </w:pPr>
            <w:r w:rsidRPr="00DC1204">
              <w:rPr>
                <w:sz w:val="20"/>
                <w:szCs w:val="20"/>
              </w:rPr>
              <w:t>СВЕГА</w:t>
            </w:r>
          </w:p>
        </w:tc>
      </w:tr>
      <w:tr w:rsidR="00697226" w:rsidRPr="00ED6D4F" w:rsidTr="00FC25C7">
        <w:trPr>
          <w:trHeight w:val="419"/>
        </w:trPr>
        <w:tc>
          <w:tcPr>
            <w:tcW w:w="2478" w:type="dxa"/>
            <w:gridSpan w:val="2"/>
            <w:vMerge/>
          </w:tcPr>
          <w:p w:rsidR="00697226" w:rsidRPr="00ED6D4F" w:rsidRDefault="00697226" w:rsidP="00FC25C7">
            <w:pPr>
              <w:jc w:val="center"/>
            </w:pPr>
          </w:p>
        </w:tc>
        <w:tc>
          <w:tcPr>
            <w:tcW w:w="450" w:type="dxa"/>
            <w:tcBorders>
              <w:top w:val="single" w:sz="4" w:space="0" w:color="auto"/>
              <w:right w:val="single" w:sz="4" w:space="0" w:color="auto"/>
            </w:tcBorders>
          </w:tcPr>
          <w:p w:rsidR="00697226" w:rsidRPr="00ED6D4F" w:rsidRDefault="00697226" w:rsidP="00FC25C7">
            <w:pPr>
              <w:jc w:val="center"/>
            </w:pPr>
            <w:r w:rsidRPr="00ED6D4F">
              <w:t>IX</w:t>
            </w:r>
          </w:p>
        </w:tc>
        <w:tc>
          <w:tcPr>
            <w:tcW w:w="63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X</w:t>
            </w:r>
          </w:p>
        </w:tc>
        <w:tc>
          <w:tcPr>
            <w:tcW w:w="47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XI</w:t>
            </w:r>
          </w:p>
        </w:tc>
        <w:tc>
          <w:tcPr>
            <w:tcW w:w="55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XII</w:t>
            </w:r>
          </w:p>
        </w:tc>
        <w:tc>
          <w:tcPr>
            <w:tcW w:w="60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I</w:t>
            </w:r>
          </w:p>
        </w:tc>
        <w:tc>
          <w:tcPr>
            <w:tcW w:w="54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II</w:t>
            </w:r>
          </w:p>
        </w:tc>
        <w:tc>
          <w:tcPr>
            <w:tcW w:w="72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III</w:t>
            </w:r>
          </w:p>
        </w:tc>
        <w:tc>
          <w:tcPr>
            <w:tcW w:w="47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IV</w:t>
            </w:r>
          </w:p>
        </w:tc>
        <w:tc>
          <w:tcPr>
            <w:tcW w:w="520" w:type="dxa"/>
            <w:tcBorders>
              <w:top w:val="single" w:sz="4" w:space="0" w:color="auto"/>
              <w:left w:val="single" w:sz="4" w:space="0" w:color="auto"/>
              <w:right w:val="single" w:sz="4" w:space="0" w:color="auto"/>
            </w:tcBorders>
          </w:tcPr>
          <w:p w:rsidR="00697226" w:rsidRPr="00ED6D4F" w:rsidRDefault="00697226" w:rsidP="00FC25C7">
            <w:pPr>
              <w:jc w:val="center"/>
            </w:pPr>
            <w:r w:rsidRPr="00ED6D4F">
              <w:t>V</w:t>
            </w:r>
          </w:p>
        </w:tc>
        <w:tc>
          <w:tcPr>
            <w:tcW w:w="540" w:type="dxa"/>
            <w:tcBorders>
              <w:top w:val="single" w:sz="4" w:space="0" w:color="auto"/>
              <w:left w:val="single" w:sz="4" w:space="0" w:color="auto"/>
            </w:tcBorders>
          </w:tcPr>
          <w:p w:rsidR="00697226" w:rsidRPr="00ED6D4F" w:rsidRDefault="00697226" w:rsidP="00FC25C7">
            <w:pPr>
              <w:jc w:val="center"/>
            </w:pPr>
            <w:r w:rsidRPr="00ED6D4F">
              <w:t>VI</w:t>
            </w:r>
          </w:p>
        </w:tc>
        <w:tc>
          <w:tcPr>
            <w:tcW w:w="1080" w:type="dxa"/>
            <w:vMerge/>
          </w:tcPr>
          <w:p w:rsidR="00697226" w:rsidRPr="00ED6D4F" w:rsidRDefault="00697226" w:rsidP="00FC25C7">
            <w:pPr>
              <w:jc w:val="center"/>
            </w:pPr>
          </w:p>
        </w:tc>
        <w:tc>
          <w:tcPr>
            <w:tcW w:w="1170" w:type="dxa"/>
            <w:vMerge/>
          </w:tcPr>
          <w:p w:rsidR="00697226" w:rsidRPr="00ED6D4F" w:rsidRDefault="00697226" w:rsidP="00FC25C7">
            <w:pPr>
              <w:jc w:val="center"/>
            </w:pPr>
          </w:p>
        </w:tc>
        <w:tc>
          <w:tcPr>
            <w:tcW w:w="990" w:type="dxa"/>
            <w:vMerge/>
          </w:tcPr>
          <w:p w:rsidR="00697226" w:rsidRPr="00ED6D4F" w:rsidRDefault="00697226" w:rsidP="00FC25C7">
            <w:pPr>
              <w:jc w:val="center"/>
            </w:pPr>
          </w:p>
        </w:tc>
      </w:tr>
      <w:tr w:rsidR="00697226" w:rsidRPr="00ED6D4F" w:rsidTr="00FC25C7">
        <w:tc>
          <w:tcPr>
            <w:tcW w:w="499" w:type="dxa"/>
          </w:tcPr>
          <w:p w:rsidR="00697226" w:rsidRPr="00ED6D4F" w:rsidRDefault="00697226" w:rsidP="00FC25C7">
            <w:pPr>
              <w:jc w:val="center"/>
            </w:pPr>
          </w:p>
          <w:p w:rsidR="00697226" w:rsidRPr="00ED6D4F" w:rsidRDefault="00697226" w:rsidP="00FC25C7">
            <w:pPr>
              <w:jc w:val="center"/>
            </w:pPr>
            <w:r w:rsidRPr="00ED6D4F">
              <w:t>1.</w:t>
            </w:r>
          </w:p>
          <w:p w:rsidR="00697226" w:rsidRPr="00ED6D4F" w:rsidRDefault="00697226" w:rsidP="00FC25C7">
            <w:pPr>
              <w:jc w:val="center"/>
            </w:pPr>
          </w:p>
        </w:tc>
        <w:tc>
          <w:tcPr>
            <w:tcW w:w="1979" w:type="dxa"/>
          </w:tcPr>
          <w:p w:rsidR="00697226" w:rsidRPr="00ED6D4F" w:rsidRDefault="00697226" w:rsidP="00FC25C7">
            <w:pPr>
              <w:jc w:val="center"/>
            </w:pPr>
            <w:r w:rsidRPr="00ED6D4F">
              <w:t>КЊИЖЕВНОСТ</w:t>
            </w:r>
          </w:p>
        </w:tc>
        <w:tc>
          <w:tcPr>
            <w:tcW w:w="450" w:type="dxa"/>
          </w:tcPr>
          <w:p w:rsidR="00697226" w:rsidRPr="00ED6D4F" w:rsidRDefault="00697226" w:rsidP="00FC25C7">
            <w:pPr>
              <w:jc w:val="center"/>
            </w:pPr>
            <w:r w:rsidRPr="00ED6D4F">
              <w:t>5</w:t>
            </w:r>
          </w:p>
        </w:tc>
        <w:tc>
          <w:tcPr>
            <w:tcW w:w="630" w:type="dxa"/>
          </w:tcPr>
          <w:p w:rsidR="00697226" w:rsidRPr="00ED6D4F" w:rsidRDefault="00697226" w:rsidP="00FC25C7">
            <w:pPr>
              <w:jc w:val="center"/>
            </w:pPr>
            <w:r w:rsidRPr="00ED6D4F">
              <w:t>6</w:t>
            </w:r>
          </w:p>
        </w:tc>
        <w:tc>
          <w:tcPr>
            <w:tcW w:w="470" w:type="dxa"/>
          </w:tcPr>
          <w:p w:rsidR="00697226" w:rsidRPr="00ED6D4F" w:rsidRDefault="00697226" w:rsidP="00FC25C7">
            <w:pPr>
              <w:jc w:val="center"/>
            </w:pPr>
            <w:r w:rsidRPr="00ED6D4F">
              <w:t>5</w:t>
            </w:r>
          </w:p>
        </w:tc>
        <w:tc>
          <w:tcPr>
            <w:tcW w:w="550" w:type="dxa"/>
            <w:tcBorders>
              <w:right w:val="single" w:sz="4" w:space="0" w:color="auto"/>
            </w:tcBorders>
          </w:tcPr>
          <w:p w:rsidR="00697226" w:rsidRPr="00ED6D4F" w:rsidRDefault="00697226" w:rsidP="00FC25C7">
            <w:pPr>
              <w:jc w:val="center"/>
            </w:pPr>
            <w:r w:rsidRPr="00ED6D4F">
              <w:t>5</w:t>
            </w:r>
          </w:p>
        </w:tc>
        <w:tc>
          <w:tcPr>
            <w:tcW w:w="600" w:type="dxa"/>
            <w:tcBorders>
              <w:left w:val="single" w:sz="4" w:space="0" w:color="auto"/>
              <w:right w:val="single" w:sz="4" w:space="0" w:color="auto"/>
            </w:tcBorders>
          </w:tcPr>
          <w:p w:rsidR="00697226" w:rsidRPr="00ED6D4F" w:rsidRDefault="00697226" w:rsidP="00FC25C7">
            <w:pPr>
              <w:jc w:val="center"/>
            </w:pPr>
            <w:r w:rsidRPr="00ED6D4F">
              <w:t>6</w:t>
            </w:r>
          </w:p>
        </w:tc>
        <w:tc>
          <w:tcPr>
            <w:tcW w:w="540" w:type="dxa"/>
            <w:tcBorders>
              <w:left w:val="single" w:sz="4" w:space="0" w:color="auto"/>
            </w:tcBorders>
          </w:tcPr>
          <w:p w:rsidR="00697226" w:rsidRPr="00ED6D4F" w:rsidRDefault="00697226" w:rsidP="00FC25C7">
            <w:pPr>
              <w:jc w:val="center"/>
            </w:pPr>
            <w:r w:rsidRPr="00ED6D4F">
              <w:t>4</w:t>
            </w:r>
          </w:p>
        </w:tc>
        <w:tc>
          <w:tcPr>
            <w:tcW w:w="720" w:type="dxa"/>
          </w:tcPr>
          <w:p w:rsidR="00697226" w:rsidRPr="00ED6D4F" w:rsidRDefault="00697226" w:rsidP="00FC25C7">
            <w:pPr>
              <w:jc w:val="center"/>
            </w:pPr>
            <w:r w:rsidRPr="00ED6D4F">
              <w:t>6</w:t>
            </w:r>
          </w:p>
        </w:tc>
        <w:tc>
          <w:tcPr>
            <w:tcW w:w="470" w:type="dxa"/>
          </w:tcPr>
          <w:p w:rsidR="00697226" w:rsidRPr="00ED6D4F" w:rsidRDefault="00697226" w:rsidP="00FC25C7">
            <w:pPr>
              <w:jc w:val="center"/>
            </w:pPr>
            <w:r w:rsidRPr="00ED6D4F">
              <w:t>6</w:t>
            </w:r>
          </w:p>
        </w:tc>
        <w:tc>
          <w:tcPr>
            <w:tcW w:w="520" w:type="dxa"/>
          </w:tcPr>
          <w:p w:rsidR="00697226" w:rsidRPr="00ED6D4F" w:rsidRDefault="00697226" w:rsidP="00FC25C7">
            <w:pPr>
              <w:jc w:val="center"/>
            </w:pPr>
            <w:r w:rsidRPr="00ED6D4F">
              <w:t>6</w:t>
            </w:r>
          </w:p>
        </w:tc>
        <w:tc>
          <w:tcPr>
            <w:tcW w:w="540" w:type="dxa"/>
          </w:tcPr>
          <w:p w:rsidR="00697226" w:rsidRPr="00ED6D4F" w:rsidRDefault="00697226" w:rsidP="00FC25C7">
            <w:pPr>
              <w:jc w:val="center"/>
            </w:pPr>
            <w:r w:rsidRPr="00ED6D4F">
              <w:t>5</w:t>
            </w:r>
          </w:p>
        </w:tc>
        <w:tc>
          <w:tcPr>
            <w:tcW w:w="1080" w:type="dxa"/>
          </w:tcPr>
          <w:p w:rsidR="00697226" w:rsidRPr="00ED6D4F" w:rsidRDefault="00697226" w:rsidP="00FC25C7">
            <w:pPr>
              <w:jc w:val="center"/>
            </w:pPr>
          </w:p>
          <w:p w:rsidR="00697226" w:rsidRPr="00ED6D4F" w:rsidRDefault="00697226" w:rsidP="00FC25C7">
            <w:pPr>
              <w:jc w:val="center"/>
            </w:pPr>
            <w:r w:rsidRPr="00ED6D4F">
              <w:t>47</w:t>
            </w:r>
          </w:p>
        </w:tc>
        <w:tc>
          <w:tcPr>
            <w:tcW w:w="1170" w:type="dxa"/>
          </w:tcPr>
          <w:p w:rsidR="00697226" w:rsidRPr="00ED6D4F" w:rsidRDefault="00697226" w:rsidP="00FC25C7">
            <w:pPr>
              <w:jc w:val="center"/>
            </w:pPr>
          </w:p>
          <w:p w:rsidR="00697226" w:rsidRPr="00ED6D4F" w:rsidRDefault="00697226" w:rsidP="00FC25C7">
            <w:pPr>
              <w:jc w:val="center"/>
            </w:pPr>
            <w:r w:rsidRPr="00ED6D4F">
              <w:t>7</w:t>
            </w:r>
          </w:p>
        </w:tc>
        <w:tc>
          <w:tcPr>
            <w:tcW w:w="990" w:type="dxa"/>
          </w:tcPr>
          <w:p w:rsidR="00697226" w:rsidRPr="00ED6D4F" w:rsidRDefault="00697226" w:rsidP="00FC25C7">
            <w:pPr>
              <w:jc w:val="center"/>
            </w:pPr>
          </w:p>
          <w:p w:rsidR="00697226" w:rsidRPr="00ED6D4F" w:rsidRDefault="00697226" w:rsidP="00FC25C7">
            <w:pPr>
              <w:jc w:val="center"/>
            </w:pPr>
            <w:r w:rsidRPr="00ED6D4F">
              <w:t>54</w:t>
            </w:r>
          </w:p>
        </w:tc>
      </w:tr>
      <w:tr w:rsidR="00697226" w:rsidRPr="00ED6D4F" w:rsidTr="00FC25C7">
        <w:tc>
          <w:tcPr>
            <w:tcW w:w="499" w:type="dxa"/>
          </w:tcPr>
          <w:p w:rsidR="00697226" w:rsidRPr="00ED6D4F" w:rsidRDefault="00697226" w:rsidP="00FC25C7">
            <w:pPr>
              <w:jc w:val="center"/>
            </w:pPr>
          </w:p>
          <w:p w:rsidR="00697226" w:rsidRPr="00ED6D4F" w:rsidRDefault="00697226" w:rsidP="00FC25C7">
            <w:r w:rsidRPr="00ED6D4F">
              <w:t>2.</w:t>
            </w:r>
          </w:p>
          <w:p w:rsidR="00697226" w:rsidRPr="00ED6D4F" w:rsidRDefault="00697226" w:rsidP="00FC25C7">
            <w:pPr>
              <w:jc w:val="center"/>
            </w:pPr>
          </w:p>
        </w:tc>
        <w:tc>
          <w:tcPr>
            <w:tcW w:w="1979" w:type="dxa"/>
          </w:tcPr>
          <w:p w:rsidR="00697226" w:rsidRPr="00ED6D4F" w:rsidRDefault="00697226" w:rsidP="00FC25C7">
            <w:pPr>
              <w:jc w:val="center"/>
            </w:pPr>
            <w:r w:rsidRPr="00ED6D4F">
              <w:t>ЈЕЗИК</w:t>
            </w:r>
          </w:p>
        </w:tc>
        <w:tc>
          <w:tcPr>
            <w:tcW w:w="450" w:type="dxa"/>
          </w:tcPr>
          <w:p w:rsidR="00697226" w:rsidRPr="00ED6D4F" w:rsidRDefault="00697226" w:rsidP="00FC25C7">
            <w:pPr>
              <w:jc w:val="center"/>
            </w:pPr>
            <w:r w:rsidRPr="00ED6D4F">
              <w:t>7</w:t>
            </w:r>
          </w:p>
        </w:tc>
        <w:tc>
          <w:tcPr>
            <w:tcW w:w="630" w:type="dxa"/>
          </w:tcPr>
          <w:p w:rsidR="00697226" w:rsidRPr="00ED6D4F" w:rsidRDefault="00697226" w:rsidP="00FC25C7">
            <w:pPr>
              <w:jc w:val="center"/>
            </w:pPr>
            <w:r w:rsidRPr="00ED6D4F">
              <w:t>9</w:t>
            </w:r>
          </w:p>
        </w:tc>
        <w:tc>
          <w:tcPr>
            <w:tcW w:w="470" w:type="dxa"/>
          </w:tcPr>
          <w:p w:rsidR="00697226" w:rsidRPr="00ED6D4F" w:rsidRDefault="00697226" w:rsidP="00FC25C7">
            <w:pPr>
              <w:jc w:val="center"/>
            </w:pPr>
            <w:r w:rsidRPr="00ED6D4F">
              <w:t>7</w:t>
            </w:r>
          </w:p>
        </w:tc>
        <w:tc>
          <w:tcPr>
            <w:tcW w:w="550" w:type="dxa"/>
          </w:tcPr>
          <w:p w:rsidR="00697226" w:rsidRPr="00ED6D4F" w:rsidRDefault="00697226" w:rsidP="00FC25C7">
            <w:pPr>
              <w:jc w:val="center"/>
            </w:pPr>
            <w:r w:rsidRPr="00ED6D4F">
              <w:t>3</w:t>
            </w:r>
          </w:p>
        </w:tc>
        <w:tc>
          <w:tcPr>
            <w:tcW w:w="600" w:type="dxa"/>
          </w:tcPr>
          <w:p w:rsidR="00697226" w:rsidRPr="00ED6D4F" w:rsidRDefault="00697226" w:rsidP="00FC25C7">
            <w:pPr>
              <w:jc w:val="center"/>
            </w:pPr>
            <w:r w:rsidRPr="00ED6D4F">
              <w:t>2</w:t>
            </w:r>
          </w:p>
        </w:tc>
        <w:tc>
          <w:tcPr>
            <w:tcW w:w="540" w:type="dxa"/>
          </w:tcPr>
          <w:p w:rsidR="00697226" w:rsidRPr="00ED6D4F" w:rsidRDefault="00697226" w:rsidP="00FC25C7">
            <w:pPr>
              <w:jc w:val="center"/>
            </w:pPr>
            <w:r w:rsidRPr="00ED6D4F">
              <w:t>9</w:t>
            </w:r>
          </w:p>
        </w:tc>
        <w:tc>
          <w:tcPr>
            <w:tcW w:w="720" w:type="dxa"/>
          </w:tcPr>
          <w:p w:rsidR="00697226" w:rsidRPr="00ED6D4F" w:rsidRDefault="00697226" w:rsidP="00FC25C7">
            <w:pPr>
              <w:jc w:val="center"/>
            </w:pPr>
            <w:r w:rsidRPr="00ED6D4F">
              <w:t>5</w:t>
            </w:r>
          </w:p>
        </w:tc>
        <w:tc>
          <w:tcPr>
            <w:tcW w:w="470" w:type="dxa"/>
          </w:tcPr>
          <w:p w:rsidR="00697226" w:rsidRPr="00ED6D4F" w:rsidRDefault="00697226" w:rsidP="00FC25C7">
            <w:pPr>
              <w:jc w:val="center"/>
            </w:pPr>
            <w:r w:rsidRPr="00ED6D4F">
              <w:t>7</w:t>
            </w:r>
          </w:p>
        </w:tc>
        <w:tc>
          <w:tcPr>
            <w:tcW w:w="520" w:type="dxa"/>
          </w:tcPr>
          <w:p w:rsidR="00697226" w:rsidRPr="00ED6D4F" w:rsidRDefault="00697226" w:rsidP="00FC25C7">
            <w:pPr>
              <w:jc w:val="center"/>
            </w:pPr>
            <w:r w:rsidRPr="00ED6D4F">
              <w:t>1</w:t>
            </w:r>
          </w:p>
        </w:tc>
        <w:tc>
          <w:tcPr>
            <w:tcW w:w="540" w:type="dxa"/>
          </w:tcPr>
          <w:p w:rsidR="00697226" w:rsidRPr="00ED6D4F" w:rsidRDefault="00697226" w:rsidP="00FC25C7">
            <w:pPr>
              <w:jc w:val="center"/>
            </w:pPr>
            <w:r w:rsidRPr="00ED6D4F">
              <w:t>2</w:t>
            </w:r>
          </w:p>
        </w:tc>
        <w:tc>
          <w:tcPr>
            <w:tcW w:w="1080" w:type="dxa"/>
            <w:shd w:val="clear" w:color="auto" w:fill="auto"/>
          </w:tcPr>
          <w:p w:rsidR="00697226" w:rsidRPr="00ED6D4F" w:rsidRDefault="00697226" w:rsidP="00FC25C7">
            <w:pPr>
              <w:jc w:val="center"/>
              <w:rPr>
                <w:highlight w:val="magenta"/>
              </w:rPr>
            </w:pPr>
            <w:r w:rsidRPr="00ED6D4F">
              <w:t>27</w:t>
            </w:r>
          </w:p>
        </w:tc>
        <w:tc>
          <w:tcPr>
            <w:tcW w:w="1170" w:type="dxa"/>
            <w:shd w:val="clear" w:color="auto" w:fill="auto"/>
          </w:tcPr>
          <w:p w:rsidR="00697226" w:rsidRPr="00ED6D4F" w:rsidRDefault="00697226" w:rsidP="00FC25C7">
            <w:pPr>
              <w:jc w:val="center"/>
              <w:rPr>
                <w:highlight w:val="magenta"/>
              </w:rPr>
            </w:pPr>
            <w:r w:rsidRPr="00ED6D4F">
              <w:t>25</w:t>
            </w:r>
          </w:p>
        </w:tc>
        <w:tc>
          <w:tcPr>
            <w:tcW w:w="990" w:type="dxa"/>
            <w:shd w:val="clear" w:color="auto" w:fill="auto"/>
          </w:tcPr>
          <w:p w:rsidR="00697226" w:rsidRPr="00ED6D4F" w:rsidRDefault="00697226" w:rsidP="00FC25C7">
            <w:pPr>
              <w:jc w:val="center"/>
            </w:pPr>
            <w:r w:rsidRPr="00ED6D4F">
              <w:t>52</w:t>
            </w:r>
          </w:p>
        </w:tc>
      </w:tr>
      <w:tr w:rsidR="00697226" w:rsidRPr="00ED6D4F" w:rsidTr="00FC25C7">
        <w:tc>
          <w:tcPr>
            <w:tcW w:w="499" w:type="dxa"/>
          </w:tcPr>
          <w:p w:rsidR="00697226" w:rsidRPr="00ED6D4F" w:rsidRDefault="00697226" w:rsidP="00FC25C7">
            <w:pPr>
              <w:jc w:val="center"/>
            </w:pPr>
          </w:p>
          <w:p w:rsidR="00697226" w:rsidRPr="00ED6D4F" w:rsidRDefault="00697226" w:rsidP="00FC25C7">
            <w:pPr>
              <w:jc w:val="center"/>
            </w:pPr>
            <w:r w:rsidRPr="00ED6D4F">
              <w:t>3.</w:t>
            </w:r>
          </w:p>
          <w:p w:rsidR="00697226" w:rsidRPr="00ED6D4F" w:rsidRDefault="00697226" w:rsidP="00FC25C7">
            <w:pPr>
              <w:jc w:val="center"/>
            </w:pPr>
          </w:p>
        </w:tc>
        <w:tc>
          <w:tcPr>
            <w:tcW w:w="1979" w:type="dxa"/>
          </w:tcPr>
          <w:p w:rsidR="00697226" w:rsidRPr="00ED6D4F" w:rsidRDefault="00697226" w:rsidP="00FC25C7">
            <w:pPr>
              <w:jc w:val="center"/>
            </w:pPr>
            <w:r w:rsidRPr="00ED6D4F">
              <w:t>ЈЕЗИЧКА КУЛТУРА</w:t>
            </w:r>
          </w:p>
        </w:tc>
        <w:tc>
          <w:tcPr>
            <w:tcW w:w="450" w:type="dxa"/>
          </w:tcPr>
          <w:p w:rsidR="00697226" w:rsidRPr="00ED6D4F" w:rsidRDefault="00697226" w:rsidP="00FC25C7">
            <w:pPr>
              <w:jc w:val="center"/>
            </w:pPr>
            <w:r w:rsidRPr="00ED6D4F">
              <w:t>5</w:t>
            </w:r>
          </w:p>
        </w:tc>
        <w:tc>
          <w:tcPr>
            <w:tcW w:w="630" w:type="dxa"/>
          </w:tcPr>
          <w:p w:rsidR="00697226" w:rsidRPr="00ED6D4F" w:rsidRDefault="00697226" w:rsidP="00FC25C7">
            <w:pPr>
              <w:jc w:val="center"/>
            </w:pPr>
            <w:r w:rsidRPr="00ED6D4F">
              <w:t>4</w:t>
            </w:r>
          </w:p>
        </w:tc>
        <w:tc>
          <w:tcPr>
            <w:tcW w:w="470" w:type="dxa"/>
          </w:tcPr>
          <w:p w:rsidR="00697226" w:rsidRPr="00ED6D4F" w:rsidRDefault="00697226" w:rsidP="00FC25C7">
            <w:pPr>
              <w:jc w:val="center"/>
            </w:pPr>
            <w:r w:rsidRPr="00ED6D4F">
              <w:t>3</w:t>
            </w:r>
          </w:p>
        </w:tc>
        <w:tc>
          <w:tcPr>
            <w:tcW w:w="550" w:type="dxa"/>
          </w:tcPr>
          <w:p w:rsidR="00697226" w:rsidRPr="00ED6D4F" w:rsidRDefault="00697226" w:rsidP="00FC25C7">
            <w:pPr>
              <w:jc w:val="center"/>
            </w:pPr>
            <w:r w:rsidRPr="00ED6D4F">
              <w:t>6</w:t>
            </w:r>
          </w:p>
        </w:tc>
        <w:tc>
          <w:tcPr>
            <w:tcW w:w="600" w:type="dxa"/>
          </w:tcPr>
          <w:p w:rsidR="00697226" w:rsidRPr="00ED6D4F" w:rsidRDefault="00697226" w:rsidP="00FC25C7">
            <w:pPr>
              <w:jc w:val="center"/>
            </w:pPr>
            <w:r w:rsidRPr="00ED6D4F">
              <w:t>1</w:t>
            </w:r>
          </w:p>
        </w:tc>
        <w:tc>
          <w:tcPr>
            <w:tcW w:w="540" w:type="dxa"/>
          </w:tcPr>
          <w:p w:rsidR="00697226" w:rsidRPr="00ED6D4F" w:rsidRDefault="00697226" w:rsidP="00FC25C7">
            <w:pPr>
              <w:jc w:val="center"/>
            </w:pPr>
            <w:r w:rsidRPr="00ED6D4F">
              <w:t>2</w:t>
            </w:r>
          </w:p>
        </w:tc>
        <w:tc>
          <w:tcPr>
            <w:tcW w:w="720" w:type="dxa"/>
          </w:tcPr>
          <w:p w:rsidR="00697226" w:rsidRPr="00ED6D4F" w:rsidRDefault="00697226" w:rsidP="00FC25C7">
            <w:pPr>
              <w:jc w:val="center"/>
            </w:pPr>
            <w:r w:rsidRPr="00ED6D4F">
              <w:t>6</w:t>
            </w:r>
          </w:p>
        </w:tc>
        <w:tc>
          <w:tcPr>
            <w:tcW w:w="470" w:type="dxa"/>
          </w:tcPr>
          <w:p w:rsidR="00697226" w:rsidRPr="00ED6D4F" w:rsidRDefault="00697226" w:rsidP="00FC25C7">
            <w:pPr>
              <w:jc w:val="center"/>
            </w:pPr>
            <w:r w:rsidRPr="00ED6D4F">
              <w:t>1</w:t>
            </w:r>
          </w:p>
        </w:tc>
        <w:tc>
          <w:tcPr>
            <w:tcW w:w="520" w:type="dxa"/>
          </w:tcPr>
          <w:p w:rsidR="00697226" w:rsidRPr="00ED6D4F" w:rsidRDefault="00697226" w:rsidP="00FC25C7">
            <w:pPr>
              <w:jc w:val="center"/>
            </w:pPr>
            <w:r w:rsidRPr="00ED6D4F">
              <w:t>9</w:t>
            </w:r>
          </w:p>
        </w:tc>
        <w:tc>
          <w:tcPr>
            <w:tcW w:w="540" w:type="dxa"/>
          </w:tcPr>
          <w:p w:rsidR="00697226" w:rsidRPr="00ED6D4F" w:rsidRDefault="00697226" w:rsidP="00FC25C7">
            <w:pPr>
              <w:jc w:val="center"/>
            </w:pPr>
            <w:r w:rsidRPr="00ED6D4F">
              <w:t>1</w:t>
            </w:r>
          </w:p>
        </w:tc>
        <w:tc>
          <w:tcPr>
            <w:tcW w:w="1080" w:type="dxa"/>
            <w:shd w:val="clear" w:color="auto" w:fill="auto"/>
          </w:tcPr>
          <w:p w:rsidR="00697226" w:rsidRPr="00ED6D4F" w:rsidRDefault="00697226" w:rsidP="00FC25C7">
            <w:pPr>
              <w:jc w:val="center"/>
            </w:pPr>
            <w:r w:rsidRPr="00ED6D4F">
              <w:t>8</w:t>
            </w:r>
          </w:p>
        </w:tc>
        <w:tc>
          <w:tcPr>
            <w:tcW w:w="1170" w:type="dxa"/>
            <w:shd w:val="clear" w:color="auto" w:fill="auto"/>
          </w:tcPr>
          <w:p w:rsidR="00697226" w:rsidRPr="00ED6D4F" w:rsidRDefault="00697226" w:rsidP="00FC25C7">
            <w:pPr>
              <w:jc w:val="center"/>
            </w:pPr>
            <w:r w:rsidRPr="00ED6D4F">
              <w:t>30</w:t>
            </w:r>
          </w:p>
          <w:p w:rsidR="00697226" w:rsidRPr="00ED6D4F" w:rsidRDefault="00697226" w:rsidP="00FC25C7">
            <w:pPr>
              <w:jc w:val="center"/>
            </w:pPr>
          </w:p>
        </w:tc>
        <w:tc>
          <w:tcPr>
            <w:tcW w:w="990" w:type="dxa"/>
            <w:shd w:val="clear" w:color="auto" w:fill="auto"/>
          </w:tcPr>
          <w:p w:rsidR="00697226" w:rsidRPr="00ED6D4F" w:rsidRDefault="00697226" w:rsidP="00FC25C7">
            <w:pPr>
              <w:jc w:val="center"/>
            </w:pPr>
            <w:r w:rsidRPr="00ED6D4F">
              <w:t>38</w:t>
            </w:r>
          </w:p>
        </w:tc>
      </w:tr>
      <w:tr w:rsidR="00697226" w:rsidRPr="00ED6D4F" w:rsidTr="00FC25C7">
        <w:tc>
          <w:tcPr>
            <w:tcW w:w="2478" w:type="dxa"/>
            <w:gridSpan w:val="2"/>
          </w:tcPr>
          <w:p w:rsidR="00697226" w:rsidRPr="00ED6D4F" w:rsidRDefault="00697226" w:rsidP="00FC25C7"/>
          <w:p w:rsidR="00697226" w:rsidRPr="00ED6D4F" w:rsidRDefault="00697226" w:rsidP="00FC25C7">
            <w:pPr>
              <w:jc w:val="center"/>
            </w:pPr>
            <w:r w:rsidRPr="00ED6D4F">
              <w:t>УКУПНО</w:t>
            </w:r>
          </w:p>
          <w:p w:rsidR="00697226" w:rsidRPr="00ED6D4F" w:rsidRDefault="00697226" w:rsidP="00FC25C7">
            <w:pPr>
              <w:jc w:val="center"/>
            </w:pPr>
          </w:p>
        </w:tc>
        <w:tc>
          <w:tcPr>
            <w:tcW w:w="450" w:type="dxa"/>
          </w:tcPr>
          <w:p w:rsidR="00697226" w:rsidRPr="00ED6D4F" w:rsidRDefault="00697226" w:rsidP="00FC25C7">
            <w:pPr>
              <w:jc w:val="center"/>
              <w:rPr>
                <w:b/>
              </w:rPr>
            </w:pPr>
            <w:r w:rsidRPr="00ED6D4F">
              <w:rPr>
                <w:b/>
              </w:rPr>
              <w:t>17</w:t>
            </w:r>
          </w:p>
        </w:tc>
        <w:tc>
          <w:tcPr>
            <w:tcW w:w="630" w:type="dxa"/>
          </w:tcPr>
          <w:p w:rsidR="00697226" w:rsidRPr="00ED6D4F" w:rsidRDefault="00697226" w:rsidP="00FC25C7">
            <w:pPr>
              <w:jc w:val="center"/>
              <w:rPr>
                <w:b/>
              </w:rPr>
            </w:pPr>
            <w:r w:rsidRPr="00ED6D4F">
              <w:rPr>
                <w:b/>
              </w:rPr>
              <w:t>19</w:t>
            </w:r>
          </w:p>
        </w:tc>
        <w:tc>
          <w:tcPr>
            <w:tcW w:w="470" w:type="dxa"/>
          </w:tcPr>
          <w:p w:rsidR="00697226" w:rsidRPr="00ED6D4F" w:rsidRDefault="00697226" w:rsidP="00FC25C7">
            <w:pPr>
              <w:jc w:val="center"/>
              <w:rPr>
                <w:b/>
              </w:rPr>
            </w:pPr>
            <w:r w:rsidRPr="00ED6D4F">
              <w:rPr>
                <w:b/>
              </w:rPr>
              <w:t>15</w:t>
            </w:r>
          </w:p>
        </w:tc>
        <w:tc>
          <w:tcPr>
            <w:tcW w:w="550" w:type="dxa"/>
          </w:tcPr>
          <w:p w:rsidR="00697226" w:rsidRPr="00ED6D4F" w:rsidRDefault="00697226" w:rsidP="00FC25C7">
            <w:pPr>
              <w:jc w:val="center"/>
              <w:rPr>
                <w:b/>
              </w:rPr>
            </w:pPr>
            <w:r w:rsidRPr="00ED6D4F">
              <w:rPr>
                <w:b/>
              </w:rPr>
              <w:t>14</w:t>
            </w:r>
          </w:p>
        </w:tc>
        <w:tc>
          <w:tcPr>
            <w:tcW w:w="600" w:type="dxa"/>
          </w:tcPr>
          <w:p w:rsidR="00697226" w:rsidRPr="00ED6D4F" w:rsidRDefault="00697226" w:rsidP="00FC25C7">
            <w:pPr>
              <w:jc w:val="center"/>
              <w:rPr>
                <w:b/>
              </w:rPr>
            </w:pPr>
            <w:r w:rsidRPr="00ED6D4F">
              <w:rPr>
                <w:b/>
              </w:rPr>
              <w:t>9</w:t>
            </w:r>
          </w:p>
        </w:tc>
        <w:tc>
          <w:tcPr>
            <w:tcW w:w="540" w:type="dxa"/>
          </w:tcPr>
          <w:p w:rsidR="00697226" w:rsidRPr="00ED6D4F" w:rsidRDefault="00697226" w:rsidP="00FC25C7">
            <w:pPr>
              <w:jc w:val="center"/>
              <w:rPr>
                <w:b/>
              </w:rPr>
            </w:pPr>
            <w:r w:rsidRPr="00ED6D4F">
              <w:rPr>
                <w:b/>
              </w:rPr>
              <w:t>15</w:t>
            </w:r>
          </w:p>
        </w:tc>
        <w:tc>
          <w:tcPr>
            <w:tcW w:w="720" w:type="dxa"/>
          </w:tcPr>
          <w:p w:rsidR="00697226" w:rsidRPr="00ED6D4F" w:rsidRDefault="00697226" w:rsidP="00FC25C7">
            <w:pPr>
              <w:jc w:val="center"/>
              <w:rPr>
                <w:b/>
              </w:rPr>
            </w:pPr>
            <w:r w:rsidRPr="00ED6D4F">
              <w:rPr>
                <w:b/>
              </w:rPr>
              <w:t>17</w:t>
            </w:r>
          </w:p>
        </w:tc>
        <w:tc>
          <w:tcPr>
            <w:tcW w:w="470" w:type="dxa"/>
          </w:tcPr>
          <w:p w:rsidR="00697226" w:rsidRPr="00ED6D4F" w:rsidRDefault="00697226" w:rsidP="00FC25C7">
            <w:pPr>
              <w:jc w:val="center"/>
              <w:rPr>
                <w:b/>
              </w:rPr>
            </w:pPr>
            <w:r w:rsidRPr="00ED6D4F">
              <w:rPr>
                <w:b/>
              </w:rPr>
              <w:t>14</w:t>
            </w:r>
          </w:p>
        </w:tc>
        <w:tc>
          <w:tcPr>
            <w:tcW w:w="520" w:type="dxa"/>
          </w:tcPr>
          <w:p w:rsidR="00697226" w:rsidRPr="00ED6D4F" w:rsidRDefault="00697226" w:rsidP="00FC25C7">
            <w:pPr>
              <w:jc w:val="center"/>
              <w:rPr>
                <w:b/>
              </w:rPr>
            </w:pPr>
            <w:r w:rsidRPr="00ED6D4F">
              <w:rPr>
                <w:b/>
              </w:rPr>
              <w:t>16</w:t>
            </w:r>
          </w:p>
        </w:tc>
        <w:tc>
          <w:tcPr>
            <w:tcW w:w="540" w:type="dxa"/>
          </w:tcPr>
          <w:p w:rsidR="00697226" w:rsidRPr="00ED6D4F" w:rsidRDefault="00697226" w:rsidP="00FC25C7">
            <w:pPr>
              <w:jc w:val="center"/>
              <w:rPr>
                <w:b/>
              </w:rPr>
            </w:pPr>
            <w:r w:rsidRPr="00ED6D4F">
              <w:rPr>
                <w:b/>
              </w:rPr>
              <w:t>8</w:t>
            </w:r>
          </w:p>
        </w:tc>
        <w:tc>
          <w:tcPr>
            <w:tcW w:w="1080" w:type="dxa"/>
          </w:tcPr>
          <w:p w:rsidR="00697226" w:rsidRPr="00ED6D4F" w:rsidRDefault="00697226" w:rsidP="00FC25C7">
            <w:pPr>
              <w:jc w:val="center"/>
              <w:rPr>
                <w:b/>
              </w:rPr>
            </w:pPr>
            <w:r w:rsidRPr="00ED6D4F">
              <w:rPr>
                <w:b/>
              </w:rPr>
              <w:t>82</w:t>
            </w:r>
          </w:p>
        </w:tc>
        <w:tc>
          <w:tcPr>
            <w:tcW w:w="1170" w:type="dxa"/>
          </w:tcPr>
          <w:p w:rsidR="00697226" w:rsidRPr="00ED6D4F" w:rsidRDefault="00697226" w:rsidP="00FC25C7">
            <w:pPr>
              <w:jc w:val="center"/>
              <w:rPr>
                <w:b/>
              </w:rPr>
            </w:pPr>
            <w:r w:rsidRPr="00ED6D4F">
              <w:rPr>
                <w:b/>
              </w:rPr>
              <w:t>62</w:t>
            </w:r>
          </w:p>
        </w:tc>
        <w:tc>
          <w:tcPr>
            <w:tcW w:w="990" w:type="dxa"/>
          </w:tcPr>
          <w:p w:rsidR="00697226" w:rsidRPr="00ED6D4F" w:rsidRDefault="00697226" w:rsidP="00FC25C7">
            <w:pPr>
              <w:jc w:val="center"/>
              <w:rPr>
                <w:b/>
              </w:rPr>
            </w:pPr>
            <w:r w:rsidRPr="00ED6D4F">
              <w:rPr>
                <w:b/>
              </w:rPr>
              <w:t>144</w:t>
            </w:r>
          </w:p>
        </w:tc>
      </w:tr>
    </w:tbl>
    <w:p w:rsidR="00697226" w:rsidRDefault="00697226" w:rsidP="00697226">
      <w:pPr>
        <w:spacing w:after="200" w:line="276" w:lineRule="auto"/>
      </w:pPr>
    </w:p>
    <w:p w:rsidR="00697226" w:rsidRPr="00895EEF" w:rsidRDefault="00697226" w:rsidP="00697226">
      <w:pPr>
        <w:ind w:firstLine="720"/>
        <w:jc w:val="both"/>
        <w:rPr>
          <w:lang w:val="sr-Cyrl-CS"/>
        </w:rPr>
      </w:pPr>
      <w:r w:rsidRPr="00895EEF">
        <w:rPr>
          <w:b/>
          <w:lang w:val="sr-Cyrl-CS"/>
        </w:rPr>
        <w:t>Циљ наставе српског језика</w:t>
      </w:r>
      <w:r w:rsidRPr="00895EEF">
        <w:rPr>
          <w:lang w:val="sr-Cyrl-CS"/>
        </w:rPr>
        <w:t xml:space="preserve">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w:t>
      </w:r>
    </w:p>
    <w:p w:rsidR="00697226" w:rsidRPr="00895EEF" w:rsidRDefault="00697226" w:rsidP="00697226">
      <w:pPr>
        <w:ind w:firstLine="720"/>
        <w:jc w:val="both"/>
        <w:rPr>
          <w:b/>
          <w:lang w:val="sr-Cyrl-CS"/>
        </w:rPr>
      </w:pPr>
      <w:r w:rsidRPr="00895EEF">
        <w:rPr>
          <w:b/>
          <w:lang w:val="sr-Cyrl-CS"/>
        </w:rPr>
        <w:t xml:space="preserve">Задаци наставе српског језика: </w:t>
      </w:r>
    </w:p>
    <w:p w:rsidR="00697226" w:rsidRPr="00895EEF" w:rsidRDefault="00697226" w:rsidP="00697226">
      <w:pPr>
        <w:jc w:val="both"/>
        <w:rPr>
          <w:lang w:val="sr-Cyrl-CS"/>
        </w:rPr>
      </w:pPr>
      <w:r w:rsidRPr="00895EEF">
        <w:rPr>
          <w:lang w:val="sr-Cyrl-CS"/>
        </w:rPr>
        <w:t>-развијање љубави према матерњем језику;</w:t>
      </w:r>
    </w:p>
    <w:p w:rsidR="00697226" w:rsidRPr="00895EEF" w:rsidRDefault="00697226" w:rsidP="00697226">
      <w:pPr>
        <w:jc w:val="both"/>
        <w:rPr>
          <w:lang w:val="sr-Cyrl-CS"/>
        </w:rPr>
      </w:pPr>
      <w:r w:rsidRPr="00895EEF">
        <w:rPr>
          <w:lang w:val="sr-Cyrl-CS"/>
        </w:rPr>
        <w:t>-описмењавање ученика на темељима ортоепских и ортографских стандарда српског књижевног језика;</w:t>
      </w:r>
    </w:p>
    <w:p w:rsidR="00697226" w:rsidRPr="00895EEF" w:rsidRDefault="00697226" w:rsidP="00697226">
      <w:pPr>
        <w:jc w:val="both"/>
        <w:rPr>
          <w:lang w:val="sr-Cyrl-CS"/>
        </w:rPr>
      </w:pPr>
      <w:r w:rsidRPr="00895EEF">
        <w:rPr>
          <w:lang w:val="sr-Cyrl-CS"/>
        </w:rPr>
        <w:t>-поступно упознавање граматике и правописа српског језика;</w:t>
      </w:r>
    </w:p>
    <w:p w:rsidR="00697226" w:rsidRPr="00895EEF" w:rsidRDefault="00697226" w:rsidP="00697226">
      <w:pPr>
        <w:jc w:val="both"/>
        <w:rPr>
          <w:lang w:val="sr-Cyrl-CS"/>
        </w:rPr>
      </w:pPr>
      <w:r w:rsidRPr="00895EEF">
        <w:rPr>
          <w:lang w:val="sr-Cyrl-CS"/>
        </w:rPr>
        <w:t>-оспособљавање за успешно служење књиж</w:t>
      </w:r>
      <w:r>
        <w:rPr>
          <w:lang w:val="sr-Cyrl-CS"/>
        </w:rPr>
        <w:t>е</w:t>
      </w:r>
      <w:r w:rsidRPr="00895EEF">
        <w:rPr>
          <w:lang w:val="sr-Cyrl-CS"/>
        </w:rPr>
        <w:t>вним језиком у различитим видовима његове усмене и писмене употребе;</w:t>
      </w:r>
    </w:p>
    <w:p w:rsidR="00697226" w:rsidRPr="00895EEF" w:rsidRDefault="00697226" w:rsidP="00697226">
      <w:pPr>
        <w:jc w:val="both"/>
        <w:rPr>
          <w:lang w:val="sr-Cyrl-CS"/>
        </w:rPr>
      </w:pPr>
      <w:r w:rsidRPr="00895EEF">
        <w:rPr>
          <w:lang w:val="sr-Cyrl-CS"/>
        </w:rPr>
        <w:t>-развијање способности за правилно, течно и уверљиво усмено и писмено изражавање, богаћење речника;</w:t>
      </w:r>
    </w:p>
    <w:p w:rsidR="00697226" w:rsidRPr="00895EEF" w:rsidRDefault="00697226" w:rsidP="00697226">
      <w:pPr>
        <w:jc w:val="both"/>
        <w:rPr>
          <w:lang w:val="sr-Cyrl-CS"/>
        </w:rPr>
      </w:pPr>
      <w:r w:rsidRPr="00895EEF">
        <w:rPr>
          <w:lang w:val="sr-Cyrl-CS"/>
        </w:rPr>
        <w:t>-увежбавање гласног читања и читања у себи (доживљајног, изражајног, интерпретативног, истраживачког); читање с разумевањем, логичко читање;</w:t>
      </w:r>
    </w:p>
    <w:p w:rsidR="00697226" w:rsidRPr="00895EEF" w:rsidRDefault="00697226" w:rsidP="00697226">
      <w:pPr>
        <w:jc w:val="both"/>
        <w:rPr>
          <w:lang w:val="sr-Cyrl-CS"/>
        </w:rPr>
      </w:pPr>
      <w:r w:rsidRPr="00895EEF">
        <w:rPr>
          <w:lang w:val="sr-Cyrl-CS"/>
        </w:rPr>
        <w:lastRenderedPageBreak/>
        <w:t>-оспособљавање за тумачење и вредновање књижевноуметничких дела;</w:t>
      </w:r>
    </w:p>
    <w:p w:rsidR="00697226" w:rsidRPr="00895EEF" w:rsidRDefault="00697226" w:rsidP="00697226">
      <w:pPr>
        <w:jc w:val="both"/>
        <w:rPr>
          <w:lang w:val="sr-Cyrl-CS"/>
        </w:rPr>
      </w:pPr>
      <w:r w:rsidRPr="00895EEF">
        <w:rPr>
          <w:lang w:val="sr-Cyrl-CS"/>
        </w:rPr>
        <w:t>-развијање потребе за књигом; навикавање на самостално коришћење библиотеке;</w:t>
      </w:r>
    </w:p>
    <w:p w:rsidR="00697226" w:rsidRPr="00895EEF" w:rsidRDefault="00697226" w:rsidP="00697226">
      <w:pPr>
        <w:jc w:val="both"/>
        <w:rPr>
          <w:lang w:val="sr-Cyrl-CS"/>
        </w:rPr>
      </w:pPr>
      <w:r w:rsidRPr="00895EEF">
        <w:rPr>
          <w:lang w:val="sr-Cyrl-CS"/>
        </w:rPr>
        <w:t>-поступно оспособљавање ученика за доживљавање и вредновање сценских остварења;</w:t>
      </w:r>
    </w:p>
    <w:p w:rsidR="00697226" w:rsidRPr="00895EEF" w:rsidRDefault="00697226" w:rsidP="00697226">
      <w:pPr>
        <w:jc w:val="both"/>
        <w:rPr>
          <w:lang w:val="sr-Cyrl-CS"/>
        </w:rPr>
      </w:pPr>
      <w:r w:rsidRPr="00895EEF">
        <w:rPr>
          <w:lang w:val="sr-Cyrl-CS"/>
        </w:rPr>
        <w:t>-усвајање основних функционалних појмова и теоријских појмова из књижевности, позоришне и филмске уметности;</w:t>
      </w:r>
    </w:p>
    <w:p w:rsidR="00697226" w:rsidRPr="00895EEF" w:rsidRDefault="00697226" w:rsidP="00697226">
      <w:pPr>
        <w:jc w:val="both"/>
        <w:rPr>
          <w:lang w:val="sr-Cyrl-CS"/>
        </w:rPr>
      </w:pPr>
      <w:r w:rsidRPr="00895EEF">
        <w:rPr>
          <w:lang w:val="sr-Cyrl-CS"/>
        </w:rPr>
        <w:t>-навикавање на редовно праћење часописа за децу и емисија за децу на радију и телевизији;</w:t>
      </w:r>
    </w:p>
    <w:p w:rsidR="00697226" w:rsidRPr="00895EEF" w:rsidRDefault="00697226" w:rsidP="00697226">
      <w:pPr>
        <w:jc w:val="both"/>
        <w:rPr>
          <w:lang w:val="sr-Cyrl-CS"/>
        </w:rPr>
      </w:pPr>
      <w:r w:rsidRPr="00895EEF">
        <w:rPr>
          <w:lang w:val="sr-Cyrl-CS"/>
        </w:rPr>
        <w:t>-подстицање ученика на самостално језичко, литерарно и сценско стваралаштво;</w:t>
      </w:r>
    </w:p>
    <w:p w:rsidR="00697226" w:rsidRPr="00895EEF" w:rsidRDefault="00697226" w:rsidP="00697226">
      <w:pPr>
        <w:jc w:val="both"/>
        <w:rPr>
          <w:lang w:val="sr-Cyrl-CS"/>
        </w:rPr>
      </w:pPr>
      <w:r w:rsidRPr="00895EEF">
        <w:rPr>
          <w:lang w:val="sr-Cyrl-CS"/>
        </w:rPr>
        <w:t>-неговање основних моралних вредности (хуманизма, истинољубивости, солидарности и др.)</w:t>
      </w:r>
    </w:p>
    <w:p w:rsidR="00697226" w:rsidRDefault="00697226" w:rsidP="00697226">
      <w:pPr>
        <w:jc w:val="both"/>
        <w:rPr>
          <w:lang w:val="sr-Cyrl-CS"/>
        </w:rPr>
      </w:pPr>
    </w:p>
    <w:p w:rsidR="00697226" w:rsidRPr="00895EEF" w:rsidRDefault="00697226" w:rsidP="00697226">
      <w:pPr>
        <w:jc w:val="both"/>
        <w:rPr>
          <w:lang w:val="sr-Cyrl-CS"/>
        </w:rPr>
      </w:pPr>
      <w:r w:rsidRPr="00895EEF">
        <w:rPr>
          <w:b/>
          <w:lang w:val="sr-Cyrl-CS"/>
        </w:rPr>
        <w:t>Оперативни задаци:</w:t>
      </w:r>
    </w:p>
    <w:p w:rsidR="00697226" w:rsidRPr="00895EEF" w:rsidRDefault="00697226" w:rsidP="00697226">
      <w:pPr>
        <w:jc w:val="both"/>
        <w:rPr>
          <w:lang w:val="sr-Cyrl-CS"/>
        </w:rPr>
      </w:pPr>
      <w:r w:rsidRPr="00895EEF">
        <w:rPr>
          <w:lang w:val="sr-Cyrl-CS"/>
        </w:rPr>
        <w:t xml:space="preserve">-увођење ученика у грађење речи; </w:t>
      </w:r>
    </w:p>
    <w:p w:rsidR="00697226" w:rsidRPr="00895EEF" w:rsidRDefault="00697226" w:rsidP="00697226">
      <w:pPr>
        <w:jc w:val="both"/>
        <w:rPr>
          <w:lang w:val="sr-Cyrl-CS"/>
        </w:rPr>
      </w:pPr>
      <w:r w:rsidRPr="00895EEF">
        <w:rPr>
          <w:lang w:val="sr-Cyrl-CS"/>
        </w:rPr>
        <w:t>-упознавање са гласовним системом;</w:t>
      </w:r>
    </w:p>
    <w:p w:rsidR="00697226" w:rsidRPr="00895EEF" w:rsidRDefault="00697226" w:rsidP="00697226">
      <w:pPr>
        <w:jc w:val="both"/>
        <w:rPr>
          <w:lang w:val="sr-Cyrl-CS"/>
        </w:rPr>
      </w:pPr>
      <w:r w:rsidRPr="00895EEF">
        <w:rPr>
          <w:lang w:val="sr-Cyrl-CS"/>
        </w:rPr>
        <w:t>-упознавање гласовних алтернација, њихово уочавање у грађењу и промени речи;</w:t>
      </w:r>
    </w:p>
    <w:p w:rsidR="00697226" w:rsidRPr="00895EEF" w:rsidRDefault="00697226" w:rsidP="00697226">
      <w:pPr>
        <w:jc w:val="both"/>
        <w:rPr>
          <w:lang w:val="sr-Cyrl-CS"/>
        </w:rPr>
      </w:pPr>
      <w:r w:rsidRPr="00895EEF">
        <w:rPr>
          <w:lang w:val="sr-Cyrl-CS"/>
        </w:rPr>
        <w:t>-утврђивање знања о значењу и функцији именичких неличних и придевских заменица;</w:t>
      </w:r>
    </w:p>
    <w:p w:rsidR="00697226" w:rsidRPr="00895EEF" w:rsidRDefault="00697226" w:rsidP="00697226">
      <w:pPr>
        <w:jc w:val="both"/>
        <w:rPr>
          <w:lang w:val="sr-Cyrl-CS"/>
        </w:rPr>
      </w:pPr>
      <w:r w:rsidRPr="00895EEF">
        <w:rPr>
          <w:lang w:val="sr-Cyrl-CS"/>
        </w:rPr>
        <w:t>-стицање основних знања о грађењу и значењима глаголских облика (аорист, имперфекат; плусквамперфекат);</w:t>
      </w:r>
    </w:p>
    <w:p w:rsidR="00697226" w:rsidRPr="00895EEF" w:rsidRDefault="00697226" w:rsidP="00697226">
      <w:pPr>
        <w:jc w:val="both"/>
        <w:rPr>
          <w:lang w:val="sr-Cyrl-CS"/>
        </w:rPr>
      </w:pPr>
      <w:r w:rsidRPr="00895EEF">
        <w:rPr>
          <w:lang w:val="sr-Cyrl-CS"/>
        </w:rPr>
        <w:t>-</w:t>
      </w:r>
      <w:r>
        <w:rPr>
          <w:lang w:val="sr-Cyrl-CS"/>
        </w:rPr>
        <w:t>независне предикатске реченице-појам комуникативне функције</w:t>
      </w:r>
      <w:r w:rsidRPr="00895EEF">
        <w:rPr>
          <w:lang w:val="sr-Cyrl-CS"/>
        </w:rPr>
        <w:t>;</w:t>
      </w:r>
      <w:r>
        <w:rPr>
          <w:lang w:val="sr-Cyrl-CS"/>
        </w:rPr>
        <w:t xml:space="preserve"> подела на обавештајне, упитне, жељне и узвичне реченице;</w:t>
      </w:r>
    </w:p>
    <w:p w:rsidR="00697226" w:rsidRPr="00895EEF" w:rsidRDefault="00697226" w:rsidP="00697226">
      <w:pPr>
        <w:jc w:val="both"/>
        <w:rPr>
          <w:lang w:val="sr-Cyrl-CS"/>
        </w:rPr>
      </w:pPr>
      <w:r w:rsidRPr="00895EEF">
        <w:rPr>
          <w:lang w:val="sr-Cyrl-CS"/>
        </w:rPr>
        <w:t>-оспособљавање за уочавање разлике између дугих и кратких акцената;</w:t>
      </w:r>
    </w:p>
    <w:p w:rsidR="00697226" w:rsidRPr="00895EEF" w:rsidRDefault="00697226" w:rsidP="00697226">
      <w:pPr>
        <w:jc w:val="both"/>
        <w:rPr>
          <w:lang w:val="sr-Cyrl-CS"/>
        </w:rPr>
      </w:pPr>
      <w:r w:rsidRPr="00895EEF">
        <w:rPr>
          <w:lang w:val="sr-Cyrl-CS"/>
        </w:rPr>
        <w:t>-развијање способности за тумачење емоција, мотива и песничких слика;</w:t>
      </w:r>
    </w:p>
    <w:p w:rsidR="00697226" w:rsidRPr="00895EEF" w:rsidRDefault="00697226" w:rsidP="00697226">
      <w:pPr>
        <w:jc w:val="both"/>
        <w:rPr>
          <w:lang w:val="sr-Cyrl-CS"/>
        </w:rPr>
      </w:pPr>
      <w:r w:rsidRPr="00895EEF">
        <w:rPr>
          <w:b/>
          <w:lang w:val="sr-Cyrl-CS"/>
        </w:rPr>
        <w:t xml:space="preserve">Наставна средства: </w:t>
      </w:r>
      <w:r w:rsidRPr="00895EEF">
        <w:rPr>
          <w:lang w:val="sr-Cyrl-CS"/>
        </w:rPr>
        <w:t xml:space="preserve">уџбеници и приручници, наставни листићи, </w:t>
      </w:r>
      <w:r>
        <w:rPr>
          <w:lang w:val="sr-Cyrl-CS"/>
        </w:rPr>
        <w:t>презентације</w:t>
      </w:r>
      <w:r w:rsidRPr="00895EEF">
        <w:rPr>
          <w:lang w:val="sr-Cyrl-CS"/>
        </w:rPr>
        <w:t>, схеме, фотографије</w:t>
      </w:r>
    </w:p>
    <w:p w:rsidR="00697226" w:rsidRPr="00895EEF" w:rsidRDefault="00697226" w:rsidP="00697226">
      <w:pPr>
        <w:jc w:val="both"/>
        <w:rPr>
          <w:lang w:val="sr-Cyrl-CS"/>
        </w:rPr>
      </w:pPr>
      <w:r w:rsidRPr="00895EEF">
        <w:rPr>
          <w:b/>
          <w:lang w:val="sr-Cyrl-CS"/>
        </w:rPr>
        <w:t xml:space="preserve">Методе наставе српског језика и књижевности: </w:t>
      </w:r>
      <w:r w:rsidRPr="00895EEF">
        <w:rPr>
          <w:lang w:val="sr-Cyrl-CS"/>
        </w:rPr>
        <w:t>монолошка метода, дијалошка метода, текст-метода, метода демонстрирања, метода реферисања</w:t>
      </w:r>
    </w:p>
    <w:p w:rsidR="00697226" w:rsidRPr="00895EEF" w:rsidRDefault="00697226" w:rsidP="00697226">
      <w:pPr>
        <w:jc w:val="both"/>
        <w:rPr>
          <w:lang w:val="sr-Cyrl-CS"/>
        </w:rPr>
      </w:pPr>
      <w:r w:rsidRPr="00895EEF">
        <w:rPr>
          <w:b/>
          <w:lang w:val="sr-Cyrl-CS"/>
        </w:rPr>
        <w:t xml:space="preserve">Праћење и вредновање ученичког рада: </w:t>
      </w:r>
    </w:p>
    <w:p w:rsidR="00697226" w:rsidRPr="00895EEF" w:rsidRDefault="00697226" w:rsidP="00697226">
      <w:pPr>
        <w:jc w:val="both"/>
        <w:rPr>
          <w:lang w:val="sr-Cyrl-CS"/>
        </w:rPr>
      </w:pPr>
      <w:r w:rsidRPr="00895EEF">
        <w:rPr>
          <w:lang w:val="sr-Cyrl-CS"/>
        </w:rPr>
        <w:t>-култура усменог изражавања (читање, рецитовање, препричавање)</w:t>
      </w:r>
    </w:p>
    <w:p w:rsidR="00697226" w:rsidRPr="00895EEF" w:rsidRDefault="00697226" w:rsidP="00697226">
      <w:pPr>
        <w:jc w:val="both"/>
      </w:pPr>
      <w:r w:rsidRPr="00895EEF">
        <w:rPr>
          <w:lang w:val="sr-Cyrl-CS"/>
        </w:rPr>
        <w:t>-култура писменог изражавања: писмени задаци (4), домаћи задаци (8), тестови, вежбе (лексичке и морфолошке, семантичке и синтаксичке), диктати (са допуњавањем, са предусретањем грешака, контролни).</w:t>
      </w:r>
    </w:p>
    <w:p w:rsidR="00697226" w:rsidRPr="005D32FA" w:rsidRDefault="00697226" w:rsidP="00697226">
      <w:pPr>
        <w:jc w:val="both"/>
        <w:rPr>
          <w:b/>
          <w:u w:val="single"/>
        </w:rPr>
      </w:pPr>
      <w:r w:rsidRPr="005D32FA">
        <w:rPr>
          <w:b/>
          <w:u w:val="single"/>
        </w:rPr>
        <w:t>Праћење и вредновање ученичког рада подразумева и прилагођавање наставног плана и програма потребама ученика(израда ИОП-а ).</w:t>
      </w:r>
    </w:p>
    <w:p w:rsidR="00697226" w:rsidRPr="00D813B2" w:rsidRDefault="00697226" w:rsidP="00697226">
      <w:pPr>
        <w:ind w:firstLine="142"/>
        <w:rPr>
          <w:lang w:val="ru-RU"/>
        </w:rPr>
      </w:pPr>
      <w:r w:rsidRPr="005D32FA">
        <w:rPr>
          <w:u w:val="single"/>
          <w:lang w:val="ru-RU"/>
        </w:rPr>
        <w:t>КОРЕЛАЦИЈА СА ДРУГИМ ПРЕДМЕТИМА:</w:t>
      </w:r>
      <w:r>
        <w:rPr>
          <w:lang w:val="ru-RU"/>
        </w:rPr>
        <w:t xml:space="preserve"> страни језик, и</w:t>
      </w:r>
      <w:r w:rsidRPr="00D813B2">
        <w:rPr>
          <w:lang w:val="ru-RU"/>
        </w:rPr>
        <w:t>сторија</w:t>
      </w:r>
      <w:r>
        <w:rPr>
          <w:lang w:val="ru-RU"/>
        </w:rPr>
        <w:t>, м</w:t>
      </w:r>
      <w:r w:rsidRPr="00D813B2">
        <w:rPr>
          <w:lang w:val="ru-RU"/>
        </w:rPr>
        <w:t>узичка култура</w:t>
      </w:r>
      <w:r>
        <w:rPr>
          <w:lang w:val="ru-RU"/>
        </w:rPr>
        <w:t>,л</w:t>
      </w:r>
      <w:r w:rsidRPr="00D813B2">
        <w:rPr>
          <w:lang w:val="ru-RU"/>
        </w:rPr>
        <w:t>иковна култура</w:t>
      </w:r>
      <w:r>
        <w:rPr>
          <w:lang w:val="ru-RU"/>
        </w:rPr>
        <w:t>, в</w:t>
      </w:r>
      <w:r w:rsidRPr="00D813B2">
        <w:rPr>
          <w:lang w:val="ru-RU"/>
        </w:rPr>
        <w:t>ерска настава</w:t>
      </w:r>
      <w:r>
        <w:rPr>
          <w:lang w:val="ru-RU"/>
        </w:rPr>
        <w:t>,</w:t>
      </w:r>
    </w:p>
    <w:p w:rsidR="00697226" w:rsidRPr="005D32FA" w:rsidRDefault="00697226" w:rsidP="00697226">
      <w:pPr>
        <w:ind w:firstLine="142"/>
        <w:rPr>
          <w:lang w:val="ru-RU"/>
        </w:rPr>
      </w:pPr>
      <w:r>
        <w:rPr>
          <w:lang w:val="ru-RU"/>
        </w:rPr>
        <w:t>г</w:t>
      </w:r>
      <w:r w:rsidRPr="00D813B2">
        <w:rPr>
          <w:lang w:val="ru-RU"/>
        </w:rPr>
        <w:t>рађанско васпитање</w:t>
      </w:r>
      <w:r>
        <w:rPr>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2188"/>
        <w:gridCol w:w="2627"/>
        <w:gridCol w:w="1660"/>
        <w:gridCol w:w="2148"/>
      </w:tblGrid>
      <w:tr w:rsidR="00697226" w:rsidRPr="00895EEF" w:rsidTr="00FC25C7">
        <w:tc>
          <w:tcPr>
            <w:tcW w:w="620" w:type="dxa"/>
          </w:tcPr>
          <w:p w:rsidR="00697226" w:rsidRPr="00895EEF" w:rsidRDefault="00697226" w:rsidP="00FC25C7">
            <w:pPr>
              <w:jc w:val="center"/>
            </w:pPr>
          </w:p>
          <w:p w:rsidR="00697226" w:rsidRPr="00895EEF" w:rsidRDefault="00697226" w:rsidP="00FC25C7">
            <w:pPr>
              <w:jc w:val="center"/>
            </w:pPr>
            <w:r w:rsidRPr="00895EEF">
              <w:t>Р.БР.</w:t>
            </w:r>
          </w:p>
          <w:p w:rsidR="00697226" w:rsidRPr="00895EEF" w:rsidRDefault="00697226" w:rsidP="00FC25C7">
            <w:pPr>
              <w:jc w:val="center"/>
            </w:pPr>
          </w:p>
        </w:tc>
        <w:tc>
          <w:tcPr>
            <w:tcW w:w="2188" w:type="dxa"/>
          </w:tcPr>
          <w:p w:rsidR="00697226" w:rsidRPr="00895EEF" w:rsidRDefault="00697226" w:rsidP="00FC25C7">
            <w:pPr>
              <w:jc w:val="center"/>
            </w:pPr>
          </w:p>
          <w:p w:rsidR="00697226" w:rsidRPr="00895EEF" w:rsidRDefault="00697226" w:rsidP="00FC25C7">
            <w:pPr>
              <w:jc w:val="center"/>
            </w:pPr>
            <w:r w:rsidRPr="00895EEF">
              <w:t>ОБЛАСТ / ТЕМА / МОДУЛ</w:t>
            </w:r>
          </w:p>
          <w:p w:rsidR="00697226" w:rsidRPr="00895EEF" w:rsidRDefault="00697226" w:rsidP="00FC25C7">
            <w:pPr>
              <w:jc w:val="center"/>
            </w:pPr>
          </w:p>
        </w:tc>
        <w:tc>
          <w:tcPr>
            <w:tcW w:w="2627" w:type="dxa"/>
          </w:tcPr>
          <w:p w:rsidR="00697226" w:rsidRPr="00895EEF" w:rsidRDefault="00697226" w:rsidP="00FC25C7">
            <w:pPr>
              <w:jc w:val="center"/>
            </w:pPr>
          </w:p>
          <w:p w:rsidR="00697226" w:rsidRPr="00895EEF" w:rsidRDefault="00697226" w:rsidP="00FC25C7">
            <w:pPr>
              <w:jc w:val="center"/>
            </w:pPr>
            <w:r w:rsidRPr="00895EEF">
              <w:t>МЕЂУПРЕДМЕТНЕ КОМПЕТЕНЦИЈЕ</w:t>
            </w:r>
          </w:p>
        </w:tc>
        <w:tc>
          <w:tcPr>
            <w:tcW w:w="1660" w:type="dxa"/>
          </w:tcPr>
          <w:p w:rsidR="00697226" w:rsidRPr="00895EEF" w:rsidRDefault="00697226" w:rsidP="00FC25C7">
            <w:pPr>
              <w:jc w:val="center"/>
            </w:pPr>
          </w:p>
          <w:p w:rsidR="00697226" w:rsidRPr="00895EEF" w:rsidRDefault="00697226" w:rsidP="00FC25C7">
            <w:pPr>
              <w:jc w:val="center"/>
            </w:pPr>
            <w:r w:rsidRPr="00895EEF">
              <w:t>СТАНДАРДИ ПОСТИГНУЋА УЧЕНИКА</w:t>
            </w:r>
          </w:p>
        </w:tc>
        <w:tc>
          <w:tcPr>
            <w:tcW w:w="2148" w:type="dxa"/>
          </w:tcPr>
          <w:p w:rsidR="00697226" w:rsidRPr="00895EEF" w:rsidRDefault="00697226" w:rsidP="00FC25C7">
            <w:pPr>
              <w:jc w:val="center"/>
            </w:pPr>
          </w:p>
          <w:p w:rsidR="00697226" w:rsidRPr="00895EEF" w:rsidRDefault="00697226" w:rsidP="00FC25C7">
            <w:pPr>
              <w:jc w:val="center"/>
            </w:pPr>
            <w:r w:rsidRPr="00895EEF">
              <w:t>ИСХОДИ</w:t>
            </w:r>
          </w:p>
        </w:tc>
      </w:tr>
      <w:tr w:rsidR="00697226" w:rsidRPr="00895EEF" w:rsidTr="00FC25C7">
        <w:tc>
          <w:tcPr>
            <w:tcW w:w="620" w:type="dxa"/>
          </w:tcPr>
          <w:p w:rsidR="00697226" w:rsidRPr="00895EEF" w:rsidRDefault="00697226" w:rsidP="00FC25C7">
            <w:pPr>
              <w:jc w:val="center"/>
            </w:pPr>
          </w:p>
          <w:p w:rsidR="00697226" w:rsidRPr="0040183E" w:rsidRDefault="00697226" w:rsidP="00FC25C7">
            <w:pPr>
              <w:jc w:val="center"/>
              <w:rPr>
                <w:b/>
              </w:rPr>
            </w:pPr>
            <w:r w:rsidRPr="0040183E">
              <w:rPr>
                <w:b/>
              </w:rPr>
              <w:t>1.</w:t>
            </w:r>
          </w:p>
          <w:p w:rsidR="00697226" w:rsidRPr="00895EEF" w:rsidRDefault="00697226" w:rsidP="00FC25C7">
            <w:pPr>
              <w:jc w:val="center"/>
            </w:pPr>
          </w:p>
        </w:tc>
        <w:tc>
          <w:tcPr>
            <w:tcW w:w="2188" w:type="dxa"/>
          </w:tcPr>
          <w:p w:rsidR="00697226" w:rsidRDefault="00697226" w:rsidP="00FC25C7">
            <w:pPr>
              <w:jc w:val="center"/>
              <w:rPr>
                <w:b/>
              </w:rPr>
            </w:pPr>
          </w:p>
          <w:p w:rsidR="00697226" w:rsidRPr="0040183E" w:rsidRDefault="00697226" w:rsidP="00FC25C7">
            <w:pPr>
              <w:jc w:val="center"/>
              <w:rPr>
                <w:b/>
              </w:rPr>
            </w:pPr>
            <w:r w:rsidRPr="0040183E">
              <w:rPr>
                <w:b/>
              </w:rPr>
              <w:t>КЊИЖЕВНОСТ</w:t>
            </w:r>
          </w:p>
        </w:tc>
        <w:tc>
          <w:tcPr>
            <w:tcW w:w="2627" w:type="dxa"/>
          </w:tcPr>
          <w:p w:rsidR="00697226" w:rsidRPr="00895EEF" w:rsidRDefault="00697226" w:rsidP="00FC25C7">
            <w:pPr>
              <w:pStyle w:val="ListParagraph"/>
              <w:spacing w:after="0" w:line="240" w:lineRule="auto"/>
              <w:ind w:left="162"/>
              <w:rPr>
                <w:rFonts w:ascii="Times New Roman" w:hAnsi="Times New Roman"/>
                <w:sz w:val="24"/>
                <w:szCs w:val="24"/>
                <w:lang w:val="ru-RU"/>
              </w:rPr>
            </w:pPr>
            <w:r w:rsidRPr="00895EEF">
              <w:rPr>
                <w:rFonts w:ascii="Times New Roman" w:hAnsi="Times New Roman"/>
                <w:color w:val="000000"/>
                <w:sz w:val="24"/>
                <w:szCs w:val="24"/>
                <w:lang w:eastAsia="en-GB"/>
              </w:rPr>
              <w:t xml:space="preserve">Комуникативнакомпетенција, компетенција за учење, компетенцијазасарадњу, естетичка компетенција, дигиталнакомпетенција, </w:t>
            </w:r>
            <w:r w:rsidRPr="00895EEF">
              <w:rPr>
                <w:rFonts w:ascii="Times New Roman" w:hAnsi="Times New Roman"/>
                <w:color w:val="000000"/>
                <w:sz w:val="24"/>
                <w:szCs w:val="24"/>
                <w:lang w:eastAsia="en-GB"/>
              </w:rPr>
              <w:lastRenderedPageBreak/>
              <w:t>решавањепроблема.</w:t>
            </w:r>
          </w:p>
          <w:p w:rsidR="00697226" w:rsidRPr="00895EEF" w:rsidRDefault="00697226" w:rsidP="00FC25C7">
            <w:pPr>
              <w:jc w:val="center"/>
            </w:pPr>
          </w:p>
        </w:tc>
        <w:tc>
          <w:tcPr>
            <w:tcW w:w="1660" w:type="dxa"/>
          </w:tcPr>
          <w:p w:rsidR="00697226" w:rsidRPr="00895EEF" w:rsidRDefault="00697226" w:rsidP="00FC25C7">
            <w:r w:rsidRPr="00895EEF">
              <w:rPr>
                <w:bCs/>
                <w:color w:val="000000"/>
                <w:lang w:eastAsia="en-GB"/>
              </w:rPr>
              <w:lastRenderedPageBreak/>
              <w:t>СЈ.1.4.2; СЈ. 1.4.3; СЈ. 1.4.4; СЈ.1.4.5;</w:t>
            </w:r>
            <w:r w:rsidRPr="00895EEF">
              <w:rPr>
                <w:bCs/>
                <w:color w:val="000000"/>
                <w:lang w:val="hr-HR" w:eastAsia="en-GB"/>
              </w:rPr>
              <w:t>СЈ.</w:t>
            </w:r>
            <w:r w:rsidRPr="00895EEF">
              <w:rPr>
                <w:bCs/>
                <w:color w:val="000000"/>
                <w:lang w:eastAsia="en-GB"/>
              </w:rPr>
              <w:t>1</w:t>
            </w:r>
            <w:r w:rsidRPr="00895EEF">
              <w:rPr>
                <w:bCs/>
                <w:color w:val="000000"/>
                <w:lang w:val="hr-HR" w:eastAsia="en-GB"/>
              </w:rPr>
              <w:t>.</w:t>
            </w:r>
            <w:r w:rsidRPr="00895EEF">
              <w:rPr>
                <w:bCs/>
                <w:color w:val="000000"/>
                <w:lang w:eastAsia="en-GB"/>
              </w:rPr>
              <w:t>4</w:t>
            </w:r>
            <w:r w:rsidRPr="00895EEF">
              <w:rPr>
                <w:bCs/>
                <w:color w:val="000000"/>
                <w:lang w:val="hr-HR" w:eastAsia="en-GB"/>
              </w:rPr>
              <w:t>.</w:t>
            </w:r>
            <w:r w:rsidRPr="00895EEF">
              <w:rPr>
                <w:bCs/>
                <w:color w:val="000000"/>
                <w:lang w:eastAsia="en-GB"/>
              </w:rPr>
              <w:t xml:space="preserve">6; </w:t>
            </w:r>
            <w:r w:rsidRPr="00895EEF">
              <w:rPr>
                <w:bCs/>
                <w:color w:val="000000"/>
                <w:lang w:val="hr-HR" w:eastAsia="en-GB"/>
              </w:rPr>
              <w:t>СЈ.</w:t>
            </w:r>
            <w:r w:rsidRPr="00895EEF">
              <w:rPr>
                <w:bCs/>
                <w:color w:val="000000"/>
                <w:lang w:eastAsia="en-GB"/>
              </w:rPr>
              <w:t>1</w:t>
            </w:r>
            <w:r w:rsidRPr="00895EEF">
              <w:rPr>
                <w:bCs/>
                <w:color w:val="000000"/>
                <w:lang w:val="hr-HR" w:eastAsia="en-GB"/>
              </w:rPr>
              <w:t>.</w:t>
            </w:r>
            <w:r w:rsidRPr="00895EEF">
              <w:rPr>
                <w:bCs/>
                <w:color w:val="000000"/>
                <w:lang w:eastAsia="en-GB"/>
              </w:rPr>
              <w:t>4</w:t>
            </w:r>
            <w:r w:rsidRPr="00895EEF">
              <w:rPr>
                <w:bCs/>
                <w:color w:val="000000"/>
                <w:lang w:val="hr-HR" w:eastAsia="en-GB"/>
              </w:rPr>
              <w:t>.</w:t>
            </w:r>
            <w:r w:rsidRPr="00895EEF">
              <w:rPr>
                <w:bCs/>
                <w:color w:val="000000"/>
                <w:lang w:eastAsia="en-GB"/>
              </w:rPr>
              <w:t xml:space="preserve">7; СЈ. 1.4.8; СЈ. 1.4.9; СЈ. 2.4.1; СЈ. 2.4.2; СЈ. </w:t>
            </w:r>
            <w:r w:rsidRPr="00895EEF">
              <w:rPr>
                <w:bCs/>
                <w:color w:val="000000"/>
                <w:lang w:eastAsia="en-GB"/>
              </w:rPr>
              <w:lastRenderedPageBreak/>
              <w:t xml:space="preserve">2.4.3; СЈ. 2.4.4; СЈ.2.4.5; СЈ.2.4.6; СЈ.2.4.7; СЈ. 2.4.8; СЈ. 2.4.9; СЈ. 3.4.2; СЈ. 3.4.3; СЈ. 3.4.4; СЈ. 3.4.5; СЈ. 3.4.6; СЈ.3.4.7. </w:t>
            </w:r>
          </w:p>
        </w:tc>
        <w:tc>
          <w:tcPr>
            <w:tcW w:w="2148" w:type="dxa"/>
          </w:tcPr>
          <w:p w:rsidR="00697226" w:rsidRPr="00895EEF" w:rsidRDefault="00697226" w:rsidP="00FC25C7">
            <w:pPr>
              <w:keepNext/>
              <w:jc w:val="center"/>
              <w:rPr>
                <w:bCs/>
                <w:lang w:val="sr-Cyrl-CS"/>
              </w:rPr>
            </w:pPr>
            <w:r w:rsidRPr="00895EEF">
              <w:rPr>
                <w:bCs/>
                <w:lang w:val="sr-Cyrl-CS"/>
              </w:rPr>
              <w:lastRenderedPageBreak/>
              <w:t>По завршетку разреда ученик ће бити у стању да:</w:t>
            </w:r>
          </w:p>
          <w:p w:rsidR="00697226" w:rsidRPr="00895EEF" w:rsidRDefault="00697226" w:rsidP="00127C22">
            <w:pPr>
              <w:numPr>
                <w:ilvl w:val="0"/>
                <w:numId w:val="132"/>
              </w:numPr>
              <w:ind w:left="180" w:hanging="180"/>
              <w:contextualSpacing/>
              <w:rPr>
                <w:lang w:val="ru-RU"/>
              </w:rPr>
            </w:pPr>
            <w:r w:rsidRPr="00895EEF">
              <w:rPr>
                <w:lang w:val="ru-RU"/>
              </w:rPr>
              <w:t xml:space="preserve">повеже књижевне термине и појмове обрађиване у претходним </w:t>
            </w:r>
            <w:r w:rsidRPr="00895EEF">
              <w:rPr>
                <w:lang w:val="ru-RU"/>
              </w:rPr>
              <w:lastRenderedPageBreak/>
              <w:t>разредима са новим делима која чита;</w:t>
            </w:r>
          </w:p>
          <w:p w:rsidR="00697226" w:rsidRPr="00895EEF" w:rsidRDefault="00697226" w:rsidP="00127C22">
            <w:pPr>
              <w:numPr>
                <w:ilvl w:val="0"/>
                <w:numId w:val="132"/>
              </w:numPr>
              <w:ind w:left="180" w:hanging="180"/>
              <w:contextualSpacing/>
              <w:rPr>
                <w:lang w:val="ru-RU"/>
              </w:rPr>
            </w:pPr>
            <w:r w:rsidRPr="00895EEF">
              <w:rPr>
                <w:lang w:val="ru-RU"/>
              </w:rPr>
              <w:t>чита са разумевањем; парафразира прочитано и описује свој доживљај различитих врста књижевних дела и научно-популарних текстова;</w:t>
            </w:r>
          </w:p>
          <w:p w:rsidR="00697226" w:rsidRPr="00895EEF" w:rsidRDefault="00697226" w:rsidP="00127C22">
            <w:pPr>
              <w:numPr>
                <w:ilvl w:val="0"/>
                <w:numId w:val="132"/>
              </w:numPr>
              <w:ind w:left="180" w:hanging="180"/>
              <w:contextualSpacing/>
              <w:rPr>
                <w:lang w:val="ru-RU"/>
              </w:rPr>
            </w:pPr>
            <w:r w:rsidRPr="00895EEF">
              <w:rPr>
                <w:lang w:val="ru-RU"/>
              </w:rPr>
              <w:t>одреди род књижевног дела и књижевну врсту;</w:t>
            </w:r>
          </w:p>
          <w:p w:rsidR="00697226" w:rsidRPr="00895EEF" w:rsidRDefault="00697226" w:rsidP="00127C22">
            <w:pPr>
              <w:numPr>
                <w:ilvl w:val="0"/>
                <w:numId w:val="132"/>
              </w:numPr>
              <w:ind w:left="180" w:hanging="180"/>
              <w:contextualSpacing/>
              <w:rPr>
                <w:lang w:val="ru-RU"/>
              </w:rPr>
            </w:pPr>
            <w:r w:rsidRPr="00895EEF">
              <w:rPr>
                <w:lang w:val="ru-RU"/>
              </w:rPr>
              <w:t>прави разлику између дела лирског, епског и драмског карактера;</w:t>
            </w:r>
          </w:p>
          <w:p w:rsidR="00697226" w:rsidRPr="00895EEF" w:rsidRDefault="00697226" w:rsidP="00127C22">
            <w:pPr>
              <w:numPr>
                <w:ilvl w:val="0"/>
                <w:numId w:val="132"/>
              </w:numPr>
              <w:ind w:left="180" w:hanging="180"/>
              <w:contextualSpacing/>
              <w:rPr>
                <w:lang w:val="ru-RU"/>
              </w:rPr>
            </w:pPr>
            <w:r w:rsidRPr="00895EEF">
              <w:rPr>
                <w:lang w:val="ru-RU"/>
              </w:rPr>
              <w:t>разликује ауторску приповетку од романа;</w:t>
            </w:r>
          </w:p>
          <w:p w:rsidR="00697226" w:rsidRPr="00895EEF" w:rsidRDefault="00697226" w:rsidP="00127C22">
            <w:pPr>
              <w:numPr>
                <w:ilvl w:val="0"/>
                <w:numId w:val="132"/>
              </w:numPr>
              <w:ind w:left="180" w:hanging="180"/>
              <w:contextualSpacing/>
              <w:rPr>
                <w:lang w:val="ru-RU"/>
              </w:rPr>
            </w:pPr>
            <w:r w:rsidRPr="00895EEF">
              <w:rPr>
                <w:lang w:val="ru-RU"/>
              </w:rPr>
              <w:t>анализира структуру лирске  песме (строфа, стих, рима);</w:t>
            </w:r>
          </w:p>
          <w:p w:rsidR="00697226" w:rsidRPr="00895EEF" w:rsidRDefault="00697226" w:rsidP="00127C22">
            <w:pPr>
              <w:numPr>
                <w:ilvl w:val="0"/>
                <w:numId w:val="132"/>
              </w:numPr>
              <w:ind w:left="180" w:hanging="180"/>
              <w:contextualSpacing/>
              <w:rPr>
                <w:lang w:val="ru-RU"/>
              </w:rPr>
            </w:pPr>
            <w:r w:rsidRPr="00895EEF">
              <w:rPr>
                <w:lang w:val="ru-RU"/>
              </w:rPr>
              <w:t>уочава основне елементе структуре књижевноуметничког дела: тема, мотив; радња, време и место радње;</w:t>
            </w:r>
          </w:p>
          <w:p w:rsidR="00697226" w:rsidRPr="00895EEF" w:rsidRDefault="00697226" w:rsidP="00127C22">
            <w:pPr>
              <w:numPr>
                <w:ilvl w:val="0"/>
                <w:numId w:val="132"/>
              </w:numPr>
              <w:ind w:left="180" w:hanging="180"/>
              <w:contextualSpacing/>
              <w:rPr>
                <w:lang w:val="ru-RU"/>
              </w:rPr>
            </w:pPr>
            <w:r w:rsidRPr="00895EEF">
              <w:rPr>
                <w:lang w:val="ru-RU"/>
              </w:rPr>
              <w:t>разликује заплет и расплет као етапе драмске радње;</w:t>
            </w:r>
          </w:p>
          <w:p w:rsidR="00697226" w:rsidRPr="00895EEF" w:rsidRDefault="00697226" w:rsidP="00127C22">
            <w:pPr>
              <w:numPr>
                <w:ilvl w:val="0"/>
                <w:numId w:val="132"/>
              </w:numPr>
              <w:ind w:left="180" w:hanging="180"/>
              <w:contextualSpacing/>
              <w:rPr>
                <w:lang w:val="ru-RU"/>
              </w:rPr>
            </w:pPr>
            <w:r w:rsidRPr="00895EEF">
              <w:rPr>
                <w:lang w:val="ru-RU"/>
              </w:rPr>
              <w:t xml:space="preserve">разликује појам песника и појам лирског </w:t>
            </w:r>
            <w:r w:rsidRPr="00895EEF">
              <w:rPr>
                <w:lang w:val="ru-RU"/>
              </w:rPr>
              <w:lastRenderedPageBreak/>
              <w:t>субјекта; појам приповедача у односу на писца;</w:t>
            </w:r>
          </w:p>
          <w:p w:rsidR="00697226" w:rsidRPr="00895EEF" w:rsidRDefault="00697226" w:rsidP="00127C22">
            <w:pPr>
              <w:numPr>
                <w:ilvl w:val="0"/>
                <w:numId w:val="132"/>
              </w:numPr>
              <w:ind w:left="180" w:hanging="180"/>
              <w:contextualSpacing/>
            </w:pPr>
            <w:r w:rsidRPr="00895EEF">
              <w:t>разликује облике казивања;</w:t>
            </w:r>
          </w:p>
          <w:p w:rsidR="00697226" w:rsidRPr="00895EEF" w:rsidRDefault="00697226" w:rsidP="00127C22">
            <w:pPr>
              <w:numPr>
                <w:ilvl w:val="0"/>
                <w:numId w:val="132"/>
              </w:numPr>
              <w:ind w:left="180" w:hanging="180"/>
              <w:contextualSpacing/>
              <w:rPr>
                <w:lang w:val="ru-RU"/>
              </w:rPr>
            </w:pPr>
            <w:r w:rsidRPr="00895EEF">
              <w:rPr>
                <w:lang w:val="ru-RU"/>
              </w:rPr>
              <w:t>увиђа звучне, визуелне, тактилне, олфакторне елементе песничке слике;</w:t>
            </w:r>
          </w:p>
          <w:p w:rsidR="00697226" w:rsidRPr="00895EEF" w:rsidRDefault="00697226" w:rsidP="00127C22">
            <w:pPr>
              <w:numPr>
                <w:ilvl w:val="0"/>
                <w:numId w:val="132"/>
              </w:numPr>
              <w:ind w:left="180" w:hanging="180"/>
              <w:contextualSpacing/>
              <w:rPr>
                <w:lang w:val="ru-RU"/>
              </w:rPr>
            </w:pPr>
            <w:r w:rsidRPr="00895EEF">
              <w:rPr>
                <w:lang w:val="ru-RU"/>
              </w:rPr>
              <w:t>одреди стилске фигуре и разуме њихову улогу у књижевноуметничком тексту;</w:t>
            </w:r>
          </w:p>
          <w:p w:rsidR="00697226" w:rsidRPr="00895EEF" w:rsidRDefault="00697226" w:rsidP="00127C22">
            <w:pPr>
              <w:numPr>
                <w:ilvl w:val="0"/>
                <w:numId w:val="132"/>
              </w:numPr>
              <w:ind w:left="180" w:hanging="180"/>
              <w:contextualSpacing/>
              <w:rPr>
                <w:lang w:val="ru-RU"/>
              </w:rPr>
            </w:pPr>
            <w:r w:rsidRPr="00895EEF">
              <w:rPr>
                <w:lang w:val="ru-RU"/>
              </w:rPr>
              <w:t>анализира узрочно-последичн</w:t>
            </w:r>
            <w:r w:rsidRPr="00895EEF">
              <w:t>е односе у тексту и вреднује истакнуте идеје које текст нуди;</w:t>
            </w:r>
          </w:p>
          <w:p w:rsidR="00697226" w:rsidRPr="00895EEF" w:rsidRDefault="00697226" w:rsidP="00127C22">
            <w:pPr>
              <w:numPr>
                <w:ilvl w:val="0"/>
                <w:numId w:val="132"/>
              </w:numPr>
              <w:ind w:left="180" w:hanging="180"/>
              <w:contextualSpacing/>
              <w:rPr>
                <w:lang w:val="ru-RU"/>
              </w:rPr>
            </w:pPr>
            <w:r w:rsidRPr="00895EEF">
              <w:rPr>
                <w:lang w:val="ru-RU"/>
              </w:rPr>
              <w:t>анализира поступке ликова у књижевноуметничком делу, служећи се аргументима из текста;</w:t>
            </w:r>
          </w:p>
          <w:p w:rsidR="00697226" w:rsidRPr="00895EEF" w:rsidRDefault="00697226" w:rsidP="00127C22">
            <w:pPr>
              <w:numPr>
                <w:ilvl w:val="0"/>
                <w:numId w:val="132"/>
              </w:numPr>
              <w:ind w:left="180" w:hanging="180"/>
              <w:contextualSpacing/>
              <w:rPr>
                <w:lang w:val="ru-RU"/>
              </w:rPr>
            </w:pPr>
            <w:r w:rsidRPr="00895EEF">
              <w:rPr>
                <w:lang w:val="ru-RU"/>
              </w:rPr>
              <w:t>уочава хумор у књижевном делу;</w:t>
            </w:r>
          </w:p>
          <w:p w:rsidR="00697226" w:rsidRPr="00895EEF" w:rsidRDefault="00697226" w:rsidP="00127C22">
            <w:pPr>
              <w:numPr>
                <w:ilvl w:val="0"/>
                <w:numId w:val="132"/>
              </w:numPr>
              <w:ind w:left="180" w:hanging="180"/>
              <w:contextualSpacing/>
              <w:rPr>
                <w:lang w:val="ru-RU"/>
              </w:rPr>
            </w:pPr>
            <w:r w:rsidRPr="00895EEF">
              <w:rPr>
                <w:lang w:val="ru-RU"/>
              </w:rPr>
              <w:t>разликује хумористички и дитирамбски тон од елегичног тона;</w:t>
            </w:r>
          </w:p>
          <w:p w:rsidR="00697226" w:rsidRPr="00895EEF" w:rsidRDefault="00697226" w:rsidP="00127C22">
            <w:pPr>
              <w:numPr>
                <w:ilvl w:val="0"/>
                <w:numId w:val="132"/>
              </w:numPr>
              <w:ind w:left="180" w:hanging="180"/>
              <w:contextualSpacing/>
              <w:rPr>
                <w:lang w:val="ru-RU"/>
              </w:rPr>
            </w:pPr>
            <w:r w:rsidRPr="00895EEF">
              <w:rPr>
                <w:lang w:val="ru-RU"/>
              </w:rPr>
              <w:t xml:space="preserve">илуструје веровања, обичаје, начин живота и догађаје у прошлости описане у књижевним </w:t>
            </w:r>
            <w:r w:rsidRPr="00895EEF">
              <w:rPr>
                <w:lang w:val="ru-RU"/>
              </w:rPr>
              <w:lastRenderedPageBreak/>
              <w:t xml:space="preserve">делима; </w:t>
            </w:r>
          </w:p>
          <w:p w:rsidR="00697226" w:rsidRPr="00895EEF" w:rsidRDefault="00697226" w:rsidP="00127C22">
            <w:pPr>
              <w:numPr>
                <w:ilvl w:val="0"/>
                <w:numId w:val="132"/>
              </w:numPr>
              <w:ind w:left="180" w:hanging="180"/>
              <w:contextualSpacing/>
              <w:rPr>
                <w:lang w:val="ru-RU"/>
              </w:rPr>
            </w:pPr>
            <w:r w:rsidRPr="00895EEF">
              <w:rPr>
                <w:lang w:val="ru-RU"/>
              </w:rPr>
              <w:t>уважава националне вредности и негује културноисторијску баштину;</w:t>
            </w:r>
          </w:p>
          <w:p w:rsidR="00697226" w:rsidRPr="00895EEF" w:rsidRDefault="00697226" w:rsidP="00127C22">
            <w:pPr>
              <w:numPr>
                <w:ilvl w:val="0"/>
                <w:numId w:val="132"/>
              </w:numPr>
              <w:ind w:left="180" w:hanging="180"/>
              <w:contextualSpacing/>
              <w:rPr>
                <w:lang w:val="ru-RU"/>
              </w:rPr>
            </w:pPr>
            <w:r w:rsidRPr="00895EEF">
              <w:rPr>
                <w:lang w:val="ru-RU"/>
              </w:rPr>
              <w:t>препоручи књижевно дело уз кратко образложење;</w:t>
            </w:r>
          </w:p>
          <w:p w:rsidR="00697226" w:rsidRPr="00895EEF" w:rsidRDefault="00697226" w:rsidP="00127C22">
            <w:pPr>
              <w:numPr>
                <w:ilvl w:val="0"/>
                <w:numId w:val="132"/>
              </w:numPr>
              <w:ind w:left="180" w:hanging="180"/>
              <w:contextualSpacing/>
              <w:rPr>
                <w:lang w:val="ru-RU"/>
              </w:rPr>
            </w:pPr>
            <w:r w:rsidRPr="00895EEF">
              <w:rPr>
                <w:lang w:val="ru-RU"/>
              </w:rPr>
              <w:t>упореди књижевно и филмско дело, позоришну представу и драмски текст;</w:t>
            </w:r>
          </w:p>
        </w:tc>
      </w:tr>
      <w:tr w:rsidR="00697226" w:rsidRPr="00895724" w:rsidTr="00FC25C7">
        <w:tc>
          <w:tcPr>
            <w:tcW w:w="620" w:type="dxa"/>
          </w:tcPr>
          <w:p w:rsidR="00697226" w:rsidRPr="00895724" w:rsidRDefault="00697226" w:rsidP="00FC25C7">
            <w:pPr>
              <w:jc w:val="center"/>
            </w:pPr>
          </w:p>
          <w:p w:rsidR="00697226" w:rsidRPr="0040183E" w:rsidRDefault="00697226" w:rsidP="00FC25C7">
            <w:pPr>
              <w:jc w:val="center"/>
              <w:rPr>
                <w:b/>
              </w:rPr>
            </w:pPr>
            <w:r w:rsidRPr="0040183E">
              <w:rPr>
                <w:b/>
              </w:rPr>
              <w:t>2.</w:t>
            </w:r>
          </w:p>
          <w:p w:rsidR="00697226" w:rsidRPr="00895724" w:rsidRDefault="00697226" w:rsidP="00FC25C7">
            <w:pPr>
              <w:jc w:val="center"/>
            </w:pPr>
          </w:p>
        </w:tc>
        <w:tc>
          <w:tcPr>
            <w:tcW w:w="2188" w:type="dxa"/>
          </w:tcPr>
          <w:p w:rsidR="00697226" w:rsidRDefault="00697226" w:rsidP="00FC25C7">
            <w:pPr>
              <w:jc w:val="center"/>
              <w:rPr>
                <w:b/>
              </w:rPr>
            </w:pPr>
          </w:p>
          <w:p w:rsidR="00697226" w:rsidRPr="0040183E" w:rsidRDefault="00697226" w:rsidP="00FC25C7">
            <w:pPr>
              <w:jc w:val="center"/>
              <w:rPr>
                <w:b/>
              </w:rPr>
            </w:pPr>
            <w:r w:rsidRPr="0040183E">
              <w:rPr>
                <w:b/>
              </w:rPr>
              <w:t>ЈЕЗИК</w:t>
            </w:r>
          </w:p>
        </w:tc>
        <w:tc>
          <w:tcPr>
            <w:tcW w:w="2627" w:type="dxa"/>
          </w:tcPr>
          <w:p w:rsidR="00697226" w:rsidRPr="00895724" w:rsidRDefault="00697226" w:rsidP="00FC25C7">
            <w:pPr>
              <w:pStyle w:val="ListParagraph"/>
              <w:spacing w:after="0" w:line="240" w:lineRule="auto"/>
              <w:ind w:left="162"/>
              <w:rPr>
                <w:rFonts w:ascii="Times New Roman" w:hAnsi="Times New Roman"/>
                <w:sz w:val="24"/>
                <w:szCs w:val="24"/>
                <w:lang w:val="ru-RU"/>
              </w:rPr>
            </w:pPr>
            <w:r w:rsidRPr="00895724">
              <w:rPr>
                <w:rFonts w:ascii="Times New Roman" w:hAnsi="Times New Roman"/>
                <w:color w:val="000000"/>
                <w:sz w:val="24"/>
                <w:szCs w:val="24"/>
                <w:lang w:eastAsia="en-GB"/>
              </w:rPr>
              <w:t>Комуникативнакомпетенција, компетенција за учење,компетенцијазасарадњу, дигиталнакомпетенција, решавањепроблема.</w:t>
            </w:r>
          </w:p>
          <w:p w:rsidR="00697226" w:rsidRPr="00895724" w:rsidRDefault="00697226" w:rsidP="00FC25C7">
            <w:pPr>
              <w:jc w:val="center"/>
            </w:pPr>
          </w:p>
        </w:tc>
        <w:tc>
          <w:tcPr>
            <w:tcW w:w="1660" w:type="dxa"/>
          </w:tcPr>
          <w:p w:rsidR="00697226" w:rsidRPr="004F6AB4" w:rsidRDefault="00697226" w:rsidP="00FC25C7">
            <w:r w:rsidRPr="00895724">
              <w:t>СЈ.</w:t>
            </w:r>
            <w:r w:rsidRPr="00895724">
              <w:rPr>
                <w:lang w:val="sr-Cyrl-CS"/>
              </w:rPr>
              <w:t>1.</w:t>
            </w:r>
            <w:r>
              <w:rPr>
                <w:lang w:val="sr-Cyrl-CS"/>
              </w:rPr>
              <w:t>2</w:t>
            </w:r>
            <w:r w:rsidRPr="00895724">
              <w:rPr>
                <w:lang w:val="sr-Cyrl-CS"/>
              </w:rPr>
              <w:t>.</w:t>
            </w:r>
            <w:r>
              <w:rPr>
                <w:lang w:val="sr-Cyrl-CS"/>
              </w:rPr>
              <w:t>7</w:t>
            </w:r>
            <w:r w:rsidRPr="00895724">
              <w:rPr>
                <w:lang w:val="sr-Cyrl-CS"/>
              </w:rPr>
              <w:t xml:space="preserve">; </w:t>
            </w:r>
            <w:r w:rsidRPr="00895724">
              <w:rPr>
                <w:bCs/>
                <w:color w:val="000000"/>
                <w:lang w:eastAsia="en-GB"/>
              </w:rPr>
              <w:t>СЈ.1.</w:t>
            </w:r>
            <w:r>
              <w:rPr>
                <w:bCs/>
                <w:color w:val="000000"/>
                <w:lang w:eastAsia="en-GB"/>
              </w:rPr>
              <w:t>2</w:t>
            </w:r>
            <w:r w:rsidRPr="00895724">
              <w:rPr>
                <w:bCs/>
                <w:color w:val="000000"/>
                <w:lang w:eastAsia="en-GB"/>
              </w:rPr>
              <w:t>.</w:t>
            </w:r>
            <w:r>
              <w:rPr>
                <w:bCs/>
                <w:color w:val="000000"/>
                <w:lang w:eastAsia="en-GB"/>
              </w:rPr>
              <w:t>8</w:t>
            </w:r>
            <w:r w:rsidRPr="00895724">
              <w:rPr>
                <w:bCs/>
                <w:color w:val="000000"/>
                <w:lang w:eastAsia="en-GB"/>
              </w:rPr>
              <w:t xml:space="preserve">; </w:t>
            </w:r>
            <w:r>
              <w:rPr>
                <w:bCs/>
                <w:color w:val="000000"/>
                <w:lang w:eastAsia="en-GB"/>
              </w:rPr>
              <w:t xml:space="preserve">СЈ. 1.3.2; СЈ. 1.3.3; СЈ. 1.3.4; СЈ. 1.3.7; СЈ.1.3.8; СЈ. 1.3.9; СЈ. 1.3.10; </w:t>
            </w:r>
            <w:r w:rsidRPr="00895724">
              <w:t>СЈ.</w:t>
            </w:r>
            <w:r>
              <w:t>2</w:t>
            </w:r>
            <w:r w:rsidRPr="00895724">
              <w:t>.</w:t>
            </w:r>
            <w:r>
              <w:t>2</w:t>
            </w:r>
            <w:r w:rsidRPr="00895724">
              <w:t>.5;</w:t>
            </w:r>
            <w:r>
              <w:rPr>
                <w:bCs/>
                <w:color w:val="000000"/>
                <w:lang w:eastAsia="en-GB"/>
              </w:rPr>
              <w:t xml:space="preserve">СЈ. 2.3.3; </w:t>
            </w:r>
            <w:r>
              <w:t xml:space="preserve">СЈ. 2.3.6; </w:t>
            </w:r>
            <w:r>
              <w:rPr>
                <w:bCs/>
                <w:color w:val="000000"/>
                <w:lang w:eastAsia="en-GB"/>
              </w:rPr>
              <w:t>СЈ. 2.3.7; СЈ. 2.3.8; СЈ. 3</w:t>
            </w:r>
            <w:r w:rsidRPr="00895724">
              <w:rPr>
                <w:bCs/>
                <w:color w:val="000000"/>
                <w:lang w:eastAsia="en-GB"/>
              </w:rPr>
              <w:t>.</w:t>
            </w:r>
            <w:r>
              <w:rPr>
                <w:bCs/>
                <w:color w:val="000000"/>
                <w:lang w:eastAsia="en-GB"/>
              </w:rPr>
              <w:t>2</w:t>
            </w:r>
            <w:r w:rsidRPr="00895724">
              <w:rPr>
                <w:bCs/>
                <w:color w:val="000000"/>
                <w:lang w:eastAsia="en-GB"/>
              </w:rPr>
              <w:t>.</w:t>
            </w:r>
            <w:r>
              <w:rPr>
                <w:bCs/>
                <w:color w:val="000000"/>
                <w:lang w:eastAsia="en-GB"/>
              </w:rPr>
              <w:t>5</w:t>
            </w:r>
            <w:r w:rsidRPr="00895724">
              <w:rPr>
                <w:bCs/>
                <w:color w:val="000000"/>
                <w:lang w:eastAsia="en-GB"/>
              </w:rPr>
              <w:t xml:space="preserve">; </w:t>
            </w:r>
            <w:r>
              <w:rPr>
                <w:bCs/>
                <w:color w:val="000000"/>
                <w:lang w:eastAsia="en-GB"/>
              </w:rPr>
              <w:t>СЈ. 3.3.4; СЈ. 3.3.5; СЈ.3.3.6</w:t>
            </w:r>
          </w:p>
        </w:tc>
        <w:tc>
          <w:tcPr>
            <w:tcW w:w="2148" w:type="dxa"/>
          </w:tcPr>
          <w:p w:rsidR="00697226" w:rsidRPr="008F496D" w:rsidRDefault="00697226" w:rsidP="00127C22">
            <w:pPr>
              <w:numPr>
                <w:ilvl w:val="0"/>
                <w:numId w:val="132"/>
              </w:numPr>
              <w:ind w:left="180" w:hanging="180"/>
              <w:contextualSpacing/>
              <w:rPr>
                <w:lang w:val="ru-RU"/>
              </w:rPr>
            </w:pPr>
            <w:r w:rsidRPr="008F496D">
              <w:rPr>
                <w:lang w:val="ru-RU"/>
              </w:rPr>
              <w:t>повеже граматичке појмове обрађене у претходним разредима са новим наставним садржајима;</w:t>
            </w:r>
          </w:p>
          <w:p w:rsidR="00697226" w:rsidRPr="008F496D" w:rsidRDefault="00697226" w:rsidP="00127C22">
            <w:pPr>
              <w:numPr>
                <w:ilvl w:val="0"/>
                <w:numId w:val="132"/>
              </w:numPr>
              <w:ind w:left="180" w:hanging="180"/>
              <w:contextualSpacing/>
              <w:rPr>
                <w:lang w:val="ru-RU"/>
              </w:rPr>
            </w:pPr>
            <w:r w:rsidRPr="008F496D">
              <w:rPr>
                <w:lang w:val="ru-RU"/>
              </w:rPr>
              <w:t>препозна делове речи у вези са њиховим грађењем;</w:t>
            </w:r>
          </w:p>
          <w:p w:rsidR="00697226" w:rsidRPr="008F496D" w:rsidRDefault="00697226" w:rsidP="00127C22">
            <w:pPr>
              <w:numPr>
                <w:ilvl w:val="0"/>
                <w:numId w:val="132"/>
              </w:numPr>
              <w:ind w:left="180" w:hanging="180"/>
              <w:contextualSpacing/>
              <w:rPr>
                <w:lang w:val="ru-RU"/>
              </w:rPr>
            </w:pPr>
            <w:r w:rsidRPr="008F496D">
              <w:rPr>
                <w:lang w:val="ru-RU"/>
              </w:rPr>
              <w:t>разликује гласове српског језика по звучности и месту изговора;</w:t>
            </w:r>
          </w:p>
          <w:p w:rsidR="00697226" w:rsidRPr="008F496D" w:rsidRDefault="00697226" w:rsidP="00127C22">
            <w:pPr>
              <w:numPr>
                <w:ilvl w:val="0"/>
                <w:numId w:val="132"/>
              </w:numPr>
              <w:ind w:left="180" w:hanging="180"/>
              <w:contextualSpacing/>
              <w:rPr>
                <w:lang w:val="ru-RU"/>
              </w:rPr>
            </w:pPr>
            <w:r w:rsidRPr="008F496D">
              <w:rPr>
                <w:lang w:val="ru-RU"/>
              </w:rPr>
              <w:t>разликује врсте гласовних прмена у једноставним примерима и примењује књижевнојезичку норму;</w:t>
            </w:r>
          </w:p>
          <w:p w:rsidR="00697226" w:rsidRPr="008F496D" w:rsidRDefault="00697226" w:rsidP="00127C22">
            <w:pPr>
              <w:numPr>
                <w:ilvl w:val="0"/>
                <w:numId w:val="132"/>
              </w:numPr>
              <w:ind w:left="180" w:hanging="180"/>
              <w:contextualSpacing/>
              <w:rPr>
                <w:lang w:val="ru-RU"/>
              </w:rPr>
            </w:pPr>
            <w:r w:rsidRPr="008F496D">
              <w:rPr>
                <w:lang w:val="ru-RU"/>
              </w:rPr>
              <w:t>одреди врсте и подврсте заменица, као и њихов облик;</w:t>
            </w:r>
          </w:p>
          <w:p w:rsidR="00697226" w:rsidRPr="008F496D" w:rsidRDefault="00697226" w:rsidP="00127C22">
            <w:pPr>
              <w:numPr>
                <w:ilvl w:val="0"/>
                <w:numId w:val="132"/>
              </w:numPr>
              <w:ind w:left="180" w:hanging="180"/>
              <w:contextualSpacing/>
              <w:rPr>
                <w:lang w:val="ru-RU"/>
              </w:rPr>
            </w:pPr>
            <w:r w:rsidRPr="008F496D">
              <w:rPr>
                <w:lang w:val="ru-RU"/>
              </w:rPr>
              <w:t xml:space="preserve">препознаје </w:t>
            </w:r>
            <w:r w:rsidRPr="008F496D">
              <w:rPr>
                <w:lang w:val="ru-RU"/>
              </w:rPr>
              <w:lastRenderedPageBreak/>
              <w:t>глаголска времена и употребљава их у складу са нормом;</w:t>
            </w:r>
          </w:p>
          <w:p w:rsidR="00697226" w:rsidRPr="008F496D" w:rsidRDefault="00697226" w:rsidP="00127C22">
            <w:pPr>
              <w:numPr>
                <w:ilvl w:val="0"/>
                <w:numId w:val="132"/>
              </w:numPr>
              <w:ind w:left="180" w:hanging="180"/>
              <w:contextualSpacing/>
              <w:rPr>
                <w:lang w:val="ru-RU"/>
              </w:rPr>
            </w:pPr>
            <w:r w:rsidRPr="008F496D">
              <w:rPr>
                <w:lang w:val="ru-RU"/>
              </w:rPr>
              <w:t>разликује реченице по комуникативној функцији;</w:t>
            </w:r>
          </w:p>
          <w:p w:rsidR="00697226" w:rsidRPr="008F496D" w:rsidRDefault="00697226" w:rsidP="00127C22">
            <w:pPr>
              <w:numPr>
                <w:ilvl w:val="0"/>
                <w:numId w:val="132"/>
              </w:numPr>
              <w:ind w:left="180" w:hanging="180"/>
              <w:contextualSpacing/>
              <w:rPr>
                <w:lang w:val="uz-Cyrl-UZ"/>
              </w:rPr>
            </w:pPr>
            <w:r w:rsidRPr="008F496D">
              <w:rPr>
                <w:lang w:val="uz-Cyrl-UZ"/>
              </w:rPr>
              <w:t>доследно примењује правописну норму</w:t>
            </w:r>
            <w:r w:rsidRPr="008F496D">
              <w:t>;</w:t>
            </w:r>
          </w:p>
          <w:p w:rsidR="00697226" w:rsidRPr="00FB5378" w:rsidRDefault="00697226" w:rsidP="00127C22">
            <w:pPr>
              <w:numPr>
                <w:ilvl w:val="0"/>
                <w:numId w:val="132"/>
              </w:numPr>
              <w:ind w:left="181" w:hanging="181"/>
              <w:contextualSpacing/>
              <w:rPr>
                <w:lang w:val="ru-RU"/>
              </w:rPr>
            </w:pPr>
            <w:r w:rsidRPr="008F496D">
              <w:rPr>
                <w:lang w:val="ru-RU"/>
              </w:rPr>
              <w:t>користи правопис (школско издање)</w:t>
            </w:r>
            <w:r w:rsidRPr="008F496D">
              <w:t>;</w:t>
            </w:r>
            <w:r w:rsidRPr="008F496D">
              <w:rPr>
                <w:lang w:val="ru-RU"/>
              </w:rPr>
              <w:t xml:space="preserve"> разликује дуги и кратки акценат у изговореној речи;</w:t>
            </w:r>
          </w:p>
        </w:tc>
      </w:tr>
      <w:tr w:rsidR="00697226" w:rsidRPr="00895724" w:rsidTr="00FC25C7">
        <w:tc>
          <w:tcPr>
            <w:tcW w:w="620" w:type="dxa"/>
          </w:tcPr>
          <w:p w:rsidR="00697226" w:rsidRPr="00895EEF" w:rsidRDefault="00697226" w:rsidP="00FC25C7">
            <w:pPr>
              <w:jc w:val="center"/>
            </w:pPr>
          </w:p>
          <w:p w:rsidR="00697226" w:rsidRDefault="00697226" w:rsidP="00FC25C7">
            <w:pPr>
              <w:jc w:val="center"/>
              <w:rPr>
                <w:b/>
              </w:rPr>
            </w:pPr>
          </w:p>
          <w:p w:rsidR="00697226" w:rsidRPr="0040183E" w:rsidRDefault="00697226" w:rsidP="00FC25C7">
            <w:pPr>
              <w:jc w:val="center"/>
              <w:rPr>
                <w:b/>
              </w:rPr>
            </w:pPr>
            <w:r w:rsidRPr="0040183E">
              <w:rPr>
                <w:b/>
              </w:rPr>
              <w:t>3.</w:t>
            </w:r>
          </w:p>
          <w:p w:rsidR="00697226" w:rsidRPr="00895724" w:rsidRDefault="00697226" w:rsidP="00FC25C7">
            <w:pPr>
              <w:jc w:val="center"/>
            </w:pPr>
          </w:p>
        </w:tc>
        <w:tc>
          <w:tcPr>
            <w:tcW w:w="2188" w:type="dxa"/>
          </w:tcPr>
          <w:p w:rsidR="00697226" w:rsidRDefault="00697226" w:rsidP="00FC25C7">
            <w:pPr>
              <w:jc w:val="center"/>
            </w:pPr>
          </w:p>
          <w:p w:rsidR="00697226" w:rsidRDefault="00697226" w:rsidP="00FC25C7">
            <w:pPr>
              <w:jc w:val="center"/>
              <w:rPr>
                <w:b/>
              </w:rPr>
            </w:pPr>
          </w:p>
          <w:p w:rsidR="00697226" w:rsidRPr="0040183E" w:rsidRDefault="00697226" w:rsidP="00FC25C7">
            <w:pPr>
              <w:jc w:val="center"/>
              <w:rPr>
                <w:b/>
              </w:rPr>
            </w:pPr>
            <w:r w:rsidRPr="0040183E">
              <w:rPr>
                <w:b/>
              </w:rPr>
              <w:t>ЈЕЗИЧКА КУЛТУРА</w:t>
            </w:r>
          </w:p>
        </w:tc>
        <w:tc>
          <w:tcPr>
            <w:tcW w:w="2627" w:type="dxa"/>
          </w:tcPr>
          <w:p w:rsidR="00697226" w:rsidRDefault="00697226" w:rsidP="00FC25C7">
            <w:pPr>
              <w:pStyle w:val="ListParagraph"/>
              <w:spacing w:after="0" w:line="240" w:lineRule="auto"/>
              <w:ind w:left="162"/>
              <w:rPr>
                <w:rFonts w:ascii="Times New Roman" w:hAnsi="Times New Roman"/>
                <w:color w:val="000000"/>
                <w:sz w:val="24"/>
                <w:szCs w:val="24"/>
                <w:lang w:eastAsia="en-GB"/>
              </w:rPr>
            </w:pPr>
          </w:p>
          <w:p w:rsidR="00697226" w:rsidRPr="00895724" w:rsidRDefault="00697226" w:rsidP="00FC25C7">
            <w:pPr>
              <w:pStyle w:val="ListParagraph"/>
              <w:spacing w:after="0" w:line="240" w:lineRule="auto"/>
              <w:ind w:left="162"/>
              <w:rPr>
                <w:rFonts w:ascii="Times New Roman" w:hAnsi="Times New Roman"/>
                <w:sz w:val="24"/>
                <w:szCs w:val="24"/>
                <w:lang w:val="ru-RU"/>
              </w:rPr>
            </w:pPr>
            <w:r w:rsidRPr="00895724">
              <w:rPr>
                <w:rFonts w:ascii="Times New Roman" w:hAnsi="Times New Roman"/>
                <w:color w:val="000000"/>
                <w:sz w:val="24"/>
                <w:szCs w:val="24"/>
                <w:lang w:eastAsia="en-GB"/>
              </w:rPr>
              <w:t>Комуникативнакомпетенција, компетенција за учење,компетенцијазасарадњу, естет</w:t>
            </w:r>
            <w:r>
              <w:rPr>
                <w:rFonts w:ascii="Times New Roman" w:hAnsi="Times New Roman"/>
                <w:color w:val="000000"/>
                <w:sz w:val="24"/>
                <w:szCs w:val="24"/>
                <w:lang w:eastAsia="en-GB"/>
              </w:rPr>
              <w:t>ичка ком</w:t>
            </w:r>
            <w:r w:rsidRPr="00895724">
              <w:rPr>
                <w:rFonts w:ascii="Times New Roman" w:hAnsi="Times New Roman"/>
                <w:color w:val="000000"/>
                <w:sz w:val="24"/>
                <w:szCs w:val="24"/>
                <w:lang w:eastAsia="en-GB"/>
              </w:rPr>
              <w:t>петенција, дигиталнакомпетенција,  решавањепроблема.</w:t>
            </w:r>
          </w:p>
          <w:p w:rsidR="00697226" w:rsidRPr="00895724" w:rsidRDefault="00697226" w:rsidP="00FC25C7">
            <w:pPr>
              <w:jc w:val="center"/>
            </w:pPr>
          </w:p>
        </w:tc>
        <w:tc>
          <w:tcPr>
            <w:tcW w:w="1660" w:type="dxa"/>
          </w:tcPr>
          <w:p w:rsidR="00697226" w:rsidRDefault="00697226" w:rsidP="00FC25C7">
            <w:pPr>
              <w:rPr>
                <w:lang w:val="sr-Cyrl-CS"/>
              </w:rPr>
            </w:pPr>
          </w:p>
          <w:p w:rsidR="00697226" w:rsidRPr="00895724" w:rsidRDefault="00697226" w:rsidP="00FC25C7">
            <w:r>
              <w:rPr>
                <w:lang w:val="sr-Cyrl-CS"/>
              </w:rPr>
              <w:t>Ј.1.1.6; СЈ.1.2.2: СЈ.1.2.3; СЈ.1</w:t>
            </w:r>
            <w:r w:rsidRPr="00895724">
              <w:rPr>
                <w:lang w:val="sr-Cyrl-CS"/>
              </w:rPr>
              <w:t>.</w:t>
            </w:r>
            <w:r>
              <w:rPr>
                <w:lang w:val="sr-Cyrl-CS"/>
              </w:rPr>
              <w:t>2</w:t>
            </w:r>
            <w:r w:rsidRPr="00895724">
              <w:rPr>
                <w:lang w:val="sr-Cyrl-CS"/>
              </w:rPr>
              <w:t>.</w:t>
            </w:r>
            <w:r>
              <w:rPr>
                <w:lang w:val="sr-Cyrl-CS"/>
              </w:rPr>
              <w:t>4; СЈ.1</w:t>
            </w:r>
            <w:r w:rsidRPr="00895724">
              <w:rPr>
                <w:lang w:val="sr-Cyrl-CS"/>
              </w:rPr>
              <w:t>.</w:t>
            </w:r>
            <w:r>
              <w:rPr>
                <w:lang w:val="sr-Cyrl-CS"/>
              </w:rPr>
              <w:t>2</w:t>
            </w:r>
            <w:r w:rsidRPr="00895724">
              <w:rPr>
                <w:lang w:val="sr-Cyrl-CS"/>
              </w:rPr>
              <w:t>.</w:t>
            </w:r>
            <w:r>
              <w:rPr>
                <w:lang w:val="sr-Cyrl-CS"/>
              </w:rPr>
              <w:t>5</w:t>
            </w:r>
            <w:r w:rsidRPr="00895724">
              <w:rPr>
                <w:lang w:val="sr-Cyrl-CS"/>
              </w:rPr>
              <w:t xml:space="preserve">; </w:t>
            </w:r>
            <w:r>
              <w:rPr>
                <w:lang w:val="sr-Cyrl-CS"/>
              </w:rPr>
              <w:t>СЈ. 1.2.6; СЈ. 1.2.7; СЈ. 1.2.8; СЈ.2.2.1; СЈ. 2.2.2; СЈ.2.2.4; СЈ.2.2.5; СЈ.3.2.1; СЈ.3.2.5; СЈ 3.4.3</w:t>
            </w:r>
          </w:p>
        </w:tc>
        <w:tc>
          <w:tcPr>
            <w:tcW w:w="2148" w:type="dxa"/>
          </w:tcPr>
          <w:p w:rsidR="00697226" w:rsidRDefault="00697226" w:rsidP="00FC25C7">
            <w:pPr>
              <w:ind w:left="180" w:right="50"/>
              <w:rPr>
                <w:noProof/>
                <w:shd w:val="clear" w:color="auto" w:fill="FFFFFF"/>
                <w:lang w:val="ru-RU"/>
              </w:rPr>
            </w:pPr>
          </w:p>
          <w:p w:rsidR="00697226" w:rsidRPr="008F496D" w:rsidRDefault="00697226" w:rsidP="00FC25C7">
            <w:pPr>
              <w:ind w:left="180" w:right="50"/>
              <w:rPr>
                <w:noProof/>
                <w:shd w:val="clear" w:color="auto" w:fill="FFFFFF"/>
                <w:lang w:val="ru-RU"/>
              </w:rPr>
            </w:pPr>
            <w:r w:rsidRPr="008F496D">
              <w:rPr>
                <w:noProof/>
                <w:shd w:val="clear" w:color="auto" w:fill="FFFFFF"/>
                <w:lang w:val="ru-RU"/>
              </w:rPr>
              <w:t xml:space="preserve">употребљава </w:t>
            </w:r>
            <w:r w:rsidRPr="008F496D">
              <w:rPr>
                <w:noProof/>
                <w:lang w:val="ru-RU"/>
              </w:rPr>
              <w:t xml:space="preserve">различите облике усменог и писменог изражавања: </w:t>
            </w:r>
            <w:r w:rsidRPr="008F496D">
              <w:rPr>
                <w:noProof/>
                <w:shd w:val="clear" w:color="auto" w:fill="FFFFFF"/>
                <w:lang w:val="ru-RU"/>
              </w:rPr>
              <w:t>препричавање различитих типова текстова, без сажимања и са сажимањем, причање (о догађајима и доживљајима) и описивање;</w:t>
            </w:r>
          </w:p>
          <w:p w:rsidR="00697226" w:rsidRPr="008F496D" w:rsidRDefault="00697226" w:rsidP="00127C22">
            <w:pPr>
              <w:numPr>
                <w:ilvl w:val="0"/>
                <w:numId w:val="178"/>
              </w:numPr>
              <w:ind w:left="180" w:right="50" w:hanging="180"/>
              <w:rPr>
                <w:noProof/>
                <w:shd w:val="clear" w:color="auto" w:fill="FFFFFF"/>
                <w:lang w:val="ru-RU"/>
              </w:rPr>
            </w:pPr>
            <w:r w:rsidRPr="008F496D">
              <w:rPr>
                <w:noProof/>
                <w:shd w:val="clear" w:color="auto" w:fill="FFFFFF"/>
                <w:lang w:val="ru-RU"/>
              </w:rPr>
              <w:t>разликује и гради аугментативе и деминутиве;</w:t>
            </w:r>
          </w:p>
          <w:p w:rsidR="00697226" w:rsidRPr="008F496D" w:rsidRDefault="00697226" w:rsidP="00127C22">
            <w:pPr>
              <w:numPr>
                <w:ilvl w:val="0"/>
                <w:numId w:val="178"/>
              </w:numPr>
              <w:ind w:left="180" w:right="50" w:hanging="180"/>
              <w:rPr>
                <w:noProof/>
                <w:shd w:val="clear" w:color="auto" w:fill="FFFFFF"/>
                <w:lang w:val="ru-RU"/>
              </w:rPr>
            </w:pPr>
            <w:r w:rsidRPr="008F496D">
              <w:rPr>
                <w:noProof/>
                <w:shd w:val="clear" w:color="auto" w:fill="FFFFFF"/>
                <w:lang w:val="ru-RU"/>
              </w:rPr>
              <w:t>саставља обавештење, вест и кратак извештај</w:t>
            </w:r>
            <w:r w:rsidRPr="008F496D">
              <w:rPr>
                <w:noProof/>
                <w:shd w:val="clear" w:color="auto" w:fill="FFFFFF"/>
              </w:rPr>
              <w:t>;</w:t>
            </w:r>
          </w:p>
          <w:p w:rsidR="00697226" w:rsidRPr="008F496D" w:rsidRDefault="00697226" w:rsidP="00127C22">
            <w:pPr>
              <w:numPr>
                <w:ilvl w:val="0"/>
                <w:numId w:val="178"/>
              </w:numPr>
              <w:ind w:left="180" w:right="50" w:hanging="180"/>
              <w:rPr>
                <w:noProof/>
                <w:shd w:val="clear" w:color="auto" w:fill="FFFFFF"/>
                <w:lang w:val="ru-RU"/>
              </w:rPr>
            </w:pPr>
            <w:r w:rsidRPr="008F496D">
              <w:rPr>
                <w:noProof/>
                <w:shd w:val="clear" w:color="auto" w:fill="FFFFFF"/>
                <w:lang w:val="ru-RU"/>
              </w:rPr>
              <w:t xml:space="preserve">разуме основна значења књижевног и неуметничког </w:t>
            </w:r>
            <w:r w:rsidRPr="008F496D">
              <w:rPr>
                <w:noProof/>
                <w:shd w:val="clear" w:color="auto" w:fill="FFFFFF"/>
                <w:lang w:val="ru-RU"/>
              </w:rPr>
              <w:lastRenderedPageBreak/>
              <w:t>текста;</w:t>
            </w:r>
          </w:p>
          <w:p w:rsidR="00697226" w:rsidRPr="008F496D" w:rsidRDefault="00697226" w:rsidP="00127C22">
            <w:pPr>
              <w:numPr>
                <w:ilvl w:val="0"/>
                <w:numId w:val="178"/>
              </w:numPr>
              <w:ind w:left="180" w:right="50" w:hanging="180"/>
              <w:rPr>
                <w:noProof/>
                <w:shd w:val="clear" w:color="auto" w:fill="FFFFFF"/>
                <w:lang w:val="ru-RU"/>
              </w:rPr>
            </w:pPr>
            <w:r w:rsidRPr="008F496D">
              <w:rPr>
                <w:lang w:val="ru-RU"/>
              </w:rPr>
              <w:t>проналази, повезује и тумачи експлицитно и имлицитно садржане информације у краћем, једноставнијем књижевном и неуметничком тексту;</w:t>
            </w:r>
          </w:p>
          <w:p w:rsidR="00697226" w:rsidRPr="008F496D" w:rsidRDefault="00697226" w:rsidP="00127C22">
            <w:pPr>
              <w:numPr>
                <w:ilvl w:val="0"/>
                <w:numId w:val="178"/>
              </w:numPr>
              <w:ind w:left="180" w:right="50" w:hanging="180"/>
              <w:rPr>
                <w:noProof/>
                <w:shd w:val="clear" w:color="auto" w:fill="FFFFFF"/>
                <w:lang w:val="ru-RU"/>
              </w:rPr>
            </w:pPr>
            <w:r w:rsidRPr="008F496D">
              <w:rPr>
                <w:lang w:val="ru-RU"/>
              </w:rPr>
              <w:t>драматизује одломак одабраног књижевноуметничког текста;</w:t>
            </w:r>
          </w:p>
          <w:p w:rsidR="00697226" w:rsidRPr="008F496D" w:rsidRDefault="00697226" w:rsidP="00127C22">
            <w:pPr>
              <w:numPr>
                <w:ilvl w:val="0"/>
                <w:numId w:val="178"/>
              </w:numPr>
              <w:ind w:left="180" w:right="50" w:hanging="180"/>
              <w:rPr>
                <w:noProof/>
                <w:shd w:val="clear" w:color="auto" w:fill="FFFFFF"/>
                <w:lang w:val="ru-RU"/>
              </w:rPr>
            </w:pPr>
            <w:r w:rsidRPr="008F496D">
              <w:rPr>
                <w:lang w:val="ru-RU"/>
              </w:rPr>
              <w:t>говори јасно, поштујући стандарднојезичку норму;</w:t>
            </w:r>
          </w:p>
          <w:p w:rsidR="00697226" w:rsidRPr="00FB5378" w:rsidRDefault="00697226" w:rsidP="00127C22">
            <w:pPr>
              <w:numPr>
                <w:ilvl w:val="0"/>
                <w:numId w:val="178"/>
              </w:numPr>
              <w:ind w:left="180" w:right="50" w:hanging="180"/>
              <w:rPr>
                <w:noProof/>
                <w:shd w:val="clear" w:color="auto" w:fill="FFFFFF"/>
                <w:lang w:val="ru-RU"/>
              </w:rPr>
            </w:pPr>
            <w:r w:rsidRPr="008F496D">
              <w:rPr>
                <w:lang w:val="ru-RU"/>
              </w:rPr>
              <w:t>изражајно чита обрађене књижевне текстове.</w:t>
            </w:r>
          </w:p>
        </w:tc>
      </w:tr>
    </w:tbl>
    <w:p w:rsidR="00697226" w:rsidRPr="00804C77" w:rsidRDefault="00697226" w:rsidP="00697226">
      <w:pPr>
        <w:spacing w:after="200" w:line="276" w:lineRule="auto"/>
      </w:pPr>
    </w:p>
    <w:p w:rsidR="00697226" w:rsidRPr="009350DA" w:rsidRDefault="00697226" w:rsidP="00697226">
      <w:pPr>
        <w:jc w:val="center"/>
        <w:rPr>
          <w:b/>
          <w:sz w:val="28"/>
          <w:szCs w:val="28"/>
        </w:rPr>
      </w:pPr>
      <w:r>
        <w:rPr>
          <w:b/>
          <w:sz w:val="28"/>
          <w:szCs w:val="28"/>
        </w:rPr>
        <w:t>РУМУНСКИ ЈЕЗИК - LIMBA   ROMÂNĂ</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21"/>
        <w:gridCol w:w="512"/>
        <w:gridCol w:w="499"/>
        <w:gridCol w:w="512"/>
        <w:gridCol w:w="605"/>
        <w:gridCol w:w="373"/>
        <w:gridCol w:w="499"/>
        <w:gridCol w:w="499"/>
        <w:gridCol w:w="512"/>
        <w:gridCol w:w="500"/>
        <w:gridCol w:w="466"/>
        <w:gridCol w:w="64"/>
        <w:gridCol w:w="980"/>
        <w:gridCol w:w="22"/>
      </w:tblGrid>
      <w:tr w:rsidR="00697226" w:rsidTr="00FC25C7">
        <w:trPr>
          <w:gridAfter w:val="1"/>
          <w:wAfter w:w="25" w:type="dxa"/>
        </w:trPr>
        <w:tc>
          <w:tcPr>
            <w:tcW w:w="1211" w:type="dxa"/>
            <w:tcBorders>
              <w:right w:val="single" w:sz="4" w:space="0" w:color="auto"/>
            </w:tcBorders>
            <w:shd w:val="clear" w:color="auto" w:fill="auto"/>
          </w:tcPr>
          <w:p w:rsidR="00697226" w:rsidRPr="00AE735D" w:rsidRDefault="00697226" w:rsidP="00FC25C7">
            <w:pPr>
              <w:rPr>
                <w:sz w:val="28"/>
                <w:szCs w:val="28"/>
              </w:rPr>
            </w:pPr>
            <w:r w:rsidRPr="00AE735D">
              <w:rPr>
                <w:sz w:val="28"/>
                <w:szCs w:val="28"/>
              </w:rPr>
              <w:t>Numărul</w:t>
            </w:r>
          </w:p>
        </w:tc>
        <w:tc>
          <w:tcPr>
            <w:tcW w:w="2138"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Domeniul/ tema </w:t>
            </w:r>
          </w:p>
          <w:p w:rsidR="00697226" w:rsidRPr="00AE735D" w:rsidRDefault="00697226" w:rsidP="00FC25C7">
            <w:pPr>
              <w:rPr>
                <w:sz w:val="28"/>
                <w:szCs w:val="28"/>
              </w:rPr>
            </w:pPr>
          </w:p>
        </w:tc>
        <w:tc>
          <w:tcPr>
            <w:tcW w:w="4849" w:type="dxa"/>
            <w:gridSpan w:val="10"/>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Luna </w:t>
            </w:r>
          </w:p>
        </w:tc>
        <w:tc>
          <w:tcPr>
            <w:tcW w:w="1054" w:type="dxa"/>
            <w:gridSpan w:val="2"/>
            <w:tcBorders>
              <w:left w:val="single" w:sz="4" w:space="0" w:color="auto"/>
            </w:tcBorders>
            <w:shd w:val="clear" w:color="auto" w:fill="auto"/>
          </w:tcPr>
          <w:p w:rsidR="00697226" w:rsidRPr="00AE735D" w:rsidRDefault="00697226" w:rsidP="00FC25C7">
            <w:pPr>
              <w:rPr>
                <w:sz w:val="28"/>
                <w:szCs w:val="28"/>
              </w:rPr>
            </w:pPr>
            <w:r w:rsidRPr="00AE735D">
              <w:rPr>
                <w:sz w:val="28"/>
                <w:szCs w:val="28"/>
              </w:rPr>
              <w:t>Total</w:t>
            </w:r>
          </w:p>
        </w:tc>
      </w:tr>
      <w:tr w:rsidR="00697226" w:rsidTr="00FC25C7">
        <w:tc>
          <w:tcPr>
            <w:tcW w:w="3349" w:type="dxa"/>
            <w:gridSpan w:val="2"/>
            <w:tcBorders>
              <w:right w:val="single" w:sz="4" w:space="0" w:color="auto"/>
            </w:tcBorders>
            <w:shd w:val="clear" w:color="auto" w:fill="auto"/>
          </w:tcPr>
          <w:p w:rsidR="00697226" w:rsidRPr="00AE735D" w:rsidRDefault="00697226" w:rsidP="00FC25C7">
            <w:pPr>
              <w:rPr>
                <w:sz w:val="28"/>
                <w:szCs w:val="28"/>
              </w:rPr>
            </w:pP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IX</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X</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XI</w:t>
            </w:r>
          </w:p>
        </w:tc>
        <w:tc>
          <w:tcPr>
            <w:tcW w:w="503"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XII</w:t>
            </w:r>
          </w:p>
        </w:tc>
        <w:tc>
          <w:tcPr>
            <w:tcW w:w="376"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I</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II</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III</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IV</w:t>
            </w:r>
          </w:p>
        </w:tc>
        <w:tc>
          <w:tcPr>
            <w:tcW w:w="501"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V</w:t>
            </w:r>
          </w:p>
        </w:tc>
        <w:tc>
          <w:tcPr>
            <w:tcW w:w="503" w:type="dxa"/>
            <w:gridSpan w:val="2"/>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VI</w:t>
            </w:r>
          </w:p>
        </w:tc>
        <w:tc>
          <w:tcPr>
            <w:tcW w:w="1045" w:type="dxa"/>
            <w:gridSpan w:val="2"/>
            <w:tcBorders>
              <w:left w:val="single" w:sz="4" w:space="0" w:color="auto"/>
            </w:tcBorders>
            <w:shd w:val="clear" w:color="auto" w:fill="auto"/>
          </w:tcPr>
          <w:p w:rsidR="00697226" w:rsidRPr="00AE735D" w:rsidRDefault="00697226" w:rsidP="00FC25C7">
            <w:pPr>
              <w:rPr>
                <w:sz w:val="28"/>
                <w:szCs w:val="28"/>
              </w:rPr>
            </w:pPr>
          </w:p>
        </w:tc>
      </w:tr>
      <w:tr w:rsidR="00697226" w:rsidTr="00FC25C7">
        <w:tc>
          <w:tcPr>
            <w:tcW w:w="1211" w:type="dxa"/>
            <w:tcBorders>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1.</w:t>
            </w:r>
          </w:p>
        </w:tc>
        <w:tc>
          <w:tcPr>
            <w:tcW w:w="2138"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Literatură</w:t>
            </w:r>
          </w:p>
          <w:p w:rsidR="00697226" w:rsidRPr="00AE735D" w:rsidRDefault="00697226" w:rsidP="00FC25C7">
            <w:pPr>
              <w:rPr>
                <w:sz w:val="28"/>
                <w:szCs w:val="28"/>
              </w:rPr>
            </w:pPr>
          </w:p>
          <w:p w:rsidR="00697226" w:rsidRPr="00AE735D" w:rsidRDefault="00697226" w:rsidP="00FC25C7">
            <w:pPr>
              <w:rPr>
                <w:sz w:val="28"/>
                <w:szCs w:val="28"/>
              </w:rPr>
            </w:pP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7</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8</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7</w:t>
            </w:r>
          </w:p>
        </w:tc>
        <w:tc>
          <w:tcPr>
            <w:tcW w:w="503"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376"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6</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6</w:t>
            </w:r>
          </w:p>
        </w:tc>
        <w:tc>
          <w:tcPr>
            <w:tcW w:w="501"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7</w:t>
            </w:r>
          </w:p>
        </w:tc>
        <w:tc>
          <w:tcPr>
            <w:tcW w:w="503" w:type="dxa"/>
            <w:gridSpan w:val="2"/>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2</w:t>
            </w:r>
          </w:p>
        </w:tc>
        <w:tc>
          <w:tcPr>
            <w:tcW w:w="1045" w:type="dxa"/>
            <w:gridSpan w:val="2"/>
            <w:tcBorders>
              <w:lef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54</w:t>
            </w:r>
          </w:p>
        </w:tc>
      </w:tr>
      <w:tr w:rsidR="00697226" w:rsidTr="00FC25C7">
        <w:tc>
          <w:tcPr>
            <w:tcW w:w="1211" w:type="dxa"/>
            <w:tcBorders>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2. </w:t>
            </w:r>
          </w:p>
        </w:tc>
        <w:tc>
          <w:tcPr>
            <w:tcW w:w="2138"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Limba </w:t>
            </w:r>
          </w:p>
          <w:p w:rsidR="00697226" w:rsidRPr="00AE735D" w:rsidRDefault="00697226" w:rsidP="00FC25C7">
            <w:pPr>
              <w:rPr>
                <w:sz w:val="28"/>
                <w:szCs w:val="28"/>
              </w:rPr>
            </w:pPr>
          </w:p>
          <w:p w:rsidR="00697226" w:rsidRPr="00AE735D" w:rsidRDefault="00697226" w:rsidP="00FC25C7">
            <w:pPr>
              <w:rPr>
                <w:sz w:val="28"/>
                <w:szCs w:val="28"/>
              </w:rPr>
            </w:pP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7</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6</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7</w:t>
            </w:r>
          </w:p>
        </w:tc>
        <w:tc>
          <w:tcPr>
            <w:tcW w:w="503"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376"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4</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6</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6</w:t>
            </w:r>
          </w:p>
        </w:tc>
        <w:tc>
          <w:tcPr>
            <w:tcW w:w="501"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503" w:type="dxa"/>
            <w:gridSpan w:val="2"/>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1045" w:type="dxa"/>
            <w:gridSpan w:val="2"/>
            <w:tcBorders>
              <w:lef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52</w:t>
            </w:r>
          </w:p>
        </w:tc>
      </w:tr>
      <w:tr w:rsidR="00697226" w:rsidTr="00FC25C7">
        <w:tc>
          <w:tcPr>
            <w:tcW w:w="1211" w:type="dxa"/>
            <w:tcBorders>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3.</w:t>
            </w:r>
          </w:p>
        </w:tc>
        <w:tc>
          <w:tcPr>
            <w:tcW w:w="2138"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Cultura exprimării</w:t>
            </w:r>
          </w:p>
          <w:p w:rsidR="00697226" w:rsidRPr="00AE735D" w:rsidRDefault="00697226" w:rsidP="00FC25C7">
            <w:pPr>
              <w:rPr>
                <w:sz w:val="28"/>
                <w:szCs w:val="28"/>
              </w:rPr>
            </w:pPr>
          </w:p>
          <w:p w:rsidR="00697226" w:rsidRPr="00AE735D" w:rsidRDefault="00697226" w:rsidP="00FC25C7">
            <w:pPr>
              <w:rPr>
                <w:sz w:val="28"/>
                <w:szCs w:val="28"/>
              </w:rPr>
            </w:pP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3"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4</w:t>
            </w:r>
          </w:p>
        </w:tc>
        <w:tc>
          <w:tcPr>
            <w:tcW w:w="376"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500"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4</w:t>
            </w:r>
          </w:p>
        </w:tc>
        <w:tc>
          <w:tcPr>
            <w:tcW w:w="501"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5</w:t>
            </w:r>
          </w:p>
        </w:tc>
        <w:tc>
          <w:tcPr>
            <w:tcW w:w="503" w:type="dxa"/>
            <w:gridSpan w:val="2"/>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3</w:t>
            </w:r>
          </w:p>
        </w:tc>
        <w:tc>
          <w:tcPr>
            <w:tcW w:w="1045" w:type="dxa"/>
            <w:gridSpan w:val="2"/>
            <w:tcBorders>
              <w:left w:val="single" w:sz="4" w:space="0" w:color="auto"/>
            </w:tcBorders>
            <w:shd w:val="clear" w:color="auto" w:fill="auto"/>
          </w:tcPr>
          <w:p w:rsidR="00697226" w:rsidRPr="00AE735D" w:rsidRDefault="00697226" w:rsidP="00FC25C7">
            <w:pPr>
              <w:rPr>
                <w:sz w:val="28"/>
                <w:szCs w:val="28"/>
              </w:rPr>
            </w:pPr>
            <w:r w:rsidRPr="00AE735D">
              <w:rPr>
                <w:sz w:val="28"/>
                <w:szCs w:val="28"/>
              </w:rPr>
              <w:t xml:space="preserve">   38</w:t>
            </w:r>
          </w:p>
        </w:tc>
      </w:tr>
      <w:tr w:rsidR="00697226" w:rsidTr="00FC25C7">
        <w:tc>
          <w:tcPr>
            <w:tcW w:w="1211" w:type="dxa"/>
            <w:tcBorders>
              <w:right w:val="single" w:sz="4" w:space="0" w:color="auto"/>
            </w:tcBorders>
            <w:shd w:val="clear" w:color="auto" w:fill="auto"/>
          </w:tcPr>
          <w:p w:rsidR="00697226" w:rsidRPr="00AE735D" w:rsidRDefault="00697226" w:rsidP="00FC25C7">
            <w:pPr>
              <w:rPr>
                <w:sz w:val="28"/>
                <w:szCs w:val="28"/>
              </w:rPr>
            </w:pPr>
          </w:p>
        </w:tc>
        <w:tc>
          <w:tcPr>
            <w:tcW w:w="2138" w:type="dxa"/>
            <w:tcBorders>
              <w:left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 xml:space="preserve">Numărul de </w:t>
            </w:r>
          </w:p>
          <w:p w:rsidR="00697226" w:rsidRPr="00AE735D" w:rsidRDefault="00697226" w:rsidP="00FC25C7">
            <w:pPr>
              <w:rPr>
                <w:sz w:val="28"/>
                <w:szCs w:val="28"/>
              </w:rPr>
            </w:pPr>
            <w:r w:rsidRPr="00AE735D">
              <w:rPr>
                <w:sz w:val="28"/>
                <w:szCs w:val="28"/>
              </w:rPr>
              <w:t>ore</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17</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19</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17</w:t>
            </w:r>
          </w:p>
        </w:tc>
        <w:tc>
          <w:tcPr>
            <w:tcW w:w="503"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14</w:t>
            </w:r>
          </w:p>
        </w:tc>
        <w:tc>
          <w:tcPr>
            <w:tcW w:w="376"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9</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10</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17</w:t>
            </w:r>
          </w:p>
        </w:tc>
        <w:tc>
          <w:tcPr>
            <w:tcW w:w="500"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16</w:t>
            </w:r>
          </w:p>
        </w:tc>
        <w:tc>
          <w:tcPr>
            <w:tcW w:w="501" w:type="dxa"/>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17</w:t>
            </w:r>
          </w:p>
        </w:tc>
        <w:tc>
          <w:tcPr>
            <w:tcW w:w="503" w:type="dxa"/>
            <w:gridSpan w:val="2"/>
            <w:tcBorders>
              <w:left w:val="single" w:sz="4" w:space="0" w:color="auto"/>
              <w:bottom w:val="single" w:sz="4" w:space="0" w:color="auto"/>
              <w:right w:val="single" w:sz="4" w:space="0" w:color="auto"/>
            </w:tcBorders>
            <w:shd w:val="clear" w:color="auto" w:fill="auto"/>
          </w:tcPr>
          <w:p w:rsidR="00697226" w:rsidRPr="00AE735D" w:rsidRDefault="00697226" w:rsidP="00FC25C7">
            <w:pPr>
              <w:rPr>
                <w:sz w:val="28"/>
                <w:szCs w:val="28"/>
              </w:rPr>
            </w:pPr>
            <w:r w:rsidRPr="00AE735D">
              <w:rPr>
                <w:sz w:val="28"/>
                <w:szCs w:val="28"/>
              </w:rPr>
              <w:t>8</w:t>
            </w:r>
          </w:p>
        </w:tc>
        <w:tc>
          <w:tcPr>
            <w:tcW w:w="1045" w:type="dxa"/>
            <w:gridSpan w:val="2"/>
            <w:tcBorders>
              <w:left w:val="single" w:sz="4" w:space="0" w:color="auto"/>
            </w:tcBorders>
            <w:shd w:val="clear" w:color="auto" w:fill="auto"/>
          </w:tcPr>
          <w:p w:rsidR="00697226" w:rsidRPr="00AE735D" w:rsidRDefault="00697226" w:rsidP="00FC25C7">
            <w:pPr>
              <w:rPr>
                <w:sz w:val="28"/>
                <w:szCs w:val="28"/>
              </w:rPr>
            </w:pPr>
            <w:r w:rsidRPr="00AE735D">
              <w:rPr>
                <w:sz w:val="28"/>
                <w:szCs w:val="28"/>
              </w:rPr>
              <w:t>144</w:t>
            </w:r>
          </w:p>
          <w:p w:rsidR="00697226" w:rsidRPr="00E63847" w:rsidRDefault="00697226" w:rsidP="00FC25C7">
            <w:pPr>
              <w:rPr>
                <w:sz w:val="28"/>
                <w:szCs w:val="28"/>
              </w:rPr>
            </w:pPr>
          </w:p>
        </w:tc>
      </w:tr>
    </w:tbl>
    <w:p w:rsidR="00697226" w:rsidRPr="00283AF1" w:rsidRDefault="00697226" w:rsidP="00697226">
      <w:pPr>
        <w:rPr>
          <w:b/>
          <w:bCs/>
        </w:rPr>
      </w:pPr>
      <w:r w:rsidRPr="00283AF1">
        <w:rPr>
          <w:b/>
          <w:bCs/>
          <w:lang w:val="sr-Cyrl-CS"/>
        </w:rPr>
        <w:t xml:space="preserve">Циљ наставе румунског језика јесте: </w:t>
      </w:r>
    </w:p>
    <w:p w:rsidR="00697226" w:rsidRPr="00283AF1" w:rsidRDefault="00697226" w:rsidP="00697226">
      <w:pPr>
        <w:rPr>
          <w:lang w:val="sr-Cyrl-CS"/>
        </w:rPr>
      </w:pPr>
      <w:r w:rsidRPr="00283AF1">
        <w:rPr>
          <w:lang w:val="sr-Cyrl-CS"/>
        </w:rPr>
        <w:lastRenderedPageBreak/>
        <w:t xml:space="preserve">*     да ученици овладају основним законитостима румунског књижевног језика на којим ће се усмено и писмено изражавати </w:t>
      </w:r>
    </w:p>
    <w:p w:rsidR="00697226" w:rsidRDefault="00697226" w:rsidP="00697226">
      <w:pPr>
        <w:rPr>
          <w:lang w:val="sr-Cyrl-CS"/>
        </w:rPr>
      </w:pPr>
      <w:r w:rsidRPr="00283AF1">
        <w:rPr>
          <w:lang w:val="sr-Cyrl-CS"/>
        </w:rPr>
        <w:t>*     да упознају, доживе и оспособе се да тумаче одабрана књижевна дела, позоришна, филмска уметничка дела из румунске књижевности и светске баштине</w:t>
      </w:r>
    </w:p>
    <w:p w:rsidR="00697226" w:rsidRPr="00283AF1" w:rsidRDefault="00697226" w:rsidP="00697226">
      <w:pPr>
        <w:rPr>
          <w:lang w:val="sr-Cyrl-CS"/>
        </w:rPr>
      </w:pPr>
    </w:p>
    <w:p w:rsidR="00697226" w:rsidRPr="00283AF1" w:rsidRDefault="00697226" w:rsidP="00697226">
      <w:r w:rsidRPr="00283AF1">
        <w:rPr>
          <w:b/>
          <w:bCs/>
          <w:lang w:val="sr-Cyrl-CS"/>
        </w:rPr>
        <w:t>Исходи  наставе румунског језика</w:t>
      </w:r>
      <w:r w:rsidRPr="00283AF1">
        <w:rPr>
          <w:lang w:val="sr-Cyrl-CS"/>
        </w:rPr>
        <w:t>:</w:t>
      </w:r>
    </w:p>
    <w:p w:rsidR="00697226" w:rsidRPr="00283AF1" w:rsidRDefault="00697226" w:rsidP="00127C22">
      <w:pPr>
        <w:numPr>
          <w:ilvl w:val="0"/>
          <w:numId w:val="152"/>
        </w:numPr>
        <w:rPr>
          <w:lang w:val="sr-Cyrl-CS"/>
        </w:rPr>
      </w:pPr>
      <w:r w:rsidRPr="00283AF1">
        <w:rPr>
          <w:lang w:val="sr-Cyrl-CS"/>
        </w:rPr>
        <w:t>развијање љубави према матерњем језику да се негује и унапређује;</w:t>
      </w:r>
    </w:p>
    <w:p w:rsidR="00697226" w:rsidRPr="00283AF1" w:rsidRDefault="00697226" w:rsidP="00127C22">
      <w:pPr>
        <w:numPr>
          <w:ilvl w:val="0"/>
          <w:numId w:val="152"/>
        </w:numPr>
        <w:rPr>
          <w:lang w:val="sr-Cyrl-CS"/>
        </w:rPr>
      </w:pPr>
      <w:r w:rsidRPr="00283AF1">
        <w:rPr>
          <w:lang w:val="sr-Cyrl-CS"/>
        </w:rPr>
        <w:t>описмењавање ученика на темељима ортоепских и ортографских стандарда румунског језика;</w:t>
      </w:r>
    </w:p>
    <w:p w:rsidR="00697226" w:rsidRPr="00283AF1" w:rsidRDefault="00697226" w:rsidP="00127C22">
      <w:pPr>
        <w:numPr>
          <w:ilvl w:val="0"/>
          <w:numId w:val="152"/>
        </w:numPr>
        <w:rPr>
          <w:lang w:val="sr-Cyrl-CS"/>
        </w:rPr>
      </w:pPr>
      <w:r w:rsidRPr="00283AF1">
        <w:rPr>
          <w:lang w:val="sr-Cyrl-CS"/>
        </w:rPr>
        <w:t>систематично упознавање граматике и правописа румунског језика;</w:t>
      </w:r>
    </w:p>
    <w:p w:rsidR="00697226" w:rsidRPr="00283AF1" w:rsidRDefault="00697226" w:rsidP="00127C22">
      <w:pPr>
        <w:numPr>
          <w:ilvl w:val="0"/>
          <w:numId w:val="152"/>
        </w:numPr>
        <w:rPr>
          <w:lang w:val="sr-Cyrl-CS"/>
        </w:rPr>
      </w:pPr>
      <w:r w:rsidRPr="00283AF1">
        <w:rPr>
          <w:lang w:val="sr-Cyrl-CS"/>
        </w:rPr>
        <w:t>упознавање разлике између месног и књижевног говора;</w:t>
      </w:r>
    </w:p>
    <w:p w:rsidR="00697226" w:rsidRPr="00283AF1" w:rsidRDefault="00697226" w:rsidP="00127C22">
      <w:pPr>
        <w:numPr>
          <w:ilvl w:val="0"/>
          <w:numId w:val="152"/>
        </w:numPr>
        <w:rPr>
          <w:lang w:val="sr-Cyrl-CS"/>
        </w:rPr>
      </w:pPr>
      <w:r w:rsidRPr="00283AF1">
        <w:rPr>
          <w:lang w:val="sr-Cyrl-CS"/>
        </w:rPr>
        <w:t>развијање способности за правилно и течно усмено и писмено изражавањње, богачење речника, језичког и стилског израза;</w:t>
      </w:r>
    </w:p>
    <w:p w:rsidR="00697226" w:rsidRPr="00283AF1" w:rsidRDefault="00697226" w:rsidP="00127C22">
      <w:pPr>
        <w:numPr>
          <w:ilvl w:val="0"/>
          <w:numId w:val="152"/>
        </w:numPr>
        <w:rPr>
          <w:lang w:val="sr-Cyrl-CS"/>
        </w:rPr>
      </w:pPr>
      <w:r w:rsidRPr="00283AF1">
        <w:rPr>
          <w:lang w:val="sr-Cyrl-CS"/>
        </w:rPr>
        <w:t>усавршавање гласног читања и читања у себи у складу са књижевним и осталим текстовима;</w:t>
      </w:r>
    </w:p>
    <w:p w:rsidR="00697226" w:rsidRPr="00283AF1" w:rsidRDefault="00697226" w:rsidP="00127C22">
      <w:pPr>
        <w:numPr>
          <w:ilvl w:val="0"/>
          <w:numId w:val="152"/>
        </w:numPr>
        <w:rPr>
          <w:lang w:val="sr-Cyrl-CS"/>
        </w:rPr>
      </w:pPr>
      <w:r w:rsidRPr="00283AF1">
        <w:rPr>
          <w:lang w:val="sr-Cyrl-CS"/>
        </w:rPr>
        <w:t>вредновање књижевно-уметничких дела разних жанрова;</w:t>
      </w:r>
    </w:p>
    <w:p w:rsidR="00697226" w:rsidRPr="00283AF1" w:rsidRDefault="00697226" w:rsidP="00127C22">
      <w:pPr>
        <w:numPr>
          <w:ilvl w:val="0"/>
          <w:numId w:val="152"/>
        </w:numPr>
        <w:rPr>
          <w:lang w:val="sr-Cyrl-CS"/>
        </w:rPr>
      </w:pPr>
      <w:r w:rsidRPr="00283AF1">
        <w:rPr>
          <w:lang w:val="sr-Cyrl-CS"/>
        </w:rPr>
        <w:t>читање и тумачење разних информативних текстова из илустрованих енциклопедија и часописа за децу;</w:t>
      </w:r>
    </w:p>
    <w:p w:rsidR="00697226" w:rsidRPr="00283AF1" w:rsidRDefault="00697226" w:rsidP="00127C22">
      <w:pPr>
        <w:numPr>
          <w:ilvl w:val="0"/>
          <w:numId w:val="152"/>
        </w:numPr>
        <w:rPr>
          <w:lang w:val="sr-Cyrl-CS"/>
        </w:rPr>
      </w:pPr>
      <w:r w:rsidRPr="00283AF1">
        <w:rPr>
          <w:lang w:val="sr-Cyrl-CS"/>
        </w:rPr>
        <w:t>оспособљавање ученика за логично схватање и критичко процењивање прочитаног текста;</w:t>
      </w:r>
    </w:p>
    <w:p w:rsidR="00697226" w:rsidRPr="00283AF1" w:rsidRDefault="00697226" w:rsidP="00127C22">
      <w:pPr>
        <w:numPr>
          <w:ilvl w:val="0"/>
          <w:numId w:val="152"/>
        </w:numPr>
        <w:rPr>
          <w:lang w:val="sr-Cyrl-CS"/>
        </w:rPr>
      </w:pPr>
      <w:r w:rsidRPr="00283AF1">
        <w:rPr>
          <w:lang w:val="sr-Cyrl-CS"/>
        </w:rPr>
        <w:t>развијање потреба за књигом, да се њоме ученици самостално служе као извором сазнања;</w:t>
      </w:r>
    </w:p>
    <w:p w:rsidR="00697226" w:rsidRPr="00283AF1" w:rsidRDefault="00697226" w:rsidP="00127C22">
      <w:pPr>
        <w:numPr>
          <w:ilvl w:val="0"/>
          <w:numId w:val="152"/>
        </w:numPr>
        <w:rPr>
          <w:lang w:val="sr-Cyrl-CS"/>
        </w:rPr>
      </w:pPr>
      <w:r w:rsidRPr="00283AF1">
        <w:rPr>
          <w:lang w:val="sr-Cyrl-CS"/>
        </w:rPr>
        <w:t>навикавање на коришћење библиотеке</w:t>
      </w:r>
    </w:p>
    <w:p w:rsidR="00697226" w:rsidRPr="00283AF1" w:rsidRDefault="00697226" w:rsidP="00127C22">
      <w:pPr>
        <w:numPr>
          <w:ilvl w:val="0"/>
          <w:numId w:val="152"/>
        </w:numPr>
        <w:rPr>
          <w:lang w:val="sr-Cyrl-CS"/>
        </w:rPr>
      </w:pPr>
      <w:r w:rsidRPr="00283AF1">
        <w:rPr>
          <w:lang w:val="sr-Cyrl-CS"/>
        </w:rPr>
        <w:t>оспособљавање ученика за вредновање сценских остварења ( позориште, филм );</w:t>
      </w:r>
    </w:p>
    <w:p w:rsidR="00697226" w:rsidRPr="00283AF1" w:rsidRDefault="00697226" w:rsidP="00127C22">
      <w:pPr>
        <w:numPr>
          <w:ilvl w:val="0"/>
          <w:numId w:val="152"/>
        </w:numPr>
        <w:rPr>
          <w:lang w:val="sr-Cyrl-CS"/>
        </w:rPr>
      </w:pPr>
      <w:r w:rsidRPr="00283AF1">
        <w:rPr>
          <w:lang w:val="sr-Cyrl-CS"/>
        </w:rPr>
        <w:t>усвајање основних теоријских појмова из књижевности, позоришне и филмске уметности;</w:t>
      </w:r>
    </w:p>
    <w:p w:rsidR="00697226" w:rsidRPr="00283AF1" w:rsidRDefault="00697226" w:rsidP="00127C22">
      <w:pPr>
        <w:numPr>
          <w:ilvl w:val="0"/>
          <w:numId w:val="152"/>
        </w:numPr>
        <w:rPr>
          <w:lang w:val="sr-Cyrl-CS"/>
        </w:rPr>
      </w:pPr>
      <w:r w:rsidRPr="00283AF1">
        <w:rPr>
          <w:lang w:val="sr-Cyrl-CS"/>
        </w:rPr>
        <w:t>навикавање на редовно праћење часописа за децу;</w:t>
      </w:r>
    </w:p>
    <w:p w:rsidR="00697226" w:rsidRPr="00283AF1" w:rsidRDefault="00697226" w:rsidP="00127C22">
      <w:pPr>
        <w:numPr>
          <w:ilvl w:val="0"/>
          <w:numId w:val="152"/>
        </w:numPr>
        <w:rPr>
          <w:lang w:val="sr-Cyrl-CS"/>
        </w:rPr>
      </w:pPr>
      <w:r w:rsidRPr="00283AF1">
        <w:rPr>
          <w:lang w:val="sr-Cyrl-CS"/>
        </w:rPr>
        <w:t>подстицање, неговање и вредновање ученичких ваннаставних активности  ( литерарна, рецитаторска, драмска и новинарска секција );</w:t>
      </w:r>
    </w:p>
    <w:p w:rsidR="00697226" w:rsidRPr="00283AF1" w:rsidRDefault="00697226" w:rsidP="00127C22">
      <w:pPr>
        <w:numPr>
          <w:ilvl w:val="0"/>
          <w:numId w:val="152"/>
        </w:numPr>
        <w:rPr>
          <w:lang w:val="sr-Cyrl-CS"/>
        </w:rPr>
      </w:pPr>
      <w:r w:rsidRPr="00283AF1">
        <w:rPr>
          <w:lang w:val="sr-Cyrl-CS"/>
        </w:rPr>
        <w:t>васпитавање ученика за живот и рад у духу хуманизма, истинољубивости, солидарности и других моралних вредности;</w:t>
      </w:r>
    </w:p>
    <w:p w:rsidR="00697226" w:rsidRPr="00283AF1" w:rsidRDefault="00697226" w:rsidP="00127C22">
      <w:pPr>
        <w:numPr>
          <w:ilvl w:val="0"/>
          <w:numId w:val="152"/>
        </w:numPr>
        <w:rPr>
          <w:lang w:val="sr-Cyrl-CS"/>
        </w:rPr>
      </w:pPr>
      <w:r w:rsidRPr="00283AF1">
        <w:rPr>
          <w:lang w:val="sr-Cyrl-CS"/>
        </w:rPr>
        <w:t>васпитавање у духу мира, културних односа и сарадње међу људима;</w:t>
      </w:r>
    </w:p>
    <w:p w:rsidR="00697226" w:rsidRDefault="00697226" w:rsidP="00697226">
      <w:pPr>
        <w:rPr>
          <w:lang w:val="ru-RU"/>
        </w:rPr>
      </w:pPr>
    </w:p>
    <w:p w:rsidR="00697226" w:rsidRPr="00FA784C" w:rsidRDefault="00697226" w:rsidP="00697226">
      <w:r w:rsidRPr="001D2DBD">
        <w:rPr>
          <w:rFonts w:ascii="Times New Loman" w:hAnsi="Times New Loman" w:cs="Times New Loman"/>
          <w:b/>
          <w:lang w:val="ru-RU"/>
        </w:rPr>
        <w:t>СТАНДАРДИ:</w:t>
      </w:r>
    </w:p>
    <w:p w:rsidR="00697226" w:rsidRDefault="00697226" w:rsidP="00697226">
      <w:pPr>
        <w:pStyle w:val="NormalWeb"/>
        <w:shd w:val="clear" w:color="auto" w:fill="FFFFFF"/>
        <w:rPr>
          <w:lang w:val="ru-RU"/>
        </w:rPr>
      </w:pPr>
      <w:r w:rsidRPr="0072078D">
        <w:rPr>
          <w:rFonts w:ascii="Times New Loman" w:hAnsi="Times New Loman" w:cs="Times New Loman"/>
          <w:sz w:val="23"/>
          <w:szCs w:val="23"/>
          <w:lang w:val="ru-RU"/>
        </w:rPr>
        <w:t>ОСНОВНИ НИВО</w:t>
      </w:r>
    </w:p>
    <w:p w:rsidR="00697226" w:rsidRDefault="00697226" w:rsidP="00697226">
      <w:pPr>
        <w:pStyle w:val="NormalWeb"/>
        <w:shd w:val="clear" w:color="auto" w:fill="FFFFFF"/>
        <w:rPr>
          <w:rFonts w:ascii="Times New Loman" w:hAnsi="Times New Loman" w:cs="Times New Loman"/>
          <w:color w:val="000000"/>
          <w:sz w:val="23"/>
          <w:szCs w:val="23"/>
          <w:lang w:val="ru-RU"/>
        </w:rPr>
      </w:pPr>
      <w:r w:rsidRPr="00FA784C">
        <w:rPr>
          <w:rFonts w:ascii="Times New Loman" w:hAnsi="Times New Loman" w:cs="Times New Loman"/>
          <w:sz w:val="23"/>
          <w:szCs w:val="23"/>
          <w:lang w:val="sr-Latn-RS"/>
        </w:rPr>
        <w:t>LR</w:t>
      </w:r>
      <w:r w:rsidRPr="00FA784C">
        <w:rPr>
          <w:rFonts w:ascii="Times New Loman" w:hAnsi="Times New Loman" w:cs="Times New Loman"/>
          <w:sz w:val="23"/>
          <w:szCs w:val="23"/>
          <w:lang w:val="ru-RU"/>
        </w:rPr>
        <w:t>.1.1.1. разуме текст  који чита наглас и у себи</w:t>
      </w:r>
      <w:r w:rsidRPr="00FA784C">
        <w:rPr>
          <w:rFonts w:ascii="Times New Loman" w:hAnsi="Times New Loman" w:cs="Times New Loman"/>
          <w:sz w:val="23"/>
          <w:szCs w:val="23"/>
          <w:lang w:val="ru-RU"/>
        </w:rPr>
        <w:br/>
      </w:r>
      <w:r w:rsidRPr="00FF2DB8">
        <w:rPr>
          <w:rStyle w:val="Hyperlink"/>
          <w:rFonts w:ascii="Times New Loman" w:hAnsi="Times New Loman" w:cs="Times New Loman"/>
          <w:color w:val="000000"/>
          <w:sz w:val="23"/>
          <w:szCs w:val="23"/>
          <w:lang w:val="sr-Latn-RS"/>
        </w:rPr>
        <w:t>LR</w:t>
      </w:r>
      <w:r w:rsidRPr="00FF2DB8">
        <w:rPr>
          <w:rStyle w:val="Hyperlink"/>
          <w:rFonts w:ascii="Times New Loman" w:hAnsi="Times New Loman" w:cs="Times New Loman"/>
          <w:color w:val="000000"/>
          <w:sz w:val="23"/>
          <w:szCs w:val="23"/>
          <w:lang w:val="ru-RU"/>
        </w:rPr>
        <w:t>.1.1.2. разликује уметнички и неуметнички текст; уме да одреди сврху текста: дескрипција (описивање), нарација (приповедање)</w:t>
      </w:r>
      <w:r w:rsidRPr="00FF2DB8">
        <w:rPr>
          <w:rFonts w:ascii="Times New Loman" w:hAnsi="Times New Loman" w:cs="Times New Loman"/>
          <w:color w:val="000000"/>
          <w:sz w:val="23"/>
          <w:szCs w:val="23"/>
          <w:lang w:val="ru-RU"/>
        </w:rPr>
        <w:br/>
      </w:r>
      <w:r w:rsidRPr="00FF2DB8">
        <w:rPr>
          <w:rStyle w:val="Hyperlink"/>
          <w:rFonts w:ascii="Times New Loman" w:hAnsi="Times New Loman" w:cs="Times New Loman"/>
          <w:color w:val="000000"/>
          <w:sz w:val="23"/>
          <w:szCs w:val="23"/>
          <w:lang w:val="sr-Latn-RS"/>
        </w:rPr>
        <w:t>LR</w:t>
      </w:r>
      <w:r w:rsidRPr="00FF2DB8">
        <w:rPr>
          <w:rStyle w:val="Hyperlink"/>
          <w:rFonts w:ascii="Times New Loman" w:hAnsi="Times New Loman" w:cs="Times New Loman"/>
          <w:color w:val="000000"/>
          <w:sz w:val="23"/>
          <w:szCs w:val="23"/>
          <w:lang w:val="ru-RU"/>
        </w:rPr>
        <w:t>.1.1.4. разликује основне делове текста и књиге (наслов, наднаслов, поднаслов, основни текст, поглавље, пасус, фуснота, садржај, предговор, поговор); препознаје цитат; служи се садржајем да би пронашао одређени део текста</w:t>
      </w:r>
      <w:r w:rsidRPr="00FF2DB8">
        <w:rPr>
          <w:rFonts w:ascii="Times New Loman" w:hAnsi="Times New Loman" w:cs="Times New Loman"/>
          <w:color w:val="000000"/>
          <w:sz w:val="23"/>
          <w:szCs w:val="23"/>
          <w:lang w:val="ru-RU"/>
        </w:rPr>
        <w:br/>
      </w:r>
      <w:r w:rsidRPr="00FF2DB8">
        <w:rPr>
          <w:rStyle w:val="Hyperlink"/>
          <w:rFonts w:ascii="Times New Loman" w:hAnsi="Times New Loman" w:cs="Times New Loman"/>
          <w:color w:val="000000"/>
          <w:sz w:val="23"/>
          <w:szCs w:val="23"/>
          <w:lang w:val="sr-Latn-RS"/>
        </w:rPr>
        <w:t>LR</w:t>
      </w:r>
      <w:r w:rsidRPr="00FF2DB8">
        <w:rPr>
          <w:rStyle w:val="Hyperlink"/>
          <w:rFonts w:ascii="Times New Loman" w:hAnsi="Times New Loman" w:cs="Times New Loman"/>
          <w:color w:val="000000"/>
          <w:sz w:val="23"/>
          <w:szCs w:val="23"/>
          <w:lang w:val="ru-RU"/>
        </w:rPr>
        <w:t>.1.1.5. проналази и издваја основне информације из текста према датим критеријумима</w:t>
      </w:r>
      <w:r w:rsidRPr="00FF2DB8">
        <w:rPr>
          <w:rFonts w:ascii="Times New Loman" w:hAnsi="Times New Loman" w:cs="Times New Loman"/>
          <w:color w:val="000000"/>
          <w:sz w:val="23"/>
          <w:szCs w:val="23"/>
          <w:lang w:val="ru-RU"/>
        </w:rPr>
        <w:br/>
      </w:r>
      <w:r w:rsidRPr="00FF2DB8">
        <w:rPr>
          <w:rStyle w:val="Hyperlink"/>
          <w:rFonts w:ascii="Times New Loman" w:hAnsi="Times New Loman" w:cs="Times New Loman"/>
          <w:color w:val="000000"/>
          <w:sz w:val="23"/>
          <w:szCs w:val="23"/>
          <w:lang w:val="sr-Latn-RS"/>
        </w:rPr>
        <w:t>LR</w:t>
      </w:r>
      <w:r w:rsidRPr="00FF2DB8">
        <w:rPr>
          <w:rStyle w:val="Hyperlink"/>
          <w:rFonts w:ascii="Times New Loman" w:hAnsi="Times New Loman" w:cs="Times New Loman"/>
          <w:color w:val="000000"/>
          <w:sz w:val="23"/>
          <w:szCs w:val="23"/>
          <w:lang w:val="ru-RU"/>
        </w:rPr>
        <w:t>.1.1.6. р</w:t>
      </w:r>
      <w:r w:rsidRPr="00FF2DB8">
        <w:rPr>
          <w:rStyle w:val="Hyperlink"/>
          <w:rFonts w:ascii="Times New Loman" w:hAnsi="Times New Loman" w:cs="Times New Loman"/>
          <w:color w:val="000000"/>
          <w:sz w:val="23"/>
          <w:szCs w:val="23"/>
          <w:lang w:val="sr-Latn-RS"/>
        </w:rPr>
        <w:t>a</w:t>
      </w:r>
      <w:r w:rsidRPr="00FF2DB8">
        <w:rPr>
          <w:rStyle w:val="Hyperlink"/>
          <w:rFonts w:ascii="Times New Loman" w:hAnsi="Times New Loman" w:cs="Times New Loman"/>
          <w:color w:val="000000"/>
          <w:sz w:val="23"/>
          <w:szCs w:val="23"/>
          <w:lang w:val="ru-RU"/>
        </w:rPr>
        <w:t>зликује у тексту битно од небитног, главно од споредног</w:t>
      </w:r>
      <w:r w:rsidRPr="00FF2DB8">
        <w:rPr>
          <w:rFonts w:ascii="Times New Loman" w:hAnsi="Times New Loman" w:cs="Times New Loman"/>
          <w:color w:val="000000"/>
          <w:sz w:val="23"/>
          <w:szCs w:val="23"/>
          <w:lang w:val="ru-RU"/>
        </w:rPr>
        <w:br/>
      </w:r>
      <w:r w:rsidRPr="00FF2DB8">
        <w:rPr>
          <w:rStyle w:val="Hyperlink"/>
          <w:rFonts w:ascii="Times New Loman" w:hAnsi="Times New Loman" w:cs="Times New Loman"/>
          <w:color w:val="000000"/>
          <w:sz w:val="23"/>
          <w:szCs w:val="23"/>
          <w:lang w:val="sr-Latn-RS"/>
        </w:rPr>
        <w:t>LR</w:t>
      </w:r>
      <w:r w:rsidRPr="00FF2DB8">
        <w:rPr>
          <w:rStyle w:val="Hyperlink"/>
          <w:rFonts w:ascii="Times New Loman" w:hAnsi="Times New Loman" w:cs="Times New Loman"/>
          <w:color w:val="000000"/>
          <w:sz w:val="23"/>
          <w:szCs w:val="23"/>
          <w:lang w:val="ru-RU"/>
        </w:rPr>
        <w:t>.1.1.7. повезује информације и идеје изнете у тексту, уочава јасно исказане односе (временски след, средство – циљ, узрок – последица и сл.) и изв</w:t>
      </w:r>
      <w:r w:rsidRPr="00FF2DB8">
        <w:rPr>
          <w:rStyle w:val="Hyperlink"/>
          <w:rFonts w:ascii="Times New Loman" w:hAnsi="Times New Loman" w:cs="Times New Loman"/>
          <w:color w:val="000000"/>
          <w:sz w:val="23"/>
          <w:szCs w:val="23"/>
          <w:lang w:val="sr-Latn-RS"/>
        </w:rPr>
        <w:t>o</w:t>
      </w:r>
      <w:r w:rsidRPr="00FF2DB8">
        <w:rPr>
          <w:rStyle w:val="Hyperlink"/>
          <w:rFonts w:ascii="Times New Loman" w:hAnsi="Times New Loman" w:cs="Times New Loman"/>
          <w:color w:val="000000"/>
          <w:sz w:val="23"/>
          <w:szCs w:val="23"/>
          <w:lang w:val="ru-RU"/>
        </w:rPr>
        <w:t>ди закључак заснован на једноставнијем тексту</w:t>
      </w:r>
      <w:r w:rsidRPr="0072078D">
        <w:rPr>
          <w:rFonts w:ascii="Times New Loman" w:hAnsi="Times New Loman" w:cs="Times New Loman"/>
          <w:sz w:val="23"/>
          <w:szCs w:val="23"/>
          <w:lang w:val="ru-RU"/>
        </w:rPr>
        <w:br/>
      </w:r>
      <w:r>
        <w:rPr>
          <w:rFonts w:ascii="Times New Loman" w:hAnsi="Times New Loman" w:cs="Times New Loman"/>
          <w:color w:val="000000"/>
          <w:sz w:val="23"/>
          <w:szCs w:val="23"/>
        </w:rPr>
        <w:lastRenderedPageBreak/>
        <w:t>LR</w:t>
      </w:r>
      <w:r w:rsidRPr="00D83260">
        <w:rPr>
          <w:rFonts w:ascii="Times New Loman" w:hAnsi="Times New Loman" w:cs="Times New Loman"/>
          <w:color w:val="000000"/>
          <w:sz w:val="23"/>
          <w:szCs w:val="23"/>
          <w:lang w:val="ru-RU"/>
        </w:rPr>
        <w:t>.1.3.1. зна особине и врсте гласова; дели реч на слогове у једноставнијим примерима; примењује књижевнојезичку норму у вези са гласовним променама</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.1.3.2. уочава разлику између књижевне и некњижевне акцентуације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.1.3.3. одређује место реченичног акцента у једноставним примерима</w:t>
      </w:r>
      <w:r w:rsidRPr="00D83260">
        <w:rPr>
          <w:rFonts w:ascii="Times New Loman" w:hAnsi="Times New Loman" w:cs="Times New Loman"/>
          <w:color w:val="000000"/>
          <w:sz w:val="23"/>
          <w:szCs w:val="23"/>
          <w:lang w:val="ru-RU"/>
        </w:rPr>
        <w:br/>
      </w:r>
      <w:r w:rsidRPr="002922D6">
        <w:rPr>
          <w:rStyle w:val="Hyperlink"/>
          <w:rFonts w:ascii="Times New Loman" w:hAnsi="Times New Loman" w:cs="Times New Loman"/>
          <w:color w:val="000000"/>
          <w:sz w:val="23"/>
          <w:szCs w:val="23"/>
        </w:rPr>
        <w:t>LR</w:t>
      </w:r>
      <w:r w:rsidRPr="002922D6">
        <w:rPr>
          <w:rStyle w:val="Hyperlink"/>
          <w:rFonts w:ascii="Times New Loman" w:hAnsi="Times New Loman" w:cs="Times New Loman"/>
          <w:color w:val="000000"/>
          <w:sz w:val="23"/>
          <w:szCs w:val="23"/>
          <w:lang w:val="ru-RU"/>
        </w:rPr>
        <w:t>.1.3.4. препознаје врсте речи; зна основне граматичке категорије променљивих речи; примењује књижевнојезичку норму у вези с облицима речи</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.1.3.5. разликује просте речи од твореница; препознаје корен речи; гради реч према задатом значењу на основу постојећих творбених модела</w:t>
      </w:r>
      <w:r w:rsidRPr="00D83260">
        <w:rPr>
          <w:rFonts w:ascii="Times New Loman" w:hAnsi="Times New Loman" w:cs="Times New Loman"/>
          <w:color w:val="000000"/>
          <w:sz w:val="23"/>
          <w:szCs w:val="23"/>
          <w:lang w:val="ru-RU"/>
        </w:rPr>
        <w:br/>
      </w:r>
      <w:r w:rsidRPr="002922D6">
        <w:rPr>
          <w:rStyle w:val="Hyperlink"/>
          <w:rFonts w:ascii="Times New Loman" w:hAnsi="Times New Loman" w:cs="Times New Loman"/>
          <w:color w:val="000000"/>
          <w:sz w:val="23"/>
          <w:szCs w:val="23"/>
        </w:rPr>
        <w:t>LR</w:t>
      </w:r>
      <w:r w:rsidRPr="002922D6">
        <w:rPr>
          <w:rStyle w:val="Hyperlink"/>
          <w:rFonts w:ascii="Times New Loman" w:hAnsi="Times New Loman" w:cs="Times New Loman"/>
          <w:color w:val="000000"/>
          <w:sz w:val="23"/>
          <w:szCs w:val="23"/>
          <w:lang w:val="ru-RU"/>
        </w:rPr>
        <w:t>.1.3.6. препознаје синтаксичке јединице (реч, синтагму, предикатску реченицу и комуникативну реченицу)</w:t>
      </w:r>
      <w:r w:rsidRPr="002922D6">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.1.3.7. разликује основне врсте независних реченица (обавештајне, упитне, заповедне)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.1.3.8. одређује реченичне и синтагматске чланове у типичним (школским) примерима</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.1.3.9. правилно употребљава падеже у реченици и синтагми</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.1.3.10. правилно употребљава глаголске облике (осим имперфекта)</w:t>
      </w:r>
    </w:p>
    <w:p w:rsidR="00697226" w:rsidRPr="0001559A" w:rsidRDefault="00697226" w:rsidP="00697226">
      <w:pPr>
        <w:pStyle w:val="NormalWeb"/>
        <w:shd w:val="clear" w:color="auto" w:fill="FFFFFF"/>
        <w:rPr>
          <w:rFonts w:ascii="Times New Loman" w:hAnsi="Times New Loman" w:cs="Times New Loman"/>
          <w:color w:val="000000"/>
          <w:sz w:val="23"/>
          <w:szCs w:val="23"/>
          <w:lang w:val="ru-RU"/>
        </w:rPr>
      </w:pP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.1.2.1. зна и користи оба писма (ћирилицу и латиницу)</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.1.2.2. саставља разумљиву, граматички исправну реченицу</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.1.2.3. саставља једноставан наративни и дескриптивни текст и уме да га организује у смисаоне целине (уводни, средишњи и завршни део текста)</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.1.2.4. уме да преприча текст</w:t>
      </w:r>
      <w:r w:rsidRPr="0072078D">
        <w:rPr>
          <w:rFonts w:ascii="Times New Loman" w:hAnsi="Times New Loman" w:cs="Times New Loman"/>
          <w:color w:val="000000"/>
          <w:sz w:val="23"/>
          <w:szCs w:val="23"/>
          <w:lang w:val="ru-RU"/>
        </w:rPr>
        <w:br/>
      </w:r>
      <w:r w:rsidRPr="0001559A">
        <w:rPr>
          <w:rStyle w:val="Hyperlink"/>
          <w:rFonts w:ascii="Times New Loman" w:hAnsi="Times New Loman" w:cs="Times New Loman"/>
          <w:color w:val="000000"/>
          <w:sz w:val="23"/>
          <w:szCs w:val="23"/>
        </w:rPr>
        <w:t>LR</w:t>
      </w:r>
      <w:r w:rsidRPr="0001559A">
        <w:rPr>
          <w:rStyle w:val="Hyperlink"/>
          <w:rFonts w:ascii="Times New Loman" w:hAnsi="Times New Loman" w:cs="Times New Loman"/>
          <w:color w:val="000000"/>
          <w:sz w:val="23"/>
          <w:szCs w:val="23"/>
          <w:lang w:val="ru-RU"/>
        </w:rPr>
        <w:t>.1.2.6.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r w:rsidRPr="0001559A">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.1.2.7. зна да се служи Правописом (школским издањем)</w:t>
      </w:r>
      <w:r w:rsidRPr="0072078D">
        <w:rPr>
          <w:rFonts w:ascii="Times New Loman" w:hAnsi="Times New Loman" w:cs="Times New Loman"/>
          <w:color w:val="000000"/>
          <w:sz w:val="23"/>
          <w:szCs w:val="23"/>
          <w:lang w:val="ru-RU"/>
        </w:rPr>
        <w:br/>
      </w:r>
      <w:r w:rsidRPr="0001559A">
        <w:rPr>
          <w:rStyle w:val="Hyperlink"/>
          <w:rFonts w:ascii="Times New Loman" w:hAnsi="Times New Loman" w:cs="Times New Loman"/>
          <w:color w:val="000000"/>
          <w:sz w:val="23"/>
          <w:szCs w:val="23"/>
        </w:rPr>
        <w:t>LR</w:t>
      </w:r>
      <w:r w:rsidRPr="0001559A">
        <w:rPr>
          <w:rStyle w:val="Hyperlink"/>
          <w:rFonts w:ascii="Times New Loman" w:hAnsi="Times New Loman" w:cs="Times New Loman"/>
          <w:color w:val="000000"/>
          <w:sz w:val="23"/>
          <w:szCs w:val="23"/>
          <w:lang w:val="ru-RU"/>
        </w:rPr>
        <w:t>.1.2.8. примењује правописну норму (из сваке правописне области) у једноставним примерима</w:t>
      </w:r>
      <w:r w:rsidRPr="0001559A">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.1.2.9. има изграђену језичку толеранцију и негативан став према језику дискриминације и говору мржње</w:t>
      </w:r>
    </w:p>
    <w:p w:rsidR="00697226" w:rsidRPr="00FA784C" w:rsidRDefault="00697226" w:rsidP="00697226">
      <w:pPr>
        <w:pStyle w:val="NormalWeb"/>
        <w:shd w:val="clear" w:color="auto" w:fill="FFFFFF"/>
        <w:rPr>
          <w:lang w:val="ru-RU"/>
        </w:rPr>
      </w:pPr>
      <w:r w:rsidRPr="0072078D">
        <w:rPr>
          <w:rFonts w:ascii="Times New Loman" w:hAnsi="Times New Loman" w:cs="Times New Loman"/>
          <w:sz w:val="23"/>
          <w:szCs w:val="23"/>
          <w:lang w:val="ru-RU"/>
        </w:rPr>
        <w:br/>
      </w:r>
      <w:r w:rsidRPr="00FA784C">
        <w:rPr>
          <w:lang w:val="ru-RU"/>
        </w:rPr>
        <w:t>СРЕДЊИ НИВО</w:t>
      </w:r>
    </w:p>
    <w:p w:rsidR="00697226" w:rsidRDefault="00697226" w:rsidP="00697226">
      <w:pPr>
        <w:pStyle w:val="NormalWeb"/>
        <w:shd w:val="clear" w:color="auto" w:fill="FFFFFF"/>
        <w:rPr>
          <w:rStyle w:val="Hyperlink"/>
          <w:rFonts w:ascii="Times New Loman" w:hAnsi="Times New Loman" w:cs="Times New Loman"/>
          <w:color w:val="000000"/>
          <w:sz w:val="23"/>
          <w:szCs w:val="23"/>
          <w:lang w:val="ru-RU"/>
        </w:rPr>
      </w:pPr>
      <w:r>
        <w:rPr>
          <w:rFonts w:ascii="Times New Loman" w:hAnsi="Times New Loman" w:cs="Times New Loman"/>
          <w:sz w:val="23"/>
          <w:szCs w:val="23"/>
        </w:rPr>
        <w:t>LR</w:t>
      </w:r>
      <w:r w:rsidRPr="0072078D">
        <w:rPr>
          <w:rFonts w:ascii="Times New Loman" w:hAnsi="Times New Loman" w:cs="Times New Loman"/>
          <w:sz w:val="23"/>
          <w:szCs w:val="23"/>
          <w:lang w:val="ru-RU"/>
        </w:rPr>
        <w:t>.2.1.1.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r w:rsidRPr="0072078D">
        <w:rPr>
          <w:rFonts w:ascii="Times New Loman" w:hAnsi="Times New Loman" w:cs="Times New Loman"/>
          <w:sz w:val="23"/>
          <w:szCs w:val="23"/>
          <w:lang w:val="ru-RU"/>
        </w:rPr>
        <w:br/>
      </w:r>
      <w:r w:rsidRPr="00FF2DB8">
        <w:rPr>
          <w:rStyle w:val="Hyperlink"/>
          <w:rFonts w:ascii="Times New Loman" w:hAnsi="Times New Loman" w:cs="Times New Loman"/>
          <w:color w:val="000000"/>
          <w:sz w:val="23"/>
          <w:szCs w:val="23"/>
        </w:rPr>
        <w:t>LR</w:t>
      </w:r>
      <w:r w:rsidRPr="00FF2DB8">
        <w:rPr>
          <w:rStyle w:val="Hyperlink"/>
          <w:rFonts w:ascii="Times New Loman" w:hAnsi="Times New Loman" w:cs="Times New Loman"/>
          <w:color w:val="000000"/>
          <w:sz w:val="23"/>
          <w:szCs w:val="23"/>
          <w:lang w:val="ru-RU"/>
        </w:rPr>
        <w:t>.2.1.5. проналази, издваја и упоређује информације из два краћа текста или више њих (према датим критеријумима)</w:t>
      </w:r>
      <w:r w:rsidRPr="0072078D">
        <w:rPr>
          <w:rFonts w:ascii="Times New Loman" w:hAnsi="Times New Loman" w:cs="Times New Loman"/>
          <w:sz w:val="23"/>
          <w:szCs w:val="23"/>
          <w:lang w:val="ru-RU"/>
        </w:rPr>
        <w:br/>
      </w:r>
      <w:r>
        <w:rPr>
          <w:rFonts w:ascii="Times New Loman" w:hAnsi="Times New Loman" w:cs="Times New Loman"/>
          <w:sz w:val="23"/>
          <w:szCs w:val="23"/>
        </w:rPr>
        <w:t>LR</w:t>
      </w:r>
      <w:r w:rsidRPr="0072078D">
        <w:rPr>
          <w:rFonts w:ascii="Times New Loman" w:hAnsi="Times New Loman" w:cs="Times New Loman"/>
          <w:sz w:val="23"/>
          <w:szCs w:val="23"/>
          <w:lang w:val="ru-RU"/>
        </w:rPr>
        <w:t>.2.1.6. разликује чињеницу од коментара, објективност од пристрасности и пропаганде на једноставним примерима</w:t>
      </w:r>
      <w:r w:rsidRPr="0072078D">
        <w:rPr>
          <w:rFonts w:ascii="Times New Loman" w:hAnsi="Times New Loman" w:cs="Times New Loman"/>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.2.2.1. саставља  наративни и дескриптивни текст, који је јединствен, кохерентан и унутар себе повезан</w:t>
      </w:r>
      <w:r w:rsidRPr="0072078D">
        <w:rPr>
          <w:rFonts w:ascii="Times New Loman" w:hAnsi="Times New Loman" w:cs="Times New Loman"/>
          <w:color w:val="000000"/>
          <w:sz w:val="23"/>
          <w:szCs w:val="23"/>
          <w:lang w:val="ru-RU"/>
        </w:rPr>
        <w:br/>
      </w:r>
      <w:r w:rsidRPr="0001559A">
        <w:rPr>
          <w:rStyle w:val="Hyperlink"/>
          <w:rFonts w:ascii="Times New Loman" w:hAnsi="Times New Loman" w:cs="Times New Loman"/>
          <w:color w:val="000000"/>
          <w:sz w:val="23"/>
          <w:szCs w:val="23"/>
        </w:rPr>
        <w:t>LR</w:t>
      </w:r>
      <w:r w:rsidRPr="0001559A">
        <w:rPr>
          <w:rStyle w:val="Hyperlink"/>
          <w:rFonts w:ascii="Times New Loman" w:hAnsi="Times New Loman" w:cs="Times New Loman"/>
          <w:color w:val="000000"/>
          <w:sz w:val="23"/>
          <w:szCs w:val="23"/>
          <w:lang w:val="ru-RU"/>
        </w:rPr>
        <w:t>.2.2.2. саставља вест,извештај</w:t>
      </w:r>
      <w:r w:rsidRPr="0001559A">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.2.2.3. пише резиме краћег и/или једноставнијег текста</w:t>
      </w:r>
      <w:r w:rsidRPr="0072078D">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.2.2.4. зна основне особине говорног и писаног језика</w:t>
      </w:r>
      <w:r w:rsidRPr="0072078D">
        <w:rPr>
          <w:rFonts w:ascii="Times New Loman" w:hAnsi="Times New Loman" w:cs="Times New Loman"/>
          <w:color w:val="000000"/>
          <w:sz w:val="23"/>
          <w:szCs w:val="23"/>
          <w:lang w:val="ru-RU"/>
        </w:rPr>
        <w:br/>
      </w:r>
      <w:r w:rsidRPr="0001559A">
        <w:rPr>
          <w:rStyle w:val="Hyperlink"/>
          <w:rFonts w:ascii="Times New Loman" w:hAnsi="Times New Loman" w:cs="Times New Loman"/>
          <w:color w:val="000000"/>
          <w:sz w:val="23"/>
          <w:szCs w:val="23"/>
        </w:rPr>
        <w:t>LR</w:t>
      </w:r>
      <w:r w:rsidRPr="0001559A">
        <w:rPr>
          <w:rStyle w:val="Hyperlink"/>
          <w:rFonts w:ascii="Times New Loman" w:hAnsi="Times New Loman" w:cs="Times New Loman"/>
          <w:color w:val="000000"/>
          <w:sz w:val="23"/>
          <w:szCs w:val="23"/>
          <w:lang w:val="ru-RU"/>
        </w:rPr>
        <w:t>.2.2.5. зна правописну норму и примењује је у већини случајева</w:t>
      </w:r>
    </w:p>
    <w:p w:rsidR="00697226" w:rsidRPr="0001559A" w:rsidRDefault="00697226" w:rsidP="00697226">
      <w:pPr>
        <w:pStyle w:val="NormalWeb"/>
        <w:shd w:val="clear" w:color="auto" w:fill="FFFFFF"/>
        <w:rPr>
          <w:rFonts w:ascii="Times New Loman" w:hAnsi="Times New Loman" w:cs="Times New Loman"/>
          <w:color w:val="000000"/>
          <w:sz w:val="23"/>
          <w:szCs w:val="23"/>
          <w:lang w:val="ru-RU"/>
        </w:rPr>
      </w:pP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.2.3.2. препознаје гласовне промене</w:t>
      </w:r>
      <w:r w:rsidRPr="00D83260">
        <w:rPr>
          <w:rFonts w:ascii="Times New Loman" w:hAnsi="Times New Loman" w:cs="Times New Loman"/>
          <w:color w:val="000000"/>
          <w:sz w:val="23"/>
          <w:szCs w:val="23"/>
          <w:lang w:val="ru-RU"/>
        </w:rPr>
        <w:br/>
      </w:r>
      <w:r w:rsidRPr="002C4861">
        <w:rPr>
          <w:rStyle w:val="Hyperlink"/>
          <w:rFonts w:ascii="Times New Loman" w:hAnsi="Times New Loman" w:cs="Times New Loman"/>
          <w:color w:val="000000"/>
          <w:sz w:val="23"/>
          <w:szCs w:val="23"/>
        </w:rPr>
        <w:t>LR</w:t>
      </w:r>
      <w:r w:rsidRPr="002C4861">
        <w:rPr>
          <w:rStyle w:val="Hyperlink"/>
          <w:rFonts w:ascii="Times New Loman" w:hAnsi="Times New Loman" w:cs="Times New Loman"/>
          <w:color w:val="000000"/>
          <w:sz w:val="23"/>
          <w:szCs w:val="23"/>
          <w:lang w:val="ru-RU"/>
        </w:rPr>
        <w:t>.2.3.3. познаје врсте речи; препознаје подврсте речи; уме да одреди облик променљиве речи</w:t>
      </w:r>
      <w:r w:rsidRPr="002C4861">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.2.3.4. познаје основне начине грађења речи (извођење, слагање, комбинована творба, претварање)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.2.3.7. препознаје главна значења падежа у синтагми и реченици</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.2.3.8. препознаје главна значења и функције глаголских облик</w:t>
      </w:r>
    </w:p>
    <w:p w:rsidR="00697226" w:rsidRPr="00FA784C" w:rsidRDefault="00697226" w:rsidP="00697226">
      <w:pPr>
        <w:pStyle w:val="NormalWeb"/>
        <w:shd w:val="clear" w:color="auto" w:fill="FFFFFF"/>
        <w:rPr>
          <w:lang w:val="ru-RU"/>
        </w:rPr>
      </w:pPr>
      <w:r w:rsidRPr="00FA784C">
        <w:rPr>
          <w:lang w:val="ru-RU"/>
        </w:rPr>
        <w:lastRenderedPageBreak/>
        <w:t>НАПРЕДНИ НИВО</w:t>
      </w:r>
    </w:p>
    <w:p w:rsidR="00697226" w:rsidRDefault="00697226" w:rsidP="00697226">
      <w:pPr>
        <w:pStyle w:val="NormalWeb"/>
        <w:shd w:val="clear" w:color="auto" w:fill="FFFFFF"/>
        <w:rPr>
          <w:color w:val="FF0000"/>
          <w:lang w:val="ru-RU"/>
        </w:rPr>
      </w:pPr>
      <w:r w:rsidRPr="00FF2DB8">
        <w:rPr>
          <w:rStyle w:val="Hyperlink"/>
          <w:rFonts w:ascii="Times New Loman" w:hAnsi="Times New Loman" w:cs="Times New Loman"/>
          <w:color w:val="000000"/>
          <w:sz w:val="23"/>
          <w:szCs w:val="23"/>
        </w:rPr>
        <w:t>LR</w:t>
      </w:r>
      <w:r w:rsidRPr="00FF2DB8">
        <w:rPr>
          <w:rStyle w:val="Hyperlink"/>
          <w:rFonts w:ascii="Times New Loman" w:hAnsi="Times New Loman" w:cs="Times New Loman"/>
          <w:color w:val="000000"/>
          <w:sz w:val="23"/>
          <w:szCs w:val="23"/>
          <w:lang w:val="ru-RU"/>
        </w:rPr>
        <w:t>.3.1.2. издваја кључне речи и резимира текст</w:t>
      </w:r>
      <w:r w:rsidRPr="0072078D">
        <w:rPr>
          <w:rFonts w:ascii="Times New Loman" w:hAnsi="Times New Loman" w:cs="Times New Loman"/>
          <w:sz w:val="23"/>
          <w:szCs w:val="23"/>
          <w:lang w:val="ru-RU"/>
        </w:rPr>
        <w:br/>
      </w:r>
      <w:r w:rsidRPr="00FF2DB8">
        <w:rPr>
          <w:rStyle w:val="Hyperlink"/>
          <w:rFonts w:ascii="Times New Loman" w:hAnsi="Times New Loman" w:cs="Times New Loman"/>
          <w:color w:val="000000"/>
        </w:rPr>
        <w:t>LR</w:t>
      </w:r>
      <w:r w:rsidRPr="00FF2DB8">
        <w:rPr>
          <w:rStyle w:val="Hyperlink"/>
          <w:rFonts w:ascii="Times New Loman" w:hAnsi="Times New Loman" w:cs="Times New Loman"/>
          <w:color w:val="000000"/>
          <w:lang w:val="ru-RU"/>
        </w:rPr>
        <w:t>.3.1.3. издваја из текста аргументе у прилог некој тези (ставу) или аргументе против ње; изводи закључке засноване на сложенијем тексту</w:t>
      </w:r>
      <w:r w:rsidRPr="00FF2DB8">
        <w:rPr>
          <w:rFonts w:ascii="Times New Loman" w:hAnsi="Times New Loman" w:cs="Times New Loman"/>
          <w:color w:val="000000"/>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.3.2.1. организује текст у логичне и правилно распоређене пасусе; одређује прикладан наслов тексту и поднаслове деловима текста</w:t>
      </w:r>
      <w:r w:rsidRPr="0072078D">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.3.2.3. пише приказ (књиге, филма, позоришне представе и сл.), репортажу и расправу</w:t>
      </w:r>
      <w:r w:rsidRPr="0072078D">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.3.2.4. пише резиме дужег и/или сложенијег текста</w:t>
      </w:r>
      <w:r w:rsidRPr="0072078D">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.3.2.5. зна и доследно примењује правописну норму</w:t>
      </w:r>
    </w:p>
    <w:p w:rsidR="00697226" w:rsidRDefault="00697226" w:rsidP="00697226">
      <w:pPr>
        <w:pStyle w:val="NormalWeb"/>
        <w:shd w:val="clear" w:color="auto" w:fill="FFFFFF"/>
        <w:rPr>
          <w:color w:val="FF0000"/>
          <w:lang w:val="ru-RU"/>
        </w:rPr>
      </w:pP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.3.3.1. дели реч на слогове у сложенијим случајевима</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.3.3.2. познаје гласовне промене (уме да их препозна, објасни и именује)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.3.3.4. познаје подврсте речи; користи терминологију у вези са врстама и подврстама речи и њиховим граматичким категоријама</w:t>
      </w:r>
      <w:r w:rsidRPr="00D83260">
        <w:rPr>
          <w:rFonts w:ascii="Times New Loman" w:hAnsi="Times New Loman" w:cs="Times New Loman"/>
          <w:color w:val="000000"/>
          <w:sz w:val="23"/>
          <w:szCs w:val="23"/>
          <w:lang w:val="ru-RU"/>
        </w:rPr>
        <w:br/>
      </w:r>
      <w:r w:rsidRPr="005D4C04">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.3.3.6. познаје главна значења падежа и главна значења глаголских облика (уме да их објасни и зна терминологију у вези с њима)</w:t>
      </w:r>
    </w:p>
    <w:p w:rsidR="00697226" w:rsidRPr="005D4C04" w:rsidRDefault="00697226" w:rsidP="00697226">
      <w:pPr>
        <w:pStyle w:val="NormalWeb"/>
        <w:shd w:val="clear" w:color="auto" w:fill="FFFFFF"/>
        <w:rPr>
          <w:color w:val="FF0000"/>
          <w:lang w:val="ru-RU"/>
        </w:rPr>
      </w:pPr>
      <w:r>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.3.4.1. наводи наслов дела, аутора, род и врсту на основу одломака, ликова карактеристичних тема и мотива</w:t>
      </w:r>
      <w:r w:rsidRPr="005D4C04">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4E2225">
        <w:rPr>
          <w:rFonts w:ascii="Times New Loman" w:hAnsi="Times New Loman" w:cs="Times New Loman"/>
          <w:color w:val="000000"/>
          <w:sz w:val="23"/>
          <w:szCs w:val="23"/>
          <w:lang w:val="ru-RU"/>
        </w:rPr>
        <w:t>.3.4.2. издваја основне одлике књижевних родова и врста у конкретном тексту</w:t>
      </w:r>
      <w:r w:rsidRPr="004E2225">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4E2225">
        <w:rPr>
          <w:rFonts w:ascii="Times New Loman" w:hAnsi="Times New Loman" w:cs="Times New Loman"/>
          <w:color w:val="000000"/>
          <w:sz w:val="23"/>
          <w:szCs w:val="23"/>
          <w:lang w:val="ru-RU"/>
        </w:rPr>
        <w:t>.3.4.3. разликује аутора дела од лирског субјекта и приповедача у делу</w:t>
      </w:r>
      <w:r w:rsidRPr="004E2225">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.3.4.4. проналази и именује стилске фигуре; одређује функцију стилских фигура у тексту</w:t>
      </w:r>
      <w:r w:rsidRPr="005D4C04">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.3.4.5. одређује и именује врсту стиха и строфе</w:t>
      </w:r>
      <w:r w:rsidRPr="005D4C04">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5D4C04">
        <w:rPr>
          <w:rFonts w:ascii="Times New Loman" w:hAnsi="Times New Loman" w:cs="Times New Loman"/>
          <w:color w:val="000000"/>
          <w:sz w:val="23"/>
          <w:szCs w:val="23"/>
          <w:lang w:val="ru-RU"/>
        </w:rPr>
        <w:t>.3.4.6. тумачи различите елементе књижевноуметничког дела позивајући</w:t>
      </w:r>
      <w:r w:rsidRPr="004E2225">
        <w:rPr>
          <w:rFonts w:ascii="Times New Loman" w:hAnsi="Times New Loman" w:cs="Times New Loman"/>
          <w:color w:val="000000"/>
          <w:sz w:val="23"/>
          <w:szCs w:val="23"/>
          <w:lang w:val="ru-RU"/>
        </w:rPr>
        <w:t xml:space="preserve"> се на само дело</w:t>
      </w:r>
      <w:r w:rsidRPr="004E2225">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4E2225">
        <w:rPr>
          <w:rFonts w:ascii="Times New Loman" w:hAnsi="Times New Loman" w:cs="Times New Loman"/>
          <w:color w:val="000000"/>
          <w:sz w:val="23"/>
          <w:szCs w:val="23"/>
          <w:lang w:val="ru-RU"/>
        </w:rPr>
        <w:t>.3.4.7. изражава свој став о конкретном делу и аргументовано га образлаже</w:t>
      </w:r>
      <w:r w:rsidRPr="004E2225">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5D4C04">
        <w:rPr>
          <w:rStyle w:val="Hyperlink"/>
          <w:rFonts w:ascii="Times New Loman" w:hAnsi="Times New Loman" w:cs="Times New Loman"/>
          <w:color w:val="000000"/>
          <w:sz w:val="23"/>
          <w:szCs w:val="23"/>
          <w:lang w:val="ru-RU"/>
        </w:rPr>
        <w:t>.3.4.8. повезује књижевноуметничке текстове с другим текстовима који се обрађују у настави</w:t>
      </w:r>
    </w:p>
    <w:p w:rsidR="00697226" w:rsidRPr="00FA784C" w:rsidRDefault="00697226" w:rsidP="00697226">
      <w:pPr>
        <w:ind w:left="720"/>
        <w:rPr>
          <w:b/>
          <w:bCs/>
          <w:lang w:val="ru-RU"/>
        </w:rPr>
      </w:pPr>
    </w:p>
    <w:p w:rsidR="00697226" w:rsidRPr="00283AF1" w:rsidRDefault="00697226" w:rsidP="00697226">
      <w:pPr>
        <w:rPr>
          <w:b/>
          <w:bCs/>
        </w:rPr>
      </w:pPr>
      <w:r w:rsidRPr="00283AF1">
        <w:rPr>
          <w:b/>
          <w:bCs/>
          <w:lang w:val="sr-Cyrl-CS"/>
        </w:rPr>
        <w:t>АКТИВНОСТИ УЧЕНИКА</w:t>
      </w:r>
    </w:p>
    <w:p w:rsidR="00697226" w:rsidRPr="00283AF1" w:rsidRDefault="00697226" w:rsidP="00127C22">
      <w:pPr>
        <w:numPr>
          <w:ilvl w:val="0"/>
          <w:numId w:val="152"/>
        </w:numPr>
        <w:rPr>
          <w:lang w:val="sr-Cyrl-CS"/>
        </w:rPr>
      </w:pPr>
      <w:r w:rsidRPr="00283AF1">
        <w:rPr>
          <w:lang w:val="sr-Cyrl-CS"/>
        </w:rPr>
        <w:t>препричавање текстова</w:t>
      </w:r>
    </w:p>
    <w:p w:rsidR="00697226" w:rsidRPr="00283AF1" w:rsidRDefault="00697226" w:rsidP="00127C22">
      <w:pPr>
        <w:numPr>
          <w:ilvl w:val="0"/>
          <w:numId w:val="152"/>
        </w:numPr>
        <w:rPr>
          <w:lang w:val="sr-Cyrl-CS"/>
        </w:rPr>
      </w:pPr>
      <w:r w:rsidRPr="00283AF1">
        <w:rPr>
          <w:lang w:val="sr-Cyrl-CS"/>
        </w:rPr>
        <w:t>такмичења</w:t>
      </w:r>
    </w:p>
    <w:p w:rsidR="00697226" w:rsidRPr="00283AF1" w:rsidRDefault="00697226" w:rsidP="00127C22">
      <w:pPr>
        <w:numPr>
          <w:ilvl w:val="0"/>
          <w:numId w:val="152"/>
        </w:numPr>
        <w:rPr>
          <w:lang w:val="sr-Cyrl-CS"/>
        </w:rPr>
      </w:pPr>
      <w:r w:rsidRPr="00283AF1">
        <w:rPr>
          <w:lang w:val="sr-Cyrl-CS"/>
        </w:rPr>
        <w:t>литерарни конкурси</w:t>
      </w:r>
    </w:p>
    <w:p w:rsidR="00697226" w:rsidRPr="00283AF1" w:rsidRDefault="00697226" w:rsidP="00127C22">
      <w:pPr>
        <w:numPr>
          <w:ilvl w:val="0"/>
          <w:numId w:val="152"/>
        </w:numPr>
        <w:rPr>
          <w:lang w:val="sr-Cyrl-CS"/>
        </w:rPr>
      </w:pPr>
      <w:r w:rsidRPr="00283AF1">
        <w:rPr>
          <w:lang w:val="sr-Cyrl-CS"/>
        </w:rPr>
        <w:t>културно-уметничке манифестације</w:t>
      </w:r>
    </w:p>
    <w:p w:rsidR="00697226" w:rsidRPr="00283AF1" w:rsidRDefault="00697226" w:rsidP="00127C22">
      <w:pPr>
        <w:numPr>
          <w:ilvl w:val="0"/>
          <w:numId w:val="152"/>
        </w:numPr>
        <w:rPr>
          <w:lang w:val="sr-Cyrl-CS"/>
        </w:rPr>
      </w:pPr>
      <w:r w:rsidRPr="00283AF1">
        <w:rPr>
          <w:lang w:val="sr-Cyrl-CS"/>
        </w:rPr>
        <w:t>посета библиотеци</w:t>
      </w:r>
    </w:p>
    <w:p w:rsidR="00697226" w:rsidRDefault="00697226" w:rsidP="00127C22">
      <w:pPr>
        <w:numPr>
          <w:ilvl w:val="0"/>
          <w:numId w:val="152"/>
        </w:numPr>
        <w:rPr>
          <w:lang w:val="sr-Cyrl-CS"/>
        </w:rPr>
      </w:pPr>
      <w:r w:rsidRPr="00283AF1">
        <w:rPr>
          <w:lang w:val="sr-Cyrl-CS"/>
        </w:rPr>
        <w:t>посета позоришној представи</w:t>
      </w:r>
    </w:p>
    <w:p w:rsidR="00697226" w:rsidRPr="00283AF1" w:rsidRDefault="00697226" w:rsidP="00697226">
      <w:pPr>
        <w:ind w:left="720"/>
        <w:rPr>
          <w:lang w:val="sr-Cyrl-CS"/>
        </w:rPr>
      </w:pPr>
    </w:p>
    <w:p w:rsidR="00697226" w:rsidRPr="00283AF1" w:rsidRDefault="00697226" w:rsidP="00697226">
      <w:pPr>
        <w:tabs>
          <w:tab w:val="left" w:pos="6448"/>
        </w:tabs>
        <w:rPr>
          <w:b/>
          <w:bCs/>
          <w:lang w:val="sr-Cyrl-CS"/>
        </w:rPr>
      </w:pPr>
      <w:r w:rsidRPr="00283AF1">
        <w:rPr>
          <w:b/>
          <w:bCs/>
          <w:lang w:val="sr-Cyrl-CS"/>
        </w:rPr>
        <w:t xml:space="preserve">            КОРЕЛАЦИЈА</w:t>
      </w:r>
    </w:p>
    <w:p w:rsidR="00697226" w:rsidRDefault="00697226" w:rsidP="00127C22">
      <w:pPr>
        <w:numPr>
          <w:ilvl w:val="0"/>
          <w:numId w:val="152"/>
        </w:numPr>
        <w:rPr>
          <w:lang w:val="sr-Cyrl-CS"/>
        </w:rPr>
      </w:pPr>
      <w:r w:rsidRPr="00283AF1">
        <w:rPr>
          <w:lang w:val="sr-Cyrl-CS"/>
        </w:rPr>
        <w:t>музичка култура, ликовна култура,  историја, страни језици, верска настава, грађанско васпитање, српски језик као нематерњи</w:t>
      </w:r>
    </w:p>
    <w:p w:rsidR="00697226" w:rsidRPr="00283AF1" w:rsidRDefault="00697226" w:rsidP="00127C22">
      <w:pPr>
        <w:numPr>
          <w:ilvl w:val="0"/>
          <w:numId w:val="152"/>
        </w:numPr>
        <w:rPr>
          <w:lang w:val="sr-Cyrl-CS"/>
        </w:rPr>
      </w:pPr>
    </w:p>
    <w:p w:rsidR="00697226" w:rsidRPr="00283AF1" w:rsidRDefault="00697226" w:rsidP="00697226">
      <w:pPr>
        <w:ind w:left="360"/>
        <w:rPr>
          <w:lang w:val="sr-Cyrl-CS"/>
        </w:rPr>
      </w:pPr>
      <w:r w:rsidRPr="00283AF1">
        <w:rPr>
          <w:b/>
          <w:bCs/>
          <w:lang w:val="sr-Cyrl-CS"/>
        </w:rPr>
        <w:t>Додатна настава</w:t>
      </w:r>
      <w:r w:rsidRPr="00283AF1">
        <w:rPr>
          <w:lang w:val="sr-Cyrl-CS"/>
        </w:rPr>
        <w:t xml:space="preserve"> из румунског језика као матерњег реализоваће се према потреби и интересовањима ученика </w:t>
      </w:r>
      <w:r w:rsidRPr="00283AF1">
        <w:t>6</w:t>
      </w:r>
      <w:r w:rsidRPr="00283AF1">
        <w:rPr>
          <w:lang w:val="sr-Cyrl-CS"/>
        </w:rPr>
        <w:t xml:space="preserve"> разреда. </w:t>
      </w:r>
    </w:p>
    <w:p w:rsidR="00697226" w:rsidRPr="002C4861" w:rsidRDefault="00697226" w:rsidP="00697226">
      <w:pPr>
        <w:rPr>
          <w:lang w:val="sr-Cyrl-CS"/>
        </w:rPr>
      </w:pPr>
      <w:r w:rsidRPr="00283AF1">
        <w:rPr>
          <w:b/>
          <w:bCs/>
          <w:lang w:val="sr-Cyrl-CS"/>
        </w:rPr>
        <w:t>Допунска  настава</w:t>
      </w:r>
      <w:r w:rsidRPr="00283AF1">
        <w:rPr>
          <w:lang w:val="sr-Cyrl-CS"/>
        </w:rPr>
        <w:t xml:space="preserve"> реализоваће се за ученике који испољавају слаб успех у настави румунског језика због поправљења успеха из тог предмета. </w:t>
      </w:r>
    </w:p>
    <w:p w:rsidR="00697226" w:rsidRPr="00283AF1" w:rsidRDefault="00697226" w:rsidP="00697226">
      <w:pPr>
        <w:jc w:val="both"/>
        <w:rPr>
          <w:b/>
          <w:lang w:val="sr-Latn-CS"/>
        </w:rPr>
      </w:pPr>
      <w:r w:rsidRPr="00283AF1">
        <w:rPr>
          <w:b/>
          <w:lang w:val="sr-Latn-CS"/>
        </w:rPr>
        <w:t>Праћење и вредновање ученичког рада:</w:t>
      </w:r>
    </w:p>
    <w:p w:rsidR="00697226" w:rsidRPr="00283AF1" w:rsidRDefault="00697226" w:rsidP="00697226">
      <w:pPr>
        <w:jc w:val="both"/>
      </w:pPr>
      <w:r w:rsidRPr="00283AF1">
        <w:rPr>
          <w:lang w:val="sr-Latn-CS"/>
        </w:rPr>
        <w:t>-читање и рецитовање, култура усменог изражавања (читање</w:t>
      </w:r>
      <w:r w:rsidRPr="00283AF1">
        <w:t>, препричавање,усмено изражавање(</w:t>
      </w:r>
      <w:r w:rsidRPr="00283AF1">
        <w:rPr>
          <w:lang w:val="sr-Latn-CS"/>
        </w:rPr>
        <w:t>бира</w:t>
      </w:r>
      <w:r w:rsidRPr="00283AF1">
        <w:t>њ</w:t>
      </w:r>
      <w:r w:rsidRPr="00283AF1">
        <w:rPr>
          <w:lang w:val="sr-Latn-CS"/>
        </w:rPr>
        <w:t>е речи и израза);</w:t>
      </w:r>
    </w:p>
    <w:p w:rsidR="00697226" w:rsidRPr="00283AF1" w:rsidRDefault="00697226" w:rsidP="00697226">
      <w:pPr>
        <w:jc w:val="both"/>
      </w:pPr>
      <w:r w:rsidRPr="00283AF1">
        <w:rPr>
          <w:lang w:val="sr-Latn-CS"/>
        </w:rPr>
        <w:lastRenderedPageBreak/>
        <w:t xml:space="preserve">             -култура писменог изражавања</w:t>
      </w:r>
      <w:r w:rsidRPr="00283AF1">
        <w:t>:</w:t>
      </w:r>
      <w:r w:rsidRPr="00283AF1">
        <w:rPr>
          <w:lang w:val="sr-Latn-CS"/>
        </w:rPr>
        <w:t>писмени задаци (4), домаћи задаци (8), тестови</w:t>
      </w:r>
      <w:r w:rsidRPr="00283AF1">
        <w:t>,</w:t>
      </w:r>
      <w:r w:rsidRPr="00283AF1">
        <w:rPr>
          <w:lang w:val="sr-Latn-CS"/>
        </w:rPr>
        <w:t xml:space="preserve"> вежбе (лексичке и морфолошке вежбе, семантичке вежбе, синтаксичке вежбе)</w:t>
      </w:r>
      <w:r w:rsidRPr="00283AF1">
        <w:t>,</w:t>
      </w:r>
      <w:r w:rsidRPr="00283AF1">
        <w:rPr>
          <w:lang w:val="sr-Latn-CS"/>
        </w:rPr>
        <w:t xml:space="preserve"> диктати, контролни</w:t>
      </w:r>
      <w:r w:rsidRPr="00283AF1">
        <w:t xml:space="preserve"> задаци.</w:t>
      </w:r>
    </w:p>
    <w:p w:rsidR="00697226" w:rsidRPr="00283AF1" w:rsidRDefault="00697226" w:rsidP="00697226">
      <w:pPr>
        <w:jc w:val="both"/>
      </w:pPr>
      <w:r w:rsidRPr="00283AF1">
        <w:t>Праћење и вредновање ученичког рада подразумева и прилагођавање наставног плана и програма потребама ученика(израда ИОП-а ).</w:t>
      </w:r>
    </w:p>
    <w:p w:rsidR="00697226" w:rsidRPr="00283AF1" w:rsidRDefault="00697226" w:rsidP="00697226">
      <w:pPr>
        <w:jc w:val="both"/>
      </w:pPr>
    </w:p>
    <w:p w:rsidR="00697226" w:rsidRDefault="00697226" w:rsidP="00697226">
      <w:pPr>
        <w:ind w:left="-709" w:right="247"/>
        <w:rPr>
          <w:b/>
        </w:rPr>
      </w:pPr>
      <w:r w:rsidRPr="006D2751">
        <w:rPr>
          <w:b/>
        </w:rPr>
        <w:t xml:space="preserve">МЕЂУПРЕДМЕТНЕ КОМПЕТЕНЦИЈЕ </w:t>
      </w:r>
    </w:p>
    <w:p w:rsidR="00697226" w:rsidRPr="00CE6EA5" w:rsidRDefault="00697226" w:rsidP="00127C22">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Компетенција за учење</w:t>
      </w:r>
    </w:p>
    <w:p w:rsidR="00697226" w:rsidRPr="00CE6EA5" w:rsidRDefault="00697226" w:rsidP="00127C22">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Одговорно учешће у демократском друштву</w:t>
      </w:r>
    </w:p>
    <w:p w:rsidR="00697226" w:rsidRPr="00CE6EA5" w:rsidRDefault="00697226" w:rsidP="00127C22">
      <w:pPr>
        <w:pStyle w:val="ListParagraph"/>
        <w:numPr>
          <w:ilvl w:val="0"/>
          <w:numId w:val="163"/>
        </w:numPr>
        <w:shd w:val="clear" w:color="auto" w:fill="FFFFFF"/>
        <w:spacing w:after="0" w:line="240" w:lineRule="auto"/>
        <w:ind w:left="357" w:right="357" w:hanging="357"/>
        <w:rPr>
          <w:rFonts w:ascii="Times New Roman" w:hAnsi="Times New Roman"/>
          <w:sz w:val="24"/>
          <w:szCs w:val="24"/>
          <w:lang w:val="sr-Cyrl-CS"/>
        </w:rPr>
      </w:pPr>
      <w:r w:rsidRPr="00CE6EA5">
        <w:rPr>
          <w:rFonts w:ascii="Times New Roman" w:hAnsi="Times New Roman"/>
          <w:sz w:val="24"/>
          <w:szCs w:val="24"/>
          <w:lang w:val="sr-Cyrl-CS"/>
        </w:rPr>
        <w:t>Естетичка компетенција</w:t>
      </w:r>
    </w:p>
    <w:p w:rsidR="00697226" w:rsidRPr="00CE6EA5" w:rsidRDefault="00697226" w:rsidP="00127C22">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Комуникација</w:t>
      </w:r>
    </w:p>
    <w:p w:rsidR="00697226" w:rsidRPr="00CE6EA5" w:rsidRDefault="00697226" w:rsidP="00127C22">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Одговоран однос према околини</w:t>
      </w:r>
    </w:p>
    <w:p w:rsidR="00697226" w:rsidRPr="00CE6EA5" w:rsidRDefault="00697226"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t>Рад с подацима и информацијама</w:t>
      </w:r>
    </w:p>
    <w:p w:rsidR="00697226" w:rsidRPr="00CE6EA5" w:rsidRDefault="00697226"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t>Решавање проблема</w:t>
      </w:r>
    </w:p>
    <w:p w:rsidR="00697226" w:rsidRPr="00CE6EA5" w:rsidRDefault="00697226" w:rsidP="00127C22">
      <w:pPr>
        <w:pStyle w:val="ListParagraph"/>
        <w:numPr>
          <w:ilvl w:val="0"/>
          <w:numId w:val="163"/>
        </w:numPr>
        <w:spacing w:after="0" w:line="240" w:lineRule="auto"/>
        <w:ind w:left="357" w:hanging="357"/>
        <w:jc w:val="both"/>
        <w:rPr>
          <w:rFonts w:ascii="Times New Roman" w:hAnsi="Times New Roman"/>
          <w:sz w:val="24"/>
          <w:szCs w:val="24"/>
          <w:lang w:val="sr-Cyrl-CS"/>
        </w:rPr>
      </w:pPr>
      <w:r w:rsidRPr="00CE6EA5">
        <w:rPr>
          <w:rFonts w:ascii="Times New Roman" w:hAnsi="Times New Roman"/>
          <w:sz w:val="24"/>
          <w:szCs w:val="24"/>
          <w:lang w:val="sr-Cyrl-CS"/>
        </w:rPr>
        <w:t>Сарадња</w:t>
      </w:r>
    </w:p>
    <w:p w:rsidR="00697226" w:rsidRPr="008C51CA" w:rsidRDefault="00697226" w:rsidP="00127C22">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8C51CA">
        <w:rPr>
          <w:rFonts w:ascii="Times New Roman" w:hAnsi="Times New Roman"/>
          <w:sz w:val="24"/>
          <w:szCs w:val="24"/>
          <w:lang w:val="sr-Cyrl-CS"/>
        </w:rPr>
        <w:t>Дигитална компетенција</w:t>
      </w:r>
    </w:p>
    <w:p w:rsidR="00697226" w:rsidRPr="008C51CA" w:rsidRDefault="00697226" w:rsidP="00127C22">
      <w:pPr>
        <w:pStyle w:val="ListParagraph"/>
        <w:numPr>
          <w:ilvl w:val="0"/>
          <w:numId w:val="163"/>
        </w:numPr>
        <w:spacing w:after="0" w:line="240" w:lineRule="auto"/>
        <w:ind w:left="357" w:hanging="357"/>
        <w:rPr>
          <w:rFonts w:ascii="Times New Roman" w:hAnsi="Times New Roman"/>
          <w:sz w:val="24"/>
          <w:szCs w:val="24"/>
          <w:lang w:val="sr-Cyrl-CS"/>
        </w:rPr>
      </w:pPr>
      <w:r w:rsidRPr="008C51CA">
        <w:rPr>
          <w:rFonts w:ascii="Times New Roman" w:hAnsi="Times New Roman"/>
          <w:sz w:val="24"/>
          <w:szCs w:val="24"/>
          <w:shd w:val="clear" w:color="auto" w:fill="FFFFFF"/>
          <w:lang w:val="sr-Cyrl-CS"/>
        </w:rPr>
        <w:t>Одговоран однос према здрављу</w:t>
      </w:r>
    </w:p>
    <w:p w:rsidR="00697226" w:rsidRDefault="00697226" w:rsidP="00697226">
      <w:pPr>
        <w:ind w:left="-709" w:right="247"/>
      </w:pPr>
    </w:p>
    <w:p w:rsidR="00697226" w:rsidRDefault="00697226" w:rsidP="00697226">
      <w:pPr>
        <w:rPr>
          <w:b/>
          <w:bCs/>
          <w:lang w:val="sr-Latn-RS"/>
        </w:rPr>
      </w:pPr>
    </w:p>
    <w:p w:rsidR="00697226" w:rsidRDefault="00697226" w:rsidP="00697226">
      <w:pPr>
        <w:jc w:val="both"/>
      </w:pPr>
    </w:p>
    <w:p w:rsidR="00697226" w:rsidRPr="00956257" w:rsidRDefault="00697226" w:rsidP="00697226">
      <w:pPr>
        <w:shd w:val="clear" w:color="auto" w:fill="FFFFFF"/>
        <w:spacing w:line="242" w:lineRule="atLeast"/>
        <w:jc w:val="center"/>
        <w:rPr>
          <w:rFonts w:ascii="Bookman Old Style" w:hAnsi="Bookman Old Style"/>
          <w:b/>
          <w:bCs/>
          <w:color w:val="000000"/>
          <w:sz w:val="20"/>
          <w:szCs w:val="20"/>
          <w:lang w:eastAsia="sr-Latn-CS"/>
        </w:rPr>
      </w:pPr>
    </w:p>
    <w:p w:rsidR="00697226" w:rsidRPr="008E0349" w:rsidRDefault="00697226" w:rsidP="00697226">
      <w:pPr>
        <w:shd w:val="clear" w:color="auto" w:fill="FFFFFF"/>
        <w:spacing w:line="242" w:lineRule="atLeast"/>
        <w:jc w:val="center"/>
        <w:rPr>
          <w:b/>
          <w:color w:val="000000"/>
          <w:sz w:val="28"/>
          <w:szCs w:val="28"/>
          <w:lang w:eastAsia="sr-Latn-CS"/>
        </w:rPr>
      </w:pPr>
      <w:r>
        <w:rPr>
          <w:b/>
          <w:color w:val="000000"/>
          <w:sz w:val="28"/>
          <w:szCs w:val="28"/>
          <w:lang w:eastAsia="sr-Latn-CS"/>
        </w:rPr>
        <w:t>СРПСКИ КАО НЕМАТЕРЊИ ЈЕЗИК</w:t>
      </w:r>
    </w:p>
    <w:p w:rsidR="00697226" w:rsidRPr="00956257" w:rsidRDefault="00697226" w:rsidP="00697226">
      <w:pPr>
        <w:shd w:val="clear" w:color="auto" w:fill="FFFFFF"/>
        <w:spacing w:line="242" w:lineRule="atLeast"/>
        <w:jc w:val="center"/>
        <w:rPr>
          <w:rFonts w:ascii="Bookman Old Style" w:hAnsi="Bookman Old Style"/>
          <w:color w:val="000000"/>
          <w:sz w:val="20"/>
          <w:szCs w:val="20"/>
          <w:lang w:eastAsia="sr-Latn-CS"/>
        </w:rPr>
      </w:pPr>
      <w:r w:rsidRPr="00956257">
        <w:rPr>
          <w:rFonts w:ascii="Bookman Old Style" w:hAnsi="Bookman Old Style"/>
          <w:color w:val="000000"/>
          <w:sz w:val="20"/>
          <w:szCs w:val="20"/>
          <w:lang w:eastAsia="sr-Latn-CS"/>
        </w:rPr>
        <w:t>годишњи фонд часова 108</w:t>
      </w:r>
    </w:p>
    <w:p w:rsidR="00697226" w:rsidRPr="00956257" w:rsidRDefault="00697226" w:rsidP="00697226">
      <w:pPr>
        <w:shd w:val="clear" w:color="auto" w:fill="FFFFFF"/>
        <w:spacing w:line="242" w:lineRule="atLeast"/>
        <w:jc w:val="center"/>
        <w:rPr>
          <w:rFonts w:ascii="Bookman Old Style" w:hAnsi="Bookman Old Style"/>
          <w:color w:val="000000"/>
          <w:sz w:val="20"/>
          <w:szCs w:val="20"/>
          <w:lang w:eastAsia="sr-Latn-CS"/>
        </w:rPr>
      </w:pPr>
    </w:p>
    <w:p w:rsidR="00697226" w:rsidRPr="008E0349" w:rsidRDefault="00697226" w:rsidP="00697226">
      <w:pPr>
        <w:pStyle w:val="basic-paragraph"/>
        <w:spacing w:before="0" w:beforeAutospacing="0" w:after="143" w:afterAutospacing="0"/>
        <w:ind w:firstLine="456"/>
        <w:jc w:val="both"/>
        <w:rPr>
          <w:color w:val="000000"/>
        </w:rPr>
      </w:pPr>
      <w:r w:rsidRPr="008E0349">
        <w:rPr>
          <w:color w:val="000000"/>
        </w:rPr>
        <w:t>Други програм (Б) предвиђен је за ученике који живе у језички мешовитим срединама, који могу брже и у већем обиму да савладавају српски језик, односно да, у складу с узрастом, достигну виши ниво владања српским језиком.</w:t>
      </w:r>
    </w:p>
    <w:p w:rsidR="00697226" w:rsidRPr="008E0349" w:rsidRDefault="00697226" w:rsidP="00697226">
      <w:pPr>
        <w:pStyle w:val="basic-paragraph"/>
        <w:spacing w:before="0" w:beforeAutospacing="0" w:after="0" w:afterAutospacing="0"/>
        <w:ind w:firstLine="456"/>
        <w:jc w:val="both"/>
        <w:rPr>
          <w:color w:val="000000"/>
        </w:rPr>
      </w:pPr>
      <w:r w:rsidRPr="008E0349">
        <w:rPr>
          <w:color w:val="000000"/>
        </w:rPr>
        <w:t>Оба програма за предмет </w:t>
      </w:r>
      <w:r w:rsidRPr="008E0349">
        <w:rPr>
          <w:rStyle w:val="italik"/>
          <w:i/>
          <w:iCs/>
          <w:color w:val="000000"/>
        </w:rPr>
        <w:t>српски као нематерњи језик</w:t>
      </w:r>
      <w:r w:rsidRPr="008E0349">
        <w:rPr>
          <w:color w:val="000000"/>
        </w:rPr>
        <w:t> садрже три области: Језик, Књижевност и Језичку културу. Оне су функционално повезане, прожимају се и међусобно допуњују. Стога их треба разумети као делове комплексне целине који доприносе остваривању исхода овог предмета, сваки са својим специфичностима.</w:t>
      </w:r>
    </w:p>
    <w:p w:rsidR="00697226" w:rsidRDefault="00697226" w:rsidP="00697226">
      <w:pPr>
        <w:jc w:val="both"/>
        <w:rPr>
          <w:lang w:val="sr-Cyrl-RS"/>
        </w:rPr>
      </w:pPr>
      <w:r w:rsidRPr="008E0349">
        <w:t>школска 2019/2020. Година</w:t>
      </w:r>
    </w:p>
    <w:p w:rsidR="00697226" w:rsidRDefault="00697226" w:rsidP="00697226">
      <w:pPr>
        <w:jc w:val="both"/>
        <w:rPr>
          <w:lang w:val="sr-Cyrl-RS"/>
        </w:rPr>
      </w:pPr>
    </w:p>
    <w:p w:rsidR="00697226" w:rsidRPr="00C232C1" w:rsidRDefault="00697226" w:rsidP="00697226">
      <w:pPr>
        <w:jc w:val="both"/>
        <w:rPr>
          <w:lang w:val="sr-Cyrl-RS"/>
        </w:rPr>
      </w:pPr>
    </w:p>
    <w:p w:rsidR="00697226" w:rsidRPr="008E0349" w:rsidRDefault="00697226" w:rsidP="00697226">
      <w:pPr>
        <w:autoSpaceDE w:val="0"/>
        <w:autoSpaceDN w:val="0"/>
        <w:adjustRightInd w:val="0"/>
        <w:spacing w:before="240" w:after="113" w:line="336" w:lineRule="auto"/>
        <w:jc w:val="center"/>
        <w:textAlignment w:val="center"/>
        <w:rPr>
          <w:rFonts w:ascii="Bookman Old Style" w:hAnsi="Bookman Old Style"/>
          <w:b/>
          <w:color w:val="000000"/>
          <w:sz w:val="20"/>
          <w:szCs w:val="20"/>
        </w:rPr>
      </w:pPr>
      <w:r w:rsidRPr="00956257">
        <w:rPr>
          <w:rFonts w:ascii="Bookman Old Style" w:hAnsi="Bookman Old Style"/>
          <w:b/>
          <w:color w:val="000000"/>
          <w:sz w:val="20"/>
          <w:szCs w:val="20"/>
        </w:rPr>
        <w:t>ТАБЕЛАРН</w:t>
      </w:r>
      <w:r>
        <w:rPr>
          <w:rFonts w:ascii="Bookman Old Style" w:hAnsi="Bookman Old Style"/>
          <w:b/>
          <w:color w:val="000000"/>
          <w:sz w:val="20"/>
          <w:szCs w:val="20"/>
        </w:rPr>
        <w:t xml:space="preserve">И ПРИКАЗ ГОДИШЊЕГ ФОНДА ЧАСОВА </w:t>
      </w:r>
    </w:p>
    <w:tbl>
      <w:tblPr>
        <w:tblW w:w="7158" w:type="dxa"/>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2340"/>
      </w:tblGrid>
      <w:tr w:rsidR="00697226" w:rsidRPr="00956257" w:rsidTr="00FC25C7">
        <w:tc>
          <w:tcPr>
            <w:tcW w:w="4818" w:type="dxa"/>
          </w:tcPr>
          <w:p w:rsidR="00697226" w:rsidRDefault="00697226" w:rsidP="00FC25C7">
            <w:pPr>
              <w:rPr>
                <w:rFonts w:ascii="Bookman Old Style" w:hAnsi="Bookman Old Style"/>
                <w:b/>
                <w:sz w:val="20"/>
                <w:szCs w:val="20"/>
              </w:rPr>
            </w:pPr>
            <w:r w:rsidRPr="00956257">
              <w:rPr>
                <w:rFonts w:ascii="Bookman Old Style" w:hAnsi="Bookman Old Style"/>
                <w:b/>
                <w:sz w:val="20"/>
                <w:szCs w:val="20"/>
                <w:lang w:val="sl-SI"/>
              </w:rPr>
              <w:t>Наставна област</w:t>
            </w:r>
          </w:p>
          <w:p w:rsidR="00697226" w:rsidRPr="002F6F68" w:rsidRDefault="00697226" w:rsidP="00FC25C7">
            <w:pPr>
              <w:rPr>
                <w:rFonts w:ascii="Bookman Old Style" w:hAnsi="Bookman Old Style"/>
                <w:b/>
                <w:sz w:val="20"/>
                <w:szCs w:val="20"/>
              </w:rPr>
            </w:pPr>
          </w:p>
        </w:tc>
        <w:tc>
          <w:tcPr>
            <w:tcW w:w="2340" w:type="dxa"/>
          </w:tcPr>
          <w:p w:rsidR="00697226" w:rsidRPr="00956257" w:rsidRDefault="00697226" w:rsidP="00FC25C7">
            <w:pPr>
              <w:jc w:val="center"/>
              <w:rPr>
                <w:rFonts w:ascii="Bookman Old Style" w:hAnsi="Bookman Old Style"/>
                <w:b/>
                <w:sz w:val="20"/>
                <w:szCs w:val="20"/>
              </w:rPr>
            </w:pPr>
            <w:r w:rsidRPr="00956257">
              <w:rPr>
                <w:rFonts w:ascii="Bookman Old Style" w:hAnsi="Bookman Old Style"/>
                <w:b/>
                <w:sz w:val="20"/>
                <w:szCs w:val="20"/>
                <w:lang w:val="sr-Cyrl-CS"/>
              </w:rPr>
              <w:t>Број часова</w:t>
            </w:r>
          </w:p>
        </w:tc>
      </w:tr>
      <w:tr w:rsidR="00697226" w:rsidRPr="00956257" w:rsidTr="00FC25C7">
        <w:tc>
          <w:tcPr>
            <w:tcW w:w="4818" w:type="dxa"/>
          </w:tcPr>
          <w:p w:rsidR="00697226" w:rsidRDefault="00697226" w:rsidP="00FC25C7">
            <w:pPr>
              <w:rPr>
                <w:rFonts w:ascii="Bookman Old Style" w:hAnsi="Bookman Old Style"/>
                <w:sz w:val="20"/>
                <w:szCs w:val="20"/>
                <w:lang w:val="sr-Cyrl-CS"/>
              </w:rPr>
            </w:pPr>
            <w:r>
              <w:rPr>
                <w:rFonts w:ascii="Bookman Old Style" w:hAnsi="Bookman Old Style"/>
                <w:sz w:val="20"/>
                <w:szCs w:val="20"/>
                <w:lang w:val="sr-Cyrl-CS"/>
              </w:rPr>
              <w:t>Језик</w:t>
            </w:r>
          </w:p>
          <w:p w:rsidR="00697226" w:rsidRPr="008E0349" w:rsidRDefault="00697226" w:rsidP="00FC25C7">
            <w:pPr>
              <w:rPr>
                <w:rFonts w:ascii="Bookman Old Style" w:hAnsi="Bookman Old Style"/>
                <w:sz w:val="20"/>
                <w:szCs w:val="20"/>
                <w:lang w:val="sr-Cyrl-CS"/>
              </w:rPr>
            </w:pPr>
          </w:p>
        </w:tc>
        <w:tc>
          <w:tcPr>
            <w:tcW w:w="2340" w:type="dxa"/>
            <w:vAlign w:val="center"/>
          </w:tcPr>
          <w:p w:rsidR="00697226" w:rsidRPr="00956257" w:rsidRDefault="00697226" w:rsidP="00FC25C7">
            <w:pPr>
              <w:jc w:val="center"/>
              <w:rPr>
                <w:rFonts w:ascii="Bookman Old Style" w:hAnsi="Bookman Old Style"/>
                <w:b/>
                <w:sz w:val="20"/>
                <w:szCs w:val="20"/>
              </w:rPr>
            </w:pPr>
            <w:r w:rsidRPr="00956257">
              <w:rPr>
                <w:rFonts w:ascii="Bookman Old Style" w:hAnsi="Bookman Old Style"/>
                <w:b/>
                <w:sz w:val="20"/>
                <w:szCs w:val="20"/>
                <w:lang w:val="sr-Cyrl-CS"/>
              </w:rPr>
              <w:t>3</w:t>
            </w:r>
            <w:r w:rsidRPr="00956257">
              <w:rPr>
                <w:rFonts w:ascii="Bookman Old Style" w:hAnsi="Bookman Old Style"/>
                <w:b/>
                <w:sz w:val="20"/>
                <w:szCs w:val="20"/>
              </w:rPr>
              <w:t>6</w:t>
            </w:r>
          </w:p>
        </w:tc>
      </w:tr>
      <w:tr w:rsidR="00697226" w:rsidRPr="00956257" w:rsidTr="00FC25C7">
        <w:tc>
          <w:tcPr>
            <w:tcW w:w="4818" w:type="dxa"/>
          </w:tcPr>
          <w:p w:rsidR="00697226" w:rsidRDefault="00697226" w:rsidP="00FC25C7">
            <w:pPr>
              <w:rPr>
                <w:rFonts w:ascii="Bookman Old Style" w:hAnsi="Bookman Old Style"/>
                <w:sz w:val="20"/>
                <w:szCs w:val="20"/>
                <w:lang w:val="sr-Cyrl-CS"/>
              </w:rPr>
            </w:pPr>
            <w:r>
              <w:rPr>
                <w:rFonts w:ascii="Bookman Old Style" w:hAnsi="Bookman Old Style"/>
                <w:sz w:val="20"/>
                <w:szCs w:val="20"/>
                <w:lang w:val="sr-Cyrl-CS"/>
              </w:rPr>
              <w:t>Књижевност</w:t>
            </w:r>
          </w:p>
          <w:p w:rsidR="00697226" w:rsidRPr="00956257" w:rsidRDefault="00697226" w:rsidP="00FC25C7">
            <w:pPr>
              <w:rPr>
                <w:rFonts w:ascii="Bookman Old Style" w:hAnsi="Bookman Old Style"/>
                <w:sz w:val="20"/>
                <w:szCs w:val="20"/>
                <w:lang w:val="sr-Cyrl-CS"/>
              </w:rPr>
            </w:pPr>
          </w:p>
        </w:tc>
        <w:tc>
          <w:tcPr>
            <w:tcW w:w="2340" w:type="dxa"/>
            <w:vAlign w:val="center"/>
          </w:tcPr>
          <w:p w:rsidR="00697226" w:rsidRPr="00956257" w:rsidRDefault="00697226" w:rsidP="00FC25C7">
            <w:pPr>
              <w:jc w:val="center"/>
              <w:rPr>
                <w:rFonts w:ascii="Bookman Old Style" w:hAnsi="Bookman Old Style"/>
                <w:b/>
                <w:sz w:val="20"/>
                <w:szCs w:val="20"/>
              </w:rPr>
            </w:pPr>
            <w:r w:rsidRPr="00956257">
              <w:rPr>
                <w:rFonts w:ascii="Bookman Old Style" w:hAnsi="Bookman Old Style"/>
                <w:b/>
                <w:sz w:val="20"/>
                <w:szCs w:val="20"/>
                <w:lang w:val="sr-Cyrl-CS"/>
              </w:rPr>
              <w:t>3</w:t>
            </w:r>
            <w:r>
              <w:rPr>
                <w:rFonts w:ascii="Bookman Old Style" w:hAnsi="Bookman Old Style"/>
                <w:b/>
                <w:sz w:val="20"/>
                <w:szCs w:val="20"/>
                <w:lang w:val="sr-Cyrl-CS"/>
              </w:rPr>
              <w:t>5</w:t>
            </w:r>
          </w:p>
        </w:tc>
      </w:tr>
      <w:tr w:rsidR="00697226" w:rsidRPr="00956257" w:rsidTr="00FC25C7">
        <w:tc>
          <w:tcPr>
            <w:tcW w:w="4818" w:type="dxa"/>
          </w:tcPr>
          <w:p w:rsidR="00697226" w:rsidRDefault="00697226" w:rsidP="00FC25C7">
            <w:pPr>
              <w:rPr>
                <w:rFonts w:ascii="Bookman Old Style" w:hAnsi="Bookman Old Style"/>
                <w:sz w:val="20"/>
                <w:szCs w:val="20"/>
                <w:lang w:val="sr-Cyrl-CS"/>
              </w:rPr>
            </w:pPr>
            <w:r>
              <w:rPr>
                <w:rFonts w:ascii="Bookman Old Style" w:hAnsi="Bookman Old Style"/>
                <w:sz w:val="20"/>
                <w:szCs w:val="20"/>
                <w:lang w:val="sr-Cyrl-CS"/>
              </w:rPr>
              <w:t>Језичка култура</w:t>
            </w:r>
          </w:p>
          <w:p w:rsidR="00697226" w:rsidRPr="00956257" w:rsidRDefault="00697226" w:rsidP="00FC25C7">
            <w:pPr>
              <w:rPr>
                <w:rFonts w:ascii="Bookman Old Style" w:hAnsi="Bookman Old Style"/>
                <w:sz w:val="20"/>
                <w:szCs w:val="20"/>
                <w:lang w:val="sr-Cyrl-CS"/>
              </w:rPr>
            </w:pPr>
          </w:p>
        </w:tc>
        <w:tc>
          <w:tcPr>
            <w:tcW w:w="2340" w:type="dxa"/>
            <w:vAlign w:val="center"/>
          </w:tcPr>
          <w:p w:rsidR="00697226" w:rsidRPr="00D15672" w:rsidRDefault="00697226" w:rsidP="00FC25C7">
            <w:pPr>
              <w:jc w:val="center"/>
              <w:rPr>
                <w:rFonts w:ascii="Bookman Old Style" w:hAnsi="Bookman Old Style"/>
                <w:b/>
                <w:sz w:val="20"/>
                <w:szCs w:val="20"/>
              </w:rPr>
            </w:pPr>
            <w:r w:rsidRPr="00956257">
              <w:rPr>
                <w:rFonts w:ascii="Bookman Old Style" w:hAnsi="Bookman Old Style"/>
                <w:b/>
                <w:sz w:val="20"/>
                <w:szCs w:val="20"/>
              </w:rPr>
              <w:t>3</w:t>
            </w:r>
            <w:r>
              <w:rPr>
                <w:rFonts w:ascii="Bookman Old Style" w:hAnsi="Bookman Old Style"/>
                <w:b/>
                <w:sz w:val="20"/>
                <w:szCs w:val="20"/>
              </w:rPr>
              <w:t>7</w:t>
            </w:r>
          </w:p>
        </w:tc>
      </w:tr>
      <w:tr w:rsidR="00697226" w:rsidRPr="00956257" w:rsidTr="00FC25C7">
        <w:tc>
          <w:tcPr>
            <w:tcW w:w="4818" w:type="dxa"/>
          </w:tcPr>
          <w:p w:rsidR="00697226" w:rsidRPr="002F6F68" w:rsidRDefault="00697226" w:rsidP="00FC25C7">
            <w:pPr>
              <w:rPr>
                <w:rFonts w:ascii="Bookman Old Style" w:hAnsi="Bookman Old Style"/>
                <w:b/>
                <w:sz w:val="20"/>
                <w:szCs w:val="20"/>
              </w:rPr>
            </w:pPr>
            <w:r w:rsidRPr="00956257">
              <w:rPr>
                <w:rFonts w:ascii="Bookman Old Style" w:hAnsi="Bookman Old Style"/>
                <w:b/>
                <w:sz w:val="20"/>
                <w:szCs w:val="20"/>
              </w:rPr>
              <w:t>Укупно</w:t>
            </w:r>
          </w:p>
        </w:tc>
        <w:tc>
          <w:tcPr>
            <w:tcW w:w="2340" w:type="dxa"/>
          </w:tcPr>
          <w:p w:rsidR="00697226" w:rsidRPr="00956257" w:rsidRDefault="00697226" w:rsidP="00FC25C7">
            <w:pPr>
              <w:jc w:val="center"/>
              <w:rPr>
                <w:rFonts w:ascii="Bookman Old Style" w:hAnsi="Bookman Old Style"/>
                <w:b/>
                <w:sz w:val="20"/>
                <w:szCs w:val="20"/>
              </w:rPr>
            </w:pPr>
            <w:r w:rsidRPr="00956257">
              <w:rPr>
                <w:rFonts w:ascii="Bookman Old Style" w:hAnsi="Bookman Old Style"/>
                <w:b/>
                <w:sz w:val="20"/>
                <w:szCs w:val="20"/>
              </w:rPr>
              <w:t>1</w:t>
            </w:r>
            <w:r w:rsidRPr="00956257">
              <w:rPr>
                <w:rFonts w:ascii="Bookman Old Style" w:hAnsi="Bookman Old Style"/>
                <w:b/>
                <w:sz w:val="20"/>
                <w:szCs w:val="20"/>
                <w:lang w:val="sr-Cyrl-CS"/>
              </w:rPr>
              <w:t>0</w:t>
            </w:r>
            <w:r w:rsidRPr="00956257">
              <w:rPr>
                <w:rFonts w:ascii="Bookman Old Style" w:hAnsi="Bookman Old Style"/>
                <w:b/>
                <w:sz w:val="20"/>
                <w:szCs w:val="20"/>
              </w:rPr>
              <w:t>8</w:t>
            </w:r>
          </w:p>
        </w:tc>
      </w:tr>
    </w:tbl>
    <w:p w:rsidR="00697226" w:rsidRPr="008E0349" w:rsidRDefault="00697226" w:rsidP="00697226">
      <w:pPr>
        <w:ind w:firstLine="720"/>
        <w:jc w:val="center"/>
        <w:rPr>
          <w:rFonts w:ascii="Bookman Old Style" w:hAnsi="Bookman Old Style" w:cs="Calibri"/>
          <w:b/>
          <w:sz w:val="20"/>
          <w:szCs w:val="20"/>
        </w:rPr>
      </w:pPr>
    </w:p>
    <w:p w:rsidR="00697226" w:rsidRPr="008E0349" w:rsidRDefault="00697226" w:rsidP="00697226">
      <w:pPr>
        <w:ind w:firstLine="720"/>
        <w:jc w:val="both"/>
        <w:rPr>
          <w:rFonts w:ascii="Bookman Old Style" w:hAnsi="Bookman Old Style" w:cs="Calibri"/>
          <w:b/>
          <w:sz w:val="20"/>
          <w:szCs w:val="20"/>
        </w:rPr>
      </w:pPr>
      <w:r w:rsidRPr="008E0349">
        <w:rPr>
          <w:rFonts w:ascii="Bookman Old Style" w:hAnsi="Bookman Old Style" w:cs="Calibri"/>
          <w:b/>
          <w:bCs/>
          <w:color w:val="000000"/>
          <w:sz w:val="20"/>
          <w:szCs w:val="20"/>
        </w:rPr>
        <w:t>Циљ </w:t>
      </w:r>
      <w:r w:rsidRPr="008E0349">
        <w:rPr>
          <w:rFonts w:ascii="Bookman Old Style" w:hAnsi="Bookman Old Style" w:cs="Calibri"/>
          <w:color w:val="000000"/>
          <w:sz w:val="20"/>
          <w:szCs w:val="20"/>
        </w:rPr>
        <w:t>учења</w:t>
      </w:r>
      <w:r w:rsidRPr="008E0349">
        <w:rPr>
          <w:rFonts w:ascii="Bookman Old Style" w:hAnsi="Bookman Old Style" w:cs="Calibri"/>
          <w:b/>
          <w:bCs/>
          <w:color w:val="000000"/>
          <w:sz w:val="20"/>
          <w:szCs w:val="20"/>
        </w:rPr>
        <w:t> </w:t>
      </w:r>
      <w:r w:rsidRPr="008E0349">
        <w:rPr>
          <w:rFonts w:ascii="Bookman Old Style" w:hAnsi="Bookman Old Style" w:cs="Calibri"/>
          <w:i/>
          <w:iCs/>
          <w:color w:val="000000"/>
          <w:sz w:val="20"/>
          <w:szCs w:val="20"/>
        </w:rPr>
        <w:t>српског као нематерњег језика</w:t>
      </w:r>
      <w:r w:rsidRPr="008E0349">
        <w:rPr>
          <w:rFonts w:ascii="Bookman Old Style" w:hAnsi="Bookman Old Style" w:cs="Calibri"/>
          <w:color w:val="000000"/>
          <w:sz w:val="20"/>
          <w:szCs w:val="20"/>
        </w:rPr>
        <w:t xml:space="preserve"> јестеоспособљавање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w:t>
      </w:r>
      <w:r w:rsidRPr="008E0349">
        <w:rPr>
          <w:rFonts w:ascii="Bookman Old Style" w:hAnsi="Bookman Old Style" w:cs="Calibri"/>
          <w:color w:val="000000"/>
          <w:sz w:val="20"/>
          <w:szCs w:val="20"/>
        </w:rPr>
        <w:lastRenderedPageBreak/>
        <w:t>упознавање српске културне баштине и развијање интеркултуралности као темељне вредности демократског друштва.</w:t>
      </w:r>
    </w:p>
    <w:p w:rsidR="00697226" w:rsidRPr="008E0349" w:rsidRDefault="00697226" w:rsidP="00697226">
      <w:pPr>
        <w:ind w:firstLine="720"/>
        <w:jc w:val="center"/>
      </w:pPr>
      <w:r w:rsidRPr="008E0349">
        <w:rPr>
          <w:lang w:val="ru-RU"/>
        </w:rPr>
        <w:t>НАСТАВНИ САДРЖАЈИ И ИСХОДИ</w:t>
      </w:r>
    </w:p>
    <w:tbl>
      <w:tblPr>
        <w:tblW w:w="47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2"/>
        <w:gridCol w:w="2326"/>
        <w:gridCol w:w="3990"/>
      </w:tblGrid>
      <w:tr w:rsidR="00697226" w:rsidRPr="008E0349" w:rsidTr="00FC25C7">
        <w:trPr>
          <w:trHeight w:val="793"/>
          <w:jc w:val="center"/>
        </w:trPr>
        <w:tc>
          <w:tcPr>
            <w:tcW w:w="30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97226" w:rsidRPr="008E0349" w:rsidRDefault="00697226" w:rsidP="00FC25C7">
            <w:pPr>
              <w:pStyle w:val="Heading6"/>
              <w:jc w:val="center"/>
              <w:rPr>
                <w:b w:val="0"/>
                <w:i/>
                <w:sz w:val="24"/>
                <w:szCs w:val="24"/>
              </w:rPr>
            </w:pPr>
            <w:r w:rsidRPr="008E0349">
              <w:rPr>
                <w:b w:val="0"/>
                <w:i/>
                <w:sz w:val="24"/>
                <w:szCs w:val="24"/>
              </w:rPr>
              <w:t>ИСХОДИ</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rsidR="00697226" w:rsidRPr="008E0349" w:rsidRDefault="00697226" w:rsidP="00FC25C7">
            <w:pPr>
              <w:pStyle w:val="Heading2"/>
              <w:jc w:val="center"/>
              <w:rPr>
                <w:i w:val="0"/>
                <w:sz w:val="24"/>
                <w:szCs w:val="24"/>
              </w:rPr>
            </w:pPr>
            <w:r w:rsidRPr="008E0349">
              <w:rPr>
                <w:sz w:val="24"/>
                <w:szCs w:val="24"/>
              </w:rPr>
              <w:t>ОБЛАСТ</w:t>
            </w:r>
          </w:p>
        </w:tc>
        <w:tc>
          <w:tcPr>
            <w:tcW w:w="38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97226" w:rsidRPr="008E0349" w:rsidRDefault="00697226" w:rsidP="00FC25C7">
            <w:pPr>
              <w:jc w:val="center"/>
              <w:rPr>
                <w:b/>
              </w:rPr>
            </w:pPr>
            <w:r w:rsidRPr="008E0349">
              <w:rPr>
                <w:b/>
                <w:lang w:val="sr-Cyrl-CS"/>
              </w:rPr>
              <w:t>САДРЖАЈИ</w:t>
            </w:r>
          </w:p>
        </w:tc>
      </w:tr>
      <w:tr w:rsidR="00697226" w:rsidRPr="008E0349" w:rsidTr="00FC25C7">
        <w:trPr>
          <w:trHeight w:val="3816"/>
          <w:jc w:val="center"/>
        </w:trPr>
        <w:tc>
          <w:tcPr>
            <w:tcW w:w="3050" w:type="dxa"/>
            <w:tcBorders>
              <w:top w:val="single" w:sz="4" w:space="0" w:color="auto"/>
              <w:left w:val="single" w:sz="4" w:space="0" w:color="auto"/>
              <w:bottom w:val="single" w:sz="4" w:space="0" w:color="auto"/>
              <w:right w:val="single" w:sz="4" w:space="0" w:color="auto"/>
            </w:tcBorders>
            <w:shd w:val="clear" w:color="auto" w:fill="FFFFFF"/>
          </w:tcPr>
          <w:p w:rsidR="00697226" w:rsidRPr="008E0349" w:rsidRDefault="00697226" w:rsidP="00FC25C7">
            <w:pPr>
              <w:pStyle w:val="basic-paragraph"/>
              <w:spacing w:before="0" w:beforeAutospacing="0" w:after="143" w:afterAutospacing="0"/>
              <w:rPr>
                <w:color w:val="000000"/>
              </w:rPr>
            </w:pPr>
          </w:p>
          <w:p w:rsidR="00697226" w:rsidRPr="008E0349" w:rsidRDefault="00697226" w:rsidP="00FC25C7">
            <w:r w:rsidRPr="008E0349">
              <w:rPr>
                <w:lang w:val="sr-Cyrl-CS"/>
              </w:rPr>
              <w:t>- разуме и користи предвиђени лексички фонд;</w:t>
            </w:r>
          </w:p>
          <w:p w:rsidR="00697226" w:rsidRPr="008E0349" w:rsidRDefault="00697226" w:rsidP="00FC25C7">
            <w:r w:rsidRPr="008E0349">
              <w:t>- разуме и користи граматичке конструкције усвајане у претходним разредима и проширује их новим језичким садржајима;</w:t>
            </w:r>
          </w:p>
          <w:p w:rsidR="00697226" w:rsidRPr="008E0349" w:rsidRDefault="00697226" w:rsidP="00FC25C7">
            <w:r w:rsidRPr="008E0349">
              <w:t xml:space="preserve"> - користи конструкције са значењем количине;</w:t>
            </w:r>
          </w:p>
          <w:p w:rsidR="00697226" w:rsidRPr="008E0349" w:rsidRDefault="00697226" w:rsidP="00FC25C7">
            <w:r w:rsidRPr="008E0349">
              <w:t xml:space="preserve"> - искаже жељу, намеру и могућност;</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rsidR="00697226" w:rsidRPr="008E0349" w:rsidRDefault="00697226" w:rsidP="00FC25C7">
            <w:pPr>
              <w:jc w:val="center"/>
              <w:rPr>
                <w:b/>
              </w:rPr>
            </w:pPr>
          </w:p>
          <w:p w:rsidR="00697226" w:rsidRPr="008E0349" w:rsidRDefault="00697226" w:rsidP="00FC25C7">
            <w:pPr>
              <w:jc w:val="center"/>
              <w:rPr>
                <w:b/>
                <w:lang w:val="sr-Cyrl-CS"/>
              </w:rPr>
            </w:pPr>
          </w:p>
          <w:p w:rsidR="00697226" w:rsidRPr="008E0349" w:rsidRDefault="00697226" w:rsidP="00FC25C7">
            <w:pPr>
              <w:jc w:val="center"/>
              <w:rPr>
                <w:b/>
                <w:lang w:val="sr-Cyrl-CS"/>
              </w:rPr>
            </w:pPr>
          </w:p>
          <w:p w:rsidR="00697226" w:rsidRPr="008E0349" w:rsidRDefault="00697226" w:rsidP="00FC25C7">
            <w:pPr>
              <w:jc w:val="center"/>
              <w:rPr>
                <w:b/>
                <w:lang w:val="sr-Cyrl-CS"/>
              </w:rPr>
            </w:pPr>
          </w:p>
          <w:p w:rsidR="00697226" w:rsidRPr="008E0349" w:rsidRDefault="00697226" w:rsidP="00FC25C7">
            <w:pPr>
              <w:jc w:val="center"/>
              <w:rPr>
                <w:b/>
                <w:color w:val="FF0000"/>
                <w:lang w:val="sr-Cyrl-CS"/>
              </w:rPr>
            </w:pPr>
            <w:r w:rsidRPr="008E0349">
              <w:rPr>
                <w:b/>
              </w:rPr>
              <w:t>ЈЕЗИК</w:t>
            </w:r>
          </w:p>
          <w:p w:rsidR="00697226" w:rsidRPr="008E0349" w:rsidRDefault="00697226" w:rsidP="00FC25C7">
            <w:pPr>
              <w:jc w:val="center"/>
              <w:rPr>
                <w:b/>
                <w:lang w:val="sr-Cyrl-CS"/>
              </w:rPr>
            </w:pPr>
          </w:p>
          <w:p w:rsidR="00697226" w:rsidRPr="008E0349" w:rsidRDefault="00697226" w:rsidP="00FC25C7">
            <w:pPr>
              <w:jc w:val="center"/>
              <w:rPr>
                <w:b/>
                <w:lang w:val="sr-Cyrl-CS"/>
              </w:rPr>
            </w:pPr>
          </w:p>
          <w:p w:rsidR="00697226" w:rsidRPr="008E0349" w:rsidRDefault="00697226" w:rsidP="00FC25C7">
            <w:pPr>
              <w:rPr>
                <w:lang w:val="sr-Cyrl-CS"/>
              </w:rPr>
            </w:pPr>
          </w:p>
        </w:tc>
        <w:tc>
          <w:tcPr>
            <w:tcW w:w="3860" w:type="dxa"/>
            <w:tcBorders>
              <w:top w:val="single" w:sz="4" w:space="0" w:color="auto"/>
              <w:left w:val="single" w:sz="4" w:space="0" w:color="auto"/>
              <w:bottom w:val="single" w:sz="4" w:space="0" w:color="auto"/>
              <w:right w:val="single" w:sz="4" w:space="0" w:color="auto"/>
            </w:tcBorders>
            <w:shd w:val="clear" w:color="auto" w:fill="FFFFFF"/>
          </w:tcPr>
          <w:p w:rsidR="00697226" w:rsidRPr="008E0349" w:rsidRDefault="00697226" w:rsidP="00FC25C7">
            <w:pPr>
              <w:pStyle w:val="basic-paragraph"/>
              <w:spacing w:before="0" w:beforeAutospacing="0" w:after="143" w:afterAutospacing="0"/>
              <w:rPr>
                <w:color w:val="000000"/>
              </w:rPr>
            </w:pPr>
            <w:r w:rsidRPr="008E0349">
              <w:rPr>
                <w:color w:val="000000"/>
              </w:rPr>
              <w:t>Употребљава 100–150 нових речи и исказа;</w:t>
            </w:r>
          </w:p>
          <w:p w:rsidR="00697226" w:rsidRPr="008E0349" w:rsidRDefault="00697226" w:rsidP="00FC25C7">
            <w:pPr>
              <w:pStyle w:val="basic-paragraph"/>
              <w:spacing w:before="0" w:beforeAutospacing="0" w:after="143" w:afterAutospacing="0"/>
              <w:rPr>
                <w:lang w:val="sr-Cyrl-CS"/>
              </w:rPr>
            </w:pPr>
            <w:r w:rsidRPr="008E0349">
              <w:rPr>
                <w:lang w:val="sr-Cyrl-CS"/>
              </w:rPr>
              <w:t>Граматички садржаји из претходних разреда (понављање и увежбавање на познатој и новој лексици); Именичке, бројне и прилошке синтагме са значењем количине; Именице у генитиву с предлозима са, из, око, између у функцији одредбе за место; Именице у генитиву с предлозима пре и после у функцији одредбе за време; Локатив у функцији неправог објекта (уз глаголе говорити и размишљати); Потенцијал; Називи земаља и регија изведени суфиксима -ија, -ска;</w:t>
            </w:r>
          </w:p>
        </w:tc>
      </w:tr>
      <w:tr w:rsidR="00697226" w:rsidRPr="008E0349" w:rsidTr="00FC25C7">
        <w:trPr>
          <w:trHeight w:val="1160"/>
          <w:jc w:val="center"/>
        </w:trPr>
        <w:tc>
          <w:tcPr>
            <w:tcW w:w="3050" w:type="dxa"/>
            <w:tcBorders>
              <w:top w:val="single" w:sz="4" w:space="0" w:color="auto"/>
              <w:left w:val="single" w:sz="4" w:space="0" w:color="auto"/>
              <w:bottom w:val="single" w:sz="4" w:space="0" w:color="auto"/>
              <w:right w:val="single" w:sz="4" w:space="0" w:color="auto"/>
            </w:tcBorders>
            <w:shd w:val="clear" w:color="auto" w:fill="FFFFFF"/>
          </w:tcPr>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савладане (већ усвојене) садржаје из књижевности повезује са новим књижевноуметничким текстовима и користи их у њиховом тумачењу; </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објасни/каже зашто му се неко књижевно дело свиђа или не; </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одреди тему, главни мотив и ликове;</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 разуме односе међу ликовима у тексту; </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уочи основне песничке слике; </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препозна и именује осећања и расположења лирског јунака;</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 драматизује (уз помоћ наставника) одломак прозног текста у кратким </w:t>
            </w:r>
            <w:r w:rsidRPr="008E0349">
              <w:rPr>
                <w:shd w:val="clear" w:color="auto" w:fill="FFFFFF"/>
                <w:lang w:val="ru-RU"/>
              </w:rPr>
              <w:lastRenderedPageBreak/>
              <w:t xml:space="preserve">дијалозима; </w:t>
            </w:r>
          </w:p>
          <w:p w:rsidR="00697226" w:rsidRPr="008E0349" w:rsidRDefault="00697226" w:rsidP="00FC25C7">
            <w:pPr>
              <w:pStyle w:val="basic-paragraph"/>
              <w:spacing w:before="0" w:beforeAutospacing="0" w:after="143" w:afterAutospacing="0"/>
              <w:rPr>
                <w:shd w:val="clear" w:color="auto" w:fill="FFFFFF"/>
                <w:lang w:val="ru-RU"/>
              </w:rPr>
            </w:pPr>
            <w:r w:rsidRPr="008E0349">
              <w:rPr>
                <w:shd w:val="clear" w:color="auto" w:fill="FFFFFF"/>
                <w:lang w:val="ru-RU"/>
              </w:rPr>
              <w:t xml:space="preserve">- препозна сличне мотиве у књижевним делима на матерњем језику;  </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rsidR="00697226" w:rsidRPr="008E0349" w:rsidRDefault="00697226" w:rsidP="00FC25C7">
            <w:pPr>
              <w:jc w:val="center"/>
              <w:rPr>
                <w:b/>
              </w:rPr>
            </w:pPr>
            <w:r w:rsidRPr="008E0349">
              <w:rPr>
                <w:b/>
              </w:rPr>
              <w:lastRenderedPageBreak/>
              <w:t>КЊИЖЕВНОСТ</w:t>
            </w:r>
          </w:p>
          <w:p w:rsidR="00697226" w:rsidRPr="008E0349" w:rsidRDefault="00697226" w:rsidP="00FC25C7">
            <w:pPr>
              <w:jc w:val="center"/>
              <w:rPr>
                <w:b/>
                <w:color w:val="FF0000"/>
                <w:lang w:val="sr-Cyrl-CS"/>
              </w:rPr>
            </w:pPr>
          </w:p>
        </w:tc>
        <w:tc>
          <w:tcPr>
            <w:tcW w:w="3860" w:type="dxa"/>
            <w:tcBorders>
              <w:top w:val="single" w:sz="4" w:space="0" w:color="auto"/>
              <w:left w:val="single" w:sz="4" w:space="0" w:color="auto"/>
              <w:bottom w:val="single" w:sz="4" w:space="0" w:color="auto"/>
              <w:right w:val="single" w:sz="4" w:space="0" w:color="auto"/>
            </w:tcBorders>
            <w:shd w:val="clear" w:color="auto" w:fill="FFFFFF"/>
            <w:hideMark/>
          </w:tcPr>
          <w:p w:rsidR="00697226" w:rsidRPr="00B0218A" w:rsidRDefault="00697226" w:rsidP="00FC25C7">
            <w:pPr>
              <w:pStyle w:val="basic-paragraph"/>
              <w:spacing w:before="0" w:beforeAutospacing="0" w:after="0" w:afterAutospacing="0"/>
            </w:pPr>
            <w:r w:rsidRPr="00B0218A">
              <w:t xml:space="preserve">Милан Шипка: одломак по избору из књиге "Приче о речима" Народна басна: "Бик и зец" Народна лирска песма: "Мајка Јову у ружи родила" Владимир Андрић: "Дај ми крила један круг" Народна прича: "Свијету се не може угодити" Народна бајка: "Биберче" (или стрип Ђ. Лобачева) Десанка Максимовић: "Штампарске грешке" Драган Лукић: "Где је торба", "Шапутање" Никола Тесла: "Прича о детињству" (одломак) Гвидо Тартаља: "Микица иде на излет" Стеван Раичковић: "Кућа крај Тисе" (одломак) Војислав Донић: "Школске речи" Бранислав Нушић: "Аутобиографија" (одломак: "Прва љубав") Гвидо Тартаља: "Поделе улога" Љубивоје Ршумовић: "Шта је лепо да се ради лети" Драган Лукић: "Шуге" Избор из часописа за децу  </w:t>
            </w:r>
          </w:p>
          <w:p w:rsidR="00697226" w:rsidRPr="00B0218A" w:rsidRDefault="00697226" w:rsidP="00FC25C7">
            <w:pPr>
              <w:pStyle w:val="basic-paragraph"/>
              <w:spacing w:after="0"/>
            </w:pPr>
            <w:r w:rsidRPr="00B0218A">
              <w:t xml:space="preserve">По слободном избору (у складу са интересовањима ученика), </w:t>
            </w:r>
            <w:r w:rsidRPr="00B0218A">
              <w:lastRenderedPageBreak/>
              <w:t xml:space="preserve">наставник бира још два текста која нису на овој листи.  </w:t>
            </w:r>
          </w:p>
          <w:p w:rsidR="00697226" w:rsidRPr="00B0218A" w:rsidRDefault="00697226" w:rsidP="00FC25C7">
            <w:pPr>
              <w:pStyle w:val="basic-paragraph"/>
              <w:spacing w:before="0" w:beforeAutospacing="0" w:after="0" w:afterAutospacing="0"/>
            </w:pPr>
            <w:r w:rsidRPr="00B0218A">
              <w:t>Наставник бира 10 текстова за обраду</w:t>
            </w:r>
          </w:p>
        </w:tc>
      </w:tr>
      <w:tr w:rsidR="00697226" w:rsidRPr="008E0349" w:rsidTr="00FC25C7">
        <w:trPr>
          <w:trHeight w:val="1610"/>
          <w:jc w:val="center"/>
        </w:trPr>
        <w:tc>
          <w:tcPr>
            <w:tcW w:w="3050" w:type="dxa"/>
            <w:tcBorders>
              <w:top w:val="single" w:sz="4" w:space="0" w:color="auto"/>
              <w:left w:val="single" w:sz="4" w:space="0" w:color="auto"/>
              <w:bottom w:val="single" w:sz="4" w:space="0" w:color="auto"/>
              <w:right w:val="single" w:sz="4" w:space="0" w:color="auto"/>
            </w:tcBorders>
            <w:shd w:val="clear" w:color="auto" w:fill="FFFFFF"/>
          </w:tcPr>
          <w:p w:rsidR="00697226" w:rsidRPr="008E0349" w:rsidRDefault="00697226" w:rsidP="00FC25C7">
            <w:pPr>
              <w:pStyle w:val="basic-paragraph"/>
              <w:spacing w:before="0" w:beforeAutospacing="0" w:after="0" w:afterAutospacing="0"/>
              <w:rPr>
                <w:shd w:val="clear" w:color="auto" w:fill="FFFFFF"/>
              </w:rPr>
            </w:pPr>
            <w:r w:rsidRPr="008E0349">
              <w:rPr>
                <w:shd w:val="clear" w:color="auto" w:fill="FFFFFF"/>
                <w:lang w:val="ru-RU"/>
              </w:rPr>
              <w:lastRenderedPageBreak/>
              <w:t>- разуме питања, налоге и информације</w:t>
            </w:r>
            <w:r w:rsidRPr="008E0349">
              <w:rPr>
                <w:shd w:val="clear" w:color="auto" w:fill="FFFFFF"/>
              </w:rPr>
              <w:t>у вези са свакодневним активностима, људским особинама и поступцима; - исприча догађај у којем је учествовао; - преприча кратак текст; - искаже молбу, извињење, честитање, захвалност, користећи форме учтивог обраћања; - чита краће текстове, а значење непознатих речи одређује на основу контекста; - пише кратак једноставан наративан и експозиторни текст; - пише кратку поруку, честитку, позивницу, обавештење, поштујући језичку и ортографску норму.</w:t>
            </w:r>
          </w:p>
        </w:tc>
        <w:tc>
          <w:tcPr>
            <w:tcW w:w="2250" w:type="dxa"/>
            <w:tcBorders>
              <w:top w:val="single" w:sz="4" w:space="0" w:color="auto"/>
              <w:left w:val="single" w:sz="4" w:space="0" w:color="auto"/>
              <w:bottom w:val="single" w:sz="4" w:space="0" w:color="auto"/>
              <w:right w:val="single" w:sz="4" w:space="0" w:color="auto"/>
            </w:tcBorders>
            <w:shd w:val="clear" w:color="auto" w:fill="FFFFFF"/>
            <w:vAlign w:val="center"/>
          </w:tcPr>
          <w:p w:rsidR="00697226" w:rsidRPr="008E0349" w:rsidRDefault="00697226" w:rsidP="00FC25C7">
            <w:pPr>
              <w:jc w:val="center"/>
              <w:rPr>
                <w:b/>
                <w:lang w:val="ru-RU"/>
              </w:rPr>
            </w:pPr>
            <w:r w:rsidRPr="008E0349">
              <w:rPr>
                <w:b/>
                <w:lang w:val="ru-RU"/>
              </w:rPr>
              <w:t xml:space="preserve">ЈЕЗИЧКА КУЛТУРА </w:t>
            </w:r>
          </w:p>
          <w:p w:rsidR="00697226" w:rsidRPr="008E0349" w:rsidRDefault="00697226" w:rsidP="00FC25C7">
            <w:pPr>
              <w:jc w:val="center"/>
              <w:rPr>
                <w:b/>
                <w:lang w:val="ru-RU"/>
              </w:rPr>
            </w:pPr>
          </w:p>
          <w:p w:rsidR="00697226" w:rsidRPr="008E0349" w:rsidRDefault="00697226" w:rsidP="00FC25C7">
            <w:pPr>
              <w:jc w:val="center"/>
              <w:rPr>
                <w:b/>
                <w:color w:val="FF0000"/>
                <w:lang w:val="sr-Cyrl-CS"/>
              </w:rPr>
            </w:pPr>
          </w:p>
        </w:tc>
        <w:tc>
          <w:tcPr>
            <w:tcW w:w="3860" w:type="dxa"/>
            <w:tcBorders>
              <w:top w:val="single" w:sz="4" w:space="0" w:color="auto"/>
              <w:left w:val="single" w:sz="4" w:space="0" w:color="auto"/>
              <w:bottom w:val="single" w:sz="4" w:space="0" w:color="auto"/>
              <w:right w:val="single" w:sz="4" w:space="0" w:color="auto"/>
            </w:tcBorders>
            <w:shd w:val="clear" w:color="auto" w:fill="FFFFFF"/>
            <w:hideMark/>
          </w:tcPr>
          <w:p w:rsidR="00697226" w:rsidRPr="008E0349" w:rsidRDefault="00697226" w:rsidP="00FC25C7">
            <w:pPr>
              <w:pStyle w:val="basic-paragraph"/>
              <w:spacing w:before="0" w:beforeAutospacing="0" w:after="0" w:afterAutospacing="0"/>
            </w:pPr>
            <w:r w:rsidRPr="008E0349">
              <w:rPr>
                <w:lang w:val="ru-RU"/>
              </w:rPr>
              <w:t>1. Лично представљање: основне</w:t>
            </w:r>
            <w:r w:rsidRPr="008E0349">
              <w:t xml:space="preserve"> информације о себи - омиљене личне активности </w:t>
            </w:r>
          </w:p>
          <w:p w:rsidR="00697226" w:rsidRPr="008E0349" w:rsidRDefault="00697226" w:rsidP="00FC25C7">
            <w:pPr>
              <w:pStyle w:val="basic-paragraph"/>
              <w:spacing w:before="0" w:beforeAutospacing="0" w:after="0" w:afterAutospacing="0"/>
            </w:pPr>
            <w:r w:rsidRPr="008E0349">
              <w:t xml:space="preserve">2. Породица и људи у окружењу: опис чланова породице (физичке и карактерне особине); породични статус чланова породице </w:t>
            </w:r>
          </w:p>
          <w:p w:rsidR="00697226" w:rsidRPr="008E0349" w:rsidRDefault="00697226" w:rsidP="00FC25C7">
            <w:pPr>
              <w:pStyle w:val="basic-paragraph"/>
              <w:spacing w:before="0" w:beforeAutospacing="0" w:after="0" w:afterAutospacing="0"/>
            </w:pPr>
            <w:r w:rsidRPr="008E0349">
              <w:t xml:space="preserve">3. Живот у кући: култура становања - одржавање стамбеног простора (чистоћа); уобичајене дневне активности током радне недеље и викенда, празници и прославе у породици  </w:t>
            </w:r>
          </w:p>
          <w:p w:rsidR="00697226" w:rsidRPr="008E0349" w:rsidRDefault="00697226" w:rsidP="00FC25C7">
            <w:pPr>
              <w:pStyle w:val="basic-paragraph"/>
              <w:spacing w:before="0" w:beforeAutospacing="0" w:after="0" w:afterAutospacing="0"/>
            </w:pPr>
            <w:r w:rsidRPr="008E0349">
              <w:t>4. Храна и пиће: храна биљног и животињског порекла; основни укуси</w:t>
            </w:r>
          </w:p>
          <w:p w:rsidR="00697226" w:rsidRPr="008E0349" w:rsidRDefault="00697226" w:rsidP="00FC25C7">
            <w:pPr>
              <w:pStyle w:val="basic-paragraph"/>
              <w:spacing w:before="0" w:beforeAutospacing="0" w:after="0" w:afterAutospacing="0"/>
            </w:pPr>
            <w:r w:rsidRPr="008E0349">
              <w:t>5. Одећа и обућа: материјали од којих се прави одећа и обућа</w:t>
            </w:r>
          </w:p>
          <w:p w:rsidR="00697226" w:rsidRPr="008E0349" w:rsidRDefault="00697226" w:rsidP="00FC25C7">
            <w:pPr>
              <w:pStyle w:val="basic-paragraph"/>
              <w:spacing w:before="0" w:beforeAutospacing="0" w:after="0" w:afterAutospacing="0"/>
            </w:pPr>
            <w:r w:rsidRPr="008E0349">
              <w:t>6. Здравље: активности за очување здравља</w:t>
            </w:r>
          </w:p>
          <w:p w:rsidR="00697226" w:rsidRPr="008E0349" w:rsidRDefault="00697226" w:rsidP="00FC25C7">
            <w:pPr>
              <w:pStyle w:val="basic-paragraph"/>
              <w:spacing w:before="0" w:beforeAutospacing="0" w:after="0" w:afterAutospacing="0"/>
            </w:pPr>
            <w:r w:rsidRPr="008E0349">
              <w:t xml:space="preserve"> 7. Образовање: омиљени школски предмети; дан школе; активности на часу и на одмору</w:t>
            </w:r>
          </w:p>
          <w:p w:rsidR="00697226" w:rsidRPr="008E0349" w:rsidRDefault="00697226" w:rsidP="00FC25C7">
            <w:pPr>
              <w:pStyle w:val="basic-paragraph"/>
              <w:spacing w:before="0" w:beforeAutospacing="0" w:after="0" w:afterAutospacing="0"/>
            </w:pPr>
            <w:r w:rsidRPr="008E0349">
              <w:t>8. Природа: чување природе; географски појмови и називи држава</w:t>
            </w:r>
          </w:p>
          <w:p w:rsidR="00697226" w:rsidRPr="008E0349" w:rsidRDefault="00697226" w:rsidP="00FC25C7">
            <w:pPr>
              <w:pStyle w:val="basic-paragraph"/>
              <w:spacing w:before="0" w:beforeAutospacing="0" w:after="0" w:afterAutospacing="0"/>
            </w:pPr>
            <w:r w:rsidRPr="008E0349">
              <w:t xml:space="preserve">9. Спорт и игре: спортски реквизити и основна спортска терминологија </w:t>
            </w:r>
          </w:p>
          <w:p w:rsidR="00697226" w:rsidRPr="008E0349" w:rsidRDefault="00697226" w:rsidP="00FC25C7">
            <w:pPr>
              <w:pStyle w:val="basic-paragraph"/>
              <w:spacing w:before="0" w:beforeAutospacing="0" w:after="0" w:afterAutospacing="0"/>
            </w:pPr>
            <w:r w:rsidRPr="008E0349">
              <w:t>10. Куповина: цене; место куповине; плаћање; џепарац</w:t>
            </w:r>
          </w:p>
          <w:p w:rsidR="00697226" w:rsidRPr="008E0349" w:rsidRDefault="00697226" w:rsidP="00FC25C7">
            <w:pPr>
              <w:pStyle w:val="basic-paragraph"/>
              <w:spacing w:before="0" w:beforeAutospacing="0" w:after="0" w:afterAutospacing="0"/>
            </w:pPr>
            <w:r w:rsidRPr="008E0349">
              <w:t xml:space="preserve">11. Насеља, саобраћај и јавни објекти: значајни грађевински објекти - путеви, мостови, споменици; болница, библиотека </w:t>
            </w:r>
          </w:p>
          <w:p w:rsidR="00697226" w:rsidRPr="008E0349" w:rsidRDefault="00697226" w:rsidP="00FC25C7">
            <w:pPr>
              <w:pStyle w:val="basic-paragraph"/>
              <w:spacing w:before="0" w:beforeAutospacing="0" w:after="0" w:afterAutospacing="0"/>
            </w:pPr>
            <w:r w:rsidRPr="008E0349">
              <w:t xml:space="preserve">12. Време: исказивање времена вршења дневних активности </w:t>
            </w:r>
          </w:p>
          <w:p w:rsidR="00697226" w:rsidRPr="008E0349" w:rsidRDefault="00697226" w:rsidP="00FC25C7">
            <w:pPr>
              <w:pStyle w:val="basic-paragraph"/>
              <w:spacing w:before="0" w:beforeAutospacing="0" w:after="0" w:afterAutospacing="0"/>
            </w:pPr>
            <w:r w:rsidRPr="008E0349">
              <w:t>13. Култура, уметност, медији: филм, телевизијска и радио емисија за децу; основни музички инструменти, концерт</w:t>
            </w:r>
          </w:p>
          <w:p w:rsidR="00697226" w:rsidRPr="008E0349" w:rsidRDefault="00697226" w:rsidP="00FC25C7">
            <w:pPr>
              <w:pStyle w:val="basic-paragraph"/>
              <w:spacing w:before="0" w:beforeAutospacing="0" w:after="0" w:afterAutospacing="0"/>
            </w:pPr>
            <w:r w:rsidRPr="008E0349">
              <w:t xml:space="preserve">14. Комуникативни модели: осећања и расположења  </w:t>
            </w:r>
          </w:p>
        </w:tc>
      </w:tr>
    </w:tbl>
    <w:p w:rsidR="00697226" w:rsidRPr="008E0349" w:rsidRDefault="00697226" w:rsidP="00697226">
      <w:pPr>
        <w:shd w:val="clear" w:color="auto" w:fill="FFFFFF"/>
        <w:spacing w:line="242" w:lineRule="atLeast"/>
        <w:jc w:val="center"/>
        <w:rPr>
          <w:b/>
          <w:bCs/>
          <w:color w:val="000000"/>
          <w:sz w:val="20"/>
          <w:szCs w:val="20"/>
          <w:lang w:eastAsia="sr-Latn-CS"/>
        </w:rPr>
      </w:pP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8"/>
        <w:gridCol w:w="630"/>
        <w:gridCol w:w="900"/>
        <w:gridCol w:w="720"/>
        <w:gridCol w:w="810"/>
        <w:gridCol w:w="720"/>
        <w:gridCol w:w="810"/>
        <w:gridCol w:w="1170"/>
      </w:tblGrid>
      <w:tr w:rsidR="00697226" w:rsidRPr="00AE735D" w:rsidTr="00FC25C7">
        <w:trPr>
          <w:cantSplit/>
          <w:trHeight w:val="2386"/>
        </w:trPr>
        <w:tc>
          <w:tcPr>
            <w:tcW w:w="817"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lastRenderedPageBreak/>
              <w:t>Редни број</w:t>
            </w:r>
          </w:p>
        </w:tc>
        <w:tc>
          <w:tcPr>
            <w:tcW w:w="2418"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НАСТАВНА ТЕМА/ОБЛАСТ</w:t>
            </w:r>
          </w:p>
        </w:tc>
        <w:tc>
          <w:tcPr>
            <w:tcW w:w="63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Број часова по теми</w:t>
            </w:r>
          </w:p>
        </w:tc>
        <w:tc>
          <w:tcPr>
            <w:tcW w:w="90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Обрада</w:t>
            </w:r>
          </w:p>
        </w:tc>
        <w:tc>
          <w:tcPr>
            <w:tcW w:w="72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Утврђивање</w:t>
            </w:r>
          </w:p>
        </w:tc>
        <w:tc>
          <w:tcPr>
            <w:tcW w:w="81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Вежбање</w:t>
            </w:r>
          </w:p>
        </w:tc>
        <w:tc>
          <w:tcPr>
            <w:tcW w:w="72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Провера</w:t>
            </w:r>
          </w:p>
        </w:tc>
        <w:tc>
          <w:tcPr>
            <w:tcW w:w="81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Система</w:t>
            </w:r>
          </w:p>
          <w:p w:rsidR="00697226" w:rsidRPr="00AE735D" w:rsidRDefault="00697226" w:rsidP="00FC25C7">
            <w:pPr>
              <w:ind w:left="113" w:right="113"/>
              <w:jc w:val="both"/>
              <w:rPr>
                <w:sz w:val="18"/>
                <w:szCs w:val="18"/>
              </w:rPr>
            </w:pPr>
            <w:r w:rsidRPr="00AE735D">
              <w:rPr>
                <w:sz w:val="18"/>
                <w:szCs w:val="18"/>
              </w:rPr>
              <w:t>тизација</w:t>
            </w:r>
          </w:p>
        </w:tc>
        <w:tc>
          <w:tcPr>
            <w:tcW w:w="1170" w:type="dxa"/>
            <w:shd w:val="clear" w:color="auto" w:fill="auto"/>
            <w:textDirection w:val="btLr"/>
          </w:tcPr>
          <w:p w:rsidR="00697226" w:rsidRPr="00AE735D" w:rsidRDefault="00697226" w:rsidP="00FC25C7">
            <w:pPr>
              <w:ind w:left="113" w:right="113"/>
              <w:jc w:val="both"/>
              <w:rPr>
                <w:sz w:val="18"/>
                <w:szCs w:val="18"/>
              </w:rPr>
            </w:pPr>
            <w:r w:rsidRPr="00AE735D">
              <w:rPr>
                <w:sz w:val="18"/>
                <w:szCs w:val="18"/>
              </w:rPr>
              <w:t>Времe артикулaције</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1.</w:t>
            </w:r>
          </w:p>
        </w:tc>
        <w:tc>
          <w:tcPr>
            <w:tcW w:w="2418" w:type="dxa"/>
            <w:shd w:val="clear" w:color="auto" w:fill="auto"/>
          </w:tcPr>
          <w:p w:rsidR="00697226" w:rsidRPr="00AE735D" w:rsidRDefault="00697226" w:rsidP="00FC25C7">
            <w:pPr>
              <w:rPr>
                <w:sz w:val="18"/>
                <w:szCs w:val="18"/>
              </w:rPr>
            </w:pPr>
            <w:r w:rsidRPr="00AE735D">
              <w:rPr>
                <w:sz w:val="18"/>
                <w:szCs w:val="18"/>
              </w:rPr>
              <w:t>У ШКОЛИ, ОБРАЗОВАЊЕ</w:t>
            </w:r>
          </w:p>
        </w:tc>
        <w:tc>
          <w:tcPr>
            <w:tcW w:w="630" w:type="dxa"/>
            <w:shd w:val="clear" w:color="auto" w:fill="auto"/>
          </w:tcPr>
          <w:p w:rsidR="00697226" w:rsidRPr="00AE735D" w:rsidRDefault="00697226" w:rsidP="00FC25C7">
            <w:pPr>
              <w:jc w:val="center"/>
              <w:rPr>
                <w:sz w:val="18"/>
                <w:szCs w:val="18"/>
              </w:rPr>
            </w:pPr>
            <w:r w:rsidRPr="00AE735D">
              <w:rPr>
                <w:sz w:val="18"/>
                <w:szCs w:val="18"/>
              </w:rPr>
              <w:t>13</w:t>
            </w:r>
          </w:p>
        </w:tc>
        <w:tc>
          <w:tcPr>
            <w:tcW w:w="900" w:type="dxa"/>
            <w:shd w:val="clear" w:color="auto" w:fill="auto"/>
          </w:tcPr>
          <w:p w:rsidR="00697226" w:rsidRPr="00AE735D" w:rsidRDefault="00697226" w:rsidP="00FC25C7">
            <w:pPr>
              <w:jc w:val="center"/>
              <w:rPr>
                <w:sz w:val="18"/>
                <w:szCs w:val="18"/>
              </w:rPr>
            </w:pPr>
            <w:r w:rsidRPr="00AE735D">
              <w:rPr>
                <w:sz w:val="18"/>
                <w:szCs w:val="18"/>
              </w:rPr>
              <w:t>6</w:t>
            </w:r>
          </w:p>
        </w:tc>
        <w:tc>
          <w:tcPr>
            <w:tcW w:w="720" w:type="dxa"/>
            <w:shd w:val="clear" w:color="auto" w:fill="auto"/>
          </w:tcPr>
          <w:p w:rsidR="00697226" w:rsidRPr="00AE735D" w:rsidRDefault="00697226" w:rsidP="00FC25C7">
            <w:pPr>
              <w:jc w:val="center"/>
              <w:rPr>
                <w:sz w:val="18"/>
                <w:szCs w:val="18"/>
              </w:rPr>
            </w:pPr>
            <w:r w:rsidRPr="00AE735D">
              <w:rPr>
                <w:sz w:val="18"/>
                <w:szCs w:val="18"/>
              </w:rPr>
              <w:t>3</w:t>
            </w:r>
          </w:p>
        </w:tc>
        <w:tc>
          <w:tcPr>
            <w:tcW w:w="81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септембар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септембар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септембар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септембар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2.</w:t>
            </w:r>
          </w:p>
        </w:tc>
        <w:tc>
          <w:tcPr>
            <w:tcW w:w="2418" w:type="dxa"/>
            <w:shd w:val="clear" w:color="auto" w:fill="auto"/>
          </w:tcPr>
          <w:p w:rsidR="00697226" w:rsidRPr="00AE735D" w:rsidRDefault="00697226" w:rsidP="00FC25C7">
            <w:pPr>
              <w:rPr>
                <w:sz w:val="18"/>
                <w:szCs w:val="18"/>
              </w:rPr>
            </w:pPr>
            <w:r w:rsidRPr="00AE735D">
              <w:rPr>
                <w:sz w:val="18"/>
                <w:szCs w:val="18"/>
              </w:rPr>
              <w:t>МОЈА ПОРОДИЦА И ЈА</w:t>
            </w:r>
          </w:p>
        </w:tc>
        <w:tc>
          <w:tcPr>
            <w:tcW w:w="630" w:type="dxa"/>
            <w:shd w:val="clear" w:color="auto" w:fill="auto"/>
          </w:tcPr>
          <w:p w:rsidR="00697226" w:rsidRPr="00AE735D" w:rsidRDefault="00697226" w:rsidP="00FC25C7">
            <w:pPr>
              <w:jc w:val="center"/>
              <w:rPr>
                <w:sz w:val="18"/>
                <w:szCs w:val="18"/>
              </w:rPr>
            </w:pPr>
            <w:r w:rsidRPr="00AE735D">
              <w:rPr>
                <w:sz w:val="18"/>
                <w:szCs w:val="18"/>
              </w:rPr>
              <w:t>13</w:t>
            </w:r>
          </w:p>
        </w:tc>
        <w:tc>
          <w:tcPr>
            <w:tcW w:w="900" w:type="dxa"/>
            <w:shd w:val="clear" w:color="auto" w:fill="auto"/>
          </w:tcPr>
          <w:p w:rsidR="00697226" w:rsidRPr="00AE735D" w:rsidRDefault="00697226" w:rsidP="00FC25C7">
            <w:pPr>
              <w:jc w:val="center"/>
              <w:rPr>
                <w:sz w:val="18"/>
                <w:szCs w:val="18"/>
              </w:rPr>
            </w:pPr>
            <w:r w:rsidRPr="00AE735D">
              <w:rPr>
                <w:sz w:val="18"/>
                <w:szCs w:val="18"/>
              </w:rPr>
              <w:t>7</w:t>
            </w:r>
          </w:p>
        </w:tc>
        <w:tc>
          <w:tcPr>
            <w:tcW w:w="720" w:type="dxa"/>
            <w:shd w:val="clear" w:color="auto" w:fill="auto"/>
          </w:tcPr>
          <w:p w:rsidR="00697226" w:rsidRPr="00AE735D" w:rsidRDefault="00697226" w:rsidP="00FC25C7">
            <w:pPr>
              <w:jc w:val="center"/>
              <w:rPr>
                <w:sz w:val="18"/>
                <w:szCs w:val="18"/>
              </w:rPr>
            </w:pPr>
            <w:r w:rsidRPr="00AE735D">
              <w:rPr>
                <w:sz w:val="18"/>
                <w:szCs w:val="18"/>
              </w:rPr>
              <w:t>4</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октобар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октобар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октобар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4</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октобар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3.</w:t>
            </w:r>
          </w:p>
        </w:tc>
        <w:tc>
          <w:tcPr>
            <w:tcW w:w="2418" w:type="dxa"/>
            <w:shd w:val="clear" w:color="auto" w:fill="auto"/>
          </w:tcPr>
          <w:p w:rsidR="00697226" w:rsidRPr="00AE735D" w:rsidRDefault="00697226" w:rsidP="00FC25C7">
            <w:pPr>
              <w:rPr>
                <w:sz w:val="18"/>
                <w:szCs w:val="18"/>
              </w:rPr>
            </w:pPr>
            <w:r w:rsidRPr="00AE735D">
              <w:rPr>
                <w:sz w:val="18"/>
                <w:szCs w:val="18"/>
              </w:rPr>
              <w:t>СВАКОДНЕВНИ ЖИВОТ, ЖИВОТ У КУЋИ</w:t>
            </w:r>
          </w:p>
        </w:tc>
        <w:tc>
          <w:tcPr>
            <w:tcW w:w="630" w:type="dxa"/>
            <w:shd w:val="clear" w:color="auto" w:fill="auto"/>
          </w:tcPr>
          <w:p w:rsidR="00697226" w:rsidRPr="00AE735D" w:rsidRDefault="00697226" w:rsidP="00FC25C7">
            <w:pPr>
              <w:jc w:val="center"/>
              <w:rPr>
                <w:sz w:val="18"/>
                <w:szCs w:val="18"/>
              </w:rPr>
            </w:pPr>
            <w:r w:rsidRPr="00AE735D">
              <w:rPr>
                <w:sz w:val="18"/>
                <w:szCs w:val="18"/>
              </w:rPr>
              <w:t>12</w:t>
            </w:r>
          </w:p>
        </w:tc>
        <w:tc>
          <w:tcPr>
            <w:tcW w:w="900" w:type="dxa"/>
            <w:shd w:val="clear" w:color="auto" w:fill="auto"/>
          </w:tcPr>
          <w:p w:rsidR="00697226" w:rsidRPr="00AE735D" w:rsidRDefault="00697226" w:rsidP="00FC25C7">
            <w:pPr>
              <w:jc w:val="center"/>
              <w:rPr>
                <w:sz w:val="18"/>
                <w:szCs w:val="18"/>
              </w:rPr>
            </w:pPr>
            <w:r w:rsidRPr="00AE735D">
              <w:rPr>
                <w:sz w:val="18"/>
                <w:szCs w:val="18"/>
              </w:rPr>
              <w:t>4</w:t>
            </w:r>
          </w:p>
        </w:tc>
        <w:tc>
          <w:tcPr>
            <w:tcW w:w="720" w:type="dxa"/>
            <w:shd w:val="clear" w:color="auto" w:fill="auto"/>
          </w:tcPr>
          <w:p w:rsidR="00697226" w:rsidRPr="00AE735D" w:rsidRDefault="00697226" w:rsidP="00FC25C7">
            <w:pPr>
              <w:jc w:val="center"/>
              <w:rPr>
                <w:sz w:val="18"/>
                <w:szCs w:val="18"/>
              </w:rPr>
            </w:pPr>
            <w:r w:rsidRPr="00AE735D">
              <w:rPr>
                <w:sz w:val="18"/>
                <w:szCs w:val="18"/>
              </w:rPr>
              <w:t>4</w:t>
            </w:r>
          </w:p>
        </w:tc>
        <w:tc>
          <w:tcPr>
            <w:tcW w:w="81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новембар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новембар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новембар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новембар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4.</w:t>
            </w:r>
          </w:p>
        </w:tc>
        <w:tc>
          <w:tcPr>
            <w:tcW w:w="2418" w:type="dxa"/>
            <w:shd w:val="clear" w:color="auto" w:fill="auto"/>
          </w:tcPr>
          <w:p w:rsidR="00697226" w:rsidRPr="00AE735D" w:rsidRDefault="00697226" w:rsidP="00FC25C7">
            <w:pPr>
              <w:rPr>
                <w:sz w:val="18"/>
                <w:szCs w:val="18"/>
              </w:rPr>
            </w:pPr>
            <w:r w:rsidRPr="00AE735D">
              <w:rPr>
                <w:sz w:val="18"/>
                <w:szCs w:val="18"/>
              </w:rPr>
              <w:t>КУЛТУРА, УМЕТНОСТ, МЕДИЈИ, ФИЛМ</w:t>
            </w:r>
          </w:p>
        </w:tc>
        <w:tc>
          <w:tcPr>
            <w:tcW w:w="630" w:type="dxa"/>
            <w:shd w:val="clear" w:color="auto" w:fill="auto"/>
          </w:tcPr>
          <w:p w:rsidR="00697226" w:rsidRPr="00AE735D" w:rsidRDefault="00697226" w:rsidP="00FC25C7">
            <w:pPr>
              <w:jc w:val="center"/>
              <w:rPr>
                <w:sz w:val="18"/>
                <w:szCs w:val="18"/>
              </w:rPr>
            </w:pPr>
            <w:r w:rsidRPr="00AE735D">
              <w:rPr>
                <w:sz w:val="18"/>
                <w:szCs w:val="18"/>
              </w:rPr>
              <w:t>10</w:t>
            </w:r>
          </w:p>
        </w:tc>
        <w:tc>
          <w:tcPr>
            <w:tcW w:w="900" w:type="dxa"/>
            <w:shd w:val="clear" w:color="auto" w:fill="auto"/>
          </w:tcPr>
          <w:p w:rsidR="00697226" w:rsidRPr="00AE735D" w:rsidRDefault="00697226" w:rsidP="00FC25C7">
            <w:pPr>
              <w:jc w:val="center"/>
              <w:rPr>
                <w:sz w:val="18"/>
                <w:szCs w:val="18"/>
              </w:rPr>
            </w:pPr>
            <w:r w:rsidRPr="00AE735D">
              <w:rPr>
                <w:sz w:val="18"/>
                <w:szCs w:val="18"/>
              </w:rPr>
              <w:t>4</w:t>
            </w:r>
          </w:p>
        </w:tc>
        <w:tc>
          <w:tcPr>
            <w:tcW w:w="720" w:type="dxa"/>
            <w:shd w:val="clear" w:color="auto" w:fill="auto"/>
          </w:tcPr>
          <w:p w:rsidR="00697226" w:rsidRPr="00AE735D" w:rsidRDefault="00697226" w:rsidP="00FC25C7">
            <w:pPr>
              <w:jc w:val="center"/>
              <w:rPr>
                <w:sz w:val="18"/>
                <w:szCs w:val="18"/>
              </w:rPr>
            </w:pPr>
            <w:r w:rsidRPr="00AE735D">
              <w:rPr>
                <w:sz w:val="18"/>
                <w:szCs w:val="18"/>
              </w:rPr>
              <w:t>4</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децембар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децембар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децембар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децембар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5.</w:t>
            </w:r>
          </w:p>
        </w:tc>
        <w:tc>
          <w:tcPr>
            <w:tcW w:w="2418" w:type="dxa"/>
            <w:shd w:val="clear" w:color="auto" w:fill="auto"/>
          </w:tcPr>
          <w:p w:rsidR="00697226" w:rsidRPr="00AE735D" w:rsidRDefault="00697226" w:rsidP="00FC25C7">
            <w:pPr>
              <w:rPr>
                <w:sz w:val="18"/>
                <w:szCs w:val="18"/>
              </w:rPr>
            </w:pPr>
            <w:r w:rsidRPr="00AE735D">
              <w:rPr>
                <w:sz w:val="18"/>
                <w:szCs w:val="18"/>
              </w:rPr>
              <w:t>ПРИРОДА, ЧУВАЊЕ ПРИРОДЕ</w:t>
            </w:r>
          </w:p>
        </w:tc>
        <w:tc>
          <w:tcPr>
            <w:tcW w:w="630" w:type="dxa"/>
            <w:shd w:val="clear" w:color="auto" w:fill="auto"/>
          </w:tcPr>
          <w:p w:rsidR="00697226" w:rsidRPr="00AE735D" w:rsidRDefault="00697226" w:rsidP="00FC25C7">
            <w:pPr>
              <w:jc w:val="center"/>
              <w:rPr>
                <w:sz w:val="18"/>
                <w:szCs w:val="18"/>
              </w:rPr>
            </w:pPr>
            <w:r w:rsidRPr="00AE735D">
              <w:rPr>
                <w:sz w:val="18"/>
                <w:szCs w:val="18"/>
              </w:rPr>
              <w:t>6</w:t>
            </w:r>
          </w:p>
        </w:tc>
        <w:tc>
          <w:tcPr>
            <w:tcW w:w="90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3</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1170" w:type="dxa"/>
            <w:shd w:val="clear" w:color="auto" w:fill="auto"/>
          </w:tcPr>
          <w:p w:rsidR="00697226" w:rsidRPr="00AE735D" w:rsidRDefault="00697226" w:rsidP="00FC25C7">
            <w:pPr>
              <w:rPr>
                <w:sz w:val="18"/>
                <w:szCs w:val="18"/>
              </w:rPr>
            </w:pPr>
            <w:r w:rsidRPr="00AE735D">
              <w:rPr>
                <w:sz w:val="18"/>
                <w:szCs w:val="18"/>
              </w:rPr>
              <w:t>јануар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јануар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јануар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јануар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6.</w:t>
            </w:r>
          </w:p>
        </w:tc>
        <w:tc>
          <w:tcPr>
            <w:tcW w:w="2418" w:type="dxa"/>
            <w:shd w:val="clear" w:color="auto" w:fill="auto"/>
          </w:tcPr>
          <w:p w:rsidR="00697226" w:rsidRPr="00AE735D" w:rsidRDefault="00697226" w:rsidP="00FC25C7">
            <w:pPr>
              <w:rPr>
                <w:sz w:val="18"/>
                <w:szCs w:val="18"/>
              </w:rPr>
            </w:pPr>
            <w:r w:rsidRPr="00AE735D">
              <w:rPr>
                <w:sz w:val="18"/>
                <w:szCs w:val="18"/>
              </w:rPr>
              <w:t>ОДЕЋА, ОБУЋА, ЗДРАВЉЕ</w:t>
            </w:r>
          </w:p>
        </w:tc>
        <w:tc>
          <w:tcPr>
            <w:tcW w:w="630" w:type="dxa"/>
            <w:shd w:val="clear" w:color="auto" w:fill="auto"/>
          </w:tcPr>
          <w:p w:rsidR="00697226" w:rsidRPr="00AE735D" w:rsidRDefault="00697226" w:rsidP="00FC25C7">
            <w:pPr>
              <w:jc w:val="center"/>
              <w:rPr>
                <w:sz w:val="18"/>
                <w:szCs w:val="18"/>
              </w:rPr>
            </w:pPr>
            <w:r w:rsidRPr="00AE735D">
              <w:rPr>
                <w:sz w:val="18"/>
                <w:szCs w:val="18"/>
              </w:rPr>
              <w:t>12</w:t>
            </w:r>
          </w:p>
        </w:tc>
        <w:tc>
          <w:tcPr>
            <w:tcW w:w="900" w:type="dxa"/>
            <w:shd w:val="clear" w:color="auto" w:fill="auto"/>
          </w:tcPr>
          <w:p w:rsidR="00697226" w:rsidRPr="00AE735D" w:rsidRDefault="00697226" w:rsidP="00FC25C7">
            <w:pPr>
              <w:jc w:val="center"/>
              <w:rPr>
                <w:sz w:val="18"/>
                <w:szCs w:val="18"/>
              </w:rPr>
            </w:pPr>
            <w:r w:rsidRPr="00AE735D">
              <w:rPr>
                <w:sz w:val="18"/>
                <w:szCs w:val="18"/>
              </w:rPr>
              <w:t>5</w:t>
            </w:r>
          </w:p>
        </w:tc>
        <w:tc>
          <w:tcPr>
            <w:tcW w:w="720" w:type="dxa"/>
            <w:shd w:val="clear" w:color="auto" w:fill="auto"/>
          </w:tcPr>
          <w:p w:rsidR="00697226" w:rsidRPr="00AE735D" w:rsidRDefault="00697226" w:rsidP="00FC25C7">
            <w:pPr>
              <w:jc w:val="center"/>
              <w:rPr>
                <w:sz w:val="18"/>
                <w:szCs w:val="18"/>
              </w:rPr>
            </w:pPr>
            <w:r w:rsidRPr="00AE735D">
              <w:rPr>
                <w:sz w:val="18"/>
                <w:szCs w:val="18"/>
              </w:rPr>
              <w:t>4</w:t>
            </w:r>
          </w:p>
        </w:tc>
        <w:tc>
          <w:tcPr>
            <w:tcW w:w="81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фебруар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фебруар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фебруар</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фебруар</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7.</w:t>
            </w:r>
          </w:p>
        </w:tc>
        <w:tc>
          <w:tcPr>
            <w:tcW w:w="2418" w:type="dxa"/>
            <w:shd w:val="clear" w:color="auto" w:fill="auto"/>
          </w:tcPr>
          <w:p w:rsidR="00697226" w:rsidRPr="00AE735D" w:rsidRDefault="00697226" w:rsidP="00FC25C7">
            <w:pPr>
              <w:rPr>
                <w:sz w:val="18"/>
                <w:szCs w:val="18"/>
              </w:rPr>
            </w:pPr>
            <w:r w:rsidRPr="00AE735D">
              <w:rPr>
                <w:sz w:val="18"/>
                <w:szCs w:val="18"/>
              </w:rPr>
              <w:t>СПОРТ И ИГРЕ, ВРЕМЕ</w:t>
            </w:r>
          </w:p>
        </w:tc>
        <w:tc>
          <w:tcPr>
            <w:tcW w:w="630" w:type="dxa"/>
            <w:shd w:val="clear" w:color="auto" w:fill="auto"/>
          </w:tcPr>
          <w:p w:rsidR="00697226" w:rsidRPr="00AE735D" w:rsidRDefault="00697226" w:rsidP="00FC25C7">
            <w:pPr>
              <w:jc w:val="center"/>
              <w:rPr>
                <w:sz w:val="18"/>
                <w:szCs w:val="18"/>
              </w:rPr>
            </w:pPr>
            <w:r w:rsidRPr="00AE735D">
              <w:rPr>
                <w:sz w:val="18"/>
                <w:szCs w:val="18"/>
              </w:rPr>
              <w:t>14</w:t>
            </w:r>
          </w:p>
        </w:tc>
        <w:tc>
          <w:tcPr>
            <w:tcW w:w="900" w:type="dxa"/>
            <w:shd w:val="clear" w:color="auto" w:fill="auto"/>
          </w:tcPr>
          <w:p w:rsidR="00697226" w:rsidRPr="00AE735D" w:rsidRDefault="00697226" w:rsidP="00FC25C7">
            <w:pPr>
              <w:jc w:val="center"/>
              <w:rPr>
                <w:sz w:val="18"/>
                <w:szCs w:val="18"/>
              </w:rPr>
            </w:pPr>
            <w:r w:rsidRPr="00AE735D">
              <w:rPr>
                <w:sz w:val="18"/>
                <w:szCs w:val="18"/>
              </w:rPr>
              <w:t>5</w:t>
            </w:r>
          </w:p>
        </w:tc>
        <w:tc>
          <w:tcPr>
            <w:tcW w:w="720" w:type="dxa"/>
            <w:shd w:val="clear" w:color="auto" w:fill="auto"/>
          </w:tcPr>
          <w:p w:rsidR="00697226" w:rsidRPr="00AE735D" w:rsidRDefault="00697226" w:rsidP="00FC25C7">
            <w:pPr>
              <w:jc w:val="center"/>
              <w:rPr>
                <w:sz w:val="18"/>
                <w:szCs w:val="18"/>
              </w:rPr>
            </w:pPr>
            <w:r w:rsidRPr="00AE735D">
              <w:rPr>
                <w:sz w:val="18"/>
                <w:szCs w:val="18"/>
              </w:rPr>
              <w:t>5</w:t>
            </w:r>
          </w:p>
        </w:tc>
        <w:tc>
          <w:tcPr>
            <w:tcW w:w="81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март</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март</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4</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март</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март</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8</w:t>
            </w:r>
          </w:p>
        </w:tc>
        <w:tc>
          <w:tcPr>
            <w:tcW w:w="2418" w:type="dxa"/>
            <w:shd w:val="clear" w:color="auto" w:fill="auto"/>
          </w:tcPr>
          <w:p w:rsidR="00697226" w:rsidRPr="00AE735D" w:rsidRDefault="00697226" w:rsidP="00FC25C7">
            <w:pPr>
              <w:rPr>
                <w:sz w:val="18"/>
                <w:szCs w:val="18"/>
              </w:rPr>
            </w:pPr>
            <w:r w:rsidRPr="00AE735D">
              <w:rPr>
                <w:sz w:val="18"/>
                <w:szCs w:val="18"/>
              </w:rPr>
              <w:t>КОМУНИКАТИВНИ МОДЕЛИ, ОСЕЋАЊА, РАСПОЛОЖЕЊА</w:t>
            </w:r>
          </w:p>
        </w:tc>
        <w:tc>
          <w:tcPr>
            <w:tcW w:w="630" w:type="dxa"/>
            <w:shd w:val="clear" w:color="auto" w:fill="auto"/>
          </w:tcPr>
          <w:p w:rsidR="00697226" w:rsidRPr="00AE735D" w:rsidRDefault="00697226" w:rsidP="00FC25C7">
            <w:pPr>
              <w:jc w:val="center"/>
              <w:rPr>
                <w:sz w:val="18"/>
                <w:szCs w:val="18"/>
              </w:rPr>
            </w:pPr>
            <w:r w:rsidRPr="00AE735D">
              <w:rPr>
                <w:sz w:val="18"/>
                <w:szCs w:val="18"/>
              </w:rPr>
              <w:t>9</w:t>
            </w:r>
          </w:p>
        </w:tc>
        <w:tc>
          <w:tcPr>
            <w:tcW w:w="90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3</w:t>
            </w:r>
          </w:p>
        </w:tc>
        <w:tc>
          <w:tcPr>
            <w:tcW w:w="81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април</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април</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април</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април</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9.</w:t>
            </w:r>
          </w:p>
        </w:tc>
        <w:tc>
          <w:tcPr>
            <w:tcW w:w="2418" w:type="dxa"/>
            <w:shd w:val="clear" w:color="auto" w:fill="auto"/>
          </w:tcPr>
          <w:p w:rsidR="00697226" w:rsidRPr="00AE735D" w:rsidRDefault="00697226" w:rsidP="00FC25C7">
            <w:pPr>
              <w:rPr>
                <w:sz w:val="18"/>
                <w:szCs w:val="18"/>
              </w:rPr>
            </w:pPr>
            <w:r w:rsidRPr="00AE735D">
              <w:rPr>
                <w:sz w:val="18"/>
                <w:szCs w:val="18"/>
              </w:rPr>
              <w:t>НАСЕЉА, САОБРАЋАЈ, ЈАВНИ ОБЈЕКТИ, КУПОВИНА</w:t>
            </w:r>
          </w:p>
        </w:tc>
        <w:tc>
          <w:tcPr>
            <w:tcW w:w="630" w:type="dxa"/>
            <w:shd w:val="clear" w:color="auto" w:fill="auto"/>
          </w:tcPr>
          <w:p w:rsidR="00697226" w:rsidRPr="00AE735D" w:rsidRDefault="00697226" w:rsidP="00FC25C7">
            <w:pPr>
              <w:jc w:val="center"/>
              <w:rPr>
                <w:sz w:val="18"/>
                <w:szCs w:val="18"/>
              </w:rPr>
            </w:pPr>
            <w:r w:rsidRPr="00AE735D">
              <w:rPr>
                <w:sz w:val="18"/>
                <w:szCs w:val="18"/>
              </w:rPr>
              <w:t>13</w:t>
            </w:r>
          </w:p>
        </w:tc>
        <w:tc>
          <w:tcPr>
            <w:tcW w:w="900" w:type="dxa"/>
            <w:shd w:val="clear" w:color="auto" w:fill="auto"/>
          </w:tcPr>
          <w:p w:rsidR="00697226" w:rsidRPr="00AE735D" w:rsidRDefault="00697226" w:rsidP="00FC25C7">
            <w:pPr>
              <w:jc w:val="center"/>
              <w:rPr>
                <w:sz w:val="18"/>
                <w:szCs w:val="18"/>
              </w:rPr>
            </w:pPr>
            <w:r w:rsidRPr="00AE735D">
              <w:rPr>
                <w:sz w:val="18"/>
                <w:szCs w:val="18"/>
              </w:rPr>
              <w:t>6</w:t>
            </w:r>
          </w:p>
        </w:tc>
        <w:tc>
          <w:tcPr>
            <w:tcW w:w="720" w:type="dxa"/>
            <w:shd w:val="clear" w:color="auto" w:fill="auto"/>
          </w:tcPr>
          <w:p w:rsidR="00697226" w:rsidRPr="00AE735D" w:rsidRDefault="00697226" w:rsidP="00FC25C7">
            <w:pPr>
              <w:jc w:val="center"/>
              <w:rPr>
                <w:sz w:val="18"/>
                <w:szCs w:val="18"/>
              </w:rPr>
            </w:pPr>
            <w:r w:rsidRPr="00AE735D">
              <w:rPr>
                <w:sz w:val="18"/>
                <w:szCs w:val="18"/>
              </w:rPr>
              <w:t>3</w:t>
            </w:r>
          </w:p>
        </w:tc>
        <w:tc>
          <w:tcPr>
            <w:tcW w:w="81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мај</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мај</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3</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мај</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5</w:t>
            </w:r>
          </w:p>
        </w:tc>
        <w:tc>
          <w:tcPr>
            <w:tcW w:w="900" w:type="dxa"/>
            <w:shd w:val="clear" w:color="auto" w:fill="auto"/>
          </w:tcPr>
          <w:p w:rsidR="00697226" w:rsidRPr="00AE735D" w:rsidRDefault="00697226" w:rsidP="00FC25C7">
            <w:pPr>
              <w:jc w:val="center"/>
              <w:rPr>
                <w:sz w:val="18"/>
                <w:szCs w:val="18"/>
              </w:rPr>
            </w:pPr>
            <w:r w:rsidRPr="00AE735D">
              <w:rPr>
                <w:sz w:val="18"/>
                <w:szCs w:val="18"/>
              </w:rPr>
              <w:t>2</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мај</w:t>
            </w:r>
          </w:p>
        </w:tc>
      </w:tr>
      <w:tr w:rsidR="00697226" w:rsidRPr="00AE735D" w:rsidTr="00FC25C7">
        <w:tc>
          <w:tcPr>
            <w:tcW w:w="817" w:type="dxa"/>
            <w:shd w:val="clear" w:color="auto" w:fill="auto"/>
          </w:tcPr>
          <w:p w:rsidR="00697226" w:rsidRPr="00AE735D" w:rsidRDefault="00697226" w:rsidP="00FC25C7">
            <w:pPr>
              <w:jc w:val="center"/>
              <w:rPr>
                <w:sz w:val="18"/>
                <w:szCs w:val="18"/>
              </w:rPr>
            </w:pPr>
            <w:r w:rsidRPr="00AE735D">
              <w:rPr>
                <w:sz w:val="18"/>
                <w:szCs w:val="18"/>
              </w:rPr>
              <w:t>10.</w:t>
            </w:r>
          </w:p>
        </w:tc>
        <w:tc>
          <w:tcPr>
            <w:tcW w:w="2418" w:type="dxa"/>
            <w:shd w:val="clear" w:color="auto" w:fill="auto"/>
          </w:tcPr>
          <w:p w:rsidR="00697226" w:rsidRPr="00AE735D" w:rsidRDefault="00697226" w:rsidP="00FC25C7">
            <w:pPr>
              <w:rPr>
                <w:sz w:val="18"/>
                <w:szCs w:val="18"/>
              </w:rPr>
            </w:pPr>
            <w:r w:rsidRPr="00AE735D">
              <w:rPr>
                <w:sz w:val="18"/>
                <w:szCs w:val="18"/>
              </w:rPr>
              <w:t>ХРАНА  БИЉНОГ И ЖИВОТИЊСКОГ ПОРЕКЛА, ОСНОВНИ УКУСИ</w:t>
            </w:r>
          </w:p>
        </w:tc>
        <w:tc>
          <w:tcPr>
            <w:tcW w:w="630" w:type="dxa"/>
            <w:shd w:val="clear" w:color="auto" w:fill="auto"/>
          </w:tcPr>
          <w:p w:rsidR="00697226" w:rsidRPr="00AE735D" w:rsidRDefault="00697226" w:rsidP="00FC25C7">
            <w:pPr>
              <w:jc w:val="center"/>
              <w:rPr>
                <w:sz w:val="18"/>
                <w:szCs w:val="18"/>
              </w:rPr>
            </w:pPr>
            <w:r w:rsidRPr="00AE735D">
              <w:rPr>
                <w:sz w:val="18"/>
                <w:szCs w:val="18"/>
              </w:rPr>
              <w:t>6</w:t>
            </w:r>
          </w:p>
        </w:tc>
        <w:tc>
          <w:tcPr>
            <w:tcW w:w="900" w:type="dxa"/>
            <w:shd w:val="clear" w:color="auto" w:fill="auto"/>
          </w:tcPr>
          <w:p w:rsidR="00697226" w:rsidRPr="00AE735D" w:rsidRDefault="00697226" w:rsidP="00FC25C7">
            <w:pPr>
              <w:jc w:val="center"/>
              <w:rPr>
                <w:sz w:val="18"/>
                <w:szCs w:val="18"/>
              </w:rPr>
            </w:pPr>
            <w:r w:rsidRPr="00AE735D">
              <w:rPr>
                <w:sz w:val="18"/>
                <w:szCs w:val="18"/>
              </w:rPr>
              <w:t>3</w:t>
            </w:r>
          </w:p>
        </w:tc>
        <w:tc>
          <w:tcPr>
            <w:tcW w:w="720" w:type="dxa"/>
            <w:shd w:val="clear" w:color="auto" w:fill="auto"/>
          </w:tcPr>
          <w:p w:rsidR="00697226" w:rsidRPr="00AE735D" w:rsidRDefault="00697226" w:rsidP="00FC25C7">
            <w:pPr>
              <w:jc w:val="center"/>
              <w:rPr>
                <w:sz w:val="18"/>
                <w:szCs w:val="18"/>
              </w:rPr>
            </w:pPr>
            <w:r w:rsidRPr="00AE735D">
              <w:rPr>
                <w:sz w:val="18"/>
                <w:szCs w:val="18"/>
              </w:rPr>
              <w:t>2</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1170" w:type="dxa"/>
            <w:shd w:val="clear" w:color="auto" w:fill="auto"/>
          </w:tcPr>
          <w:p w:rsidR="00697226" w:rsidRPr="00AE735D" w:rsidRDefault="00697226" w:rsidP="00FC25C7">
            <w:pPr>
              <w:rPr>
                <w:sz w:val="18"/>
                <w:szCs w:val="18"/>
              </w:rPr>
            </w:pPr>
            <w:r w:rsidRPr="00AE735D">
              <w:rPr>
                <w:sz w:val="18"/>
                <w:szCs w:val="18"/>
              </w:rPr>
              <w:t>јун</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ЈЕЗИК</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1170" w:type="dxa"/>
            <w:shd w:val="clear" w:color="auto" w:fill="auto"/>
          </w:tcPr>
          <w:p w:rsidR="00697226" w:rsidRPr="00AE735D" w:rsidRDefault="00697226" w:rsidP="00FC25C7">
            <w:pPr>
              <w:rPr>
                <w:sz w:val="18"/>
                <w:szCs w:val="18"/>
              </w:rPr>
            </w:pPr>
            <w:r w:rsidRPr="00AE735D">
              <w:rPr>
                <w:sz w:val="18"/>
                <w:szCs w:val="18"/>
              </w:rPr>
              <w:t>јун</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КЊИЖЕВНОСТ</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1</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1170" w:type="dxa"/>
            <w:shd w:val="clear" w:color="auto" w:fill="auto"/>
          </w:tcPr>
          <w:p w:rsidR="00697226" w:rsidRPr="00AE735D" w:rsidRDefault="00697226" w:rsidP="00FC25C7">
            <w:pPr>
              <w:rPr>
                <w:sz w:val="18"/>
                <w:szCs w:val="18"/>
              </w:rPr>
            </w:pPr>
            <w:r w:rsidRPr="00AE735D">
              <w:rPr>
                <w:sz w:val="18"/>
                <w:szCs w:val="18"/>
              </w:rPr>
              <w:t>јун</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ЈЕЗИЧКА КУЛТУРА</w:t>
            </w:r>
          </w:p>
        </w:tc>
        <w:tc>
          <w:tcPr>
            <w:tcW w:w="630" w:type="dxa"/>
            <w:shd w:val="clear" w:color="auto" w:fill="auto"/>
          </w:tcPr>
          <w:p w:rsidR="00697226" w:rsidRPr="00AE735D" w:rsidRDefault="00697226" w:rsidP="00FC25C7">
            <w:pPr>
              <w:jc w:val="center"/>
              <w:rPr>
                <w:sz w:val="18"/>
                <w:szCs w:val="18"/>
              </w:rPr>
            </w:pPr>
            <w:r w:rsidRPr="00AE735D">
              <w:rPr>
                <w:sz w:val="18"/>
                <w:szCs w:val="18"/>
              </w:rPr>
              <w:t>2</w:t>
            </w:r>
          </w:p>
        </w:tc>
        <w:tc>
          <w:tcPr>
            <w:tcW w:w="900" w:type="dxa"/>
            <w:shd w:val="clear" w:color="auto" w:fill="auto"/>
          </w:tcPr>
          <w:p w:rsidR="00697226" w:rsidRPr="00AE735D" w:rsidRDefault="00697226" w:rsidP="00FC25C7">
            <w:pPr>
              <w:jc w:val="center"/>
              <w:rPr>
                <w:sz w:val="18"/>
                <w:szCs w:val="18"/>
              </w:rPr>
            </w:pPr>
            <w:r w:rsidRPr="00AE735D">
              <w:rPr>
                <w:sz w:val="18"/>
                <w:szCs w:val="18"/>
              </w:rPr>
              <w:t>1</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0</w:t>
            </w:r>
          </w:p>
        </w:tc>
        <w:tc>
          <w:tcPr>
            <w:tcW w:w="720" w:type="dxa"/>
            <w:shd w:val="clear" w:color="auto" w:fill="auto"/>
          </w:tcPr>
          <w:p w:rsidR="00697226" w:rsidRPr="00AE735D" w:rsidRDefault="00697226" w:rsidP="00FC25C7">
            <w:pPr>
              <w:jc w:val="center"/>
              <w:rPr>
                <w:sz w:val="18"/>
                <w:szCs w:val="18"/>
              </w:rPr>
            </w:pPr>
            <w:r w:rsidRPr="00AE735D">
              <w:rPr>
                <w:sz w:val="18"/>
                <w:szCs w:val="18"/>
              </w:rPr>
              <w:t>0</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1170" w:type="dxa"/>
            <w:shd w:val="clear" w:color="auto" w:fill="auto"/>
          </w:tcPr>
          <w:p w:rsidR="00697226" w:rsidRPr="00AE735D" w:rsidRDefault="00697226" w:rsidP="00FC25C7">
            <w:pPr>
              <w:rPr>
                <w:sz w:val="18"/>
                <w:szCs w:val="18"/>
              </w:rPr>
            </w:pPr>
            <w:r w:rsidRPr="00AE735D">
              <w:rPr>
                <w:sz w:val="18"/>
                <w:szCs w:val="18"/>
              </w:rPr>
              <w:t>јун</w:t>
            </w:r>
          </w:p>
        </w:tc>
      </w:tr>
      <w:tr w:rsidR="00697226" w:rsidRPr="00AE735D" w:rsidTr="00FC25C7">
        <w:tc>
          <w:tcPr>
            <w:tcW w:w="817" w:type="dxa"/>
            <w:shd w:val="clear" w:color="auto" w:fill="auto"/>
          </w:tcPr>
          <w:p w:rsidR="00697226" w:rsidRPr="00AE735D" w:rsidRDefault="00697226" w:rsidP="00FC25C7">
            <w:pPr>
              <w:jc w:val="center"/>
              <w:rPr>
                <w:sz w:val="18"/>
                <w:szCs w:val="18"/>
              </w:rPr>
            </w:pPr>
          </w:p>
        </w:tc>
        <w:tc>
          <w:tcPr>
            <w:tcW w:w="2418" w:type="dxa"/>
            <w:shd w:val="clear" w:color="auto" w:fill="auto"/>
          </w:tcPr>
          <w:p w:rsidR="00697226" w:rsidRPr="00AE735D" w:rsidRDefault="00697226" w:rsidP="00FC25C7">
            <w:pPr>
              <w:rPr>
                <w:sz w:val="18"/>
                <w:szCs w:val="18"/>
              </w:rPr>
            </w:pPr>
            <w:r w:rsidRPr="00AE735D">
              <w:rPr>
                <w:sz w:val="18"/>
                <w:szCs w:val="18"/>
              </w:rPr>
              <w:t>УКУПНО</w:t>
            </w:r>
          </w:p>
        </w:tc>
        <w:tc>
          <w:tcPr>
            <w:tcW w:w="630" w:type="dxa"/>
            <w:shd w:val="clear" w:color="auto" w:fill="auto"/>
          </w:tcPr>
          <w:p w:rsidR="00697226" w:rsidRPr="00AE735D" w:rsidRDefault="00697226" w:rsidP="00FC25C7">
            <w:pPr>
              <w:jc w:val="center"/>
              <w:rPr>
                <w:sz w:val="18"/>
                <w:szCs w:val="18"/>
              </w:rPr>
            </w:pPr>
            <w:r w:rsidRPr="00AE735D">
              <w:rPr>
                <w:sz w:val="18"/>
                <w:szCs w:val="18"/>
              </w:rPr>
              <w:t>108</w:t>
            </w:r>
          </w:p>
        </w:tc>
        <w:tc>
          <w:tcPr>
            <w:tcW w:w="900" w:type="dxa"/>
            <w:shd w:val="clear" w:color="auto" w:fill="auto"/>
          </w:tcPr>
          <w:p w:rsidR="00697226" w:rsidRPr="00AE735D" w:rsidRDefault="00697226" w:rsidP="00FC25C7">
            <w:pPr>
              <w:jc w:val="center"/>
              <w:rPr>
                <w:sz w:val="18"/>
                <w:szCs w:val="18"/>
              </w:rPr>
            </w:pPr>
            <w:r w:rsidRPr="00AE735D">
              <w:rPr>
                <w:sz w:val="18"/>
                <w:szCs w:val="18"/>
              </w:rPr>
              <w:t>46</w:t>
            </w:r>
          </w:p>
        </w:tc>
        <w:tc>
          <w:tcPr>
            <w:tcW w:w="720" w:type="dxa"/>
            <w:shd w:val="clear" w:color="auto" w:fill="auto"/>
          </w:tcPr>
          <w:p w:rsidR="00697226" w:rsidRPr="00AE735D" w:rsidRDefault="00697226" w:rsidP="00FC25C7">
            <w:pPr>
              <w:jc w:val="center"/>
              <w:rPr>
                <w:sz w:val="18"/>
                <w:szCs w:val="18"/>
              </w:rPr>
            </w:pPr>
            <w:r w:rsidRPr="00AE735D">
              <w:rPr>
                <w:sz w:val="18"/>
                <w:szCs w:val="18"/>
              </w:rPr>
              <w:t>34</w:t>
            </w:r>
          </w:p>
        </w:tc>
        <w:tc>
          <w:tcPr>
            <w:tcW w:w="810" w:type="dxa"/>
            <w:shd w:val="clear" w:color="auto" w:fill="auto"/>
          </w:tcPr>
          <w:p w:rsidR="00697226" w:rsidRPr="00AE735D" w:rsidRDefault="00697226" w:rsidP="00FC25C7">
            <w:pPr>
              <w:jc w:val="center"/>
              <w:rPr>
                <w:sz w:val="18"/>
                <w:szCs w:val="18"/>
              </w:rPr>
            </w:pPr>
            <w:r w:rsidRPr="00AE735D">
              <w:rPr>
                <w:sz w:val="18"/>
                <w:szCs w:val="18"/>
              </w:rPr>
              <w:t>18</w:t>
            </w:r>
          </w:p>
        </w:tc>
        <w:tc>
          <w:tcPr>
            <w:tcW w:w="720" w:type="dxa"/>
            <w:shd w:val="clear" w:color="auto" w:fill="auto"/>
          </w:tcPr>
          <w:p w:rsidR="00697226" w:rsidRPr="00AE735D" w:rsidRDefault="00697226" w:rsidP="00FC25C7">
            <w:pPr>
              <w:jc w:val="center"/>
              <w:rPr>
                <w:sz w:val="18"/>
                <w:szCs w:val="18"/>
              </w:rPr>
            </w:pPr>
            <w:r w:rsidRPr="00AE735D">
              <w:rPr>
                <w:sz w:val="18"/>
                <w:szCs w:val="18"/>
              </w:rPr>
              <w:t>9</w:t>
            </w:r>
          </w:p>
        </w:tc>
        <w:tc>
          <w:tcPr>
            <w:tcW w:w="810" w:type="dxa"/>
            <w:shd w:val="clear" w:color="auto" w:fill="auto"/>
          </w:tcPr>
          <w:p w:rsidR="00697226" w:rsidRPr="00AE735D" w:rsidRDefault="00697226" w:rsidP="00FC25C7">
            <w:pPr>
              <w:jc w:val="center"/>
              <w:rPr>
                <w:sz w:val="18"/>
                <w:szCs w:val="18"/>
              </w:rPr>
            </w:pPr>
            <w:r w:rsidRPr="00AE735D">
              <w:rPr>
                <w:sz w:val="18"/>
                <w:szCs w:val="18"/>
              </w:rPr>
              <w:t>1</w:t>
            </w:r>
          </w:p>
        </w:tc>
        <w:tc>
          <w:tcPr>
            <w:tcW w:w="1170" w:type="dxa"/>
            <w:shd w:val="clear" w:color="auto" w:fill="auto"/>
          </w:tcPr>
          <w:p w:rsidR="00697226" w:rsidRPr="00AE735D" w:rsidRDefault="00697226" w:rsidP="00FC25C7">
            <w:pPr>
              <w:rPr>
                <w:sz w:val="18"/>
                <w:szCs w:val="18"/>
              </w:rPr>
            </w:pPr>
          </w:p>
        </w:tc>
      </w:tr>
    </w:tbl>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Активности наставника-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Наставна средства -Уџбеник, приручник, рачунар, слике, материјал за индивидуализацију рада.</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Облици и методе рада - Фронтална настава, индивидуални приступ,  илустративно- демонстративна метода ( објашњење, разговор, демонстрација, метода рада на тексту).</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Праћење и вредновање рада ученика и наставника и наставног процеса- начини. - 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Вредновање рада и напредовања ученика – активност на часу,  усмено испитивање, продукти рада на часовима, мотивација.</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697226" w:rsidRPr="00DE10B6" w:rsidRDefault="00697226" w:rsidP="00697226">
      <w:pPr>
        <w:pStyle w:val="basic-paragraph"/>
        <w:ind w:firstLine="456"/>
        <w:rPr>
          <w:rFonts w:ascii="Bookman Old Style" w:hAnsi="Bookman Old Style" w:cs="Calibri"/>
          <w:color w:val="000000"/>
          <w:sz w:val="20"/>
          <w:szCs w:val="20"/>
        </w:rPr>
      </w:pPr>
      <w:r w:rsidRPr="00DE10B6">
        <w:rPr>
          <w:rFonts w:ascii="Bookman Old Style" w:hAnsi="Bookman Old Style" w:cs="Calibri"/>
          <w:color w:val="000000"/>
          <w:sz w:val="20"/>
          <w:szCs w:val="20"/>
        </w:rPr>
        <w:t>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697226" w:rsidRPr="00DE10B6" w:rsidRDefault="00697226" w:rsidP="00697226">
      <w:pPr>
        <w:spacing w:before="240"/>
        <w:jc w:val="center"/>
        <w:rPr>
          <w:sz w:val="28"/>
          <w:szCs w:val="28"/>
        </w:rPr>
      </w:pPr>
      <w:r w:rsidRPr="00DE10B6">
        <w:rPr>
          <w:b/>
          <w:sz w:val="28"/>
          <w:szCs w:val="28"/>
          <w:lang w:val="ru-RU"/>
        </w:rPr>
        <w:t>Енглески језик</w:t>
      </w:r>
    </w:p>
    <w:p w:rsidR="00697226" w:rsidRPr="00E25EFC" w:rsidRDefault="00697226" w:rsidP="00697226">
      <w:pPr>
        <w:rPr>
          <w:lang w:val="sr-Cyrl-CS"/>
        </w:rPr>
      </w:pPr>
      <w:r w:rsidRPr="00E25EFC">
        <w:rPr>
          <w:lang w:val="sr-Cyrl-CS"/>
        </w:rPr>
        <w:t>Годишњи фонд часова:</w:t>
      </w:r>
      <w:r w:rsidRPr="00E25EFC">
        <w:rPr>
          <w:b/>
        </w:rPr>
        <w:t>72</w:t>
      </w:r>
      <w:r w:rsidRPr="00E25EFC">
        <w:rPr>
          <w:lang w:val="sr-Cyrl-CS"/>
        </w:rPr>
        <w:tab/>
      </w:r>
      <w:r w:rsidRPr="00E25EFC">
        <w:rPr>
          <w:lang w:val="sr-Cyrl-CS"/>
        </w:rPr>
        <w:tab/>
      </w:r>
      <w:r w:rsidRPr="00E25EFC">
        <w:rPr>
          <w:lang w:val="sr-Cyrl-CS"/>
        </w:rPr>
        <w:tab/>
      </w:r>
      <w:r w:rsidRPr="00E25EFC">
        <w:rPr>
          <w:lang w:val="sr-Cyrl-CS"/>
        </w:rPr>
        <w:tab/>
      </w:r>
      <w:r w:rsidRPr="00E25EFC">
        <w:rPr>
          <w:lang w:val="sr-Cyrl-CS"/>
        </w:rPr>
        <w:tab/>
        <w:t>Недељни фонд часова:</w:t>
      </w:r>
      <w:r w:rsidRPr="00E25EFC">
        <w:rPr>
          <w:b/>
        </w:rPr>
        <w:t>2</w:t>
      </w:r>
      <w:r w:rsidRPr="00E25EFC">
        <w:rPr>
          <w:lang w:val="sr-Cyrl-CS"/>
        </w:rPr>
        <w:tab/>
      </w:r>
    </w:p>
    <w:p w:rsidR="00697226" w:rsidRDefault="00697226" w:rsidP="00697226">
      <w:pPr>
        <w:spacing w:before="240"/>
      </w:pPr>
      <w:r>
        <w:rPr>
          <w:lang w:val="ru-RU"/>
        </w:rPr>
        <w:t>Уџбеник и наставни материјали:</w:t>
      </w:r>
      <w:r>
        <w:rPr>
          <w:b/>
        </w:rPr>
        <w:t>Discover English 3</w:t>
      </w:r>
      <w:r w:rsidRPr="000A7D12">
        <w:t>(уџбеник)</w:t>
      </w:r>
      <w:r>
        <w:t xml:space="preserve">,Ј. Wildman, </w:t>
      </w:r>
      <w:r>
        <w:rPr>
          <w:b/>
        </w:rPr>
        <w:t xml:space="preserve">Discover English </w:t>
      </w:r>
      <w:r w:rsidRPr="000A7D12">
        <w:rPr>
          <w:b/>
        </w:rPr>
        <w:t>3</w:t>
      </w:r>
      <w:r>
        <w:t xml:space="preserve"> (</w:t>
      </w:r>
      <w:r w:rsidRPr="000A7D12">
        <w:t>радна</w:t>
      </w:r>
      <w:r>
        <w:t xml:space="preserve"> свеска), I. Hearn, CD-ROM, аудио CD, DVD-ROM, </w:t>
      </w:r>
      <w:r>
        <w:rPr>
          <w:b/>
        </w:rPr>
        <w:t xml:space="preserve">Discover English </w:t>
      </w:r>
      <w:r w:rsidRPr="000A7D12">
        <w:rPr>
          <w:b/>
        </w:rPr>
        <w:t>3</w:t>
      </w:r>
      <w:r>
        <w:t xml:space="preserve"> (приручник за наставнике), K. Wakeman</w:t>
      </w:r>
    </w:p>
    <w:p w:rsidR="00697226" w:rsidRPr="005B579D" w:rsidRDefault="00697226" w:rsidP="00697226">
      <w:pPr>
        <w:pBdr>
          <w:top w:val="single" w:sz="4" w:space="1" w:color="auto"/>
          <w:left w:val="single" w:sz="4" w:space="4" w:color="auto"/>
          <w:bottom w:val="single" w:sz="4" w:space="1" w:color="auto"/>
          <w:right w:val="single" w:sz="4" w:space="4" w:color="auto"/>
        </w:pBdr>
        <w:spacing w:before="240"/>
        <w:rPr>
          <w:lang w:val="ru-RU"/>
        </w:rPr>
      </w:pPr>
      <w:r w:rsidRPr="005B579D">
        <w:rPr>
          <w:lang w:val="ru-RU"/>
        </w:rPr>
        <w:t>Наставна ситуација:</w:t>
      </w:r>
    </w:p>
    <w:p w:rsidR="00697226" w:rsidRPr="005D139C" w:rsidRDefault="00697226" w:rsidP="00697226">
      <w:pPr>
        <w:pBdr>
          <w:top w:val="single" w:sz="4" w:space="1" w:color="auto"/>
          <w:left w:val="single" w:sz="4" w:space="4" w:color="auto"/>
          <w:bottom w:val="single" w:sz="4" w:space="1" w:color="auto"/>
          <w:right w:val="single" w:sz="4" w:space="4" w:color="auto"/>
        </w:pBdr>
        <w:spacing w:before="240"/>
      </w:pPr>
      <w:r>
        <w:rPr>
          <w:lang w:val="sr-Cyrl-CS"/>
        </w:rPr>
        <w:t xml:space="preserve">Ученици су савладали програм за </w:t>
      </w:r>
      <w:r>
        <w:rPr>
          <w:lang w:val="en-GB"/>
        </w:rPr>
        <w:t>5</w:t>
      </w:r>
      <w:r>
        <w:rPr>
          <w:lang w:val="sr-Cyrl-CS"/>
        </w:rPr>
        <w:t>. разред. У</w:t>
      </w:r>
      <w:r w:rsidRPr="002E24B8">
        <w:rPr>
          <w:lang w:val="ru-RU"/>
        </w:rPr>
        <w:t>ченици</w:t>
      </w:r>
      <w:r>
        <w:rPr>
          <w:lang w:val="ru-RU"/>
        </w:rPr>
        <w:t xml:space="preserve"> су</w:t>
      </w:r>
      <w:r w:rsidRPr="002E24B8">
        <w:rPr>
          <w:lang w:val="ru-RU"/>
        </w:rPr>
        <w:t xml:space="preserve"> активно овладали најфреквентнији</w:t>
      </w:r>
      <w:r>
        <w:t>м</w:t>
      </w:r>
      <w:r w:rsidRPr="002E24B8">
        <w:rPr>
          <w:lang w:val="ru-RU"/>
        </w:rPr>
        <w:t xml:space="preserve"> речи</w:t>
      </w:r>
      <w:r>
        <w:rPr>
          <w:lang w:val="ru-RU"/>
        </w:rPr>
        <w:t>ма</w:t>
      </w:r>
      <w:r w:rsidRPr="002E24B8">
        <w:rPr>
          <w:lang w:val="ru-RU"/>
        </w:rPr>
        <w:t xml:space="preserve"> и израз</w:t>
      </w:r>
      <w:r>
        <w:rPr>
          <w:lang w:val="ru-RU"/>
        </w:rPr>
        <w:t>има. С</w:t>
      </w:r>
      <w:r w:rsidRPr="002E24B8">
        <w:rPr>
          <w:lang w:val="sr-Cyrl-CS"/>
        </w:rPr>
        <w:t>текли</w:t>
      </w:r>
      <w:r>
        <w:rPr>
          <w:lang w:val="sr-Cyrl-CS"/>
        </w:rPr>
        <w:t xml:space="preserve"> су</w:t>
      </w:r>
      <w:r w:rsidRPr="002E24B8">
        <w:rPr>
          <w:lang w:val="sr-Cyrl-CS"/>
        </w:rPr>
        <w:t xml:space="preserve"> способност разумев</w:t>
      </w:r>
      <w:r>
        <w:rPr>
          <w:lang w:val="sr-Cyrl-CS"/>
        </w:rPr>
        <w:t>ања и конструисања основни</w:t>
      </w:r>
      <w:r>
        <w:t>х</w:t>
      </w:r>
      <w:r w:rsidRPr="002E24B8">
        <w:rPr>
          <w:lang w:val="sr-Cyrl-CS"/>
        </w:rPr>
        <w:t xml:space="preserve"> модела реченица</w:t>
      </w:r>
      <w:r>
        <w:rPr>
          <w:lang w:val="sr-Cyrl-CS"/>
        </w:rPr>
        <w:t>.</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4"/>
        <w:gridCol w:w="1911"/>
        <w:gridCol w:w="1013"/>
        <w:gridCol w:w="1980"/>
        <w:gridCol w:w="2880"/>
        <w:gridCol w:w="450"/>
        <w:gridCol w:w="540"/>
        <w:gridCol w:w="450"/>
      </w:tblGrid>
      <w:tr w:rsidR="00697226" w:rsidRPr="00117D7D" w:rsidTr="00FC25C7">
        <w:trPr>
          <w:trHeight w:val="270"/>
        </w:trPr>
        <w:tc>
          <w:tcPr>
            <w:tcW w:w="604" w:type="dxa"/>
            <w:vMerge w:val="restart"/>
            <w:shd w:val="clear" w:color="auto" w:fill="D2DB0E"/>
          </w:tcPr>
          <w:p w:rsidR="00697226" w:rsidRPr="002D04C5" w:rsidRDefault="00697226" w:rsidP="00FC25C7">
            <w:pPr>
              <w:rPr>
                <w:b/>
                <w:lang w:val="sr-Cyrl-CS"/>
              </w:rPr>
            </w:pPr>
          </w:p>
          <w:p w:rsidR="00697226" w:rsidRPr="002D04C5" w:rsidRDefault="00697226" w:rsidP="00FC25C7">
            <w:pPr>
              <w:rPr>
                <w:b/>
                <w:lang w:val="sr-Cyrl-CS"/>
              </w:rPr>
            </w:pPr>
            <w:r w:rsidRPr="002D04C5">
              <w:rPr>
                <w:b/>
              </w:rPr>
              <w:t>Бр.</w:t>
            </w:r>
          </w:p>
        </w:tc>
        <w:tc>
          <w:tcPr>
            <w:tcW w:w="1911" w:type="dxa"/>
            <w:vMerge w:val="restart"/>
            <w:shd w:val="clear" w:color="auto" w:fill="D2DB0E"/>
          </w:tcPr>
          <w:p w:rsidR="00697226" w:rsidRPr="002D04C5" w:rsidRDefault="00697226" w:rsidP="00FC25C7">
            <w:pPr>
              <w:jc w:val="center"/>
              <w:rPr>
                <w:b/>
                <w:lang w:val="sr-Cyrl-CS"/>
              </w:rPr>
            </w:pPr>
          </w:p>
          <w:p w:rsidR="00697226" w:rsidRPr="002D04C5" w:rsidRDefault="00697226" w:rsidP="00FC25C7">
            <w:pPr>
              <w:jc w:val="center"/>
              <w:rPr>
                <w:b/>
                <w:lang w:val="sr-Cyrl-CS"/>
              </w:rPr>
            </w:pPr>
            <w:r w:rsidRPr="002D04C5">
              <w:rPr>
                <w:b/>
                <w:lang w:val="sr-Cyrl-CS"/>
              </w:rPr>
              <w:t>НАСТАВНА ТЕМА</w:t>
            </w:r>
          </w:p>
          <w:p w:rsidR="00697226" w:rsidRPr="002D04C5" w:rsidRDefault="00697226" w:rsidP="00FC25C7">
            <w:pPr>
              <w:rPr>
                <w:b/>
                <w:lang w:val="sr-Cyrl-CS"/>
              </w:rPr>
            </w:pPr>
            <w:r w:rsidRPr="002D04C5">
              <w:rPr>
                <w:b/>
                <w:lang w:val="sr-Cyrl-CS"/>
              </w:rPr>
              <w:t xml:space="preserve"> (Комуникативне функције)</w:t>
            </w:r>
          </w:p>
        </w:tc>
        <w:tc>
          <w:tcPr>
            <w:tcW w:w="1013" w:type="dxa"/>
            <w:vMerge w:val="restart"/>
            <w:shd w:val="clear" w:color="auto" w:fill="D2DB0E"/>
            <w:textDirection w:val="btLr"/>
          </w:tcPr>
          <w:p w:rsidR="00697226" w:rsidRPr="002D04C5" w:rsidRDefault="00697226" w:rsidP="00FC25C7">
            <w:pPr>
              <w:ind w:left="113" w:right="113"/>
              <w:jc w:val="center"/>
              <w:rPr>
                <w:b/>
                <w:lang w:val="sr-Cyrl-CS"/>
              </w:rPr>
            </w:pPr>
            <w:r w:rsidRPr="002D04C5">
              <w:rPr>
                <w:b/>
                <w:lang w:val="sr-Cyrl-CS"/>
              </w:rPr>
              <w:t>СТАНДАРДИ ПОСТИГНУЋА</w:t>
            </w:r>
          </w:p>
        </w:tc>
        <w:tc>
          <w:tcPr>
            <w:tcW w:w="1980" w:type="dxa"/>
            <w:shd w:val="clear" w:color="auto" w:fill="D2DB0E"/>
          </w:tcPr>
          <w:p w:rsidR="00697226" w:rsidRPr="002D04C5" w:rsidRDefault="00697226" w:rsidP="00FC25C7">
            <w:pPr>
              <w:jc w:val="center"/>
              <w:rPr>
                <w:b/>
                <w:lang w:val="sr-Cyrl-CS"/>
              </w:rPr>
            </w:pPr>
            <w:r w:rsidRPr="002D04C5">
              <w:rPr>
                <w:b/>
                <w:lang w:val="sr-Cyrl-CS"/>
              </w:rPr>
              <w:t>ИСХОДИ</w:t>
            </w:r>
          </w:p>
        </w:tc>
        <w:tc>
          <w:tcPr>
            <w:tcW w:w="2880" w:type="dxa"/>
            <w:vMerge w:val="restart"/>
            <w:shd w:val="clear" w:color="auto" w:fill="D2DB0E"/>
          </w:tcPr>
          <w:p w:rsidR="00697226" w:rsidRPr="002D04C5" w:rsidRDefault="00697226" w:rsidP="00FC25C7">
            <w:pPr>
              <w:jc w:val="center"/>
              <w:rPr>
                <w:b/>
                <w:lang w:val="sr-Cyrl-CS"/>
              </w:rPr>
            </w:pPr>
          </w:p>
          <w:p w:rsidR="00697226" w:rsidRDefault="00697226" w:rsidP="00FC25C7">
            <w:pPr>
              <w:jc w:val="center"/>
              <w:rPr>
                <w:b/>
                <w:lang w:val="sr-Cyrl-CS"/>
              </w:rPr>
            </w:pPr>
            <w:r>
              <w:rPr>
                <w:b/>
                <w:lang w:val="sr-Cyrl-CS"/>
              </w:rPr>
              <w:t>КОРЕЛАЦИЈА/</w:t>
            </w:r>
          </w:p>
          <w:p w:rsidR="00697226" w:rsidRPr="002D04C5" w:rsidRDefault="00697226" w:rsidP="00FC25C7">
            <w:pPr>
              <w:jc w:val="center"/>
              <w:rPr>
                <w:b/>
                <w:lang w:val="sr-Cyrl-CS"/>
              </w:rPr>
            </w:pPr>
            <w:r w:rsidRPr="002D04C5">
              <w:rPr>
                <w:b/>
                <w:lang w:val="sr-Cyrl-CS"/>
              </w:rPr>
              <w:t>МЕЂУПРЕДМЕТН</w:t>
            </w:r>
            <w:r>
              <w:rPr>
                <w:b/>
                <w:lang w:val="sr-Cyrl-CS"/>
              </w:rPr>
              <w:t>Е</w:t>
            </w:r>
          </w:p>
          <w:p w:rsidR="00697226" w:rsidRPr="002D04C5" w:rsidRDefault="00697226" w:rsidP="00FC25C7">
            <w:pPr>
              <w:jc w:val="center"/>
              <w:rPr>
                <w:b/>
                <w:lang w:val="sr-Cyrl-CS"/>
              </w:rPr>
            </w:pPr>
            <w:r>
              <w:rPr>
                <w:b/>
              </w:rPr>
              <w:t>КОМПЕНТЕНЦИЈЕ</w:t>
            </w:r>
          </w:p>
        </w:tc>
        <w:tc>
          <w:tcPr>
            <w:tcW w:w="450" w:type="dxa"/>
            <w:vMerge w:val="restart"/>
            <w:shd w:val="clear" w:color="auto" w:fill="D2DB0E"/>
            <w:textDirection w:val="btLr"/>
          </w:tcPr>
          <w:p w:rsidR="00697226" w:rsidRPr="002D04C5" w:rsidRDefault="00697226" w:rsidP="00FC25C7">
            <w:pPr>
              <w:ind w:left="113" w:right="113"/>
              <w:rPr>
                <w:b/>
              </w:rPr>
            </w:pPr>
            <w:r w:rsidRPr="002D04C5">
              <w:rPr>
                <w:b/>
                <w:sz w:val="16"/>
                <w:szCs w:val="16"/>
              </w:rPr>
              <w:t>Часови обраде</w:t>
            </w:r>
          </w:p>
        </w:tc>
        <w:tc>
          <w:tcPr>
            <w:tcW w:w="540" w:type="dxa"/>
            <w:vMerge w:val="restart"/>
            <w:shd w:val="clear" w:color="auto" w:fill="D2DB0E"/>
            <w:textDirection w:val="btLr"/>
          </w:tcPr>
          <w:p w:rsidR="00697226" w:rsidRPr="002D04C5" w:rsidRDefault="00697226" w:rsidP="00FC25C7">
            <w:pPr>
              <w:ind w:left="113" w:right="113"/>
              <w:rPr>
                <w:b/>
                <w:lang w:val="sr-Cyrl-CS"/>
              </w:rPr>
            </w:pPr>
            <w:r w:rsidRPr="002D04C5">
              <w:rPr>
                <w:b/>
                <w:sz w:val="16"/>
                <w:szCs w:val="16"/>
              </w:rPr>
              <w:t>Остали типови</w:t>
            </w:r>
          </w:p>
        </w:tc>
        <w:tc>
          <w:tcPr>
            <w:tcW w:w="450" w:type="dxa"/>
            <w:vMerge w:val="restart"/>
            <w:shd w:val="clear" w:color="auto" w:fill="D2DB0E"/>
            <w:textDirection w:val="btLr"/>
          </w:tcPr>
          <w:p w:rsidR="00697226" w:rsidRPr="002D04C5" w:rsidRDefault="00697226" w:rsidP="00FC25C7">
            <w:pPr>
              <w:ind w:left="113" w:right="113"/>
              <w:rPr>
                <w:b/>
                <w:lang w:val="sr-Cyrl-CS"/>
              </w:rPr>
            </w:pPr>
            <w:r w:rsidRPr="002D04C5">
              <w:rPr>
                <w:b/>
                <w:sz w:val="16"/>
                <w:szCs w:val="16"/>
              </w:rPr>
              <w:t>Број часова по теми</w:t>
            </w:r>
          </w:p>
        </w:tc>
      </w:tr>
      <w:tr w:rsidR="00697226" w:rsidRPr="00117D7D" w:rsidTr="00FC25C7">
        <w:trPr>
          <w:trHeight w:val="270"/>
        </w:trPr>
        <w:tc>
          <w:tcPr>
            <w:tcW w:w="604" w:type="dxa"/>
            <w:vMerge/>
            <w:shd w:val="clear" w:color="auto" w:fill="auto"/>
          </w:tcPr>
          <w:p w:rsidR="00697226" w:rsidRPr="002D04C5" w:rsidRDefault="00697226" w:rsidP="00FC25C7">
            <w:pPr>
              <w:rPr>
                <w:b/>
              </w:rPr>
            </w:pPr>
          </w:p>
        </w:tc>
        <w:tc>
          <w:tcPr>
            <w:tcW w:w="1911" w:type="dxa"/>
            <w:vMerge/>
            <w:shd w:val="clear" w:color="auto" w:fill="auto"/>
          </w:tcPr>
          <w:p w:rsidR="00697226" w:rsidRPr="002D04C5" w:rsidRDefault="00697226" w:rsidP="00FC25C7">
            <w:pPr>
              <w:rPr>
                <w:b/>
                <w:lang w:val="sr-Cyrl-CS"/>
              </w:rPr>
            </w:pPr>
          </w:p>
        </w:tc>
        <w:tc>
          <w:tcPr>
            <w:tcW w:w="1013" w:type="dxa"/>
            <w:vMerge/>
            <w:shd w:val="clear" w:color="auto" w:fill="auto"/>
          </w:tcPr>
          <w:p w:rsidR="00697226" w:rsidRPr="002D04C5" w:rsidRDefault="00697226" w:rsidP="00FC25C7">
            <w:pPr>
              <w:rPr>
                <w:b/>
                <w:lang w:val="sr-Cyrl-CS"/>
              </w:rPr>
            </w:pPr>
          </w:p>
        </w:tc>
        <w:tc>
          <w:tcPr>
            <w:tcW w:w="1980" w:type="dxa"/>
            <w:shd w:val="clear" w:color="auto" w:fill="D2DB0E"/>
          </w:tcPr>
          <w:p w:rsidR="00697226" w:rsidRPr="002D04C5" w:rsidRDefault="00697226" w:rsidP="00FC25C7">
            <w:pPr>
              <w:rPr>
                <w:b/>
                <w:lang w:val="sr-Cyrl-CS"/>
              </w:rPr>
            </w:pPr>
            <w:r w:rsidRPr="002D04C5">
              <w:rPr>
                <w:b/>
                <w:bCs/>
                <w:lang w:val="hr-HR"/>
              </w:rPr>
              <w:t>По</w:t>
            </w:r>
            <w:r w:rsidRPr="002D04C5">
              <w:rPr>
                <w:b/>
                <w:bCs/>
              </w:rPr>
              <w:t xml:space="preserve"> завршеној теми/области ученик је</w:t>
            </w:r>
            <w:r w:rsidRPr="002D04C5">
              <w:rPr>
                <w:b/>
                <w:bCs/>
                <w:lang w:val="hr-HR"/>
              </w:rPr>
              <w:t xml:space="preserve"> у стању </w:t>
            </w:r>
            <w:r w:rsidRPr="002D04C5">
              <w:rPr>
                <w:b/>
                <w:bCs/>
                <w:lang w:val="sr-Cyrl-CS"/>
              </w:rPr>
              <w:t>да у усменој комуникацији</w:t>
            </w:r>
            <w:r w:rsidRPr="002D04C5">
              <w:rPr>
                <w:b/>
                <w:lang w:val="hr-HR"/>
              </w:rPr>
              <w:t>:</w:t>
            </w:r>
          </w:p>
        </w:tc>
        <w:tc>
          <w:tcPr>
            <w:tcW w:w="2880" w:type="dxa"/>
            <w:vMerge/>
            <w:shd w:val="clear" w:color="auto" w:fill="auto"/>
          </w:tcPr>
          <w:p w:rsidR="00697226" w:rsidRPr="002D04C5" w:rsidRDefault="00697226" w:rsidP="00FC25C7">
            <w:pPr>
              <w:rPr>
                <w:b/>
                <w:lang w:val="sr-Cyrl-CS"/>
              </w:rPr>
            </w:pPr>
          </w:p>
        </w:tc>
        <w:tc>
          <w:tcPr>
            <w:tcW w:w="450" w:type="dxa"/>
            <w:vMerge/>
            <w:shd w:val="clear" w:color="auto" w:fill="auto"/>
          </w:tcPr>
          <w:p w:rsidR="00697226" w:rsidRPr="002D04C5" w:rsidRDefault="00697226" w:rsidP="00FC25C7">
            <w:pPr>
              <w:rPr>
                <w:b/>
                <w:lang w:val="sr-Cyrl-CS"/>
              </w:rPr>
            </w:pPr>
          </w:p>
        </w:tc>
        <w:tc>
          <w:tcPr>
            <w:tcW w:w="540" w:type="dxa"/>
            <w:vMerge/>
            <w:shd w:val="clear" w:color="auto" w:fill="auto"/>
          </w:tcPr>
          <w:p w:rsidR="00697226" w:rsidRPr="002D04C5" w:rsidRDefault="00697226" w:rsidP="00FC25C7">
            <w:pPr>
              <w:rPr>
                <w:b/>
                <w:lang w:val="sr-Cyrl-CS"/>
              </w:rPr>
            </w:pPr>
          </w:p>
        </w:tc>
        <w:tc>
          <w:tcPr>
            <w:tcW w:w="450" w:type="dxa"/>
            <w:vMerge/>
            <w:shd w:val="clear" w:color="auto" w:fill="auto"/>
          </w:tcPr>
          <w:p w:rsidR="00697226" w:rsidRPr="002D04C5" w:rsidRDefault="00697226" w:rsidP="00FC25C7">
            <w:pPr>
              <w:rPr>
                <w:b/>
                <w:lang w:val="sr-Cyrl-CS"/>
              </w:rPr>
            </w:pPr>
          </w:p>
        </w:tc>
      </w:tr>
      <w:tr w:rsidR="00697226" w:rsidRPr="00117D7D" w:rsidTr="00FC25C7">
        <w:tc>
          <w:tcPr>
            <w:tcW w:w="604" w:type="dxa"/>
            <w:shd w:val="clear" w:color="auto" w:fill="D2DB0E"/>
          </w:tcPr>
          <w:p w:rsidR="00697226" w:rsidRPr="002D04C5" w:rsidRDefault="00697226" w:rsidP="00FC25C7">
            <w:pPr>
              <w:jc w:val="center"/>
            </w:pPr>
            <w:r>
              <w:t>0</w:t>
            </w:r>
            <w:r w:rsidRPr="002D04C5">
              <w:t>.</w:t>
            </w:r>
          </w:p>
        </w:tc>
        <w:tc>
          <w:tcPr>
            <w:tcW w:w="1911" w:type="dxa"/>
            <w:shd w:val="clear" w:color="auto" w:fill="auto"/>
          </w:tcPr>
          <w:p w:rsidR="00697226" w:rsidRPr="00C308BA" w:rsidRDefault="00697226" w:rsidP="00FC25C7">
            <w:pPr>
              <w:rPr>
                <w:b/>
                <w:lang w:val="en-GB"/>
              </w:rPr>
            </w:pPr>
            <w:r>
              <w:rPr>
                <w:b/>
                <w:lang w:val="en-GB"/>
              </w:rPr>
              <w:t xml:space="preserve">Welcome to </w:t>
            </w:r>
            <w:r>
              <w:rPr>
                <w:b/>
                <w:i/>
                <w:lang w:val="en-GB"/>
              </w:rPr>
              <w:t>Discovery 101</w:t>
            </w:r>
            <w:r>
              <w:rPr>
                <w:b/>
                <w:lang w:val="en-GB"/>
              </w:rPr>
              <w:t>!</w:t>
            </w:r>
          </w:p>
          <w:p w:rsidR="00697226" w:rsidRPr="005A2DA6" w:rsidRDefault="00697226" w:rsidP="00FC25C7">
            <w:r w:rsidRPr="005A2DA6">
              <w:t xml:space="preserve">Поздрављање и представљање себе и других и </w:t>
            </w:r>
            <w:r w:rsidRPr="005A2DA6">
              <w:lastRenderedPageBreak/>
              <w:t>тражење / давање основних информација о себи и другима</w:t>
            </w:r>
          </w:p>
        </w:tc>
        <w:tc>
          <w:tcPr>
            <w:tcW w:w="1013" w:type="dxa"/>
            <w:shd w:val="clear" w:color="auto" w:fill="auto"/>
          </w:tcPr>
          <w:p w:rsidR="00697226" w:rsidRPr="002D04C5" w:rsidRDefault="00697226" w:rsidP="00FC25C7">
            <w:r>
              <w:lastRenderedPageBreak/>
              <w:t>2.1.14.</w:t>
            </w:r>
          </w:p>
        </w:tc>
        <w:tc>
          <w:tcPr>
            <w:tcW w:w="1980" w:type="dxa"/>
            <w:shd w:val="clear" w:color="auto" w:fill="auto"/>
          </w:tcPr>
          <w:p w:rsidR="00697226" w:rsidRPr="002D04C5" w:rsidRDefault="00697226" w:rsidP="00127C22">
            <w:pPr>
              <w:numPr>
                <w:ilvl w:val="0"/>
                <w:numId w:val="153"/>
              </w:numPr>
              <w:ind w:left="163" w:hanging="163"/>
              <w:contextualSpacing/>
              <w:rPr>
                <w:lang w:val="sr-Cyrl-CS"/>
              </w:rPr>
            </w:pPr>
            <w:r w:rsidRPr="002D04C5">
              <w:rPr>
                <w:lang w:val="sr-Cyrl-CS"/>
              </w:rPr>
              <w:t xml:space="preserve">разуме </w:t>
            </w:r>
            <w:r>
              <w:t>једноставне</w:t>
            </w:r>
            <w:r w:rsidRPr="002D04C5">
              <w:rPr>
                <w:lang w:val="sr-Cyrl-CS"/>
              </w:rPr>
              <w:t xml:space="preserve"> текстове који се односе на поздрављање, </w:t>
            </w:r>
            <w:r w:rsidRPr="002D04C5">
              <w:rPr>
                <w:lang w:val="sr-Cyrl-CS"/>
              </w:rPr>
              <w:lastRenderedPageBreak/>
              <w:t>представљање и тражење / давање информација личне природе</w:t>
            </w:r>
          </w:p>
          <w:p w:rsidR="00697226" w:rsidRPr="002D04C5" w:rsidRDefault="00697226" w:rsidP="00127C22">
            <w:pPr>
              <w:numPr>
                <w:ilvl w:val="0"/>
                <w:numId w:val="153"/>
              </w:numPr>
              <w:ind w:left="163" w:hanging="163"/>
              <w:contextualSpacing/>
              <w:rPr>
                <w:lang w:val="sr-Cyrl-CS"/>
              </w:rPr>
            </w:pPr>
            <w:r w:rsidRPr="002D04C5">
              <w:rPr>
                <w:lang w:val="sr-Cyrl-CS"/>
              </w:rPr>
              <w:t>поздрави и отпоздрави,  представи себе и другог користећи једноставна језичка средства</w:t>
            </w:r>
          </w:p>
          <w:p w:rsidR="00697226" w:rsidRPr="002D04C5" w:rsidRDefault="00697226" w:rsidP="00127C22">
            <w:pPr>
              <w:numPr>
                <w:ilvl w:val="0"/>
                <w:numId w:val="153"/>
              </w:numPr>
              <w:ind w:left="163" w:hanging="163"/>
              <w:contextualSpacing/>
              <w:rPr>
                <w:lang w:val="sr-Cyrl-CS"/>
              </w:rPr>
            </w:pPr>
            <w:r>
              <w:rPr>
                <w:lang w:val="sr-Cyrl-CS"/>
              </w:rPr>
              <w:t>размени једноставније информације</w:t>
            </w:r>
            <w:r w:rsidRPr="002D04C5">
              <w:rPr>
                <w:lang w:val="sr-Cyrl-CS"/>
              </w:rPr>
              <w:t xml:space="preserve"> личне природе</w:t>
            </w:r>
          </w:p>
          <w:p w:rsidR="00697226" w:rsidRPr="008154C4" w:rsidRDefault="00697226" w:rsidP="00127C22">
            <w:pPr>
              <w:numPr>
                <w:ilvl w:val="0"/>
                <w:numId w:val="153"/>
              </w:numPr>
              <w:ind w:left="163" w:hanging="163"/>
              <w:contextualSpacing/>
            </w:pPr>
            <w:r w:rsidRPr="002D04C5">
              <w:rPr>
                <w:lang w:val="sr-Cyrl-CS"/>
              </w:rPr>
              <w:t>у неколико везаних исказа саопшти информације о себи и другима</w:t>
            </w:r>
          </w:p>
          <w:p w:rsidR="00697226" w:rsidRPr="000B5194" w:rsidRDefault="00697226" w:rsidP="00127C22">
            <w:pPr>
              <w:numPr>
                <w:ilvl w:val="0"/>
                <w:numId w:val="153"/>
              </w:numPr>
              <w:ind w:left="163" w:hanging="163"/>
              <w:contextualSpacing/>
            </w:pPr>
            <w:r w:rsidRPr="008846A0">
              <w:rPr>
                <w:color w:val="000000"/>
              </w:rPr>
              <w:t>опише правац кретања и просторне односе једноставним, везаним исказима</w:t>
            </w:r>
          </w:p>
        </w:tc>
        <w:tc>
          <w:tcPr>
            <w:tcW w:w="2880" w:type="dxa"/>
            <w:shd w:val="clear" w:color="auto" w:fill="auto"/>
          </w:tcPr>
          <w:p w:rsidR="00697226" w:rsidRPr="002D04C5" w:rsidRDefault="00697226" w:rsidP="00FC25C7">
            <w:pPr>
              <w:rPr>
                <w:lang w:val="sr-Cyrl-CS"/>
              </w:rPr>
            </w:pPr>
            <w:r w:rsidRPr="002D04C5">
              <w:rPr>
                <w:lang w:val="sr-Cyrl-CS"/>
              </w:rPr>
              <w:lastRenderedPageBreak/>
              <w:t>Грађанско васпитање, српски језик</w:t>
            </w:r>
            <w:r>
              <w:rPr>
                <w:lang w:val="sr-Cyrl-CS"/>
              </w:rPr>
              <w:t xml:space="preserve"> /2.Вештина комуникације, 4. Дигитална компетенција</w:t>
            </w:r>
          </w:p>
        </w:tc>
        <w:tc>
          <w:tcPr>
            <w:tcW w:w="450" w:type="dxa"/>
            <w:shd w:val="clear" w:color="auto" w:fill="auto"/>
          </w:tcPr>
          <w:p w:rsidR="00697226" w:rsidRPr="002D04C5" w:rsidRDefault="00697226" w:rsidP="00FC25C7">
            <w:r w:rsidRPr="002D04C5">
              <w:t>1</w:t>
            </w:r>
          </w:p>
        </w:tc>
        <w:tc>
          <w:tcPr>
            <w:tcW w:w="540" w:type="dxa"/>
            <w:shd w:val="clear" w:color="auto" w:fill="auto"/>
          </w:tcPr>
          <w:p w:rsidR="00697226" w:rsidRPr="002D04C5" w:rsidRDefault="00697226" w:rsidP="00FC25C7">
            <w:r w:rsidRPr="002D04C5">
              <w:t>3</w:t>
            </w:r>
          </w:p>
        </w:tc>
        <w:tc>
          <w:tcPr>
            <w:tcW w:w="450" w:type="dxa"/>
            <w:shd w:val="clear" w:color="auto" w:fill="auto"/>
          </w:tcPr>
          <w:p w:rsidR="00697226" w:rsidRPr="002D04C5" w:rsidRDefault="00697226" w:rsidP="00FC25C7">
            <w:r w:rsidRPr="002D04C5">
              <w:t>4</w:t>
            </w:r>
          </w:p>
        </w:tc>
      </w:tr>
      <w:tr w:rsidR="00697226" w:rsidRPr="00117D7D" w:rsidTr="00FC25C7">
        <w:tc>
          <w:tcPr>
            <w:tcW w:w="604" w:type="dxa"/>
            <w:shd w:val="clear" w:color="auto" w:fill="D2DB0E"/>
          </w:tcPr>
          <w:p w:rsidR="00697226" w:rsidRPr="002D04C5" w:rsidRDefault="00697226" w:rsidP="00FC25C7">
            <w:pPr>
              <w:jc w:val="center"/>
            </w:pPr>
            <w:r>
              <w:lastRenderedPageBreak/>
              <w:t>1</w:t>
            </w:r>
            <w:r w:rsidRPr="002D04C5">
              <w:t>.</w:t>
            </w:r>
          </w:p>
        </w:tc>
        <w:tc>
          <w:tcPr>
            <w:tcW w:w="1911" w:type="dxa"/>
            <w:shd w:val="clear" w:color="auto" w:fill="auto"/>
          </w:tcPr>
          <w:p w:rsidR="00697226" w:rsidRPr="002D04C5" w:rsidRDefault="00697226" w:rsidP="00FC25C7">
            <w:pPr>
              <w:rPr>
                <w:b/>
              </w:rPr>
            </w:pPr>
            <w:r>
              <w:rPr>
                <w:b/>
              </w:rPr>
              <w:t>Money</w:t>
            </w:r>
          </w:p>
          <w:p w:rsidR="00697226" w:rsidRPr="005A2DA6" w:rsidRDefault="00697226" w:rsidP="00FC25C7">
            <w:r w:rsidRPr="005A2DA6">
              <w:t>Описивањерадњиусадашњости; изражавање количине, бројева и цена</w:t>
            </w:r>
          </w:p>
        </w:tc>
        <w:tc>
          <w:tcPr>
            <w:tcW w:w="1013" w:type="dxa"/>
            <w:shd w:val="clear" w:color="auto" w:fill="auto"/>
          </w:tcPr>
          <w:p w:rsidR="00697226" w:rsidRDefault="00697226" w:rsidP="00FC25C7">
            <w:r>
              <w:t xml:space="preserve">2.1.8. </w:t>
            </w:r>
          </w:p>
          <w:p w:rsidR="00697226" w:rsidRDefault="00697226" w:rsidP="00FC25C7">
            <w:r>
              <w:t>2.1.9.</w:t>
            </w:r>
          </w:p>
          <w:p w:rsidR="00697226" w:rsidRPr="002D04C5" w:rsidRDefault="00697226" w:rsidP="00FC25C7"/>
        </w:tc>
        <w:tc>
          <w:tcPr>
            <w:tcW w:w="1980" w:type="dxa"/>
            <w:shd w:val="clear" w:color="auto" w:fill="auto"/>
          </w:tcPr>
          <w:p w:rsidR="00697226" w:rsidRPr="002D04C5" w:rsidRDefault="00697226" w:rsidP="00127C22">
            <w:pPr>
              <w:numPr>
                <w:ilvl w:val="0"/>
                <w:numId w:val="153"/>
              </w:numPr>
              <w:ind w:left="163" w:hanging="163"/>
              <w:contextualSpacing/>
            </w:pPr>
            <w:r w:rsidRPr="002D04C5">
              <w:t>разумеједноставнијетекстовеукојимасеописујурадње</w:t>
            </w:r>
            <w:r>
              <w:t>и ситуације у садашњости</w:t>
            </w:r>
          </w:p>
          <w:p w:rsidR="00697226" w:rsidRPr="000642F0" w:rsidRDefault="00697226" w:rsidP="00127C22">
            <w:pPr>
              <w:numPr>
                <w:ilvl w:val="0"/>
                <w:numId w:val="153"/>
              </w:numPr>
              <w:ind w:left="163" w:hanging="163"/>
              <w:contextualSpacing/>
            </w:pPr>
            <w:r w:rsidRPr="001F6886">
              <w:rPr>
                <w:color w:val="000000"/>
              </w:rPr>
              <w:t>разуме једноставније текстове у којима се описују способности и умећа</w:t>
            </w:r>
          </w:p>
          <w:p w:rsidR="00697226" w:rsidRPr="000642F0" w:rsidRDefault="00697226" w:rsidP="00127C22">
            <w:pPr>
              <w:numPr>
                <w:ilvl w:val="0"/>
                <w:numId w:val="153"/>
              </w:numPr>
              <w:ind w:left="163" w:hanging="163"/>
              <w:contextualSpacing/>
            </w:pPr>
            <w:r w:rsidRPr="000642F0">
              <w:rPr>
                <w:color w:val="000000"/>
              </w:rPr>
              <w:t xml:space="preserve">размени појединачне информације и/или неколико информација у низу које се односе на </w:t>
            </w:r>
            <w:r w:rsidRPr="000642F0">
              <w:rPr>
                <w:color w:val="000000"/>
              </w:rPr>
              <w:lastRenderedPageBreak/>
              <w:t>радње у садашњости</w:t>
            </w:r>
          </w:p>
          <w:p w:rsidR="00697226" w:rsidRPr="00F2559A" w:rsidRDefault="00697226" w:rsidP="00127C22">
            <w:pPr>
              <w:numPr>
                <w:ilvl w:val="0"/>
                <w:numId w:val="153"/>
              </w:numPr>
              <w:ind w:left="163" w:hanging="163"/>
              <w:contextualSpacing/>
            </w:pPr>
            <w:r w:rsidRPr="000642F0">
              <w:rPr>
                <w:color w:val="000000"/>
              </w:rPr>
              <w:t>опише радње, способности и умећа користећи неколико везаних исказа</w:t>
            </w:r>
          </w:p>
          <w:p w:rsidR="00697226" w:rsidRPr="00F2559A" w:rsidRDefault="00697226" w:rsidP="00127C22">
            <w:pPr>
              <w:numPr>
                <w:ilvl w:val="0"/>
                <w:numId w:val="153"/>
              </w:numPr>
              <w:ind w:left="163" w:hanging="163"/>
              <w:contextualSpacing/>
            </w:pPr>
            <w:r w:rsidRPr="00F2559A">
              <w:rPr>
                <w:color w:val="000000"/>
              </w:rPr>
              <w:t>разуме једноставније изразе који се односе на количину и цену</w:t>
            </w:r>
          </w:p>
          <w:p w:rsidR="00697226" w:rsidRPr="00F2559A" w:rsidRDefault="00697226" w:rsidP="00127C22">
            <w:pPr>
              <w:numPr>
                <w:ilvl w:val="0"/>
                <w:numId w:val="153"/>
              </w:numPr>
              <w:ind w:left="163" w:hanging="163"/>
              <w:contextualSpacing/>
            </w:pPr>
            <w:r w:rsidRPr="00F2559A">
              <w:rPr>
                <w:color w:val="000000"/>
              </w:rPr>
              <w:t>пита и саопшти колико нечега има/нема, користећи једноставнија језичка средства</w:t>
            </w:r>
          </w:p>
          <w:p w:rsidR="00697226" w:rsidRPr="00F2559A" w:rsidRDefault="00697226" w:rsidP="00127C22">
            <w:pPr>
              <w:numPr>
                <w:ilvl w:val="0"/>
                <w:numId w:val="153"/>
              </w:numPr>
              <w:ind w:left="163" w:hanging="163"/>
              <w:contextualSpacing/>
            </w:pPr>
            <w:r w:rsidRPr="00F2559A">
              <w:rPr>
                <w:color w:val="000000"/>
              </w:rPr>
              <w:t>пита/каже/израчуна колико нешто кошта</w:t>
            </w:r>
          </w:p>
        </w:tc>
        <w:tc>
          <w:tcPr>
            <w:tcW w:w="2880" w:type="dxa"/>
            <w:shd w:val="clear" w:color="auto" w:fill="auto"/>
          </w:tcPr>
          <w:p w:rsidR="00697226" w:rsidRPr="001701BF" w:rsidRDefault="00697226" w:rsidP="00FC25C7">
            <w:r w:rsidRPr="002D04C5">
              <w:rPr>
                <w:lang w:val="sr-Cyrl-CS"/>
              </w:rPr>
              <w:lastRenderedPageBreak/>
              <w:t>Грађанско васпитање, српски језик</w:t>
            </w:r>
            <w:r>
              <w:rPr>
                <w:lang w:val="en-GB"/>
              </w:rPr>
              <w:t xml:space="preserve">, </w:t>
            </w:r>
            <w:r>
              <w:t>математика /11. Предузетничка компетенција</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5</w:t>
            </w:r>
          </w:p>
        </w:tc>
        <w:tc>
          <w:tcPr>
            <w:tcW w:w="450" w:type="dxa"/>
            <w:shd w:val="clear" w:color="auto" w:fill="auto"/>
          </w:tcPr>
          <w:p w:rsidR="00697226" w:rsidRPr="002D04C5" w:rsidRDefault="00697226" w:rsidP="00FC25C7">
            <w:r w:rsidRPr="002D04C5">
              <w:t>8</w:t>
            </w:r>
          </w:p>
        </w:tc>
      </w:tr>
      <w:tr w:rsidR="00697226" w:rsidRPr="00117D7D" w:rsidTr="00FC25C7">
        <w:tc>
          <w:tcPr>
            <w:tcW w:w="604" w:type="dxa"/>
            <w:shd w:val="clear" w:color="auto" w:fill="D2DB0E"/>
          </w:tcPr>
          <w:p w:rsidR="00697226" w:rsidRPr="002D04C5" w:rsidRDefault="00697226" w:rsidP="00FC25C7">
            <w:pPr>
              <w:jc w:val="center"/>
            </w:pPr>
            <w:r>
              <w:lastRenderedPageBreak/>
              <w:t>2</w:t>
            </w:r>
            <w:r w:rsidRPr="002D04C5">
              <w:t>.</w:t>
            </w:r>
          </w:p>
        </w:tc>
        <w:tc>
          <w:tcPr>
            <w:tcW w:w="1911" w:type="dxa"/>
            <w:shd w:val="clear" w:color="auto" w:fill="auto"/>
          </w:tcPr>
          <w:p w:rsidR="00697226" w:rsidRPr="002D04C5" w:rsidRDefault="00697226" w:rsidP="00FC25C7">
            <w:pPr>
              <w:rPr>
                <w:b/>
              </w:rPr>
            </w:pPr>
            <w:r>
              <w:rPr>
                <w:b/>
              </w:rPr>
              <w:t>Out and About</w:t>
            </w:r>
          </w:p>
          <w:p w:rsidR="00697226" w:rsidRPr="005A2DA6" w:rsidRDefault="00697226" w:rsidP="00FC25C7">
            <w:pPr>
              <w:tabs>
                <w:tab w:val="left" w:pos="360"/>
              </w:tabs>
            </w:pPr>
            <w:r w:rsidRPr="005A2DA6">
              <w:t>Изношење предлога и савета, упућивање позива за учешће у заједничкој активности и реаговање на њих; описивање будућих радњи (планова, намера, предвиђања)</w:t>
            </w:r>
          </w:p>
        </w:tc>
        <w:tc>
          <w:tcPr>
            <w:tcW w:w="1013" w:type="dxa"/>
            <w:shd w:val="clear" w:color="auto" w:fill="auto"/>
          </w:tcPr>
          <w:p w:rsidR="00697226" w:rsidRPr="005E3577" w:rsidRDefault="00697226" w:rsidP="00FC25C7">
            <w:pPr>
              <w:rPr>
                <w:lang w:val="en-GB"/>
              </w:rPr>
            </w:pPr>
            <w:r>
              <w:rPr>
                <w:lang w:val="en-GB"/>
              </w:rPr>
              <w:t>2.1.17.</w:t>
            </w:r>
          </w:p>
        </w:tc>
        <w:tc>
          <w:tcPr>
            <w:tcW w:w="1980" w:type="dxa"/>
            <w:shd w:val="clear" w:color="auto" w:fill="auto"/>
          </w:tcPr>
          <w:p w:rsidR="00697226" w:rsidRPr="00753A47" w:rsidRDefault="00697226" w:rsidP="00127C22">
            <w:pPr>
              <w:numPr>
                <w:ilvl w:val="0"/>
                <w:numId w:val="153"/>
              </w:numPr>
              <w:ind w:left="163" w:hanging="163"/>
              <w:contextualSpacing/>
            </w:pPr>
            <w:r>
              <w:rPr>
                <w:color w:val="000000"/>
              </w:rPr>
              <w:t>разуме једноставне предлоге, савете и позиве на заједничке активности и одговори на њих уз одговарајуће образложење</w:t>
            </w:r>
          </w:p>
          <w:p w:rsidR="00697226" w:rsidRPr="00753A47" w:rsidRDefault="00697226" w:rsidP="00127C22">
            <w:pPr>
              <w:numPr>
                <w:ilvl w:val="0"/>
                <w:numId w:val="153"/>
              </w:numPr>
              <w:ind w:left="163" w:hanging="163"/>
              <w:contextualSpacing/>
            </w:pPr>
            <w:r>
              <w:rPr>
                <w:color w:val="000000"/>
              </w:rPr>
              <w:t>у</w:t>
            </w:r>
            <w:r w:rsidRPr="00753A47">
              <w:rPr>
                <w:color w:val="000000"/>
              </w:rPr>
              <w:t>пути предлоге, савете и позиве на заједничке активности користећи ситуационо прикладне комуникационе моделе</w:t>
            </w:r>
          </w:p>
          <w:p w:rsidR="00697226" w:rsidRPr="008846A0" w:rsidRDefault="00697226" w:rsidP="00127C22">
            <w:pPr>
              <w:numPr>
                <w:ilvl w:val="0"/>
                <w:numId w:val="153"/>
              </w:numPr>
              <w:ind w:left="163" w:hanging="163"/>
              <w:contextualSpacing/>
            </w:pPr>
            <w:r w:rsidRPr="00753A47">
              <w:rPr>
                <w:color w:val="000000"/>
              </w:rPr>
              <w:t xml:space="preserve">затражи и пружи додатне информације у вези са предлозима, </w:t>
            </w:r>
            <w:r w:rsidRPr="00753A47">
              <w:rPr>
                <w:color w:val="000000"/>
              </w:rPr>
              <w:lastRenderedPageBreak/>
              <w:t>саветима и позивима на заједничке активности</w:t>
            </w:r>
          </w:p>
          <w:p w:rsidR="00697226" w:rsidRPr="008846A0" w:rsidRDefault="00697226" w:rsidP="00127C22">
            <w:pPr>
              <w:numPr>
                <w:ilvl w:val="0"/>
                <w:numId w:val="153"/>
              </w:numPr>
              <w:ind w:left="163" w:hanging="163"/>
              <w:contextualSpacing/>
            </w:pPr>
            <w:r w:rsidRPr="008846A0">
              <w:rPr>
                <w:color w:val="000000"/>
              </w:rPr>
              <w:t>разуме једноставније исказе који се односе на одлуке, обећања, планове, намере и предвиђања и реагује на њих</w:t>
            </w:r>
          </w:p>
          <w:p w:rsidR="00697226" w:rsidRPr="008846A0" w:rsidRDefault="00697226" w:rsidP="00127C22">
            <w:pPr>
              <w:numPr>
                <w:ilvl w:val="0"/>
                <w:numId w:val="153"/>
              </w:numPr>
              <w:ind w:left="163" w:hanging="163"/>
              <w:contextualSpacing/>
            </w:pPr>
            <w:r w:rsidRPr="008846A0">
              <w:rPr>
                <w:color w:val="000000"/>
              </w:rPr>
              <w:t>размени једноставније исказе у вези са обећањима, одлукама, плановима, намерама и предвиђањима</w:t>
            </w:r>
          </w:p>
          <w:p w:rsidR="00697226" w:rsidRPr="008846A0" w:rsidRDefault="00697226" w:rsidP="00127C22">
            <w:pPr>
              <w:numPr>
                <w:ilvl w:val="0"/>
                <w:numId w:val="153"/>
              </w:numPr>
              <w:ind w:left="163" w:hanging="163"/>
              <w:contextualSpacing/>
            </w:pPr>
            <w:r w:rsidRPr="008846A0">
              <w:rPr>
                <w:color w:val="000000"/>
              </w:rPr>
              <w:t>саопшти шта он/она или неко други планира, намерава, предвиђа</w:t>
            </w:r>
          </w:p>
        </w:tc>
        <w:tc>
          <w:tcPr>
            <w:tcW w:w="2880" w:type="dxa"/>
            <w:shd w:val="clear" w:color="auto" w:fill="auto"/>
          </w:tcPr>
          <w:p w:rsidR="00697226" w:rsidRPr="002D04C5" w:rsidRDefault="00697226" w:rsidP="00FC25C7">
            <w:r w:rsidRPr="002D04C5">
              <w:rPr>
                <w:lang w:val="sr-Cyrl-CS"/>
              </w:rPr>
              <w:lastRenderedPageBreak/>
              <w:t>Грађанско васпитање, српски језик</w:t>
            </w:r>
            <w:r>
              <w:rPr>
                <w:lang w:val="sr-Cyrl-CS"/>
              </w:rPr>
              <w:t>, географија /3. Рад са подацима и информацијама</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6</w:t>
            </w:r>
          </w:p>
        </w:tc>
        <w:tc>
          <w:tcPr>
            <w:tcW w:w="450" w:type="dxa"/>
            <w:shd w:val="clear" w:color="auto" w:fill="auto"/>
          </w:tcPr>
          <w:p w:rsidR="00697226" w:rsidRPr="002D04C5" w:rsidRDefault="00697226" w:rsidP="00FC25C7">
            <w:r w:rsidRPr="002D04C5">
              <w:t>9</w:t>
            </w:r>
          </w:p>
        </w:tc>
      </w:tr>
      <w:tr w:rsidR="00697226" w:rsidRPr="00117D7D" w:rsidTr="00FC25C7">
        <w:tc>
          <w:tcPr>
            <w:tcW w:w="604" w:type="dxa"/>
            <w:shd w:val="clear" w:color="auto" w:fill="D2DB0E"/>
          </w:tcPr>
          <w:p w:rsidR="00697226" w:rsidRPr="002D04C5" w:rsidRDefault="00697226" w:rsidP="00FC25C7">
            <w:pPr>
              <w:jc w:val="center"/>
            </w:pPr>
            <w:r>
              <w:lastRenderedPageBreak/>
              <w:t>3</w:t>
            </w:r>
            <w:r w:rsidRPr="002D04C5">
              <w:t>.</w:t>
            </w:r>
          </w:p>
        </w:tc>
        <w:tc>
          <w:tcPr>
            <w:tcW w:w="1911" w:type="dxa"/>
            <w:shd w:val="clear" w:color="auto" w:fill="auto"/>
          </w:tcPr>
          <w:p w:rsidR="00697226" w:rsidRPr="00244298" w:rsidRDefault="00697226" w:rsidP="00FC25C7">
            <w:pPr>
              <w:rPr>
                <w:b/>
                <w:lang w:val="en-GB"/>
              </w:rPr>
            </w:pPr>
            <w:r>
              <w:rPr>
                <w:b/>
                <w:lang w:val="en-GB"/>
              </w:rPr>
              <w:t>Be careful!</w:t>
            </w:r>
          </w:p>
          <w:p w:rsidR="00697226" w:rsidRPr="005A2DA6" w:rsidRDefault="00697226" w:rsidP="00FC25C7">
            <w:r w:rsidRPr="005A2DA6">
              <w:t>Исказивање жеља, интересовања, потреба, осета и псећања</w:t>
            </w:r>
          </w:p>
        </w:tc>
        <w:tc>
          <w:tcPr>
            <w:tcW w:w="1013" w:type="dxa"/>
            <w:shd w:val="clear" w:color="auto" w:fill="auto"/>
          </w:tcPr>
          <w:p w:rsidR="00697226" w:rsidRPr="005E3577" w:rsidRDefault="00697226" w:rsidP="00FC25C7">
            <w:pPr>
              <w:rPr>
                <w:lang w:val="en-GB"/>
              </w:rPr>
            </w:pPr>
            <w:r>
              <w:rPr>
                <w:lang w:val="en-GB"/>
              </w:rPr>
              <w:t>2.1.15.</w:t>
            </w:r>
          </w:p>
        </w:tc>
        <w:tc>
          <w:tcPr>
            <w:tcW w:w="1980" w:type="dxa"/>
            <w:shd w:val="clear" w:color="auto" w:fill="auto"/>
          </w:tcPr>
          <w:p w:rsidR="00697226" w:rsidRPr="008846A0" w:rsidRDefault="00697226" w:rsidP="00127C22">
            <w:pPr>
              <w:numPr>
                <w:ilvl w:val="0"/>
                <w:numId w:val="153"/>
              </w:numPr>
              <w:ind w:left="163" w:hanging="163"/>
              <w:contextualSpacing/>
            </w:pPr>
            <w:r w:rsidRPr="008846A0">
              <w:rPr>
                <w:color w:val="000000"/>
              </w:rPr>
              <w:t>разуме уобичајене изразе у вези са жељама, интересовањима, потребама, осетима и осећањима и реагује на њих</w:t>
            </w:r>
          </w:p>
          <w:p w:rsidR="00697226" w:rsidRPr="008846A0" w:rsidRDefault="00697226" w:rsidP="00127C22">
            <w:pPr>
              <w:numPr>
                <w:ilvl w:val="0"/>
                <w:numId w:val="153"/>
              </w:numPr>
              <w:ind w:left="163" w:hanging="163"/>
              <w:contextualSpacing/>
            </w:pPr>
            <w:r w:rsidRPr="008846A0">
              <w:rPr>
                <w:color w:val="000000"/>
              </w:rPr>
              <w:t>изрази жеље, интересовања, потребе, осете и осећања једноставнијим језичким средствима</w:t>
            </w:r>
          </w:p>
        </w:tc>
        <w:tc>
          <w:tcPr>
            <w:tcW w:w="2880" w:type="dxa"/>
            <w:shd w:val="clear" w:color="auto" w:fill="auto"/>
          </w:tcPr>
          <w:p w:rsidR="00697226" w:rsidRPr="002D04C5" w:rsidRDefault="00697226" w:rsidP="00FC25C7">
            <w:r w:rsidRPr="002D04C5">
              <w:rPr>
                <w:lang w:val="sr-Cyrl-CS"/>
              </w:rPr>
              <w:t>Грађанско васпитање, српски језик</w:t>
            </w:r>
            <w:r>
              <w:rPr>
                <w:lang w:val="sr-Cyrl-CS"/>
              </w:rPr>
              <w:t>, биологија /8. Брига за здравље</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5</w:t>
            </w:r>
          </w:p>
        </w:tc>
        <w:tc>
          <w:tcPr>
            <w:tcW w:w="450" w:type="dxa"/>
            <w:shd w:val="clear" w:color="auto" w:fill="auto"/>
          </w:tcPr>
          <w:p w:rsidR="00697226" w:rsidRPr="002D04C5" w:rsidRDefault="00697226" w:rsidP="00FC25C7">
            <w:r w:rsidRPr="002D04C5">
              <w:t>8</w:t>
            </w:r>
          </w:p>
        </w:tc>
      </w:tr>
      <w:tr w:rsidR="00697226" w:rsidRPr="00117D7D" w:rsidTr="00FC25C7">
        <w:tc>
          <w:tcPr>
            <w:tcW w:w="604" w:type="dxa"/>
            <w:shd w:val="clear" w:color="auto" w:fill="D2DB0E"/>
          </w:tcPr>
          <w:p w:rsidR="00697226" w:rsidRPr="002D04C5" w:rsidRDefault="00697226" w:rsidP="00FC25C7">
            <w:pPr>
              <w:jc w:val="center"/>
            </w:pPr>
            <w:r>
              <w:t>4</w:t>
            </w:r>
            <w:r w:rsidRPr="002D04C5">
              <w:t>.</w:t>
            </w:r>
          </w:p>
        </w:tc>
        <w:tc>
          <w:tcPr>
            <w:tcW w:w="1911" w:type="dxa"/>
            <w:shd w:val="clear" w:color="auto" w:fill="auto"/>
          </w:tcPr>
          <w:p w:rsidR="00697226" w:rsidRPr="002D04C5" w:rsidRDefault="00697226" w:rsidP="00FC25C7">
            <w:pPr>
              <w:rPr>
                <w:b/>
              </w:rPr>
            </w:pPr>
            <w:r>
              <w:rPr>
                <w:b/>
              </w:rPr>
              <w:t>Time Detectives</w:t>
            </w:r>
          </w:p>
          <w:p w:rsidR="00697226" w:rsidRPr="005A2DA6" w:rsidRDefault="00697226" w:rsidP="00FC25C7">
            <w:r w:rsidRPr="005A2DA6">
              <w:t xml:space="preserve">Описивање бића, предмета,места, појава, радњи, </w:t>
            </w:r>
            <w:r w:rsidRPr="005A2DA6">
              <w:lastRenderedPageBreak/>
              <w:t>стања и збивања; описивање радњи у прошлости; изражавање мишљења</w:t>
            </w:r>
          </w:p>
        </w:tc>
        <w:tc>
          <w:tcPr>
            <w:tcW w:w="1013" w:type="dxa"/>
            <w:shd w:val="clear" w:color="auto" w:fill="auto"/>
          </w:tcPr>
          <w:p w:rsidR="00697226" w:rsidRPr="005E3577" w:rsidRDefault="00697226" w:rsidP="00FC25C7">
            <w:pPr>
              <w:rPr>
                <w:lang w:val="en-GB"/>
              </w:rPr>
            </w:pPr>
            <w:r>
              <w:rPr>
                <w:lang w:val="en-GB"/>
              </w:rPr>
              <w:lastRenderedPageBreak/>
              <w:t>2.1.18.</w:t>
            </w:r>
          </w:p>
        </w:tc>
        <w:tc>
          <w:tcPr>
            <w:tcW w:w="1980" w:type="dxa"/>
            <w:shd w:val="clear" w:color="auto" w:fill="auto"/>
          </w:tcPr>
          <w:p w:rsidR="00697226" w:rsidRPr="000B5194" w:rsidRDefault="00697226" w:rsidP="00127C22">
            <w:pPr>
              <w:numPr>
                <w:ilvl w:val="0"/>
                <w:numId w:val="153"/>
              </w:numPr>
              <w:ind w:left="163" w:hanging="163"/>
              <w:contextualSpacing/>
            </w:pPr>
            <w:r w:rsidRPr="000B5194">
              <w:rPr>
                <w:color w:val="000000"/>
              </w:rPr>
              <w:t xml:space="preserve">разуме једноставније текстове који се односе на опис особа, </w:t>
            </w:r>
            <w:r w:rsidRPr="000B5194">
              <w:rPr>
                <w:color w:val="000000"/>
              </w:rPr>
              <w:lastRenderedPageBreak/>
              <w:t>биљака, животиња, предмета, места, појaва, радњи, стања и збивања</w:t>
            </w:r>
          </w:p>
          <w:p w:rsidR="00697226" w:rsidRPr="008846A0" w:rsidRDefault="00697226" w:rsidP="00127C22">
            <w:pPr>
              <w:numPr>
                <w:ilvl w:val="0"/>
                <w:numId w:val="153"/>
              </w:numPr>
              <w:ind w:left="163" w:hanging="163"/>
              <w:contextualSpacing/>
            </w:pPr>
            <w:r w:rsidRPr="000B5194">
              <w:t>опише и упореди жива бића, предмете, места, појаве, радње, стања и збивања користећи</w:t>
            </w:r>
            <w:r>
              <w:t xml:space="preserve"> једноставнија језичка средства</w:t>
            </w:r>
          </w:p>
          <w:p w:rsidR="00697226" w:rsidRPr="008846A0" w:rsidRDefault="00697226" w:rsidP="00127C22">
            <w:pPr>
              <w:numPr>
                <w:ilvl w:val="0"/>
                <w:numId w:val="153"/>
              </w:numPr>
              <w:ind w:left="163" w:hanging="163"/>
              <w:contextualSpacing/>
            </w:pPr>
            <w:r w:rsidRPr="008846A0">
              <w:rPr>
                <w:color w:val="000000"/>
              </w:rPr>
              <w:t>разуме једноставније текстове у којима се описују искуства, догађаји и способности у прошлости</w:t>
            </w:r>
          </w:p>
          <w:p w:rsidR="00697226" w:rsidRPr="008846A0" w:rsidRDefault="00697226" w:rsidP="00127C22">
            <w:pPr>
              <w:numPr>
                <w:ilvl w:val="0"/>
                <w:numId w:val="153"/>
              </w:numPr>
              <w:ind w:left="163" w:hanging="163"/>
              <w:contextualSpacing/>
            </w:pPr>
            <w:r w:rsidRPr="008846A0">
              <w:rPr>
                <w:color w:val="000000"/>
              </w:rPr>
              <w:t>размени појединачне информације и/или неколико информација у низу о искуствима, догађајима и способностима у прошлости</w:t>
            </w:r>
          </w:p>
          <w:p w:rsidR="00697226" w:rsidRPr="008846A0" w:rsidRDefault="00697226" w:rsidP="00127C22">
            <w:pPr>
              <w:numPr>
                <w:ilvl w:val="0"/>
                <w:numId w:val="153"/>
              </w:numPr>
              <w:ind w:left="163" w:hanging="163"/>
              <w:contextualSpacing/>
            </w:pPr>
            <w:r w:rsidRPr="008846A0">
              <w:rPr>
                <w:color w:val="000000"/>
              </w:rPr>
              <w:t>опише у неколико краћих, везаних исказа искуства, догађај из прошлости</w:t>
            </w:r>
          </w:p>
          <w:p w:rsidR="00697226" w:rsidRPr="00F2559A" w:rsidRDefault="00697226" w:rsidP="00127C22">
            <w:pPr>
              <w:numPr>
                <w:ilvl w:val="0"/>
                <w:numId w:val="153"/>
              </w:numPr>
              <w:ind w:left="163" w:hanging="163"/>
              <w:contextualSpacing/>
            </w:pPr>
            <w:r w:rsidRPr="008846A0">
              <w:rPr>
                <w:color w:val="000000"/>
              </w:rPr>
              <w:t>опише неки историјски догађај, историјску личност и сл.</w:t>
            </w:r>
          </w:p>
          <w:p w:rsidR="00697226" w:rsidRPr="00F2559A" w:rsidRDefault="00697226" w:rsidP="00127C22">
            <w:pPr>
              <w:numPr>
                <w:ilvl w:val="0"/>
                <w:numId w:val="153"/>
              </w:numPr>
              <w:ind w:left="163" w:hanging="163"/>
              <w:contextualSpacing/>
            </w:pPr>
            <w:r w:rsidRPr="00F2559A">
              <w:rPr>
                <w:color w:val="000000"/>
              </w:rPr>
              <w:t xml:space="preserve">разуме </w:t>
            </w:r>
            <w:r w:rsidRPr="00F2559A">
              <w:rPr>
                <w:color w:val="000000"/>
              </w:rPr>
              <w:lastRenderedPageBreak/>
              <w:t>једноставније исказе којима се тражи мишљење и реагује на њих</w:t>
            </w:r>
          </w:p>
          <w:p w:rsidR="00697226" w:rsidRPr="00F2559A" w:rsidRDefault="00697226" w:rsidP="00127C22">
            <w:pPr>
              <w:numPr>
                <w:ilvl w:val="0"/>
                <w:numId w:val="153"/>
              </w:numPr>
              <w:ind w:left="163" w:hanging="163"/>
              <w:contextualSpacing/>
            </w:pPr>
            <w:r w:rsidRPr="00F2559A">
              <w:rPr>
                <w:color w:val="000000"/>
              </w:rPr>
              <w:t>изражава мишљење, слагање/неслагање и даје кратко образложење</w:t>
            </w:r>
          </w:p>
        </w:tc>
        <w:tc>
          <w:tcPr>
            <w:tcW w:w="2880" w:type="dxa"/>
            <w:shd w:val="clear" w:color="auto" w:fill="auto"/>
          </w:tcPr>
          <w:p w:rsidR="00697226" w:rsidRPr="002D04C5" w:rsidRDefault="00697226" w:rsidP="00FC25C7">
            <w:r w:rsidRPr="002D04C5">
              <w:rPr>
                <w:lang w:val="sr-Cyrl-CS"/>
              </w:rPr>
              <w:lastRenderedPageBreak/>
              <w:t>Грађанско васпитање, српски језик</w:t>
            </w:r>
            <w:r>
              <w:rPr>
                <w:lang w:val="sr-Cyrl-CS"/>
              </w:rPr>
              <w:t>, историја, географија /5. Решавање проблема, 6. Вештина сарадње</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6</w:t>
            </w:r>
          </w:p>
        </w:tc>
        <w:tc>
          <w:tcPr>
            <w:tcW w:w="450" w:type="dxa"/>
            <w:shd w:val="clear" w:color="auto" w:fill="auto"/>
          </w:tcPr>
          <w:p w:rsidR="00697226" w:rsidRPr="002D04C5" w:rsidRDefault="00697226" w:rsidP="00FC25C7">
            <w:r w:rsidRPr="002D04C5">
              <w:t>9</w:t>
            </w:r>
          </w:p>
        </w:tc>
      </w:tr>
      <w:tr w:rsidR="00697226" w:rsidRPr="00117D7D" w:rsidTr="00FC25C7">
        <w:tc>
          <w:tcPr>
            <w:tcW w:w="604" w:type="dxa"/>
            <w:shd w:val="clear" w:color="auto" w:fill="D2DB0E"/>
          </w:tcPr>
          <w:p w:rsidR="00697226" w:rsidRPr="002D04C5" w:rsidRDefault="00697226" w:rsidP="00FC25C7">
            <w:pPr>
              <w:jc w:val="center"/>
            </w:pPr>
            <w:r>
              <w:lastRenderedPageBreak/>
              <w:t>5</w:t>
            </w:r>
            <w:r w:rsidRPr="002D04C5">
              <w:t>.</w:t>
            </w:r>
          </w:p>
        </w:tc>
        <w:tc>
          <w:tcPr>
            <w:tcW w:w="1911" w:type="dxa"/>
            <w:shd w:val="clear" w:color="auto" w:fill="auto"/>
          </w:tcPr>
          <w:p w:rsidR="00697226" w:rsidRPr="002D04C5" w:rsidRDefault="00697226" w:rsidP="00FC25C7">
            <w:pPr>
              <w:rPr>
                <w:b/>
              </w:rPr>
            </w:pPr>
            <w:r>
              <w:rPr>
                <w:b/>
              </w:rPr>
              <w:t>Everyday Life</w:t>
            </w:r>
          </w:p>
          <w:p w:rsidR="00697226" w:rsidRPr="005A2DA6" w:rsidRDefault="00697226" w:rsidP="00FC25C7">
            <w:pPr>
              <w:tabs>
                <w:tab w:val="left" w:pos="360"/>
              </w:tabs>
            </w:pPr>
            <w:r w:rsidRPr="005A2DA6">
              <w:t>Изражавањемолби, захтева, обавештења, извињења, изахвалности</w:t>
            </w:r>
          </w:p>
          <w:p w:rsidR="00697226" w:rsidRPr="002D04C5" w:rsidRDefault="00697226" w:rsidP="00FC25C7">
            <w:pPr>
              <w:rPr>
                <w:b/>
              </w:rPr>
            </w:pPr>
          </w:p>
        </w:tc>
        <w:tc>
          <w:tcPr>
            <w:tcW w:w="1013" w:type="dxa"/>
            <w:shd w:val="clear" w:color="auto" w:fill="auto"/>
          </w:tcPr>
          <w:p w:rsidR="00697226" w:rsidRPr="000F40E8" w:rsidRDefault="00697226" w:rsidP="00FC25C7">
            <w:pPr>
              <w:rPr>
                <w:lang w:val="en-GB"/>
              </w:rPr>
            </w:pPr>
            <w:r>
              <w:rPr>
                <w:lang w:val="en-GB"/>
              </w:rPr>
              <w:t>2.1.1.</w:t>
            </w:r>
          </w:p>
        </w:tc>
        <w:tc>
          <w:tcPr>
            <w:tcW w:w="1980" w:type="dxa"/>
            <w:shd w:val="clear" w:color="auto" w:fill="auto"/>
          </w:tcPr>
          <w:p w:rsidR="00697226" w:rsidRPr="00753A47" w:rsidRDefault="00697226" w:rsidP="00127C22">
            <w:pPr>
              <w:numPr>
                <w:ilvl w:val="0"/>
                <w:numId w:val="153"/>
              </w:numPr>
              <w:ind w:left="163" w:hanging="163"/>
              <w:contextualSpacing/>
            </w:pPr>
            <w:r w:rsidRPr="00753A47">
              <w:rPr>
                <w:color w:val="000000"/>
              </w:rPr>
              <w:t>разуме уобичајене молбе и захтеве и реагује на њих</w:t>
            </w:r>
          </w:p>
          <w:p w:rsidR="00697226" w:rsidRPr="00753A47" w:rsidRDefault="00697226" w:rsidP="00127C22">
            <w:pPr>
              <w:numPr>
                <w:ilvl w:val="0"/>
                <w:numId w:val="153"/>
              </w:numPr>
              <w:ind w:left="163" w:hanging="163"/>
              <w:contextualSpacing/>
            </w:pPr>
            <w:r w:rsidRPr="00753A47">
              <w:rPr>
                <w:color w:val="000000"/>
              </w:rPr>
              <w:t>упути уобичајене молбе и захтеве</w:t>
            </w:r>
          </w:p>
          <w:p w:rsidR="00697226" w:rsidRPr="00753A47" w:rsidRDefault="00697226" w:rsidP="00127C22">
            <w:pPr>
              <w:numPr>
                <w:ilvl w:val="0"/>
                <w:numId w:val="153"/>
              </w:numPr>
              <w:ind w:left="163" w:hanging="163"/>
              <w:contextualSpacing/>
            </w:pPr>
            <w:r w:rsidRPr="00753A47">
              <w:rPr>
                <w:color w:val="000000"/>
              </w:rPr>
              <w:t>честита, захвали се и извини се користећи једноставнија језичка средства</w:t>
            </w:r>
          </w:p>
        </w:tc>
        <w:tc>
          <w:tcPr>
            <w:tcW w:w="2880" w:type="dxa"/>
            <w:shd w:val="clear" w:color="auto" w:fill="auto"/>
          </w:tcPr>
          <w:p w:rsidR="00697226" w:rsidRPr="002D04C5" w:rsidRDefault="00697226" w:rsidP="00FC25C7">
            <w:r w:rsidRPr="002D04C5">
              <w:rPr>
                <w:lang w:val="sr-Cyrl-CS"/>
              </w:rPr>
              <w:t>Грађанско васпитање, српски језик</w:t>
            </w:r>
            <w:r>
              <w:rPr>
                <w:lang w:val="sr-Cyrl-CS"/>
              </w:rPr>
              <w:t>, биологија /1. Компетенција за целоживотно учење, 7. Вештина за живот у демократском друштву</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5</w:t>
            </w:r>
          </w:p>
        </w:tc>
        <w:tc>
          <w:tcPr>
            <w:tcW w:w="450" w:type="dxa"/>
            <w:shd w:val="clear" w:color="auto" w:fill="auto"/>
          </w:tcPr>
          <w:p w:rsidR="00697226" w:rsidRPr="002D04C5" w:rsidRDefault="00697226" w:rsidP="00FC25C7">
            <w:r w:rsidRPr="002D04C5">
              <w:t>8</w:t>
            </w:r>
          </w:p>
        </w:tc>
      </w:tr>
      <w:tr w:rsidR="00697226" w:rsidRPr="00117D7D" w:rsidTr="00FC25C7">
        <w:tc>
          <w:tcPr>
            <w:tcW w:w="604" w:type="dxa"/>
            <w:shd w:val="clear" w:color="auto" w:fill="D2DB0E"/>
          </w:tcPr>
          <w:p w:rsidR="00697226" w:rsidRPr="002D04C5" w:rsidRDefault="00697226" w:rsidP="00FC25C7">
            <w:pPr>
              <w:jc w:val="center"/>
            </w:pPr>
            <w:r>
              <w:t>6</w:t>
            </w:r>
            <w:r w:rsidRPr="002D04C5">
              <w:t>.</w:t>
            </w:r>
          </w:p>
        </w:tc>
        <w:tc>
          <w:tcPr>
            <w:tcW w:w="1911" w:type="dxa"/>
            <w:shd w:val="clear" w:color="auto" w:fill="auto"/>
          </w:tcPr>
          <w:p w:rsidR="00697226" w:rsidRPr="002D04C5" w:rsidRDefault="00697226" w:rsidP="00FC25C7">
            <w:pPr>
              <w:rPr>
                <w:b/>
              </w:rPr>
            </w:pPr>
            <w:r>
              <w:rPr>
                <w:b/>
              </w:rPr>
              <w:t>Fashion</w:t>
            </w:r>
          </w:p>
          <w:p w:rsidR="00697226" w:rsidRPr="005A2DA6" w:rsidRDefault="00697226" w:rsidP="00FC25C7">
            <w:r w:rsidRPr="005A2DA6">
              <w:t>Изрицање дозвола, забрана, правила понашања и обавеза;изражавање припадања и поседовања; изражавање допадања и недопадања</w:t>
            </w:r>
          </w:p>
        </w:tc>
        <w:tc>
          <w:tcPr>
            <w:tcW w:w="1013" w:type="dxa"/>
            <w:shd w:val="clear" w:color="auto" w:fill="auto"/>
          </w:tcPr>
          <w:p w:rsidR="00697226" w:rsidRPr="002546DE" w:rsidRDefault="00697226" w:rsidP="00FC25C7">
            <w:pPr>
              <w:rPr>
                <w:lang w:val="en-GB"/>
              </w:rPr>
            </w:pPr>
            <w:r>
              <w:rPr>
                <w:lang w:val="en-GB"/>
              </w:rPr>
              <w:t>1.1.14.</w:t>
            </w:r>
          </w:p>
        </w:tc>
        <w:tc>
          <w:tcPr>
            <w:tcW w:w="1980" w:type="dxa"/>
            <w:shd w:val="clear" w:color="auto" w:fill="auto"/>
          </w:tcPr>
          <w:p w:rsidR="00697226" w:rsidRPr="002D04C5" w:rsidRDefault="00697226" w:rsidP="00127C22">
            <w:pPr>
              <w:numPr>
                <w:ilvl w:val="0"/>
                <w:numId w:val="153"/>
              </w:numPr>
              <w:ind w:left="163" w:hanging="163"/>
              <w:contextualSpacing/>
            </w:pPr>
            <w:r w:rsidRPr="00051F2C">
              <w:rPr>
                <w:color w:val="000000"/>
              </w:rPr>
              <w:t>разуме једноставније забране, правила понашања, своје и туђе обавезе и реагује на њих</w:t>
            </w:r>
          </w:p>
          <w:p w:rsidR="00697226" w:rsidRPr="00051F2C" w:rsidRDefault="00697226" w:rsidP="00127C22">
            <w:pPr>
              <w:numPr>
                <w:ilvl w:val="0"/>
                <w:numId w:val="153"/>
              </w:numPr>
              <w:ind w:left="163" w:hanging="163"/>
              <w:contextualSpacing/>
            </w:pPr>
            <w:r w:rsidRPr="00051F2C">
              <w:rPr>
                <w:color w:val="000000"/>
              </w:rPr>
              <w:t>размени једноставније информације које се односе на забране и правила понашања у школи и на јавном месту, као и на своје и туђе обавезе</w:t>
            </w:r>
          </w:p>
          <w:p w:rsidR="00697226" w:rsidRPr="00051F2C" w:rsidRDefault="00697226" w:rsidP="00127C22">
            <w:pPr>
              <w:numPr>
                <w:ilvl w:val="0"/>
                <w:numId w:val="153"/>
              </w:numPr>
              <w:ind w:left="163" w:hanging="163"/>
              <w:contextualSpacing/>
            </w:pPr>
            <w:r w:rsidRPr="00051F2C">
              <w:rPr>
                <w:color w:val="000000"/>
              </w:rPr>
              <w:t xml:space="preserve">саопшти правила понашања, </w:t>
            </w:r>
            <w:r w:rsidRPr="00051F2C">
              <w:rPr>
                <w:color w:val="000000"/>
              </w:rPr>
              <w:lastRenderedPageBreak/>
              <w:t>забране и листу својих и туђих обавеза користећи одговарајућа језичка средства</w:t>
            </w:r>
          </w:p>
          <w:p w:rsidR="00697226" w:rsidRPr="00051F2C" w:rsidRDefault="00697226" w:rsidP="00127C22">
            <w:pPr>
              <w:numPr>
                <w:ilvl w:val="0"/>
                <w:numId w:val="153"/>
              </w:numPr>
              <w:ind w:left="163" w:hanging="163"/>
              <w:contextualSpacing/>
            </w:pPr>
            <w:r w:rsidRPr="00051F2C">
              <w:rPr>
                <w:color w:val="000000"/>
              </w:rPr>
              <w:t>разуме једноставније изразе који се односе на поседовање и припадност</w:t>
            </w:r>
          </w:p>
          <w:p w:rsidR="00697226" w:rsidRPr="00F2559A" w:rsidRDefault="00697226" w:rsidP="00127C22">
            <w:pPr>
              <w:numPr>
                <w:ilvl w:val="0"/>
                <w:numId w:val="153"/>
              </w:numPr>
              <w:ind w:left="163" w:hanging="163"/>
              <w:contextualSpacing/>
            </w:pPr>
            <w:r w:rsidRPr="00051F2C">
              <w:rPr>
                <w:color w:val="000000"/>
              </w:rPr>
              <w:t>формулише једноставније исказе који се односе на поседовање и припадност</w:t>
            </w:r>
          </w:p>
          <w:p w:rsidR="00697226" w:rsidRPr="00F2559A" w:rsidRDefault="00697226" w:rsidP="00127C22">
            <w:pPr>
              <w:numPr>
                <w:ilvl w:val="0"/>
                <w:numId w:val="153"/>
              </w:numPr>
              <w:ind w:left="163" w:hanging="163"/>
              <w:contextualSpacing/>
            </w:pPr>
            <w:r w:rsidRPr="00F2559A">
              <w:rPr>
                <w:color w:val="000000"/>
              </w:rPr>
              <w:t>пита и каже шта неко има/нема и чије је нешто</w:t>
            </w:r>
          </w:p>
          <w:p w:rsidR="00697226" w:rsidRPr="00F2559A" w:rsidRDefault="00697226" w:rsidP="00127C22">
            <w:pPr>
              <w:numPr>
                <w:ilvl w:val="0"/>
                <w:numId w:val="153"/>
              </w:numPr>
              <w:ind w:left="163" w:hanging="163"/>
              <w:contextualSpacing/>
            </w:pPr>
            <w:r w:rsidRPr="00F2559A">
              <w:rPr>
                <w:color w:val="000000"/>
              </w:rPr>
              <w:t>разуме једноставније исказе који се односе на изражавање допадања и недопадања и реагује на њих</w:t>
            </w:r>
          </w:p>
          <w:p w:rsidR="00697226" w:rsidRPr="00F2559A" w:rsidRDefault="00697226" w:rsidP="00127C22">
            <w:pPr>
              <w:numPr>
                <w:ilvl w:val="0"/>
                <w:numId w:val="153"/>
              </w:numPr>
              <w:ind w:left="163" w:hanging="163"/>
              <w:contextualSpacing/>
            </w:pPr>
            <w:r w:rsidRPr="00F2559A">
              <w:rPr>
                <w:color w:val="000000"/>
              </w:rPr>
              <w:t>изрази допадање и недопадање уз једноставно образложење</w:t>
            </w:r>
          </w:p>
        </w:tc>
        <w:tc>
          <w:tcPr>
            <w:tcW w:w="2880" w:type="dxa"/>
            <w:shd w:val="clear" w:color="auto" w:fill="auto"/>
          </w:tcPr>
          <w:p w:rsidR="00697226" w:rsidRPr="002D04C5" w:rsidRDefault="00697226" w:rsidP="00FC25C7">
            <w:r w:rsidRPr="002D04C5">
              <w:rPr>
                <w:lang w:val="sr-Cyrl-CS"/>
              </w:rPr>
              <w:lastRenderedPageBreak/>
              <w:t>Грађанско васпитање, српски језик</w:t>
            </w:r>
            <w:r>
              <w:rPr>
                <w:lang w:val="sr-Cyrl-CS"/>
              </w:rPr>
              <w:t xml:space="preserve"> /1. Компетенција за целоживотно учење 10. Естетска компетенција</w:t>
            </w:r>
          </w:p>
        </w:tc>
        <w:tc>
          <w:tcPr>
            <w:tcW w:w="450" w:type="dxa"/>
            <w:shd w:val="clear" w:color="auto" w:fill="auto"/>
          </w:tcPr>
          <w:p w:rsidR="00697226" w:rsidRPr="002D04C5" w:rsidRDefault="00697226" w:rsidP="00FC25C7">
            <w:r w:rsidRPr="002D04C5">
              <w:t>3</w:t>
            </w:r>
          </w:p>
        </w:tc>
        <w:tc>
          <w:tcPr>
            <w:tcW w:w="540" w:type="dxa"/>
            <w:shd w:val="clear" w:color="auto" w:fill="auto"/>
          </w:tcPr>
          <w:p w:rsidR="00697226" w:rsidRPr="002D04C5" w:rsidRDefault="00697226" w:rsidP="00FC25C7">
            <w:r w:rsidRPr="002D04C5">
              <w:t>6</w:t>
            </w:r>
          </w:p>
        </w:tc>
        <w:tc>
          <w:tcPr>
            <w:tcW w:w="450" w:type="dxa"/>
            <w:shd w:val="clear" w:color="auto" w:fill="auto"/>
          </w:tcPr>
          <w:p w:rsidR="00697226" w:rsidRPr="002D04C5" w:rsidRDefault="00697226" w:rsidP="00FC25C7">
            <w:r w:rsidRPr="002D04C5">
              <w:t>9</w:t>
            </w:r>
          </w:p>
        </w:tc>
      </w:tr>
      <w:tr w:rsidR="00697226" w:rsidRPr="00117D7D" w:rsidTr="00FC25C7">
        <w:tc>
          <w:tcPr>
            <w:tcW w:w="604" w:type="dxa"/>
            <w:shd w:val="clear" w:color="auto" w:fill="D2DB0E"/>
          </w:tcPr>
          <w:p w:rsidR="00697226" w:rsidRPr="002D04C5" w:rsidRDefault="00697226" w:rsidP="00FC25C7">
            <w:pPr>
              <w:jc w:val="center"/>
            </w:pPr>
            <w:r>
              <w:lastRenderedPageBreak/>
              <w:t>7</w:t>
            </w:r>
            <w:r w:rsidRPr="002D04C5">
              <w:t>.</w:t>
            </w:r>
          </w:p>
        </w:tc>
        <w:tc>
          <w:tcPr>
            <w:tcW w:w="1911" w:type="dxa"/>
            <w:shd w:val="clear" w:color="auto" w:fill="auto"/>
          </w:tcPr>
          <w:p w:rsidR="00697226" w:rsidRPr="002D04C5" w:rsidRDefault="00697226" w:rsidP="00FC25C7">
            <w:pPr>
              <w:rPr>
                <w:b/>
              </w:rPr>
            </w:pPr>
            <w:r>
              <w:rPr>
                <w:b/>
              </w:rPr>
              <w:t>Crazy Communication</w:t>
            </w:r>
          </w:p>
          <w:p w:rsidR="00697226" w:rsidRPr="005A2DA6" w:rsidRDefault="00697226" w:rsidP="00FC25C7">
            <w:r w:rsidRPr="005A2DA6">
              <w:t>Разумевање и давање упутстава</w:t>
            </w:r>
          </w:p>
        </w:tc>
        <w:tc>
          <w:tcPr>
            <w:tcW w:w="1013" w:type="dxa"/>
            <w:shd w:val="clear" w:color="auto" w:fill="auto"/>
          </w:tcPr>
          <w:p w:rsidR="00697226" w:rsidRPr="001E1F93" w:rsidRDefault="00697226" w:rsidP="00FC25C7">
            <w:pPr>
              <w:rPr>
                <w:lang w:val="en-GB"/>
              </w:rPr>
            </w:pPr>
            <w:r>
              <w:rPr>
                <w:lang w:val="en-GB"/>
              </w:rPr>
              <w:t>2.1.7.</w:t>
            </w:r>
          </w:p>
        </w:tc>
        <w:tc>
          <w:tcPr>
            <w:tcW w:w="1980" w:type="dxa"/>
            <w:shd w:val="clear" w:color="auto" w:fill="auto"/>
          </w:tcPr>
          <w:p w:rsidR="00697226" w:rsidRPr="001F6886" w:rsidRDefault="00697226" w:rsidP="00127C22">
            <w:pPr>
              <w:numPr>
                <w:ilvl w:val="0"/>
                <w:numId w:val="153"/>
              </w:numPr>
              <w:ind w:left="163" w:hanging="163"/>
              <w:contextualSpacing/>
            </w:pPr>
            <w:r w:rsidRPr="001F6886">
              <w:rPr>
                <w:color w:val="000000"/>
              </w:rPr>
              <w:t>разуме и следи једноставнија упутства у вези с уобичајеним ситуацијама из свакодневног живота</w:t>
            </w:r>
            <w:r w:rsidRPr="001F6886">
              <w:t xml:space="preserve"> упути пригодну честитку</w:t>
            </w:r>
          </w:p>
          <w:p w:rsidR="00697226" w:rsidRPr="001F6886" w:rsidRDefault="00697226" w:rsidP="00127C22">
            <w:pPr>
              <w:numPr>
                <w:ilvl w:val="0"/>
                <w:numId w:val="153"/>
              </w:numPr>
              <w:ind w:left="163" w:hanging="163"/>
              <w:contextualSpacing/>
            </w:pPr>
            <w:r w:rsidRPr="001F6886">
              <w:rPr>
                <w:color w:val="000000"/>
              </w:rPr>
              <w:t xml:space="preserve">пружи једноставнија упутства у вези с уобичајеним </w:t>
            </w:r>
            <w:r w:rsidRPr="001F6886">
              <w:rPr>
                <w:color w:val="000000"/>
              </w:rPr>
              <w:lastRenderedPageBreak/>
              <w:t>ситуацијама из свакодневног живота</w:t>
            </w:r>
          </w:p>
        </w:tc>
        <w:tc>
          <w:tcPr>
            <w:tcW w:w="2880" w:type="dxa"/>
            <w:shd w:val="clear" w:color="auto" w:fill="auto"/>
          </w:tcPr>
          <w:p w:rsidR="00697226" w:rsidRPr="002D04C5" w:rsidRDefault="00697226" w:rsidP="00FC25C7">
            <w:r w:rsidRPr="002D04C5">
              <w:rPr>
                <w:lang w:val="sr-Cyrl-CS"/>
              </w:rPr>
              <w:lastRenderedPageBreak/>
              <w:t>Грађанско васпитање, српски језик</w:t>
            </w:r>
            <w:r>
              <w:rPr>
                <w:lang w:val="sr-Cyrl-CS"/>
              </w:rPr>
              <w:t xml:space="preserve"> /2. Вештина комуникације, 4. Дигитална компетенција</w:t>
            </w:r>
          </w:p>
        </w:tc>
        <w:tc>
          <w:tcPr>
            <w:tcW w:w="450" w:type="dxa"/>
            <w:shd w:val="clear" w:color="auto" w:fill="auto"/>
          </w:tcPr>
          <w:p w:rsidR="00697226" w:rsidRPr="002D04C5" w:rsidRDefault="00697226" w:rsidP="00FC25C7">
            <w:r w:rsidRPr="002D04C5">
              <w:t>2</w:t>
            </w:r>
          </w:p>
        </w:tc>
        <w:tc>
          <w:tcPr>
            <w:tcW w:w="540" w:type="dxa"/>
            <w:shd w:val="clear" w:color="auto" w:fill="auto"/>
          </w:tcPr>
          <w:p w:rsidR="00697226" w:rsidRPr="002D04C5" w:rsidRDefault="00697226" w:rsidP="00FC25C7">
            <w:r w:rsidRPr="002D04C5">
              <w:t>6</w:t>
            </w:r>
          </w:p>
        </w:tc>
        <w:tc>
          <w:tcPr>
            <w:tcW w:w="450" w:type="dxa"/>
            <w:shd w:val="clear" w:color="auto" w:fill="auto"/>
          </w:tcPr>
          <w:p w:rsidR="00697226" w:rsidRPr="002D04C5" w:rsidRDefault="00697226" w:rsidP="00FC25C7">
            <w:r w:rsidRPr="002D04C5">
              <w:t>8</w:t>
            </w:r>
          </w:p>
        </w:tc>
      </w:tr>
      <w:tr w:rsidR="00697226" w:rsidRPr="00117D7D" w:rsidTr="00FC25C7">
        <w:tc>
          <w:tcPr>
            <w:tcW w:w="604" w:type="dxa"/>
            <w:shd w:val="clear" w:color="auto" w:fill="D2DB0E"/>
          </w:tcPr>
          <w:p w:rsidR="00697226" w:rsidRPr="002D04C5" w:rsidRDefault="00697226" w:rsidP="00FC25C7">
            <w:pPr>
              <w:jc w:val="center"/>
            </w:pPr>
            <w:r>
              <w:lastRenderedPageBreak/>
              <w:t>8</w:t>
            </w:r>
            <w:r w:rsidRPr="002D04C5">
              <w:t>.</w:t>
            </w:r>
          </w:p>
        </w:tc>
        <w:tc>
          <w:tcPr>
            <w:tcW w:w="1911" w:type="dxa"/>
            <w:shd w:val="clear" w:color="auto" w:fill="auto"/>
          </w:tcPr>
          <w:p w:rsidR="00697226" w:rsidRPr="002D04C5" w:rsidRDefault="00697226" w:rsidP="00FC25C7">
            <w:pPr>
              <w:rPr>
                <w:b/>
              </w:rPr>
            </w:pPr>
            <w:r>
              <w:rPr>
                <w:b/>
              </w:rPr>
              <w:t>Our World</w:t>
            </w:r>
          </w:p>
          <w:p w:rsidR="00697226" w:rsidRPr="005A2DA6" w:rsidRDefault="00697226" w:rsidP="00FC25C7">
            <w:r w:rsidRPr="005A2DA6">
              <w:t>Исказивање просторних односа и упутстава за оријентацију у простору</w:t>
            </w:r>
          </w:p>
        </w:tc>
        <w:tc>
          <w:tcPr>
            <w:tcW w:w="1013" w:type="dxa"/>
            <w:shd w:val="clear" w:color="auto" w:fill="auto"/>
          </w:tcPr>
          <w:p w:rsidR="00697226" w:rsidRPr="00EA7B91" w:rsidRDefault="00697226" w:rsidP="00FC25C7">
            <w:pPr>
              <w:rPr>
                <w:lang w:val="en-GB"/>
              </w:rPr>
            </w:pPr>
            <w:r>
              <w:rPr>
                <w:lang w:val="en-GB"/>
              </w:rPr>
              <w:t xml:space="preserve">1.1.6. </w:t>
            </w:r>
          </w:p>
        </w:tc>
        <w:tc>
          <w:tcPr>
            <w:tcW w:w="1980" w:type="dxa"/>
            <w:shd w:val="clear" w:color="auto" w:fill="auto"/>
          </w:tcPr>
          <w:p w:rsidR="00697226" w:rsidRPr="008846A0" w:rsidRDefault="00697226" w:rsidP="00127C22">
            <w:pPr>
              <w:numPr>
                <w:ilvl w:val="0"/>
                <w:numId w:val="153"/>
              </w:numPr>
              <w:ind w:left="163" w:hanging="163"/>
              <w:contextualSpacing/>
            </w:pPr>
            <w:r w:rsidRPr="008846A0">
              <w:rPr>
                <w:color w:val="000000"/>
              </w:rPr>
              <w:t>разуме једноставнија питања која се односе на оријентацију/положај предмета и бића у простору и правац кретања и одговори на њих</w:t>
            </w:r>
          </w:p>
          <w:p w:rsidR="00697226" w:rsidRPr="008846A0" w:rsidRDefault="00697226" w:rsidP="00127C22">
            <w:pPr>
              <w:numPr>
                <w:ilvl w:val="0"/>
                <w:numId w:val="153"/>
              </w:numPr>
              <w:ind w:left="163" w:hanging="163"/>
              <w:contextualSpacing/>
            </w:pPr>
            <w:r w:rsidRPr="008846A0">
              <w:rPr>
                <w:color w:val="000000"/>
              </w:rPr>
              <w:t>затражи и разуме обавештења о оријентацији/положају предмета и бића у простору и правцу кретања</w:t>
            </w:r>
          </w:p>
          <w:p w:rsidR="00697226" w:rsidRPr="008846A0" w:rsidRDefault="00697226" w:rsidP="00127C22">
            <w:pPr>
              <w:numPr>
                <w:ilvl w:val="0"/>
                <w:numId w:val="153"/>
              </w:numPr>
              <w:ind w:left="163" w:hanging="163"/>
              <w:contextualSpacing/>
            </w:pPr>
            <w:r w:rsidRPr="008846A0">
              <w:rPr>
                <w:color w:val="000000"/>
              </w:rPr>
              <w:t>опише правац кретања и просторне односе једноставним, везаним исказима</w:t>
            </w:r>
          </w:p>
        </w:tc>
        <w:tc>
          <w:tcPr>
            <w:tcW w:w="2880" w:type="dxa"/>
            <w:shd w:val="clear" w:color="auto" w:fill="auto"/>
          </w:tcPr>
          <w:p w:rsidR="00697226" w:rsidRPr="002D04C5" w:rsidRDefault="00697226" w:rsidP="00FC25C7">
            <w:r w:rsidRPr="002D04C5">
              <w:rPr>
                <w:lang w:val="sr-Cyrl-CS"/>
              </w:rPr>
              <w:t>Грађанско васпитање, српски језик</w:t>
            </w:r>
            <w:r>
              <w:rPr>
                <w:lang w:val="sr-Cyrl-CS"/>
              </w:rPr>
              <w:t>, биологија/ 5. Решавање проблема 6. Вештина сарадње, 9. Еколошка компетенција</w:t>
            </w:r>
          </w:p>
        </w:tc>
        <w:tc>
          <w:tcPr>
            <w:tcW w:w="450" w:type="dxa"/>
            <w:shd w:val="clear" w:color="auto" w:fill="auto"/>
          </w:tcPr>
          <w:p w:rsidR="00697226" w:rsidRPr="002D04C5" w:rsidRDefault="00697226" w:rsidP="00FC25C7">
            <w:r w:rsidRPr="002D04C5">
              <w:t>2</w:t>
            </w:r>
          </w:p>
        </w:tc>
        <w:tc>
          <w:tcPr>
            <w:tcW w:w="540" w:type="dxa"/>
            <w:shd w:val="clear" w:color="auto" w:fill="auto"/>
          </w:tcPr>
          <w:p w:rsidR="00697226" w:rsidRPr="002D04C5" w:rsidRDefault="00697226" w:rsidP="00FC25C7">
            <w:r w:rsidRPr="002D04C5">
              <w:t>7</w:t>
            </w:r>
          </w:p>
        </w:tc>
        <w:tc>
          <w:tcPr>
            <w:tcW w:w="450" w:type="dxa"/>
            <w:shd w:val="clear" w:color="auto" w:fill="auto"/>
          </w:tcPr>
          <w:p w:rsidR="00697226" w:rsidRPr="002D04C5" w:rsidRDefault="00697226" w:rsidP="00FC25C7">
            <w:r w:rsidRPr="002D04C5">
              <w:t>9</w:t>
            </w:r>
          </w:p>
        </w:tc>
      </w:tr>
      <w:tr w:rsidR="00697226" w:rsidRPr="00117D7D" w:rsidTr="00FC25C7">
        <w:tc>
          <w:tcPr>
            <w:tcW w:w="9378" w:type="dxa"/>
            <w:gridSpan w:val="7"/>
            <w:shd w:val="clear" w:color="auto" w:fill="auto"/>
          </w:tcPr>
          <w:p w:rsidR="00697226" w:rsidRPr="002D04C5" w:rsidRDefault="00697226" w:rsidP="00FC25C7">
            <w:pPr>
              <w:jc w:val="right"/>
            </w:pPr>
            <w:r w:rsidRPr="002D04C5">
              <w:t>УКУПНО ЧАСОВА:</w:t>
            </w:r>
          </w:p>
        </w:tc>
        <w:tc>
          <w:tcPr>
            <w:tcW w:w="450" w:type="dxa"/>
            <w:shd w:val="clear" w:color="auto" w:fill="auto"/>
          </w:tcPr>
          <w:p w:rsidR="00697226" w:rsidRPr="002D04C5" w:rsidRDefault="00697226" w:rsidP="00FC25C7">
            <w:r w:rsidRPr="002D04C5">
              <w:t>72</w:t>
            </w:r>
          </w:p>
        </w:tc>
      </w:tr>
    </w:tbl>
    <w:p w:rsidR="00697226" w:rsidRDefault="00697226" w:rsidP="00697226"/>
    <w:p w:rsidR="00697226" w:rsidRPr="002D04C5" w:rsidRDefault="00697226" w:rsidP="00697226">
      <w:pPr>
        <w:pStyle w:val="NoSpacing"/>
        <w:rPr>
          <w:rFonts w:ascii="Times New Roman" w:hAnsi="Times New Roman"/>
          <w:b/>
          <w:sz w:val="20"/>
          <w:szCs w:val="20"/>
          <w:lang w:val="ru-RU"/>
        </w:rPr>
      </w:pPr>
      <w:r w:rsidRPr="002D04C5">
        <w:rPr>
          <w:rFonts w:ascii="Times New Roman" w:hAnsi="Times New Roman"/>
          <w:b/>
          <w:sz w:val="20"/>
          <w:szCs w:val="20"/>
          <w:lang w:val="ru-RU"/>
        </w:rPr>
        <w:t>НАПОМЕНА</w:t>
      </w:r>
    </w:p>
    <w:p w:rsidR="00697226" w:rsidRPr="002D04C5" w:rsidRDefault="00697226" w:rsidP="00697226">
      <w:pPr>
        <w:pStyle w:val="NoSpacing"/>
        <w:rPr>
          <w:rFonts w:ascii="Times New Roman" w:hAnsi="Times New Roman"/>
          <w:sz w:val="20"/>
          <w:szCs w:val="20"/>
          <w:lang w:val="ru-RU"/>
        </w:rPr>
      </w:pPr>
      <w:r w:rsidRPr="002D04C5">
        <w:rPr>
          <w:rFonts w:ascii="Times New Roman" w:hAnsi="Times New Roman"/>
          <w:sz w:val="20"/>
          <w:szCs w:val="20"/>
          <w:lang w:val="ru-RU"/>
        </w:rPr>
        <w:t xml:space="preserve">Следећи стандарди су присутни на готово свим часовима : </w:t>
      </w:r>
    </w:p>
    <w:p w:rsidR="00697226" w:rsidRPr="002D04C5" w:rsidRDefault="00697226" w:rsidP="00697226">
      <w:pPr>
        <w:pStyle w:val="NoSpacing"/>
        <w:rPr>
          <w:rFonts w:ascii="Times New Roman" w:hAnsi="Times New Roman"/>
          <w:sz w:val="20"/>
          <w:szCs w:val="20"/>
          <w:lang w:val="ru-RU"/>
        </w:rPr>
      </w:pPr>
      <w:r w:rsidRPr="002D04C5">
        <w:rPr>
          <w:rFonts w:ascii="Times New Roman" w:hAnsi="Times New Roman"/>
          <w:sz w:val="20"/>
          <w:szCs w:val="20"/>
          <w:lang w:val="ru-RU"/>
        </w:rPr>
        <w:t xml:space="preserve">ПСТ 1.1.1       1.1.2     1.1.3       1.1.4       1.1.5       1.1.7       1.1.8      1.1.9      1.1.10    1.1.11    1.1.12   1.1.13   1.1.16   1.1.21   1.1.22  1.1. 23   1.2.1   1.2.2    1.2.3   1.2.4.     </w:t>
      </w:r>
    </w:p>
    <w:p w:rsidR="00697226" w:rsidRPr="005E3577" w:rsidRDefault="00697226" w:rsidP="00697226">
      <w:pPr>
        <w:pStyle w:val="NoSpacing"/>
        <w:rPr>
          <w:rFonts w:ascii="Times New Roman" w:hAnsi="Times New Roman"/>
          <w:sz w:val="20"/>
          <w:szCs w:val="20"/>
          <w:lang w:val="en-GB"/>
        </w:rPr>
      </w:pPr>
      <w:r w:rsidRPr="002D04C5">
        <w:rPr>
          <w:rFonts w:ascii="Times New Roman" w:hAnsi="Times New Roman"/>
          <w:sz w:val="20"/>
          <w:szCs w:val="20"/>
          <w:lang w:val="ru-RU"/>
        </w:rPr>
        <w:t xml:space="preserve">ПСТ 2.1.1       2.1.2      2.1.3      2.1.6       </w:t>
      </w:r>
      <w:r>
        <w:rPr>
          <w:rFonts w:ascii="Times New Roman" w:hAnsi="Times New Roman"/>
          <w:sz w:val="20"/>
          <w:szCs w:val="20"/>
          <w:lang w:val="en-GB"/>
        </w:rPr>
        <w:t>2.1.10.</w:t>
      </w:r>
      <w:r>
        <w:rPr>
          <w:rFonts w:ascii="Times New Roman" w:hAnsi="Times New Roman"/>
          <w:sz w:val="20"/>
          <w:szCs w:val="20"/>
          <w:lang w:val="en-GB"/>
        </w:rPr>
        <w:tab/>
      </w:r>
      <w:r w:rsidRPr="002D04C5">
        <w:rPr>
          <w:rFonts w:ascii="Times New Roman" w:hAnsi="Times New Roman"/>
          <w:sz w:val="20"/>
          <w:szCs w:val="20"/>
          <w:lang w:val="ru-RU"/>
        </w:rPr>
        <w:t>2.1.12     2.1.13    2.1.16    2.1.24    2.1.25    2.2.1      2.2.2      2.2.3      2.3.1     2.3.2</w:t>
      </w:r>
      <w:r>
        <w:rPr>
          <w:rFonts w:ascii="Times New Roman" w:hAnsi="Times New Roman"/>
          <w:sz w:val="20"/>
          <w:szCs w:val="20"/>
          <w:lang w:val="en-GB"/>
        </w:rPr>
        <w:tab/>
        <w:t>2.3.5</w:t>
      </w:r>
    </w:p>
    <w:p w:rsidR="00697226" w:rsidRPr="002D04C5" w:rsidRDefault="00697226" w:rsidP="00697226">
      <w:pPr>
        <w:rPr>
          <w:sz w:val="20"/>
          <w:szCs w:val="20"/>
          <w:lang w:val="ru-RU"/>
        </w:rPr>
      </w:pPr>
      <w:r w:rsidRPr="002D04C5">
        <w:rPr>
          <w:sz w:val="20"/>
          <w:szCs w:val="20"/>
          <w:lang w:val="ru-RU"/>
        </w:rPr>
        <w:t xml:space="preserve">ПСТ 3.1.1      3.1.2       3.1.6     </w:t>
      </w:r>
      <w:r>
        <w:rPr>
          <w:sz w:val="20"/>
          <w:szCs w:val="20"/>
          <w:lang w:val="en-GB"/>
        </w:rPr>
        <w:t xml:space="preserve">3.1.9       </w:t>
      </w:r>
      <w:r w:rsidRPr="002D04C5">
        <w:rPr>
          <w:sz w:val="20"/>
          <w:szCs w:val="20"/>
          <w:lang w:val="ru-RU"/>
        </w:rPr>
        <w:t xml:space="preserve">3.1.17     3.1.20    3.1.29    </w:t>
      </w:r>
    </w:p>
    <w:p w:rsidR="00697226" w:rsidRDefault="00697226" w:rsidP="00697226">
      <w:pPr>
        <w:rPr>
          <w:sz w:val="20"/>
          <w:szCs w:val="20"/>
          <w:lang w:val="ru-RU"/>
        </w:rPr>
      </w:pPr>
      <w:r w:rsidRPr="002D04C5">
        <w:rPr>
          <w:sz w:val="20"/>
          <w:szCs w:val="20"/>
          <w:lang w:val="ru-RU"/>
        </w:rPr>
        <w:t>Због тога ови стандарди нису наведени већ само они  који су специфични за одређене наставне јединице</w:t>
      </w:r>
    </w:p>
    <w:p w:rsidR="00697226" w:rsidRDefault="00697226" w:rsidP="00697226">
      <w:pPr>
        <w:jc w:val="center"/>
        <w:rPr>
          <w:b/>
          <w:sz w:val="28"/>
          <w:szCs w:val="28"/>
          <w:lang w:val="sr-Cyrl-RS"/>
        </w:rPr>
      </w:pPr>
    </w:p>
    <w:p w:rsidR="00697226" w:rsidRDefault="00697226" w:rsidP="00697226">
      <w:pPr>
        <w:jc w:val="center"/>
        <w:rPr>
          <w:b/>
          <w:sz w:val="28"/>
          <w:szCs w:val="28"/>
          <w:lang w:val="sr-Cyrl-RS"/>
        </w:rPr>
      </w:pPr>
    </w:p>
    <w:p w:rsidR="00697226" w:rsidRDefault="00697226" w:rsidP="00697226">
      <w:pPr>
        <w:jc w:val="center"/>
        <w:rPr>
          <w:b/>
          <w:sz w:val="28"/>
          <w:szCs w:val="28"/>
        </w:rPr>
      </w:pPr>
      <w:r>
        <w:rPr>
          <w:b/>
          <w:sz w:val="28"/>
          <w:szCs w:val="28"/>
        </w:rPr>
        <w:t>ИСТОРИЈА</w:t>
      </w:r>
    </w:p>
    <w:p w:rsidR="00697226" w:rsidRDefault="00697226" w:rsidP="00697226">
      <w:pPr>
        <w:jc w:val="center"/>
      </w:pPr>
      <w:r w:rsidRPr="008D2BA1">
        <w:t>Циљ учења историје је да ученик изучавајући историјиске догађаји појаве проце и личности стекнезнање и компетенције неопходне за разумевање савременог света</w:t>
      </w:r>
    </w:p>
    <w:p w:rsidR="00697226" w:rsidRDefault="00697226" w:rsidP="00697226">
      <w:pPr>
        <w:jc w:val="center"/>
      </w:pPr>
    </w:p>
    <w:p w:rsidR="00697226" w:rsidRPr="00BB403E" w:rsidRDefault="00697226" w:rsidP="00697226">
      <w:pPr>
        <w:tabs>
          <w:tab w:val="left" w:pos="4483"/>
        </w:tabs>
      </w:pPr>
      <w:r w:rsidRPr="00BB403E">
        <w:lastRenderedPageBreak/>
        <w:t xml:space="preserve">Додатни садржаји програму који изражавају посебност </w:t>
      </w:r>
      <w:r w:rsidRPr="00BB403E">
        <w:rPr>
          <w:b/>
          <w:lang w:val="sr-Cyrl-RS"/>
        </w:rPr>
        <w:t xml:space="preserve">Румунске </w:t>
      </w:r>
      <w:r w:rsidRPr="00BB403E">
        <w:rPr>
          <w:b/>
        </w:rPr>
        <w:t>националне мањине</w:t>
      </w:r>
      <w:r w:rsidRPr="00BB403E">
        <w:t xml:space="preserve">: </w:t>
      </w:r>
    </w:p>
    <w:p w:rsidR="00697226" w:rsidRPr="005145F5" w:rsidRDefault="00697226" w:rsidP="00697226">
      <w:pPr>
        <w:rPr>
          <w:lang w:val="sr-Cyrl-RS"/>
        </w:rPr>
      </w:pPr>
      <w:r w:rsidRPr="005145F5">
        <w:t xml:space="preserve">Настанак </w:t>
      </w:r>
      <w:r>
        <w:rPr>
          <w:lang w:val="sr-Cyrl-RS"/>
        </w:rPr>
        <w:t>р</w:t>
      </w:r>
      <w:r w:rsidRPr="005145F5">
        <w:t>умунског народа</w:t>
      </w:r>
      <w:r>
        <w:rPr>
          <w:lang w:val="sr-Cyrl-RS"/>
        </w:rPr>
        <w:t xml:space="preserve"> и језика</w:t>
      </w:r>
      <w:r w:rsidRPr="005145F5">
        <w:t xml:space="preserve">   </w:t>
      </w:r>
      <w:r>
        <w:rPr>
          <w:lang w:val="sr-Cyrl-RS"/>
        </w:rPr>
        <w:t>(</w:t>
      </w:r>
      <w:r w:rsidRPr="005145F5">
        <w:t>1час обраде 1час утврђивање</w:t>
      </w:r>
      <w:r>
        <w:rPr>
          <w:lang w:val="sr-Cyrl-RS"/>
        </w:rPr>
        <w:t>)</w:t>
      </w:r>
    </w:p>
    <w:p w:rsidR="00697226" w:rsidRPr="005145F5" w:rsidRDefault="00697226" w:rsidP="00697226">
      <w:r w:rsidRPr="005145F5">
        <w:t xml:space="preserve">Влашка и Молдавија у средњем веку  1 час обраде 1 час утврњивање </w:t>
      </w:r>
    </w:p>
    <w:p w:rsidR="00697226" w:rsidRPr="005145F5" w:rsidRDefault="00697226" w:rsidP="00697226">
      <w:pPr>
        <w:rPr>
          <w:b/>
          <w:sz w:val="28"/>
          <w:szCs w:val="28"/>
          <w:lang w:val="sr-Cyrl-RS"/>
        </w:rPr>
      </w:pPr>
    </w:p>
    <w:p w:rsidR="00697226" w:rsidRDefault="00697226" w:rsidP="00697226">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5"/>
        <w:gridCol w:w="963"/>
        <w:gridCol w:w="1350"/>
        <w:gridCol w:w="1620"/>
        <w:gridCol w:w="1350"/>
        <w:gridCol w:w="2205"/>
      </w:tblGrid>
      <w:tr w:rsidR="00697226" w:rsidRPr="004B644C" w:rsidTr="00FC25C7">
        <w:tc>
          <w:tcPr>
            <w:tcW w:w="1755" w:type="dxa"/>
            <w:vMerge w:val="restart"/>
            <w:shd w:val="clear" w:color="auto" w:fill="auto"/>
          </w:tcPr>
          <w:p w:rsidR="00697226" w:rsidRPr="00D81ED6" w:rsidRDefault="00697226" w:rsidP="00FC25C7">
            <w:pPr>
              <w:jc w:val="both"/>
              <w:rPr>
                <w:b/>
              </w:rPr>
            </w:pPr>
          </w:p>
          <w:p w:rsidR="00697226" w:rsidRPr="00D81ED6" w:rsidRDefault="00697226" w:rsidP="00FC25C7">
            <w:pPr>
              <w:pStyle w:val="Footer"/>
              <w:jc w:val="both"/>
              <w:rPr>
                <w:b/>
              </w:rPr>
            </w:pPr>
          </w:p>
          <w:p w:rsidR="00697226" w:rsidRPr="00D81ED6" w:rsidRDefault="00697226" w:rsidP="00FC25C7">
            <w:pPr>
              <w:pStyle w:val="Footer"/>
              <w:jc w:val="both"/>
              <w:rPr>
                <w:b/>
              </w:rPr>
            </w:pPr>
            <w:r w:rsidRPr="00D81ED6">
              <w:rPr>
                <w:b/>
              </w:rPr>
              <w:t>ТЕМЕ :</w:t>
            </w:r>
          </w:p>
        </w:tc>
        <w:tc>
          <w:tcPr>
            <w:tcW w:w="5283" w:type="dxa"/>
            <w:gridSpan w:val="4"/>
            <w:shd w:val="clear" w:color="auto" w:fill="auto"/>
          </w:tcPr>
          <w:p w:rsidR="00697226" w:rsidRPr="00D81ED6" w:rsidRDefault="00697226" w:rsidP="00FC25C7">
            <w:pPr>
              <w:jc w:val="center"/>
              <w:rPr>
                <w:b/>
              </w:rPr>
            </w:pPr>
            <w:r w:rsidRPr="00D81ED6">
              <w:rPr>
                <w:b/>
              </w:rPr>
              <w:t>Број часова</w:t>
            </w:r>
          </w:p>
        </w:tc>
        <w:tc>
          <w:tcPr>
            <w:tcW w:w="2205" w:type="dxa"/>
            <w:shd w:val="clear" w:color="auto" w:fill="auto"/>
          </w:tcPr>
          <w:p w:rsidR="00697226" w:rsidRPr="00D81ED6" w:rsidRDefault="00697226" w:rsidP="00FC25C7">
            <w:pPr>
              <w:jc w:val="center"/>
              <w:rPr>
                <w:b/>
                <w:sz w:val="28"/>
                <w:szCs w:val="28"/>
              </w:rPr>
            </w:pPr>
          </w:p>
        </w:tc>
      </w:tr>
      <w:tr w:rsidR="00697226" w:rsidRPr="004B644C" w:rsidTr="00FC25C7">
        <w:tc>
          <w:tcPr>
            <w:tcW w:w="1755" w:type="dxa"/>
            <w:vMerge/>
            <w:shd w:val="clear" w:color="auto" w:fill="auto"/>
          </w:tcPr>
          <w:p w:rsidR="00697226" w:rsidRPr="00D81ED6" w:rsidRDefault="00697226" w:rsidP="00FC25C7">
            <w:pPr>
              <w:jc w:val="both"/>
              <w:rPr>
                <w:b/>
              </w:rPr>
            </w:pPr>
          </w:p>
        </w:tc>
        <w:tc>
          <w:tcPr>
            <w:tcW w:w="963" w:type="dxa"/>
            <w:shd w:val="clear" w:color="auto" w:fill="auto"/>
          </w:tcPr>
          <w:p w:rsidR="00697226" w:rsidRPr="00D81ED6" w:rsidRDefault="00697226" w:rsidP="00FC25C7">
            <w:pPr>
              <w:jc w:val="both"/>
              <w:rPr>
                <w:b/>
              </w:rPr>
            </w:pPr>
          </w:p>
          <w:p w:rsidR="00697226" w:rsidRPr="00D81ED6" w:rsidRDefault="00697226" w:rsidP="00FC25C7">
            <w:pPr>
              <w:jc w:val="both"/>
              <w:rPr>
                <w:b/>
              </w:rPr>
            </w:pPr>
            <w:r w:rsidRPr="00D81ED6">
              <w:rPr>
                <w:b/>
              </w:rPr>
              <w:t>Обрада</w:t>
            </w:r>
          </w:p>
          <w:p w:rsidR="00697226" w:rsidRPr="00D81ED6" w:rsidRDefault="00697226" w:rsidP="00FC25C7">
            <w:pPr>
              <w:jc w:val="both"/>
              <w:rPr>
                <w:b/>
                <w:sz w:val="16"/>
              </w:rPr>
            </w:pPr>
          </w:p>
          <w:p w:rsidR="00697226" w:rsidRPr="00D81ED6" w:rsidRDefault="00697226" w:rsidP="00FC25C7">
            <w:pPr>
              <w:jc w:val="both"/>
              <w:rPr>
                <w:b/>
              </w:rPr>
            </w:pPr>
          </w:p>
        </w:tc>
        <w:tc>
          <w:tcPr>
            <w:tcW w:w="1350" w:type="dxa"/>
            <w:shd w:val="clear" w:color="auto" w:fill="auto"/>
            <w:vAlign w:val="center"/>
          </w:tcPr>
          <w:p w:rsidR="00697226" w:rsidRPr="00D81ED6" w:rsidRDefault="00697226" w:rsidP="00FC25C7">
            <w:pPr>
              <w:pStyle w:val="BodyText"/>
              <w:rPr>
                <w:b w:val="0"/>
              </w:rPr>
            </w:pPr>
            <w:r w:rsidRPr="00D81ED6">
              <w:rPr>
                <w:b w:val="0"/>
              </w:rPr>
              <w:t>Понављање и утврђивање</w:t>
            </w:r>
          </w:p>
          <w:p w:rsidR="00697226" w:rsidRPr="00D81ED6" w:rsidRDefault="00697226" w:rsidP="00FC25C7">
            <w:pPr>
              <w:jc w:val="center"/>
              <w:rPr>
                <w:b/>
              </w:rPr>
            </w:pPr>
          </w:p>
        </w:tc>
        <w:tc>
          <w:tcPr>
            <w:tcW w:w="1620" w:type="dxa"/>
            <w:shd w:val="clear" w:color="auto" w:fill="auto"/>
            <w:vAlign w:val="center"/>
          </w:tcPr>
          <w:p w:rsidR="00697226" w:rsidRPr="00D81ED6" w:rsidRDefault="00697226" w:rsidP="00FC25C7">
            <w:pPr>
              <w:pStyle w:val="BodyText"/>
              <w:rPr>
                <w:b w:val="0"/>
              </w:rPr>
            </w:pPr>
            <w:r w:rsidRPr="00D81ED6">
              <w:rPr>
                <w:b w:val="0"/>
              </w:rPr>
              <w:t>Тематско понављање и систематизација</w:t>
            </w:r>
          </w:p>
          <w:p w:rsidR="00697226" w:rsidRPr="00D81ED6" w:rsidRDefault="00697226" w:rsidP="00FC25C7">
            <w:pPr>
              <w:jc w:val="center"/>
              <w:rPr>
                <w:b/>
              </w:rPr>
            </w:pPr>
          </w:p>
        </w:tc>
        <w:tc>
          <w:tcPr>
            <w:tcW w:w="1350" w:type="dxa"/>
            <w:shd w:val="clear" w:color="auto" w:fill="auto"/>
            <w:vAlign w:val="center"/>
          </w:tcPr>
          <w:p w:rsidR="00697226" w:rsidRPr="00D81ED6" w:rsidRDefault="00697226" w:rsidP="00FC25C7">
            <w:pPr>
              <w:jc w:val="center"/>
              <w:rPr>
                <w:b/>
              </w:rPr>
            </w:pPr>
          </w:p>
          <w:p w:rsidR="00697226" w:rsidRPr="00D81ED6" w:rsidRDefault="00697226" w:rsidP="00FC25C7">
            <w:pPr>
              <w:jc w:val="center"/>
              <w:rPr>
                <w:b/>
              </w:rPr>
            </w:pPr>
            <w:r w:rsidRPr="00D81ED6">
              <w:rPr>
                <w:b/>
              </w:rPr>
              <w:t>Укупно</w:t>
            </w:r>
          </w:p>
        </w:tc>
        <w:tc>
          <w:tcPr>
            <w:tcW w:w="2205" w:type="dxa"/>
            <w:shd w:val="clear" w:color="auto" w:fill="auto"/>
            <w:vAlign w:val="center"/>
          </w:tcPr>
          <w:p w:rsidR="00697226" w:rsidRPr="00D81ED6" w:rsidRDefault="00697226" w:rsidP="00FC25C7">
            <w:pPr>
              <w:jc w:val="center"/>
              <w:rPr>
                <w:b/>
              </w:rPr>
            </w:pPr>
            <w:r w:rsidRPr="00D81ED6">
              <w:rPr>
                <w:b/>
              </w:rPr>
              <w:t>Стандарди</w:t>
            </w:r>
          </w:p>
        </w:tc>
      </w:tr>
      <w:tr w:rsidR="00697226" w:rsidTr="00FC25C7">
        <w:tc>
          <w:tcPr>
            <w:tcW w:w="1755" w:type="dxa"/>
            <w:shd w:val="clear" w:color="auto" w:fill="auto"/>
          </w:tcPr>
          <w:p w:rsidR="00697226" w:rsidRPr="00D81ED6" w:rsidRDefault="00697226" w:rsidP="00FC25C7">
            <w:r w:rsidRPr="00D81ED6">
              <w:t>Основи проучавања прошлости</w:t>
            </w: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4</w:t>
            </w:r>
          </w:p>
        </w:tc>
        <w:tc>
          <w:tcPr>
            <w:tcW w:w="1350" w:type="dxa"/>
            <w:shd w:val="clear" w:color="auto" w:fill="auto"/>
          </w:tcPr>
          <w:p w:rsidR="00697226" w:rsidRPr="00D81ED6" w:rsidRDefault="00697226" w:rsidP="00FC25C7">
            <w:pPr>
              <w:jc w:val="both"/>
            </w:pPr>
          </w:p>
          <w:p w:rsidR="00697226" w:rsidRPr="00D81ED6" w:rsidRDefault="00697226" w:rsidP="00FC25C7">
            <w:r w:rsidRPr="00D81ED6">
              <w:t>2</w:t>
            </w:r>
          </w:p>
        </w:tc>
        <w:tc>
          <w:tcPr>
            <w:tcW w:w="1620" w:type="dxa"/>
            <w:shd w:val="clear" w:color="auto" w:fill="auto"/>
          </w:tcPr>
          <w:p w:rsidR="00697226" w:rsidRPr="00D81ED6" w:rsidRDefault="00697226" w:rsidP="00FC25C7">
            <w:pPr>
              <w:jc w:val="both"/>
            </w:pPr>
          </w:p>
          <w:p w:rsidR="00697226" w:rsidRPr="00D81ED6" w:rsidRDefault="00697226" w:rsidP="00FC25C7">
            <w:pPr>
              <w:jc w:val="both"/>
            </w:pP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 xml:space="preserve">  6</w:t>
            </w:r>
          </w:p>
        </w:tc>
        <w:tc>
          <w:tcPr>
            <w:tcW w:w="2205" w:type="dxa"/>
            <w:shd w:val="clear" w:color="auto" w:fill="auto"/>
          </w:tcPr>
          <w:p w:rsidR="00697226" w:rsidRPr="00D81ED6" w:rsidRDefault="00697226" w:rsidP="00FC25C7"/>
          <w:p w:rsidR="00697226" w:rsidRPr="00D81ED6" w:rsidRDefault="00697226" w:rsidP="00FC25C7">
            <w:pPr>
              <w:jc w:val="both"/>
            </w:pPr>
          </w:p>
        </w:tc>
      </w:tr>
      <w:tr w:rsidR="00697226" w:rsidTr="00FC25C7">
        <w:tc>
          <w:tcPr>
            <w:tcW w:w="1755" w:type="dxa"/>
            <w:shd w:val="clear" w:color="auto" w:fill="auto"/>
          </w:tcPr>
          <w:p w:rsidR="00697226" w:rsidRPr="00D81ED6" w:rsidRDefault="00697226" w:rsidP="00FC25C7">
            <w:r w:rsidRPr="00D81ED6">
              <w:t xml:space="preserve">  Европа,  средоземље и  српске земље у раном средњем веку</w:t>
            </w:r>
          </w:p>
          <w:p w:rsidR="00697226" w:rsidRPr="00D81ED6" w:rsidRDefault="00697226" w:rsidP="00FC25C7">
            <w:pPr>
              <w:jc w:val="both"/>
            </w:pPr>
          </w:p>
          <w:p w:rsidR="00697226" w:rsidRPr="00D81ED6" w:rsidRDefault="00697226" w:rsidP="00FC25C7">
            <w:pPr>
              <w:jc w:val="both"/>
            </w:pP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9</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4</w:t>
            </w:r>
          </w:p>
        </w:tc>
        <w:tc>
          <w:tcPr>
            <w:tcW w:w="1620" w:type="dxa"/>
            <w:shd w:val="clear" w:color="auto" w:fill="auto"/>
          </w:tcPr>
          <w:p w:rsidR="00697226" w:rsidRPr="00D81ED6" w:rsidRDefault="00697226" w:rsidP="00FC25C7">
            <w:pPr>
              <w:jc w:val="both"/>
            </w:pPr>
          </w:p>
          <w:p w:rsidR="00697226" w:rsidRPr="00D81ED6" w:rsidRDefault="00697226" w:rsidP="00FC25C7">
            <w:pPr>
              <w:jc w:val="both"/>
            </w:pPr>
            <w:r w:rsidRPr="00D81ED6">
              <w:t>1</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15</w:t>
            </w:r>
          </w:p>
        </w:tc>
        <w:tc>
          <w:tcPr>
            <w:tcW w:w="2205" w:type="dxa"/>
            <w:shd w:val="clear" w:color="auto" w:fill="auto"/>
          </w:tcPr>
          <w:p w:rsidR="00697226" w:rsidRPr="00D81ED6" w:rsidRDefault="00697226" w:rsidP="00FC25C7"/>
          <w:p w:rsidR="00697226" w:rsidRPr="00D81ED6" w:rsidRDefault="00697226" w:rsidP="00FC25C7">
            <w:pPr>
              <w:jc w:val="both"/>
            </w:pPr>
            <w:r w:rsidRPr="00D81ED6">
              <w:t>ИС 118,123,211,216,223,312,325</w:t>
            </w:r>
          </w:p>
        </w:tc>
      </w:tr>
      <w:tr w:rsidR="00697226" w:rsidTr="00FC25C7">
        <w:tc>
          <w:tcPr>
            <w:tcW w:w="1755" w:type="dxa"/>
            <w:shd w:val="clear" w:color="auto" w:fill="auto"/>
          </w:tcPr>
          <w:p w:rsidR="00697226" w:rsidRPr="00D81ED6" w:rsidRDefault="00697226" w:rsidP="00FC25C7">
            <w:r w:rsidRPr="00D81ED6">
              <w:t>Европа, средоземље и српске земље у позном средњем веку</w:t>
            </w:r>
          </w:p>
          <w:p w:rsidR="00697226" w:rsidRPr="00D81ED6" w:rsidRDefault="00697226" w:rsidP="00FC25C7">
            <w:pPr>
              <w:jc w:val="both"/>
            </w:pP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16</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12</w:t>
            </w:r>
          </w:p>
        </w:tc>
        <w:tc>
          <w:tcPr>
            <w:tcW w:w="1620" w:type="dxa"/>
            <w:shd w:val="clear" w:color="auto" w:fill="auto"/>
          </w:tcPr>
          <w:p w:rsidR="00697226" w:rsidRPr="00D81ED6" w:rsidRDefault="00697226" w:rsidP="00FC25C7">
            <w:pPr>
              <w:jc w:val="both"/>
            </w:pPr>
          </w:p>
          <w:p w:rsidR="00697226" w:rsidRPr="00D81ED6" w:rsidRDefault="00697226" w:rsidP="00FC25C7">
            <w:pPr>
              <w:jc w:val="both"/>
            </w:pPr>
            <w:r w:rsidRPr="00D81ED6">
              <w:t>1</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28</w:t>
            </w:r>
          </w:p>
        </w:tc>
        <w:tc>
          <w:tcPr>
            <w:tcW w:w="2205" w:type="dxa"/>
            <w:shd w:val="clear" w:color="auto" w:fill="auto"/>
          </w:tcPr>
          <w:p w:rsidR="00697226" w:rsidRPr="00D81ED6" w:rsidRDefault="00697226" w:rsidP="00FC25C7"/>
          <w:p w:rsidR="00697226" w:rsidRPr="00D81ED6" w:rsidRDefault="00697226" w:rsidP="00FC25C7">
            <w:pPr>
              <w:jc w:val="both"/>
            </w:pPr>
            <w:r w:rsidRPr="00D81ED6">
              <w:t>ИС117,118,123,124,212,223,225,313,314,324,326</w:t>
            </w:r>
          </w:p>
          <w:p w:rsidR="00697226" w:rsidRPr="00D81ED6" w:rsidRDefault="00697226" w:rsidP="00FC25C7">
            <w:pPr>
              <w:jc w:val="both"/>
            </w:pPr>
          </w:p>
        </w:tc>
      </w:tr>
      <w:tr w:rsidR="00697226" w:rsidTr="00FC25C7">
        <w:tc>
          <w:tcPr>
            <w:tcW w:w="1755" w:type="dxa"/>
            <w:shd w:val="clear" w:color="auto" w:fill="auto"/>
          </w:tcPr>
          <w:p w:rsidR="00697226" w:rsidRPr="00D81ED6" w:rsidRDefault="00697226" w:rsidP="00FC25C7">
            <w:r w:rsidRPr="00D81ED6">
              <w:t>Европа, свет и српске земње у раном новом веку</w:t>
            </w:r>
          </w:p>
          <w:p w:rsidR="00697226" w:rsidRPr="00D81ED6" w:rsidRDefault="00697226" w:rsidP="00FC25C7">
            <w:pPr>
              <w:jc w:val="both"/>
            </w:pP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10</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10</w:t>
            </w:r>
          </w:p>
        </w:tc>
        <w:tc>
          <w:tcPr>
            <w:tcW w:w="1620" w:type="dxa"/>
            <w:shd w:val="clear" w:color="auto" w:fill="auto"/>
          </w:tcPr>
          <w:p w:rsidR="00697226" w:rsidRPr="00D81ED6" w:rsidRDefault="00697226" w:rsidP="00FC25C7">
            <w:pPr>
              <w:jc w:val="both"/>
            </w:pPr>
          </w:p>
          <w:p w:rsidR="00697226" w:rsidRPr="00D81ED6" w:rsidRDefault="00697226" w:rsidP="00FC25C7">
            <w:pPr>
              <w:jc w:val="both"/>
            </w:pPr>
            <w:r w:rsidRPr="00D81ED6">
              <w:t>1</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 xml:space="preserve">  21</w:t>
            </w:r>
          </w:p>
        </w:tc>
        <w:tc>
          <w:tcPr>
            <w:tcW w:w="2205" w:type="dxa"/>
            <w:shd w:val="clear" w:color="auto" w:fill="auto"/>
          </w:tcPr>
          <w:p w:rsidR="00697226" w:rsidRPr="00D81ED6" w:rsidRDefault="00697226" w:rsidP="00FC25C7"/>
          <w:p w:rsidR="00697226" w:rsidRPr="00D81ED6" w:rsidRDefault="00697226" w:rsidP="00FC25C7">
            <w:pPr>
              <w:jc w:val="both"/>
            </w:pPr>
            <w:r w:rsidRPr="00D81ED6">
              <w:t>ИС 118,123,211,216,223,312,325</w:t>
            </w:r>
          </w:p>
        </w:tc>
      </w:tr>
      <w:tr w:rsidR="00697226" w:rsidTr="00FC25C7">
        <w:tc>
          <w:tcPr>
            <w:tcW w:w="1755" w:type="dxa"/>
            <w:shd w:val="clear" w:color="auto" w:fill="auto"/>
          </w:tcPr>
          <w:p w:rsidR="00697226" w:rsidRPr="00D81ED6" w:rsidRDefault="00697226" w:rsidP="00FC25C7">
            <w:pPr>
              <w:pStyle w:val="Footer"/>
              <w:jc w:val="both"/>
            </w:pPr>
          </w:p>
          <w:p w:rsidR="00697226" w:rsidRPr="00D81ED6" w:rsidRDefault="00697226" w:rsidP="00FC25C7">
            <w:r w:rsidRPr="00D81ED6">
              <w:t>Полугодишња и годишња систематизација</w:t>
            </w:r>
          </w:p>
          <w:p w:rsidR="00697226" w:rsidRPr="00D81ED6" w:rsidRDefault="00697226" w:rsidP="00FC25C7">
            <w:pPr>
              <w:jc w:val="both"/>
            </w:pP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w:t>
            </w:r>
          </w:p>
        </w:tc>
        <w:tc>
          <w:tcPr>
            <w:tcW w:w="1620" w:type="dxa"/>
            <w:shd w:val="clear" w:color="auto" w:fill="auto"/>
          </w:tcPr>
          <w:p w:rsidR="00697226" w:rsidRPr="00D81ED6" w:rsidRDefault="00697226" w:rsidP="00FC25C7">
            <w:pPr>
              <w:jc w:val="both"/>
            </w:pPr>
          </w:p>
          <w:p w:rsidR="00697226" w:rsidRPr="00D81ED6" w:rsidRDefault="00697226" w:rsidP="00FC25C7">
            <w:pPr>
              <w:jc w:val="both"/>
            </w:pPr>
            <w:r w:rsidRPr="00D81ED6">
              <w:t>5</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5</w:t>
            </w:r>
          </w:p>
        </w:tc>
        <w:tc>
          <w:tcPr>
            <w:tcW w:w="2205" w:type="dxa"/>
            <w:shd w:val="clear" w:color="auto" w:fill="auto"/>
            <w:vAlign w:val="center"/>
          </w:tcPr>
          <w:p w:rsidR="00697226" w:rsidRPr="00D81ED6" w:rsidRDefault="00697226" w:rsidP="00FC25C7">
            <w:pPr>
              <w:jc w:val="center"/>
              <w:rPr>
                <w:b/>
                <w:sz w:val="28"/>
                <w:szCs w:val="28"/>
              </w:rPr>
            </w:pPr>
            <w:r w:rsidRPr="00D81ED6">
              <w:t>ИС117,118,123,124,212,223,225,313,314,324,326</w:t>
            </w:r>
          </w:p>
        </w:tc>
      </w:tr>
      <w:tr w:rsidR="00697226" w:rsidTr="00FC25C7">
        <w:tc>
          <w:tcPr>
            <w:tcW w:w="1755" w:type="dxa"/>
            <w:shd w:val="clear" w:color="auto" w:fill="auto"/>
            <w:vAlign w:val="center"/>
          </w:tcPr>
          <w:p w:rsidR="00697226" w:rsidRPr="00D81ED6" w:rsidRDefault="00697226" w:rsidP="00FC25C7">
            <w:pPr>
              <w:pStyle w:val="Footer"/>
              <w:jc w:val="center"/>
            </w:pPr>
            <w:r w:rsidRPr="00D81ED6">
              <w:t>УКУПНО</w:t>
            </w:r>
          </w:p>
        </w:tc>
        <w:tc>
          <w:tcPr>
            <w:tcW w:w="963" w:type="dxa"/>
            <w:shd w:val="clear" w:color="auto" w:fill="auto"/>
          </w:tcPr>
          <w:p w:rsidR="00697226" w:rsidRPr="00D81ED6" w:rsidRDefault="00697226" w:rsidP="00FC25C7">
            <w:pPr>
              <w:jc w:val="both"/>
            </w:pPr>
          </w:p>
          <w:p w:rsidR="00697226" w:rsidRPr="00D81ED6" w:rsidRDefault="00697226" w:rsidP="00FC25C7">
            <w:pPr>
              <w:jc w:val="both"/>
            </w:pPr>
            <w:r w:rsidRPr="00D81ED6">
              <w:t>39</w:t>
            </w:r>
          </w:p>
        </w:tc>
        <w:tc>
          <w:tcPr>
            <w:tcW w:w="1350" w:type="dxa"/>
            <w:shd w:val="clear" w:color="auto" w:fill="auto"/>
          </w:tcPr>
          <w:p w:rsidR="00697226" w:rsidRPr="00D81ED6" w:rsidRDefault="00697226" w:rsidP="00FC25C7">
            <w:pPr>
              <w:jc w:val="both"/>
            </w:pPr>
          </w:p>
          <w:p w:rsidR="00697226" w:rsidRPr="00D81ED6" w:rsidRDefault="00697226" w:rsidP="00FC25C7">
            <w:pPr>
              <w:jc w:val="both"/>
            </w:pPr>
            <w:r w:rsidRPr="00D81ED6">
              <w:t>28</w:t>
            </w:r>
          </w:p>
          <w:p w:rsidR="00697226" w:rsidRPr="00D81ED6" w:rsidRDefault="00697226" w:rsidP="00FC25C7">
            <w:pPr>
              <w:jc w:val="both"/>
            </w:pPr>
          </w:p>
        </w:tc>
        <w:tc>
          <w:tcPr>
            <w:tcW w:w="1620" w:type="dxa"/>
            <w:shd w:val="clear" w:color="auto" w:fill="auto"/>
          </w:tcPr>
          <w:p w:rsidR="00697226" w:rsidRPr="00D81ED6" w:rsidRDefault="00697226" w:rsidP="00FC25C7">
            <w:pPr>
              <w:jc w:val="both"/>
            </w:pPr>
          </w:p>
          <w:p w:rsidR="00697226" w:rsidRPr="00D81ED6" w:rsidRDefault="00697226" w:rsidP="00FC25C7">
            <w:pPr>
              <w:jc w:val="both"/>
            </w:pPr>
            <w:r w:rsidRPr="00D81ED6">
              <w:t>5</w:t>
            </w:r>
          </w:p>
        </w:tc>
        <w:tc>
          <w:tcPr>
            <w:tcW w:w="1350" w:type="dxa"/>
            <w:shd w:val="clear" w:color="auto" w:fill="auto"/>
          </w:tcPr>
          <w:p w:rsidR="00697226" w:rsidRPr="00D81ED6" w:rsidRDefault="00697226" w:rsidP="00FC25C7">
            <w:pPr>
              <w:jc w:val="both"/>
            </w:pPr>
          </w:p>
          <w:p w:rsidR="00697226" w:rsidRPr="00D81ED6" w:rsidRDefault="00697226" w:rsidP="00FC25C7">
            <w:pPr>
              <w:pStyle w:val="Footer"/>
              <w:jc w:val="both"/>
            </w:pPr>
            <w:r w:rsidRPr="00D81ED6">
              <w:t>72</w:t>
            </w:r>
          </w:p>
          <w:p w:rsidR="00697226" w:rsidRPr="00D81ED6" w:rsidRDefault="00697226" w:rsidP="00FC25C7">
            <w:pPr>
              <w:jc w:val="both"/>
            </w:pPr>
          </w:p>
        </w:tc>
        <w:tc>
          <w:tcPr>
            <w:tcW w:w="2205" w:type="dxa"/>
            <w:shd w:val="clear" w:color="auto" w:fill="auto"/>
          </w:tcPr>
          <w:p w:rsidR="00697226" w:rsidRPr="00D81ED6" w:rsidRDefault="00697226" w:rsidP="00FC25C7">
            <w:pPr>
              <w:jc w:val="center"/>
              <w:rPr>
                <w:b/>
                <w:sz w:val="28"/>
                <w:szCs w:val="28"/>
              </w:rPr>
            </w:pPr>
          </w:p>
        </w:tc>
      </w:tr>
    </w:tbl>
    <w:p w:rsidR="00697226" w:rsidRDefault="00697226" w:rsidP="00697226">
      <w:pPr>
        <w:jc w:val="center"/>
        <w:rPr>
          <w:b/>
          <w:sz w:val="28"/>
          <w:szCs w:val="28"/>
        </w:rPr>
      </w:pPr>
    </w:p>
    <w:p w:rsidR="00697226" w:rsidRPr="004B644C" w:rsidRDefault="00697226" w:rsidP="00697226">
      <w:pPr>
        <w:jc w:val="both"/>
      </w:pPr>
      <w:r w:rsidRPr="004B644C">
        <w:t>ИСХОДИ</w:t>
      </w:r>
    </w:p>
    <w:p w:rsidR="00697226" w:rsidRPr="004B644C" w:rsidRDefault="00D23FD0" w:rsidP="00697226">
      <w:pPr>
        <w:jc w:val="both"/>
      </w:pPr>
      <w:hyperlink r:id="rId42" w:history="1">
        <w:r w:rsidR="00697226" w:rsidRPr="004B644C">
          <w:rPr>
            <w:rStyle w:val="Hyperlink"/>
          </w:rPr>
          <w:t>ИС.1.1.7. именује најважније појаве из националне историје</w:t>
        </w:r>
      </w:hyperlink>
      <w:r w:rsidR="00697226" w:rsidRPr="004B644C">
        <w:br/>
      </w:r>
      <w:hyperlink r:id="rId43" w:history="1">
        <w:r w:rsidR="00697226" w:rsidRPr="004B644C">
          <w:rPr>
            <w:rStyle w:val="Hyperlink"/>
          </w:rPr>
          <w:t>ИС.1.1.8. именује најважније појаве из опште историје</w:t>
        </w:r>
      </w:hyperlink>
    </w:p>
    <w:p w:rsidR="00697226" w:rsidRPr="004B644C" w:rsidRDefault="00D23FD0" w:rsidP="00697226">
      <w:pPr>
        <w:jc w:val="both"/>
      </w:pPr>
      <w:hyperlink r:id="rId44" w:history="1">
        <w:r w:rsidR="00697226" w:rsidRPr="004B644C">
          <w:rPr>
            <w:rStyle w:val="Hyperlink"/>
          </w:rPr>
          <w:t>ИС.1.2.3. препознаје једноставне и карактеристичне историјске информације дате у форми слике</w:t>
        </w:r>
      </w:hyperlink>
      <w:r w:rsidR="00697226" w:rsidRPr="004B644C">
        <w:br/>
      </w:r>
      <w:hyperlink r:id="rId45" w:history="1">
        <w:r w:rsidR="00697226" w:rsidRPr="004B644C">
          <w:rPr>
            <w:rStyle w:val="Hyperlink"/>
          </w:rPr>
          <w:t>ИС.1.2.4. уме да прочита једноставне и карактеристичне историјске информације дате у форми историјске карте у којој је наведена легеда</w:t>
        </w:r>
      </w:hyperlink>
    </w:p>
    <w:p w:rsidR="00697226" w:rsidRPr="004B644C" w:rsidRDefault="00697226" w:rsidP="00697226">
      <w:pPr>
        <w:jc w:val="both"/>
      </w:pPr>
    </w:p>
    <w:p w:rsidR="00697226" w:rsidRPr="004B644C" w:rsidRDefault="00D23FD0" w:rsidP="00697226">
      <w:hyperlink r:id="rId46" w:history="1">
        <w:r w:rsidR="00697226" w:rsidRPr="004B644C">
          <w:rPr>
            <w:rStyle w:val="Hyperlink"/>
          </w:rPr>
          <w:t>ИС.2.1.1. уме да повеже личност и историјски феномен са одговарајућом временском одредницом и историјским периодом</w:t>
        </w:r>
      </w:hyperlink>
      <w:r w:rsidR="00697226" w:rsidRPr="004B644C">
        <w:br/>
      </w:r>
      <w:hyperlink r:id="rId47" w:history="1">
        <w:r w:rsidR="00697226" w:rsidRPr="004B644C">
          <w:rPr>
            <w:rStyle w:val="Hyperlink"/>
          </w:rPr>
          <w:t>ИС.2.1.2. препознаје да постоји повезаност националне, регионалне и светске историје</w:t>
        </w:r>
      </w:hyperlink>
    </w:p>
    <w:p w:rsidR="00697226" w:rsidRPr="004B644C" w:rsidRDefault="00D23FD0" w:rsidP="00697226">
      <w:hyperlink r:id="rId48" w:history="1">
        <w:r w:rsidR="00697226" w:rsidRPr="004B644C">
          <w:rPr>
            <w:rStyle w:val="Hyperlink"/>
          </w:rPr>
          <w:t>ИС.2.1.5. зна и разуме узроке и последице важних историјских феномена у националној историји</w:t>
        </w:r>
      </w:hyperlink>
    </w:p>
    <w:p w:rsidR="00697226" w:rsidRPr="004B644C" w:rsidRDefault="00D23FD0" w:rsidP="00697226">
      <w:hyperlink r:id="rId49" w:history="1">
        <w:r w:rsidR="00697226" w:rsidRPr="004B644C">
          <w:rPr>
            <w:rStyle w:val="Hyperlink"/>
          </w:rPr>
          <w:t>ИС.2.2.2. уме да закључи о којем историјском феномену је реч на основу карактеристичних сликовних историјских извора</w:t>
        </w:r>
      </w:hyperlink>
      <w:r w:rsidR="00697226" w:rsidRPr="004B644C">
        <w:br/>
      </w:r>
      <w:hyperlink r:id="rId50" w:history="1">
        <w:r w:rsidR="00697226" w:rsidRPr="004B644C">
          <w:rPr>
            <w:rStyle w:val="Hyperlink"/>
          </w:rPr>
          <w:t>ИС.2.2.3. уме да одреди из које епохе или са ког географског простора потиче историјски извор када је текст извора непознат ученику, али су у њему наведене експлицитне информације о особинама епохе или географског простора</w:t>
        </w:r>
      </w:hyperlink>
    </w:p>
    <w:p w:rsidR="00697226" w:rsidRPr="004B644C" w:rsidRDefault="00D23FD0" w:rsidP="00697226">
      <w:hyperlink r:id="rId51" w:history="1">
        <w:r w:rsidR="00697226" w:rsidRPr="004B644C">
          <w:rPr>
            <w:rStyle w:val="Hyperlink"/>
          </w:rPr>
          <w:t>ИС.3.1.2. уме да објасни специфичности важних историјских појмова и да их примени у одговарајућем историјском контексту</w:t>
        </w:r>
      </w:hyperlink>
    </w:p>
    <w:p w:rsidR="00697226" w:rsidRPr="004B644C" w:rsidRDefault="00D23FD0" w:rsidP="00697226">
      <w:hyperlink r:id="rId52" w:history="1">
        <w:r w:rsidR="00697226" w:rsidRPr="004B644C">
          <w:rPr>
            <w:rStyle w:val="Hyperlink"/>
          </w:rPr>
          <w:t>ИС.3.1.3. зна специфичне детаље из националне и опште историје</w:t>
        </w:r>
      </w:hyperlink>
      <w:r w:rsidR="00697226" w:rsidRPr="004B644C">
        <w:br/>
      </w:r>
      <w:hyperlink r:id="rId53" w:history="1">
        <w:r w:rsidR="00697226" w:rsidRPr="004B644C">
          <w:rPr>
            <w:rStyle w:val="Hyperlink"/>
          </w:rPr>
          <w:t>ИС.3.1.4. разуме на који начин су повезане појаве из националне, регионалне, опште историје</w:t>
        </w:r>
      </w:hyperlink>
    </w:p>
    <w:p w:rsidR="00697226" w:rsidRPr="004B644C" w:rsidRDefault="00D23FD0" w:rsidP="00697226">
      <w:hyperlink r:id="rId54" w:history="1">
        <w:r w:rsidR="00697226" w:rsidRPr="004B644C">
          <w:rPr>
            <w:rStyle w:val="Hyperlink"/>
          </w:rPr>
          <w:t>ИС.3.1.6. уме да закључи зашто је дошло до одређених историјских догађаја и које су последице важних историјских дешавања</w:t>
        </w:r>
      </w:hyperlink>
    </w:p>
    <w:p w:rsidR="00697226" w:rsidRPr="008D2BA1" w:rsidRDefault="00D23FD0" w:rsidP="00697226">
      <w:hyperlink r:id="rId55" w:history="1">
        <w:r w:rsidR="00697226" w:rsidRPr="004B644C">
          <w:rPr>
            <w:rStyle w:val="Hyperlink"/>
          </w:rPr>
          <w:t>ИС.3.2.4. уме да одреди на основу анализе историјског извора контекст у којем је настао извор и контекст о којем говори извор (идеолошки, културолошки, социјални, политички, географски контекст извора)</w:t>
        </w:r>
      </w:hyperlink>
      <w:r w:rsidR="00697226" w:rsidRPr="004B644C">
        <w:br/>
      </w:r>
      <w:hyperlink r:id="rId56" w:history="1">
        <w:r w:rsidR="00697226" w:rsidRPr="004B644C">
          <w:rPr>
            <w:rStyle w:val="Hyperlink"/>
          </w:rPr>
          <w:t>ИС.3.2.6. уме да издвоји разлике и сличности у тумачењима и изворима који се односе на исту историјску појаву</w:t>
        </w:r>
      </w:hyperlink>
      <w:r w:rsidR="00697226" w:rsidRPr="008D2BA1">
        <w:br/>
      </w:r>
    </w:p>
    <w:p w:rsidR="00697226" w:rsidRPr="008D2BA1" w:rsidRDefault="00697226" w:rsidP="00697226">
      <w:r w:rsidRPr="008D2BA1">
        <w:t xml:space="preserve">КЛУЧНИ ПОЈМОВИ-феудлизам,монархиа, црква,градска комуна,религија, хуманизам,географска открића,сеобе,научна открића,прожимање цивилизације,прединдустријиско и индустријиско доба. </w:t>
      </w:r>
    </w:p>
    <w:p w:rsidR="00697226" w:rsidRPr="008D2BA1" w:rsidRDefault="00697226" w:rsidP="00697226">
      <w:r w:rsidRPr="008D2BA1">
        <w:t>КОРЕЛАЦИА СА ДРУГИМ ПРЕДМЕТИМА-српски језик, географија,ликовна култура,музичко васпитње,хемија,физика,техничко и информатика.</w:t>
      </w:r>
    </w:p>
    <w:p w:rsidR="00697226" w:rsidRPr="008D2BA1" w:rsidRDefault="00697226" w:rsidP="00697226"/>
    <w:p w:rsidR="00697226" w:rsidRPr="008D2BA1" w:rsidRDefault="00697226" w:rsidP="00697226"/>
    <w:p w:rsidR="00697226" w:rsidRDefault="00697226" w:rsidP="00697226">
      <w:pPr>
        <w:jc w:val="center"/>
        <w:rPr>
          <w:b/>
          <w:sz w:val="28"/>
          <w:szCs w:val="28"/>
        </w:rPr>
      </w:pPr>
      <w:r>
        <w:rPr>
          <w:b/>
          <w:sz w:val="28"/>
          <w:szCs w:val="28"/>
        </w:rPr>
        <w:t>ГЕОГРАФИЈА</w:t>
      </w:r>
    </w:p>
    <w:p w:rsidR="00697226" w:rsidRPr="004B644C" w:rsidRDefault="00697226" w:rsidP="00697226">
      <w:pPr>
        <w:jc w:val="cente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98"/>
        <w:gridCol w:w="3106"/>
        <w:gridCol w:w="1899"/>
        <w:gridCol w:w="2269"/>
        <w:gridCol w:w="626"/>
        <w:gridCol w:w="626"/>
        <w:gridCol w:w="674"/>
      </w:tblGrid>
      <w:tr w:rsidR="00697226" w:rsidRPr="007851A9" w:rsidTr="00FC25C7">
        <w:trPr>
          <w:trHeight w:val="1520"/>
        </w:trPr>
        <w:tc>
          <w:tcPr>
            <w:tcW w:w="0" w:type="auto"/>
            <w:tcMar>
              <w:top w:w="0" w:type="dxa"/>
              <w:left w:w="108" w:type="dxa"/>
              <w:bottom w:w="0" w:type="dxa"/>
              <w:right w:w="108" w:type="dxa"/>
            </w:tcMar>
            <w:hideMark/>
          </w:tcPr>
          <w:p w:rsidR="00697226" w:rsidRPr="007851A9" w:rsidRDefault="00697226" w:rsidP="00FC25C7">
            <w:r w:rsidRPr="007851A9">
              <w:t>Циљ</w:t>
            </w:r>
          </w:p>
        </w:tc>
        <w:tc>
          <w:tcPr>
            <w:tcW w:w="0" w:type="auto"/>
            <w:gridSpan w:val="6"/>
            <w:tcMar>
              <w:top w:w="0" w:type="dxa"/>
              <w:left w:w="108" w:type="dxa"/>
              <w:bottom w:w="0" w:type="dxa"/>
              <w:right w:w="108" w:type="dxa"/>
            </w:tcMar>
            <w:hideMark/>
          </w:tcPr>
          <w:p w:rsidR="00697226" w:rsidRPr="007851A9" w:rsidRDefault="00697226" w:rsidP="00FC25C7">
            <w:pPr>
              <w:ind w:hanging="8"/>
              <w:jc w:val="both"/>
            </w:pPr>
            <w:r w:rsidRPr="007851A9">
              <w:t>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p w:rsidR="00697226" w:rsidRPr="007851A9" w:rsidRDefault="00697226" w:rsidP="00FC25C7">
            <w:r w:rsidRPr="007851A9">
              <w:rPr>
                <w:b/>
              </w:rPr>
              <w:t>Кључни појмови садржаја</w:t>
            </w:r>
            <w:r w:rsidRPr="007851A9">
              <w:t>: географска карта, становништво, насеља, пр</w:t>
            </w:r>
            <w:r>
              <w:t>ивреда, држава, регије, Европа.</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cantSplit/>
          <w:trHeight w:val="1134"/>
        </w:trPr>
        <w:tc>
          <w:tcPr>
            <w:tcW w:w="698" w:type="dxa"/>
            <w:shd w:val="clear" w:color="auto" w:fill="auto"/>
            <w:textDirection w:val="tbRl"/>
          </w:tcPr>
          <w:p w:rsidR="00697226" w:rsidRPr="008B31E1" w:rsidRDefault="00697226" w:rsidP="00FC25C7">
            <w:pPr>
              <w:pStyle w:val="NoSpacing"/>
              <w:ind w:left="113" w:right="113"/>
              <w:jc w:val="center"/>
              <w:rPr>
                <w:rFonts w:ascii="Times New Roman" w:hAnsi="Times New Roman"/>
                <w:sz w:val="16"/>
                <w:szCs w:val="16"/>
              </w:rPr>
            </w:pPr>
            <w:r w:rsidRPr="008B31E1">
              <w:rPr>
                <w:rFonts w:ascii="Times New Roman" w:hAnsi="Times New Roman"/>
                <w:sz w:val="16"/>
                <w:szCs w:val="16"/>
              </w:rPr>
              <w:t>едни број теме</w:t>
            </w:r>
          </w:p>
        </w:tc>
        <w:tc>
          <w:tcPr>
            <w:tcW w:w="2615" w:type="dxa"/>
            <w:shd w:val="clear" w:color="auto" w:fill="auto"/>
          </w:tcPr>
          <w:p w:rsidR="00697226" w:rsidRPr="008B31E1" w:rsidRDefault="00697226" w:rsidP="00FC25C7">
            <w:pPr>
              <w:pStyle w:val="NoSpacing"/>
              <w:rPr>
                <w:rFonts w:ascii="Times New Roman" w:hAnsi="Times New Roman"/>
                <w:sz w:val="24"/>
                <w:szCs w:val="24"/>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Назив теме</w:t>
            </w:r>
          </w:p>
          <w:p w:rsidR="00697226" w:rsidRPr="008B31E1" w:rsidRDefault="00697226" w:rsidP="00FC25C7">
            <w:pPr>
              <w:pStyle w:val="NoSpacing"/>
              <w:rPr>
                <w:rFonts w:ascii="Times New Roman" w:hAnsi="Times New Roman"/>
                <w:sz w:val="28"/>
                <w:szCs w:val="28"/>
              </w:rPr>
            </w:pPr>
          </w:p>
        </w:tc>
        <w:tc>
          <w:tcPr>
            <w:tcW w:w="1923" w:type="dxa"/>
            <w:shd w:val="clear" w:color="auto" w:fill="auto"/>
          </w:tcPr>
          <w:p w:rsidR="00697226" w:rsidRPr="008B31E1" w:rsidRDefault="00697226" w:rsidP="00FC25C7">
            <w:pPr>
              <w:pStyle w:val="NoSpacing"/>
              <w:rPr>
                <w:rFonts w:ascii="Times New Roman" w:hAnsi="Times New Roman"/>
                <w:sz w:val="18"/>
                <w:szCs w:val="1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Образовни стандарди</w:t>
            </w:r>
          </w:p>
        </w:tc>
        <w:tc>
          <w:tcPr>
            <w:tcW w:w="1910" w:type="dxa"/>
            <w:shd w:val="clear" w:color="auto" w:fill="auto"/>
          </w:tcPr>
          <w:p w:rsidR="00697226" w:rsidRPr="008B31E1" w:rsidRDefault="00697226" w:rsidP="00FC25C7">
            <w:pPr>
              <w:pStyle w:val="NoSpacing"/>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Образовни исходи</w:t>
            </w:r>
          </w:p>
        </w:tc>
        <w:tc>
          <w:tcPr>
            <w:tcW w:w="638" w:type="dxa"/>
            <w:shd w:val="clear" w:color="auto" w:fill="auto"/>
            <w:textDirection w:val="tbRl"/>
          </w:tcPr>
          <w:p w:rsidR="00697226" w:rsidRPr="008B31E1" w:rsidRDefault="00697226" w:rsidP="00FC25C7">
            <w:pPr>
              <w:pStyle w:val="NoSpacing"/>
              <w:ind w:left="113" w:right="113"/>
              <w:jc w:val="center"/>
              <w:rPr>
                <w:rFonts w:ascii="Times New Roman" w:hAnsi="Times New Roman"/>
                <w:sz w:val="16"/>
                <w:szCs w:val="16"/>
              </w:rPr>
            </w:pPr>
            <w:r w:rsidRPr="008B31E1">
              <w:rPr>
                <w:rFonts w:ascii="Times New Roman" w:hAnsi="Times New Roman"/>
                <w:sz w:val="16"/>
                <w:szCs w:val="16"/>
              </w:rPr>
              <w:t>Број часова за обраду</w:t>
            </w:r>
          </w:p>
        </w:tc>
        <w:tc>
          <w:tcPr>
            <w:tcW w:w="638" w:type="dxa"/>
            <w:shd w:val="clear" w:color="auto" w:fill="auto"/>
            <w:textDirection w:val="tbRl"/>
          </w:tcPr>
          <w:p w:rsidR="00697226" w:rsidRPr="008B31E1" w:rsidRDefault="00697226" w:rsidP="00FC25C7">
            <w:pPr>
              <w:pStyle w:val="NoSpacing"/>
              <w:ind w:left="113" w:right="113"/>
              <w:rPr>
                <w:rFonts w:ascii="Times New Roman" w:hAnsi="Times New Roman"/>
                <w:sz w:val="16"/>
                <w:szCs w:val="16"/>
              </w:rPr>
            </w:pPr>
            <w:r w:rsidRPr="008B31E1">
              <w:rPr>
                <w:rFonts w:ascii="Times New Roman" w:hAnsi="Times New Roman"/>
                <w:sz w:val="16"/>
                <w:szCs w:val="16"/>
              </w:rPr>
              <w:t>Понављање, утврђивање, систематиз.</w:t>
            </w:r>
          </w:p>
        </w:tc>
        <w:tc>
          <w:tcPr>
            <w:tcW w:w="821" w:type="dxa"/>
            <w:shd w:val="clear" w:color="auto" w:fill="auto"/>
            <w:textDirection w:val="tbRl"/>
          </w:tcPr>
          <w:p w:rsidR="00697226" w:rsidRPr="008B31E1" w:rsidRDefault="00697226" w:rsidP="00FC25C7">
            <w:pPr>
              <w:pStyle w:val="NoSpacing"/>
              <w:ind w:left="113" w:right="113"/>
              <w:jc w:val="center"/>
              <w:rPr>
                <w:rFonts w:ascii="Times New Roman" w:hAnsi="Times New Roman"/>
                <w:sz w:val="16"/>
                <w:szCs w:val="16"/>
              </w:rPr>
            </w:pPr>
            <w:r w:rsidRPr="008B31E1">
              <w:rPr>
                <w:rFonts w:ascii="Times New Roman" w:hAnsi="Times New Roman"/>
                <w:sz w:val="16"/>
                <w:szCs w:val="16"/>
              </w:rPr>
              <w:t>Укупан број часова</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I</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en-GB"/>
              </w:rPr>
            </w:pPr>
            <w:r w:rsidRPr="008B31E1">
              <w:rPr>
                <w:sz w:val="28"/>
                <w:szCs w:val="28"/>
                <w:lang w:val="sr-Cyrl-CS"/>
              </w:rPr>
              <w:t>УВОД У ПРОГРАМ</w:t>
            </w:r>
          </w:p>
          <w:p w:rsidR="00697226" w:rsidRPr="008B31E1" w:rsidRDefault="00697226" w:rsidP="00FC25C7">
            <w:pPr>
              <w:rPr>
                <w:lang w:val="en-GB"/>
              </w:rPr>
            </w:pPr>
          </w:p>
        </w:tc>
        <w:tc>
          <w:tcPr>
            <w:tcW w:w="1923" w:type="dxa"/>
            <w:shd w:val="clear" w:color="auto" w:fill="auto"/>
          </w:tcPr>
          <w:p w:rsidR="00697226" w:rsidRPr="008B31E1" w:rsidRDefault="00697226" w:rsidP="00FC25C7">
            <w:pPr>
              <w:pStyle w:val="NoSpacing"/>
              <w:rPr>
                <w:rFonts w:ascii="Times New Roman" w:hAnsi="Times New Roman"/>
              </w:rPr>
            </w:pPr>
            <w:r w:rsidRPr="008B31E1">
              <w:rPr>
                <w:rFonts w:ascii="Times New Roman" w:hAnsi="Times New Roman"/>
              </w:rPr>
              <w:lastRenderedPageBreak/>
              <w:t>ГЕ 1.3.1.     ГЕ 1.3.2.     ГЕ 2.3.1</w:t>
            </w:r>
            <w:r w:rsidRPr="008B31E1">
              <w:rPr>
                <w:rFonts w:ascii="Times New Roman" w:hAnsi="Times New Roman"/>
                <w:lang w:val="sr-Cyrl-CS"/>
              </w:rPr>
              <w:t xml:space="preserve">.  </w:t>
            </w:r>
            <w:r w:rsidRPr="008B31E1">
              <w:rPr>
                <w:rFonts w:ascii="Times New Roman" w:hAnsi="Times New Roman"/>
                <w:lang w:val="sr-Cyrl-CS"/>
              </w:rPr>
              <w:lastRenderedPageBreak/>
              <w:t xml:space="preserve">ГЕ 3.3.1.ГЕ 3.3.2.       </w:t>
            </w:r>
          </w:p>
        </w:tc>
        <w:tc>
          <w:tcPr>
            <w:tcW w:w="1910" w:type="dxa"/>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lastRenderedPageBreak/>
              <w:t>- успоставља везе између физичко-</w:t>
            </w:r>
            <w:r w:rsidRPr="008B31E1">
              <w:rPr>
                <w:rFonts w:ascii="Times New Roman" w:hAnsi="Times New Roman"/>
              </w:rPr>
              <w:lastRenderedPageBreak/>
              <w:t>географских и друштвено-географских објеката, појава и процеса;</w:t>
            </w: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w:t>
            </w: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w:t>
            </w:r>
          </w:p>
        </w:tc>
        <w:tc>
          <w:tcPr>
            <w:tcW w:w="821"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II</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6"/>
                <w:szCs w:val="26"/>
                <w:lang w:val="en-GB"/>
              </w:rPr>
            </w:pPr>
            <w:r w:rsidRPr="008B31E1">
              <w:rPr>
                <w:sz w:val="26"/>
                <w:szCs w:val="26"/>
                <w:lang w:val="sr-Cyrl-CS"/>
              </w:rPr>
              <w:t>ДРУШТВЕНА ГЕОГРАФИЈА</w:t>
            </w:r>
          </w:p>
          <w:p w:rsidR="00697226" w:rsidRPr="008B31E1" w:rsidRDefault="00697226" w:rsidP="00FC25C7">
            <w:pPr>
              <w:rPr>
                <w:lang w:val="en-GB"/>
              </w:rPr>
            </w:pPr>
          </w:p>
        </w:tc>
        <w:tc>
          <w:tcPr>
            <w:tcW w:w="1923" w:type="dxa"/>
            <w:shd w:val="clear" w:color="auto" w:fill="auto"/>
          </w:tcPr>
          <w:p w:rsidR="00697226" w:rsidRPr="008B31E1" w:rsidRDefault="00697226" w:rsidP="00FC25C7">
            <w:pPr>
              <w:pStyle w:val="NoSpacing"/>
              <w:rPr>
                <w:rFonts w:ascii="Times New Roman" w:hAnsi="Times New Roman"/>
              </w:rPr>
            </w:pPr>
            <w:r w:rsidRPr="008B31E1">
              <w:rPr>
                <w:rFonts w:ascii="Times New Roman" w:hAnsi="Times New Roman"/>
              </w:rPr>
              <w:t>ГЕ 1.3.1.     ГЕ 1.3.2.     ГЕ 2.3.1</w:t>
            </w:r>
            <w:r w:rsidRPr="008B31E1">
              <w:rPr>
                <w:rFonts w:ascii="Times New Roman" w:hAnsi="Times New Roman"/>
                <w:lang w:val="sr-Cyrl-CS"/>
              </w:rPr>
              <w:t xml:space="preserve">.   ГЕ 3.3.1.ГЕ 3.3.2.   </w:t>
            </w:r>
          </w:p>
        </w:tc>
        <w:tc>
          <w:tcPr>
            <w:tcW w:w="1910" w:type="dxa"/>
            <w:vMerge w:val="restart"/>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t>- одређује математичко географски полажај на Земљи;</w:t>
            </w:r>
          </w:p>
          <w:p w:rsidR="00697226" w:rsidRPr="008B31E1" w:rsidRDefault="00697226" w:rsidP="00FC25C7">
            <w:pPr>
              <w:pStyle w:val="NoSpacing"/>
              <w:jc w:val="both"/>
              <w:rPr>
                <w:rFonts w:ascii="Times New Roman" w:hAnsi="Times New Roman"/>
              </w:rPr>
            </w:pPr>
            <w:r w:rsidRPr="008B31E1">
              <w:rPr>
                <w:rFonts w:ascii="Times New Roman" w:hAnsi="Times New Roman"/>
              </w:rPr>
              <w:t>- анализира, чита и тумачи општегеографске и тематске карте;</w:t>
            </w:r>
          </w:p>
          <w:p w:rsidR="00697226" w:rsidRPr="008B31E1" w:rsidRDefault="00697226" w:rsidP="00FC25C7">
            <w:pPr>
              <w:pStyle w:val="NoSpacing"/>
              <w:jc w:val="both"/>
              <w:rPr>
                <w:rFonts w:ascii="Times New Roman" w:hAnsi="Times New Roman"/>
              </w:rPr>
            </w:pPr>
            <w:r w:rsidRPr="008B31E1">
              <w:rPr>
                <w:rFonts w:ascii="Times New Roman" w:hAnsi="Times New Roman"/>
              </w:rPr>
              <w:t>- оријентише се користећи компас, географску карту и сателитске навигационе системе;</w:t>
            </w: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w:t>
            </w:r>
          </w:p>
          <w:p w:rsidR="00697226" w:rsidRPr="008B31E1" w:rsidRDefault="00697226" w:rsidP="00FC25C7">
            <w:pPr>
              <w:jc w:val="center"/>
              <w:rPr>
                <w:lang w:val="sr-Cyrl-CS"/>
              </w:rPr>
            </w:pP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w:t>
            </w:r>
          </w:p>
          <w:p w:rsidR="00697226" w:rsidRPr="008B31E1" w:rsidRDefault="00697226" w:rsidP="00FC25C7">
            <w:pPr>
              <w:jc w:val="center"/>
              <w:rPr>
                <w:lang w:val="sr-Cyrl-CS"/>
              </w:rPr>
            </w:pPr>
          </w:p>
        </w:tc>
        <w:tc>
          <w:tcPr>
            <w:tcW w:w="821"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2</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III</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en-GB"/>
              </w:rPr>
            </w:pPr>
            <w:r w:rsidRPr="008B31E1">
              <w:rPr>
                <w:sz w:val="28"/>
                <w:szCs w:val="28"/>
                <w:lang w:val="sr-Cyrl-CS"/>
              </w:rPr>
              <w:t>ГЕОГРАФСКА КАРТА</w:t>
            </w:r>
          </w:p>
          <w:p w:rsidR="00697226" w:rsidRPr="008B31E1" w:rsidRDefault="00697226" w:rsidP="00FC25C7">
            <w:pPr>
              <w:rPr>
                <w:lang w:val="en-GB"/>
              </w:rPr>
            </w:pPr>
          </w:p>
        </w:tc>
        <w:tc>
          <w:tcPr>
            <w:tcW w:w="1923" w:type="dxa"/>
            <w:shd w:val="clear" w:color="auto" w:fill="auto"/>
          </w:tcPr>
          <w:p w:rsidR="00697226" w:rsidRPr="008B31E1" w:rsidRDefault="00697226" w:rsidP="00FC25C7">
            <w:pPr>
              <w:pStyle w:val="NoSpacing"/>
              <w:rPr>
                <w:rFonts w:ascii="Times New Roman" w:hAnsi="Times New Roman"/>
                <w:lang w:val="sr-Cyrl-CS"/>
              </w:rPr>
            </w:pPr>
            <w:r w:rsidRPr="008B31E1">
              <w:rPr>
                <w:rFonts w:ascii="Times New Roman" w:hAnsi="Times New Roman"/>
                <w:lang w:val="sr-Cyrl-CS"/>
              </w:rPr>
              <w:t>ГЕ 1.1.1.     ГЕ 1.1.2.     ГЕ 1.1.3.     ГЕ 2.1.1.     ГЕ 2.1.2.     ГЕ 2.1.3.</w:t>
            </w:r>
          </w:p>
          <w:p w:rsidR="00697226" w:rsidRPr="008B31E1" w:rsidRDefault="00697226" w:rsidP="00FC25C7">
            <w:pPr>
              <w:pStyle w:val="NoSpacing"/>
              <w:rPr>
                <w:rFonts w:ascii="Times New Roman" w:hAnsi="Times New Roman"/>
                <w:lang w:val="sr-Cyrl-CS"/>
              </w:rPr>
            </w:pPr>
            <w:r w:rsidRPr="008B31E1">
              <w:rPr>
                <w:rFonts w:ascii="Times New Roman" w:hAnsi="Times New Roman"/>
                <w:lang w:val="sr-Cyrl-CS"/>
              </w:rPr>
              <w:t>ГЕ 2.1.4.     ГЕ 3.1.1.</w:t>
            </w:r>
          </w:p>
        </w:tc>
        <w:tc>
          <w:tcPr>
            <w:tcW w:w="1910" w:type="dxa"/>
            <w:vMerge/>
            <w:shd w:val="clear" w:color="auto" w:fill="auto"/>
          </w:tcPr>
          <w:p w:rsidR="00697226" w:rsidRPr="008B31E1" w:rsidRDefault="00697226" w:rsidP="00FC25C7">
            <w:pPr>
              <w:pStyle w:val="NoSpacing"/>
              <w:jc w:val="both"/>
              <w:rPr>
                <w:rFonts w:ascii="Times New Roman" w:hAnsi="Times New Roman"/>
              </w:rPr>
            </w:pP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8</w:t>
            </w:r>
          </w:p>
          <w:p w:rsidR="00697226" w:rsidRPr="008B31E1" w:rsidRDefault="00697226" w:rsidP="00FC25C7">
            <w:pPr>
              <w:jc w:val="center"/>
              <w:rPr>
                <w:lang w:val="sr-Cyrl-CS"/>
              </w:rPr>
            </w:pP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7</w:t>
            </w:r>
          </w:p>
          <w:p w:rsidR="00697226" w:rsidRPr="008B31E1" w:rsidRDefault="00697226" w:rsidP="00FC25C7">
            <w:pPr>
              <w:jc w:val="center"/>
              <w:rPr>
                <w:lang w:val="sr-Cyrl-CS"/>
              </w:rPr>
            </w:pPr>
          </w:p>
        </w:tc>
        <w:tc>
          <w:tcPr>
            <w:tcW w:w="821"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15</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IV</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sr-Cyrl-CS"/>
              </w:rPr>
            </w:pPr>
            <w:r w:rsidRPr="008B31E1">
              <w:rPr>
                <w:sz w:val="28"/>
                <w:szCs w:val="28"/>
                <w:lang w:val="sr-Cyrl-CS"/>
              </w:rPr>
              <w:t>СТАНОВНИШТВО</w:t>
            </w:r>
          </w:p>
          <w:p w:rsidR="00697226" w:rsidRPr="008B31E1" w:rsidRDefault="00697226" w:rsidP="00FC25C7">
            <w:pPr>
              <w:rPr>
                <w:lang w:val="sr-Cyrl-CS"/>
              </w:rPr>
            </w:pPr>
          </w:p>
        </w:tc>
        <w:tc>
          <w:tcPr>
            <w:tcW w:w="1923" w:type="dxa"/>
            <w:shd w:val="clear" w:color="auto" w:fill="auto"/>
          </w:tcPr>
          <w:p w:rsidR="00697226" w:rsidRPr="008B31E1" w:rsidRDefault="00697226" w:rsidP="00FC25C7">
            <w:pPr>
              <w:pStyle w:val="NoSpacing"/>
              <w:rPr>
                <w:rFonts w:ascii="Times New Roman" w:hAnsi="Times New Roman"/>
                <w:lang w:val="sr-Cyrl-CS"/>
              </w:rPr>
            </w:pPr>
            <w:r w:rsidRPr="008B31E1">
              <w:rPr>
                <w:rFonts w:ascii="Times New Roman" w:hAnsi="Times New Roman"/>
                <w:lang w:val="sr-Cyrl-CS"/>
              </w:rPr>
              <w:t>ГЕ 1.3.1.     ГЕ 2.3.1.     ГЕ 3.3.1.</w:t>
            </w:r>
          </w:p>
        </w:tc>
        <w:tc>
          <w:tcPr>
            <w:tcW w:w="1910" w:type="dxa"/>
            <w:shd w:val="clear" w:color="auto" w:fill="auto"/>
          </w:tcPr>
          <w:p w:rsidR="00697226" w:rsidRPr="008B31E1" w:rsidRDefault="00697226" w:rsidP="00FC25C7">
            <w:pPr>
              <w:pStyle w:val="NoSpacing"/>
              <w:jc w:val="both"/>
              <w:rPr>
                <w:rFonts w:ascii="Times New Roman" w:hAnsi="Times New Roman"/>
                <w:lang w:val="sr-Cyrl-CS"/>
              </w:rPr>
            </w:pPr>
            <w:r w:rsidRPr="008B31E1">
              <w:rPr>
                <w:rFonts w:ascii="Times New Roman" w:hAnsi="Times New Roman"/>
                <w:lang w:val="sr-Cyrl-CS"/>
              </w:rPr>
              <w:t>- доводи у везу размештај светског становништва са природним карактеристикама простора;</w:t>
            </w:r>
          </w:p>
          <w:p w:rsidR="00697226" w:rsidRPr="008B31E1" w:rsidRDefault="00697226" w:rsidP="00FC25C7">
            <w:pPr>
              <w:pStyle w:val="NoSpacing"/>
              <w:jc w:val="both"/>
              <w:rPr>
                <w:rFonts w:ascii="Times New Roman" w:hAnsi="Times New Roman"/>
                <w:lang w:val="sr-Cyrl-CS"/>
              </w:rPr>
            </w:pPr>
            <w:r w:rsidRPr="008B31E1">
              <w:rPr>
                <w:rFonts w:ascii="Times New Roman" w:hAnsi="Times New Roman"/>
                <w:lang w:val="sr-Cyrl-CS"/>
              </w:rPr>
              <w:t>- анализира различита обележја становништва;</w:t>
            </w: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5</w:t>
            </w:r>
          </w:p>
        </w:tc>
        <w:tc>
          <w:tcPr>
            <w:tcW w:w="638"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5</w:t>
            </w:r>
          </w:p>
          <w:p w:rsidR="00697226" w:rsidRPr="008B31E1" w:rsidRDefault="00697226" w:rsidP="00FC25C7">
            <w:pPr>
              <w:jc w:val="center"/>
              <w:rPr>
                <w:lang w:val="sr-Cyrl-CS"/>
              </w:rPr>
            </w:pPr>
          </w:p>
        </w:tc>
        <w:tc>
          <w:tcPr>
            <w:tcW w:w="821" w:type="dxa"/>
            <w:shd w:val="clear" w:color="auto" w:fill="auto"/>
          </w:tcPr>
          <w:p w:rsidR="00697226" w:rsidRPr="008B31E1" w:rsidRDefault="00697226" w:rsidP="00FC25C7">
            <w:pPr>
              <w:jc w:val="center"/>
              <w:rPr>
                <w:lang w:val="sr-Cyrl-CS"/>
              </w:rPr>
            </w:pPr>
          </w:p>
          <w:p w:rsidR="00697226" w:rsidRPr="008B31E1" w:rsidRDefault="00697226" w:rsidP="00FC25C7">
            <w:pPr>
              <w:jc w:val="center"/>
              <w:rPr>
                <w:sz w:val="28"/>
                <w:szCs w:val="28"/>
                <w:lang w:val="sr-Cyrl-CS"/>
              </w:rPr>
            </w:pPr>
            <w:r w:rsidRPr="008B31E1">
              <w:rPr>
                <w:sz w:val="28"/>
                <w:szCs w:val="28"/>
                <w:lang w:val="sr-Cyrl-CS"/>
              </w:rPr>
              <w:t>10</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V</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sr-Cyrl-CS"/>
              </w:rPr>
            </w:pPr>
            <w:r w:rsidRPr="008B31E1">
              <w:rPr>
                <w:sz w:val="28"/>
                <w:szCs w:val="28"/>
                <w:lang w:val="sr-Cyrl-CS"/>
              </w:rPr>
              <w:t>НАСЕЉА</w:t>
            </w:r>
          </w:p>
          <w:p w:rsidR="00697226" w:rsidRPr="008B31E1" w:rsidRDefault="00697226" w:rsidP="00FC25C7">
            <w:pPr>
              <w:rPr>
                <w:lang w:val="sr-Cyrl-CS"/>
              </w:rPr>
            </w:pPr>
          </w:p>
        </w:tc>
        <w:tc>
          <w:tcPr>
            <w:tcW w:w="1923" w:type="dxa"/>
            <w:shd w:val="clear" w:color="auto" w:fill="auto"/>
          </w:tcPr>
          <w:p w:rsidR="00697226" w:rsidRPr="008B31E1" w:rsidRDefault="00697226" w:rsidP="00FC25C7">
            <w:pPr>
              <w:pStyle w:val="NoSpacing"/>
              <w:rPr>
                <w:rFonts w:ascii="Times New Roman" w:hAnsi="Times New Roman"/>
                <w:lang w:val="sr-Cyrl-CS"/>
              </w:rPr>
            </w:pPr>
            <w:r w:rsidRPr="008B31E1">
              <w:rPr>
                <w:rFonts w:ascii="Times New Roman" w:hAnsi="Times New Roman"/>
                <w:lang w:val="sr-Cyrl-CS"/>
              </w:rPr>
              <w:t>ГЕ 1.3.1.     ГЕ 2.3.1.     ГЕ 3.3.1.</w:t>
            </w:r>
          </w:p>
        </w:tc>
        <w:tc>
          <w:tcPr>
            <w:tcW w:w="1910" w:type="dxa"/>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t>- анализира географски положај насеља;</w:t>
            </w:r>
          </w:p>
          <w:p w:rsidR="00697226" w:rsidRPr="008B31E1" w:rsidRDefault="00697226" w:rsidP="00FC25C7">
            <w:pPr>
              <w:pStyle w:val="NoSpacing"/>
              <w:jc w:val="both"/>
              <w:rPr>
                <w:rFonts w:ascii="Times New Roman" w:hAnsi="Times New Roman"/>
              </w:rPr>
            </w:pPr>
            <w:r w:rsidRPr="008B31E1">
              <w:rPr>
                <w:rFonts w:ascii="Times New Roman" w:hAnsi="Times New Roman"/>
              </w:rPr>
              <w:t>- доводи у везу типове насеља са структурама светског  становништва;</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4</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3</w:t>
            </w:r>
          </w:p>
        </w:tc>
        <w:tc>
          <w:tcPr>
            <w:tcW w:w="821"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7</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VI</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sr-Cyrl-CS"/>
              </w:rPr>
            </w:pPr>
            <w:r w:rsidRPr="008B31E1">
              <w:rPr>
                <w:sz w:val="28"/>
                <w:szCs w:val="28"/>
                <w:lang w:val="sr-Cyrl-CS"/>
              </w:rPr>
              <w:t>ПРИВРЕДА</w:t>
            </w:r>
          </w:p>
          <w:p w:rsidR="00697226" w:rsidRPr="008B31E1" w:rsidRDefault="00697226" w:rsidP="00FC25C7">
            <w:pPr>
              <w:rPr>
                <w:lang w:val="sr-Cyrl-CS"/>
              </w:rPr>
            </w:pPr>
          </w:p>
        </w:tc>
        <w:tc>
          <w:tcPr>
            <w:tcW w:w="1923" w:type="dxa"/>
            <w:shd w:val="clear" w:color="auto" w:fill="auto"/>
          </w:tcPr>
          <w:p w:rsidR="00697226" w:rsidRPr="008B31E1" w:rsidRDefault="00697226" w:rsidP="00FC25C7">
            <w:pPr>
              <w:pStyle w:val="NoSpacing"/>
              <w:rPr>
                <w:rFonts w:ascii="Times New Roman" w:hAnsi="Times New Roman"/>
              </w:rPr>
            </w:pPr>
            <w:r w:rsidRPr="008B31E1">
              <w:rPr>
                <w:rFonts w:ascii="Times New Roman" w:hAnsi="Times New Roman"/>
              </w:rPr>
              <w:t xml:space="preserve">ГЕ 1.3.2.     ГЕ 1.4.2.     ГЕ 2.2.2.     </w:t>
            </w:r>
          </w:p>
          <w:p w:rsidR="00697226" w:rsidRPr="008B31E1" w:rsidRDefault="00697226" w:rsidP="00FC25C7">
            <w:pPr>
              <w:pStyle w:val="NoSpacing"/>
              <w:rPr>
                <w:rFonts w:ascii="Times New Roman" w:hAnsi="Times New Roman"/>
              </w:rPr>
            </w:pPr>
            <w:r w:rsidRPr="008B31E1">
              <w:rPr>
                <w:rFonts w:ascii="Times New Roman" w:hAnsi="Times New Roman"/>
              </w:rPr>
              <w:t>ГЕ 2.4.2.     ГЕ 3.3.2.     ГЕ 3.4.2.</w:t>
            </w:r>
          </w:p>
          <w:p w:rsidR="00697226" w:rsidRPr="008B31E1" w:rsidRDefault="00697226" w:rsidP="00FC25C7">
            <w:pPr>
              <w:pStyle w:val="NoSpacing"/>
              <w:rPr>
                <w:rFonts w:ascii="Times New Roman" w:hAnsi="Times New Roman"/>
              </w:rPr>
            </w:pPr>
          </w:p>
        </w:tc>
        <w:tc>
          <w:tcPr>
            <w:tcW w:w="1910" w:type="dxa"/>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t>- уз помоћ карте анализира утицај природних и друштвених фактора на развој и размештај привредних делатности;</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8</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5</w:t>
            </w:r>
          </w:p>
        </w:tc>
        <w:tc>
          <w:tcPr>
            <w:tcW w:w="821"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13</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VII</w:t>
            </w:r>
          </w:p>
        </w:tc>
        <w:tc>
          <w:tcPr>
            <w:tcW w:w="2615" w:type="dxa"/>
            <w:shd w:val="clear" w:color="auto" w:fill="auto"/>
          </w:tcPr>
          <w:p w:rsidR="00697226" w:rsidRPr="008B31E1" w:rsidRDefault="00697226" w:rsidP="00FC25C7">
            <w:pPr>
              <w:rPr>
                <w:sz w:val="8"/>
                <w:szCs w:val="8"/>
                <w:lang w:val="sr-Cyrl-CS"/>
              </w:rPr>
            </w:pPr>
          </w:p>
          <w:p w:rsidR="00697226" w:rsidRPr="008B31E1" w:rsidRDefault="00697226" w:rsidP="00FC25C7">
            <w:pPr>
              <w:rPr>
                <w:sz w:val="26"/>
                <w:szCs w:val="26"/>
                <w:lang w:val="sr-Cyrl-CS"/>
              </w:rPr>
            </w:pPr>
            <w:r w:rsidRPr="008B31E1">
              <w:rPr>
                <w:sz w:val="26"/>
                <w:szCs w:val="26"/>
                <w:lang w:val="sr-Cyrl-CS"/>
              </w:rPr>
              <w:t>ДРЖАВА  И ИНТЕГРАЦИЈСКИ ПРОЦЕСИ</w:t>
            </w:r>
          </w:p>
          <w:p w:rsidR="00697226" w:rsidRPr="008B31E1" w:rsidRDefault="00697226" w:rsidP="00FC25C7">
            <w:pPr>
              <w:rPr>
                <w:sz w:val="8"/>
                <w:szCs w:val="8"/>
                <w:lang w:val="sr-Cyrl-CS"/>
              </w:rPr>
            </w:pPr>
          </w:p>
        </w:tc>
        <w:tc>
          <w:tcPr>
            <w:tcW w:w="1923" w:type="dxa"/>
            <w:shd w:val="clear" w:color="auto" w:fill="auto"/>
          </w:tcPr>
          <w:p w:rsidR="00697226" w:rsidRPr="008B31E1" w:rsidRDefault="00697226" w:rsidP="00FC25C7">
            <w:pPr>
              <w:pStyle w:val="NoSpacing"/>
              <w:rPr>
                <w:rFonts w:ascii="Times New Roman" w:hAnsi="Times New Roman"/>
              </w:rPr>
            </w:pPr>
            <w:r w:rsidRPr="008B31E1">
              <w:rPr>
                <w:rFonts w:ascii="Times New Roman" w:hAnsi="Times New Roman"/>
              </w:rPr>
              <w:t xml:space="preserve">ГЕ 2.3.2.     ГЕ 2.4.1.   </w:t>
            </w:r>
          </w:p>
        </w:tc>
        <w:tc>
          <w:tcPr>
            <w:tcW w:w="1910" w:type="dxa"/>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t>- представи процесе који су довели до формирања савремене политичко-географске карте света;</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8</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5</w:t>
            </w:r>
          </w:p>
        </w:tc>
        <w:tc>
          <w:tcPr>
            <w:tcW w:w="821"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13</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jc w:val="center"/>
              <w:rPr>
                <w:rFonts w:ascii="Times New Roman" w:hAnsi="Times New Roman"/>
                <w:sz w:val="28"/>
                <w:szCs w:val="28"/>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VIII</w:t>
            </w:r>
          </w:p>
        </w:tc>
        <w:tc>
          <w:tcPr>
            <w:tcW w:w="2615" w:type="dxa"/>
            <w:shd w:val="clear" w:color="auto" w:fill="auto"/>
          </w:tcPr>
          <w:p w:rsidR="00697226" w:rsidRPr="008B31E1" w:rsidRDefault="00697226" w:rsidP="00FC25C7">
            <w:pPr>
              <w:rPr>
                <w:lang w:val="sr-Cyrl-CS"/>
              </w:rPr>
            </w:pPr>
          </w:p>
          <w:p w:rsidR="00697226" w:rsidRPr="008B31E1" w:rsidRDefault="00697226" w:rsidP="00FC25C7">
            <w:pPr>
              <w:rPr>
                <w:sz w:val="28"/>
                <w:szCs w:val="28"/>
                <w:lang w:val="sr-Cyrl-CS"/>
              </w:rPr>
            </w:pPr>
            <w:r w:rsidRPr="008B31E1">
              <w:rPr>
                <w:sz w:val="28"/>
                <w:szCs w:val="28"/>
                <w:lang w:val="sr-Cyrl-CS"/>
              </w:rPr>
              <w:t>ГЕОГРАФИЈА ЕВРОПЕ</w:t>
            </w:r>
          </w:p>
          <w:p w:rsidR="00697226" w:rsidRPr="008B31E1" w:rsidRDefault="00697226" w:rsidP="00FC25C7">
            <w:pPr>
              <w:rPr>
                <w:lang w:val="sr-Cyrl-CS"/>
              </w:rPr>
            </w:pPr>
          </w:p>
        </w:tc>
        <w:tc>
          <w:tcPr>
            <w:tcW w:w="1923" w:type="dxa"/>
            <w:shd w:val="clear" w:color="auto" w:fill="auto"/>
          </w:tcPr>
          <w:p w:rsidR="00697226" w:rsidRPr="008B31E1" w:rsidRDefault="00697226" w:rsidP="00FC25C7">
            <w:pPr>
              <w:pStyle w:val="NoSpacing"/>
              <w:rPr>
                <w:rFonts w:ascii="Times New Roman" w:hAnsi="Times New Roman"/>
              </w:rPr>
            </w:pPr>
            <w:r w:rsidRPr="008B31E1">
              <w:rPr>
                <w:rFonts w:ascii="Times New Roman" w:hAnsi="Times New Roman"/>
              </w:rPr>
              <w:t>ГЕ 1.4.2.     ГЕ 2.1.3.     ГЕ 2.4.2.</w:t>
            </w:r>
          </w:p>
          <w:p w:rsidR="00697226" w:rsidRPr="008B31E1" w:rsidRDefault="00697226" w:rsidP="00FC25C7">
            <w:pPr>
              <w:pStyle w:val="NoSpacing"/>
              <w:rPr>
                <w:rFonts w:ascii="Times New Roman" w:hAnsi="Times New Roman"/>
              </w:rPr>
            </w:pPr>
            <w:r w:rsidRPr="008B31E1">
              <w:rPr>
                <w:rFonts w:ascii="Times New Roman" w:hAnsi="Times New Roman"/>
              </w:rPr>
              <w:t>ГЕ 3.4.2.</w:t>
            </w:r>
          </w:p>
        </w:tc>
        <w:tc>
          <w:tcPr>
            <w:tcW w:w="1910" w:type="dxa"/>
            <w:shd w:val="clear" w:color="auto" w:fill="auto"/>
          </w:tcPr>
          <w:p w:rsidR="00697226" w:rsidRPr="008B31E1" w:rsidRDefault="00697226" w:rsidP="00FC25C7">
            <w:pPr>
              <w:pStyle w:val="NoSpacing"/>
              <w:jc w:val="both"/>
              <w:rPr>
                <w:rFonts w:ascii="Times New Roman" w:hAnsi="Times New Roman"/>
              </w:rPr>
            </w:pPr>
            <w:r w:rsidRPr="008B31E1">
              <w:rPr>
                <w:rFonts w:ascii="Times New Roman" w:hAnsi="Times New Roman"/>
              </w:rPr>
              <w:t>- објасни како се формирају географске регије;</w:t>
            </w:r>
          </w:p>
          <w:p w:rsidR="00697226" w:rsidRPr="008B31E1" w:rsidRDefault="00697226" w:rsidP="00FC25C7">
            <w:pPr>
              <w:pStyle w:val="NoSpacing"/>
              <w:jc w:val="both"/>
              <w:rPr>
                <w:rFonts w:ascii="Times New Roman" w:hAnsi="Times New Roman"/>
              </w:rPr>
            </w:pPr>
            <w:r w:rsidRPr="008B31E1">
              <w:rPr>
                <w:rFonts w:ascii="Times New Roman" w:hAnsi="Times New Roman"/>
              </w:rPr>
              <w:t xml:space="preserve">- илуструје уз помоћ карте најважније </w:t>
            </w:r>
            <w:r w:rsidRPr="008B31E1">
              <w:rPr>
                <w:rFonts w:ascii="Times New Roman" w:hAnsi="Times New Roman"/>
              </w:rPr>
              <w:lastRenderedPageBreak/>
              <w:t>географске објекте, појаве и процесе на простору Европе;</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6</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5</w:t>
            </w:r>
          </w:p>
        </w:tc>
        <w:tc>
          <w:tcPr>
            <w:tcW w:w="821"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11</w:t>
            </w:r>
          </w:p>
        </w:tc>
      </w:tr>
      <w:tr w:rsidR="00697226" w:rsidRPr="008B31E1" w:rsidTr="00FC25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98" w:type="dxa"/>
            <w:shd w:val="clear" w:color="auto" w:fill="auto"/>
          </w:tcPr>
          <w:p w:rsidR="00697226" w:rsidRPr="008B31E1" w:rsidRDefault="00697226" w:rsidP="00FC25C7">
            <w:pPr>
              <w:pStyle w:val="NoSpacing"/>
              <w:rPr>
                <w:rFonts w:ascii="Times New Roman" w:hAnsi="Times New Roman"/>
                <w:sz w:val="28"/>
                <w:szCs w:val="28"/>
              </w:rPr>
            </w:pPr>
          </w:p>
        </w:tc>
        <w:tc>
          <w:tcPr>
            <w:tcW w:w="2615" w:type="dxa"/>
            <w:shd w:val="clear" w:color="auto" w:fill="auto"/>
          </w:tcPr>
          <w:p w:rsidR="00697226" w:rsidRPr="008B31E1" w:rsidRDefault="00697226" w:rsidP="00FC25C7">
            <w:pPr>
              <w:pStyle w:val="NoSpacing"/>
              <w:rPr>
                <w:rFonts w:ascii="Times New Roman" w:hAnsi="Times New Roman"/>
                <w:sz w:val="16"/>
                <w:szCs w:val="16"/>
              </w:rPr>
            </w:pPr>
          </w:p>
          <w:p w:rsidR="00697226" w:rsidRPr="008B31E1" w:rsidRDefault="00697226" w:rsidP="00FC25C7">
            <w:pPr>
              <w:pStyle w:val="NoSpacing"/>
              <w:rPr>
                <w:rFonts w:ascii="Times New Roman" w:hAnsi="Times New Roman"/>
                <w:sz w:val="28"/>
                <w:szCs w:val="28"/>
              </w:rPr>
            </w:pPr>
            <w:r w:rsidRPr="008B31E1">
              <w:rPr>
                <w:rFonts w:ascii="Times New Roman" w:hAnsi="Times New Roman"/>
                <w:sz w:val="28"/>
                <w:szCs w:val="28"/>
              </w:rPr>
              <w:t>Укупно</w:t>
            </w:r>
          </w:p>
          <w:p w:rsidR="00697226" w:rsidRPr="008B31E1" w:rsidRDefault="00697226" w:rsidP="00FC25C7">
            <w:pPr>
              <w:pStyle w:val="NoSpacing"/>
              <w:rPr>
                <w:rFonts w:ascii="Times New Roman" w:hAnsi="Times New Roman"/>
                <w:sz w:val="16"/>
                <w:szCs w:val="16"/>
              </w:rPr>
            </w:pPr>
          </w:p>
        </w:tc>
        <w:tc>
          <w:tcPr>
            <w:tcW w:w="1923" w:type="dxa"/>
            <w:shd w:val="clear" w:color="auto" w:fill="auto"/>
          </w:tcPr>
          <w:p w:rsidR="00697226" w:rsidRPr="008B31E1" w:rsidRDefault="00697226" w:rsidP="00FC25C7">
            <w:pPr>
              <w:pStyle w:val="NoSpacing"/>
              <w:rPr>
                <w:rFonts w:ascii="Times New Roman" w:hAnsi="Times New Roman"/>
                <w:sz w:val="28"/>
                <w:szCs w:val="28"/>
              </w:rPr>
            </w:pPr>
          </w:p>
        </w:tc>
        <w:tc>
          <w:tcPr>
            <w:tcW w:w="1910" w:type="dxa"/>
            <w:shd w:val="clear" w:color="auto" w:fill="auto"/>
          </w:tcPr>
          <w:p w:rsidR="00697226" w:rsidRPr="008B31E1" w:rsidRDefault="00697226" w:rsidP="00FC25C7">
            <w:pPr>
              <w:pStyle w:val="NoSpacing"/>
              <w:rPr>
                <w:rFonts w:ascii="Times New Roman" w:hAnsi="Times New Roman"/>
                <w:sz w:val="24"/>
                <w:szCs w:val="24"/>
              </w:rPr>
            </w:pP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41</w:t>
            </w:r>
          </w:p>
        </w:tc>
        <w:tc>
          <w:tcPr>
            <w:tcW w:w="638"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31</w:t>
            </w:r>
          </w:p>
        </w:tc>
        <w:tc>
          <w:tcPr>
            <w:tcW w:w="821" w:type="dxa"/>
            <w:shd w:val="clear" w:color="auto" w:fill="auto"/>
          </w:tcPr>
          <w:p w:rsidR="00697226" w:rsidRPr="008B31E1" w:rsidRDefault="00697226" w:rsidP="00FC25C7">
            <w:pPr>
              <w:pStyle w:val="NoSpacing"/>
              <w:jc w:val="center"/>
              <w:rPr>
                <w:rFonts w:ascii="Times New Roman" w:hAnsi="Times New Roman"/>
              </w:rPr>
            </w:pPr>
          </w:p>
          <w:p w:rsidR="00697226" w:rsidRPr="008B31E1" w:rsidRDefault="00697226" w:rsidP="00FC25C7">
            <w:pPr>
              <w:pStyle w:val="NoSpacing"/>
              <w:jc w:val="center"/>
              <w:rPr>
                <w:rFonts w:ascii="Times New Roman" w:hAnsi="Times New Roman"/>
                <w:sz w:val="28"/>
                <w:szCs w:val="28"/>
              </w:rPr>
            </w:pPr>
            <w:r w:rsidRPr="008B31E1">
              <w:rPr>
                <w:rFonts w:ascii="Times New Roman" w:hAnsi="Times New Roman"/>
                <w:sz w:val="28"/>
                <w:szCs w:val="28"/>
              </w:rPr>
              <w:t>72</w:t>
            </w:r>
          </w:p>
        </w:tc>
      </w:tr>
    </w:tbl>
    <w:p w:rsidR="00697226" w:rsidRDefault="00697226" w:rsidP="00697226">
      <w:r>
        <w:br w:type="page"/>
      </w:r>
    </w:p>
    <w:tbl>
      <w:tblPr>
        <w:tblW w:w="3517" w:type="dxa"/>
        <w:tblCellMar>
          <w:top w:w="15" w:type="dxa"/>
          <w:left w:w="15" w:type="dxa"/>
          <w:bottom w:w="15" w:type="dxa"/>
          <w:right w:w="15" w:type="dxa"/>
        </w:tblCellMar>
        <w:tblLook w:val="04A0" w:firstRow="1" w:lastRow="0" w:firstColumn="1" w:lastColumn="0" w:noHBand="0" w:noVBand="1"/>
      </w:tblPr>
      <w:tblGrid>
        <w:gridCol w:w="2692"/>
        <w:gridCol w:w="2400"/>
        <w:gridCol w:w="2837"/>
      </w:tblGrid>
      <w:tr w:rsidR="00697226" w:rsidRPr="00885422" w:rsidTr="00FC25C7">
        <w:trPr>
          <w:trHeight w:val="124"/>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rsidR="00697226" w:rsidRPr="00885422" w:rsidRDefault="00697226" w:rsidP="00FC25C7">
            <w:pPr>
              <w:jc w:val="center"/>
            </w:pPr>
            <w:r w:rsidRPr="00885422">
              <w:rPr>
                <w:b/>
                <w:bCs/>
              </w:rPr>
              <w:lastRenderedPageBreak/>
              <w:t>ИСХОДИ</w:t>
            </w:r>
          </w:p>
          <w:p w:rsidR="00697226" w:rsidRPr="00885422" w:rsidRDefault="00697226" w:rsidP="00FC25C7">
            <w:pPr>
              <w:spacing w:line="0" w:lineRule="atLeast"/>
              <w:jc w:val="center"/>
            </w:pPr>
            <w:r w:rsidRPr="00885422">
              <w:t>По завршетку разреда ученик ће бити у стању да:</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rsidR="00697226" w:rsidRPr="00885422" w:rsidRDefault="00697226" w:rsidP="00FC25C7">
            <w:pPr>
              <w:spacing w:line="0" w:lineRule="atLeast"/>
              <w:jc w:val="center"/>
            </w:pPr>
            <w:r w:rsidRPr="00885422">
              <w:rPr>
                <w:b/>
                <w:bCs/>
              </w:rPr>
              <w:t>ОБЛАСТ / ТЕМА</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center"/>
            <w:hideMark/>
          </w:tcPr>
          <w:p w:rsidR="00697226" w:rsidRPr="00885422" w:rsidRDefault="00697226" w:rsidP="00FC25C7">
            <w:pPr>
              <w:spacing w:line="0" w:lineRule="atLeast"/>
              <w:jc w:val="center"/>
            </w:pPr>
            <w:r w:rsidRPr="00885422">
              <w:rPr>
                <w:b/>
                <w:bCs/>
              </w:rPr>
              <w:t>САДРЖАЈИ</w:t>
            </w:r>
          </w:p>
        </w:tc>
      </w:tr>
      <w:tr w:rsidR="00697226" w:rsidRPr="00885422" w:rsidTr="00FC25C7">
        <w:trPr>
          <w:trHeight w:val="124"/>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127C22">
            <w:pPr>
              <w:numPr>
                <w:ilvl w:val="0"/>
                <w:numId w:val="188"/>
              </w:numPr>
              <w:tabs>
                <w:tab w:val="clear" w:pos="720"/>
                <w:tab w:val="left" w:pos="142"/>
              </w:tabs>
              <w:ind w:left="142" w:hanging="142"/>
            </w:pPr>
            <w:r w:rsidRPr="00885422">
              <w:t>Успоставља везе између физичкогеографских и друштвеногеографских објеката, појава и процеса;</w:t>
            </w:r>
          </w:p>
          <w:p w:rsidR="00697226" w:rsidRPr="00885422" w:rsidRDefault="00697226" w:rsidP="00127C22">
            <w:pPr>
              <w:numPr>
                <w:ilvl w:val="0"/>
                <w:numId w:val="188"/>
              </w:numPr>
              <w:tabs>
                <w:tab w:val="clear" w:pos="720"/>
                <w:tab w:val="left" w:pos="142"/>
              </w:tabs>
              <w:ind w:left="142" w:hanging="142"/>
            </w:pPr>
            <w:r w:rsidRPr="00885422">
              <w:t>одређује математичкогеографски положај на Земљи;</w:t>
            </w:r>
          </w:p>
          <w:p w:rsidR="00697226" w:rsidRPr="00885422" w:rsidRDefault="00697226" w:rsidP="00127C22">
            <w:pPr>
              <w:numPr>
                <w:ilvl w:val="0"/>
                <w:numId w:val="188"/>
              </w:numPr>
              <w:tabs>
                <w:tab w:val="clear" w:pos="720"/>
                <w:tab w:val="left" w:pos="142"/>
              </w:tabs>
              <w:ind w:left="142" w:hanging="142"/>
            </w:pPr>
            <w:r w:rsidRPr="00885422">
              <w:t>анализира, чита и тумачи општегеографске и тематске карте;</w:t>
            </w:r>
          </w:p>
          <w:p w:rsidR="00697226" w:rsidRPr="00885422" w:rsidRDefault="00697226" w:rsidP="00127C22">
            <w:pPr>
              <w:numPr>
                <w:ilvl w:val="0"/>
                <w:numId w:val="188"/>
              </w:numPr>
              <w:tabs>
                <w:tab w:val="clear" w:pos="720"/>
                <w:tab w:val="left" w:pos="142"/>
              </w:tabs>
              <w:ind w:left="142" w:hanging="142"/>
            </w:pPr>
            <w:r w:rsidRPr="00885422">
              <w:t>оријентише се у простору користећи компас, географску карту и сателитске навигационе системе;</w:t>
            </w:r>
          </w:p>
          <w:p w:rsidR="00697226" w:rsidRPr="00885422" w:rsidRDefault="00697226" w:rsidP="00127C22">
            <w:pPr>
              <w:numPr>
                <w:ilvl w:val="0"/>
                <w:numId w:val="188"/>
              </w:numPr>
              <w:tabs>
                <w:tab w:val="clear" w:pos="720"/>
                <w:tab w:val="left" w:pos="142"/>
              </w:tabs>
              <w:ind w:left="142" w:hanging="142"/>
            </w:pPr>
            <w:r w:rsidRPr="00885422">
              <w:t>доводи у везу размештај светског становништва са природним карактеристикама простора;</w:t>
            </w:r>
          </w:p>
          <w:p w:rsidR="00697226" w:rsidRPr="00885422" w:rsidRDefault="00697226" w:rsidP="00127C22">
            <w:pPr>
              <w:numPr>
                <w:ilvl w:val="0"/>
                <w:numId w:val="188"/>
              </w:numPr>
              <w:tabs>
                <w:tab w:val="clear" w:pos="720"/>
                <w:tab w:val="left" w:pos="142"/>
              </w:tabs>
              <w:ind w:left="142" w:hanging="142"/>
            </w:pPr>
            <w:r w:rsidRPr="00885422">
              <w:t xml:space="preserve">анализира компоненте популационе динамике и њихов утицај на формирање укупних демографских потенцијала на примерима Србије, Европе и света; </w:t>
            </w:r>
          </w:p>
          <w:p w:rsidR="00697226" w:rsidRPr="00885422" w:rsidRDefault="00697226" w:rsidP="00127C22">
            <w:pPr>
              <w:numPr>
                <w:ilvl w:val="0"/>
                <w:numId w:val="188"/>
              </w:numPr>
              <w:tabs>
                <w:tab w:val="clear" w:pos="720"/>
                <w:tab w:val="left" w:pos="142"/>
              </w:tabs>
              <w:ind w:left="142" w:hanging="142"/>
            </w:pPr>
            <w:r w:rsidRPr="00885422">
              <w:t xml:space="preserve">анализира различита обележја светског становништва и развија свест о солидарности између припадника различитих социјалних, етничких </w:t>
            </w:r>
            <w:r w:rsidRPr="00885422">
              <w:lastRenderedPageBreak/>
              <w:t>и културних група;</w:t>
            </w:r>
          </w:p>
          <w:p w:rsidR="00697226" w:rsidRPr="00885422" w:rsidRDefault="00697226" w:rsidP="00127C22">
            <w:pPr>
              <w:numPr>
                <w:ilvl w:val="0"/>
                <w:numId w:val="188"/>
              </w:numPr>
              <w:tabs>
                <w:tab w:val="clear" w:pos="720"/>
                <w:tab w:val="left" w:pos="142"/>
              </w:tabs>
              <w:ind w:left="142" w:hanging="142"/>
            </w:pPr>
            <w:r w:rsidRPr="00885422">
              <w:t>анализира географски положај насеља;</w:t>
            </w:r>
          </w:p>
          <w:p w:rsidR="00697226" w:rsidRPr="00885422" w:rsidRDefault="00697226" w:rsidP="00127C22">
            <w:pPr>
              <w:numPr>
                <w:ilvl w:val="0"/>
                <w:numId w:val="188"/>
              </w:numPr>
              <w:tabs>
                <w:tab w:val="clear" w:pos="720"/>
                <w:tab w:val="left" w:pos="142"/>
              </w:tabs>
              <w:ind w:left="142" w:hanging="142"/>
            </w:pPr>
            <w:r w:rsidRPr="00885422">
              <w:t>објашњава континуиране процесе у развоју насеља и даје примере у Србији, Европи и свету;</w:t>
            </w:r>
          </w:p>
          <w:p w:rsidR="00697226" w:rsidRPr="00885422" w:rsidRDefault="00697226" w:rsidP="00127C22">
            <w:pPr>
              <w:numPr>
                <w:ilvl w:val="0"/>
                <w:numId w:val="188"/>
              </w:numPr>
              <w:tabs>
                <w:tab w:val="clear" w:pos="720"/>
                <w:tab w:val="left" w:pos="142"/>
              </w:tabs>
              <w:ind w:left="142" w:hanging="142"/>
            </w:pPr>
            <w:r w:rsidRPr="00885422">
              <w:t>доводи у везу типове насеља и урбане и руралне процесе са структурама становништва, миграцијама, економским и глобалним појавама и процесима;</w:t>
            </w:r>
          </w:p>
          <w:p w:rsidR="00697226" w:rsidRPr="00885422" w:rsidRDefault="00697226" w:rsidP="00127C22">
            <w:pPr>
              <w:numPr>
                <w:ilvl w:val="0"/>
                <w:numId w:val="188"/>
              </w:numPr>
              <w:tabs>
                <w:tab w:val="clear" w:pos="720"/>
                <w:tab w:val="left" w:pos="142"/>
              </w:tabs>
              <w:ind w:left="142" w:hanging="142"/>
            </w:pPr>
            <w:r w:rsidRPr="00885422">
              <w:t>уз помоћ географске карте анализира утицај природних и друштвених фактора на развој и размештај привредних делатности;</w:t>
            </w:r>
          </w:p>
          <w:p w:rsidR="00697226" w:rsidRPr="00885422" w:rsidRDefault="00697226" w:rsidP="00127C22">
            <w:pPr>
              <w:numPr>
                <w:ilvl w:val="0"/>
                <w:numId w:val="188"/>
              </w:numPr>
              <w:tabs>
                <w:tab w:val="clear" w:pos="720"/>
                <w:tab w:val="left" w:pos="142"/>
              </w:tabs>
              <w:ind w:left="142" w:hanging="142"/>
            </w:pPr>
            <w:r w:rsidRPr="00885422">
              <w:t>доводи у везу размештај привредних објеката и квалитет животне средине;</w:t>
            </w:r>
          </w:p>
          <w:p w:rsidR="00697226" w:rsidRPr="00885422" w:rsidRDefault="00697226" w:rsidP="00127C22">
            <w:pPr>
              <w:numPr>
                <w:ilvl w:val="0"/>
                <w:numId w:val="188"/>
              </w:numPr>
              <w:tabs>
                <w:tab w:val="clear" w:pos="720"/>
                <w:tab w:val="left" w:pos="142"/>
              </w:tabs>
              <w:ind w:left="142" w:hanging="142"/>
            </w:pPr>
            <w:r w:rsidRPr="00885422">
              <w:t>вреднује алтернативе за одрживи развој у својој локалној средини, Србији, Европи и свету;</w:t>
            </w:r>
          </w:p>
          <w:p w:rsidR="00697226" w:rsidRPr="00885422" w:rsidRDefault="00697226" w:rsidP="00127C22">
            <w:pPr>
              <w:numPr>
                <w:ilvl w:val="0"/>
                <w:numId w:val="188"/>
              </w:numPr>
              <w:tabs>
                <w:tab w:val="clear" w:pos="720"/>
                <w:tab w:val="left" w:pos="142"/>
              </w:tabs>
              <w:ind w:left="142" w:hanging="142"/>
            </w:pPr>
            <w:r w:rsidRPr="00885422">
              <w:t>објасни политичко-географску структуру државе;</w:t>
            </w:r>
          </w:p>
          <w:p w:rsidR="00697226" w:rsidRPr="00885422" w:rsidRDefault="00697226" w:rsidP="00127C22">
            <w:pPr>
              <w:numPr>
                <w:ilvl w:val="0"/>
                <w:numId w:val="188"/>
              </w:numPr>
              <w:tabs>
                <w:tab w:val="clear" w:pos="720"/>
                <w:tab w:val="left" w:pos="142"/>
              </w:tabs>
              <w:ind w:left="142" w:hanging="142"/>
            </w:pPr>
            <w:r w:rsidRPr="00885422">
              <w:t>представи процесе који су довели до формирања савремене политичкогеографске карте света;</w:t>
            </w:r>
          </w:p>
          <w:p w:rsidR="00697226" w:rsidRPr="00885422" w:rsidRDefault="00697226" w:rsidP="00127C22">
            <w:pPr>
              <w:numPr>
                <w:ilvl w:val="0"/>
                <w:numId w:val="188"/>
              </w:numPr>
              <w:tabs>
                <w:tab w:val="clear" w:pos="720"/>
                <w:tab w:val="left" w:pos="142"/>
              </w:tabs>
              <w:ind w:left="142" w:hanging="142"/>
            </w:pPr>
            <w:r w:rsidRPr="00885422">
              <w:t xml:space="preserve">објасни како се издвајају географске регије; </w:t>
            </w:r>
          </w:p>
          <w:p w:rsidR="00697226" w:rsidRPr="00885422" w:rsidRDefault="00697226" w:rsidP="00127C22">
            <w:pPr>
              <w:numPr>
                <w:ilvl w:val="0"/>
                <w:numId w:val="188"/>
              </w:numPr>
              <w:tabs>
                <w:tab w:val="clear" w:pos="720"/>
                <w:tab w:val="left" w:pos="142"/>
              </w:tabs>
              <w:ind w:left="142" w:hanging="142"/>
              <w:rPr>
                <w:color w:val="FF0000"/>
              </w:rPr>
            </w:pPr>
            <w:r w:rsidRPr="00885422">
              <w:t xml:space="preserve">илуструје уз помоћ карте најважније географске објекте, </w:t>
            </w:r>
            <w:r w:rsidRPr="00885422">
              <w:lastRenderedPageBreak/>
              <w:t>појаве и процесе на простору Европе.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spacing w:line="0" w:lineRule="atLeast"/>
              <w:jc w:val="center"/>
            </w:pPr>
            <w:r w:rsidRPr="00885422">
              <w:rPr>
                <w:b/>
                <w:bCs/>
              </w:rPr>
              <w:lastRenderedPageBreak/>
              <w:t>ДРУШТВО И ГЕОГРАФИЈА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r w:rsidRPr="00885422">
              <w:t>Друштвена географија, предмет проучавања и подела</w:t>
            </w:r>
          </w:p>
          <w:p w:rsidR="00697226" w:rsidRPr="00885422" w:rsidRDefault="00697226" w:rsidP="00FC25C7">
            <w:pPr>
              <w:spacing w:line="0" w:lineRule="atLeast"/>
            </w:pPr>
          </w:p>
        </w:tc>
      </w:tr>
      <w:tr w:rsidR="00697226" w:rsidRPr="00885422" w:rsidTr="00FC25C7">
        <w:trPr>
          <w:trHeight w:val="12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jc w:val="center"/>
            </w:pPr>
            <w:r w:rsidRPr="00885422">
              <w:rPr>
                <w:b/>
                <w:bCs/>
              </w:rPr>
              <w:t>ГЕОГРАФСКА КАРТА</w:t>
            </w:r>
          </w:p>
          <w:p w:rsidR="00697226" w:rsidRPr="00885422" w:rsidRDefault="00697226" w:rsidP="00FC25C7">
            <w:pPr>
              <w:tabs>
                <w:tab w:val="left" w:pos="284"/>
              </w:tabs>
              <w:ind w:left="270" w:hanging="36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Географска/картографска мрежа</w:t>
            </w:r>
          </w:p>
          <w:p w:rsidR="00697226" w:rsidRPr="00885422" w:rsidRDefault="00697226" w:rsidP="00FC25C7">
            <w:r w:rsidRPr="00885422">
              <w:t>Географска ширина и географска дужина, часовне зоне</w:t>
            </w:r>
          </w:p>
          <w:p w:rsidR="00697226" w:rsidRPr="00885422" w:rsidRDefault="00697226" w:rsidP="00FC25C7">
            <w:r w:rsidRPr="00885422">
              <w:t>Појам карте и њен развој кроз историју</w:t>
            </w:r>
          </w:p>
          <w:p w:rsidR="00697226" w:rsidRPr="00885422" w:rsidRDefault="00697226" w:rsidP="00FC25C7">
            <w:r w:rsidRPr="00885422">
              <w:t>Елементи карте (математички, географски и допунски)</w:t>
            </w:r>
          </w:p>
          <w:p w:rsidR="00697226" w:rsidRPr="00885422" w:rsidRDefault="00697226" w:rsidP="00FC25C7">
            <w:r w:rsidRPr="00885422">
              <w:t>Картографски знаци и методе за представљање рељефа на карти</w:t>
            </w:r>
          </w:p>
          <w:p w:rsidR="00697226" w:rsidRPr="00885422" w:rsidRDefault="00697226" w:rsidP="00FC25C7">
            <w:r w:rsidRPr="00885422">
              <w:t>Подела карата према садржају и величини размера</w:t>
            </w:r>
          </w:p>
          <w:p w:rsidR="00697226" w:rsidRPr="00885422" w:rsidRDefault="00697226" w:rsidP="00FC25C7">
            <w:r w:rsidRPr="00885422">
              <w:t>Оријентација у простору и оријентација карте, мерење на карти, сателитски навигациони системи.</w:t>
            </w:r>
          </w:p>
        </w:tc>
      </w:tr>
      <w:tr w:rsidR="00697226" w:rsidRPr="00885422" w:rsidTr="00FC25C7">
        <w:trPr>
          <w:trHeight w:val="15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jc w:val="center"/>
            </w:pPr>
            <w:r w:rsidRPr="00885422">
              <w:rPr>
                <w:b/>
                <w:bCs/>
              </w:rPr>
              <w:t>СТАНОВНИШТВО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Основни појмови о становништву: демографски развитак и извори података о становништву</w:t>
            </w:r>
          </w:p>
          <w:p w:rsidR="00697226" w:rsidRPr="00885422" w:rsidRDefault="00697226" w:rsidP="00FC25C7">
            <w:r w:rsidRPr="00885422">
              <w:t>Број и распоред становништва на Земљи</w:t>
            </w:r>
          </w:p>
          <w:p w:rsidR="00697226" w:rsidRPr="00885422" w:rsidRDefault="00697226" w:rsidP="00FC25C7">
            <w:r w:rsidRPr="00885422">
              <w:t>Природно кретање становништва</w:t>
            </w:r>
          </w:p>
          <w:p w:rsidR="00697226" w:rsidRPr="00885422" w:rsidRDefault="00697226" w:rsidP="00FC25C7">
            <w:r w:rsidRPr="00885422">
              <w:t>Миграције становништва</w:t>
            </w:r>
          </w:p>
          <w:p w:rsidR="00697226" w:rsidRPr="00885422" w:rsidRDefault="00697226" w:rsidP="00FC25C7">
            <w:r w:rsidRPr="00885422">
              <w:t>Структуре становништва: биолошке и друштвено-економске</w:t>
            </w:r>
          </w:p>
          <w:p w:rsidR="00697226" w:rsidRPr="00885422" w:rsidRDefault="00697226" w:rsidP="00FC25C7">
            <w:r w:rsidRPr="00885422">
              <w:t>Савремени демографски процеси у Србији, Европи и свету</w:t>
            </w:r>
          </w:p>
        </w:tc>
      </w:tr>
      <w:tr w:rsidR="00697226" w:rsidRPr="00885422" w:rsidTr="00FC25C7">
        <w:trPr>
          <w:trHeight w:val="1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jc w:val="center"/>
            </w:pPr>
            <w:r w:rsidRPr="00885422">
              <w:rPr>
                <w:b/>
                <w:bCs/>
              </w:rPr>
              <w:t>НАСЕЉА</w:t>
            </w:r>
          </w:p>
          <w:p w:rsidR="00697226" w:rsidRPr="00885422" w:rsidRDefault="00697226" w:rsidP="00FC25C7"/>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Појам и настанак првих насеља</w:t>
            </w:r>
          </w:p>
          <w:p w:rsidR="00697226" w:rsidRPr="00885422" w:rsidRDefault="00697226" w:rsidP="00FC25C7">
            <w:r w:rsidRPr="00885422">
              <w:t>Положај и географски размештај насеља</w:t>
            </w:r>
          </w:p>
          <w:p w:rsidR="00697226" w:rsidRPr="00885422" w:rsidRDefault="00697226" w:rsidP="00FC25C7">
            <w:r w:rsidRPr="00885422">
              <w:t>Величина и функције насеља</w:t>
            </w:r>
          </w:p>
          <w:p w:rsidR="00697226" w:rsidRPr="00885422" w:rsidRDefault="00697226" w:rsidP="00FC25C7">
            <w:r w:rsidRPr="00885422">
              <w:t>Типови насеља</w:t>
            </w:r>
          </w:p>
          <w:p w:rsidR="00697226" w:rsidRPr="00885422" w:rsidRDefault="00697226" w:rsidP="00FC25C7">
            <w:r w:rsidRPr="00885422">
              <w:t>Урбанизација</w:t>
            </w:r>
          </w:p>
          <w:p w:rsidR="00697226" w:rsidRPr="00885422" w:rsidRDefault="00697226" w:rsidP="00FC25C7">
            <w:r w:rsidRPr="00885422">
              <w:t xml:space="preserve">Град </w:t>
            </w:r>
            <w:r>
              <w:t>–</w:t>
            </w:r>
            <w:r w:rsidRPr="00885422">
              <w:t xml:space="preserve"> унутрашња структура и односи са околним простором</w:t>
            </w:r>
          </w:p>
          <w:p w:rsidR="00697226" w:rsidRPr="00885422" w:rsidRDefault="00697226" w:rsidP="00FC25C7">
            <w:r w:rsidRPr="00885422">
              <w:t>Село и рурални процеси</w:t>
            </w:r>
          </w:p>
          <w:p w:rsidR="00697226" w:rsidRPr="00885422" w:rsidRDefault="00697226" w:rsidP="00FC25C7"/>
        </w:tc>
      </w:tr>
      <w:tr w:rsidR="00697226" w:rsidRPr="00885422" w:rsidTr="00FC25C7">
        <w:trPr>
          <w:trHeight w:val="1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spacing w:line="0" w:lineRule="atLeast"/>
              <w:jc w:val="center"/>
            </w:pPr>
            <w:r w:rsidRPr="00885422">
              <w:rPr>
                <w:b/>
                <w:bCs/>
              </w:rPr>
              <w:t>ПРИВРЕДА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Привреда, привредне делатности и сектори привреде</w:t>
            </w:r>
          </w:p>
          <w:p w:rsidR="00697226" w:rsidRPr="00885422" w:rsidRDefault="00697226" w:rsidP="00FC25C7">
            <w:r w:rsidRPr="00885422">
              <w:t>Пољопривреда и географски простор</w:t>
            </w:r>
          </w:p>
          <w:p w:rsidR="00697226" w:rsidRPr="00885422" w:rsidRDefault="00697226" w:rsidP="00FC25C7">
            <w:r w:rsidRPr="00885422">
              <w:t>Индустрија и географски простор</w:t>
            </w:r>
          </w:p>
          <w:p w:rsidR="00697226" w:rsidRPr="00885422" w:rsidRDefault="00697226" w:rsidP="00FC25C7">
            <w:r w:rsidRPr="00885422">
              <w:t>Саобраћај, туризам и географски простор</w:t>
            </w:r>
          </w:p>
          <w:p w:rsidR="00697226" w:rsidRPr="00885422" w:rsidRDefault="00697226" w:rsidP="00FC25C7">
            <w:r w:rsidRPr="00885422">
              <w:t>Ванпривредне делатности</w:t>
            </w:r>
          </w:p>
          <w:p w:rsidR="00697226" w:rsidRPr="00885422" w:rsidRDefault="00697226" w:rsidP="00FC25C7">
            <w:r w:rsidRPr="00885422">
              <w:t>Развијени и неразвијени региони и државе и савремени геоекономски односи у свету</w:t>
            </w:r>
          </w:p>
          <w:p w:rsidR="00697226" w:rsidRPr="00885422" w:rsidRDefault="00697226" w:rsidP="00FC25C7">
            <w:r w:rsidRPr="00885422">
              <w:t>Концепт одрживог развоја</w:t>
            </w:r>
          </w:p>
          <w:p w:rsidR="00697226" w:rsidRPr="00885422" w:rsidRDefault="00697226" w:rsidP="00FC25C7">
            <w:pPr>
              <w:spacing w:line="0" w:lineRule="atLeast"/>
            </w:pPr>
          </w:p>
        </w:tc>
      </w:tr>
      <w:tr w:rsidR="00697226" w:rsidRPr="00885422" w:rsidTr="00FC25C7">
        <w:trPr>
          <w:trHeight w:val="1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jc w:val="center"/>
            </w:pPr>
            <w:r w:rsidRPr="00885422">
              <w:rPr>
                <w:b/>
                <w:bCs/>
              </w:rPr>
              <w:t>ДРЖАВА И ИНТЕГРАЦИОНИ ПРОЦЕСИ</w:t>
            </w:r>
          </w:p>
          <w:p w:rsidR="00697226" w:rsidRPr="00885422" w:rsidRDefault="00697226" w:rsidP="00FC25C7"/>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Појам и настанак првих држава</w:t>
            </w:r>
          </w:p>
          <w:p w:rsidR="00697226" w:rsidRPr="00885422" w:rsidRDefault="00697226" w:rsidP="00FC25C7">
            <w:r w:rsidRPr="00885422">
              <w:t>Географски положај државе</w:t>
            </w:r>
          </w:p>
          <w:p w:rsidR="00697226" w:rsidRPr="00885422" w:rsidRDefault="00697226" w:rsidP="00FC25C7">
            <w:r w:rsidRPr="00885422">
              <w:t>Величина и компактност територије државe</w:t>
            </w:r>
          </w:p>
          <w:p w:rsidR="00697226" w:rsidRPr="00885422" w:rsidRDefault="00697226" w:rsidP="00FC25C7">
            <w:r w:rsidRPr="00885422">
              <w:t>Појам и функција државних граница</w:t>
            </w:r>
          </w:p>
          <w:p w:rsidR="00697226" w:rsidRPr="00885422" w:rsidRDefault="00697226" w:rsidP="00FC25C7">
            <w:r w:rsidRPr="00885422">
              <w:t>Главни град</w:t>
            </w:r>
          </w:p>
          <w:p w:rsidR="00697226" w:rsidRPr="00885422" w:rsidRDefault="00697226" w:rsidP="00FC25C7">
            <w:r w:rsidRPr="00885422">
              <w:t>Облик владавине</w:t>
            </w:r>
          </w:p>
          <w:p w:rsidR="00697226" w:rsidRPr="00885422" w:rsidRDefault="00697226" w:rsidP="00FC25C7">
            <w:r w:rsidRPr="00885422">
              <w:t>Политичкогеографска карта Европе после Другог светског рата</w:t>
            </w:r>
          </w:p>
          <w:p w:rsidR="00697226" w:rsidRPr="00885422" w:rsidRDefault="00697226" w:rsidP="00FC25C7">
            <w:r w:rsidRPr="00885422">
              <w:t>Политичкогеографска карта света после Другог светског рата</w:t>
            </w:r>
          </w:p>
          <w:p w:rsidR="00697226" w:rsidRPr="00885422" w:rsidRDefault="00697226" w:rsidP="00FC25C7">
            <w:r w:rsidRPr="00885422">
              <w:t xml:space="preserve">Територијални </w:t>
            </w:r>
            <w:r w:rsidRPr="00885422">
              <w:lastRenderedPageBreak/>
              <w:t>интегритет и спорови</w:t>
            </w:r>
          </w:p>
          <w:p w:rsidR="00697226" w:rsidRPr="00885422" w:rsidRDefault="00697226" w:rsidP="00FC25C7">
            <w:r w:rsidRPr="00885422">
              <w:t>Интеграциони процеси</w:t>
            </w:r>
          </w:p>
        </w:tc>
      </w:tr>
      <w:tr w:rsidR="00697226" w:rsidRPr="00885422" w:rsidTr="00FC25C7">
        <w:trPr>
          <w:trHeight w:val="10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7226" w:rsidRPr="00885422" w:rsidRDefault="00697226" w:rsidP="00FC25C7">
            <w:pPr>
              <w:rPr>
                <w:color w:val="FF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97226" w:rsidRPr="00885422" w:rsidRDefault="00697226" w:rsidP="00FC25C7">
            <w:pPr>
              <w:jc w:val="center"/>
            </w:pPr>
            <w:r w:rsidRPr="00885422">
              <w:rPr>
                <w:b/>
                <w:bCs/>
              </w:rPr>
              <w:t>ГЕОГРАФИЈА ЕВРОПЕ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97226" w:rsidRPr="00885422" w:rsidRDefault="00697226" w:rsidP="00FC25C7">
            <w:r w:rsidRPr="00885422">
              <w:t>Географске регије и регионална географија</w:t>
            </w:r>
          </w:p>
          <w:p w:rsidR="00697226" w:rsidRPr="00885422" w:rsidRDefault="00697226" w:rsidP="00FC25C7">
            <w:r w:rsidRPr="00885422">
              <w:t>Положај и границе Европе</w:t>
            </w:r>
          </w:p>
          <w:p w:rsidR="00697226" w:rsidRPr="00885422" w:rsidRDefault="00697226" w:rsidP="00FC25C7">
            <w:r w:rsidRPr="00885422">
              <w:t>Природне карактеристике Европе</w:t>
            </w:r>
          </w:p>
          <w:p w:rsidR="00697226" w:rsidRPr="00885422" w:rsidRDefault="00697226" w:rsidP="00FC25C7">
            <w:r w:rsidRPr="00885422">
              <w:t>Становништво Европе</w:t>
            </w:r>
          </w:p>
          <w:p w:rsidR="00697226" w:rsidRPr="00885422" w:rsidRDefault="00697226" w:rsidP="00FC25C7">
            <w:r w:rsidRPr="00885422">
              <w:t>Насеља Европе.</w:t>
            </w:r>
          </w:p>
          <w:p w:rsidR="00697226" w:rsidRPr="00885422" w:rsidRDefault="00697226" w:rsidP="00FC25C7">
            <w:r w:rsidRPr="00885422">
              <w:t>Привреда Европе</w:t>
            </w:r>
          </w:p>
          <w:p w:rsidR="00697226" w:rsidRPr="002517E2" w:rsidRDefault="00697226" w:rsidP="00FC25C7">
            <w:r w:rsidRPr="00885422">
              <w:t>Географске регије Европе</w:t>
            </w:r>
          </w:p>
        </w:tc>
      </w:tr>
    </w:tbl>
    <w:p w:rsidR="00697226" w:rsidRDefault="00697226" w:rsidP="00697226">
      <w:pPr>
        <w:jc w:val="center"/>
        <w:rPr>
          <w:b/>
          <w:sz w:val="28"/>
          <w:szCs w:val="28"/>
          <w:lang w:val="sr-Cyrl-RS"/>
        </w:rPr>
      </w:pPr>
    </w:p>
    <w:p w:rsidR="00697226" w:rsidRDefault="00697226" w:rsidP="00697226">
      <w:pPr>
        <w:jc w:val="center"/>
        <w:rPr>
          <w:b/>
          <w:sz w:val="28"/>
          <w:szCs w:val="28"/>
        </w:rPr>
      </w:pPr>
      <w:r>
        <w:rPr>
          <w:b/>
          <w:sz w:val="28"/>
          <w:szCs w:val="28"/>
        </w:rPr>
        <w:t>БИОЛОГИЈА</w:t>
      </w: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0"/>
        <w:gridCol w:w="1065"/>
        <w:gridCol w:w="210"/>
        <w:gridCol w:w="2410"/>
        <w:gridCol w:w="567"/>
        <w:gridCol w:w="567"/>
        <w:gridCol w:w="567"/>
        <w:gridCol w:w="1985"/>
        <w:gridCol w:w="1842"/>
      </w:tblGrid>
      <w:tr w:rsidR="00697226" w:rsidRPr="00ED07AA" w:rsidTr="00FC25C7">
        <w:tc>
          <w:tcPr>
            <w:tcW w:w="1705" w:type="dxa"/>
            <w:gridSpan w:val="2"/>
          </w:tcPr>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Циљ:</w:t>
            </w:r>
          </w:p>
          <w:p w:rsidR="00697226" w:rsidRPr="00ED07AA" w:rsidRDefault="00697226" w:rsidP="00FC25C7">
            <w:pPr>
              <w:rPr>
                <w:sz w:val="20"/>
                <w:szCs w:val="20"/>
              </w:rPr>
            </w:pPr>
          </w:p>
        </w:tc>
        <w:tc>
          <w:tcPr>
            <w:tcW w:w="8148" w:type="dxa"/>
            <w:gridSpan w:val="7"/>
          </w:tcPr>
          <w:p w:rsidR="00697226" w:rsidRPr="00ED07AA" w:rsidRDefault="00697226" w:rsidP="00FC25C7">
            <w:pPr>
              <w:jc w:val="both"/>
              <w:rPr>
                <w:sz w:val="20"/>
                <w:szCs w:val="20"/>
              </w:rPr>
            </w:pPr>
            <w:r w:rsidRPr="00ED07AA">
              <w:rPr>
                <w:sz w:val="20"/>
                <w:szCs w:val="20"/>
              </w:rPr>
              <w:t>ЦиључењаБиологијеједаученик, изучавањембиолошкихпроцеса и живихбића у интеракцијисаживотномсредином, развијеодговоранодноспремасеби и природи и разумевањезначајабиолошкеразноврсности и потребезаодрживимразвојем.</w:t>
            </w:r>
          </w:p>
          <w:p w:rsidR="00697226" w:rsidRPr="00ED07AA" w:rsidRDefault="00697226" w:rsidP="00FC25C7">
            <w:pPr>
              <w:rPr>
                <w:sz w:val="20"/>
                <w:szCs w:val="20"/>
              </w:rPr>
            </w:pPr>
          </w:p>
        </w:tc>
      </w:tr>
      <w:tr w:rsidR="00697226" w:rsidRPr="005E38D0" w:rsidTr="00FC25C7">
        <w:trPr>
          <w:trHeight w:val="326"/>
        </w:trPr>
        <w:tc>
          <w:tcPr>
            <w:tcW w:w="640" w:type="dxa"/>
            <w:vMerge w:val="restart"/>
            <w:vAlign w:val="center"/>
          </w:tcPr>
          <w:p w:rsidR="00697226" w:rsidRDefault="00697226" w:rsidP="00FC25C7">
            <w:pPr>
              <w:jc w:val="center"/>
              <w:rPr>
                <w:b/>
                <w:sz w:val="20"/>
                <w:szCs w:val="20"/>
                <w:lang w:val="sr-Cyrl-RS"/>
              </w:rPr>
            </w:pPr>
            <w:r w:rsidRPr="005E38D0">
              <w:rPr>
                <w:b/>
                <w:sz w:val="20"/>
                <w:szCs w:val="20"/>
              </w:rPr>
              <w:t>Број</w:t>
            </w:r>
          </w:p>
          <w:p w:rsidR="00697226" w:rsidRPr="005E38D0" w:rsidRDefault="00697226" w:rsidP="00FC25C7">
            <w:pPr>
              <w:jc w:val="center"/>
              <w:rPr>
                <w:b/>
                <w:sz w:val="20"/>
                <w:szCs w:val="20"/>
              </w:rPr>
            </w:pPr>
            <w:r w:rsidRPr="005E38D0">
              <w:rPr>
                <w:b/>
                <w:sz w:val="20"/>
                <w:szCs w:val="20"/>
              </w:rPr>
              <w:t>теме</w:t>
            </w:r>
          </w:p>
        </w:tc>
        <w:tc>
          <w:tcPr>
            <w:tcW w:w="1275" w:type="dxa"/>
            <w:gridSpan w:val="2"/>
            <w:vMerge w:val="restart"/>
            <w:vAlign w:val="center"/>
          </w:tcPr>
          <w:p w:rsidR="00697226" w:rsidRPr="005E38D0" w:rsidRDefault="00697226" w:rsidP="00FC25C7">
            <w:pPr>
              <w:jc w:val="center"/>
              <w:rPr>
                <w:b/>
                <w:sz w:val="20"/>
                <w:szCs w:val="20"/>
              </w:rPr>
            </w:pPr>
            <w:r w:rsidRPr="005E38D0">
              <w:rPr>
                <w:b/>
                <w:sz w:val="20"/>
                <w:szCs w:val="20"/>
              </w:rPr>
              <w:t>Назив теме</w:t>
            </w:r>
          </w:p>
        </w:tc>
        <w:tc>
          <w:tcPr>
            <w:tcW w:w="2410" w:type="dxa"/>
            <w:vMerge w:val="restart"/>
            <w:vAlign w:val="center"/>
          </w:tcPr>
          <w:p w:rsidR="00697226" w:rsidRPr="005E38D0" w:rsidRDefault="00697226" w:rsidP="00FC25C7">
            <w:pPr>
              <w:jc w:val="center"/>
              <w:rPr>
                <w:b/>
                <w:sz w:val="20"/>
                <w:szCs w:val="20"/>
              </w:rPr>
            </w:pPr>
            <w:r w:rsidRPr="005E38D0">
              <w:rPr>
                <w:b/>
                <w:sz w:val="20"/>
                <w:szCs w:val="20"/>
              </w:rPr>
              <w:t>Садржај</w:t>
            </w:r>
            <w:r>
              <w:rPr>
                <w:b/>
                <w:sz w:val="20"/>
                <w:szCs w:val="20"/>
                <w:lang w:val="sr-Cyrl-RS"/>
              </w:rPr>
              <w:t xml:space="preserve"> </w:t>
            </w:r>
            <w:r w:rsidRPr="005E38D0">
              <w:rPr>
                <w:b/>
                <w:sz w:val="20"/>
                <w:szCs w:val="20"/>
              </w:rPr>
              <w:t>теме</w:t>
            </w:r>
          </w:p>
        </w:tc>
        <w:tc>
          <w:tcPr>
            <w:tcW w:w="1701" w:type="dxa"/>
            <w:gridSpan w:val="3"/>
            <w:tcBorders>
              <w:bottom w:val="single" w:sz="4" w:space="0" w:color="auto"/>
            </w:tcBorders>
            <w:vAlign w:val="center"/>
          </w:tcPr>
          <w:p w:rsidR="00697226" w:rsidRPr="005E38D0" w:rsidRDefault="00697226" w:rsidP="00FC25C7">
            <w:pPr>
              <w:jc w:val="center"/>
              <w:rPr>
                <w:b/>
                <w:sz w:val="20"/>
                <w:szCs w:val="20"/>
              </w:rPr>
            </w:pPr>
            <w:r w:rsidRPr="005E38D0">
              <w:rPr>
                <w:b/>
                <w:sz w:val="20"/>
                <w:szCs w:val="20"/>
              </w:rPr>
              <w:t>Бројчасова</w:t>
            </w:r>
          </w:p>
        </w:tc>
        <w:tc>
          <w:tcPr>
            <w:tcW w:w="1985" w:type="dxa"/>
            <w:vMerge w:val="restart"/>
            <w:vAlign w:val="center"/>
          </w:tcPr>
          <w:p w:rsidR="00697226" w:rsidRPr="005E38D0" w:rsidRDefault="00697226" w:rsidP="00FC25C7">
            <w:pPr>
              <w:jc w:val="center"/>
              <w:rPr>
                <w:b/>
                <w:sz w:val="20"/>
                <w:szCs w:val="20"/>
                <w:lang w:val="ru-RU"/>
              </w:rPr>
            </w:pPr>
            <w:r w:rsidRPr="005E38D0">
              <w:rPr>
                <w:b/>
                <w:sz w:val="20"/>
                <w:szCs w:val="20"/>
                <w:lang w:val="ru-RU"/>
              </w:rPr>
              <w:t>Исходи – по завршеној теми ученик ће бити у стању да:</w:t>
            </w:r>
          </w:p>
          <w:p w:rsidR="00697226" w:rsidRPr="005E38D0" w:rsidRDefault="00697226" w:rsidP="00FC25C7">
            <w:pPr>
              <w:jc w:val="center"/>
              <w:rPr>
                <w:b/>
                <w:sz w:val="20"/>
                <w:szCs w:val="20"/>
                <w:lang w:val="ru-RU"/>
              </w:rPr>
            </w:pPr>
          </w:p>
          <w:p w:rsidR="00697226" w:rsidRPr="005E38D0" w:rsidRDefault="00697226" w:rsidP="00FC25C7">
            <w:pPr>
              <w:jc w:val="center"/>
              <w:rPr>
                <w:b/>
                <w:sz w:val="20"/>
                <w:szCs w:val="20"/>
                <w:lang w:val="ru-RU"/>
              </w:rPr>
            </w:pPr>
          </w:p>
        </w:tc>
        <w:tc>
          <w:tcPr>
            <w:tcW w:w="1842" w:type="dxa"/>
            <w:vMerge w:val="restart"/>
            <w:vAlign w:val="center"/>
          </w:tcPr>
          <w:p w:rsidR="00697226" w:rsidRPr="005E38D0" w:rsidRDefault="00697226" w:rsidP="00FC25C7">
            <w:pPr>
              <w:jc w:val="center"/>
              <w:rPr>
                <w:b/>
                <w:sz w:val="20"/>
                <w:szCs w:val="20"/>
              </w:rPr>
            </w:pPr>
            <w:r w:rsidRPr="005E38D0">
              <w:rPr>
                <w:b/>
                <w:sz w:val="20"/>
                <w:szCs w:val="20"/>
              </w:rPr>
              <w:t>Међупредметне компетенције</w:t>
            </w:r>
          </w:p>
        </w:tc>
      </w:tr>
      <w:tr w:rsidR="00697226" w:rsidRPr="00ED07AA" w:rsidTr="00FC25C7">
        <w:trPr>
          <w:cantSplit/>
          <w:trHeight w:val="1565"/>
        </w:trPr>
        <w:tc>
          <w:tcPr>
            <w:tcW w:w="640" w:type="dxa"/>
            <w:vMerge/>
          </w:tcPr>
          <w:p w:rsidR="00697226" w:rsidRPr="00ED07AA" w:rsidRDefault="00697226" w:rsidP="00FC25C7">
            <w:pPr>
              <w:rPr>
                <w:sz w:val="20"/>
                <w:szCs w:val="20"/>
              </w:rPr>
            </w:pPr>
          </w:p>
        </w:tc>
        <w:tc>
          <w:tcPr>
            <w:tcW w:w="1275" w:type="dxa"/>
            <w:gridSpan w:val="2"/>
            <w:vMerge/>
          </w:tcPr>
          <w:p w:rsidR="00697226" w:rsidRPr="00ED07AA" w:rsidRDefault="00697226" w:rsidP="00FC25C7">
            <w:pPr>
              <w:rPr>
                <w:sz w:val="20"/>
                <w:szCs w:val="20"/>
              </w:rPr>
            </w:pPr>
          </w:p>
        </w:tc>
        <w:tc>
          <w:tcPr>
            <w:tcW w:w="2410" w:type="dxa"/>
            <w:vMerge/>
          </w:tcPr>
          <w:p w:rsidR="00697226" w:rsidRPr="00ED07AA" w:rsidRDefault="00697226" w:rsidP="00FC25C7">
            <w:pPr>
              <w:rPr>
                <w:sz w:val="20"/>
                <w:szCs w:val="20"/>
              </w:rPr>
            </w:pPr>
          </w:p>
        </w:tc>
        <w:tc>
          <w:tcPr>
            <w:tcW w:w="567" w:type="dxa"/>
            <w:tcBorders>
              <w:top w:val="single" w:sz="4" w:space="0" w:color="auto"/>
            </w:tcBorders>
            <w:textDirection w:val="btLr"/>
          </w:tcPr>
          <w:p w:rsidR="00697226" w:rsidRPr="005E38D0" w:rsidRDefault="00697226" w:rsidP="00FC25C7">
            <w:pPr>
              <w:rPr>
                <w:b/>
                <w:sz w:val="20"/>
                <w:szCs w:val="20"/>
              </w:rPr>
            </w:pPr>
            <w:r w:rsidRPr="005E38D0">
              <w:rPr>
                <w:b/>
                <w:sz w:val="20"/>
                <w:szCs w:val="20"/>
              </w:rPr>
              <w:t>Укупночасова</w:t>
            </w:r>
          </w:p>
        </w:tc>
        <w:tc>
          <w:tcPr>
            <w:tcW w:w="567" w:type="dxa"/>
            <w:tcBorders>
              <w:top w:val="single" w:sz="4" w:space="0" w:color="auto"/>
            </w:tcBorders>
            <w:textDirection w:val="btLr"/>
          </w:tcPr>
          <w:p w:rsidR="00697226" w:rsidRPr="005E38D0" w:rsidRDefault="00697226" w:rsidP="00FC25C7">
            <w:pPr>
              <w:rPr>
                <w:b/>
                <w:sz w:val="20"/>
                <w:szCs w:val="20"/>
              </w:rPr>
            </w:pPr>
            <w:r w:rsidRPr="005E38D0">
              <w:rPr>
                <w:b/>
                <w:sz w:val="20"/>
                <w:szCs w:val="20"/>
              </w:rPr>
              <w:t>Часовиобраде</w:t>
            </w:r>
          </w:p>
        </w:tc>
        <w:tc>
          <w:tcPr>
            <w:tcW w:w="567" w:type="dxa"/>
            <w:tcBorders>
              <w:top w:val="single" w:sz="4" w:space="0" w:color="auto"/>
            </w:tcBorders>
            <w:textDirection w:val="btLr"/>
          </w:tcPr>
          <w:p w:rsidR="00697226" w:rsidRPr="005E38D0" w:rsidRDefault="00697226" w:rsidP="00FC25C7">
            <w:pPr>
              <w:rPr>
                <w:b/>
                <w:sz w:val="20"/>
                <w:szCs w:val="20"/>
              </w:rPr>
            </w:pPr>
            <w:r w:rsidRPr="005E38D0">
              <w:rPr>
                <w:b/>
                <w:sz w:val="20"/>
                <w:szCs w:val="20"/>
              </w:rPr>
              <w:t>Осталичасови</w:t>
            </w:r>
          </w:p>
        </w:tc>
        <w:tc>
          <w:tcPr>
            <w:tcW w:w="1985" w:type="dxa"/>
            <w:vMerge/>
          </w:tcPr>
          <w:p w:rsidR="00697226" w:rsidRPr="00ED07AA" w:rsidRDefault="00697226" w:rsidP="00FC25C7">
            <w:pPr>
              <w:rPr>
                <w:sz w:val="20"/>
                <w:szCs w:val="20"/>
              </w:rPr>
            </w:pPr>
          </w:p>
        </w:tc>
        <w:tc>
          <w:tcPr>
            <w:tcW w:w="1842" w:type="dxa"/>
            <w:vMerge/>
          </w:tcPr>
          <w:p w:rsidR="00697226" w:rsidRPr="00ED07AA" w:rsidRDefault="00697226" w:rsidP="00FC25C7">
            <w:pPr>
              <w:rPr>
                <w:sz w:val="20"/>
                <w:szCs w:val="20"/>
              </w:rPr>
            </w:pPr>
          </w:p>
        </w:tc>
      </w:tr>
      <w:tr w:rsidR="00697226" w:rsidRPr="00ED07AA" w:rsidTr="00FC25C7">
        <w:tc>
          <w:tcPr>
            <w:tcW w:w="640" w:type="dxa"/>
          </w:tcPr>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1.</w:t>
            </w: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p>
        </w:tc>
        <w:tc>
          <w:tcPr>
            <w:tcW w:w="1275" w:type="dxa"/>
            <w:gridSpan w:val="2"/>
          </w:tcPr>
          <w:p w:rsidR="00697226" w:rsidRPr="00ED07AA" w:rsidRDefault="00697226" w:rsidP="00FC25C7">
            <w:pPr>
              <w:rPr>
                <w:sz w:val="20"/>
                <w:szCs w:val="20"/>
              </w:rPr>
            </w:pPr>
            <w:r w:rsidRPr="00ED07AA">
              <w:rPr>
                <w:sz w:val="20"/>
                <w:szCs w:val="20"/>
                <w:lang w:val="sr-Cyrl-CS"/>
              </w:rPr>
              <w:t>Јединство грађе и функције као основ живота</w:t>
            </w:r>
          </w:p>
        </w:tc>
        <w:tc>
          <w:tcPr>
            <w:tcW w:w="2410" w:type="dxa"/>
          </w:tcPr>
          <w:p w:rsidR="00697226" w:rsidRPr="00ED07AA" w:rsidRDefault="00697226" w:rsidP="00FC25C7">
            <w:pPr>
              <w:spacing w:after="21"/>
              <w:rPr>
                <w:sz w:val="20"/>
                <w:szCs w:val="20"/>
              </w:rPr>
            </w:pPr>
            <w:r w:rsidRPr="00ED07AA">
              <w:rPr>
                <w:sz w:val="20"/>
                <w:szCs w:val="20"/>
              </w:rPr>
              <w:t xml:space="preserve">Грађаживихбића – спољашња и унутрашња. Грађаљудскогтела: хијерархијскинизодорганизмадоћелије. </w:t>
            </w:r>
          </w:p>
          <w:p w:rsidR="00697226" w:rsidRPr="00ED07AA" w:rsidRDefault="00697226" w:rsidP="00FC25C7">
            <w:pPr>
              <w:spacing w:after="21"/>
              <w:rPr>
                <w:sz w:val="20"/>
                <w:szCs w:val="20"/>
              </w:rPr>
            </w:pPr>
            <w:r w:rsidRPr="00ED07AA">
              <w:rPr>
                <w:sz w:val="20"/>
                <w:szCs w:val="20"/>
              </w:rPr>
              <w:t>Једноћелијскиорганизми – бактерија, амеба, ћелијаквасца. Удруживањећелија у колоније. Вишећелијскиорганизми – одабранипримеригљива, биљака и животиња.</w:t>
            </w:r>
          </w:p>
          <w:p w:rsidR="00697226" w:rsidRPr="00ED07AA" w:rsidRDefault="00697226" w:rsidP="00FC25C7">
            <w:pPr>
              <w:spacing w:after="21"/>
              <w:rPr>
                <w:sz w:val="20"/>
                <w:szCs w:val="20"/>
              </w:rPr>
            </w:pPr>
            <w:r w:rsidRPr="00ED07AA">
              <w:rPr>
                <w:sz w:val="20"/>
                <w:szCs w:val="20"/>
              </w:rPr>
              <w:t xml:space="preserve">Основнеживотнефункцијенанивоуорганизма: исхрана, дисање, транспорт и елиминацијаштетнихсупстанци, размножавање. </w:t>
            </w:r>
          </w:p>
          <w:p w:rsidR="00697226" w:rsidRPr="00ED07AA" w:rsidRDefault="00697226" w:rsidP="00FC25C7">
            <w:pPr>
              <w:spacing w:after="21"/>
              <w:rPr>
                <w:sz w:val="20"/>
                <w:szCs w:val="20"/>
              </w:rPr>
            </w:pPr>
            <w:r w:rsidRPr="00ED07AA">
              <w:rPr>
                <w:sz w:val="20"/>
                <w:szCs w:val="20"/>
              </w:rPr>
              <w:t>Разлике у грађибиљака, гљива и животиња и начинуфункционисања, као и сличности и разлике у обављањуосновнихживотнихпроцеса.</w:t>
            </w:r>
          </w:p>
          <w:p w:rsidR="00697226" w:rsidRPr="00ED07AA" w:rsidRDefault="00697226" w:rsidP="00FC25C7">
            <w:pPr>
              <w:spacing w:after="21"/>
              <w:rPr>
                <w:sz w:val="20"/>
                <w:szCs w:val="20"/>
              </w:rPr>
            </w:pPr>
            <w:r w:rsidRPr="00ED07AA">
              <w:rPr>
                <w:sz w:val="20"/>
                <w:szCs w:val="20"/>
              </w:rPr>
              <w:lastRenderedPageBreak/>
              <w:t>Открићећелије и микроскопа.</w:t>
            </w:r>
          </w:p>
          <w:p w:rsidR="00697226" w:rsidRPr="00ED07AA" w:rsidRDefault="00697226" w:rsidP="00FC25C7">
            <w:pPr>
              <w:spacing w:after="21"/>
              <w:rPr>
                <w:sz w:val="20"/>
                <w:szCs w:val="20"/>
              </w:rPr>
            </w:pPr>
            <w:r w:rsidRPr="00ED07AA">
              <w:rPr>
                <w:sz w:val="20"/>
                <w:szCs w:val="20"/>
              </w:rPr>
              <w:t>Основнаграђаћелије (мембрана, цитоплазма, једро, митохондрије, хлоропласти).</w:t>
            </w:r>
          </w:p>
          <w:p w:rsidR="00697226" w:rsidRPr="00ED07AA" w:rsidRDefault="00697226" w:rsidP="00FC25C7">
            <w:pPr>
              <w:rPr>
                <w:sz w:val="20"/>
                <w:szCs w:val="20"/>
              </w:rPr>
            </w:pPr>
            <w:r w:rsidRPr="00ED07AA">
              <w:rPr>
                <w:sz w:val="20"/>
                <w:szCs w:val="20"/>
              </w:rPr>
              <w:t>Разликаизмеђубактеријске, и биљне и животињскећелије. Ћелијскодисање, стварањеенергије, основнечињенице о фотосинтези.</w:t>
            </w:r>
          </w:p>
        </w:tc>
        <w:tc>
          <w:tcPr>
            <w:tcW w:w="567" w:type="dxa"/>
          </w:tcPr>
          <w:p w:rsidR="00697226" w:rsidRPr="00ED07AA" w:rsidRDefault="00697226" w:rsidP="00FC25C7">
            <w:pPr>
              <w:rPr>
                <w:sz w:val="20"/>
                <w:szCs w:val="20"/>
              </w:rPr>
            </w:pPr>
            <w:r w:rsidRPr="00ED07AA">
              <w:rPr>
                <w:sz w:val="20"/>
                <w:szCs w:val="20"/>
              </w:rPr>
              <w:lastRenderedPageBreak/>
              <w:t>36</w:t>
            </w:r>
          </w:p>
        </w:tc>
        <w:tc>
          <w:tcPr>
            <w:tcW w:w="567" w:type="dxa"/>
          </w:tcPr>
          <w:p w:rsidR="00697226" w:rsidRPr="00ED07AA" w:rsidRDefault="00697226" w:rsidP="00FC25C7">
            <w:pPr>
              <w:rPr>
                <w:sz w:val="20"/>
                <w:szCs w:val="20"/>
              </w:rPr>
            </w:pPr>
            <w:r w:rsidRPr="00ED07AA">
              <w:rPr>
                <w:sz w:val="20"/>
                <w:szCs w:val="20"/>
              </w:rPr>
              <w:t>15</w:t>
            </w:r>
          </w:p>
        </w:tc>
        <w:tc>
          <w:tcPr>
            <w:tcW w:w="567" w:type="dxa"/>
          </w:tcPr>
          <w:p w:rsidR="00697226" w:rsidRPr="00ED07AA" w:rsidRDefault="00697226" w:rsidP="00FC25C7">
            <w:pPr>
              <w:rPr>
                <w:sz w:val="20"/>
                <w:szCs w:val="20"/>
              </w:rPr>
            </w:pPr>
            <w:r w:rsidRPr="00ED07AA">
              <w:rPr>
                <w:sz w:val="20"/>
                <w:szCs w:val="20"/>
              </w:rPr>
              <w:t>21</w:t>
            </w:r>
          </w:p>
        </w:tc>
        <w:tc>
          <w:tcPr>
            <w:tcW w:w="1985" w:type="dxa"/>
          </w:tcPr>
          <w:p w:rsidR="00697226" w:rsidRPr="00ED07AA" w:rsidRDefault="00697226" w:rsidP="00FC25C7">
            <w:pPr>
              <w:spacing w:after="21" w:line="232" w:lineRule="auto"/>
              <w:rPr>
                <w:sz w:val="20"/>
                <w:szCs w:val="20"/>
              </w:rPr>
            </w:pPr>
            <w:r w:rsidRPr="00ED07AA">
              <w:rPr>
                <w:sz w:val="20"/>
                <w:szCs w:val="20"/>
              </w:rPr>
              <w:t xml:space="preserve">- упоредиграђуживотиња, биљака и бактеријананивоућелија и нивоуорганизма; </w:t>
            </w:r>
          </w:p>
          <w:p w:rsidR="00697226" w:rsidRPr="00ED07AA" w:rsidRDefault="00697226" w:rsidP="00FC25C7">
            <w:pPr>
              <w:spacing w:after="21"/>
              <w:rPr>
                <w:sz w:val="20"/>
                <w:szCs w:val="20"/>
              </w:rPr>
            </w:pPr>
            <w:r w:rsidRPr="00ED07AA">
              <w:rPr>
                <w:sz w:val="20"/>
                <w:szCs w:val="20"/>
              </w:rPr>
              <w:t>-повежеграђу и животнепроцесенанивоућелије и нивоуорганизма;</w:t>
            </w:r>
          </w:p>
          <w:p w:rsidR="00697226" w:rsidRPr="00ED07AA" w:rsidRDefault="00697226" w:rsidP="00FC25C7">
            <w:pPr>
              <w:spacing w:after="21"/>
              <w:rPr>
                <w:sz w:val="20"/>
                <w:szCs w:val="20"/>
              </w:rPr>
            </w:pPr>
            <w:r w:rsidRPr="00ED07AA">
              <w:rPr>
                <w:sz w:val="20"/>
                <w:szCs w:val="20"/>
              </w:rPr>
              <w:t>-одредиположајорганачовека и њиховуулогу;</w:t>
            </w:r>
          </w:p>
          <w:p w:rsidR="00697226" w:rsidRPr="00ED07AA" w:rsidRDefault="00697226" w:rsidP="00FC25C7">
            <w:pPr>
              <w:spacing w:after="21" w:line="232" w:lineRule="auto"/>
              <w:rPr>
                <w:sz w:val="20"/>
                <w:szCs w:val="20"/>
              </w:rPr>
            </w:pPr>
            <w:r w:rsidRPr="00ED07AA">
              <w:rPr>
                <w:sz w:val="20"/>
                <w:szCs w:val="20"/>
              </w:rPr>
              <w:t xml:space="preserve">-цртежомилимоделомприкажеосновнеелементеграђећелијеједноћелијских и вишећелијскихорганизама; </w:t>
            </w:r>
          </w:p>
          <w:p w:rsidR="00697226" w:rsidRPr="00ED07AA" w:rsidRDefault="00697226" w:rsidP="00FC25C7">
            <w:pPr>
              <w:spacing w:after="21" w:line="232" w:lineRule="auto"/>
              <w:rPr>
                <w:sz w:val="20"/>
                <w:szCs w:val="20"/>
              </w:rPr>
            </w:pPr>
            <w:r w:rsidRPr="00ED07AA">
              <w:rPr>
                <w:sz w:val="20"/>
                <w:szCs w:val="20"/>
              </w:rPr>
              <w:t xml:space="preserve">-користилабораторијскиприбор и школскимикроскопзаизраду и посматрањеготових и </w:t>
            </w:r>
            <w:r w:rsidRPr="00ED07AA">
              <w:rPr>
                <w:sz w:val="20"/>
                <w:szCs w:val="20"/>
              </w:rPr>
              <w:lastRenderedPageBreak/>
              <w:t>самосталноизрађенихпрепарата;</w:t>
            </w:r>
          </w:p>
          <w:p w:rsidR="00697226" w:rsidRPr="00ED07AA" w:rsidRDefault="00697226" w:rsidP="00FC25C7">
            <w:pPr>
              <w:spacing w:after="21"/>
              <w:rPr>
                <w:sz w:val="20"/>
                <w:szCs w:val="20"/>
              </w:rPr>
            </w:pPr>
            <w:r w:rsidRPr="00ED07AA">
              <w:rPr>
                <w:sz w:val="20"/>
                <w:szCs w:val="20"/>
              </w:rPr>
              <w:t>-хуманопоступапремаорганизмимакојеистражује;</w:t>
            </w:r>
          </w:p>
          <w:p w:rsidR="00697226" w:rsidRPr="00ED07AA" w:rsidRDefault="00697226" w:rsidP="00FC25C7">
            <w:pPr>
              <w:spacing w:after="21" w:line="232" w:lineRule="auto"/>
              <w:rPr>
                <w:sz w:val="20"/>
                <w:szCs w:val="20"/>
              </w:rPr>
            </w:pPr>
            <w:r w:rsidRPr="00ED07AA">
              <w:rPr>
                <w:sz w:val="20"/>
                <w:szCs w:val="20"/>
              </w:rPr>
              <w:t>-користи ИКТ и другуопрему у истраживању, обрадиподатака и приказурезултата.</w:t>
            </w:r>
          </w:p>
          <w:p w:rsidR="00697226" w:rsidRPr="00ED07AA" w:rsidRDefault="00697226" w:rsidP="00FC25C7">
            <w:pPr>
              <w:spacing w:after="21" w:line="232" w:lineRule="auto"/>
              <w:rPr>
                <w:sz w:val="20"/>
                <w:szCs w:val="20"/>
              </w:rPr>
            </w:pPr>
            <w:r w:rsidRPr="00ED07AA">
              <w:rPr>
                <w:sz w:val="20"/>
                <w:szCs w:val="20"/>
              </w:rPr>
              <w:t>-табеларно и графичкипредставиприкупљенеподатке и изведеодговарајућезакључке;</w:t>
            </w:r>
          </w:p>
          <w:p w:rsidR="00697226" w:rsidRPr="00ED07AA" w:rsidRDefault="00697226" w:rsidP="00FC25C7">
            <w:pPr>
              <w:spacing w:after="21"/>
              <w:rPr>
                <w:sz w:val="20"/>
                <w:szCs w:val="20"/>
              </w:rPr>
            </w:pPr>
            <w:r w:rsidRPr="00ED07AA">
              <w:rPr>
                <w:sz w:val="20"/>
                <w:szCs w:val="20"/>
              </w:rPr>
              <w:t>-разматра, у групи, шта и какојеучио/учила и гдетазнањаможедапримени.</w:t>
            </w:r>
          </w:p>
          <w:p w:rsidR="00697226" w:rsidRPr="00ED07AA" w:rsidRDefault="00697226" w:rsidP="00FC25C7">
            <w:pPr>
              <w:autoSpaceDE w:val="0"/>
              <w:autoSpaceDN w:val="0"/>
              <w:adjustRightInd w:val="0"/>
              <w:jc w:val="right"/>
              <w:rPr>
                <w:rFonts w:eastAsia="TimesNewRomanPSMT"/>
                <w:sz w:val="20"/>
                <w:szCs w:val="20"/>
              </w:rPr>
            </w:pPr>
          </w:p>
        </w:tc>
        <w:tc>
          <w:tcPr>
            <w:tcW w:w="1842" w:type="dxa"/>
          </w:tcPr>
          <w:p w:rsidR="00697226" w:rsidRDefault="00697226" w:rsidP="00FC25C7">
            <w:pPr>
              <w:rPr>
                <w:sz w:val="20"/>
                <w:szCs w:val="20"/>
                <w:lang w:val="sr-Cyrl-RS"/>
              </w:rPr>
            </w:pPr>
            <w:r w:rsidRPr="00ED07AA">
              <w:rPr>
                <w:sz w:val="20"/>
                <w:szCs w:val="20"/>
              </w:rPr>
              <w:lastRenderedPageBreak/>
              <w:t>Дигитална</w:t>
            </w:r>
          </w:p>
          <w:p w:rsidR="00697226" w:rsidRDefault="00697226" w:rsidP="00FC25C7">
            <w:pPr>
              <w:rPr>
                <w:sz w:val="20"/>
                <w:szCs w:val="20"/>
                <w:lang w:val="sr-Cyrl-RS"/>
              </w:rPr>
            </w:pPr>
            <w:r w:rsidRPr="00ED07AA">
              <w:rPr>
                <w:sz w:val="20"/>
                <w:szCs w:val="20"/>
              </w:rPr>
              <w:t>компетенција, Естетичка</w:t>
            </w:r>
          </w:p>
          <w:p w:rsidR="00697226" w:rsidRPr="00ED07AA" w:rsidRDefault="00697226" w:rsidP="00FC25C7">
            <w:pPr>
              <w:rPr>
                <w:sz w:val="20"/>
                <w:szCs w:val="20"/>
              </w:rPr>
            </w:pPr>
            <w:r w:rsidRPr="00ED07AA">
              <w:rPr>
                <w:sz w:val="20"/>
                <w:szCs w:val="20"/>
              </w:rPr>
              <w:t>компетенција,</w:t>
            </w:r>
          </w:p>
          <w:p w:rsidR="00697226" w:rsidRDefault="00697226" w:rsidP="00FC25C7">
            <w:pPr>
              <w:rPr>
                <w:sz w:val="20"/>
                <w:szCs w:val="20"/>
                <w:lang w:val="sr-Cyrl-RS"/>
              </w:rPr>
            </w:pPr>
            <w:r w:rsidRPr="00ED07AA">
              <w:rPr>
                <w:sz w:val="20"/>
                <w:szCs w:val="20"/>
              </w:rPr>
              <w:t>Компетенција</w:t>
            </w:r>
            <w:r>
              <w:rPr>
                <w:sz w:val="20"/>
                <w:szCs w:val="20"/>
                <w:lang w:val="sr-Cyrl-RS"/>
              </w:rPr>
              <w:t xml:space="preserve"> </w:t>
            </w:r>
            <w:r w:rsidRPr="00ED07AA">
              <w:rPr>
                <w:sz w:val="20"/>
                <w:szCs w:val="20"/>
              </w:rPr>
              <w:t>за</w:t>
            </w:r>
            <w:r>
              <w:rPr>
                <w:sz w:val="20"/>
                <w:szCs w:val="20"/>
                <w:lang w:val="sr-Cyrl-RS"/>
              </w:rPr>
              <w:t xml:space="preserve"> </w:t>
            </w:r>
            <w:r w:rsidRPr="00ED07AA">
              <w:rPr>
                <w:sz w:val="20"/>
                <w:szCs w:val="20"/>
              </w:rPr>
              <w:t>целоживотно</w:t>
            </w:r>
            <w:r>
              <w:rPr>
                <w:sz w:val="20"/>
                <w:szCs w:val="20"/>
                <w:lang w:val="sr-Cyrl-RS"/>
              </w:rPr>
              <w:t xml:space="preserve"> </w:t>
            </w:r>
            <w:r w:rsidRPr="00ED07AA">
              <w:rPr>
                <w:sz w:val="20"/>
                <w:szCs w:val="20"/>
              </w:rPr>
              <w:t>учење, Комуникација, Сарадња, Решавање</w:t>
            </w:r>
          </w:p>
          <w:p w:rsidR="00697226" w:rsidRDefault="00697226" w:rsidP="00FC25C7">
            <w:pPr>
              <w:rPr>
                <w:sz w:val="20"/>
                <w:szCs w:val="20"/>
                <w:lang w:val="sr-Cyrl-RS"/>
              </w:rPr>
            </w:pPr>
            <w:r w:rsidRPr="00ED07AA">
              <w:rPr>
                <w:sz w:val="20"/>
                <w:szCs w:val="20"/>
              </w:rPr>
              <w:t>проблема, Одговоран</w:t>
            </w:r>
          </w:p>
          <w:p w:rsidR="00697226" w:rsidRDefault="00697226" w:rsidP="00FC25C7">
            <w:pPr>
              <w:rPr>
                <w:sz w:val="20"/>
                <w:szCs w:val="20"/>
                <w:lang w:val="sr-Cyrl-RS"/>
              </w:rPr>
            </w:pPr>
            <w:r w:rsidRPr="00ED07AA">
              <w:rPr>
                <w:sz w:val="20"/>
                <w:szCs w:val="20"/>
              </w:rPr>
              <w:t>односпрема</w:t>
            </w:r>
          </w:p>
          <w:p w:rsidR="00697226" w:rsidRDefault="00697226" w:rsidP="00FC25C7">
            <w:pPr>
              <w:rPr>
                <w:sz w:val="20"/>
                <w:szCs w:val="20"/>
                <w:lang w:val="sr-Cyrl-RS"/>
              </w:rPr>
            </w:pPr>
            <w:r w:rsidRPr="00ED07AA">
              <w:rPr>
                <w:sz w:val="20"/>
                <w:szCs w:val="20"/>
              </w:rPr>
              <w:t xml:space="preserve">здрављу, </w:t>
            </w:r>
          </w:p>
          <w:p w:rsidR="00697226" w:rsidRDefault="00697226" w:rsidP="00FC25C7">
            <w:pPr>
              <w:rPr>
                <w:sz w:val="20"/>
                <w:szCs w:val="20"/>
                <w:lang w:val="sr-Cyrl-RS"/>
              </w:rPr>
            </w:pPr>
            <w:r w:rsidRPr="00ED07AA">
              <w:rPr>
                <w:sz w:val="20"/>
                <w:szCs w:val="20"/>
              </w:rPr>
              <w:t>Рад</w:t>
            </w:r>
          </w:p>
          <w:p w:rsidR="00697226" w:rsidRDefault="00697226" w:rsidP="00FC25C7">
            <w:pPr>
              <w:rPr>
                <w:sz w:val="20"/>
                <w:szCs w:val="20"/>
                <w:lang w:val="sr-Cyrl-RS"/>
              </w:rPr>
            </w:pPr>
            <w:r w:rsidRPr="00ED07AA">
              <w:rPr>
                <w:sz w:val="20"/>
                <w:szCs w:val="20"/>
              </w:rPr>
              <w:t>са</w:t>
            </w:r>
          </w:p>
          <w:p w:rsidR="00697226" w:rsidRPr="00ED07AA" w:rsidRDefault="00697226" w:rsidP="00FC25C7">
            <w:pPr>
              <w:rPr>
                <w:sz w:val="20"/>
                <w:szCs w:val="20"/>
              </w:rPr>
            </w:pPr>
            <w:r w:rsidRPr="00ED07AA">
              <w:rPr>
                <w:sz w:val="20"/>
                <w:szCs w:val="20"/>
              </w:rPr>
              <w:t>подацима и информацијама</w:t>
            </w:r>
          </w:p>
        </w:tc>
      </w:tr>
      <w:tr w:rsidR="00697226" w:rsidRPr="00ED07AA" w:rsidTr="00FC25C7">
        <w:tc>
          <w:tcPr>
            <w:tcW w:w="640" w:type="dxa"/>
          </w:tcPr>
          <w:p w:rsidR="00697226" w:rsidRPr="00ED07AA" w:rsidRDefault="00697226" w:rsidP="00FC25C7">
            <w:pPr>
              <w:rPr>
                <w:sz w:val="20"/>
                <w:szCs w:val="20"/>
              </w:rPr>
            </w:pPr>
          </w:p>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2.</w:t>
            </w:r>
          </w:p>
        </w:tc>
        <w:tc>
          <w:tcPr>
            <w:tcW w:w="1275" w:type="dxa"/>
            <w:gridSpan w:val="2"/>
          </w:tcPr>
          <w:p w:rsidR="00697226" w:rsidRPr="00ED07AA" w:rsidRDefault="00697226" w:rsidP="00FC25C7">
            <w:pPr>
              <w:rPr>
                <w:sz w:val="20"/>
                <w:szCs w:val="20"/>
                <w:lang w:val="sr-Cyrl-CS"/>
              </w:rPr>
            </w:pPr>
            <w:r w:rsidRPr="00ED07AA">
              <w:rPr>
                <w:sz w:val="20"/>
                <w:szCs w:val="20"/>
                <w:lang w:val="sr-Cyrl-CS"/>
              </w:rPr>
              <w:t>Живот у екосистему</w:t>
            </w:r>
          </w:p>
        </w:tc>
        <w:tc>
          <w:tcPr>
            <w:tcW w:w="2410" w:type="dxa"/>
          </w:tcPr>
          <w:p w:rsidR="00697226" w:rsidRPr="00ED07AA" w:rsidRDefault="00697226" w:rsidP="00FC25C7">
            <w:pPr>
              <w:spacing w:after="21"/>
              <w:rPr>
                <w:sz w:val="20"/>
                <w:szCs w:val="20"/>
              </w:rPr>
            </w:pPr>
            <w:r w:rsidRPr="00ED07AA">
              <w:rPr>
                <w:sz w:val="20"/>
                <w:szCs w:val="20"/>
              </w:rPr>
              <w:t xml:space="preserve">Популација, станиште, екосистем, еколошкенише, адаптације, животнеформе, трофичкиодноси – ланциисхране. </w:t>
            </w:r>
          </w:p>
          <w:p w:rsidR="00697226" w:rsidRPr="00ED07AA" w:rsidRDefault="00697226" w:rsidP="00FC25C7">
            <w:pPr>
              <w:spacing w:after="21"/>
              <w:rPr>
                <w:sz w:val="20"/>
                <w:szCs w:val="20"/>
              </w:rPr>
            </w:pPr>
            <w:r w:rsidRPr="00ED07AA">
              <w:rPr>
                <w:sz w:val="20"/>
                <w:szCs w:val="20"/>
              </w:rPr>
              <w:t xml:space="preserve">Абиотички и биотичкифактори. Значајабиотичких и биотичкихфактора. Антропогенифактор и облицизагађења. </w:t>
            </w:r>
          </w:p>
          <w:p w:rsidR="00697226" w:rsidRPr="00ED07AA" w:rsidRDefault="00697226" w:rsidP="00FC25C7">
            <w:pPr>
              <w:rPr>
                <w:sz w:val="20"/>
                <w:szCs w:val="20"/>
              </w:rPr>
            </w:pPr>
            <w:r w:rsidRPr="00ED07AA">
              <w:rPr>
                <w:sz w:val="20"/>
                <w:szCs w:val="20"/>
              </w:rPr>
              <w:t>Угрожавањеживихбића и њиховазаштита.</w:t>
            </w:r>
          </w:p>
        </w:tc>
        <w:tc>
          <w:tcPr>
            <w:tcW w:w="567" w:type="dxa"/>
          </w:tcPr>
          <w:p w:rsidR="00697226" w:rsidRPr="00ED07AA" w:rsidRDefault="00697226" w:rsidP="00FC25C7">
            <w:pPr>
              <w:rPr>
                <w:sz w:val="20"/>
                <w:szCs w:val="20"/>
              </w:rPr>
            </w:pPr>
            <w:r w:rsidRPr="00ED07AA">
              <w:rPr>
                <w:sz w:val="20"/>
                <w:szCs w:val="20"/>
              </w:rPr>
              <w:t>16</w:t>
            </w:r>
          </w:p>
        </w:tc>
        <w:tc>
          <w:tcPr>
            <w:tcW w:w="567" w:type="dxa"/>
          </w:tcPr>
          <w:p w:rsidR="00697226" w:rsidRPr="00ED07AA" w:rsidRDefault="00697226" w:rsidP="00FC25C7">
            <w:pPr>
              <w:rPr>
                <w:sz w:val="20"/>
                <w:szCs w:val="20"/>
              </w:rPr>
            </w:pPr>
            <w:r w:rsidRPr="00ED07AA">
              <w:rPr>
                <w:sz w:val="20"/>
                <w:szCs w:val="20"/>
              </w:rPr>
              <w:t>8</w:t>
            </w:r>
          </w:p>
        </w:tc>
        <w:tc>
          <w:tcPr>
            <w:tcW w:w="567" w:type="dxa"/>
          </w:tcPr>
          <w:p w:rsidR="00697226" w:rsidRPr="00ED07AA" w:rsidRDefault="00697226" w:rsidP="00FC25C7">
            <w:pPr>
              <w:rPr>
                <w:sz w:val="20"/>
                <w:szCs w:val="20"/>
              </w:rPr>
            </w:pPr>
            <w:r w:rsidRPr="00ED07AA">
              <w:rPr>
                <w:sz w:val="20"/>
                <w:szCs w:val="20"/>
              </w:rPr>
              <w:t>8</w:t>
            </w:r>
          </w:p>
        </w:tc>
        <w:tc>
          <w:tcPr>
            <w:tcW w:w="1985" w:type="dxa"/>
          </w:tcPr>
          <w:p w:rsidR="00697226" w:rsidRPr="00ED07AA" w:rsidRDefault="00697226" w:rsidP="00FC25C7">
            <w:pPr>
              <w:spacing w:after="21" w:line="232" w:lineRule="auto"/>
              <w:rPr>
                <w:sz w:val="20"/>
                <w:szCs w:val="20"/>
              </w:rPr>
            </w:pPr>
            <w:r w:rsidRPr="00ED07AA">
              <w:rPr>
                <w:sz w:val="20"/>
                <w:szCs w:val="20"/>
              </w:rPr>
              <w:t>-направиразликуизмеђуживотнесредине, станишта, популације, екосистема и еколошкенише;</w:t>
            </w:r>
          </w:p>
          <w:p w:rsidR="00697226" w:rsidRPr="00ED07AA" w:rsidRDefault="00697226" w:rsidP="00FC25C7">
            <w:pPr>
              <w:spacing w:after="21" w:line="232" w:lineRule="auto"/>
              <w:rPr>
                <w:sz w:val="20"/>
                <w:szCs w:val="20"/>
              </w:rPr>
            </w:pPr>
            <w:r w:rsidRPr="00ED07AA">
              <w:rPr>
                <w:sz w:val="20"/>
                <w:szCs w:val="20"/>
              </w:rPr>
              <w:t xml:space="preserve">-размотриодносемеђучлановимаједнепопулације, као и односеизмеђуразличитихпопулацијанаконкретнимпримерима;    </w:t>
            </w:r>
          </w:p>
          <w:p w:rsidR="00697226" w:rsidRPr="00ED07AA" w:rsidRDefault="00697226" w:rsidP="00FC25C7">
            <w:pPr>
              <w:spacing w:after="21" w:line="232" w:lineRule="auto"/>
              <w:rPr>
                <w:sz w:val="20"/>
                <w:szCs w:val="20"/>
              </w:rPr>
            </w:pPr>
            <w:r w:rsidRPr="00ED07AA">
              <w:rPr>
                <w:sz w:val="20"/>
                <w:szCs w:val="20"/>
              </w:rPr>
              <w:t>-илуструјепримеримамеђусобниутицајживихбића и узајамниодноссаживотномсредином;</w:t>
            </w:r>
          </w:p>
          <w:p w:rsidR="00697226" w:rsidRPr="00ED07AA" w:rsidRDefault="00697226" w:rsidP="00FC25C7">
            <w:pPr>
              <w:spacing w:after="21" w:line="232" w:lineRule="auto"/>
              <w:rPr>
                <w:sz w:val="20"/>
                <w:szCs w:val="20"/>
              </w:rPr>
            </w:pPr>
            <w:r w:rsidRPr="00ED07AA">
              <w:rPr>
                <w:sz w:val="20"/>
                <w:szCs w:val="20"/>
              </w:rPr>
              <w:t>-истражиутицајсрединенаиспољавањеособина, поштујућипринципенаучногметода;</w:t>
            </w:r>
          </w:p>
          <w:p w:rsidR="00697226" w:rsidRPr="00ED07AA" w:rsidRDefault="00697226" w:rsidP="00FC25C7">
            <w:pPr>
              <w:spacing w:after="21" w:line="232" w:lineRule="auto"/>
              <w:rPr>
                <w:sz w:val="20"/>
                <w:szCs w:val="20"/>
              </w:rPr>
            </w:pPr>
            <w:r w:rsidRPr="00ED07AA">
              <w:rPr>
                <w:sz w:val="20"/>
                <w:szCs w:val="20"/>
              </w:rPr>
              <w:t>-користи ИКТ и другуопрему у истраживању, обрадиподатака и приказурезултата.</w:t>
            </w:r>
          </w:p>
          <w:p w:rsidR="00697226" w:rsidRPr="00ED07AA" w:rsidRDefault="00697226" w:rsidP="00FC25C7">
            <w:pPr>
              <w:spacing w:after="21" w:line="232" w:lineRule="auto"/>
              <w:rPr>
                <w:sz w:val="20"/>
                <w:szCs w:val="20"/>
              </w:rPr>
            </w:pPr>
            <w:r w:rsidRPr="00ED07AA">
              <w:rPr>
                <w:sz w:val="20"/>
                <w:szCs w:val="20"/>
              </w:rPr>
              <w:t xml:space="preserve">-табеларно и графичкипредставиприкупљенеподатке и </w:t>
            </w:r>
            <w:r w:rsidRPr="00ED07AA">
              <w:rPr>
                <w:sz w:val="20"/>
                <w:szCs w:val="20"/>
              </w:rPr>
              <w:lastRenderedPageBreak/>
              <w:t>изведеодговарајућезакључке;</w:t>
            </w:r>
          </w:p>
          <w:p w:rsidR="00697226" w:rsidRPr="00ED07AA" w:rsidRDefault="00697226" w:rsidP="00FC25C7">
            <w:pPr>
              <w:autoSpaceDE w:val="0"/>
              <w:autoSpaceDN w:val="0"/>
              <w:adjustRightInd w:val="0"/>
              <w:rPr>
                <w:rFonts w:eastAsia="TimesNewRomanPSMT"/>
                <w:sz w:val="20"/>
                <w:szCs w:val="20"/>
              </w:rPr>
            </w:pPr>
            <w:r w:rsidRPr="00ED07AA">
              <w:rPr>
                <w:sz w:val="20"/>
                <w:szCs w:val="20"/>
              </w:rPr>
              <w:t>-разматра, у групи, шта и какојеучио/учила и гдетазнањаможедапримени.</w:t>
            </w:r>
          </w:p>
        </w:tc>
        <w:tc>
          <w:tcPr>
            <w:tcW w:w="1842" w:type="dxa"/>
          </w:tcPr>
          <w:p w:rsidR="00697226" w:rsidRPr="00ED07AA" w:rsidRDefault="00697226" w:rsidP="00FC25C7">
            <w:pPr>
              <w:rPr>
                <w:sz w:val="20"/>
                <w:szCs w:val="20"/>
              </w:rPr>
            </w:pPr>
            <w:r w:rsidRPr="00ED07AA">
              <w:rPr>
                <w:sz w:val="20"/>
                <w:szCs w:val="20"/>
              </w:rPr>
              <w:lastRenderedPageBreak/>
              <w:t>Дигиталнакомпетенција, Естетичкакомпетенција,</w:t>
            </w:r>
          </w:p>
          <w:p w:rsidR="00697226" w:rsidRPr="00ED07AA" w:rsidRDefault="00697226" w:rsidP="00FC25C7">
            <w:pPr>
              <w:rPr>
                <w:sz w:val="20"/>
                <w:szCs w:val="20"/>
              </w:rPr>
            </w:pPr>
            <w:r w:rsidRPr="00ED07AA">
              <w:rPr>
                <w:sz w:val="20"/>
                <w:szCs w:val="20"/>
              </w:rPr>
              <w:t>Компетенцијазацеложивотноучење, Комуникација, Сарадња, Решавањепроблема, Одговоранодноспремаздрављу, Радсаподацима и информацијама, Одговоранодноспремаоколини, Одговорноучешће у демократскомдруштву</w:t>
            </w:r>
          </w:p>
          <w:p w:rsidR="00697226" w:rsidRPr="00ED07AA" w:rsidRDefault="00697226" w:rsidP="00FC25C7">
            <w:pPr>
              <w:rPr>
                <w:sz w:val="20"/>
                <w:szCs w:val="20"/>
              </w:rPr>
            </w:pPr>
          </w:p>
        </w:tc>
      </w:tr>
      <w:tr w:rsidR="00697226" w:rsidRPr="00ED07AA" w:rsidTr="00FC25C7">
        <w:tc>
          <w:tcPr>
            <w:tcW w:w="640" w:type="dxa"/>
          </w:tcPr>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3.</w:t>
            </w:r>
          </w:p>
        </w:tc>
        <w:tc>
          <w:tcPr>
            <w:tcW w:w="1275" w:type="dxa"/>
            <w:gridSpan w:val="2"/>
          </w:tcPr>
          <w:p w:rsidR="00697226" w:rsidRPr="00ED07AA" w:rsidRDefault="00697226" w:rsidP="00FC25C7">
            <w:pPr>
              <w:rPr>
                <w:sz w:val="20"/>
                <w:szCs w:val="20"/>
                <w:lang w:val="sr-Cyrl-CS"/>
              </w:rPr>
            </w:pPr>
            <w:r w:rsidRPr="00ED07AA">
              <w:rPr>
                <w:sz w:val="20"/>
                <w:szCs w:val="20"/>
                <w:lang w:val="sr-Cyrl-CS"/>
              </w:rPr>
              <w:t>Наслеђивање и еволуција</w:t>
            </w:r>
          </w:p>
        </w:tc>
        <w:tc>
          <w:tcPr>
            <w:tcW w:w="2410" w:type="dxa"/>
          </w:tcPr>
          <w:p w:rsidR="00697226" w:rsidRPr="00ED07AA" w:rsidRDefault="00697226" w:rsidP="00FC25C7">
            <w:pPr>
              <w:spacing w:after="21"/>
              <w:rPr>
                <w:sz w:val="20"/>
                <w:szCs w:val="20"/>
              </w:rPr>
            </w:pPr>
            <w:r w:rsidRPr="00ED07AA">
              <w:rPr>
                <w:sz w:val="20"/>
                <w:szCs w:val="20"/>
              </w:rPr>
              <w:t>Наследниматеријал (ДНК, гени). Телесне и полнећелије. Преноснаследногматеријала.</w:t>
            </w:r>
          </w:p>
          <w:p w:rsidR="00697226" w:rsidRPr="00ED07AA" w:rsidRDefault="00697226" w:rsidP="00FC25C7">
            <w:pPr>
              <w:spacing w:after="21"/>
              <w:rPr>
                <w:sz w:val="20"/>
                <w:szCs w:val="20"/>
              </w:rPr>
            </w:pPr>
            <w:r w:rsidRPr="00ED07AA">
              <w:rPr>
                <w:sz w:val="20"/>
                <w:szCs w:val="20"/>
              </w:rPr>
              <w:t>Наследнеособине (везаизмеђугена и особина, утицајспољашњесредине).</w:t>
            </w:r>
          </w:p>
          <w:p w:rsidR="00697226" w:rsidRPr="00ED07AA" w:rsidRDefault="00697226" w:rsidP="00FC25C7">
            <w:pPr>
              <w:spacing w:after="21"/>
              <w:rPr>
                <w:sz w:val="20"/>
                <w:szCs w:val="20"/>
              </w:rPr>
            </w:pPr>
            <w:r w:rsidRPr="00ED07AA">
              <w:rPr>
                <w:sz w:val="20"/>
                <w:szCs w:val="20"/>
              </w:rPr>
              <w:t xml:space="preserve">Индивидуалнаваријабилност. </w:t>
            </w:r>
          </w:p>
          <w:p w:rsidR="00697226" w:rsidRPr="00ED07AA" w:rsidRDefault="00697226" w:rsidP="00FC25C7">
            <w:pPr>
              <w:spacing w:after="21"/>
              <w:rPr>
                <w:sz w:val="20"/>
                <w:szCs w:val="20"/>
              </w:rPr>
            </w:pPr>
            <w:r w:rsidRPr="00ED07AA">
              <w:rPr>
                <w:sz w:val="20"/>
                <w:szCs w:val="20"/>
              </w:rPr>
              <w:t xml:space="preserve">Природнаселекцијанаодабранимпримерима. Вештачкаселекција. </w:t>
            </w:r>
          </w:p>
          <w:p w:rsidR="00697226" w:rsidRPr="00ED07AA" w:rsidRDefault="00697226" w:rsidP="00FC25C7">
            <w:pPr>
              <w:rPr>
                <w:sz w:val="20"/>
                <w:szCs w:val="20"/>
              </w:rPr>
            </w:pPr>
            <w:r w:rsidRPr="00ED07AA">
              <w:rPr>
                <w:sz w:val="20"/>
                <w:szCs w:val="20"/>
              </w:rPr>
              <w:t xml:space="preserve">Значајгајенихбиљака и припитомљенихживотињазачовека. </w:t>
            </w:r>
          </w:p>
        </w:tc>
        <w:tc>
          <w:tcPr>
            <w:tcW w:w="567" w:type="dxa"/>
          </w:tcPr>
          <w:p w:rsidR="00697226" w:rsidRPr="00ED07AA" w:rsidRDefault="00697226" w:rsidP="00FC25C7">
            <w:pPr>
              <w:rPr>
                <w:sz w:val="20"/>
                <w:szCs w:val="20"/>
              </w:rPr>
            </w:pPr>
            <w:r w:rsidRPr="00ED07AA">
              <w:rPr>
                <w:sz w:val="20"/>
                <w:szCs w:val="20"/>
              </w:rPr>
              <w:t>6</w:t>
            </w:r>
          </w:p>
        </w:tc>
        <w:tc>
          <w:tcPr>
            <w:tcW w:w="567" w:type="dxa"/>
          </w:tcPr>
          <w:p w:rsidR="00697226" w:rsidRPr="00ED07AA" w:rsidRDefault="00697226" w:rsidP="00FC25C7">
            <w:pPr>
              <w:rPr>
                <w:sz w:val="20"/>
                <w:szCs w:val="20"/>
              </w:rPr>
            </w:pPr>
            <w:r w:rsidRPr="00ED07AA">
              <w:rPr>
                <w:sz w:val="20"/>
                <w:szCs w:val="20"/>
              </w:rPr>
              <w:t>3</w:t>
            </w:r>
          </w:p>
        </w:tc>
        <w:tc>
          <w:tcPr>
            <w:tcW w:w="567" w:type="dxa"/>
          </w:tcPr>
          <w:p w:rsidR="00697226" w:rsidRPr="00ED07AA" w:rsidRDefault="00697226" w:rsidP="00FC25C7">
            <w:pPr>
              <w:rPr>
                <w:sz w:val="20"/>
                <w:szCs w:val="20"/>
              </w:rPr>
            </w:pPr>
            <w:r w:rsidRPr="00ED07AA">
              <w:rPr>
                <w:sz w:val="20"/>
                <w:szCs w:val="20"/>
              </w:rPr>
              <w:t>3</w:t>
            </w:r>
          </w:p>
        </w:tc>
        <w:tc>
          <w:tcPr>
            <w:tcW w:w="1985" w:type="dxa"/>
          </w:tcPr>
          <w:p w:rsidR="00697226" w:rsidRPr="00ED07AA" w:rsidRDefault="00697226" w:rsidP="00FC25C7">
            <w:pPr>
              <w:spacing w:after="21" w:line="232" w:lineRule="auto"/>
              <w:rPr>
                <w:sz w:val="20"/>
                <w:szCs w:val="20"/>
              </w:rPr>
            </w:pPr>
            <w:r w:rsidRPr="00ED07AA">
              <w:rPr>
                <w:sz w:val="20"/>
                <w:szCs w:val="20"/>
              </w:rPr>
              <w:t>-истражиутицајсрединенаиспољавањеособина, поштујућипринципенаучногметода;</w:t>
            </w:r>
          </w:p>
          <w:p w:rsidR="00697226" w:rsidRPr="00ED07AA" w:rsidRDefault="00697226" w:rsidP="00FC25C7">
            <w:pPr>
              <w:spacing w:after="21" w:line="232" w:lineRule="auto"/>
              <w:rPr>
                <w:sz w:val="20"/>
                <w:szCs w:val="20"/>
              </w:rPr>
            </w:pPr>
            <w:r w:rsidRPr="00ED07AA">
              <w:rPr>
                <w:sz w:val="20"/>
                <w:szCs w:val="20"/>
              </w:rPr>
              <w:t>-идентификујепримереприродне и вештачкеселекције у окружењу и у задатомтекст</w:t>
            </w:r>
          </w:p>
          <w:p w:rsidR="00697226" w:rsidRPr="00ED07AA" w:rsidRDefault="00697226" w:rsidP="00FC25C7">
            <w:pPr>
              <w:spacing w:after="21" w:line="232" w:lineRule="auto"/>
              <w:rPr>
                <w:sz w:val="20"/>
                <w:szCs w:val="20"/>
              </w:rPr>
            </w:pPr>
            <w:r w:rsidRPr="00ED07AA">
              <w:rPr>
                <w:sz w:val="20"/>
                <w:szCs w:val="20"/>
              </w:rPr>
              <w:t>-повежееволутивнепроменесанаследномваријабилношћу и природномселекцијом;</w:t>
            </w:r>
          </w:p>
          <w:p w:rsidR="00697226" w:rsidRPr="00ED07AA" w:rsidRDefault="00697226" w:rsidP="00FC25C7">
            <w:pPr>
              <w:spacing w:after="21" w:line="232" w:lineRule="auto"/>
              <w:rPr>
                <w:sz w:val="20"/>
                <w:szCs w:val="20"/>
              </w:rPr>
            </w:pPr>
            <w:r w:rsidRPr="00ED07AA">
              <w:rPr>
                <w:sz w:val="20"/>
                <w:szCs w:val="20"/>
              </w:rPr>
              <w:t>-користи ИКТ и другуопрему у истраживању, обрадиподатака и приказурезултата.</w:t>
            </w:r>
          </w:p>
          <w:p w:rsidR="00697226" w:rsidRPr="00ED07AA" w:rsidRDefault="00697226" w:rsidP="00FC25C7">
            <w:pPr>
              <w:spacing w:after="21" w:line="232" w:lineRule="auto"/>
              <w:rPr>
                <w:sz w:val="20"/>
                <w:szCs w:val="20"/>
              </w:rPr>
            </w:pPr>
            <w:r w:rsidRPr="00ED07AA">
              <w:rPr>
                <w:sz w:val="20"/>
                <w:szCs w:val="20"/>
              </w:rPr>
              <w:t>-табеларно и графичкипредставиприкупљенеподатке и изведеодговарајућезакључке;</w:t>
            </w:r>
          </w:p>
          <w:p w:rsidR="00697226" w:rsidRPr="00ED07AA" w:rsidRDefault="00697226" w:rsidP="00FC25C7">
            <w:pPr>
              <w:autoSpaceDE w:val="0"/>
              <w:autoSpaceDN w:val="0"/>
              <w:adjustRightInd w:val="0"/>
              <w:rPr>
                <w:rFonts w:eastAsia="TimesNewRomanPSMT"/>
                <w:sz w:val="20"/>
                <w:szCs w:val="20"/>
              </w:rPr>
            </w:pPr>
            <w:r w:rsidRPr="00ED07AA">
              <w:rPr>
                <w:sz w:val="20"/>
                <w:szCs w:val="20"/>
              </w:rPr>
              <w:t>-разматра, у групи, шта и какојеучио/учила и гдетазнањаможедапримени.</w:t>
            </w:r>
          </w:p>
        </w:tc>
        <w:tc>
          <w:tcPr>
            <w:tcW w:w="1842" w:type="dxa"/>
          </w:tcPr>
          <w:p w:rsidR="00697226" w:rsidRPr="00ED07AA" w:rsidRDefault="00697226" w:rsidP="00FC25C7">
            <w:pPr>
              <w:rPr>
                <w:sz w:val="20"/>
                <w:szCs w:val="20"/>
              </w:rPr>
            </w:pPr>
            <w:r w:rsidRPr="00ED07AA">
              <w:rPr>
                <w:sz w:val="20"/>
                <w:szCs w:val="20"/>
              </w:rPr>
              <w:t>Дигиталнакомпетенција, Естетичкакомпетенција,</w:t>
            </w:r>
          </w:p>
          <w:p w:rsidR="00697226" w:rsidRPr="00ED07AA" w:rsidRDefault="00697226" w:rsidP="00FC25C7">
            <w:pPr>
              <w:rPr>
                <w:sz w:val="20"/>
                <w:szCs w:val="20"/>
              </w:rPr>
            </w:pPr>
            <w:r w:rsidRPr="00ED07AA">
              <w:rPr>
                <w:sz w:val="20"/>
                <w:szCs w:val="20"/>
              </w:rPr>
              <w:t>Компетенцијазацеложивотноучење, Комуникација, Сарадња, Решавањепроблема, Одговоранодноспремаздрављу, Радсаподацима и информацијама, Одговоранодноспремаоколини, Одговорноучешће у демократскомдруштву</w:t>
            </w:r>
          </w:p>
          <w:p w:rsidR="00697226" w:rsidRPr="00ED07AA" w:rsidRDefault="00697226" w:rsidP="00FC25C7">
            <w:pPr>
              <w:rPr>
                <w:sz w:val="20"/>
                <w:szCs w:val="20"/>
              </w:rPr>
            </w:pPr>
          </w:p>
        </w:tc>
      </w:tr>
      <w:tr w:rsidR="00697226" w:rsidRPr="00ED07AA" w:rsidTr="00FC25C7">
        <w:tc>
          <w:tcPr>
            <w:tcW w:w="640" w:type="dxa"/>
          </w:tcPr>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4.</w:t>
            </w:r>
          </w:p>
        </w:tc>
        <w:tc>
          <w:tcPr>
            <w:tcW w:w="1275" w:type="dxa"/>
            <w:gridSpan w:val="2"/>
          </w:tcPr>
          <w:p w:rsidR="00697226" w:rsidRPr="00ED07AA" w:rsidRDefault="00697226" w:rsidP="00FC25C7">
            <w:pPr>
              <w:rPr>
                <w:sz w:val="20"/>
                <w:szCs w:val="20"/>
                <w:lang w:val="sr-Cyrl-CS"/>
              </w:rPr>
            </w:pPr>
            <w:r w:rsidRPr="00ED07AA">
              <w:rPr>
                <w:sz w:val="20"/>
                <w:szCs w:val="20"/>
                <w:lang w:val="sr-Cyrl-CS"/>
              </w:rPr>
              <w:t xml:space="preserve">Порекло и разноврсност живота </w:t>
            </w:r>
          </w:p>
        </w:tc>
        <w:tc>
          <w:tcPr>
            <w:tcW w:w="2410" w:type="dxa"/>
          </w:tcPr>
          <w:p w:rsidR="00697226" w:rsidRPr="00ED07AA" w:rsidRDefault="00697226" w:rsidP="00FC25C7">
            <w:pPr>
              <w:spacing w:after="21"/>
              <w:rPr>
                <w:sz w:val="20"/>
                <w:szCs w:val="20"/>
              </w:rPr>
            </w:pPr>
            <w:r w:rsidRPr="00ED07AA">
              <w:rPr>
                <w:sz w:val="20"/>
                <w:szCs w:val="20"/>
              </w:rPr>
              <w:t>ПостанакживотанаЗемљи (првећелијебезједра, постанакћелијасаједром и појававишећеличности).</w:t>
            </w:r>
          </w:p>
          <w:p w:rsidR="00697226" w:rsidRPr="00ED07AA" w:rsidRDefault="00697226" w:rsidP="00FC25C7">
            <w:pPr>
              <w:spacing w:after="21"/>
              <w:rPr>
                <w:sz w:val="20"/>
                <w:szCs w:val="20"/>
              </w:rPr>
            </w:pPr>
            <w:r w:rsidRPr="00ED07AA">
              <w:rPr>
                <w:sz w:val="20"/>
                <w:szCs w:val="20"/>
              </w:rPr>
              <w:t>„Дрвоживота” (заједничкопорекло и основнипринципифилогеније, сродност и сличност).</w:t>
            </w:r>
          </w:p>
          <w:p w:rsidR="00697226" w:rsidRPr="00ED07AA" w:rsidRDefault="00697226" w:rsidP="00FC25C7">
            <w:pPr>
              <w:spacing w:after="21"/>
              <w:rPr>
                <w:sz w:val="20"/>
                <w:szCs w:val="20"/>
              </w:rPr>
            </w:pPr>
            <w:r w:rsidRPr="00ED07AA">
              <w:rPr>
                <w:sz w:val="20"/>
                <w:szCs w:val="20"/>
              </w:rPr>
              <w:t>Организмибезједра. Организмисаједром.</w:t>
            </w:r>
          </w:p>
          <w:p w:rsidR="00697226" w:rsidRPr="00ED07AA" w:rsidRDefault="00697226" w:rsidP="00FC25C7">
            <w:pPr>
              <w:rPr>
                <w:sz w:val="20"/>
                <w:szCs w:val="20"/>
              </w:rPr>
            </w:pPr>
            <w:r w:rsidRPr="00ED07AA">
              <w:rPr>
                <w:sz w:val="20"/>
                <w:szCs w:val="20"/>
              </w:rPr>
              <w:t>Положајосновнихгрупаједноћелијских и вишећелијскихорганизамана „дрветуживота”.</w:t>
            </w:r>
          </w:p>
        </w:tc>
        <w:tc>
          <w:tcPr>
            <w:tcW w:w="567" w:type="dxa"/>
          </w:tcPr>
          <w:p w:rsidR="00697226" w:rsidRPr="00ED07AA" w:rsidRDefault="00697226" w:rsidP="00FC25C7">
            <w:pPr>
              <w:rPr>
                <w:sz w:val="20"/>
                <w:szCs w:val="20"/>
              </w:rPr>
            </w:pPr>
            <w:r w:rsidRPr="00ED07AA">
              <w:rPr>
                <w:sz w:val="20"/>
                <w:szCs w:val="20"/>
              </w:rPr>
              <w:t>6</w:t>
            </w:r>
          </w:p>
        </w:tc>
        <w:tc>
          <w:tcPr>
            <w:tcW w:w="567" w:type="dxa"/>
          </w:tcPr>
          <w:p w:rsidR="00697226" w:rsidRPr="00ED07AA" w:rsidRDefault="00697226" w:rsidP="00FC25C7">
            <w:pPr>
              <w:rPr>
                <w:sz w:val="20"/>
                <w:szCs w:val="20"/>
              </w:rPr>
            </w:pPr>
            <w:r w:rsidRPr="00ED07AA">
              <w:rPr>
                <w:sz w:val="20"/>
                <w:szCs w:val="20"/>
              </w:rPr>
              <w:t>3</w:t>
            </w:r>
          </w:p>
        </w:tc>
        <w:tc>
          <w:tcPr>
            <w:tcW w:w="567" w:type="dxa"/>
          </w:tcPr>
          <w:p w:rsidR="00697226" w:rsidRPr="00ED07AA" w:rsidRDefault="00697226" w:rsidP="00FC25C7">
            <w:pPr>
              <w:rPr>
                <w:sz w:val="20"/>
                <w:szCs w:val="20"/>
              </w:rPr>
            </w:pPr>
            <w:r w:rsidRPr="00ED07AA">
              <w:rPr>
                <w:sz w:val="20"/>
                <w:szCs w:val="20"/>
              </w:rPr>
              <w:t>3</w:t>
            </w:r>
          </w:p>
        </w:tc>
        <w:tc>
          <w:tcPr>
            <w:tcW w:w="1985" w:type="dxa"/>
          </w:tcPr>
          <w:p w:rsidR="00697226" w:rsidRPr="00ED07AA" w:rsidRDefault="00697226" w:rsidP="00FC25C7">
            <w:pPr>
              <w:spacing w:after="21" w:line="232" w:lineRule="auto"/>
              <w:rPr>
                <w:sz w:val="20"/>
                <w:szCs w:val="20"/>
              </w:rPr>
            </w:pPr>
            <w:r w:rsidRPr="00ED07AA">
              <w:rPr>
                <w:sz w:val="20"/>
                <w:szCs w:val="20"/>
              </w:rPr>
              <w:t>-групишеорганизмепремаособинамакојеуказујуназаједничкопорекложивотанаЗемљи;</w:t>
            </w:r>
          </w:p>
          <w:p w:rsidR="00697226" w:rsidRPr="00ED07AA" w:rsidRDefault="00697226" w:rsidP="00FC25C7">
            <w:pPr>
              <w:spacing w:after="21" w:line="232" w:lineRule="auto"/>
              <w:rPr>
                <w:sz w:val="20"/>
                <w:szCs w:val="20"/>
              </w:rPr>
            </w:pPr>
            <w:r w:rsidRPr="00ED07AA">
              <w:rPr>
                <w:sz w:val="20"/>
                <w:szCs w:val="20"/>
              </w:rPr>
              <w:t>-одредиположајнепознатеврстена „дрветуживота”, наосновупознавањаопштихкарактеристикаједноћелијских и вишећелијскихорганизама;</w:t>
            </w:r>
          </w:p>
          <w:p w:rsidR="00697226" w:rsidRPr="00ED07AA" w:rsidRDefault="00697226" w:rsidP="00FC25C7">
            <w:pPr>
              <w:spacing w:after="21" w:line="232" w:lineRule="auto"/>
              <w:rPr>
                <w:sz w:val="20"/>
                <w:szCs w:val="20"/>
              </w:rPr>
            </w:pPr>
            <w:r w:rsidRPr="00ED07AA">
              <w:rPr>
                <w:sz w:val="20"/>
                <w:szCs w:val="20"/>
              </w:rPr>
              <w:t xml:space="preserve">-користи ИКТ и другуопрему у истраживању, </w:t>
            </w:r>
            <w:r w:rsidRPr="00ED07AA">
              <w:rPr>
                <w:sz w:val="20"/>
                <w:szCs w:val="20"/>
              </w:rPr>
              <w:lastRenderedPageBreak/>
              <w:t>обрадиподатака и приказурезултата.</w:t>
            </w:r>
          </w:p>
          <w:p w:rsidR="00697226" w:rsidRPr="00ED07AA" w:rsidRDefault="00697226" w:rsidP="00FC25C7">
            <w:pPr>
              <w:spacing w:after="21" w:line="232" w:lineRule="auto"/>
              <w:rPr>
                <w:sz w:val="20"/>
                <w:szCs w:val="20"/>
              </w:rPr>
            </w:pPr>
            <w:r w:rsidRPr="00ED07AA">
              <w:rPr>
                <w:sz w:val="20"/>
                <w:szCs w:val="20"/>
              </w:rPr>
              <w:t>-табеларно и графичкипредставиприкупљенеподатке и изведеодговарајућезакључке;</w:t>
            </w:r>
          </w:p>
          <w:p w:rsidR="00697226" w:rsidRPr="00ED07AA" w:rsidRDefault="00697226" w:rsidP="00FC25C7">
            <w:pPr>
              <w:autoSpaceDE w:val="0"/>
              <w:autoSpaceDN w:val="0"/>
              <w:adjustRightInd w:val="0"/>
              <w:rPr>
                <w:rFonts w:eastAsia="TimesNewRomanPSMT"/>
                <w:sz w:val="20"/>
                <w:szCs w:val="20"/>
              </w:rPr>
            </w:pPr>
            <w:r w:rsidRPr="00ED07AA">
              <w:rPr>
                <w:sz w:val="20"/>
                <w:szCs w:val="20"/>
              </w:rPr>
              <w:t>-разматра, у групи, шта и какојеучио/учила и гдетазнањаможедапримени.</w:t>
            </w:r>
          </w:p>
        </w:tc>
        <w:tc>
          <w:tcPr>
            <w:tcW w:w="1842" w:type="dxa"/>
          </w:tcPr>
          <w:p w:rsidR="00697226" w:rsidRPr="00ED07AA" w:rsidRDefault="00697226" w:rsidP="00FC25C7">
            <w:pPr>
              <w:rPr>
                <w:sz w:val="20"/>
                <w:szCs w:val="20"/>
              </w:rPr>
            </w:pPr>
            <w:r w:rsidRPr="00ED07AA">
              <w:rPr>
                <w:sz w:val="20"/>
                <w:szCs w:val="20"/>
              </w:rPr>
              <w:lastRenderedPageBreak/>
              <w:t>Дигиталнакомпетенција, Естетичкакомпетенција,</w:t>
            </w:r>
          </w:p>
          <w:p w:rsidR="00697226" w:rsidRPr="00ED07AA" w:rsidRDefault="00697226" w:rsidP="00FC25C7">
            <w:pPr>
              <w:rPr>
                <w:sz w:val="20"/>
                <w:szCs w:val="20"/>
              </w:rPr>
            </w:pPr>
            <w:r w:rsidRPr="00ED07AA">
              <w:rPr>
                <w:sz w:val="20"/>
                <w:szCs w:val="20"/>
              </w:rPr>
              <w:t xml:space="preserve">Компетенцијазацеложивотноучење, Комуникација, Сарадња, Решавањепроблема, Одговоранодноспремаздрављу, Радсаподацима и информацијама, Одговоранодноспремаоколини, Одговорноучешће у </w:t>
            </w:r>
            <w:r w:rsidRPr="00ED07AA">
              <w:rPr>
                <w:sz w:val="20"/>
                <w:szCs w:val="20"/>
              </w:rPr>
              <w:lastRenderedPageBreak/>
              <w:t>демократскомдруштву</w:t>
            </w:r>
          </w:p>
          <w:p w:rsidR="00697226" w:rsidRPr="00ED07AA" w:rsidRDefault="00697226" w:rsidP="00FC25C7">
            <w:pPr>
              <w:rPr>
                <w:sz w:val="20"/>
                <w:szCs w:val="20"/>
              </w:rPr>
            </w:pPr>
          </w:p>
        </w:tc>
      </w:tr>
      <w:tr w:rsidR="00697226" w:rsidRPr="00ED07AA" w:rsidTr="00FC25C7">
        <w:tc>
          <w:tcPr>
            <w:tcW w:w="640" w:type="dxa"/>
          </w:tcPr>
          <w:p w:rsidR="00697226" w:rsidRPr="00ED07AA" w:rsidRDefault="00697226" w:rsidP="00FC25C7">
            <w:pPr>
              <w:rPr>
                <w:sz w:val="20"/>
                <w:szCs w:val="20"/>
              </w:rPr>
            </w:pPr>
          </w:p>
          <w:p w:rsidR="00697226" w:rsidRPr="00ED07AA" w:rsidRDefault="00697226" w:rsidP="00FC25C7">
            <w:pPr>
              <w:rPr>
                <w:sz w:val="20"/>
                <w:szCs w:val="20"/>
              </w:rPr>
            </w:pPr>
            <w:r w:rsidRPr="00ED07AA">
              <w:rPr>
                <w:sz w:val="20"/>
                <w:szCs w:val="20"/>
              </w:rPr>
              <w:t>5.</w:t>
            </w:r>
          </w:p>
        </w:tc>
        <w:tc>
          <w:tcPr>
            <w:tcW w:w="1275" w:type="dxa"/>
            <w:gridSpan w:val="2"/>
          </w:tcPr>
          <w:p w:rsidR="00697226" w:rsidRPr="00ED07AA" w:rsidRDefault="00697226" w:rsidP="00FC25C7">
            <w:pPr>
              <w:rPr>
                <w:sz w:val="20"/>
                <w:szCs w:val="20"/>
                <w:lang w:val="sr-Cyrl-CS"/>
              </w:rPr>
            </w:pPr>
            <w:r w:rsidRPr="00ED07AA">
              <w:rPr>
                <w:sz w:val="20"/>
                <w:szCs w:val="20"/>
                <w:lang w:val="sr-Cyrl-CS"/>
              </w:rPr>
              <w:t xml:space="preserve">Човек и здравље </w:t>
            </w:r>
          </w:p>
        </w:tc>
        <w:tc>
          <w:tcPr>
            <w:tcW w:w="2410" w:type="dxa"/>
          </w:tcPr>
          <w:p w:rsidR="00697226" w:rsidRPr="00ED07AA" w:rsidRDefault="00697226" w:rsidP="00FC25C7">
            <w:pPr>
              <w:spacing w:after="21"/>
              <w:rPr>
                <w:sz w:val="20"/>
                <w:szCs w:val="20"/>
              </w:rPr>
            </w:pPr>
            <w:r w:rsidRPr="00ED07AA">
              <w:rPr>
                <w:sz w:val="20"/>
                <w:szCs w:val="20"/>
              </w:rPr>
              <w:t xml:space="preserve">Обољењакојаизазивају, односнопреносебактерије и животиње. </w:t>
            </w:r>
          </w:p>
          <w:p w:rsidR="00697226" w:rsidRPr="00ED07AA" w:rsidRDefault="00697226" w:rsidP="00FC25C7">
            <w:pPr>
              <w:spacing w:after="21"/>
              <w:rPr>
                <w:sz w:val="20"/>
                <w:szCs w:val="20"/>
              </w:rPr>
            </w:pPr>
            <w:r w:rsidRPr="00ED07AA">
              <w:rPr>
                <w:sz w:val="20"/>
                <w:szCs w:val="20"/>
              </w:rPr>
              <w:t xml:space="preserve">Бактерије и антибиотици. </w:t>
            </w:r>
          </w:p>
          <w:p w:rsidR="00697226" w:rsidRPr="00ED07AA" w:rsidRDefault="00697226" w:rsidP="00FC25C7">
            <w:pPr>
              <w:spacing w:after="21"/>
              <w:rPr>
                <w:sz w:val="20"/>
                <w:szCs w:val="20"/>
              </w:rPr>
            </w:pPr>
            <w:r w:rsidRPr="00ED07AA">
              <w:rPr>
                <w:sz w:val="20"/>
                <w:szCs w:val="20"/>
              </w:rPr>
              <w:t>Путевипреношењазаразнихболести.</w:t>
            </w:r>
          </w:p>
          <w:p w:rsidR="00697226" w:rsidRPr="00ED07AA" w:rsidRDefault="00697226" w:rsidP="00FC25C7">
            <w:pPr>
              <w:spacing w:after="21"/>
              <w:rPr>
                <w:sz w:val="20"/>
                <w:szCs w:val="20"/>
              </w:rPr>
            </w:pPr>
            <w:r w:rsidRPr="00ED07AA">
              <w:rPr>
                <w:sz w:val="20"/>
                <w:szCs w:val="20"/>
              </w:rPr>
              <w:t>Повреде и првапомоћ: повредекоже, убодиинсеката и другихбескичмењака, тровањехраном, сунчаница, топлотниудар. Превенција и понашање у складусаклиматскимпараметрима.</w:t>
            </w:r>
          </w:p>
          <w:p w:rsidR="00697226" w:rsidRPr="00ED07AA" w:rsidRDefault="00697226" w:rsidP="00FC25C7">
            <w:pPr>
              <w:rPr>
                <w:sz w:val="20"/>
                <w:szCs w:val="20"/>
              </w:rPr>
            </w:pPr>
            <w:r w:rsidRPr="00ED07AA">
              <w:rPr>
                <w:sz w:val="20"/>
                <w:szCs w:val="20"/>
              </w:rPr>
              <w:t>Последицеболестизависности – алкохолизам.</w:t>
            </w:r>
          </w:p>
        </w:tc>
        <w:tc>
          <w:tcPr>
            <w:tcW w:w="567" w:type="dxa"/>
          </w:tcPr>
          <w:p w:rsidR="00697226" w:rsidRPr="00ED07AA" w:rsidRDefault="00697226" w:rsidP="00FC25C7">
            <w:pPr>
              <w:rPr>
                <w:sz w:val="20"/>
                <w:szCs w:val="20"/>
              </w:rPr>
            </w:pPr>
            <w:r w:rsidRPr="00ED07AA">
              <w:rPr>
                <w:sz w:val="20"/>
                <w:szCs w:val="20"/>
              </w:rPr>
              <w:t>8</w:t>
            </w:r>
          </w:p>
        </w:tc>
        <w:tc>
          <w:tcPr>
            <w:tcW w:w="567" w:type="dxa"/>
          </w:tcPr>
          <w:p w:rsidR="00697226" w:rsidRPr="00ED07AA" w:rsidRDefault="00697226" w:rsidP="00FC25C7">
            <w:pPr>
              <w:rPr>
                <w:sz w:val="20"/>
                <w:szCs w:val="20"/>
              </w:rPr>
            </w:pPr>
            <w:r w:rsidRPr="00ED07AA">
              <w:rPr>
                <w:sz w:val="20"/>
                <w:szCs w:val="20"/>
              </w:rPr>
              <w:t>4</w:t>
            </w:r>
          </w:p>
        </w:tc>
        <w:tc>
          <w:tcPr>
            <w:tcW w:w="567" w:type="dxa"/>
          </w:tcPr>
          <w:p w:rsidR="00697226" w:rsidRPr="00ED07AA" w:rsidRDefault="00697226" w:rsidP="00FC25C7">
            <w:pPr>
              <w:rPr>
                <w:sz w:val="20"/>
                <w:szCs w:val="20"/>
              </w:rPr>
            </w:pPr>
            <w:r w:rsidRPr="00ED07AA">
              <w:rPr>
                <w:sz w:val="20"/>
                <w:szCs w:val="20"/>
              </w:rPr>
              <w:t>4</w:t>
            </w:r>
          </w:p>
        </w:tc>
        <w:tc>
          <w:tcPr>
            <w:tcW w:w="1985" w:type="dxa"/>
          </w:tcPr>
          <w:p w:rsidR="00697226" w:rsidRPr="00ED07AA" w:rsidRDefault="00697226" w:rsidP="00FC25C7">
            <w:pPr>
              <w:spacing w:after="21" w:line="232" w:lineRule="auto"/>
              <w:rPr>
                <w:sz w:val="20"/>
                <w:szCs w:val="20"/>
              </w:rPr>
            </w:pPr>
            <w:r w:rsidRPr="00ED07AA">
              <w:rPr>
                <w:sz w:val="20"/>
                <w:szCs w:val="20"/>
              </w:rPr>
              <w:t xml:space="preserve">-прикупиподатке о радовиманаучникакојисудопринелиизучавањуљудскогздравља и изнесесвојстав о значајуњиховихистраживања; </w:t>
            </w:r>
          </w:p>
          <w:p w:rsidR="00697226" w:rsidRPr="00ED07AA" w:rsidRDefault="00697226" w:rsidP="00FC25C7">
            <w:pPr>
              <w:spacing w:after="21" w:line="232" w:lineRule="auto"/>
              <w:rPr>
                <w:sz w:val="20"/>
                <w:szCs w:val="20"/>
              </w:rPr>
            </w:pPr>
            <w:r w:rsidRPr="00ED07AA">
              <w:rPr>
                <w:sz w:val="20"/>
                <w:szCs w:val="20"/>
              </w:rPr>
              <w:t xml:space="preserve">-одржаваличнухигијену и хигијенуживотногпростора у циљуспречавањаинфекција; </w:t>
            </w:r>
          </w:p>
          <w:p w:rsidR="00697226" w:rsidRPr="00ED07AA" w:rsidRDefault="00697226" w:rsidP="00FC25C7">
            <w:pPr>
              <w:spacing w:after="21" w:line="232" w:lineRule="auto"/>
              <w:rPr>
                <w:sz w:val="20"/>
                <w:szCs w:val="20"/>
              </w:rPr>
            </w:pPr>
            <w:r w:rsidRPr="00ED07AA">
              <w:rPr>
                <w:sz w:val="20"/>
                <w:szCs w:val="20"/>
              </w:rPr>
              <w:t>-доведе у везуизмењенопонашањељудисакоришћењемпсихоактивнихсупстанци;</w:t>
            </w:r>
          </w:p>
          <w:p w:rsidR="00697226" w:rsidRPr="00ED07AA" w:rsidRDefault="00697226" w:rsidP="00FC25C7">
            <w:pPr>
              <w:spacing w:after="21" w:line="232" w:lineRule="auto"/>
              <w:rPr>
                <w:sz w:val="20"/>
                <w:szCs w:val="20"/>
              </w:rPr>
            </w:pPr>
            <w:r w:rsidRPr="00ED07AA">
              <w:rPr>
                <w:sz w:val="20"/>
                <w:szCs w:val="20"/>
              </w:rPr>
              <w:t xml:space="preserve">-збринеповршинскеозледекоже, укажепрвупомоћ у случајуубодаинсеката, сунчанице и топлотногудара и затражилекарскупомоћкадпроценидајепотребна; </w:t>
            </w:r>
          </w:p>
          <w:p w:rsidR="00697226" w:rsidRPr="00ED07AA" w:rsidRDefault="00697226" w:rsidP="00FC25C7">
            <w:pPr>
              <w:spacing w:after="21" w:line="232" w:lineRule="auto"/>
              <w:rPr>
                <w:sz w:val="20"/>
                <w:szCs w:val="20"/>
              </w:rPr>
            </w:pPr>
            <w:r w:rsidRPr="00ED07AA">
              <w:rPr>
                <w:sz w:val="20"/>
                <w:szCs w:val="20"/>
              </w:rPr>
              <w:t>-повежеузрокенарушавањаживотнесрединесапоследицамапоживотнусредину и људскоздравље и делујеличнимпримером у циљузаштитеживотнесредине;</w:t>
            </w:r>
          </w:p>
          <w:p w:rsidR="00697226" w:rsidRPr="00ED07AA" w:rsidRDefault="00697226" w:rsidP="00FC25C7">
            <w:pPr>
              <w:spacing w:after="21" w:line="232" w:lineRule="auto"/>
              <w:rPr>
                <w:sz w:val="20"/>
                <w:szCs w:val="20"/>
              </w:rPr>
            </w:pPr>
            <w:r w:rsidRPr="00ED07AA">
              <w:rPr>
                <w:sz w:val="20"/>
                <w:szCs w:val="20"/>
              </w:rPr>
              <w:t>-користи ИКТ и другуопрему у истраживању, обрадиподатака и приказурезултата.</w:t>
            </w:r>
          </w:p>
          <w:p w:rsidR="00697226" w:rsidRPr="00ED07AA" w:rsidRDefault="00697226" w:rsidP="00FC25C7">
            <w:pPr>
              <w:spacing w:after="21" w:line="232" w:lineRule="auto"/>
              <w:rPr>
                <w:sz w:val="20"/>
                <w:szCs w:val="20"/>
              </w:rPr>
            </w:pPr>
            <w:r w:rsidRPr="00ED07AA">
              <w:rPr>
                <w:sz w:val="20"/>
                <w:szCs w:val="20"/>
              </w:rPr>
              <w:t xml:space="preserve">-табеларно и </w:t>
            </w:r>
            <w:r w:rsidRPr="00ED07AA">
              <w:rPr>
                <w:sz w:val="20"/>
                <w:szCs w:val="20"/>
              </w:rPr>
              <w:lastRenderedPageBreak/>
              <w:t>графичкипредставиприкупљенеподатке и изведеодговарајућезакључке;</w:t>
            </w:r>
          </w:p>
          <w:p w:rsidR="00697226" w:rsidRPr="00ED07AA" w:rsidRDefault="00697226" w:rsidP="00FC25C7">
            <w:pPr>
              <w:autoSpaceDE w:val="0"/>
              <w:autoSpaceDN w:val="0"/>
              <w:adjustRightInd w:val="0"/>
              <w:rPr>
                <w:rFonts w:eastAsia="TimesNewRomanPSMT"/>
                <w:sz w:val="20"/>
                <w:szCs w:val="20"/>
              </w:rPr>
            </w:pPr>
            <w:r w:rsidRPr="00ED07AA">
              <w:rPr>
                <w:sz w:val="20"/>
                <w:szCs w:val="20"/>
              </w:rPr>
              <w:t>-разматра, у групи, шта и какојеучио/учила и гдетазнањаможедапримени.</w:t>
            </w:r>
          </w:p>
        </w:tc>
        <w:tc>
          <w:tcPr>
            <w:tcW w:w="1842" w:type="dxa"/>
          </w:tcPr>
          <w:p w:rsidR="00697226" w:rsidRPr="00ED07AA" w:rsidRDefault="00697226" w:rsidP="00FC25C7">
            <w:pPr>
              <w:rPr>
                <w:sz w:val="20"/>
                <w:szCs w:val="20"/>
              </w:rPr>
            </w:pPr>
            <w:r w:rsidRPr="00ED07AA">
              <w:rPr>
                <w:sz w:val="20"/>
                <w:szCs w:val="20"/>
              </w:rPr>
              <w:lastRenderedPageBreak/>
              <w:t>Дигиталнакомпетенција, Естетичкакомпетенција,</w:t>
            </w:r>
          </w:p>
          <w:p w:rsidR="00697226" w:rsidRPr="00ED07AA" w:rsidRDefault="00697226" w:rsidP="00FC25C7">
            <w:pPr>
              <w:rPr>
                <w:sz w:val="20"/>
                <w:szCs w:val="20"/>
              </w:rPr>
            </w:pPr>
            <w:r w:rsidRPr="00ED07AA">
              <w:rPr>
                <w:sz w:val="20"/>
                <w:szCs w:val="20"/>
              </w:rPr>
              <w:t>Компетенцијазацеложивотноучење, Комуникација, Сарадња, Решавањепроблема, Одговоранодноспремаздрављу, Радсаподацима и информацијама, Одговоранодноспремаоколини, Одговорноучешће у демократскомдруштву, Предузимљивост и оријентацијакапредузетништву</w:t>
            </w:r>
          </w:p>
          <w:p w:rsidR="00697226" w:rsidRPr="00ED07AA" w:rsidRDefault="00697226" w:rsidP="00FC25C7">
            <w:pPr>
              <w:rPr>
                <w:sz w:val="20"/>
                <w:szCs w:val="20"/>
              </w:rPr>
            </w:pPr>
          </w:p>
        </w:tc>
      </w:tr>
    </w:tbl>
    <w:p w:rsidR="00697226" w:rsidRDefault="00697226" w:rsidP="00697226">
      <w:pPr>
        <w:jc w:val="center"/>
        <w:rPr>
          <w:b/>
          <w:sz w:val="28"/>
          <w:szCs w:val="28"/>
          <w:lang w:val="sr-Cyrl-RS"/>
        </w:rPr>
      </w:pPr>
    </w:p>
    <w:p w:rsidR="00697226" w:rsidRDefault="00697226" w:rsidP="00697226">
      <w:pPr>
        <w:jc w:val="center"/>
        <w:rPr>
          <w:b/>
          <w:sz w:val="28"/>
          <w:szCs w:val="28"/>
          <w:lang w:val="sr-Cyrl-RS"/>
        </w:rPr>
      </w:pPr>
    </w:p>
    <w:p w:rsidR="00697226" w:rsidRDefault="00697226" w:rsidP="00697226">
      <w:pPr>
        <w:jc w:val="center"/>
        <w:rPr>
          <w:b/>
          <w:sz w:val="28"/>
          <w:szCs w:val="28"/>
        </w:rPr>
      </w:pPr>
      <w:r>
        <w:rPr>
          <w:b/>
          <w:sz w:val="28"/>
          <w:szCs w:val="28"/>
        </w:rPr>
        <w:t>МАТЕМАТИКА</w:t>
      </w:r>
    </w:p>
    <w:p w:rsidR="00697226" w:rsidRPr="0052539E" w:rsidRDefault="00697226" w:rsidP="00697226">
      <w:pPr>
        <w:pStyle w:val="Default"/>
      </w:pPr>
      <w:r w:rsidRPr="0052539E">
        <w:rPr>
          <w:b/>
          <w:bCs/>
        </w:rPr>
        <w:t>Фонд</w:t>
      </w:r>
      <w:r w:rsidRPr="0052539E">
        <w:t xml:space="preserve">: 144 часа </w:t>
      </w:r>
    </w:p>
    <w:p w:rsidR="00697226" w:rsidRPr="0052539E" w:rsidRDefault="00697226" w:rsidP="00697226">
      <w:pPr>
        <w:pStyle w:val="Default"/>
        <w:jc w:val="both"/>
      </w:pPr>
      <w:r w:rsidRPr="0052539E">
        <w:rPr>
          <w:b/>
          <w:bCs/>
        </w:rPr>
        <w:t>Циљ</w:t>
      </w:r>
      <w:r w:rsidRPr="0052539E">
        <w:t xml:space="preserve">: Циљ наставе математике је да ученик, овладавајући математичким концептима, занњима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697226" w:rsidRPr="001847AF" w:rsidRDefault="00697226" w:rsidP="00697226">
      <w:pPr>
        <w:autoSpaceDE w:val="0"/>
        <w:autoSpaceDN w:val="0"/>
        <w:adjustRightInd w:val="0"/>
        <w:rPr>
          <w:rFonts w:eastAsia="Times New Roman,Bold"/>
          <w:b/>
          <w:bCs/>
        </w:rPr>
      </w:pPr>
      <w:r w:rsidRPr="001847AF">
        <w:rPr>
          <w:rFonts w:eastAsia="Times New Roman,Bold"/>
          <w:b/>
          <w:bCs/>
        </w:rPr>
        <w:t>Задаци наставе математике су да ученике оспособи за:</w:t>
      </w:r>
    </w:p>
    <w:p w:rsidR="00697226" w:rsidRPr="0052539E" w:rsidRDefault="00697226" w:rsidP="00697226">
      <w:pPr>
        <w:autoSpaceDE w:val="0"/>
        <w:autoSpaceDN w:val="0"/>
        <w:adjustRightInd w:val="0"/>
        <w:rPr>
          <w:rFonts w:eastAsia="Times New Roman,Bold"/>
        </w:rPr>
      </w:pPr>
      <w:r>
        <w:rPr>
          <w:rFonts w:eastAsia="Times New Roman,Bold"/>
        </w:rPr>
        <w:t>-</w:t>
      </w:r>
      <w:r w:rsidRPr="0052539E">
        <w:rPr>
          <w:rFonts w:eastAsia="Times New Roman,Bold"/>
        </w:rPr>
        <w:t>Стицање знања неопходних за разумевање квантитативних и просторних односа и законитости у разним појавама у природи,</w:t>
      </w:r>
    </w:p>
    <w:p w:rsidR="00697226" w:rsidRPr="0052539E" w:rsidRDefault="00697226" w:rsidP="00697226">
      <w:pPr>
        <w:autoSpaceDE w:val="0"/>
        <w:autoSpaceDN w:val="0"/>
        <w:adjustRightInd w:val="0"/>
        <w:rPr>
          <w:rFonts w:eastAsia="Times New Roman,Bold"/>
        </w:rPr>
      </w:pPr>
      <w:r w:rsidRPr="0052539E">
        <w:rPr>
          <w:rFonts w:eastAsia="Times New Roman,Bold"/>
        </w:rPr>
        <w:t>друштву и свакодневном животу.</w:t>
      </w:r>
    </w:p>
    <w:p w:rsidR="00697226" w:rsidRPr="0052539E" w:rsidRDefault="00697226" w:rsidP="00697226">
      <w:pPr>
        <w:autoSpaceDE w:val="0"/>
        <w:autoSpaceDN w:val="0"/>
        <w:adjustRightInd w:val="0"/>
        <w:rPr>
          <w:rFonts w:eastAsia="Times New Roman,Bold"/>
        </w:rPr>
      </w:pPr>
      <w:r>
        <w:rPr>
          <w:rFonts w:eastAsia="Times New Roman,Bold"/>
        </w:rPr>
        <w:t>-</w:t>
      </w:r>
      <w:r w:rsidRPr="0052539E">
        <w:rPr>
          <w:rFonts w:eastAsia="Times New Roman,Bold"/>
        </w:rPr>
        <w:t>Стицање основне математичке културе потребне за откривање улоге и примене математике у различитим подручјима човекове</w:t>
      </w:r>
    </w:p>
    <w:p w:rsidR="00697226" w:rsidRPr="0052539E" w:rsidRDefault="00697226" w:rsidP="00697226">
      <w:pPr>
        <w:autoSpaceDE w:val="0"/>
        <w:autoSpaceDN w:val="0"/>
        <w:adjustRightInd w:val="0"/>
        <w:rPr>
          <w:rFonts w:eastAsia="Times New Roman,Bold"/>
        </w:rPr>
      </w:pPr>
      <w:r w:rsidRPr="0052539E">
        <w:rPr>
          <w:rFonts w:eastAsia="Times New Roman,Bold"/>
        </w:rPr>
        <w:t>делатности, за успешно настављање образовања и укључивање у рад.</w:t>
      </w:r>
    </w:p>
    <w:p w:rsidR="00697226" w:rsidRPr="0052539E" w:rsidRDefault="00697226" w:rsidP="00697226">
      <w:pPr>
        <w:autoSpaceDE w:val="0"/>
        <w:autoSpaceDN w:val="0"/>
        <w:adjustRightInd w:val="0"/>
        <w:rPr>
          <w:rFonts w:eastAsia="Times New Roman,Bold"/>
        </w:rPr>
      </w:pPr>
      <w:r>
        <w:rPr>
          <w:rFonts w:eastAsia="Times New Roman,Bold"/>
        </w:rPr>
        <w:t>-</w:t>
      </w:r>
      <w:r w:rsidRPr="0052539E">
        <w:rPr>
          <w:rFonts w:eastAsia="Times New Roman,Bold"/>
        </w:rPr>
        <w:t>Развијање учениове способности посматрања, опажања и логичког, аналитичког и апстрактног мишљења.</w:t>
      </w:r>
    </w:p>
    <w:p w:rsidR="00697226" w:rsidRPr="0052539E" w:rsidRDefault="00697226" w:rsidP="00697226">
      <w:pPr>
        <w:pStyle w:val="Default"/>
        <w:rPr>
          <w:rFonts w:eastAsia="Times New Roman,Bold"/>
        </w:rPr>
      </w:pPr>
      <w:r>
        <w:rPr>
          <w:rFonts w:eastAsia="Times New Roman,Bold"/>
        </w:rPr>
        <w:t>-</w:t>
      </w:r>
      <w:r w:rsidRPr="0052539E">
        <w:rPr>
          <w:rFonts w:eastAsia="Times New Roman,Bold"/>
        </w:rPr>
        <w:t>Развијање културних, радних, етичких и естетских навика ученика, као и математичке радозналости.</w:t>
      </w:r>
    </w:p>
    <w:p w:rsidR="00697226" w:rsidRPr="0052539E" w:rsidRDefault="00697226" w:rsidP="00697226">
      <w:pPr>
        <w:pStyle w:val="Default"/>
        <w:rPr>
          <w:b/>
          <w:bCs/>
          <w:sz w:val="22"/>
          <w:szCs w:val="22"/>
        </w:rPr>
      </w:pPr>
      <w:r w:rsidRPr="0052539E">
        <w:rPr>
          <w:b/>
          <w:bCs/>
          <w:sz w:val="22"/>
          <w:szCs w:val="22"/>
        </w:rPr>
        <w:t xml:space="preserve">Оперативни задаци </w:t>
      </w:r>
    </w:p>
    <w:p w:rsidR="00697226" w:rsidRPr="0052539E" w:rsidRDefault="00697226" w:rsidP="00697226">
      <w:pPr>
        <w:pStyle w:val="Default"/>
        <w:jc w:val="both"/>
        <w:rPr>
          <w:sz w:val="22"/>
          <w:szCs w:val="22"/>
        </w:rPr>
      </w:pPr>
      <w:r w:rsidRPr="0052539E">
        <w:rPr>
          <w:sz w:val="22"/>
          <w:szCs w:val="22"/>
        </w:rPr>
        <w:t xml:space="preserve">Ученике треба оспособити да: </w:t>
      </w:r>
    </w:p>
    <w:p w:rsidR="00697226" w:rsidRPr="0052539E" w:rsidRDefault="00697226" w:rsidP="00697226">
      <w:pPr>
        <w:pStyle w:val="Default"/>
        <w:jc w:val="both"/>
        <w:rPr>
          <w:sz w:val="22"/>
          <w:szCs w:val="22"/>
        </w:rPr>
      </w:pPr>
      <w:r w:rsidRPr="0052539E">
        <w:rPr>
          <w:sz w:val="22"/>
          <w:szCs w:val="22"/>
        </w:rPr>
        <w:t xml:space="preserve">- Схвате потребу увођења негативних бројева, структуру скупа целих и рационалних бројева, те појмове супротног броја, реципрочног броја и апсолутне вредности броја; </w:t>
      </w:r>
    </w:p>
    <w:p w:rsidR="00697226" w:rsidRPr="0052539E" w:rsidRDefault="00697226" w:rsidP="00697226">
      <w:pPr>
        <w:pStyle w:val="Default"/>
        <w:jc w:val="both"/>
        <w:rPr>
          <w:sz w:val="22"/>
          <w:szCs w:val="22"/>
        </w:rPr>
      </w:pPr>
      <w:r w:rsidRPr="0052539E">
        <w:rPr>
          <w:sz w:val="22"/>
          <w:szCs w:val="22"/>
        </w:rPr>
        <w:t xml:space="preserve">-Усвоје основне рачунске операције у скуповима Z и Q и довољно увежбају извођење тих операција, уз коришћење њихових својстава; </w:t>
      </w:r>
    </w:p>
    <w:p w:rsidR="00697226" w:rsidRPr="0052539E" w:rsidRDefault="00697226" w:rsidP="00697226">
      <w:pPr>
        <w:pStyle w:val="Default"/>
        <w:jc w:val="both"/>
        <w:rPr>
          <w:sz w:val="22"/>
          <w:szCs w:val="22"/>
        </w:rPr>
      </w:pPr>
      <w:r w:rsidRPr="0052539E">
        <w:rPr>
          <w:sz w:val="22"/>
          <w:szCs w:val="22"/>
        </w:rPr>
        <w:t xml:space="preserve">-Могу да читају, састављају разне једноставније изразе са рационалним бројевима и израчунавају њихову вредност; </w:t>
      </w:r>
    </w:p>
    <w:p w:rsidR="00697226" w:rsidRPr="0052539E" w:rsidRDefault="00697226" w:rsidP="00697226">
      <w:pPr>
        <w:pStyle w:val="Default"/>
        <w:jc w:val="both"/>
        <w:rPr>
          <w:sz w:val="22"/>
          <w:szCs w:val="22"/>
        </w:rPr>
      </w:pPr>
      <w:r w:rsidRPr="0052539E">
        <w:rPr>
          <w:sz w:val="22"/>
          <w:szCs w:val="22"/>
        </w:rPr>
        <w:t xml:space="preserve">-Упознају и умеју да решавају једноставније једначине и неједначине у скупу рационалних бројева; </w:t>
      </w:r>
    </w:p>
    <w:p w:rsidR="00697226" w:rsidRPr="0052539E" w:rsidRDefault="00697226" w:rsidP="00697226">
      <w:pPr>
        <w:pStyle w:val="Default"/>
        <w:jc w:val="both"/>
        <w:rPr>
          <w:sz w:val="22"/>
          <w:szCs w:val="22"/>
        </w:rPr>
      </w:pPr>
      <w:r w:rsidRPr="0052539E">
        <w:rPr>
          <w:sz w:val="22"/>
          <w:szCs w:val="22"/>
        </w:rPr>
        <w:t xml:space="preserve">-Разумеју процентни начин изражавања и могу да га примењују у практичним задацима; </w:t>
      </w:r>
    </w:p>
    <w:p w:rsidR="00697226" w:rsidRPr="0052539E" w:rsidRDefault="00697226" w:rsidP="00697226">
      <w:pPr>
        <w:pStyle w:val="Default"/>
        <w:jc w:val="both"/>
        <w:rPr>
          <w:sz w:val="23"/>
          <w:szCs w:val="23"/>
        </w:rPr>
      </w:pPr>
      <w:r w:rsidRPr="0052539E">
        <w:rPr>
          <w:sz w:val="23"/>
          <w:szCs w:val="23"/>
        </w:rPr>
        <w:t xml:space="preserve">-Познају класификацију троуглова и четвороуглова и знају њихова основна својства; </w:t>
      </w:r>
    </w:p>
    <w:p w:rsidR="00697226" w:rsidRPr="0052539E" w:rsidRDefault="00697226" w:rsidP="00697226">
      <w:pPr>
        <w:pStyle w:val="Default"/>
        <w:jc w:val="both"/>
        <w:rPr>
          <w:sz w:val="22"/>
          <w:szCs w:val="22"/>
        </w:rPr>
      </w:pPr>
      <w:r w:rsidRPr="0052539E">
        <w:rPr>
          <w:sz w:val="22"/>
          <w:szCs w:val="22"/>
        </w:rPr>
        <w:t xml:space="preserve">-Схвате релацију подударности и њена својства и умеју да је примењују; </w:t>
      </w:r>
    </w:p>
    <w:p w:rsidR="00697226" w:rsidRPr="0052539E" w:rsidRDefault="00697226" w:rsidP="00697226">
      <w:pPr>
        <w:pStyle w:val="Default"/>
        <w:jc w:val="both"/>
        <w:rPr>
          <w:sz w:val="22"/>
          <w:szCs w:val="22"/>
        </w:rPr>
      </w:pPr>
      <w:r w:rsidRPr="0052539E">
        <w:rPr>
          <w:sz w:val="22"/>
          <w:szCs w:val="22"/>
        </w:rPr>
        <w:t xml:space="preserve">-Схвате једнакост површи геометријских фигура и правила о израчунавању површина троуглова, паралелограма и других четвороуглова; </w:t>
      </w:r>
    </w:p>
    <w:p w:rsidR="00697226" w:rsidRPr="0052539E" w:rsidRDefault="00697226" w:rsidP="00697226">
      <w:pPr>
        <w:pStyle w:val="Default"/>
        <w:jc w:val="both"/>
        <w:rPr>
          <w:sz w:val="22"/>
          <w:szCs w:val="22"/>
        </w:rPr>
      </w:pPr>
      <w:r w:rsidRPr="0052539E">
        <w:rPr>
          <w:sz w:val="22"/>
          <w:szCs w:val="22"/>
        </w:rPr>
        <w:t>-Примењују правила за израчунавање површине троугла и четвороугла у разним практичним задацима.</w:t>
      </w:r>
    </w:p>
    <w:p w:rsidR="00697226" w:rsidRPr="00C232C1" w:rsidRDefault="00697226" w:rsidP="00697226">
      <w:pPr>
        <w:pStyle w:val="Default"/>
        <w:jc w:val="both"/>
        <w:rPr>
          <w:sz w:val="22"/>
          <w:szCs w:val="22"/>
          <w:lang w:val="sr-Cyrl-RS"/>
        </w:rPr>
      </w:pPr>
    </w:p>
    <w:p w:rsidR="00697226" w:rsidRPr="0052539E" w:rsidRDefault="00697226" w:rsidP="00697226">
      <w:pPr>
        <w:rPr>
          <w:b/>
        </w:rPr>
      </w:pPr>
      <w:r w:rsidRPr="0052539E">
        <w:rPr>
          <w:b/>
        </w:rPr>
        <w:t>Tематски/глобални план:</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894"/>
        <w:gridCol w:w="478"/>
        <w:gridCol w:w="450"/>
        <w:gridCol w:w="540"/>
        <w:gridCol w:w="540"/>
        <w:gridCol w:w="450"/>
        <w:gridCol w:w="450"/>
        <w:gridCol w:w="450"/>
        <w:gridCol w:w="540"/>
        <w:gridCol w:w="450"/>
        <w:gridCol w:w="450"/>
        <w:gridCol w:w="450"/>
        <w:gridCol w:w="464"/>
        <w:gridCol w:w="563"/>
        <w:gridCol w:w="984"/>
      </w:tblGrid>
      <w:tr w:rsidR="00697226" w:rsidRPr="00C232C1" w:rsidTr="00FC25C7">
        <w:trPr>
          <w:trHeight w:val="392"/>
        </w:trPr>
        <w:tc>
          <w:tcPr>
            <w:tcW w:w="2330" w:type="dxa"/>
            <w:gridSpan w:val="2"/>
            <w:vMerge w:val="restart"/>
            <w:shd w:val="clear" w:color="auto" w:fill="auto"/>
            <w:vAlign w:val="center"/>
          </w:tcPr>
          <w:p w:rsidR="00697226" w:rsidRPr="00D81ED6" w:rsidRDefault="00697226" w:rsidP="00FC25C7">
            <w:pPr>
              <w:jc w:val="center"/>
            </w:pPr>
            <w:r w:rsidRPr="00D81ED6">
              <w:t>ОБЛАСТ / ТЕМА / МОДУЛ</w:t>
            </w:r>
          </w:p>
        </w:tc>
        <w:tc>
          <w:tcPr>
            <w:tcW w:w="4798" w:type="dxa"/>
            <w:gridSpan w:val="10"/>
            <w:tcBorders>
              <w:bottom w:val="single" w:sz="4" w:space="0" w:color="auto"/>
            </w:tcBorders>
            <w:shd w:val="clear" w:color="auto" w:fill="auto"/>
            <w:vAlign w:val="center"/>
          </w:tcPr>
          <w:p w:rsidR="00697226" w:rsidRPr="00D81ED6" w:rsidRDefault="00697226" w:rsidP="00FC25C7">
            <w:pPr>
              <w:jc w:val="center"/>
            </w:pPr>
            <w:r w:rsidRPr="00D81ED6">
              <w:t>МЕСЕЦ</w:t>
            </w:r>
          </w:p>
        </w:tc>
        <w:tc>
          <w:tcPr>
            <w:tcW w:w="450" w:type="dxa"/>
            <w:vMerge w:val="restart"/>
            <w:shd w:val="clear" w:color="auto" w:fill="auto"/>
            <w:vAlign w:val="center"/>
          </w:tcPr>
          <w:p w:rsidR="00697226" w:rsidRPr="00D81ED6" w:rsidRDefault="00697226" w:rsidP="00FC25C7">
            <w:pPr>
              <w:jc w:val="center"/>
            </w:pPr>
            <w:r w:rsidRPr="00D81ED6">
              <w:t>О</w:t>
            </w:r>
          </w:p>
        </w:tc>
        <w:tc>
          <w:tcPr>
            <w:tcW w:w="464" w:type="dxa"/>
            <w:vMerge w:val="restart"/>
            <w:shd w:val="clear" w:color="auto" w:fill="auto"/>
            <w:vAlign w:val="center"/>
          </w:tcPr>
          <w:p w:rsidR="00697226" w:rsidRPr="00D81ED6" w:rsidRDefault="00697226" w:rsidP="00FC25C7">
            <w:pPr>
              <w:jc w:val="center"/>
            </w:pPr>
            <w:r w:rsidRPr="00D81ED6">
              <w:t>У</w:t>
            </w:r>
          </w:p>
        </w:tc>
        <w:tc>
          <w:tcPr>
            <w:tcW w:w="563" w:type="dxa"/>
            <w:vMerge w:val="restart"/>
            <w:shd w:val="clear" w:color="auto" w:fill="auto"/>
            <w:vAlign w:val="center"/>
          </w:tcPr>
          <w:p w:rsidR="00697226" w:rsidRPr="00D81ED6" w:rsidRDefault="00697226" w:rsidP="00FC25C7">
            <w:pPr>
              <w:jc w:val="center"/>
            </w:pPr>
            <w:r w:rsidRPr="00D81ED6">
              <w:t>П</w:t>
            </w:r>
          </w:p>
        </w:tc>
        <w:tc>
          <w:tcPr>
            <w:tcW w:w="984" w:type="dxa"/>
            <w:vMerge w:val="restart"/>
            <w:shd w:val="clear" w:color="auto" w:fill="auto"/>
            <w:vAlign w:val="center"/>
          </w:tcPr>
          <w:p w:rsidR="00697226" w:rsidRPr="00D81ED6" w:rsidRDefault="00697226" w:rsidP="00FC25C7">
            <w:pPr>
              <w:jc w:val="center"/>
            </w:pPr>
            <w:r w:rsidRPr="00D81ED6">
              <w:t>СВЕГА</w:t>
            </w:r>
          </w:p>
        </w:tc>
      </w:tr>
      <w:tr w:rsidR="00697226" w:rsidRPr="00C232C1" w:rsidTr="00FC25C7">
        <w:trPr>
          <w:trHeight w:val="447"/>
        </w:trPr>
        <w:tc>
          <w:tcPr>
            <w:tcW w:w="2330" w:type="dxa"/>
            <w:gridSpan w:val="2"/>
            <w:vMerge/>
            <w:shd w:val="clear" w:color="auto" w:fill="auto"/>
            <w:vAlign w:val="center"/>
          </w:tcPr>
          <w:p w:rsidR="00697226" w:rsidRPr="00D81ED6" w:rsidRDefault="00697226" w:rsidP="00FC25C7">
            <w:pPr>
              <w:jc w:val="center"/>
            </w:pPr>
          </w:p>
        </w:tc>
        <w:tc>
          <w:tcPr>
            <w:tcW w:w="478" w:type="dxa"/>
            <w:tcBorders>
              <w:top w:val="single" w:sz="4" w:space="0" w:color="auto"/>
              <w:right w:val="single" w:sz="4" w:space="0" w:color="auto"/>
            </w:tcBorders>
            <w:shd w:val="clear" w:color="auto" w:fill="auto"/>
            <w:vAlign w:val="center"/>
          </w:tcPr>
          <w:p w:rsidR="00697226" w:rsidRPr="00D81ED6" w:rsidRDefault="00697226" w:rsidP="00FC25C7">
            <w:pPr>
              <w:jc w:val="center"/>
            </w:pPr>
            <w:r w:rsidRPr="00D81ED6">
              <w:t>IX</w:t>
            </w:r>
          </w:p>
        </w:tc>
        <w:tc>
          <w:tcPr>
            <w:tcW w:w="45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X</w:t>
            </w:r>
          </w:p>
        </w:tc>
        <w:tc>
          <w:tcPr>
            <w:tcW w:w="54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XI</w:t>
            </w:r>
          </w:p>
        </w:tc>
        <w:tc>
          <w:tcPr>
            <w:tcW w:w="54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XII</w:t>
            </w:r>
          </w:p>
        </w:tc>
        <w:tc>
          <w:tcPr>
            <w:tcW w:w="45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I</w:t>
            </w:r>
          </w:p>
        </w:tc>
        <w:tc>
          <w:tcPr>
            <w:tcW w:w="45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II</w:t>
            </w:r>
          </w:p>
        </w:tc>
        <w:tc>
          <w:tcPr>
            <w:tcW w:w="45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III</w:t>
            </w:r>
          </w:p>
        </w:tc>
        <w:tc>
          <w:tcPr>
            <w:tcW w:w="54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IV</w:t>
            </w:r>
          </w:p>
        </w:tc>
        <w:tc>
          <w:tcPr>
            <w:tcW w:w="450" w:type="dxa"/>
            <w:tcBorders>
              <w:top w:val="single" w:sz="4" w:space="0" w:color="auto"/>
              <w:left w:val="single" w:sz="4" w:space="0" w:color="auto"/>
              <w:right w:val="single" w:sz="4" w:space="0" w:color="auto"/>
            </w:tcBorders>
            <w:shd w:val="clear" w:color="auto" w:fill="auto"/>
            <w:vAlign w:val="center"/>
          </w:tcPr>
          <w:p w:rsidR="00697226" w:rsidRPr="00D81ED6" w:rsidRDefault="00697226" w:rsidP="00FC25C7">
            <w:pPr>
              <w:jc w:val="center"/>
            </w:pPr>
            <w:r w:rsidRPr="00D81ED6">
              <w:t>V</w:t>
            </w:r>
          </w:p>
        </w:tc>
        <w:tc>
          <w:tcPr>
            <w:tcW w:w="450" w:type="dxa"/>
            <w:tcBorders>
              <w:top w:val="single" w:sz="4" w:space="0" w:color="auto"/>
              <w:left w:val="single" w:sz="4" w:space="0" w:color="auto"/>
            </w:tcBorders>
            <w:shd w:val="clear" w:color="auto" w:fill="auto"/>
            <w:vAlign w:val="center"/>
          </w:tcPr>
          <w:p w:rsidR="00697226" w:rsidRPr="00D81ED6" w:rsidRDefault="00697226" w:rsidP="00FC25C7">
            <w:pPr>
              <w:jc w:val="center"/>
            </w:pPr>
            <w:r w:rsidRPr="00D81ED6">
              <w:t>VI</w:t>
            </w:r>
          </w:p>
        </w:tc>
        <w:tc>
          <w:tcPr>
            <w:tcW w:w="450" w:type="dxa"/>
            <w:vMerge/>
            <w:shd w:val="clear" w:color="auto" w:fill="auto"/>
            <w:vAlign w:val="center"/>
          </w:tcPr>
          <w:p w:rsidR="00697226" w:rsidRPr="00D81ED6" w:rsidRDefault="00697226" w:rsidP="00FC25C7">
            <w:pPr>
              <w:jc w:val="center"/>
            </w:pPr>
          </w:p>
        </w:tc>
        <w:tc>
          <w:tcPr>
            <w:tcW w:w="464" w:type="dxa"/>
            <w:vMerge/>
            <w:shd w:val="clear" w:color="auto" w:fill="auto"/>
            <w:vAlign w:val="center"/>
          </w:tcPr>
          <w:p w:rsidR="00697226" w:rsidRPr="00D81ED6" w:rsidRDefault="00697226" w:rsidP="00FC25C7">
            <w:pPr>
              <w:jc w:val="center"/>
            </w:pPr>
          </w:p>
        </w:tc>
        <w:tc>
          <w:tcPr>
            <w:tcW w:w="563" w:type="dxa"/>
            <w:vMerge/>
            <w:shd w:val="clear" w:color="auto" w:fill="auto"/>
          </w:tcPr>
          <w:p w:rsidR="00697226" w:rsidRPr="00D81ED6" w:rsidRDefault="00697226" w:rsidP="00FC25C7">
            <w:pPr>
              <w:jc w:val="center"/>
            </w:pPr>
          </w:p>
        </w:tc>
        <w:tc>
          <w:tcPr>
            <w:tcW w:w="984" w:type="dxa"/>
            <w:vMerge/>
            <w:shd w:val="clear" w:color="auto" w:fill="auto"/>
            <w:vAlign w:val="center"/>
          </w:tcPr>
          <w:p w:rsidR="00697226" w:rsidRPr="00D81ED6" w:rsidRDefault="00697226" w:rsidP="00FC25C7">
            <w:pPr>
              <w:jc w:val="center"/>
            </w:pPr>
          </w:p>
        </w:tc>
      </w:tr>
      <w:tr w:rsidR="00697226" w:rsidRPr="00C232C1" w:rsidTr="00FC25C7">
        <w:trPr>
          <w:trHeight w:val="780"/>
        </w:trPr>
        <w:tc>
          <w:tcPr>
            <w:tcW w:w="436" w:type="dxa"/>
            <w:shd w:val="clear" w:color="auto" w:fill="auto"/>
            <w:vAlign w:val="center"/>
          </w:tcPr>
          <w:p w:rsidR="00697226" w:rsidRPr="00D81ED6" w:rsidRDefault="00697226" w:rsidP="00FC25C7">
            <w:pPr>
              <w:jc w:val="center"/>
            </w:pPr>
            <w:r w:rsidRPr="00D81ED6">
              <w:lastRenderedPageBreak/>
              <w:t>1.</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ЦЕЛИ БРОЈЕВИ</w:t>
            </w:r>
          </w:p>
        </w:tc>
        <w:tc>
          <w:tcPr>
            <w:tcW w:w="478" w:type="dxa"/>
            <w:shd w:val="clear" w:color="auto" w:fill="auto"/>
            <w:vAlign w:val="center"/>
          </w:tcPr>
          <w:p w:rsidR="00697226" w:rsidRPr="00D81ED6" w:rsidRDefault="00697226" w:rsidP="00FC25C7">
            <w:pPr>
              <w:jc w:val="center"/>
              <w:rPr>
                <w:color w:val="000000"/>
              </w:rPr>
            </w:pPr>
            <w:r w:rsidRPr="00D81ED6">
              <w:rPr>
                <w:color w:val="000000"/>
              </w:rPr>
              <w:t>17</w:t>
            </w:r>
          </w:p>
        </w:tc>
        <w:tc>
          <w:tcPr>
            <w:tcW w:w="450" w:type="dxa"/>
            <w:shd w:val="clear" w:color="auto" w:fill="auto"/>
            <w:vAlign w:val="center"/>
          </w:tcPr>
          <w:p w:rsidR="00697226" w:rsidRPr="00D81ED6" w:rsidRDefault="00697226" w:rsidP="00FC25C7">
            <w:pPr>
              <w:jc w:val="center"/>
              <w:rPr>
                <w:color w:val="000000"/>
              </w:rPr>
            </w:pPr>
            <w:r w:rsidRPr="00D81ED6">
              <w:rPr>
                <w:color w:val="000000"/>
              </w:rPr>
              <w:t>3</w:t>
            </w:r>
          </w:p>
        </w:tc>
        <w:tc>
          <w:tcPr>
            <w:tcW w:w="540" w:type="dxa"/>
            <w:shd w:val="clear" w:color="auto" w:fill="auto"/>
            <w:vAlign w:val="center"/>
          </w:tcPr>
          <w:p w:rsidR="00697226" w:rsidRPr="00D81ED6" w:rsidRDefault="00697226" w:rsidP="00FC25C7">
            <w:pPr>
              <w:jc w:val="center"/>
              <w:rPr>
                <w:color w:val="000000"/>
              </w:rPr>
            </w:pPr>
          </w:p>
        </w:tc>
        <w:tc>
          <w:tcPr>
            <w:tcW w:w="540" w:type="dxa"/>
            <w:tcBorders>
              <w:right w:val="single" w:sz="4" w:space="0" w:color="auto"/>
            </w:tcBorders>
            <w:shd w:val="clear" w:color="auto" w:fill="auto"/>
            <w:vAlign w:val="center"/>
          </w:tcPr>
          <w:p w:rsidR="00697226" w:rsidRPr="00D81ED6" w:rsidRDefault="00697226" w:rsidP="00FC25C7">
            <w:pPr>
              <w:jc w:val="center"/>
              <w:rPr>
                <w:color w:val="000000"/>
              </w:rPr>
            </w:pPr>
          </w:p>
        </w:tc>
        <w:tc>
          <w:tcPr>
            <w:tcW w:w="450" w:type="dxa"/>
            <w:tcBorders>
              <w:left w:val="single" w:sz="4" w:space="0" w:color="auto"/>
              <w:right w:val="single" w:sz="4" w:space="0" w:color="auto"/>
            </w:tcBorders>
            <w:shd w:val="clear" w:color="auto" w:fill="auto"/>
            <w:vAlign w:val="center"/>
          </w:tcPr>
          <w:p w:rsidR="00697226" w:rsidRPr="00D81ED6" w:rsidRDefault="00697226" w:rsidP="00FC25C7">
            <w:pPr>
              <w:jc w:val="center"/>
              <w:rPr>
                <w:color w:val="000000"/>
              </w:rPr>
            </w:pPr>
          </w:p>
        </w:tc>
        <w:tc>
          <w:tcPr>
            <w:tcW w:w="450" w:type="dxa"/>
            <w:tcBorders>
              <w:left w:val="single" w:sz="4" w:space="0" w:color="auto"/>
            </w:tcBorders>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8</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11</w:t>
            </w:r>
          </w:p>
        </w:tc>
        <w:tc>
          <w:tcPr>
            <w:tcW w:w="563" w:type="dxa"/>
            <w:shd w:val="clear" w:color="auto" w:fill="auto"/>
            <w:vAlign w:val="center"/>
          </w:tcPr>
          <w:p w:rsidR="00697226" w:rsidRPr="00D81ED6" w:rsidRDefault="00697226" w:rsidP="00FC25C7">
            <w:pPr>
              <w:jc w:val="center"/>
              <w:rPr>
                <w:color w:val="000000"/>
              </w:rPr>
            </w:pPr>
            <w:r w:rsidRPr="00D81ED6">
              <w:rPr>
                <w:color w:val="000000"/>
              </w:rPr>
              <w:t>1</w:t>
            </w:r>
          </w:p>
        </w:tc>
        <w:tc>
          <w:tcPr>
            <w:tcW w:w="984" w:type="dxa"/>
            <w:shd w:val="clear" w:color="auto" w:fill="auto"/>
            <w:vAlign w:val="center"/>
          </w:tcPr>
          <w:p w:rsidR="00697226" w:rsidRPr="00D81ED6" w:rsidRDefault="00697226" w:rsidP="00FC25C7">
            <w:pPr>
              <w:jc w:val="center"/>
              <w:rPr>
                <w:color w:val="000000"/>
              </w:rPr>
            </w:pPr>
            <w:r w:rsidRPr="00D81ED6">
              <w:rPr>
                <w:color w:val="000000"/>
              </w:rPr>
              <w:t>20</w:t>
            </w:r>
          </w:p>
        </w:tc>
      </w:tr>
      <w:tr w:rsidR="00697226" w:rsidRPr="00C232C1" w:rsidTr="00FC25C7">
        <w:trPr>
          <w:trHeight w:val="803"/>
        </w:trPr>
        <w:tc>
          <w:tcPr>
            <w:tcW w:w="436" w:type="dxa"/>
            <w:shd w:val="clear" w:color="auto" w:fill="auto"/>
            <w:vAlign w:val="center"/>
          </w:tcPr>
          <w:p w:rsidR="00697226" w:rsidRPr="00D81ED6" w:rsidRDefault="00697226" w:rsidP="00FC25C7">
            <w:pPr>
              <w:jc w:val="center"/>
            </w:pPr>
          </w:p>
          <w:p w:rsidR="00697226" w:rsidRPr="00D81ED6" w:rsidRDefault="00697226" w:rsidP="00FC25C7">
            <w:r w:rsidRPr="00D81ED6">
              <w:t>2.</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ТРОУГАО</w:t>
            </w:r>
          </w:p>
          <w:p w:rsidR="00697226" w:rsidRPr="00D81ED6" w:rsidRDefault="00697226" w:rsidP="00FC25C7">
            <w:pPr>
              <w:jc w:val="center"/>
            </w:pPr>
            <w:r w:rsidRPr="00D81ED6">
              <w:t xml:space="preserve"> (ПРВИ ДЕО)</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11</w:t>
            </w:r>
          </w:p>
        </w:tc>
        <w:tc>
          <w:tcPr>
            <w:tcW w:w="54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6</w:t>
            </w:r>
          </w:p>
        </w:tc>
        <w:tc>
          <w:tcPr>
            <w:tcW w:w="464" w:type="dxa"/>
            <w:shd w:val="clear" w:color="auto" w:fill="auto"/>
            <w:vAlign w:val="center"/>
          </w:tcPr>
          <w:p w:rsidR="00697226" w:rsidRPr="00D81ED6" w:rsidRDefault="00697226" w:rsidP="00FC25C7">
            <w:pPr>
              <w:jc w:val="center"/>
              <w:rPr>
                <w:color w:val="000000"/>
              </w:rPr>
            </w:pPr>
            <w:r w:rsidRPr="00D81ED6">
              <w:rPr>
                <w:color w:val="000000"/>
              </w:rPr>
              <w:t>3</w:t>
            </w:r>
          </w:p>
        </w:tc>
        <w:tc>
          <w:tcPr>
            <w:tcW w:w="563" w:type="dxa"/>
            <w:shd w:val="clear" w:color="auto" w:fill="auto"/>
            <w:vAlign w:val="center"/>
          </w:tcPr>
          <w:p w:rsidR="00697226" w:rsidRPr="00D81ED6" w:rsidRDefault="00697226" w:rsidP="00FC25C7">
            <w:pPr>
              <w:jc w:val="center"/>
              <w:rPr>
                <w:color w:val="000000"/>
              </w:rPr>
            </w:pPr>
            <w:r w:rsidRPr="00D81ED6">
              <w:rPr>
                <w:color w:val="000000"/>
              </w:rPr>
              <w:t>1</w:t>
            </w:r>
          </w:p>
        </w:tc>
        <w:tc>
          <w:tcPr>
            <w:tcW w:w="984" w:type="dxa"/>
            <w:shd w:val="clear" w:color="auto" w:fill="auto"/>
            <w:vAlign w:val="center"/>
          </w:tcPr>
          <w:p w:rsidR="00697226" w:rsidRPr="00D81ED6" w:rsidRDefault="00697226" w:rsidP="00FC25C7">
            <w:pPr>
              <w:jc w:val="center"/>
              <w:rPr>
                <w:color w:val="000000"/>
              </w:rPr>
            </w:pPr>
            <w:r w:rsidRPr="00D81ED6">
              <w:rPr>
                <w:color w:val="000000"/>
              </w:rPr>
              <w:t>11</w:t>
            </w:r>
          </w:p>
        </w:tc>
      </w:tr>
      <w:tr w:rsidR="00697226" w:rsidRPr="00C232C1" w:rsidTr="00FC25C7">
        <w:trPr>
          <w:trHeight w:val="803"/>
        </w:trPr>
        <w:tc>
          <w:tcPr>
            <w:tcW w:w="436" w:type="dxa"/>
            <w:shd w:val="clear" w:color="auto" w:fill="auto"/>
            <w:vAlign w:val="center"/>
          </w:tcPr>
          <w:p w:rsidR="00697226" w:rsidRPr="00D81ED6" w:rsidRDefault="00697226" w:rsidP="00FC25C7">
            <w:pPr>
              <w:jc w:val="center"/>
            </w:pPr>
          </w:p>
          <w:p w:rsidR="00697226" w:rsidRPr="00D81ED6" w:rsidRDefault="00697226" w:rsidP="00FC25C7">
            <w:pPr>
              <w:jc w:val="center"/>
            </w:pPr>
            <w:r w:rsidRPr="00D81ED6">
              <w:t>3.</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РАЦИОНАЛНИ БРОЈЕВИ</w:t>
            </w:r>
          </w:p>
          <w:p w:rsidR="00697226" w:rsidRPr="00D81ED6" w:rsidRDefault="00697226" w:rsidP="00FC25C7">
            <w:pPr>
              <w:jc w:val="center"/>
            </w:pPr>
            <w:r w:rsidRPr="00D81ED6">
              <w:t xml:space="preserve"> (ПРВИ ДЕО)</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4</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15</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12</w:t>
            </w:r>
          </w:p>
        </w:tc>
        <w:tc>
          <w:tcPr>
            <w:tcW w:w="450" w:type="dxa"/>
            <w:shd w:val="clear" w:color="auto" w:fill="auto"/>
            <w:vAlign w:val="center"/>
          </w:tcPr>
          <w:p w:rsidR="00697226" w:rsidRPr="00D81ED6" w:rsidRDefault="00697226" w:rsidP="00FC25C7">
            <w:pPr>
              <w:jc w:val="center"/>
              <w:rPr>
                <w:color w:val="000000"/>
              </w:rPr>
            </w:pPr>
            <w:r w:rsidRPr="00D81ED6">
              <w:rPr>
                <w:color w:val="000000"/>
              </w:rPr>
              <w:t>2</w:t>
            </w: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12</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19</w:t>
            </w:r>
          </w:p>
        </w:tc>
        <w:tc>
          <w:tcPr>
            <w:tcW w:w="563" w:type="dxa"/>
            <w:shd w:val="clear" w:color="auto" w:fill="auto"/>
            <w:vAlign w:val="center"/>
          </w:tcPr>
          <w:p w:rsidR="00697226" w:rsidRPr="00D81ED6" w:rsidRDefault="00697226" w:rsidP="00FC25C7">
            <w:pPr>
              <w:jc w:val="center"/>
              <w:rPr>
                <w:color w:val="000000"/>
              </w:rPr>
            </w:pPr>
            <w:r w:rsidRPr="00D81ED6">
              <w:rPr>
                <w:color w:val="000000"/>
              </w:rPr>
              <w:t>2</w:t>
            </w:r>
          </w:p>
        </w:tc>
        <w:tc>
          <w:tcPr>
            <w:tcW w:w="984" w:type="dxa"/>
            <w:shd w:val="clear" w:color="auto" w:fill="auto"/>
            <w:vAlign w:val="center"/>
          </w:tcPr>
          <w:p w:rsidR="00697226" w:rsidRPr="00D81ED6" w:rsidRDefault="00697226" w:rsidP="00FC25C7">
            <w:pPr>
              <w:jc w:val="center"/>
              <w:rPr>
                <w:color w:val="000000"/>
              </w:rPr>
            </w:pPr>
            <w:r w:rsidRPr="00D81ED6">
              <w:rPr>
                <w:color w:val="000000"/>
              </w:rPr>
              <w:t>33</w:t>
            </w:r>
          </w:p>
        </w:tc>
      </w:tr>
      <w:tr w:rsidR="00697226" w:rsidRPr="00C232C1" w:rsidTr="00FC25C7">
        <w:trPr>
          <w:trHeight w:val="803"/>
        </w:trPr>
        <w:tc>
          <w:tcPr>
            <w:tcW w:w="436" w:type="dxa"/>
            <w:shd w:val="clear" w:color="auto" w:fill="auto"/>
            <w:vAlign w:val="center"/>
          </w:tcPr>
          <w:p w:rsidR="00697226" w:rsidRPr="00D81ED6" w:rsidRDefault="00697226" w:rsidP="00FC25C7">
            <w:pPr>
              <w:jc w:val="center"/>
            </w:pPr>
          </w:p>
          <w:p w:rsidR="00697226" w:rsidRPr="00D81ED6" w:rsidRDefault="00697226" w:rsidP="00FC25C7">
            <w:pPr>
              <w:jc w:val="center"/>
            </w:pPr>
            <w:r w:rsidRPr="00D81ED6">
              <w:t>4.</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ТРОУГАО (ДРУГИ ДЕО)</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8</w:t>
            </w:r>
          </w:p>
        </w:tc>
        <w:tc>
          <w:tcPr>
            <w:tcW w:w="450" w:type="dxa"/>
            <w:shd w:val="clear" w:color="auto" w:fill="auto"/>
            <w:vAlign w:val="center"/>
          </w:tcPr>
          <w:p w:rsidR="00697226" w:rsidRPr="00D81ED6" w:rsidRDefault="00697226" w:rsidP="00FC25C7">
            <w:pPr>
              <w:jc w:val="center"/>
              <w:rPr>
                <w:color w:val="000000"/>
              </w:rPr>
            </w:pPr>
            <w:r w:rsidRPr="00D81ED6">
              <w:rPr>
                <w:color w:val="000000"/>
              </w:rPr>
              <w:t>9</w:t>
            </w: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6</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10</w:t>
            </w:r>
          </w:p>
        </w:tc>
        <w:tc>
          <w:tcPr>
            <w:tcW w:w="563" w:type="dxa"/>
            <w:shd w:val="clear" w:color="auto" w:fill="auto"/>
            <w:vAlign w:val="center"/>
          </w:tcPr>
          <w:p w:rsidR="00697226" w:rsidRPr="00D81ED6" w:rsidRDefault="00697226" w:rsidP="00FC25C7">
            <w:pPr>
              <w:jc w:val="center"/>
              <w:rPr>
                <w:color w:val="000000"/>
              </w:rPr>
            </w:pPr>
            <w:r w:rsidRPr="00D81ED6">
              <w:rPr>
                <w:color w:val="000000"/>
              </w:rPr>
              <w:t>1</w:t>
            </w:r>
          </w:p>
        </w:tc>
        <w:tc>
          <w:tcPr>
            <w:tcW w:w="984" w:type="dxa"/>
            <w:shd w:val="clear" w:color="auto" w:fill="auto"/>
            <w:vAlign w:val="center"/>
          </w:tcPr>
          <w:p w:rsidR="00697226" w:rsidRPr="00D81ED6" w:rsidRDefault="00697226" w:rsidP="00FC25C7">
            <w:pPr>
              <w:jc w:val="center"/>
              <w:rPr>
                <w:color w:val="000000"/>
              </w:rPr>
            </w:pPr>
            <w:r w:rsidRPr="00D81ED6">
              <w:rPr>
                <w:color w:val="000000"/>
              </w:rPr>
              <w:t>17</w:t>
            </w:r>
          </w:p>
        </w:tc>
      </w:tr>
      <w:tr w:rsidR="00697226" w:rsidRPr="00C232C1" w:rsidTr="00FC25C7">
        <w:trPr>
          <w:trHeight w:val="803"/>
        </w:trPr>
        <w:tc>
          <w:tcPr>
            <w:tcW w:w="436" w:type="dxa"/>
            <w:shd w:val="clear" w:color="auto" w:fill="auto"/>
            <w:vAlign w:val="center"/>
          </w:tcPr>
          <w:p w:rsidR="00697226" w:rsidRPr="00D81ED6" w:rsidRDefault="00697226" w:rsidP="00FC25C7">
            <w:pPr>
              <w:jc w:val="center"/>
            </w:pPr>
          </w:p>
          <w:p w:rsidR="00697226" w:rsidRPr="00D81ED6" w:rsidRDefault="00697226" w:rsidP="00FC25C7">
            <w:pPr>
              <w:jc w:val="center"/>
            </w:pPr>
            <w:r w:rsidRPr="00D81ED6">
              <w:t>5.</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РАЦИОНАЛНИ БРОЈЕВИ</w:t>
            </w:r>
          </w:p>
          <w:p w:rsidR="00697226" w:rsidRPr="00D81ED6" w:rsidRDefault="00697226" w:rsidP="00FC25C7">
            <w:pPr>
              <w:jc w:val="center"/>
            </w:pPr>
            <w:r w:rsidRPr="00D81ED6">
              <w:t xml:space="preserve"> (ДРУГИ ДЕО)</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6</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14</w:t>
            </w: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6</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13</w:t>
            </w:r>
          </w:p>
        </w:tc>
        <w:tc>
          <w:tcPr>
            <w:tcW w:w="563" w:type="dxa"/>
            <w:shd w:val="clear" w:color="auto" w:fill="auto"/>
            <w:vAlign w:val="center"/>
          </w:tcPr>
          <w:p w:rsidR="00697226" w:rsidRPr="00D81ED6" w:rsidRDefault="00697226" w:rsidP="00FC25C7">
            <w:pPr>
              <w:jc w:val="center"/>
              <w:rPr>
                <w:color w:val="000000"/>
              </w:rPr>
            </w:pPr>
            <w:r w:rsidRPr="00D81ED6">
              <w:rPr>
                <w:color w:val="000000"/>
              </w:rPr>
              <w:t>1</w:t>
            </w:r>
          </w:p>
        </w:tc>
        <w:tc>
          <w:tcPr>
            <w:tcW w:w="984" w:type="dxa"/>
            <w:shd w:val="clear" w:color="auto" w:fill="auto"/>
            <w:vAlign w:val="center"/>
          </w:tcPr>
          <w:p w:rsidR="00697226" w:rsidRPr="00D81ED6" w:rsidRDefault="00697226" w:rsidP="00FC25C7">
            <w:pPr>
              <w:jc w:val="center"/>
              <w:rPr>
                <w:color w:val="000000"/>
              </w:rPr>
            </w:pPr>
            <w:r w:rsidRPr="00D81ED6">
              <w:rPr>
                <w:color w:val="000000"/>
              </w:rPr>
              <w:t>20</w:t>
            </w:r>
          </w:p>
        </w:tc>
      </w:tr>
      <w:tr w:rsidR="00697226" w:rsidRPr="00C232C1" w:rsidTr="00FC25C7">
        <w:trPr>
          <w:trHeight w:val="780"/>
        </w:trPr>
        <w:tc>
          <w:tcPr>
            <w:tcW w:w="436" w:type="dxa"/>
            <w:shd w:val="clear" w:color="auto" w:fill="auto"/>
            <w:vAlign w:val="center"/>
          </w:tcPr>
          <w:p w:rsidR="00697226" w:rsidRPr="00D81ED6" w:rsidRDefault="00697226" w:rsidP="00FC25C7">
            <w:pPr>
              <w:jc w:val="center"/>
            </w:pPr>
          </w:p>
          <w:p w:rsidR="00697226" w:rsidRPr="00D81ED6" w:rsidRDefault="00697226" w:rsidP="00FC25C7">
            <w:pPr>
              <w:jc w:val="center"/>
            </w:pPr>
            <w:r w:rsidRPr="00D81ED6">
              <w:t>6.</w:t>
            </w:r>
          </w:p>
          <w:p w:rsidR="00697226" w:rsidRPr="00D81ED6" w:rsidRDefault="00697226" w:rsidP="00FC25C7">
            <w:pPr>
              <w:jc w:val="center"/>
            </w:pPr>
          </w:p>
        </w:tc>
        <w:tc>
          <w:tcPr>
            <w:tcW w:w="1894" w:type="dxa"/>
            <w:shd w:val="clear" w:color="auto" w:fill="auto"/>
            <w:vAlign w:val="center"/>
          </w:tcPr>
          <w:p w:rsidR="00697226" w:rsidRPr="00D81ED6" w:rsidRDefault="00697226" w:rsidP="00FC25C7">
            <w:pPr>
              <w:jc w:val="center"/>
            </w:pPr>
            <w:r w:rsidRPr="00D81ED6">
              <w:t>ЧЕТВОРОУГАО</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4</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13</w:t>
            </w:r>
          </w:p>
        </w:tc>
        <w:tc>
          <w:tcPr>
            <w:tcW w:w="450" w:type="dxa"/>
            <w:shd w:val="clear" w:color="auto" w:fill="auto"/>
            <w:vAlign w:val="center"/>
          </w:tcPr>
          <w:p w:rsidR="00697226" w:rsidRPr="00D81ED6" w:rsidRDefault="00697226" w:rsidP="00FC25C7">
            <w:pPr>
              <w:jc w:val="center"/>
              <w:rPr>
                <w:color w:val="000000"/>
              </w:rPr>
            </w:pPr>
            <w:r w:rsidRPr="00D81ED6">
              <w:rPr>
                <w:color w:val="000000"/>
              </w:rPr>
              <w:t>6</w:t>
            </w: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11</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10</w:t>
            </w:r>
          </w:p>
        </w:tc>
        <w:tc>
          <w:tcPr>
            <w:tcW w:w="563" w:type="dxa"/>
            <w:shd w:val="clear" w:color="auto" w:fill="auto"/>
            <w:vAlign w:val="center"/>
          </w:tcPr>
          <w:p w:rsidR="00697226" w:rsidRPr="00D81ED6" w:rsidRDefault="00697226" w:rsidP="00FC25C7">
            <w:pPr>
              <w:jc w:val="center"/>
              <w:rPr>
                <w:color w:val="000000"/>
              </w:rPr>
            </w:pPr>
            <w:r w:rsidRPr="00D81ED6">
              <w:rPr>
                <w:color w:val="000000"/>
              </w:rPr>
              <w:t>2</w:t>
            </w:r>
          </w:p>
        </w:tc>
        <w:tc>
          <w:tcPr>
            <w:tcW w:w="984" w:type="dxa"/>
            <w:shd w:val="clear" w:color="auto" w:fill="auto"/>
            <w:vAlign w:val="center"/>
          </w:tcPr>
          <w:p w:rsidR="00697226" w:rsidRPr="00D81ED6" w:rsidRDefault="00697226" w:rsidP="00FC25C7">
            <w:pPr>
              <w:jc w:val="center"/>
              <w:rPr>
                <w:color w:val="000000"/>
              </w:rPr>
            </w:pPr>
            <w:r w:rsidRPr="00D81ED6">
              <w:rPr>
                <w:color w:val="000000"/>
              </w:rPr>
              <w:t>23</w:t>
            </w:r>
          </w:p>
        </w:tc>
      </w:tr>
      <w:tr w:rsidR="00697226" w:rsidRPr="00C232C1" w:rsidTr="00FC25C7">
        <w:trPr>
          <w:trHeight w:val="803"/>
        </w:trPr>
        <w:tc>
          <w:tcPr>
            <w:tcW w:w="436" w:type="dxa"/>
            <w:shd w:val="clear" w:color="auto" w:fill="auto"/>
            <w:vAlign w:val="center"/>
          </w:tcPr>
          <w:p w:rsidR="00697226" w:rsidRPr="00D81ED6" w:rsidRDefault="00697226" w:rsidP="00FC25C7">
            <w:pPr>
              <w:jc w:val="center"/>
            </w:pPr>
            <w:r w:rsidRPr="00D81ED6">
              <w:t>7.</w:t>
            </w:r>
          </w:p>
        </w:tc>
        <w:tc>
          <w:tcPr>
            <w:tcW w:w="1894" w:type="dxa"/>
            <w:tcBorders>
              <w:bottom w:val="single" w:sz="4" w:space="0" w:color="000000"/>
            </w:tcBorders>
            <w:shd w:val="clear" w:color="auto" w:fill="auto"/>
            <w:vAlign w:val="center"/>
          </w:tcPr>
          <w:p w:rsidR="00697226" w:rsidRPr="00D81ED6" w:rsidRDefault="00697226" w:rsidP="00FC25C7">
            <w:pPr>
              <w:jc w:val="center"/>
            </w:pPr>
            <w:r w:rsidRPr="00D81ED6">
              <w:t>ПОВРШИНА ЧЕТВОРОУГЛА И ТРОУГЛА</w:t>
            </w:r>
          </w:p>
        </w:tc>
        <w:tc>
          <w:tcPr>
            <w:tcW w:w="478"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p>
        </w:tc>
        <w:tc>
          <w:tcPr>
            <w:tcW w:w="540" w:type="dxa"/>
            <w:shd w:val="clear" w:color="auto" w:fill="auto"/>
            <w:vAlign w:val="center"/>
          </w:tcPr>
          <w:p w:rsidR="00697226" w:rsidRPr="00D81ED6" w:rsidRDefault="00697226" w:rsidP="00FC25C7">
            <w:pPr>
              <w:jc w:val="center"/>
              <w:rPr>
                <w:color w:val="000000"/>
              </w:rPr>
            </w:pPr>
          </w:p>
        </w:tc>
        <w:tc>
          <w:tcPr>
            <w:tcW w:w="450" w:type="dxa"/>
            <w:shd w:val="clear" w:color="auto" w:fill="auto"/>
            <w:vAlign w:val="center"/>
          </w:tcPr>
          <w:p w:rsidR="00697226" w:rsidRPr="00D81ED6" w:rsidRDefault="00697226" w:rsidP="00FC25C7">
            <w:pPr>
              <w:jc w:val="center"/>
              <w:rPr>
                <w:color w:val="000000"/>
              </w:rPr>
            </w:pPr>
            <w:r w:rsidRPr="00D81ED6">
              <w:rPr>
                <w:color w:val="000000"/>
              </w:rPr>
              <w:t>10</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10</w:t>
            </w:r>
          </w:p>
        </w:tc>
        <w:tc>
          <w:tcPr>
            <w:tcW w:w="450" w:type="dxa"/>
            <w:shd w:val="clear" w:color="auto" w:fill="auto"/>
            <w:vAlign w:val="center"/>
          </w:tcPr>
          <w:p w:rsidR="00697226" w:rsidRPr="00D81ED6" w:rsidRDefault="00697226" w:rsidP="00FC25C7">
            <w:pPr>
              <w:jc w:val="center"/>
              <w:rPr>
                <w:color w:val="000000"/>
              </w:rPr>
            </w:pPr>
            <w:r w:rsidRPr="00D81ED6">
              <w:rPr>
                <w:color w:val="000000"/>
              </w:rPr>
              <w:t>7</w:t>
            </w:r>
          </w:p>
        </w:tc>
        <w:tc>
          <w:tcPr>
            <w:tcW w:w="464" w:type="dxa"/>
            <w:shd w:val="clear" w:color="auto" w:fill="auto"/>
            <w:vAlign w:val="center"/>
          </w:tcPr>
          <w:p w:rsidR="00697226" w:rsidRPr="00D81ED6" w:rsidRDefault="00697226" w:rsidP="00FC25C7">
            <w:pPr>
              <w:jc w:val="center"/>
              <w:rPr>
                <w:color w:val="000000"/>
              </w:rPr>
            </w:pPr>
            <w:r w:rsidRPr="00D81ED6">
              <w:rPr>
                <w:color w:val="000000"/>
              </w:rPr>
              <w:t>12</w:t>
            </w:r>
          </w:p>
        </w:tc>
        <w:tc>
          <w:tcPr>
            <w:tcW w:w="563" w:type="dxa"/>
            <w:shd w:val="clear" w:color="auto" w:fill="auto"/>
            <w:vAlign w:val="center"/>
          </w:tcPr>
          <w:p w:rsidR="00697226" w:rsidRPr="00D81ED6" w:rsidRDefault="00697226" w:rsidP="00FC25C7">
            <w:pPr>
              <w:jc w:val="center"/>
              <w:rPr>
                <w:color w:val="000000"/>
              </w:rPr>
            </w:pPr>
            <w:r w:rsidRPr="00D81ED6">
              <w:rPr>
                <w:color w:val="000000"/>
              </w:rPr>
              <w:t>1</w:t>
            </w:r>
          </w:p>
        </w:tc>
        <w:tc>
          <w:tcPr>
            <w:tcW w:w="984" w:type="dxa"/>
            <w:shd w:val="clear" w:color="auto" w:fill="auto"/>
            <w:vAlign w:val="center"/>
          </w:tcPr>
          <w:p w:rsidR="00697226" w:rsidRPr="00D81ED6" w:rsidRDefault="00697226" w:rsidP="00FC25C7">
            <w:pPr>
              <w:jc w:val="center"/>
              <w:rPr>
                <w:color w:val="000000"/>
              </w:rPr>
            </w:pPr>
            <w:r w:rsidRPr="00D81ED6">
              <w:rPr>
                <w:color w:val="000000"/>
              </w:rPr>
              <w:t>20</w:t>
            </w:r>
          </w:p>
        </w:tc>
      </w:tr>
      <w:tr w:rsidR="00697226" w:rsidRPr="00C232C1" w:rsidTr="00FC25C7">
        <w:trPr>
          <w:trHeight w:val="803"/>
        </w:trPr>
        <w:tc>
          <w:tcPr>
            <w:tcW w:w="2330" w:type="dxa"/>
            <w:gridSpan w:val="2"/>
            <w:shd w:val="clear" w:color="auto" w:fill="auto"/>
            <w:vAlign w:val="center"/>
          </w:tcPr>
          <w:p w:rsidR="00697226" w:rsidRPr="00D81ED6" w:rsidRDefault="00697226" w:rsidP="00FC25C7"/>
          <w:p w:rsidR="00697226" w:rsidRPr="00D81ED6" w:rsidRDefault="00697226" w:rsidP="00FC25C7">
            <w:pPr>
              <w:jc w:val="center"/>
            </w:pPr>
            <w:r w:rsidRPr="00D81ED6">
              <w:t>УКУПНО</w:t>
            </w:r>
          </w:p>
          <w:p w:rsidR="00697226" w:rsidRPr="00D81ED6" w:rsidRDefault="00697226" w:rsidP="00FC25C7">
            <w:pPr>
              <w:jc w:val="center"/>
            </w:pPr>
          </w:p>
        </w:tc>
        <w:tc>
          <w:tcPr>
            <w:tcW w:w="478" w:type="dxa"/>
            <w:shd w:val="clear" w:color="auto" w:fill="auto"/>
            <w:vAlign w:val="center"/>
          </w:tcPr>
          <w:p w:rsidR="00697226" w:rsidRPr="00D81ED6" w:rsidRDefault="00697226" w:rsidP="00FC25C7">
            <w:pPr>
              <w:jc w:val="center"/>
              <w:rPr>
                <w:color w:val="000000"/>
              </w:rPr>
            </w:pPr>
            <w:r w:rsidRPr="00D81ED6">
              <w:rPr>
                <w:color w:val="000000"/>
              </w:rPr>
              <w:t>17</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18</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15</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12</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10</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15</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18</w:t>
            </w:r>
          </w:p>
        </w:tc>
        <w:tc>
          <w:tcPr>
            <w:tcW w:w="540" w:type="dxa"/>
            <w:shd w:val="clear" w:color="auto" w:fill="auto"/>
            <w:vAlign w:val="center"/>
          </w:tcPr>
          <w:p w:rsidR="00697226" w:rsidRPr="00D81ED6" w:rsidRDefault="00697226" w:rsidP="00FC25C7">
            <w:pPr>
              <w:jc w:val="center"/>
              <w:rPr>
                <w:color w:val="000000"/>
              </w:rPr>
            </w:pPr>
            <w:r w:rsidRPr="00D81ED6">
              <w:rPr>
                <w:color w:val="000000"/>
              </w:rPr>
              <w:t>13</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16</w:t>
            </w:r>
          </w:p>
        </w:tc>
        <w:tc>
          <w:tcPr>
            <w:tcW w:w="450" w:type="dxa"/>
            <w:shd w:val="clear" w:color="auto" w:fill="auto"/>
            <w:vAlign w:val="center"/>
          </w:tcPr>
          <w:p w:rsidR="00697226" w:rsidRPr="00D81ED6" w:rsidRDefault="00697226" w:rsidP="00FC25C7">
            <w:pPr>
              <w:jc w:val="center"/>
              <w:rPr>
                <w:color w:val="000000"/>
              </w:rPr>
            </w:pPr>
            <w:r w:rsidRPr="00D81ED6">
              <w:rPr>
                <w:color w:val="000000"/>
              </w:rPr>
              <w:t>10</w:t>
            </w:r>
          </w:p>
        </w:tc>
        <w:tc>
          <w:tcPr>
            <w:tcW w:w="450" w:type="dxa"/>
            <w:shd w:val="clear" w:color="auto" w:fill="auto"/>
            <w:vAlign w:val="center"/>
          </w:tcPr>
          <w:p w:rsidR="00697226" w:rsidRPr="00D81ED6" w:rsidRDefault="00697226" w:rsidP="00FC25C7">
            <w:pPr>
              <w:jc w:val="center"/>
              <w:rPr>
                <w:color w:val="000000"/>
              </w:rPr>
            </w:pPr>
          </w:p>
        </w:tc>
        <w:tc>
          <w:tcPr>
            <w:tcW w:w="464" w:type="dxa"/>
            <w:shd w:val="clear" w:color="auto" w:fill="auto"/>
            <w:vAlign w:val="center"/>
          </w:tcPr>
          <w:p w:rsidR="00697226" w:rsidRPr="00D81ED6" w:rsidRDefault="00697226" w:rsidP="00FC25C7">
            <w:pPr>
              <w:jc w:val="center"/>
              <w:rPr>
                <w:color w:val="000000"/>
              </w:rPr>
            </w:pPr>
          </w:p>
        </w:tc>
        <w:tc>
          <w:tcPr>
            <w:tcW w:w="563" w:type="dxa"/>
            <w:shd w:val="clear" w:color="auto" w:fill="auto"/>
            <w:vAlign w:val="center"/>
          </w:tcPr>
          <w:p w:rsidR="00697226" w:rsidRPr="00D81ED6" w:rsidRDefault="00697226" w:rsidP="00FC25C7">
            <w:pPr>
              <w:jc w:val="center"/>
              <w:rPr>
                <w:color w:val="000000"/>
              </w:rPr>
            </w:pPr>
          </w:p>
        </w:tc>
        <w:tc>
          <w:tcPr>
            <w:tcW w:w="984" w:type="dxa"/>
            <w:shd w:val="clear" w:color="auto" w:fill="auto"/>
            <w:vAlign w:val="center"/>
          </w:tcPr>
          <w:p w:rsidR="00697226" w:rsidRPr="00D81ED6" w:rsidRDefault="00697226" w:rsidP="00FC25C7">
            <w:pPr>
              <w:jc w:val="center"/>
              <w:rPr>
                <w:color w:val="000000"/>
              </w:rPr>
            </w:pPr>
            <w:r w:rsidRPr="00D81ED6">
              <w:rPr>
                <w:color w:val="000000"/>
              </w:rPr>
              <w:t>144</w:t>
            </w:r>
          </w:p>
        </w:tc>
      </w:tr>
    </w:tbl>
    <w:p w:rsidR="00697226" w:rsidRDefault="00697226" w:rsidP="00697226">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287"/>
        <w:gridCol w:w="2346"/>
        <w:gridCol w:w="2621"/>
        <w:gridCol w:w="1564"/>
      </w:tblGrid>
      <w:tr w:rsidR="00697226" w:rsidTr="00FC25C7">
        <w:tc>
          <w:tcPr>
            <w:tcW w:w="1425" w:type="dxa"/>
            <w:vMerge w:val="restart"/>
            <w:shd w:val="clear" w:color="auto" w:fill="auto"/>
          </w:tcPr>
          <w:p w:rsidR="00697226" w:rsidRPr="00D81ED6" w:rsidRDefault="00697226" w:rsidP="00FC25C7">
            <w:pPr>
              <w:pStyle w:val="Default"/>
              <w:rPr>
                <w:b/>
                <w:bCs/>
                <w:sz w:val="22"/>
                <w:szCs w:val="22"/>
              </w:rPr>
            </w:pPr>
            <w:r w:rsidRPr="00D81ED6">
              <w:rPr>
                <w:rFonts w:eastAsia="Times New Roman,Bold"/>
                <w:b/>
                <w:bCs/>
                <w:sz w:val="20"/>
                <w:szCs w:val="20"/>
              </w:rPr>
              <w:t>Наставна тема</w:t>
            </w:r>
          </w:p>
        </w:tc>
        <w:tc>
          <w:tcPr>
            <w:tcW w:w="1287" w:type="dxa"/>
            <w:vMerge w:val="restart"/>
            <w:shd w:val="clear" w:color="auto" w:fill="auto"/>
          </w:tcPr>
          <w:p w:rsidR="00697226" w:rsidRPr="00D81ED6" w:rsidRDefault="00697226" w:rsidP="00FC25C7">
            <w:pPr>
              <w:pStyle w:val="Default"/>
              <w:rPr>
                <w:b/>
                <w:bCs/>
                <w:sz w:val="22"/>
                <w:szCs w:val="22"/>
              </w:rPr>
            </w:pPr>
            <w:r w:rsidRPr="00D81ED6">
              <w:rPr>
                <w:b/>
                <w:bCs/>
                <w:sz w:val="22"/>
                <w:szCs w:val="22"/>
              </w:rPr>
              <w:t>Начини реализације</w:t>
            </w:r>
          </w:p>
        </w:tc>
        <w:tc>
          <w:tcPr>
            <w:tcW w:w="6531" w:type="dxa"/>
            <w:gridSpan w:val="3"/>
            <w:shd w:val="clear" w:color="auto" w:fill="auto"/>
          </w:tcPr>
          <w:p w:rsidR="00697226" w:rsidRPr="00D81ED6" w:rsidRDefault="00697226" w:rsidP="00FC25C7">
            <w:pPr>
              <w:pStyle w:val="Default"/>
              <w:jc w:val="center"/>
              <w:rPr>
                <w:b/>
                <w:bCs/>
                <w:sz w:val="22"/>
                <w:szCs w:val="22"/>
              </w:rPr>
            </w:pPr>
            <w:r w:rsidRPr="00D81ED6">
              <w:rPr>
                <w:b/>
                <w:bCs/>
                <w:sz w:val="22"/>
                <w:szCs w:val="22"/>
              </w:rPr>
              <w:t xml:space="preserve">ИСХОДИ </w:t>
            </w:r>
          </w:p>
        </w:tc>
      </w:tr>
      <w:tr w:rsidR="00697226" w:rsidTr="00FC25C7">
        <w:tc>
          <w:tcPr>
            <w:tcW w:w="1425" w:type="dxa"/>
            <w:vMerge/>
            <w:shd w:val="clear" w:color="auto" w:fill="auto"/>
          </w:tcPr>
          <w:p w:rsidR="00697226" w:rsidRPr="00D81ED6" w:rsidRDefault="00697226" w:rsidP="00FC25C7">
            <w:pPr>
              <w:pStyle w:val="Default"/>
              <w:rPr>
                <w:b/>
                <w:bCs/>
                <w:sz w:val="22"/>
                <w:szCs w:val="22"/>
              </w:rPr>
            </w:pPr>
          </w:p>
        </w:tc>
        <w:tc>
          <w:tcPr>
            <w:tcW w:w="1287" w:type="dxa"/>
            <w:vMerge/>
            <w:shd w:val="clear" w:color="auto" w:fill="auto"/>
          </w:tcPr>
          <w:p w:rsidR="00697226" w:rsidRPr="00D81ED6" w:rsidRDefault="00697226" w:rsidP="00FC25C7">
            <w:pPr>
              <w:pStyle w:val="Default"/>
              <w:rPr>
                <w:b/>
                <w:bCs/>
                <w:sz w:val="22"/>
                <w:szCs w:val="22"/>
              </w:rPr>
            </w:pPr>
          </w:p>
        </w:tc>
        <w:tc>
          <w:tcPr>
            <w:tcW w:w="2346" w:type="dxa"/>
            <w:shd w:val="clear" w:color="auto" w:fill="auto"/>
          </w:tcPr>
          <w:p w:rsidR="00697226" w:rsidRPr="00D81ED6" w:rsidRDefault="00697226" w:rsidP="00FC25C7">
            <w:pPr>
              <w:pStyle w:val="Default"/>
              <w:rPr>
                <w:b/>
                <w:bCs/>
                <w:sz w:val="22"/>
                <w:szCs w:val="22"/>
              </w:rPr>
            </w:pPr>
            <w:r w:rsidRPr="00D81ED6">
              <w:rPr>
                <w:b/>
                <w:bCs/>
                <w:sz w:val="22"/>
                <w:szCs w:val="22"/>
              </w:rPr>
              <w:t xml:space="preserve">Основни </w:t>
            </w:r>
          </w:p>
        </w:tc>
        <w:tc>
          <w:tcPr>
            <w:tcW w:w="2621" w:type="dxa"/>
            <w:shd w:val="clear" w:color="auto" w:fill="auto"/>
          </w:tcPr>
          <w:p w:rsidR="00697226" w:rsidRPr="00D81ED6" w:rsidRDefault="00697226" w:rsidP="00FC25C7">
            <w:pPr>
              <w:pStyle w:val="Default"/>
              <w:rPr>
                <w:b/>
                <w:bCs/>
                <w:sz w:val="22"/>
                <w:szCs w:val="22"/>
              </w:rPr>
            </w:pPr>
            <w:r w:rsidRPr="00D81ED6">
              <w:rPr>
                <w:b/>
                <w:bCs/>
                <w:sz w:val="22"/>
                <w:szCs w:val="22"/>
              </w:rPr>
              <w:t>Средњи</w:t>
            </w:r>
          </w:p>
        </w:tc>
        <w:tc>
          <w:tcPr>
            <w:tcW w:w="1564" w:type="dxa"/>
            <w:shd w:val="clear" w:color="auto" w:fill="auto"/>
          </w:tcPr>
          <w:p w:rsidR="00697226" w:rsidRPr="00D81ED6" w:rsidRDefault="00697226" w:rsidP="00FC25C7">
            <w:pPr>
              <w:pStyle w:val="Default"/>
              <w:rPr>
                <w:b/>
                <w:bCs/>
                <w:sz w:val="22"/>
                <w:szCs w:val="22"/>
              </w:rPr>
            </w:pPr>
            <w:r w:rsidRPr="00D81ED6">
              <w:rPr>
                <w:b/>
                <w:bCs/>
                <w:sz w:val="22"/>
                <w:szCs w:val="22"/>
              </w:rPr>
              <w:t>напредни</w:t>
            </w:r>
          </w:p>
        </w:tc>
      </w:tr>
      <w:tr w:rsidR="00697226" w:rsidTr="00FC25C7">
        <w:tc>
          <w:tcPr>
            <w:tcW w:w="1425" w:type="dxa"/>
            <w:shd w:val="clear" w:color="auto" w:fill="auto"/>
          </w:tcPr>
          <w:p w:rsidR="00697226" w:rsidRPr="00D81ED6" w:rsidRDefault="00697226" w:rsidP="00FC25C7">
            <w:pPr>
              <w:pStyle w:val="Default"/>
              <w:rPr>
                <w:rFonts w:eastAsia="Times New Roman,Bold"/>
                <w:b/>
                <w:bCs/>
                <w:sz w:val="20"/>
                <w:szCs w:val="20"/>
              </w:rPr>
            </w:pPr>
            <w:r w:rsidRPr="00D81ED6">
              <w:rPr>
                <w:rFonts w:eastAsia="Times New Roman,Bold"/>
                <w:b/>
                <w:bCs/>
                <w:sz w:val="20"/>
                <w:szCs w:val="20"/>
              </w:rPr>
              <w:t>ЦЕЛИ БРОЈЕВИ</w:t>
            </w:r>
          </w:p>
          <w:p w:rsidR="00697226" w:rsidRPr="00D81ED6" w:rsidRDefault="00697226" w:rsidP="00FC25C7">
            <w:pPr>
              <w:autoSpaceDE w:val="0"/>
              <w:autoSpaceDN w:val="0"/>
              <w:adjustRightInd w:val="0"/>
            </w:pPr>
            <w:r w:rsidRPr="00D81ED6">
              <w:t xml:space="preserve">● Скуп </w:t>
            </w:r>
            <w:r w:rsidRPr="00D81ED6">
              <w:rPr>
                <w:b/>
                <w:bCs/>
              </w:rPr>
              <w:t>Z</w:t>
            </w:r>
            <w:r w:rsidRPr="00D81ED6">
              <w:t>,представљањеи поређење целих</w:t>
            </w:r>
          </w:p>
          <w:p w:rsidR="00697226" w:rsidRPr="00D81ED6" w:rsidRDefault="00697226" w:rsidP="00FC25C7">
            <w:pPr>
              <w:pStyle w:val="Default"/>
              <w:rPr>
                <w:sz w:val="20"/>
                <w:szCs w:val="20"/>
              </w:rPr>
            </w:pPr>
            <w:r w:rsidRPr="00D81ED6">
              <w:rPr>
                <w:sz w:val="20"/>
                <w:szCs w:val="20"/>
              </w:rPr>
              <w:t>бројева</w:t>
            </w:r>
          </w:p>
          <w:p w:rsidR="00697226" w:rsidRPr="00D81ED6" w:rsidRDefault="00697226" w:rsidP="00FC25C7">
            <w:pPr>
              <w:autoSpaceDE w:val="0"/>
              <w:autoSpaceDN w:val="0"/>
              <w:adjustRightInd w:val="0"/>
            </w:pPr>
            <w:r w:rsidRPr="00D81ED6">
              <w:t>●Рачунске операције у</w:t>
            </w:r>
            <w:r w:rsidRPr="00D81ED6">
              <w:rPr>
                <w:b/>
                <w:bCs/>
              </w:rPr>
              <w:t>Z</w:t>
            </w:r>
          </w:p>
          <w:p w:rsidR="00697226" w:rsidRPr="00D81ED6" w:rsidRDefault="00697226" w:rsidP="00FC25C7">
            <w:pPr>
              <w:pStyle w:val="Default"/>
              <w:rPr>
                <w:b/>
                <w:bCs/>
                <w:sz w:val="22"/>
                <w:szCs w:val="22"/>
              </w:rPr>
            </w:pPr>
            <w:r w:rsidRPr="00D81ED6">
              <w:rPr>
                <w:sz w:val="20"/>
                <w:szCs w:val="20"/>
              </w:rPr>
              <w:t>● Решавање једначина инеједначина у скупу Z</w:t>
            </w:r>
          </w:p>
        </w:tc>
        <w:tc>
          <w:tcPr>
            <w:tcW w:w="1287" w:type="dxa"/>
            <w:shd w:val="clear" w:color="auto" w:fill="auto"/>
          </w:tcPr>
          <w:p w:rsidR="00697226" w:rsidRPr="00D81ED6" w:rsidRDefault="00697226" w:rsidP="00FC25C7">
            <w:pPr>
              <w:autoSpaceDE w:val="0"/>
              <w:autoSpaceDN w:val="0"/>
              <w:adjustRightInd w:val="0"/>
            </w:pPr>
            <w:r w:rsidRPr="00D81ED6">
              <w:t>-фронтални</w:t>
            </w:r>
          </w:p>
          <w:p w:rsidR="00697226" w:rsidRPr="00D81ED6" w:rsidRDefault="00697226" w:rsidP="00FC25C7">
            <w:pPr>
              <w:autoSpaceDE w:val="0"/>
              <w:autoSpaceDN w:val="0"/>
              <w:adjustRightInd w:val="0"/>
            </w:pPr>
            <w:r w:rsidRPr="00D81ED6">
              <w:t>-индивидуални</w:t>
            </w:r>
          </w:p>
          <w:p w:rsidR="00697226" w:rsidRPr="00D81ED6" w:rsidRDefault="00697226" w:rsidP="00FC25C7">
            <w:pPr>
              <w:autoSpaceDE w:val="0"/>
              <w:autoSpaceDN w:val="0"/>
              <w:adjustRightInd w:val="0"/>
            </w:pPr>
            <w:r w:rsidRPr="00D81ED6">
              <w:t>-рад у пару</w:t>
            </w:r>
          </w:p>
          <w:p w:rsidR="00697226" w:rsidRPr="00D81ED6" w:rsidRDefault="00697226" w:rsidP="00FC25C7">
            <w:pPr>
              <w:pStyle w:val="Default"/>
              <w:rPr>
                <w:sz w:val="20"/>
                <w:szCs w:val="20"/>
              </w:rPr>
            </w:pPr>
            <w:r w:rsidRPr="00D81ED6">
              <w:rPr>
                <w:sz w:val="20"/>
                <w:szCs w:val="20"/>
              </w:rPr>
              <w:t>-групни</w:t>
            </w:r>
          </w:p>
          <w:p w:rsidR="00697226" w:rsidRPr="00D81ED6" w:rsidRDefault="00697226" w:rsidP="00FC25C7">
            <w:pPr>
              <w:autoSpaceDE w:val="0"/>
              <w:autoSpaceDN w:val="0"/>
              <w:adjustRightInd w:val="0"/>
            </w:pPr>
            <w:r w:rsidRPr="00D81ED6">
              <w:t>-мултимедијална</w:t>
            </w:r>
          </w:p>
          <w:p w:rsidR="00697226" w:rsidRPr="00D81ED6" w:rsidRDefault="00697226" w:rsidP="00FC25C7">
            <w:pPr>
              <w:autoSpaceDE w:val="0"/>
              <w:autoSpaceDN w:val="0"/>
              <w:adjustRightInd w:val="0"/>
            </w:pPr>
            <w:r w:rsidRPr="00D81ED6">
              <w:t>настава</w:t>
            </w:r>
          </w:p>
          <w:p w:rsidR="00697226" w:rsidRPr="00D81ED6" w:rsidRDefault="00697226" w:rsidP="00FC25C7">
            <w:pPr>
              <w:pStyle w:val="Default"/>
              <w:rPr>
                <w:b/>
                <w:bCs/>
                <w:sz w:val="22"/>
                <w:szCs w:val="22"/>
              </w:rPr>
            </w:pPr>
          </w:p>
        </w:tc>
        <w:tc>
          <w:tcPr>
            <w:tcW w:w="2346"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1.1.1. </w:t>
            </w:r>
            <w:r w:rsidRPr="00D81ED6">
              <w:rPr>
                <w:sz w:val="16"/>
                <w:szCs w:val="16"/>
              </w:rPr>
              <w:t>уме да прочита и запишеразличите врсте бројева(природне, целе, рационалне);</w:t>
            </w:r>
          </w:p>
          <w:p w:rsidR="00697226" w:rsidRPr="00D81ED6" w:rsidRDefault="00697226" w:rsidP="00FC25C7">
            <w:pPr>
              <w:autoSpaceDE w:val="0"/>
              <w:autoSpaceDN w:val="0"/>
              <w:adjustRightInd w:val="0"/>
              <w:rPr>
                <w:sz w:val="16"/>
                <w:szCs w:val="16"/>
              </w:rPr>
            </w:pPr>
            <w:r w:rsidRPr="00D81ED6">
              <w:rPr>
                <w:b/>
                <w:bCs/>
                <w:sz w:val="16"/>
                <w:szCs w:val="16"/>
              </w:rPr>
              <w:t xml:space="preserve">1.1.3. </w:t>
            </w:r>
            <w:r w:rsidRPr="00D81ED6">
              <w:rPr>
                <w:sz w:val="16"/>
                <w:szCs w:val="16"/>
              </w:rPr>
              <w:t>пореди по величини</w:t>
            </w:r>
          </w:p>
          <w:p w:rsidR="00697226" w:rsidRPr="00D81ED6" w:rsidRDefault="00697226" w:rsidP="00FC25C7">
            <w:pPr>
              <w:autoSpaceDE w:val="0"/>
              <w:autoSpaceDN w:val="0"/>
              <w:adjustRightInd w:val="0"/>
              <w:rPr>
                <w:sz w:val="16"/>
                <w:szCs w:val="16"/>
              </w:rPr>
            </w:pPr>
            <w:r w:rsidRPr="00D81ED6">
              <w:rPr>
                <w:sz w:val="16"/>
                <w:szCs w:val="16"/>
              </w:rPr>
              <w:t>бројеве истог записа, помажућисе сликом кад је то потребно;</w:t>
            </w:r>
          </w:p>
          <w:p w:rsidR="00697226" w:rsidRPr="00D81ED6" w:rsidRDefault="00697226" w:rsidP="00FC25C7">
            <w:pPr>
              <w:autoSpaceDE w:val="0"/>
              <w:autoSpaceDN w:val="0"/>
              <w:adjustRightInd w:val="0"/>
              <w:rPr>
                <w:sz w:val="16"/>
                <w:szCs w:val="16"/>
              </w:rPr>
            </w:pPr>
            <w:r w:rsidRPr="00D81ED6">
              <w:rPr>
                <w:b/>
                <w:bCs/>
                <w:sz w:val="16"/>
                <w:szCs w:val="16"/>
              </w:rPr>
              <w:t xml:space="preserve">1.1.4. </w:t>
            </w:r>
            <w:r w:rsidRPr="00D81ED6">
              <w:rPr>
                <w:sz w:val="16"/>
                <w:szCs w:val="16"/>
              </w:rPr>
              <w:t>изврши једну основнурачунску операцију сабројевима истог записа,помажући се сликом када је топотребно (у случајусабирања и</w:t>
            </w:r>
          </w:p>
          <w:p w:rsidR="00697226" w:rsidRPr="00D81ED6" w:rsidRDefault="00697226" w:rsidP="00FC25C7">
            <w:pPr>
              <w:autoSpaceDE w:val="0"/>
              <w:autoSpaceDN w:val="0"/>
              <w:adjustRightInd w:val="0"/>
              <w:rPr>
                <w:sz w:val="16"/>
                <w:szCs w:val="16"/>
              </w:rPr>
            </w:pPr>
            <w:r w:rsidRPr="00D81ED6">
              <w:rPr>
                <w:sz w:val="16"/>
                <w:szCs w:val="16"/>
              </w:rPr>
              <w:t>одузимања разломака само саистим имениоцем);рачуна на</w:t>
            </w:r>
          </w:p>
          <w:p w:rsidR="00697226" w:rsidRPr="00D81ED6" w:rsidRDefault="00697226" w:rsidP="00FC25C7">
            <w:pPr>
              <w:autoSpaceDE w:val="0"/>
              <w:autoSpaceDN w:val="0"/>
              <w:adjustRightInd w:val="0"/>
              <w:rPr>
                <w:sz w:val="16"/>
                <w:szCs w:val="16"/>
              </w:rPr>
            </w:pPr>
            <w:r w:rsidRPr="00D81ED6">
              <w:rPr>
                <w:sz w:val="16"/>
                <w:szCs w:val="16"/>
              </w:rPr>
              <w:t>пр. 1/5 од n, где је n дати</w:t>
            </w:r>
          </w:p>
          <w:p w:rsidR="00697226" w:rsidRPr="00D81ED6" w:rsidRDefault="00697226" w:rsidP="00FC25C7">
            <w:pPr>
              <w:autoSpaceDE w:val="0"/>
              <w:autoSpaceDN w:val="0"/>
              <w:adjustRightInd w:val="0"/>
              <w:rPr>
                <w:sz w:val="16"/>
                <w:szCs w:val="16"/>
              </w:rPr>
            </w:pPr>
            <w:r w:rsidRPr="00D81ED6">
              <w:rPr>
                <w:sz w:val="16"/>
                <w:szCs w:val="16"/>
              </w:rPr>
              <w:t>природан број</w:t>
            </w:r>
          </w:p>
          <w:p w:rsidR="00697226" w:rsidRPr="00D81ED6" w:rsidRDefault="00697226" w:rsidP="00FC25C7">
            <w:pPr>
              <w:autoSpaceDE w:val="0"/>
              <w:autoSpaceDN w:val="0"/>
              <w:adjustRightInd w:val="0"/>
              <w:rPr>
                <w:sz w:val="16"/>
                <w:szCs w:val="16"/>
              </w:rPr>
            </w:pPr>
            <w:r w:rsidRPr="00D81ED6">
              <w:rPr>
                <w:b/>
                <w:bCs/>
                <w:sz w:val="16"/>
                <w:szCs w:val="16"/>
              </w:rPr>
              <w:t xml:space="preserve">1.1.6. </w:t>
            </w:r>
            <w:r w:rsidRPr="00D81ED6">
              <w:rPr>
                <w:sz w:val="16"/>
                <w:szCs w:val="16"/>
              </w:rPr>
              <w:t>користи целе бројевеи једноставне изразе са њима</w:t>
            </w:r>
          </w:p>
          <w:p w:rsidR="00697226" w:rsidRPr="00D81ED6" w:rsidRDefault="00697226" w:rsidP="00FC25C7">
            <w:pPr>
              <w:pStyle w:val="Default"/>
              <w:rPr>
                <w:b/>
                <w:bCs/>
                <w:sz w:val="22"/>
                <w:szCs w:val="22"/>
              </w:rPr>
            </w:pPr>
            <w:r w:rsidRPr="00D81ED6">
              <w:rPr>
                <w:sz w:val="16"/>
                <w:szCs w:val="16"/>
              </w:rPr>
              <w:t>помажући се визуелним представама.</w:t>
            </w:r>
          </w:p>
        </w:tc>
        <w:tc>
          <w:tcPr>
            <w:tcW w:w="2621" w:type="dxa"/>
            <w:shd w:val="clear" w:color="auto" w:fill="auto"/>
          </w:tcPr>
          <w:p w:rsidR="00697226" w:rsidRPr="00D81ED6" w:rsidRDefault="00697226" w:rsidP="00FC25C7">
            <w:pPr>
              <w:autoSpaceDE w:val="0"/>
              <w:autoSpaceDN w:val="0"/>
              <w:adjustRightInd w:val="0"/>
              <w:rPr>
                <w:sz w:val="18"/>
                <w:szCs w:val="18"/>
              </w:rPr>
            </w:pPr>
            <w:r w:rsidRPr="00D81ED6">
              <w:rPr>
                <w:b/>
                <w:bCs/>
                <w:sz w:val="18"/>
                <w:szCs w:val="18"/>
              </w:rPr>
              <w:t xml:space="preserve">2.1.1. </w:t>
            </w:r>
            <w:r w:rsidRPr="00D81ED6">
              <w:rPr>
                <w:sz w:val="18"/>
                <w:szCs w:val="18"/>
              </w:rPr>
              <w:t>пореди по величини бројеве</w:t>
            </w:r>
          </w:p>
          <w:p w:rsidR="00697226" w:rsidRPr="00D81ED6" w:rsidRDefault="00697226" w:rsidP="00FC25C7">
            <w:pPr>
              <w:autoSpaceDE w:val="0"/>
              <w:autoSpaceDN w:val="0"/>
              <w:adjustRightInd w:val="0"/>
              <w:rPr>
                <w:sz w:val="18"/>
                <w:szCs w:val="18"/>
              </w:rPr>
            </w:pPr>
            <w:r w:rsidRPr="00D81ED6">
              <w:rPr>
                <w:sz w:val="18"/>
                <w:szCs w:val="18"/>
              </w:rPr>
              <w:t>записане у различитим облицима;</w:t>
            </w:r>
          </w:p>
          <w:p w:rsidR="00697226" w:rsidRPr="00D81ED6" w:rsidRDefault="00697226" w:rsidP="00FC25C7">
            <w:pPr>
              <w:autoSpaceDE w:val="0"/>
              <w:autoSpaceDN w:val="0"/>
              <w:adjustRightInd w:val="0"/>
              <w:rPr>
                <w:sz w:val="18"/>
                <w:szCs w:val="18"/>
              </w:rPr>
            </w:pPr>
            <w:r w:rsidRPr="00D81ED6">
              <w:rPr>
                <w:b/>
                <w:bCs/>
                <w:sz w:val="18"/>
                <w:szCs w:val="18"/>
              </w:rPr>
              <w:t xml:space="preserve">2.1.2. </w:t>
            </w:r>
            <w:r w:rsidRPr="00D81ED6">
              <w:rPr>
                <w:sz w:val="18"/>
                <w:szCs w:val="18"/>
              </w:rPr>
              <w:t>одреди супротан број,реципрочну вредност и апсолутну</w:t>
            </w:r>
          </w:p>
          <w:p w:rsidR="00697226" w:rsidRPr="00D81ED6" w:rsidRDefault="00697226" w:rsidP="00FC25C7">
            <w:pPr>
              <w:autoSpaceDE w:val="0"/>
              <w:autoSpaceDN w:val="0"/>
              <w:adjustRightInd w:val="0"/>
              <w:rPr>
                <w:sz w:val="18"/>
                <w:szCs w:val="18"/>
              </w:rPr>
            </w:pPr>
            <w:r w:rsidRPr="00D81ED6">
              <w:rPr>
                <w:sz w:val="18"/>
                <w:szCs w:val="18"/>
              </w:rPr>
              <w:t>вредност броја;израчуна вредност једноставнијегизраза са више рачунских операцијаразличитогприоритета,укључујућиослобађање од заграда, са бројевимаистог записа;</w:t>
            </w:r>
          </w:p>
          <w:p w:rsidR="00697226" w:rsidRPr="00D81ED6" w:rsidRDefault="00697226" w:rsidP="00FC25C7">
            <w:pPr>
              <w:autoSpaceDE w:val="0"/>
              <w:autoSpaceDN w:val="0"/>
              <w:adjustRightInd w:val="0"/>
              <w:rPr>
                <w:sz w:val="18"/>
                <w:szCs w:val="18"/>
              </w:rPr>
            </w:pPr>
            <w:r w:rsidRPr="00D81ED6">
              <w:rPr>
                <w:b/>
                <w:bCs/>
                <w:sz w:val="18"/>
                <w:szCs w:val="18"/>
              </w:rPr>
              <w:t xml:space="preserve">2.1.4. </w:t>
            </w:r>
            <w:r w:rsidRPr="00D81ED6">
              <w:rPr>
                <w:sz w:val="18"/>
                <w:szCs w:val="18"/>
              </w:rPr>
              <w:t>користи бројеве и бројевнеизразе у једноставним реалним</w:t>
            </w:r>
          </w:p>
          <w:p w:rsidR="00697226" w:rsidRPr="00D81ED6" w:rsidRDefault="00697226" w:rsidP="00FC25C7">
            <w:pPr>
              <w:autoSpaceDE w:val="0"/>
              <w:autoSpaceDN w:val="0"/>
              <w:adjustRightInd w:val="0"/>
              <w:rPr>
                <w:sz w:val="18"/>
                <w:szCs w:val="18"/>
              </w:rPr>
            </w:pPr>
            <w:r w:rsidRPr="00D81ED6">
              <w:rPr>
                <w:sz w:val="18"/>
                <w:szCs w:val="18"/>
              </w:rPr>
              <w:t>ситуацијама;</w:t>
            </w:r>
          </w:p>
          <w:p w:rsidR="00697226" w:rsidRPr="00D81ED6" w:rsidRDefault="00697226" w:rsidP="00FC25C7">
            <w:pPr>
              <w:autoSpaceDE w:val="0"/>
              <w:autoSpaceDN w:val="0"/>
              <w:adjustRightInd w:val="0"/>
              <w:rPr>
                <w:sz w:val="18"/>
                <w:szCs w:val="18"/>
              </w:rPr>
            </w:pPr>
            <w:r w:rsidRPr="00D81ED6">
              <w:rPr>
                <w:b/>
                <w:bCs/>
                <w:sz w:val="18"/>
                <w:szCs w:val="18"/>
              </w:rPr>
              <w:t xml:space="preserve">2.2.5. </w:t>
            </w:r>
            <w:r w:rsidRPr="00D81ED6">
              <w:rPr>
                <w:sz w:val="18"/>
                <w:szCs w:val="18"/>
              </w:rPr>
              <w:t>користиједначине уједноставним текстуалним задацима.</w:t>
            </w:r>
          </w:p>
        </w:tc>
        <w:tc>
          <w:tcPr>
            <w:tcW w:w="1564"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3.1.1. </w:t>
            </w:r>
            <w:r w:rsidRPr="00D81ED6">
              <w:rPr>
                <w:sz w:val="16"/>
                <w:szCs w:val="16"/>
              </w:rPr>
              <w:t>уме да одреди вредност сложенијег</w:t>
            </w:r>
          </w:p>
          <w:p w:rsidR="00697226" w:rsidRPr="00D81ED6" w:rsidRDefault="00697226" w:rsidP="00FC25C7">
            <w:pPr>
              <w:autoSpaceDE w:val="0"/>
              <w:autoSpaceDN w:val="0"/>
              <w:adjustRightInd w:val="0"/>
              <w:rPr>
                <w:sz w:val="16"/>
                <w:szCs w:val="16"/>
              </w:rPr>
            </w:pPr>
            <w:r w:rsidRPr="00D81ED6">
              <w:rPr>
                <w:sz w:val="16"/>
                <w:szCs w:val="16"/>
              </w:rPr>
              <w:t>бројевног израза;</w:t>
            </w:r>
          </w:p>
          <w:p w:rsidR="00697226" w:rsidRPr="00D81ED6" w:rsidRDefault="00697226" w:rsidP="00FC25C7">
            <w:pPr>
              <w:autoSpaceDE w:val="0"/>
              <w:autoSpaceDN w:val="0"/>
              <w:adjustRightInd w:val="0"/>
              <w:rPr>
                <w:sz w:val="16"/>
                <w:szCs w:val="16"/>
              </w:rPr>
            </w:pPr>
            <w:r w:rsidRPr="00D81ED6">
              <w:rPr>
                <w:b/>
                <w:bCs/>
                <w:sz w:val="16"/>
                <w:szCs w:val="16"/>
              </w:rPr>
              <w:t xml:space="preserve">3.1.1. </w:t>
            </w:r>
            <w:r w:rsidRPr="00D81ED6">
              <w:rPr>
                <w:sz w:val="16"/>
                <w:szCs w:val="16"/>
              </w:rPr>
              <w:t>уме да одреди вредност сложенијег</w:t>
            </w:r>
          </w:p>
          <w:p w:rsidR="00697226" w:rsidRPr="00D81ED6" w:rsidRDefault="00697226" w:rsidP="00FC25C7">
            <w:pPr>
              <w:autoSpaceDE w:val="0"/>
              <w:autoSpaceDN w:val="0"/>
              <w:adjustRightInd w:val="0"/>
              <w:rPr>
                <w:sz w:val="16"/>
                <w:szCs w:val="16"/>
              </w:rPr>
            </w:pPr>
            <w:r w:rsidRPr="00D81ED6">
              <w:rPr>
                <w:sz w:val="16"/>
                <w:szCs w:val="16"/>
              </w:rPr>
              <w:t>бројевног израза;</w:t>
            </w:r>
          </w:p>
          <w:p w:rsidR="00697226" w:rsidRPr="00D81ED6" w:rsidRDefault="00697226" w:rsidP="00FC25C7">
            <w:pPr>
              <w:autoSpaceDE w:val="0"/>
              <w:autoSpaceDN w:val="0"/>
              <w:adjustRightInd w:val="0"/>
              <w:rPr>
                <w:sz w:val="16"/>
                <w:szCs w:val="16"/>
              </w:rPr>
            </w:pPr>
            <w:r w:rsidRPr="00D81ED6">
              <w:rPr>
                <w:b/>
                <w:bCs/>
                <w:sz w:val="16"/>
                <w:szCs w:val="16"/>
              </w:rPr>
              <w:t xml:space="preserve">3.2.5. </w:t>
            </w:r>
            <w:r w:rsidRPr="00D81ED6">
              <w:rPr>
                <w:sz w:val="16"/>
                <w:szCs w:val="16"/>
              </w:rPr>
              <w:t>користи једначине, неједначине и</w:t>
            </w:r>
          </w:p>
          <w:p w:rsidR="00697226" w:rsidRPr="00D81ED6" w:rsidRDefault="00697226" w:rsidP="00FC25C7">
            <w:pPr>
              <w:autoSpaceDE w:val="0"/>
              <w:autoSpaceDN w:val="0"/>
              <w:adjustRightInd w:val="0"/>
              <w:rPr>
                <w:sz w:val="16"/>
                <w:szCs w:val="16"/>
              </w:rPr>
            </w:pPr>
            <w:r w:rsidRPr="00D81ED6">
              <w:rPr>
                <w:sz w:val="16"/>
                <w:szCs w:val="16"/>
              </w:rPr>
              <w:t>системе једначина решавајући и</w:t>
            </w:r>
          </w:p>
          <w:p w:rsidR="00697226" w:rsidRPr="00D81ED6" w:rsidRDefault="00697226" w:rsidP="00FC25C7">
            <w:pPr>
              <w:pStyle w:val="Default"/>
              <w:rPr>
                <w:b/>
                <w:bCs/>
                <w:sz w:val="22"/>
                <w:szCs w:val="22"/>
              </w:rPr>
            </w:pPr>
            <w:r w:rsidRPr="00D81ED6">
              <w:rPr>
                <w:sz w:val="16"/>
                <w:szCs w:val="16"/>
              </w:rPr>
              <w:t>сложеније текстуалне задатке.</w:t>
            </w:r>
          </w:p>
        </w:tc>
      </w:tr>
      <w:tr w:rsidR="00697226" w:rsidTr="00FC25C7">
        <w:tc>
          <w:tcPr>
            <w:tcW w:w="1425" w:type="dxa"/>
            <w:shd w:val="clear" w:color="auto" w:fill="auto"/>
          </w:tcPr>
          <w:p w:rsidR="00697226" w:rsidRPr="00D81ED6" w:rsidRDefault="00697226" w:rsidP="00FC25C7">
            <w:pPr>
              <w:pStyle w:val="Default"/>
              <w:rPr>
                <w:b/>
                <w:bCs/>
                <w:sz w:val="22"/>
                <w:szCs w:val="22"/>
              </w:rPr>
            </w:pPr>
            <w:r w:rsidRPr="00D81ED6">
              <w:rPr>
                <w:b/>
                <w:bCs/>
                <w:sz w:val="22"/>
                <w:szCs w:val="22"/>
              </w:rPr>
              <w:t>ТРОУГАО</w:t>
            </w:r>
          </w:p>
          <w:p w:rsidR="00697226" w:rsidRPr="00D81ED6" w:rsidRDefault="00697226" w:rsidP="00FC25C7">
            <w:pPr>
              <w:autoSpaceDE w:val="0"/>
              <w:autoSpaceDN w:val="0"/>
              <w:adjustRightInd w:val="0"/>
            </w:pPr>
            <w:r w:rsidRPr="00D81ED6">
              <w:t>● Троугао - појам и</w:t>
            </w:r>
          </w:p>
          <w:p w:rsidR="00697226" w:rsidRPr="00D81ED6" w:rsidRDefault="00697226" w:rsidP="00FC25C7">
            <w:pPr>
              <w:autoSpaceDE w:val="0"/>
              <w:autoSpaceDN w:val="0"/>
              <w:adjustRightInd w:val="0"/>
            </w:pPr>
            <w:r w:rsidRPr="00D81ED6">
              <w:t>врсте</w:t>
            </w:r>
          </w:p>
          <w:p w:rsidR="00697226" w:rsidRPr="00D81ED6" w:rsidRDefault="00697226" w:rsidP="00FC25C7">
            <w:pPr>
              <w:autoSpaceDE w:val="0"/>
              <w:autoSpaceDN w:val="0"/>
              <w:adjustRightInd w:val="0"/>
            </w:pPr>
            <w:r w:rsidRPr="00D81ED6">
              <w:t xml:space="preserve">● Странице </w:t>
            </w:r>
            <w:r w:rsidRPr="00D81ED6">
              <w:lastRenderedPageBreak/>
              <w:t>и углови</w:t>
            </w:r>
          </w:p>
          <w:p w:rsidR="00697226" w:rsidRPr="00D81ED6" w:rsidRDefault="00697226" w:rsidP="00FC25C7">
            <w:pPr>
              <w:autoSpaceDE w:val="0"/>
              <w:autoSpaceDN w:val="0"/>
              <w:adjustRightInd w:val="0"/>
            </w:pPr>
            <w:r w:rsidRPr="00D81ED6">
              <w:t>троугла</w:t>
            </w:r>
          </w:p>
          <w:p w:rsidR="00697226" w:rsidRPr="00D81ED6" w:rsidRDefault="00697226" w:rsidP="00FC25C7">
            <w:pPr>
              <w:autoSpaceDE w:val="0"/>
              <w:autoSpaceDN w:val="0"/>
              <w:adjustRightInd w:val="0"/>
            </w:pPr>
            <w:r w:rsidRPr="00D81ED6">
              <w:t>●Подударност троуглова</w:t>
            </w:r>
          </w:p>
          <w:p w:rsidR="00697226" w:rsidRPr="00D81ED6" w:rsidRDefault="00697226" w:rsidP="00FC25C7">
            <w:pPr>
              <w:autoSpaceDE w:val="0"/>
              <w:autoSpaceDN w:val="0"/>
              <w:adjustRightInd w:val="0"/>
            </w:pPr>
            <w:r w:rsidRPr="00D81ED6">
              <w:t>●Конструкције</w:t>
            </w:r>
          </w:p>
          <w:p w:rsidR="00697226" w:rsidRPr="00D81ED6" w:rsidRDefault="00697226" w:rsidP="00FC25C7">
            <w:pPr>
              <w:autoSpaceDE w:val="0"/>
              <w:autoSpaceDN w:val="0"/>
              <w:adjustRightInd w:val="0"/>
            </w:pPr>
            <w:r w:rsidRPr="00D81ED6">
              <w:t>троуглова</w:t>
            </w:r>
          </w:p>
          <w:p w:rsidR="00697226" w:rsidRPr="00D81ED6" w:rsidRDefault="00697226" w:rsidP="00FC25C7">
            <w:pPr>
              <w:pStyle w:val="Default"/>
              <w:rPr>
                <w:b/>
                <w:bCs/>
                <w:sz w:val="22"/>
                <w:szCs w:val="22"/>
              </w:rPr>
            </w:pPr>
            <w:r w:rsidRPr="00D81ED6">
              <w:rPr>
                <w:sz w:val="20"/>
                <w:szCs w:val="20"/>
              </w:rPr>
              <w:t>●Значајне тачке троугла</w:t>
            </w:r>
          </w:p>
          <w:p w:rsidR="00697226" w:rsidRPr="00D81ED6" w:rsidRDefault="00697226" w:rsidP="00FC25C7">
            <w:pPr>
              <w:pStyle w:val="Default"/>
              <w:rPr>
                <w:b/>
                <w:bCs/>
                <w:sz w:val="22"/>
                <w:szCs w:val="22"/>
              </w:rPr>
            </w:pPr>
          </w:p>
        </w:tc>
        <w:tc>
          <w:tcPr>
            <w:tcW w:w="1287" w:type="dxa"/>
            <w:shd w:val="clear" w:color="auto" w:fill="auto"/>
          </w:tcPr>
          <w:p w:rsidR="00697226" w:rsidRPr="00D81ED6" w:rsidRDefault="00697226" w:rsidP="00FC25C7">
            <w:pPr>
              <w:autoSpaceDE w:val="0"/>
              <w:autoSpaceDN w:val="0"/>
              <w:adjustRightInd w:val="0"/>
            </w:pPr>
            <w:r w:rsidRPr="00D81ED6">
              <w:lastRenderedPageBreak/>
              <w:t>-фронтални</w:t>
            </w:r>
          </w:p>
          <w:p w:rsidR="00697226" w:rsidRPr="00D81ED6" w:rsidRDefault="00697226" w:rsidP="00FC25C7">
            <w:pPr>
              <w:autoSpaceDE w:val="0"/>
              <w:autoSpaceDN w:val="0"/>
              <w:adjustRightInd w:val="0"/>
            </w:pPr>
            <w:r w:rsidRPr="00D81ED6">
              <w:t>-индивиду</w:t>
            </w:r>
            <w:r w:rsidRPr="00D81ED6">
              <w:lastRenderedPageBreak/>
              <w:t>ални</w:t>
            </w:r>
          </w:p>
          <w:p w:rsidR="00697226" w:rsidRPr="00D81ED6" w:rsidRDefault="00697226" w:rsidP="00FC25C7">
            <w:pPr>
              <w:autoSpaceDE w:val="0"/>
              <w:autoSpaceDN w:val="0"/>
              <w:adjustRightInd w:val="0"/>
            </w:pPr>
            <w:r w:rsidRPr="00D81ED6">
              <w:t>-рад у пару</w:t>
            </w:r>
          </w:p>
          <w:p w:rsidR="00697226" w:rsidRPr="00D81ED6" w:rsidRDefault="00697226" w:rsidP="00FC25C7">
            <w:pPr>
              <w:autoSpaceDE w:val="0"/>
              <w:autoSpaceDN w:val="0"/>
              <w:adjustRightInd w:val="0"/>
              <w:rPr>
                <w:b/>
                <w:bCs/>
              </w:rPr>
            </w:pPr>
          </w:p>
        </w:tc>
        <w:tc>
          <w:tcPr>
            <w:tcW w:w="2346"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lastRenderedPageBreak/>
              <w:t xml:space="preserve">1.3.2. </w:t>
            </w:r>
            <w:r w:rsidRPr="00D81ED6">
              <w:rPr>
                <w:sz w:val="16"/>
                <w:szCs w:val="16"/>
              </w:rPr>
              <w:t>влада појмовима: троугао,четвороугао, квадрат иправоугаоник (уочава њиховемоделе у реалним ситуацијама и</w:t>
            </w:r>
          </w:p>
          <w:p w:rsidR="00697226" w:rsidRPr="00D81ED6" w:rsidRDefault="00697226" w:rsidP="00FC25C7">
            <w:pPr>
              <w:autoSpaceDE w:val="0"/>
              <w:autoSpaceDN w:val="0"/>
              <w:adjustRightInd w:val="0"/>
              <w:rPr>
                <w:sz w:val="16"/>
                <w:szCs w:val="16"/>
              </w:rPr>
            </w:pPr>
            <w:r w:rsidRPr="00D81ED6">
              <w:rPr>
                <w:sz w:val="16"/>
                <w:szCs w:val="16"/>
              </w:rPr>
              <w:t>уме да их нацртакористећиприбор; разликује основне врсте</w:t>
            </w:r>
          </w:p>
          <w:p w:rsidR="00697226" w:rsidRPr="00D81ED6" w:rsidRDefault="00697226" w:rsidP="00FC25C7">
            <w:pPr>
              <w:autoSpaceDE w:val="0"/>
              <w:autoSpaceDN w:val="0"/>
              <w:adjustRightInd w:val="0"/>
              <w:rPr>
                <w:sz w:val="16"/>
                <w:szCs w:val="16"/>
              </w:rPr>
            </w:pPr>
            <w:r w:rsidRPr="00D81ED6">
              <w:rPr>
                <w:sz w:val="16"/>
                <w:szCs w:val="16"/>
              </w:rPr>
              <w:lastRenderedPageBreak/>
              <w:t>троуглова, зна основне</w:t>
            </w:r>
          </w:p>
          <w:p w:rsidR="00697226" w:rsidRPr="00D81ED6" w:rsidRDefault="00697226" w:rsidP="00FC25C7">
            <w:pPr>
              <w:autoSpaceDE w:val="0"/>
              <w:autoSpaceDN w:val="0"/>
              <w:adjustRightInd w:val="0"/>
              <w:rPr>
                <w:sz w:val="16"/>
                <w:szCs w:val="16"/>
              </w:rPr>
            </w:pPr>
            <w:r w:rsidRPr="00D81ED6">
              <w:rPr>
                <w:sz w:val="16"/>
                <w:szCs w:val="16"/>
              </w:rPr>
              <w:t>елементе троугла );</w:t>
            </w:r>
          </w:p>
          <w:p w:rsidR="00697226" w:rsidRPr="00D81ED6" w:rsidRDefault="00697226" w:rsidP="00FC25C7">
            <w:pPr>
              <w:autoSpaceDE w:val="0"/>
              <w:autoSpaceDN w:val="0"/>
              <w:adjustRightInd w:val="0"/>
              <w:rPr>
                <w:sz w:val="16"/>
                <w:szCs w:val="16"/>
              </w:rPr>
            </w:pPr>
            <w:r w:rsidRPr="00D81ED6">
              <w:rPr>
                <w:b/>
                <w:bCs/>
                <w:sz w:val="16"/>
                <w:szCs w:val="16"/>
              </w:rPr>
              <w:t xml:space="preserve">1.3.6. </w:t>
            </w:r>
            <w:r w:rsidRPr="00D81ED6">
              <w:rPr>
                <w:sz w:val="16"/>
                <w:szCs w:val="16"/>
              </w:rPr>
              <w:t>интуитивно схвата појамподударних фигура (кретањемдо поклапања).</w:t>
            </w:r>
          </w:p>
        </w:tc>
        <w:tc>
          <w:tcPr>
            <w:tcW w:w="2621"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lastRenderedPageBreak/>
              <w:t xml:space="preserve">2.3.2. </w:t>
            </w:r>
            <w:r w:rsidRPr="00D81ED6">
              <w:rPr>
                <w:sz w:val="16"/>
                <w:szCs w:val="16"/>
              </w:rPr>
              <w:t>уме да одреди однос углова истраница у троуглу и збир углова у</w:t>
            </w:r>
          </w:p>
          <w:p w:rsidR="00697226" w:rsidRPr="00D81ED6" w:rsidRDefault="00697226" w:rsidP="00FC25C7">
            <w:pPr>
              <w:autoSpaceDE w:val="0"/>
              <w:autoSpaceDN w:val="0"/>
              <w:adjustRightInd w:val="0"/>
              <w:rPr>
                <w:sz w:val="16"/>
                <w:szCs w:val="16"/>
              </w:rPr>
            </w:pPr>
            <w:r w:rsidRPr="00D81ED6">
              <w:rPr>
                <w:sz w:val="16"/>
                <w:szCs w:val="16"/>
              </w:rPr>
              <w:t>троуглу и четвороуглу;</w:t>
            </w:r>
          </w:p>
          <w:p w:rsidR="00697226" w:rsidRPr="00D81ED6" w:rsidRDefault="00697226" w:rsidP="00FC25C7">
            <w:pPr>
              <w:autoSpaceDE w:val="0"/>
              <w:autoSpaceDN w:val="0"/>
              <w:adjustRightInd w:val="0"/>
              <w:rPr>
                <w:sz w:val="16"/>
                <w:szCs w:val="16"/>
              </w:rPr>
            </w:pPr>
            <w:r w:rsidRPr="00D81ED6">
              <w:rPr>
                <w:b/>
                <w:bCs/>
                <w:sz w:val="16"/>
                <w:szCs w:val="16"/>
              </w:rPr>
              <w:t xml:space="preserve">2.3.6. </w:t>
            </w:r>
            <w:r w:rsidRPr="00D81ED6">
              <w:rPr>
                <w:sz w:val="16"/>
                <w:szCs w:val="16"/>
              </w:rPr>
              <w:t>користиподударност и везује је</w:t>
            </w:r>
          </w:p>
          <w:p w:rsidR="00697226" w:rsidRPr="00D81ED6" w:rsidRDefault="00697226" w:rsidP="00FC25C7">
            <w:pPr>
              <w:autoSpaceDE w:val="0"/>
              <w:autoSpaceDN w:val="0"/>
              <w:adjustRightInd w:val="0"/>
              <w:rPr>
                <w:sz w:val="16"/>
                <w:szCs w:val="16"/>
              </w:rPr>
            </w:pPr>
            <w:r w:rsidRPr="00D81ED6">
              <w:rPr>
                <w:sz w:val="16"/>
                <w:szCs w:val="16"/>
              </w:rPr>
              <w:t xml:space="preserve">са карактеристичним својствимафигура (нпр. </w:t>
            </w:r>
            <w:r w:rsidRPr="00D81ED6">
              <w:rPr>
                <w:sz w:val="16"/>
                <w:szCs w:val="16"/>
              </w:rPr>
              <w:lastRenderedPageBreak/>
              <w:t>паралелност и једнакост</w:t>
            </w:r>
          </w:p>
          <w:p w:rsidR="00697226" w:rsidRPr="00D81ED6" w:rsidRDefault="00697226" w:rsidP="00FC25C7">
            <w:pPr>
              <w:pStyle w:val="Default"/>
              <w:rPr>
                <w:b/>
                <w:bCs/>
                <w:sz w:val="22"/>
                <w:szCs w:val="22"/>
              </w:rPr>
            </w:pPr>
            <w:r w:rsidRPr="00D81ED6">
              <w:rPr>
                <w:sz w:val="16"/>
                <w:szCs w:val="16"/>
              </w:rPr>
              <w:t>страница паралелограма).</w:t>
            </w:r>
          </w:p>
        </w:tc>
        <w:tc>
          <w:tcPr>
            <w:tcW w:w="1564"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lastRenderedPageBreak/>
              <w:t xml:space="preserve">3.3.2. </w:t>
            </w:r>
            <w:r w:rsidRPr="00D81ED6">
              <w:rPr>
                <w:sz w:val="16"/>
                <w:szCs w:val="16"/>
              </w:rPr>
              <w:t>користи основна својства троугла ,</w:t>
            </w:r>
          </w:p>
          <w:p w:rsidR="00697226" w:rsidRPr="00D81ED6" w:rsidRDefault="00697226" w:rsidP="00FC25C7">
            <w:pPr>
              <w:autoSpaceDE w:val="0"/>
              <w:autoSpaceDN w:val="0"/>
              <w:adjustRightInd w:val="0"/>
              <w:rPr>
                <w:sz w:val="16"/>
                <w:szCs w:val="16"/>
              </w:rPr>
            </w:pPr>
            <w:r w:rsidRPr="00D81ED6">
              <w:rPr>
                <w:sz w:val="16"/>
                <w:szCs w:val="16"/>
              </w:rPr>
              <w:t>четвороугла, паралелограма и трапеза,</w:t>
            </w:r>
          </w:p>
          <w:p w:rsidR="00697226" w:rsidRPr="00D81ED6" w:rsidRDefault="00697226" w:rsidP="00FC25C7">
            <w:pPr>
              <w:autoSpaceDE w:val="0"/>
              <w:autoSpaceDN w:val="0"/>
              <w:adjustRightInd w:val="0"/>
              <w:rPr>
                <w:sz w:val="16"/>
                <w:szCs w:val="16"/>
              </w:rPr>
            </w:pPr>
            <w:r w:rsidRPr="00D81ED6">
              <w:rPr>
                <w:sz w:val="16"/>
                <w:szCs w:val="16"/>
              </w:rPr>
              <w:t xml:space="preserve">рачуна њихове обиме и површине </w:t>
            </w:r>
            <w:r w:rsidRPr="00D81ED6">
              <w:rPr>
                <w:sz w:val="16"/>
                <w:szCs w:val="16"/>
              </w:rPr>
              <w:lastRenderedPageBreak/>
              <w:t>наоснову елемената који нису обавезнонепосредно дати у формулацији задатка;</w:t>
            </w:r>
          </w:p>
          <w:p w:rsidR="00697226" w:rsidRPr="00D81ED6" w:rsidRDefault="00697226" w:rsidP="00FC25C7">
            <w:pPr>
              <w:autoSpaceDE w:val="0"/>
              <w:autoSpaceDN w:val="0"/>
              <w:adjustRightInd w:val="0"/>
              <w:rPr>
                <w:sz w:val="16"/>
                <w:szCs w:val="16"/>
              </w:rPr>
            </w:pPr>
            <w:r w:rsidRPr="00D81ED6">
              <w:rPr>
                <w:sz w:val="16"/>
                <w:szCs w:val="16"/>
              </w:rPr>
              <w:t>уме да их конструише;</w:t>
            </w:r>
          </w:p>
          <w:p w:rsidR="00697226" w:rsidRPr="00D81ED6" w:rsidRDefault="00697226" w:rsidP="00FC25C7">
            <w:pPr>
              <w:autoSpaceDE w:val="0"/>
              <w:autoSpaceDN w:val="0"/>
              <w:adjustRightInd w:val="0"/>
              <w:rPr>
                <w:sz w:val="16"/>
                <w:szCs w:val="16"/>
              </w:rPr>
            </w:pPr>
            <w:r w:rsidRPr="00D81ED6">
              <w:rPr>
                <w:b/>
                <w:bCs/>
                <w:sz w:val="16"/>
                <w:szCs w:val="16"/>
              </w:rPr>
              <w:t>3.3.6.</w:t>
            </w:r>
            <w:r w:rsidRPr="00D81ED6">
              <w:rPr>
                <w:sz w:val="16"/>
                <w:szCs w:val="16"/>
              </w:rPr>
              <w:t>уме да примени подударност исличност троуглова, повезујући такоразна својства геометријских објеката;</w:t>
            </w:r>
          </w:p>
        </w:tc>
      </w:tr>
      <w:tr w:rsidR="00697226" w:rsidTr="00FC25C7">
        <w:tc>
          <w:tcPr>
            <w:tcW w:w="1425" w:type="dxa"/>
            <w:shd w:val="clear" w:color="auto" w:fill="auto"/>
          </w:tcPr>
          <w:p w:rsidR="00697226" w:rsidRPr="00D81ED6" w:rsidRDefault="00697226" w:rsidP="00FC25C7">
            <w:pPr>
              <w:pStyle w:val="Default"/>
              <w:rPr>
                <w:b/>
                <w:bCs/>
                <w:sz w:val="22"/>
                <w:szCs w:val="22"/>
              </w:rPr>
            </w:pPr>
            <w:r w:rsidRPr="00D81ED6">
              <w:rPr>
                <w:b/>
                <w:bCs/>
                <w:sz w:val="22"/>
                <w:szCs w:val="22"/>
              </w:rPr>
              <w:lastRenderedPageBreak/>
              <w:t>РАЦИОНАЛНИ БРОЈЕВИ</w:t>
            </w:r>
          </w:p>
          <w:p w:rsidR="00697226" w:rsidRPr="00D81ED6" w:rsidRDefault="00697226" w:rsidP="00FC25C7">
            <w:pPr>
              <w:autoSpaceDE w:val="0"/>
              <w:autoSpaceDN w:val="0"/>
              <w:adjustRightInd w:val="0"/>
              <w:rPr>
                <w:sz w:val="16"/>
                <w:szCs w:val="16"/>
              </w:rPr>
            </w:pPr>
            <w:r w:rsidRPr="00D81ED6">
              <w:rPr>
                <w:sz w:val="16"/>
                <w:szCs w:val="16"/>
              </w:rPr>
              <w:t xml:space="preserve">● Скуп </w:t>
            </w:r>
            <w:r w:rsidRPr="00D81ED6">
              <w:rPr>
                <w:b/>
                <w:bCs/>
                <w:sz w:val="16"/>
                <w:szCs w:val="16"/>
              </w:rPr>
              <w:t>Q</w:t>
            </w:r>
            <w:r w:rsidRPr="00D81ED6">
              <w:rPr>
                <w:sz w:val="16"/>
                <w:szCs w:val="16"/>
              </w:rPr>
              <w:t>, поређење и</w:t>
            </w:r>
          </w:p>
          <w:p w:rsidR="00697226" w:rsidRPr="00D81ED6" w:rsidRDefault="00697226" w:rsidP="00FC25C7">
            <w:pPr>
              <w:autoSpaceDE w:val="0"/>
              <w:autoSpaceDN w:val="0"/>
              <w:adjustRightInd w:val="0"/>
              <w:rPr>
                <w:sz w:val="16"/>
                <w:szCs w:val="16"/>
              </w:rPr>
            </w:pPr>
            <w:r w:rsidRPr="00D81ED6">
              <w:rPr>
                <w:sz w:val="16"/>
                <w:szCs w:val="16"/>
              </w:rPr>
              <w:t>представљање</w:t>
            </w:r>
          </w:p>
          <w:p w:rsidR="00697226" w:rsidRPr="00D81ED6" w:rsidRDefault="00697226" w:rsidP="00FC25C7">
            <w:pPr>
              <w:autoSpaceDE w:val="0"/>
              <w:autoSpaceDN w:val="0"/>
              <w:adjustRightInd w:val="0"/>
              <w:rPr>
                <w:sz w:val="16"/>
                <w:szCs w:val="16"/>
              </w:rPr>
            </w:pPr>
            <w:r w:rsidRPr="00D81ED6">
              <w:rPr>
                <w:sz w:val="16"/>
                <w:szCs w:val="16"/>
              </w:rPr>
              <w:t>рационалних бројева</w:t>
            </w:r>
          </w:p>
          <w:p w:rsidR="00697226" w:rsidRPr="00D81ED6" w:rsidRDefault="00697226" w:rsidP="00FC25C7">
            <w:pPr>
              <w:autoSpaceDE w:val="0"/>
              <w:autoSpaceDN w:val="0"/>
              <w:adjustRightInd w:val="0"/>
              <w:rPr>
                <w:sz w:val="16"/>
                <w:szCs w:val="16"/>
              </w:rPr>
            </w:pPr>
            <w:r w:rsidRPr="00D81ED6">
              <w:rPr>
                <w:sz w:val="16"/>
                <w:szCs w:val="16"/>
              </w:rPr>
              <w:t>● Рачунске операције у</w:t>
            </w:r>
            <w:r w:rsidRPr="00D81ED6">
              <w:rPr>
                <w:b/>
                <w:bCs/>
                <w:sz w:val="16"/>
                <w:szCs w:val="16"/>
              </w:rPr>
              <w:t>Q</w:t>
            </w:r>
          </w:p>
          <w:p w:rsidR="00697226" w:rsidRPr="00D81ED6" w:rsidRDefault="00697226" w:rsidP="00FC25C7">
            <w:pPr>
              <w:autoSpaceDE w:val="0"/>
              <w:autoSpaceDN w:val="0"/>
              <w:adjustRightInd w:val="0"/>
              <w:rPr>
                <w:sz w:val="16"/>
                <w:szCs w:val="16"/>
              </w:rPr>
            </w:pPr>
            <w:r w:rsidRPr="00D81ED6">
              <w:rPr>
                <w:sz w:val="16"/>
                <w:szCs w:val="16"/>
              </w:rPr>
              <w:t>● Решавање једначина и</w:t>
            </w:r>
          </w:p>
          <w:p w:rsidR="00697226" w:rsidRPr="00D81ED6" w:rsidRDefault="00697226" w:rsidP="00FC25C7">
            <w:pPr>
              <w:autoSpaceDE w:val="0"/>
              <w:autoSpaceDN w:val="0"/>
              <w:adjustRightInd w:val="0"/>
              <w:rPr>
                <w:b/>
                <w:bCs/>
                <w:sz w:val="16"/>
                <w:szCs w:val="16"/>
              </w:rPr>
            </w:pPr>
            <w:r w:rsidRPr="00D81ED6">
              <w:rPr>
                <w:sz w:val="16"/>
                <w:szCs w:val="16"/>
              </w:rPr>
              <w:t xml:space="preserve">неједначина у скупу </w:t>
            </w:r>
            <w:r w:rsidRPr="00D81ED6">
              <w:rPr>
                <w:b/>
                <w:bCs/>
                <w:sz w:val="16"/>
                <w:szCs w:val="16"/>
              </w:rPr>
              <w:t>Q</w:t>
            </w:r>
          </w:p>
          <w:p w:rsidR="00697226" w:rsidRPr="00D81ED6" w:rsidRDefault="00697226" w:rsidP="00FC25C7">
            <w:pPr>
              <w:pStyle w:val="Default"/>
              <w:rPr>
                <w:b/>
                <w:bCs/>
                <w:sz w:val="22"/>
                <w:szCs w:val="22"/>
              </w:rPr>
            </w:pPr>
            <w:r w:rsidRPr="00D81ED6">
              <w:rPr>
                <w:sz w:val="16"/>
                <w:szCs w:val="16"/>
              </w:rPr>
              <w:t>●Проценти</w:t>
            </w:r>
          </w:p>
        </w:tc>
        <w:tc>
          <w:tcPr>
            <w:tcW w:w="1287" w:type="dxa"/>
            <w:shd w:val="clear" w:color="auto" w:fill="auto"/>
          </w:tcPr>
          <w:p w:rsidR="00697226" w:rsidRPr="00D81ED6" w:rsidRDefault="00697226" w:rsidP="00FC25C7">
            <w:pPr>
              <w:autoSpaceDE w:val="0"/>
              <w:autoSpaceDN w:val="0"/>
              <w:adjustRightInd w:val="0"/>
            </w:pPr>
            <w:r w:rsidRPr="00D81ED6">
              <w:t>-фронтални</w:t>
            </w:r>
          </w:p>
          <w:p w:rsidR="00697226" w:rsidRPr="00D81ED6" w:rsidRDefault="00697226" w:rsidP="00FC25C7">
            <w:pPr>
              <w:autoSpaceDE w:val="0"/>
              <w:autoSpaceDN w:val="0"/>
              <w:adjustRightInd w:val="0"/>
            </w:pPr>
            <w:r w:rsidRPr="00D81ED6">
              <w:t>-индивидуални</w:t>
            </w:r>
          </w:p>
          <w:p w:rsidR="00697226" w:rsidRPr="00D81ED6" w:rsidRDefault="00697226" w:rsidP="00FC25C7">
            <w:pPr>
              <w:autoSpaceDE w:val="0"/>
              <w:autoSpaceDN w:val="0"/>
              <w:adjustRightInd w:val="0"/>
            </w:pPr>
            <w:r w:rsidRPr="00D81ED6">
              <w:t>-рад у пару</w:t>
            </w:r>
          </w:p>
          <w:p w:rsidR="00697226" w:rsidRPr="00D81ED6" w:rsidRDefault="00697226" w:rsidP="00FC25C7">
            <w:pPr>
              <w:autoSpaceDE w:val="0"/>
              <w:autoSpaceDN w:val="0"/>
              <w:adjustRightInd w:val="0"/>
            </w:pPr>
            <w:r w:rsidRPr="00D81ED6">
              <w:t>-групни</w:t>
            </w:r>
          </w:p>
          <w:p w:rsidR="00697226" w:rsidRPr="00D81ED6" w:rsidRDefault="00697226" w:rsidP="00FC25C7">
            <w:pPr>
              <w:autoSpaceDE w:val="0"/>
              <w:autoSpaceDN w:val="0"/>
              <w:adjustRightInd w:val="0"/>
            </w:pPr>
            <w:r w:rsidRPr="00D81ED6">
              <w:t>-мултимедијална</w:t>
            </w:r>
          </w:p>
          <w:p w:rsidR="00697226" w:rsidRPr="00D81ED6" w:rsidRDefault="00697226" w:rsidP="00FC25C7">
            <w:pPr>
              <w:autoSpaceDE w:val="0"/>
              <w:autoSpaceDN w:val="0"/>
              <w:adjustRightInd w:val="0"/>
            </w:pPr>
            <w:r w:rsidRPr="00D81ED6">
              <w:t>настава</w:t>
            </w:r>
          </w:p>
          <w:p w:rsidR="00697226" w:rsidRPr="00D81ED6" w:rsidRDefault="00697226" w:rsidP="00FC25C7">
            <w:pPr>
              <w:pStyle w:val="Default"/>
              <w:rPr>
                <w:b/>
                <w:bCs/>
                <w:sz w:val="22"/>
                <w:szCs w:val="22"/>
              </w:rPr>
            </w:pPr>
            <w:r w:rsidRPr="00D81ED6">
              <w:rPr>
                <w:sz w:val="20"/>
                <w:szCs w:val="20"/>
              </w:rPr>
              <w:t>-тематске надеље</w:t>
            </w:r>
          </w:p>
        </w:tc>
        <w:tc>
          <w:tcPr>
            <w:tcW w:w="2346"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1.1.1. </w:t>
            </w:r>
            <w:r w:rsidRPr="00D81ED6">
              <w:rPr>
                <w:sz w:val="16"/>
                <w:szCs w:val="16"/>
              </w:rPr>
              <w:t>уме да прочита и запишеразличите врсте бројева(природне, целе, рационалне);</w:t>
            </w:r>
          </w:p>
          <w:p w:rsidR="00697226" w:rsidRPr="00D81ED6" w:rsidRDefault="00697226" w:rsidP="00FC25C7">
            <w:pPr>
              <w:autoSpaceDE w:val="0"/>
              <w:autoSpaceDN w:val="0"/>
              <w:adjustRightInd w:val="0"/>
              <w:rPr>
                <w:sz w:val="16"/>
                <w:szCs w:val="16"/>
              </w:rPr>
            </w:pPr>
            <w:r w:rsidRPr="00D81ED6">
              <w:rPr>
                <w:b/>
                <w:bCs/>
                <w:sz w:val="16"/>
                <w:szCs w:val="16"/>
              </w:rPr>
              <w:t xml:space="preserve">1.1.2. </w:t>
            </w:r>
            <w:r w:rsidRPr="00D81ED6">
              <w:rPr>
                <w:sz w:val="16"/>
                <w:szCs w:val="16"/>
              </w:rPr>
              <w:t>преведе децимални записброја у разломак и обратно;</w:t>
            </w:r>
          </w:p>
          <w:p w:rsidR="00697226" w:rsidRPr="00D81ED6" w:rsidRDefault="00697226" w:rsidP="00FC25C7">
            <w:pPr>
              <w:autoSpaceDE w:val="0"/>
              <w:autoSpaceDN w:val="0"/>
              <w:adjustRightInd w:val="0"/>
              <w:rPr>
                <w:sz w:val="16"/>
                <w:szCs w:val="16"/>
              </w:rPr>
            </w:pPr>
            <w:r w:rsidRPr="00D81ED6">
              <w:rPr>
                <w:b/>
                <w:bCs/>
                <w:sz w:val="16"/>
                <w:szCs w:val="16"/>
              </w:rPr>
              <w:t xml:space="preserve">1.1.3. </w:t>
            </w:r>
            <w:r w:rsidRPr="00D81ED6">
              <w:rPr>
                <w:sz w:val="16"/>
                <w:szCs w:val="16"/>
              </w:rPr>
              <w:t>пореди по величини</w:t>
            </w:r>
          </w:p>
          <w:p w:rsidR="00697226" w:rsidRPr="00D81ED6" w:rsidRDefault="00697226" w:rsidP="00FC25C7">
            <w:pPr>
              <w:autoSpaceDE w:val="0"/>
              <w:autoSpaceDN w:val="0"/>
              <w:adjustRightInd w:val="0"/>
              <w:rPr>
                <w:sz w:val="16"/>
                <w:szCs w:val="16"/>
              </w:rPr>
            </w:pPr>
            <w:r w:rsidRPr="00D81ED6">
              <w:rPr>
                <w:sz w:val="16"/>
                <w:szCs w:val="16"/>
              </w:rPr>
              <w:t>бројеве истогзаписа,помажућисесликом кад је топотребно;</w:t>
            </w:r>
          </w:p>
          <w:p w:rsidR="00697226" w:rsidRPr="00D81ED6" w:rsidRDefault="00697226" w:rsidP="00FC25C7">
            <w:pPr>
              <w:autoSpaceDE w:val="0"/>
              <w:autoSpaceDN w:val="0"/>
              <w:adjustRightInd w:val="0"/>
              <w:rPr>
                <w:sz w:val="16"/>
                <w:szCs w:val="16"/>
              </w:rPr>
            </w:pPr>
            <w:r w:rsidRPr="00D81ED6">
              <w:rPr>
                <w:b/>
                <w:bCs/>
                <w:sz w:val="16"/>
                <w:szCs w:val="16"/>
              </w:rPr>
              <w:t xml:space="preserve">1.1.4. </w:t>
            </w:r>
            <w:r w:rsidRPr="00D81ED6">
              <w:rPr>
                <w:sz w:val="16"/>
                <w:szCs w:val="16"/>
              </w:rPr>
              <w:t>уме да изврши једну</w:t>
            </w:r>
          </w:p>
          <w:p w:rsidR="00697226" w:rsidRPr="00D81ED6" w:rsidRDefault="00697226" w:rsidP="00FC25C7">
            <w:pPr>
              <w:autoSpaceDE w:val="0"/>
              <w:autoSpaceDN w:val="0"/>
              <w:adjustRightInd w:val="0"/>
              <w:rPr>
                <w:sz w:val="16"/>
                <w:szCs w:val="16"/>
              </w:rPr>
            </w:pPr>
            <w:r w:rsidRPr="00D81ED6">
              <w:rPr>
                <w:sz w:val="16"/>
                <w:szCs w:val="16"/>
              </w:rPr>
              <w:t>основну рачунску операцију са</w:t>
            </w:r>
          </w:p>
          <w:p w:rsidR="00697226" w:rsidRPr="00D81ED6" w:rsidRDefault="00697226" w:rsidP="00FC25C7">
            <w:pPr>
              <w:autoSpaceDE w:val="0"/>
              <w:autoSpaceDN w:val="0"/>
              <w:adjustRightInd w:val="0"/>
              <w:rPr>
                <w:sz w:val="16"/>
                <w:szCs w:val="16"/>
              </w:rPr>
            </w:pPr>
            <w:r w:rsidRPr="00D81ED6">
              <w:rPr>
                <w:sz w:val="16"/>
                <w:szCs w:val="16"/>
              </w:rPr>
              <w:t>бројевима истог записа,</w:t>
            </w:r>
          </w:p>
          <w:p w:rsidR="00697226" w:rsidRPr="00D81ED6" w:rsidRDefault="00697226" w:rsidP="00FC25C7">
            <w:pPr>
              <w:autoSpaceDE w:val="0"/>
              <w:autoSpaceDN w:val="0"/>
              <w:adjustRightInd w:val="0"/>
              <w:rPr>
                <w:sz w:val="16"/>
                <w:szCs w:val="16"/>
              </w:rPr>
            </w:pPr>
            <w:r w:rsidRPr="00D81ED6">
              <w:rPr>
                <w:sz w:val="16"/>
                <w:szCs w:val="16"/>
              </w:rPr>
              <w:t>помажући се сликом када је топотребно (у случају сабирања иодузимања разломака само саистим имениоцем); рачуна на</w:t>
            </w:r>
          </w:p>
          <w:p w:rsidR="00697226" w:rsidRPr="00D81ED6" w:rsidRDefault="00697226" w:rsidP="00FC25C7">
            <w:pPr>
              <w:autoSpaceDE w:val="0"/>
              <w:autoSpaceDN w:val="0"/>
              <w:adjustRightInd w:val="0"/>
              <w:rPr>
                <w:sz w:val="16"/>
                <w:szCs w:val="16"/>
              </w:rPr>
            </w:pPr>
            <w:r w:rsidRPr="00D81ED6">
              <w:rPr>
                <w:sz w:val="16"/>
                <w:szCs w:val="16"/>
              </w:rPr>
              <w:t>пример 1/5 од n, где је n датиприродан број;</w:t>
            </w:r>
          </w:p>
          <w:p w:rsidR="00697226" w:rsidRPr="00D81ED6" w:rsidRDefault="00697226" w:rsidP="00FC25C7">
            <w:pPr>
              <w:autoSpaceDE w:val="0"/>
              <w:autoSpaceDN w:val="0"/>
              <w:adjustRightInd w:val="0"/>
              <w:rPr>
                <w:sz w:val="16"/>
                <w:szCs w:val="16"/>
              </w:rPr>
            </w:pPr>
            <w:r w:rsidRPr="00D81ED6">
              <w:rPr>
                <w:b/>
                <w:bCs/>
                <w:sz w:val="16"/>
                <w:szCs w:val="16"/>
              </w:rPr>
              <w:t>1.5.4.</w:t>
            </w:r>
            <w:r w:rsidRPr="00D81ED6">
              <w:rPr>
                <w:sz w:val="16"/>
                <w:szCs w:val="16"/>
              </w:rPr>
              <w:t>одреди задати проценатнеке величине.</w:t>
            </w:r>
          </w:p>
        </w:tc>
        <w:tc>
          <w:tcPr>
            <w:tcW w:w="2621"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2.1.1. </w:t>
            </w:r>
            <w:r w:rsidRPr="00D81ED6">
              <w:rPr>
                <w:sz w:val="16"/>
                <w:szCs w:val="16"/>
              </w:rPr>
              <w:t>пореди по величини бројеве записане у различитим облицима;</w:t>
            </w:r>
          </w:p>
          <w:p w:rsidR="00697226" w:rsidRPr="00D81ED6" w:rsidRDefault="00697226" w:rsidP="00FC25C7">
            <w:pPr>
              <w:autoSpaceDE w:val="0"/>
              <w:autoSpaceDN w:val="0"/>
              <w:adjustRightInd w:val="0"/>
              <w:rPr>
                <w:sz w:val="16"/>
                <w:szCs w:val="16"/>
              </w:rPr>
            </w:pPr>
            <w:r w:rsidRPr="00D81ED6">
              <w:rPr>
                <w:b/>
                <w:bCs/>
                <w:sz w:val="16"/>
                <w:szCs w:val="16"/>
              </w:rPr>
              <w:t xml:space="preserve">2.1.2. </w:t>
            </w:r>
            <w:r w:rsidRPr="00D81ED6">
              <w:rPr>
                <w:sz w:val="16"/>
                <w:szCs w:val="16"/>
              </w:rPr>
              <w:t>одреди супротан број,реципрочну вредност и апсолутну</w:t>
            </w:r>
          </w:p>
          <w:p w:rsidR="00697226" w:rsidRPr="00D81ED6" w:rsidRDefault="00697226" w:rsidP="00FC25C7">
            <w:pPr>
              <w:autoSpaceDE w:val="0"/>
              <w:autoSpaceDN w:val="0"/>
              <w:adjustRightInd w:val="0"/>
              <w:rPr>
                <w:sz w:val="16"/>
                <w:szCs w:val="16"/>
              </w:rPr>
            </w:pPr>
            <w:r w:rsidRPr="00D81ED6">
              <w:rPr>
                <w:sz w:val="16"/>
                <w:szCs w:val="16"/>
              </w:rPr>
              <w:t>вредност броја;израчуна вредност једноставнијег</w:t>
            </w:r>
          </w:p>
          <w:p w:rsidR="00697226" w:rsidRPr="00D81ED6" w:rsidRDefault="00697226" w:rsidP="00FC25C7">
            <w:pPr>
              <w:autoSpaceDE w:val="0"/>
              <w:autoSpaceDN w:val="0"/>
              <w:adjustRightInd w:val="0"/>
              <w:rPr>
                <w:sz w:val="16"/>
                <w:szCs w:val="16"/>
              </w:rPr>
            </w:pPr>
            <w:r w:rsidRPr="00D81ED6">
              <w:rPr>
                <w:sz w:val="16"/>
                <w:szCs w:val="16"/>
              </w:rPr>
              <w:t>израза са више рачунских операцијаразличитог приоритета, укључујући</w:t>
            </w:r>
          </w:p>
          <w:p w:rsidR="00697226" w:rsidRPr="00D81ED6" w:rsidRDefault="00697226" w:rsidP="00FC25C7">
            <w:pPr>
              <w:autoSpaceDE w:val="0"/>
              <w:autoSpaceDN w:val="0"/>
              <w:adjustRightInd w:val="0"/>
              <w:rPr>
                <w:sz w:val="16"/>
                <w:szCs w:val="16"/>
              </w:rPr>
            </w:pPr>
            <w:r w:rsidRPr="00D81ED6">
              <w:rPr>
                <w:sz w:val="16"/>
                <w:szCs w:val="16"/>
              </w:rPr>
              <w:t>ослобађање од заграда, са бројевимаистог записа;</w:t>
            </w:r>
          </w:p>
          <w:p w:rsidR="00697226" w:rsidRPr="00D81ED6" w:rsidRDefault="00697226" w:rsidP="00FC25C7">
            <w:pPr>
              <w:autoSpaceDE w:val="0"/>
              <w:autoSpaceDN w:val="0"/>
              <w:adjustRightInd w:val="0"/>
              <w:rPr>
                <w:sz w:val="16"/>
                <w:szCs w:val="16"/>
              </w:rPr>
            </w:pPr>
            <w:r w:rsidRPr="00D81ED6">
              <w:rPr>
                <w:b/>
                <w:bCs/>
                <w:sz w:val="16"/>
                <w:szCs w:val="16"/>
              </w:rPr>
              <w:t xml:space="preserve">2.1.4. </w:t>
            </w:r>
            <w:r w:rsidRPr="00D81ED6">
              <w:rPr>
                <w:sz w:val="16"/>
                <w:szCs w:val="16"/>
              </w:rPr>
              <w:t>користи бројеве и бројевнеизразе у једноставним реалним</w:t>
            </w:r>
          </w:p>
          <w:p w:rsidR="00697226" w:rsidRPr="00D81ED6" w:rsidRDefault="00697226" w:rsidP="00FC25C7">
            <w:pPr>
              <w:autoSpaceDE w:val="0"/>
              <w:autoSpaceDN w:val="0"/>
              <w:adjustRightInd w:val="0"/>
              <w:rPr>
                <w:sz w:val="16"/>
                <w:szCs w:val="16"/>
              </w:rPr>
            </w:pPr>
            <w:r w:rsidRPr="00D81ED6">
              <w:rPr>
                <w:sz w:val="16"/>
                <w:szCs w:val="16"/>
              </w:rPr>
              <w:t>ситуацијама;</w:t>
            </w:r>
          </w:p>
          <w:p w:rsidR="00697226" w:rsidRPr="00D81ED6" w:rsidRDefault="00697226" w:rsidP="00FC25C7">
            <w:pPr>
              <w:autoSpaceDE w:val="0"/>
              <w:autoSpaceDN w:val="0"/>
              <w:adjustRightInd w:val="0"/>
              <w:rPr>
                <w:sz w:val="16"/>
                <w:szCs w:val="16"/>
              </w:rPr>
            </w:pPr>
            <w:r w:rsidRPr="00D81ED6">
              <w:rPr>
                <w:b/>
                <w:bCs/>
                <w:sz w:val="16"/>
                <w:szCs w:val="16"/>
              </w:rPr>
              <w:t xml:space="preserve">2.2.5. </w:t>
            </w:r>
            <w:r w:rsidRPr="00D81ED6">
              <w:rPr>
                <w:sz w:val="16"/>
                <w:szCs w:val="16"/>
              </w:rPr>
              <w:t>користи једначине у</w:t>
            </w:r>
          </w:p>
          <w:p w:rsidR="00697226" w:rsidRPr="00D81ED6" w:rsidRDefault="00697226" w:rsidP="00FC25C7">
            <w:pPr>
              <w:autoSpaceDE w:val="0"/>
              <w:autoSpaceDN w:val="0"/>
              <w:adjustRightInd w:val="0"/>
              <w:rPr>
                <w:sz w:val="16"/>
                <w:szCs w:val="16"/>
              </w:rPr>
            </w:pPr>
            <w:r w:rsidRPr="00D81ED6">
              <w:rPr>
                <w:sz w:val="16"/>
                <w:szCs w:val="16"/>
              </w:rPr>
              <w:t>једноставним текст.задацима;</w:t>
            </w:r>
          </w:p>
          <w:p w:rsidR="00697226" w:rsidRPr="00D81ED6" w:rsidRDefault="00697226" w:rsidP="00FC25C7">
            <w:pPr>
              <w:autoSpaceDE w:val="0"/>
              <w:autoSpaceDN w:val="0"/>
              <w:adjustRightInd w:val="0"/>
              <w:rPr>
                <w:sz w:val="16"/>
                <w:szCs w:val="16"/>
              </w:rPr>
            </w:pPr>
            <w:r w:rsidRPr="00D81ED6">
              <w:rPr>
                <w:b/>
                <w:bCs/>
                <w:sz w:val="16"/>
                <w:szCs w:val="16"/>
              </w:rPr>
              <w:t xml:space="preserve">2.5.4. </w:t>
            </w:r>
            <w:r w:rsidRPr="00D81ED6">
              <w:rPr>
                <w:sz w:val="16"/>
                <w:szCs w:val="16"/>
              </w:rPr>
              <w:t>примени процентни рачун уједноставним реалним ситуацијама (на</w:t>
            </w:r>
          </w:p>
          <w:p w:rsidR="00697226" w:rsidRPr="00D81ED6" w:rsidRDefault="00697226" w:rsidP="00FC25C7">
            <w:pPr>
              <w:autoSpaceDE w:val="0"/>
              <w:autoSpaceDN w:val="0"/>
              <w:adjustRightInd w:val="0"/>
              <w:rPr>
                <w:sz w:val="16"/>
                <w:szCs w:val="16"/>
              </w:rPr>
            </w:pPr>
            <w:r w:rsidRPr="00D81ED6">
              <w:rPr>
                <w:sz w:val="16"/>
                <w:szCs w:val="16"/>
              </w:rPr>
              <w:t>пример, промена цене неког производа</w:t>
            </w:r>
          </w:p>
          <w:p w:rsidR="00697226" w:rsidRPr="00D81ED6" w:rsidRDefault="00697226" w:rsidP="00FC25C7">
            <w:pPr>
              <w:pStyle w:val="Default"/>
              <w:rPr>
                <w:b/>
                <w:bCs/>
                <w:sz w:val="22"/>
                <w:szCs w:val="22"/>
              </w:rPr>
            </w:pPr>
            <w:r w:rsidRPr="00D81ED6">
              <w:rPr>
                <w:sz w:val="16"/>
                <w:szCs w:val="16"/>
              </w:rPr>
              <w:t>за дати проценат );</w:t>
            </w:r>
          </w:p>
        </w:tc>
        <w:tc>
          <w:tcPr>
            <w:tcW w:w="1564"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3.1.1. </w:t>
            </w:r>
            <w:r w:rsidRPr="00D81ED6">
              <w:rPr>
                <w:sz w:val="16"/>
                <w:szCs w:val="16"/>
              </w:rPr>
              <w:t>уме да одреди вредност сложенијег</w:t>
            </w:r>
          </w:p>
          <w:p w:rsidR="00697226" w:rsidRPr="00D81ED6" w:rsidRDefault="00697226" w:rsidP="00FC25C7">
            <w:pPr>
              <w:autoSpaceDE w:val="0"/>
              <w:autoSpaceDN w:val="0"/>
              <w:adjustRightInd w:val="0"/>
              <w:rPr>
                <w:sz w:val="16"/>
                <w:szCs w:val="16"/>
              </w:rPr>
            </w:pPr>
            <w:r w:rsidRPr="00D81ED6">
              <w:rPr>
                <w:sz w:val="16"/>
                <w:szCs w:val="16"/>
              </w:rPr>
              <w:t>бројевног израза;</w:t>
            </w:r>
          </w:p>
          <w:p w:rsidR="00697226" w:rsidRPr="00D81ED6" w:rsidRDefault="00697226" w:rsidP="00FC25C7">
            <w:pPr>
              <w:autoSpaceDE w:val="0"/>
              <w:autoSpaceDN w:val="0"/>
              <w:adjustRightInd w:val="0"/>
              <w:rPr>
                <w:sz w:val="16"/>
                <w:szCs w:val="16"/>
              </w:rPr>
            </w:pPr>
            <w:r w:rsidRPr="00D81ED6">
              <w:rPr>
                <w:b/>
                <w:bCs/>
                <w:sz w:val="16"/>
                <w:szCs w:val="16"/>
              </w:rPr>
              <w:t xml:space="preserve">3.1.1. </w:t>
            </w:r>
            <w:r w:rsidRPr="00D81ED6">
              <w:rPr>
                <w:sz w:val="16"/>
                <w:szCs w:val="16"/>
              </w:rPr>
              <w:t>уме да одреди вредностсложенијег бројевног израза;</w:t>
            </w:r>
          </w:p>
          <w:p w:rsidR="00697226" w:rsidRPr="00D81ED6" w:rsidRDefault="00697226" w:rsidP="00FC25C7">
            <w:pPr>
              <w:autoSpaceDE w:val="0"/>
              <w:autoSpaceDN w:val="0"/>
              <w:adjustRightInd w:val="0"/>
              <w:rPr>
                <w:sz w:val="16"/>
                <w:szCs w:val="16"/>
              </w:rPr>
            </w:pPr>
            <w:r w:rsidRPr="00D81ED6">
              <w:rPr>
                <w:b/>
                <w:bCs/>
                <w:sz w:val="16"/>
                <w:szCs w:val="16"/>
              </w:rPr>
              <w:t xml:space="preserve">3.2.5. </w:t>
            </w:r>
            <w:r w:rsidRPr="00D81ED6">
              <w:rPr>
                <w:sz w:val="16"/>
                <w:szCs w:val="16"/>
              </w:rPr>
              <w:t>користи једначине, неједначине исистеме једначина решавајући и</w:t>
            </w:r>
          </w:p>
          <w:p w:rsidR="00697226" w:rsidRPr="00D81ED6" w:rsidRDefault="00697226" w:rsidP="00FC25C7">
            <w:pPr>
              <w:pStyle w:val="Default"/>
              <w:rPr>
                <w:sz w:val="16"/>
                <w:szCs w:val="16"/>
              </w:rPr>
            </w:pPr>
            <w:r w:rsidRPr="00D81ED6">
              <w:rPr>
                <w:sz w:val="16"/>
                <w:szCs w:val="16"/>
              </w:rPr>
              <w:t>сложеније текстуалне задатке;</w:t>
            </w:r>
          </w:p>
          <w:p w:rsidR="00697226" w:rsidRPr="00D81ED6" w:rsidRDefault="00697226" w:rsidP="00FC25C7">
            <w:pPr>
              <w:autoSpaceDE w:val="0"/>
              <w:autoSpaceDN w:val="0"/>
              <w:adjustRightInd w:val="0"/>
              <w:rPr>
                <w:sz w:val="16"/>
                <w:szCs w:val="16"/>
              </w:rPr>
            </w:pPr>
            <w:r w:rsidRPr="00D81ED6">
              <w:rPr>
                <w:b/>
                <w:bCs/>
                <w:sz w:val="16"/>
                <w:szCs w:val="16"/>
              </w:rPr>
              <w:t xml:space="preserve">3.5.4. </w:t>
            </w:r>
            <w:r w:rsidRPr="00D81ED6">
              <w:rPr>
                <w:sz w:val="16"/>
                <w:szCs w:val="16"/>
              </w:rPr>
              <w:t>примени процентни рачун усложенијим ситуацијама.</w:t>
            </w:r>
          </w:p>
        </w:tc>
      </w:tr>
      <w:tr w:rsidR="00697226" w:rsidTr="00FC25C7">
        <w:tc>
          <w:tcPr>
            <w:tcW w:w="1425" w:type="dxa"/>
            <w:shd w:val="clear" w:color="auto" w:fill="auto"/>
          </w:tcPr>
          <w:p w:rsidR="00697226" w:rsidRPr="00D81ED6" w:rsidRDefault="00697226" w:rsidP="00FC25C7">
            <w:pPr>
              <w:pStyle w:val="Default"/>
              <w:rPr>
                <w:b/>
                <w:bCs/>
                <w:sz w:val="22"/>
                <w:szCs w:val="22"/>
              </w:rPr>
            </w:pPr>
            <w:r w:rsidRPr="00D81ED6">
              <w:rPr>
                <w:b/>
                <w:bCs/>
                <w:sz w:val="22"/>
                <w:szCs w:val="22"/>
              </w:rPr>
              <w:t>ЧЕТВОРОУГАО</w:t>
            </w:r>
          </w:p>
          <w:p w:rsidR="00697226" w:rsidRPr="00D81ED6" w:rsidRDefault="00697226" w:rsidP="00FC25C7">
            <w:pPr>
              <w:autoSpaceDE w:val="0"/>
              <w:autoSpaceDN w:val="0"/>
              <w:adjustRightInd w:val="0"/>
              <w:rPr>
                <w:sz w:val="16"/>
                <w:szCs w:val="16"/>
              </w:rPr>
            </w:pPr>
            <w:r w:rsidRPr="00D81ED6">
              <w:rPr>
                <w:sz w:val="16"/>
                <w:szCs w:val="16"/>
              </w:rPr>
              <w:t>● Четвороугао - појам и</w:t>
            </w:r>
          </w:p>
          <w:p w:rsidR="00697226" w:rsidRPr="00D81ED6" w:rsidRDefault="00697226" w:rsidP="00FC25C7">
            <w:pPr>
              <w:autoSpaceDE w:val="0"/>
              <w:autoSpaceDN w:val="0"/>
              <w:adjustRightInd w:val="0"/>
              <w:rPr>
                <w:sz w:val="16"/>
                <w:szCs w:val="16"/>
              </w:rPr>
            </w:pPr>
            <w:r w:rsidRPr="00D81ED6">
              <w:rPr>
                <w:sz w:val="16"/>
                <w:szCs w:val="16"/>
              </w:rPr>
              <w:t>врсте</w:t>
            </w:r>
          </w:p>
          <w:p w:rsidR="00697226" w:rsidRPr="00D81ED6" w:rsidRDefault="00697226" w:rsidP="00FC25C7">
            <w:pPr>
              <w:autoSpaceDE w:val="0"/>
              <w:autoSpaceDN w:val="0"/>
              <w:adjustRightInd w:val="0"/>
              <w:rPr>
                <w:sz w:val="16"/>
                <w:szCs w:val="16"/>
              </w:rPr>
            </w:pPr>
            <w:r w:rsidRPr="00D81ED6">
              <w:rPr>
                <w:sz w:val="16"/>
                <w:szCs w:val="16"/>
              </w:rPr>
              <w:t>● Паралелограм – појам,</w:t>
            </w:r>
          </w:p>
          <w:p w:rsidR="00697226" w:rsidRPr="00D81ED6" w:rsidRDefault="00697226" w:rsidP="00FC25C7">
            <w:pPr>
              <w:autoSpaceDE w:val="0"/>
              <w:autoSpaceDN w:val="0"/>
              <w:adjustRightInd w:val="0"/>
              <w:rPr>
                <w:sz w:val="16"/>
                <w:szCs w:val="16"/>
              </w:rPr>
            </w:pPr>
            <w:r w:rsidRPr="00D81ED6">
              <w:rPr>
                <w:sz w:val="16"/>
                <w:szCs w:val="16"/>
              </w:rPr>
              <w:t>својства</w:t>
            </w:r>
          </w:p>
          <w:p w:rsidR="00697226" w:rsidRPr="00D81ED6" w:rsidRDefault="00697226" w:rsidP="00FC25C7">
            <w:pPr>
              <w:autoSpaceDE w:val="0"/>
              <w:autoSpaceDN w:val="0"/>
              <w:adjustRightInd w:val="0"/>
              <w:rPr>
                <w:sz w:val="16"/>
                <w:szCs w:val="16"/>
              </w:rPr>
            </w:pPr>
            <w:r w:rsidRPr="00D81ED6">
              <w:rPr>
                <w:sz w:val="16"/>
                <w:szCs w:val="16"/>
              </w:rPr>
              <w:t>● Трапез - појам исвојства</w:t>
            </w:r>
          </w:p>
          <w:p w:rsidR="00697226" w:rsidRPr="00D81ED6" w:rsidRDefault="00697226" w:rsidP="00FC25C7">
            <w:pPr>
              <w:autoSpaceDE w:val="0"/>
              <w:autoSpaceDN w:val="0"/>
              <w:adjustRightInd w:val="0"/>
              <w:rPr>
                <w:sz w:val="16"/>
                <w:szCs w:val="16"/>
              </w:rPr>
            </w:pPr>
            <w:r w:rsidRPr="00D81ED6">
              <w:rPr>
                <w:sz w:val="16"/>
                <w:szCs w:val="16"/>
              </w:rPr>
              <w:t>● Делтоид - појам и</w:t>
            </w:r>
          </w:p>
          <w:p w:rsidR="00697226" w:rsidRPr="00D81ED6" w:rsidRDefault="00697226" w:rsidP="00FC25C7">
            <w:pPr>
              <w:pStyle w:val="Default"/>
              <w:rPr>
                <w:b/>
                <w:bCs/>
                <w:sz w:val="22"/>
                <w:szCs w:val="22"/>
              </w:rPr>
            </w:pPr>
            <w:r w:rsidRPr="00D81ED6">
              <w:rPr>
                <w:sz w:val="16"/>
                <w:szCs w:val="16"/>
              </w:rPr>
              <w:t>својства</w:t>
            </w:r>
          </w:p>
        </w:tc>
        <w:tc>
          <w:tcPr>
            <w:tcW w:w="1287" w:type="dxa"/>
            <w:shd w:val="clear" w:color="auto" w:fill="auto"/>
          </w:tcPr>
          <w:p w:rsidR="00697226" w:rsidRPr="00D81ED6" w:rsidRDefault="00697226" w:rsidP="00FC25C7">
            <w:pPr>
              <w:autoSpaceDE w:val="0"/>
              <w:autoSpaceDN w:val="0"/>
              <w:adjustRightInd w:val="0"/>
            </w:pPr>
            <w:r w:rsidRPr="00D81ED6">
              <w:t>-фронтални</w:t>
            </w:r>
          </w:p>
          <w:p w:rsidR="00697226" w:rsidRPr="00D81ED6" w:rsidRDefault="00697226" w:rsidP="00FC25C7">
            <w:pPr>
              <w:autoSpaceDE w:val="0"/>
              <w:autoSpaceDN w:val="0"/>
              <w:adjustRightInd w:val="0"/>
            </w:pPr>
            <w:r w:rsidRPr="00D81ED6">
              <w:t>-индивидуални</w:t>
            </w:r>
          </w:p>
          <w:p w:rsidR="00697226" w:rsidRPr="00D81ED6" w:rsidRDefault="00697226" w:rsidP="00FC25C7">
            <w:pPr>
              <w:autoSpaceDE w:val="0"/>
              <w:autoSpaceDN w:val="0"/>
              <w:adjustRightInd w:val="0"/>
            </w:pPr>
            <w:r w:rsidRPr="00D81ED6">
              <w:t>-рад у пару</w:t>
            </w:r>
          </w:p>
          <w:p w:rsidR="00697226" w:rsidRPr="00D81ED6" w:rsidRDefault="00697226" w:rsidP="00FC25C7">
            <w:pPr>
              <w:autoSpaceDE w:val="0"/>
              <w:autoSpaceDN w:val="0"/>
              <w:adjustRightInd w:val="0"/>
            </w:pPr>
            <w:r w:rsidRPr="00D81ED6">
              <w:t>-мултимедијална</w:t>
            </w:r>
          </w:p>
          <w:p w:rsidR="00697226" w:rsidRPr="00D81ED6" w:rsidRDefault="00697226" w:rsidP="00FC25C7">
            <w:pPr>
              <w:autoSpaceDE w:val="0"/>
              <w:autoSpaceDN w:val="0"/>
              <w:adjustRightInd w:val="0"/>
            </w:pPr>
            <w:r w:rsidRPr="00D81ED6">
              <w:t>настава</w:t>
            </w:r>
          </w:p>
          <w:p w:rsidR="00697226" w:rsidRPr="00D81ED6" w:rsidRDefault="00697226" w:rsidP="00FC25C7">
            <w:pPr>
              <w:pStyle w:val="Default"/>
              <w:rPr>
                <w:b/>
                <w:bCs/>
                <w:sz w:val="22"/>
                <w:szCs w:val="22"/>
              </w:rPr>
            </w:pPr>
          </w:p>
        </w:tc>
        <w:tc>
          <w:tcPr>
            <w:tcW w:w="2346"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1.3.2. </w:t>
            </w:r>
            <w:r w:rsidRPr="00D81ED6">
              <w:rPr>
                <w:sz w:val="16"/>
                <w:szCs w:val="16"/>
              </w:rPr>
              <w:t>влада појмовима: троугао,четвороугао, квадрат иправоугаоник (уочава њиховемоделе у реалним ситуацијама и</w:t>
            </w:r>
          </w:p>
          <w:p w:rsidR="00697226" w:rsidRPr="00D81ED6" w:rsidRDefault="00697226" w:rsidP="00FC25C7">
            <w:pPr>
              <w:autoSpaceDE w:val="0"/>
              <w:autoSpaceDN w:val="0"/>
              <w:adjustRightInd w:val="0"/>
              <w:rPr>
                <w:sz w:val="16"/>
                <w:szCs w:val="16"/>
              </w:rPr>
            </w:pPr>
            <w:r w:rsidRPr="00D81ED6">
              <w:rPr>
                <w:sz w:val="16"/>
                <w:szCs w:val="16"/>
              </w:rPr>
              <w:t>уме да их нацртакористећиприбор; разликује основне врсте</w:t>
            </w:r>
          </w:p>
          <w:p w:rsidR="00697226" w:rsidRPr="00D81ED6" w:rsidRDefault="00697226" w:rsidP="00FC25C7">
            <w:pPr>
              <w:autoSpaceDE w:val="0"/>
              <w:autoSpaceDN w:val="0"/>
              <w:adjustRightInd w:val="0"/>
              <w:rPr>
                <w:sz w:val="16"/>
                <w:szCs w:val="16"/>
              </w:rPr>
            </w:pPr>
            <w:r w:rsidRPr="00D81ED6">
              <w:rPr>
                <w:sz w:val="16"/>
                <w:szCs w:val="16"/>
              </w:rPr>
              <w:t>троуглова, зна основнеелементе троугла );</w:t>
            </w:r>
          </w:p>
          <w:p w:rsidR="00697226" w:rsidRPr="00D81ED6" w:rsidRDefault="00697226" w:rsidP="00FC25C7">
            <w:pPr>
              <w:autoSpaceDE w:val="0"/>
              <w:autoSpaceDN w:val="0"/>
              <w:adjustRightInd w:val="0"/>
              <w:rPr>
                <w:sz w:val="16"/>
                <w:szCs w:val="16"/>
              </w:rPr>
            </w:pPr>
            <w:r w:rsidRPr="00D81ED6">
              <w:rPr>
                <w:b/>
                <w:bCs/>
                <w:sz w:val="16"/>
                <w:szCs w:val="16"/>
              </w:rPr>
              <w:t xml:space="preserve">1.3.6. </w:t>
            </w:r>
            <w:r w:rsidRPr="00D81ED6">
              <w:rPr>
                <w:sz w:val="16"/>
                <w:szCs w:val="16"/>
              </w:rPr>
              <w:t>интуитивно схвата појамподударних фигура (кретањемдо поклапања).</w:t>
            </w:r>
          </w:p>
        </w:tc>
        <w:tc>
          <w:tcPr>
            <w:tcW w:w="2621"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2.3.2. </w:t>
            </w:r>
            <w:r w:rsidRPr="00D81ED6">
              <w:rPr>
                <w:sz w:val="16"/>
                <w:szCs w:val="16"/>
              </w:rPr>
              <w:t>уме да одреди однос углова истраница у троуглу и збир углова у</w:t>
            </w:r>
          </w:p>
          <w:p w:rsidR="00697226" w:rsidRPr="00D81ED6" w:rsidRDefault="00697226" w:rsidP="00FC25C7">
            <w:pPr>
              <w:autoSpaceDE w:val="0"/>
              <w:autoSpaceDN w:val="0"/>
              <w:adjustRightInd w:val="0"/>
              <w:rPr>
                <w:sz w:val="16"/>
                <w:szCs w:val="16"/>
              </w:rPr>
            </w:pPr>
            <w:r w:rsidRPr="00D81ED6">
              <w:rPr>
                <w:sz w:val="16"/>
                <w:szCs w:val="16"/>
              </w:rPr>
              <w:t>троуглу и четвороуглу;</w:t>
            </w:r>
          </w:p>
          <w:p w:rsidR="00697226" w:rsidRPr="00D81ED6" w:rsidRDefault="00697226" w:rsidP="00FC25C7">
            <w:pPr>
              <w:autoSpaceDE w:val="0"/>
              <w:autoSpaceDN w:val="0"/>
              <w:adjustRightInd w:val="0"/>
              <w:rPr>
                <w:sz w:val="16"/>
                <w:szCs w:val="16"/>
              </w:rPr>
            </w:pPr>
            <w:r w:rsidRPr="00D81ED6">
              <w:rPr>
                <w:b/>
                <w:bCs/>
                <w:sz w:val="16"/>
                <w:szCs w:val="16"/>
              </w:rPr>
              <w:t xml:space="preserve">2.3.6. </w:t>
            </w:r>
            <w:r w:rsidRPr="00D81ED6">
              <w:rPr>
                <w:sz w:val="16"/>
                <w:szCs w:val="16"/>
              </w:rPr>
              <w:t>користиподударност и везује је</w:t>
            </w:r>
          </w:p>
          <w:p w:rsidR="00697226" w:rsidRPr="00D81ED6" w:rsidRDefault="00697226" w:rsidP="00FC25C7">
            <w:pPr>
              <w:autoSpaceDE w:val="0"/>
              <w:autoSpaceDN w:val="0"/>
              <w:adjustRightInd w:val="0"/>
              <w:rPr>
                <w:sz w:val="16"/>
                <w:szCs w:val="16"/>
              </w:rPr>
            </w:pPr>
            <w:r w:rsidRPr="00D81ED6">
              <w:rPr>
                <w:sz w:val="16"/>
                <w:szCs w:val="16"/>
              </w:rPr>
              <w:t>са карактеристичним својствимафигура(нпр. паралелност и једнакост</w:t>
            </w:r>
          </w:p>
          <w:p w:rsidR="00697226" w:rsidRPr="00D81ED6" w:rsidRDefault="00697226" w:rsidP="00FC25C7">
            <w:pPr>
              <w:pStyle w:val="Default"/>
              <w:rPr>
                <w:b/>
                <w:bCs/>
                <w:sz w:val="16"/>
                <w:szCs w:val="16"/>
              </w:rPr>
            </w:pPr>
            <w:r w:rsidRPr="00D81ED6">
              <w:rPr>
                <w:sz w:val="16"/>
                <w:szCs w:val="16"/>
              </w:rPr>
              <w:t>страница паралелограма);</w:t>
            </w:r>
          </w:p>
        </w:tc>
        <w:tc>
          <w:tcPr>
            <w:tcW w:w="1564"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3.3.2. </w:t>
            </w:r>
            <w:r w:rsidRPr="00D81ED6">
              <w:rPr>
                <w:sz w:val="16"/>
                <w:szCs w:val="16"/>
              </w:rPr>
              <w:t>користи основна својства троугла,</w:t>
            </w:r>
          </w:p>
          <w:p w:rsidR="00697226" w:rsidRPr="00D81ED6" w:rsidRDefault="00697226" w:rsidP="00FC25C7">
            <w:pPr>
              <w:autoSpaceDE w:val="0"/>
              <w:autoSpaceDN w:val="0"/>
              <w:adjustRightInd w:val="0"/>
              <w:rPr>
                <w:sz w:val="16"/>
                <w:szCs w:val="16"/>
              </w:rPr>
            </w:pPr>
            <w:r w:rsidRPr="00D81ED6">
              <w:rPr>
                <w:sz w:val="16"/>
                <w:szCs w:val="16"/>
              </w:rPr>
              <w:t>четвороугла,паралелограма и трапеза,</w:t>
            </w:r>
          </w:p>
          <w:p w:rsidR="00697226" w:rsidRPr="00D81ED6" w:rsidRDefault="00697226" w:rsidP="00FC25C7">
            <w:pPr>
              <w:autoSpaceDE w:val="0"/>
              <w:autoSpaceDN w:val="0"/>
              <w:adjustRightInd w:val="0"/>
              <w:rPr>
                <w:sz w:val="16"/>
                <w:szCs w:val="16"/>
              </w:rPr>
            </w:pPr>
            <w:r w:rsidRPr="00D81ED6">
              <w:rPr>
                <w:sz w:val="16"/>
                <w:szCs w:val="16"/>
              </w:rPr>
              <w:t>рачуна њихове обиме и површине наоснову елемената који нису обавезнонепосредно дати у формулацији задатка;</w:t>
            </w:r>
          </w:p>
          <w:p w:rsidR="00697226" w:rsidRPr="00D81ED6" w:rsidRDefault="00697226" w:rsidP="00FC25C7">
            <w:pPr>
              <w:autoSpaceDE w:val="0"/>
              <w:autoSpaceDN w:val="0"/>
              <w:adjustRightInd w:val="0"/>
              <w:rPr>
                <w:sz w:val="16"/>
                <w:szCs w:val="16"/>
              </w:rPr>
            </w:pPr>
            <w:r w:rsidRPr="00D81ED6">
              <w:rPr>
                <w:sz w:val="16"/>
                <w:szCs w:val="16"/>
              </w:rPr>
              <w:t>уме да их конструише;</w:t>
            </w:r>
          </w:p>
          <w:p w:rsidR="00697226" w:rsidRPr="00D81ED6" w:rsidRDefault="00697226" w:rsidP="00FC25C7">
            <w:pPr>
              <w:autoSpaceDE w:val="0"/>
              <w:autoSpaceDN w:val="0"/>
              <w:adjustRightInd w:val="0"/>
              <w:rPr>
                <w:sz w:val="16"/>
                <w:szCs w:val="16"/>
              </w:rPr>
            </w:pPr>
            <w:r w:rsidRPr="00D81ED6">
              <w:rPr>
                <w:b/>
                <w:bCs/>
                <w:sz w:val="16"/>
                <w:szCs w:val="16"/>
              </w:rPr>
              <w:t>3.3.6.</w:t>
            </w:r>
            <w:r w:rsidRPr="00D81ED6">
              <w:rPr>
                <w:sz w:val="16"/>
                <w:szCs w:val="16"/>
              </w:rPr>
              <w:t>уме да примени подударност исличност троуглова, повезујући такоразна својства геометријских објеката.</w:t>
            </w:r>
          </w:p>
        </w:tc>
      </w:tr>
      <w:tr w:rsidR="00697226" w:rsidTr="00FC25C7">
        <w:tc>
          <w:tcPr>
            <w:tcW w:w="1425" w:type="dxa"/>
            <w:shd w:val="clear" w:color="auto" w:fill="auto"/>
          </w:tcPr>
          <w:p w:rsidR="00697226" w:rsidRPr="00D81ED6" w:rsidRDefault="00697226" w:rsidP="00FC25C7">
            <w:pPr>
              <w:pStyle w:val="Default"/>
              <w:rPr>
                <w:b/>
                <w:bCs/>
                <w:sz w:val="22"/>
                <w:szCs w:val="22"/>
              </w:rPr>
            </w:pPr>
            <w:r w:rsidRPr="00D81ED6">
              <w:rPr>
                <w:b/>
                <w:bCs/>
                <w:sz w:val="22"/>
                <w:szCs w:val="22"/>
              </w:rPr>
              <w:t xml:space="preserve">ПОВРШИНА ТРОУГЛА И </w:t>
            </w:r>
            <w:r w:rsidRPr="00D81ED6">
              <w:rPr>
                <w:b/>
                <w:bCs/>
                <w:sz w:val="22"/>
                <w:szCs w:val="22"/>
              </w:rPr>
              <w:lastRenderedPageBreak/>
              <w:t>ЧЕТВОРОУГЛА</w:t>
            </w:r>
          </w:p>
          <w:p w:rsidR="00697226" w:rsidRPr="00D81ED6" w:rsidRDefault="00697226" w:rsidP="00FC25C7">
            <w:pPr>
              <w:autoSpaceDE w:val="0"/>
              <w:autoSpaceDN w:val="0"/>
              <w:adjustRightInd w:val="0"/>
              <w:rPr>
                <w:sz w:val="16"/>
                <w:szCs w:val="16"/>
              </w:rPr>
            </w:pPr>
            <w:r w:rsidRPr="00D81ED6">
              <w:rPr>
                <w:sz w:val="16"/>
                <w:szCs w:val="16"/>
              </w:rPr>
              <w:t>● Појам површине</w:t>
            </w:r>
          </w:p>
          <w:p w:rsidR="00697226" w:rsidRPr="00D81ED6" w:rsidRDefault="00697226" w:rsidP="00FC25C7">
            <w:pPr>
              <w:autoSpaceDE w:val="0"/>
              <w:autoSpaceDN w:val="0"/>
              <w:adjustRightInd w:val="0"/>
              <w:rPr>
                <w:sz w:val="16"/>
                <w:szCs w:val="16"/>
              </w:rPr>
            </w:pPr>
            <w:r w:rsidRPr="00D81ED6">
              <w:rPr>
                <w:sz w:val="16"/>
                <w:szCs w:val="16"/>
              </w:rPr>
              <w:t>● Површинаправоугаоника иквадрата</w:t>
            </w:r>
          </w:p>
          <w:p w:rsidR="00697226" w:rsidRPr="00D81ED6" w:rsidRDefault="00697226" w:rsidP="00FC25C7">
            <w:pPr>
              <w:autoSpaceDE w:val="0"/>
              <w:autoSpaceDN w:val="0"/>
              <w:adjustRightInd w:val="0"/>
              <w:rPr>
                <w:sz w:val="16"/>
                <w:szCs w:val="16"/>
              </w:rPr>
            </w:pPr>
            <w:r w:rsidRPr="00D81ED6">
              <w:rPr>
                <w:sz w:val="16"/>
                <w:szCs w:val="16"/>
              </w:rPr>
              <w:t>● Површинапаралелограма</w:t>
            </w:r>
          </w:p>
          <w:p w:rsidR="00697226" w:rsidRPr="00D81ED6" w:rsidRDefault="00697226" w:rsidP="00FC25C7">
            <w:pPr>
              <w:autoSpaceDE w:val="0"/>
              <w:autoSpaceDN w:val="0"/>
              <w:adjustRightInd w:val="0"/>
              <w:rPr>
                <w:sz w:val="16"/>
                <w:szCs w:val="16"/>
              </w:rPr>
            </w:pPr>
            <w:r w:rsidRPr="00D81ED6">
              <w:rPr>
                <w:sz w:val="16"/>
                <w:szCs w:val="16"/>
              </w:rPr>
              <w:t>● Површина троугла</w:t>
            </w:r>
          </w:p>
          <w:p w:rsidR="00697226" w:rsidRPr="00D81ED6" w:rsidRDefault="00697226" w:rsidP="00FC25C7">
            <w:pPr>
              <w:autoSpaceDE w:val="0"/>
              <w:autoSpaceDN w:val="0"/>
              <w:adjustRightInd w:val="0"/>
              <w:rPr>
                <w:sz w:val="16"/>
                <w:szCs w:val="16"/>
              </w:rPr>
            </w:pPr>
            <w:r w:rsidRPr="00D81ED6">
              <w:rPr>
                <w:sz w:val="16"/>
                <w:szCs w:val="16"/>
              </w:rPr>
              <w:t>● Површина трапеза</w:t>
            </w:r>
          </w:p>
          <w:p w:rsidR="00697226" w:rsidRPr="00D81ED6" w:rsidRDefault="00697226" w:rsidP="00FC25C7">
            <w:pPr>
              <w:autoSpaceDE w:val="0"/>
              <w:autoSpaceDN w:val="0"/>
              <w:adjustRightInd w:val="0"/>
              <w:rPr>
                <w:sz w:val="16"/>
                <w:szCs w:val="16"/>
              </w:rPr>
            </w:pPr>
            <w:r w:rsidRPr="00D81ED6">
              <w:rPr>
                <w:sz w:val="16"/>
                <w:szCs w:val="16"/>
              </w:rPr>
              <w:t>● Површина произвољногчетвороугла</w:t>
            </w:r>
          </w:p>
        </w:tc>
        <w:tc>
          <w:tcPr>
            <w:tcW w:w="1287" w:type="dxa"/>
            <w:shd w:val="clear" w:color="auto" w:fill="auto"/>
          </w:tcPr>
          <w:p w:rsidR="00697226" w:rsidRPr="00D81ED6" w:rsidRDefault="00697226" w:rsidP="00FC25C7">
            <w:pPr>
              <w:autoSpaceDE w:val="0"/>
              <w:autoSpaceDN w:val="0"/>
              <w:adjustRightInd w:val="0"/>
              <w:rPr>
                <w:sz w:val="16"/>
                <w:szCs w:val="16"/>
              </w:rPr>
            </w:pPr>
            <w:r w:rsidRPr="00D81ED6">
              <w:rPr>
                <w:sz w:val="16"/>
                <w:szCs w:val="16"/>
              </w:rPr>
              <w:lastRenderedPageBreak/>
              <w:t>-фронтални</w:t>
            </w:r>
          </w:p>
          <w:p w:rsidR="00697226" w:rsidRPr="00D81ED6" w:rsidRDefault="00697226" w:rsidP="00FC25C7">
            <w:pPr>
              <w:autoSpaceDE w:val="0"/>
              <w:autoSpaceDN w:val="0"/>
              <w:adjustRightInd w:val="0"/>
              <w:rPr>
                <w:sz w:val="16"/>
                <w:szCs w:val="16"/>
              </w:rPr>
            </w:pPr>
            <w:r w:rsidRPr="00D81ED6">
              <w:rPr>
                <w:sz w:val="16"/>
                <w:szCs w:val="16"/>
              </w:rPr>
              <w:t>-индивидуални</w:t>
            </w:r>
          </w:p>
          <w:p w:rsidR="00697226" w:rsidRPr="00D81ED6" w:rsidRDefault="00697226" w:rsidP="00FC25C7">
            <w:pPr>
              <w:autoSpaceDE w:val="0"/>
              <w:autoSpaceDN w:val="0"/>
              <w:adjustRightInd w:val="0"/>
              <w:rPr>
                <w:sz w:val="16"/>
                <w:szCs w:val="16"/>
              </w:rPr>
            </w:pPr>
            <w:r w:rsidRPr="00D81ED6">
              <w:rPr>
                <w:sz w:val="16"/>
                <w:szCs w:val="16"/>
              </w:rPr>
              <w:t>-рад у пару</w:t>
            </w:r>
          </w:p>
          <w:p w:rsidR="00697226" w:rsidRPr="00D81ED6" w:rsidRDefault="00697226" w:rsidP="00FC25C7">
            <w:pPr>
              <w:autoSpaceDE w:val="0"/>
              <w:autoSpaceDN w:val="0"/>
              <w:adjustRightInd w:val="0"/>
              <w:rPr>
                <w:sz w:val="16"/>
                <w:szCs w:val="16"/>
              </w:rPr>
            </w:pPr>
            <w:r w:rsidRPr="00D81ED6">
              <w:rPr>
                <w:sz w:val="16"/>
                <w:szCs w:val="16"/>
              </w:rPr>
              <w:t>-мултимедијална</w:t>
            </w:r>
          </w:p>
          <w:p w:rsidR="00697226" w:rsidRPr="00D81ED6" w:rsidRDefault="00697226" w:rsidP="00FC25C7">
            <w:pPr>
              <w:autoSpaceDE w:val="0"/>
              <w:autoSpaceDN w:val="0"/>
              <w:adjustRightInd w:val="0"/>
              <w:rPr>
                <w:sz w:val="16"/>
                <w:szCs w:val="16"/>
              </w:rPr>
            </w:pPr>
            <w:r w:rsidRPr="00D81ED6">
              <w:rPr>
                <w:sz w:val="16"/>
                <w:szCs w:val="16"/>
              </w:rPr>
              <w:lastRenderedPageBreak/>
              <w:t>настава</w:t>
            </w:r>
          </w:p>
          <w:p w:rsidR="00697226" w:rsidRPr="00D81ED6" w:rsidRDefault="00697226" w:rsidP="00FC25C7">
            <w:pPr>
              <w:pStyle w:val="Default"/>
              <w:rPr>
                <w:bCs/>
                <w:sz w:val="22"/>
                <w:szCs w:val="22"/>
              </w:rPr>
            </w:pPr>
          </w:p>
        </w:tc>
        <w:tc>
          <w:tcPr>
            <w:tcW w:w="2346"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lastRenderedPageBreak/>
              <w:t xml:space="preserve">1.3.2. </w:t>
            </w:r>
            <w:r w:rsidRPr="00D81ED6">
              <w:rPr>
                <w:sz w:val="16"/>
                <w:szCs w:val="16"/>
              </w:rPr>
              <w:t>влада појмовима: троугао,четвороугао, квадрат иправоугаоник (уочава њиховемоделе у реалним ситуацијама и</w:t>
            </w:r>
          </w:p>
          <w:p w:rsidR="00697226" w:rsidRPr="00D81ED6" w:rsidRDefault="00697226" w:rsidP="00FC25C7">
            <w:pPr>
              <w:autoSpaceDE w:val="0"/>
              <w:autoSpaceDN w:val="0"/>
              <w:adjustRightInd w:val="0"/>
              <w:rPr>
                <w:sz w:val="16"/>
                <w:szCs w:val="16"/>
              </w:rPr>
            </w:pPr>
            <w:r w:rsidRPr="00D81ED6">
              <w:rPr>
                <w:sz w:val="16"/>
                <w:szCs w:val="16"/>
              </w:rPr>
              <w:t xml:space="preserve">уме да их </w:t>
            </w:r>
            <w:r w:rsidRPr="00D81ED6">
              <w:rPr>
                <w:sz w:val="16"/>
                <w:szCs w:val="16"/>
              </w:rPr>
              <w:lastRenderedPageBreak/>
              <w:t>нацртакористећиприбор; разликује основне врсте</w:t>
            </w:r>
          </w:p>
          <w:p w:rsidR="00697226" w:rsidRPr="00D81ED6" w:rsidRDefault="00697226" w:rsidP="00FC25C7">
            <w:pPr>
              <w:autoSpaceDE w:val="0"/>
              <w:autoSpaceDN w:val="0"/>
              <w:adjustRightInd w:val="0"/>
              <w:rPr>
                <w:sz w:val="16"/>
                <w:szCs w:val="16"/>
              </w:rPr>
            </w:pPr>
            <w:r w:rsidRPr="00D81ED6">
              <w:rPr>
                <w:sz w:val="16"/>
                <w:szCs w:val="16"/>
              </w:rPr>
              <w:t>троуглова, зна основне</w:t>
            </w:r>
          </w:p>
          <w:p w:rsidR="00697226" w:rsidRPr="00D81ED6" w:rsidRDefault="00697226" w:rsidP="00FC25C7">
            <w:pPr>
              <w:autoSpaceDE w:val="0"/>
              <w:autoSpaceDN w:val="0"/>
              <w:adjustRightInd w:val="0"/>
              <w:rPr>
                <w:sz w:val="16"/>
                <w:szCs w:val="16"/>
              </w:rPr>
            </w:pPr>
            <w:r w:rsidRPr="00D81ED6">
              <w:rPr>
                <w:sz w:val="16"/>
                <w:szCs w:val="16"/>
              </w:rPr>
              <w:t>елементе троугла и уме да</w:t>
            </w:r>
          </w:p>
          <w:p w:rsidR="00697226" w:rsidRPr="00D81ED6" w:rsidRDefault="00697226" w:rsidP="00FC25C7">
            <w:pPr>
              <w:autoSpaceDE w:val="0"/>
              <w:autoSpaceDN w:val="0"/>
              <w:adjustRightInd w:val="0"/>
              <w:rPr>
                <w:sz w:val="16"/>
                <w:szCs w:val="16"/>
              </w:rPr>
            </w:pPr>
            <w:r w:rsidRPr="00D81ED6">
              <w:rPr>
                <w:sz w:val="16"/>
                <w:szCs w:val="16"/>
              </w:rPr>
              <w:t>израчуна обим иповршинутроугла, квадрата иправоугаоника на основуелемената који непосреднофигуришу у датом задатку );</w:t>
            </w:r>
          </w:p>
          <w:p w:rsidR="00697226" w:rsidRPr="00D81ED6" w:rsidRDefault="00697226" w:rsidP="00FC25C7">
            <w:pPr>
              <w:autoSpaceDE w:val="0"/>
              <w:autoSpaceDN w:val="0"/>
              <w:adjustRightInd w:val="0"/>
              <w:rPr>
                <w:sz w:val="16"/>
                <w:szCs w:val="16"/>
              </w:rPr>
            </w:pPr>
            <w:r w:rsidRPr="00D81ED6">
              <w:rPr>
                <w:b/>
                <w:bCs/>
                <w:sz w:val="16"/>
                <w:szCs w:val="16"/>
              </w:rPr>
              <w:t xml:space="preserve">1.4.1. </w:t>
            </w:r>
            <w:r w:rsidRPr="00D81ED6">
              <w:rPr>
                <w:sz w:val="16"/>
                <w:szCs w:val="16"/>
              </w:rPr>
              <w:t>користиодговарајућејединице за мерење дужине,површине, запремине,</w:t>
            </w:r>
          </w:p>
          <w:p w:rsidR="00697226" w:rsidRPr="00D81ED6" w:rsidRDefault="00697226" w:rsidP="00FC25C7">
            <w:pPr>
              <w:autoSpaceDE w:val="0"/>
              <w:autoSpaceDN w:val="0"/>
              <w:adjustRightInd w:val="0"/>
              <w:rPr>
                <w:sz w:val="16"/>
                <w:szCs w:val="16"/>
              </w:rPr>
            </w:pPr>
            <w:r w:rsidRPr="00D81ED6">
              <w:rPr>
                <w:sz w:val="16"/>
                <w:szCs w:val="16"/>
              </w:rPr>
              <w:t>масе,времена и углова;</w:t>
            </w:r>
          </w:p>
          <w:p w:rsidR="00697226" w:rsidRPr="00D81ED6" w:rsidRDefault="00697226" w:rsidP="00FC25C7">
            <w:pPr>
              <w:autoSpaceDE w:val="0"/>
              <w:autoSpaceDN w:val="0"/>
              <w:adjustRightInd w:val="0"/>
              <w:rPr>
                <w:sz w:val="16"/>
                <w:szCs w:val="16"/>
              </w:rPr>
            </w:pPr>
            <w:r w:rsidRPr="00D81ED6">
              <w:rPr>
                <w:b/>
                <w:bCs/>
                <w:sz w:val="16"/>
                <w:szCs w:val="16"/>
              </w:rPr>
              <w:t xml:space="preserve">1.4.2. </w:t>
            </w:r>
            <w:r w:rsidRPr="00D81ED6">
              <w:rPr>
                <w:sz w:val="16"/>
                <w:szCs w:val="16"/>
              </w:rPr>
              <w:t>претвори веће јединицедужине,масе и времена у мање;</w:t>
            </w:r>
          </w:p>
          <w:p w:rsidR="00697226" w:rsidRPr="00D81ED6" w:rsidRDefault="00697226" w:rsidP="00FC25C7">
            <w:pPr>
              <w:autoSpaceDE w:val="0"/>
              <w:autoSpaceDN w:val="0"/>
              <w:adjustRightInd w:val="0"/>
              <w:rPr>
                <w:sz w:val="16"/>
                <w:szCs w:val="16"/>
              </w:rPr>
            </w:pPr>
            <w:r w:rsidRPr="00D81ED6">
              <w:rPr>
                <w:b/>
                <w:bCs/>
                <w:sz w:val="16"/>
                <w:szCs w:val="16"/>
              </w:rPr>
              <w:t xml:space="preserve">1.4.4. </w:t>
            </w:r>
            <w:r w:rsidRPr="00D81ED6">
              <w:rPr>
                <w:sz w:val="16"/>
                <w:szCs w:val="16"/>
              </w:rPr>
              <w:t>при мерењу одабере</w:t>
            </w:r>
          </w:p>
          <w:p w:rsidR="00697226" w:rsidRPr="00D81ED6" w:rsidRDefault="00697226" w:rsidP="00FC25C7">
            <w:pPr>
              <w:autoSpaceDE w:val="0"/>
              <w:autoSpaceDN w:val="0"/>
              <w:adjustRightInd w:val="0"/>
              <w:rPr>
                <w:sz w:val="16"/>
                <w:szCs w:val="16"/>
              </w:rPr>
            </w:pPr>
            <w:r w:rsidRPr="00D81ED6">
              <w:rPr>
                <w:sz w:val="16"/>
                <w:szCs w:val="16"/>
              </w:rPr>
              <w:t>одговарајућу мерну јединицу;заокружује величине исказанедатом мером;</w:t>
            </w:r>
          </w:p>
        </w:tc>
        <w:tc>
          <w:tcPr>
            <w:tcW w:w="2621"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lastRenderedPageBreak/>
              <w:t xml:space="preserve">2.4.1. </w:t>
            </w:r>
            <w:r w:rsidRPr="00D81ED6">
              <w:rPr>
                <w:sz w:val="16"/>
                <w:szCs w:val="16"/>
              </w:rPr>
              <w:t>пореди величине које суизражене различитим мерним</w:t>
            </w:r>
          </w:p>
          <w:p w:rsidR="00697226" w:rsidRPr="00D81ED6" w:rsidRDefault="00697226" w:rsidP="00FC25C7">
            <w:pPr>
              <w:autoSpaceDE w:val="0"/>
              <w:autoSpaceDN w:val="0"/>
              <w:adjustRightInd w:val="0"/>
              <w:rPr>
                <w:sz w:val="16"/>
                <w:szCs w:val="16"/>
              </w:rPr>
            </w:pPr>
            <w:r w:rsidRPr="00D81ED6">
              <w:rPr>
                <w:sz w:val="16"/>
                <w:szCs w:val="16"/>
              </w:rPr>
              <w:t>јединицама за дужину и масу;</w:t>
            </w:r>
          </w:p>
          <w:p w:rsidR="00697226" w:rsidRPr="00D81ED6" w:rsidRDefault="00697226" w:rsidP="00FC25C7">
            <w:pPr>
              <w:autoSpaceDE w:val="0"/>
              <w:autoSpaceDN w:val="0"/>
              <w:adjustRightInd w:val="0"/>
              <w:rPr>
                <w:sz w:val="16"/>
                <w:szCs w:val="16"/>
              </w:rPr>
            </w:pPr>
            <w:r w:rsidRPr="00D81ED6">
              <w:rPr>
                <w:b/>
                <w:bCs/>
                <w:sz w:val="16"/>
                <w:szCs w:val="16"/>
              </w:rPr>
              <w:t xml:space="preserve">2.4.3. </w:t>
            </w:r>
            <w:r w:rsidRPr="00D81ED6">
              <w:rPr>
                <w:sz w:val="16"/>
                <w:szCs w:val="16"/>
              </w:rPr>
              <w:t>дату величинуискажеприближном вредношћу.</w:t>
            </w:r>
          </w:p>
        </w:tc>
        <w:tc>
          <w:tcPr>
            <w:tcW w:w="1564" w:type="dxa"/>
            <w:shd w:val="clear" w:color="auto" w:fill="auto"/>
          </w:tcPr>
          <w:p w:rsidR="00697226" w:rsidRPr="00D81ED6" w:rsidRDefault="00697226" w:rsidP="00FC25C7">
            <w:pPr>
              <w:autoSpaceDE w:val="0"/>
              <w:autoSpaceDN w:val="0"/>
              <w:adjustRightInd w:val="0"/>
              <w:rPr>
                <w:sz w:val="16"/>
                <w:szCs w:val="16"/>
              </w:rPr>
            </w:pPr>
            <w:r w:rsidRPr="00D81ED6">
              <w:rPr>
                <w:b/>
                <w:bCs/>
                <w:sz w:val="16"/>
                <w:szCs w:val="16"/>
              </w:rPr>
              <w:t xml:space="preserve">3.3.2. </w:t>
            </w:r>
            <w:r w:rsidRPr="00D81ED6">
              <w:rPr>
                <w:sz w:val="16"/>
                <w:szCs w:val="16"/>
              </w:rPr>
              <w:t>користи основна својства троугла ,четвороугла,паралелограма и трапеза,</w:t>
            </w:r>
          </w:p>
          <w:p w:rsidR="00697226" w:rsidRPr="00D81ED6" w:rsidRDefault="00697226" w:rsidP="00FC25C7">
            <w:pPr>
              <w:autoSpaceDE w:val="0"/>
              <w:autoSpaceDN w:val="0"/>
              <w:adjustRightInd w:val="0"/>
              <w:rPr>
                <w:sz w:val="16"/>
                <w:szCs w:val="16"/>
              </w:rPr>
            </w:pPr>
            <w:r w:rsidRPr="00D81ED6">
              <w:rPr>
                <w:sz w:val="16"/>
                <w:szCs w:val="16"/>
              </w:rPr>
              <w:t xml:space="preserve">рачуна њихове </w:t>
            </w:r>
            <w:r w:rsidRPr="00D81ED6">
              <w:rPr>
                <w:sz w:val="16"/>
                <w:szCs w:val="16"/>
              </w:rPr>
              <w:lastRenderedPageBreak/>
              <w:t>обиме и површине наоснову елемената који нису обавезнонепосредно дати у формулацији задатка;</w:t>
            </w:r>
          </w:p>
          <w:p w:rsidR="00697226" w:rsidRPr="00D81ED6" w:rsidRDefault="00697226" w:rsidP="00FC25C7">
            <w:pPr>
              <w:autoSpaceDE w:val="0"/>
              <w:autoSpaceDN w:val="0"/>
              <w:adjustRightInd w:val="0"/>
              <w:rPr>
                <w:sz w:val="16"/>
                <w:szCs w:val="16"/>
              </w:rPr>
            </w:pPr>
            <w:r w:rsidRPr="00D81ED6">
              <w:rPr>
                <w:b/>
                <w:bCs/>
                <w:sz w:val="16"/>
                <w:szCs w:val="16"/>
              </w:rPr>
              <w:t xml:space="preserve">3.4.1. </w:t>
            </w:r>
            <w:r w:rsidRPr="00D81ED6">
              <w:rPr>
                <w:sz w:val="16"/>
                <w:szCs w:val="16"/>
              </w:rPr>
              <w:t>по потреби претвара јединице мере,рачунајући са њима.</w:t>
            </w:r>
          </w:p>
        </w:tc>
      </w:tr>
    </w:tbl>
    <w:p w:rsidR="00697226" w:rsidRDefault="00697226" w:rsidP="00697226">
      <w:pPr>
        <w:pStyle w:val="Default"/>
        <w:rPr>
          <w:b/>
          <w:bCs/>
          <w:sz w:val="22"/>
          <w:szCs w:val="22"/>
        </w:rPr>
      </w:pPr>
    </w:p>
    <w:p w:rsidR="00697226" w:rsidRPr="00C25F66" w:rsidRDefault="00697226" w:rsidP="00697226">
      <w:pPr>
        <w:pStyle w:val="Default"/>
      </w:pPr>
      <w:r w:rsidRPr="00C25F66">
        <w:rPr>
          <w:bCs/>
        </w:rPr>
        <w:t xml:space="preserve">АКТИВНОСТИ У НАСТАВНОМ ПРОЦЕСУ И ЕВАЛУАЦИЈА </w:t>
      </w:r>
    </w:p>
    <w:p w:rsidR="00697226" w:rsidRPr="0052539E" w:rsidRDefault="00697226" w:rsidP="00697226">
      <w:pPr>
        <w:pStyle w:val="Default"/>
        <w:jc w:val="both"/>
      </w:pPr>
      <w:r w:rsidRPr="0052539E">
        <w:t>Наставни програм усмерава наставника да наставни процес конципира у складу са дефинисаним стандардима, односно да планира како да оствари стандарде, које методе и технике да примени, као и које активности ће за то одабрати.Дефинисани стандарди показују наставнику и која су то специфична знања и вештине која су ученику потребна за даље учење и свакодневни живот.Приликом планирања часа, стандарде предвиђене програмом треба разложити на мање који одговарају активностима планираним за конкретан час.Треба имати у виду да се стандарди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w:t>
      </w:r>
    </w:p>
    <w:p w:rsidR="00697226" w:rsidRPr="0052539E" w:rsidRDefault="00697226" w:rsidP="00697226">
      <w:pPr>
        <w:pStyle w:val="Default"/>
        <w:jc w:val="both"/>
      </w:pPr>
    </w:p>
    <w:p w:rsidR="00697226" w:rsidRPr="0052539E" w:rsidRDefault="00697226" w:rsidP="00697226">
      <w:pPr>
        <w:pStyle w:val="Default"/>
        <w:jc w:val="both"/>
      </w:pPr>
      <w:r w:rsidRPr="0052539E">
        <w:t xml:space="preserve">Саставни део процеса развоја математичких знања у свим фазама наставе треба да буде и праћење и процењивање степена остварености стандарда, које треба да обезбеди што поузданије сагледавање развоја и напредовања ученика.Тај процес треба започети иницијалном проценом нивоа на коме се ученик налази.Прикупљање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стандарда.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стандарда </w:t>
      </w:r>
    </w:p>
    <w:p w:rsidR="00697226" w:rsidRPr="0052539E" w:rsidRDefault="00697226" w:rsidP="00697226">
      <w:pPr>
        <w:pStyle w:val="Default"/>
        <w:jc w:val="both"/>
      </w:pPr>
      <w:r w:rsidRPr="0052539E">
        <w:t xml:space="preserve">предмета. </w:t>
      </w:r>
    </w:p>
    <w:p w:rsidR="00697226" w:rsidRPr="0052539E" w:rsidRDefault="00697226" w:rsidP="00697226">
      <w:pPr>
        <w:pStyle w:val="Default"/>
        <w:jc w:val="both"/>
      </w:pPr>
    </w:p>
    <w:p w:rsidR="00697226" w:rsidRPr="0052539E" w:rsidRDefault="00697226" w:rsidP="00697226">
      <w:pPr>
        <w:pStyle w:val="Default"/>
        <w:jc w:val="both"/>
      </w:pPr>
      <w:r w:rsidRPr="0052539E">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697226" w:rsidRPr="0052539E" w:rsidRDefault="00697226" w:rsidP="00697226">
      <w:pPr>
        <w:pStyle w:val="Default"/>
        <w:jc w:val="both"/>
      </w:pPr>
    </w:p>
    <w:p w:rsidR="00697226" w:rsidRPr="00C25F66" w:rsidRDefault="00697226" w:rsidP="00697226">
      <w:pPr>
        <w:pStyle w:val="Default"/>
        <w:jc w:val="both"/>
      </w:pPr>
      <w:r w:rsidRPr="00C25F66">
        <w:rPr>
          <w:bCs/>
        </w:rPr>
        <w:t xml:space="preserve">КОРЕЛАЦИЈА СА ДРУГИМ ПРЕДМЕТИМА </w:t>
      </w:r>
    </w:p>
    <w:p w:rsidR="00697226" w:rsidRPr="0052539E" w:rsidRDefault="00697226" w:rsidP="00697226">
      <w:pPr>
        <w:pStyle w:val="Default"/>
        <w:jc w:val="both"/>
      </w:pPr>
      <w:r w:rsidRPr="0052539E">
        <w:t>Географија: Повезати појам целог броја са временском прогнозом, надморском висином (изнад и испод нивоа мора), израчунавање водостаја реке након обилних киша или након суше, израчунавање колико којих површина има у процентима</w:t>
      </w:r>
      <w:r>
        <w:t>.</w:t>
      </w:r>
    </w:p>
    <w:p w:rsidR="00697226" w:rsidRPr="0052539E" w:rsidRDefault="00697226" w:rsidP="00697226">
      <w:pPr>
        <w:pStyle w:val="Default"/>
        <w:jc w:val="both"/>
      </w:pPr>
      <w:r w:rsidRPr="0052539E">
        <w:t xml:space="preserve">Физика: Приликом учења подударних троуглова, повезати са појмом светлости и сенке </w:t>
      </w:r>
    </w:p>
    <w:p w:rsidR="00697226" w:rsidRPr="0052539E" w:rsidRDefault="00697226" w:rsidP="00697226">
      <w:pPr>
        <w:pStyle w:val="Default"/>
        <w:jc w:val="both"/>
      </w:pPr>
      <w:r w:rsidRPr="0052539E">
        <w:lastRenderedPageBreak/>
        <w:t xml:space="preserve">Ликовна култура: Коришћење геометријских фигура у сликарству... </w:t>
      </w:r>
    </w:p>
    <w:p w:rsidR="00697226" w:rsidRPr="0052539E" w:rsidRDefault="00697226" w:rsidP="00697226">
      <w:pPr>
        <w:pStyle w:val="Default"/>
        <w:jc w:val="both"/>
      </w:pPr>
    </w:p>
    <w:p w:rsidR="00697226" w:rsidRPr="0052539E" w:rsidRDefault="00697226" w:rsidP="00697226">
      <w:pPr>
        <w:pStyle w:val="Default"/>
        <w:jc w:val="both"/>
      </w:pPr>
      <w:r w:rsidRPr="0052539E">
        <w:t>Техничко и информатичко образовање: Навес</w:t>
      </w:r>
      <w:r>
        <w:t>ти примере саобраћајних знакова</w:t>
      </w:r>
      <w:r w:rsidRPr="0052539E">
        <w:t>, трокута, прављење троугла од дашчица одговарајућих дужина</w:t>
      </w:r>
      <w:r>
        <w:t>.</w:t>
      </w:r>
    </w:p>
    <w:p w:rsidR="00697226" w:rsidRPr="0052539E" w:rsidRDefault="00697226" w:rsidP="00697226">
      <w:pPr>
        <w:jc w:val="both"/>
      </w:pPr>
      <w:r w:rsidRPr="0052539E">
        <w:t>Историја: Археолошко налазиште Лепенски Вир у Србији, садржи остатке грађевина које су у основи имале једнакостранични троугао, Давидова звезда</w:t>
      </w:r>
      <w:r>
        <w:t>, Кеопсова пирамида,..</w:t>
      </w:r>
    </w:p>
    <w:p w:rsidR="00697226" w:rsidRDefault="00697226" w:rsidP="00697226">
      <w:pPr>
        <w:jc w:val="center"/>
        <w:rPr>
          <w:b/>
          <w:sz w:val="32"/>
          <w:szCs w:val="32"/>
        </w:rPr>
      </w:pPr>
      <w:r>
        <w:rPr>
          <w:b/>
          <w:sz w:val="32"/>
          <w:szCs w:val="32"/>
        </w:rPr>
        <w:t>ИНФОРМАТИКА И РАЧУНАРСТВО</w:t>
      </w:r>
    </w:p>
    <w:p w:rsidR="00697226" w:rsidRDefault="00697226" w:rsidP="00697226">
      <w:pPr>
        <w:jc w:val="center"/>
        <w:rPr>
          <w:b/>
          <w:sz w:val="32"/>
          <w:szCs w:val="32"/>
        </w:rPr>
      </w:pPr>
    </w:p>
    <w:p w:rsidR="00697226" w:rsidRPr="00695219" w:rsidRDefault="00697226" w:rsidP="00697226">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50"/>
        <w:gridCol w:w="1260"/>
        <w:gridCol w:w="990"/>
        <w:gridCol w:w="1080"/>
        <w:gridCol w:w="2448"/>
      </w:tblGrid>
      <w:tr w:rsidR="00697226" w:rsidTr="00FC25C7">
        <w:trPr>
          <w:cantSplit/>
          <w:trHeight w:val="1134"/>
        </w:trPr>
        <w:tc>
          <w:tcPr>
            <w:tcW w:w="648" w:type="dxa"/>
            <w:shd w:val="clear" w:color="auto" w:fill="auto"/>
          </w:tcPr>
          <w:p w:rsidR="00697226" w:rsidRPr="00D81ED6" w:rsidRDefault="00697226" w:rsidP="00FC25C7">
            <w:pPr>
              <w:jc w:val="center"/>
              <w:rPr>
                <w:b/>
                <w:sz w:val="32"/>
                <w:szCs w:val="32"/>
              </w:rPr>
            </w:pPr>
            <w:r w:rsidRPr="00D81ED6">
              <w:rPr>
                <w:b/>
                <w:sz w:val="20"/>
                <w:szCs w:val="20"/>
              </w:rPr>
              <w:t>Р.б. теме</w:t>
            </w:r>
          </w:p>
        </w:tc>
        <w:tc>
          <w:tcPr>
            <w:tcW w:w="3150" w:type="dxa"/>
            <w:shd w:val="clear" w:color="auto" w:fill="auto"/>
          </w:tcPr>
          <w:p w:rsidR="00697226" w:rsidRPr="00D81ED6" w:rsidRDefault="00697226" w:rsidP="00FC25C7">
            <w:pPr>
              <w:jc w:val="center"/>
              <w:rPr>
                <w:b/>
                <w:sz w:val="32"/>
                <w:szCs w:val="32"/>
              </w:rPr>
            </w:pPr>
            <w:r w:rsidRPr="00D81ED6">
              <w:rPr>
                <w:b/>
                <w:noProof/>
              </w:rPr>
              <w:t>Назив наставне теме</w:t>
            </w:r>
          </w:p>
        </w:tc>
        <w:tc>
          <w:tcPr>
            <w:tcW w:w="1260" w:type="dxa"/>
            <w:shd w:val="clear" w:color="auto" w:fill="auto"/>
            <w:textDirection w:val="btLr"/>
            <w:vAlign w:val="center"/>
          </w:tcPr>
          <w:p w:rsidR="00697226" w:rsidRPr="00D81ED6" w:rsidRDefault="00697226" w:rsidP="00FC25C7">
            <w:pPr>
              <w:ind w:left="113" w:right="113"/>
              <w:jc w:val="center"/>
              <w:rPr>
                <w:sz w:val="18"/>
                <w:szCs w:val="18"/>
              </w:rPr>
            </w:pPr>
            <w:r w:rsidRPr="00D81ED6">
              <w:rPr>
                <w:sz w:val="18"/>
                <w:szCs w:val="18"/>
              </w:rPr>
              <w:t>Фонд часова</w:t>
            </w:r>
          </w:p>
        </w:tc>
        <w:tc>
          <w:tcPr>
            <w:tcW w:w="990" w:type="dxa"/>
            <w:shd w:val="clear" w:color="auto" w:fill="auto"/>
            <w:textDirection w:val="btLr"/>
            <w:vAlign w:val="center"/>
          </w:tcPr>
          <w:p w:rsidR="00697226" w:rsidRPr="00D81ED6" w:rsidRDefault="00697226" w:rsidP="00FC25C7">
            <w:pPr>
              <w:ind w:left="113" w:right="113"/>
              <w:jc w:val="center"/>
              <w:rPr>
                <w:sz w:val="18"/>
                <w:szCs w:val="18"/>
                <w:lang w:val="sr-Cyrl-CS"/>
              </w:rPr>
            </w:pPr>
            <w:r w:rsidRPr="00D81ED6">
              <w:rPr>
                <w:sz w:val="18"/>
                <w:szCs w:val="18"/>
                <w:lang w:val="sr-Cyrl-CS"/>
              </w:rPr>
              <w:t>Обрада</w:t>
            </w:r>
          </w:p>
        </w:tc>
        <w:tc>
          <w:tcPr>
            <w:tcW w:w="1080" w:type="dxa"/>
            <w:shd w:val="clear" w:color="auto" w:fill="auto"/>
            <w:textDirection w:val="btLr"/>
            <w:vAlign w:val="center"/>
          </w:tcPr>
          <w:p w:rsidR="00697226" w:rsidRPr="00D81ED6" w:rsidRDefault="00697226" w:rsidP="00FC25C7">
            <w:pPr>
              <w:ind w:left="113" w:right="113"/>
              <w:jc w:val="center"/>
              <w:rPr>
                <w:sz w:val="18"/>
                <w:szCs w:val="18"/>
              </w:rPr>
            </w:pPr>
            <w:r w:rsidRPr="00D81ED6">
              <w:rPr>
                <w:sz w:val="18"/>
                <w:szCs w:val="18"/>
              </w:rPr>
              <w:t>Остали типови часова</w:t>
            </w:r>
          </w:p>
        </w:tc>
        <w:tc>
          <w:tcPr>
            <w:tcW w:w="2448" w:type="dxa"/>
            <w:shd w:val="clear" w:color="auto" w:fill="auto"/>
          </w:tcPr>
          <w:p w:rsidR="00697226" w:rsidRPr="00D81ED6" w:rsidRDefault="00697226" w:rsidP="00FC25C7">
            <w:pPr>
              <w:jc w:val="center"/>
              <w:rPr>
                <w:b/>
                <w:sz w:val="32"/>
                <w:szCs w:val="32"/>
              </w:rPr>
            </w:pPr>
            <w:r w:rsidRPr="00D81ED6">
              <w:rPr>
                <w:b/>
                <w:noProof/>
                <w:sz w:val="20"/>
                <w:szCs w:val="20"/>
              </w:rPr>
              <w:t>Корелација</w:t>
            </w:r>
          </w:p>
        </w:tc>
      </w:tr>
      <w:tr w:rsidR="00697226" w:rsidTr="00FC25C7">
        <w:tc>
          <w:tcPr>
            <w:tcW w:w="648" w:type="dxa"/>
            <w:shd w:val="clear" w:color="auto" w:fill="auto"/>
            <w:vAlign w:val="center"/>
          </w:tcPr>
          <w:p w:rsidR="00697226" w:rsidRPr="00D81ED6" w:rsidRDefault="00697226" w:rsidP="00FC25C7">
            <w:pPr>
              <w:jc w:val="center"/>
              <w:rPr>
                <w:b/>
                <w:sz w:val="20"/>
                <w:szCs w:val="20"/>
              </w:rPr>
            </w:pPr>
            <w:r w:rsidRPr="00D81ED6">
              <w:rPr>
                <w:b/>
                <w:sz w:val="20"/>
                <w:szCs w:val="20"/>
              </w:rPr>
              <w:t>1.</w:t>
            </w:r>
          </w:p>
        </w:tc>
        <w:tc>
          <w:tcPr>
            <w:tcW w:w="3150" w:type="dxa"/>
            <w:shd w:val="clear" w:color="auto" w:fill="auto"/>
            <w:vAlign w:val="center"/>
          </w:tcPr>
          <w:p w:rsidR="00697226" w:rsidRPr="00D81ED6" w:rsidRDefault="00697226" w:rsidP="00FC25C7">
            <w:pPr>
              <w:rPr>
                <w:b/>
              </w:rPr>
            </w:pPr>
            <w:r w:rsidRPr="00D81ED6">
              <w:rPr>
                <w:b/>
                <w:noProof/>
              </w:rPr>
              <w:t>ИКТ</w:t>
            </w:r>
          </w:p>
        </w:tc>
        <w:tc>
          <w:tcPr>
            <w:tcW w:w="1260" w:type="dxa"/>
            <w:shd w:val="clear" w:color="auto" w:fill="auto"/>
            <w:vAlign w:val="center"/>
          </w:tcPr>
          <w:p w:rsidR="00697226" w:rsidRPr="00D81ED6" w:rsidRDefault="00697226" w:rsidP="00FC25C7">
            <w:pPr>
              <w:jc w:val="center"/>
              <w:rPr>
                <w:sz w:val="20"/>
                <w:szCs w:val="20"/>
              </w:rPr>
            </w:pPr>
            <w:r w:rsidRPr="00D81ED6">
              <w:rPr>
                <w:sz w:val="20"/>
                <w:szCs w:val="20"/>
              </w:rPr>
              <w:t>10</w:t>
            </w:r>
          </w:p>
        </w:tc>
        <w:tc>
          <w:tcPr>
            <w:tcW w:w="990" w:type="dxa"/>
            <w:shd w:val="clear" w:color="auto" w:fill="auto"/>
            <w:vAlign w:val="center"/>
          </w:tcPr>
          <w:p w:rsidR="00697226" w:rsidRPr="00D81ED6" w:rsidRDefault="00697226" w:rsidP="00FC25C7">
            <w:pPr>
              <w:jc w:val="center"/>
              <w:rPr>
                <w:sz w:val="20"/>
                <w:szCs w:val="20"/>
                <w:lang w:val="sr-Cyrl-CS"/>
              </w:rPr>
            </w:pPr>
            <w:r w:rsidRPr="00D81ED6">
              <w:rPr>
                <w:sz w:val="20"/>
                <w:szCs w:val="20"/>
                <w:lang w:val="sr-Cyrl-CS"/>
              </w:rPr>
              <w:t>8</w:t>
            </w:r>
          </w:p>
        </w:tc>
        <w:tc>
          <w:tcPr>
            <w:tcW w:w="1080" w:type="dxa"/>
            <w:shd w:val="clear" w:color="auto" w:fill="auto"/>
            <w:vAlign w:val="center"/>
          </w:tcPr>
          <w:p w:rsidR="00697226" w:rsidRPr="00D81ED6" w:rsidRDefault="00697226" w:rsidP="00FC25C7">
            <w:pPr>
              <w:jc w:val="center"/>
              <w:rPr>
                <w:sz w:val="20"/>
                <w:szCs w:val="20"/>
              </w:rPr>
            </w:pPr>
            <w:r w:rsidRPr="00D81ED6">
              <w:rPr>
                <w:sz w:val="20"/>
                <w:szCs w:val="20"/>
              </w:rPr>
              <w:t>2</w:t>
            </w:r>
          </w:p>
        </w:tc>
        <w:tc>
          <w:tcPr>
            <w:tcW w:w="2448" w:type="dxa"/>
            <w:shd w:val="clear" w:color="auto" w:fill="auto"/>
            <w:vAlign w:val="center"/>
          </w:tcPr>
          <w:p w:rsidR="00697226" w:rsidRPr="00D81ED6" w:rsidRDefault="00697226" w:rsidP="00FC25C7">
            <w:pPr>
              <w:rPr>
                <w:noProof/>
                <w:sz w:val="20"/>
                <w:szCs w:val="20"/>
              </w:rPr>
            </w:pPr>
            <w:r w:rsidRPr="00D81ED6">
              <w:rPr>
                <w:noProof/>
                <w:sz w:val="20"/>
                <w:szCs w:val="20"/>
              </w:rPr>
              <w:t>Енглески језик, Т</w:t>
            </w:r>
            <w:r w:rsidRPr="00D81ED6">
              <w:rPr>
                <w:noProof/>
                <w:sz w:val="20"/>
                <w:szCs w:val="20"/>
                <w:lang w:val="hr-HR"/>
              </w:rPr>
              <w:t>И</w:t>
            </w:r>
            <w:r w:rsidRPr="00D81ED6">
              <w:rPr>
                <w:noProof/>
                <w:sz w:val="20"/>
                <w:szCs w:val="20"/>
              </w:rPr>
              <w:t>О, Физичко васпитање, Српски језик, Математика, Физика</w:t>
            </w:r>
          </w:p>
        </w:tc>
      </w:tr>
      <w:tr w:rsidR="00697226" w:rsidTr="00FC25C7">
        <w:tc>
          <w:tcPr>
            <w:tcW w:w="648" w:type="dxa"/>
            <w:shd w:val="clear" w:color="auto" w:fill="auto"/>
            <w:vAlign w:val="center"/>
          </w:tcPr>
          <w:p w:rsidR="00697226" w:rsidRPr="00D81ED6" w:rsidRDefault="00697226" w:rsidP="00FC25C7">
            <w:pPr>
              <w:jc w:val="center"/>
              <w:rPr>
                <w:b/>
                <w:sz w:val="20"/>
                <w:szCs w:val="20"/>
              </w:rPr>
            </w:pPr>
            <w:r w:rsidRPr="00D81ED6">
              <w:rPr>
                <w:b/>
                <w:sz w:val="20"/>
                <w:szCs w:val="20"/>
              </w:rPr>
              <w:t>2.</w:t>
            </w:r>
          </w:p>
        </w:tc>
        <w:tc>
          <w:tcPr>
            <w:tcW w:w="3150" w:type="dxa"/>
            <w:shd w:val="clear" w:color="auto" w:fill="auto"/>
            <w:vAlign w:val="center"/>
          </w:tcPr>
          <w:p w:rsidR="00697226" w:rsidRPr="00D81ED6" w:rsidRDefault="00697226" w:rsidP="00FC25C7">
            <w:pPr>
              <w:rPr>
                <w:b/>
                <w:lang w:val="sr-Cyrl-CS"/>
              </w:rPr>
            </w:pPr>
            <w:r w:rsidRPr="00D81ED6">
              <w:rPr>
                <w:b/>
                <w:lang w:val="sr-Cyrl-CS"/>
              </w:rPr>
              <w:t>ДИГИТАЛНА ПИСМЕНОСТ</w:t>
            </w:r>
          </w:p>
        </w:tc>
        <w:tc>
          <w:tcPr>
            <w:tcW w:w="1260" w:type="dxa"/>
            <w:shd w:val="clear" w:color="auto" w:fill="auto"/>
            <w:vAlign w:val="center"/>
          </w:tcPr>
          <w:p w:rsidR="00697226" w:rsidRPr="00D81ED6" w:rsidRDefault="00697226" w:rsidP="00FC25C7">
            <w:pPr>
              <w:jc w:val="center"/>
              <w:rPr>
                <w:sz w:val="20"/>
                <w:szCs w:val="20"/>
              </w:rPr>
            </w:pPr>
            <w:r w:rsidRPr="00D81ED6">
              <w:rPr>
                <w:sz w:val="20"/>
                <w:szCs w:val="20"/>
              </w:rPr>
              <w:t>4</w:t>
            </w:r>
          </w:p>
        </w:tc>
        <w:tc>
          <w:tcPr>
            <w:tcW w:w="990" w:type="dxa"/>
            <w:shd w:val="clear" w:color="auto" w:fill="auto"/>
            <w:vAlign w:val="center"/>
          </w:tcPr>
          <w:p w:rsidR="00697226" w:rsidRPr="00D81ED6" w:rsidRDefault="00697226" w:rsidP="00FC25C7">
            <w:pPr>
              <w:jc w:val="center"/>
              <w:rPr>
                <w:sz w:val="20"/>
                <w:szCs w:val="20"/>
              </w:rPr>
            </w:pPr>
            <w:r w:rsidRPr="00D81ED6">
              <w:rPr>
                <w:sz w:val="20"/>
                <w:szCs w:val="20"/>
              </w:rPr>
              <w:t>4</w:t>
            </w:r>
          </w:p>
        </w:tc>
        <w:tc>
          <w:tcPr>
            <w:tcW w:w="1080" w:type="dxa"/>
            <w:shd w:val="clear" w:color="auto" w:fill="auto"/>
            <w:vAlign w:val="center"/>
          </w:tcPr>
          <w:p w:rsidR="00697226" w:rsidRPr="00D81ED6" w:rsidRDefault="00697226" w:rsidP="00FC25C7">
            <w:pPr>
              <w:jc w:val="center"/>
              <w:rPr>
                <w:sz w:val="20"/>
                <w:szCs w:val="20"/>
              </w:rPr>
            </w:pPr>
            <w:r w:rsidRPr="00D81ED6">
              <w:rPr>
                <w:sz w:val="20"/>
                <w:szCs w:val="20"/>
              </w:rPr>
              <w:t>0</w:t>
            </w:r>
          </w:p>
        </w:tc>
        <w:tc>
          <w:tcPr>
            <w:tcW w:w="2448" w:type="dxa"/>
            <w:shd w:val="clear" w:color="auto" w:fill="auto"/>
            <w:vAlign w:val="center"/>
          </w:tcPr>
          <w:p w:rsidR="00697226" w:rsidRPr="00D81ED6" w:rsidRDefault="00697226" w:rsidP="00FC25C7">
            <w:pPr>
              <w:rPr>
                <w:sz w:val="20"/>
                <w:szCs w:val="20"/>
              </w:rPr>
            </w:pPr>
            <w:r w:rsidRPr="00D81ED6">
              <w:rPr>
                <w:noProof/>
                <w:sz w:val="20"/>
                <w:szCs w:val="20"/>
              </w:rPr>
              <w:t>Енглески језик, ТИО, Педагошко-психолошка служба, Математика, Српски језик</w:t>
            </w:r>
          </w:p>
        </w:tc>
      </w:tr>
      <w:tr w:rsidR="00697226" w:rsidTr="00FC25C7">
        <w:tc>
          <w:tcPr>
            <w:tcW w:w="648" w:type="dxa"/>
            <w:shd w:val="clear" w:color="auto" w:fill="auto"/>
            <w:vAlign w:val="center"/>
          </w:tcPr>
          <w:p w:rsidR="00697226" w:rsidRPr="00D81ED6" w:rsidRDefault="00697226" w:rsidP="00FC25C7">
            <w:pPr>
              <w:jc w:val="center"/>
              <w:rPr>
                <w:b/>
                <w:sz w:val="20"/>
                <w:szCs w:val="20"/>
              </w:rPr>
            </w:pPr>
            <w:r w:rsidRPr="00D81ED6">
              <w:rPr>
                <w:b/>
                <w:sz w:val="20"/>
                <w:szCs w:val="20"/>
              </w:rPr>
              <w:t>3.</w:t>
            </w:r>
          </w:p>
        </w:tc>
        <w:tc>
          <w:tcPr>
            <w:tcW w:w="3150" w:type="dxa"/>
            <w:shd w:val="clear" w:color="auto" w:fill="auto"/>
            <w:vAlign w:val="center"/>
          </w:tcPr>
          <w:p w:rsidR="00697226" w:rsidRPr="00D81ED6" w:rsidRDefault="00697226" w:rsidP="00FC25C7">
            <w:pPr>
              <w:rPr>
                <w:b/>
                <w:lang w:val="sr-Cyrl-CS"/>
              </w:rPr>
            </w:pPr>
            <w:r w:rsidRPr="00D81ED6">
              <w:rPr>
                <w:b/>
                <w:lang w:val="sr-Cyrl-CS"/>
              </w:rPr>
              <w:t>ПРОЈЕКТНИ ЗАДАТАК ИЗ ОБЛАСТИ ИКТ И ДИГИТАЛНА ПИСМЕНОСТ</w:t>
            </w:r>
          </w:p>
        </w:tc>
        <w:tc>
          <w:tcPr>
            <w:tcW w:w="1260" w:type="dxa"/>
            <w:shd w:val="clear" w:color="auto" w:fill="auto"/>
            <w:vAlign w:val="center"/>
          </w:tcPr>
          <w:p w:rsidR="00697226" w:rsidRPr="00D81ED6" w:rsidRDefault="00697226" w:rsidP="00FC25C7">
            <w:pPr>
              <w:jc w:val="center"/>
              <w:rPr>
                <w:sz w:val="20"/>
                <w:szCs w:val="20"/>
              </w:rPr>
            </w:pPr>
            <w:r w:rsidRPr="00D81ED6">
              <w:rPr>
                <w:sz w:val="20"/>
                <w:szCs w:val="20"/>
              </w:rPr>
              <w:t>4</w:t>
            </w:r>
          </w:p>
        </w:tc>
        <w:tc>
          <w:tcPr>
            <w:tcW w:w="990" w:type="dxa"/>
            <w:shd w:val="clear" w:color="auto" w:fill="auto"/>
            <w:vAlign w:val="center"/>
          </w:tcPr>
          <w:p w:rsidR="00697226" w:rsidRPr="00D81ED6" w:rsidRDefault="00697226" w:rsidP="00FC25C7">
            <w:pPr>
              <w:jc w:val="center"/>
              <w:rPr>
                <w:sz w:val="20"/>
                <w:szCs w:val="20"/>
              </w:rPr>
            </w:pPr>
            <w:r w:rsidRPr="00D81ED6">
              <w:rPr>
                <w:sz w:val="20"/>
                <w:szCs w:val="20"/>
              </w:rPr>
              <w:t>4</w:t>
            </w:r>
          </w:p>
        </w:tc>
        <w:tc>
          <w:tcPr>
            <w:tcW w:w="1080" w:type="dxa"/>
            <w:shd w:val="clear" w:color="auto" w:fill="auto"/>
            <w:vAlign w:val="center"/>
          </w:tcPr>
          <w:p w:rsidR="00697226" w:rsidRPr="00D81ED6" w:rsidRDefault="00697226" w:rsidP="00FC25C7">
            <w:pPr>
              <w:jc w:val="center"/>
              <w:rPr>
                <w:sz w:val="20"/>
                <w:szCs w:val="20"/>
              </w:rPr>
            </w:pPr>
            <w:r w:rsidRPr="00D81ED6">
              <w:rPr>
                <w:sz w:val="20"/>
                <w:szCs w:val="20"/>
              </w:rPr>
              <w:t>0</w:t>
            </w:r>
          </w:p>
        </w:tc>
        <w:tc>
          <w:tcPr>
            <w:tcW w:w="2448" w:type="dxa"/>
            <w:shd w:val="clear" w:color="auto" w:fill="auto"/>
            <w:vAlign w:val="center"/>
          </w:tcPr>
          <w:p w:rsidR="00697226" w:rsidRPr="00D81ED6" w:rsidRDefault="00697226" w:rsidP="00FC25C7">
            <w:pPr>
              <w:rPr>
                <w:noProof/>
                <w:sz w:val="20"/>
                <w:szCs w:val="20"/>
              </w:rPr>
            </w:pPr>
            <w:r w:rsidRPr="00D81ED6">
              <w:rPr>
                <w:noProof/>
                <w:sz w:val="20"/>
                <w:szCs w:val="20"/>
              </w:rPr>
              <w:t>Енглески језик, Т</w:t>
            </w:r>
            <w:r w:rsidRPr="00D81ED6">
              <w:rPr>
                <w:noProof/>
                <w:sz w:val="20"/>
                <w:szCs w:val="20"/>
                <w:lang w:val="hr-HR"/>
              </w:rPr>
              <w:t>И</w:t>
            </w:r>
            <w:r w:rsidRPr="00D81ED6">
              <w:rPr>
                <w:noProof/>
                <w:sz w:val="20"/>
                <w:szCs w:val="20"/>
              </w:rPr>
              <w:t>О, Физичко васпитање, Српски језик, Математика, Физика</w:t>
            </w:r>
          </w:p>
        </w:tc>
      </w:tr>
      <w:tr w:rsidR="00697226" w:rsidTr="00FC25C7">
        <w:tc>
          <w:tcPr>
            <w:tcW w:w="648" w:type="dxa"/>
            <w:shd w:val="clear" w:color="auto" w:fill="auto"/>
            <w:vAlign w:val="center"/>
          </w:tcPr>
          <w:p w:rsidR="00697226" w:rsidRPr="00D81ED6" w:rsidRDefault="00697226" w:rsidP="00FC25C7">
            <w:pPr>
              <w:jc w:val="center"/>
              <w:rPr>
                <w:b/>
                <w:sz w:val="20"/>
                <w:szCs w:val="20"/>
              </w:rPr>
            </w:pPr>
            <w:r w:rsidRPr="00D81ED6">
              <w:rPr>
                <w:b/>
                <w:sz w:val="20"/>
                <w:szCs w:val="20"/>
              </w:rPr>
              <w:t>4.</w:t>
            </w:r>
          </w:p>
        </w:tc>
        <w:tc>
          <w:tcPr>
            <w:tcW w:w="3150" w:type="dxa"/>
            <w:shd w:val="clear" w:color="auto" w:fill="auto"/>
            <w:vAlign w:val="center"/>
          </w:tcPr>
          <w:p w:rsidR="00697226" w:rsidRPr="00D81ED6" w:rsidRDefault="00697226" w:rsidP="00FC25C7">
            <w:pPr>
              <w:rPr>
                <w:b/>
                <w:lang w:val="sr-Cyrl-CS"/>
              </w:rPr>
            </w:pPr>
            <w:r w:rsidRPr="00D81ED6">
              <w:rPr>
                <w:b/>
                <w:lang w:val="sr-Cyrl-CS"/>
              </w:rPr>
              <w:t>РАЧУНАРСТВО</w:t>
            </w:r>
          </w:p>
        </w:tc>
        <w:tc>
          <w:tcPr>
            <w:tcW w:w="1260" w:type="dxa"/>
            <w:shd w:val="clear" w:color="auto" w:fill="auto"/>
            <w:vAlign w:val="center"/>
          </w:tcPr>
          <w:p w:rsidR="00697226" w:rsidRPr="00D81ED6" w:rsidRDefault="00697226" w:rsidP="00FC25C7">
            <w:pPr>
              <w:jc w:val="center"/>
              <w:rPr>
                <w:sz w:val="20"/>
                <w:szCs w:val="20"/>
              </w:rPr>
            </w:pPr>
            <w:r w:rsidRPr="00D81ED6">
              <w:rPr>
                <w:sz w:val="20"/>
                <w:szCs w:val="20"/>
              </w:rPr>
              <w:t>15</w:t>
            </w:r>
          </w:p>
        </w:tc>
        <w:tc>
          <w:tcPr>
            <w:tcW w:w="990" w:type="dxa"/>
            <w:shd w:val="clear" w:color="auto" w:fill="auto"/>
            <w:vAlign w:val="center"/>
          </w:tcPr>
          <w:p w:rsidR="00697226" w:rsidRPr="00D81ED6" w:rsidRDefault="00697226" w:rsidP="00FC25C7">
            <w:pPr>
              <w:jc w:val="center"/>
              <w:rPr>
                <w:sz w:val="20"/>
                <w:szCs w:val="20"/>
              </w:rPr>
            </w:pPr>
            <w:r w:rsidRPr="00D81ED6">
              <w:rPr>
                <w:sz w:val="20"/>
                <w:szCs w:val="20"/>
              </w:rPr>
              <w:t>12</w:t>
            </w:r>
          </w:p>
        </w:tc>
        <w:tc>
          <w:tcPr>
            <w:tcW w:w="1080" w:type="dxa"/>
            <w:shd w:val="clear" w:color="auto" w:fill="auto"/>
            <w:vAlign w:val="center"/>
          </w:tcPr>
          <w:p w:rsidR="00697226" w:rsidRPr="00D81ED6" w:rsidRDefault="00697226" w:rsidP="00FC25C7">
            <w:pPr>
              <w:jc w:val="center"/>
              <w:rPr>
                <w:sz w:val="20"/>
                <w:szCs w:val="20"/>
              </w:rPr>
            </w:pPr>
            <w:r w:rsidRPr="00D81ED6">
              <w:rPr>
                <w:sz w:val="20"/>
                <w:szCs w:val="20"/>
              </w:rPr>
              <w:t>3</w:t>
            </w:r>
          </w:p>
        </w:tc>
        <w:tc>
          <w:tcPr>
            <w:tcW w:w="2448" w:type="dxa"/>
            <w:shd w:val="clear" w:color="auto" w:fill="auto"/>
            <w:vAlign w:val="center"/>
          </w:tcPr>
          <w:p w:rsidR="00697226" w:rsidRPr="00D81ED6" w:rsidRDefault="00697226" w:rsidP="00FC25C7">
            <w:pPr>
              <w:rPr>
                <w:sz w:val="20"/>
                <w:szCs w:val="20"/>
              </w:rPr>
            </w:pPr>
            <w:r w:rsidRPr="00D81ED6">
              <w:rPr>
                <w:noProof/>
                <w:sz w:val="20"/>
                <w:szCs w:val="20"/>
              </w:rPr>
              <w:t>Енглески језик, ТИО, Педагошко-психолошка служба, Математика, Српски језик, Ликовна култура, Физика</w:t>
            </w:r>
          </w:p>
        </w:tc>
      </w:tr>
      <w:tr w:rsidR="00697226" w:rsidTr="00FC25C7">
        <w:tc>
          <w:tcPr>
            <w:tcW w:w="648" w:type="dxa"/>
            <w:shd w:val="clear" w:color="auto" w:fill="auto"/>
            <w:vAlign w:val="center"/>
          </w:tcPr>
          <w:p w:rsidR="00697226" w:rsidRPr="00D81ED6" w:rsidRDefault="00697226" w:rsidP="00FC25C7">
            <w:pPr>
              <w:jc w:val="center"/>
              <w:rPr>
                <w:b/>
                <w:sz w:val="20"/>
                <w:szCs w:val="20"/>
              </w:rPr>
            </w:pPr>
            <w:r w:rsidRPr="00D81ED6">
              <w:rPr>
                <w:b/>
                <w:sz w:val="20"/>
                <w:szCs w:val="20"/>
              </w:rPr>
              <w:t>5.</w:t>
            </w:r>
          </w:p>
        </w:tc>
        <w:tc>
          <w:tcPr>
            <w:tcW w:w="3150" w:type="dxa"/>
            <w:shd w:val="clear" w:color="auto" w:fill="auto"/>
            <w:vAlign w:val="center"/>
          </w:tcPr>
          <w:p w:rsidR="00697226" w:rsidRPr="00D81ED6" w:rsidRDefault="00697226" w:rsidP="00FC25C7">
            <w:pPr>
              <w:rPr>
                <w:b/>
                <w:lang w:val="sr-Cyrl-CS"/>
              </w:rPr>
            </w:pPr>
            <w:r w:rsidRPr="00D81ED6">
              <w:rPr>
                <w:b/>
                <w:lang w:val="sr-Cyrl-CS"/>
              </w:rPr>
              <w:t>ПРОЈЕКТНИ ЗАДАТАК ИЗ ОБЛАСТИ РАЧУНАРСТВО</w:t>
            </w:r>
          </w:p>
        </w:tc>
        <w:tc>
          <w:tcPr>
            <w:tcW w:w="1260" w:type="dxa"/>
            <w:shd w:val="clear" w:color="auto" w:fill="auto"/>
            <w:vAlign w:val="center"/>
          </w:tcPr>
          <w:p w:rsidR="00697226" w:rsidRPr="00D81ED6" w:rsidRDefault="00697226" w:rsidP="00FC25C7">
            <w:pPr>
              <w:jc w:val="center"/>
              <w:rPr>
                <w:sz w:val="20"/>
                <w:szCs w:val="20"/>
              </w:rPr>
            </w:pPr>
            <w:r w:rsidRPr="00D81ED6">
              <w:rPr>
                <w:sz w:val="20"/>
                <w:szCs w:val="20"/>
              </w:rPr>
              <w:t>3</w:t>
            </w:r>
          </w:p>
        </w:tc>
        <w:tc>
          <w:tcPr>
            <w:tcW w:w="990" w:type="dxa"/>
            <w:shd w:val="clear" w:color="auto" w:fill="auto"/>
            <w:vAlign w:val="center"/>
          </w:tcPr>
          <w:p w:rsidR="00697226" w:rsidRPr="00D81ED6" w:rsidRDefault="00697226" w:rsidP="00FC25C7">
            <w:pPr>
              <w:jc w:val="center"/>
              <w:rPr>
                <w:sz w:val="20"/>
                <w:szCs w:val="20"/>
              </w:rPr>
            </w:pPr>
            <w:r w:rsidRPr="00D81ED6">
              <w:rPr>
                <w:sz w:val="20"/>
                <w:szCs w:val="20"/>
              </w:rPr>
              <w:t>2</w:t>
            </w:r>
          </w:p>
        </w:tc>
        <w:tc>
          <w:tcPr>
            <w:tcW w:w="1080" w:type="dxa"/>
            <w:shd w:val="clear" w:color="auto" w:fill="auto"/>
            <w:vAlign w:val="center"/>
          </w:tcPr>
          <w:p w:rsidR="00697226" w:rsidRPr="00D81ED6" w:rsidRDefault="00697226" w:rsidP="00FC25C7">
            <w:pPr>
              <w:jc w:val="center"/>
              <w:rPr>
                <w:sz w:val="20"/>
                <w:szCs w:val="20"/>
              </w:rPr>
            </w:pPr>
            <w:r w:rsidRPr="00D81ED6">
              <w:rPr>
                <w:sz w:val="20"/>
                <w:szCs w:val="20"/>
              </w:rPr>
              <w:t>1</w:t>
            </w:r>
          </w:p>
        </w:tc>
        <w:tc>
          <w:tcPr>
            <w:tcW w:w="2448" w:type="dxa"/>
            <w:shd w:val="clear" w:color="auto" w:fill="auto"/>
            <w:vAlign w:val="center"/>
          </w:tcPr>
          <w:p w:rsidR="00697226" w:rsidRPr="00D81ED6" w:rsidRDefault="00697226" w:rsidP="00FC25C7">
            <w:pPr>
              <w:rPr>
                <w:sz w:val="20"/>
                <w:szCs w:val="20"/>
              </w:rPr>
            </w:pPr>
            <w:r w:rsidRPr="00D81ED6">
              <w:rPr>
                <w:noProof/>
                <w:sz w:val="20"/>
                <w:szCs w:val="20"/>
              </w:rPr>
              <w:t>Енглески језик, ТИО, Ликовна култура</w:t>
            </w:r>
          </w:p>
        </w:tc>
      </w:tr>
      <w:tr w:rsidR="00697226" w:rsidTr="00FC25C7">
        <w:tc>
          <w:tcPr>
            <w:tcW w:w="648" w:type="dxa"/>
            <w:shd w:val="clear" w:color="auto" w:fill="auto"/>
          </w:tcPr>
          <w:p w:rsidR="00697226" w:rsidRPr="00D81ED6" w:rsidRDefault="00697226" w:rsidP="00FC25C7">
            <w:pPr>
              <w:jc w:val="center"/>
              <w:rPr>
                <w:b/>
                <w:sz w:val="32"/>
                <w:szCs w:val="32"/>
              </w:rPr>
            </w:pPr>
          </w:p>
        </w:tc>
        <w:tc>
          <w:tcPr>
            <w:tcW w:w="3150" w:type="dxa"/>
            <w:shd w:val="clear" w:color="auto" w:fill="auto"/>
          </w:tcPr>
          <w:p w:rsidR="00697226" w:rsidRPr="00D81ED6" w:rsidRDefault="00697226" w:rsidP="00FC25C7">
            <w:pPr>
              <w:jc w:val="center"/>
              <w:rPr>
                <w:b/>
                <w:sz w:val="32"/>
                <w:szCs w:val="32"/>
              </w:rPr>
            </w:pPr>
          </w:p>
        </w:tc>
        <w:tc>
          <w:tcPr>
            <w:tcW w:w="1260" w:type="dxa"/>
            <w:shd w:val="clear" w:color="auto" w:fill="auto"/>
            <w:vAlign w:val="center"/>
          </w:tcPr>
          <w:p w:rsidR="00697226" w:rsidRPr="00D81ED6" w:rsidRDefault="00697226" w:rsidP="00FC25C7">
            <w:pPr>
              <w:jc w:val="center"/>
              <w:rPr>
                <w:b/>
              </w:rPr>
            </w:pPr>
            <w:r w:rsidRPr="00D81ED6">
              <w:rPr>
                <w:b/>
              </w:rPr>
              <w:t>36</w:t>
            </w:r>
          </w:p>
        </w:tc>
        <w:tc>
          <w:tcPr>
            <w:tcW w:w="990" w:type="dxa"/>
            <w:shd w:val="clear" w:color="auto" w:fill="auto"/>
            <w:vAlign w:val="center"/>
          </w:tcPr>
          <w:p w:rsidR="00697226" w:rsidRPr="00D81ED6" w:rsidRDefault="00697226" w:rsidP="00FC25C7">
            <w:pPr>
              <w:jc w:val="center"/>
              <w:rPr>
                <w:b/>
              </w:rPr>
            </w:pPr>
            <w:r w:rsidRPr="00D81ED6">
              <w:rPr>
                <w:b/>
              </w:rPr>
              <w:t>30</w:t>
            </w:r>
          </w:p>
        </w:tc>
        <w:tc>
          <w:tcPr>
            <w:tcW w:w="1080" w:type="dxa"/>
            <w:shd w:val="clear" w:color="auto" w:fill="auto"/>
            <w:vAlign w:val="center"/>
          </w:tcPr>
          <w:p w:rsidR="00697226" w:rsidRPr="00D81ED6" w:rsidRDefault="00697226" w:rsidP="00FC25C7">
            <w:pPr>
              <w:jc w:val="center"/>
              <w:rPr>
                <w:b/>
              </w:rPr>
            </w:pPr>
            <w:r w:rsidRPr="00D81ED6">
              <w:rPr>
                <w:b/>
              </w:rPr>
              <w:t>6</w:t>
            </w:r>
          </w:p>
        </w:tc>
        <w:tc>
          <w:tcPr>
            <w:tcW w:w="2448" w:type="dxa"/>
            <w:shd w:val="clear" w:color="auto" w:fill="auto"/>
          </w:tcPr>
          <w:p w:rsidR="00697226" w:rsidRPr="00D81ED6" w:rsidRDefault="00697226" w:rsidP="00FC25C7">
            <w:pPr>
              <w:jc w:val="center"/>
              <w:rPr>
                <w:b/>
                <w:sz w:val="32"/>
                <w:szCs w:val="32"/>
              </w:rPr>
            </w:pPr>
          </w:p>
        </w:tc>
      </w:tr>
    </w:tbl>
    <w:p w:rsidR="00697226" w:rsidRDefault="00697226" w:rsidP="00697226">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5286"/>
        <w:gridCol w:w="3192"/>
      </w:tblGrid>
      <w:tr w:rsidR="00697226" w:rsidTr="00FC25C7">
        <w:tc>
          <w:tcPr>
            <w:tcW w:w="1098" w:type="dxa"/>
            <w:shd w:val="clear" w:color="auto" w:fill="auto"/>
          </w:tcPr>
          <w:p w:rsidR="00697226" w:rsidRPr="00D81ED6" w:rsidRDefault="00697226" w:rsidP="00FC25C7">
            <w:pPr>
              <w:jc w:val="center"/>
              <w:rPr>
                <w:b/>
              </w:rPr>
            </w:pPr>
            <w:r w:rsidRPr="00D81ED6">
              <w:rPr>
                <w:b/>
                <w:bCs/>
                <w:caps/>
              </w:rPr>
              <w:t>ТЕМА</w:t>
            </w:r>
          </w:p>
        </w:tc>
        <w:tc>
          <w:tcPr>
            <w:tcW w:w="5286" w:type="dxa"/>
            <w:shd w:val="clear" w:color="auto" w:fill="auto"/>
          </w:tcPr>
          <w:p w:rsidR="00697226" w:rsidRPr="00D81ED6" w:rsidRDefault="00697226" w:rsidP="00FC25C7">
            <w:pPr>
              <w:jc w:val="center"/>
              <w:rPr>
                <w:b/>
              </w:rPr>
            </w:pPr>
            <w:r w:rsidRPr="00D81ED6">
              <w:rPr>
                <w:b/>
              </w:rPr>
              <w:t>ИСХОДИ</w:t>
            </w:r>
          </w:p>
        </w:tc>
        <w:tc>
          <w:tcPr>
            <w:tcW w:w="3192" w:type="dxa"/>
            <w:shd w:val="clear" w:color="auto" w:fill="auto"/>
          </w:tcPr>
          <w:p w:rsidR="00697226" w:rsidRPr="00D81ED6" w:rsidRDefault="00697226" w:rsidP="00FC25C7">
            <w:pPr>
              <w:jc w:val="center"/>
              <w:rPr>
                <w:b/>
              </w:rPr>
            </w:pPr>
            <w:r w:rsidRPr="00D81ED6">
              <w:rPr>
                <w:b/>
              </w:rPr>
              <w:t>САДРЖАЈИ</w:t>
            </w:r>
          </w:p>
        </w:tc>
      </w:tr>
      <w:tr w:rsidR="00697226" w:rsidRPr="00146EE5" w:rsidTr="00FC25C7">
        <w:trPr>
          <w:cantSplit/>
          <w:trHeight w:val="1134"/>
        </w:trPr>
        <w:tc>
          <w:tcPr>
            <w:tcW w:w="1098" w:type="dxa"/>
            <w:shd w:val="clear" w:color="auto" w:fill="auto"/>
            <w:textDirection w:val="btLr"/>
            <w:vAlign w:val="center"/>
          </w:tcPr>
          <w:p w:rsidR="00697226" w:rsidRPr="00D81ED6" w:rsidRDefault="00697226" w:rsidP="00FC25C7">
            <w:pPr>
              <w:ind w:left="113" w:right="113"/>
              <w:jc w:val="center"/>
            </w:pPr>
            <w:r w:rsidRPr="00D81ED6">
              <w:lastRenderedPageBreak/>
              <w:t>ИКТ</w:t>
            </w:r>
          </w:p>
        </w:tc>
        <w:tc>
          <w:tcPr>
            <w:tcW w:w="5286" w:type="dxa"/>
            <w:shd w:val="clear" w:color="auto" w:fill="auto"/>
          </w:tcPr>
          <w:p w:rsidR="00697226" w:rsidRPr="00D81ED6" w:rsidRDefault="00697226" w:rsidP="00FC25C7">
            <w:pPr>
              <w:rPr>
                <w:sz w:val="20"/>
                <w:szCs w:val="20"/>
                <w:lang w:val="sr-Latn-CS" w:eastAsia="sr-Latn-CS"/>
              </w:rPr>
            </w:pPr>
            <w:r w:rsidRPr="00D81ED6">
              <w:rPr>
                <w:sz w:val="20"/>
                <w:szCs w:val="20"/>
                <w:lang w:eastAsia="sr-Latn-CS"/>
              </w:rPr>
              <w:t>На завршетку разреда ченик ће бити у стању да:</w:t>
            </w:r>
            <w:r w:rsidRPr="00D81ED6">
              <w:rPr>
                <w:sz w:val="20"/>
                <w:szCs w:val="20"/>
                <w:lang w:val="sr-Latn-CS" w:eastAsia="sr-Latn-CS"/>
              </w:rPr>
              <w:br/>
              <w:t>- правилно користи ИКТ уређаје</w:t>
            </w:r>
            <w:r w:rsidRPr="00D81ED6">
              <w:rPr>
                <w:sz w:val="20"/>
                <w:szCs w:val="20"/>
                <w:lang w:val="sr-Latn-CS" w:eastAsia="sr-Latn-CS"/>
              </w:rPr>
              <w:b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r w:rsidRPr="00D81ED6">
              <w:rPr>
                <w:sz w:val="20"/>
                <w:szCs w:val="20"/>
                <w:lang w:val="sr-Latn-CS" w:eastAsia="sr-Latn-CS"/>
              </w:rPr>
              <w:br/>
              <w:t>- креира дигитални слику и примени основне акције едитовања и форматирања (самостално и сараднички)</w:t>
            </w:r>
            <w:r w:rsidRPr="00D81ED6">
              <w:rPr>
                <w:sz w:val="20"/>
                <w:szCs w:val="20"/>
                <w:lang w:val="sr-Latn-CS" w:eastAsia="sr-Latn-CS"/>
              </w:rPr>
              <w:br/>
              <w:t>- самостално снима и врши основну обраду аудио и видео записа</w:t>
            </w:r>
            <w:r w:rsidRPr="00D81ED6">
              <w:rPr>
                <w:sz w:val="20"/>
                <w:szCs w:val="20"/>
                <w:lang w:val="sr-Latn-CS" w:eastAsia="sr-Latn-CS"/>
              </w:rPr>
              <w:br/>
              <w:t>- уређује мултимедијалну презентацију која садржи видео и аудио садржаје</w:t>
            </w:r>
            <w:r w:rsidRPr="00D81ED6">
              <w:rPr>
                <w:sz w:val="20"/>
                <w:szCs w:val="20"/>
                <w:lang w:val="sr-Latn-CS" w:eastAsia="sr-Latn-CS"/>
              </w:rPr>
              <w:br/>
              <w:t>- сачува и организује податке локално и у облаку</w:t>
            </w:r>
            <w:r w:rsidRPr="00D81ED6">
              <w:rPr>
                <w:sz w:val="20"/>
                <w:szCs w:val="20"/>
                <w:lang w:val="sr-Latn-CS" w:eastAsia="sr-Latn-CS"/>
              </w:rPr>
              <w:br/>
              <w:t>- одговорно и правилно користи ИКТ уређаје у мрежном окружењу</w:t>
            </w:r>
          </w:p>
          <w:p w:rsidR="00697226" w:rsidRPr="00D81ED6" w:rsidRDefault="00697226" w:rsidP="00FC25C7">
            <w:pPr>
              <w:rPr>
                <w:sz w:val="20"/>
                <w:szCs w:val="20"/>
                <w:lang w:val="sr-Latn-CS" w:eastAsia="sr-Latn-CS"/>
              </w:rPr>
            </w:pPr>
            <w:r w:rsidRPr="00D81ED6">
              <w:rPr>
                <w:sz w:val="20"/>
                <w:szCs w:val="20"/>
                <w:lang w:val="sr-Latn-CS" w:eastAsia="sr-Latn-CS"/>
              </w:rPr>
              <w:t>- разликује основне Интернет сервисе</w:t>
            </w:r>
          </w:p>
          <w:p w:rsidR="00697226" w:rsidRPr="00D81ED6" w:rsidRDefault="00697226" w:rsidP="00FC25C7">
            <w:pPr>
              <w:rPr>
                <w:sz w:val="20"/>
                <w:szCs w:val="20"/>
                <w:lang w:val="sr-Latn-CS" w:eastAsia="sr-Latn-CS"/>
              </w:rPr>
            </w:pPr>
            <w:r w:rsidRPr="00D81ED6">
              <w:rPr>
                <w:sz w:val="20"/>
                <w:szCs w:val="20"/>
                <w:lang w:val="sr-Latn-CS" w:eastAsia="sr-Latn-CS"/>
              </w:rPr>
              <w:t>- примењује поступке и правила за безбедно понашање и представљање на мрежи</w:t>
            </w:r>
          </w:p>
          <w:p w:rsidR="00697226" w:rsidRPr="00D81ED6" w:rsidRDefault="00697226" w:rsidP="00FC25C7">
            <w:pPr>
              <w:rPr>
                <w:sz w:val="20"/>
                <w:szCs w:val="20"/>
                <w:lang w:val="sr-Latn-CS" w:eastAsia="sr-Latn-CS"/>
              </w:rPr>
            </w:pPr>
            <w:r w:rsidRPr="00D81ED6">
              <w:rPr>
                <w:sz w:val="20"/>
                <w:szCs w:val="20"/>
                <w:lang w:val="sr-Latn-CS" w:eastAsia="sr-Latn-CS"/>
              </w:rPr>
              <w:t>- приступа интернету, самостално претражује, проналази и процењује информације и преузима их на свој уређај поштујући ауторска права</w:t>
            </w:r>
          </w:p>
          <w:p w:rsidR="00697226" w:rsidRPr="00D81ED6" w:rsidRDefault="00697226" w:rsidP="00FC25C7">
            <w:pPr>
              <w:jc w:val="center"/>
              <w:rPr>
                <w:sz w:val="20"/>
                <w:szCs w:val="20"/>
              </w:rPr>
            </w:pPr>
          </w:p>
        </w:tc>
        <w:tc>
          <w:tcPr>
            <w:tcW w:w="3192" w:type="dxa"/>
            <w:shd w:val="clear" w:color="auto" w:fill="auto"/>
          </w:tcPr>
          <w:p w:rsidR="00697226" w:rsidRPr="00D81ED6" w:rsidRDefault="00697226" w:rsidP="00FC25C7">
            <w:pPr>
              <w:contextualSpacing/>
              <w:rPr>
                <w:sz w:val="20"/>
                <w:szCs w:val="20"/>
                <w:lang w:val="sr-Latn-CS" w:eastAsia="sr-Latn-CS"/>
              </w:rPr>
            </w:pPr>
            <w:r w:rsidRPr="00D81ED6">
              <w:rPr>
                <w:sz w:val="20"/>
                <w:szCs w:val="20"/>
                <w:lang w:val="sr-Latn-CS" w:eastAsia="sr-Latn-CS"/>
              </w:rPr>
              <w:t xml:space="preserve">Предмет изучавања информатике и рачунарства. </w:t>
            </w:r>
            <w:r w:rsidRPr="00D81ED6">
              <w:rPr>
                <w:sz w:val="20"/>
                <w:szCs w:val="20"/>
                <w:lang w:val="sr-Latn-CS" w:eastAsia="sr-Latn-CS"/>
              </w:rPr>
              <w:br/>
              <w:t>Дигитални уређаји и кориснички програми.</w:t>
            </w:r>
          </w:p>
          <w:p w:rsidR="00697226" w:rsidRPr="00D81ED6" w:rsidRDefault="00697226" w:rsidP="00FC25C7">
            <w:pPr>
              <w:jc w:val="center"/>
              <w:rPr>
                <w:sz w:val="20"/>
                <w:szCs w:val="20"/>
              </w:rPr>
            </w:pPr>
            <w:r w:rsidRPr="00D81ED6">
              <w:rPr>
                <w:sz w:val="20"/>
                <w:szCs w:val="20"/>
                <w:lang w:val="sr-Latn-CS" w:eastAsia="sr-Latn-CS"/>
              </w:rPr>
              <w:t>Управљање дигиталним документима.</w:t>
            </w:r>
            <w:r w:rsidRPr="00D81ED6">
              <w:rPr>
                <w:sz w:val="20"/>
                <w:szCs w:val="20"/>
                <w:lang w:val="sr-Latn-CS" w:eastAsia="sr-Latn-CS"/>
              </w:rPr>
              <w:br/>
              <w:t>Рад са сликама.</w:t>
            </w:r>
            <w:r w:rsidRPr="00D81ED6">
              <w:rPr>
                <w:sz w:val="20"/>
                <w:szCs w:val="20"/>
                <w:lang w:val="sr-Latn-CS" w:eastAsia="sr-Latn-CS"/>
              </w:rPr>
              <w:br/>
              <w:t>Рад са текстом.</w:t>
            </w:r>
            <w:r w:rsidRPr="00D81ED6">
              <w:rPr>
                <w:sz w:val="20"/>
                <w:szCs w:val="20"/>
                <w:lang w:val="sr-Latn-CS" w:eastAsia="sr-Latn-CS"/>
              </w:rPr>
              <w:br/>
              <w:t>Рад са мултимедијалним презентацијама које садрже видео и аудио садржаје..</w:t>
            </w:r>
          </w:p>
        </w:tc>
      </w:tr>
      <w:tr w:rsidR="00697226" w:rsidRPr="00146EE5" w:rsidTr="00FC25C7">
        <w:trPr>
          <w:cantSplit/>
          <w:trHeight w:val="1134"/>
        </w:trPr>
        <w:tc>
          <w:tcPr>
            <w:tcW w:w="1098" w:type="dxa"/>
            <w:shd w:val="clear" w:color="auto" w:fill="auto"/>
            <w:textDirection w:val="btLr"/>
            <w:vAlign w:val="center"/>
          </w:tcPr>
          <w:p w:rsidR="00697226" w:rsidRPr="00D81ED6" w:rsidRDefault="00697226" w:rsidP="00FC25C7">
            <w:pPr>
              <w:ind w:left="113" w:right="113"/>
              <w:jc w:val="center"/>
            </w:pPr>
            <w:r w:rsidRPr="00D81ED6">
              <w:rPr>
                <w:b/>
                <w:bCs/>
                <w:lang w:val="sr-Latn-CS" w:eastAsia="sr-Latn-CS"/>
              </w:rPr>
              <w:t>ДИГИТАЛНА ПИСМЕНОСТ</w:t>
            </w:r>
          </w:p>
        </w:tc>
        <w:tc>
          <w:tcPr>
            <w:tcW w:w="5286" w:type="dxa"/>
            <w:shd w:val="clear" w:color="auto" w:fill="auto"/>
          </w:tcPr>
          <w:p w:rsidR="00697226" w:rsidRPr="00D81ED6" w:rsidRDefault="00697226" w:rsidP="00FC25C7">
            <w:pPr>
              <w:rPr>
                <w:sz w:val="20"/>
                <w:szCs w:val="20"/>
                <w:lang w:eastAsia="sr-Latn-CS"/>
              </w:rPr>
            </w:pPr>
            <w:r w:rsidRPr="00D81ED6">
              <w:rPr>
                <w:sz w:val="20"/>
                <w:szCs w:val="20"/>
                <w:lang w:eastAsia="sr-Latn-CS"/>
              </w:rPr>
              <w:t>Ученик треба да:</w:t>
            </w:r>
          </w:p>
          <w:p w:rsidR="00697226" w:rsidRPr="00D81ED6" w:rsidRDefault="00697226" w:rsidP="00FC25C7">
            <w:pPr>
              <w:rPr>
                <w:sz w:val="20"/>
                <w:szCs w:val="20"/>
                <w:lang w:val="sr-Cyrl-CS" w:eastAsia="sr-Latn-CS"/>
              </w:rPr>
            </w:pPr>
            <w:r w:rsidRPr="00D81ED6">
              <w:rPr>
                <w:sz w:val="20"/>
                <w:szCs w:val="20"/>
                <w:lang w:val="sr-Cyrl-CS" w:eastAsia="sr-Latn-CS"/>
              </w:rPr>
              <w:t>- реагује исправно када дође у потенцијално небезбедну ситуацију у коришћењу ИКТ уређаја;</w:t>
            </w:r>
            <w:r w:rsidRPr="00D81ED6">
              <w:rPr>
                <w:sz w:val="20"/>
                <w:szCs w:val="20"/>
                <w:lang w:val="sr-Cyrl-CS" w:eastAsia="sr-Latn-CS"/>
              </w:rPr>
              <w:br/>
              <w:t>- доводи у везу значај правилног одлагања дигиталног отпада и заштиту животне средине</w:t>
            </w:r>
            <w:r w:rsidRPr="00D81ED6">
              <w:rPr>
                <w:sz w:val="20"/>
                <w:szCs w:val="20"/>
                <w:lang w:val="sr-Cyrl-CS" w:eastAsia="sr-Latn-CS"/>
              </w:rPr>
              <w:br/>
              <w:t>- разликује безбедно од небезбедног, пожељно од непожељног понашања на интернету</w:t>
            </w:r>
            <w:r w:rsidRPr="00D81ED6">
              <w:rPr>
                <w:sz w:val="20"/>
                <w:szCs w:val="20"/>
                <w:lang w:val="sr-Cyrl-CS" w:eastAsia="sr-Latn-CS"/>
              </w:rPr>
              <w:br/>
              <w:t>- реагује исправно када дођу у контакт са непримереним садржајем или са непознатим особама путем интернета</w:t>
            </w:r>
            <w:r w:rsidRPr="00D81ED6">
              <w:rPr>
                <w:sz w:val="20"/>
                <w:szCs w:val="20"/>
                <w:lang w:val="sr-Cyrl-CS" w:eastAsia="sr-Latn-CS"/>
              </w:rPr>
              <w:br/>
              <w:t>- информацијама на интернету приступи критички</w:t>
            </w:r>
            <w:r w:rsidRPr="00D81ED6">
              <w:rPr>
                <w:sz w:val="20"/>
                <w:szCs w:val="20"/>
                <w:lang w:val="sr-Cyrl-CS" w:eastAsia="sr-Latn-CS"/>
              </w:rPr>
              <w:br/>
              <w:t>- спроводи поступке за заштиту личних података и приватности на интернету</w:t>
            </w:r>
            <w:r w:rsidRPr="00D81ED6">
              <w:rPr>
                <w:sz w:val="20"/>
                <w:szCs w:val="20"/>
                <w:lang w:val="sr-Cyrl-CS" w:eastAsia="sr-Latn-CS"/>
              </w:rPr>
              <w:br/>
              <w:t xml:space="preserve">- разуме значај ауторских права </w:t>
            </w:r>
            <w:r w:rsidRPr="00D81ED6">
              <w:rPr>
                <w:sz w:val="20"/>
                <w:szCs w:val="20"/>
                <w:lang w:val="sr-Cyrl-CS" w:eastAsia="sr-Latn-CS"/>
              </w:rPr>
              <w:br/>
              <w:t>- препознаје ризик зависности од технологије и доводи га у везу са својим здрављем</w:t>
            </w:r>
            <w:r w:rsidRPr="00D81ED6">
              <w:rPr>
                <w:sz w:val="20"/>
                <w:szCs w:val="20"/>
                <w:lang w:val="sr-Cyrl-CS" w:eastAsia="sr-Latn-CS"/>
              </w:rPr>
              <w:br/>
              <w:t>- рационално управља временом које проводи у раду са технологијом и на интернету</w:t>
            </w:r>
          </w:p>
          <w:p w:rsidR="00697226" w:rsidRPr="00D81ED6" w:rsidRDefault="00697226" w:rsidP="00FC25C7">
            <w:pPr>
              <w:rPr>
                <w:lang w:val="sr-Cyrl-CS" w:eastAsia="sr-Latn-CS"/>
              </w:rPr>
            </w:pPr>
            <w:r w:rsidRPr="00D81ED6">
              <w:rPr>
                <w:sz w:val="20"/>
                <w:szCs w:val="20"/>
                <w:lang w:val="sr-Cyrl-CS" w:eastAsia="sr-Latn-CS"/>
              </w:rPr>
              <w:t>- објасни поступак заштите дигиталног производа одговарајућом СС лиценцом</w:t>
            </w:r>
            <w:r w:rsidRPr="00D81ED6">
              <w:rPr>
                <w:lang w:val="sr-Cyrl-CS" w:eastAsia="sr-Latn-CS"/>
              </w:rPr>
              <w:t xml:space="preserve"> </w:t>
            </w:r>
          </w:p>
          <w:p w:rsidR="00697226" w:rsidRPr="00D81ED6" w:rsidRDefault="00697226" w:rsidP="00FC25C7">
            <w:pPr>
              <w:rPr>
                <w:lang w:val="sr-Latn-CS" w:eastAsia="sr-Latn-CS"/>
              </w:rPr>
            </w:pPr>
          </w:p>
        </w:tc>
        <w:tc>
          <w:tcPr>
            <w:tcW w:w="3192" w:type="dxa"/>
            <w:shd w:val="clear" w:color="auto" w:fill="auto"/>
          </w:tcPr>
          <w:p w:rsidR="00697226" w:rsidRPr="00D81ED6" w:rsidRDefault="00697226" w:rsidP="00FC25C7">
            <w:pPr>
              <w:spacing w:before="100" w:beforeAutospacing="1" w:after="100" w:afterAutospacing="1"/>
              <w:rPr>
                <w:lang w:val="sr-Latn-CS" w:eastAsia="sr-Latn-CS"/>
              </w:rPr>
            </w:pPr>
            <w:r w:rsidRPr="00D81ED6">
              <w:rPr>
                <w:lang w:val="sr-Latn-CS" w:eastAsia="sr-Latn-CS"/>
              </w:rPr>
              <w:t xml:space="preserve">Употреба ИКТ уређаја на одговоран и сигуран начин. </w:t>
            </w:r>
            <w:r w:rsidRPr="00D81ED6">
              <w:rPr>
                <w:lang w:val="sr-Latn-CS" w:eastAsia="sr-Latn-CS"/>
              </w:rPr>
              <w:br/>
              <w:t xml:space="preserve">Правила безбедног рада на интернету. </w:t>
            </w:r>
            <w:r w:rsidRPr="00D81ED6">
              <w:rPr>
                <w:lang w:val="sr-Latn-CS" w:eastAsia="sr-Latn-CS"/>
              </w:rPr>
              <w:br/>
              <w:t xml:space="preserve">Претраживање интернета, одабир резултата и преузимање садржаја. </w:t>
            </w:r>
            <w:r w:rsidRPr="00D81ED6">
              <w:rPr>
                <w:lang w:val="sr-Latn-CS" w:eastAsia="sr-Latn-CS"/>
              </w:rPr>
              <w:br/>
              <w:t xml:space="preserve">Заштита приватности личних података и ауторских права. </w:t>
            </w:r>
          </w:p>
        </w:tc>
      </w:tr>
      <w:tr w:rsidR="00697226" w:rsidRPr="00146EE5" w:rsidTr="00FC25C7">
        <w:trPr>
          <w:cantSplit/>
          <w:trHeight w:val="1134"/>
        </w:trPr>
        <w:tc>
          <w:tcPr>
            <w:tcW w:w="1098" w:type="dxa"/>
            <w:shd w:val="clear" w:color="auto" w:fill="auto"/>
            <w:textDirection w:val="btLr"/>
            <w:vAlign w:val="center"/>
          </w:tcPr>
          <w:p w:rsidR="00697226" w:rsidRPr="00D81ED6" w:rsidRDefault="00697226" w:rsidP="00FC25C7">
            <w:pPr>
              <w:ind w:left="113" w:right="113"/>
              <w:jc w:val="center"/>
            </w:pPr>
            <w:r w:rsidRPr="00D81ED6">
              <w:rPr>
                <w:b/>
                <w:bCs/>
                <w:lang w:val="sr-Latn-CS" w:eastAsia="sr-Latn-CS"/>
              </w:rPr>
              <w:lastRenderedPageBreak/>
              <w:t>РАЧУНАРСТВО</w:t>
            </w:r>
          </w:p>
        </w:tc>
        <w:tc>
          <w:tcPr>
            <w:tcW w:w="5286" w:type="dxa"/>
            <w:shd w:val="clear" w:color="auto" w:fill="auto"/>
          </w:tcPr>
          <w:p w:rsidR="00697226" w:rsidRDefault="00697226" w:rsidP="00FC25C7">
            <w:pPr>
              <w:rPr>
                <w:lang w:eastAsia="sr-Latn-CS"/>
              </w:rPr>
            </w:pPr>
            <w:r>
              <w:rPr>
                <w:lang w:eastAsia="sr-Latn-CS"/>
              </w:rPr>
              <w:t>Ученик треба да:</w:t>
            </w:r>
          </w:p>
          <w:p w:rsidR="00697226" w:rsidRPr="00D81ED6" w:rsidRDefault="00697226" w:rsidP="00FC25C7">
            <w:pPr>
              <w:rPr>
                <w:lang w:val="sr-Latn-CS" w:eastAsia="sr-Latn-CS"/>
              </w:rPr>
            </w:pPr>
            <w:r w:rsidRPr="00D81ED6">
              <w:rPr>
                <w:lang w:val="sr-Latn-CS" w:eastAsia="sr-Latn-CS"/>
              </w:rPr>
              <w:t>- објасни поступак прикупљања података путем онлајн упитника</w:t>
            </w:r>
            <w:r w:rsidRPr="00D81ED6">
              <w:rPr>
                <w:lang w:val="sr-Latn-CS" w:eastAsia="sr-Latn-CS"/>
              </w:rPr>
              <w:br/>
              <w:t>- креира једноставан програм у текстуалном програмском језику</w:t>
            </w:r>
          </w:p>
          <w:p w:rsidR="00697226" w:rsidRPr="00D81ED6" w:rsidRDefault="00697226" w:rsidP="00FC25C7">
            <w:pPr>
              <w:rPr>
                <w:lang w:val="sr-Latn-CS" w:eastAsia="sr-Latn-CS"/>
              </w:rPr>
            </w:pPr>
            <w:r w:rsidRPr="00D81ED6">
              <w:rPr>
                <w:lang w:val="sr-Latn-CS" w:eastAsia="sr-Latn-CS"/>
              </w:rPr>
              <w:t>- користи математичке изразе за израчунавање у једноставним програмима</w:t>
            </w:r>
          </w:p>
          <w:p w:rsidR="00697226" w:rsidRPr="00D81ED6" w:rsidRDefault="00697226" w:rsidP="00FC25C7">
            <w:pPr>
              <w:rPr>
                <w:lang w:val="sr-Latn-CS" w:eastAsia="sr-Latn-CS"/>
              </w:rPr>
            </w:pPr>
            <w:r w:rsidRPr="00D81ED6">
              <w:rPr>
                <w:lang w:val="sr-Latn-CS" w:eastAsia="sr-Latn-CS"/>
              </w:rPr>
              <w:t>- објасни и примени одговарајућу програмску структуру (наредбе доделе, гранања, петље)</w:t>
            </w:r>
          </w:p>
          <w:p w:rsidR="00697226" w:rsidRPr="00D81ED6" w:rsidRDefault="00697226" w:rsidP="00FC25C7">
            <w:pPr>
              <w:rPr>
                <w:lang w:val="sr-Latn-CS" w:eastAsia="sr-Latn-CS"/>
              </w:rPr>
            </w:pPr>
            <w:r w:rsidRPr="00D81ED6">
              <w:rPr>
                <w:lang w:val="sr-Latn-CS" w:eastAsia="sr-Latn-CS"/>
              </w:rPr>
              <w:t>- користи у оквиру програма нумеричке, текстуалне и једнодимензионе низовске вредности</w:t>
            </w:r>
          </w:p>
          <w:p w:rsidR="00697226" w:rsidRPr="00D81ED6" w:rsidRDefault="00697226" w:rsidP="00FC25C7">
            <w:pPr>
              <w:rPr>
                <w:lang w:val="sr-Latn-CS" w:eastAsia="sr-Latn-CS"/>
              </w:rPr>
            </w:pPr>
            <w:r w:rsidRPr="00D81ED6">
              <w:rPr>
                <w:lang w:val="sr-Latn-CS" w:eastAsia="sr-Latn-CS"/>
              </w:rPr>
              <w:t>- проналази и отклања грешке у програму</w:t>
            </w:r>
          </w:p>
          <w:p w:rsidR="00697226" w:rsidRPr="00D81ED6" w:rsidRDefault="00697226" w:rsidP="00FC25C7">
            <w:pPr>
              <w:rPr>
                <w:lang w:val="sr-Latn-CS" w:eastAsia="sr-Latn-CS"/>
              </w:rPr>
            </w:pPr>
            <w:r w:rsidRPr="00D81ED6">
              <w:rPr>
                <w:lang w:val="sr-Latn-CS" w:eastAsia="sr-Latn-CS"/>
              </w:rPr>
              <w:t>- разложи сложени проблем на једноставније функционалне целине (подпрограме)</w:t>
            </w:r>
          </w:p>
        </w:tc>
        <w:tc>
          <w:tcPr>
            <w:tcW w:w="3192" w:type="dxa"/>
            <w:shd w:val="clear" w:color="auto" w:fill="auto"/>
          </w:tcPr>
          <w:p w:rsidR="00697226" w:rsidRPr="00D81ED6" w:rsidRDefault="00697226" w:rsidP="00FC25C7">
            <w:pPr>
              <w:contextualSpacing/>
              <w:rPr>
                <w:lang w:val="sr-Latn-CS" w:eastAsia="sr-Latn-CS"/>
              </w:rPr>
            </w:pPr>
            <w:r w:rsidRPr="00D81ED6">
              <w:rPr>
                <w:lang w:val="sr-Latn-CS" w:eastAsia="sr-Latn-CS"/>
              </w:rPr>
              <w:t>Основе изабраног програмског језика.</w:t>
            </w:r>
          </w:p>
          <w:p w:rsidR="00697226" w:rsidRPr="00D81ED6" w:rsidRDefault="00697226" w:rsidP="00FC25C7">
            <w:pPr>
              <w:contextualSpacing/>
              <w:rPr>
                <w:lang w:val="sr-Latn-CS" w:eastAsia="sr-Latn-CS"/>
              </w:rPr>
            </w:pPr>
            <w:r w:rsidRPr="00D81ED6">
              <w:rPr>
                <w:lang w:val="sr-Latn-CS" w:eastAsia="sr-Latn-CS"/>
              </w:rPr>
              <w:t>Основне аритметичке операције</w:t>
            </w:r>
          </w:p>
          <w:p w:rsidR="00697226" w:rsidRPr="00D81ED6" w:rsidRDefault="00697226" w:rsidP="00FC25C7">
            <w:pPr>
              <w:contextualSpacing/>
              <w:rPr>
                <w:lang w:val="sr-Latn-CS" w:eastAsia="sr-Latn-CS"/>
              </w:rPr>
            </w:pPr>
            <w:r w:rsidRPr="00D81ED6">
              <w:rPr>
                <w:lang w:val="sr-Latn-CS" w:eastAsia="sr-Latn-CS"/>
              </w:rPr>
              <w:t>Уграђене функције</w:t>
            </w:r>
          </w:p>
          <w:p w:rsidR="00697226" w:rsidRPr="00D81ED6" w:rsidRDefault="00697226" w:rsidP="00FC25C7">
            <w:pPr>
              <w:contextualSpacing/>
              <w:rPr>
                <w:lang w:val="sr-Latn-CS" w:eastAsia="sr-Latn-CS"/>
              </w:rPr>
            </w:pPr>
            <w:r w:rsidRPr="00D81ED6">
              <w:rPr>
                <w:lang w:val="sr-Latn-CS" w:eastAsia="sr-Latn-CS"/>
              </w:rPr>
              <w:t>Ниске (стримови).</w:t>
            </w:r>
          </w:p>
          <w:p w:rsidR="00697226" w:rsidRPr="00D81ED6" w:rsidRDefault="00697226" w:rsidP="00FC25C7">
            <w:pPr>
              <w:contextualSpacing/>
              <w:rPr>
                <w:lang w:val="sr-Latn-CS" w:eastAsia="sr-Latn-CS"/>
              </w:rPr>
            </w:pPr>
            <w:r w:rsidRPr="00D81ED6">
              <w:rPr>
                <w:lang w:val="sr-Latn-CS" w:eastAsia="sr-Latn-CS"/>
              </w:rPr>
              <w:t>Структуре података.</w:t>
            </w:r>
          </w:p>
          <w:p w:rsidR="00697226" w:rsidRPr="00D81ED6" w:rsidRDefault="00697226" w:rsidP="00FC25C7">
            <w:pPr>
              <w:contextualSpacing/>
              <w:rPr>
                <w:lang w:val="sr-Latn-CS" w:eastAsia="sr-Latn-CS"/>
              </w:rPr>
            </w:pPr>
            <w:r w:rsidRPr="00D81ED6">
              <w:rPr>
                <w:lang w:val="sr-Latn-CS" w:eastAsia="sr-Latn-CS"/>
              </w:rPr>
              <w:t>Гранање.</w:t>
            </w:r>
          </w:p>
          <w:p w:rsidR="00697226" w:rsidRPr="00D81ED6" w:rsidRDefault="00697226" w:rsidP="00FC25C7">
            <w:pPr>
              <w:contextualSpacing/>
              <w:rPr>
                <w:lang w:val="sr-Latn-CS" w:eastAsia="sr-Latn-CS"/>
              </w:rPr>
            </w:pPr>
            <w:r w:rsidRPr="00D81ED6">
              <w:rPr>
                <w:lang w:val="sr-Latn-CS" w:eastAsia="sr-Latn-CS"/>
              </w:rPr>
              <w:t>Понављање.</w:t>
            </w:r>
          </w:p>
          <w:p w:rsidR="00697226" w:rsidRPr="00D81ED6" w:rsidRDefault="00697226" w:rsidP="00FC25C7">
            <w:pPr>
              <w:contextualSpacing/>
              <w:rPr>
                <w:lang w:val="sr-Latn-CS" w:eastAsia="sr-Latn-CS"/>
              </w:rPr>
            </w:pPr>
            <w:r w:rsidRPr="00D81ED6">
              <w:rPr>
                <w:lang w:val="sr-Latn-CS" w:eastAsia="sr-Latn-CS"/>
              </w:rPr>
              <w:t>Основни алгоритми.</w:t>
            </w:r>
          </w:p>
          <w:p w:rsidR="00697226" w:rsidRPr="00D81ED6" w:rsidRDefault="00697226" w:rsidP="00FC25C7">
            <w:pPr>
              <w:contextualSpacing/>
              <w:rPr>
                <w:lang w:val="sr-Latn-CS" w:eastAsia="sr-Latn-CS"/>
              </w:rPr>
            </w:pPr>
            <w:r w:rsidRPr="00D81ED6">
              <w:rPr>
                <w:lang w:val="sr-Latn-CS" w:eastAsia="sr-Latn-CS"/>
              </w:rPr>
              <w:t>Програм - категорије, блокови наредби, инструкције.</w:t>
            </w:r>
            <w:r w:rsidRPr="00D81ED6">
              <w:rPr>
                <w:lang w:val="sr-Latn-CS" w:eastAsia="sr-Latn-CS"/>
              </w:rPr>
              <w:br/>
              <w:t xml:space="preserve">Програмске структуре (линијска, циклична, разграната). </w:t>
            </w:r>
          </w:p>
        </w:tc>
      </w:tr>
      <w:tr w:rsidR="00697226" w:rsidRPr="00146EE5" w:rsidTr="00FC25C7">
        <w:trPr>
          <w:cantSplit/>
          <w:trHeight w:val="1134"/>
        </w:trPr>
        <w:tc>
          <w:tcPr>
            <w:tcW w:w="1098" w:type="dxa"/>
            <w:shd w:val="clear" w:color="auto" w:fill="auto"/>
            <w:textDirection w:val="btLr"/>
            <w:vAlign w:val="center"/>
          </w:tcPr>
          <w:p w:rsidR="00697226" w:rsidRPr="00D81ED6" w:rsidRDefault="00697226" w:rsidP="00FC25C7">
            <w:pPr>
              <w:ind w:left="113" w:right="113"/>
              <w:jc w:val="center"/>
            </w:pPr>
            <w:r w:rsidRPr="00D81ED6">
              <w:rPr>
                <w:b/>
                <w:lang w:val="sr-Latn-CS" w:eastAsia="sr-Latn-CS"/>
              </w:rPr>
              <w:t>ПРОЈЕКТНА НАСТАВА</w:t>
            </w:r>
          </w:p>
        </w:tc>
        <w:tc>
          <w:tcPr>
            <w:tcW w:w="5286" w:type="dxa"/>
            <w:shd w:val="clear" w:color="auto" w:fill="auto"/>
          </w:tcPr>
          <w:p w:rsidR="00697226" w:rsidRPr="00D81ED6" w:rsidRDefault="00697226" w:rsidP="00FC25C7">
            <w:pPr>
              <w:rPr>
                <w:sz w:val="20"/>
                <w:szCs w:val="20"/>
                <w:lang w:eastAsia="sr-Latn-CS"/>
              </w:rPr>
            </w:pPr>
            <w:r w:rsidRPr="00D81ED6">
              <w:rPr>
                <w:sz w:val="20"/>
                <w:szCs w:val="20"/>
                <w:lang w:eastAsia="sr-Latn-CS"/>
              </w:rPr>
              <w:t>Ученик треба да:</w:t>
            </w:r>
          </w:p>
          <w:p w:rsidR="00697226" w:rsidRPr="00D81ED6" w:rsidRDefault="00697226" w:rsidP="00FC25C7">
            <w:pPr>
              <w:rPr>
                <w:sz w:val="20"/>
                <w:szCs w:val="20"/>
                <w:lang w:val="sr-Latn-CS" w:eastAsia="sr-Latn-CS"/>
              </w:rPr>
            </w:pPr>
            <w:r w:rsidRPr="00D81ED6">
              <w:rPr>
                <w:sz w:val="20"/>
                <w:szCs w:val="20"/>
                <w:lang w:val="sr-Latn-CS" w:eastAsia="sr-Latn-CS"/>
              </w:rPr>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p>
          <w:p w:rsidR="00697226" w:rsidRPr="00D81ED6" w:rsidRDefault="00697226" w:rsidP="00FC25C7">
            <w:pPr>
              <w:rPr>
                <w:sz w:val="20"/>
                <w:szCs w:val="20"/>
                <w:lang w:val="sr-Latn-CS" w:eastAsia="sr-Latn-CS"/>
              </w:rPr>
            </w:pPr>
            <w:r w:rsidRPr="00D81ED6">
              <w:rPr>
                <w:sz w:val="20"/>
                <w:szCs w:val="20"/>
                <w:lang w:val="sr-Latn-CS" w:eastAsia="sr-Latn-CS"/>
              </w:rPr>
              <w:t>- користи могућности које пружају рачунарске мреже у сфери комуникације и сарадње</w:t>
            </w:r>
          </w:p>
          <w:p w:rsidR="00697226" w:rsidRPr="00D81ED6" w:rsidRDefault="00697226" w:rsidP="00FC25C7">
            <w:pPr>
              <w:rPr>
                <w:sz w:val="20"/>
                <w:szCs w:val="20"/>
                <w:lang w:val="sr-Latn-CS" w:eastAsia="sr-Latn-CS"/>
              </w:rPr>
            </w:pPr>
            <w:r w:rsidRPr="00D81ED6">
              <w:rPr>
                <w:sz w:val="20"/>
                <w:szCs w:val="20"/>
                <w:lang w:val="sr-Latn-CS" w:eastAsia="sr-Latn-CS"/>
              </w:rPr>
              <w:t>- креира, објављује и представља дигиталне садржаје користећи расположиве алате</w:t>
            </w:r>
          </w:p>
          <w:p w:rsidR="00697226" w:rsidRPr="00695219" w:rsidRDefault="00697226" w:rsidP="00FC25C7">
            <w:pPr>
              <w:rPr>
                <w:lang w:eastAsia="sr-Latn-CS"/>
              </w:rPr>
            </w:pPr>
            <w:r w:rsidRPr="00D81ED6">
              <w:rPr>
                <w:sz w:val="20"/>
                <w:szCs w:val="20"/>
                <w:lang w:val="sr-Latn-CS" w:eastAsia="sr-Latn-CS"/>
              </w:rPr>
              <w:t>- вреднује процес и резултате пројектних активности</w:t>
            </w:r>
            <w:r w:rsidRPr="00D81ED6">
              <w:rPr>
                <w:sz w:val="20"/>
                <w:szCs w:val="20"/>
                <w:lang w:val="sr-Latn-CS" w:eastAsia="sr-Latn-CS"/>
              </w:rPr>
              <w:br/>
              <w:t>- одабира и примењује технике и алате у складу са фазама реализације пројекта</w:t>
            </w:r>
            <w:r w:rsidRPr="00D81ED6">
              <w:rPr>
                <w:sz w:val="20"/>
                <w:szCs w:val="20"/>
                <w:lang w:val="sr-Latn-CS" w:eastAsia="sr-Latn-CS"/>
              </w:rPr>
              <w:br/>
              <w:t>- вреднује своју улогу у групи при изради пројектног задатка и активности за које је био задужен</w:t>
            </w:r>
            <w:r w:rsidRPr="00D81ED6">
              <w:rPr>
                <w:sz w:val="20"/>
                <w:szCs w:val="20"/>
                <w:lang w:val="sr-Latn-CS" w:eastAsia="sr-Latn-CS"/>
              </w:rPr>
              <w:br/>
              <w:t>- поставља резултат свог рада на интернет, ради дељења са другима, уз помоћ наставника</w:t>
            </w:r>
            <w:r w:rsidRPr="00D81ED6">
              <w:rPr>
                <w:lang w:val="sr-Latn-CS" w:eastAsia="sr-Latn-CS"/>
              </w:rPr>
              <w:t xml:space="preserve"> </w:t>
            </w:r>
          </w:p>
        </w:tc>
        <w:tc>
          <w:tcPr>
            <w:tcW w:w="3192" w:type="dxa"/>
            <w:shd w:val="clear" w:color="auto" w:fill="auto"/>
          </w:tcPr>
          <w:p w:rsidR="00697226" w:rsidRPr="00D81ED6" w:rsidRDefault="00697226" w:rsidP="00FC25C7">
            <w:pPr>
              <w:spacing w:before="100" w:beforeAutospacing="1" w:after="100" w:afterAutospacing="1"/>
              <w:rPr>
                <w:lang w:val="sr-Latn-CS" w:eastAsia="sr-Latn-CS"/>
              </w:rPr>
            </w:pPr>
            <w:r w:rsidRPr="00D81ED6">
              <w:rPr>
                <w:lang w:val="sr-Latn-CS" w:eastAsia="sr-Latn-CS"/>
              </w:rPr>
              <w:t>Фазе пројектног задатка од израде плана до представљања решења.</w:t>
            </w:r>
            <w:r w:rsidRPr="00D81ED6">
              <w:rPr>
                <w:lang w:val="sr-Latn-CS" w:eastAsia="sr-Latn-CS"/>
              </w:rPr>
              <w:br/>
              <w:t xml:space="preserve">Израда пројектног задатка у групи у корелацији са другим предметима. </w:t>
            </w:r>
            <w:r w:rsidRPr="00D81ED6">
              <w:rPr>
                <w:lang w:val="sr-Latn-CS" w:eastAsia="sr-Latn-CS"/>
              </w:rPr>
              <w:br/>
              <w:t xml:space="preserve">Вредновање резултата пројектног задатка. </w:t>
            </w:r>
          </w:p>
        </w:tc>
      </w:tr>
    </w:tbl>
    <w:p w:rsidR="00697226" w:rsidRDefault="00697226" w:rsidP="00697226">
      <w:pPr>
        <w:jc w:val="center"/>
      </w:pPr>
    </w:p>
    <w:p w:rsidR="00697226" w:rsidRDefault="00697226" w:rsidP="00697226">
      <w:pPr>
        <w:jc w:val="center"/>
      </w:pPr>
    </w:p>
    <w:p w:rsidR="00697226" w:rsidRDefault="00697226" w:rsidP="00697226">
      <w:pPr>
        <w:jc w:val="center"/>
      </w:pPr>
    </w:p>
    <w:p w:rsidR="00697226" w:rsidRDefault="00697226" w:rsidP="00697226">
      <w:pPr>
        <w:jc w:val="center"/>
      </w:pPr>
      <w:r>
        <w:t>НАЧИН, ПОСТУПЦИ И ВРЕМЕ ОСТВАРИВАЊА НАСТАВНОГ ПЛАНА И ПРОГРАМА</w:t>
      </w:r>
    </w:p>
    <w:p w:rsidR="00697226" w:rsidRPr="00B47752" w:rsidRDefault="00697226" w:rsidP="00697226">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496"/>
        <w:gridCol w:w="412"/>
        <w:gridCol w:w="470"/>
        <w:gridCol w:w="550"/>
        <w:gridCol w:w="355"/>
        <w:gridCol w:w="437"/>
        <w:gridCol w:w="456"/>
        <w:gridCol w:w="529"/>
        <w:gridCol w:w="479"/>
        <w:gridCol w:w="496"/>
        <w:gridCol w:w="1633"/>
        <w:gridCol w:w="1539"/>
      </w:tblGrid>
      <w:tr w:rsidR="00697226" w:rsidTr="00FC25C7">
        <w:tc>
          <w:tcPr>
            <w:tcW w:w="2178" w:type="dxa"/>
            <w:vMerge w:val="restart"/>
            <w:shd w:val="clear" w:color="auto" w:fill="auto"/>
          </w:tcPr>
          <w:p w:rsidR="00697226" w:rsidRPr="00D81ED6" w:rsidRDefault="00697226" w:rsidP="00FC25C7">
            <w:pPr>
              <w:jc w:val="center"/>
            </w:pPr>
            <w:r w:rsidRPr="00D81ED6">
              <w:t>ОБЛАСТ/ТЕМА</w:t>
            </w:r>
          </w:p>
        </w:tc>
        <w:tc>
          <w:tcPr>
            <w:tcW w:w="5130" w:type="dxa"/>
            <w:gridSpan w:val="10"/>
            <w:shd w:val="clear" w:color="auto" w:fill="auto"/>
          </w:tcPr>
          <w:p w:rsidR="00697226" w:rsidRPr="00D81ED6" w:rsidRDefault="00697226" w:rsidP="00FC25C7">
            <w:pPr>
              <w:jc w:val="center"/>
            </w:pPr>
            <w:r w:rsidRPr="00D81ED6">
              <w:t>М Е С Е Ц И</w:t>
            </w:r>
          </w:p>
        </w:tc>
        <w:tc>
          <w:tcPr>
            <w:tcW w:w="1890" w:type="dxa"/>
            <w:vMerge w:val="restart"/>
            <w:shd w:val="clear" w:color="auto" w:fill="auto"/>
            <w:vAlign w:val="center"/>
          </w:tcPr>
          <w:p w:rsidR="00697226" w:rsidRPr="00D81ED6" w:rsidRDefault="00697226" w:rsidP="00FC25C7">
            <w:pPr>
              <w:jc w:val="center"/>
              <w:rPr>
                <w:bCs/>
                <w:caps/>
                <w:lang w:val="sr-Cyrl-CS"/>
              </w:rPr>
            </w:pPr>
            <w:r w:rsidRPr="00D81ED6">
              <w:rPr>
                <w:b/>
                <w:bCs/>
              </w:rPr>
              <w:t>Методе и активности</w:t>
            </w:r>
          </w:p>
        </w:tc>
        <w:tc>
          <w:tcPr>
            <w:tcW w:w="1791" w:type="dxa"/>
            <w:vMerge w:val="restart"/>
            <w:shd w:val="clear" w:color="auto" w:fill="auto"/>
            <w:vAlign w:val="center"/>
          </w:tcPr>
          <w:p w:rsidR="00697226" w:rsidRPr="00D81ED6" w:rsidRDefault="00697226" w:rsidP="00FC25C7">
            <w:pPr>
              <w:jc w:val="center"/>
              <w:rPr>
                <w:bCs/>
                <w:caps/>
                <w:lang w:val="sr-Cyrl-CS"/>
              </w:rPr>
            </w:pPr>
            <w:r w:rsidRPr="00D81ED6">
              <w:rPr>
                <w:b/>
                <w:bCs/>
              </w:rPr>
              <w:t>Наставна средства</w:t>
            </w:r>
          </w:p>
        </w:tc>
      </w:tr>
      <w:tr w:rsidR="00697226" w:rsidTr="00FC25C7">
        <w:tc>
          <w:tcPr>
            <w:tcW w:w="2178" w:type="dxa"/>
            <w:vMerge/>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r w:rsidRPr="00D81ED6">
              <w:t>IX</w:t>
            </w:r>
          </w:p>
        </w:tc>
        <w:tc>
          <w:tcPr>
            <w:tcW w:w="450" w:type="dxa"/>
            <w:shd w:val="clear" w:color="auto" w:fill="auto"/>
          </w:tcPr>
          <w:p w:rsidR="00697226" w:rsidRPr="00D81ED6" w:rsidRDefault="00697226" w:rsidP="00FC25C7">
            <w:r w:rsidRPr="00D81ED6">
              <w:t>X</w:t>
            </w:r>
          </w:p>
        </w:tc>
        <w:tc>
          <w:tcPr>
            <w:tcW w:w="450" w:type="dxa"/>
            <w:shd w:val="clear" w:color="auto" w:fill="auto"/>
          </w:tcPr>
          <w:p w:rsidR="00697226" w:rsidRPr="00D81ED6" w:rsidRDefault="00697226" w:rsidP="00FC25C7">
            <w:r w:rsidRPr="00D81ED6">
              <w:t>XI</w:t>
            </w:r>
          </w:p>
        </w:tc>
        <w:tc>
          <w:tcPr>
            <w:tcW w:w="540" w:type="dxa"/>
            <w:shd w:val="clear" w:color="auto" w:fill="auto"/>
          </w:tcPr>
          <w:p w:rsidR="00697226" w:rsidRPr="00D81ED6" w:rsidRDefault="00697226" w:rsidP="00FC25C7">
            <w:pPr>
              <w:jc w:val="center"/>
            </w:pPr>
            <w:r w:rsidRPr="00D81ED6">
              <w:t>XII</w:t>
            </w:r>
          </w:p>
        </w:tc>
        <w:tc>
          <w:tcPr>
            <w:tcW w:w="360" w:type="dxa"/>
            <w:shd w:val="clear" w:color="auto" w:fill="auto"/>
          </w:tcPr>
          <w:p w:rsidR="00697226" w:rsidRPr="00D81ED6" w:rsidRDefault="00697226" w:rsidP="00FC25C7">
            <w:pPr>
              <w:jc w:val="center"/>
            </w:pPr>
            <w:r w:rsidRPr="00D81ED6">
              <w:t>I</w:t>
            </w:r>
          </w:p>
        </w:tc>
        <w:tc>
          <w:tcPr>
            <w:tcW w:w="540" w:type="dxa"/>
            <w:shd w:val="clear" w:color="auto" w:fill="auto"/>
          </w:tcPr>
          <w:p w:rsidR="00697226" w:rsidRPr="00D81ED6" w:rsidRDefault="00697226" w:rsidP="00FC25C7">
            <w:pPr>
              <w:jc w:val="center"/>
            </w:pPr>
            <w:r w:rsidRPr="00D81ED6">
              <w:t>II</w:t>
            </w:r>
          </w:p>
        </w:tc>
        <w:tc>
          <w:tcPr>
            <w:tcW w:w="450" w:type="dxa"/>
            <w:shd w:val="clear" w:color="auto" w:fill="auto"/>
          </w:tcPr>
          <w:p w:rsidR="00697226" w:rsidRPr="00D81ED6" w:rsidRDefault="00697226" w:rsidP="00FC25C7">
            <w:pPr>
              <w:jc w:val="center"/>
            </w:pPr>
            <w:r w:rsidRPr="00D81ED6">
              <w:t>III</w:t>
            </w:r>
          </w:p>
        </w:tc>
        <w:tc>
          <w:tcPr>
            <w:tcW w:w="630" w:type="dxa"/>
            <w:shd w:val="clear" w:color="auto" w:fill="auto"/>
          </w:tcPr>
          <w:p w:rsidR="00697226" w:rsidRPr="00D81ED6" w:rsidRDefault="00697226" w:rsidP="00FC25C7">
            <w:pPr>
              <w:jc w:val="center"/>
            </w:pPr>
            <w:r w:rsidRPr="00D81ED6">
              <w:t>IV</w:t>
            </w:r>
          </w:p>
        </w:tc>
        <w:tc>
          <w:tcPr>
            <w:tcW w:w="630" w:type="dxa"/>
            <w:shd w:val="clear" w:color="auto" w:fill="auto"/>
          </w:tcPr>
          <w:p w:rsidR="00697226" w:rsidRPr="00D81ED6" w:rsidRDefault="00697226" w:rsidP="00FC25C7">
            <w:pPr>
              <w:jc w:val="center"/>
            </w:pPr>
            <w:r w:rsidRPr="00D81ED6">
              <w:t>V</w:t>
            </w:r>
          </w:p>
        </w:tc>
        <w:tc>
          <w:tcPr>
            <w:tcW w:w="540" w:type="dxa"/>
            <w:shd w:val="clear" w:color="auto" w:fill="auto"/>
          </w:tcPr>
          <w:p w:rsidR="00697226" w:rsidRPr="00D81ED6" w:rsidRDefault="00697226" w:rsidP="00FC25C7">
            <w:pPr>
              <w:jc w:val="center"/>
            </w:pPr>
            <w:r w:rsidRPr="00D81ED6">
              <w:t>VI</w:t>
            </w:r>
          </w:p>
        </w:tc>
        <w:tc>
          <w:tcPr>
            <w:tcW w:w="1890" w:type="dxa"/>
            <w:vMerge/>
            <w:shd w:val="clear" w:color="auto" w:fill="auto"/>
          </w:tcPr>
          <w:p w:rsidR="00697226" w:rsidRPr="00D81ED6" w:rsidRDefault="00697226" w:rsidP="00FC25C7">
            <w:pPr>
              <w:jc w:val="center"/>
            </w:pPr>
          </w:p>
        </w:tc>
        <w:tc>
          <w:tcPr>
            <w:tcW w:w="1791" w:type="dxa"/>
            <w:vMerge/>
            <w:shd w:val="clear" w:color="auto" w:fill="auto"/>
          </w:tcPr>
          <w:p w:rsidR="00697226" w:rsidRPr="00D81ED6" w:rsidRDefault="00697226" w:rsidP="00FC25C7">
            <w:pPr>
              <w:jc w:val="center"/>
            </w:pPr>
          </w:p>
        </w:tc>
      </w:tr>
      <w:tr w:rsidR="00697226" w:rsidTr="00FC25C7">
        <w:tc>
          <w:tcPr>
            <w:tcW w:w="2178" w:type="dxa"/>
            <w:shd w:val="clear" w:color="auto" w:fill="auto"/>
          </w:tcPr>
          <w:p w:rsidR="00697226" w:rsidRPr="00D81ED6" w:rsidRDefault="00697226" w:rsidP="00FC25C7">
            <w:pPr>
              <w:jc w:val="center"/>
            </w:pPr>
            <w:r w:rsidRPr="00D81ED6">
              <w:t>ИКТ</w:t>
            </w:r>
          </w:p>
        </w:tc>
        <w:tc>
          <w:tcPr>
            <w:tcW w:w="540" w:type="dxa"/>
            <w:shd w:val="clear" w:color="auto" w:fill="auto"/>
          </w:tcPr>
          <w:p w:rsidR="00697226" w:rsidRPr="00D81ED6" w:rsidRDefault="00697226" w:rsidP="00FC25C7">
            <w:pPr>
              <w:jc w:val="center"/>
            </w:pPr>
            <w:r w:rsidRPr="00D81ED6">
              <w:t>+</w:t>
            </w:r>
          </w:p>
        </w:tc>
        <w:tc>
          <w:tcPr>
            <w:tcW w:w="450" w:type="dxa"/>
            <w:shd w:val="clear" w:color="auto" w:fill="auto"/>
          </w:tcPr>
          <w:p w:rsidR="00697226" w:rsidRPr="00D81ED6" w:rsidRDefault="00697226" w:rsidP="00FC25C7">
            <w:pPr>
              <w:jc w:val="center"/>
            </w:pPr>
            <w:r w:rsidRPr="00D81ED6">
              <w:t>+</w:t>
            </w:r>
          </w:p>
        </w:tc>
        <w:tc>
          <w:tcPr>
            <w:tcW w:w="450" w:type="dxa"/>
            <w:shd w:val="clear" w:color="auto" w:fill="auto"/>
          </w:tcPr>
          <w:p w:rsidR="00697226" w:rsidRPr="00D81ED6" w:rsidRDefault="00697226" w:rsidP="00FC25C7">
            <w:pPr>
              <w:jc w:val="center"/>
            </w:pPr>
            <w:r w:rsidRPr="00D81ED6">
              <w:t>+</w:t>
            </w:r>
          </w:p>
        </w:tc>
        <w:tc>
          <w:tcPr>
            <w:tcW w:w="54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1890" w:type="dxa"/>
            <w:vMerge w:val="restart"/>
            <w:shd w:val="clear" w:color="auto" w:fill="auto"/>
          </w:tcPr>
          <w:p w:rsidR="00697226" w:rsidRPr="00D81ED6" w:rsidRDefault="00697226" w:rsidP="00FC25C7">
            <w:pPr>
              <w:rPr>
                <w:sz w:val="18"/>
                <w:szCs w:val="18"/>
                <w:lang w:val="sr-Cyrl-CS"/>
              </w:rPr>
            </w:pPr>
            <w:r w:rsidRPr="00D81ED6">
              <w:rPr>
                <w:sz w:val="18"/>
                <w:szCs w:val="18"/>
                <w:lang w:val="sr-Cyrl-CS"/>
              </w:rPr>
              <w:t xml:space="preserve">– Методе испробавања </w:t>
            </w:r>
          </w:p>
          <w:p w:rsidR="00697226" w:rsidRPr="00D81ED6" w:rsidRDefault="00697226" w:rsidP="00FC25C7">
            <w:pPr>
              <w:rPr>
                <w:sz w:val="18"/>
                <w:szCs w:val="18"/>
                <w:lang w:val="sr-Cyrl-CS"/>
              </w:rPr>
            </w:pPr>
            <w:r w:rsidRPr="00D81ED6">
              <w:rPr>
                <w:sz w:val="18"/>
                <w:szCs w:val="18"/>
                <w:lang w:val="sr-Cyrl-CS"/>
              </w:rPr>
              <w:t xml:space="preserve">– Метода увежбавања </w:t>
            </w:r>
          </w:p>
          <w:p w:rsidR="00697226" w:rsidRPr="00D81ED6" w:rsidRDefault="00697226" w:rsidP="00FC25C7">
            <w:pPr>
              <w:rPr>
                <w:sz w:val="18"/>
                <w:szCs w:val="18"/>
                <w:lang w:val="sr-Cyrl-CS"/>
              </w:rPr>
            </w:pPr>
            <w:r w:rsidRPr="00D81ED6">
              <w:rPr>
                <w:sz w:val="18"/>
                <w:szCs w:val="18"/>
                <w:lang w:val="sr-Cyrl-CS"/>
              </w:rPr>
              <w:t xml:space="preserve">- Креативна метода </w:t>
            </w:r>
          </w:p>
          <w:p w:rsidR="00697226" w:rsidRPr="00D81ED6" w:rsidRDefault="00697226" w:rsidP="00FC25C7">
            <w:pPr>
              <w:rPr>
                <w:sz w:val="18"/>
                <w:szCs w:val="18"/>
                <w:lang w:val="sr-Cyrl-CS"/>
              </w:rPr>
            </w:pPr>
            <w:r w:rsidRPr="00D81ED6">
              <w:rPr>
                <w:sz w:val="18"/>
                <w:szCs w:val="18"/>
                <w:lang w:val="sr-Cyrl-CS"/>
              </w:rPr>
              <w:t xml:space="preserve">Конструкторска метода </w:t>
            </w:r>
          </w:p>
          <w:p w:rsidR="00697226" w:rsidRPr="00D81ED6" w:rsidRDefault="00697226" w:rsidP="00FC25C7">
            <w:pPr>
              <w:jc w:val="center"/>
            </w:pPr>
            <w:r w:rsidRPr="00D81ED6">
              <w:rPr>
                <w:sz w:val="18"/>
                <w:szCs w:val="18"/>
                <w:lang w:val="sr-Cyrl-CS"/>
              </w:rPr>
              <w:t>Интерактивна метода</w:t>
            </w:r>
          </w:p>
        </w:tc>
        <w:tc>
          <w:tcPr>
            <w:tcW w:w="1791" w:type="dxa"/>
            <w:shd w:val="clear" w:color="auto" w:fill="auto"/>
          </w:tcPr>
          <w:p w:rsidR="00697226" w:rsidRPr="00D81ED6" w:rsidRDefault="00697226" w:rsidP="00FC25C7">
            <w:pPr>
              <w:rPr>
                <w:lang w:val="sr-Cyrl-CS"/>
              </w:rPr>
            </w:pPr>
            <w:r w:rsidRPr="00D81ED6">
              <w:rPr>
                <w:lang w:val="sr-Cyrl-CS"/>
              </w:rPr>
              <w:t>- Рачунар, ЦД</w:t>
            </w:r>
          </w:p>
          <w:p w:rsidR="00697226" w:rsidRPr="00D81ED6" w:rsidRDefault="00697226" w:rsidP="00FC25C7">
            <w:pPr>
              <w:rPr>
                <w:lang w:val="sr-Cyrl-CS"/>
              </w:rPr>
            </w:pPr>
            <w:r w:rsidRPr="00D81ED6">
              <w:rPr>
                <w:lang w:val="sr-Cyrl-CS"/>
              </w:rPr>
              <w:t>- Дигитални  фотоапарат</w:t>
            </w:r>
          </w:p>
          <w:p w:rsidR="00697226" w:rsidRPr="00D81ED6" w:rsidRDefault="00697226" w:rsidP="00FC25C7">
            <w:pPr>
              <w:rPr>
                <w:lang w:val="sr-Cyrl-CS"/>
              </w:rPr>
            </w:pPr>
            <w:r w:rsidRPr="00D81ED6">
              <w:rPr>
                <w:lang w:val="sr-Cyrl-CS"/>
              </w:rPr>
              <w:t>- Скенер</w:t>
            </w:r>
          </w:p>
          <w:p w:rsidR="00697226" w:rsidRPr="00D81ED6" w:rsidRDefault="00697226" w:rsidP="00FC25C7">
            <w:pPr>
              <w:jc w:val="center"/>
            </w:pPr>
            <w:r w:rsidRPr="00D81ED6">
              <w:rPr>
                <w:lang w:val="sr-Cyrl-CS"/>
              </w:rPr>
              <w:t>- Штампач</w:t>
            </w:r>
          </w:p>
        </w:tc>
      </w:tr>
      <w:tr w:rsidR="00697226" w:rsidTr="00FC25C7">
        <w:tc>
          <w:tcPr>
            <w:tcW w:w="2178" w:type="dxa"/>
            <w:shd w:val="clear" w:color="auto" w:fill="auto"/>
          </w:tcPr>
          <w:p w:rsidR="00697226" w:rsidRPr="00D81ED6" w:rsidRDefault="00697226" w:rsidP="00FC25C7">
            <w:pPr>
              <w:jc w:val="center"/>
            </w:pPr>
            <w:r w:rsidRPr="00D81ED6">
              <w:t xml:space="preserve">ДИГИТАЛНА </w:t>
            </w:r>
          </w:p>
          <w:p w:rsidR="00697226" w:rsidRPr="00D81ED6" w:rsidRDefault="00697226" w:rsidP="00FC25C7">
            <w:pPr>
              <w:jc w:val="center"/>
            </w:pPr>
            <w:r w:rsidRPr="00D81ED6">
              <w:t>ПИСМНОСТ</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r w:rsidRPr="00D81ED6">
              <w:t>+</w:t>
            </w:r>
          </w:p>
        </w:tc>
        <w:tc>
          <w:tcPr>
            <w:tcW w:w="540" w:type="dxa"/>
            <w:shd w:val="clear" w:color="auto" w:fill="auto"/>
          </w:tcPr>
          <w:p w:rsidR="00697226" w:rsidRPr="00D81ED6" w:rsidRDefault="00697226" w:rsidP="00FC25C7">
            <w:pPr>
              <w:jc w:val="center"/>
            </w:pPr>
            <w:r w:rsidRPr="00D81ED6">
              <w:t>+</w:t>
            </w:r>
          </w:p>
        </w:tc>
        <w:tc>
          <w:tcPr>
            <w:tcW w:w="36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1890" w:type="dxa"/>
            <w:vMerge/>
            <w:shd w:val="clear" w:color="auto" w:fill="auto"/>
          </w:tcPr>
          <w:p w:rsidR="00697226" w:rsidRPr="00D81ED6" w:rsidRDefault="00697226" w:rsidP="00FC25C7">
            <w:pPr>
              <w:jc w:val="center"/>
            </w:pPr>
          </w:p>
        </w:tc>
        <w:tc>
          <w:tcPr>
            <w:tcW w:w="1791" w:type="dxa"/>
            <w:shd w:val="clear" w:color="auto" w:fill="auto"/>
          </w:tcPr>
          <w:p w:rsidR="00697226" w:rsidRPr="00D81ED6" w:rsidRDefault="00697226" w:rsidP="00FC25C7">
            <w:pPr>
              <w:rPr>
                <w:lang w:val="sr-Cyrl-CS"/>
              </w:rPr>
            </w:pPr>
            <w:r w:rsidRPr="00D81ED6">
              <w:rPr>
                <w:lang w:val="sr-Cyrl-CS"/>
              </w:rPr>
              <w:t>- Рачунар, ЦД</w:t>
            </w:r>
          </w:p>
        </w:tc>
      </w:tr>
      <w:tr w:rsidR="00697226" w:rsidTr="00FC25C7">
        <w:tc>
          <w:tcPr>
            <w:tcW w:w="2178" w:type="dxa"/>
            <w:shd w:val="clear" w:color="auto" w:fill="auto"/>
          </w:tcPr>
          <w:p w:rsidR="00697226" w:rsidRPr="00D81ED6" w:rsidRDefault="00697226" w:rsidP="00FC25C7">
            <w:pPr>
              <w:jc w:val="center"/>
            </w:pPr>
            <w:r w:rsidRPr="00D81ED6">
              <w:t>РАЧУНАРСТВО</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r w:rsidRPr="00D81ED6">
              <w:t>+</w:t>
            </w:r>
          </w:p>
        </w:tc>
        <w:tc>
          <w:tcPr>
            <w:tcW w:w="540" w:type="dxa"/>
            <w:shd w:val="clear" w:color="auto" w:fill="auto"/>
          </w:tcPr>
          <w:p w:rsidR="00697226" w:rsidRPr="00D81ED6" w:rsidRDefault="00697226" w:rsidP="00FC25C7">
            <w:pPr>
              <w:jc w:val="center"/>
            </w:pPr>
            <w:r w:rsidRPr="00D81ED6">
              <w:t>+</w:t>
            </w:r>
          </w:p>
        </w:tc>
        <w:tc>
          <w:tcPr>
            <w:tcW w:w="450" w:type="dxa"/>
            <w:shd w:val="clear" w:color="auto" w:fill="auto"/>
          </w:tcPr>
          <w:p w:rsidR="00697226" w:rsidRPr="00D81ED6" w:rsidRDefault="00697226" w:rsidP="00FC25C7">
            <w:pPr>
              <w:jc w:val="center"/>
            </w:pPr>
            <w:r w:rsidRPr="00D81ED6">
              <w:t>+</w:t>
            </w:r>
          </w:p>
        </w:tc>
        <w:tc>
          <w:tcPr>
            <w:tcW w:w="630" w:type="dxa"/>
            <w:shd w:val="clear" w:color="auto" w:fill="auto"/>
          </w:tcPr>
          <w:p w:rsidR="00697226" w:rsidRPr="00D81ED6" w:rsidRDefault="00697226" w:rsidP="00FC25C7">
            <w:pPr>
              <w:jc w:val="center"/>
            </w:pPr>
            <w:r w:rsidRPr="00D81ED6">
              <w:t>+</w:t>
            </w:r>
          </w:p>
        </w:tc>
        <w:tc>
          <w:tcPr>
            <w:tcW w:w="630" w:type="dxa"/>
            <w:shd w:val="clear" w:color="auto" w:fill="auto"/>
          </w:tcPr>
          <w:p w:rsidR="00697226" w:rsidRPr="00D81ED6" w:rsidRDefault="00697226" w:rsidP="00FC25C7">
            <w:pPr>
              <w:jc w:val="center"/>
            </w:pPr>
            <w:r w:rsidRPr="00D81ED6">
              <w:t>+</w:t>
            </w:r>
          </w:p>
        </w:tc>
        <w:tc>
          <w:tcPr>
            <w:tcW w:w="540" w:type="dxa"/>
            <w:shd w:val="clear" w:color="auto" w:fill="auto"/>
          </w:tcPr>
          <w:p w:rsidR="00697226" w:rsidRPr="00D81ED6" w:rsidRDefault="00697226" w:rsidP="00FC25C7">
            <w:pPr>
              <w:jc w:val="center"/>
            </w:pPr>
          </w:p>
        </w:tc>
        <w:tc>
          <w:tcPr>
            <w:tcW w:w="1890" w:type="dxa"/>
            <w:vMerge/>
            <w:shd w:val="clear" w:color="auto" w:fill="auto"/>
          </w:tcPr>
          <w:p w:rsidR="00697226" w:rsidRPr="00D81ED6" w:rsidRDefault="00697226" w:rsidP="00FC25C7">
            <w:pPr>
              <w:jc w:val="center"/>
            </w:pPr>
          </w:p>
        </w:tc>
        <w:tc>
          <w:tcPr>
            <w:tcW w:w="1791" w:type="dxa"/>
            <w:shd w:val="clear" w:color="auto" w:fill="auto"/>
          </w:tcPr>
          <w:p w:rsidR="00697226" w:rsidRPr="00D81ED6" w:rsidRDefault="00697226" w:rsidP="00FC25C7">
            <w:pPr>
              <w:rPr>
                <w:lang w:val="sr-Cyrl-CS"/>
              </w:rPr>
            </w:pPr>
            <w:r w:rsidRPr="00D81ED6">
              <w:rPr>
                <w:lang w:val="sr-Cyrl-CS"/>
              </w:rPr>
              <w:t>- Рачунар, ЦД</w:t>
            </w:r>
          </w:p>
        </w:tc>
      </w:tr>
      <w:tr w:rsidR="00697226" w:rsidTr="00FC25C7">
        <w:tc>
          <w:tcPr>
            <w:tcW w:w="2178" w:type="dxa"/>
            <w:shd w:val="clear" w:color="auto" w:fill="auto"/>
          </w:tcPr>
          <w:p w:rsidR="00697226" w:rsidRPr="00D81ED6" w:rsidRDefault="00697226" w:rsidP="00FC25C7">
            <w:pPr>
              <w:jc w:val="center"/>
            </w:pPr>
            <w:r w:rsidRPr="00D81ED6">
              <w:t>ПРОЈЕКТНА НАСТАВА</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p>
        </w:tc>
        <w:tc>
          <w:tcPr>
            <w:tcW w:w="630" w:type="dxa"/>
            <w:shd w:val="clear" w:color="auto" w:fill="auto"/>
          </w:tcPr>
          <w:p w:rsidR="00697226" w:rsidRPr="00D81ED6" w:rsidRDefault="00697226" w:rsidP="00FC25C7">
            <w:pPr>
              <w:jc w:val="center"/>
            </w:pPr>
            <w:r w:rsidRPr="00D81ED6">
              <w:t>+</w:t>
            </w:r>
          </w:p>
        </w:tc>
        <w:tc>
          <w:tcPr>
            <w:tcW w:w="540" w:type="dxa"/>
            <w:shd w:val="clear" w:color="auto" w:fill="auto"/>
          </w:tcPr>
          <w:p w:rsidR="00697226" w:rsidRPr="00D81ED6" w:rsidRDefault="00697226" w:rsidP="00FC25C7">
            <w:pPr>
              <w:jc w:val="center"/>
            </w:pPr>
            <w:r w:rsidRPr="00D81ED6">
              <w:t>+</w:t>
            </w:r>
          </w:p>
        </w:tc>
        <w:tc>
          <w:tcPr>
            <w:tcW w:w="1890" w:type="dxa"/>
            <w:shd w:val="clear" w:color="auto" w:fill="auto"/>
          </w:tcPr>
          <w:p w:rsidR="00697226" w:rsidRPr="00D81ED6" w:rsidRDefault="00697226" w:rsidP="00FC25C7">
            <w:pPr>
              <w:rPr>
                <w:sz w:val="18"/>
                <w:szCs w:val="18"/>
                <w:lang w:val="sr-Cyrl-CS"/>
              </w:rPr>
            </w:pPr>
            <w:r w:rsidRPr="00D81ED6">
              <w:rPr>
                <w:sz w:val="18"/>
                <w:szCs w:val="18"/>
                <w:lang w:val="sr-Cyrl-CS"/>
              </w:rPr>
              <w:t xml:space="preserve">- Креативна метода </w:t>
            </w:r>
          </w:p>
          <w:p w:rsidR="00697226" w:rsidRPr="00D81ED6" w:rsidRDefault="00697226" w:rsidP="00FC25C7">
            <w:pPr>
              <w:rPr>
                <w:sz w:val="18"/>
                <w:szCs w:val="18"/>
              </w:rPr>
            </w:pPr>
            <w:r w:rsidRPr="00D81ED6">
              <w:rPr>
                <w:sz w:val="18"/>
                <w:szCs w:val="18"/>
                <w:lang w:val="sr-Cyrl-CS"/>
              </w:rPr>
              <w:t xml:space="preserve">Конструкторска метода </w:t>
            </w:r>
          </w:p>
          <w:p w:rsidR="00697226" w:rsidRPr="00D81ED6" w:rsidRDefault="00697226" w:rsidP="00FC25C7">
            <w:pPr>
              <w:jc w:val="center"/>
            </w:pPr>
            <w:r w:rsidRPr="00D81ED6">
              <w:rPr>
                <w:sz w:val="18"/>
                <w:szCs w:val="18"/>
                <w:lang w:val="sr-Cyrl-CS"/>
              </w:rPr>
              <w:lastRenderedPageBreak/>
              <w:t>Интерактивна метода</w:t>
            </w:r>
          </w:p>
        </w:tc>
        <w:tc>
          <w:tcPr>
            <w:tcW w:w="1791" w:type="dxa"/>
            <w:shd w:val="clear" w:color="auto" w:fill="auto"/>
          </w:tcPr>
          <w:p w:rsidR="00697226" w:rsidRPr="00D81ED6" w:rsidRDefault="00697226" w:rsidP="00FC25C7">
            <w:pPr>
              <w:rPr>
                <w:lang w:val="sr-Cyrl-CS"/>
              </w:rPr>
            </w:pPr>
            <w:r w:rsidRPr="00D81ED6">
              <w:rPr>
                <w:lang w:val="sr-Cyrl-CS"/>
              </w:rPr>
              <w:lastRenderedPageBreak/>
              <w:t>- Рачунар, ЦД</w:t>
            </w:r>
          </w:p>
        </w:tc>
      </w:tr>
    </w:tbl>
    <w:p w:rsidR="00697226" w:rsidRDefault="00697226" w:rsidP="00697226">
      <w:pPr>
        <w:jc w:val="center"/>
        <w:rPr>
          <w:b/>
          <w:sz w:val="28"/>
          <w:szCs w:val="28"/>
          <w:lang w:val="sr-Cyrl-RS"/>
        </w:rPr>
      </w:pPr>
    </w:p>
    <w:p w:rsidR="00697226" w:rsidRDefault="00697226" w:rsidP="00697226">
      <w:pPr>
        <w:jc w:val="center"/>
        <w:rPr>
          <w:b/>
          <w:sz w:val="28"/>
          <w:szCs w:val="28"/>
          <w:lang w:val="sr-Cyrl-RS"/>
        </w:rPr>
      </w:pPr>
    </w:p>
    <w:p w:rsidR="00697226" w:rsidRPr="000562EE" w:rsidRDefault="00697226" w:rsidP="00697226">
      <w:pPr>
        <w:jc w:val="center"/>
        <w:rPr>
          <w:b/>
          <w:sz w:val="32"/>
          <w:szCs w:val="32"/>
        </w:rPr>
      </w:pPr>
      <w:r>
        <w:rPr>
          <w:b/>
          <w:sz w:val="32"/>
          <w:szCs w:val="32"/>
        </w:rPr>
        <w:t>ТЕХНИКА И ТЕХНОЛОГИЈА</w:t>
      </w:r>
    </w:p>
    <w:p w:rsidR="00697226" w:rsidRDefault="00697226" w:rsidP="00697226">
      <w:pPr>
        <w:rPr>
          <w:lang w:val="ru-RU"/>
        </w:rPr>
      </w:pPr>
      <w:r w:rsidRPr="0038711A">
        <w:rPr>
          <w:b/>
          <w:lang w:val="ru-RU"/>
        </w:rPr>
        <w:t>Циљ</w:t>
      </w:r>
      <w:r w:rsidRPr="0038711A">
        <w:rPr>
          <w:lang w:val="ru-RU"/>
        </w:rPr>
        <w:t xml:space="preserve"> наставе и учења </w:t>
      </w:r>
      <w:r w:rsidRPr="0038711A">
        <w:rPr>
          <w:i/>
          <w:lang w:val="ru-RU"/>
        </w:rPr>
        <w:t>технике и технологије</w:t>
      </w:r>
      <w:r w:rsidRPr="0038711A">
        <w:rPr>
          <w:lang w:val="ru-RU"/>
        </w:rPr>
        <w:t xml:space="preserve"> је да ученик </w:t>
      </w:r>
      <w:r w:rsidRPr="00464720">
        <w:rPr>
          <w:lang w:val="ru-RU"/>
        </w:rPr>
        <w:t>развије</w:t>
      </w:r>
      <w:r>
        <w:rPr>
          <w:lang w:val="ru-RU"/>
        </w:rPr>
        <w:t xml:space="preserve"> </w:t>
      </w:r>
      <w:r w:rsidRPr="0038711A">
        <w:rPr>
          <w:lang w:val="ru-RU"/>
        </w:rPr>
        <w:t>техничко-технолошку</w:t>
      </w:r>
      <w:r>
        <w:rPr>
          <w:lang w:val="ru-RU"/>
        </w:rPr>
        <w:t xml:space="preserve"> писменост</w:t>
      </w:r>
      <w:r w:rsidRPr="0038711A">
        <w:rPr>
          <w:lang w:val="ru-RU"/>
        </w:rPr>
        <w:t>,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697226" w:rsidRPr="00952DC9" w:rsidRDefault="00697226" w:rsidP="00697226">
      <w:pPr>
        <w:pStyle w:val="Default"/>
        <w:spacing w:line="276" w:lineRule="auto"/>
        <w:jc w:val="both"/>
        <w:rPr>
          <w:bCs/>
          <w:sz w:val="22"/>
          <w:szCs w:val="22"/>
        </w:rPr>
      </w:pPr>
      <w:r w:rsidRPr="00952DC9">
        <w:rPr>
          <w:bCs/>
          <w:sz w:val="22"/>
          <w:szCs w:val="22"/>
        </w:rPr>
        <w:t>Наставни предмет техника и технологија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697226" w:rsidRPr="000562EE" w:rsidRDefault="00697226" w:rsidP="00697226">
      <w:pPr>
        <w:rPr>
          <w:lang w:val="ru-RU"/>
        </w:rPr>
      </w:pPr>
    </w:p>
    <w:tbl>
      <w:tblPr>
        <w:tblW w:w="10557"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4293"/>
        <w:gridCol w:w="1710"/>
        <w:gridCol w:w="2097"/>
        <w:gridCol w:w="1350"/>
      </w:tblGrid>
      <w:tr w:rsidR="00697226" w:rsidTr="00FC25C7">
        <w:trPr>
          <w:trHeight w:val="710"/>
          <w:jc w:val="center"/>
        </w:trPr>
        <w:tc>
          <w:tcPr>
            <w:tcW w:w="1107" w:type="dxa"/>
            <w:vMerge w:val="restart"/>
            <w:shd w:val="clear" w:color="auto" w:fill="CCFFCC"/>
            <w:vAlign w:val="center"/>
          </w:tcPr>
          <w:p w:rsidR="00697226" w:rsidRPr="00000311" w:rsidRDefault="00697226" w:rsidP="00FC25C7">
            <w:pPr>
              <w:jc w:val="center"/>
              <w:rPr>
                <w:b/>
                <w:i/>
                <w:sz w:val="28"/>
                <w:szCs w:val="28"/>
              </w:rPr>
            </w:pPr>
            <w:r w:rsidRPr="00000311">
              <w:rPr>
                <w:b/>
                <w:i/>
                <w:sz w:val="28"/>
                <w:szCs w:val="28"/>
              </w:rPr>
              <w:t>Р.б. теме</w:t>
            </w:r>
          </w:p>
        </w:tc>
        <w:tc>
          <w:tcPr>
            <w:tcW w:w="4293" w:type="dxa"/>
            <w:vMerge w:val="restart"/>
            <w:shd w:val="clear" w:color="auto" w:fill="CCFFCC"/>
            <w:vAlign w:val="center"/>
          </w:tcPr>
          <w:p w:rsidR="00697226" w:rsidRPr="00000311" w:rsidRDefault="00697226" w:rsidP="00FC25C7">
            <w:pPr>
              <w:jc w:val="center"/>
              <w:rPr>
                <w:b/>
                <w:i/>
                <w:sz w:val="28"/>
                <w:szCs w:val="28"/>
              </w:rPr>
            </w:pPr>
            <w:r w:rsidRPr="00000311">
              <w:rPr>
                <w:b/>
                <w:i/>
                <w:sz w:val="28"/>
                <w:szCs w:val="28"/>
              </w:rPr>
              <w:t>Наставна тема</w:t>
            </w:r>
          </w:p>
        </w:tc>
        <w:tc>
          <w:tcPr>
            <w:tcW w:w="1710" w:type="dxa"/>
            <w:vMerge w:val="restart"/>
            <w:shd w:val="clear" w:color="auto" w:fill="CCFFCC"/>
            <w:vAlign w:val="center"/>
          </w:tcPr>
          <w:p w:rsidR="00697226" w:rsidRPr="00000311" w:rsidRDefault="00697226" w:rsidP="00FC25C7">
            <w:pPr>
              <w:jc w:val="center"/>
              <w:rPr>
                <w:b/>
                <w:i/>
                <w:sz w:val="28"/>
                <w:szCs w:val="28"/>
              </w:rPr>
            </w:pPr>
            <w:r w:rsidRPr="00000311">
              <w:rPr>
                <w:b/>
                <w:i/>
                <w:sz w:val="28"/>
                <w:szCs w:val="28"/>
              </w:rPr>
              <w:t>Број часова по теми</w:t>
            </w:r>
          </w:p>
        </w:tc>
        <w:tc>
          <w:tcPr>
            <w:tcW w:w="3447" w:type="dxa"/>
            <w:gridSpan w:val="2"/>
            <w:shd w:val="clear" w:color="auto" w:fill="CCFFCC"/>
            <w:vAlign w:val="center"/>
          </w:tcPr>
          <w:p w:rsidR="00697226" w:rsidRPr="00000311" w:rsidRDefault="00697226" w:rsidP="00FC25C7">
            <w:pPr>
              <w:jc w:val="center"/>
              <w:rPr>
                <w:b/>
                <w:i/>
                <w:sz w:val="28"/>
                <w:szCs w:val="28"/>
              </w:rPr>
            </w:pPr>
            <w:r w:rsidRPr="00000311">
              <w:rPr>
                <w:b/>
                <w:i/>
                <w:sz w:val="28"/>
                <w:szCs w:val="28"/>
              </w:rPr>
              <w:t>Број часова</w:t>
            </w:r>
          </w:p>
        </w:tc>
      </w:tr>
      <w:tr w:rsidR="00697226" w:rsidTr="00FC25C7">
        <w:trPr>
          <w:trHeight w:val="360"/>
          <w:jc w:val="center"/>
        </w:trPr>
        <w:tc>
          <w:tcPr>
            <w:tcW w:w="1107" w:type="dxa"/>
            <w:vMerge/>
            <w:shd w:val="clear" w:color="auto" w:fill="CCFFCC"/>
            <w:vAlign w:val="center"/>
          </w:tcPr>
          <w:p w:rsidR="00697226" w:rsidRPr="00000311" w:rsidRDefault="00697226" w:rsidP="00FC25C7">
            <w:pPr>
              <w:jc w:val="center"/>
              <w:rPr>
                <w:b/>
                <w:i/>
                <w:sz w:val="28"/>
                <w:szCs w:val="28"/>
              </w:rPr>
            </w:pPr>
          </w:p>
        </w:tc>
        <w:tc>
          <w:tcPr>
            <w:tcW w:w="4293" w:type="dxa"/>
            <w:vMerge/>
            <w:shd w:val="clear" w:color="auto" w:fill="CCFFCC"/>
            <w:vAlign w:val="center"/>
          </w:tcPr>
          <w:p w:rsidR="00697226" w:rsidRPr="00000311" w:rsidRDefault="00697226" w:rsidP="00FC25C7">
            <w:pPr>
              <w:jc w:val="center"/>
              <w:rPr>
                <w:b/>
                <w:i/>
                <w:sz w:val="28"/>
                <w:szCs w:val="28"/>
              </w:rPr>
            </w:pPr>
          </w:p>
        </w:tc>
        <w:tc>
          <w:tcPr>
            <w:tcW w:w="1710" w:type="dxa"/>
            <w:vMerge/>
            <w:shd w:val="clear" w:color="auto" w:fill="CCFFCC"/>
            <w:vAlign w:val="center"/>
          </w:tcPr>
          <w:p w:rsidR="00697226" w:rsidRPr="00000311" w:rsidRDefault="00697226" w:rsidP="00FC25C7">
            <w:pPr>
              <w:jc w:val="center"/>
              <w:rPr>
                <w:b/>
                <w:i/>
                <w:sz w:val="28"/>
                <w:szCs w:val="28"/>
              </w:rPr>
            </w:pPr>
          </w:p>
        </w:tc>
        <w:tc>
          <w:tcPr>
            <w:tcW w:w="2097" w:type="dxa"/>
            <w:shd w:val="clear" w:color="auto" w:fill="CCFFCC"/>
            <w:vAlign w:val="center"/>
          </w:tcPr>
          <w:p w:rsidR="00697226" w:rsidRPr="00000311" w:rsidRDefault="00697226" w:rsidP="00FC25C7">
            <w:pPr>
              <w:jc w:val="center"/>
              <w:rPr>
                <w:b/>
                <w:i/>
                <w:sz w:val="28"/>
                <w:szCs w:val="28"/>
              </w:rPr>
            </w:pPr>
            <w:r w:rsidRPr="00000311">
              <w:rPr>
                <w:b/>
                <w:i/>
                <w:sz w:val="28"/>
                <w:szCs w:val="28"/>
              </w:rPr>
              <w:t>Обраде</w:t>
            </w:r>
          </w:p>
        </w:tc>
        <w:tc>
          <w:tcPr>
            <w:tcW w:w="1350" w:type="dxa"/>
            <w:shd w:val="clear" w:color="auto" w:fill="CCFFCC"/>
            <w:vAlign w:val="center"/>
          </w:tcPr>
          <w:p w:rsidR="00697226" w:rsidRPr="00000311" w:rsidRDefault="00697226" w:rsidP="00FC25C7">
            <w:pPr>
              <w:jc w:val="center"/>
              <w:rPr>
                <w:b/>
                <w:i/>
                <w:sz w:val="28"/>
                <w:szCs w:val="28"/>
              </w:rPr>
            </w:pPr>
            <w:r w:rsidRPr="00000311">
              <w:rPr>
                <w:b/>
                <w:i/>
                <w:sz w:val="28"/>
                <w:szCs w:val="28"/>
              </w:rPr>
              <w:t>Остали типови</w:t>
            </w:r>
          </w:p>
        </w:tc>
      </w:tr>
      <w:tr w:rsidR="00697226" w:rsidTr="00FC25C7">
        <w:trPr>
          <w:trHeight w:val="640"/>
          <w:jc w:val="center"/>
        </w:trPr>
        <w:tc>
          <w:tcPr>
            <w:tcW w:w="1107" w:type="dxa"/>
            <w:vAlign w:val="center"/>
          </w:tcPr>
          <w:p w:rsidR="00697226" w:rsidRPr="00D17071" w:rsidRDefault="00697226" w:rsidP="00FC25C7">
            <w:pPr>
              <w:jc w:val="center"/>
              <w:rPr>
                <w:b/>
                <w:sz w:val="28"/>
                <w:szCs w:val="28"/>
              </w:rPr>
            </w:pPr>
            <w:r w:rsidRPr="00D17071">
              <w:rPr>
                <w:b/>
                <w:sz w:val="28"/>
                <w:szCs w:val="28"/>
              </w:rPr>
              <w:t>1</w:t>
            </w:r>
          </w:p>
        </w:tc>
        <w:tc>
          <w:tcPr>
            <w:tcW w:w="4293" w:type="dxa"/>
            <w:vAlign w:val="center"/>
          </w:tcPr>
          <w:p w:rsidR="00697226" w:rsidRPr="00717010" w:rsidRDefault="00697226" w:rsidP="00FC25C7">
            <w:pPr>
              <w:rPr>
                <w:b/>
                <w:sz w:val="28"/>
                <w:szCs w:val="28"/>
              </w:rPr>
            </w:pPr>
            <w:r w:rsidRPr="007F3958">
              <w:rPr>
                <w:b/>
                <w:sz w:val="28"/>
                <w:szCs w:val="28"/>
              </w:rPr>
              <w:t>Животно и радно окружење</w:t>
            </w:r>
          </w:p>
        </w:tc>
        <w:tc>
          <w:tcPr>
            <w:tcW w:w="1710" w:type="dxa"/>
            <w:vAlign w:val="center"/>
          </w:tcPr>
          <w:p w:rsidR="00697226" w:rsidRPr="007F3958" w:rsidRDefault="00697226" w:rsidP="00FC25C7">
            <w:pPr>
              <w:jc w:val="center"/>
              <w:rPr>
                <w:b/>
                <w:i/>
                <w:sz w:val="28"/>
                <w:szCs w:val="28"/>
              </w:rPr>
            </w:pPr>
            <w:r>
              <w:rPr>
                <w:b/>
                <w:i/>
                <w:sz w:val="28"/>
                <w:szCs w:val="28"/>
              </w:rPr>
              <w:t>6</w:t>
            </w:r>
          </w:p>
        </w:tc>
        <w:tc>
          <w:tcPr>
            <w:tcW w:w="2097" w:type="dxa"/>
            <w:vAlign w:val="center"/>
          </w:tcPr>
          <w:p w:rsidR="00697226" w:rsidRPr="007F3958" w:rsidRDefault="00697226" w:rsidP="00FC25C7">
            <w:pPr>
              <w:jc w:val="center"/>
              <w:rPr>
                <w:b/>
                <w:i/>
                <w:sz w:val="28"/>
                <w:szCs w:val="28"/>
              </w:rPr>
            </w:pPr>
            <w:r>
              <w:rPr>
                <w:b/>
                <w:i/>
                <w:sz w:val="28"/>
                <w:szCs w:val="28"/>
              </w:rPr>
              <w:t>4</w:t>
            </w:r>
          </w:p>
        </w:tc>
        <w:tc>
          <w:tcPr>
            <w:tcW w:w="1350" w:type="dxa"/>
            <w:vAlign w:val="center"/>
          </w:tcPr>
          <w:p w:rsidR="00697226" w:rsidRPr="007F3958" w:rsidRDefault="00697226" w:rsidP="00FC25C7">
            <w:pPr>
              <w:jc w:val="center"/>
              <w:rPr>
                <w:b/>
                <w:i/>
                <w:sz w:val="28"/>
                <w:szCs w:val="28"/>
              </w:rPr>
            </w:pPr>
            <w:r>
              <w:rPr>
                <w:b/>
                <w:i/>
                <w:sz w:val="28"/>
                <w:szCs w:val="28"/>
              </w:rPr>
              <w:t>2</w:t>
            </w:r>
          </w:p>
        </w:tc>
      </w:tr>
      <w:tr w:rsidR="00697226" w:rsidTr="00FC25C7">
        <w:trPr>
          <w:trHeight w:val="640"/>
          <w:jc w:val="center"/>
        </w:trPr>
        <w:tc>
          <w:tcPr>
            <w:tcW w:w="1107" w:type="dxa"/>
            <w:vAlign w:val="center"/>
          </w:tcPr>
          <w:p w:rsidR="00697226" w:rsidRPr="00D17071" w:rsidRDefault="00697226" w:rsidP="00FC25C7">
            <w:pPr>
              <w:jc w:val="center"/>
              <w:rPr>
                <w:b/>
                <w:sz w:val="28"/>
                <w:szCs w:val="28"/>
              </w:rPr>
            </w:pPr>
            <w:r w:rsidRPr="00D17071">
              <w:rPr>
                <w:b/>
                <w:sz w:val="28"/>
                <w:szCs w:val="28"/>
              </w:rPr>
              <w:t>2</w:t>
            </w:r>
          </w:p>
        </w:tc>
        <w:tc>
          <w:tcPr>
            <w:tcW w:w="4293" w:type="dxa"/>
            <w:vAlign w:val="center"/>
          </w:tcPr>
          <w:p w:rsidR="00697226" w:rsidRPr="00717010" w:rsidRDefault="00697226" w:rsidP="00FC25C7">
            <w:pPr>
              <w:rPr>
                <w:b/>
                <w:sz w:val="28"/>
                <w:szCs w:val="28"/>
              </w:rPr>
            </w:pPr>
            <w:r>
              <w:rPr>
                <w:b/>
                <w:sz w:val="28"/>
                <w:szCs w:val="28"/>
              </w:rPr>
              <w:t>Саобраћај</w:t>
            </w:r>
          </w:p>
        </w:tc>
        <w:tc>
          <w:tcPr>
            <w:tcW w:w="1710" w:type="dxa"/>
            <w:vAlign w:val="center"/>
          </w:tcPr>
          <w:p w:rsidR="00697226" w:rsidRPr="007F3958" w:rsidRDefault="00697226" w:rsidP="00FC25C7">
            <w:pPr>
              <w:jc w:val="center"/>
              <w:rPr>
                <w:b/>
                <w:i/>
                <w:sz w:val="28"/>
                <w:szCs w:val="28"/>
              </w:rPr>
            </w:pPr>
            <w:r>
              <w:rPr>
                <w:b/>
                <w:i/>
                <w:sz w:val="28"/>
                <w:szCs w:val="28"/>
              </w:rPr>
              <w:t>8</w:t>
            </w:r>
          </w:p>
        </w:tc>
        <w:tc>
          <w:tcPr>
            <w:tcW w:w="2097" w:type="dxa"/>
            <w:vAlign w:val="center"/>
          </w:tcPr>
          <w:p w:rsidR="00697226" w:rsidRPr="003C553A" w:rsidRDefault="00697226" w:rsidP="00FC25C7">
            <w:pPr>
              <w:jc w:val="center"/>
              <w:rPr>
                <w:b/>
                <w:i/>
                <w:sz w:val="28"/>
                <w:szCs w:val="28"/>
              </w:rPr>
            </w:pPr>
            <w:r>
              <w:rPr>
                <w:b/>
                <w:i/>
                <w:sz w:val="28"/>
                <w:szCs w:val="28"/>
              </w:rPr>
              <w:t>6</w:t>
            </w:r>
          </w:p>
        </w:tc>
        <w:tc>
          <w:tcPr>
            <w:tcW w:w="1350" w:type="dxa"/>
            <w:vAlign w:val="center"/>
          </w:tcPr>
          <w:p w:rsidR="00697226" w:rsidRPr="003C553A" w:rsidRDefault="00697226" w:rsidP="00FC25C7">
            <w:pPr>
              <w:jc w:val="center"/>
              <w:rPr>
                <w:b/>
                <w:i/>
                <w:sz w:val="28"/>
                <w:szCs w:val="28"/>
              </w:rPr>
            </w:pPr>
            <w:r>
              <w:rPr>
                <w:b/>
                <w:i/>
                <w:sz w:val="28"/>
                <w:szCs w:val="28"/>
              </w:rPr>
              <w:t>2</w:t>
            </w:r>
          </w:p>
        </w:tc>
      </w:tr>
      <w:tr w:rsidR="00697226" w:rsidRPr="00C943C6" w:rsidTr="00FC25C7">
        <w:trPr>
          <w:trHeight w:val="640"/>
          <w:jc w:val="center"/>
        </w:trPr>
        <w:tc>
          <w:tcPr>
            <w:tcW w:w="1107" w:type="dxa"/>
            <w:vAlign w:val="center"/>
          </w:tcPr>
          <w:p w:rsidR="00697226" w:rsidRPr="00D17071" w:rsidRDefault="00697226" w:rsidP="00FC25C7">
            <w:pPr>
              <w:jc w:val="center"/>
              <w:rPr>
                <w:b/>
                <w:sz w:val="28"/>
                <w:szCs w:val="28"/>
              </w:rPr>
            </w:pPr>
            <w:r w:rsidRPr="00D17071">
              <w:rPr>
                <w:b/>
                <w:sz w:val="28"/>
                <w:szCs w:val="28"/>
              </w:rPr>
              <w:t>3</w:t>
            </w:r>
          </w:p>
        </w:tc>
        <w:tc>
          <w:tcPr>
            <w:tcW w:w="4293" w:type="dxa"/>
            <w:vAlign w:val="center"/>
          </w:tcPr>
          <w:p w:rsidR="00697226" w:rsidRPr="00717010" w:rsidRDefault="00697226" w:rsidP="00FC25C7">
            <w:pPr>
              <w:rPr>
                <w:b/>
                <w:sz w:val="28"/>
                <w:szCs w:val="28"/>
              </w:rPr>
            </w:pPr>
            <w:r w:rsidRPr="007F3958">
              <w:rPr>
                <w:b/>
                <w:sz w:val="28"/>
                <w:szCs w:val="28"/>
              </w:rPr>
              <w:t>Техничка и дигитална писменост</w:t>
            </w:r>
          </w:p>
        </w:tc>
        <w:tc>
          <w:tcPr>
            <w:tcW w:w="1710" w:type="dxa"/>
            <w:vAlign w:val="center"/>
          </w:tcPr>
          <w:p w:rsidR="00697226" w:rsidRPr="00C943C6" w:rsidRDefault="00697226" w:rsidP="00FC25C7">
            <w:pPr>
              <w:jc w:val="center"/>
              <w:rPr>
                <w:b/>
                <w:i/>
                <w:sz w:val="28"/>
                <w:szCs w:val="28"/>
              </w:rPr>
            </w:pPr>
            <w:r>
              <w:rPr>
                <w:b/>
                <w:i/>
                <w:sz w:val="28"/>
                <w:szCs w:val="28"/>
              </w:rPr>
              <w:t>18</w:t>
            </w:r>
          </w:p>
        </w:tc>
        <w:tc>
          <w:tcPr>
            <w:tcW w:w="2097" w:type="dxa"/>
            <w:vAlign w:val="center"/>
          </w:tcPr>
          <w:p w:rsidR="00697226" w:rsidRPr="00C943C6" w:rsidRDefault="00697226" w:rsidP="00FC25C7">
            <w:pPr>
              <w:jc w:val="center"/>
              <w:rPr>
                <w:b/>
                <w:i/>
                <w:sz w:val="28"/>
                <w:szCs w:val="28"/>
              </w:rPr>
            </w:pPr>
            <w:r>
              <w:rPr>
                <w:b/>
                <w:i/>
                <w:sz w:val="28"/>
                <w:szCs w:val="28"/>
              </w:rPr>
              <w:t>8</w:t>
            </w:r>
          </w:p>
        </w:tc>
        <w:tc>
          <w:tcPr>
            <w:tcW w:w="1350" w:type="dxa"/>
            <w:vAlign w:val="center"/>
          </w:tcPr>
          <w:p w:rsidR="00697226" w:rsidRPr="00C943C6" w:rsidRDefault="00697226" w:rsidP="00FC25C7">
            <w:pPr>
              <w:jc w:val="center"/>
              <w:rPr>
                <w:b/>
                <w:i/>
                <w:sz w:val="28"/>
                <w:szCs w:val="28"/>
              </w:rPr>
            </w:pPr>
            <w:r>
              <w:rPr>
                <w:b/>
                <w:i/>
                <w:sz w:val="28"/>
                <w:szCs w:val="28"/>
              </w:rPr>
              <w:t>10</w:t>
            </w:r>
          </w:p>
        </w:tc>
      </w:tr>
      <w:tr w:rsidR="00697226" w:rsidTr="00FC25C7">
        <w:trPr>
          <w:trHeight w:val="640"/>
          <w:jc w:val="center"/>
        </w:trPr>
        <w:tc>
          <w:tcPr>
            <w:tcW w:w="1107" w:type="dxa"/>
            <w:vAlign w:val="center"/>
          </w:tcPr>
          <w:p w:rsidR="00697226" w:rsidRPr="00D17071" w:rsidRDefault="00697226" w:rsidP="00FC25C7">
            <w:pPr>
              <w:jc w:val="center"/>
              <w:rPr>
                <w:b/>
                <w:sz w:val="28"/>
                <w:szCs w:val="28"/>
              </w:rPr>
            </w:pPr>
            <w:r w:rsidRPr="00D17071">
              <w:rPr>
                <w:b/>
                <w:sz w:val="28"/>
                <w:szCs w:val="28"/>
              </w:rPr>
              <w:t>4</w:t>
            </w:r>
          </w:p>
        </w:tc>
        <w:tc>
          <w:tcPr>
            <w:tcW w:w="4293" w:type="dxa"/>
            <w:vAlign w:val="center"/>
          </w:tcPr>
          <w:p w:rsidR="00697226" w:rsidRPr="00613421" w:rsidRDefault="00697226" w:rsidP="00FC25C7">
            <w:pPr>
              <w:rPr>
                <w:b/>
                <w:sz w:val="28"/>
                <w:szCs w:val="28"/>
              </w:rPr>
            </w:pPr>
            <w:r w:rsidRPr="007F3958">
              <w:rPr>
                <w:b/>
                <w:sz w:val="28"/>
                <w:szCs w:val="28"/>
              </w:rPr>
              <w:t>Ресурси и производња</w:t>
            </w:r>
          </w:p>
        </w:tc>
        <w:tc>
          <w:tcPr>
            <w:tcW w:w="1710" w:type="dxa"/>
            <w:vAlign w:val="center"/>
          </w:tcPr>
          <w:p w:rsidR="00697226" w:rsidRPr="00717010" w:rsidRDefault="00697226" w:rsidP="00FC25C7">
            <w:pPr>
              <w:jc w:val="center"/>
              <w:rPr>
                <w:b/>
                <w:i/>
                <w:sz w:val="28"/>
                <w:szCs w:val="28"/>
              </w:rPr>
            </w:pPr>
            <w:r>
              <w:rPr>
                <w:b/>
                <w:i/>
                <w:sz w:val="28"/>
                <w:szCs w:val="28"/>
              </w:rPr>
              <w:t>20</w:t>
            </w:r>
          </w:p>
        </w:tc>
        <w:tc>
          <w:tcPr>
            <w:tcW w:w="2097" w:type="dxa"/>
            <w:vAlign w:val="center"/>
          </w:tcPr>
          <w:p w:rsidR="00697226" w:rsidRPr="00717010" w:rsidRDefault="00697226" w:rsidP="00FC25C7">
            <w:pPr>
              <w:jc w:val="center"/>
              <w:rPr>
                <w:b/>
                <w:i/>
                <w:sz w:val="28"/>
                <w:szCs w:val="28"/>
              </w:rPr>
            </w:pPr>
            <w:r>
              <w:rPr>
                <w:b/>
                <w:i/>
                <w:sz w:val="28"/>
                <w:szCs w:val="28"/>
              </w:rPr>
              <w:t>10</w:t>
            </w:r>
          </w:p>
        </w:tc>
        <w:tc>
          <w:tcPr>
            <w:tcW w:w="1350" w:type="dxa"/>
            <w:vAlign w:val="center"/>
          </w:tcPr>
          <w:p w:rsidR="00697226" w:rsidRPr="00717010" w:rsidRDefault="00697226" w:rsidP="00FC25C7">
            <w:pPr>
              <w:jc w:val="center"/>
              <w:rPr>
                <w:b/>
                <w:i/>
                <w:sz w:val="28"/>
                <w:szCs w:val="28"/>
              </w:rPr>
            </w:pPr>
            <w:r>
              <w:rPr>
                <w:b/>
                <w:i/>
                <w:sz w:val="28"/>
                <w:szCs w:val="28"/>
              </w:rPr>
              <w:t>10</w:t>
            </w:r>
          </w:p>
        </w:tc>
      </w:tr>
      <w:tr w:rsidR="00697226" w:rsidTr="00FC25C7">
        <w:trPr>
          <w:trHeight w:val="640"/>
          <w:jc w:val="center"/>
        </w:trPr>
        <w:tc>
          <w:tcPr>
            <w:tcW w:w="1107" w:type="dxa"/>
            <w:vAlign w:val="center"/>
          </w:tcPr>
          <w:p w:rsidR="00697226" w:rsidRPr="00D17071" w:rsidRDefault="00697226" w:rsidP="00FC25C7">
            <w:pPr>
              <w:jc w:val="center"/>
              <w:rPr>
                <w:b/>
                <w:sz w:val="28"/>
                <w:szCs w:val="28"/>
              </w:rPr>
            </w:pPr>
            <w:r>
              <w:rPr>
                <w:b/>
                <w:sz w:val="28"/>
                <w:szCs w:val="28"/>
              </w:rPr>
              <w:t>5</w:t>
            </w:r>
          </w:p>
        </w:tc>
        <w:tc>
          <w:tcPr>
            <w:tcW w:w="4293" w:type="dxa"/>
            <w:vAlign w:val="center"/>
          </w:tcPr>
          <w:p w:rsidR="00697226" w:rsidRPr="00717010" w:rsidRDefault="00697226" w:rsidP="00FC25C7">
            <w:pPr>
              <w:rPr>
                <w:b/>
                <w:sz w:val="28"/>
                <w:szCs w:val="28"/>
              </w:rPr>
            </w:pPr>
            <w:r w:rsidRPr="007F3958">
              <w:rPr>
                <w:b/>
                <w:sz w:val="28"/>
                <w:szCs w:val="28"/>
              </w:rPr>
              <w:t>Конструкторско моделовање</w:t>
            </w:r>
          </w:p>
        </w:tc>
        <w:tc>
          <w:tcPr>
            <w:tcW w:w="1710" w:type="dxa"/>
            <w:vAlign w:val="center"/>
          </w:tcPr>
          <w:p w:rsidR="00697226" w:rsidRPr="00BD64E4" w:rsidRDefault="00697226" w:rsidP="00FC25C7">
            <w:pPr>
              <w:jc w:val="center"/>
              <w:rPr>
                <w:b/>
                <w:i/>
                <w:sz w:val="28"/>
                <w:szCs w:val="28"/>
              </w:rPr>
            </w:pPr>
            <w:r>
              <w:rPr>
                <w:b/>
                <w:i/>
                <w:sz w:val="28"/>
                <w:szCs w:val="28"/>
              </w:rPr>
              <w:t>20</w:t>
            </w:r>
          </w:p>
        </w:tc>
        <w:tc>
          <w:tcPr>
            <w:tcW w:w="2097" w:type="dxa"/>
            <w:vAlign w:val="center"/>
          </w:tcPr>
          <w:p w:rsidR="00697226" w:rsidRDefault="00697226" w:rsidP="00FC25C7">
            <w:pPr>
              <w:jc w:val="center"/>
              <w:rPr>
                <w:b/>
                <w:i/>
                <w:sz w:val="28"/>
                <w:szCs w:val="28"/>
              </w:rPr>
            </w:pPr>
            <w:r>
              <w:rPr>
                <w:b/>
                <w:i/>
                <w:sz w:val="28"/>
                <w:szCs w:val="28"/>
              </w:rPr>
              <w:t>0</w:t>
            </w:r>
          </w:p>
        </w:tc>
        <w:tc>
          <w:tcPr>
            <w:tcW w:w="1350" w:type="dxa"/>
            <w:vAlign w:val="center"/>
          </w:tcPr>
          <w:p w:rsidR="00697226" w:rsidRPr="00BD64E4" w:rsidRDefault="00697226" w:rsidP="00FC25C7">
            <w:pPr>
              <w:jc w:val="center"/>
              <w:rPr>
                <w:b/>
                <w:i/>
                <w:sz w:val="28"/>
                <w:szCs w:val="28"/>
              </w:rPr>
            </w:pPr>
            <w:r>
              <w:rPr>
                <w:b/>
                <w:i/>
                <w:sz w:val="28"/>
                <w:szCs w:val="28"/>
              </w:rPr>
              <w:t>20</w:t>
            </w:r>
          </w:p>
        </w:tc>
      </w:tr>
      <w:tr w:rsidR="00697226" w:rsidRPr="00AD010C" w:rsidTr="00FC25C7">
        <w:trPr>
          <w:trHeight w:val="562"/>
          <w:jc w:val="center"/>
        </w:trPr>
        <w:tc>
          <w:tcPr>
            <w:tcW w:w="1107" w:type="dxa"/>
            <w:tcBorders>
              <w:left w:val="nil"/>
              <w:bottom w:val="nil"/>
            </w:tcBorders>
            <w:vAlign w:val="center"/>
          </w:tcPr>
          <w:p w:rsidR="00697226" w:rsidRPr="00D17071" w:rsidRDefault="00697226" w:rsidP="00FC25C7">
            <w:pPr>
              <w:jc w:val="center"/>
              <w:rPr>
                <w:b/>
                <w:sz w:val="28"/>
                <w:szCs w:val="28"/>
              </w:rPr>
            </w:pPr>
          </w:p>
        </w:tc>
        <w:tc>
          <w:tcPr>
            <w:tcW w:w="4293" w:type="dxa"/>
            <w:vAlign w:val="center"/>
          </w:tcPr>
          <w:p w:rsidR="00697226" w:rsidRPr="00717010" w:rsidRDefault="00697226" w:rsidP="00FC25C7">
            <w:pPr>
              <w:jc w:val="center"/>
              <w:rPr>
                <w:b/>
                <w:sz w:val="28"/>
                <w:szCs w:val="28"/>
              </w:rPr>
            </w:pPr>
            <w:r>
              <w:rPr>
                <w:b/>
                <w:sz w:val="28"/>
                <w:szCs w:val="28"/>
              </w:rPr>
              <w:t>Укупно часова</w:t>
            </w:r>
          </w:p>
        </w:tc>
        <w:tc>
          <w:tcPr>
            <w:tcW w:w="1710" w:type="dxa"/>
            <w:vAlign w:val="center"/>
          </w:tcPr>
          <w:p w:rsidR="00697226" w:rsidRPr="00D17071" w:rsidRDefault="00697226" w:rsidP="00FC25C7">
            <w:pPr>
              <w:jc w:val="center"/>
              <w:rPr>
                <w:b/>
                <w:i/>
                <w:sz w:val="28"/>
                <w:szCs w:val="28"/>
              </w:rPr>
            </w:pPr>
            <w:r w:rsidRPr="00D17071">
              <w:rPr>
                <w:b/>
                <w:i/>
                <w:sz w:val="28"/>
                <w:szCs w:val="28"/>
              </w:rPr>
              <w:t>72</w:t>
            </w:r>
          </w:p>
        </w:tc>
        <w:tc>
          <w:tcPr>
            <w:tcW w:w="2097" w:type="dxa"/>
            <w:vAlign w:val="center"/>
          </w:tcPr>
          <w:p w:rsidR="00697226" w:rsidRPr="007F3958" w:rsidRDefault="00697226" w:rsidP="00FC25C7">
            <w:pPr>
              <w:jc w:val="center"/>
              <w:rPr>
                <w:b/>
                <w:i/>
                <w:sz w:val="28"/>
                <w:szCs w:val="28"/>
              </w:rPr>
            </w:pPr>
            <w:r>
              <w:rPr>
                <w:b/>
                <w:i/>
                <w:sz w:val="28"/>
                <w:szCs w:val="28"/>
              </w:rPr>
              <w:t>28</w:t>
            </w:r>
          </w:p>
        </w:tc>
        <w:tc>
          <w:tcPr>
            <w:tcW w:w="1350" w:type="dxa"/>
            <w:vAlign w:val="center"/>
          </w:tcPr>
          <w:p w:rsidR="00697226" w:rsidRPr="007F3958" w:rsidRDefault="00697226" w:rsidP="00FC25C7">
            <w:pPr>
              <w:jc w:val="center"/>
              <w:rPr>
                <w:b/>
                <w:i/>
                <w:sz w:val="28"/>
                <w:szCs w:val="28"/>
              </w:rPr>
            </w:pPr>
            <w:r>
              <w:rPr>
                <w:b/>
                <w:i/>
                <w:sz w:val="28"/>
                <w:szCs w:val="28"/>
              </w:rPr>
              <w:t>44</w:t>
            </w:r>
          </w:p>
        </w:tc>
      </w:tr>
    </w:tbl>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p w:rsidR="00697226" w:rsidRDefault="00697226" w:rsidP="00697226">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40"/>
        <w:gridCol w:w="1710"/>
        <w:gridCol w:w="1260"/>
        <w:gridCol w:w="2064"/>
        <w:gridCol w:w="1986"/>
        <w:gridCol w:w="1548"/>
      </w:tblGrid>
      <w:tr w:rsidR="00697226" w:rsidTr="00FC25C7">
        <w:tc>
          <w:tcPr>
            <w:tcW w:w="468" w:type="dxa"/>
            <w:vMerge w:val="restart"/>
            <w:shd w:val="clear" w:color="auto" w:fill="auto"/>
            <w:textDirection w:val="btLr"/>
            <w:vAlign w:val="center"/>
          </w:tcPr>
          <w:p w:rsidR="00697226" w:rsidRPr="00D81ED6" w:rsidRDefault="00697226" w:rsidP="00FC25C7">
            <w:pPr>
              <w:tabs>
                <w:tab w:val="left" w:pos="10800"/>
              </w:tabs>
              <w:ind w:left="113" w:right="113"/>
              <w:jc w:val="center"/>
              <w:rPr>
                <w:b/>
                <w:caps/>
                <w:sz w:val="18"/>
                <w:szCs w:val="18"/>
                <w:lang w:val="sr-Cyrl-CS"/>
              </w:rPr>
            </w:pPr>
            <w:r w:rsidRPr="00D81ED6">
              <w:rPr>
                <w:b/>
                <w:sz w:val="18"/>
                <w:szCs w:val="18"/>
                <w:lang w:val="sr-Cyrl-CS"/>
              </w:rPr>
              <w:t>Садр</w:t>
            </w:r>
          </w:p>
          <w:p w:rsidR="00697226" w:rsidRPr="00D81ED6" w:rsidRDefault="00697226" w:rsidP="00FC25C7">
            <w:pPr>
              <w:tabs>
                <w:tab w:val="left" w:pos="10800"/>
              </w:tabs>
              <w:ind w:left="113" w:right="113"/>
              <w:jc w:val="center"/>
              <w:rPr>
                <w:b/>
                <w:caps/>
                <w:lang w:val="sr-Cyrl-CS"/>
              </w:rPr>
            </w:pPr>
            <w:r w:rsidRPr="00D81ED6">
              <w:rPr>
                <w:b/>
                <w:sz w:val="18"/>
                <w:szCs w:val="18"/>
                <w:lang w:val="sr-Cyrl-CS"/>
              </w:rPr>
              <w:t>прог</w:t>
            </w:r>
          </w:p>
        </w:tc>
        <w:tc>
          <w:tcPr>
            <w:tcW w:w="540" w:type="dxa"/>
            <w:vMerge w:val="restart"/>
            <w:shd w:val="clear" w:color="auto" w:fill="auto"/>
            <w:textDirection w:val="btLr"/>
            <w:vAlign w:val="center"/>
          </w:tcPr>
          <w:p w:rsidR="00697226" w:rsidRPr="00D81ED6" w:rsidRDefault="00697226" w:rsidP="00FC25C7">
            <w:pPr>
              <w:tabs>
                <w:tab w:val="left" w:pos="10800"/>
              </w:tabs>
              <w:ind w:left="113" w:right="113"/>
              <w:jc w:val="center"/>
              <w:rPr>
                <w:b/>
                <w:caps/>
                <w:sz w:val="16"/>
                <w:szCs w:val="16"/>
                <w:lang w:val="sr-Cyrl-CS"/>
              </w:rPr>
            </w:pPr>
            <w:r w:rsidRPr="00D81ED6">
              <w:rPr>
                <w:b/>
                <w:sz w:val="16"/>
                <w:szCs w:val="16"/>
                <w:lang w:val="sr-Cyrl-CS"/>
              </w:rPr>
              <w:t>Број час</w:t>
            </w:r>
          </w:p>
        </w:tc>
        <w:tc>
          <w:tcPr>
            <w:tcW w:w="2970" w:type="dxa"/>
            <w:gridSpan w:val="2"/>
            <w:shd w:val="clear" w:color="auto" w:fill="auto"/>
          </w:tcPr>
          <w:p w:rsidR="00697226" w:rsidRPr="00D81ED6" w:rsidRDefault="00697226" w:rsidP="00FC25C7">
            <w:pPr>
              <w:jc w:val="center"/>
              <w:rPr>
                <w:b/>
                <w:sz w:val="32"/>
                <w:szCs w:val="32"/>
              </w:rPr>
            </w:pPr>
            <w:r w:rsidRPr="00D81ED6">
              <w:rPr>
                <w:b/>
                <w:lang w:val="sr-Cyrl-CS"/>
              </w:rPr>
              <w:t>Активности</w:t>
            </w:r>
          </w:p>
        </w:tc>
        <w:tc>
          <w:tcPr>
            <w:tcW w:w="2064" w:type="dxa"/>
            <w:vMerge w:val="restart"/>
            <w:shd w:val="clear" w:color="auto" w:fill="auto"/>
          </w:tcPr>
          <w:p w:rsidR="00697226" w:rsidRPr="00D81ED6" w:rsidRDefault="00697226" w:rsidP="00FC25C7">
            <w:pPr>
              <w:rPr>
                <w:b/>
                <w:sz w:val="32"/>
                <w:szCs w:val="32"/>
              </w:rPr>
            </w:pPr>
            <w:r w:rsidRPr="00D81ED6">
              <w:rPr>
                <w:b/>
                <w:lang w:val="sr-Cyrl-CS"/>
              </w:rPr>
              <w:t xml:space="preserve">Начини и </w:t>
            </w:r>
            <w:r w:rsidRPr="00D81ED6">
              <w:rPr>
                <w:b/>
                <w:lang w:val="sr-Cyrl-CS"/>
              </w:rPr>
              <w:lastRenderedPageBreak/>
              <w:t>облици извођења програма</w:t>
            </w:r>
          </w:p>
        </w:tc>
        <w:tc>
          <w:tcPr>
            <w:tcW w:w="1986" w:type="dxa"/>
            <w:vMerge w:val="restart"/>
            <w:shd w:val="clear" w:color="auto" w:fill="auto"/>
          </w:tcPr>
          <w:p w:rsidR="00697226" w:rsidRPr="00D81ED6" w:rsidRDefault="00697226" w:rsidP="00FC25C7">
            <w:pPr>
              <w:rPr>
                <w:b/>
                <w:sz w:val="32"/>
                <w:szCs w:val="32"/>
              </w:rPr>
            </w:pPr>
            <w:r w:rsidRPr="00D81ED6">
              <w:rPr>
                <w:b/>
                <w:lang w:val="ru-RU"/>
              </w:rPr>
              <w:lastRenderedPageBreak/>
              <w:t>Исходи</w:t>
            </w:r>
          </w:p>
        </w:tc>
        <w:tc>
          <w:tcPr>
            <w:tcW w:w="1548" w:type="dxa"/>
            <w:vMerge w:val="restart"/>
            <w:shd w:val="clear" w:color="auto" w:fill="auto"/>
          </w:tcPr>
          <w:p w:rsidR="00697226" w:rsidRPr="00D81ED6" w:rsidRDefault="00697226" w:rsidP="00FC25C7">
            <w:pPr>
              <w:rPr>
                <w:b/>
                <w:sz w:val="32"/>
                <w:szCs w:val="32"/>
              </w:rPr>
            </w:pPr>
            <w:r w:rsidRPr="00D81ED6">
              <w:rPr>
                <w:b/>
                <w:lang w:val="ru-RU"/>
              </w:rPr>
              <w:t>Корелација</w:t>
            </w:r>
          </w:p>
        </w:tc>
      </w:tr>
      <w:tr w:rsidR="00697226" w:rsidTr="00FC25C7">
        <w:tc>
          <w:tcPr>
            <w:tcW w:w="468" w:type="dxa"/>
            <w:vMerge/>
            <w:shd w:val="clear" w:color="auto" w:fill="auto"/>
            <w:vAlign w:val="center"/>
          </w:tcPr>
          <w:p w:rsidR="00697226" w:rsidRPr="00D81ED6" w:rsidRDefault="00697226" w:rsidP="00FC25C7">
            <w:pPr>
              <w:rPr>
                <w:b/>
                <w:sz w:val="32"/>
                <w:szCs w:val="32"/>
              </w:rPr>
            </w:pPr>
          </w:p>
        </w:tc>
        <w:tc>
          <w:tcPr>
            <w:tcW w:w="540" w:type="dxa"/>
            <w:vMerge/>
            <w:shd w:val="clear" w:color="auto" w:fill="auto"/>
            <w:vAlign w:val="center"/>
          </w:tcPr>
          <w:p w:rsidR="00697226" w:rsidRPr="00D81ED6" w:rsidRDefault="00697226" w:rsidP="00FC25C7">
            <w:pPr>
              <w:rPr>
                <w:b/>
                <w:sz w:val="32"/>
                <w:szCs w:val="32"/>
              </w:rPr>
            </w:pPr>
          </w:p>
        </w:tc>
        <w:tc>
          <w:tcPr>
            <w:tcW w:w="1710" w:type="dxa"/>
            <w:shd w:val="clear" w:color="auto" w:fill="auto"/>
          </w:tcPr>
          <w:p w:rsidR="00697226" w:rsidRPr="00D81ED6" w:rsidRDefault="00697226" w:rsidP="00FC25C7">
            <w:pPr>
              <w:jc w:val="center"/>
              <w:rPr>
                <w:b/>
                <w:lang w:val="sr-Cyrl-CS"/>
              </w:rPr>
            </w:pPr>
            <w:r w:rsidRPr="00D81ED6">
              <w:rPr>
                <w:b/>
                <w:lang w:val="sr-Cyrl-CS"/>
              </w:rPr>
              <w:t>наставника</w:t>
            </w:r>
          </w:p>
        </w:tc>
        <w:tc>
          <w:tcPr>
            <w:tcW w:w="1260" w:type="dxa"/>
            <w:shd w:val="clear" w:color="auto" w:fill="auto"/>
          </w:tcPr>
          <w:p w:rsidR="00697226" w:rsidRPr="00D81ED6" w:rsidRDefault="00697226" w:rsidP="00FC25C7">
            <w:pPr>
              <w:jc w:val="center"/>
              <w:rPr>
                <w:b/>
                <w:lang w:val="sr-Cyrl-CS"/>
              </w:rPr>
            </w:pPr>
            <w:r w:rsidRPr="00D81ED6">
              <w:rPr>
                <w:b/>
                <w:lang w:val="sr-Cyrl-CS"/>
              </w:rPr>
              <w:t>ученика</w:t>
            </w:r>
          </w:p>
        </w:tc>
        <w:tc>
          <w:tcPr>
            <w:tcW w:w="2064" w:type="dxa"/>
            <w:vMerge/>
            <w:shd w:val="clear" w:color="auto" w:fill="auto"/>
          </w:tcPr>
          <w:p w:rsidR="00697226" w:rsidRPr="00D81ED6" w:rsidRDefault="00697226" w:rsidP="00FC25C7">
            <w:pPr>
              <w:rPr>
                <w:b/>
                <w:sz w:val="32"/>
                <w:szCs w:val="32"/>
              </w:rPr>
            </w:pPr>
          </w:p>
        </w:tc>
        <w:tc>
          <w:tcPr>
            <w:tcW w:w="1986" w:type="dxa"/>
            <w:vMerge/>
            <w:shd w:val="clear" w:color="auto" w:fill="auto"/>
          </w:tcPr>
          <w:p w:rsidR="00697226" w:rsidRPr="00D81ED6" w:rsidRDefault="00697226" w:rsidP="00FC25C7">
            <w:pPr>
              <w:rPr>
                <w:b/>
                <w:sz w:val="32"/>
                <w:szCs w:val="32"/>
              </w:rPr>
            </w:pPr>
          </w:p>
        </w:tc>
        <w:tc>
          <w:tcPr>
            <w:tcW w:w="1548" w:type="dxa"/>
            <w:vMerge/>
            <w:shd w:val="clear" w:color="auto" w:fill="auto"/>
          </w:tcPr>
          <w:p w:rsidR="00697226" w:rsidRPr="00D81ED6" w:rsidRDefault="00697226" w:rsidP="00FC25C7">
            <w:pPr>
              <w:rPr>
                <w:b/>
                <w:sz w:val="32"/>
                <w:szCs w:val="32"/>
              </w:rPr>
            </w:pPr>
          </w:p>
        </w:tc>
      </w:tr>
      <w:tr w:rsidR="00697226" w:rsidTr="00FC25C7">
        <w:trPr>
          <w:cantSplit/>
          <w:trHeight w:val="1134"/>
        </w:trPr>
        <w:tc>
          <w:tcPr>
            <w:tcW w:w="468" w:type="dxa"/>
            <w:shd w:val="clear" w:color="auto" w:fill="auto"/>
            <w:textDirection w:val="btLr"/>
          </w:tcPr>
          <w:p w:rsidR="00697226" w:rsidRPr="00D81ED6" w:rsidRDefault="00697226" w:rsidP="00FC25C7">
            <w:pPr>
              <w:ind w:left="113" w:right="113"/>
              <w:jc w:val="center"/>
              <w:rPr>
                <w:b/>
                <w:sz w:val="32"/>
                <w:szCs w:val="32"/>
              </w:rPr>
            </w:pPr>
            <w:r w:rsidRPr="00D81ED6">
              <w:rPr>
                <w:b/>
              </w:rPr>
              <w:lastRenderedPageBreak/>
              <w:t>1.  Животно и радно окружење</w:t>
            </w:r>
          </w:p>
        </w:tc>
        <w:tc>
          <w:tcPr>
            <w:tcW w:w="540" w:type="dxa"/>
            <w:shd w:val="clear" w:color="auto" w:fill="auto"/>
            <w:vAlign w:val="center"/>
          </w:tcPr>
          <w:p w:rsidR="00697226" w:rsidRPr="00D81ED6" w:rsidRDefault="00697226" w:rsidP="00FC25C7">
            <w:pPr>
              <w:jc w:val="center"/>
              <w:rPr>
                <w:b/>
                <w:sz w:val="32"/>
                <w:szCs w:val="32"/>
              </w:rPr>
            </w:pPr>
            <w:r w:rsidRPr="00D81ED6">
              <w:rPr>
                <w:b/>
                <w:sz w:val="32"/>
                <w:szCs w:val="32"/>
              </w:rPr>
              <w:t>6</w:t>
            </w:r>
          </w:p>
        </w:tc>
        <w:tc>
          <w:tcPr>
            <w:tcW w:w="1710" w:type="dxa"/>
            <w:shd w:val="clear" w:color="auto" w:fill="auto"/>
          </w:tcPr>
          <w:p w:rsidR="00697226" w:rsidRPr="00D81ED6" w:rsidRDefault="00697226" w:rsidP="00127C22">
            <w:pPr>
              <w:pStyle w:val="Default"/>
              <w:numPr>
                <w:ilvl w:val="0"/>
                <w:numId w:val="221"/>
              </w:numPr>
              <w:ind w:left="196" w:hanging="142"/>
              <w:rPr>
                <w:sz w:val="20"/>
                <w:szCs w:val="20"/>
              </w:rPr>
            </w:pPr>
            <w:r w:rsidRPr="00D81ED6">
              <w:rPr>
                <w:sz w:val="20"/>
                <w:szCs w:val="20"/>
              </w:rPr>
              <w:t>пажљиво прати излагање наставника и осталих ученика</w:t>
            </w:r>
          </w:p>
          <w:p w:rsidR="00697226" w:rsidRPr="00D81ED6" w:rsidRDefault="00697226" w:rsidP="00127C22">
            <w:pPr>
              <w:pStyle w:val="Default"/>
              <w:numPr>
                <w:ilvl w:val="0"/>
                <w:numId w:val="221"/>
              </w:numPr>
              <w:ind w:left="196" w:hanging="142"/>
              <w:rPr>
                <w:sz w:val="20"/>
                <w:szCs w:val="20"/>
              </w:rPr>
            </w:pPr>
            <w:r w:rsidRPr="00D81ED6">
              <w:rPr>
                <w:sz w:val="20"/>
                <w:szCs w:val="20"/>
              </w:rPr>
              <w:t>користи различите изворе знања</w:t>
            </w:r>
          </w:p>
          <w:p w:rsidR="00697226" w:rsidRPr="00D81ED6" w:rsidRDefault="00697226" w:rsidP="00127C22">
            <w:pPr>
              <w:pStyle w:val="Default"/>
              <w:numPr>
                <w:ilvl w:val="0"/>
                <w:numId w:val="221"/>
              </w:numPr>
              <w:ind w:left="196" w:hanging="142"/>
              <w:rPr>
                <w:sz w:val="20"/>
                <w:szCs w:val="20"/>
              </w:rPr>
            </w:pPr>
            <w:r w:rsidRPr="00D81ED6">
              <w:rPr>
                <w:sz w:val="20"/>
                <w:szCs w:val="20"/>
              </w:rPr>
              <w:t>проналази нове информације</w:t>
            </w:r>
          </w:p>
          <w:p w:rsidR="00697226" w:rsidRPr="00D81ED6" w:rsidRDefault="00697226" w:rsidP="00127C22">
            <w:pPr>
              <w:pStyle w:val="Default"/>
              <w:numPr>
                <w:ilvl w:val="0"/>
                <w:numId w:val="221"/>
              </w:numPr>
              <w:ind w:left="196" w:hanging="142"/>
              <w:rPr>
                <w:sz w:val="20"/>
                <w:szCs w:val="20"/>
              </w:rPr>
            </w:pPr>
            <w:r w:rsidRPr="00D81ED6">
              <w:rPr>
                <w:sz w:val="20"/>
                <w:szCs w:val="20"/>
              </w:rPr>
              <w:t>уочава</w:t>
            </w:r>
          </w:p>
          <w:p w:rsidR="00697226" w:rsidRPr="00D81ED6" w:rsidRDefault="00697226" w:rsidP="00127C22">
            <w:pPr>
              <w:pStyle w:val="Default"/>
              <w:numPr>
                <w:ilvl w:val="0"/>
                <w:numId w:val="221"/>
              </w:numPr>
              <w:ind w:left="196" w:hanging="142"/>
              <w:rPr>
                <w:sz w:val="20"/>
                <w:szCs w:val="20"/>
              </w:rPr>
            </w:pPr>
            <w:r w:rsidRPr="00D81ED6">
              <w:rPr>
                <w:sz w:val="20"/>
                <w:szCs w:val="20"/>
              </w:rPr>
              <w:t>разликује</w:t>
            </w:r>
          </w:p>
          <w:p w:rsidR="00697226" w:rsidRPr="00D81ED6" w:rsidRDefault="00697226" w:rsidP="00127C22">
            <w:pPr>
              <w:pStyle w:val="Default"/>
              <w:numPr>
                <w:ilvl w:val="0"/>
                <w:numId w:val="221"/>
              </w:numPr>
              <w:ind w:left="196" w:hanging="142"/>
              <w:rPr>
                <w:sz w:val="20"/>
                <w:szCs w:val="20"/>
              </w:rPr>
            </w:pPr>
            <w:r w:rsidRPr="00D81ED6">
              <w:rPr>
                <w:sz w:val="20"/>
                <w:szCs w:val="20"/>
              </w:rPr>
              <w:t>упоређује</w:t>
            </w:r>
          </w:p>
          <w:p w:rsidR="00697226" w:rsidRPr="00D81ED6" w:rsidRDefault="00697226" w:rsidP="00127C22">
            <w:pPr>
              <w:pStyle w:val="Default"/>
              <w:numPr>
                <w:ilvl w:val="0"/>
                <w:numId w:val="221"/>
              </w:numPr>
              <w:ind w:left="196" w:hanging="142"/>
              <w:rPr>
                <w:sz w:val="20"/>
                <w:szCs w:val="20"/>
              </w:rPr>
            </w:pPr>
            <w:r w:rsidRPr="00D81ED6">
              <w:rPr>
                <w:sz w:val="20"/>
                <w:szCs w:val="20"/>
              </w:rPr>
              <w:t>класификује</w:t>
            </w:r>
          </w:p>
          <w:p w:rsidR="00697226" w:rsidRPr="00D81ED6" w:rsidRDefault="00697226" w:rsidP="00127C22">
            <w:pPr>
              <w:pStyle w:val="Default"/>
              <w:numPr>
                <w:ilvl w:val="0"/>
                <w:numId w:val="221"/>
              </w:numPr>
              <w:ind w:left="196" w:hanging="142"/>
              <w:rPr>
                <w:sz w:val="20"/>
                <w:szCs w:val="20"/>
              </w:rPr>
            </w:pPr>
            <w:r w:rsidRPr="00D81ED6">
              <w:rPr>
                <w:sz w:val="20"/>
                <w:szCs w:val="20"/>
              </w:rPr>
              <w:t>износи своје мишљење</w:t>
            </w:r>
          </w:p>
          <w:p w:rsidR="00697226" w:rsidRPr="00D81ED6" w:rsidRDefault="00697226" w:rsidP="00127C22">
            <w:pPr>
              <w:pStyle w:val="Default"/>
              <w:numPr>
                <w:ilvl w:val="0"/>
                <w:numId w:val="221"/>
              </w:numPr>
              <w:ind w:left="196" w:hanging="142"/>
              <w:rPr>
                <w:sz w:val="20"/>
                <w:szCs w:val="20"/>
              </w:rPr>
            </w:pPr>
            <w:r w:rsidRPr="00D81ED6">
              <w:rPr>
                <w:sz w:val="20"/>
                <w:szCs w:val="20"/>
              </w:rPr>
              <w:t>уређује и презентује</w:t>
            </w:r>
          </w:p>
          <w:p w:rsidR="00697226" w:rsidRPr="00D81ED6" w:rsidRDefault="00697226" w:rsidP="00127C22">
            <w:pPr>
              <w:pStyle w:val="Default"/>
              <w:numPr>
                <w:ilvl w:val="0"/>
                <w:numId w:val="221"/>
              </w:numPr>
              <w:ind w:left="196" w:hanging="142"/>
              <w:rPr>
                <w:sz w:val="20"/>
                <w:szCs w:val="20"/>
              </w:rPr>
            </w:pPr>
            <w:r w:rsidRPr="00D81ED6">
              <w:rPr>
                <w:sz w:val="20"/>
                <w:szCs w:val="20"/>
              </w:rPr>
              <w:t>закључује</w:t>
            </w:r>
          </w:p>
          <w:p w:rsidR="00697226" w:rsidRPr="00D81ED6" w:rsidRDefault="00697226" w:rsidP="00FC25C7">
            <w:pPr>
              <w:rPr>
                <w:b/>
                <w:sz w:val="20"/>
                <w:szCs w:val="20"/>
              </w:rPr>
            </w:pPr>
            <w:r w:rsidRPr="00D81ED6">
              <w:rPr>
                <w:sz w:val="20"/>
                <w:szCs w:val="20"/>
              </w:rPr>
              <w:t>процењује сопствени рад и напредак</w:t>
            </w:r>
          </w:p>
        </w:tc>
        <w:tc>
          <w:tcPr>
            <w:tcW w:w="1260" w:type="dxa"/>
            <w:shd w:val="clear" w:color="auto" w:fill="auto"/>
          </w:tcPr>
          <w:p w:rsidR="00697226" w:rsidRPr="00D81ED6" w:rsidRDefault="00697226" w:rsidP="00FC25C7">
            <w:pPr>
              <w:pStyle w:val="Default"/>
              <w:rPr>
                <w:sz w:val="20"/>
                <w:szCs w:val="20"/>
              </w:rPr>
            </w:pPr>
            <w:r w:rsidRPr="00D81ED6">
              <w:rPr>
                <w:sz w:val="20"/>
                <w:szCs w:val="20"/>
              </w:rPr>
              <w:t>- организатор и реализатор наставе</w:t>
            </w:r>
          </w:p>
          <w:p w:rsidR="00697226" w:rsidRPr="00D81ED6" w:rsidRDefault="00697226" w:rsidP="00FC25C7">
            <w:pPr>
              <w:pStyle w:val="Default"/>
              <w:rPr>
                <w:sz w:val="20"/>
                <w:szCs w:val="20"/>
              </w:rPr>
            </w:pPr>
            <w:r w:rsidRPr="00D81ED6">
              <w:rPr>
                <w:sz w:val="20"/>
                <w:szCs w:val="20"/>
              </w:rPr>
              <w:t>- презентује</w:t>
            </w:r>
          </w:p>
          <w:p w:rsidR="00697226" w:rsidRPr="00D81ED6" w:rsidRDefault="00697226" w:rsidP="00FC25C7">
            <w:pPr>
              <w:pStyle w:val="Default"/>
              <w:rPr>
                <w:sz w:val="20"/>
                <w:szCs w:val="20"/>
              </w:rPr>
            </w:pPr>
            <w:r w:rsidRPr="00D81ED6">
              <w:rPr>
                <w:sz w:val="20"/>
                <w:szCs w:val="20"/>
              </w:rPr>
              <w:t>- усмерава ученика</w:t>
            </w:r>
          </w:p>
          <w:p w:rsidR="00697226" w:rsidRPr="00D81ED6" w:rsidRDefault="00697226" w:rsidP="00FC25C7">
            <w:pPr>
              <w:pStyle w:val="Default"/>
              <w:rPr>
                <w:sz w:val="20"/>
                <w:szCs w:val="20"/>
              </w:rPr>
            </w:pPr>
            <w:r w:rsidRPr="00D81ED6">
              <w:rPr>
                <w:sz w:val="20"/>
                <w:szCs w:val="20"/>
              </w:rPr>
              <w:t>- подстиче на размишљање</w:t>
            </w:r>
          </w:p>
          <w:p w:rsidR="00697226" w:rsidRPr="00D81ED6" w:rsidRDefault="00697226" w:rsidP="00FC25C7">
            <w:pPr>
              <w:pStyle w:val="Default"/>
              <w:rPr>
                <w:sz w:val="20"/>
                <w:szCs w:val="20"/>
              </w:rPr>
            </w:pPr>
            <w:r w:rsidRPr="00D81ED6">
              <w:rPr>
                <w:sz w:val="20"/>
                <w:szCs w:val="20"/>
              </w:rPr>
              <w:t>- развија код ученика аналитичко, синтетичко, индуктивно, дедуктивно мишљење</w:t>
            </w:r>
          </w:p>
          <w:p w:rsidR="00697226" w:rsidRPr="00D81ED6" w:rsidRDefault="00697226" w:rsidP="00FC25C7">
            <w:pPr>
              <w:pStyle w:val="Default"/>
              <w:rPr>
                <w:sz w:val="20"/>
                <w:szCs w:val="20"/>
              </w:rPr>
            </w:pPr>
            <w:r w:rsidRPr="00D81ED6">
              <w:rPr>
                <w:sz w:val="20"/>
                <w:szCs w:val="20"/>
              </w:rPr>
              <w:t>- прати напредовање ученика</w:t>
            </w:r>
          </w:p>
          <w:p w:rsidR="00697226" w:rsidRPr="00D81ED6" w:rsidRDefault="00697226" w:rsidP="00FC25C7">
            <w:pPr>
              <w:pStyle w:val="Default"/>
              <w:rPr>
                <w:sz w:val="20"/>
                <w:szCs w:val="20"/>
              </w:rPr>
            </w:pPr>
            <w:r w:rsidRPr="00D81ED6">
              <w:rPr>
                <w:sz w:val="20"/>
                <w:szCs w:val="20"/>
              </w:rPr>
              <w:t xml:space="preserve">- наводи ученике на одговарајуће закључке </w:t>
            </w:r>
          </w:p>
          <w:p w:rsidR="00697226" w:rsidRPr="00D81ED6" w:rsidRDefault="00697226" w:rsidP="00FC25C7">
            <w:pPr>
              <w:rPr>
                <w:b/>
                <w:sz w:val="20"/>
                <w:szCs w:val="20"/>
              </w:rPr>
            </w:pPr>
            <w:r w:rsidRPr="00D81ED6">
              <w:rPr>
                <w:sz w:val="20"/>
                <w:szCs w:val="20"/>
              </w:rPr>
              <w:t>- Упознаје их са техничким напретком од праисторије до данашњег доба</w:t>
            </w:r>
          </w:p>
        </w:tc>
        <w:tc>
          <w:tcPr>
            <w:tcW w:w="2064" w:type="dxa"/>
            <w:shd w:val="clear" w:color="auto" w:fill="auto"/>
          </w:tcPr>
          <w:p w:rsidR="00697226" w:rsidRPr="00D81ED6" w:rsidRDefault="00697226" w:rsidP="00FC25C7">
            <w:pPr>
              <w:pStyle w:val="Default"/>
              <w:rPr>
                <w:sz w:val="20"/>
                <w:szCs w:val="20"/>
              </w:rPr>
            </w:pPr>
            <w:r w:rsidRPr="00D81ED6">
              <w:rPr>
                <w:sz w:val="20"/>
                <w:szCs w:val="20"/>
              </w:rPr>
              <w:t xml:space="preserve">Фронтални, индивидуални, групни (у пару) </w:t>
            </w:r>
          </w:p>
          <w:p w:rsidR="00697226" w:rsidRPr="00D81ED6" w:rsidRDefault="00697226" w:rsidP="00FC25C7">
            <w:pPr>
              <w:rPr>
                <w:sz w:val="20"/>
                <w:szCs w:val="20"/>
              </w:rPr>
            </w:pPr>
            <w:r w:rsidRPr="00D81ED6">
              <w:rPr>
                <w:sz w:val="20"/>
                <w:szCs w:val="20"/>
              </w:rPr>
              <w:t xml:space="preserve"> - У области животног и радног окружења обрађују се садржаји који се односе на грађевинарство као грану технике.</w:t>
            </w:r>
          </w:p>
          <w:p w:rsidR="00697226" w:rsidRPr="00D81ED6" w:rsidRDefault="00697226" w:rsidP="00FC25C7">
            <w:pPr>
              <w:rPr>
                <w:sz w:val="20"/>
                <w:szCs w:val="20"/>
              </w:rPr>
            </w:pPr>
            <w:r w:rsidRPr="00D81ED6">
              <w:rPr>
                <w:sz w:val="20"/>
                <w:szCs w:val="20"/>
              </w:rPr>
              <w:t>- Потребно је у најкраћим цртама птиказати историски развој грађевинарства и нагласити значај урбанизма и просторног планирања.</w:t>
            </w:r>
          </w:p>
          <w:p w:rsidR="00697226" w:rsidRPr="00D81ED6" w:rsidRDefault="00697226" w:rsidP="00FC25C7">
            <w:pPr>
              <w:rPr>
                <w:sz w:val="20"/>
                <w:szCs w:val="20"/>
              </w:rPr>
            </w:pPr>
            <w:r w:rsidRPr="00D81ED6">
              <w:rPr>
                <w:sz w:val="20"/>
                <w:szCs w:val="20"/>
              </w:rPr>
              <w:t>- Користити рачунарске мапе за одређивање положаја објеката.</w:t>
            </w:r>
          </w:p>
          <w:p w:rsidR="00697226" w:rsidRPr="00D81ED6" w:rsidRDefault="00697226" w:rsidP="00FC25C7">
            <w:pPr>
              <w:rPr>
                <w:sz w:val="20"/>
                <w:szCs w:val="20"/>
              </w:rPr>
            </w:pPr>
            <w:r w:rsidRPr="00D81ED6">
              <w:rPr>
                <w:sz w:val="20"/>
                <w:szCs w:val="20"/>
              </w:rPr>
              <w:t>- Ученици сами да анализирају и закључују како се разликује култура становања у зависности од врста ннасеља и стамбених објеката.</w:t>
            </w:r>
          </w:p>
          <w:p w:rsidR="00697226" w:rsidRPr="00D81ED6" w:rsidRDefault="00697226" w:rsidP="00FC25C7">
            <w:pPr>
              <w:rPr>
                <w:sz w:val="20"/>
                <w:szCs w:val="20"/>
              </w:rPr>
            </w:pPr>
            <w:r w:rsidRPr="00D81ED6">
              <w:rPr>
                <w:sz w:val="20"/>
                <w:szCs w:val="20"/>
              </w:rPr>
              <w:t>- Потребно је упознати ученике са кућним инсталацијама и правилном употребом.</w:t>
            </w:r>
          </w:p>
          <w:p w:rsidR="00697226" w:rsidRPr="00D81ED6" w:rsidRDefault="00697226" w:rsidP="00FC25C7">
            <w:pPr>
              <w:rPr>
                <w:sz w:val="20"/>
                <w:szCs w:val="20"/>
              </w:rPr>
            </w:pPr>
          </w:p>
          <w:p w:rsidR="00697226" w:rsidRPr="00D81ED6" w:rsidRDefault="00697226" w:rsidP="00FC25C7">
            <w:pPr>
              <w:rPr>
                <w:b/>
                <w:sz w:val="32"/>
                <w:szCs w:val="32"/>
              </w:rPr>
            </w:pPr>
          </w:p>
        </w:tc>
        <w:tc>
          <w:tcPr>
            <w:tcW w:w="1986" w:type="dxa"/>
            <w:shd w:val="clear" w:color="auto" w:fill="auto"/>
          </w:tcPr>
          <w:p w:rsidR="00697226" w:rsidRPr="00D81ED6" w:rsidRDefault="00697226" w:rsidP="00127C22">
            <w:pPr>
              <w:numPr>
                <w:ilvl w:val="0"/>
                <w:numId w:val="160"/>
              </w:numPr>
              <w:contextualSpacing/>
            </w:pPr>
            <w:r w:rsidRPr="00D81ED6">
              <w:t>По завршетку ове теме ученик треба да:</w:t>
            </w:r>
          </w:p>
          <w:p w:rsidR="00697226" w:rsidRPr="00D81ED6" w:rsidRDefault="00697226" w:rsidP="00127C22">
            <w:pPr>
              <w:numPr>
                <w:ilvl w:val="0"/>
                <w:numId w:val="160"/>
              </w:numPr>
              <w:contextualSpacing/>
            </w:pPr>
            <w:r w:rsidRPr="00D81ED6">
              <w:t>Повеже развој грађевинарства и значај урбанизма у побољшању услова живљења</w:t>
            </w:r>
          </w:p>
          <w:p w:rsidR="00697226" w:rsidRPr="00D81ED6" w:rsidRDefault="00697226" w:rsidP="00127C22">
            <w:pPr>
              <w:numPr>
                <w:ilvl w:val="0"/>
                <w:numId w:val="160"/>
              </w:numPr>
              <w:contextualSpacing/>
            </w:pPr>
            <w:r w:rsidRPr="00D81ED6">
              <w:t>Анализира карактеристике савремене културе станивања</w:t>
            </w:r>
          </w:p>
          <w:p w:rsidR="00697226" w:rsidRPr="00D81ED6" w:rsidRDefault="00697226" w:rsidP="00127C22">
            <w:pPr>
              <w:numPr>
                <w:ilvl w:val="0"/>
                <w:numId w:val="160"/>
              </w:numPr>
              <w:contextualSpacing/>
            </w:pPr>
            <w:r w:rsidRPr="00D81ED6">
              <w:t>Класификује кућне инсталације на основу њихове намене</w:t>
            </w:r>
          </w:p>
          <w:p w:rsidR="00697226" w:rsidRPr="00D81ED6" w:rsidRDefault="00697226" w:rsidP="00127C22">
            <w:pPr>
              <w:numPr>
                <w:ilvl w:val="0"/>
                <w:numId w:val="160"/>
              </w:numPr>
              <w:contextualSpacing/>
            </w:pPr>
            <w:r w:rsidRPr="00D81ED6">
              <w:t>наводи занимања у области технике и технологије</w:t>
            </w:r>
          </w:p>
          <w:p w:rsidR="00697226" w:rsidRPr="00D81ED6" w:rsidRDefault="00697226" w:rsidP="00127C22">
            <w:pPr>
              <w:numPr>
                <w:ilvl w:val="0"/>
                <w:numId w:val="160"/>
              </w:numPr>
              <w:contextualSpacing/>
            </w:pPr>
            <w:r w:rsidRPr="00D81ED6">
              <w:t>процењује сопствена интересовања у области технике и технологије</w:t>
            </w:r>
          </w:p>
          <w:p w:rsidR="00697226" w:rsidRPr="00D81ED6" w:rsidRDefault="00697226" w:rsidP="00127C22">
            <w:pPr>
              <w:numPr>
                <w:ilvl w:val="0"/>
                <w:numId w:val="160"/>
              </w:numPr>
              <w:contextualSpacing/>
            </w:pPr>
            <w:r w:rsidRPr="00D81ED6">
              <w:t>организује радно окружење у кабинету</w:t>
            </w:r>
          </w:p>
          <w:p w:rsidR="00697226" w:rsidRPr="00D81ED6" w:rsidRDefault="00697226" w:rsidP="00FC25C7">
            <w:r w:rsidRPr="00D81ED6">
              <w:t>правилно и безбедно користи техничке апарате и ИКТ уређаје у животном и радном окружењу</w:t>
            </w:r>
          </w:p>
          <w:p w:rsidR="00697226" w:rsidRPr="00D81ED6" w:rsidRDefault="00697226" w:rsidP="00FC25C7"/>
          <w:p w:rsidR="00697226" w:rsidRPr="00D81ED6" w:rsidRDefault="00697226" w:rsidP="00FC25C7">
            <w:pPr>
              <w:rPr>
                <w:b/>
                <w:sz w:val="32"/>
                <w:szCs w:val="32"/>
              </w:rPr>
            </w:pPr>
          </w:p>
        </w:tc>
        <w:tc>
          <w:tcPr>
            <w:tcW w:w="1548" w:type="dxa"/>
            <w:shd w:val="clear" w:color="auto" w:fill="auto"/>
          </w:tcPr>
          <w:p w:rsidR="00697226" w:rsidRPr="00D81ED6" w:rsidRDefault="00697226" w:rsidP="00127C22">
            <w:pPr>
              <w:numPr>
                <w:ilvl w:val="0"/>
                <w:numId w:val="160"/>
              </w:numPr>
              <w:tabs>
                <w:tab w:val="clear" w:pos="360"/>
                <w:tab w:val="num" w:pos="176"/>
              </w:tabs>
              <w:ind w:hanging="38"/>
            </w:pPr>
            <w:r w:rsidRPr="00D81ED6">
              <w:t>историја</w:t>
            </w:r>
          </w:p>
          <w:p w:rsidR="00697226" w:rsidRPr="00D81ED6" w:rsidRDefault="00697226" w:rsidP="00127C22">
            <w:pPr>
              <w:numPr>
                <w:ilvl w:val="0"/>
                <w:numId w:val="160"/>
              </w:numPr>
              <w:tabs>
                <w:tab w:val="clear" w:pos="360"/>
                <w:tab w:val="num" w:pos="176"/>
              </w:tabs>
              <w:ind w:hanging="38"/>
            </w:pPr>
            <w:r w:rsidRPr="00D81ED6">
              <w:t>информатика и рачунарство</w:t>
            </w:r>
          </w:p>
          <w:p w:rsidR="00697226" w:rsidRPr="00D81ED6" w:rsidRDefault="00697226" w:rsidP="00127C22">
            <w:pPr>
              <w:numPr>
                <w:ilvl w:val="0"/>
                <w:numId w:val="160"/>
              </w:numPr>
              <w:tabs>
                <w:tab w:val="clear" w:pos="360"/>
                <w:tab w:val="num" w:pos="176"/>
              </w:tabs>
              <w:ind w:hanging="38"/>
            </w:pPr>
            <w:r w:rsidRPr="00D81ED6">
              <w:t>биологија</w:t>
            </w:r>
          </w:p>
          <w:p w:rsidR="00697226" w:rsidRPr="00D81ED6" w:rsidRDefault="00697226" w:rsidP="00FC25C7">
            <w:pPr>
              <w:rPr>
                <w:b/>
                <w:sz w:val="32"/>
                <w:szCs w:val="32"/>
              </w:rPr>
            </w:pPr>
            <w:r w:rsidRPr="00D81ED6">
              <w:t>географија</w:t>
            </w:r>
          </w:p>
        </w:tc>
      </w:tr>
      <w:tr w:rsidR="00697226" w:rsidTr="00FC25C7">
        <w:trPr>
          <w:cantSplit/>
          <w:trHeight w:val="1134"/>
        </w:trPr>
        <w:tc>
          <w:tcPr>
            <w:tcW w:w="468" w:type="dxa"/>
            <w:shd w:val="clear" w:color="auto" w:fill="auto"/>
            <w:textDirection w:val="btLr"/>
            <w:vAlign w:val="center"/>
          </w:tcPr>
          <w:p w:rsidR="00697226" w:rsidRPr="00D81ED6" w:rsidRDefault="00697226" w:rsidP="00FC25C7">
            <w:pPr>
              <w:tabs>
                <w:tab w:val="left" w:pos="10800"/>
              </w:tabs>
              <w:ind w:left="113" w:right="113"/>
              <w:jc w:val="center"/>
              <w:rPr>
                <w:lang w:val="sr-Cyrl-CS"/>
              </w:rPr>
            </w:pPr>
            <w:r w:rsidRPr="00D81ED6">
              <w:rPr>
                <w:b/>
              </w:rPr>
              <w:lastRenderedPageBreak/>
              <w:t>2.  Саобраћај</w:t>
            </w:r>
          </w:p>
        </w:tc>
        <w:tc>
          <w:tcPr>
            <w:tcW w:w="540" w:type="dxa"/>
            <w:shd w:val="clear" w:color="auto" w:fill="auto"/>
            <w:vAlign w:val="center"/>
          </w:tcPr>
          <w:p w:rsidR="00697226" w:rsidRPr="00D81ED6" w:rsidRDefault="00697226" w:rsidP="00FC25C7">
            <w:pPr>
              <w:tabs>
                <w:tab w:val="left" w:pos="10800"/>
              </w:tabs>
              <w:jc w:val="center"/>
              <w:rPr>
                <w:b/>
                <w:lang w:val="sr-Cyrl-CS"/>
              </w:rPr>
            </w:pPr>
            <w:r w:rsidRPr="00D81ED6">
              <w:rPr>
                <w:b/>
                <w:lang w:val="sr-Cyrl-CS"/>
              </w:rPr>
              <w:t>8</w:t>
            </w:r>
          </w:p>
        </w:tc>
        <w:tc>
          <w:tcPr>
            <w:tcW w:w="1710" w:type="dxa"/>
            <w:shd w:val="clear" w:color="auto" w:fill="auto"/>
          </w:tcPr>
          <w:p w:rsidR="00697226" w:rsidRPr="00D81ED6" w:rsidRDefault="00697226" w:rsidP="00FC25C7">
            <w:pPr>
              <w:pStyle w:val="Default"/>
              <w:rPr>
                <w:sz w:val="20"/>
                <w:szCs w:val="20"/>
              </w:rPr>
            </w:pPr>
          </w:p>
          <w:p w:rsidR="00697226" w:rsidRPr="00D81ED6" w:rsidRDefault="00697226" w:rsidP="00FC25C7">
            <w:pPr>
              <w:pStyle w:val="Default"/>
              <w:rPr>
                <w:sz w:val="20"/>
                <w:szCs w:val="20"/>
              </w:rPr>
            </w:pPr>
            <w:r w:rsidRPr="00D81ED6">
              <w:rPr>
                <w:sz w:val="20"/>
                <w:szCs w:val="20"/>
              </w:rPr>
              <w:t>-пажљиво прати излагање наставника или осталих ученика</w:t>
            </w:r>
          </w:p>
          <w:p w:rsidR="00697226" w:rsidRPr="00D81ED6" w:rsidRDefault="00697226" w:rsidP="00FC25C7">
            <w:pPr>
              <w:pStyle w:val="Default"/>
              <w:rPr>
                <w:sz w:val="20"/>
                <w:szCs w:val="20"/>
              </w:rPr>
            </w:pPr>
            <w:r w:rsidRPr="00D81ED6">
              <w:rPr>
                <w:sz w:val="20"/>
                <w:szCs w:val="20"/>
              </w:rPr>
              <w:t>-проналази  информације</w:t>
            </w:r>
          </w:p>
          <w:p w:rsidR="00697226" w:rsidRPr="00D81ED6" w:rsidRDefault="00697226" w:rsidP="00FC25C7">
            <w:pPr>
              <w:pStyle w:val="Default"/>
              <w:rPr>
                <w:sz w:val="20"/>
                <w:szCs w:val="20"/>
              </w:rPr>
            </w:pPr>
            <w:r w:rsidRPr="00D81ED6">
              <w:rPr>
                <w:sz w:val="20"/>
                <w:szCs w:val="20"/>
              </w:rPr>
              <w:t>-уочава</w:t>
            </w:r>
          </w:p>
          <w:p w:rsidR="00697226" w:rsidRPr="00D81ED6" w:rsidRDefault="00697226" w:rsidP="00FC25C7">
            <w:pPr>
              <w:pStyle w:val="Default"/>
              <w:rPr>
                <w:sz w:val="20"/>
                <w:szCs w:val="20"/>
              </w:rPr>
            </w:pPr>
            <w:r w:rsidRPr="00D81ED6">
              <w:rPr>
                <w:sz w:val="20"/>
                <w:szCs w:val="20"/>
              </w:rPr>
              <w:t>-именује</w:t>
            </w:r>
          </w:p>
          <w:p w:rsidR="00697226" w:rsidRPr="00D81ED6" w:rsidRDefault="00697226" w:rsidP="00FC25C7">
            <w:pPr>
              <w:pStyle w:val="Default"/>
              <w:rPr>
                <w:sz w:val="20"/>
                <w:szCs w:val="20"/>
              </w:rPr>
            </w:pPr>
            <w:r w:rsidRPr="00D81ED6">
              <w:rPr>
                <w:sz w:val="20"/>
                <w:szCs w:val="20"/>
              </w:rPr>
              <w:t>-упоређује</w:t>
            </w:r>
          </w:p>
          <w:p w:rsidR="00697226" w:rsidRPr="00D81ED6" w:rsidRDefault="00697226" w:rsidP="00FC25C7">
            <w:pPr>
              <w:pStyle w:val="Default"/>
              <w:rPr>
                <w:sz w:val="20"/>
                <w:szCs w:val="20"/>
              </w:rPr>
            </w:pPr>
            <w:r w:rsidRPr="00D81ED6">
              <w:rPr>
                <w:sz w:val="20"/>
                <w:szCs w:val="20"/>
              </w:rPr>
              <w:t xml:space="preserve">-класивикује и уређује </w:t>
            </w:r>
          </w:p>
          <w:p w:rsidR="00697226" w:rsidRPr="00D81ED6" w:rsidRDefault="00697226" w:rsidP="00FC25C7">
            <w:pPr>
              <w:pStyle w:val="Default"/>
              <w:rPr>
                <w:sz w:val="20"/>
                <w:szCs w:val="20"/>
              </w:rPr>
            </w:pPr>
            <w:r w:rsidRPr="00D81ED6">
              <w:rPr>
                <w:sz w:val="20"/>
                <w:szCs w:val="20"/>
              </w:rPr>
              <w:t>- дискутује</w:t>
            </w:r>
          </w:p>
          <w:p w:rsidR="00697226" w:rsidRPr="00D81ED6" w:rsidRDefault="00697226" w:rsidP="00FC25C7">
            <w:pPr>
              <w:pStyle w:val="Default"/>
              <w:rPr>
                <w:sz w:val="20"/>
                <w:szCs w:val="20"/>
              </w:rPr>
            </w:pPr>
            <w:r w:rsidRPr="00D81ED6">
              <w:rPr>
                <w:sz w:val="20"/>
                <w:szCs w:val="20"/>
              </w:rPr>
              <w:t>- износи сопствено мишљење и став</w:t>
            </w:r>
          </w:p>
          <w:p w:rsidR="00697226" w:rsidRPr="00D81ED6" w:rsidRDefault="00697226" w:rsidP="00FC25C7">
            <w:pPr>
              <w:pStyle w:val="Default"/>
              <w:rPr>
                <w:sz w:val="20"/>
                <w:szCs w:val="20"/>
              </w:rPr>
            </w:pPr>
            <w:r w:rsidRPr="00D81ED6">
              <w:rPr>
                <w:sz w:val="20"/>
                <w:szCs w:val="20"/>
              </w:rPr>
              <w:t xml:space="preserve">-цртају  </w:t>
            </w:r>
          </w:p>
          <w:p w:rsidR="00697226" w:rsidRPr="00D81ED6" w:rsidRDefault="00697226" w:rsidP="00FC25C7">
            <w:pPr>
              <w:pStyle w:val="Default"/>
              <w:rPr>
                <w:sz w:val="20"/>
                <w:szCs w:val="20"/>
              </w:rPr>
            </w:pPr>
            <w:r w:rsidRPr="00D81ED6">
              <w:rPr>
                <w:sz w:val="20"/>
                <w:szCs w:val="20"/>
                <w:lang w:val="sr-Cyrl-CS"/>
              </w:rPr>
              <w:t>-израђују моделе</w:t>
            </w:r>
            <w:r w:rsidRPr="00D81ED6">
              <w:rPr>
                <w:sz w:val="20"/>
                <w:szCs w:val="20"/>
              </w:rPr>
              <w:t xml:space="preserve"> </w:t>
            </w:r>
          </w:p>
          <w:p w:rsidR="00697226" w:rsidRPr="00D81ED6" w:rsidRDefault="00697226" w:rsidP="00FC25C7">
            <w:pPr>
              <w:tabs>
                <w:tab w:val="left" w:pos="10800"/>
              </w:tabs>
              <w:rPr>
                <w:sz w:val="20"/>
                <w:szCs w:val="20"/>
                <w:lang w:val="sr-Cyrl-CS"/>
              </w:rPr>
            </w:pPr>
          </w:p>
        </w:tc>
        <w:tc>
          <w:tcPr>
            <w:tcW w:w="1260" w:type="dxa"/>
            <w:shd w:val="clear" w:color="auto" w:fill="auto"/>
          </w:tcPr>
          <w:p w:rsidR="00697226" w:rsidRPr="00D81ED6" w:rsidRDefault="00697226" w:rsidP="00FC25C7">
            <w:pPr>
              <w:pStyle w:val="Default"/>
              <w:rPr>
                <w:sz w:val="20"/>
                <w:szCs w:val="20"/>
              </w:rPr>
            </w:pPr>
          </w:p>
          <w:p w:rsidR="00697226" w:rsidRPr="00D81ED6" w:rsidRDefault="00697226" w:rsidP="00FC25C7">
            <w:pPr>
              <w:pStyle w:val="Default"/>
              <w:rPr>
                <w:sz w:val="20"/>
                <w:szCs w:val="20"/>
              </w:rPr>
            </w:pPr>
            <w:r w:rsidRPr="00D81ED6">
              <w:rPr>
                <w:sz w:val="20"/>
                <w:szCs w:val="20"/>
              </w:rPr>
              <w:t>- организатор и реализатор наставе</w:t>
            </w:r>
          </w:p>
          <w:p w:rsidR="00697226" w:rsidRPr="00D81ED6" w:rsidRDefault="00697226" w:rsidP="00FC25C7">
            <w:pPr>
              <w:pStyle w:val="Default"/>
              <w:rPr>
                <w:sz w:val="20"/>
                <w:szCs w:val="20"/>
              </w:rPr>
            </w:pPr>
            <w:r w:rsidRPr="00D81ED6">
              <w:rPr>
                <w:sz w:val="20"/>
                <w:szCs w:val="20"/>
              </w:rPr>
              <w:t>-наводи на размишљање и извођење закључака</w:t>
            </w:r>
          </w:p>
          <w:p w:rsidR="00697226" w:rsidRPr="00D81ED6" w:rsidRDefault="00697226" w:rsidP="00FC25C7">
            <w:pPr>
              <w:pStyle w:val="Default"/>
              <w:rPr>
                <w:sz w:val="20"/>
                <w:szCs w:val="20"/>
              </w:rPr>
            </w:pPr>
            <w:r w:rsidRPr="00D81ED6">
              <w:rPr>
                <w:sz w:val="20"/>
                <w:szCs w:val="20"/>
              </w:rPr>
              <w:t>-подстиче на размену искустава и усмерава дискусију</w:t>
            </w:r>
          </w:p>
          <w:p w:rsidR="00697226" w:rsidRPr="00D81ED6" w:rsidRDefault="00697226" w:rsidP="00FC25C7">
            <w:pPr>
              <w:pStyle w:val="Default"/>
              <w:rPr>
                <w:sz w:val="20"/>
                <w:szCs w:val="20"/>
              </w:rPr>
            </w:pPr>
            <w:r w:rsidRPr="00D81ED6">
              <w:rPr>
                <w:sz w:val="20"/>
                <w:szCs w:val="20"/>
              </w:rPr>
              <w:t>-утиче на развој свести ученика о значају правилног понашања у саобраћају</w:t>
            </w:r>
          </w:p>
          <w:p w:rsidR="00697226" w:rsidRPr="00D81ED6" w:rsidRDefault="00697226" w:rsidP="00FC25C7">
            <w:pPr>
              <w:pStyle w:val="Default"/>
              <w:rPr>
                <w:sz w:val="20"/>
                <w:szCs w:val="20"/>
              </w:rPr>
            </w:pPr>
            <w:r w:rsidRPr="00D81ED6">
              <w:rPr>
                <w:sz w:val="20"/>
                <w:szCs w:val="20"/>
              </w:rPr>
              <w:t>-презентује</w:t>
            </w:r>
          </w:p>
          <w:p w:rsidR="00697226" w:rsidRPr="00D81ED6" w:rsidRDefault="00697226" w:rsidP="00FC25C7">
            <w:pPr>
              <w:pStyle w:val="Default"/>
              <w:rPr>
                <w:sz w:val="20"/>
                <w:szCs w:val="20"/>
              </w:rPr>
            </w:pPr>
            <w:r w:rsidRPr="00D81ED6">
              <w:rPr>
                <w:sz w:val="20"/>
                <w:szCs w:val="20"/>
              </w:rPr>
              <w:t xml:space="preserve">- прати постигнућа ученика </w:t>
            </w:r>
          </w:p>
          <w:p w:rsidR="00697226" w:rsidRPr="00D81ED6" w:rsidRDefault="00697226" w:rsidP="00FC25C7">
            <w:pPr>
              <w:rPr>
                <w:sz w:val="20"/>
                <w:szCs w:val="20"/>
                <w:lang w:val="sr-Cyrl-CS"/>
              </w:rPr>
            </w:pPr>
          </w:p>
        </w:tc>
        <w:tc>
          <w:tcPr>
            <w:tcW w:w="2064" w:type="dxa"/>
            <w:shd w:val="clear" w:color="auto" w:fill="auto"/>
          </w:tcPr>
          <w:p w:rsidR="00697226" w:rsidRPr="00D81ED6" w:rsidRDefault="00697226" w:rsidP="00FC25C7">
            <w:pPr>
              <w:pStyle w:val="Heading2"/>
              <w:spacing w:before="0" w:after="0"/>
              <w:rPr>
                <w:sz w:val="22"/>
                <w:szCs w:val="22"/>
              </w:rPr>
            </w:pPr>
          </w:p>
          <w:p w:rsidR="00697226" w:rsidRPr="00D81ED6" w:rsidRDefault="00697226" w:rsidP="00FC25C7">
            <w:pPr>
              <w:pStyle w:val="Heading2"/>
              <w:spacing w:before="0" w:after="0"/>
              <w:rPr>
                <w:sz w:val="22"/>
                <w:szCs w:val="22"/>
              </w:rPr>
            </w:pPr>
            <w:r w:rsidRPr="00D81ED6">
              <w:rPr>
                <w:sz w:val="22"/>
                <w:szCs w:val="22"/>
              </w:rPr>
              <w:t>-</w:t>
            </w:r>
            <w:r w:rsidRPr="00D81ED6">
              <w:rPr>
                <w:b w:val="0"/>
                <w:sz w:val="22"/>
                <w:szCs w:val="22"/>
              </w:rPr>
              <w:t>Фронтални, индивидуални и групни</w:t>
            </w:r>
          </w:p>
          <w:p w:rsidR="00697226" w:rsidRPr="00D81ED6" w:rsidRDefault="00697226" w:rsidP="00FC25C7">
            <w:pPr>
              <w:rPr>
                <w:lang w:val="ru-RU"/>
              </w:rPr>
            </w:pPr>
            <w:r w:rsidRPr="00D81ED6">
              <w:t>-</w:t>
            </w:r>
            <w:r w:rsidRPr="00D81ED6">
              <w:rPr>
                <w:lang w:val="ru-RU"/>
              </w:rPr>
              <w:t xml:space="preserve">Ученици треба да се на интересантан и очигледан начин упознају са правилима и прописима кретања пешака и бицикла у јавном саобраћају, начине рагулисања саобраћаја и безбедна кретање од школе до куће. </w:t>
            </w:r>
          </w:p>
          <w:p w:rsidR="00697226" w:rsidRPr="00D81ED6" w:rsidRDefault="00697226" w:rsidP="00FC25C7">
            <w:pPr>
              <w:rPr>
                <w:lang w:val="ru-RU"/>
              </w:rPr>
            </w:pPr>
            <w:r w:rsidRPr="00D81ED6">
              <w:rPr>
                <w:lang w:val="ru-RU"/>
              </w:rPr>
              <w:t>Тежиште ове теме је на:</w:t>
            </w:r>
          </w:p>
          <w:p w:rsidR="00697226" w:rsidRPr="00D81ED6" w:rsidRDefault="00697226" w:rsidP="00FC25C7">
            <w:pPr>
              <w:rPr>
                <w:lang w:val="ru-RU"/>
              </w:rPr>
            </w:pPr>
            <w:r w:rsidRPr="00D81ED6">
              <w:rPr>
                <w:lang w:val="ru-RU"/>
              </w:rPr>
              <w:t xml:space="preserve">-безбедном понашању и преузимању личне одговорности ученика за понашање у саобраћају и </w:t>
            </w:r>
          </w:p>
          <w:p w:rsidR="00697226" w:rsidRPr="00D81ED6" w:rsidRDefault="00697226" w:rsidP="00FC25C7">
            <w:pPr>
              <w:rPr>
                <w:lang w:val="ru-RU"/>
              </w:rPr>
            </w:pPr>
            <w:r w:rsidRPr="00D81ED6">
              <w:rPr>
                <w:lang w:val="ru-RU"/>
              </w:rPr>
              <w:t>-употреба заштитне опреме при вожњи бицикла и других дечијих возила, као и коришћење сигурносних појасева у возилу је најважнији исход који треба постићи.</w:t>
            </w:r>
          </w:p>
          <w:p w:rsidR="00697226" w:rsidRPr="00D81ED6" w:rsidRDefault="00697226" w:rsidP="00FC25C7">
            <w:pPr>
              <w:rPr>
                <w:lang w:val="ru-RU"/>
              </w:rPr>
            </w:pPr>
            <w:r w:rsidRPr="00D81ED6">
              <w:rPr>
                <w:lang w:val="ru-RU"/>
              </w:rPr>
              <w:t>- За реализацију ових наставних садржаја, а за практично увежбавање могу се користити полигони у оквиру школе или саобраћајне макете које могу урадити ученици на редовним часовима или у раду слободних активности</w:t>
            </w:r>
            <w:r w:rsidRPr="00D81ED6">
              <w:t xml:space="preserve">  </w:t>
            </w:r>
            <w:r w:rsidRPr="00D81ED6">
              <w:rPr>
                <w:lang w:val="ru-RU"/>
              </w:rPr>
              <w:t>као и коришћењем рачунарске симулације.</w:t>
            </w:r>
          </w:p>
          <w:p w:rsidR="00697226" w:rsidRPr="00D81ED6" w:rsidRDefault="00697226" w:rsidP="00FC25C7">
            <w:pPr>
              <w:rPr>
                <w:lang w:val="sr-Cyrl-CS"/>
              </w:rPr>
            </w:pPr>
            <w:r w:rsidRPr="00D81ED6">
              <w:rPr>
                <w:lang w:val="ru-RU"/>
              </w:rPr>
              <w:t>- Упознати ученике са саобрацајним објектима, средствима ,њихову намену ,функционисање и организацију саобраћаја.</w:t>
            </w:r>
          </w:p>
        </w:tc>
        <w:tc>
          <w:tcPr>
            <w:tcW w:w="1986" w:type="dxa"/>
            <w:shd w:val="clear" w:color="auto" w:fill="auto"/>
          </w:tcPr>
          <w:p w:rsidR="00697226" w:rsidRPr="00D81ED6" w:rsidRDefault="00697226" w:rsidP="00FC25C7"/>
          <w:p w:rsidR="00697226" w:rsidRPr="00D81ED6" w:rsidRDefault="00697226" w:rsidP="00FC25C7">
            <w:r w:rsidRPr="00D81ED6">
              <w:t>По завршетку ове теме ученик треба да:</w:t>
            </w:r>
          </w:p>
          <w:p w:rsidR="00697226" w:rsidRPr="00D81ED6" w:rsidRDefault="00697226" w:rsidP="00FC25C7"/>
          <w:p w:rsidR="00697226" w:rsidRPr="00D81ED6" w:rsidRDefault="00697226" w:rsidP="00127C22">
            <w:pPr>
              <w:numPr>
                <w:ilvl w:val="0"/>
                <w:numId w:val="161"/>
              </w:numPr>
            </w:pPr>
            <w:r w:rsidRPr="00D81ED6">
              <w:t>класификује врсте саобраћајних објеката  према намени</w:t>
            </w:r>
          </w:p>
          <w:p w:rsidR="00697226" w:rsidRPr="00D81ED6" w:rsidRDefault="00697226" w:rsidP="00127C22">
            <w:pPr>
              <w:numPr>
                <w:ilvl w:val="0"/>
                <w:numId w:val="161"/>
              </w:numPr>
            </w:pPr>
            <w:r w:rsidRPr="00D81ED6">
              <w:t>повезује неопходност изградње прописне инфраструктуре са безбедношћу учесника у саобраћају.</w:t>
            </w:r>
          </w:p>
          <w:p w:rsidR="00697226" w:rsidRPr="00D81ED6" w:rsidRDefault="00697226" w:rsidP="00127C22">
            <w:pPr>
              <w:numPr>
                <w:ilvl w:val="0"/>
                <w:numId w:val="161"/>
              </w:numPr>
              <w:tabs>
                <w:tab w:val="left" w:pos="10800"/>
              </w:tabs>
            </w:pPr>
            <w:r w:rsidRPr="00D81ED6">
              <w:t>Повезује коришћење информационих технологија у саобраћајним објектима са управљањем и безбедношћу путника и робе</w:t>
            </w:r>
          </w:p>
          <w:p w:rsidR="00697226" w:rsidRPr="00D81ED6" w:rsidRDefault="00697226" w:rsidP="00127C22">
            <w:pPr>
              <w:numPr>
                <w:ilvl w:val="0"/>
                <w:numId w:val="161"/>
              </w:numPr>
              <w:tabs>
                <w:tab w:val="left" w:pos="10800"/>
              </w:tabs>
            </w:pPr>
            <w:r w:rsidRPr="00D81ED6">
              <w:t>Демонстрира правилно и безбедно понашање и кретање пешака и возача бицикла на саобраћајном полигону и уз помоћ рачунарске симулације</w:t>
            </w:r>
          </w:p>
          <w:p w:rsidR="00697226" w:rsidRPr="00D81ED6" w:rsidRDefault="00697226" w:rsidP="00FC25C7">
            <w:pPr>
              <w:tabs>
                <w:tab w:val="left" w:pos="10800"/>
              </w:tabs>
              <w:ind w:left="72"/>
            </w:pPr>
          </w:p>
        </w:tc>
        <w:tc>
          <w:tcPr>
            <w:tcW w:w="1548" w:type="dxa"/>
            <w:shd w:val="clear" w:color="auto" w:fill="auto"/>
          </w:tcPr>
          <w:p w:rsidR="00697226" w:rsidRPr="00D81ED6" w:rsidRDefault="00697226" w:rsidP="00FC25C7">
            <w:pPr>
              <w:tabs>
                <w:tab w:val="left" w:pos="34"/>
              </w:tabs>
              <w:ind w:left="34"/>
            </w:pPr>
          </w:p>
          <w:p w:rsidR="00697226" w:rsidRPr="00D81ED6" w:rsidRDefault="00697226" w:rsidP="00127C22">
            <w:pPr>
              <w:numPr>
                <w:ilvl w:val="0"/>
                <w:numId w:val="161"/>
              </w:numPr>
              <w:tabs>
                <w:tab w:val="clear" w:pos="360"/>
                <w:tab w:val="left" w:pos="34"/>
                <w:tab w:val="num" w:pos="176"/>
              </w:tabs>
              <w:ind w:hanging="38"/>
            </w:pPr>
            <w:r w:rsidRPr="00D81ED6">
              <w:t>историја</w:t>
            </w:r>
          </w:p>
          <w:p w:rsidR="00697226" w:rsidRPr="00D81ED6" w:rsidRDefault="00697226" w:rsidP="00127C22">
            <w:pPr>
              <w:numPr>
                <w:ilvl w:val="0"/>
                <w:numId w:val="161"/>
              </w:numPr>
              <w:tabs>
                <w:tab w:val="clear" w:pos="360"/>
                <w:tab w:val="left" w:pos="34"/>
                <w:tab w:val="num" w:pos="176"/>
              </w:tabs>
              <w:ind w:hanging="38"/>
            </w:pPr>
            <w:r w:rsidRPr="00D81ED6">
              <w:t>информатика и рачунарство</w:t>
            </w:r>
          </w:p>
          <w:p w:rsidR="00697226" w:rsidRPr="00D81ED6" w:rsidRDefault="00697226" w:rsidP="00127C22">
            <w:pPr>
              <w:numPr>
                <w:ilvl w:val="0"/>
                <w:numId w:val="161"/>
              </w:numPr>
              <w:tabs>
                <w:tab w:val="clear" w:pos="360"/>
                <w:tab w:val="left" w:pos="34"/>
                <w:tab w:val="num" w:pos="176"/>
              </w:tabs>
              <w:ind w:hanging="38"/>
            </w:pPr>
            <w:r w:rsidRPr="00D81ED6">
              <w:t>биологија</w:t>
            </w:r>
          </w:p>
          <w:p w:rsidR="00697226" w:rsidRPr="00D81ED6" w:rsidRDefault="00697226" w:rsidP="00127C22">
            <w:pPr>
              <w:numPr>
                <w:ilvl w:val="0"/>
                <w:numId w:val="161"/>
              </w:numPr>
              <w:tabs>
                <w:tab w:val="clear" w:pos="360"/>
                <w:tab w:val="left" w:pos="34"/>
                <w:tab w:val="num" w:pos="176"/>
              </w:tabs>
              <w:ind w:hanging="38"/>
            </w:pPr>
            <w:r w:rsidRPr="00D81ED6">
              <w:t>географија</w:t>
            </w:r>
          </w:p>
          <w:p w:rsidR="00697226" w:rsidRPr="00D81ED6" w:rsidRDefault="00697226" w:rsidP="00127C22">
            <w:pPr>
              <w:numPr>
                <w:ilvl w:val="0"/>
                <w:numId w:val="161"/>
              </w:numPr>
              <w:tabs>
                <w:tab w:val="clear" w:pos="360"/>
                <w:tab w:val="left" w:pos="34"/>
                <w:tab w:val="num" w:pos="176"/>
              </w:tabs>
              <w:ind w:hanging="38"/>
            </w:pPr>
            <w:r w:rsidRPr="00D81ED6">
              <w:t>ликовна култура</w:t>
            </w:r>
          </w:p>
        </w:tc>
      </w:tr>
      <w:tr w:rsidR="00697226" w:rsidTr="00FC25C7">
        <w:trPr>
          <w:cantSplit/>
          <w:trHeight w:val="1134"/>
        </w:trPr>
        <w:tc>
          <w:tcPr>
            <w:tcW w:w="468" w:type="dxa"/>
            <w:shd w:val="clear" w:color="auto" w:fill="auto"/>
            <w:textDirection w:val="btLr"/>
            <w:vAlign w:val="center"/>
          </w:tcPr>
          <w:p w:rsidR="00697226" w:rsidRPr="00D81ED6" w:rsidRDefault="00697226" w:rsidP="00FC25C7">
            <w:pPr>
              <w:tabs>
                <w:tab w:val="left" w:pos="10800"/>
              </w:tabs>
              <w:ind w:left="113" w:right="113"/>
              <w:jc w:val="center"/>
              <w:rPr>
                <w:lang w:val="sr-Cyrl-CS"/>
              </w:rPr>
            </w:pPr>
            <w:r w:rsidRPr="00D81ED6">
              <w:rPr>
                <w:b/>
              </w:rPr>
              <w:lastRenderedPageBreak/>
              <w:t>3.  Техничка и дигитална писменост</w:t>
            </w:r>
          </w:p>
        </w:tc>
        <w:tc>
          <w:tcPr>
            <w:tcW w:w="540" w:type="dxa"/>
            <w:shd w:val="clear" w:color="auto" w:fill="auto"/>
            <w:vAlign w:val="center"/>
          </w:tcPr>
          <w:p w:rsidR="00697226" w:rsidRPr="00D81ED6" w:rsidRDefault="00697226" w:rsidP="00FC25C7">
            <w:pPr>
              <w:tabs>
                <w:tab w:val="left" w:pos="10800"/>
              </w:tabs>
              <w:jc w:val="center"/>
              <w:rPr>
                <w:b/>
                <w:lang w:val="sr-Cyrl-CS"/>
              </w:rPr>
            </w:pPr>
            <w:r w:rsidRPr="00D81ED6">
              <w:rPr>
                <w:b/>
                <w:lang w:val="sr-Cyrl-CS"/>
              </w:rPr>
              <w:t>18</w:t>
            </w:r>
          </w:p>
        </w:tc>
        <w:tc>
          <w:tcPr>
            <w:tcW w:w="1710" w:type="dxa"/>
            <w:shd w:val="clear" w:color="auto" w:fill="auto"/>
          </w:tcPr>
          <w:p w:rsidR="00697226" w:rsidRPr="00D81ED6" w:rsidRDefault="00697226" w:rsidP="00FC25C7">
            <w:pPr>
              <w:pStyle w:val="Default"/>
              <w:rPr>
                <w:sz w:val="22"/>
                <w:szCs w:val="22"/>
              </w:rPr>
            </w:pPr>
          </w:p>
          <w:p w:rsidR="00697226" w:rsidRPr="00D81ED6" w:rsidRDefault="00697226" w:rsidP="00FC25C7">
            <w:pPr>
              <w:pStyle w:val="Default"/>
              <w:rPr>
                <w:sz w:val="22"/>
                <w:szCs w:val="22"/>
              </w:rPr>
            </w:pPr>
            <w:r w:rsidRPr="00D81ED6">
              <w:rPr>
                <w:sz w:val="22"/>
                <w:szCs w:val="22"/>
              </w:rPr>
              <w:t>- пажљиво прати излагање наставника или осталих ученика</w:t>
            </w:r>
          </w:p>
          <w:p w:rsidR="00697226" w:rsidRPr="00D81ED6" w:rsidRDefault="00697226" w:rsidP="00FC25C7">
            <w:pPr>
              <w:pStyle w:val="Default"/>
              <w:rPr>
                <w:sz w:val="22"/>
                <w:szCs w:val="22"/>
              </w:rPr>
            </w:pPr>
            <w:r w:rsidRPr="00D81ED6">
              <w:rPr>
                <w:sz w:val="22"/>
                <w:szCs w:val="22"/>
              </w:rPr>
              <w:t>-уочава</w:t>
            </w:r>
          </w:p>
          <w:p w:rsidR="00697226" w:rsidRPr="00D81ED6" w:rsidRDefault="00697226" w:rsidP="00FC25C7">
            <w:pPr>
              <w:pStyle w:val="Default"/>
              <w:rPr>
                <w:sz w:val="22"/>
                <w:szCs w:val="22"/>
              </w:rPr>
            </w:pPr>
            <w:r w:rsidRPr="00D81ED6">
              <w:rPr>
                <w:sz w:val="22"/>
                <w:szCs w:val="22"/>
              </w:rPr>
              <w:t>-разликује</w:t>
            </w:r>
          </w:p>
          <w:p w:rsidR="00697226" w:rsidRPr="00D81ED6" w:rsidRDefault="00697226" w:rsidP="00FC25C7">
            <w:pPr>
              <w:pStyle w:val="Default"/>
              <w:rPr>
                <w:sz w:val="22"/>
                <w:szCs w:val="22"/>
              </w:rPr>
            </w:pPr>
            <w:r w:rsidRPr="00D81ED6">
              <w:rPr>
                <w:sz w:val="22"/>
                <w:szCs w:val="22"/>
              </w:rPr>
              <w:t>-упоређује</w:t>
            </w:r>
          </w:p>
          <w:p w:rsidR="00697226" w:rsidRPr="00D81ED6" w:rsidRDefault="00697226" w:rsidP="00FC25C7">
            <w:pPr>
              <w:pStyle w:val="Default"/>
              <w:rPr>
                <w:sz w:val="22"/>
                <w:szCs w:val="22"/>
              </w:rPr>
            </w:pPr>
            <w:r w:rsidRPr="00D81ED6">
              <w:rPr>
                <w:sz w:val="22"/>
                <w:szCs w:val="22"/>
              </w:rPr>
              <w:t>-црта</w:t>
            </w:r>
          </w:p>
          <w:p w:rsidR="00697226" w:rsidRPr="00D81ED6" w:rsidRDefault="00697226" w:rsidP="00FC25C7">
            <w:pPr>
              <w:pStyle w:val="Default"/>
              <w:rPr>
                <w:sz w:val="22"/>
                <w:szCs w:val="22"/>
              </w:rPr>
            </w:pPr>
            <w:r w:rsidRPr="00D81ED6">
              <w:rPr>
                <w:sz w:val="22"/>
                <w:szCs w:val="22"/>
              </w:rPr>
              <w:t>-повезује изглед објекта у простору и равни</w:t>
            </w:r>
          </w:p>
          <w:p w:rsidR="00697226" w:rsidRPr="00D81ED6" w:rsidRDefault="00697226" w:rsidP="00FC25C7">
            <w:pPr>
              <w:pStyle w:val="Default"/>
              <w:rPr>
                <w:sz w:val="22"/>
                <w:szCs w:val="22"/>
              </w:rPr>
            </w:pPr>
            <w:r w:rsidRPr="00D81ED6">
              <w:rPr>
                <w:sz w:val="22"/>
                <w:szCs w:val="22"/>
              </w:rPr>
              <w:t>-повезује ранија знања са новим сазнањима</w:t>
            </w:r>
          </w:p>
          <w:p w:rsidR="00697226" w:rsidRPr="00D81ED6" w:rsidRDefault="00697226" w:rsidP="00FC25C7">
            <w:pPr>
              <w:pStyle w:val="Default"/>
              <w:rPr>
                <w:sz w:val="22"/>
                <w:szCs w:val="22"/>
              </w:rPr>
            </w:pPr>
            <w:r w:rsidRPr="00D81ED6">
              <w:rPr>
                <w:sz w:val="22"/>
                <w:szCs w:val="22"/>
              </w:rPr>
              <w:t>примењује научено</w:t>
            </w:r>
          </w:p>
          <w:p w:rsidR="00697226" w:rsidRPr="00D81ED6" w:rsidRDefault="00697226" w:rsidP="00FC25C7">
            <w:pPr>
              <w:pStyle w:val="Default"/>
              <w:rPr>
                <w:sz w:val="22"/>
                <w:szCs w:val="22"/>
              </w:rPr>
            </w:pPr>
            <w:r w:rsidRPr="00D81ED6">
              <w:rPr>
                <w:sz w:val="22"/>
                <w:szCs w:val="22"/>
              </w:rPr>
              <w:t>-користи различите изворе знања</w:t>
            </w:r>
          </w:p>
          <w:p w:rsidR="00697226" w:rsidRPr="00D81ED6" w:rsidRDefault="00697226" w:rsidP="00FC25C7">
            <w:pPr>
              <w:pStyle w:val="Default"/>
              <w:rPr>
                <w:sz w:val="22"/>
                <w:szCs w:val="22"/>
              </w:rPr>
            </w:pPr>
            <w:r w:rsidRPr="00D81ED6">
              <w:rPr>
                <w:sz w:val="22"/>
                <w:szCs w:val="22"/>
              </w:rPr>
              <w:t xml:space="preserve">-пажљиво и одговорно претражује и користи интернет </w:t>
            </w:r>
          </w:p>
          <w:p w:rsidR="00697226" w:rsidRPr="00D81ED6" w:rsidRDefault="00697226" w:rsidP="00FC25C7">
            <w:pPr>
              <w:pStyle w:val="Default"/>
              <w:rPr>
                <w:sz w:val="22"/>
                <w:szCs w:val="22"/>
              </w:rPr>
            </w:pPr>
            <w:r w:rsidRPr="00D81ED6">
              <w:rPr>
                <w:sz w:val="22"/>
                <w:szCs w:val="22"/>
              </w:rPr>
              <w:t>-развија осећај прецизности и уредности</w:t>
            </w:r>
          </w:p>
          <w:p w:rsidR="00697226" w:rsidRPr="00D81ED6" w:rsidRDefault="00697226" w:rsidP="00FC25C7">
            <w:pPr>
              <w:tabs>
                <w:tab w:val="left" w:pos="10800"/>
              </w:tabs>
              <w:rPr>
                <w:lang w:val="sr-Cyrl-CS"/>
              </w:rPr>
            </w:pPr>
          </w:p>
        </w:tc>
        <w:tc>
          <w:tcPr>
            <w:tcW w:w="1260" w:type="dxa"/>
            <w:shd w:val="clear" w:color="auto" w:fill="auto"/>
          </w:tcPr>
          <w:p w:rsidR="00697226" w:rsidRPr="00D81ED6" w:rsidRDefault="00697226" w:rsidP="00FC25C7">
            <w:pPr>
              <w:pStyle w:val="Default"/>
              <w:rPr>
                <w:color w:val="auto"/>
                <w:sz w:val="22"/>
                <w:szCs w:val="22"/>
              </w:rPr>
            </w:pPr>
          </w:p>
          <w:p w:rsidR="00697226" w:rsidRPr="00D81ED6" w:rsidRDefault="00697226" w:rsidP="00FC25C7">
            <w:pPr>
              <w:pStyle w:val="Default"/>
              <w:rPr>
                <w:sz w:val="22"/>
                <w:szCs w:val="22"/>
              </w:rPr>
            </w:pPr>
            <w:r w:rsidRPr="00D81ED6">
              <w:rPr>
                <w:sz w:val="22"/>
                <w:szCs w:val="22"/>
              </w:rPr>
              <w:t>- организатор и реализатор наставе</w:t>
            </w:r>
          </w:p>
          <w:p w:rsidR="00697226" w:rsidRPr="00D81ED6" w:rsidRDefault="00697226" w:rsidP="00FC25C7">
            <w:pPr>
              <w:pStyle w:val="Default"/>
              <w:rPr>
                <w:sz w:val="22"/>
                <w:szCs w:val="22"/>
              </w:rPr>
            </w:pPr>
            <w:r w:rsidRPr="00D81ED6">
              <w:rPr>
                <w:sz w:val="22"/>
                <w:szCs w:val="22"/>
              </w:rPr>
              <w:t>-презентује</w:t>
            </w:r>
          </w:p>
          <w:p w:rsidR="00697226" w:rsidRPr="00D81ED6" w:rsidRDefault="00697226" w:rsidP="00FC25C7">
            <w:pPr>
              <w:pStyle w:val="Default"/>
              <w:rPr>
                <w:sz w:val="22"/>
                <w:szCs w:val="22"/>
              </w:rPr>
            </w:pPr>
            <w:r w:rsidRPr="00D81ED6">
              <w:rPr>
                <w:sz w:val="22"/>
                <w:szCs w:val="22"/>
              </w:rPr>
              <w:t xml:space="preserve">-утиче на развој свести ученика о значају и примени  техничког цртања, као начина комуникације у техници, </w:t>
            </w:r>
          </w:p>
          <w:p w:rsidR="00697226" w:rsidRPr="00D81ED6" w:rsidRDefault="00697226" w:rsidP="00FC25C7">
            <w:pPr>
              <w:pStyle w:val="Default"/>
              <w:rPr>
                <w:sz w:val="22"/>
                <w:szCs w:val="22"/>
              </w:rPr>
            </w:pPr>
            <w:r w:rsidRPr="00D81ED6">
              <w:rPr>
                <w:sz w:val="22"/>
                <w:szCs w:val="22"/>
              </w:rPr>
              <w:t xml:space="preserve">-истиче неопходност правилног понашања на мрежи (интеррнету) </w:t>
            </w:r>
          </w:p>
          <w:p w:rsidR="00697226" w:rsidRPr="00D81ED6" w:rsidRDefault="00697226" w:rsidP="00FC25C7">
            <w:pPr>
              <w:pStyle w:val="Default"/>
              <w:rPr>
                <w:sz w:val="22"/>
                <w:szCs w:val="22"/>
              </w:rPr>
            </w:pPr>
            <w:r w:rsidRPr="00D81ED6">
              <w:rPr>
                <w:sz w:val="22"/>
                <w:szCs w:val="22"/>
              </w:rPr>
              <w:t>- развија осећај ученика за простор,  тачност, уредност, прецизност и одговорност</w:t>
            </w:r>
          </w:p>
          <w:p w:rsidR="00697226" w:rsidRPr="00D81ED6" w:rsidRDefault="00697226" w:rsidP="00FC25C7">
            <w:pPr>
              <w:pStyle w:val="Default"/>
              <w:rPr>
                <w:sz w:val="22"/>
                <w:szCs w:val="22"/>
              </w:rPr>
            </w:pPr>
            <w:r w:rsidRPr="00D81ED6">
              <w:rPr>
                <w:sz w:val="22"/>
                <w:szCs w:val="22"/>
              </w:rPr>
              <w:t xml:space="preserve">- прати постигнућа ученика </w:t>
            </w:r>
          </w:p>
          <w:p w:rsidR="00697226" w:rsidRPr="00D81ED6" w:rsidRDefault="00697226" w:rsidP="00FC25C7">
            <w:pPr>
              <w:rPr>
                <w:lang w:val="sr-Cyrl-CS"/>
              </w:rPr>
            </w:pPr>
            <w:r w:rsidRPr="00D81ED6">
              <w:rPr>
                <w:lang w:val="sr-Cyrl-CS"/>
              </w:rPr>
              <w:t xml:space="preserve">            </w:t>
            </w:r>
          </w:p>
        </w:tc>
        <w:tc>
          <w:tcPr>
            <w:tcW w:w="2064" w:type="dxa"/>
            <w:shd w:val="clear" w:color="auto" w:fill="auto"/>
          </w:tcPr>
          <w:p w:rsidR="00697226" w:rsidRPr="00D81ED6" w:rsidRDefault="00697226" w:rsidP="00FC25C7">
            <w:pPr>
              <w:pStyle w:val="Default"/>
              <w:rPr>
                <w:sz w:val="16"/>
                <w:szCs w:val="16"/>
              </w:rPr>
            </w:pPr>
          </w:p>
          <w:p w:rsidR="00697226" w:rsidRPr="00D81ED6" w:rsidRDefault="00697226" w:rsidP="00FC25C7">
            <w:pPr>
              <w:pStyle w:val="Default"/>
              <w:rPr>
                <w:sz w:val="18"/>
                <w:szCs w:val="18"/>
              </w:rPr>
            </w:pPr>
            <w:r w:rsidRPr="00D81ED6">
              <w:rPr>
                <w:sz w:val="18"/>
                <w:szCs w:val="18"/>
              </w:rPr>
              <w:t>- Фронтални,  индивидуални, групни (у пару)</w:t>
            </w:r>
          </w:p>
          <w:p w:rsidR="00697226" w:rsidRPr="00D81ED6" w:rsidRDefault="00697226" w:rsidP="00FC25C7">
            <w:pPr>
              <w:pStyle w:val="Default"/>
              <w:rPr>
                <w:sz w:val="18"/>
                <w:szCs w:val="18"/>
              </w:rPr>
            </w:pPr>
            <w:r w:rsidRPr="00D81ED6">
              <w:rPr>
                <w:sz w:val="18"/>
                <w:szCs w:val="18"/>
              </w:rPr>
              <w:t>Где год је то могуће, треба користити Интернет претрагу и приступ online ресурсима.</w:t>
            </w:r>
          </w:p>
          <w:p w:rsidR="00697226" w:rsidRPr="00D81ED6" w:rsidRDefault="00697226" w:rsidP="00FC25C7">
            <w:pPr>
              <w:pStyle w:val="Default"/>
              <w:rPr>
                <w:sz w:val="18"/>
                <w:szCs w:val="18"/>
                <w:lang w:val="hr-HR"/>
              </w:rPr>
            </w:pPr>
            <w:r w:rsidRPr="00D81ED6">
              <w:rPr>
                <w:sz w:val="18"/>
                <w:szCs w:val="18"/>
                <w:lang w:val="hr-HR"/>
              </w:rPr>
              <w:t>На почетку реализације области поновити која су знања и вештине из техничког цртања ученици усвојили у претходном разреду.</w:t>
            </w:r>
          </w:p>
          <w:p w:rsidR="00697226" w:rsidRPr="00D81ED6" w:rsidRDefault="00697226" w:rsidP="00FC25C7">
            <w:pPr>
              <w:pStyle w:val="Default"/>
              <w:rPr>
                <w:sz w:val="18"/>
                <w:szCs w:val="18"/>
                <w:lang w:val="hr-HR"/>
              </w:rPr>
            </w:pPr>
            <w:r w:rsidRPr="00D81ED6">
              <w:rPr>
                <w:sz w:val="18"/>
                <w:szCs w:val="18"/>
                <w:lang w:val="hr-HR"/>
              </w:rPr>
              <w:t>Ученике треба оспособити за рад у рачунарској апликацији за техничко цртање, објаснити правила и симболе који се користе у области грађевинарства.</w:t>
            </w:r>
          </w:p>
          <w:p w:rsidR="00697226" w:rsidRPr="00D81ED6" w:rsidRDefault="00697226" w:rsidP="00FC25C7">
            <w:pPr>
              <w:pStyle w:val="Default"/>
              <w:rPr>
                <w:sz w:val="18"/>
                <w:szCs w:val="18"/>
                <w:lang w:val="hr-HR"/>
              </w:rPr>
            </w:pPr>
            <w:r w:rsidRPr="00D81ED6">
              <w:rPr>
                <w:sz w:val="18"/>
                <w:szCs w:val="18"/>
                <w:lang w:val="hr-HR"/>
              </w:rPr>
              <w:t>Треба да развијају вештине визуелног опажања и разумевања релацијских односа између објекта и предмета, представити могућности за рад са једноставним рачунарским апликацијама за 3Д приказ грађевинских објеката.</w:t>
            </w:r>
          </w:p>
          <w:p w:rsidR="00697226" w:rsidRPr="00D81ED6" w:rsidRDefault="00697226" w:rsidP="00FC25C7">
            <w:pPr>
              <w:pStyle w:val="Default"/>
              <w:rPr>
                <w:sz w:val="18"/>
                <w:szCs w:val="18"/>
                <w:lang w:val="hr-HR"/>
              </w:rPr>
            </w:pPr>
            <w:r w:rsidRPr="00D81ED6">
              <w:rPr>
                <w:sz w:val="18"/>
                <w:szCs w:val="18"/>
                <w:lang w:val="hr-HR"/>
              </w:rPr>
              <w:t>Како би ученици функционализовали стечено знање урадити мини пројекат на тему израде скице хоризонталног и вертикалног пресека стана у коме живе.</w:t>
            </w:r>
          </w:p>
          <w:p w:rsidR="00697226" w:rsidRPr="00D81ED6" w:rsidRDefault="00697226" w:rsidP="00FC25C7">
            <w:pPr>
              <w:pStyle w:val="Default"/>
              <w:rPr>
                <w:sz w:val="22"/>
                <w:szCs w:val="22"/>
                <w:lang w:val="hr-HR"/>
              </w:rPr>
            </w:pPr>
            <w:r w:rsidRPr="00D81ED6">
              <w:rPr>
                <w:sz w:val="18"/>
                <w:szCs w:val="18"/>
                <w:lang w:val="hr-HR"/>
              </w:rPr>
              <w:t>Коришћење дигиталних презентација које су ученици сами израдили са акцентом на дизајну мултимедијалних елемената презентације, представљање решења и развој вештине комуникације.</w:t>
            </w:r>
          </w:p>
        </w:tc>
        <w:tc>
          <w:tcPr>
            <w:tcW w:w="1986" w:type="dxa"/>
            <w:shd w:val="clear" w:color="auto" w:fill="auto"/>
          </w:tcPr>
          <w:p w:rsidR="00697226" w:rsidRPr="00D81ED6" w:rsidRDefault="00697226" w:rsidP="00FC25C7">
            <w:pPr>
              <w:rPr>
                <w:sz w:val="18"/>
                <w:szCs w:val="18"/>
              </w:rPr>
            </w:pPr>
          </w:p>
          <w:p w:rsidR="00697226" w:rsidRPr="00D81ED6" w:rsidRDefault="00697226" w:rsidP="00FC25C7">
            <w:pPr>
              <w:rPr>
                <w:sz w:val="18"/>
                <w:szCs w:val="18"/>
              </w:rPr>
            </w:pPr>
            <w:r w:rsidRPr="00D81ED6">
              <w:rPr>
                <w:sz w:val="18"/>
                <w:szCs w:val="18"/>
              </w:rPr>
              <w:t>По завршетку ове теме ученик треба да:</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скицира просторни изглед грађевинског објекта</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чита и црта грађевински технички цртеж уважавајући фазе изградње грађевинског објекта уз примену одговарајућих правила и симбола</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 xml:space="preserve">користи рачунарске апликације за техничко цртање, 3Д приказ грађевинског објекта и унутрашње уређење стана уважавајући потребе савремене културе </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самостално креира дигиталну презентацију и представља је</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преноси податке између ИКТ уређаја</w:t>
            </w:r>
          </w:p>
          <w:p w:rsidR="00697226" w:rsidRPr="00D81ED6" w:rsidRDefault="00697226" w:rsidP="00FC25C7">
            <w:pPr>
              <w:ind w:left="72"/>
              <w:rPr>
                <w:sz w:val="18"/>
                <w:szCs w:val="18"/>
              </w:rPr>
            </w:pP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користи Интернет сервисе за претрагу и приступање online ресурсима</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преузима одговорност за рад</w:t>
            </w:r>
          </w:p>
          <w:p w:rsidR="00697226" w:rsidRPr="00D81ED6" w:rsidRDefault="00697226" w:rsidP="00127C22">
            <w:pPr>
              <w:numPr>
                <w:ilvl w:val="0"/>
                <w:numId w:val="162"/>
              </w:numPr>
              <w:tabs>
                <w:tab w:val="clear" w:pos="288"/>
                <w:tab w:val="num" w:pos="360"/>
              </w:tabs>
              <w:ind w:left="72"/>
              <w:rPr>
                <w:sz w:val="18"/>
                <w:szCs w:val="18"/>
              </w:rPr>
            </w:pPr>
            <w:r w:rsidRPr="00D81ED6">
              <w:rPr>
                <w:sz w:val="18"/>
                <w:szCs w:val="18"/>
              </w:rPr>
              <w:t>представи идеје и планове за акције које предузима користећи савремену информационо-комуникациону технологију и софтвер</w:t>
            </w:r>
          </w:p>
          <w:p w:rsidR="00697226" w:rsidRPr="00D81ED6" w:rsidRDefault="00697226" w:rsidP="00FC25C7">
            <w:pPr>
              <w:tabs>
                <w:tab w:val="left" w:pos="10800"/>
              </w:tabs>
              <w:rPr>
                <w:sz w:val="18"/>
                <w:szCs w:val="18"/>
                <w:lang w:val="ru-RU"/>
              </w:rPr>
            </w:pPr>
          </w:p>
        </w:tc>
        <w:tc>
          <w:tcPr>
            <w:tcW w:w="1548" w:type="dxa"/>
            <w:shd w:val="clear" w:color="auto" w:fill="auto"/>
          </w:tcPr>
          <w:p w:rsidR="00697226" w:rsidRPr="00D81ED6" w:rsidRDefault="00697226" w:rsidP="00FC25C7"/>
          <w:p w:rsidR="00697226" w:rsidRPr="00D81ED6" w:rsidRDefault="00697226" w:rsidP="00127C22">
            <w:pPr>
              <w:numPr>
                <w:ilvl w:val="0"/>
                <w:numId w:val="161"/>
              </w:numPr>
              <w:tabs>
                <w:tab w:val="clear" w:pos="360"/>
                <w:tab w:val="num" w:pos="176"/>
              </w:tabs>
              <w:ind w:hanging="72"/>
            </w:pPr>
            <w:r w:rsidRPr="00D81ED6">
              <w:t>српски језик</w:t>
            </w:r>
          </w:p>
          <w:p w:rsidR="00697226" w:rsidRPr="00D81ED6" w:rsidRDefault="00697226" w:rsidP="00127C22">
            <w:pPr>
              <w:numPr>
                <w:ilvl w:val="0"/>
                <w:numId w:val="161"/>
              </w:numPr>
              <w:tabs>
                <w:tab w:val="clear" w:pos="360"/>
                <w:tab w:val="num" w:pos="176"/>
              </w:tabs>
              <w:ind w:hanging="72"/>
            </w:pPr>
            <w:r w:rsidRPr="00D81ED6">
              <w:t>енгелски језик</w:t>
            </w:r>
          </w:p>
          <w:p w:rsidR="00697226" w:rsidRPr="00D81ED6" w:rsidRDefault="00697226" w:rsidP="00127C22">
            <w:pPr>
              <w:numPr>
                <w:ilvl w:val="0"/>
                <w:numId w:val="161"/>
              </w:numPr>
              <w:tabs>
                <w:tab w:val="clear" w:pos="360"/>
                <w:tab w:val="num" w:pos="176"/>
              </w:tabs>
              <w:ind w:hanging="72"/>
            </w:pPr>
            <w:r w:rsidRPr="00D81ED6">
              <w:t>информатика и рачунарство</w:t>
            </w:r>
          </w:p>
          <w:p w:rsidR="00697226" w:rsidRPr="00D81ED6" w:rsidRDefault="00697226" w:rsidP="00127C22">
            <w:pPr>
              <w:numPr>
                <w:ilvl w:val="0"/>
                <w:numId w:val="161"/>
              </w:numPr>
              <w:tabs>
                <w:tab w:val="clear" w:pos="360"/>
                <w:tab w:val="num" w:pos="176"/>
              </w:tabs>
              <w:ind w:hanging="72"/>
            </w:pPr>
            <w:r w:rsidRPr="00D81ED6">
              <w:t>математика</w:t>
            </w:r>
          </w:p>
          <w:p w:rsidR="00697226" w:rsidRPr="00D81ED6" w:rsidRDefault="00697226" w:rsidP="00127C22">
            <w:pPr>
              <w:numPr>
                <w:ilvl w:val="0"/>
                <w:numId w:val="161"/>
              </w:numPr>
              <w:tabs>
                <w:tab w:val="clear" w:pos="360"/>
                <w:tab w:val="num" w:pos="176"/>
              </w:tabs>
              <w:ind w:hanging="72"/>
            </w:pPr>
            <w:r w:rsidRPr="00D81ED6">
              <w:t>ликовна култура</w:t>
            </w:r>
          </w:p>
        </w:tc>
      </w:tr>
      <w:tr w:rsidR="00697226" w:rsidTr="00FC25C7">
        <w:trPr>
          <w:cantSplit/>
          <w:trHeight w:val="1134"/>
        </w:trPr>
        <w:tc>
          <w:tcPr>
            <w:tcW w:w="468" w:type="dxa"/>
            <w:shd w:val="clear" w:color="auto" w:fill="auto"/>
            <w:textDirection w:val="btLr"/>
          </w:tcPr>
          <w:p w:rsidR="00697226" w:rsidRPr="00D81ED6" w:rsidRDefault="00697226" w:rsidP="00FC25C7">
            <w:pPr>
              <w:ind w:left="113" w:right="113"/>
              <w:jc w:val="center"/>
              <w:rPr>
                <w:b/>
                <w:sz w:val="32"/>
                <w:szCs w:val="32"/>
              </w:rPr>
            </w:pPr>
            <w:r w:rsidRPr="00D81ED6">
              <w:rPr>
                <w:b/>
              </w:rPr>
              <w:lastRenderedPageBreak/>
              <w:t>4.  Ресурси и производња</w:t>
            </w:r>
          </w:p>
        </w:tc>
        <w:tc>
          <w:tcPr>
            <w:tcW w:w="540" w:type="dxa"/>
            <w:shd w:val="clear" w:color="auto" w:fill="auto"/>
            <w:vAlign w:val="center"/>
          </w:tcPr>
          <w:p w:rsidR="00697226" w:rsidRPr="00D81ED6" w:rsidRDefault="00697226" w:rsidP="00FC25C7">
            <w:pPr>
              <w:rPr>
                <w:b/>
                <w:sz w:val="32"/>
                <w:szCs w:val="32"/>
              </w:rPr>
            </w:pPr>
            <w:r w:rsidRPr="00D81ED6">
              <w:rPr>
                <w:b/>
                <w:sz w:val="32"/>
                <w:szCs w:val="32"/>
              </w:rPr>
              <w:t>20</w:t>
            </w:r>
          </w:p>
        </w:tc>
        <w:tc>
          <w:tcPr>
            <w:tcW w:w="1710" w:type="dxa"/>
            <w:shd w:val="clear" w:color="auto" w:fill="auto"/>
          </w:tcPr>
          <w:p w:rsidR="00697226" w:rsidRPr="00D81ED6" w:rsidRDefault="00697226" w:rsidP="00FC25C7">
            <w:pPr>
              <w:pStyle w:val="Default"/>
              <w:rPr>
                <w:sz w:val="20"/>
                <w:szCs w:val="20"/>
              </w:rPr>
            </w:pPr>
          </w:p>
          <w:p w:rsidR="00697226" w:rsidRPr="00D81ED6" w:rsidRDefault="00697226" w:rsidP="00FC25C7">
            <w:pPr>
              <w:pStyle w:val="Default"/>
              <w:rPr>
                <w:sz w:val="20"/>
                <w:szCs w:val="20"/>
              </w:rPr>
            </w:pPr>
            <w:r w:rsidRPr="00D81ED6">
              <w:rPr>
                <w:sz w:val="20"/>
                <w:szCs w:val="20"/>
              </w:rPr>
              <w:t>-пажљиво прати излагање наставника или осталих ученика</w:t>
            </w:r>
          </w:p>
          <w:p w:rsidR="00697226" w:rsidRPr="00D81ED6" w:rsidRDefault="00697226" w:rsidP="00FC25C7">
            <w:pPr>
              <w:pStyle w:val="Default"/>
              <w:rPr>
                <w:sz w:val="20"/>
                <w:szCs w:val="20"/>
              </w:rPr>
            </w:pPr>
            <w:r w:rsidRPr="00D81ED6">
              <w:rPr>
                <w:sz w:val="20"/>
                <w:szCs w:val="20"/>
              </w:rPr>
              <w:t>-повезује ранија знања</w:t>
            </w:r>
          </w:p>
          <w:p w:rsidR="00697226" w:rsidRPr="00D81ED6" w:rsidRDefault="00697226" w:rsidP="00FC25C7">
            <w:pPr>
              <w:pStyle w:val="Default"/>
              <w:rPr>
                <w:sz w:val="20"/>
                <w:szCs w:val="20"/>
              </w:rPr>
            </w:pPr>
            <w:r w:rsidRPr="00D81ED6">
              <w:rPr>
                <w:sz w:val="20"/>
                <w:szCs w:val="20"/>
              </w:rPr>
              <w:t>-уочава начине примене</w:t>
            </w:r>
          </w:p>
          <w:p w:rsidR="00697226" w:rsidRPr="00D81ED6" w:rsidRDefault="00697226" w:rsidP="00FC25C7">
            <w:pPr>
              <w:pStyle w:val="Default"/>
              <w:rPr>
                <w:sz w:val="20"/>
                <w:szCs w:val="20"/>
              </w:rPr>
            </w:pPr>
            <w:r w:rsidRPr="00D81ED6">
              <w:rPr>
                <w:sz w:val="20"/>
                <w:szCs w:val="20"/>
              </w:rPr>
              <w:t>-разликује</w:t>
            </w:r>
          </w:p>
          <w:p w:rsidR="00697226" w:rsidRPr="00D81ED6" w:rsidRDefault="00697226" w:rsidP="00FC25C7">
            <w:pPr>
              <w:pStyle w:val="Default"/>
              <w:rPr>
                <w:sz w:val="20"/>
                <w:szCs w:val="20"/>
              </w:rPr>
            </w:pPr>
            <w:r w:rsidRPr="00D81ED6">
              <w:rPr>
                <w:sz w:val="20"/>
                <w:szCs w:val="20"/>
              </w:rPr>
              <w:t>-упоређује</w:t>
            </w:r>
          </w:p>
          <w:p w:rsidR="00697226" w:rsidRPr="00D81ED6" w:rsidRDefault="00697226" w:rsidP="00FC25C7">
            <w:pPr>
              <w:pStyle w:val="Default"/>
              <w:rPr>
                <w:sz w:val="20"/>
                <w:szCs w:val="20"/>
              </w:rPr>
            </w:pPr>
            <w:r w:rsidRPr="00D81ED6">
              <w:rPr>
                <w:sz w:val="20"/>
                <w:szCs w:val="20"/>
              </w:rPr>
              <w:t>-анализира</w:t>
            </w:r>
          </w:p>
          <w:p w:rsidR="00697226" w:rsidRPr="00D81ED6" w:rsidRDefault="00697226" w:rsidP="00FC25C7">
            <w:pPr>
              <w:pStyle w:val="Default"/>
              <w:rPr>
                <w:sz w:val="20"/>
                <w:szCs w:val="20"/>
              </w:rPr>
            </w:pPr>
            <w:r w:rsidRPr="00D81ED6">
              <w:rPr>
                <w:sz w:val="20"/>
                <w:szCs w:val="20"/>
              </w:rPr>
              <w:t>-класификује</w:t>
            </w:r>
          </w:p>
          <w:p w:rsidR="00697226" w:rsidRPr="00D81ED6" w:rsidRDefault="00697226" w:rsidP="00FC25C7">
            <w:pPr>
              <w:pStyle w:val="Default"/>
              <w:rPr>
                <w:sz w:val="20"/>
                <w:szCs w:val="20"/>
              </w:rPr>
            </w:pPr>
            <w:r w:rsidRPr="00D81ED6">
              <w:rPr>
                <w:sz w:val="20"/>
                <w:szCs w:val="20"/>
              </w:rPr>
              <w:t>-презентује</w:t>
            </w:r>
          </w:p>
          <w:p w:rsidR="00697226" w:rsidRPr="00D81ED6" w:rsidRDefault="00697226" w:rsidP="00FC25C7">
            <w:pPr>
              <w:tabs>
                <w:tab w:val="left" w:pos="10800"/>
              </w:tabs>
              <w:rPr>
                <w:sz w:val="20"/>
                <w:szCs w:val="20"/>
                <w:lang w:val="sr-Cyrl-CS"/>
              </w:rPr>
            </w:pPr>
            <w:r w:rsidRPr="00D81ED6">
              <w:rPr>
                <w:sz w:val="20"/>
                <w:szCs w:val="20"/>
              </w:rPr>
              <w:t>-оцењује квалитет часа</w:t>
            </w:r>
            <w:r w:rsidRPr="00D81ED6">
              <w:rPr>
                <w:sz w:val="20"/>
                <w:szCs w:val="20"/>
                <w:lang w:val="sr-Cyrl-CS"/>
              </w:rPr>
              <w:t xml:space="preserve"> </w:t>
            </w:r>
          </w:p>
        </w:tc>
        <w:tc>
          <w:tcPr>
            <w:tcW w:w="1260" w:type="dxa"/>
            <w:shd w:val="clear" w:color="auto" w:fill="auto"/>
          </w:tcPr>
          <w:p w:rsidR="00697226" w:rsidRPr="00D81ED6" w:rsidRDefault="00697226" w:rsidP="00FC25C7">
            <w:pPr>
              <w:pStyle w:val="Default"/>
              <w:rPr>
                <w:sz w:val="20"/>
                <w:szCs w:val="20"/>
              </w:rPr>
            </w:pPr>
            <w:r w:rsidRPr="00D81ED6">
              <w:rPr>
                <w:sz w:val="20"/>
                <w:szCs w:val="20"/>
              </w:rPr>
              <w:t xml:space="preserve"> организатор и реализатор наставе</w:t>
            </w:r>
          </w:p>
          <w:p w:rsidR="00697226" w:rsidRPr="00D81ED6" w:rsidRDefault="00697226" w:rsidP="00FC25C7">
            <w:pPr>
              <w:pStyle w:val="Default"/>
              <w:rPr>
                <w:sz w:val="20"/>
                <w:szCs w:val="20"/>
              </w:rPr>
            </w:pPr>
            <w:r w:rsidRPr="00D81ED6">
              <w:rPr>
                <w:sz w:val="20"/>
                <w:szCs w:val="20"/>
              </w:rPr>
              <w:t>-презентује</w:t>
            </w:r>
          </w:p>
          <w:p w:rsidR="00697226" w:rsidRPr="00D81ED6" w:rsidRDefault="00697226" w:rsidP="00FC25C7">
            <w:pPr>
              <w:pStyle w:val="Default"/>
              <w:rPr>
                <w:sz w:val="20"/>
                <w:szCs w:val="20"/>
              </w:rPr>
            </w:pPr>
            <w:r w:rsidRPr="00D81ED6">
              <w:rPr>
                <w:sz w:val="20"/>
                <w:szCs w:val="20"/>
              </w:rPr>
              <w:t>-подстиче ученика на истраживање, увиђање, закључивање, упоређивање</w:t>
            </w:r>
          </w:p>
          <w:p w:rsidR="00697226" w:rsidRPr="00D81ED6" w:rsidRDefault="00697226" w:rsidP="00FC25C7">
            <w:pPr>
              <w:pStyle w:val="Default"/>
              <w:rPr>
                <w:sz w:val="20"/>
                <w:szCs w:val="20"/>
              </w:rPr>
            </w:pPr>
            <w:r w:rsidRPr="00D81ED6">
              <w:rPr>
                <w:sz w:val="20"/>
                <w:szCs w:val="20"/>
              </w:rPr>
              <w:t>-развија разумевање за неопходност рационалног коришћења материјала и енергената</w:t>
            </w:r>
          </w:p>
          <w:p w:rsidR="00697226" w:rsidRPr="00D81ED6" w:rsidRDefault="00697226" w:rsidP="00FC25C7">
            <w:pPr>
              <w:pStyle w:val="Default"/>
              <w:rPr>
                <w:sz w:val="20"/>
                <w:szCs w:val="20"/>
              </w:rPr>
            </w:pPr>
            <w:r w:rsidRPr="00D81ED6">
              <w:rPr>
                <w:sz w:val="20"/>
                <w:szCs w:val="20"/>
              </w:rPr>
              <w:t>-помаже у изради модела</w:t>
            </w:r>
          </w:p>
          <w:p w:rsidR="00697226" w:rsidRPr="00D81ED6" w:rsidRDefault="00697226" w:rsidP="00FC25C7">
            <w:pPr>
              <w:pStyle w:val="Default"/>
              <w:rPr>
                <w:sz w:val="20"/>
                <w:szCs w:val="20"/>
              </w:rPr>
            </w:pPr>
            <w:r w:rsidRPr="00D81ED6">
              <w:rPr>
                <w:sz w:val="20"/>
                <w:szCs w:val="20"/>
              </w:rPr>
              <w:t>-подстиче на развој предузетничких способности (економичност и квалитет израде, начин представљања, изградњи и одбрани ставова...)</w:t>
            </w:r>
          </w:p>
          <w:p w:rsidR="00697226" w:rsidRPr="00D81ED6" w:rsidRDefault="00697226" w:rsidP="00FC25C7">
            <w:pPr>
              <w:rPr>
                <w:sz w:val="20"/>
                <w:szCs w:val="20"/>
                <w:lang w:val="sr-Cyrl-CS"/>
              </w:rPr>
            </w:pPr>
            <w:r w:rsidRPr="00D81ED6">
              <w:rPr>
                <w:sz w:val="20"/>
                <w:szCs w:val="20"/>
              </w:rPr>
              <w:t>- прати постигнућа ученика</w:t>
            </w:r>
            <w:r w:rsidRPr="00D81ED6">
              <w:rPr>
                <w:sz w:val="20"/>
                <w:szCs w:val="20"/>
                <w:lang w:val="sr-Cyrl-CS"/>
              </w:rPr>
              <w:t xml:space="preserve"> </w:t>
            </w:r>
          </w:p>
        </w:tc>
        <w:tc>
          <w:tcPr>
            <w:tcW w:w="2064" w:type="dxa"/>
            <w:shd w:val="clear" w:color="auto" w:fill="auto"/>
          </w:tcPr>
          <w:p w:rsidR="00697226" w:rsidRPr="00D81ED6" w:rsidRDefault="00697226" w:rsidP="00127C22">
            <w:pPr>
              <w:pStyle w:val="Default"/>
              <w:numPr>
                <w:ilvl w:val="0"/>
                <w:numId w:val="221"/>
              </w:numPr>
              <w:ind w:left="247" w:right="-13" w:hanging="193"/>
              <w:rPr>
                <w:sz w:val="18"/>
                <w:szCs w:val="18"/>
              </w:rPr>
            </w:pPr>
            <w:r w:rsidRPr="00D81ED6">
              <w:rPr>
                <w:sz w:val="18"/>
                <w:szCs w:val="18"/>
              </w:rPr>
              <w:t xml:space="preserve">Фронтални, индивидуални, групни </w:t>
            </w:r>
          </w:p>
          <w:p w:rsidR="00697226" w:rsidRPr="00D81ED6" w:rsidRDefault="00697226" w:rsidP="00FC25C7">
            <w:pPr>
              <w:ind w:right="-13"/>
              <w:rPr>
                <w:sz w:val="18"/>
                <w:szCs w:val="18"/>
                <w:lang w:val="ru-RU"/>
              </w:rPr>
            </w:pPr>
            <w:r w:rsidRPr="00D81ED6">
              <w:rPr>
                <w:sz w:val="18"/>
                <w:szCs w:val="18"/>
                <w:lang w:val="ru-RU"/>
              </w:rPr>
              <w:t xml:space="preserve"> - На почетку рада ученике упознати са поделом грађевинских материјала.</w:t>
            </w:r>
          </w:p>
          <w:p w:rsidR="00697226" w:rsidRPr="00D81ED6" w:rsidRDefault="00697226" w:rsidP="00FC25C7">
            <w:pPr>
              <w:ind w:right="-13"/>
              <w:rPr>
                <w:sz w:val="18"/>
                <w:szCs w:val="18"/>
                <w:lang w:val="ru-RU"/>
              </w:rPr>
            </w:pPr>
            <w:r w:rsidRPr="00D81ED6">
              <w:rPr>
                <w:sz w:val="18"/>
                <w:szCs w:val="18"/>
                <w:lang w:val="ru-RU"/>
              </w:rPr>
              <w:t>- Препоручљиво је показати угледне примере материјала или предавање посветити сликама, проспектима или мултимедијалним садржајима.</w:t>
            </w:r>
          </w:p>
          <w:p w:rsidR="00697226" w:rsidRPr="00D81ED6" w:rsidRDefault="00697226" w:rsidP="00FC25C7">
            <w:pPr>
              <w:ind w:right="-13"/>
              <w:rPr>
                <w:sz w:val="18"/>
                <w:szCs w:val="18"/>
                <w:lang w:val="ru-RU"/>
              </w:rPr>
            </w:pPr>
            <w:r w:rsidRPr="00D81ED6">
              <w:rPr>
                <w:sz w:val="18"/>
                <w:szCs w:val="18"/>
                <w:lang w:val="ru-RU"/>
              </w:rPr>
              <w:t>- Направити везу између конструктивних делова грађевинских објеката и материјала за њихову изградњу.</w:t>
            </w:r>
          </w:p>
          <w:p w:rsidR="00697226" w:rsidRPr="00D81ED6" w:rsidRDefault="00697226" w:rsidP="00FC25C7">
            <w:pPr>
              <w:ind w:right="-13"/>
              <w:rPr>
                <w:sz w:val="18"/>
                <w:szCs w:val="18"/>
                <w:lang w:val="ru-RU"/>
              </w:rPr>
            </w:pPr>
            <w:r w:rsidRPr="00D81ED6">
              <w:rPr>
                <w:sz w:val="18"/>
                <w:szCs w:val="18"/>
                <w:lang w:val="ru-RU"/>
              </w:rPr>
              <w:t>- Повезивање конструктивних делова објеката и начин градње (традиционални и савремени).</w:t>
            </w:r>
          </w:p>
          <w:p w:rsidR="00697226" w:rsidRPr="00D81ED6" w:rsidRDefault="00697226" w:rsidP="00FC25C7">
            <w:pPr>
              <w:ind w:right="-13"/>
              <w:rPr>
                <w:sz w:val="18"/>
                <w:szCs w:val="18"/>
                <w:lang w:val="ru-RU"/>
              </w:rPr>
            </w:pPr>
            <w:r w:rsidRPr="00D81ED6">
              <w:rPr>
                <w:sz w:val="18"/>
                <w:szCs w:val="18"/>
                <w:lang w:val="ru-RU"/>
              </w:rPr>
              <w:t>- Рационална потрошња енергије за загревање објеката, значај изолације.</w:t>
            </w:r>
          </w:p>
          <w:p w:rsidR="00697226" w:rsidRPr="00D81ED6" w:rsidRDefault="00697226" w:rsidP="00FC25C7">
            <w:pPr>
              <w:ind w:right="-13"/>
              <w:rPr>
                <w:sz w:val="18"/>
                <w:szCs w:val="18"/>
                <w:lang w:val="ru-RU"/>
              </w:rPr>
            </w:pPr>
            <w:r w:rsidRPr="00D81ED6">
              <w:rPr>
                <w:sz w:val="18"/>
                <w:szCs w:val="18"/>
                <w:lang w:val="ru-RU"/>
              </w:rPr>
              <w:t xml:space="preserve">- Изношењем различитих примера из живота, ученике упутити на правилно и безбедно коришћење уређаја за загревање и климатизацију простора са циљем рационалне потрошње енергије. </w:t>
            </w:r>
          </w:p>
          <w:p w:rsidR="00697226" w:rsidRPr="00D81ED6" w:rsidRDefault="00697226" w:rsidP="00FC25C7">
            <w:pPr>
              <w:ind w:right="-13"/>
              <w:rPr>
                <w:sz w:val="18"/>
                <w:szCs w:val="18"/>
                <w:lang w:val="ru-RU"/>
              </w:rPr>
            </w:pPr>
            <w:r w:rsidRPr="00D81ED6">
              <w:rPr>
                <w:sz w:val="18"/>
                <w:szCs w:val="18"/>
                <w:lang w:val="ru-RU"/>
              </w:rPr>
              <w:t>- Упознати ученике са најважнијим машинама и уређајима који су неопходни за одвијање пољопривредне производње.</w:t>
            </w:r>
          </w:p>
          <w:p w:rsidR="00697226" w:rsidRPr="00D81ED6" w:rsidRDefault="00697226" w:rsidP="00FC25C7">
            <w:pPr>
              <w:ind w:right="-13"/>
              <w:rPr>
                <w:sz w:val="18"/>
                <w:szCs w:val="18"/>
                <w:lang w:val="ru-RU"/>
              </w:rPr>
            </w:pPr>
            <w:r w:rsidRPr="00D81ED6">
              <w:rPr>
                <w:sz w:val="18"/>
                <w:szCs w:val="18"/>
                <w:lang w:val="ru-RU"/>
              </w:rPr>
              <w:t>- Рециклажа материјала и заштита животне средине у грађевинарству и пољопривреди.</w:t>
            </w:r>
          </w:p>
          <w:p w:rsidR="00697226" w:rsidRPr="00D81ED6" w:rsidRDefault="00697226" w:rsidP="00FC25C7">
            <w:pPr>
              <w:ind w:right="-13"/>
              <w:rPr>
                <w:sz w:val="18"/>
                <w:szCs w:val="18"/>
                <w:lang w:val="ru-RU"/>
              </w:rPr>
            </w:pPr>
            <w:r w:rsidRPr="00D81ED6">
              <w:rPr>
                <w:sz w:val="18"/>
                <w:szCs w:val="18"/>
                <w:lang w:val="ru-RU"/>
              </w:rPr>
              <w:t>- Ученицима објаснити везе између квалитета животне средине и квалитета свог живота.</w:t>
            </w:r>
          </w:p>
          <w:p w:rsidR="00697226" w:rsidRPr="00D81ED6" w:rsidRDefault="00697226" w:rsidP="00FC25C7">
            <w:pPr>
              <w:ind w:right="-13"/>
              <w:rPr>
                <w:sz w:val="18"/>
                <w:szCs w:val="18"/>
                <w:lang w:val="ru-RU"/>
              </w:rPr>
            </w:pPr>
            <w:r w:rsidRPr="00D81ED6">
              <w:rPr>
                <w:sz w:val="18"/>
                <w:szCs w:val="18"/>
                <w:lang w:val="ru-RU"/>
              </w:rPr>
              <w:t>- ученике поступно увести у свет практичног стваралаштва, изради модела грађевинске или пољопривредне машине уз коришћење разних извора енергије.</w:t>
            </w:r>
          </w:p>
        </w:tc>
        <w:tc>
          <w:tcPr>
            <w:tcW w:w="1986" w:type="dxa"/>
            <w:shd w:val="clear" w:color="auto" w:fill="auto"/>
          </w:tcPr>
          <w:p w:rsidR="00697226" w:rsidRPr="00D81ED6" w:rsidRDefault="00697226" w:rsidP="00FC25C7">
            <w:pPr>
              <w:rPr>
                <w:sz w:val="18"/>
                <w:szCs w:val="18"/>
              </w:rPr>
            </w:pPr>
            <w:r w:rsidRPr="00D81ED6">
              <w:rPr>
                <w:sz w:val="18"/>
                <w:szCs w:val="18"/>
              </w:rPr>
              <w:t xml:space="preserve">По завршетку ове области  ученик треба да: </w:t>
            </w:r>
          </w:p>
          <w:p w:rsidR="00697226" w:rsidRPr="00D81ED6" w:rsidRDefault="00697226" w:rsidP="00127C22">
            <w:pPr>
              <w:numPr>
                <w:ilvl w:val="0"/>
                <w:numId w:val="222"/>
              </w:numPr>
              <w:rPr>
                <w:sz w:val="18"/>
                <w:szCs w:val="18"/>
              </w:rPr>
            </w:pPr>
            <w:r w:rsidRPr="00D81ED6">
              <w:rPr>
                <w:sz w:val="18"/>
                <w:szCs w:val="18"/>
              </w:rPr>
              <w:t>Класификује грађевинске материјале према врсти и својствима и процењује могућности њихове примене</w:t>
            </w:r>
          </w:p>
          <w:p w:rsidR="00697226" w:rsidRPr="00D81ED6" w:rsidRDefault="00697226" w:rsidP="00127C22">
            <w:pPr>
              <w:numPr>
                <w:ilvl w:val="0"/>
                <w:numId w:val="222"/>
              </w:numPr>
              <w:rPr>
                <w:sz w:val="18"/>
                <w:szCs w:val="18"/>
              </w:rPr>
            </w:pPr>
            <w:r w:rsidRPr="00D81ED6">
              <w:rPr>
                <w:sz w:val="18"/>
                <w:szCs w:val="18"/>
              </w:rPr>
              <w:t>повезује коришћење грађевинских материјала са утицајем на животну средину</w:t>
            </w:r>
          </w:p>
          <w:p w:rsidR="00697226" w:rsidRPr="00D81ED6" w:rsidRDefault="00697226" w:rsidP="00127C22">
            <w:pPr>
              <w:numPr>
                <w:ilvl w:val="0"/>
                <w:numId w:val="222"/>
              </w:numPr>
              <w:rPr>
                <w:sz w:val="18"/>
                <w:szCs w:val="18"/>
              </w:rPr>
            </w:pPr>
            <w:r w:rsidRPr="00D81ED6">
              <w:rPr>
                <w:sz w:val="18"/>
                <w:szCs w:val="18"/>
              </w:rPr>
              <w:t>повезује алате и машине са врстама грађевинских и пољоприврадних радова</w:t>
            </w:r>
          </w:p>
          <w:p w:rsidR="00697226" w:rsidRPr="00D81ED6" w:rsidRDefault="00697226" w:rsidP="00127C22">
            <w:pPr>
              <w:numPr>
                <w:ilvl w:val="0"/>
                <w:numId w:val="222"/>
              </w:numPr>
              <w:rPr>
                <w:sz w:val="18"/>
                <w:szCs w:val="18"/>
              </w:rPr>
            </w:pPr>
            <w:r w:rsidRPr="00D81ED6">
              <w:rPr>
                <w:sz w:val="18"/>
                <w:szCs w:val="18"/>
              </w:rPr>
              <w:t>реализује активност која указује на важност рециклаже</w:t>
            </w:r>
          </w:p>
          <w:p w:rsidR="00697226" w:rsidRPr="00D81ED6" w:rsidRDefault="00697226" w:rsidP="00127C22">
            <w:pPr>
              <w:numPr>
                <w:ilvl w:val="0"/>
                <w:numId w:val="222"/>
              </w:numPr>
              <w:rPr>
                <w:sz w:val="18"/>
                <w:szCs w:val="18"/>
              </w:rPr>
            </w:pPr>
            <w:r w:rsidRPr="00D81ED6">
              <w:rPr>
                <w:sz w:val="18"/>
                <w:szCs w:val="18"/>
              </w:rPr>
              <w:t>образложи на примеру коришћење обновљивих извора енергије и начин њиховог претварања у корисне облике енергије</w:t>
            </w:r>
          </w:p>
          <w:p w:rsidR="00697226" w:rsidRPr="00D81ED6" w:rsidRDefault="00697226" w:rsidP="00127C22">
            <w:pPr>
              <w:numPr>
                <w:ilvl w:val="0"/>
                <w:numId w:val="222"/>
              </w:numPr>
              <w:rPr>
                <w:sz w:val="18"/>
                <w:szCs w:val="18"/>
              </w:rPr>
            </w:pPr>
            <w:r w:rsidRPr="00D81ED6">
              <w:rPr>
                <w:sz w:val="18"/>
                <w:szCs w:val="18"/>
              </w:rPr>
              <w:t>правилно и безбедно користи уређаје за загревање и климатизацију</w:t>
            </w:r>
          </w:p>
          <w:p w:rsidR="00697226" w:rsidRPr="00D81ED6" w:rsidRDefault="00697226" w:rsidP="00127C22">
            <w:pPr>
              <w:numPr>
                <w:ilvl w:val="0"/>
                <w:numId w:val="222"/>
              </w:numPr>
              <w:rPr>
                <w:sz w:val="18"/>
                <w:szCs w:val="18"/>
              </w:rPr>
            </w:pPr>
            <w:r w:rsidRPr="00D81ED6">
              <w:rPr>
                <w:sz w:val="18"/>
                <w:szCs w:val="18"/>
              </w:rPr>
              <w:t>повезује значај топлотне изолације са уштедом енергије</w:t>
            </w:r>
          </w:p>
          <w:p w:rsidR="00697226" w:rsidRPr="00D81ED6" w:rsidRDefault="00697226" w:rsidP="00127C22">
            <w:pPr>
              <w:numPr>
                <w:ilvl w:val="0"/>
                <w:numId w:val="222"/>
              </w:numPr>
              <w:rPr>
                <w:sz w:val="18"/>
                <w:szCs w:val="18"/>
              </w:rPr>
            </w:pPr>
            <w:r w:rsidRPr="00D81ED6">
              <w:rPr>
                <w:sz w:val="18"/>
                <w:szCs w:val="18"/>
              </w:rPr>
              <w:t>повезује гране пољопривреде, грађевинарства са одређеном врстом и прерадом хране</w:t>
            </w:r>
          </w:p>
          <w:p w:rsidR="00697226" w:rsidRPr="00D81ED6" w:rsidRDefault="00697226" w:rsidP="00FC25C7">
            <w:pPr>
              <w:ind w:left="72"/>
              <w:rPr>
                <w:sz w:val="18"/>
                <w:szCs w:val="18"/>
              </w:rPr>
            </w:pPr>
          </w:p>
          <w:p w:rsidR="00697226" w:rsidRPr="00D81ED6" w:rsidRDefault="00697226" w:rsidP="00FC25C7">
            <w:pPr>
              <w:ind w:left="72"/>
              <w:rPr>
                <w:sz w:val="18"/>
                <w:szCs w:val="18"/>
              </w:rPr>
            </w:pPr>
          </w:p>
          <w:p w:rsidR="00697226" w:rsidRPr="00D81ED6" w:rsidRDefault="00697226" w:rsidP="00FC25C7">
            <w:pPr>
              <w:ind w:left="72"/>
              <w:rPr>
                <w:sz w:val="18"/>
                <w:szCs w:val="18"/>
              </w:rPr>
            </w:pPr>
          </w:p>
          <w:p w:rsidR="00697226" w:rsidRPr="00D81ED6" w:rsidRDefault="00697226" w:rsidP="00FC25C7">
            <w:pPr>
              <w:ind w:left="72"/>
              <w:rPr>
                <w:sz w:val="18"/>
                <w:szCs w:val="18"/>
              </w:rPr>
            </w:pPr>
          </w:p>
          <w:p w:rsidR="00697226" w:rsidRPr="00D81ED6" w:rsidRDefault="00697226" w:rsidP="00FC25C7">
            <w:pPr>
              <w:ind w:left="72"/>
              <w:rPr>
                <w:sz w:val="18"/>
                <w:szCs w:val="18"/>
              </w:rPr>
            </w:pPr>
          </w:p>
        </w:tc>
        <w:tc>
          <w:tcPr>
            <w:tcW w:w="1548" w:type="dxa"/>
            <w:shd w:val="clear" w:color="auto" w:fill="auto"/>
          </w:tcPr>
          <w:p w:rsidR="00697226" w:rsidRPr="00D81ED6" w:rsidRDefault="00697226" w:rsidP="00FC25C7"/>
          <w:p w:rsidR="00697226" w:rsidRPr="00D81ED6" w:rsidRDefault="00697226" w:rsidP="00127C22">
            <w:pPr>
              <w:numPr>
                <w:ilvl w:val="0"/>
                <w:numId w:val="161"/>
              </w:numPr>
              <w:tabs>
                <w:tab w:val="clear" w:pos="360"/>
                <w:tab w:val="num" w:pos="176"/>
              </w:tabs>
              <w:ind w:hanging="72"/>
            </w:pPr>
            <w:r w:rsidRPr="00D81ED6">
              <w:t>историја</w:t>
            </w:r>
          </w:p>
          <w:p w:rsidR="00697226" w:rsidRPr="00D81ED6" w:rsidRDefault="00697226" w:rsidP="00127C22">
            <w:pPr>
              <w:numPr>
                <w:ilvl w:val="0"/>
                <w:numId w:val="161"/>
              </w:numPr>
              <w:tabs>
                <w:tab w:val="clear" w:pos="360"/>
                <w:tab w:val="num" w:pos="176"/>
              </w:tabs>
              <w:ind w:hanging="72"/>
            </w:pPr>
            <w:r w:rsidRPr="00D81ED6">
              <w:t>информатика и рачунарство</w:t>
            </w:r>
          </w:p>
          <w:p w:rsidR="00697226" w:rsidRPr="00D81ED6" w:rsidRDefault="00697226" w:rsidP="00127C22">
            <w:pPr>
              <w:numPr>
                <w:ilvl w:val="0"/>
                <w:numId w:val="161"/>
              </w:numPr>
              <w:tabs>
                <w:tab w:val="clear" w:pos="360"/>
                <w:tab w:val="num" w:pos="176"/>
              </w:tabs>
              <w:ind w:hanging="72"/>
            </w:pPr>
            <w:r w:rsidRPr="00D81ED6">
              <w:t>математика</w:t>
            </w:r>
          </w:p>
          <w:p w:rsidR="00697226" w:rsidRPr="00D81ED6" w:rsidRDefault="00697226" w:rsidP="00127C22">
            <w:pPr>
              <w:numPr>
                <w:ilvl w:val="0"/>
                <w:numId w:val="161"/>
              </w:numPr>
              <w:tabs>
                <w:tab w:val="clear" w:pos="360"/>
                <w:tab w:val="num" w:pos="176"/>
              </w:tabs>
              <w:ind w:hanging="72"/>
            </w:pPr>
            <w:r w:rsidRPr="00D81ED6">
              <w:t>биологија</w:t>
            </w:r>
          </w:p>
          <w:p w:rsidR="00697226" w:rsidRPr="00D81ED6" w:rsidRDefault="00697226" w:rsidP="00127C22">
            <w:pPr>
              <w:numPr>
                <w:ilvl w:val="0"/>
                <w:numId w:val="161"/>
              </w:numPr>
              <w:tabs>
                <w:tab w:val="clear" w:pos="360"/>
                <w:tab w:val="num" w:pos="176"/>
              </w:tabs>
              <w:ind w:hanging="72"/>
            </w:pPr>
            <w:r w:rsidRPr="00D81ED6">
              <w:t>географија</w:t>
            </w:r>
          </w:p>
          <w:p w:rsidR="00697226" w:rsidRPr="00D81ED6" w:rsidRDefault="00697226" w:rsidP="00127C22">
            <w:pPr>
              <w:numPr>
                <w:ilvl w:val="0"/>
                <w:numId w:val="161"/>
              </w:numPr>
              <w:tabs>
                <w:tab w:val="clear" w:pos="360"/>
                <w:tab w:val="num" w:pos="176"/>
              </w:tabs>
              <w:ind w:hanging="72"/>
            </w:pPr>
            <w:r w:rsidRPr="00D81ED6">
              <w:t>ликовна култура</w:t>
            </w:r>
          </w:p>
        </w:tc>
      </w:tr>
      <w:tr w:rsidR="00697226" w:rsidTr="00FC25C7">
        <w:trPr>
          <w:cantSplit/>
          <w:trHeight w:val="1134"/>
        </w:trPr>
        <w:tc>
          <w:tcPr>
            <w:tcW w:w="468" w:type="dxa"/>
            <w:shd w:val="clear" w:color="auto" w:fill="auto"/>
            <w:textDirection w:val="btLr"/>
          </w:tcPr>
          <w:p w:rsidR="00697226" w:rsidRPr="00D81ED6" w:rsidRDefault="00697226" w:rsidP="00FC25C7">
            <w:pPr>
              <w:ind w:left="113" w:right="113"/>
              <w:jc w:val="center"/>
              <w:rPr>
                <w:b/>
                <w:sz w:val="32"/>
                <w:szCs w:val="32"/>
              </w:rPr>
            </w:pPr>
            <w:r w:rsidRPr="00D81ED6">
              <w:rPr>
                <w:b/>
              </w:rPr>
              <w:lastRenderedPageBreak/>
              <w:t>.  Конструкторско моделовање</w:t>
            </w:r>
          </w:p>
        </w:tc>
        <w:tc>
          <w:tcPr>
            <w:tcW w:w="540" w:type="dxa"/>
            <w:shd w:val="clear" w:color="auto" w:fill="auto"/>
            <w:vAlign w:val="center"/>
          </w:tcPr>
          <w:p w:rsidR="00697226" w:rsidRPr="00D81ED6" w:rsidRDefault="00697226" w:rsidP="00FC25C7">
            <w:pPr>
              <w:rPr>
                <w:b/>
                <w:sz w:val="32"/>
                <w:szCs w:val="32"/>
              </w:rPr>
            </w:pPr>
            <w:r w:rsidRPr="00D81ED6">
              <w:rPr>
                <w:b/>
                <w:sz w:val="32"/>
                <w:szCs w:val="32"/>
              </w:rPr>
              <w:t>20</w:t>
            </w:r>
          </w:p>
        </w:tc>
        <w:tc>
          <w:tcPr>
            <w:tcW w:w="1710" w:type="dxa"/>
            <w:shd w:val="clear" w:color="auto" w:fill="auto"/>
          </w:tcPr>
          <w:p w:rsidR="00697226" w:rsidRPr="00D81ED6" w:rsidRDefault="00697226" w:rsidP="00FC25C7">
            <w:pPr>
              <w:pStyle w:val="Default"/>
              <w:rPr>
                <w:sz w:val="20"/>
                <w:szCs w:val="20"/>
              </w:rPr>
            </w:pPr>
          </w:p>
          <w:p w:rsidR="00697226" w:rsidRPr="00D81ED6" w:rsidRDefault="00697226" w:rsidP="00FC25C7">
            <w:pPr>
              <w:pStyle w:val="Default"/>
              <w:rPr>
                <w:sz w:val="20"/>
                <w:szCs w:val="20"/>
              </w:rPr>
            </w:pPr>
            <w:r w:rsidRPr="00D81ED6">
              <w:rPr>
                <w:sz w:val="20"/>
                <w:szCs w:val="20"/>
              </w:rPr>
              <w:t>- усваја и примењуje знања, - развија вештине, ставове, одговорност и самосталност</w:t>
            </w:r>
          </w:p>
          <w:p w:rsidR="00697226" w:rsidRPr="00D81ED6" w:rsidRDefault="00697226" w:rsidP="00FC25C7">
            <w:pPr>
              <w:pStyle w:val="Default"/>
              <w:rPr>
                <w:sz w:val="20"/>
                <w:szCs w:val="20"/>
              </w:rPr>
            </w:pPr>
            <w:r w:rsidRPr="00D81ED6">
              <w:rPr>
                <w:sz w:val="20"/>
                <w:szCs w:val="20"/>
              </w:rPr>
              <w:t xml:space="preserve"> - проналази потребне информације</w:t>
            </w:r>
          </w:p>
          <w:p w:rsidR="00697226" w:rsidRPr="00D81ED6" w:rsidRDefault="00697226" w:rsidP="00FC25C7">
            <w:pPr>
              <w:pStyle w:val="Default"/>
              <w:rPr>
                <w:sz w:val="20"/>
                <w:szCs w:val="20"/>
              </w:rPr>
            </w:pPr>
            <w:r w:rsidRPr="00D81ED6">
              <w:rPr>
                <w:sz w:val="20"/>
                <w:szCs w:val="20"/>
              </w:rPr>
              <w:t>-уочава</w:t>
            </w:r>
          </w:p>
          <w:p w:rsidR="00697226" w:rsidRPr="00D81ED6" w:rsidRDefault="00697226" w:rsidP="00FC25C7">
            <w:pPr>
              <w:pStyle w:val="Default"/>
              <w:rPr>
                <w:sz w:val="20"/>
                <w:szCs w:val="20"/>
              </w:rPr>
            </w:pPr>
            <w:r w:rsidRPr="00D81ED6">
              <w:rPr>
                <w:sz w:val="20"/>
                <w:szCs w:val="20"/>
              </w:rPr>
              <w:t>-разликује</w:t>
            </w:r>
          </w:p>
          <w:p w:rsidR="00697226" w:rsidRPr="00D81ED6" w:rsidRDefault="00697226" w:rsidP="00FC25C7">
            <w:pPr>
              <w:pStyle w:val="Default"/>
              <w:rPr>
                <w:sz w:val="20"/>
                <w:szCs w:val="20"/>
              </w:rPr>
            </w:pPr>
            <w:r w:rsidRPr="00D81ED6">
              <w:rPr>
                <w:sz w:val="20"/>
                <w:szCs w:val="20"/>
              </w:rPr>
              <w:t>-упоређује</w:t>
            </w:r>
          </w:p>
          <w:p w:rsidR="00697226" w:rsidRPr="00D81ED6" w:rsidRDefault="00697226" w:rsidP="00FC25C7">
            <w:pPr>
              <w:pStyle w:val="Default"/>
              <w:rPr>
                <w:sz w:val="20"/>
                <w:szCs w:val="20"/>
              </w:rPr>
            </w:pPr>
            <w:r w:rsidRPr="00D81ED6">
              <w:rPr>
                <w:sz w:val="20"/>
                <w:szCs w:val="20"/>
              </w:rPr>
              <w:t>-одабира</w:t>
            </w:r>
          </w:p>
          <w:p w:rsidR="00697226" w:rsidRPr="00D81ED6" w:rsidRDefault="00697226" w:rsidP="00FC25C7">
            <w:pPr>
              <w:pStyle w:val="Default"/>
              <w:rPr>
                <w:sz w:val="20"/>
                <w:szCs w:val="20"/>
                <w:lang w:val="ru-RU"/>
              </w:rPr>
            </w:pPr>
            <w:r w:rsidRPr="00D81ED6">
              <w:rPr>
                <w:sz w:val="20"/>
                <w:szCs w:val="20"/>
              </w:rPr>
              <w:t xml:space="preserve">- </w:t>
            </w:r>
            <w:r w:rsidRPr="00D81ED6">
              <w:rPr>
                <w:sz w:val="20"/>
                <w:szCs w:val="20"/>
                <w:lang w:val="ru-RU"/>
              </w:rPr>
              <w:t xml:space="preserve">налази решење </w:t>
            </w:r>
          </w:p>
          <w:p w:rsidR="00697226" w:rsidRPr="00D81ED6" w:rsidRDefault="00697226" w:rsidP="00FC25C7">
            <w:pPr>
              <w:pStyle w:val="Default"/>
              <w:rPr>
                <w:sz w:val="20"/>
                <w:szCs w:val="20"/>
                <w:lang w:val="ru-RU"/>
              </w:rPr>
            </w:pPr>
            <w:r w:rsidRPr="00D81ED6">
              <w:rPr>
                <w:sz w:val="20"/>
                <w:szCs w:val="20"/>
                <w:lang w:val="ru-RU"/>
              </w:rPr>
              <w:t>- формира идеју</w:t>
            </w:r>
          </w:p>
          <w:p w:rsidR="00697226" w:rsidRPr="00D81ED6" w:rsidRDefault="00697226" w:rsidP="00FC25C7">
            <w:pPr>
              <w:pStyle w:val="Default"/>
              <w:rPr>
                <w:sz w:val="20"/>
                <w:szCs w:val="20"/>
                <w:lang w:val="ru-RU"/>
              </w:rPr>
            </w:pPr>
            <w:r w:rsidRPr="00D81ED6">
              <w:rPr>
                <w:sz w:val="20"/>
                <w:szCs w:val="20"/>
                <w:lang w:val="ru-RU"/>
              </w:rPr>
              <w:t xml:space="preserve">- израђује техничку документацију </w:t>
            </w:r>
          </w:p>
          <w:p w:rsidR="00697226" w:rsidRPr="00D81ED6" w:rsidRDefault="00697226" w:rsidP="00FC25C7">
            <w:pPr>
              <w:pStyle w:val="Default"/>
              <w:rPr>
                <w:sz w:val="20"/>
                <w:szCs w:val="20"/>
              </w:rPr>
            </w:pPr>
            <w:r w:rsidRPr="00D81ED6">
              <w:rPr>
                <w:sz w:val="20"/>
                <w:szCs w:val="20"/>
                <w:lang w:val="ru-RU"/>
              </w:rPr>
              <w:t>- планира и реализује сопствени производ</w:t>
            </w:r>
          </w:p>
          <w:p w:rsidR="00697226" w:rsidRPr="00D81ED6" w:rsidRDefault="00697226" w:rsidP="00FC25C7">
            <w:pPr>
              <w:pStyle w:val="Default"/>
              <w:rPr>
                <w:sz w:val="20"/>
                <w:szCs w:val="20"/>
              </w:rPr>
            </w:pPr>
            <w:r w:rsidRPr="00D81ED6">
              <w:rPr>
                <w:sz w:val="20"/>
                <w:szCs w:val="20"/>
              </w:rPr>
              <w:t>- ствара (мери, обележава, обрађује...)</w:t>
            </w:r>
          </w:p>
          <w:p w:rsidR="00697226" w:rsidRPr="00D81ED6" w:rsidRDefault="00697226" w:rsidP="00FC25C7">
            <w:pPr>
              <w:pStyle w:val="Default"/>
              <w:rPr>
                <w:sz w:val="20"/>
                <w:szCs w:val="20"/>
              </w:rPr>
            </w:pPr>
            <w:r w:rsidRPr="00D81ED6">
              <w:rPr>
                <w:sz w:val="20"/>
                <w:szCs w:val="20"/>
              </w:rPr>
              <w:t>-контролише</w:t>
            </w:r>
          </w:p>
          <w:p w:rsidR="00697226" w:rsidRPr="00D81ED6" w:rsidRDefault="00697226" w:rsidP="00FC25C7">
            <w:pPr>
              <w:pStyle w:val="Default"/>
              <w:rPr>
                <w:sz w:val="20"/>
                <w:szCs w:val="20"/>
              </w:rPr>
            </w:pPr>
            <w:r w:rsidRPr="00D81ED6">
              <w:rPr>
                <w:sz w:val="20"/>
                <w:szCs w:val="20"/>
              </w:rPr>
              <w:t>-презентује</w:t>
            </w:r>
          </w:p>
          <w:p w:rsidR="00697226" w:rsidRPr="00D81ED6" w:rsidRDefault="00697226" w:rsidP="00FC25C7">
            <w:pPr>
              <w:pStyle w:val="Default"/>
              <w:rPr>
                <w:sz w:val="20"/>
                <w:szCs w:val="20"/>
              </w:rPr>
            </w:pPr>
          </w:p>
        </w:tc>
        <w:tc>
          <w:tcPr>
            <w:tcW w:w="1260" w:type="dxa"/>
            <w:shd w:val="clear" w:color="auto" w:fill="auto"/>
          </w:tcPr>
          <w:p w:rsidR="00697226" w:rsidRPr="00D81ED6" w:rsidRDefault="00697226" w:rsidP="00FC25C7">
            <w:pPr>
              <w:pStyle w:val="Default"/>
              <w:rPr>
                <w:sz w:val="18"/>
                <w:szCs w:val="18"/>
              </w:rPr>
            </w:pPr>
            <w:r w:rsidRPr="00D81ED6">
              <w:rPr>
                <w:sz w:val="18"/>
                <w:szCs w:val="18"/>
              </w:rPr>
              <w:t>- упознаје ученике са правилима рада у групи, поделом посла и одговорностима, са динамиком и роковима за реализацију пројектних активности - организатор и реализатор наставе</w:t>
            </w:r>
          </w:p>
          <w:p w:rsidR="00697226" w:rsidRPr="00D81ED6" w:rsidRDefault="00697226" w:rsidP="00FC25C7">
            <w:pPr>
              <w:pStyle w:val="Default"/>
              <w:rPr>
                <w:sz w:val="18"/>
                <w:szCs w:val="18"/>
              </w:rPr>
            </w:pPr>
            <w:r w:rsidRPr="00D81ED6">
              <w:rPr>
                <w:sz w:val="18"/>
                <w:szCs w:val="18"/>
              </w:rPr>
              <w:t>-</w:t>
            </w:r>
            <w:r w:rsidRPr="00D81ED6">
              <w:rPr>
                <w:sz w:val="18"/>
                <w:szCs w:val="18"/>
                <w:lang w:val="ru-RU"/>
              </w:rPr>
              <w:t xml:space="preserve"> пажљиви </w:t>
            </w:r>
            <w:r w:rsidRPr="00D81ED6">
              <w:rPr>
                <w:color w:val="auto"/>
                <w:sz w:val="18"/>
                <w:szCs w:val="18"/>
                <w:lang w:val="ru-RU"/>
              </w:rPr>
              <w:t>посматрач</w:t>
            </w:r>
          </w:p>
          <w:p w:rsidR="00697226" w:rsidRPr="00D81ED6" w:rsidRDefault="00697226" w:rsidP="00FC25C7">
            <w:pPr>
              <w:pStyle w:val="Default"/>
              <w:rPr>
                <w:sz w:val="18"/>
                <w:szCs w:val="18"/>
                <w:lang w:val="ru-RU"/>
              </w:rPr>
            </w:pPr>
            <w:r w:rsidRPr="00D81ED6">
              <w:rPr>
                <w:sz w:val="18"/>
                <w:szCs w:val="18"/>
                <w:lang w:val="ru-RU"/>
              </w:rPr>
              <w:t>- помагач када је то потребно</w:t>
            </w:r>
          </w:p>
          <w:p w:rsidR="00697226" w:rsidRPr="00D81ED6" w:rsidRDefault="00697226" w:rsidP="00FC25C7">
            <w:pPr>
              <w:pStyle w:val="Default"/>
              <w:rPr>
                <w:sz w:val="18"/>
                <w:szCs w:val="18"/>
                <w:lang w:val="ru-RU"/>
              </w:rPr>
            </w:pPr>
            <w:r w:rsidRPr="00D81ED6">
              <w:rPr>
                <w:sz w:val="18"/>
                <w:szCs w:val="18"/>
                <w:lang w:val="ru-RU"/>
              </w:rPr>
              <w:t xml:space="preserve">- давалац повратне информације </w:t>
            </w:r>
          </w:p>
          <w:p w:rsidR="00697226" w:rsidRPr="00D81ED6" w:rsidRDefault="00697226" w:rsidP="00FC25C7">
            <w:pPr>
              <w:pStyle w:val="Default"/>
              <w:rPr>
                <w:sz w:val="18"/>
                <w:szCs w:val="18"/>
              </w:rPr>
            </w:pPr>
            <w:r w:rsidRPr="00D81ED6">
              <w:rPr>
                <w:sz w:val="18"/>
                <w:szCs w:val="18"/>
                <w:lang w:val="ru-RU"/>
              </w:rPr>
              <w:t>- неко ко охрабрује</w:t>
            </w:r>
          </w:p>
          <w:p w:rsidR="00697226" w:rsidRPr="00D81ED6" w:rsidRDefault="00697226" w:rsidP="00FC25C7">
            <w:pPr>
              <w:pStyle w:val="Default"/>
              <w:rPr>
                <w:sz w:val="18"/>
                <w:szCs w:val="18"/>
              </w:rPr>
            </w:pPr>
            <w:r w:rsidRPr="00D81ED6">
              <w:rPr>
                <w:sz w:val="18"/>
                <w:szCs w:val="18"/>
              </w:rPr>
              <w:t>-презентује</w:t>
            </w:r>
          </w:p>
          <w:p w:rsidR="00697226" w:rsidRPr="00D81ED6" w:rsidRDefault="00697226" w:rsidP="00FC25C7">
            <w:pPr>
              <w:pStyle w:val="Default"/>
              <w:rPr>
                <w:sz w:val="18"/>
                <w:szCs w:val="18"/>
              </w:rPr>
            </w:pPr>
            <w:r w:rsidRPr="00D81ED6">
              <w:rPr>
                <w:sz w:val="18"/>
                <w:szCs w:val="18"/>
              </w:rPr>
              <w:t>-саветује и одговара на питања ученика</w:t>
            </w:r>
          </w:p>
          <w:p w:rsidR="00697226" w:rsidRPr="00D81ED6" w:rsidRDefault="00697226" w:rsidP="00FC25C7">
            <w:pPr>
              <w:pStyle w:val="Default"/>
              <w:rPr>
                <w:sz w:val="18"/>
                <w:szCs w:val="18"/>
              </w:rPr>
            </w:pPr>
            <w:r w:rsidRPr="00D81ED6">
              <w:rPr>
                <w:sz w:val="18"/>
                <w:szCs w:val="18"/>
              </w:rPr>
              <w:t>-утиче на развој свести ученика о значају примене теоријских знања за израду предмета који имају употребни карактер и могу се користити у реалном окружењу</w:t>
            </w:r>
          </w:p>
          <w:p w:rsidR="00697226" w:rsidRPr="00D81ED6" w:rsidRDefault="00697226" w:rsidP="00FC25C7">
            <w:pPr>
              <w:pStyle w:val="Default"/>
              <w:rPr>
                <w:sz w:val="18"/>
                <w:szCs w:val="18"/>
                <w:lang w:val="ru-RU"/>
              </w:rPr>
            </w:pPr>
            <w:r w:rsidRPr="00D81ED6">
              <w:rPr>
                <w:sz w:val="18"/>
                <w:szCs w:val="18"/>
              </w:rPr>
              <w:t>-</w:t>
            </w:r>
            <w:r w:rsidRPr="00D81ED6">
              <w:rPr>
                <w:sz w:val="18"/>
                <w:szCs w:val="18"/>
                <w:lang w:val="ru-RU"/>
              </w:rPr>
              <w:t xml:space="preserve"> упознаје ученике са правилима рада у групи</w:t>
            </w:r>
          </w:p>
          <w:p w:rsidR="00697226" w:rsidRPr="00D81ED6" w:rsidRDefault="00697226" w:rsidP="00FC25C7">
            <w:pPr>
              <w:pStyle w:val="Default"/>
              <w:rPr>
                <w:sz w:val="18"/>
                <w:szCs w:val="18"/>
                <w:lang w:val="ru-RU"/>
              </w:rPr>
            </w:pPr>
            <w:r w:rsidRPr="00D81ED6">
              <w:rPr>
                <w:sz w:val="20"/>
                <w:szCs w:val="20"/>
                <w:lang w:val="ru-RU"/>
              </w:rPr>
              <w:t>-</w:t>
            </w:r>
            <w:r w:rsidRPr="00D81ED6">
              <w:rPr>
                <w:sz w:val="18"/>
                <w:szCs w:val="18"/>
                <w:lang w:val="ru-RU"/>
              </w:rPr>
              <w:t>помаже у избору материјала и алата</w:t>
            </w:r>
          </w:p>
          <w:p w:rsidR="00697226" w:rsidRPr="00D81ED6" w:rsidRDefault="00697226" w:rsidP="00FC25C7">
            <w:pPr>
              <w:pStyle w:val="Default"/>
              <w:rPr>
                <w:color w:val="auto"/>
                <w:sz w:val="20"/>
                <w:szCs w:val="20"/>
              </w:rPr>
            </w:pPr>
          </w:p>
        </w:tc>
        <w:tc>
          <w:tcPr>
            <w:tcW w:w="2064" w:type="dxa"/>
            <w:shd w:val="clear" w:color="auto" w:fill="auto"/>
          </w:tcPr>
          <w:p w:rsidR="00697226" w:rsidRPr="00D81ED6" w:rsidRDefault="00697226" w:rsidP="00FC25C7"/>
          <w:p w:rsidR="00697226" w:rsidRPr="00D81ED6" w:rsidRDefault="00697226" w:rsidP="00FC25C7">
            <w:pPr>
              <w:rPr>
                <w:sz w:val="18"/>
                <w:szCs w:val="18"/>
              </w:rPr>
            </w:pPr>
            <w:r w:rsidRPr="00D81ED6">
              <w:rPr>
                <w:sz w:val="18"/>
                <w:szCs w:val="18"/>
              </w:rPr>
              <w:t>- Пројекте реализовати у паровима или малим групама.</w:t>
            </w:r>
          </w:p>
          <w:p w:rsidR="00697226" w:rsidRPr="00D81ED6" w:rsidRDefault="00697226" w:rsidP="00FC25C7">
            <w:pPr>
              <w:rPr>
                <w:sz w:val="18"/>
                <w:szCs w:val="18"/>
              </w:rPr>
            </w:pPr>
            <w:r w:rsidRPr="00D81ED6">
              <w:rPr>
                <w:sz w:val="18"/>
                <w:szCs w:val="18"/>
              </w:rPr>
              <w:t>- Ученици реализују заједничке пројекте користећи претходно стечено знање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w:t>
            </w:r>
          </w:p>
          <w:p w:rsidR="00697226" w:rsidRPr="00D81ED6" w:rsidRDefault="00697226" w:rsidP="00FC25C7">
            <w:pPr>
              <w:rPr>
                <w:sz w:val="18"/>
                <w:szCs w:val="18"/>
              </w:rPr>
            </w:pPr>
            <w:r w:rsidRPr="00D81ED6">
              <w:rPr>
                <w:sz w:val="18"/>
                <w:szCs w:val="18"/>
              </w:rPr>
              <w:t>- Потребно је да ученици користе податке из различитих извора, самостално проналазе информације о условима, потребама и начину реализације макете и модела користећи ИКТ и постојеће принципе економичног искоришћења материјала и рационалног одабира алата и машина, поштујући принципе безбедности на раду.</w:t>
            </w:r>
          </w:p>
          <w:p w:rsidR="00697226" w:rsidRPr="00D81ED6" w:rsidRDefault="00697226" w:rsidP="00FC25C7">
            <w:pPr>
              <w:rPr>
                <w:sz w:val="18"/>
                <w:szCs w:val="18"/>
              </w:rPr>
            </w:pPr>
            <w:r w:rsidRPr="00D81ED6">
              <w:rPr>
                <w:sz w:val="18"/>
                <w:szCs w:val="18"/>
              </w:rPr>
              <w:t>- У свим областима користити максимално мултимедијалне апликације.</w:t>
            </w:r>
          </w:p>
          <w:p w:rsidR="00697226" w:rsidRPr="00D81ED6" w:rsidRDefault="00697226" w:rsidP="00FC25C7">
            <w:pPr>
              <w:rPr>
                <w:sz w:val="18"/>
                <w:szCs w:val="18"/>
              </w:rPr>
            </w:pPr>
            <w:r w:rsidRPr="00D81ED6">
              <w:rPr>
                <w:sz w:val="18"/>
                <w:szCs w:val="18"/>
              </w:rPr>
              <w:t>- У свим елементима наставе код ученика треба развијати предузетнички дух.</w:t>
            </w:r>
          </w:p>
          <w:p w:rsidR="00697226" w:rsidRPr="00D81ED6" w:rsidRDefault="00697226" w:rsidP="00FC25C7">
            <w:pPr>
              <w:rPr>
                <w:sz w:val="18"/>
                <w:szCs w:val="18"/>
              </w:rPr>
            </w:pPr>
            <w:r w:rsidRPr="00D81ED6">
              <w:rPr>
                <w:sz w:val="18"/>
                <w:szCs w:val="18"/>
              </w:rPr>
              <w:t>- На избор активности може утицати и опремљеност кабинета алатима и материјалом.</w:t>
            </w:r>
          </w:p>
          <w:p w:rsidR="00697226" w:rsidRPr="00D81ED6" w:rsidRDefault="00697226" w:rsidP="00FC25C7">
            <w:pPr>
              <w:pStyle w:val="Default"/>
              <w:rPr>
                <w:color w:val="auto"/>
                <w:sz w:val="22"/>
                <w:szCs w:val="22"/>
              </w:rPr>
            </w:pPr>
          </w:p>
        </w:tc>
        <w:tc>
          <w:tcPr>
            <w:tcW w:w="1986" w:type="dxa"/>
            <w:shd w:val="clear" w:color="auto" w:fill="auto"/>
          </w:tcPr>
          <w:p w:rsidR="00697226" w:rsidRPr="00D81ED6" w:rsidRDefault="00697226" w:rsidP="00FC25C7">
            <w:pPr>
              <w:rPr>
                <w:sz w:val="18"/>
                <w:szCs w:val="18"/>
              </w:rPr>
            </w:pPr>
          </w:p>
          <w:p w:rsidR="00697226" w:rsidRPr="00D81ED6" w:rsidRDefault="00697226" w:rsidP="00FC25C7">
            <w:pPr>
              <w:rPr>
                <w:sz w:val="18"/>
                <w:szCs w:val="18"/>
              </w:rPr>
            </w:pPr>
            <w:r w:rsidRPr="00D81ED6">
              <w:rPr>
                <w:sz w:val="18"/>
                <w:szCs w:val="18"/>
              </w:rPr>
              <w:t>По завршетку ове области  ученик треба да:</w:t>
            </w:r>
          </w:p>
          <w:p w:rsidR="00697226" w:rsidRPr="00D81ED6" w:rsidRDefault="00697226" w:rsidP="00127C22">
            <w:pPr>
              <w:numPr>
                <w:ilvl w:val="0"/>
                <w:numId w:val="223"/>
              </w:numPr>
              <w:ind w:left="202" w:hanging="142"/>
              <w:contextualSpacing/>
              <w:rPr>
                <w:sz w:val="18"/>
                <w:szCs w:val="18"/>
                <w:lang w:val="ru-RU"/>
              </w:rPr>
            </w:pPr>
            <w:r w:rsidRPr="00D81ED6">
              <w:rPr>
                <w:sz w:val="18"/>
                <w:szCs w:val="18"/>
                <w:lang w:val="ru-RU"/>
              </w:rPr>
              <w:t>изради модел грађевинске и пољопривредне машине уз примену мера заштите на раду</w:t>
            </w:r>
          </w:p>
          <w:p w:rsidR="00697226" w:rsidRPr="00D81ED6" w:rsidRDefault="00697226" w:rsidP="00127C22">
            <w:pPr>
              <w:numPr>
                <w:ilvl w:val="0"/>
                <w:numId w:val="223"/>
              </w:numPr>
              <w:ind w:left="202" w:hanging="142"/>
              <w:contextualSpacing/>
              <w:rPr>
                <w:sz w:val="18"/>
                <w:szCs w:val="18"/>
                <w:lang w:val="ru-RU"/>
              </w:rPr>
            </w:pPr>
            <w:r w:rsidRPr="00D81ED6">
              <w:rPr>
                <w:sz w:val="18"/>
                <w:szCs w:val="18"/>
                <w:lang w:val="ru-RU"/>
              </w:rPr>
              <w:t>самостално или тимски врши избор макете грађевинског објекта  проналази информације о условима потребама и начину реализације макете</w:t>
            </w:r>
          </w:p>
          <w:p w:rsidR="00697226" w:rsidRPr="00D81ED6" w:rsidRDefault="00697226" w:rsidP="00FC25C7">
            <w:pPr>
              <w:ind w:left="202"/>
              <w:contextualSpacing/>
              <w:rPr>
                <w:sz w:val="18"/>
                <w:szCs w:val="18"/>
                <w:lang w:val="ru-RU"/>
              </w:rPr>
            </w:pPr>
            <w:r w:rsidRPr="00D81ED6">
              <w:rPr>
                <w:sz w:val="18"/>
                <w:szCs w:val="18"/>
                <w:lang w:val="ru-RU"/>
              </w:rPr>
              <w:t>користећи ИКТ и Интернет сервисе</w:t>
            </w:r>
          </w:p>
          <w:p w:rsidR="00697226" w:rsidRPr="00D81ED6" w:rsidRDefault="00697226" w:rsidP="00127C22">
            <w:pPr>
              <w:numPr>
                <w:ilvl w:val="0"/>
                <w:numId w:val="223"/>
              </w:numPr>
              <w:ind w:left="202" w:hanging="142"/>
              <w:contextualSpacing/>
              <w:rPr>
                <w:sz w:val="18"/>
                <w:szCs w:val="18"/>
                <w:lang w:val="ru-RU"/>
              </w:rPr>
            </w:pPr>
            <w:r w:rsidRPr="00D81ED6">
              <w:rPr>
                <w:sz w:val="18"/>
                <w:szCs w:val="18"/>
                <w:lang w:val="ru-RU"/>
              </w:rPr>
              <w:t xml:space="preserve">креира планску документацију користећи програм за обраду текста </w:t>
            </w:r>
          </w:p>
          <w:p w:rsidR="00697226" w:rsidRPr="00D81ED6" w:rsidRDefault="00697226" w:rsidP="00127C22">
            <w:pPr>
              <w:numPr>
                <w:ilvl w:val="0"/>
                <w:numId w:val="223"/>
              </w:numPr>
              <w:ind w:left="202" w:hanging="142"/>
              <w:contextualSpacing/>
              <w:rPr>
                <w:sz w:val="18"/>
                <w:szCs w:val="18"/>
                <w:lang w:val="ru-RU"/>
              </w:rPr>
            </w:pPr>
            <w:r w:rsidRPr="00D81ED6">
              <w:rPr>
                <w:sz w:val="18"/>
                <w:szCs w:val="18"/>
                <w:lang w:val="ru-RU"/>
              </w:rPr>
              <w:t>припрема и организује радно окружење одређујући одговарајуће алате, машине и опрему и израђује макету, модел поштујући принципе економичног коришћења материјала, рационалног одабира алата и у складу са принципима безбедности на раду</w:t>
            </w:r>
          </w:p>
          <w:p w:rsidR="00697226" w:rsidRPr="00D81ED6" w:rsidRDefault="00697226" w:rsidP="00127C22">
            <w:pPr>
              <w:numPr>
                <w:ilvl w:val="0"/>
                <w:numId w:val="223"/>
              </w:numPr>
              <w:ind w:left="202" w:hanging="142"/>
              <w:contextualSpacing/>
              <w:rPr>
                <w:sz w:val="18"/>
                <w:szCs w:val="18"/>
              </w:rPr>
            </w:pPr>
            <w:r w:rsidRPr="00D81ED6">
              <w:rPr>
                <w:sz w:val="18"/>
                <w:szCs w:val="18"/>
                <w:lang w:val="ru-RU"/>
              </w:rPr>
              <w:t>учествује у успостављање критеријума за вредновање, процењује свој рад и рад других, одреди реалну редност израђене макете укључујући и оквирну процену трошкова</w:t>
            </w:r>
          </w:p>
        </w:tc>
        <w:tc>
          <w:tcPr>
            <w:tcW w:w="1548" w:type="dxa"/>
            <w:shd w:val="clear" w:color="auto" w:fill="auto"/>
          </w:tcPr>
          <w:p w:rsidR="00697226" w:rsidRPr="00D81ED6" w:rsidRDefault="00697226" w:rsidP="00FC25C7">
            <w:pPr>
              <w:rPr>
                <w:sz w:val="18"/>
                <w:szCs w:val="18"/>
              </w:rPr>
            </w:pPr>
          </w:p>
          <w:p w:rsidR="00697226" w:rsidRPr="00D81ED6" w:rsidRDefault="00697226" w:rsidP="00127C22">
            <w:pPr>
              <w:numPr>
                <w:ilvl w:val="0"/>
                <w:numId w:val="224"/>
              </w:numPr>
              <w:tabs>
                <w:tab w:val="clear" w:pos="360"/>
                <w:tab w:val="num" w:pos="176"/>
              </w:tabs>
              <w:ind w:hanging="72"/>
              <w:rPr>
                <w:sz w:val="18"/>
                <w:szCs w:val="18"/>
              </w:rPr>
            </w:pPr>
            <w:r w:rsidRPr="00D81ED6">
              <w:rPr>
                <w:sz w:val="18"/>
                <w:szCs w:val="18"/>
              </w:rPr>
              <w:t>информатика и рачунарство</w:t>
            </w:r>
          </w:p>
          <w:p w:rsidR="00697226" w:rsidRPr="00D81ED6" w:rsidRDefault="00697226" w:rsidP="00127C22">
            <w:pPr>
              <w:numPr>
                <w:ilvl w:val="0"/>
                <w:numId w:val="161"/>
              </w:numPr>
              <w:tabs>
                <w:tab w:val="clear" w:pos="360"/>
                <w:tab w:val="num" w:pos="176"/>
              </w:tabs>
              <w:ind w:hanging="38"/>
              <w:rPr>
                <w:sz w:val="18"/>
                <w:szCs w:val="18"/>
              </w:rPr>
            </w:pPr>
            <w:r w:rsidRPr="00D81ED6">
              <w:rPr>
                <w:sz w:val="18"/>
                <w:szCs w:val="18"/>
              </w:rPr>
              <w:t>математика</w:t>
            </w:r>
          </w:p>
          <w:p w:rsidR="00697226" w:rsidRPr="00D81ED6" w:rsidRDefault="00697226" w:rsidP="00127C22">
            <w:pPr>
              <w:numPr>
                <w:ilvl w:val="0"/>
                <w:numId w:val="161"/>
              </w:numPr>
              <w:tabs>
                <w:tab w:val="clear" w:pos="360"/>
                <w:tab w:val="num" w:pos="176"/>
              </w:tabs>
              <w:ind w:hanging="38"/>
              <w:rPr>
                <w:sz w:val="18"/>
                <w:szCs w:val="18"/>
              </w:rPr>
            </w:pPr>
            <w:r w:rsidRPr="00D81ED6">
              <w:rPr>
                <w:sz w:val="18"/>
                <w:szCs w:val="18"/>
              </w:rPr>
              <w:t>српски језик</w:t>
            </w:r>
          </w:p>
          <w:p w:rsidR="00697226" w:rsidRPr="00D81ED6" w:rsidRDefault="00697226" w:rsidP="00127C22">
            <w:pPr>
              <w:numPr>
                <w:ilvl w:val="0"/>
                <w:numId w:val="161"/>
              </w:numPr>
              <w:tabs>
                <w:tab w:val="clear" w:pos="360"/>
                <w:tab w:val="num" w:pos="176"/>
              </w:tabs>
              <w:ind w:hanging="72"/>
              <w:rPr>
                <w:sz w:val="18"/>
                <w:szCs w:val="18"/>
              </w:rPr>
            </w:pPr>
            <w:r w:rsidRPr="00D81ED6">
              <w:rPr>
                <w:sz w:val="18"/>
                <w:szCs w:val="18"/>
              </w:rPr>
              <w:t>енгелски језик</w:t>
            </w:r>
          </w:p>
          <w:p w:rsidR="00697226" w:rsidRPr="00D81ED6" w:rsidRDefault="00697226" w:rsidP="00127C22">
            <w:pPr>
              <w:numPr>
                <w:ilvl w:val="0"/>
                <w:numId w:val="161"/>
              </w:numPr>
              <w:tabs>
                <w:tab w:val="clear" w:pos="360"/>
                <w:tab w:val="num" w:pos="176"/>
              </w:tabs>
              <w:ind w:hanging="38"/>
              <w:rPr>
                <w:sz w:val="18"/>
                <w:szCs w:val="18"/>
              </w:rPr>
            </w:pPr>
            <w:r w:rsidRPr="00D81ED6">
              <w:rPr>
                <w:sz w:val="18"/>
                <w:szCs w:val="18"/>
              </w:rPr>
              <w:t>ликовна култура</w:t>
            </w:r>
          </w:p>
        </w:tc>
      </w:tr>
    </w:tbl>
    <w:p w:rsidR="00697226" w:rsidRDefault="00697226" w:rsidP="00697226">
      <w:pPr>
        <w:jc w:val="center"/>
        <w:rPr>
          <w:b/>
          <w:sz w:val="28"/>
          <w:szCs w:val="28"/>
          <w:lang w:val="sr-Cyrl-RS"/>
        </w:rPr>
      </w:pPr>
    </w:p>
    <w:p w:rsidR="00697226" w:rsidRDefault="00697226" w:rsidP="00697226">
      <w:pPr>
        <w:jc w:val="center"/>
        <w:rPr>
          <w:b/>
          <w:sz w:val="28"/>
          <w:szCs w:val="28"/>
          <w:lang w:val="sr-Cyrl-RS"/>
        </w:rPr>
      </w:pPr>
    </w:p>
    <w:p w:rsidR="00697226" w:rsidRPr="00873A9D" w:rsidRDefault="00697226" w:rsidP="00697226">
      <w:pPr>
        <w:jc w:val="center"/>
        <w:rPr>
          <w:b/>
          <w:sz w:val="28"/>
          <w:szCs w:val="28"/>
          <w:lang w:val="sr-Cyrl-CS"/>
        </w:rPr>
      </w:pPr>
      <w:r w:rsidRPr="00873A9D">
        <w:rPr>
          <w:b/>
          <w:sz w:val="28"/>
          <w:szCs w:val="28"/>
        </w:rPr>
        <w:t>ЛИКОВНА КУЛТУРА</w:t>
      </w:r>
    </w:p>
    <w:p w:rsidR="00697226" w:rsidRPr="00C8763B" w:rsidRDefault="00697226" w:rsidP="00697226">
      <w:pPr>
        <w:spacing w:before="200"/>
        <w:jc w:val="both"/>
        <w:rPr>
          <w:b/>
          <w:lang w:val="sr-Cyrl-RS" w:eastAsia="sr-Latn-RS"/>
        </w:rPr>
      </w:pPr>
      <w:r w:rsidRPr="00C8763B">
        <w:rPr>
          <w:b/>
          <w:u w:val="single"/>
          <w:lang w:val="sr-Cyrl-RS" w:eastAsia="sr-Latn-RS"/>
        </w:rPr>
        <w:t>ДОДАТНИ САДРЖАЈИ програму који изражавају посебност</w:t>
      </w:r>
      <w:r w:rsidRPr="00C8763B">
        <w:rPr>
          <w:b/>
          <w:lang w:val="sr-Cyrl-RS" w:eastAsia="sr-Latn-RS"/>
        </w:rPr>
        <w:t xml:space="preserve"> </w:t>
      </w:r>
    </w:p>
    <w:p w:rsidR="00697226" w:rsidRPr="00C8763B" w:rsidRDefault="00697226" w:rsidP="00697226">
      <w:pPr>
        <w:spacing w:before="200"/>
        <w:jc w:val="both"/>
        <w:rPr>
          <w:b/>
          <w:u w:val="single"/>
          <w:lang w:val="sr-Cyrl-RS" w:eastAsia="sr-Latn-RS"/>
        </w:rPr>
      </w:pPr>
      <w:r w:rsidRPr="00C8763B">
        <w:rPr>
          <w:b/>
          <w:u w:val="single"/>
          <w:lang w:val="sr-Cyrl-RS" w:eastAsia="sr-Latn-RS"/>
        </w:rPr>
        <w:lastRenderedPageBreak/>
        <w:t>РУМУНСКЕ НАЦИОНАЛНЕ МАЊИНЕ</w:t>
      </w:r>
    </w:p>
    <w:p w:rsidR="00697226" w:rsidRPr="00C8763B" w:rsidRDefault="00697226" w:rsidP="00697226">
      <w:pPr>
        <w:spacing w:before="200"/>
        <w:jc w:val="both"/>
        <w:rPr>
          <w:lang w:val="sr-Cyrl-RS" w:eastAsia="sr-Latn-RS"/>
        </w:rPr>
      </w:pPr>
      <w:r w:rsidRPr="00C8763B">
        <w:rPr>
          <w:lang w:val="sr-Cyrl-RS" w:eastAsia="sr-Latn-RS"/>
        </w:rPr>
        <w:t xml:space="preserve">Концепт додатног садржаја наставе предмета садржи кратак преглед најзначајнијих представника румунских ликовних стваралаца у Републици Србији (Константин Данил, Михаи Кондали, Петру Марина, Јонел Поповић, Димитрије Ардељан). Та сазнања су увршћена у процес едукације и антиципирају могуће погледе на ликовно изражавање како у прошлости, тако и у садашњости. </w:t>
      </w:r>
    </w:p>
    <w:p w:rsidR="00697226" w:rsidRDefault="00697226" w:rsidP="00697226">
      <w:pPr>
        <w:shd w:val="clear" w:color="auto" w:fill="FFFFFF"/>
        <w:jc w:val="center"/>
        <w:rPr>
          <w:b/>
          <w:sz w:val="18"/>
          <w:szCs w:val="18"/>
          <w:lang w:val="sr-Cyrl-CS"/>
        </w:rPr>
      </w:pPr>
    </w:p>
    <w:p w:rsidR="00697226" w:rsidRPr="00873A9D" w:rsidRDefault="00697226" w:rsidP="00697226">
      <w:pPr>
        <w:shd w:val="clear" w:color="auto" w:fill="FFFFFF"/>
        <w:jc w:val="center"/>
        <w:rPr>
          <w:b/>
          <w:sz w:val="18"/>
          <w:szCs w:val="18"/>
          <w:lang w:val="sr-Cyrl-CS"/>
        </w:rPr>
      </w:pPr>
      <w:r w:rsidRPr="00873A9D">
        <w:rPr>
          <w:b/>
          <w:sz w:val="18"/>
          <w:szCs w:val="18"/>
          <w:lang w:val="sr-Cyrl-CS"/>
        </w:rPr>
        <w:t>Глобална структура годишњег програма</w:t>
      </w:r>
    </w:p>
    <w:tbl>
      <w:tblPr>
        <w:tblW w:w="10008" w:type="dxa"/>
        <w:jc w:val="center"/>
        <w:tblLayout w:type="fixed"/>
        <w:tblCellMar>
          <w:left w:w="40" w:type="dxa"/>
          <w:right w:w="40" w:type="dxa"/>
        </w:tblCellMar>
        <w:tblLook w:val="0000" w:firstRow="0" w:lastRow="0" w:firstColumn="0" w:lastColumn="0" w:noHBand="0" w:noVBand="0"/>
      </w:tblPr>
      <w:tblGrid>
        <w:gridCol w:w="568"/>
        <w:gridCol w:w="1085"/>
        <w:gridCol w:w="358"/>
        <w:gridCol w:w="175"/>
        <w:gridCol w:w="365"/>
        <w:gridCol w:w="360"/>
        <w:gridCol w:w="182"/>
        <w:gridCol w:w="355"/>
        <w:gridCol w:w="365"/>
        <w:gridCol w:w="355"/>
        <w:gridCol w:w="183"/>
        <w:gridCol w:w="360"/>
        <w:gridCol w:w="540"/>
        <w:gridCol w:w="540"/>
        <w:gridCol w:w="540"/>
        <w:gridCol w:w="720"/>
        <w:gridCol w:w="720"/>
        <w:gridCol w:w="540"/>
        <w:gridCol w:w="1697"/>
      </w:tblGrid>
      <w:tr w:rsidR="00697226" w:rsidRPr="00873A9D" w:rsidTr="00FC25C7">
        <w:trPr>
          <w:cantSplit/>
          <w:trHeight w:val="805"/>
          <w:jc w:val="center"/>
        </w:trPr>
        <w:tc>
          <w:tcPr>
            <w:tcW w:w="568" w:type="dxa"/>
            <w:vMerge w:val="restart"/>
            <w:tcBorders>
              <w:top w:val="double" w:sz="4" w:space="0" w:color="auto"/>
              <w:left w:val="double"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lang w:val="sr-Cyrl-CS"/>
              </w:rPr>
              <w:t>Ред. бр.</w:t>
            </w:r>
          </w:p>
        </w:tc>
        <w:tc>
          <w:tcPr>
            <w:tcW w:w="1085" w:type="dxa"/>
            <w:vMerge w:val="restart"/>
            <w:tcBorders>
              <w:top w:val="double" w:sz="4" w:space="0" w:color="auto"/>
              <w:left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lang w:val="sr-Cyrl-CS"/>
              </w:rPr>
              <w:t>Назив наставне теме/целине</w:t>
            </w:r>
          </w:p>
        </w:tc>
        <w:tc>
          <w:tcPr>
            <w:tcW w:w="3058" w:type="dxa"/>
            <w:gridSpan w:val="10"/>
            <w:tcBorders>
              <w:top w:val="single" w:sz="4" w:space="0" w:color="auto"/>
              <w:left w:val="single" w:sz="4" w:space="0" w:color="auto"/>
              <w:bottom w:val="single" w:sz="4" w:space="0" w:color="auto"/>
              <w:right w:val="single" w:sz="6" w:space="0" w:color="auto"/>
            </w:tcBorders>
            <w:shd w:val="clear" w:color="auto" w:fill="FFFFFF"/>
            <w:vAlign w:val="center"/>
          </w:tcPr>
          <w:p w:rsidR="00697226" w:rsidRPr="00873A9D" w:rsidRDefault="00697226" w:rsidP="00FC25C7">
            <w:pPr>
              <w:rPr>
                <w:sz w:val="18"/>
                <w:szCs w:val="18"/>
              </w:rPr>
            </w:pPr>
          </w:p>
          <w:p w:rsidR="00697226" w:rsidRPr="00873A9D" w:rsidRDefault="00697226" w:rsidP="00FC25C7">
            <w:pPr>
              <w:rPr>
                <w:sz w:val="18"/>
                <w:szCs w:val="18"/>
              </w:rPr>
            </w:pPr>
            <w:r w:rsidRPr="00873A9D">
              <w:rPr>
                <w:sz w:val="18"/>
                <w:szCs w:val="18"/>
              </w:rPr>
              <w:t xml:space="preserve">                      МЕСЕЦИ</w:t>
            </w:r>
          </w:p>
          <w:p w:rsidR="00697226" w:rsidRPr="00873A9D" w:rsidRDefault="00697226" w:rsidP="00FC25C7">
            <w:pPr>
              <w:shd w:val="clear" w:color="auto" w:fill="FFFFFF"/>
              <w:jc w:val="center"/>
              <w:rPr>
                <w:sz w:val="18"/>
                <w:szCs w:val="18"/>
              </w:rPr>
            </w:pPr>
          </w:p>
        </w:tc>
        <w:tc>
          <w:tcPr>
            <w:tcW w:w="540" w:type="dxa"/>
            <w:vMerge w:val="restart"/>
            <w:tcBorders>
              <w:top w:val="double" w:sz="4" w:space="0" w:color="auto"/>
              <w:left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r w:rsidRPr="00873A9D">
              <w:rPr>
                <w:bCs/>
                <w:color w:val="000000"/>
                <w:sz w:val="18"/>
                <w:szCs w:val="18"/>
                <w:lang w:val="sr-Cyrl-CS"/>
              </w:rPr>
              <w:t>Увод</w:t>
            </w:r>
          </w:p>
        </w:tc>
        <w:tc>
          <w:tcPr>
            <w:tcW w:w="540" w:type="dxa"/>
            <w:vMerge w:val="restart"/>
            <w:tcBorders>
              <w:top w:val="double" w:sz="4" w:space="0" w:color="auto"/>
              <w:left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r w:rsidRPr="00873A9D">
              <w:rPr>
                <w:bCs/>
                <w:color w:val="000000"/>
                <w:sz w:val="18"/>
                <w:szCs w:val="18"/>
                <w:lang w:val="sr-Cyrl-CS"/>
              </w:rPr>
              <w:t>Обрада</w:t>
            </w:r>
          </w:p>
        </w:tc>
        <w:tc>
          <w:tcPr>
            <w:tcW w:w="540" w:type="dxa"/>
            <w:vMerge w:val="restart"/>
            <w:tcBorders>
              <w:top w:val="double" w:sz="4" w:space="0" w:color="auto"/>
              <w:left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rPr>
            </w:pPr>
          </w:p>
          <w:p w:rsidR="00697226" w:rsidRPr="00873A9D" w:rsidRDefault="00697226" w:rsidP="00FC25C7">
            <w:pPr>
              <w:shd w:val="clear" w:color="auto" w:fill="FFFFFF"/>
              <w:ind w:left="113" w:right="113"/>
              <w:rPr>
                <w:bCs/>
                <w:color w:val="000000"/>
                <w:sz w:val="18"/>
                <w:szCs w:val="18"/>
                <w:lang w:val="sr-Cyrl-CS"/>
              </w:rPr>
            </w:pPr>
            <w:r w:rsidRPr="00873A9D">
              <w:rPr>
                <w:bCs/>
                <w:color w:val="000000"/>
                <w:sz w:val="18"/>
                <w:szCs w:val="18"/>
                <w:lang w:val="sr-Cyrl-CS"/>
              </w:rPr>
              <w:t>увежбавање</w:t>
            </w:r>
          </w:p>
        </w:tc>
        <w:tc>
          <w:tcPr>
            <w:tcW w:w="720" w:type="dxa"/>
            <w:vMerge w:val="restart"/>
            <w:tcBorders>
              <w:top w:val="double" w:sz="4" w:space="0" w:color="auto"/>
              <w:left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r w:rsidRPr="00873A9D">
              <w:rPr>
                <w:bCs/>
                <w:color w:val="000000"/>
                <w:sz w:val="18"/>
                <w:szCs w:val="18"/>
                <w:lang w:val="sr-Cyrl-CS"/>
              </w:rPr>
              <w:t>Систематизација</w:t>
            </w:r>
          </w:p>
        </w:tc>
        <w:tc>
          <w:tcPr>
            <w:tcW w:w="720" w:type="dxa"/>
            <w:vMerge w:val="restart"/>
            <w:tcBorders>
              <w:top w:val="double" w:sz="4" w:space="0" w:color="auto"/>
              <w:left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r w:rsidRPr="00873A9D">
              <w:rPr>
                <w:bCs/>
                <w:color w:val="000000"/>
                <w:sz w:val="18"/>
                <w:szCs w:val="18"/>
                <w:lang w:val="sr-Cyrl-CS"/>
              </w:rPr>
              <w:t>Евалуација самоевал.</w:t>
            </w:r>
          </w:p>
        </w:tc>
        <w:tc>
          <w:tcPr>
            <w:tcW w:w="540" w:type="dxa"/>
            <w:vMerge w:val="restart"/>
            <w:tcBorders>
              <w:top w:val="double" w:sz="4" w:space="0" w:color="auto"/>
              <w:left w:val="single" w:sz="6" w:space="0" w:color="auto"/>
              <w:right w:val="double" w:sz="4" w:space="0" w:color="auto"/>
            </w:tcBorders>
            <w:shd w:val="clear" w:color="auto" w:fill="FFFFFF"/>
            <w:textDirection w:val="btLr"/>
            <w:vAlign w:val="center"/>
          </w:tcPr>
          <w:p w:rsidR="00697226" w:rsidRPr="00873A9D" w:rsidRDefault="00697226" w:rsidP="00FC25C7">
            <w:pPr>
              <w:shd w:val="clear" w:color="auto" w:fill="FFFFFF"/>
              <w:ind w:left="113" w:right="113"/>
              <w:rPr>
                <w:sz w:val="18"/>
                <w:szCs w:val="18"/>
              </w:rPr>
            </w:pPr>
            <w:r w:rsidRPr="00873A9D">
              <w:rPr>
                <w:bCs/>
                <w:color w:val="000000"/>
                <w:sz w:val="18"/>
                <w:szCs w:val="18"/>
                <w:lang w:val="sr-Cyrl-CS"/>
              </w:rPr>
              <w:t>Укупно</w:t>
            </w:r>
          </w:p>
        </w:tc>
        <w:tc>
          <w:tcPr>
            <w:tcW w:w="1697" w:type="dxa"/>
            <w:vMerge w:val="restart"/>
            <w:tcBorders>
              <w:top w:val="double" w:sz="4" w:space="0" w:color="auto"/>
              <w:left w:val="single" w:sz="6" w:space="0" w:color="auto"/>
              <w:right w:val="double" w:sz="4" w:space="0" w:color="auto"/>
            </w:tcBorders>
            <w:shd w:val="clear" w:color="auto" w:fill="FFFFFF"/>
            <w:vAlign w:val="center"/>
          </w:tcPr>
          <w:p w:rsidR="00697226" w:rsidRPr="00873A9D" w:rsidRDefault="00697226" w:rsidP="00FC25C7">
            <w:pPr>
              <w:shd w:val="clear" w:color="auto" w:fill="FFFFFF"/>
              <w:jc w:val="center"/>
              <w:rPr>
                <w:bCs/>
                <w:color w:val="000000"/>
                <w:sz w:val="18"/>
                <w:szCs w:val="18"/>
                <w:lang w:val="sr-Cyrl-CS"/>
              </w:rPr>
            </w:pPr>
            <w:r w:rsidRPr="00873A9D">
              <w:rPr>
                <w:bCs/>
                <w:color w:val="000000"/>
                <w:sz w:val="18"/>
                <w:szCs w:val="18"/>
                <w:lang w:val="sr-Cyrl-CS"/>
              </w:rPr>
              <w:t>Стандарди</w:t>
            </w:r>
          </w:p>
        </w:tc>
      </w:tr>
      <w:tr w:rsidR="00697226" w:rsidRPr="00873A9D" w:rsidTr="00FC25C7">
        <w:trPr>
          <w:cantSplit/>
          <w:trHeight w:val="879"/>
          <w:jc w:val="center"/>
        </w:trPr>
        <w:tc>
          <w:tcPr>
            <w:tcW w:w="568" w:type="dxa"/>
            <w:vMerge/>
            <w:tcBorders>
              <w:left w:val="double" w:sz="4" w:space="0" w:color="auto"/>
              <w:bottom w:val="single" w:sz="6" w:space="0" w:color="auto"/>
              <w:right w:val="single" w:sz="6" w:space="0" w:color="auto"/>
            </w:tcBorders>
            <w:shd w:val="clear" w:color="auto" w:fill="FFFFFF"/>
            <w:vAlign w:val="center"/>
          </w:tcPr>
          <w:p w:rsidR="00697226" w:rsidRPr="00873A9D" w:rsidRDefault="00697226" w:rsidP="00FC25C7">
            <w:pPr>
              <w:shd w:val="clear" w:color="auto" w:fill="FFFFFF"/>
              <w:jc w:val="center"/>
              <w:rPr>
                <w:bCs/>
                <w:color w:val="000000"/>
                <w:sz w:val="18"/>
                <w:szCs w:val="18"/>
                <w:lang w:val="sr-Cyrl-CS"/>
              </w:rPr>
            </w:pPr>
          </w:p>
        </w:tc>
        <w:tc>
          <w:tcPr>
            <w:tcW w:w="1085" w:type="dxa"/>
            <w:vMerge/>
            <w:tcBorders>
              <w:left w:val="single" w:sz="6"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bCs/>
                <w:color w:val="000000"/>
                <w:sz w:val="18"/>
                <w:szCs w:val="18"/>
                <w:lang w:val="sr-Cyrl-CS"/>
              </w:rPr>
            </w:pPr>
          </w:p>
        </w:tc>
        <w:tc>
          <w:tcPr>
            <w:tcW w:w="358"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IX</w:t>
            </w:r>
          </w:p>
        </w:tc>
        <w:tc>
          <w:tcPr>
            <w:tcW w:w="175"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X</w:t>
            </w:r>
          </w:p>
        </w:tc>
        <w:tc>
          <w:tcPr>
            <w:tcW w:w="365"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rPr>
                <w:sz w:val="18"/>
                <w:szCs w:val="18"/>
              </w:rPr>
            </w:pPr>
            <w:r w:rsidRPr="00873A9D">
              <w:rPr>
                <w:sz w:val="18"/>
                <w:szCs w:val="18"/>
              </w:rPr>
              <w:t>XI</w:t>
            </w:r>
          </w:p>
        </w:tc>
        <w:tc>
          <w:tcPr>
            <w:tcW w:w="360"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rPr>
                <w:sz w:val="18"/>
                <w:szCs w:val="18"/>
              </w:rPr>
            </w:pPr>
            <w:r w:rsidRPr="00873A9D">
              <w:rPr>
                <w:sz w:val="18"/>
                <w:szCs w:val="18"/>
              </w:rPr>
              <w:t>XII</w:t>
            </w:r>
          </w:p>
        </w:tc>
        <w:tc>
          <w:tcPr>
            <w:tcW w:w="182"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I</w:t>
            </w:r>
          </w:p>
        </w:tc>
        <w:tc>
          <w:tcPr>
            <w:tcW w:w="355"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II</w:t>
            </w:r>
          </w:p>
        </w:tc>
        <w:tc>
          <w:tcPr>
            <w:tcW w:w="365"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III</w:t>
            </w:r>
          </w:p>
        </w:tc>
        <w:tc>
          <w:tcPr>
            <w:tcW w:w="355"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IV</w:t>
            </w:r>
          </w:p>
        </w:tc>
        <w:tc>
          <w:tcPr>
            <w:tcW w:w="183" w:type="dxa"/>
            <w:tcBorders>
              <w:top w:val="single" w:sz="4" w:space="0" w:color="auto"/>
              <w:left w:val="single" w:sz="4" w:space="0" w:color="auto"/>
              <w:bottom w:val="single" w:sz="6" w:space="0" w:color="auto"/>
              <w:right w:val="single" w:sz="4"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V</w:t>
            </w:r>
          </w:p>
        </w:tc>
        <w:tc>
          <w:tcPr>
            <w:tcW w:w="360" w:type="dxa"/>
            <w:tcBorders>
              <w:top w:val="single" w:sz="4" w:space="0" w:color="auto"/>
              <w:left w:val="single" w:sz="4" w:space="0" w:color="auto"/>
              <w:bottom w:val="single" w:sz="6"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sz w:val="18"/>
                <w:szCs w:val="18"/>
              </w:rPr>
              <w:t>VI</w:t>
            </w:r>
          </w:p>
        </w:tc>
        <w:tc>
          <w:tcPr>
            <w:tcW w:w="540" w:type="dxa"/>
            <w:vMerge/>
            <w:tcBorders>
              <w:left w:val="single" w:sz="6" w:space="0" w:color="auto"/>
              <w:bottom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p>
        </w:tc>
        <w:tc>
          <w:tcPr>
            <w:tcW w:w="540" w:type="dxa"/>
            <w:vMerge/>
            <w:tcBorders>
              <w:left w:val="single" w:sz="6" w:space="0" w:color="auto"/>
              <w:bottom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p>
        </w:tc>
        <w:tc>
          <w:tcPr>
            <w:tcW w:w="540" w:type="dxa"/>
            <w:vMerge/>
            <w:tcBorders>
              <w:left w:val="single" w:sz="6" w:space="0" w:color="auto"/>
              <w:bottom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rPr>
            </w:pPr>
          </w:p>
        </w:tc>
        <w:tc>
          <w:tcPr>
            <w:tcW w:w="720" w:type="dxa"/>
            <w:vMerge/>
            <w:tcBorders>
              <w:left w:val="single" w:sz="6" w:space="0" w:color="auto"/>
              <w:bottom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p>
        </w:tc>
        <w:tc>
          <w:tcPr>
            <w:tcW w:w="720" w:type="dxa"/>
            <w:vMerge/>
            <w:tcBorders>
              <w:left w:val="single" w:sz="6" w:space="0" w:color="auto"/>
              <w:bottom w:val="single" w:sz="6" w:space="0" w:color="auto"/>
              <w:right w:val="single" w:sz="6"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p>
        </w:tc>
        <w:tc>
          <w:tcPr>
            <w:tcW w:w="540" w:type="dxa"/>
            <w:vMerge/>
            <w:tcBorders>
              <w:left w:val="single" w:sz="6" w:space="0" w:color="auto"/>
              <w:bottom w:val="single" w:sz="6" w:space="0" w:color="auto"/>
              <w:right w:val="double" w:sz="4" w:space="0" w:color="auto"/>
            </w:tcBorders>
            <w:shd w:val="clear" w:color="auto" w:fill="FFFFFF"/>
            <w:textDirection w:val="btLr"/>
            <w:vAlign w:val="center"/>
          </w:tcPr>
          <w:p w:rsidR="00697226" w:rsidRPr="00873A9D" w:rsidRDefault="00697226" w:rsidP="00FC25C7">
            <w:pPr>
              <w:shd w:val="clear" w:color="auto" w:fill="FFFFFF"/>
              <w:ind w:left="113" w:right="113"/>
              <w:rPr>
                <w:bCs/>
                <w:color w:val="000000"/>
                <w:sz w:val="18"/>
                <w:szCs w:val="18"/>
                <w:lang w:val="sr-Cyrl-CS"/>
              </w:rPr>
            </w:pPr>
          </w:p>
        </w:tc>
        <w:tc>
          <w:tcPr>
            <w:tcW w:w="1697" w:type="dxa"/>
            <w:vMerge/>
            <w:tcBorders>
              <w:left w:val="single" w:sz="6" w:space="0" w:color="auto"/>
              <w:bottom w:val="single" w:sz="6" w:space="0" w:color="auto"/>
              <w:right w:val="double" w:sz="4" w:space="0" w:color="auto"/>
            </w:tcBorders>
            <w:shd w:val="clear" w:color="auto" w:fill="FFFFFF"/>
            <w:vAlign w:val="center"/>
          </w:tcPr>
          <w:p w:rsidR="00697226" w:rsidRPr="00873A9D" w:rsidRDefault="00697226" w:rsidP="00FC25C7">
            <w:pPr>
              <w:shd w:val="clear" w:color="auto" w:fill="FFFFFF"/>
              <w:jc w:val="center"/>
              <w:rPr>
                <w:bCs/>
                <w:color w:val="000000"/>
                <w:sz w:val="18"/>
                <w:szCs w:val="18"/>
                <w:lang w:val="sr-Cyrl-CS"/>
              </w:rPr>
            </w:pPr>
          </w:p>
        </w:tc>
      </w:tr>
      <w:tr w:rsidR="00697226" w:rsidRPr="00873A9D" w:rsidTr="00FC25C7">
        <w:trPr>
          <w:trHeight w:val="1398"/>
          <w:jc w:val="center"/>
        </w:trPr>
        <w:tc>
          <w:tcPr>
            <w:tcW w:w="568" w:type="dxa"/>
            <w:tcBorders>
              <w:top w:val="single" w:sz="6" w:space="0" w:color="auto"/>
              <w:left w:val="doub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rPr>
              <w:t>1.</w:t>
            </w:r>
          </w:p>
        </w:tc>
        <w:tc>
          <w:tcPr>
            <w:tcW w:w="1085" w:type="dxa"/>
            <w:tcBorders>
              <w:top w:val="single" w:sz="6" w:space="0" w:color="auto"/>
              <w:left w:val="single" w:sz="6"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БОЈА</w:t>
            </w:r>
          </w:p>
        </w:tc>
        <w:tc>
          <w:tcPr>
            <w:tcW w:w="358"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4</w:t>
            </w:r>
          </w:p>
        </w:tc>
        <w:tc>
          <w:tcPr>
            <w:tcW w:w="175"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5</w:t>
            </w:r>
          </w:p>
        </w:tc>
        <w:tc>
          <w:tcPr>
            <w:tcW w:w="365"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4</w:t>
            </w:r>
          </w:p>
        </w:tc>
        <w:tc>
          <w:tcPr>
            <w:tcW w:w="360"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3</w:t>
            </w:r>
          </w:p>
        </w:tc>
        <w:tc>
          <w:tcPr>
            <w:tcW w:w="182"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r w:rsidRPr="00873A9D">
              <w:rPr>
                <w:sz w:val="18"/>
                <w:szCs w:val="18"/>
              </w:rPr>
              <w:t>1</w:t>
            </w:r>
          </w:p>
        </w:tc>
        <w:tc>
          <w:tcPr>
            <w:tcW w:w="355"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p>
        </w:tc>
        <w:tc>
          <w:tcPr>
            <w:tcW w:w="365"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p>
        </w:tc>
        <w:tc>
          <w:tcPr>
            <w:tcW w:w="355"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p>
        </w:tc>
        <w:tc>
          <w:tcPr>
            <w:tcW w:w="183" w:type="dxa"/>
            <w:tcBorders>
              <w:top w:val="single" w:sz="6"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p>
        </w:tc>
        <w:tc>
          <w:tcPr>
            <w:tcW w:w="360" w:type="dxa"/>
            <w:tcBorders>
              <w:top w:val="single" w:sz="6" w:space="0" w:color="auto"/>
              <w:left w:val="sing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spacing w:line="274" w:lineRule="exact"/>
              <w:rPr>
                <w:sz w:val="18"/>
                <w:szCs w:val="18"/>
              </w:rPr>
            </w:pPr>
          </w:p>
        </w:tc>
        <w:tc>
          <w:tcPr>
            <w:tcW w:w="540" w:type="dxa"/>
            <w:tcBorders>
              <w:top w:val="single" w:sz="6"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lang w:val="sr-Cyrl-CS"/>
              </w:rPr>
            </w:pPr>
          </w:p>
        </w:tc>
        <w:tc>
          <w:tcPr>
            <w:tcW w:w="540" w:type="dxa"/>
            <w:tcBorders>
              <w:top w:val="single" w:sz="6"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14</w:t>
            </w:r>
          </w:p>
        </w:tc>
        <w:tc>
          <w:tcPr>
            <w:tcW w:w="540" w:type="dxa"/>
            <w:tcBorders>
              <w:top w:val="single" w:sz="6"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3</w:t>
            </w:r>
          </w:p>
        </w:tc>
        <w:tc>
          <w:tcPr>
            <w:tcW w:w="720" w:type="dxa"/>
            <w:tcBorders>
              <w:top w:val="single" w:sz="6"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720" w:type="dxa"/>
            <w:tcBorders>
              <w:top w:val="single" w:sz="6"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540" w:type="dxa"/>
            <w:tcBorders>
              <w:top w:val="single" w:sz="6"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firstLine="41"/>
              <w:jc w:val="center"/>
              <w:rPr>
                <w:b/>
                <w:sz w:val="18"/>
                <w:szCs w:val="18"/>
              </w:rPr>
            </w:pPr>
            <w:r w:rsidRPr="00873A9D">
              <w:rPr>
                <w:b/>
                <w:sz w:val="18"/>
                <w:szCs w:val="18"/>
              </w:rPr>
              <w:t>17</w:t>
            </w:r>
          </w:p>
        </w:tc>
        <w:tc>
          <w:tcPr>
            <w:tcW w:w="1697" w:type="dxa"/>
            <w:tcBorders>
              <w:top w:val="single" w:sz="6"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pacing w:before="120"/>
              <w:rPr>
                <w:sz w:val="18"/>
                <w:szCs w:val="18"/>
              </w:rPr>
            </w:pPr>
            <w:r w:rsidRPr="00873A9D">
              <w:rPr>
                <w:sz w:val="18"/>
                <w:szCs w:val="18"/>
              </w:rPr>
              <w:t>1.1.1, 1.2.3 2.1.2, 2.1.1,2.2.2. 3.1.2, 3.2.2.3.2.3</w:t>
            </w:r>
          </w:p>
          <w:p w:rsidR="00697226" w:rsidRPr="00873A9D" w:rsidRDefault="00697226" w:rsidP="00FC25C7">
            <w:pPr>
              <w:spacing w:before="120"/>
              <w:rPr>
                <w:sz w:val="18"/>
                <w:szCs w:val="18"/>
              </w:rPr>
            </w:pPr>
            <w:r w:rsidRPr="00873A9D">
              <w:rPr>
                <w:sz w:val="18"/>
                <w:szCs w:val="18"/>
              </w:rPr>
              <w:t xml:space="preserve">1.1.2, </w:t>
            </w:r>
          </w:p>
          <w:p w:rsidR="00697226" w:rsidRPr="00873A9D" w:rsidRDefault="00697226" w:rsidP="00FC25C7">
            <w:pPr>
              <w:shd w:val="clear" w:color="auto" w:fill="FFFFFF"/>
              <w:ind w:left="42"/>
              <w:rPr>
                <w:b/>
                <w:sz w:val="18"/>
                <w:szCs w:val="18"/>
              </w:rPr>
            </w:pPr>
          </w:p>
        </w:tc>
      </w:tr>
      <w:tr w:rsidR="00697226" w:rsidRPr="00873A9D" w:rsidTr="00FC25C7">
        <w:trPr>
          <w:trHeight w:val="703"/>
          <w:jc w:val="center"/>
        </w:trPr>
        <w:tc>
          <w:tcPr>
            <w:tcW w:w="568" w:type="dxa"/>
            <w:tcBorders>
              <w:top w:val="dotted" w:sz="4" w:space="0" w:color="auto"/>
              <w:left w:val="doub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rPr>
              <w:t>2.</w:t>
            </w:r>
          </w:p>
        </w:tc>
        <w:tc>
          <w:tcPr>
            <w:tcW w:w="1085" w:type="dxa"/>
            <w:tcBorders>
              <w:top w:val="dotted" w:sz="4" w:space="0" w:color="auto"/>
              <w:left w:val="single" w:sz="6"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r w:rsidRPr="00873A9D">
              <w:rPr>
                <w:sz w:val="18"/>
                <w:szCs w:val="18"/>
              </w:rPr>
              <w:t>ПРОСТОР</w:t>
            </w:r>
          </w:p>
        </w:tc>
        <w:tc>
          <w:tcPr>
            <w:tcW w:w="358"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7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2"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2</w:t>
            </w: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1</w:t>
            </w: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3"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rPr>
                <w:sz w:val="18"/>
                <w:szCs w:val="18"/>
              </w:rPr>
            </w:pPr>
          </w:p>
        </w:tc>
        <w:tc>
          <w:tcPr>
            <w:tcW w:w="540" w:type="dxa"/>
            <w:tcBorders>
              <w:top w:val="dotted" w:sz="4" w:space="0" w:color="auto"/>
              <w:left w:val="single" w:sz="6" w:space="0" w:color="auto"/>
              <w:bottom w:val="dotted" w:sz="4" w:space="0" w:color="auto"/>
              <w:right w:val="single" w:sz="6" w:space="0" w:color="auto"/>
            </w:tcBorders>
            <w:shd w:val="clear" w:color="auto" w:fill="FFFFFF"/>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3</w:t>
            </w: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lang w:val="sr-Cyrl-CS"/>
              </w:rPr>
            </w:pP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firstLine="41"/>
              <w:jc w:val="center"/>
              <w:rPr>
                <w:b/>
                <w:sz w:val="18"/>
                <w:szCs w:val="18"/>
              </w:rPr>
            </w:pPr>
            <w:r w:rsidRPr="00873A9D">
              <w:rPr>
                <w:b/>
                <w:sz w:val="18"/>
                <w:szCs w:val="18"/>
              </w:rPr>
              <w:t>3</w:t>
            </w:r>
          </w:p>
        </w:tc>
        <w:tc>
          <w:tcPr>
            <w:tcW w:w="1697"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left="42"/>
              <w:rPr>
                <w:b/>
                <w:sz w:val="18"/>
                <w:szCs w:val="18"/>
              </w:rPr>
            </w:pPr>
            <w:r w:rsidRPr="00873A9D">
              <w:t>1.1.2, 1.1.1,1.2.3, 2.1.1, 2.2.2, 3.1.2, 3.2.2,3.2.3</w:t>
            </w:r>
          </w:p>
        </w:tc>
      </w:tr>
      <w:tr w:rsidR="00697226" w:rsidRPr="00873A9D" w:rsidTr="00FC25C7">
        <w:trPr>
          <w:trHeight w:val="902"/>
          <w:jc w:val="center"/>
        </w:trPr>
        <w:tc>
          <w:tcPr>
            <w:tcW w:w="568" w:type="dxa"/>
            <w:tcBorders>
              <w:top w:val="dotted" w:sz="4" w:space="0" w:color="auto"/>
              <w:left w:val="doub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rPr>
              <w:t>3.</w:t>
            </w:r>
          </w:p>
        </w:tc>
        <w:tc>
          <w:tcPr>
            <w:tcW w:w="1085" w:type="dxa"/>
            <w:tcBorders>
              <w:top w:val="dotted" w:sz="4" w:space="0" w:color="auto"/>
              <w:left w:val="single" w:sz="6"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r w:rsidRPr="00873A9D">
              <w:rPr>
                <w:sz w:val="18"/>
                <w:szCs w:val="18"/>
              </w:rPr>
              <w:t>ТЕКСТУРА</w:t>
            </w:r>
          </w:p>
        </w:tc>
        <w:tc>
          <w:tcPr>
            <w:tcW w:w="358"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14"/>
              <w:rPr>
                <w:sz w:val="18"/>
                <w:szCs w:val="18"/>
              </w:rPr>
            </w:pPr>
          </w:p>
        </w:tc>
        <w:tc>
          <w:tcPr>
            <w:tcW w:w="17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2"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2</w:t>
            </w: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4</w:t>
            </w: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1</w:t>
            </w:r>
          </w:p>
        </w:tc>
        <w:tc>
          <w:tcPr>
            <w:tcW w:w="183"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rPr>
                <w:sz w:val="18"/>
                <w:szCs w:val="18"/>
              </w:rPr>
            </w:pPr>
          </w:p>
        </w:tc>
        <w:tc>
          <w:tcPr>
            <w:tcW w:w="540" w:type="dxa"/>
            <w:tcBorders>
              <w:top w:val="dotted" w:sz="4" w:space="0" w:color="auto"/>
              <w:left w:val="single" w:sz="6" w:space="0" w:color="auto"/>
              <w:bottom w:val="dotted" w:sz="4" w:space="0" w:color="auto"/>
              <w:right w:val="single" w:sz="6" w:space="0" w:color="auto"/>
            </w:tcBorders>
            <w:shd w:val="clear" w:color="auto" w:fill="FFFFFF"/>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6</w:t>
            </w: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1</w:t>
            </w: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540"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firstLine="41"/>
              <w:jc w:val="center"/>
              <w:rPr>
                <w:b/>
                <w:sz w:val="18"/>
                <w:szCs w:val="18"/>
              </w:rPr>
            </w:pPr>
            <w:r w:rsidRPr="00873A9D">
              <w:rPr>
                <w:b/>
                <w:sz w:val="18"/>
                <w:szCs w:val="18"/>
              </w:rPr>
              <w:t>7</w:t>
            </w:r>
          </w:p>
        </w:tc>
        <w:tc>
          <w:tcPr>
            <w:tcW w:w="1697"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left="42"/>
              <w:rPr>
                <w:b/>
                <w:sz w:val="18"/>
                <w:szCs w:val="18"/>
              </w:rPr>
            </w:pPr>
            <w:r w:rsidRPr="00873A9D">
              <w:rPr>
                <w:sz w:val="18"/>
                <w:szCs w:val="18"/>
              </w:rPr>
              <w:t>1.1.1  1.2.3, 2.1.1, 2.2.2, 3.1.2, 3.2.2,3.2.3</w:t>
            </w:r>
          </w:p>
        </w:tc>
      </w:tr>
      <w:tr w:rsidR="00697226" w:rsidRPr="00873A9D" w:rsidTr="00FC25C7">
        <w:trPr>
          <w:trHeight w:val="844"/>
          <w:jc w:val="center"/>
        </w:trPr>
        <w:tc>
          <w:tcPr>
            <w:tcW w:w="568" w:type="dxa"/>
            <w:tcBorders>
              <w:top w:val="dotted" w:sz="4" w:space="0" w:color="auto"/>
              <w:left w:val="doub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rPr>
              <w:t>4.</w:t>
            </w:r>
          </w:p>
        </w:tc>
        <w:tc>
          <w:tcPr>
            <w:tcW w:w="1085" w:type="dxa"/>
            <w:tcBorders>
              <w:top w:val="dotted" w:sz="4" w:space="0" w:color="auto"/>
              <w:left w:val="single" w:sz="6"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r w:rsidRPr="00873A9D">
              <w:rPr>
                <w:sz w:val="18"/>
                <w:szCs w:val="18"/>
              </w:rPr>
              <w:t>КОМУНИКАЦИЈА</w:t>
            </w:r>
          </w:p>
        </w:tc>
        <w:tc>
          <w:tcPr>
            <w:tcW w:w="358"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p>
        </w:tc>
        <w:tc>
          <w:tcPr>
            <w:tcW w:w="17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2"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4</w:t>
            </w:r>
          </w:p>
        </w:tc>
        <w:tc>
          <w:tcPr>
            <w:tcW w:w="183"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1</w:t>
            </w:r>
          </w:p>
        </w:tc>
        <w:tc>
          <w:tcPr>
            <w:tcW w:w="360" w:type="dxa"/>
            <w:tcBorders>
              <w:top w:val="dotted" w:sz="4" w:space="0" w:color="auto"/>
              <w:left w:val="sing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rPr>
                <w:sz w:val="18"/>
                <w:szCs w:val="18"/>
              </w:rPr>
            </w:pPr>
          </w:p>
        </w:tc>
        <w:tc>
          <w:tcPr>
            <w:tcW w:w="540" w:type="dxa"/>
            <w:tcBorders>
              <w:top w:val="dotted" w:sz="4" w:space="0" w:color="auto"/>
              <w:left w:val="single" w:sz="6" w:space="0" w:color="auto"/>
              <w:bottom w:val="dotted" w:sz="4" w:space="0" w:color="auto"/>
              <w:right w:val="single" w:sz="6" w:space="0" w:color="auto"/>
            </w:tcBorders>
            <w:shd w:val="clear" w:color="auto" w:fill="FFFFFF"/>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3</w:t>
            </w: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1</w:t>
            </w: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firstLine="41"/>
              <w:jc w:val="center"/>
              <w:rPr>
                <w:b/>
                <w:sz w:val="18"/>
                <w:szCs w:val="18"/>
              </w:rPr>
            </w:pPr>
            <w:r w:rsidRPr="00873A9D">
              <w:rPr>
                <w:b/>
                <w:sz w:val="18"/>
                <w:szCs w:val="18"/>
              </w:rPr>
              <w:t>4</w:t>
            </w:r>
          </w:p>
        </w:tc>
        <w:tc>
          <w:tcPr>
            <w:tcW w:w="1697"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left="42"/>
              <w:rPr>
                <w:b/>
                <w:sz w:val="18"/>
                <w:szCs w:val="18"/>
              </w:rPr>
            </w:pPr>
            <w:r w:rsidRPr="00873A9D">
              <w:rPr>
                <w:sz w:val="18"/>
                <w:szCs w:val="18"/>
              </w:rPr>
              <w:t>1.1.2, 1.1.1,1.2.3, 2.1.1, 2.2.2, 3.1.2, 3.2.2,3.2.3</w:t>
            </w:r>
          </w:p>
        </w:tc>
      </w:tr>
      <w:tr w:rsidR="00697226" w:rsidRPr="00873A9D" w:rsidTr="00FC25C7">
        <w:trPr>
          <w:trHeight w:val="773"/>
          <w:jc w:val="center"/>
        </w:trPr>
        <w:tc>
          <w:tcPr>
            <w:tcW w:w="568" w:type="dxa"/>
            <w:tcBorders>
              <w:top w:val="dotted" w:sz="4" w:space="0" w:color="auto"/>
              <w:left w:val="doub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jc w:val="center"/>
              <w:rPr>
                <w:sz w:val="18"/>
                <w:szCs w:val="18"/>
              </w:rPr>
            </w:pPr>
            <w:r w:rsidRPr="00873A9D">
              <w:rPr>
                <w:bCs/>
                <w:color w:val="000000"/>
                <w:sz w:val="18"/>
                <w:szCs w:val="18"/>
              </w:rPr>
              <w:t>5.</w:t>
            </w:r>
          </w:p>
        </w:tc>
        <w:tc>
          <w:tcPr>
            <w:tcW w:w="1085" w:type="dxa"/>
            <w:tcBorders>
              <w:top w:val="dotted" w:sz="4" w:space="0" w:color="auto"/>
              <w:left w:val="single" w:sz="6"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r w:rsidRPr="00873A9D">
              <w:rPr>
                <w:sz w:val="18"/>
                <w:szCs w:val="18"/>
              </w:rPr>
              <w:t>УОБРАЗИЉА</w:t>
            </w:r>
          </w:p>
        </w:tc>
        <w:tc>
          <w:tcPr>
            <w:tcW w:w="358"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p>
        </w:tc>
        <w:tc>
          <w:tcPr>
            <w:tcW w:w="17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ind w:left="108"/>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0"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2"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6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355"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p>
        </w:tc>
        <w:tc>
          <w:tcPr>
            <w:tcW w:w="183" w:type="dxa"/>
            <w:tcBorders>
              <w:top w:val="dotted" w:sz="4" w:space="0" w:color="auto"/>
              <w:left w:val="single" w:sz="4" w:space="0" w:color="auto"/>
              <w:bottom w:val="dotted" w:sz="4" w:space="0" w:color="auto"/>
              <w:right w:val="single" w:sz="4"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3</w:t>
            </w:r>
          </w:p>
        </w:tc>
        <w:tc>
          <w:tcPr>
            <w:tcW w:w="360" w:type="dxa"/>
            <w:tcBorders>
              <w:top w:val="dotted" w:sz="4" w:space="0" w:color="auto"/>
              <w:left w:val="single" w:sz="4"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rPr>
                <w:sz w:val="18"/>
                <w:szCs w:val="18"/>
              </w:rPr>
            </w:pPr>
            <w:r w:rsidRPr="00873A9D">
              <w:rPr>
                <w:sz w:val="18"/>
                <w:szCs w:val="18"/>
              </w:rPr>
              <w:t>2</w:t>
            </w:r>
          </w:p>
        </w:tc>
        <w:tc>
          <w:tcPr>
            <w:tcW w:w="540" w:type="dxa"/>
            <w:tcBorders>
              <w:top w:val="dotted" w:sz="4" w:space="0" w:color="auto"/>
              <w:left w:val="single" w:sz="6" w:space="0" w:color="auto"/>
              <w:bottom w:val="dotted" w:sz="4" w:space="0" w:color="auto"/>
              <w:right w:val="single" w:sz="6" w:space="0" w:color="auto"/>
            </w:tcBorders>
            <w:shd w:val="clear" w:color="auto" w:fill="FFFFFF"/>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3</w:t>
            </w:r>
          </w:p>
        </w:tc>
        <w:tc>
          <w:tcPr>
            <w:tcW w:w="54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r w:rsidRPr="00873A9D">
              <w:rPr>
                <w:sz w:val="18"/>
                <w:szCs w:val="18"/>
              </w:rPr>
              <w:t>2</w:t>
            </w: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rPr>
            </w:pPr>
          </w:p>
        </w:tc>
        <w:tc>
          <w:tcPr>
            <w:tcW w:w="720" w:type="dxa"/>
            <w:tcBorders>
              <w:top w:val="dotted" w:sz="4" w:space="0" w:color="auto"/>
              <w:left w:val="single" w:sz="6" w:space="0" w:color="auto"/>
              <w:bottom w:val="dotted" w:sz="4" w:space="0" w:color="auto"/>
              <w:right w:val="single" w:sz="6" w:space="0" w:color="auto"/>
            </w:tcBorders>
            <w:shd w:val="clear" w:color="auto" w:fill="FFFFFF"/>
            <w:vAlign w:val="center"/>
          </w:tcPr>
          <w:p w:rsidR="00697226" w:rsidRPr="00873A9D" w:rsidRDefault="00697226" w:rsidP="00FC25C7">
            <w:pPr>
              <w:shd w:val="clear" w:color="auto" w:fill="FFFFFF"/>
              <w:ind w:firstLine="41"/>
              <w:jc w:val="center"/>
              <w:rPr>
                <w:sz w:val="18"/>
                <w:szCs w:val="18"/>
                <w:lang w:val="sr-Cyrl-CS"/>
              </w:rPr>
            </w:pPr>
          </w:p>
        </w:tc>
        <w:tc>
          <w:tcPr>
            <w:tcW w:w="540"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firstLine="41"/>
              <w:jc w:val="center"/>
              <w:rPr>
                <w:b/>
                <w:sz w:val="18"/>
                <w:szCs w:val="18"/>
              </w:rPr>
            </w:pPr>
            <w:r w:rsidRPr="00873A9D">
              <w:rPr>
                <w:b/>
                <w:sz w:val="18"/>
                <w:szCs w:val="18"/>
              </w:rPr>
              <w:t>5</w:t>
            </w:r>
          </w:p>
        </w:tc>
        <w:tc>
          <w:tcPr>
            <w:tcW w:w="1697" w:type="dxa"/>
            <w:tcBorders>
              <w:top w:val="dotted" w:sz="4" w:space="0" w:color="auto"/>
              <w:left w:val="single" w:sz="6" w:space="0" w:color="auto"/>
              <w:bottom w:val="dotted" w:sz="4" w:space="0" w:color="auto"/>
              <w:right w:val="double" w:sz="4" w:space="0" w:color="auto"/>
            </w:tcBorders>
            <w:shd w:val="clear" w:color="auto" w:fill="FFFFFF"/>
            <w:vAlign w:val="center"/>
          </w:tcPr>
          <w:p w:rsidR="00697226" w:rsidRPr="00873A9D" w:rsidRDefault="00697226" w:rsidP="00FC25C7">
            <w:pPr>
              <w:shd w:val="clear" w:color="auto" w:fill="FFFFFF"/>
              <w:ind w:left="42"/>
              <w:rPr>
                <w:b/>
                <w:sz w:val="18"/>
                <w:szCs w:val="18"/>
                <w:lang w:val="sr-Cyrl-CS"/>
              </w:rPr>
            </w:pPr>
            <w:r w:rsidRPr="00873A9D">
              <w:t>1.1.2, 1.2.3, 2.1.1, 2.1.2,2.2.2., 3.1.2,, 3.24</w:t>
            </w:r>
          </w:p>
        </w:tc>
      </w:tr>
      <w:tr w:rsidR="00697226" w:rsidRPr="00873A9D" w:rsidTr="00FC25C7">
        <w:trPr>
          <w:trHeight w:val="746"/>
          <w:jc w:val="center"/>
        </w:trPr>
        <w:tc>
          <w:tcPr>
            <w:tcW w:w="1653" w:type="dxa"/>
            <w:gridSpan w:val="2"/>
            <w:tcBorders>
              <w:top w:val="single" w:sz="6" w:space="0" w:color="auto"/>
              <w:left w:val="doub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102" w:right="317"/>
              <w:jc w:val="right"/>
              <w:rPr>
                <w:sz w:val="18"/>
                <w:szCs w:val="18"/>
              </w:rPr>
            </w:pPr>
            <w:r w:rsidRPr="00873A9D">
              <w:rPr>
                <w:bCs/>
                <w:color w:val="000000"/>
                <w:sz w:val="18"/>
                <w:szCs w:val="18"/>
                <w:lang w:val="sr-Cyrl-CS"/>
              </w:rPr>
              <w:t>Свега</w:t>
            </w:r>
          </w:p>
        </w:tc>
        <w:tc>
          <w:tcPr>
            <w:tcW w:w="3058" w:type="dxa"/>
            <w:gridSpan w:val="10"/>
            <w:tcBorders>
              <w:top w:val="single" w:sz="6" w:space="0" w:color="auto"/>
              <w:left w:val="sing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102" w:right="163"/>
              <w:jc w:val="right"/>
              <w:rPr>
                <w:sz w:val="18"/>
                <w:szCs w:val="18"/>
              </w:rPr>
            </w:pPr>
          </w:p>
        </w:tc>
        <w:tc>
          <w:tcPr>
            <w:tcW w:w="540" w:type="dxa"/>
            <w:tcBorders>
              <w:top w:val="single" w:sz="6" w:space="0" w:color="auto"/>
              <w:left w:val="sing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80"/>
              <w:jc w:val="center"/>
              <w:rPr>
                <w:b/>
                <w:sz w:val="18"/>
                <w:szCs w:val="18"/>
                <w:lang w:val="sr-Cyrl-CS"/>
              </w:rPr>
            </w:pPr>
          </w:p>
        </w:tc>
        <w:tc>
          <w:tcPr>
            <w:tcW w:w="540" w:type="dxa"/>
            <w:tcBorders>
              <w:top w:val="single" w:sz="6" w:space="0" w:color="auto"/>
              <w:left w:val="sing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80"/>
              <w:jc w:val="center"/>
              <w:rPr>
                <w:b/>
                <w:bCs/>
                <w:color w:val="000000"/>
                <w:sz w:val="18"/>
                <w:szCs w:val="18"/>
              </w:rPr>
            </w:pPr>
            <w:r w:rsidRPr="00873A9D">
              <w:rPr>
                <w:b/>
                <w:bCs/>
                <w:color w:val="000000"/>
                <w:sz w:val="18"/>
                <w:szCs w:val="18"/>
              </w:rPr>
              <w:t>29</w:t>
            </w:r>
          </w:p>
        </w:tc>
        <w:tc>
          <w:tcPr>
            <w:tcW w:w="540" w:type="dxa"/>
            <w:tcBorders>
              <w:top w:val="single" w:sz="6" w:space="0" w:color="auto"/>
              <w:left w:val="sing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80"/>
              <w:jc w:val="center"/>
              <w:rPr>
                <w:b/>
                <w:bCs/>
                <w:color w:val="000000"/>
                <w:sz w:val="18"/>
                <w:szCs w:val="18"/>
              </w:rPr>
            </w:pPr>
            <w:r w:rsidRPr="00873A9D">
              <w:rPr>
                <w:b/>
                <w:bCs/>
                <w:color w:val="000000"/>
                <w:sz w:val="18"/>
                <w:szCs w:val="18"/>
              </w:rPr>
              <w:t>7</w:t>
            </w:r>
          </w:p>
        </w:tc>
        <w:tc>
          <w:tcPr>
            <w:tcW w:w="720" w:type="dxa"/>
            <w:tcBorders>
              <w:top w:val="single" w:sz="6" w:space="0" w:color="auto"/>
              <w:left w:val="single" w:sz="4" w:space="0" w:color="auto"/>
              <w:bottom w:val="double" w:sz="4" w:space="0" w:color="auto"/>
              <w:right w:val="single" w:sz="4" w:space="0" w:color="auto"/>
            </w:tcBorders>
            <w:shd w:val="clear" w:color="auto" w:fill="FFFFFF"/>
            <w:vAlign w:val="center"/>
          </w:tcPr>
          <w:p w:rsidR="00697226" w:rsidRPr="00873A9D" w:rsidRDefault="00697226" w:rsidP="00FC25C7">
            <w:pPr>
              <w:shd w:val="clear" w:color="auto" w:fill="FFFFFF"/>
              <w:ind w:left="80"/>
              <w:jc w:val="center"/>
              <w:rPr>
                <w:b/>
                <w:bCs/>
                <w:color w:val="000000"/>
                <w:sz w:val="18"/>
                <w:szCs w:val="18"/>
              </w:rPr>
            </w:pPr>
          </w:p>
        </w:tc>
        <w:tc>
          <w:tcPr>
            <w:tcW w:w="720" w:type="dxa"/>
            <w:tcBorders>
              <w:top w:val="single" w:sz="6" w:space="0" w:color="auto"/>
              <w:left w:val="single" w:sz="4" w:space="0" w:color="auto"/>
              <w:bottom w:val="double" w:sz="4" w:space="0" w:color="auto"/>
              <w:right w:val="single" w:sz="4" w:space="0" w:color="auto"/>
            </w:tcBorders>
            <w:shd w:val="clear" w:color="auto" w:fill="FFFFFF"/>
          </w:tcPr>
          <w:p w:rsidR="00697226" w:rsidRPr="00873A9D" w:rsidRDefault="00697226" w:rsidP="00FC25C7">
            <w:pPr>
              <w:shd w:val="clear" w:color="auto" w:fill="FFFFFF"/>
              <w:ind w:left="80"/>
              <w:jc w:val="center"/>
              <w:rPr>
                <w:b/>
                <w:bCs/>
                <w:color w:val="000000"/>
                <w:sz w:val="18"/>
                <w:szCs w:val="18"/>
                <w:lang w:val="sr-Cyrl-CS"/>
              </w:rPr>
            </w:pPr>
          </w:p>
        </w:tc>
        <w:tc>
          <w:tcPr>
            <w:tcW w:w="540" w:type="dxa"/>
            <w:tcBorders>
              <w:top w:val="single" w:sz="6" w:space="0" w:color="auto"/>
              <w:left w:val="single" w:sz="4" w:space="0" w:color="auto"/>
              <w:bottom w:val="double" w:sz="4" w:space="0" w:color="auto"/>
              <w:right w:val="double" w:sz="4" w:space="0" w:color="auto"/>
            </w:tcBorders>
            <w:shd w:val="clear" w:color="auto" w:fill="FFFFFF"/>
            <w:vAlign w:val="center"/>
          </w:tcPr>
          <w:p w:rsidR="00697226" w:rsidRPr="00873A9D" w:rsidRDefault="00697226" w:rsidP="00FC25C7">
            <w:pPr>
              <w:shd w:val="clear" w:color="auto" w:fill="FFFFFF"/>
              <w:ind w:left="80"/>
              <w:jc w:val="center"/>
              <w:rPr>
                <w:b/>
                <w:bCs/>
                <w:color w:val="000000"/>
                <w:sz w:val="18"/>
                <w:szCs w:val="18"/>
                <w:lang w:val="sr-Cyrl-CS"/>
              </w:rPr>
            </w:pPr>
            <w:r w:rsidRPr="00873A9D">
              <w:rPr>
                <w:b/>
                <w:bCs/>
                <w:color w:val="000000"/>
                <w:sz w:val="18"/>
                <w:szCs w:val="18"/>
                <w:lang w:val="sr-Cyrl-CS"/>
              </w:rPr>
              <w:t>36</w:t>
            </w:r>
          </w:p>
        </w:tc>
        <w:tc>
          <w:tcPr>
            <w:tcW w:w="1697" w:type="dxa"/>
            <w:tcBorders>
              <w:top w:val="single" w:sz="6" w:space="0" w:color="auto"/>
              <w:left w:val="single" w:sz="4" w:space="0" w:color="auto"/>
              <w:bottom w:val="double" w:sz="4" w:space="0" w:color="auto"/>
              <w:right w:val="double" w:sz="4" w:space="0" w:color="auto"/>
            </w:tcBorders>
            <w:shd w:val="clear" w:color="auto" w:fill="FFFFFF"/>
          </w:tcPr>
          <w:p w:rsidR="00697226" w:rsidRPr="00873A9D" w:rsidRDefault="00697226" w:rsidP="00FC25C7">
            <w:pPr>
              <w:shd w:val="clear" w:color="auto" w:fill="FFFFFF"/>
              <w:ind w:left="80"/>
              <w:jc w:val="center"/>
              <w:rPr>
                <w:b/>
                <w:bCs/>
                <w:color w:val="000000"/>
                <w:sz w:val="18"/>
                <w:szCs w:val="18"/>
                <w:lang w:val="sr-Cyrl-CS"/>
              </w:rPr>
            </w:pPr>
          </w:p>
        </w:tc>
      </w:tr>
    </w:tbl>
    <w:p w:rsidR="00697226" w:rsidRPr="00361C4C" w:rsidRDefault="00697226" w:rsidP="00697226">
      <w:pPr>
        <w:rPr>
          <w:rFonts w:ascii="Arial" w:hAnsi="Arial" w:cs="Arial"/>
          <w:sz w:val="18"/>
          <w:szCs w:val="18"/>
        </w:rPr>
      </w:pPr>
    </w:p>
    <w:p w:rsidR="00697226" w:rsidRPr="00873A9D" w:rsidRDefault="00697226" w:rsidP="00697226">
      <w:pPr>
        <w:rPr>
          <w:b/>
          <w:sz w:val="18"/>
          <w:szCs w:val="18"/>
          <w:lang w:val="sr-Cyrl-CS"/>
        </w:rPr>
      </w:pPr>
      <w:r w:rsidRPr="00873A9D">
        <w:rPr>
          <w:b/>
          <w:sz w:val="18"/>
          <w:szCs w:val="18"/>
          <w:lang w:val="sr-Cyrl-CS"/>
        </w:rPr>
        <w:t>КОРЕЛАЦИЈА</w:t>
      </w:r>
    </w:p>
    <w:tbl>
      <w:tblPr>
        <w:tblW w:w="102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1170"/>
        <w:gridCol w:w="2430"/>
        <w:gridCol w:w="2430"/>
        <w:gridCol w:w="1923"/>
      </w:tblGrid>
      <w:tr w:rsidR="00697226" w:rsidRPr="00873A9D" w:rsidTr="00FC25C7">
        <w:tc>
          <w:tcPr>
            <w:tcW w:w="225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lang w:val="sr-Cyrl-CS"/>
              </w:rPr>
            </w:pPr>
            <w:r w:rsidRPr="00873A9D">
              <w:rPr>
                <w:sz w:val="20"/>
                <w:szCs w:val="20"/>
                <w:lang w:val="sr-Cyrl-CS"/>
              </w:rPr>
              <w:t>Тема</w:t>
            </w:r>
          </w:p>
        </w:tc>
        <w:tc>
          <w:tcPr>
            <w:tcW w:w="117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lang w:val="sr-Cyrl-CS"/>
              </w:rPr>
            </w:pPr>
            <w:r w:rsidRPr="00873A9D">
              <w:rPr>
                <w:sz w:val="20"/>
                <w:szCs w:val="20"/>
                <w:lang w:val="sr-Cyrl-CS"/>
              </w:rPr>
              <w:t>Време</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lang w:val="sr-Cyrl-CS"/>
              </w:rPr>
            </w:pPr>
            <w:r w:rsidRPr="00873A9D">
              <w:rPr>
                <w:sz w:val="20"/>
                <w:szCs w:val="20"/>
                <w:lang w:val="sr-Cyrl-CS"/>
              </w:rPr>
              <w:t>Корелација са предметом</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lang w:val="sr-Cyrl-CS"/>
              </w:rPr>
            </w:pPr>
            <w:r w:rsidRPr="00873A9D">
              <w:rPr>
                <w:sz w:val="20"/>
                <w:szCs w:val="20"/>
                <w:lang w:val="sr-Cyrl-CS"/>
              </w:rPr>
              <w:t>Тема</w:t>
            </w:r>
          </w:p>
        </w:tc>
        <w:tc>
          <w:tcPr>
            <w:tcW w:w="1923"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tabs>
                <w:tab w:val="center" w:pos="1500"/>
              </w:tabs>
              <w:rPr>
                <w:sz w:val="20"/>
                <w:szCs w:val="20"/>
                <w:lang w:val="sr-Cyrl-CS"/>
              </w:rPr>
            </w:pPr>
            <w:r w:rsidRPr="00873A9D">
              <w:rPr>
                <w:sz w:val="20"/>
                <w:szCs w:val="20"/>
                <w:lang w:val="sr-Cyrl-CS"/>
              </w:rPr>
              <w:t>Време</w:t>
            </w:r>
            <w:r w:rsidRPr="00873A9D">
              <w:rPr>
                <w:sz w:val="20"/>
                <w:szCs w:val="20"/>
                <w:lang w:val="sr-Cyrl-CS"/>
              </w:rPr>
              <w:tab/>
            </w:r>
          </w:p>
        </w:tc>
      </w:tr>
      <w:tr w:rsidR="00697226" w:rsidRPr="00873A9D" w:rsidTr="00FC25C7">
        <w:trPr>
          <w:trHeight w:val="195"/>
        </w:trPr>
        <w:tc>
          <w:tcPr>
            <w:tcW w:w="225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СВОЈСТВА И ВРСТЕ ТЕКСТУРЕ</w:t>
            </w:r>
          </w:p>
        </w:tc>
        <w:tc>
          <w:tcPr>
            <w:tcW w:w="117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9.</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СРПСКИ ЈЕЗИК</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 xml:space="preserve">СЕЛО, ЈОВАН ДУЧИЋ </w:t>
            </w:r>
          </w:p>
        </w:tc>
        <w:tc>
          <w:tcPr>
            <w:tcW w:w="1923"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5.</w:t>
            </w:r>
          </w:p>
          <w:p w:rsidR="00697226" w:rsidRPr="00873A9D" w:rsidRDefault="00697226" w:rsidP="00FC25C7">
            <w:pPr>
              <w:rPr>
                <w:sz w:val="20"/>
                <w:szCs w:val="20"/>
              </w:rPr>
            </w:pPr>
            <w:r w:rsidRPr="00873A9D">
              <w:rPr>
                <w:sz w:val="20"/>
                <w:szCs w:val="20"/>
              </w:rPr>
              <w:t>6.РАЗ</w:t>
            </w:r>
          </w:p>
        </w:tc>
      </w:tr>
      <w:tr w:rsidR="00697226" w:rsidRPr="00873A9D" w:rsidTr="00FC25C7">
        <w:trPr>
          <w:trHeight w:val="240"/>
        </w:trPr>
        <w:tc>
          <w:tcPr>
            <w:tcW w:w="225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КОНТРАСТ ТОНАЛИТЕТА</w:t>
            </w:r>
          </w:p>
        </w:tc>
        <w:tc>
          <w:tcPr>
            <w:tcW w:w="117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4.</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СРПСКИ ЈЕЗИК</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ТУМАЧЕЊЕ ПЕСМЕ ВЕЧЕ</w:t>
            </w:r>
          </w:p>
        </w:tc>
        <w:tc>
          <w:tcPr>
            <w:tcW w:w="1923"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5.</w:t>
            </w:r>
          </w:p>
          <w:p w:rsidR="00697226" w:rsidRPr="00873A9D" w:rsidRDefault="00697226" w:rsidP="00FC25C7">
            <w:pPr>
              <w:rPr>
                <w:sz w:val="20"/>
                <w:szCs w:val="20"/>
              </w:rPr>
            </w:pPr>
            <w:r w:rsidRPr="00873A9D">
              <w:rPr>
                <w:sz w:val="20"/>
                <w:szCs w:val="20"/>
              </w:rPr>
              <w:t>6.РАЗ</w:t>
            </w:r>
          </w:p>
        </w:tc>
      </w:tr>
      <w:tr w:rsidR="00697226" w:rsidRPr="00873A9D" w:rsidTr="00FC25C7">
        <w:trPr>
          <w:trHeight w:val="285"/>
        </w:trPr>
        <w:tc>
          <w:tcPr>
            <w:tcW w:w="225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ХРОМАТСКИ ( ОСНОВНЕ И ИЗВЕДЕНЕ) И АХРОМАТСКИ СКУП</w:t>
            </w:r>
          </w:p>
        </w:tc>
        <w:tc>
          <w:tcPr>
            <w:tcW w:w="117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ФЕБ.</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ФИЗИКА</w:t>
            </w:r>
          </w:p>
        </w:tc>
        <w:tc>
          <w:tcPr>
            <w:tcW w:w="2430"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 xml:space="preserve">СВЕТЛОСНЕ ПОЈАВЕ </w:t>
            </w:r>
          </w:p>
        </w:tc>
        <w:tc>
          <w:tcPr>
            <w:tcW w:w="1923" w:type="dxa"/>
            <w:tcBorders>
              <w:top w:val="single" w:sz="4" w:space="0" w:color="auto"/>
              <w:left w:val="single" w:sz="4" w:space="0" w:color="auto"/>
              <w:bottom w:val="single" w:sz="4" w:space="0" w:color="auto"/>
              <w:right w:val="single" w:sz="4" w:space="0" w:color="auto"/>
            </w:tcBorders>
          </w:tcPr>
          <w:p w:rsidR="00697226" w:rsidRPr="00873A9D" w:rsidRDefault="00697226" w:rsidP="00FC25C7">
            <w:pPr>
              <w:rPr>
                <w:sz w:val="20"/>
                <w:szCs w:val="20"/>
              </w:rPr>
            </w:pPr>
            <w:r w:rsidRPr="00873A9D">
              <w:rPr>
                <w:sz w:val="20"/>
                <w:szCs w:val="20"/>
              </w:rPr>
              <w:t>ОКТ./НОВ</w:t>
            </w:r>
          </w:p>
          <w:p w:rsidR="00697226" w:rsidRPr="00873A9D" w:rsidRDefault="00697226" w:rsidP="00FC25C7">
            <w:pPr>
              <w:rPr>
                <w:sz w:val="20"/>
                <w:szCs w:val="20"/>
              </w:rPr>
            </w:pPr>
            <w:r w:rsidRPr="00873A9D">
              <w:rPr>
                <w:sz w:val="20"/>
                <w:szCs w:val="20"/>
              </w:rPr>
              <w:t>8.РАЗ.</w:t>
            </w:r>
          </w:p>
        </w:tc>
      </w:tr>
      <w:tr w:rsidR="00697226" w:rsidRPr="00873A9D" w:rsidTr="00FC25C7">
        <w:trPr>
          <w:trHeight w:val="180"/>
        </w:trPr>
        <w:tc>
          <w:tcPr>
            <w:tcW w:w="2250" w:type="dxa"/>
            <w:tcBorders>
              <w:top w:val="single" w:sz="4" w:space="0" w:color="auto"/>
              <w:left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СВЕТ УОБРАЗИЉЕ У ДЕЛИМА ЛИК.УМ.</w:t>
            </w:r>
          </w:p>
        </w:tc>
        <w:tc>
          <w:tcPr>
            <w:tcW w:w="1170" w:type="dxa"/>
            <w:tcBorders>
              <w:top w:val="single" w:sz="4" w:space="0" w:color="auto"/>
              <w:left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МАЈ</w:t>
            </w:r>
          </w:p>
        </w:tc>
        <w:tc>
          <w:tcPr>
            <w:tcW w:w="2430" w:type="dxa"/>
            <w:tcBorders>
              <w:top w:val="single" w:sz="4" w:space="0" w:color="auto"/>
              <w:left w:val="single" w:sz="4" w:space="0" w:color="auto"/>
              <w:right w:val="single" w:sz="4" w:space="0" w:color="auto"/>
            </w:tcBorders>
          </w:tcPr>
          <w:p w:rsidR="00697226" w:rsidRPr="00873A9D" w:rsidRDefault="00697226" w:rsidP="00FC25C7">
            <w:pPr>
              <w:spacing w:after="40"/>
              <w:rPr>
                <w:sz w:val="20"/>
                <w:szCs w:val="20"/>
              </w:rPr>
            </w:pPr>
            <w:r w:rsidRPr="00873A9D">
              <w:rPr>
                <w:sz w:val="20"/>
                <w:szCs w:val="20"/>
              </w:rPr>
              <w:t>СРПСКИ ЈЕЗИК</w:t>
            </w:r>
          </w:p>
        </w:tc>
        <w:tc>
          <w:tcPr>
            <w:tcW w:w="2430" w:type="dxa"/>
            <w:tcBorders>
              <w:top w:val="single" w:sz="4" w:space="0" w:color="auto"/>
              <w:left w:val="single" w:sz="4" w:space="0" w:color="auto"/>
              <w:right w:val="single" w:sz="4" w:space="0" w:color="auto"/>
            </w:tcBorders>
          </w:tcPr>
          <w:p w:rsidR="00697226" w:rsidRPr="00873A9D" w:rsidRDefault="00697226" w:rsidP="00FC25C7">
            <w:pPr>
              <w:rPr>
                <w:sz w:val="20"/>
                <w:szCs w:val="20"/>
              </w:rPr>
            </w:pPr>
            <w:r w:rsidRPr="00873A9D">
              <w:rPr>
                <w:sz w:val="20"/>
                <w:szCs w:val="20"/>
              </w:rPr>
              <w:t>ТРИ ЈЕГУЉЕ НАРОДНА БАЈКА</w:t>
            </w:r>
          </w:p>
        </w:tc>
        <w:tc>
          <w:tcPr>
            <w:tcW w:w="1923" w:type="dxa"/>
            <w:tcBorders>
              <w:top w:val="single" w:sz="4" w:space="0" w:color="auto"/>
              <w:left w:val="single" w:sz="4" w:space="0" w:color="auto"/>
              <w:right w:val="single" w:sz="4" w:space="0" w:color="auto"/>
            </w:tcBorders>
          </w:tcPr>
          <w:p w:rsidR="00697226" w:rsidRPr="00873A9D" w:rsidRDefault="00697226" w:rsidP="00FC25C7">
            <w:pPr>
              <w:rPr>
                <w:sz w:val="20"/>
                <w:szCs w:val="20"/>
              </w:rPr>
            </w:pPr>
            <w:r w:rsidRPr="00873A9D">
              <w:rPr>
                <w:sz w:val="20"/>
                <w:szCs w:val="20"/>
              </w:rPr>
              <w:t>СЕП.</w:t>
            </w:r>
          </w:p>
          <w:p w:rsidR="00697226" w:rsidRPr="00873A9D" w:rsidRDefault="00697226" w:rsidP="00FC25C7">
            <w:pPr>
              <w:rPr>
                <w:sz w:val="20"/>
                <w:szCs w:val="20"/>
              </w:rPr>
            </w:pPr>
            <w:r w:rsidRPr="00873A9D">
              <w:rPr>
                <w:sz w:val="20"/>
                <w:szCs w:val="20"/>
              </w:rPr>
              <w:t>РАЗ .5.</w:t>
            </w:r>
          </w:p>
        </w:tc>
      </w:tr>
    </w:tbl>
    <w:p w:rsidR="00697226" w:rsidRPr="00873A9D" w:rsidRDefault="00697226" w:rsidP="00697226">
      <w:pPr>
        <w:shd w:val="clear" w:color="auto" w:fill="FFFFFF"/>
        <w:spacing w:before="240"/>
        <w:ind w:left="6"/>
        <w:rPr>
          <w:sz w:val="18"/>
          <w:szCs w:val="18"/>
        </w:rPr>
      </w:pPr>
      <w:r w:rsidRPr="00873A9D">
        <w:rPr>
          <w:b/>
          <w:bCs/>
          <w:color w:val="000000"/>
          <w:sz w:val="18"/>
          <w:szCs w:val="18"/>
          <w:lang w:val="sr-Cyrl-CS"/>
        </w:rPr>
        <w:lastRenderedPageBreak/>
        <w:t>Циљ и задади</w:t>
      </w:r>
    </w:p>
    <w:p w:rsidR="00697226" w:rsidRPr="00873A9D" w:rsidRDefault="00697226" w:rsidP="00697226">
      <w:pPr>
        <w:shd w:val="clear" w:color="auto" w:fill="FFFFFF"/>
        <w:ind w:firstLine="720"/>
        <w:jc w:val="both"/>
        <w:rPr>
          <w:sz w:val="18"/>
          <w:szCs w:val="18"/>
        </w:rPr>
      </w:pPr>
      <w:r w:rsidRPr="00873A9D">
        <w:rPr>
          <w:b/>
          <w:bCs/>
          <w:color w:val="000000"/>
          <w:spacing w:val="9"/>
          <w:sz w:val="18"/>
          <w:szCs w:val="18"/>
          <w:lang w:val="sr-Cyrl-CS"/>
        </w:rPr>
        <w:t xml:space="preserve">Циљ </w:t>
      </w:r>
      <w:r w:rsidRPr="00873A9D">
        <w:rPr>
          <w:color w:val="000000"/>
          <w:spacing w:val="9"/>
          <w:sz w:val="18"/>
          <w:szCs w:val="18"/>
          <w:lang w:val="sr-Cyrl-CS"/>
        </w:rPr>
        <w:t xml:space="preserve">васпитно-образовног рада у настави ликовне културе јесте да </w:t>
      </w:r>
      <w:r w:rsidRPr="00873A9D">
        <w:rPr>
          <w:color w:val="000000"/>
          <w:spacing w:val="1"/>
          <w:sz w:val="18"/>
          <w:szCs w:val="18"/>
          <w:lang w:val="sr-Cyrl-CS"/>
        </w:rPr>
        <w:t xml:space="preserve">подстиче и развија учениково стваралачко мишљење и деловање у складу са </w:t>
      </w:r>
      <w:r w:rsidRPr="00873A9D">
        <w:rPr>
          <w:color w:val="000000"/>
          <w:sz w:val="18"/>
          <w:szCs w:val="18"/>
          <w:lang w:val="sr-Cyrl-CS"/>
        </w:rPr>
        <w:t>демократским опредељењем друштва и карактером овог наставног предмета.</w:t>
      </w:r>
    </w:p>
    <w:p w:rsidR="00697226" w:rsidRPr="00873A9D" w:rsidRDefault="00697226" w:rsidP="00697226">
      <w:pPr>
        <w:shd w:val="clear" w:color="auto" w:fill="FFFFFF"/>
        <w:spacing w:before="274"/>
        <w:ind w:left="734"/>
        <w:rPr>
          <w:sz w:val="18"/>
          <w:szCs w:val="18"/>
        </w:rPr>
      </w:pPr>
      <w:r w:rsidRPr="00873A9D">
        <w:rPr>
          <w:b/>
          <w:bCs/>
          <w:color w:val="000000"/>
          <w:spacing w:val="-5"/>
          <w:sz w:val="18"/>
          <w:szCs w:val="18"/>
          <w:lang w:val="sr-Cyrl-CS"/>
        </w:rPr>
        <w:t>Задаци:</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развијање способности ученика за опажање квалитета свих ликовних елемената;</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5"/>
          <w:sz w:val="18"/>
          <w:szCs w:val="18"/>
          <w:lang w:val="sr-Cyrl-CS"/>
        </w:rPr>
        <w:t xml:space="preserve">стварање услова да ученици на часовима у процесу реализације садржаја </w:t>
      </w:r>
      <w:r w:rsidRPr="00873A9D">
        <w:rPr>
          <w:color w:val="000000"/>
          <w:sz w:val="18"/>
          <w:szCs w:val="18"/>
          <w:lang w:val="sr-Cyrl-CS"/>
        </w:rPr>
        <w:t xml:space="preserve">користе различите технике и средства и да упознају њихова визуелна и ликовна </w:t>
      </w:r>
      <w:r w:rsidRPr="00873A9D">
        <w:rPr>
          <w:color w:val="000000"/>
          <w:spacing w:val="-3"/>
          <w:sz w:val="18"/>
          <w:szCs w:val="18"/>
          <w:lang w:val="sr-Cyrl-CS"/>
        </w:rPr>
        <w:t>својства;</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3"/>
          <w:sz w:val="18"/>
          <w:szCs w:val="18"/>
          <w:lang w:val="sr-Cyrl-CS"/>
        </w:rPr>
        <w:t xml:space="preserve">развијање способности ученика за визуелно памћење и повезивање опажених </w:t>
      </w:r>
      <w:r w:rsidRPr="00873A9D">
        <w:rPr>
          <w:color w:val="000000"/>
          <w:sz w:val="18"/>
          <w:szCs w:val="18"/>
          <w:lang w:val="sr-Cyrl-CS"/>
        </w:rPr>
        <w:t>информација као основе за увођење у визуелно мишљење;</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4"/>
          <w:sz w:val="18"/>
          <w:szCs w:val="18"/>
          <w:lang w:val="sr-Cyrl-CS"/>
        </w:rPr>
        <w:t xml:space="preserve">развијање осетљивости за ликовне и визуелне вредности, које се стичу у </w:t>
      </w:r>
      <w:r w:rsidRPr="00873A9D">
        <w:rPr>
          <w:color w:val="000000"/>
          <w:spacing w:val="-1"/>
          <w:sz w:val="18"/>
          <w:szCs w:val="18"/>
          <w:lang w:val="sr-Cyrl-CS"/>
        </w:rPr>
        <w:t>настави, а примењују у раду и животу;</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z w:val="18"/>
          <w:szCs w:val="18"/>
          <w:lang w:val="sr-Cyrl-CS"/>
        </w:rPr>
        <w:t>развијање моторичких способности ученика и навике за лепо писање;</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6"/>
          <w:sz w:val="18"/>
          <w:szCs w:val="18"/>
          <w:lang w:val="sr-Cyrl-CS"/>
        </w:rPr>
        <w:t xml:space="preserve">подстицање интересовања и стварање потребе код ученика за посећивањем </w:t>
      </w:r>
      <w:r w:rsidRPr="00873A9D">
        <w:rPr>
          <w:color w:val="000000"/>
          <w:sz w:val="18"/>
          <w:szCs w:val="18"/>
          <w:lang w:val="sr-Cyrl-CS"/>
        </w:rPr>
        <w:t xml:space="preserve">музеја, изложби, као и за чување културних добара и естетског изгледа средине </w:t>
      </w:r>
      <w:r w:rsidRPr="00873A9D">
        <w:rPr>
          <w:color w:val="000000"/>
          <w:spacing w:val="-1"/>
          <w:sz w:val="18"/>
          <w:szCs w:val="18"/>
          <w:lang w:val="sr-Cyrl-CS"/>
        </w:rPr>
        <w:t>у којој ученици живе и раде;</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стварање услова да се упознавањем ликовних уметности боље разумеју природне законитости и друштвене појаве;</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 xml:space="preserve">омогућавање разумевања и позитивног емоционалног става према вредностима </w:t>
      </w:r>
      <w:r w:rsidRPr="00873A9D">
        <w:rPr>
          <w:color w:val="000000"/>
          <w:sz w:val="18"/>
          <w:szCs w:val="18"/>
          <w:lang w:val="sr-Cyrl-CS"/>
        </w:rPr>
        <w:t>израженим и у делима различитих подручја уметности;</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3"/>
          <w:sz w:val="18"/>
          <w:szCs w:val="18"/>
          <w:lang w:val="sr-Cyrl-CS"/>
        </w:rPr>
        <w:t>развијање способности за препознавање основних својстава традиционалне,</w:t>
      </w:r>
    </w:p>
    <w:p w:rsidR="00697226" w:rsidRPr="00873A9D" w:rsidRDefault="00697226" w:rsidP="00127C22">
      <w:pPr>
        <w:widowControl w:val="0"/>
        <w:numPr>
          <w:ilvl w:val="0"/>
          <w:numId w:val="186"/>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модерне и савремене уметности.</w:t>
      </w:r>
    </w:p>
    <w:p w:rsidR="00697226" w:rsidRPr="00873A9D" w:rsidRDefault="00697226" w:rsidP="00697226">
      <w:pPr>
        <w:widowControl w:val="0"/>
        <w:shd w:val="clear" w:color="auto" w:fill="FFFFFF"/>
        <w:autoSpaceDE w:val="0"/>
        <w:autoSpaceDN w:val="0"/>
        <w:adjustRightInd w:val="0"/>
        <w:spacing w:line="274" w:lineRule="exact"/>
        <w:ind w:left="720"/>
        <w:rPr>
          <w:sz w:val="18"/>
          <w:szCs w:val="18"/>
        </w:rPr>
      </w:pPr>
      <w:r w:rsidRPr="00873A9D">
        <w:rPr>
          <w:b/>
          <w:bCs/>
          <w:color w:val="000000"/>
          <w:spacing w:val="-1"/>
          <w:sz w:val="18"/>
          <w:szCs w:val="18"/>
          <w:lang w:val="sr-Cyrl-CS"/>
        </w:rPr>
        <w:t>Оперативни задаци</w:t>
      </w:r>
    </w:p>
    <w:p w:rsidR="00697226" w:rsidRPr="00873A9D" w:rsidRDefault="00697226" w:rsidP="00697226">
      <w:pPr>
        <w:shd w:val="clear" w:color="auto" w:fill="FFFFFF"/>
        <w:spacing w:before="120"/>
        <w:ind w:left="720"/>
        <w:rPr>
          <w:sz w:val="18"/>
          <w:szCs w:val="18"/>
        </w:rPr>
      </w:pPr>
      <w:r w:rsidRPr="00873A9D">
        <w:rPr>
          <w:color w:val="000000"/>
          <w:spacing w:val="-2"/>
          <w:sz w:val="18"/>
          <w:szCs w:val="18"/>
          <w:lang w:val="sr-Cyrl-CS"/>
        </w:rPr>
        <w:t>Ученици треба да:</w:t>
      </w:r>
    </w:p>
    <w:p w:rsidR="00697226" w:rsidRPr="00873A9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 xml:space="preserve">развијају ликовно-естетски сензибилитет (осетљивост) за спонтани ритам бојених мрља, линија, текстуру, светлину, боју и чулну осетљивост и осећајност </w:t>
      </w:r>
      <w:r w:rsidRPr="00873A9D">
        <w:rPr>
          <w:color w:val="000000"/>
          <w:sz w:val="18"/>
          <w:szCs w:val="18"/>
          <w:lang w:val="sr-Cyrl-CS"/>
        </w:rPr>
        <w:t xml:space="preserve">за визуелно споразумевање и свет уобразиље у ликовним делима; </w:t>
      </w:r>
      <w:r w:rsidRPr="00873A9D">
        <w:rPr>
          <w:color w:val="000000"/>
          <w:spacing w:val="4"/>
          <w:sz w:val="18"/>
          <w:szCs w:val="18"/>
          <w:lang w:val="sr-Cyrl-CS"/>
        </w:rPr>
        <w:t xml:space="preserve">покажу интересе и способности за самостално откривање визуелних појава и </w:t>
      </w:r>
      <w:r w:rsidRPr="00873A9D">
        <w:rPr>
          <w:color w:val="000000"/>
          <w:sz w:val="18"/>
          <w:szCs w:val="18"/>
          <w:lang w:val="sr-Cyrl-CS"/>
        </w:rPr>
        <w:t xml:space="preserve">законитости света облика: светло-тамно, облик-боја, простор, композиција; </w:t>
      </w:r>
    </w:p>
    <w:p w:rsidR="00697226" w:rsidRPr="00873A9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z w:val="18"/>
          <w:szCs w:val="18"/>
          <w:lang w:val="sr-Cyrl-CS"/>
        </w:rPr>
        <w:t>посматрају и естетски доживљавјау дела ликовних уметности; развијају љубав према ликовном наслеђу;</w:t>
      </w:r>
    </w:p>
    <w:p w:rsidR="00697226" w:rsidRPr="00873A9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pacing w:val="5"/>
          <w:sz w:val="18"/>
          <w:szCs w:val="18"/>
          <w:lang w:val="sr-Cyrl-CS"/>
        </w:rPr>
        <w:t xml:space="preserve">оспособљавају се за стваралачко преношење визуелно-ликовних искустава у </w:t>
      </w:r>
      <w:r w:rsidRPr="00873A9D">
        <w:rPr>
          <w:color w:val="000000"/>
          <w:spacing w:val="1"/>
          <w:sz w:val="18"/>
          <w:szCs w:val="18"/>
          <w:lang w:val="sr-Cyrl-CS"/>
        </w:rPr>
        <w:t xml:space="preserve">природно-друштвено научна подручја и тако развију интересовање за </w:t>
      </w:r>
      <w:r w:rsidRPr="00873A9D">
        <w:rPr>
          <w:color w:val="000000"/>
          <w:spacing w:val="-1"/>
          <w:sz w:val="18"/>
          <w:szCs w:val="18"/>
          <w:lang w:val="sr-Cyrl-CS"/>
        </w:rPr>
        <w:t xml:space="preserve">оплемењивање и заштиту природе и смисао за унапређивање културе живљења; </w:t>
      </w:r>
    </w:p>
    <w:p w:rsidR="00697226" w:rsidRPr="00873A9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z w:val="18"/>
          <w:szCs w:val="18"/>
          <w:lang w:val="sr-Cyrl-CS"/>
        </w:rPr>
        <w:t xml:space="preserve">развијају способности за креативно и апстрактно мишљење; </w:t>
      </w:r>
    </w:p>
    <w:p w:rsidR="00697226" w:rsidRPr="00873A9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развијају способности сарадње и самопоуздања у тимском раду;</w:t>
      </w:r>
    </w:p>
    <w:p w:rsidR="00697226" w:rsidRPr="00AE735D" w:rsidRDefault="00697226" w:rsidP="00127C22">
      <w:pPr>
        <w:widowControl w:val="0"/>
        <w:numPr>
          <w:ilvl w:val="0"/>
          <w:numId w:val="187"/>
        </w:numPr>
        <w:shd w:val="clear" w:color="auto" w:fill="FFFFFF"/>
        <w:autoSpaceDE w:val="0"/>
        <w:autoSpaceDN w:val="0"/>
        <w:adjustRightInd w:val="0"/>
        <w:spacing w:line="274" w:lineRule="exact"/>
        <w:rPr>
          <w:sz w:val="18"/>
          <w:szCs w:val="18"/>
        </w:rPr>
      </w:pPr>
      <w:r w:rsidRPr="00873A9D">
        <w:rPr>
          <w:color w:val="000000"/>
          <w:spacing w:val="-1"/>
          <w:sz w:val="18"/>
          <w:szCs w:val="18"/>
          <w:lang w:val="sr-Cyrl-CS"/>
        </w:rPr>
        <w:t>развијају индивидуално истраживање односа ликовних елемената на примерима националног и светског ликовног у</w:t>
      </w:r>
      <w:r>
        <w:rPr>
          <w:color w:val="000000"/>
          <w:spacing w:val="-1"/>
          <w:sz w:val="18"/>
          <w:szCs w:val="18"/>
          <w:lang w:val="sr-Cyrl-CS"/>
        </w:rPr>
        <w:t>метничког наслеђ</w:t>
      </w:r>
    </w:p>
    <w:p w:rsidR="00697226" w:rsidRPr="00873A9D" w:rsidRDefault="00697226" w:rsidP="00697226">
      <w:pPr>
        <w:spacing w:before="120"/>
        <w:rPr>
          <w:sz w:val="18"/>
          <w:szCs w:val="18"/>
          <w:lang w:val="sr-Cyrl-CS"/>
        </w:rPr>
      </w:pPr>
      <w:r w:rsidRPr="00873A9D">
        <w:rPr>
          <w:b/>
          <w:sz w:val="18"/>
          <w:szCs w:val="18"/>
        </w:rPr>
        <w:t>НАЧИН ОСТВАРИВАЊА ПРОГРАМА</w:t>
      </w:r>
      <w:r w:rsidRPr="00873A9D">
        <w:rPr>
          <w:sz w:val="18"/>
          <w:szCs w:val="18"/>
          <w:lang w:val="sr-Cyrl-CS"/>
        </w:rPr>
        <w:t xml:space="preserve"> Наставна тема: </w:t>
      </w:r>
      <w:r w:rsidRPr="00873A9D">
        <w:rPr>
          <w:bCs/>
          <w:color w:val="000000"/>
          <w:sz w:val="18"/>
          <w:szCs w:val="18"/>
          <w:lang w:val="sr-Cyrl-CS"/>
        </w:rPr>
        <w:t>БОЈА</w:t>
      </w:r>
    </w:p>
    <w:p w:rsidR="00697226" w:rsidRPr="00361C4C" w:rsidRDefault="00697226" w:rsidP="00697226">
      <w:pPr>
        <w:rPr>
          <w:rFonts w:ascii="Arial" w:hAnsi="Arial" w:cs="Arial"/>
          <w:sz w:val="18"/>
          <w:szCs w:val="18"/>
          <w:lang w:val="sr-Cyrl-CS"/>
        </w:rPr>
      </w:pPr>
    </w:p>
    <w:tbl>
      <w:tblPr>
        <w:tblW w:w="10602" w:type="dxa"/>
        <w:tblInd w:w="-540"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2806"/>
        <w:gridCol w:w="1843"/>
        <w:gridCol w:w="992"/>
        <w:gridCol w:w="1275"/>
        <w:gridCol w:w="2382"/>
        <w:gridCol w:w="1304"/>
      </w:tblGrid>
      <w:tr w:rsidR="00697226" w:rsidRPr="00873A9D" w:rsidTr="00FC25C7">
        <w:tc>
          <w:tcPr>
            <w:tcW w:w="2806"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Садржај</w:t>
            </w:r>
          </w:p>
          <w:p w:rsidR="00697226" w:rsidRPr="00873A9D" w:rsidRDefault="00697226" w:rsidP="00FC25C7">
            <w:pPr>
              <w:spacing w:after="120"/>
              <w:jc w:val="center"/>
              <w:rPr>
                <w:sz w:val="20"/>
                <w:szCs w:val="20"/>
              </w:rPr>
            </w:pPr>
            <w:r w:rsidRPr="00873A9D">
              <w:rPr>
                <w:sz w:val="20"/>
                <w:szCs w:val="20"/>
                <w:lang w:val="sr-Cyrl-CS"/>
              </w:rPr>
              <w:t>(наставне јединице</w:t>
            </w:r>
            <w:r w:rsidRPr="00873A9D">
              <w:rPr>
                <w:sz w:val="20"/>
                <w:szCs w:val="20"/>
              </w:rPr>
              <w:t>)</w:t>
            </w:r>
          </w:p>
        </w:tc>
        <w:tc>
          <w:tcPr>
            <w:tcW w:w="1843" w:type="dxa"/>
            <w:vAlign w:val="center"/>
          </w:tcPr>
          <w:p w:rsidR="00697226" w:rsidRPr="00873A9D" w:rsidRDefault="00697226" w:rsidP="00FC25C7">
            <w:pPr>
              <w:jc w:val="center"/>
              <w:rPr>
                <w:sz w:val="20"/>
                <w:szCs w:val="20"/>
                <w:lang w:val="sr-Cyrl-CS"/>
              </w:rPr>
            </w:pPr>
            <w:r w:rsidRPr="00873A9D">
              <w:rPr>
                <w:sz w:val="20"/>
                <w:szCs w:val="20"/>
                <w:lang w:val="sr-Cyrl-CS"/>
              </w:rPr>
              <w:t>Исходи</w:t>
            </w:r>
          </w:p>
        </w:tc>
        <w:tc>
          <w:tcPr>
            <w:tcW w:w="992"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Стандарди</w:t>
            </w:r>
          </w:p>
        </w:tc>
        <w:tc>
          <w:tcPr>
            <w:tcW w:w="1275"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Активности, облици, методе</w:t>
            </w:r>
          </w:p>
        </w:tc>
        <w:tc>
          <w:tcPr>
            <w:tcW w:w="2382"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Средства</w:t>
            </w:r>
          </w:p>
        </w:tc>
        <w:tc>
          <w:tcPr>
            <w:tcW w:w="1304"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Евалуација самоевал.</w:t>
            </w:r>
          </w:p>
        </w:tc>
      </w:tr>
      <w:tr w:rsidR="00697226" w:rsidRPr="00873A9D" w:rsidTr="00FC25C7">
        <w:tc>
          <w:tcPr>
            <w:tcW w:w="2806" w:type="dxa"/>
          </w:tcPr>
          <w:p w:rsidR="00697226" w:rsidRPr="00873A9D" w:rsidRDefault="00697226" w:rsidP="00FC25C7">
            <w:pPr>
              <w:rPr>
                <w:sz w:val="20"/>
                <w:szCs w:val="20"/>
              </w:rPr>
            </w:pPr>
          </w:p>
          <w:p w:rsidR="00697226" w:rsidRPr="00873A9D" w:rsidRDefault="00697226" w:rsidP="00FC25C7">
            <w:pPr>
              <w:rPr>
                <w:sz w:val="20"/>
                <w:szCs w:val="20"/>
                <w:lang w:val="ru-RU"/>
              </w:rPr>
            </w:pPr>
            <w:r w:rsidRPr="00873A9D">
              <w:rPr>
                <w:color w:val="000000"/>
                <w:sz w:val="20"/>
                <w:szCs w:val="20"/>
              </w:rPr>
              <w:t>1.</w:t>
            </w:r>
            <w:r w:rsidRPr="00873A9D">
              <w:rPr>
                <w:color w:val="000000"/>
                <w:sz w:val="20"/>
                <w:szCs w:val="20"/>
                <w:lang w:val="ru-RU"/>
              </w:rPr>
              <w:t>Боја</w:t>
            </w:r>
          </w:p>
          <w:p w:rsidR="00697226" w:rsidRPr="00873A9D" w:rsidRDefault="00697226" w:rsidP="00FC25C7">
            <w:pPr>
              <w:rPr>
                <w:sz w:val="20"/>
                <w:szCs w:val="20"/>
                <w:lang w:val="ru-RU"/>
              </w:rPr>
            </w:pPr>
            <w:r w:rsidRPr="00873A9D">
              <w:rPr>
                <w:color w:val="000000"/>
                <w:sz w:val="20"/>
                <w:szCs w:val="20"/>
              </w:rPr>
              <w:t>2.</w:t>
            </w:r>
            <w:r w:rsidRPr="00873A9D">
              <w:rPr>
                <w:color w:val="000000"/>
                <w:sz w:val="20"/>
                <w:szCs w:val="20"/>
                <w:lang w:val="ru-RU"/>
              </w:rPr>
              <w:t>Боја у уметности</w:t>
            </w:r>
          </w:p>
          <w:p w:rsidR="00697226" w:rsidRPr="00873A9D" w:rsidRDefault="00697226" w:rsidP="00FC25C7">
            <w:pPr>
              <w:rPr>
                <w:sz w:val="20"/>
                <w:szCs w:val="20"/>
                <w:lang w:val="ru-RU"/>
              </w:rPr>
            </w:pPr>
            <w:r w:rsidRPr="00873A9D">
              <w:rPr>
                <w:color w:val="000000"/>
                <w:sz w:val="20"/>
                <w:szCs w:val="20"/>
              </w:rPr>
              <w:t>3.</w:t>
            </w:r>
            <w:r w:rsidRPr="00873A9D">
              <w:rPr>
                <w:color w:val="000000"/>
                <w:sz w:val="20"/>
                <w:szCs w:val="20"/>
                <w:lang w:val="ru-RU"/>
              </w:rPr>
              <w:t>Боја</w:t>
            </w:r>
          </w:p>
          <w:p w:rsidR="00697226" w:rsidRPr="00873A9D" w:rsidRDefault="00697226" w:rsidP="00FC25C7">
            <w:pPr>
              <w:rPr>
                <w:sz w:val="20"/>
                <w:szCs w:val="20"/>
                <w:lang w:val="ru-RU"/>
              </w:rPr>
            </w:pPr>
            <w:r w:rsidRPr="00873A9D">
              <w:rPr>
                <w:color w:val="000000"/>
                <w:sz w:val="20"/>
                <w:szCs w:val="20"/>
              </w:rPr>
              <w:t>4.</w:t>
            </w:r>
            <w:r w:rsidRPr="00873A9D">
              <w:rPr>
                <w:color w:val="000000"/>
                <w:sz w:val="20"/>
                <w:szCs w:val="20"/>
                <w:lang w:val="ru-RU"/>
              </w:rPr>
              <w:t xml:space="preserve">Боја на палети </w:t>
            </w:r>
            <w:r w:rsidRPr="00873A9D">
              <w:rPr>
                <w:color w:val="000000"/>
                <w:sz w:val="20"/>
                <w:szCs w:val="20"/>
              </w:rPr>
              <w:t>5.</w:t>
            </w:r>
            <w:r w:rsidRPr="00873A9D">
              <w:rPr>
                <w:color w:val="000000"/>
                <w:sz w:val="20"/>
                <w:szCs w:val="20"/>
                <w:lang w:val="ru-RU"/>
              </w:rPr>
              <w:t>Комплементарне боје</w:t>
            </w:r>
          </w:p>
          <w:p w:rsidR="00697226" w:rsidRPr="00873A9D" w:rsidRDefault="00697226" w:rsidP="00FC25C7">
            <w:pPr>
              <w:rPr>
                <w:sz w:val="20"/>
                <w:szCs w:val="20"/>
                <w:lang w:val="ru-RU"/>
              </w:rPr>
            </w:pPr>
            <w:r w:rsidRPr="00873A9D">
              <w:rPr>
                <w:color w:val="000000"/>
                <w:sz w:val="20"/>
                <w:szCs w:val="20"/>
              </w:rPr>
              <w:t>6.</w:t>
            </w:r>
            <w:r w:rsidRPr="00873A9D">
              <w:rPr>
                <w:color w:val="000000"/>
                <w:sz w:val="20"/>
                <w:szCs w:val="20"/>
                <w:lang w:val="ru-RU"/>
              </w:rPr>
              <w:t>Комплементарни парови боја (поентилизам)</w:t>
            </w:r>
          </w:p>
          <w:p w:rsidR="00697226" w:rsidRPr="00873A9D" w:rsidRDefault="00697226" w:rsidP="00FC25C7">
            <w:pPr>
              <w:rPr>
                <w:sz w:val="20"/>
                <w:szCs w:val="20"/>
                <w:lang w:val="ru-RU"/>
              </w:rPr>
            </w:pPr>
            <w:r w:rsidRPr="00873A9D">
              <w:rPr>
                <w:color w:val="000000"/>
                <w:sz w:val="20"/>
                <w:szCs w:val="20"/>
              </w:rPr>
              <w:t>7.</w:t>
            </w:r>
            <w:r w:rsidRPr="00873A9D">
              <w:rPr>
                <w:color w:val="000000"/>
                <w:sz w:val="20"/>
                <w:szCs w:val="20"/>
                <w:lang w:val="ru-RU"/>
              </w:rPr>
              <w:t>Слојевито сликање</w:t>
            </w:r>
          </w:p>
          <w:p w:rsidR="00697226" w:rsidRPr="00873A9D" w:rsidRDefault="00697226" w:rsidP="00FC25C7">
            <w:pPr>
              <w:rPr>
                <w:sz w:val="20"/>
                <w:szCs w:val="20"/>
                <w:lang w:val="ru-RU"/>
              </w:rPr>
            </w:pPr>
            <w:r w:rsidRPr="00873A9D">
              <w:rPr>
                <w:color w:val="000000"/>
                <w:sz w:val="20"/>
                <w:szCs w:val="20"/>
              </w:rPr>
              <w:t>8.</w:t>
            </w:r>
            <w:r w:rsidRPr="00873A9D">
              <w:rPr>
                <w:color w:val="000000"/>
                <w:sz w:val="20"/>
                <w:szCs w:val="20"/>
                <w:lang w:val="ru-RU"/>
              </w:rPr>
              <w:t>Слојевито сликање</w:t>
            </w:r>
          </w:p>
          <w:p w:rsidR="00697226" w:rsidRPr="00873A9D" w:rsidRDefault="00697226" w:rsidP="00FC25C7">
            <w:pPr>
              <w:spacing w:before="60"/>
              <w:rPr>
                <w:color w:val="000000"/>
                <w:sz w:val="20"/>
                <w:szCs w:val="20"/>
                <w:lang w:val="ro-RO"/>
              </w:rPr>
            </w:pPr>
            <w:r w:rsidRPr="00873A9D">
              <w:rPr>
                <w:color w:val="000000"/>
                <w:sz w:val="20"/>
                <w:szCs w:val="20"/>
              </w:rPr>
              <w:t>9.</w:t>
            </w:r>
            <w:r w:rsidRPr="00873A9D">
              <w:rPr>
                <w:color w:val="000000"/>
                <w:sz w:val="20"/>
                <w:szCs w:val="20"/>
                <w:lang w:val="ru-RU"/>
              </w:rPr>
              <w:t xml:space="preserve">Дејство боја на посматрача </w:t>
            </w:r>
          </w:p>
          <w:p w:rsidR="00697226" w:rsidRPr="00873A9D" w:rsidRDefault="00697226" w:rsidP="00FC25C7">
            <w:pPr>
              <w:spacing w:before="60"/>
              <w:rPr>
                <w:color w:val="000000"/>
                <w:sz w:val="20"/>
                <w:szCs w:val="20"/>
                <w:lang w:val="ru-RU"/>
              </w:rPr>
            </w:pPr>
            <w:r w:rsidRPr="00873A9D">
              <w:rPr>
                <w:color w:val="000000"/>
                <w:sz w:val="20"/>
                <w:szCs w:val="20"/>
              </w:rPr>
              <w:lastRenderedPageBreak/>
              <w:t>10.</w:t>
            </w:r>
            <w:r w:rsidRPr="00873A9D">
              <w:rPr>
                <w:color w:val="000000"/>
                <w:sz w:val="20"/>
                <w:szCs w:val="20"/>
                <w:lang w:val="ru-RU"/>
              </w:rPr>
              <w:t>Светлост, светлина у уметности</w:t>
            </w:r>
          </w:p>
          <w:p w:rsidR="00697226" w:rsidRPr="00873A9D" w:rsidRDefault="00697226" w:rsidP="00FC25C7">
            <w:pPr>
              <w:spacing w:before="60"/>
              <w:rPr>
                <w:color w:val="000000"/>
                <w:sz w:val="20"/>
                <w:szCs w:val="20"/>
                <w:lang w:val="ro-RO"/>
              </w:rPr>
            </w:pPr>
            <w:r w:rsidRPr="00873A9D">
              <w:rPr>
                <w:color w:val="000000"/>
                <w:sz w:val="20"/>
                <w:szCs w:val="20"/>
              </w:rPr>
              <w:t>11.</w:t>
            </w:r>
            <w:r w:rsidRPr="00873A9D">
              <w:rPr>
                <w:color w:val="000000"/>
                <w:sz w:val="20"/>
                <w:szCs w:val="20"/>
                <w:lang w:val="ru-RU"/>
              </w:rPr>
              <w:t>Илузија сенке и тродимензионалности</w:t>
            </w:r>
          </w:p>
          <w:p w:rsidR="00697226" w:rsidRPr="00873A9D" w:rsidRDefault="00697226" w:rsidP="00FC25C7">
            <w:pPr>
              <w:spacing w:before="60"/>
              <w:rPr>
                <w:color w:val="000000"/>
                <w:sz w:val="20"/>
                <w:szCs w:val="20"/>
                <w:lang w:val="ro-RO"/>
              </w:rPr>
            </w:pPr>
            <w:r w:rsidRPr="00873A9D">
              <w:rPr>
                <w:color w:val="000000"/>
                <w:sz w:val="20"/>
                <w:szCs w:val="20"/>
              </w:rPr>
              <w:t>12.</w:t>
            </w:r>
            <w:r w:rsidRPr="00873A9D">
              <w:rPr>
                <w:color w:val="000000"/>
                <w:sz w:val="20"/>
                <w:szCs w:val="20"/>
                <w:lang w:val="ru-RU"/>
              </w:rPr>
              <w:t>Боја и светлост</w:t>
            </w:r>
          </w:p>
          <w:p w:rsidR="00697226" w:rsidRPr="00873A9D" w:rsidRDefault="00697226" w:rsidP="00FC25C7">
            <w:pPr>
              <w:spacing w:before="60"/>
              <w:rPr>
                <w:color w:val="000000"/>
                <w:sz w:val="20"/>
                <w:szCs w:val="20"/>
                <w:lang w:val="ro-RO"/>
              </w:rPr>
            </w:pPr>
            <w:r w:rsidRPr="00873A9D">
              <w:rPr>
                <w:color w:val="000000"/>
                <w:sz w:val="20"/>
                <w:szCs w:val="20"/>
              </w:rPr>
              <w:t>13.</w:t>
            </w:r>
            <w:r w:rsidRPr="00873A9D">
              <w:rPr>
                <w:color w:val="000000"/>
                <w:sz w:val="20"/>
                <w:szCs w:val="20"/>
                <w:lang w:val="ru-RU"/>
              </w:rPr>
              <w:t>Скулптура и светлост</w:t>
            </w:r>
          </w:p>
          <w:p w:rsidR="00697226" w:rsidRPr="00873A9D" w:rsidRDefault="00697226" w:rsidP="00FC25C7">
            <w:pPr>
              <w:rPr>
                <w:color w:val="000000"/>
                <w:sz w:val="20"/>
                <w:szCs w:val="20"/>
                <w:lang w:val="ru-RU"/>
              </w:rPr>
            </w:pPr>
            <w:r w:rsidRPr="00873A9D">
              <w:rPr>
                <w:color w:val="000000"/>
                <w:sz w:val="20"/>
                <w:szCs w:val="20"/>
              </w:rPr>
              <w:t>14.</w:t>
            </w:r>
            <w:r w:rsidRPr="00873A9D">
              <w:rPr>
                <w:color w:val="000000"/>
                <w:sz w:val="20"/>
                <w:szCs w:val="20"/>
                <w:lang w:val="ru-RU"/>
              </w:rPr>
              <w:t>Уређење ентеријера</w:t>
            </w:r>
          </w:p>
          <w:p w:rsidR="00697226" w:rsidRPr="00873A9D" w:rsidRDefault="00697226" w:rsidP="00FC25C7">
            <w:pPr>
              <w:rPr>
                <w:sz w:val="20"/>
                <w:szCs w:val="20"/>
                <w:lang w:val="ru-RU"/>
              </w:rPr>
            </w:pPr>
          </w:p>
          <w:p w:rsidR="00697226" w:rsidRPr="00873A9D" w:rsidRDefault="00697226" w:rsidP="00FC25C7">
            <w:pPr>
              <w:pStyle w:val="NormalWeb"/>
              <w:spacing w:before="0" w:beforeAutospacing="0" w:after="0" w:afterAutospacing="0"/>
              <w:rPr>
                <w:sz w:val="20"/>
                <w:szCs w:val="20"/>
                <w:lang w:val="ru-RU"/>
              </w:rPr>
            </w:pPr>
            <w:r w:rsidRPr="00873A9D">
              <w:rPr>
                <w:sz w:val="20"/>
                <w:szCs w:val="20"/>
                <w:lang w:val="ru-RU"/>
              </w:rPr>
              <w:t>15.Дизајн − обликовање употребних предмета</w:t>
            </w:r>
          </w:p>
          <w:p w:rsidR="00697226" w:rsidRPr="00873A9D" w:rsidRDefault="00697226" w:rsidP="00FC25C7">
            <w:pPr>
              <w:pStyle w:val="NormalWeb"/>
              <w:spacing w:before="0" w:beforeAutospacing="0" w:after="0" w:afterAutospacing="0"/>
              <w:rPr>
                <w:color w:val="000000"/>
                <w:sz w:val="20"/>
                <w:szCs w:val="20"/>
                <w:lang w:val="ru-RU"/>
              </w:rPr>
            </w:pPr>
          </w:p>
          <w:p w:rsidR="00697226" w:rsidRPr="00873A9D" w:rsidRDefault="00697226" w:rsidP="00FC25C7">
            <w:pPr>
              <w:rPr>
                <w:color w:val="000000"/>
                <w:sz w:val="20"/>
                <w:szCs w:val="20"/>
              </w:rPr>
            </w:pPr>
            <w:r w:rsidRPr="00873A9D">
              <w:rPr>
                <w:color w:val="000000"/>
                <w:sz w:val="20"/>
                <w:szCs w:val="20"/>
              </w:rPr>
              <w:t xml:space="preserve">16.Културно наслеђе − музеји </w:t>
            </w:r>
          </w:p>
          <w:p w:rsidR="00697226" w:rsidRPr="00873A9D" w:rsidRDefault="00697226" w:rsidP="00FC25C7">
            <w:pPr>
              <w:rPr>
                <w:color w:val="000000"/>
                <w:sz w:val="20"/>
                <w:szCs w:val="20"/>
              </w:rPr>
            </w:pPr>
            <w:r w:rsidRPr="00873A9D">
              <w:rPr>
                <w:color w:val="000000"/>
                <w:sz w:val="20"/>
                <w:szCs w:val="20"/>
              </w:rPr>
              <w:t>17.</w:t>
            </w:r>
            <w:r w:rsidRPr="00873A9D">
              <w:rPr>
                <w:color w:val="000000"/>
                <w:sz w:val="20"/>
                <w:szCs w:val="20"/>
                <w:lang w:val="ru-RU"/>
              </w:rPr>
              <w:t>Дизајн</w:t>
            </w:r>
            <w:r w:rsidRPr="00873A9D">
              <w:rPr>
                <w:color w:val="000000"/>
                <w:sz w:val="20"/>
                <w:szCs w:val="20"/>
              </w:rPr>
              <w:t xml:space="preserve"> − </w:t>
            </w:r>
            <w:r w:rsidRPr="00873A9D">
              <w:rPr>
                <w:color w:val="000000"/>
                <w:sz w:val="20"/>
                <w:szCs w:val="20"/>
                <w:lang w:val="ru-RU"/>
              </w:rPr>
              <w:t>обликовање</w:t>
            </w:r>
          </w:p>
          <w:p w:rsidR="00697226" w:rsidRPr="00873A9D" w:rsidRDefault="00697226" w:rsidP="00FC25C7">
            <w:pPr>
              <w:rPr>
                <w:color w:val="000000"/>
                <w:sz w:val="20"/>
                <w:szCs w:val="20"/>
              </w:rPr>
            </w:pPr>
            <w:r w:rsidRPr="00873A9D">
              <w:rPr>
                <w:color w:val="000000"/>
                <w:sz w:val="20"/>
                <w:szCs w:val="20"/>
                <w:lang w:val="ru-RU"/>
              </w:rPr>
              <w:t>употребних предмета</w:t>
            </w:r>
          </w:p>
          <w:p w:rsidR="00697226" w:rsidRPr="00873A9D" w:rsidRDefault="00697226" w:rsidP="00FC25C7">
            <w:pPr>
              <w:rPr>
                <w:sz w:val="20"/>
                <w:szCs w:val="20"/>
              </w:rPr>
            </w:pPr>
          </w:p>
          <w:p w:rsidR="00697226" w:rsidRPr="00873A9D" w:rsidRDefault="00697226" w:rsidP="00FC25C7">
            <w:pPr>
              <w:rPr>
                <w:color w:val="000000"/>
                <w:sz w:val="20"/>
                <w:szCs w:val="20"/>
              </w:rPr>
            </w:pPr>
          </w:p>
          <w:p w:rsidR="00697226" w:rsidRPr="00873A9D" w:rsidRDefault="00697226" w:rsidP="00FC25C7">
            <w:pPr>
              <w:rPr>
                <w:sz w:val="20"/>
                <w:szCs w:val="20"/>
              </w:rPr>
            </w:pPr>
          </w:p>
          <w:p w:rsidR="00697226" w:rsidRPr="00873A9D" w:rsidRDefault="00697226" w:rsidP="00FC25C7">
            <w:pPr>
              <w:rPr>
                <w:sz w:val="20"/>
                <w:szCs w:val="20"/>
                <w:lang w:val="ru-RU"/>
              </w:rPr>
            </w:pPr>
          </w:p>
          <w:p w:rsidR="00697226" w:rsidRPr="00873A9D" w:rsidRDefault="00697226" w:rsidP="00FC25C7">
            <w:pPr>
              <w:spacing w:before="60"/>
              <w:rPr>
                <w:sz w:val="20"/>
                <w:szCs w:val="20"/>
                <w:lang w:val="ro-RO"/>
              </w:rPr>
            </w:pPr>
          </w:p>
        </w:tc>
        <w:tc>
          <w:tcPr>
            <w:tcW w:w="1843" w:type="dxa"/>
          </w:tcPr>
          <w:p w:rsidR="00697226" w:rsidRPr="00873A9D" w:rsidRDefault="00697226" w:rsidP="00FC25C7">
            <w:pPr>
              <w:rPr>
                <w:sz w:val="20"/>
                <w:szCs w:val="20"/>
                <w:lang w:val="sr-Cyrl-CS"/>
              </w:rPr>
            </w:pPr>
            <w:r w:rsidRPr="00873A9D">
              <w:rPr>
                <w:sz w:val="20"/>
                <w:szCs w:val="20"/>
                <w:lang w:val="sr-Cyrl-CS"/>
              </w:rPr>
              <w:lastRenderedPageBreak/>
              <w:t>Ученици треба да:</w:t>
            </w:r>
          </w:p>
          <w:p w:rsidR="00697226" w:rsidRPr="00873A9D" w:rsidRDefault="00697226" w:rsidP="00FC25C7">
            <w:pPr>
              <w:pStyle w:val="NormalWeb"/>
              <w:spacing w:before="0" w:beforeAutospacing="0" w:after="0" w:afterAutospacing="0"/>
              <w:rPr>
                <w:sz w:val="20"/>
                <w:szCs w:val="20"/>
                <w:lang w:val="ru-RU"/>
              </w:rPr>
            </w:pPr>
            <w:r w:rsidRPr="00873A9D">
              <w:rPr>
                <w:b/>
                <w:bCs/>
                <w:color w:val="000000"/>
                <w:sz w:val="20"/>
                <w:szCs w:val="20"/>
                <w:lang w:val="ru-RU"/>
              </w:rPr>
              <w:t xml:space="preserve">По завршетку активности ученик ће бити у стању да: </w:t>
            </w:r>
            <w:r w:rsidRPr="00873A9D">
              <w:rPr>
                <w:color w:val="000000"/>
                <w:sz w:val="20"/>
                <w:szCs w:val="20"/>
              </w:rPr>
              <w:t> </w:t>
            </w:r>
          </w:p>
          <w:p w:rsidR="00697226" w:rsidRPr="00873A9D" w:rsidRDefault="00697226" w:rsidP="00697226">
            <w:pPr>
              <w:pStyle w:val="NormalWeb"/>
              <w:numPr>
                <w:ilvl w:val="0"/>
                <w:numId w:val="77"/>
              </w:numPr>
              <w:spacing w:before="0" w:beforeAutospacing="0" w:after="0" w:afterAutospacing="0"/>
              <w:textAlignment w:val="baseline"/>
              <w:rPr>
                <w:color w:val="000000"/>
                <w:sz w:val="20"/>
                <w:szCs w:val="20"/>
                <w:lang w:val="ru-RU"/>
              </w:rPr>
            </w:pPr>
            <w:r w:rsidRPr="00873A9D">
              <w:rPr>
                <w:color w:val="000000"/>
                <w:sz w:val="20"/>
                <w:szCs w:val="20"/>
                <w:lang w:val="ru-RU"/>
              </w:rPr>
              <w:t xml:space="preserve">користи одабране информације као подстицај за стваралачки рад; користи </w:t>
            </w:r>
            <w:r w:rsidRPr="00873A9D">
              <w:rPr>
                <w:color w:val="000000"/>
                <w:sz w:val="20"/>
                <w:szCs w:val="20"/>
                <w:lang w:val="ru-RU"/>
              </w:rPr>
              <w:lastRenderedPageBreak/>
              <w:t>изражајна својства боја у ликовном раду;</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познаје различите сликарске материјале и технике;</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користи изражајна својства комплементарних</w:t>
            </w:r>
            <w:r w:rsidRPr="00873A9D">
              <w:rPr>
                <w:color w:val="000000"/>
                <w:sz w:val="20"/>
                <w:szCs w:val="20"/>
              </w:rPr>
              <w:t> </w:t>
            </w:r>
            <w:r w:rsidRPr="00873A9D">
              <w:rPr>
                <w:color w:val="000000"/>
                <w:sz w:val="20"/>
                <w:szCs w:val="20"/>
                <w:lang w:val="ru-RU"/>
              </w:rPr>
              <w:t xml:space="preserve"> боја у ликовном раду;</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разматра сам и са другима шта и како је учио и где та знања може применити;</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изражава своје замисли одабраном ликовном техником;</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примени стечена знања и доживљена искуства на новим задацима;</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rPr>
            </w:pPr>
            <w:r w:rsidRPr="00873A9D">
              <w:rPr>
                <w:color w:val="231F20"/>
                <w:sz w:val="20"/>
                <w:szCs w:val="20"/>
              </w:rPr>
              <w:t>истражује односе ликовних елемената;</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231F20"/>
                <w:sz w:val="20"/>
                <w:szCs w:val="20"/>
                <w:lang w:val="ru-RU"/>
              </w:rPr>
              <w:t>разуме улогу</w:t>
            </w:r>
            <w:r w:rsidRPr="00873A9D">
              <w:rPr>
                <w:color w:val="231F20"/>
                <w:sz w:val="20"/>
                <w:szCs w:val="20"/>
              </w:rPr>
              <w:t> </w:t>
            </w:r>
            <w:r w:rsidRPr="00873A9D">
              <w:rPr>
                <w:color w:val="231F20"/>
                <w:sz w:val="20"/>
                <w:szCs w:val="20"/>
                <w:lang w:val="ru-RU"/>
              </w:rPr>
              <w:t xml:space="preserve"> боја у свакодневном животу и њихово деловање на човека;</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231F20"/>
                <w:sz w:val="20"/>
                <w:szCs w:val="20"/>
                <w:lang w:val="ru-RU"/>
              </w:rPr>
              <w:t>експериментише и користи</w:t>
            </w:r>
            <w:r w:rsidRPr="00873A9D">
              <w:rPr>
                <w:color w:val="231F20"/>
                <w:sz w:val="20"/>
                <w:szCs w:val="20"/>
              </w:rPr>
              <w:t> </w:t>
            </w:r>
            <w:r w:rsidRPr="00873A9D">
              <w:rPr>
                <w:color w:val="231F20"/>
                <w:sz w:val="20"/>
                <w:szCs w:val="20"/>
                <w:lang w:val="ru-RU"/>
              </w:rPr>
              <w:t xml:space="preserve"> ликовна својства различитих тонова боја;</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231F20"/>
                <w:sz w:val="20"/>
                <w:szCs w:val="20"/>
                <w:lang w:val="ru-RU"/>
              </w:rPr>
              <w:t>разуме утицај светлости на изглед предмета;</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изражава своје замисли одабраном ликовном техником;</w:t>
            </w:r>
          </w:p>
          <w:p w:rsidR="00697226" w:rsidRPr="00873A9D" w:rsidRDefault="00697226" w:rsidP="00697226">
            <w:pPr>
              <w:pStyle w:val="NormalWeb"/>
              <w:numPr>
                <w:ilvl w:val="0"/>
                <w:numId w:val="77"/>
              </w:numPr>
              <w:spacing w:before="0" w:beforeAutospacing="0" w:after="0" w:afterAutospacing="0"/>
              <w:textAlignment w:val="baseline"/>
              <w:rPr>
                <w:color w:val="231F20"/>
                <w:sz w:val="20"/>
                <w:szCs w:val="20"/>
                <w:lang w:val="ru-RU"/>
              </w:rPr>
            </w:pPr>
            <w:r w:rsidRPr="00873A9D">
              <w:rPr>
                <w:color w:val="000000"/>
                <w:sz w:val="20"/>
                <w:szCs w:val="20"/>
                <w:lang w:val="ru-RU"/>
              </w:rPr>
              <w:t xml:space="preserve">Опише естетски </w:t>
            </w:r>
            <w:r w:rsidRPr="00873A9D">
              <w:rPr>
                <w:color w:val="000000"/>
                <w:sz w:val="20"/>
                <w:szCs w:val="20"/>
                <w:lang w:val="ru-RU"/>
              </w:rPr>
              <w:lastRenderedPageBreak/>
              <w:t>доживљај простора и дизајна употребних предмета;</w:t>
            </w:r>
            <w:r w:rsidRPr="00873A9D">
              <w:rPr>
                <w:color w:val="000000"/>
                <w:sz w:val="20"/>
                <w:szCs w:val="20"/>
              </w:rPr>
              <w:t> </w:t>
            </w:r>
          </w:p>
          <w:p w:rsidR="00697226" w:rsidRPr="00873A9D" w:rsidRDefault="00697226" w:rsidP="00697226">
            <w:pPr>
              <w:pStyle w:val="NormalWeb"/>
              <w:numPr>
                <w:ilvl w:val="0"/>
                <w:numId w:val="77"/>
              </w:numPr>
              <w:spacing w:before="0" w:beforeAutospacing="0" w:after="200" w:afterAutospacing="0"/>
              <w:textAlignment w:val="baseline"/>
              <w:rPr>
                <w:color w:val="231F20"/>
                <w:sz w:val="20"/>
                <w:szCs w:val="20"/>
                <w:lang w:val="ru-RU"/>
              </w:rPr>
            </w:pPr>
            <w:r w:rsidRPr="00873A9D">
              <w:rPr>
                <w:color w:val="000000"/>
                <w:sz w:val="20"/>
                <w:szCs w:val="20"/>
                <w:lang w:val="ru-RU"/>
              </w:rPr>
              <w:t>повезује карактеристичан експонат и одговарајући музеј.</w:t>
            </w:r>
          </w:p>
          <w:p w:rsidR="00697226" w:rsidRPr="00873A9D" w:rsidRDefault="00697226" w:rsidP="00FC25C7">
            <w:pPr>
              <w:pStyle w:val="NormalWeb"/>
              <w:spacing w:before="0" w:beforeAutospacing="0" w:after="200" w:afterAutospacing="0"/>
              <w:textAlignment w:val="baseline"/>
              <w:rPr>
                <w:sz w:val="20"/>
                <w:szCs w:val="20"/>
                <w:lang w:val="sr-Cyrl-CS"/>
              </w:rPr>
            </w:pPr>
          </w:p>
        </w:tc>
        <w:tc>
          <w:tcPr>
            <w:tcW w:w="992" w:type="dxa"/>
          </w:tcPr>
          <w:p w:rsidR="00697226" w:rsidRPr="00873A9D" w:rsidRDefault="00697226" w:rsidP="00FC25C7">
            <w:pPr>
              <w:spacing w:before="120"/>
              <w:rPr>
                <w:sz w:val="20"/>
                <w:szCs w:val="20"/>
              </w:rPr>
            </w:pPr>
            <w:r w:rsidRPr="00873A9D">
              <w:rPr>
                <w:sz w:val="20"/>
                <w:szCs w:val="20"/>
              </w:rPr>
              <w:lastRenderedPageBreak/>
              <w:t>1.1.1, 1.2.3 2.1.2, 2.1.1,2.2.2. 3.1.2, 3.2.2.3.2.3</w:t>
            </w:r>
          </w:p>
          <w:p w:rsidR="00697226" w:rsidRPr="00873A9D" w:rsidRDefault="00697226" w:rsidP="00FC25C7">
            <w:pPr>
              <w:spacing w:before="120"/>
              <w:rPr>
                <w:sz w:val="20"/>
                <w:szCs w:val="20"/>
              </w:rPr>
            </w:pPr>
            <w:r w:rsidRPr="00873A9D">
              <w:rPr>
                <w:sz w:val="20"/>
                <w:szCs w:val="20"/>
              </w:rPr>
              <w:t xml:space="preserve">1.1.2, </w:t>
            </w:r>
          </w:p>
          <w:p w:rsidR="00697226" w:rsidRPr="00873A9D" w:rsidRDefault="00697226" w:rsidP="00FC25C7">
            <w:pPr>
              <w:spacing w:before="120"/>
              <w:rPr>
                <w:sz w:val="20"/>
                <w:szCs w:val="20"/>
              </w:rPr>
            </w:pPr>
          </w:p>
        </w:tc>
        <w:tc>
          <w:tcPr>
            <w:tcW w:w="1275" w:type="dxa"/>
          </w:tcPr>
          <w:p w:rsidR="00697226" w:rsidRPr="00873A9D" w:rsidRDefault="00697226" w:rsidP="00FC25C7">
            <w:pPr>
              <w:spacing w:before="120"/>
              <w:rPr>
                <w:sz w:val="20"/>
                <w:szCs w:val="20"/>
                <w:lang w:val="sr-Cyrl-CS"/>
              </w:rPr>
            </w:pPr>
            <w:r w:rsidRPr="00873A9D">
              <w:rPr>
                <w:sz w:val="20"/>
                <w:szCs w:val="20"/>
                <w:lang w:val="sr-Cyrl-CS"/>
              </w:rPr>
              <w:t>Разговор</w:t>
            </w:r>
          </w:p>
          <w:p w:rsidR="00697226" w:rsidRPr="00873A9D" w:rsidRDefault="00697226" w:rsidP="00FC25C7">
            <w:pPr>
              <w:spacing w:before="120"/>
              <w:rPr>
                <w:sz w:val="20"/>
                <w:szCs w:val="20"/>
                <w:lang w:val="sr-Cyrl-CS"/>
              </w:rPr>
            </w:pPr>
            <w:r w:rsidRPr="00873A9D">
              <w:rPr>
                <w:sz w:val="20"/>
                <w:szCs w:val="20"/>
                <w:lang w:val="sr-Cyrl-CS"/>
              </w:rPr>
              <w:t>Демонстра</w:t>
            </w:r>
            <w:r w:rsidRPr="00873A9D">
              <w:rPr>
                <w:sz w:val="20"/>
                <w:szCs w:val="20"/>
                <w:lang w:val="sr-Cyrl-CS"/>
              </w:rPr>
              <w:softHyphen/>
              <w:t>ција</w:t>
            </w:r>
          </w:p>
          <w:p w:rsidR="00697226" w:rsidRPr="00873A9D" w:rsidRDefault="00697226" w:rsidP="00FC25C7">
            <w:pPr>
              <w:spacing w:before="120"/>
              <w:rPr>
                <w:sz w:val="20"/>
                <w:szCs w:val="20"/>
                <w:lang w:val="sr-Cyrl-CS"/>
              </w:rPr>
            </w:pPr>
            <w:r w:rsidRPr="00873A9D">
              <w:rPr>
                <w:sz w:val="20"/>
                <w:szCs w:val="20"/>
                <w:lang w:val="sr-Cyrl-CS"/>
              </w:rPr>
              <w:t>Графички радови</w:t>
            </w:r>
          </w:p>
          <w:p w:rsidR="00697226" w:rsidRPr="00873A9D" w:rsidRDefault="00697226" w:rsidP="00FC25C7">
            <w:pPr>
              <w:spacing w:before="120"/>
              <w:rPr>
                <w:sz w:val="20"/>
                <w:szCs w:val="20"/>
                <w:lang w:val="sr-Cyrl-CS"/>
              </w:rPr>
            </w:pPr>
            <w:r w:rsidRPr="00873A9D">
              <w:rPr>
                <w:sz w:val="20"/>
                <w:szCs w:val="20"/>
                <w:lang w:val="sr-Cyrl-CS"/>
              </w:rPr>
              <w:t>Опажање</w:t>
            </w:r>
          </w:p>
          <w:p w:rsidR="00697226" w:rsidRPr="00873A9D" w:rsidRDefault="00697226" w:rsidP="00FC25C7">
            <w:pPr>
              <w:spacing w:before="120"/>
              <w:rPr>
                <w:sz w:val="20"/>
                <w:szCs w:val="20"/>
                <w:lang w:val="sr-Cyrl-CS"/>
              </w:rPr>
            </w:pPr>
            <w:r w:rsidRPr="00873A9D">
              <w:rPr>
                <w:sz w:val="20"/>
                <w:szCs w:val="20"/>
                <w:lang w:val="sr-Cyrl-CS"/>
              </w:rPr>
              <w:t>Објашња</w:t>
            </w:r>
            <w:r w:rsidRPr="00873A9D">
              <w:rPr>
                <w:sz w:val="20"/>
                <w:szCs w:val="20"/>
                <w:lang w:val="sr-Cyrl-CS"/>
              </w:rPr>
              <w:softHyphen/>
              <w:t>вање</w:t>
            </w:r>
          </w:p>
          <w:p w:rsidR="00697226" w:rsidRPr="00873A9D" w:rsidRDefault="00697226" w:rsidP="00FC25C7">
            <w:pPr>
              <w:spacing w:before="120"/>
              <w:rPr>
                <w:sz w:val="20"/>
                <w:szCs w:val="20"/>
                <w:lang w:val="sr-Cyrl-CS"/>
              </w:rPr>
            </w:pPr>
            <w:r w:rsidRPr="00873A9D">
              <w:rPr>
                <w:sz w:val="20"/>
                <w:szCs w:val="20"/>
                <w:lang w:val="sr-Cyrl-CS"/>
              </w:rPr>
              <w:t xml:space="preserve">Цртање, </w:t>
            </w:r>
            <w:r w:rsidRPr="00873A9D">
              <w:rPr>
                <w:sz w:val="20"/>
                <w:szCs w:val="20"/>
                <w:lang w:val="sr-Cyrl-CS"/>
              </w:rPr>
              <w:lastRenderedPageBreak/>
              <w:t>колаж, графика</w:t>
            </w:r>
          </w:p>
          <w:p w:rsidR="00697226" w:rsidRPr="00873A9D" w:rsidRDefault="00697226" w:rsidP="00FC25C7">
            <w:pPr>
              <w:spacing w:before="120"/>
              <w:rPr>
                <w:sz w:val="20"/>
                <w:szCs w:val="20"/>
                <w:lang w:val="sr-Cyrl-CS"/>
              </w:rPr>
            </w:pPr>
            <w:r w:rsidRPr="00873A9D">
              <w:rPr>
                <w:sz w:val="20"/>
                <w:szCs w:val="20"/>
                <w:lang w:val="sr-Cyrl-CS"/>
              </w:rPr>
              <w:t>Сликање</w:t>
            </w:r>
          </w:p>
          <w:p w:rsidR="00697226" w:rsidRPr="00873A9D" w:rsidRDefault="00697226" w:rsidP="00FC25C7">
            <w:pPr>
              <w:spacing w:before="120"/>
              <w:rPr>
                <w:sz w:val="20"/>
                <w:szCs w:val="20"/>
                <w:lang w:val="sr-Cyrl-CS"/>
              </w:rPr>
            </w:pPr>
            <w:r w:rsidRPr="00873A9D">
              <w:rPr>
                <w:sz w:val="20"/>
                <w:szCs w:val="20"/>
                <w:lang w:val="sr-Cyrl-CS"/>
              </w:rPr>
              <w:t>Вајање</w:t>
            </w:r>
          </w:p>
          <w:p w:rsidR="00697226" w:rsidRPr="00873A9D" w:rsidRDefault="00697226" w:rsidP="00FC25C7">
            <w:pPr>
              <w:spacing w:before="120"/>
              <w:rPr>
                <w:sz w:val="20"/>
                <w:szCs w:val="20"/>
                <w:lang w:val="sr-Cyrl-CS"/>
              </w:rPr>
            </w:pPr>
            <w:r w:rsidRPr="00873A9D">
              <w:rPr>
                <w:sz w:val="20"/>
                <w:szCs w:val="20"/>
                <w:lang w:val="sr-Cyrl-CS"/>
              </w:rPr>
              <w:t>Перцепција</w:t>
            </w:r>
          </w:p>
          <w:p w:rsidR="00697226" w:rsidRPr="00873A9D" w:rsidRDefault="00697226" w:rsidP="00FC25C7">
            <w:pPr>
              <w:spacing w:before="120"/>
              <w:rPr>
                <w:sz w:val="20"/>
                <w:szCs w:val="20"/>
                <w:lang w:val="sr-Cyrl-CS"/>
              </w:rPr>
            </w:pPr>
            <w:r w:rsidRPr="00873A9D">
              <w:rPr>
                <w:sz w:val="20"/>
                <w:szCs w:val="20"/>
                <w:lang w:val="sr-Cyrl-CS"/>
              </w:rPr>
              <w:t>Вежбање</w:t>
            </w:r>
          </w:p>
          <w:p w:rsidR="00697226" w:rsidRPr="00873A9D" w:rsidRDefault="00697226" w:rsidP="00FC25C7">
            <w:pPr>
              <w:spacing w:before="120"/>
              <w:rPr>
                <w:sz w:val="20"/>
                <w:szCs w:val="20"/>
                <w:lang w:val="sr-Cyrl-CS"/>
              </w:rPr>
            </w:pPr>
          </w:p>
        </w:tc>
        <w:tc>
          <w:tcPr>
            <w:tcW w:w="2382" w:type="dxa"/>
          </w:tcPr>
          <w:p w:rsidR="00697226" w:rsidRPr="00873A9D" w:rsidRDefault="00697226" w:rsidP="00FC25C7">
            <w:pPr>
              <w:spacing w:before="120"/>
              <w:ind w:left="85"/>
              <w:rPr>
                <w:sz w:val="20"/>
                <w:szCs w:val="20"/>
                <w:lang w:val="sr-Cyrl-CS"/>
              </w:rPr>
            </w:pPr>
            <w:r w:rsidRPr="00873A9D">
              <w:rPr>
                <w:sz w:val="20"/>
                <w:szCs w:val="20"/>
                <w:lang w:val="sr-Cyrl-CS"/>
              </w:rPr>
              <w:lastRenderedPageBreak/>
              <w:t>Уџбеник</w:t>
            </w:r>
          </w:p>
          <w:p w:rsidR="00697226" w:rsidRPr="00873A9D" w:rsidRDefault="00697226" w:rsidP="00FC25C7">
            <w:pPr>
              <w:spacing w:before="60"/>
              <w:ind w:left="85"/>
              <w:rPr>
                <w:sz w:val="20"/>
                <w:szCs w:val="20"/>
                <w:lang w:val="sr-Cyrl-CS"/>
              </w:rPr>
            </w:pPr>
            <w:r w:rsidRPr="00873A9D">
              <w:rPr>
                <w:sz w:val="20"/>
                <w:szCs w:val="20"/>
                <w:lang w:val="sr-Cyrl-CS"/>
              </w:rPr>
              <w:t>Слике</w:t>
            </w:r>
          </w:p>
          <w:p w:rsidR="00697226" w:rsidRPr="00873A9D" w:rsidRDefault="00697226" w:rsidP="00FC25C7">
            <w:pPr>
              <w:spacing w:before="60"/>
              <w:ind w:left="85"/>
              <w:rPr>
                <w:sz w:val="20"/>
                <w:szCs w:val="20"/>
                <w:lang w:val="sr-Cyrl-CS"/>
              </w:rPr>
            </w:pPr>
            <w:r w:rsidRPr="00873A9D">
              <w:rPr>
                <w:sz w:val="20"/>
                <w:szCs w:val="20"/>
                <w:lang w:val="sr-Cyrl-CS"/>
              </w:rPr>
              <w:t>Цртежи</w:t>
            </w:r>
          </w:p>
          <w:p w:rsidR="00697226" w:rsidRPr="00873A9D" w:rsidRDefault="00697226" w:rsidP="00FC25C7">
            <w:pPr>
              <w:spacing w:before="60"/>
              <w:ind w:left="85"/>
              <w:rPr>
                <w:sz w:val="20"/>
                <w:szCs w:val="20"/>
                <w:lang w:val="sr-Cyrl-CS"/>
              </w:rPr>
            </w:pPr>
            <w:r w:rsidRPr="00873A9D">
              <w:rPr>
                <w:sz w:val="20"/>
                <w:szCs w:val="20"/>
                <w:lang w:val="sr-Cyrl-CS"/>
              </w:rPr>
              <w:t>Фотографије</w:t>
            </w:r>
          </w:p>
          <w:p w:rsidR="00697226" w:rsidRPr="00873A9D" w:rsidRDefault="00697226" w:rsidP="00FC25C7">
            <w:pPr>
              <w:spacing w:before="60"/>
              <w:ind w:left="85"/>
              <w:rPr>
                <w:sz w:val="20"/>
                <w:szCs w:val="20"/>
                <w:lang w:val="sr-Cyrl-CS"/>
              </w:rPr>
            </w:pPr>
            <w:r w:rsidRPr="00873A9D">
              <w:rPr>
                <w:sz w:val="20"/>
                <w:szCs w:val="20"/>
                <w:lang w:val="sr-Cyrl-CS"/>
              </w:rPr>
              <w:t>Предмети и објекти из природе</w:t>
            </w:r>
          </w:p>
          <w:p w:rsidR="00697226" w:rsidRPr="00873A9D" w:rsidRDefault="00697226" w:rsidP="00FC25C7">
            <w:pPr>
              <w:spacing w:before="60"/>
              <w:ind w:left="85"/>
              <w:rPr>
                <w:color w:val="000000"/>
                <w:sz w:val="20"/>
                <w:szCs w:val="20"/>
                <w:lang w:val="sr-Cyrl-CS"/>
              </w:rPr>
            </w:pPr>
            <w:r w:rsidRPr="00873A9D">
              <w:rPr>
                <w:sz w:val="20"/>
                <w:szCs w:val="20"/>
                <w:lang w:val="sr-Cyrl-CS"/>
              </w:rPr>
              <w:t>Темпера боје (црна и бела), четке,</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 xml:space="preserve">Подне, 1960, Антони </w:t>
            </w:r>
            <w:r w:rsidRPr="00873A9D">
              <w:rPr>
                <w:color w:val="000000"/>
                <w:sz w:val="20"/>
                <w:szCs w:val="20"/>
                <w:lang w:val="sr-Cyrl-CS"/>
              </w:rPr>
              <w:lastRenderedPageBreak/>
              <w:t>Каро (1925)</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Аутопортрет, 1907, Надежда Петровић (1873-1915)</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Аран, 1964, Виктор Вазарели (1908)</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Акт у црвеној фотељи, 1932-34, Сава Шумано</w:t>
            </w:r>
            <w:r w:rsidRPr="00873A9D">
              <w:rPr>
                <w:color w:val="000000"/>
                <w:sz w:val="20"/>
                <w:szCs w:val="20"/>
                <w:lang w:val="sr-Cyrl-CS"/>
              </w:rPr>
              <w:softHyphen/>
              <w:t>вић (1896-1942)</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Композиција, 1961, Петар Лубарда (1907-1974)</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Вино, 1935, Игњат Јоб (1895-1936)</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Виолинист, 1932, Јован Бијелић (1886-1964)</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Дум Андре, 1935, Петар Добровић (1890-1942)</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Песак и пепео, 1959, Ордан Петлевски (1930)</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Плес, 1910, Анри Матис (1869-1954)</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Мужјак и женка, 1942, Џексон Полок (1912-1956)</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Број 8, 1952, Франц Клине (1910-1962)</w:t>
            </w:r>
          </w:p>
          <w:p w:rsidR="00697226" w:rsidRPr="00873A9D" w:rsidRDefault="00697226" w:rsidP="00FC25C7">
            <w:pPr>
              <w:spacing w:before="60"/>
              <w:ind w:left="85"/>
              <w:rPr>
                <w:color w:val="000000"/>
                <w:sz w:val="20"/>
                <w:szCs w:val="20"/>
              </w:rPr>
            </w:pPr>
            <w:r w:rsidRPr="00873A9D">
              <w:rPr>
                <w:color w:val="000000"/>
                <w:sz w:val="20"/>
                <w:szCs w:val="20"/>
                <w:lang w:val="sr-Cyrl-CS"/>
              </w:rPr>
              <w:t xml:space="preserve">Анђео на Кристовом гробу, Милешева 1228. године </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Трећи мај, Франциско Гоја (1746-1828)</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Мртва природа, Симеон Шарден (1699-1779)</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Ноћна стража, 1642, Рембрант ван Ријн (1606-1669)</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Планина Сено-Виктоар, 1904-1906, Пол Сезан Девојка у плавом, 1855, Ђура Јакшић (1932-1878)</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 xml:space="preserve">Ентеријер, Љубомир Ивановић (1882-1945) </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Љубавна песма, 1956, Миљенко Станчић (1926) Мртва природа с бодом и јабукама,  1972, Љубица Сокић (1914)</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Дубровачке  летње  игре,   1965,   Предраг  Милосављевић (1908-1987)</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Рибе, Лазар Личеноски (1901-1964)</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lastRenderedPageBreak/>
              <w:t>Црвена кула, 1911, Роберт Делоне (1885-1941)</w:t>
            </w:r>
          </w:p>
          <w:p w:rsidR="00697226" w:rsidRPr="00873A9D" w:rsidRDefault="00697226" w:rsidP="00FC25C7">
            <w:pPr>
              <w:spacing w:before="60"/>
              <w:ind w:left="85"/>
              <w:rPr>
                <w:color w:val="000000"/>
                <w:sz w:val="20"/>
                <w:szCs w:val="20"/>
              </w:rPr>
            </w:pPr>
            <w:r w:rsidRPr="00873A9D">
              <w:rPr>
                <w:color w:val="000000"/>
                <w:sz w:val="20"/>
                <w:szCs w:val="20"/>
                <w:lang w:val="sr-Cyrl-CS"/>
              </w:rPr>
              <w:t>Динамички хијероглиф Бал Табарина, 1912, Ђино Северини (1883-1966)</w:t>
            </w:r>
          </w:p>
        </w:tc>
        <w:tc>
          <w:tcPr>
            <w:tcW w:w="1304" w:type="dxa"/>
          </w:tcPr>
          <w:p w:rsidR="00697226" w:rsidRPr="00873A9D" w:rsidRDefault="00697226" w:rsidP="00FC25C7">
            <w:pPr>
              <w:spacing w:before="120"/>
              <w:rPr>
                <w:sz w:val="20"/>
                <w:szCs w:val="20"/>
                <w:lang w:val="sr-Cyrl-CS"/>
              </w:rPr>
            </w:pPr>
            <w:r w:rsidRPr="00873A9D">
              <w:rPr>
                <w:sz w:val="20"/>
                <w:szCs w:val="20"/>
                <w:lang w:val="sr-Cyrl-CS"/>
              </w:rPr>
              <w:lastRenderedPageBreak/>
              <w:t>посматрање</w:t>
            </w:r>
          </w:p>
          <w:p w:rsidR="00697226" w:rsidRPr="00873A9D" w:rsidRDefault="00697226" w:rsidP="00FC25C7">
            <w:pPr>
              <w:spacing w:before="120"/>
              <w:rPr>
                <w:sz w:val="20"/>
                <w:szCs w:val="20"/>
                <w:lang w:val="sr-Cyrl-CS"/>
              </w:rPr>
            </w:pPr>
            <w:r w:rsidRPr="00873A9D">
              <w:rPr>
                <w:sz w:val="20"/>
                <w:szCs w:val="20"/>
                <w:lang w:val="sr-Cyrl-CS"/>
              </w:rPr>
              <w:t>праћење ангажовања ученика</w:t>
            </w:r>
          </w:p>
          <w:p w:rsidR="00697226" w:rsidRPr="00873A9D" w:rsidRDefault="00697226" w:rsidP="00FC25C7">
            <w:pPr>
              <w:spacing w:before="120"/>
              <w:rPr>
                <w:sz w:val="20"/>
                <w:szCs w:val="20"/>
                <w:lang w:val="sr-Cyrl-CS"/>
              </w:rPr>
            </w:pPr>
            <w:r w:rsidRPr="00873A9D">
              <w:rPr>
                <w:sz w:val="20"/>
                <w:szCs w:val="20"/>
                <w:lang w:val="sr-Cyrl-CS"/>
              </w:rPr>
              <w:t>продукти ученикових активности</w:t>
            </w:r>
          </w:p>
          <w:p w:rsidR="00697226" w:rsidRPr="00873A9D" w:rsidRDefault="00697226" w:rsidP="00FC25C7">
            <w:pPr>
              <w:spacing w:before="120"/>
              <w:rPr>
                <w:sz w:val="20"/>
                <w:szCs w:val="20"/>
                <w:lang w:val="sr-Cyrl-CS"/>
              </w:rPr>
            </w:pPr>
            <w:r w:rsidRPr="00873A9D">
              <w:rPr>
                <w:sz w:val="20"/>
                <w:szCs w:val="20"/>
                <w:lang w:val="sr-Cyrl-CS"/>
              </w:rPr>
              <w:t>белешке</w:t>
            </w:r>
          </w:p>
          <w:p w:rsidR="00697226" w:rsidRPr="00873A9D" w:rsidRDefault="00697226" w:rsidP="00FC25C7">
            <w:pPr>
              <w:spacing w:before="120"/>
              <w:rPr>
                <w:sz w:val="20"/>
                <w:szCs w:val="20"/>
                <w:lang w:val="sr-Cyrl-CS"/>
              </w:rPr>
            </w:pPr>
            <w:r w:rsidRPr="00873A9D">
              <w:rPr>
                <w:sz w:val="20"/>
                <w:szCs w:val="20"/>
                <w:lang w:val="sr-Cyrl-CS"/>
              </w:rPr>
              <w:lastRenderedPageBreak/>
              <w:t>задовољство ученика на часу</w:t>
            </w:r>
          </w:p>
          <w:p w:rsidR="00697226" w:rsidRPr="00873A9D" w:rsidRDefault="00697226" w:rsidP="00FC25C7">
            <w:pPr>
              <w:spacing w:before="120"/>
              <w:rPr>
                <w:sz w:val="20"/>
                <w:szCs w:val="20"/>
                <w:lang w:val="sr-Cyrl-CS"/>
              </w:rPr>
            </w:pPr>
            <w:r w:rsidRPr="00873A9D">
              <w:rPr>
                <w:sz w:val="20"/>
                <w:szCs w:val="20"/>
                <w:lang w:val="sr-Cyrl-CS"/>
              </w:rPr>
              <w:t>домаћи задаци</w:t>
            </w:r>
          </w:p>
          <w:p w:rsidR="00697226" w:rsidRPr="00873A9D" w:rsidRDefault="00697226" w:rsidP="00FC25C7">
            <w:pPr>
              <w:spacing w:before="120"/>
              <w:rPr>
                <w:sz w:val="20"/>
                <w:szCs w:val="20"/>
                <w:lang w:val="sr-Cyrl-CS"/>
              </w:rPr>
            </w:pPr>
          </w:p>
        </w:tc>
      </w:tr>
    </w:tbl>
    <w:p w:rsidR="00697226" w:rsidRPr="00873A9D" w:rsidRDefault="00697226" w:rsidP="00697226">
      <w:pPr>
        <w:shd w:val="clear" w:color="auto" w:fill="FFFFFF"/>
        <w:spacing w:before="266" w:line="274" w:lineRule="exact"/>
        <w:ind w:left="1843" w:hanging="1699"/>
        <w:rPr>
          <w:sz w:val="18"/>
          <w:szCs w:val="18"/>
        </w:rPr>
      </w:pPr>
      <w:r w:rsidRPr="00873A9D">
        <w:rPr>
          <w:sz w:val="18"/>
          <w:szCs w:val="18"/>
          <w:lang w:val="sr-Cyrl-CS"/>
        </w:rPr>
        <w:lastRenderedPageBreak/>
        <w:t>Наставна тема:</w:t>
      </w:r>
      <w:r w:rsidRPr="00873A9D">
        <w:rPr>
          <w:color w:val="000000"/>
          <w:sz w:val="18"/>
          <w:szCs w:val="18"/>
        </w:rPr>
        <w:t>ПРОСТОР</w:t>
      </w:r>
    </w:p>
    <w:tbl>
      <w:tblPr>
        <w:tblpPr w:leftFromText="180" w:rightFromText="180" w:vertAnchor="text" w:horzAnchor="page" w:tblpX="901" w:tblpY="375"/>
        <w:tblW w:w="10558"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620"/>
        <w:gridCol w:w="1260"/>
        <w:gridCol w:w="1440"/>
        <w:gridCol w:w="2458"/>
        <w:gridCol w:w="1440"/>
      </w:tblGrid>
      <w:tr w:rsidR="00697226" w:rsidRPr="00873A9D" w:rsidTr="00FC25C7">
        <w:tc>
          <w:tcPr>
            <w:tcW w:w="234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Садржај</w:t>
            </w:r>
          </w:p>
          <w:p w:rsidR="00697226" w:rsidRPr="00873A9D" w:rsidRDefault="00697226" w:rsidP="00FC25C7">
            <w:pPr>
              <w:jc w:val="center"/>
              <w:rPr>
                <w:sz w:val="18"/>
                <w:szCs w:val="18"/>
              </w:rPr>
            </w:pPr>
            <w:r w:rsidRPr="00873A9D">
              <w:rPr>
                <w:sz w:val="18"/>
                <w:szCs w:val="18"/>
                <w:lang w:val="sr-Cyrl-CS"/>
              </w:rPr>
              <w:t>(наставне јединице</w:t>
            </w:r>
            <w:r w:rsidRPr="00873A9D">
              <w:rPr>
                <w:sz w:val="18"/>
                <w:szCs w:val="18"/>
              </w:rPr>
              <w:t>)</w:t>
            </w:r>
          </w:p>
        </w:tc>
        <w:tc>
          <w:tcPr>
            <w:tcW w:w="1620" w:type="dxa"/>
            <w:vAlign w:val="center"/>
          </w:tcPr>
          <w:p w:rsidR="00697226" w:rsidRPr="00873A9D" w:rsidRDefault="00697226" w:rsidP="00FC25C7">
            <w:pPr>
              <w:jc w:val="center"/>
              <w:rPr>
                <w:sz w:val="18"/>
                <w:szCs w:val="18"/>
                <w:lang w:val="sr-Cyrl-CS"/>
              </w:rPr>
            </w:pPr>
            <w:r w:rsidRPr="00873A9D">
              <w:rPr>
                <w:sz w:val="18"/>
                <w:szCs w:val="18"/>
                <w:lang w:val="sr-Cyrl-CS"/>
              </w:rPr>
              <w:t>Исходи</w:t>
            </w:r>
          </w:p>
        </w:tc>
        <w:tc>
          <w:tcPr>
            <w:tcW w:w="126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Стандарди</w:t>
            </w:r>
          </w:p>
        </w:tc>
        <w:tc>
          <w:tcPr>
            <w:tcW w:w="144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Активности, облици, методе</w:t>
            </w:r>
          </w:p>
        </w:tc>
        <w:tc>
          <w:tcPr>
            <w:tcW w:w="2458"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Средства</w:t>
            </w:r>
          </w:p>
        </w:tc>
        <w:tc>
          <w:tcPr>
            <w:tcW w:w="144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Евалуација самоевал.</w:t>
            </w:r>
          </w:p>
        </w:tc>
      </w:tr>
      <w:tr w:rsidR="00697226" w:rsidRPr="00873A9D" w:rsidTr="00FC25C7">
        <w:tc>
          <w:tcPr>
            <w:tcW w:w="2340" w:type="dxa"/>
          </w:tcPr>
          <w:p w:rsidR="00697226" w:rsidRPr="00873A9D" w:rsidRDefault="00697226" w:rsidP="00FC25C7">
            <w:pPr>
              <w:tabs>
                <w:tab w:val="num" w:pos="840"/>
              </w:tabs>
              <w:spacing w:before="120"/>
              <w:rPr>
                <w:sz w:val="18"/>
                <w:szCs w:val="18"/>
                <w:lang w:val="sr-Cyrl-CS"/>
              </w:rPr>
            </w:pPr>
            <w:r w:rsidRPr="00873A9D">
              <w:rPr>
                <w:color w:val="000000"/>
              </w:rPr>
              <w:t>18.Амбијент − простор</w:t>
            </w:r>
          </w:p>
          <w:p w:rsidR="00697226" w:rsidRPr="00873A9D" w:rsidRDefault="00697226" w:rsidP="00FC25C7">
            <w:pPr>
              <w:tabs>
                <w:tab w:val="num" w:pos="840"/>
              </w:tabs>
              <w:spacing w:before="120"/>
              <w:rPr>
                <w:sz w:val="18"/>
                <w:szCs w:val="18"/>
                <w:lang w:val="sr-Cyrl-CS"/>
              </w:rPr>
            </w:pPr>
            <w:r w:rsidRPr="00873A9D">
              <w:rPr>
                <w:color w:val="000000"/>
              </w:rPr>
              <w:t>19. Дизајн простора</w:t>
            </w:r>
          </w:p>
          <w:p w:rsidR="00697226" w:rsidRPr="00873A9D" w:rsidRDefault="00697226" w:rsidP="00FC25C7">
            <w:pPr>
              <w:tabs>
                <w:tab w:val="num" w:pos="840"/>
              </w:tabs>
              <w:spacing w:before="120"/>
              <w:rPr>
                <w:sz w:val="18"/>
                <w:szCs w:val="18"/>
                <w:lang w:val="sr-Cyrl-CS"/>
              </w:rPr>
            </w:pPr>
            <w:r w:rsidRPr="00873A9D">
              <w:rPr>
                <w:color w:val="000000"/>
              </w:rPr>
              <w:t>20.Уређење − обликовање  простора</w:t>
            </w:r>
          </w:p>
          <w:p w:rsidR="00697226" w:rsidRPr="00873A9D" w:rsidRDefault="00697226" w:rsidP="00FC25C7">
            <w:pPr>
              <w:tabs>
                <w:tab w:val="num" w:pos="840"/>
              </w:tabs>
              <w:spacing w:before="120"/>
              <w:rPr>
                <w:sz w:val="18"/>
                <w:szCs w:val="18"/>
                <w:lang w:val="sr-Cyrl-CS"/>
              </w:rPr>
            </w:pPr>
          </w:p>
        </w:tc>
        <w:tc>
          <w:tcPr>
            <w:tcW w:w="1620" w:type="dxa"/>
          </w:tcPr>
          <w:p w:rsidR="00697226" w:rsidRPr="00873A9D" w:rsidRDefault="00697226" w:rsidP="00FC25C7">
            <w:pPr>
              <w:pStyle w:val="NormalWeb"/>
              <w:spacing w:before="0" w:beforeAutospacing="0" w:after="0" w:afterAutospacing="0"/>
              <w:rPr>
                <w:sz w:val="20"/>
                <w:szCs w:val="20"/>
                <w:lang w:val="ru-RU"/>
              </w:rPr>
            </w:pPr>
            <w:r w:rsidRPr="00873A9D">
              <w:rPr>
                <w:b/>
                <w:bCs/>
                <w:color w:val="000000"/>
                <w:sz w:val="20"/>
                <w:szCs w:val="20"/>
                <w:lang w:val="ru-RU"/>
              </w:rPr>
              <w:t>По завршетку активности ученик ће бити у стању да:</w:t>
            </w:r>
            <w:r w:rsidRPr="00873A9D">
              <w:rPr>
                <w:b/>
                <w:bCs/>
                <w:color w:val="000000"/>
                <w:sz w:val="20"/>
                <w:szCs w:val="20"/>
              </w:rPr>
              <w:t> </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описује естетски доживљај простора;</w:t>
            </w:r>
          </w:p>
          <w:p w:rsidR="00697226" w:rsidRPr="00873A9D" w:rsidRDefault="00697226" w:rsidP="00FC25C7">
            <w:pPr>
              <w:pStyle w:val="NormalWeb"/>
              <w:spacing w:before="0" w:beforeAutospacing="0" w:after="0" w:afterAutospacing="0"/>
              <w:rPr>
                <w:color w:val="000000"/>
                <w:sz w:val="20"/>
                <w:szCs w:val="20"/>
              </w:rPr>
            </w:pPr>
            <w:r w:rsidRPr="00873A9D">
              <w:rPr>
                <w:color w:val="000000"/>
                <w:sz w:val="20"/>
                <w:szCs w:val="20"/>
                <w:lang w:val="ru-RU"/>
              </w:rPr>
              <w:t>обликује простор у коме живи користећи стечена знања из дизајна.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обликује самостално, или у сарадњи с другима употребне предмете;</w:t>
            </w:r>
          </w:p>
          <w:p w:rsidR="00697226" w:rsidRPr="00873A9D" w:rsidRDefault="00697226" w:rsidP="00FC25C7">
            <w:pPr>
              <w:pStyle w:val="NormalWeb"/>
              <w:spacing w:before="0" w:beforeAutospacing="0" w:after="0" w:afterAutospacing="0"/>
              <w:rPr>
                <w:sz w:val="20"/>
                <w:szCs w:val="20"/>
              </w:rPr>
            </w:pPr>
            <w:r w:rsidRPr="00873A9D">
              <w:rPr>
                <w:color w:val="000000"/>
                <w:sz w:val="20"/>
                <w:szCs w:val="20"/>
              </w:rPr>
              <w:t>постави изложбу радова;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користи информације за стваралачки рад;</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обликује простор у коме борави користећи стечена знања.</w:t>
            </w:r>
          </w:p>
        </w:tc>
        <w:tc>
          <w:tcPr>
            <w:tcW w:w="1260" w:type="dxa"/>
          </w:tcPr>
          <w:p w:rsidR="00697226" w:rsidRPr="00873A9D" w:rsidRDefault="00697226" w:rsidP="00FC25C7">
            <w:pPr>
              <w:spacing w:before="120"/>
              <w:rPr>
                <w:sz w:val="18"/>
                <w:szCs w:val="18"/>
                <w:lang w:val="sr-Cyrl-CS"/>
              </w:rPr>
            </w:pPr>
            <w:r w:rsidRPr="00873A9D">
              <w:t>1.1.2, 1.1.1,1.2.3, 2.1.1, 2.2.2, 3.1.2, 3.2.2,3.2.3</w:t>
            </w:r>
          </w:p>
        </w:tc>
        <w:tc>
          <w:tcPr>
            <w:tcW w:w="1440" w:type="dxa"/>
          </w:tcPr>
          <w:p w:rsidR="00697226" w:rsidRPr="00873A9D" w:rsidRDefault="00697226" w:rsidP="00FC25C7">
            <w:pPr>
              <w:spacing w:before="120"/>
              <w:rPr>
                <w:sz w:val="18"/>
                <w:szCs w:val="18"/>
                <w:lang w:val="sr-Cyrl-CS"/>
              </w:rPr>
            </w:pPr>
            <w:r w:rsidRPr="00873A9D">
              <w:rPr>
                <w:sz w:val="18"/>
                <w:szCs w:val="18"/>
                <w:lang w:val="sr-Cyrl-CS"/>
              </w:rPr>
              <w:t>Демонстра</w:t>
            </w:r>
            <w:r w:rsidRPr="00873A9D">
              <w:rPr>
                <w:sz w:val="18"/>
                <w:szCs w:val="18"/>
                <w:lang w:val="sr-Cyrl-CS"/>
              </w:rPr>
              <w:softHyphen/>
              <w:t>ција</w:t>
            </w:r>
          </w:p>
          <w:p w:rsidR="00697226" w:rsidRPr="00873A9D" w:rsidRDefault="00697226" w:rsidP="00FC25C7">
            <w:pPr>
              <w:spacing w:before="120"/>
              <w:rPr>
                <w:sz w:val="18"/>
                <w:szCs w:val="18"/>
                <w:lang w:val="sr-Cyrl-CS"/>
              </w:rPr>
            </w:pPr>
            <w:r w:rsidRPr="00873A9D">
              <w:rPr>
                <w:sz w:val="18"/>
                <w:szCs w:val="18"/>
                <w:lang w:val="sr-Cyrl-CS"/>
              </w:rPr>
              <w:t>Графички радови</w:t>
            </w:r>
          </w:p>
          <w:p w:rsidR="00697226" w:rsidRPr="00873A9D" w:rsidRDefault="00697226" w:rsidP="00FC25C7">
            <w:pPr>
              <w:spacing w:before="120"/>
              <w:rPr>
                <w:sz w:val="18"/>
                <w:szCs w:val="18"/>
                <w:lang w:val="sr-Cyrl-CS"/>
              </w:rPr>
            </w:pPr>
            <w:r w:rsidRPr="00873A9D">
              <w:rPr>
                <w:sz w:val="18"/>
                <w:szCs w:val="18"/>
                <w:lang w:val="sr-Cyrl-CS"/>
              </w:rPr>
              <w:t>Опажање</w:t>
            </w:r>
          </w:p>
          <w:p w:rsidR="00697226" w:rsidRPr="00873A9D" w:rsidRDefault="00697226" w:rsidP="00FC25C7">
            <w:pPr>
              <w:spacing w:before="120"/>
              <w:rPr>
                <w:sz w:val="18"/>
                <w:szCs w:val="18"/>
                <w:lang w:val="sr-Cyrl-CS"/>
              </w:rPr>
            </w:pPr>
            <w:r w:rsidRPr="00873A9D">
              <w:rPr>
                <w:sz w:val="18"/>
                <w:szCs w:val="18"/>
                <w:lang w:val="sr-Cyrl-CS"/>
              </w:rPr>
              <w:t>Објашња</w:t>
            </w:r>
            <w:r w:rsidRPr="00873A9D">
              <w:rPr>
                <w:sz w:val="18"/>
                <w:szCs w:val="18"/>
                <w:lang w:val="sr-Cyrl-CS"/>
              </w:rPr>
              <w:softHyphen/>
              <w:t>вање</w:t>
            </w:r>
          </w:p>
          <w:p w:rsidR="00697226" w:rsidRPr="00873A9D" w:rsidRDefault="00697226" w:rsidP="00FC25C7">
            <w:pPr>
              <w:spacing w:before="120"/>
              <w:rPr>
                <w:sz w:val="18"/>
                <w:szCs w:val="18"/>
                <w:lang w:val="sr-Cyrl-CS"/>
              </w:rPr>
            </w:pPr>
            <w:r w:rsidRPr="00873A9D">
              <w:rPr>
                <w:sz w:val="18"/>
                <w:szCs w:val="18"/>
                <w:lang w:val="sr-Cyrl-CS"/>
              </w:rPr>
              <w:t xml:space="preserve">Цртање, </w:t>
            </w:r>
          </w:p>
          <w:p w:rsidR="00697226" w:rsidRPr="00873A9D" w:rsidRDefault="00697226" w:rsidP="00FC25C7">
            <w:pPr>
              <w:spacing w:before="120"/>
              <w:rPr>
                <w:sz w:val="18"/>
                <w:szCs w:val="18"/>
                <w:lang w:val="sr-Cyrl-CS"/>
              </w:rPr>
            </w:pPr>
            <w:r w:rsidRPr="00873A9D">
              <w:rPr>
                <w:sz w:val="18"/>
                <w:szCs w:val="18"/>
                <w:lang w:val="sr-Cyrl-CS"/>
              </w:rPr>
              <w:t xml:space="preserve">Сликање, </w:t>
            </w:r>
          </w:p>
          <w:p w:rsidR="00697226" w:rsidRPr="00873A9D" w:rsidRDefault="00697226" w:rsidP="00FC25C7">
            <w:pPr>
              <w:spacing w:before="120"/>
              <w:rPr>
                <w:sz w:val="18"/>
                <w:szCs w:val="18"/>
                <w:lang w:val="sr-Cyrl-CS"/>
              </w:rPr>
            </w:pPr>
            <w:r w:rsidRPr="00873A9D">
              <w:rPr>
                <w:sz w:val="18"/>
                <w:szCs w:val="18"/>
                <w:lang w:val="sr-Cyrl-CS"/>
              </w:rPr>
              <w:t>Пројекто</w:t>
            </w:r>
            <w:r w:rsidRPr="00873A9D">
              <w:rPr>
                <w:sz w:val="18"/>
                <w:szCs w:val="18"/>
                <w:lang w:val="sr-Cyrl-CS"/>
              </w:rPr>
              <w:softHyphen/>
              <w:t>вање</w:t>
            </w:r>
          </w:p>
          <w:p w:rsidR="00697226" w:rsidRPr="00873A9D" w:rsidRDefault="00697226" w:rsidP="00FC25C7">
            <w:pPr>
              <w:spacing w:before="120"/>
              <w:rPr>
                <w:sz w:val="18"/>
                <w:szCs w:val="18"/>
                <w:lang w:val="sr-Cyrl-CS"/>
              </w:rPr>
            </w:pPr>
            <w:r w:rsidRPr="00873A9D">
              <w:rPr>
                <w:sz w:val="18"/>
                <w:szCs w:val="18"/>
                <w:lang w:val="sr-Cyrl-CS"/>
              </w:rPr>
              <w:t>Игре и развој маште са односима боја и материјала</w:t>
            </w:r>
          </w:p>
          <w:p w:rsidR="00697226" w:rsidRPr="00873A9D" w:rsidRDefault="00697226" w:rsidP="00FC25C7">
            <w:pPr>
              <w:spacing w:before="120"/>
              <w:rPr>
                <w:sz w:val="18"/>
                <w:szCs w:val="18"/>
                <w:lang w:val="sr-Cyrl-CS"/>
              </w:rPr>
            </w:pPr>
          </w:p>
          <w:p w:rsidR="00697226" w:rsidRPr="00873A9D" w:rsidRDefault="00697226" w:rsidP="00FC25C7">
            <w:pPr>
              <w:spacing w:before="120"/>
              <w:rPr>
                <w:sz w:val="18"/>
                <w:szCs w:val="18"/>
                <w:lang w:val="sr-Cyrl-CS"/>
              </w:rPr>
            </w:pPr>
          </w:p>
        </w:tc>
        <w:tc>
          <w:tcPr>
            <w:tcW w:w="2458" w:type="dxa"/>
          </w:tcPr>
          <w:p w:rsidR="00697226" w:rsidRPr="00873A9D" w:rsidRDefault="00697226" w:rsidP="00FC25C7">
            <w:pPr>
              <w:spacing w:before="120"/>
              <w:ind w:left="85"/>
              <w:rPr>
                <w:sz w:val="18"/>
                <w:szCs w:val="18"/>
                <w:lang w:val="sr-Cyrl-CS"/>
              </w:rPr>
            </w:pPr>
            <w:r w:rsidRPr="00873A9D">
              <w:rPr>
                <w:sz w:val="18"/>
                <w:szCs w:val="18"/>
                <w:lang w:val="sr-Cyrl-CS"/>
              </w:rPr>
              <w:t>Писани материјали и извори</w:t>
            </w:r>
          </w:p>
          <w:p w:rsidR="00697226" w:rsidRPr="00873A9D" w:rsidRDefault="00697226" w:rsidP="00FC25C7">
            <w:pPr>
              <w:spacing w:before="120"/>
              <w:ind w:left="85"/>
              <w:rPr>
                <w:sz w:val="18"/>
                <w:szCs w:val="18"/>
                <w:lang w:val="sr-Cyrl-CS"/>
              </w:rPr>
            </w:pPr>
            <w:r w:rsidRPr="00873A9D">
              <w:rPr>
                <w:sz w:val="18"/>
                <w:szCs w:val="18"/>
                <w:lang w:val="sr-Cyrl-CS"/>
              </w:rPr>
              <w:t>Уџбеник</w:t>
            </w:r>
          </w:p>
          <w:p w:rsidR="00697226" w:rsidRPr="00873A9D" w:rsidRDefault="00697226" w:rsidP="00FC25C7">
            <w:pPr>
              <w:spacing w:before="120"/>
              <w:ind w:left="85"/>
              <w:rPr>
                <w:sz w:val="18"/>
                <w:szCs w:val="18"/>
                <w:lang w:val="sr-Cyrl-CS"/>
              </w:rPr>
            </w:pPr>
            <w:r w:rsidRPr="00873A9D">
              <w:rPr>
                <w:sz w:val="18"/>
                <w:szCs w:val="18"/>
                <w:lang w:val="sr-Cyrl-CS"/>
              </w:rPr>
              <w:t>Слике</w:t>
            </w:r>
          </w:p>
          <w:p w:rsidR="00697226" w:rsidRPr="00873A9D" w:rsidRDefault="00697226" w:rsidP="00FC25C7">
            <w:pPr>
              <w:spacing w:before="120"/>
              <w:ind w:left="85"/>
              <w:rPr>
                <w:sz w:val="18"/>
                <w:szCs w:val="18"/>
                <w:lang w:val="sr-Cyrl-CS"/>
              </w:rPr>
            </w:pPr>
            <w:r w:rsidRPr="00873A9D">
              <w:rPr>
                <w:sz w:val="18"/>
                <w:szCs w:val="18"/>
                <w:lang w:val="sr-Cyrl-CS"/>
              </w:rPr>
              <w:t>Цртачки, сликарски, вајарски и други мате</w:t>
            </w:r>
            <w:r w:rsidRPr="00873A9D">
              <w:rPr>
                <w:sz w:val="18"/>
                <w:szCs w:val="18"/>
                <w:lang w:val="sr-Cyrl-CS"/>
              </w:rPr>
              <w:softHyphen/>
            </w:r>
            <w:r w:rsidRPr="00873A9D">
              <w:rPr>
                <w:sz w:val="18"/>
                <w:szCs w:val="18"/>
                <w:lang w:val="sr-Cyrl-CS"/>
              </w:rPr>
              <w:softHyphen/>
              <w:t xml:space="preserve">ријали, дидактичка и друга очигледна средства </w:t>
            </w:r>
          </w:p>
          <w:p w:rsidR="00697226" w:rsidRPr="00873A9D" w:rsidRDefault="00697226" w:rsidP="00FC25C7">
            <w:pPr>
              <w:spacing w:before="120"/>
              <w:ind w:left="85"/>
              <w:rPr>
                <w:sz w:val="18"/>
                <w:szCs w:val="18"/>
                <w:lang w:val="sr-Cyrl-CS"/>
              </w:rPr>
            </w:pPr>
            <w:r w:rsidRPr="00873A9D">
              <w:rPr>
                <w:sz w:val="18"/>
                <w:szCs w:val="18"/>
                <w:lang w:val="sr-Cyrl-CS"/>
              </w:rPr>
              <w:t>Темпера боје, папири</w:t>
            </w:r>
          </w:p>
          <w:p w:rsidR="00697226" w:rsidRPr="00873A9D" w:rsidRDefault="00697226" w:rsidP="00FC25C7">
            <w:pPr>
              <w:spacing w:before="120"/>
              <w:ind w:left="85"/>
              <w:rPr>
                <w:color w:val="000000"/>
                <w:sz w:val="18"/>
                <w:szCs w:val="18"/>
                <w:lang w:val="sr-Cyrl-CS"/>
              </w:rPr>
            </w:pPr>
            <w:r w:rsidRPr="00873A9D">
              <w:rPr>
                <w:color w:val="000000"/>
                <w:sz w:val="18"/>
                <w:szCs w:val="18"/>
                <w:lang w:val="sr-Cyrl-CS"/>
              </w:rPr>
              <w:t>Фредерик Стеад, 1958, Греје Хартиган (1922)</w:t>
            </w:r>
          </w:p>
          <w:p w:rsidR="00697226" w:rsidRPr="00873A9D" w:rsidRDefault="00697226" w:rsidP="00FC25C7">
            <w:pPr>
              <w:spacing w:before="120"/>
              <w:ind w:left="85"/>
              <w:rPr>
                <w:color w:val="000000"/>
                <w:sz w:val="18"/>
                <w:szCs w:val="18"/>
                <w:lang w:val="sr-Cyrl-CS"/>
              </w:rPr>
            </w:pPr>
            <w:r w:rsidRPr="00873A9D">
              <w:rPr>
                <w:color w:val="000000"/>
                <w:sz w:val="18"/>
                <w:szCs w:val="18"/>
                <w:lang w:val="sr-Cyrl-CS"/>
              </w:rPr>
              <w:t>Свуда Капетинзи, 1954, Жорж Матје (1921)</w:t>
            </w:r>
          </w:p>
          <w:p w:rsidR="00697226" w:rsidRPr="00873A9D" w:rsidRDefault="00697226" w:rsidP="00FC25C7">
            <w:pPr>
              <w:spacing w:before="120"/>
              <w:ind w:left="85"/>
              <w:rPr>
                <w:color w:val="000000"/>
                <w:sz w:val="18"/>
                <w:szCs w:val="18"/>
                <w:lang w:val="sr-Cyrl-CS"/>
              </w:rPr>
            </w:pPr>
            <w:r w:rsidRPr="00873A9D">
              <w:rPr>
                <w:color w:val="000000"/>
                <w:sz w:val="18"/>
                <w:szCs w:val="18"/>
                <w:lang w:val="sr-Cyrl-CS"/>
              </w:rPr>
              <w:t xml:space="preserve">Монтури Дискус </w:t>
            </w:r>
            <w:r w:rsidRPr="00873A9D">
              <w:rPr>
                <w:color w:val="000000"/>
                <w:sz w:val="18"/>
                <w:szCs w:val="18"/>
              </w:rPr>
              <w:t>I</w:t>
            </w:r>
            <w:r w:rsidRPr="00873A9D">
              <w:rPr>
                <w:color w:val="000000"/>
                <w:sz w:val="18"/>
                <w:szCs w:val="18"/>
                <w:lang w:val="sr-Cyrl-CS"/>
              </w:rPr>
              <w:t xml:space="preserve"> А, 1953, Вили Баумајстер (1898-1955)</w:t>
            </w:r>
          </w:p>
          <w:p w:rsidR="00697226" w:rsidRPr="00873A9D" w:rsidRDefault="00697226" w:rsidP="00FC25C7">
            <w:pPr>
              <w:spacing w:before="120"/>
              <w:ind w:left="85"/>
              <w:rPr>
                <w:color w:val="000000"/>
                <w:sz w:val="18"/>
                <w:szCs w:val="18"/>
                <w:lang w:val="sr-Cyrl-CS"/>
              </w:rPr>
            </w:pPr>
            <w:r w:rsidRPr="00873A9D">
              <w:rPr>
                <w:color w:val="000000"/>
                <w:sz w:val="18"/>
                <w:szCs w:val="18"/>
                <w:lang w:val="sr-Cyrl-CS"/>
              </w:rPr>
              <w:t>Игра Конкуран, Сенегал</w:t>
            </w:r>
          </w:p>
          <w:p w:rsidR="00697226" w:rsidRPr="00873A9D" w:rsidRDefault="00697226" w:rsidP="00FC25C7">
            <w:pPr>
              <w:spacing w:before="120"/>
              <w:ind w:left="85"/>
              <w:rPr>
                <w:color w:val="000000"/>
                <w:sz w:val="18"/>
                <w:szCs w:val="18"/>
                <w:lang w:val="sr-Cyrl-CS"/>
              </w:rPr>
            </w:pPr>
            <w:r w:rsidRPr="00873A9D">
              <w:rPr>
                <w:color w:val="000000"/>
                <w:sz w:val="18"/>
                <w:szCs w:val="18"/>
                <w:lang w:val="sr-Cyrl-CS"/>
              </w:rPr>
              <w:t>„Бесни Роналдо", Едуард Сангвинети</w:t>
            </w:r>
          </w:p>
          <w:p w:rsidR="00697226" w:rsidRPr="00873A9D" w:rsidRDefault="00697226" w:rsidP="00FC25C7">
            <w:pPr>
              <w:shd w:val="clear" w:color="auto" w:fill="FFFFFF"/>
              <w:tabs>
                <w:tab w:val="left" w:pos="114"/>
              </w:tabs>
              <w:autoSpaceDE w:val="0"/>
              <w:autoSpaceDN w:val="0"/>
              <w:adjustRightInd w:val="0"/>
              <w:jc w:val="both"/>
              <w:rPr>
                <w:sz w:val="18"/>
                <w:szCs w:val="18"/>
                <w:lang w:val="sr-Cyrl-CS"/>
              </w:rPr>
            </w:pPr>
          </w:p>
        </w:tc>
        <w:tc>
          <w:tcPr>
            <w:tcW w:w="1440" w:type="dxa"/>
          </w:tcPr>
          <w:p w:rsidR="00697226" w:rsidRPr="00873A9D" w:rsidRDefault="00697226" w:rsidP="00FC25C7">
            <w:pPr>
              <w:spacing w:before="120"/>
              <w:rPr>
                <w:sz w:val="18"/>
                <w:szCs w:val="18"/>
                <w:lang w:val="sr-Cyrl-CS"/>
              </w:rPr>
            </w:pPr>
            <w:r w:rsidRPr="00873A9D">
              <w:rPr>
                <w:sz w:val="18"/>
                <w:szCs w:val="18"/>
                <w:lang w:val="sr-Cyrl-CS"/>
              </w:rPr>
              <w:t>Посматрање</w:t>
            </w:r>
          </w:p>
          <w:p w:rsidR="00697226" w:rsidRPr="00873A9D" w:rsidRDefault="00697226" w:rsidP="00FC25C7">
            <w:pPr>
              <w:spacing w:before="120"/>
              <w:rPr>
                <w:sz w:val="18"/>
                <w:szCs w:val="18"/>
                <w:lang w:val="sr-Cyrl-CS"/>
              </w:rPr>
            </w:pPr>
            <w:r w:rsidRPr="00873A9D">
              <w:rPr>
                <w:sz w:val="18"/>
                <w:szCs w:val="18"/>
                <w:lang w:val="sr-Cyrl-CS"/>
              </w:rPr>
              <w:t>праћење ангажовања ученика</w:t>
            </w:r>
          </w:p>
          <w:p w:rsidR="00697226" w:rsidRPr="00873A9D" w:rsidRDefault="00697226" w:rsidP="00FC25C7">
            <w:pPr>
              <w:spacing w:before="120"/>
              <w:rPr>
                <w:sz w:val="18"/>
                <w:szCs w:val="18"/>
                <w:lang w:val="sr-Cyrl-CS"/>
              </w:rPr>
            </w:pPr>
            <w:r w:rsidRPr="00873A9D">
              <w:rPr>
                <w:sz w:val="18"/>
                <w:szCs w:val="18"/>
                <w:lang w:val="sr-Cyrl-CS"/>
              </w:rPr>
              <w:t>продукти ученикових активности</w:t>
            </w:r>
          </w:p>
          <w:p w:rsidR="00697226" w:rsidRPr="00873A9D" w:rsidRDefault="00697226" w:rsidP="00FC25C7">
            <w:pPr>
              <w:spacing w:before="120"/>
              <w:rPr>
                <w:sz w:val="18"/>
                <w:szCs w:val="18"/>
                <w:lang w:val="sr-Cyrl-CS"/>
              </w:rPr>
            </w:pPr>
            <w:r w:rsidRPr="00873A9D">
              <w:rPr>
                <w:sz w:val="18"/>
                <w:szCs w:val="18"/>
                <w:lang w:val="sr-Cyrl-CS"/>
              </w:rPr>
              <w:t>белешке</w:t>
            </w:r>
          </w:p>
          <w:p w:rsidR="00697226" w:rsidRPr="00873A9D" w:rsidRDefault="00697226" w:rsidP="00FC25C7">
            <w:pPr>
              <w:spacing w:before="120"/>
              <w:rPr>
                <w:sz w:val="18"/>
                <w:szCs w:val="18"/>
                <w:lang w:val="sr-Cyrl-CS"/>
              </w:rPr>
            </w:pPr>
            <w:r w:rsidRPr="00873A9D">
              <w:rPr>
                <w:sz w:val="18"/>
                <w:szCs w:val="18"/>
                <w:lang w:val="sr-Cyrl-CS"/>
              </w:rPr>
              <w:t>задовољство ученика на часу</w:t>
            </w:r>
          </w:p>
          <w:p w:rsidR="00697226" w:rsidRPr="00873A9D" w:rsidRDefault="00697226" w:rsidP="00FC25C7">
            <w:pPr>
              <w:spacing w:before="120"/>
              <w:rPr>
                <w:sz w:val="18"/>
                <w:szCs w:val="18"/>
                <w:lang w:val="sr-Cyrl-CS"/>
              </w:rPr>
            </w:pPr>
            <w:r w:rsidRPr="00873A9D">
              <w:rPr>
                <w:sz w:val="18"/>
                <w:szCs w:val="18"/>
                <w:lang w:val="sr-Cyrl-CS"/>
              </w:rPr>
              <w:t>домаћи задаци</w:t>
            </w:r>
          </w:p>
          <w:p w:rsidR="00697226" w:rsidRPr="00873A9D" w:rsidRDefault="00697226" w:rsidP="00FC25C7">
            <w:pPr>
              <w:spacing w:before="120"/>
              <w:rPr>
                <w:sz w:val="18"/>
                <w:szCs w:val="18"/>
                <w:lang w:val="sr-Cyrl-CS"/>
              </w:rPr>
            </w:pPr>
          </w:p>
        </w:tc>
      </w:tr>
    </w:tbl>
    <w:p w:rsidR="00697226" w:rsidRPr="00873A9D" w:rsidRDefault="00697226" w:rsidP="00697226">
      <w:pPr>
        <w:spacing w:before="120"/>
        <w:rPr>
          <w:sz w:val="18"/>
          <w:szCs w:val="18"/>
          <w:lang w:val="sr-Cyrl-CS"/>
        </w:rPr>
      </w:pPr>
      <w:r w:rsidRPr="00873A9D">
        <w:rPr>
          <w:sz w:val="18"/>
          <w:szCs w:val="18"/>
          <w:lang w:val="sr-Cyrl-CS"/>
        </w:rPr>
        <w:t xml:space="preserve">Наставна тема: </w:t>
      </w:r>
      <w:r w:rsidRPr="00873A9D">
        <w:rPr>
          <w:bCs/>
          <w:color w:val="000000"/>
          <w:sz w:val="18"/>
          <w:szCs w:val="18"/>
          <w:lang w:val="sr-Cyrl-CS"/>
        </w:rPr>
        <w:t>ТЕКСТУРА</w:t>
      </w:r>
    </w:p>
    <w:tbl>
      <w:tblPr>
        <w:tblpPr w:leftFromText="180" w:rightFromText="180" w:vertAnchor="text" w:horzAnchor="margin" w:tblpXSpec="center" w:tblpY="393"/>
        <w:tblW w:w="10648"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2458"/>
        <w:gridCol w:w="1502"/>
        <w:gridCol w:w="1108"/>
        <w:gridCol w:w="1800"/>
        <w:gridCol w:w="2250"/>
        <w:gridCol w:w="1530"/>
      </w:tblGrid>
      <w:tr w:rsidR="00697226" w:rsidRPr="00873A9D" w:rsidTr="00FC25C7">
        <w:tc>
          <w:tcPr>
            <w:tcW w:w="2458"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Садржај</w:t>
            </w:r>
          </w:p>
          <w:p w:rsidR="00697226" w:rsidRPr="00873A9D" w:rsidRDefault="00697226" w:rsidP="00FC25C7">
            <w:pPr>
              <w:jc w:val="center"/>
              <w:rPr>
                <w:sz w:val="18"/>
                <w:szCs w:val="18"/>
              </w:rPr>
            </w:pPr>
            <w:r w:rsidRPr="00873A9D">
              <w:rPr>
                <w:sz w:val="18"/>
                <w:szCs w:val="18"/>
                <w:lang w:val="sr-Cyrl-CS"/>
              </w:rPr>
              <w:t>(наставне јединице</w:t>
            </w:r>
            <w:r w:rsidRPr="00873A9D">
              <w:rPr>
                <w:sz w:val="18"/>
                <w:szCs w:val="18"/>
              </w:rPr>
              <w:t>)</w:t>
            </w:r>
          </w:p>
        </w:tc>
        <w:tc>
          <w:tcPr>
            <w:tcW w:w="1502" w:type="dxa"/>
            <w:vAlign w:val="center"/>
          </w:tcPr>
          <w:p w:rsidR="00697226" w:rsidRPr="00873A9D" w:rsidRDefault="00697226" w:rsidP="00FC25C7">
            <w:pPr>
              <w:jc w:val="center"/>
              <w:rPr>
                <w:sz w:val="18"/>
                <w:szCs w:val="18"/>
                <w:lang w:val="sr-Cyrl-CS"/>
              </w:rPr>
            </w:pPr>
            <w:r w:rsidRPr="00873A9D">
              <w:rPr>
                <w:sz w:val="18"/>
                <w:szCs w:val="18"/>
                <w:lang w:val="sr-Cyrl-CS"/>
              </w:rPr>
              <w:t>Исходи</w:t>
            </w:r>
          </w:p>
        </w:tc>
        <w:tc>
          <w:tcPr>
            <w:tcW w:w="1108"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Стандарди</w:t>
            </w:r>
          </w:p>
        </w:tc>
        <w:tc>
          <w:tcPr>
            <w:tcW w:w="180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Активности, облици, методе</w:t>
            </w:r>
          </w:p>
        </w:tc>
        <w:tc>
          <w:tcPr>
            <w:tcW w:w="225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Средства</w:t>
            </w:r>
          </w:p>
        </w:tc>
        <w:tc>
          <w:tcPr>
            <w:tcW w:w="1530" w:type="dxa"/>
            <w:vAlign w:val="center"/>
          </w:tcPr>
          <w:p w:rsidR="00697226" w:rsidRPr="00873A9D" w:rsidRDefault="00697226" w:rsidP="00FC25C7">
            <w:pPr>
              <w:spacing w:before="120"/>
              <w:jc w:val="center"/>
              <w:rPr>
                <w:sz w:val="18"/>
                <w:szCs w:val="18"/>
                <w:lang w:val="sr-Cyrl-CS"/>
              </w:rPr>
            </w:pPr>
            <w:r w:rsidRPr="00873A9D">
              <w:rPr>
                <w:sz w:val="18"/>
                <w:szCs w:val="18"/>
                <w:lang w:val="sr-Cyrl-CS"/>
              </w:rPr>
              <w:t>Евалуација самоевал.</w:t>
            </w:r>
          </w:p>
        </w:tc>
      </w:tr>
      <w:tr w:rsidR="00697226" w:rsidRPr="00873A9D" w:rsidTr="00FC25C7">
        <w:tc>
          <w:tcPr>
            <w:tcW w:w="2458" w:type="dxa"/>
          </w:tcPr>
          <w:p w:rsidR="00697226" w:rsidRPr="00873A9D" w:rsidRDefault="00697226" w:rsidP="00FC25C7">
            <w:pPr>
              <w:rPr>
                <w:lang w:val="ru-RU"/>
              </w:rPr>
            </w:pPr>
            <w:r w:rsidRPr="00873A9D">
              <w:rPr>
                <w:sz w:val="18"/>
                <w:szCs w:val="18"/>
              </w:rPr>
              <w:t>21.</w:t>
            </w:r>
            <w:r w:rsidRPr="00873A9D">
              <w:rPr>
                <w:color w:val="000000"/>
                <w:lang w:val="ru-RU"/>
              </w:rPr>
              <w:t>Текстура</w:t>
            </w:r>
          </w:p>
          <w:p w:rsidR="00697226" w:rsidRPr="00873A9D" w:rsidRDefault="00697226" w:rsidP="00FC25C7">
            <w:pPr>
              <w:rPr>
                <w:lang w:val="ru-RU"/>
              </w:rPr>
            </w:pPr>
            <w:r w:rsidRPr="00873A9D">
              <w:rPr>
                <w:color w:val="000000"/>
              </w:rPr>
              <w:t>22.</w:t>
            </w:r>
            <w:r w:rsidRPr="00873A9D">
              <w:rPr>
                <w:color w:val="000000"/>
                <w:lang w:val="ru-RU"/>
              </w:rPr>
              <w:t>Текстуре у природи и свету око нас</w:t>
            </w:r>
          </w:p>
          <w:p w:rsidR="00697226" w:rsidRPr="00873A9D" w:rsidRDefault="00697226" w:rsidP="00FC25C7">
            <w:pPr>
              <w:rPr>
                <w:lang w:val="ru-RU"/>
              </w:rPr>
            </w:pPr>
            <w:r w:rsidRPr="00873A9D">
              <w:rPr>
                <w:color w:val="000000"/>
              </w:rPr>
              <w:t>23.</w:t>
            </w:r>
            <w:r w:rsidRPr="00873A9D">
              <w:rPr>
                <w:color w:val="000000"/>
                <w:lang w:val="ru-RU"/>
              </w:rPr>
              <w:t xml:space="preserve">Текстура керамике </w:t>
            </w:r>
            <w:r w:rsidRPr="00873A9D">
              <w:rPr>
                <w:color w:val="000000"/>
              </w:rPr>
              <w:t>24.</w:t>
            </w:r>
            <w:r w:rsidRPr="00873A9D">
              <w:rPr>
                <w:color w:val="000000"/>
                <w:lang w:val="ru-RU"/>
              </w:rPr>
              <w:t>Цртачке текстуре</w:t>
            </w:r>
          </w:p>
          <w:p w:rsidR="00697226" w:rsidRPr="00873A9D" w:rsidRDefault="00697226" w:rsidP="00FC25C7">
            <w:pPr>
              <w:rPr>
                <w:lang w:val="ru-RU"/>
              </w:rPr>
            </w:pPr>
            <w:r w:rsidRPr="00873A9D">
              <w:rPr>
                <w:color w:val="000000"/>
              </w:rPr>
              <w:t>25.</w:t>
            </w:r>
            <w:r w:rsidRPr="00873A9D">
              <w:rPr>
                <w:color w:val="000000"/>
                <w:lang w:val="ru-RU"/>
              </w:rPr>
              <w:t>Сликарске</w:t>
            </w:r>
            <w:r w:rsidRPr="00873A9D">
              <w:rPr>
                <w:color w:val="000000"/>
              </w:rPr>
              <w:t> </w:t>
            </w:r>
            <w:r w:rsidRPr="00873A9D">
              <w:rPr>
                <w:color w:val="000000"/>
                <w:lang w:val="ru-RU"/>
              </w:rPr>
              <w:t xml:space="preserve"> текстуре</w:t>
            </w:r>
          </w:p>
          <w:p w:rsidR="00697226" w:rsidRPr="00873A9D" w:rsidRDefault="00697226" w:rsidP="00FC25C7">
            <w:pPr>
              <w:rPr>
                <w:lang w:val="ru-RU"/>
              </w:rPr>
            </w:pPr>
            <w:r w:rsidRPr="00873A9D">
              <w:rPr>
                <w:color w:val="000000"/>
              </w:rPr>
              <w:t>26.</w:t>
            </w:r>
            <w:r w:rsidRPr="00873A9D">
              <w:rPr>
                <w:color w:val="000000"/>
                <w:lang w:val="ru-RU"/>
              </w:rPr>
              <w:t>Вајарске</w:t>
            </w:r>
            <w:r w:rsidRPr="00873A9D">
              <w:rPr>
                <w:color w:val="000000"/>
              </w:rPr>
              <w:t> </w:t>
            </w:r>
            <w:r w:rsidRPr="00873A9D">
              <w:rPr>
                <w:color w:val="000000"/>
                <w:lang w:val="ru-RU"/>
              </w:rPr>
              <w:t xml:space="preserve"> текстуре</w:t>
            </w:r>
          </w:p>
          <w:p w:rsidR="00697226" w:rsidRPr="00873A9D" w:rsidRDefault="00697226" w:rsidP="00FC25C7">
            <w:pPr>
              <w:rPr>
                <w:color w:val="000000"/>
                <w:lang w:val="ru-RU"/>
              </w:rPr>
            </w:pPr>
            <w:r w:rsidRPr="00873A9D">
              <w:rPr>
                <w:color w:val="000000"/>
              </w:rPr>
              <w:t>27.</w:t>
            </w:r>
            <w:r w:rsidRPr="00873A9D">
              <w:rPr>
                <w:color w:val="000000"/>
                <w:lang w:val="ru-RU"/>
              </w:rPr>
              <w:t>Комбинована техника текстура</w:t>
            </w:r>
          </w:p>
          <w:p w:rsidR="00697226" w:rsidRPr="00873A9D" w:rsidRDefault="00697226" w:rsidP="00FC25C7">
            <w:pPr>
              <w:rPr>
                <w:color w:val="000000"/>
                <w:lang w:val="ru-RU"/>
              </w:rPr>
            </w:pPr>
          </w:p>
          <w:p w:rsidR="00697226" w:rsidRPr="00873A9D" w:rsidRDefault="00697226" w:rsidP="00FC25C7">
            <w:pPr>
              <w:rPr>
                <w:lang w:val="ru-RU"/>
              </w:rPr>
            </w:pPr>
          </w:p>
          <w:p w:rsidR="00697226" w:rsidRPr="00873A9D" w:rsidRDefault="00697226" w:rsidP="00FC25C7">
            <w:pPr>
              <w:rPr>
                <w:lang w:val="ru-RU"/>
              </w:rPr>
            </w:pPr>
          </w:p>
        </w:tc>
        <w:tc>
          <w:tcPr>
            <w:tcW w:w="1502" w:type="dxa"/>
          </w:tcPr>
          <w:p w:rsidR="00697226" w:rsidRPr="00873A9D" w:rsidRDefault="00697226" w:rsidP="00FC25C7">
            <w:pPr>
              <w:pStyle w:val="NormalWeb"/>
              <w:spacing w:before="0" w:beforeAutospacing="0" w:after="0" w:afterAutospacing="0"/>
              <w:rPr>
                <w:sz w:val="20"/>
                <w:szCs w:val="20"/>
                <w:lang w:val="ru-RU"/>
              </w:rPr>
            </w:pPr>
            <w:r w:rsidRPr="00873A9D">
              <w:rPr>
                <w:b/>
                <w:bCs/>
                <w:color w:val="000000"/>
                <w:sz w:val="20"/>
                <w:szCs w:val="20"/>
                <w:lang w:val="ru-RU"/>
              </w:rPr>
              <w:t>По завршетку активности ученик ће бити у стању да:</w:t>
            </w:r>
            <w:r w:rsidRPr="00873A9D">
              <w:rPr>
                <w:b/>
                <w:bCs/>
                <w:color w:val="000000"/>
                <w:sz w:val="20"/>
                <w:szCs w:val="20"/>
              </w:rPr>
              <w:t> </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уочава и разликује површине и текстуре;</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описује тактилни</w:t>
            </w:r>
            <w:r w:rsidRPr="00873A9D">
              <w:rPr>
                <w:color w:val="000000"/>
                <w:sz w:val="20"/>
                <w:szCs w:val="20"/>
              </w:rPr>
              <w:t> </w:t>
            </w:r>
            <w:r w:rsidRPr="00873A9D">
              <w:rPr>
                <w:color w:val="000000"/>
                <w:sz w:val="20"/>
                <w:szCs w:val="20"/>
                <w:lang w:val="ru-RU"/>
              </w:rPr>
              <w:t xml:space="preserve"> доживљај;</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уочава различите текстуре у делима природе и човека;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користи одабране информације као подстицај за стваралачки рад;прави разноврсне текстуре на различитим подлогама или облицима.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прави разноврсне текстуре линијама материјалом по избору или у апликативном програму.</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 xml:space="preserve">користи изражајна </w:t>
            </w:r>
            <w:r w:rsidRPr="00873A9D">
              <w:rPr>
                <w:color w:val="000000"/>
                <w:sz w:val="20"/>
                <w:szCs w:val="20"/>
                <w:lang w:val="ru-RU"/>
              </w:rPr>
              <w:lastRenderedPageBreak/>
              <w:t>средства боје у изради текстуре.</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прави различите текстуре на тродимензионалном облику;</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користи усвојене информације у стварању ликовног дела.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разматра са другима шта</w:t>
            </w:r>
            <w:r w:rsidRPr="00873A9D">
              <w:rPr>
                <w:color w:val="000000"/>
                <w:sz w:val="20"/>
                <w:szCs w:val="20"/>
              </w:rPr>
              <w:t> </w:t>
            </w:r>
            <w:r w:rsidRPr="00873A9D">
              <w:rPr>
                <w:color w:val="000000"/>
                <w:sz w:val="20"/>
                <w:szCs w:val="20"/>
                <w:lang w:val="ru-RU"/>
              </w:rPr>
              <w:t xml:space="preserve"> је учио и како то  да представи визуелном поруком.</w:t>
            </w:r>
          </w:p>
          <w:p w:rsidR="00697226" w:rsidRPr="00873A9D" w:rsidRDefault="00697226" w:rsidP="00FC25C7">
            <w:pPr>
              <w:spacing w:before="120"/>
              <w:rPr>
                <w:sz w:val="20"/>
                <w:szCs w:val="20"/>
                <w:lang w:val="ru-RU"/>
              </w:rPr>
            </w:pPr>
          </w:p>
        </w:tc>
        <w:tc>
          <w:tcPr>
            <w:tcW w:w="1108" w:type="dxa"/>
          </w:tcPr>
          <w:p w:rsidR="00697226" w:rsidRPr="00873A9D" w:rsidRDefault="00697226" w:rsidP="00FC25C7">
            <w:pPr>
              <w:spacing w:before="120"/>
              <w:rPr>
                <w:sz w:val="18"/>
                <w:szCs w:val="18"/>
              </w:rPr>
            </w:pPr>
            <w:r w:rsidRPr="00873A9D">
              <w:rPr>
                <w:sz w:val="18"/>
                <w:szCs w:val="18"/>
              </w:rPr>
              <w:lastRenderedPageBreak/>
              <w:t>1.1.1  1.2.3, 2.1.1, 2.2.2, 3.1.2, 3.2.2,3.2.3</w:t>
            </w:r>
          </w:p>
        </w:tc>
        <w:tc>
          <w:tcPr>
            <w:tcW w:w="1800" w:type="dxa"/>
          </w:tcPr>
          <w:p w:rsidR="00697226" w:rsidRPr="00873A9D" w:rsidRDefault="00697226" w:rsidP="00FC25C7">
            <w:pPr>
              <w:spacing w:before="120"/>
              <w:rPr>
                <w:sz w:val="18"/>
                <w:szCs w:val="18"/>
                <w:lang w:val="sr-Cyrl-CS"/>
              </w:rPr>
            </w:pPr>
            <w:r w:rsidRPr="00873A9D">
              <w:rPr>
                <w:sz w:val="18"/>
                <w:szCs w:val="18"/>
                <w:lang w:val="sr-Cyrl-CS"/>
              </w:rPr>
              <w:t>Разговор</w:t>
            </w:r>
          </w:p>
          <w:p w:rsidR="00697226" w:rsidRPr="00873A9D" w:rsidRDefault="00697226" w:rsidP="00FC25C7">
            <w:pPr>
              <w:spacing w:before="120"/>
              <w:rPr>
                <w:sz w:val="18"/>
                <w:szCs w:val="18"/>
                <w:lang w:val="sr-Cyrl-CS"/>
              </w:rPr>
            </w:pPr>
            <w:r w:rsidRPr="00873A9D">
              <w:rPr>
                <w:sz w:val="18"/>
                <w:szCs w:val="18"/>
                <w:lang w:val="sr-Cyrl-CS"/>
              </w:rPr>
              <w:t>Демонстра</w:t>
            </w:r>
            <w:r w:rsidRPr="00873A9D">
              <w:rPr>
                <w:sz w:val="18"/>
                <w:szCs w:val="18"/>
                <w:lang w:val="sr-Cyrl-CS"/>
              </w:rPr>
              <w:softHyphen/>
              <w:t>ција</w:t>
            </w:r>
          </w:p>
          <w:p w:rsidR="00697226" w:rsidRPr="00873A9D" w:rsidRDefault="00697226" w:rsidP="00FC25C7">
            <w:pPr>
              <w:spacing w:before="120"/>
              <w:rPr>
                <w:sz w:val="18"/>
                <w:szCs w:val="18"/>
                <w:lang w:val="sr-Cyrl-CS"/>
              </w:rPr>
            </w:pPr>
            <w:r w:rsidRPr="00873A9D">
              <w:rPr>
                <w:sz w:val="18"/>
                <w:szCs w:val="18"/>
                <w:lang w:val="sr-Cyrl-CS"/>
              </w:rPr>
              <w:t>Графички радови</w:t>
            </w:r>
          </w:p>
          <w:p w:rsidR="00697226" w:rsidRPr="00873A9D" w:rsidRDefault="00697226" w:rsidP="00FC25C7">
            <w:pPr>
              <w:spacing w:before="120"/>
              <w:rPr>
                <w:sz w:val="18"/>
                <w:szCs w:val="18"/>
                <w:lang w:val="sr-Cyrl-CS"/>
              </w:rPr>
            </w:pPr>
            <w:r w:rsidRPr="00873A9D">
              <w:rPr>
                <w:sz w:val="18"/>
                <w:szCs w:val="18"/>
                <w:lang w:val="sr-Cyrl-CS"/>
              </w:rPr>
              <w:t>Опажање</w:t>
            </w:r>
          </w:p>
          <w:p w:rsidR="00697226" w:rsidRPr="00873A9D" w:rsidRDefault="00697226" w:rsidP="00FC25C7">
            <w:pPr>
              <w:spacing w:before="120"/>
              <w:rPr>
                <w:sz w:val="18"/>
                <w:szCs w:val="18"/>
                <w:lang w:val="sr-Cyrl-CS"/>
              </w:rPr>
            </w:pPr>
            <w:r w:rsidRPr="00873A9D">
              <w:rPr>
                <w:sz w:val="18"/>
                <w:szCs w:val="18"/>
                <w:lang w:val="sr-Cyrl-CS"/>
              </w:rPr>
              <w:t>Објашња</w:t>
            </w:r>
            <w:r w:rsidRPr="00873A9D">
              <w:rPr>
                <w:sz w:val="18"/>
                <w:szCs w:val="18"/>
                <w:lang w:val="sr-Cyrl-CS"/>
              </w:rPr>
              <w:softHyphen/>
              <w:t>вање</w:t>
            </w:r>
          </w:p>
          <w:p w:rsidR="00697226" w:rsidRPr="00873A9D" w:rsidRDefault="00697226" w:rsidP="00FC25C7">
            <w:pPr>
              <w:spacing w:before="120"/>
              <w:rPr>
                <w:sz w:val="18"/>
                <w:szCs w:val="18"/>
                <w:lang w:val="sr-Cyrl-CS"/>
              </w:rPr>
            </w:pPr>
            <w:r w:rsidRPr="00873A9D">
              <w:rPr>
                <w:sz w:val="18"/>
                <w:szCs w:val="18"/>
                <w:lang w:val="sr-Cyrl-CS"/>
              </w:rPr>
              <w:t>Цртање, колаж, графика</w:t>
            </w:r>
          </w:p>
          <w:p w:rsidR="00697226" w:rsidRPr="00873A9D" w:rsidRDefault="00697226" w:rsidP="00FC25C7">
            <w:pPr>
              <w:spacing w:before="120"/>
              <w:rPr>
                <w:sz w:val="18"/>
                <w:szCs w:val="18"/>
                <w:lang w:val="sr-Cyrl-CS"/>
              </w:rPr>
            </w:pPr>
            <w:r w:rsidRPr="00873A9D">
              <w:rPr>
                <w:sz w:val="18"/>
                <w:szCs w:val="18"/>
                <w:lang w:val="sr-Cyrl-CS"/>
              </w:rPr>
              <w:t>Сликање</w:t>
            </w:r>
          </w:p>
          <w:p w:rsidR="00697226" w:rsidRPr="00873A9D" w:rsidRDefault="00697226" w:rsidP="00FC25C7">
            <w:pPr>
              <w:spacing w:before="120"/>
              <w:rPr>
                <w:sz w:val="18"/>
                <w:szCs w:val="18"/>
                <w:lang w:val="sr-Cyrl-CS"/>
              </w:rPr>
            </w:pPr>
            <w:r w:rsidRPr="00873A9D">
              <w:rPr>
                <w:sz w:val="18"/>
                <w:szCs w:val="18"/>
                <w:lang w:val="sr-Cyrl-CS"/>
              </w:rPr>
              <w:t>Вајање</w:t>
            </w:r>
          </w:p>
          <w:p w:rsidR="00697226" w:rsidRPr="00873A9D" w:rsidRDefault="00697226" w:rsidP="00FC25C7">
            <w:pPr>
              <w:spacing w:before="120"/>
              <w:rPr>
                <w:sz w:val="18"/>
                <w:szCs w:val="18"/>
                <w:lang w:val="sr-Cyrl-CS"/>
              </w:rPr>
            </w:pPr>
            <w:r w:rsidRPr="00873A9D">
              <w:rPr>
                <w:sz w:val="18"/>
                <w:szCs w:val="18"/>
                <w:lang w:val="sr-Cyrl-CS"/>
              </w:rPr>
              <w:t>Перцепција</w:t>
            </w:r>
          </w:p>
          <w:p w:rsidR="00697226" w:rsidRPr="00873A9D" w:rsidRDefault="00697226" w:rsidP="00FC25C7">
            <w:pPr>
              <w:spacing w:before="120"/>
              <w:rPr>
                <w:sz w:val="18"/>
                <w:szCs w:val="18"/>
                <w:lang w:val="sr-Cyrl-CS"/>
              </w:rPr>
            </w:pPr>
            <w:r w:rsidRPr="00873A9D">
              <w:rPr>
                <w:sz w:val="18"/>
                <w:szCs w:val="18"/>
                <w:lang w:val="sr-Cyrl-CS"/>
              </w:rPr>
              <w:t>Вежбање, естетска анализа</w:t>
            </w:r>
          </w:p>
          <w:p w:rsidR="00697226" w:rsidRPr="00873A9D" w:rsidRDefault="00697226" w:rsidP="00FC25C7">
            <w:pPr>
              <w:spacing w:before="120"/>
              <w:rPr>
                <w:sz w:val="18"/>
                <w:szCs w:val="18"/>
                <w:lang w:val="sr-Cyrl-CS"/>
              </w:rPr>
            </w:pPr>
          </w:p>
        </w:tc>
        <w:tc>
          <w:tcPr>
            <w:tcW w:w="2250" w:type="dxa"/>
          </w:tcPr>
          <w:p w:rsidR="00697226" w:rsidRPr="00873A9D" w:rsidRDefault="00697226" w:rsidP="00FC25C7">
            <w:pPr>
              <w:spacing w:before="120"/>
              <w:ind w:left="85"/>
              <w:rPr>
                <w:sz w:val="18"/>
                <w:szCs w:val="18"/>
                <w:lang w:val="sr-Cyrl-CS"/>
              </w:rPr>
            </w:pPr>
            <w:r w:rsidRPr="00873A9D">
              <w:rPr>
                <w:sz w:val="18"/>
                <w:szCs w:val="18"/>
                <w:lang w:val="sr-Cyrl-CS"/>
              </w:rPr>
              <w:t>Уџбеник</w:t>
            </w:r>
          </w:p>
          <w:p w:rsidR="00697226" w:rsidRPr="00873A9D" w:rsidRDefault="00697226" w:rsidP="00FC25C7">
            <w:pPr>
              <w:spacing w:before="60"/>
              <w:ind w:left="85"/>
              <w:rPr>
                <w:sz w:val="18"/>
                <w:szCs w:val="18"/>
                <w:lang w:val="sr-Cyrl-CS"/>
              </w:rPr>
            </w:pPr>
            <w:r w:rsidRPr="00873A9D">
              <w:rPr>
                <w:sz w:val="18"/>
                <w:szCs w:val="18"/>
                <w:lang w:val="sr-Cyrl-CS"/>
              </w:rPr>
              <w:t>Слике</w:t>
            </w:r>
          </w:p>
          <w:p w:rsidR="00697226" w:rsidRPr="00873A9D" w:rsidRDefault="00697226" w:rsidP="00FC25C7">
            <w:pPr>
              <w:spacing w:before="60"/>
              <w:ind w:left="85"/>
              <w:rPr>
                <w:sz w:val="18"/>
                <w:szCs w:val="18"/>
                <w:lang w:val="sr-Cyrl-CS"/>
              </w:rPr>
            </w:pPr>
            <w:r w:rsidRPr="00873A9D">
              <w:rPr>
                <w:sz w:val="18"/>
                <w:szCs w:val="18"/>
                <w:lang w:val="sr-Cyrl-CS"/>
              </w:rPr>
              <w:t>Цртежи</w:t>
            </w:r>
          </w:p>
          <w:p w:rsidR="00697226" w:rsidRPr="00873A9D" w:rsidRDefault="00697226" w:rsidP="00FC25C7">
            <w:pPr>
              <w:spacing w:before="60"/>
              <w:ind w:left="85"/>
              <w:rPr>
                <w:sz w:val="18"/>
                <w:szCs w:val="18"/>
                <w:lang w:val="sr-Cyrl-CS"/>
              </w:rPr>
            </w:pPr>
            <w:r w:rsidRPr="00873A9D">
              <w:rPr>
                <w:sz w:val="18"/>
                <w:szCs w:val="18"/>
                <w:lang w:val="sr-Cyrl-CS"/>
              </w:rPr>
              <w:t>Фотографије</w:t>
            </w:r>
          </w:p>
          <w:p w:rsidR="00697226" w:rsidRPr="00873A9D" w:rsidRDefault="00697226" w:rsidP="00FC25C7">
            <w:pPr>
              <w:spacing w:before="60"/>
              <w:ind w:left="85"/>
              <w:rPr>
                <w:sz w:val="18"/>
                <w:szCs w:val="18"/>
                <w:lang w:val="sr-Cyrl-CS"/>
              </w:rPr>
            </w:pPr>
            <w:r w:rsidRPr="00873A9D">
              <w:rPr>
                <w:sz w:val="18"/>
                <w:szCs w:val="18"/>
                <w:lang w:val="sr-Cyrl-CS"/>
              </w:rPr>
              <w:t>Предмети и објекти из природе</w:t>
            </w:r>
          </w:p>
          <w:p w:rsidR="00697226" w:rsidRPr="00873A9D" w:rsidRDefault="00697226" w:rsidP="00FC25C7">
            <w:pPr>
              <w:spacing w:before="60"/>
              <w:ind w:left="85"/>
              <w:rPr>
                <w:sz w:val="18"/>
                <w:szCs w:val="18"/>
                <w:lang w:val="sr-Cyrl-CS"/>
              </w:rPr>
            </w:pPr>
            <w:r w:rsidRPr="00873A9D">
              <w:rPr>
                <w:sz w:val="18"/>
                <w:szCs w:val="18"/>
                <w:lang w:val="sr-Cyrl-CS"/>
              </w:rPr>
              <w:t xml:space="preserve">Оловке </w:t>
            </w:r>
          </w:p>
          <w:p w:rsidR="00697226" w:rsidRPr="00873A9D" w:rsidRDefault="00697226" w:rsidP="00FC25C7">
            <w:pPr>
              <w:spacing w:before="60"/>
              <w:ind w:left="85"/>
              <w:rPr>
                <w:color w:val="000000"/>
                <w:sz w:val="18"/>
                <w:szCs w:val="18"/>
                <w:lang w:val="sr-Cyrl-CS"/>
              </w:rPr>
            </w:pPr>
            <w:r w:rsidRPr="00873A9D">
              <w:rPr>
                <w:sz w:val="18"/>
                <w:szCs w:val="18"/>
                <w:lang w:val="sr-Cyrl-CS"/>
              </w:rPr>
              <w:t>Темпера боје (црна и бела), четке,</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 xml:space="preserve">Глина, глинамол, пластелин </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Бизон урезан на кости ирваса, Магдален</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Поклопац на ковчегу Тутанкамона, око 1360. година пре нове ере</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Идок из Кличевца, 100. година пре нове ере</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 xml:space="preserve">Сребрни новац из Никсона и Сиракузе, </w:t>
            </w:r>
            <w:r w:rsidRPr="00873A9D">
              <w:rPr>
                <w:color w:val="000000"/>
                <w:sz w:val="18"/>
                <w:szCs w:val="18"/>
              </w:rPr>
              <w:t>V</w:t>
            </w:r>
            <w:r w:rsidRPr="00873A9D">
              <w:rPr>
                <w:color w:val="000000"/>
                <w:sz w:val="18"/>
                <w:szCs w:val="18"/>
                <w:lang w:val="sr-Cyrl-CS"/>
              </w:rPr>
              <w:t xml:space="preserve"> век пре нове ере</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Таписерија, Јагода Бујић (1930)</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 xml:space="preserve">Радованов портал, Трогир, </w:t>
            </w:r>
            <w:r w:rsidRPr="00873A9D">
              <w:rPr>
                <w:color w:val="000000"/>
                <w:sz w:val="18"/>
                <w:szCs w:val="18"/>
              </w:rPr>
              <w:t>XIII</w:t>
            </w:r>
            <w:r w:rsidRPr="00873A9D">
              <w:rPr>
                <w:color w:val="000000"/>
                <w:sz w:val="18"/>
                <w:szCs w:val="18"/>
                <w:lang w:val="sr-Cyrl-CS"/>
              </w:rPr>
              <w:t xml:space="preserve"> век</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Плес мртваца, Храстовље</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 xml:space="preserve">Мозаик из Хераклеје Линкестис, детаљ, </w:t>
            </w:r>
            <w:r w:rsidRPr="00873A9D">
              <w:rPr>
                <w:color w:val="000000"/>
                <w:sz w:val="18"/>
                <w:szCs w:val="18"/>
              </w:rPr>
              <w:t>V</w:t>
            </w:r>
            <w:r w:rsidRPr="00873A9D">
              <w:rPr>
                <w:color w:val="000000"/>
                <w:sz w:val="18"/>
                <w:szCs w:val="18"/>
                <w:lang w:val="sr-Cyrl-CS"/>
              </w:rPr>
              <w:t xml:space="preserve"> в.</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Породица, Хенри Мур (1898.)</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Интерају, 1955, Роберт Раушемберг, (1925)</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Виолина и грожђе, 1912, Пабло Пикасо (1881-1973)</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 xml:space="preserve">Слика </w:t>
            </w:r>
            <w:r w:rsidRPr="00873A9D">
              <w:rPr>
                <w:color w:val="000000"/>
                <w:sz w:val="18"/>
                <w:szCs w:val="18"/>
              </w:rPr>
              <w:t>XXI</w:t>
            </w:r>
            <w:r w:rsidRPr="00873A9D">
              <w:rPr>
                <w:color w:val="000000"/>
                <w:sz w:val="18"/>
                <w:szCs w:val="18"/>
                <w:lang w:val="sr-Cyrl-CS"/>
              </w:rPr>
              <w:t xml:space="preserve">, 1962, Јанез </w:t>
            </w:r>
            <w:r w:rsidRPr="00873A9D">
              <w:rPr>
                <w:color w:val="000000"/>
                <w:sz w:val="18"/>
                <w:szCs w:val="18"/>
                <w:lang w:val="sr-Cyrl-CS"/>
              </w:rPr>
              <w:lastRenderedPageBreak/>
              <w:t>Берник (1933)</w:t>
            </w:r>
          </w:p>
          <w:p w:rsidR="00697226" w:rsidRPr="00873A9D" w:rsidRDefault="00697226" w:rsidP="00FC25C7">
            <w:pPr>
              <w:spacing w:before="60"/>
              <w:ind w:left="85"/>
              <w:rPr>
                <w:color w:val="000000"/>
                <w:sz w:val="18"/>
                <w:szCs w:val="18"/>
                <w:lang w:val="sr-Cyrl-CS"/>
              </w:rPr>
            </w:pPr>
            <w:r w:rsidRPr="00873A9D">
              <w:rPr>
                <w:color w:val="000000"/>
                <w:sz w:val="18"/>
                <w:szCs w:val="18"/>
                <w:lang w:val="sr-Cyrl-CS"/>
              </w:rPr>
              <w:t>Бр-цу-дни, Паул Кле (1879-1960)</w:t>
            </w:r>
          </w:p>
          <w:p w:rsidR="00697226" w:rsidRPr="00873A9D" w:rsidRDefault="00697226" w:rsidP="00FC25C7">
            <w:pPr>
              <w:shd w:val="clear" w:color="auto" w:fill="FFFFFF"/>
              <w:tabs>
                <w:tab w:val="left" w:pos="655"/>
              </w:tabs>
              <w:ind w:firstLine="114"/>
              <w:rPr>
                <w:sz w:val="18"/>
                <w:szCs w:val="18"/>
                <w:lang w:val="sr-Cyrl-CS"/>
              </w:rPr>
            </w:pPr>
          </w:p>
        </w:tc>
        <w:tc>
          <w:tcPr>
            <w:tcW w:w="1530" w:type="dxa"/>
          </w:tcPr>
          <w:p w:rsidR="00697226" w:rsidRPr="00873A9D" w:rsidRDefault="00697226" w:rsidP="00FC25C7">
            <w:pPr>
              <w:spacing w:before="120"/>
              <w:rPr>
                <w:sz w:val="18"/>
                <w:szCs w:val="18"/>
                <w:lang w:val="sr-Cyrl-CS"/>
              </w:rPr>
            </w:pPr>
            <w:r w:rsidRPr="00873A9D">
              <w:rPr>
                <w:sz w:val="18"/>
                <w:szCs w:val="18"/>
                <w:lang w:val="sr-Cyrl-CS"/>
              </w:rPr>
              <w:lastRenderedPageBreak/>
              <w:t>Посматрање</w:t>
            </w:r>
          </w:p>
          <w:p w:rsidR="00697226" w:rsidRPr="00873A9D" w:rsidRDefault="00697226" w:rsidP="00FC25C7">
            <w:pPr>
              <w:spacing w:before="120"/>
              <w:rPr>
                <w:sz w:val="18"/>
                <w:szCs w:val="18"/>
                <w:lang w:val="sr-Cyrl-CS"/>
              </w:rPr>
            </w:pPr>
            <w:r w:rsidRPr="00873A9D">
              <w:rPr>
                <w:sz w:val="18"/>
                <w:szCs w:val="18"/>
                <w:lang w:val="sr-Cyrl-CS"/>
              </w:rPr>
              <w:t>праћење ангажовања ученика</w:t>
            </w:r>
          </w:p>
          <w:p w:rsidR="00697226" w:rsidRPr="00873A9D" w:rsidRDefault="00697226" w:rsidP="00FC25C7">
            <w:pPr>
              <w:spacing w:before="120"/>
              <w:rPr>
                <w:sz w:val="18"/>
                <w:szCs w:val="18"/>
                <w:lang w:val="sr-Cyrl-CS"/>
              </w:rPr>
            </w:pPr>
            <w:r w:rsidRPr="00873A9D">
              <w:rPr>
                <w:sz w:val="18"/>
                <w:szCs w:val="18"/>
                <w:lang w:val="sr-Cyrl-CS"/>
              </w:rPr>
              <w:t>продукти ученикових активности</w:t>
            </w:r>
          </w:p>
          <w:p w:rsidR="00697226" w:rsidRPr="00873A9D" w:rsidRDefault="00697226" w:rsidP="00FC25C7">
            <w:pPr>
              <w:spacing w:before="120"/>
              <w:rPr>
                <w:sz w:val="18"/>
                <w:szCs w:val="18"/>
                <w:lang w:val="sr-Cyrl-CS"/>
              </w:rPr>
            </w:pPr>
            <w:r w:rsidRPr="00873A9D">
              <w:rPr>
                <w:sz w:val="18"/>
                <w:szCs w:val="18"/>
                <w:lang w:val="sr-Cyrl-CS"/>
              </w:rPr>
              <w:t>белешке</w:t>
            </w:r>
          </w:p>
          <w:p w:rsidR="00697226" w:rsidRPr="00873A9D" w:rsidRDefault="00697226" w:rsidP="00FC25C7">
            <w:pPr>
              <w:spacing w:before="120"/>
              <w:rPr>
                <w:sz w:val="18"/>
                <w:szCs w:val="18"/>
                <w:lang w:val="sr-Cyrl-CS"/>
              </w:rPr>
            </w:pPr>
            <w:r w:rsidRPr="00873A9D">
              <w:rPr>
                <w:sz w:val="18"/>
                <w:szCs w:val="18"/>
                <w:lang w:val="sr-Cyrl-CS"/>
              </w:rPr>
              <w:t>задовољство ученика на часу</w:t>
            </w:r>
          </w:p>
          <w:p w:rsidR="00697226" w:rsidRPr="00873A9D" w:rsidRDefault="00697226" w:rsidP="00FC25C7">
            <w:pPr>
              <w:spacing w:before="120"/>
              <w:rPr>
                <w:sz w:val="18"/>
                <w:szCs w:val="18"/>
                <w:lang w:val="sr-Cyrl-CS"/>
              </w:rPr>
            </w:pPr>
            <w:r w:rsidRPr="00873A9D">
              <w:rPr>
                <w:sz w:val="18"/>
                <w:szCs w:val="18"/>
                <w:lang w:val="sr-Cyrl-CS"/>
              </w:rPr>
              <w:t>домаћи задаци</w:t>
            </w:r>
          </w:p>
          <w:p w:rsidR="00697226" w:rsidRPr="00873A9D" w:rsidRDefault="00697226" w:rsidP="00FC25C7">
            <w:pPr>
              <w:spacing w:before="120"/>
              <w:rPr>
                <w:sz w:val="18"/>
                <w:szCs w:val="18"/>
                <w:lang w:val="sr-Cyrl-CS"/>
              </w:rPr>
            </w:pPr>
          </w:p>
        </w:tc>
      </w:tr>
    </w:tbl>
    <w:p w:rsidR="00697226" w:rsidRPr="00873A9D" w:rsidRDefault="00697226" w:rsidP="00697226">
      <w:pPr>
        <w:spacing w:before="120"/>
        <w:rPr>
          <w:sz w:val="18"/>
          <w:szCs w:val="18"/>
        </w:rPr>
      </w:pPr>
      <w:r w:rsidRPr="00873A9D">
        <w:rPr>
          <w:sz w:val="18"/>
          <w:szCs w:val="18"/>
          <w:lang w:val="sr-Cyrl-CS"/>
        </w:rPr>
        <w:lastRenderedPageBreak/>
        <w:t xml:space="preserve">Наставна тема: </w:t>
      </w:r>
      <w:r w:rsidRPr="00873A9D">
        <w:rPr>
          <w:bCs/>
          <w:color w:val="000000"/>
          <w:sz w:val="18"/>
          <w:szCs w:val="18"/>
        </w:rPr>
        <w:t>КОМУНИКАЦИЈА</w:t>
      </w:r>
    </w:p>
    <w:tbl>
      <w:tblPr>
        <w:tblW w:w="10603" w:type="dxa"/>
        <w:tblInd w:w="-540"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2381"/>
        <w:gridCol w:w="2126"/>
        <w:gridCol w:w="1134"/>
        <w:gridCol w:w="1417"/>
        <w:gridCol w:w="2127"/>
        <w:gridCol w:w="1418"/>
      </w:tblGrid>
      <w:tr w:rsidR="00697226" w:rsidRPr="00873A9D" w:rsidTr="00FC25C7">
        <w:tc>
          <w:tcPr>
            <w:tcW w:w="2381" w:type="dxa"/>
            <w:vAlign w:val="center"/>
          </w:tcPr>
          <w:p w:rsidR="00697226" w:rsidRPr="00873A9D" w:rsidRDefault="00697226" w:rsidP="00FC25C7">
            <w:pPr>
              <w:spacing w:before="120"/>
              <w:jc w:val="center"/>
              <w:rPr>
                <w:sz w:val="20"/>
                <w:szCs w:val="20"/>
              </w:rPr>
            </w:pPr>
            <w:r w:rsidRPr="00873A9D">
              <w:rPr>
                <w:sz w:val="20"/>
                <w:szCs w:val="20"/>
                <w:lang w:val="sr-Cyrl-CS"/>
              </w:rPr>
              <w:t>Садржај(наставне јединице</w:t>
            </w:r>
            <w:r w:rsidRPr="00873A9D">
              <w:rPr>
                <w:sz w:val="20"/>
                <w:szCs w:val="20"/>
              </w:rPr>
              <w:t>)</w:t>
            </w:r>
          </w:p>
        </w:tc>
        <w:tc>
          <w:tcPr>
            <w:tcW w:w="2126" w:type="dxa"/>
            <w:vAlign w:val="center"/>
          </w:tcPr>
          <w:p w:rsidR="00697226" w:rsidRPr="00873A9D" w:rsidRDefault="00697226" w:rsidP="00FC25C7">
            <w:pPr>
              <w:jc w:val="center"/>
              <w:rPr>
                <w:sz w:val="20"/>
                <w:szCs w:val="20"/>
                <w:lang w:val="sr-Cyrl-CS"/>
              </w:rPr>
            </w:pPr>
            <w:r w:rsidRPr="00873A9D">
              <w:rPr>
                <w:sz w:val="20"/>
                <w:szCs w:val="20"/>
                <w:lang w:val="sr-Cyrl-CS"/>
              </w:rPr>
              <w:t>Исходи</w:t>
            </w:r>
          </w:p>
        </w:tc>
        <w:tc>
          <w:tcPr>
            <w:tcW w:w="1134"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Стандарди</w:t>
            </w:r>
          </w:p>
        </w:tc>
        <w:tc>
          <w:tcPr>
            <w:tcW w:w="1417"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Активности, облици, методе</w:t>
            </w:r>
          </w:p>
        </w:tc>
        <w:tc>
          <w:tcPr>
            <w:tcW w:w="2127"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Средства</w:t>
            </w:r>
          </w:p>
        </w:tc>
        <w:tc>
          <w:tcPr>
            <w:tcW w:w="1418"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Евалуација самоевал.</w:t>
            </w:r>
          </w:p>
        </w:tc>
      </w:tr>
      <w:tr w:rsidR="00697226" w:rsidRPr="00873A9D" w:rsidTr="00FC25C7">
        <w:tc>
          <w:tcPr>
            <w:tcW w:w="2381" w:type="dxa"/>
          </w:tcPr>
          <w:p w:rsidR="00697226" w:rsidRPr="00873A9D" w:rsidRDefault="00697226" w:rsidP="00FC25C7">
            <w:pPr>
              <w:spacing w:before="120"/>
              <w:rPr>
                <w:sz w:val="20"/>
                <w:szCs w:val="20"/>
              </w:rPr>
            </w:pPr>
            <w:r w:rsidRPr="00873A9D">
              <w:rPr>
                <w:sz w:val="20"/>
                <w:szCs w:val="20"/>
              </w:rPr>
              <w:t>28.</w:t>
            </w:r>
            <w:r w:rsidRPr="00873A9D">
              <w:rPr>
                <w:color w:val="000000"/>
                <w:sz w:val="20"/>
                <w:szCs w:val="20"/>
              </w:rPr>
              <w:t>Визуелне поруке</w:t>
            </w:r>
            <w:r w:rsidRPr="00873A9D">
              <w:rPr>
                <w:sz w:val="20"/>
                <w:szCs w:val="20"/>
              </w:rPr>
              <w:t>29.</w:t>
            </w:r>
            <w:r w:rsidRPr="00873A9D">
              <w:rPr>
                <w:color w:val="000000"/>
                <w:sz w:val="20"/>
                <w:szCs w:val="20"/>
              </w:rPr>
              <w:t>Визуелне поруке</w:t>
            </w:r>
          </w:p>
          <w:p w:rsidR="00697226" w:rsidRPr="00873A9D" w:rsidRDefault="00697226" w:rsidP="00FC25C7">
            <w:pPr>
              <w:spacing w:before="120"/>
              <w:rPr>
                <w:color w:val="000000"/>
                <w:sz w:val="20"/>
                <w:szCs w:val="20"/>
              </w:rPr>
            </w:pPr>
            <w:r w:rsidRPr="00873A9D">
              <w:rPr>
                <w:sz w:val="20"/>
                <w:szCs w:val="20"/>
              </w:rPr>
              <w:t>30.</w:t>
            </w:r>
            <w:r w:rsidRPr="00873A9D">
              <w:rPr>
                <w:color w:val="000000"/>
                <w:sz w:val="20"/>
                <w:szCs w:val="20"/>
              </w:rPr>
              <w:t xml:space="preserve"> Визуелно споразумевање </w:t>
            </w:r>
          </w:p>
          <w:p w:rsidR="00697226" w:rsidRPr="00873A9D" w:rsidRDefault="00697226" w:rsidP="00FC25C7">
            <w:pPr>
              <w:spacing w:before="120"/>
              <w:rPr>
                <w:sz w:val="20"/>
                <w:szCs w:val="20"/>
              </w:rPr>
            </w:pPr>
            <w:r w:rsidRPr="00873A9D">
              <w:rPr>
                <w:color w:val="000000"/>
                <w:sz w:val="20"/>
                <w:szCs w:val="20"/>
              </w:rPr>
              <w:t>31. Уметност некад и сад</w:t>
            </w:r>
          </w:p>
        </w:tc>
        <w:tc>
          <w:tcPr>
            <w:tcW w:w="2126" w:type="dxa"/>
          </w:tcPr>
          <w:p w:rsidR="00697226" w:rsidRPr="00873A9D" w:rsidRDefault="00697226" w:rsidP="00FC25C7">
            <w:pPr>
              <w:rPr>
                <w:sz w:val="20"/>
                <w:szCs w:val="20"/>
                <w:lang w:val="ru-RU"/>
              </w:rPr>
            </w:pPr>
            <w:r w:rsidRPr="00873A9D">
              <w:rPr>
                <w:b/>
                <w:bCs/>
                <w:color w:val="000000"/>
                <w:sz w:val="20"/>
                <w:szCs w:val="20"/>
                <w:lang w:val="ru-RU"/>
              </w:rPr>
              <w:t>По завршетку активности ученик ће бити у стању да:</w:t>
            </w:r>
            <w:r w:rsidRPr="00873A9D">
              <w:rPr>
                <w:b/>
                <w:bCs/>
                <w:color w:val="000000"/>
                <w:sz w:val="20"/>
                <w:szCs w:val="20"/>
              </w:rPr>
              <w:t> </w:t>
            </w:r>
          </w:p>
          <w:p w:rsidR="00697226" w:rsidRPr="00873A9D" w:rsidRDefault="00697226" w:rsidP="00FC25C7">
            <w:pPr>
              <w:rPr>
                <w:sz w:val="20"/>
                <w:szCs w:val="20"/>
                <w:lang w:val="ru-RU"/>
              </w:rPr>
            </w:pPr>
            <w:r w:rsidRPr="00873A9D">
              <w:rPr>
                <w:color w:val="000000"/>
                <w:sz w:val="20"/>
                <w:szCs w:val="20"/>
                <w:lang w:val="ru-RU"/>
              </w:rPr>
              <w:t>разуме садржај визуелних порука и улогу визуелне комуникације у свакодневном животу;</w:t>
            </w:r>
          </w:p>
          <w:p w:rsidR="00697226" w:rsidRPr="00873A9D" w:rsidRDefault="00697226" w:rsidP="00FC25C7">
            <w:pPr>
              <w:rPr>
                <w:sz w:val="20"/>
                <w:szCs w:val="20"/>
                <w:lang w:val="ru-RU"/>
              </w:rPr>
            </w:pPr>
            <w:r w:rsidRPr="00873A9D">
              <w:rPr>
                <w:color w:val="000000"/>
                <w:sz w:val="20"/>
                <w:szCs w:val="20"/>
                <w:lang w:val="ru-RU"/>
              </w:rPr>
              <w:t>изражава своје замисли и позитивне порука одабраном ликовном техником; разликује врсте визуелних порука</w:t>
            </w:r>
          </w:p>
          <w:p w:rsidR="00697226" w:rsidRPr="00873A9D" w:rsidRDefault="00697226" w:rsidP="00FC25C7">
            <w:pPr>
              <w:rPr>
                <w:sz w:val="20"/>
                <w:szCs w:val="20"/>
                <w:lang w:val="ru-RU"/>
              </w:rPr>
            </w:pPr>
            <w:r w:rsidRPr="00873A9D">
              <w:rPr>
                <w:color w:val="000000"/>
                <w:sz w:val="20"/>
                <w:szCs w:val="20"/>
                <w:lang w:val="ru-RU"/>
              </w:rPr>
              <w:t>и њихове намене;</w:t>
            </w:r>
            <w:r w:rsidRPr="00873A9D">
              <w:rPr>
                <w:color w:val="000000"/>
                <w:sz w:val="20"/>
                <w:szCs w:val="20"/>
              </w:rPr>
              <w:t> </w:t>
            </w:r>
          </w:p>
          <w:p w:rsidR="00697226" w:rsidRPr="00873A9D" w:rsidRDefault="00697226" w:rsidP="00FC25C7">
            <w:pPr>
              <w:rPr>
                <w:color w:val="000000"/>
                <w:sz w:val="20"/>
                <w:szCs w:val="20"/>
              </w:rPr>
            </w:pPr>
            <w:r w:rsidRPr="00873A9D">
              <w:rPr>
                <w:color w:val="000000"/>
                <w:sz w:val="20"/>
                <w:szCs w:val="20"/>
                <w:lang w:val="ru-RU"/>
              </w:rPr>
              <w:t>уочава веб дизајн у окружењу и тумачи; развија перцепцију за поруке које се преносе визуелним</w:t>
            </w:r>
            <w:r w:rsidRPr="00873A9D">
              <w:rPr>
                <w:color w:val="000000"/>
                <w:sz w:val="20"/>
                <w:szCs w:val="20"/>
              </w:rPr>
              <w:t xml:space="preserve"> путем; кодирање и декодирање визуелне информације.</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идентификује теме у одабраним уметничким делима и уочава циљева једноставних визуелних порука;</w:t>
            </w:r>
          </w:p>
        </w:tc>
        <w:tc>
          <w:tcPr>
            <w:tcW w:w="1134" w:type="dxa"/>
          </w:tcPr>
          <w:p w:rsidR="00697226" w:rsidRPr="00873A9D" w:rsidRDefault="00697226" w:rsidP="00FC25C7">
            <w:pPr>
              <w:spacing w:before="120"/>
              <w:rPr>
                <w:sz w:val="20"/>
                <w:szCs w:val="20"/>
              </w:rPr>
            </w:pPr>
            <w:r w:rsidRPr="00873A9D">
              <w:rPr>
                <w:sz w:val="20"/>
                <w:szCs w:val="20"/>
              </w:rPr>
              <w:t>1.1.2, 1.1.1,1.2.3, 2.1.1, 2.2.2, 3.1.2, 3.2.2,3.2.3</w:t>
            </w:r>
          </w:p>
        </w:tc>
        <w:tc>
          <w:tcPr>
            <w:tcW w:w="1417" w:type="dxa"/>
          </w:tcPr>
          <w:p w:rsidR="00697226" w:rsidRPr="00873A9D" w:rsidRDefault="00697226" w:rsidP="00FC25C7">
            <w:pPr>
              <w:spacing w:before="120"/>
              <w:rPr>
                <w:sz w:val="20"/>
                <w:szCs w:val="20"/>
                <w:lang w:val="sr-Cyrl-CS"/>
              </w:rPr>
            </w:pPr>
            <w:r w:rsidRPr="00873A9D">
              <w:rPr>
                <w:sz w:val="20"/>
                <w:szCs w:val="20"/>
                <w:lang w:val="sr-Cyrl-CS"/>
              </w:rPr>
              <w:t>Разговор</w:t>
            </w:r>
          </w:p>
          <w:p w:rsidR="00697226" w:rsidRPr="00873A9D" w:rsidRDefault="00697226" w:rsidP="00FC25C7">
            <w:pPr>
              <w:spacing w:before="120"/>
              <w:rPr>
                <w:sz w:val="20"/>
                <w:szCs w:val="20"/>
                <w:lang w:val="sr-Cyrl-CS"/>
              </w:rPr>
            </w:pPr>
            <w:r w:rsidRPr="00873A9D">
              <w:rPr>
                <w:sz w:val="20"/>
                <w:szCs w:val="20"/>
                <w:lang w:val="sr-Cyrl-CS"/>
              </w:rPr>
              <w:t>Демонстра</w:t>
            </w:r>
            <w:r w:rsidRPr="00873A9D">
              <w:rPr>
                <w:sz w:val="20"/>
                <w:szCs w:val="20"/>
                <w:lang w:val="sr-Cyrl-CS"/>
              </w:rPr>
              <w:softHyphen/>
              <w:t>ција</w:t>
            </w:r>
          </w:p>
          <w:p w:rsidR="00697226" w:rsidRPr="00873A9D" w:rsidRDefault="00697226" w:rsidP="00FC25C7">
            <w:pPr>
              <w:spacing w:before="120"/>
              <w:rPr>
                <w:sz w:val="20"/>
                <w:szCs w:val="20"/>
                <w:lang w:val="sr-Cyrl-CS"/>
              </w:rPr>
            </w:pPr>
            <w:r w:rsidRPr="00873A9D">
              <w:rPr>
                <w:sz w:val="20"/>
                <w:szCs w:val="20"/>
                <w:lang w:val="sr-Cyrl-CS"/>
              </w:rPr>
              <w:t>Графички радови</w:t>
            </w:r>
          </w:p>
          <w:p w:rsidR="00697226" w:rsidRPr="00873A9D" w:rsidRDefault="00697226" w:rsidP="00FC25C7">
            <w:pPr>
              <w:spacing w:before="120"/>
              <w:rPr>
                <w:sz w:val="20"/>
                <w:szCs w:val="20"/>
                <w:lang w:val="sr-Cyrl-CS"/>
              </w:rPr>
            </w:pPr>
            <w:r w:rsidRPr="00873A9D">
              <w:rPr>
                <w:sz w:val="20"/>
                <w:szCs w:val="20"/>
                <w:lang w:val="sr-Cyrl-CS"/>
              </w:rPr>
              <w:t>Опажање</w:t>
            </w:r>
          </w:p>
          <w:p w:rsidR="00697226" w:rsidRPr="00873A9D" w:rsidRDefault="00697226" w:rsidP="00FC25C7">
            <w:pPr>
              <w:spacing w:before="120"/>
              <w:rPr>
                <w:sz w:val="20"/>
                <w:szCs w:val="20"/>
                <w:lang w:val="sr-Cyrl-CS"/>
              </w:rPr>
            </w:pPr>
            <w:r w:rsidRPr="00873A9D">
              <w:rPr>
                <w:sz w:val="20"/>
                <w:szCs w:val="20"/>
                <w:lang w:val="sr-Cyrl-CS"/>
              </w:rPr>
              <w:t>Објашња</w:t>
            </w:r>
            <w:r w:rsidRPr="00873A9D">
              <w:rPr>
                <w:sz w:val="20"/>
                <w:szCs w:val="20"/>
                <w:lang w:val="sr-Cyrl-CS"/>
              </w:rPr>
              <w:softHyphen/>
              <w:t>вање</w:t>
            </w:r>
          </w:p>
          <w:p w:rsidR="00697226" w:rsidRPr="00873A9D" w:rsidRDefault="00697226" w:rsidP="00FC25C7">
            <w:pPr>
              <w:spacing w:before="120"/>
              <w:rPr>
                <w:sz w:val="20"/>
                <w:szCs w:val="20"/>
                <w:lang w:val="sr-Cyrl-CS"/>
              </w:rPr>
            </w:pPr>
            <w:r w:rsidRPr="00873A9D">
              <w:rPr>
                <w:sz w:val="20"/>
                <w:szCs w:val="20"/>
                <w:lang w:val="sr-Cyrl-CS"/>
              </w:rPr>
              <w:t>Цртање, колаж, графика</w:t>
            </w:r>
          </w:p>
          <w:p w:rsidR="00697226" w:rsidRPr="00873A9D" w:rsidRDefault="00697226" w:rsidP="00FC25C7">
            <w:pPr>
              <w:spacing w:before="120"/>
              <w:rPr>
                <w:sz w:val="20"/>
                <w:szCs w:val="20"/>
                <w:lang w:val="sr-Cyrl-CS"/>
              </w:rPr>
            </w:pPr>
            <w:r w:rsidRPr="00873A9D">
              <w:rPr>
                <w:sz w:val="20"/>
                <w:szCs w:val="20"/>
                <w:lang w:val="sr-Cyrl-CS"/>
              </w:rPr>
              <w:t>Сликање</w:t>
            </w:r>
          </w:p>
          <w:p w:rsidR="00697226" w:rsidRPr="00873A9D" w:rsidRDefault="00697226" w:rsidP="00FC25C7">
            <w:pPr>
              <w:spacing w:before="120"/>
              <w:rPr>
                <w:sz w:val="20"/>
                <w:szCs w:val="20"/>
                <w:lang w:val="sr-Cyrl-CS"/>
              </w:rPr>
            </w:pPr>
            <w:r w:rsidRPr="00873A9D">
              <w:rPr>
                <w:sz w:val="20"/>
                <w:szCs w:val="20"/>
                <w:lang w:val="sr-Cyrl-CS"/>
              </w:rPr>
              <w:t>Стварање и декодирање визуелне шифре</w:t>
            </w:r>
          </w:p>
          <w:p w:rsidR="00697226" w:rsidRPr="00873A9D" w:rsidRDefault="00697226" w:rsidP="00FC25C7">
            <w:pPr>
              <w:tabs>
                <w:tab w:val="num" w:pos="510"/>
              </w:tabs>
              <w:spacing w:before="120"/>
              <w:rPr>
                <w:sz w:val="20"/>
                <w:szCs w:val="20"/>
                <w:lang w:val="sr-Cyrl-CS"/>
              </w:rPr>
            </w:pPr>
            <w:r w:rsidRPr="00873A9D">
              <w:rPr>
                <w:sz w:val="20"/>
                <w:szCs w:val="20"/>
                <w:lang w:val="sr-Cyrl-CS"/>
              </w:rPr>
              <w:t>Подстицање стваралачког мишљења и понашања</w:t>
            </w:r>
          </w:p>
          <w:p w:rsidR="00697226" w:rsidRPr="00873A9D" w:rsidRDefault="00697226" w:rsidP="00FC25C7">
            <w:pPr>
              <w:tabs>
                <w:tab w:val="num" w:pos="510"/>
              </w:tabs>
              <w:spacing w:before="120"/>
              <w:rPr>
                <w:sz w:val="20"/>
                <w:szCs w:val="20"/>
                <w:lang w:val="sr-Cyrl-CS"/>
              </w:rPr>
            </w:pPr>
            <w:r w:rsidRPr="00873A9D">
              <w:rPr>
                <w:sz w:val="20"/>
                <w:szCs w:val="20"/>
                <w:lang w:val="sr-Cyrl-CS"/>
              </w:rPr>
              <w:t>Естетска анализа</w:t>
            </w:r>
          </w:p>
        </w:tc>
        <w:tc>
          <w:tcPr>
            <w:tcW w:w="2127" w:type="dxa"/>
          </w:tcPr>
          <w:p w:rsidR="00697226" w:rsidRPr="00873A9D" w:rsidRDefault="00697226" w:rsidP="00FC25C7">
            <w:pPr>
              <w:spacing w:before="120"/>
              <w:ind w:left="85"/>
              <w:rPr>
                <w:sz w:val="20"/>
                <w:szCs w:val="20"/>
                <w:lang w:val="sr-Cyrl-CS"/>
              </w:rPr>
            </w:pPr>
            <w:r w:rsidRPr="00873A9D">
              <w:rPr>
                <w:sz w:val="20"/>
                <w:szCs w:val="20"/>
                <w:lang w:val="sr-Cyrl-CS"/>
              </w:rPr>
              <w:t>Уџбеник</w:t>
            </w:r>
          </w:p>
          <w:p w:rsidR="00697226" w:rsidRPr="00873A9D" w:rsidRDefault="00697226" w:rsidP="00FC25C7">
            <w:pPr>
              <w:spacing w:before="60"/>
              <w:ind w:left="85"/>
              <w:rPr>
                <w:sz w:val="20"/>
                <w:szCs w:val="20"/>
                <w:lang w:val="sr-Cyrl-CS"/>
              </w:rPr>
            </w:pPr>
            <w:r w:rsidRPr="00873A9D">
              <w:rPr>
                <w:sz w:val="20"/>
                <w:szCs w:val="20"/>
                <w:lang w:val="sr-Cyrl-CS"/>
              </w:rPr>
              <w:t>Слике</w:t>
            </w:r>
          </w:p>
          <w:p w:rsidR="00697226" w:rsidRPr="00873A9D" w:rsidRDefault="00697226" w:rsidP="00FC25C7">
            <w:pPr>
              <w:spacing w:before="60"/>
              <w:ind w:left="85"/>
              <w:rPr>
                <w:sz w:val="20"/>
                <w:szCs w:val="20"/>
                <w:lang w:val="sr-Cyrl-CS"/>
              </w:rPr>
            </w:pPr>
            <w:r w:rsidRPr="00873A9D">
              <w:rPr>
                <w:sz w:val="20"/>
                <w:szCs w:val="20"/>
                <w:lang w:val="sr-Cyrl-CS"/>
              </w:rPr>
              <w:t>Цртежи</w:t>
            </w:r>
          </w:p>
          <w:p w:rsidR="00697226" w:rsidRPr="00873A9D" w:rsidRDefault="00697226" w:rsidP="00FC25C7">
            <w:pPr>
              <w:spacing w:before="60"/>
              <w:ind w:left="85"/>
              <w:rPr>
                <w:sz w:val="20"/>
                <w:szCs w:val="20"/>
                <w:lang w:val="sr-Cyrl-CS"/>
              </w:rPr>
            </w:pPr>
            <w:r w:rsidRPr="00873A9D">
              <w:rPr>
                <w:sz w:val="20"/>
                <w:szCs w:val="20"/>
                <w:lang w:val="sr-Cyrl-CS"/>
              </w:rPr>
              <w:t>Фотографије</w:t>
            </w:r>
          </w:p>
          <w:p w:rsidR="00697226" w:rsidRPr="00873A9D" w:rsidRDefault="00697226" w:rsidP="00FC25C7">
            <w:pPr>
              <w:spacing w:before="60"/>
              <w:ind w:left="85"/>
              <w:rPr>
                <w:sz w:val="20"/>
                <w:szCs w:val="20"/>
                <w:lang w:val="sr-Cyrl-CS"/>
              </w:rPr>
            </w:pPr>
            <w:r w:rsidRPr="00873A9D">
              <w:rPr>
                <w:sz w:val="20"/>
                <w:szCs w:val="20"/>
                <w:lang w:val="sr-Cyrl-CS"/>
              </w:rPr>
              <w:t>Предмети и објекти из природе</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 xml:space="preserve">Компјутер </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 xml:space="preserve">Реклама за рачунар </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 xml:space="preserve">Илустрација, Стјуарт Мекеј </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Компјутерска графика у боји</w:t>
            </w:r>
          </w:p>
          <w:p w:rsidR="00697226" w:rsidRPr="00873A9D" w:rsidRDefault="00697226" w:rsidP="00FC25C7">
            <w:pPr>
              <w:spacing w:before="60"/>
              <w:ind w:left="85"/>
              <w:rPr>
                <w:color w:val="000000"/>
                <w:sz w:val="20"/>
                <w:szCs w:val="20"/>
                <w:lang w:val="sr-Cyrl-CS"/>
              </w:rPr>
            </w:pPr>
          </w:p>
          <w:p w:rsidR="00697226" w:rsidRPr="00873A9D" w:rsidRDefault="00697226" w:rsidP="00FC25C7">
            <w:pPr>
              <w:shd w:val="clear" w:color="auto" w:fill="FFFFFF"/>
              <w:tabs>
                <w:tab w:val="left" w:pos="655"/>
              </w:tabs>
              <w:ind w:firstLine="114"/>
              <w:rPr>
                <w:sz w:val="20"/>
                <w:szCs w:val="20"/>
                <w:lang w:val="sr-Cyrl-CS"/>
              </w:rPr>
            </w:pPr>
          </w:p>
        </w:tc>
        <w:tc>
          <w:tcPr>
            <w:tcW w:w="1418" w:type="dxa"/>
          </w:tcPr>
          <w:p w:rsidR="00697226" w:rsidRPr="00873A9D" w:rsidRDefault="00697226" w:rsidP="00FC25C7">
            <w:pPr>
              <w:spacing w:before="120"/>
              <w:rPr>
                <w:sz w:val="20"/>
                <w:szCs w:val="20"/>
                <w:lang w:val="sr-Cyrl-CS"/>
              </w:rPr>
            </w:pPr>
            <w:r w:rsidRPr="00873A9D">
              <w:rPr>
                <w:sz w:val="20"/>
                <w:szCs w:val="20"/>
                <w:lang w:val="sr-Cyrl-CS"/>
              </w:rPr>
              <w:t>Посматрање</w:t>
            </w:r>
          </w:p>
          <w:p w:rsidR="00697226" w:rsidRPr="00873A9D" w:rsidRDefault="00697226" w:rsidP="00FC25C7">
            <w:pPr>
              <w:spacing w:before="120"/>
              <w:rPr>
                <w:sz w:val="20"/>
                <w:szCs w:val="20"/>
                <w:lang w:val="sr-Cyrl-CS"/>
              </w:rPr>
            </w:pPr>
            <w:r w:rsidRPr="00873A9D">
              <w:rPr>
                <w:sz w:val="20"/>
                <w:szCs w:val="20"/>
                <w:lang w:val="sr-Cyrl-CS"/>
              </w:rPr>
              <w:t>праћење ангажовања ученика</w:t>
            </w:r>
          </w:p>
          <w:p w:rsidR="00697226" w:rsidRPr="00873A9D" w:rsidRDefault="00697226" w:rsidP="00FC25C7">
            <w:pPr>
              <w:spacing w:before="120"/>
              <w:rPr>
                <w:sz w:val="20"/>
                <w:szCs w:val="20"/>
                <w:lang w:val="sr-Cyrl-CS"/>
              </w:rPr>
            </w:pPr>
            <w:r w:rsidRPr="00873A9D">
              <w:rPr>
                <w:sz w:val="20"/>
                <w:szCs w:val="20"/>
                <w:lang w:val="sr-Cyrl-CS"/>
              </w:rPr>
              <w:t>продукти ученикових активности</w:t>
            </w:r>
          </w:p>
          <w:p w:rsidR="00697226" w:rsidRPr="00873A9D" w:rsidRDefault="00697226" w:rsidP="00FC25C7">
            <w:pPr>
              <w:spacing w:before="120"/>
              <w:rPr>
                <w:sz w:val="20"/>
                <w:szCs w:val="20"/>
                <w:lang w:val="sr-Cyrl-CS"/>
              </w:rPr>
            </w:pPr>
            <w:r w:rsidRPr="00873A9D">
              <w:rPr>
                <w:sz w:val="20"/>
                <w:szCs w:val="20"/>
                <w:lang w:val="sr-Cyrl-CS"/>
              </w:rPr>
              <w:t>белешке</w:t>
            </w:r>
          </w:p>
          <w:p w:rsidR="00697226" w:rsidRPr="00873A9D" w:rsidRDefault="00697226" w:rsidP="00FC25C7">
            <w:pPr>
              <w:spacing w:before="120"/>
              <w:rPr>
                <w:sz w:val="20"/>
                <w:szCs w:val="20"/>
                <w:lang w:val="sr-Cyrl-CS"/>
              </w:rPr>
            </w:pPr>
            <w:r w:rsidRPr="00873A9D">
              <w:rPr>
                <w:sz w:val="20"/>
                <w:szCs w:val="20"/>
                <w:lang w:val="sr-Cyrl-CS"/>
              </w:rPr>
              <w:t>задовољство ученика на часу</w:t>
            </w:r>
          </w:p>
          <w:p w:rsidR="00697226" w:rsidRPr="00873A9D" w:rsidRDefault="00697226" w:rsidP="00FC25C7">
            <w:pPr>
              <w:spacing w:before="120"/>
              <w:rPr>
                <w:sz w:val="20"/>
                <w:szCs w:val="20"/>
                <w:lang w:val="sr-Cyrl-CS"/>
              </w:rPr>
            </w:pPr>
            <w:r w:rsidRPr="00873A9D">
              <w:rPr>
                <w:sz w:val="20"/>
                <w:szCs w:val="20"/>
                <w:lang w:val="sr-Cyrl-CS"/>
              </w:rPr>
              <w:t>домаћи задаци</w:t>
            </w:r>
          </w:p>
          <w:p w:rsidR="00697226" w:rsidRPr="00873A9D" w:rsidRDefault="00697226" w:rsidP="00FC25C7">
            <w:pPr>
              <w:spacing w:before="120"/>
              <w:rPr>
                <w:sz w:val="20"/>
                <w:szCs w:val="20"/>
                <w:lang w:val="sr-Cyrl-CS"/>
              </w:rPr>
            </w:pPr>
          </w:p>
        </w:tc>
      </w:tr>
    </w:tbl>
    <w:p w:rsidR="00697226" w:rsidRPr="00873A9D" w:rsidRDefault="00697226" w:rsidP="00697226">
      <w:pPr>
        <w:spacing w:before="120"/>
        <w:rPr>
          <w:sz w:val="18"/>
          <w:szCs w:val="18"/>
          <w:lang w:val="sr-Cyrl-CS"/>
        </w:rPr>
      </w:pPr>
      <w:r w:rsidRPr="00873A9D">
        <w:rPr>
          <w:sz w:val="18"/>
          <w:szCs w:val="18"/>
          <w:lang w:val="sr-Cyrl-CS"/>
        </w:rPr>
        <w:t>Наста</w:t>
      </w:r>
      <w:r w:rsidRPr="00873A9D">
        <w:rPr>
          <w:sz w:val="18"/>
          <w:szCs w:val="18"/>
        </w:rPr>
        <w:t>в</w:t>
      </w:r>
      <w:r w:rsidRPr="00873A9D">
        <w:rPr>
          <w:sz w:val="18"/>
          <w:szCs w:val="18"/>
          <w:lang w:val="sr-Cyrl-CS"/>
        </w:rPr>
        <w:t xml:space="preserve">на тема: </w:t>
      </w:r>
      <w:r w:rsidRPr="00873A9D">
        <w:rPr>
          <w:bCs/>
          <w:color w:val="000000"/>
          <w:sz w:val="18"/>
          <w:szCs w:val="18"/>
          <w:lang w:val="sr-Cyrl-CS"/>
        </w:rPr>
        <w:t>УОБРАЗИЉ</w:t>
      </w:r>
      <w:r w:rsidRPr="00873A9D">
        <w:rPr>
          <w:bCs/>
          <w:color w:val="000000"/>
          <w:sz w:val="18"/>
          <w:szCs w:val="18"/>
        </w:rPr>
        <w:t>А</w:t>
      </w:r>
    </w:p>
    <w:tbl>
      <w:tblPr>
        <w:tblW w:w="10603" w:type="dxa"/>
        <w:tblInd w:w="-540" w:type="dxa"/>
        <w:tblBorders>
          <w:top w:val="double" w:sz="4" w:space="0" w:color="auto"/>
          <w:left w:val="double" w:sz="4" w:space="0" w:color="auto"/>
          <w:bottom w:val="double" w:sz="4" w:space="0" w:color="auto"/>
          <w:right w:val="double" w:sz="4" w:space="0" w:color="auto"/>
          <w:insideH w:val="single" w:sz="8" w:space="0" w:color="auto"/>
          <w:insideV w:val="single" w:sz="4" w:space="0" w:color="auto"/>
        </w:tblBorders>
        <w:tblLayout w:type="fixed"/>
        <w:tblCellMar>
          <w:left w:w="28" w:type="dxa"/>
          <w:right w:w="28" w:type="dxa"/>
        </w:tblCellMar>
        <w:tblLook w:val="01E0" w:firstRow="1" w:lastRow="1" w:firstColumn="1" w:lastColumn="1" w:noHBand="0" w:noVBand="0"/>
      </w:tblPr>
      <w:tblGrid>
        <w:gridCol w:w="2523"/>
        <w:gridCol w:w="1984"/>
        <w:gridCol w:w="993"/>
        <w:gridCol w:w="1275"/>
        <w:gridCol w:w="2410"/>
        <w:gridCol w:w="1418"/>
      </w:tblGrid>
      <w:tr w:rsidR="00697226" w:rsidRPr="00873A9D" w:rsidTr="00FC25C7">
        <w:tc>
          <w:tcPr>
            <w:tcW w:w="2523" w:type="dxa"/>
            <w:vAlign w:val="center"/>
          </w:tcPr>
          <w:p w:rsidR="00697226" w:rsidRPr="00873A9D" w:rsidRDefault="00697226" w:rsidP="00FC25C7">
            <w:pPr>
              <w:spacing w:before="120"/>
              <w:jc w:val="center"/>
              <w:rPr>
                <w:sz w:val="20"/>
                <w:szCs w:val="20"/>
                <w:lang w:val="sr-Cyrl-CS"/>
              </w:rPr>
            </w:pPr>
            <w:r w:rsidRPr="00873A9D">
              <w:rPr>
                <w:sz w:val="20"/>
                <w:szCs w:val="20"/>
                <w:lang w:val="sr-Cyrl-CS"/>
              </w:rPr>
              <w:t>Садржај</w:t>
            </w:r>
          </w:p>
          <w:p w:rsidR="00697226" w:rsidRPr="00873A9D" w:rsidRDefault="00697226" w:rsidP="00FC25C7">
            <w:pPr>
              <w:spacing w:after="120"/>
              <w:jc w:val="center"/>
              <w:rPr>
                <w:sz w:val="20"/>
                <w:szCs w:val="20"/>
              </w:rPr>
            </w:pPr>
            <w:r w:rsidRPr="00873A9D">
              <w:rPr>
                <w:sz w:val="20"/>
                <w:szCs w:val="20"/>
                <w:lang w:val="sr-Cyrl-CS"/>
              </w:rPr>
              <w:t>(наставне јединице</w:t>
            </w:r>
            <w:r w:rsidRPr="00873A9D">
              <w:rPr>
                <w:sz w:val="20"/>
                <w:szCs w:val="20"/>
              </w:rPr>
              <w:t>)</w:t>
            </w:r>
          </w:p>
        </w:tc>
        <w:tc>
          <w:tcPr>
            <w:tcW w:w="1984" w:type="dxa"/>
            <w:vAlign w:val="center"/>
          </w:tcPr>
          <w:p w:rsidR="00697226" w:rsidRPr="00873A9D" w:rsidRDefault="00697226" w:rsidP="00FC25C7">
            <w:pPr>
              <w:jc w:val="center"/>
              <w:rPr>
                <w:sz w:val="20"/>
                <w:szCs w:val="20"/>
                <w:lang w:val="sr-Cyrl-CS"/>
              </w:rPr>
            </w:pPr>
            <w:r w:rsidRPr="00873A9D">
              <w:rPr>
                <w:sz w:val="20"/>
                <w:szCs w:val="20"/>
                <w:lang w:val="sr-Cyrl-CS"/>
              </w:rPr>
              <w:t>Исходи</w:t>
            </w:r>
          </w:p>
        </w:tc>
        <w:tc>
          <w:tcPr>
            <w:tcW w:w="993"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Стандарди</w:t>
            </w:r>
          </w:p>
        </w:tc>
        <w:tc>
          <w:tcPr>
            <w:tcW w:w="1275"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Активности, облици, методе</w:t>
            </w:r>
          </w:p>
        </w:tc>
        <w:tc>
          <w:tcPr>
            <w:tcW w:w="2410"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Средства</w:t>
            </w:r>
          </w:p>
        </w:tc>
        <w:tc>
          <w:tcPr>
            <w:tcW w:w="1418" w:type="dxa"/>
            <w:vAlign w:val="center"/>
          </w:tcPr>
          <w:p w:rsidR="00697226" w:rsidRPr="00873A9D" w:rsidRDefault="00697226" w:rsidP="00FC25C7">
            <w:pPr>
              <w:spacing w:before="120" w:after="120"/>
              <w:jc w:val="center"/>
              <w:rPr>
                <w:sz w:val="20"/>
                <w:szCs w:val="20"/>
                <w:lang w:val="sr-Cyrl-CS"/>
              </w:rPr>
            </w:pPr>
            <w:r w:rsidRPr="00873A9D">
              <w:rPr>
                <w:sz w:val="20"/>
                <w:szCs w:val="20"/>
                <w:lang w:val="sr-Cyrl-CS"/>
              </w:rPr>
              <w:t>Евалуација самоевал.</w:t>
            </w:r>
          </w:p>
        </w:tc>
      </w:tr>
      <w:tr w:rsidR="00697226" w:rsidRPr="00873A9D" w:rsidTr="00FC25C7">
        <w:tc>
          <w:tcPr>
            <w:tcW w:w="2523" w:type="dxa"/>
          </w:tcPr>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rPr>
              <w:t>32.</w:t>
            </w:r>
            <w:r w:rsidRPr="00873A9D">
              <w:rPr>
                <w:color w:val="000000"/>
                <w:sz w:val="20"/>
                <w:szCs w:val="20"/>
                <w:lang w:val="ru-RU"/>
              </w:rPr>
              <w:t>Уобразиља</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rPr>
              <w:t>33.</w:t>
            </w:r>
            <w:r w:rsidRPr="00873A9D">
              <w:rPr>
                <w:color w:val="000000"/>
                <w:sz w:val="20"/>
                <w:szCs w:val="20"/>
                <w:lang w:val="ru-RU"/>
              </w:rPr>
              <w:t>Стрип, анимирани и играни филм</w:t>
            </w:r>
          </w:p>
          <w:p w:rsidR="00697226" w:rsidRPr="00873A9D" w:rsidRDefault="00697226" w:rsidP="00FC25C7">
            <w:pPr>
              <w:rPr>
                <w:color w:val="000000"/>
                <w:sz w:val="20"/>
                <w:szCs w:val="20"/>
              </w:rPr>
            </w:pPr>
            <w:r w:rsidRPr="00873A9D">
              <w:rPr>
                <w:color w:val="000000"/>
                <w:sz w:val="20"/>
                <w:szCs w:val="20"/>
              </w:rPr>
              <w:t xml:space="preserve">34.Уобразиља и уметност </w:t>
            </w:r>
            <w:r w:rsidRPr="00873A9D">
              <w:rPr>
                <w:color w:val="000000"/>
                <w:sz w:val="20"/>
                <w:szCs w:val="20"/>
              </w:rPr>
              <w:lastRenderedPageBreak/>
              <w:t>35.Необично и надреално</w:t>
            </w:r>
          </w:p>
          <w:p w:rsidR="00697226" w:rsidRPr="00873A9D" w:rsidRDefault="00697226" w:rsidP="00FC25C7">
            <w:pPr>
              <w:rPr>
                <w:color w:val="000000"/>
                <w:sz w:val="20"/>
                <w:szCs w:val="20"/>
              </w:rPr>
            </w:pPr>
            <w:r w:rsidRPr="00873A9D">
              <w:rPr>
                <w:color w:val="000000"/>
                <w:sz w:val="20"/>
                <w:szCs w:val="20"/>
              </w:rPr>
              <w:t>36.Замишљање: надреална композиција; необична уметничка остварења</w:t>
            </w:r>
          </w:p>
          <w:p w:rsidR="00697226" w:rsidRPr="00873A9D" w:rsidRDefault="00697226" w:rsidP="00FC25C7">
            <w:pPr>
              <w:spacing w:before="120"/>
              <w:rPr>
                <w:sz w:val="20"/>
                <w:szCs w:val="20"/>
                <w:lang w:val="sr-Cyrl-CS"/>
              </w:rPr>
            </w:pPr>
          </w:p>
          <w:p w:rsidR="00697226" w:rsidRPr="00873A9D" w:rsidRDefault="00697226" w:rsidP="00FC25C7">
            <w:pPr>
              <w:spacing w:before="60"/>
              <w:rPr>
                <w:sz w:val="20"/>
                <w:szCs w:val="20"/>
                <w:lang w:val="sr-Cyrl-CS"/>
              </w:rPr>
            </w:pPr>
          </w:p>
        </w:tc>
        <w:tc>
          <w:tcPr>
            <w:tcW w:w="1984" w:type="dxa"/>
          </w:tcPr>
          <w:p w:rsidR="00697226" w:rsidRPr="00873A9D" w:rsidRDefault="00697226" w:rsidP="00FC25C7">
            <w:pPr>
              <w:pStyle w:val="NormalWeb"/>
              <w:spacing w:before="0" w:beforeAutospacing="0" w:after="0" w:afterAutospacing="0"/>
              <w:rPr>
                <w:sz w:val="20"/>
                <w:szCs w:val="20"/>
                <w:lang w:val="ru-RU"/>
              </w:rPr>
            </w:pPr>
            <w:r w:rsidRPr="00873A9D">
              <w:rPr>
                <w:b/>
                <w:bCs/>
                <w:color w:val="000000"/>
                <w:sz w:val="20"/>
                <w:szCs w:val="20"/>
                <w:lang w:val="ru-RU"/>
              </w:rPr>
              <w:lastRenderedPageBreak/>
              <w:t>По завршетку активности ученик ће бити у стању да:</w:t>
            </w:r>
            <w:r w:rsidRPr="00873A9D">
              <w:rPr>
                <w:b/>
                <w:bCs/>
                <w:color w:val="000000"/>
                <w:sz w:val="20"/>
                <w:szCs w:val="20"/>
              </w:rPr>
              <w:t> </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 xml:space="preserve">идентификује теме у </w:t>
            </w:r>
            <w:r w:rsidRPr="00873A9D">
              <w:rPr>
                <w:color w:val="000000"/>
                <w:sz w:val="20"/>
                <w:szCs w:val="20"/>
                <w:lang w:val="ru-RU"/>
              </w:rPr>
              <w:lastRenderedPageBreak/>
              <w:t>одабраним уметничким делима и разуме значај маште и способности имагинације;</w:t>
            </w:r>
          </w:p>
          <w:p w:rsidR="00697226" w:rsidRPr="00873A9D" w:rsidRDefault="00697226" w:rsidP="00FC25C7">
            <w:pPr>
              <w:pStyle w:val="NormalWeb"/>
              <w:spacing w:before="0" w:beforeAutospacing="0" w:after="0" w:afterAutospacing="0"/>
              <w:rPr>
                <w:sz w:val="20"/>
                <w:szCs w:val="20"/>
                <w:lang w:val="ru-RU"/>
              </w:rPr>
            </w:pPr>
            <w:r w:rsidRPr="00873A9D">
              <w:rPr>
                <w:color w:val="000000"/>
                <w:sz w:val="20"/>
                <w:szCs w:val="20"/>
                <w:lang w:val="ru-RU"/>
              </w:rPr>
              <w:t>изрази своје замисли одабраном ликовном техником;</w:t>
            </w:r>
          </w:p>
          <w:p w:rsidR="00697226" w:rsidRPr="00873A9D" w:rsidRDefault="00697226" w:rsidP="00FC25C7">
            <w:pPr>
              <w:pStyle w:val="NormalWeb"/>
              <w:spacing w:before="0" w:beforeAutospacing="0" w:after="0" w:afterAutospacing="0"/>
              <w:rPr>
                <w:color w:val="000000"/>
                <w:sz w:val="20"/>
                <w:szCs w:val="20"/>
                <w:lang w:val="ru-RU"/>
              </w:rPr>
            </w:pPr>
            <w:r w:rsidRPr="00873A9D">
              <w:rPr>
                <w:color w:val="000000"/>
                <w:sz w:val="20"/>
                <w:szCs w:val="20"/>
                <w:lang w:val="ru-RU"/>
              </w:rPr>
              <w:t>идентификује теме у одабраним уметничким делима и разуме значај маште и способности имагинације.</w:t>
            </w:r>
          </w:p>
          <w:p w:rsidR="00697226" w:rsidRPr="00873A9D" w:rsidRDefault="00697226" w:rsidP="00FC25C7">
            <w:pPr>
              <w:pStyle w:val="NormalWeb"/>
              <w:spacing w:before="0" w:beforeAutospacing="0" w:after="0" w:afterAutospacing="0"/>
              <w:rPr>
                <w:sz w:val="20"/>
                <w:szCs w:val="20"/>
              </w:rPr>
            </w:pPr>
          </w:p>
          <w:p w:rsidR="00697226" w:rsidRPr="00873A9D" w:rsidRDefault="00697226" w:rsidP="00FC25C7">
            <w:pPr>
              <w:spacing w:before="120"/>
              <w:rPr>
                <w:sz w:val="20"/>
                <w:szCs w:val="20"/>
                <w:lang w:val="sr-Cyrl-CS"/>
              </w:rPr>
            </w:pPr>
          </w:p>
        </w:tc>
        <w:tc>
          <w:tcPr>
            <w:tcW w:w="993" w:type="dxa"/>
          </w:tcPr>
          <w:p w:rsidR="00697226" w:rsidRPr="00873A9D" w:rsidRDefault="00697226" w:rsidP="00FC25C7">
            <w:pPr>
              <w:spacing w:before="120"/>
              <w:rPr>
                <w:sz w:val="20"/>
                <w:szCs w:val="20"/>
                <w:lang w:val="sr-Cyrl-CS"/>
              </w:rPr>
            </w:pPr>
            <w:r w:rsidRPr="00873A9D">
              <w:rPr>
                <w:sz w:val="20"/>
                <w:szCs w:val="20"/>
              </w:rPr>
              <w:lastRenderedPageBreak/>
              <w:t xml:space="preserve">1.1.2, 1.2.3, 2.1.1, </w:t>
            </w:r>
            <w:r w:rsidRPr="00873A9D">
              <w:rPr>
                <w:sz w:val="20"/>
                <w:szCs w:val="20"/>
              </w:rPr>
              <w:lastRenderedPageBreak/>
              <w:t>2.1.2,2.2.2 3.1.2, 3.24</w:t>
            </w:r>
          </w:p>
        </w:tc>
        <w:tc>
          <w:tcPr>
            <w:tcW w:w="1275" w:type="dxa"/>
          </w:tcPr>
          <w:p w:rsidR="00697226" w:rsidRPr="00873A9D" w:rsidRDefault="00697226" w:rsidP="00FC25C7">
            <w:pPr>
              <w:spacing w:before="120"/>
              <w:rPr>
                <w:sz w:val="20"/>
                <w:szCs w:val="20"/>
                <w:lang w:val="sr-Cyrl-CS"/>
              </w:rPr>
            </w:pPr>
            <w:r w:rsidRPr="00873A9D">
              <w:rPr>
                <w:sz w:val="20"/>
                <w:szCs w:val="20"/>
                <w:lang w:val="sr-Cyrl-CS"/>
              </w:rPr>
              <w:lastRenderedPageBreak/>
              <w:t>Разговор</w:t>
            </w:r>
          </w:p>
          <w:p w:rsidR="00697226" w:rsidRPr="00873A9D" w:rsidRDefault="00697226" w:rsidP="00FC25C7">
            <w:pPr>
              <w:spacing w:before="120"/>
              <w:rPr>
                <w:sz w:val="20"/>
                <w:szCs w:val="20"/>
                <w:lang w:val="sr-Cyrl-CS"/>
              </w:rPr>
            </w:pPr>
            <w:r w:rsidRPr="00873A9D">
              <w:rPr>
                <w:sz w:val="20"/>
                <w:szCs w:val="20"/>
                <w:lang w:val="sr-Cyrl-CS"/>
              </w:rPr>
              <w:t>Демонстра</w:t>
            </w:r>
            <w:r w:rsidRPr="00873A9D">
              <w:rPr>
                <w:sz w:val="20"/>
                <w:szCs w:val="20"/>
                <w:lang w:val="sr-Cyrl-CS"/>
              </w:rPr>
              <w:softHyphen/>
              <w:t>ција</w:t>
            </w:r>
          </w:p>
          <w:p w:rsidR="00697226" w:rsidRPr="00873A9D" w:rsidRDefault="00697226" w:rsidP="00FC25C7">
            <w:pPr>
              <w:spacing w:before="120"/>
              <w:rPr>
                <w:sz w:val="20"/>
                <w:szCs w:val="20"/>
                <w:lang w:val="sr-Cyrl-CS"/>
              </w:rPr>
            </w:pPr>
            <w:r w:rsidRPr="00873A9D">
              <w:rPr>
                <w:sz w:val="20"/>
                <w:szCs w:val="20"/>
                <w:lang w:val="sr-Cyrl-CS"/>
              </w:rPr>
              <w:lastRenderedPageBreak/>
              <w:t>Графички радови</w:t>
            </w:r>
          </w:p>
          <w:p w:rsidR="00697226" w:rsidRPr="00873A9D" w:rsidRDefault="00697226" w:rsidP="00FC25C7">
            <w:pPr>
              <w:spacing w:before="120"/>
              <w:rPr>
                <w:sz w:val="20"/>
                <w:szCs w:val="20"/>
                <w:lang w:val="sr-Cyrl-CS"/>
              </w:rPr>
            </w:pPr>
            <w:r w:rsidRPr="00873A9D">
              <w:rPr>
                <w:sz w:val="20"/>
                <w:szCs w:val="20"/>
                <w:lang w:val="sr-Cyrl-CS"/>
              </w:rPr>
              <w:t>Опажање</w:t>
            </w:r>
          </w:p>
          <w:p w:rsidR="00697226" w:rsidRPr="00873A9D" w:rsidRDefault="00697226" w:rsidP="00FC25C7">
            <w:pPr>
              <w:spacing w:before="120"/>
              <w:rPr>
                <w:sz w:val="20"/>
                <w:szCs w:val="20"/>
                <w:lang w:val="sr-Cyrl-CS"/>
              </w:rPr>
            </w:pPr>
            <w:r w:rsidRPr="00873A9D">
              <w:rPr>
                <w:sz w:val="20"/>
                <w:szCs w:val="20"/>
                <w:lang w:val="sr-Cyrl-CS"/>
              </w:rPr>
              <w:t>Објашња</w:t>
            </w:r>
            <w:r w:rsidRPr="00873A9D">
              <w:rPr>
                <w:sz w:val="20"/>
                <w:szCs w:val="20"/>
                <w:lang w:val="sr-Cyrl-CS"/>
              </w:rPr>
              <w:softHyphen/>
              <w:t>вање</w:t>
            </w:r>
          </w:p>
          <w:p w:rsidR="00697226" w:rsidRPr="00873A9D" w:rsidRDefault="00697226" w:rsidP="00FC25C7">
            <w:pPr>
              <w:spacing w:before="120"/>
              <w:rPr>
                <w:sz w:val="20"/>
                <w:szCs w:val="20"/>
                <w:lang w:val="sr-Cyrl-CS"/>
              </w:rPr>
            </w:pPr>
            <w:r w:rsidRPr="00873A9D">
              <w:rPr>
                <w:sz w:val="20"/>
                <w:szCs w:val="20"/>
                <w:lang w:val="sr-Cyrl-CS"/>
              </w:rPr>
              <w:t>Цртање, колаж, графика</w:t>
            </w:r>
          </w:p>
          <w:p w:rsidR="00697226" w:rsidRPr="00873A9D" w:rsidRDefault="00697226" w:rsidP="00FC25C7">
            <w:pPr>
              <w:spacing w:before="120"/>
              <w:rPr>
                <w:sz w:val="20"/>
                <w:szCs w:val="20"/>
                <w:lang w:val="sr-Cyrl-CS"/>
              </w:rPr>
            </w:pPr>
            <w:r w:rsidRPr="00873A9D">
              <w:rPr>
                <w:sz w:val="20"/>
                <w:szCs w:val="20"/>
                <w:lang w:val="sr-Cyrl-CS"/>
              </w:rPr>
              <w:t>Сликање</w:t>
            </w:r>
          </w:p>
          <w:p w:rsidR="00697226" w:rsidRPr="00873A9D" w:rsidRDefault="00697226" w:rsidP="00FC25C7">
            <w:pPr>
              <w:spacing w:before="120"/>
              <w:rPr>
                <w:sz w:val="20"/>
                <w:szCs w:val="20"/>
                <w:lang w:val="sr-Cyrl-CS"/>
              </w:rPr>
            </w:pPr>
            <w:r w:rsidRPr="00873A9D">
              <w:rPr>
                <w:sz w:val="20"/>
                <w:szCs w:val="20"/>
                <w:lang w:val="sr-Cyrl-CS"/>
              </w:rPr>
              <w:t>Вајање</w:t>
            </w:r>
          </w:p>
          <w:p w:rsidR="00697226" w:rsidRPr="00873A9D" w:rsidRDefault="00697226" w:rsidP="00FC25C7">
            <w:pPr>
              <w:spacing w:before="120"/>
              <w:rPr>
                <w:sz w:val="20"/>
                <w:szCs w:val="20"/>
                <w:lang w:val="sr-Cyrl-CS"/>
              </w:rPr>
            </w:pPr>
            <w:r w:rsidRPr="00873A9D">
              <w:rPr>
                <w:sz w:val="20"/>
                <w:szCs w:val="20"/>
                <w:lang w:val="sr-Cyrl-CS"/>
              </w:rPr>
              <w:t xml:space="preserve">Естетска анализа </w:t>
            </w:r>
          </w:p>
          <w:p w:rsidR="00697226" w:rsidRPr="00873A9D" w:rsidRDefault="00697226" w:rsidP="00FC25C7">
            <w:pPr>
              <w:spacing w:before="120"/>
              <w:rPr>
                <w:sz w:val="20"/>
                <w:szCs w:val="20"/>
                <w:lang w:val="sr-Cyrl-CS"/>
              </w:rPr>
            </w:pPr>
            <w:r w:rsidRPr="00873A9D">
              <w:rPr>
                <w:sz w:val="20"/>
                <w:szCs w:val="20"/>
                <w:lang w:val="sr-Cyrl-CS"/>
              </w:rPr>
              <w:t>Анализа репродук</w:t>
            </w:r>
            <w:r w:rsidRPr="00873A9D">
              <w:rPr>
                <w:sz w:val="20"/>
                <w:szCs w:val="20"/>
                <w:lang w:val="sr-Cyrl-CS"/>
              </w:rPr>
              <w:softHyphen/>
              <w:t>ција или оригинала</w:t>
            </w:r>
          </w:p>
        </w:tc>
        <w:tc>
          <w:tcPr>
            <w:tcW w:w="2410" w:type="dxa"/>
          </w:tcPr>
          <w:p w:rsidR="00697226" w:rsidRPr="00873A9D" w:rsidRDefault="00697226" w:rsidP="00FC25C7">
            <w:pPr>
              <w:spacing w:before="120"/>
              <w:ind w:left="85"/>
              <w:rPr>
                <w:sz w:val="20"/>
                <w:szCs w:val="20"/>
                <w:lang w:val="sr-Cyrl-CS"/>
              </w:rPr>
            </w:pPr>
            <w:r w:rsidRPr="00873A9D">
              <w:rPr>
                <w:sz w:val="20"/>
                <w:szCs w:val="20"/>
                <w:lang w:val="sr-Cyrl-CS"/>
              </w:rPr>
              <w:lastRenderedPageBreak/>
              <w:t>Уџбеник</w:t>
            </w:r>
          </w:p>
          <w:p w:rsidR="00697226" w:rsidRPr="00873A9D" w:rsidRDefault="00697226" w:rsidP="00FC25C7">
            <w:pPr>
              <w:spacing w:before="60"/>
              <w:ind w:left="85"/>
              <w:rPr>
                <w:sz w:val="20"/>
                <w:szCs w:val="20"/>
                <w:lang w:val="sr-Cyrl-CS"/>
              </w:rPr>
            </w:pPr>
            <w:r w:rsidRPr="00873A9D">
              <w:rPr>
                <w:sz w:val="20"/>
                <w:szCs w:val="20"/>
                <w:lang w:val="sr-Cyrl-CS"/>
              </w:rPr>
              <w:t>Слике</w:t>
            </w:r>
          </w:p>
          <w:p w:rsidR="00697226" w:rsidRPr="00873A9D" w:rsidRDefault="00697226" w:rsidP="00FC25C7">
            <w:pPr>
              <w:spacing w:before="60"/>
              <w:ind w:left="85"/>
              <w:rPr>
                <w:sz w:val="20"/>
                <w:szCs w:val="20"/>
                <w:lang w:val="sr-Cyrl-CS"/>
              </w:rPr>
            </w:pPr>
            <w:r w:rsidRPr="00873A9D">
              <w:rPr>
                <w:sz w:val="20"/>
                <w:szCs w:val="20"/>
                <w:lang w:val="sr-Cyrl-CS"/>
              </w:rPr>
              <w:t>Цртежи</w:t>
            </w:r>
          </w:p>
          <w:p w:rsidR="00697226" w:rsidRPr="00873A9D" w:rsidRDefault="00697226" w:rsidP="00FC25C7">
            <w:pPr>
              <w:spacing w:before="60"/>
              <w:ind w:left="85"/>
              <w:rPr>
                <w:sz w:val="20"/>
                <w:szCs w:val="20"/>
                <w:lang w:val="sr-Cyrl-CS"/>
              </w:rPr>
            </w:pPr>
            <w:r w:rsidRPr="00873A9D">
              <w:rPr>
                <w:sz w:val="20"/>
                <w:szCs w:val="20"/>
                <w:lang w:val="sr-Cyrl-CS"/>
              </w:rPr>
              <w:lastRenderedPageBreak/>
              <w:t>Фотографије</w:t>
            </w:r>
          </w:p>
          <w:p w:rsidR="00697226" w:rsidRPr="00873A9D" w:rsidRDefault="00697226" w:rsidP="00FC25C7">
            <w:pPr>
              <w:spacing w:before="60"/>
              <w:ind w:left="85"/>
              <w:rPr>
                <w:sz w:val="20"/>
                <w:szCs w:val="20"/>
                <w:lang w:val="sr-Cyrl-CS"/>
              </w:rPr>
            </w:pPr>
            <w:r w:rsidRPr="00873A9D">
              <w:rPr>
                <w:sz w:val="20"/>
                <w:szCs w:val="20"/>
                <w:lang w:val="sr-Cyrl-CS"/>
              </w:rPr>
              <w:t>Предмети и објекти из природе</w:t>
            </w:r>
          </w:p>
          <w:p w:rsidR="00697226" w:rsidRPr="00873A9D" w:rsidRDefault="00697226" w:rsidP="00FC25C7">
            <w:pPr>
              <w:spacing w:before="60"/>
              <w:ind w:left="85"/>
              <w:rPr>
                <w:sz w:val="20"/>
                <w:szCs w:val="20"/>
                <w:lang w:val="sr-Cyrl-CS"/>
              </w:rPr>
            </w:pPr>
            <w:r w:rsidRPr="00873A9D">
              <w:rPr>
                <w:sz w:val="20"/>
                <w:szCs w:val="20"/>
                <w:lang w:val="sr-Cyrl-CS"/>
              </w:rPr>
              <w:t xml:space="preserve">Оловке </w:t>
            </w:r>
          </w:p>
          <w:p w:rsidR="00697226" w:rsidRPr="00873A9D" w:rsidRDefault="00697226" w:rsidP="00FC25C7">
            <w:pPr>
              <w:spacing w:before="60"/>
              <w:ind w:left="85"/>
              <w:rPr>
                <w:color w:val="000000"/>
                <w:sz w:val="20"/>
                <w:szCs w:val="20"/>
                <w:lang w:val="sr-Cyrl-CS"/>
              </w:rPr>
            </w:pPr>
            <w:r w:rsidRPr="00873A9D">
              <w:rPr>
                <w:sz w:val="20"/>
                <w:szCs w:val="20"/>
                <w:lang w:val="sr-Cyrl-CS"/>
              </w:rPr>
              <w:t>Темпера боје (црна и бела), четке,</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Пластика портала и прозора, Дечани, 1328-1335. године</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Сликање, 1946. Францис Бекон (1910)</w:t>
            </w:r>
          </w:p>
          <w:p w:rsidR="00697226" w:rsidRPr="00873A9D" w:rsidRDefault="00697226" w:rsidP="00FC25C7">
            <w:pPr>
              <w:spacing w:before="60"/>
              <w:ind w:left="85"/>
              <w:rPr>
                <w:color w:val="000000"/>
                <w:sz w:val="20"/>
                <w:szCs w:val="20"/>
                <w:lang w:val="sr-Cyrl-CS"/>
              </w:rPr>
            </w:pPr>
            <w:r w:rsidRPr="00873A9D">
              <w:rPr>
                <w:color w:val="000000"/>
                <w:sz w:val="20"/>
                <w:szCs w:val="20"/>
                <w:lang w:val="sr-Cyrl-CS"/>
              </w:rPr>
              <w:t>Торзо с рукавицама, 1967, Фернандез Арман (1928)</w:t>
            </w:r>
          </w:p>
          <w:p w:rsidR="00697226" w:rsidRPr="00873A9D" w:rsidRDefault="00697226" w:rsidP="00FC25C7">
            <w:pPr>
              <w:spacing w:before="60"/>
              <w:ind w:left="85"/>
              <w:rPr>
                <w:sz w:val="20"/>
                <w:szCs w:val="20"/>
                <w:lang w:val="sr-Cyrl-CS"/>
              </w:rPr>
            </w:pPr>
          </w:p>
        </w:tc>
        <w:tc>
          <w:tcPr>
            <w:tcW w:w="1418" w:type="dxa"/>
          </w:tcPr>
          <w:p w:rsidR="00697226" w:rsidRPr="00873A9D" w:rsidRDefault="00697226" w:rsidP="00FC25C7">
            <w:pPr>
              <w:spacing w:before="120"/>
              <w:rPr>
                <w:sz w:val="20"/>
                <w:szCs w:val="20"/>
                <w:lang w:val="sr-Cyrl-CS"/>
              </w:rPr>
            </w:pPr>
            <w:r w:rsidRPr="00873A9D">
              <w:rPr>
                <w:sz w:val="20"/>
                <w:szCs w:val="20"/>
                <w:lang w:val="sr-Cyrl-CS"/>
              </w:rPr>
              <w:lastRenderedPageBreak/>
              <w:t>Посматрање</w:t>
            </w:r>
          </w:p>
          <w:p w:rsidR="00697226" w:rsidRPr="00873A9D" w:rsidRDefault="00697226" w:rsidP="00FC25C7">
            <w:pPr>
              <w:spacing w:before="120"/>
              <w:rPr>
                <w:sz w:val="20"/>
                <w:szCs w:val="20"/>
                <w:lang w:val="sr-Cyrl-CS"/>
              </w:rPr>
            </w:pPr>
            <w:r w:rsidRPr="00873A9D">
              <w:rPr>
                <w:sz w:val="20"/>
                <w:szCs w:val="20"/>
                <w:lang w:val="sr-Cyrl-CS"/>
              </w:rPr>
              <w:t xml:space="preserve">праћење ангажовања </w:t>
            </w:r>
            <w:r w:rsidRPr="00873A9D">
              <w:rPr>
                <w:sz w:val="20"/>
                <w:szCs w:val="20"/>
                <w:lang w:val="sr-Cyrl-CS"/>
              </w:rPr>
              <w:lastRenderedPageBreak/>
              <w:t>ученика</w:t>
            </w:r>
          </w:p>
          <w:p w:rsidR="00697226" w:rsidRPr="00873A9D" w:rsidRDefault="00697226" w:rsidP="00FC25C7">
            <w:pPr>
              <w:spacing w:before="120"/>
              <w:rPr>
                <w:sz w:val="20"/>
                <w:szCs w:val="20"/>
                <w:lang w:val="sr-Cyrl-CS"/>
              </w:rPr>
            </w:pPr>
            <w:r w:rsidRPr="00873A9D">
              <w:rPr>
                <w:sz w:val="20"/>
                <w:szCs w:val="20"/>
                <w:lang w:val="sr-Cyrl-CS"/>
              </w:rPr>
              <w:t>продукти ученикових активности</w:t>
            </w:r>
          </w:p>
          <w:p w:rsidR="00697226" w:rsidRPr="00873A9D" w:rsidRDefault="00697226" w:rsidP="00FC25C7">
            <w:pPr>
              <w:spacing w:before="120"/>
              <w:rPr>
                <w:sz w:val="20"/>
                <w:szCs w:val="20"/>
                <w:lang w:val="sr-Cyrl-CS"/>
              </w:rPr>
            </w:pPr>
            <w:r w:rsidRPr="00873A9D">
              <w:rPr>
                <w:sz w:val="20"/>
                <w:szCs w:val="20"/>
                <w:lang w:val="sr-Cyrl-CS"/>
              </w:rPr>
              <w:t>белешке</w:t>
            </w:r>
          </w:p>
          <w:p w:rsidR="00697226" w:rsidRPr="00873A9D" w:rsidRDefault="00697226" w:rsidP="00FC25C7">
            <w:pPr>
              <w:spacing w:before="120"/>
              <w:rPr>
                <w:sz w:val="20"/>
                <w:szCs w:val="20"/>
                <w:lang w:val="sr-Cyrl-CS"/>
              </w:rPr>
            </w:pPr>
            <w:r w:rsidRPr="00873A9D">
              <w:rPr>
                <w:sz w:val="20"/>
                <w:szCs w:val="20"/>
                <w:lang w:val="sr-Cyrl-CS"/>
              </w:rPr>
              <w:t>задовољство ученика на часу</w:t>
            </w:r>
          </w:p>
          <w:p w:rsidR="00697226" w:rsidRPr="00873A9D" w:rsidRDefault="00697226" w:rsidP="00FC25C7">
            <w:pPr>
              <w:spacing w:before="120"/>
              <w:rPr>
                <w:sz w:val="20"/>
                <w:szCs w:val="20"/>
                <w:lang w:val="sr-Cyrl-CS"/>
              </w:rPr>
            </w:pPr>
            <w:r w:rsidRPr="00873A9D">
              <w:rPr>
                <w:sz w:val="20"/>
                <w:szCs w:val="20"/>
                <w:lang w:val="sr-Cyrl-CS"/>
              </w:rPr>
              <w:t>домаћи задаци</w:t>
            </w:r>
          </w:p>
          <w:p w:rsidR="00697226" w:rsidRPr="00873A9D" w:rsidRDefault="00697226" w:rsidP="00FC25C7">
            <w:pPr>
              <w:spacing w:before="120"/>
              <w:rPr>
                <w:sz w:val="20"/>
                <w:szCs w:val="20"/>
                <w:lang w:val="sr-Cyrl-CS"/>
              </w:rPr>
            </w:pPr>
          </w:p>
        </w:tc>
      </w:tr>
    </w:tbl>
    <w:p w:rsidR="00697226" w:rsidRDefault="00697226" w:rsidP="00697226"/>
    <w:p w:rsidR="00697226" w:rsidRPr="00881AD8" w:rsidRDefault="00697226" w:rsidP="00697226">
      <w:pPr>
        <w:jc w:val="center"/>
        <w:rPr>
          <w:b/>
          <w:sz w:val="28"/>
          <w:szCs w:val="28"/>
        </w:rPr>
      </w:pPr>
      <w:r w:rsidRPr="00881AD8">
        <w:rPr>
          <w:b/>
          <w:sz w:val="28"/>
          <w:szCs w:val="28"/>
        </w:rPr>
        <w:t>MУЗИЧКА КУЛТУРА</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1545"/>
        <w:gridCol w:w="470"/>
        <w:gridCol w:w="470"/>
        <w:gridCol w:w="510"/>
        <w:gridCol w:w="550"/>
        <w:gridCol w:w="350"/>
        <w:gridCol w:w="450"/>
        <w:gridCol w:w="456"/>
        <w:gridCol w:w="470"/>
        <w:gridCol w:w="424"/>
        <w:gridCol w:w="540"/>
        <w:gridCol w:w="1103"/>
        <w:gridCol w:w="990"/>
        <w:gridCol w:w="1080"/>
      </w:tblGrid>
      <w:tr w:rsidR="00697226" w:rsidTr="00FC25C7">
        <w:trPr>
          <w:trHeight w:val="368"/>
        </w:trPr>
        <w:tc>
          <w:tcPr>
            <w:tcW w:w="2055" w:type="dxa"/>
            <w:gridSpan w:val="2"/>
            <w:vMerge w:val="restart"/>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ОБЛАСТ / ТЕМА / МОДУЛ</w:t>
            </w:r>
          </w:p>
          <w:p w:rsidR="00697226" w:rsidRDefault="00697226" w:rsidP="00FC25C7">
            <w:pPr>
              <w:spacing w:line="256" w:lineRule="auto"/>
              <w:jc w:val="center"/>
            </w:pPr>
          </w:p>
        </w:tc>
        <w:tc>
          <w:tcPr>
            <w:tcW w:w="4690" w:type="dxa"/>
            <w:gridSpan w:val="10"/>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МЕСЕЦ</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ОБРАДА</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УТВРЂ</w:t>
            </w:r>
          </w:p>
          <w:p w:rsidR="00697226" w:rsidRDefault="00697226" w:rsidP="00FC25C7">
            <w:pPr>
              <w:spacing w:line="256" w:lineRule="auto"/>
              <w:jc w:val="center"/>
            </w:pPr>
            <w:r>
              <w:t>ИВАЊЕ</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СВЕГА</w:t>
            </w:r>
          </w:p>
        </w:tc>
      </w:tr>
      <w:tr w:rsidR="00697226" w:rsidTr="00FC25C7">
        <w:trPr>
          <w:trHeight w:val="419"/>
        </w:trPr>
        <w:tc>
          <w:tcPr>
            <w:tcW w:w="2055" w:type="dxa"/>
            <w:gridSpan w:val="2"/>
            <w:vMerge/>
            <w:tcBorders>
              <w:top w:val="single" w:sz="4" w:space="0" w:color="000000"/>
              <w:left w:val="single" w:sz="4" w:space="0" w:color="000000"/>
              <w:bottom w:val="single" w:sz="4" w:space="0" w:color="000000"/>
              <w:right w:val="single" w:sz="4" w:space="0" w:color="000000"/>
            </w:tcBorders>
            <w:vAlign w:val="center"/>
            <w:hideMark/>
          </w:tcPr>
          <w:p w:rsidR="00697226" w:rsidRDefault="00697226" w:rsidP="00FC25C7">
            <w:pPr>
              <w:spacing w:line="256" w:lineRule="auto"/>
            </w:pPr>
          </w:p>
        </w:tc>
        <w:tc>
          <w:tcPr>
            <w:tcW w:w="470" w:type="dxa"/>
            <w:tcBorders>
              <w:top w:val="single" w:sz="4" w:space="0" w:color="auto"/>
              <w:left w:val="single" w:sz="4" w:space="0" w:color="000000"/>
              <w:bottom w:val="single" w:sz="4" w:space="0" w:color="000000"/>
              <w:right w:val="single" w:sz="4" w:space="0" w:color="auto"/>
            </w:tcBorders>
            <w:shd w:val="clear" w:color="auto" w:fill="C5E0B3"/>
            <w:hideMark/>
          </w:tcPr>
          <w:p w:rsidR="00697226" w:rsidRDefault="00697226" w:rsidP="00FC25C7">
            <w:pPr>
              <w:spacing w:line="256" w:lineRule="auto"/>
              <w:jc w:val="center"/>
            </w:pPr>
            <w:r>
              <w:t>IX</w:t>
            </w:r>
          </w:p>
        </w:tc>
        <w:tc>
          <w:tcPr>
            <w:tcW w:w="47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X</w:t>
            </w:r>
          </w:p>
        </w:tc>
        <w:tc>
          <w:tcPr>
            <w:tcW w:w="51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XI</w:t>
            </w:r>
          </w:p>
        </w:tc>
        <w:tc>
          <w:tcPr>
            <w:tcW w:w="55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XII</w:t>
            </w:r>
          </w:p>
        </w:tc>
        <w:tc>
          <w:tcPr>
            <w:tcW w:w="35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I</w:t>
            </w:r>
          </w:p>
        </w:tc>
        <w:tc>
          <w:tcPr>
            <w:tcW w:w="45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II</w:t>
            </w:r>
          </w:p>
        </w:tc>
        <w:tc>
          <w:tcPr>
            <w:tcW w:w="456"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III</w:t>
            </w:r>
          </w:p>
        </w:tc>
        <w:tc>
          <w:tcPr>
            <w:tcW w:w="470"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IV</w:t>
            </w:r>
          </w:p>
        </w:tc>
        <w:tc>
          <w:tcPr>
            <w:tcW w:w="424" w:type="dxa"/>
            <w:tcBorders>
              <w:top w:val="single" w:sz="4" w:space="0" w:color="auto"/>
              <w:left w:val="single" w:sz="4" w:space="0" w:color="auto"/>
              <w:bottom w:val="single" w:sz="4" w:space="0" w:color="000000"/>
              <w:right w:val="single" w:sz="4" w:space="0" w:color="auto"/>
            </w:tcBorders>
            <w:shd w:val="clear" w:color="auto" w:fill="C5E0B3"/>
            <w:hideMark/>
          </w:tcPr>
          <w:p w:rsidR="00697226" w:rsidRDefault="00697226" w:rsidP="00FC25C7">
            <w:pPr>
              <w:spacing w:line="256" w:lineRule="auto"/>
              <w:jc w:val="center"/>
            </w:pPr>
            <w:r>
              <w:t>V</w:t>
            </w:r>
          </w:p>
        </w:tc>
        <w:tc>
          <w:tcPr>
            <w:tcW w:w="540" w:type="dxa"/>
            <w:tcBorders>
              <w:top w:val="single" w:sz="4" w:space="0" w:color="auto"/>
              <w:left w:val="single" w:sz="4" w:space="0" w:color="auto"/>
              <w:bottom w:val="single" w:sz="4" w:space="0" w:color="000000"/>
              <w:right w:val="single" w:sz="4" w:space="0" w:color="000000"/>
            </w:tcBorders>
            <w:shd w:val="clear" w:color="auto" w:fill="C5E0B3"/>
            <w:hideMark/>
          </w:tcPr>
          <w:p w:rsidR="00697226" w:rsidRDefault="00697226" w:rsidP="00FC25C7">
            <w:pPr>
              <w:spacing w:line="256" w:lineRule="auto"/>
              <w:jc w:val="center"/>
            </w:pPr>
            <w:r>
              <w:t>VI</w:t>
            </w:r>
          </w:p>
        </w:tc>
        <w:tc>
          <w:tcPr>
            <w:tcW w:w="1103" w:type="dxa"/>
            <w:vMerge/>
            <w:tcBorders>
              <w:top w:val="single" w:sz="4" w:space="0" w:color="000000"/>
              <w:left w:val="single" w:sz="4" w:space="0" w:color="000000"/>
              <w:bottom w:val="single" w:sz="4" w:space="0" w:color="000000"/>
              <w:right w:val="single" w:sz="4" w:space="0" w:color="000000"/>
            </w:tcBorders>
            <w:vAlign w:val="center"/>
            <w:hideMark/>
          </w:tcPr>
          <w:p w:rsidR="00697226" w:rsidRDefault="00697226" w:rsidP="00FC25C7">
            <w:pPr>
              <w:spacing w:line="256" w:lineRule="auto"/>
            </w:pPr>
          </w:p>
        </w:tc>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697226" w:rsidRDefault="00697226" w:rsidP="00FC25C7">
            <w:pPr>
              <w:spacing w:line="256" w:lineRule="auto"/>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697226" w:rsidRDefault="00697226" w:rsidP="00FC25C7">
            <w:pPr>
              <w:spacing w:line="256" w:lineRule="auto"/>
            </w:pPr>
          </w:p>
        </w:tc>
      </w:tr>
      <w:tr w:rsidR="00697226" w:rsidTr="00FC25C7">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1.</w:t>
            </w:r>
          </w:p>
          <w:p w:rsidR="00697226" w:rsidRDefault="00697226" w:rsidP="00FC25C7">
            <w:pPr>
              <w:spacing w:line="256" w:lineRule="auto"/>
              <w:jc w:val="center"/>
            </w:pPr>
          </w:p>
        </w:tc>
        <w:tc>
          <w:tcPr>
            <w:tcW w:w="1545"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pPr>
          </w:p>
          <w:p w:rsidR="00697226" w:rsidRDefault="00697226" w:rsidP="00FC25C7">
            <w:pPr>
              <w:spacing w:line="256" w:lineRule="auto"/>
            </w:pPr>
            <w:r>
              <w:t>Човек и музика</w:t>
            </w:r>
          </w:p>
        </w:tc>
        <w:tc>
          <w:tcPr>
            <w:tcW w:w="47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5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350" w:type="dxa"/>
            <w:tcBorders>
              <w:top w:val="single" w:sz="4" w:space="0" w:color="000000"/>
              <w:left w:val="single" w:sz="4" w:space="0" w:color="auto"/>
              <w:bottom w:val="single" w:sz="4" w:space="0" w:color="000000"/>
              <w:right w:val="single" w:sz="4" w:space="0" w:color="auto"/>
            </w:tcBorders>
          </w:tcPr>
          <w:p w:rsidR="00697226" w:rsidRDefault="00697226" w:rsidP="00FC25C7">
            <w:pPr>
              <w:spacing w:line="256" w:lineRule="auto"/>
              <w:jc w:val="center"/>
            </w:pPr>
          </w:p>
        </w:tc>
        <w:tc>
          <w:tcPr>
            <w:tcW w:w="45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56"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24"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4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1103"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99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10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r>
      <w:tr w:rsidR="00697226" w:rsidTr="00FC25C7">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pPr>
            <w:r>
              <w:t>2.</w:t>
            </w:r>
          </w:p>
          <w:p w:rsidR="00697226" w:rsidRDefault="00697226" w:rsidP="00FC25C7">
            <w:pPr>
              <w:spacing w:line="256" w:lineRule="auto"/>
              <w:jc w:val="center"/>
            </w:pPr>
          </w:p>
        </w:tc>
        <w:tc>
          <w:tcPr>
            <w:tcW w:w="154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Певањем и свирањем упознајемо музику</w:t>
            </w:r>
          </w:p>
        </w:tc>
        <w:tc>
          <w:tcPr>
            <w:tcW w:w="47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3</w:t>
            </w:r>
          </w:p>
        </w:tc>
        <w:tc>
          <w:tcPr>
            <w:tcW w:w="47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5</w:t>
            </w:r>
          </w:p>
        </w:tc>
        <w:tc>
          <w:tcPr>
            <w:tcW w:w="51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3</w:t>
            </w:r>
          </w:p>
        </w:tc>
        <w:tc>
          <w:tcPr>
            <w:tcW w:w="5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4</w:t>
            </w:r>
          </w:p>
        </w:tc>
        <w:tc>
          <w:tcPr>
            <w:tcW w:w="3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3</w:t>
            </w:r>
          </w:p>
        </w:tc>
        <w:tc>
          <w:tcPr>
            <w:tcW w:w="4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456"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3</w:t>
            </w:r>
          </w:p>
        </w:tc>
        <w:tc>
          <w:tcPr>
            <w:tcW w:w="47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424"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4</w:t>
            </w:r>
          </w:p>
        </w:tc>
        <w:tc>
          <w:tcPr>
            <w:tcW w:w="54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2</w:t>
            </w:r>
          </w:p>
        </w:tc>
        <w:tc>
          <w:tcPr>
            <w:tcW w:w="1103"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23</w:t>
            </w:r>
          </w:p>
        </w:tc>
        <w:tc>
          <w:tcPr>
            <w:tcW w:w="99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6</w:t>
            </w:r>
          </w:p>
        </w:tc>
        <w:tc>
          <w:tcPr>
            <w:tcW w:w="10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rPr>
                <w:color w:val="FF0000"/>
              </w:rPr>
            </w:pPr>
            <w:r>
              <w:t>29</w:t>
            </w:r>
          </w:p>
        </w:tc>
      </w:tr>
      <w:tr w:rsidR="00697226" w:rsidTr="00FC25C7">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3.</w:t>
            </w:r>
          </w:p>
          <w:p w:rsidR="00697226" w:rsidRDefault="00697226" w:rsidP="00FC25C7">
            <w:pPr>
              <w:spacing w:line="256" w:lineRule="auto"/>
              <w:jc w:val="center"/>
            </w:pPr>
          </w:p>
        </w:tc>
        <w:tc>
          <w:tcPr>
            <w:tcW w:w="154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Музика средњег века и ренесансе</w:t>
            </w: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1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5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3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45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1</w:t>
            </w:r>
          </w:p>
        </w:tc>
        <w:tc>
          <w:tcPr>
            <w:tcW w:w="456"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24"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4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1103"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rPr>
                <w:color w:val="FF0000"/>
              </w:rPr>
            </w:pPr>
            <w:r>
              <w:t>4</w:t>
            </w:r>
          </w:p>
        </w:tc>
        <w:tc>
          <w:tcPr>
            <w:tcW w:w="99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rPr>
                <w:color w:val="FF0000"/>
              </w:rPr>
            </w:pPr>
          </w:p>
        </w:tc>
        <w:tc>
          <w:tcPr>
            <w:tcW w:w="10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rPr>
                <w:color w:val="FF0000"/>
              </w:rPr>
            </w:pPr>
            <w:r>
              <w:t>4</w:t>
            </w:r>
          </w:p>
        </w:tc>
      </w:tr>
      <w:tr w:rsidR="00697226" w:rsidTr="00FC25C7">
        <w:trPr>
          <w:trHeight w:val="1014"/>
        </w:trPr>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4.</w:t>
            </w:r>
          </w:p>
          <w:p w:rsidR="00697226" w:rsidRDefault="00697226" w:rsidP="00FC25C7">
            <w:pPr>
              <w:spacing w:line="256" w:lineRule="auto"/>
              <w:jc w:val="center"/>
            </w:pPr>
          </w:p>
        </w:tc>
        <w:tc>
          <w:tcPr>
            <w:tcW w:w="154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Музички инструменти</w:t>
            </w: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1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5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35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5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56"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pPr>
            <w:r>
              <w:t>2</w:t>
            </w:r>
          </w:p>
        </w:tc>
        <w:tc>
          <w:tcPr>
            <w:tcW w:w="424"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54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tc>
        <w:tc>
          <w:tcPr>
            <w:tcW w:w="1103"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rPr>
                <w:color w:val="FF0000"/>
              </w:rPr>
            </w:pPr>
            <w:r>
              <w:t>2</w:t>
            </w:r>
          </w:p>
        </w:tc>
        <w:tc>
          <w:tcPr>
            <w:tcW w:w="99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rPr>
                <w:color w:val="FF0000"/>
              </w:rPr>
            </w:pPr>
          </w:p>
        </w:tc>
        <w:tc>
          <w:tcPr>
            <w:tcW w:w="10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jc w:val="center"/>
              <w:rPr>
                <w:color w:val="FF0000"/>
              </w:rPr>
            </w:pPr>
            <w:r>
              <w:t>2</w:t>
            </w:r>
          </w:p>
        </w:tc>
      </w:tr>
      <w:tr w:rsidR="00697226" w:rsidTr="00FC25C7">
        <w:tc>
          <w:tcPr>
            <w:tcW w:w="2055" w:type="dxa"/>
            <w:gridSpan w:val="2"/>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pPr>
          </w:p>
          <w:p w:rsidR="00697226" w:rsidRDefault="00697226" w:rsidP="00FC25C7">
            <w:pPr>
              <w:spacing w:line="256" w:lineRule="auto"/>
              <w:jc w:val="center"/>
            </w:pPr>
            <w:r>
              <w:t>УКУПНО</w:t>
            </w:r>
          </w:p>
          <w:p w:rsidR="00697226" w:rsidRDefault="00697226" w:rsidP="00FC25C7">
            <w:pPr>
              <w:spacing w:line="256" w:lineRule="auto"/>
              <w:jc w:val="center"/>
            </w:pPr>
          </w:p>
        </w:tc>
        <w:tc>
          <w:tcPr>
            <w:tcW w:w="47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4</w:t>
            </w:r>
          </w:p>
        </w:tc>
        <w:tc>
          <w:tcPr>
            <w:tcW w:w="47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5</w:t>
            </w:r>
          </w:p>
        </w:tc>
        <w:tc>
          <w:tcPr>
            <w:tcW w:w="51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4</w:t>
            </w:r>
          </w:p>
        </w:tc>
        <w:tc>
          <w:tcPr>
            <w:tcW w:w="550"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r>
              <w:t>5</w:t>
            </w:r>
          </w:p>
          <w:p w:rsidR="00697226" w:rsidRDefault="00697226" w:rsidP="00FC25C7">
            <w:pPr>
              <w:spacing w:line="256" w:lineRule="auto"/>
              <w:jc w:val="center"/>
            </w:pPr>
          </w:p>
          <w:p w:rsidR="00697226" w:rsidRDefault="00697226" w:rsidP="00FC25C7">
            <w:pPr>
              <w:spacing w:line="256" w:lineRule="auto"/>
              <w:jc w:val="center"/>
            </w:pPr>
          </w:p>
        </w:tc>
        <w:tc>
          <w:tcPr>
            <w:tcW w:w="35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4</w:t>
            </w:r>
          </w:p>
        </w:tc>
        <w:tc>
          <w:tcPr>
            <w:tcW w:w="450"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r>
              <w:t>2</w:t>
            </w:r>
          </w:p>
          <w:p w:rsidR="00697226" w:rsidRDefault="00697226" w:rsidP="00FC25C7">
            <w:pPr>
              <w:spacing w:line="256" w:lineRule="auto"/>
              <w:jc w:val="center"/>
            </w:pPr>
          </w:p>
          <w:p w:rsidR="00697226" w:rsidRDefault="00697226" w:rsidP="00FC25C7">
            <w:pPr>
              <w:spacing w:line="256" w:lineRule="auto"/>
            </w:pPr>
          </w:p>
        </w:tc>
        <w:tc>
          <w:tcPr>
            <w:tcW w:w="456"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3</w:t>
            </w:r>
          </w:p>
        </w:tc>
        <w:tc>
          <w:tcPr>
            <w:tcW w:w="470"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r>
              <w:t>3</w:t>
            </w:r>
          </w:p>
          <w:p w:rsidR="00697226" w:rsidRDefault="00697226" w:rsidP="00FC25C7">
            <w:pPr>
              <w:spacing w:line="256" w:lineRule="auto"/>
              <w:jc w:val="center"/>
            </w:pPr>
          </w:p>
          <w:p w:rsidR="00697226" w:rsidRDefault="00697226" w:rsidP="00FC25C7">
            <w:pPr>
              <w:spacing w:line="256" w:lineRule="auto"/>
              <w:jc w:val="center"/>
            </w:pPr>
          </w:p>
        </w:tc>
        <w:tc>
          <w:tcPr>
            <w:tcW w:w="424"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4</w:t>
            </w:r>
          </w:p>
        </w:tc>
        <w:tc>
          <w:tcPr>
            <w:tcW w:w="54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2</w:t>
            </w:r>
          </w:p>
        </w:tc>
        <w:tc>
          <w:tcPr>
            <w:tcW w:w="1103"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30</w:t>
            </w:r>
          </w:p>
        </w:tc>
        <w:tc>
          <w:tcPr>
            <w:tcW w:w="99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6</w:t>
            </w:r>
          </w:p>
        </w:tc>
        <w:tc>
          <w:tcPr>
            <w:tcW w:w="1080" w:type="dxa"/>
            <w:tcBorders>
              <w:top w:val="single" w:sz="4" w:space="0" w:color="000000"/>
              <w:left w:val="single" w:sz="4" w:space="0" w:color="000000"/>
              <w:bottom w:val="single" w:sz="4" w:space="0" w:color="000000"/>
              <w:right w:val="single" w:sz="4" w:space="0" w:color="000000"/>
            </w:tcBorders>
            <w:shd w:val="clear" w:color="auto" w:fill="C5E0B3"/>
            <w:hideMark/>
          </w:tcPr>
          <w:p w:rsidR="00697226" w:rsidRDefault="00697226" w:rsidP="00FC25C7">
            <w:pPr>
              <w:spacing w:line="256" w:lineRule="auto"/>
              <w:jc w:val="center"/>
            </w:pPr>
            <w:r>
              <w:t>36</w:t>
            </w:r>
          </w:p>
        </w:tc>
      </w:tr>
    </w:tbl>
    <w:p w:rsidR="00697226" w:rsidRDefault="00697226" w:rsidP="00697226"/>
    <w:p w:rsidR="00697226" w:rsidRPr="00FF2DB8" w:rsidRDefault="00697226" w:rsidP="00697226">
      <w:pPr>
        <w:rPr>
          <w:lang w:val="sr-Latn-RS"/>
        </w:rPr>
      </w:pPr>
      <w:r w:rsidRPr="00FF2DB8">
        <w:rPr>
          <w:b/>
          <w:bCs/>
          <w:sz w:val="20"/>
        </w:rPr>
        <w:t xml:space="preserve">ДОДАТНИ САДРЖАЈИ ПРОГРАМУ </w:t>
      </w:r>
      <w:r w:rsidRPr="00FF2DB8">
        <w:rPr>
          <w:b/>
          <w:bCs/>
          <w:sz w:val="20"/>
          <w:lang w:val="sr-Cyrl-RS"/>
        </w:rPr>
        <w:t>ЗА НАСТАВУ НА РУМУНСКОМ ЈЕЗИКУ</w:t>
      </w:r>
      <w:r w:rsidRPr="00FF2DB8">
        <w:rPr>
          <w:b/>
          <w:bCs/>
          <w:sz w:val="20"/>
        </w:rPr>
        <w:t xml:space="preserve"> КОЈИ ИЗРАЖАВАЈУ ПОСЕБНОСТ НАЦИОНАЛНЕ МАЊИНЕ</w:t>
      </w:r>
    </w:p>
    <w:p w:rsidR="00697226" w:rsidRPr="00FF2DB8" w:rsidRDefault="00697226" w:rsidP="00697226">
      <w:pPr>
        <w:rPr>
          <w:b/>
        </w:rPr>
      </w:pPr>
      <w:r w:rsidRPr="00FF2DB8">
        <w:rPr>
          <w:b/>
        </w:rPr>
        <w:t>Композитори</w:t>
      </w:r>
    </w:p>
    <w:p w:rsidR="00697226" w:rsidRPr="00FF2DB8" w:rsidRDefault="00697226" w:rsidP="00697226">
      <w:r w:rsidRPr="00FF2DB8">
        <w:t>– Gheorghe Dima (Георге Дима)</w:t>
      </w:r>
    </w:p>
    <w:p w:rsidR="00697226" w:rsidRPr="00FF2DB8" w:rsidRDefault="00697226" w:rsidP="00697226">
      <w:r w:rsidRPr="00FF2DB8">
        <w:t>– Ciprian Porumbescu (Чипријан Порумбеску)</w:t>
      </w:r>
    </w:p>
    <w:p w:rsidR="00697226" w:rsidRPr="00FF2DB8" w:rsidRDefault="00697226" w:rsidP="00697226">
      <w:r w:rsidRPr="00FF2DB8">
        <w:t>– Ioan Vidu (Јоан Виду)</w:t>
      </w:r>
    </w:p>
    <w:p w:rsidR="00697226" w:rsidRPr="00FF2DB8" w:rsidRDefault="00697226" w:rsidP="00697226">
      <w:pPr>
        <w:rPr>
          <w:b/>
        </w:rPr>
      </w:pPr>
      <w:r w:rsidRPr="00FF2DB8">
        <w:rPr>
          <w:b/>
        </w:rPr>
        <w:t>Препоручене песме за певање или свирање:</w:t>
      </w:r>
    </w:p>
    <w:p w:rsidR="00697226" w:rsidRPr="00FF2DB8" w:rsidRDefault="00697226" w:rsidP="00697226">
      <w:r w:rsidRPr="00FF2DB8">
        <w:lastRenderedPageBreak/>
        <w:t xml:space="preserve">– I.D. Vicol, </w:t>
      </w:r>
      <w:r w:rsidRPr="00FF2DB8">
        <w:rPr>
          <w:i/>
          <w:iCs/>
          <w:sz w:val="20"/>
        </w:rPr>
        <w:t>Săniuţa,</w:t>
      </w:r>
      <w:r w:rsidRPr="00FF2DB8">
        <w:t xml:space="preserve"> (И.Д. Викол, Санке,), дечија песма;</w:t>
      </w:r>
    </w:p>
    <w:p w:rsidR="00697226" w:rsidRPr="00FF2DB8" w:rsidRDefault="00697226" w:rsidP="00697226">
      <w:pPr>
        <w:rPr>
          <w:i/>
          <w:iCs/>
          <w:sz w:val="20"/>
        </w:rPr>
      </w:pPr>
      <w:r w:rsidRPr="00FF2DB8">
        <w:rPr>
          <w:i/>
          <w:iCs/>
          <w:sz w:val="20"/>
        </w:rPr>
        <w:t>– Mândru-i jocul Haţegana (Лепа је игра Хацегана), народна игра;</w:t>
      </w:r>
    </w:p>
    <w:p w:rsidR="00697226" w:rsidRPr="00FF2DB8" w:rsidRDefault="00697226" w:rsidP="00697226">
      <w:r w:rsidRPr="00FF2DB8">
        <w:rPr>
          <w:i/>
          <w:iCs/>
          <w:sz w:val="20"/>
        </w:rPr>
        <w:t>– La Beethlem colo-n jos (Ниже од Витлејема), коледа;</w:t>
      </w:r>
    </w:p>
    <w:p w:rsidR="00697226" w:rsidRPr="00FF2DB8" w:rsidRDefault="00697226" w:rsidP="00697226">
      <w:r w:rsidRPr="00FF2DB8">
        <w:rPr>
          <w:i/>
          <w:iCs/>
          <w:sz w:val="20"/>
        </w:rPr>
        <w:t>– Când treci, bade, pângă noi (Када будеш пролазио, драги, поред нас), народна песма из Војводине;</w:t>
      </w:r>
    </w:p>
    <w:p w:rsidR="00697226" w:rsidRPr="00FF2DB8" w:rsidRDefault="00697226" w:rsidP="00697226">
      <w:r w:rsidRPr="00FF2DB8">
        <w:t>– Gh. Dima</w:t>
      </w:r>
      <w:r w:rsidRPr="00FF2DB8">
        <w:rPr>
          <w:i/>
          <w:iCs/>
          <w:sz w:val="20"/>
        </w:rPr>
        <w:t>,</w:t>
      </w:r>
      <w:r w:rsidRPr="00FF2DB8">
        <w:t xml:space="preserve"> </w:t>
      </w:r>
      <w:r w:rsidRPr="00FF2DB8">
        <w:rPr>
          <w:i/>
          <w:iCs/>
          <w:sz w:val="20"/>
        </w:rPr>
        <w:t>Cucuruz cu frunza-n sus, (Г. Дима, Кукуруз са листом окренутим нагоре), народна песма;</w:t>
      </w:r>
    </w:p>
    <w:p w:rsidR="00697226" w:rsidRPr="00FF2DB8" w:rsidRDefault="00697226" w:rsidP="00697226">
      <w:r w:rsidRPr="00FF2DB8">
        <w:rPr>
          <w:i/>
          <w:iCs/>
          <w:sz w:val="20"/>
        </w:rPr>
        <w:t>– Coborâi din deal în vale,</w:t>
      </w:r>
      <w:r w:rsidRPr="00FF2DB8">
        <w:t xml:space="preserve"> </w:t>
      </w:r>
      <w:r w:rsidRPr="00FF2DB8">
        <w:rPr>
          <w:i/>
          <w:iCs/>
          <w:sz w:val="20"/>
        </w:rPr>
        <w:t xml:space="preserve">(Силазећи с брда у долину), народна песма; </w:t>
      </w:r>
    </w:p>
    <w:p w:rsidR="00697226" w:rsidRPr="00FF2DB8" w:rsidRDefault="00697226" w:rsidP="00697226">
      <w:r w:rsidRPr="00FF2DB8">
        <w:rPr>
          <w:i/>
          <w:iCs/>
          <w:sz w:val="20"/>
        </w:rPr>
        <w:t>– Da-ntorsu (Игра са окретањем), народна песма из Војводине;</w:t>
      </w:r>
    </w:p>
    <w:p w:rsidR="00697226" w:rsidRPr="00FF2DB8" w:rsidRDefault="00697226" w:rsidP="00697226">
      <w:r w:rsidRPr="00FF2DB8">
        <w:rPr>
          <w:i/>
          <w:iCs/>
          <w:sz w:val="20"/>
        </w:rPr>
        <w:t>– Trage-ţi hora (Играјте хору), народна игра;</w:t>
      </w:r>
    </w:p>
    <w:p w:rsidR="00697226" w:rsidRPr="00FF2DB8" w:rsidRDefault="00697226" w:rsidP="00697226">
      <w:r w:rsidRPr="00FF2DB8">
        <w:t xml:space="preserve">– I. Vidu, </w:t>
      </w:r>
      <w:r w:rsidRPr="00FF2DB8">
        <w:rPr>
          <w:i/>
          <w:iCs/>
          <w:sz w:val="20"/>
        </w:rPr>
        <w:t>Sârba-n căruţă</w:t>
      </w:r>
      <w:r w:rsidRPr="00FF2DB8">
        <w:rPr>
          <w:i/>
          <w:iCs/>
          <w:sz w:val="20"/>
          <w:lang w:val="sr-Cyrl-RS"/>
        </w:rPr>
        <w:t xml:space="preserve"> </w:t>
      </w:r>
      <w:r w:rsidRPr="00FF2DB8">
        <w:rPr>
          <w:i/>
          <w:iCs/>
          <w:sz w:val="20"/>
        </w:rPr>
        <w:t>(Јоан Виду,Срба у кочији), хорска песма;</w:t>
      </w:r>
    </w:p>
    <w:p w:rsidR="00697226" w:rsidRPr="00FF2DB8" w:rsidRDefault="00697226" w:rsidP="00697226">
      <w:r w:rsidRPr="00FF2DB8">
        <w:rPr>
          <w:i/>
          <w:iCs/>
          <w:sz w:val="20"/>
        </w:rPr>
        <w:t>– Mi-am pus busuioc în păr, (Ставила сам босиљак у косу), народна песма;</w:t>
      </w:r>
    </w:p>
    <w:p w:rsidR="00697226" w:rsidRPr="00FF2DB8" w:rsidRDefault="00697226" w:rsidP="00697226">
      <w:r w:rsidRPr="00FF2DB8">
        <w:rPr>
          <w:i/>
          <w:iCs/>
          <w:sz w:val="20"/>
        </w:rPr>
        <w:t>– Calc’e-ţ, mândră,-n d’eal la Statu,</w:t>
      </w:r>
      <w:r w:rsidRPr="00FF2DB8">
        <w:t xml:space="preserve"> народна песма из Војводине;</w:t>
      </w:r>
    </w:p>
    <w:p w:rsidR="00697226" w:rsidRPr="00FF2DB8" w:rsidRDefault="00697226" w:rsidP="00697226">
      <w:r w:rsidRPr="00FF2DB8">
        <w:rPr>
          <w:i/>
          <w:iCs/>
          <w:sz w:val="20"/>
        </w:rPr>
        <w:t>– Fete ca la Ovcea nu-s, (Девојака као у Овчи нема), народна песма из Војводине;</w:t>
      </w:r>
    </w:p>
    <w:p w:rsidR="00697226" w:rsidRPr="00FF2DB8" w:rsidRDefault="00697226" w:rsidP="00697226">
      <w:r w:rsidRPr="00FF2DB8">
        <w:t xml:space="preserve">– I. Vidu, </w:t>
      </w:r>
      <w:r w:rsidRPr="00FF2DB8">
        <w:rPr>
          <w:i/>
          <w:iCs/>
          <w:sz w:val="20"/>
        </w:rPr>
        <w:t>Ana Lugojana</w:t>
      </w:r>
      <w:r w:rsidRPr="00FF2DB8">
        <w:t>, (Јоан Виду, Ана из Лугожа), хорска песма;</w:t>
      </w:r>
    </w:p>
    <w:p w:rsidR="00697226" w:rsidRPr="00FF2DB8" w:rsidRDefault="00697226" w:rsidP="00697226">
      <w:r w:rsidRPr="00FF2DB8">
        <w:rPr>
          <w:i/>
          <w:iCs/>
          <w:sz w:val="20"/>
        </w:rPr>
        <w:t>– Fata de păstor, (Пастирева кћи), народна песма;</w:t>
      </w:r>
    </w:p>
    <w:p w:rsidR="00697226" w:rsidRPr="00FF2DB8" w:rsidRDefault="00697226" w:rsidP="00697226">
      <w:r w:rsidRPr="00FF2DB8">
        <w:rPr>
          <w:i/>
          <w:iCs/>
          <w:sz w:val="20"/>
        </w:rPr>
        <w:t>– Mi-o zis mama că mi-o da,</w:t>
      </w:r>
      <w:r w:rsidRPr="00FF2DB8">
        <w:t xml:space="preserve"> </w:t>
      </w:r>
      <w:r w:rsidRPr="00FF2DB8">
        <w:rPr>
          <w:i/>
          <w:iCs/>
          <w:sz w:val="20"/>
        </w:rPr>
        <w:t>(Рекла мама да ће ми дати),дечија народна песма;</w:t>
      </w:r>
    </w:p>
    <w:p w:rsidR="00697226" w:rsidRPr="00FF2DB8" w:rsidRDefault="00697226" w:rsidP="00697226">
      <w:pPr>
        <w:rPr>
          <w:i/>
          <w:iCs/>
          <w:sz w:val="20"/>
        </w:rPr>
      </w:pPr>
      <w:r w:rsidRPr="00FF2DB8">
        <w:rPr>
          <w:i/>
          <w:iCs/>
          <w:sz w:val="20"/>
        </w:rPr>
        <w:t>– Câţi feciori avem în sat</w:t>
      </w:r>
      <w:r w:rsidRPr="00FF2DB8">
        <w:t xml:space="preserve"> </w:t>
      </w:r>
      <w:r w:rsidRPr="00FF2DB8">
        <w:rPr>
          <w:i/>
          <w:iCs/>
          <w:sz w:val="20"/>
        </w:rPr>
        <w:t xml:space="preserve">Колико момака имамо у селу), народна песма;, </w:t>
      </w:r>
    </w:p>
    <w:p w:rsidR="00697226" w:rsidRPr="00FF2DB8" w:rsidRDefault="00697226" w:rsidP="00697226">
      <w:r w:rsidRPr="00FF2DB8">
        <w:rPr>
          <w:i/>
          <w:iCs/>
          <w:sz w:val="20"/>
        </w:rPr>
        <w:t>– Eu-s în deal şi badea-n şesu, Ја на брду а драги у долини), народна песма;</w:t>
      </w:r>
    </w:p>
    <w:p w:rsidR="00697226" w:rsidRPr="00FF2DB8" w:rsidRDefault="00697226" w:rsidP="00697226">
      <w:r w:rsidRPr="00FF2DB8">
        <w:rPr>
          <w:i/>
          <w:iCs/>
          <w:sz w:val="20"/>
        </w:rPr>
        <w:t>– Trandafir de la Moldova, (Ружа из Молдавије), народна песма;</w:t>
      </w:r>
    </w:p>
    <w:p w:rsidR="00697226" w:rsidRPr="00FF2DB8" w:rsidRDefault="00697226" w:rsidP="00697226">
      <w:r w:rsidRPr="00FF2DB8">
        <w:rPr>
          <w:i/>
          <w:iCs/>
          <w:sz w:val="20"/>
        </w:rPr>
        <w:t>– Leliţă Ioană, (Лелица, Јоана), народна песма;</w:t>
      </w:r>
    </w:p>
    <w:p w:rsidR="00697226" w:rsidRPr="00FF2DB8" w:rsidRDefault="00697226" w:rsidP="00697226">
      <w:pPr>
        <w:rPr>
          <w:i/>
          <w:iCs/>
          <w:sz w:val="20"/>
        </w:rPr>
      </w:pPr>
      <w:r w:rsidRPr="00FF2DB8">
        <w:rPr>
          <w:i/>
          <w:iCs/>
          <w:sz w:val="20"/>
        </w:rPr>
        <w:t>– Mai la deal de casa noastră,</w:t>
      </w:r>
      <w:r w:rsidRPr="00FF2DB8">
        <w:t xml:space="preserve"> </w:t>
      </w:r>
      <w:r w:rsidRPr="00FF2DB8">
        <w:rPr>
          <w:i/>
          <w:iCs/>
          <w:sz w:val="20"/>
        </w:rPr>
        <w:t>(Узбрдо од наше куће), народна песма;</w:t>
      </w:r>
    </w:p>
    <w:p w:rsidR="00697226" w:rsidRPr="00FF2DB8" w:rsidRDefault="00697226" w:rsidP="00697226">
      <w:r w:rsidRPr="00FF2DB8">
        <w:rPr>
          <w:i/>
          <w:iCs/>
          <w:sz w:val="20"/>
        </w:rPr>
        <w:t>– Mă duse-i să trec la Olt, (Пођох да пређем Олт), народна песма;</w:t>
      </w:r>
    </w:p>
    <w:p w:rsidR="00697226" w:rsidRPr="00FF2DB8" w:rsidRDefault="00697226" w:rsidP="00697226">
      <w:pPr>
        <w:rPr>
          <w:i/>
          <w:iCs/>
          <w:sz w:val="20"/>
        </w:rPr>
      </w:pPr>
      <w:r w:rsidRPr="00FF2DB8">
        <w:rPr>
          <w:i/>
          <w:iCs/>
          <w:sz w:val="20"/>
        </w:rPr>
        <w:t>– Radu mamii, Radule,</w:t>
      </w:r>
      <w:r w:rsidRPr="00FF2DB8">
        <w:t xml:space="preserve"> </w:t>
      </w:r>
      <w:r w:rsidRPr="00FF2DB8">
        <w:rPr>
          <w:i/>
          <w:iCs/>
          <w:sz w:val="20"/>
        </w:rPr>
        <w:t>(Раду, мамин Радуле), народна песма;</w:t>
      </w:r>
    </w:p>
    <w:p w:rsidR="00697226" w:rsidRPr="00FF2DB8" w:rsidRDefault="00697226" w:rsidP="00697226">
      <w:r w:rsidRPr="00FF2DB8">
        <w:rPr>
          <w:i/>
          <w:iCs/>
          <w:sz w:val="20"/>
        </w:rPr>
        <w:t>– Eu mă duc, codrul rămâne, (Ја идем, а шума остаје), народна песма;</w:t>
      </w:r>
    </w:p>
    <w:p w:rsidR="00697226" w:rsidRPr="00FF2DB8" w:rsidRDefault="00697226" w:rsidP="00697226">
      <w:r w:rsidRPr="00FF2DB8">
        <w:rPr>
          <w:i/>
          <w:iCs/>
          <w:sz w:val="20"/>
        </w:rPr>
        <w:t>– Maria neichii, Marie, (Марија, драга Марија), народна песма;</w:t>
      </w:r>
    </w:p>
    <w:p w:rsidR="00697226" w:rsidRPr="00FF2DB8" w:rsidRDefault="00697226" w:rsidP="00697226">
      <w:pPr>
        <w:rPr>
          <w:i/>
          <w:iCs/>
          <w:sz w:val="20"/>
        </w:rPr>
      </w:pPr>
      <w:r w:rsidRPr="00FF2DB8">
        <w:rPr>
          <w:i/>
          <w:iCs/>
          <w:sz w:val="20"/>
        </w:rPr>
        <w:t>– La mulţi ani cu sănătate,</w:t>
      </w:r>
      <w:r w:rsidRPr="00FF2DB8">
        <w:t xml:space="preserve"> </w:t>
      </w:r>
      <w:r w:rsidRPr="00FF2DB8">
        <w:rPr>
          <w:i/>
          <w:iCs/>
          <w:sz w:val="20"/>
        </w:rPr>
        <w:t>(Многаја љета), свечана песма;</w:t>
      </w:r>
    </w:p>
    <w:p w:rsidR="00697226" w:rsidRPr="00FF2DB8" w:rsidRDefault="00697226" w:rsidP="00697226">
      <w:r w:rsidRPr="00FF2DB8">
        <w:rPr>
          <w:i/>
          <w:iCs/>
          <w:sz w:val="20"/>
        </w:rPr>
        <w:t>– O, brad frumos, (О лепа јелко), коледа;</w:t>
      </w:r>
    </w:p>
    <w:p w:rsidR="00697226" w:rsidRPr="00FF2DB8" w:rsidRDefault="00697226" w:rsidP="00697226">
      <w:r w:rsidRPr="00FF2DB8">
        <w:rPr>
          <w:i/>
          <w:iCs/>
          <w:sz w:val="20"/>
        </w:rPr>
        <w:t>– Cântă ciocârlia peste sat, (Пева шева над селом), народна песма;</w:t>
      </w:r>
    </w:p>
    <w:p w:rsidR="00697226" w:rsidRPr="00FF2DB8" w:rsidRDefault="00697226" w:rsidP="00697226">
      <w:r w:rsidRPr="00FF2DB8">
        <w:rPr>
          <w:i/>
          <w:iCs/>
          <w:sz w:val="20"/>
        </w:rPr>
        <w:t>– Cine-o găcit horile, (Ко је направио игре), народна песма;</w:t>
      </w:r>
    </w:p>
    <w:p w:rsidR="00697226" w:rsidRPr="00FF2DB8" w:rsidRDefault="00697226" w:rsidP="00697226">
      <w:r w:rsidRPr="00FF2DB8">
        <w:rPr>
          <w:i/>
          <w:iCs/>
          <w:sz w:val="20"/>
        </w:rPr>
        <w:t>– Câtu-i Maramureşu, (Колики је Марамуреш), народна песма;</w:t>
      </w:r>
    </w:p>
    <w:p w:rsidR="00697226" w:rsidRPr="00FF2DB8" w:rsidRDefault="00697226" w:rsidP="00697226">
      <w:r w:rsidRPr="00FF2DB8">
        <w:rPr>
          <w:i/>
          <w:iCs/>
          <w:sz w:val="20"/>
        </w:rPr>
        <w:t>– Vine badea pe cărare, (Долази драги по стази), народна песма;</w:t>
      </w:r>
    </w:p>
    <w:p w:rsidR="00697226" w:rsidRPr="00FF2DB8" w:rsidRDefault="00697226" w:rsidP="00697226">
      <w:r w:rsidRPr="00FF2DB8">
        <w:rPr>
          <w:i/>
          <w:iCs/>
          <w:sz w:val="20"/>
        </w:rPr>
        <w:t>– De-ar fi mândra-n deal la cruce, (Кад би драга била на брегу код крста), народна песма;</w:t>
      </w:r>
    </w:p>
    <w:p w:rsidR="00697226" w:rsidRPr="00FF2DB8" w:rsidRDefault="00697226" w:rsidP="00697226">
      <w:pPr>
        <w:rPr>
          <w:i/>
          <w:iCs/>
          <w:sz w:val="20"/>
        </w:rPr>
      </w:pPr>
      <w:r w:rsidRPr="00FF2DB8">
        <w:rPr>
          <w:i/>
          <w:iCs/>
          <w:sz w:val="20"/>
        </w:rPr>
        <w:t>– Pe cărare sub un brad,</w:t>
      </w:r>
      <w:r w:rsidRPr="00FF2DB8">
        <w:t xml:space="preserve"> </w:t>
      </w:r>
      <w:r w:rsidRPr="00FF2DB8">
        <w:rPr>
          <w:i/>
          <w:iCs/>
          <w:sz w:val="20"/>
        </w:rPr>
        <w:t>(На стази под једном јелком), народна песма;</w:t>
      </w:r>
    </w:p>
    <w:p w:rsidR="00697226" w:rsidRPr="00FF2DB8" w:rsidRDefault="00697226" w:rsidP="00697226">
      <w:r w:rsidRPr="00FF2DB8">
        <w:rPr>
          <w:i/>
          <w:iCs/>
          <w:sz w:val="20"/>
        </w:rPr>
        <w:t>– Ca la noi la Fălticeni, (Као код нас у Фалтићенима), народна песма;</w:t>
      </w:r>
    </w:p>
    <w:p w:rsidR="00697226" w:rsidRPr="00FF2DB8" w:rsidRDefault="00697226" w:rsidP="00697226">
      <w:r w:rsidRPr="00FF2DB8">
        <w:rPr>
          <w:i/>
          <w:iCs/>
          <w:sz w:val="20"/>
        </w:rPr>
        <w:t>– Hai, Dunărea mea, (Хај, мој Дунаве), народна песма;</w:t>
      </w:r>
    </w:p>
    <w:p w:rsidR="00697226" w:rsidRPr="00FF2DB8" w:rsidRDefault="00697226" w:rsidP="00697226">
      <w:r w:rsidRPr="00FF2DB8">
        <w:rPr>
          <w:i/>
          <w:iCs/>
          <w:sz w:val="20"/>
        </w:rPr>
        <w:t>– Ia-mă-n braţe dorule, (Узмиме у загрљај, чежњо), народна песма;</w:t>
      </w:r>
    </w:p>
    <w:p w:rsidR="00697226" w:rsidRPr="00FF2DB8" w:rsidRDefault="00697226" w:rsidP="00697226">
      <w:r w:rsidRPr="00FF2DB8">
        <w:rPr>
          <w:i/>
          <w:iCs/>
          <w:sz w:val="20"/>
        </w:rPr>
        <w:t>– M-a făcut mama oltean, (Направила ме мајка олтеаном), народна песма;</w:t>
      </w:r>
    </w:p>
    <w:p w:rsidR="00697226" w:rsidRPr="00FF2DB8" w:rsidRDefault="00697226" w:rsidP="00697226">
      <w:r w:rsidRPr="00FF2DB8">
        <w:rPr>
          <w:i/>
          <w:iCs/>
          <w:sz w:val="20"/>
        </w:rPr>
        <w:t>– A lu’ Crăciun, (Божићна), коледа из Војводине;</w:t>
      </w:r>
    </w:p>
    <w:p w:rsidR="00697226" w:rsidRPr="00FF2DB8" w:rsidRDefault="00697226" w:rsidP="00697226">
      <w:r w:rsidRPr="00FF2DB8">
        <w:rPr>
          <w:i/>
          <w:iCs/>
          <w:sz w:val="20"/>
        </w:rPr>
        <w:t>– Lasă-ne stăpâne,-n casă, (Пусти нас домаћине у кућу), коледа из Војводине;</w:t>
      </w:r>
    </w:p>
    <w:p w:rsidR="00697226" w:rsidRPr="00FF2DB8" w:rsidRDefault="00697226" w:rsidP="00697226">
      <w:pPr>
        <w:rPr>
          <w:i/>
          <w:iCs/>
          <w:sz w:val="20"/>
        </w:rPr>
      </w:pPr>
      <w:r w:rsidRPr="00FF2DB8">
        <w:rPr>
          <w:i/>
          <w:iCs/>
          <w:sz w:val="20"/>
        </w:rPr>
        <w:t>– Noi umblăm şi colindăm,</w:t>
      </w:r>
      <w:r w:rsidRPr="00FF2DB8">
        <w:t xml:space="preserve"> </w:t>
      </w:r>
      <w:r w:rsidRPr="00FF2DB8">
        <w:rPr>
          <w:i/>
          <w:iCs/>
          <w:sz w:val="20"/>
        </w:rPr>
        <w:t>(Ми шетамо и коринђамо), коледа;</w:t>
      </w:r>
    </w:p>
    <w:p w:rsidR="00697226" w:rsidRPr="00FF2DB8" w:rsidRDefault="00697226" w:rsidP="00697226">
      <w:r w:rsidRPr="00FF2DB8">
        <w:rPr>
          <w:i/>
          <w:iCs/>
          <w:sz w:val="20"/>
        </w:rPr>
        <w:t>– Închinarea păstorilor, (Клањање пастира), звездарска песма;</w:t>
      </w:r>
    </w:p>
    <w:p w:rsidR="00697226" w:rsidRPr="00FF2DB8" w:rsidRDefault="00697226" w:rsidP="00697226">
      <w:pPr>
        <w:rPr>
          <w:i/>
          <w:iCs/>
          <w:sz w:val="20"/>
        </w:rPr>
      </w:pPr>
      <w:r w:rsidRPr="00FF2DB8">
        <w:rPr>
          <w:i/>
          <w:iCs/>
          <w:sz w:val="20"/>
        </w:rPr>
        <w:t>– Steaua sus răsare,</w:t>
      </w:r>
      <w:r w:rsidRPr="00FF2DB8">
        <w:t xml:space="preserve"> </w:t>
      </w:r>
      <w:r w:rsidRPr="00FF2DB8">
        <w:rPr>
          <w:i/>
          <w:iCs/>
          <w:sz w:val="20"/>
        </w:rPr>
        <w:t>(Звезда сија ), звездарска песма;</w:t>
      </w:r>
    </w:p>
    <w:p w:rsidR="00697226" w:rsidRPr="00FF2DB8" w:rsidRDefault="00697226" w:rsidP="00697226">
      <w:r w:rsidRPr="00FF2DB8">
        <w:rPr>
          <w:i/>
          <w:iCs/>
          <w:sz w:val="20"/>
        </w:rPr>
        <w:t>– Sus la poarta raiului, (Горе, на вратима раја), коледа;</w:t>
      </w:r>
    </w:p>
    <w:p w:rsidR="00697226" w:rsidRPr="00FF2DB8" w:rsidRDefault="00697226" w:rsidP="00697226">
      <w:r w:rsidRPr="00FF2DB8">
        <w:rPr>
          <w:i/>
          <w:iCs/>
          <w:sz w:val="20"/>
        </w:rPr>
        <w:t>– La poartă la Ţarigrad, (На вратима Цариграда), коледа;</w:t>
      </w:r>
    </w:p>
    <w:p w:rsidR="00697226" w:rsidRPr="00FF2DB8" w:rsidRDefault="00697226" w:rsidP="00697226">
      <w:r w:rsidRPr="00FF2DB8">
        <w:t>– Gheorghe Cucu</w:t>
      </w:r>
      <w:r w:rsidRPr="00FF2DB8">
        <w:rPr>
          <w:i/>
          <w:iCs/>
          <w:sz w:val="20"/>
        </w:rPr>
        <w:t>, O, minune, (Георге Куку, Гле чуда), коледа за Цвети;</w:t>
      </w:r>
    </w:p>
    <w:p w:rsidR="00697226" w:rsidRPr="00FF2DB8" w:rsidRDefault="00697226" w:rsidP="00697226">
      <w:r w:rsidRPr="00FF2DB8">
        <w:rPr>
          <w:i/>
          <w:iCs/>
          <w:sz w:val="20"/>
        </w:rPr>
        <w:t>– Când Hristos cina la masă, (Када је Исус вечерао за столом), коледа за Велики Четвртак, из Војводине;</w:t>
      </w:r>
    </w:p>
    <w:p w:rsidR="00697226" w:rsidRPr="00FF2DB8" w:rsidRDefault="00697226" w:rsidP="00697226">
      <w:r w:rsidRPr="00FF2DB8">
        <w:rPr>
          <w:i/>
          <w:iCs/>
          <w:sz w:val="20"/>
        </w:rPr>
        <w:t>– Doamne Iisuse Hristoase, (Боже Исусе Христе), песма за Велики Петак;</w:t>
      </w:r>
    </w:p>
    <w:p w:rsidR="00697226" w:rsidRPr="00FF2DB8" w:rsidRDefault="00697226" w:rsidP="00697226">
      <w:r w:rsidRPr="00FF2DB8">
        <w:rPr>
          <w:i/>
          <w:iCs/>
          <w:sz w:val="20"/>
        </w:rPr>
        <w:t>– Hristos a înviat, (Исус Христ је васкрсао),Ускршњи тропар.</w:t>
      </w:r>
    </w:p>
    <w:p w:rsidR="00697226" w:rsidRPr="00FF2DB8" w:rsidRDefault="00697226" w:rsidP="00697226">
      <w:r w:rsidRPr="00FF2DB8">
        <w:rPr>
          <w:b/>
          <w:bCs/>
          <w:sz w:val="20"/>
        </w:rPr>
        <w:t>Preporučene pesme za slušanje:</w:t>
      </w:r>
      <w:r w:rsidRPr="00FF2DB8">
        <w:t xml:space="preserve"> </w:t>
      </w:r>
    </w:p>
    <w:p w:rsidR="00697226" w:rsidRPr="00FF2DB8" w:rsidRDefault="00697226" w:rsidP="00697226">
      <w:r w:rsidRPr="00FF2DB8">
        <w:t xml:space="preserve">– Anton Pann, </w:t>
      </w:r>
      <w:r w:rsidRPr="00FF2DB8">
        <w:rPr>
          <w:i/>
          <w:iCs/>
          <w:sz w:val="20"/>
        </w:rPr>
        <w:t>Deşteaptă-te, române (Антон Пан, Продуди се, румуне);</w:t>
      </w:r>
    </w:p>
    <w:p w:rsidR="00697226" w:rsidRPr="00FF2DB8" w:rsidRDefault="00697226" w:rsidP="00697226">
      <w:pPr>
        <w:rPr>
          <w:i/>
          <w:iCs/>
          <w:sz w:val="20"/>
        </w:rPr>
      </w:pPr>
      <w:r w:rsidRPr="00FF2DB8">
        <w:rPr>
          <w:i/>
          <w:iCs/>
          <w:sz w:val="20"/>
        </w:rPr>
        <w:t>– La Bethleem, colo-n jos,</w:t>
      </w:r>
      <w:r w:rsidRPr="00FF2DB8">
        <w:t xml:space="preserve"> </w:t>
      </w:r>
      <w:r w:rsidRPr="00FF2DB8">
        <w:rPr>
          <w:i/>
          <w:iCs/>
          <w:sz w:val="20"/>
        </w:rPr>
        <w:t>(Ниже од Витлејема, народна коледа);</w:t>
      </w:r>
    </w:p>
    <w:p w:rsidR="00697226" w:rsidRPr="00FF2DB8" w:rsidRDefault="00697226" w:rsidP="00697226">
      <w:r w:rsidRPr="00FF2DB8">
        <w:rPr>
          <w:i/>
          <w:iCs/>
          <w:sz w:val="20"/>
        </w:rPr>
        <w:t>– Cucuruz cu frunza-n sus, (Кукуруз са листом окренутим нагоре, народна песма);</w:t>
      </w:r>
    </w:p>
    <w:p w:rsidR="00697226" w:rsidRPr="00FF2DB8" w:rsidRDefault="00697226" w:rsidP="00697226">
      <w:r w:rsidRPr="00FF2DB8">
        <w:rPr>
          <w:i/>
          <w:iCs/>
          <w:sz w:val="20"/>
        </w:rPr>
        <w:t xml:space="preserve">– Coborâi din deal în vale, </w:t>
      </w:r>
      <w:r w:rsidRPr="00FF2DB8">
        <w:t>cântec popular din Ţara Oaşului</w:t>
      </w:r>
      <w:r w:rsidRPr="00FF2DB8">
        <w:rPr>
          <w:lang w:val="sr-Cyrl-RS"/>
        </w:rPr>
        <w:t>,</w:t>
      </w:r>
      <w:r w:rsidRPr="00FF2DB8">
        <w:t xml:space="preserve"> (Сиђох с брега у долину, народна песма из румунске регије Цара Оашулуј);</w:t>
      </w:r>
    </w:p>
    <w:p w:rsidR="00697226" w:rsidRPr="00FF2DB8" w:rsidRDefault="00697226" w:rsidP="00697226">
      <w:r w:rsidRPr="00FF2DB8">
        <w:t>– Teodor Teodorescu</w:t>
      </w:r>
      <w:r w:rsidRPr="00FF2DB8">
        <w:rPr>
          <w:i/>
          <w:iCs/>
          <w:sz w:val="20"/>
        </w:rPr>
        <w:t xml:space="preserve">, Fata de păstor, </w:t>
      </w:r>
      <w:r w:rsidRPr="00FF2DB8">
        <w:t>compoziţie corală</w:t>
      </w:r>
      <w:r w:rsidRPr="00FF2DB8">
        <w:rPr>
          <w:i/>
          <w:iCs/>
          <w:sz w:val="20"/>
        </w:rPr>
        <w:t>,</w:t>
      </w:r>
      <w:r w:rsidRPr="00FF2DB8">
        <w:t xml:space="preserve"> </w:t>
      </w:r>
      <w:r w:rsidRPr="00FF2DB8">
        <w:rPr>
          <w:i/>
          <w:iCs/>
          <w:sz w:val="20"/>
        </w:rPr>
        <w:t xml:space="preserve">(Теодор Теодореску, Пастирева кћи, хорска композиција); </w:t>
      </w:r>
    </w:p>
    <w:p w:rsidR="00697226" w:rsidRPr="00FF2DB8" w:rsidRDefault="00697226" w:rsidP="00697226">
      <w:pPr>
        <w:rPr>
          <w:i/>
          <w:iCs/>
          <w:sz w:val="20"/>
        </w:rPr>
      </w:pPr>
      <w:r w:rsidRPr="00FF2DB8">
        <w:rPr>
          <w:i/>
          <w:iCs/>
          <w:sz w:val="20"/>
        </w:rPr>
        <w:t>– Noi umblăm şi colindăm,</w:t>
      </w:r>
      <w:r w:rsidRPr="00FF2DB8">
        <w:t xml:space="preserve"> </w:t>
      </w:r>
      <w:r w:rsidRPr="00FF2DB8">
        <w:rPr>
          <w:i/>
          <w:iCs/>
          <w:sz w:val="20"/>
        </w:rPr>
        <w:t>(Ми шетамо и коринђамо, коледа);</w:t>
      </w:r>
    </w:p>
    <w:p w:rsidR="00697226" w:rsidRPr="00FF2DB8" w:rsidRDefault="00697226" w:rsidP="00697226">
      <w:r w:rsidRPr="00FF2DB8">
        <w:rPr>
          <w:i/>
          <w:iCs/>
          <w:sz w:val="20"/>
        </w:rPr>
        <w:t>– Închinarea păstorilor, (Клањање пастира, звездарска песма);</w:t>
      </w:r>
    </w:p>
    <w:p w:rsidR="00697226" w:rsidRPr="00FF2DB8" w:rsidRDefault="00697226" w:rsidP="00697226">
      <w:r w:rsidRPr="00FF2DB8">
        <w:rPr>
          <w:i/>
          <w:iCs/>
          <w:sz w:val="20"/>
        </w:rPr>
        <w:lastRenderedPageBreak/>
        <w:t>– Steaua sus răsare, (Звезда сија, звездарска песма);</w:t>
      </w:r>
    </w:p>
    <w:p w:rsidR="00697226" w:rsidRPr="00FF2DB8" w:rsidRDefault="00697226" w:rsidP="00697226">
      <w:pPr>
        <w:rPr>
          <w:i/>
          <w:iCs/>
          <w:sz w:val="20"/>
        </w:rPr>
      </w:pPr>
      <w:r w:rsidRPr="00FF2DB8">
        <w:rPr>
          <w:i/>
          <w:iCs/>
          <w:sz w:val="20"/>
        </w:rPr>
        <w:t>– Sus la poarta raiului,</w:t>
      </w:r>
      <w:r w:rsidRPr="00FF2DB8">
        <w:t xml:space="preserve"> </w:t>
      </w:r>
      <w:r w:rsidRPr="00FF2DB8">
        <w:rPr>
          <w:i/>
          <w:iCs/>
          <w:sz w:val="20"/>
        </w:rPr>
        <w:t>(Горе, на вратима раја, коледа);</w:t>
      </w:r>
    </w:p>
    <w:p w:rsidR="00697226" w:rsidRPr="00FF2DB8" w:rsidRDefault="00697226" w:rsidP="00697226">
      <w:r w:rsidRPr="00FF2DB8">
        <w:rPr>
          <w:i/>
          <w:iCs/>
          <w:sz w:val="20"/>
        </w:rPr>
        <w:t>– La poartă la Ţarigrad, (На вратима Цариграда, коледа);</w:t>
      </w:r>
    </w:p>
    <w:p w:rsidR="00697226" w:rsidRPr="00FF2DB8" w:rsidRDefault="00697226" w:rsidP="00697226">
      <w:r w:rsidRPr="00FF2DB8">
        <w:rPr>
          <w:i/>
          <w:iCs/>
          <w:sz w:val="20"/>
        </w:rPr>
        <w:t>– Astăzi s-a născut Hristos,</w:t>
      </w:r>
      <w:r w:rsidRPr="00FF2DB8">
        <w:t xml:space="preserve"> </w:t>
      </w:r>
      <w:r w:rsidRPr="00FF2DB8">
        <w:rPr>
          <w:i/>
          <w:iCs/>
          <w:sz w:val="20"/>
        </w:rPr>
        <w:t xml:space="preserve">(Данас се родио Христос, коледа); </w:t>
      </w:r>
    </w:p>
    <w:p w:rsidR="00697226" w:rsidRPr="00FF2DB8" w:rsidRDefault="00697226" w:rsidP="00697226">
      <w:r w:rsidRPr="00FF2DB8">
        <w:rPr>
          <w:i/>
          <w:iCs/>
          <w:sz w:val="20"/>
        </w:rPr>
        <w:t>– Nouă azi ne-a răsărit, (Нама је данас свануло, коледа);</w:t>
      </w:r>
    </w:p>
    <w:p w:rsidR="00697226" w:rsidRPr="00FF2DB8" w:rsidRDefault="00697226" w:rsidP="00697226">
      <w:r w:rsidRPr="00FF2DB8">
        <w:rPr>
          <w:i/>
          <w:iCs/>
          <w:sz w:val="20"/>
        </w:rPr>
        <w:t>– Moş Crăciun cu plete dalbe, (Божић Бата са белим плетеницама, коледа);</w:t>
      </w:r>
    </w:p>
    <w:p w:rsidR="00697226" w:rsidRPr="00FF2DB8" w:rsidRDefault="00697226" w:rsidP="00697226">
      <w:r w:rsidRPr="00FF2DB8">
        <w:t>– Gheorghe Danga</w:t>
      </w:r>
      <w:r w:rsidRPr="00FF2DB8">
        <w:rPr>
          <w:i/>
          <w:iCs/>
          <w:sz w:val="20"/>
        </w:rPr>
        <w:t>, Sârba-n căruţă, (Георге Данга, Сарба у кочијама, хорска композиција);</w:t>
      </w:r>
    </w:p>
    <w:p w:rsidR="00697226" w:rsidRPr="00FF2DB8" w:rsidRDefault="00697226" w:rsidP="00697226">
      <w:r w:rsidRPr="00FF2DB8">
        <w:t xml:space="preserve">– </w:t>
      </w:r>
      <w:r w:rsidRPr="00FF2DB8">
        <w:rPr>
          <w:i/>
          <w:iCs/>
          <w:sz w:val="20"/>
        </w:rPr>
        <w:t xml:space="preserve">Mi-o zis mama că mi-o da, </w:t>
      </w:r>
      <w:r w:rsidRPr="00FF2DB8">
        <w:t>în interpretarea Mariei Tănase</w:t>
      </w:r>
      <w:r w:rsidRPr="00FF2DB8">
        <w:rPr>
          <w:i/>
          <w:iCs/>
          <w:sz w:val="20"/>
        </w:rPr>
        <w:t>, (Рекла мама де ће ми дати, дечија песма у извођењу Марије Танасе);</w:t>
      </w:r>
    </w:p>
    <w:p w:rsidR="00697226" w:rsidRPr="00FF2DB8" w:rsidRDefault="00697226" w:rsidP="00697226">
      <w:r w:rsidRPr="00FF2DB8">
        <w:t xml:space="preserve">– </w:t>
      </w:r>
      <w:r w:rsidRPr="00FF2DB8">
        <w:rPr>
          <w:i/>
          <w:iCs/>
          <w:sz w:val="20"/>
        </w:rPr>
        <w:t xml:space="preserve">Mi-am pus busuioc în păr, </w:t>
      </w:r>
      <w:r w:rsidRPr="00FF2DB8">
        <w:t>în interpretarea Mariei Tănase</w:t>
      </w:r>
      <w:r w:rsidRPr="00FF2DB8">
        <w:rPr>
          <w:i/>
          <w:iCs/>
          <w:sz w:val="20"/>
        </w:rPr>
        <w:t>, (Ставила сам босиљак у косу, народна песма у извођењу Марије Танасе);</w:t>
      </w:r>
    </w:p>
    <w:p w:rsidR="00697226" w:rsidRPr="00FF2DB8" w:rsidRDefault="00697226" w:rsidP="00697226">
      <w:r w:rsidRPr="00FF2DB8">
        <w:rPr>
          <w:b/>
          <w:bCs/>
          <w:sz w:val="20"/>
        </w:rPr>
        <w:t xml:space="preserve">– </w:t>
      </w:r>
      <w:r w:rsidRPr="00FF2DB8">
        <w:t>Ciprian Porumbescu</w:t>
      </w:r>
      <w:r w:rsidRPr="00FF2DB8">
        <w:rPr>
          <w:i/>
          <w:iCs/>
          <w:sz w:val="20"/>
        </w:rPr>
        <w:t>, Balada, (Чипријан Порумбеску, балада);</w:t>
      </w:r>
    </w:p>
    <w:p w:rsidR="00697226" w:rsidRPr="00FF2DB8" w:rsidRDefault="00697226" w:rsidP="00697226">
      <w:pPr>
        <w:rPr>
          <w:i/>
          <w:iCs/>
          <w:sz w:val="20"/>
        </w:rPr>
      </w:pPr>
      <w:r w:rsidRPr="00FF2DB8">
        <w:t xml:space="preserve">– </w:t>
      </w:r>
      <w:r w:rsidRPr="00FF2DB8">
        <w:rPr>
          <w:i/>
          <w:iCs/>
          <w:sz w:val="20"/>
        </w:rPr>
        <w:t>Bună seara, dragii mei,</w:t>
      </w:r>
      <w:r w:rsidRPr="00FF2DB8">
        <w:t xml:space="preserve"> </w:t>
      </w:r>
      <w:r w:rsidRPr="00FF2DB8">
        <w:rPr>
          <w:i/>
          <w:iCs/>
          <w:sz w:val="20"/>
        </w:rPr>
        <w:t>(Добро вече, драги моји, народна песма из Војводине);</w:t>
      </w:r>
    </w:p>
    <w:p w:rsidR="00697226" w:rsidRPr="00FF2DB8" w:rsidRDefault="00697226" w:rsidP="00697226">
      <w:r w:rsidRPr="00FF2DB8">
        <w:t xml:space="preserve">– </w:t>
      </w:r>
      <w:r w:rsidRPr="00FF2DB8">
        <w:rPr>
          <w:i/>
          <w:iCs/>
          <w:sz w:val="20"/>
        </w:rPr>
        <w:t xml:space="preserve">La izvor, la izvorele, </w:t>
      </w:r>
      <w:r w:rsidRPr="00FF2DB8">
        <w:t xml:space="preserve"> </w:t>
      </w:r>
      <w:r w:rsidRPr="00FF2DB8">
        <w:rPr>
          <w:lang w:val="sr-Cyrl-RS"/>
        </w:rPr>
        <w:t>(</w:t>
      </w:r>
      <w:r w:rsidRPr="00FF2DB8">
        <w:t>На извору, дојна);</w:t>
      </w:r>
    </w:p>
    <w:p w:rsidR="00697226" w:rsidRPr="00FF2DB8" w:rsidRDefault="00697226" w:rsidP="00697226">
      <w:r w:rsidRPr="00FF2DB8">
        <w:t xml:space="preserve">– </w:t>
      </w:r>
      <w:r w:rsidRPr="00FF2DB8">
        <w:rPr>
          <w:i/>
          <w:iCs/>
          <w:sz w:val="20"/>
        </w:rPr>
        <w:t>Troparul Floriilor, (Тропар за Цвети);</w:t>
      </w:r>
    </w:p>
    <w:p w:rsidR="00697226" w:rsidRPr="00FF2DB8" w:rsidRDefault="00697226" w:rsidP="00697226">
      <w:r w:rsidRPr="00FF2DB8">
        <w:t xml:space="preserve">– </w:t>
      </w:r>
      <w:r w:rsidRPr="00FF2DB8">
        <w:rPr>
          <w:i/>
          <w:iCs/>
          <w:sz w:val="20"/>
        </w:rPr>
        <w:t>Hristos a înviat din morţi, (Христос Воскресе);</w:t>
      </w:r>
    </w:p>
    <w:p w:rsidR="00697226" w:rsidRPr="00FF2DB8" w:rsidRDefault="00697226" w:rsidP="00697226">
      <w:r w:rsidRPr="00FF2DB8">
        <w:t xml:space="preserve">– </w:t>
      </w:r>
      <w:r w:rsidRPr="00FF2DB8">
        <w:rPr>
          <w:i/>
          <w:iCs/>
          <w:sz w:val="20"/>
        </w:rPr>
        <w:t>Duba ca la Sân-Mihai</w:t>
      </w:r>
      <w:r w:rsidRPr="00FF2DB8">
        <w:t>, (Дуба из Сан-Михаја, коло из Војводине);</w:t>
      </w:r>
    </w:p>
    <w:p w:rsidR="00697226" w:rsidRPr="00FF2DB8" w:rsidRDefault="00697226" w:rsidP="00697226">
      <w:r w:rsidRPr="00FF2DB8">
        <w:t xml:space="preserve">– </w:t>
      </w:r>
      <w:r w:rsidRPr="00FF2DB8">
        <w:rPr>
          <w:i/>
          <w:iCs/>
          <w:sz w:val="20"/>
        </w:rPr>
        <w:t>De-a lungu, (Народна игра из Војводине);</w:t>
      </w:r>
    </w:p>
    <w:p w:rsidR="00697226" w:rsidRPr="00FF2DB8" w:rsidRDefault="00697226" w:rsidP="00697226">
      <w:r w:rsidRPr="00FF2DB8">
        <w:t xml:space="preserve">– </w:t>
      </w:r>
      <w:r w:rsidRPr="00FF2DB8">
        <w:rPr>
          <w:i/>
          <w:iCs/>
          <w:sz w:val="20"/>
        </w:rPr>
        <w:t>Pe picior, (На нози, народна игра);</w:t>
      </w:r>
    </w:p>
    <w:p w:rsidR="00697226" w:rsidRPr="00FF2DB8" w:rsidRDefault="00697226" w:rsidP="00697226">
      <w:r w:rsidRPr="00FF2DB8">
        <w:t xml:space="preserve">– </w:t>
      </w:r>
      <w:r w:rsidRPr="00FF2DB8">
        <w:rPr>
          <w:i/>
          <w:iCs/>
          <w:sz w:val="20"/>
        </w:rPr>
        <w:t xml:space="preserve">Judecata, </w:t>
      </w:r>
      <w:r w:rsidRPr="00FF2DB8">
        <w:t>Efta Botoca – vioară</w:t>
      </w:r>
      <w:r w:rsidRPr="00FF2DB8">
        <w:rPr>
          <w:i/>
          <w:iCs/>
          <w:sz w:val="20"/>
        </w:rPr>
        <w:t>,</w:t>
      </w:r>
      <w:r w:rsidRPr="00FF2DB8">
        <w:t xml:space="preserve"> (народна игра из Војводине, Јефта Ботока – виолина);</w:t>
      </w:r>
    </w:p>
    <w:p w:rsidR="00697226" w:rsidRPr="00FF2DB8" w:rsidRDefault="00697226" w:rsidP="00697226">
      <w:r w:rsidRPr="00FF2DB8">
        <w:t xml:space="preserve">– </w:t>
      </w:r>
      <w:r w:rsidRPr="00FF2DB8">
        <w:rPr>
          <w:i/>
          <w:iCs/>
          <w:sz w:val="20"/>
        </w:rPr>
        <w:t xml:space="preserve">Pe loc, </w:t>
      </w:r>
      <w:r w:rsidRPr="00FF2DB8">
        <w:t>Efta Botoca – vioară</w:t>
      </w:r>
      <w:r w:rsidRPr="00FF2DB8">
        <w:rPr>
          <w:i/>
          <w:iCs/>
          <w:sz w:val="20"/>
        </w:rPr>
        <w:t>, (У месту, народна игра из Војводине, Јефта Ботока – виолина);</w:t>
      </w:r>
    </w:p>
    <w:p w:rsidR="00697226" w:rsidRPr="00FF2DB8" w:rsidRDefault="00697226" w:rsidP="00697226">
      <w:r w:rsidRPr="00FF2DB8">
        <w:t xml:space="preserve">– </w:t>
      </w:r>
      <w:r w:rsidRPr="00FF2DB8">
        <w:rPr>
          <w:i/>
          <w:iCs/>
          <w:sz w:val="20"/>
        </w:rPr>
        <w:t xml:space="preserve">Cine o făcut horile, </w:t>
      </w:r>
      <w:r w:rsidRPr="00FF2DB8">
        <w:t>cântec popular din Crişana,</w:t>
      </w:r>
      <w:r w:rsidRPr="00FF2DB8">
        <w:rPr>
          <w:i/>
          <w:iCs/>
          <w:sz w:val="20"/>
        </w:rPr>
        <w:t xml:space="preserve"> (Ко је направио игре, народна песма из румунске регије Кришана);</w:t>
      </w:r>
    </w:p>
    <w:p w:rsidR="00697226" w:rsidRPr="00FF2DB8" w:rsidRDefault="00697226" w:rsidP="00697226">
      <w:r w:rsidRPr="00FF2DB8">
        <w:t xml:space="preserve">– </w:t>
      </w:r>
      <w:r w:rsidRPr="00FF2DB8">
        <w:rPr>
          <w:i/>
          <w:iCs/>
          <w:sz w:val="20"/>
        </w:rPr>
        <w:t xml:space="preserve">Câtu-i Maramureşul, </w:t>
      </w:r>
      <w:r w:rsidRPr="00FF2DB8">
        <w:t>cântec popular din Maramureş</w:t>
      </w:r>
      <w:r w:rsidRPr="00FF2DB8">
        <w:rPr>
          <w:i/>
          <w:iCs/>
          <w:sz w:val="20"/>
        </w:rPr>
        <w:t>, (Колики је Марамуреш (река), народна песма из румунске регије Марамуреш);</w:t>
      </w:r>
    </w:p>
    <w:p w:rsidR="00697226" w:rsidRPr="00FF2DB8" w:rsidRDefault="00697226" w:rsidP="00697226">
      <w:r w:rsidRPr="00FF2DB8">
        <w:t xml:space="preserve">– </w:t>
      </w:r>
      <w:r w:rsidRPr="00FF2DB8">
        <w:rPr>
          <w:i/>
          <w:iCs/>
          <w:sz w:val="20"/>
        </w:rPr>
        <w:t xml:space="preserve">Dans din Ţara Oaşului, </w:t>
      </w:r>
      <w:r w:rsidRPr="00FF2DB8">
        <w:t>dans tradiţional din Ţara Oaşului, (Традиционална игра из румунске регије Цара Оашулуј);</w:t>
      </w:r>
    </w:p>
    <w:p w:rsidR="00697226" w:rsidRPr="00FF2DB8" w:rsidRDefault="00697226" w:rsidP="00697226">
      <w:pPr>
        <w:rPr>
          <w:i/>
          <w:iCs/>
          <w:sz w:val="20"/>
        </w:rPr>
      </w:pPr>
      <w:r w:rsidRPr="00FF2DB8">
        <w:t xml:space="preserve">– </w:t>
      </w:r>
      <w:r w:rsidRPr="00FF2DB8">
        <w:rPr>
          <w:i/>
          <w:iCs/>
          <w:sz w:val="20"/>
        </w:rPr>
        <w:t xml:space="preserve">De-ar fi mândra-n deal la cruce, </w:t>
      </w:r>
      <w:r w:rsidRPr="00FF2DB8">
        <w:t>cântec popular din Transilvania, (Кад би драга била на брду код крста, народна песма из Трансилваније);</w:t>
      </w:r>
    </w:p>
    <w:p w:rsidR="00697226" w:rsidRPr="00FF2DB8" w:rsidRDefault="00697226" w:rsidP="00697226">
      <w:r w:rsidRPr="00FF2DB8">
        <w:t xml:space="preserve">– </w:t>
      </w:r>
      <w:r w:rsidRPr="00FF2DB8">
        <w:rPr>
          <w:i/>
          <w:iCs/>
          <w:sz w:val="20"/>
        </w:rPr>
        <w:t xml:space="preserve">Ţarina din Apuseni, </w:t>
      </w:r>
      <w:r w:rsidRPr="00FF2DB8">
        <w:t>dans din Transilvania,</w:t>
      </w:r>
      <w:r w:rsidRPr="00FF2DB8">
        <w:rPr>
          <w:i/>
          <w:iCs/>
          <w:sz w:val="20"/>
        </w:rPr>
        <w:t xml:space="preserve"> (Царина из Апусени, народна игра из Трансилваније);</w:t>
      </w:r>
    </w:p>
    <w:p w:rsidR="00697226" w:rsidRPr="00FF2DB8" w:rsidRDefault="00697226" w:rsidP="00697226">
      <w:r w:rsidRPr="00FF2DB8">
        <w:t xml:space="preserve">– </w:t>
      </w:r>
      <w:r w:rsidRPr="00FF2DB8">
        <w:rPr>
          <w:i/>
          <w:iCs/>
          <w:sz w:val="20"/>
        </w:rPr>
        <w:t xml:space="preserve">Joc din Transilvania, </w:t>
      </w:r>
      <w:r w:rsidRPr="00FF2DB8">
        <w:t>Dumitru Fărcaş – taragot,</w:t>
      </w:r>
      <w:r w:rsidRPr="00FF2DB8">
        <w:rPr>
          <w:i/>
          <w:iCs/>
          <w:sz w:val="20"/>
        </w:rPr>
        <w:t xml:space="preserve"> (Игра из Трансилваније, Думитру Фаркаш – тарагот);</w:t>
      </w:r>
    </w:p>
    <w:p w:rsidR="00697226" w:rsidRPr="00FF2DB8" w:rsidRDefault="00697226" w:rsidP="00697226">
      <w:r w:rsidRPr="00FF2DB8">
        <w:t xml:space="preserve">– </w:t>
      </w:r>
      <w:r w:rsidRPr="00FF2DB8">
        <w:rPr>
          <w:i/>
          <w:iCs/>
          <w:sz w:val="20"/>
        </w:rPr>
        <w:t xml:space="preserve">Învârtita, </w:t>
      </w:r>
      <w:r w:rsidRPr="00FF2DB8">
        <w:t>dans din Transilvania,</w:t>
      </w:r>
      <w:r w:rsidRPr="00FF2DB8">
        <w:rPr>
          <w:i/>
          <w:iCs/>
          <w:sz w:val="20"/>
        </w:rPr>
        <w:t xml:space="preserve"> (Инвиртита, народна игра из Трансилваније);</w:t>
      </w:r>
    </w:p>
    <w:p w:rsidR="00697226" w:rsidRPr="00FF2DB8" w:rsidRDefault="00697226" w:rsidP="00697226">
      <w:r w:rsidRPr="00FF2DB8">
        <w:t xml:space="preserve">– </w:t>
      </w:r>
      <w:r w:rsidRPr="00FF2DB8">
        <w:rPr>
          <w:i/>
          <w:iCs/>
          <w:sz w:val="20"/>
        </w:rPr>
        <w:t xml:space="preserve">Haţegana, </w:t>
      </w:r>
      <w:r w:rsidRPr="00FF2DB8">
        <w:t>dans din Transilvania, (Хацегана, игра из Трансилваније);</w:t>
      </w:r>
    </w:p>
    <w:p w:rsidR="00697226" w:rsidRPr="00FF2DB8" w:rsidRDefault="00697226" w:rsidP="00697226">
      <w:r w:rsidRPr="00FF2DB8">
        <w:t xml:space="preserve">– </w:t>
      </w:r>
      <w:r w:rsidRPr="00FF2DB8">
        <w:rPr>
          <w:i/>
          <w:iCs/>
          <w:sz w:val="20"/>
        </w:rPr>
        <w:t xml:space="preserve">Pe cărare sub un brad, </w:t>
      </w:r>
      <w:r w:rsidRPr="00FF2DB8">
        <w:t>cântec popular din Bucovina, (На стази под јелком, народна песма из Буковине);</w:t>
      </w:r>
    </w:p>
    <w:p w:rsidR="00697226" w:rsidRPr="00FF2DB8" w:rsidRDefault="00697226" w:rsidP="00697226">
      <w:r w:rsidRPr="00FF2DB8">
        <w:t xml:space="preserve">– </w:t>
      </w:r>
      <w:r w:rsidRPr="00FF2DB8">
        <w:rPr>
          <w:i/>
          <w:iCs/>
          <w:sz w:val="20"/>
        </w:rPr>
        <w:t xml:space="preserve">Huţulca, </w:t>
      </w:r>
      <w:r w:rsidRPr="00FF2DB8">
        <w:t>dans din Bucovina,</w:t>
      </w:r>
      <w:r w:rsidRPr="00FF2DB8">
        <w:rPr>
          <w:i/>
          <w:iCs/>
          <w:sz w:val="20"/>
        </w:rPr>
        <w:t xml:space="preserve"> (Хуцулка, игра из Буковине);</w:t>
      </w:r>
    </w:p>
    <w:p w:rsidR="00697226" w:rsidRPr="00FF2DB8" w:rsidRDefault="00697226" w:rsidP="00697226">
      <w:r w:rsidRPr="00FF2DB8">
        <w:t xml:space="preserve">– </w:t>
      </w:r>
      <w:r w:rsidRPr="00FF2DB8">
        <w:rPr>
          <w:i/>
          <w:iCs/>
          <w:sz w:val="20"/>
        </w:rPr>
        <w:t>Hora bătrânească, (Старо коло, народна игра);</w:t>
      </w:r>
    </w:p>
    <w:p w:rsidR="00697226" w:rsidRPr="00FF2DB8" w:rsidRDefault="00697226" w:rsidP="00697226">
      <w:pPr>
        <w:rPr>
          <w:i/>
          <w:iCs/>
          <w:sz w:val="20"/>
        </w:rPr>
      </w:pPr>
      <w:r w:rsidRPr="00FF2DB8">
        <w:t xml:space="preserve">– </w:t>
      </w:r>
      <w:r w:rsidRPr="00FF2DB8">
        <w:rPr>
          <w:i/>
          <w:iCs/>
          <w:sz w:val="20"/>
        </w:rPr>
        <w:t xml:space="preserve">Ca la noi la Fălticeni, </w:t>
      </w:r>
      <w:r w:rsidRPr="00FF2DB8">
        <w:t>cântec popular din Moldova, (Као код нас у Фалтиченима, народна песма из Молдавије);</w:t>
      </w:r>
    </w:p>
    <w:p w:rsidR="00697226" w:rsidRPr="00FF2DB8" w:rsidRDefault="00697226" w:rsidP="00697226">
      <w:r w:rsidRPr="00FF2DB8">
        <w:t xml:space="preserve">– </w:t>
      </w:r>
      <w:r w:rsidRPr="00FF2DB8">
        <w:rPr>
          <w:i/>
          <w:iCs/>
          <w:sz w:val="20"/>
        </w:rPr>
        <w:t xml:space="preserve">Trandafir de la Moldova, </w:t>
      </w:r>
      <w:r w:rsidRPr="00FF2DB8">
        <w:t>cântec popular din Moldova,</w:t>
      </w:r>
      <w:r w:rsidRPr="00FF2DB8">
        <w:rPr>
          <w:i/>
          <w:iCs/>
          <w:sz w:val="20"/>
        </w:rPr>
        <w:t xml:space="preserve"> (Ружа из Молдавије, народна песма из Молдавије);</w:t>
      </w:r>
    </w:p>
    <w:p w:rsidR="00697226" w:rsidRPr="00FF2DB8" w:rsidRDefault="00697226" w:rsidP="00697226">
      <w:r w:rsidRPr="00FF2DB8">
        <w:t xml:space="preserve">– </w:t>
      </w:r>
      <w:r w:rsidRPr="00FF2DB8">
        <w:rPr>
          <w:i/>
          <w:iCs/>
          <w:sz w:val="20"/>
        </w:rPr>
        <w:t xml:space="preserve">Leliţa Ioana, </w:t>
      </w:r>
      <w:r w:rsidRPr="00FF2DB8">
        <w:t>în interpretarea Ioanei Radu,</w:t>
      </w:r>
      <w:r w:rsidRPr="00FF2DB8">
        <w:rPr>
          <w:i/>
          <w:iCs/>
          <w:sz w:val="20"/>
        </w:rPr>
        <w:t xml:space="preserve"> (Лелица, Јоана, народна песма из Молдавије у извођењу Јоане Раду);</w:t>
      </w:r>
    </w:p>
    <w:p w:rsidR="00697226" w:rsidRPr="00FF2DB8" w:rsidRDefault="00697226" w:rsidP="00697226">
      <w:r w:rsidRPr="00FF2DB8">
        <w:t xml:space="preserve">– </w:t>
      </w:r>
      <w:r w:rsidRPr="00FF2DB8">
        <w:rPr>
          <w:i/>
          <w:iCs/>
          <w:sz w:val="20"/>
        </w:rPr>
        <w:t xml:space="preserve">Arcanul de la Fundu Moldovei, </w:t>
      </w:r>
      <w:r w:rsidRPr="00FF2DB8">
        <w:t>dans din Moldova,</w:t>
      </w:r>
      <w:r w:rsidRPr="00FF2DB8">
        <w:rPr>
          <w:i/>
          <w:iCs/>
          <w:sz w:val="20"/>
        </w:rPr>
        <w:t xml:space="preserve"> (</w:t>
      </w:r>
      <w:r w:rsidRPr="00FF2DB8">
        <w:t>Narodna igra</w:t>
      </w:r>
      <w:r w:rsidRPr="00FF2DB8">
        <w:rPr>
          <w:i/>
          <w:iCs/>
          <w:sz w:val="20"/>
        </w:rPr>
        <w:t xml:space="preserve"> Arkanul </w:t>
      </w:r>
      <w:r w:rsidRPr="00FF2DB8">
        <w:t>iz Moldavije);</w:t>
      </w:r>
    </w:p>
    <w:p w:rsidR="00697226" w:rsidRPr="00FF2DB8" w:rsidRDefault="00697226" w:rsidP="00697226">
      <w:r w:rsidRPr="00FF2DB8">
        <w:t xml:space="preserve">– </w:t>
      </w:r>
      <w:r w:rsidRPr="00FF2DB8">
        <w:rPr>
          <w:i/>
          <w:iCs/>
          <w:sz w:val="20"/>
        </w:rPr>
        <w:t xml:space="preserve">Hai, Dunărea mea, </w:t>
      </w:r>
      <w:r w:rsidRPr="00FF2DB8">
        <w:t>cântec popular din Dobrogea,</w:t>
      </w:r>
      <w:r w:rsidRPr="00FF2DB8">
        <w:rPr>
          <w:i/>
          <w:iCs/>
          <w:sz w:val="20"/>
        </w:rPr>
        <w:t xml:space="preserve"> (Хај, мој Дунаве, народна песма из Добруђе);</w:t>
      </w:r>
    </w:p>
    <w:p w:rsidR="00697226" w:rsidRPr="00FF2DB8" w:rsidRDefault="00697226" w:rsidP="00697226">
      <w:r w:rsidRPr="00FF2DB8">
        <w:t xml:space="preserve">– </w:t>
      </w:r>
      <w:r w:rsidRPr="00FF2DB8">
        <w:rPr>
          <w:i/>
          <w:iCs/>
          <w:sz w:val="20"/>
        </w:rPr>
        <w:t>Şirimboiul, (Ширимбој, народна игра);</w:t>
      </w:r>
    </w:p>
    <w:p w:rsidR="00697226" w:rsidRPr="00FF2DB8" w:rsidRDefault="00697226" w:rsidP="00697226">
      <w:r w:rsidRPr="00FF2DB8">
        <w:t xml:space="preserve">– </w:t>
      </w:r>
      <w:r w:rsidRPr="00FF2DB8">
        <w:rPr>
          <w:i/>
          <w:iCs/>
          <w:sz w:val="20"/>
        </w:rPr>
        <w:t xml:space="preserve">Geamparalele, </w:t>
      </w:r>
      <w:r w:rsidRPr="00FF2DB8">
        <w:t>dans din Dobrogea,</w:t>
      </w:r>
      <w:r w:rsidRPr="00FF2DB8">
        <w:rPr>
          <w:i/>
          <w:iCs/>
          <w:sz w:val="20"/>
        </w:rPr>
        <w:t xml:space="preserve"> (Ђампаралеле, народна игра из Добруђе);</w:t>
      </w:r>
    </w:p>
    <w:p w:rsidR="00697226" w:rsidRPr="00FF2DB8" w:rsidRDefault="00697226" w:rsidP="00697226">
      <w:r w:rsidRPr="00FF2DB8">
        <w:t xml:space="preserve">– </w:t>
      </w:r>
      <w:r w:rsidRPr="00FF2DB8">
        <w:rPr>
          <w:i/>
          <w:iCs/>
          <w:sz w:val="20"/>
        </w:rPr>
        <w:t>Ia mă-n braţe dorule, (Загрли ме, чежњо, народна песма);</w:t>
      </w:r>
    </w:p>
    <w:p w:rsidR="00697226" w:rsidRPr="00FF2DB8" w:rsidRDefault="00697226" w:rsidP="00697226">
      <w:r w:rsidRPr="00FF2DB8">
        <w:t xml:space="preserve">– </w:t>
      </w:r>
      <w:r w:rsidRPr="00FF2DB8">
        <w:rPr>
          <w:i/>
          <w:iCs/>
          <w:sz w:val="20"/>
        </w:rPr>
        <w:t xml:space="preserve">Brâu pe şase, </w:t>
      </w:r>
      <w:r w:rsidRPr="00FF2DB8">
        <w:t>dans popular din Muntenia,</w:t>
      </w:r>
      <w:r w:rsidRPr="00FF2DB8">
        <w:rPr>
          <w:i/>
          <w:iCs/>
          <w:sz w:val="20"/>
        </w:rPr>
        <w:t xml:space="preserve"> (Брау на шест, народна игра из Мунтеније);</w:t>
      </w:r>
    </w:p>
    <w:p w:rsidR="00697226" w:rsidRPr="00FF2DB8" w:rsidRDefault="00697226" w:rsidP="00697226">
      <w:pPr>
        <w:rPr>
          <w:i/>
          <w:iCs/>
          <w:sz w:val="20"/>
        </w:rPr>
      </w:pPr>
      <w:r w:rsidRPr="00FF2DB8">
        <w:t xml:space="preserve">– </w:t>
      </w:r>
      <w:r w:rsidRPr="00FF2DB8">
        <w:rPr>
          <w:i/>
          <w:iCs/>
          <w:sz w:val="20"/>
        </w:rPr>
        <w:t xml:space="preserve">Brâu pe şapte, </w:t>
      </w:r>
      <w:r w:rsidRPr="00FF2DB8">
        <w:t>dans popular din Muntenia,</w:t>
      </w:r>
      <w:r w:rsidRPr="00FF2DB8">
        <w:rPr>
          <w:i/>
          <w:iCs/>
          <w:sz w:val="20"/>
        </w:rPr>
        <w:t xml:space="preserve"> </w:t>
      </w:r>
      <w:r w:rsidRPr="00FF2DB8">
        <w:rPr>
          <w:i/>
          <w:iCs/>
          <w:sz w:val="20"/>
          <w:lang w:val="sr-Cyrl-RS"/>
        </w:rPr>
        <w:t>(</w:t>
      </w:r>
      <w:r w:rsidRPr="00FF2DB8">
        <w:rPr>
          <w:i/>
          <w:iCs/>
          <w:sz w:val="20"/>
        </w:rPr>
        <w:t>Брау на седам, народна игра из Мунтеније);</w:t>
      </w:r>
    </w:p>
    <w:p w:rsidR="00697226" w:rsidRPr="00FF2DB8" w:rsidRDefault="00697226" w:rsidP="00697226">
      <w:r w:rsidRPr="00FF2DB8">
        <w:t xml:space="preserve">– </w:t>
      </w:r>
      <w:r w:rsidRPr="00FF2DB8">
        <w:rPr>
          <w:i/>
          <w:iCs/>
          <w:sz w:val="20"/>
        </w:rPr>
        <w:t xml:space="preserve">Brâu pe opt, </w:t>
      </w:r>
      <w:r w:rsidRPr="00FF2DB8">
        <w:t>dans popular din Muntenia,</w:t>
      </w:r>
      <w:r w:rsidRPr="00FF2DB8">
        <w:rPr>
          <w:i/>
          <w:iCs/>
          <w:sz w:val="20"/>
        </w:rPr>
        <w:t xml:space="preserve"> (Брау на осам, народна игра из Мунтеније);</w:t>
      </w:r>
    </w:p>
    <w:p w:rsidR="00697226" w:rsidRPr="00FF2DB8" w:rsidRDefault="00697226" w:rsidP="00697226">
      <w:r w:rsidRPr="00FF2DB8">
        <w:t xml:space="preserve">– </w:t>
      </w:r>
      <w:r w:rsidRPr="00FF2DB8">
        <w:rPr>
          <w:i/>
          <w:iCs/>
          <w:sz w:val="20"/>
        </w:rPr>
        <w:t>M-a făcut mama oltean,</w:t>
      </w:r>
      <w:r w:rsidRPr="00FF2DB8">
        <w:t xml:space="preserve"> </w:t>
      </w:r>
      <w:r w:rsidRPr="00FF2DB8">
        <w:rPr>
          <w:i/>
          <w:iCs/>
          <w:sz w:val="20"/>
        </w:rPr>
        <w:t>(Родила ме мајка олтеаном, народна песма из Олтеније);</w:t>
      </w:r>
    </w:p>
    <w:p w:rsidR="00697226" w:rsidRPr="00FF2DB8" w:rsidRDefault="00697226" w:rsidP="00697226">
      <w:r w:rsidRPr="00FF2DB8">
        <w:lastRenderedPageBreak/>
        <w:t xml:space="preserve">– </w:t>
      </w:r>
      <w:r w:rsidRPr="00FF2DB8">
        <w:rPr>
          <w:i/>
          <w:iCs/>
          <w:sz w:val="20"/>
        </w:rPr>
        <w:t xml:space="preserve">La calul bălan, </w:t>
      </w:r>
      <w:r w:rsidRPr="00FF2DB8">
        <w:t>cântec popular oltenesc,</w:t>
      </w:r>
      <w:r w:rsidRPr="00FF2DB8">
        <w:rPr>
          <w:i/>
          <w:iCs/>
          <w:sz w:val="20"/>
        </w:rPr>
        <w:t xml:space="preserve"> (Код белог коња, народна песма из Олтеније);</w:t>
      </w:r>
    </w:p>
    <w:p w:rsidR="00697226" w:rsidRPr="00FF2DB8" w:rsidRDefault="00697226" w:rsidP="00697226">
      <w:pPr>
        <w:rPr>
          <w:i/>
          <w:iCs/>
          <w:sz w:val="20"/>
        </w:rPr>
      </w:pPr>
      <w:r w:rsidRPr="00FF2DB8">
        <w:t xml:space="preserve">– </w:t>
      </w:r>
      <w:r w:rsidRPr="00FF2DB8">
        <w:rPr>
          <w:i/>
          <w:iCs/>
          <w:sz w:val="20"/>
        </w:rPr>
        <w:t>Brâul oltenesc,</w:t>
      </w:r>
      <w:r w:rsidRPr="00FF2DB8">
        <w:t xml:space="preserve"> </w:t>
      </w:r>
      <w:r w:rsidRPr="00FF2DB8">
        <w:rPr>
          <w:i/>
          <w:iCs/>
          <w:sz w:val="20"/>
        </w:rPr>
        <w:t>(Брау из Олтеније, народна игра);</w:t>
      </w:r>
    </w:p>
    <w:p w:rsidR="00697226" w:rsidRPr="00FF2DB8" w:rsidRDefault="00697226" w:rsidP="00697226">
      <w:r w:rsidRPr="00FF2DB8">
        <w:t xml:space="preserve">– </w:t>
      </w:r>
      <w:r w:rsidRPr="00FF2DB8">
        <w:rPr>
          <w:i/>
          <w:iCs/>
          <w:sz w:val="20"/>
        </w:rPr>
        <w:t>Dans valah, (Влашка игра из Источне Србије);</w:t>
      </w:r>
    </w:p>
    <w:p w:rsidR="00697226" w:rsidRPr="00FF2DB8" w:rsidRDefault="00697226" w:rsidP="00697226">
      <w:r w:rsidRPr="00FF2DB8">
        <w:t xml:space="preserve">– </w:t>
      </w:r>
      <w:r w:rsidRPr="00FF2DB8">
        <w:rPr>
          <w:i/>
          <w:iCs/>
          <w:sz w:val="20"/>
        </w:rPr>
        <w:t>Tri pă zăşcie, (Народна игра из Источне Србије);</w:t>
      </w:r>
    </w:p>
    <w:p w:rsidR="00697226" w:rsidRPr="00FF2DB8" w:rsidRDefault="00697226" w:rsidP="00697226">
      <w:r w:rsidRPr="00FF2DB8">
        <w:rPr>
          <w:b/>
          <w:bCs/>
          <w:sz w:val="20"/>
        </w:rPr>
        <w:t xml:space="preserve">– </w:t>
      </w:r>
      <w:r w:rsidRPr="00FF2DB8">
        <w:t>Nicolae Ursu</w:t>
      </w:r>
      <w:r w:rsidRPr="00FF2DB8">
        <w:rPr>
          <w:i/>
          <w:iCs/>
          <w:sz w:val="20"/>
        </w:rPr>
        <w:t>, Lino, Leano, (Николаје Урсу, Лино, Леано, хорска дојна);</w:t>
      </w:r>
    </w:p>
    <w:p w:rsidR="00697226" w:rsidRPr="00FF2DB8" w:rsidRDefault="00697226" w:rsidP="00697226">
      <w:r w:rsidRPr="00FF2DB8">
        <w:t xml:space="preserve">– </w:t>
      </w:r>
      <w:r w:rsidRPr="00FF2DB8">
        <w:rPr>
          <w:i/>
          <w:iCs/>
          <w:sz w:val="20"/>
        </w:rPr>
        <w:t>Gugulan cu car cu mere, (Продавац јабука, дојна).</w:t>
      </w:r>
    </w:p>
    <w:p w:rsidR="00697226" w:rsidRDefault="00697226" w:rsidP="00697226"/>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65"/>
        <w:gridCol w:w="2502"/>
        <w:gridCol w:w="2520"/>
        <w:gridCol w:w="2880"/>
      </w:tblGrid>
      <w:tr w:rsidR="00697226" w:rsidTr="00FC25C7">
        <w:tc>
          <w:tcPr>
            <w:tcW w:w="708"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Р.БР.</w:t>
            </w:r>
          </w:p>
          <w:p w:rsidR="00697226" w:rsidRDefault="00697226" w:rsidP="00FC25C7">
            <w:pPr>
              <w:spacing w:line="256" w:lineRule="auto"/>
              <w:jc w:val="center"/>
            </w:pPr>
          </w:p>
        </w:tc>
        <w:tc>
          <w:tcPr>
            <w:tcW w:w="1465"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ОБЛАСТ / ТЕМА / МОДУЛ</w:t>
            </w:r>
          </w:p>
          <w:p w:rsidR="00697226" w:rsidRDefault="00697226" w:rsidP="00FC25C7">
            <w:pPr>
              <w:spacing w:line="256" w:lineRule="auto"/>
              <w:jc w:val="center"/>
            </w:pPr>
          </w:p>
        </w:tc>
        <w:tc>
          <w:tcPr>
            <w:tcW w:w="2502"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МЕЂУПРЕДМЕТНЕ КОМПЕТЕНЦИЈЕ</w:t>
            </w:r>
          </w:p>
        </w:tc>
        <w:tc>
          <w:tcPr>
            <w:tcW w:w="2520"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СТАНДАРДИ ПОСТИГНУЋА УЧЕНИКА</w:t>
            </w:r>
          </w:p>
        </w:tc>
        <w:tc>
          <w:tcPr>
            <w:tcW w:w="2880" w:type="dxa"/>
            <w:tcBorders>
              <w:top w:val="single" w:sz="4" w:space="0" w:color="000000"/>
              <w:left w:val="single" w:sz="4" w:space="0" w:color="000000"/>
              <w:bottom w:val="single" w:sz="4" w:space="0" w:color="000000"/>
              <w:right w:val="single" w:sz="4" w:space="0" w:color="000000"/>
            </w:tcBorders>
            <w:shd w:val="clear" w:color="auto" w:fill="C5E0B3"/>
          </w:tcPr>
          <w:p w:rsidR="00697226" w:rsidRDefault="00697226" w:rsidP="00FC25C7">
            <w:pPr>
              <w:spacing w:line="256" w:lineRule="auto"/>
              <w:jc w:val="center"/>
            </w:pPr>
          </w:p>
          <w:p w:rsidR="00697226" w:rsidRDefault="00697226" w:rsidP="00FC25C7">
            <w:pPr>
              <w:spacing w:line="256" w:lineRule="auto"/>
              <w:jc w:val="center"/>
            </w:pPr>
            <w:r>
              <w:t>ИСХОДИ</w:t>
            </w:r>
          </w:p>
        </w:tc>
      </w:tr>
      <w:tr w:rsidR="00697226" w:rsidTr="00FC25C7">
        <w:tc>
          <w:tcPr>
            <w:tcW w:w="708"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1.</w:t>
            </w:r>
          </w:p>
          <w:p w:rsidR="00697226" w:rsidRDefault="00697226" w:rsidP="00FC25C7">
            <w:pPr>
              <w:spacing w:line="256" w:lineRule="auto"/>
              <w:jc w:val="center"/>
            </w:pPr>
          </w:p>
        </w:tc>
        <w:tc>
          <w:tcPr>
            <w:tcW w:w="1465"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pPr>
          </w:p>
          <w:p w:rsidR="00697226" w:rsidRDefault="00697226" w:rsidP="00FC25C7">
            <w:pPr>
              <w:spacing w:line="256" w:lineRule="auto"/>
            </w:pPr>
            <w:r>
              <w:t>Човек и музика</w:t>
            </w:r>
          </w:p>
        </w:tc>
        <w:tc>
          <w:tcPr>
            <w:tcW w:w="2502" w:type="dxa"/>
            <w:tcBorders>
              <w:top w:val="single" w:sz="4" w:space="0" w:color="000000"/>
              <w:left w:val="single" w:sz="4" w:space="0" w:color="000000"/>
              <w:bottom w:val="single" w:sz="4" w:space="0" w:color="000000"/>
              <w:right w:val="single" w:sz="4" w:space="0" w:color="000000"/>
            </w:tcBorders>
            <w:hideMark/>
          </w:tcPr>
          <w:p w:rsidR="00697226" w:rsidRDefault="00697226" w:rsidP="00127C22">
            <w:pPr>
              <w:pStyle w:val="ListParagraph"/>
              <w:numPr>
                <w:ilvl w:val="0"/>
                <w:numId w:val="179"/>
              </w:numPr>
              <w:spacing w:after="0" w:line="256" w:lineRule="auto"/>
              <w:ind w:left="266"/>
            </w:pPr>
            <w:r>
              <w:rPr>
                <w:lang w:eastAsia="en-GB"/>
              </w:rPr>
              <w:t xml:space="preserve">За учење; </w:t>
            </w:r>
          </w:p>
          <w:p w:rsidR="00697226" w:rsidRDefault="00697226" w:rsidP="00127C22">
            <w:pPr>
              <w:pStyle w:val="ListParagraph"/>
              <w:numPr>
                <w:ilvl w:val="0"/>
                <w:numId w:val="179"/>
              </w:numPr>
              <w:spacing w:after="0" w:line="256" w:lineRule="auto"/>
              <w:ind w:left="266"/>
            </w:pPr>
            <w:r>
              <w:rPr>
                <w:lang w:eastAsia="en-GB"/>
              </w:rPr>
              <w:t xml:space="preserve">за решавање проблема; </w:t>
            </w:r>
          </w:p>
          <w:p w:rsidR="00697226" w:rsidRDefault="00697226" w:rsidP="00127C22">
            <w:pPr>
              <w:pStyle w:val="ListParagraph"/>
              <w:numPr>
                <w:ilvl w:val="0"/>
                <w:numId w:val="179"/>
              </w:numPr>
              <w:spacing w:after="0" w:line="256" w:lineRule="auto"/>
              <w:ind w:left="266"/>
            </w:pPr>
            <w:r>
              <w:rPr>
                <w:lang w:eastAsia="en-GB"/>
              </w:rPr>
              <w:t>за сарадњу.</w:t>
            </w:r>
          </w:p>
        </w:tc>
        <w:tc>
          <w:tcPr>
            <w:tcW w:w="252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rPr>
                <w:b/>
              </w:rPr>
            </w:pPr>
            <w:r>
              <w:rPr>
                <w:b/>
              </w:rPr>
              <w:t>Знање и разумевање:</w:t>
            </w:r>
          </w:p>
          <w:p w:rsidR="00697226" w:rsidRDefault="00697226" w:rsidP="00127C22">
            <w:pPr>
              <w:pStyle w:val="ListParagraph"/>
              <w:numPr>
                <w:ilvl w:val="2"/>
                <w:numId w:val="180"/>
              </w:numPr>
              <w:spacing w:after="0" w:line="256" w:lineRule="auto"/>
            </w:pPr>
            <w:r>
              <w:t>Препозна основне елементе музичке писмености</w:t>
            </w:r>
          </w:p>
          <w:p w:rsidR="00697226" w:rsidRDefault="00697226" w:rsidP="00127C22">
            <w:pPr>
              <w:pStyle w:val="ListParagraph"/>
              <w:numPr>
                <w:ilvl w:val="2"/>
                <w:numId w:val="180"/>
              </w:numPr>
              <w:spacing w:after="0" w:line="256" w:lineRule="auto"/>
            </w:pPr>
            <w:r>
              <w:t>Опише основне елементе музичке писмености</w:t>
            </w:r>
          </w:p>
          <w:p w:rsidR="00697226" w:rsidRDefault="00697226" w:rsidP="00FC25C7">
            <w:pPr>
              <w:spacing w:line="256" w:lineRule="auto"/>
              <w:rPr>
                <w:b/>
              </w:rPr>
            </w:pPr>
            <w:r>
              <w:rPr>
                <w:b/>
              </w:rPr>
              <w:t>Слушање музике:</w:t>
            </w:r>
          </w:p>
          <w:p w:rsidR="00697226" w:rsidRDefault="00697226" w:rsidP="00FC25C7">
            <w:pPr>
              <w:spacing w:line="256" w:lineRule="auto"/>
              <w:ind w:left="715" w:hanging="715"/>
            </w:pPr>
            <w:r>
              <w:t xml:space="preserve">1.2.1.   именује музичке  </w:t>
            </w:r>
          </w:p>
          <w:p w:rsidR="00697226" w:rsidRDefault="00697226" w:rsidP="00FC25C7">
            <w:pPr>
              <w:spacing w:line="256" w:lineRule="auto"/>
              <w:ind w:left="715"/>
            </w:pPr>
            <w:r>
              <w:t>изражајне елементе</w:t>
            </w:r>
          </w:p>
          <w:p w:rsidR="00697226" w:rsidRDefault="00697226" w:rsidP="00FC25C7">
            <w:pPr>
              <w:spacing w:line="256" w:lineRule="auto"/>
              <w:rPr>
                <w:b/>
              </w:rPr>
            </w:pPr>
            <w:r>
              <w:rPr>
                <w:b/>
              </w:rPr>
              <w:t>Музичко извођење:</w:t>
            </w:r>
          </w:p>
          <w:p w:rsidR="00697226" w:rsidRDefault="00697226" w:rsidP="00FC25C7">
            <w:pPr>
              <w:spacing w:line="256" w:lineRule="auto"/>
              <w:ind w:left="715" w:hanging="709"/>
            </w:pPr>
            <w:r>
              <w:t>1.3.1.   пева једноставне дечје, народне или популарне композиције</w:t>
            </w:r>
          </w:p>
          <w:p w:rsidR="00697226" w:rsidRDefault="00697226" w:rsidP="00FC25C7">
            <w:pPr>
              <w:spacing w:line="256" w:lineRule="auto"/>
              <w:ind w:left="715" w:hanging="709"/>
            </w:pPr>
            <w:r>
              <w:t>2.1.2.   да анализира повезаност структуре и драматургије одређеног музичког жанра</w:t>
            </w:r>
          </w:p>
        </w:tc>
        <w:tc>
          <w:tcPr>
            <w:tcW w:w="28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pStyle w:val="osnovni-txt"/>
              <w:spacing w:before="0" w:beforeAutospacing="0" w:after="54" w:afterAutospacing="0" w:line="256" w:lineRule="auto"/>
              <w:rPr>
                <w:color w:val="1F1E21"/>
              </w:rPr>
            </w:pPr>
            <w:r>
              <w:t xml:space="preserve">На </w:t>
            </w:r>
            <w:r>
              <w:rPr>
                <w:b/>
              </w:rPr>
              <w:t>крају часа</w:t>
            </w:r>
            <w:r>
              <w:t xml:space="preserve"> ученик ће бити у стању</w:t>
            </w:r>
            <w:r>
              <w:rPr>
                <w:color w:val="1F1E21"/>
              </w:rPr>
              <w:t xml:space="preserve"> да:</w:t>
            </w:r>
          </w:p>
          <w:p w:rsidR="00697226" w:rsidRDefault="00697226" w:rsidP="00127C22">
            <w:pPr>
              <w:pStyle w:val="ListParagraph"/>
              <w:numPr>
                <w:ilvl w:val="0"/>
                <w:numId w:val="181"/>
              </w:numPr>
              <w:spacing w:after="0" w:line="256" w:lineRule="auto"/>
              <w:ind w:left="334" w:hanging="334"/>
            </w:pPr>
            <w:r>
              <w:t>препозна музику старих епоха као инспирацију у савременој музици</w:t>
            </w:r>
          </w:p>
          <w:p w:rsidR="00697226" w:rsidRDefault="00697226" w:rsidP="00127C22">
            <w:pPr>
              <w:numPr>
                <w:ilvl w:val="0"/>
                <w:numId w:val="181"/>
              </w:numPr>
              <w:spacing w:line="256" w:lineRule="auto"/>
              <w:ind w:left="334" w:hanging="334"/>
            </w:pPr>
            <w:r>
              <w:t>препозна и отпева химне</w:t>
            </w:r>
          </w:p>
          <w:p w:rsidR="00697226" w:rsidRDefault="00697226" w:rsidP="00127C22">
            <w:pPr>
              <w:numPr>
                <w:ilvl w:val="0"/>
                <w:numId w:val="181"/>
              </w:numPr>
              <w:spacing w:line="256" w:lineRule="auto"/>
              <w:ind w:left="334" w:hanging="334"/>
            </w:pPr>
            <w:r>
              <w:t>користи могућности ИКТ-а у извођењу и слушању музике.</w:t>
            </w:r>
          </w:p>
        </w:tc>
      </w:tr>
      <w:tr w:rsidR="00697226" w:rsidTr="00FC25C7">
        <w:tc>
          <w:tcPr>
            <w:tcW w:w="708"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2.</w:t>
            </w:r>
          </w:p>
          <w:p w:rsidR="00697226" w:rsidRDefault="00697226" w:rsidP="00FC25C7">
            <w:pPr>
              <w:spacing w:line="256" w:lineRule="auto"/>
              <w:jc w:val="center"/>
            </w:pPr>
          </w:p>
        </w:tc>
        <w:tc>
          <w:tcPr>
            <w:tcW w:w="146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Певањем и свирањем упознајемо музику</w:t>
            </w:r>
          </w:p>
        </w:tc>
        <w:tc>
          <w:tcPr>
            <w:tcW w:w="2502" w:type="dxa"/>
            <w:tcBorders>
              <w:top w:val="single" w:sz="4" w:space="0" w:color="000000"/>
              <w:left w:val="single" w:sz="4" w:space="0" w:color="000000"/>
              <w:bottom w:val="single" w:sz="4" w:space="0" w:color="000000"/>
              <w:right w:val="single" w:sz="4" w:space="0" w:color="000000"/>
            </w:tcBorders>
            <w:hideMark/>
          </w:tcPr>
          <w:p w:rsidR="00697226" w:rsidRDefault="00697226" w:rsidP="00127C22">
            <w:pPr>
              <w:pStyle w:val="ListParagraph"/>
              <w:numPr>
                <w:ilvl w:val="0"/>
                <w:numId w:val="181"/>
              </w:numPr>
              <w:spacing w:after="0" w:line="256" w:lineRule="auto"/>
              <w:ind w:left="266"/>
            </w:pPr>
            <w:r>
              <w:rPr>
                <w:lang w:eastAsia="en-GB"/>
              </w:rPr>
              <w:t xml:space="preserve">За учење; </w:t>
            </w:r>
          </w:p>
          <w:p w:rsidR="00697226" w:rsidRDefault="00697226" w:rsidP="00127C22">
            <w:pPr>
              <w:pStyle w:val="ListParagraph"/>
              <w:numPr>
                <w:ilvl w:val="0"/>
                <w:numId w:val="181"/>
              </w:numPr>
              <w:spacing w:after="0" w:line="256" w:lineRule="auto"/>
              <w:ind w:left="266"/>
            </w:pPr>
            <w:r>
              <w:rPr>
                <w:lang w:eastAsia="en-GB"/>
              </w:rPr>
              <w:t xml:space="preserve">за решавање проблема; </w:t>
            </w:r>
          </w:p>
          <w:p w:rsidR="00697226" w:rsidRDefault="00697226" w:rsidP="00127C22">
            <w:pPr>
              <w:pStyle w:val="ListParagraph"/>
              <w:numPr>
                <w:ilvl w:val="0"/>
                <w:numId w:val="181"/>
              </w:numPr>
              <w:spacing w:after="0" w:line="256" w:lineRule="auto"/>
              <w:ind w:left="266"/>
            </w:pPr>
            <w:r>
              <w:rPr>
                <w:lang w:eastAsia="en-GB"/>
              </w:rPr>
              <w:t>за сарадњу;</w:t>
            </w:r>
          </w:p>
          <w:p w:rsidR="00697226" w:rsidRDefault="00697226" w:rsidP="00127C22">
            <w:pPr>
              <w:pStyle w:val="ListParagraph"/>
              <w:numPr>
                <w:ilvl w:val="0"/>
                <w:numId w:val="181"/>
              </w:numPr>
              <w:spacing w:after="0" w:line="256" w:lineRule="auto"/>
              <w:ind w:left="266"/>
            </w:pPr>
            <w:r>
              <w:rPr>
                <w:lang w:eastAsia="en-GB"/>
              </w:rPr>
              <w:t>естетичка;</w:t>
            </w:r>
          </w:p>
          <w:p w:rsidR="00697226" w:rsidRDefault="00697226" w:rsidP="00127C22">
            <w:pPr>
              <w:pStyle w:val="ListParagraph"/>
              <w:numPr>
                <w:ilvl w:val="0"/>
                <w:numId w:val="181"/>
              </w:numPr>
              <w:spacing w:after="0" w:line="256" w:lineRule="auto"/>
              <w:ind w:left="266"/>
            </w:pPr>
            <w:r>
              <w:rPr>
                <w:lang w:eastAsia="en-GB"/>
              </w:rPr>
              <w:lastRenderedPageBreak/>
              <w:t>одговоран однос према здрављу;</w:t>
            </w:r>
          </w:p>
          <w:p w:rsidR="00697226" w:rsidRDefault="00697226" w:rsidP="00127C22">
            <w:pPr>
              <w:pStyle w:val="ListParagraph"/>
              <w:numPr>
                <w:ilvl w:val="0"/>
                <w:numId w:val="181"/>
              </w:numPr>
              <w:spacing w:after="0" w:line="256" w:lineRule="auto"/>
              <w:ind w:left="266"/>
            </w:pPr>
            <w:r>
              <w:rPr>
                <w:lang w:eastAsia="en-GB"/>
              </w:rPr>
              <w:t>комуникација;</w:t>
            </w:r>
          </w:p>
          <w:p w:rsidR="00697226" w:rsidRDefault="00697226" w:rsidP="00127C22">
            <w:pPr>
              <w:pStyle w:val="ListParagraph"/>
              <w:numPr>
                <w:ilvl w:val="0"/>
                <w:numId w:val="181"/>
              </w:numPr>
              <w:spacing w:after="0" w:line="256" w:lineRule="auto"/>
              <w:ind w:left="266"/>
            </w:pPr>
            <w:r>
              <w:rPr>
                <w:lang w:eastAsia="en-GB"/>
              </w:rPr>
              <w:t>дигитална.</w:t>
            </w:r>
          </w:p>
        </w:tc>
        <w:tc>
          <w:tcPr>
            <w:tcW w:w="252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rPr>
                <w:b/>
              </w:rPr>
            </w:pPr>
            <w:r>
              <w:rPr>
                <w:b/>
              </w:rPr>
              <w:lastRenderedPageBreak/>
              <w:t>Знање и разумевање</w:t>
            </w:r>
          </w:p>
          <w:p w:rsidR="00697226" w:rsidRDefault="00697226" w:rsidP="00127C22">
            <w:pPr>
              <w:pStyle w:val="ListParagraph"/>
              <w:numPr>
                <w:ilvl w:val="2"/>
                <w:numId w:val="182"/>
              </w:numPr>
              <w:spacing w:after="0" w:line="256" w:lineRule="auto"/>
            </w:pPr>
            <w:r>
              <w:t xml:space="preserve">Препозна основне елементе музичке </w:t>
            </w:r>
            <w:r>
              <w:lastRenderedPageBreak/>
              <w:t>писмености</w:t>
            </w:r>
          </w:p>
          <w:p w:rsidR="00697226" w:rsidRDefault="00697226" w:rsidP="00127C22">
            <w:pPr>
              <w:pStyle w:val="ListParagraph"/>
              <w:numPr>
                <w:ilvl w:val="2"/>
                <w:numId w:val="182"/>
              </w:numPr>
              <w:spacing w:after="0" w:line="256" w:lineRule="auto"/>
            </w:pPr>
            <w:r>
              <w:t>Опише основне елементе музичке писмености</w:t>
            </w:r>
          </w:p>
          <w:p w:rsidR="00697226" w:rsidRDefault="00697226" w:rsidP="00FC25C7">
            <w:pPr>
              <w:spacing w:line="256" w:lineRule="auto"/>
              <w:ind w:left="715" w:hanging="709"/>
            </w:pPr>
            <w:r>
              <w:t>2.1.1.   Уме да анализира повезаност музичких елемената и карактеристика  музичких инструмената са музичком изражајношћу</w:t>
            </w:r>
          </w:p>
          <w:p w:rsidR="00697226" w:rsidRDefault="00697226" w:rsidP="00FC25C7">
            <w:pPr>
              <w:spacing w:line="256" w:lineRule="auto"/>
              <w:ind w:left="715" w:hanging="709"/>
            </w:pPr>
            <w:r>
              <w:t>2.1.3.   Уме да анализира повезаност облика народног музицирања са специфичним контекстом народног живота</w:t>
            </w:r>
          </w:p>
          <w:p w:rsidR="00697226" w:rsidRDefault="00697226" w:rsidP="00FC25C7">
            <w:pPr>
              <w:spacing w:line="256" w:lineRule="auto"/>
              <w:ind w:left="715" w:hanging="709"/>
            </w:pPr>
            <w:r>
              <w:t>3.1.1    Ученик зна функцију елемената музичке писмености и извођачких састава у оквиру музичког дела</w:t>
            </w:r>
          </w:p>
          <w:p w:rsidR="00697226" w:rsidRDefault="00697226" w:rsidP="00FC25C7">
            <w:pPr>
              <w:spacing w:line="256" w:lineRule="auto"/>
              <w:ind w:left="715" w:hanging="709"/>
            </w:pPr>
            <w:r>
              <w:t>3.1.2    Ученик разуме историјске и друштвене околности настанка жанра и облика музичког фолклора</w:t>
            </w:r>
          </w:p>
          <w:p w:rsidR="00697226" w:rsidRDefault="00697226" w:rsidP="00FC25C7">
            <w:pPr>
              <w:spacing w:line="256" w:lineRule="auto"/>
              <w:ind w:left="715" w:hanging="709"/>
            </w:pPr>
            <w:r>
              <w:t xml:space="preserve">3.1.3.   Ученик критички и аргументовано </w:t>
            </w:r>
            <w:r>
              <w:lastRenderedPageBreak/>
              <w:t>образлаже свој суд</w:t>
            </w:r>
          </w:p>
          <w:p w:rsidR="00697226" w:rsidRDefault="00697226" w:rsidP="00FC25C7">
            <w:pPr>
              <w:spacing w:line="256" w:lineRule="auto"/>
              <w:ind w:left="715" w:hanging="709"/>
            </w:pPr>
            <w:r>
              <w:t>3.1.4    Ученик уме креативно да комбинује изражајне музичке елементе у естетичком контексту</w:t>
            </w:r>
          </w:p>
          <w:p w:rsidR="00697226" w:rsidRDefault="00697226" w:rsidP="00FC25C7">
            <w:pPr>
              <w:spacing w:line="256" w:lineRule="auto"/>
              <w:ind w:left="715" w:hanging="709"/>
              <w:rPr>
                <w:b/>
              </w:rPr>
            </w:pPr>
            <w:r>
              <w:rPr>
                <w:b/>
              </w:rPr>
              <w:t>Слушање музике:</w:t>
            </w:r>
          </w:p>
          <w:p w:rsidR="00697226" w:rsidRDefault="00697226" w:rsidP="00FC25C7">
            <w:pPr>
              <w:spacing w:line="256" w:lineRule="auto"/>
              <w:ind w:left="715" w:hanging="709"/>
            </w:pPr>
            <w:r>
              <w:t>1.2.1.   Ученик уме на основу слушања музичких примера да именује музичке изражајне елементе</w:t>
            </w:r>
          </w:p>
          <w:p w:rsidR="00697226" w:rsidRDefault="00697226" w:rsidP="00FC25C7">
            <w:pPr>
              <w:spacing w:line="256" w:lineRule="auto"/>
              <w:ind w:left="715" w:hanging="709"/>
            </w:pPr>
            <w:r>
              <w:t>1.2.2.   Ученик уме на основу слушања музичких примера да именује извођачки састав</w:t>
            </w:r>
          </w:p>
          <w:p w:rsidR="00697226" w:rsidRDefault="00697226" w:rsidP="00FC25C7">
            <w:pPr>
              <w:spacing w:line="256" w:lineRule="auto"/>
              <w:ind w:left="715" w:hanging="709"/>
            </w:pPr>
            <w:r>
              <w:t>1.2.3.   Ученик уме на основу слушања музичких примера да именује музичке саставе</w:t>
            </w:r>
          </w:p>
          <w:p w:rsidR="00697226" w:rsidRDefault="00697226" w:rsidP="00FC25C7">
            <w:pPr>
              <w:spacing w:line="256" w:lineRule="auto"/>
              <w:ind w:left="715" w:hanging="709"/>
            </w:pPr>
            <w:r>
              <w:t>1.2.4.   Ученик уме на основу слушања музичких примера да именује српски музички фолклор</w:t>
            </w:r>
          </w:p>
          <w:p w:rsidR="00697226" w:rsidRDefault="00697226" w:rsidP="00FC25C7">
            <w:pPr>
              <w:spacing w:line="256" w:lineRule="auto"/>
              <w:ind w:left="715" w:hanging="709"/>
            </w:pPr>
            <w:r>
              <w:t xml:space="preserve">2.2.1.   Ученик уме да опише и </w:t>
            </w:r>
            <w:r>
              <w:lastRenderedPageBreak/>
              <w:t>анализира карактеристике звучног примера кроз садејство опажених музичких елемената</w:t>
            </w:r>
          </w:p>
          <w:p w:rsidR="00697226" w:rsidRDefault="00697226" w:rsidP="00FC25C7">
            <w:pPr>
              <w:spacing w:line="256" w:lineRule="auto"/>
              <w:ind w:left="715" w:hanging="709"/>
            </w:pPr>
            <w:r>
              <w:t>2.2.2    Ученик уме да препозна структуру одређеног жанра</w:t>
            </w:r>
          </w:p>
          <w:p w:rsidR="00697226" w:rsidRDefault="00697226" w:rsidP="00FC25C7">
            <w:pPr>
              <w:spacing w:line="256" w:lineRule="auto"/>
              <w:ind w:left="715" w:hanging="709"/>
            </w:pPr>
            <w:r>
              <w:t>3.2.2.  Ученик уме да анализира и открије везу опажених карактеристика са жанровским историјско-стилским контекстом звучног примера</w:t>
            </w:r>
          </w:p>
          <w:p w:rsidR="00697226" w:rsidRDefault="00697226" w:rsidP="00FC25C7">
            <w:pPr>
              <w:spacing w:line="256" w:lineRule="auto"/>
              <w:ind w:left="715" w:hanging="709"/>
            </w:pPr>
            <w:r>
              <w:t>3.2.3.   Ученик уме да анализира и открије везу опажених карактеристика са контекстом настанка и примене различитих облика музичког фолклора</w:t>
            </w:r>
          </w:p>
          <w:p w:rsidR="00697226" w:rsidRDefault="00697226" w:rsidP="00FC25C7">
            <w:pPr>
              <w:spacing w:line="256" w:lineRule="auto"/>
              <w:ind w:left="715" w:hanging="709"/>
              <w:rPr>
                <w:b/>
              </w:rPr>
            </w:pPr>
            <w:r>
              <w:rPr>
                <w:b/>
              </w:rPr>
              <w:t>Музичко извођење:</w:t>
            </w:r>
          </w:p>
          <w:p w:rsidR="00697226" w:rsidRDefault="00697226" w:rsidP="00FC25C7">
            <w:pPr>
              <w:spacing w:line="256" w:lineRule="auto"/>
              <w:ind w:left="715" w:hanging="709"/>
            </w:pPr>
            <w:r>
              <w:t>1.3.1.   пева једноставне дечје, народне или популарне композиције</w:t>
            </w:r>
          </w:p>
          <w:p w:rsidR="00697226" w:rsidRDefault="00697226" w:rsidP="00FC25C7">
            <w:pPr>
              <w:spacing w:line="256" w:lineRule="auto"/>
              <w:ind w:left="715" w:hanging="709"/>
            </w:pPr>
            <w:r>
              <w:t xml:space="preserve">1.3.2.   изводи једноставне </w:t>
            </w:r>
            <w:r>
              <w:lastRenderedPageBreak/>
              <w:t>дечије, народне или популарне композиције на бар једном инструменту</w:t>
            </w:r>
          </w:p>
          <w:p w:rsidR="00697226" w:rsidRDefault="00697226" w:rsidP="00FC25C7">
            <w:pPr>
              <w:spacing w:line="256" w:lineRule="auto"/>
              <w:ind w:left="715" w:hanging="709"/>
            </w:pPr>
            <w:r>
              <w:t>3.3.1.   изведе разноврсни музички репертоар певањем и свирањем као солиста и у школским ансамблима</w:t>
            </w:r>
          </w:p>
          <w:p w:rsidR="00697226" w:rsidRDefault="00697226" w:rsidP="00FC25C7">
            <w:pPr>
              <w:spacing w:line="256" w:lineRule="auto"/>
              <w:ind w:left="715" w:hanging="709"/>
              <w:rPr>
                <w:b/>
              </w:rPr>
            </w:pPr>
            <w:r>
              <w:rPr>
                <w:b/>
              </w:rPr>
              <w:t>Музичко стваралаштво:</w:t>
            </w:r>
          </w:p>
          <w:p w:rsidR="00697226" w:rsidRDefault="00697226" w:rsidP="00FC25C7">
            <w:pPr>
              <w:spacing w:line="256" w:lineRule="auto"/>
              <w:ind w:left="715" w:hanging="709"/>
            </w:pPr>
            <w:r>
              <w:t>1.4.2.   ученик уме да осмисли мање музичке целине на основу понуђених модела</w:t>
            </w:r>
          </w:p>
          <w:p w:rsidR="00697226" w:rsidRDefault="00697226" w:rsidP="00FC25C7">
            <w:pPr>
              <w:spacing w:line="256" w:lineRule="auto"/>
              <w:ind w:left="715" w:hanging="709"/>
            </w:pPr>
            <w:r>
              <w:t>1.4.3.   ученик уме да изводи пратеће ритмичке и мелодијско-ритмичке деонице на направљеним музичким инструментима</w:t>
            </w:r>
          </w:p>
          <w:p w:rsidR="00697226" w:rsidRDefault="00697226" w:rsidP="00FC25C7">
            <w:pPr>
              <w:spacing w:line="256" w:lineRule="auto"/>
              <w:ind w:left="715" w:hanging="709"/>
            </w:pPr>
            <w:r>
              <w:t xml:space="preserve">1.4.4.   учествује у одабиру музике за дати жанровски и историјски контекст </w:t>
            </w:r>
          </w:p>
          <w:p w:rsidR="00697226" w:rsidRDefault="00697226" w:rsidP="00FC25C7">
            <w:pPr>
              <w:spacing w:line="256" w:lineRule="auto"/>
              <w:ind w:left="715" w:hanging="709"/>
            </w:pPr>
            <w:r>
              <w:t xml:space="preserve">3.4.1.   осмишљава пратеће аранжмане за Орфов инструментаријум и друге </w:t>
            </w:r>
            <w:r>
              <w:lastRenderedPageBreak/>
              <w:t>задате музичке инструменте</w:t>
            </w:r>
          </w:p>
          <w:p w:rsidR="00697226" w:rsidRDefault="00697226" w:rsidP="00FC25C7">
            <w:pPr>
              <w:spacing w:line="256" w:lineRule="auto"/>
              <w:ind w:left="715" w:hanging="709"/>
            </w:pPr>
            <w:r>
              <w:t>3.4.2.   импровизује и/или компонује мање музичке целине у оквиру различитих жанрова и стилова</w:t>
            </w:r>
          </w:p>
          <w:p w:rsidR="00697226" w:rsidRDefault="00697226" w:rsidP="00FC25C7">
            <w:pPr>
              <w:spacing w:line="256" w:lineRule="auto"/>
              <w:ind w:left="715" w:hanging="709"/>
            </w:pPr>
            <w:r>
              <w:t>3.4.3    осмисли музику за школску представу, приредбу или перформанс</w:t>
            </w:r>
          </w:p>
        </w:tc>
        <w:tc>
          <w:tcPr>
            <w:tcW w:w="28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pStyle w:val="osnovni-txt"/>
              <w:spacing w:before="0" w:beforeAutospacing="0" w:after="54" w:afterAutospacing="0" w:line="256" w:lineRule="auto"/>
              <w:rPr>
                <w:color w:val="1F1E21"/>
              </w:rPr>
            </w:pPr>
            <w:r>
              <w:lastRenderedPageBreak/>
              <w:t xml:space="preserve">На </w:t>
            </w:r>
            <w:r>
              <w:rPr>
                <w:b/>
              </w:rPr>
              <w:t>крају часа</w:t>
            </w:r>
            <w:r>
              <w:t xml:space="preserve"> ученик ће бити у стању</w:t>
            </w:r>
            <w:r>
              <w:rPr>
                <w:color w:val="1F1E21"/>
              </w:rPr>
              <w:t xml:space="preserve"> да:</w:t>
            </w:r>
          </w:p>
          <w:p w:rsidR="00697226" w:rsidRDefault="00697226" w:rsidP="00127C22">
            <w:pPr>
              <w:widowControl w:val="0"/>
              <w:numPr>
                <w:ilvl w:val="0"/>
                <w:numId w:val="183"/>
              </w:numPr>
              <w:spacing w:line="256" w:lineRule="auto"/>
              <w:ind w:left="334"/>
              <w:contextualSpacing/>
            </w:pPr>
            <w:r>
              <w:t xml:space="preserve">издвоји начине коришћења изражајних средстава </w:t>
            </w:r>
            <w:r>
              <w:lastRenderedPageBreak/>
              <w:t xml:space="preserve">у одабраним музичким примерима; </w:t>
            </w:r>
          </w:p>
          <w:p w:rsidR="00697226" w:rsidRDefault="00697226" w:rsidP="00127C22">
            <w:pPr>
              <w:widowControl w:val="0"/>
              <w:numPr>
                <w:ilvl w:val="0"/>
                <w:numId w:val="183"/>
              </w:numPr>
              <w:spacing w:line="256" w:lineRule="auto"/>
              <w:ind w:left="334"/>
              <w:contextualSpacing/>
            </w:pPr>
            <w:r>
              <w:t>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697226" w:rsidRDefault="00697226" w:rsidP="00127C22">
            <w:pPr>
              <w:widowControl w:val="0"/>
              <w:numPr>
                <w:ilvl w:val="0"/>
                <w:numId w:val="183"/>
              </w:numPr>
              <w:spacing w:line="256" w:lineRule="auto"/>
              <w:ind w:left="334"/>
              <w:contextualSpacing/>
            </w:pPr>
            <w:r>
              <w:t>изводи музичке примере користећи глас сaмoстaлнo и у групи;</w:t>
            </w:r>
          </w:p>
          <w:p w:rsidR="00697226" w:rsidRDefault="00697226" w:rsidP="00127C22">
            <w:pPr>
              <w:widowControl w:val="0"/>
              <w:numPr>
                <w:ilvl w:val="0"/>
                <w:numId w:val="183"/>
              </w:numPr>
              <w:spacing w:line="256" w:lineRule="auto"/>
              <w:ind w:left="334"/>
              <w:contextualSpacing/>
            </w:pPr>
            <w:r>
              <w:t>изводи музичке примере користећи глас, покрет традиционалне или ритмичке инструменте, сaмoстaлнo и у групи;</w:t>
            </w:r>
          </w:p>
          <w:p w:rsidR="00697226" w:rsidRDefault="00697226" w:rsidP="00127C22">
            <w:pPr>
              <w:widowControl w:val="0"/>
              <w:numPr>
                <w:ilvl w:val="0"/>
                <w:numId w:val="183"/>
              </w:numPr>
              <w:spacing w:line="256" w:lineRule="auto"/>
              <w:ind w:left="334"/>
              <w:contextualSpacing/>
            </w:pPr>
            <w:r>
              <w:t>примењује правилну технику певања;</w:t>
            </w:r>
          </w:p>
          <w:p w:rsidR="00697226" w:rsidRDefault="00697226" w:rsidP="00127C22">
            <w:pPr>
              <w:widowControl w:val="0"/>
              <w:numPr>
                <w:ilvl w:val="0"/>
                <w:numId w:val="183"/>
              </w:numPr>
              <w:spacing w:line="256" w:lineRule="auto"/>
              <w:ind w:left="334"/>
              <w:contextualSpacing/>
            </w:pPr>
            <w:r>
              <w:t>примењује различита средства изражајног певања и свирања у зависности од врсте, намене и карактера композиције;</w:t>
            </w:r>
          </w:p>
          <w:p w:rsidR="00697226" w:rsidRDefault="00697226" w:rsidP="00127C22">
            <w:pPr>
              <w:widowControl w:val="0"/>
              <w:numPr>
                <w:ilvl w:val="0"/>
                <w:numId w:val="183"/>
              </w:numPr>
              <w:spacing w:line="256" w:lineRule="auto"/>
              <w:ind w:left="334"/>
              <w:contextualSpacing/>
            </w:pPr>
            <w:r>
              <w:t>примењује различита средства изражајног певања и свирања у зависности од врсте, намене и карактера композиције;</w:t>
            </w:r>
          </w:p>
          <w:p w:rsidR="00697226" w:rsidRDefault="00697226" w:rsidP="00127C22">
            <w:pPr>
              <w:widowControl w:val="0"/>
              <w:numPr>
                <w:ilvl w:val="0"/>
                <w:numId w:val="183"/>
              </w:numPr>
              <w:spacing w:line="256" w:lineRule="auto"/>
              <w:ind w:left="334"/>
              <w:contextualSpacing/>
            </w:pPr>
            <w:r>
              <w:t>развије координацију и моторику кроз свирање и покрет;</w:t>
            </w:r>
          </w:p>
          <w:p w:rsidR="00697226" w:rsidRDefault="00697226" w:rsidP="00127C22">
            <w:pPr>
              <w:widowControl w:val="0"/>
              <w:numPr>
                <w:ilvl w:val="0"/>
                <w:numId w:val="183"/>
              </w:numPr>
              <w:spacing w:line="256" w:lineRule="auto"/>
              <w:ind w:left="334"/>
              <w:contextualSpacing/>
            </w:pPr>
            <w:r>
              <w:t xml:space="preserve">изрази доживљај музике језиком других уметности (плес, глума, писана или говорна реч, </w:t>
            </w:r>
            <w:r>
              <w:lastRenderedPageBreak/>
              <w:t>ликовна уметност);</w:t>
            </w:r>
          </w:p>
          <w:p w:rsidR="00697226" w:rsidRDefault="00697226" w:rsidP="00127C22">
            <w:pPr>
              <w:widowControl w:val="0"/>
              <w:numPr>
                <w:ilvl w:val="0"/>
                <w:numId w:val="183"/>
              </w:numPr>
              <w:spacing w:line="256" w:lineRule="auto"/>
              <w:ind w:left="334"/>
              <w:contextualSpacing/>
            </w:pPr>
            <w:r>
              <w:t>примењује принцип сарадње и међусобног подстицања у заједничком музицирању;</w:t>
            </w:r>
          </w:p>
          <w:p w:rsidR="00697226" w:rsidRDefault="00697226" w:rsidP="00127C22">
            <w:pPr>
              <w:widowControl w:val="0"/>
              <w:numPr>
                <w:ilvl w:val="0"/>
                <w:numId w:val="183"/>
              </w:numPr>
              <w:spacing w:line="256" w:lineRule="auto"/>
              <w:ind w:left="334"/>
              <w:contextualSpacing/>
            </w:pPr>
            <w:r>
              <w:t>користи музичке обрасце у осмишљавању музичких целина кроз пeвaњe, свирaњe и пoкрeт;</w:t>
            </w:r>
          </w:p>
          <w:p w:rsidR="00697226" w:rsidRDefault="00697226" w:rsidP="00127C22">
            <w:pPr>
              <w:widowControl w:val="0"/>
              <w:numPr>
                <w:ilvl w:val="0"/>
                <w:numId w:val="183"/>
              </w:numPr>
              <w:spacing w:line="256" w:lineRule="auto"/>
              <w:ind w:left="334"/>
              <w:contextualSpacing/>
            </w:pPr>
            <w:r>
              <w:t>комуницира у групи импрoвизуjући мање музичке целине глaсoм, инструмeнтом или пoкрeтом;</w:t>
            </w:r>
          </w:p>
          <w:p w:rsidR="00697226" w:rsidRDefault="00697226" w:rsidP="00127C22">
            <w:pPr>
              <w:widowControl w:val="0"/>
              <w:numPr>
                <w:ilvl w:val="0"/>
                <w:numId w:val="183"/>
              </w:numPr>
              <w:spacing w:line="256" w:lineRule="auto"/>
              <w:ind w:left="334"/>
              <w:contextualSpacing/>
            </w:pPr>
            <w:r>
              <w:t>идентификује репрезентативне музичке примере;</w:t>
            </w:r>
          </w:p>
          <w:p w:rsidR="00697226" w:rsidRDefault="00697226" w:rsidP="00127C22">
            <w:pPr>
              <w:widowControl w:val="0"/>
              <w:numPr>
                <w:ilvl w:val="0"/>
                <w:numId w:val="183"/>
              </w:numPr>
              <w:spacing w:line="256" w:lineRule="auto"/>
              <w:ind w:left="334"/>
              <w:contextualSpacing/>
            </w:pPr>
            <w:r>
              <w:t>коментарише слушано дело у односу на извођачки састав и инструменте;</w:t>
            </w:r>
          </w:p>
          <w:p w:rsidR="00697226" w:rsidRDefault="00697226" w:rsidP="00127C22">
            <w:pPr>
              <w:widowControl w:val="0"/>
              <w:numPr>
                <w:ilvl w:val="0"/>
                <w:numId w:val="183"/>
              </w:numPr>
              <w:spacing w:line="256" w:lineRule="auto"/>
              <w:ind w:left="334"/>
              <w:contextualSpacing/>
            </w:pPr>
            <w:r>
              <w:t>повеже  различите видове  музичког изражавања са друштвено-историјским амбијентом у коме су настали;</w:t>
            </w:r>
          </w:p>
          <w:p w:rsidR="00697226" w:rsidRDefault="00697226" w:rsidP="00127C22">
            <w:pPr>
              <w:pStyle w:val="osnovni-txt"/>
              <w:numPr>
                <w:ilvl w:val="0"/>
                <w:numId w:val="183"/>
              </w:numPr>
              <w:spacing w:before="0" w:beforeAutospacing="0" w:after="54" w:afterAutospacing="0" w:line="256" w:lineRule="auto"/>
              <w:ind w:left="334"/>
              <w:rPr>
                <w:color w:val="1F1E21"/>
              </w:rPr>
            </w:pPr>
            <w:r>
              <w:t>издвоји начине коришћења изражајних средстава у одабраним музичким примерима.</w:t>
            </w:r>
          </w:p>
          <w:p w:rsidR="00697226" w:rsidRDefault="00697226" w:rsidP="00127C22">
            <w:pPr>
              <w:widowControl w:val="0"/>
              <w:numPr>
                <w:ilvl w:val="0"/>
                <w:numId w:val="183"/>
              </w:numPr>
              <w:spacing w:line="256" w:lineRule="auto"/>
              <w:ind w:left="334"/>
              <w:contextualSpacing/>
            </w:pPr>
            <w:r>
              <w:t>објасни како је музика повезана са другим уметностима и областима ван уметности (музика и религија.)</w:t>
            </w:r>
          </w:p>
          <w:p w:rsidR="00697226" w:rsidRDefault="00697226" w:rsidP="00127C22">
            <w:pPr>
              <w:widowControl w:val="0"/>
              <w:numPr>
                <w:ilvl w:val="0"/>
                <w:numId w:val="183"/>
              </w:numPr>
              <w:spacing w:line="256" w:lineRule="auto"/>
              <w:ind w:left="334"/>
              <w:contextualSpacing/>
            </w:pPr>
            <w:r>
              <w:t xml:space="preserve">користи могућности ИКТ-а за самостално истраживање, </w:t>
            </w:r>
            <w:r>
              <w:lastRenderedPageBreak/>
              <w:t>извођење и стваралаштво;</w:t>
            </w:r>
          </w:p>
          <w:p w:rsidR="00697226" w:rsidRDefault="00697226" w:rsidP="00127C22">
            <w:pPr>
              <w:widowControl w:val="0"/>
              <w:numPr>
                <w:ilvl w:val="0"/>
                <w:numId w:val="183"/>
              </w:numPr>
              <w:spacing w:line="256" w:lineRule="auto"/>
              <w:ind w:left="334"/>
              <w:contextualSpacing/>
            </w:pPr>
            <w:r>
              <w:t>коментарише слушано дело у односу на динамичке елементе;</w:t>
            </w:r>
          </w:p>
          <w:p w:rsidR="00697226" w:rsidRDefault="00697226" w:rsidP="00127C22">
            <w:pPr>
              <w:widowControl w:val="0"/>
              <w:numPr>
                <w:ilvl w:val="0"/>
                <w:numId w:val="183"/>
              </w:numPr>
              <w:spacing w:line="256" w:lineRule="auto"/>
              <w:ind w:left="334"/>
              <w:contextualSpacing/>
            </w:pPr>
            <w:r>
              <w:t>коментарише слушано дело у односу на њихов темпо.</w:t>
            </w:r>
          </w:p>
          <w:p w:rsidR="00697226" w:rsidRDefault="00697226" w:rsidP="00127C22">
            <w:pPr>
              <w:widowControl w:val="0"/>
              <w:numPr>
                <w:ilvl w:val="0"/>
                <w:numId w:val="183"/>
              </w:numPr>
              <w:spacing w:line="256" w:lineRule="auto"/>
              <w:ind w:left="334"/>
              <w:contextualSpacing/>
            </w:pPr>
            <w:r>
              <w:t>критички просуђује, анализира и аргументовано доноси мишљење о музичком делу;</w:t>
            </w:r>
          </w:p>
          <w:p w:rsidR="00697226" w:rsidRDefault="00697226" w:rsidP="00127C22">
            <w:pPr>
              <w:widowControl w:val="0"/>
              <w:numPr>
                <w:ilvl w:val="0"/>
                <w:numId w:val="183"/>
              </w:numPr>
              <w:spacing w:line="256" w:lineRule="auto"/>
              <w:ind w:left="334"/>
              <w:contextualSpacing/>
            </w:pPr>
            <w:r>
              <w:t>препозна инструмент или групу према врсти композиције у оквиру датог музичког стила.</w:t>
            </w:r>
          </w:p>
          <w:p w:rsidR="00697226" w:rsidRDefault="00697226" w:rsidP="00127C22">
            <w:pPr>
              <w:widowControl w:val="0"/>
              <w:numPr>
                <w:ilvl w:val="0"/>
                <w:numId w:val="183"/>
              </w:numPr>
              <w:spacing w:line="256" w:lineRule="auto"/>
              <w:ind w:left="334"/>
              <w:contextualSpacing/>
            </w:pPr>
            <w:r>
              <w:t xml:space="preserve">критички просуђује лош утицај прегласне музике на здравље; </w:t>
            </w:r>
          </w:p>
          <w:p w:rsidR="00697226" w:rsidRDefault="00697226" w:rsidP="00127C22">
            <w:pPr>
              <w:widowControl w:val="0"/>
              <w:numPr>
                <w:ilvl w:val="0"/>
                <w:numId w:val="183"/>
              </w:numPr>
              <w:spacing w:line="256" w:lineRule="auto"/>
              <w:ind w:left="334"/>
              <w:contextualSpacing/>
            </w:pPr>
            <w:r>
              <w:t>понаша се у складу са правилима музичког бонтона у различитим музичким приликама;</w:t>
            </w:r>
          </w:p>
          <w:p w:rsidR="00697226" w:rsidRDefault="00697226" w:rsidP="00127C22">
            <w:pPr>
              <w:widowControl w:val="0"/>
              <w:numPr>
                <w:ilvl w:val="0"/>
                <w:numId w:val="183"/>
              </w:numPr>
              <w:spacing w:line="256" w:lineRule="auto"/>
              <w:ind w:left="334"/>
              <w:contextualSpacing/>
            </w:pPr>
            <w:r>
              <w:t>учествује у креирању шкoлских прирeдби, догађаја и пројеката;</w:t>
            </w:r>
          </w:p>
          <w:p w:rsidR="00697226" w:rsidRDefault="00697226" w:rsidP="00127C22">
            <w:pPr>
              <w:widowControl w:val="0"/>
              <w:numPr>
                <w:ilvl w:val="0"/>
                <w:numId w:val="183"/>
              </w:numPr>
              <w:spacing w:line="256" w:lineRule="auto"/>
              <w:ind w:left="334"/>
              <w:contextualSpacing/>
            </w:pPr>
            <w:r>
              <w:t>учeствуje у шкoлским прирeдбама и мaнифeстaциjaма;</w:t>
            </w:r>
          </w:p>
          <w:p w:rsidR="00697226" w:rsidRDefault="00697226" w:rsidP="00127C22">
            <w:pPr>
              <w:widowControl w:val="0"/>
              <w:numPr>
                <w:ilvl w:val="0"/>
                <w:numId w:val="183"/>
              </w:numPr>
              <w:spacing w:line="256" w:lineRule="auto"/>
              <w:ind w:left="334"/>
              <w:contextualSpacing/>
            </w:pPr>
            <w:r>
              <w:t>користи могућности ИКТ-а за самостално истраживање, извођење и стваралаштво.</w:t>
            </w:r>
          </w:p>
        </w:tc>
      </w:tr>
      <w:tr w:rsidR="00697226" w:rsidTr="00FC25C7">
        <w:tc>
          <w:tcPr>
            <w:tcW w:w="708"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3.</w:t>
            </w:r>
          </w:p>
          <w:p w:rsidR="00697226" w:rsidRDefault="00697226" w:rsidP="00FC25C7">
            <w:pPr>
              <w:spacing w:line="256" w:lineRule="auto"/>
              <w:jc w:val="center"/>
            </w:pPr>
          </w:p>
        </w:tc>
        <w:tc>
          <w:tcPr>
            <w:tcW w:w="146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Музика средњег века и ренесансе</w:t>
            </w:r>
          </w:p>
        </w:tc>
        <w:tc>
          <w:tcPr>
            <w:tcW w:w="2502" w:type="dxa"/>
            <w:tcBorders>
              <w:top w:val="single" w:sz="4" w:space="0" w:color="000000"/>
              <w:left w:val="single" w:sz="4" w:space="0" w:color="000000"/>
              <w:bottom w:val="single" w:sz="4" w:space="0" w:color="000000"/>
              <w:right w:val="single" w:sz="4" w:space="0" w:color="000000"/>
            </w:tcBorders>
            <w:hideMark/>
          </w:tcPr>
          <w:p w:rsidR="00697226" w:rsidRDefault="00697226" w:rsidP="00127C22">
            <w:pPr>
              <w:pStyle w:val="ListParagraph"/>
              <w:numPr>
                <w:ilvl w:val="0"/>
                <w:numId w:val="183"/>
              </w:numPr>
              <w:spacing w:after="0" w:line="256" w:lineRule="auto"/>
              <w:ind w:left="266"/>
            </w:pPr>
            <w:r>
              <w:rPr>
                <w:rFonts w:eastAsia="MinionPro-It"/>
                <w:iCs/>
              </w:rPr>
              <w:t>За учење;</w:t>
            </w:r>
          </w:p>
          <w:p w:rsidR="00697226" w:rsidRDefault="00697226" w:rsidP="00127C22">
            <w:pPr>
              <w:pStyle w:val="ListParagraph"/>
              <w:numPr>
                <w:ilvl w:val="0"/>
                <w:numId w:val="183"/>
              </w:numPr>
              <w:spacing w:after="0" w:line="256" w:lineRule="auto"/>
              <w:ind w:left="266"/>
            </w:pPr>
            <w:r>
              <w:rPr>
                <w:rFonts w:eastAsia="MinionPro-It"/>
                <w:iCs/>
              </w:rPr>
              <w:t>естетичке,</w:t>
            </w:r>
          </w:p>
          <w:p w:rsidR="00697226" w:rsidRDefault="00697226" w:rsidP="00127C22">
            <w:pPr>
              <w:pStyle w:val="ListParagraph"/>
              <w:numPr>
                <w:ilvl w:val="0"/>
                <w:numId w:val="183"/>
              </w:numPr>
              <w:spacing w:after="0" w:line="256" w:lineRule="auto"/>
              <w:ind w:left="266"/>
            </w:pPr>
            <w:r>
              <w:rPr>
                <w:rFonts w:eastAsia="MinionPro-It"/>
                <w:iCs/>
              </w:rPr>
              <w:t>дигитална</w:t>
            </w:r>
          </w:p>
        </w:tc>
        <w:tc>
          <w:tcPr>
            <w:tcW w:w="2520"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rPr>
                <w:b/>
              </w:rPr>
            </w:pPr>
            <w:r>
              <w:rPr>
                <w:b/>
              </w:rPr>
              <w:t>Слушање музике:</w:t>
            </w:r>
          </w:p>
          <w:p w:rsidR="00697226" w:rsidRDefault="00697226" w:rsidP="00FC25C7">
            <w:pPr>
              <w:spacing w:line="256" w:lineRule="auto"/>
              <w:ind w:left="715" w:hanging="709"/>
            </w:pPr>
            <w:r>
              <w:t>1.2.1.   Ученик уме на основу слушања музичких примера да именује музичке изражајне елементе</w:t>
            </w:r>
          </w:p>
          <w:p w:rsidR="00697226" w:rsidRDefault="00697226" w:rsidP="00FC25C7">
            <w:pPr>
              <w:spacing w:line="256" w:lineRule="auto"/>
              <w:ind w:left="715" w:hanging="709"/>
            </w:pPr>
            <w:r>
              <w:t>1.2.2.   Ученик уме на основу слушања музичких примера да именује извођачки састав</w:t>
            </w:r>
          </w:p>
          <w:p w:rsidR="00697226" w:rsidRDefault="00697226" w:rsidP="00FC25C7">
            <w:pPr>
              <w:spacing w:line="256" w:lineRule="auto"/>
              <w:ind w:left="715" w:hanging="709"/>
            </w:pPr>
            <w:r>
              <w:t>1.2.3.   Ученик уме на основу слушања музичких примера да именује музичке саставе</w:t>
            </w:r>
          </w:p>
          <w:p w:rsidR="00697226" w:rsidRDefault="00697226" w:rsidP="00FC25C7">
            <w:pPr>
              <w:spacing w:line="256" w:lineRule="auto"/>
              <w:ind w:left="715" w:hanging="709"/>
            </w:pPr>
            <w:r>
              <w:t xml:space="preserve">1.2.4.   Ученик уме на основу </w:t>
            </w:r>
            <w:r>
              <w:lastRenderedPageBreak/>
              <w:t>слушања музичких примера да именује српски музички фолклор</w:t>
            </w:r>
          </w:p>
          <w:p w:rsidR="00697226" w:rsidRDefault="00697226" w:rsidP="00FC25C7">
            <w:pPr>
              <w:spacing w:line="256" w:lineRule="auto"/>
              <w:ind w:left="715" w:hanging="709"/>
            </w:pPr>
            <w:r>
              <w:t>2.2.1.   Ученик уме да опише и анализира карактеристике звучног примера кроз садејство опажених музичких елемената</w:t>
            </w:r>
          </w:p>
          <w:p w:rsidR="00697226" w:rsidRDefault="00697226" w:rsidP="00FC25C7">
            <w:pPr>
              <w:spacing w:line="256" w:lineRule="auto"/>
              <w:ind w:left="715" w:hanging="709"/>
            </w:pPr>
            <w:r>
              <w:t>2.2.2    Ученик уме да препозна структуру одређеног жанра</w:t>
            </w:r>
          </w:p>
          <w:p w:rsidR="00697226" w:rsidRDefault="00697226" w:rsidP="00FC25C7">
            <w:pPr>
              <w:spacing w:line="256" w:lineRule="auto"/>
              <w:ind w:left="715" w:hanging="709"/>
            </w:pPr>
            <w:r>
              <w:t>3.2.1.   Ученик уме да анализира и открије везу опажених карактеристика са структуралном и драматуршком димензијом звучног примера</w:t>
            </w:r>
          </w:p>
          <w:p w:rsidR="00697226" w:rsidRDefault="00697226" w:rsidP="00FC25C7">
            <w:pPr>
              <w:spacing w:line="256" w:lineRule="auto"/>
              <w:ind w:left="715" w:hanging="709"/>
            </w:pPr>
            <w:r>
              <w:t>3.2.2.  Ученик уме да анализира и открије везу опажених карактеристика са жанровским историјско-стилским контекстом звучног примера</w:t>
            </w:r>
          </w:p>
          <w:p w:rsidR="00697226" w:rsidRDefault="00697226" w:rsidP="00FC25C7">
            <w:pPr>
              <w:spacing w:line="256" w:lineRule="auto"/>
              <w:ind w:left="715" w:hanging="709"/>
            </w:pPr>
            <w:r>
              <w:t xml:space="preserve">3.2.3.   Ученик уме да </w:t>
            </w:r>
            <w:r>
              <w:lastRenderedPageBreak/>
              <w:t>анализира и открије везу опажених карактеристика са контекстом настанка и примене различитих облика музичког фолклора</w:t>
            </w:r>
          </w:p>
          <w:p w:rsidR="00697226" w:rsidRDefault="00697226" w:rsidP="00FC25C7">
            <w:pPr>
              <w:spacing w:line="256" w:lineRule="auto"/>
            </w:pPr>
          </w:p>
        </w:tc>
        <w:tc>
          <w:tcPr>
            <w:tcW w:w="28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pStyle w:val="osnovni-txt"/>
              <w:spacing w:before="0" w:beforeAutospacing="0" w:after="54" w:afterAutospacing="0" w:line="256" w:lineRule="auto"/>
              <w:rPr>
                <w:color w:val="1F1E21"/>
              </w:rPr>
            </w:pPr>
            <w:r>
              <w:lastRenderedPageBreak/>
              <w:t xml:space="preserve">На </w:t>
            </w:r>
            <w:r>
              <w:rPr>
                <w:b/>
              </w:rPr>
              <w:t>крају часа</w:t>
            </w:r>
            <w:r>
              <w:t xml:space="preserve"> ученик ће бити у стању</w:t>
            </w:r>
            <w:r>
              <w:rPr>
                <w:color w:val="1F1E21"/>
              </w:rPr>
              <w:t xml:space="preserve"> да:</w:t>
            </w:r>
          </w:p>
          <w:p w:rsidR="00697226" w:rsidRDefault="00697226" w:rsidP="00127C22">
            <w:pPr>
              <w:widowControl w:val="0"/>
              <w:numPr>
                <w:ilvl w:val="0"/>
                <w:numId w:val="184"/>
              </w:numPr>
              <w:spacing w:line="256" w:lineRule="auto"/>
              <w:ind w:left="334"/>
              <w:contextualSpacing/>
            </w:pPr>
            <w:r>
              <w:t>наведе изражајна средстава музичке уметности карактеристична за период средњег века;</w:t>
            </w:r>
          </w:p>
          <w:p w:rsidR="00697226" w:rsidRDefault="00697226" w:rsidP="00127C22">
            <w:pPr>
              <w:numPr>
                <w:ilvl w:val="0"/>
                <w:numId w:val="184"/>
              </w:numPr>
              <w:spacing w:line="256" w:lineRule="auto"/>
              <w:ind w:left="334"/>
              <w:rPr>
                <w:lang w:val="ru-RU"/>
              </w:rPr>
            </w:pPr>
            <w:r>
              <w:rPr>
                <w:lang w:val="ru-RU"/>
              </w:rPr>
              <w:t>наведе начине и средства музичког изражавања у средњем веку у Европи и Србији;</w:t>
            </w:r>
          </w:p>
          <w:p w:rsidR="00697226" w:rsidRDefault="00697226" w:rsidP="00127C22">
            <w:pPr>
              <w:widowControl w:val="0"/>
              <w:numPr>
                <w:ilvl w:val="0"/>
                <w:numId w:val="184"/>
              </w:numPr>
              <w:spacing w:line="256" w:lineRule="auto"/>
              <w:ind w:left="334"/>
              <w:contextualSpacing/>
            </w:pPr>
            <w:r>
              <w:t>разликује вокално-инструменталне и инструменталне облике средњег века;</w:t>
            </w:r>
          </w:p>
          <w:p w:rsidR="00697226" w:rsidRDefault="00697226" w:rsidP="00127C22">
            <w:pPr>
              <w:widowControl w:val="0"/>
              <w:numPr>
                <w:ilvl w:val="0"/>
                <w:numId w:val="184"/>
              </w:numPr>
              <w:spacing w:line="256" w:lineRule="auto"/>
              <w:ind w:left="334"/>
              <w:contextualSpacing/>
            </w:pPr>
            <w:r>
              <w:t>уочи основне карактеристике музичког стваралаштва у средњем веку;</w:t>
            </w:r>
          </w:p>
          <w:p w:rsidR="00697226" w:rsidRDefault="00697226" w:rsidP="00127C22">
            <w:pPr>
              <w:widowControl w:val="0"/>
              <w:numPr>
                <w:ilvl w:val="0"/>
                <w:numId w:val="184"/>
              </w:numPr>
              <w:spacing w:line="256" w:lineRule="auto"/>
              <w:ind w:left="334"/>
              <w:contextualSpacing/>
            </w:pPr>
            <w:r>
              <w:t>идентификује репрезентативне музичке примере најзначајнијих представника средњег века;</w:t>
            </w:r>
          </w:p>
          <w:p w:rsidR="00697226" w:rsidRDefault="00697226" w:rsidP="00127C22">
            <w:pPr>
              <w:pStyle w:val="osnovni-txt"/>
              <w:numPr>
                <w:ilvl w:val="0"/>
                <w:numId w:val="184"/>
              </w:numPr>
              <w:spacing w:before="0" w:beforeAutospacing="0" w:after="54" w:afterAutospacing="0" w:line="256" w:lineRule="auto"/>
              <w:ind w:left="334"/>
            </w:pPr>
            <w:r>
              <w:rPr>
                <w:lang w:val="ru-RU"/>
              </w:rPr>
              <w:t xml:space="preserve">објасни како </w:t>
            </w:r>
            <w:r>
              <w:rPr>
                <w:lang w:val="ru-RU"/>
              </w:rPr>
              <w:lastRenderedPageBreak/>
              <w:t xml:space="preserve">друштвени развој утиче на начине и облике музичког изражавања; </w:t>
            </w:r>
          </w:p>
          <w:p w:rsidR="00697226" w:rsidRDefault="00697226" w:rsidP="00127C22">
            <w:pPr>
              <w:pStyle w:val="osnovni-txt"/>
              <w:numPr>
                <w:ilvl w:val="0"/>
                <w:numId w:val="184"/>
              </w:numPr>
              <w:spacing w:before="0" w:beforeAutospacing="0" w:after="54" w:afterAutospacing="0" w:line="256" w:lineRule="auto"/>
              <w:ind w:left="334"/>
              <w:rPr>
                <w:color w:val="FF0000"/>
              </w:rPr>
            </w:pPr>
            <w:r>
              <w:rPr>
                <w:lang w:val="ru-RU"/>
              </w:rPr>
              <w:t>искаже своје мишљење о значају и улози музике у животу средњег века у Европи и Србији;</w:t>
            </w:r>
          </w:p>
          <w:p w:rsidR="00697226" w:rsidRDefault="00697226" w:rsidP="00127C22">
            <w:pPr>
              <w:numPr>
                <w:ilvl w:val="0"/>
                <w:numId w:val="184"/>
              </w:numPr>
              <w:spacing w:line="256" w:lineRule="auto"/>
              <w:ind w:left="334" w:hanging="357"/>
              <w:contextualSpacing/>
              <w:rPr>
                <w:lang w:val="ru-RU"/>
              </w:rPr>
            </w:pPr>
            <w:r>
              <w:rPr>
                <w:lang w:val="ru-RU"/>
              </w:rPr>
              <w:t>наведе начине и средства музичког изражавања у ренесанси;</w:t>
            </w:r>
          </w:p>
          <w:p w:rsidR="00697226" w:rsidRDefault="00697226" w:rsidP="00127C22">
            <w:pPr>
              <w:numPr>
                <w:ilvl w:val="0"/>
                <w:numId w:val="184"/>
              </w:numPr>
              <w:spacing w:line="256" w:lineRule="auto"/>
              <w:ind w:left="334" w:hanging="357"/>
              <w:contextualSpacing/>
              <w:rPr>
                <w:lang w:val="ru-RU"/>
              </w:rPr>
            </w:pPr>
            <w:r>
              <w:rPr>
                <w:lang w:val="ru-RU"/>
              </w:rPr>
              <w:t>објасни како друштвени развој утиче на начине и облике музичког изражавања у ренесанси;</w:t>
            </w:r>
          </w:p>
          <w:p w:rsidR="00697226" w:rsidRDefault="00697226" w:rsidP="00127C22">
            <w:pPr>
              <w:pStyle w:val="osnovni-txt"/>
              <w:numPr>
                <w:ilvl w:val="0"/>
                <w:numId w:val="184"/>
              </w:numPr>
              <w:spacing w:before="0" w:beforeAutospacing="0" w:after="54" w:afterAutospacing="0" w:line="256" w:lineRule="auto"/>
              <w:ind w:left="334"/>
              <w:rPr>
                <w:color w:val="FF0000"/>
              </w:rPr>
            </w:pPr>
            <w:r>
              <w:rPr>
                <w:lang w:val="ru-RU"/>
              </w:rPr>
              <w:t>искаже своје мишљење о значају и улози музике у животу ренесанси;</w:t>
            </w:r>
          </w:p>
        </w:tc>
      </w:tr>
      <w:tr w:rsidR="00697226" w:rsidTr="00FC25C7">
        <w:tc>
          <w:tcPr>
            <w:tcW w:w="708" w:type="dxa"/>
            <w:tcBorders>
              <w:top w:val="single" w:sz="4" w:space="0" w:color="000000"/>
              <w:left w:val="single" w:sz="4" w:space="0" w:color="000000"/>
              <w:bottom w:val="single" w:sz="4" w:space="0" w:color="000000"/>
              <w:right w:val="single" w:sz="4" w:space="0" w:color="000000"/>
            </w:tcBorders>
          </w:tcPr>
          <w:p w:rsidR="00697226" w:rsidRDefault="00697226" w:rsidP="00FC25C7">
            <w:pPr>
              <w:spacing w:line="256" w:lineRule="auto"/>
              <w:jc w:val="center"/>
            </w:pPr>
          </w:p>
          <w:p w:rsidR="00697226" w:rsidRDefault="00697226" w:rsidP="00FC25C7">
            <w:pPr>
              <w:spacing w:line="256" w:lineRule="auto"/>
              <w:jc w:val="center"/>
            </w:pPr>
            <w:r>
              <w:t>4.</w:t>
            </w:r>
          </w:p>
          <w:p w:rsidR="00697226" w:rsidRDefault="00697226" w:rsidP="00FC25C7">
            <w:pPr>
              <w:spacing w:line="256" w:lineRule="auto"/>
              <w:jc w:val="center"/>
            </w:pPr>
          </w:p>
        </w:tc>
        <w:tc>
          <w:tcPr>
            <w:tcW w:w="1465"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pPr>
            <w:r>
              <w:t>Музички инструменти</w:t>
            </w:r>
          </w:p>
        </w:tc>
        <w:tc>
          <w:tcPr>
            <w:tcW w:w="2502" w:type="dxa"/>
            <w:tcBorders>
              <w:top w:val="single" w:sz="4" w:space="0" w:color="000000"/>
              <w:left w:val="single" w:sz="4" w:space="0" w:color="000000"/>
              <w:bottom w:val="single" w:sz="4" w:space="0" w:color="000000"/>
              <w:right w:val="single" w:sz="4" w:space="0" w:color="000000"/>
            </w:tcBorders>
            <w:hideMark/>
          </w:tcPr>
          <w:p w:rsidR="00697226" w:rsidRDefault="00697226" w:rsidP="00127C22">
            <w:pPr>
              <w:pStyle w:val="ListParagraph"/>
              <w:numPr>
                <w:ilvl w:val="0"/>
                <w:numId w:val="183"/>
              </w:numPr>
              <w:spacing w:after="0" w:line="256" w:lineRule="auto"/>
              <w:ind w:left="266"/>
            </w:pPr>
            <w:r>
              <w:rPr>
                <w:rFonts w:eastAsia="MinionPro-It"/>
                <w:iCs/>
              </w:rPr>
              <w:t>За учење;</w:t>
            </w:r>
          </w:p>
          <w:p w:rsidR="00697226" w:rsidRDefault="00697226" w:rsidP="00127C22">
            <w:pPr>
              <w:pStyle w:val="ListParagraph"/>
              <w:numPr>
                <w:ilvl w:val="0"/>
                <w:numId w:val="183"/>
              </w:numPr>
              <w:spacing w:after="0" w:line="256" w:lineRule="auto"/>
              <w:ind w:left="266"/>
            </w:pPr>
            <w:r>
              <w:rPr>
                <w:rFonts w:eastAsia="MinionPro-It"/>
                <w:iCs/>
              </w:rPr>
              <w:t>естетичке,</w:t>
            </w:r>
          </w:p>
          <w:p w:rsidR="00697226" w:rsidRDefault="00697226" w:rsidP="00127C22">
            <w:pPr>
              <w:pStyle w:val="ListParagraph"/>
              <w:numPr>
                <w:ilvl w:val="0"/>
                <w:numId w:val="183"/>
              </w:numPr>
              <w:spacing w:after="0" w:line="256" w:lineRule="auto"/>
              <w:ind w:left="266"/>
            </w:pPr>
            <w:r>
              <w:rPr>
                <w:rFonts w:eastAsia="MinionPro-It"/>
                <w:iCs/>
              </w:rPr>
              <w:t>дигитална</w:t>
            </w:r>
          </w:p>
        </w:tc>
        <w:tc>
          <w:tcPr>
            <w:tcW w:w="252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spacing w:line="256" w:lineRule="auto"/>
              <w:rPr>
                <w:b/>
              </w:rPr>
            </w:pPr>
            <w:r>
              <w:rPr>
                <w:b/>
              </w:rPr>
              <w:t>Слушање музике:</w:t>
            </w:r>
          </w:p>
          <w:p w:rsidR="00697226" w:rsidRDefault="00697226" w:rsidP="00FC25C7">
            <w:pPr>
              <w:spacing w:line="256" w:lineRule="auto"/>
              <w:ind w:left="715" w:hanging="709"/>
            </w:pPr>
            <w:r>
              <w:t>1.2.2.   Ученик уме на основу слушања музичких примера да именује извођачки састав</w:t>
            </w:r>
          </w:p>
          <w:p w:rsidR="00697226" w:rsidRDefault="00697226" w:rsidP="00FC25C7">
            <w:pPr>
              <w:spacing w:line="256" w:lineRule="auto"/>
              <w:ind w:left="715" w:hanging="709"/>
            </w:pPr>
            <w:r>
              <w:t>1.2.3.   Ученик уме на основу слушања музичких примера да именује музичке жанрове</w:t>
            </w:r>
          </w:p>
          <w:p w:rsidR="00697226" w:rsidRDefault="00697226" w:rsidP="00FC25C7">
            <w:pPr>
              <w:spacing w:line="256" w:lineRule="auto"/>
              <w:ind w:left="715" w:hanging="709"/>
            </w:pPr>
            <w:r>
              <w:t>2.2.1.   Ученик уме да опише и анализира карактеристике звучног примера кроз садејство опажених музичких елемената</w:t>
            </w:r>
          </w:p>
          <w:p w:rsidR="00697226" w:rsidRDefault="00697226" w:rsidP="00FC25C7">
            <w:pPr>
              <w:spacing w:line="256" w:lineRule="auto"/>
              <w:ind w:left="715" w:hanging="709"/>
            </w:pPr>
            <w:r>
              <w:t>3.2.1.   Ученик уме да анализира и открије везу опажених карактеристик</w:t>
            </w:r>
            <w:r>
              <w:lastRenderedPageBreak/>
              <w:t>а са структуралном и драматуршком димензијом звучног примера</w:t>
            </w:r>
          </w:p>
          <w:p w:rsidR="00697226" w:rsidRDefault="00697226" w:rsidP="00FC25C7">
            <w:pPr>
              <w:spacing w:line="256" w:lineRule="auto"/>
              <w:ind w:left="715" w:hanging="709"/>
            </w:pPr>
            <w:r>
              <w:t>3.2.2.  Ученик уме да анализира и открије везу опажених карактеристика са жанровским историјско-стилским контекстом звучног примера</w:t>
            </w:r>
          </w:p>
        </w:tc>
        <w:tc>
          <w:tcPr>
            <w:tcW w:w="2880" w:type="dxa"/>
            <w:tcBorders>
              <w:top w:val="single" w:sz="4" w:space="0" w:color="000000"/>
              <w:left w:val="single" w:sz="4" w:space="0" w:color="000000"/>
              <w:bottom w:val="single" w:sz="4" w:space="0" w:color="000000"/>
              <w:right w:val="single" w:sz="4" w:space="0" w:color="000000"/>
            </w:tcBorders>
            <w:hideMark/>
          </w:tcPr>
          <w:p w:rsidR="00697226" w:rsidRDefault="00697226" w:rsidP="00FC25C7">
            <w:pPr>
              <w:pStyle w:val="osnovni-txt"/>
              <w:spacing w:before="0" w:beforeAutospacing="0" w:after="54" w:afterAutospacing="0" w:line="256" w:lineRule="auto"/>
              <w:rPr>
                <w:color w:val="1F1E21"/>
              </w:rPr>
            </w:pPr>
            <w:r>
              <w:lastRenderedPageBreak/>
              <w:t xml:space="preserve">На </w:t>
            </w:r>
            <w:r>
              <w:rPr>
                <w:b/>
              </w:rPr>
              <w:t>крају часа</w:t>
            </w:r>
            <w:r>
              <w:t xml:space="preserve"> ученик ће бити у стању</w:t>
            </w:r>
            <w:r>
              <w:rPr>
                <w:color w:val="1F1E21"/>
              </w:rPr>
              <w:t xml:space="preserve"> да:</w:t>
            </w:r>
          </w:p>
          <w:p w:rsidR="00697226" w:rsidRDefault="00697226" w:rsidP="00127C22">
            <w:pPr>
              <w:pStyle w:val="osnovni-txt"/>
              <w:numPr>
                <w:ilvl w:val="0"/>
                <w:numId w:val="185"/>
              </w:numPr>
              <w:spacing w:before="0" w:beforeAutospacing="0" w:after="54" w:afterAutospacing="0" w:line="256" w:lineRule="auto"/>
              <w:ind w:left="334"/>
              <w:rPr>
                <w:color w:val="1F1E21"/>
              </w:rPr>
            </w:pPr>
            <w:r>
              <w:rPr>
                <w:lang w:val="ru-RU"/>
              </w:rPr>
              <w:t>класификује инструменте по начину настанка звука;</w:t>
            </w:r>
          </w:p>
          <w:p w:rsidR="00697226" w:rsidRDefault="00697226" w:rsidP="00127C22">
            <w:pPr>
              <w:pStyle w:val="osnovni-txt"/>
              <w:numPr>
                <w:ilvl w:val="0"/>
                <w:numId w:val="185"/>
              </w:numPr>
              <w:spacing w:before="0" w:beforeAutospacing="0" w:after="54" w:afterAutospacing="0" w:line="256" w:lineRule="auto"/>
              <w:ind w:left="334"/>
              <w:rPr>
                <w:color w:val="1F1E21"/>
              </w:rPr>
            </w:pPr>
            <w:r>
              <w:t>опише основне карактеристике инструмената са диркама;</w:t>
            </w:r>
          </w:p>
          <w:p w:rsidR="00697226" w:rsidRDefault="00697226" w:rsidP="00127C22">
            <w:pPr>
              <w:pStyle w:val="osnovni-txt"/>
              <w:numPr>
                <w:ilvl w:val="0"/>
                <w:numId w:val="185"/>
              </w:numPr>
              <w:spacing w:before="0" w:beforeAutospacing="0" w:after="54" w:afterAutospacing="0" w:line="256" w:lineRule="auto"/>
              <w:ind w:left="334"/>
              <w:rPr>
                <w:color w:val="1F1E21"/>
              </w:rPr>
            </w:pPr>
            <w:r>
              <w:t>опише основне карактеристике клавира и чембала;</w:t>
            </w:r>
          </w:p>
          <w:p w:rsidR="00697226" w:rsidRDefault="00697226" w:rsidP="00127C22">
            <w:pPr>
              <w:pStyle w:val="osnovni-txt"/>
              <w:numPr>
                <w:ilvl w:val="0"/>
                <w:numId w:val="185"/>
              </w:numPr>
              <w:spacing w:before="0" w:beforeAutospacing="0" w:after="54" w:afterAutospacing="0" w:line="256" w:lineRule="auto"/>
              <w:ind w:left="334"/>
              <w:rPr>
                <w:color w:val="1F1E21"/>
              </w:rPr>
            </w:pPr>
            <w:r>
              <w:rPr>
                <w:lang w:val="ru-RU"/>
              </w:rPr>
              <w:t>користи могућности ИКТ-а у примени знања о музичким инструментима (коришћење доступних апликација).</w:t>
            </w:r>
          </w:p>
        </w:tc>
      </w:tr>
    </w:tbl>
    <w:p w:rsidR="00697226" w:rsidRDefault="00697226" w:rsidP="00697226">
      <w:pPr>
        <w:autoSpaceDE w:val="0"/>
        <w:autoSpaceDN w:val="0"/>
        <w:adjustRightInd w:val="0"/>
        <w:ind w:left="57"/>
        <w:jc w:val="both"/>
        <w:rPr>
          <w:rFonts w:ascii="Times New Roman CYR" w:hAnsi="Times New Roman CYR" w:cs="Times New Roman CYR"/>
          <w:noProof/>
        </w:rPr>
      </w:pPr>
    </w:p>
    <w:p w:rsidR="00697226" w:rsidRPr="00556511" w:rsidRDefault="00697226" w:rsidP="00697226">
      <w:pPr>
        <w:jc w:val="both"/>
        <w:rPr>
          <w:b/>
        </w:rPr>
      </w:pPr>
      <w:r w:rsidRPr="00556511">
        <w:rPr>
          <w:b/>
        </w:rPr>
        <w:t>Праћење и вредновање ученика</w:t>
      </w:r>
    </w:p>
    <w:p w:rsidR="00697226" w:rsidRPr="00556511" w:rsidRDefault="00697226" w:rsidP="00697226">
      <w:pPr>
        <w:jc w:val="both"/>
      </w:pPr>
      <w:r w:rsidRPr="00556511">
        <w:t>Да би се остварио процес праћења напредовања и степена постигнућа ученика унастави музичке културе, неопходно је да наставник претходно упозна и иден тификује музичке способности сваког ученика.</w:t>
      </w:r>
    </w:p>
    <w:p w:rsidR="00697226" w:rsidRPr="00556511" w:rsidRDefault="00697226" w:rsidP="00697226">
      <w:pPr>
        <w:jc w:val="both"/>
      </w:pPr>
      <w:r w:rsidRPr="00556511">
        <w:t>Оцењивање ученика у настави спроводити се организовано. Оно обухвата и прати посебан развој сваког ученика, његов рад, залагање, интересовање,став, умешност, креативност и слично. Наставник  прати развој личности уцелини и објективно процењује колико је ученик савладао програмске захтеве.</w:t>
      </w:r>
    </w:p>
    <w:p w:rsidR="00697226" w:rsidRPr="00556511" w:rsidRDefault="00697226" w:rsidP="00697226">
      <w:pPr>
        <w:jc w:val="both"/>
      </w:pPr>
      <w:r w:rsidRPr="00556511">
        <w:t>Смисао оцењивања у настави музичке културе не треба да буде искључиво везанза оцену музичких способности, мада њих треба истаћи, већ и у функцији награде за залагање, интересовање, љубав према музици. Оцену треба користити каосредство мотивације: она треба да ученике мотивише на музичке активности и набављење музиком у складу с њиховим стварним способностима и потребама.</w:t>
      </w:r>
    </w:p>
    <w:p w:rsidR="00697226" w:rsidRPr="00556511" w:rsidRDefault="00697226" w:rsidP="00697226">
      <w:pPr>
        <w:jc w:val="both"/>
      </w:pPr>
      <w:r w:rsidRPr="00556511">
        <w:t>Домаћи писмени задаци или писани текстови, контролни задаци и слично не задају</w:t>
      </w:r>
    </w:p>
    <w:p w:rsidR="00697226" w:rsidRDefault="00697226" w:rsidP="00697226">
      <w:pPr>
        <w:jc w:val="both"/>
        <w:rPr>
          <w:lang w:val="sr-Cyrl-RS"/>
        </w:rPr>
      </w:pPr>
      <w:r w:rsidRPr="00556511">
        <w:t>сецелокупно наставно градиво остварује сесамо у школи.</w:t>
      </w:r>
    </w:p>
    <w:p w:rsidR="00697226" w:rsidRDefault="00697226" w:rsidP="00697226">
      <w:pPr>
        <w:jc w:val="both"/>
        <w:rPr>
          <w:lang w:val="sr-Cyrl-RS"/>
        </w:rPr>
      </w:pPr>
    </w:p>
    <w:p w:rsidR="00697226" w:rsidRDefault="00697226" w:rsidP="00697226">
      <w:pPr>
        <w:jc w:val="center"/>
        <w:rPr>
          <w:b/>
          <w:sz w:val="32"/>
          <w:szCs w:val="32"/>
        </w:rPr>
      </w:pPr>
      <w:r w:rsidRPr="00D22925">
        <w:rPr>
          <w:b/>
          <w:sz w:val="32"/>
          <w:szCs w:val="32"/>
        </w:rPr>
        <w:t>ФИЗИЧКО И ЗДРАВСТВЕНО ВАСПИТАЊЕ</w:t>
      </w:r>
    </w:p>
    <w:p w:rsidR="00697226" w:rsidRPr="00B47752" w:rsidRDefault="00697226" w:rsidP="00697226">
      <w:pPr>
        <w:ind w:right="3"/>
      </w:pPr>
      <w:r w:rsidRPr="00A31D6F">
        <w:t xml:space="preserve">Годишњи фонд часова </w:t>
      </w:r>
      <w:r w:rsidRPr="00A31D6F">
        <w:rPr>
          <w:b/>
          <w:bCs/>
        </w:rPr>
        <w:t xml:space="preserve">72 часа + 54 часа </w:t>
      </w:r>
      <w:r w:rsidRPr="00A31D6F">
        <w:t>(обавезне физичке активности ученика)</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263"/>
        <w:gridCol w:w="721"/>
        <w:gridCol w:w="721"/>
        <w:gridCol w:w="1220"/>
        <w:gridCol w:w="721"/>
        <w:gridCol w:w="765"/>
        <w:gridCol w:w="996"/>
        <w:gridCol w:w="1111"/>
      </w:tblGrid>
      <w:tr w:rsidR="00697226" w:rsidRPr="00A31D6F" w:rsidTr="00FC25C7">
        <w:trPr>
          <w:cantSplit/>
          <w:trHeight w:val="1952"/>
        </w:trPr>
        <w:tc>
          <w:tcPr>
            <w:tcW w:w="721" w:type="dxa"/>
            <w:textDirection w:val="btLr"/>
            <w:vAlign w:val="center"/>
          </w:tcPr>
          <w:p w:rsidR="00697226" w:rsidRPr="00A31D6F" w:rsidRDefault="00697226" w:rsidP="00FC25C7">
            <w:pPr>
              <w:ind w:left="113" w:right="3"/>
              <w:jc w:val="center"/>
              <w:rPr>
                <w:lang w:val="sr-Cyrl-CS"/>
              </w:rPr>
            </w:pPr>
            <w:r w:rsidRPr="00A31D6F">
              <w:rPr>
                <w:lang w:val="sr-Cyrl-CS"/>
              </w:rPr>
              <w:t>Време</w:t>
            </w:r>
          </w:p>
        </w:tc>
        <w:tc>
          <w:tcPr>
            <w:tcW w:w="2263" w:type="dxa"/>
            <w:vAlign w:val="center"/>
          </w:tcPr>
          <w:p w:rsidR="00697226" w:rsidRPr="00A31D6F" w:rsidRDefault="00697226" w:rsidP="00FC25C7">
            <w:pPr>
              <w:ind w:right="3"/>
              <w:jc w:val="center"/>
              <w:rPr>
                <w:lang w:val="sr-Cyrl-CS"/>
              </w:rPr>
            </w:pPr>
            <w:r w:rsidRPr="00A31D6F">
              <w:rPr>
                <w:lang w:val="sr-Cyrl-CS"/>
              </w:rPr>
              <w:t>Наставне области</w:t>
            </w:r>
          </w:p>
          <w:p w:rsidR="00697226" w:rsidRPr="00A31D6F" w:rsidRDefault="00697226" w:rsidP="00FC25C7">
            <w:pPr>
              <w:ind w:right="3"/>
              <w:jc w:val="center"/>
              <w:rPr>
                <w:lang w:val="sr-Cyrl-CS"/>
              </w:rPr>
            </w:pPr>
            <w:r w:rsidRPr="00A31D6F">
              <w:rPr>
                <w:lang w:val="sr-Cyrl-CS"/>
              </w:rPr>
              <w:t>теме</w:t>
            </w:r>
          </w:p>
        </w:tc>
        <w:tc>
          <w:tcPr>
            <w:tcW w:w="721" w:type="dxa"/>
            <w:textDirection w:val="btLr"/>
          </w:tcPr>
          <w:p w:rsidR="00697226" w:rsidRPr="00A31D6F" w:rsidRDefault="00697226" w:rsidP="00FC25C7">
            <w:pPr>
              <w:ind w:left="113" w:right="3"/>
              <w:jc w:val="center"/>
              <w:rPr>
                <w:lang w:val="sr-Cyrl-CS"/>
              </w:rPr>
            </w:pPr>
            <w:r w:rsidRPr="00A31D6F">
              <w:rPr>
                <w:lang w:val="sr-Cyrl-CS"/>
              </w:rPr>
              <w:t>Укупан број часова за тему</w:t>
            </w:r>
          </w:p>
        </w:tc>
        <w:tc>
          <w:tcPr>
            <w:tcW w:w="721" w:type="dxa"/>
            <w:textDirection w:val="btLr"/>
            <w:vAlign w:val="center"/>
          </w:tcPr>
          <w:p w:rsidR="00697226" w:rsidRPr="00A31D6F" w:rsidRDefault="00697226" w:rsidP="00FC25C7">
            <w:pPr>
              <w:ind w:left="113" w:right="3"/>
              <w:jc w:val="center"/>
              <w:rPr>
                <w:lang w:val="sr-Cyrl-CS"/>
              </w:rPr>
            </w:pPr>
            <w:r w:rsidRPr="00A31D6F">
              <w:rPr>
                <w:lang w:val="sr-Cyrl-CS"/>
              </w:rPr>
              <w:t>Обрада</w:t>
            </w:r>
          </w:p>
        </w:tc>
        <w:tc>
          <w:tcPr>
            <w:tcW w:w="1220" w:type="dxa"/>
            <w:textDirection w:val="btLr"/>
            <w:vAlign w:val="center"/>
          </w:tcPr>
          <w:p w:rsidR="00697226" w:rsidRPr="00A31D6F" w:rsidRDefault="00697226" w:rsidP="00FC25C7">
            <w:pPr>
              <w:ind w:left="113" w:right="3"/>
              <w:jc w:val="center"/>
            </w:pPr>
            <w:r w:rsidRPr="00A31D6F">
              <w:rPr>
                <w:lang w:val="sr-Cyrl-CS"/>
              </w:rPr>
              <w:t>Понављање</w:t>
            </w:r>
            <w:r w:rsidRPr="00A31D6F">
              <w:t xml:space="preserve"> и</w:t>
            </w:r>
          </w:p>
          <w:p w:rsidR="00697226" w:rsidRPr="00A31D6F" w:rsidRDefault="00697226" w:rsidP="00FC25C7">
            <w:pPr>
              <w:ind w:left="113" w:right="3"/>
              <w:jc w:val="center"/>
              <w:rPr>
                <w:lang w:val="sr-Cyrl-CS"/>
              </w:rPr>
            </w:pPr>
            <w:r w:rsidRPr="00A31D6F">
              <w:rPr>
                <w:lang w:val="sr-Cyrl-CS"/>
              </w:rPr>
              <w:t>Утврђивање</w:t>
            </w:r>
          </w:p>
        </w:tc>
        <w:tc>
          <w:tcPr>
            <w:tcW w:w="721" w:type="dxa"/>
            <w:textDirection w:val="btLr"/>
          </w:tcPr>
          <w:p w:rsidR="00697226" w:rsidRPr="00A31D6F" w:rsidRDefault="00697226" w:rsidP="00FC25C7">
            <w:pPr>
              <w:ind w:left="113" w:right="3"/>
              <w:jc w:val="center"/>
              <w:rPr>
                <w:lang w:val="sr-Cyrl-CS"/>
              </w:rPr>
            </w:pPr>
            <w:r w:rsidRPr="00A31D6F">
              <w:rPr>
                <w:lang w:val="sr-Cyrl-CS"/>
              </w:rPr>
              <w:t>Вежбање</w:t>
            </w:r>
          </w:p>
        </w:tc>
        <w:tc>
          <w:tcPr>
            <w:tcW w:w="765" w:type="dxa"/>
            <w:textDirection w:val="btLr"/>
          </w:tcPr>
          <w:p w:rsidR="00697226" w:rsidRPr="00A31D6F" w:rsidRDefault="00697226" w:rsidP="00FC25C7">
            <w:pPr>
              <w:ind w:left="113" w:right="3"/>
              <w:jc w:val="center"/>
              <w:rPr>
                <w:lang w:val="sr-Cyrl-CS"/>
              </w:rPr>
            </w:pPr>
            <w:r w:rsidRPr="00A31D6F">
              <w:rPr>
                <w:lang w:val="sr-Cyrl-CS"/>
              </w:rPr>
              <w:t>Систематизација</w:t>
            </w:r>
          </w:p>
        </w:tc>
        <w:tc>
          <w:tcPr>
            <w:tcW w:w="996" w:type="dxa"/>
            <w:textDirection w:val="btLr"/>
            <w:vAlign w:val="center"/>
          </w:tcPr>
          <w:p w:rsidR="00697226" w:rsidRPr="00A31D6F" w:rsidRDefault="00697226" w:rsidP="00FC25C7">
            <w:pPr>
              <w:ind w:left="113" w:right="3"/>
              <w:jc w:val="center"/>
              <w:rPr>
                <w:lang w:val="sr-Cyrl-CS"/>
              </w:rPr>
            </w:pPr>
            <w:r w:rsidRPr="00A31D6F">
              <w:rPr>
                <w:lang w:val="sr-Cyrl-CS"/>
              </w:rPr>
              <w:t>Бр. Настав. Јединица за тему</w:t>
            </w:r>
          </w:p>
        </w:tc>
        <w:tc>
          <w:tcPr>
            <w:tcW w:w="1111" w:type="dxa"/>
            <w:textDirection w:val="btLr"/>
          </w:tcPr>
          <w:p w:rsidR="00697226" w:rsidRPr="00A31D6F" w:rsidRDefault="00697226" w:rsidP="00FC25C7">
            <w:pPr>
              <w:ind w:left="113" w:right="3"/>
              <w:jc w:val="center"/>
            </w:pPr>
            <w:r w:rsidRPr="00A31D6F">
              <w:t>Образовни стандарди</w:t>
            </w:r>
          </w:p>
        </w:tc>
      </w:tr>
      <w:tr w:rsidR="00697226" w:rsidRPr="00A31D6F" w:rsidTr="00FC25C7">
        <w:trPr>
          <w:cantSplit/>
          <w:trHeight w:val="1134"/>
        </w:trPr>
        <w:tc>
          <w:tcPr>
            <w:tcW w:w="721" w:type="dxa"/>
            <w:textDirection w:val="btLr"/>
            <w:vAlign w:val="center"/>
          </w:tcPr>
          <w:p w:rsidR="00697226" w:rsidRPr="00A31D6F" w:rsidRDefault="00697226" w:rsidP="00FC25C7">
            <w:pPr>
              <w:ind w:left="113" w:right="3"/>
              <w:jc w:val="center"/>
              <w:rPr>
                <w:lang w:val="sr-Cyrl-CS"/>
              </w:rPr>
            </w:pPr>
            <w:r w:rsidRPr="00A31D6F">
              <w:rPr>
                <w:lang w:val="sr-Cyrl-CS"/>
              </w:rPr>
              <w:lastRenderedPageBreak/>
              <w:t>Јесењи и зимски п.</w:t>
            </w:r>
          </w:p>
        </w:tc>
        <w:tc>
          <w:tcPr>
            <w:tcW w:w="2263" w:type="dxa"/>
            <w:vAlign w:val="center"/>
          </w:tcPr>
          <w:p w:rsidR="00697226" w:rsidRPr="00A31D6F" w:rsidRDefault="00697226" w:rsidP="00FC25C7">
            <w:pPr>
              <w:ind w:right="3"/>
              <w:jc w:val="center"/>
            </w:pPr>
            <w:r w:rsidRPr="00A31D6F">
              <w:rPr>
                <w:lang w:val="sr-Cyrl-CS"/>
              </w:rPr>
              <w:t xml:space="preserve">Теоријска настава </w:t>
            </w:r>
          </w:p>
        </w:tc>
        <w:tc>
          <w:tcPr>
            <w:tcW w:w="721" w:type="dxa"/>
            <w:vAlign w:val="center"/>
          </w:tcPr>
          <w:p w:rsidR="00697226" w:rsidRPr="00A31D6F" w:rsidRDefault="00697226" w:rsidP="00FC25C7">
            <w:pPr>
              <w:ind w:right="3"/>
              <w:jc w:val="center"/>
              <w:rPr>
                <w:lang w:val="sr-Cyrl-CS"/>
              </w:rPr>
            </w:pPr>
            <w:r w:rsidRPr="00A31D6F">
              <w:rPr>
                <w:lang w:val="sr-Cyrl-CS"/>
              </w:rPr>
              <w:t>4</w:t>
            </w:r>
          </w:p>
        </w:tc>
        <w:tc>
          <w:tcPr>
            <w:tcW w:w="721" w:type="dxa"/>
            <w:vAlign w:val="center"/>
          </w:tcPr>
          <w:p w:rsidR="00697226" w:rsidRPr="00A31D6F" w:rsidRDefault="00697226" w:rsidP="00FC25C7">
            <w:pPr>
              <w:ind w:right="3"/>
              <w:jc w:val="center"/>
              <w:rPr>
                <w:lang w:val="sr-Cyrl-CS"/>
              </w:rPr>
            </w:pPr>
          </w:p>
        </w:tc>
        <w:tc>
          <w:tcPr>
            <w:tcW w:w="1220" w:type="dxa"/>
            <w:vAlign w:val="center"/>
          </w:tcPr>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vAlign w:val="center"/>
          </w:tcPr>
          <w:p w:rsidR="00697226" w:rsidRPr="00A31D6F" w:rsidRDefault="00697226" w:rsidP="00FC25C7">
            <w:pPr>
              <w:jc w:val="center"/>
              <w:rPr>
                <w:sz w:val="20"/>
                <w:szCs w:val="20"/>
              </w:rPr>
            </w:pPr>
          </w:p>
        </w:tc>
      </w:tr>
      <w:tr w:rsidR="00697226" w:rsidRPr="00A31D6F" w:rsidTr="00FC25C7">
        <w:trPr>
          <w:cantSplit/>
          <w:trHeight w:val="1451"/>
        </w:trPr>
        <w:tc>
          <w:tcPr>
            <w:tcW w:w="721" w:type="dxa"/>
            <w:textDirection w:val="btLr"/>
            <w:vAlign w:val="center"/>
          </w:tcPr>
          <w:p w:rsidR="00697226" w:rsidRPr="00A31D6F" w:rsidRDefault="00697226" w:rsidP="00FC25C7">
            <w:pPr>
              <w:ind w:left="113" w:right="3"/>
              <w:jc w:val="center"/>
              <w:rPr>
                <w:lang w:val="sr-Cyrl-CS"/>
              </w:rPr>
            </w:pPr>
            <w:r w:rsidRPr="00A31D6F">
              <w:rPr>
                <w:lang w:val="sr-Cyrl-CS"/>
              </w:rPr>
              <w:t>Јесењи период</w:t>
            </w:r>
          </w:p>
        </w:tc>
        <w:tc>
          <w:tcPr>
            <w:tcW w:w="2263" w:type="dxa"/>
            <w:vAlign w:val="center"/>
          </w:tcPr>
          <w:p w:rsidR="00697226" w:rsidRPr="00A31D6F" w:rsidRDefault="00697226" w:rsidP="00FC25C7">
            <w:pPr>
              <w:ind w:right="3"/>
              <w:jc w:val="center"/>
              <w:rPr>
                <w:lang w:val="sr-Cyrl-CS"/>
              </w:rPr>
            </w:pPr>
            <w:r w:rsidRPr="00A31D6F">
              <w:rPr>
                <w:lang w:val="sr-Cyrl-CS"/>
              </w:rPr>
              <w:t>Спортска игра (кошарка)</w:t>
            </w:r>
          </w:p>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r w:rsidRPr="00A31D6F">
              <w:rPr>
                <w:lang w:val="sr-Cyrl-CS"/>
              </w:rPr>
              <w:t>22</w:t>
            </w:r>
          </w:p>
        </w:tc>
        <w:tc>
          <w:tcPr>
            <w:tcW w:w="721" w:type="dxa"/>
            <w:vAlign w:val="center"/>
          </w:tcPr>
          <w:p w:rsidR="00697226" w:rsidRPr="00A31D6F" w:rsidRDefault="00697226" w:rsidP="00FC25C7">
            <w:pPr>
              <w:ind w:right="3"/>
              <w:jc w:val="center"/>
            </w:pPr>
            <w:r w:rsidRPr="00A31D6F">
              <w:rPr>
                <w:lang w:val="sr-Cyrl-CS"/>
              </w:rPr>
              <w:t>1</w:t>
            </w:r>
            <w:r w:rsidRPr="00A31D6F">
              <w:t>0</w:t>
            </w:r>
          </w:p>
        </w:tc>
        <w:tc>
          <w:tcPr>
            <w:tcW w:w="1220" w:type="dxa"/>
            <w:vAlign w:val="center"/>
          </w:tcPr>
          <w:p w:rsidR="00697226" w:rsidRPr="00A31D6F" w:rsidRDefault="00697226" w:rsidP="00FC25C7">
            <w:pPr>
              <w:ind w:right="3"/>
              <w:jc w:val="center"/>
            </w:pPr>
            <w:r w:rsidRPr="00A31D6F">
              <w:t>12</w:t>
            </w: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vAlign w:val="center"/>
          </w:tcPr>
          <w:p w:rsidR="00697226" w:rsidRPr="00A31D6F" w:rsidRDefault="00697226" w:rsidP="00FC25C7">
            <w:pPr>
              <w:jc w:val="center"/>
              <w:rPr>
                <w:sz w:val="20"/>
                <w:szCs w:val="20"/>
              </w:rPr>
            </w:pPr>
            <w:r w:rsidRPr="00A31D6F">
              <w:rPr>
                <w:sz w:val="20"/>
                <w:szCs w:val="20"/>
              </w:rPr>
              <w:t>ФВ.1.1.1.</w:t>
            </w:r>
          </w:p>
          <w:p w:rsidR="00697226" w:rsidRPr="00A31D6F" w:rsidRDefault="00697226" w:rsidP="00FC25C7">
            <w:pPr>
              <w:ind w:right="3"/>
              <w:jc w:val="center"/>
              <w:rPr>
                <w:lang w:val="sr-Cyrl-CS"/>
              </w:rPr>
            </w:pPr>
            <w:r w:rsidRPr="00A31D6F">
              <w:rPr>
                <w:sz w:val="20"/>
                <w:szCs w:val="20"/>
              </w:rPr>
              <w:t>ФВ.1.1.2.</w:t>
            </w:r>
          </w:p>
        </w:tc>
      </w:tr>
      <w:tr w:rsidR="00697226" w:rsidRPr="00A31D6F" w:rsidTr="00FC25C7">
        <w:trPr>
          <w:cantSplit/>
          <w:trHeight w:val="1134"/>
        </w:trPr>
        <w:tc>
          <w:tcPr>
            <w:tcW w:w="721" w:type="dxa"/>
            <w:textDirection w:val="btLr"/>
            <w:vAlign w:val="center"/>
          </w:tcPr>
          <w:p w:rsidR="00697226" w:rsidRPr="00A31D6F" w:rsidRDefault="00697226" w:rsidP="00FC25C7">
            <w:pPr>
              <w:ind w:left="113" w:right="3"/>
              <w:jc w:val="center"/>
              <w:rPr>
                <w:lang w:val="sr-Cyrl-CS"/>
              </w:rPr>
            </w:pPr>
            <w:r w:rsidRPr="00A31D6F">
              <w:rPr>
                <w:lang w:val="sr-Cyrl-CS"/>
              </w:rPr>
              <w:t>Зимски период</w:t>
            </w:r>
          </w:p>
        </w:tc>
        <w:tc>
          <w:tcPr>
            <w:tcW w:w="2263" w:type="dxa"/>
            <w:vAlign w:val="center"/>
          </w:tcPr>
          <w:p w:rsidR="00697226" w:rsidRPr="00A31D6F" w:rsidRDefault="00697226" w:rsidP="00FC25C7">
            <w:pPr>
              <w:ind w:right="3"/>
              <w:jc w:val="center"/>
            </w:pPr>
            <w:r w:rsidRPr="00A31D6F">
              <w:rPr>
                <w:lang w:val="sr-Cyrl-CS"/>
              </w:rPr>
              <w:t>Гимнастика</w:t>
            </w:r>
          </w:p>
        </w:tc>
        <w:tc>
          <w:tcPr>
            <w:tcW w:w="721" w:type="dxa"/>
            <w:vAlign w:val="center"/>
          </w:tcPr>
          <w:p w:rsidR="00697226" w:rsidRPr="00A31D6F" w:rsidRDefault="00697226" w:rsidP="00FC25C7">
            <w:pPr>
              <w:ind w:right="3"/>
              <w:jc w:val="center"/>
              <w:rPr>
                <w:lang w:val="sr-Cyrl-CS"/>
              </w:rPr>
            </w:pPr>
            <w:r w:rsidRPr="00A31D6F">
              <w:rPr>
                <w:lang w:val="sr-Cyrl-CS"/>
              </w:rPr>
              <w:t>20</w:t>
            </w:r>
          </w:p>
        </w:tc>
        <w:tc>
          <w:tcPr>
            <w:tcW w:w="721" w:type="dxa"/>
            <w:vAlign w:val="center"/>
          </w:tcPr>
          <w:p w:rsidR="00697226" w:rsidRPr="00A31D6F" w:rsidRDefault="00697226" w:rsidP="00FC25C7">
            <w:pPr>
              <w:ind w:right="3"/>
              <w:jc w:val="center"/>
              <w:rPr>
                <w:lang w:val="sr-Cyrl-CS"/>
              </w:rPr>
            </w:pPr>
            <w:r w:rsidRPr="00A31D6F">
              <w:rPr>
                <w:lang w:val="sr-Cyrl-CS"/>
              </w:rPr>
              <w:t>9</w:t>
            </w:r>
          </w:p>
        </w:tc>
        <w:tc>
          <w:tcPr>
            <w:tcW w:w="1220" w:type="dxa"/>
            <w:vAlign w:val="center"/>
          </w:tcPr>
          <w:p w:rsidR="00697226" w:rsidRPr="00A31D6F" w:rsidRDefault="00697226" w:rsidP="00FC25C7">
            <w:pPr>
              <w:ind w:right="3"/>
              <w:jc w:val="center"/>
            </w:pPr>
            <w:r w:rsidRPr="00A31D6F">
              <w:t>11</w:t>
            </w: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vAlign w:val="center"/>
          </w:tcPr>
          <w:p w:rsidR="00697226" w:rsidRPr="00A31D6F" w:rsidRDefault="00697226" w:rsidP="00FC25C7">
            <w:pPr>
              <w:jc w:val="center"/>
              <w:rPr>
                <w:sz w:val="20"/>
                <w:szCs w:val="20"/>
              </w:rPr>
            </w:pPr>
            <w:r w:rsidRPr="00A31D6F">
              <w:rPr>
                <w:sz w:val="20"/>
                <w:szCs w:val="20"/>
              </w:rPr>
              <w:t>ФВ.1.1.11.</w:t>
            </w:r>
          </w:p>
          <w:p w:rsidR="00697226" w:rsidRPr="00A31D6F" w:rsidRDefault="00697226" w:rsidP="00FC25C7">
            <w:pPr>
              <w:ind w:right="3"/>
              <w:jc w:val="center"/>
              <w:rPr>
                <w:lang w:val="sr-Cyrl-CS"/>
              </w:rPr>
            </w:pPr>
            <w:r w:rsidRPr="00A31D6F">
              <w:rPr>
                <w:sz w:val="20"/>
                <w:szCs w:val="20"/>
              </w:rPr>
              <w:t>ФВ.1.1.19.</w:t>
            </w:r>
          </w:p>
          <w:p w:rsidR="00697226" w:rsidRPr="00A31D6F" w:rsidRDefault="00697226" w:rsidP="00FC25C7">
            <w:pPr>
              <w:jc w:val="center"/>
              <w:rPr>
                <w:sz w:val="20"/>
                <w:szCs w:val="20"/>
              </w:rPr>
            </w:pPr>
            <w:r w:rsidRPr="00A31D6F">
              <w:rPr>
                <w:sz w:val="20"/>
                <w:szCs w:val="20"/>
              </w:rPr>
              <w:t>ФВ.1.1.12.</w:t>
            </w:r>
          </w:p>
          <w:p w:rsidR="00697226" w:rsidRPr="00A31D6F" w:rsidRDefault="00697226" w:rsidP="00FC25C7">
            <w:pPr>
              <w:jc w:val="center"/>
              <w:rPr>
                <w:lang w:val="sr-Cyrl-CS"/>
              </w:rPr>
            </w:pPr>
            <w:r w:rsidRPr="00A31D6F">
              <w:rPr>
                <w:sz w:val="20"/>
                <w:szCs w:val="20"/>
              </w:rPr>
              <w:t>ФВ.1.1.19.</w:t>
            </w:r>
          </w:p>
        </w:tc>
      </w:tr>
      <w:tr w:rsidR="00697226" w:rsidRPr="00A31D6F" w:rsidTr="00FC25C7">
        <w:trPr>
          <w:cantSplit/>
          <w:trHeight w:val="590"/>
        </w:trPr>
        <w:tc>
          <w:tcPr>
            <w:tcW w:w="721" w:type="dxa"/>
            <w:textDirection w:val="btLr"/>
            <w:vAlign w:val="center"/>
          </w:tcPr>
          <w:p w:rsidR="00697226" w:rsidRPr="00A31D6F" w:rsidRDefault="00697226" w:rsidP="00FC25C7">
            <w:pPr>
              <w:ind w:left="113" w:right="3"/>
              <w:jc w:val="center"/>
              <w:rPr>
                <w:lang w:val="sr-Cyrl-CS"/>
              </w:rPr>
            </w:pPr>
            <w:r w:rsidRPr="00A31D6F">
              <w:rPr>
                <w:lang w:val="sr-Cyrl-CS"/>
              </w:rPr>
              <w:t>Пролећни период</w:t>
            </w:r>
          </w:p>
        </w:tc>
        <w:tc>
          <w:tcPr>
            <w:tcW w:w="2263" w:type="dxa"/>
            <w:vAlign w:val="center"/>
          </w:tcPr>
          <w:p w:rsidR="00697226" w:rsidRPr="00A31D6F" w:rsidRDefault="00697226" w:rsidP="00FC25C7">
            <w:pPr>
              <w:ind w:right="3"/>
              <w:jc w:val="center"/>
              <w:rPr>
                <w:lang w:val="sr-Cyrl-CS"/>
              </w:rPr>
            </w:pPr>
            <w:r w:rsidRPr="00A31D6F">
              <w:rPr>
                <w:lang w:val="sr-Cyrl-CS"/>
              </w:rPr>
              <w:t>Атлетика</w:t>
            </w:r>
          </w:p>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r w:rsidRPr="00A31D6F">
              <w:rPr>
                <w:lang w:val="sr-Cyrl-CS"/>
              </w:rPr>
              <w:t>20</w:t>
            </w:r>
          </w:p>
        </w:tc>
        <w:tc>
          <w:tcPr>
            <w:tcW w:w="721" w:type="dxa"/>
            <w:vAlign w:val="center"/>
          </w:tcPr>
          <w:p w:rsidR="00697226" w:rsidRPr="00A31D6F" w:rsidRDefault="00697226" w:rsidP="00FC25C7">
            <w:pPr>
              <w:ind w:right="3"/>
              <w:jc w:val="center"/>
              <w:rPr>
                <w:lang w:val="sr-Cyrl-CS"/>
              </w:rPr>
            </w:pPr>
            <w:r w:rsidRPr="00A31D6F">
              <w:rPr>
                <w:lang w:val="sr-Cyrl-CS"/>
              </w:rPr>
              <w:t>9</w:t>
            </w:r>
          </w:p>
        </w:tc>
        <w:tc>
          <w:tcPr>
            <w:tcW w:w="1220" w:type="dxa"/>
            <w:vAlign w:val="center"/>
          </w:tcPr>
          <w:p w:rsidR="00697226" w:rsidRPr="00A31D6F" w:rsidRDefault="00697226" w:rsidP="00FC25C7">
            <w:pPr>
              <w:ind w:right="3"/>
              <w:jc w:val="center"/>
              <w:rPr>
                <w:lang w:val="sr-Cyrl-CS"/>
              </w:rPr>
            </w:pPr>
            <w:r w:rsidRPr="00A31D6F">
              <w:rPr>
                <w:lang w:val="sr-Cyrl-CS"/>
              </w:rPr>
              <w:t>11</w:t>
            </w: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vAlign w:val="center"/>
          </w:tcPr>
          <w:p w:rsidR="00697226" w:rsidRPr="00A31D6F" w:rsidRDefault="00697226" w:rsidP="00FC25C7">
            <w:pPr>
              <w:jc w:val="center"/>
              <w:rPr>
                <w:sz w:val="20"/>
                <w:szCs w:val="20"/>
                <w:lang w:val="sr-Latn-CS"/>
              </w:rPr>
            </w:pPr>
            <w:r w:rsidRPr="00A31D6F">
              <w:rPr>
                <w:sz w:val="20"/>
                <w:szCs w:val="20"/>
                <w:lang w:val="sr-Latn-CS"/>
              </w:rPr>
              <w:t>ФВ.1.1.3.</w:t>
            </w:r>
          </w:p>
          <w:p w:rsidR="00697226" w:rsidRPr="00A31D6F" w:rsidRDefault="00697226" w:rsidP="00FC25C7">
            <w:pPr>
              <w:ind w:right="3"/>
              <w:jc w:val="center"/>
              <w:rPr>
                <w:sz w:val="20"/>
                <w:szCs w:val="20"/>
              </w:rPr>
            </w:pPr>
            <w:r w:rsidRPr="00A31D6F">
              <w:rPr>
                <w:sz w:val="20"/>
                <w:szCs w:val="20"/>
                <w:lang w:val="sr-Latn-CS"/>
              </w:rPr>
              <w:t>ФВ.1.1.4.</w:t>
            </w:r>
          </w:p>
          <w:p w:rsidR="00697226" w:rsidRPr="00A31D6F" w:rsidRDefault="00697226" w:rsidP="00FC25C7">
            <w:pPr>
              <w:jc w:val="center"/>
              <w:rPr>
                <w:sz w:val="20"/>
                <w:szCs w:val="20"/>
                <w:lang w:val="sr-Latn-CS"/>
              </w:rPr>
            </w:pPr>
            <w:r w:rsidRPr="00A31D6F">
              <w:rPr>
                <w:sz w:val="20"/>
                <w:szCs w:val="20"/>
                <w:lang w:val="sr-Latn-CS"/>
              </w:rPr>
              <w:t>ФВ.1.1.7.</w:t>
            </w:r>
          </w:p>
          <w:p w:rsidR="00697226" w:rsidRPr="00A31D6F" w:rsidRDefault="00697226" w:rsidP="00FC25C7">
            <w:pPr>
              <w:jc w:val="center"/>
              <w:rPr>
                <w:sz w:val="20"/>
                <w:szCs w:val="20"/>
                <w:lang w:val="sr-Latn-CS"/>
              </w:rPr>
            </w:pPr>
            <w:r w:rsidRPr="00A31D6F">
              <w:rPr>
                <w:sz w:val="20"/>
                <w:szCs w:val="20"/>
                <w:lang w:val="sr-Latn-CS"/>
              </w:rPr>
              <w:t>ФВ.1.1.8. ФВ.1.1.5.</w:t>
            </w:r>
          </w:p>
          <w:p w:rsidR="00697226" w:rsidRPr="00A31D6F" w:rsidRDefault="00697226" w:rsidP="00FC25C7">
            <w:pPr>
              <w:ind w:right="3"/>
              <w:jc w:val="center"/>
              <w:rPr>
                <w:sz w:val="20"/>
                <w:szCs w:val="20"/>
              </w:rPr>
            </w:pPr>
            <w:r w:rsidRPr="00A31D6F">
              <w:rPr>
                <w:sz w:val="20"/>
                <w:szCs w:val="20"/>
                <w:lang w:val="sr-Latn-CS"/>
              </w:rPr>
              <w:t>ФВ.1.1.6.</w:t>
            </w:r>
          </w:p>
          <w:p w:rsidR="00697226" w:rsidRPr="00A31D6F" w:rsidRDefault="00697226" w:rsidP="00FC25C7">
            <w:pPr>
              <w:jc w:val="center"/>
              <w:rPr>
                <w:sz w:val="20"/>
                <w:szCs w:val="20"/>
                <w:lang w:val="sr-Latn-CS"/>
              </w:rPr>
            </w:pPr>
            <w:r w:rsidRPr="00A31D6F">
              <w:rPr>
                <w:sz w:val="20"/>
                <w:szCs w:val="20"/>
                <w:lang w:val="sr-Latn-CS"/>
              </w:rPr>
              <w:t>ФВ.1.1.9.</w:t>
            </w:r>
          </w:p>
          <w:p w:rsidR="00697226" w:rsidRPr="00A31D6F" w:rsidRDefault="00697226" w:rsidP="00FC25C7">
            <w:pPr>
              <w:ind w:right="3"/>
              <w:jc w:val="center"/>
              <w:rPr>
                <w:sz w:val="20"/>
                <w:szCs w:val="20"/>
              </w:rPr>
            </w:pPr>
            <w:r w:rsidRPr="00A31D6F">
              <w:rPr>
                <w:sz w:val="20"/>
                <w:szCs w:val="20"/>
                <w:lang w:val="sr-Latn-CS"/>
              </w:rPr>
              <w:t>ФВ.1.1.10.</w:t>
            </w:r>
          </w:p>
          <w:p w:rsidR="00697226" w:rsidRPr="00A31D6F" w:rsidRDefault="00697226" w:rsidP="00FC25C7">
            <w:pPr>
              <w:ind w:right="3"/>
              <w:jc w:val="center"/>
            </w:pPr>
          </w:p>
        </w:tc>
      </w:tr>
      <w:tr w:rsidR="00697226" w:rsidRPr="00A31D6F" w:rsidTr="00FC25C7">
        <w:trPr>
          <w:cantSplit/>
          <w:trHeight w:val="590"/>
        </w:trPr>
        <w:tc>
          <w:tcPr>
            <w:tcW w:w="721" w:type="dxa"/>
            <w:vMerge w:val="restart"/>
            <w:textDirection w:val="btLr"/>
            <w:vAlign w:val="center"/>
          </w:tcPr>
          <w:p w:rsidR="00697226" w:rsidRPr="00A31D6F" w:rsidRDefault="00697226" w:rsidP="00FC25C7">
            <w:pPr>
              <w:ind w:left="113" w:right="3"/>
              <w:jc w:val="center"/>
              <w:rPr>
                <w:lang w:val="sr-Cyrl-CS"/>
              </w:rPr>
            </w:pPr>
          </w:p>
        </w:tc>
        <w:tc>
          <w:tcPr>
            <w:tcW w:w="2263" w:type="dxa"/>
            <w:vAlign w:val="center"/>
          </w:tcPr>
          <w:p w:rsidR="00697226" w:rsidRPr="00A31D6F" w:rsidRDefault="00697226" w:rsidP="00FC25C7">
            <w:pPr>
              <w:ind w:right="3"/>
              <w:jc w:val="center"/>
              <w:rPr>
                <w:lang w:val="sr-Cyrl-CS"/>
              </w:rPr>
            </w:pPr>
            <w:r w:rsidRPr="00A31D6F">
              <w:rPr>
                <w:lang w:val="sr-Cyrl-CS"/>
              </w:rPr>
              <w:t>Мерење соматског статуса</w:t>
            </w:r>
          </w:p>
        </w:tc>
        <w:tc>
          <w:tcPr>
            <w:tcW w:w="721" w:type="dxa"/>
            <w:vAlign w:val="center"/>
          </w:tcPr>
          <w:p w:rsidR="00697226" w:rsidRPr="00A31D6F" w:rsidRDefault="00697226" w:rsidP="00FC25C7">
            <w:pPr>
              <w:ind w:right="3"/>
              <w:jc w:val="center"/>
              <w:rPr>
                <w:lang w:val="sr-Cyrl-CS"/>
              </w:rPr>
            </w:pPr>
            <w:r w:rsidRPr="00A31D6F">
              <w:rPr>
                <w:lang w:val="sr-Cyrl-CS"/>
              </w:rPr>
              <w:t>6</w:t>
            </w:r>
          </w:p>
        </w:tc>
        <w:tc>
          <w:tcPr>
            <w:tcW w:w="721" w:type="dxa"/>
            <w:vAlign w:val="center"/>
          </w:tcPr>
          <w:p w:rsidR="00697226" w:rsidRPr="00A31D6F" w:rsidRDefault="00697226" w:rsidP="00FC25C7">
            <w:pPr>
              <w:ind w:right="3"/>
              <w:jc w:val="center"/>
              <w:rPr>
                <w:lang w:val="sr-Cyrl-CS"/>
              </w:rPr>
            </w:pPr>
            <w:r w:rsidRPr="00A31D6F">
              <w:rPr>
                <w:lang w:val="sr-Cyrl-CS"/>
              </w:rPr>
              <w:t>6</w:t>
            </w:r>
          </w:p>
        </w:tc>
        <w:tc>
          <w:tcPr>
            <w:tcW w:w="1220" w:type="dxa"/>
            <w:vAlign w:val="center"/>
          </w:tcPr>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vAlign w:val="center"/>
          </w:tcPr>
          <w:p w:rsidR="00697226" w:rsidRPr="00A31D6F" w:rsidRDefault="00697226" w:rsidP="00FC25C7">
            <w:pPr>
              <w:jc w:val="center"/>
            </w:pPr>
            <w:r w:rsidRPr="00A31D6F">
              <w:rPr>
                <w:sz w:val="20"/>
                <w:szCs w:val="20"/>
              </w:rPr>
              <w:t>ФВ.1.1.24.</w:t>
            </w:r>
          </w:p>
          <w:p w:rsidR="00697226" w:rsidRPr="00A31D6F" w:rsidRDefault="00697226" w:rsidP="00FC25C7">
            <w:pPr>
              <w:jc w:val="center"/>
              <w:rPr>
                <w:sz w:val="20"/>
                <w:szCs w:val="20"/>
                <w:lang w:val="sr-Latn-CS"/>
              </w:rPr>
            </w:pPr>
            <w:r w:rsidRPr="00A31D6F">
              <w:rPr>
                <w:sz w:val="20"/>
                <w:szCs w:val="20"/>
              </w:rPr>
              <w:t>ФВ.1.1.25.</w:t>
            </w:r>
          </w:p>
        </w:tc>
      </w:tr>
      <w:tr w:rsidR="00697226" w:rsidRPr="00A31D6F" w:rsidTr="00FC25C7">
        <w:trPr>
          <w:cantSplit/>
          <w:trHeight w:val="960"/>
        </w:trPr>
        <w:tc>
          <w:tcPr>
            <w:tcW w:w="721" w:type="dxa"/>
            <w:vMerge/>
            <w:textDirection w:val="btLr"/>
            <w:vAlign w:val="center"/>
          </w:tcPr>
          <w:p w:rsidR="00697226" w:rsidRPr="00A31D6F" w:rsidRDefault="00697226" w:rsidP="00FC25C7">
            <w:pPr>
              <w:ind w:left="113" w:right="3"/>
              <w:jc w:val="center"/>
              <w:rPr>
                <w:lang w:val="sr-Cyrl-CS"/>
              </w:rPr>
            </w:pPr>
          </w:p>
        </w:tc>
        <w:tc>
          <w:tcPr>
            <w:tcW w:w="2263" w:type="dxa"/>
            <w:vAlign w:val="center"/>
          </w:tcPr>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r w:rsidRPr="00A31D6F">
              <w:rPr>
                <w:lang w:val="sr-Cyrl-CS"/>
              </w:rPr>
              <w:t>72</w:t>
            </w:r>
          </w:p>
        </w:tc>
        <w:tc>
          <w:tcPr>
            <w:tcW w:w="721" w:type="dxa"/>
            <w:vAlign w:val="center"/>
          </w:tcPr>
          <w:p w:rsidR="00697226" w:rsidRPr="00A31D6F" w:rsidRDefault="00697226" w:rsidP="00FC25C7">
            <w:pPr>
              <w:ind w:right="3"/>
              <w:jc w:val="center"/>
              <w:rPr>
                <w:lang w:val="sr-Cyrl-CS"/>
              </w:rPr>
            </w:pPr>
          </w:p>
        </w:tc>
        <w:tc>
          <w:tcPr>
            <w:tcW w:w="1220" w:type="dxa"/>
            <w:vAlign w:val="center"/>
          </w:tcPr>
          <w:p w:rsidR="00697226" w:rsidRPr="00A31D6F" w:rsidRDefault="00697226" w:rsidP="00FC25C7">
            <w:pPr>
              <w:ind w:right="3"/>
              <w:jc w:val="center"/>
              <w:rPr>
                <w:lang w:val="sr-Cyrl-CS"/>
              </w:rPr>
            </w:pPr>
          </w:p>
        </w:tc>
        <w:tc>
          <w:tcPr>
            <w:tcW w:w="721" w:type="dxa"/>
            <w:vAlign w:val="center"/>
          </w:tcPr>
          <w:p w:rsidR="00697226" w:rsidRPr="00A31D6F" w:rsidRDefault="00697226" w:rsidP="00FC25C7">
            <w:pPr>
              <w:ind w:right="3"/>
              <w:jc w:val="center"/>
              <w:rPr>
                <w:lang w:val="sr-Cyrl-CS"/>
              </w:rPr>
            </w:pPr>
          </w:p>
        </w:tc>
        <w:tc>
          <w:tcPr>
            <w:tcW w:w="765" w:type="dxa"/>
            <w:vAlign w:val="center"/>
          </w:tcPr>
          <w:p w:rsidR="00697226" w:rsidRPr="00A31D6F" w:rsidRDefault="00697226" w:rsidP="00FC25C7">
            <w:pPr>
              <w:ind w:right="3"/>
              <w:jc w:val="center"/>
              <w:rPr>
                <w:lang w:val="sr-Cyrl-CS"/>
              </w:rPr>
            </w:pPr>
          </w:p>
        </w:tc>
        <w:tc>
          <w:tcPr>
            <w:tcW w:w="996" w:type="dxa"/>
            <w:vAlign w:val="center"/>
          </w:tcPr>
          <w:p w:rsidR="00697226" w:rsidRPr="00A31D6F" w:rsidRDefault="00697226" w:rsidP="00FC25C7">
            <w:pPr>
              <w:ind w:right="3"/>
              <w:jc w:val="center"/>
              <w:rPr>
                <w:lang w:val="sr-Cyrl-CS"/>
              </w:rPr>
            </w:pPr>
          </w:p>
        </w:tc>
        <w:tc>
          <w:tcPr>
            <w:tcW w:w="1111" w:type="dxa"/>
          </w:tcPr>
          <w:p w:rsidR="00697226" w:rsidRPr="00A31D6F" w:rsidRDefault="00697226" w:rsidP="00FC25C7">
            <w:pPr>
              <w:ind w:right="3"/>
              <w:jc w:val="center"/>
              <w:rPr>
                <w:lang w:val="sr-Cyrl-CS"/>
              </w:rPr>
            </w:pPr>
          </w:p>
        </w:tc>
      </w:tr>
    </w:tbl>
    <w:p w:rsidR="00697226" w:rsidRPr="00B47752" w:rsidRDefault="00697226" w:rsidP="00697226">
      <w:pPr>
        <w:pStyle w:val="ListParagraph"/>
        <w:spacing w:before="48" w:after="48"/>
        <w:ind w:left="72"/>
        <w:rPr>
          <w:rFonts w:ascii="Times New Roman" w:hAnsi="Times New Roman"/>
        </w:rPr>
      </w:pPr>
      <w:r>
        <w:rPr>
          <w:rFonts w:ascii="Times New Roman" w:hAnsi="Times New Roman"/>
        </w:rPr>
        <w:t>*</w:t>
      </w:r>
      <w:r w:rsidRPr="00B47752">
        <w:rPr>
          <w:rFonts w:ascii="Times New Roman" w:hAnsi="Times New Roman"/>
        </w:rPr>
        <w:t>обавезне физичке активности ученика; у трајању од 1,5</w:t>
      </w:r>
      <w:r>
        <w:rPr>
          <w:rFonts w:ascii="Times New Roman" w:hAnsi="Times New Roman"/>
        </w:rPr>
        <w:t xml:space="preserve"> </w:t>
      </w:r>
      <w:r w:rsidRPr="00B47752">
        <w:rPr>
          <w:rFonts w:ascii="Times New Roman" w:hAnsi="Times New Roman"/>
        </w:rPr>
        <w:t>школски час недељно организују се тако да је један ча</w:t>
      </w:r>
      <w:r>
        <w:rPr>
          <w:rFonts w:ascii="Times New Roman" w:hAnsi="Times New Roman"/>
        </w:rPr>
        <w:t>с</w:t>
      </w:r>
      <w:r w:rsidRPr="00B47752">
        <w:rPr>
          <w:rFonts w:ascii="Times New Roman" w:hAnsi="Times New Roman"/>
        </w:rPr>
        <w:t xml:space="preserve"> у редовном недељном распореду а 0,5 часа на недељном нивоу односно 18 часова на годишњем нивоу реализоваће се три пута годишње по 6 школских часова односно  по 4 и по сата у току дана.</w:t>
      </w:r>
    </w:p>
    <w:p w:rsidR="00697226" w:rsidRDefault="00697226" w:rsidP="00697226">
      <w:pPr>
        <w:ind w:right="3"/>
        <w:rPr>
          <w:b/>
          <w:bCs/>
        </w:rPr>
      </w:pPr>
    </w:p>
    <w:p w:rsidR="00697226" w:rsidRPr="00A31D6F" w:rsidRDefault="00697226" w:rsidP="00697226">
      <w:pPr>
        <w:ind w:right="3"/>
        <w:rPr>
          <w:sz w:val="28"/>
          <w:szCs w:val="28"/>
          <w:lang w:val="sr-Cyrl-CS"/>
        </w:rPr>
      </w:pPr>
      <w:r w:rsidRPr="00A31D6F">
        <w:rPr>
          <w:b/>
          <w:bCs/>
        </w:rPr>
        <w:t>Циљ</w:t>
      </w:r>
      <w:r w:rsidRPr="00A31D6F">
        <w:t xml:space="preserve"> наставе и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697226" w:rsidRPr="00A31D6F" w:rsidRDefault="00697226" w:rsidP="00697226">
      <w:pPr>
        <w:spacing w:before="48" w:after="48"/>
        <w:rPr>
          <w:b/>
          <w:bCs/>
          <w:u w:val="single"/>
        </w:rPr>
      </w:pPr>
      <w:r w:rsidRPr="00A31D6F">
        <w:rPr>
          <w:b/>
          <w:bCs/>
          <w:u w:val="single"/>
        </w:rPr>
        <w:t>ИСХОДИ</w:t>
      </w:r>
    </w:p>
    <w:p w:rsidR="00697226" w:rsidRPr="00A31D6F" w:rsidRDefault="00697226" w:rsidP="00697226">
      <w:pPr>
        <w:spacing w:before="48" w:after="48"/>
        <w:rPr>
          <w:b/>
          <w:bCs/>
        </w:rPr>
      </w:pPr>
      <w:r w:rsidRPr="00A31D6F">
        <w:t>ФИЗИЧКЕ СПОСОБНОСТИ</w:t>
      </w:r>
    </w:p>
    <w:p w:rsidR="00697226" w:rsidRPr="00A31D6F" w:rsidRDefault="00697226" w:rsidP="00697226">
      <w:pPr>
        <w:spacing w:before="48" w:after="48"/>
      </w:pPr>
      <w:r w:rsidRPr="00A31D6F">
        <w:rPr>
          <w:b/>
          <w:bCs/>
        </w:rPr>
        <w:t>По завршетку теме ученик ће бити у стању да:</w:t>
      </w:r>
    </w:p>
    <w:p w:rsidR="00697226" w:rsidRPr="00A31D6F" w:rsidRDefault="00697226" w:rsidP="00697226">
      <w:pPr>
        <w:spacing w:before="48" w:after="48"/>
      </w:pPr>
      <w:r w:rsidRPr="00A31D6F">
        <w:t>– примени једноставне комплексе простих и општеприпремних вежби</w:t>
      </w:r>
    </w:p>
    <w:p w:rsidR="00697226" w:rsidRPr="00A31D6F" w:rsidRDefault="00697226" w:rsidP="00697226">
      <w:pPr>
        <w:spacing w:before="48" w:after="48"/>
      </w:pPr>
      <w:r w:rsidRPr="00A31D6F">
        <w:t>– изведе вежбе (разноврсна природна и изведена кретања) и користи их у спорту, рекреацији и различитим животним ситуацијама</w:t>
      </w:r>
    </w:p>
    <w:p w:rsidR="00697226" w:rsidRPr="00A31D6F" w:rsidRDefault="00697226" w:rsidP="00697226">
      <w:pPr>
        <w:ind w:right="3"/>
      </w:pPr>
      <w:r w:rsidRPr="00A31D6F">
        <w:t>– упореди резултате тестирања са вредностима за свој узраст и сагледа сопствени моторички напредак</w:t>
      </w:r>
    </w:p>
    <w:p w:rsidR="00697226" w:rsidRPr="00A31D6F" w:rsidRDefault="00697226" w:rsidP="00697226">
      <w:pPr>
        <w:spacing w:before="48" w:after="48"/>
      </w:pPr>
      <w:r w:rsidRPr="00A31D6F">
        <w:rPr>
          <w:b/>
          <w:bCs/>
        </w:rPr>
        <w:t>Обавезни садржаји</w:t>
      </w:r>
    </w:p>
    <w:p w:rsidR="00697226" w:rsidRPr="00A31D6F" w:rsidRDefault="00697226" w:rsidP="00697226">
      <w:pPr>
        <w:spacing w:before="48" w:after="48"/>
      </w:pPr>
      <w:r w:rsidRPr="00A31D6F">
        <w:t>Вежбе за развој снаге</w:t>
      </w:r>
    </w:p>
    <w:p w:rsidR="00697226" w:rsidRPr="00A31D6F" w:rsidRDefault="00697226" w:rsidP="00697226">
      <w:pPr>
        <w:spacing w:before="48" w:after="48"/>
      </w:pPr>
      <w:r w:rsidRPr="00A31D6F">
        <w:t>Вежбе за развој покретљивости</w:t>
      </w:r>
    </w:p>
    <w:p w:rsidR="00697226" w:rsidRPr="00A31D6F" w:rsidRDefault="00697226" w:rsidP="00697226">
      <w:pPr>
        <w:spacing w:before="48" w:after="48"/>
      </w:pPr>
      <w:r w:rsidRPr="00A31D6F">
        <w:lastRenderedPageBreak/>
        <w:t>Вежбе за развој аеробне издржљивости</w:t>
      </w:r>
    </w:p>
    <w:p w:rsidR="00697226" w:rsidRPr="00A31D6F" w:rsidRDefault="00697226" w:rsidP="00697226">
      <w:pPr>
        <w:spacing w:before="48" w:after="48"/>
      </w:pPr>
      <w:r w:rsidRPr="00A31D6F">
        <w:t>Вежбе за развој брзине</w:t>
      </w:r>
    </w:p>
    <w:p w:rsidR="00697226" w:rsidRPr="00A31D6F" w:rsidRDefault="00697226" w:rsidP="00697226">
      <w:pPr>
        <w:spacing w:before="48" w:after="48"/>
      </w:pPr>
      <w:r w:rsidRPr="00A31D6F">
        <w:t>Вежбе за развој координације</w:t>
      </w:r>
    </w:p>
    <w:p w:rsidR="00697226" w:rsidRPr="00A31D6F" w:rsidRDefault="00697226" w:rsidP="00697226">
      <w:pPr>
        <w:ind w:right="3"/>
      </w:pPr>
      <w:r w:rsidRPr="00A31D6F">
        <w:t>Примена националне батерије тестова за праћење физичког развоја и моторичких способности</w:t>
      </w:r>
    </w:p>
    <w:p w:rsidR="00697226" w:rsidRPr="00A31D6F" w:rsidRDefault="00697226" w:rsidP="00697226">
      <w:pPr>
        <w:ind w:right="3"/>
        <w:rPr>
          <w:b/>
        </w:rPr>
      </w:pPr>
      <w:r w:rsidRPr="00A31D6F">
        <w:rPr>
          <w:b/>
        </w:rPr>
        <w:t>МОТОРИЧКЕ ВЕШТИНЕ, СПОРТ И СПОРТСКЕ ДИСЦИПЛИНЕ:</w:t>
      </w:r>
    </w:p>
    <w:p w:rsidR="00697226" w:rsidRPr="00A31D6F" w:rsidRDefault="00697226" w:rsidP="00697226">
      <w:pPr>
        <w:ind w:right="3"/>
        <w:rPr>
          <w:b/>
          <w:u w:val="single"/>
        </w:rPr>
      </w:pPr>
      <w:r w:rsidRPr="00A31D6F">
        <w:rPr>
          <w:b/>
          <w:u w:val="single"/>
        </w:rPr>
        <w:t>Атлетика:</w:t>
      </w:r>
    </w:p>
    <w:p w:rsidR="00697226" w:rsidRPr="00A31D6F" w:rsidRDefault="00697226" w:rsidP="00697226">
      <w:pPr>
        <w:spacing w:before="48" w:after="48"/>
      </w:pPr>
      <w:r w:rsidRPr="00A31D6F">
        <w:t>– комбинује и користи достигнути ниво усвојене технике кретања у спорту и свакодневном животу</w:t>
      </w:r>
    </w:p>
    <w:p w:rsidR="00697226" w:rsidRPr="00A31D6F" w:rsidRDefault="00697226" w:rsidP="00697226">
      <w:pPr>
        <w:ind w:right="3"/>
      </w:pPr>
      <w:r w:rsidRPr="00A31D6F">
        <w:t>– доводи у везу развој физичких способности са атлетским дисциплинама</w:t>
      </w:r>
    </w:p>
    <w:p w:rsidR="00697226" w:rsidRPr="00A31D6F" w:rsidRDefault="00697226" w:rsidP="00697226">
      <w:pPr>
        <w:spacing w:before="48" w:after="48"/>
      </w:pPr>
      <w:r w:rsidRPr="00A31D6F">
        <w:rPr>
          <w:b/>
          <w:bCs/>
        </w:rPr>
        <w:t>Обавезни садржаји</w:t>
      </w:r>
    </w:p>
    <w:p w:rsidR="00697226" w:rsidRPr="00A31D6F" w:rsidRDefault="00697226" w:rsidP="00697226">
      <w:pPr>
        <w:spacing w:before="48" w:after="48"/>
      </w:pPr>
      <w:r w:rsidRPr="00A31D6F">
        <w:t>Техника истрајног трчања</w:t>
      </w:r>
    </w:p>
    <w:p w:rsidR="00697226" w:rsidRPr="00A31D6F" w:rsidRDefault="00697226" w:rsidP="00697226">
      <w:pPr>
        <w:spacing w:before="48" w:after="48"/>
      </w:pPr>
      <w:r w:rsidRPr="00A31D6F">
        <w:t>Истрајно трчање – припрема за крос</w:t>
      </w:r>
    </w:p>
    <w:p w:rsidR="00697226" w:rsidRPr="00A31D6F" w:rsidRDefault="00697226" w:rsidP="00697226">
      <w:pPr>
        <w:spacing w:before="48" w:after="48"/>
      </w:pPr>
      <w:r w:rsidRPr="00A31D6F">
        <w:t>Техника спринтерског трчања</w:t>
      </w:r>
    </w:p>
    <w:p w:rsidR="00697226" w:rsidRPr="00A31D6F" w:rsidRDefault="00697226" w:rsidP="00697226">
      <w:pPr>
        <w:spacing w:before="48" w:after="48"/>
      </w:pPr>
      <w:r w:rsidRPr="00A31D6F">
        <w:t>Техника високог и ниског старта</w:t>
      </w:r>
    </w:p>
    <w:p w:rsidR="00697226" w:rsidRPr="00A31D6F" w:rsidRDefault="00697226" w:rsidP="00697226">
      <w:pPr>
        <w:spacing w:before="48" w:after="48"/>
      </w:pPr>
      <w:r w:rsidRPr="00A31D6F">
        <w:t>Скок увис (прекорачна техника)</w:t>
      </w:r>
    </w:p>
    <w:p w:rsidR="00697226" w:rsidRPr="00A31D6F" w:rsidRDefault="00697226" w:rsidP="00697226">
      <w:pPr>
        <w:spacing w:before="48" w:after="48"/>
      </w:pPr>
      <w:r w:rsidRPr="00A31D6F">
        <w:t>Бацање лоптице (до 200 г)</w:t>
      </w:r>
    </w:p>
    <w:p w:rsidR="00697226" w:rsidRPr="00A31D6F" w:rsidRDefault="00697226" w:rsidP="00697226">
      <w:pPr>
        <w:spacing w:before="48" w:after="48"/>
      </w:pPr>
      <w:r w:rsidRPr="00A31D6F">
        <w:rPr>
          <w:b/>
          <w:bCs/>
        </w:rPr>
        <w:t>Препоручени садржаји</w:t>
      </w:r>
    </w:p>
    <w:p w:rsidR="00697226" w:rsidRPr="00A31D6F" w:rsidRDefault="00697226" w:rsidP="00697226">
      <w:pPr>
        <w:spacing w:before="48" w:after="48"/>
      </w:pPr>
      <w:r w:rsidRPr="00A31D6F">
        <w:t>Техника штафетног трчања</w:t>
      </w:r>
    </w:p>
    <w:p w:rsidR="00697226" w:rsidRPr="00A31D6F" w:rsidRDefault="00697226" w:rsidP="00697226">
      <w:pPr>
        <w:spacing w:before="48" w:after="48"/>
      </w:pPr>
      <w:r w:rsidRPr="00A31D6F">
        <w:t>Скок удаљ</w:t>
      </w:r>
    </w:p>
    <w:p w:rsidR="00697226" w:rsidRPr="00A31D6F" w:rsidRDefault="00697226" w:rsidP="00697226">
      <w:pPr>
        <w:spacing w:before="48" w:after="48"/>
      </w:pPr>
      <w:r w:rsidRPr="00A31D6F">
        <w:t>Бацања кугле 2 кг</w:t>
      </w:r>
    </w:p>
    <w:p w:rsidR="00697226" w:rsidRPr="00A31D6F" w:rsidRDefault="00697226" w:rsidP="00697226">
      <w:pPr>
        <w:spacing w:before="48" w:after="48"/>
      </w:pPr>
      <w:r w:rsidRPr="00A31D6F">
        <w:t>Бацање „вортекс-а”</w:t>
      </w:r>
    </w:p>
    <w:p w:rsidR="00697226" w:rsidRPr="00A31D6F" w:rsidRDefault="00697226" w:rsidP="00697226">
      <w:pPr>
        <w:ind w:right="3"/>
      </w:pPr>
      <w:r w:rsidRPr="00A31D6F">
        <w:t>Тробој</w:t>
      </w:r>
    </w:p>
    <w:p w:rsidR="00697226" w:rsidRPr="00A31D6F" w:rsidRDefault="00697226" w:rsidP="00697226">
      <w:pPr>
        <w:ind w:right="3"/>
        <w:rPr>
          <w:b/>
          <w:u w:val="single"/>
        </w:rPr>
      </w:pPr>
      <w:r w:rsidRPr="00A31D6F">
        <w:rPr>
          <w:b/>
          <w:u w:val="single"/>
        </w:rPr>
        <w:t>Спортска гимнастика:</w:t>
      </w:r>
    </w:p>
    <w:p w:rsidR="00697226" w:rsidRPr="00A31D6F" w:rsidRDefault="00697226" w:rsidP="00697226">
      <w:pPr>
        <w:spacing w:before="48" w:after="48"/>
      </w:pPr>
      <w:r w:rsidRPr="00A31D6F">
        <w:t>– одржава стабилну и динамичку равнотежу у различитим кретањима, изводи ротације тела</w:t>
      </w:r>
    </w:p>
    <w:p w:rsidR="00697226" w:rsidRPr="00A31D6F" w:rsidRDefault="00697226" w:rsidP="00697226">
      <w:pPr>
        <w:spacing w:before="48" w:after="48"/>
      </w:pPr>
      <w:r w:rsidRPr="00A31D6F">
        <w:t>– користи елементе гимнастике у свакодневним животним ситуацијама и игри</w:t>
      </w:r>
    </w:p>
    <w:p w:rsidR="00697226" w:rsidRPr="00A31D6F" w:rsidRDefault="00697226" w:rsidP="00697226">
      <w:pPr>
        <w:ind w:right="3"/>
      </w:pPr>
      <w:r w:rsidRPr="00A31D6F">
        <w:t>– процени сопствене могућности за вежбање у гимнастици</w:t>
      </w:r>
    </w:p>
    <w:p w:rsidR="00697226" w:rsidRPr="00A31D6F" w:rsidRDefault="00697226" w:rsidP="00697226">
      <w:pPr>
        <w:spacing w:before="48" w:after="48"/>
      </w:pPr>
      <w:r w:rsidRPr="00A31D6F">
        <w:rPr>
          <w:b/>
          <w:bCs/>
        </w:rPr>
        <w:t>Обавезни садржаји</w:t>
      </w:r>
    </w:p>
    <w:p w:rsidR="00697226" w:rsidRPr="00A31D6F" w:rsidRDefault="00697226" w:rsidP="00697226">
      <w:pPr>
        <w:spacing w:before="48" w:after="48"/>
      </w:pPr>
      <w:r w:rsidRPr="00A31D6F">
        <w:t xml:space="preserve">Вежбе на тлу </w:t>
      </w:r>
    </w:p>
    <w:p w:rsidR="00697226" w:rsidRPr="00A31D6F" w:rsidRDefault="00697226" w:rsidP="00697226">
      <w:pPr>
        <w:spacing w:before="48" w:after="48"/>
      </w:pPr>
      <w:r w:rsidRPr="00A31D6F">
        <w:t>Прескоци и скокови</w:t>
      </w:r>
    </w:p>
    <w:p w:rsidR="00697226" w:rsidRPr="00A31D6F" w:rsidRDefault="00697226" w:rsidP="00697226">
      <w:pPr>
        <w:spacing w:before="48" w:after="48"/>
      </w:pPr>
      <w:r w:rsidRPr="00A31D6F">
        <w:t>Вежбе у упору</w:t>
      </w:r>
    </w:p>
    <w:p w:rsidR="00697226" w:rsidRPr="00A31D6F" w:rsidRDefault="00697226" w:rsidP="00697226">
      <w:pPr>
        <w:spacing w:before="48" w:after="48"/>
      </w:pPr>
      <w:r w:rsidRPr="00A31D6F">
        <w:t>Вежбе у вису</w:t>
      </w:r>
    </w:p>
    <w:p w:rsidR="00697226" w:rsidRPr="00A31D6F" w:rsidRDefault="00697226" w:rsidP="00697226">
      <w:pPr>
        <w:spacing w:before="48" w:after="48"/>
      </w:pPr>
      <w:r w:rsidRPr="00A31D6F">
        <w:t>Ниска греда</w:t>
      </w:r>
    </w:p>
    <w:p w:rsidR="00697226" w:rsidRPr="00A31D6F" w:rsidRDefault="00697226" w:rsidP="00697226">
      <w:pPr>
        <w:spacing w:before="48" w:after="48"/>
      </w:pPr>
      <w:r w:rsidRPr="00A31D6F">
        <w:t>Гимнастички полигон</w:t>
      </w:r>
    </w:p>
    <w:p w:rsidR="00697226" w:rsidRPr="00A31D6F" w:rsidRDefault="00697226" w:rsidP="00697226">
      <w:pPr>
        <w:spacing w:before="48" w:after="48"/>
      </w:pPr>
      <w:r w:rsidRPr="00A31D6F">
        <w:rPr>
          <w:b/>
          <w:bCs/>
        </w:rPr>
        <w:t>Препоручени садржаји</w:t>
      </w:r>
    </w:p>
    <w:p w:rsidR="00697226" w:rsidRPr="00A31D6F" w:rsidRDefault="00697226" w:rsidP="00697226">
      <w:pPr>
        <w:spacing w:before="48" w:after="48"/>
      </w:pPr>
      <w:r w:rsidRPr="00A31D6F">
        <w:t>Вежбе на тлу (напредне варијанте)</w:t>
      </w:r>
    </w:p>
    <w:p w:rsidR="00697226" w:rsidRPr="00A31D6F" w:rsidRDefault="00697226" w:rsidP="00697226">
      <w:pPr>
        <w:spacing w:before="48" w:after="48"/>
      </w:pPr>
      <w:r w:rsidRPr="00A31D6F">
        <w:t>Висока греда</w:t>
      </w:r>
    </w:p>
    <w:p w:rsidR="00697226" w:rsidRPr="00A31D6F" w:rsidRDefault="00697226" w:rsidP="00697226">
      <w:pPr>
        <w:spacing w:before="48" w:after="48"/>
      </w:pPr>
      <w:r w:rsidRPr="00A31D6F">
        <w:t>Трамболина</w:t>
      </w:r>
    </w:p>
    <w:p w:rsidR="00697226" w:rsidRPr="00A31D6F" w:rsidRDefault="00697226" w:rsidP="00697226">
      <w:pPr>
        <w:spacing w:before="48" w:after="48"/>
      </w:pPr>
      <w:r w:rsidRPr="00A31D6F">
        <w:t>Прескок</w:t>
      </w:r>
    </w:p>
    <w:p w:rsidR="00697226" w:rsidRPr="00A31D6F" w:rsidRDefault="00697226" w:rsidP="00697226">
      <w:pPr>
        <w:spacing w:before="48" w:after="48"/>
      </w:pPr>
      <w:r w:rsidRPr="00A31D6F">
        <w:t>Коњ са хватаљкама</w:t>
      </w:r>
    </w:p>
    <w:p w:rsidR="00697226" w:rsidRPr="00A31D6F" w:rsidRDefault="00697226" w:rsidP="00697226">
      <w:pPr>
        <w:spacing w:before="48" w:after="48"/>
      </w:pPr>
      <w:r w:rsidRPr="00A31D6F">
        <w:t>Вежбе у упору (сложенији састав)</w:t>
      </w:r>
    </w:p>
    <w:p w:rsidR="00697226" w:rsidRPr="00A31D6F" w:rsidRDefault="00697226" w:rsidP="00697226">
      <w:pPr>
        <w:ind w:right="3"/>
      </w:pPr>
      <w:r w:rsidRPr="00A31D6F">
        <w:t>Вежбе у вису (сложенији састав)</w:t>
      </w:r>
    </w:p>
    <w:p w:rsidR="00697226" w:rsidRPr="00A31D6F" w:rsidRDefault="00697226" w:rsidP="00697226">
      <w:pPr>
        <w:ind w:right="3"/>
        <w:rPr>
          <w:b/>
          <w:u w:val="single"/>
        </w:rPr>
      </w:pPr>
      <w:r w:rsidRPr="00A31D6F">
        <w:rPr>
          <w:b/>
          <w:u w:val="single"/>
        </w:rPr>
        <w:lastRenderedPageBreak/>
        <w:t>Основе тимских и спортских игара:</w:t>
      </w:r>
    </w:p>
    <w:p w:rsidR="00697226" w:rsidRPr="00A31D6F" w:rsidRDefault="00697226" w:rsidP="00697226">
      <w:pPr>
        <w:spacing w:before="48" w:after="48"/>
      </w:pPr>
      <w:r w:rsidRPr="00A31D6F">
        <w:t>– користи елементе технике у игри</w:t>
      </w:r>
    </w:p>
    <w:p w:rsidR="00697226" w:rsidRPr="00A31D6F" w:rsidRDefault="00697226" w:rsidP="00697226">
      <w:pPr>
        <w:spacing w:before="48" w:after="48"/>
      </w:pPr>
      <w:r w:rsidRPr="00A31D6F">
        <w:t>– примењује основна правила рукомета у игри</w:t>
      </w:r>
    </w:p>
    <w:p w:rsidR="00697226" w:rsidRPr="00A31D6F" w:rsidRDefault="00697226" w:rsidP="00697226">
      <w:pPr>
        <w:ind w:right="3"/>
      </w:pPr>
      <w:r w:rsidRPr="00A31D6F">
        <w:t>– учествује на унутародељенским такмичењима</w:t>
      </w:r>
    </w:p>
    <w:p w:rsidR="00697226" w:rsidRPr="00A31D6F" w:rsidRDefault="00697226" w:rsidP="00697226">
      <w:pPr>
        <w:spacing w:before="48" w:after="48"/>
      </w:pPr>
      <w:r w:rsidRPr="00A31D6F">
        <w:rPr>
          <w:b/>
          <w:bCs/>
        </w:rPr>
        <w:t>Обавезни садржаји</w:t>
      </w:r>
    </w:p>
    <w:p w:rsidR="00697226" w:rsidRPr="00A31D6F" w:rsidRDefault="00697226" w:rsidP="00697226">
      <w:pPr>
        <w:spacing w:before="48" w:after="48"/>
      </w:pPr>
      <w:r w:rsidRPr="00A31D6F">
        <w:rPr>
          <w:b/>
          <w:bCs/>
        </w:rPr>
        <w:t>Кошарка:</w:t>
      </w:r>
    </w:p>
    <w:p w:rsidR="00697226" w:rsidRPr="00A31D6F" w:rsidRDefault="00697226" w:rsidP="00697226">
      <w:pPr>
        <w:spacing w:before="48" w:after="48"/>
      </w:pPr>
      <w:r w:rsidRPr="00A31D6F">
        <w:t>Основни елементи технике и правила;</w:t>
      </w:r>
    </w:p>
    <w:p w:rsidR="00697226" w:rsidRPr="00A31D6F" w:rsidRDefault="00697226" w:rsidP="00697226">
      <w:pPr>
        <w:spacing w:before="48" w:after="48"/>
      </w:pPr>
      <w:r w:rsidRPr="00A31D6F">
        <w:t>– кретање у основном ставу у одбрани,</w:t>
      </w:r>
    </w:p>
    <w:p w:rsidR="00697226" w:rsidRPr="00A31D6F" w:rsidRDefault="00697226" w:rsidP="00697226">
      <w:pPr>
        <w:spacing w:before="48" w:after="48"/>
      </w:pPr>
      <w:r w:rsidRPr="00A31D6F">
        <w:t>–контрола лопте у месту и кретању,</w:t>
      </w:r>
    </w:p>
    <w:p w:rsidR="00697226" w:rsidRPr="00A31D6F" w:rsidRDefault="00697226" w:rsidP="00697226">
      <w:pPr>
        <w:spacing w:before="48" w:after="48"/>
      </w:pPr>
      <w:r w:rsidRPr="00A31D6F">
        <w:t xml:space="preserve">– вођење лопте, </w:t>
      </w:r>
    </w:p>
    <w:p w:rsidR="00697226" w:rsidRPr="00A31D6F" w:rsidRDefault="00697226" w:rsidP="00697226">
      <w:pPr>
        <w:spacing w:before="48" w:after="48"/>
      </w:pPr>
      <w:r w:rsidRPr="00A31D6F">
        <w:t>–дриблинг,</w:t>
      </w:r>
    </w:p>
    <w:p w:rsidR="00697226" w:rsidRPr="00A31D6F" w:rsidRDefault="00697226" w:rsidP="00697226">
      <w:pPr>
        <w:spacing w:before="48" w:after="48"/>
      </w:pPr>
      <w:r w:rsidRPr="00A31D6F">
        <w:t>– хватања и додавања лопте,</w:t>
      </w:r>
    </w:p>
    <w:p w:rsidR="00697226" w:rsidRPr="00A31D6F" w:rsidRDefault="00697226" w:rsidP="00697226">
      <w:pPr>
        <w:spacing w:before="48" w:after="48"/>
      </w:pPr>
      <w:r w:rsidRPr="00A31D6F">
        <w:t>– шутирање,</w:t>
      </w:r>
    </w:p>
    <w:p w:rsidR="00697226" w:rsidRPr="00A31D6F" w:rsidRDefault="00697226" w:rsidP="00697226">
      <w:pPr>
        <w:spacing w:before="48" w:after="48"/>
      </w:pPr>
      <w:r w:rsidRPr="00A31D6F">
        <w:t>– принципи индивидуалне одбране,</w:t>
      </w:r>
    </w:p>
    <w:p w:rsidR="00697226" w:rsidRPr="00A31D6F" w:rsidRDefault="00697226" w:rsidP="00697226">
      <w:pPr>
        <w:spacing w:before="48" w:after="48"/>
      </w:pPr>
      <w:r w:rsidRPr="00A31D6F">
        <w:t>– откривање и покривање (сарадња играча),</w:t>
      </w:r>
    </w:p>
    <w:p w:rsidR="00697226" w:rsidRPr="00A31D6F" w:rsidRDefault="00697226" w:rsidP="00697226">
      <w:pPr>
        <w:spacing w:before="48" w:after="48"/>
      </w:pPr>
      <w:r w:rsidRPr="00A31D6F">
        <w:t>– основна правила кошарке.</w:t>
      </w:r>
    </w:p>
    <w:p w:rsidR="00697226" w:rsidRPr="00A31D6F" w:rsidRDefault="00697226" w:rsidP="00697226">
      <w:pPr>
        <w:spacing w:before="48" w:after="48"/>
      </w:pPr>
      <w:r w:rsidRPr="00A31D6F">
        <w:rPr>
          <w:b/>
          <w:bCs/>
        </w:rPr>
        <w:t>Препоручени садржаји</w:t>
      </w:r>
    </w:p>
    <w:p w:rsidR="00697226" w:rsidRPr="00A31D6F" w:rsidRDefault="00697226" w:rsidP="00697226">
      <w:pPr>
        <w:spacing w:before="48" w:after="48"/>
      </w:pPr>
      <w:r w:rsidRPr="00A31D6F">
        <w:t xml:space="preserve">Напредни елементи технике, тактике и правила игре: </w:t>
      </w:r>
    </w:p>
    <w:p w:rsidR="00697226" w:rsidRPr="00A31D6F" w:rsidRDefault="00697226" w:rsidP="00697226">
      <w:pPr>
        <w:spacing w:before="48" w:after="48"/>
      </w:pPr>
      <w:r w:rsidRPr="00A31D6F">
        <w:t>– дриблинг (сложеније варијанте),</w:t>
      </w:r>
    </w:p>
    <w:p w:rsidR="00697226" w:rsidRPr="00A31D6F" w:rsidRDefault="00697226" w:rsidP="00697226">
      <w:pPr>
        <w:spacing w:before="48" w:after="48"/>
      </w:pPr>
      <w:r w:rsidRPr="00A31D6F">
        <w:t>– финтирање,</w:t>
      </w:r>
    </w:p>
    <w:p w:rsidR="00697226" w:rsidRPr="00A31D6F" w:rsidRDefault="00697226" w:rsidP="00697226">
      <w:pPr>
        <w:ind w:right="3"/>
      </w:pPr>
      <w:r w:rsidRPr="00A31D6F">
        <w:t>Основни принципи колективне одбране и напада.</w:t>
      </w:r>
    </w:p>
    <w:p w:rsidR="00697226" w:rsidRPr="00A31D6F" w:rsidRDefault="00697226" w:rsidP="00697226">
      <w:pPr>
        <w:spacing w:before="48" w:after="48"/>
        <w:rPr>
          <w:b/>
          <w:u w:val="single"/>
        </w:rPr>
      </w:pPr>
    </w:p>
    <w:p w:rsidR="00697226" w:rsidRPr="00A31D6F" w:rsidRDefault="00697226" w:rsidP="00697226">
      <w:pPr>
        <w:spacing w:before="48" w:after="48"/>
        <w:rPr>
          <w:b/>
          <w:u w:val="single"/>
        </w:rPr>
      </w:pPr>
      <w:r w:rsidRPr="00A31D6F">
        <w:rPr>
          <w:b/>
          <w:u w:val="single"/>
        </w:rPr>
        <w:t>ФИЗИЧКА И ЗДРАВСТВЕНА КУЛТУРА:</w:t>
      </w:r>
    </w:p>
    <w:p w:rsidR="00697226" w:rsidRPr="00A31D6F" w:rsidRDefault="00697226" w:rsidP="00697226">
      <w:pPr>
        <w:ind w:right="3"/>
      </w:pPr>
      <w:r w:rsidRPr="00A31D6F">
        <w:t>(Реализује се кроз све наставне области и теме уз практичан рад)</w:t>
      </w:r>
    </w:p>
    <w:p w:rsidR="00697226" w:rsidRPr="00A31D6F" w:rsidRDefault="00697226" w:rsidP="00697226">
      <w:pPr>
        <w:ind w:right="3"/>
        <w:rPr>
          <w:b/>
          <w:u w:val="single"/>
        </w:rPr>
      </w:pPr>
      <w:r w:rsidRPr="00A31D6F">
        <w:rPr>
          <w:b/>
          <w:u w:val="single"/>
        </w:rPr>
        <w:t>Физичко вежбање и спорт:</w:t>
      </w:r>
    </w:p>
    <w:p w:rsidR="00697226" w:rsidRPr="00A31D6F" w:rsidRDefault="00697226" w:rsidP="00697226">
      <w:pPr>
        <w:spacing w:before="48" w:after="48"/>
      </w:pPr>
      <w:r w:rsidRPr="00A31D6F">
        <w:t>– објасни својим речима сврху и значај вежбања</w:t>
      </w:r>
    </w:p>
    <w:p w:rsidR="00697226" w:rsidRPr="00A31D6F" w:rsidRDefault="00697226" w:rsidP="00697226">
      <w:pPr>
        <w:spacing w:before="48" w:after="48"/>
      </w:pPr>
      <w:r w:rsidRPr="00A31D6F">
        <w:t>– користи основну терминологију вежбања</w:t>
      </w:r>
    </w:p>
    <w:p w:rsidR="00697226" w:rsidRPr="00A31D6F" w:rsidRDefault="00697226" w:rsidP="00697226">
      <w:pPr>
        <w:spacing w:before="48" w:after="48"/>
      </w:pPr>
      <w:r w:rsidRPr="00A31D6F">
        <w:t>– поштује правила понашања у и на просторима за вежбање у школи и ван ње, као и на спортским манифестацијама</w:t>
      </w:r>
    </w:p>
    <w:p w:rsidR="00697226" w:rsidRPr="00A31D6F" w:rsidRDefault="00697226" w:rsidP="00697226">
      <w:pPr>
        <w:spacing w:before="48" w:after="48"/>
      </w:pPr>
      <w:r w:rsidRPr="00A31D6F">
        <w:t>– примени мере безбедности током вежбања</w:t>
      </w:r>
    </w:p>
    <w:p w:rsidR="00697226" w:rsidRPr="00A31D6F" w:rsidRDefault="00697226" w:rsidP="00697226">
      <w:pPr>
        <w:spacing w:before="48" w:after="48"/>
      </w:pPr>
      <w:r w:rsidRPr="00A31D6F">
        <w:t>– одговорно се односи према објектима, справама и реквизитима у просторима за вежбање</w:t>
      </w:r>
    </w:p>
    <w:p w:rsidR="00697226" w:rsidRPr="00A31D6F" w:rsidRDefault="00697226" w:rsidP="00697226">
      <w:pPr>
        <w:spacing w:before="48" w:after="48"/>
      </w:pPr>
      <w:r w:rsidRPr="00A31D6F">
        <w:t>– примени и поштује правила тимске и спортске игре у складу са етичким нормама</w:t>
      </w:r>
    </w:p>
    <w:p w:rsidR="00697226" w:rsidRPr="00A31D6F" w:rsidRDefault="00697226" w:rsidP="00697226">
      <w:pPr>
        <w:spacing w:before="48" w:after="48"/>
      </w:pPr>
      <w:r w:rsidRPr="00A31D6F">
        <w:t>– навија и бодри учеснике на такмичењима и решава конфликте на социјално прихватљив начин</w:t>
      </w:r>
    </w:p>
    <w:p w:rsidR="00697226" w:rsidRPr="00A31D6F" w:rsidRDefault="00697226" w:rsidP="00697226">
      <w:pPr>
        <w:spacing w:before="48" w:after="48"/>
      </w:pPr>
      <w:r w:rsidRPr="00A31D6F">
        <w:t>– користи различите изворе информација за упознавање са разноврсним облицима физичких и спортско-рекреативних активности</w:t>
      </w:r>
    </w:p>
    <w:p w:rsidR="00697226" w:rsidRPr="00A31D6F" w:rsidRDefault="00697226" w:rsidP="00697226">
      <w:pPr>
        <w:spacing w:before="48" w:after="48"/>
      </w:pPr>
      <w:r w:rsidRPr="00A31D6F">
        <w:t>– прихвати сопствену победу и пораз у складу са „ферплејом”</w:t>
      </w:r>
    </w:p>
    <w:p w:rsidR="00697226" w:rsidRPr="00A31D6F" w:rsidRDefault="00697226" w:rsidP="00697226">
      <w:pPr>
        <w:spacing w:before="48" w:after="48"/>
      </w:pPr>
      <w:r w:rsidRPr="00A31D6F">
        <w:t>– примењује научено у физичком и здравственом васпитању у ванредним ситуацијама</w:t>
      </w:r>
    </w:p>
    <w:p w:rsidR="00697226" w:rsidRPr="00A31D6F" w:rsidRDefault="00697226" w:rsidP="00697226">
      <w:pPr>
        <w:spacing w:before="48" w:after="48"/>
      </w:pPr>
      <w:r w:rsidRPr="00A31D6F">
        <w:t>– препозна лепоту покрета и кретања у физичком вежбању и спорту</w:t>
      </w:r>
    </w:p>
    <w:p w:rsidR="00697226" w:rsidRPr="00A31D6F" w:rsidRDefault="00697226" w:rsidP="00697226">
      <w:pPr>
        <w:ind w:right="3"/>
      </w:pPr>
      <w:r w:rsidRPr="00A31D6F">
        <w:t>– направи план дневних активности</w:t>
      </w:r>
    </w:p>
    <w:p w:rsidR="00697226" w:rsidRPr="00A31D6F" w:rsidRDefault="00697226" w:rsidP="00697226">
      <w:pPr>
        <w:spacing w:before="48" w:after="48"/>
      </w:pPr>
      <w:r w:rsidRPr="00A31D6F">
        <w:t>Циљ и сврха вежбања у физичком и здравственом васпитању</w:t>
      </w:r>
    </w:p>
    <w:p w:rsidR="00697226" w:rsidRPr="00A31D6F" w:rsidRDefault="00697226" w:rsidP="00697226">
      <w:pPr>
        <w:spacing w:before="48" w:after="48"/>
      </w:pPr>
      <w:r w:rsidRPr="00A31D6F">
        <w:t>Основна правила Рукомета/минирукомета и Малог фудбала</w:t>
      </w:r>
    </w:p>
    <w:p w:rsidR="00697226" w:rsidRPr="00A31D6F" w:rsidRDefault="00697226" w:rsidP="00697226">
      <w:pPr>
        <w:spacing w:before="48" w:after="48"/>
      </w:pPr>
      <w:r w:rsidRPr="00A31D6F">
        <w:lastRenderedPageBreak/>
        <w:t>Понашање према осталим субјектима у игри (према судији, играчима супротне и сопствене екипе)</w:t>
      </w:r>
    </w:p>
    <w:p w:rsidR="00697226" w:rsidRPr="00A31D6F" w:rsidRDefault="00697226" w:rsidP="00697226">
      <w:pPr>
        <w:spacing w:before="48" w:after="48"/>
      </w:pPr>
      <w:r w:rsidRPr="00A31D6F">
        <w:t>Чување и одржавање материјалних добара која се користе у физичком и здравственом васпитању</w:t>
      </w:r>
    </w:p>
    <w:p w:rsidR="00697226" w:rsidRPr="00A31D6F" w:rsidRDefault="00697226" w:rsidP="00697226">
      <w:pPr>
        <w:spacing w:before="48" w:after="48"/>
      </w:pPr>
      <w:r w:rsidRPr="00A31D6F">
        <w:t>Уредно постављање и склањање справа и реквизита неопходних за вежбање</w:t>
      </w:r>
    </w:p>
    <w:p w:rsidR="00697226" w:rsidRPr="00A31D6F" w:rsidRDefault="00697226" w:rsidP="00697226">
      <w:pPr>
        <w:spacing w:before="48" w:after="48"/>
      </w:pPr>
      <w:r w:rsidRPr="00A31D6F">
        <w:t>Упознавање ученика са најчешћим облицима насиља у физичком васпитању и спорту</w:t>
      </w:r>
    </w:p>
    <w:p w:rsidR="00697226" w:rsidRPr="00A31D6F" w:rsidRDefault="00697226" w:rsidP="00697226">
      <w:pPr>
        <w:spacing w:before="48" w:after="48"/>
      </w:pPr>
      <w:r w:rsidRPr="00A31D6F">
        <w:t>„Ферплеј” (навијање, победа, пораз решавање конфликтних ситуација)</w:t>
      </w:r>
    </w:p>
    <w:p w:rsidR="00697226" w:rsidRPr="00A31D6F" w:rsidRDefault="00697226" w:rsidP="00697226">
      <w:pPr>
        <w:spacing w:before="48" w:after="48"/>
      </w:pPr>
      <w:r w:rsidRPr="00A31D6F">
        <w:t>Писани и електронски извори информација из области физичког васпитања и спорта</w:t>
      </w:r>
    </w:p>
    <w:p w:rsidR="00697226" w:rsidRPr="00A31D6F" w:rsidRDefault="00697226" w:rsidP="00697226">
      <w:pPr>
        <w:spacing w:before="48" w:after="48"/>
      </w:pPr>
      <w:r w:rsidRPr="00A31D6F">
        <w:t>Значај развоја физичких способности за сналажење у ванредним ситуацијама (земљотрес, поплава, пожар...)</w:t>
      </w:r>
    </w:p>
    <w:p w:rsidR="00697226" w:rsidRPr="00A31D6F" w:rsidRDefault="00697226" w:rsidP="00697226">
      <w:pPr>
        <w:spacing w:before="48" w:after="48"/>
      </w:pPr>
      <w:r w:rsidRPr="00A31D6F">
        <w:t>Физичко вежбање и естетика (правилно обликовање тела)</w:t>
      </w:r>
    </w:p>
    <w:p w:rsidR="00697226" w:rsidRPr="00A31D6F" w:rsidRDefault="00697226" w:rsidP="00697226">
      <w:pPr>
        <w:ind w:right="3"/>
      </w:pPr>
      <w:r w:rsidRPr="00A31D6F">
        <w:t>Планирање дневних активности</w:t>
      </w:r>
    </w:p>
    <w:p w:rsidR="00697226" w:rsidRPr="00A31D6F" w:rsidRDefault="00697226" w:rsidP="00697226">
      <w:pPr>
        <w:ind w:right="3"/>
        <w:rPr>
          <w:b/>
          <w:u w:val="single"/>
        </w:rPr>
      </w:pPr>
      <w:r w:rsidRPr="00A31D6F">
        <w:rPr>
          <w:b/>
          <w:u w:val="single"/>
        </w:rPr>
        <w:t>Здравствено васпитање:</w:t>
      </w:r>
    </w:p>
    <w:p w:rsidR="00697226" w:rsidRPr="00A31D6F" w:rsidRDefault="00697226" w:rsidP="00697226">
      <w:pPr>
        <w:spacing w:before="48" w:after="48"/>
      </w:pPr>
      <w:r w:rsidRPr="00A31D6F">
        <w:t>–утицај физичког вежбања на здравље</w:t>
      </w:r>
    </w:p>
    <w:p w:rsidR="00697226" w:rsidRPr="00A31D6F" w:rsidRDefault="00697226" w:rsidP="00697226">
      <w:pPr>
        <w:spacing w:before="48" w:after="48"/>
      </w:pPr>
      <w:r w:rsidRPr="00A31D6F">
        <w:t>– разлика између здраве и нездраве исхране</w:t>
      </w:r>
    </w:p>
    <w:p w:rsidR="00697226" w:rsidRPr="00A31D6F" w:rsidRDefault="00697226" w:rsidP="00697226">
      <w:pPr>
        <w:spacing w:before="48" w:after="48"/>
      </w:pPr>
      <w:r w:rsidRPr="00A31D6F">
        <w:t xml:space="preserve">–здравствено-хигијенске мере пре, у току и након вежбања </w:t>
      </w:r>
    </w:p>
    <w:p w:rsidR="00697226" w:rsidRPr="00A31D6F" w:rsidRDefault="00697226" w:rsidP="00697226">
      <w:pPr>
        <w:spacing w:before="48" w:after="48"/>
      </w:pPr>
      <w:r w:rsidRPr="00A31D6F">
        <w:t>– превентива и правилно реаговање у случају повреде</w:t>
      </w:r>
    </w:p>
    <w:p w:rsidR="00697226" w:rsidRPr="00A31D6F" w:rsidRDefault="00697226" w:rsidP="00697226">
      <w:pPr>
        <w:spacing w:before="48" w:after="48"/>
        <w:rPr>
          <w:b/>
        </w:rPr>
      </w:pPr>
      <w:r w:rsidRPr="00A31D6F">
        <w:rPr>
          <w:b/>
        </w:rPr>
        <w:t xml:space="preserve">Прва помоћ: </w:t>
      </w:r>
    </w:p>
    <w:p w:rsidR="00697226" w:rsidRPr="00A31D6F" w:rsidRDefault="00697226" w:rsidP="00697226">
      <w:pPr>
        <w:spacing w:before="48" w:after="48"/>
      </w:pPr>
      <w:r w:rsidRPr="00A31D6F">
        <w:t xml:space="preserve">– значај прве помоћи, </w:t>
      </w:r>
    </w:p>
    <w:p w:rsidR="00697226" w:rsidRPr="00A31D6F" w:rsidRDefault="00697226" w:rsidP="00697226">
      <w:pPr>
        <w:spacing w:before="48" w:after="48"/>
      </w:pPr>
      <w:r w:rsidRPr="00A31D6F">
        <w:t>– врсте повреда.</w:t>
      </w:r>
    </w:p>
    <w:p w:rsidR="00697226" w:rsidRPr="00A31D6F" w:rsidRDefault="00697226" w:rsidP="00697226">
      <w:pPr>
        <w:ind w:right="3"/>
        <w:rPr>
          <w:b/>
          <w:u w:val="single"/>
        </w:rPr>
      </w:pPr>
      <w:r w:rsidRPr="00A31D6F">
        <w:t>Вежбање и играње на чистом ваздуху – чување околине приликом вежбања</w:t>
      </w:r>
    </w:p>
    <w:p w:rsidR="00697226" w:rsidRPr="00A31D6F" w:rsidRDefault="00697226" w:rsidP="00697226">
      <w:pPr>
        <w:rPr>
          <w:b/>
          <w:vanish/>
        </w:rPr>
      </w:pPr>
    </w:p>
    <w:p w:rsidR="00697226" w:rsidRPr="00A31D6F" w:rsidRDefault="00697226" w:rsidP="00697226">
      <w:pPr>
        <w:spacing w:before="48" w:after="48"/>
        <w:rPr>
          <w:b/>
        </w:rPr>
      </w:pPr>
      <w:r w:rsidRPr="00A31D6F">
        <w:rPr>
          <w:b/>
        </w:rPr>
        <w:t>КОРЕЛАЦИЈА СА ДРУГИМ ПРЕДМЕТИМА</w:t>
      </w:r>
    </w:p>
    <w:p w:rsidR="00697226" w:rsidRPr="00A31D6F" w:rsidRDefault="00697226" w:rsidP="00697226">
      <w:pPr>
        <w:spacing w:before="48" w:after="48"/>
      </w:pPr>
      <w:r w:rsidRPr="00A31D6F">
        <w:t>Биологија</w:t>
      </w:r>
    </w:p>
    <w:p w:rsidR="00697226" w:rsidRPr="00A31D6F" w:rsidRDefault="00697226" w:rsidP="00697226">
      <w:pPr>
        <w:spacing w:before="48" w:after="48"/>
      </w:pPr>
      <w:r w:rsidRPr="00A31D6F">
        <w:t>Географија</w:t>
      </w:r>
    </w:p>
    <w:p w:rsidR="00697226" w:rsidRPr="00A31D6F" w:rsidRDefault="00697226" w:rsidP="00697226">
      <w:pPr>
        <w:spacing w:before="48" w:after="48"/>
      </w:pPr>
      <w:r w:rsidRPr="00A31D6F">
        <w:t>Музичкакултура</w:t>
      </w:r>
    </w:p>
    <w:p w:rsidR="00697226" w:rsidRPr="00A31D6F" w:rsidRDefault="00697226" w:rsidP="00697226">
      <w:pPr>
        <w:spacing w:before="48" w:after="48"/>
      </w:pPr>
      <w:r w:rsidRPr="00A31D6F">
        <w:t>Ликовнакултура</w:t>
      </w:r>
    </w:p>
    <w:p w:rsidR="00697226" w:rsidRPr="00A31D6F" w:rsidRDefault="00697226" w:rsidP="00697226">
      <w:pPr>
        <w:spacing w:before="48" w:after="48"/>
      </w:pPr>
      <w:r w:rsidRPr="00A31D6F">
        <w:t>Информатика</w:t>
      </w:r>
    </w:p>
    <w:p w:rsidR="00697226" w:rsidRPr="00A31D6F" w:rsidRDefault="00697226" w:rsidP="00697226">
      <w:pPr>
        <w:spacing w:before="48" w:after="48"/>
      </w:pPr>
      <w:r w:rsidRPr="00A31D6F">
        <w:t>Математика</w:t>
      </w:r>
    </w:p>
    <w:p w:rsidR="00697226" w:rsidRPr="00A31D6F" w:rsidRDefault="00697226" w:rsidP="00697226">
      <w:pPr>
        <w:spacing w:before="48" w:after="48"/>
      </w:pPr>
      <w:r w:rsidRPr="00A31D6F">
        <w:t>Српскијезик</w:t>
      </w:r>
    </w:p>
    <w:p w:rsidR="00697226" w:rsidRPr="004455E3" w:rsidRDefault="00697226" w:rsidP="00697226">
      <w:pPr>
        <w:spacing w:before="48" w:after="48"/>
      </w:pPr>
      <w:r w:rsidRPr="00A31D6F">
        <w:rPr>
          <w:b/>
          <w:bCs/>
        </w:rPr>
        <w:t>Циљиисходи</w:t>
      </w:r>
      <w:r>
        <w:rPr>
          <w:b/>
          <w:bCs/>
        </w:rPr>
        <w:t xml:space="preserve"> </w:t>
      </w:r>
      <w:r w:rsidRPr="00A31D6F">
        <w:t>предмета</w:t>
      </w:r>
      <w:r>
        <w:t xml:space="preserve"> </w:t>
      </w:r>
      <w:r w:rsidRPr="00A31D6F">
        <w:t>се</w:t>
      </w:r>
      <w:r>
        <w:t xml:space="preserve"> </w:t>
      </w:r>
      <w:r w:rsidRPr="00A31D6F">
        <w:t>остварују</w:t>
      </w:r>
      <w:r>
        <w:t xml:space="preserve"> </w:t>
      </w:r>
      <w:r w:rsidRPr="00A31D6F">
        <w:t>кроз</w:t>
      </w:r>
      <w:r>
        <w:t xml:space="preserve"> </w:t>
      </w:r>
      <w:r w:rsidRPr="00A31D6F">
        <w:t>наставу</w:t>
      </w:r>
      <w:r>
        <w:t xml:space="preserve"> </w:t>
      </w:r>
      <w:r w:rsidRPr="00A31D6F">
        <w:t>физичког</w:t>
      </w:r>
      <w:r>
        <w:t xml:space="preserve"> </w:t>
      </w:r>
      <w:r w:rsidRPr="00A31D6F">
        <w:t>и</w:t>
      </w:r>
      <w:r>
        <w:t xml:space="preserve"> </w:t>
      </w:r>
      <w:r w:rsidRPr="00A31D6F">
        <w:t>здравственог</w:t>
      </w:r>
      <w:r>
        <w:t xml:space="preserve"> </w:t>
      </w:r>
      <w:r w:rsidRPr="00A31D6F">
        <w:t>васпитања (у</w:t>
      </w:r>
      <w:r>
        <w:t xml:space="preserve"> </w:t>
      </w:r>
      <w:r w:rsidRPr="00A31D6F">
        <w:t>трајању</w:t>
      </w:r>
      <w:r>
        <w:t xml:space="preserve"> </w:t>
      </w:r>
      <w:r w:rsidRPr="00A31D6F">
        <w:t>од 2 школска</w:t>
      </w:r>
      <w:r>
        <w:t xml:space="preserve"> </w:t>
      </w:r>
      <w:r w:rsidRPr="00A31D6F">
        <w:t>часа</w:t>
      </w:r>
      <w:r>
        <w:t xml:space="preserve"> </w:t>
      </w:r>
      <w:r w:rsidRPr="00A31D6F">
        <w:t>недељно) и</w:t>
      </w:r>
      <w:r>
        <w:t xml:space="preserve"> </w:t>
      </w:r>
      <w:r w:rsidRPr="00A31D6F">
        <w:t>обавезне</w:t>
      </w:r>
      <w:r>
        <w:t xml:space="preserve"> </w:t>
      </w:r>
      <w:r w:rsidRPr="00A31D6F">
        <w:t>физичке</w:t>
      </w:r>
      <w:r>
        <w:t xml:space="preserve"> </w:t>
      </w:r>
      <w:r w:rsidRPr="00A31D6F">
        <w:t>активности</w:t>
      </w:r>
      <w:r>
        <w:t xml:space="preserve"> </w:t>
      </w:r>
      <w:r w:rsidRPr="00A31D6F">
        <w:t>сваког</w:t>
      </w:r>
      <w:r>
        <w:t xml:space="preserve"> </w:t>
      </w:r>
      <w:r w:rsidRPr="00A31D6F">
        <w:t>ученика (у</w:t>
      </w:r>
      <w:r>
        <w:t xml:space="preserve"> </w:t>
      </w:r>
      <w:r w:rsidRPr="00A31D6F">
        <w:t>трајању</w:t>
      </w:r>
      <w:r>
        <w:t xml:space="preserve"> </w:t>
      </w:r>
      <w:r w:rsidRPr="00A31D6F">
        <w:t>од 1,5школски</w:t>
      </w:r>
      <w:r>
        <w:t xml:space="preserve"> </w:t>
      </w:r>
      <w:r w:rsidRPr="00A31D6F">
        <w:t>час</w:t>
      </w:r>
      <w:r>
        <w:t xml:space="preserve"> </w:t>
      </w:r>
      <w:r w:rsidRPr="00A31D6F">
        <w:t>недељно</w:t>
      </w:r>
      <w:r>
        <w:t xml:space="preserve">). </w:t>
      </w:r>
      <w:r w:rsidRPr="004455E3">
        <w:t>Програм шестог разреда базиран је на континуитету усвојених знања, вештина, ставова и вредности из првог циклуса основног образовања и васпитања.</w:t>
      </w:r>
    </w:p>
    <w:p w:rsidR="00697226" w:rsidRPr="004455E3" w:rsidRDefault="00697226" w:rsidP="00697226">
      <w:pPr>
        <w:spacing w:before="48" w:after="48"/>
      </w:pPr>
      <w:r w:rsidRPr="004455E3">
        <w:t xml:space="preserve">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 </w:t>
      </w:r>
    </w:p>
    <w:p w:rsidR="00697226" w:rsidRPr="004455E3" w:rsidRDefault="00697226" w:rsidP="00697226">
      <w:pPr>
        <w:spacing w:before="48" w:after="48"/>
      </w:pPr>
      <w:r w:rsidRPr="004455E3">
        <w:t>Где је неопходно, програмске садржаје потребно је реализовати према полу.</w:t>
      </w:r>
    </w:p>
    <w:p w:rsidR="00697226" w:rsidRPr="004455E3" w:rsidRDefault="00697226" w:rsidP="00697226">
      <w:pPr>
        <w:spacing w:before="48" w:after="48"/>
      </w:pPr>
      <w:r w:rsidRPr="004455E3">
        <w:rPr>
          <w:b/>
          <w:bCs/>
        </w:rPr>
        <w:t>Обавезни организациони облици рада:</w:t>
      </w:r>
    </w:p>
    <w:p w:rsidR="00697226" w:rsidRPr="004455E3" w:rsidRDefault="00697226" w:rsidP="00697226">
      <w:pPr>
        <w:spacing w:before="48" w:after="48"/>
      </w:pPr>
      <w:r w:rsidRPr="004455E3">
        <w:t>А. часови физичког и здравственог васпитања;</w:t>
      </w:r>
    </w:p>
    <w:p w:rsidR="00697226" w:rsidRPr="004455E3" w:rsidRDefault="00697226" w:rsidP="00697226">
      <w:pPr>
        <w:spacing w:before="48" w:after="48"/>
      </w:pPr>
      <w:r w:rsidRPr="004455E3">
        <w:t>А1. обавезне физичке активности ученика;</w:t>
      </w:r>
      <w:r>
        <w:t xml:space="preserve"> </w:t>
      </w:r>
      <w:r w:rsidRPr="00A31D6F">
        <w:t>у</w:t>
      </w:r>
      <w:r>
        <w:t xml:space="preserve"> </w:t>
      </w:r>
      <w:r w:rsidRPr="00A31D6F">
        <w:t>трајању</w:t>
      </w:r>
      <w:r>
        <w:t xml:space="preserve"> </w:t>
      </w:r>
      <w:r w:rsidRPr="00A31D6F">
        <w:t>од 1,5школски</w:t>
      </w:r>
      <w:r>
        <w:t xml:space="preserve"> </w:t>
      </w:r>
      <w:r w:rsidRPr="00A31D6F">
        <w:t>час</w:t>
      </w:r>
      <w:r>
        <w:t xml:space="preserve"> </w:t>
      </w:r>
      <w:r w:rsidRPr="00A31D6F">
        <w:t>недељно</w:t>
      </w:r>
      <w:r>
        <w:t xml:space="preserve">) организују се тако да је један чад у редовном недељном распореду </w:t>
      </w:r>
      <w:r>
        <w:rPr>
          <w:color w:val="FF0000"/>
        </w:rPr>
        <w:t xml:space="preserve">а 0,5 часа на недељном нивоу односно </w:t>
      </w:r>
      <w:r>
        <w:rPr>
          <w:color w:val="FF0000"/>
        </w:rPr>
        <w:lastRenderedPageBreak/>
        <w:t>18 часова на годишњем нивоу реализоваће се три пута годишње по 6 школских часова односно  по 4 и по сата у току дана.</w:t>
      </w:r>
    </w:p>
    <w:p w:rsidR="00697226" w:rsidRPr="004455E3" w:rsidRDefault="00697226" w:rsidP="00697226">
      <w:pPr>
        <w:spacing w:before="48" w:after="48"/>
      </w:pPr>
      <w:r w:rsidRPr="004455E3">
        <w:rPr>
          <w:b/>
          <w:bCs/>
        </w:rPr>
        <w:t>Остали облици рада (ванчасовне и ваншколске активности):</w:t>
      </w:r>
    </w:p>
    <w:p w:rsidR="00697226" w:rsidRPr="004455E3" w:rsidRDefault="00697226" w:rsidP="00697226">
      <w:pPr>
        <w:spacing w:before="48" w:after="48"/>
      </w:pPr>
      <w:r w:rsidRPr="004455E3">
        <w:t>Б. слободне активности – секције,</w:t>
      </w:r>
    </w:p>
    <w:p w:rsidR="00697226" w:rsidRPr="004455E3" w:rsidRDefault="00697226" w:rsidP="00697226">
      <w:pPr>
        <w:spacing w:before="48" w:after="48"/>
      </w:pPr>
      <w:r w:rsidRPr="004455E3">
        <w:t>В. недеља школског спорта,</w:t>
      </w:r>
    </w:p>
    <w:p w:rsidR="00697226" w:rsidRPr="004455E3" w:rsidRDefault="00697226" w:rsidP="00697226">
      <w:pPr>
        <w:spacing w:before="48" w:after="48"/>
      </w:pPr>
      <w:r w:rsidRPr="004455E3">
        <w:t>Г. активности у природи (кросеви, зимовање, летовање – камповање...),</w:t>
      </w:r>
    </w:p>
    <w:p w:rsidR="00697226" w:rsidRPr="004455E3" w:rsidRDefault="00697226" w:rsidP="00697226">
      <w:pPr>
        <w:spacing w:before="48" w:after="48"/>
      </w:pPr>
      <w:r w:rsidRPr="004455E3">
        <w:t>Д. школска и ваншколска такмичења</w:t>
      </w:r>
    </w:p>
    <w:p w:rsidR="00697226" w:rsidRPr="004455E3" w:rsidRDefault="00697226" w:rsidP="00697226">
      <w:pPr>
        <w:spacing w:before="48" w:after="48"/>
      </w:pPr>
      <w:r w:rsidRPr="004455E3">
        <w:t>Ђ. корективно-педагошки рад.</w:t>
      </w:r>
    </w:p>
    <w:p w:rsidR="00697226" w:rsidRPr="004455E3" w:rsidRDefault="00697226" w:rsidP="00697226">
      <w:pPr>
        <w:spacing w:before="48" w:after="48"/>
        <w:rPr>
          <w:b/>
          <w:bCs/>
        </w:rPr>
      </w:pPr>
      <w:r w:rsidRPr="004455E3">
        <w:rPr>
          <w:b/>
          <w:bCs/>
        </w:rPr>
        <w:t>ОБАВЕЗНИ ОРГАНИЗАЦИОНИ ОБЛИЦИ РАДА</w:t>
      </w:r>
    </w:p>
    <w:p w:rsidR="00697226" w:rsidRPr="004455E3" w:rsidRDefault="00697226" w:rsidP="00697226">
      <w:pPr>
        <w:spacing w:before="48" w:after="48"/>
        <w:rPr>
          <w:b/>
          <w:bCs/>
        </w:rPr>
      </w:pPr>
      <w:r w:rsidRPr="004455E3">
        <w:rPr>
          <w:b/>
          <w:bCs/>
        </w:rPr>
        <w:t>А. Часови физичког и здравственог васпитања</w:t>
      </w:r>
    </w:p>
    <w:p w:rsidR="00697226" w:rsidRPr="004455E3" w:rsidRDefault="00697226" w:rsidP="00697226">
      <w:pPr>
        <w:spacing w:before="48" w:after="48"/>
      </w:pPr>
      <w:r w:rsidRPr="004455E3">
        <w:t>Наставне области:</w:t>
      </w:r>
    </w:p>
    <w:p w:rsidR="00697226" w:rsidRPr="004455E3" w:rsidRDefault="00697226" w:rsidP="00697226">
      <w:pPr>
        <w:spacing w:before="48" w:after="48"/>
      </w:pPr>
      <w:r w:rsidRPr="004455E3">
        <w:rPr>
          <w:b/>
          <w:bCs/>
        </w:rPr>
        <w:t>1. Физичке способности</w:t>
      </w:r>
    </w:p>
    <w:p w:rsidR="00697226" w:rsidRPr="004455E3" w:rsidRDefault="00697226" w:rsidP="00697226">
      <w:pPr>
        <w:spacing w:before="48" w:after="48"/>
      </w:pPr>
      <w:r w:rsidRPr="004455E3">
        <w:rPr>
          <w:b/>
          <w:bCs/>
        </w:rPr>
        <w:t>2. Моторичке вештине, спорт и спортске дисциплине</w:t>
      </w:r>
    </w:p>
    <w:p w:rsidR="00697226" w:rsidRPr="004455E3" w:rsidRDefault="00697226" w:rsidP="00697226">
      <w:pPr>
        <w:spacing w:before="48" w:after="48"/>
      </w:pPr>
      <w:r w:rsidRPr="004455E3">
        <w:rPr>
          <w:b/>
          <w:bCs/>
        </w:rPr>
        <w:t>3. Физичка и здравствена култура</w:t>
      </w:r>
    </w:p>
    <w:p w:rsidR="00697226" w:rsidRPr="004455E3" w:rsidRDefault="00697226" w:rsidP="00697226">
      <w:pPr>
        <w:ind w:right="3"/>
      </w:pPr>
    </w:p>
    <w:p w:rsidR="00697226" w:rsidRPr="004455E3" w:rsidRDefault="00697226" w:rsidP="00697226">
      <w:pPr>
        <w:ind w:right="3"/>
        <w:rPr>
          <w:u w:val="single"/>
          <w:lang w:val="sr-Cyrl-CS"/>
        </w:rPr>
      </w:pPr>
      <w:r w:rsidRPr="004455E3">
        <w:rPr>
          <w:u w:val="single"/>
          <w:lang w:val="sr-Cyrl-CS"/>
        </w:rPr>
        <w:t xml:space="preserve">Значај </w:t>
      </w:r>
      <w:r w:rsidRPr="004455E3">
        <w:rPr>
          <w:b/>
          <w:u w:val="single"/>
          <w:lang w:val="sr-Cyrl-CS"/>
        </w:rPr>
        <w:t>ОБРАЗОВНИХ СТАНДАРДА</w:t>
      </w:r>
      <w:r w:rsidRPr="004455E3">
        <w:rPr>
          <w:u w:val="single"/>
          <w:lang w:val="sr-Cyrl-CS"/>
        </w:rPr>
        <w:t xml:space="preserve">  за шести разред:</w:t>
      </w:r>
    </w:p>
    <w:p w:rsidR="00697226" w:rsidRPr="004455E3" w:rsidRDefault="00697226" w:rsidP="00697226">
      <w:pPr>
        <w:rPr>
          <w:b/>
          <w:bCs/>
          <w:sz w:val="20"/>
          <w:szCs w:val="20"/>
          <w:u w:val="single"/>
        </w:rPr>
      </w:pPr>
      <w:r w:rsidRPr="004455E3">
        <w:rPr>
          <w:b/>
          <w:bCs/>
          <w:sz w:val="20"/>
          <w:szCs w:val="20"/>
          <w:u w:val="single"/>
        </w:rPr>
        <w:t>КОШАРКА</w:t>
      </w:r>
    </w:p>
    <w:p w:rsidR="00697226" w:rsidRPr="004455E3" w:rsidRDefault="00697226" w:rsidP="00697226">
      <w:pPr>
        <w:rPr>
          <w:sz w:val="20"/>
          <w:szCs w:val="20"/>
        </w:rPr>
      </w:pPr>
      <w:r w:rsidRPr="004455E3">
        <w:rPr>
          <w:b/>
          <w:sz w:val="20"/>
          <w:szCs w:val="20"/>
        </w:rPr>
        <w:t>ФВ.1.1.1.</w:t>
      </w:r>
      <w:r w:rsidRPr="004455E3">
        <w:rPr>
          <w:sz w:val="20"/>
          <w:szCs w:val="20"/>
        </w:rPr>
        <w:t xml:space="preserve"> Ученик/ученица на основном нивоу игра кошарку примењујући основне елементе технике, неопходна правила и сарађује са члановима екипе изражавајући сопствену личност уз поштовање других.</w:t>
      </w:r>
    </w:p>
    <w:p w:rsidR="00697226" w:rsidRPr="004455E3" w:rsidRDefault="00697226" w:rsidP="00697226">
      <w:pPr>
        <w:rPr>
          <w:sz w:val="20"/>
          <w:szCs w:val="20"/>
        </w:rPr>
      </w:pPr>
      <w:r w:rsidRPr="004455E3">
        <w:rPr>
          <w:sz w:val="20"/>
          <w:szCs w:val="20"/>
        </w:rPr>
        <w:t>САДРЖАЈ:</w:t>
      </w:r>
    </w:p>
    <w:p w:rsidR="00697226" w:rsidRPr="004455E3" w:rsidRDefault="00697226" w:rsidP="00697226">
      <w:pPr>
        <w:rPr>
          <w:sz w:val="20"/>
          <w:szCs w:val="20"/>
        </w:rPr>
      </w:pPr>
      <w:r w:rsidRPr="004455E3">
        <w:rPr>
          <w:sz w:val="20"/>
          <w:szCs w:val="20"/>
        </w:rPr>
        <w:t>Основни елементи технике: вођење лопте „јачом“ руком у месту и праволинијском кретању умереном брзином; бацање (додавање) лопте тзв. „кратким замахом“ изнад висине рамена; хватање лопте у висини груди; бочни („шасе“) шут. Неопходна правила: два корака, три секунде, грешке (искључења), прекршаји (ношена лопта, преступ), извођење аута.</w:t>
      </w:r>
    </w:p>
    <w:p w:rsidR="00697226" w:rsidRPr="004455E3" w:rsidRDefault="00697226" w:rsidP="00697226">
      <w:pPr>
        <w:rPr>
          <w:sz w:val="20"/>
          <w:szCs w:val="20"/>
        </w:rPr>
      </w:pPr>
      <w:r w:rsidRPr="004455E3">
        <w:rPr>
          <w:sz w:val="20"/>
          <w:szCs w:val="20"/>
        </w:rPr>
        <w:t>Тактика: игра на два гола.</w:t>
      </w:r>
    </w:p>
    <w:p w:rsidR="00697226" w:rsidRPr="004455E3" w:rsidRDefault="00697226" w:rsidP="00697226">
      <w:pPr>
        <w:rPr>
          <w:sz w:val="20"/>
          <w:szCs w:val="20"/>
        </w:rPr>
      </w:pPr>
      <w:r w:rsidRPr="004455E3">
        <w:rPr>
          <w:b/>
          <w:sz w:val="20"/>
          <w:szCs w:val="20"/>
        </w:rPr>
        <w:t>ФВ.1.1.2.</w:t>
      </w:r>
      <w:r w:rsidRPr="004455E3">
        <w:rPr>
          <w:sz w:val="20"/>
          <w:szCs w:val="20"/>
        </w:rPr>
        <w:t xml:space="preserve"> Зна функцију кошарке, основне појмове, неопходна правила, основне принципе</w:t>
      </w:r>
    </w:p>
    <w:p w:rsidR="00697226" w:rsidRPr="004455E3" w:rsidRDefault="00697226" w:rsidP="00697226">
      <w:pPr>
        <w:rPr>
          <w:sz w:val="20"/>
          <w:szCs w:val="20"/>
        </w:rPr>
      </w:pPr>
      <w:r w:rsidRPr="004455E3">
        <w:rPr>
          <w:sz w:val="20"/>
          <w:szCs w:val="20"/>
        </w:rPr>
        <w:t>тренинга и пружа прву помоћ.</w:t>
      </w:r>
    </w:p>
    <w:p w:rsidR="00697226" w:rsidRPr="004455E3" w:rsidRDefault="00697226" w:rsidP="00697226">
      <w:pPr>
        <w:rPr>
          <w:b/>
          <w:bCs/>
          <w:sz w:val="20"/>
          <w:szCs w:val="20"/>
          <w:u w:val="single"/>
        </w:rPr>
      </w:pPr>
      <w:r w:rsidRPr="004455E3">
        <w:rPr>
          <w:b/>
          <w:bCs/>
          <w:sz w:val="20"/>
          <w:szCs w:val="20"/>
          <w:u w:val="single"/>
        </w:rPr>
        <w:t>ГИМНАСТИКА</w:t>
      </w:r>
    </w:p>
    <w:p w:rsidR="00697226" w:rsidRPr="004455E3" w:rsidRDefault="00697226" w:rsidP="00697226">
      <w:pPr>
        <w:rPr>
          <w:sz w:val="20"/>
          <w:szCs w:val="20"/>
        </w:rPr>
      </w:pPr>
      <w:r w:rsidRPr="004455E3">
        <w:rPr>
          <w:sz w:val="20"/>
          <w:szCs w:val="20"/>
        </w:rPr>
        <w:t>Напомена: Стандарди у подобласти Вежбе на справама и тлу проверавају се у дисциплинама: вежбе на тлу, вежбе на једној справи у вису и упору, прескок.</w:t>
      </w:r>
    </w:p>
    <w:p w:rsidR="00697226" w:rsidRPr="004455E3" w:rsidRDefault="00697226" w:rsidP="00697226">
      <w:pPr>
        <w:rPr>
          <w:b/>
          <w:bCs/>
          <w:sz w:val="20"/>
          <w:szCs w:val="20"/>
          <w:u w:val="single"/>
        </w:rPr>
      </w:pPr>
      <w:r w:rsidRPr="004455E3">
        <w:rPr>
          <w:b/>
          <w:bCs/>
          <w:sz w:val="20"/>
          <w:szCs w:val="20"/>
          <w:u w:val="single"/>
        </w:rPr>
        <w:t>Вежбе на тлу</w:t>
      </w:r>
    </w:p>
    <w:p w:rsidR="00697226" w:rsidRPr="004455E3" w:rsidRDefault="00697226" w:rsidP="00697226">
      <w:pPr>
        <w:rPr>
          <w:sz w:val="20"/>
          <w:szCs w:val="20"/>
        </w:rPr>
      </w:pPr>
      <w:r w:rsidRPr="004455E3">
        <w:rPr>
          <w:b/>
          <w:sz w:val="20"/>
          <w:szCs w:val="20"/>
        </w:rPr>
        <w:t>ФВ.1.1.11.</w:t>
      </w:r>
      <w:r w:rsidRPr="004455E3">
        <w:rPr>
          <w:sz w:val="20"/>
          <w:szCs w:val="20"/>
        </w:rPr>
        <w:t xml:space="preserve"> Ученик/ученица правилно изводи вежбе на тлу.</w:t>
      </w:r>
    </w:p>
    <w:p w:rsidR="00697226" w:rsidRPr="004455E3" w:rsidRDefault="00697226" w:rsidP="00697226">
      <w:pPr>
        <w:rPr>
          <w:sz w:val="20"/>
          <w:szCs w:val="20"/>
        </w:rPr>
      </w:pPr>
      <w:r w:rsidRPr="004455E3">
        <w:rPr>
          <w:sz w:val="20"/>
          <w:szCs w:val="20"/>
        </w:rPr>
        <w:t>САДРЖА Ј:</w:t>
      </w:r>
    </w:p>
    <w:p w:rsidR="00697226" w:rsidRPr="004455E3" w:rsidRDefault="00697226" w:rsidP="00697226">
      <w:pPr>
        <w:rPr>
          <w:sz w:val="20"/>
          <w:szCs w:val="20"/>
        </w:rPr>
      </w:pPr>
      <w:r w:rsidRPr="004455E3">
        <w:rPr>
          <w:sz w:val="20"/>
          <w:szCs w:val="20"/>
        </w:rPr>
        <w:t>Основне вежбе на тлу: колут напред и колут назад из чучња до чучња, колут напред преко препреке – одразом, без изразите фазе лета, став о шакама уз помоћ, премет странце упором у „бољу” страну, мост из лежања на леђима, вага претклоном и заножењем на левој и на десној нози.</w:t>
      </w:r>
    </w:p>
    <w:p w:rsidR="00697226" w:rsidRPr="004455E3" w:rsidRDefault="00697226" w:rsidP="00697226">
      <w:pPr>
        <w:rPr>
          <w:sz w:val="20"/>
          <w:szCs w:val="20"/>
        </w:rPr>
      </w:pPr>
      <w:r w:rsidRPr="004455E3">
        <w:rPr>
          <w:b/>
          <w:sz w:val="20"/>
          <w:szCs w:val="20"/>
        </w:rPr>
        <w:t>ФВ.1.1.19.</w:t>
      </w:r>
      <w:r w:rsidRPr="004455E3">
        <w:rPr>
          <w:sz w:val="20"/>
          <w:szCs w:val="20"/>
        </w:rPr>
        <w:t xml:space="preserve"> Зна називе вежби, основе организације рада на справи и пружа прву помоћ.</w:t>
      </w:r>
    </w:p>
    <w:p w:rsidR="00697226" w:rsidRPr="004455E3" w:rsidRDefault="00697226" w:rsidP="00697226">
      <w:pPr>
        <w:rPr>
          <w:b/>
          <w:bCs/>
          <w:sz w:val="20"/>
          <w:szCs w:val="20"/>
          <w:u w:val="single"/>
        </w:rPr>
      </w:pPr>
      <w:r w:rsidRPr="004455E3">
        <w:rPr>
          <w:b/>
          <w:bCs/>
          <w:sz w:val="20"/>
          <w:szCs w:val="20"/>
          <w:u w:val="single"/>
        </w:rPr>
        <w:t>Прескок</w:t>
      </w:r>
    </w:p>
    <w:p w:rsidR="00697226" w:rsidRPr="004455E3" w:rsidRDefault="00697226" w:rsidP="00697226">
      <w:pPr>
        <w:rPr>
          <w:sz w:val="20"/>
          <w:szCs w:val="20"/>
        </w:rPr>
      </w:pPr>
      <w:r w:rsidRPr="004455E3">
        <w:rPr>
          <w:b/>
          <w:sz w:val="20"/>
          <w:szCs w:val="20"/>
        </w:rPr>
        <w:t>ФВ.1.1.12.</w:t>
      </w:r>
      <w:r w:rsidRPr="004455E3">
        <w:rPr>
          <w:sz w:val="20"/>
          <w:szCs w:val="20"/>
        </w:rPr>
        <w:t xml:space="preserve"> Ученик/ученица правилно изводи прескоке разношку или згрчку уз помоћ</w:t>
      </w:r>
    </w:p>
    <w:p w:rsidR="00697226" w:rsidRPr="004455E3" w:rsidRDefault="00697226" w:rsidP="00697226">
      <w:pPr>
        <w:rPr>
          <w:sz w:val="20"/>
          <w:szCs w:val="20"/>
        </w:rPr>
      </w:pPr>
      <w:r w:rsidRPr="004455E3">
        <w:rPr>
          <w:b/>
          <w:sz w:val="20"/>
          <w:szCs w:val="20"/>
        </w:rPr>
        <w:t>ФВ.1.1.19.</w:t>
      </w:r>
      <w:r w:rsidRPr="004455E3">
        <w:rPr>
          <w:sz w:val="20"/>
          <w:szCs w:val="20"/>
        </w:rPr>
        <w:t xml:space="preserve"> Зна називе вежби, основе организације рада на справи и пружа прву помоћ.</w:t>
      </w:r>
    </w:p>
    <w:p w:rsidR="00697226" w:rsidRPr="004455E3" w:rsidRDefault="00697226" w:rsidP="00697226">
      <w:pPr>
        <w:rPr>
          <w:b/>
          <w:bCs/>
          <w:sz w:val="20"/>
          <w:szCs w:val="20"/>
          <w:u w:val="single"/>
        </w:rPr>
      </w:pPr>
      <w:r w:rsidRPr="004455E3">
        <w:rPr>
          <w:b/>
          <w:bCs/>
          <w:sz w:val="20"/>
          <w:szCs w:val="20"/>
          <w:u w:val="single"/>
        </w:rPr>
        <w:t>Греда</w:t>
      </w:r>
    </w:p>
    <w:p w:rsidR="00697226" w:rsidRPr="004455E3" w:rsidRDefault="00697226" w:rsidP="00697226">
      <w:pPr>
        <w:rPr>
          <w:sz w:val="20"/>
          <w:szCs w:val="20"/>
        </w:rPr>
      </w:pPr>
      <w:r w:rsidRPr="004455E3">
        <w:rPr>
          <w:b/>
          <w:sz w:val="20"/>
          <w:szCs w:val="20"/>
        </w:rPr>
        <w:t>ФВ.1.1.13.</w:t>
      </w:r>
      <w:r w:rsidRPr="004455E3">
        <w:rPr>
          <w:sz w:val="20"/>
          <w:szCs w:val="20"/>
        </w:rPr>
        <w:t xml:space="preserve"> Ученик/ученица изводи вежбе и комбинације вежби на греди.</w:t>
      </w:r>
    </w:p>
    <w:p w:rsidR="00697226" w:rsidRPr="004455E3" w:rsidRDefault="00697226" w:rsidP="00697226">
      <w:pPr>
        <w:rPr>
          <w:sz w:val="20"/>
          <w:szCs w:val="20"/>
        </w:rPr>
      </w:pPr>
      <w:r w:rsidRPr="004455E3">
        <w:rPr>
          <w:b/>
          <w:sz w:val="20"/>
          <w:szCs w:val="20"/>
        </w:rPr>
        <w:t>ФВ.1.1.19.</w:t>
      </w:r>
      <w:r w:rsidRPr="004455E3">
        <w:rPr>
          <w:sz w:val="20"/>
          <w:szCs w:val="20"/>
        </w:rPr>
        <w:t xml:space="preserve"> Зна називе вежби, основе организације рада на справи и пружа прву помоћ.</w:t>
      </w:r>
    </w:p>
    <w:p w:rsidR="00697226" w:rsidRPr="004455E3" w:rsidRDefault="00697226" w:rsidP="00697226">
      <w:pPr>
        <w:rPr>
          <w:b/>
          <w:bCs/>
          <w:sz w:val="20"/>
          <w:szCs w:val="20"/>
          <w:u w:val="single"/>
        </w:rPr>
      </w:pPr>
      <w:r w:rsidRPr="004455E3">
        <w:rPr>
          <w:b/>
          <w:bCs/>
          <w:sz w:val="20"/>
          <w:szCs w:val="20"/>
          <w:u w:val="single"/>
        </w:rPr>
        <w:t>АТЛЕТИКА</w:t>
      </w:r>
    </w:p>
    <w:p w:rsidR="00697226" w:rsidRPr="004455E3" w:rsidRDefault="00697226" w:rsidP="00697226">
      <w:pPr>
        <w:rPr>
          <w:b/>
          <w:bCs/>
          <w:sz w:val="20"/>
          <w:szCs w:val="20"/>
          <w:u w:val="single"/>
        </w:rPr>
      </w:pPr>
      <w:r w:rsidRPr="004455E3">
        <w:rPr>
          <w:b/>
          <w:bCs/>
          <w:sz w:val="20"/>
          <w:szCs w:val="20"/>
          <w:u w:val="single"/>
        </w:rPr>
        <w:t>Техника трчања</w:t>
      </w:r>
    </w:p>
    <w:p w:rsidR="00697226" w:rsidRPr="004455E3" w:rsidRDefault="00697226" w:rsidP="00697226">
      <w:pPr>
        <w:rPr>
          <w:sz w:val="20"/>
          <w:szCs w:val="20"/>
        </w:rPr>
      </w:pPr>
      <w:r w:rsidRPr="004455E3">
        <w:rPr>
          <w:b/>
          <w:sz w:val="20"/>
          <w:szCs w:val="20"/>
        </w:rPr>
        <w:t>ФВ.1.1.3.</w:t>
      </w:r>
      <w:r w:rsidRPr="004455E3">
        <w:rPr>
          <w:sz w:val="20"/>
          <w:szCs w:val="20"/>
        </w:rPr>
        <w:t xml:space="preserve"> Ученик/ученица правилно трчи варијантама технике трчања на кратке, средње и дуге стазе и мери резултат.</w:t>
      </w:r>
    </w:p>
    <w:p w:rsidR="00697226" w:rsidRPr="004455E3" w:rsidRDefault="00697226" w:rsidP="00697226">
      <w:pPr>
        <w:rPr>
          <w:sz w:val="20"/>
          <w:szCs w:val="20"/>
        </w:rPr>
      </w:pPr>
      <w:r w:rsidRPr="004455E3">
        <w:rPr>
          <w:b/>
          <w:sz w:val="20"/>
          <w:szCs w:val="20"/>
        </w:rPr>
        <w:t>ФВ.1.1.4.</w:t>
      </w:r>
      <w:r w:rsidRPr="004455E3">
        <w:rPr>
          <w:sz w:val="20"/>
          <w:szCs w:val="20"/>
        </w:rPr>
        <w:t xml:space="preserve"> Зна терминологију, значај трчања, основе тренинга и пружа прву помоћ.</w:t>
      </w:r>
    </w:p>
    <w:p w:rsidR="00697226" w:rsidRPr="004455E3" w:rsidRDefault="00697226" w:rsidP="00697226">
      <w:pPr>
        <w:rPr>
          <w:b/>
          <w:bCs/>
          <w:sz w:val="20"/>
          <w:szCs w:val="20"/>
          <w:u w:val="single"/>
        </w:rPr>
      </w:pPr>
      <w:r w:rsidRPr="004455E3">
        <w:rPr>
          <w:b/>
          <w:bCs/>
          <w:sz w:val="20"/>
          <w:szCs w:val="20"/>
          <w:u w:val="single"/>
        </w:rPr>
        <w:t>Скок удаљ</w:t>
      </w:r>
    </w:p>
    <w:p w:rsidR="00697226" w:rsidRPr="004455E3" w:rsidRDefault="00697226" w:rsidP="00697226">
      <w:pPr>
        <w:rPr>
          <w:sz w:val="20"/>
          <w:szCs w:val="20"/>
        </w:rPr>
      </w:pPr>
      <w:r w:rsidRPr="004455E3">
        <w:rPr>
          <w:b/>
          <w:sz w:val="20"/>
          <w:szCs w:val="20"/>
        </w:rPr>
        <w:t>ФВ.1.1.5.</w:t>
      </w:r>
      <w:r w:rsidRPr="004455E3">
        <w:rPr>
          <w:sz w:val="20"/>
          <w:szCs w:val="20"/>
        </w:rPr>
        <w:t xml:space="preserve"> Ученик/ученица зна правилно да скаче удаљ згрчном варијантом технике и мери дужину скока.</w:t>
      </w:r>
    </w:p>
    <w:p w:rsidR="00697226" w:rsidRPr="004455E3" w:rsidRDefault="00697226" w:rsidP="00697226">
      <w:pPr>
        <w:rPr>
          <w:sz w:val="20"/>
          <w:szCs w:val="20"/>
        </w:rPr>
      </w:pPr>
      <w:r w:rsidRPr="004455E3">
        <w:rPr>
          <w:b/>
          <w:sz w:val="20"/>
          <w:szCs w:val="20"/>
        </w:rPr>
        <w:t>ФВ.1.1.6.</w:t>
      </w:r>
      <w:r w:rsidRPr="004455E3">
        <w:rPr>
          <w:sz w:val="20"/>
          <w:szCs w:val="20"/>
        </w:rPr>
        <w:t xml:space="preserve"> Зна терминологију, основе тренинга и пружа прву помоћ.</w:t>
      </w:r>
    </w:p>
    <w:p w:rsidR="00697226" w:rsidRPr="004455E3" w:rsidRDefault="00697226" w:rsidP="00697226">
      <w:pPr>
        <w:rPr>
          <w:b/>
          <w:bCs/>
          <w:sz w:val="20"/>
          <w:szCs w:val="20"/>
          <w:u w:val="single"/>
        </w:rPr>
      </w:pPr>
      <w:r w:rsidRPr="004455E3">
        <w:rPr>
          <w:b/>
          <w:bCs/>
          <w:sz w:val="20"/>
          <w:szCs w:val="20"/>
          <w:u w:val="single"/>
        </w:rPr>
        <w:t>Скок увис</w:t>
      </w:r>
    </w:p>
    <w:p w:rsidR="00697226" w:rsidRPr="004455E3" w:rsidRDefault="00697226" w:rsidP="00697226">
      <w:pPr>
        <w:rPr>
          <w:sz w:val="20"/>
          <w:szCs w:val="20"/>
        </w:rPr>
      </w:pPr>
      <w:r w:rsidRPr="004455E3">
        <w:rPr>
          <w:b/>
          <w:sz w:val="20"/>
          <w:szCs w:val="20"/>
        </w:rPr>
        <w:t>ФВ.1.1.7.</w:t>
      </w:r>
      <w:r w:rsidRPr="004455E3">
        <w:rPr>
          <w:sz w:val="20"/>
          <w:szCs w:val="20"/>
        </w:rPr>
        <w:t xml:space="preserve"> Ученик/ученица зна правилно да скаче увис варијантом технике маказице.</w:t>
      </w:r>
    </w:p>
    <w:p w:rsidR="00697226" w:rsidRPr="004455E3" w:rsidRDefault="00697226" w:rsidP="00697226">
      <w:pPr>
        <w:rPr>
          <w:sz w:val="20"/>
          <w:szCs w:val="20"/>
        </w:rPr>
      </w:pPr>
      <w:r w:rsidRPr="004455E3">
        <w:rPr>
          <w:b/>
          <w:sz w:val="20"/>
          <w:szCs w:val="20"/>
        </w:rPr>
        <w:lastRenderedPageBreak/>
        <w:t>ФВ.1.1.8.</w:t>
      </w:r>
      <w:r w:rsidRPr="004455E3">
        <w:rPr>
          <w:sz w:val="20"/>
          <w:szCs w:val="20"/>
        </w:rPr>
        <w:t xml:space="preserve"> Зна терминологију, основе тренинга и пружа прву помоћ.</w:t>
      </w:r>
    </w:p>
    <w:p w:rsidR="00697226" w:rsidRPr="004455E3" w:rsidRDefault="00697226" w:rsidP="00697226">
      <w:pPr>
        <w:rPr>
          <w:b/>
          <w:bCs/>
          <w:sz w:val="20"/>
          <w:szCs w:val="20"/>
          <w:u w:val="single"/>
        </w:rPr>
      </w:pPr>
      <w:r w:rsidRPr="004455E3">
        <w:rPr>
          <w:b/>
          <w:bCs/>
          <w:sz w:val="20"/>
          <w:szCs w:val="20"/>
          <w:u w:val="single"/>
        </w:rPr>
        <w:t>Бацање кугле</w:t>
      </w:r>
    </w:p>
    <w:p w:rsidR="00697226" w:rsidRPr="004455E3" w:rsidRDefault="00697226" w:rsidP="00697226">
      <w:pPr>
        <w:rPr>
          <w:sz w:val="20"/>
          <w:szCs w:val="20"/>
        </w:rPr>
      </w:pPr>
      <w:r w:rsidRPr="004455E3">
        <w:rPr>
          <w:b/>
          <w:sz w:val="20"/>
          <w:szCs w:val="20"/>
        </w:rPr>
        <w:t>ФВ.1.1.9.</w:t>
      </w:r>
      <w:r w:rsidRPr="004455E3">
        <w:rPr>
          <w:sz w:val="20"/>
          <w:szCs w:val="20"/>
        </w:rPr>
        <w:t xml:space="preserve"> Ученик/ученица правилно баца куглу из места и мери дужину хица.</w:t>
      </w:r>
    </w:p>
    <w:p w:rsidR="00697226" w:rsidRPr="004455E3" w:rsidRDefault="00697226" w:rsidP="00697226">
      <w:pPr>
        <w:rPr>
          <w:sz w:val="20"/>
          <w:szCs w:val="20"/>
        </w:rPr>
      </w:pPr>
      <w:r w:rsidRPr="004455E3">
        <w:rPr>
          <w:b/>
          <w:sz w:val="20"/>
          <w:szCs w:val="20"/>
        </w:rPr>
        <w:t>ФВ.1.1.10.</w:t>
      </w:r>
      <w:r w:rsidRPr="004455E3">
        <w:rPr>
          <w:sz w:val="20"/>
          <w:szCs w:val="20"/>
        </w:rPr>
        <w:t xml:space="preserve"> Зна правила за такмичење, сигурносна правила, влада терминологијом, основама тренинга и пружа прву помоћ.</w:t>
      </w:r>
    </w:p>
    <w:p w:rsidR="00697226" w:rsidRPr="004455E3" w:rsidRDefault="00697226" w:rsidP="00697226">
      <w:pPr>
        <w:rPr>
          <w:b/>
          <w:bCs/>
          <w:sz w:val="20"/>
          <w:szCs w:val="20"/>
          <w:u w:val="single"/>
        </w:rPr>
      </w:pPr>
      <w:r w:rsidRPr="004455E3">
        <w:rPr>
          <w:b/>
          <w:bCs/>
          <w:sz w:val="20"/>
          <w:szCs w:val="20"/>
          <w:u w:val="single"/>
        </w:rPr>
        <w:t>ВЕЖБЕ ОБЛИКОВАЊА</w:t>
      </w:r>
    </w:p>
    <w:p w:rsidR="00697226" w:rsidRPr="004455E3" w:rsidRDefault="00697226" w:rsidP="00697226">
      <w:pPr>
        <w:rPr>
          <w:sz w:val="20"/>
          <w:szCs w:val="20"/>
        </w:rPr>
      </w:pPr>
      <w:r w:rsidRPr="004455E3">
        <w:rPr>
          <w:b/>
          <w:sz w:val="20"/>
          <w:szCs w:val="20"/>
          <w:u w:val="single"/>
        </w:rPr>
        <w:t>ФВ.1.1.24.</w:t>
      </w:r>
      <w:r w:rsidRPr="004455E3">
        <w:rPr>
          <w:sz w:val="20"/>
          <w:szCs w:val="20"/>
        </w:rPr>
        <w:t xml:space="preserve"> Ученик/ученица правилно изводи најмање један комплекс вежби обликовања и приказује вежбе за поједине делове тела.</w:t>
      </w:r>
    </w:p>
    <w:p w:rsidR="00697226" w:rsidRDefault="00697226" w:rsidP="00697226">
      <w:pPr>
        <w:rPr>
          <w:sz w:val="20"/>
          <w:szCs w:val="20"/>
        </w:rPr>
      </w:pPr>
      <w:r w:rsidRPr="004455E3">
        <w:rPr>
          <w:b/>
          <w:sz w:val="20"/>
          <w:szCs w:val="20"/>
          <w:u w:val="single"/>
        </w:rPr>
        <w:t>ФВ.1.1.25.</w:t>
      </w:r>
      <w:r w:rsidRPr="004455E3">
        <w:rPr>
          <w:sz w:val="20"/>
          <w:szCs w:val="20"/>
        </w:rPr>
        <w:t xml:space="preserve"> Зна утицај и значај вежби обликовања за организам, познаје поделу вежби обликовања и њихову терминологију, и функцију појединих вежби у комплекс</w:t>
      </w:r>
    </w:p>
    <w:p w:rsidR="00697226" w:rsidRDefault="00697226" w:rsidP="00697226">
      <w:pPr>
        <w:rPr>
          <w:sz w:val="20"/>
          <w:szCs w:val="20"/>
        </w:rPr>
      </w:pPr>
    </w:p>
    <w:p w:rsidR="00697226" w:rsidRDefault="00697226" w:rsidP="00697226">
      <w:pPr>
        <w:ind w:right="3"/>
        <w:jc w:val="center"/>
        <w:rPr>
          <w:sz w:val="28"/>
          <w:szCs w:val="28"/>
          <w:lang w:val="sr-Cyrl-CS"/>
        </w:rPr>
      </w:pPr>
      <w:r>
        <w:rPr>
          <w:b/>
          <w:sz w:val="28"/>
          <w:szCs w:val="28"/>
        </w:rPr>
        <w:t xml:space="preserve">ОБАВЕЗНЕ </w:t>
      </w:r>
      <w:r>
        <w:rPr>
          <w:b/>
          <w:sz w:val="28"/>
          <w:szCs w:val="28"/>
          <w:lang w:val="sr-Cyrl-CS"/>
        </w:rPr>
        <w:t>ФИЗИЧКЕ АКТИВНОСТИ</w:t>
      </w:r>
    </w:p>
    <w:p w:rsidR="00697226" w:rsidRPr="00D004E6" w:rsidRDefault="00697226" w:rsidP="00697226">
      <w:pPr>
        <w:ind w:right="3"/>
        <w:jc w:val="center"/>
        <w:rPr>
          <w:b/>
          <w:lang w:val="sr-Cyrl-CS"/>
        </w:rPr>
      </w:pPr>
      <w:r>
        <w:rPr>
          <w:lang w:val="sr-Cyrl-CS"/>
        </w:rPr>
        <w:t>РУКОМЕТ</w:t>
      </w:r>
      <w:r w:rsidRPr="005030ED">
        <w:rPr>
          <w:lang w:val="sr-Cyrl-CS"/>
        </w:rPr>
        <w:t xml:space="preserve"> (1</w:t>
      </w:r>
      <w:r>
        <w:rPr>
          <w:lang w:val="sr-Cyrl-CS"/>
        </w:rPr>
        <w:t>2</w:t>
      </w:r>
      <w:r w:rsidRPr="005030ED">
        <w:rPr>
          <w:lang w:val="sr-Cyrl-CS"/>
        </w:rPr>
        <w:t xml:space="preserve"> ЧАСОВА), </w:t>
      </w:r>
      <w:r>
        <w:rPr>
          <w:lang w:val="sr-Cyrl-CS"/>
        </w:rPr>
        <w:t>ФУДБАЛ</w:t>
      </w:r>
      <w:r w:rsidRPr="005030ED">
        <w:rPr>
          <w:lang w:val="sr-Cyrl-CS"/>
        </w:rPr>
        <w:t xml:space="preserve"> (</w:t>
      </w:r>
      <w:r>
        <w:rPr>
          <w:lang w:val="sr-Cyrl-CS"/>
        </w:rPr>
        <w:t>24</w:t>
      </w:r>
      <w:r w:rsidRPr="005030ED">
        <w:rPr>
          <w:lang w:val="sr-Cyrl-CS"/>
        </w:rPr>
        <w:t xml:space="preserve"> ЧАСОВА), ЈЕСЕЊИ КРОС (5 ЧАСОВА), ИЗЛЕТ (5 ЧАСОВА), СПОРТСКА ТАКМИЧЕЊА (8 ЧАСОВА)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441"/>
        <w:gridCol w:w="3420"/>
      </w:tblGrid>
      <w:tr w:rsidR="00697226" w:rsidRPr="0043649F" w:rsidTr="00FC25C7">
        <w:trPr>
          <w:cantSplit/>
          <w:trHeight w:val="768"/>
        </w:trPr>
        <w:tc>
          <w:tcPr>
            <w:tcW w:w="607" w:type="dxa"/>
            <w:textDirection w:val="btLr"/>
            <w:vAlign w:val="center"/>
          </w:tcPr>
          <w:p w:rsidR="00697226" w:rsidRPr="0043649F" w:rsidRDefault="00697226" w:rsidP="00FC25C7">
            <w:pPr>
              <w:ind w:left="113" w:right="3"/>
              <w:jc w:val="center"/>
              <w:rPr>
                <w:lang w:val="sr-Cyrl-CS"/>
              </w:rPr>
            </w:pPr>
            <w:r w:rsidRPr="0043649F">
              <w:rPr>
                <w:lang w:val="sr-Cyrl-CS"/>
              </w:rPr>
              <w:t>Време</w:t>
            </w:r>
          </w:p>
        </w:tc>
        <w:tc>
          <w:tcPr>
            <w:tcW w:w="5441" w:type="dxa"/>
            <w:vAlign w:val="center"/>
          </w:tcPr>
          <w:p w:rsidR="00697226" w:rsidRPr="0043649F" w:rsidRDefault="00697226" w:rsidP="00FC25C7">
            <w:pPr>
              <w:ind w:right="3"/>
              <w:jc w:val="center"/>
              <w:rPr>
                <w:lang w:val="sr-Cyrl-CS"/>
              </w:rPr>
            </w:pPr>
            <w:r w:rsidRPr="0043649F">
              <w:rPr>
                <w:lang w:val="sr-Cyrl-CS"/>
              </w:rPr>
              <w:t>Наставне области</w:t>
            </w:r>
          </w:p>
          <w:p w:rsidR="00697226" w:rsidRPr="0043649F" w:rsidRDefault="00697226" w:rsidP="00FC25C7">
            <w:pPr>
              <w:ind w:right="3"/>
              <w:jc w:val="center"/>
              <w:rPr>
                <w:lang w:val="sr-Cyrl-CS"/>
              </w:rPr>
            </w:pPr>
            <w:r w:rsidRPr="0043649F">
              <w:rPr>
                <w:lang w:val="sr-Cyrl-CS"/>
              </w:rPr>
              <w:t>теме</w:t>
            </w:r>
          </w:p>
        </w:tc>
        <w:tc>
          <w:tcPr>
            <w:tcW w:w="3420" w:type="dxa"/>
            <w:vAlign w:val="center"/>
          </w:tcPr>
          <w:p w:rsidR="00697226" w:rsidRPr="0043649F" w:rsidRDefault="00697226" w:rsidP="00FC25C7">
            <w:pPr>
              <w:ind w:right="3"/>
              <w:jc w:val="center"/>
              <w:rPr>
                <w:lang w:val="sr-Cyrl-CS"/>
              </w:rPr>
            </w:pPr>
            <w:r w:rsidRPr="0043649F">
              <w:rPr>
                <w:lang w:val="sr-Cyrl-CS"/>
              </w:rPr>
              <w:t>Укупан броја часова за тему</w:t>
            </w:r>
          </w:p>
        </w:tc>
      </w:tr>
      <w:tr w:rsidR="00697226" w:rsidRPr="0043649F" w:rsidTr="00FC25C7">
        <w:trPr>
          <w:trHeight w:val="561"/>
        </w:trPr>
        <w:tc>
          <w:tcPr>
            <w:tcW w:w="607" w:type="dxa"/>
            <w:vMerge w:val="restart"/>
            <w:textDirection w:val="btLr"/>
            <w:vAlign w:val="center"/>
          </w:tcPr>
          <w:p w:rsidR="00697226" w:rsidRPr="0043649F" w:rsidRDefault="00697226" w:rsidP="00FC25C7">
            <w:pPr>
              <w:ind w:left="113" w:right="3"/>
              <w:jc w:val="center"/>
              <w:rPr>
                <w:lang w:val="sr-Cyrl-CS"/>
              </w:rPr>
            </w:pPr>
            <w:r w:rsidRPr="0043649F">
              <w:rPr>
                <w:lang w:val="sr-Cyrl-CS"/>
              </w:rPr>
              <w:t>Јесењи период</w:t>
            </w:r>
          </w:p>
        </w:tc>
        <w:tc>
          <w:tcPr>
            <w:tcW w:w="5441" w:type="dxa"/>
            <w:vAlign w:val="center"/>
          </w:tcPr>
          <w:p w:rsidR="00697226" w:rsidRPr="0043649F" w:rsidRDefault="00697226" w:rsidP="00FC25C7">
            <w:pPr>
              <w:ind w:right="3"/>
              <w:rPr>
                <w:lang w:val="sr-Cyrl-CS"/>
              </w:rPr>
            </w:pPr>
            <w:r>
              <w:rPr>
                <w:lang w:val="sr-Cyrl-CS"/>
              </w:rPr>
              <w:t xml:space="preserve"> Јесењи крос</w:t>
            </w:r>
          </w:p>
        </w:tc>
        <w:tc>
          <w:tcPr>
            <w:tcW w:w="3420" w:type="dxa"/>
            <w:vAlign w:val="center"/>
          </w:tcPr>
          <w:p w:rsidR="00697226" w:rsidRPr="0043649F" w:rsidRDefault="00697226" w:rsidP="00FC25C7">
            <w:pPr>
              <w:ind w:right="3"/>
              <w:jc w:val="center"/>
              <w:rPr>
                <w:lang w:val="sr-Cyrl-CS"/>
              </w:rPr>
            </w:pPr>
            <w:r>
              <w:rPr>
                <w:lang w:val="sr-Cyrl-CS"/>
              </w:rPr>
              <w:t>5</w:t>
            </w:r>
          </w:p>
        </w:tc>
      </w:tr>
      <w:tr w:rsidR="00697226" w:rsidRPr="0043649F" w:rsidTr="00FC25C7">
        <w:trPr>
          <w:trHeight w:val="1596"/>
        </w:trPr>
        <w:tc>
          <w:tcPr>
            <w:tcW w:w="607" w:type="dxa"/>
            <w:vMerge/>
            <w:vAlign w:val="center"/>
          </w:tcPr>
          <w:p w:rsidR="00697226" w:rsidRPr="0043649F" w:rsidRDefault="00697226" w:rsidP="00FC25C7">
            <w:pPr>
              <w:ind w:right="3"/>
              <w:jc w:val="center"/>
              <w:rPr>
                <w:lang w:val="sr-Cyrl-CS"/>
              </w:rPr>
            </w:pPr>
          </w:p>
        </w:tc>
        <w:tc>
          <w:tcPr>
            <w:tcW w:w="5441" w:type="dxa"/>
            <w:vAlign w:val="center"/>
          </w:tcPr>
          <w:p w:rsidR="00697226" w:rsidRDefault="00697226" w:rsidP="00FC25C7">
            <w:pPr>
              <w:ind w:right="3"/>
              <w:rPr>
                <w:lang w:val="sr-Cyrl-CS"/>
              </w:rPr>
            </w:pPr>
            <w:r>
              <w:rPr>
                <w:lang w:val="sr-Cyrl-CS"/>
              </w:rPr>
              <w:t>1</w:t>
            </w:r>
            <w:r w:rsidRPr="0043649F">
              <w:rPr>
                <w:lang w:val="sr-Cyrl-CS"/>
              </w:rPr>
              <w:t>.</w:t>
            </w:r>
            <w:r>
              <w:rPr>
                <w:lang w:val="sr-Cyrl-CS"/>
              </w:rPr>
              <w:t>-12.часова</w:t>
            </w:r>
          </w:p>
          <w:p w:rsidR="00697226" w:rsidRPr="0043649F" w:rsidRDefault="00697226" w:rsidP="00FC25C7">
            <w:pPr>
              <w:ind w:right="3"/>
              <w:rPr>
                <w:lang w:val="sr-Cyrl-CS"/>
              </w:rPr>
            </w:pPr>
            <w:r>
              <w:rPr>
                <w:lang w:val="sr-Cyrl-CS"/>
              </w:rPr>
              <w:t xml:space="preserve">Рукомет: </w:t>
            </w:r>
            <w:r w:rsidRPr="0043649F">
              <w:rPr>
                <w:lang w:val="sr-Cyrl-CS"/>
              </w:rPr>
              <w:t xml:space="preserve">Игра </w:t>
            </w:r>
            <w:r>
              <w:rPr>
                <w:lang w:val="sr-Cyrl-CS"/>
              </w:rPr>
              <w:t>са применом предходно научених техничко-тактичких елемената</w:t>
            </w:r>
          </w:p>
        </w:tc>
        <w:tc>
          <w:tcPr>
            <w:tcW w:w="3420" w:type="dxa"/>
            <w:vAlign w:val="center"/>
          </w:tcPr>
          <w:p w:rsidR="00697226" w:rsidRPr="00F13E03" w:rsidRDefault="00697226" w:rsidP="00FC25C7">
            <w:pPr>
              <w:ind w:right="3"/>
              <w:jc w:val="center"/>
            </w:pPr>
            <w:r>
              <w:t>12 рукомет</w:t>
            </w:r>
          </w:p>
        </w:tc>
      </w:tr>
      <w:tr w:rsidR="00697226" w:rsidRPr="0043649F" w:rsidTr="00FC25C7">
        <w:trPr>
          <w:trHeight w:val="885"/>
        </w:trPr>
        <w:tc>
          <w:tcPr>
            <w:tcW w:w="607" w:type="dxa"/>
            <w:vMerge/>
            <w:vAlign w:val="center"/>
          </w:tcPr>
          <w:p w:rsidR="00697226" w:rsidRPr="0043649F" w:rsidRDefault="00697226" w:rsidP="00FC25C7">
            <w:pPr>
              <w:ind w:right="3"/>
              <w:jc w:val="center"/>
              <w:rPr>
                <w:lang w:val="sr-Cyrl-CS"/>
              </w:rPr>
            </w:pPr>
          </w:p>
        </w:tc>
        <w:tc>
          <w:tcPr>
            <w:tcW w:w="5441" w:type="dxa"/>
            <w:vAlign w:val="center"/>
          </w:tcPr>
          <w:p w:rsidR="00697226" w:rsidRPr="0043649F" w:rsidRDefault="00697226" w:rsidP="00FC25C7">
            <w:pPr>
              <w:ind w:right="3"/>
              <w:rPr>
                <w:lang w:val="sr-Cyrl-CS"/>
              </w:rPr>
            </w:pPr>
            <w:r>
              <w:rPr>
                <w:lang w:val="sr-Cyrl-CS"/>
              </w:rPr>
              <w:t>Спортска такмичења</w:t>
            </w:r>
          </w:p>
        </w:tc>
        <w:tc>
          <w:tcPr>
            <w:tcW w:w="3420" w:type="dxa"/>
            <w:vAlign w:val="center"/>
          </w:tcPr>
          <w:p w:rsidR="00697226" w:rsidRPr="0043649F" w:rsidRDefault="00697226" w:rsidP="00FC25C7">
            <w:pPr>
              <w:ind w:right="3"/>
              <w:jc w:val="center"/>
              <w:rPr>
                <w:lang w:val="sr-Cyrl-CS"/>
              </w:rPr>
            </w:pPr>
            <w:r>
              <w:rPr>
                <w:lang w:val="sr-Cyrl-CS"/>
              </w:rPr>
              <w:t>4</w:t>
            </w:r>
          </w:p>
        </w:tc>
      </w:tr>
      <w:tr w:rsidR="00697226" w:rsidRPr="0043649F" w:rsidTr="00FC25C7">
        <w:trPr>
          <w:trHeight w:val="1173"/>
        </w:trPr>
        <w:tc>
          <w:tcPr>
            <w:tcW w:w="607" w:type="dxa"/>
            <w:textDirection w:val="btLr"/>
            <w:vAlign w:val="center"/>
          </w:tcPr>
          <w:p w:rsidR="00697226" w:rsidRPr="0043649F" w:rsidRDefault="00697226" w:rsidP="00FC25C7">
            <w:pPr>
              <w:ind w:left="113" w:right="3"/>
              <w:jc w:val="center"/>
              <w:rPr>
                <w:lang w:val="sr-Cyrl-CS"/>
              </w:rPr>
            </w:pPr>
            <w:r w:rsidRPr="0043649F">
              <w:rPr>
                <w:lang w:val="sr-Cyrl-CS"/>
              </w:rPr>
              <w:t xml:space="preserve">Зимски период </w:t>
            </w:r>
          </w:p>
        </w:tc>
        <w:tc>
          <w:tcPr>
            <w:tcW w:w="5441" w:type="dxa"/>
            <w:vAlign w:val="center"/>
          </w:tcPr>
          <w:p w:rsidR="00697226" w:rsidRDefault="00697226" w:rsidP="00FC25C7">
            <w:pPr>
              <w:ind w:right="3"/>
              <w:rPr>
                <w:lang w:val="sr-Cyrl-CS"/>
              </w:rPr>
            </w:pPr>
            <w:r w:rsidRPr="0043649F">
              <w:rPr>
                <w:lang w:val="sr-Cyrl-CS"/>
              </w:rPr>
              <w:t>1</w:t>
            </w:r>
            <w:r>
              <w:t>3</w:t>
            </w:r>
            <w:r w:rsidRPr="0043649F">
              <w:rPr>
                <w:lang w:val="sr-Cyrl-CS"/>
              </w:rPr>
              <w:t>.</w:t>
            </w:r>
            <w:r>
              <w:rPr>
                <w:lang w:val="sr-Cyrl-CS"/>
              </w:rPr>
              <w:t>-</w:t>
            </w:r>
            <w:r>
              <w:t>36</w:t>
            </w:r>
            <w:r>
              <w:rPr>
                <w:lang w:val="sr-Cyrl-CS"/>
              </w:rPr>
              <w:t>.часова</w:t>
            </w:r>
          </w:p>
          <w:p w:rsidR="00697226" w:rsidRPr="00C77271" w:rsidRDefault="00697226" w:rsidP="00FC25C7">
            <w:pPr>
              <w:ind w:right="3"/>
              <w:rPr>
                <w:color w:val="FF0000"/>
                <w:lang w:val="sr-Cyrl-CS"/>
              </w:rPr>
            </w:pPr>
            <w:r>
              <w:rPr>
                <w:lang w:val="sr-Cyrl-CS"/>
              </w:rPr>
              <w:t>Фудбал: Игра на два гола са акцентом на техничко-тактичке елементе предходно научене</w:t>
            </w:r>
          </w:p>
        </w:tc>
        <w:tc>
          <w:tcPr>
            <w:tcW w:w="3420" w:type="dxa"/>
            <w:vAlign w:val="center"/>
          </w:tcPr>
          <w:p w:rsidR="00697226" w:rsidRPr="0043649F" w:rsidRDefault="00697226" w:rsidP="00FC25C7">
            <w:pPr>
              <w:ind w:right="3"/>
              <w:jc w:val="center"/>
              <w:rPr>
                <w:lang w:val="sr-Cyrl-CS"/>
              </w:rPr>
            </w:pPr>
            <w:r>
              <w:rPr>
                <w:lang w:val="sr-Cyrl-CS"/>
              </w:rPr>
              <w:t>24</w:t>
            </w:r>
            <w:r>
              <w:t xml:space="preserve"> фудбал</w:t>
            </w:r>
          </w:p>
        </w:tc>
      </w:tr>
      <w:tr w:rsidR="00697226" w:rsidRPr="0043649F" w:rsidTr="00FC25C7">
        <w:trPr>
          <w:cantSplit/>
          <w:trHeight w:val="1011"/>
        </w:trPr>
        <w:tc>
          <w:tcPr>
            <w:tcW w:w="607" w:type="dxa"/>
            <w:vMerge w:val="restart"/>
            <w:textDirection w:val="btLr"/>
            <w:vAlign w:val="center"/>
          </w:tcPr>
          <w:p w:rsidR="00697226" w:rsidRPr="0043649F" w:rsidRDefault="00697226" w:rsidP="00FC25C7">
            <w:pPr>
              <w:ind w:left="113" w:right="3"/>
              <w:jc w:val="center"/>
              <w:rPr>
                <w:lang w:val="sr-Cyrl-CS"/>
              </w:rPr>
            </w:pPr>
            <w:r w:rsidRPr="0043649F">
              <w:rPr>
                <w:lang w:val="sr-Cyrl-CS"/>
              </w:rPr>
              <w:t>Пролећни период</w:t>
            </w:r>
          </w:p>
        </w:tc>
        <w:tc>
          <w:tcPr>
            <w:tcW w:w="5441" w:type="dxa"/>
            <w:vAlign w:val="center"/>
          </w:tcPr>
          <w:p w:rsidR="00697226" w:rsidRDefault="00697226" w:rsidP="00FC25C7">
            <w:pPr>
              <w:ind w:right="3"/>
              <w:rPr>
                <w:lang w:val="sr-Cyrl-CS"/>
              </w:rPr>
            </w:pPr>
          </w:p>
          <w:p w:rsidR="00697226" w:rsidRPr="00C74A16" w:rsidRDefault="00697226" w:rsidP="00FC25C7">
            <w:pPr>
              <w:ind w:right="3"/>
              <w:rPr>
                <w:lang w:val="sr-Cyrl-CS"/>
              </w:rPr>
            </w:pPr>
            <w:r>
              <w:rPr>
                <w:lang w:val="sr-Cyrl-CS"/>
              </w:rPr>
              <w:t xml:space="preserve">Спортска такмичења </w:t>
            </w:r>
          </w:p>
        </w:tc>
        <w:tc>
          <w:tcPr>
            <w:tcW w:w="3420" w:type="dxa"/>
            <w:vAlign w:val="center"/>
          </w:tcPr>
          <w:p w:rsidR="00697226" w:rsidRPr="0043649F" w:rsidRDefault="00697226" w:rsidP="00FC25C7">
            <w:pPr>
              <w:ind w:right="3"/>
              <w:jc w:val="center"/>
              <w:rPr>
                <w:lang w:val="sr-Cyrl-CS"/>
              </w:rPr>
            </w:pPr>
            <w:r>
              <w:rPr>
                <w:lang w:val="sr-Cyrl-CS"/>
              </w:rPr>
              <w:t>4</w:t>
            </w:r>
          </w:p>
        </w:tc>
      </w:tr>
      <w:tr w:rsidR="00697226" w:rsidRPr="0043649F" w:rsidTr="00FC25C7">
        <w:trPr>
          <w:cantSplit/>
          <w:trHeight w:val="365"/>
        </w:trPr>
        <w:tc>
          <w:tcPr>
            <w:tcW w:w="607" w:type="dxa"/>
            <w:vMerge/>
            <w:textDirection w:val="btLr"/>
            <w:vAlign w:val="center"/>
          </w:tcPr>
          <w:p w:rsidR="00697226" w:rsidRPr="0043649F" w:rsidRDefault="00697226" w:rsidP="00FC25C7">
            <w:pPr>
              <w:ind w:left="113" w:right="3"/>
              <w:jc w:val="center"/>
              <w:rPr>
                <w:lang w:val="sr-Cyrl-CS"/>
              </w:rPr>
            </w:pPr>
          </w:p>
        </w:tc>
        <w:tc>
          <w:tcPr>
            <w:tcW w:w="5441" w:type="dxa"/>
            <w:vAlign w:val="center"/>
          </w:tcPr>
          <w:p w:rsidR="00697226" w:rsidRDefault="00697226" w:rsidP="00FC25C7">
            <w:pPr>
              <w:ind w:right="3"/>
              <w:rPr>
                <w:lang w:val="sr-Cyrl-CS"/>
              </w:rPr>
            </w:pPr>
          </w:p>
          <w:p w:rsidR="00697226" w:rsidRDefault="00697226" w:rsidP="00FC25C7">
            <w:pPr>
              <w:ind w:right="3"/>
              <w:rPr>
                <w:lang w:val="sr-Cyrl-CS"/>
              </w:rPr>
            </w:pPr>
            <w:r>
              <w:rPr>
                <w:lang w:val="sr-Cyrl-CS"/>
              </w:rPr>
              <w:t>Излет</w:t>
            </w:r>
          </w:p>
        </w:tc>
        <w:tc>
          <w:tcPr>
            <w:tcW w:w="3420" w:type="dxa"/>
            <w:vAlign w:val="center"/>
          </w:tcPr>
          <w:p w:rsidR="00697226" w:rsidRDefault="00697226" w:rsidP="00FC25C7">
            <w:pPr>
              <w:ind w:right="3"/>
              <w:jc w:val="center"/>
              <w:rPr>
                <w:lang w:val="sr-Cyrl-CS"/>
              </w:rPr>
            </w:pPr>
            <w:r>
              <w:rPr>
                <w:lang w:val="sr-Cyrl-CS"/>
              </w:rPr>
              <w:t>5</w:t>
            </w:r>
          </w:p>
        </w:tc>
      </w:tr>
      <w:tr w:rsidR="00697226" w:rsidRPr="0043649F" w:rsidTr="00FC25C7">
        <w:tc>
          <w:tcPr>
            <w:tcW w:w="607" w:type="dxa"/>
            <w:vAlign w:val="center"/>
          </w:tcPr>
          <w:p w:rsidR="00697226" w:rsidRPr="0043649F" w:rsidRDefault="00697226" w:rsidP="00FC25C7">
            <w:pPr>
              <w:ind w:right="3"/>
              <w:jc w:val="center"/>
              <w:rPr>
                <w:lang w:val="sr-Cyrl-CS"/>
              </w:rPr>
            </w:pPr>
          </w:p>
        </w:tc>
        <w:tc>
          <w:tcPr>
            <w:tcW w:w="5441" w:type="dxa"/>
            <w:vAlign w:val="center"/>
          </w:tcPr>
          <w:p w:rsidR="00697226" w:rsidRPr="0043649F" w:rsidRDefault="00697226" w:rsidP="00FC25C7">
            <w:pPr>
              <w:ind w:right="3"/>
              <w:rPr>
                <w:b/>
                <w:lang w:val="sr-Cyrl-CS"/>
              </w:rPr>
            </w:pPr>
            <w:r w:rsidRPr="0043649F">
              <w:rPr>
                <w:b/>
                <w:lang w:val="sr-Cyrl-CS"/>
              </w:rPr>
              <w:t>Свега</w:t>
            </w:r>
          </w:p>
        </w:tc>
        <w:tc>
          <w:tcPr>
            <w:tcW w:w="3420" w:type="dxa"/>
            <w:vAlign w:val="center"/>
          </w:tcPr>
          <w:p w:rsidR="00697226" w:rsidRPr="0043649F" w:rsidRDefault="00697226" w:rsidP="00FC25C7">
            <w:pPr>
              <w:ind w:right="3"/>
              <w:jc w:val="center"/>
              <w:rPr>
                <w:b/>
                <w:lang w:val="sr-Cyrl-CS"/>
              </w:rPr>
            </w:pPr>
            <w:r>
              <w:rPr>
                <w:b/>
                <w:lang w:val="sr-Cyrl-CS"/>
              </w:rPr>
              <w:t>54</w:t>
            </w:r>
          </w:p>
        </w:tc>
      </w:tr>
    </w:tbl>
    <w:p w:rsidR="00697226" w:rsidRDefault="00697226" w:rsidP="00697226">
      <w:pPr>
        <w:ind w:right="3"/>
        <w:rPr>
          <w:b/>
          <w:sz w:val="28"/>
          <w:szCs w:val="28"/>
          <w:lang w:val="sr-Cyrl-CS"/>
        </w:rPr>
      </w:pPr>
    </w:p>
    <w:p w:rsidR="00697226" w:rsidRPr="00902B4B" w:rsidRDefault="00697226" w:rsidP="00697226">
      <w:pPr>
        <w:spacing w:before="48" w:after="48"/>
        <w:rPr>
          <w:b/>
          <w:bCs/>
        </w:rPr>
      </w:pPr>
      <w:r>
        <w:rPr>
          <w:b/>
          <w:bCs/>
        </w:rPr>
        <w:t>А</w:t>
      </w:r>
      <w:r w:rsidRPr="00902B4B">
        <w:rPr>
          <w:b/>
          <w:bCs/>
        </w:rPr>
        <w:t xml:space="preserve">1. </w:t>
      </w:r>
      <w:r>
        <w:rPr>
          <w:b/>
          <w:bCs/>
        </w:rPr>
        <w:t>Обавезнефизичкеактивностиученика</w:t>
      </w:r>
    </w:p>
    <w:p w:rsidR="00697226" w:rsidRPr="00902B4B" w:rsidRDefault="00697226" w:rsidP="00697226">
      <w:pPr>
        <w:spacing w:before="48" w:after="48"/>
      </w:pPr>
      <w:r>
        <w:t>Физичкеактивностиученикадоприносеостваривањупостављеногциљаиисходафизичкогиздравственогваспитања</w:t>
      </w:r>
      <w:r w:rsidRPr="00902B4B">
        <w:t>.</w:t>
      </w:r>
      <w:r>
        <w:t>Овеактивностиорганизујусеуоквируредовнограспоредаилипремапосебномраспоредуускладусапросторниммогућностимашколеипотребамаученикаутрајањуод</w:t>
      </w:r>
      <w:r w:rsidRPr="00902B4B">
        <w:t xml:space="preserve"> 1,5</w:t>
      </w:r>
      <w:r>
        <w:t>часнедељно</w:t>
      </w:r>
      <w:r w:rsidRPr="00902B4B">
        <w:t xml:space="preserve">. </w:t>
      </w:r>
    </w:p>
    <w:p w:rsidR="00697226" w:rsidRPr="00902B4B" w:rsidRDefault="00697226" w:rsidP="00697226">
      <w:pPr>
        <w:spacing w:before="48" w:after="48"/>
      </w:pPr>
      <w:r>
        <w:t>Планрадаовихактивностијесаставниједеопланирањауфизичкомиздравственомваспитању</w:t>
      </w:r>
      <w:r w:rsidRPr="00902B4B">
        <w:t>.</w:t>
      </w:r>
    </w:p>
    <w:p w:rsidR="00697226" w:rsidRPr="00902B4B" w:rsidRDefault="00697226" w:rsidP="00697226">
      <w:pPr>
        <w:spacing w:before="48" w:after="48"/>
      </w:pPr>
      <w:r>
        <w:t>Стручновећеможепредложитинекидругиначинорганизацијеовихактивности</w:t>
      </w:r>
      <w:r w:rsidRPr="00902B4B">
        <w:t xml:space="preserve">, </w:t>
      </w:r>
      <w:r>
        <w:t>посебноуколикосешколаопределидаовеактивностиреализујеизваншколе</w:t>
      </w:r>
      <w:r w:rsidRPr="00902B4B">
        <w:t xml:space="preserve"> (</w:t>
      </w:r>
      <w:r>
        <w:t>пливање</w:t>
      </w:r>
      <w:r w:rsidRPr="00902B4B">
        <w:t xml:space="preserve">, </w:t>
      </w:r>
      <w:r>
        <w:t>скијање</w:t>
      </w:r>
      <w:r w:rsidRPr="00902B4B">
        <w:t xml:space="preserve">, </w:t>
      </w:r>
      <w:r>
        <w:t>клизање</w:t>
      </w:r>
      <w:r w:rsidRPr="00902B4B">
        <w:t xml:space="preserve">, </w:t>
      </w:r>
      <w:r>
        <w:t>оријентирингитд</w:t>
      </w:r>
      <w:r w:rsidRPr="00902B4B">
        <w:t>.).</w:t>
      </w:r>
    </w:p>
    <w:p w:rsidR="00697226" w:rsidRPr="00902B4B" w:rsidRDefault="00697226" w:rsidP="00697226">
      <w:pPr>
        <w:spacing w:before="48" w:after="48"/>
        <w:rPr>
          <w:b/>
          <w:bCs/>
        </w:rPr>
      </w:pPr>
      <w:r>
        <w:rPr>
          <w:b/>
          <w:bCs/>
        </w:rPr>
        <w:lastRenderedPageBreak/>
        <w:t>Програмскисадржајиобавезнихфизичкихактивности</w:t>
      </w:r>
    </w:p>
    <w:p w:rsidR="00697226" w:rsidRPr="00902B4B" w:rsidRDefault="00697226" w:rsidP="00697226">
      <w:pPr>
        <w:spacing w:before="48" w:after="48"/>
      </w:pPr>
      <w:r>
        <w:rPr>
          <w:b/>
          <w:bCs/>
        </w:rPr>
        <w:t>Обавезни</w:t>
      </w:r>
      <w:r>
        <w:t>програмскисадржајиовихактивностису</w:t>
      </w:r>
      <w:r w:rsidRPr="00902B4B">
        <w:t>:</w:t>
      </w:r>
    </w:p>
    <w:p w:rsidR="00697226" w:rsidRPr="00902B4B" w:rsidRDefault="00697226" w:rsidP="00697226">
      <w:pPr>
        <w:spacing w:before="48" w:after="48"/>
      </w:pPr>
      <w:r w:rsidRPr="00902B4B">
        <w:t xml:space="preserve">– </w:t>
      </w:r>
      <w:r>
        <w:t>Кондиционовежбањеученикаутрајањуоднајмање</w:t>
      </w:r>
      <w:r w:rsidRPr="00902B4B">
        <w:t xml:space="preserve"> 20 </w:t>
      </w:r>
      <w:r>
        <w:t>минута</w:t>
      </w:r>
      <w:r w:rsidRPr="00902B4B">
        <w:t xml:space="preserve">; </w:t>
      </w:r>
    </w:p>
    <w:p w:rsidR="00697226" w:rsidRPr="00902B4B" w:rsidRDefault="00697226" w:rsidP="00697226">
      <w:pPr>
        <w:spacing w:before="48" w:after="48"/>
      </w:pPr>
      <w:r w:rsidRPr="00902B4B">
        <w:t xml:space="preserve">– </w:t>
      </w:r>
      <w:r>
        <w:t>Малифудбал</w:t>
      </w:r>
    </w:p>
    <w:p w:rsidR="00697226" w:rsidRPr="000F0BE8" w:rsidRDefault="00697226" w:rsidP="00697226">
      <w:pPr>
        <w:spacing w:before="48" w:after="48"/>
        <w:rPr>
          <w:b/>
          <w:bCs/>
        </w:rPr>
      </w:pPr>
      <w:r>
        <w:rPr>
          <w:b/>
          <w:bCs/>
        </w:rPr>
        <w:t>ВАНЧАСОВНЕИВАНШКОЛСКЕАКТИВНОСТИ</w:t>
      </w:r>
    </w:p>
    <w:p w:rsidR="00697226" w:rsidRPr="000F0BE8" w:rsidRDefault="00697226" w:rsidP="00697226">
      <w:pPr>
        <w:spacing w:before="48" w:after="48"/>
      </w:pPr>
      <w:r>
        <w:t>ПланипрограмовихактивностипредлажеСтручновећеисаставниједеогодишњегпланарадашколеишколскогпрограма</w:t>
      </w:r>
      <w:r w:rsidRPr="000F0BE8">
        <w:t>.</w:t>
      </w:r>
    </w:p>
    <w:p w:rsidR="00697226" w:rsidRPr="00F1173C" w:rsidRDefault="00697226" w:rsidP="00697226">
      <w:pPr>
        <w:spacing w:before="48" w:after="48"/>
        <w:rPr>
          <w:b/>
          <w:bCs/>
        </w:rPr>
      </w:pPr>
      <w:r>
        <w:rPr>
          <w:b/>
          <w:bCs/>
        </w:rPr>
        <w:t>Б</w:t>
      </w:r>
      <w:r w:rsidRPr="000F0BE8">
        <w:rPr>
          <w:b/>
          <w:bCs/>
        </w:rPr>
        <w:t xml:space="preserve">. </w:t>
      </w:r>
      <w:r>
        <w:rPr>
          <w:b/>
          <w:bCs/>
        </w:rPr>
        <w:t>Слободне активности</w:t>
      </w:r>
      <w:r w:rsidRPr="000F0BE8">
        <w:rPr>
          <w:b/>
          <w:bCs/>
        </w:rPr>
        <w:t xml:space="preserve"> – </w:t>
      </w:r>
      <w:r>
        <w:rPr>
          <w:b/>
          <w:bCs/>
        </w:rPr>
        <w:t>секције</w:t>
      </w:r>
    </w:p>
    <w:p w:rsidR="00697226" w:rsidRPr="000F0BE8" w:rsidRDefault="00697226" w:rsidP="00697226">
      <w:pPr>
        <w:spacing w:before="48" w:after="48"/>
        <w:rPr>
          <w:b/>
          <w:bCs/>
        </w:rPr>
      </w:pPr>
      <w:r>
        <w:rPr>
          <w:b/>
          <w:bCs/>
        </w:rPr>
        <w:t>В</w:t>
      </w:r>
      <w:r w:rsidRPr="000F0BE8">
        <w:rPr>
          <w:b/>
          <w:bCs/>
        </w:rPr>
        <w:t xml:space="preserve">. </w:t>
      </w:r>
      <w:r>
        <w:rPr>
          <w:b/>
          <w:bCs/>
        </w:rPr>
        <w:t>Недеља школског спорта</w:t>
      </w:r>
    </w:p>
    <w:p w:rsidR="00697226" w:rsidRPr="000F0BE8" w:rsidRDefault="00697226" w:rsidP="00697226">
      <w:pPr>
        <w:spacing w:before="48" w:after="48"/>
        <w:rPr>
          <w:b/>
          <w:bCs/>
        </w:rPr>
      </w:pPr>
      <w:r>
        <w:rPr>
          <w:b/>
          <w:bCs/>
        </w:rPr>
        <w:t>Г</w:t>
      </w:r>
      <w:r w:rsidRPr="000F0BE8">
        <w:rPr>
          <w:b/>
          <w:bCs/>
        </w:rPr>
        <w:t xml:space="preserve">. </w:t>
      </w:r>
      <w:r>
        <w:rPr>
          <w:b/>
          <w:bCs/>
        </w:rPr>
        <w:t>Активности у природи</w:t>
      </w:r>
      <w:r w:rsidRPr="000F0BE8">
        <w:rPr>
          <w:b/>
          <w:bCs/>
        </w:rPr>
        <w:t xml:space="preserve"> (</w:t>
      </w:r>
      <w:r>
        <w:rPr>
          <w:b/>
          <w:bCs/>
        </w:rPr>
        <w:t>кросеви</w:t>
      </w:r>
      <w:r w:rsidRPr="000F0BE8">
        <w:rPr>
          <w:b/>
          <w:bCs/>
        </w:rPr>
        <w:t xml:space="preserve">, </w:t>
      </w:r>
      <w:r>
        <w:rPr>
          <w:b/>
          <w:bCs/>
        </w:rPr>
        <w:t>зимовање</w:t>
      </w:r>
      <w:r w:rsidRPr="000F0BE8">
        <w:rPr>
          <w:b/>
          <w:bCs/>
        </w:rPr>
        <w:t xml:space="preserve">, </w:t>
      </w:r>
      <w:r>
        <w:rPr>
          <w:b/>
          <w:bCs/>
        </w:rPr>
        <w:t>летовање</w:t>
      </w:r>
      <w:r w:rsidRPr="000F0BE8">
        <w:rPr>
          <w:b/>
          <w:bCs/>
        </w:rPr>
        <w:t>)</w:t>
      </w:r>
    </w:p>
    <w:p w:rsidR="00697226" w:rsidRPr="000F0BE8" w:rsidRDefault="00697226" w:rsidP="00697226">
      <w:pPr>
        <w:spacing w:before="48" w:after="48"/>
        <w:rPr>
          <w:b/>
          <w:bCs/>
        </w:rPr>
      </w:pPr>
      <w:r>
        <w:rPr>
          <w:b/>
          <w:bCs/>
        </w:rPr>
        <w:t>Д</w:t>
      </w:r>
      <w:r w:rsidRPr="000F0BE8">
        <w:rPr>
          <w:b/>
          <w:bCs/>
        </w:rPr>
        <w:t xml:space="preserve">. </w:t>
      </w:r>
      <w:r>
        <w:rPr>
          <w:b/>
          <w:bCs/>
        </w:rPr>
        <w:t>Школска и ваншколска такмичења</w:t>
      </w:r>
    </w:p>
    <w:p w:rsidR="00697226" w:rsidRPr="000F0BE8" w:rsidRDefault="00697226" w:rsidP="00697226">
      <w:pPr>
        <w:spacing w:before="48" w:after="48"/>
        <w:rPr>
          <w:b/>
          <w:bCs/>
        </w:rPr>
      </w:pPr>
      <w:r>
        <w:rPr>
          <w:b/>
          <w:bCs/>
        </w:rPr>
        <w:t>Ђ</w:t>
      </w:r>
      <w:r w:rsidRPr="000F0BE8">
        <w:rPr>
          <w:b/>
          <w:bCs/>
        </w:rPr>
        <w:t xml:space="preserve">. </w:t>
      </w:r>
      <w:r>
        <w:rPr>
          <w:b/>
          <w:bCs/>
        </w:rPr>
        <w:t>Корективно</w:t>
      </w:r>
      <w:r w:rsidRPr="000F0BE8">
        <w:rPr>
          <w:b/>
          <w:bCs/>
        </w:rPr>
        <w:t>-</w:t>
      </w:r>
      <w:r>
        <w:rPr>
          <w:b/>
          <w:bCs/>
        </w:rPr>
        <w:t>педагошки рад и допунска настава</w:t>
      </w:r>
    </w:p>
    <w:p w:rsidR="00697226" w:rsidRPr="000F0BE8" w:rsidRDefault="00697226" w:rsidP="00697226">
      <w:pPr>
        <w:spacing w:before="48" w:after="48"/>
        <w:rPr>
          <w:b/>
          <w:bCs/>
        </w:rPr>
      </w:pPr>
      <w:r>
        <w:rPr>
          <w:b/>
          <w:bCs/>
        </w:rPr>
        <w:t>Ослобађање ученика од наставе физичког и здравственог васпитања</w:t>
      </w:r>
    </w:p>
    <w:p w:rsidR="00697226" w:rsidRPr="000F0BE8" w:rsidRDefault="00697226" w:rsidP="00697226">
      <w:pPr>
        <w:spacing w:before="48" w:after="48"/>
      </w:pPr>
      <w:r>
        <w:t>Ослобођеним ученицима треба пружити могућност да</w:t>
      </w:r>
      <w:r w:rsidRPr="000F0BE8">
        <w:t>:</w:t>
      </w:r>
    </w:p>
    <w:p w:rsidR="00697226" w:rsidRPr="000F0BE8" w:rsidRDefault="00697226" w:rsidP="00697226">
      <w:pPr>
        <w:spacing w:before="48" w:after="48"/>
      </w:pPr>
      <w:r w:rsidRPr="000F0BE8">
        <w:t xml:space="preserve">– </w:t>
      </w:r>
      <w:r>
        <w:t>суде</w:t>
      </w:r>
      <w:r w:rsidRPr="000F0BE8">
        <w:t xml:space="preserve">, </w:t>
      </w:r>
      <w:r>
        <w:t>воде статистику</w:t>
      </w:r>
      <w:r w:rsidRPr="000F0BE8">
        <w:t xml:space="preserve">, </w:t>
      </w:r>
      <w:r>
        <w:t>региструју резултат или прате ниво активности ученика на часу или школском такмичењу</w:t>
      </w:r>
      <w:r w:rsidRPr="000F0BE8">
        <w:t>,</w:t>
      </w:r>
    </w:p>
    <w:p w:rsidR="00697226" w:rsidRPr="000F0BE8" w:rsidRDefault="00697226" w:rsidP="00697226">
      <w:pPr>
        <w:spacing w:before="48" w:after="48"/>
      </w:pPr>
      <w:r w:rsidRPr="000F0BE8">
        <w:t xml:space="preserve">– </w:t>
      </w:r>
      <w:r>
        <w:t>направе едукативни постер или електронску презентацију</w:t>
      </w:r>
      <w:r w:rsidRPr="000F0BE8">
        <w:t xml:space="preserve">, </w:t>
      </w:r>
      <w:r>
        <w:t>припреме репортажу са спортског догађаја</w:t>
      </w:r>
      <w:r w:rsidRPr="000F0BE8">
        <w:t>,</w:t>
      </w:r>
    </w:p>
    <w:p w:rsidR="00697226" w:rsidRPr="000F0BE8" w:rsidRDefault="00697226" w:rsidP="00697226">
      <w:pPr>
        <w:spacing w:before="48" w:after="48"/>
      </w:pPr>
      <w:r w:rsidRPr="000F0BE8">
        <w:t xml:space="preserve">– </w:t>
      </w:r>
      <w:r>
        <w:t>прате и евидентирају активност ученика на часу уз помоћ наставника и на други начин помажу у организацији</w:t>
      </w:r>
      <w:r w:rsidRPr="000F0BE8">
        <w:t xml:space="preserve">, </w:t>
      </w:r>
      <w:r>
        <w:t>часовних</w:t>
      </w:r>
      <w:r w:rsidRPr="000F0BE8">
        <w:t xml:space="preserve">, </w:t>
      </w:r>
      <w:r>
        <w:t>ванчасовнихиваншколскихактивности</w:t>
      </w:r>
      <w:r w:rsidRPr="000F0BE8">
        <w:t>.</w:t>
      </w:r>
    </w:p>
    <w:p w:rsidR="00697226" w:rsidRPr="000F0BE8" w:rsidRDefault="00697226" w:rsidP="00697226">
      <w:pPr>
        <w:spacing w:before="48" w:after="48"/>
      </w:pPr>
      <w:r>
        <w:rPr>
          <w:b/>
          <w:bCs/>
        </w:rPr>
        <w:t>Исходи за ученике ослобођене од практичног дела наставе</w:t>
      </w:r>
    </w:p>
    <w:p w:rsidR="00697226" w:rsidRPr="000F0BE8" w:rsidRDefault="00697226" w:rsidP="00697226">
      <w:pPr>
        <w:spacing w:before="48" w:after="48"/>
      </w:pPr>
      <w:r>
        <w:t>По завршетку теме ученик ће бити у стању да</w:t>
      </w:r>
      <w:r w:rsidRPr="000F0BE8">
        <w:t>:</w:t>
      </w:r>
    </w:p>
    <w:p w:rsidR="00697226" w:rsidRPr="000F0BE8" w:rsidRDefault="00697226" w:rsidP="00697226">
      <w:pPr>
        <w:spacing w:before="48" w:after="48"/>
      </w:pPr>
      <w:r w:rsidRPr="000F0BE8">
        <w:t xml:space="preserve">– </w:t>
      </w:r>
      <w:r>
        <w:t>Наведе основна правила</w:t>
      </w:r>
      <w:r w:rsidRPr="000F0BE8">
        <w:t xml:space="preserve">, </w:t>
      </w:r>
      <w:r>
        <w:t>гимнастике</w:t>
      </w:r>
      <w:r w:rsidRPr="000F0BE8">
        <w:t xml:space="preserve">, </w:t>
      </w:r>
      <w:r>
        <w:t>атлетике</w:t>
      </w:r>
      <w:r w:rsidRPr="000F0BE8">
        <w:t xml:space="preserve">, </w:t>
      </w:r>
      <w:r>
        <w:t>спортске игре</w:t>
      </w:r>
      <w:r w:rsidRPr="000F0BE8">
        <w:t xml:space="preserve">, </w:t>
      </w:r>
      <w:r>
        <w:t>пливања</w:t>
      </w:r>
      <w:r w:rsidRPr="000F0BE8">
        <w:t>;</w:t>
      </w:r>
    </w:p>
    <w:p w:rsidR="00697226" w:rsidRPr="000F0BE8" w:rsidRDefault="00697226" w:rsidP="00697226">
      <w:pPr>
        <w:spacing w:before="48" w:after="48"/>
      </w:pPr>
      <w:r w:rsidRPr="000F0BE8">
        <w:t xml:space="preserve">– </w:t>
      </w:r>
      <w:r>
        <w:t>Дефинише основна здравствено</w:t>
      </w:r>
      <w:r w:rsidRPr="000F0BE8">
        <w:t>-</w:t>
      </w:r>
      <w:r>
        <w:t>хигијенска правила вежбања</w:t>
      </w:r>
      <w:r w:rsidRPr="000F0BE8">
        <w:t>;</w:t>
      </w:r>
    </w:p>
    <w:p w:rsidR="00697226" w:rsidRPr="000F0BE8" w:rsidRDefault="00697226" w:rsidP="00697226">
      <w:pPr>
        <w:spacing w:before="48" w:after="48"/>
      </w:pPr>
      <w:r w:rsidRPr="000F0BE8">
        <w:t xml:space="preserve">– </w:t>
      </w:r>
      <w:r>
        <w:t>Презентује и анализира информације о физичком вежбању</w:t>
      </w:r>
      <w:r w:rsidRPr="000F0BE8">
        <w:t xml:space="preserve">, </w:t>
      </w:r>
      <w:r>
        <w:t>спорту</w:t>
      </w:r>
      <w:r w:rsidRPr="000F0BE8">
        <w:t xml:space="preserve">, </w:t>
      </w:r>
      <w:r>
        <w:t>здрављу</w:t>
      </w:r>
      <w:r w:rsidRPr="000F0BE8">
        <w:t xml:space="preserve">, </w:t>
      </w:r>
      <w:r>
        <w:t>историји спорта</w:t>
      </w:r>
      <w:r w:rsidRPr="000F0BE8">
        <w:t xml:space="preserve">, </w:t>
      </w:r>
      <w:r>
        <w:t>актуелним спортским подацима итд</w:t>
      </w:r>
      <w:r w:rsidRPr="000F0BE8">
        <w:t xml:space="preserve">.); </w:t>
      </w:r>
    </w:p>
    <w:p w:rsidR="00697226" w:rsidRPr="000F0BE8" w:rsidRDefault="00697226" w:rsidP="00697226">
      <w:pPr>
        <w:spacing w:before="48" w:after="48"/>
      </w:pPr>
      <w:r w:rsidRPr="000F0BE8">
        <w:t xml:space="preserve">– </w:t>
      </w:r>
      <w:r>
        <w:t>УчествујеуорганизацијиНедељешколскогспортаишколскихтакмичења</w:t>
      </w:r>
      <w:r w:rsidRPr="000F0BE8">
        <w:t>.</w:t>
      </w:r>
    </w:p>
    <w:p w:rsidR="00697226" w:rsidRPr="000F0BE8" w:rsidRDefault="00697226" w:rsidP="00697226">
      <w:pPr>
        <w:spacing w:before="48" w:after="48"/>
        <w:rPr>
          <w:b/>
          <w:bCs/>
        </w:rPr>
      </w:pPr>
      <w:r>
        <w:rPr>
          <w:b/>
          <w:bCs/>
        </w:rPr>
        <w:t>Планирањеваспитно</w:t>
      </w:r>
      <w:r w:rsidRPr="000F0BE8">
        <w:rPr>
          <w:b/>
          <w:bCs/>
        </w:rPr>
        <w:t>-</w:t>
      </w:r>
      <w:r>
        <w:rPr>
          <w:b/>
          <w:bCs/>
        </w:rPr>
        <w:t>образовнограда</w:t>
      </w:r>
    </w:p>
    <w:p w:rsidR="00697226" w:rsidRPr="000F0BE8" w:rsidRDefault="00697226" w:rsidP="00697226">
      <w:pPr>
        <w:spacing w:before="48" w:after="48"/>
      </w:pPr>
      <w:r>
        <w:t>Облицинаставе</w:t>
      </w:r>
    </w:p>
    <w:p w:rsidR="00697226" w:rsidRPr="000F0BE8" w:rsidRDefault="00697226" w:rsidP="00697226">
      <w:pPr>
        <w:spacing w:before="48" w:after="48"/>
      </w:pPr>
      <w:r>
        <w:t>Предметсереализујекрозследећеобликенаставе</w:t>
      </w:r>
      <w:r w:rsidRPr="000F0BE8">
        <w:t>:</w:t>
      </w:r>
    </w:p>
    <w:p w:rsidR="00697226" w:rsidRPr="000F0BE8" w:rsidRDefault="00697226" w:rsidP="00697226">
      <w:pPr>
        <w:spacing w:before="48" w:after="48"/>
      </w:pPr>
      <w:r w:rsidRPr="000F0BE8">
        <w:t xml:space="preserve">– </w:t>
      </w:r>
      <w:r>
        <w:t>теоријсканастава</w:t>
      </w:r>
      <w:r w:rsidRPr="000F0BE8">
        <w:t xml:space="preserve"> (4 </w:t>
      </w:r>
      <w:r>
        <w:t>часа</w:t>
      </w:r>
      <w:r w:rsidRPr="000F0BE8">
        <w:t>);</w:t>
      </w:r>
    </w:p>
    <w:p w:rsidR="00697226" w:rsidRPr="000F0BE8" w:rsidRDefault="00697226" w:rsidP="00697226">
      <w:pPr>
        <w:spacing w:before="48" w:after="48"/>
      </w:pPr>
      <w:r w:rsidRPr="000F0BE8">
        <w:t xml:space="preserve">– </w:t>
      </w:r>
      <w:r>
        <w:t>практичнанастава</w:t>
      </w:r>
      <w:r w:rsidRPr="000F0BE8">
        <w:t xml:space="preserve"> (68 </w:t>
      </w:r>
      <w:r>
        <w:t>часа</w:t>
      </w:r>
      <w:r w:rsidRPr="000F0BE8">
        <w:t>).</w:t>
      </w:r>
    </w:p>
    <w:p w:rsidR="00697226" w:rsidRPr="000F0BE8" w:rsidRDefault="00697226" w:rsidP="00697226">
      <w:pPr>
        <w:spacing w:before="48" w:after="48"/>
        <w:jc w:val="center"/>
      </w:pPr>
      <w:r>
        <w:t>Теоријска настава</w:t>
      </w:r>
    </w:p>
    <w:p w:rsidR="00697226" w:rsidRDefault="00697226" w:rsidP="00697226">
      <w:pPr>
        <w:ind w:right="3"/>
        <w:jc w:val="both"/>
      </w:pPr>
      <w:r>
        <w:t>Часовитеоријске наставе биће одржани на почетку сваког квартала (по један час).</w:t>
      </w:r>
    </w:p>
    <w:p w:rsidR="00697226" w:rsidRPr="000F0BE8" w:rsidRDefault="00697226" w:rsidP="00697226">
      <w:pPr>
        <w:spacing w:before="48" w:after="48"/>
        <w:jc w:val="center"/>
      </w:pPr>
      <w:r>
        <w:t>Практична настава</w:t>
      </w:r>
    </w:p>
    <w:p w:rsidR="00697226" w:rsidRPr="000F0BE8" w:rsidRDefault="00697226" w:rsidP="00697226">
      <w:pPr>
        <w:spacing w:before="48" w:after="48"/>
      </w:pPr>
      <w:r w:rsidRPr="000F0BE8">
        <w:t xml:space="preserve">1. </w:t>
      </w:r>
      <w:r>
        <w:t>Основе тимских и спортских игара</w:t>
      </w:r>
      <w:r w:rsidRPr="000F0BE8">
        <w:t xml:space="preserve">: </w:t>
      </w:r>
      <w:r>
        <w:t>Кошарка</w:t>
      </w:r>
      <w:r w:rsidRPr="000F0BE8">
        <w:t xml:space="preserve"> (</w:t>
      </w:r>
      <w:r>
        <w:t>22</w:t>
      </w:r>
      <w:r w:rsidRPr="000F0BE8">
        <w:t>)</w:t>
      </w:r>
      <w:r>
        <w:t>;</w:t>
      </w:r>
    </w:p>
    <w:p w:rsidR="00697226" w:rsidRPr="000F0BE8" w:rsidRDefault="00697226" w:rsidP="00697226">
      <w:pPr>
        <w:spacing w:before="48" w:after="48"/>
      </w:pPr>
      <w:r w:rsidRPr="000F0BE8">
        <w:t xml:space="preserve">2. </w:t>
      </w:r>
      <w:r>
        <w:t>Гимнастика</w:t>
      </w:r>
      <w:r w:rsidRPr="000F0BE8">
        <w:t xml:space="preserve"> (</w:t>
      </w:r>
      <w:r>
        <w:t>20</w:t>
      </w:r>
      <w:r w:rsidRPr="000F0BE8">
        <w:t>);</w:t>
      </w:r>
    </w:p>
    <w:p w:rsidR="00697226" w:rsidRPr="00CE7349" w:rsidRDefault="00697226" w:rsidP="00697226">
      <w:pPr>
        <w:spacing w:before="48" w:after="48"/>
      </w:pPr>
      <w:r w:rsidRPr="000F0BE8">
        <w:t xml:space="preserve">3. </w:t>
      </w:r>
      <w:r>
        <w:t>Атлетика</w:t>
      </w:r>
      <w:r w:rsidRPr="000F0BE8">
        <w:t xml:space="preserve"> (</w:t>
      </w:r>
      <w:r>
        <w:t>20</w:t>
      </w:r>
      <w:r w:rsidRPr="000F0BE8">
        <w:t>);</w:t>
      </w:r>
    </w:p>
    <w:p w:rsidR="00697226" w:rsidRDefault="00697226" w:rsidP="00697226">
      <w:pPr>
        <w:spacing w:before="48" w:after="48"/>
      </w:pPr>
      <w:r>
        <w:t>4. Тестирање и мерење (6);</w:t>
      </w:r>
    </w:p>
    <w:p w:rsidR="00697226" w:rsidRPr="00CE7349" w:rsidRDefault="00697226" w:rsidP="00697226">
      <w:pPr>
        <w:spacing w:before="48" w:after="48"/>
      </w:pPr>
      <w:r>
        <w:t>5. Теоријска настава (4).</w:t>
      </w:r>
    </w:p>
    <w:p w:rsidR="00697226" w:rsidRPr="000F0BE8" w:rsidRDefault="00697226" w:rsidP="00697226">
      <w:pPr>
        <w:spacing w:before="48" w:after="48"/>
      </w:pPr>
      <w:r>
        <w:t>Програм физичког и здравственог васпитања остварује се реализацијом обавезних и препоручених садржаја</w:t>
      </w:r>
      <w:r w:rsidRPr="000F0BE8">
        <w:t>.</w:t>
      </w:r>
    </w:p>
    <w:p w:rsidR="00697226" w:rsidRPr="000F0BE8" w:rsidRDefault="00697226" w:rsidP="00697226">
      <w:pPr>
        <w:spacing w:before="48" w:after="48"/>
      </w:pPr>
      <w:r>
        <w:rPr>
          <w:b/>
          <w:bCs/>
        </w:rPr>
        <w:lastRenderedPageBreak/>
        <w:t>Обавезнисадржаји</w:t>
      </w:r>
      <w:r>
        <w:t>суоникојејенеопходноспровестиурадусаученицимаузимајућиуобзирспособностиученика</w:t>
      </w:r>
      <w:r w:rsidRPr="000F0BE8">
        <w:t xml:space="preserve">, </w:t>
      </w:r>
      <w:r>
        <w:t>материјално</w:t>
      </w:r>
      <w:r w:rsidRPr="000F0BE8">
        <w:t>-</w:t>
      </w:r>
      <w:r>
        <w:t>техничкеипросторнеуслове</w:t>
      </w:r>
      <w:r w:rsidRPr="000F0BE8">
        <w:t>.</w:t>
      </w:r>
    </w:p>
    <w:p w:rsidR="00697226" w:rsidRPr="000F0BE8" w:rsidRDefault="00697226" w:rsidP="00697226">
      <w:pPr>
        <w:spacing w:before="48" w:after="48"/>
      </w:pPr>
      <w:r>
        <w:rPr>
          <w:b/>
          <w:bCs/>
        </w:rPr>
        <w:t>Препорученисадржаји</w:t>
      </w:r>
      <w:r>
        <w:t>суоникојенаставникбираиреализујеурадусаученицима</w:t>
      </w:r>
      <w:r w:rsidRPr="000F0BE8">
        <w:t xml:space="preserve"> (</w:t>
      </w:r>
      <w:r>
        <w:t>групамаилипојединцима</w:t>
      </w:r>
      <w:r w:rsidRPr="000F0BE8">
        <w:t xml:space="preserve">), </w:t>
      </w:r>
      <w:r>
        <w:t>којисусавладалиобавезнесадржаје</w:t>
      </w:r>
      <w:r w:rsidRPr="000F0BE8">
        <w:t xml:space="preserve">, </w:t>
      </w:r>
      <w:r>
        <w:t>узимајућиуобзирниводостигнутостиисхода</w:t>
      </w:r>
      <w:r w:rsidRPr="000F0BE8">
        <w:t xml:space="preserve">, </w:t>
      </w:r>
      <w:r>
        <w:t>потребеученикаиусловезарад</w:t>
      </w:r>
      <w:r w:rsidRPr="000F0BE8">
        <w:t>.</w:t>
      </w:r>
    </w:p>
    <w:p w:rsidR="00697226" w:rsidRPr="000F0BE8" w:rsidRDefault="00697226" w:rsidP="00697226">
      <w:pPr>
        <w:spacing w:before="48" w:after="48"/>
        <w:rPr>
          <w:b/>
          <w:bCs/>
        </w:rPr>
      </w:pPr>
      <w:r>
        <w:rPr>
          <w:b/>
          <w:bCs/>
        </w:rPr>
        <w:t>Физичкеспособности</w:t>
      </w:r>
    </w:p>
    <w:p w:rsidR="00697226" w:rsidRPr="000F0BE8" w:rsidRDefault="00697226" w:rsidP="00697226">
      <w:pPr>
        <w:spacing w:before="48" w:after="48"/>
      </w:pPr>
      <w:r>
        <w:t>Препоручениначинирадазаразвојфизичкихспособностиученика</w:t>
      </w:r>
      <w:r w:rsidRPr="000F0BE8">
        <w:t>.</w:t>
      </w:r>
    </w:p>
    <w:p w:rsidR="00697226" w:rsidRPr="000F0BE8" w:rsidRDefault="00697226" w:rsidP="00697226">
      <w:pPr>
        <w:spacing w:before="48" w:after="48"/>
      </w:pPr>
      <w:r w:rsidRPr="000F0BE8">
        <w:t xml:space="preserve">1. </w:t>
      </w:r>
      <w:r>
        <w:t>Развојснаге</w:t>
      </w:r>
    </w:p>
    <w:p w:rsidR="00697226" w:rsidRPr="000F0BE8" w:rsidRDefault="00697226" w:rsidP="00697226">
      <w:pPr>
        <w:spacing w:before="48" w:after="48"/>
      </w:pPr>
      <w:r w:rsidRPr="000F0BE8">
        <w:t xml:space="preserve">2. </w:t>
      </w:r>
      <w:r>
        <w:t>Развојпокретљивости</w:t>
      </w:r>
    </w:p>
    <w:p w:rsidR="00697226" w:rsidRPr="000F0BE8" w:rsidRDefault="00697226" w:rsidP="00697226">
      <w:pPr>
        <w:spacing w:before="48" w:after="48"/>
      </w:pPr>
      <w:r w:rsidRPr="000F0BE8">
        <w:t xml:space="preserve">3. </w:t>
      </w:r>
      <w:r>
        <w:t>Развојаеробнеиздржљивости</w:t>
      </w:r>
    </w:p>
    <w:p w:rsidR="00697226" w:rsidRPr="000F0BE8" w:rsidRDefault="00697226" w:rsidP="00697226">
      <w:pPr>
        <w:spacing w:before="48" w:after="48"/>
      </w:pPr>
      <w:r w:rsidRPr="000F0BE8">
        <w:t xml:space="preserve">4. </w:t>
      </w:r>
      <w:r>
        <w:t>Развојкоординације</w:t>
      </w:r>
    </w:p>
    <w:p w:rsidR="00697226" w:rsidRPr="000F0BE8" w:rsidRDefault="00697226" w:rsidP="00697226">
      <w:pPr>
        <w:spacing w:before="48" w:after="48"/>
      </w:pPr>
      <w:r w:rsidRPr="000F0BE8">
        <w:t xml:space="preserve">5. </w:t>
      </w:r>
      <w:r>
        <w:t>Развојбрзинеиексплозивнеснаге</w:t>
      </w:r>
    </w:p>
    <w:p w:rsidR="00697226" w:rsidRPr="000F0BE8" w:rsidRDefault="00697226" w:rsidP="00697226">
      <w:pPr>
        <w:spacing w:before="48" w:after="48"/>
        <w:rPr>
          <w:b/>
          <w:bCs/>
        </w:rPr>
      </w:pPr>
      <w:r>
        <w:rPr>
          <w:b/>
          <w:bCs/>
        </w:rPr>
        <w:t>Моторичкевештине</w:t>
      </w:r>
      <w:r w:rsidRPr="000F0BE8">
        <w:rPr>
          <w:b/>
          <w:bCs/>
        </w:rPr>
        <w:t xml:space="preserve">, </w:t>
      </w:r>
      <w:r>
        <w:rPr>
          <w:b/>
          <w:bCs/>
        </w:rPr>
        <w:t>спортиспортскедисциплине</w:t>
      </w:r>
    </w:p>
    <w:p w:rsidR="00697226" w:rsidRPr="000F0BE8" w:rsidRDefault="00697226" w:rsidP="00697226">
      <w:pPr>
        <w:spacing w:before="48" w:after="48"/>
      </w:pPr>
      <w:r w:rsidRPr="000F0BE8">
        <w:t xml:space="preserve">1. </w:t>
      </w:r>
      <w:r>
        <w:t>Атлетика</w:t>
      </w:r>
    </w:p>
    <w:p w:rsidR="00697226" w:rsidRPr="000F0BE8" w:rsidRDefault="00697226" w:rsidP="00697226">
      <w:pPr>
        <w:spacing w:before="48" w:after="48"/>
      </w:pPr>
      <w:r w:rsidRPr="000F0BE8">
        <w:t xml:space="preserve">2. </w:t>
      </w:r>
      <w:r>
        <w:t>Спортскагимнастика</w:t>
      </w:r>
    </w:p>
    <w:p w:rsidR="00697226" w:rsidRPr="005030ED" w:rsidRDefault="00697226" w:rsidP="00697226">
      <w:pPr>
        <w:spacing w:before="48" w:after="48"/>
      </w:pPr>
      <w:r w:rsidRPr="005030ED">
        <w:t xml:space="preserve">3. </w:t>
      </w:r>
      <w:r>
        <w:t>Основетимскихиспортскихигара</w:t>
      </w:r>
    </w:p>
    <w:p w:rsidR="00697226" w:rsidRPr="005030ED" w:rsidRDefault="00697226" w:rsidP="00697226">
      <w:pPr>
        <w:spacing w:before="48" w:after="48"/>
      </w:pPr>
      <w:r>
        <w:t>Садржајирукометареализујусеначасовимафизичкогиздравственогваспитања</w:t>
      </w:r>
      <w:r w:rsidRPr="005030ED">
        <w:t xml:space="preserve">, </w:t>
      </w:r>
      <w:r>
        <w:t>амалогфудбаланаобавезнимфизичкимактивностимаученика</w:t>
      </w:r>
      <w:r w:rsidRPr="005030ED">
        <w:t>.</w:t>
      </w:r>
    </w:p>
    <w:p w:rsidR="00697226" w:rsidRPr="005030ED" w:rsidRDefault="00697226" w:rsidP="00697226">
      <w:pPr>
        <w:spacing w:before="48" w:after="48"/>
      </w:pPr>
      <w:r w:rsidRPr="005030ED">
        <w:t xml:space="preserve">3.1. </w:t>
      </w:r>
      <w:r>
        <w:t>Рукомет</w:t>
      </w:r>
      <w:r w:rsidRPr="005030ED">
        <w:t xml:space="preserve"> – </w:t>
      </w:r>
      <w:r>
        <w:t>минирукомет</w:t>
      </w:r>
    </w:p>
    <w:p w:rsidR="00697226" w:rsidRPr="005030ED" w:rsidRDefault="00697226" w:rsidP="00697226">
      <w:pPr>
        <w:spacing w:before="48" w:after="48"/>
      </w:pPr>
      <w:r w:rsidRPr="005030ED">
        <w:t xml:space="preserve">4. </w:t>
      </w:r>
      <w:r>
        <w:t>Плесиритмика</w:t>
      </w:r>
      <w:r w:rsidRPr="005030ED">
        <w:t>;</w:t>
      </w:r>
    </w:p>
    <w:p w:rsidR="00697226" w:rsidRPr="005030ED" w:rsidRDefault="00697226" w:rsidP="00697226">
      <w:pPr>
        <w:spacing w:before="48" w:after="48"/>
      </w:pPr>
      <w:r>
        <w:t>Обавезнисадржаји</w:t>
      </w:r>
    </w:p>
    <w:p w:rsidR="00697226" w:rsidRPr="005030ED" w:rsidRDefault="00697226" w:rsidP="00697226">
      <w:pPr>
        <w:spacing w:before="48" w:after="48"/>
      </w:pPr>
      <w:r>
        <w:t>5</w:t>
      </w:r>
      <w:r w:rsidRPr="005030ED">
        <w:t xml:space="preserve">. </w:t>
      </w:r>
      <w:r>
        <w:t>Тестирањеимерење</w:t>
      </w:r>
    </w:p>
    <w:p w:rsidR="00697226" w:rsidRPr="005030ED" w:rsidRDefault="00697226" w:rsidP="00697226">
      <w:pPr>
        <w:spacing w:before="48" w:after="48"/>
      </w:pPr>
      <w:r>
        <w:rPr>
          <w:b/>
          <w:bCs/>
        </w:rPr>
        <w:t>Оквирнибројчасовапотемамаобавезнихфизичкихактивности</w:t>
      </w:r>
    </w:p>
    <w:p w:rsidR="00697226" w:rsidRPr="005030ED" w:rsidRDefault="00697226" w:rsidP="00697226">
      <w:pPr>
        <w:spacing w:before="48" w:after="48"/>
      </w:pPr>
      <w:r w:rsidRPr="005030ED">
        <w:t xml:space="preserve">1. </w:t>
      </w:r>
      <w:r>
        <w:t>Основетимскихиспортскихигара (36 часова)</w:t>
      </w:r>
      <w:r w:rsidRPr="005030ED">
        <w:t xml:space="preserve">: </w:t>
      </w:r>
    </w:p>
    <w:p w:rsidR="00697226" w:rsidRDefault="00697226" w:rsidP="00697226">
      <w:pPr>
        <w:spacing w:before="48" w:after="48"/>
      </w:pPr>
      <w:r>
        <w:t>Малифудбал</w:t>
      </w:r>
      <w:r w:rsidRPr="005030ED">
        <w:t xml:space="preserve"> (</w:t>
      </w:r>
      <w:r>
        <w:t>24</w:t>
      </w:r>
      <w:r w:rsidRPr="005030ED">
        <w:t>)</w:t>
      </w:r>
      <w:r>
        <w:t xml:space="preserve"> – Рукомет (12)</w:t>
      </w:r>
      <w:r w:rsidRPr="005030ED">
        <w:t xml:space="preserve">; </w:t>
      </w:r>
    </w:p>
    <w:p w:rsidR="00697226" w:rsidRPr="00420323" w:rsidRDefault="00697226" w:rsidP="00697226">
      <w:pPr>
        <w:spacing w:before="48" w:after="48"/>
      </w:pPr>
      <w:r w:rsidRPr="005030ED">
        <w:t xml:space="preserve">2. </w:t>
      </w:r>
      <w:r>
        <w:t>Другеактивностипредвиђенепрограмомстручногвећа</w:t>
      </w:r>
      <w:r w:rsidRPr="005030ED">
        <w:t xml:space="preserve"> (</w:t>
      </w:r>
      <w:r>
        <w:t>18</w:t>
      </w:r>
      <w:r w:rsidRPr="005030ED">
        <w:t>)</w:t>
      </w:r>
      <w:r>
        <w:t>:</w:t>
      </w:r>
    </w:p>
    <w:p w:rsidR="00697226" w:rsidRDefault="00697226" w:rsidP="00697226">
      <w:pPr>
        <w:spacing w:before="48" w:after="48"/>
        <w:rPr>
          <w:lang w:val="sr-Cyrl-CS"/>
        </w:rPr>
      </w:pPr>
      <w:r>
        <w:rPr>
          <w:lang w:val="sr-Cyrl-CS"/>
        </w:rPr>
        <w:t>Јесењи крос (5 часова</w:t>
      </w:r>
      <w:r w:rsidRPr="005030ED">
        <w:rPr>
          <w:lang w:val="sr-Cyrl-CS"/>
        </w:rPr>
        <w:t xml:space="preserve">), </w:t>
      </w:r>
    </w:p>
    <w:p w:rsidR="00697226" w:rsidRDefault="00697226" w:rsidP="00697226">
      <w:pPr>
        <w:spacing w:before="48" w:after="48"/>
        <w:rPr>
          <w:lang w:val="sr-Cyrl-CS"/>
        </w:rPr>
      </w:pPr>
      <w:r>
        <w:rPr>
          <w:lang w:val="sr-Cyrl-CS"/>
        </w:rPr>
        <w:t>Излет (5 часова</w:t>
      </w:r>
      <w:r w:rsidRPr="005030ED">
        <w:rPr>
          <w:lang w:val="sr-Cyrl-CS"/>
        </w:rPr>
        <w:t xml:space="preserve">), </w:t>
      </w:r>
    </w:p>
    <w:p w:rsidR="00697226" w:rsidRDefault="00697226" w:rsidP="00697226">
      <w:pPr>
        <w:spacing w:before="48" w:after="48"/>
        <w:rPr>
          <w:lang w:val="sr-Cyrl-CS"/>
        </w:rPr>
      </w:pPr>
      <w:r>
        <w:rPr>
          <w:lang w:val="sr-Cyrl-CS"/>
        </w:rPr>
        <w:t>Спортска такмичења (8 часова</w:t>
      </w:r>
      <w:r w:rsidRPr="005030ED">
        <w:rPr>
          <w:lang w:val="sr-Cyrl-CS"/>
        </w:rPr>
        <w:t>)</w:t>
      </w:r>
      <w:r>
        <w:rPr>
          <w:lang w:val="sr-Cyrl-CS"/>
        </w:rPr>
        <w:t>,</w:t>
      </w:r>
    </w:p>
    <w:p w:rsidR="00697226" w:rsidRPr="00420323" w:rsidRDefault="00697226" w:rsidP="00697226">
      <w:pPr>
        <w:spacing w:before="48" w:after="48"/>
      </w:pPr>
      <w:r>
        <w:rPr>
          <w:lang w:val="sr-Cyrl-CS"/>
        </w:rPr>
        <w:t xml:space="preserve">Укупан број часова Обавезне физичке активности: 54. </w:t>
      </w:r>
    </w:p>
    <w:p w:rsidR="00697226" w:rsidRPr="005030ED" w:rsidRDefault="00697226" w:rsidP="00697226">
      <w:pPr>
        <w:spacing w:before="48" w:after="48"/>
        <w:rPr>
          <w:b/>
          <w:bCs/>
        </w:rPr>
      </w:pPr>
      <w:r>
        <w:rPr>
          <w:b/>
          <w:bCs/>
        </w:rPr>
        <w:t>Дидактичко</w:t>
      </w:r>
      <w:r w:rsidRPr="005030ED">
        <w:rPr>
          <w:b/>
          <w:bCs/>
        </w:rPr>
        <w:t>-</w:t>
      </w:r>
      <w:r>
        <w:rPr>
          <w:b/>
          <w:bCs/>
        </w:rPr>
        <w:t>методичкиелементи</w:t>
      </w:r>
    </w:p>
    <w:p w:rsidR="00697226" w:rsidRPr="005030ED" w:rsidRDefault="00697226" w:rsidP="00697226">
      <w:pPr>
        <w:spacing w:before="48" w:after="48"/>
        <w:rPr>
          <w:b/>
          <w:bCs/>
        </w:rPr>
      </w:pPr>
      <w:r>
        <w:rPr>
          <w:b/>
          <w:bCs/>
        </w:rPr>
        <w:t>Праћењеиоцењивање</w:t>
      </w:r>
    </w:p>
    <w:p w:rsidR="00697226" w:rsidRPr="005030ED" w:rsidRDefault="00697226" w:rsidP="00697226">
      <w:pPr>
        <w:spacing w:before="48" w:after="48"/>
      </w:pPr>
      <w:r>
        <w:rPr>
          <w:b/>
          <w:bCs/>
        </w:rPr>
        <w:t>Атлетика</w:t>
      </w:r>
      <w:r w:rsidRPr="005030ED">
        <w:rPr>
          <w:b/>
          <w:bCs/>
        </w:rPr>
        <w:t xml:space="preserve">: </w:t>
      </w:r>
    </w:p>
    <w:p w:rsidR="00697226" w:rsidRPr="005030ED" w:rsidRDefault="00697226" w:rsidP="00697226">
      <w:pPr>
        <w:spacing w:before="48" w:after="48"/>
      </w:pPr>
      <w:r>
        <w:rPr>
          <w:b/>
          <w:bCs/>
        </w:rPr>
        <w:t>Спортскагимнастика</w:t>
      </w:r>
      <w:r w:rsidRPr="005030ED">
        <w:rPr>
          <w:b/>
          <w:bCs/>
        </w:rPr>
        <w:t xml:space="preserve">: </w:t>
      </w:r>
    </w:p>
    <w:p w:rsidR="00697226" w:rsidRPr="005030ED" w:rsidRDefault="00697226" w:rsidP="00697226">
      <w:pPr>
        <w:spacing w:before="48" w:after="48"/>
      </w:pPr>
      <w:r>
        <w:rPr>
          <w:b/>
          <w:bCs/>
        </w:rPr>
        <w:t>Рукомет</w:t>
      </w:r>
      <w:r w:rsidRPr="005030ED">
        <w:rPr>
          <w:b/>
          <w:bCs/>
        </w:rPr>
        <w:t xml:space="preserve">: </w:t>
      </w:r>
    </w:p>
    <w:p w:rsidR="00697226" w:rsidRPr="005030ED" w:rsidRDefault="00697226" w:rsidP="00697226">
      <w:pPr>
        <w:spacing w:before="48" w:after="48"/>
      </w:pPr>
      <w:r>
        <w:rPr>
          <w:b/>
          <w:bCs/>
        </w:rPr>
        <w:t>Малифудбал</w:t>
      </w:r>
      <w:r w:rsidRPr="005030ED">
        <w:rPr>
          <w:b/>
          <w:bCs/>
        </w:rPr>
        <w:t>:</w:t>
      </w:r>
    </w:p>
    <w:p w:rsidR="00697226" w:rsidRPr="005030ED" w:rsidRDefault="00697226" w:rsidP="00697226">
      <w:pPr>
        <w:spacing w:before="48" w:after="48"/>
      </w:pPr>
      <w:r>
        <w:rPr>
          <w:b/>
          <w:bCs/>
        </w:rPr>
        <w:t>Плесиритмика</w:t>
      </w:r>
      <w:r w:rsidRPr="005030ED">
        <w:rPr>
          <w:b/>
          <w:bCs/>
        </w:rPr>
        <w:t xml:space="preserve">: </w:t>
      </w:r>
    </w:p>
    <w:p w:rsidR="00697226" w:rsidRPr="005030ED" w:rsidRDefault="00697226" w:rsidP="00697226">
      <w:pPr>
        <w:spacing w:before="48" w:after="48"/>
        <w:rPr>
          <w:b/>
          <w:bCs/>
        </w:rPr>
      </w:pPr>
      <w:r>
        <w:rPr>
          <w:b/>
          <w:bCs/>
        </w:rPr>
        <w:t>Педагошкадокументација</w:t>
      </w:r>
    </w:p>
    <w:p w:rsidR="00697226" w:rsidRPr="00D81ED6" w:rsidRDefault="00697226" w:rsidP="00697226">
      <w:pPr>
        <w:jc w:val="center"/>
        <w:rPr>
          <w:lang w:val="sr-Cyrl-RS"/>
        </w:rPr>
      </w:pPr>
    </w:p>
    <w:p w:rsidR="00697226" w:rsidRDefault="00697226" w:rsidP="00697226">
      <w:pPr>
        <w:jc w:val="both"/>
      </w:pPr>
    </w:p>
    <w:p w:rsidR="00697226" w:rsidRPr="00C232C1" w:rsidRDefault="00697226" w:rsidP="00697226">
      <w:pPr>
        <w:rPr>
          <w:lang w:val="sr-Cyrl-RS"/>
        </w:rPr>
      </w:pPr>
    </w:p>
    <w:p w:rsidR="00697226" w:rsidRDefault="00697226" w:rsidP="00697226">
      <w:pPr>
        <w:jc w:val="center"/>
        <w:rPr>
          <w:b/>
          <w:sz w:val="28"/>
          <w:szCs w:val="28"/>
        </w:rPr>
      </w:pPr>
      <w:r>
        <w:rPr>
          <w:b/>
          <w:sz w:val="28"/>
          <w:szCs w:val="28"/>
        </w:rPr>
        <w:t>ФИЗИКА</w:t>
      </w:r>
    </w:p>
    <w:p w:rsidR="00697226" w:rsidRPr="005D0E2D" w:rsidRDefault="00697226" w:rsidP="00697226">
      <w:pPr>
        <w:jc w:val="both"/>
        <w:rPr>
          <w:color w:val="000000"/>
        </w:rPr>
      </w:pPr>
      <w:r w:rsidRPr="005D0E2D">
        <w:rPr>
          <w:color w:val="000000"/>
          <w:lang w:val="sr-Cyrl-CS"/>
        </w:rPr>
        <w:lastRenderedPageBreak/>
        <w:t xml:space="preserve">Општи </w:t>
      </w:r>
      <w:r w:rsidRPr="005D0E2D">
        <w:rPr>
          <w:b/>
          <w:color w:val="000000"/>
          <w:lang w:val="sr-Cyrl-CS"/>
        </w:rPr>
        <w:t>циљ наставе физике</w:t>
      </w:r>
      <w:r w:rsidRPr="005D0E2D">
        <w:rPr>
          <w:color w:val="000000"/>
          <w:lang w:val="sr-Cyrl-CS"/>
        </w:rPr>
        <w:t xml:space="preserve"> јесте да ученици упознају природне појаве и основне природне законе, да стекну основну научну писменост, да се оспо</w:t>
      </w:r>
      <w:r w:rsidRPr="005D0E2D">
        <w:rPr>
          <w:color w:val="000000"/>
          <w:lang w:val="sr-Cyrl-CS"/>
        </w:rPr>
        <w:softHyphen/>
        <w:t>собе за уочавање и распознавање физичких појава у свакодневном животу и за активно стицање знања о физичким појавама кроз истраживање, оформе основу научног метода и да се усмере према примени физичких закона у свако</w:t>
      </w:r>
      <w:r w:rsidRPr="005D0E2D">
        <w:rPr>
          <w:color w:val="000000"/>
          <w:lang w:val="sr-Cyrl-CS"/>
        </w:rPr>
        <w:softHyphen/>
        <w:t>дневном животу и раду.</w:t>
      </w:r>
    </w:p>
    <w:p w:rsidR="00697226" w:rsidRPr="005D0E2D" w:rsidRDefault="00697226" w:rsidP="00697226">
      <w:pPr>
        <w:shd w:val="clear" w:color="auto" w:fill="FFFFFF"/>
        <w:jc w:val="both"/>
        <w:rPr>
          <w:lang w:val="sr-Cyrl-CS"/>
        </w:rPr>
      </w:pPr>
      <w:r w:rsidRPr="005D0E2D">
        <w:rPr>
          <w:color w:val="000000"/>
          <w:lang w:val="sr-Cyrl-CS"/>
        </w:rPr>
        <w:t>Остали циљеви и задаци наставе физике су:</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функционалне писмености</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упознавање основних начина мишљења и расуђивања у физици</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разумевање појава, процеса и односа у природи на основу физичких закона</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способности за активно стицање знања о физичким појавама кроз истраживање</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радозналости, способности рационалног расуђивања, самоста</w:t>
      </w:r>
      <w:r w:rsidRPr="005D0E2D">
        <w:rPr>
          <w:color w:val="000000"/>
          <w:lang w:val="sr-Cyrl-CS"/>
        </w:rPr>
        <w:softHyphen/>
        <w:t>л</w:t>
      </w:r>
      <w:r w:rsidRPr="005D0E2D">
        <w:rPr>
          <w:color w:val="000000"/>
          <w:lang w:val="sr-Cyrl-CS"/>
        </w:rPr>
        <w:softHyphen/>
        <w:t>ности у мишљењу и вештине јасног и прецизног изражавања</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логичког и апстрактног мишљења</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схватање смисла и метода остваривања експеримента и значаја мерења</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решавање једноставних проблема и задатака у оквиру наставних сад</w:t>
      </w:r>
      <w:r w:rsidRPr="005D0E2D">
        <w:rPr>
          <w:color w:val="000000"/>
          <w:lang w:val="sr-Cyrl-CS"/>
        </w:rPr>
        <w:softHyphen/>
        <w:t>ржаја</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способности за примену знања из физике</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схватање повезаности физичких појава и екологије и развијање свести о потреби заштите, обнове и унапређивања животне средине</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радних навика и склоности ка изучавању наука о природи</w:t>
      </w:r>
    </w:p>
    <w:p w:rsidR="00697226" w:rsidRPr="005D0E2D" w:rsidRDefault="00697226" w:rsidP="00127C22">
      <w:pPr>
        <w:numPr>
          <w:ilvl w:val="0"/>
          <w:numId w:val="189"/>
        </w:numPr>
        <w:shd w:val="clear" w:color="auto" w:fill="FFFFFF"/>
        <w:tabs>
          <w:tab w:val="clear" w:pos="1684"/>
          <w:tab w:val="num" w:pos="1276"/>
        </w:tabs>
        <w:autoSpaceDE w:val="0"/>
        <w:autoSpaceDN w:val="0"/>
        <w:adjustRightInd w:val="0"/>
        <w:ind w:left="1276" w:hanging="425"/>
        <w:rPr>
          <w:color w:val="000000"/>
          <w:lang w:val="sr-Cyrl-CS"/>
        </w:rPr>
      </w:pPr>
      <w:r w:rsidRPr="005D0E2D">
        <w:rPr>
          <w:color w:val="000000"/>
          <w:lang w:val="sr-Cyrl-CS"/>
        </w:rPr>
        <w:t>развијање свести о сопственим знањима, способностима и даљој профе</w:t>
      </w:r>
      <w:r w:rsidRPr="005D0E2D">
        <w:rPr>
          <w:color w:val="000000"/>
          <w:lang w:val="sr-Cyrl-CS"/>
        </w:rPr>
        <w:softHyphen/>
        <w:t>си</w:t>
      </w:r>
      <w:r w:rsidRPr="005D0E2D">
        <w:rPr>
          <w:color w:val="000000"/>
          <w:lang w:val="sr-Cyrl-CS"/>
        </w:rPr>
        <w:softHyphen/>
        <w:t>о</w:t>
      </w:r>
      <w:r w:rsidRPr="005D0E2D">
        <w:rPr>
          <w:color w:val="000000"/>
          <w:lang w:val="sr-Cyrl-CS"/>
        </w:rPr>
        <w:softHyphen/>
        <w:t>налној оријентацији</w:t>
      </w:r>
      <w:r w:rsidRPr="005D0E2D">
        <w:rPr>
          <w:color w:val="000000"/>
          <w:lang w:val="ru-RU"/>
        </w:rPr>
        <w:t>.</w:t>
      </w:r>
    </w:p>
    <w:p w:rsidR="00697226" w:rsidRPr="005D0E2D" w:rsidRDefault="00697226" w:rsidP="00697226">
      <w:pPr>
        <w:shd w:val="clear" w:color="auto" w:fill="FFFFFF"/>
        <w:autoSpaceDE w:val="0"/>
        <w:autoSpaceDN w:val="0"/>
        <w:adjustRightInd w:val="0"/>
        <w:ind w:left="1276"/>
        <w:rPr>
          <w:color w:val="000000"/>
          <w:lang w:val="sr-Cyrl-CS"/>
        </w:rPr>
      </w:pPr>
    </w:p>
    <w:p w:rsidR="00697226" w:rsidRPr="005D0E2D" w:rsidRDefault="00697226" w:rsidP="00697226">
      <w:pPr>
        <w:shd w:val="clear" w:color="auto" w:fill="FFFFFF"/>
        <w:autoSpaceDE w:val="0"/>
        <w:autoSpaceDN w:val="0"/>
        <w:adjustRightInd w:val="0"/>
        <w:rPr>
          <w:b/>
          <w:color w:val="000000"/>
          <w:lang w:val="sr-Cyrl-CS"/>
        </w:rPr>
      </w:pPr>
      <w:r w:rsidRPr="005D0E2D">
        <w:rPr>
          <w:b/>
          <w:color w:val="000000"/>
          <w:lang w:val="sr-Cyrl-CS"/>
        </w:rPr>
        <w:t>Допунска настава и додатни рад</w:t>
      </w:r>
    </w:p>
    <w:p w:rsidR="00697226" w:rsidRPr="005D0E2D" w:rsidRDefault="00697226" w:rsidP="00697226">
      <w:pPr>
        <w:shd w:val="clear" w:color="auto" w:fill="FFFFFF"/>
        <w:autoSpaceDE w:val="0"/>
        <w:autoSpaceDN w:val="0"/>
        <w:adjustRightInd w:val="0"/>
        <w:rPr>
          <w:b/>
          <w:color w:val="000000"/>
          <w:lang w:val="sr-Cyrl-CS"/>
        </w:rPr>
      </w:pPr>
    </w:p>
    <w:p w:rsidR="00697226" w:rsidRPr="005D0E2D" w:rsidRDefault="00697226" w:rsidP="00697226">
      <w:pPr>
        <w:shd w:val="clear" w:color="auto" w:fill="FFFFFF"/>
        <w:autoSpaceDE w:val="0"/>
        <w:autoSpaceDN w:val="0"/>
        <w:adjustRightInd w:val="0"/>
        <w:rPr>
          <w:color w:val="000000"/>
          <w:lang w:val="sr-Cyrl-CS"/>
        </w:rPr>
      </w:pPr>
      <w:r w:rsidRPr="005D0E2D">
        <w:rPr>
          <w:color w:val="000000"/>
          <w:lang w:val="sr-Cyrl-CS"/>
        </w:rPr>
        <w:t>Допунска настава из Физике организује се у шестом разреду са по једним часом недељно (72 часа годишње). Циљ допунске наставе је да ученик стекне минимум основних знања из садржаја које предвиђа програм Физике у шестом разреду.</w:t>
      </w:r>
    </w:p>
    <w:p w:rsidR="00697226" w:rsidRPr="005D0E2D" w:rsidRDefault="00697226" w:rsidP="00697226">
      <w:pPr>
        <w:shd w:val="clear" w:color="auto" w:fill="FFFFFF"/>
        <w:autoSpaceDE w:val="0"/>
        <w:autoSpaceDN w:val="0"/>
        <w:adjustRightInd w:val="0"/>
        <w:rPr>
          <w:color w:val="000000"/>
          <w:lang w:val="sr-Cyrl-CS"/>
        </w:rPr>
      </w:pPr>
      <w:r w:rsidRPr="005D0E2D">
        <w:rPr>
          <w:color w:val="000000"/>
          <w:lang w:val="sr-Cyrl-CS"/>
        </w:rPr>
        <w:t>Додатна настава се такође организује са по једним часом недељно. Ова врста наставе обухвата нове садржаје, који се надовезују на програм редовне наставе и односе се на сложеније физичке појаве или на појаве за које су ученици показали посебно занимање.</w:t>
      </w:r>
    </w:p>
    <w:p w:rsidR="00697226" w:rsidRPr="005D0E2D" w:rsidRDefault="00697226" w:rsidP="00697226">
      <w:pPr>
        <w:shd w:val="clear" w:color="auto" w:fill="FFFFFF"/>
        <w:autoSpaceDE w:val="0"/>
        <w:autoSpaceDN w:val="0"/>
        <w:adjustRightInd w:val="0"/>
        <w:rPr>
          <w:color w:val="000000"/>
          <w:lang w:val="sr-Cyrl-CS"/>
        </w:rPr>
      </w:pPr>
    </w:p>
    <w:p w:rsidR="00697226" w:rsidRPr="005D0E2D" w:rsidRDefault="00697226" w:rsidP="00697226">
      <w:pPr>
        <w:shd w:val="clear" w:color="auto" w:fill="FFFFFF"/>
        <w:autoSpaceDE w:val="0"/>
        <w:autoSpaceDN w:val="0"/>
        <w:adjustRightInd w:val="0"/>
        <w:rPr>
          <w:b/>
          <w:color w:val="000000"/>
          <w:lang w:val="sr-Cyrl-CS"/>
        </w:rPr>
      </w:pPr>
      <w:r w:rsidRPr="005D0E2D">
        <w:rPr>
          <w:b/>
          <w:color w:val="000000"/>
          <w:lang w:val="sr-Cyrl-CS"/>
        </w:rPr>
        <w:t>Праћење и вредновање наставе и учења</w:t>
      </w:r>
    </w:p>
    <w:p w:rsidR="00697226" w:rsidRPr="005D0E2D" w:rsidRDefault="00697226" w:rsidP="00697226">
      <w:pPr>
        <w:shd w:val="clear" w:color="auto" w:fill="FFFFFF"/>
        <w:autoSpaceDE w:val="0"/>
        <w:autoSpaceDN w:val="0"/>
        <w:adjustRightInd w:val="0"/>
        <w:rPr>
          <w:color w:val="000000"/>
          <w:lang w:val="sr-Cyrl-CS"/>
        </w:rPr>
      </w:pPr>
    </w:p>
    <w:p w:rsidR="00697226" w:rsidRPr="005D0E2D" w:rsidRDefault="00697226" w:rsidP="00697226">
      <w:pPr>
        <w:shd w:val="clear" w:color="auto" w:fill="FFFFFF"/>
        <w:autoSpaceDE w:val="0"/>
        <w:autoSpaceDN w:val="0"/>
        <w:adjustRightInd w:val="0"/>
        <w:rPr>
          <w:color w:val="000000"/>
          <w:lang w:val="sr-Cyrl-CS"/>
        </w:rPr>
      </w:pPr>
      <w:r w:rsidRPr="005D0E2D">
        <w:rPr>
          <w:color w:val="000000"/>
          <w:lang w:val="sr-Cyrl-CS"/>
        </w:rPr>
        <w:t>У настави оријентисаној на достизање исхода вреднују се остварени ниво постигнућа и напредовање током процеса учења. У току школске године планирано је континуирано праћење рада сваког ученика и проверавање усвојених знања и вештина кроз демонстрационе огледе, решавање квантитативних и квалитативних задатака, лабораторијске вежбе...</w:t>
      </w:r>
    </w:p>
    <w:p w:rsidR="00697226" w:rsidRPr="005D0E2D" w:rsidRDefault="00697226" w:rsidP="00697226">
      <w:pPr>
        <w:rPr>
          <w:lang w:val="sr-Cyrl-C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1396"/>
        <w:gridCol w:w="540"/>
        <w:gridCol w:w="450"/>
        <w:gridCol w:w="450"/>
        <w:gridCol w:w="540"/>
        <w:gridCol w:w="270"/>
        <w:gridCol w:w="450"/>
        <w:gridCol w:w="450"/>
        <w:gridCol w:w="450"/>
        <w:gridCol w:w="360"/>
        <w:gridCol w:w="450"/>
        <w:gridCol w:w="1170"/>
        <w:gridCol w:w="1170"/>
        <w:gridCol w:w="1260"/>
      </w:tblGrid>
      <w:tr w:rsidR="00697226" w:rsidRPr="00063A7D" w:rsidTr="00FC25C7">
        <w:trPr>
          <w:trHeight w:val="368"/>
        </w:trPr>
        <w:tc>
          <w:tcPr>
            <w:tcW w:w="1998" w:type="dxa"/>
            <w:gridSpan w:val="2"/>
            <w:vMerge w:val="restart"/>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ОБЛАСТ/ТЕМА/МОДУЛ</w:t>
            </w:r>
          </w:p>
          <w:p w:rsidR="00697226" w:rsidRPr="00D81ED6" w:rsidRDefault="00697226" w:rsidP="00FC25C7">
            <w:pPr>
              <w:jc w:val="center"/>
            </w:pPr>
          </w:p>
        </w:tc>
        <w:tc>
          <w:tcPr>
            <w:tcW w:w="4410" w:type="dxa"/>
            <w:gridSpan w:val="10"/>
            <w:tcBorders>
              <w:bottom w:val="single" w:sz="4" w:space="0" w:color="auto"/>
            </w:tcBorders>
            <w:shd w:val="clear" w:color="auto" w:fill="auto"/>
          </w:tcPr>
          <w:p w:rsidR="00697226" w:rsidRPr="00D81ED6" w:rsidRDefault="00697226" w:rsidP="00FC25C7">
            <w:pPr>
              <w:jc w:val="center"/>
            </w:pPr>
            <w:r w:rsidRPr="00D81ED6">
              <w:t>МЕСЕЦ</w:t>
            </w:r>
          </w:p>
        </w:tc>
        <w:tc>
          <w:tcPr>
            <w:tcW w:w="1170" w:type="dxa"/>
            <w:vMerge w:val="restart"/>
            <w:shd w:val="clear" w:color="auto" w:fill="auto"/>
          </w:tcPr>
          <w:p w:rsidR="00697226" w:rsidRPr="00D81ED6" w:rsidRDefault="00697226" w:rsidP="00FC25C7">
            <w:pPr>
              <w:jc w:val="center"/>
            </w:pPr>
          </w:p>
          <w:p w:rsidR="00697226" w:rsidRPr="00D81ED6" w:rsidRDefault="00697226" w:rsidP="00FC25C7">
            <w:pPr>
              <w:jc w:val="center"/>
            </w:pPr>
            <w:r w:rsidRPr="00D81ED6">
              <w:t>ОБРАДА</w:t>
            </w:r>
          </w:p>
        </w:tc>
        <w:tc>
          <w:tcPr>
            <w:tcW w:w="1170" w:type="dxa"/>
            <w:vMerge w:val="restart"/>
            <w:shd w:val="clear" w:color="auto" w:fill="auto"/>
          </w:tcPr>
          <w:p w:rsidR="00697226" w:rsidRPr="00D81ED6" w:rsidRDefault="00697226" w:rsidP="00FC25C7">
            <w:pPr>
              <w:jc w:val="center"/>
            </w:pPr>
            <w:r w:rsidRPr="00D81ED6">
              <w:t>УТВРЂ</w:t>
            </w:r>
          </w:p>
          <w:p w:rsidR="00697226" w:rsidRPr="00D81ED6" w:rsidRDefault="00697226" w:rsidP="00FC25C7">
            <w:pPr>
              <w:jc w:val="center"/>
            </w:pPr>
            <w:r w:rsidRPr="00D81ED6">
              <w:t>ИВАЊЕ</w:t>
            </w:r>
          </w:p>
        </w:tc>
        <w:tc>
          <w:tcPr>
            <w:tcW w:w="1260" w:type="dxa"/>
            <w:vMerge w:val="restart"/>
            <w:shd w:val="clear" w:color="auto" w:fill="auto"/>
          </w:tcPr>
          <w:p w:rsidR="00697226" w:rsidRPr="00D81ED6" w:rsidRDefault="00697226" w:rsidP="00FC25C7">
            <w:pPr>
              <w:jc w:val="center"/>
            </w:pPr>
          </w:p>
          <w:p w:rsidR="00697226" w:rsidRPr="00D81ED6" w:rsidRDefault="00697226" w:rsidP="00FC25C7">
            <w:pPr>
              <w:jc w:val="center"/>
            </w:pPr>
            <w:r w:rsidRPr="00D81ED6">
              <w:t>СВЕГА</w:t>
            </w:r>
          </w:p>
        </w:tc>
      </w:tr>
      <w:tr w:rsidR="00697226" w:rsidRPr="00063A7D" w:rsidTr="00FC25C7">
        <w:trPr>
          <w:trHeight w:val="419"/>
        </w:trPr>
        <w:tc>
          <w:tcPr>
            <w:tcW w:w="1998" w:type="dxa"/>
            <w:gridSpan w:val="2"/>
            <w:vMerge/>
            <w:shd w:val="clear" w:color="auto" w:fill="auto"/>
          </w:tcPr>
          <w:p w:rsidR="00697226" w:rsidRPr="00D81ED6" w:rsidRDefault="00697226" w:rsidP="00FC25C7">
            <w:pPr>
              <w:jc w:val="center"/>
            </w:pPr>
          </w:p>
        </w:tc>
        <w:tc>
          <w:tcPr>
            <w:tcW w:w="540" w:type="dxa"/>
            <w:tcBorders>
              <w:top w:val="single" w:sz="4" w:space="0" w:color="auto"/>
              <w:right w:val="single" w:sz="4" w:space="0" w:color="auto"/>
            </w:tcBorders>
            <w:shd w:val="clear" w:color="auto" w:fill="auto"/>
          </w:tcPr>
          <w:p w:rsidR="00697226" w:rsidRPr="00D81ED6" w:rsidRDefault="00697226" w:rsidP="00FC25C7">
            <w:pPr>
              <w:jc w:val="center"/>
            </w:pPr>
            <w:r w:rsidRPr="00D81ED6">
              <w:t>IX</w:t>
            </w:r>
          </w:p>
          <w:p w:rsidR="00697226" w:rsidRPr="00D81ED6" w:rsidRDefault="00697226" w:rsidP="00FC25C7">
            <w:pPr>
              <w:jc w:val="center"/>
            </w:pPr>
          </w:p>
        </w:tc>
        <w:tc>
          <w:tcPr>
            <w:tcW w:w="45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X</w:t>
            </w:r>
          </w:p>
          <w:p w:rsidR="00697226" w:rsidRPr="00D81ED6" w:rsidRDefault="00697226" w:rsidP="00FC25C7">
            <w:pPr>
              <w:jc w:val="center"/>
            </w:pPr>
          </w:p>
        </w:tc>
        <w:tc>
          <w:tcPr>
            <w:tcW w:w="45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XI</w:t>
            </w:r>
          </w:p>
          <w:p w:rsidR="00697226" w:rsidRPr="00D81ED6" w:rsidRDefault="00697226" w:rsidP="00FC25C7">
            <w:pPr>
              <w:jc w:val="center"/>
            </w:pPr>
          </w:p>
        </w:tc>
        <w:tc>
          <w:tcPr>
            <w:tcW w:w="54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XII</w:t>
            </w:r>
          </w:p>
          <w:p w:rsidR="00697226" w:rsidRPr="00D81ED6" w:rsidRDefault="00697226" w:rsidP="00FC25C7">
            <w:pPr>
              <w:jc w:val="center"/>
            </w:pPr>
          </w:p>
        </w:tc>
        <w:tc>
          <w:tcPr>
            <w:tcW w:w="27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I</w:t>
            </w:r>
          </w:p>
          <w:p w:rsidR="00697226" w:rsidRPr="00D81ED6" w:rsidRDefault="00697226" w:rsidP="00FC25C7">
            <w:pPr>
              <w:jc w:val="center"/>
            </w:pPr>
          </w:p>
        </w:tc>
        <w:tc>
          <w:tcPr>
            <w:tcW w:w="45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II</w:t>
            </w:r>
          </w:p>
          <w:p w:rsidR="00697226" w:rsidRPr="00D81ED6" w:rsidRDefault="00697226" w:rsidP="00FC25C7">
            <w:pPr>
              <w:jc w:val="center"/>
            </w:pPr>
          </w:p>
        </w:tc>
        <w:tc>
          <w:tcPr>
            <w:tcW w:w="45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III</w:t>
            </w:r>
          </w:p>
          <w:p w:rsidR="00697226" w:rsidRPr="00D81ED6" w:rsidRDefault="00697226" w:rsidP="00FC25C7">
            <w:pPr>
              <w:jc w:val="center"/>
            </w:pPr>
          </w:p>
        </w:tc>
        <w:tc>
          <w:tcPr>
            <w:tcW w:w="45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IV</w:t>
            </w:r>
          </w:p>
          <w:p w:rsidR="00697226" w:rsidRPr="00D81ED6" w:rsidRDefault="00697226" w:rsidP="00FC25C7">
            <w:pPr>
              <w:jc w:val="center"/>
            </w:pPr>
          </w:p>
        </w:tc>
        <w:tc>
          <w:tcPr>
            <w:tcW w:w="360" w:type="dxa"/>
            <w:tcBorders>
              <w:top w:val="single" w:sz="4" w:space="0" w:color="auto"/>
              <w:left w:val="single" w:sz="4" w:space="0" w:color="auto"/>
              <w:right w:val="single" w:sz="4" w:space="0" w:color="auto"/>
            </w:tcBorders>
            <w:shd w:val="clear" w:color="auto" w:fill="auto"/>
          </w:tcPr>
          <w:p w:rsidR="00697226" w:rsidRPr="00D81ED6" w:rsidRDefault="00697226" w:rsidP="00FC25C7">
            <w:pPr>
              <w:jc w:val="center"/>
            </w:pPr>
            <w:r w:rsidRPr="00D81ED6">
              <w:t>V</w:t>
            </w:r>
          </w:p>
          <w:p w:rsidR="00697226" w:rsidRPr="00D81ED6" w:rsidRDefault="00697226" w:rsidP="00FC25C7">
            <w:pPr>
              <w:jc w:val="center"/>
            </w:pPr>
          </w:p>
        </w:tc>
        <w:tc>
          <w:tcPr>
            <w:tcW w:w="450" w:type="dxa"/>
            <w:tcBorders>
              <w:top w:val="single" w:sz="4" w:space="0" w:color="auto"/>
              <w:left w:val="single" w:sz="4" w:space="0" w:color="auto"/>
            </w:tcBorders>
            <w:shd w:val="clear" w:color="auto" w:fill="auto"/>
          </w:tcPr>
          <w:p w:rsidR="00697226" w:rsidRPr="00D81ED6" w:rsidRDefault="00697226" w:rsidP="00FC25C7">
            <w:pPr>
              <w:jc w:val="center"/>
            </w:pPr>
            <w:r w:rsidRPr="00D81ED6">
              <w:t>VI</w:t>
            </w:r>
          </w:p>
          <w:p w:rsidR="00697226" w:rsidRPr="00D81ED6" w:rsidRDefault="00697226" w:rsidP="00FC25C7">
            <w:pPr>
              <w:jc w:val="center"/>
            </w:pPr>
          </w:p>
        </w:tc>
        <w:tc>
          <w:tcPr>
            <w:tcW w:w="1170" w:type="dxa"/>
            <w:vMerge/>
            <w:shd w:val="clear" w:color="auto" w:fill="auto"/>
          </w:tcPr>
          <w:p w:rsidR="00697226" w:rsidRPr="00D81ED6" w:rsidRDefault="00697226" w:rsidP="00FC25C7">
            <w:pPr>
              <w:jc w:val="center"/>
            </w:pPr>
          </w:p>
        </w:tc>
        <w:tc>
          <w:tcPr>
            <w:tcW w:w="1170" w:type="dxa"/>
            <w:vMerge/>
            <w:shd w:val="clear" w:color="auto" w:fill="auto"/>
          </w:tcPr>
          <w:p w:rsidR="00697226" w:rsidRPr="00D81ED6" w:rsidRDefault="00697226" w:rsidP="00FC25C7">
            <w:pPr>
              <w:jc w:val="center"/>
            </w:pPr>
          </w:p>
        </w:tc>
        <w:tc>
          <w:tcPr>
            <w:tcW w:w="1260" w:type="dxa"/>
            <w:vMerge/>
            <w:shd w:val="clear" w:color="auto" w:fill="auto"/>
          </w:tcPr>
          <w:p w:rsidR="00697226" w:rsidRPr="00D81ED6" w:rsidRDefault="00697226" w:rsidP="00FC25C7">
            <w:pPr>
              <w:jc w:val="center"/>
            </w:pP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pPr>
              <w:jc w:val="center"/>
            </w:pPr>
            <w:r w:rsidRPr="00D81ED6">
              <w:t>1.</w:t>
            </w:r>
          </w:p>
          <w:p w:rsidR="00697226" w:rsidRPr="00D81ED6" w:rsidRDefault="00697226" w:rsidP="00FC25C7">
            <w:pPr>
              <w:jc w:val="center"/>
            </w:pPr>
          </w:p>
        </w:tc>
        <w:tc>
          <w:tcPr>
            <w:tcW w:w="1396" w:type="dxa"/>
            <w:shd w:val="clear" w:color="auto" w:fill="auto"/>
          </w:tcPr>
          <w:p w:rsidR="00697226" w:rsidRPr="00D81ED6" w:rsidRDefault="00697226" w:rsidP="00FC25C7">
            <w:r w:rsidRPr="00D81ED6">
              <w:t>Увод у физику</w:t>
            </w:r>
          </w:p>
        </w:tc>
        <w:tc>
          <w:tcPr>
            <w:tcW w:w="540" w:type="dxa"/>
            <w:shd w:val="clear" w:color="auto" w:fill="auto"/>
          </w:tcPr>
          <w:p w:rsidR="00697226" w:rsidRPr="00D81ED6" w:rsidRDefault="00697226" w:rsidP="00FC25C7">
            <w:pPr>
              <w:jc w:val="center"/>
            </w:pPr>
            <w:r w:rsidRPr="00D81ED6">
              <w:t>4</w:t>
            </w: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tcBorders>
              <w:right w:val="single" w:sz="4" w:space="0" w:color="auto"/>
            </w:tcBorders>
            <w:shd w:val="clear" w:color="auto" w:fill="auto"/>
          </w:tcPr>
          <w:p w:rsidR="00697226" w:rsidRPr="00D81ED6" w:rsidRDefault="00697226" w:rsidP="00FC25C7">
            <w:pPr>
              <w:jc w:val="center"/>
            </w:pPr>
          </w:p>
        </w:tc>
        <w:tc>
          <w:tcPr>
            <w:tcW w:w="270" w:type="dxa"/>
            <w:tcBorders>
              <w:left w:val="single" w:sz="4" w:space="0" w:color="auto"/>
              <w:right w:val="single" w:sz="4" w:space="0" w:color="auto"/>
            </w:tcBorders>
            <w:shd w:val="clear" w:color="auto" w:fill="auto"/>
          </w:tcPr>
          <w:p w:rsidR="00697226" w:rsidRPr="00D81ED6" w:rsidRDefault="00697226" w:rsidP="00FC25C7">
            <w:pPr>
              <w:jc w:val="center"/>
            </w:pPr>
          </w:p>
        </w:tc>
        <w:tc>
          <w:tcPr>
            <w:tcW w:w="450" w:type="dxa"/>
            <w:tcBorders>
              <w:left w:val="single" w:sz="4" w:space="0" w:color="auto"/>
            </w:tcBorders>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1170" w:type="dxa"/>
            <w:shd w:val="clear" w:color="auto" w:fill="auto"/>
          </w:tcPr>
          <w:p w:rsidR="00697226" w:rsidRPr="00D81ED6" w:rsidRDefault="00697226" w:rsidP="00FC25C7">
            <w:pPr>
              <w:jc w:val="center"/>
            </w:pPr>
            <w:r w:rsidRPr="00D81ED6">
              <w:t>2</w:t>
            </w:r>
          </w:p>
        </w:tc>
        <w:tc>
          <w:tcPr>
            <w:tcW w:w="1170" w:type="dxa"/>
            <w:shd w:val="clear" w:color="auto" w:fill="auto"/>
          </w:tcPr>
          <w:p w:rsidR="00697226" w:rsidRPr="00D81ED6" w:rsidRDefault="00697226" w:rsidP="00FC25C7">
            <w:pPr>
              <w:jc w:val="center"/>
            </w:pPr>
            <w:r w:rsidRPr="00D81ED6">
              <w:t>2</w:t>
            </w:r>
          </w:p>
        </w:tc>
        <w:tc>
          <w:tcPr>
            <w:tcW w:w="1260" w:type="dxa"/>
            <w:shd w:val="clear" w:color="auto" w:fill="auto"/>
          </w:tcPr>
          <w:p w:rsidR="00697226" w:rsidRPr="00D81ED6" w:rsidRDefault="00697226" w:rsidP="00FC25C7">
            <w:pPr>
              <w:jc w:val="center"/>
            </w:pPr>
            <w:r w:rsidRPr="00D81ED6">
              <w:t>4</w:t>
            </w: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r w:rsidRPr="00D81ED6">
              <w:lastRenderedPageBreak/>
              <w:t>2.</w:t>
            </w:r>
          </w:p>
          <w:p w:rsidR="00697226" w:rsidRPr="00D81ED6" w:rsidRDefault="00697226" w:rsidP="00FC25C7">
            <w:pPr>
              <w:jc w:val="center"/>
            </w:pPr>
          </w:p>
        </w:tc>
        <w:tc>
          <w:tcPr>
            <w:tcW w:w="1396" w:type="dxa"/>
            <w:shd w:val="clear" w:color="auto" w:fill="auto"/>
          </w:tcPr>
          <w:p w:rsidR="00697226" w:rsidRPr="00D81ED6" w:rsidRDefault="00697226" w:rsidP="00FC25C7">
            <w:pPr>
              <w:rPr>
                <w:rFonts w:eastAsia="Times"/>
              </w:rPr>
            </w:pPr>
            <w:r w:rsidRPr="00D81ED6">
              <w:rPr>
                <w:rFonts w:eastAsia="Times"/>
              </w:rPr>
              <w:lastRenderedPageBreak/>
              <w:t>Кретање</w:t>
            </w:r>
          </w:p>
        </w:tc>
        <w:tc>
          <w:tcPr>
            <w:tcW w:w="540" w:type="dxa"/>
            <w:shd w:val="clear" w:color="auto" w:fill="auto"/>
          </w:tcPr>
          <w:p w:rsidR="00697226" w:rsidRPr="00D81ED6" w:rsidRDefault="00697226" w:rsidP="00FC25C7">
            <w:pPr>
              <w:jc w:val="center"/>
            </w:pPr>
            <w:r w:rsidRPr="00D81ED6">
              <w:t>4</w:t>
            </w:r>
          </w:p>
        </w:tc>
        <w:tc>
          <w:tcPr>
            <w:tcW w:w="450" w:type="dxa"/>
            <w:shd w:val="clear" w:color="auto" w:fill="auto"/>
          </w:tcPr>
          <w:p w:rsidR="00697226" w:rsidRPr="00D81ED6" w:rsidRDefault="00697226" w:rsidP="00FC25C7">
            <w:pPr>
              <w:jc w:val="center"/>
            </w:pPr>
            <w:r w:rsidRPr="00D81ED6">
              <w:t>9</w:t>
            </w:r>
          </w:p>
        </w:tc>
        <w:tc>
          <w:tcPr>
            <w:tcW w:w="450" w:type="dxa"/>
            <w:shd w:val="clear" w:color="auto" w:fill="auto"/>
          </w:tcPr>
          <w:p w:rsidR="00697226" w:rsidRPr="00D81ED6" w:rsidRDefault="00697226" w:rsidP="00FC25C7">
            <w:pPr>
              <w:jc w:val="center"/>
            </w:pPr>
            <w:r w:rsidRPr="00D81ED6">
              <w:t>1</w:t>
            </w:r>
          </w:p>
        </w:tc>
        <w:tc>
          <w:tcPr>
            <w:tcW w:w="540" w:type="dxa"/>
            <w:shd w:val="clear" w:color="auto" w:fill="auto"/>
          </w:tcPr>
          <w:p w:rsidR="00697226" w:rsidRPr="00D81ED6" w:rsidRDefault="00697226" w:rsidP="00FC25C7">
            <w:pPr>
              <w:jc w:val="center"/>
            </w:pPr>
          </w:p>
        </w:tc>
        <w:tc>
          <w:tcPr>
            <w:tcW w:w="27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1170" w:type="dxa"/>
            <w:shd w:val="clear" w:color="auto" w:fill="auto"/>
          </w:tcPr>
          <w:p w:rsidR="00697226" w:rsidRPr="00D81ED6" w:rsidRDefault="00697226" w:rsidP="00FC25C7">
            <w:pPr>
              <w:jc w:val="center"/>
            </w:pPr>
            <w:r w:rsidRPr="00D81ED6">
              <w:t>6</w:t>
            </w:r>
          </w:p>
        </w:tc>
        <w:tc>
          <w:tcPr>
            <w:tcW w:w="1170" w:type="dxa"/>
            <w:shd w:val="clear" w:color="auto" w:fill="auto"/>
          </w:tcPr>
          <w:p w:rsidR="00697226" w:rsidRPr="00D81ED6" w:rsidRDefault="00697226" w:rsidP="00FC25C7">
            <w:pPr>
              <w:jc w:val="center"/>
            </w:pPr>
            <w:r w:rsidRPr="00D81ED6">
              <w:t>8</w:t>
            </w:r>
          </w:p>
        </w:tc>
        <w:tc>
          <w:tcPr>
            <w:tcW w:w="1260" w:type="dxa"/>
            <w:shd w:val="clear" w:color="auto" w:fill="auto"/>
          </w:tcPr>
          <w:p w:rsidR="00697226" w:rsidRPr="00D81ED6" w:rsidRDefault="00697226" w:rsidP="00FC25C7">
            <w:pPr>
              <w:jc w:val="center"/>
            </w:pPr>
            <w:r w:rsidRPr="00D81ED6">
              <w:t>14</w:t>
            </w: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pPr>
              <w:jc w:val="center"/>
            </w:pPr>
            <w:r w:rsidRPr="00D81ED6">
              <w:t>3.</w:t>
            </w:r>
          </w:p>
          <w:p w:rsidR="00697226" w:rsidRPr="00D81ED6" w:rsidRDefault="00697226" w:rsidP="00FC25C7">
            <w:pPr>
              <w:jc w:val="center"/>
            </w:pPr>
          </w:p>
        </w:tc>
        <w:tc>
          <w:tcPr>
            <w:tcW w:w="1396" w:type="dxa"/>
            <w:shd w:val="clear" w:color="auto" w:fill="auto"/>
          </w:tcPr>
          <w:p w:rsidR="00697226" w:rsidRPr="00D81ED6" w:rsidRDefault="00697226" w:rsidP="00FC25C7">
            <w:pPr>
              <w:rPr>
                <w:rFonts w:eastAsia="Times"/>
              </w:rPr>
            </w:pPr>
            <w:r w:rsidRPr="00D81ED6">
              <w:rPr>
                <w:rFonts w:eastAsia="Times"/>
              </w:rPr>
              <w:t>Сила</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r w:rsidRPr="00D81ED6">
              <w:t>8</w:t>
            </w:r>
          </w:p>
        </w:tc>
        <w:tc>
          <w:tcPr>
            <w:tcW w:w="540" w:type="dxa"/>
            <w:shd w:val="clear" w:color="auto" w:fill="auto"/>
          </w:tcPr>
          <w:p w:rsidR="00697226" w:rsidRPr="00D81ED6" w:rsidRDefault="00697226" w:rsidP="00FC25C7">
            <w:pPr>
              <w:jc w:val="center"/>
            </w:pPr>
            <w:r w:rsidRPr="00D81ED6">
              <w:t>6</w:t>
            </w:r>
          </w:p>
        </w:tc>
        <w:tc>
          <w:tcPr>
            <w:tcW w:w="27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1170" w:type="dxa"/>
            <w:shd w:val="clear" w:color="auto" w:fill="auto"/>
          </w:tcPr>
          <w:p w:rsidR="00697226" w:rsidRPr="00D81ED6" w:rsidRDefault="00697226" w:rsidP="00FC25C7">
            <w:pPr>
              <w:jc w:val="center"/>
            </w:pPr>
            <w:r w:rsidRPr="00D81ED6">
              <w:t>7</w:t>
            </w:r>
          </w:p>
        </w:tc>
        <w:tc>
          <w:tcPr>
            <w:tcW w:w="1170" w:type="dxa"/>
            <w:shd w:val="clear" w:color="auto" w:fill="auto"/>
          </w:tcPr>
          <w:p w:rsidR="00697226" w:rsidRPr="00D81ED6" w:rsidRDefault="00697226" w:rsidP="00FC25C7">
            <w:pPr>
              <w:jc w:val="center"/>
            </w:pPr>
            <w:r w:rsidRPr="00D81ED6">
              <w:t>7</w:t>
            </w:r>
          </w:p>
        </w:tc>
        <w:tc>
          <w:tcPr>
            <w:tcW w:w="1260" w:type="dxa"/>
            <w:shd w:val="clear" w:color="auto" w:fill="auto"/>
          </w:tcPr>
          <w:p w:rsidR="00697226" w:rsidRPr="00D81ED6" w:rsidRDefault="00697226" w:rsidP="00FC25C7">
            <w:pPr>
              <w:jc w:val="center"/>
            </w:pPr>
            <w:r w:rsidRPr="00D81ED6">
              <w:t>14</w:t>
            </w: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pPr>
              <w:jc w:val="center"/>
            </w:pPr>
            <w:r w:rsidRPr="00D81ED6">
              <w:t>4.</w:t>
            </w:r>
          </w:p>
          <w:p w:rsidR="00697226" w:rsidRPr="00D81ED6" w:rsidRDefault="00697226" w:rsidP="00FC25C7">
            <w:pPr>
              <w:jc w:val="center"/>
            </w:pPr>
          </w:p>
        </w:tc>
        <w:tc>
          <w:tcPr>
            <w:tcW w:w="1396" w:type="dxa"/>
            <w:shd w:val="clear" w:color="auto" w:fill="auto"/>
          </w:tcPr>
          <w:p w:rsidR="00697226" w:rsidRPr="00D81ED6" w:rsidRDefault="00697226" w:rsidP="00FC25C7">
            <w:pPr>
              <w:rPr>
                <w:rFonts w:eastAsia="Times"/>
              </w:rPr>
            </w:pPr>
            <w:r w:rsidRPr="00D81ED6">
              <w:rPr>
                <w:rFonts w:eastAsia="Times"/>
              </w:rPr>
              <w:t>Мерење</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270" w:type="dxa"/>
            <w:shd w:val="clear" w:color="auto" w:fill="auto"/>
          </w:tcPr>
          <w:p w:rsidR="00697226" w:rsidRPr="00D81ED6" w:rsidRDefault="00697226" w:rsidP="00FC25C7">
            <w:pPr>
              <w:jc w:val="center"/>
            </w:pPr>
            <w:r w:rsidRPr="00D81ED6">
              <w:t>6</w:t>
            </w:r>
          </w:p>
        </w:tc>
        <w:tc>
          <w:tcPr>
            <w:tcW w:w="450" w:type="dxa"/>
            <w:shd w:val="clear" w:color="auto" w:fill="auto"/>
          </w:tcPr>
          <w:p w:rsidR="00697226" w:rsidRPr="00D81ED6" w:rsidRDefault="00697226" w:rsidP="00FC25C7">
            <w:pPr>
              <w:jc w:val="center"/>
            </w:pPr>
            <w:r w:rsidRPr="00D81ED6">
              <w:t>7</w:t>
            </w: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1170" w:type="dxa"/>
            <w:shd w:val="clear" w:color="auto" w:fill="auto"/>
          </w:tcPr>
          <w:p w:rsidR="00697226" w:rsidRPr="00D81ED6" w:rsidRDefault="00697226" w:rsidP="00FC25C7">
            <w:pPr>
              <w:jc w:val="center"/>
            </w:pPr>
            <w:r w:rsidRPr="00D81ED6">
              <w:t>7</w:t>
            </w:r>
          </w:p>
        </w:tc>
        <w:tc>
          <w:tcPr>
            <w:tcW w:w="1170" w:type="dxa"/>
            <w:shd w:val="clear" w:color="auto" w:fill="auto"/>
          </w:tcPr>
          <w:p w:rsidR="00697226" w:rsidRPr="00D81ED6" w:rsidRDefault="00697226" w:rsidP="00FC25C7">
            <w:pPr>
              <w:jc w:val="center"/>
            </w:pPr>
            <w:r w:rsidRPr="00D81ED6">
              <w:t>6</w:t>
            </w:r>
          </w:p>
        </w:tc>
        <w:tc>
          <w:tcPr>
            <w:tcW w:w="1260" w:type="dxa"/>
            <w:shd w:val="clear" w:color="auto" w:fill="auto"/>
          </w:tcPr>
          <w:p w:rsidR="00697226" w:rsidRPr="00D81ED6" w:rsidRDefault="00697226" w:rsidP="00FC25C7">
            <w:pPr>
              <w:jc w:val="center"/>
            </w:pPr>
            <w:r w:rsidRPr="00D81ED6">
              <w:t>13</w:t>
            </w: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pPr>
              <w:jc w:val="center"/>
            </w:pPr>
            <w:r w:rsidRPr="00D81ED6">
              <w:t>5.</w:t>
            </w:r>
          </w:p>
          <w:p w:rsidR="00697226" w:rsidRPr="00D81ED6" w:rsidRDefault="00697226" w:rsidP="00FC25C7">
            <w:pPr>
              <w:jc w:val="center"/>
            </w:pPr>
          </w:p>
        </w:tc>
        <w:tc>
          <w:tcPr>
            <w:tcW w:w="1396" w:type="dxa"/>
            <w:shd w:val="clear" w:color="auto" w:fill="auto"/>
          </w:tcPr>
          <w:p w:rsidR="00697226" w:rsidRPr="00D81ED6" w:rsidRDefault="00697226" w:rsidP="00FC25C7">
            <w:pPr>
              <w:rPr>
                <w:rFonts w:eastAsia="Times"/>
              </w:rPr>
            </w:pPr>
            <w:r w:rsidRPr="00D81ED6">
              <w:rPr>
                <w:rFonts w:eastAsia="Times"/>
              </w:rPr>
              <w:t>Маса и густина</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27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r w:rsidRPr="00D81ED6">
              <w:t>1</w:t>
            </w:r>
          </w:p>
        </w:tc>
        <w:tc>
          <w:tcPr>
            <w:tcW w:w="45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6</w:t>
            </w:r>
          </w:p>
        </w:tc>
        <w:tc>
          <w:tcPr>
            <w:tcW w:w="36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1170" w:type="dxa"/>
            <w:shd w:val="clear" w:color="auto" w:fill="auto"/>
          </w:tcPr>
          <w:p w:rsidR="00697226" w:rsidRPr="00D81ED6" w:rsidRDefault="00697226" w:rsidP="00FC25C7">
            <w:pPr>
              <w:jc w:val="center"/>
            </w:pPr>
            <w:r w:rsidRPr="00D81ED6">
              <w:t>6</w:t>
            </w:r>
          </w:p>
        </w:tc>
        <w:tc>
          <w:tcPr>
            <w:tcW w:w="1170" w:type="dxa"/>
            <w:shd w:val="clear" w:color="auto" w:fill="auto"/>
          </w:tcPr>
          <w:p w:rsidR="00697226" w:rsidRPr="00D81ED6" w:rsidRDefault="00697226" w:rsidP="00FC25C7">
            <w:pPr>
              <w:jc w:val="center"/>
            </w:pPr>
            <w:r w:rsidRPr="00D81ED6">
              <w:t>9</w:t>
            </w:r>
          </w:p>
        </w:tc>
        <w:tc>
          <w:tcPr>
            <w:tcW w:w="1260" w:type="dxa"/>
            <w:shd w:val="clear" w:color="auto" w:fill="auto"/>
          </w:tcPr>
          <w:p w:rsidR="00697226" w:rsidRPr="00D81ED6" w:rsidRDefault="00697226" w:rsidP="00FC25C7">
            <w:pPr>
              <w:jc w:val="center"/>
            </w:pPr>
            <w:r w:rsidRPr="00D81ED6">
              <w:t>15</w:t>
            </w:r>
          </w:p>
        </w:tc>
      </w:tr>
      <w:tr w:rsidR="00697226" w:rsidRPr="00063A7D" w:rsidTr="00FC25C7">
        <w:tc>
          <w:tcPr>
            <w:tcW w:w="602" w:type="dxa"/>
            <w:shd w:val="clear" w:color="auto" w:fill="auto"/>
          </w:tcPr>
          <w:p w:rsidR="00697226" w:rsidRPr="00D81ED6" w:rsidRDefault="00697226" w:rsidP="00FC25C7">
            <w:pPr>
              <w:jc w:val="center"/>
            </w:pPr>
          </w:p>
          <w:p w:rsidR="00697226" w:rsidRPr="00D81ED6" w:rsidRDefault="00697226" w:rsidP="00FC25C7">
            <w:pPr>
              <w:jc w:val="center"/>
            </w:pPr>
            <w:r w:rsidRPr="00D81ED6">
              <w:t>6.</w:t>
            </w:r>
          </w:p>
          <w:p w:rsidR="00697226" w:rsidRPr="00D81ED6" w:rsidRDefault="00697226" w:rsidP="00FC25C7">
            <w:pPr>
              <w:jc w:val="center"/>
            </w:pPr>
          </w:p>
        </w:tc>
        <w:tc>
          <w:tcPr>
            <w:tcW w:w="1396" w:type="dxa"/>
            <w:shd w:val="clear" w:color="auto" w:fill="auto"/>
          </w:tcPr>
          <w:p w:rsidR="00697226" w:rsidRPr="00D81ED6" w:rsidRDefault="00697226" w:rsidP="00FC25C7">
            <w:pPr>
              <w:rPr>
                <w:rFonts w:eastAsia="Times"/>
              </w:rPr>
            </w:pPr>
            <w:r w:rsidRPr="00D81ED6">
              <w:rPr>
                <w:rFonts w:eastAsia="Times"/>
              </w:rPr>
              <w:t>Притисак</w:t>
            </w:r>
          </w:p>
        </w:tc>
        <w:tc>
          <w:tcPr>
            <w:tcW w:w="54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540" w:type="dxa"/>
            <w:shd w:val="clear" w:color="auto" w:fill="auto"/>
          </w:tcPr>
          <w:p w:rsidR="00697226" w:rsidRPr="00D81ED6" w:rsidRDefault="00697226" w:rsidP="00FC25C7">
            <w:pPr>
              <w:jc w:val="center"/>
            </w:pPr>
          </w:p>
        </w:tc>
        <w:tc>
          <w:tcPr>
            <w:tcW w:w="27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450" w:type="dxa"/>
            <w:shd w:val="clear" w:color="auto" w:fill="auto"/>
          </w:tcPr>
          <w:p w:rsidR="00697226" w:rsidRPr="00D81ED6" w:rsidRDefault="00697226" w:rsidP="00FC25C7">
            <w:pPr>
              <w:jc w:val="center"/>
            </w:pPr>
          </w:p>
        </w:tc>
        <w:tc>
          <w:tcPr>
            <w:tcW w:w="36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4</w:t>
            </w:r>
          </w:p>
        </w:tc>
        <w:tc>
          <w:tcPr>
            <w:tcW w:w="1170" w:type="dxa"/>
            <w:shd w:val="clear" w:color="auto" w:fill="auto"/>
          </w:tcPr>
          <w:p w:rsidR="00697226" w:rsidRPr="00D81ED6" w:rsidRDefault="00697226" w:rsidP="00FC25C7">
            <w:pPr>
              <w:jc w:val="center"/>
            </w:pPr>
            <w:r w:rsidRPr="00D81ED6">
              <w:t>5</w:t>
            </w:r>
          </w:p>
        </w:tc>
        <w:tc>
          <w:tcPr>
            <w:tcW w:w="1170" w:type="dxa"/>
            <w:shd w:val="clear" w:color="auto" w:fill="auto"/>
          </w:tcPr>
          <w:p w:rsidR="00697226" w:rsidRPr="00D81ED6" w:rsidRDefault="00697226" w:rsidP="00FC25C7">
            <w:pPr>
              <w:jc w:val="center"/>
            </w:pPr>
            <w:r w:rsidRPr="00D81ED6">
              <w:t>7</w:t>
            </w:r>
          </w:p>
        </w:tc>
        <w:tc>
          <w:tcPr>
            <w:tcW w:w="1260" w:type="dxa"/>
            <w:shd w:val="clear" w:color="auto" w:fill="auto"/>
          </w:tcPr>
          <w:p w:rsidR="00697226" w:rsidRPr="00D81ED6" w:rsidRDefault="00697226" w:rsidP="00FC25C7">
            <w:pPr>
              <w:jc w:val="center"/>
            </w:pPr>
            <w:r w:rsidRPr="00D81ED6">
              <w:t>12</w:t>
            </w:r>
          </w:p>
        </w:tc>
      </w:tr>
      <w:tr w:rsidR="00697226" w:rsidRPr="00063A7D" w:rsidTr="00FC25C7">
        <w:tc>
          <w:tcPr>
            <w:tcW w:w="1998" w:type="dxa"/>
            <w:gridSpan w:val="2"/>
            <w:shd w:val="clear" w:color="auto" w:fill="auto"/>
          </w:tcPr>
          <w:p w:rsidR="00697226" w:rsidRPr="00D81ED6" w:rsidRDefault="00697226" w:rsidP="00FC25C7"/>
          <w:p w:rsidR="00697226" w:rsidRPr="00D81ED6" w:rsidRDefault="00697226" w:rsidP="00FC25C7">
            <w:pPr>
              <w:jc w:val="center"/>
            </w:pPr>
            <w:r w:rsidRPr="00D81ED6">
              <w:t>УКУПНО</w:t>
            </w:r>
          </w:p>
          <w:p w:rsidR="00697226" w:rsidRPr="00D81ED6" w:rsidRDefault="00697226" w:rsidP="00FC25C7">
            <w:pPr>
              <w:jc w:val="center"/>
            </w:pPr>
          </w:p>
        </w:tc>
        <w:tc>
          <w:tcPr>
            <w:tcW w:w="54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9</w:t>
            </w:r>
          </w:p>
        </w:tc>
        <w:tc>
          <w:tcPr>
            <w:tcW w:w="450" w:type="dxa"/>
            <w:shd w:val="clear" w:color="auto" w:fill="auto"/>
          </w:tcPr>
          <w:p w:rsidR="00697226" w:rsidRPr="00D81ED6" w:rsidRDefault="00697226" w:rsidP="00FC25C7">
            <w:pPr>
              <w:jc w:val="center"/>
            </w:pPr>
            <w:r w:rsidRPr="00D81ED6">
              <w:t>9</w:t>
            </w:r>
          </w:p>
        </w:tc>
        <w:tc>
          <w:tcPr>
            <w:tcW w:w="540" w:type="dxa"/>
            <w:shd w:val="clear" w:color="auto" w:fill="auto"/>
          </w:tcPr>
          <w:p w:rsidR="00697226" w:rsidRPr="00D81ED6" w:rsidRDefault="00697226" w:rsidP="00FC25C7">
            <w:pPr>
              <w:jc w:val="center"/>
            </w:pPr>
            <w:r w:rsidRPr="00D81ED6">
              <w:t>6</w:t>
            </w:r>
          </w:p>
        </w:tc>
        <w:tc>
          <w:tcPr>
            <w:tcW w:w="270" w:type="dxa"/>
            <w:shd w:val="clear" w:color="auto" w:fill="auto"/>
          </w:tcPr>
          <w:p w:rsidR="00697226" w:rsidRPr="00D81ED6" w:rsidRDefault="00697226" w:rsidP="00FC25C7">
            <w:pPr>
              <w:jc w:val="center"/>
            </w:pPr>
            <w:r w:rsidRPr="00D81ED6">
              <w:t>6</w:t>
            </w:r>
          </w:p>
        </w:tc>
        <w:tc>
          <w:tcPr>
            <w:tcW w:w="45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6</w:t>
            </w:r>
          </w:p>
        </w:tc>
        <w:tc>
          <w:tcPr>
            <w:tcW w:w="360" w:type="dxa"/>
            <w:shd w:val="clear" w:color="auto" w:fill="auto"/>
          </w:tcPr>
          <w:p w:rsidR="00697226" w:rsidRPr="00D81ED6" w:rsidRDefault="00697226" w:rsidP="00FC25C7">
            <w:pPr>
              <w:jc w:val="center"/>
            </w:pPr>
            <w:r w:rsidRPr="00D81ED6">
              <w:t>8</w:t>
            </w:r>
          </w:p>
        </w:tc>
        <w:tc>
          <w:tcPr>
            <w:tcW w:w="450" w:type="dxa"/>
            <w:shd w:val="clear" w:color="auto" w:fill="auto"/>
          </w:tcPr>
          <w:p w:rsidR="00697226" w:rsidRPr="00D81ED6" w:rsidRDefault="00697226" w:rsidP="00FC25C7">
            <w:pPr>
              <w:jc w:val="center"/>
            </w:pPr>
            <w:r w:rsidRPr="00D81ED6">
              <w:t>4</w:t>
            </w:r>
          </w:p>
        </w:tc>
        <w:tc>
          <w:tcPr>
            <w:tcW w:w="1170" w:type="dxa"/>
            <w:shd w:val="clear" w:color="auto" w:fill="auto"/>
          </w:tcPr>
          <w:p w:rsidR="00697226" w:rsidRPr="00D81ED6" w:rsidRDefault="00697226" w:rsidP="00FC25C7">
            <w:pPr>
              <w:jc w:val="center"/>
            </w:pPr>
            <w:r w:rsidRPr="00D81ED6">
              <w:t>28</w:t>
            </w:r>
          </w:p>
        </w:tc>
        <w:tc>
          <w:tcPr>
            <w:tcW w:w="1170" w:type="dxa"/>
            <w:shd w:val="clear" w:color="auto" w:fill="auto"/>
          </w:tcPr>
          <w:p w:rsidR="00697226" w:rsidRPr="00D81ED6" w:rsidRDefault="00697226" w:rsidP="00FC25C7">
            <w:pPr>
              <w:jc w:val="center"/>
            </w:pPr>
            <w:r w:rsidRPr="00D81ED6">
              <w:t>44</w:t>
            </w:r>
          </w:p>
        </w:tc>
        <w:tc>
          <w:tcPr>
            <w:tcW w:w="1260" w:type="dxa"/>
            <w:shd w:val="clear" w:color="auto" w:fill="auto"/>
          </w:tcPr>
          <w:p w:rsidR="00697226" w:rsidRPr="00D81ED6" w:rsidRDefault="00697226" w:rsidP="00FC25C7">
            <w:pPr>
              <w:jc w:val="center"/>
            </w:pPr>
            <w:r w:rsidRPr="00D81ED6">
              <w:t>72</w:t>
            </w:r>
          </w:p>
        </w:tc>
      </w:tr>
    </w:tbl>
    <w:p w:rsidR="00697226" w:rsidRPr="00B100D3" w:rsidRDefault="00697226" w:rsidP="00697226">
      <w:pPr>
        <w:rPr>
          <w:lang w:val="ru-RU"/>
        </w:rPr>
      </w:pPr>
    </w:p>
    <w:p w:rsidR="00697226" w:rsidRPr="00B100D3" w:rsidRDefault="00697226" w:rsidP="00697226">
      <w:pPr>
        <w:rPr>
          <w:lang w:val="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269"/>
        <w:gridCol w:w="3330"/>
        <w:gridCol w:w="1890"/>
        <w:gridCol w:w="2790"/>
      </w:tblGrid>
      <w:tr w:rsidR="00697226" w:rsidRPr="00063A7D" w:rsidTr="00FC25C7">
        <w:tc>
          <w:tcPr>
            <w:tcW w:w="729" w:type="dxa"/>
            <w:shd w:val="clear" w:color="auto" w:fill="auto"/>
          </w:tcPr>
          <w:p w:rsidR="00697226" w:rsidRPr="00D81ED6" w:rsidRDefault="00697226" w:rsidP="00FC25C7">
            <w:pPr>
              <w:jc w:val="center"/>
            </w:pPr>
          </w:p>
          <w:p w:rsidR="00697226" w:rsidRPr="00D81ED6" w:rsidRDefault="00697226" w:rsidP="00FC25C7">
            <w:pPr>
              <w:jc w:val="center"/>
            </w:pPr>
            <w:r w:rsidRPr="00D81ED6">
              <w:t>Р.БР.</w:t>
            </w:r>
          </w:p>
          <w:p w:rsidR="00697226" w:rsidRPr="00D81ED6" w:rsidRDefault="00697226" w:rsidP="00FC25C7">
            <w:pPr>
              <w:jc w:val="center"/>
            </w:pPr>
          </w:p>
        </w:tc>
        <w:tc>
          <w:tcPr>
            <w:tcW w:w="1269" w:type="dxa"/>
            <w:shd w:val="clear" w:color="auto" w:fill="auto"/>
          </w:tcPr>
          <w:p w:rsidR="00697226" w:rsidRPr="00D81ED6" w:rsidRDefault="00697226" w:rsidP="00FC25C7">
            <w:pPr>
              <w:jc w:val="center"/>
            </w:pPr>
          </w:p>
          <w:p w:rsidR="00697226" w:rsidRPr="00D81ED6" w:rsidRDefault="00697226" w:rsidP="00FC25C7">
            <w:pPr>
              <w:jc w:val="center"/>
            </w:pPr>
            <w:r w:rsidRPr="00D81ED6">
              <w:t>ОБЛАСТ/ТЕМА/МОДУЛ</w:t>
            </w:r>
          </w:p>
          <w:p w:rsidR="00697226" w:rsidRPr="00D81ED6" w:rsidRDefault="00697226" w:rsidP="00FC25C7">
            <w:pPr>
              <w:jc w:val="center"/>
            </w:pPr>
          </w:p>
        </w:tc>
        <w:tc>
          <w:tcPr>
            <w:tcW w:w="3330" w:type="dxa"/>
            <w:shd w:val="clear" w:color="auto" w:fill="auto"/>
          </w:tcPr>
          <w:p w:rsidR="00697226" w:rsidRPr="00D81ED6" w:rsidRDefault="00697226" w:rsidP="00FC25C7">
            <w:pPr>
              <w:jc w:val="center"/>
            </w:pPr>
          </w:p>
          <w:p w:rsidR="00697226" w:rsidRPr="00D81ED6" w:rsidRDefault="00697226" w:rsidP="00FC25C7">
            <w:pPr>
              <w:jc w:val="center"/>
            </w:pPr>
            <w:r w:rsidRPr="00D81ED6">
              <w:t>МЕЂУПРЕДМЕТНЕ КОМПЕТЕНЦИЈЕ</w:t>
            </w:r>
          </w:p>
        </w:tc>
        <w:tc>
          <w:tcPr>
            <w:tcW w:w="1890" w:type="dxa"/>
            <w:shd w:val="clear" w:color="auto" w:fill="auto"/>
          </w:tcPr>
          <w:p w:rsidR="00697226" w:rsidRPr="00D81ED6" w:rsidRDefault="00697226" w:rsidP="00FC25C7">
            <w:pPr>
              <w:jc w:val="center"/>
            </w:pPr>
          </w:p>
          <w:p w:rsidR="00697226" w:rsidRPr="00D81ED6" w:rsidRDefault="00697226" w:rsidP="00FC25C7">
            <w:pPr>
              <w:jc w:val="center"/>
            </w:pPr>
            <w:r w:rsidRPr="00D81ED6">
              <w:t>СТАНДАРДИ ПОСТИГНУЋА УЧЕНИКА</w:t>
            </w:r>
          </w:p>
        </w:tc>
        <w:tc>
          <w:tcPr>
            <w:tcW w:w="2790" w:type="dxa"/>
            <w:shd w:val="clear" w:color="auto" w:fill="auto"/>
          </w:tcPr>
          <w:p w:rsidR="00697226" w:rsidRPr="00D81ED6" w:rsidRDefault="00697226" w:rsidP="00FC25C7">
            <w:pPr>
              <w:jc w:val="center"/>
            </w:pPr>
          </w:p>
          <w:p w:rsidR="00697226" w:rsidRPr="00D81ED6" w:rsidRDefault="00697226" w:rsidP="00FC25C7">
            <w:pPr>
              <w:jc w:val="center"/>
            </w:pPr>
            <w:r w:rsidRPr="00D81ED6">
              <w:t>ИСХОДИ</w:t>
            </w:r>
          </w:p>
        </w:tc>
      </w:tr>
      <w:tr w:rsidR="00697226" w:rsidRPr="00063A7D" w:rsidTr="00FC25C7">
        <w:tc>
          <w:tcPr>
            <w:tcW w:w="729" w:type="dxa"/>
            <w:shd w:val="clear" w:color="auto" w:fill="auto"/>
          </w:tcPr>
          <w:p w:rsidR="00697226" w:rsidRPr="00D81ED6" w:rsidRDefault="00697226" w:rsidP="00FC25C7">
            <w:pPr>
              <w:jc w:val="center"/>
            </w:pPr>
          </w:p>
          <w:p w:rsidR="00697226" w:rsidRPr="00D81ED6" w:rsidRDefault="00697226" w:rsidP="00FC25C7">
            <w:pPr>
              <w:jc w:val="center"/>
            </w:pPr>
            <w:r w:rsidRPr="00D81ED6">
              <w:t>1.</w:t>
            </w:r>
          </w:p>
          <w:p w:rsidR="00697226" w:rsidRPr="00D81ED6" w:rsidRDefault="00697226" w:rsidP="00FC25C7">
            <w:pPr>
              <w:jc w:val="center"/>
            </w:pPr>
          </w:p>
        </w:tc>
        <w:tc>
          <w:tcPr>
            <w:tcW w:w="1269" w:type="dxa"/>
            <w:shd w:val="clear" w:color="auto" w:fill="auto"/>
          </w:tcPr>
          <w:p w:rsidR="00697226" w:rsidRPr="00D81ED6" w:rsidRDefault="00697226" w:rsidP="00FC25C7">
            <w:r w:rsidRPr="00D81ED6">
              <w:t>Увод у физику</w:t>
            </w:r>
          </w:p>
        </w:tc>
        <w:tc>
          <w:tcPr>
            <w:tcW w:w="3330" w:type="dxa"/>
            <w:shd w:val="clear" w:color="auto" w:fill="auto"/>
          </w:tcPr>
          <w:p w:rsidR="00697226" w:rsidRPr="00D81ED6" w:rsidRDefault="00697226" w:rsidP="00FC25C7">
            <w:pPr>
              <w:rPr>
                <w:shd w:val="clear" w:color="auto" w:fill="FFFFFF"/>
                <w:lang w:val="ru-RU"/>
              </w:rPr>
            </w:pPr>
            <w:r w:rsidRPr="00D81ED6">
              <w:rPr>
                <w:color w:val="333333"/>
                <w:shd w:val="clear" w:color="auto" w:fill="FFFFFF"/>
                <w:lang w:val="ru-RU"/>
              </w:rPr>
              <w:t xml:space="preserve">- </w:t>
            </w:r>
            <w:r w:rsidRPr="00D81ED6">
              <w:rPr>
                <w:shd w:val="clear" w:color="auto" w:fill="FFFFFF"/>
                <w:lang w:val="ru-RU"/>
              </w:rPr>
              <w:t>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rPr>
                <w:rFonts w:eastAsia="Times"/>
              </w:rPr>
            </w:pPr>
            <w:r w:rsidRPr="00D81ED6">
              <w:rPr>
                <w:rFonts w:eastAsia="Times"/>
              </w:rPr>
              <w:t>Основни 1.4.2</w:t>
            </w:r>
          </w:p>
          <w:p w:rsidR="00697226" w:rsidRPr="00D81ED6" w:rsidRDefault="00697226" w:rsidP="00FC25C7">
            <w:pPr>
              <w:rPr>
                <w:rFonts w:eastAsia="Times"/>
              </w:rPr>
            </w:pPr>
          </w:p>
        </w:tc>
        <w:tc>
          <w:tcPr>
            <w:tcW w:w="2790" w:type="dxa"/>
            <w:shd w:val="clear" w:color="auto" w:fill="auto"/>
          </w:tcPr>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стекне појам о начину како физика истражује природу </w:t>
            </w:r>
          </w:p>
          <w:p w:rsidR="00697226" w:rsidRPr="00D81ED6" w:rsidRDefault="00697226" w:rsidP="00FC25C7">
            <w:pPr>
              <w:rPr>
                <w:lang w:val="ru-RU"/>
              </w:rPr>
            </w:pPr>
            <w:r w:rsidRPr="00D81ED6">
              <w:rPr>
                <w:lang w:val="ru-RU"/>
              </w:rPr>
              <w:t>- зна да разликује појмове физичких тела од супстанција од којих се састоје тела</w:t>
            </w:r>
          </w:p>
        </w:tc>
      </w:tr>
      <w:tr w:rsidR="00697226" w:rsidRPr="00063A7D" w:rsidTr="00FC25C7">
        <w:tc>
          <w:tcPr>
            <w:tcW w:w="729" w:type="dxa"/>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2.</w:t>
            </w:r>
          </w:p>
          <w:p w:rsidR="00697226" w:rsidRPr="00D81ED6" w:rsidRDefault="00697226" w:rsidP="00FC25C7">
            <w:pPr>
              <w:jc w:val="center"/>
            </w:pPr>
          </w:p>
        </w:tc>
        <w:tc>
          <w:tcPr>
            <w:tcW w:w="1269" w:type="dxa"/>
            <w:shd w:val="clear" w:color="auto" w:fill="auto"/>
          </w:tcPr>
          <w:p w:rsidR="00697226" w:rsidRPr="00D81ED6" w:rsidRDefault="00697226" w:rsidP="00FC25C7">
            <w:pPr>
              <w:rPr>
                <w:rFonts w:eastAsia="Times"/>
              </w:rPr>
            </w:pPr>
            <w:r w:rsidRPr="00D81ED6">
              <w:rPr>
                <w:rFonts w:eastAsia="Times"/>
              </w:rPr>
              <w:t>Кретање</w:t>
            </w:r>
          </w:p>
        </w:tc>
        <w:tc>
          <w:tcPr>
            <w:tcW w:w="3330" w:type="dxa"/>
            <w:shd w:val="clear" w:color="auto" w:fill="auto"/>
          </w:tcPr>
          <w:p w:rsidR="00697226" w:rsidRPr="00D81ED6" w:rsidRDefault="00697226" w:rsidP="00FC25C7">
            <w:pPr>
              <w:rPr>
                <w:shd w:val="clear" w:color="auto" w:fill="FFFFFF"/>
                <w:lang w:val="ru-RU"/>
              </w:rPr>
            </w:pPr>
            <w:r w:rsidRPr="00D81ED6">
              <w:rPr>
                <w:shd w:val="clear" w:color="auto" w:fill="FFFFFF"/>
                <w:lang w:val="ru-RU"/>
              </w:rPr>
              <w:t>- 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pPr>
              <w:rPr>
                <w:rFonts w:eastAsia="Times"/>
              </w:rPr>
            </w:pPr>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rPr>
                <w:rFonts w:eastAsia="Times"/>
              </w:rPr>
            </w:pPr>
            <w:r w:rsidRPr="00D81ED6">
              <w:rPr>
                <w:rFonts w:eastAsia="Times"/>
              </w:rPr>
              <w:t>Основни</w:t>
            </w:r>
          </w:p>
          <w:p w:rsidR="00697226" w:rsidRPr="00D81ED6" w:rsidRDefault="00697226" w:rsidP="00FC25C7">
            <w:r w:rsidRPr="00D81ED6">
              <w:rPr>
                <w:rFonts w:eastAsia="Times"/>
              </w:rPr>
              <w:t>1.2.1, 1.2.2, 1.2.3</w:t>
            </w:r>
            <w:r w:rsidRPr="00D81ED6">
              <w:t xml:space="preserve">; 1.4.4 </w:t>
            </w:r>
          </w:p>
          <w:p w:rsidR="00697226" w:rsidRPr="00D81ED6" w:rsidRDefault="00697226" w:rsidP="00FC25C7">
            <w:pPr>
              <w:rPr>
                <w:rFonts w:eastAsia="Times"/>
              </w:rPr>
            </w:pPr>
          </w:p>
          <w:p w:rsidR="00697226" w:rsidRPr="00D81ED6" w:rsidRDefault="00697226" w:rsidP="00FC25C7">
            <w:pPr>
              <w:rPr>
                <w:rFonts w:eastAsia="Times"/>
              </w:rPr>
            </w:pPr>
            <w:r w:rsidRPr="00D81ED6">
              <w:rPr>
                <w:rFonts w:eastAsia="Times"/>
              </w:rPr>
              <w:t>Средњи</w:t>
            </w:r>
          </w:p>
          <w:p w:rsidR="00697226" w:rsidRPr="00D81ED6" w:rsidRDefault="00697226" w:rsidP="00FC25C7">
            <w:r w:rsidRPr="00D81ED6">
              <w:rPr>
                <w:rFonts w:eastAsia="Times"/>
              </w:rPr>
              <w:t xml:space="preserve">2.2.1, 2.2.2; </w:t>
            </w:r>
            <w:r w:rsidRPr="00D81ED6">
              <w:t>2.4.1; 2.6.1, 2.6.2, 2.6.3; 2.7.1</w:t>
            </w:r>
          </w:p>
          <w:p w:rsidR="00697226" w:rsidRPr="00D81ED6" w:rsidRDefault="00697226" w:rsidP="00FC25C7">
            <w:pPr>
              <w:pStyle w:val="NoSpacing"/>
              <w:rPr>
                <w:rFonts w:ascii="Times New Roman" w:hAnsi="Times New Roman"/>
              </w:rPr>
            </w:pPr>
          </w:p>
          <w:p w:rsidR="00697226" w:rsidRPr="00D81ED6" w:rsidRDefault="00697226" w:rsidP="00FC25C7">
            <w:pPr>
              <w:pStyle w:val="NoSpacing"/>
              <w:rPr>
                <w:rFonts w:ascii="Times New Roman" w:hAnsi="Times New Roman"/>
              </w:rPr>
            </w:pPr>
            <w:r w:rsidRPr="00D81ED6">
              <w:rPr>
                <w:rFonts w:ascii="Times New Roman" w:hAnsi="Times New Roman"/>
              </w:rPr>
              <w:t xml:space="preserve">Напредни </w:t>
            </w:r>
          </w:p>
          <w:p w:rsidR="00697226" w:rsidRPr="00D81ED6" w:rsidRDefault="00697226" w:rsidP="00FC25C7">
            <w:pPr>
              <w:rPr>
                <w:rFonts w:eastAsia="Times"/>
              </w:rPr>
            </w:pPr>
            <w:r w:rsidRPr="00D81ED6">
              <w:rPr>
                <w:rFonts w:eastAsia="Times"/>
              </w:rPr>
              <w:t xml:space="preserve">3.2.1; </w:t>
            </w:r>
            <w:r w:rsidRPr="00D81ED6">
              <w:t>3.4.1; 3.7.1, 3.7.2</w:t>
            </w:r>
          </w:p>
        </w:tc>
        <w:tc>
          <w:tcPr>
            <w:tcW w:w="2790" w:type="dxa"/>
            <w:shd w:val="clear" w:color="auto" w:fill="auto"/>
          </w:tcPr>
          <w:p w:rsidR="00697226" w:rsidRPr="00D81ED6" w:rsidRDefault="00697226" w:rsidP="00FC25C7">
            <w:pPr>
              <w:pStyle w:val="NoSpacing"/>
              <w:rPr>
                <w:rFonts w:ascii="Times New Roman" w:eastAsia="Times" w:hAnsi="Times New Roman"/>
                <w:lang w:val="ru-RU"/>
              </w:rPr>
            </w:pPr>
            <w:r w:rsidRPr="00D81ED6">
              <w:rPr>
                <w:rFonts w:ascii="Times New Roman" w:eastAsia="Times" w:hAnsi="Times New Roman"/>
                <w:lang w:val="ru-RU"/>
              </w:rPr>
              <w:t>- зна врсте кретања и описује их помоћу појмова и физичких величина</w:t>
            </w:r>
          </w:p>
          <w:p w:rsidR="00697226" w:rsidRPr="00D81ED6" w:rsidRDefault="00697226" w:rsidP="00FC25C7">
            <w:pPr>
              <w:pStyle w:val="NoSpacing"/>
              <w:rPr>
                <w:rFonts w:ascii="Times New Roman" w:eastAsia="Times" w:hAnsi="Times New Roman"/>
                <w:lang w:val="ru-RU"/>
              </w:rPr>
            </w:pPr>
            <w:r w:rsidRPr="00D81ED6">
              <w:rPr>
                <w:rFonts w:ascii="Times New Roman" w:eastAsia="Times" w:hAnsi="Times New Roman"/>
                <w:lang w:val="ru-RU"/>
              </w:rPr>
              <w:t>- зна математичку зависност брзине и уме да је израчуна</w:t>
            </w:r>
          </w:p>
          <w:p w:rsidR="00697226" w:rsidRPr="00D81ED6" w:rsidRDefault="00697226" w:rsidP="00FC25C7">
            <w:pPr>
              <w:pStyle w:val="NoSpacing"/>
              <w:rPr>
                <w:rFonts w:ascii="Times New Roman" w:hAnsi="Times New Roman"/>
                <w:lang w:val="ru-RU"/>
              </w:rPr>
            </w:pPr>
            <w:r w:rsidRPr="00D81ED6">
              <w:rPr>
                <w:rFonts w:ascii="Times New Roman" w:eastAsia="Times" w:hAnsi="Times New Roman"/>
                <w:lang w:val="ru-RU"/>
              </w:rPr>
              <w:t>-</w:t>
            </w:r>
            <w:r w:rsidRPr="00D81ED6">
              <w:rPr>
                <w:rFonts w:ascii="Times New Roman" w:hAnsi="Times New Roman"/>
                <w:lang w:val="ru-RU"/>
              </w:rPr>
              <w:t xml:space="preserve"> користи јединицу за брзину у </w:t>
            </w:r>
            <w:r w:rsidRPr="00D81ED6">
              <w:rPr>
                <w:rFonts w:ascii="Times New Roman" w:hAnsi="Times New Roman"/>
              </w:rPr>
              <w:t>SI</w:t>
            </w:r>
            <w:r w:rsidRPr="00D81ED6">
              <w:rPr>
                <w:rFonts w:ascii="Times New Roman" w:hAnsi="Times New Roman"/>
                <w:lang w:val="ru-RU"/>
              </w:rPr>
              <w:t xml:space="preserve"> систему: </w:t>
            </w:r>
            <w:r w:rsidRPr="00D81ED6">
              <w:rPr>
                <w:rFonts w:ascii="Times New Roman" w:hAnsi="Times New Roman"/>
              </w:rPr>
              <w:t>m</w:t>
            </w:r>
            <w:r w:rsidRPr="00D81ED6">
              <w:rPr>
                <w:rFonts w:ascii="Times New Roman" w:hAnsi="Times New Roman"/>
                <w:lang w:val="ru-RU"/>
              </w:rPr>
              <w:t>/</w:t>
            </w:r>
            <w:r w:rsidRPr="00D81ED6">
              <w:rPr>
                <w:rFonts w:ascii="Times New Roman" w:hAnsi="Times New Roman"/>
              </w:rPr>
              <w:t>s</w:t>
            </w:r>
            <w:r w:rsidRPr="00D81ED6">
              <w:rPr>
                <w:rFonts w:ascii="Times New Roman" w:hAnsi="Times New Roman"/>
                <w:lang w:val="ru-RU"/>
              </w:rPr>
              <w:t xml:space="preserve"> </w:t>
            </w:r>
          </w:p>
          <w:p w:rsidR="00697226" w:rsidRPr="00D81ED6" w:rsidRDefault="00697226" w:rsidP="00FC25C7">
            <w:pPr>
              <w:pStyle w:val="NoSpacing"/>
              <w:rPr>
                <w:rFonts w:ascii="Times New Roman" w:eastAsia="Times" w:hAnsi="Times New Roman"/>
                <w:lang w:val="ru-RU"/>
              </w:rPr>
            </w:pPr>
            <w:r w:rsidRPr="00D81ED6">
              <w:rPr>
                <w:rFonts w:ascii="Times New Roman" w:hAnsi="Times New Roman"/>
                <w:lang w:val="ru-RU"/>
              </w:rPr>
              <w:t>- уме да измери и израчуна сталну брзину</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разликује временски тренутак од временског интервала</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користи јединице </w:t>
            </w:r>
            <w:r w:rsidRPr="00D81ED6">
              <w:rPr>
                <w:rFonts w:ascii="Times New Roman" w:hAnsi="Times New Roman"/>
              </w:rPr>
              <w:t>SI</w:t>
            </w:r>
            <w:r w:rsidRPr="00D81ED6">
              <w:rPr>
                <w:rFonts w:ascii="Times New Roman" w:hAnsi="Times New Roman"/>
                <w:lang w:val="ru-RU"/>
              </w:rPr>
              <w:t xml:space="preserve"> система набројаних физичких величина (</w:t>
            </w:r>
            <w:r w:rsidRPr="00D81ED6">
              <w:rPr>
                <w:rFonts w:ascii="Times New Roman" w:hAnsi="Times New Roman"/>
              </w:rPr>
              <w:t>m</w:t>
            </w:r>
            <w:r w:rsidRPr="00D81ED6">
              <w:rPr>
                <w:rFonts w:ascii="Times New Roman" w:hAnsi="Times New Roman"/>
                <w:lang w:val="ru-RU"/>
              </w:rPr>
              <w:t xml:space="preserve">, </w:t>
            </w:r>
            <w:r w:rsidRPr="00D81ED6">
              <w:rPr>
                <w:rFonts w:ascii="Times New Roman" w:hAnsi="Times New Roman"/>
              </w:rPr>
              <w:t>s</w:t>
            </w:r>
            <w:r w:rsidRPr="00D81ED6">
              <w:rPr>
                <w:rFonts w:ascii="Times New Roman" w:hAnsi="Times New Roman"/>
                <w:lang w:val="ru-RU"/>
              </w:rPr>
              <w:t>, ...)</w:t>
            </w:r>
          </w:p>
        </w:tc>
      </w:tr>
      <w:tr w:rsidR="00697226" w:rsidRPr="00063A7D" w:rsidTr="00FC25C7">
        <w:tc>
          <w:tcPr>
            <w:tcW w:w="729" w:type="dxa"/>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3.</w:t>
            </w:r>
          </w:p>
          <w:p w:rsidR="00697226" w:rsidRPr="00D81ED6" w:rsidRDefault="00697226" w:rsidP="00FC25C7">
            <w:pPr>
              <w:jc w:val="center"/>
            </w:pPr>
          </w:p>
        </w:tc>
        <w:tc>
          <w:tcPr>
            <w:tcW w:w="1269" w:type="dxa"/>
            <w:shd w:val="clear" w:color="auto" w:fill="auto"/>
          </w:tcPr>
          <w:p w:rsidR="00697226" w:rsidRPr="00D81ED6" w:rsidRDefault="00697226" w:rsidP="00FC25C7">
            <w:pPr>
              <w:rPr>
                <w:rFonts w:eastAsia="Times"/>
              </w:rPr>
            </w:pPr>
            <w:r w:rsidRPr="00D81ED6">
              <w:rPr>
                <w:rFonts w:eastAsia="Times"/>
              </w:rPr>
              <w:t>Сила</w:t>
            </w:r>
          </w:p>
        </w:tc>
        <w:tc>
          <w:tcPr>
            <w:tcW w:w="3330" w:type="dxa"/>
            <w:shd w:val="clear" w:color="auto" w:fill="auto"/>
          </w:tcPr>
          <w:p w:rsidR="00697226" w:rsidRPr="00D81ED6" w:rsidRDefault="00697226" w:rsidP="00FC25C7">
            <w:pPr>
              <w:rPr>
                <w:shd w:val="clear" w:color="auto" w:fill="FFFFFF"/>
                <w:lang w:val="ru-RU"/>
              </w:rPr>
            </w:pPr>
            <w:r w:rsidRPr="00D81ED6">
              <w:rPr>
                <w:shd w:val="clear" w:color="auto" w:fill="FFFFFF"/>
                <w:lang w:val="ru-RU"/>
              </w:rPr>
              <w:t>- 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pPr>
              <w:rPr>
                <w:rFonts w:eastAsia="Times"/>
              </w:rPr>
            </w:pPr>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rPr>
                <w:rFonts w:eastAsia="Times"/>
              </w:rPr>
            </w:pPr>
            <w:r w:rsidRPr="00D81ED6">
              <w:rPr>
                <w:rFonts w:eastAsia="Times"/>
              </w:rPr>
              <w:t>Основни</w:t>
            </w:r>
          </w:p>
          <w:p w:rsidR="00697226" w:rsidRPr="00D81ED6" w:rsidRDefault="00697226" w:rsidP="00FC25C7">
            <w:r w:rsidRPr="00D81ED6">
              <w:t xml:space="preserve">1.1.1, 1.1.2 </w:t>
            </w:r>
          </w:p>
          <w:p w:rsidR="00697226" w:rsidRPr="00D81ED6" w:rsidRDefault="00697226" w:rsidP="00FC25C7">
            <w:pPr>
              <w:rPr>
                <w:rFonts w:eastAsia="Times"/>
              </w:rPr>
            </w:pPr>
          </w:p>
          <w:p w:rsidR="00697226" w:rsidRPr="00D81ED6" w:rsidRDefault="00697226" w:rsidP="00FC25C7">
            <w:pPr>
              <w:rPr>
                <w:rFonts w:eastAsia="Times"/>
              </w:rPr>
            </w:pPr>
            <w:r w:rsidRPr="00D81ED6">
              <w:rPr>
                <w:rFonts w:eastAsia="Times"/>
              </w:rPr>
              <w:t>Средњи</w:t>
            </w:r>
          </w:p>
          <w:p w:rsidR="00697226" w:rsidRPr="00D81ED6" w:rsidRDefault="00697226" w:rsidP="00FC25C7">
            <w:r w:rsidRPr="00D81ED6">
              <w:t xml:space="preserve">2.1.1, 2.1.2; 2.4.1, 2.4.3; 2.6.1, </w:t>
            </w:r>
          </w:p>
          <w:p w:rsidR="00697226" w:rsidRPr="00D81ED6" w:rsidRDefault="00697226" w:rsidP="00FC25C7">
            <w:pPr>
              <w:rPr>
                <w:rFonts w:eastAsia="Times"/>
              </w:rPr>
            </w:pPr>
            <w:r w:rsidRPr="00D81ED6">
              <w:t>2.6.2, 2.6.3; 2.7.1</w:t>
            </w:r>
            <w:r w:rsidRPr="00D81ED6">
              <w:rPr>
                <w:rFonts w:eastAsia="Times"/>
              </w:rPr>
              <w:t xml:space="preserve"> </w:t>
            </w:r>
          </w:p>
          <w:p w:rsidR="00697226" w:rsidRPr="00D81ED6" w:rsidRDefault="00697226" w:rsidP="00FC25C7">
            <w:pPr>
              <w:pStyle w:val="NoSpacing"/>
              <w:rPr>
                <w:rFonts w:ascii="Times New Roman" w:hAnsi="Times New Roman"/>
              </w:rPr>
            </w:pPr>
            <w:r w:rsidRPr="00D81ED6">
              <w:rPr>
                <w:rFonts w:ascii="Times New Roman" w:hAnsi="Times New Roman"/>
              </w:rPr>
              <w:t xml:space="preserve">Напредни </w:t>
            </w:r>
          </w:p>
          <w:p w:rsidR="00697226" w:rsidRPr="00D81ED6" w:rsidRDefault="00697226" w:rsidP="00FC25C7">
            <w:pPr>
              <w:rPr>
                <w:rFonts w:eastAsia="Times"/>
              </w:rPr>
            </w:pPr>
            <w:r w:rsidRPr="00D81ED6">
              <w:t>3.7.1, 3.7.2</w:t>
            </w:r>
          </w:p>
        </w:tc>
        <w:tc>
          <w:tcPr>
            <w:tcW w:w="2790" w:type="dxa"/>
            <w:shd w:val="clear" w:color="auto" w:fill="auto"/>
          </w:tcPr>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на основу појма узајамног деловања тела (одбијања, привлачења, деформација, промене кретања) схвати силу као меру узајамног деловања тела, која се мери динамометром </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уме да измери силу динамометром </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користи јединицу силе у </w:t>
            </w:r>
            <w:r w:rsidRPr="00D81ED6">
              <w:rPr>
                <w:rFonts w:ascii="Times New Roman" w:hAnsi="Times New Roman"/>
              </w:rPr>
              <w:t>SI</w:t>
            </w:r>
            <w:r w:rsidRPr="00D81ED6">
              <w:rPr>
                <w:rFonts w:ascii="Times New Roman" w:hAnsi="Times New Roman"/>
                <w:lang w:val="ru-RU"/>
              </w:rPr>
              <w:t xml:space="preserve"> систему: </w:t>
            </w:r>
            <w:r w:rsidRPr="00D81ED6">
              <w:rPr>
                <w:rFonts w:ascii="Times New Roman" w:hAnsi="Times New Roman"/>
              </w:rPr>
              <w:t>N</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зна да је сила векторска величина </w:t>
            </w:r>
          </w:p>
        </w:tc>
      </w:tr>
      <w:tr w:rsidR="00697226" w:rsidRPr="00063A7D" w:rsidTr="00FC25C7">
        <w:tc>
          <w:tcPr>
            <w:tcW w:w="729" w:type="dxa"/>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4.</w:t>
            </w:r>
          </w:p>
          <w:p w:rsidR="00697226" w:rsidRPr="00D81ED6" w:rsidRDefault="00697226" w:rsidP="00FC25C7">
            <w:pPr>
              <w:jc w:val="center"/>
            </w:pPr>
          </w:p>
        </w:tc>
        <w:tc>
          <w:tcPr>
            <w:tcW w:w="1269" w:type="dxa"/>
            <w:shd w:val="clear" w:color="auto" w:fill="auto"/>
          </w:tcPr>
          <w:p w:rsidR="00697226" w:rsidRPr="00D81ED6" w:rsidRDefault="00697226" w:rsidP="00FC25C7">
            <w:pPr>
              <w:rPr>
                <w:rFonts w:eastAsia="Times"/>
              </w:rPr>
            </w:pPr>
            <w:r w:rsidRPr="00D81ED6">
              <w:rPr>
                <w:rFonts w:eastAsia="Times"/>
              </w:rPr>
              <w:t>Мерење</w:t>
            </w:r>
          </w:p>
        </w:tc>
        <w:tc>
          <w:tcPr>
            <w:tcW w:w="3330" w:type="dxa"/>
            <w:shd w:val="clear" w:color="auto" w:fill="auto"/>
          </w:tcPr>
          <w:p w:rsidR="00697226" w:rsidRPr="00D81ED6" w:rsidRDefault="00697226" w:rsidP="00FC25C7">
            <w:pPr>
              <w:rPr>
                <w:shd w:val="clear" w:color="auto" w:fill="FFFFFF"/>
                <w:lang w:val="ru-RU"/>
              </w:rPr>
            </w:pPr>
            <w:r w:rsidRPr="00D81ED6">
              <w:rPr>
                <w:shd w:val="clear" w:color="auto" w:fill="FFFFFF"/>
                <w:lang w:val="ru-RU"/>
              </w:rPr>
              <w:t>- 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rPr>
                <w:rFonts w:eastAsia="Times"/>
              </w:rPr>
            </w:pPr>
            <w:r w:rsidRPr="00D81ED6">
              <w:rPr>
                <w:rFonts w:eastAsia="Times"/>
              </w:rPr>
              <w:t xml:space="preserve">Основни </w:t>
            </w:r>
          </w:p>
          <w:p w:rsidR="00697226" w:rsidRPr="00D81ED6" w:rsidRDefault="00697226" w:rsidP="00FC25C7">
            <w:r w:rsidRPr="00D81ED6">
              <w:rPr>
                <w:rFonts w:eastAsia="Times"/>
              </w:rPr>
              <w:t xml:space="preserve">1.4.1, 1.4.2, 1.4.3, 1.4.5, 1.4.6; </w:t>
            </w:r>
            <w:r w:rsidRPr="00D81ED6">
              <w:t xml:space="preserve">1.7.1, 1.7.2 </w:t>
            </w:r>
          </w:p>
          <w:p w:rsidR="00697226" w:rsidRPr="00D81ED6" w:rsidRDefault="00697226" w:rsidP="00FC25C7"/>
          <w:p w:rsidR="00697226" w:rsidRPr="00D81ED6" w:rsidRDefault="00697226" w:rsidP="00FC25C7">
            <w:pPr>
              <w:pStyle w:val="NoSpacing"/>
              <w:rPr>
                <w:rFonts w:ascii="Times New Roman" w:hAnsi="Times New Roman"/>
              </w:rPr>
            </w:pPr>
            <w:r w:rsidRPr="00D81ED6">
              <w:rPr>
                <w:rFonts w:ascii="Times New Roman" w:hAnsi="Times New Roman"/>
              </w:rPr>
              <w:t xml:space="preserve">Средњи  </w:t>
            </w:r>
          </w:p>
          <w:p w:rsidR="00697226" w:rsidRPr="00D81ED6" w:rsidRDefault="00697226" w:rsidP="00FC25C7">
            <w:pPr>
              <w:rPr>
                <w:rFonts w:eastAsia="Times"/>
              </w:rPr>
            </w:pPr>
            <w:r w:rsidRPr="00D81ED6">
              <w:rPr>
                <w:rFonts w:eastAsia="Times"/>
              </w:rPr>
              <w:t xml:space="preserve">2.4.1, 2.4.2, 2.4.3, 2.4.4; </w:t>
            </w:r>
            <w:r w:rsidRPr="00D81ED6">
              <w:t>2.7.3</w:t>
            </w:r>
            <w:r w:rsidRPr="00D81ED6">
              <w:rPr>
                <w:rFonts w:eastAsia="Times"/>
              </w:rPr>
              <w:t xml:space="preserve"> </w:t>
            </w:r>
          </w:p>
          <w:p w:rsidR="00697226" w:rsidRPr="00D81ED6" w:rsidRDefault="00697226" w:rsidP="00FC25C7">
            <w:pPr>
              <w:pStyle w:val="NoSpacing"/>
              <w:rPr>
                <w:rFonts w:ascii="Times New Roman" w:hAnsi="Times New Roman"/>
              </w:rPr>
            </w:pPr>
            <w:r w:rsidRPr="00D81ED6">
              <w:rPr>
                <w:rFonts w:ascii="Times New Roman" w:hAnsi="Times New Roman"/>
              </w:rPr>
              <w:t xml:space="preserve">Напредни  </w:t>
            </w:r>
          </w:p>
          <w:p w:rsidR="00697226" w:rsidRPr="00D81ED6" w:rsidRDefault="00697226" w:rsidP="00FC25C7">
            <w:r w:rsidRPr="00D81ED6">
              <w:rPr>
                <w:rFonts w:eastAsia="Times"/>
              </w:rPr>
              <w:t xml:space="preserve">3.4.1, 3.4.3; </w:t>
            </w:r>
            <w:r w:rsidRPr="00D81ED6">
              <w:t>3.7.1, 3.7.2</w:t>
            </w:r>
          </w:p>
          <w:p w:rsidR="00697226" w:rsidRPr="00D81ED6" w:rsidRDefault="00697226" w:rsidP="00FC25C7">
            <w:pPr>
              <w:rPr>
                <w:rFonts w:eastAsia="Times"/>
              </w:rPr>
            </w:pPr>
          </w:p>
        </w:tc>
        <w:tc>
          <w:tcPr>
            <w:tcW w:w="2790" w:type="dxa"/>
            <w:shd w:val="clear" w:color="auto" w:fill="auto"/>
          </w:tcPr>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зна које су основне физичке величине и њихове мерне јединице</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да повеже физичке величине са одговарајућим мерним јединицама</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овлада мерењем следећих физичких величина: дужине, времена и запремине </w:t>
            </w:r>
          </w:p>
          <w:p w:rsidR="00697226" w:rsidRPr="00D81ED6" w:rsidRDefault="00697226" w:rsidP="00FC25C7">
            <w:pPr>
              <w:rPr>
                <w:lang w:val="ru-RU"/>
              </w:rPr>
            </w:pPr>
            <w:r w:rsidRPr="00D81ED6">
              <w:rPr>
                <w:lang w:val="ru-RU"/>
              </w:rPr>
              <w:t>- уме да рукује мерилима и инструментима за мерење одговарајућих физичких величина лењиром, мерном траком, нонијусом, хронометром, мензуром</w:t>
            </w:r>
          </w:p>
        </w:tc>
      </w:tr>
      <w:tr w:rsidR="00697226" w:rsidRPr="00063A7D" w:rsidTr="00FC25C7">
        <w:tc>
          <w:tcPr>
            <w:tcW w:w="729" w:type="dxa"/>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5.</w:t>
            </w:r>
          </w:p>
          <w:p w:rsidR="00697226" w:rsidRPr="00D81ED6" w:rsidRDefault="00697226" w:rsidP="00FC25C7">
            <w:pPr>
              <w:jc w:val="center"/>
            </w:pPr>
          </w:p>
        </w:tc>
        <w:tc>
          <w:tcPr>
            <w:tcW w:w="1269" w:type="dxa"/>
            <w:shd w:val="clear" w:color="auto" w:fill="auto"/>
          </w:tcPr>
          <w:p w:rsidR="00697226" w:rsidRPr="00D81ED6" w:rsidRDefault="00697226" w:rsidP="00FC25C7">
            <w:pPr>
              <w:rPr>
                <w:rFonts w:eastAsia="Times"/>
              </w:rPr>
            </w:pPr>
            <w:r w:rsidRPr="00D81ED6">
              <w:rPr>
                <w:rFonts w:eastAsia="Times"/>
              </w:rPr>
              <w:t xml:space="preserve">Маса и густина </w:t>
            </w:r>
          </w:p>
        </w:tc>
        <w:tc>
          <w:tcPr>
            <w:tcW w:w="3330" w:type="dxa"/>
            <w:shd w:val="clear" w:color="auto" w:fill="auto"/>
          </w:tcPr>
          <w:p w:rsidR="00697226" w:rsidRPr="00D81ED6" w:rsidRDefault="00697226" w:rsidP="00FC25C7">
            <w:pPr>
              <w:rPr>
                <w:shd w:val="clear" w:color="auto" w:fill="FFFFFF"/>
                <w:lang w:val="ru-RU"/>
              </w:rPr>
            </w:pPr>
            <w:r w:rsidRPr="00D81ED6">
              <w:rPr>
                <w:shd w:val="clear" w:color="auto" w:fill="FFFFFF"/>
                <w:lang w:val="ru-RU"/>
              </w:rPr>
              <w:t>- 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rPr>
                <w:rFonts w:eastAsia="Times"/>
              </w:rPr>
            </w:pPr>
            <w:r w:rsidRPr="00D81ED6">
              <w:rPr>
                <w:rFonts w:eastAsia="Times"/>
              </w:rPr>
              <w:t>Основни</w:t>
            </w:r>
          </w:p>
          <w:p w:rsidR="00697226" w:rsidRPr="00D81ED6" w:rsidRDefault="00697226" w:rsidP="00FC25C7">
            <w:r w:rsidRPr="00D81ED6">
              <w:t xml:space="preserve">1.1.1, 1.1.2 </w:t>
            </w:r>
          </w:p>
          <w:p w:rsidR="00697226" w:rsidRPr="00D81ED6" w:rsidRDefault="00697226" w:rsidP="00FC25C7">
            <w:pPr>
              <w:rPr>
                <w:rFonts w:eastAsia="Times"/>
              </w:rPr>
            </w:pPr>
          </w:p>
          <w:p w:rsidR="00697226" w:rsidRPr="00D81ED6" w:rsidRDefault="00697226" w:rsidP="00FC25C7">
            <w:pPr>
              <w:rPr>
                <w:rFonts w:eastAsia="Times"/>
              </w:rPr>
            </w:pPr>
            <w:r w:rsidRPr="00D81ED6">
              <w:rPr>
                <w:rFonts w:eastAsia="Times"/>
              </w:rPr>
              <w:t>Средњи</w:t>
            </w:r>
          </w:p>
          <w:p w:rsidR="00697226" w:rsidRPr="00D81ED6" w:rsidRDefault="00697226" w:rsidP="00FC25C7">
            <w:r w:rsidRPr="00D81ED6">
              <w:t>2.1.1, 2.1.2; 2.4.1, 2.4.3; 2.6.1, 2.6.2, 2.6.3; 2.7.1</w:t>
            </w:r>
          </w:p>
          <w:p w:rsidR="00697226" w:rsidRPr="00D81ED6" w:rsidRDefault="00697226" w:rsidP="00FC25C7">
            <w:pPr>
              <w:pStyle w:val="NoSpacing"/>
              <w:rPr>
                <w:rFonts w:ascii="Times New Roman" w:hAnsi="Times New Roman"/>
              </w:rPr>
            </w:pPr>
            <w:r w:rsidRPr="00D81ED6">
              <w:rPr>
                <w:rFonts w:ascii="Times New Roman" w:hAnsi="Times New Roman"/>
              </w:rPr>
              <w:t xml:space="preserve">Напредни </w:t>
            </w:r>
          </w:p>
          <w:p w:rsidR="00697226" w:rsidRPr="00D81ED6" w:rsidRDefault="00697226" w:rsidP="00FC25C7">
            <w:pPr>
              <w:rPr>
                <w:rFonts w:eastAsia="Times"/>
              </w:rPr>
            </w:pPr>
            <w:r w:rsidRPr="00D81ED6">
              <w:t>3.7.1, 3.7.2</w:t>
            </w:r>
          </w:p>
        </w:tc>
        <w:tc>
          <w:tcPr>
            <w:tcW w:w="2790" w:type="dxa"/>
            <w:shd w:val="clear" w:color="auto" w:fill="auto"/>
          </w:tcPr>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добије представу о маси као карактеристици физичког тела при узајамном деловању тела, да зна да се маса тела мери вагом и да је адитивна величина </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уме помоћу дефиниционих формула да израчуна бројне вредности густине </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уме да одреди густину чврстих тела и течности мерењем масе и запремине</w:t>
            </w:r>
          </w:p>
          <w:p w:rsidR="00697226" w:rsidRPr="00D81ED6" w:rsidRDefault="00697226" w:rsidP="00FC25C7">
            <w:pPr>
              <w:rPr>
                <w:vertAlign w:val="superscript"/>
                <w:lang w:val="ru-RU"/>
              </w:rPr>
            </w:pPr>
            <w:r w:rsidRPr="00D81ED6">
              <w:rPr>
                <w:lang w:val="ru-RU"/>
              </w:rPr>
              <w:t xml:space="preserve">- зна јединице масе и густине у </w:t>
            </w:r>
            <w:r w:rsidRPr="00D81ED6">
              <w:t>SI</w:t>
            </w:r>
            <w:r w:rsidRPr="00D81ED6">
              <w:rPr>
                <w:lang w:val="ru-RU"/>
              </w:rPr>
              <w:t xml:space="preserve"> систему: </w:t>
            </w:r>
            <w:r w:rsidRPr="00D81ED6">
              <w:t>kg</w:t>
            </w:r>
            <w:r w:rsidRPr="00D81ED6">
              <w:rPr>
                <w:lang w:val="ru-RU"/>
              </w:rPr>
              <w:t xml:space="preserve">, </w:t>
            </w:r>
            <w:r w:rsidRPr="00D81ED6">
              <w:t>kg</w:t>
            </w:r>
            <w:r w:rsidRPr="00D81ED6">
              <w:rPr>
                <w:lang w:val="ru-RU"/>
              </w:rPr>
              <w:t>/</w:t>
            </w:r>
            <w:r w:rsidRPr="00D81ED6">
              <w:t>m</w:t>
            </w:r>
            <w:r w:rsidRPr="00D81ED6">
              <w:rPr>
                <w:vertAlign w:val="superscript"/>
                <w:lang w:val="ru-RU"/>
              </w:rPr>
              <w:t>3</w:t>
            </w:r>
          </w:p>
        </w:tc>
      </w:tr>
      <w:tr w:rsidR="00697226" w:rsidRPr="00063A7D" w:rsidTr="00FC25C7">
        <w:tc>
          <w:tcPr>
            <w:tcW w:w="729" w:type="dxa"/>
            <w:shd w:val="clear" w:color="auto" w:fill="auto"/>
          </w:tcPr>
          <w:p w:rsidR="00697226" w:rsidRPr="00D81ED6" w:rsidRDefault="00697226" w:rsidP="00FC25C7">
            <w:pPr>
              <w:jc w:val="center"/>
              <w:rPr>
                <w:lang w:val="ru-RU"/>
              </w:rPr>
            </w:pPr>
          </w:p>
          <w:p w:rsidR="00697226" w:rsidRPr="00D81ED6" w:rsidRDefault="00697226" w:rsidP="00FC25C7">
            <w:pPr>
              <w:jc w:val="center"/>
            </w:pPr>
            <w:r w:rsidRPr="00D81ED6">
              <w:t>6.</w:t>
            </w:r>
          </w:p>
          <w:p w:rsidR="00697226" w:rsidRPr="00D81ED6" w:rsidRDefault="00697226" w:rsidP="00FC25C7">
            <w:pPr>
              <w:jc w:val="center"/>
            </w:pPr>
          </w:p>
        </w:tc>
        <w:tc>
          <w:tcPr>
            <w:tcW w:w="1269" w:type="dxa"/>
            <w:shd w:val="clear" w:color="auto" w:fill="auto"/>
          </w:tcPr>
          <w:p w:rsidR="00697226" w:rsidRPr="00D81ED6" w:rsidRDefault="00697226" w:rsidP="00FC25C7">
            <w:pPr>
              <w:rPr>
                <w:rFonts w:eastAsia="Times"/>
              </w:rPr>
            </w:pPr>
            <w:r w:rsidRPr="00D81ED6">
              <w:rPr>
                <w:rFonts w:eastAsia="Times"/>
              </w:rPr>
              <w:t>Притисак</w:t>
            </w:r>
          </w:p>
        </w:tc>
        <w:tc>
          <w:tcPr>
            <w:tcW w:w="3330" w:type="dxa"/>
            <w:shd w:val="clear" w:color="auto" w:fill="auto"/>
          </w:tcPr>
          <w:p w:rsidR="00697226" w:rsidRPr="00D81ED6" w:rsidRDefault="00697226" w:rsidP="00FC25C7">
            <w:pPr>
              <w:rPr>
                <w:shd w:val="clear" w:color="auto" w:fill="FFFFFF"/>
                <w:lang w:val="ru-RU"/>
              </w:rPr>
            </w:pPr>
            <w:r w:rsidRPr="00D81ED6">
              <w:rPr>
                <w:shd w:val="clear" w:color="auto" w:fill="FFFFFF"/>
                <w:lang w:val="ru-RU"/>
              </w:rPr>
              <w:t>- Математичка писменост и основне компетенције у науци и технологији</w:t>
            </w:r>
            <w:r w:rsidRPr="00D81ED6">
              <w:rPr>
                <w:shd w:val="clear" w:color="auto" w:fill="FFFFFF"/>
              </w:rPr>
              <w:t> </w:t>
            </w:r>
          </w:p>
          <w:p w:rsidR="00697226" w:rsidRPr="00D81ED6" w:rsidRDefault="00697226" w:rsidP="00FC25C7">
            <w:pPr>
              <w:rPr>
                <w:shd w:val="clear" w:color="auto" w:fill="FFFFFF"/>
                <w:lang w:val="ru-RU"/>
              </w:rPr>
            </w:pPr>
            <w:r w:rsidRPr="00D81ED6">
              <w:rPr>
                <w:shd w:val="clear" w:color="auto" w:fill="FFFFFF"/>
                <w:lang w:val="ru-RU"/>
              </w:rPr>
              <w:lastRenderedPageBreak/>
              <w:t>-</w:t>
            </w:r>
            <w:r w:rsidRPr="00D81ED6">
              <w:rPr>
                <w:lang w:val="ru-RU"/>
              </w:rPr>
              <w:t xml:space="preserve"> Компетенција за целоживотно учење</w:t>
            </w:r>
          </w:p>
          <w:p w:rsidR="00697226" w:rsidRPr="00D81ED6" w:rsidRDefault="00697226" w:rsidP="00FC25C7">
            <w:pPr>
              <w:rPr>
                <w:shd w:val="clear" w:color="auto" w:fill="FFFFFF"/>
                <w:lang w:val="ru-RU"/>
              </w:rPr>
            </w:pPr>
            <w:r w:rsidRPr="00D81ED6">
              <w:rPr>
                <w:shd w:val="clear" w:color="auto" w:fill="FFFFFF"/>
                <w:lang w:val="ru-RU"/>
              </w:rPr>
              <w:t>- Интерперсоналне и грађанске компетенције</w:t>
            </w:r>
          </w:p>
          <w:p w:rsidR="00697226" w:rsidRPr="00D81ED6" w:rsidRDefault="00697226" w:rsidP="00FC25C7">
            <w:pPr>
              <w:rPr>
                <w:rFonts w:eastAsia="Times"/>
              </w:rPr>
            </w:pPr>
            <w:r w:rsidRPr="00D81ED6">
              <w:rPr>
                <w:shd w:val="clear" w:color="auto" w:fill="FFFFFF"/>
              </w:rPr>
              <w:t>-</w:t>
            </w:r>
            <w:r w:rsidRPr="00D81ED6">
              <w:rPr>
                <w:rFonts w:eastAsia="Times"/>
              </w:rPr>
              <w:t xml:space="preserve"> Дигитална компетенција</w:t>
            </w:r>
          </w:p>
          <w:p w:rsidR="00697226" w:rsidRPr="00D81ED6" w:rsidRDefault="00697226" w:rsidP="00FC25C7">
            <w:r w:rsidRPr="00D81ED6">
              <w:rPr>
                <w:rFonts w:eastAsia="Times"/>
              </w:rPr>
              <w:t xml:space="preserve">- </w:t>
            </w:r>
            <w:r w:rsidRPr="00D81ED6">
              <w:rPr>
                <w:shd w:val="clear" w:color="auto" w:fill="FFFFFF"/>
              </w:rPr>
              <w:t>Културолошка експресија</w:t>
            </w:r>
          </w:p>
        </w:tc>
        <w:tc>
          <w:tcPr>
            <w:tcW w:w="1890" w:type="dxa"/>
            <w:shd w:val="clear" w:color="auto" w:fill="auto"/>
          </w:tcPr>
          <w:p w:rsidR="00697226" w:rsidRPr="00D81ED6" w:rsidRDefault="00697226" w:rsidP="00FC25C7">
            <w:pPr>
              <w:pStyle w:val="NoSpacing"/>
              <w:rPr>
                <w:rFonts w:ascii="Times New Roman" w:hAnsi="Times New Roman"/>
              </w:rPr>
            </w:pPr>
            <w:r w:rsidRPr="00D81ED6">
              <w:rPr>
                <w:rFonts w:ascii="Times New Roman" w:hAnsi="Times New Roman"/>
              </w:rPr>
              <w:lastRenderedPageBreak/>
              <w:t>Основни</w:t>
            </w:r>
          </w:p>
          <w:p w:rsidR="00697226" w:rsidRPr="00D81ED6" w:rsidRDefault="00697226" w:rsidP="00FC25C7">
            <w:r w:rsidRPr="00D81ED6">
              <w:rPr>
                <w:rFonts w:eastAsia="Times"/>
              </w:rPr>
              <w:t>1.1.3; 1.4.1,</w:t>
            </w:r>
            <w:r w:rsidRPr="00D81ED6">
              <w:t xml:space="preserve"> 1.4.2, 1.4.3 </w:t>
            </w:r>
          </w:p>
          <w:p w:rsidR="00697226" w:rsidRPr="00D81ED6" w:rsidRDefault="00697226" w:rsidP="00FC25C7">
            <w:pPr>
              <w:pStyle w:val="NoSpacing"/>
              <w:rPr>
                <w:rFonts w:ascii="Times New Roman" w:hAnsi="Times New Roman"/>
              </w:rPr>
            </w:pPr>
            <w:r w:rsidRPr="00D81ED6">
              <w:rPr>
                <w:rFonts w:ascii="Times New Roman" w:hAnsi="Times New Roman"/>
              </w:rPr>
              <w:lastRenderedPageBreak/>
              <w:t xml:space="preserve">Средњи </w:t>
            </w:r>
          </w:p>
          <w:p w:rsidR="00697226" w:rsidRPr="00D81ED6" w:rsidRDefault="00697226" w:rsidP="00FC25C7">
            <w:pPr>
              <w:rPr>
                <w:rFonts w:eastAsia="Times"/>
              </w:rPr>
            </w:pPr>
            <w:r w:rsidRPr="00D81ED6">
              <w:rPr>
                <w:rFonts w:eastAsia="Times"/>
              </w:rPr>
              <w:t xml:space="preserve">2.1.1, 2.1.5, 2.1.6; </w:t>
            </w:r>
            <w:r w:rsidRPr="00D81ED6">
              <w:t>2.4.1, 2.4.3; 2.6.1</w:t>
            </w:r>
            <w:r w:rsidRPr="00D81ED6">
              <w:rPr>
                <w:rFonts w:eastAsia="Times"/>
              </w:rPr>
              <w:t xml:space="preserve"> </w:t>
            </w:r>
          </w:p>
          <w:p w:rsidR="00697226" w:rsidRPr="00D81ED6" w:rsidRDefault="00697226" w:rsidP="00FC25C7">
            <w:pPr>
              <w:pStyle w:val="NoSpacing"/>
              <w:rPr>
                <w:rFonts w:ascii="Times New Roman" w:hAnsi="Times New Roman"/>
              </w:rPr>
            </w:pPr>
            <w:r w:rsidRPr="00D81ED6">
              <w:rPr>
                <w:rFonts w:ascii="Times New Roman" w:hAnsi="Times New Roman"/>
              </w:rPr>
              <w:t>Напредни</w:t>
            </w:r>
          </w:p>
          <w:p w:rsidR="00697226" w:rsidRPr="00D81ED6" w:rsidRDefault="00697226" w:rsidP="00FC25C7">
            <w:pPr>
              <w:rPr>
                <w:rFonts w:eastAsia="Times"/>
              </w:rPr>
            </w:pPr>
            <w:r w:rsidRPr="00D81ED6">
              <w:rPr>
                <w:rFonts w:eastAsia="Times"/>
              </w:rPr>
              <w:t>3.1.3, 3.1.4</w:t>
            </w:r>
          </w:p>
        </w:tc>
        <w:tc>
          <w:tcPr>
            <w:tcW w:w="2790" w:type="dxa"/>
            <w:shd w:val="clear" w:color="auto" w:fill="auto"/>
          </w:tcPr>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lastRenderedPageBreak/>
              <w:t>- одреди притисак чврстих тела мерењем и израчунавањем</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lastRenderedPageBreak/>
              <w:t xml:space="preserve">- користи јединицу притиска у </w:t>
            </w:r>
            <w:r w:rsidRPr="00D81ED6">
              <w:rPr>
                <w:rFonts w:ascii="Times New Roman" w:hAnsi="Times New Roman"/>
              </w:rPr>
              <w:t>SI</w:t>
            </w:r>
            <w:r w:rsidRPr="00D81ED6">
              <w:rPr>
                <w:rFonts w:ascii="Times New Roman" w:hAnsi="Times New Roman"/>
                <w:lang w:val="ru-RU"/>
              </w:rPr>
              <w:t xml:space="preserve"> систему: </w:t>
            </w:r>
            <w:r w:rsidRPr="00D81ED6">
              <w:rPr>
                <w:rFonts w:ascii="Times New Roman" w:hAnsi="Times New Roman"/>
              </w:rPr>
              <w:t>Pa</w:t>
            </w:r>
            <w:r w:rsidRPr="00D81ED6">
              <w:rPr>
                <w:rFonts w:ascii="Times New Roman" w:hAnsi="Times New Roman"/>
                <w:lang w:val="ru-RU"/>
              </w:rPr>
              <w:t xml:space="preserve"> </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схвати преношење притиска у течностима и гасовима</w:t>
            </w:r>
          </w:p>
          <w:p w:rsidR="00697226" w:rsidRPr="00D81ED6" w:rsidRDefault="00697226" w:rsidP="00FC25C7">
            <w:pPr>
              <w:pStyle w:val="NoSpacing"/>
              <w:rPr>
                <w:rFonts w:ascii="Times New Roman" w:hAnsi="Times New Roman"/>
                <w:lang w:val="ru-RU"/>
              </w:rPr>
            </w:pPr>
            <w:r w:rsidRPr="00D81ED6">
              <w:rPr>
                <w:rFonts w:ascii="Times New Roman" w:hAnsi="Times New Roman"/>
                <w:lang w:val="ru-RU"/>
              </w:rPr>
              <w:t xml:space="preserve">- разуме Паскалов закон </w:t>
            </w:r>
          </w:p>
          <w:p w:rsidR="00697226" w:rsidRPr="00D81ED6" w:rsidRDefault="00697226" w:rsidP="00FC25C7">
            <w:pPr>
              <w:rPr>
                <w:lang w:val="ru-RU"/>
              </w:rPr>
            </w:pPr>
            <w:r w:rsidRPr="00D81ED6">
              <w:rPr>
                <w:lang w:val="ru-RU"/>
              </w:rPr>
              <w:t>- разуме атмосферски притисак</w:t>
            </w:r>
          </w:p>
        </w:tc>
      </w:tr>
    </w:tbl>
    <w:p w:rsidR="00697226" w:rsidRDefault="00697226" w:rsidP="00697226">
      <w:pPr>
        <w:rPr>
          <w:b/>
          <w:sz w:val="28"/>
          <w:szCs w:val="28"/>
        </w:rPr>
      </w:pPr>
    </w:p>
    <w:p w:rsidR="00697226" w:rsidRDefault="00697226" w:rsidP="00697226">
      <w:pPr>
        <w:jc w:val="center"/>
        <w:rPr>
          <w:b/>
          <w:sz w:val="28"/>
          <w:szCs w:val="28"/>
        </w:rPr>
      </w:pPr>
      <w:r>
        <w:rPr>
          <w:b/>
          <w:sz w:val="28"/>
          <w:szCs w:val="28"/>
        </w:rPr>
        <w:t>Изборни програми</w:t>
      </w:r>
    </w:p>
    <w:p w:rsidR="00697226" w:rsidRPr="00B0218A" w:rsidRDefault="00697226" w:rsidP="00697226">
      <w:pPr>
        <w:jc w:val="center"/>
        <w:rPr>
          <w:b/>
          <w:caps/>
        </w:rPr>
      </w:pPr>
      <w:r w:rsidRPr="00B0218A">
        <w:rPr>
          <w:b/>
          <w:caps/>
          <w:lang w:val="sr-Cyrl-CS"/>
        </w:rPr>
        <w:t>грађанско васпитање</w:t>
      </w:r>
    </w:p>
    <w:tbl>
      <w:tblPr>
        <w:tblW w:w="105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311"/>
        <w:gridCol w:w="709"/>
        <w:gridCol w:w="1876"/>
        <w:gridCol w:w="618"/>
        <w:gridCol w:w="529"/>
        <w:gridCol w:w="554"/>
        <w:gridCol w:w="650"/>
        <w:gridCol w:w="254"/>
      </w:tblGrid>
      <w:tr w:rsidR="00697226" w:rsidRPr="00DD1E48" w:rsidTr="00FC25C7">
        <w:trPr>
          <w:cantSplit/>
          <w:trHeight w:val="643"/>
          <w:jc w:val="center"/>
        </w:trPr>
        <w:tc>
          <w:tcPr>
            <w:tcW w:w="5311" w:type="dxa"/>
            <w:vMerge w:val="restart"/>
            <w:tcBorders>
              <w:top w:val="double" w:sz="4" w:space="0" w:color="auto"/>
              <w:bottom w:val="dotted" w:sz="4" w:space="0" w:color="auto"/>
            </w:tcBorders>
            <w:shd w:val="clear" w:color="auto" w:fill="FFE599"/>
            <w:vAlign w:val="center"/>
          </w:tcPr>
          <w:p w:rsidR="00697226" w:rsidRDefault="00697226" w:rsidP="00FC25C7">
            <w:pPr>
              <w:jc w:val="center"/>
              <w:rPr>
                <w:lang w:val="sr-Cyrl-CS"/>
              </w:rPr>
            </w:pPr>
            <w:r w:rsidRPr="00DD1E48">
              <w:rPr>
                <w:lang w:val="sr-Cyrl-CS"/>
              </w:rPr>
              <w:t>Исходи</w:t>
            </w:r>
            <w:r>
              <w:rPr>
                <w:lang w:val="sr-Cyrl-CS"/>
              </w:rPr>
              <w:t>:</w:t>
            </w:r>
          </w:p>
          <w:p w:rsidR="00697226" w:rsidRDefault="00697226" w:rsidP="00FC25C7">
            <w:pPr>
              <w:rPr>
                <w:lang w:val="sr-Cyrl-CS"/>
              </w:rPr>
            </w:pPr>
          </w:p>
          <w:p w:rsidR="00697226" w:rsidRDefault="00697226" w:rsidP="00FC25C7">
            <w:pPr>
              <w:jc w:val="center"/>
              <w:rPr>
                <w:lang w:val="sr-Cyrl-CS"/>
              </w:rPr>
            </w:pPr>
            <w:r w:rsidRPr="00D02640">
              <w:rPr>
                <w:lang w:val="sr-Cyrl-CS"/>
              </w:rPr>
              <w:t>По завршеном разреду ученик ће бити у стању да:</w:t>
            </w:r>
          </w:p>
          <w:p w:rsidR="00697226" w:rsidRPr="00DD1E48" w:rsidRDefault="00697226" w:rsidP="00FC25C7">
            <w:pPr>
              <w:jc w:val="center"/>
              <w:rPr>
                <w:lang w:val="sr-Cyrl-CS"/>
              </w:rPr>
            </w:pPr>
          </w:p>
        </w:tc>
        <w:tc>
          <w:tcPr>
            <w:tcW w:w="709" w:type="dxa"/>
            <w:vMerge w:val="restart"/>
            <w:tcBorders>
              <w:top w:val="double" w:sz="4" w:space="0" w:color="auto"/>
              <w:bottom w:val="dotted" w:sz="4" w:space="0" w:color="auto"/>
            </w:tcBorders>
            <w:shd w:val="clear" w:color="auto" w:fill="FFE599"/>
          </w:tcPr>
          <w:p w:rsidR="00697226" w:rsidRPr="00DD1E48" w:rsidRDefault="00697226" w:rsidP="00FC25C7">
            <w:pPr>
              <w:jc w:val="center"/>
              <w:rPr>
                <w:lang w:val="sr-Cyrl-CS"/>
              </w:rPr>
            </w:pPr>
            <w:r w:rsidRPr="00DD1E48">
              <w:rPr>
                <w:lang w:val="sr-Cyrl-CS"/>
              </w:rPr>
              <w:t>Ред. Број</w:t>
            </w:r>
          </w:p>
        </w:tc>
        <w:tc>
          <w:tcPr>
            <w:tcW w:w="1876" w:type="dxa"/>
            <w:vMerge w:val="restart"/>
            <w:tcBorders>
              <w:top w:val="double" w:sz="4" w:space="0" w:color="auto"/>
              <w:bottom w:val="dotted" w:sz="4" w:space="0" w:color="auto"/>
            </w:tcBorders>
            <w:shd w:val="clear" w:color="auto" w:fill="FFE599"/>
            <w:vAlign w:val="center"/>
          </w:tcPr>
          <w:p w:rsidR="00697226" w:rsidRPr="00DD1E48" w:rsidRDefault="00697226" w:rsidP="00FC25C7">
            <w:pPr>
              <w:jc w:val="center"/>
              <w:rPr>
                <w:lang w:val="sr-Cyrl-CS"/>
              </w:rPr>
            </w:pPr>
            <w:r w:rsidRPr="00DD1E48">
              <w:rPr>
                <w:lang w:val="sr-Cyrl-CS"/>
              </w:rPr>
              <w:t>Наставна тема</w:t>
            </w:r>
          </w:p>
        </w:tc>
        <w:tc>
          <w:tcPr>
            <w:tcW w:w="2351" w:type="dxa"/>
            <w:gridSpan w:val="4"/>
            <w:tcBorders>
              <w:top w:val="double" w:sz="4" w:space="0" w:color="auto"/>
              <w:bottom w:val="dotted" w:sz="4" w:space="0" w:color="auto"/>
            </w:tcBorders>
            <w:shd w:val="clear" w:color="auto" w:fill="FFE599"/>
            <w:vAlign w:val="center"/>
          </w:tcPr>
          <w:p w:rsidR="00697226" w:rsidRPr="00DD1E48" w:rsidRDefault="00697226" w:rsidP="00FC25C7">
            <w:pPr>
              <w:jc w:val="center"/>
              <w:rPr>
                <w:lang w:val="sr-Cyrl-CS"/>
              </w:rPr>
            </w:pPr>
            <w:r w:rsidRPr="00DD1E48">
              <w:rPr>
                <w:lang w:val="sr-Cyrl-CS"/>
              </w:rPr>
              <w:t>Број часова</w:t>
            </w:r>
          </w:p>
        </w:tc>
        <w:tc>
          <w:tcPr>
            <w:tcW w:w="254" w:type="dxa"/>
            <w:vMerge w:val="restart"/>
            <w:tcBorders>
              <w:top w:val="nil"/>
              <w:bottom w:val="dotted" w:sz="4" w:space="0" w:color="auto"/>
              <w:right w:val="nil"/>
            </w:tcBorders>
            <w:vAlign w:val="center"/>
          </w:tcPr>
          <w:p w:rsidR="00697226" w:rsidRPr="00DD1E48" w:rsidRDefault="00697226" w:rsidP="00FC25C7">
            <w:pPr>
              <w:jc w:val="center"/>
              <w:rPr>
                <w:lang w:val="sr-Cyrl-CS"/>
              </w:rPr>
            </w:pPr>
          </w:p>
        </w:tc>
      </w:tr>
      <w:tr w:rsidR="00697226" w:rsidRPr="00DD1E48" w:rsidTr="00FC25C7">
        <w:trPr>
          <w:cantSplit/>
          <w:trHeight w:val="1134"/>
          <w:jc w:val="center"/>
        </w:trPr>
        <w:tc>
          <w:tcPr>
            <w:tcW w:w="5311" w:type="dxa"/>
            <w:vMerge/>
            <w:tcBorders>
              <w:top w:val="dotted" w:sz="4" w:space="0" w:color="auto"/>
              <w:bottom w:val="dotted" w:sz="4" w:space="0" w:color="auto"/>
            </w:tcBorders>
            <w:shd w:val="clear" w:color="auto" w:fill="FFE599"/>
            <w:vAlign w:val="center"/>
          </w:tcPr>
          <w:p w:rsidR="00697226" w:rsidRPr="00DD1E48" w:rsidRDefault="00697226" w:rsidP="00FC25C7">
            <w:pPr>
              <w:jc w:val="center"/>
              <w:rPr>
                <w:lang w:val="sr-Cyrl-CS"/>
              </w:rPr>
            </w:pPr>
          </w:p>
        </w:tc>
        <w:tc>
          <w:tcPr>
            <w:tcW w:w="709" w:type="dxa"/>
            <w:vMerge/>
            <w:tcBorders>
              <w:top w:val="dotted" w:sz="4" w:space="0" w:color="auto"/>
              <w:bottom w:val="dotted" w:sz="4" w:space="0" w:color="auto"/>
            </w:tcBorders>
            <w:shd w:val="clear" w:color="auto" w:fill="FFE599"/>
          </w:tcPr>
          <w:p w:rsidR="00697226" w:rsidRPr="00DD1E48" w:rsidRDefault="00697226" w:rsidP="00FC25C7">
            <w:pPr>
              <w:jc w:val="center"/>
              <w:rPr>
                <w:lang w:val="sr-Cyrl-CS"/>
              </w:rPr>
            </w:pPr>
          </w:p>
        </w:tc>
        <w:tc>
          <w:tcPr>
            <w:tcW w:w="1876" w:type="dxa"/>
            <w:vMerge/>
            <w:tcBorders>
              <w:top w:val="dotted" w:sz="4" w:space="0" w:color="auto"/>
              <w:bottom w:val="dotted" w:sz="4" w:space="0" w:color="auto"/>
            </w:tcBorders>
            <w:shd w:val="clear" w:color="auto" w:fill="FFE599"/>
            <w:vAlign w:val="center"/>
          </w:tcPr>
          <w:p w:rsidR="00697226" w:rsidRPr="00DD1E48" w:rsidRDefault="00697226" w:rsidP="00FC25C7">
            <w:pPr>
              <w:jc w:val="center"/>
              <w:rPr>
                <w:lang w:val="sr-Cyrl-CS"/>
              </w:rPr>
            </w:pPr>
          </w:p>
        </w:tc>
        <w:tc>
          <w:tcPr>
            <w:tcW w:w="618" w:type="dxa"/>
            <w:tcBorders>
              <w:top w:val="dotted" w:sz="4" w:space="0" w:color="auto"/>
              <w:bottom w:val="dotted" w:sz="4" w:space="0" w:color="auto"/>
            </w:tcBorders>
            <w:shd w:val="clear" w:color="auto" w:fill="FFE599"/>
            <w:textDirection w:val="btLr"/>
            <w:vAlign w:val="center"/>
          </w:tcPr>
          <w:p w:rsidR="00697226" w:rsidRPr="00DD1E48" w:rsidRDefault="00697226" w:rsidP="00FC25C7">
            <w:pPr>
              <w:ind w:left="113" w:right="113"/>
              <w:jc w:val="center"/>
              <w:rPr>
                <w:lang w:val="sr-Cyrl-CS"/>
              </w:rPr>
            </w:pPr>
            <w:r w:rsidRPr="00DD1E48">
              <w:rPr>
                <w:lang w:val="sr-Cyrl-CS"/>
              </w:rPr>
              <w:t>Обрада</w:t>
            </w:r>
          </w:p>
        </w:tc>
        <w:tc>
          <w:tcPr>
            <w:tcW w:w="529" w:type="dxa"/>
            <w:tcBorders>
              <w:top w:val="dotted" w:sz="4" w:space="0" w:color="auto"/>
              <w:bottom w:val="dotted" w:sz="4" w:space="0" w:color="auto"/>
            </w:tcBorders>
            <w:shd w:val="clear" w:color="auto" w:fill="FFE599"/>
            <w:textDirection w:val="btLr"/>
            <w:vAlign w:val="center"/>
          </w:tcPr>
          <w:p w:rsidR="00697226" w:rsidRPr="00DD1E48" w:rsidRDefault="00697226" w:rsidP="00FC25C7">
            <w:pPr>
              <w:ind w:left="113" w:right="113"/>
              <w:jc w:val="center"/>
            </w:pPr>
            <w:r w:rsidRPr="00DD1E48">
              <w:t>Вежбање</w:t>
            </w:r>
          </w:p>
        </w:tc>
        <w:tc>
          <w:tcPr>
            <w:tcW w:w="554" w:type="dxa"/>
            <w:tcBorders>
              <w:top w:val="dotted" w:sz="4" w:space="0" w:color="auto"/>
              <w:bottom w:val="dotted" w:sz="4" w:space="0" w:color="auto"/>
            </w:tcBorders>
            <w:shd w:val="clear" w:color="auto" w:fill="FFE599"/>
            <w:textDirection w:val="btLr"/>
            <w:vAlign w:val="center"/>
          </w:tcPr>
          <w:p w:rsidR="00697226" w:rsidRPr="00DD1E48" w:rsidRDefault="00697226" w:rsidP="00FC25C7">
            <w:pPr>
              <w:ind w:left="113" w:right="113"/>
              <w:jc w:val="center"/>
              <w:rPr>
                <w:lang w:val="sr-Cyrl-CS"/>
              </w:rPr>
            </w:pPr>
            <w:r w:rsidRPr="00DD1E48">
              <w:rPr>
                <w:lang w:val="sr-Cyrl-CS"/>
              </w:rPr>
              <w:t>Утврђивање</w:t>
            </w:r>
          </w:p>
        </w:tc>
        <w:tc>
          <w:tcPr>
            <w:tcW w:w="650" w:type="dxa"/>
            <w:tcBorders>
              <w:top w:val="dotted" w:sz="4" w:space="0" w:color="auto"/>
              <w:bottom w:val="dotted" w:sz="4" w:space="0" w:color="auto"/>
            </w:tcBorders>
            <w:shd w:val="clear" w:color="auto" w:fill="FFE599"/>
            <w:textDirection w:val="btLr"/>
            <w:vAlign w:val="center"/>
          </w:tcPr>
          <w:p w:rsidR="00697226" w:rsidRPr="00DD1E48" w:rsidRDefault="00697226" w:rsidP="00FC25C7">
            <w:pPr>
              <w:ind w:left="113" w:right="113"/>
              <w:jc w:val="center"/>
              <w:rPr>
                <w:lang w:val="sr-Cyrl-CS"/>
              </w:rPr>
            </w:pPr>
            <w:r w:rsidRPr="00DD1E48">
              <w:rPr>
                <w:lang w:val="sr-Cyrl-CS"/>
              </w:rPr>
              <w:t>Укупно</w:t>
            </w:r>
          </w:p>
        </w:tc>
        <w:tc>
          <w:tcPr>
            <w:tcW w:w="254" w:type="dxa"/>
            <w:vMerge/>
            <w:tcBorders>
              <w:top w:val="dotted" w:sz="4" w:space="0" w:color="auto"/>
              <w:bottom w:val="dotted" w:sz="4" w:space="0" w:color="auto"/>
              <w:right w:val="nil"/>
            </w:tcBorders>
            <w:vAlign w:val="center"/>
          </w:tcPr>
          <w:p w:rsidR="00697226" w:rsidRPr="00DD1E48" w:rsidRDefault="00697226" w:rsidP="00FC25C7">
            <w:pPr>
              <w:jc w:val="center"/>
            </w:pPr>
          </w:p>
        </w:tc>
      </w:tr>
      <w:tr w:rsidR="00697226" w:rsidRPr="00DD1E48" w:rsidTr="00FC25C7">
        <w:trPr>
          <w:trHeight w:val="668"/>
          <w:jc w:val="center"/>
        </w:trPr>
        <w:tc>
          <w:tcPr>
            <w:tcW w:w="5311" w:type="dxa"/>
            <w:tcBorders>
              <w:top w:val="dotted" w:sz="4" w:space="0" w:color="auto"/>
              <w:bottom w:val="dotted" w:sz="4" w:space="0" w:color="auto"/>
            </w:tcBorders>
            <w:vAlign w:val="center"/>
          </w:tcPr>
          <w:p w:rsidR="00697226" w:rsidRPr="00FD5E72" w:rsidRDefault="00697226" w:rsidP="00127C22">
            <w:pPr>
              <w:pStyle w:val="ListParagraph"/>
              <w:numPr>
                <w:ilvl w:val="0"/>
                <w:numId w:val="130"/>
              </w:numPr>
              <w:spacing w:after="0"/>
              <w:ind w:left="284" w:hanging="284"/>
              <w:rPr>
                <w:rFonts w:ascii="Times New Roman" w:hAnsi="Times New Roman"/>
                <w:lang w:val="sr-Cyrl-CS"/>
              </w:rPr>
            </w:pPr>
            <w:r>
              <w:rPr>
                <w:rFonts w:ascii="Times New Roman" w:hAnsi="Times New Roman"/>
                <w:lang w:val="sr-Cyrl-CS"/>
              </w:rPr>
              <w:t>образложи везу права и одговорности на примеру;</w:t>
            </w:r>
          </w:p>
          <w:p w:rsidR="00697226" w:rsidRPr="00FD5E72" w:rsidRDefault="00697226" w:rsidP="00127C22">
            <w:pPr>
              <w:pStyle w:val="ListParagraph"/>
              <w:numPr>
                <w:ilvl w:val="0"/>
                <w:numId w:val="130"/>
              </w:numPr>
              <w:spacing w:after="0"/>
              <w:ind w:left="284" w:hanging="284"/>
              <w:rPr>
                <w:rFonts w:ascii="Times New Roman" w:hAnsi="Times New Roman"/>
                <w:lang w:val="sr-Cyrl-CS"/>
              </w:rPr>
            </w:pPr>
            <w:r>
              <w:rPr>
                <w:rFonts w:ascii="Times New Roman" w:hAnsi="Times New Roman"/>
                <w:lang w:val="sr-Cyrl-CS"/>
              </w:rPr>
              <w:t>штити своја права на начин који не угрожава друге и њихова права</w:t>
            </w:r>
            <w:r>
              <w:rPr>
                <w:rFonts w:ascii="Times New Roman" w:hAnsi="Times New Roman"/>
              </w:rPr>
              <w:t>;</w:t>
            </w:r>
          </w:p>
          <w:p w:rsidR="00697226" w:rsidRPr="00FD5E72" w:rsidRDefault="00697226" w:rsidP="00127C22">
            <w:pPr>
              <w:pStyle w:val="ListParagraph"/>
              <w:numPr>
                <w:ilvl w:val="0"/>
                <w:numId w:val="130"/>
              </w:numPr>
              <w:spacing w:after="0"/>
              <w:ind w:left="284" w:hanging="284"/>
              <w:rPr>
                <w:rFonts w:ascii="Times New Roman" w:hAnsi="Times New Roman"/>
                <w:lang w:val="sr-Cyrl-CS"/>
              </w:rPr>
            </w:pPr>
            <w:r>
              <w:rPr>
                <w:rFonts w:ascii="Times New Roman" w:hAnsi="Times New Roman"/>
                <w:lang w:val="sr-Cyrl-CS"/>
              </w:rPr>
              <w:t>индетификује показатеље кршења права детета у свакодневном животу примерима из прошлости, литературе;</w:t>
            </w:r>
          </w:p>
          <w:p w:rsidR="00697226" w:rsidRPr="00FD5E72" w:rsidRDefault="00697226" w:rsidP="00127C22">
            <w:pPr>
              <w:pStyle w:val="ListParagraph"/>
              <w:numPr>
                <w:ilvl w:val="0"/>
                <w:numId w:val="130"/>
              </w:numPr>
              <w:spacing w:after="0"/>
              <w:ind w:left="284" w:hanging="284"/>
              <w:rPr>
                <w:rFonts w:ascii="Times New Roman" w:hAnsi="Times New Roman"/>
                <w:lang w:val="sr-Cyrl-CS"/>
              </w:rPr>
            </w:pPr>
            <w:r>
              <w:rPr>
                <w:rFonts w:ascii="Times New Roman" w:hAnsi="Times New Roman"/>
                <w:lang w:val="sr-Cyrl-CS"/>
              </w:rPr>
              <w:t>аргументује значај инклузивног образовања, права и потребе за образовањем свих ученика;</w:t>
            </w:r>
          </w:p>
          <w:p w:rsidR="00697226" w:rsidRPr="001F6596" w:rsidRDefault="00697226" w:rsidP="00127C22">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t xml:space="preserve">наведе примере за групу права </w:t>
            </w:r>
            <w:r>
              <w:rPr>
                <w:rFonts w:ascii="Times New Roman" w:hAnsi="Times New Roman"/>
                <w:i/>
                <w:lang w:val="sr-Cyrl-CS"/>
              </w:rPr>
              <w:t xml:space="preserve">слобода за и заштита од </w:t>
            </w:r>
            <w:r w:rsidRPr="006D5D00">
              <w:rPr>
                <w:rFonts w:ascii="Times New Roman" w:hAnsi="Times New Roman"/>
                <w:lang w:val="sr-Cyrl-CS"/>
              </w:rPr>
              <w:t>;</w:t>
            </w:r>
          </w:p>
        </w:tc>
        <w:tc>
          <w:tcPr>
            <w:tcW w:w="709" w:type="dxa"/>
            <w:tcBorders>
              <w:top w:val="dotted" w:sz="4" w:space="0" w:color="auto"/>
              <w:bottom w:val="dotted" w:sz="4" w:space="0" w:color="auto"/>
            </w:tcBorders>
            <w:vAlign w:val="center"/>
          </w:tcPr>
          <w:p w:rsidR="00697226" w:rsidRPr="00DD1E48" w:rsidRDefault="00697226" w:rsidP="00FC25C7">
            <w:pPr>
              <w:jc w:val="center"/>
              <w:rPr>
                <w:lang w:val="sr-Cyrl-CS"/>
              </w:rPr>
            </w:pPr>
            <w:r w:rsidRPr="00DD1E48">
              <w:rPr>
                <w:lang w:val="sr-Cyrl-CS"/>
              </w:rPr>
              <w:t>1.</w:t>
            </w:r>
          </w:p>
        </w:tc>
        <w:tc>
          <w:tcPr>
            <w:tcW w:w="1876" w:type="dxa"/>
            <w:tcBorders>
              <w:top w:val="dotted" w:sz="4" w:space="0" w:color="auto"/>
              <w:bottom w:val="dotted" w:sz="4" w:space="0" w:color="auto"/>
            </w:tcBorders>
            <w:vAlign w:val="center"/>
          </w:tcPr>
          <w:p w:rsidR="00697226" w:rsidRDefault="00697226" w:rsidP="00FC25C7">
            <w:pPr>
              <w:rPr>
                <w:b/>
                <w:lang w:val="sr-Cyrl-CS"/>
              </w:rPr>
            </w:pPr>
            <w:r w:rsidRPr="00DD1E48">
              <w:rPr>
                <w:b/>
                <w:lang w:val="sr-Cyrl-CS"/>
              </w:rPr>
              <w:t>Људска права</w:t>
            </w:r>
          </w:p>
          <w:p w:rsidR="00697226" w:rsidRPr="007F15B5" w:rsidRDefault="00697226" w:rsidP="00FC25C7">
            <w:pPr>
              <w:rPr>
                <w:lang w:val="sr-Cyrl-CS"/>
              </w:rPr>
            </w:pPr>
            <w:r>
              <w:rPr>
                <w:lang w:val="sr-Cyrl-CS"/>
              </w:rPr>
              <w:t xml:space="preserve">Права детета </w:t>
            </w:r>
          </w:p>
        </w:tc>
        <w:tc>
          <w:tcPr>
            <w:tcW w:w="618" w:type="dxa"/>
            <w:tcBorders>
              <w:top w:val="dotted" w:sz="4" w:space="0" w:color="auto"/>
              <w:bottom w:val="dotted" w:sz="4" w:space="0" w:color="auto"/>
            </w:tcBorders>
            <w:vAlign w:val="center"/>
          </w:tcPr>
          <w:p w:rsidR="00697226" w:rsidRPr="00E12157" w:rsidRDefault="00697226" w:rsidP="00FC25C7">
            <w:pPr>
              <w:jc w:val="center"/>
            </w:pPr>
            <w:r>
              <w:t>4</w:t>
            </w:r>
          </w:p>
        </w:tc>
        <w:tc>
          <w:tcPr>
            <w:tcW w:w="529" w:type="dxa"/>
            <w:tcBorders>
              <w:top w:val="dotted" w:sz="4" w:space="0" w:color="auto"/>
              <w:bottom w:val="dotted" w:sz="4" w:space="0" w:color="auto"/>
            </w:tcBorders>
            <w:vAlign w:val="center"/>
          </w:tcPr>
          <w:p w:rsidR="00697226" w:rsidRPr="00E12157" w:rsidRDefault="00697226" w:rsidP="00FC25C7">
            <w:pPr>
              <w:jc w:val="center"/>
            </w:pPr>
            <w:r>
              <w:t>3</w:t>
            </w:r>
          </w:p>
        </w:tc>
        <w:tc>
          <w:tcPr>
            <w:tcW w:w="554" w:type="dxa"/>
            <w:tcBorders>
              <w:top w:val="dotted" w:sz="4" w:space="0" w:color="auto"/>
              <w:bottom w:val="dotted" w:sz="4" w:space="0" w:color="auto"/>
            </w:tcBorders>
            <w:vAlign w:val="center"/>
          </w:tcPr>
          <w:p w:rsidR="00697226" w:rsidRPr="007F15B5" w:rsidRDefault="00697226" w:rsidP="00FC25C7">
            <w:pPr>
              <w:jc w:val="center"/>
            </w:pPr>
            <w:r>
              <w:t>1</w:t>
            </w:r>
          </w:p>
        </w:tc>
        <w:tc>
          <w:tcPr>
            <w:tcW w:w="650" w:type="dxa"/>
            <w:tcBorders>
              <w:top w:val="dotted" w:sz="4" w:space="0" w:color="auto"/>
              <w:bottom w:val="dotted" w:sz="4" w:space="0" w:color="auto"/>
            </w:tcBorders>
            <w:vAlign w:val="center"/>
          </w:tcPr>
          <w:p w:rsidR="00697226" w:rsidRPr="00DD1E48" w:rsidRDefault="00697226" w:rsidP="00FC25C7">
            <w:pPr>
              <w:jc w:val="center"/>
            </w:pPr>
            <w:r>
              <w:rPr>
                <w:lang w:val="ru-RU"/>
              </w:rPr>
              <w:t>8</w:t>
            </w:r>
          </w:p>
        </w:tc>
        <w:tc>
          <w:tcPr>
            <w:tcW w:w="254" w:type="dxa"/>
            <w:vMerge/>
            <w:tcBorders>
              <w:top w:val="dotted" w:sz="4" w:space="0" w:color="auto"/>
              <w:bottom w:val="dotted" w:sz="4" w:space="0" w:color="auto"/>
              <w:right w:val="nil"/>
            </w:tcBorders>
            <w:vAlign w:val="center"/>
          </w:tcPr>
          <w:p w:rsidR="00697226" w:rsidRPr="00DD1E48" w:rsidRDefault="00697226" w:rsidP="00FC25C7"/>
        </w:tc>
      </w:tr>
      <w:tr w:rsidR="00697226" w:rsidRPr="00DD1E48" w:rsidTr="00FC25C7">
        <w:trPr>
          <w:trHeight w:val="548"/>
          <w:jc w:val="center"/>
        </w:trPr>
        <w:tc>
          <w:tcPr>
            <w:tcW w:w="5311" w:type="dxa"/>
            <w:tcBorders>
              <w:top w:val="dotted" w:sz="4" w:space="0" w:color="auto"/>
              <w:bottom w:val="dotted" w:sz="4" w:space="0" w:color="auto"/>
            </w:tcBorders>
            <w:vAlign w:val="center"/>
          </w:tcPr>
          <w:p w:rsidR="00697226" w:rsidRPr="00D81ED6" w:rsidRDefault="00697226" w:rsidP="00127C22">
            <w:pPr>
              <w:numPr>
                <w:ilvl w:val="0"/>
                <w:numId w:val="130"/>
              </w:numPr>
              <w:ind w:left="284" w:hanging="284"/>
            </w:pPr>
            <w:r w:rsidRPr="00D81ED6">
              <w:t>сврсисходнокористикључнепојмовесавременогдемократскогдруштва: демократија, грађанин, власт;</w:t>
            </w:r>
          </w:p>
          <w:p w:rsidR="00697226" w:rsidRPr="00D81ED6" w:rsidRDefault="00697226" w:rsidP="00127C22">
            <w:pPr>
              <w:numPr>
                <w:ilvl w:val="0"/>
                <w:numId w:val="130"/>
              </w:numPr>
              <w:ind w:left="284" w:hanging="284"/>
            </w:pPr>
            <w:r w:rsidRPr="00D81ED6">
              <w:t>образложиулогуграђана у друштвеномсистему и системувластинапримеру;</w:t>
            </w:r>
          </w:p>
          <w:p w:rsidR="00697226" w:rsidRPr="00D81ED6" w:rsidRDefault="00697226" w:rsidP="00127C22">
            <w:pPr>
              <w:numPr>
                <w:ilvl w:val="0"/>
                <w:numId w:val="130"/>
              </w:numPr>
              <w:ind w:left="284" w:hanging="284"/>
            </w:pPr>
            <w:r w:rsidRPr="00D81ED6">
              <w:t>разликујестварнупартиципацијуученика у одељењу и школиодсимболичке и декоративне;</w:t>
            </w:r>
          </w:p>
        </w:tc>
        <w:tc>
          <w:tcPr>
            <w:tcW w:w="709" w:type="dxa"/>
            <w:tcBorders>
              <w:top w:val="dotted" w:sz="4" w:space="0" w:color="auto"/>
              <w:bottom w:val="dotted" w:sz="4" w:space="0" w:color="auto"/>
            </w:tcBorders>
            <w:vAlign w:val="center"/>
          </w:tcPr>
          <w:p w:rsidR="00697226" w:rsidRPr="00DD1E48" w:rsidRDefault="00697226" w:rsidP="00FC25C7">
            <w:pPr>
              <w:jc w:val="center"/>
              <w:rPr>
                <w:lang w:val="sr-Cyrl-CS"/>
              </w:rPr>
            </w:pPr>
            <w:r w:rsidRPr="00DD1E48">
              <w:rPr>
                <w:lang w:val="sr-Cyrl-CS"/>
              </w:rPr>
              <w:t>2.</w:t>
            </w:r>
          </w:p>
        </w:tc>
        <w:tc>
          <w:tcPr>
            <w:tcW w:w="1876" w:type="dxa"/>
            <w:tcBorders>
              <w:top w:val="dotted" w:sz="4" w:space="0" w:color="auto"/>
              <w:bottom w:val="dotted" w:sz="4" w:space="0" w:color="auto"/>
            </w:tcBorders>
            <w:vAlign w:val="center"/>
          </w:tcPr>
          <w:p w:rsidR="00697226" w:rsidRDefault="00697226" w:rsidP="00FC25C7">
            <w:pPr>
              <w:rPr>
                <w:b/>
                <w:lang w:val="sr-Cyrl-CS"/>
              </w:rPr>
            </w:pPr>
            <w:r w:rsidRPr="00DD1E48">
              <w:rPr>
                <w:b/>
                <w:lang w:val="sr-Cyrl-CS"/>
              </w:rPr>
              <w:t>Демократско друштво</w:t>
            </w:r>
          </w:p>
          <w:p w:rsidR="00697226" w:rsidRPr="007F15B5" w:rsidRDefault="00697226" w:rsidP="00FC25C7">
            <w:pPr>
              <w:rPr>
                <w:lang w:val="sr-Cyrl-CS"/>
              </w:rPr>
            </w:pPr>
            <w:r>
              <w:rPr>
                <w:lang w:val="sr-Cyrl-CS"/>
              </w:rPr>
              <w:t>Школа као заједница</w:t>
            </w:r>
          </w:p>
        </w:tc>
        <w:tc>
          <w:tcPr>
            <w:tcW w:w="618" w:type="dxa"/>
            <w:tcBorders>
              <w:top w:val="dotted" w:sz="4" w:space="0" w:color="auto"/>
              <w:bottom w:val="dotted" w:sz="4" w:space="0" w:color="auto"/>
            </w:tcBorders>
            <w:vAlign w:val="center"/>
          </w:tcPr>
          <w:p w:rsidR="00697226" w:rsidRPr="00614726" w:rsidRDefault="00697226" w:rsidP="00FC25C7">
            <w:pPr>
              <w:jc w:val="center"/>
            </w:pPr>
            <w:r w:rsidRPr="00614726">
              <w:t>3</w:t>
            </w:r>
          </w:p>
        </w:tc>
        <w:tc>
          <w:tcPr>
            <w:tcW w:w="529" w:type="dxa"/>
            <w:tcBorders>
              <w:top w:val="dotted" w:sz="4" w:space="0" w:color="auto"/>
              <w:bottom w:val="dotted" w:sz="4" w:space="0" w:color="auto"/>
            </w:tcBorders>
            <w:vAlign w:val="center"/>
          </w:tcPr>
          <w:p w:rsidR="00697226" w:rsidRPr="00614726" w:rsidRDefault="00697226" w:rsidP="00FC25C7">
            <w:pPr>
              <w:jc w:val="center"/>
              <w:rPr>
                <w:lang w:val="ru-RU"/>
              </w:rPr>
            </w:pPr>
            <w:r>
              <w:rPr>
                <w:lang w:val="ru-RU"/>
              </w:rPr>
              <w:t>4</w:t>
            </w:r>
          </w:p>
        </w:tc>
        <w:tc>
          <w:tcPr>
            <w:tcW w:w="554" w:type="dxa"/>
            <w:tcBorders>
              <w:top w:val="dotted" w:sz="4" w:space="0" w:color="auto"/>
              <w:bottom w:val="dotted" w:sz="4" w:space="0" w:color="auto"/>
            </w:tcBorders>
            <w:vAlign w:val="center"/>
          </w:tcPr>
          <w:p w:rsidR="00697226" w:rsidRPr="00614726" w:rsidRDefault="00697226" w:rsidP="00FC25C7">
            <w:pPr>
              <w:jc w:val="center"/>
              <w:rPr>
                <w:lang w:val="ru-RU"/>
              </w:rPr>
            </w:pPr>
            <w:r>
              <w:rPr>
                <w:lang w:val="ru-RU"/>
              </w:rPr>
              <w:t>1</w:t>
            </w:r>
          </w:p>
        </w:tc>
        <w:tc>
          <w:tcPr>
            <w:tcW w:w="650" w:type="dxa"/>
            <w:tcBorders>
              <w:top w:val="dotted" w:sz="4" w:space="0" w:color="auto"/>
              <w:bottom w:val="dotted" w:sz="4" w:space="0" w:color="auto"/>
            </w:tcBorders>
            <w:vAlign w:val="center"/>
          </w:tcPr>
          <w:p w:rsidR="00697226" w:rsidRPr="00614726" w:rsidRDefault="00697226" w:rsidP="00FC25C7">
            <w:pPr>
              <w:jc w:val="center"/>
            </w:pPr>
            <w:r>
              <w:t>8</w:t>
            </w:r>
          </w:p>
        </w:tc>
        <w:tc>
          <w:tcPr>
            <w:tcW w:w="254" w:type="dxa"/>
            <w:vMerge/>
            <w:tcBorders>
              <w:top w:val="dotted" w:sz="4" w:space="0" w:color="auto"/>
              <w:bottom w:val="dotted" w:sz="4" w:space="0" w:color="auto"/>
              <w:right w:val="nil"/>
            </w:tcBorders>
            <w:vAlign w:val="center"/>
          </w:tcPr>
          <w:p w:rsidR="00697226" w:rsidRPr="00DD1E48" w:rsidRDefault="00697226" w:rsidP="00FC25C7"/>
        </w:tc>
      </w:tr>
      <w:tr w:rsidR="00697226" w:rsidRPr="00DD1E48" w:rsidTr="00FC25C7">
        <w:trPr>
          <w:trHeight w:val="2150"/>
          <w:jc w:val="center"/>
        </w:trPr>
        <w:tc>
          <w:tcPr>
            <w:tcW w:w="5311" w:type="dxa"/>
            <w:tcBorders>
              <w:top w:val="dotted" w:sz="4" w:space="0" w:color="auto"/>
              <w:bottom w:val="dotted" w:sz="4" w:space="0" w:color="auto"/>
            </w:tcBorders>
            <w:vAlign w:val="center"/>
          </w:tcPr>
          <w:p w:rsidR="00697226" w:rsidRPr="00D05EDA" w:rsidRDefault="00697226" w:rsidP="00127C22">
            <w:pPr>
              <w:numPr>
                <w:ilvl w:val="0"/>
                <w:numId w:val="130"/>
              </w:numPr>
              <w:ind w:left="284" w:hanging="284"/>
              <w:contextualSpacing/>
              <w:rPr>
                <w:lang w:val="uz-Cyrl-UZ"/>
              </w:rPr>
            </w:pPr>
            <w:r>
              <w:rPr>
                <w:lang w:val="uz-Cyrl-UZ"/>
              </w:rPr>
              <w:t>позитивно користи интернет и мобилни телефон за учење, информисање, дружење, покретање акција</w:t>
            </w:r>
            <w:r w:rsidRPr="00D05EDA">
              <w:rPr>
                <w:lang w:val="uz-Cyrl-UZ"/>
              </w:rPr>
              <w:t>;</w:t>
            </w:r>
          </w:p>
          <w:p w:rsidR="00697226" w:rsidRPr="00D81ED6" w:rsidRDefault="00697226" w:rsidP="00127C22">
            <w:pPr>
              <w:numPr>
                <w:ilvl w:val="0"/>
                <w:numId w:val="130"/>
              </w:numPr>
              <w:ind w:left="284" w:hanging="284"/>
              <w:rPr>
                <w:lang w:val="uz-Cyrl-UZ"/>
              </w:rPr>
            </w:pPr>
            <w:r>
              <w:rPr>
                <w:lang w:val="sr-Cyrl-CS"/>
              </w:rPr>
              <w:t>образложи могући утицај друштвених мреже на ставове и деловање појединца</w:t>
            </w:r>
            <w:r w:rsidRPr="00D81ED6">
              <w:rPr>
                <w:lang w:val="uz-Cyrl-UZ"/>
              </w:rPr>
              <w:t>;</w:t>
            </w:r>
          </w:p>
          <w:p w:rsidR="00697226" w:rsidRDefault="00697226" w:rsidP="00127C22">
            <w:pPr>
              <w:numPr>
                <w:ilvl w:val="0"/>
                <w:numId w:val="130"/>
              </w:numPr>
              <w:ind w:left="284" w:hanging="284"/>
              <w:contextualSpacing/>
              <w:rPr>
                <w:lang w:val="uz-Cyrl-UZ"/>
              </w:rPr>
            </w:pPr>
            <w:r>
              <w:rPr>
                <w:lang w:val="uz-Cyrl-UZ"/>
              </w:rPr>
              <w:t>примени 7 правила за сигурно четовање и коришћење СМС порука</w:t>
            </w:r>
            <w:r w:rsidRPr="00D05EDA">
              <w:rPr>
                <w:lang w:val="uz-Cyrl-UZ"/>
              </w:rPr>
              <w:t>;</w:t>
            </w:r>
          </w:p>
          <w:p w:rsidR="00697226" w:rsidRPr="00DD1E48" w:rsidRDefault="00697226" w:rsidP="00127C22">
            <w:pPr>
              <w:numPr>
                <w:ilvl w:val="0"/>
                <w:numId w:val="130"/>
              </w:numPr>
              <w:ind w:left="284" w:hanging="284"/>
              <w:contextualSpacing/>
              <w:rPr>
                <w:lang w:val="uz-Cyrl-UZ"/>
              </w:rPr>
            </w:pPr>
            <w:r>
              <w:rPr>
                <w:lang w:val="uz-Cyrl-UZ"/>
              </w:rPr>
              <w:t>препознаје сутуације дигиталног насиља и зна како да реагује и коме да се обрати за помоћ;</w:t>
            </w:r>
          </w:p>
        </w:tc>
        <w:tc>
          <w:tcPr>
            <w:tcW w:w="709" w:type="dxa"/>
            <w:tcBorders>
              <w:top w:val="dotted" w:sz="4" w:space="0" w:color="auto"/>
              <w:bottom w:val="dotted" w:sz="4" w:space="0" w:color="auto"/>
            </w:tcBorders>
            <w:vAlign w:val="center"/>
          </w:tcPr>
          <w:p w:rsidR="00697226" w:rsidRPr="00DD1E48" w:rsidRDefault="00697226" w:rsidP="00FC25C7">
            <w:pPr>
              <w:jc w:val="center"/>
              <w:rPr>
                <w:lang w:val="sr-Cyrl-CS"/>
              </w:rPr>
            </w:pPr>
            <w:r w:rsidRPr="00DD1E48">
              <w:rPr>
                <w:lang w:val="sr-Cyrl-CS"/>
              </w:rPr>
              <w:t>3.</w:t>
            </w:r>
          </w:p>
        </w:tc>
        <w:tc>
          <w:tcPr>
            <w:tcW w:w="1876" w:type="dxa"/>
            <w:tcBorders>
              <w:top w:val="dotted" w:sz="4" w:space="0" w:color="auto"/>
              <w:bottom w:val="dotted" w:sz="4" w:space="0" w:color="auto"/>
            </w:tcBorders>
            <w:vAlign w:val="center"/>
          </w:tcPr>
          <w:p w:rsidR="00697226" w:rsidRDefault="00697226" w:rsidP="00FC25C7">
            <w:pPr>
              <w:rPr>
                <w:b/>
                <w:bCs/>
                <w:lang w:val="sr-Cyrl-CS"/>
              </w:rPr>
            </w:pPr>
            <w:r w:rsidRPr="00DD1E48">
              <w:rPr>
                <w:b/>
                <w:bCs/>
                <w:lang w:val="sr-Cyrl-CS"/>
              </w:rPr>
              <w:t>Процеси у савременом свету</w:t>
            </w:r>
          </w:p>
          <w:p w:rsidR="00697226" w:rsidRPr="007F15B5" w:rsidRDefault="00697226" w:rsidP="00FC25C7">
            <w:pPr>
              <w:rPr>
                <w:bCs/>
                <w:lang w:val="sr-Cyrl-CS"/>
              </w:rPr>
            </w:pPr>
            <w:r>
              <w:rPr>
                <w:bCs/>
                <w:lang w:val="sr-Cyrl-CS"/>
              </w:rPr>
              <w:t>Права детета</w:t>
            </w:r>
          </w:p>
        </w:tc>
        <w:tc>
          <w:tcPr>
            <w:tcW w:w="618" w:type="dxa"/>
            <w:tcBorders>
              <w:top w:val="dotted" w:sz="4" w:space="0" w:color="auto"/>
              <w:bottom w:val="dotted" w:sz="4" w:space="0" w:color="auto"/>
            </w:tcBorders>
            <w:vAlign w:val="center"/>
          </w:tcPr>
          <w:p w:rsidR="00697226" w:rsidRPr="000817F7" w:rsidRDefault="00697226" w:rsidP="00FC25C7">
            <w:pPr>
              <w:jc w:val="center"/>
            </w:pPr>
            <w:r>
              <w:t>4</w:t>
            </w:r>
          </w:p>
        </w:tc>
        <w:tc>
          <w:tcPr>
            <w:tcW w:w="529" w:type="dxa"/>
            <w:tcBorders>
              <w:top w:val="dotted" w:sz="4" w:space="0" w:color="auto"/>
              <w:bottom w:val="dotted" w:sz="4" w:space="0" w:color="auto"/>
            </w:tcBorders>
            <w:vAlign w:val="center"/>
          </w:tcPr>
          <w:p w:rsidR="00697226" w:rsidRPr="00DD1E48" w:rsidRDefault="00697226" w:rsidP="00FC25C7">
            <w:pPr>
              <w:jc w:val="center"/>
            </w:pPr>
            <w:r>
              <w:t>4</w:t>
            </w:r>
          </w:p>
        </w:tc>
        <w:tc>
          <w:tcPr>
            <w:tcW w:w="554" w:type="dxa"/>
            <w:tcBorders>
              <w:top w:val="dotted" w:sz="4" w:space="0" w:color="auto"/>
              <w:bottom w:val="dotted" w:sz="4" w:space="0" w:color="auto"/>
            </w:tcBorders>
            <w:vAlign w:val="center"/>
          </w:tcPr>
          <w:p w:rsidR="00697226" w:rsidRPr="00DD1E48" w:rsidRDefault="00697226" w:rsidP="00FC25C7">
            <w:pPr>
              <w:jc w:val="center"/>
              <w:rPr>
                <w:lang w:val="ru-RU"/>
              </w:rPr>
            </w:pPr>
            <w:r>
              <w:rPr>
                <w:lang w:val="ru-RU"/>
              </w:rPr>
              <w:t>2</w:t>
            </w:r>
          </w:p>
        </w:tc>
        <w:tc>
          <w:tcPr>
            <w:tcW w:w="650" w:type="dxa"/>
            <w:tcBorders>
              <w:top w:val="dotted" w:sz="4" w:space="0" w:color="auto"/>
              <w:bottom w:val="dotted" w:sz="4" w:space="0" w:color="auto"/>
            </w:tcBorders>
            <w:vAlign w:val="center"/>
          </w:tcPr>
          <w:p w:rsidR="00697226" w:rsidRPr="00DD1E48" w:rsidRDefault="00697226" w:rsidP="00FC25C7">
            <w:pPr>
              <w:jc w:val="center"/>
            </w:pPr>
            <w:r>
              <w:t>10</w:t>
            </w:r>
          </w:p>
        </w:tc>
        <w:tc>
          <w:tcPr>
            <w:tcW w:w="254" w:type="dxa"/>
            <w:vMerge/>
            <w:tcBorders>
              <w:top w:val="dotted" w:sz="4" w:space="0" w:color="auto"/>
              <w:bottom w:val="dotted" w:sz="4" w:space="0" w:color="auto"/>
              <w:right w:val="nil"/>
            </w:tcBorders>
            <w:vAlign w:val="center"/>
          </w:tcPr>
          <w:p w:rsidR="00697226" w:rsidRPr="00DD1E48" w:rsidRDefault="00697226" w:rsidP="00FC25C7"/>
        </w:tc>
      </w:tr>
      <w:tr w:rsidR="00697226" w:rsidRPr="00DD1E48" w:rsidTr="00FC25C7">
        <w:trPr>
          <w:trHeight w:val="2150"/>
          <w:jc w:val="center"/>
        </w:trPr>
        <w:tc>
          <w:tcPr>
            <w:tcW w:w="5311" w:type="dxa"/>
            <w:tcBorders>
              <w:top w:val="dotted" w:sz="4" w:space="0" w:color="auto"/>
              <w:bottom w:val="dotted" w:sz="4" w:space="0" w:color="auto"/>
            </w:tcBorders>
            <w:vAlign w:val="center"/>
          </w:tcPr>
          <w:p w:rsidR="00697226" w:rsidRPr="00D81ED6" w:rsidRDefault="00697226" w:rsidP="00127C22">
            <w:pPr>
              <w:numPr>
                <w:ilvl w:val="0"/>
                <w:numId w:val="130"/>
              </w:numPr>
              <w:ind w:left="284" w:hanging="284"/>
            </w:pPr>
            <w:r w:rsidRPr="00D81ED6">
              <w:lastRenderedPageBreak/>
              <w:t>учествује у изборутемеистраживања;</w:t>
            </w:r>
          </w:p>
          <w:p w:rsidR="00697226" w:rsidRPr="00D81ED6" w:rsidRDefault="00697226" w:rsidP="00127C22">
            <w:pPr>
              <w:numPr>
                <w:ilvl w:val="0"/>
                <w:numId w:val="130"/>
              </w:numPr>
              <w:ind w:left="284" w:hanging="284"/>
            </w:pPr>
            <w:r w:rsidRPr="00D81ED6">
              <w:t>учествује у спровођењуистраживања,прикупљању и обрадидобијенихподатака и извођењузакључака;</w:t>
            </w:r>
          </w:p>
          <w:p w:rsidR="00697226" w:rsidRPr="00D81ED6" w:rsidRDefault="00697226" w:rsidP="00127C22">
            <w:pPr>
              <w:numPr>
                <w:ilvl w:val="0"/>
                <w:numId w:val="130"/>
              </w:numPr>
              <w:ind w:left="284" w:hanging="284"/>
            </w:pPr>
            <w:r w:rsidRPr="00D81ED6">
              <w:t>презентујеспроведеноистраживање и добијенерезултате;</w:t>
            </w:r>
          </w:p>
          <w:p w:rsidR="00697226" w:rsidRPr="00D81ED6" w:rsidRDefault="00697226" w:rsidP="00127C22">
            <w:pPr>
              <w:numPr>
                <w:ilvl w:val="0"/>
                <w:numId w:val="130"/>
              </w:numPr>
              <w:ind w:left="284" w:hanging="284"/>
            </w:pPr>
            <w:r w:rsidRPr="00D81ED6">
              <w:t>у дискусијипоказујевештинуактивногслушања, износисвојставзаснованнааргументима;</w:t>
            </w:r>
          </w:p>
          <w:p w:rsidR="00697226" w:rsidRPr="00D81ED6" w:rsidRDefault="00697226" w:rsidP="00127C22">
            <w:pPr>
              <w:numPr>
                <w:ilvl w:val="0"/>
                <w:numId w:val="130"/>
              </w:numPr>
              <w:ind w:left="284" w:hanging="284"/>
            </w:pPr>
            <w:r w:rsidRPr="00D81ED6">
              <w:t>учествује у доношењуправиларадагрупе и поштујеих;</w:t>
            </w:r>
          </w:p>
          <w:p w:rsidR="00697226" w:rsidRPr="00D81ED6" w:rsidRDefault="00697226" w:rsidP="00127C22">
            <w:pPr>
              <w:numPr>
                <w:ilvl w:val="0"/>
                <w:numId w:val="130"/>
              </w:numPr>
              <w:ind w:left="284" w:hanging="284"/>
            </w:pPr>
            <w:r w:rsidRPr="00D81ED6">
              <w:t>користиинформацијеизразличитихизвора.</w:t>
            </w:r>
          </w:p>
        </w:tc>
        <w:tc>
          <w:tcPr>
            <w:tcW w:w="709" w:type="dxa"/>
            <w:tcBorders>
              <w:top w:val="dotted" w:sz="4" w:space="0" w:color="auto"/>
              <w:bottom w:val="dotted" w:sz="4" w:space="0" w:color="auto"/>
            </w:tcBorders>
            <w:vAlign w:val="center"/>
          </w:tcPr>
          <w:p w:rsidR="00697226" w:rsidRPr="00DD1E48" w:rsidRDefault="00697226" w:rsidP="00FC25C7">
            <w:pPr>
              <w:jc w:val="center"/>
              <w:rPr>
                <w:lang w:val="sr-Cyrl-CS"/>
              </w:rPr>
            </w:pPr>
            <w:r w:rsidRPr="00DD1E48">
              <w:rPr>
                <w:lang w:val="sr-Cyrl-CS"/>
              </w:rPr>
              <w:t>4.</w:t>
            </w:r>
          </w:p>
        </w:tc>
        <w:tc>
          <w:tcPr>
            <w:tcW w:w="1876" w:type="dxa"/>
            <w:tcBorders>
              <w:top w:val="dotted" w:sz="4" w:space="0" w:color="auto"/>
              <w:bottom w:val="dotted" w:sz="4" w:space="0" w:color="auto"/>
            </w:tcBorders>
            <w:vAlign w:val="center"/>
          </w:tcPr>
          <w:p w:rsidR="00697226" w:rsidRPr="007D45D2" w:rsidRDefault="00697226" w:rsidP="00FC25C7">
            <w:pPr>
              <w:rPr>
                <w:b/>
                <w:lang w:val="sr-Cyrl-CS"/>
              </w:rPr>
            </w:pPr>
            <w:r w:rsidRPr="00DD1E48">
              <w:rPr>
                <w:b/>
                <w:lang w:val="sr-Cyrl-CS"/>
              </w:rPr>
              <w:t>Грађански активизам</w:t>
            </w:r>
          </w:p>
        </w:tc>
        <w:tc>
          <w:tcPr>
            <w:tcW w:w="618" w:type="dxa"/>
            <w:tcBorders>
              <w:top w:val="dotted" w:sz="4" w:space="0" w:color="auto"/>
              <w:bottom w:val="dotted" w:sz="4" w:space="0" w:color="auto"/>
            </w:tcBorders>
            <w:vAlign w:val="center"/>
          </w:tcPr>
          <w:p w:rsidR="00697226" w:rsidRPr="006D5D00" w:rsidRDefault="00697226" w:rsidP="00FC25C7">
            <w:pPr>
              <w:jc w:val="center"/>
              <w:rPr>
                <w:lang w:val="sr-Cyrl-CS"/>
              </w:rPr>
            </w:pPr>
            <w:r>
              <w:rPr>
                <w:lang w:val="sr-Cyrl-CS"/>
              </w:rPr>
              <w:t>3</w:t>
            </w:r>
          </w:p>
        </w:tc>
        <w:tc>
          <w:tcPr>
            <w:tcW w:w="529" w:type="dxa"/>
            <w:tcBorders>
              <w:top w:val="dotted" w:sz="4" w:space="0" w:color="auto"/>
              <w:bottom w:val="dotted" w:sz="4" w:space="0" w:color="auto"/>
            </w:tcBorders>
            <w:vAlign w:val="center"/>
          </w:tcPr>
          <w:p w:rsidR="00697226" w:rsidRPr="006D5D00" w:rsidRDefault="00697226" w:rsidP="00FC25C7">
            <w:pPr>
              <w:jc w:val="center"/>
              <w:rPr>
                <w:lang w:val="sr-Cyrl-CS"/>
              </w:rPr>
            </w:pPr>
            <w:r>
              <w:rPr>
                <w:lang w:val="sr-Cyrl-CS"/>
              </w:rPr>
              <w:t>3</w:t>
            </w:r>
          </w:p>
        </w:tc>
        <w:tc>
          <w:tcPr>
            <w:tcW w:w="554" w:type="dxa"/>
            <w:tcBorders>
              <w:top w:val="dotted" w:sz="4" w:space="0" w:color="auto"/>
              <w:bottom w:val="dotted" w:sz="4" w:space="0" w:color="auto"/>
            </w:tcBorders>
            <w:vAlign w:val="center"/>
          </w:tcPr>
          <w:p w:rsidR="00697226" w:rsidRPr="00DD1E48" w:rsidRDefault="00697226" w:rsidP="00FC25C7">
            <w:pPr>
              <w:jc w:val="center"/>
              <w:rPr>
                <w:lang w:val="ru-RU"/>
              </w:rPr>
            </w:pPr>
            <w:r>
              <w:rPr>
                <w:lang w:val="ru-RU"/>
              </w:rPr>
              <w:t>4</w:t>
            </w:r>
          </w:p>
        </w:tc>
        <w:tc>
          <w:tcPr>
            <w:tcW w:w="650" w:type="dxa"/>
            <w:tcBorders>
              <w:top w:val="dotted" w:sz="4" w:space="0" w:color="auto"/>
              <w:bottom w:val="dotted" w:sz="4" w:space="0" w:color="auto"/>
            </w:tcBorders>
            <w:vAlign w:val="center"/>
          </w:tcPr>
          <w:p w:rsidR="00697226" w:rsidRPr="00DD1E48" w:rsidRDefault="00697226" w:rsidP="00FC25C7">
            <w:pPr>
              <w:jc w:val="center"/>
              <w:rPr>
                <w:lang w:val="ru-RU"/>
              </w:rPr>
            </w:pPr>
            <w:r>
              <w:rPr>
                <w:lang w:val="ru-RU"/>
              </w:rPr>
              <w:t>10</w:t>
            </w:r>
          </w:p>
        </w:tc>
        <w:tc>
          <w:tcPr>
            <w:tcW w:w="254" w:type="dxa"/>
            <w:vMerge/>
            <w:tcBorders>
              <w:top w:val="dotted" w:sz="4" w:space="0" w:color="auto"/>
              <w:bottom w:val="dotted" w:sz="4" w:space="0" w:color="auto"/>
              <w:right w:val="nil"/>
            </w:tcBorders>
            <w:vAlign w:val="center"/>
          </w:tcPr>
          <w:p w:rsidR="00697226" w:rsidRPr="00DD1E48" w:rsidRDefault="00697226" w:rsidP="00FC25C7"/>
        </w:tc>
      </w:tr>
      <w:tr w:rsidR="00697226" w:rsidRPr="00DD1E48" w:rsidTr="00FC25C7">
        <w:trPr>
          <w:trHeight w:val="552"/>
          <w:jc w:val="center"/>
        </w:trPr>
        <w:tc>
          <w:tcPr>
            <w:tcW w:w="7896" w:type="dxa"/>
            <w:gridSpan w:val="3"/>
            <w:tcBorders>
              <w:top w:val="dotted" w:sz="4" w:space="0" w:color="auto"/>
              <w:left w:val="single" w:sz="4" w:space="0" w:color="auto"/>
              <w:bottom w:val="single" w:sz="4" w:space="0" w:color="auto"/>
            </w:tcBorders>
            <w:shd w:val="clear" w:color="auto" w:fill="FFE599"/>
          </w:tcPr>
          <w:p w:rsidR="00697226" w:rsidRPr="00DD1E48" w:rsidRDefault="00697226" w:rsidP="00FC25C7">
            <w:pPr>
              <w:rPr>
                <w:b/>
                <w:lang w:val="sr-Cyrl-CS"/>
              </w:rPr>
            </w:pPr>
            <w:r w:rsidRPr="00DD1E48">
              <w:rPr>
                <w:b/>
                <w:lang w:val="sr-Cyrl-CS"/>
              </w:rPr>
              <w:t>Укупно часова</w:t>
            </w:r>
          </w:p>
        </w:tc>
        <w:tc>
          <w:tcPr>
            <w:tcW w:w="618" w:type="dxa"/>
            <w:tcBorders>
              <w:top w:val="dotted" w:sz="4" w:space="0" w:color="auto"/>
            </w:tcBorders>
            <w:shd w:val="clear" w:color="auto" w:fill="FFE599"/>
            <w:vAlign w:val="center"/>
          </w:tcPr>
          <w:p w:rsidR="00697226" w:rsidRPr="00DD1E48" w:rsidRDefault="00697226" w:rsidP="00FC25C7">
            <w:pPr>
              <w:jc w:val="center"/>
              <w:rPr>
                <w:b/>
              </w:rPr>
            </w:pPr>
          </w:p>
        </w:tc>
        <w:tc>
          <w:tcPr>
            <w:tcW w:w="529" w:type="dxa"/>
            <w:tcBorders>
              <w:top w:val="dotted" w:sz="4" w:space="0" w:color="auto"/>
            </w:tcBorders>
            <w:shd w:val="clear" w:color="auto" w:fill="FFE599"/>
            <w:vAlign w:val="center"/>
          </w:tcPr>
          <w:p w:rsidR="00697226" w:rsidRPr="00DD1E48" w:rsidRDefault="00697226" w:rsidP="00FC25C7">
            <w:pPr>
              <w:jc w:val="center"/>
              <w:rPr>
                <w:b/>
              </w:rPr>
            </w:pPr>
          </w:p>
        </w:tc>
        <w:tc>
          <w:tcPr>
            <w:tcW w:w="554" w:type="dxa"/>
            <w:tcBorders>
              <w:top w:val="dotted" w:sz="4" w:space="0" w:color="auto"/>
            </w:tcBorders>
            <w:shd w:val="clear" w:color="auto" w:fill="FFE599"/>
            <w:vAlign w:val="center"/>
          </w:tcPr>
          <w:p w:rsidR="00697226" w:rsidRPr="00DD1E48" w:rsidRDefault="00697226" w:rsidP="00FC25C7">
            <w:pPr>
              <w:jc w:val="center"/>
              <w:rPr>
                <w:b/>
              </w:rPr>
            </w:pPr>
          </w:p>
        </w:tc>
        <w:tc>
          <w:tcPr>
            <w:tcW w:w="650" w:type="dxa"/>
            <w:tcBorders>
              <w:top w:val="dotted" w:sz="4" w:space="0" w:color="auto"/>
            </w:tcBorders>
            <w:shd w:val="clear" w:color="auto" w:fill="FFE599"/>
            <w:vAlign w:val="center"/>
          </w:tcPr>
          <w:p w:rsidR="00697226" w:rsidRPr="00DD1E48" w:rsidRDefault="00697226" w:rsidP="00FC25C7">
            <w:pPr>
              <w:jc w:val="center"/>
              <w:rPr>
                <w:b/>
                <w:lang w:val="ru-RU"/>
              </w:rPr>
            </w:pPr>
            <w:r w:rsidRPr="00DD1E48">
              <w:rPr>
                <w:b/>
                <w:lang w:val="ru-RU"/>
              </w:rPr>
              <w:t>36</w:t>
            </w:r>
          </w:p>
        </w:tc>
        <w:tc>
          <w:tcPr>
            <w:tcW w:w="254" w:type="dxa"/>
            <w:vMerge/>
            <w:tcBorders>
              <w:top w:val="dotted" w:sz="4" w:space="0" w:color="auto"/>
              <w:bottom w:val="nil"/>
              <w:right w:val="nil"/>
            </w:tcBorders>
            <w:vAlign w:val="center"/>
          </w:tcPr>
          <w:p w:rsidR="00697226" w:rsidRPr="00DD1E48" w:rsidRDefault="00697226" w:rsidP="00FC25C7">
            <w:pPr>
              <w:jc w:val="center"/>
              <w:rPr>
                <w:lang w:val="sr-Cyrl-CS"/>
              </w:rPr>
            </w:pPr>
          </w:p>
        </w:tc>
      </w:tr>
    </w:tbl>
    <w:p w:rsidR="00697226" w:rsidRDefault="00697226" w:rsidP="00697226">
      <w:pPr>
        <w:jc w:val="center"/>
        <w:rPr>
          <w:b/>
          <w:sz w:val="28"/>
          <w:szCs w:val="28"/>
        </w:rPr>
      </w:pPr>
    </w:p>
    <w:p w:rsidR="00697226" w:rsidRPr="008F0825" w:rsidRDefault="00697226" w:rsidP="00697226">
      <w:pPr>
        <w:jc w:val="both"/>
        <w:rPr>
          <w:lang w:val="ru-RU"/>
        </w:rPr>
      </w:pPr>
      <w:r w:rsidRPr="008F0825">
        <w:rPr>
          <w:b/>
          <w:lang w:val="ru-RU"/>
        </w:rPr>
        <w:t xml:space="preserve">Циљ  </w:t>
      </w:r>
      <w:r w:rsidRPr="008F0825">
        <w:rPr>
          <w:lang w:val="ru-RU"/>
        </w:rPr>
        <w:t>- Општи циљ 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697226" w:rsidRPr="008F0825" w:rsidRDefault="00697226" w:rsidP="00697226">
      <w:pPr>
        <w:jc w:val="both"/>
        <w:rPr>
          <w:b/>
        </w:rPr>
      </w:pPr>
      <w:r w:rsidRPr="008F0825">
        <w:rPr>
          <w:b/>
        </w:rPr>
        <w:t>Задаци:</w:t>
      </w:r>
    </w:p>
    <w:p w:rsidR="00697226" w:rsidRPr="008F0825" w:rsidRDefault="00697226" w:rsidP="00127C22">
      <w:pPr>
        <w:numPr>
          <w:ilvl w:val="0"/>
          <w:numId w:val="158"/>
        </w:numPr>
        <w:jc w:val="both"/>
        <w:rPr>
          <w:lang w:val="ru-RU"/>
        </w:rPr>
      </w:pPr>
      <w:r w:rsidRPr="008F0825">
        <w:rPr>
          <w:lang w:val="ru-RU"/>
        </w:rPr>
        <w:t>подстицање и оспособљавање за активно учешће у животу локалне заједнице;</w:t>
      </w:r>
    </w:p>
    <w:p w:rsidR="00697226" w:rsidRPr="008F0825" w:rsidRDefault="00697226" w:rsidP="00127C22">
      <w:pPr>
        <w:numPr>
          <w:ilvl w:val="0"/>
          <w:numId w:val="158"/>
        </w:numPr>
        <w:jc w:val="both"/>
        <w:rPr>
          <w:lang w:val="ru-RU"/>
        </w:rPr>
      </w:pPr>
      <w:r w:rsidRPr="008F0825">
        <w:rPr>
          <w:lang w:val="ru-RU"/>
        </w:rPr>
        <w:t>разумевање функционисања нивоа и органа власти;</w:t>
      </w:r>
    </w:p>
    <w:p w:rsidR="00697226" w:rsidRPr="008F0825" w:rsidRDefault="00697226" w:rsidP="00127C22">
      <w:pPr>
        <w:numPr>
          <w:ilvl w:val="0"/>
          <w:numId w:val="158"/>
        </w:numPr>
        <w:jc w:val="both"/>
      </w:pPr>
      <w:r w:rsidRPr="008F0825">
        <w:t>упознавање мера власти;</w:t>
      </w:r>
    </w:p>
    <w:p w:rsidR="00697226" w:rsidRPr="008F0825" w:rsidRDefault="00697226" w:rsidP="00127C22">
      <w:pPr>
        <w:numPr>
          <w:ilvl w:val="0"/>
          <w:numId w:val="158"/>
        </w:numPr>
        <w:jc w:val="both"/>
        <w:rPr>
          <w:lang w:val="ru-RU"/>
        </w:rPr>
      </w:pPr>
      <w:r w:rsidRPr="008F0825">
        <w:rPr>
          <w:lang w:val="ru-RU"/>
        </w:rPr>
        <w:t>упознавање права и одговорности грађана на нивоу заједнице;</w:t>
      </w:r>
    </w:p>
    <w:p w:rsidR="00697226" w:rsidRPr="008F0825" w:rsidRDefault="00697226" w:rsidP="00127C22">
      <w:pPr>
        <w:numPr>
          <w:ilvl w:val="0"/>
          <w:numId w:val="158"/>
        </w:numPr>
        <w:jc w:val="both"/>
        <w:rPr>
          <w:lang w:val="ru-RU"/>
        </w:rPr>
      </w:pPr>
      <w:r w:rsidRPr="008F0825">
        <w:rPr>
          <w:lang w:val="ru-RU"/>
        </w:rPr>
        <w:t>развијање комуникацијских вештина неопходних за сарадничко понашање, аргументовање ставова и изражавање мишљења;</w:t>
      </w:r>
    </w:p>
    <w:p w:rsidR="00697226" w:rsidRPr="008F0825" w:rsidRDefault="00697226" w:rsidP="00127C22">
      <w:pPr>
        <w:numPr>
          <w:ilvl w:val="0"/>
          <w:numId w:val="158"/>
        </w:numPr>
        <w:jc w:val="both"/>
        <w:rPr>
          <w:lang w:val="ru-RU"/>
        </w:rPr>
      </w:pPr>
      <w:r w:rsidRPr="008F0825">
        <w:rPr>
          <w:lang w:val="ru-RU"/>
        </w:rPr>
        <w:t>обучавање за тимски начин рада;</w:t>
      </w:r>
    </w:p>
    <w:p w:rsidR="00697226" w:rsidRPr="008F0825" w:rsidRDefault="00697226" w:rsidP="00127C22">
      <w:pPr>
        <w:numPr>
          <w:ilvl w:val="0"/>
          <w:numId w:val="158"/>
        </w:numPr>
        <w:jc w:val="both"/>
        <w:rPr>
          <w:lang w:val="ru-RU"/>
        </w:rPr>
      </w:pPr>
      <w:r w:rsidRPr="008F0825">
        <w:rPr>
          <w:lang w:val="ru-RU"/>
        </w:rPr>
        <w:t>развијање способности критичког расуђивања и одговорног одлучивања и делања.</w:t>
      </w:r>
    </w:p>
    <w:p w:rsidR="00697226" w:rsidRPr="008F0825" w:rsidRDefault="00697226" w:rsidP="00697226">
      <w:pPr>
        <w:jc w:val="both"/>
        <w:rPr>
          <w:lang w:val="ru-RU"/>
        </w:rPr>
      </w:pPr>
      <w:r w:rsidRPr="008F0825">
        <w:rPr>
          <w:b/>
          <w:lang w:val="ru-RU"/>
        </w:rPr>
        <w:t>Методе рада:</w:t>
      </w:r>
      <w:r w:rsidRPr="008F0825">
        <w:rPr>
          <w:b/>
          <w:lang w:val="sr-Cyrl-CS"/>
        </w:rPr>
        <w:t xml:space="preserve"> </w:t>
      </w:r>
      <w:r w:rsidRPr="008F0825">
        <w:rPr>
          <w:lang w:val="ru-RU"/>
        </w:rPr>
        <w:t xml:space="preserve">Реализација програма се заснива на коришћењу </w:t>
      </w:r>
      <w:r w:rsidRPr="008F0825">
        <w:rPr>
          <w:i/>
          <w:lang w:val="ru-RU"/>
        </w:rPr>
        <w:t>интерактивних</w:t>
      </w:r>
      <w:r w:rsidRPr="008F0825">
        <w:rPr>
          <w:lang w:val="ru-RU"/>
        </w:rPr>
        <w:t xml:space="preserve"> и </w:t>
      </w:r>
      <w:r w:rsidRPr="008F0825">
        <w:rPr>
          <w:i/>
          <w:lang w:val="ru-RU"/>
        </w:rPr>
        <w:t>истраживачких</w:t>
      </w:r>
      <w:r w:rsidRPr="008F0825">
        <w:rPr>
          <w:lang w:val="ru-RU"/>
        </w:rPr>
        <w:t xml:space="preserve"> метода рада.</w:t>
      </w:r>
    </w:p>
    <w:p w:rsidR="00697226" w:rsidRPr="008F0825" w:rsidRDefault="00697226" w:rsidP="00697226">
      <w:pPr>
        <w:jc w:val="both"/>
        <w:rPr>
          <w:lang w:val="ru-RU"/>
        </w:rPr>
      </w:pPr>
      <w:r w:rsidRPr="008F0825">
        <w:rPr>
          <w:b/>
          <w:i/>
          <w:lang w:val="ru-RU"/>
        </w:rPr>
        <w:t xml:space="preserve">интерактивне методе </w:t>
      </w:r>
      <w:r w:rsidRPr="008F0825">
        <w:rPr>
          <w:lang w:val="ru-RU"/>
        </w:rPr>
        <w:t>– остварује се сарадња између наставника и ученика у облику заједничке конструкције нових знања, а активности наставника  и ученика су комплементарне, допуњују се. Код овог начина рада улога наставника је да планирано води, временски скраћено, пролажење кључних фаза оваквог учења:</w:t>
      </w:r>
    </w:p>
    <w:p w:rsidR="00697226" w:rsidRPr="008F0825" w:rsidRDefault="00697226" w:rsidP="00127C22">
      <w:pPr>
        <w:numPr>
          <w:ilvl w:val="0"/>
          <w:numId w:val="158"/>
        </w:numPr>
        <w:jc w:val="both"/>
        <w:rPr>
          <w:lang w:val="ru-RU"/>
        </w:rPr>
      </w:pPr>
      <w:r w:rsidRPr="008F0825">
        <w:rPr>
          <w:lang w:val="ru-RU"/>
        </w:rPr>
        <w:t>увођење ученика у контекст теме којом желимо да се бавимо;</w:t>
      </w:r>
    </w:p>
    <w:p w:rsidR="00697226" w:rsidRPr="008F0825" w:rsidRDefault="00697226" w:rsidP="00127C22">
      <w:pPr>
        <w:numPr>
          <w:ilvl w:val="0"/>
          <w:numId w:val="158"/>
        </w:numPr>
        <w:jc w:val="both"/>
        <w:rPr>
          <w:lang w:val="ru-RU"/>
        </w:rPr>
      </w:pPr>
      <w:r w:rsidRPr="008F0825">
        <w:rPr>
          <w:lang w:val="ru-RU"/>
        </w:rPr>
        <w:t>креирање ситуације која свима омогућава да активно учествују у истраживању и изналажењу решења за постављени проблем;</w:t>
      </w:r>
    </w:p>
    <w:p w:rsidR="00697226" w:rsidRPr="008F0825" w:rsidRDefault="00697226" w:rsidP="00127C22">
      <w:pPr>
        <w:numPr>
          <w:ilvl w:val="0"/>
          <w:numId w:val="158"/>
        </w:numPr>
        <w:jc w:val="both"/>
        <w:rPr>
          <w:lang w:val="ru-RU"/>
        </w:rPr>
      </w:pPr>
      <w:r w:rsidRPr="008F0825">
        <w:rPr>
          <w:lang w:val="ru-RU"/>
        </w:rPr>
        <w:t>кроз дискусију се размењује, објашњава, прецизира и уобличује искуство;</w:t>
      </w:r>
    </w:p>
    <w:p w:rsidR="00697226" w:rsidRPr="008F0825" w:rsidRDefault="00697226" w:rsidP="00127C22">
      <w:pPr>
        <w:numPr>
          <w:ilvl w:val="0"/>
          <w:numId w:val="158"/>
        </w:numPr>
        <w:jc w:val="both"/>
        <w:rPr>
          <w:lang w:val="ru-RU"/>
        </w:rPr>
      </w:pPr>
      <w:r w:rsidRPr="008F0825">
        <w:rPr>
          <w:lang w:val="ru-RU"/>
        </w:rPr>
        <w:t>успостављање везе са постојећим знањима и прављење генерализација;</w:t>
      </w:r>
    </w:p>
    <w:p w:rsidR="00697226" w:rsidRPr="008F0825" w:rsidRDefault="00697226" w:rsidP="00697226">
      <w:pPr>
        <w:jc w:val="both"/>
        <w:rPr>
          <w:lang w:val="ru-RU"/>
        </w:rPr>
      </w:pPr>
      <w:r w:rsidRPr="008F0825">
        <w:rPr>
          <w:lang w:val="ru-RU"/>
        </w:rPr>
        <w:t>Основна теза је да ученике учимо како да мисле (а не шта да мисле). Ученици активно и равноправно учествују у свим активностима. Улога наставника је да иницира и одржава двосмерну комуникацију са ученицима, да подстиче изношење њихових запажања, мишљења и погледа на проблеме, као и да креира атмосферу на часу погодну за размену и аргументовање идеја и мешљења међу ученицима.</w:t>
      </w:r>
    </w:p>
    <w:p w:rsidR="00697226" w:rsidRPr="008F0825" w:rsidRDefault="00697226" w:rsidP="00697226">
      <w:pPr>
        <w:jc w:val="both"/>
        <w:rPr>
          <w:lang w:val="ru-RU"/>
        </w:rPr>
      </w:pPr>
      <w:r w:rsidRPr="008F0825">
        <w:rPr>
          <w:lang w:val="ru-RU"/>
        </w:rPr>
        <w:t>Интерактивни рад се одвија кроз следеће форме:</w:t>
      </w:r>
    </w:p>
    <w:p w:rsidR="00697226" w:rsidRPr="008F0825" w:rsidRDefault="00697226" w:rsidP="00127C22">
      <w:pPr>
        <w:numPr>
          <w:ilvl w:val="0"/>
          <w:numId w:val="158"/>
        </w:numPr>
        <w:jc w:val="both"/>
        <w:rPr>
          <w:i/>
        </w:rPr>
      </w:pPr>
      <w:r w:rsidRPr="008F0825">
        <w:rPr>
          <w:i/>
        </w:rPr>
        <w:t>кооперативни рад наставник-ученици</w:t>
      </w:r>
    </w:p>
    <w:p w:rsidR="00697226" w:rsidRPr="008F0825" w:rsidRDefault="00697226" w:rsidP="00127C22">
      <w:pPr>
        <w:numPr>
          <w:ilvl w:val="0"/>
          <w:numId w:val="158"/>
        </w:numPr>
        <w:jc w:val="both"/>
        <w:rPr>
          <w:i/>
        </w:rPr>
      </w:pPr>
      <w:r w:rsidRPr="008F0825">
        <w:rPr>
          <w:i/>
        </w:rPr>
        <w:t xml:space="preserve">кооперативни рад у малим групама </w:t>
      </w:r>
    </w:p>
    <w:p w:rsidR="00697226" w:rsidRPr="008F0825" w:rsidRDefault="00697226" w:rsidP="00127C22">
      <w:pPr>
        <w:numPr>
          <w:ilvl w:val="0"/>
          <w:numId w:val="158"/>
        </w:numPr>
        <w:jc w:val="both"/>
        <w:rPr>
          <w:i/>
        </w:rPr>
      </w:pPr>
      <w:r w:rsidRPr="008F0825">
        <w:rPr>
          <w:i/>
        </w:rPr>
        <w:t>тимски рад</w:t>
      </w:r>
    </w:p>
    <w:p w:rsidR="00697226" w:rsidRPr="008F0825" w:rsidRDefault="00697226" w:rsidP="00127C22">
      <w:pPr>
        <w:numPr>
          <w:ilvl w:val="0"/>
          <w:numId w:val="158"/>
        </w:numPr>
        <w:jc w:val="both"/>
        <w:rPr>
          <w:i/>
        </w:rPr>
      </w:pPr>
      <w:r w:rsidRPr="008F0825">
        <w:rPr>
          <w:i/>
        </w:rPr>
        <w:lastRenderedPageBreak/>
        <w:t>групен дискусије</w:t>
      </w:r>
    </w:p>
    <w:p w:rsidR="00697226" w:rsidRPr="008F0825" w:rsidRDefault="00697226" w:rsidP="00127C22">
      <w:pPr>
        <w:numPr>
          <w:ilvl w:val="0"/>
          <w:numId w:val="158"/>
        </w:numPr>
        <w:jc w:val="both"/>
        <w:rPr>
          <w:i/>
        </w:rPr>
      </w:pPr>
      <w:r w:rsidRPr="008F0825">
        <w:rPr>
          <w:i/>
        </w:rPr>
        <w:t>симулација и играње улога</w:t>
      </w:r>
    </w:p>
    <w:p w:rsidR="00697226" w:rsidRPr="008F0825" w:rsidRDefault="00697226" w:rsidP="00697226">
      <w:pPr>
        <w:jc w:val="both"/>
        <w:rPr>
          <w:lang w:val="ru-RU"/>
        </w:rPr>
      </w:pPr>
      <w:r w:rsidRPr="008F0825">
        <w:rPr>
          <w:b/>
          <w:i/>
          <w:lang w:val="ru-RU"/>
        </w:rPr>
        <w:t>истраживачке методе</w:t>
      </w:r>
      <w:r w:rsidRPr="008F0825">
        <w:rPr>
          <w:i/>
          <w:lang w:val="ru-RU"/>
        </w:rPr>
        <w:t xml:space="preserve"> – </w:t>
      </w:r>
      <w:r w:rsidRPr="008F0825">
        <w:rPr>
          <w:lang w:val="ru-RU"/>
        </w:rPr>
        <w:t xml:space="preserve">ученици добијају одговарајуће инструкције, како би самостално, у паровима или малим групама у учионици, школи или ван ње, прикупљали информације неопходне за израду њиховог пројекта. </w:t>
      </w:r>
      <w:r w:rsidRPr="008F0825">
        <w:rPr>
          <w:u w:val="single"/>
          <w:lang w:val="ru-RU"/>
        </w:rPr>
        <w:t>Активности наставника</w:t>
      </w:r>
      <w:r w:rsidRPr="008F0825">
        <w:rPr>
          <w:lang w:val="ru-RU"/>
        </w:rPr>
        <w:t xml:space="preserve"> су да ученике упути где и како да трагају за подацима и како да комуницирају са релевантним особама од којих могу да добију податке или помоћ. </w:t>
      </w:r>
      <w:r w:rsidRPr="008F0825">
        <w:rPr>
          <w:u w:val="single"/>
          <w:lang w:val="ru-RU"/>
        </w:rPr>
        <w:t>Ученици</w:t>
      </w:r>
      <w:r w:rsidRPr="008F0825">
        <w:rPr>
          <w:lang w:val="ru-RU"/>
        </w:rPr>
        <w:t xml:space="preserve"> самостално прикупљају податке из различитих извора, бележе, групишу, на часу презентују прикупљено; након презентације и коментара осталих ученика наставник даје своје коментаре који су позитивно интонирани, аналитични са нагласком на ономе што су ученици добро урадили и указивањем на оно што би у будућем раду било потребно поправити и на које начине.</w:t>
      </w:r>
    </w:p>
    <w:p w:rsidR="00697226" w:rsidRPr="008F0825" w:rsidRDefault="00697226" w:rsidP="00697226">
      <w:pPr>
        <w:jc w:val="both"/>
        <w:rPr>
          <w:lang w:val="ru-RU"/>
        </w:rPr>
      </w:pPr>
      <w:r w:rsidRPr="008F0825">
        <w:rPr>
          <w:b/>
          <w:lang w:val="ru-RU"/>
        </w:rPr>
        <w:t xml:space="preserve">Средства за рад: </w:t>
      </w:r>
      <w:r w:rsidRPr="008F0825">
        <w:rPr>
          <w:lang w:val="ru-RU"/>
        </w:rPr>
        <w:t>приручник за наставнике, фломастери, бојице, селотејп, лепак, маказе, листови А4 формата (бели и у боји)</w:t>
      </w:r>
    </w:p>
    <w:p w:rsidR="00697226" w:rsidRPr="008F0825" w:rsidRDefault="00697226" w:rsidP="00697226">
      <w:pPr>
        <w:jc w:val="both"/>
        <w:rPr>
          <w:lang w:val="ru-RU"/>
        </w:rPr>
      </w:pPr>
      <w:r w:rsidRPr="008F0825">
        <w:rPr>
          <w:b/>
          <w:lang w:val="ru-RU"/>
        </w:rPr>
        <w:t xml:space="preserve">Начин праћења напредовања ученика: </w:t>
      </w:r>
      <w:r w:rsidRPr="008F0825">
        <w:rPr>
          <w:lang w:val="ru-RU"/>
        </w:rPr>
        <w:t xml:space="preserve">Наставник континуирано у току школске године посматрањем и бележењем запажања прати активности и начине ангажовања ученика. Оцењивање рада врши се квартално уз образлагање оцене са препорукама за даљи рад. Оцењивање је описно, </w:t>
      </w:r>
      <w:r w:rsidRPr="008F0825">
        <w:rPr>
          <w:lang w:val="sr-Cyrl-RS"/>
        </w:rPr>
        <w:t>тростепена скала</w:t>
      </w:r>
      <w:r w:rsidRPr="008F0825">
        <w:rPr>
          <w:lang w:val="ru-RU"/>
        </w:rPr>
        <w:t xml:space="preserve"> –  истиче се, добар и задовољава.</w:t>
      </w:r>
    </w:p>
    <w:p w:rsidR="00697226" w:rsidRDefault="00697226" w:rsidP="00697226">
      <w:pPr>
        <w:spacing w:before="100" w:beforeAutospacing="1"/>
        <w:jc w:val="center"/>
        <w:rPr>
          <w:b/>
          <w:bCs/>
          <w:lang w:val="sr-Cyrl-RS"/>
        </w:rPr>
      </w:pPr>
      <w:r>
        <w:rPr>
          <w:b/>
          <w:bCs/>
          <w:lang w:val="sr-Cyrl-RS"/>
        </w:rPr>
        <w:t>ВЕРСКА НАСТАВА</w:t>
      </w:r>
    </w:p>
    <w:p w:rsidR="00697226" w:rsidRPr="00587D9E" w:rsidRDefault="00697226" w:rsidP="00697226">
      <w:pPr>
        <w:ind w:right="-359"/>
        <w:jc w:val="center"/>
        <w:rPr>
          <w:b/>
          <w:lang w:val="sr-Cyrl-CS"/>
        </w:rPr>
      </w:pPr>
      <w:r>
        <w:rPr>
          <w:b/>
          <w:lang w:val="sr-Cyrl-CS"/>
        </w:rPr>
        <w:t>-</w:t>
      </w:r>
      <w:r w:rsidRPr="00587D9E">
        <w:rPr>
          <w:b/>
          <w:lang w:val="sr-Cyrl-CS"/>
        </w:rPr>
        <w:t xml:space="preserve"> ПРАВОСЛАВНИ  КАТИХИЗИС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44"/>
        <w:gridCol w:w="851"/>
      </w:tblGrid>
      <w:tr w:rsidR="00697226" w:rsidRPr="00587D9E" w:rsidTr="00FC25C7">
        <w:trPr>
          <w:jc w:val="center"/>
        </w:trPr>
        <w:tc>
          <w:tcPr>
            <w:tcW w:w="3544" w:type="dxa"/>
            <w:vAlign w:val="center"/>
          </w:tcPr>
          <w:p w:rsidR="00697226" w:rsidRPr="00587D9E" w:rsidRDefault="00697226" w:rsidP="00FC25C7">
            <w:pPr>
              <w:keepNext/>
              <w:outlineLvl w:val="0"/>
              <w:rPr>
                <w:b/>
                <w:szCs w:val="20"/>
                <w:lang w:val="sr-Cyrl-CS"/>
              </w:rPr>
            </w:pPr>
            <w:r w:rsidRPr="00587D9E">
              <w:rPr>
                <w:b/>
                <w:szCs w:val="20"/>
                <w:lang w:val="sr-Cyrl-CS"/>
              </w:rPr>
              <w:t>БРОЈ  НАСТАВНИХ  ТЕМА</w:t>
            </w:r>
          </w:p>
        </w:tc>
        <w:tc>
          <w:tcPr>
            <w:tcW w:w="851" w:type="dxa"/>
          </w:tcPr>
          <w:p w:rsidR="00697226" w:rsidRPr="004B2E95" w:rsidRDefault="00697226" w:rsidP="00FC25C7">
            <w:pPr>
              <w:jc w:val="center"/>
              <w:rPr>
                <w:b/>
              </w:rPr>
            </w:pPr>
            <w:r>
              <w:rPr>
                <w:b/>
              </w:rPr>
              <w:t>5</w:t>
            </w:r>
          </w:p>
        </w:tc>
      </w:tr>
      <w:tr w:rsidR="00697226" w:rsidRPr="00587D9E" w:rsidTr="00FC25C7">
        <w:trPr>
          <w:jc w:val="center"/>
        </w:trPr>
        <w:tc>
          <w:tcPr>
            <w:tcW w:w="3544" w:type="dxa"/>
            <w:vAlign w:val="center"/>
          </w:tcPr>
          <w:p w:rsidR="00697226" w:rsidRPr="00587D9E" w:rsidRDefault="00697226" w:rsidP="00FC25C7">
            <w:pPr>
              <w:rPr>
                <w:b/>
                <w:lang w:val="sr-Cyrl-CS"/>
              </w:rPr>
            </w:pPr>
            <w:r w:rsidRPr="00587D9E">
              <w:rPr>
                <w:b/>
                <w:lang w:val="sr-Cyrl-CS"/>
              </w:rPr>
              <w:t>Годишњи фонд часова</w:t>
            </w:r>
          </w:p>
        </w:tc>
        <w:tc>
          <w:tcPr>
            <w:tcW w:w="851" w:type="dxa"/>
          </w:tcPr>
          <w:p w:rsidR="00697226" w:rsidRPr="00587D9E" w:rsidRDefault="00697226" w:rsidP="00FC25C7">
            <w:pPr>
              <w:jc w:val="center"/>
              <w:rPr>
                <w:b/>
              </w:rPr>
            </w:pPr>
            <w:r w:rsidRPr="00587D9E">
              <w:rPr>
                <w:b/>
                <w:lang w:val="sr-Cyrl-CS"/>
              </w:rPr>
              <w:t>3</w:t>
            </w:r>
            <w:r w:rsidRPr="00587D9E">
              <w:rPr>
                <w:b/>
              </w:rPr>
              <w:t>6</w:t>
            </w:r>
          </w:p>
        </w:tc>
      </w:tr>
      <w:tr w:rsidR="00697226" w:rsidRPr="00587D9E" w:rsidTr="00FC25C7">
        <w:trPr>
          <w:jc w:val="center"/>
        </w:trPr>
        <w:tc>
          <w:tcPr>
            <w:tcW w:w="3544" w:type="dxa"/>
            <w:vAlign w:val="center"/>
          </w:tcPr>
          <w:p w:rsidR="00697226" w:rsidRPr="00587D9E" w:rsidRDefault="00697226" w:rsidP="00FC25C7">
            <w:pPr>
              <w:rPr>
                <w:b/>
                <w:lang w:val="sr-Cyrl-CS"/>
              </w:rPr>
            </w:pPr>
            <w:r w:rsidRPr="00587D9E">
              <w:rPr>
                <w:b/>
                <w:lang w:val="sr-Cyrl-CS"/>
              </w:rPr>
              <w:t>За обраду новог градива</w:t>
            </w:r>
          </w:p>
        </w:tc>
        <w:tc>
          <w:tcPr>
            <w:tcW w:w="851" w:type="dxa"/>
          </w:tcPr>
          <w:p w:rsidR="00697226" w:rsidRPr="00587D9E" w:rsidRDefault="00697226" w:rsidP="00FC25C7">
            <w:pPr>
              <w:jc w:val="center"/>
              <w:rPr>
                <w:b/>
                <w:lang w:val="sr-Cyrl-CS"/>
              </w:rPr>
            </w:pPr>
            <w:r>
              <w:rPr>
                <w:b/>
                <w:lang w:val="sr-Cyrl-CS"/>
              </w:rPr>
              <w:t>23</w:t>
            </w:r>
          </w:p>
        </w:tc>
      </w:tr>
      <w:tr w:rsidR="00697226" w:rsidRPr="00587D9E" w:rsidTr="00FC25C7">
        <w:trPr>
          <w:jc w:val="center"/>
        </w:trPr>
        <w:tc>
          <w:tcPr>
            <w:tcW w:w="3544" w:type="dxa"/>
            <w:vAlign w:val="center"/>
          </w:tcPr>
          <w:p w:rsidR="00697226" w:rsidRPr="00587D9E" w:rsidRDefault="00697226" w:rsidP="00FC25C7">
            <w:pPr>
              <w:keepNext/>
              <w:outlineLvl w:val="2"/>
              <w:rPr>
                <w:b/>
                <w:lang w:val="sr-Cyrl-CS"/>
              </w:rPr>
            </w:pPr>
            <w:r w:rsidRPr="00587D9E">
              <w:rPr>
                <w:b/>
                <w:lang w:val="sr-Cyrl-CS"/>
              </w:rPr>
              <w:t>За друге типове часа</w:t>
            </w:r>
          </w:p>
        </w:tc>
        <w:tc>
          <w:tcPr>
            <w:tcW w:w="851" w:type="dxa"/>
          </w:tcPr>
          <w:p w:rsidR="00697226" w:rsidRPr="00587D9E" w:rsidRDefault="00697226" w:rsidP="00FC25C7">
            <w:pPr>
              <w:jc w:val="center"/>
              <w:rPr>
                <w:b/>
              </w:rPr>
            </w:pPr>
            <w:r w:rsidRPr="00587D9E">
              <w:rPr>
                <w:b/>
                <w:lang w:val="sr-Cyrl-CS"/>
              </w:rPr>
              <w:t>1</w:t>
            </w:r>
            <w:r>
              <w:rPr>
                <w:b/>
                <w:lang w:val="sr-Cyrl-CS"/>
              </w:rPr>
              <w:t>3</w:t>
            </w:r>
          </w:p>
        </w:tc>
      </w:tr>
    </w:tbl>
    <w:p w:rsidR="00697226" w:rsidRPr="00587D9E" w:rsidRDefault="00697226" w:rsidP="00697226">
      <w:pPr>
        <w:jc w:val="center"/>
        <w:rPr>
          <w:sz w:val="28"/>
          <w:szCs w:val="28"/>
          <w:lang w:val="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772"/>
        <w:gridCol w:w="1890"/>
        <w:gridCol w:w="1710"/>
        <w:gridCol w:w="2250"/>
      </w:tblGrid>
      <w:tr w:rsidR="00697226" w:rsidRPr="00587D9E" w:rsidTr="00FC25C7">
        <w:trPr>
          <w:trHeight w:val="1260"/>
        </w:trPr>
        <w:tc>
          <w:tcPr>
            <w:tcW w:w="846" w:type="dxa"/>
            <w:tcBorders>
              <w:top w:val="thickThinSmallGap" w:sz="24" w:space="0" w:color="auto"/>
              <w:left w:val="thickThinSmallGap" w:sz="24" w:space="0" w:color="auto"/>
              <w:bottom w:val="thickThinSmallGap" w:sz="24" w:space="0" w:color="auto"/>
            </w:tcBorders>
            <w:shd w:val="clear" w:color="auto" w:fill="E6E6E6"/>
            <w:vAlign w:val="center"/>
          </w:tcPr>
          <w:p w:rsidR="00697226" w:rsidRPr="00587D9E" w:rsidRDefault="00697226" w:rsidP="00FC25C7">
            <w:pPr>
              <w:ind w:right="-141"/>
              <w:jc w:val="center"/>
              <w:rPr>
                <w:b/>
                <w:bCs/>
                <w:sz w:val="28"/>
                <w:szCs w:val="28"/>
                <w:lang w:val="sr-Cyrl-CS"/>
              </w:rPr>
            </w:pPr>
            <w:r w:rsidRPr="00587D9E">
              <w:rPr>
                <w:b/>
                <w:bCs/>
                <w:sz w:val="28"/>
                <w:szCs w:val="28"/>
                <w:lang w:val="sr-Cyrl-CS"/>
              </w:rPr>
              <w:t>Р.бр.</w:t>
            </w:r>
          </w:p>
        </w:tc>
        <w:tc>
          <w:tcPr>
            <w:tcW w:w="2772" w:type="dxa"/>
            <w:tcBorders>
              <w:top w:val="thickThinSmallGap" w:sz="24" w:space="0" w:color="auto"/>
              <w:bottom w:val="thickThinSmallGap" w:sz="24" w:space="0" w:color="auto"/>
            </w:tcBorders>
            <w:shd w:val="clear" w:color="auto" w:fill="E6E6E6"/>
            <w:vAlign w:val="center"/>
          </w:tcPr>
          <w:p w:rsidR="00697226" w:rsidRPr="00587D9E" w:rsidRDefault="00697226" w:rsidP="00FC25C7">
            <w:pPr>
              <w:jc w:val="center"/>
              <w:rPr>
                <w:b/>
                <w:bCs/>
                <w:sz w:val="28"/>
                <w:szCs w:val="28"/>
                <w:lang w:val="sr-Cyrl-CS"/>
              </w:rPr>
            </w:pPr>
            <w:r w:rsidRPr="00587D9E">
              <w:rPr>
                <w:b/>
                <w:bCs/>
                <w:sz w:val="28"/>
                <w:szCs w:val="28"/>
                <w:lang w:val="sr-Cyrl-CS"/>
              </w:rPr>
              <w:t>Наставни садржај</w:t>
            </w:r>
          </w:p>
        </w:tc>
        <w:tc>
          <w:tcPr>
            <w:tcW w:w="1890" w:type="dxa"/>
            <w:tcBorders>
              <w:top w:val="thickThinSmallGap" w:sz="24" w:space="0" w:color="auto"/>
              <w:bottom w:val="thickThinSmallGap" w:sz="24" w:space="0" w:color="auto"/>
            </w:tcBorders>
            <w:shd w:val="clear" w:color="auto" w:fill="E6E6E6"/>
            <w:vAlign w:val="center"/>
          </w:tcPr>
          <w:p w:rsidR="00697226" w:rsidRPr="00587D9E" w:rsidRDefault="00697226" w:rsidP="00FC25C7">
            <w:pPr>
              <w:jc w:val="center"/>
              <w:rPr>
                <w:b/>
                <w:bCs/>
                <w:sz w:val="28"/>
                <w:szCs w:val="28"/>
                <w:lang w:val="sr-Cyrl-CS"/>
              </w:rPr>
            </w:pPr>
            <w:r w:rsidRPr="00587D9E">
              <w:rPr>
                <w:b/>
                <w:bCs/>
                <w:sz w:val="28"/>
                <w:szCs w:val="28"/>
                <w:lang w:val="sr-Cyrl-CS"/>
              </w:rPr>
              <w:t>Бр.часова</w:t>
            </w:r>
          </w:p>
        </w:tc>
        <w:tc>
          <w:tcPr>
            <w:tcW w:w="1710" w:type="dxa"/>
            <w:tcBorders>
              <w:top w:val="thickThinSmallGap" w:sz="24" w:space="0" w:color="auto"/>
              <w:bottom w:val="thickThinSmallGap" w:sz="24" w:space="0" w:color="auto"/>
            </w:tcBorders>
            <w:shd w:val="clear" w:color="auto" w:fill="E6E6E6"/>
            <w:vAlign w:val="center"/>
          </w:tcPr>
          <w:p w:rsidR="00697226" w:rsidRPr="00587D9E" w:rsidRDefault="00697226" w:rsidP="00FC25C7">
            <w:pPr>
              <w:jc w:val="center"/>
              <w:rPr>
                <w:b/>
                <w:bCs/>
                <w:sz w:val="28"/>
                <w:szCs w:val="28"/>
                <w:lang w:val="sr-Cyrl-CS"/>
              </w:rPr>
            </w:pPr>
            <w:r w:rsidRPr="00587D9E">
              <w:rPr>
                <w:b/>
                <w:bCs/>
                <w:sz w:val="28"/>
                <w:szCs w:val="28"/>
                <w:lang w:val="sr-Cyrl-CS"/>
              </w:rPr>
              <w:t>За обраду</w:t>
            </w:r>
          </w:p>
        </w:tc>
        <w:tc>
          <w:tcPr>
            <w:tcW w:w="2250" w:type="dxa"/>
            <w:tcBorders>
              <w:top w:val="thickThinSmallGap" w:sz="24" w:space="0" w:color="auto"/>
              <w:bottom w:val="thickThinSmallGap" w:sz="24" w:space="0" w:color="auto"/>
              <w:right w:val="thickThinSmallGap" w:sz="24" w:space="0" w:color="auto"/>
            </w:tcBorders>
            <w:shd w:val="clear" w:color="auto" w:fill="E6E6E6"/>
            <w:vAlign w:val="center"/>
          </w:tcPr>
          <w:p w:rsidR="00697226" w:rsidRPr="00587D9E" w:rsidRDefault="00697226" w:rsidP="00FC25C7">
            <w:pPr>
              <w:jc w:val="center"/>
              <w:rPr>
                <w:b/>
                <w:bCs/>
                <w:sz w:val="28"/>
                <w:szCs w:val="28"/>
                <w:lang w:val="sr-Cyrl-CS"/>
              </w:rPr>
            </w:pPr>
            <w:r>
              <w:rPr>
                <w:b/>
                <w:bCs/>
                <w:sz w:val="28"/>
                <w:szCs w:val="28"/>
                <w:lang w:val="sr-Cyrl-CS"/>
              </w:rPr>
              <w:t xml:space="preserve">За утврђивање/ </w:t>
            </w:r>
            <w:r w:rsidRPr="00587D9E">
              <w:rPr>
                <w:b/>
                <w:bCs/>
                <w:sz w:val="28"/>
                <w:szCs w:val="28"/>
                <w:lang w:val="sr-Cyrl-CS"/>
              </w:rPr>
              <w:t>понављање</w:t>
            </w:r>
          </w:p>
        </w:tc>
      </w:tr>
      <w:tr w:rsidR="00697226" w:rsidRPr="00587D9E" w:rsidTr="00FC25C7">
        <w:tc>
          <w:tcPr>
            <w:tcW w:w="846" w:type="dxa"/>
            <w:tcBorders>
              <w:top w:val="thickThinSmallGap" w:sz="24" w:space="0" w:color="auto"/>
              <w:left w:val="thickThinSmallGap" w:sz="24" w:space="0" w:color="auto"/>
            </w:tcBorders>
            <w:vAlign w:val="center"/>
          </w:tcPr>
          <w:p w:rsidR="00697226" w:rsidRPr="00587D9E" w:rsidRDefault="00697226" w:rsidP="00FC25C7">
            <w:pPr>
              <w:rPr>
                <w:sz w:val="28"/>
                <w:szCs w:val="28"/>
                <w:lang w:val="sr-Cyrl-CS"/>
              </w:rPr>
            </w:pPr>
            <w:r w:rsidRPr="00587D9E">
              <w:rPr>
                <w:sz w:val="28"/>
                <w:szCs w:val="28"/>
                <w:lang w:val="sr-Cyrl-CS"/>
              </w:rPr>
              <w:t>1.</w:t>
            </w:r>
          </w:p>
        </w:tc>
        <w:tc>
          <w:tcPr>
            <w:tcW w:w="2772" w:type="dxa"/>
            <w:tcBorders>
              <w:top w:val="thickThinSmallGap" w:sz="24" w:space="0" w:color="auto"/>
            </w:tcBorders>
            <w:vAlign w:val="center"/>
          </w:tcPr>
          <w:p w:rsidR="00697226" w:rsidRPr="00587D9E" w:rsidRDefault="00697226" w:rsidP="00FC25C7">
            <w:pPr>
              <w:keepNext/>
              <w:outlineLvl w:val="0"/>
              <w:rPr>
                <w:bCs/>
                <w:lang w:val="sr-Cyrl-CS"/>
              </w:rPr>
            </w:pPr>
            <w:r w:rsidRPr="00587D9E">
              <w:rPr>
                <w:bCs/>
                <w:lang w:val="sr-Cyrl-CS"/>
              </w:rPr>
              <w:t>Увод</w:t>
            </w:r>
          </w:p>
        </w:tc>
        <w:tc>
          <w:tcPr>
            <w:tcW w:w="1890" w:type="dxa"/>
            <w:tcBorders>
              <w:top w:val="thickThinSmallGap" w:sz="24" w:space="0" w:color="auto"/>
            </w:tcBorders>
            <w:vAlign w:val="center"/>
          </w:tcPr>
          <w:p w:rsidR="00697226" w:rsidRPr="00587D9E" w:rsidRDefault="00697226" w:rsidP="00FC25C7">
            <w:pPr>
              <w:jc w:val="center"/>
              <w:rPr>
                <w:sz w:val="28"/>
                <w:szCs w:val="28"/>
                <w:lang w:val="sr-Cyrl-CS"/>
              </w:rPr>
            </w:pPr>
            <w:r w:rsidRPr="00587D9E">
              <w:rPr>
                <w:sz w:val="28"/>
                <w:szCs w:val="28"/>
                <w:lang w:val="sr-Cyrl-CS"/>
              </w:rPr>
              <w:t>1</w:t>
            </w:r>
          </w:p>
        </w:tc>
        <w:tc>
          <w:tcPr>
            <w:tcW w:w="1710" w:type="dxa"/>
            <w:tcBorders>
              <w:top w:val="thickThinSmallGap" w:sz="24" w:space="0" w:color="auto"/>
            </w:tcBorders>
            <w:vAlign w:val="center"/>
          </w:tcPr>
          <w:p w:rsidR="00697226" w:rsidRPr="00587D9E" w:rsidRDefault="00697226" w:rsidP="00FC25C7">
            <w:pPr>
              <w:jc w:val="center"/>
              <w:rPr>
                <w:sz w:val="28"/>
                <w:szCs w:val="28"/>
                <w:lang w:val="sr-Cyrl-CS"/>
              </w:rPr>
            </w:pPr>
            <w:r w:rsidRPr="00587D9E">
              <w:rPr>
                <w:sz w:val="28"/>
                <w:szCs w:val="28"/>
                <w:lang w:val="sr-Cyrl-CS"/>
              </w:rPr>
              <w:t>/</w:t>
            </w:r>
          </w:p>
        </w:tc>
        <w:tc>
          <w:tcPr>
            <w:tcW w:w="2250" w:type="dxa"/>
            <w:tcBorders>
              <w:top w:val="thickThinSmallGap" w:sz="24" w:space="0" w:color="auto"/>
              <w:right w:val="thickThinSmallGap" w:sz="24" w:space="0" w:color="auto"/>
            </w:tcBorders>
            <w:vAlign w:val="center"/>
          </w:tcPr>
          <w:p w:rsidR="00697226" w:rsidRPr="00587D9E" w:rsidRDefault="00697226" w:rsidP="00FC25C7">
            <w:pPr>
              <w:jc w:val="center"/>
              <w:rPr>
                <w:sz w:val="28"/>
                <w:szCs w:val="28"/>
                <w:lang w:val="sr-Cyrl-CS"/>
              </w:rPr>
            </w:pPr>
            <w:r w:rsidRPr="00587D9E">
              <w:rPr>
                <w:sz w:val="28"/>
                <w:szCs w:val="28"/>
                <w:lang w:val="sr-Cyrl-CS"/>
              </w:rPr>
              <w:t>1</w:t>
            </w:r>
          </w:p>
        </w:tc>
      </w:tr>
      <w:tr w:rsidR="00697226" w:rsidRPr="00587D9E" w:rsidTr="00FC25C7">
        <w:tc>
          <w:tcPr>
            <w:tcW w:w="846" w:type="dxa"/>
            <w:tcBorders>
              <w:left w:val="thickThinSmallGap" w:sz="24" w:space="0" w:color="auto"/>
            </w:tcBorders>
            <w:vAlign w:val="center"/>
          </w:tcPr>
          <w:p w:rsidR="00697226" w:rsidRPr="00587D9E" w:rsidRDefault="00697226" w:rsidP="00FC25C7">
            <w:pPr>
              <w:rPr>
                <w:sz w:val="28"/>
                <w:szCs w:val="28"/>
                <w:lang w:val="sr-Cyrl-CS"/>
              </w:rPr>
            </w:pPr>
            <w:r w:rsidRPr="00587D9E">
              <w:rPr>
                <w:sz w:val="28"/>
                <w:szCs w:val="28"/>
                <w:lang w:val="sr-Cyrl-CS"/>
              </w:rPr>
              <w:t>2.</w:t>
            </w:r>
          </w:p>
        </w:tc>
        <w:tc>
          <w:tcPr>
            <w:tcW w:w="2772" w:type="dxa"/>
            <w:vAlign w:val="center"/>
          </w:tcPr>
          <w:p w:rsidR="00697226" w:rsidRPr="00587D9E" w:rsidRDefault="00697226" w:rsidP="00FC25C7">
            <w:pPr>
              <w:autoSpaceDE w:val="0"/>
              <w:autoSpaceDN w:val="0"/>
              <w:adjustRightInd w:val="0"/>
            </w:pPr>
            <w:r>
              <w:t>Припрема света за долазак Сина Божијег</w:t>
            </w:r>
          </w:p>
        </w:tc>
        <w:tc>
          <w:tcPr>
            <w:tcW w:w="1890" w:type="dxa"/>
            <w:vAlign w:val="center"/>
          </w:tcPr>
          <w:p w:rsidR="00697226" w:rsidRPr="00587D9E" w:rsidRDefault="00697226" w:rsidP="00FC25C7">
            <w:pPr>
              <w:jc w:val="center"/>
              <w:rPr>
                <w:sz w:val="28"/>
                <w:szCs w:val="28"/>
                <w:lang w:val="sr-Cyrl-CS"/>
              </w:rPr>
            </w:pPr>
            <w:r>
              <w:rPr>
                <w:sz w:val="28"/>
                <w:szCs w:val="28"/>
                <w:lang w:val="sr-Cyrl-CS"/>
              </w:rPr>
              <w:t xml:space="preserve"> 5</w:t>
            </w:r>
          </w:p>
        </w:tc>
        <w:tc>
          <w:tcPr>
            <w:tcW w:w="1710" w:type="dxa"/>
            <w:vAlign w:val="center"/>
          </w:tcPr>
          <w:p w:rsidR="00697226" w:rsidRPr="00587D9E" w:rsidRDefault="00697226" w:rsidP="00FC25C7">
            <w:pPr>
              <w:jc w:val="center"/>
              <w:rPr>
                <w:sz w:val="28"/>
                <w:szCs w:val="28"/>
                <w:lang w:val="sr-Cyrl-CS"/>
              </w:rPr>
            </w:pPr>
            <w:r>
              <w:rPr>
                <w:sz w:val="28"/>
                <w:szCs w:val="28"/>
                <w:lang w:val="sr-Cyrl-CS"/>
              </w:rPr>
              <w:t xml:space="preserve"> 3</w:t>
            </w:r>
          </w:p>
        </w:tc>
        <w:tc>
          <w:tcPr>
            <w:tcW w:w="2250" w:type="dxa"/>
            <w:tcBorders>
              <w:right w:val="thickThinSmallGap" w:sz="24" w:space="0" w:color="auto"/>
            </w:tcBorders>
            <w:vAlign w:val="center"/>
          </w:tcPr>
          <w:p w:rsidR="00697226" w:rsidRPr="00587D9E" w:rsidRDefault="00697226" w:rsidP="00FC25C7">
            <w:pPr>
              <w:jc w:val="center"/>
              <w:rPr>
                <w:sz w:val="28"/>
                <w:szCs w:val="28"/>
                <w:lang w:val="sr-Cyrl-CS"/>
              </w:rPr>
            </w:pPr>
            <w:r>
              <w:rPr>
                <w:sz w:val="28"/>
                <w:szCs w:val="28"/>
                <w:lang w:val="sr-Cyrl-CS"/>
              </w:rPr>
              <w:t>2</w:t>
            </w:r>
          </w:p>
        </w:tc>
      </w:tr>
      <w:tr w:rsidR="00697226" w:rsidRPr="00587D9E" w:rsidTr="00FC25C7">
        <w:tc>
          <w:tcPr>
            <w:tcW w:w="846" w:type="dxa"/>
            <w:tcBorders>
              <w:left w:val="thickThinSmallGap" w:sz="24" w:space="0" w:color="auto"/>
            </w:tcBorders>
            <w:vAlign w:val="center"/>
          </w:tcPr>
          <w:p w:rsidR="00697226" w:rsidRPr="00587D9E" w:rsidRDefault="00697226" w:rsidP="00FC25C7">
            <w:pPr>
              <w:rPr>
                <w:sz w:val="28"/>
                <w:szCs w:val="28"/>
                <w:lang w:val="sr-Cyrl-CS"/>
              </w:rPr>
            </w:pPr>
            <w:r w:rsidRPr="00587D9E">
              <w:rPr>
                <w:sz w:val="28"/>
                <w:szCs w:val="28"/>
                <w:lang w:val="sr-Cyrl-CS"/>
              </w:rPr>
              <w:t>3.</w:t>
            </w:r>
          </w:p>
        </w:tc>
        <w:tc>
          <w:tcPr>
            <w:tcW w:w="2772" w:type="dxa"/>
            <w:vAlign w:val="center"/>
          </w:tcPr>
          <w:p w:rsidR="00697226" w:rsidRPr="00587D9E" w:rsidRDefault="00697226" w:rsidP="00FC25C7">
            <w:pPr>
              <w:rPr>
                <w:b/>
                <w:bCs/>
                <w:lang w:val="sr-Cyrl-CS"/>
              </w:rPr>
            </w:pPr>
            <w:r>
              <w:rPr>
                <w:rFonts w:ascii="BookAntiqua" w:hAnsi="BookAntiqua" w:cs="BookAntiqua"/>
                <w:lang w:val="sr-Cyrl-CS"/>
              </w:rPr>
              <w:t>Увод у Нови Завет</w:t>
            </w:r>
          </w:p>
        </w:tc>
        <w:tc>
          <w:tcPr>
            <w:tcW w:w="1890" w:type="dxa"/>
            <w:vAlign w:val="center"/>
          </w:tcPr>
          <w:p w:rsidR="00697226" w:rsidRPr="00587D9E" w:rsidRDefault="00697226" w:rsidP="00FC25C7">
            <w:pPr>
              <w:jc w:val="center"/>
              <w:rPr>
                <w:sz w:val="28"/>
                <w:szCs w:val="28"/>
                <w:lang w:val="sr-Cyrl-CS"/>
              </w:rPr>
            </w:pPr>
            <w:r>
              <w:rPr>
                <w:sz w:val="28"/>
                <w:szCs w:val="28"/>
                <w:lang w:val="sr-Cyrl-CS"/>
              </w:rPr>
              <w:t xml:space="preserve"> 5</w:t>
            </w:r>
          </w:p>
        </w:tc>
        <w:tc>
          <w:tcPr>
            <w:tcW w:w="1710" w:type="dxa"/>
            <w:vAlign w:val="center"/>
          </w:tcPr>
          <w:p w:rsidR="00697226" w:rsidRPr="00587D9E" w:rsidRDefault="00697226" w:rsidP="00FC25C7">
            <w:pPr>
              <w:jc w:val="center"/>
              <w:rPr>
                <w:sz w:val="28"/>
                <w:szCs w:val="28"/>
                <w:lang w:val="sr-Cyrl-CS"/>
              </w:rPr>
            </w:pPr>
            <w:r>
              <w:rPr>
                <w:sz w:val="28"/>
                <w:szCs w:val="28"/>
                <w:lang w:val="sr-Cyrl-CS"/>
              </w:rPr>
              <w:t xml:space="preserve"> 3</w:t>
            </w:r>
          </w:p>
        </w:tc>
        <w:tc>
          <w:tcPr>
            <w:tcW w:w="2250" w:type="dxa"/>
            <w:tcBorders>
              <w:right w:val="thickThinSmallGap" w:sz="24" w:space="0" w:color="auto"/>
            </w:tcBorders>
            <w:vAlign w:val="center"/>
          </w:tcPr>
          <w:p w:rsidR="00697226" w:rsidRPr="00587D9E" w:rsidRDefault="00697226" w:rsidP="00FC25C7">
            <w:pPr>
              <w:jc w:val="center"/>
              <w:rPr>
                <w:sz w:val="28"/>
                <w:szCs w:val="28"/>
                <w:lang w:val="sr-Cyrl-CS"/>
              </w:rPr>
            </w:pPr>
            <w:r>
              <w:rPr>
                <w:sz w:val="28"/>
                <w:szCs w:val="28"/>
                <w:lang w:val="sr-Cyrl-CS"/>
              </w:rPr>
              <w:t>2</w:t>
            </w:r>
          </w:p>
        </w:tc>
      </w:tr>
      <w:tr w:rsidR="00697226" w:rsidRPr="00587D9E" w:rsidTr="00FC25C7">
        <w:tc>
          <w:tcPr>
            <w:tcW w:w="846" w:type="dxa"/>
            <w:tcBorders>
              <w:left w:val="thickThinSmallGap" w:sz="24" w:space="0" w:color="auto"/>
            </w:tcBorders>
            <w:vAlign w:val="center"/>
          </w:tcPr>
          <w:p w:rsidR="00697226" w:rsidRPr="00587D9E" w:rsidRDefault="00697226" w:rsidP="00FC25C7">
            <w:pPr>
              <w:rPr>
                <w:sz w:val="28"/>
                <w:szCs w:val="28"/>
                <w:lang w:val="sr-Cyrl-CS"/>
              </w:rPr>
            </w:pPr>
            <w:r w:rsidRPr="00587D9E">
              <w:rPr>
                <w:sz w:val="28"/>
                <w:szCs w:val="28"/>
                <w:lang w:val="sr-Cyrl-CS"/>
              </w:rPr>
              <w:t>4.</w:t>
            </w:r>
          </w:p>
        </w:tc>
        <w:tc>
          <w:tcPr>
            <w:tcW w:w="2772" w:type="dxa"/>
            <w:vAlign w:val="center"/>
          </w:tcPr>
          <w:p w:rsidR="00697226" w:rsidRPr="00587D9E" w:rsidRDefault="00697226" w:rsidP="00FC25C7">
            <w:pPr>
              <w:autoSpaceDE w:val="0"/>
              <w:autoSpaceDN w:val="0"/>
              <w:adjustRightInd w:val="0"/>
              <w:rPr>
                <w:rFonts w:ascii="BookAntiqua" w:hAnsi="BookAntiqua" w:cs="BookAntiqua"/>
                <w:lang w:val="sr-Cyrl-CS"/>
              </w:rPr>
            </w:pPr>
            <w:r>
              <w:rPr>
                <w:rFonts w:ascii="BookAntiqua" w:hAnsi="BookAntiqua" w:cs="BookAntiqua"/>
                <w:lang w:val="sr-Cyrl-CS"/>
              </w:rPr>
              <w:t>Богочовек – Исус Христос</w:t>
            </w:r>
          </w:p>
        </w:tc>
        <w:tc>
          <w:tcPr>
            <w:tcW w:w="1890" w:type="dxa"/>
            <w:vAlign w:val="center"/>
          </w:tcPr>
          <w:p w:rsidR="00697226" w:rsidRPr="00587D9E" w:rsidRDefault="00697226" w:rsidP="00FC25C7">
            <w:pPr>
              <w:jc w:val="center"/>
              <w:rPr>
                <w:sz w:val="28"/>
                <w:szCs w:val="28"/>
                <w:lang w:val="sr-Cyrl-CS"/>
              </w:rPr>
            </w:pPr>
            <w:r>
              <w:rPr>
                <w:sz w:val="28"/>
                <w:szCs w:val="28"/>
                <w:lang w:val="sr-Cyrl-CS"/>
              </w:rPr>
              <w:t>16</w:t>
            </w:r>
          </w:p>
        </w:tc>
        <w:tc>
          <w:tcPr>
            <w:tcW w:w="1710" w:type="dxa"/>
            <w:vAlign w:val="center"/>
          </w:tcPr>
          <w:p w:rsidR="00697226" w:rsidRPr="00587D9E" w:rsidRDefault="00697226" w:rsidP="00FC25C7">
            <w:pPr>
              <w:jc w:val="center"/>
              <w:rPr>
                <w:sz w:val="28"/>
                <w:szCs w:val="28"/>
                <w:lang w:val="sr-Cyrl-CS"/>
              </w:rPr>
            </w:pPr>
            <w:r>
              <w:rPr>
                <w:sz w:val="28"/>
                <w:szCs w:val="28"/>
                <w:lang w:val="sr-Cyrl-CS"/>
              </w:rPr>
              <w:t>12</w:t>
            </w:r>
          </w:p>
        </w:tc>
        <w:tc>
          <w:tcPr>
            <w:tcW w:w="2250" w:type="dxa"/>
            <w:tcBorders>
              <w:right w:val="thickThinSmallGap" w:sz="24" w:space="0" w:color="auto"/>
            </w:tcBorders>
            <w:vAlign w:val="center"/>
          </w:tcPr>
          <w:p w:rsidR="00697226" w:rsidRPr="00587D9E" w:rsidRDefault="00697226" w:rsidP="00FC25C7">
            <w:pPr>
              <w:jc w:val="center"/>
              <w:rPr>
                <w:sz w:val="28"/>
                <w:szCs w:val="28"/>
                <w:lang w:val="sr-Cyrl-CS"/>
              </w:rPr>
            </w:pPr>
            <w:r>
              <w:rPr>
                <w:sz w:val="28"/>
                <w:szCs w:val="28"/>
                <w:lang w:val="sr-Cyrl-CS"/>
              </w:rPr>
              <w:t>4</w:t>
            </w:r>
          </w:p>
        </w:tc>
      </w:tr>
      <w:tr w:rsidR="00697226" w:rsidRPr="00587D9E" w:rsidTr="00FC25C7">
        <w:tc>
          <w:tcPr>
            <w:tcW w:w="846" w:type="dxa"/>
            <w:tcBorders>
              <w:left w:val="thickThinSmallGap" w:sz="24" w:space="0" w:color="auto"/>
            </w:tcBorders>
            <w:vAlign w:val="center"/>
          </w:tcPr>
          <w:p w:rsidR="00697226" w:rsidRPr="00587D9E" w:rsidRDefault="00697226" w:rsidP="00FC25C7">
            <w:pPr>
              <w:rPr>
                <w:sz w:val="28"/>
                <w:szCs w:val="28"/>
                <w:lang w:val="sr-Cyrl-CS"/>
              </w:rPr>
            </w:pPr>
            <w:r w:rsidRPr="00587D9E">
              <w:rPr>
                <w:sz w:val="28"/>
                <w:szCs w:val="28"/>
                <w:lang w:val="sr-Cyrl-CS"/>
              </w:rPr>
              <w:t>5.</w:t>
            </w:r>
          </w:p>
        </w:tc>
        <w:tc>
          <w:tcPr>
            <w:tcW w:w="2772" w:type="dxa"/>
            <w:vAlign w:val="center"/>
          </w:tcPr>
          <w:p w:rsidR="00697226" w:rsidRPr="00587D9E" w:rsidRDefault="00697226" w:rsidP="00FC25C7">
            <w:pPr>
              <w:autoSpaceDE w:val="0"/>
              <w:autoSpaceDN w:val="0"/>
              <w:adjustRightInd w:val="0"/>
              <w:rPr>
                <w:rFonts w:ascii="BookAntiqua" w:hAnsi="BookAntiqua" w:cs="BookAntiqua"/>
              </w:rPr>
            </w:pPr>
            <w:r>
              <w:rPr>
                <w:rFonts w:ascii="BookAntiqua" w:hAnsi="BookAntiqua" w:cs="BookAntiqua"/>
                <w:lang w:val="sr-Cyrl-CS"/>
              </w:rPr>
              <w:t>Црква Духа Светога</w:t>
            </w:r>
          </w:p>
        </w:tc>
        <w:tc>
          <w:tcPr>
            <w:tcW w:w="1890" w:type="dxa"/>
            <w:vAlign w:val="center"/>
          </w:tcPr>
          <w:p w:rsidR="00697226" w:rsidRPr="00587D9E" w:rsidRDefault="00697226" w:rsidP="00FC25C7">
            <w:pPr>
              <w:jc w:val="center"/>
              <w:rPr>
                <w:sz w:val="28"/>
                <w:szCs w:val="28"/>
                <w:lang w:val="sr-Cyrl-CS"/>
              </w:rPr>
            </w:pPr>
            <w:r>
              <w:rPr>
                <w:sz w:val="28"/>
                <w:szCs w:val="28"/>
                <w:lang w:val="sr-Cyrl-CS"/>
              </w:rPr>
              <w:t>7</w:t>
            </w:r>
          </w:p>
        </w:tc>
        <w:tc>
          <w:tcPr>
            <w:tcW w:w="1710" w:type="dxa"/>
            <w:vAlign w:val="center"/>
          </w:tcPr>
          <w:p w:rsidR="00697226" w:rsidRPr="00587D9E" w:rsidRDefault="00697226" w:rsidP="00FC25C7">
            <w:pPr>
              <w:jc w:val="center"/>
              <w:rPr>
                <w:sz w:val="28"/>
                <w:szCs w:val="28"/>
                <w:lang w:val="sr-Cyrl-CS"/>
              </w:rPr>
            </w:pPr>
            <w:r w:rsidRPr="00587D9E">
              <w:rPr>
                <w:sz w:val="28"/>
                <w:szCs w:val="28"/>
                <w:lang w:val="sr-Cyrl-CS"/>
              </w:rPr>
              <w:t>5</w:t>
            </w:r>
          </w:p>
        </w:tc>
        <w:tc>
          <w:tcPr>
            <w:tcW w:w="2250" w:type="dxa"/>
            <w:tcBorders>
              <w:right w:val="thickThinSmallGap" w:sz="24" w:space="0" w:color="auto"/>
            </w:tcBorders>
            <w:vAlign w:val="center"/>
          </w:tcPr>
          <w:p w:rsidR="00697226" w:rsidRPr="00587D9E" w:rsidRDefault="00697226" w:rsidP="00FC25C7">
            <w:pPr>
              <w:jc w:val="center"/>
              <w:rPr>
                <w:sz w:val="28"/>
                <w:szCs w:val="28"/>
                <w:lang w:val="sr-Cyrl-CS"/>
              </w:rPr>
            </w:pPr>
            <w:r>
              <w:rPr>
                <w:sz w:val="28"/>
                <w:szCs w:val="28"/>
                <w:lang w:val="sr-Cyrl-CS"/>
              </w:rPr>
              <w:t>2</w:t>
            </w:r>
          </w:p>
        </w:tc>
      </w:tr>
      <w:tr w:rsidR="00697226" w:rsidRPr="00587D9E" w:rsidTr="00FC25C7">
        <w:tc>
          <w:tcPr>
            <w:tcW w:w="846" w:type="dxa"/>
            <w:tcBorders>
              <w:left w:val="thickThinSmallGap" w:sz="24" w:space="0" w:color="auto"/>
            </w:tcBorders>
            <w:vAlign w:val="center"/>
          </w:tcPr>
          <w:p w:rsidR="00697226" w:rsidRPr="00587D9E" w:rsidRDefault="00697226" w:rsidP="00FC25C7">
            <w:pPr>
              <w:rPr>
                <w:sz w:val="28"/>
                <w:szCs w:val="28"/>
                <w:lang w:val="sr-Cyrl-CS"/>
              </w:rPr>
            </w:pPr>
          </w:p>
        </w:tc>
        <w:tc>
          <w:tcPr>
            <w:tcW w:w="2772" w:type="dxa"/>
            <w:vAlign w:val="center"/>
          </w:tcPr>
          <w:p w:rsidR="00697226" w:rsidRPr="00587D9E" w:rsidRDefault="00697226" w:rsidP="00FC25C7">
            <w:pPr>
              <w:autoSpaceDE w:val="0"/>
              <w:autoSpaceDN w:val="0"/>
              <w:adjustRightInd w:val="0"/>
              <w:rPr>
                <w:rFonts w:ascii="BookAntiqua" w:hAnsi="BookAntiqua" w:cs="BookAntiqua"/>
              </w:rPr>
            </w:pPr>
            <w:r>
              <w:rPr>
                <w:rFonts w:ascii="BookAntiqua" w:hAnsi="BookAntiqua" w:cs="BookAntiqua"/>
              </w:rPr>
              <w:t>Евалуација</w:t>
            </w:r>
          </w:p>
        </w:tc>
        <w:tc>
          <w:tcPr>
            <w:tcW w:w="1890" w:type="dxa"/>
            <w:vAlign w:val="center"/>
          </w:tcPr>
          <w:p w:rsidR="00697226" w:rsidRDefault="00697226" w:rsidP="00FC25C7">
            <w:pPr>
              <w:jc w:val="center"/>
              <w:rPr>
                <w:sz w:val="28"/>
                <w:szCs w:val="28"/>
                <w:lang w:val="sr-Cyrl-CS"/>
              </w:rPr>
            </w:pPr>
            <w:r>
              <w:rPr>
                <w:sz w:val="28"/>
                <w:szCs w:val="28"/>
                <w:lang w:val="sr-Cyrl-CS"/>
              </w:rPr>
              <w:t>2</w:t>
            </w:r>
          </w:p>
        </w:tc>
        <w:tc>
          <w:tcPr>
            <w:tcW w:w="1710" w:type="dxa"/>
            <w:vAlign w:val="center"/>
          </w:tcPr>
          <w:p w:rsidR="00697226" w:rsidRPr="00587D9E" w:rsidRDefault="00697226" w:rsidP="00FC25C7">
            <w:pPr>
              <w:jc w:val="center"/>
              <w:rPr>
                <w:sz w:val="28"/>
                <w:szCs w:val="28"/>
                <w:lang w:val="sr-Cyrl-CS"/>
              </w:rPr>
            </w:pPr>
            <w:r>
              <w:rPr>
                <w:sz w:val="28"/>
                <w:szCs w:val="28"/>
                <w:lang w:val="sr-Cyrl-CS"/>
              </w:rPr>
              <w:t>/</w:t>
            </w:r>
          </w:p>
        </w:tc>
        <w:tc>
          <w:tcPr>
            <w:tcW w:w="2250" w:type="dxa"/>
            <w:tcBorders>
              <w:right w:val="thickThinSmallGap" w:sz="24" w:space="0" w:color="auto"/>
            </w:tcBorders>
            <w:vAlign w:val="center"/>
          </w:tcPr>
          <w:p w:rsidR="00697226" w:rsidRDefault="00697226" w:rsidP="00FC25C7">
            <w:pPr>
              <w:jc w:val="center"/>
              <w:rPr>
                <w:sz w:val="28"/>
                <w:szCs w:val="28"/>
                <w:lang w:val="sr-Cyrl-CS"/>
              </w:rPr>
            </w:pPr>
            <w:r>
              <w:rPr>
                <w:sz w:val="28"/>
                <w:szCs w:val="28"/>
                <w:lang w:val="sr-Cyrl-CS"/>
              </w:rPr>
              <w:t>2</w:t>
            </w:r>
          </w:p>
        </w:tc>
      </w:tr>
      <w:tr w:rsidR="00697226" w:rsidRPr="00587D9E" w:rsidTr="00FC25C7">
        <w:tc>
          <w:tcPr>
            <w:tcW w:w="846" w:type="dxa"/>
            <w:tcBorders>
              <w:top w:val="thickThinSmallGap" w:sz="24" w:space="0" w:color="auto"/>
              <w:left w:val="thickThinSmallGap" w:sz="24" w:space="0" w:color="auto"/>
              <w:bottom w:val="thickThinSmallGap" w:sz="24" w:space="0" w:color="auto"/>
            </w:tcBorders>
            <w:vAlign w:val="center"/>
          </w:tcPr>
          <w:p w:rsidR="00697226" w:rsidRPr="00587D9E" w:rsidRDefault="00697226" w:rsidP="00FC25C7">
            <w:pPr>
              <w:rPr>
                <w:b/>
                <w:bCs/>
                <w:sz w:val="28"/>
                <w:szCs w:val="28"/>
                <w:lang w:val="sr-Cyrl-CS"/>
              </w:rPr>
            </w:pPr>
          </w:p>
        </w:tc>
        <w:tc>
          <w:tcPr>
            <w:tcW w:w="2772" w:type="dxa"/>
            <w:tcBorders>
              <w:top w:val="thickThinSmallGap" w:sz="24" w:space="0" w:color="auto"/>
              <w:bottom w:val="thickThinSmallGap" w:sz="24" w:space="0" w:color="auto"/>
            </w:tcBorders>
            <w:vAlign w:val="center"/>
          </w:tcPr>
          <w:p w:rsidR="00697226" w:rsidRPr="00587D9E" w:rsidRDefault="00697226" w:rsidP="00FC25C7">
            <w:pPr>
              <w:keepNext/>
              <w:jc w:val="center"/>
              <w:outlineLvl w:val="3"/>
              <w:rPr>
                <w:b/>
                <w:bCs/>
                <w:sz w:val="28"/>
                <w:szCs w:val="28"/>
                <w:lang w:val="sr-Cyrl-CS"/>
              </w:rPr>
            </w:pPr>
            <w:r w:rsidRPr="00587D9E">
              <w:rPr>
                <w:b/>
                <w:bCs/>
                <w:sz w:val="28"/>
                <w:szCs w:val="28"/>
                <w:lang w:val="sr-Cyrl-CS"/>
              </w:rPr>
              <w:t>Укупно часова</w:t>
            </w:r>
          </w:p>
        </w:tc>
        <w:tc>
          <w:tcPr>
            <w:tcW w:w="1890" w:type="dxa"/>
            <w:tcBorders>
              <w:top w:val="thickThinSmallGap" w:sz="24" w:space="0" w:color="auto"/>
              <w:bottom w:val="thickThinSmallGap" w:sz="24" w:space="0" w:color="auto"/>
            </w:tcBorders>
            <w:vAlign w:val="center"/>
          </w:tcPr>
          <w:p w:rsidR="00697226" w:rsidRPr="00587D9E" w:rsidRDefault="00697226" w:rsidP="00FC25C7">
            <w:pPr>
              <w:jc w:val="center"/>
              <w:rPr>
                <w:b/>
                <w:bCs/>
                <w:sz w:val="28"/>
                <w:szCs w:val="28"/>
                <w:lang w:val="sr-Cyrl-CS"/>
              </w:rPr>
            </w:pPr>
            <w:r w:rsidRPr="00587D9E">
              <w:rPr>
                <w:b/>
                <w:bCs/>
                <w:sz w:val="28"/>
                <w:szCs w:val="28"/>
                <w:lang w:val="sr-Cyrl-CS"/>
              </w:rPr>
              <w:t>3</w:t>
            </w:r>
            <w:r>
              <w:rPr>
                <w:b/>
                <w:bCs/>
                <w:sz w:val="28"/>
                <w:szCs w:val="28"/>
                <w:lang w:val="sr-Cyrl-CS"/>
              </w:rPr>
              <w:t>6</w:t>
            </w:r>
          </w:p>
        </w:tc>
        <w:tc>
          <w:tcPr>
            <w:tcW w:w="1710" w:type="dxa"/>
            <w:tcBorders>
              <w:top w:val="thickThinSmallGap" w:sz="24" w:space="0" w:color="auto"/>
              <w:bottom w:val="thickThinSmallGap" w:sz="24" w:space="0" w:color="auto"/>
            </w:tcBorders>
            <w:vAlign w:val="center"/>
          </w:tcPr>
          <w:p w:rsidR="00697226" w:rsidRPr="00587D9E" w:rsidRDefault="00697226" w:rsidP="00FC25C7">
            <w:pPr>
              <w:jc w:val="center"/>
              <w:rPr>
                <w:b/>
                <w:bCs/>
                <w:sz w:val="28"/>
                <w:szCs w:val="28"/>
              </w:rPr>
            </w:pPr>
            <w:r w:rsidRPr="00587D9E">
              <w:rPr>
                <w:b/>
                <w:bCs/>
                <w:sz w:val="28"/>
                <w:szCs w:val="28"/>
                <w:lang w:val="sr-Cyrl-CS"/>
              </w:rPr>
              <w:t>2</w:t>
            </w:r>
            <w:r>
              <w:rPr>
                <w:b/>
                <w:bCs/>
                <w:sz w:val="28"/>
                <w:szCs w:val="28"/>
                <w:lang w:val="sr-Cyrl-CS"/>
              </w:rPr>
              <w:t>3</w:t>
            </w:r>
          </w:p>
        </w:tc>
        <w:tc>
          <w:tcPr>
            <w:tcW w:w="2250" w:type="dxa"/>
            <w:tcBorders>
              <w:top w:val="thickThinSmallGap" w:sz="24" w:space="0" w:color="auto"/>
              <w:bottom w:val="thickThinSmallGap" w:sz="24" w:space="0" w:color="auto"/>
              <w:right w:val="thickThinSmallGap" w:sz="24" w:space="0" w:color="auto"/>
            </w:tcBorders>
            <w:vAlign w:val="center"/>
          </w:tcPr>
          <w:p w:rsidR="00697226" w:rsidRPr="00587D9E" w:rsidRDefault="00697226" w:rsidP="00FC25C7">
            <w:pPr>
              <w:jc w:val="center"/>
              <w:rPr>
                <w:b/>
                <w:bCs/>
                <w:sz w:val="28"/>
                <w:szCs w:val="28"/>
                <w:lang w:val="sr-Cyrl-CS"/>
              </w:rPr>
            </w:pPr>
            <w:r w:rsidRPr="00587D9E">
              <w:rPr>
                <w:b/>
                <w:bCs/>
                <w:sz w:val="28"/>
                <w:szCs w:val="28"/>
                <w:lang w:val="sr-Cyrl-CS"/>
              </w:rPr>
              <w:t>1</w:t>
            </w:r>
            <w:r>
              <w:rPr>
                <w:b/>
                <w:bCs/>
                <w:sz w:val="28"/>
                <w:szCs w:val="28"/>
                <w:lang w:val="sr-Cyrl-CS"/>
              </w:rPr>
              <w:t>3</w:t>
            </w:r>
          </w:p>
        </w:tc>
      </w:tr>
    </w:tbl>
    <w:p w:rsidR="00697226" w:rsidRPr="00587D9E" w:rsidRDefault="00697226" w:rsidP="00697226">
      <w:pPr>
        <w:rPr>
          <w:lang w:val="it-IT"/>
        </w:rPr>
      </w:pPr>
    </w:p>
    <w:p w:rsidR="00697226" w:rsidRPr="00B0218A" w:rsidRDefault="00697226" w:rsidP="00697226">
      <w:pPr>
        <w:spacing w:before="100" w:beforeAutospacing="1"/>
        <w:jc w:val="center"/>
        <w:rPr>
          <w:b/>
          <w:bCs/>
        </w:rPr>
      </w:pPr>
      <w:r w:rsidRPr="00B0218A">
        <w:rPr>
          <w:b/>
          <w:bCs/>
        </w:rPr>
        <w:t>НЕМАЧКИ ЈЕЗИК</w:t>
      </w:r>
    </w:p>
    <w:p w:rsidR="00697226" w:rsidRDefault="00697226" w:rsidP="00697226">
      <w:pPr>
        <w:jc w:val="center"/>
      </w:pPr>
      <w:r w:rsidRPr="00CF5BD3">
        <w:t>(</w:t>
      </w:r>
      <w:r>
        <w:t>друга година учења)</w:t>
      </w:r>
    </w:p>
    <w:p w:rsidR="00697226" w:rsidRPr="00CF5BD3" w:rsidRDefault="00697226" w:rsidP="00697226">
      <w:r>
        <w:t>НЕДЕЉНИ ФОНД ЧАСОВА: 2</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
        <w:gridCol w:w="1477"/>
        <w:gridCol w:w="450"/>
        <w:gridCol w:w="540"/>
        <w:gridCol w:w="540"/>
        <w:gridCol w:w="540"/>
        <w:gridCol w:w="540"/>
        <w:gridCol w:w="450"/>
        <w:gridCol w:w="450"/>
        <w:gridCol w:w="540"/>
        <w:gridCol w:w="540"/>
        <w:gridCol w:w="540"/>
        <w:gridCol w:w="1080"/>
        <w:gridCol w:w="1080"/>
        <w:gridCol w:w="900"/>
      </w:tblGrid>
      <w:tr w:rsidR="00697226" w:rsidRPr="002A4218" w:rsidTr="00FC25C7">
        <w:trPr>
          <w:trHeight w:val="368"/>
        </w:trPr>
        <w:tc>
          <w:tcPr>
            <w:tcW w:w="1998" w:type="dxa"/>
            <w:gridSpan w:val="2"/>
            <w:vMerge w:val="restart"/>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p w:rsidR="00697226" w:rsidRPr="002A4218" w:rsidRDefault="00697226" w:rsidP="00FC25C7">
            <w:pPr>
              <w:jc w:val="center"/>
            </w:pPr>
            <w:r w:rsidRPr="002A4218">
              <w:lastRenderedPageBreak/>
              <w:t>ОБЛАСТ / ТЕМА / МОДУЛ</w:t>
            </w:r>
          </w:p>
          <w:p w:rsidR="00697226" w:rsidRPr="002A4218" w:rsidRDefault="00697226" w:rsidP="00FC25C7">
            <w:pPr>
              <w:jc w:val="center"/>
            </w:pPr>
          </w:p>
        </w:tc>
        <w:tc>
          <w:tcPr>
            <w:tcW w:w="5130" w:type="dxa"/>
            <w:gridSpan w:val="10"/>
            <w:tcBorders>
              <w:top w:val="single" w:sz="4" w:space="0" w:color="000000"/>
              <w:left w:val="single" w:sz="4" w:space="0" w:color="000000"/>
              <w:bottom w:val="single" w:sz="4" w:space="0" w:color="000000"/>
              <w:right w:val="single" w:sz="4" w:space="0" w:color="000000"/>
            </w:tcBorders>
            <w:vAlign w:val="center"/>
            <w:hideMark/>
          </w:tcPr>
          <w:p w:rsidR="00697226" w:rsidRPr="002A4218" w:rsidRDefault="00697226" w:rsidP="00FC25C7">
            <w:pPr>
              <w:jc w:val="center"/>
            </w:pPr>
            <w:r w:rsidRPr="002A4218">
              <w:lastRenderedPageBreak/>
              <w:t>МЕСЕЦ</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tcPr>
          <w:p w:rsidR="00697226" w:rsidRPr="00435D5A" w:rsidRDefault="00697226" w:rsidP="00FC25C7">
            <w:pPr>
              <w:jc w:val="center"/>
              <w:rPr>
                <w:sz w:val="20"/>
                <w:szCs w:val="20"/>
              </w:rPr>
            </w:pPr>
          </w:p>
          <w:p w:rsidR="00697226" w:rsidRPr="00435D5A" w:rsidRDefault="00697226" w:rsidP="00FC25C7">
            <w:pPr>
              <w:jc w:val="center"/>
              <w:rPr>
                <w:sz w:val="20"/>
                <w:szCs w:val="20"/>
              </w:rPr>
            </w:pPr>
            <w:r w:rsidRPr="00435D5A">
              <w:rPr>
                <w:sz w:val="20"/>
                <w:szCs w:val="20"/>
              </w:rPr>
              <w:lastRenderedPageBreak/>
              <w:t>ОБРАДА</w:t>
            </w:r>
          </w:p>
        </w:tc>
        <w:tc>
          <w:tcPr>
            <w:tcW w:w="1080" w:type="dxa"/>
            <w:vMerge w:val="restart"/>
            <w:tcBorders>
              <w:top w:val="single" w:sz="4" w:space="0" w:color="000000"/>
              <w:left w:val="single" w:sz="4" w:space="0" w:color="000000"/>
              <w:bottom w:val="single" w:sz="4" w:space="0" w:color="000000"/>
              <w:right w:val="single" w:sz="4" w:space="0" w:color="000000"/>
            </w:tcBorders>
            <w:vAlign w:val="center"/>
            <w:hideMark/>
          </w:tcPr>
          <w:p w:rsidR="00697226" w:rsidRPr="00435D5A" w:rsidRDefault="00697226" w:rsidP="00FC25C7">
            <w:pPr>
              <w:jc w:val="center"/>
              <w:rPr>
                <w:sz w:val="20"/>
                <w:szCs w:val="20"/>
              </w:rPr>
            </w:pPr>
            <w:r w:rsidRPr="00435D5A">
              <w:rPr>
                <w:sz w:val="20"/>
                <w:szCs w:val="20"/>
              </w:rPr>
              <w:lastRenderedPageBreak/>
              <w:t>УТВРЂ</w:t>
            </w:r>
          </w:p>
          <w:p w:rsidR="00697226" w:rsidRPr="00435D5A" w:rsidRDefault="00697226" w:rsidP="00FC25C7">
            <w:pPr>
              <w:jc w:val="center"/>
              <w:rPr>
                <w:sz w:val="20"/>
                <w:szCs w:val="20"/>
              </w:rPr>
            </w:pPr>
            <w:r w:rsidRPr="00435D5A">
              <w:rPr>
                <w:sz w:val="20"/>
                <w:szCs w:val="20"/>
              </w:rPr>
              <w:lastRenderedPageBreak/>
              <w:t>ИВАЊЕ</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rsidR="00697226" w:rsidRPr="00435D5A" w:rsidRDefault="00697226" w:rsidP="00FC25C7">
            <w:pPr>
              <w:jc w:val="center"/>
              <w:rPr>
                <w:sz w:val="20"/>
                <w:szCs w:val="20"/>
              </w:rPr>
            </w:pPr>
          </w:p>
          <w:p w:rsidR="00697226" w:rsidRPr="00435D5A" w:rsidRDefault="00697226" w:rsidP="00FC25C7">
            <w:pPr>
              <w:jc w:val="center"/>
              <w:rPr>
                <w:sz w:val="20"/>
                <w:szCs w:val="20"/>
              </w:rPr>
            </w:pPr>
            <w:r w:rsidRPr="00435D5A">
              <w:rPr>
                <w:sz w:val="20"/>
                <w:szCs w:val="20"/>
              </w:rPr>
              <w:lastRenderedPageBreak/>
              <w:t>СВЕГА</w:t>
            </w:r>
          </w:p>
        </w:tc>
      </w:tr>
      <w:tr w:rsidR="00697226" w:rsidRPr="002A4218" w:rsidTr="00FC25C7">
        <w:trPr>
          <w:trHeight w:val="419"/>
        </w:trPr>
        <w:tc>
          <w:tcPr>
            <w:tcW w:w="1998" w:type="dxa"/>
            <w:gridSpan w:val="2"/>
            <w:vMerge/>
            <w:tcBorders>
              <w:top w:val="single" w:sz="4" w:space="0" w:color="000000"/>
              <w:left w:val="single" w:sz="4" w:space="0" w:color="000000"/>
              <w:bottom w:val="single" w:sz="4" w:space="0" w:color="000000"/>
              <w:right w:val="single" w:sz="4" w:space="0" w:color="000000"/>
            </w:tcBorders>
            <w:vAlign w:val="center"/>
            <w:hideMark/>
          </w:tcPr>
          <w:p w:rsidR="00697226" w:rsidRPr="002A4218" w:rsidRDefault="00697226" w:rsidP="00FC25C7"/>
        </w:tc>
        <w:tc>
          <w:tcPr>
            <w:tcW w:w="450" w:type="dxa"/>
            <w:tcBorders>
              <w:top w:val="single" w:sz="4" w:space="0" w:color="auto"/>
              <w:left w:val="single" w:sz="4" w:space="0" w:color="000000"/>
              <w:bottom w:val="single" w:sz="4" w:space="0" w:color="000000"/>
              <w:right w:val="single" w:sz="4" w:space="0" w:color="auto"/>
            </w:tcBorders>
            <w:hideMark/>
          </w:tcPr>
          <w:p w:rsidR="00697226" w:rsidRPr="002A4218" w:rsidRDefault="00697226" w:rsidP="00FC25C7">
            <w:pPr>
              <w:jc w:val="center"/>
            </w:pPr>
            <w:r w:rsidRPr="002A4218">
              <w:t>IX</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X</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XI</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XII</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I</w:t>
            </w:r>
          </w:p>
        </w:tc>
        <w:tc>
          <w:tcPr>
            <w:tcW w:w="45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II</w:t>
            </w:r>
          </w:p>
        </w:tc>
        <w:tc>
          <w:tcPr>
            <w:tcW w:w="45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III</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IV</w:t>
            </w:r>
          </w:p>
        </w:tc>
        <w:tc>
          <w:tcPr>
            <w:tcW w:w="540" w:type="dxa"/>
            <w:tcBorders>
              <w:top w:val="single" w:sz="4" w:space="0" w:color="auto"/>
              <w:left w:val="single" w:sz="4" w:space="0" w:color="auto"/>
              <w:bottom w:val="single" w:sz="4" w:space="0" w:color="000000"/>
              <w:right w:val="single" w:sz="4" w:space="0" w:color="auto"/>
            </w:tcBorders>
            <w:hideMark/>
          </w:tcPr>
          <w:p w:rsidR="00697226" w:rsidRPr="002A4218" w:rsidRDefault="00697226" w:rsidP="00FC25C7">
            <w:pPr>
              <w:jc w:val="center"/>
            </w:pPr>
            <w:r w:rsidRPr="002A4218">
              <w:t>V</w:t>
            </w:r>
          </w:p>
        </w:tc>
        <w:tc>
          <w:tcPr>
            <w:tcW w:w="540" w:type="dxa"/>
            <w:tcBorders>
              <w:top w:val="single" w:sz="4" w:space="0" w:color="auto"/>
              <w:left w:val="single" w:sz="4" w:space="0" w:color="auto"/>
              <w:bottom w:val="single" w:sz="4" w:space="0" w:color="000000"/>
              <w:right w:val="single" w:sz="4" w:space="0" w:color="000000"/>
            </w:tcBorders>
            <w:hideMark/>
          </w:tcPr>
          <w:p w:rsidR="00697226" w:rsidRPr="002A4218" w:rsidRDefault="00697226" w:rsidP="00FC25C7">
            <w:pPr>
              <w:jc w:val="center"/>
            </w:pPr>
            <w:r w:rsidRPr="002A4218">
              <w:t>VI</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697226" w:rsidRPr="002A4218" w:rsidRDefault="00697226" w:rsidP="00FC25C7"/>
        </w:tc>
        <w:tc>
          <w:tcPr>
            <w:tcW w:w="1080" w:type="dxa"/>
            <w:vMerge/>
            <w:tcBorders>
              <w:top w:val="single" w:sz="4" w:space="0" w:color="000000"/>
              <w:left w:val="single" w:sz="4" w:space="0" w:color="000000"/>
              <w:bottom w:val="single" w:sz="4" w:space="0" w:color="000000"/>
              <w:right w:val="single" w:sz="4" w:space="0" w:color="000000"/>
            </w:tcBorders>
            <w:vAlign w:val="center"/>
            <w:hideMark/>
          </w:tcPr>
          <w:p w:rsidR="00697226" w:rsidRPr="002A4218" w:rsidRDefault="00697226" w:rsidP="00FC25C7"/>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697226" w:rsidRPr="002A4218" w:rsidRDefault="00697226" w:rsidP="00FC25C7"/>
        </w:tc>
      </w:tr>
      <w:tr w:rsidR="00697226" w:rsidRPr="002A4218" w:rsidTr="00FC25C7">
        <w:tc>
          <w:tcPr>
            <w:tcW w:w="521"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pPr>
              <w:jc w:val="center"/>
            </w:pPr>
            <w:r w:rsidRPr="002A4218">
              <w:t>1.</w:t>
            </w:r>
          </w:p>
          <w:p w:rsidR="00697226" w:rsidRPr="002A4218" w:rsidRDefault="00697226" w:rsidP="00FC25C7">
            <w:pPr>
              <w:jc w:val="center"/>
            </w:pPr>
          </w:p>
        </w:tc>
        <w:tc>
          <w:tcPr>
            <w:tcW w:w="1477"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rPr>
                <w:lang w:val="de-DE"/>
              </w:rPr>
              <w:t>Mein Alltag/</w:t>
            </w:r>
            <w:r w:rsidRPr="002A4218">
              <w:t>Модул 3</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auto"/>
              <w:bottom w:val="single" w:sz="4" w:space="0" w:color="000000"/>
              <w:right w:val="single" w:sz="4" w:space="0" w:color="auto"/>
            </w:tcBorders>
            <w:vAlign w:val="center"/>
          </w:tcPr>
          <w:p w:rsidR="00697226" w:rsidRPr="002A4218" w:rsidRDefault="00697226" w:rsidP="00FC25C7">
            <w:pPr>
              <w:jc w:val="center"/>
            </w:pPr>
            <w:r w:rsidRPr="002A4218">
              <w:t>2</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13</w:t>
            </w: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23</w:t>
            </w:r>
          </w:p>
        </w:tc>
        <w:tc>
          <w:tcPr>
            <w:tcW w:w="90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36</w:t>
            </w:r>
          </w:p>
        </w:tc>
      </w:tr>
      <w:tr w:rsidR="00697226" w:rsidRPr="002A4218" w:rsidTr="00FC25C7">
        <w:tc>
          <w:tcPr>
            <w:tcW w:w="521"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r w:rsidRPr="002A4218">
              <w:t>2.</w:t>
            </w:r>
          </w:p>
          <w:p w:rsidR="00697226" w:rsidRPr="002A4218" w:rsidRDefault="00697226" w:rsidP="00FC25C7">
            <w:pPr>
              <w:jc w:val="center"/>
            </w:pPr>
          </w:p>
        </w:tc>
        <w:tc>
          <w:tcPr>
            <w:tcW w:w="1477"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Meine Pläne/Модул 4</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w:t>
            </w: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16</w:t>
            </w: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20</w:t>
            </w:r>
          </w:p>
        </w:tc>
        <w:tc>
          <w:tcPr>
            <w:tcW w:w="90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36</w:t>
            </w:r>
          </w:p>
        </w:tc>
      </w:tr>
      <w:tr w:rsidR="00697226" w:rsidRPr="002A4218" w:rsidTr="00FC25C7">
        <w:tc>
          <w:tcPr>
            <w:tcW w:w="1998" w:type="dxa"/>
            <w:gridSpan w:val="2"/>
            <w:tcBorders>
              <w:top w:val="single" w:sz="4" w:space="0" w:color="000000"/>
              <w:left w:val="single" w:sz="4" w:space="0" w:color="000000"/>
              <w:bottom w:val="single" w:sz="4" w:space="0" w:color="000000"/>
              <w:right w:val="single" w:sz="4" w:space="0" w:color="000000"/>
            </w:tcBorders>
          </w:tcPr>
          <w:p w:rsidR="00697226" w:rsidRPr="002A4218" w:rsidRDefault="00697226" w:rsidP="00FC25C7"/>
          <w:p w:rsidR="00697226" w:rsidRPr="002A4218" w:rsidRDefault="00697226" w:rsidP="00FC25C7">
            <w:pPr>
              <w:jc w:val="center"/>
            </w:pPr>
            <w:r w:rsidRPr="002A4218">
              <w:t>УКУПНО</w:t>
            </w:r>
          </w:p>
          <w:p w:rsidR="00697226" w:rsidRPr="002A4218" w:rsidRDefault="00697226" w:rsidP="00FC25C7">
            <w:pPr>
              <w:jc w:val="center"/>
            </w:pP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10</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6</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w:t>
            </w:r>
          </w:p>
        </w:tc>
        <w:tc>
          <w:tcPr>
            <w:tcW w:w="45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8</w:t>
            </w:r>
          </w:p>
        </w:tc>
        <w:tc>
          <w:tcPr>
            <w:tcW w:w="54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w:t>
            </w: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29</w:t>
            </w:r>
          </w:p>
        </w:tc>
        <w:tc>
          <w:tcPr>
            <w:tcW w:w="108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43</w:t>
            </w:r>
          </w:p>
        </w:tc>
        <w:tc>
          <w:tcPr>
            <w:tcW w:w="900"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72</w:t>
            </w:r>
          </w:p>
        </w:tc>
      </w:tr>
    </w:tbl>
    <w:p w:rsidR="00697226" w:rsidRDefault="00697226" w:rsidP="00697226"/>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1"/>
        <w:gridCol w:w="1738"/>
        <w:gridCol w:w="2521"/>
        <w:gridCol w:w="2068"/>
        <w:gridCol w:w="2910"/>
      </w:tblGrid>
      <w:tr w:rsidR="00697226" w:rsidRPr="003E6CDC" w:rsidTr="00FC25C7">
        <w:tc>
          <w:tcPr>
            <w:tcW w:w="725"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rPr>
                <w:i/>
                <w:iCs/>
              </w:rPr>
            </w:pPr>
          </w:p>
          <w:p w:rsidR="00697226" w:rsidRPr="002A4218" w:rsidRDefault="00697226" w:rsidP="00FC25C7">
            <w:pPr>
              <w:jc w:val="center"/>
              <w:rPr>
                <w:i/>
                <w:iCs/>
              </w:rPr>
            </w:pPr>
            <w:r w:rsidRPr="002A4218">
              <w:rPr>
                <w:i/>
                <w:iCs/>
              </w:rPr>
              <w:t>Р.БР.</w:t>
            </w:r>
          </w:p>
          <w:p w:rsidR="00697226" w:rsidRPr="002A4218" w:rsidRDefault="00697226" w:rsidP="00FC25C7">
            <w:pPr>
              <w:jc w:val="center"/>
              <w:rPr>
                <w:i/>
                <w:iCs/>
              </w:rPr>
            </w:pPr>
          </w:p>
        </w:tc>
        <w:tc>
          <w:tcPr>
            <w:tcW w:w="1743"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pPr>
              <w:jc w:val="center"/>
            </w:pPr>
            <w:r w:rsidRPr="002A4218">
              <w:t>ОБЛАСТ / ТЕМА / МОДУЛ</w:t>
            </w:r>
          </w:p>
          <w:p w:rsidR="00697226" w:rsidRPr="002A4218" w:rsidRDefault="00697226" w:rsidP="00FC25C7">
            <w:pPr>
              <w:jc w:val="center"/>
            </w:pPr>
          </w:p>
        </w:tc>
        <w:tc>
          <w:tcPr>
            <w:tcW w:w="2526"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pPr>
              <w:jc w:val="center"/>
            </w:pPr>
            <w:r w:rsidRPr="002A4218">
              <w:t>МЕЂУПРЕДМЕТНЕ КОМПЕТЕНЦИЈЕ</w:t>
            </w:r>
          </w:p>
        </w:tc>
        <w:tc>
          <w:tcPr>
            <w:tcW w:w="2074"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pPr>
              <w:jc w:val="center"/>
            </w:pPr>
            <w:r w:rsidRPr="002A4218">
              <w:t>СТАНДАРДИ ПОСТИГНУЋА УЧЕНИКА</w:t>
            </w:r>
          </w:p>
        </w:tc>
        <w:tc>
          <w:tcPr>
            <w:tcW w:w="2940"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jc w:val="center"/>
            </w:pPr>
          </w:p>
          <w:p w:rsidR="00697226" w:rsidRPr="002A4218" w:rsidRDefault="00697226" w:rsidP="00FC25C7">
            <w:pPr>
              <w:jc w:val="center"/>
            </w:pPr>
            <w:r w:rsidRPr="002A4218">
              <w:t>ИСХОДИ</w:t>
            </w:r>
          </w:p>
        </w:tc>
      </w:tr>
      <w:tr w:rsidR="00697226" w:rsidRPr="003E6CDC" w:rsidTr="00FC25C7">
        <w:tc>
          <w:tcPr>
            <w:tcW w:w="725"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rPr>
                <w:i/>
                <w:iCs/>
              </w:rPr>
            </w:pPr>
          </w:p>
          <w:p w:rsidR="00697226" w:rsidRPr="002A4218" w:rsidRDefault="00697226" w:rsidP="00FC25C7">
            <w:pPr>
              <w:jc w:val="center"/>
              <w:rPr>
                <w:i/>
                <w:iCs/>
              </w:rPr>
            </w:pPr>
            <w:r w:rsidRPr="002A4218">
              <w:rPr>
                <w:i/>
                <w:iCs/>
              </w:rPr>
              <w:t>1.</w:t>
            </w:r>
          </w:p>
          <w:p w:rsidR="00697226" w:rsidRPr="002A4218" w:rsidRDefault="00697226" w:rsidP="00FC25C7">
            <w:pPr>
              <w:jc w:val="center"/>
              <w:rPr>
                <w:i/>
                <w:iCs/>
              </w:rPr>
            </w:pPr>
          </w:p>
        </w:tc>
        <w:tc>
          <w:tcPr>
            <w:tcW w:w="1743" w:type="dxa"/>
            <w:tcBorders>
              <w:top w:val="single" w:sz="4" w:space="0" w:color="000000"/>
              <w:left w:val="single" w:sz="4" w:space="0" w:color="000000"/>
              <w:bottom w:val="single" w:sz="4" w:space="0" w:color="000000"/>
              <w:right w:val="single" w:sz="4" w:space="0" w:color="000000"/>
            </w:tcBorders>
            <w:vAlign w:val="center"/>
          </w:tcPr>
          <w:p w:rsidR="00697226" w:rsidRDefault="00697226" w:rsidP="00FC25C7">
            <w:pPr>
              <w:jc w:val="center"/>
            </w:pPr>
            <w:r w:rsidRPr="002A4218">
              <w:rPr>
                <w:lang w:val="de-DE"/>
              </w:rPr>
              <w:t>Mein Alltag/</w:t>
            </w:r>
            <w:r w:rsidRPr="002A4218">
              <w:t>Модул 3</w:t>
            </w:r>
          </w:p>
          <w:p w:rsidR="00697226" w:rsidRDefault="00697226" w:rsidP="00FC25C7">
            <w:pPr>
              <w:jc w:val="center"/>
              <w:rPr>
                <w:lang w:val="de-DE"/>
              </w:rPr>
            </w:pPr>
            <w:r>
              <w:t xml:space="preserve">3.1 </w:t>
            </w:r>
            <w:r>
              <w:rPr>
                <w:lang w:val="de-DE"/>
              </w:rPr>
              <w:t>Das ist meine Familie</w:t>
            </w:r>
          </w:p>
          <w:p w:rsidR="00697226" w:rsidRDefault="00697226" w:rsidP="00FC25C7">
            <w:pPr>
              <w:jc w:val="center"/>
              <w:rPr>
                <w:lang w:val="de-DE"/>
              </w:rPr>
            </w:pPr>
            <w:r>
              <w:rPr>
                <w:lang w:val="de-DE"/>
              </w:rPr>
              <w:t>3.2 Wir haben sturmfrei</w:t>
            </w:r>
          </w:p>
          <w:p w:rsidR="00697226" w:rsidRPr="00921596" w:rsidRDefault="00697226" w:rsidP="00FC25C7">
            <w:pPr>
              <w:jc w:val="center"/>
              <w:rPr>
                <w:lang w:val="de-DE"/>
              </w:rPr>
            </w:pPr>
            <w:r>
              <w:rPr>
                <w:lang w:val="de-DE"/>
              </w:rPr>
              <w:t>3.3 So ist mein Tag</w:t>
            </w:r>
          </w:p>
        </w:tc>
        <w:tc>
          <w:tcPr>
            <w:tcW w:w="2526"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Компетенција за учење</w:t>
            </w:r>
          </w:p>
          <w:p w:rsidR="00697226" w:rsidRPr="002A4218" w:rsidRDefault="00697226" w:rsidP="00FC25C7">
            <w:pPr>
              <w:jc w:val="center"/>
            </w:pPr>
            <w:r w:rsidRPr="002A4218">
              <w:t>Комуникација</w:t>
            </w:r>
          </w:p>
          <w:p w:rsidR="00697226" w:rsidRPr="002A4218" w:rsidRDefault="00697226" w:rsidP="00FC25C7">
            <w:pPr>
              <w:jc w:val="center"/>
            </w:pPr>
            <w:r w:rsidRPr="002A4218">
              <w:t>Дигитална компетенција</w:t>
            </w:r>
          </w:p>
          <w:p w:rsidR="00697226" w:rsidRPr="002A4218" w:rsidRDefault="00697226" w:rsidP="00FC25C7">
            <w:pPr>
              <w:jc w:val="center"/>
            </w:pPr>
            <w:r w:rsidRPr="002A4218">
              <w:t>Рад са подацима и информацијама</w:t>
            </w:r>
          </w:p>
          <w:p w:rsidR="00697226" w:rsidRPr="002A4218" w:rsidRDefault="00697226" w:rsidP="00FC25C7">
            <w:pPr>
              <w:jc w:val="center"/>
            </w:pPr>
            <w:r w:rsidRPr="002A4218">
              <w:t>Сарадња</w:t>
            </w:r>
          </w:p>
          <w:p w:rsidR="00697226" w:rsidRPr="002A4218" w:rsidRDefault="00697226" w:rsidP="00FC25C7">
            <w:pPr>
              <w:jc w:val="center"/>
            </w:pPr>
            <w:r w:rsidRPr="002A4218">
              <w:t>Предузимљивост и оријентација ка предузетништву</w:t>
            </w:r>
          </w:p>
          <w:p w:rsidR="00697226" w:rsidRPr="002A4218" w:rsidRDefault="00697226" w:rsidP="00FC25C7">
            <w:pPr>
              <w:jc w:val="center"/>
            </w:pPr>
          </w:p>
        </w:tc>
        <w:tc>
          <w:tcPr>
            <w:tcW w:w="2074"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r w:rsidRPr="002A4218">
              <w:t>1.1.1. 1.1.2.  1.1.3.    1.1.4. 1.1.5.  1.1.6.    1.1.7.  1.1.9.  1.1.10.  1.1.11.</w:t>
            </w:r>
          </w:p>
          <w:p w:rsidR="00697226" w:rsidRPr="002A4218" w:rsidRDefault="00697226" w:rsidP="00FC25C7">
            <w:r w:rsidRPr="002A4218">
              <w:t>1.1.12.  1.1.13.  1.1.14.</w:t>
            </w:r>
          </w:p>
          <w:p w:rsidR="00697226" w:rsidRPr="002A4218" w:rsidRDefault="00697226" w:rsidP="00FC25C7">
            <w:r w:rsidRPr="002A4218">
              <w:t>1.1.15.  1.1.16.  1.1.17.</w:t>
            </w:r>
          </w:p>
          <w:p w:rsidR="00697226" w:rsidRPr="002A4218" w:rsidRDefault="00697226" w:rsidP="00FC25C7">
            <w:r w:rsidRPr="002A4218">
              <w:t xml:space="preserve">1.1.20.  1.1.21.  1.1.22. </w:t>
            </w:r>
          </w:p>
          <w:p w:rsidR="00697226" w:rsidRPr="002A4218" w:rsidRDefault="00697226" w:rsidP="00FC25C7">
            <w:r w:rsidRPr="002A4218">
              <w:t xml:space="preserve">1.1.23.   1.1.24.  </w:t>
            </w:r>
          </w:p>
          <w:p w:rsidR="00697226" w:rsidRPr="002A4218" w:rsidRDefault="00697226" w:rsidP="00FC25C7">
            <w:r w:rsidRPr="002A4218">
              <w:t xml:space="preserve">1.2.1.  1.2.1.  1.2.3.  1.2.4.  </w:t>
            </w:r>
          </w:p>
          <w:p w:rsidR="00697226" w:rsidRPr="002A4218" w:rsidRDefault="00697226" w:rsidP="00FC25C7">
            <w:r w:rsidRPr="002A4218">
              <w:t>1.3.1.  1.3.2.</w:t>
            </w:r>
          </w:p>
          <w:p w:rsidR="00697226" w:rsidRPr="002A4218" w:rsidRDefault="00697226" w:rsidP="00FC25C7">
            <w:r w:rsidRPr="002A4218">
              <w:t>2.1.1.   2.1.3.  2.1.4.  2.1.6.  2.1.7.  2.1.9.  2.1.10.  2.1.11.  2.1.12.  2.1.16.  2.1.17.  2.1.19.  2.1.20.  2.1.21. 2.1.22.  2.1.26.  2.1.27.  2.1.28.  2.1.29.  2.1.30.  2.1.31.</w:t>
            </w:r>
          </w:p>
          <w:p w:rsidR="00697226" w:rsidRPr="002A4218" w:rsidRDefault="00697226" w:rsidP="00FC25C7">
            <w:r w:rsidRPr="002A4218">
              <w:t>2.2.1.  2.2.2.  2.2.3.  2.2.4.  2.3.2.</w:t>
            </w:r>
          </w:p>
          <w:p w:rsidR="00697226" w:rsidRPr="002A4218" w:rsidRDefault="00697226" w:rsidP="00FC25C7">
            <w:r w:rsidRPr="002A4218">
              <w:t xml:space="preserve">3.1.1.  3.1.2.  3.1.3.  3.1.6.  </w:t>
            </w:r>
            <w:r w:rsidRPr="002A4218">
              <w:lastRenderedPageBreak/>
              <w:t xml:space="preserve">3.1.7.  3.1.8.  3.1.9.  3.1.14.  3.1.15.  3.1.19.  3.1.20.  3.1.23.  3.1.24. 3.1.25. </w:t>
            </w:r>
          </w:p>
          <w:p w:rsidR="00697226" w:rsidRPr="002A4218" w:rsidRDefault="00697226" w:rsidP="00FC25C7">
            <w:r w:rsidRPr="002A4218">
              <w:t xml:space="preserve">3.2.1.  3.2.2.  3.2.3.  3.3.2.     </w:t>
            </w:r>
          </w:p>
        </w:tc>
        <w:tc>
          <w:tcPr>
            <w:tcW w:w="2940"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rPr>
                <w:sz w:val="20"/>
                <w:szCs w:val="20"/>
              </w:rPr>
            </w:pPr>
            <w:r w:rsidRPr="002A4218">
              <w:rPr>
                <w:sz w:val="20"/>
                <w:szCs w:val="20"/>
              </w:rPr>
              <w:lastRenderedPageBreak/>
              <w:t>Ученик ће бити у стању да:</w:t>
            </w:r>
          </w:p>
          <w:p w:rsidR="00697226" w:rsidRPr="002A4218" w:rsidRDefault="00697226" w:rsidP="00FC25C7">
            <w:pPr>
              <w:rPr>
                <w:sz w:val="20"/>
                <w:szCs w:val="20"/>
              </w:rPr>
            </w:pPr>
            <w:r w:rsidRPr="002A4218">
              <w:rPr>
                <w:sz w:val="20"/>
                <w:szCs w:val="20"/>
              </w:rPr>
              <w:t>‒ да разуме краће текстове који се односе на представљање и тражење/давање информација личне природе</w:t>
            </w:r>
          </w:p>
          <w:p w:rsidR="00697226" w:rsidRPr="002A4218" w:rsidRDefault="00697226" w:rsidP="00FC25C7">
            <w:pPr>
              <w:rPr>
                <w:sz w:val="20"/>
                <w:szCs w:val="20"/>
              </w:rPr>
            </w:pPr>
            <w:r w:rsidRPr="002A4218">
              <w:rPr>
                <w:sz w:val="20"/>
                <w:szCs w:val="20"/>
              </w:rPr>
              <w:t>‒ поздрави и отпоздрави, представи себе и друге користећи једноставна језичка средства</w:t>
            </w:r>
          </w:p>
          <w:p w:rsidR="00697226" w:rsidRPr="002A4218" w:rsidRDefault="00697226" w:rsidP="00FC25C7">
            <w:pPr>
              <w:rPr>
                <w:sz w:val="20"/>
                <w:szCs w:val="20"/>
              </w:rPr>
            </w:pPr>
            <w:r w:rsidRPr="002A4218">
              <w:rPr>
                <w:sz w:val="20"/>
                <w:szCs w:val="20"/>
              </w:rPr>
              <w:t>‒ постави и одговори на једноставна питања личне природе</w:t>
            </w:r>
          </w:p>
          <w:p w:rsidR="00697226" w:rsidRPr="002A4218" w:rsidRDefault="00697226" w:rsidP="00FC25C7">
            <w:pPr>
              <w:rPr>
                <w:sz w:val="20"/>
                <w:szCs w:val="20"/>
              </w:rPr>
            </w:pPr>
            <w:r w:rsidRPr="002A4218">
              <w:rPr>
                <w:sz w:val="20"/>
                <w:szCs w:val="20"/>
              </w:rPr>
              <w:t>‒ у неколико везаних исказа саопшти информације о себи и другима</w:t>
            </w:r>
          </w:p>
          <w:p w:rsidR="00697226" w:rsidRPr="002A4218" w:rsidRDefault="00697226" w:rsidP="00FC25C7">
            <w:pPr>
              <w:rPr>
                <w:sz w:val="20"/>
                <w:szCs w:val="20"/>
              </w:rPr>
            </w:pPr>
            <w:r w:rsidRPr="002A4218">
              <w:rPr>
                <w:sz w:val="20"/>
                <w:szCs w:val="20"/>
              </w:rPr>
              <w:t>‒ разуме једноставан опис животиња</w:t>
            </w:r>
          </w:p>
          <w:p w:rsidR="00697226" w:rsidRPr="002A4218" w:rsidRDefault="00697226" w:rsidP="00FC25C7">
            <w:pPr>
              <w:rPr>
                <w:sz w:val="20"/>
                <w:szCs w:val="20"/>
              </w:rPr>
            </w:pPr>
            <w:r w:rsidRPr="002A4218">
              <w:rPr>
                <w:sz w:val="20"/>
                <w:szCs w:val="20"/>
              </w:rPr>
              <w:t>‒ опише карактеристике бића, предмета, појава и места користећи једноставна језичка средства</w:t>
            </w:r>
          </w:p>
          <w:p w:rsidR="00697226" w:rsidRPr="002A4218" w:rsidRDefault="00697226" w:rsidP="00FC25C7">
            <w:pPr>
              <w:rPr>
                <w:sz w:val="20"/>
                <w:szCs w:val="20"/>
              </w:rPr>
            </w:pPr>
            <w:r w:rsidRPr="002A4218">
              <w:rPr>
                <w:sz w:val="20"/>
                <w:szCs w:val="20"/>
              </w:rPr>
              <w:t>‒ разуме једноставан опис места</w:t>
            </w:r>
          </w:p>
          <w:p w:rsidR="00697226" w:rsidRPr="002A4218" w:rsidRDefault="00697226" w:rsidP="00FC25C7">
            <w:pPr>
              <w:rPr>
                <w:sz w:val="20"/>
                <w:szCs w:val="20"/>
              </w:rPr>
            </w:pPr>
            <w:r w:rsidRPr="002A4218">
              <w:rPr>
                <w:sz w:val="20"/>
                <w:szCs w:val="20"/>
              </w:rPr>
              <w:t>‒ разуме једноставна  питања и обавештења  која се односе на положај бића и предмета у простору и одговори на њих</w:t>
            </w:r>
          </w:p>
          <w:p w:rsidR="00697226" w:rsidRPr="002A4218" w:rsidRDefault="00697226" w:rsidP="00FC25C7">
            <w:pPr>
              <w:rPr>
                <w:sz w:val="20"/>
                <w:szCs w:val="20"/>
              </w:rPr>
            </w:pPr>
            <w:r w:rsidRPr="002A4218">
              <w:rPr>
                <w:sz w:val="20"/>
                <w:szCs w:val="20"/>
              </w:rPr>
              <w:t>‒ разуме обавештења о положају предмета и бића у простору</w:t>
            </w:r>
          </w:p>
          <w:p w:rsidR="00697226" w:rsidRPr="002A4218" w:rsidRDefault="00697226" w:rsidP="00FC25C7">
            <w:pPr>
              <w:rPr>
                <w:sz w:val="20"/>
                <w:szCs w:val="20"/>
              </w:rPr>
            </w:pPr>
            <w:r w:rsidRPr="002A4218">
              <w:rPr>
                <w:sz w:val="20"/>
                <w:szCs w:val="20"/>
              </w:rPr>
              <w:t>‒ упути једноставне молбе и захтеве</w:t>
            </w:r>
          </w:p>
          <w:p w:rsidR="00697226" w:rsidRPr="002A4218" w:rsidRDefault="00697226" w:rsidP="00FC25C7">
            <w:pPr>
              <w:rPr>
                <w:sz w:val="20"/>
                <w:szCs w:val="20"/>
              </w:rPr>
            </w:pPr>
            <w:r w:rsidRPr="002A4218">
              <w:rPr>
                <w:sz w:val="20"/>
                <w:szCs w:val="20"/>
              </w:rPr>
              <w:t>‒ разуме једноставне молбе и захтеве и реагује на њих</w:t>
            </w:r>
          </w:p>
          <w:p w:rsidR="00697226" w:rsidRPr="002A4218" w:rsidRDefault="00697226" w:rsidP="00FC25C7">
            <w:pPr>
              <w:rPr>
                <w:sz w:val="20"/>
                <w:szCs w:val="20"/>
              </w:rPr>
            </w:pPr>
            <w:r w:rsidRPr="002A4218">
              <w:rPr>
                <w:sz w:val="20"/>
                <w:szCs w:val="20"/>
              </w:rPr>
              <w:t>‒  разуме једноставне предлоге и одговори на њих</w:t>
            </w:r>
          </w:p>
          <w:p w:rsidR="00697226" w:rsidRPr="002A4218" w:rsidRDefault="00697226" w:rsidP="00FC25C7">
            <w:pPr>
              <w:rPr>
                <w:sz w:val="20"/>
                <w:szCs w:val="20"/>
              </w:rPr>
            </w:pPr>
            <w:r w:rsidRPr="002A4218">
              <w:rPr>
                <w:sz w:val="20"/>
                <w:szCs w:val="20"/>
              </w:rPr>
              <w:t xml:space="preserve">‒ даје једноставна упутства у </w:t>
            </w:r>
            <w:r w:rsidRPr="002A4218">
              <w:rPr>
                <w:sz w:val="20"/>
                <w:szCs w:val="20"/>
              </w:rPr>
              <w:lastRenderedPageBreak/>
              <w:t>вези с уобичајеним ситуацијама из свакодневног живота</w:t>
            </w:r>
          </w:p>
          <w:p w:rsidR="00697226" w:rsidRPr="002A4218" w:rsidRDefault="00697226" w:rsidP="00FC25C7">
            <w:pPr>
              <w:rPr>
                <w:sz w:val="20"/>
                <w:szCs w:val="20"/>
              </w:rPr>
            </w:pPr>
            <w:r w:rsidRPr="002A4218">
              <w:rPr>
                <w:sz w:val="20"/>
                <w:szCs w:val="20"/>
              </w:rPr>
              <w:t>‒ разуме и следи једноставна упутства у вези с уобичајеним ситуацијама из свакодневног живота</w:t>
            </w:r>
          </w:p>
          <w:p w:rsidR="00697226" w:rsidRPr="002A4218" w:rsidRDefault="00697226" w:rsidP="00FC25C7">
            <w:pPr>
              <w:rPr>
                <w:sz w:val="20"/>
                <w:szCs w:val="20"/>
              </w:rPr>
            </w:pPr>
            <w:r w:rsidRPr="002A4218">
              <w:rPr>
                <w:sz w:val="20"/>
                <w:szCs w:val="20"/>
              </w:rPr>
              <w:t>‒ разуме једноставне текстове у којима се описују сталне, уобичајене и тренутне радње</w:t>
            </w:r>
          </w:p>
          <w:p w:rsidR="00697226" w:rsidRPr="002A4218" w:rsidRDefault="00697226" w:rsidP="00FC25C7">
            <w:pPr>
              <w:rPr>
                <w:sz w:val="20"/>
                <w:szCs w:val="20"/>
              </w:rPr>
            </w:pPr>
            <w:r w:rsidRPr="002A4218">
              <w:rPr>
                <w:sz w:val="20"/>
                <w:szCs w:val="20"/>
              </w:rPr>
              <w:t>‒ опише сталне, уобичајене и тренутне догађаје/активности користећи неколико везаних исказа</w:t>
            </w:r>
          </w:p>
          <w:p w:rsidR="00697226" w:rsidRPr="002A4218" w:rsidRDefault="00697226" w:rsidP="00FC25C7">
            <w:pPr>
              <w:rPr>
                <w:sz w:val="20"/>
                <w:szCs w:val="20"/>
              </w:rPr>
            </w:pPr>
            <w:r w:rsidRPr="002A4218">
              <w:rPr>
                <w:sz w:val="20"/>
                <w:szCs w:val="20"/>
              </w:rPr>
              <w:t>‒ опише дневни/недељни распоред активности</w:t>
            </w:r>
          </w:p>
          <w:p w:rsidR="00697226" w:rsidRPr="002A4218" w:rsidRDefault="00697226" w:rsidP="00FC25C7">
            <w:pPr>
              <w:rPr>
                <w:sz w:val="20"/>
                <w:szCs w:val="20"/>
              </w:rPr>
            </w:pPr>
            <w:r w:rsidRPr="002A4218">
              <w:rPr>
                <w:sz w:val="20"/>
                <w:szCs w:val="20"/>
              </w:rPr>
              <w:t>‒ размени једноставне исказе у вези са својим и туђим плановима и намерама</w:t>
            </w:r>
          </w:p>
          <w:p w:rsidR="00697226" w:rsidRPr="002A4218" w:rsidRDefault="00697226" w:rsidP="00FC25C7">
            <w:pPr>
              <w:rPr>
                <w:sz w:val="20"/>
                <w:szCs w:val="20"/>
              </w:rPr>
            </w:pPr>
            <w:r w:rsidRPr="002A4218">
              <w:rPr>
                <w:sz w:val="20"/>
                <w:szCs w:val="20"/>
              </w:rPr>
              <w:t>‒ саопшти шта он/она или неко други планира, намерава</w:t>
            </w:r>
          </w:p>
          <w:p w:rsidR="00697226" w:rsidRPr="002A4218" w:rsidRDefault="00697226" w:rsidP="00FC25C7">
            <w:pPr>
              <w:rPr>
                <w:sz w:val="20"/>
                <w:szCs w:val="20"/>
              </w:rPr>
            </w:pPr>
            <w:r w:rsidRPr="002A4218">
              <w:rPr>
                <w:sz w:val="20"/>
                <w:szCs w:val="20"/>
              </w:rPr>
              <w:t>‒ разуме једноставна обавештења о хронолошком времену</w:t>
            </w:r>
          </w:p>
          <w:p w:rsidR="00697226" w:rsidRPr="002A4218" w:rsidRDefault="00697226" w:rsidP="00FC25C7">
            <w:pPr>
              <w:rPr>
                <w:sz w:val="20"/>
                <w:szCs w:val="20"/>
              </w:rPr>
            </w:pPr>
            <w:r w:rsidRPr="002A4218">
              <w:rPr>
                <w:sz w:val="20"/>
                <w:szCs w:val="20"/>
              </w:rPr>
              <w:t>‒ тражи и даје једноставне информације о хронолошком времену користећи једноставна језичка средства</w:t>
            </w:r>
          </w:p>
        </w:tc>
      </w:tr>
      <w:tr w:rsidR="00697226" w:rsidRPr="003E6CDC" w:rsidTr="00FC25C7">
        <w:tc>
          <w:tcPr>
            <w:tcW w:w="725"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rPr>
                <w:i/>
                <w:iCs/>
              </w:rPr>
            </w:pPr>
          </w:p>
          <w:p w:rsidR="00697226" w:rsidRPr="002A4218" w:rsidRDefault="00697226" w:rsidP="00FC25C7">
            <w:pPr>
              <w:jc w:val="center"/>
              <w:rPr>
                <w:i/>
                <w:iCs/>
              </w:rPr>
            </w:pPr>
            <w:r w:rsidRPr="002A4218">
              <w:rPr>
                <w:i/>
                <w:iCs/>
              </w:rPr>
              <w:t>2.</w:t>
            </w:r>
          </w:p>
          <w:p w:rsidR="00697226" w:rsidRPr="002A4218" w:rsidRDefault="00697226" w:rsidP="00FC25C7">
            <w:pPr>
              <w:jc w:val="center"/>
              <w:rPr>
                <w:i/>
                <w:iCs/>
              </w:rPr>
            </w:pPr>
          </w:p>
        </w:tc>
        <w:tc>
          <w:tcPr>
            <w:tcW w:w="1743" w:type="dxa"/>
            <w:tcBorders>
              <w:top w:val="single" w:sz="4" w:space="0" w:color="000000"/>
              <w:left w:val="single" w:sz="4" w:space="0" w:color="000000"/>
              <w:bottom w:val="single" w:sz="4" w:space="0" w:color="000000"/>
              <w:right w:val="single" w:sz="4" w:space="0" w:color="000000"/>
            </w:tcBorders>
            <w:vAlign w:val="center"/>
          </w:tcPr>
          <w:p w:rsidR="00697226" w:rsidRDefault="00697226" w:rsidP="00FC25C7">
            <w:pPr>
              <w:jc w:val="center"/>
            </w:pPr>
            <w:r w:rsidRPr="002A4218">
              <w:t>Meine Pläne/Модул 4</w:t>
            </w:r>
          </w:p>
          <w:p w:rsidR="00697226" w:rsidRDefault="00697226" w:rsidP="00FC25C7">
            <w:pPr>
              <w:jc w:val="center"/>
              <w:rPr>
                <w:lang w:val="de-DE"/>
              </w:rPr>
            </w:pPr>
            <w:r>
              <w:rPr>
                <w:lang w:val="de-DE"/>
              </w:rPr>
              <w:t>4.1 Wir fahren nach Berlin</w:t>
            </w:r>
          </w:p>
          <w:p w:rsidR="00697226" w:rsidRDefault="00697226" w:rsidP="00FC25C7">
            <w:pPr>
              <w:jc w:val="center"/>
              <w:rPr>
                <w:lang w:val="de-DE"/>
              </w:rPr>
            </w:pPr>
            <w:r>
              <w:rPr>
                <w:lang w:val="de-DE"/>
              </w:rPr>
              <w:t>4.2 Ich habe Geburtstag</w:t>
            </w:r>
          </w:p>
          <w:p w:rsidR="00697226" w:rsidRPr="00921596" w:rsidRDefault="00697226" w:rsidP="00FC25C7">
            <w:pPr>
              <w:jc w:val="center"/>
              <w:rPr>
                <w:lang w:val="de-DE"/>
              </w:rPr>
            </w:pPr>
            <w:r>
              <w:rPr>
                <w:lang w:val="de-DE"/>
              </w:rPr>
              <w:t>4.3 Endlich Ferien</w:t>
            </w:r>
          </w:p>
        </w:tc>
        <w:tc>
          <w:tcPr>
            <w:tcW w:w="2526"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pPr>
              <w:jc w:val="center"/>
            </w:pPr>
            <w:r w:rsidRPr="002A4218">
              <w:t>Компетенција за учење</w:t>
            </w:r>
          </w:p>
          <w:p w:rsidR="00697226" w:rsidRPr="002A4218" w:rsidRDefault="00697226" w:rsidP="00FC25C7">
            <w:pPr>
              <w:jc w:val="center"/>
            </w:pPr>
            <w:r w:rsidRPr="002A4218">
              <w:t>Комуникација</w:t>
            </w:r>
          </w:p>
          <w:p w:rsidR="00697226" w:rsidRPr="002A4218" w:rsidRDefault="00697226" w:rsidP="00FC25C7">
            <w:pPr>
              <w:jc w:val="center"/>
            </w:pPr>
            <w:r w:rsidRPr="002A4218">
              <w:t>Дигитална компетенција</w:t>
            </w:r>
          </w:p>
          <w:p w:rsidR="00697226" w:rsidRPr="002A4218" w:rsidRDefault="00697226" w:rsidP="00FC25C7">
            <w:pPr>
              <w:jc w:val="center"/>
            </w:pPr>
            <w:r w:rsidRPr="002A4218">
              <w:t>Рад са подацима и информацијама</w:t>
            </w:r>
          </w:p>
          <w:p w:rsidR="00697226" w:rsidRPr="002A4218" w:rsidRDefault="00697226" w:rsidP="00FC25C7">
            <w:pPr>
              <w:jc w:val="center"/>
            </w:pPr>
            <w:r w:rsidRPr="002A4218">
              <w:t>Сарадња</w:t>
            </w:r>
          </w:p>
          <w:p w:rsidR="00697226" w:rsidRPr="002A4218" w:rsidRDefault="00697226" w:rsidP="00FC25C7">
            <w:pPr>
              <w:jc w:val="center"/>
            </w:pPr>
            <w:r w:rsidRPr="002A4218">
              <w:t>Естетичка компетенција</w:t>
            </w:r>
          </w:p>
          <w:p w:rsidR="00697226" w:rsidRPr="002A4218" w:rsidRDefault="00697226" w:rsidP="00FC25C7">
            <w:pPr>
              <w:jc w:val="center"/>
            </w:pPr>
          </w:p>
        </w:tc>
        <w:tc>
          <w:tcPr>
            <w:tcW w:w="2074" w:type="dxa"/>
            <w:tcBorders>
              <w:top w:val="single" w:sz="4" w:space="0" w:color="000000"/>
              <w:left w:val="single" w:sz="4" w:space="0" w:color="000000"/>
              <w:bottom w:val="single" w:sz="4" w:space="0" w:color="000000"/>
              <w:right w:val="single" w:sz="4" w:space="0" w:color="000000"/>
            </w:tcBorders>
            <w:vAlign w:val="center"/>
          </w:tcPr>
          <w:p w:rsidR="00697226" w:rsidRPr="002A4218" w:rsidRDefault="00697226" w:rsidP="00FC25C7">
            <w:r w:rsidRPr="002A4218">
              <w:t>1.1.1. 1.1.2.  1.1.3.    1.1.4. 1.1.5.  1.1.6.    1.1.7.  1.1.9.  1.1.10.  1.1.11.</w:t>
            </w:r>
          </w:p>
          <w:p w:rsidR="00697226" w:rsidRPr="002A4218" w:rsidRDefault="00697226" w:rsidP="00FC25C7">
            <w:r w:rsidRPr="002A4218">
              <w:t>1.1.12.  1.1.13.  1.1.14.</w:t>
            </w:r>
          </w:p>
          <w:p w:rsidR="00697226" w:rsidRPr="002A4218" w:rsidRDefault="00697226" w:rsidP="00FC25C7">
            <w:r w:rsidRPr="002A4218">
              <w:t>1.1.15.  1.1.16.  1.1.17.</w:t>
            </w:r>
          </w:p>
          <w:p w:rsidR="00697226" w:rsidRPr="002A4218" w:rsidRDefault="00697226" w:rsidP="00FC25C7">
            <w:r w:rsidRPr="002A4218">
              <w:t xml:space="preserve">1.1.20.  1.1.21.  1.1.22. </w:t>
            </w:r>
          </w:p>
          <w:p w:rsidR="00697226" w:rsidRPr="002A4218" w:rsidRDefault="00697226" w:rsidP="00FC25C7">
            <w:r w:rsidRPr="002A4218">
              <w:t xml:space="preserve">1.1.23.   1.1.24.  </w:t>
            </w:r>
          </w:p>
          <w:p w:rsidR="00697226" w:rsidRPr="002A4218" w:rsidRDefault="00697226" w:rsidP="00FC25C7">
            <w:r w:rsidRPr="002A4218">
              <w:t xml:space="preserve">1.2.1.  1.2.1.  1.2.3.  1.2.4.  </w:t>
            </w:r>
          </w:p>
          <w:p w:rsidR="00697226" w:rsidRPr="002A4218" w:rsidRDefault="00697226" w:rsidP="00FC25C7">
            <w:r w:rsidRPr="002A4218">
              <w:t>1.3.1.  1.3.2.</w:t>
            </w:r>
          </w:p>
          <w:p w:rsidR="00697226" w:rsidRPr="002A4218" w:rsidRDefault="00697226" w:rsidP="00FC25C7">
            <w:r w:rsidRPr="002A4218">
              <w:t>2.1.1.   2.1.3.  2.1.4.  2.1.6.  2.1.7.  2.1.9.  2.1.10.  2.1.11.  2.1.12.  2.1.16.  2.1.17.  2.1.19.  2.1.20.  2.1.21. 2.1.22.  2.1.26.  2.1.27.  2.1.28.  2.1.29.  2.1.30.  2.1.31.</w:t>
            </w:r>
          </w:p>
          <w:p w:rsidR="00697226" w:rsidRPr="002A4218" w:rsidRDefault="00697226" w:rsidP="00FC25C7">
            <w:r w:rsidRPr="002A4218">
              <w:lastRenderedPageBreak/>
              <w:t>2.2.1.  2.2.2.  2.2.3.  2.2.4.  2.3.2.</w:t>
            </w:r>
          </w:p>
          <w:p w:rsidR="00697226" w:rsidRPr="002A4218" w:rsidRDefault="00697226" w:rsidP="00FC25C7">
            <w:r w:rsidRPr="002A4218">
              <w:t>3.1.1.  3.1.2.  3.1.3.  3.1.6.  3.1.7.  3.1.8.  3.1.9.  3.1.14.  3.1.15.  3.1.19.  3.1.20.  3.1.23.  3.1.24. 3.1.25.  3.2.1.  3.2.2.  3.2.3.  3.3.2.</w:t>
            </w:r>
          </w:p>
        </w:tc>
        <w:tc>
          <w:tcPr>
            <w:tcW w:w="2940" w:type="dxa"/>
            <w:tcBorders>
              <w:top w:val="single" w:sz="4" w:space="0" w:color="000000"/>
              <w:left w:val="single" w:sz="4" w:space="0" w:color="000000"/>
              <w:bottom w:val="single" w:sz="4" w:space="0" w:color="000000"/>
              <w:right w:val="single" w:sz="4" w:space="0" w:color="000000"/>
            </w:tcBorders>
          </w:tcPr>
          <w:p w:rsidR="00697226" w:rsidRPr="002A4218" w:rsidRDefault="00697226" w:rsidP="00FC25C7">
            <w:pPr>
              <w:rPr>
                <w:sz w:val="20"/>
                <w:szCs w:val="20"/>
              </w:rPr>
            </w:pPr>
            <w:r w:rsidRPr="002A4218">
              <w:rPr>
                <w:sz w:val="20"/>
                <w:szCs w:val="20"/>
              </w:rPr>
              <w:lastRenderedPageBreak/>
              <w:t xml:space="preserve">‒ разуме краће текстове у којима се описују догађаји у прошлости </w:t>
            </w:r>
          </w:p>
          <w:p w:rsidR="00697226" w:rsidRPr="002A4218" w:rsidRDefault="00697226" w:rsidP="00FC25C7">
            <w:pPr>
              <w:rPr>
                <w:sz w:val="20"/>
                <w:szCs w:val="20"/>
              </w:rPr>
            </w:pPr>
            <w:r w:rsidRPr="002A4218">
              <w:rPr>
                <w:sz w:val="20"/>
                <w:szCs w:val="20"/>
              </w:rPr>
              <w:t>‒ размени информације у вези са догађајима у прошлости</w:t>
            </w:r>
          </w:p>
          <w:p w:rsidR="00697226" w:rsidRPr="002A4218" w:rsidRDefault="00697226" w:rsidP="00FC25C7">
            <w:pPr>
              <w:rPr>
                <w:sz w:val="20"/>
                <w:szCs w:val="20"/>
              </w:rPr>
            </w:pPr>
            <w:r w:rsidRPr="002A4218">
              <w:rPr>
                <w:sz w:val="20"/>
                <w:szCs w:val="20"/>
              </w:rPr>
              <w:t>‒ опише у неколико краћих, везаних исказа догађај из прошлости</w:t>
            </w:r>
          </w:p>
          <w:p w:rsidR="00697226" w:rsidRPr="002A4218" w:rsidRDefault="00697226" w:rsidP="00FC25C7">
            <w:pPr>
              <w:rPr>
                <w:sz w:val="20"/>
                <w:szCs w:val="20"/>
              </w:rPr>
            </w:pPr>
            <w:r w:rsidRPr="002A4218">
              <w:rPr>
                <w:sz w:val="20"/>
                <w:szCs w:val="20"/>
              </w:rPr>
              <w:t>‒ разуме једноставне молбе и захтеве и реагује на њих</w:t>
            </w:r>
          </w:p>
          <w:p w:rsidR="00697226" w:rsidRPr="002A4218" w:rsidRDefault="00697226" w:rsidP="00FC25C7">
            <w:pPr>
              <w:rPr>
                <w:sz w:val="20"/>
                <w:szCs w:val="20"/>
              </w:rPr>
            </w:pPr>
            <w:r w:rsidRPr="002A4218">
              <w:rPr>
                <w:sz w:val="20"/>
                <w:szCs w:val="20"/>
              </w:rPr>
              <w:t>‒ разуме честитку и одговори на њу</w:t>
            </w:r>
          </w:p>
          <w:p w:rsidR="00697226" w:rsidRPr="002A4218" w:rsidRDefault="00697226" w:rsidP="00FC25C7">
            <w:pPr>
              <w:rPr>
                <w:sz w:val="20"/>
                <w:szCs w:val="20"/>
              </w:rPr>
            </w:pPr>
            <w:r w:rsidRPr="002A4218">
              <w:rPr>
                <w:sz w:val="20"/>
                <w:szCs w:val="20"/>
              </w:rPr>
              <w:t>‒ упути пригодну честитку</w:t>
            </w:r>
          </w:p>
          <w:p w:rsidR="00697226" w:rsidRPr="002A4218" w:rsidRDefault="00697226" w:rsidP="00FC25C7">
            <w:pPr>
              <w:rPr>
                <w:sz w:val="20"/>
                <w:szCs w:val="20"/>
              </w:rPr>
            </w:pPr>
            <w:r w:rsidRPr="002A4218">
              <w:rPr>
                <w:sz w:val="20"/>
                <w:szCs w:val="20"/>
              </w:rPr>
              <w:t>‒ захвали се и извини се користећи једноставна језичка средства</w:t>
            </w:r>
          </w:p>
          <w:p w:rsidR="00697226" w:rsidRPr="002A4218" w:rsidRDefault="00697226" w:rsidP="00FC25C7">
            <w:pPr>
              <w:rPr>
                <w:sz w:val="20"/>
                <w:szCs w:val="20"/>
              </w:rPr>
            </w:pPr>
            <w:r w:rsidRPr="002A4218">
              <w:rPr>
                <w:sz w:val="20"/>
                <w:szCs w:val="20"/>
              </w:rPr>
              <w:t>‒ саопшти кратку поруку којом се захваљује</w:t>
            </w:r>
          </w:p>
          <w:p w:rsidR="00697226" w:rsidRPr="002A4218" w:rsidRDefault="00697226" w:rsidP="00FC25C7">
            <w:pPr>
              <w:rPr>
                <w:sz w:val="20"/>
                <w:szCs w:val="20"/>
              </w:rPr>
            </w:pPr>
            <w:r w:rsidRPr="002A4218">
              <w:rPr>
                <w:sz w:val="20"/>
                <w:szCs w:val="20"/>
              </w:rPr>
              <w:t>‒ разуме једноставна обавештења о хронолошком вrемену</w:t>
            </w:r>
          </w:p>
          <w:p w:rsidR="00697226" w:rsidRPr="002A4218" w:rsidRDefault="00697226" w:rsidP="00FC25C7">
            <w:pPr>
              <w:rPr>
                <w:sz w:val="20"/>
                <w:szCs w:val="20"/>
              </w:rPr>
            </w:pPr>
            <w:r w:rsidRPr="002A4218">
              <w:rPr>
                <w:sz w:val="20"/>
                <w:szCs w:val="20"/>
              </w:rPr>
              <w:t>‒ тражи и даје информације о хронолошком времену и о метеролошким приликама</w:t>
            </w:r>
            <w:r w:rsidRPr="002A4218">
              <w:t xml:space="preserve"> </w:t>
            </w:r>
            <w:r w:rsidRPr="002A4218">
              <w:rPr>
                <w:sz w:val="20"/>
                <w:szCs w:val="20"/>
              </w:rPr>
              <w:t>користећи једноставна језичка средства</w:t>
            </w:r>
          </w:p>
          <w:p w:rsidR="00697226" w:rsidRPr="002A4218" w:rsidRDefault="00697226" w:rsidP="00FC25C7">
            <w:pPr>
              <w:rPr>
                <w:sz w:val="20"/>
                <w:szCs w:val="20"/>
              </w:rPr>
            </w:pPr>
            <w:r w:rsidRPr="002A4218">
              <w:rPr>
                <w:sz w:val="20"/>
                <w:szCs w:val="20"/>
              </w:rPr>
              <w:t>‒ разуме једноставне изразе који се односе на поседовање и припадност</w:t>
            </w:r>
          </w:p>
          <w:p w:rsidR="00697226" w:rsidRPr="002A4218" w:rsidRDefault="00697226" w:rsidP="00FC25C7">
            <w:pPr>
              <w:rPr>
                <w:sz w:val="20"/>
                <w:szCs w:val="20"/>
              </w:rPr>
            </w:pPr>
            <w:r w:rsidRPr="002A4218">
              <w:rPr>
                <w:sz w:val="20"/>
                <w:szCs w:val="20"/>
              </w:rPr>
              <w:t xml:space="preserve">‒ разуме једноставне исказе </w:t>
            </w:r>
            <w:r w:rsidRPr="002A4218">
              <w:rPr>
                <w:sz w:val="20"/>
                <w:szCs w:val="20"/>
              </w:rPr>
              <w:lastRenderedPageBreak/>
              <w:t>који се односе на описивање интересовања, изражавање допадања и недопадања и реагује на њих</w:t>
            </w:r>
          </w:p>
          <w:p w:rsidR="00697226" w:rsidRPr="002A4218" w:rsidRDefault="00697226" w:rsidP="00FC25C7">
            <w:pPr>
              <w:rPr>
                <w:sz w:val="20"/>
                <w:szCs w:val="20"/>
              </w:rPr>
            </w:pPr>
            <w:r w:rsidRPr="002A4218">
              <w:rPr>
                <w:sz w:val="20"/>
                <w:szCs w:val="20"/>
              </w:rPr>
              <w:t>‒ опише своја и туђа интересовања и изрази допадање и недопадање уз једноставно образложење</w:t>
            </w:r>
          </w:p>
          <w:p w:rsidR="00697226" w:rsidRPr="002A4218" w:rsidRDefault="00697226" w:rsidP="00FC25C7">
            <w:pPr>
              <w:rPr>
                <w:sz w:val="20"/>
                <w:szCs w:val="20"/>
              </w:rPr>
            </w:pPr>
            <w:r w:rsidRPr="002A4218">
              <w:rPr>
                <w:sz w:val="20"/>
                <w:szCs w:val="20"/>
              </w:rPr>
              <w:t>‒ разуме свакодневне изразе у вези са непосредним и конкретним жељама, потребама, осетима и осећањима и реагује на њих</w:t>
            </w:r>
          </w:p>
          <w:p w:rsidR="00697226" w:rsidRPr="002A4218" w:rsidRDefault="00697226" w:rsidP="00FC25C7">
            <w:pPr>
              <w:rPr>
                <w:sz w:val="20"/>
                <w:szCs w:val="20"/>
              </w:rPr>
            </w:pPr>
            <w:r w:rsidRPr="002A4218">
              <w:rPr>
                <w:sz w:val="20"/>
                <w:szCs w:val="20"/>
              </w:rPr>
              <w:t>‒ изрази основне жеље, потребе, осете и осећања користећи једноставна језичка средства</w:t>
            </w:r>
          </w:p>
          <w:p w:rsidR="00697226" w:rsidRPr="002A4218" w:rsidRDefault="00697226" w:rsidP="00FC25C7">
            <w:pPr>
              <w:rPr>
                <w:sz w:val="20"/>
                <w:szCs w:val="20"/>
              </w:rPr>
            </w:pPr>
            <w:r w:rsidRPr="002A4218">
              <w:rPr>
                <w:sz w:val="20"/>
                <w:szCs w:val="20"/>
              </w:rPr>
              <w:t>‒ размени информације које се односе на опис догађаја и радњи у садашњости</w:t>
            </w:r>
          </w:p>
          <w:p w:rsidR="00697226" w:rsidRPr="002A4218" w:rsidRDefault="00697226" w:rsidP="00FC25C7">
            <w:pPr>
              <w:rPr>
                <w:sz w:val="20"/>
                <w:szCs w:val="20"/>
              </w:rPr>
            </w:pPr>
            <w:r w:rsidRPr="002A4218">
              <w:rPr>
                <w:sz w:val="20"/>
                <w:szCs w:val="20"/>
              </w:rPr>
              <w:t>‒ опише сталне, уобичајене и тренутне дигађаје/активности користећи неколико везаних исказа</w:t>
            </w:r>
          </w:p>
          <w:p w:rsidR="00697226" w:rsidRPr="002A4218" w:rsidRDefault="00697226" w:rsidP="00FC25C7">
            <w:pPr>
              <w:rPr>
                <w:sz w:val="20"/>
                <w:szCs w:val="20"/>
              </w:rPr>
            </w:pPr>
            <w:r w:rsidRPr="002A4218">
              <w:rPr>
                <w:sz w:val="20"/>
                <w:szCs w:val="20"/>
              </w:rPr>
              <w:t>‒ разуме једноставне текстове у којима се описују сталне, уобичајене и тренутне радње</w:t>
            </w:r>
          </w:p>
          <w:p w:rsidR="00697226" w:rsidRPr="002A4218" w:rsidRDefault="00697226" w:rsidP="00FC25C7">
            <w:pPr>
              <w:rPr>
                <w:sz w:val="20"/>
                <w:szCs w:val="20"/>
              </w:rPr>
            </w:pPr>
            <w:r w:rsidRPr="002A4218">
              <w:rPr>
                <w:sz w:val="20"/>
                <w:szCs w:val="20"/>
              </w:rPr>
              <w:t>‒ опише карактеристике бића, премета, појава и места користећи једноставна језичка средства</w:t>
            </w:r>
          </w:p>
          <w:p w:rsidR="00697226" w:rsidRPr="002A4218" w:rsidRDefault="00697226" w:rsidP="00FC25C7">
            <w:pPr>
              <w:rPr>
                <w:sz w:val="20"/>
                <w:szCs w:val="20"/>
              </w:rPr>
            </w:pPr>
            <w:r w:rsidRPr="002A4218">
              <w:rPr>
                <w:sz w:val="20"/>
                <w:szCs w:val="20"/>
              </w:rPr>
              <w:t>‒</w:t>
            </w:r>
            <w:r w:rsidRPr="002A4218">
              <w:t xml:space="preserve"> </w:t>
            </w:r>
            <w:r w:rsidRPr="002A4218">
              <w:rPr>
                <w:sz w:val="20"/>
                <w:szCs w:val="20"/>
              </w:rPr>
              <w:t>разуме једноставан опис места</w:t>
            </w:r>
          </w:p>
          <w:p w:rsidR="00697226" w:rsidRPr="002A4218" w:rsidRDefault="00697226" w:rsidP="00FC25C7">
            <w:pPr>
              <w:rPr>
                <w:sz w:val="20"/>
                <w:szCs w:val="20"/>
              </w:rPr>
            </w:pPr>
            <w:r w:rsidRPr="002A4218">
              <w:rPr>
                <w:sz w:val="20"/>
                <w:szCs w:val="20"/>
              </w:rPr>
              <w:t>‒ разуме обавештења о положају предмета и бића у простору и правцу кретања</w:t>
            </w:r>
          </w:p>
          <w:p w:rsidR="00697226" w:rsidRPr="002A4218" w:rsidRDefault="00697226" w:rsidP="00FC25C7">
            <w:pPr>
              <w:pStyle w:val="NoSpacing"/>
              <w:rPr>
                <w:rFonts w:ascii="Times New Roman" w:hAnsi="Times New Roman"/>
                <w:sz w:val="20"/>
                <w:szCs w:val="20"/>
                <w:lang w:eastAsia="en-GB"/>
              </w:rPr>
            </w:pPr>
            <w:r w:rsidRPr="002A4218">
              <w:rPr>
                <w:rFonts w:ascii="Times New Roman" w:hAnsi="Times New Roman"/>
                <w:sz w:val="20"/>
                <w:szCs w:val="20"/>
                <w:lang w:eastAsia="en-GB"/>
              </w:rPr>
              <w:t>‒ разуме једноставна питања која се односе на положај предмета и бића у простору и правац креатања и одговори на њих</w:t>
            </w:r>
          </w:p>
          <w:p w:rsidR="00697226" w:rsidRPr="002A4218" w:rsidRDefault="00697226" w:rsidP="00FC25C7">
            <w:pPr>
              <w:rPr>
                <w:sz w:val="20"/>
                <w:szCs w:val="20"/>
              </w:rPr>
            </w:pPr>
            <w:r w:rsidRPr="002A4218">
              <w:rPr>
                <w:sz w:val="20"/>
                <w:szCs w:val="20"/>
              </w:rPr>
              <w:t>‒ представи себе и другог користећи једноставна језичка средства</w:t>
            </w:r>
          </w:p>
          <w:p w:rsidR="00697226" w:rsidRPr="002A4218" w:rsidRDefault="00697226" w:rsidP="00FC25C7">
            <w:pPr>
              <w:rPr>
                <w:sz w:val="20"/>
                <w:szCs w:val="20"/>
              </w:rPr>
            </w:pPr>
            <w:r w:rsidRPr="002A4218">
              <w:rPr>
                <w:sz w:val="20"/>
                <w:szCs w:val="20"/>
              </w:rPr>
              <w:t>‒ постави и одговори на једноставна питања личне природе</w:t>
            </w:r>
          </w:p>
          <w:p w:rsidR="00697226" w:rsidRPr="002A4218" w:rsidRDefault="00697226" w:rsidP="00FC25C7">
            <w:pPr>
              <w:rPr>
                <w:sz w:val="20"/>
                <w:szCs w:val="20"/>
              </w:rPr>
            </w:pPr>
            <w:r w:rsidRPr="002A4218">
              <w:rPr>
                <w:sz w:val="20"/>
                <w:szCs w:val="20"/>
              </w:rPr>
              <w:t>‒ саопшти шта он/она или неко други планира, намерава</w:t>
            </w:r>
          </w:p>
          <w:p w:rsidR="00697226" w:rsidRPr="002A4218" w:rsidRDefault="00697226" w:rsidP="00FC25C7">
            <w:pPr>
              <w:rPr>
                <w:sz w:val="20"/>
                <w:szCs w:val="20"/>
              </w:rPr>
            </w:pPr>
            <w:r w:rsidRPr="002A4218">
              <w:rPr>
                <w:sz w:val="20"/>
                <w:szCs w:val="20"/>
              </w:rPr>
              <w:t>‒ разуме једноставне предлоге и одговори на њих</w:t>
            </w:r>
          </w:p>
          <w:p w:rsidR="00697226" w:rsidRPr="002A4218" w:rsidRDefault="00697226" w:rsidP="00FC25C7">
            <w:pPr>
              <w:rPr>
                <w:sz w:val="20"/>
                <w:szCs w:val="20"/>
              </w:rPr>
            </w:pPr>
            <w:r w:rsidRPr="002A4218">
              <w:rPr>
                <w:sz w:val="20"/>
                <w:szCs w:val="20"/>
              </w:rPr>
              <w:t>‒ разуме планове и намере и реагује на њих</w:t>
            </w:r>
          </w:p>
          <w:p w:rsidR="00697226" w:rsidRPr="002A4218" w:rsidRDefault="00697226" w:rsidP="00FC25C7">
            <w:r w:rsidRPr="002A4218">
              <w:rPr>
                <w:sz w:val="20"/>
                <w:szCs w:val="20"/>
              </w:rPr>
              <w:t>‒</w:t>
            </w:r>
            <w:r w:rsidRPr="002A4218">
              <w:t xml:space="preserve"> </w:t>
            </w:r>
            <w:r w:rsidRPr="002A4218">
              <w:rPr>
                <w:sz w:val="20"/>
                <w:szCs w:val="20"/>
              </w:rPr>
              <w:t>размени једноставне исказе у вези са својим и туђим плановима и намерама</w:t>
            </w:r>
          </w:p>
        </w:tc>
      </w:tr>
    </w:tbl>
    <w:p w:rsidR="00697226" w:rsidRPr="00EB0889" w:rsidRDefault="00697226" w:rsidP="00697226"/>
    <w:p w:rsidR="00697226" w:rsidRDefault="00697226" w:rsidP="00697226">
      <w:pPr>
        <w:spacing w:before="100" w:beforeAutospacing="1"/>
        <w:jc w:val="center"/>
        <w:rPr>
          <w:b/>
          <w:bCs/>
        </w:rPr>
      </w:pPr>
      <w:r w:rsidRPr="00B0218A">
        <w:rPr>
          <w:b/>
          <w:bCs/>
        </w:rPr>
        <w:lastRenderedPageBreak/>
        <w:t>ФРАНЦУСКИ ЈЕЗИК</w:t>
      </w:r>
    </w:p>
    <w:p w:rsidR="00697226" w:rsidRDefault="00697226" w:rsidP="00697226">
      <w:pPr>
        <w:spacing w:before="100" w:beforeAutospacing="1"/>
        <w:jc w:val="center"/>
        <w:rPr>
          <w:b/>
          <w:bCs/>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1462"/>
        <w:gridCol w:w="386"/>
        <w:gridCol w:w="525"/>
        <w:gridCol w:w="386"/>
        <w:gridCol w:w="442"/>
        <w:gridCol w:w="342"/>
        <w:gridCol w:w="360"/>
        <w:gridCol w:w="383"/>
        <w:gridCol w:w="397"/>
        <w:gridCol w:w="483"/>
        <w:gridCol w:w="450"/>
        <w:gridCol w:w="1260"/>
        <w:gridCol w:w="1530"/>
        <w:gridCol w:w="810"/>
      </w:tblGrid>
      <w:tr w:rsidR="00697226" w:rsidRPr="005A720B" w:rsidTr="00FC25C7">
        <w:trPr>
          <w:trHeight w:val="368"/>
        </w:trPr>
        <w:tc>
          <w:tcPr>
            <w:tcW w:w="1984" w:type="dxa"/>
            <w:gridSpan w:val="2"/>
            <w:vMerge w:val="restart"/>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ОБЛАСТ / ТЕМА / МОДУЛ</w:t>
            </w:r>
          </w:p>
          <w:p w:rsidR="00697226" w:rsidRPr="005A720B" w:rsidRDefault="00697226" w:rsidP="00FC25C7">
            <w:pPr>
              <w:jc w:val="center"/>
              <w:rPr>
                <w:lang w:val="sr-Cyrl-RS"/>
              </w:rPr>
            </w:pPr>
          </w:p>
        </w:tc>
        <w:tc>
          <w:tcPr>
            <w:tcW w:w="4154" w:type="dxa"/>
            <w:gridSpan w:val="10"/>
            <w:tcBorders>
              <w:bottom w:val="single" w:sz="4" w:space="0" w:color="auto"/>
            </w:tcBorders>
          </w:tcPr>
          <w:p w:rsidR="00697226" w:rsidRPr="005A720B" w:rsidRDefault="00697226" w:rsidP="00FC25C7">
            <w:pPr>
              <w:jc w:val="center"/>
              <w:rPr>
                <w:lang w:val="sr-Cyrl-RS"/>
              </w:rPr>
            </w:pPr>
            <w:r w:rsidRPr="005A720B">
              <w:rPr>
                <w:lang w:val="sr-Cyrl-RS"/>
              </w:rPr>
              <w:t>МЕСЕЦ</w:t>
            </w:r>
          </w:p>
        </w:tc>
        <w:tc>
          <w:tcPr>
            <w:tcW w:w="1260" w:type="dxa"/>
            <w:vMerge w:val="restart"/>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ОБРАДА</w:t>
            </w:r>
          </w:p>
        </w:tc>
        <w:tc>
          <w:tcPr>
            <w:tcW w:w="1530" w:type="dxa"/>
            <w:vMerge w:val="restart"/>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УТВРЂИВАЊЕ</w:t>
            </w:r>
          </w:p>
        </w:tc>
        <w:tc>
          <w:tcPr>
            <w:tcW w:w="810" w:type="dxa"/>
            <w:vMerge w:val="restart"/>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СВЕГА</w:t>
            </w:r>
          </w:p>
        </w:tc>
      </w:tr>
      <w:tr w:rsidR="00697226" w:rsidRPr="005A720B" w:rsidTr="00FC25C7">
        <w:trPr>
          <w:trHeight w:val="419"/>
        </w:trPr>
        <w:tc>
          <w:tcPr>
            <w:tcW w:w="1984" w:type="dxa"/>
            <w:gridSpan w:val="2"/>
            <w:vMerge/>
          </w:tcPr>
          <w:p w:rsidR="00697226" w:rsidRPr="005A720B" w:rsidRDefault="00697226" w:rsidP="00FC25C7">
            <w:pPr>
              <w:jc w:val="center"/>
              <w:rPr>
                <w:lang w:val="sr-Cyrl-RS"/>
              </w:rPr>
            </w:pPr>
          </w:p>
        </w:tc>
        <w:tc>
          <w:tcPr>
            <w:tcW w:w="386" w:type="dxa"/>
            <w:tcBorders>
              <w:top w:val="single" w:sz="4" w:space="0" w:color="auto"/>
              <w:right w:val="single" w:sz="4" w:space="0" w:color="auto"/>
            </w:tcBorders>
          </w:tcPr>
          <w:p w:rsidR="00697226" w:rsidRPr="005A720B" w:rsidRDefault="00697226" w:rsidP="00FC25C7">
            <w:pPr>
              <w:jc w:val="center"/>
              <w:rPr>
                <w:lang w:val="sr-Cyrl-RS"/>
              </w:rPr>
            </w:pPr>
            <w:r w:rsidRPr="005A720B">
              <w:rPr>
                <w:lang w:val="sr-Cyrl-RS"/>
              </w:rPr>
              <w:t>IX</w:t>
            </w:r>
          </w:p>
        </w:tc>
        <w:tc>
          <w:tcPr>
            <w:tcW w:w="525"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X</w:t>
            </w:r>
          </w:p>
        </w:tc>
        <w:tc>
          <w:tcPr>
            <w:tcW w:w="386"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XI</w:t>
            </w:r>
          </w:p>
        </w:tc>
        <w:tc>
          <w:tcPr>
            <w:tcW w:w="442"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XII</w:t>
            </w:r>
          </w:p>
        </w:tc>
        <w:tc>
          <w:tcPr>
            <w:tcW w:w="342"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I</w:t>
            </w:r>
          </w:p>
        </w:tc>
        <w:tc>
          <w:tcPr>
            <w:tcW w:w="360"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II</w:t>
            </w:r>
          </w:p>
        </w:tc>
        <w:tc>
          <w:tcPr>
            <w:tcW w:w="383"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III</w:t>
            </w:r>
          </w:p>
        </w:tc>
        <w:tc>
          <w:tcPr>
            <w:tcW w:w="397"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IV</w:t>
            </w:r>
          </w:p>
        </w:tc>
        <w:tc>
          <w:tcPr>
            <w:tcW w:w="483" w:type="dxa"/>
            <w:tcBorders>
              <w:top w:val="single" w:sz="4" w:space="0" w:color="auto"/>
              <w:left w:val="single" w:sz="4" w:space="0" w:color="auto"/>
              <w:right w:val="single" w:sz="4" w:space="0" w:color="auto"/>
            </w:tcBorders>
          </w:tcPr>
          <w:p w:rsidR="00697226" w:rsidRPr="005A720B" w:rsidRDefault="00697226" w:rsidP="00FC25C7">
            <w:pPr>
              <w:jc w:val="center"/>
              <w:rPr>
                <w:lang w:val="sr-Cyrl-RS"/>
              </w:rPr>
            </w:pPr>
            <w:r w:rsidRPr="005A720B">
              <w:rPr>
                <w:lang w:val="sr-Cyrl-RS"/>
              </w:rPr>
              <w:t>V</w:t>
            </w:r>
          </w:p>
        </w:tc>
        <w:tc>
          <w:tcPr>
            <w:tcW w:w="450" w:type="dxa"/>
            <w:tcBorders>
              <w:top w:val="single" w:sz="4" w:space="0" w:color="auto"/>
              <w:left w:val="single" w:sz="4" w:space="0" w:color="auto"/>
            </w:tcBorders>
          </w:tcPr>
          <w:p w:rsidR="00697226" w:rsidRPr="005A720B" w:rsidRDefault="00697226" w:rsidP="00FC25C7">
            <w:pPr>
              <w:jc w:val="center"/>
              <w:rPr>
                <w:lang w:val="sr-Cyrl-RS"/>
              </w:rPr>
            </w:pPr>
            <w:r w:rsidRPr="005A720B">
              <w:rPr>
                <w:lang w:val="sr-Cyrl-RS"/>
              </w:rPr>
              <w:t>VI</w:t>
            </w:r>
          </w:p>
        </w:tc>
        <w:tc>
          <w:tcPr>
            <w:tcW w:w="1260" w:type="dxa"/>
            <w:vMerge/>
          </w:tcPr>
          <w:p w:rsidR="00697226" w:rsidRPr="005A720B" w:rsidRDefault="00697226" w:rsidP="00FC25C7">
            <w:pPr>
              <w:jc w:val="center"/>
              <w:rPr>
                <w:lang w:val="sr-Cyrl-RS"/>
              </w:rPr>
            </w:pPr>
          </w:p>
        </w:tc>
        <w:tc>
          <w:tcPr>
            <w:tcW w:w="1530" w:type="dxa"/>
            <w:vMerge/>
          </w:tcPr>
          <w:p w:rsidR="00697226" w:rsidRPr="005A720B" w:rsidRDefault="00697226" w:rsidP="00FC25C7">
            <w:pPr>
              <w:jc w:val="center"/>
              <w:rPr>
                <w:lang w:val="sr-Cyrl-RS"/>
              </w:rPr>
            </w:pPr>
          </w:p>
        </w:tc>
        <w:tc>
          <w:tcPr>
            <w:tcW w:w="810" w:type="dxa"/>
            <w:vMerge/>
          </w:tcPr>
          <w:p w:rsidR="00697226" w:rsidRPr="005A720B" w:rsidRDefault="00697226" w:rsidP="00FC25C7">
            <w:pPr>
              <w:jc w:val="center"/>
              <w:rPr>
                <w:lang w:val="sr-Cyrl-RS"/>
              </w:rPr>
            </w:pP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1.</w:t>
            </w:r>
          </w:p>
          <w:p w:rsidR="00697226" w:rsidRPr="005A720B" w:rsidRDefault="00697226" w:rsidP="00FC25C7">
            <w:pPr>
              <w:jc w:val="center"/>
              <w:rPr>
                <w:lang w:val="sr-Cyrl-RS"/>
              </w:rPr>
            </w:pPr>
          </w:p>
        </w:tc>
        <w:tc>
          <w:tcPr>
            <w:tcW w:w="1462" w:type="dxa"/>
            <w:vAlign w:val="center"/>
          </w:tcPr>
          <w:p w:rsidR="00697226" w:rsidRPr="005A720B" w:rsidRDefault="00697226" w:rsidP="00FC25C7">
            <w:pPr>
              <w:rPr>
                <w:lang w:val="sr-Cyrl-RS"/>
              </w:rPr>
            </w:pPr>
            <w:r w:rsidRPr="005A720B">
              <w:rPr>
                <w:lang w:val="sr-Cyrl-RS"/>
              </w:rPr>
              <w:t xml:space="preserve">Unité 1 – Le club </w:t>
            </w:r>
          </w:p>
          <w:p w:rsidR="00697226" w:rsidRPr="005A720B" w:rsidRDefault="00697226" w:rsidP="00FC25C7">
            <w:pPr>
              <w:rPr>
                <w:lang w:val="sr-Cyrl-RS"/>
              </w:rPr>
            </w:pPr>
            <w:r w:rsidRPr="005A720B">
              <w:rPr>
                <w:lang w:val="sr-Cyrl-RS"/>
              </w:rPr>
              <w:t>des lookés</w:t>
            </w:r>
          </w:p>
        </w:tc>
        <w:tc>
          <w:tcPr>
            <w:tcW w:w="386" w:type="dxa"/>
            <w:vAlign w:val="center"/>
          </w:tcPr>
          <w:p w:rsidR="00697226" w:rsidRPr="005A720B" w:rsidRDefault="00697226" w:rsidP="00FC25C7">
            <w:pPr>
              <w:jc w:val="center"/>
              <w:rPr>
                <w:lang w:val="sr-Cyrl-RS"/>
              </w:rPr>
            </w:pPr>
            <w:r w:rsidRPr="005A720B">
              <w:rPr>
                <w:lang w:val="sr-Cyrl-RS"/>
              </w:rPr>
              <w:t>8</w:t>
            </w:r>
          </w:p>
        </w:tc>
        <w:tc>
          <w:tcPr>
            <w:tcW w:w="525" w:type="dxa"/>
            <w:vAlign w:val="center"/>
          </w:tcPr>
          <w:p w:rsidR="00697226" w:rsidRPr="005A720B" w:rsidRDefault="00697226" w:rsidP="00FC25C7">
            <w:pPr>
              <w:jc w:val="center"/>
              <w:rPr>
                <w:lang w:val="sr-Cyrl-RS"/>
              </w:rPr>
            </w:pPr>
            <w:r w:rsidRPr="005A720B">
              <w:rPr>
                <w:lang w:val="sr-Cyrl-RS"/>
              </w:rPr>
              <w:t>4</w:t>
            </w:r>
          </w:p>
        </w:tc>
        <w:tc>
          <w:tcPr>
            <w:tcW w:w="386" w:type="dxa"/>
            <w:vAlign w:val="center"/>
          </w:tcPr>
          <w:p w:rsidR="00697226" w:rsidRPr="005A720B" w:rsidRDefault="00697226" w:rsidP="00FC25C7">
            <w:pPr>
              <w:jc w:val="center"/>
              <w:rPr>
                <w:lang w:val="sr-Cyrl-RS"/>
              </w:rPr>
            </w:pPr>
          </w:p>
        </w:tc>
        <w:tc>
          <w:tcPr>
            <w:tcW w:w="442" w:type="dxa"/>
            <w:tcBorders>
              <w:right w:val="single" w:sz="4" w:space="0" w:color="auto"/>
            </w:tcBorders>
            <w:vAlign w:val="center"/>
          </w:tcPr>
          <w:p w:rsidR="00697226" w:rsidRPr="005A720B" w:rsidRDefault="00697226" w:rsidP="00FC25C7">
            <w:pPr>
              <w:jc w:val="center"/>
              <w:rPr>
                <w:lang w:val="sr-Cyrl-RS"/>
              </w:rPr>
            </w:pPr>
          </w:p>
        </w:tc>
        <w:tc>
          <w:tcPr>
            <w:tcW w:w="342" w:type="dxa"/>
            <w:tcBorders>
              <w:left w:val="single" w:sz="4" w:space="0" w:color="auto"/>
              <w:right w:val="single" w:sz="4" w:space="0" w:color="auto"/>
            </w:tcBorders>
            <w:vAlign w:val="center"/>
          </w:tcPr>
          <w:p w:rsidR="00697226" w:rsidRPr="005A720B" w:rsidRDefault="00697226" w:rsidP="00FC25C7">
            <w:pPr>
              <w:jc w:val="center"/>
              <w:rPr>
                <w:lang w:val="sr-Cyrl-RS"/>
              </w:rPr>
            </w:pPr>
          </w:p>
        </w:tc>
        <w:tc>
          <w:tcPr>
            <w:tcW w:w="360" w:type="dxa"/>
            <w:tcBorders>
              <w:left w:val="single" w:sz="4" w:space="0" w:color="auto"/>
            </w:tcBorders>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5</w:t>
            </w:r>
          </w:p>
        </w:tc>
        <w:tc>
          <w:tcPr>
            <w:tcW w:w="1530" w:type="dxa"/>
            <w:vAlign w:val="center"/>
          </w:tcPr>
          <w:p w:rsidR="00697226" w:rsidRPr="005A720B" w:rsidRDefault="00697226" w:rsidP="00FC25C7">
            <w:pPr>
              <w:jc w:val="center"/>
              <w:rPr>
                <w:lang w:val="sr-Cyrl-RS"/>
              </w:rPr>
            </w:pPr>
            <w:r w:rsidRPr="005A720B">
              <w:rPr>
                <w:lang w:val="sr-Cyrl-RS"/>
              </w:rPr>
              <w:t>7</w:t>
            </w:r>
          </w:p>
        </w:tc>
        <w:tc>
          <w:tcPr>
            <w:tcW w:w="810" w:type="dxa"/>
            <w:vAlign w:val="center"/>
          </w:tcPr>
          <w:p w:rsidR="00697226" w:rsidRPr="005A720B" w:rsidRDefault="00697226" w:rsidP="00FC25C7">
            <w:pPr>
              <w:jc w:val="center"/>
              <w:rPr>
                <w:lang w:val="sr-Cyrl-RS"/>
              </w:rPr>
            </w:pPr>
            <w:r w:rsidRPr="005A720B">
              <w:rPr>
                <w:lang w:val="sr-Cyrl-RS"/>
              </w:rPr>
              <w:t>12</w:t>
            </w: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2.</w:t>
            </w:r>
          </w:p>
          <w:p w:rsidR="00697226" w:rsidRPr="005A720B" w:rsidRDefault="00697226" w:rsidP="00FC25C7">
            <w:pPr>
              <w:jc w:val="center"/>
              <w:rPr>
                <w:lang w:val="sr-Cyrl-RS"/>
              </w:rPr>
            </w:pPr>
          </w:p>
        </w:tc>
        <w:tc>
          <w:tcPr>
            <w:tcW w:w="1462" w:type="dxa"/>
            <w:vAlign w:val="center"/>
          </w:tcPr>
          <w:p w:rsidR="00697226" w:rsidRPr="005A720B" w:rsidRDefault="00697226" w:rsidP="00FC25C7">
            <w:pPr>
              <w:spacing w:after="120"/>
              <w:ind w:right="115"/>
              <w:rPr>
                <w:lang w:val="sr-Cyrl-RS"/>
              </w:rPr>
            </w:pPr>
            <w:r w:rsidRPr="005A720B">
              <w:rPr>
                <w:lang w:val="sr-Cyrl-RS"/>
              </w:rPr>
              <w:t>Le contrôle continu</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r w:rsidRPr="005A720B">
              <w:rPr>
                <w:lang w:val="sr-Cyrl-RS"/>
              </w:rPr>
              <w:t>1</w:t>
            </w: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1</w:t>
            </w:r>
          </w:p>
        </w:tc>
        <w:tc>
          <w:tcPr>
            <w:tcW w:w="810" w:type="dxa"/>
            <w:vAlign w:val="center"/>
          </w:tcPr>
          <w:p w:rsidR="00697226" w:rsidRPr="005A720B" w:rsidRDefault="00697226" w:rsidP="00FC25C7">
            <w:pPr>
              <w:jc w:val="center"/>
              <w:rPr>
                <w:lang w:val="sr-Cyrl-RS"/>
              </w:rPr>
            </w:pPr>
            <w:r w:rsidRPr="005A720B">
              <w:rPr>
                <w:lang w:val="sr-Cyrl-RS"/>
              </w:rPr>
              <w:t>1</w:t>
            </w: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3.</w:t>
            </w:r>
          </w:p>
          <w:p w:rsidR="00697226" w:rsidRPr="005A720B" w:rsidRDefault="00697226" w:rsidP="00FC25C7">
            <w:pPr>
              <w:jc w:val="center"/>
              <w:rPr>
                <w:lang w:val="sr-Cyrl-RS"/>
              </w:rPr>
            </w:pPr>
          </w:p>
        </w:tc>
        <w:tc>
          <w:tcPr>
            <w:tcW w:w="1462" w:type="dxa"/>
            <w:vAlign w:val="center"/>
          </w:tcPr>
          <w:p w:rsidR="00697226" w:rsidRPr="005A720B" w:rsidRDefault="00697226" w:rsidP="00FC25C7">
            <w:pPr>
              <w:rPr>
                <w:lang w:val="sr-Cyrl-RS"/>
              </w:rPr>
            </w:pPr>
            <w:r w:rsidRPr="005A720B">
              <w:rPr>
                <w:lang w:val="sr-Cyrl-RS"/>
              </w:rPr>
              <w:t xml:space="preserve">Unité 2 – Le club </w:t>
            </w:r>
          </w:p>
          <w:p w:rsidR="00697226" w:rsidRPr="005A720B" w:rsidRDefault="00697226" w:rsidP="00FC25C7">
            <w:pPr>
              <w:rPr>
                <w:lang w:val="sr-Cyrl-RS"/>
              </w:rPr>
            </w:pPr>
            <w:r w:rsidRPr="005A720B">
              <w:rPr>
                <w:lang w:val="sr-Cyrl-RS"/>
              </w:rPr>
              <w:t>des décorateurs</w:t>
            </w:r>
          </w:p>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r w:rsidRPr="005A720B">
              <w:rPr>
                <w:lang w:val="sr-Cyrl-RS"/>
              </w:rPr>
              <w:t>4</w:t>
            </w:r>
          </w:p>
        </w:tc>
        <w:tc>
          <w:tcPr>
            <w:tcW w:w="386" w:type="dxa"/>
            <w:vAlign w:val="center"/>
          </w:tcPr>
          <w:p w:rsidR="00697226" w:rsidRPr="005A720B" w:rsidRDefault="00697226" w:rsidP="00FC25C7">
            <w:pPr>
              <w:jc w:val="center"/>
              <w:rPr>
                <w:lang w:val="sr-Cyrl-RS"/>
              </w:rPr>
            </w:pPr>
            <w:r w:rsidRPr="005A720B">
              <w:rPr>
                <w:lang w:val="sr-Cyrl-RS"/>
              </w:rPr>
              <w:t>6</w:t>
            </w: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6</w:t>
            </w:r>
          </w:p>
        </w:tc>
        <w:tc>
          <w:tcPr>
            <w:tcW w:w="1530" w:type="dxa"/>
            <w:vAlign w:val="center"/>
          </w:tcPr>
          <w:p w:rsidR="00697226" w:rsidRPr="005A720B" w:rsidRDefault="00697226" w:rsidP="00FC25C7">
            <w:pPr>
              <w:jc w:val="center"/>
              <w:rPr>
                <w:lang w:val="sr-Cyrl-RS"/>
              </w:rPr>
            </w:pPr>
            <w:r w:rsidRPr="005A720B">
              <w:rPr>
                <w:lang w:val="sr-Cyrl-RS"/>
              </w:rPr>
              <w:t>4</w:t>
            </w:r>
          </w:p>
        </w:tc>
        <w:tc>
          <w:tcPr>
            <w:tcW w:w="810" w:type="dxa"/>
            <w:vAlign w:val="center"/>
          </w:tcPr>
          <w:p w:rsidR="00697226" w:rsidRPr="005A720B" w:rsidRDefault="00697226" w:rsidP="00FC25C7">
            <w:pPr>
              <w:jc w:val="center"/>
              <w:rPr>
                <w:lang w:val="sr-Cyrl-RS"/>
              </w:rPr>
            </w:pPr>
            <w:r w:rsidRPr="005A720B">
              <w:rPr>
                <w:lang w:val="sr-Cyrl-RS"/>
              </w:rPr>
              <w:t>10</w:t>
            </w: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4.</w:t>
            </w:r>
          </w:p>
          <w:p w:rsidR="00697226" w:rsidRPr="005A720B" w:rsidRDefault="00697226" w:rsidP="00FC25C7">
            <w:pPr>
              <w:jc w:val="center"/>
              <w:rPr>
                <w:lang w:val="sr-Cyrl-RS"/>
              </w:rPr>
            </w:pPr>
          </w:p>
        </w:tc>
        <w:tc>
          <w:tcPr>
            <w:tcW w:w="1462" w:type="dxa"/>
            <w:vAlign w:val="center"/>
          </w:tcPr>
          <w:p w:rsidR="00697226" w:rsidRPr="005A720B" w:rsidRDefault="00697226" w:rsidP="00FC25C7">
            <w:pPr>
              <w:ind w:right="113"/>
              <w:rPr>
                <w:lang w:val="sr-Cyrl-RS"/>
              </w:rPr>
            </w:pPr>
            <w:r w:rsidRPr="005A720B">
              <w:rPr>
                <w:lang w:val="sr-Cyrl-RS"/>
              </w:rPr>
              <w:t>Le premier devoir écrit</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r w:rsidRPr="005A720B">
              <w:rPr>
                <w:lang w:val="sr-Cyrl-RS"/>
              </w:rPr>
              <w:t>2</w:t>
            </w:r>
          </w:p>
        </w:tc>
        <w:tc>
          <w:tcPr>
            <w:tcW w:w="442" w:type="dxa"/>
            <w:vAlign w:val="center"/>
          </w:tcPr>
          <w:p w:rsidR="00697226" w:rsidRPr="005A720B" w:rsidRDefault="00697226" w:rsidP="00FC25C7">
            <w:pPr>
              <w:jc w:val="center"/>
              <w:rPr>
                <w:lang w:val="sr-Cyrl-RS"/>
              </w:rPr>
            </w:pPr>
            <w:r w:rsidRPr="005A720B">
              <w:rPr>
                <w:lang w:val="sr-Cyrl-RS"/>
              </w:rPr>
              <w:t>1</w:t>
            </w: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3</w:t>
            </w:r>
          </w:p>
        </w:tc>
        <w:tc>
          <w:tcPr>
            <w:tcW w:w="810" w:type="dxa"/>
            <w:vAlign w:val="center"/>
          </w:tcPr>
          <w:p w:rsidR="00697226" w:rsidRPr="005A720B" w:rsidRDefault="00697226" w:rsidP="00FC25C7">
            <w:pPr>
              <w:jc w:val="center"/>
              <w:rPr>
                <w:lang w:val="sr-Cyrl-RS"/>
              </w:rPr>
            </w:pPr>
            <w:r w:rsidRPr="005A720B">
              <w:rPr>
                <w:lang w:val="sr-Cyrl-RS"/>
              </w:rPr>
              <w:t>3</w:t>
            </w: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5.</w:t>
            </w:r>
          </w:p>
          <w:p w:rsidR="00697226" w:rsidRPr="005A720B" w:rsidRDefault="00697226" w:rsidP="00FC25C7">
            <w:pPr>
              <w:jc w:val="center"/>
              <w:rPr>
                <w:lang w:val="sr-Cyrl-RS"/>
              </w:rPr>
            </w:pPr>
          </w:p>
        </w:tc>
        <w:tc>
          <w:tcPr>
            <w:tcW w:w="1462" w:type="dxa"/>
            <w:vAlign w:val="center"/>
          </w:tcPr>
          <w:p w:rsidR="00697226" w:rsidRPr="005A720B" w:rsidRDefault="00697226" w:rsidP="00FC25C7">
            <w:pPr>
              <w:ind w:right="113"/>
              <w:rPr>
                <w:lang w:val="sr-Cyrl-RS"/>
              </w:rPr>
            </w:pPr>
            <w:r w:rsidRPr="005A720B">
              <w:rPr>
                <w:lang w:val="sr-Cyrl-RS"/>
              </w:rPr>
              <w:t xml:space="preserve">Unité 3 – Le club </w:t>
            </w:r>
          </w:p>
          <w:p w:rsidR="00697226" w:rsidRPr="005A720B" w:rsidRDefault="00697226" w:rsidP="00FC25C7">
            <w:pPr>
              <w:ind w:right="113"/>
              <w:rPr>
                <w:lang w:val="sr-Cyrl-RS"/>
              </w:rPr>
            </w:pPr>
            <w:r w:rsidRPr="005A720B">
              <w:rPr>
                <w:lang w:val="sr-Cyrl-RS"/>
              </w:rPr>
              <w:t>des sportifs</w:t>
            </w:r>
          </w:p>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r w:rsidRPr="005A720B">
              <w:rPr>
                <w:lang w:val="sr-Cyrl-RS"/>
              </w:rPr>
              <w:t>4</w:t>
            </w:r>
          </w:p>
        </w:tc>
        <w:tc>
          <w:tcPr>
            <w:tcW w:w="342" w:type="dxa"/>
            <w:vAlign w:val="center"/>
          </w:tcPr>
          <w:p w:rsidR="00697226" w:rsidRPr="005A720B" w:rsidRDefault="00697226" w:rsidP="00FC25C7">
            <w:pPr>
              <w:jc w:val="center"/>
              <w:rPr>
                <w:lang w:val="sr-Cyrl-RS"/>
              </w:rPr>
            </w:pPr>
            <w:r w:rsidRPr="005A720B">
              <w:rPr>
                <w:lang w:val="sr-Cyrl-RS"/>
              </w:rPr>
              <w:t>5</w:t>
            </w:r>
          </w:p>
        </w:tc>
        <w:tc>
          <w:tcPr>
            <w:tcW w:w="360" w:type="dxa"/>
            <w:vAlign w:val="center"/>
          </w:tcPr>
          <w:p w:rsidR="00697226" w:rsidRPr="005A720B" w:rsidRDefault="00697226" w:rsidP="00FC25C7">
            <w:pPr>
              <w:jc w:val="center"/>
              <w:rPr>
                <w:lang w:val="sr-Cyrl-RS"/>
              </w:rPr>
            </w:pPr>
            <w:r w:rsidRPr="005A720B">
              <w:rPr>
                <w:lang w:val="sr-Cyrl-RS"/>
              </w:rPr>
              <w:t>2</w:t>
            </w: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6</w:t>
            </w:r>
          </w:p>
        </w:tc>
        <w:tc>
          <w:tcPr>
            <w:tcW w:w="1530" w:type="dxa"/>
            <w:vAlign w:val="center"/>
          </w:tcPr>
          <w:p w:rsidR="00697226" w:rsidRPr="005A720B" w:rsidRDefault="00697226" w:rsidP="00FC25C7">
            <w:pPr>
              <w:jc w:val="center"/>
              <w:rPr>
                <w:lang w:val="sr-Cyrl-RS"/>
              </w:rPr>
            </w:pPr>
            <w:r w:rsidRPr="005A720B">
              <w:rPr>
                <w:lang w:val="sr-Cyrl-RS"/>
              </w:rPr>
              <w:t>5</w:t>
            </w:r>
          </w:p>
        </w:tc>
        <w:tc>
          <w:tcPr>
            <w:tcW w:w="810" w:type="dxa"/>
            <w:vAlign w:val="center"/>
          </w:tcPr>
          <w:p w:rsidR="00697226" w:rsidRPr="005A720B" w:rsidRDefault="00697226" w:rsidP="00FC25C7">
            <w:pPr>
              <w:jc w:val="center"/>
              <w:rPr>
                <w:lang w:val="sr-Cyrl-RS"/>
              </w:rPr>
            </w:pPr>
            <w:r w:rsidRPr="005A720B">
              <w:rPr>
                <w:lang w:val="sr-Cyrl-RS"/>
              </w:rPr>
              <w:t>11</w:t>
            </w:r>
          </w:p>
        </w:tc>
      </w:tr>
      <w:tr w:rsidR="00697226" w:rsidRPr="005A720B" w:rsidTr="00FC25C7">
        <w:tc>
          <w:tcPr>
            <w:tcW w:w="522" w:type="dxa"/>
            <w:vAlign w:val="center"/>
          </w:tcPr>
          <w:p w:rsidR="00697226" w:rsidRPr="005A720B" w:rsidRDefault="00697226" w:rsidP="00FC25C7">
            <w:pPr>
              <w:jc w:val="center"/>
              <w:rPr>
                <w:lang w:val="sr-Cyrl-RS"/>
              </w:rPr>
            </w:pPr>
          </w:p>
          <w:p w:rsidR="00697226" w:rsidRPr="005A720B" w:rsidRDefault="00697226" w:rsidP="00FC25C7">
            <w:pPr>
              <w:jc w:val="center"/>
              <w:rPr>
                <w:lang w:val="sr-Cyrl-RS"/>
              </w:rPr>
            </w:pPr>
            <w:r w:rsidRPr="005A720B">
              <w:rPr>
                <w:lang w:val="sr-Cyrl-RS"/>
              </w:rPr>
              <w:t>6.</w:t>
            </w:r>
          </w:p>
          <w:p w:rsidR="00697226" w:rsidRPr="005A720B" w:rsidRDefault="00697226" w:rsidP="00FC25C7">
            <w:pPr>
              <w:jc w:val="center"/>
              <w:rPr>
                <w:lang w:val="sr-Cyrl-RS"/>
              </w:rPr>
            </w:pPr>
          </w:p>
        </w:tc>
        <w:tc>
          <w:tcPr>
            <w:tcW w:w="1462" w:type="dxa"/>
            <w:vAlign w:val="center"/>
          </w:tcPr>
          <w:p w:rsidR="00697226" w:rsidRPr="005A720B" w:rsidRDefault="00697226" w:rsidP="00FC25C7">
            <w:pPr>
              <w:rPr>
                <w:lang w:val="sr-Cyrl-RS"/>
              </w:rPr>
            </w:pPr>
            <w:r w:rsidRPr="005A720B">
              <w:rPr>
                <w:lang w:val="sr-Cyrl-RS"/>
              </w:rPr>
              <w:t>Пројектна настава</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r w:rsidRPr="005A720B">
              <w:rPr>
                <w:lang w:val="sr-Cyrl-RS"/>
              </w:rPr>
              <w:t>2</w:t>
            </w: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2</w:t>
            </w:r>
          </w:p>
        </w:tc>
        <w:tc>
          <w:tcPr>
            <w:tcW w:w="810" w:type="dxa"/>
            <w:vAlign w:val="center"/>
          </w:tcPr>
          <w:p w:rsidR="00697226" w:rsidRPr="005A720B" w:rsidRDefault="00697226" w:rsidP="00FC25C7">
            <w:pPr>
              <w:jc w:val="center"/>
              <w:rPr>
                <w:lang w:val="sr-Cyrl-RS"/>
              </w:rPr>
            </w:pPr>
            <w:r w:rsidRPr="005A720B">
              <w:rPr>
                <w:lang w:val="sr-Cyrl-RS"/>
              </w:rPr>
              <w:t>2</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t>7.</w:t>
            </w:r>
          </w:p>
        </w:tc>
        <w:tc>
          <w:tcPr>
            <w:tcW w:w="1462" w:type="dxa"/>
            <w:vAlign w:val="center"/>
          </w:tcPr>
          <w:p w:rsidR="00697226" w:rsidRPr="005A720B" w:rsidRDefault="00697226" w:rsidP="00FC25C7">
            <w:pPr>
              <w:rPr>
                <w:lang w:val="sr-Cyrl-RS"/>
              </w:rPr>
            </w:pPr>
            <w:r w:rsidRPr="005A720B">
              <w:rPr>
                <w:lang w:val="sr-Cyrl-RS"/>
              </w:rPr>
              <w:t xml:space="preserve">Unité 4 – Le club </w:t>
            </w:r>
          </w:p>
          <w:p w:rsidR="00697226" w:rsidRPr="005A720B" w:rsidRDefault="00697226" w:rsidP="00FC25C7">
            <w:pPr>
              <w:rPr>
                <w:lang w:val="sr-Cyrl-RS"/>
              </w:rPr>
            </w:pPr>
            <w:r w:rsidRPr="005A720B">
              <w:rPr>
                <w:lang w:val="sr-Cyrl-RS"/>
              </w:rPr>
              <w:t>des gourmands</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r w:rsidRPr="005A720B">
              <w:rPr>
                <w:lang w:val="sr-Cyrl-RS"/>
              </w:rPr>
              <w:t>6</w:t>
            </w:r>
          </w:p>
        </w:tc>
        <w:tc>
          <w:tcPr>
            <w:tcW w:w="383" w:type="dxa"/>
            <w:vAlign w:val="center"/>
          </w:tcPr>
          <w:p w:rsidR="00697226" w:rsidRPr="005A720B" w:rsidRDefault="00697226" w:rsidP="00FC25C7">
            <w:pPr>
              <w:jc w:val="center"/>
              <w:rPr>
                <w:lang w:val="sr-Cyrl-RS"/>
              </w:rPr>
            </w:pPr>
            <w:r w:rsidRPr="005A720B">
              <w:rPr>
                <w:lang w:val="sr-Cyrl-RS"/>
              </w:rPr>
              <w:t>4</w:t>
            </w: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6</w:t>
            </w:r>
          </w:p>
        </w:tc>
        <w:tc>
          <w:tcPr>
            <w:tcW w:w="1530" w:type="dxa"/>
            <w:vAlign w:val="center"/>
          </w:tcPr>
          <w:p w:rsidR="00697226" w:rsidRPr="005A720B" w:rsidRDefault="00697226" w:rsidP="00FC25C7">
            <w:pPr>
              <w:jc w:val="center"/>
              <w:rPr>
                <w:lang w:val="sr-Cyrl-RS"/>
              </w:rPr>
            </w:pPr>
            <w:r w:rsidRPr="005A720B">
              <w:rPr>
                <w:lang w:val="sr-Cyrl-RS"/>
              </w:rPr>
              <w:t>4</w:t>
            </w:r>
          </w:p>
        </w:tc>
        <w:tc>
          <w:tcPr>
            <w:tcW w:w="810" w:type="dxa"/>
            <w:vAlign w:val="center"/>
          </w:tcPr>
          <w:p w:rsidR="00697226" w:rsidRPr="005A720B" w:rsidRDefault="00697226" w:rsidP="00FC25C7">
            <w:pPr>
              <w:jc w:val="center"/>
              <w:rPr>
                <w:lang w:val="sr-Cyrl-RS"/>
              </w:rPr>
            </w:pPr>
            <w:r w:rsidRPr="005A720B">
              <w:rPr>
                <w:lang w:val="sr-Cyrl-RS"/>
              </w:rPr>
              <w:t>10</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t>8.</w:t>
            </w:r>
          </w:p>
        </w:tc>
        <w:tc>
          <w:tcPr>
            <w:tcW w:w="1462" w:type="dxa"/>
            <w:vAlign w:val="center"/>
          </w:tcPr>
          <w:p w:rsidR="00697226" w:rsidRPr="005A720B" w:rsidRDefault="00697226" w:rsidP="00FC25C7">
            <w:pPr>
              <w:jc w:val="center"/>
              <w:rPr>
                <w:lang w:val="sr-Cyrl-RS"/>
              </w:rPr>
            </w:pPr>
          </w:p>
          <w:p w:rsidR="00697226" w:rsidRPr="005A720B" w:rsidRDefault="00697226" w:rsidP="00FC25C7">
            <w:pPr>
              <w:spacing w:after="120"/>
              <w:ind w:right="115"/>
              <w:rPr>
                <w:lang w:val="sr-Cyrl-RS"/>
              </w:rPr>
            </w:pPr>
            <w:r w:rsidRPr="005A720B">
              <w:rPr>
                <w:lang w:val="sr-Cyrl-RS"/>
              </w:rPr>
              <w:t>Le contrôle continu</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r w:rsidRPr="005A720B">
              <w:rPr>
                <w:lang w:val="sr-Cyrl-RS"/>
              </w:rPr>
              <w:t>1</w:t>
            </w: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1</w:t>
            </w:r>
          </w:p>
        </w:tc>
        <w:tc>
          <w:tcPr>
            <w:tcW w:w="810" w:type="dxa"/>
            <w:vAlign w:val="center"/>
          </w:tcPr>
          <w:p w:rsidR="00697226" w:rsidRPr="005A720B" w:rsidRDefault="00697226" w:rsidP="00FC25C7">
            <w:pPr>
              <w:jc w:val="center"/>
              <w:rPr>
                <w:lang w:val="sr-Cyrl-RS"/>
              </w:rPr>
            </w:pPr>
            <w:r w:rsidRPr="005A720B">
              <w:rPr>
                <w:lang w:val="sr-Cyrl-RS"/>
              </w:rPr>
              <w:t>1</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t>9.</w:t>
            </w:r>
          </w:p>
        </w:tc>
        <w:tc>
          <w:tcPr>
            <w:tcW w:w="1462" w:type="dxa"/>
            <w:vAlign w:val="center"/>
          </w:tcPr>
          <w:p w:rsidR="00697226" w:rsidRPr="005A720B" w:rsidRDefault="00697226" w:rsidP="00FC25C7">
            <w:pPr>
              <w:spacing w:after="120"/>
              <w:ind w:right="115"/>
              <w:rPr>
                <w:lang w:val="sr-Cyrl-RS"/>
              </w:rPr>
            </w:pPr>
            <w:r w:rsidRPr="005A720B">
              <w:rPr>
                <w:lang w:val="sr-Cyrl-RS"/>
              </w:rPr>
              <w:t xml:space="preserve">Unité 5 – Le club </w:t>
            </w:r>
          </w:p>
          <w:p w:rsidR="00697226" w:rsidRPr="005A720B" w:rsidRDefault="00697226" w:rsidP="00FC25C7">
            <w:pPr>
              <w:spacing w:after="120"/>
              <w:ind w:right="115"/>
              <w:rPr>
                <w:lang w:val="sr-Cyrl-RS"/>
              </w:rPr>
            </w:pPr>
            <w:r w:rsidRPr="005A720B">
              <w:rPr>
                <w:lang w:val="sr-Cyrl-RS"/>
              </w:rPr>
              <w:t>des explorateurs</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r w:rsidRPr="005A720B">
              <w:rPr>
                <w:lang w:val="sr-Cyrl-RS"/>
              </w:rPr>
              <w:t>3</w:t>
            </w:r>
          </w:p>
        </w:tc>
        <w:tc>
          <w:tcPr>
            <w:tcW w:w="397" w:type="dxa"/>
            <w:vAlign w:val="center"/>
          </w:tcPr>
          <w:p w:rsidR="00697226" w:rsidRPr="005A720B" w:rsidRDefault="00697226" w:rsidP="00FC25C7">
            <w:pPr>
              <w:jc w:val="center"/>
              <w:rPr>
                <w:lang w:val="sr-Cyrl-RS"/>
              </w:rPr>
            </w:pPr>
            <w:r w:rsidRPr="005A720B">
              <w:rPr>
                <w:lang w:val="sr-Cyrl-RS"/>
              </w:rPr>
              <w:t>6</w:t>
            </w: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5</w:t>
            </w:r>
          </w:p>
        </w:tc>
        <w:tc>
          <w:tcPr>
            <w:tcW w:w="1530" w:type="dxa"/>
            <w:vAlign w:val="center"/>
          </w:tcPr>
          <w:p w:rsidR="00697226" w:rsidRPr="005A720B" w:rsidRDefault="00697226" w:rsidP="00FC25C7">
            <w:pPr>
              <w:jc w:val="center"/>
              <w:rPr>
                <w:lang w:val="sr-Cyrl-RS"/>
              </w:rPr>
            </w:pPr>
            <w:r w:rsidRPr="005A720B">
              <w:rPr>
                <w:lang w:val="sr-Cyrl-RS"/>
              </w:rPr>
              <w:t>4</w:t>
            </w:r>
          </w:p>
        </w:tc>
        <w:tc>
          <w:tcPr>
            <w:tcW w:w="810" w:type="dxa"/>
            <w:vAlign w:val="center"/>
          </w:tcPr>
          <w:p w:rsidR="00697226" w:rsidRPr="005A720B" w:rsidRDefault="00697226" w:rsidP="00FC25C7">
            <w:pPr>
              <w:jc w:val="center"/>
              <w:rPr>
                <w:lang w:val="sr-Cyrl-RS"/>
              </w:rPr>
            </w:pPr>
            <w:r w:rsidRPr="005A720B">
              <w:rPr>
                <w:lang w:val="sr-Cyrl-RS"/>
              </w:rPr>
              <w:t>9</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t>10.</w:t>
            </w:r>
          </w:p>
        </w:tc>
        <w:tc>
          <w:tcPr>
            <w:tcW w:w="1462" w:type="dxa"/>
            <w:vAlign w:val="center"/>
          </w:tcPr>
          <w:p w:rsidR="00697226" w:rsidRPr="005A720B" w:rsidRDefault="00697226" w:rsidP="00FC25C7">
            <w:pPr>
              <w:jc w:val="center"/>
              <w:rPr>
                <w:lang w:val="sr-Cyrl-RS"/>
              </w:rPr>
            </w:pPr>
          </w:p>
          <w:p w:rsidR="00697226" w:rsidRPr="005A720B" w:rsidRDefault="00697226" w:rsidP="00FC25C7">
            <w:pPr>
              <w:ind w:right="113"/>
              <w:rPr>
                <w:lang w:val="sr-Cyrl-RS"/>
              </w:rPr>
            </w:pPr>
            <w:r w:rsidRPr="005A720B">
              <w:rPr>
                <w:lang w:val="sr-Cyrl-RS"/>
              </w:rPr>
              <w:t>Le deuxième devoir écrit</w:t>
            </w:r>
          </w:p>
          <w:p w:rsidR="00697226" w:rsidRPr="005A720B" w:rsidRDefault="00697226" w:rsidP="00FC25C7">
            <w:pPr>
              <w:rPr>
                <w:lang w:val="sr-Cyrl-RS"/>
              </w:rPr>
            </w:pP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r w:rsidRPr="005A720B">
              <w:rPr>
                <w:lang w:val="sr-Cyrl-RS"/>
              </w:rPr>
              <w:t>3</w:t>
            </w:r>
          </w:p>
        </w:tc>
        <w:tc>
          <w:tcPr>
            <w:tcW w:w="450" w:type="dxa"/>
            <w:vAlign w:val="center"/>
          </w:tcPr>
          <w:p w:rsidR="00697226" w:rsidRPr="005A720B" w:rsidRDefault="00697226" w:rsidP="00FC25C7">
            <w:pPr>
              <w:jc w:val="center"/>
              <w:rPr>
                <w:lang w:val="sr-Cyrl-RS"/>
              </w:rPr>
            </w:pP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3</w:t>
            </w:r>
          </w:p>
        </w:tc>
        <w:tc>
          <w:tcPr>
            <w:tcW w:w="810" w:type="dxa"/>
            <w:vAlign w:val="center"/>
          </w:tcPr>
          <w:p w:rsidR="00697226" w:rsidRPr="005A720B" w:rsidRDefault="00697226" w:rsidP="00FC25C7">
            <w:pPr>
              <w:jc w:val="center"/>
              <w:rPr>
                <w:lang w:val="sr-Cyrl-RS"/>
              </w:rPr>
            </w:pPr>
            <w:r w:rsidRPr="005A720B">
              <w:rPr>
                <w:lang w:val="sr-Cyrl-RS"/>
              </w:rPr>
              <w:t>3</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t>11.</w:t>
            </w:r>
          </w:p>
        </w:tc>
        <w:tc>
          <w:tcPr>
            <w:tcW w:w="1462" w:type="dxa"/>
            <w:vAlign w:val="center"/>
          </w:tcPr>
          <w:p w:rsidR="00697226" w:rsidRPr="005A720B" w:rsidRDefault="00697226" w:rsidP="00FC25C7">
            <w:pPr>
              <w:ind w:right="113"/>
              <w:rPr>
                <w:lang w:val="sr-Cyrl-RS"/>
              </w:rPr>
            </w:pPr>
            <w:r w:rsidRPr="005A720B">
              <w:rPr>
                <w:lang w:val="sr-Cyrl-RS"/>
              </w:rPr>
              <w:t>Unité 6 – Le club</w:t>
            </w:r>
          </w:p>
          <w:p w:rsidR="00697226" w:rsidRPr="005A720B" w:rsidRDefault="00697226" w:rsidP="00FC25C7">
            <w:pPr>
              <w:ind w:right="113"/>
              <w:rPr>
                <w:lang w:val="sr-Cyrl-RS"/>
              </w:rPr>
            </w:pPr>
            <w:r w:rsidRPr="005A720B">
              <w:rPr>
                <w:lang w:val="sr-Cyrl-RS"/>
              </w:rPr>
              <w:lastRenderedPageBreak/>
              <w:t>des voyageurs</w:t>
            </w: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r w:rsidRPr="005A720B">
              <w:rPr>
                <w:lang w:val="sr-Cyrl-RS"/>
              </w:rPr>
              <w:t>6</w:t>
            </w:r>
          </w:p>
        </w:tc>
        <w:tc>
          <w:tcPr>
            <w:tcW w:w="450" w:type="dxa"/>
            <w:vAlign w:val="center"/>
          </w:tcPr>
          <w:p w:rsidR="00697226" w:rsidRPr="005A720B" w:rsidRDefault="00697226" w:rsidP="00FC25C7">
            <w:pPr>
              <w:jc w:val="center"/>
              <w:rPr>
                <w:lang w:val="sr-Cyrl-RS"/>
              </w:rPr>
            </w:pPr>
            <w:r w:rsidRPr="005A720B">
              <w:rPr>
                <w:lang w:val="sr-Cyrl-RS"/>
              </w:rPr>
              <w:t>2</w:t>
            </w:r>
          </w:p>
        </w:tc>
        <w:tc>
          <w:tcPr>
            <w:tcW w:w="1260" w:type="dxa"/>
            <w:vAlign w:val="center"/>
          </w:tcPr>
          <w:p w:rsidR="00697226" w:rsidRPr="005A720B" w:rsidRDefault="00697226" w:rsidP="00FC25C7">
            <w:pPr>
              <w:jc w:val="center"/>
              <w:rPr>
                <w:lang w:val="sr-Cyrl-RS"/>
              </w:rPr>
            </w:pPr>
            <w:r w:rsidRPr="005A720B">
              <w:rPr>
                <w:lang w:val="sr-Cyrl-RS"/>
              </w:rPr>
              <w:t>4</w:t>
            </w:r>
          </w:p>
        </w:tc>
        <w:tc>
          <w:tcPr>
            <w:tcW w:w="1530" w:type="dxa"/>
            <w:vAlign w:val="center"/>
          </w:tcPr>
          <w:p w:rsidR="00697226" w:rsidRPr="005A720B" w:rsidRDefault="00697226" w:rsidP="00FC25C7">
            <w:pPr>
              <w:jc w:val="center"/>
              <w:rPr>
                <w:lang w:val="sr-Cyrl-RS"/>
              </w:rPr>
            </w:pPr>
            <w:r w:rsidRPr="005A720B">
              <w:rPr>
                <w:lang w:val="sr-Cyrl-RS"/>
              </w:rPr>
              <w:t>4</w:t>
            </w:r>
          </w:p>
        </w:tc>
        <w:tc>
          <w:tcPr>
            <w:tcW w:w="810" w:type="dxa"/>
            <w:vAlign w:val="center"/>
          </w:tcPr>
          <w:p w:rsidR="00697226" w:rsidRPr="005A720B" w:rsidRDefault="00697226" w:rsidP="00FC25C7">
            <w:pPr>
              <w:jc w:val="center"/>
              <w:rPr>
                <w:lang w:val="sr-Cyrl-RS"/>
              </w:rPr>
            </w:pPr>
            <w:r w:rsidRPr="005A720B">
              <w:rPr>
                <w:lang w:val="sr-Cyrl-RS"/>
              </w:rPr>
              <w:t>8</w:t>
            </w:r>
          </w:p>
        </w:tc>
      </w:tr>
      <w:tr w:rsidR="00697226" w:rsidRPr="005A720B" w:rsidTr="00FC25C7">
        <w:tc>
          <w:tcPr>
            <w:tcW w:w="522" w:type="dxa"/>
            <w:vAlign w:val="center"/>
          </w:tcPr>
          <w:p w:rsidR="00697226" w:rsidRPr="005A720B" w:rsidRDefault="00697226" w:rsidP="00FC25C7">
            <w:pPr>
              <w:jc w:val="center"/>
              <w:rPr>
                <w:lang w:val="sr-Cyrl-RS"/>
              </w:rPr>
            </w:pPr>
            <w:r w:rsidRPr="005A720B">
              <w:rPr>
                <w:lang w:val="sr-Cyrl-RS"/>
              </w:rPr>
              <w:lastRenderedPageBreak/>
              <w:t>12.</w:t>
            </w:r>
          </w:p>
        </w:tc>
        <w:tc>
          <w:tcPr>
            <w:tcW w:w="1462" w:type="dxa"/>
            <w:vAlign w:val="center"/>
          </w:tcPr>
          <w:p w:rsidR="00697226" w:rsidRPr="005A720B" w:rsidRDefault="00697226" w:rsidP="00FC25C7">
            <w:pPr>
              <w:jc w:val="center"/>
              <w:rPr>
                <w:lang w:val="sr-Cyrl-RS"/>
              </w:rPr>
            </w:pPr>
          </w:p>
          <w:p w:rsidR="00697226" w:rsidRPr="005A720B" w:rsidRDefault="00697226" w:rsidP="00FC25C7">
            <w:pPr>
              <w:rPr>
                <w:lang w:val="sr-Cyrl-RS"/>
              </w:rPr>
            </w:pPr>
            <w:r w:rsidRPr="005A720B">
              <w:rPr>
                <w:lang w:val="sr-Cyrl-RS"/>
              </w:rPr>
              <w:t>Пројектна настава</w:t>
            </w:r>
          </w:p>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525" w:type="dxa"/>
            <w:vAlign w:val="center"/>
          </w:tcPr>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p>
        </w:tc>
        <w:tc>
          <w:tcPr>
            <w:tcW w:w="442" w:type="dxa"/>
            <w:vAlign w:val="center"/>
          </w:tcPr>
          <w:p w:rsidR="00697226" w:rsidRPr="005A720B" w:rsidRDefault="00697226" w:rsidP="00FC25C7">
            <w:pPr>
              <w:jc w:val="center"/>
              <w:rPr>
                <w:lang w:val="sr-Cyrl-RS"/>
              </w:rPr>
            </w:pPr>
          </w:p>
        </w:tc>
        <w:tc>
          <w:tcPr>
            <w:tcW w:w="342" w:type="dxa"/>
            <w:vAlign w:val="center"/>
          </w:tcPr>
          <w:p w:rsidR="00697226" w:rsidRPr="005A720B" w:rsidRDefault="00697226" w:rsidP="00FC25C7">
            <w:pPr>
              <w:jc w:val="center"/>
              <w:rPr>
                <w:lang w:val="sr-Cyrl-RS"/>
              </w:rPr>
            </w:pPr>
          </w:p>
        </w:tc>
        <w:tc>
          <w:tcPr>
            <w:tcW w:w="360" w:type="dxa"/>
            <w:vAlign w:val="center"/>
          </w:tcPr>
          <w:p w:rsidR="00697226" w:rsidRPr="005A720B" w:rsidRDefault="00697226" w:rsidP="00FC25C7">
            <w:pPr>
              <w:jc w:val="center"/>
              <w:rPr>
                <w:lang w:val="sr-Cyrl-RS"/>
              </w:rPr>
            </w:pPr>
          </w:p>
        </w:tc>
        <w:tc>
          <w:tcPr>
            <w:tcW w:w="383" w:type="dxa"/>
            <w:vAlign w:val="center"/>
          </w:tcPr>
          <w:p w:rsidR="00697226" w:rsidRPr="005A720B" w:rsidRDefault="00697226" w:rsidP="00FC25C7">
            <w:pPr>
              <w:jc w:val="center"/>
              <w:rPr>
                <w:lang w:val="sr-Cyrl-RS"/>
              </w:rPr>
            </w:pPr>
          </w:p>
        </w:tc>
        <w:tc>
          <w:tcPr>
            <w:tcW w:w="397" w:type="dxa"/>
            <w:vAlign w:val="center"/>
          </w:tcPr>
          <w:p w:rsidR="00697226" w:rsidRPr="005A720B" w:rsidRDefault="00697226" w:rsidP="00FC25C7">
            <w:pPr>
              <w:jc w:val="center"/>
              <w:rPr>
                <w:lang w:val="sr-Cyrl-RS"/>
              </w:rPr>
            </w:pPr>
          </w:p>
        </w:tc>
        <w:tc>
          <w:tcPr>
            <w:tcW w:w="483" w:type="dxa"/>
            <w:vAlign w:val="center"/>
          </w:tcPr>
          <w:p w:rsidR="00697226" w:rsidRPr="005A720B" w:rsidRDefault="00697226" w:rsidP="00FC25C7">
            <w:pPr>
              <w:jc w:val="center"/>
              <w:rPr>
                <w:lang w:val="sr-Cyrl-RS"/>
              </w:rPr>
            </w:pPr>
          </w:p>
        </w:tc>
        <w:tc>
          <w:tcPr>
            <w:tcW w:w="450" w:type="dxa"/>
            <w:vAlign w:val="center"/>
          </w:tcPr>
          <w:p w:rsidR="00697226" w:rsidRPr="005A720B" w:rsidRDefault="00697226" w:rsidP="00FC25C7">
            <w:pPr>
              <w:jc w:val="center"/>
              <w:rPr>
                <w:lang w:val="sr-Cyrl-RS"/>
              </w:rPr>
            </w:pPr>
            <w:r w:rsidRPr="005A720B">
              <w:rPr>
                <w:lang w:val="sr-Cyrl-RS"/>
              </w:rPr>
              <w:t>2</w:t>
            </w:r>
          </w:p>
        </w:tc>
        <w:tc>
          <w:tcPr>
            <w:tcW w:w="1260" w:type="dxa"/>
            <w:vAlign w:val="center"/>
          </w:tcPr>
          <w:p w:rsidR="00697226" w:rsidRPr="005A720B" w:rsidRDefault="00697226" w:rsidP="00FC25C7">
            <w:pPr>
              <w:jc w:val="center"/>
              <w:rPr>
                <w:lang w:val="sr-Cyrl-RS"/>
              </w:rPr>
            </w:pPr>
            <w:r w:rsidRPr="005A720B">
              <w:rPr>
                <w:lang w:val="sr-Cyrl-RS"/>
              </w:rPr>
              <w:t>0</w:t>
            </w:r>
          </w:p>
        </w:tc>
        <w:tc>
          <w:tcPr>
            <w:tcW w:w="1530" w:type="dxa"/>
            <w:vAlign w:val="center"/>
          </w:tcPr>
          <w:p w:rsidR="00697226" w:rsidRPr="005A720B" w:rsidRDefault="00697226" w:rsidP="00FC25C7">
            <w:pPr>
              <w:jc w:val="center"/>
              <w:rPr>
                <w:lang w:val="sr-Cyrl-RS"/>
              </w:rPr>
            </w:pPr>
            <w:r w:rsidRPr="005A720B">
              <w:rPr>
                <w:lang w:val="sr-Cyrl-RS"/>
              </w:rPr>
              <w:t>2</w:t>
            </w:r>
          </w:p>
        </w:tc>
        <w:tc>
          <w:tcPr>
            <w:tcW w:w="810" w:type="dxa"/>
            <w:vAlign w:val="center"/>
          </w:tcPr>
          <w:p w:rsidR="00697226" w:rsidRPr="005A720B" w:rsidRDefault="00697226" w:rsidP="00FC25C7">
            <w:pPr>
              <w:jc w:val="center"/>
              <w:rPr>
                <w:lang w:val="sr-Cyrl-RS"/>
              </w:rPr>
            </w:pPr>
            <w:r w:rsidRPr="005A720B">
              <w:rPr>
                <w:lang w:val="sr-Cyrl-RS"/>
              </w:rPr>
              <w:t>2</w:t>
            </w:r>
          </w:p>
        </w:tc>
      </w:tr>
      <w:tr w:rsidR="00697226" w:rsidRPr="005A720B" w:rsidTr="00FC25C7">
        <w:tc>
          <w:tcPr>
            <w:tcW w:w="1984" w:type="dxa"/>
            <w:gridSpan w:val="2"/>
          </w:tcPr>
          <w:p w:rsidR="00697226" w:rsidRPr="005A720B" w:rsidRDefault="00697226" w:rsidP="00FC25C7">
            <w:pPr>
              <w:rPr>
                <w:lang w:val="sr-Cyrl-RS"/>
              </w:rPr>
            </w:pPr>
          </w:p>
          <w:p w:rsidR="00697226" w:rsidRPr="005A720B" w:rsidRDefault="00697226" w:rsidP="00FC25C7">
            <w:pPr>
              <w:jc w:val="center"/>
              <w:rPr>
                <w:lang w:val="sr-Cyrl-RS"/>
              </w:rPr>
            </w:pPr>
            <w:r w:rsidRPr="005A720B">
              <w:rPr>
                <w:lang w:val="sr-Cyrl-RS"/>
              </w:rPr>
              <w:t>УКУПНО</w:t>
            </w:r>
          </w:p>
          <w:p w:rsidR="00697226" w:rsidRPr="005A720B" w:rsidRDefault="00697226" w:rsidP="00FC25C7">
            <w:pPr>
              <w:jc w:val="center"/>
              <w:rPr>
                <w:lang w:val="sr-Cyrl-RS"/>
              </w:rPr>
            </w:pPr>
          </w:p>
        </w:tc>
        <w:tc>
          <w:tcPr>
            <w:tcW w:w="386" w:type="dxa"/>
            <w:vAlign w:val="center"/>
          </w:tcPr>
          <w:p w:rsidR="00697226" w:rsidRPr="005A720B" w:rsidRDefault="00697226" w:rsidP="00FC25C7">
            <w:pPr>
              <w:jc w:val="center"/>
              <w:rPr>
                <w:lang w:val="sr-Cyrl-RS"/>
              </w:rPr>
            </w:pPr>
            <w:r w:rsidRPr="005A720B">
              <w:rPr>
                <w:lang w:val="sr-Cyrl-RS"/>
              </w:rPr>
              <w:t>8</w:t>
            </w:r>
          </w:p>
        </w:tc>
        <w:tc>
          <w:tcPr>
            <w:tcW w:w="525" w:type="dxa"/>
            <w:vAlign w:val="center"/>
          </w:tcPr>
          <w:p w:rsidR="00697226" w:rsidRPr="005A720B" w:rsidRDefault="00697226" w:rsidP="00FC25C7">
            <w:pPr>
              <w:jc w:val="center"/>
              <w:rPr>
                <w:lang w:val="sr-Cyrl-RS"/>
              </w:rPr>
            </w:pPr>
            <w:r w:rsidRPr="005A720B">
              <w:rPr>
                <w:lang w:val="sr-Cyrl-RS"/>
              </w:rPr>
              <w:t>9</w:t>
            </w:r>
          </w:p>
        </w:tc>
        <w:tc>
          <w:tcPr>
            <w:tcW w:w="386" w:type="dxa"/>
            <w:vAlign w:val="center"/>
          </w:tcPr>
          <w:p w:rsidR="00697226" w:rsidRPr="005A720B" w:rsidRDefault="00697226" w:rsidP="00FC25C7">
            <w:pPr>
              <w:jc w:val="center"/>
              <w:rPr>
                <w:lang w:val="sr-Cyrl-RS"/>
              </w:rPr>
            </w:pPr>
            <w:r w:rsidRPr="005A720B">
              <w:rPr>
                <w:lang w:val="sr-Cyrl-RS"/>
              </w:rPr>
              <w:t>8</w:t>
            </w:r>
          </w:p>
        </w:tc>
        <w:tc>
          <w:tcPr>
            <w:tcW w:w="442" w:type="dxa"/>
            <w:vAlign w:val="center"/>
          </w:tcPr>
          <w:p w:rsidR="00697226" w:rsidRPr="005A720B" w:rsidRDefault="00697226" w:rsidP="00FC25C7">
            <w:pPr>
              <w:jc w:val="center"/>
              <w:rPr>
                <w:lang w:val="sr-Cyrl-RS"/>
              </w:rPr>
            </w:pPr>
            <w:r w:rsidRPr="005A720B">
              <w:rPr>
                <w:lang w:val="sr-Cyrl-RS"/>
              </w:rPr>
              <w:t>7</w:t>
            </w:r>
          </w:p>
        </w:tc>
        <w:tc>
          <w:tcPr>
            <w:tcW w:w="342" w:type="dxa"/>
            <w:vAlign w:val="center"/>
          </w:tcPr>
          <w:p w:rsidR="00697226" w:rsidRPr="005A720B" w:rsidRDefault="00697226" w:rsidP="00FC25C7">
            <w:pPr>
              <w:jc w:val="center"/>
              <w:rPr>
                <w:lang w:val="sr-Cyrl-RS"/>
              </w:rPr>
            </w:pPr>
            <w:r w:rsidRPr="005A720B">
              <w:rPr>
                <w:lang w:val="sr-Cyrl-RS"/>
              </w:rPr>
              <w:t>5</w:t>
            </w:r>
          </w:p>
        </w:tc>
        <w:tc>
          <w:tcPr>
            <w:tcW w:w="360" w:type="dxa"/>
            <w:vAlign w:val="center"/>
          </w:tcPr>
          <w:p w:rsidR="00697226" w:rsidRPr="005A720B" w:rsidRDefault="00697226" w:rsidP="00FC25C7">
            <w:pPr>
              <w:jc w:val="center"/>
              <w:rPr>
                <w:lang w:val="sr-Cyrl-RS"/>
              </w:rPr>
            </w:pPr>
            <w:r w:rsidRPr="005A720B">
              <w:rPr>
                <w:lang w:val="sr-Cyrl-RS"/>
              </w:rPr>
              <w:t>8</w:t>
            </w:r>
          </w:p>
        </w:tc>
        <w:tc>
          <w:tcPr>
            <w:tcW w:w="383" w:type="dxa"/>
            <w:vAlign w:val="center"/>
          </w:tcPr>
          <w:p w:rsidR="00697226" w:rsidRPr="005A720B" w:rsidRDefault="00697226" w:rsidP="00FC25C7">
            <w:pPr>
              <w:jc w:val="center"/>
              <w:rPr>
                <w:lang w:val="sr-Cyrl-RS"/>
              </w:rPr>
            </w:pPr>
            <w:r w:rsidRPr="005A720B">
              <w:rPr>
                <w:lang w:val="sr-Cyrl-RS"/>
              </w:rPr>
              <w:t>8</w:t>
            </w:r>
          </w:p>
        </w:tc>
        <w:tc>
          <w:tcPr>
            <w:tcW w:w="397" w:type="dxa"/>
            <w:vAlign w:val="center"/>
          </w:tcPr>
          <w:p w:rsidR="00697226" w:rsidRPr="005A720B" w:rsidRDefault="00697226" w:rsidP="00FC25C7">
            <w:pPr>
              <w:jc w:val="center"/>
              <w:rPr>
                <w:lang w:val="sr-Cyrl-RS"/>
              </w:rPr>
            </w:pPr>
            <w:r w:rsidRPr="005A720B">
              <w:rPr>
                <w:lang w:val="sr-Cyrl-RS"/>
              </w:rPr>
              <w:t>6</w:t>
            </w:r>
          </w:p>
        </w:tc>
        <w:tc>
          <w:tcPr>
            <w:tcW w:w="483" w:type="dxa"/>
            <w:vAlign w:val="center"/>
          </w:tcPr>
          <w:p w:rsidR="00697226" w:rsidRPr="005A720B" w:rsidRDefault="00697226" w:rsidP="00FC25C7">
            <w:pPr>
              <w:jc w:val="center"/>
              <w:rPr>
                <w:lang w:val="sr-Cyrl-RS"/>
              </w:rPr>
            </w:pPr>
            <w:r w:rsidRPr="005A720B">
              <w:rPr>
                <w:lang w:val="sr-Cyrl-RS"/>
              </w:rPr>
              <w:t>9</w:t>
            </w:r>
          </w:p>
        </w:tc>
        <w:tc>
          <w:tcPr>
            <w:tcW w:w="450" w:type="dxa"/>
            <w:vAlign w:val="center"/>
          </w:tcPr>
          <w:p w:rsidR="00697226" w:rsidRPr="005A720B" w:rsidRDefault="00697226" w:rsidP="00FC25C7">
            <w:pPr>
              <w:jc w:val="center"/>
              <w:rPr>
                <w:lang w:val="sr-Cyrl-RS"/>
              </w:rPr>
            </w:pPr>
            <w:r w:rsidRPr="005A720B">
              <w:rPr>
                <w:lang w:val="sr-Cyrl-RS"/>
              </w:rPr>
              <w:t>4</w:t>
            </w:r>
          </w:p>
        </w:tc>
        <w:tc>
          <w:tcPr>
            <w:tcW w:w="1260" w:type="dxa"/>
            <w:vAlign w:val="center"/>
          </w:tcPr>
          <w:p w:rsidR="00697226" w:rsidRPr="005A720B" w:rsidRDefault="00697226" w:rsidP="00FC25C7">
            <w:pPr>
              <w:jc w:val="center"/>
              <w:rPr>
                <w:lang w:val="sr-Cyrl-RS"/>
              </w:rPr>
            </w:pPr>
            <w:r w:rsidRPr="005A720B">
              <w:rPr>
                <w:lang w:val="sr-Cyrl-RS"/>
              </w:rPr>
              <w:t>32</w:t>
            </w:r>
          </w:p>
        </w:tc>
        <w:tc>
          <w:tcPr>
            <w:tcW w:w="1530" w:type="dxa"/>
            <w:vAlign w:val="center"/>
          </w:tcPr>
          <w:p w:rsidR="00697226" w:rsidRPr="005A720B" w:rsidRDefault="00697226" w:rsidP="00FC25C7">
            <w:pPr>
              <w:jc w:val="center"/>
              <w:rPr>
                <w:lang w:val="sr-Cyrl-RS"/>
              </w:rPr>
            </w:pPr>
            <w:r w:rsidRPr="005A720B">
              <w:rPr>
                <w:lang w:val="sr-Cyrl-RS"/>
              </w:rPr>
              <w:t>40</w:t>
            </w:r>
          </w:p>
        </w:tc>
        <w:tc>
          <w:tcPr>
            <w:tcW w:w="810" w:type="dxa"/>
            <w:vAlign w:val="center"/>
          </w:tcPr>
          <w:p w:rsidR="00697226" w:rsidRPr="005A720B" w:rsidRDefault="00697226" w:rsidP="00FC25C7">
            <w:pPr>
              <w:jc w:val="center"/>
              <w:rPr>
                <w:lang w:val="sr-Cyrl-RS"/>
              </w:rPr>
            </w:pPr>
            <w:r w:rsidRPr="005A720B">
              <w:rPr>
                <w:lang w:val="sr-Cyrl-RS"/>
              </w:rPr>
              <w:t>72</w:t>
            </w:r>
          </w:p>
        </w:tc>
      </w:tr>
    </w:tbl>
    <w:p w:rsidR="00697226" w:rsidRDefault="00697226" w:rsidP="00697226">
      <w:pPr>
        <w:spacing w:before="100" w:beforeAutospacing="1"/>
        <w:jc w:val="center"/>
        <w:rPr>
          <w:b/>
          <w:bCs/>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1420"/>
        <w:gridCol w:w="2693"/>
        <w:gridCol w:w="2552"/>
        <w:gridCol w:w="3118"/>
      </w:tblGrid>
      <w:tr w:rsidR="00697226" w:rsidRPr="00085B92" w:rsidTr="00FC25C7">
        <w:tc>
          <w:tcPr>
            <w:tcW w:w="673" w:type="dxa"/>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Р.</w:t>
            </w:r>
            <w:r>
              <w:rPr>
                <w:lang w:val="sr-Cyrl-RS"/>
              </w:rPr>
              <w:t xml:space="preserve"> </w:t>
            </w:r>
            <w:r w:rsidRPr="00085B92">
              <w:rPr>
                <w:lang w:val="sr-Cyrl-RS"/>
              </w:rPr>
              <w:t>БР.</w:t>
            </w:r>
          </w:p>
          <w:p w:rsidR="00697226" w:rsidRPr="00085B92" w:rsidRDefault="00697226" w:rsidP="00FC25C7">
            <w:pPr>
              <w:jc w:val="center"/>
              <w:rPr>
                <w:lang w:val="sr-Cyrl-RS"/>
              </w:rPr>
            </w:pPr>
          </w:p>
        </w:tc>
        <w:tc>
          <w:tcPr>
            <w:tcW w:w="1420" w:type="dxa"/>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ОБЛАСТ / ТЕМА / МОДУЛ</w:t>
            </w:r>
          </w:p>
          <w:p w:rsidR="00697226" w:rsidRPr="00085B92" w:rsidRDefault="00697226" w:rsidP="00FC25C7">
            <w:pPr>
              <w:jc w:val="center"/>
              <w:rPr>
                <w:lang w:val="sr-Cyrl-RS"/>
              </w:rPr>
            </w:pPr>
          </w:p>
        </w:tc>
        <w:tc>
          <w:tcPr>
            <w:tcW w:w="2693" w:type="dxa"/>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МЕЂУПРЕДМЕТНЕ КОМПЕТЕНЦИЈЕ</w:t>
            </w:r>
          </w:p>
        </w:tc>
        <w:tc>
          <w:tcPr>
            <w:tcW w:w="2552" w:type="dxa"/>
          </w:tcPr>
          <w:p w:rsidR="00697226" w:rsidRPr="00220769" w:rsidRDefault="00697226" w:rsidP="00FC25C7">
            <w:pPr>
              <w:jc w:val="center"/>
              <w:rPr>
                <w:lang w:val="sr-Cyrl-RS"/>
              </w:rPr>
            </w:pPr>
          </w:p>
          <w:p w:rsidR="00697226" w:rsidRPr="00220769" w:rsidRDefault="00697226" w:rsidP="00FC25C7">
            <w:pPr>
              <w:jc w:val="center"/>
              <w:rPr>
                <w:lang w:val="sr-Cyrl-RS"/>
              </w:rPr>
            </w:pPr>
            <w:r w:rsidRPr="00220769">
              <w:rPr>
                <w:lang w:val="sr-Cyrl-RS"/>
              </w:rPr>
              <w:t>СТАНДАРДИ ПОСТИГНУЋА УЧЕНИКА</w:t>
            </w:r>
          </w:p>
        </w:tc>
        <w:tc>
          <w:tcPr>
            <w:tcW w:w="3118" w:type="dxa"/>
          </w:tcPr>
          <w:p w:rsidR="00697226" w:rsidRPr="00085B92" w:rsidRDefault="00697226" w:rsidP="00FC25C7">
            <w:pPr>
              <w:jc w:val="center"/>
              <w:rPr>
                <w:lang w:val="sr-Cyrl-RS"/>
              </w:rPr>
            </w:pPr>
            <w:r w:rsidRPr="00085B92">
              <w:rPr>
                <w:lang w:val="sr-Cyrl-RS"/>
              </w:rPr>
              <w:t>ИСХОДИ</w:t>
            </w:r>
          </w:p>
          <w:p w:rsidR="00697226" w:rsidRPr="00085B92" w:rsidRDefault="00697226" w:rsidP="00FC25C7">
            <w:pPr>
              <w:jc w:val="center"/>
              <w:rPr>
                <w:lang w:val="sr-Cyrl-RS"/>
              </w:rPr>
            </w:pPr>
            <w:r w:rsidRPr="00085B92">
              <w:rPr>
                <w:b/>
                <w:bCs/>
                <w:lang w:val="sr-Cyrl-RS"/>
              </w:rPr>
              <w:t>По завршеној теми/области ученик ће бити у стању да у усменој и писменој комуникацији</w:t>
            </w:r>
            <w:r w:rsidRPr="00085B92">
              <w:rPr>
                <w:b/>
                <w:lang w:val="sr-Cyrl-RS"/>
              </w:rPr>
              <w:t>:</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1.</w:t>
            </w:r>
          </w:p>
          <w:p w:rsidR="00697226" w:rsidRPr="00085B92" w:rsidRDefault="00697226" w:rsidP="00FC25C7">
            <w:pPr>
              <w:jc w:val="center"/>
              <w:rPr>
                <w:lang w:val="sr-Cyrl-RS"/>
              </w:rPr>
            </w:pPr>
          </w:p>
        </w:tc>
        <w:tc>
          <w:tcPr>
            <w:tcW w:w="1420" w:type="dxa"/>
            <w:vAlign w:val="center"/>
          </w:tcPr>
          <w:p w:rsidR="00697226" w:rsidRPr="00085B92" w:rsidRDefault="00697226" w:rsidP="00FC25C7">
            <w:pPr>
              <w:rPr>
                <w:lang w:val="sr-Cyrl-RS"/>
              </w:rPr>
            </w:pPr>
            <w:r w:rsidRPr="00085B92">
              <w:rPr>
                <w:lang w:val="sr-Cyrl-RS"/>
              </w:rPr>
              <w:t xml:space="preserve">Unité 1 – Le club </w:t>
            </w:r>
          </w:p>
          <w:p w:rsidR="00697226" w:rsidRPr="00085B92" w:rsidRDefault="00697226" w:rsidP="00FC25C7">
            <w:pPr>
              <w:rPr>
                <w:lang w:val="sr-Cyrl-RS"/>
              </w:rPr>
            </w:pPr>
            <w:r w:rsidRPr="00085B92">
              <w:rPr>
                <w:lang w:val="sr-Cyrl-RS"/>
              </w:rPr>
              <w:t>des lookés</w:t>
            </w:r>
          </w:p>
          <w:p w:rsidR="00697226" w:rsidRPr="00085B92" w:rsidRDefault="00697226" w:rsidP="00FC25C7">
            <w:pPr>
              <w:rPr>
                <w:lang w:val="sr-Cyrl-RS"/>
              </w:rPr>
            </w:pPr>
          </w:p>
          <w:p w:rsidR="00697226" w:rsidRPr="00085B92" w:rsidRDefault="00697226" w:rsidP="00FC25C7">
            <w:pPr>
              <w:rPr>
                <w:lang w:val="sr-Cyrl-RS"/>
              </w:rPr>
            </w:pPr>
          </w:p>
        </w:tc>
        <w:tc>
          <w:tcPr>
            <w:tcW w:w="2693" w:type="dxa"/>
          </w:tcPr>
          <w:p w:rsidR="00697226" w:rsidRPr="00085B92" w:rsidRDefault="00697226" w:rsidP="00127C22">
            <w:pPr>
              <w:pStyle w:val="ListParagraph"/>
              <w:numPr>
                <w:ilvl w:val="0"/>
                <w:numId w:val="192"/>
              </w:numPr>
              <w:spacing w:after="38" w:line="240" w:lineRule="auto"/>
              <w:ind w:left="317" w:hanging="283"/>
              <w:rPr>
                <w:lang w:val="sr-Cyrl-RS"/>
              </w:rPr>
            </w:pPr>
            <w:r w:rsidRPr="00085B92">
              <w:rPr>
                <w:lang w:val="sr-Cyrl-RS"/>
              </w:rPr>
              <w:t>Компетенције за целоживотно учење;</w:t>
            </w:r>
          </w:p>
          <w:p w:rsidR="00697226" w:rsidRPr="00085B92" w:rsidRDefault="00697226" w:rsidP="00127C22">
            <w:pPr>
              <w:numPr>
                <w:ilvl w:val="0"/>
                <w:numId w:val="194"/>
              </w:numPr>
              <w:spacing w:line="360" w:lineRule="auto"/>
              <w:ind w:left="317" w:hanging="283"/>
              <w:rPr>
                <w:lang w:val="sr-Cyrl-RS"/>
              </w:rPr>
            </w:pPr>
            <w:r w:rsidRPr="00085B92">
              <w:rPr>
                <w:lang w:val="sr-Cyrl-RS"/>
              </w:rPr>
              <w:t>Дигитална компетенција</w:t>
            </w:r>
            <w:r>
              <w:rPr>
                <w:lang w:val="sr-Cyrl-RS"/>
              </w:rPr>
              <w:t>;</w:t>
            </w:r>
            <w:r w:rsidRPr="00085B92">
              <w:rPr>
                <w:lang w:val="sr-Cyrl-RS"/>
              </w:rPr>
              <w:t xml:space="preserve"> </w:t>
            </w:r>
          </w:p>
          <w:p w:rsidR="00697226" w:rsidRPr="00085B92" w:rsidRDefault="00697226" w:rsidP="00127C22">
            <w:pPr>
              <w:numPr>
                <w:ilvl w:val="0"/>
                <w:numId w:val="194"/>
              </w:numPr>
              <w:spacing w:line="360" w:lineRule="auto"/>
              <w:ind w:left="317" w:hanging="283"/>
              <w:rPr>
                <w:lang w:val="sr-Cyrl-RS"/>
              </w:rPr>
            </w:pPr>
            <w:r w:rsidRPr="00085B92">
              <w:rPr>
                <w:lang w:val="sr-Cyrl-RS"/>
              </w:rPr>
              <w:t>Комуникација</w:t>
            </w:r>
            <w:r>
              <w:rPr>
                <w:lang w:val="sr-Cyrl-RS"/>
              </w:rPr>
              <w:t>;</w:t>
            </w:r>
          </w:p>
          <w:p w:rsidR="00697226" w:rsidRPr="00085B92" w:rsidRDefault="00697226" w:rsidP="00127C22">
            <w:pPr>
              <w:numPr>
                <w:ilvl w:val="0"/>
                <w:numId w:val="194"/>
              </w:numPr>
              <w:spacing w:line="360" w:lineRule="auto"/>
              <w:ind w:left="317" w:hanging="283"/>
              <w:rPr>
                <w:lang w:val="sr-Cyrl-RS"/>
              </w:rPr>
            </w:pPr>
            <w:r w:rsidRPr="00085B92">
              <w:rPr>
                <w:lang w:val="sr-Cyrl-RS"/>
              </w:rPr>
              <w:t>Решавање проблема</w:t>
            </w:r>
            <w:r>
              <w:rPr>
                <w:lang w:val="sr-Cyrl-RS"/>
              </w:rPr>
              <w:t>;</w:t>
            </w:r>
          </w:p>
          <w:p w:rsidR="00697226" w:rsidRPr="00085B92" w:rsidRDefault="00697226" w:rsidP="00127C22">
            <w:pPr>
              <w:numPr>
                <w:ilvl w:val="0"/>
                <w:numId w:val="194"/>
              </w:numPr>
              <w:spacing w:line="360" w:lineRule="auto"/>
              <w:ind w:left="317" w:hanging="283"/>
              <w:rPr>
                <w:lang w:val="sr-Cyrl-RS"/>
              </w:rPr>
            </w:pPr>
            <w:r w:rsidRPr="00085B92">
              <w:rPr>
                <w:lang w:val="sr-Cyrl-RS"/>
              </w:rPr>
              <w:t>Сарадња</w:t>
            </w:r>
            <w:r>
              <w:rPr>
                <w:lang w:val="sr-Cyrl-RS"/>
              </w:rPr>
              <w:t>.</w:t>
            </w:r>
          </w:p>
          <w:p w:rsidR="00697226" w:rsidRPr="00085B92" w:rsidRDefault="00697226" w:rsidP="00FC25C7">
            <w:pPr>
              <w:spacing w:line="360" w:lineRule="auto"/>
              <w:ind w:left="317" w:hanging="283"/>
              <w:rPr>
                <w:lang w:val="sr-Cyrl-RS"/>
              </w:rPr>
            </w:pPr>
          </w:p>
        </w:tc>
        <w:tc>
          <w:tcPr>
            <w:tcW w:w="2552" w:type="dxa"/>
          </w:tcPr>
          <w:p w:rsidR="00697226" w:rsidRPr="00220769" w:rsidRDefault="00697226" w:rsidP="00FC25C7">
            <w:pPr>
              <w:rPr>
                <w:sz w:val="18"/>
                <w:szCs w:val="18"/>
                <w:lang w:val="sr-Cyrl-RS"/>
              </w:rPr>
            </w:pPr>
            <w:r w:rsidRPr="00220769">
              <w:rPr>
                <w:color w:val="231F20"/>
                <w:sz w:val="18"/>
                <w:szCs w:val="18"/>
                <w:lang w:val="sr-Cyrl-RS"/>
              </w:rPr>
              <w:t>ДСТ.1.1.1.</w:t>
            </w:r>
            <w:r w:rsidRPr="00220769">
              <w:rPr>
                <w:sz w:val="18"/>
                <w:szCs w:val="18"/>
                <w:lang w:val="sr-Cyrl-RS"/>
              </w:rPr>
              <w:t xml:space="preserve">, </w:t>
            </w:r>
            <w:r w:rsidRPr="00220769">
              <w:rPr>
                <w:color w:val="231F20"/>
                <w:sz w:val="18"/>
                <w:szCs w:val="18"/>
                <w:lang w:val="sr-Cyrl-RS"/>
              </w:rPr>
              <w:t>ДСТ.1.1.2.</w:t>
            </w:r>
            <w:r w:rsidRPr="00220769">
              <w:rPr>
                <w:sz w:val="18"/>
                <w:szCs w:val="18"/>
                <w:lang w:val="sr-Cyrl-RS"/>
              </w:rPr>
              <w:t xml:space="preserve">, </w:t>
            </w:r>
            <w:r w:rsidRPr="00220769">
              <w:rPr>
                <w:color w:val="231F20"/>
                <w:sz w:val="18"/>
                <w:szCs w:val="18"/>
                <w:lang w:val="sr-Cyrl-RS"/>
              </w:rPr>
              <w:t>ДСТ.1.1.3.</w:t>
            </w:r>
            <w:r w:rsidRPr="00220769">
              <w:rPr>
                <w:sz w:val="18"/>
                <w:szCs w:val="18"/>
                <w:lang w:val="sr-Cyrl-RS"/>
              </w:rPr>
              <w:t xml:space="preserve">, </w:t>
            </w:r>
            <w:r w:rsidRPr="00220769">
              <w:rPr>
                <w:color w:val="231F20"/>
                <w:sz w:val="18"/>
                <w:szCs w:val="18"/>
                <w:lang w:val="sr-Cyrl-RS"/>
              </w:rPr>
              <w:t>ДСТ.1.1.4.</w:t>
            </w:r>
            <w:r w:rsidRPr="00220769">
              <w:rPr>
                <w:sz w:val="18"/>
                <w:szCs w:val="18"/>
                <w:lang w:val="sr-Cyrl-RS"/>
              </w:rPr>
              <w:t xml:space="preserve">, </w:t>
            </w:r>
            <w:r w:rsidRPr="00220769">
              <w:rPr>
                <w:color w:val="231F20"/>
                <w:sz w:val="18"/>
                <w:szCs w:val="18"/>
                <w:lang w:val="sr-Cyrl-RS"/>
              </w:rPr>
              <w:t>ДСТ.1.1.6., ДСТ.1.1.10.</w:t>
            </w:r>
            <w:r w:rsidRPr="00220769">
              <w:rPr>
                <w:sz w:val="18"/>
                <w:szCs w:val="18"/>
                <w:lang w:val="sr-Cyrl-RS"/>
              </w:rPr>
              <w:t xml:space="preserve">, </w:t>
            </w:r>
            <w:r w:rsidRPr="00220769">
              <w:rPr>
                <w:color w:val="231F20"/>
                <w:sz w:val="18"/>
                <w:szCs w:val="18"/>
                <w:lang w:val="sr-Cyrl-RS"/>
              </w:rPr>
              <w:t>ДСТ.1.1.11.</w:t>
            </w:r>
            <w:r w:rsidRPr="00220769">
              <w:rPr>
                <w:sz w:val="18"/>
                <w:szCs w:val="18"/>
                <w:lang w:val="sr-Cyrl-RS"/>
              </w:rPr>
              <w:t xml:space="preserve">, ДСТ.1.1.14, ДСТ.1.1.16., </w:t>
            </w:r>
            <w:r w:rsidRPr="00220769">
              <w:rPr>
                <w:color w:val="231F20"/>
                <w:sz w:val="18"/>
                <w:szCs w:val="18"/>
                <w:lang w:val="sr-Cyrl-RS"/>
              </w:rPr>
              <w:t>ДСТ.1.1.17.</w:t>
            </w:r>
            <w:r w:rsidRPr="00220769">
              <w:rPr>
                <w:sz w:val="18"/>
                <w:szCs w:val="18"/>
                <w:lang w:val="sr-Cyrl-RS"/>
              </w:rPr>
              <w:t>,</w:t>
            </w:r>
            <w:r w:rsidRPr="00220769">
              <w:rPr>
                <w:color w:val="231F20"/>
                <w:sz w:val="18"/>
                <w:szCs w:val="18"/>
                <w:lang w:val="sr-Cyrl-RS"/>
              </w:rPr>
              <w:t xml:space="preserve"> ДСТ.1.1.19.</w:t>
            </w:r>
            <w:r w:rsidRPr="00220769">
              <w:rPr>
                <w:sz w:val="18"/>
                <w:szCs w:val="18"/>
                <w:lang w:val="sr-Cyrl-RS"/>
              </w:rPr>
              <w:t xml:space="preserve">, ДСТ.1.2.3., ДСТ.1.3.1., </w:t>
            </w:r>
            <w:r w:rsidRPr="00220769">
              <w:rPr>
                <w:color w:val="231F20"/>
                <w:sz w:val="18"/>
                <w:szCs w:val="18"/>
                <w:lang w:val="sr-Cyrl-RS"/>
              </w:rPr>
              <w:t>ДСТ.2.1.1.</w:t>
            </w:r>
            <w:r w:rsidRPr="00220769">
              <w:rPr>
                <w:sz w:val="18"/>
                <w:szCs w:val="18"/>
                <w:lang w:val="sr-Cyrl-RS"/>
              </w:rPr>
              <w:t xml:space="preserve">, </w:t>
            </w:r>
            <w:r w:rsidRPr="00220769">
              <w:rPr>
                <w:color w:val="231F20"/>
                <w:sz w:val="18"/>
                <w:szCs w:val="18"/>
                <w:lang w:val="sr-Cyrl-RS"/>
              </w:rPr>
              <w:t>ДСТ.2.1.2.</w:t>
            </w:r>
            <w:r w:rsidRPr="00220769">
              <w:rPr>
                <w:sz w:val="18"/>
                <w:szCs w:val="18"/>
                <w:lang w:val="sr-Cyrl-RS"/>
              </w:rPr>
              <w:t xml:space="preserve">, </w:t>
            </w:r>
            <w:r w:rsidRPr="00220769">
              <w:rPr>
                <w:color w:val="231F20"/>
                <w:sz w:val="18"/>
                <w:szCs w:val="18"/>
                <w:lang w:val="sr-Cyrl-RS"/>
              </w:rPr>
              <w:t>ДСТ.2.1.4.</w:t>
            </w:r>
            <w:r w:rsidRPr="00220769">
              <w:rPr>
                <w:sz w:val="18"/>
                <w:szCs w:val="18"/>
                <w:lang w:val="sr-Cyrl-RS"/>
              </w:rPr>
              <w:t xml:space="preserve">, </w:t>
            </w:r>
            <w:r w:rsidRPr="00220769">
              <w:rPr>
                <w:color w:val="231F20"/>
                <w:sz w:val="18"/>
                <w:szCs w:val="18"/>
                <w:lang w:val="sr-Cyrl-RS"/>
              </w:rPr>
              <w:t>ДСТ.2.1.6., ДСТ.2.1.16.</w:t>
            </w:r>
            <w:r w:rsidRPr="00220769">
              <w:rPr>
                <w:sz w:val="18"/>
                <w:szCs w:val="18"/>
                <w:lang w:val="sr-Cyrl-RS"/>
              </w:rPr>
              <w:t xml:space="preserve">, </w:t>
            </w:r>
            <w:r w:rsidRPr="00220769">
              <w:rPr>
                <w:color w:val="231F20"/>
                <w:sz w:val="18"/>
                <w:szCs w:val="18"/>
                <w:lang w:val="sr-Cyrl-RS"/>
              </w:rPr>
              <w:t>ДСТ.2.1.17.</w:t>
            </w:r>
            <w:r w:rsidRPr="00220769">
              <w:rPr>
                <w:sz w:val="18"/>
                <w:szCs w:val="18"/>
                <w:lang w:val="sr-Cyrl-RS"/>
              </w:rPr>
              <w:t xml:space="preserve">, ДСТ.2.1.19., ДСТ.2.1.21., </w:t>
            </w:r>
            <w:r w:rsidRPr="00220769">
              <w:rPr>
                <w:color w:val="231F20"/>
                <w:sz w:val="18"/>
                <w:szCs w:val="18"/>
                <w:lang w:val="sr-Cyrl-RS"/>
              </w:rPr>
              <w:t xml:space="preserve">ДСТ.2.1.27., </w:t>
            </w:r>
            <w:r w:rsidRPr="00220769">
              <w:rPr>
                <w:sz w:val="18"/>
                <w:szCs w:val="18"/>
                <w:lang w:val="sr-Cyrl-RS"/>
              </w:rPr>
              <w:t xml:space="preserve">ДСТ.2.3.1., </w:t>
            </w:r>
            <w:r w:rsidRPr="00220769">
              <w:rPr>
                <w:color w:val="231F20"/>
                <w:sz w:val="18"/>
                <w:szCs w:val="18"/>
                <w:lang w:val="sr-Cyrl-RS"/>
              </w:rPr>
              <w:t>ДСТ.3.1.3.,</w:t>
            </w:r>
            <w:r w:rsidRPr="00220769">
              <w:rPr>
                <w:sz w:val="18"/>
                <w:szCs w:val="18"/>
                <w:lang w:val="sr-Cyrl-RS"/>
              </w:rPr>
              <w:t xml:space="preserve"> ДСТ.3.1.15.</w:t>
            </w:r>
          </w:p>
        </w:tc>
        <w:tc>
          <w:tcPr>
            <w:tcW w:w="3118" w:type="dxa"/>
          </w:tcPr>
          <w:p w:rsidR="00697226" w:rsidRPr="00220769" w:rsidRDefault="00697226" w:rsidP="00127C22">
            <w:pPr>
              <w:numPr>
                <w:ilvl w:val="1"/>
                <w:numId w:val="198"/>
              </w:numPr>
              <w:ind w:left="512"/>
              <w:rPr>
                <w:sz w:val="18"/>
                <w:szCs w:val="18"/>
                <w:lang w:val="sr-Cyrl-RS"/>
              </w:rPr>
            </w:pPr>
            <w:r w:rsidRPr="00220769">
              <w:rPr>
                <w:sz w:val="18"/>
                <w:szCs w:val="18"/>
                <w:lang w:val="sr-Cyrl-RS"/>
              </w:rPr>
              <w:t>Разуме краће текстове који се односе на поздрављање, представљање и тражење/давање информација личне природе;</w:t>
            </w:r>
          </w:p>
          <w:p w:rsidR="00697226" w:rsidRPr="00220769" w:rsidRDefault="00697226" w:rsidP="00127C22">
            <w:pPr>
              <w:numPr>
                <w:ilvl w:val="1"/>
                <w:numId w:val="198"/>
              </w:numPr>
              <w:ind w:left="512"/>
              <w:rPr>
                <w:sz w:val="18"/>
                <w:szCs w:val="18"/>
                <w:lang w:val="sr-Cyrl-RS"/>
              </w:rPr>
            </w:pPr>
            <w:r w:rsidRPr="00220769">
              <w:rPr>
                <w:sz w:val="18"/>
                <w:szCs w:val="18"/>
                <w:lang w:val="sr-Cyrl-RS"/>
              </w:rPr>
              <w:t>поздрави и отпоздрави, представи себе и другог користећи једноставна језичка средства;</w:t>
            </w:r>
          </w:p>
          <w:p w:rsidR="00697226" w:rsidRPr="00220769" w:rsidRDefault="00697226" w:rsidP="00127C22">
            <w:pPr>
              <w:numPr>
                <w:ilvl w:val="1"/>
                <w:numId w:val="198"/>
              </w:numPr>
              <w:ind w:left="512"/>
              <w:rPr>
                <w:sz w:val="18"/>
                <w:szCs w:val="18"/>
                <w:lang w:val="sr-Cyrl-RS"/>
              </w:rPr>
            </w:pPr>
            <w:r w:rsidRPr="00220769">
              <w:rPr>
                <w:sz w:val="18"/>
                <w:szCs w:val="18"/>
                <w:lang w:val="sr-Cyrl-RS"/>
              </w:rPr>
              <w:t>постави и одговори на једноставна питања личне природе;</w:t>
            </w:r>
          </w:p>
          <w:p w:rsidR="00697226" w:rsidRPr="00220769" w:rsidRDefault="00697226" w:rsidP="00127C22">
            <w:pPr>
              <w:numPr>
                <w:ilvl w:val="1"/>
                <w:numId w:val="198"/>
              </w:numPr>
              <w:ind w:left="512"/>
              <w:rPr>
                <w:sz w:val="18"/>
                <w:szCs w:val="18"/>
                <w:lang w:val="sr-Cyrl-RS"/>
              </w:rPr>
            </w:pPr>
            <w:r w:rsidRPr="00220769">
              <w:rPr>
                <w:sz w:val="18"/>
                <w:szCs w:val="18"/>
                <w:lang w:val="sr-Cyrl-RS"/>
              </w:rPr>
              <w:t>у неколико везаних исказа саопшти информације о себи и другима;</w:t>
            </w:r>
          </w:p>
          <w:p w:rsidR="00697226" w:rsidRPr="00220769" w:rsidRDefault="00697226" w:rsidP="00127C22">
            <w:pPr>
              <w:numPr>
                <w:ilvl w:val="1"/>
                <w:numId w:val="198"/>
              </w:numPr>
              <w:ind w:left="512"/>
              <w:rPr>
                <w:sz w:val="18"/>
                <w:szCs w:val="18"/>
                <w:lang w:val="sr-Cyrl-RS"/>
              </w:rPr>
            </w:pPr>
            <w:r w:rsidRPr="00220769">
              <w:rPr>
                <w:sz w:val="18"/>
                <w:szCs w:val="18"/>
                <w:lang w:val="sr-Cyrl-RS"/>
              </w:rPr>
              <w:t>разуме једноставан опис особа, биљака, животиња, предмета, појава или места;</w:t>
            </w:r>
          </w:p>
          <w:p w:rsidR="00697226" w:rsidRPr="00220769" w:rsidRDefault="00697226" w:rsidP="00127C22">
            <w:pPr>
              <w:numPr>
                <w:ilvl w:val="1"/>
                <w:numId w:val="198"/>
              </w:numPr>
              <w:ind w:left="512"/>
              <w:rPr>
                <w:sz w:val="18"/>
                <w:szCs w:val="18"/>
                <w:lang w:val="sr-Cyrl-RS"/>
              </w:rPr>
            </w:pPr>
            <w:r w:rsidRPr="00220769">
              <w:rPr>
                <w:sz w:val="18"/>
                <w:szCs w:val="18"/>
                <w:lang w:val="sr-Cyrl-RS"/>
              </w:rPr>
              <w:t>опише карактеристике бића, предмета, појава и места користећи једноставна језичка средства;</w:t>
            </w:r>
          </w:p>
          <w:p w:rsidR="00697226" w:rsidRPr="00220769" w:rsidRDefault="00697226" w:rsidP="00127C22">
            <w:pPr>
              <w:numPr>
                <w:ilvl w:val="1"/>
                <w:numId w:val="200"/>
              </w:numPr>
              <w:ind w:left="522"/>
              <w:rPr>
                <w:sz w:val="18"/>
                <w:szCs w:val="18"/>
                <w:lang w:val="sr-Cyrl-RS"/>
              </w:rPr>
            </w:pPr>
            <w:r w:rsidRPr="00220769">
              <w:rPr>
                <w:sz w:val="18"/>
                <w:szCs w:val="18"/>
                <w:lang w:val="sr-Cyrl-RS"/>
              </w:rPr>
              <w:t>разуме планове и намере и реагује на њих;</w:t>
            </w:r>
          </w:p>
          <w:p w:rsidR="00697226" w:rsidRPr="00220769" w:rsidRDefault="00697226" w:rsidP="00127C22">
            <w:pPr>
              <w:numPr>
                <w:ilvl w:val="1"/>
                <w:numId w:val="200"/>
              </w:numPr>
              <w:ind w:left="522"/>
              <w:rPr>
                <w:sz w:val="18"/>
                <w:szCs w:val="18"/>
                <w:lang w:val="sr-Cyrl-RS"/>
              </w:rPr>
            </w:pPr>
            <w:r w:rsidRPr="00220769">
              <w:rPr>
                <w:sz w:val="18"/>
                <w:szCs w:val="18"/>
                <w:lang w:val="sr-Cyrl-RS"/>
              </w:rPr>
              <w:t>размени једноставне исказе у вези са својим и туђим плановима и намерама;</w:t>
            </w:r>
          </w:p>
          <w:p w:rsidR="00697226" w:rsidRPr="00220769" w:rsidRDefault="00697226" w:rsidP="00127C22">
            <w:pPr>
              <w:numPr>
                <w:ilvl w:val="1"/>
                <w:numId w:val="200"/>
              </w:numPr>
              <w:ind w:left="522"/>
              <w:rPr>
                <w:sz w:val="18"/>
                <w:szCs w:val="18"/>
                <w:lang w:val="sr-Cyrl-RS"/>
              </w:rPr>
            </w:pPr>
            <w:r w:rsidRPr="00220769">
              <w:rPr>
                <w:sz w:val="18"/>
                <w:szCs w:val="18"/>
                <w:lang w:val="sr-Cyrl-RS"/>
              </w:rPr>
              <w:t>саопшти шта он/она или неко о конкретним жељама, потребама, осетима и друго планира, намерава;</w:t>
            </w:r>
          </w:p>
          <w:p w:rsidR="00697226" w:rsidRPr="00220769" w:rsidRDefault="00697226" w:rsidP="00127C22">
            <w:pPr>
              <w:numPr>
                <w:ilvl w:val="0"/>
                <w:numId w:val="201"/>
              </w:numPr>
              <w:ind w:left="522"/>
              <w:rPr>
                <w:sz w:val="18"/>
                <w:szCs w:val="18"/>
                <w:lang w:val="sr-Cyrl-RS"/>
              </w:rPr>
            </w:pPr>
            <w:r w:rsidRPr="00220769">
              <w:rPr>
                <w:sz w:val="18"/>
                <w:szCs w:val="18"/>
                <w:lang w:val="sr-Cyrl-RS"/>
              </w:rPr>
              <w:t>разуме свакодневне изразе у вези са непосредним и осећањима и реагује на њих;</w:t>
            </w:r>
          </w:p>
          <w:p w:rsidR="00697226" w:rsidRPr="00220769" w:rsidRDefault="00697226" w:rsidP="00127C22">
            <w:pPr>
              <w:numPr>
                <w:ilvl w:val="0"/>
                <w:numId w:val="201"/>
              </w:numPr>
              <w:ind w:left="522"/>
              <w:rPr>
                <w:sz w:val="18"/>
                <w:szCs w:val="18"/>
                <w:lang w:val="sr-Cyrl-RS"/>
              </w:rPr>
            </w:pPr>
            <w:r w:rsidRPr="00220769">
              <w:rPr>
                <w:sz w:val="18"/>
                <w:szCs w:val="18"/>
                <w:lang w:val="sr-Cyrl-RS"/>
              </w:rPr>
              <w:t>изрази основне жеље, потребе, осете и осећања користећи једноставна језичка средства.</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2.</w:t>
            </w:r>
          </w:p>
          <w:p w:rsidR="00697226" w:rsidRPr="00085B92" w:rsidRDefault="00697226" w:rsidP="00FC25C7">
            <w:pPr>
              <w:jc w:val="center"/>
              <w:rPr>
                <w:lang w:val="sr-Cyrl-RS"/>
              </w:rPr>
            </w:pPr>
          </w:p>
        </w:tc>
        <w:tc>
          <w:tcPr>
            <w:tcW w:w="1420" w:type="dxa"/>
            <w:vAlign w:val="center"/>
          </w:tcPr>
          <w:p w:rsidR="00697226" w:rsidRPr="00085B92" w:rsidRDefault="00697226" w:rsidP="00FC25C7">
            <w:pPr>
              <w:spacing w:after="120"/>
              <w:ind w:right="115"/>
              <w:rPr>
                <w:lang w:val="sr-Cyrl-RS"/>
              </w:rPr>
            </w:pPr>
            <w:r w:rsidRPr="00085B92">
              <w:rPr>
                <w:lang w:val="sr-Cyrl-RS"/>
              </w:rPr>
              <w:t>Le contrôle continu</w:t>
            </w:r>
          </w:p>
          <w:p w:rsidR="00697226" w:rsidRPr="00085B92" w:rsidRDefault="00697226" w:rsidP="00FC25C7">
            <w:pPr>
              <w:jc w:val="center"/>
              <w:rPr>
                <w:lang w:val="sr-Cyrl-RS"/>
              </w:rPr>
            </w:pPr>
          </w:p>
        </w:tc>
        <w:tc>
          <w:tcPr>
            <w:tcW w:w="2693" w:type="dxa"/>
          </w:tcPr>
          <w:p w:rsidR="00697226" w:rsidRPr="00085B92" w:rsidRDefault="00697226" w:rsidP="00127C22">
            <w:pPr>
              <w:pStyle w:val="ListParagraph"/>
              <w:numPr>
                <w:ilvl w:val="0"/>
                <w:numId w:val="192"/>
              </w:numPr>
              <w:spacing w:after="38" w:line="240" w:lineRule="auto"/>
              <w:ind w:left="317" w:hanging="283"/>
              <w:rPr>
                <w:lang w:val="sr-Cyrl-RS"/>
              </w:rPr>
            </w:pPr>
            <w:r>
              <w:rPr>
                <w:lang w:val="sr-Cyrl-RS"/>
              </w:rPr>
              <w:t>К</w:t>
            </w:r>
            <w:r w:rsidRPr="00085B92">
              <w:rPr>
                <w:lang w:val="sr-Cyrl-RS"/>
              </w:rPr>
              <w:t>омпетенције за целоживотно учење;</w:t>
            </w:r>
          </w:p>
          <w:p w:rsidR="00697226" w:rsidRPr="00085B92" w:rsidRDefault="00697226" w:rsidP="00127C22">
            <w:pPr>
              <w:pStyle w:val="ListParagraph"/>
              <w:numPr>
                <w:ilvl w:val="0"/>
                <w:numId w:val="192"/>
              </w:numPr>
              <w:spacing w:after="38" w:line="240" w:lineRule="auto"/>
              <w:ind w:left="317" w:hanging="283"/>
              <w:rPr>
                <w:lang w:val="sr-Cyrl-RS"/>
              </w:rPr>
            </w:pPr>
            <w:r>
              <w:rPr>
                <w:lang w:val="sr-Cyrl-RS"/>
              </w:rPr>
              <w:t>К</w:t>
            </w:r>
            <w:r w:rsidRPr="00085B92">
              <w:rPr>
                <w:lang w:val="sr-Cyrl-RS"/>
              </w:rPr>
              <w:t>омуникациј</w:t>
            </w:r>
            <w:r>
              <w:rPr>
                <w:lang w:val="sr-Cyrl-RS"/>
              </w:rPr>
              <w:t>а</w:t>
            </w:r>
            <w:r w:rsidRPr="00085B92">
              <w:rPr>
                <w:lang w:val="sr-Cyrl-RS"/>
              </w:rPr>
              <w:t>;</w:t>
            </w:r>
          </w:p>
          <w:p w:rsidR="00697226" w:rsidRPr="00220769" w:rsidRDefault="00697226" w:rsidP="00127C22">
            <w:pPr>
              <w:numPr>
                <w:ilvl w:val="0"/>
                <w:numId w:val="193"/>
              </w:numPr>
              <w:spacing w:line="360" w:lineRule="auto"/>
              <w:ind w:left="317" w:hanging="283"/>
              <w:rPr>
                <w:lang w:val="sr-Cyrl-RS"/>
              </w:rPr>
            </w:pPr>
            <w:r>
              <w:rPr>
                <w:lang w:val="sr-Cyrl-RS"/>
              </w:rPr>
              <w:lastRenderedPageBreak/>
              <w:t>Р</w:t>
            </w:r>
            <w:r w:rsidRPr="00085B92">
              <w:rPr>
                <w:lang w:val="sr-Cyrl-RS"/>
              </w:rPr>
              <w:t>ешавање проблема</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lastRenderedPageBreak/>
              <w:t>ДСТ.1.1.1., ДСТ.1.1.2.</w:t>
            </w:r>
            <w:r w:rsidRPr="00220769">
              <w:rPr>
                <w:sz w:val="18"/>
                <w:szCs w:val="18"/>
                <w:lang w:val="sr-Cyrl-RS"/>
              </w:rPr>
              <w:t>,</w:t>
            </w:r>
          </w:p>
          <w:p w:rsidR="00697226" w:rsidRPr="00220769" w:rsidRDefault="00697226" w:rsidP="00FC25C7">
            <w:pPr>
              <w:rPr>
                <w:sz w:val="18"/>
                <w:szCs w:val="18"/>
                <w:lang w:val="sr-Cyrl-RS"/>
              </w:rPr>
            </w:pPr>
            <w:r w:rsidRPr="00220769">
              <w:rPr>
                <w:color w:val="231F20"/>
                <w:sz w:val="18"/>
                <w:szCs w:val="18"/>
                <w:lang w:val="sr-Cyrl-RS"/>
              </w:rPr>
              <w:t>ДСТ.1.1.3.</w:t>
            </w:r>
            <w:r w:rsidRPr="00220769">
              <w:rPr>
                <w:sz w:val="18"/>
                <w:szCs w:val="18"/>
                <w:lang w:val="sr-Cyrl-RS"/>
              </w:rPr>
              <w:t xml:space="preserve">, </w:t>
            </w:r>
            <w:r w:rsidRPr="00220769">
              <w:rPr>
                <w:color w:val="231F20"/>
                <w:sz w:val="18"/>
                <w:szCs w:val="18"/>
                <w:lang w:val="sr-Cyrl-RS"/>
              </w:rPr>
              <w:t>ДСТ.1.1.17.</w:t>
            </w:r>
            <w:r w:rsidRPr="00220769">
              <w:rPr>
                <w:sz w:val="18"/>
                <w:szCs w:val="18"/>
                <w:lang w:val="sr-Cyrl-RS"/>
              </w:rPr>
              <w:t xml:space="preserve">, </w:t>
            </w:r>
            <w:r w:rsidRPr="00220769">
              <w:rPr>
                <w:color w:val="231F20"/>
                <w:sz w:val="18"/>
                <w:szCs w:val="18"/>
                <w:lang w:val="sr-Cyrl-RS"/>
              </w:rPr>
              <w:t>ДСТ.1.1.19.</w:t>
            </w:r>
            <w:r w:rsidRPr="00220769">
              <w:rPr>
                <w:sz w:val="18"/>
                <w:szCs w:val="18"/>
                <w:lang w:val="sr-Cyrl-RS"/>
              </w:rPr>
              <w:t xml:space="preserve">, </w:t>
            </w:r>
            <w:r w:rsidRPr="00220769">
              <w:rPr>
                <w:color w:val="231F20"/>
                <w:sz w:val="18"/>
                <w:szCs w:val="18"/>
                <w:lang w:val="sr-Cyrl-RS"/>
              </w:rPr>
              <w:t>ДСТ.2.1.2.</w:t>
            </w:r>
            <w:r w:rsidRPr="00220769">
              <w:rPr>
                <w:sz w:val="18"/>
                <w:szCs w:val="18"/>
                <w:lang w:val="sr-Cyrl-RS"/>
              </w:rPr>
              <w:t xml:space="preserve">, </w:t>
            </w:r>
            <w:r w:rsidRPr="00220769">
              <w:rPr>
                <w:color w:val="231F20"/>
                <w:sz w:val="18"/>
                <w:szCs w:val="18"/>
                <w:lang w:val="sr-Cyrl-RS"/>
              </w:rPr>
              <w:t>ДСТ.2.1.4.</w:t>
            </w:r>
            <w:r w:rsidRPr="00220769">
              <w:rPr>
                <w:sz w:val="18"/>
                <w:szCs w:val="18"/>
                <w:lang w:val="sr-Cyrl-RS"/>
              </w:rPr>
              <w:t xml:space="preserve">, </w:t>
            </w:r>
            <w:r w:rsidRPr="00220769">
              <w:rPr>
                <w:color w:val="231F20"/>
                <w:sz w:val="18"/>
                <w:szCs w:val="18"/>
                <w:lang w:val="sr-Cyrl-RS"/>
              </w:rPr>
              <w:t xml:space="preserve">ДСТ.2.1.27. </w:t>
            </w:r>
          </w:p>
          <w:p w:rsidR="00697226" w:rsidRPr="00220769" w:rsidRDefault="00697226" w:rsidP="00FC25C7">
            <w:pPr>
              <w:jc w:val="center"/>
              <w:rPr>
                <w:sz w:val="18"/>
                <w:szCs w:val="18"/>
                <w:lang w:val="sr-Cyrl-RS"/>
              </w:rPr>
            </w:pPr>
          </w:p>
        </w:tc>
        <w:tc>
          <w:tcPr>
            <w:tcW w:w="3118" w:type="dxa"/>
          </w:tcPr>
          <w:p w:rsidR="00697226" w:rsidRPr="00220769" w:rsidRDefault="00697226" w:rsidP="00127C22">
            <w:pPr>
              <w:numPr>
                <w:ilvl w:val="0"/>
                <w:numId w:val="199"/>
              </w:numPr>
              <w:ind w:left="522"/>
              <w:rPr>
                <w:sz w:val="18"/>
                <w:szCs w:val="18"/>
                <w:lang w:val="sr-Cyrl-RS"/>
              </w:rPr>
            </w:pPr>
            <w:r w:rsidRPr="00220769">
              <w:rPr>
                <w:sz w:val="18"/>
                <w:szCs w:val="18"/>
                <w:lang w:val="sr-Cyrl-RS"/>
              </w:rPr>
              <w:t>Исходи из претходне теме.</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3.</w:t>
            </w:r>
          </w:p>
          <w:p w:rsidR="00697226" w:rsidRPr="00085B92" w:rsidRDefault="00697226" w:rsidP="00FC25C7">
            <w:pPr>
              <w:jc w:val="center"/>
              <w:rPr>
                <w:lang w:val="sr-Cyrl-RS"/>
              </w:rPr>
            </w:pPr>
          </w:p>
        </w:tc>
        <w:tc>
          <w:tcPr>
            <w:tcW w:w="1420" w:type="dxa"/>
            <w:vAlign w:val="center"/>
          </w:tcPr>
          <w:p w:rsidR="00697226" w:rsidRPr="00085B92" w:rsidRDefault="00697226" w:rsidP="00FC25C7">
            <w:pPr>
              <w:rPr>
                <w:lang w:val="sr-Cyrl-RS"/>
              </w:rPr>
            </w:pPr>
            <w:r w:rsidRPr="00085B92">
              <w:rPr>
                <w:lang w:val="sr-Cyrl-RS"/>
              </w:rPr>
              <w:t xml:space="preserve">Unité 2 – Le club </w:t>
            </w:r>
          </w:p>
          <w:p w:rsidR="00697226" w:rsidRPr="00085B92" w:rsidRDefault="00697226" w:rsidP="00FC25C7">
            <w:pPr>
              <w:rPr>
                <w:lang w:val="sr-Cyrl-RS"/>
              </w:rPr>
            </w:pPr>
            <w:r w:rsidRPr="00085B92">
              <w:rPr>
                <w:lang w:val="sr-Cyrl-RS"/>
              </w:rPr>
              <w:t>des décorateurs</w:t>
            </w:r>
          </w:p>
          <w:p w:rsidR="00697226" w:rsidRPr="00085B92" w:rsidRDefault="00697226" w:rsidP="00FC25C7">
            <w:pPr>
              <w:jc w:val="center"/>
              <w:rPr>
                <w:lang w:val="sr-Cyrl-RS"/>
              </w:rPr>
            </w:pPr>
          </w:p>
          <w:p w:rsidR="00697226" w:rsidRPr="00085B92" w:rsidRDefault="00697226" w:rsidP="00FC25C7">
            <w:pPr>
              <w:jc w:val="center"/>
              <w:rPr>
                <w:lang w:val="sr-Cyrl-RS"/>
              </w:rPr>
            </w:pPr>
          </w:p>
          <w:p w:rsidR="00697226" w:rsidRPr="00085B92" w:rsidRDefault="00697226" w:rsidP="00FC25C7">
            <w:pPr>
              <w:jc w:val="center"/>
              <w:rPr>
                <w:lang w:val="sr-Cyrl-RS"/>
              </w:rPr>
            </w:pPr>
          </w:p>
        </w:tc>
        <w:tc>
          <w:tcPr>
            <w:tcW w:w="2693" w:type="dxa"/>
          </w:tcPr>
          <w:p w:rsidR="00697226" w:rsidRPr="00085B92" w:rsidRDefault="00697226" w:rsidP="00127C22">
            <w:pPr>
              <w:pStyle w:val="ListParagraph"/>
              <w:numPr>
                <w:ilvl w:val="0"/>
                <w:numId w:val="192"/>
              </w:numPr>
              <w:spacing w:after="38" w:line="240" w:lineRule="auto"/>
              <w:ind w:left="176" w:hanging="176"/>
              <w:rPr>
                <w:lang w:val="sr-Cyrl-RS"/>
              </w:rPr>
            </w:pPr>
            <w:r w:rsidRPr="00085B92">
              <w:rPr>
                <w:lang w:val="sr-Cyrl-RS"/>
              </w:rPr>
              <w:t>Компетенције за целоживотно учење;</w:t>
            </w:r>
          </w:p>
          <w:p w:rsidR="00697226" w:rsidRPr="00085B92" w:rsidRDefault="00697226" w:rsidP="00127C22">
            <w:pPr>
              <w:numPr>
                <w:ilvl w:val="0"/>
                <w:numId w:val="194"/>
              </w:numPr>
              <w:spacing w:line="360" w:lineRule="auto"/>
              <w:ind w:left="176" w:hanging="176"/>
              <w:rPr>
                <w:lang w:val="sr-Cyrl-RS"/>
              </w:rPr>
            </w:pPr>
            <w:r w:rsidRPr="00085B92">
              <w:rPr>
                <w:lang w:val="sr-Cyrl-RS"/>
              </w:rPr>
              <w:t>Дигитална компетенција</w:t>
            </w:r>
            <w:r>
              <w:rPr>
                <w:lang w:val="sr-Cyrl-RS"/>
              </w:rPr>
              <w:t>;</w:t>
            </w:r>
          </w:p>
          <w:p w:rsidR="00697226" w:rsidRPr="00085B92" w:rsidRDefault="00697226" w:rsidP="00127C22">
            <w:pPr>
              <w:numPr>
                <w:ilvl w:val="0"/>
                <w:numId w:val="194"/>
              </w:numPr>
              <w:spacing w:line="360" w:lineRule="auto"/>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194"/>
              </w:numPr>
              <w:spacing w:line="360" w:lineRule="auto"/>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194"/>
              </w:numPr>
              <w:spacing w:line="360" w:lineRule="auto"/>
              <w:ind w:left="176" w:hanging="176"/>
              <w:rPr>
                <w:lang w:val="sr-Cyrl-RS"/>
              </w:rPr>
            </w:pPr>
            <w:r w:rsidRPr="00085B92">
              <w:rPr>
                <w:lang w:val="sr-Cyrl-RS"/>
              </w:rPr>
              <w:t>Сарадња</w:t>
            </w:r>
            <w:r>
              <w:rPr>
                <w:lang w:val="sr-Cyrl-RS"/>
              </w:rPr>
              <w:t>.</w:t>
            </w:r>
          </w:p>
          <w:p w:rsidR="00697226" w:rsidRPr="00085B92" w:rsidRDefault="00697226" w:rsidP="00FC25C7">
            <w:pPr>
              <w:ind w:left="432"/>
              <w:rPr>
                <w:lang w:val="sr-Cyrl-RS"/>
              </w:rPr>
            </w:pPr>
          </w:p>
        </w:tc>
        <w:tc>
          <w:tcPr>
            <w:tcW w:w="2552" w:type="dxa"/>
          </w:tcPr>
          <w:p w:rsidR="00697226" w:rsidRPr="00220769" w:rsidRDefault="00697226" w:rsidP="00FC25C7">
            <w:pPr>
              <w:rPr>
                <w:sz w:val="18"/>
                <w:szCs w:val="18"/>
                <w:lang w:val="sr-Cyrl-RS"/>
              </w:rPr>
            </w:pPr>
            <w:r w:rsidRPr="00220769">
              <w:rPr>
                <w:color w:val="231F20"/>
                <w:sz w:val="18"/>
                <w:szCs w:val="18"/>
                <w:lang w:val="sr-Cyrl-RS"/>
              </w:rPr>
              <w:t xml:space="preserve">ДСТ.1.1.2., ДСТ.1.1.3., ДСТ.1.1.4., </w:t>
            </w:r>
          </w:p>
          <w:p w:rsidR="00697226" w:rsidRPr="00220769" w:rsidRDefault="00697226" w:rsidP="00FC25C7">
            <w:pPr>
              <w:rPr>
                <w:sz w:val="18"/>
                <w:szCs w:val="18"/>
                <w:lang w:val="sr-Cyrl-RS"/>
              </w:rPr>
            </w:pPr>
            <w:r w:rsidRPr="00220769">
              <w:rPr>
                <w:color w:val="231F20"/>
                <w:sz w:val="18"/>
                <w:szCs w:val="18"/>
                <w:lang w:val="sr-Cyrl-RS"/>
              </w:rPr>
              <w:t xml:space="preserve">ДСТ.1.1.5., ДСТ.1.1.6., ДСТ.1.1.8., </w:t>
            </w:r>
          </w:p>
          <w:p w:rsidR="00697226" w:rsidRPr="00220769" w:rsidRDefault="00697226" w:rsidP="00FC25C7">
            <w:pPr>
              <w:rPr>
                <w:sz w:val="18"/>
                <w:szCs w:val="18"/>
                <w:lang w:val="sr-Cyrl-RS"/>
              </w:rPr>
            </w:pPr>
            <w:r w:rsidRPr="00220769">
              <w:rPr>
                <w:color w:val="231F20"/>
                <w:sz w:val="18"/>
                <w:szCs w:val="18"/>
                <w:lang w:val="sr-Cyrl-RS"/>
              </w:rPr>
              <w:t xml:space="preserve">ДСТ.1.1.10., ДСТ.1.1.11., ДСТ.1.1.12., ДСТ.1.1.13., ДСТ.1.1.14., ДСТ.1.1.15., ДСТ.1.1.19., </w:t>
            </w:r>
          </w:p>
          <w:p w:rsidR="00697226" w:rsidRPr="00220769" w:rsidRDefault="00697226" w:rsidP="00FC25C7">
            <w:pPr>
              <w:rPr>
                <w:sz w:val="18"/>
                <w:szCs w:val="18"/>
                <w:lang w:val="sr-Cyrl-RS"/>
              </w:rPr>
            </w:pPr>
            <w:r w:rsidRPr="00220769">
              <w:rPr>
                <w:color w:val="231F20"/>
                <w:sz w:val="18"/>
                <w:szCs w:val="18"/>
                <w:lang w:val="sr-Cyrl-RS"/>
              </w:rPr>
              <w:t xml:space="preserve">ДСТ.1.1.23., ДСТ.1.1.24., </w:t>
            </w:r>
          </w:p>
          <w:p w:rsidR="00697226" w:rsidRPr="00220769" w:rsidRDefault="00697226" w:rsidP="00FC25C7">
            <w:pPr>
              <w:rPr>
                <w:sz w:val="18"/>
                <w:szCs w:val="18"/>
                <w:lang w:val="sr-Cyrl-RS"/>
              </w:rPr>
            </w:pPr>
            <w:r w:rsidRPr="00220769">
              <w:rPr>
                <w:color w:val="231F20"/>
                <w:sz w:val="18"/>
                <w:szCs w:val="18"/>
                <w:lang w:val="sr-Cyrl-RS"/>
              </w:rPr>
              <w:t xml:space="preserve">ДСТ.1.2.1., ДСТ.1.2.2., ДСТ.1.2.3., </w:t>
            </w:r>
          </w:p>
          <w:p w:rsidR="00697226" w:rsidRPr="00220769" w:rsidRDefault="00697226" w:rsidP="00FC25C7">
            <w:pPr>
              <w:rPr>
                <w:sz w:val="18"/>
                <w:szCs w:val="18"/>
                <w:lang w:val="sr-Cyrl-RS"/>
              </w:rPr>
            </w:pPr>
            <w:r w:rsidRPr="00220769">
              <w:rPr>
                <w:color w:val="231F20"/>
                <w:sz w:val="18"/>
                <w:szCs w:val="18"/>
                <w:lang w:val="sr-Cyrl-RS"/>
              </w:rPr>
              <w:t xml:space="preserve">ДСТ.2.1.1., ДСТ.2.1.2., ДСТ.2.1.5., </w:t>
            </w:r>
          </w:p>
          <w:p w:rsidR="00697226" w:rsidRPr="00220769" w:rsidRDefault="00697226" w:rsidP="00FC25C7">
            <w:pPr>
              <w:rPr>
                <w:sz w:val="18"/>
                <w:szCs w:val="18"/>
                <w:lang w:val="sr-Cyrl-RS"/>
              </w:rPr>
            </w:pPr>
            <w:r w:rsidRPr="00220769">
              <w:rPr>
                <w:color w:val="231F20"/>
                <w:sz w:val="18"/>
                <w:szCs w:val="18"/>
                <w:lang w:val="sr-Cyrl-RS"/>
              </w:rPr>
              <w:t xml:space="preserve">ДСТ.2.1.6., ДСТ.2.1.10., ДСТ.2.1.16., </w:t>
            </w:r>
          </w:p>
          <w:p w:rsidR="00697226" w:rsidRPr="00220769" w:rsidRDefault="00697226" w:rsidP="00FC25C7">
            <w:pPr>
              <w:rPr>
                <w:sz w:val="18"/>
                <w:szCs w:val="18"/>
                <w:lang w:val="sr-Cyrl-RS"/>
              </w:rPr>
            </w:pPr>
            <w:r w:rsidRPr="00220769">
              <w:rPr>
                <w:color w:val="231F20"/>
                <w:sz w:val="18"/>
                <w:szCs w:val="18"/>
                <w:lang w:val="sr-Cyrl-RS"/>
              </w:rPr>
              <w:t xml:space="preserve">ДСТ.2.1.17., ДСТ.2.1.20., ДСТ.2.1.24., </w:t>
            </w:r>
          </w:p>
          <w:p w:rsidR="00697226" w:rsidRPr="00220769" w:rsidRDefault="00697226" w:rsidP="00FC25C7">
            <w:pPr>
              <w:rPr>
                <w:sz w:val="18"/>
                <w:szCs w:val="18"/>
                <w:lang w:val="sr-Cyrl-RS"/>
              </w:rPr>
            </w:pPr>
            <w:r w:rsidRPr="00220769">
              <w:rPr>
                <w:color w:val="231F20"/>
                <w:sz w:val="18"/>
                <w:szCs w:val="18"/>
                <w:lang w:val="sr-Cyrl-RS"/>
              </w:rPr>
              <w:t xml:space="preserve">ДСТ.2.1.29., ДСТ.2.1.30., ДСТ.2.2.3., </w:t>
            </w:r>
          </w:p>
          <w:p w:rsidR="00697226" w:rsidRPr="00220769" w:rsidRDefault="00697226" w:rsidP="00FC25C7">
            <w:pPr>
              <w:rPr>
                <w:sz w:val="18"/>
                <w:szCs w:val="18"/>
                <w:lang w:val="sr-Cyrl-RS"/>
              </w:rPr>
            </w:pPr>
            <w:r w:rsidRPr="00220769">
              <w:rPr>
                <w:color w:val="231F20"/>
                <w:sz w:val="18"/>
                <w:szCs w:val="18"/>
                <w:lang w:val="sr-Cyrl-RS"/>
              </w:rPr>
              <w:t>ДСТ.2.3.7., ДСТ.3.1.1.</w:t>
            </w:r>
          </w:p>
        </w:tc>
        <w:tc>
          <w:tcPr>
            <w:tcW w:w="3118" w:type="dxa"/>
          </w:tcPr>
          <w:p w:rsidR="00697226" w:rsidRPr="00220769" w:rsidRDefault="00697226" w:rsidP="00127C22">
            <w:pPr>
              <w:numPr>
                <w:ilvl w:val="0"/>
                <w:numId w:val="202"/>
              </w:numPr>
              <w:ind w:left="175" w:hanging="175"/>
              <w:rPr>
                <w:sz w:val="18"/>
                <w:szCs w:val="18"/>
                <w:lang w:val="sr-Cyrl-RS"/>
              </w:rPr>
            </w:pPr>
            <w:r w:rsidRPr="00220769">
              <w:rPr>
                <w:sz w:val="18"/>
                <w:szCs w:val="18"/>
                <w:lang w:val="sr-Cyrl-RS"/>
              </w:rPr>
              <w:t>Опише специфичније просторне односе и величине једноставним, везаним исказима;</w:t>
            </w:r>
          </w:p>
          <w:p w:rsidR="00697226" w:rsidRPr="00220769" w:rsidRDefault="00697226" w:rsidP="00127C22">
            <w:pPr>
              <w:numPr>
                <w:ilvl w:val="0"/>
                <w:numId w:val="202"/>
              </w:numPr>
              <w:ind w:left="175" w:hanging="175"/>
              <w:rPr>
                <w:sz w:val="18"/>
                <w:szCs w:val="18"/>
                <w:lang w:val="sr-Cyrl-RS"/>
              </w:rPr>
            </w:pPr>
            <w:r w:rsidRPr="00220769">
              <w:rPr>
                <w:sz w:val="18"/>
                <w:szCs w:val="18"/>
                <w:lang w:val="sr-Cyrl-RS"/>
              </w:rPr>
              <w:t>опише дневни/недељни распоред активности;</w:t>
            </w:r>
          </w:p>
          <w:p w:rsidR="00697226" w:rsidRPr="00220769" w:rsidRDefault="00697226" w:rsidP="00127C22">
            <w:pPr>
              <w:numPr>
                <w:ilvl w:val="0"/>
                <w:numId w:val="203"/>
              </w:numPr>
              <w:ind w:left="175" w:hanging="175"/>
              <w:contextualSpacing/>
              <w:rPr>
                <w:sz w:val="18"/>
                <w:szCs w:val="18"/>
                <w:lang w:val="sr-Cyrl-RS"/>
              </w:rPr>
            </w:pPr>
            <w:r w:rsidRPr="00220769">
              <w:rPr>
                <w:sz w:val="18"/>
                <w:szCs w:val="18"/>
                <w:lang w:val="sr-Cyrl-RS"/>
              </w:rPr>
              <w:t>разуме једноставан опис особа, биљака, животиња, предмета, појава или места;</w:t>
            </w:r>
          </w:p>
          <w:p w:rsidR="00697226" w:rsidRPr="00220769" w:rsidRDefault="00697226" w:rsidP="00127C22">
            <w:pPr>
              <w:numPr>
                <w:ilvl w:val="0"/>
                <w:numId w:val="202"/>
              </w:numPr>
              <w:ind w:left="175" w:hanging="175"/>
              <w:rPr>
                <w:sz w:val="18"/>
                <w:szCs w:val="18"/>
                <w:lang w:val="sr-Cyrl-RS"/>
              </w:rPr>
            </w:pPr>
            <w:r w:rsidRPr="00220769">
              <w:rPr>
                <w:sz w:val="18"/>
                <w:szCs w:val="18"/>
                <w:lang w:val="sr-Cyrl-RS"/>
              </w:rPr>
              <w:t>разуме једноставан опис особа, биљака, животиња, предмета, појава или места и пореди их;</w:t>
            </w:r>
          </w:p>
          <w:p w:rsidR="00697226" w:rsidRPr="00220769" w:rsidRDefault="00697226" w:rsidP="00127C22">
            <w:pPr>
              <w:numPr>
                <w:ilvl w:val="0"/>
                <w:numId w:val="202"/>
              </w:numPr>
              <w:ind w:left="175" w:hanging="175"/>
              <w:rPr>
                <w:sz w:val="18"/>
                <w:szCs w:val="18"/>
                <w:lang w:val="sr-Cyrl-RS"/>
              </w:rPr>
            </w:pPr>
            <w:r w:rsidRPr="00220769">
              <w:rPr>
                <w:sz w:val="18"/>
                <w:szCs w:val="18"/>
                <w:lang w:val="sr-Cyrl-RS"/>
              </w:rPr>
              <w:t>опише карактеристике бића, предмета, појава и места користећи једноставна језичка средства;</w:t>
            </w:r>
          </w:p>
          <w:p w:rsidR="00697226" w:rsidRPr="00220769" w:rsidRDefault="00697226" w:rsidP="00127C22">
            <w:pPr>
              <w:numPr>
                <w:ilvl w:val="0"/>
                <w:numId w:val="197"/>
              </w:numPr>
              <w:ind w:left="175" w:hanging="175"/>
              <w:rPr>
                <w:sz w:val="18"/>
                <w:szCs w:val="18"/>
                <w:lang w:val="sr-Cyrl-RS"/>
              </w:rPr>
            </w:pPr>
            <w:r w:rsidRPr="00220769">
              <w:rPr>
                <w:sz w:val="18"/>
                <w:szCs w:val="18"/>
                <w:lang w:val="sr-Cyrl-RS"/>
              </w:rPr>
              <w:t xml:space="preserve">разуме и следи једноставна упутства у вези са уобичајеним ситуацијама из свакодневног живота; </w:t>
            </w:r>
          </w:p>
          <w:p w:rsidR="00697226" w:rsidRPr="00220769" w:rsidRDefault="00697226" w:rsidP="00127C22">
            <w:pPr>
              <w:numPr>
                <w:ilvl w:val="0"/>
                <w:numId w:val="197"/>
              </w:numPr>
              <w:ind w:left="175" w:hanging="175"/>
              <w:rPr>
                <w:sz w:val="18"/>
                <w:szCs w:val="18"/>
                <w:lang w:val="sr-Cyrl-RS"/>
              </w:rPr>
            </w:pPr>
            <w:r w:rsidRPr="00220769">
              <w:rPr>
                <w:sz w:val="18"/>
                <w:szCs w:val="18"/>
                <w:lang w:val="sr-Cyrl-RS"/>
              </w:rPr>
              <w:t>даје једноставна упутства из домена свакодневног живота и личних интересовања;</w:t>
            </w:r>
          </w:p>
          <w:p w:rsidR="00697226" w:rsidRPr="00220769" w:rsidRDefault="00697226" w:rsidP="00127C22">
            <w:pPr>
              <w:numPr>
                <w:ilvl w:val="0"/>
                <w:numId w:val="197"/>
              </w:numPr>
              <w:ind w:left="175" w:hanging="175"/>
              <w:rPr>
                <w:sz w:val="18"/>
                <w:szCs w:val="18"/>
                <w:lang w:val="sr-Cyrl-RS"/>
              </w:rPr>
            </w:pPr>
            <w:r w:rsidRPr="00220769">
              <w:rPr>
                <w:sz w:val="18"/>
                <w:szCs w:val="18"/>
                <w:lang w:val="sr-Cyrl-RS"/>
              </w:rPr>
              <w:t xml:space="preserve">разуме једноставне предлоге и одговори на њих; </w:t>
            </w:r>
          </w:p>
          <w:p w:rsidR="00697226" w:rsidRPr="00220769" w:rsidRDefault="00697226" w:rsidP="00127C22">
            <w:pPr>
              <w:numPr>
                <w:ilvl w:val="0"/>
                <w:numId w:val="197"/>
              </w:numPr>
              <w:ind w:left="175" w:hanging="175"/>
              <w:rPr>
                <w:sz w:val="18"/>
                <w:szCs w:val="18"/>
                <w:lang w:val="sr-Cyrl-RS"/>
              </w:rPr>
            </w:pPr>
            <w:r w:rsidRPr="00220769">
              <w:rPr>
                <w:sz w:val="18"/>
                <w:szCs w:val="18"/>
                <w:lang w:val="sr-Cyrl-RS"/>
              </w:rPr>
              <w:t>упути једноставан предлог;</w:t>
            </w:r>
          </w:p>
          <w:p w:rsidR="00697226" w:rsidRPr="00220769" w:rsidRDefault="00697226" w:rsidP="00127C22">
            <w:pPr>
              <w:numPr>
                <w:ilvl w:val="0"/>
                <w:numId w:val="203"/>
              </w:numPr>
              <w:spacing w:after="200"/>
              <w:ind w:left="175" w:hanging="175"/>
              <w:contextualSpacing/>
              <w:rPr>
                <w:sz w:val="18"/>
                <w:szCs w:val="18"/>
                <w:lang w:val="sr-Cyrl-RS"/>
              </w:rPr>
            </w:pPr>
            <w:r w:rsidRPr="00220769">
              <w:rPr>
                <w:sz w:val="18"/>
                <w:szCs w:val="18"/>
                <w:lang w:val="sr-Cyrl-RS"/>
              </w:rPr>
              <w:t>искаже време, место и начин на који се нека активност догађа.</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4.</w:t>
            </w:r>
          </w:p>
          <w:p w:rsidR="00697226" w:rsidRPr="00085B92" w:rsidRDefault="00697226" w:rsidP="00FC25C7">
            <w:pPr>
              <w:jc w:val="center"/>
              <w:rPr>
                <w:lang w:val="sr-Cyrl-RS"/>
              </w:rPr>
            </w:pPr>
          </w:p>
        </w:tc>
        <w:tc>
          <w:tcPr>
            <w:tcW w:w="1420" w:type="dxa"/>
            <w:vAlign w:val="center"/>
          </w:tcPr>
          <w:p w:rsidR="00697226" w:rsidRPr="00085B92" w:rsidRDefault="00697226" w:rsidP="00FC25C7">
            <w:pPr>
              <w:ind w:right="113"/>
              <w:rPr>
                <w:lang w:val="sr-Cyrl-RS"/>
              </w:rPr>
            </w:pPr>
            <w:r w:rsidRPr="00085B92">
              <w:rPr>
                <w:lang w:val="sr-Cyrl-RS"/>
              </w:rPr>
              <w:t>Le premier devoir écrit</w:t>
            </w:r>
          </w:p>
          <w:p w:rsidR="00697226" w:rsidRPr="00085B92" w:rsidRDefault="00697226" w:rsidP="00FC25C7">
            <w:pPr>
              <w:jc w:val="center"/>
              <w:rPr>
                <w:lang w:val="sr-Cyrl-RS"/>
              </w:rPr>
            </w:pPr>
          </w:p>
        </w:tc>
        <w:tc>
          <w:tcPr>
            <w:tcW w:w="2693" w:type="dxa"/>
          </w:tcPr>
          <w:p w:rsidR="00697226" w:rsidRPr="00085B92" w:rsidRDefault="00697226" w:rsidP="00127C22">
            <w:pPr>
              <w:pStyle w:val="ListParagraph"/>
              <w:numPr>
                <w:ilvl w:val="0"/>
                <w:numId w:val="192"/>
              </w:numPr>
              <w:spacing w:after="38" w:line="240" w:lineRule="auto"/>
              <w:ind w:left="317" w:hanging="283"/>
              <w:rPr>
                <w:lang w:val="sr-Cyrl-RS"/>
              </w:rPr>
            </w:pPr>
            <w:r w:rsidRPr="00085B92">
              <w:rPr>
                <w:lang w:val="sr-Cyrl-RS"/>
              </w:rPr>
              <w:t>Компетенције за целоживотно учење;</w:t>
            </w:r>
          </w:p>
          <w:p w:rsidR="00697226" w:rsidRPr="00085B92" w:rsidRDefault="00697226" w:rsidP="00127C22">
            <w:pPr>
              <w:pStyle w:val="ListParagraph"/>
              <w:numPr>
                <w:ilvl w:val="0"/>
                <w:numId w:val="192"/>
              </w:numPr>
              <w:spacing w:after="38" w:line="240" w:lineRule="auto"/>
              <w:ind w:left="317" w:hanging="283"/>
              <w:rPr>
                <w:lang w:val="sr-Cyrl-RS"/>
              </w:rPr>
            </w:pPr>
            <w:r w:rsidRPr="00085B92">
              <w:rPr>
                <w:lang w:val="sr-Cyrl-RS"/>
              </w:rPr>
              <w:t>Комуникацију;</w:t>
            </w:r>
          </w:p>
          <w:p w:rsidR="00697226" w:rsidRPr="00E900A5" w:rsidRDefault="00697226" w:rsidP="00127C22">
            <w:pPr>
              <w:numPr>
                <w:ilvl w:val="0"/>
                <w:numId w:val="193"/>
              </w:numPr>
              <w:spacing w:line="360" w:lineRule="auto"/>
              <w:ind w:left="317" w:hanging="283"/>
              <w:rPr>
                <w:lang w:val="sr-Cyrl-RS"/>
              </w:rPr>
            </w:pPr>
            <w:r w:rsidRPr="00085B92">
              <w:rPr>
                <w:lang w:val="sr-Cyrl-RS"/>
              </w:rPr>
              <w:t>Решавање проблема</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t>ДСТ.1.1.1., ДСТ.1.1.2.</w:t>
            </w:r>
            <w:r w:rsidRPr="00220769">
              <w:rPr>
                <w:sz w:val="18"/>
                <w:szCs w:val="18"/>
                <w:lang w:val="sr-Cyrl-RS"/>
              </w:rPr>
              <w:t xml:space="preserve">, </w:t>
            </w:r>
            <w:r w:rsidRPr="00220769">
              <w:rPr>
                <w:color w:val="231F20"/>
                <w:sz w:val="18"/>
                <w:szCs w:val="18"/>
                <w:lang w:val="sr-Cyrl-RS"/>
              </w:rPr>
              <w:t>ДСТ.1.1.3.</w:t>
            </w:r>
            <w:r w:rsidRPr="00220769">
              <w:rPr>
                <w:sz w:val="18"/>
                <w:szCs w:val="18"/>
                <w:lang w:val="sr-Cyrl-RS"/>
              </w:rPr>
              <w:t xml:space="preserve">, </w:t>
            </w:r>
            <w:r w:rsidRPr="00220769">
              <w:rPr>
                <w:color w:val="231F20"/>
                <w:sz w:val="18"/>
                <w:szCs w:val="18"/>
                <w:lang w:val="sr-Cyrl-RS"/>
              </w:rPr>
              <w:t>ДСТ.1.1.17.</w:t>
            </w:r>
            <w:r w:rsidRPr="00220769">
              <w:rPr>
                <w:sz w:val="18"/>
                <w:szCs w:val="18"/>
                <w:lang w:val="sr-Cyrl-RS"/>
              </w:rPr>
              <w:t xml:space="preserve">, </w:t>
            </w:r>
            <w:r w:rsidRPr="00220769">
              <w:rPr>
                <w:color w:val="231F20"/>
                <w:sz w:val="18"/>
                <w:szCs w:val="18"/>
                <w:lang w:val="sr-Cyrl-RS"/>
              </w:rPr>
              <w:t>ДСТ.1.1.19.</w:t>
            </w:r>
            <w:r w:rsidRPr="00220769">
              <w:rPr>
                <w:sz w:val="18"/>
                <w:szCs w:val="18"/>
                <w:lang w:val="sr-Cyrl-RS"/>
              </w:rPr>
              <w:t xml:space="preserve">, </w:t>
            </w:r>
            <w:r w:rsidRPr="00220769">
              <w:rPr>
                <w:color w:val="231F20"/>
                <w:sz w:val="18"/>
                <w:szCs w:val="18"/>
                <w:lang w:val="sr-Cyrl-RS"/>
              </w:rPr>
              <w:t>ДСТ.2.1.2.</w:t>
            </w:r>
            <w:r w:rsidRPr="00220769">
              <w:rPr>
                <w:sz w:val="18"/>
                <w:szCs w:val="18"/>
                <w:lang w:val="sr-Cyrl-RS"/>
              </w:rPr>
              <w:t xml:space="preserve">, </w:t>
            </w:r>
            <w:r w:rsidRPr="00220769">
              <w:rPr>
                <w:color w:val="231F20"/>
                <w:sz w:val="18"/>
                <w:szCs w:val="18"/>
                <w:lang w:val="sr-Cyrl-RS"/>
              </w:rPr>
              <w:t>ДСТ.2.1.4.</w:t>
            </w:r>
            <w:r w:rsidRPr="00220769">
              <w:rPr>
                <w:sz w:val="18"/>
                <w:szCs w:val="18"/>
                <w:lang w:val="sr-Cyrl-RS"/>
              </w:rPr>
              <w:t xml:space="preserve">, </w:t>
            </w:r>
            <w:r w:rsidRPr="00220769">
              <w:rPr>
                <w:color w:val="231F20"/>
                <w:sz w:val="18"/>
                <w:szCs w:val="18"/>
                <w:lang w:val="sr-Cyrl-RS"/>
              </w:rPr>
              <w:t xml:space="preserve">ДСТ.2.1.27. </w:t>
            </w:r>
          </w:p>
          <w:p w:rsidR="00697226" w:rsidRPr="00220769" w:rsidRDefault="00697226" w:rsidP="00FC25C7">
            <w:pPr>
              <w:jc w:val="center"/>
              <w:rPr>
                <w:sz w:val="18"/>
                <w:szCs w:val="18"/>
                <w:lang w:val="sr-Cyrl-RS"/>
              </w:rPr>
            </w:pPr>
          </w:p>
        </w:tc>
        <w:tc>
          <w:tcPr>
            <w:tcW w:w="3118" w:type="dxa"/>
          </w:tcPr>
          <w:p w:rsidR="00697226" w:rsidRPr="00220769" w:rsidRDefault="00697226" w:rsidP="00127C22">
            <w:pPr>
              <w:numPr>
                <w:ilvl w:val="0"/>
                <w:numId w:val="204"/>
              </w:numPr>
              <w:ind w:left="175" w:hanging="175"/>
              <w:rPr>
                <w:sz w:val="18"/>
                <w:szCs w:val="18"/>
                <w:lang w:val="sr-Cyrl-RS"/>
              </w:rPr>
            </w:pPr>
            <w:r w:rsidRPr="00220769">
              <w:rPr>
                <w:sz w:val="18"/>
                <w:szCs w:val="18"/>
                <w:lang w:val="sr-Cyrl-RS"/>
              </w:rPr>
              <w:t>Исходи из прве и треће теме.</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5.</w:t>
            </w:r>
          </w:p>
          <w:p w:rsidR="00697226" w:rsidRPr="00085B92" w:rsidRDefault="00697226" w:rsidP="00FC25C7">
            <w:pPr>
              <w:jc w:val="center"/>
              <w:rPr>
                <w:lang w:val="sr-Cyrl-RS"/>
              </w:rPr>
            </w:pPr>
          </w:p>
        </w:tc>
        <w:tc>
          <w:tcPr>
            <w:tcW w:w="1420" w:type="dxa"/>
            <w:vAlign w:val="center"/>
          </w:tcPr>
          <w:p w:rsidR="00697226" w:rsidRPr="00085B92" w:rsidRDefault="00697226" w:rsidP="00FC25C7">
            <w:pPr>
              <w:ind w:right="113"/>
              <w:rPr>
                <w:lang w:val="sr-Cyrl-RS"/>
              </w:rPr>
            </w:pPr>
            <w:r w:rsidRPr="00085B92">
              <w:rPr>
                <w:lang w:val="sr-Cyrl-RS"/>
              </w:rPr>
              <w:t xml:space="preserve">Unité 3 – Le club </w:t>
            </w:r>
          </w:p>
          <w:p w:rsidR="00697226" w:rsidRPr="00085B92" w:rsidRDefault="00697226" w:rsidP="00FC25C7">
            <w:pPr>
              <w:ind w:right="113"/>
              <w:rPr>
                <w:lang w:val="sr-Cyrl-RS"/>
              </w:rPr>
            </w:pPr>
            <w:r w:rsidRPr="00085B92">
              <w:rPr>
                <w:lang w:val="sr-Cyrl-RS"/>
              </w:rPr>
              <w:t>des sportifs</w:t>
            </w:r>
          </w:p>
          <w:p w:rsidR="00697226" w:rsidRPr="00085B92" w:rsidRDefault="00697226" w:rsidP="00FC25C7">
            <w:pPr>
              <w:jc w:val="center"/>
              <w:rPr>
                <w:lang w:val="sr-Cyrl-RS"/>
              </w:rPr>
            </w:pPr>
          </w:p>
        </w:tc>
        <w:tc>
          <w:tcPr>
            <w:tcW w:w="2693" w:type="dxa"/>
          </w:tcPr>
          <w:p w:rsidR="00697226" w:rsidRPr="00085B92" w:rsidRDefault="00697226" w:rsidP="00127C22">
            <w:pPr>
              <w:pStyle w:val="ListParagraph"/>
              <w:numPr>
                <w:ilvl w:val="0"/>
                <w:numId w:val="192"/>
              </w:numPr>
              <w:spacing w:after="0" w:line="240" w:lineRule="auto"/>
              <w:ind w:left="317" w:hanging="283"/>
              <w:rPr>
                <w:lang w:val="sr-Cyrl-RS"/>
              </w:rPr>
            </w:pPr>
            <w:r w:rsidRPr="00085B92">
              <w:rPr>
                <w:lang w:val="sr-Cyrl-RS"/>
              </w:rPr>
              <w:t>Компетенције за целоживотно учење;</w:t>
            </w:r>
          </w:p>
          <w:p w:rsidR="00697226" w:rsidRPr="00085B92" w:rsidRDefault="00697226" w:rsidP="00127C22">
            <w:pPr>
              <w:numPr>
                <w:ilvl w:val="0"/>
                <w:numId w:val="194"/>
              </w:numPr>
              <w:ind w:left="317" w:hanging="283"/>
              <w:rPr>
                <w:lang w:val="sr-Cyrl-RS"/>
              </w:rPr>
            </w:pPr>
            <w:r w:rsidRPr="00085B92">
              <w:rPr>
                <w:lang w:val="sr-Cyrl-RS"/>
              </w:rPr>
              <w:t>Дигитална компетенција</w:t>
            </w:r>
            <w:r>
              <w:rPr>
                <w:lang w:val="sr-Cyrl-RS"/>
              </w:rPr>
              <w:t>;</w:t>
            </w:r>
          </w:p>
          <w:p w:rsidR="00697226" w:rsidRPr="00085B92" w:rsidRDefault="00697226" w:rsidP="00127C22">
            <w:pPr>
              <w:numPr>
                <w:ilvl w:val="0"/>
                <w:numId w:val="194"/>
              </w:numPr>
              <w:ind w:left="317" w:hanging="283"/>
              <w:rPr>
                <w:lang w:val="sr-Cyrl-RS"/>
              </w:rPr>
            </w:pPr>
            <w:r w:rsidRPr="00085B92">
              <w:rPr>
                <w:lang w:val="sr-Cyrl-RS"/>
              </w:rPr>
              <w:t>Комуникација</w:t>
            </w:r>
            <w:r>
              <w:rPr>
                <w:lang w:val="sr-Cyrl-RS"/>
              </w:rPr>
              <w:t>;</w:t>
            </w:r>
          </w:p>
          <w:p w:rsidR="00697226" w:rsidRPr="00085B92" w:rsidRDefault="00697226" w:rsidP="00127C22">
            <w:pPr>
              <w:numPr>
                <w:ilvl w:val="0"/>
                <w:numId w:val="194"/>
              </w:numPr>
              <w:ind w:left="317" w:hanging="283"/>
              <w:rPr>
                <w:lang w:val="sr-Cyrl-RS"/>
              </w:rPr>
            </w:pPr>
            <w:r w:rsidRPr="00085B92">
              <w:rPr>
                <w:lang w:val="sr-Cyrl-RS"/>
              </w:rPr>
              <w:t>Решавање проблема</w:t>
            </w:r>
            <w:r>
              <w:rPr>
                <w:lang w:val="sr-Cyrl-RS"/>
              </w:rPr>
              <w:t>;</w:t>
            </w:r>
          </w:p>
          <w:p w:rsidR="00697226" w:rsidRPr="00085B92" w:rsidRDefault="00697226" w:rsidP="00127C22">
            <w:pPr>
              <w:numPr>
                <w:ilvl w:val="0"/>
                <w:numId w:val="194"/>
              </w:numPr>
              <w:ind w:left="317" w:hanging="283"/>
              <w:rPr>
                <w:lang w:val="sr-Cyrl-RS"/>
              </w:rPr>
            </w:pPr>
            <w:r w:rsidRPr="00085B92">
              <w:rPr>
                <w:lang w:val="sr-Cyrl-RS"/>
              </w:rPr>
              <w:t>Сарадња</w:t>
            </w:r>
            <w:r>
              <w:rPr>
                <w:lang w:val="sr-Cyrl-RS"/>
              </w:rPr>
              <w:t>;</w:t>
            </w:r>
          </w:p>
          <w:p w:rsidR="00697226" w:rsidRPr="00085B92" w:rsidRDefault="00697226" w:rsidP="00127C22">
            <w:pPr>
              <w:numPr>
                <w:ilvl w:val="0"/>
                <w:numId w:val="207"/>
              </w:numPr>
              <w:ind w:left="317" w:hanging="283"/>
              <w:rPr>
                <w:lang w:val="sr-Cyrl-RS"/>
              </w:rPr>
            </w:pPr>
            <w:r w:rsidRPr="00085B92">
              <w:rPr>
                <w:lang w:val="sr-Cyrl-RS"/>
              </w:rPr>
              <w:t>Одговорно учешће у демократском друштву</w:t>
            </w:r>
            <w:r>
              <w:rPr>
                <w:lang w:val="sr-Cyrl-RS"/>
              </w:rPr>
              <w:t>;</w:t>
            </w:r>
          </w:p>
          <w:p w:rsidR="00697226" w:rsidRPr="00085B92" w:rsidRDefault="00697226" w:rsidP="00127C22">
            <w:pPr>
              <w:numPr>
                <w:ilvl w:val="0"/>
                <w:numId w:val="207"/>
              </w:numPr>
              <w:ind w:left="317" w:hanging="283"/>
              <w:rPr>
                <w:lang w:val="sr-Cyrl-RS"/>
              </w:rPr>
            </w:pPr>
            <w:r w:rsidRPr="00085B92">
              <w:rPr>
                <w:lang w:val="sr-Cyrl-RS"/>
              </w:rPr>
              <w:t>Одговоран однос према здрављу</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t xml:space="preserve">ДСТ.1.1.2., ДСТ.1.1.3., ДСТ.1.1.4., </w:t>
            </w:r>
          </w:p>
          <w:p w:rsidR="00697226" w:rsidRPr="00220769" w:rsidRDefault="00697226" w:rsidP="00FC25C7">
            <w:pPr>
              <w:rPr>
                <w:sz w:val="18"/>
                <w:szCs w:val="18"/>
                <w:lang w:val="sr-Cyrl-RS"/>
              </w:rPr>
            </w:pPr>
            <w:r w:rsidRPr="00220769">
              <w:rPr>
                <w:color w:val="231F20"/>
                <w:sz w:val="18"/>
                <w:szCs w:val="18"/>
                <w:lang w:val="sr-Cyrl-RS"/>
              </w:rPr>
              <w:t xml:space="preserve">ДСТ.1.1.5., ДСТ.1.1.6., ДСТ.1.1.8., </w:t>
            </w:r>
          </w:p>
          <w:p w:rsidR="00697226" w:rsidRPr="00220769" w:rsidRDefault="00697226" w:rsidP="00FC25C7">
            <w:pPr>
              <w:rPr>
                <w:sz w:val="18"/>
                <w:szCs w:val="18"/>
                <w:lang w:val="sr-Cyrl-RS"/>
              </w:rPr>
            </w:pPr>
            <w:r w:rsidRPr="00220769">
              <w:rPr>
                <w:color w:val="231F20"/>
                <w:sz w:val="18"/>
                <w:szCs w:val="18"/>
                <w:lang w:val="sr-Cyrl-RS"/>
              </w:rPr>
              <w:t xml:space="preserve">ДСТ.1.1.10., ДСТ.1.1.11., ДСТ.1.1.12., ДСТ.1.1.13., ДСТ.1.1.14., ДСТ.1.1.15., ДСТ.1.1.19., </w:t>
            </w:r>
          </w:p>
          <w:p w:rsidR="00697226" w:rsidRPr="00220769" w:rsidRDefault="00697226" w:rsidP="00FC25C7">
            <w:pPr>
              <w:rPr>
                <w:sz w:val="18"/>
                <w:szCs w:val="18"/>
                <w:lang w:val="sr-Cyrl-RS"/>
              </w:rPr>
            </w:pPr>
            <w:r w:rsidRPr="00220769">
              <w:rPr>
                <w:color w:val="231F20"/>
                <w:sz w:val="18"/>
                <w:szCs w:val="18"/>
                <w:lang w:val="sr-Cyrl-RS"/>
              </w:rPr>
              <w:t xml:space="preserve">ДСТ.1.1.23., ДСТ.1.1.24., </w:t>
            </w:r>
          </w:p>
          <w:p w:rsidR="00697226" w:rsidRPr="00220769" w:rsidRDefault="00697226" w:rsidP="00FC25C7">
            <w:pPr>
              <w:rPr>
                <w:sz w:val="18"/>
                <w:szCs w:val="18"/>
                <w:lang w:val="sr-Cyrl-RS"/>
              </w:rPr>
            </w:pPr>
            <w:r w:rsidRPr="00220769">
              <w:rPr>
                <w:color w:val="231F20"/>
                <w:sz w:val="18"/>
                <w:szCs w:val="18"/>
                <w:lang w:val="sr-Cyrl-RS"/>
              </w:rPr>
              <w:t xml:space="preserve">ДСТ.1.2.1., ДСТ.1.2.2., ДСТ.1.2.3., </w:t>
            </w:r>
          </w:p>
          <w:p w:rsidR="00697226" w:rsidRPr="00220769" w:rsidRDefault="00697226" w:rsidP="00FC25C7">
            <w:pPr>
              <w:rPr>
                <w:sz w:val="18"/>
                <w:szCs w:val="18"/>
                <w:lang w:val="sr-Cyrl-RS"/>
              </w:rPr>
            </w:pPr>
            <w:r w:rsidRPr="00220769">
              <w:rPr>
                <w:color w:val="231F20"/>
                <w:sz w:val="18"/>
                <w:szCs w:val="18"/>
                <w:lang w:val="sr-Cyrl-RS"/>
              </w:rPr>
              <w:t xml:space="preserve">ДСТ.2.1.1., ДСТ.2.1.2., ДСТ.2.1.5., </w:t>
            </w:r>
          </w:p>
          <w:p w:rsidR="00697226" w:rsidRPr="00220769" w:rsidRDefault="00697226" w:rsidP="00FC25C7">
            <w:pPr>
              <w:rPr>
                <w:sz w:val="18"/>
                <w:szCs w:val="18"/>
                <w:lang w:val="sr-Cyrl-RS"/>
              </w:rPr>
            </w:pPr>
            <w:r w:rsidRPr="00220769">
              <w:rPr>
                <w:color w:val="231F20"/>
                <w:sz w:val="18"/>
                <w:szCs w:val="18"/>
                <w:lang w:val="sr-Cyrl-RS"/>
              </w:rPr>
              <w:t xml:space="preserve">ДСТ.2.1.6., ДСТ.2.1.10., ДСТ.2.1.16., </w:t>
            </w:r>
          </w:p>
          <w:p w:rsidR="00697226" w:rsidRPr="00220769" w:rsidRDefault="00697226" w:rsidP="00FC25C7">
            <w:pPr>
              <w:rPr>
                <w:sz w:val="18"/>
                <w:szCs w:val="18"/>
                <w:lang w:val="sr-Cyrl-RS"/>
              </w:rPr>
            </w:pPr>
            <w:r w:rsidRPr="00220769">
              <w:rPr>
                <w:color w:val="231F20"/>
                <w:sz w:val="18"/>
                <w:szCs w:val="18"/>
                <w:lang w:val="sr-Cyrl-RS"/>
              </w:rPr>
              <w:t xml:space="preserve">ДСТ.2.1.17., ДСТ.2.1.20., ДСТ.2.1.24., </w:t>
            </w:r>
          </w:p>
          <w:p w:rsidR="00697226" w:rsidRPr="00220769" w:rsidRDefault="00697226" w:rsidP="00FC25C7">
            <w:pPr>
              <w:rPr>
                <w:sz w:val="18"/>
                <w:szCs w:val="18"/>
                <w:lang w:val="sr-Cyrl-RS"/>
              </w:rPr>
            </w:pPr>
            <w:r w:rsidRPr="00220769">
              <w:rPr>
                <w:color w:val="231F20"/>
                <w:sz w:val="18"/>
                <w:szCs w:val="18"/>
                <w:lang w:val="sr-Cyrl-RS"/>
              </w:rPr>
              <w:t xml:space="preserve">ДСТ.2.1.29., ДСТ.2.1.30., ДСТ.2.2.3., </w:t>
            </w:r>
          </w:p>
          <w:p w:rsidR="00697226" w:rsidRPr="00220769" w:rsidRDefault="00697226" w:rsidP="00FC25C7">
            <w:pPr>
              <w:rPr>
                <w:sz w:val="18"/>
                <w:szCs w:val="18"/>
                <w:lang w:val="sr-Cyrl-RS"/>
              </w:rPr>
            </w:pPr>
            <w:r w:rsidRPr="00220769">
              <w:rPr>
                <w:color w:val="231F20"/>
                <w:sz w:val="18"/>
                <w:szCs w:val="18"/>
                <w:lang w:val="sr-Cyrl-RS"/>
              </w:rPr>
              <w:t>ДСТ.2.3.7., ДСТ.3.1.1.</w:t>
            </w:r>
          </w:p>
        </w:tc>
        <w:tc>
          <w:tcPr>
            <w:tcW w:w="3118" w:type="dxa"/>
          </w:tcPr>
          <w:p w:rsidR="00697226" w:rsidRPr="00220769" w:rsidRDefault="00697226" w:rsidP="00127C22">
            <w:pPr>
              <w:numPr>
                <w:ilvl w:val="0"/>
                <w:numId w:val="205"/>
              </w:numPr>
              <w:ind w:left="317" w:hanging="317"/>
              <w:rPr>
                <w:sz w:val="18"/>
                <w:szCs w:val="18"/>
                <w:lang w:val="sr-Cyrl-RS"/>
              </w:rPr>
            </w:pPr>
            <w:r w:rsidRPr="00220769">
              <w:rPr>
                <w:sz w:val="18"/>
                <w:szCs w:val="18"/>
                <w:lang w:val="sr-Cyrl-RS"/>
              </w:rPr>
              <w:t>Разуме једноставне изразе који се односе на поседовање и припадност;</w:t>
            </w:r>
          </w:p>
          <w:p w:rsidR="00697226" w:rsidRPr="00220769" w:rsidRDefault="00697226" w:rsidP="00127C22">
            <w:pPr>
              <w:numPr>
                <w:ilvl w:val="0"/>
                <w:numId w:val="205"/>
              </w:numPr>
              <w:ind w:left="317" w:hanging="317"/>
              <w:rPr>
                <w:sz w:val="18"/>
                <w:szCs w:val="18"/>
                <w:lang w:val="sr-Cyrl-RS"/>
              </w:rPr>
            </w:pPr>
            <w:r w:rsidRPr="00220769">
              <w:rPr>
                <w:sz w:val="18"/>
                <w:szCs w:val="18"/>
                <w:lang w:val="sr-Cyrl-RS"/>
              </w:rPr>
              <w:t>формулише једноставне исказе који се односе на поседовање и припадност;</w:t>
            </w:r>
          </w:p>
          <w:p w:rsidR="00697226" w:rsidRPr="00220769" w:rsidRDefault="00697226" w:rsidP="00127C22">
            <w:pPr>
              <w:numPr>
                <w:ilvl w:val="0"/>
                <w:numId w:val="205"/>
              </w:numPr>
              <w:ind w:left="317" w:hanging="317"/>
              <w:rPr>
                <w:sz w:val="18"/>
                <w:szCs w:val="18"/>
                <w:lang w:val="sr-Cyrl-RS"/>
              </w:rPr>
            </w:pPr>
            <w:r w:rsidRPr="00220769">
              <w:rPr>
                <w:sz w:val="18"/>
                <w:szCs w:val="18"/>
                <w:lang w:val="sr-Cyrl-RS"/>
              </w:rPr>
              <w:t>пита и каже шта неко има/нема и чије је нешто;</w:t>
            </w:r>
          </w:p>
          <w:p w:rsidR="00697226" w:rsidRPr="00220769" w:rsidRDefault="00697226" w:rsidP="00127C22">
            <w:pPr>
              <w:numPr>
                <w:ilvl w:val="0"/>
                <w:numId w:val="205"/>
              </w:numPr>
              <w:ind w:left="317" w:hanging="317"/>
              <w:rPr>
                <w:sz w:val="18"/>
                <w:szCs w:val="18"/>
                <w:lang w:val="sr-Cyrl-RS"/>
              </w:rPr>
            </w:pPr>
            <w:r w:rsidRPr="00220769">
              <w:rPr>
                <w:sz w:val="18"/>
                <w:szCs w:val="18"/>
                <w:lang w:val="sr-Cyrl-RS"/>
              </w:rPr>
              <w:t>разуме и опише једноставне исказе који се односе на описивање интересовања, изражавање допадања и недопадања и реагује на њих;</w:t>
            </w:r>
          </w:p>
          <w:p w:rsidR="00697226" w:rsidRPr="00220769" w:rsidRDefault="00697226" w:rsidP="00127C22">
            <w:pPr>
              <w:numPr>
                <w:ilvl w:val="0"/>
                <w:numId w:val="204"/>
              </w:numPr>
              <w:ind w:left="317" w:hanging="317"/>
              <w:rPr>
                <w:sz w:val="18"/>
                <w:szCs w:val="18"/>
                <w:lang w:val="sr-Cyrl-RS"/>
              </w:rPr>
            </w:pPr>
            <w:r w:rsidRPr="00220769">
              <w:rPr>
                <w:sz w:val="18"/>
                <w:szCs w:val="18"/>
                <w:lang w:val="sr-Cyrl-RS"/>
              </w:rPr>
              <w:t>поставља питања на различите начине;</w:t>
            </w:r>
          </w:p>
          <w:p w:rsidR="00697226" w:rsidRPr="00220769" w:rsidRDefault="00697226" w:rsidP="00127C22">
            <w:pPr>
              <w:numPr>
                <w:ilvl w:val="0"/>
                <w:numId w:val="206"/>
              </w:numPr>
              <w:ind w:left="317" w:hanging="317"/>
              <w:rPr>
                <w:sz w:val="18"/>
                <w:szCs w:val="18"/>
                <w:lang w:val="sr-Cyrl-RS"/>
              </w:rPr>
            </w:pPr>
            <w:r w:rsidRPr="00220769">
              <w:rPr>
                <w:sz w:val="18"/>
                <w:szCs w:val="18"/>
                <w:lang w:val="sr-Cyrl-RS"/>
              </w:rPr>
              <w:t xml:space="preserve">разуме једноставне предлоге и одговори на њих; </w:t>
            </w:r>
          </w:p>
          <w:p w:rsidR="00697226" w:rsidRPr="00220769" w:rsidRDefault="00697226" w:rsidP="00127C22">
            <w:pPr>
              <w:numPr>
                <w:ilvl w:val="0"/>
                <w:numId w:val="206"/>
              </w:numPr>
              <w:ind w:left="317" w:hanging="317"/>
              <w:rPr>
                <w:sz w:val="18"/>
                <w:szCs w:val="18"/>
                <w:lang w:val="sr-Cyrl-RS"/>
              </w:rPr>
            </w:pPr>
            <w:r w:rsidRPr="00220769">
              <w:rPr>
                <w:sz w:val="18"/>
                <w:szCs w:val="18"/>
                <w:lang w:val="sr-Cyrl-RS"/>
              </w:rPr>
              <w:t>упути једноставан предлог;</w:t>
            </w:r>
          </w:p>
          <w:p w:rsidR="00697226" w:rsidRPr="00220769" w:rsidRDefault="00697226" w:rsidP="00127C22">
            <w:pPr>
              <w:numPr>
                <w:ilvl w:val="0"/>
                <w:numId w:val="206"/>
              </w:numPr>
              <w:ind w:left="317" w:hanging="317"/>
              <w:rPr>
                <w:sz w:val="18"/>
                <w:szCs w:val="18"/>
                <w:lang w:val="sr-Cyrl-RS"/>
              </w:rPr>
            </w:pPr>
            <w:r w:rsidRPr="00220769">
              <w:rPr>
                <w:sz w:val="18"/>
                <w:szCs w:val="18"/>
                <w:lang w:val="sr-Cyrl-RS"/>
              </w:rPr>
              <w:t>пружи одговарајући изговор или одговарајуће оправдање;</w:t>
            </w:r>
          </w:p>
        </w:tc>
      </w:tr>
      <w:tr w:rsidR="00697226" w:rsidRPr="00085B92" w:rsidTr="00FC25C7">
        <w:tc>
          <w:tcPr>
            <w:tcW w:w="673" w:type="dxa"/>
            <w:vAlign w:val="center"/>
          </w:tcPr>
          <w:p w:rsidR="00697226" w:rsidRPr="00085B92" w:rsidRDefault="00697226" w:rsidP="00FC25C7">
            <w:pPr>
              <w:jc w:val="center"/>
              <w:rPr>
                <w:lang w:val="sr-Cyrl-RS"/>
              </w:rPr>
            </w:pPr>
          </w:p>
          <w:p w:rsidR="00697226" w:rsidRPr="00085B92" w:rsidRDefault="00697226" w:rsidP="00FC25C7">
            <w:pPr>
              <w:jc w:val="center"/>
              <w:rPr>
                <w:lang w:val="sr-Cyrl-RS"/>
              </w:rPr>
            </w:pPr>
            <w:r w:rsidRPr="00085B92">
              <w:rPr>
                <w:lang w:val="sr-Cyrl-RS"/>
              </w:rPr>
              <w:t>6.</w:t>
            </w:r>
          </w:p>
          <w:p w:rsidR="00697226" w:rsidRPr="00085B92" w:rsidRDefault="00697226" w:rsidP="00FC25C7">
            <w:pPr>
              <w:jc w:val="center"/>
              <w:rPr>
                <w:lang w:val="sr-Cyrl-RS"/>
              </w:rPr>
            </w:pPr>
          </w:p>
        </w:tc>
        <w:tc>
          <w:tcPr>
            <w:tcW w:w="1420" w:type="dxa"/>
            <w:vAlign w:val="center"/>
          </w:tcPr>
          <w:p w:rsidR="00697226" w:rsidRPr="00085B92" w:rsidRDefault="00697226" w:rsidP="00FC25C7">
            <w:pPr>
              <w:rPr>
                <w:lang w:val="sr-Cyrl-RS"/>
              </w:rPr>
            </w:pPr>
            <w:r w:rsidRPr="00085B92">
              <w:rPr>
                <w:lang w:val="sr-Cyrl-RS"/>
              </w:rPr>
              <w:t>Пројектна настава</w:t>
            </w:r>
          </w:p>
        </w:tc>
        <w:tc>
          <w:tcPr>
            <w:tcW w:w="2693" w:type="dxa"/>
          </w:tcPr>
          <w:p w:rsidR="00697226" w:rsidRPr="00085B92" w:rsidRDefault="00697226" w:rsidP="00127C22">
            <w:pPr>
              <w:numPr>
                <w:ilvl w:val="0"/>
                <w:numId w:val="208"/>
              </w:numPr>
              <w:spacing w:after="200"/>
              <w:ind w:left="176" w:hanging="176"/>
              <w:rPr>
                <w:lang w:val="sr-Cyrl-RS"/>
              </w:rPr>
            </w:pPr>
            <w:r w:rsidRPr="00085B92">
              <w:rPr>
                <w:lang w:val="sr-Cyrl-RS"/>
              </w:rPr>
              <w:t>Дигитална компетенција</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 xml:space="preserve">Предузимљивост и оријентација ка </w:t>
            </w:r>
            <w:r w:rsidRPr="00085B92">
              <w:rPr>
                <w:lang w:val="sr-Cyrl-RS"/>
              </w:rPr>
              <w:lastRenderedPageBreak/>
              <w:t>предузетништву</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Рад с подацима и информацијама</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Сарадња</w:t>
            </w:r>
            <w:r>
              <w:rPr>
                <w:lang w:val="sr-Cyrl-RS"/>
              </w:rPr>
              <w:t>;</w:t>
            </w:r>
          </w:p>
          <w:p w:rsidR="00697226" w:rsidRPr="00085B92" w:rsidRDefault="00697226" w:rsidP="00127C22">
            <w:pPr>
              <w:numPr>
                <w:ilvl w:val="0"/>
                <w:numId w:val="208"/>
              </w:numPr>
              <w:spacing w:after="200"/>
              <w:ind w:left="176" w:hanging="176"/>
              <w:rPr>
                <w:lang w:val="sr-Cyrl-RS"/>
              </w:rPr>
            </w:pPr>
            <w:r w:rsidRPr="00085B92">
              <w:rPr>
                <w:lang w:val="sr-Cyrl-RS"/>
              </w:rPr>
              <w:t>Одговорно учешће у демократском друштву</w:t>
            </w:r>
            <w:r>
              <w:rPr>
                <w:lang w:val="sr-Cyrl-RS"/>
              </w:rPr>
              <w:t>;</w:t>
            </w:r>
          </w:p>
          <w:p w:rsidR="00697226" w:rsidRPr="00085B92" w:rsidRDefault="00697226" w:rsidP="00127C22">
            <w:pPr>
              <w:numPr>
                <w:ilvl w:val="0"/>
                <w:numId w:val="208"/>
              </w:numPr>
              <w:ind w:left="176" w:hanging="176"/>
              <w:rPr>
                <w:lang w:val="sr-Cyrl-RS"/>
              </w:rPr>
            </w:pPr>
            <w:r w:rsidRPr="00085B92">
              <w:rPr>
                <w:lang w:val="sr-Cyrl-RS"/>
              </w:rPr>
              <w:t>Естетска компетенција</w:t>
            </w:r>
            <w:r>
              <w:rPr>
                <w:lang w:val="sr-Cyrl-RS"/>
              </w:rPr>
              <w:t>;</w:t>
            </w:r>
          </w:p>
          <w:p w:rsidR="00697226" w:rsidRPr="00085B92" w:rsidRDefault="00697226" w:rsidP="00127C22">
            <w:pPr>
              <w:numPr>
                <w:ilvl w:val="0"/>
                <w:numId w:val="208"/>
              </w:numPr>
              <w:ind w:left="176" w:hanging="176"/>
              <w:rPr>
                <w:lang w:val="sr-Cyrl-RS"/>
              </w:rPr>
            </w:pPr>
            <w:r w:rsidRPr="00085B92">
              <w:rPr>
                <w:lang w:val="sr-Cyrl-RS"/>
              </w:rPr>
              <w:t>Одговоран однос према околини</w:t>
            </w:r>
            <w:r>
              <w:rPr>
                <w:lang w:val="sr-Cyrl-RS"/>
              </w:rPr>
              <w:t>.</w:t>
            </w:r>
          </w:p>
        </w:tc>
        <w:tc>
          <w:tcPr>
            <w:tcW w:w="2552" w:type="dxa"/>
          </w:tcPr>
          <w:p w:rsidR="00697226" w:rsidRPr="00220769" w:rsidRDefault="00697226" w:rsidP="00FC25C7">
            <w:pPr>
              <w:rPr>
                <w:color w:val="231F20"/>
                <w:sz w:val="18"/>
                <w:szCs w:val="18"/>
                <w:lang w:val="sr-Cyrl-RS"/>
              </w:rPr>
            </w:pPr>
            <w:r w:rsidRPr="00220769">
              <w:rPr>
                <w:color w:val="231F20"/>
                <w:sz w:val="18"/>
                <w:szCs w:val="18"/>
                <w:lang w:val="sr-Cyrl-RS"/>
              </w:rPr>
              <w:lastRenderedPageBreak/>
              <w:t>ДСТ.1.1.1., ДСТ.1.1.2., ДСТ.1.1.3., ДСТ.1.1.4., ДСТ.1.1.6.,</w:t>
            </w:r>
          </w:p>
          <w:p w:rsidR="00697226" w:rsidRPr="00220769" w:rsidRDefault="00697226" w:rsidP="00FC25C7">
            <w:pPr>
              <w:rPr>
                <w:color w:val="231F20"/>
                <w:sz w:val="18"/>
                <w:szCs w:val="18"/>
                <w:lang w:val="sr-Cyrl-RS"/>
              </w:rPr>
            </w:pPr>
            <w:r w:rsidRPr="00220769">
              <w:rPr>
                <w:color w:val="231F20"/>
                <w:sz w:val="18"/>
                <w:szCs w:val="18"/>
                <w:lang w:val="sr-Cyrl-RS"/>
              </w:rPr>
              <w:t>ДСТ.1.1.8., ДСТ.1.1.10., ДСТ.1.1.15., ДСТ.1.1.21., ДСТ.1.1.23.,</w:t>
            </w:r>
          </w:p>
          <w:p w:rsidR="00697226" w:rsidRPr="00220769" w:rsidRDefault="00697226" w:rsidP="00FC25C7">
            <w:pPr>
              <w:rPr>
                <w:color w:val="231F20"/>
                <w:sz w:val="18"/>
                <w:szCs w:val="18"/>
                <w:lang w:val="sr-Cyrl-RS"/>
              </w:rPr>
            </w:pPr>
            <w:r w:rsidRPr="00220769">
              <w:rPr>
                <w:color w:val="231F20"/>
                <w:sz w:val="18"/>
                <w:szCs w:val="18"/>
                <w:lang w:val="sr-Cyrl-RS"/>
              </w:rPr>
              <w:t xml:space="preserve">ДСТ.1.1.24., ДСТ.1.2.1., ДСТ.1.2.3., ДСТ.1.2.4., </w:t>
            </w:r>
            <w:r w:rsidRPr="00220769">
              <w:rPr>
                <w:color w:val="231F20"/>
                <w:sz w:val="18"/>
                <w:szCs w:val="18"/>
                <w:lang w:val="sr-Cyrl-RS"/>
              </w:rPr>
              <w:lastRenderedPageBreak/>
              <w:t xml:space="preserve">ДСТ.2.1.1., ДСТ.2.1.2., ДСТ.2.1.3., ДСТ.2.1.4., ДСТ.2.1.5., ДСТ.2.1.6., ДСТ.2.1.16., ДСТ.2.1.17., ДСТ.2.1.18., ДСТ.2.1.19., ДСТ.2.1.24., </w:t>
            </w:r>
          </w:p>
          <w:p w:rsidR="00697226" w:rsidRPr="00220769" w:rsidRDefault="00697226" w:rsidP="00FC25C7">
            <w:pPr>
              <w:rPr>
                <w:color w:val="231F20"/>
                <w:sz w:val="18"/>
                <w:szCs w:val="18"/>
                <w:lang w:val="sr-Cyrl-RS"/>
              </w:rPr>
            </w:pPr>
            <w:r w:rsidRPr="00220769">
              <w:rPr>
                <w:color w:val="231F20"/>
                <w:sz w:val="18"/>
                <w:szCs w:val="18"/>
                <w:lang w:val="sr-Cyrl-RS"/>
              </w:rPr>
              <w:t xml:space="preserve">ДСТ.2.1.25., ДСТ.2.1.28., ДСТ.2.1.29. , ДСТ.2.1.30., ДСТ.2.2.1., ДСТ.2.2.3., ДСТ.3.1.3., ДСТ.3.1.7., ДСТ.3.1.21., ДСТ.3.3.1., </w:t>
            </w:r>
          </w:p>
          <w:p w:rsidR="00697226" w:rsidRPr="00220769" w:rsidRDefault="00697226" w:rsidP="00FC25C7">
            <w:pPr>
              <w:rPr>
                <w:color w:val="231F20"/>
                <w:sz w:val="18"/>
                <w:szCs w:val="18"/>
                <w:lang w:val="sr-Cyrl-RS"/>
              </w:rPr>
            </w:pPr>
            <w:r w:rsidRPr="00220769">
              <w:rPr>
                <w:color w:val="231F20"/>
                <w:sz w:val="18"/>
                <w:szCs w:val="18"/>
                <w:lang w:val="sr-Cyrl-RS"/>
              </w:rPr>
              <w:t>ДСТ.1.1.9., ДСТ.1.3.1., ДСТ.2.1.10., ДСТ.2.1.21., ДСТ.2.3.1.</w:t>
            </w:r>
          </w:p>
        </w:tc>
        <w:tc>
          <w:tcPr>
            <w:tcW w:w="3118" w:type="dxa"/>
          </w:tcPr>
          <w:p w:rsidR="00697226" w:rsidRPr="00220769" w:rsidRDefault="00697226" w:rsidP="00127C22">
            <w:pPr>
              <w:numPr>
                <w:ilvl w:val="0"/>
                <w:numId w:val="197"/>
              </w:numPr>
              <w:spacing w:after="200"/>
              <w:rPr>
                <w:sz w:val="18"/>
                <w:szCs w:val="18"/>
                <w:lang w:val="sr-Cyrl-RS"/>
              </w:rPr>
            </w:pPr>
            <w:r w:rsidRPr="00220769">
              <w:rPr>
                <w:sz w:val="18"/>
                <w:szCs w:val="18"/>
                <w:lang w:val="sr-Cyrl-RS"/>
              </w:rPr>
              <w:lastRenderedPageBreak/>
              <w:t>самостално проналази и користи различите изворе информација</w:t>
            </w:r>
          </w:p>
          <w:p w:rsidR="00697226" w:rsidRPr="00220769" w:rsidRDefault="00697226" w:rsidP="00127C22">
            <w:pPr>
              <w:numPr>
                <w:ilvl w:val="0"/>
                <w:numId w:val="197"/>
              </w:numPr>
              <w:spacing w:after="200"/>
              <w:rPr>
                <w:sz w:val="18"/>
                <w:szCs w:val="18"/>
                <w:lang w:val="sr-Cyrl-RS"/>
              </w:rPr>
            </w:pPr>
            <w:r w:rsidRPr="00220769">
              <w:rPr>
                <w:sz w:val="18"/>
                <w:szCs w:val="18"/>
                <w:lang w:val="sr-Cyrl-RS"/>
              </w:rPr>
              <w:t>презентује свој рад у вези са темом моде, идеалне учионице и спорта;</w:t>
            </w:r>
          </w:p>
          <w:p w:rsidR="00697226" w:rsidRPr="00220769" w:rsidRDefault="00697226" w:rsidP="00127C22">
            <w:pPr>
              <w:numPr>
                <w:ilvl w:val="0"/>
                <w:numId w:val="197"/>
              </w:numPr>
              <w:rPr>
                <w:sz w:val="18"/>
                <w:szCs w:val="18"/>
                <w:lang w:val="sr-Cyrl-RS"/>
              </w:rPr>
            </w:pPr>
            <w:r w:rsidRPr="00220769">
              <w:rPr>
                <w:sz w:val="18"/>
                <w:szCs w:val="18"/>
                <w:lang w:val="sr-Cyrl-RS"/>
              </w:rPr>
              <w:lastRenderedPageBreak/>
              <w:t>говори о моди, идеалној учионици и спорту.</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lastRenderedPageBreak/>
              <w:t>7.</w:t>
            </w:r>
          </w:p>
        </w:tc>
        <w:tc>
          <w:tcPr>
            <w:tcW w:w="1420" w:type="dxa"/>
            <w:vAlign w:val="center"/>
          </w:tcPr>
          <w:p w:rsidR="00697226" w:rsidRPr="00085B92" w:rsidRDefault="00697226" w:rsidP="00FC25C7">
            <w:pPr>
              <w:rPr>
                <w:lang w:val="sr-Cyrl-RS"/>
              </w:rPr>
            </w:pPr>
            <w:r w:rsidRPr="00085B92">
              <w:rPr>
                <w:lang w:val="sr-Cyrl-RS"/>
              </w:rPr>
              <w:t xml:space="preserve">Unité 4 – Le club </w:t>
            </w:r>
          </w:p>
          <w:p w:rsidR="00697226" w:rsidRPr="00085B92" w:rsidRDefault="00697226" w:rsidP="00FC25C7">
            <w:pPr>
              <w:rPr>
                <w:lang w:val="sr-Cyrl-RS"/>
              </w:rPr>
            </w:pPr>
            <w:r w:rsidRPr="00085B92">
              <w:rPr>
                <w:lang w:val="sr-Cyrl-RS"/>
              </w:rPr>
              <w:t>des gourmands</w:t>
            </w:r>
          </w:p>
          <w:p w:rsidR="00697226" w:rsidRPr="00085B92" w:rsidRDefault="00697226" w:rsidP="00FC25C7">
            <w:pPr>
              <w:rPr>
                <w:lang w:val="sr-Cyrl-RS"/>
              </w:rPr>
            </w:pPr>
          </w:p>
        </w:tc>
        <w:tc>
          <w:tcPr>
            <w:tcW w:w="2693" w:type="dxa"/>
          </w:tcPr>
          <w:p w:rsidR="00697226" w:rsidRPr="00085B92" w:rsidRDefault="00697226" w:rsidP="00127C22">
            <w:pPr>
              <w:numPr>
                <w:ilvl w:val="0"/>
                <w:numId w:val="209"/>
              </w:numPr>
              <w:ind w:left="176" w:hanging="176"/>
              <w:rPr>
                <w:lang w:val="sr-Cyrl-RS"/>
              </w:rPr>
            </w:pPr>
            <w:r w:rsidRPr="00085B92">
              <w:rPr>
                <w:lang w:val="sr-Cyrl-RS"/>
              </w:rPr>
              <w:t>Дигитална компетенција</w:t>
            </w:r>
            <w:r>
              <w:rPr>
                <w:lang w:val="sr-Cyrl-RS"/>
              </w:rPr>
              <w:t>;</w:t>
            </w:r>
            <w:r w:rsidRPr="00085B92">
              <w:rPr>
                <w:lang w:val="sr-Cyrl-RS"/>
              </w:rPr>
              <w:t xml:space="preserve"> </w:t>
            </w:r>
          </w:p>
          <w:p w:rsidR="00697226" w:rsidRPr="00085B92" w:rsidRDefault="00697226" w:rsidP="00127C22">
            <w:pPr>
              <w:numPr>
                <w:ilvl w:val="0"/>
                <w:numId w:val="209"/>
              </w:numPr>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209"/>
              </w:numPr>
              <w:ind w:left="176" w:hanging="176"/>
              <w:rPr>
                <w:lang w:val="sr-Cyrl-RS"/>
              </w:rPr>
            </w:pPr>
            <w:r w:rsidRPr="00085B92">
              <w:rPr>
                <w:lang w:val="sr-Cyrl-RS"/>
              </w:rPr>
              <w:t>Предузимљивост и оријентација ка предузетништву</w:t>
            </w:r>
            <w:r>
              <w:rPr>
                <w:lang w:val="sr-Cyrl-RS"/>
              </w:rPr>
              <w:t>;</w:t>
            </w:r>
          </w:p>
          <w:p w:rsidR="00697226" w:rsidRPr="00085B92" w:rsidRDefault="00697226" w:rsidP="00127C22">
            <w:pPr>
              <w:numPr>
                <w:ilvl w:val="0"/>
                <w:numId w:val="209"/>
              </w:numPr>
              <w:ind w:left="176" w:hanging="176"/>
              <w:rPr>
                <w:lang w:val="sr-Cyrl-RS"/>
              </w:rPr>
            </w:pPr>
            <w:r w:rsidRPr="00085B92">
              <w:rPr>
                <w:lang w:val="sr-Cyrl-RS"/>
              </w:rPr>
              <w:t>Рад с подацима и информацијама</w:t>
            </w:r>
            <w:r>
              <w:rPr>
                <w:lang w:val="sr-Cyrl-RS"/>
              </w:rPr>
              <w:t>;</w:t>
            </w:r>
          </w:p>
          <w:p w:rsidR="00697226" w:rsidRPr="00085B92" w:rsidRDefault="00697226" w:rsidP="00127C22">
            <w:pPr>
              <w:numPr>
                <w:ilvl w:val="0"/>
                <w:numId w:val="209"/>
              </w:numPr>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210"/>
              </w:numPr>
              <w:ind w:left="176" w:hanging="176"/>
              <w:rPr>
                <w:lang w:val="sr-Cyrl-RS"/>
              </w:rPr>
            </w:pPr>
            <w:r w:rsidRPr="00085B92">
              <w:rPr>
                <w:lang w:val="sr-Cyrl-RS"/>
              </w:rPr>
              <w:t>Сарадња</w:t>
            </w:r>
            <w:r>
              <w:rPr>
                <w:lang w:val="sr-Cyrl-RS"/>
              </w:rPr>
              <w:t>;</w:t>
            </w:r>
          </w:p>
          <w:p w:rsidR="00697226" w:rsidRPr="00085B92" w:rsidRDefault="00697226" w:rsidP="00127C22">
            <w:pPr>
              <w:numPr>
                <w:ilvl w:val="0"/>
                <w:numId w:val="210"/>
              </w:numPr>
              <w:ind w:left="176" w:hanging="176"/>
              <w:rPr>
                <w:lang w:val="sr-Cyrl-RS"/>
              </w:rPr>
            </w:pPr>
            <w:r w:rsidRPr="00085B92">
              <w:rPr>
                <w:lang w:val="sr-Cyrl-RS"/>
              </w:rPr>
              <w:t>Одговорно учешће у демократском друштву</w:t>
            </w:r>
            <w:r>
              <w:rPr>
                <w:lang w:val="sr-Cyrl-RS"/>
              </w:rPr>
              <w:t>;</w:t>
            </w:r>
          </w:p>
          <w:p w:rsidR="00697226" w:rsidRPr="00085B92" w:rsidRDefault="00697226" w:rsidP="00127C22">
            <w:pPr>
              <w:numPr>
                <w:ilvl w:val="0"/>
                <w:numId w:val="210"/>
              </w:numPr>
              <w:ind w:left="176" w:hanging="176"/>
              <w:rPr>
                <w:lang w:val="sr-Cyrl-RS"/>
              </w:rPr>
            </w:pPr>
            <w:r w:rsidRPr="00085B92">
              <w:rPr>
                <w:lang w:val="sr-Cyrl-RS"/>
              </w:rPr>
              <w:t>Естетска компетенција</w:t>
            </w:r>
            <w:r>
              <w:rPr>
                <w:lang w:val="sr-Cyrl-RS"/>
              </w:rPr>
              <w:t>;</w:t>
            </w:r>
          </w:p>
          <w:p w:rsidR="00697226" w:rsidRPr="00085B92" w:rsidRDefault="00697226" w:rsidP="00127C22">
            <w:pPr>
              <w:numPr>
                <w:ilvl w:val="0"/>
                <w:numId w:val="210"/>
              </w:numPr>
              <w:ind w:left="176" w:hanging="176"/>
              <w:rPr>
                <w:lang w:val="sr-Cyrl-RS"/>
              </w:rPr>
            </w:pPr>
            <w:r w:rsidRPr="00085B92">
              <w:rPr>
                <w:lang w:val="sr-Cyrl-RS"/>
              </w:rPr>
              <w:t>Одговоран однос према здрављу</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t xml:space="preserve">ДСТ.1.1.1., ДСТ.1.1.2., ДСТ.1.1.3., ДСТ.1.1.4., ДСТ.1.1.5., ДСТ.1.1.6., ДСТ.1.1.8., ДСТ.1.1.10., ДСТ.1.1.11., ДСТ.1.1.12., ДСТ.1.1.13., ДСТ.1.1.14., ДСТ.1.1.15., ДСТ.1.1.19., </w:t>
            </w:r>
          </w:p>
          <w:p w:rsidR="00697226" w:rsidRPr="00220769" w:rsidRDefault="00697226" w:rsidP="00FC25C7">
            <w:pPr>
              <w:rPr>
                <w:sz w:val="18"/>
                <w:szCs w:val="18"/>
                <w:lang w:val="sr-Cyrl-RS"/>
              </w:rPr>
            </w:pPr>
            <w:r w:rsidRPr="00220769">
              <w:rPr>
                <w:color w:val="231F20"/>
                <w:sz w:val="18"/>
                <w:szCs w:val="18"/>
                <w:lang w:val="sr-Cyrl-RS"/>
              </w:rPr>
              <w:t xml:space="preserve">ДСТ.1.1.23., ДСТ.1.1.24., </w:t>
            </w:r>
          </w:p>
          <w:p w:rsidR="00697226" w:rsidRPr="00220769" w:rsidRDefault="00697226" w:rsidP="00FC25C7">
            <w:pPr>
              <w:rPr>
                <w:sz w:val="18"/>
                <w:szCs w:val="18"/>
                <w:lang w:val="sr-Cyrl-RS"/>
              </w:rPr>
            </w:pPr>
            <w:r w:rsidRPr="00220769">
              <w:rPr>
                <w:color w:val="231F20"/>
                <w:sz w:val="18"/>
                <w:szCs w:val="18"/>
                <w:lang w:val="sr-Cyrl-RS"/>
              </w:rPr>
              <w:t>ДСТ.1.2.1., ДСТ.1.2.2., ДСТ.1.2.3., ДСТ.1.3.1., ДСТ.1.3.2.</w:t>
            </w:r>
          </w:p>
          <w:p w:rsidR="00697226" w:rsidRPr="00220769" w:rsidRDefault="00697226" w:rsidP="00FC25C7">
            <w:pPr>
              <w:rPr>
                <w:sz w:val="18"/>
                <w:szCs w:val="18"/>
                <w:lang w:val="sr-Cyrl-RS"/>
              </w:rPr>
            </w:pPr>
            <w:r w:rsidRPr="00220769">
              <w:rPr>
                <w:color w:val="231F20"/>
                <w:sz w:val="18"/>
                <w:szCs w:val="18"/>
                <w:lang w:val="sr-Cyrl-RS"/>
              </w:rPr>
              <w:t xml:space="preserve">ДСТ.2.1.1., ДСТ.2.1.2., ДСТ.2.1.5., </w:t>
            </w:r>
          </w:p>
          <w:p w:rsidR="00697226" w:rsidRPr="00220769" w:rsidRDefault="00697226" w:rsidP="00FC25C7">
            <w:pPr>
              <w:rPr>
                <w:sz w:val="18"/>
                <w:szCs w:val="18"/>
                <w:lang w:val="sr-Cyrl-RS"/>
              </w:rPr>
            </w:pPr>
            <w:r w:rsidRPr="00220769">
              <w:rPr>
                <w:color w:val="231F20"/>
                <w:sz w:val="18"/>
                <w:szCs w:val="18"/>
                <w:lang w:val="sr-Cyrl-RS"/>
              </w:rPr>
              <w:t xml:space="preserve">ДСТ.2.1.6., ДСТ.2.1.10., ДСТ.2.1.16., </w:t>
            </w:r>
          </w:p>
          <w:p w:rsidR="00697226" w:rsidRPr="00220769" w:rsidRDefault="00697226" w:rsidP="00FC25C7">
            <w:pPr>
              <w:rPr>
                <w:sz w:val="18"/>
                <w:szCs w:val="18"/>
                <w:lang w:val="sr-Cyrl-RS"/>
              </w:rPr>
            </w:pPr>
            <w:r w:rsidRPr="00220769">
              <w:rPr>
                <w:color w:val="231F20"/>
                <w:sz w:val="18"/>
                <w:szCs w:val="18"/>
                <w:lang w:val="sr-Cyrl-RS"/>
              </w:rPr>
              <w:t xml:space="preserve">ДСТ.2.1.17., ДСТ.2.1.20., ДСТ.2.1.24., </w:t>
            </w:r>
          </w:p>
          <w:p w:rsidR="00697226" w:rsidRPr="00220769" w:rsidRDefault="00697226" w:rsidP="00FC25C7">
            <w:pPr>
              <w:rPr>
                <w:sz w:val="18"/>
                <w:szCs w:val="18"/>
                <w:lang w:val="sr-Cyrl-RS"/>
              </w:rPr>
            </w:pPr>
            <w:r w:rsidRPr="00220769">
              <w:rPr>
                <w:color w:val="231F20"/>
                <w:sz w:val="18"/>
                <w:szCs w:val="18"/>
                <w:lang w:val="sr-Cyrl-RS"/>
              </w:rPr>
              <w:t xml:space="preserve">ДСТ.2.1.29., ДСТ.2.1.30., ДСТ.2.2.3., </w:t>
            </w:r>
          </w:p>
          <w:p w:rsidR="00697226" w:rsidRPr="00220769" w:rsidRDefault="00697226" w:rsidP="00FC25C7">
            <w:pPr>
              <w:rPr>
                <w:sz w:val="18"/>
                <w:szCs w:val="18"/>
                <w:lang w:val="sr-Cyrl-RS"/>
              </w:rPr>
            </w:pPr>
            <w:r w:rsidRPr="00220769">
              <w:rPr>
                <w:color w:val="231F20"/>
                <w:sz w:val="18"/>
                <w:szCs w:val="18"/>
                <w:lang w:val="sr-Cyrl-RS"/>
              </w:rPr>
              <w:t>ДСТ.2.3.1., ДСТ.2.3.3., ДСТ.2.3.5., ДСТ.2.3.7., ДСТ.3.1.1.</w:t>
            </w:r>
          </w:p>
        </w:tc>
        <w:tc>
          <w:tcPr>
            <w:tcW w:w="3118" w:type="dxa"/>
          </w:tcPr>
          <w:p w:rsidR="00697226" w:rsidRPr="00220769" w:rsidRDefault="00697226" w:rsidP="00127C22">
            <w:pPr>
              <w:numPr>
                <w:ilvl w:val="0"/>
                <w:numId w:val="211"/>
              </w:numPr>
              <w:rPr>
                <w:sz w:val="18"/>
                <w:szCs w:val="18"/>
                <w:lang w:val="sr-Cyrl-RS"/>
              </w:rPr>
            </w:pPr>
            <w:r w:rsidRPr="00220769">
              <w:rPr>
                <w:sz w:val="18"/>
                <w:szCs w:val="18"/>
                <w:lang w:val="sr-Cyrl-RS"/>
              </w:rPr>
              <w:t>Састави списак за куповину;</w:t>
            </w:r>
          </w:p>
          <w:p w:rsidR="00697226" w:rsidRPr="00220769" w:rsidRDefault="00697226" w:rsidP="00127C22">
            <w:pPr>
              <w:numPr>
                <w:ilvl w:val="0"/>
                <w:numId w:val="212"/>
              </w:numPr>
              <w:ind w:left="702"/>
              <w:rPr>
                <w:sz w:val="18"/>
                <w:szCs w:val="18"/>
                <w:lang w:val="sr-Cyrl-RS"/>
              </w:rPr>
            </w:pPr>
            <w:r w:rsidRPr="00220769">
              <w:rPr>
                <w:sz w:val="18"/>
                <w:szCs w:val="18"/>
                <w:lang w:val="sr-Cyrl-RS"/>
              </w:rPr>
              <w:t>на једноставан начин затражи артикле у продавници и наручи јело и/или пиће у ресторану;</w:t>
            </w:r>
          </w:p>
          <w:p w:rsidR="00697226" w:rsidRPr="00220769" w:rsidRDefault="00697226" w:rsidP="00127C22">
            <w:pPr>
              <w:numPr>
                <w:ilvl w:val="0"/>
                <w:numId w:val="211"/>
              </w:numPr>
              <w:rPr>
                <w:sz w:val="18"/>
                <w:szCs w:val="18"/>
                <w:lang w:val="sr-Cyrl-RS"/>
              </w:rPr>
            </w:pPr>
            <w:r w:rsidRPr="00220769">
              <w:rPr>
                <w:sz w:val="18"/>
                <w:szCs w:val="18"/>
                <w:lang w:val="sr-Cyrl-RS"/>
              </w:rPr>
              <w:t>разуме једноставне изразе који се односе на количину нечега;</w:t>
            </w:r>
          </w:p>
          <w:p w:rsidR="00697226" w:rsidRPr="00220769" w:rsidRDefault="00697226" w:rsidP="00127C22">
            <w:pPr>
              <w:numPr>
                <w:ilvl w:val="0"/>
                <w:numId w:val="211"/>
              </w:numPr>
              <w:rPr>
                <w:sz w:val="18"/>
                <w:szCs w:val="18"/>
                <w:lang w:val="sr-Cyrl-RS"/>
              </w:rPr>
            </w:pPr>
            <w:r w:rsidRPr="00220769">
              <w:rPr>
                <w:sz w:val="18"/>
                <w:szCs w:val="18"/>
                <w:lang w:val="sr-Cyrl-RS"/>
              </w:rPr>
              <w:t>пита и саопшти колико нечега има/нема, користећи једноставна језичка средства;</w:t>
            </w:r>
          </w:p>
          <w:p w:rsidR="00697226" w:rsidRPr="00220769" w:rsidRDefault="00697226" w:rsidP="00127C22">
            <w:pPr>
              <w:numPr>
                <w:ilvl w:val="0"/>
                <w:numId w:val="211"/>
              </w:numPr>
              <w:rPr>
                <w:sz w:val="18"/>
                <w:szCs w:val="18"/>
                <w:lang w:val="sr-Cyrl-RS"/>
              </w:rPr>
            </w:pPr>
            <w:r w:rsidRPr="00220769">
              <w:rPr>
                <w:sz w:val="18"/>
                <w:szCs w:val="18"/>
                <w:lang w:val="sr-Cyrl-RS"/>
              </w:rPr>
              <w:t>пита/каже/израчуна колико нешто кошта;</w:t>
            </w:r>
          </w:p>
          <w:p w:rsidR="00697226" w:rsidRPr="00220769" w:rsidRDefault="00697226" w:rsidP="00127C22">
            <w:pPr>
              <w:numPr>
                <w:ilvl w:val="0"/>
                <w:numId w:val="211"/>
              </w:numPr>
              <w:rPr>
                <w:sz w:val="18"/>
                <w:szCs w:val="18"/>
                <w:lang w:val="sr-Cyrl-RS"/>
              </w:rPr>
            </w:pPr>
            <w:r w:rsidRPr="00220769">
              <w:rPr>
                <w:sz w:val="18"/>
                <w:szCs w:val="18"/>
                <w:lang w:val="sr-Cyrl-RS"/>
              </w:rPr>
              <w:t>изрази количину у најчешће заступљеним мерама (грами, килограми...);</w:t>
            </w:r>
          </w:p>
          <w:p w:rsidR="00697226" w:rsidRPr="00220769" w:rsidRDefault="00697226" w:rsidP="00127C22">
            <w:pPr>
              <w:numPr>
                <w:ilvl w:val="0"/>
                <w:numId w:val="211"/>
              </w:numPr>
              <w:rPr>
                <w:sz w:val="18"/>
                <w:szCs w:val="18"/>
                <w:lang w:val="sr-Cyrl-RS"/>
              </w:rPr>
            </w:pPr>
            <w:r w:rsidRPr="00220769">
              <w:rPr>
                <w:sz w:val="18"/>
                <w:szCs w:val="18"/>
                <w:lang w:val="sr-Cyrl-RS"/>
              </w:rPr>
              <w:t>разуме планове и намере и реагује на њих;</w:t>
            </w:r>
          </w:p>
          <w:p w:rsidR="00697226" w:rsidRPr="00220769" w:rsidRDefault="00697226" w:rsidP="00127C22">
            <w:pPr>
              <w:numPr>
                <w:ilvl w:val="0"/>
                <w:numId w:val="211"/>
              </w:numPr>
              <w:rPr>
                <w:sz w:val="18"/>
                <w:szCs w:val="18"/>
                <w:lang w:val="sr-Cyrl-RS"/>
              </w:rPr>
            </w:pPr>
            <w:r w:rsidRPr="00220769">
              <w:rPr>
                <w:sz w:val="18"/>
                <w:szCs w:val="18"/>
                <w:lang w:val="sr-Cyrl-RS"/>
              </w:rPr>
              <w:t>размени једноставне исказе у вези са својим и туђим плановима и намерама;</w:t>
            </w:r>
          </w:p>
          <w:p w:rsidR="00697226" w:rsidRPr="00220769" w:rsidRDefault="00697226" w:rsidP="00127C22">
            <w:pPr>
              <w:numPr>
                <w:ilvl w:val="0"/>
                <w:numId w:val="211"/>
              </w:numPr>
              <w:rPr>
                <w:sz w:val="18"/>
                <w:szCs w:val="18"/>
                <w:lang w:val="sr-Cyrl-RS"/>
              </w:rPr>
            </w:pPr>
            <w:r w:rsidRPr="00220769">
              <w:rPr>
                <w:sz w:val="18"/>
                <w:szCs w:val="18"/>
                <w:lang w:val="sr-Cyrl-RS"/>
              </w:rPr>
              <w:t>саопшти шта он/она или неко други планира, намерава;</w:t>
            </w:r>
          </w:p>
          <w:p w:rsidR="00697226" w:rsidRPr="00220769" w:rsidRDefault="00697226" w:rsidP="00127C22">
            <w:pPr>
              <w:numPr>
                <w:ilvl w:val="0"/>
                <w:numId w:val="211"/>
              </w:numPr>
              <w:rPr>
                <w:sz w:val="18"/>
                <w:szCs w:val="18"/>
                <w:lang w:val="sr-Cyrl-RS"/>
              </w:rPr>
            </w:pPr>
            <w:r w:rsidRPr="00220769">
              <w:rPr>
                <w:sz w:val="18"/>
                <w:szCs w:val="18"/>
                <w:lang w:val="sr-Cyrl-RS"/>
              </w:rPr>
              <w:t>говори о начинима исхране и обичајима у Француској.</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t>8.</w:t>
            </w:r>
          </w:p>
        </w:tc>
        <w:tc>
          <w:tcPr>
            <w:tcW w:w="1420" w:type="dxa"/>
            <w:vAlign w:val="center"/>
          </w:tcPr>
          <w:p w:rsidR="00697226" w:rsidRPr="00085B92" w:rsidRDefault="00697226" w:rsidP="00FC25C7">
            <w:pPr>
              <w:jc w:val="center"/>
              <w:rPr>
                <w:lang w:val="sr-Cyrl-RS"/>
              </w:rPr>
            </w:pPr>
          </w:p>
          <w:p w:rsidR="00697226" w:rsidRPr="00085B92" w:rsidRDefault="00697226" w:rsidP="00FC25C7">
            <w:pPr>
              <w:spacing w:after="120"/>
              <w:ind w:right="115"/>
              <w:rPr>
                <w:lang w:val="sr-Cyrl-RS"/>
              </w:rPr>
            </w:pPr>
            <w:r w:rsidRPr="00085B92">
              <w:rPr>
                <w:lang w:val="sr-Cyrl-RS"/>
              </w:rPr>
              <w:t>Le contrôle continu</w:t>
            </w:r>
          </w:p>
          <w:p w:rsidR="00697226" w:rsidRPr="00085B92" w:rsidRDefault="00697226" w:rsidP="00FC25C7">
            <w:pPr>
              <w:rPr>
                <w:lang w:val="sr-Cyrl-RS"/>
              </w:rPr>
            </w:pPr>
          </w:p>
        </w:tc>
        <w:tc>
          <w:tcPr>
            <w:tcW w:w="2693" w:type="dxa"/>
          </w:tcPr>
          <w:p w:rsidR="00697226" w:rsidRPr="00085B92" w:rsidRDefault="00697226" w:rsidP="00127C22">
            <w:pPr>
              <w:pStyle w:val="ListParagraph"/>
              <w:numPr>
                <w:ilvl w:val="0"/>
                <w:numId w:val="192"/>
              </w:numPr>
              <w:spacing w:after="38" w:line="240" w:lineRule="auto"/>
              <w:ind w:left="176" w:hanging="176"/>
              <w:rPr>
                <w:lang w:val="sr-Cyrl-RS"/>
              </w:rPr>
            </w:pPr>
            <w:r w:rsidRPr="00085B92">
              <w:rPr>
                <w:lang w:val="sr-Cyrl-RS"/>
              </w:rPr>
              <w:t>Компетенције за целоживотно учење;</w:t>
            </w:r>
          </w:p>
          <w:p w:rsidR="00697226" w:rsidRPr="00085B92" w:rsidRDefault="00697226" w:rsidP="00127C22">
            <w:pPr>
              <w:pStyle w:val="ListParagraph"/>
              <w:numPr>
                <w:ilvl w:val="0"/>
                <w:numId w:val="192"/>
              </w:numPr>
              <w:spacing w:after="38" w:line="240" w:lineRule="auto"/>
              <w:ind w:left="176" w:hanging="176"/>
              <w:rPr>
                <w:lang w:val="sr-Cyrl-RS"/>
              </w:rPr>
            </w:pPr>
            <w:r w:rsidRPr="00085B92">
              <w:rPr>
                <w:lang w:val="sr-Cyrl-RS"/>
              </w:rPr>
              <w:t>Комуникациј</w:t>
            </w:r>
            <w:r>
              <w:rPr>
                <w:lang w:val="sr-Cyrl-RS"/>
              </w:rPr>
              <w:t>а</w:t>
            </w:r>
            <w:r w:rsidRPr="00085B92">
              <w:rPr>
                <w:lang w:val="sr-Cyrl-RS"/>
              </w:rPr>
              <w:t>;</w:t>
            </w:r>
          </w:p>
          <w:p w:rsidR="00697226" w:rsidRPr="00085B92" w:rsidRDefault="00697226" w:rsidP="00127C22">
            <w:pPr>
              <w:numPr>
                <w:ilvl w:val="0"/>
                <w:numId w:val="193"/>
              </w:numPr>
              <w:ind w:left="176" w:hanging="176"/>
              <w:rPr>
                <w:lang w:val="sr-Cyrl-RS"/>
              </w:rPr>
            </w:pPr>
            <w:r w:rsidRPr="00085B92">
              <w:rPr>
                <w:lang w:val="sr-Cyrl-RS"/>
              </w:rPr>
              <w:t>Решавање проблема</w:t>
            </w:r>
            <w:r>
              <w:rPr>
                <w:lang w:val="sr-Cyrl-RS"/>
              </w:rPr>
              <w:t>.</w:t>
            </w:r>
          </w:p>
          <w:p w:rsidR="00697226" w:rsidRPr="00085B92" w:rsidRDefault="00697226" w:rsidP="00FC25C7">
            <w:pPr>
              <w:ind w:left="176" w:hanging="176"/>
              <w:jc w:val="center"/>
              <w:rPr>
                <w:lang w:val="sr-Cyrl-RS"/>
              </w:rPr>
            </w:pPr>
          </w:p>
        </w:tc>
        <w:tc>
          <w:tcPr>
            <w:tcW w:w="2552" w:type="dxa"/>
          </w:tcPr>
          <w:p w:rsidR="00697226" w:rsidRPr="00220769" w:rsidRDefault="00697226" w:rsidP="00FC25C7">
            <w:pPr>
              <w:rPr>
                <w:sz w:val="18"/>
                <w:szCs w:val="18"/>
                <w:lang w:val="sr-Cyrl-RS"/>
              </w:rPr>
            </w:pPr>
            <w:r w:rsidRPr="00220769">
              <w:rPr>
                <w:color w:val="231F20"/>
                <w:sz w:val="18"/>
                <w:szCs w:val="18"/>
                <w:lang w:val="sr-Cyrl-RS"/>
              </w:rPr>
              <w:t>ДСТ.1.1.1., ДСТ.1.1.2.</w:t>
            </w:r>
            <w:r w:rsidRPr="00220769">
              <w:rPr>
                <w:sz w:val="18"/>
                <w:szCs w:val="18"/>
                <w:lang w:val="sr-Cyrl-RS"/>
              </w:rPr>
              <w:t xml:space="preserve">, </w:t>
            </w:r>
            <w:r w:rsidRPr="00220769">
              <w:rPr>
                <w:color w:val="231F20"/>
                <w:sz w:val="18"/>
                <w:szCs w:val="18"/>
                <w:lang w:val="sr-Cyrl-RS"/>
              </w:rPr>
              <w:t>ДСТ.1.1.3.</w:t>
            </w:r>
            <w:r w:rsidRPr="00220769">
              <w:rPr>
                <w:sz w:val="18"/>
                <w:szCs w:val="18"/>
                <w:lang w:val="sr-Cyrl-RS"/>
              </w:rPr>
              <w:t xml:space="preserve">, </w:t>
            </w:r>
            <w:r w:rsidRPr="00220769">
              <w:rPr>
                <w:color w:val="231F20"/>
                <w:sz w:val="18"/>
                <w:szCs w:val="18"/>
                <w:lang w:val="sr-Cyrl-RS"/>
              </w:rPr>
              <w:t>ДСТ.1.1.17.</w:t>
            </w:r>
            <w:r w:rsidRPr="00220769">
              <w:rPr>
                <w:sz w:val="18"/>
                <w:szCs w:val="18"/>
                <w:lang w:val="sr-Cyrl-RS"/>
              </w:rPr>
              <w:t xml:space="preserve">, </w:t>
            </w:r>
            <w:r w:rsidRPr="00220769">
              <w:rPr>
                <w:color w:val="231F20"/>
                <w:sz w:val="18"/>
                <w:szCs w:val="18"/>
                <w:lang w:val="sr-Cyrl-RS"/>
              </w:rPr>
              <w:t>ДСТ.1.1.19.</w:t>
            </w:r>
            <w:r w:rsidRPr="00220769">
              <w:rPr>
                <w:sz w:val="18"/>
                <w:szCs w:val="18"/>
                <w:lang w:val="sr-Cyrl-RS"/>
              </w:rPr>
              <w:t xml:space="preserve">, </w:t>
            </w:r>
            <w:r w:rsidRPr="00220769">
              <w:rPr>
                <w:color w:val="231F20"/>
                <w:sz w:val="18"/>
                <w:szCs w:val="18"/>
                <w:lang w:val="sr-Cyrl-RS"/>
              </w:rPr>
              <w:t>ДСТ.2.1.2.</w:t>
            </w:r>
            <w:r w:rsidRPr="00220769">
              <w:rPr>
                <w:sz w:val="18"/>
                <w:szCs w:val="18"/>
                <w:lang w:val="sr-Cyrl-RS"/>
              </w:rPr>
              <w:t xml:space="preserve">, </w:t>
            </w:r>
            <w:r w:rsidRPr="00220769">
              <w:rPr>
                <w:color w:val="231F20"/>
                <w:sz w:val="18"/>
                <w:szCs w:val="18"/>
                <w:lang w:val="sr-Cyrl-RS"/>
              </w:rPr>
              <w:t>ДСТ.2.1.4.</w:t>
            </w:r>
            <w:r w:rsidRPr="00220769">
              <w:rPr>
                <w:sz w:val="18"/>
                <w:szCs w:val="18"/>
                <w:lang w:val="sr-Cyrl-RS"/>
              </w:rPr>
              <w:t xml:space="preserve">, </w:t>
            </w:r>
            <w:r w:rsidRPr="00220769">
              <w:rPr>
                <w:color w:val="231F20"/>
                <w:sz w:val="18"/>
                <w:szCs w:val="18"/>
                <w:lang w:val="sr-Cyrl-RS"/>
              </w:rPr>
              <w:t xml:space="preserve">ДСТ.2.1.27. </w:t>
            </w:r>
          </w:p>
          <w:p w:rsidR="00697226" w:rsidRPr="00220769" w:rsidRDefault="00697226" w:rsidP="00FC25C7">
            <w:pPr>
              <w:jc w:val="center"/>
              <w:rPr>
                <w:sz w:val="18"/>
                <w:szCs w:val="18"/>
                <w:lang w:val="sr-Cyrl-RS"/>
              </w:rPr>
            </w:pPr>
          </w:p>
        </w:tc>
        <w:tc>
          <w:tcPr>
            <w:tcW w:w="3118" w:type="dxa"/>
          </w:tcPr>
          <w:p w:rsidR="00697226" w:rsidRPr="00220769" w:rsidRDefault="00697226" w:rsidP="00127C22">
            <w:pPr>
              <w:numPr>
                <w:ilvl w:val="0"/>
                <w:numId w:val="213"/>
              </w:numPr>
              <w:rPr>
                <w:sz w:val="18"/>
                <w:szCs w:val="18"/>
                <w:lang w:val="sr-Cyrl-RS"/>
              </w:rPr>
            </w:pPr>
            <w:r w:rsidRPr="00220769">
              <w:rPr>
                <w:sz w:val="18"/>
                <w:szCs w:val="18"/>
                <w:lang w:val="sr-Cyrl-RS"/>
              </w:rPr>
              <w:t>Исходи из претходне теме.</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t>9.</w:t>
            </w:r>
          </w:p>
        </w:tc>
        <w:tc>
          <w:tcPr>
            <w:tcW w:w="1420" w:type="dxa"/>
            <w:vAlign w:val="center"/>
          </w:tcPr>
          <w:p w:rsidR="00697226" w:rsidRPr="00085B92" w:rsidRDefault="00697226" w:rsidP="00FC25C7">
            <w:pPr>
              <w:spacing w:after="120"/>
              <w:ind w:right="115"/>
              <w:rPr>
                <w:lang w:val="sr-Cyrl-RS"/>
              </w:rPr>
            </w:pPr>
            <w:r w:rsidRPr="00085B92">
              <w:rPr>
                <w:lang w:val="sr-Cyrl-RS"/>
              </w:rPr>
              <w:t xml:space="preserve">Unité 5 – Le club </w:t>
            </w:r>
          </w:p>
          <w:p w:rsidR="00697226" w:rsidRPr="00085B92" w:rsidRDefault="00697226" w:rsidP="00FC25C7">
            <w:pPr>
              <w:spacing w:after="120"/>
              <w:ind w:right="115"/>
              <w:rPr>
                <w:lang w:val="sr-Cyrl-RS"/>
              </w:rPr>
            </w:pPr>
            <w:r w:rsidRPr="00085B92">
              <w:rPr>
                <w:lang w:val="sr-Cyrl-RS"/>
              </w:rPr>
              <w:t>des explorateurs</w:t>
            </w:r>
          </w:p>
          <w:p w:rsidR="00697226" w:rsidRPr="00085B92" w:rsidRDefault="00697226" w:rsidP="00FC25C7">
            <w:pPr>
              <w:rPr>
                <w:lang w:val="sr-Cyrl-RS"/>
              </w:rPr>
            </w:pPr>
          </w:p>
        </w:tc>
        <w:tc>
          <w:tcPr>
            <w:tcW w:w="2693" w:type="dxa"/>
          </w:tcPr>
          <w:p w:rsidR="00697226" w:rsidRPr="00085B92" w:rsidRDefault="00697226" w:rsidP="00127C22">
            <w:pPr>
              <w:numPr>
                <w:ilvl w:val="0"/>
                <w:numId w:val="218"/>
              </w:numPr>
              <w:ind w:left="176" w:hanging="176"/>
              <w:rPr>
                <w:lang w:val="sr-Cyrl-RS"/>
              </w:rPr>
            </w:pPr>
            <w:r w:rsidRPr="00085B92">
              <w:rPr>
                <w:lang w:val="sr-Cyrl-RS"/>
              </w:rPr>
              <w:lastRenderedPageBreak/>
              <w:t>Дигитална компетенција</w:t>
            </w:r>
            <w:r>
              <w:rPr>
                <w:lang w:val="sr-Cyrl-RS"/>
              </w:rPr>
              <w:t>;</w:t>
            </w:r>
          </w:p>
          <w:p w:rsidR="00697226" w:rsidRPr="00085B92" w:rsidRDefault="00697226" w:rsidP="00127C22">
            <w:pPr>
              <w:numPr>
                <w:ilvl w:val="0"/>
                <w:numId w:val="216"/>
              </w:numPr>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216"/>
              </w:numPr>
              <w:ind w:left="176" w:hanging="176"/>
              <w:rPr>
                <w:lang w:val="sr-Cyrl-RS"/>
              </w:rPr>
            </w:pPr>
            <w:r w:rsidRPr="00085B92">
              <w:rPr>
                <w:lang w:val="sr-Cyrl-RS"/>
              </w:rPr>
              <w:t>Предузимљивост и оријентација ка предузетништву</w:t>
            </w:r>
            <w:r>
              <w:rPr>
                <w:lang w:val="sr-Cyrl-RS"/>
              </w:rPr>
              <w:t>;</w:t>
            </w:r>
          </w:p>
          <w:p w:rsidR="00697226" w:rsidRPr="00085B92" w:rsidRDefault="00697226" w:rsidP="00127C22">
            <w:pPr>
              <w:numPr>
                <w:ilvl w:val="0"/>
                <w:numId w:val="216"/>
              </w:numPr>
              <w:ind w:left="176" w:hanging="176"/>
              <w:rPr>
                <w:lang w:val="sr-Cyrl-RS"/>
              </w:rPr>
            </w:pPr>
            <w:r w:rsidRPr="00085B92">
              <w:rPr>
                <w:lang w:val="sr-Cyrl-RS"/>
              </w:rPr>
              <w:lastRenderedPageBreak/>
              <w:t>Рад с подацима и информацијама</w:t>
            </w:r>
            <w:r>
              <w:rPr>
                <w:lang w:val="sr-Cyrl-RS"/>
              </w:rPr>
              <w:t>;</w:t>
            </w:r>
          </w:p>
          <w:p w:rsidR="00697226" w:rsidRPr="00085B92" w:rsidRDefault="00697226" w:rsidP="00127C22">
            <w:pPr>
              <w:numPr>
                <w:ilvl w:val="0"/>
                <w:numId w:val="216"/>
              </w:numPr>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216"/>
              </w:numPr>
              <w:ind w:left="176" w:hanging="176"/>
              <w:rPr>
                <w:lang w:val="sr-Cyrl-RS"/>
              </w:rPr>
            </w:pPr>
            <w:r w:rsidRPr="00085B92">
              <w:rPr>
                <w:lang w:val="sr-Cyrl-RS"/>
              </w:rPr>
              <w:t>Сарадња</w:t>
            </w:r>
            <w:r>
              <w:rPr>
                <w:lang w:val="sr-Cyrl-RS"/>
              </w:rPr>
              <w:t>;</w:t>
            </w:r>
          </w:p>
          <w:p w:rsidR="00697226" w:rsidRPr="00085B92" w:rsidRDefault="00697226" w:rsidP="00127C22">
            <w:pPr>
              <w:numPr>
                <w:ilvl w:val="0"/>
                <w:numId w:val="216"/>
              </w:numPr>
              <w:ind w:left="176" w:hanging="176"/>
              <w:rPr>
                <w:lang w:val="sr-Cyrl-RS"/>
              </w:rPr>
            </w:pPr>
            <w:r w:rsidRPr="00085B92">
              <w:rPr>
                <w:lang w:val="sr-Cyrl-RS"/>
              </w:rPr>
              <w:t>Одговорно учешће у демократском друштву</w:t>
            </w:r>
            <w:r>
              <w:rPr>
                <w:lang w:val="sr-Cyrl-RS"/>
              </w:rPr>
              <w:t>;</w:t>
            </w:r>
          </w:p>
          <w:p w:rsidR="00697226" w:rsidRPr="00085B92" w:rsidRDefault="00697226" w:rsidP="00127C22">
            <w:pPr>
              <w:numPr>
                <w:ilvl w:val="0"/>
                <w:numId w:val="216"/>
              </w:numPr>
              <w:ind w:left="176" w:hanging="176"/>
              <w:rPr>
                <w:lang w:val="sr-Cyrl-RS"/>
              </w:rPr>
            </w:pPr>
            <w:r w:rsidRPr="00085B92">
              <w:rPr>
                <w:lang w:val="sr-Cyrl-RS"/>
              </w:rPr>
              <w:t>Одговоран однос према околини</w:t>
            </w:r>
            <w:r>
              <w:rPr>
                <w:lang w:val="sr-Cyrl-RS"/>
              </w:rPr>
              <w:t>;</w:t>
            </w:r>
          </w:p>
          <w:p w:rsidR="00697226" w:rsidRPr="00085B92" w:rsidRDefault="00697226" w:rsidP="00127C22">
            <w:pPr>
              <w:numPr>
                <w:ilvl w:val="0"/>
                <w:numId w:val="216"/>
              </w:numPr>
              <w:ind w:left="176" w:hanging="176"/>
              <w:rPr>
                <w:lang w:val="sr-Cyrl-RS"/>
              </w:rPr>
            </w:pPr>
            <w:r w:rsidRPr="00085B92">
              <w:rPr>
                <w:lang w:val="sr-Cyrl-RS"/>
              </w:rPr>
              <w:t>Одговоран однос према здрављу</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lastRenderedPageBreak/>
              <w:t xml:space="preserve">ДСТ.1.1.2., ДСТ.1.1.3., ДСТ.1.1.4., </w:t>
            </w:r>
          </w:p>
          <w:p w:rsidR="00697226" w:rsidRPr="00220769" w:rsidRDefault="00697226" w:rsidP="00FC25C7">
            <w:pPr>
              <w:rPr>
                <w:sz w:val="18"/>
                <w:szCs w:val="18"/>
                <w:lang w:val="sr-Cyrl-RS"/>
              </w:rPr>
            </w:pPr>
            <w:r w:rsidRPr="00220769">
              <w:rPr>
                <w:color w:val="231F20"/>
                <w:sz w:val="18"/>
                <w:szCs w:val="18"/>
                <w:lang w:val="sr-Cyrl-RS"/>
              </w:rPr>
              <w:t xml:space="preserve">ДСТ.1.1.5., ДСТ.1.1.6., ДСТ.1.1.8., </w:t>
            </w:r>
          </w:p>
          <w:p w:rsidR="00697226" w:rsidRPr="00220769" w:rsidRDefault="00697226" w:rsidP="00FC25C7">
            <w:pPr>
              <w:rPr>
                <w:sz w:val="18"/>
                <w:szCs w:val="18"/>
                <w:lang w:val="sr-Cyrl-RS"/>
              </w:rPr>
            </w:pPr>
            <w:r w:rsidRPr="00220769">
              <w:rPr>
                <w:color w:val="231F20"/>
                <w:sz w:val="18"/>
                <w:szCs w:val="18"/>
                <w:lang w:val="sr-Cyrl-RS"/>
              </w:rPr>
              <w:t>ДСТ.1.1.10., ДСТ.1.1.11., ДСТ.1.1.12., ДСТ.1.1.13., ДСТ.1.1.14., ДСТ.1.1.15., ДСТ.1.1.19.,</w:t>
            </w:r>
          </w:p>
          <w:p w:rsidR="00697226" w:rsidRPr="00220769" w:rsidRDefault="00697226" w:rsidP="00FC25C7">
            <w:pPr>
              <w:rPr>
                <w:sz w:val="18"/>
                <w:szCs w:val="18"/>
                <w:lang w:val="sr-Cyrl-RS"/>
              </w:rPr>
            </w:pPr>
            <w:r w:rsidRPr="00220769">
              <w:rPr>
                <w:color w:val="231F20"/>
                <w:sz w:val="18"/>
                <w:szCs w:val="18"/>
                <w:lang w:val="sr-Cyrl-RS"/>
              </w:rPr>
              <w:lastRenderedPageBreak/>
              <w:t xml:space="preserve">ДСТ.1.1.23., ДСТ.1.1.24., </w:t>
            </w:r>
          </w:p>
          <w:p w:rsidR="00697226" w:rsidRPr="00220769" w:rsidRDefault="00697226" w:rsidP="00FC25C7">
            <w:pPr>
              <w:rPr>
                <w:sz w:val="18"/>
                <w:szCs w:val="18"/>
                <w:lang w:val="sr-Cyrl-RS"/>
              </w:rPr>
            </w:pPr>
            <w:r w:rsidRPr="00220769">
              <w:rPr>
                <w:color w:val="231F20"/>
                <w:sz w:val="18"/>
                <w:szCs w:val="18"/>
                <w:lang w:val="sr-Cyrl-RS"/>
              </w:rPr>
              <w:t xml:space="preserve">ДСТ.1.2.1., ДСТ.1.2.2., ДСТ.1.2.3., </w:t>
            </w:r>
          </w:p>
          <w:p w:rsidR="00697226" w:rsidRPr="00220769" w:rsidRDefault="00697226" w:rsidP="00FC25C7">
            <w:pPr>
              <w:rPr>
                <w:sz w:val="18"/>
                <w:szCs w:val="18"/>
                <w:lang w:val="sr-Latn-RS"/>
              </w:rPr>
            </w:pPr>
            <w:r w:rsidRPr="00220769">
              <w:rPr>
                <w:color w:val="231F20"/>
                <w:sz w:val="18"/>
                <w:szCs w:val="18"/>
                <w:lang w:val="sr-Cyrl-RS"/>
              </w:rPr>
              <w:t>ДСТ.1.3.2., ДСТ.2.1.1., ДСТ.2.1.2., ДСТ.2.1.5., ДСТ.2.1.6., ДСТ.2.1.10., ДСТ.2.1.16., ДСТ.2.1.17., ДСТ.2.1.20., ДСТ.2.1.24., ДСТ.2.1.29., ДСТ.2.1.30., ДСТ.2.2.3., ДСТ.2.3.5., ДСТ.2.3.7., ДСТ.3.1.1</w:t>
            </w:r>
          </w:p>
        </w:tc>
        <w:tc>
          <w:tcPr>
            <w:tcW w:w="3118" w:type="dxa"/>
          </w:tcPr>
          <w:p w:rsidR="00697226" w:rsidRPr="00220769" w:rsidRDefault="00697226" w:rsidP="00127C22">
            <w:pPr>
              <w:numPr>
                <w:ilvl w:val="0"/>
                <w:numId w:val="213"/>
              </w:numPr>
              <w:ind w:left="176" w:hanging="176"/>
              <w:rPr>
                <w:sz w:val="18"/>
                <w:szCs w:val="18"/>
                <w:lang w:val="sr-Cyrl-RS"/>
              </w:rPr>
            </w:pPr>
            <w:r w:rsidRPr="00220769">
              <w:rPr>
                <w:sz w:val="18"/>
                <w:szCs w:val="18"/>
                <w:lang w:val="sr-Cyrl-RS"/>
              </w:rPr>
              <w:lastRenderedPageBreak/>
              <w:t>Разуме краће текстове у којима се описују догађаји у прошлости;</w:t>
            </w:r>
          </w:p>
          <w:p w:rsidR="00697226" w:rsidRPr="00220769" w:rsidRDefault="00697226" w:rsidP="00127C22">
            <w:pPr>
              <w:numPr>
                <w:ilvl w:val="0"/>
                <w:numId w:val="215"/>
              </w:numPr>
              <w:ind w:left="176" w:hanging="176"/>
              <w:rPr>
                <w:sz w:val="18"/>
                <w:szCs w:val="18"/>
                <w:lang w:val="sr-Cyrl-RS"/>
              </w:rPr>
            </w:pPr>
            <w:r w:rsidRPr="00220769">
              <w:rPr>
                <w:sz w:val="18"/>
                <w:szCs w:val="18"/>
                <w:lang w:val="sr-Cyrl-RS"/>
              </w:rPr>
              <w:t>постави питање и одговори на исто уз образложење;</w:t>
            </w:r>
          </w:p>
          <w:p w:rsidR="00697226" w:rsidRPr="00220769" w:rsidRDefault="00697226" w:rsidP="00127C22">
            <w:pPr>
              <w:numPr>
                <w:ilvl w:val="0"/>
                <w:numId w:val="214"/>
              </w:numPr>
              <w:ind w:left="176" w:hanging="176"/>
              <w:rPr>
                <w:sz w:val="18"/>
                <w:szCs w:val="18"/>
                <w:lang w:val="sr-Cyrl-RS"/>
              </w:rPr>
            </w:pPr>
            <w:r w:rsidRPr="00220769">
              <w:rPr>
                <w:sz w:val="18"/>
                <w:szCs w:val="18"/>
                <w:lang w:val="sr-Cyrl-RS"/>
              </w:rPr>
              <w:t>негативно одговори на питање;</w:t>
            </w:r>
          </w:p>
          <w:p w:rsidR="00697226" w:rsidRPr="00220769" w:rsidRDefault="00697226" w:rsidP="00127C22">
            <w:pPr>
              <w:numPr>
                <w:ilvl w:val="0"/>
                <w:numId w:val="214"/>
              </w:numPr>
              <w:ind w:left="176" w:hanging="176"/>
              <w:rPr>
                <w:sz w:val="18"/>
                <w:szCs w:val="18"/>
                <w:lang w:val="sr-Cyrl-RS"/>
              </w:rPr>
            </w:pPr>
            <w:r w:rsidRPr="00220769">
              <w:rPr>
                <w:sz w:val="18"/>
                <w:szCs w:val="18"/>
                <w:lang w:val="sr-Cyrl-RS"/>
              </w:rPr>
              <w:t>разуме једноставан опис особа, биљака, животиња, предмета, појава или места;</w:t>
            </w:r>
          </w:p>
          <w:p w:rsidR="00697226" w:rsidRPr="00220769" w:rsidRDefault="00697226" w:rsidP="00127C22">
            <w:pPr>
              <w:numPr>
                <w:ilvl w:val="0"/>
                <w:numId w:val="214"/>
              </w:numPr>
              <w:ind w:left="176" w:hanging="176"/>
              <w:rPr>
                <w:sz w:val="18"/>
                <w:szCs w:val="18"/>
                <w:lang w:val="sr-Cyrl-RS"/>
              </w:rPr>
            </w:pPr>
            <w:r w:rsidRPr="00220769">
              <w:rPr>
                <w:sz w:val="18"/>
                <w:szCs w:val="18"/>
                <w:lang w:val="sr-Cyrl-RS"/>
              </w:rPr>
              <w:lastRenderedPageBreak/>
              <w:t>разуме краће текстове у којима се описују догађаји у прошлости;</w:t>
            </w:r>
          </w:p>
          <w:p w:rsidR="00697226" w:rsidRPr="00220769" w:rsidRDefault="00697226" w:rsidP="00127C22">
            <w:pPr>
              <w:numPr>
                <w:ilvl w:val="0"/>
                <w:numId w:val="214"/>
              </w:numPr>
              <w:ind w:left="176" w:hanging="176"/>
              <w:rPr>
                <w:sz w:val="18"/>
                <w:szCs w:val="18"/>
                <w:lang w:val="sr-Cyrl-RS"/>
              </w:rPr>
            </w:pPr>
            <w:r w:rsidRPr="00220769">
              <w:rPr>
                <w:sz w:val="18"/>
                <w:szCs w:val="18"/>
                <w:lang w:val="sr-Cyrl-RS"/>
              </w:rPr>
              <w:t>размени информације у вези са догађајима у прошлости;</w:t>
            </w:r>
          </w:p>
          <w:p w:rsidR="00697226" w:rsidRPr="00220769" w:rsidRDefault="00697226" w:rsidP="00127C22">
            <w:pPr>
              <w:numPr>
                <w:ilvl w:val="0"/>
                <w:numId w:val="213"/>
              </w:numPr>
              <w:ind w:left="176" w:hanging="176"/>
              <w:rPr>
                <w:sz w:val="18"/>
                <w:szCs w:val="18"/>
                <w:lang w:val="sr-Cyrl-RS"/>
              </w:rPr>
            </w:pPr>
            <w:r w:rsidRPr="00220769">
              <w:rPr>
                <w:sz w:val="18"/>
                <w:szCs w:val="18"/>
                <w:lang w:val="sr-Cyrl-RS"/>
              </w:rPr>
              <w:t>опише у неколико краћих, везаних исказа догађај из прошлости.</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lastRenderedPageBreak/>
              <w:t>10.</w:t>
            </w:r>
          </w:p>
        </w:tc>
        <w:tc>
          <w:tcPr>
            <w:tcW w:w="1420" w:type="dxa"/>
            <w:vAlign w:val="center"/>
          </w:tcPr>
          <w:p w:rsidR="00697226" w:rsidRPr="00085B92" w:rsidRDefault="00697226" w:rsidP="00FC25C7">
            <w:pPr>
              <w:jc w:val="center"/>
              <w:rPr>
                <w:lang w:val="sr-Cyrl-RS"/>
              </w:rPr>
            </w:pPr>
          </w:p>
          <w:p w:rsidR="00697226" w:rsidRPr="00085B92" w:rsidRDefault="00697226" w:rsidP="00FC25C7">
            <w:pPr>
              <w:ind w:right="113"/>
              <w:rPr>
                <w:lang w:val="sr-Cyrl-RS"/>
              </w:rPr>
            </w:pPr>
            <w:r w:rsidRPr="00085B92">
              <w:rPr>
                <w:lang w:val="sr-Cyrl-RS"/>
              </w:rPr>
              <w:t>Le deuxième devoir écrit</w:t>
            </w:r>
          </w:p>
          <w:p w:rsidR="00697226" w:rsidRPr="00085B92" w:rsidRDefault="00697226" w:rsidP="00FC25C7">
            <w:pPr>
              <w:rPr>
                <w:lang w:val="sr-Cyrl-RS"/>
              </w:rPr>
            </w:pPr>
          </w:p>
        </w:tc>
        <w:tc>
          <w:tcPr>
            <w:tcW w:w="2693" w:type="dxa"/>
          </w:tcPr>
          <w:p w:rsidR="00697226" w:rsidRPr="00085B92" w:rsidRDefault="00697226" w:rsidP="00127C22">
            <w:pPr>
              <w:pStyle w:val="ListParagraph"/>
              <w:numPr>
                <w:ilvl w:val="0"/>
                <w:numId w:val="192"/>
              </w:numPr>
              <w:spacing w:after="38" w:line="240" w:lineRule="auto"/>
              <w:ind w:left="176" w:hanging="176"/>
              <w:rPr>
                <w:lang w:val="sr-Cyrl-RS"/>
              </w:rPr>
            </w:pPr>
            <w:r>
              <w:rPr>
                <w:lang w:val="sr-Cyrl-RS"/>
              </w:rPr>
              <w:t>К</w:t>
            </w:r>
            <w:r w:rsidRPr="00085B92">
              <w:rPr>
                <w:lang w:val="sr-Cyrl-RS"/>
              </w:rPr>
              <w:t>омпетенције за целоживотно учење;</w:t>
            </w:r>
          </w:p>
          <w:p w:rsidR="00697226" w:rsidRPr="00085B92" w:rsidRDefault="00697226" w:rsidP="00127C22">
            <w:pPr>
              <w:pStyle w:val="ListParagraph"/>
              <w:numPr>
                <w:ilvl w:val="0"/>
                <w:numId w:val="192"/>
              </w:numPr>
              <w:spacing w:after="38" w:line="240" w:lineRule="auto"/>
              <w:ind w:left="176" w:hanging="176"/>
              <w:rPr>
                <w:lang w:val="sr-Cyrl-RS"/>
              </w:rPr>
            </w:pPr>
            <w:r>
              <w:rPr>
                <w:lang w:val="sr-Cyrl-RS"/>
              </w:rPr>
              <w:t>К</w:t>
            </w:r>
            <w:r w:rsidRPr="00085B92">
              <w:rPr>
                <w:lang w:val="sr-Cyrl-RS"/>
              </w:rPr>
              <w:t>омуникациј</w:t>
            </w:r>
            <w:r>
              <w:rPr>
                <w:lang w:val="sr-Cyrl-RS"/>
              </w:rPr>
              <w:t>а</w:t>
            </w:r>
            <w:r w:rsidRPr="00085B92">
              <w:rPr>
                <w:lang w:val="sr-Cyrl-RS"/>
              </w:rPr>
              <w:t>;</w:t>
            </w:r>
          </w:p>
          <w:p w:rsidR="00697226" w:rsidRPr="00220769" w:rsidRDefault="00697226" w:rsidP="00127C22">
            <w:pPr>
              <w:numPr>
                <w:ilvl w:val="0"/>
                <w:numId w:val="193"/>
              </w:numPr>
              <w:ind w:left="176" w:hanging="176"/>
              <w:rPr>
                <w:lang w:val="sr-Cyrl-RS"/>
              </w:rPr>
            </w:pPr>
            <w:r>
              <w:rPr>
                <w:lang w:val="sr-Cyrl-RS"/>
              </w:rPr>
              <w:t>Р</w:t>
            </w:r>
            <w:r w:rsidRPr="00085B92">
              <w:rPr>
                <w:lang w:val="sr-Cyrl-RS"/>
              </w:rPr>
              <w:t>ешавање проблема</w:t>
            </w:r>
            <w:r>
              <w:rPr>
                <w:lang w:val="sr-Cyrl-RS"/>
              </w:rPr>
              <w:t>.</w:t>
            </w:r>
          </w:p>
        </w:tc>
        <w:tc>
          <w:tcPr>
            <w:tcW w:w="2552" w:type="dxa"/>
          </w:tcPr>
          <w:p w:rsidR="00697226" w:rsidRPr="00220769" w:rsidRDefault="00697226" w:rsidP="00FC25C7">
            <w:pPr>
              <w:spacing w:after="200" w:line="276" w:lineRule="auto"/>
              <w:rPr>
                <w:sz w:val="18"/>
                <w:szCs w:val="18"/>
                <w:lang w:val="sr-Latn-RS"/>
              </w:rPr>
            </w:pPr>
            <w:r w:rsidRPr="00220769">
              <w:rPr>
                <w:color w:val="231F20"/>
                <w:sz w:val="18"/>
                <w:szCs w:val="18"/>
                <w:lang w:val="sr-Cyrl-RS"/>
              </w:rPr>
              <w:t>ДСТ.1.1.1., ДСТ.1.1.2.</w:t>
            </w:r>
            <w:r w:rsidRPr="00220769">
              <w:rPr>
                <w:sz w:val="18"/>
                <w:szCs w:val="18"/>
                <w:lang w:val="sr-Cyrl-RS"/>
              </w:rPr>
              <w:t xml:space="preserve">, </w:t>
            </w:r>
            <w:r w:rsidRPr="00220769">
              <w:rPr>
                <w:color w:val="231F20"/>
                <w:sz w:val="18"/>
                <w:szCs w:val="18"/>
                <w:lang w:val="sr-Cyrl-RS"/>
              </w:rPr>
              <w:t>ДСТ.1.1.3.</w:t>
            </w:r>
            <w:r w:rsidRPr="00220769">
              <w:rPr>
                <w:sz w:val="18"/>
                <w:szCs w:val="18"/>
                <w:lang w:val="sr-Cyrl-RS"/>
              </w:rPr>
              <w:t xml:space="preserve">, </w:t>
            </w:r>
            <w:r w:rsidRPr="00220769">
              <w:rPr>
                <w:color w:val="231F20"/>
                <w:sz w:val="18"/>
                <w:szCs w:val="18"/>
                <w:lang w:val="sr-Cyrl-RS"/>
              </w:rPr>
              <w:t>ДСТ.1.1.17.</w:t>
            </w:r>
            <w:r w:rsidRPr="00220769">
              <w:rPr>
                <w:sz w:val="18"/>
                <w:szCs w:val="18"/>
                <w:lang w:val="sr-Cyrl-RS"/>
              </w:rPr>
              <w:t xml:space="preserve">, </w:t>
            </w:r>
            <w:r w:rsidRPr="00220769">
              <w:rPr>
                <w:color w:val="231F20"/>
                <w:sz w:val="18"/>
                <w:szCs w:val="18"/>
                <w:lang w:val="sr-Cyrl-RS"/>
              </w:rPr>
              <w:t>ДСТ.1.1.19.</w:t>
            </w:r>
            <w:r w:rsidRPr="00220769">
              <w:rPr>
                <w:sz w:val="18"/>
                <w:szCs w:val="18"/>
                <w:lang w:val="sr-Cyrl-RS"/>
              </w:rPr>
              <w:t xml:space="preserve">, </w:t>
            </w:r>
            <w:r w:rsidRPr="00220769">
              <w:rPr>
                <w:color w:val="231F20"/>
                <w:sz w:val="18"/>
                <w:szCs w:val="18"/>
                <w:lang w:val="sr-Cyrl-RS"/>
              </w:rPr>
              <w:t>ДСТ.2.1.2.</w:t>
            </w:r>
            <w:r w:rsidRPr="00220769">
              <w:rPr>
                <w:sz w:val="18"/>
                <w:szCs w:val="18"/>
                <w:lang w:val="sr-Cyrl-RS"/>
              </w:rPr>
              <w:t xml:space="preserve">, </w:t>
            </w:r>
            <w:r w:rsidRPr="00220769">
              <w:rPr>
                <w:color w:val="231F20"/>
                <w:sz w:val="18"/>
                <w:szCs w:val="18"/>
                <w:lang w:val="sr-Cyrl-RS"/>
              </w:rPr>
              <w:t>ДСТ.2.1.4.</w:t>
            </w:r>
            <w:r w:rsidRPr="00220769">
              <w:rPr>
                <w:sz w:val="18"/>
                <w:szCs w:val="18"/>
                <w:lang w:val="sr-Cyrl-RS"/>
              </w:rPr>
              <w:t xml:space="preserve">, </w:t>
            </w:r>
            <w:r w:rsidRPr="00220769">
              <w:rPr>
                <w:color w:val="231F20"/>
                <w:sz w:val="18"/>
                <w:szCs w:val="18"/>
                <w:lang w:val="sr-Cyrl-RS"/>
              </w:rPr>
              <w:t>ДСТ.2.1.27.</w:t>
            </w:r>
          </w:p>
        </w:tc>
        <w:tc>
          <w:tcPr>
            <w:tcW w:w="3118" w:type="dxa"/>
          </w:tcPr>
          <w:p w:rsidR="00697226" w:rsidRPr="00220769" w:rsidRDefault="00697226" w:rsidP="00127C22">
            <w:pPr>
              <w:numPr>
                <w:ilvl w:val="0"/>
                <w:numId w:val="217"/>
              </w:numPr>
              <w:rPr>
                <w:sz w:val="18"/>
                <w:szCs w:val="18"/>
                <w:lang w:val="sr-Cyrl-RS"/>
              </w:rPr>
            </w:pPr>
            <w:r w:rsidRPr="00220769">
              <w:rPr>
                <w:sz w:val="18"/>
                <w:szCs w:val="18"/>
                <w:lang w:val="sr-Cyrl-RS"/>
              </w:rPr>
              <w:t>Исходи из седме и девете теме.</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t>11.</w:t>
            </w:r>
          </w:p>
        </w:tc>
        <w:tc>
          <w:tcPr>
            <w:tcW w:w="1420" w:type="dxa"/>
            <w:vAlign w:val="center"/>
          </w:tcPr>
          <w:p w:rsidR="00697226" w:rsidRPr="00085B92" w:rsidRDefault="00697226" w:rsidP="00FC25C7">
            <w:pPr>
              <w:ind w:right="113"/>
              <w:rPr>
                <w:lang w:val="sr-Cyrl-RS"/>
              </w:rPr>
            </w:pPr>
            <w:r w:rsidRPr="00085B92">
              <w:rPr>
                <w:lang w:val="sr-Cyrl-RS"/>
              </w:rPr>
              <w:t>Unité 6 – Le club</w:t>
            </w:r>
          </w:p>
          <w:p w:rsidR="00697226" w:rsidRPr="00085B92" w:rsidRDefault="00697226" w:rsidP="00FC25C7">
            <w:pPr>
              <w:ind w:right="113"/>
              <w:rPr>
                <w:lang w:val="sr-Cyrl-RS"/>
              </w:rPr>
            </w:pPr>
            <w:r w:rsidRPr="00085B92">
              <w:rPr>
                <w:lang w:val="sr-Cyrl-RS"/>
              </w:rPr>
              <w:t>des voyageurs</w:t>
            </w:r>
          </w:p>
          <w:p w:rsidR="00697226" w:rsidRPr="00085B92" w:rsidRDefault="00697226" w:rsidP="00FC25C7">
            <w:pPr>
              <w:rPr>
                <w:lang w:val="sr-Cyrl-RS"/>
              </w:rPr>
            </w:pPr>
          </w:p>
        </w:tc>
        <w:tc>
          <w:tcPr>
            <w:tcW w:w="2693" w:type="dxa"/>
          </w:tcPr>
          <w:p w:rsidR="00697226" w:rsidRPr="00085B92" w:rsidRDefault="00697226" w:rsidP="00127C22">
            <w:pPr>
              <w:numPr>
                <w:ilvl w:val="0"/>
                <w:numId w:val="191"/>
              </w:numPr>
              <w:ind w:left="176" w:hanging="176"/>
              <w:rPr>
                <w:lang w:val="sr-Cyrl-RS"/>
              </w:rPr>
            </w:pPr>
            <w:r w:rsidRPr="00085B92">
              <w:rPr>
                <w:lang w:val="sr-Cyrl-RS"/>
              </w:rPr>
              <w:t>Дигитална компетенција</w:t>
            </w:r>
            <w:r>
              <w:rPr>
                <w:lang w:val="sr-Cyrl-RS"/>
              </w:rPr>
              <w:t>;</w:t>
            </w:r>
            <w:r w:rsidRPr="00085B92">
              <w:rPr>
                <w:lang w:val="sr-Cyrl-RS"/>
              </w:rPr>
              <w:t xml:space="preserve"> </w:t>
            </w:r>
          </w:p>
          <w:p w:rsidR="00697226" w:rsidRPr="00085B92" w:rsidRDefault="00697226" w:rsidP="00127C22">
            <w:pPr>
              <w:numPr>
                <w:ilvl w:val="0"/>
                <w:numId w:val="191"/>
              </w:numPr>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191"/>
              </w:numPr>
              <w:ind w:left="176" w:hanging="176"/>
              <w:rPr>
                <w:lang w:val="sr-Cyrl-RS"/>
              </w:rPr>
            </w:pPr>
            <w:r w:rsidRPr="00085B92">
              <w:rPr>
                <w:lang w:val="sr-Cyrl-RS"/>
              </w:rPr>
              <w:t>Предузимљивост и оријентација ка предузетништву</w:t>
            </w:r>
            <w:r>
              <w:rPr>
                <w:lang w:val="sr-Cyrl-RS"/>
              </w:rPr>
              <w:t>;</w:t>
            </w:r>
          </w:p>
          <w:p w:rsidR="00697226" w:rsidRPr="00085B92" w:rsidRDefault="00697226" w:rsidP="00127C22">
            <w:pPr>
              <w:numPr>
                <w:ilvl w:val="0"/>
                <w:numId w:val="191"/>
              </w:numPr>
              <w:ind w:left="176" w:hanging="176"/>
              <w:rPr>
                <w:lang w:val="sr-Cyrl-RS"/>
              </w:rPr>
            </w:pPr>
            <w:r w:rsidRPr="00085B92">
              <w:rPr>
                <w:lang w:val="sr-Cyrl-RS"/>
              </w:rPr>
              <w:t>Рад с подацима и информацијама</w:t>
            </w:r>
            <w:r>
              <w:rPr>
                <w:lang w:val="sr-Cyrl-RS"/>
              </w:rPr>
              <w:t>;</w:t>
            </w:r>
          </w:p>
          <w:p w:rsidR="00697226" w:rsidRPr="00085B92" w:rsidRDefault="00697226" w:rsidP="00127C22">
            <w:pPr>
              <w:numPr>
                <w:ilvl w:val="0"/>
                <w:numId w:val="191"/>
              </w:numPr>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191"/>
              </w:numPr>
              <w:ind w:left="176" w:hanging="176"/>
              <w:rPr>
                <w:lang w:val="sr-Cyrl-RS"/>
              </w:rPr>
            </w:pPr>
            <w:r w:rsidRPr="00085B92">
              <w:rPr>
                <w:lang w:val="sr-Cyrl-RS"/>
              </w:rPr>
              <w:t>Сарадња</w:t>
            </w:r>
            <w:r>
              <w:rPr>
                <w:lang w:val="sr-Cyrl-RS"/>
              </w:rPr>
              <w:t>;</w:t>
            </w:r>
          </w:p>
          <w:p w:rsidR="00697226" w:rsidRPr="00085B92" w:rsidRDefault="00697226" w:rsidP="00127C22">
            <w:pPr>
              <w:numPr>
                <w:ilvl w:val="0"/>
                <w:numId w:val="191"/>
              </w:numPr>
              <w:ind w:left="176" w:hanging="176"/>
              <w:rPr>
                <w:lang w:val="sr-Cyrl-RS"/>
              </w:rPr>
            </w:pPr>
            <w:r w:rsidRPr="00085B92">
              <w:rPr>
                <w:lang w:val="sr-Cyrl-RS"/>
              </w:rPr>
              <w:t>Одговорно учешће у демократском друштву</w:t>
            </w:r>
            <w:r>
              <w:rPr>
                <w:lang w:val="sr-Cyrl-RS"/>
              </w:rPr>
              <w:t>;</w:t>
            </w:r>
          </w:p>
          <w:p w:rsidR="00697226" w:rsidRPr="00085B92" w:rsidRDefault="00697226" w:rsidP="00127C22">
            <w:pPr>
              <w:numPr>
                <w:ilvl w:val="0"/>
                <w:numId w:val="191"/>
              </w:numPr>
              <w:ind w:left="176" w:hanging="176"/>
              <w:rPr>
                <w:lang w:val="sr-Cyrl-RS"/>
              </w:rPr>
            </w:pPr>
            <w:r w:rsidRPr="00085B92">
              <w:rPr>
                <w:lang w:val="sr-Cyrl-RS"/>
              </w:rPr>
              <w:t>Естетска компетенција</w:t>
            </w:r>
            <w:r>
              <w:rPr>
                <w:lang w:val="sr-Cyrl-RS"/>
              </w:rPr>
              <w:t>;</w:t>
            </w:r>
          </w:p>
          <w:p w:rsidR="00697226" w:rsidRPr="00085B92" w:rsidRDefault="00697226" w:rsidP="00127C22">
            <w:pPr>
              <w:numPr>
                <w:ilvl w:val="0"/>
                <w:numId w:val="191"/>
              </w:numPr>
              <w:ind w:left="176" w:hanging="176"/>
              <w:rPr>
                <w:lang w:val="sr-Cyrl-RS"/>
              </w:rPr>
            </w:pPr>
            <w:r w:rsidRPr="00085B92">
              <w:rPr>
                <w:lang w:val="sr-Cyrl-RS"/>
              </w:rPr>
              <w:t>Одговоран однос према околини</w:t>
            </w:r>
            <w:r>
              <w:rPr>
                <w:lang w:val="sr-Cyrl-RS"/>
              </w:rPr>
              <w:t>.</w:t>
            </w:r>
          </w:p>
        </w:tc>
        <w:tc>
          <w:tcPr>
            <w:tcW w:w="2552" w:type="dxa"/>
          </w:tcPr>
          <w:p w:rsidR="00697226" w:rsidRPr="00220769" w:rsidRDefault="00697226" w:rsidP="00FC25C7">
            <w:pPr>
              <w:rPr>
                <w:sz w:val="18"/>
                <w:szCs w:val="18"/>
                <w:lang w:val="sr-Cyrl-RS"/>
              </w:rPr>
            </w:pPr>
            <w:r w:rsidRPr="00220769">
              <w:rPr>
                <w:color w:val="231F20"/>
                <w:sz w:val="18"/>
                <w:szCs w:val="18"/>
                <w:lang w:val="sr-Cyrl-RS"/>
              </w:rPr>
              <w:t xml:space="preserve">ДСТ.1.1.2., ДСТ.1.1.3., ДСТ.1.1.4., </w:t>
            </w:r>
          </w:p>
          <w:p w:rsidR="00697226" w:rsidRPr="00220769" w:rsidRDefault="00697226" w:rsidP="00FC25C7">
            <w:pPr>
              <w:rPr>
                <w:sz w:val="18"/>
                <w:szCs w:val="18"/>
                <w:lang w:val="sr-Cyrl-RS"/>
              </w:rPr>
            </w:pPr>
            <w:r w:rsidRPr="00220769">
              <w:rPr>
                <w:color w:val="231F20"/>
                <w:sz w:val="18"/>
                <w:szCs w:val="18"/>
                <w:lang w:val="sr-Cyrl-RS"/>
              </w:rPr>
              <w:t xml:space="preserve">ДСТ.1.1.5., ДСТ.1.1.6., ДСТ.1.1.8., </w:t>
            </w:r>
          </w:p>
          <w:p w:rsidR="00697226" w:rsidRPr="00220769" w:rsidRDefault="00697226" w:rsidP="00FC25C7">
            <w:pPr>
              <w:rPr>
                <w:sz w:val="18"/>
                <w:szCs w:val="18"/>
                <w:lang w:val="sr-Cyrl-RS"/>
              </w:rPr>
            </w:pPr>
            <w:r w:rsidRPr="00220769">
              <w:rPr>
                <w:color w:val="231F20"/>
                <w:sz w:val="18"/>
                <w:szCs w:val="18"/>
                <w:lang w:val="sr-Cyrl-RS"/>
              </w:rPr>
              <w:t xml:space="preserve">ДСТ.1.1.10., ДСТ.1.1.11., ДСТ.1.1.12., ДСТ.1.1.13., ДСТ.1.1.14., ДСТ.1.1.15., ДСТ.1.1.19., </w:t>
            </w:r>
          </w:p>
          <w:p w:rsidR="00697226" w:rsidRPr="00220769" w:rsidRDefault="00697226" w:rsidP="00FC25C7">
            <w:pPr>
              <w:rPr>
                <w:sz w:val="18"/>
                <w:szCs w:val="18"/>
                <w:lang w:val="sr-Cyrl-RS"/>
              </w:rPr>
            </w:pPr>
            <w:r w:rsidRPr="00220769">
              <w:rPr>
                <w:color w:val="231F20"/>
                <w:sz w:val="18"/>
                <w:szCs w:val="18"/>
                <w:lang w:val="sr-Cyrl-RS"/>
              </w:rPr>
              <w:t xml:space="preserve">ДСТ.1.1.23., ДСТ.1.1.24., </w:t>
            </w:r>
          </w:p>
          <w:p w:rsidR="00697226" w:rsidRPr="00220769" w:rsidRDefault="00697226" w:rsidP="00FC25C7">
            <w:pPr>
              <w:rPr>
                <w:sz w:val="18"/>
                <w:szCs w:val="18"/>
                <w:lang w:val="sr-Cyrl-RS"/>
              </w:rPr>
            </w:pPr>
            <w:r w:rsidRPr="00220769">
              <w:rPr>
                <w:color w:val="231F20"/>
                <w:sz w:val="18"/>
                <w:szCs w:val="18"/>
                <w:lang w:val="sr-Cyrl-RS"/>
              </w:rPr>
              <w:t xml:space="preserve">ДСТ.1.2.1., ДСТ.1.2.2., ДСТ.1.2.3., </w:t>
            </w:r>
          </w:p>
          <w:p w:rsidR="00697226" w:rsidRPr="00220769" w:rsidRDefault="00697226" w:rsidP="00FC25C7">
            <w:pPr>
              <w:rPr>
                <w:sz w:val="18"/>
                <w:szCs w:val="18"/>
                <w:lang w:val="sr-Cyrl-RS"/>
              </w:rPr>
            </w:pPr>
            <w:r w:rsidRPr="00220769">
              <w:rPr>
                <w:color w:val="231F20"/>
                <w:sz w:val="18"/>
                <w:szCs w:val="18"/>
                <w:lang w:val="sr-Cyrl-RS"/>
              </w:rPr>
              <w:t xml:space="preserve">ДСТ.2.1.1., ДСТ.2.1.2., ДСТ.2.1.5., </w:t>
            </w:r>
          </w:p>
          <w:p w:rsidR="00697226" w:rsidRPr="00220769" w:rsidRDefault="00697226" w:rsidP="00FC25C7">
            <w:pPr>
              <w:rPr>
                <w:sz w:val="18"/>
                <w:szCs w:val="18"/>
                <w:lang w:val="sr-Cyrl-RS"/>
              </w:rPr>
            </w:pPr>
            <w:r w:rsidRPr="00220769">
              <w:rPr>
                <w:color w:val="231F20"/>
                <w:sz w:val="18"/>
                <w:szCs w:val="18"/>
                <w:lang w:val="sr-Cyrl-RS"/>
              </w:rPr>
              <w:t xml:space="preserve">ДСТ.2.1.6., ДСТ.2.1.10., ДСТ.2.1.16., </w:t>
            </w:r>
          </w:p>
          <w:p w:rsidR="00697226" w:rsidRPr="00220769" w:rsidRDefault="00697226" w:rsidP="00FC25C7">
            <w:pPr>
              <w:rPr>
                <w:sz w:val="18"/>
                <w:szCs w:val="18"/>
                <w:lang w:val="sr-Cyrl-RS"/>
              </w:rPr>
            </w:pPr>
            <w:r w:rsidRPr="00220769">
              <w:rPr>
                <w:color w:val="231F20"/>
                <w:sz w:val="18"/>
                <w:szCs w:val="18"/>
                <w:lang w:val="sr-Cyrl-RS"/>
              </w:rPr>
              <w:t xml:space="preserve">ДСТ.2.1.17., ДСТ.2.1.20., ДСТ.2.1.24., </w:t>
            </w:r>
          </w:p>
          <w:p w:rsidR="00697226" w:rsidRPr="00220769" w:rsidRDefault="00697226" w:rsidP="00FC25C7">
            <w:pPr>
              <w:rPr>
                <w:sz w:val="18"/>
                <w:szCs w:val="18"/>
                <w:lang w:val="sr-Cyrl-RS"/>
              </w:rPr>
            </w:pPr>
            <w:r w:rsidRPr="00220769">
              <w:rPr>
                <w:color w:val="231F20"/>
                <w:sz w:val="18"/>
                <w:szCs w:val="18"/>
                <w:lang w:val="sr-Cyrl-RS"/>
              </w:rPr>
              <w:t xml:space="preserve">ДСТ.2.1.29., ДСТ.2.1.30., ДСТ.2.2.3., </w:t>
            </w:r>
          </w:p>
          <w:p w:rsidR="00697226" w:rsidRPr="00220769" w:rsidRDefault="00697226" w:rsidP="00FC25C7">
            <w:pPr>
              <w:rPr>
                <w:sz w:val="18"/>
                <w:szCs w:val="18"/>
                <w:lang w:val="sr-Cyrl-RS"/>
              </w:rPr>
            </w:pPr>
            <w:r w:rsidRPr="00220769">
              <w:rPr>
                <w:color w:val="231F20"/>
                <w:sz w:val="18"/>
                <w:szCs w:val="18"/>
                <w:lang w:val="sr-Cyrl-RS"/>
              </w:rPr>
              <w:t>ДСТ.2.3.7., ДСТ.3.1.1.</w:t>
            </w:r>
          </w:p>
        </w:tc>
        <w:tc>
          <w:tcPr>
            <w:tcW w:w="3118" w:type="dxa"/>
          </w:tcPr>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Разуме једноставна питања која се односе на положај предмета и бића у простору и правац кретања, и одговори на њих;</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разуме честитку и одговори на њу;</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упути пригодну честитку;</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размени информације које се односе на опис догађаја и радњи у садашњости и блиској будућности;</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размени једноставне исказе у вези са својим и туђим плановима и намерама;</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разуме свакодневне изразе у вези са непосредним и конкретним жељама, потребама, осетима и осећањима и реагује на њих;</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изрази основне жеље, потребе, осете и осећања користећи једноставна језичка средства;</w:t>
            </w:r>
          </w:p>
          <w:p w:rsidR="00697226" w:rsidRPr="00220769" w:rsidRDefault="00697226" w:rsidP="00127C22">
            <w:pPr>
              <w:numPr>
                <w:ilvl w:val="0"/>
                <w:numId w:val="219"/>
              </w:numPr>
              <w:ind w:left="176" w:hanging="142"/>
              <w:rPr>
                <w:sz w:val="18"/>
                <w:szCs w:val="18"/>
                <w:lang w:val="sr-Cyrl-RS"/>
              </w:rPr>
            </w:pPr>
            <w:r w:rsidRPr="00220769">
              <w:rPr>
                <w:sz w:val="18"/>
                <w:szCs w:val="18"/>
                <w:lang w:val="sr-Cyrl-RS"/>
              </w:rPr>
              <w:t>разуме једноставна обавештења о метеоролошком и хронолошком времену и реагује на њих тражи и даје кратка и једноставна обавештења о метеоролошком времену.</w:t>
            </w:r>
          </w:p>
        </w:tc>
      </w:tr>
      <w:tr w:rsidR="00697226" w:rsidRPr="00085B92" w:rsidTr="00FC25C7">
        <w:tc>
          <w:tcPr>
            <w:tcW w:w="673" w:type="dxa"/>
            <w:vAlign w:val="center"/>
          </w:tcPr>
          <w:p w:rsidR="00697226" w:rsidRPr="00085B92" w:rsidRDefault="00697226" w:rsidP="00FC25C7">
            <w:pPr>
              <w:jc w:val="center"/>
              <w:rPr>
                <w:lang w:val="sr-Cyrl-RS"/>
              </w:rPr>
            </w:pPr>
            <w:r w:rsidRPr="00085B92">
              <w:rPr>
                <w:lang w:val="sr-Cyrl-RS"/>
              </w:rPr>
              <w:t>12.</w:t>
            </w:r>
          </w:p>
        </w:tc>
        <w:tc>
          <w:tcPr>
            <w:tcW w:w="1420" w:type="dxa"/>
            <w:vAlign w:val="center"/>
          </w:tcPr>
          <w:p w:rsidR="00697226" w:rsidRPr="00085B92" w:rsidRDefault="00697226" w:rsidP="00FC25C7">
            <w:pPr>
              <w:jc w:val="center"/>
              <w:rPr>
                <w:lang w:val="sr-Cyrl-RS"/>
              </w:rPr>
            </w:pPr>
          </w:p>
          <w:p w:rsidR="00697226" w:rsidRPr="00085B92" w:rsidRDefault="00697226" w:rsidP="00FC25C7">
            <w:pPr>
              <w:rPr>
                <w:lang w:val="sr-Cyrl-RS"/>
              </w:rPr>
            </w:pPr>
            <w:r w:rsidRPr="00085B92">
              <w:rPr>
                <w:lang w:val="sr-Cyrl-RS"/>
              </w:rPr>
              <w:t>Пројектна настава</w:t>
            </w:r>
          </w:p>
          <w:p w:rsidR="00697226" w:rsidRPr="00085B92" w:rsidRDefault="00697226" w:rsidP="00FC25C7">
            <w:pPr>
              <w:jc w:val="center"/>
              <w:rPr>
                <w:lang w:val="sr-Cyrl-RS"/>
              </w:rPr>
            </w:pPr>
          </w:p>
        </w:tc>
        <w:tc>
          <w:tcPr>
            <w:tcW w:w="2693" w:type="dxa"/>
          </w:tcPr>
          <w:p w:rsidR="00697226" w:rsidRPr="00085B92" w:rsidRDefault="00697226" w:rsidP="00127C22">
            <w:pPr>
              <w:numPr>
                <w:ilvl w:val="0"/>
                <w:numId w:val="220"/>
              </w:numPr>
              <w:ind w:left="176" w:hanging="176"/>
              <w:rPr>
                <w:lang w:val="sr-Cyrl-RS"/>
              </w:rPr>
            </w:pPr>
            <w:r w:rsidRPr="00085B92">
              <w:rPr>
                <w:lang w:val="sr-Cyrl-RS"/>
              </w:rPr>
              <w:t>Дигитална компетенција</w:t>
            </w:r>
            <w:r>
              <w:rPr>
                <w:lang w:val="sr-Cyrl-RS"/>
              </w:rPr>
              <w:t>;</w:t>
            </w:r>
          </w:p>
          <w:p w:rsidR="00697226" w:rsidRPr="00085B92" w:rsidRDefault="00697226" w:rsidP="00127C22">
            <w:pPr>
              <w:numPr>
                <w:ilvl w:val="0"/>
                <w:numId w:val="220"/>
              </w:numPr>
              <w:ind w:left="176" w:hanging="176"/>
              <w:rPr>
                <w:lang w:val="sr-Cyrl-RS"/>
              </w:rPr>
            </w:pPr>
            <w:r w:rsidRPr="00085B92">
              <w:rPr>
                <w:lang w:val="sr-Cyrl-RS"/>
              </w:rPr>
              <w:t>Комуникација</w:t>
            </w:r>
            <w:r>
              <w:rPr>
                <w:lang w:val="sr-Cyrl-RS"/>
              </w:rPr>
              <w:t>;</w:t>
            </w:r>
          </w:p>
          <w:p w:rsidR="00697226" w:rsidRPr="00085B92" w:rsidRDefault="00697226" w:rsidP="00127C22">
            <w:pPr>
              <w:numPr>
                <w:ilvl w:val="0"/>
                <w:numId w:val="220"/>
              </w:numPr>
              <w:ind w:left="176" w:hanging="176"/>
              <w:rPr>
                <w:lang w:val="sr-Cyrl-RS"/>
              </w:rPr>
            </w:pPr>
            <w:r w:rsidRPr="00085B92">
              <w:rPr>
                <w:lang w:val="sr-Cyrl-RS"/>
              </w:rPr>
              <w:t>Предузимљивост и оријентација ка предузетништву</w:t>
            </w:r>
            <w:r>
              <w:rPr>
                <w:lang w:val="sr-Cyrl-RS"/>
              </w:rPr>
              <w:t>;</w:t>
            </w:r>
          </w:p>
          <w:p w:rsidR="00697226" w:rsidRPr="00085B92" w:rsidRDefault="00697226" w:rsidP="00127C22">
            <w:pPr>
              <w:numPr>
                <w:ilvl w:val="0"/>
                <w:numId w:val="220"/>
              </w:numPr>
              <w:ind w:left="176" w:hanging="176"/>
              <w:rPr>
                <w:lang w:val="sr-Cyrl-RS"/>
              </w:rPr>
            </w:pPr>
            <w:r w:rsidRPr="00085B92">
              <w:rPr>
                <w:lang w:val="sr-Cyrl-RS"/>
              </w:rPr>
              <w:t>Рад с подацима и информацијама</w:t>
            </w:r>
            <w:r>
              <w:rPr>
                <w:lang w:val="sr-Cyrl-RS"/>
              </w:rPr>
              <w:t>;</w:t>
            </w:r>
          </w:p>
          <w:p w:rsidR="00697226" w:rsidRPr="00085B92" w:rsidRDefault="00697226" w:rsidP="00127C22">
            <w:pPr>
              <w:numPr>
                <w:ilvl w:val="0"/>
                <w:numId w:val="220"/>
              </w:numPr>
              <w:ind w:left="176" w:hanging="176"/>
              <w:rPr>
                <w:lang w:val="sr-Cyrl-RS"/>
              </w:rPr>
            </w:pPr>
            <w:r w:rsidRPr="00085B92">
              <w:rPr>
                <w:lang w:val="sr-Cyrl-RS"/>
              </w:rPr>
              <w:t>Решавање проблема</w:t>
            </w:r>
            <w:r>
              <w:rPr>
                <w:lang w:val="sr-Cyrl-RS"/>
              </w:rPr>
              <w:t>;</w:t>
            </w:r>
          </w:p>
          <w:p w:rsidR="00697226" w:rsidRPr="00085B92" w:rsidRDefault="00697226" w:rsidP="00127C22">
            <w:pPr>
              <w:numPr>
                <w:ilvl w:val="0"/>
                <w:numId w:val="220"/>
              </w:numPr>
              <w:ind w:left="176" w:hanging="176"/>
              <w:rPr>
                <w:lang w:val="sr-Cyrl-RS"/>
              </w:rPr>
            </w:pPr>
            <w:r w:rsidRPr="00085B92">
              <w:rPr>
                <w:lang w:val="sr-Cyrl-RS"/>
              </w:rPr>
              <w:t>Сарадња</w:t>
            </w:r>
            <w:r>
              <w:rPr>
                <w:lang w:val="sr-Cyrl-RS"/>
              </w:rPr>
              <w:t>;</w:t>
            </w:r>
          </w:p>
          <w:p w:rsidR="00697226" w:rsidRPr="00085B92" w:rsidRDefault="00697226" w:rsidP="00127C22">
            <w:pPr>
              <w:numPr>
                <w:ilvl w:val="0"/>
                <w:numId w:val="220"/>
              </w:numPr>
              <w:ind w:left="176" w:hanging="176"/>
              <w:rPr>
                <w:lang w:val="sr-Cyrl-RS"/>
              </w:rPr>
            </w:pPr>
            <w:r w:rsidRPr="00085B92">
              <w:rPr>
                <w:lang w:val="sr-Cyrl-RS"/>
              </w:rPr>
              <w:t xml:space="preserve">Одговорно учешће у демократском </w:t>
            </w:r>
            <w:r w:rsidRPr="00085B92">
              <w:rPr>
                <w:lang w:val="sr-Cyrl-RS"/>
              </w:rPr>
              <w:lastRenderedPageBreak/>
              <w:t>друштву</w:t>
            </w:r>
            <w:r>
              <w:rPr>
                <w:lang w:val="sr-Cyrl-RS"/>
              </w:rPr>
              <w:t>;</w:t>
            </w:r>
          </w:p>
          <w:p w:rsidR="00697226" w:rsidRPr="00085B92" w:rsidRDefault="00697226" w:rsidP="00127C22">
            <w:pPr>
              <w:numPr>
                <w:ilvl w:val="0"/>
                <w:numId w:val="220"/>
              </w:numPr>
              <w:ind w:left="176" w:hanging="176"/>
              <w:rPr>
                <w:lang w:val="sr-Cyrl-RS"/>
              </w:rPr>
            </w:pPr>
            <w:r w:rsidRPr="00085B92">
              <w:rPr>
                <w:lang w:val="sr-Cyrl-RS"/>
              </w:rPr>
              <w:t>Одговоран однос према здрављу</w:t>
            </w:r>
            <w:r>
              <w:rPr>
                <w:lang w:val="sr-Cyrl-RS"/>
              </w:rPr>
              <w:t>.</w:t>
            </w:r>
          </w:p>
        </w:tc>
        <w:tc>
          <w:tcPr>
            <w:tcW w:w="2552" w:type="dxa"/>
          </w:tcPr>
          <w:p w:rsidR="00697226" w:rsidRPr="00220769" w:rsidRDefault="00697226" w:rsidP="00FC25C7">
            <w:pPr>
              <w:rPr>
                <w:color w:val="231F20"/>
                <w:sz w:val="18"/>
                <w:szCs w:val="18"/>
                <w:lang w:val="sr-Cyrl-RS"/>
              </w:rPr>
            </w:pPr>
            <w:r w:rsidRPr="00220769">
              <w:rPr>
                <w:color w:val="231F20"/>
                <w:sz w:val="18"/>
                <w:szCs w:val="18"/>
                <w:lang w:val="sr-Cyrl-RS"/>
              </w:rPr>
              <w:lastRenderedPageBreak/>
              <w:t>ДСТ.1.1.1., ДСТ.1.1.2., ДСТ.1.1.3., ДСТ.1.1.4., ДСТ.1.1.6.,</w:t>
            </w:r>
          </w:p>
          <w:p w:rsidR="00697226" w:rsidRPr="00220769" w:rsidRDefault="00697226" w:rsidP="00FC25C7">
            <w:pPr>
              <w:rPr>
                <w:color w:val="231F20"/>
                <w:sz w:val="18"/>
                <w:szCs w:val="18"/>
                <w:lang w:val="sr-Cyrl-RS"/>
              </w:rPr>
            </w:pPr>
            <w:r w:rsidRPr="00220769">
              <w:rPr>
                <w:color w:val="231F20"/>
                <w:sz w:val="18"/>
                <w:szCs w:val="18"/>
                <w:lang w:val="sr-Cyrl-RS"/>
              </w:rPr>
              <w:t>ДСТ.1.1.8., ДСТ.1.1.10., ДСТ.1.1.15., ДСТ.1.1.21., ДСТ.1.1.23.,</w:t>
            </w:r>
          </w:p>
          <w:p w:rsidR="00697226" w:rsidRPr="00220769" w:rsidRDefault="00697226" w:rsidP="00FC25C7">
            <w:pPr>
              <w:rPr>
                <w:color w:val="231F20"/>
                <w:sz w:val="18"/>
                <w:szCs w:val="18"/>
                <w:lang w:val="sr-Cyrl-RS"/>
              </w:rPr>
            </w:pPr>
            <w:r w:rsidRPr="00220769">
              <w:rPr>
                <w:color w:val="231F20"/>
                <w:sz w:val="18"/>
                <w:szCs w:val="18"/>
                <w:lang w:val="sr-Cyrl-RS"/>
              </w:rPr>
              <w:t xml:space="preserve">ДСТ.1.1.24., ДСТ.1.2.1., ДСТ.1.2.3., ДСТ.1.2.4., ДСТ.2.1.1., ДСТ.2.1.2., ДСТ.2.1.3., ДСТ.2.1.4., ДСТ.2.1.5., ДСТ.2.1.6., ДСТ.2.1.16., ДСТ.2.1.17., ДСТ.2.1.18., ДСТ.2.1.19., ДСТ.2.1.24., </w:t>
            </w:r>
          </w:p>
          <w:p w:rsidR="00697226" w:rsidRPr="00220769" w:rsidRDefault="00697226" w:rsidP="00FC25C7">
            <w:pPr>
              <w:rPr>
                <w:color w:val="231F20"/>
                <w:sz w:val="18"/>
                <w:szCs w:val="18"/>
                <w:lang w:val="sr-Cyrl-RS"/>
              </w:rPr>
            </w:pPr>
            <w:r w:rsidRPr="00220769">
              <w:rPr>
                <w:color w:val="231F20"/>
                <w:sz w:val="18"/>
                <w:szCs w:val="18"/>
                <w:lang w:val="sr-Cyrl-RS"/>
              </w:rPr>
              <w:t xml:space="preserve">ДСТ.2.1.25., ДСТ.2.1.28., ДСТ.2.1.29. , ДСТ.2.1.30., </w:t>
            </w:r>
            <w:r w:rsidRPr="00220769">
              <w:rPr>
                <w:color w:val="231F20"/>
                <w:sz w:val="18"/>
                <w:szCs w:val="18"/>
                <w:lang w:val="sr-Cyrl-RS"/>
              </w:rPr>
              <w:lastRenderedPageBreak/>
              <w:t xml:space="preserve">ДСТ.2.2.1., ДСТ.2.2.3., ДСТ.3.1.3., ДСТ.3.1.7., ДСТ.3.1.21., ДСТ.3.3.1., </w:t>
            </w:r>
          </w:p>
          <w:p w:rsidR="00697226" w:rsidRPr="00220769" w:rsidRDefault="00697226" w:rsidP="00FC25C7">
            <w:pPr>
              <w:rPr>
                <w:color w:val="231F20"/>
                <w:sz w:val="18"/>
                <w:szCs w:val="18"/>
                <w:lang w:val="sr-Cyrl-RS"/>
              </w:rPr>
            </w:pPr>
            <w:r w:rsidRPr="00220769">
              <w:rPr>
                <w:color w:val="231F20"/>
                <w:sz w:val="18"/>
                <w:szCs w:val="18"/>
                <w:lang w:val="sr-Cyrl-RS"/>
              </w:rPr>
              <w:t>ДСТ.1.1.9., ДСТ.1.3.1., ДСТ.2.1.10., ДСТ.2.1.21., ДСТ.2.3.1.</w:t>
            </w:r>
          </w:p>
        </w:tc>
        <w:tc>
          <w:tcPr>
            <w:tcW w:w="3118" w:type="dxa"/>
          </w:tcPr>
          <w:p w:rsidR="00697226" w:rsidRPr="00220769" w:rsidRDefault="00697226" w:rsidP="00127C22">
            <w:pPr>
              <w:numPr>
                <w:ilvl w:val="0"/>
                <w:numId w:val="195"/>
              </w:numPr>
              <w:spacing w:after="200"/>
              <w:ind w:left="176" w:hanging="142"/>
              <w:rPr>
                <w:sz w:val="18"/>
                <w:szCs w:val="18"/>
                <w:lang w:val="sr-Cyrl-RS"/>
              </w:rPr>
            </w:pPr>
            <w:r w:rsidRPr="00220769">
              <w:rPr>
                <w:sz w:val="18"/>
                <w:szCs w:val="18"/>
                <w:lang w:val="sr-Cyrl-RS"/>
              </w:rPr>
              <w:lastRenderedPageBreak/>
              <w:t>Самостално проналази и користи различите изворе информација;</w:t>
            </w:r>
          </w:p>
          <w:p w:rsidR="00697226" w:rsidRPr="00220769" w:rsidRDefault="00697226" w:rsidP="00127C22">
            <w:pPr>
              <w:numPr>
                <w:ilvl w:val="0"/>
                <w:numId w:val="195"/>
              </w:numPr>
              <w:spacing w:after="200"/>
              <w:ind w:left="176" w:hanging="142"/>
              <w:rPr>
                <w:sz w:val="18"/>
                <w:szCs w:val="18"/>
                <w:lang w:val="sr-Cyrl-RS"/>
              </w:rPr>
            </w:pPr>
            <w:r w:rsidRPr="00220769">
              <w:rPr>
                <w:sz w:val="18"/>
                <w:szCs w:val="18"/>
                <w:lang w:val="sr-Cyrl-RS"/>
              </w:rPr>
              <w:t>презентује свој рад о теми исхране, природе и путовања;</w:t>
            </w:r>
          </w:p>
          <w:p w:rsidR="00697226" w:rsidRPr="00220769" w:rsidRDefault="00697226" w:rsidP="00127C22">
            <w:pPr>
              <w:numPr>
                <w:ilvl w:val="0"/>
                <w:numId w:val="196"/>
              </w:numPr>
              <w:ind w:left="176" w:hanging="142"/>
              <w:rPr>
                <w:sz w:val="18"/>
                <w:szCs w:val="18"/>
                <w:lang w:val="sr-Cyrl-RS"/>
              </w:rPr>
            </w:pPr>
            <w:r w:rsidRPr="00220769">
              <w:rPr>
                <w:sz w:val="18"/>
                <w:szCs w:val="18"/>
                <w:lang w:val="sr-Cyrl-RS"/>
              </w:rPr>
              <w:t>говори о теми исхране, природе и путовања.</w:t>
            </w:r>
          </w:p>
        </w:tc>
      </w:tr>
    </w:tbl>
    <w:p w:rsidR="00697226" w:rsidRDefault="00697226" w:rsidP="00697226">
      <w:pPr>
        <w:spacing w:before="100" w:beforeAutospacing="1"/>
        <w:jc w:val="center"/>
        <w:rPr>
          <w:b/>
          <w:bCs/>
          <w:sz w:val="28"/>
          <w:szCs w:val="28"/>
        </w:rPr>
      </w:pPr>
    </w:p>
    <w:p w:rsidR="00697226" w:rsidRDefault="00697226" w:rsidP="00697226">
      <w:pPr>
        <w:spacing w:before="100" w:beforeAutospacing="1"/>
        <w:jc w:val="center"/>
        <w:rPr>
          <w:b/>
          <w:bCs/>
          <w:sz w:val="28"/>
          <w:szCs w:val="28"/>
        </w:rPr>
      </w:pPr>
    </w:p>
    <w:p w:rsidR="00697226" w:rsidRPr="00B0218A" w:rsidRDefault="00697226" w:rsidP="00697226">
      <w:pPr>
        <w:spacing w:before="100" w:beforeAutospacing="1"/>
        <w:jc w:val="center"/>
        <w:rPr>
          <w:b/>
          <w:bCs/>
        </w:rPr>
      </w:pPr>
      <w:r w:rsidRPr="00B0218A">
        <w:rPr>
          <w:b/>
          <w:bCs/>
        </w:rPr>
        <w:t>РУМУНСКИ СА ЕЛЕМЕНТИМА НАЦИОНАЛНЕ КУЛТУРЕ</w:t>
      </w:r>
    </w:p>
    <w:p w:rsidR="00697226" w:rsidRPr="00B0218A" w:rsidRDefault="00697226" w:rsidP="00697226">
      <w:pPr>
        <w:jc w:val="center"/>
      </w:pPr>
      <w:r w:rsidRPr="00B0218A">
        <w:rPr>
          <w:b/>
          <w:bCs/>
          <w:lang w:val="ro-RO"/>
        </w:rPr>
        <w:t>Limba română cu elemente ale culturii naţionale</w:t>
      </w:r>
    </w:p>
    <w:p w:rsidR="00697226" w:rsidRDefault="00697226" w:rsidP="00697226">
      <w:pPr>
        <w:rPr>
          <w:b/>
          <w:bCs/>
          <w:sz w:val="27"/>
          <w:szCs w:val="27"/>
        </w:rPr>
      </w:pPr>
    </w:p>
    <w:p w:rsidR="00697226" w:rsidRDefault="00697226" w:rsidP="00697226">
      <w:pPr>
        <w:rPr>
          <w:b/>
          <w:bCs/>
          <w:sz w:val="27"/>
          <w:szCs w:val="27"/>
          <w:lang w:val="sr-Cyrl-RS"/>
        </w:rPr>
      </w:pPr>
      <w:r w:rsidRPr="00577C7E">
        <w:rPr>
          <w:b/>
          <w:bCs/>
          <w:sz w:val="27"/>
          <w:szCs w:val="27"/>
        </w:rPr>
        <w:t>2 часа недељно, 72 часа годишње</w:t>
      </w:r>
    </w:p>
    <w:p w:rsidR="00697226" w:rsidRPr="00E62954" w:rsidRDefault="00697226" w:rsidP="00697226">
      <w:pPr>
        <w:spacing w:line="276" w:lineRule="auto"/>
        <w:ind w:firstLine="720"/>
        <w:jc w:val="both"/>
        <w:rPr>
          <w:rFonts w:eastAsia="Arial"/>
          <w:color w:val="000000"/>
          <w:lang w:eastAsia="zh-CN"/>
        </w:rPr>
      </w:pPr>
      <w:r w:rsidRPr="00E62954">
        <w:rPr>
          <w:rFonts w:eastAsia="Arial"/>
          <w:lang w:val="ro-RO" w:eastAsia="zh-CN"/>
        </w:rPr>
        <w:t>Scopul principal al predării unei limbi este dezvoltarea competenţei de comunicare la un anumit nivel de limbă, în funcţie de statutul limbii şi de anul de învăţare. În acest sens, la anumite categorii gramaticale este dată observaţia că ele sunt însuşite receptiv, în timp ce altele sunt însuşite productiv.</w:t>
      </w:r>
      <w:r w:rsidRPr="00E62954">
        <w:rPr>
          <w:lang w:val="ro-RO"/>
        </w:rPr>
        <w:t xml:space="preserve"> . Profesorul are rolul de a contextualiza Programa în funcţie de necesităţile specifice ale elevilor dintr-o clasă, luând în considerare componenţa clasei şi caracteristicile elevilor; condiţiile tehnice, mijloacele didactice şi mediile de care dispune şcoala; manualele şi alte materiale didactice, resursele, posibilităţile comunităţii locale în care şcoala funcţionează.</w:t>
      </w:r>
    </w:p>
    <w:p w:rsidR="00697226" w:rsidRPr="003937AE" w:rsidRDefault="00697226" w:rsidP="00697226">
      <w:pPr>
        <w:jc w:val="both"/>
      </w:pPr>
      <w:r w:rsidRPr="003937AE">
        <w:t>Основна сврха наставе језика је развијање комуникацијских вештина на одређеном нивоу језика, у зависности од статуса језика и године учења. У том смислу, примећено је да су одређене граматичке категорије рецептивне, док су друге продуктивне. Улога наставника је да контекстуализује наставни план и програм према специфичним потребама ученика у одељењу, узимајући у обзир састав одељења и карактеристике ученика; техничке услове, дидактичка средства и окружење које школа има на располагању; уџбенике и друге наставне материјале, изворе, могућности локалне заједнице у којој школа ради.</w:t>
      </w:r>
    </w:p>
    <w:p w:rsidR="00697226" w:rsidRPr="003937AE" w:rsidRDefault="00697226" w:rsidP="00697226">
      <w:pPr>
        <w:jc w:val="both"/>
      </w:pPr>
    </w:p>
    <w:p w:rsidR="00697226" w:rsidRPr="003937AE" w:rsidRDefault="00697226" w:rsidP="00697226">
      <w:pPr>
        <w:rPr>
          <w:lang w:val="sr-Cyrl-R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6"/>
        <w:gridCol w:w="6719"/>
        <w:gridCol w:w="1557"/>
      </w:tblGrid>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r w:rsidRPr="00577C7E">
              <w:rPr>
                <w:sz w:val="27"/>
                <w:szCs w:val="27"/>
              </w:rPr>
              <w:t>Редни број наставне теме</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Наставне теме</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Број часова по теми</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Salutarea și prezentarea proprie și a altora și cererea/oferirea informațiilor de baza despre sine și despre altii</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2</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Descrierea fiintelor,obiectelor,locurilor,fenomenelor,actiunilor,starilor și intamplarilor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3</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Exprimarea unei propuneri sau a unui sfat,adresarea invitatiei de participare la o activitate comuna și reactionarea la aceasta</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5</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Exprimarea cererii,informatie,scuzei,felicitarii și multumirii</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6</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lastRenderedPageBreak/>
              <w:t>5</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Înțelegerea și oferirea instructiunilor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3</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6</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Descrierea actiunilor în prezent</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6</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7</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Descrierea actiunilor în trecut</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6</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8</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Descrierea actiunilor viitoare(a planurilor,intentiilor,prevederilor)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6</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9</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dorintelor,intereselor,necesitatilor,simturilor si sentimentelor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10.</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raporturilor in spatiu si indicatiilor cu privire la orientarea in spatiu</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11.</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lang w:val="ro-RO"/>
              </w:rPr>
            </w:pPr>
            <w:r w:rsidRPr="00577C7E">
              <w:rPr>
                <w:sz w:val="27"/>
                <w:szCs w:val="27"/>
                <w:lang w:val="ro-RO"/>
              </w:rPr>
              <w:t>Exprimarea aprobarii ,interzicerii,a regulilor de comportament și a obligatiilor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5</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12</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apartenentei si posesiunii</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5</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13</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placerii/aversiunii</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5</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14</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opiniilor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5</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15</w:t>
            </w: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Exprimarea cantitatii,numerelor si preturilor</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pPr>
            <w:r w:rsidRPr="00577C7E">
              <w:rPr>
                <w:sz w:val="27"/>
                <w:szCs w:val="27"/>
              </w:rPr>
              <w:t>4</w:t>
            </w:r>
          </w:p>
        </w:tc>
      </w:tr>
      <w:tr w:rsidR="00697226" w:rsidRPr="00577C7E" w:rsidTr="00FC25C7">
        <w:trPr>
          <w:tblCellSpacing w:w="0" w:type="dxa"/>
        </w:trPr>
        <w:tc>
          <w:tcPr>
            <w:tcW w:w="791"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sz w:val="27"/>
                <w:szCs w:val="27"/>
              </w:rPr>
            </w:pPr>
          </w:p>
        </w:tc>
        <w:tc>
          <w:tcPr>
            <w:tcW w:w="3417"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sz w:val="27"/>
                <w:szCs w:val="27"/>
              </w:rPr>
            </w:pPr>
            <w:r w:rsidRPr="00577C7E">
              <w:rPr>
                <w:b/>
                <w:bCs/>
                <w:sz w:val="27"/>
                <w:szCs w:val="27"/>
              </w:rPr>
              <w:t>TOTAL</w:t>
            </w:r>
          </w:p>
        </w:tc>
        <w:tc>
          <w:tcPr>
            <w:tcW w:w="792" w:type="pct"/>
            <w:tcBorders>
              <w:top w:val="outset" w:sz="6" w:space="0" w:color="000000"/>
              <w:left w:val="outset" w:sz="6" w:space="0" w:color="000000"/>
              <w:bottom w:val="outset" w:sz="6" w:space="0" w:color="000000"/>
              <w:right w:val="outset" w:sz="6" w:space="0" w:color="000000"/>
            </w:tcBorders>
            <w:hideMark/>
          </w:tcPr>
          <w:p w:rsidR="00697226" w:rsidRPr="00577C7E" w:rsidRDefault="00697226" w:rsidP="00FC25C7">
            <w:pPr>
              <w:spacing w:before="100" w:beforeAutospacing="1"/>
              <w:rPr>
                <w:sz w:val="27"/>
                <w:szCs w:val="27"/>
              </w:rPr>
            </w:pPr>
            <w:r w:rsidRPr="00577C7E">
              <w:rPr>
                <w:b/>
                <w:bCs/>
                <w:sz w:val="27"/>
                <w:szCs w:val="27"/>
              </w:rPr>
              <w:t>72</w:t>
            </w:r>
          </w:p>
        </w:tc>
      </w:tr>
    </w:tbl>
    <w:p w:rsidR="00697226" w:rsidRPr="00577C7E" w:rsidRDefault="00697226" w:rsidP="00697226">
      <w:pPr>
        <w:rPr>
          <w:vanish/>
        </w:rPr>
      </w:pPr>
    </w:p>
    <w:p w:rsidR="00697226" w:rsidRDefault="00697226" w:rsidP="00697226"/>
    <w:p w:rsidR="00697226" w:rsidRDefault="00697226" w:rsidP="00697226">
      <w:pPr>
        <w:jc w:val="center"/>
        <w:rPr>
          <w:b/>
          <w:sz w:val="28"/>
          <w:szCs w:val="28"/>
          <w:lang w:val="sr-Cyrl-RS"/>
        </w:rPr>
      </w:pPr>
      <w:r>
        <w:rPr>
          <w:b/>
          <w:sz w:val="28"/>
          <w:szCs w:val="28"/>
          <w:lang w:val="sr-Cyrl-RS"/>
        </w:rPr>
        <w:t>СЛОБОДНЕ НАСТАВНЕ АКТИВНОСТИ</w:t>
      </w:r>
    </w:p>
    <w:p w:rsidR="00697226" w:rsidRPr="00BA52AA" w:rsidRDefault="00697226" w:rsidP="00697226">
      <w:pPr>
        <w:jc w:val="both"/>
      </w:pPr>
      <w:r w:rsidRPr="00BA52AA">
        <w:t>За ученике шестог разреда организују се слободне наставне активности и сваки ученик је обавезан да изабере једну од понуђене три активности. У Годишњем плану рада школе за сваку школску годину, водећи рачуна о интересовањима ученика и кадровским могућностима школе, биће одређене активности које су у понуди односно које ће се одржавати. Ове активности ће се по правилу реализовати на ниову одељења и/или у групи које ће се формирати у складу са анкетом на ниову разреда  (број група је исти као и број одељења)</w:t>
      </w:r>
    </w:p>
    <w:p w:rsidR="00697226" w:rsidRDefault="00697226" w:rsidP="00697226">
      <w:pPr>
        <w:jc w:val="center"/>
        <w:rPr>
          <w:b/>
          <w:sz w:val="28"/>
          <w:szCs w:val="28"/>
          <w:lang w:val="sr-Cyrl-RS"/>
        </w:rPr>
      </w:pPr>
    </w:p>
    <w:p w:rsidR="00697226" w:rsidRPr="008C6905" w:rsidRDefault="00697226" w:rsidP="00697226">
      <w:pPr>
        <w:jc w:val="center"/>
        <w:rPr>
          <w:lang w:val="sr-Cyrl-CS"/>
        </w:rPr>
      </w:pPr>
      <w:r w:rsidRPr="008C6905">
        <w:rPr>
          <w:b/>
          <w:lang w:val="sr-Cyrl-CS"/>
        </w:rPr>
        <w:t>ХОР И ОРКЕСТАР</w:t>
      </w:r>
    </w:p>
    <w:p w:rsidR="00697226" w:rsidRPr="008C6905" w:rsidRDefault="00697226" w:rsidP="00697226">
      <w:pPr>
        <w:jc w:val="both"/>
        <w:rPr>
          <w:b/>
          <w:lang w:val="sr-Cyrl-CS"/>
        </w:rPr>
      </w:pPr>
      <w:r w:rsidRPr="008C6905">
        <w:rPr>
          <w:b/>
          <w:lang w:val="sr-Cyrl-CS"/>
        </w:rPr>
        <w:t>Циљ и задаци:</w:t>
      </w:r>
    </w:p>
    <w:p w:rsidR="00697226" w:rsidRPr="008C6905" w:rsidRDefault="00697226" w:rsidP="00697226">
      <w:pPr>
        <w:jc w:val="both"/>
        <w:rPr>
          <w:lang w:val="sr-Cyrl-CS"/>
        </w:rPr>
      </w:pPr>
      <w:r w:rsidRPr="008C6905">
        <w:rPr>
          <w:lang w:val="sr-Cyrl-CS"/>
        </w:rPr>
        <w:t>Развијање интересовања за музичку уметност и упознавање музичке традиције и културе свога и других народа, развијање музичких способности и жеље за активним музицирањем, певањем и суделовањем у школским ансамблима ; подстицање креативних способности, развијање навика слушања музике, подстицање стваралачког ангажовања.</w:t>
      </w:r>
    </w:p>
    <w:p w:rsidR="00697226" w:rsidRPr="008C6905" w:rsidRDefault="00697226" w:rsidP="00697226">
      <w:pPr>
        <w:jc w:val="both"/>
        <w:rPr>
          <w:lang w:val="sr-Cyrl-CS"/>
        </w:rPr>
      </w:pPr>
      <w:r w:rsidRPr="008C6905">
        <w:rPr>
          <w:lang w:val="sr-Cyrl-CS"/>
        </w:rPr>
        <w:t>-У току школске године хор изводи репертоар на следећи начин – самостално, са или без инструменталне пратње, или уз клавирску пратњу наставника, оркестар или музичких апарата.</w:t>
      </w:r>
    </w:p>
    <w:p w:rsidR="00697226" w:rsidRPr="008C6905" w:rsidRDefault="00697226" w:rsidP="00697226">
      <w:pPr>
        <w:jc w:val="both"/>
        <w:rPr>
          <w:lang w:val="sr-Cyrl-CS"/>
        </w:rPr>
      </w:pPr>
      <w:r w:rsidRPr="008C6905">
        <w:rPr>
          <w:lang w:val="sr-Cyrl-CS"/>
        </w:rPr>
        <w:t>-Ако постоји интересовање ученика за свирање, може се организовати и оркестар било које комбинације инструмената у зависности од интересовања ученика, могућности ученика а и расположивих школских инструмената.</w:t>
      </w:r>
    </w:p>
    <w:p w:rsidR="00697226" w:rsidRPr="008C6905" w:rsidRDefault="00697226" w:rsidP="00697226">
      <w:pPr>
        <w:jc w:val="both"/>
        <w:rPr>
          <w:lang w:val="sr-Cyrl-CS"/>
        </w:rPr>
      </w:pPr>
      <w:r w:rsidRPr="008C6905">
        <w:rPr>
          <w:lang w:val="sr-Cyrl-CS"/>
        </w:rPr>
        <w:t>-У току школске године може да се формира и група певача или изабере солиста (зависно од интересовања ученика и наступа).</w:t>
      </w:r>
    </w:p>
    <w:p w:rsidR="00697226" w:rsidRPr="008C6905" w:rsidRDefault="00697226" w:rsidP="00697226">
      <w:pPr>
        <w:jc w:val="both"/>
        <w:rPr>
          <w:lang w:val="sr-Cyrl-CS"/>
        </w:rPr>
      </w:pPr>
      <w:r w:rsidRPr="008C6905">
        <w:rPr>
          <w:lang w:val="sr-Cyrl-CS"/>
        </w:rPr>
        <w:lastRenderedPageBreak/>
        <w:t>-Хор представља школу на разним манифестацијама, па се води рачуна о разноврсности програма.</w:t>
      </w:r>
    </w:p>
    <w:p w:rsidR="00697226" w:rsidRPr="008C6905" w:rsidRDefault="00697226" w:rsidP="00697226">
      <w:pPr>
        <w:jc w:val="both"/>
        <w:rPr>
          <w:lang w:val="sr-Cyrl-CS"/>
        </w:rPr>
      </w:pPr>
      <w:r w:rsidRPr="008C6905">
        <w:rPr>
          <w:lang w:val="sr-Cyrl-CS"/>
        </w:rPr>
        <w:t>-Песме су прилагођене узрасту. Један део програма сачињавају песме свечаног карактера, а други народне песме и композиције домаћих и страних аутора и забавне песме намењене школском узрасту.</w:t>
      </w:r>
    </w:p>
    <w:p w:rsidR="00697226" w:rsidRPr="008C6905" w:rsidRDefault="00697226" w:rsidP="00697226">
      <w:pPr>
        <w:jc w:val="both"/>
        <w:rPr>
          <w:lang w:val="sr-Cyrl-CS"/>
        </w:rPr>
      </w:pPr>
      <w:r w:rsidRPr="008C6905">
        <w:rPr>
          <w:lang w:val="sr-Cyrl-CS"/>
        </w:rPr>
        <w:t xml:space="preserve">-Свака хорска проба се састоји из два дела : </w:t>
      </w:r>
    </w:p>
    <w:p w:rsidR="00697226" w:rsidRPr="008C6905" w:rsidRDefault="00697226" w:rsidP="00697226">
      <w:pPr>
        <w:jc w:val="both"/>
        <w:rPr>
          <w:lang w:val="sr-Cyrl-CS"/>
        </w:rPr>
      </w:pPr>
      <w:r w:rsidRPr="008C6905">
        <w:rPr>
          <w:lang w:val="sr-Cyrl-CS"/>
        </w:rPr>
        <w:t>*техничког рада (рад на правилном дисању и певању уз помоћ вокализа)</w:t>
      </w:r>
    </w:p>
    <w:p w:rsidR="00697226" w:rsidRPr="008C6905" w:rsidRDefault="00697226" w:rsidP="00697226">
      <w:pPr>
        <w:jc w:val="both"/>
        <w:rPr>
          <w:lang w:val="sr-Cyrl-CS"/>
        </w:rPr>
      </w:pPr>
      <w:r w:rsidRPr="008C6905">
        <w:rPr>
          <w:lang w:val="sr-Cyrl-CS"/>
        </w:rPr>
        <w:t xml:space="preserve">*учење нових композиција </w:t>
      </w:r>
    </w:p>
    <w:p w:rsidR="00697226" w:rsidRPr="008C6905" w:rsidRDefault="00697226" w:rsidP="00697226">
      <w:pPr>
        <w:jc w:val="both"/>
        <w:rPr>
          <w:lang w:val="sr-Cyrl-CS"/>
        </w:rPr>
      </w:pPr>
    </w:p>
    <w:p w:rsidR="00697226" w:rsidRPr="008C6905" w:rsidRDefault="00697226" w:rsidP="00697226">
      <w:pPr>
        <w:jc w:val="both"/>
        <w:rPr>
          <w:b/>
          <w:u w:val="single"/>
          <w:lang w:val="sr-Cyrl-CS"/>
        </w:rPr>
      </w:pPr>
      <w:r w:rsidRPr="008C6905">
        <w:rPr>
          <w:b/>
          <w:u w:val="single"/>
          <w:lang w:val="sr-Cyrl-CS"/>
        </w:rPr>
        <w:t>ОРИЈЕНТАЦИОНИ П</w:t>
      </w:r>
      <w:r>
        <w:rPr>
          <w:b/>
          <w:u w:val="single"/>
          <w:lang w:val="sr-Cyrl-CS"/>
        </w:rPr>
        <w:t xml:space="preserve">ЛАН РАДА </w:t>
      </w:r>
    </w:p>
    <w:p w:rsidR="00697226" w:rsidRPr="008C6905" w:rsidRDefault="00697226" w:rsidP="00697226">
      <w:pPr>
        <w:jc w:val="both"/>
        <w:rPr>
          <w:lang w:val="sr-Cyrl-CS"/>
        </w:rPr>
      </w:pP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330"/>
        <w:gridCol w:w="1926"/>
        <w:gridCol w:w="3294"/>
        <w:gridCol w:w="900"/>
      </w:tblGrid>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Р.бр.</w:t>
            </w:r>
          </w:p>
        </w:tc>
        <w:tc>
          <w:tcPr>
            <w:tcW w:w="3330" w:type="dxa"/>
            <w:shd w:val="clear" w:color="auto" w:fill="auto"/>
          </w:tcPr>
          <w:p w:rsidR="00697226" w:rsidRPr="00D81ED6" w:rsidRDefault="00697226" w:rsidP="00FC25C7">
            <w:pPr>
              <w:rPr>
                <w:lang w:val="sr-Cyrl-CS"/>
              </w:rPr>
            </w:pPr>
            <w:r w:rsidRPr="00D81ED6">
              <w:rPr>
                <w:lang w:val="sr-Cyrl-CS"/>
              </w:rPr>
              <w:t>НАЗИВ ТЕМЕ</w:t>
            </w:r>
          </w:p>
        </w:tc>
        <w:tc>
          <w:tcPr>
            <w:tcW w:w="1926" w:type="dxa"/>
            <w:shd w:val="clear" w:color="auto" w:fill="auto"/>
          </w:tcPr>
          <w:p w:rsidR="00697226" w:rsidRPr="00D81ED6" w:rsidRDefault="00697226" w:rsidP="00FC25C7">
            <w:pPr>
              <w:rPr>
                <w:lang w:val="sr-Cyrl-CS"/>
              </w:rPr>
            </w:pPr>
            <w:r w:rsidRPr="00D81ED6">
              <w:rPr>
                <w:lang w:val="sr-Cyrl-CS"/>
              </w:rPr>
              <w:t>ВРЕМЕ РЕАЛИЗАЦИЈЕ</w:t>
            </w:r>
          </w:p>
        </w:tc>
        <w:tc>
          <w:tcPr>
            <w:tcW w:w="3294" w:type="dxa"/>
            <w:shd w:val="clear" w:color="auto" w:fill="auto"/>
          </w:tcPr>
          <w:p w:rsidR="00697226" w:rsidRPr="00D81ED6" w:rsidRDefault="00697226" w:rsidP="00FC25C7">
            <w:pPr>
              <w:rPr>
                <w:lang w:val="sr-Cyrl-CS"/>
              </w:rPr>
            </w:pPr>
            <w:r w:rsidRPr="00D81ED6">
              <w:rPr>
                <w:lang w:val="sr-Cyrl-CS"/>
              </w:rPr>
              <w:t xml:space="preserve">НАЧИН РЕАЛИЗАЦИЈЕ </w:t>
            </w:r>
          </w:p>
          <w:p w:rsidR="00697226" w:rsidRPr="00D81ED6" w:rsidRDefault="00697226" w:rsidP="00FC25C7">
            <w:pPr>
              <w:rPr>
                <w:lang w:val="sr-Cyrl-CS"/>
              </w:rPr>
            </w:pPr>
            <w:r w:rsidRPr="00D81ED6">
              <w:rPr>
                <w:lang w:val="sr-Cyrl-CS"/>
              </w:rPr>
              <w:t>(посете, наступи, учешће на такмичењима, конкурси.........)</w:t>
            </w:r>
          </w:p>
        </w:tc>
        <w:tc>
          <w:tcPr>
            <w:tcW w:w="900" w:type="dxa"/>
            <w:shd w:val="clear" w:color="auto" w:fill="auto"/>
          </w:tcPr>
          <w:p w:rsidR="00697226" w:rsidRPr="00D81ED6" w:rsidRDefault="00697226" w:rsidP="00FC25C7">
            <w:pPr>
              <w:rPr>
                <w:lang w:val="sr-Cyrl-CS"/>
              </w:rPr>
            </w:pPr>
            <w:r w:rsidRPr="00D81ED6">
              <w:rPr>
                <w:lang w:val="sr-Cyrl-CS"/>
              </w:rPr>
              <w:t>БР. ЧАСА</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1.</w:t>
            </w:r>
          </w:p>
        </w:tc>
        <w:tc>
          <w:tcPr>
            <w:tcW w:w="3330" w:type="dxa"/>
            <w:shd w:val="clear" w:color="auto" w:fill="auto"/>
          </w:tcPr>
          <w:p w:rsidR="00697226" w:rsidRPr="00D81ED6" w:rsidRDefault="00697226" w:rsidP="00FC25C7">
            <w:pPr>
              <w:jc w:val="both"/>
              <w:rPr>
                <w:lang w:val="sr-Cyrl-CS"/>
              </w:rPr>
            </w:pPr>
            <w:r w:rsidRPr="00D81ED6">
              <w:rPr>
                <w:lang w:val="sr-Cyrl-CS"/>
              </w:rPr>
              <w:t>Формирање групе, провера музичких способности деце, рад на дисању, вокализе, разврставање ученика по гласовима, избор солиста за хор и оркестар, способност стварања мелодије, музичко памћење и сви-рање својих и туђих композиција.</w:t>
            </w:r>
          </w:p>
        </w:tc>
        <w:tc>
          <w:tcPr>
            <w:tcW w:w="1926" w:type="dxa"/>
            <w:shd w:val="clear" w:color="auto" w:fill="auto"/>
          </w:tcPr>
          <w:p w:rsidR="00697226" w:rsidRPr="00D81ED6" w:rsidRDefault="00697226" w:rsidP="00FC25C7">
            <w:pPr>
              <w:rPr>
                <w:lang w:val="sr-Cyrl-CS"/>
              </w:rPr>
            </w:pPr>
            <w:r w:rsidRPr="00D81ED6">
              <w:rPr>
                <w:lang w:val="sr-Cyrl-CS"/>
              </w:rPr>
              <w:t xml:space="preserve">    септембар</w:t>
            </w:r>
          </w:p>
        </w:tc>
        <w:tc>
          <w:tcPr>
            <w:tcW w:w="3294" w:type="dxa"/>
            <w:shd w:val="clear" w:color="auto" w:fill="auto"/>
          </w:tcPr>
          <w:p w:rsidR="00697226" w:rsidRPr="00D81ED6" w:rsidRDefault="00697226" w:rsidP="00FC25C7">
            <w:pPr>
              <w:rPr>
                <w:lang w:val="sr-Cyrl-CS"/>
              </w:rPr>
            </w:pPr>
            <w:r w:rsidRPr="00D81ED6">
              <w:rPr>
                <w:lang w:val="sr-Cyrl-CS"/>
              </w:rPr>
              <w:t xml:space="preserve">Аудиција и пријем нових чланова у групу (хор, оркестар), увежбавање нових композиција и припрема за </w:t>
            </w:r>
          </w:p>
          <w:p w:rsidR="00697226" w:rsidRPr="00D81ED6" w:rsidRDefault="00697226" w:rsidP="00FC25C7">
            <w:pPr>
              <w:rPr>
                <w:lang w:val="sr-Cyrl-CS"/>
              </w:rPr>
            </w:pPr>
            <w:r w:rsidRPr="00D81ED6">
              <w:rPr>
                <w:lang w:val="sr-Cyrl-CS"/>
              </w:rPr>
              <w:t>приредбе у школи.</w:t>
            </w:r>
          </w:p>
        </w:tc>
        <w:tc>
          <w:tcPr>
            <w:tcW w:w="900" w:type="dxa"/>
            <w:shd w:val="clear" w:color="auto" w:fill="auto"/>
          </w:tcPr>
          <w:p w:rsidR="00697226" w:rsidRPr="00D81ED6" w:rsidRDefault="00697226" w:rsidP="00FC25C7">
            <w:pPr>
              <w:rPr>
                <w:lang w:val="sr-Cyrl-CS"/>
              </w:rPr>
            </w:pPr>
            <w:r w:rsidRPr="00D81ED6">
              <w:rPr>
                <w:lang w:val="sr-Cyrl-CS"/>
              </w:rPr>
              <w:t xml:space="preserve">    5</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2.</w:t>
            </w:r>
          </w:p>
        </w:tc>
        <w:tc>
          <w:tcPr>
            <w:tcW w:w="3330" w:type="dxa"/>
            <w:shd w:val="clear" w:color="auto" w:fill="auto"/>
          </w:tcPr>
          <w:p w:rsidR="00697226" w:rsidRPr="00D81ED6" w:rsidRDefault="00697226" w:rsidP="00FC25C7">
            <w:pPr>
              <w:rPr>
                <w:lang w:val="sr-Cyrl-CS"/>
              </w:rPr>
            </w:pPr>
            <w:r w:rsidRPr="00D81ED6">
              <w:rPr>
                <w:lang w:val="sr-Cyrl-CS"/>
              </w:rPr>
              <w:t xml:space="preserve">Формирање репертоара групе, подела песама у жанрове: </w:t>
            </w:r>
          </w:p>
          <w:p w:rsidR="00697226" w:rsidRPr="00D81ED6" w:rsidRDefault="00697226" w:rsidP="00FC25C7">
            <w:pPr>
              <w:rPr>
                <w:lang w:val="sr-Cyrl-CS"/>
              </w:rPr>
            </w:pPr>
            <w:r w:rsidRPr="00D81ED6">
              <w:rPr>
                <w:lang w:val="sr-Cyrl-CS"/>
              </w:rPr>
              <w:t>*народна песма</w:t>
            </w:r>
          </w:p>
          <w:p w:rsidR="00697226" w:rsidRPr="00D81ED6" w:rsidRDefault="00697226" w:rsidP="00FC25C7">
            <w:pPr>
              <w:rPr>
                <w:lang w:val="sr-Cyrl-CS"/>
              </w:rPr>
            </w:pPr>
            <w:r w:rsidRPr="00D81ED6">
              <w:rPr>
                <w:lang w:val="sr-Cyrl-CS"/>
              </w:rPr>
              <w:t>*дечија забавна песма</w:t>
            </w:r>
          </w:p>
          <w:p w:rsidR="00697226" w:rsidRPr="00D81ED6" w:rsidRDefault="00697226" w:rsidP="00FC25C7">
            <w:pPr>
              <w:rPr>
                <w:lang w:val="sr-Cyrl-CS"/>
              </w:rPr>
            </w:pPr>
            <w:r w:rsidRPr="00D81ED6">
              <w:rPr>
                <w:lang w:val="sr-Cyrl-CS"/>
              </w:rPr>
              <w:t xml:space="preserve">Рад на уједначавању звука групе, канони и вокализе, музичка репродукција песама за Дах Св.Саве, стварање, певање и свирање одабраних омпозиција. </w:t>
            </w:r>
          </w:p>
        </w:tc>
        <w:tc>
          <w:tcPr>
            <w:tcW w:w="1926" w:type="dxa"/>
            <w:shd w:val="clear" w:color="auto" w:fill="auto"/>
          </w:tcPr>
          <w:p w:rsidR="00697226" w:rsidRPr="00D81ED6" w:rsidRDefault="00697226" w:rsidP="00FC25C7">
            <w:pPr>
              <w:rPr>
                <w:lang w:val="sr-Cyrl-CS"/>
              </w:rPr>
            </w:pPr>
            <w:r w:rsidRPr="00D81ED6">
              <w:rPr>
                <w:lang w:val="sr-Cyrl-CS"/>
              </w:rPr>
              <w:t xml:space="preserve">     октобар</w:t>
            </w:r>
          </w:p>
        </w:tc>
        <w:tc>
          <w:tcPr>
            <w:tcW w:w="3294" w:type="dxa"/>
            <w:shd w:val="clear" w:color="auto" w:fill="auto"/>
          </w:tcPr>
          <w:p w:rsidR="00697226" w:rsidRPr="00D81ED6" w:rsidRDefault="00697226" w:rsidP="00FC25C7">
            <w:pPr>
              <w:rPr>
                <w:lang w:val="sr-Cyrl-CS"/>
              </w:rPr>
            </w:pPr>
            <w:r w:rsidRPr="00D81ED6">
              <w:rPr>
                <w:lang w:val="sr-Cyrl-CS"/>
              </w:rPr>
              <w:t xml:space="preserve">Одабир ученика за учествовање на приредби поводом дана Св.Саве,   заједничко певање и свирање обрађених песама и инструманталних композиција.  </w:t>
            </w:r>
          </w:p>
        </w:tc>
        <w:tc>
          <w:tcPr>
            <w:tcW w:w="900" w:type="dxa"/>
            <w:shd w:val="clear" w:color="auto" w:fill="auto"/>
          </w:tcPr>
          <w:p w:rsidR="00697226" w:rsidRPr="00D81ED6" w:rsidRDefault="00697226" w:rsidP="00FC25C7">
            <w:pPr>
              <w:rPr>
                <w:lang w:val="sr-Cyrl-CS"/>
              </w:rPr>
            </w:pPr>
            <w:r w:rsidRPr="00D81ED6">
              <w:rPr>
                <w:lang w:val="sr-Cyrl-CS"/>
              </w:rPr>
              <w:t xml:space="preserve">    5</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3.</w:t>
            </w:r>
          </w:p>
        </w:tc>
        <w:tc>
          <w:tcPr>
            <w:tcW w:w="3330" w:type="dxa"/>
            <w:shd w:val="clear" w:color="auto" w:fill="auto"/>
          </w:tcPr>
          <w:p w:rsidR="00697226" w:rsidRPr="00D81ED6" w:rsidRDefault="00697226" w:rsidP="00FC25C7">
            <w:pPr>
              <w:jc w:val="both"/>
              <w:rPr>
                <w:lang w:val="sr-Cyrl-CS"/>
              </w:rPr>
            </w:pPr>
            <w:r w:rsidRPr="00D81ED6">
              <w:rPr>
                <w:lang w:val="sr-Cyrl-CS"/>
              </w:rPr>
              <w:t>Музичко извођење народне и дечије забавне песме, развијање тимског музицирања, подела групе у више гласова.</w:t>
            </w:r>
          </w:p>
        </w:tc>
        <w:tc>
          <w:tcPr>
            <w:tcW w:w="1926" w:type="dxa"/>
            <w:shd w:val="clear" w:color="auto" w:fill="auto"/>
          </w:tcPr>
          <w:p w:rsidR="00697226" w:rsidRPr="00D81ED6" w:rsidRDefault="00697226" w:rsidP="00FC25C7">
            <w:pPr>
              <w:rPr>
                <w:lang w:val="sr-Cyrl-CS"/>
              </w:rPr>
            </w:pPr>
            <w:r w:rsidRPr="00D81ED6">
              <w:rPr>
                <w:lang w:val="sr-Cyrl-CS"/>
              </w:rPr>
              <w:t xml:space="preserve">    новембар</w:t>
            </w:r>
          </w:p>
        </w:tc>
        <w:tc>
          <w:tcPr>
            <w:tcW w:w="3294" w:type="dxa"/>
            <w:shd w:val="clear" w:color="auto" w:fill="auto"/>
          </w:tcPr>
          <w:p w:rsidR="00697226" w:rsidRPr="00D81ED6" w:rsidRDefault="00697226" w:rsidP="00FC25C7">
            <w:pPr>
              <w:jc w:val="both"/>
              <w:rPr>
                <w:lang w:val="sr-Cyrl-CS"/>
              </w:rPr>
            </w:pPr>
            <w:r w:rsidRPr="00D81ED6">
              <w:rPr>
                <w:lang w:val="sr-Cyrl-CS"/>
              </w:rPr>
              <w:t>Индивидуални рад са ученицима у оквиру гласова и изражавање њихових склоности ка народним или дечијим песмама, , певање школске химне,.</w:t>
            </w:r>
          </w:p>
        </w:tc>
        <w:tc>
          <w:tcPr>
            <w:tcW w:w="900" w:type="dxa"/>
            <w:shd w:val="clear" w:color="auto" w:fill="auto"/>
          </w:tcPr>
          <w:p w:rsidR="00697226" w:rsidRPr="00D81ED6" w:rsidRDefault="00697226" w:rsidP="00FC25C7">
            <w:pPr>
              <w:rPr>
                <w:lang w:val="sr-Cyrl-CS"/>
              </w:rPr>
            </w:pPr>
            <w:r w:rsidRPr="00D81ED6">
              <w:rPr>
                <w:lang w:val="sr-Cyrl-CS"/>
              </w:rPr>
              <w:t xml:space="preserve">    4</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4.</w:t>
            </w:r>
          </w:p>
        </w:tc>
        <w:tc>
          <w:tcPr>
            <w:tcW w:w="3330" w:type="dxa"/>
            <w:shd w:val="clear" w:color="auto" w:fill="auto"/>
          </w:tcPr>
          <w:p w:rsidR="00697226" w:rsidRPr="00D81ED6" w:rsidRDefault="00697226" w:rsidP="00FC25C7">
            <w:pPr>
              <w:rPr>
                <w:lang w:val="sr-Cyrl-CS"/>
              </w:rPr>
            </w:pPr>
            <w:r w:rsidRPr="00D81ED6">
              <w:rPr>
                <w:lang w:val="sr-Cyrl-CS"/>
              </w:rPr>
              <w:t>Неговање духовне музике, новогодишње и божићне песме.</w:t>
            </w:r>
          </w:p>
          <w:p w:rsidR="00697226" w:rsidRPr="00D81ED6" w:rsidRDefault="00697226" w:rsidP="00FC25C7">
            <w:pPr>
              <w:rPr>
                <w:lang w:val="sr-Cyrl-CS"/>
              </w:rPr>
            </w:pPr>
            <w:r w:rsidRPr="00D81ED6">
              <w:rPr>
                <w:lang w:val="sr-Cyrl-CS"/>
              </w:rPr>
              <w:t>Припрема програма ѕа Дан Св.Саве</w:t>
            </w:r>
          </w:p>
        </w:tc>
        <w:tc>
          <w:tcPr>
            <w:tcW w:w="1926" w:type="dxa"/>
            <w:shd w:val="clear" w:color="auto" w:fill="auto"/>
          </w:tcPr>
          <w:p w:rsidR="00697226" w:rsidRPr="00D81ED6" w:rsidRDefault="00697226" w:rsidP="00FC25C7">
            <w:pPr>
              <w:rPr>
                <w:lang w:val="sr-Cyrl-CS"/>
              </w:rPr>
            </w:pPr>
            <w:r w:rsidRPr="00D81ED6">
              <w:rPr>
                <w:lang w:val="sr-Cyrl-CS"/>
              </w:rPr>
              <w:t xml:space="preserve">     децембар</w:t>
            </w:r>
          </w:p>
        </w:tc>
        <w:tc>
          <w:tcPr>
            <w:tcW w:w="3294" w:type="dxa"/>
            <w:shd w:val="clear" w:color="auto" w:fill="auto"/>
          </w:tcPr>
          <w:p w:rsidR="00697226" w:rsidRPr="00D81ED6" w:rsidRDefault="00697226" w:rsidP="00FC25C7">
            <w:pPr>
              <w:rPr>
                <w:lang w:val="sr-Cyrl-CS"/>
              </w:rPr>
            </w:pPr>
            <w:r w:rsidRPr="00D81ED6">
              <w:rPr>
                <w:lang w:val="sr-Cyrl-CS"/>
              </w:rPr>
              <w:t xml:space="preserve">Изражавање дечијих склоности ка певању духовних композиција и композиција других жанрова, учешће на ТВ – емисијама; слушање и анализирање оригиналних звучних извора духовне музике и празничних </w:t>
            </w:r>
            <w:r w:rsidRPr="00D81ED6">
              <w:rPr>
                <w:lang w:val="sr-Cyrl-CS"/>
              </w:rPr>
              <w:lastRenderedPageBreak/>
              <w:t>песама (нпр. Тебе појем, Херувимска песма,Свјати Боже – хорско извођење...(итд.)</w:t>
            </w:r>
          </w:p>
          <w:p w:rsidR="00697226" w:rsidRPr="00D81ED6" w:rsidRDefault="00697226" w:rsidP="00FC25C7">
            <w:pPr>
              <w:rPr>
                <w:lang w:val="sr-Cyrl-CS"/>
              </w:rPr>
            </w:pPr>
            <w:r w:rsidRPr="00D81ED6">
              <w:rPr>
                <w:lang w:val="sr-Cyrl-CS"/>
              </w:rPr>
              <w:t>....Звончићи, Деда Мраз, Срећна Нова година, Божић, Божић народна црквена (итд.)</w:t>
            </w:r>
          </w:p>
        </w:tc>
        <w:tc>
          <w:tcPr>
            <w:tcW w:w="900" w:type="dxa"/>
            <w:shd w:val="clear" w:color="auto" w:fill="auto"/>
          </w:tcPr>
          <w:p w:rsidR="00697226" w:rsidRPr="00D81ED6" w:rsidRDefault="00697226" w:rsidP="00FC25C7">
            <w:pPr>
              <w:rPr>
                <w:lang w:val="sr-Cyrl-CS"/>
              </w:rPr>
            </w:pPr>
            <w:r w:rsidRPr="00D81ED6">
              <w:rPr>
                <w:lang w:val="sr-Cyrl-CS"/>
              </w:rPr>
              <w:lastRenderedPageBreak/>
              <w:t xml:space="preserve">     3</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lastRenderedPageBreak/>
              <w:t xml:space="preserve">   5.</w:t>
            </w:r>
          </w:p>
        </w:tc>
        <w:tc>
          <w:tcPr>
            <w:tcW w:w="3330" w:type="dxa"/>
            <w:shd w:val="clear" w:color="auto" w:fill="auto"/>
          </w:tcPr>
          <w:p w:rsidR="00697226" w:rsidRPr="00D81ED6" w:rsidRDefault="00697226" w:rsidP="00FC25C7">
            <w:pPr>
              <w:rPr>
                <w:lang w:val="sr-Cyrl-CS"/>
              </w:rPr>
            </w:pPr>
            <w:r w:rsidRPr="00D81ED6">
              <w:rPr>
                <w:lang w:val="sr-Cyrl-CS"/>
              </w:rPr>
              <w:t xml:space="preserve">Неговање духовне музике, прилагођавање духовне музике самој групи. </w:t>
            </w:r>
          </w:p>
        </w:tc>
        <w:tc>
          <w:tcPr>
            <w:tcW w:w="1926" w:type="dxa"/>
            <w:shd w:val="clear" w:color="auto" w:fill="auto"/>
          </w:tcPr>
          <w:p w:rsidR="00697226" w:rsidRPr="00D81ED6" w:rsidRDefault="00697226" w:rsidP="00FC25C7">
            <w:pPr>
              <w:rPr>
                <w:lang w:val="sr-Cyrl-CS"/>
              </w:rPr>
            </w:pPr>
            <w:r w:rsidRPr="00D81ED6">
              <w:rPr>
                <w:lang w:val="sr-Cyrl-CS"/>
              </w:rPr>
              <w:t xml:space="preserve">       јануар</w:t>
            </w:r>
          </w:p>
        </w:tc>
        <w:tc>
          <w:tcPr>
            <w:tcW w:w="3294" w:type="dxa"/>
            <w:shd w:val="clear" w:color="auto" w:fill="auto"/>
          </w:tcPr>
          <w:p w:rsidR="00697226" w:rsidRPr="00D81ED6" w:rsidRDefault="00697226" w:rsidP="00FC25C7">
            <w:pPr>
              <w:rPr>
                <w:lang w:val="sr-Cyrl-CS"/>
              </w:rPr>
            </w:pPr>
            <w:r w:rsidRPr="00D81ED6">
              <w:rPr>
                <w:lang w:val="sr-Cyrl-CS"/>
              </w:rPr>
              <w:t xml:space="preserve">Певање химне Светом Сави (државне химне Боже правде) као и песама духовне музике: Тропар Св.Сави, Молитва.....(итд.)  слушање оригигиналних композиција домаћих и страних аутора. </w:t>
            </w:r>
          </w:p>
        </w:tc>
        <w:tc>
          <w:tcPr>
            <w:tcW w:w="900" w:type="dxa"/>
            <w:shd w:val="clear" w:color="auto" w:fill="auto"/>
          </w:tcPr>
          <w:p w:rsidR="00697226" w:rsidRPr="00D81ED6" w:rsidRDefault="00697226" w:rsidP="00FC25C7">
            <w:pPr>
              <w:rPr>
                <w:lang w:val="sr-Cyrl-CS"/>
              </w:rPr>
            </w:pPr>
            <w:r w:rsidRPr="00D81ED6">
              <w:rPr>
                <w:lang w:val="sr-Cyrl-CS"/>
              </w:rPr>
              <w:t xml:space="preserve">    2</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6.</w:t>
            </w:r>
          </w:p>
        </w:tc>
        <w:tc>
          <w:tcPr>
            <w:tcW w:w="3330" w:type="dxa"/>
            <w:shd w:val="clear" w:color="auto" w:fill="auto"/>
          </w:tcPr>
          <w:p w:rsidR="00697226" w:rsidRPr="00D81ED6" w:rsidRDefault="00697226" w:rsidP="00FC25C7">
            <w:pPr>
              <w:rPr>
                <w:lang w:val="sr-Cyrl-CS"/>
              </w:rPr>
            </w:pPr>
            <w:r w:rsidRPr="00D81ED6">
              <w:rPr>
                <w:lang w:val="sr-Cyrl-CS"/>
              </w:rPr>
              <w:t xml:space="preserve">Изражавање критичког става ученика према наученом репертоару и према створеним инструменталним и вокалним композицијама ученика, али и изражавање критичког става према себи, поставка музичког памћења. </w:t>
            </w:r>
          </w:p>
        </w:tc>
        <w:tc>
          <w:tcPr>
            <w:tcW w:w="1926" w:type="dxa"/>
            <w:shd w:val="clear" w:color="auto" w:fill="auto"/>
          </w:tcPr>
          <w:p w:rsidR="00697226" w:rsidRPr="00D81ED6" w:rsidRDefault="00697226" w:rsidP="00FC25C7">
            <w:pPr>
              <w:rPr>
                <w:lang w:val="sr-Cyrl-CS"/>
              </w:rPr>
            </w:pPr>
            <w:r w:rsidRPr="00D81ED6">
              <w:rPr>
                <w:lang w:val="sr-Cyrl-CS"/>
              </w:rPr>
              <w:t xml:space="preserve">      фебруар</w:t>
            </w:r>
          </w:p>
        </w:tc>
        <w:tc>
          <w:tcPr>
            <w:tcW w:w="3294" w:type="dxa"/>
            <w:shd w:val="clear" w:color="auto" w:fill="auto"/>
          </w:tcPr>
          <w:p w:rsidR="00697226" w:rsidRPr="00D81ED6" w:rsidRDefault="00697226" w:rsidP="00FC25C7">
            <w:pPr>
              <w:rPr>
                <w:lang w:val="sr-Cyrl-CS"/>
              </w:rPr>
            </w:pPr>
            <w:r w:rsidRPr="00D81ED6">
              <w:rPr>
                <w:lang w:val="sr-Cyrl-CS"/>
              </w:rPr>
              <w:t xml:space="preserve">Припрема за извођење песама на јавним наступима у оквиру школе и ван ње (приредбе), заједничко певање и слушање већ познатих песама деце композитора из других школа (аудио запис). </w:t>
            </w:r>
          </w:p>
        </w:tc>
        <w:tc>
          <w:tcPr>
            <w:tcW w:w="900" w:type="dxa"/>
            <w:shd w:val="clear" w:color="auto" w:fill="auto"/>
          </w:tcPr>
          <w:p w:rsidR="00697226" w:rsidRPr="00D81ED6" w:rsidRDefault="00697226" w:rsidP="00FC25C7">
            <w:pPr>
              <w:rPr>
                <w:lang w:val="sr-Cyrl-CS"/>
              </w:rPr>
            </w:pPr>
            <w:r w:rsidRPr="00D81ED6">
              <w:rPr>
                <w:lang w:val="sr-Cyrl-CS"/>
              </w:rPr>
              <w:t xml:space="preserve">    4</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7.</w:t>
            </w:r>
          </w:p>
        </w:tc>
        <w:tc>
          <w:tcPr>
            <w:tcW w:w="3330" w:type="dxa"/>
            <w:shd w:val="clear" w:color="auto" w:fill="auto"/>
          </w:tcPr>
          <w:p w:rsidR="00697226" w:rsidRPr="00D81ED6" w:rsidRDefault="00697226" w:rsidP="00FC25C7">
            <w:pPr>
              <w:rPr>
                <w:lang w:val="sr-Cyrl-CS"/>
              </w:rPr>
            </w:pPr>
            <w:r w:rsidRPr="00D81ED6">
              <w:rPr>
                <w:lang w:val="sr-Cyrl-CS"/>
              </w:rPr>
              <w:t xml:space="preserve">Рад на вокалнонструменталним композицијама које треба јавно изводити; корелација драмске и музичке секције; стваралачке способности. </w:t>
            </w:r>
          </w:p>
          <w:p w:rsidR="00697226" w:rsidRPr="00D81ED6" w:rsidRDefault="00697226" w:rsidP="00FC25C7">
            <w:pPr>
              <w:rPr>
                <w:lang w:val="sr-Cyrl-CS"/>
              </w:rPr>
            </w:pPr>
            <w:r w:rsidRPr="00D81ED6">
              <w:rPr>
                <w:lang w:val="sr-Cyrl-CS"/>
              </w:rPr>
              <w:t xml:space="preserve"> </w:t>
            </w:r>
          </w:p>
        </w:tc>
        <w:tc>
          <w:tcPr>
            <w:tcW w:w="1926" w:type="dxa"/>
            <w:shd w:val="clear" w:color="auto" w:fill="auto"/>
          </w:tcPr>
          <w:p w:rsidR="00697226" w:rsidRPr="00D81ED6" w:rsidRDefault="00697226" w:rsidP="00FC25C7">
            <w:pPr>
              <w:rPr>
                <w:lang w:val="sr-Cyrl-CS"/>
              </w:rPr>
            </w:pPr>
            <w:r w:rsidRPr="00D81ED6">
              <w:rPr>
                <w:lang w:val="sr-Cyrl-CS"/>
              </w:rPr>
              <w:t xml:space="preserve">         март</w:t>
            </w:r>
          </w:p>
        </w:tc>
        <w:tc>
          <w:tcPr>
            <w:tcW w:w="3294" w:type="dxa"/>
            <w:shd w:val="clear" w:color="auto" w:fill="auto"/>
          </w:tcPr>
          <w:p w:rsidR="00697226" w:rsidRPr="00D81ED6" w:rsidRDefault="00697226" w:rsidP="00FC25C7">
            <w:pPr>
              <w:rPr>
                <w:lang w:val="sr-Cyrl-CS"/>
              </w:rPr>
            </w:pPr>
            <w:r w:rsidRPr="00D81ED6">
              <w:rPr>
                <w:lang w:val="sr-Cyrl-CS"/>
              </w:rPr>
              <w:t xml:space="preserve">Увежбавање композиција које су за јавни наступ; стваралаштво кроз компоновање, певање, свирање и покрет (играње); извођење репертоара за – Дан школе; </w:t>
            </w:r>
          </w:p>
        </w:tc>
        <w:tc>
          <w:tcPr>
            <w:tcW w:w="900" w:type="dxa"/>
            <w:shd w:val="clear" w:color="auto" w:fill="auto"/>
          </w:tcPr>
          <w:p w:rsidR="00697226" w:rsidRPr="00D81ED6" w:rsidRDefault="00697226" w:rsidP="00FC25C7">
            <w:pPr>
              <w:rPr>
                <w:lang w:val="sr-Cyrl-CS"/>
              </w:rPr>
            </w:pPr>
            <w:r w:rsidRPr="00D81ED6">
              <w:rPr>
                <w:lang w:val="sr-Cyrl-CS"/>
              </w:rPr>
              <w:t xml:space="preserve">    4</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8.</w:t>
            </w:r>
          </w:p>
        </w:tc>
        <w:tc>
          <w:tcPr>
            <w:tcW w:w="3330" w:type="dxa"/>
            <w:shd w:val="clear" w:color="auto" w:fill="auto"/>
          </w:tcPr>
          <w:p w:rsidR="00697226" w:rsidRPr="00D81ED6" w:rsidRDefault="00697226" w:rsidP="00FC25C7">
            <w:pPr>
              <w:rPr>
                <w:lang w:val="sr-Cyrl-CS"/>
              </w:rPr>
            </w:pPr>
            <w:r w:rsidRPr="00D81ED6">
              <w:rPr>
                <w:lang w:val="sr-Cyrl-CS"/>
              </w:rPr>
              <w:t xml:space="preserve">Обједињавање репертоара вокалне композиције са пратњом клавира и без (а </w:t>
            </w:r>
            <w:r w:rsidRPr="00D81ED6">
              <w:t>cappella)</w:t>
            </w:r>
            <w:r w:rsidRPr="00D81ED6">
              <w:rPr>
                <w:lang w:val="sr-Cyrl-CS"/>
              </w:rPr>
              <w:t>; развијање стваралачких способности.</w:t>
            </w:r>
          </w:p>
          <w:p w:rsidR="00697226" w:rsidRPr="00D81ED6" w:rsidRDefault="00697226" w:rsidP="00FC25C7">
            <w:pPr>
              <w:rPr>
                <w:lang w:val="sr-Cyrl-CS"/>
              </w:rPr>
            </w:pPr>
            <w:r w:rsidRPr="00D81ED6">
              <w:rPr>
                <w:lang w:val="sr-Cyrl-CS"/>
              </w:rPr>
              <w:t>Програм за Дан школе са рецитаторима.</w:t>
            </w:r>
          </w:p>
        </w:tc>
        <w:tc>
          <w:tcPr>
            <w:tcW w:w="1926" w:type="dxa"/>
            <w:shd w:val="clear" w:color="auto" w:fill="auto"/>
          </w:tcPr>
          <w:p w:rsidR="00697226" w:rsidRPr="00D81ED6" w:rsidRDefault="00697226" w:rsidP="00FC25C7">
            <w:pPr>
              <w:rPr>
                <w:lang w:val="sr-Cyrl-CS"/>
              </w:rPr>
            </w:pPr>
            <w:r w:rsidRPr="00D81ED6">
              <w:rPr>
                <w:lang w:val="sr-Cyrl-CS"/>
              </w:rPr>
              <w:t xml:space="preserve">       април</w:t>
            </w:r>
          </w:p>
        </w:tc>
        <w:tc>
          <w:tcPr>
            <w:tcW w:w="3294" w:type="dxa"/>
            <w:shd w:val="clear" w:color="auto" w:fill="auto"/>
          </w:tcPr>
          <w:p w:rsidR="00697226" w:rsidRPr="00D81ED6" w:rsidRDefault="00697226" w:rsidP="00FC25C7">
            <w:pPr>
              <w:rPr>
                <w:lang w:val="sr-Cyrl-CS"/>
              </w:rPr>
            </w:pPr>
            <w:r w:rsidRPr="00D81ED6">
              <w:rPr>
                <w:lang w:val="sr-Cyrl-CS"/>
              </w:rPr>
              <w:t xml:space="preserve">Припрема за извођење вокалних и инструменталних композиција у школи и ван ње, индивидуални рад са ученицима и изражавање њихових  склоности ка вокалним или инструменталним композицијама. </w:t>
            </w:r>
          </w:p>
        </w:tc>
        <w:tc>
          <w:tcPr>
            <w:tcW w:w="900" w:type="dxa"/>
            <w:shd w:val="clear" w:color="auto" w:fill="auto"/>
          </w:tcPr>
          <w:p w:rsidR="00697226" w:rsidRPr="00D81ED6" w:rsidRDefault="00697226" w:rsidP="00FC25C7">
            <w:pPr>
              <w:rPr>
                <w:lang w:val="sr-Cyrl-CS"/>
              </w:rPr>
            </w:pPr>
            <w:r w:rsidRPr="00D81ED6">
              <w:rPr>
                <w:lang w:val="sr-Cyrl-CS"/>
              </w:rPr>
              <w:t xml:space="preserve">    3</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t xml:space="preserve">  9.</w:t>
            </w:r>
          </w:p>
        </w:tc>
        <w:tc>
          <w:tcPr>
            <w:tcW w:w="3330" w:type="dxa"/>
            <w:shd w:val="clear" w:color="auto" w:fill="auto"/>
          </w:tcPr>
          <w:p w:rsidR="00697226" w:rsidRPr="00D81ED6" w:rsidRDefault="00697226" w:rsidP="00FC25C7">
            <w:pPr>
              <w:rPr>
                <w:lang w:val="sr-Cyrl-CS"/>
              </w:rPr>
            </w:pPr>
            <w:r w:rsidRPr="00D81ED6">
              <w:rPr>
                <w:lang w:val="sr-Cyrl-CS"/>
              </w:rPr>
              <w:t xml:space="preserve">Заједничко музицирање групе, усклађивање појединачних гласова и инструмената у групи.  </w:t>
            </w:r>
          </w:p>
        </w:tc>
        <w:tc>
          <w:tcPr>
            <w:tcW w:w="1926" w:type="dxa"/>
            <w:shd w:val="clear" w:color="auto" w:fill="auto"/>
          </w:tcPr>
          <w:p w:rsidR="00697226" w:rsidRPr="00D81ED6" w:rsidRDefault="00697226" w:rsidP="00FC25C7">
            <w:pPr>
              <w:rPr>
                <w:lang w:val="sr-Cyrl-CS"/>
              </w:rPr>
            </w:pPr>
            <w:r w:rsidRPr="00D81ED6">
              <w:rPr>
                <w:lang w:val="sr-Cyrl-CS"/>
              </w:rPr>
              <w:t xml:space="preserve">          мај</w:t>
            </w:r>
          </w:p>
        </w:tc>
        <w:tc>
          <w:tcPr>
            <w:tcW w:w="3294" w:type="dxa"/>
            <w:shd w:val="clear" w:color="auto" w:fill="auto"/>
          </w:tcPr>
          <w:p w:rsidR="00697226" w:rsidRPr="00D81ED6" w:rsidRDefault="00697226" w:rsidP="00FC25C7">
            <w:pPr>
              <w:rPr>
                <w:lang w:val="sr-Cyrl-CS"/>
              </w:rPr>
            </w:pPr>
            <w:r w:rsidRPr="00D81ED6">
              <w:rPr>
                <w:lang w:val="sr-Cyrl-CS"/>
              </w:rPr>
              <w:t xml:space="preserve">Увежбавање вокалних и инструменталних  композиција за крај школске године; сарадња са значајним секцијама на нивоу села : спортска секција, фолклорна секција,посета ученика из музичке школе Јосиф Маринковић; концертирање </w:t>
            </w:r>
            <w:r w:rsidRPr="00D81ED6">
              <w:rPr>
                <w:lang w:val="sr-Cyrl-CS"/>
              </w:rPr>
              <w:lastRenderedPageBreak/>
              <w:t xml:space="preserve">самих ученика и присуствовање концертима других извођача.    </w:t>
            </w:r>
          </w:p>
        </w:tc>
        <w:tc>
          <w:tcPr>
            <w:tcW w:w="900" w:type="dxa"/>
            <w:shd w:val="clear" w:color="auto" w:fill="auto"/>
          </w:tcPr>
          <w:p w:rsidR="00697226" w:rsidRPr="00D81ED6" w:rsidRDefault="00697226" w:rsidP="00FC25C7">
            <w:pPr>
              <w:rPr>
                <w:lang w:val="sr-Cyrl-CS"/>
              </w:rPr>
            </w:pPr>
            <w:r w:rsidRPr="00D81ED6">
              <w:rPr>
                <w:lang w:val="sr-Cyrl-CS"/>
              </w:rPr>
              <w:lastRenderedPageBreak/>
              <w:t xml:space="preserve">    4</w:t>
            </w:r>
          </w:p>
        </w:tc>
      </w:tr>
      <w:tr w:rsidR="00697226" w:rsidRPr="008C6905" w:rsidTr="00FC25C7">
        <w:tc>
          <w:tcPr>
            <w:tcW w:w="720" w:type="dxa"/>
            <w:shd w:val="clear" w:color="auto" w:fill="auto"/>
          </w:tcPr>
          <w:p w:rsidR="00697226" w:rsidRPr="00D81ED6" w:rsidRDefault="00697226" w:rsidP="00FC25C7">
            <w:pPr>
              <w:rPr>
                <w:lang w:val="sr-Cyrl-CS"/>
              </w:rPr>
            </w:pPr>
            <w:r w:rsidRPr="00D81ED6">
              <w:rPr>
                <w:lang w:val="sr-Cyrl-CS"/>
              </w:rPr>
              <w:lastRenderedPageBreak/>
              <w:t xml:space="preserve"> 10.</w:t>
            </w:r>
          </w:p>
        </w:tc>
        <w:tc>
          <w:tcPr>
            <w:tcW w:w="3330" w:type="dxa"/>
            <w:shd w:val="clear" w:color="auto" w:fill="auto"/>
          </w:tcPr>
          <w:p w:rsidR="00697226" w:rsidRPr="00D81ED6" w:rsidRDefault="00697226" w:rsidP="00FC25C7">
            <w:pPr>
              <w:rPr>
                <w:lang w:val="sr-Cyrl-CS"/>
              </w:rPr>
            </w:pPr>
            <w:r w:rsidRPr="00D81ED6">
              <w:rPr>
                <w:lang w:val="sr-Cyrl-CS"/>
              </w:rPr>
              <w:t>Евалуација ученика, чланова хора и оркестра.</w:t>
            </w:r>
          </w:p>
        </w:tc>
        <w:tc>
          <w:tcPr>
            <w:tcW w:w="1926" w:type="dxa"/>
            <w:shd w:val="clear" w:color="auto" w:fill="auto"/>
          </w:tcPr>
          <w:p w:rsidR="00697226" w:rsidRPr="00D81ED6" w:rsidRDefault="00697226" w:rsidP="00FC25C7">
            <w:pPr>
              <w:rPr>
                <w:lang w:val="sr-Cyrl-CS"/>
              </w:rPr>
            </w:pPr>
            <w:r w:rsidRPr="00D81ED6">
              <w:rPr>
                <w:lang w:val="sr-Cyrl-CS"/>
              </w:rPr>
              <w:t xml:space="preserve">         јуни</w:t>
            </w:r>
          </w:p>
        </w:tc>
        <w:tc>
          <w:tcPr>
            <w:tcW w:w="3294" w:type="dxa"/>
            <w:shd w:val="clear" w:color="auto" w:fill="auto"/>
          </w:tcPr>
          <w:p w:rsidR="00697226" w:rsidRPr="00D81ED6" w:rsidRDefault="00697226" w:rsidP="00FC25C7">
            <w:pPr>
              <w:rPr>
                <w:lang w:val="sr-Cyrl-CS"/>
              </w:rPr>
            </w:pPr>
            <w:r w:rsidRPr="00D81ED6">
              <w:rPr>
                <w:lang w:val="sr-Cyrl-CS"/>
              </w:rPr>
              <w:t>На основу постигнутих разултата у току школске године закључује се да ли ученици имају већи афинитет према вокалним или инструменталним композицијама.</w:t>
            </w:r>
          </w:p>
        </w:tc>
        <w:tc>
          <w:tcPr>
            <w:tcW w:w="900" w:type="dxa"/>
            <w:shd w:val="clear" w:color="auto" w:fill="auto"/>
          </w:tcPr>
          <w:p w:rsidR="00697226" w:rsidRPr="00D81ED6" w:rsidRDefault="00697226" w:rsidP="00FC25C7">
            <w:pPr>
              <w:rPr>
                <w:lang w:val="sr-Cyrl-CS"/>
              </w:rPr>
            </w:pPr>
            <w:r w:rsidRPr="00D81ED6">
              <w:rPr>
                <w:lang w:val="sr-Cyrl-CS"/>
              </w:rPr>
              <w:t xml:space="preserve">    2</w:t>
            </w:r>
          </w:p>
        </w:tc>
      </w:tr>
    </w:tbl>
    <w:p w:rsidR="00697226" w:rsidRPr="008C6905" w:rsidRDefault="00697226" w:rsidP="00697226">
      <w:pPr>
        <w:rPr>
          <w:lang w:val="sr-Cyrl-CS"/>
        </w:rPr>
      </w:pPr>
    </w:p>
    <w:p w:rsidR="00697226" w:rsidRPr="00D72B02" w:rsidRDefault="00697226" w:rsidP="00697226">
      <w:pPr>
        <w:jc w:val="center"/>
        <w:rPr>
          <w:b/>
          <w:lang w:val="sr-Cyrl-RS"/>
        </w:rPr>
      </w:pPr>
      <w:r>
        <w:rPr>
          <w:b/>
          <w:lang w:val="sr-Cyrl-RS"/>
        </w:rPr>
        <w:t>ШАХ</w:t>
      </w:r>
    </w:p>
    <w:p w:rsidR="00697226" w:rsidRDefault="00697226" w:rsidP="00697226">
      <w:pPr>
        <w:jc w:val="both"/>
      </w:pPr>
      <w:r w:rsidRPr="00D72B02">
        <w:t xml:space="preserve">Циљ: Развој логичких </w:t>
      </w:r>
      <w:r>
        <w:rPr>
          <w:lang w:val="sr-Cyrl-RS"/>
        </w:rPr>
        <w:t>операција код ученика</w:t>
      </w:r>
      <w:r w:rsidRPr="00D72B02">
        <w:t xml:space="preserve"> </w:t>
      </w:r>
    </w:p>
    <w:p w:rsidR="00697226" w:rsidRDefault="00697226" w:rsidP="00697226">
      <w:pPr>
        <w:jc w:val="both"/>
      </w:pPr>
      <w:r w:rsidRPr="00D72B02">
        <w:t xml:space="preserve">Начин реализације: Теоријски и практично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697226" w:rsidTr="00FC25C7">
        <w:tc>
          <w:tcPr>
            <w:tcW w:w="4621" w:type="dxa"/>
            <w:shd w:val="clear" w:color="auto" w:fill="auto"/>
          </w:tcPr>
          <w:p w:rsidR="00697226" w:rsidRPr="00D81ED6" w:rsidRDefault="00697226" w:rsidP="00FC25C7">
            <w:pPr>
              <w:jc w:val="both"/>
              <w:rPr>
                <w:lang w:val="sr-Cyrl-RS"/>
              </w:rPr>
            </w:pPr>
            <w:r w:rsidRPr="00D81ED6">
              <w:rPr>
                <w:lang w:val="sr-Cyrl-RS"/>
              </w:rPr>
              <w:t>Теме/садржаји</w:t>
            </w:r>
          </w:p>
        </w:tc>
        <w:tc>
          <w:tcPr>
            <w:tcW w:w="4622" w:type="dxa"/>
            <w:shd w:val="clear" w:color="auto" w:fill="auto"/>
          </w:tcPr>
          <w:p w:rsidR="00697226" w:rsidRPr="00D81ED6" w:rsidRDefault="00697226" w:rsidP="00FC25C7">
            <w:pPr>
              <w:jc w:val="both"/>
              <w:rPr>
                <w:lang w:val="sr-Cyrl-RS"/>
              </w:rPr>
            </w:pPr>
            <w:r w:rsidRPr="00D81ED6">
              <w:rPr>
                <w:lang w:val="sr-Cyrl-RS"/>
              </w:rPr>
              <w:t>Број часова</w:t>
            </w:r>
          </w:p>
        </w:tc>
      </w:tr>
      <w:tr w:rsidR="00697226" w:rsidTr="00FC25C7">
        <w:tc>
          <w:tcPr>
            <w:tcW w:w="4621" w:type="dxa"/>
            <w:shd w:val="clear" w:color="auto" w:fill="auto"/>
          </w:tcPr>
          <w:p w:rsidR="00697226" w:rsidRPr="00D81ED6" w:rsidRDefault="00697226" w:rsidP="00FC25C7">
            <w:pPr>
              <w:jc w:val="both"/>
            </w:pPr>
            <w:r w:rsidRPr="00D81ED6">
              <w:t>Историјат шаховске игре</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Зашто играти шах</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Први кораци у шаху објашњавање правила и употребе шаховског прибора</w:t>
            </w:r>
          </w:p>
        </w:tc>
        <w:tc>
          <w:tcPr>
            <w:tcW w:w="4622" w:type="dxa"/>
            <w:shd w:val="clear" w:color="auto" w:fill="auto"/>
          </w:tcPr>
          <w:p w:rsidR="00697226" w:rsidRPr="00D81ED6" w:rsidRDefault="00697226" w:rsidP="00FC25C7">
            <w:pPr>
              <w:jc w:val="both"/>
              <w:rPr>
                <w:lang w:val="sr-Cyrl-RS"/>
              </w:rPr>
            </w:pPr>
            <w:r w:rsidRPr="00D81ED6">
              <w:rPr>
                <w:lang w:val="sr-Cyrl-RS"/>
              </w:rPr>
              <w:t>2</w:t>
            </w:r>
          </w:p>
        </w:tc>
      </w:tr>
      <w:tr w:rsidR="00697226" w:rsidTr="00FC25C7">
        <w:tc>
          <w:tcPr>
            <w:tcW w:w="4621" w:type="dxa"/>
            <w:shd w:val="clear" w:color="auto" w:fill="auto"/>
          </w:tcPr>
          <w:p w:rsidR="00697226" w:rsidRPr="00D81ED6" w:rsidRDefault="00697226" w:rsidP="00FC25C7">
            <w:pPr>
              <w:jc w:val="both"/>
              <w:rPr>
                <w:lang w:val="sr-Cyrl-RS"/>
              </w:rPr>
            </w:pPr>
            <w:r w:rsidRPr="00D81ED6">
              <w:t>Типови отварања</w:t>
            </w:r>
            <w:r w:rsidRPr="00D81ED6">
              <w:rPr>
                <w:lang w:val="sr-Cyrl-RS"/>
              </w:rPr>
              <w:t xml:space="preserve"> </w:t>
            </w:r>
          </w:p>
        </w:tc>
        <w:tc>
          <w:tcPr>
            <w:tcW w:w="4622" w:type="dxa"/>
            <w:shd w:val="clear" w:color="auto" w:fill="auto"/>
          </w:tcPr>
          <w:p w:rsidR="00697226" w:rsidRPr="00D81ED6" w:rsidRDefault="00697226" w:rsidP="00FC25C7">
            <w:pPr>
              <w:jc w:val="both"/>
              <w:rPr>
                <w:lang w:val="sr-Cyrl-RS"/>
              </w:rPr>
            </w:pPr>
            <w:r w:rsidRPr="00D81ED6">
              <w:rPr>
                <w:lang w:val="sr-Cyrl-RS"/>
              </w:rPr>
              <w:t>3</w:t>
            </w:r>
          </w:p>
        </w:tc>
      </w:tr>
      <w:tr w:rsidR="00697226" w:rsidTr="00FC25C7">
        <w:tc>
          <w:tcPr>
            <w:tcW w:w="4621" w:type="dxa"/>
            <w:shd w:val="clear" w:color="auto" w:fill="auto"/>
          </w:tcPr>
          <w:p w:rsidR="00697226" w:rsidRPr="00D81ED6" w:rsidRDefault="00697226" w:rsidP="00FC25C7">
            <w:pPr>
              <w:jc w:val="both"/>
            </w:pPr>
            <w:r w:rsidRPr="00D81ED6">
              <w:t>Анализа и утврђивање сваког од наведених типова отварања</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Објашњавање принципа игре средишњег дела игре</w:t>
            </w:r>
          </w:p>
        </w:tc>
        <w:tc>
          <w:tcPr>
            <w:tcW w:w="4622" w:type="dxa"/>
            <w:shd w:val="clear" w:color="auto" w:fill="auto"/>
          </w:tcPr>
          <w:p w:rsidR="00697226" w:rsidRPr="00D81ED6" w:rsidRDefault="00697226" w:rsidP="00FC25C7">
            <w:pPr>
              <w:jc w:val="both"/>
              <w:rPr>
                <w:lang w:val="sr-Cyrl-RS"/>
              </w:rPr>
            </w:pPr>
            <w:r w:rsidRPr="00D81ED6">
              <w:rPr>
                <w:lang w:val="sr-Cyrl-RS"/>
              </w:rPr>
              <w:t>3</w:t>
            </w:r>
          </w:p>
        </w:tc>
      </w:tr>
      <w:tr w:rsidR="00697226" w:rsidTr="00FC25C7">
        <w:tc>
          <w:tcPr>
            <w:tcW w:w="4621" w:type="dxa"/>
            <w:shd w:val="clear" w:color="auto" w:fill="auto"/>
          </w:tcPr>
          <w:p w:rsidR="00697226" w:rsidRPr="00D81ED6" w:rsidRDefault="00697226" w:rsidP="00FC25C7">
            <w:pPr>
              <w:jc w:val="both"/>
            </w:pPr>
            <w:r w:rsidRPr="00D81ED6">
              <w:t>Мане и предности планирања средишњег дела игре</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Затварања</w:t>
            </w:r>
          </w:p>
        </w:tc>
        <w:tc>
          <w:tcPr>
            <w:tcW w:w="4622" w:type="dxa"/>
            <w:shd w:val="clear" w:color="auto" w:fill="auto"/>
          </w:tcPr>
          <w:p w:rsidR="00697226" w:rsidRPr="00D81ED6" w:rsidRDefault="00697226" w:rsidP="00FC25C7">
            <w:pPr>
              <w:jc w:val="both"/>
              <w:rPr>
                <w:lang w:val="sr-Cyrl-RS"/>
              </w:rPr>
            </w:pPr>
            <w:r w:rsidRPr="00D81ED6">
              <w:rPr>
                <w:lang w:val="sr-Cyrl-RS"/>
              </w:rPr>
              <w:t>3</w:t>
            </w:r>
          </w:p>
        </w:tc>
      </w:tr>
      <w:tr w:rsidR="00697226" w:rsidTr="00FC25C7">
        <w:tc>
          <w:tcPr>
            <w:tcW w:w="4621" w:type="dxa"/>
            <w:shd w:val="clear" w:color="auto" w:fill="auto"/>
          </w:tcPr>
          <w:p w:rsidR="00697226" w:rsidRPr="00D81ED6" w:rsidRDefault="00697226" w:rsidP="00FC25C7">
            <w:pPr>
              <w:jc w:val="both"/>
            </w:pPr>
            <w:r w:rsidRPr="00D81ED6">
              <w:t>Новогодишњи турнир ( за све ученике школе</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Анализа турнира и утврђивање добрих и лоших страна у игри свакога од ученика</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Анализа игара познатих шахиста (велемајстора са првенстава света)</w:t>
            </w:r>
          </w:p>
        </w:tc>
        <w:tc>
          <w:tcPr>
            <w:tcW w:w="4622" w:type="dxa"/>
            <w:shd w:val="clear" w:color="auto" w:fill="auto"/>
          </w:tcPr>
          <w:p w:rsidR="00697226" w:rsidRPr="00D81ED6" w:rsidRDefault="00697226" w:rsidP="00FC25C7">
            <w:pPr>
              <w:jc w:val="both"/>
              <w:rPr>
                <w:lang w:val="sr-Cyrl-RS"/>
              </w:rPr>
            </w:pPr>
            <w:r w:rsidRPr="00D81ED6">
              <w:rPr>
                <w:lang w:val="sr-Cyrl-RS"/>
              </w:rPr>
              <w:t>13</w:t>
            </w:r>
          </w:p>
        </w:tc>
      </w:tr>
      <w:tr w:rsidR="00697226" w:rsidTr="00FC25C7">
        <w:tc>
          <w:tcPr>
            <w:tcW w:w="4621" w:type="dxa"/>
            <w:shd w:val="clear" w:color="auto" w:fill="auto"/>
          </w:tcPr>
          <w:p w:rsidR="00697226" w:rsidRPr="00D81ED6" w:rsidRDefault="00697226" w:rsidP="00FC25C7">
            <w:pPr>
              <w:jc w:val="both"/>
            </w:pPr>
            <w:r w:rsidRPr="00D81ED6">
              <w:t>Пролећни шаховски турнир ( за све ученике школе)</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Анализа резултата са турнира и препоруке ученицима шта да унапреде</w:t>
            </w:r>
          </w:p>
        </w:tc>
        <w:tc>
          <w:tcPr>
            <w:tcW w:w="4622" w:type="dxa"/>
            <w:shd w:val="clear" w:color="auto" w:fill="auto"/>
          </w:tcPr>
          <w:p w:rsidR="00697226" w:rsidRPr="00D81ED6" w:rsidRDefault="00697226" w:rsidP="00FC25C7">
            <w:pPr>
              <w:jc w:val="both"/>
              <w:rPr>
                <w:lang w:val="sr-Cyrl-RS"/>
              </w:rPr>
            </w:pPr>
            <w:r w:rsidRPr="00D81ED6">
              <w:rPr>
                <w:lang w:val="sr-Cyrl-RS"/>
              </w:rPr>
              <w:t>1</w:t>
            </w:r>
          </w:p>
        </w:tc>
      </w:tr>
      <w:tr w:rsidR="00697226" w:rsidTr="00FC25C7">
        <w:tc>
          <w:tcPr>
            <w:tcW w:w="4621" w:type="dxa"/>
            <w:shd w:val="clear" w:color="auto" w:fill="auto"/>
          </w:tcPr>
          <w:p w:rsidR="00697226" w:rsidRPr="00D81ED6" w:rsidRDefault="00697226" w:rsidP="00FC25C7">
            <w:pPr>
              <w:jc w:val="both"/>
            </w:pPr>
            <w:r w:rsidRPr="00D81ED6">
              <w:t>Објашњавање ФИДА правила за професионалну игру</w:t>
            </w:r>
          </w:p>
        </w:tc>
        <w:tc>
          <w:tcPr>
            <w:tcW w:w="4622" w:type="dxa"/>
            <w:shd w:val="clear" w:color="auto" w:fill="auto"/>
          </w:tcPr>
          <w:p w:rsidR="00697226" w:rsidRPr="00D81ED6" w:rsidRDefault="00697226" w:rsidP="00FC25C7">
            <w:pPr>
              <w:jc w:val="both"/>
              <w:rPr>
                <w:lang w:val="sr-Cyrl-RS"/>
              </w:rPr>
            </w:pPr>
            <w:r w:rsidRPr="00D81ED6">
              <w:rPr>
                <w:lang w:val="sr-Cyrl-RS"/>
              </w:rPr>
              <w:t>2</w:t>
            </w:r>
          </w:p>
        </w:tc>
      </w:tr>
      <w:tr w:rsidR="00697226" w:rsidTr="00FC25C7">
        <w:tc>
          <w:tcPr>
            <w:tcW w:w="4621" w:type="dxa"/>
            <w:shd w:val="clear" w:color="auto" w:fill="auto"/>
          </w:tcPr>
          <w:p w:rsidR="00697226" w:rsidRPr="00D81ED6" w:rsidRDefault="00697226" w:rsidP="00FC25C7">
            <w:pPr>
              <w:jc w:val="both"/>
              <w:rPr>
                <w:b/>
                <w:lang w:val="sr-Cyrl-RS"/>
              </w:rPr>
            </w:pPr>
            <w:r w:rsidRPr="00D81ED6">
              <w:t>Завршни турнир (само за ученике који похађају</w:t>
            </w:r>
            <w:r w:rsidRPr="00D81ED6">
              <w:rPr>
                <w:lang w:val="sr-Cyrl-RS"/>
              </w:rPr>
              <w:t xml:space="preserve"> шах</w:t>
            </w:r>
            <w:r w:rsidRPr="00D81ED6">
              <w:t>)</w:t>
            </w:r>
          </w:p>
          <w:p w:rsidR="00697226" w:rsidRPr="00D81ED6" w:rsidRDefault="00697226" w:rsidP="00FC25C7">
            <w:pPr>
              <w:jc w:val="both"/>
            </w:pPr>
          </w:p>
        </w:tc>
        <w:tc>
          <w:tcPr>
            <w:tcW w:w="4622" w:type="dxa"/>
            <w:shd w:val="clear" w:color="auto" w:fill="auto"/>
          </w:tcPr>
          <w:p w:rsidR="00697226" w:rsidRPr="00D81ED6" w:rsidRDefault="00697226" w:rsidP="00FC25C7">
            <w:pPr>
              <w:jc w:val="both"/>
              <w:rPr>
                <w:lang w:val="sr-Cyrl-RS"/>
              </w:rPr>
            </w:pPr>
            <w:r w:rsidRPr="00D81ED6">
              <w:rPr>
                <w:lang w:val="sr-Cyrl-RS"/>
              </w:rPr>
              <w:t>2</w:t>
            </w:r>
          </w:p>
        </w:tc>
      </w:tr>
      <w:tr w:rsidR="00697226" w:rsidTr="00FC25C7">
        <w:tc>
          <w:tcPr>
            <w:tcW w:w="4621" w:type="dxa"/>
            <w:shd w:val="clear" w:color="auto" w:fill="auto"/>
          </w:tcPr>
          <w:p w:rsidR="00697226" w:rsidRPr="00D81ED6" w:rsidRDefault="00697226" w:rsidP="00FC25C7">
            <w:pPr>
              <w:jc w:val="both"/>
              <w:rPr>
                <w:lang w:val="sr-Cyrl-RS"/>
              </w:rPr>
            </w:pPr>
            <w:r w:rsidRPr="00D81ED6">
              <w:rPr>
                <w:lang w:val="sr-Cyrl-RS"/>
              </w:rPr>
              <w:t>укупно</w:t>
            </w:r>
          </w:p>
        </w:tc>
        <w:tc>
          <w:tcPr>
            <w:tcW w:w="4622" w:type="dxa"/>
            <w:shd w:val="clear" w:color="auto" w:fill="auto"/>
          </w:tcPr>
          <w:p w:rsidR="00697226" w:rsidRPr="00D81ED6" w:rsidRDefault="00697226" w:rsidP="00FC25C7">
            <w:pPr>
              <w:jc w:val="both"/>
              <w:rPr>
                <w:lang w:val="sr-Cyrl-RS"/>
              </w:rPr>
            </w:pPr>
            <w:r w:rsidRPr="00D81ED6">
              <w:rPr>
                <w:lang w:val="sr-Cyrl-RS"/>
              </w:rPr>
              <w:t>36</w:t>
            </w:r>
          </w:p>
        </w:tc>
      </w:tr>
    </w:tbl>
    <w:p w:rsidR="00697226" w:rsidRDefault="00697226" w:rsidP="00697226">
      <w:pPr>
        <w:jc w:val="center"/>
        <w:rPr>
          <w:b/>
          <w:lang w:val="sr-Cyrl-RS"/>
        </w:rPr>
      </w:pPr>
    </w:p>
    <w:p w:rsidR="00697226" w:rsidRDefault="00697226" w:rsidP="00697226">
      <w:pPr>
        <w:jc w:val="center"/>
        <w:rPr>
          <w:b/>
          <w:lang w:val="sr-Cyrl-RS"/>
        </w:rPr>
      </w:pPr>
    </w:p>
    <w:p w:rsidR="00697226" w:rsidRDefault="00697226" w:rsidP="00697226">
      <w:pPr>
        <w:jc w:val="center"/>
        <w:rPr>
          <w:b/>
          <w:lang w:val="sr-Cyrl-RS"/>
        </w:rPr>
      </w:pPr>
      <w:r>
        <w:rPr>
          <w:b/>
          <w:lang w:val="sr-Cyrl-RS"/>
        </w:rPr>
        <w:t>ЦРТАЊЕ, СЛИКАЊЕ, ВАЈАЊЕ</w:t>
      </w:r>
    </w:p>
    <w:p w:rsidR="00697226" w:rsidRDefault="00697226" w:rsidP="00697226">
      <w:pPr>
        <w:jc w:val="both"/>
        <w:rPr>
          <w:b/>
          <w:color w:val="FF0000"/>
          <w:lang w:val="sr-Cyrl-RS"/>
        </w:rPr>
      </w:pPr>
    </w:p>
    <w:p w:rsidR="00697226" w:rsidRPr="008B42DE" w:rsidRDefault="00697226" w:rsidP="00697226">
      <w:pPr>
        <w:jc w:val="both"/>
        <w:rPr>
          <w:lang w:val="sr-Cyrl-RS"/>
        </w:rPr>
      </w:pPr>
      <w:r w:rsidRPr="008B42DE">
        <w:rPr>
          <w:b/>
          <w:lang w:val="sr-Cyrl-RS"/>
        </w:rPr>
        <w:lastRenderedPageBreak/>
        <w:t xml:space="preserve">Циљ и задаци </w:t>
      </w:r>
      <w:r w:rsidRPr="008B42DE">
        <w:rPr>
          <w:lang w:val="sr-Cyrl-RS"/>
        </w:rPr>
        <w:t>Развој ликовно-естетског сензибилитета</w:t>
      </w:r>
      <w:r w:rsidRPr="008B42DE">
        <w:rPr>
          <w:lang w:val="sr-Latn-RS"/>
        </w:rPr>
        <w:t xml:space="preserve"> за спонтани ритам бојених мрља, линија, светлина, текстура, боје. Сензибилитет за виозуелну комуникацију и свет маште у ликовним делима.</w:t>
      </w:r>
    </w:p>
    <w:p w:rsidR="00697226" w:rsidRPr="008B42DE" w:rsidRDefault="00697226" w:rsidP="00697226">
      <w:pPr>
        <w:jc w:val="both"/>
        <w:rPr>
          <w:lang w:val="sr-Cyrl-RS"/>
        </w:rPr>
      </w:pPr>
      <w:r w:rsidRPr="008B42DE">
        <w:rPr>
          <w:lang w:val="sr-Cyrl-RS"/>
        </w:rPr>
        <w:t>Подстицање ученика да покажу интерес и развију способности за самостално откривање визуелних појава и законитости света, облика, боја, простора, копозиција, светло - тамно...</w:t>
      </w:r>
    </w:p>
    <w:p w:rsidR="00697226" w:rsidRPr="008B42DE" w:rsidRDefault="00697226" w:rsidP="00697226">
      <w:pPr>
        <w:jc w:val="both"/>
        <w:rPr>
          <w:lang w:val="sr-Cyrl-RS"/>
        </w:rPr>
      </w:pPr>
      <w:r w:rsidRPr="008B42DE">
        <w:rPr>
          <w:lang w:val="sr-Cyrl-RS"/>
        </w:rPr>
        <w:t>Упознају се и посматрају дела ликовних уметника, развијају осећај за културно наслеђе као и развој способности за преношење ликовних искустава и интересовања за оплемењивање и заштиту природе, као и унапређивање културе уопште.</w:t>
      </w:r>
    </w:p>
    <w:p w:rsidR="00697226" w:rsidRPr="008B42DE" w:rsidRDefault="00697226" w:rsidP="00697226">
      <w:pPr>
        <w:jc w:val="both"/>
        <w:rPr>
          <w:lang w:val="sr-Cyrl-RS"/>
        </w:rPr>
      </w:pPr>
      <w:r w:rsidRPr="008B42DE">
        <w:rPr>
          <w:lang w:val="sr-Cyrl-RS"/>
        </w:rPr>
        <w:t>Развој стваралачког односа према околини и развој визуелног мишљења.</w:t>
      </w:r>
    </w:p>
    <w:p w:rsidR="00697226" w:rsidRPr="008B42DE" w:rsidRDefault="00697226" w:rsidP="00697226">
      <w:pPr>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2140"/>
        <w:gridCol w:w="1276"/>
        <w:gridCol w:w="890"/>
        <w:gridCol w:w="4107"/>
      </w:tblGrid>
      <w:tr w:rsidR="00697226" w:rsidRPr="008B42DE" w:rsidTr="00FC25C7">
        <w:tc>
          <w:tcPr>
            <w:tcW w:w="803" w:type="dxa"/>
          </w:tcPr>
          <w:p w:rsidR="00697226" w:rsidRPr="008B42DE" w:rsidRDefault="00697226" w:rsidP="00FC25C7">
            <w:pPr>
              <w:jc w:val="both"/>
              <w:rPr>
                <w:lang w:val="sr-Cyrl-RS"/>
              </w:rPr>
            </w:pPr>
            <w:r w:rsidRPr="008B42DE">
              <w:rPr>
                <w:lang w:val="sr-Cyrl-RS"/>
              </w:rPr>
              <w:t>Бр наст</w:t>
            </w:r>
          </w:p>
          <w:p w:rsidR="00697226" w:rsidRPr="008B42DE" w:rsidRDefault="00697226" w:rsidP="00FC25C7">
            <w:pPr>
              <w:jc w:val="both"/>
              <w:rPr>
                <w:lang w:val="sr-Cyrl-RS"/>
              </w:rPr>
            </w:pPr>
            <w:r w:rsidRPr="008B42DE">
              <w:rPr>
                <w:lang w:val="sr-Cyrl-RS"/>
              </w:rPr>
              <w:t>теме</w:t>
            </w:r>
          </w:p>
        </w:tc>
        <w:tc>
          <w:tcPr>
            <w:tcW w:w="2140" w:type="dxa"/>
          </w:tcPr>
          <w:p w:rsidR="00697226" w:rsidRPr="008B42DE" w:rsidRDefault="00697226" w:rsidP="00FC25C7">
            <w:pPr>
              <w:jc w:val="both"/>
              <w:rPr>
                <w:lang w:val="sr-Cyrl-RS"/>
              </w:rPr>
            </w:pPr>
            <w:r w:rsidRPr="008B42DE">
              <w:rPr>
                <w:lang w:val="sr-Cyrl-RS"/>
              </w:rPr>
              <w:t>Назив наставне теме</w:t>
            </w:r>
          </w:p>
        </w:tc>
        <w:tc>
          <w:tcPr>
            <w:tcW w:w="1276" w:type="dxa"/>
          </w:tcPr>
          <w:p w:rsidR="00697226" w:rsidRPr="008B42DE" w:rsidRDefault="00697226" w:rsidP="00FC25C7">
            <w:pPr>
              <w:jc w:val="both"/>
              <w:rPr>
                <w:lang w:val="sr-Cyrl-RS"/>
              </w:rPr>
            </w:pPr>
            <w:r w:rsidRPr="008B42DE">
              <w:rPr>
                <w:lang w:val="sr-Cyrl-RS"/>
              </w:rPr>
              <w:t>Број часова по теми</w:t>
            </w:r>
          </w:p>
        </w:tc>
        <w:tc>
          <w:tcPr>
            <w:tcW w:w="890" w:type="dxa"/>
          </w:tcPr>
          <w:p w:rsidR="00697226" w:rsidRPr="008B42DE" w:rsidRDefault="00697226" w:rsidP="00FC25C7">
            <w:pPr>
              <w:jc w:val="both"/>
              <w:rPr>
                <w:lang w:val="sr-Cyrl-RS"/>
              </w:rPr>
            </w:pPr>
            <w:r w:rsidRPr="008B42DE">
              <w:rPr>
                <w:lang w:val="sr-Cyrl-RS"/>
              </w:rPr>
              <w:t xml:space="preserve">Број </w:t>
            </w:r>
          </w:p>
          <w:p w:rsidR="00697226" w:rsidRPr="008B42DE" w:rsidRDefault="00697226" w:rsidP="00FC25C7">
            <w:pPr>
              <w:jc w:val="both"/>
              <w:rPr>
                <w:lang w:val="sr-Cyrl-RS"/>
              </w:rPr>
            </w:pPr>
            <w:r w:rsidRPr="008B42DE">
              <w:rPr>
                <w:lang w:val="sr-Cyrl-RS"/>
              </w:rPr>
              <w:t>часова</w:t>
            </w:r>
          </w:p>
        </w:tc>
        <w:tc>
          <w:tcPr>
            <w:tcW w:w="4107" w:type="dxa"/>
          </w:tcPr>
          <w:p w:rsidR="00697226" w:rsidRPr="008B42DE" w:rsidRDefault="00697226" w:rsidP="00FC25C7">
            <w:pPr>
              <w:jc w:val="both"/>
              <w:rPr>
                <w:lang w:val="sr-Cyrl-RS"/>
              </w:rPr>
            </w:pPr>
            <w:r w:rsidRPr="008B42DE">
              <w:rPr>
                <w:lang w:val="sr-Cyrl-RS"/>
              </w:rPr>
              <w:t>Назив наставне јединице</w:t>
            </w:r>
          </w:p>
        </w:tc>
      </w:tr>
      <w:tr w:rsidR="00697226" w:rsidRPr="008B42DE" w:rsidTr="00FC25C7">
        <w:tc>
          <w:tcPr>
            <w:tcW w:w="803"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1.</w:t>
            </w:r>
          </w:p>
        </w:tc>
        <w:tc>
          <w:tcPr>
            <w:tcW w:w="2140" w:type="dxa"/>
            <w:vMerge w:val="restart"/>
          </w:tcPr>
          <w:p w:rsidR="00697226" w:rsidRPr="008B42DE" w:rsidRDefault="00697226" w:rsidP="00FC25C7">
            <w:pPr>
              <w:jc w:val="both"/>
              <w:rPr>
                <w:lang w:val="sr-Cyrl-RS"/>
              </w:rPr>
            </w:pPr>
          </w:p>
          <w:p w:rsidR="00697226" w:rsidRPr="008B42DE" w:rsidRDefault="00697226" w:rsidP="00FC25C7">
            <w:pPr>
              <w:jc w:val="both"/>
              <w:rPr>
                <w:lang w:val="sr-Cyrl-RS"/>
              </w:rPr>
            </w:pPr>
          </w:p>
          <w:p w:rsidR="00697226" w:rsidRPr="008B42DE" w:rsidRDefault="00697226" w:rsidP="00FC25C7">
            <w:pPr>
              <w:jc w:val="both"/>
              <w:rPr>
                <w:lang w:val="sr-Cyrl-RS"/>
              </w:rPr>
            </w:pPr>
          </w:p>
          <w:p w:rsidR="00697226" w:rsidRPr="008B42DE" w:rsidRDefault="00697226" w:rsidP="00FC25C7">
            <w:pPr>
              <w:jc w:val="both"/>
              <w:rPr>
                <w:lang w:val="sr-Cyrl-RS"/>
              </w:rPr>
            </w:pPr>
          </w:p>
          <w:p w:rsidR="00697226" w:rsidRPr="008B42DE" w:rsidRDefault="00697226" w:rsidP="00FC25C7">
            <w:pPr>
              <w:jc w:val="center"/>
              <w:rPr>
                <w:lang w:val="sr-Cyrl-RS"/>
              </w:rPr>
            </w:pPr>
            <w:r w:rsidRPr="008B42DE">
              <w:rPr>
                <w:lang w:val="sr-Cyrl-RS"/>
              </w:rPr>
              <w:t>Цртање</w:t>
            </w:r>
          </w:p>
        </w:tc>
        <w:tc>
          <w:tcPr>
            <w:tcW w:w="1276"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12</w:t>
            </w:r>
          </w:p>
        </w:tc>
        <w:tc>
          <w:tcPr>
            <w:tcW w:w="890" w:type="dxa"/>
            <w:vAlign w:val="center"/>
          </w:tcPr>
          <w:p w:rsidR="00697226" w:rsidRPr="008B42DE" w:rsidRDefault="00697226" w:rsidP="00FC25C7">
            <w:pPr>
              <w:jc w:val="center"/>
              <w:rPr>
                <w:lang w:val="sr-Cyrl-RS"/>
              </w:rPr>
            </w:pPr>
            <w:r w:rsidRPr="008B42DE">
              <w:rPr>
                <w:lang w:val="sr-Cyrl-RS"/>
              </w:rPr>
              <w:t>3</w:t>
            </w:r>
          </w:p>
        </w:tc>
        <w:tc>
          <w:tcPr>
            <w:tcW w:w="4107" w:type="dxa"/>
          </w:tcPr>
          <w:p w:rsidR="00697226" w:rsidRPr="008B42DE" w:rsidRDefault="00697226" w:rsidP="00FC25C7">
            <w:pPr>
              <w:jc w:val="both"/>
              <w:rPr>
                <w:lang w:val="sr-Cyrl-RS"/>
              </w:rPr>
            </w:pPr>
            <w:r w:rsidRPr="008B42DE">
              <w:rPr>
                <w:lang w:val="sr-Cyrl-RS"/>
              </w:rPr>
              <w:t>Тачка, линија, смер</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jc w:val="both"/>
              <w:rPr>
                <w:lang w:val="sr-Cyrl-RS"/>
              </w:rPr>
            </w:pPr>
            <w:r w:rsidRPr="008B42DE">
              <w:rPr>
                <w:lang w:val="sr-Cyrl-RS"/>
              </w:rPr>
              <w:t>Слободни ритам, маса волумена, бојених мрља, линија и светлина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3</w:t>
            </w:r>
          </w:p>
        </w:tc>
        <w:tc>
          <w:tcPr>
            <w:tcW w:w="4107" w:type="dxa"/>
          </w:tcPr>
          <w:p w:rsidR="00697226" w:rsidRPr="008B42DE" w:rsidRDefault="00697226" w:rsidP="00FC25C7">
            <w:pPr>
              <w:rPr>
                <w:lang w:val="sr-Cyrl-RS"/>
              </w:rPr>
            </w:pPr>
            <w:r w:rsidRPr="008B42DE">
              <w:rPr>
                <w:lang w:val="sr-Cyrl-RS"/>
              </w:rPr>
              <w:t>Компоновање основних тродимензионалних облика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3</w:t>
            </w:r>
          </w:p>
        </w:tc>
        <w:tc>
          <w:tcPr>
            <w:tcW w:w="4107" w:type="dxa"/>
          </w:tcPr>
          <w:p w:rsidR="00697226" w:rsidRPr="008B42DE" w:rsidRDefault="00697226" w:rsidP="00FC25C7">
            <w:pPr>
              <w:rPr>
                <w:lang w:val="sr-Cyrl-RS"/>
              </w:rPr>
            </w:pPr>
            <w:r w:rsidRPr="008B42DE">
              <w:rPr>
                <w:lang w:val="sr-Cyrl-RS"/>
              </w:rPr>
              <w:t>Компоновање више ритмичких целина у простор</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1</w:t>
            </w:r>
          </w:p>
        </w:tc>
        <w:tc>
          <w:tcPr>
            <w:tcW w:w="4107" w:type="dxa"/>
          </w:tcPr>
          <w:p w:rsidR="00697226" w:rsidRPr="008B42DE" w:rsidRDefault="00697226" w:rsidP="00FC25C7">
            <w:pPr>
              <w:rPr>
                <w:lang w:val="sr-Cyrl-RS"/>
              </w:rPr>
            </w:pPr>
            <w:r w:rsidRPr="008B42DE">
              <w:rPr>
                <w:lang w:val="sr-Cyrl-RS"/>
              </w:rPr>
              <w:t>Естетска анализа, процењивање</w:t>
            </w:r>
          </w:p>
        </w:tc>
      </w:tr>
      <w:tr w:rsidR="00697226" w:rsidRPr="008B42DE" w:rsidTr="00FC25C7">
        <w:tc>
          <w:tcPr>
            <w:tcW w:w="803"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2.</w:t>
            </w:r>
          </w:p>
        </w:tc>
        <w:tc>
          <w:tcPr>
            <w:tcW w:w="2140"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Сликање</w:t>
            </w:r>
          </w:p>
        </w:tc>
        <w:tc>
          <w:tcPr>
            <w:tcW w:w="1276"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12</w:t>
            </w: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Колорит</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Интензивне (јарке, чисте) боје и боје слабијег интензитета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 xml:space="preserve">2 </w:t>
            </w:r>
          </w:p>
        </w:tc>
        <w:tc>
          <w:tcPr>
            <w:tcW w:w="4107" w:type="dxa"/>
          </w:tcPr>
          <w:p w:rsidR="00697226" w:rsidRPr="008B42DE" w:rsidRDefault="00697226" w:rsidP="00FC25C7">
            <w:pPr>
              <w:rPr>
                <w:lang w:val="sr-Cyrl-RS"/>
              </w:rPr>
            </w:pPr>
            <w:r w:rsidRPr="008B42DE">
              <w:rPr>
                <w:lang w:val="sr-Cyrl-RS"/>
              </w:rPr>
              <w:t>Топле и хладне боје</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3</w:t>
            </w:r>
          </w:p>
        </w:tc>
        <w:tc>
          <w:tcPr>
            <w:tcW w:w="4107" w:type="dxa"/>
          </w:tcPr>
          <w:p w:rsidR="00697226" w:rsidRPr="008B42DE" w:rsidRDefault="00697226" w:rsidP="00FC25C7">
            <w:pPr>
              <w:rPr>
                <w:lang w:val="sr-Cyrl-RS"/>
              </w:rPr>
            </w:pPr>
            <w:r w:rsidRPr="008B42DE">
              <w:rPr>
                <w:lang w:val="sr-Cyrl-RS"/>
              </w:rPr>
              <w:t>Визуелно споразумевање</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1</w:t>
            </w:r>
          </w:p>
        </w:tc>
        <w:tc>
          <w:tcPr>
            <w:tcW w:w="4107" w:type="dxa"/>
          </w:tcPr>
          <w:p w:rsidR="00697226" w:rsidRPr="008B42DE" w:rsidRDefault="00697226" w:rsidP="00FC25C7">
            <w:pPr>
              <w:rPr>
                <w:lang w:val="sr-Cyrl-RS"/>
              </w:rPr>
            </w:pPr>
            <w:r w:rsidRPr="008B42DE">
              <w:rPr>
                <w:lang w:val="sr-Cyrl-RS"/>
              </w:rPr>
              <w:t>Пантомима (говор тела)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1</w:t>
            </w:r>
          </w:p>
        </w:tc>
        <w:tc>
          <w:tcPr>
            <w:tcW w:w="4107" w:type="dxa"/>
          </w:tcPr>
          <w:p w:rsidR="00697226" w:rsidRPr="008B42DE" w:rsidRDefault="00697226" w:rsidP="00FC25C7">
            <w:pPr>
              <w:rPr>
                <w:lang w:val="sr-Cyrl-RS"/>
              </w:rPr>
            </w:pPr>
            <w:r w:rsidRPr="008B42DE">
              <w:rPr>
                <w:lang w:val="sr-Cyrl-RS"/>
              </w:rPr>
              <w:t>Амбијент - сценски простор</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1</w:t>
            </w:r>
          </w:p>
        </w:tc>
        <w:tc>
          <w:tcPr>
            <w:tcW w:w="4107" w:type="dxa"/>
          </w:tcPr>
          <w:p w:rsidR="00697226" w:rsidRPr="008B42DE" w:rsidRDefault="00697226" w:rsidP="00FC25C7">
            <w:pPr>
              <w:rPr>
                <w:lang w:val="sr-Cyrl-RS"/>
              </w:rPr>
            </w:pPr>
            <w:r w:rsidRPr="008B42DE">
              <w:rPr>
                <w:lang w:val="sr-Cyrl-RS"/>
              </w:rPr>
              <w:t>Естетска анализа, процењивање</w:t>
            </w:r>
          </w:p>
        </w:tc>
      </w:tr>
      <w:tr w:rsidR="00697226" w:rsidRPr="008B42DE" w:rsidTr="00FC25C7">
        <w:tc>
          <w:tcPr>
            <w:tcW w:w="803"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3.</w:t>
            </w:r>
          </w:p>
        </w:tc>
        <w:tc>
          <w:tcPr>
            <w:tcW w:w="2140"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Вајање</w:t>
            </w:r>
          </w:p>
        </w:tc>
        <w:tc>
          <w:tcPr>
            <w:tcW w:w="1276" w:type="dxa"/>
            <w:vMerge w:val="restart"/>
          </w:tcPr>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p>
          <w:p w:rsidR="00697226" w:rsidRPr="008B42DE" w:rsidRDefault="00697226" w:rsidP="00FC25C7">
            <w:pPr>
              <w:jc w:val="center"/>
              <w:rPr>
                <w:lang w:val="sr-Cyrl-RS"/>
              </w:rPr>
            </w:pPr>
            <w:r w:rsidRPr="008B42DE">
              <w:rPr>
                <w:lang w:val="sr-Cyrl-RS"/>
              </w:rPr>
              <w:t>12</w:t>
            </w: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Тактилне вредности површине и облика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Чврста и мека форма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Моделовање геометријских и неправилних форми</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rPr>
                <w:lang w:val="sr-Cyrl-RS"/>
              </w:rPr>
            </w:pPr>
            <w:r w:rsidRPr="008B42DE">
              <w:rPr>
                <w:lang w:val="sr-Cyrl-RS"/>
              </w:rPr>
              <w:t>Конвексна и конкавна форма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 xml:space="preserve">2 </w:t>
            </w:r>
          </w:p>
        </w:tc>
        <w:tc>
          <w:tcPr>
            <w:tcW w:w="4107" w:type="dxa"/>
          </w:tcPr>
          <w:p w:rsidR="00697226" w:rsidRPr="008B42DE" w:rsidRDefault="00697226" w:rsidP="00FC25C7">
            <w:pPr>
              <w:jc w:val="both"/>
              <w:rPr>
                <w:lang w:val="sr-Cyrl-RS"/>
              </w:rPr>
            </w:pPr>
            <w:r w:rsidRPr="008B42DE">
              <w:rPr>
                <w:lang w:val="sr-Cyrl-RS"/>
              </w:rPr>
              <w:t>Односи волумена и маса</w:t>
            </w:r>
          </w:p>
        </w:tc>
      </w:tr>
      <w:tr w:rsidR="00697226" w:rsidRPr="008B42DE" w:rsidTr="00FC25C7">
        <w:tc>
          <w:tcPr>
            <w:tcW w:w="803" w:type="dxa"/>
            <w:vMerge/>
          </w:tcPr>
          <w:p w:rsidR="00697226" w:rsidRPr="008B42DE" w:rsidRDefault="00697226" w:rsidP="00FC25C7">
            <w:pPr>
              <w:jc w:val="both"/>
              <w:rPr>
                <w:lang w:val="sr-Cyrl-RS"/>
              </w:rPr>
            </w:pPr>
          </w:p>
        </w:tc>
        <w:tc>
          <w:tcPr>
            <w:tcW w:w="2140" w:type="dxa"/>
            <w:vMerge/>
          </w:tcPr>
          <w:p w:rsidR="00697226" w:rsidRPr="008B42DE" w:rsidRDefault="00697226" w:rsidP="00FC25C7">
            <w:pPr>
              <w:jc w:val="both"/>
              <w:rPr>
                <w:lang w:val="sr-Cyrl-RS"/>
              </w:rPr>
            </w:pPr>
          </w:p>
        </w:tc>
        <w:tc>
          <w:tcPr>
            <w:tcW w:w="1276" w:type="dxa"/>
            <w:vMerge/>
          </w:tcPr>
          <w:p w:rsidR="00697226" w:rsidRPr="008B42DE" w:rsidRDefault="00697226" w:rsidP="00FC25C7">
            <w:pPr>
              <w:jc w:val="both"/>
              <w:rPr>
                <w:lang w:val="sr-Cyrl-RS"/>
              </w:rPr>
            </w:pPr>
          </w:p>
        </w:tc>
        <w:tc>
          <w:tcPr>
            <w:tcW w:w="890" w:type="dxa"/>
            <w:vAlign w:val="center"/>
          </w:tcPr>
          <w:p w:rsidR="00697226" w:rsidRPr="008B42DE" w:rsidRDefault="00697226" w:rsidP="00FC25C7">
            <w:pPr>
              <w:jc w:val="center"/>
              <w:rPr>
                <w:lang w:val="sr-Cyrl-RS"/>
              </w:rPr>
            </w:pPr>
            <w:r w:rsidRPr="008B42DE">
              <w:rPr>
                <w:lang w:val="sr-Cyrl-RS"/>
              </w:rPr>
              <w:t>2</w:t>
            </w:r>
          </w:p>
        </w:tc>
        <w:tc>
          <w:tcPr>
            <w:tcW w:w="4107" w:type="dxa"/>
          </w:tcPr>
          <w:p w:rsidR="00697226" w:rsidRPr="008B42DE" w:rsidRDefault="00697226" w:rsidP="00FC25C7">
            <w:pPr>
              <w:jc w:val="both"/>
              <w:rPr>
                <w:lang w:val="sr-Cyrl-RS"/>
              </w:rPr>
            </w:pPr>
            <w:r w:rsidRPr="008B42DE">
              <w:rPr>
                <w:lang w:val="sr-Cyrl-RS"/>
              </w:rPr>
              <w:t>Естетска анализа - вајање</w:t>
            </w:r>
          </w:p>
        </w:tc>
      </w:tr>
      <w:tr w:rsidR="00697226" w:rsidRPr="008B42DE" w:rsidTr="00FC25C7">
        <w:tc>
          <w:tcPr>
            <w:tcW w:w="2943" w:type="dxa"/>
            <w:gridSpan w:val="2"/>
          </w:tcPr>
          <w:p w:rsidR="00697226" w:rsidRPr="008B42DE" w:rsidRDefault="00697226" w:rsidP="00FC25C7">
            <w:pPr>
              <w:jc w:val="center"/>
              <w:rPr>
                <w:lang w:val="sr-Cyrl-RS"/>
              </w:rPr>
            </w:pPr>
            <w:r w:rsidRPr="008B42DE">
              <w:rPr>
                <w:lang w:val="sr-Cyrl-RS"/>
              </w:rPr>
              <w:t>Укупно</w:t>
            </w:r>
          </w:p>
        </w:tc>
        <w:tc>
          <w:tcPr>
            <w:tcW w:w="1276" w:type="dxa"/>
          </w:tcPr>
          <w:p w:rsidR="00697226" w:rsidRPr="008B42DE" w:rsidRDefault="00697226" w:rsidP="00FC25C7">
            <w:pPr>
              <w:jc w:val="center"/>
              <w:rPr>
                <w:lang w:val="sr-Cyrl-RS"/>
              </w:rPr>
            </w:pPr>
            <w:r w:rsidRPr="008B42DE">
              <w:rPr>
                <w:lang w:val="sr-Cyrl-RS"/>
              </w:rPr>
              <w:t>36</w:t>
            </w:r>
          </w:p>
        </w:tc>
        <w:tc>
          <w:tcPr>
            <w:tcW w:w="890" w:type="dxa"/>
            <w:vAlign w:val="center"/>
          </w:tcPr>
          <w:p w:rsidR="00697226" w:rsidRPr="008B42DE" w:rsidRDefault="00697226" w:rsidP="00FC25C7">
            <w:pPr>
              <w:jc w:val="center"/>
              <w:rPr>
                <w:lang w:val="sr-Cyrl-RS"/>
              </w:rPr>
            </w:pPr>
            <w:r w:rsidRPr="008B42DE">
              <w:rPr>
                <w:lang w:val="sr-Cyrl-RS"/>
              </w:rPr>
              <w:t>36</w:t>
            </w:r>
          </w:p>
        </w:tc>
        <w:tc>
          <w:tcPr>
            <w:tcW w:w="4107" w:type="dxa"/>
          </w:tcPr>
          <w:p w:rsidR="00697226" w:rsidRPr="008B42DE" w:rsidRDefault="00697226" w:rsidP="00FC25C7">
            <w:pPr>
              <w:jc w:val="both"/>
              <w:rPr>
                <w:lang w:val="sr-Cyrl-RS"/>
              </w:rPr>
            </w:pPr>
          </w:p>
        </w:tc>
      </w:tr>
    </w:tbl>
    <w:p w:rsidR="00697226" w:rsidRPr="008B42DE" w:rsidRDefault="00697226" w:rsidP="00697226">
      <w:pPr>
        <w:jc w:val="both"/>
        <w:rPr>
          <w:b/>
          <w:lang w:val="sr-Cyrl-RS"/>
        </w:rPr>
      </w:pPr>
      <w:r w:rsidRPr="008B42DE">
        <w:rPr>
          <w:b/>
          <w:lang w:val="sr-Cyrl-RS"/>
        </w:rPr>
        <w:t>Методе, облици и средства рада</w:t>
      </w:r>
    </w:p>
    <w:p w:rsidR="00697226" w:rsidRPr="008B42DE" w:rsidRDefault="00697226" w:rsidP="00697226">
      <w:pPr>
        <w:jc w:val="both"/>
        <w:rPr>
          <w:lang w:val="sr-Cyrl-RS"/>
        </w:rPr>
      </w:pPr>
      <w:r w:rsidRPr="008B42DE">
        <w:rPr>
          <w:lang w:val="sr-Cyrl-RS"/>
        </w:rPr>
        <w:t>- илустративно-демонстративна метода рада уз вербалну подршку</w:t>
      </w:r>
    </w:p>
    <w:p w:rsidR="00697226" w:rsidRPr="008B42DE" w:rsidRDefault="00697226" w:rsidP="00697226">
      <w:pPr>
        <w:jc w:val="both"/>
        <w:rPr>
          <w:lang w:val="sr-Cyrl-RS"/>
        </w:rPr>
      </w:pPr>
      <w:r w:rsidRPr="008B42DE">
        <w:rPr>
          <w:lang w:val="sr-Cyrl-RS"/>
        </w:rPr>
        <w:t>- индивидуални, групни и фронтални облик рада</w:t>
      </w:r>
    </w:p>
    <w:p w:rsidR="00697226" w:rsidRPr="008B42DE" w:rsidRDefault="00697226" w:rsidP="00697226">
      <w:pPr>
        <w:jc w:val="both"/>
        <w:rPr>
          <w:lang w:val="sr-Cyrl-RS"/>
        </w:rPr>
      </w:pPr>
      <w:r w:rsidRPr="008B42DE">
        <w:rPr>
          <w:lang w:val="sr-Cyrl-RS"/>
        </w:rPr>
        <w:t>- цртаћи, сликарски и вајарски прибор и материјали (оловке меке за цртање, туш, перо и остали материјали за цртање, боје, четке, колаж папир и други сликарски материјали, глина, глинамол, пластелин, гипс...)</w:t>
      </w:r>
    </w:p>
    <w:p w:rsidR="00697226" w:rsidRPr="008B42DE" w:rsidRDefault="00697226" w:rsidP="00697226">
      <w:pPr>
        <w:jc w:val="center"/>
        <w:rPr>
          <w:b/>
          <w:lang w:val="sr-Cyrl-CS"/>
        </w:rPr>
      </w:pPr>
      <w:r w:rsidRPr="008B42DE">
        <w:rPr>
          <w:b/>
          <w:lang w:val="sr-Cyrl-CS"/>
        </w:rPr>
        <w:t>ЧУВАРИ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681"/>
        <w:gridCol w:w="708"/>
        <w:gridCol w:w="890"/>
        <w:gridCol w:w="3653"/>
      </w:tblGrid>
      <w:tr w:rsidR="00697226" w:rsidRPr="008B42DE" w:rsidTr="00FC25C7">
        <w:trPr>
          <w:trHeight w:val="872"/>
        </w:trPr>
        <w:tc>
          <w:tcPr>
            <w:tcW w:w="686" w:type="dxa"/>
            <w:vAlign w:val="center"/>
          </w:tcPr>
          <w:p w:rsidR="00697226" w:rsidRPr="008B42DE" w:rsidRDefault="00697226" w:rsidP="00FC25C7">
            <w:pPr>
              <w:jc w:val="center"/>
              <w:rPr>
                <w:lang w:val="it-IT"/>
              </w:rPr>
            </w:pPr>
            <w:r w:rsidRPr="008B42DE">
              <w:rPr>
                <w:lang w:val="it-IT"/>
              </w:rPr>
              <w:t>Бр</w:t>
            </w:r>
          </w:p>
          <w:p w:rsidR="00697226" w:rsidRPr="008B42DE" w:rsidRDefault="00697226" w:rsidP="00FC25C7">
            <w:pPr>
              <w:jc w:val="center"/>
              <w:rPr>
                <w:lang w:val="it-IT"/>
              </w:rPr>
            </w:pPr>
            <w:r w:rsidRPr="008B42DE">
              <w:rPr>
                <w:lang w:val="it-IT"/>
              </w:rPr>
              <w:t>наст</w:t>
            </w:r>
          </w:p>
          <w:p w:rsidR="00697226" w:rsidRPr="008B42DE" w:rsidRDefault="00697226" w:rsidP="00FC25C7">
            <w:pPr>
              <w:jc w:val="center"/>
              <w:rPr>
                <w:lang w:val="it-IT"/>
              </w:rPr>
            </w:pPr>
            <w:r w:rsidRPr="008B42DE">
              <w:rPr>
                <w:lang w:val="it-IT"/>
              </w:rPr>
              <w:t>теме</w:t>
            </w:r>
          </w:p>
        </w:tc>
        <w:tc>
          <w:tcPr>
            <w:tcW w:w="2681" w:type="dxa"/>
            <w:vAlign w:val="center"/>
          </w:tcPr>
          <w:p w:rsidR="00697226" w:rsidRPr="008B42DE" w:rsidRDefault="00697226" w:rsidP="00FC25C7">
            <w:pPr>
              <w:jc w:val="center"/>
              <w:rPr>
                <w:lang w:val="it-IT"/>
              </w:rPr>
            </w:pPr>
            <w:r w:rsidRPr="008B42DE">
              <w:rPr>
                <w:lang w:val="it-IT"/>
              </w:rPr>
              <w:t>Назив наставне теме</w:t>
            </w:r>
          </w:p>
        </w:tc>
        <w:tc>
          <w:tcPr>
            <w:tcW w:w="708" w:type="dxa"/>
            <w:vAlign w:val="center"/>
          </w:tcPr>
          <w:p w:rsidR="00697226" w:rsidRPr="008B42DE" w:rsidRDefault="00697226" w:rsidP="00FC25C7">
            <w:pPr>
              <w:jc w:val="center"/>
              <w:rPr>
                <w:lang w:val="it-IT"/>
              </w:rPr>
            </w:pPr>
            <w:r w:rsidRPr="008B42DE">
              <w:rPr>
                <w:lang w:val="it-IT"/>
              </w:rPr>
              <w:t xml:space="preserve">Број часа по </w:t>
            </w:r>
            <w:r w:rsidRPr="008B42DE">
              <w:rPr>
                <w:lang w:val="it-IT"/>
              </w:rPr>
              <w:lastRenderedPageBreak/>
              <w:t>теми</w:t>
            </w:r>
          </w:p>
        </w:tc>
        <w:tc>
          <w:tcPr>
            <w:tcW w:w="890" w:type="dxa"/>
            <w:vAlign w:val="center"/>
          </w:tcPr>
          <w:p w:rsidR="00697226" w:rsidRPr="008B42DE" w:rsidRDefault="00697226" w:rsidP="00FC25C7">
            <w:pPr>
              <w:jc w:val="center"/>
              <w:rPr>
                <w:lang w:val="it-IT"/>
              </w:rPr>
            </w:pPr>
            <w:r w:rsidRPr="008B42DE">
              <w:rPr>
                <w:lang w:val="it-IT"/>
              </w:rPr>
              <w:lastRenderedPageBreak/>
              <w:t>Број часова</w:t>
            </w:r>
          </w:p>
        </w:tc>
        <w:tc>
          <w:tcPr>
            <w:tcW w:w="3653" w:type="dxa"/>
            <w:vAlign w:val="center"/>
          </w:tcPr>
          <w:p w:rsidR="00697226" w:rsidRPr="008B42DE" w:rsidRDefault="00697226" w:rsidP="00FC25C7">
            <w:pPr>
              <w:jc w:val="center"/>
              <w:rPr>
                <w:lang w:val="it-IT"/>
              </w:rPr>
            </w:pPr>
            <w:r w:rsidRPr="008B42DE">
              <w:rPr>
                <w:lang w:val="it-IT"/>
              </w:rPr>
              <w:t>Назив наставне јединице</w:t>
            </w:r>
          </w:p>
        </w:tc>
      </w:tr>
      <w:tr w:rsidR="00697226" w:rsidRPr="008B42DE" w:rsidTr="00FC25C7">
        <w:tc>
          <w:tcPr>
            <w:tcW w:w="686" w:type="dxa"/>
            <w:vMerge w:val="restart"/>
            <w:vAlign w:val="center"/>
          </w:tcPr>
          <w:p w:rsidR="00697226" w:rsidRPr="008B42DE" w:rsidRDefault="00697226" w:rsidP="00FC25C7">
            <w:pPr>
              <w:jc w:val="center"/>
              <w:rPr>
                <w:lang w:val="it-IT"/>
              </w:rPr>
            </w:pPr>
            <w:r w:rsidRPr="008B42DE">
              <w:rPr>
                <w:lang w:val="it-IT"/>
              </w:rPr>
              <w:lastRenderedPageBreak/>
              <w:t>1.</w:t>
            </w:r>
          </w:p>
        </w:tc>
        <w:tc>
          <w:tcPr>
            <w:tcW w:w="2681" w:type="dxa"/>
            <w:vMerge w:val="restart"/>
          </w:tcPr>
          <w:p w:rsidR="00697226" w:rsidRPr="008B42DE" w:rsidRDefault="00697226" w:rsidP="00FC25C7">
            <w:pPr>
              <w:rPr>
                <w:lang w:val="it-IT"/>
              </w:rPr>
            </w:pPr>
            <w:r w:rsidRPr="008B42DE">
              <w:rPr>
                <w:lang w:val="it-IT"/>
              </w:rPr>
              <w:t>Одрживост животне средине и утицај човека</w:t>
            </w:r>
          </w:p>
        </w:tc>
        <w:tc>
          <w:tcPr>
            <w:tcW w:w="708" w:type="dxa"/>
            <w:vAlign w:val="center"/>
          </w:tcPr>
          <w:p w:rsidR="00697226" w:rsidRPr="008B42DE" w:rsidRDefault="00697226" w:rsidP="00FC25C7">
            <w:pPr>
              <w:jc w:val="center"/>
              <w:rPr>
                <w:lang w:val="it-IT"/>
              </w:rPr>
            </w:pPr>
            <w:r w:rsidRPr="008B42DE">
              <w:rPr>
                <w:lang w:val="it-IT"/>
              </w:rPr>
              <w:t>5</w:t>
            </w:r>
          </w:p>
        </w:tc>
        <w:tc>
          <w:tcPr>
            <w:tcW w:w="890" w:type="dxa"/>
            <w:vAlign w:val="center"/>
          </w:tcPr>
          <w:p w:rsidR="00697226" w:rsidRPr="008B42DE" w:rsidRDefault="00697226" w:rsidP="00FC25C7">
            <w:pPr>
              <w:jc w:val="center"/>
              <w:rPr>
                <w:lang w:val="it-IT"/>
              </w:rPr>
            </w:pPr>
            <w:r w:rsidRPr="008B42DE">
              <w:rPr>
                <w:lang w:val="it-IT"/>
              </w:rPr>
              <w:t>1</w:t>
            </w:r>
          </w:p>
        </w:tc>
        <w:tc>
          <w:tcPr>
            <w:tcW w:w="3653" w:type="dxa"/>
            <w:vAlign w:val="center"/>
          </w:tcPr>
          <w:p w:rsidR="00697226" w:rsidRPr="008B42DE" w:rsidRDefault="00697226" w:rsidP="00FC25C7">
            <w:pPr>
              <w:rPr>
                <w:lang w:val="it-IT"/>
              </w:rPr>
            </w:pPr>
            <w:r w:rsidRPr="008B42DE">
              <w:rPr>
                <w:lang w:val="it-IT"/>
              </w:rPr>
              <w:t>Узајамна повезаност живог света</w:t>
            </w:r>
          </w:p>
        </w:tc>
      </w:tr>
      <w:tr w:rsidR="00697226" w:rsidRPr="008B42DE" w:rsidTr="00FC25C7">
        <w:tc>
          <w:tcPr>
            <w:tcW w:w="686" w:type="dxa"/>
            <w:vMerge/>
            <w:vAlign w:val="center"/>
          </w:tcPr>
          <w:p w:rsidR="00697226" w:rsidRPr="008B42DE" w:rsidRDefault="00697226" w:rsidP="00FC25C7">
            <w:pPr>
              <w:jc w:val="center"/>
              <w:rPr>
                <w:lang w:val="it-IT"/>
              </w:rPr>
            </w:pPr>
          </w:p>
        </w:tc>
        <w:tc>
          <w:tcPr>
            <w:tcW w:w="2681" w:type="dxa"/>
            <w:vMerge/>
            <w:vAlign w:val="center"/>
          </w:tcPr>
          <w:p w:rsidR="00697226" w:rsidRPr="008B42DE" w:rsidRDefault="00697226" w:rsidP="00FC25C7">
            <w:pPr>
              <w:rPr>
                <w:lang w:val="it-IT"/>
              </w:rPr>
            </w:pPr>
          </w:p>
        </w:tc>
        <w:tc>
          <w:tcPr>
            <w:tcW w:w="708" w:type="dxa"/>
            <w:vMerge w:val="restart"/>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Утицај човека на одрживост животне средине</w:t>
            </w:r>
          </w:p>
        </w:tc>
      </w:tr>
      <w:tr w:rsidR="00697226" w:rsidRPr="008B42DE" w:rsidTr="00FC25C7">
        <w:trPr>
          <w:trHeight w:val="550"/>
        </w:trPr>
        <w:tc>
          <w:tcPr>
            <w:tcW w:w="686" w:type="dxa"/>
            <w:vMerge/>
            <w:vAlign w:val="center"/>
          </w:tcPr>
          <w:p w:rsidR="00697226" w:rsidRPr="008B42DE" w:rsidRDefault="00697226" w:rsidP="00FC25C7">
            <w:pPr>
              <w:jc w:val="center"/>
              <w:rPr>
                <w:lang w:val="it-IT"/>
              </w:rPr>
            </w:pPr>
          </w:p>
        </w:tc>
        <w:tc>
          <w:tcPr>
            <w:tcW w:w="2681" w:type="dxa"/>
            <w:vMerge/>
            <w:vAlign w:val="center"/>
          </w:tcPr>
          <w:p w:rsidR="00697226" w:rsidRPr="008B42DE" w:rsidRDefault="00697226" w:rsidP="00FC25C7">
            <w:pPr>
              <w:rPr>
                <w:lang w:val="it-IT"/>
              </w:rPr>
            </w:pPr>
          </w:p>
        </w:tc>
        <w:tc>
          <w:tcPr>
            <w:tcW w:w="708" w:type="dxa"/>
            <w:vMerge/>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Спровођење акција –заштита и одрживост животне средине</w:t>
            </w:r>
          </w:p>
        </w:tc>
      </w:tr>
      <w:tr w:rsidR="00697226" w:rsidRPr="008B42DE" w:rsidTr="00FC25C7">
        <w:tc>
          <w:tcPr>
            <w:tcW w:w="686" w:type="dxa"/>
            <w:vAlign w:val="center"/>
          </w:tcPr>
          <w:p w:rsidR="00697226" w:rsidRPr="008B42DE" w:rsidRDefault="00697226" w:rsidP="00FC25C7">
            <w:pPr>
              <w:jc w:val="center"/>
              <w:rPr>
                <w:lang w:val="it-IT"/>
              </w:rPr>
            </w:pPr>
            <w:r w:rsidRPr="008B42DE">
              <w:rPr>
                <w:lang w:val="it-IT"/>
              </w:rPr>
              <w:t>2.</w:t>
            </w:r>
          </w:p>
        </w:tc>
        <w:tc>
          <w:tcPr>
            <w:tcW w:w="2681" w:type="dxa"/>
            <w:vAlign w:val="center"/>
          </w:tcPr>
          <w:p w:rsidR="00697226" w:rsidRPr="008B42DE" w:rsidRDefault="00697226" w:rsidP="00FC25C7">
            <w:pPr>
              <w:rPr>
                <w:lang w:val="it-IT"/>
              </w:rPr>
            </w:pPr>
            <w:r w:rsidRPr="008B42DE">
              <w:rPr>
                <w:lang w:val="it-IT"/>
              </w:rPr>
              <w:t>Одговоран однос према одрживости животне средине</w:t>
            </w:r>
          </w:p>
        </w:tc>
        <w:tc>
          <w:tcPr>
            <w:tcW w:w="708" w:type="dxa"/>
            <w:vAlign w:val="center"/>
          </w:tcPr>
          <w:p w:rsidR="00697226" w:rsidRPr="008B42DE" w:rsidRDefault="00697226" w:rsidP="00FC25C7">
            <w:pPr>
              <w:jc w:val="center"/>
              <w:rPr>
                <w:lang w:val="it-IT"/>
              </w:rPr>
            </w:pPr>
            <w:r w:rsidRPr="008B42DE">
              <w:rPr>
                <w:lang w:val="it-IT"/>
              </w:rPr>
              <w:t>11</w:t>
            </w: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Понашања која нарушавају одрживост животне средине</w:t>
            </w:r>
          </w:p>
        </w:tc>
      </w:tr>
      <w:tr w:rsidR="00697226" w:rsidRPr="008B42DE" w:rsidTr="00FC25C7">
        <w:tc>
          <w:tcPr>
            <w:tcW w:w="686" w:type="dxa"/>
            <w:vMerge w:val="restart"/>
            <w:vAlign w:val="center"/>
          </w:tcPr>
          <w:p w:rsidR="00697226" w:rsidRPr="008B42DE" w:rsidRDefault="00697226" w:rsidP="00FC25C7">
            <w:pPr>
              <w:jc w:val="center"/>
              <w:rPr>
                <w:lang w:val="it-IT"/>
              </w:rPr>
            </w:pPr>
          </w:p>
        </w:tc>
        <w:tc>
          <w:tcPr>
            <w:tcW w:w="2681" w:type="dxa"/>
            <w:vMerge w:val="restart"/>
            <w:vAlign w:val="center"/>
          </w:tcPr>
          <w:p w:rsidR="00697226" w:rsidRPr="008B42DE" w:rsidRDefault="00697226" w:rsidP="00FC25C7">
            <w:pPr>
              <w:rPr>
                <w:lang w:val="it-IT"/>
              </w:rPr>
            </w:pPr>
          </w:p>
        </w:tc>
        <w:tc>
          <w:tcPr>
            <w:tcW w:w="708" w:type="dxa"/>
            <w:vMerge w:val="restart"/>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Глобалне промене у животној средини и њихове последице</w:t>
            </w:r>
          </w:p>
        </w:tc>
      </w:tr>
      <w:tr w:rsidR="00697226" w:rsidRPr="008B42DE" w:rsidTr="00FC25C7">
        <w:tc>
          <w:tcPr>
            <w:tcW w:w="686" w:type="dxa"/>
            <w:vMerge/>
            <w:vAlign w:val="center"/>
          </w:tcPr>
          <w:p w:rsidR="00697226" w:rsidRPr="008B42DE" w:rsidRDefault="00697226" w:rsidP="00FC25C7">
            <w:pPr>
              <w:jc w:val="center"/>
              <w:rPr>
                <w:lang w:val="it-IT"/>
              </w:rPr>
            </w:pPr>
          </w:p>
        </w:tc>
        <w:tc>
          <w:tcPr>
            <w:tcW w:w="2681" w:type="dxa"/>
            <w:vMerge/>
            <w:vAlign w:val="center"/>
          </w:tcPr>
          <w:p w:rsidR="00697226" w:rsidRPr="008B42DE" w:rsidRDefault="00697226" w:rsidP="00FC25C7">
            <w:pPr>
              <w:rPr>
                <w:lang w:val="it-IT"/>
              </w:rPr>
            </w:pPr>
          </w:p>
        </w:tc>
        <w:tc>
          <w:tcPr>
            <w:tcW w:w="708" w:type="dxa"/>
            <w:vMerge/>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Смањење емисије штетних гасова (пројекат)</w:t>
            </w:r>
          </w:p>
        </w:tc>
      </w:tr>
      <w:tr w:rsidR="00697226" w:rsidRPr="008B42DE" w:rsidTr="00FC25C7">
        <w:tc>
          <w:tcPr>
            <w:tcW w:w="686" w:type="dxa"/>
            <w:vMerge/>
            <w:vAlign w:val="center"/>
          </w:tcPr>
          <w:p w:rsidR="00697226" w:rsidRPr="008B42DE" w:rsidRDefault="00697226" w:rsidP="00FC25C7">
            <w:pPr>
              <w:jc w:val="center"/>
              <w:rPr>
                <w:lang w:val="it-IT"/>
              </w:rPr>
            </w:pPr>
          </w:p>
        </w:tc>
        <w:tc>
          <w:tcPr>
            <w:tcW w:w="2681" w:type="dxa"/>
            <w:vMerge/>
            <w:vAlign w:val="center"/>
          </w:tcPr>
          <w:p w:rsidR="00697226" w:rsidRPr="008B42DE" w:rsidRDefault="00697226" w:rsidP="00FC25C7">
            <w:pPr>
              <w:rPr>
                <w:lang w:val="it-IT"/>
              </w:rPr>
            </w:pPr>
          </w:p>
        </w:tc>
        <w:tc>
          <w:tcPr>
            <w:tcW w:w="708" w:type="dxa"/>
            <w:vMerge/>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1</w:t>
            </w:r>
          </w:p>
        </w:tc>
        <w:tc>
          <w:tcPr>
            <w:tcW w:w="3653" w:type="dxa"/>
            <w:vAlign w:val="center"/>
          </w:tcPr>
          <w:p w:rsidR="00697226" w:rsidRPr="008B42DE" w:rsidRDefault="00697226" w:rsidP="00FC25C7">
            <w:pPr>
              <w:rPr>
                <w:lang w:val="it-IT"/>
              </w:rPr>
            </w:pPr>
            <w:r w:rsidRPr="008B42DE">
              <w:rPr>
                <w:lang w:val="it-IT"/>
              </w:rPr>
              <w:t>Заштита од буке</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Комунална хигијена – акција</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Спровођење акције – одговоран однос према одрживости животне средине</w:t>
            </w:r>
          </w:p>
        </w:tc>
      </w:tr>
      <w:tr w:rsidR="00697226" w:rsidRPr="008B42DE" w:rsidTr="00FC25C7">
        <w:tc>
          <w:tcPr>
            <w:tcW w:w="686" w:type="dxa"/>
            <w:vMerge w:val="restart"/>
            <w:vAlign w:val="center"/>
          </w:tcPr>
          <w:p w:rsidR="00697226" w:rsidRPr="008B42DE" w:rsidRDefault="00697226" w:rsidP="00FC25C7">
            <w:pPr>
              <w:jc w:val="center"/>
              <w:rPr>
                <w:lang w:val="nb-NO"/>
              </w:rPr>
            </w:pPr>
            <w:r w:rsidRPr="008B42DE">
              <w:rPr>
                <w:lang w:val="nb-NO"/>
              </w:rPr>
              <w:t xml:space="preserve">3. </w:t>
            </w:r>
          </w:p>
        </w:tc>
        <w:tc>
          <w:tcPr>
            <w:tcW w:w="2681" w:type="dxa"/>
            <w:vMerge w:val="restart"/>
            <w:vAlign w:val="center"/>
          </w:tcPr>
          <w:p w:rsidR="00697226" w:rsidRPr="008B42DE" w:rsidRDefault="00697226" w:rsidP="00FC25C7">
            <w:pPr>
              <w:rPr>
                <w:lang w:val="nb-NO"/>
              </w:rPr>
            </w:pPr>
          </w:p>
        </w:tc>
        <w:tc>
          <w:tcPr>
            <w:tcW w:w="708" w:type="dxa"/>
            <w:vMerge w:val="restart"/>
            <w:vAlign w:val="center"/>
          </w:tcPr>
          <w:p w:rsidR="00697226" w:rsidRPr="008B42DE" w:rsidRDefault="00697226" w:rsidP="00FC25C7">
            <w:pPr>
              <w:jc w:val="center"/>
              <w:rPr>
                <w:lang w:val="nb-NO"/>
              </w:rPr>
            </w:pPr>
            <w:r w:rsidRPr="008B42DE">
              <w:rPr>
                <w:lang w:val="nb-NO"/>
              </w:rPr>
              <w:t>5</w:t>
            </w: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Правила понашања која доприносе очувању здравља, потрошачка култура – пројекат</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1</w:t>
            </w:r>
          </w:p>
        </w:tc>
        <w:tc>
          <w:tcPr>
            <w:tcW w:w="3653" w:type="dxa"/>
            <w:vAlign w:val="center"/>
          </w:tcPr>
          <w:p w:rsidR="00697226" w:rsidRPr="008B42DE" w:rsidRDefault="00697226" w:rsidP="00FC25C7">
            <w:pPr>
              <w:rPr>
                <w:lang w:val="nb-NO"/>
              </w:rPr>
            </w:pPr>
            <w:r w:rsidRPr="008B42DE">
              <w:rPr>
                <w:lang w:val="nb-NO"/>
              </w:rPr>
              <w:t>Органска храна, брза храна</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Спровођење акције – здравствена култура</w:t>
            </w:r>
          </w:p>
        </w:tc>
      </w:tr>
      <w:tr w:rsidR="00697226" w:rsidRPr="008B42DE" w:rsidTr="00FC25C7">
        <w:tc>
          <w:tcPr>
            <w:tcW w:w="686" w:type="dxa"/>
            <w:vMerge w:val="restart"/>
            <w:vAlign w:val="center"/>
          </w:tcPr>
          <w:p w:rsidR="00697226" w:rsidRPr="008B42DE" w:rsidRDefault="00697226" w:rsidP="00FC25C7">
            <w:pPr>
              <w:jc w:val="center"/>
              <w:rPr>
                <w:lang w:val="nb-NO"/>
              </w:rPr>
            </w:pPr>
            <w:r w:rsidRPr="008B42DE">
              <w:rPr>
                <w:lang w:val="nb-NO"/>
              </w:rPr>
              <w:t>4.</w:t>
            </w:r>
          </w:p>
        </w:tc>
        <w:tc>
          <w:tcPr>
            <w:tcW w:w="2681" w:type="dxa"/>
            <w:vMerge w:val="restart"/>
            <w:vAlign w:val="center"/>
          </w:tcPr>
          <w:p w:rsidR="00697226" w:rsidRPr="008B42DE" w:rsidRDefault="00697226" w:rsidP="00FC25C7">
            <w:pPr>
              <w:rPr>
                <w:lang w:val="nb-NO"/>
              </w:rPr>
            </w:pPr>
            <w:r w:rsidRPr="008B42DE">
              <w:rPr>
                <w:lang w:val="nb-NO"/>
              </w:rPr>
              <w:t>Одговоран однос према животињама</w:t>
            </w:r>
          </w:p>
        </w:tc>
        <w:tc>
          <w:tcPr>
            <w:tcW w:w="708" w:type="dxa"/>
            <w:vMerge w:val="restart"/>
            <w:vAlign w:val="center"/>
          </w:tcPr>
          <w:p w:rsidR="00697226" w:rsidRPr="008B42DE" w:rsidRDefault="00697226" w:rsidP="00FC25C7">
            <w:pPr>
              <w:jc w:val="center"/>
              <w:rPr>
                <w:lang w:val="nb-NO"/>
              </w:rPr>
            </w:pPr>
            <w:r w:rsidRPr="008B42DE">
              <w:rPr>
                <w:lang w:val="nb-NO"/>
              </w:rPr>
              <w:t>7</w:t>
            </w: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Права животиња-опстанак</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1</w:t>
            </w:r>
          </w:p>
        </w:tc>
        <w:tc>
          <w:tcPr>
            <w:tcW w:w="3653" w:type="dxa"/>
            <w:vAlign w:val="center"/>
          </w:tcPr>
          <w:p w:rsidR="00697226" w:rsidRPr="008B42DE" w:rsidRDefault="00697226" w:rsidP="00FC25C7">
            <w:pPr>
              <w:rPr>
                <w:lang w:val="nb-NO"/>
              </w:rPr>
            </w:pPr>
            <w:r w:rsidRPr="008B42DE">
              <w:rPr>
                <w:lang w:val="nb-NO"/>
              </w:rPr>
              <w:t>Животиње за друштво</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nb-NO"/>
              </w:rPr>
            </w:pPr>
            <w:r w:rsidRPr="008B42DE">
              <w:rPr>
                <w:lang w:val="nb-NO"/>
              </w:rPr>
              <w:t>Угроженост домаћих животиња, огледних животиња и крзнашица</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Merge/>
            <w:vAlign w:val="center"/>
          </w:tcPr>
          <w:p w:rsidR="00697226" w:rsidRPr="008B42DE" w:rsidRDefault="00697226" w:rsidP="00FC25C7">
            <w:pPr>
              <w:jc w:val="center"/>
              <w:rPr>
                <w:lang w:val="nb-NO"/>
              </w:rPr>
            </w:pPr>
          </w:p>
        </w:tc>
        <w:tc>
          <w:tcPr>
            <w:tcW w:w="890" w:type="dxa"/>
            <w:vAlign w:val="center"/>
          </w:tcPr>
          <w:p w:rsidR="00697226" w:rsidRPr="008B42DE" w:rsidRDefault="00697226" w:rsidP="00FC25C7">
            <w:pPr>
              <w:jc w:val="center"/>
              <w:rPr>
                <w:lang w:val="nb-NO"/>
              </w:rPr>
            </w:pPr>
            <w:r w:rsidRPr="008B42DE">
              <w:rPr>
                <w:lang w:val="nb-NO"/>
              </w:rPr>
              <w:t>2</w:t>
            </w:r>
          </w:p>
        </w:tc>
        <w:tc>
          <w:tcPr>
            <w:tcW w:w="3653" w:type="dxa"/>
            <w:vAlign w:val="center"/>
          </w:tcPr>
          <w:p w:rsidR="00697226" w:rsidRPr="008B42DE" w:rsidRDefault="00697226" w:rsidP="00FC25C7">
            <w:pPr>
              <w:rPr>
                <w:lang w:val="pt-BR"/>
              </w:rPr>
            </w:pPr>
            <w:r w:rsidRPr="008B42DE">
              <w:rPr>
                <w:lang w:val="pt-BR"/>
              </w:rPr>
              <w:t>Спровођење акције – брига о животињама</w:t>
            </w:r>
          </w:p>
        </w:tc>
      </w:tr>
      <w:tr w:rsidR="00697226" w:rsidRPr="008B42DE" w:rsidTr="00FC25C7">
        <w:tc>
          <w:tcPr>
            <w:tcW w:w="686" w:type="dxa"/>
            <w:vAlign w:val="center"/>
          </w:tcPr>
          <w:p w:rsidR="00697226" w:rsidRPr="008B42DE" w:rsidRDefault="00697226" w:rsidP="00FC25C7">
            <w:pPr>
              <w:jc w:val="center"/>
              <w:rPr>
                <w:lang w:val="pt-BR"/>
              </w:rPr>
            </w:pPr>
            <w:r w:rsidRPr="008B42DE">
              <w:rPr>
                <w:lang w:val="pt-BR"/>
              </w:rPr>
              <w:t>5.</w:t>
            </w:r>
          </w:p>
        </w:tc>
        <w:tc>
          <w:tcPr>
            <w:tcW w:w="2681" w:type="dxa"/>
            <w:vAlign w:val="center"/>
          </w:tcPr>
          <w:p w:rsidR="00697226" w:rsidRPr="008B42DE" w:rsidRDefault="00697226" w:rsidP="00FC25C7">
            <w:pPr>
              <w:rPr>
                <w:lang w:val="it-IT"/>
              </w:rPr>
            </w:pPr>
            <w:r w:rsidRPr="008B42DE">
              <w:rPr>
                <w:lang w:val="it-IT"/>
              </w:rPr>
              <w:t>Одговоран однос према разноврсности живог света</w:t>
            </w:r>
          </w:p>
        </w:tc>
        <w:tc>
          <w:tcPr>
            <w:tcW w:w="708" w:type="dxa"/>
            <w:vAlign w:val="center"/>
          </w:tcPr>
          <w:p w:rsidR="00697226" w:rsidRPr="008B42DE" w:rsidRDefault="00697226" w:rsidP="00FC25C7">
            <w:pPr>
              <w:jc w:val="center"/>
              <w:rPr>
                <w:lang w:val="it-IT"/>
              </w:rPr>
            </w:pPr>
            <w:r w:rsidRPr="008B42DE">
              <w:rPr>
                <w:lang w:val="it-IT"/>
              </w:rPr>
              <w:t>8</w:t>
            </w: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Заштићене биљке Србије</w:t>
            </w:r>
          </w:p>
        </w:tc>
      </w:tr>
      <w:tr w:rsidR="00697226" w:rsidRPr="008B42DE" w:rsidTr="00FC25C7">
        <w:tc>
          <w:tcPr>
            <w:tcW w:w="686" w:type="dxa"/>
            <w:vMerge w:val="restart"/>
            <w:vAlign w:val="center"/>
          </w:tcPr>
          <w:p w:rsidR="00697226" w:rsidRPr="008B42DE" w:rsidRDefault="00697226" w:rsidP="00FC25C7">
            <w:pPr>
              <w:jc w:val="center"/>
              <w:rPr>
                <w:lang w:val="it-IT"/>
              </w:rPr>
            </w:pPr>
          </w:p>
        </w:tc>
        <w:tc>
          <w:tcPr>
            <w:tcW w:w="2681" w:type="dxa"/>
            <w:vMerge w:val="restart"/>
            <w:vAlign w:val="center"/>
          </w:tcPr>
          <w:p w:rsidR="00697226" w:rsidRPr="008B42DE" w:rsidRDefault="00697226" w:rsidP="00FC25C7">
            <w:pPr>
              <w:rPr>
                <w:lang w:val="it-IT"/>
              </w:rPr>
            </w:pPr>
          </w:p>
        </w:tc>
        <w:tc>
          <w:tcPr>
            <w:tcW w:w="708" w:type="dxa"/>
            <w:vMerge w:val="restart"/>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Заштићене животиње Србије</w:t>
            </w:r>
          </w:p>
        </w:tc>
      </w:tr>
      <w:tr w:rsidR="00697226" w:rsidRPr="008B42DE" w:rsidTr="00FC25C7">
        <w:tc>
          <w:tcPr>
            <w:tcW w:w="686" w:type="dxa"/>
            <w:vMerge/>
            <w:vAlign w:val="center"/>
          </w:tcPr>
          <w:p w:rsidR="00697226" w:rsidRPr="008B42DE" w:rsidRDefault="00697226" w:rsidP="00FC25C7">
            <w:pPr>
              <w:jc w:val="center"/>
              <w:rPr>
                <w:lang w:val="it-IT"/>
              </w:rPr>
            </w:pPr>
          </w:p>
        </w:tc>
        <w:tc>
          <w:tcPr>
            <w:tcW w:w="2681" w:type="dxa"/>
            <w:vMerge/>
            <w:vAlign w:val="center"/>
          </w:tcPr>
          <w:p w:rsidR="00697226" w:rsidRPr="008B42DE" w:rsidRDefault="00697226" w:rsidP="00FC25C7">
            <w:pPr>
              <w:rPr>
                <w:lang w:val="it-IT"/>
              </w:rPr>
            </w:pPr>
          </w:p>
        </w:tc>
        <w:tc>
          <w:tcPr>
            <w:tcW w:w="708" w:type="dxa"/>
            <w:vMerge/>
            <w:vAlign w:val="center"/>
          </w:tcPr>
          <w:p w:rsidR="00697226" w:rsidRPr="008B42DE" w:rsidRDefault="00697226" w:rsidP="00FC25C7">
            <w:pPr>
              <w:jc w:val="center"/>
              <w:rPr>
                <w:lang w:val="it-IT"/>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pt-BR"/>
              </w:rPr>
            </w:pPr>
            <w:r w:rsidRPr="008B42DE">
              <w:rPr>
                <w:lang w:val="pt-BR"/>
              </w:rPr>
              <w:t>Теренска вежба- посета резервату природе</w:t>
            </w:r>
          </w:p>
        </w:tc>
      </w:tr>
      <w:tr w:rsidR="00697226" w:rsidRPr="008B42DE" w:rsidTr="00FC25C7">
        <w:tc>
          <w:tcPr>
            <w:tcW w:w="686" w:type="dxa"/>
            <w:vMerge/>
            <w:vAlign w:val="center"/>
          </w:tcPr>
          <w:p w:rsidR="00697226" w:rsidRPr="008B42DE" w:rsidRDefault="00697226" w:rsidP="00FC25C7">
            <w:pPr>
              <w:jc w:val="center"/>
              <w:rPr>
                <w:lang w:val="pt-BR"/>
              </w:rPr>
            </w:pPr>
          </w:p>
        </w:tc>
        <w:tc>
          <w:tcPr>
            <w:tcW w:w="2681" w:type="dxa"/>
            <w:vMerge/>
            <w:vAlign w:val="center"/>
          </w:tcPr>
          <w:p w:rsidR="00697226" w:rsidRPr="008B42DE" w:rsidRDefault="00697226" w:rsidP="00FC25C7">
            <w:pPr>
              <w:rPr>
                <w:lang w:val="pt-BR"/>
              </w:rPr>
            </w:pPr>
          </w:p>
        </w:tc>
        <w:tc>
          <w:tcPr>
            <w:tcW w:w="708" w:type="dxa"/>
            <w:vMerge/>
            <w:vAlign w:val="center"/>
          </w:tcPr>
          <w:p w:rsidR="00697226" w:rsidRPr="008B42DE" w:rsidRDefault="00697226" w:rsidP="00FC25C7">
            <w:pPr>
              <w:jc w:val="center"/>
              <w:rPr>
                <w:lang w:val="pt-BR"/>
              </w:rPr>
            </w:pPr>
          </w:p>
        </w:tc>
        <w:tc>
          <w:tcPr>
            <w:tcW w:w="890" w:type="dxa"/>
            <w:vAlign w:val="center"/>
          </w:tcPr>
          <w:p w:rsidR="00697226" w:rsidRPr="008B42DE" w:rsidRDefault="00697226" w:rsidP="00FC25C7">
            <w:pPr>
              <w:jc w:val="center"/>
              <w:rPr>
                <w:lang w:val="it-IT"/>
              </w:rPr>
            </w:pPr>
            <w:r w:rsidRPr="008B42DE">
              <w:rPr>
                <w:lang w:val="it-IT"/>
              </w:rPr>
              <w:t>2</w:t>
            </w:r>
          </w:p>
        </w:tc>
        <w:tc>
          <w:tcPr>
            <w:tcW w:w="3653" w:type="dxa"/>
            <w:vAlign w:val="center"/>
          </w:tcPr>
          <w:p w:rsidR="00697226" w:rsidRPr="008B42DE" w:rsidRDefault="00697226" w:rsidP="00FC25C7">
            <w:pPr>
              <w:rPr>
                <w:lang w:val="it-IT"/>
              </w:rPr>
            </w:pPr>
            <w:r w:rsidRPr="008B42DE">
              <w:rPr>
                <w:lang w:val="it-IT"/>
              </w:rPr>
              <w:t>Спровођење акције-</w:t>
            </w:r>
          </w:p>
          <w:p w:rsidR="00697226" w:rsidRPr="008B42DE" w:rsidRDefault="00697226" w:rsidP="00FC25C7">
            <w:pPr>
              <w:rPr>
                <w:lang w:val="nb-NO"/>
              </w:rPr>
            </w:pPr>
            <w:r w:rsidRPr="008B42DE">
              <w:rPr>
                <w:lang w:val="nb-NO"/>
              </w:rPr>
              <w:t>Обележвање дана планете и Светског дана животне средине</w:t>
            </w:r>
          </w:p>
        </w:tc>
      </w:tr>
      <w:tr w:rsidR="00697226" w:rsidRPr="008B42DE" w:rsidTr="00FC25C7">
        <w:tc>
          <w:tcPr>
            <w:tcW w:w="686" w:type="dxa"/>
            <w:vMerge/>
            <w:vAlign w:val="center"/>
          </w:tcPr>
          <w:p w:rsidR="00697226" w:rsidRPr="008B42DE" w:rsidRDefault="00697226" w:rsidP="00FC25C7">
            <w:pPr>
              <w:jc w:val="center"/>
              <w:rPr>
                <w:lang w:val="nb-NO"/>
              </w:rPr>
            </w:pPr>
          </w:p>
        </w:tc>
        <w:tc>
          <w:tcPr>
            <w:tcW w:w="2681" w:type="dxa"/>
            <w:vMerge/>
            <w:vAlign w:val="center"/>
          </w:tcPr>
          <w:p w:rsidR="00697226" w:rsidRPr="008B42DE" w:rsidRDefault="00697226" w:rsidP="00FC25C7">
            <w:pPr>
              <w:rPr>
                <w:lang w:val="nb-NO"/>
              </w:rPr>
            </w:pPr>
          </w:p>
        </w:tc>
        <w:tc>
          <w:tcPr>
            <w:tcW w:w="708" w:type="dxa"/>
            <w:vAlign w:val="center"/>
          </w:tcPr>
          <w:p w:rsidR="00697226" w:rsidRPr="008B42DE" w:rsidRDefault="00697226" w:rsidP="00FC25C7">
            <w:pPr>
              <w:jc w:val="center"/>
              <w:rPr>
                <w:lang w:val="nb-NO"/>
              </w:rPr>
            </w:pPr>
            <w:r w:rsidRPr="008B42DE">
              <w:rPr>
                <w:lang w:val="nb-NO"/>
              </w:rPr>
              <w:t>36</w:t>
            </w:r>
          </w:p>
        </w:tc>
        <w:tc>
          <w:tcPr>
            <w:tcW w:w="890" w:type="dxa"/>
            <w:vAlign w:val="center"/>
          </w:tcPr>
          <w:p w:rsidR="00697226" w:rsidRPr="008B42DE" w:rsidRDefault="00697226" w:rsidP="00FC25C7">
            <w:pPr>
              <w:jc w:val="center"/>
              <w:rPr>
                <w:lang w:val="nb-NO"/>
              </w:rPr>
            </w:pPr>
            <w:r w:rsidRPr="008B42DE">
              <w:rPr>
                <w:lang w:val="nb-NO"/>
              </w:rPr>
              <w:t>36</w:t>
            </w:r>
          </w:p>
        </w:tc>
        <w:tc>
          <w:tcPr>
            <w:tcW w:w="3653" w:type="dxa"/>
            <w:vAlign w:val="center"/>
          </w:tcPr>
          <w:p w:rsidR="00697226" w:rsidRPr="008B42DE" w:rsidRDefault="00697226" w:rsidP="00FC25C7">
            <w:pPr>
              <w:rPr>
                <w:lang w:val="nb-NO"/>
              </w:rPr>
            </w:pPr>
          </w:p>
        </w:tc>
      </w:tr>
    </w:tbl>
    <w:p w:rsidR="00697226" w:rsidRPr="008B42DE" w:rsidRDefault="00697226" w:rsidP="00697226">
      <w:pPr>
        <w:jc w:val="both"/>
        <w:rPr>
          <w:b/>
          <w:lang w:val="it-IT"/>
        </w:rPr>
      </w:pPr>
      <w:r w:rsidRPr="008B42DE">
        <w:rPr>
          <w:b/>
          <w:lang w:val="it-IT"/>
        </w:rPr>
        <w:t>Циљ и задаци:</w:t>
      </w:r>
    </w:p>
    <w:p w:rsidR="00697226" w:rsidRPr="008B42DE" w:rsidRDefault="00697226" w:rsidP="00697226">
      <w:pPr>
        <w:jc w:val="both"/>
        <w:rPr>
          <w:lang w:val="it-IT"/>
        </w:rPr>
      </w:pPr>
      <w:r w:rsidRPr="008B42DE">
        <w:rPr>
          <w:u w:val="single"/>
          <w:lang w:val="it-IT"/>
        </w:rPr>
        <w:t>Циљ</w:t>
      </w:r>
      <w:r w:rsidRPr="008B42DE">
        <w:rPr>
          <w:lang w:val="it-IT"/>
        </w:rPr>
        <w:t>: развијање пожељног понашања у складу са принципима одрживости, етичности и права будућих генерација на очувању животне средине и природе.</w:t>
      </w:r>
    </w:p>
    <w:p w:rsidR="00697226" w:rsidRPr="008B42DE" w:rsidRDefault="00697226" w:rsidP="00697226">
      <w:pPr>
        <w:jc w:val="both"/>
        <w:rPr>
          <w:lang w:val="it-IT"/>
        </w:rPr>
      </w:pPr>
      <w:r w:rsidRPr="008B42DE">
        <w:rPr>
          <w:u w:val="single"/>
          <w:lang w:val="it-IT"/>
        </w:rPr>
        <w:t>Задаци</w:t>
      </w:r>
      <w:r w:rsidRPr="008B42DE">
        <w:rPr>
          <w:lang w:val="it-IT"/>
        </w:rPr>
        <w:t xml:space="preserve">: </w:t>
      </w:r>
      <w:r>
        <w:rPr>
          <w:lang w:val="sr-Cyrl-RS"/>
        </w:rPr>
        <w:t xml:space="preserve">ове обавезне </w:t>
      </w:r>
      <w:r w:rsidRPr="008B42DE">
        <w:rPr>
          <w:lang w:val="it-IT"/>
        </w:rPr>
        <w:t>настав</w:t>
      </w:r>
      <w:r>
        <w:rPr>
          <w:lang w:val="sr-Cyrl-RS"/>
        </w:rPr>
        <w:t>не ктивности</w:t>
      </w:r>
      <w:r w:rsidRPr="008B42DE">
        <w:rPr>
          <w:lang w:val="it-IT"/>
        </w:rPr>
        <w:t xml:space="preserve"> су да ученици изаберу квалитетан и здрав стил живота, развијају вредности, ставове, понашање у складу са одрживим развојем, развијају здрав однос према себи и према другима, примењују рационално коришћење природних </w:t>
      </w:r>
      <w:r w:rsidRPr="008B42DE">
        <w:rPr>
          <w:lang w:val="it-IT"/>
        </w:rPr>
        <w:lastRenderedPageBreak/>
        <w:t>ресурса. Поседују развијену свест о личном ангажовању у заштити очувању животне средине.</w:t>
      </w:r>
    </w:p>
    <w:p w:rsidR="00697226" w:rsidRPr="008B42DE" w:rsidRDefault="00697226" w:rsidP="00697226">
      <w:pPr>
        <w:jc w:val="both"/>
        <w:rPr>
          <w:lang w:val="it-IT"/>
        </w:rPr>
      </w:pPr>
      <w:r w:rsidRPr="008B42DE">
        <w:rPr>
          <w:b/>
          <w:u w:val="single"/>
          <w:lang w:val="it-IT"/>
        </w:rPr>
        <w:t>Методе:</w:t>
      </w:r>
      <w:r w:rsidRPr="008B42DE">
        <w:rPr>
          <w:u w:val="single"/>
          <w:lang w:val="it-IT"/>
        </w:rPr>
        <w:t xml:space="preserve"> </w:t>
      </w:r>
      <w:r w:rsidRPr="008B42DE">
        <w:rPr>
          <w:lang w:val="it-IT"/>
        </w:rPr>
        <w:t>користимо вербално – текстуалну, демонстративно - илустративно и</w:t>
      </w:r>
      <w:r>
        <w:rPr>
          <w:lang w:val="sr-Cyrl-RS"/>
        </w:rPr>
        <w:t xml:space="preserve"> </w:t>
      </w:r>
      <w:r w:rsidRPr="008B42DE">
        <w:rPr>
          <w:lang w:val="it-IT"/>
        </w:rPr>
        <w:t>методу практичних радова која постиче одговоран однос према животној средини.</w:t>
      </w:r>
    </w:p>
    <w:p w:rsidR="00697226" w:rsidRPr="008B42DE" w:rsidRDefault="00697226" w:rsidP="00697226">
      <w:pPr>
        <w:jc w:val="both"/>
        <w:rPr>
          <w:lang w:val="sr-Cyrl-RS"/>
        </w:rPr>
      </w:pPr>
      <w:r w:rsidRPr="008B42DE">
        <w:rPr>
          <w:b/>
          <w:u w:val="single"/>
          <w:lang w:val="it-IT"/>
        </w:rPr>
        <w:t>Облик рад</w:t>
      </w:r>
      <w:r w:rsidRPr="008B42DE">
        <w:rPr>
          <w:u w:val="single"/>
          <w:lang w:val="it-IT"/>
        </w:rPr>
        <w:t>а</w:t>
      </w:r>
      <w:r w:rsidRPr="008B42DE">
        <w:rPr>
          <w:lang w:val="it-IT"/>
        </w:rPr>
        <w:t xml:space="preserve">: групни облик рада уз коришћење природног материјала, </w:t>
      </w:r>
      <w:r>
        <w:rPr>
          <w:lang w:val="sr-Cyrl-RS"/>
        </w:rPr>
        <w:t>п</w:t>
      </w:r>
      <w:r w:rsidRPr="008B42DE">
        <w:rPr>
          <w:lang w:val="it-IT"/>
        </w:rPr>
        <w:t xml:space="preserve">рактично смислено учење и </w:t>
      </w:r>
      <w:r>
        <w:rPr>
          <w:lang w:val="sr-Cyrl-RS"/>
        </w:rPr>
        <w:t>пројектна</w:t>
      </w:r>
      <w:r w:rsidRPr="008B42DE">
        <w:rPr>
          <w:lang w:val="it-IT"/>
        </w:rPr>
        <w:t xml:space="preserve"> настава.</w:t>
      </w:r>
    </w:p>
    <w:p w:rsidR="00697226" w:rsidRDefault="00697226" w:rsidP="00697226">
      <w:pPr>
        <w:jc w:val="center"/>
        <w:rPr>
          <w:b/>
          <w:lang w:val="sr-Cyrl-RS"/>
        </w:rPr>
      </w:pPr>
      <w:r>
        <w:rPr>
          <w:b/>
          <w:lang w:val="sr-Cyrl-RS"/>
        </w:rPr>
        <w:t>СЕКЦИЈЕ</w:t>
      </w:r>
    </w:p>
    <w:p w:rsidR="00697226" w:rsidRPr="00476F16" w:rsidRDefault="00697226" w:rsidP="00697226">
      <w:pPr>
        <w:rPr>
          <w:b/>
          <w:sz w:val="28"/>
          <w:szCs w:val="28"/>
          <w:u w:val="single"/>
        </w:rPr>
      </w:pPr>
      <w:r w:rsidRPr="00476F16">
        <w:rPr>
          <w:b/>
          <w:sz w:val="28"/>
          <w:szCs w:val="28"/>
          <w:u w:val="single"/>
        </w:rPr>
        <w:t>План рада рецитаторско-драмске секције(36 часова)</w:t>
      </w:r>
    </w:p>
    <w:p w:rsidR="00697226" w:rsidRPr="00476F16" w:rsidRDefault="00697226" w:rsidP="00697226">
      <w:pPr>
        <w:rPr>
          <w:b/>
        </w:rPr>
      </w:pPr>
      <w:r w:rsidRPr="00476F16">
        <w:rPr>
          <w:b/>
        </w:rPr>
        <w:t>Септембар</w:t>
      </w:r>
    </w:p>
    <w:p w:rsidR="00697226" w:rsidRPr="00476F16" w:rsidRDefault="00697226" w:rsidP="00697226">
      <w:r w:rsidRPr="00476F16">
        <w:t>1.Формирање секције и план рада за текућу школску годину</w:t>
      </w:r>
    </w:p>
    <w:p w:rsidR="00697226" w:rsidRPr="00476F16" w:rsidRDefault="00697226" w:rsidP="00697226">
      <w:r w:rsidRPr="00476F16">
        <w:t>2.Избор драмских текстова</w:t>
      </w:r>
    </w:p>
    <w:p w:rsidR="00697226" w:rsidRPr="00476F16" w:rsidRDefault="00697226" w:rsidP="00697226">
      <w:r w:rsidRPr="00476F16">
        <w:t>3.Избор песама за рецитовање</w:t>
      </w:r>
    </w:p>
    <w:p w:rsidR="00697226" w:rsidRPr="00476F16" w:rsidRDefault="00697226" w:rsidP="00697226">
      <w:r w:rsidRPr="00476F16">
        <w:t>4.Чиниоци изражајног казивања</w:t>
      </w:r>
    </w:p>
    <w:p w:rsidR="00697226" w:rsidRPr="00476F16" w:rsidRDefault="00697226" w:rsidP="00697226">
      <w:pPr>
        <w:rPr>
          <w:b/>
        </w:rPr>
      </w:pPr>
      <w:r w:rsidRPr="00476F16">
        <w:rPr>
          <w:b/>
        </w:rPr>
        <w:t>Октобар</w:t>
      </w:r>
    </w:p>
    <w:p w:rsidR="00697226" w:rsidRPr="00476F16" w:rsidRDefault="00697226" w:rsidP="00697226">
      <w:r w:rsidRPr="00476F16">
        <w:t>1.Акценатске вежбе</w:t>
      </w:r>
    </w:p>
    <w:p w:rsidR="00697226" w:rsidRPr="00476F16" w:rsidRDefault="00697226" w:rsidP="00697226">
      <w:r w:rsidRPr="00476F16">
        <w:t>2.Избор и анализа садржаја за обележавање Дана школе</w:t>
      </w:r>
    </w:p>
    <w:p w:rsidR="00697226" w:rsidRPr="00476F16" w:rsidRDefault="00697226" w:rsidP="00697226">
      <w:r w:rsidRPr="00476F16">
        <w:t>3.Избор текста за драмску игру</w:t>
      </w:r>
    </w:p>
    <w:p w:rsidR="00697226" w:rsidRPr="00476F16" w:rsidRDefault="00697226" w:rsidP="00697226">
      <w:r w:rsidRPr="00476F16">
        <w:t>4.Подела улога</w:t>
      </w:r>
    </w:p>
    <w:p w:rsidR="00697226" w:rsidRPr="00476F16" w:rsidRDefault="00697226" w:rsidP="00697226">
      <w:pPr>
        <w:rPr>
          <w:b/>
        </w:rPr>
      </w:pPr>
      <w:r w:rsidRPr="00476F16">
        <w:rPr>
          <w:b/>
        </w:rPr>
        <w:t>Новембар</w:t>
      </w:r>
    </w:p>
    <w:p w:rsidR="00697226" w:rsidRPr="00476F16" w:rsidRDefault="00697226" w:rsidP="00697226">
      <w:r w:rsidRPr="00476F16">
        <w:t>1.Читачка проба(рад за столом)</w:t>
      </w:r>
    </w:p>
    <w:p w:rsidR="00697226" w:rsidRPr="00476F16" w:rsidRDefault="00697226" w:rsidP="00697226">
      <w:r w:rsidRPr="00476F16">
        <w:t>2.Читачка проба(анализа ликова)</w:t>
      </w:r>
    </w:p>
    <w:p w:rsidR="00697226" w:rsidRPr="00476F16" w:rsidRDefault="00697226" w:rsidP="00697226">
      <w:r w:rsidRPr="00476F16">
        <w:t>3.Увежбавање наступа</w:t>
      </w:r>
    </w:p>
    <w:p w:rsidR="00697226" w:rsidRPr="00476F16" w:rsidRDefault="00697226" w:rsidP="00697226">
      <w:r w:rsidRPr="00476F16">
        <w:t>4.Генерална проба</w:t>
      </w:r>
    </w:p>
    <w:p w:rsidR="00697226" w:rsidRPr="00476F16" w:rsidRDefault="00697226" w:rsidP="00697226">
      <w:pPr>
        <w:rPr>
          <w:b/>
        </w:rPr>
      </w:pPr>
      <w:r w:rsidRPr="00476F16">
        <w:rPr>
          <w:b/>
        </w:rPr>
        <w:t>Децембар</w:t>
      </w:r>
    </w:p>
    <w:p w:rsidR="00697226" w:rsidRPr="00476F16" w:rsidRDefault="00697226" w:rsidP="00697226">
      <w:r w:rsidRPr="00476F16">
        <w:t>1.Обрада  песама  по избору</w:t>
      </w:r>
    </w:p>
    <w:p w:rsidR="00697226" w:rsidRPr="00476F16" w:rsidRDefault="00697226" w:rsidP="00697226">
      <w:r w:rsidRPr="00476F16">
        <w:t>2.Обрада песама по избору</w:t>
      </w:r>
    </w:p>
    <w:p w:rsidR="00697226" w:rsidRPr="00476F16" w:rsidRDefault="00697226" w:rsidP="00697226">
      <w:r w:rsidRPr="00476F16">
        <w:t>3.Емотивни доживљај песме</w:t>
      </w:r>
    </w:p>
    <w:p w:rsidR="00697226" w:rsidRPr="00476F16" w:rsidRDefault="00697226" w:rsidP="00697226">
      <w:r w:rsidRPr="00476F16">
        <w:t>4.Договор о прослави  дана Светог Саве</w:t>
      </w:r>
    </w:p>
    <w:p w:rsidR="00697226" w:rsidRPr="00476F16" w:rsidRDefault="00697226" w:rsidP="00697226">
      <w:pPr>
        <w:rPr>
          <w:b/>
        </w:rPr>
      </w:pPr>
      <w:r w:rsidRPr="00476F16">
        <w:rPr>
          <w:b/>
        </w:rPr>
        <w:t>Јануар</w:t>
      </w:r>
    </w:p>
    <w:p w:rsidR="00697226" w:rsidRPr="00476F16" w:rsidRDefault="00697226" w:rsidP="00697226">
      <w:r w:rsidRPr="00476F16">
        <w:t>1.Избор садржаја за прославу дана Светог Саве</w:t>
      </w:r>
    </w:p>
    <w:p w:rsidR="00697226" w:rsidRPr="00476F16" w:rsidRDefault="00697226" w:rsidP="00697226">
      <w:r w:rsidRPr="00476F16">
        <w:t>2.Увежбавање наступа</w:t>
      </w:r>
    </w:p>
    <w:p w:rsidR="00697226" w:rsidRPr="00476F16" w:rsidRDefault="00697226" w:rsidP="00697226">
      <w:r w:rsidRPr="00476F16">
        <w:t>3.Генерална проба</w:t>
      </w:r>
    </w:p>
    <w:p w:rsidR="00697226" w:rsidRPr="00476F16" w:rsidRDefault="00697226" w:rsidP="00697226">
      <w:pPr>
        <w:rPr>
          <w:b/>
        </w:rPr>
      </w:pPr>
      <w:r w:rsidRPr="00476F16">
        <w:rPr>
          <w:b/>
        </w:rPr>
        <w:t>Фебруар</w:t>
      </w:r>
    </w:p>
    <w:p w:rsidR="00697226" w:rsidRPr="00476F16" w:rsidRDefault="00697226" w:rsidP="00697226">
      <w:r w:rsidRPr="00476F16">
        <w:t>1.Теоретско упознавање позоришта и драме</w:t>
      </w:r>
    </w:p>
    <w:p w:rsidR="00697226" w:rsidRPr="00476F16" w:rsidRDefault="00697226" w:rsidP="00697226">
      <w:r w:rsidRPr="00476F16">
        <w:t>2.Анализа позоришне представе</w:t>
      </w:r>
    </w:p>
    <w:p w:rsidR="00697226" w:rsidRPr="00476F16" w:rsidRDefault="00697226" w:rsidP="00697226">
      <w:r w:rsidRPr="00476F16">
        <w:t>3.Стваралачки писмени рад:писање сценск</w:t>
      </w:r>
      <w:r>
        <w:t xml:space="preserve">ог </w:t>
      </w:r>
      <w:r w:rsidRPr="00476F16">
        <w:t>дела</w:t>
      </w:r>
    </w:p>
    <w:p w:rsidR="00697226" w:rsidRPr="00476F16" w:rsidRDefault="00697226" w:rsidP="00697226">
      <w:r w:rsidRPr="00476F16">
        <w:t>4.Стваралачки писмени рад:писање сценск</w:t>
      </w:r>
      <w:r>
        <w:t>ог</w:t>
      </w:r>
      <w:r w:rsidRPr="00476F16">
        <w:t xml:space="preserve">  дела</w:t>
      </w:r>
    </w:p>
    <w:p w:rsidR="00697226" w:rsidRPr="00476F16" w:rsidRDefault="00697226" w:rsidP="00697226">
      <w:pPr>
        <w:rPr>
          <w:b/>
        </w:rPr>
      </w:pPr>
      <w:r w:rsidRPr="00476F16">
        <w:rPr>
          <w:b/>
        </w:rPr>
        <w:t>Март</w:t>
      </w:r>
    </w:p>
    <w:p w:rsidR="00697226" w:rsidRPr="00476F16" w:rsidRDefault="00697226" w:rsidP="00697226">
      <w:r w:rsidRPr="00476F16">
        <w:t>1.Стваралачки писмени рад-драматизација</w:t>
      </w:r>
    </w:p>
    <w:p w:rsidR="00697226" w:rsidRPr="00476F16" w:rsidRDefault="00697226" w:rsidP="00697226">
      <w:r w:rsidRPr="00476F16">
        <w:t>2.Припрема за такмичење рецитатора</w:t>
      </w:r>
    </w:p>
    <w:p w:rsidR="00697226" w:rsidRPr="00476F16" w:rsidRDefault="00697226" w:rsidP="00697226">
      <w:r w:rsidRPr="00476F16">
        <w:t>3.Припрема за такмичење рецитатора</w:t>
      </w:r>
    </w:p>
    <w:p w:rsidR="00697226" w:rsidRPr="00476F16" w:rsidRDefault="00697226" w:rsidP="00697226">
      <w:r w:rsidRPr="00476F16">
        <w:t>4.Припрема за такмичење рецитатора</w:t>
      </w:r>
    </w:p>
    <w:p w:rsidR="00697226" w:rsidRPr="00476F16" w:rsidRDefault="00697226" w:rsidP="00697226">
      <w:pPr>
        <w:rPr>
          <w:b/>
        </w:rPr>
      </w:pPr>
      <w:r w:rsidRPr="00476F16">
        <w:rPr>
          <w:b/>
        </w:rPr>
        <w:t>Април</w:t>
      </w:r>
    </w:p>
    <w:p w:rsidR="00697226" w:rsidRPr="00476F16" w:rsidRDefault="00697226" w:rsidP="00697226">
      <w:r w:rsidRPr="00476F16">
        <w:t>1.Израда паноа као приказа најуспешнијих  драмских текстова</w:t>
      </w:r>
    </w:p>
    <w:p w:rsidR="00697226" w:rsidRPr="00476F16" w:rsidRDefault="00697226" w:rsidP="00697226">
      <w:r w:rsidRPr="00476F16">
        <w:t>2.Израда паноа као приказа најуспешнијих драмских текстова</w:t>
      </w:r>
    </w:p>
    <w:p w:rsidR="00697226" w:rsidRPr="00476F16" w:rsidRDefault="00697226" w:rsidP="00697226">
      <w:r w:rsidRPr="00476F16">
        <w:t>3.Израда декора за најуспешнији драмски текст</w:t>
      </w:r>
    </w:p>
    <w:p w:rsidR="00697226" w:rsidRPr="00476F16" w:rsidRDefault="00697226" w:rsidP="00697226">
      <w:r w:rsidRPr="00476F16">
        <w:t>4.Израда декора за најуспешнији драмски текст</w:t>
      </w:r>
    </w:p>
    <w:p w:rsidR="00697226" w:rsidRPr="00476F16" w:rsidRDefault="00697226" w:rsidP="00697226">
      <w:pPr>
        <w:rPr>
          <w:b/>
        </w:rPr>
      </w:pPr>
      <w:r w:rsidRPr="00476F16">
        <w:rPr>
          <w:b/>
        </w:rPr>
        <w:t>Мај</w:t>
      </w:r>
    </w:p>
    <w:p w:rsidR="00697226" w:rsidRPr="00476F16" w:rsidRDefault="00697226" w:rsidP="00697226">
      <w:r w:rsidRPr="00476F16">
        <w:t>1.Рецитовање најбољих садржаја у протеклој години</w:t>
      </w:r>
    </w:p>
    <w:p w:rsidR="00697226" w:rsidRPr="00476F16" w:rsidRDefault="00697226" w:rsidP="00697226">
      <w:r w:rsidRPr="00476F16">
        <w:lastRenderedPageBreak/>
        <w:t>2.Анализа рада секције-шта бисмо могли да променимо</w:t>
      </w:r>
    </w:p>
    <w:p w:rsidR="00697226" w:rsidRPr="00476F16" w:rsidRDefault="00697226" w:rsidP="00697226">
      <w:r w:rsidRPr="00476F16">
        <w:t>3.Извештај о раду секције</w:t>
      </w:r>
    </w:p>
    <w:p w:rsidR="00697226" w:rsidRPr="00476F16" w:rsidRDefault="00697226" w:rsidP="00697226">
      <w:r w:rsidRPr="00476F16">
        <w:t>4.Драматизација краћег текста по избору ученика</w:t>
      </w:r>
    </w:p>
    <w:p w:rsidR="00697226" w:rsidRPr="00476F16" w:rsidRDefault="00697226" w:rsidP="00697226">
      <w:pPr>
        <w:rPr>
          <w:b/>
        </w:rPr>
      </w:pPr>
      <w:r w:rsidRPr="00476F16">
        <w:rPr>
          <w:b/>
        </w:rPr>
        <w:t>Јун</w:t>
      </w:r>
    </w:p>
    <w:p w:rsidR="00697226" w:rsidRPr="00476F16" w:rsidRDefault="00697226" w:rsidP="00697226">
      <w:r w:rsidRPr="00476F16">
        <w:t>1.Избор најбољег рецитатора,глумца</w:t>
      </w:r>
    </w:p>
    <w:p w:rsidR="00697226" w:rsidRDefault="00697226" w:rsidP="00697226">
      <w:pPr>
        <w:rPr>
          <w:b/>
          <w:sz w:val="28"/>
          <w:szCs w:val="28"/>
          <w:lang w:val="ro-RO"/>
        </w:rPr>
      </w:pPr>
      <w:r>
        <w:rPr>
          <w:b/>
          <w:sz w:val="28"/>
          <w:szCs w:val="28"/>
          <w:lang w:val="ro-RO"/>
        </w:rPr>
        <w:t xml:space="preserve">                            </w:t>
      </w:r>
    </w:p>
    <w:p w:rsidR="00697226" w:rsidRDefault="00697226" w:rsidP="00697226">
      <w:pPr>
        <w:jc w:val="center"/>
        <w:rPr>
          <w:b/>
          <w:lang w:val="ro-RO"/>
        </w:rPr>
      </w:pPr>
      <w:r>
        <w:rPr>
          <w:b/>
          <w:sz w:val="28"/>
          <w:szCs w:val="28"/>
          <w:lang w:val="ro-RO"/>
        </w:rPr>
        <w:t>Planul  secției literare și de recitatori</w:t>
      </w:r>
    </w:p>
    <w:p w:rsidR="00697226" w:rsidRDefault="00697226" w:rsidP="00697226">
      <w:pPr>
        <w:rPr>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5"/>
        <w:gridCol w:w="7310"/>
      </w:tblGrid>
      <w:tr w:rsidR="00697226" w:rsidTr="00FC25C7">
        <w:tc>
          <w:tcPr>
            <w:tcW w:w="2040" w:type="dxa"/>
            <w:gridSpan w:val="2"/>
            <w:tcBorders>
              <w:top w:val="single" w:sz="4" w:space="0" w:color="auto"/>
              <w:left w:val="single" w:sz="4" w:space="0" w:color="auto"/>
              <w:bottom w:val="single" w:sz="4" w:space="0" w:color="auto"/>
              <w:right w:val="single" w:sz="4" w:space="0" w:color="auto"/>
            </w:tcBorders>
            <w:shd w:val="clear" w:color="auto" w:fill="auto"/>
            <w:hideMark/>
          </w:tcPr>
          <w:p w:rsidR="00697226" w:rsidRPr="00D81ED6" w:rsidRDefault="00697226" w:rsidP="00FC25C7">
            <w:pPr>
              <w:rPr>
                <w:b/>
                <w:sz w:val="28"/>
                <w:szCs w:val="28"/>
                <w:lang w:val="ro-RO"/>
              </w:rPr>
            </w:pPr>
            <w:r w:rsidRPr="00D81ED6">
              <w:rPr>
                <w:sz w:val="28"/>
                <w:szCs w:val="28"/>
                <w:lang w:val="ro-RO"/>
              </w:rPr>
              <w:t xml:space="preserve"> </w:t>
            </w:r>
            <w:r w:rsidRPr="00D81ED6">
              <w:rPr>
                <w:b/>
                <w:sz w:val="28"/>
                <w:szCs w:val="28"/>
                <w:lang w:val="ro-RO"/>
              </w:rPr>
              <w:t xml:space="preserve"> Luna </w:t>
            </w:r>
          </w:p>
        </w:tc>
        <w:tc>
          <w:tcPr>
            <w:tcW w:w="7310" w:type="dxa"/>
            <w:tcBorders>
              <w:top w:val="single" w:sz="4" w:space="0" w:color="auto"/>
              <w:left w:val="single" w:sz="4" w:space="0" w:color="auto"/>
              <w:bottom w:val="single" w:sz="4" w:space="0" w:color="auto"/>
              <w:right w:val="single" w:sz="4" w:space="0" w:color="auto"/>
            </w:tcBorders>
            <w:shd w:val="clear" w:color="auto" w:fill="auto"/>
            <w:hideMark/>
          </w:tcPr>
          <w:p w:rsidR="00697226" w:rsidRPr="00D81ED6" w:rsidRDefault="00697226" w:rsidP="00FC25C7">
            <w:pPr>
              <w:rPr>
                <w:b/>
                <w:sz w:val="28"/>
                <w:szCs w:val="28"/>
                <w:lang w:val="ro-RO"/>
              </w:rPr>
            </w:pPr>
            <w:r w:rsidRPr="00D81ED6">
              <w:rPr>
                <w:b/>
                <w:sz w:val="28"/>
                <w:szCs w:val="28"/>
                <w:lang w:val="ro-RO"/>
              </w:rPr>
              <w:t xml:space="preserve">                       Domeniu - temele</w:t>
            </w:r>
          </w:p>
        </w:tc>
      </w:tr>
      <w:tr w:rsidR="00697226" w:rsidRPr="00923E05" w:rsidTr="00FC25C7">
        <w:tc>
          <w:tcPr>
            <w:tcW w:w="2040" w:type="dxa"/>
            <w:gridSpan w:val="2"/>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p>
          <w:p w:rsidR="00697226" w:rsidRPr="00D81ED6" w:rsidRDefault="00697226" w:rsidP="00FC25C7">
            <w:pPr>
              <w:rPr>
                <w:sz w:val="28"/>
                <w:szCs w:val="28"/>
                <w:lang w:val="ro-RO"/>
              </w:rPr>
            </w:pPr>
            <w:r w:rsidRPr="00D81ED6">
              <w:rPr>
                <w:sz w:val="28"/>
                <w:szCs w:val="28"/>
                <w:lang w:val="ro-RO"/>
              </w:rPr>
              <w:t>septembrie</w:t>
            </w:r>
          </w:p>
          <w:p w:rsidR="00697226" w:rsidRPr="00D81ED6" w:rsidRDefault="00697226" w:rsidP="00FC25C7">
            <w:pPr>
              <w:rPr>
                <w:sz w:val="28"/>
                <w:szCs w:val="28"/>
                <w:lang w:val="ro-RO"/>
              </w:rPr>
            </w:pPr>
            <w:r w:rsidRPr="00D81ED6">
              <w:rPr>
                <w:sz w:val="28"/>
                <w:szCs w:val="28"/>
                <w:lang w:val="ro-RO"/>
              </w:rPr>
              <w:t xml:space="preserve">octombrie </w:t>
            </w:r>
          </w:p>
          <w:p w:rsidR="00697226" w:rsidRPr="00D81ED6" w:rsidRDefault="00697226" w:rsidP="00FC25C7">
            <w:pPr>
              <w:rPr>
                <w:sz w:val="28"/>
                <w:szCs w:val="28"/>
                <w:lang w:val="ro-RO"/>
              </w:rPr>
            </w:pPr>
          </w:p>
        </w:tc>
        <w:tc>
          <w:tcPr>
            <w:tcW w:w="7310" w:type="dxa"/>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r w:rsidRPr="00D81ED6">
              <w:rPr>
                <w:sz w:val="28"/>
                <w:szCs w:val="28"/>
                <w:lang w:val="ro-RO"/>
              </w:rPr>
              <w:t>- Atelier interdisciplinar: Ziua limbiloe europene</w:t>
            </w:r>
          </w:p>
          <w:p w:rsidR="00697226" w:rsidRPr="00D81ED6" w:rsidRDefault="00697226" w:rsidP="00FC25C7">
            <w:pPr>
              <w:rPr>
                <w:sz w:val="28"/>
                <w:szCs w:val="28"/>
                <w:lang w:val="ro-RO"/>
              </w:rPr>
            </w:pPr>
            <w:r w:rsidRPr="00D81ED6">
              <w:rPr>
                <w:sz w:val="28"/>
                <w:szCs w:val="28"/>
                <w:lang w:val="ro-RO"/>
              </w:rPr>
              <w:t>- Podoabele toamnei</w:t>
            </w:r>
          </w:p>
        </w:tc>
      </w:tr>
      <w:tr w:rsidR="00697226" w:rsidRPr="00923E05" w:rsidTr="00FC25C7">
        <w:tc>
          <w:tcPr>
            <w:tcW w:w="2040" w:type="dxa"/>
            <w:gridSpan w:val="2"/>
            <w:tcBorders>
              <w:top w:val="single" w:sz="4" w:space="0" w:color="auto"/>
              <w:left w:val="single" w:sz="4" w:space="0" w:color="auto"/>
              <w:bottom w:val="single" w:sz="4" w:space="0" w:color="auto"/>
              <w:right w:val="single" w:sz="4" w:space="0" w:color="auto"/>
            </w:tcBorders>
            <w:shd w:val="clear" w:color="auto" w:fill="auto"/>
            <w:hideMark/>
          </w:tcPr>
          <w:p w:rsidR="00697226" w:rsidRPr="00D81ED6" w:rsidRDefault="00697226" w:rsidP="00FC25C7">
            <w:pPr>
              <w:rPr>
                <w:sz w:val="28"/>
                <w:szCs w:val="28"/>
              </w:rPr>
            </w:pPr>
            <w:r w:rsidRPr="00D81ED6">
              <w:rPr>
                <w:sz w:val="28"/>
                <w:szCs w:val="28"/>
              </w:rPr>
              <w:t>noiembrie</w:t>
            </w:r>
          </w:p>
          <w:p w:rsidR="00697226" w:rsidRPr="00D81ED6" w:rsidRDefault="00697226" w:rsidP="00FC25C7">
            <w:pPr>
              <w:rPr>
                <w:sz w:val="28"/>
                <w:szCs w:val="28"/>
              </w:rPr>
            </w:pPr>
            <w:r w:rsidRPr="00D81ED6">
              <w:rPr>
                <w:sz w:val="28"/>
                <w:szCs w:val="28"/>
              </w:rPr>
              <w:t>decembrie</w:t>
            </w:r>
          </w:p>
        </w:tc>
        <w:tc>
          <w:tcPr>
            <w:tcW w:w="7310" w:type="dxa"/>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r w:rsidRPr="00D81ED6">
              <w:rPr>
                <w:sz w:val="28"/>
                <w:szCs w:val="28"/>
                <w:lang w:val="ro-RO"/>
              </w:rPr>
              <w:t>- În întâmpinarea festivității de ziua școlii</w:t>
            </w:r>
          </w:p>
          <w:p w:rsidR="00697226" w:rsidRPr="00D81ED6" w:rsidRDefault="00697226" w:rsidP="00FC25C7">
            <w:pPr>
              <w:rPr>
                <w:sz w:val="28"/>
                <w:szCs w:val="28"/>
                <w:lang w:val="ro-RO"/>
              </w:rPr>
            </w:pPr>
            <w:r w:rsidRPr="00D81ED6">
              <w:rPr>
                <w:sz w:val="28"/>
                <w:szCs w:val="28"/>
                <w:lang w:val="ro-RO"/>
              </w:rPr>
              <w:t>- Luna cadourilor și a sărbătorilor de iarnă</w:t>
            </w:r>
          </w:p>
          <w:p w:rsidR="00697226" w:rsidRPr="00D81ED6" w:rsidRDefault="00697226" w:rsidP="00FC25C7">
            <w:pPr>
              <w:rPr>
                <w:sz w:val="28"/>
                <w:szCs w:val="28"/>
                <w:lang w:val="ro-RO"/>
              </w:rPr>
            </w:pPr>
          </w:p>
        </w:tc>
      </w:tr>
      <w:tr w:rsidR="00697226" w:rsidRPr="00F74735" w:rsidTr="00FC25C7">
        <w:tc>
          <w:tcPr>
            <w:tcW w:w="2040" w:type="dxa"/>
            <w:gridSpan w:val="2"/>
            <w:tcBorders>
              <w:top w:val="single" w:sz="4" w:space="0" w:color="auto"/>
              <w:left w:val="single" w:sz="4" w:space="0" w:color="auto"/>
              <w:bottom w:val="single" w:sz="4" w:space="0" w:color="auto"/>
              <w:right w:val="single" w:sz="4" w:space="0" w:color="auto"/>
            </w:tcBorders>
            <w:shd w:val="clear" w:color="auto" w:fill="auto"/>
            <w:hideMark/>
          </w:tcPr>
          <w:p w:rsidR="00697226" w:rsidRPr="00D81ED6" w:rsidRDefault="00697226" w:rsidP="00FC25C7">
            <w:pPr>
              <w:rPr>
                <w:sz w:val="28"/>
                <w:szCs w:val="28"/>
                <w:lang w:val="ro-RO"/>
              </w:rPr>
            </w:pPr>
            <w:r w:rsidRPr="00D81ED6">
              <w:rPr>
                <w:sz w:val="28"/>
                <w:szCs w:val="28"/>
                <w:lang w:val="ro-RO"/>
              </w:rPr>
              <w:t>februarie</w:t>
            </w:r>
          </w:p>
          <w:p w:rsidR="00697226" w:rsidRPr="00D81ED6" w:rsidRDefault="00697226" w:rsidP="00FC25C7">
            <w:pPr>
              <w:rPr>
                <w:sz w:val="28"/>
                <w:szCs w:val="28"/>
                <w:lang w:val="ro-RO"/>
              </w:rPr>
            </w:pPr>
            <w:r w:rsidRPr="00D81ED6">
              <w:rPr>
                <w:sz w:val="28"/>
                <w:szCs w:val="28"/>
                <w:lang w:val="ro-RO"/>
              </w:rPr>
              <w:t xml:space="preserve">martie </w:t>
            </w:r>
          </w:p>
        </w:tc>
        <w:tc>
          <w:tcPr>
            <w:tcW w:w="7310" w:type="dxa"/>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r w:rsidRPr="00D81ED6">
              <w:rPr>
                <w:sz w:val="28"/>
                <w:szCs w:val="28"/>
                <w:lang w:val="ro-RO"/>
              </w:rPr>
              <w:t>- Ziua limbii materne</w:t>
            </w:r>
          </w:p>
          <w:p w:rsidR="00697226" w:rsidRPr="00D81ED6" w:rsidRDefault="00697226" w:rsidP="00FC25C7">
            <w:pPr>
              <w:rPr>
                <w:sz w:val="28"/>
                <w:szCs w:val="28"/>
                <w:lang w:val="ro-RO"/>
              </w:rPr>
            </w:pPr>
            <w:r w:rsidRPr="00D81ED6">
              <w:rPr>
                <w:sz w:val="28"/>
                <w:szCs w:val="28"/>
                <w:lang w:val="ro-RO"/>
              </w:rPr>
              <w:t>- 1 Martie mărțișor – legendă și superstiție</w:t>
            </w:r>
          </w:p>
          <w:p w:rsidR="00697226" w:rsidRPr="00D81ED6" w:rsidRDefault="00697226" w:rsidP="00FC25C7">
            <w:pPr>
              <w:rPr>
                <w:sz w:val="28"/>
                <w:szCs w:val="28"/>
                <w:lang w:val="ro-RO"/>
              </w:rPr>
            </w:pPr>
          </w:p>
        </w:tc>
      </w:tr>
      <w:tr w:rsidR="00697226" w:rsidTr="00FC25C7">
        <w:trPr>
          <w:trHeight w:val="1470"/>
        </w:trPr>
        <w:tc>
          <w:tcPr>
            <w:tcW w:w="2025" w:type="dxa"/>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p>
          <w:p w:rsidR="00697226" w:rsidRPr="00D81ED6" w:rsidRDefault="00697226" w:rsidP="00FC25C7">
            <w:pPr>
              <w:rPr>
                <w:sz w:val="28"/>
                <w:szCs w:val="28"/>
                <w:lang w:val="ro-RO"/>
              </w:rPr>
            </w:pPr>
            <w:r w:rsidRPr="00D81ED6">
              <w:rPr>
                <w:sz w:val="28"/>
                <w:szCs w:val="28"/>
                <w:lang w:val="ro-RO"/>
              </w:rPr>
              <w:t>aprilie</w:t>
            </w:r>
          </w:p>
          <w:p w:rsidR="00697226" w:rsidRPr="00D81ED6" w:rsidRDefault="00697226" w:rsidP="00FC25C7">
            <w:pPr>
              <w:rPr>
                <w:sz w:val="28"/>
                <w:szCs w:val="28"/>
                <w:lang w:val="ro-RO"/>
              </w:rPr>
            </w:pPr>
            <w:r w:rsidRPr="00D81ED6">
              <w:rPr>
                <w:sz w:val="28"/>
                <w:szCs w:val="28"/>
                <w:lang w:val="ro-RO"/>
              </w:rPr>
              <w:t xml:space="preserve">mai </w:t>
            </w:r>
          </w:p>
        </w:tc>
        <w:tc>
          <w:tcPr>
            <w:tcW w:w="7325" w:type="dxa"/>
            <w:gridSpan w:val="2"/>
            <w:tcBorders>
              <w:top w:val="single" w:sz="4" w:space="0" w:color="auto"/>
              <w:left w:val="single" w:sz="4" w:space="0" w:color="auto"/>
              <w:bottom w:val="single" w:sz="4" w:space="0" w:color="auto"/>
              <w:right w:val="single" w:sz="4" w:space="0" w:color="auto"/>
            </w:tcBorders>
            <w:shd w:val="clear" w:color="auto" w:fill="auto"/>
          </w:tcPr>
          <w:p w:rsidR="00697226" w:rsidRPr="00D81ED6" w:rsidRDefault="00697226" w:rsidP="00FC25C7">
            <w:pPr>
              <w:rPr>
                <w:sz w:val="28"/>
                <w:szCs w:val="28"/>
                <w:lang w:val="ro-RO"/>
              </w:rPr>
            </w:pPr>
            <w:r w:rsidRPr="00D81ED6">
              <w:rPr>
                <w:sz w:val="28"/>
                <w:szCs w:val="28"/>
                <w:lang w:val="ro-RO"/>
              </w:rPr>
              <w:t>- Recitări – pregătiri pentru competiții</w:t>
            </w:r>
          </w:p>
          <w:p w:rsidR="00697226" w:rsidRPr="00D81ED6" w:rsidRDefault="00697226" w:rsidP="00FC25C7">
            <w:pPr>
              <w:rPr>
                <w:sz w:val="28"/>
                <w:szCs w:val="28"/>
                <w:lang w:val="ro-RO"/>
              </w:rPr>
            </w:pPr>
            <w:r w:rsidRPr="00D81ED6">
              <w:rPr>
                <w:sz w:val="28"/>
                <w:szCs w:val="28"/>
                <w:lang w:val="ro-RO"/>
              </w:rPr>
              <w:t>- Paștele – tradiție și obiceiuri</w:t>
            </w:r>
          </w:p>
          <w:p w:rsidR="00697226" w:rsidRPr="00D81ED6" w:rsidRDefault="00697226" w:rsidP="00FC25C7">
            <w:pPr>
              <w:rPr>
                <w:sz w:val="28"/>
                <w:szCs w:val="28"/>
                <w:lang w:val="ro-RO"/>
              </w:rPr>
            </w:pPr>
            <w:r w:rsidRPr="00D81ED6">
              <w:rPr>
                <w:sz w:val="28"/>
                <w:szCs w:val="28"/>
                <w:lang w:val="ro-RO"/>
              </w:rPr>
              <w:t>- Vizionarea unor filme</w:t>
            </w:r>
          </w:p>
        </w:tc>
      </w:tr>
    </w:tbl>
    <w:p w:rsidR="00697226" w:rsidRDefault="00697226" w:rsidP="00697226">
      <w:pPr>
        <w:rPr>
          <w:lang w:val="ro-RO"/>
        </w:rPr>
      </w:pPr>
    </w:p>
    <w:p w:rsidR="00697226" w:rsidRPr="008B42DE" w:rsidRDefault="00697226" w:rsidP="00697226">
      <w:pPr>
        <w:jc w:val="center"/>
        <w:rPr>
          <w:b/>
        </w:rPr>
      </w:pPr>
      <w:r w:rsidRPr="008B42DE">
        <w:rPr>
          <w:b/>
        </w:rPr>
        <w:t>ЧИТАЛАЧКИ КЛУБ</w:t>
      </w:r>
    </w:p>
    <w:p w:rsidR="00697226" w:rsidRPr="008B42DE" w:rsidRDefault="00697226" w:rsidP="00697226">
      <w:pPr>
        <w:jc w:val="center"/>
        <w:rPr>
          <w:b/>
        </w:rPr>
      </w:pPr>
      <w:r w:rsidRPr="008B42DE">
        <w:rPr>
          <w:b/>
        </w:rPr>
        <w:t>(8 РАДИОНИЦА У ТОКУ ШКОЛСКЕ ГОДИНЕ)</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Уводна радионица ( осврт на претходне радионице, предности читања, неговање читалачких навика, одабир романа који ће бити предмет радионица);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Читали смо током лета ( дела за препоруку);</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 xml:space="preserve"> Рад на одабраном роману ( неговање аналитичког приступа у тумачењу књижевног дела; подстицање критичког мишљења код ученика);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Рад на одабраном роману ( неговање аналитичког приступа у тумачењу књижевног дела; подстицање критичког мишљења код ученика);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Рад на одабраном роману ( неговање аналитичког приступа у тумачењу књижевног дела; подстицање критичког мишљења код ученика);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Рад на одабраном роману ( неговање аналитичког приступа у тумачењу књижевног дела; подстицање критичког мишљења код ученика);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Рад на одабраном роману ( неговање аналитичког приступа у тумачењу књижевног дела; подстицање критичког мишљења код ученика);</w:t>
      </w:r>
    </w:p>
    <w:p w:rsidR="00697226" w:rsidRPr="008B42DE" w:rsidRDefault="00697226" w:rsidP="00127C22">
      <w:pPr>
        <w:pStyle w:val="ListParagraph"/>
        <w:numPr>
          <w:ilvl w:val="0"/>
          <w:numId w:val="190"/>
        </w:numPr>
        <w:rPr>
          <w:rFonts w:ascii="Times New Roman" w:hAnsi="Times New Roman"/>
          <w:sz w:val="24"/>
          <w:szCs w:val="24"/>
        </w:rPr>
      </w:pPr>
      <w:r w:rsidRPr="008B42DE">
        <w:rPr>
          <w:rFonts w:ascii="Times New Roman" w:hAnsi="Times New Roman"/>
          <w:sz w:val="24"/>
          <w:szCs w:val="24"/>
        </w:rPr>
        <w:t>Анализа рада Читалачког клуба и договор о предстојећим активностима.</w:t>
      </w:r>
    </w:p>
    <w:p w:rsidR="00697226" w:rsidRPr="008B42DE" w:rsidRDefault="00697226" w:rsidP="00697226">
      <w:pPr>
        <w:pStyle w:val="ListParagraph"/>
        <w:rPr>
          <w:rFonts w:ascii="Times New Roman" w:hAnsi="Times New Roman"/>
          <w:sz w:val="24"/>
          <w:szCs w:val="24"/>
        </w:rPr>
      </w:pPr>
    </w:p>
    <w:p w:rsidR="00697226" w:rsidRPr="001970BF" w:rsidRDefault="00697226" w:rsidP="00697226">
      <w:pPr>
        <w:pStyle w:val="NormalWeb"/>
        <w:spacing w:after="0"/>
        <w:jc w:val="center"/>
        <w:rPr>
          <w:b/>
          <w:sz w:val="28"/>
          <w:szCs w:val="28"/>
          <w:lang w:val="sr-Cyrl-RS"/>
        </w:rPr>
      </w:pPr>
      <w:r w:rsidRPr="001970BF">
        <w:rPr>
          <w:b/>
          <w:sz w:val="28"/>
          <w:szCs w:val="28"/>
          <w:lang w:val="sr-Cyrl-RS"/>
        </w:rPr>
        <w:t>Спортске секције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3216"/>
        <w:gridCol w:w="2835"/>
      </w:tblGrid>
      <w:tr w:rsidR="00697226" w:rsidRPr="001970BF" w:rsidTr="00FC25C7">
        <w:trPr>
          <w:jc w:val="center"/>
        </w:trPr>
        <w:tc>
          <w:tcPr>
            <w:tcW w:w="861" w:type="dxa"/>
            <w:shd w:val="clear" w:color="auto" w:fill="auto"/>
          </w:tcPr>
          <w:p w:rsidR="00697226" w:rsidRPr="001970BF" w:rsidRDefault="00697226" w:rsidP="00FC25C7">
            <w:pPr>
              <w:jc w:val="center"/>
              <w:rPr>
                <w:lang w:val="sr-Cyrl-RS"/>
              </w:rPr>
            </w:pPr>
            <w:r w:rsidRPr="001970BF">
              <w:rPr>
                <w:lang w:val="sr-Cyrl-RS"/>
              </w:rPr>
              <w:lastRenderedPageBreak/>
              <w:t>Време</w:t>
            </w:r>
          </w:p>
        </w:tc>
        <w:tc>
          <w:tcPr>
            <w:tcW w:w="3216" w:type="dxa"/>
            <w:shd w:val="clear" w:color="auto" w:fill="auto"/>
          </w:tcPr>
          <w:p w:rsidR="00697226" w:rsidRPr="001970BF" w:rsidRDefault="00697226" w:rsidP="00FC25C7">
            <w:pPr>
              <w:ind w:right="3"/>
              <w:jc w:val="center"/>
              <w:rPr>
                <w:lang w:val="sr-Cyrl-CS"/>
              </w:rPr>
            </w:pPr>
            <w:r w:rsidRPr="001970BF">
              <w:rPr>
                <w:lang w:val="sr-Cyrl-CS"/>
              </w:rPr>
              <w:t>Наставне области</w:t>
            </w:r>
          </w:p>
          <w:p w:rsidR="00697226" w:rsidRPr="001970BF" w:rsidRDefault="00697226" w:rsidP="00FC25C7">
            <w:pPr>
              <w:jc w:val="center"/>
              <w:rPr>
                <w:sz w:val="36"/>
                <w:szCs w:val="36"/>
                <w:lang w:val="sr-Cyrl-RS"/>
              </w:rPr>
            </w:pPr>
            <w:r w:rsidRPr="001970BF">
              <w:rPr>
                <w:lang w:val="sr-Cyrl-CS"/>
              </w:rPr>
              <w:t>теме</w:t>
            </w:r>
          </w:p>
        </w:tc>
        <w:tc>
          <w:tcPr>
            <w:tcW w:w="2835" w:type="dxa"/>
            <w:shd w:val="clear" w:color="auto" w:fill="auto"/>
          </w:tcPr>
          <w:p w:rsidR="00697226" w:rsidRPr="001970BF" w:rsidRDefault="00697226" w:rsidP="00FC25C7">
            <w:pPr>
              <w:jc w:val="center"/>
              <w:rPr>
                <w:lang w:val="sr-Cyrl-RS"/>
              </w:rPr>
            </w:pPr>
            <w:r w:rsidRPr="001970BF">
              <w:rPr>
                <w:lang w:val="sr-Cyrl-RS"/>
              </w:rPr>
              <w:t>Укупан број часова за тему</w:t>
            </w:r>
          </w:p>
        </w:tc>
      </w:tr>
      <w:tr w:rsidR="00697226" w:rsidRPr="001970BF" w:rsidTr="00FC25C7">
        <w:trPr>
          <w:cantSplit/>
          <w:trHeight w:val="975"/>
          <w:jc w:val="center"/>
        </w:trPr>
        <w:tc>
          <w:tcPr>
            <w:tcW w:w="861" w:type="dxa"/>
            <w:vMerge w:val="restart"/>
            <w:shd w:val="clear" w:color="auto" w:fill="auto"/>
            <w:textDirection w:val="btLr"/>
          </w:tcPr>
          <w:p w:rsidR="00697226" w:rsidRPr="001970BF" w:rsidRDefault="00697226" w:rsidP="00FC25C7">
            <w:pPr>
              <w:ind w:left="113" w:right="113"/>
              <w:jc w:val="center"/>
              <w:rPr>
                <w:lang w:val="sr-Cyrl-RS"/>
              </w:rPr>
            </w:pPr>
            <w:r w:rsidRPr="001970BF">
              <w:rPr>
                <w:lang w:val="sr-Cyrl-RS"/>
              </w:rPr>
              <w:t>Јесењи период</w:t>
            </w:r>
          </w:p>
          <w:p w:rsidR="00697226" w:rsidRPr="001970BF" w:rsidRDefault="00697226" w:rsidP="00FC25C7">
            <w:pPr>
              <w:ind w:left="113" w:right="113"/>
              <w:jc w:val="center"/>
              <w:rPr>
                <w:sz w:val="36"/>
                <w:szCs w:val="36"/>
                <w:lang w:val="sr-Cyrl-RS"/>
              </w:rPr>
            </w:pPr>
          </w:p>
        </w:tc>
        <w:tc>
          <w:tcPr>
            <w:tcW w:w="3216" w:type="dxa"/>
            <w:shd w:val="clear" w:color="auto" w:fill="auto"/>
          </w:tcPr>
          <w:p w:rsidR="00697226" w:rsidRPr="001970BF" w:rsidRDefault="00697226" w:rsidP="00FC25C7">
            <w:pPr>
              <w:jc w:val="center"/>
              <w:rPr>
                <w:lang w:val="sr-Cyrl-RS"/>
              </w:rPr>
            </w:pPr>
          </w:p>
          <w:p w:rsidR="00697226" w:rsidRPr="001970BF" w:rsidRDefault="00697226" w:rsidP="00FC25C7">
            <w:pPr>
              <w:jc w:val="center"/>
              <w:rPr>
                <w:sz w:val="28"/>
                <w:szCs w:val="28"/>
                <w:lang w:val="sr-Cyrl-RS"/>
              </w:rPr>
            </w:pPr>
            <w:r w:rsidRPr="001970BF">
              <w:rPr>
                <w:sz w:val="28"/>
                <w:szCs w:val="28"/>
                <w:lang w:val="sr-Cyrl-RS"/>
              </w:rPr>
              <w:t>Секција Одбојке</w:t>
            </w:r>
          </w:p>
          <w:p w:rsidR="00697226" w:rsidRPr="001970BF" w:rsidRDefault="00697226" w:rsidP="00FC25C7">
            <w:pPr>
              <w:jc w:val="center"/>
              <w:rPr>
                <w:lang w:val="sr-Cyrl-RS"/>
              </w:rPr>
            </w:pPr>
            <w:r w:rsidRPr="001970BF">
              <w:rPr>
                <w:sz w:val="28"/>
                <w:szCs w:val="28"/>
                <w:lang w:val="sr-Cyrl-RS"/>
              </w:rPr>
              <w:t>(једном недељно)</w:t>
            </w: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15</w:t>
            </w:r>
          </w:p>
          <w:p w:rsidR="00697226" w:rsidRPr="001970BF" w:rsidRDefault="00697226" w:rsidP="00FC25C7">
            <w:pPr>
              <w:rPr>
                <w:sz w:val="28"/>
                <w:szCs w:val="28"/>
                <w:lang w:val="sr-Cyrl-RS"/>
              </w:rPr>
            </w:pPr>
          </w:p>
        </w:tc>
      </w:tr>
      <w:tr w:rsidR="00697226" w:rsidRPr="001970BF" w:rsidTr="00FC25C7">
        <w:trPr>
          <w:cantSplit/>
          <w:trHeight w:val="942"/>
          <w:jc w:val="center"/>
        </w:trPr>
        <w:tc>
          <w:tcPr>
            <w:tcW w:w="861" w:type="dxa"/>
            <w:vMerge/>
            <w:shd w:val="clear" w:color="auto" w:fill="auto"/>
            <w:textDirection w:val="btLr"/>
          </w:tcPr>
          <w:p w:rsidR="00697226" w:rsidRPr="001970BF" w:rsidRDefault="00697226" w:rsidP="00FC25C7">
            <w:pPr>
              <w:ind w:left="113" w:right="113"/>
              <w:jc w:val="center"/>
              <w:rPr>
                <w:lang w:val="sr-Cyrl-RS"/>
              </w:rPr>
            </w:pPr>
          </w:p>
        </w:tc>
        <w:tc>
          <w:tcPr>
            <w:tcW w:w="3216" w:type="dxa"/>
            <w:shd w:val="clear" w:color="auto" w:fill="auto"/>
          </w:tcPr>
          <w:p w:rsidR="00697226" w:rsidRPr="001970BF" w:rsidRDefault="00697226" w:rsidP="00FC25C7">
            <w:pPr>
              <w:jc w:val="center"/>
              <w:rPr>
                <w:lang w:val="sr-Cyrl-RS"/>
              </w:rPr>
            </w:pPr>
          </w:p>
          <w:p w:rsidR="00697226" w:rsidRPr="001970BF" w:rsidRDefault="00697226" w:rsidP="00FC25C7">
            <w:pPr>
              <w:jc w:val="center"/>
              <w:rPr>
                <w:sz w:val="28"/>
                <w:szCs w:val="28"/>
                <w:lang w:val="sr-Cyrl-RS"/>
              </w:rPr>
            </w:pPr>
            <w:r w:rsidRPr="001970BF">
              <w:rPr>
                <w:sz w:val="28"/>
                <w:szCs w:val="28"/>
                <w:lang w:val="sr-Cyrl-RS"/>
              </w:rPr>
              <w:t>Секција Фудбала</w:t>
            </w:r>
          </w:p>
          <w:p w:rsidR="00697226" w:rsidRPr="003D30AB" w:rsidRDefault="00697226" w:rsidP="00FC25C7">
            <w:pPr>
              <w:jc w:val="center"/>
              <w:rPr>
                <w:sz w:val="28"/>
                <w:szCs w:val="28"/>
                <w:lang w:val="sr-Cyrl-RS"/>
              </w:rPr>
            </w:pPr>
            <w:r w:rsidRPr="001970BF">
              <w:rPr>
                <w:sz w:val="28"/>
                <w:szCs w:val="28"/>
                <w:lang w:val="sr-Cyrl-RS"/>
              </w:rPr>
              <w:t>(једном недељно)</w:t>
            </w: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15</w:t>
            </w:r>
          </w:p>
        </w:tc>
      </w:tr>
      <w:tr w:rsidR="00697226" w:rsidRPr="001970BF" w:rsidTr="00FC25C7">
        <w:trPr>
          <w:cantSplit/>
          <w:trHeight w:val="1170"/>
          <w:jc w:val="center"/>
        </w:trPr>
        <w:tc>
          <w:tcPr>
            <w:tcW w:w="861" w:type="dxa"/>
            <w:vMerge w:val="restart"/>
            <w:shd w:val="clear" w:color="auto" w:fill="auto"/>
            <w:textDirection w:val="btLr"/>
          </w:tcPr>
          <w:p w:rsidR="00697226" w:rsidRPr="001970BF" w:rsidRDefault="00697226" w:rsidP="00FC25C7">
            <w:pPr>
              <w:ind w:left="113" w:right="113"/>
              <w:rPr>
                <w:lang w:val="sr-Cyrl-RS"/>
              </w:rPr>
            </w:pPr>
            <w:r w:rsidRPr="001970BF">
              <w:rPr>
                <w:lang w:val="sr-Cyrl-RS"/>
              </w:rPr>
              <w:t>Зимски период</w:t>
            </w:r>
          </w:p>
        </w:tc>
        <w:tc>
          <w:tcPr>
            <w:tcW w:w="3216" w:type="dxa"/>
            <w:shd w:val="clear" w:color="auto" w:fill="auto"/>
          </w:tcPr>
          <w:p w:rsidR="00697226" w:rsidRPr="001970BF" w:rsidRDefault="00697226" w:rsidP="00FC25C7">
            <w:pPr>
              <w:jc w:val="center"/>
              <w:rPr>
                <w:lang w:val="sr-Cyrl-RS"/>
              </w:rPr>
            </w:pPr>
          </w:p>
          <w:p w:rsidR="00697226" w:rsidRPr="001970BF" w:rsidRDefault="00697226" w:rsidP="00FC25C7">
            <w:pPr>
              <w:jc w:val="center"/>
              <w:rPr>
                <w:sz w:val="28"/>
                <w:szCs w:val="28"/>
                <w:lang w:val="sr-Cyrl-RS"/>
              </w:rPr>
            </w:pPr>
            <w:r w:rsidRPr="001970BF">
              <w:rPr>
                <w:sz w:val="28"/>
                <w:szCs w:val="28"/>
                <w:lang w:val="sr-Cyrl-RS"/>
              </w:rPr>
              <w:t>Секција Одбојке</w:t>
            </w:r>
          </w:p>
          <w:p w:rsidR="00697226" w:rsidRPr="001970BF" w:rsidRDefault="00697226" w:rsidP="00FC25C7">
            <w:pPr>
              <w:jc w:val="center"/>
              <w:rPr>
                <w:lang w:val="sr-Cyrl-RS"/>
              </w:rPr>
            </w:pPr>
            <w:r w:rsidRPr="001970BF">
              <w:rPr>
                <w:sz w:val="28"/>
                <w:szCs w:val="28"/>
                <w:lang w:val="sr-Cyrl-RS"/>
              </w:rPr>
              <w:t>(једном недељно)</w:t>
            </w: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10</w:t>
            </w:r>
          </w:p>
          <w:p w:rsidR="00697226" w:rsidRPr="001970BF" w:rsidRDefault="00697226" w:rsidP="00FC25C7">
            <w:pPr>
              <w:rPr>
                <w:sz w:val="28"/>
                <w:szCs w:val="28"/>
                <w:lang w:val="sr-Cyrl-RS"/>
              </w:rPr>
            </w:pPr>
          </w:p>
        </w:tc>
      </w:tr>
      <w:tr w:rsidR="00697226" w:rsidRPr="001970BF" w:rsidTr="00FC25C7">
        <w:trPr>
          <w:cantSplit/>
          <w:trHeight w:val="1023"/>
          <w:jc w:val="center"/>
        </w:trPr>
        <w:tc>
          <w:tcPr>
            <w:tcW w:w="861" w:type="dxa"/>
            <w:vMerge/>
            <w:shd w:val="clear" w:color="auto" w:fill="auto"/>
            <w:textDirection w:val="btLr"/>
          </w:tcPr>
          <w:p w:rsidR="00697226" w:rsidRPr="001970BF" w:rsidRDefault="00697226" w:rsidP="00FC25C7">
            <w:pPr>
              <w:ind w:left="113" w:right="113"/>
              <w:rPr>
                <w:lang w:val="sr-Cyrl-RS"/>
              </w:rPr>
            </w:pPr>
          </w:p>
        </w:tc>
        <w:tc>
          <w:tcPr>
            <w:tcW w:w="3216" w:type="dxa"/>
            <w:shd w:val="clear" w:color="auto" w:fill="auto"/>
          </w:tcPr>
          <w:p w:rsidR="00697226" w:rsidRPr="001970BF" w:rsidRDefault="00697226" w:rsidP="00FC25C7">
            <w:pPr>
              <w:jc w:val="center"/>
              <w:rPr>
                <w:lang w:val="sr-Cyrl-RS"/>
              </w:rPr>
            </w:pPr>
          </w:p>
          <w:p w:rsidR="00697226" w:rsidRPr="001970BF" w:rsidRDefault="00697226" w:rsidP="00FC25C7">
            <w:pPr>
              <w:jc w:val="center"/>
              <w:rPr>
                <w:sz w:val="28"/>
                <w:szCs w:val="28"/>
                <w:lang w:val="sr-Cyrl-RS"/>
              </w:rPr>
            </w:pPr>
            <w:r w:rsidRPr="001970BF">
              <w:rPr>
                <w:sz w:val="28"/>
                <w:szCs w:val="28"/>
                <w:lang w:val="sr-Cyrl-RS"/>
              </w:rPr>
              <w:t>Секција Фудбала</w:t>
            </w:r>
          </w:p>
          <w:p w:rsidR="00697226" w:rsidRPr="003D30AB" w:rsidRDefault="00697226" w:rsidP="00FC25C7">
            <w:pPr>
              <w:jc w:val="center"/>
              <w:rPr>
                <w:sz w:val="28"/>
                <w:szCs w:val="28"/>
                <w:lang w:val="sr-Cyrl-RS"/>
              </w:rPr>
            </w:pPr>
            <w:r w:rsidRPr="001970BF">
              <w:rPr>
                <w:sz w:val="28"/>
                <w:szCs w:val="28"/>
                <w:lang w:val="sr-Cyrl-RS"/>
              </w:rPr>
              <w:t>(једном недељно)</w:t>
            </w: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10</w:t>
            </w:r>
          </w:p>
        </w:tc>
      </w:tr>
      <w:tr w:rsidR="00697226" w:rsidRPr="001970BF" w:rsidTr="00FC25C7">
        <w:trPr>
          <w:cantSplit/>
          <w:trHeight w:val="1170"/>
          <w:jc w:val="center"/>
        </w:trPr>
        <w:tc>
          <w:tcPr>
            <w:tcW w:w="861" w:type="dxa"/>
            <w:vMerge w:val="restart"/>
            <w:shd w:val="clear" w:color="auto" w:fill="auto"/>
            <w:textDirection w:val="btLr"/>
          </w:tcPr>
          <w:p w:rsidR="00697226" w:rsidRPr="001970BF" w:rsidRDefault="00697226" w:rsidP="00FC25C7">
            <w:pPr>
              <w:ind w:left="113" w:right="113"/>
              <w:rPr>
                <w:lang w:val="sr-Cyrl-RS"/>
              </w:rPr>
            </w:pPr>
            <w:r w:rsidRPr="001970BF">
              <w:rPr>
                <w:lang w:val="sr-Cyrl-RS"/>
              </w:rPr>
              <w:t>Пролећни период</w:t>
            </w:r>
          </w:p>
        </w:tc>
        <w:tc>
          <w:tcPr>
            <w:tcW w:w="3216" w:type="dxa"/>
            <w:shd w:val="clear" w:color="auto" w:fill="auto"/>
          </w:tcPr>
          <w:p w:rsidR="00697226" w:rsidRPr="001970BF" w:rsidRDefault="00697226" w:rsidP="00FC25C7">
            <w:pPr>
              <w:rPr>
                <w:lang w:val="sr-Cyrl-RS"/>
              </w:rPr>
            </w:pPr>
          </w:p>
          <w:p w:rsidR="00697226" w:rsidRPr="001970BF" w:rsidRDefault="00697226" w:rsidP="00FC25C7">
            <w:pPr>
              <w:jc w:val="center"/>
              <w:rPr>
                <w:sz w:val="28"/>
                <w:szCs w:val="28"/>
                <w:lang w:val="sr-Cyrl-RS"/>
              </w:rPr>
            </w:pPr>
            <w:r w:rsidRPr="001970BF">
              <w:rPr>
                <w:sz w:val="28"/>
                <w:szCs w:val="28"/>
                <w:lang w:val="sr-Cyrl-RS"/>
              </w:rPr>
              <w:t>Секција Одбојке</w:t>
            </w:r>
          </w:p>
          <w:p w:rsidR="00697226" w:rsidRPr="001970BF" w:rsidRDefault="00697226" w:rsidP="00FC25C7">
            <w:pPr>
              <w:jc w:val="center"/>
              <w:rPr>
                <w:lang w:val="sr-Cyrl-RS"/>
              </w:rPr>
            </w:pPr>
            <w:r w:rsidRPr="001970BF">
              <w:rPr>
                <w:sz w:val="28"/>
                <w:szCs w:val="28"/>
                <w:lang w:val="sr-Cyrl-RS"/>
              </w:rPr>
              <w:t>(једном недељно)</w:t>
            </w: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11</w:t>
            </w:r>
          </w:p>
        </w:tc>
      </w:tr>
      <w:tr w:rsidR="00697226" w:rsidRPr="001970BF" w:rsidTr="00FC25C7">
        <w:trPr>
          <w:cantSplit/>
          <w:trHeight w:val="1023"/>
          <w:jc w:val="center"/>
        </w:trPr>
        <w:tc>
          <w:tcPr>
            <w:tcW w:w="861" w:type="dxa"/>
            <w:vMerge/>
            <w:shd w:val="clear" w:color="auto" w:fill="auto"/>
            <w:textDirection w:val="btLr"/>
          </w:tcPr>
          <w:p w:rsidR="00697226" w:rsidRPr="001970BF" w:rsidRDefault="00697226" w:rsidP="00FC25C7">
            <w:pPr>
              <w:ind w:left="113" w:right="113"/>
              <w:rPr>
                <w:lang w:val="sr-Cyrl-RS"/>
              </w:rPr>
            </w:pPr>
          </w:p>
        </w:tc>
        <w:tc>
          <w:tcPr>
            <w:tcW w:w="3216" w:type="dxa"/>
            <w:shd w:val="clear" w:color="auto" w:fill="auto"/>
          </w:tcPr>
          <w:p w:rsidR="00697226" w:rsidRPr="001970BF" w:rsidRDefault="00697226" w:rsidP="00FC25C7">
            <w:pPr>
              <w:jc w:val="center"/>
              <w:rPr>
                <w:lang w:val="sr-Cyrl-RS"/>
              </w:rPr>
            </w:pPr>
          </w:p>
          <w:p w:rsidR="00697226" w:rsidRPr="001970BF" w:rsidRDefault="00697226" w:rsidP="00FC25C7">
            <w:pPr>
              <w:jc w:val="center"/>
              <w:rPr>
                <w:sz w:val="28"/>
                <w:szCs w:val="28"/>
                <w:lang w:val="sr-Cyrl-RS"/>
              </w:rPr>
            </w:pPr>
            <w:r w:rsidRPr="001970BF">
              <w:rPr>
                <w:sz w:val="28"/>
                <w:szCs w:val="28"/>
                <w:lang w:val="sr-Cyrl-RS"/>
              </w:rPr>
              <w:t>Секција Фудбала</w:t>
            </w:r>
          </w:p>
          <w:p w:rsidR="00697226" w:rsidRPr="001970BF" w:rsidRDefault="00697226" w:rsidP="00FC25C7">
            <w:pPr>
              <w:jc w:val="center"/>
              <w:rPr>
                <w:sz w:val="28"/>
                <w:szCs w:val="28"/>
                <w:lang w:val="sr-Cyrl-RS"/>
              </w:rPr>
            </w:pPr>
            <w:r w:rsidRPr="001970BF">
              <w:rPr>
                <w:sz w:val="28"/>
                <w:szCs w:val="28"/>
                <w:lang w:val="sr-Cyrl-RS"/>
              </w:rPr>
              <w:t>(једном недељно)</w:t>
            </w:r>
          </w:p>
          <w:p w:rsidR="00697226" w:rsidRPr="001970BF" w:rsidRDefault="00697226" w:rsidP="00FC25C7">
            <w:pPr>
              <w:rPr>
                <w:lang w:val="sr-Cyrl-RS"/>
              </w:rPr>
            </w:pPr>
          </w:p>
        </w:tc>
        <w:tc>
          <w:tcPr>
            <w:tcW w:w="2835" w:type="dxa"/>
            <w:shd w:val="clear" w:color="auto" w:fill="auto"/>
          </w:tcPr>
          <w:p w:rsidR="00697226" w:rsidRPr="001970BF" w:rsidRDefault="00697226" w:rsidP="00FC25C7">
            <w:pPr>
              <w:jc w:val="center"/>
              <w:rPr>
                <w:sz w:val="28"/>
                <w:szCs w:val="28"/>
                <w:lang w:val="sr-Cyrl-RS"/>
              </w:rPr>
            </w:pPr>
          </w:p>
          <w:p w:rsidR="00697226" w:rsidRPr="001970BF" w:rsidRDefault="00697226" w:rsidP="00FC25C7">
            <w:pPr>
              <w:jc w:val="center"/>
              <w:rPr>
                <w:sz w:val="28"/>
                <w:szCs w:val="28"/>
                <w:lang w:val="sr-Cyrl-RS"/>
              </w:rPr>
            </w:pPr>
            <w:r w:rsidRPr="001970BF">
              <w:rPr>
                <w:sz w:val="28"/>
                <w:szCs w:val="28"/>
                <w:lang w:val="sr-Cyrl-RS"/>
              </w:rPr>
              <w:t>11</w:t>
            </w:r>
          </w:p>
        </w:tc>
      </w:tr>
      <w:tr w:rsidR="00697226" w:rsidRPr="001970BF" w:rsidTr="00FC25C7">
        <w:trPr>
          <w:trHeight w:val="570"/>
          <w:jc w:val="center"/>
        </w:trPr>
        <w:tc>
          <w:tcPr>
            <w:tcW w:w="6912" w:type="dxa"/>
            <w:gridSpan w:val="3"/>
            <w:shd w:val="clear" w:color="auto" w:fill="auto"/>
          </w:tcPr>
          <w:p w:rsidR="00697226" w:rsidRPr="001970BF" w:rsidRDefault="00697226" w:rsidP="00FC25C7">
            <w:pPr>
              <w:rPr>
                <w:lang w:val="sr-Cyrl-RS"/>
              </w:rPr>
            </w:pPr>
            <w:r w:rsidRPr="001970BF">
              <w:rPr>
                <w:lang w:val="sr-Cyrl-RS"/>
              </w:rPr>
              <w:t>Укупан број часова за секције:</w:t>
            </w:r>
          </w:p>
        </w:tc>
      </w:tr>
      <w:tr w:rsidR="00697226" w:rsidRPr="001970BF" w:rsidTr="00FC25C7">
        <w:trPr>
          <w:trHeight w:val="450"/>
          <w:jc w:val="center"/>
        </w:trPr>
        <w:tc>
          <w:tcPr>
            <w:tcW w:w="4077" w:type="dxa"/>
            <w:gridSpan w:val="2"/>
            <w:shd w:val="clear" w:color="auto" w:fill="auto"/>
          </w:tcPr>
          <w:p w:rsidR="00697226" w:rsidRPr="001970BF" w:rsidRDefault="00697226" w:rsidP="00FC25C7">
            <w:pPr>
              <w:rPr>
                <w:lang w:val="sr-Cyrl-RS"/>
              </w:rPr>
            </w:pPr>
            <w:r w:rsidRPr="001970BF">
              <w:rPr>
                <w:lang w:val="sr-Cyrl-RS"/>
              </w:rPr>
              <w:t>Одбојка</w:t>
            </w:r>
          </w:p>
        </w:tc>
        <w:tc>
          <w:tcPr>
            <w:tcW w:w="2835" w:type="dxa"/>
            <w:shd w:val="clear" w:color="auto" w:fill="auto"/>
          </w:tcPr>
          <w:p w:rsidR="00697226" w:rsidRPr="001970BF" w:rsidRDefault="00697226" w:rsidP="00FC25C7">
            <w:pPr>
              <w:jc w:val="center"/>
              <w:rPr>
                <w:sz w:val="28"/>
                <w:szCs w:val="28"/>
                <w:lang w:val="sr-Cyrl-RS"/>
              </w:rPr>
            </w:pPr>
            <w:r w:rsidRPr="001970BF">
              <w:rPr>
                <w:sz w:val="28"/>
                <w:szCs w:val="28"/>
                <w:lang w:val="sr-Cyrl-RS"/>
              </w:rPr>
              <w:t>36</w:t>
            </w:r>
          </w:p>
        </w:tc>
      </w:tr>
      <w:tr w:rsidR="00697226" w:rsidRPr="001970BF" w:rsidTr="00FC25C7">
        <w:trPr>
          <w:trHeight w:val="480"/>
          <w:jc w:val="center"/>
        </w:trPr>
        <w:tc>
          <w:tcPr>
            <w:tcW w:w="4077" w:type="dxa"/>
            <w:gridSpan w:val="2"/>
            <w:shd w:val="clear" w:color="auto" w:fill="auto"/>
          </w:tcPr>
          <w:p w:rsidR="00697226" w:rsidRPr="001970BF" w:rsidRDefault="00697226" w:rsidP="00FC25C7">
            <w:pPr>
              <w:rPr>
                <w:lang w:val="sr-Cyrl-RS"/>
              </w:rPr>
            </w:pPr>
            <w:r w:rsidRPr="001970BF">
              <w:rPr>
                <w:lang w:val="sr-Cyrl-RS"/>
              </w:rPr>
              <w:t>Фудбал</w:t>
            </w:r>
          </w:p>
        </w:tc>
        <w:tc>
          <w:tcPr>
            <w:tcW w:w="2835" w:type="dxa"/>
            <w:shd w:val="clear" w:color="auto" w:fill="auto"/>
          </w:tcPr>
          <w:p w:rsidR="00697226" w:rsidRPr="001970BF" w:rsidRDefault="00697226" w:rsidP="00FC25C7">
            <w:pPr>
              <w:jc w:val="center"/>
              <w:rPr>
                <w:sz w:val="28"/>
                <w:szCs w:val="28"/>
                <w:lang w:val="sr-Cyrl-RS"/>
              </w:rPr>
            </w:pPr>
            <w:r w:rsidRPr="001970BF">
              <w:rPr>
                <w:sz w:val="28"/>
                <w:szCs w:val="28"/>
                <w:lang w:val="sr-Cyrl-RS"/>
              </w:rPr>
              <w:t>36</w:t>
            </w:r>
          </w:p>
        </w:tc>
      </w:tr>
    </w:tbl>
    <w:p w:rsidR="00697226" w:rsidRPr="008B42DE" w:rsidRDefault="00697226" w:rsidP="00697226">
      <w:pPr>
        <w:jc w:val="center"/>
        <w:rPr>
          <w:b/>
          <w:lang w:val="sr-Cyrl-RS"/>
        </w:rPr>
      </w:pPr>
    </w:p>
    <w:p w:rsidR="00697226" w:rsidRPr="008B42DE" w:rsidRDefault="00697226" w:rsidP="00697226">
      <w:pPr>
        <w:jc w:val="center"/>
        <w:rPr>
          <w:b/>
          <w:lang w:val="sr-Cyrl-RS"/>
        </w:rPr>
      </w:pPr>
    </w:p>
    <w:p w:rsidR="00825F75" w:rsidRDefault="00825F75" w:rsidP="00FE2F45">
      <w:pPr>
        <w:jc w:val="both"/>
        <w:rPr>
          <w:color w:val="FF0000"/>
          <w:sz w:val="28"/>
          <w:szCs w:val="28"/>
          <w:lang w:val="sr-Cyrl-CS"/>
        </w:rPr>
      </w:pPr>
    </w:p>
    <w:p w:rsidR="00635766" w:rsidRDefault="00635766" w:rsidP="00FE2F45">
      <w:pPr>
        <w:jc w:val="both"/>
        <w:rPr>
          <w:color w:val="FF0000"/>
          <w:sz w:val="28"/>
          <w:szCs w:val="28"/>
          <w:lang w:val="sr-Cyrl-CS"/>
        </w:rPr>
      </w:pPr>
    </w:p>
    <w:p w:rsidR="00635766" w:rsidRPr="00AD2EE3" w:rsidRDefault="00635766" w:rsidP="00635766">
      <w:pPr>
        <w:jc w:val="center"/>
        <w:rPr>
          <w:b/>
          <w:sz w:val="32"/>
          <w:szCs w:val="32"/>
        </w:rPr>
      </w:pPr>
      <w:r w:rsidRPr="00AD2EE3">
        <w:rPr>
          <w:b/>
          <w:sz w:val="32"/>
          <w:szCs w:val="32"/>
        </w:rPr>
        <w:t>ОШ ,,ОЛГА ПЕТРОВ РАДИШИЋ“</w:t>
      </w:r>
    </w:p>
    <w:p w:rsidR="00635766" w:rsidRPr="00AD2EE3" w:rsidRDefault="00635766" w:rsidP="00635766">
      <w:pPr>
        <w:tabs>
          <w:tab w:val="left" w:pos="3930"/>
        </w:tabs>
        <w:rPr>
          <w:b/>
          <w:sz w:val="32"/>
          <w:szCs w:val="32"/>
        </w:rPr>
      </w:pPr>
      <w:r>
        <w:tab/>
      </w:r>
      <w:r w:rsidRPr="00AD2EE3">
        <w:rPr>
          <w:b/>
          <w:sz w:val="32"/>
          <w:szCs w:val="32"/>
        </w:rPr>
        <w:t>ВРШАЦ</w:t>
      </w:r>
    </w:p>
    <w:p w:rsidR="00635766" w:rsidRPr="00ED488E" w:rsidRDefault="00635766" w:rsidP="00635766"/>
    <w:p w:rsidR="00635766" w:rsidRPr="00ED488E" w:rsidRDefault="00635766" w:rsidP="00635766"/>
    <w:p w:rsidR="00635766" w:rsidRPr="00ED488E" w:rsidRDefault="00635766" w:rsidP="00635766"/>
    <w:p w:rsidR="00635766" w:rsidRDefault="00635766" w:rsidP="00635766"/>
    <w:p w:rsidR="00635766" w:rsidRPr="00773A83" w:rsidRDefault="00635766" w:rsidP="00635766">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СЕДМИ РАЗРЕД</w:t>
      </w:r>
    </w:p>
    <w:p w:rsidR="00635766" w:rsidRDefault="00635766" w:rsidP="00635766">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635766" w:rsidRPr="00773A83" w:rsidRDefault="00635766" w:rsidP="00635766">
      <w:pPr>
        <w:tabs>
          <w:tab w:val="left" w:pos="3240"/>
        </w:tabs>
        <w:jc w:val="center"/>
        <w:rPr>
          <w:b/>
          <w:sz w:val="40"/>
          <w:szCs w:val="40"/>
          <w:lang w:val="sr-Cyrl-RS"/>
        </w:rPr>
      </w:pPr>
      <w:r>
        <w:rPr>
          <w:b/>
          <w:sz w:val="40"/>
          <w:szCs w:val="40"/>
          <w:lang w:val="sr-Cyrl-RS"/>
        </w:rPr>
        <w:t>до школске 2028-2029. године</w:t>
      </w:r>
    </w:p>
    <w:p w:rsidR="00635766" w:rsidRDefault="00635766" w:rsidP="00635766">
      <w:pPr>
        <w:tabs>
          <w:tab w:val="left" w:pos="3240"/>
        </w:tabs>
        <w:jc w:val="center"/>
        <w:rPr>
          <w:b/>
          <w:sz w:val="40"/>
          <w:szCs w:val="40"/>
          <w:lang w:val="sr-Cyrl-RS"/>
        </w:rPr>
      </w:pPr>
    </w:p>
    <w:p w:rsidR="00635766" w:rsidRPr="004E384F" w:rsidRDefault="00635766" w:rsidP="00635766">
      <w:pPr>
        <w:ind w:left="-180"/>
        <w:jc w:val="both"/>
        <w:rPr>
          <w:rFonts w:eastAsia="Calibri"/>
          <w:bCs/>
          <w:lang w:val="sr-Cyrl-CS"/>
        </w:rPr>
      </w:pPr>
      <w:r w:rsidRPr="00EC39AF">
        <w:rPr>
          <w:rFonts w:eastAsia="Calibri"/>
          <w:bCs/>
          <w:lang w:val="sr-Cyrl-CS"/>
        </w:rPr>
        <w:lastRenderedPageBreak/>
        <w:t xml:space="preserve">Израђен на основу: </w:t>
      </w:r>
      <w:r w:rsidRPr="004E384F">
        <w:rPr>
          <w:rFonts w:eastAsia="Calibri"/>
          <w:bCs/>
          <w:lang w:val="sr-Cyrl-CS"/>
        </w:rPr>
        <w:t>Правилник о наставном програму за седми разред основног образовања и васпитања ("Сл. гласник РС - Просветни гласник", бр. 6/2009, 3/2011 - др. правилник, 8/2013, 11/2016, 12/2018, 3/2019, 12/2019 и 3/2020), Правилник о наставном плану и програму програму грађанско васпитање за седми разред основне школе ("Сл. гласник РС - Просветни гласник", бр. 7/2007), Правилник о наставном плану и програму предмета верска настава за седми разред основне школе ("Сл. гласник РС - Просветни гласник", бр. 2/2008), Правилник о програму наставе и учења за седми разред основног образовања и васпитања ("Сл. гласник РС - Просветни гласник", бр. 5/2019, 1/2020, 6/2020, 8/2020 и 5/2021),</w:t>
      </w:r>
      <w:r>
        <w:rPr>
          <w:rFonts w:eastAsia="Calibri"/>
          <w:bCs/>
          <w:lang w:val="sr-Cyrl-CS"/>
        </w:rPr>
        <w:t xml:space="preserve"> </w:t>
      </w:r>
      <w:r w:rsidRPr="004E384F">
        <w:rPr>
          <w:rFonts w:eastAsia="Calibri"/>
          <w:bCs/>
          <w:lang w:val="sr-Cyrl-CS"/>
        </w:rPr>
        <w:t>Правилник о плану наставе и учења за седми и осми разред основног образовања и васпитања ("Сл. гласник РС - Просветни гласник", бр. 18/2018).</w:t>
      </w:r>
    </w:p>
    <w:p w:rsidR="00635766" w:rsidRPr="004E384F" w:rsidRDefault="00635766" w:rsidP="00635766">
      <w:pPr>
        <w:tabs>
          <w:tab w:val="left" w:pos="3240"/>
        </w:tabs>
        <w:jc w:val="both"/>
        <w:rPr>
          <w:rFonts w:eastAsia="Calibri"/>
          <w:bCs/>
          <w:lang w:val="sr-Cyrl-CS"/>
        </w:rPr>
      </w:pPr>
    </w:p>
    <w:p w:rsidR="00635766" w:rsidRDefault="00635766" w:rsidP="00635766">
      <w:pPr>
        <w:tabs>
          <w:tab w:val="left" w:pos="3240"/>
        </w:tabs>
        <w:jc w:val="center"/>
        <w:rPr>
          <w:b/>
          <w:sz w:val="40"/>
          <w:szCs w:val="40"/>
          <w:lang w:val="sr-Cyrl-RS"/>
        </w:rPr>
      </w:pPr>
    </w:p>
    <w:p w:rsidR="00635766" w:rsidRDefault="00635766" w:rsidP="00635766">
      <w:pPr>
        <w:tabs>
          <w:tab w:val="left" w:pos="3240"/>
        </w:tabs>
        <w:jc w:val="center"/>
        <w:rPr>
          <w:b/>
          <w:sz w:val="40"/>
          <w:szCs w:val="40"/>
          <w:lang w:val="sr-Cyrl-RS"/>
        </w:rPr>
      </w:pPr>
    </w:p>
    <w:p w:rsidR="00635766" w:rsidRDefault="00635766" w:rsidP="00635766">
      <w:pPr>
        <w:tabs>
          <w:tab w:val="left" w:pos="3240"/>
        </w:tabs>
        <w:jc w:val="center"/>
        <w:rPr>
          <w:b/>
          <w:sz w:val="40"/>
          <w:szCs w:val="40"/>
        </w:rPr>
      </w:pPr>
      <w:r>
        <w:rPr>
          <w:b/>
          <w:sz w:val="40"/>
          <w:szCs w:val="40"/>
        </w:rPr>
        <w:t>Јун 20</w:t>
      </w:r>
      <w:r>
        <w:rPr>
          <w:b/>
          <w:sz w:val="40"/>
          <w:szCs w:val="40"/>
          <w:lang w:val="sr-Cyrl-RS"/>
        </w:rPr>
        <w:t>25</w:t>
      </w:r>
      <w:r>
        <w:rPr>
          <w:b/>
          <w:sz w:val="40"/>
          <w:szCs w:val="40"/>
        </w:rPr>
        <w:t>.</w:t>
      </w:r>
    </w:p>
    <w:p w:rsidR="00635766" w:rsidRDefault="00635766" w:rsidP="00635766">
      <w:pPr>
        <w:rPr>
          <w:b/>
          <w:u w:val="single"/>
        </w:rPr>
      </w:pPr>
    </w:p>
    <w:p w:rsidR="00635766" w:rsidRPr="00BA67C0" w:rsidRDefault="00635766" w:rsidP="00635766">
      <w:pPr>
        <w:rPr>
          <w:sz w:val="28"/>
          <w:szCs w:val="28"/>
        </w:rPr>
      </w:pPr>
      <w:r w:rsidRPr="00BA67C0">
        <w:rPr>
          <w:b/>
          <w:sz w:val="28"/>
          <w:szCs w:val="28"/>
          <w:u w:val="single"/>
        </w:rPr>
        <w:t xml:space="preserve">Тематско планирање </w:t>
      </w:r>
    </w:p>
    <w:p w:rsidR="00635766" w:rsidRPr="00BA67C0" w:rsidRDefault="00635766" w:rsidP="00635766">
      <w:r w:rsidRPr="00BA67C0">
        <w:t>Пред</w:t>
      </w:r>
      <w:r>
        <w:t xml:space="preserve">мети: енглески језик,    немачки језик </w:t>
      </w:r>
    </w:p>
    <w:p w:rsidR="00635766" w:rsidRPr="00BA67C0" w:rsidRDefault="00635766" w:rsidP="00635766">
      <w:r w:rsidRPr="00BA67C0">
        <w:t xml:space="preserve">Тема: </w:t>
      </w:r>
      <w:r w:rsidRPr="00BA67C0">
        <w:rPr>
          <w:b/>
          <w:u w:val="single"/>
        </w:rPr>
        <w:t>Представи своју земљу</w:t>
      </w:r>
    </w:p>
    <w:p w:rsidR="00635766" w:rsidRPr="00BA67C0" w:rsidRDefault="00635766" w:rsidP="00635766">
      <w:r w:rsidRPr="00BA67C0">
        <w:t>Време реализације: 6. наставна недеља</w:t>
      </w:r>
    </w:p>
    <w:p w:rsidR="00635766" w:rsidRPr="00BA67C0" w:rsidRDefault="00635766" w:rsidP="00635766">
      <w:r w:rsidRPr="00BA67C0">
        <w:t>Ученици ће радити пројекте на енглеском и немачком језику у којима ће представити Србију онако како би је представили својим вршњацима. Пројекти се раде као групни рад код куће, а презентују се на часовима.</w:t>
      </w:r>
    </w:p>
    <w:p w:rsidR="00635766" w:rsidRPr="00BA67C0" w:rsidRDefault="00635766" w:rsidP="00635766">
      <w:pPr>
        <w:rPr>
          <w:b/>
          <w:lang w:val="sr-Cyrl-CS"/>
        </w:rPr>
      </w:pPr>
    </w:p>
    <w:p w:rsidR="00635766" w:rsidRPr="00BA67C0" w:rsidRDefault="00635766" w:rsidP="00635766">
      <w:pPr>
        <w:shd w:val="clear" w:color="auto" w:fill="FFFFFF"/>
        <w:spacing w:after="240"/>
        <w:rPr>
          <w:lang w:val="sr-Cyrl-RS"/>
        </w:rPr>
      </w:pPr>
      <w:r w:rsidRPr="00BA67C0">
        <w:rPr>
          <w:b/>
          <w:u w:val="single"/>
        </w:rPr>
        <w:t>-</w:t>
      </w:r>
      <w:r w:rsidRPr="00BA67C0">
        <w:rPr>
          <w:b/>
          <w:u w:val="single"/>
          <w:lang w:val="sr-Cyrl-RS"/>
        </w:rPr>
        <w:t>географска открића</w:t>
      </w:r>
      <w:r w:rsidRPr="00BA67C0">
        <w:rPr>
          <w:lang w:val="sr-Cyrl-RS"/>
        </w:rPr>
        <w:t>- географија, историја</w:t>
      </w:r>
      <w:r w:rsidRPr="00BA67C0">
        <w:t xml:space="preserve"> - </w:t>
      </w:r>
      <w:r w:rsidRPr="00BA67C0">
        <w:rPr>
          <w:lang w:val="sr-Cyrl-RS"/>
        </w:rPr>
        <w:t>током</w:t>
      </w:r>
      <w:r w:rsidRPr="00BA67C0">
        <w:t xml:space="preserve"> III </w:t>
      </w:r>
      <w:r w:rsidRPr="00BA67C0">
        <w:rPr>
          <w:lang w:val="sr-Cyrl-RS"/>
        </w:rPr>
        <w:t>кваартала</w:t>
      </w:r>
    </w:p>
    <w:p w:rsidR="00635766" w:rsidRPr="00BA67C0" w:rsidRDefault="00635766" w:rsidP="00635766">
      <w:pPr>
        <w:shd w:val="clear" w:color="auto" w:fill="FFFFFF"/>
        <w:spacing w:after="240"/>
        <w:rPr>
          <w:lang w:val="sr-Cyrl-RS"/>
        </w:rPr>
      </w:pPr>
      <w:r w:rsidRPr="00BA67C0">
        <w:rPr>
          <w:b/>
        </w:rPr>
        <w:t>-</w:t>
      </w:r>
      <w:r w:rsidRPr="00BA67C0">
        <w:rPr>
          <w:b/>
          <w:u w:val="single"/>
          <w:lang w:val="sr-Cyrl-RS"/>
        </w:rPr>
        <w:t>становништво Аустралија</w:t>
      </w:r>
      <w:r w:rsidRPr="00BA67C0">
        <w:rPr>
          <w:lang w:val="sr-Cyrl-RS"/>
        </w:rPr>
        <w:t xml:space="preserve"> (Абориџани, музички инструменти староседелаца) - географија, музичка култура - мај</w:t>
      </w:r>
    </w:p>
    <w:p w:rsidR="00635766" w:rsidRPr="00BA67C0" w:rsidRDefault="00635766" w:rsidP="00635766">
      <w:pPr>
        <w:shd w:val="clear" w:color="auto" w:fill="FFFFFF"/>
        <w:spacing w:after="240"/>
        <w:rPr>
          <w:lang w:val="sr-Cyrl-RS"/>
        </w:rPr>
      </w:pPr>
      <w:r w:rsidRPr="00BA67C0">
        <w:rPr>
          <w:b/>
          <w:lang w:val="sr-Cyrl-RS"/>
        </w:rPr>
        <w:t xml:space="preserve">- </w:t>
      </w:r>
      <w:r w:rsidRPr="00BA67C0">
        <w:rPr>
          <w:b/>
          <w:u w:val="single"/>
          <w:lang w:val="sr-Cyrl-RS"/>
        </w:rPr>
        <w:t>Средња и Јужма Америка</w:t>
      </w:r>
      <w:r w:rsidRPr="00BA67C0">
        <w:rPr>
          <w:lang w:val="sr-Cyrl-RS"/>
        </w:rPr>
        <w:t xml:space="preserve"> (цивилизације Маја, Астека, Инка; музичка уметност код индијанских племена) - геогрфија, историје, музичка култура -током</w:t>
      </w:r>
      <w:r w:rsidRPr="00BA67C0">
        <w:rPr>
          <w:shd w:val="clear" w:color="auto" w:fill="FFFFFF"/>
        </w:rPr>
        <w:t xml:space="preserve"> III </w:t>
      </w:r>
      <w:r w:rsidRPr="00BA67C0">
        <w:rPr>
          <w:shd w:val="clear" w:color="auto" w:fill="FFFFFF"/>
          <w:lang w:val="sr-Cyrl-RS"/>
        </w:rPr>
        <w:t xml:space="preserve">и </w:t>
      </w:r>
      <w:r w:rsidRPr="00BA67C0">
        <w:rPr>
          <w:shd w:val="clear" w:color="auto" w:fill="FFFFFF"/>
        </w:rPr>
        <w:t xml:space="preserve"> IV </w:t>
      </w:r>
      <w:r w:rsidRPr="00BA67C0">
        <w:rPr>
          <w:shd w:val="clear" w:color="auto" w:fill="FFFFFF"/>
          <w:lang w:val="sr-Cyrl-RS"/>
        </w:rPr>
        <w:t>квартала</w:t>
      </w:r>
    </w:p>
    <w:p w:rsidR="00635766" w:rsidRPr="00BA67C0" w:rsidRDefault="00635766" w:rsidP="00635766">
      <w:pPr>
        <w:rPr>
          <w:b/>
          <w:lang w:val="sr-Cyrl-CS"/>
        </w:rPr>
      </w:pPr>
    </w:p>
    <w:p w:rsidR="00635766" w:rsidRPr="00BA67C0" w:rsidRDefault="00635766" w:rsidP="00635766">
      <w:pPr>
        <w:pStyle w:val="ListParagraph"/>
        <w:ind w:left="0"/>
        <w:rPr>
          <w:rFonts w:ascii="Times New Roman" w:hAnsi="Times New Roman"/>
          <w:sz w:val="24"/>
          <w:szCs w:val="24"/>
        </w:rPr>
      </w:pPr>
      <w:r w:rsidRPr="00BA67C0">
        <w:rPr>
          <w:rFonts w:ascii="Times New Roman" w:eastAsia="Times New Roman" w:hAnsi="Times New Roman"/>
          <w:b/>
          <w:sz w:val="24"/>
          <w:szCs w:val="24"/>
          <w:u w:val="single"/>
          <w:lang w:val="sr-Cyrl-RS"/>
        </w:rPr>
        <w:t>Кружење материје</w:t>
      </w:r>
      <w:r w:rsidRPr="00BA67C0">
        <w:rPr>
          <w:rFonts w:ascii="Times New Roman" w:hAnsi="Times New Roman"/>
          <w:sz w:val="24"/>
          <w:szCs w:val="24"/>
        </w:rPr>
        <w:t xml:space="preserve"> 7. разред ( поводом Дана науке 10.новембар)-новембар</w:t>
      </w:r>
    </w:p>
    <w:p w:rsidR="00635766" w:rsidRPr="00BA67C0" w:rsidRDefault="00635766" w:rsidP="00635766">
      <w:r w:rsidRPr="00BA67C0">
        <w:rPr>
          <w:b/>
          <w:u w:val="single"/>
          <w:lang w:val="sr-Cyrl-RS"/>
        </w:rPr>
        <w:t xml:space="preserve">Статистички подаци и графици  </w:t>
      </w:r>
      <w:r w:rsidRPr="00BA67C0">
        <w:t>у биологији,физици и хемији -у току године</w:t>
      </w:r>
    </w:p>
    <w:p w:rsidR="00635766" w:rsidRPr="00BA67C0" w:rsidRDefault="00635766" w:rsidP="00635766">
      <w:r w:rsidRPr="00BA67C0">
        <w:rPr>
          <w:b/>
          <w:u w:val="single"/>
          <w:lang w:val="sr-Cyrl-RS"/>
        </w:rPr>
        <w:t>Вода-значај за човека ,биљке и животиње</w:t>
      </w:r>
      <w:r w:rsidRPr="00BA67C0">
        <w:t>.Вода-пливање и тоњење-март,април</w:t>
      </w:r>
    </w:p>
    <w:p w:rsidR="00635766" w:rsidRPr="00BA67C0" w:rsidRDefault="00635766" w:rsidP="00635766">
      <w:r w:rsidRPr="00BA67C0">
        <w:rPr>
          <w:b/>
          <w:u w:val="single"/>
          <w:lang w:val="sr-Cyrl-RS"/>
        </w:rPr>
        <w:t>Хемијске</w:t>
      </w:r>
      <w:r w:rsidRPr="00BA67C0">
        <w:t xml:space="preserve"> </w:t>
      </w:r>
      <w:r w:rsidRPr="00BA67C0">
        <w:rPr>
          <w:b/>
          <w:u w:val="single"/>
          <w:lang w:val="sr-Cyrl-RS"/>
        </w:rPr>
        <w:t>реакције у природи и топлотне појаве при хемијским реакцијама</w:t>
      </w:r>
      <w:r w:rsidRPr="00BA67C0">
        <w:t>-мај</w:t>
      </w:r>
    </w:p>
    <w:p w:rsidR="00635766" w:rsidRPr="00BA67C0" w:rsidRDefault="00635766" w:rsidP="00635766">
      <w:r w:rsidRPr="00BA67C0">
        <w:t>Тематско планирање ће се одвијати или као тематска недеља или дан,а обрадиће се барем једна од предложених тема у првом и другом полугодишту.Могуће је извести планирање са другим предметима(српски,историја,математика,географија).</w:t>
      </w:r>
    </w:p>
    <w:p w:rsidR="00635766" w:rsidRPr="00BA67C0" w:rsidRDefault="00635766" w:rsidP="00635766">
      <w:r w:rsidRPr="00BA67C0">
        <w:t>Напомена : због неусклађености наставних програма углавном је могуће повезивање тема у осмом разреду.</w:t>
      </w:r>
    </w:p>
    <w:p w:rsidR="00635766" w:rsidRDefault="00635766" w:rsidP="00635766">
      <w:pPr>
        <w:tabs>
          <w:tab w:val="left" w:pos="3240"/>
        </w:tabs>
        <w:jc w:val="center"/>
        <w:rPr>
          <w:b/>
          <w:sz w:val="40"/>
          <w:szCs w:val="40"/>
          <w:lang w:val="sr-Cyrl-RS"/>
        </w:rPr>
      </w:pPr>
      <w:r>
        <w:rPr>
          <w:b/>
          <w:sz w:val="40"/>
          <w:szCs w:val="40"/>
          <w:lang w:val="sr-Cyrl-RS"/>
        </w:rPr>
        <w:t>СРПСКИ ЈЕЗИК И КЊИЖЕВНОСТ</w:t>
      </w:r>
    </w:p>
    <w:tbl>
      <w:tblPr>
        <w:tblW w:w="10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1146"/>
        <w:gridCol w:w="567"/>
        <w:gridCol w:w="425"/>
        <w:gridCol w:w="567"/>
        <w:gridCol w:w="709"/>
        <w:gridCol w:w="425"/>
        <w:gridCol w:w="567"/>
        <w:gridCol w:w="567"/>
        <w:gridCol w:w="567"/>
        <w:gridCol w:w="567"/>
        <w:gridCol w:w="567"/>
        <w:gridCol w:w="1134"/>
        <w:gridCol w:w="1134"/>
        <w:gridCol w:w="995"/>
      </w:tblGrid>
      <w:tr w:rsidR="00635766" w:rsidRPr="00C51EE7" w:rsidTr="00FC25C7">
        <w:trPr>
          <w:trHeight w:val="368"/>
        </w:trPr>
        <w:tc>
          <w:tcPr>
            <w:tcW w:w="1668" w:type="dxa"/>
            <w:gridSpan w:val="2"/>
            <w:vMerge w:val="restart"/>
          </w:tcPr>
          <w:p w:rsidR="00635766" w:rsidRPr="00C51EE7" w:rsidRDefault="00635766" w:rsidP="00FC25C7">
            <w:pPr>
              <w:jc w:val="center"/>
              <w:rPr>
                <w:sz w:val="20"/>
                <w:szCs w:val="20"/>
              </w:rPr>
            </w:pPr>
          </w:p>
          <w:p w:rsidR="00635766" w:rsidRPr="00C51EE7" w:rsidRDefault="00635766" w:rsidP="00FC25C7">
            <w:pPr>
              <w:jc w:val="center"/>
              <w:rPr>
                <w:sz w:val="20"/>
                <w:szCs w:val="20"/>
              </w:rPr>
            </w:pPr>
            <w:r w:rsidRPr="00C51EE7">
              <w:rPr>
                <w:sz w:val="20"/>
                <w:szCs w:val="20"/>
              </w:rPr>
              <w:t>ОБЛАСТ/ТЕМА/МОДУЛ</w:t>
            </w:r>
          </w:p>
          <w:p w:rsidR="00635766" w:rsidRPr="00C51EE7" w:rsidRDefault="00635766" w:rsidP="00FC25C7">
            <w:pPr>
              <w:jc w:val="center"/>
              <w:rPr>
                <w:sz w:val="20"/>
                <w:szCs w:val="20"/>
              </w:rPr>
            </w:pPr>
          </w:p>
        </w:tc>
        <w:tc>
          <w:tcPr>
            <w:tcW w:w="5528" w:type="dxa"/>
            <w:gridSpan w:val="10"/>
            <w:tcBorders>
              <w:bottom w:val="single" w:sz="4" w:space="0" w:color="auto"/>
            </w:tcBorders>
          </w:tcPr>
          <w:p w:rsidR="00635766" w:rsidRPr="00C51EE7" w:rsidRDefault="00635766" w:rsidP="00FC25C7">
            <w:pPr>
              <w:jc w:val="center"/>
              <w:rPr>
                <w:sz w:val="20"/>
                <w:szCs w:val="20"/>
              </w:rPr>
            </w:pPr>
            <w:r w:rsidRPr="00C51EE7">
              <w:rPr>
                <w:sz w:val="20"/>
                <w:szCs w:val="20"/>
              </w:rPr>
              <w:t>МЕСЕЦ</w:t>
            </w:r>
          </w:p>
        </w:tc>
        <w:tc>
          <w:tcPr>
            <w:tcW w:w="1134" w:type="dxa"/>
            <w:vMerge w:val="restart"/>
          </w:tcPr>
          <w:p w:rsidR="00635766" w:rsidRPr="00C51EE7" w:rsidRDefault="00635766" w:rsidP="00FC25C7">
            <w:pPr>
              <w:jc w:val="center"/>
              <w:rPr>
                <w:sz w:val="20"/>
                <w:szCs w:val="20"/>
              </w:rPr>
            </w:pPr>
          </w:p>
          <w:p w:rsidR="00635766" w:rsidRPr="00C51EE7" w:rsidRDefault="00635766" w:rsidP="00FC25C7">
            <w:pPr>
              <w:jc w:val="center"/>
              <w:rPr>
                <w:sz w:val="20"/>
                <w:szCs w:val="20"/>
              </w:rPr>
            </w:pPr>
            <w:r w:rsidRPr="00C51EE7">
              <w:rPr>
                <w:sz w:val="20"/>
                <w:szCs w:val="20"/>
              </w:rPr>
              <w:t>ОБРАДА</w:t>
            </w:r>
          </w:p>
        </w:tc>
        <w:tc>
          <w:tcPr>
            <w:tcW w:w="1134" w:type="dxa"/>
            <w:vMerge w:val="restart"/>
          </w:tcPr>
          <w:p w:rsidR="00635766" w:rsidRPr="00C51EE7" w:rsidRDefault="00635766" w:rsidP="00FC25C7">
            <w:pPr>
              <w:jc w:val="center"/>
              <w:rPr>
                <w:sz w:val="20"/>
                <w:szCs w:val="20"/>
              </w:rPr>
            </w:pPr>
            <w:r w:rsidRPr="00C51EE7">
              <w:rPr>
                <w:sz w:val="20"/>
                <w:szCs w:val="20"/>
              </w:rPr>
              <w:t>УТВРЂ</w:t>
            </w:r>
          </w:p>
          <w:p w:rsidR="00635766" w:rsidRPr="00C51EE7" w:rsidRDefault="00635766" w:rsidP="00FC25C7">
            <w:pPr>
              <w:jc w:val="center"/>
              <w:rPr>
                <w:sz w:val="20"/>
                <w:szCs w:val="20"/>
              </w:rPr>
            </w:pPr>
            <w:r w:rsidRPr="00C51EE7">
              <w:rPr>
                <w:sz w:val="20"/>
                <w:szCs w:val="20"/>
              </w:rPr>
              <w:t>ИВАЊЕ</w:t>
            </w:r>
          </w:p>
        </w:tc>
        <w:tc>
          <w:tcPr>
            <w:tcW w:w="995" w:type="dxa"/>
            <w:vMerge w:val="restart"/>
          </w:tcPr>
          <w:p w:rsidR="00635766" w:rsidRPr="00C51EE7" w:rsidRDefault="00635766" w:rsidP="00FC25C7">
            <w:pPr>
              <w:jc w:val="center"/>
              <w:rPr>
                <w:sz w:val="20"/>
                <w:szCs w:val="20"/>
              </w:rPr>
            </w:pPr>
          </w:p>
          <w:p w:rsidR="00635766" w:rsidRPr="00C51EE7" w:rsidRDefault="00635766" w:rsidP="00FC25C7">
            <w:pPr>
              <w:jc w:val="center"/>
              <w:rPr>
                <w:sz w:val="20"/>
                <w:szCs w:val="20"/>
              </w:rPr>
            </w:pPr>
            <w:r w:rsidRPr="00C51EE7">
              <w:rPr>
                <w:sz w:val="20"/>
                <w:szCs w:val="20"/>
              </w:rPr>
              <w:t>СВЕГА</w:t>
            </w:r>
          </w:p>
        </w:tc>
      </w:tr>
      <w:tr w:rsidR="00635766" w:rsidRPr="00732537" w:rsidTr="00FC25C7">
        <w:trPr>
          <w:trHeight w:val="419"/>
        </w:trPr>
        <w:tc>
          <w:tcPr>
            <w:tcW w:w="1668" w:type="dxa"/>
            <w:gridSpan w:val="2"/>
            <w:vMerge/>
          </w:tcPr>
          <w:p w:rsidR="00635766" w:rsidRPr="00732537" w:rsidRDefault="00635766" w:rsidP="00FC25C7">
            <w:pPr>
              <w:jc w:val="center"/>
            </w:pPr>
          </w:p>
        </w:tc>
        <w:tc>
          <w:tcPr>
            <w:tcW w:w="567" w:type="dxa"/>
            <w:tcBorders>
              <w:top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IX</w:t>
            </w:r>
          </w:p>
        </w:tc>
        <w:tc>
          <w:tcPr>
            <w:tcW w:w="425"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X</w:t>
            </w:r>
          </w:p>
        </w:tc>
        <w:tc>
          <w:tcPr>
            <w:tcW w:w="567"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XI</w:t>
            </w:r>
          </w:p>
        </w:tc>
        <w:tc>
          <w:tcPr>
            <w:tcW w:w="709"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XII</w:t>
            </w:r>
          </w:p>
        </w:tc>
        <w:tc>
          <w:tcPr>
            <w:tcW w:w="425"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I</w:t>
            </w:r>
          </w:p>
        </w:tc>
        <w:tc>
          <w:tcPr>
            <w:tcW w:w="567"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II</w:t>
            </w:r>
          </w:p>
        </w:tc>
        <w:tc>
          <w:tcPr>
            <w:tcW w:w="567"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III</w:t>
            </w:r>
          </w:p>
        </w:tc>
        <w:tc>
          <w:tcPr>
            <w:tcW w:w="567"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IV</w:t>
            </w:r>
          </w:p>
        </w:tc>
        <w:tc>
          <w:tcPr>
            <w:tcW w:w="567" w:type="dxa"/>
            <w:tcBorders>
              <w:top w:val="single" w:sz="4" w:space="0" w:color="auto"/>
              <w:left w:val="single" w:sz="4" w:space="0" w:color="auto"/>
              <w:right w:val="single" w:sz="4" w:space="0" w:color="auto"/>
            </w:tcBorders>
          </w:tcPr>
          <w:p w:rsidR="00635766" w:rsidRPr="00C51EE7" w:rsidRDefault="00635766" w:rsidP="00FC25C7">
            <w:pPr>
              <w:jc w:val="center"/>
              <w:rPr>
                <w:sz w:val="20"/>
                <w:szCs w:val="20"/>
              </w:rPr>
            </w:pPr>
            <w:r w:rsidRPr="00C51EE7">
              <w:rPr>
                <w:sz w:val="20"/>
                <w:szCs w:val="20"/>
              </w:rPr>
              <w:t>V</w:t>
            </w:r>
          </w:p>
        </w:tc>
        <w:tc>
          <w:tcPr>
            <w:tcW w:w="567" w:type="dxa"/>
            <w:tcBorders>
              <w:top w:val="single" w:sz="4" w:space="0" w:color="auto"/>
              <w:left w:val="single" w:sz="4" w:space="0" w:color="auto"/>
            </w:tcBorders>
          </w:tcPr>
          <w:p w:rsidR="00635766" w:rsidRPr="00C51EE7" w:rsidRDefault="00635766" w:rsidP="00FC25C7">
            <w:pPr>
              <w:jc w:val="center"/>
              <w:rPr>
                <w:sz w:val="20"/>
                <w:szCs w:val="20"/>
              </w:rPr>
            </w:pPr>
            <w:r w:rsidRPr="00C51EE7">
              <w:rPr>
                <w:sz w:val="20"/>
                <w:szCs w:val="20"/>
              </w:rPr>
              <w:t>VI</w:t>
            </w:r>
          </w:p>
        </w:tc>
        <w:tc>
          <w:tcPr>
            <w:tcW w:w="1134" w:type="dxa"/>
            <w:vMerge/>
          </w:tcPr>
          <w:p w:rsidR="00635766" w:rsidRPr="00732537" w:rsidRDefault="00635766" w:rsidP="00FC25C7">
            <w:pPr>
              <w:jc w:val="center"/>
            </w:pPr>
          </w:p>
        </w:tc>
        <w:tc>
          <w:tcPr>
            <w:tcW w:w="1134" w:type="dxa"/>
            <w:vMerge/>
          </w:tcPr>
          <w:p w:rsidR="00635766" w:rsidRPr="00732537" w:rsidRDefault="00635766" w:rsidP="00FC25C7">
            <w:pPr>
              <w:jc w:val="center"/>
            </w:pPr>
          </w:p>
        </w:tc>
        <w:tc>
          <w:tcPr>
            <w:tcW w:w="995" w:type="dxa"/>
            <w:vMerge/>
          </w:tcPr>
          <w:p w:rsidR="00635766" w:rsidRPr="00732537" w:rsidRDefault="00635766" w:rsidP="00FC25C7">
            <w:pPr>
              <w:jc w:val="center"/>
            </w:pPr>
          </w:p>
        </w:tc>
      </w:tr>
      <w:tr w:rsidR="00635766" w:rsidRPr="00732537" w:rsidTr="00FC25C7">
        <w:tc>
          <w:tcPr>
            <w:tcW w:w="522" w:type="dxa"/>
          </w:tcPr>
          <w:p w:rsidR="00635766" w:rsidRPr="00732537" w:rsidRDefault="00635766" w:rsidP="00FC25C7">
            <w:pPr>
              <w:jc w:val="center"/>
            </w:pPr>
          </w:p>
          <w:p w:rsidR="00635766" w:rsidRPr="00732537" w:rsidRDefault="00635766" w:rsidP="00FC25C7">
            <w:r w:rsidRPr="00732537">
              <w:t>1.</w:t>
            </w:r>
          </w:p>
          <w:p w:rsidR="00635766" w:rsidRPr="00732537" w:rsidRDefault="00635766" w:rsidP="00FC25C7">
            <w:pPr>
              <w:jc w:val="center"/>
            </w:pPr>
          </w:p>
        </w:tc>
        <w:tc>
          <w:tcPr>
            <w:tcW w:w="1146" w:type="dxa"/>
          </w:tcPr>
          <w:p w:rsidR="00635766" w:rsidRPr="00732537" w:rsidRDefault="00635766" w:rsidP="00FC25C7">
            <w:pPr>
              <w:jc w:val="center"/>
            </w:pPr>
            <w:r w:rsidRPr="00732537">
              <w:t>КЊИЖЕВНОСТ</w:t>
            </w:r>
          </w:p>
        </w:tc>
        <w:tc>
          <w:tcPr>
            <w:tcW w:w="567" w:type="dxa"/>
          </w:tcPr>
          <w:p w:rsidR="00635766" w:rsidRPr="00732537" w:rsidRDefault="00635766" w:rsidP="00FC25C7">
            <w:pPr>
              <w:jc w:val="center"/>
            </w:pPr>
            <w:r w:rsidRPr="00732537">
              <w:t>6</w:t>
            </w:r>
          </w:p>
        </w:tc>
        <w:tc>
          <w:tcPr>
            <w:tcW w:w="425" w:type="dxa"/>
          </w:tcPr>
          <w:p w:rsidR="00635766" w:rsidRPr="00732537" w:rsidRDefault="00635766" w:rsidP="00FC25C7">
            <w:pPr>
              <w:jc w:val="center"/>
            </w:pPr>
            <w:r w:rsidRPr="00732537">
              <w:t>6</w:t>
            </w:r>
          </w:p>
        </w:tc>
        <w:tc>
          <w:tcPr>
            <w:tcW w:w="567" w:type="dxa"/>
          </w:tcPr>
          <w:p w:rsidR="00635766" w:rsidRPr="00732537" w:rsidRDefault="00635766" w:rsidP="00FC25C7">
            <w:pPr>
              <w:jc w:val="center"/>
            </w:pPr>
            <w:r w:rsidRPr="00732537">
              <w:t>7</w:t>
            </w:r>
          </w:p>
        </w:tc>
        <w:tc>
          <w:tcPr>
            <w:tcW w:w="709" w:type="dxa"/>
          </w:tcPr>
          <w:p w:rsidR="00635766" w:rsidRPr="00732537" w:rsidRDefault="00635766" w:rsidP="00FC25C7">
            <w:pPr>
              <w:jc w:val="center"/>
            </w:pPr>
            <w:r w:rsidRPr="00732537">
              <w:t>1</w:t>
            </w:r>
          </w:p>
        </w:tc>
        <w:tc>
          <w:tcPr>
            <w:tcW w:w="425" w:type="dxa"/>
          </w:tcPr>
          <w:p w:rsidR="00635766" w:rsidRPr="00732537" w:rsidRDefault="00635766" w:rsidP="00FC25C7">
            <w:pPr>
              <w:jc w:val="center"/>
            </w:pPr>
            <w:r w:rsidRPr="00732537">
              <w:t>8</w:t>
            </w:r>
          </w:p>
        </w:tc>
        <w:tc>
          <w:tcPr>
            <w:tcW w:w="567" w:type="dxa"/>
          </w:tcPr>
          <w:p w:rsidR="00635766" w:rsidRPr="00732537" w:rsidRDefault="00635766" w:rsidP="00FC25C7">
            <w:pPr>
              <w:jc w:val="center"/>
            </w:pPr>
            <w:r w:rsidRPr="00732537">
              <w:t>4</w:t>
            </w:r>
          </w:p>
        </w:tc>
        <w:tc>
          <w:tcPr>
            <w:tcW w:w="567" w:type="dxa"/>
          </w:tcPr>
          <w:p w:rsidR="00635766" w:rsidRPr="00732537" w:rsidRDefault="00635766" w:rsidP="00FC25C7">
            <w:pPr>
              <w:jc w:val="center"/>
            </w:pPr>
            <w:r w:rsidRPr="00732537">
              <w:t>6</w:t>
            </w:r>
          </w:p>
        </w:tc>
        <w:tc>
          <w:tcPr>
            <w:tcW w:w="567" w:type="dxa"/>
          </w:tcPr>
          <w:p w:rsidR="00635766" w:rsidRPr="00732537" w:rsidRDefault="00635766" w:rsidP="00FC25C7">
            <w:pPr>
              <w:jc w:val="center"/>
            </w:pPr>
            <w:r w:rsidRPr="00732537">
              <w:t>5</w:t>
            </w:r>
          </w:p>
        </w:tc>
        <w:tc>
          <w:tcPr>
            <w:tcW w:w="567" w:type="dxa"/>
          </w:tcPr>
          <w:p w:rsidR="00635766" w:rsidRPr="00732537" w:rsidRDefault="00635766" w:rsidP="00FC25C7">
            <w:pPr>
              <w:jc w:val="center"/>
            </w:pPr>
            <w:r w:rsidRPr="00732537">
              <w:t>8</w:t>
            </w:r>
          </w:p>
        </w:tc>
        <w:tc>
          <w:tcPr>
            <w:tcW w:w="567" w:type="dxa"/>
          </w:tcPr>
          <w:p w:rsidR="00635766" w:rsidRPr="00732537" w:rsidRDefault="00635766" w:rsidP="00FC25C7">
            <w:pPr>
              <w:jc w:val="center"/>
            </w:pPr>
            <w:r w:rsidRPr="00732537">
              <w:t>3</w:t>
            </w:r>
          </w:p>
        </w:tc>
        <w:tc>
          <w:tcPr>
            <w:tcW w:w="1134" w:type="dxa"/>
            <w:shd w:val="clear" w:color="auto" w:fill="auto"/>
          </w:tcPr>
          <w:p w:rsidR="00635766" w:rsidRPr="00732537" w:rsidRDefault="00635766" w:rsidP="00FC25C7">
            <w:pPr>
              <w:jc w:val="center"/>
            </w:pPr>
            <w:r w:rsidRPr="00732537">
              <w:t>43</w:t>
            </w:r>
          </w:p>
        </w:tc>
        <w:tc>
          <w:tcPr>
            <w:tcW w:w="1134" w:type="dxa"/>
            <w:shd w:val="clear" w:color="auto" w:fill="auto"/>
          </w:tcPr>
          <w:p w:rsidR="00635766" w:rsidRPr="00732537" w:rsidRDefault="00635766" w:rsidP="00FC25C7">
            <w:pPr>
              <w:jc w:val="center"/>
            </w:pPr>
            <w:r w:rsidRPr="00732537">
              <w:t>11</w:t>
            </w:r>
          </w:p>
        </w:tc>
        <w:tc>
          <w:tcPr>
            <w:tcW w:w="995" w:type="dxa"/>
            <w:shd w:val="clear" w:color="auto" w:fill="auto"/>
          </w:tcPr>
          <w:p w:rsidR="00635766" w:rsidRPr="00732537" w:rsidRDefault="00635766" w:rsidP="00FC25C7">
            <w:pPr>
              <w:jc w:val="center"/>
              <w:rPr>
                <w:b/>
              </w:rPr>
            </w:pPr>
            <w:r w:rsidRPr="00732537">
              <w:rPr>
                <w:b/>
              </w:rPr>
              <w:t>54</w:t>
            </w:r>
          </w:p>
        </w:tc>
      </w:tr>
      <w:tr w:rsidR="00635766" w:rsidRPr="00732537" w:rsidTr="00FC25C7">
        <w:tc>
          <w:tcPr>
            <w:tcW w:w="522" w:type="dxa"/>
          </w:tcPr>
          <w:p w:rsidR="00635766" w:rsidRPr="00732537" w:rsidRDefault="00635766" w:rsidP="00FC25C7">
            <w:pPr>
              <w:jc w:val="center"/>
            </w:pPr>
          </w:p>
          <w:p w:rsidR="00635766" w:rsidRPr="00732537" w:rsidRDefault="00635766" w:rsidP="00FC25C7">
            <w:pPr>
              <w:jc w:val="center"/>
            </w:pPr>
            <w:r w:rsidRPr="00732537">
              <w:t>2.</w:t>
            </w:r>
          </w:p>
          <w:p w:rsidR="00635766" w:rsidRPr="00732537" w:rsidRDefault="00635766" w:rsidP="00FC25C7">
            <w:pPr>
              <w:jc w:val="center"/>
            </w:pPr>
          </w:p>
        </w:tc>
        <w:tc>
          <w:tcPr>
            <w:tcW w:w="1146" w:type="dxa"/>
          </w:tcPr>
          <w:p w:rsidR="00635766" w:rsidRPr="00732537" w:rsidRDefault="00635766" w:rsidP="00FC25C7">
            <w:pPr>
              <w:jc w:val="center"/>
            </w:pPr>
            <w:r w:rsidRPr="00732537">
              <w:t>ЈЕЗИК</w:t>
            </w:r>
          </w:p>
        </w:tc>
        <w:tc>
          <w:tcPr>
            <w:tcW w:w="567" w:type="dxa"/>
          </w:tcPr>
          <w:p w:rsidR="00635766" w:rsidRPr="00732537" w:rsidRDefault="00635766" w:rsidP="00FC25C7">
            <w:pPr>
              <w:jc w:val="center"/>
            </w:pPr>
            <w:r w:rsidRPr="00732537">
              <w:t>6</w:t>
            </w:r>
          </w:p>
        </w:tc>
        <w:tc>
          <w:tcPr>
            <w:tcW w:w="425" w:type="dxa"/>
          </w:tcPr>
          <w:p w:rsidR="00635766" w:rsidRPr="00732537" w:rsidRDefault="00635766" w:rsidP="00FC25C7">
            <w:pPr>
              <w:jc w:val="center"/>
            </w:pPr>
            <w:r w:rsidRPr="00732537">
              <w:t>7</w:t>
            </w:r>
          </w:p>
        </w:tc>
        <w:tc>
          <w:tcPr>
            <w:tcW w:w="567" w:type="dxa"/>
          </w:tcPr>
          <w:p w:rsidR="00635766" w:rsidRPr="00732537" w:rsidRDefault="00635766" w:rsidP="00FC25C7">
            <w:pPr>
              <w:jc w:val="center"/>
            </w:pPr>
            <w:r w:rsidRPr="00732537">
              <w:t>7</w:t>
            </w:r>
          </w:p>
        </w:tc>
        <w:tc>
          <w:tcPr>
            <w:tcW w:w="709" w:type="dxa"/>
          </w:tcPr>
          <w:p w:rsidR="00635766" w:rsidRPr="00732537" w:rsidRDefault="00635766" w:rsidP="00FC25C7">
            <w:pPr>
              <w:jc w:val="center"/>
            </w:pPr>
            <w:r w:rsidRPr="00732537">
              <w:t>5</w:t>
            </w:r>
          </w:p>
        </w:tc>
        <w:tc>
          <w:tcPr>
            <w:tcW w:w="425" w:type="dxa"/>
          </w:tcPr>
          <w:p w:rsidR="00635766" w:rsidRPr="00732537" w:rsidRDefault="00635766" w:rsidP="00FC25C7">
            <w:pPr>
              <w:jc w:val="center"/>
            </w:pPr>
            <w:r w:rsidRPr="00732537">
              <w:t>4</w:t>
            </w:r>
          </w:p>
        </w:tc>
        <w:tc>
          <w:tcPr>
            <w:tcW w:w="567" w:type="dxa"/>
          </w:tcPr>
          <w:p w:rsidR="00635766" w:rsidRPr="00732537" w:rsidRDefault="00635766" w:rsidP="00FC25C7">
            <w:pPr>
              <w:jc w:val="center"/>
            </w:pPr>
            <w:r w:rsidRPr="00732537">
              <w:t>7</w:t>
            </w:r>
          </w:p>
        </w:tc>
        <w:tc>
          <w:tcPr>
            <w:tcW w:w="567" w:type="dxa"/>
          </w:tcPr>
          <w:p w:rsidR="00635766" w:rsidRPr="00732537" w:rsidRDefault="00635766" w:rsidP="00FC25C7">
            <w:pPr>
              <w:jc w:val="center"/>
            </w:pPr>
            <w:r w:rsidRPr="00732537">
              <w:t>6</w:t>
            </w:r>
          </w:p>
        </w:tc>
        <w:tc>
          <w:tcPr>
            <w:tcW w:w="567" w:type="dxa"/>
          </w:tcPr>
          <w:p w:rsidR="00635766" w:rsidRPr="00732537" w:rsidRDefault="00635766" w:rsidP="00FC25C7">
            <w:pPr>
              <w:jc w:val="center"/>
            </w:pPr>
            <w:r w:rsidRPr="00732537">
              <w:t>6</w:t>
            </w:r>
          </w:p>
        </w:tc>
        <w:tc>
          <w:tcPr>
            <w:tcW w:w="567" w:type="dxa"/>
          </w:tcPr>
          <w:p w:rsidR="00635766" w:rsidRPr="00732537" w:rsidRDefault="00635766" w:rsidP="00FC25C7">
            <w:pPr>
              <w:jc w:val="center"/>
            </w:pPr>
            <w:r w:rsidRPr="00732537">
              <w:t>1</w:t>
            </w:r>
          </w:p>
        </w:tc>
        <w:tc>
          <w:tcPr>
            <w:tcW w:w="567" w:type="dxa"/>
          </w:tcPr>
          <w:p w:rsidR="00635766" w:rsidRPr="00732537" w:rsidRDefault="00635766" w:rsidP="00FC25C7">
            <w:pPr>
              <w:jc w:val="center"/>
            </w:pPr>
            <w:r w:rsidRPr="00732537">
              <w:t>2</w:t>
            </w:r>
          </w:p>
        </w:tc>
        <w:tc>
          <w:tcPr>
            <w:tcW w:w="1134" w:type="dxa"/>
            <w:shd w:val="clear" w:color="auto" w:fill="auto"/>
          </w:tcPr>
          <w:p w:rsidR="00635766" w:rsidRPr="00732537" w:rsidRDefault="00635766" w:rsidP="00FC25C7">
            <w:pPr>
              <w:jc w:val="center"/>
            </w:pPr>
            <w:r w:rsidRPr="00732537">
              <w:t>30</w:t>
            </w:r>
          </w:p>
        </w:tc>
        <w:tc>
          <w:tcPr>
            <w:tcW w:w="1134" w:type="dxa"/>
            <w:shd w:val="clear" w:color="auto" w:fill="auto"/>
          </w:tcPr>
          <w:p w:rsidR="00635766" w:rsidRPr="00732537" w:rsidRDefault="00635766" w:rsidP="00FC25C7">
            <w:pPr>
              <w:jc w:val="center"/>
            </w:pPr>
            <w:r w:rsidRPr="00732537">
              <w:t>22</w:t>
            </w:r>
          </w:p>
        </w:tc>
        <w:tc>
          <w:tcPr>
            <w:tcW w:w="995" w:type="dxa"/>
            <w:shd w:val="clear" w:color="auto" w:fill="auto"/>
          </w:tcPr>
          <w:p w:rsidR="00635766" w:rsidRPr="00732537" w:rsidRDefault="00635766" w:rsidP="00FC25C7">
            <w:pPr>
              <w:jc w:val="center"/>
              <w:rPr>
                <w:b/>
              </w:rPr>
            </w:pPr>
            <w:r w:rsidRPr="00732537">
              <w:rPr>
                <w:b/>
              </w:rPr>
              <w:t>52</w:t>
            </w:r>
          </w:p>
        </w:tc>
      </w:tr>
      <w:tr w:rsidR="00635766" w:rsidRPr="00732537" w:rsidTr="00FC25C7">
        <w:tc>
          <w:tcPr>
            <w:tcW w:w="522" w:type="dxa"/>
          </w:tcPr>
          <w:p w:rsidR="00635766" w:rsidRPr="00732537" w:rsidRDefault="00635766" w:rsidP="00FC25C7">
            <w:pPr>
              <w:jc w:val="center"/>
            </w:pPr>
          </w:p>
          <w:p w:rsidR="00635766" w:rsidRPr="00732537" w:rsidRDefault="00635766" w:rsidP="00FC25C7">
            <w:pPr>
              <w:jc w:val="center"/>
            </w:pPr>
            <w:r w:rsidRPr="00732537">
              <w:t>3.</w:t>
            </w:r>
          </w:p>
          <w:p w:rsidR="00635766" w:rsidRPr="00732537" w:rsidRDefault="00635766" w:rsidP="00FC25C7">
            <w:pPr>
              <w:jc w:val="center"/>
            </w:pPr>
          </w:p>
        </w:tc>
        <w:tc>
          <w:tcPr>
            <w:tcW w:w="1146" w:type="dxa"/>
          </w:tcPr>
          <w:p w:rsidR="00635766" w:rsidRPr="00732537" w:rsidRDefault="00635766" w:rsidP="00FC25C7">
            <w:pPr>
              <w:jc w:val="center"/>
            </w:pPr>
            <w:r w:rsidRPr="00732537">
              <w:t>ЈЕЗИЧКА КУЛТУРА</w:t>
            </w:r>
          </w:p>
        </w:tc>
        <w:tc>
          <w:tcPr>
            <w:tcW w:w="567" w:type="dxa"/>
          </w:tcPr>
          <w:p w:rsidR="00635766" w:rsidRPr="00732537" w:rsidRDefault="00635766" w:rsidP="00FC25C7">
            <w:pPr>
              <w:jc w:val="center"/>
            </w:pPr>
            <w:r w:rsidRPr="00732537">
              <w:t>6</w:t>
            </w:r>
          </w:p>
        </w:tc>
        <w:tc>
          <w:tcPr>
            <w:tcW w:w="425" w:type="dxa"/>
          </w:tcPr>
          <w:p w:rsidR="00635766" w:rsidRPr="00732537" w:rsidRDefault="00635766" w:rsidP="00FC25C7">
            <w:pPr>
              <w:jc w:val="center"/>
            </w:pPr>
            <w:r w:rsidRPr="00732537">
              <w:t>5</w:t>
            </w:r>
          </w:p>
        </w:tc>
        <w:tc>
          <w:tcPr>
            <w:tcW w:w="567" w:type="dxa"/>
          </w:tcPr>
          <w:p w:rsidR="00635766" w:rsidRPr="00732537" w:rsidRDefault="00635766" w:rsidP="00FC25C7">
            <w:pPr>
              <w:jc w:val="center"/>
            </w:pPr>
            <w:r w:rsidRPr="00732537">
              <w:t>2</w:t>
            </w:r>
          </w:p>
        </w:tc>
        <w:tc>
          <w:tcPr>
            <w:tcW w:w="709" w:type="dxa"/>
          </w:tcPr>
          <w:p w:rsidR="00635766" w:rsidRPr="00732537" w:rsidRDefault="00635766" w:rsidP="00FC25C7">
            <w:pPr>
              <w:jc w:val="center"/>
            </w:pPr>
            <w:r w:rsidRPr="00732537">
              <w:t>5</w:t>
            </w:r>
          </w:p>
        </w:tc>
        <w:tc>
          <w:tcPr>
            <w:tcW w:w="425" w:type="dxa"/>
          </w:tcPr>
          <w:p w:rsidR="00635766" w:rsidRPr="00732537" w:rsidRDefault="00635766" w:rsidP="00FC25C7">
            <w:pPr>
              <w:jc w:val="center"/>
            </w:pPr>
            <w:r w:rsidRPr="00732537">
              <w:t>0</w:t>
            </w:r>
          </w:p>
        </w:tc>
        <w:tc>
          <w:tcPr>
            <w:tcW w:w="567" w:type="dxa"/>
          </w:tcPr>
          <w:p w:rsidR="00635766" w:rsidRPr="00732537" w:rsidRDefault="00635766" w:rsidP="00FC25C7">
            <w:pPr>
              <w:jc w:val="center"/>
            </w:pPr>
            <w:r w:rsidRPr="00732537">
              <w:t>2</w:t>
            </w:r>
          </w:p>
        </w:tc>
        <w:tc>
          <w:tcPr>
            <w:tcW w:w="567" w:type="dxa"/>
          </w:tcPr>
          <w:p w:rsidR="00635766" w:rsidRPr="00732537" w:rsidRDefault="00635766" w:rsidP="00FC25C7">
            <w:pPr>
              <w:jc w:val="center"/>
            </w:pPr>
            <w:r w:rsidRPr="00732537">
              <w:t>6</w:t>
            </w:r>
          </w:p>
        </w:tc>
        <w:tc>
          <w:tcPr>
            <w:tcW w:w="567" w:type="dxa"/>
          </w:tcPr>
          <w:p w:rsidR="00635766" w:rsidRPr="00732537" w:rsidRDefault="00635766" w:rsidP="00FC25C7">
            <w:pPr>
              <w:jc w:val="center"/>
            </w:pPr>
            <w:r w:rsidRPr="00732537">
              <w:t>2</w:t>
            </w:r>
          </w:p>
        </w:tc>
        <w:tc>
          <w:tcPr>
            <w:tcW w:w="567" w:type="dxa"/>
          </w:tcPr>
          <w:p w:rsidR="00635766" w:rsidRPr="00732537" w:rsidRDefault="00635766" w:rsidP="00FC25C7">
            <w:pPr>
              <w:jc w:val="center"/>
            </w:pPr>
            <w:r w:rsidRPr="00732537">
              <w:t>8</w:t>
            </w:r>
          </w:p>
        </w:tc>
        <w:tc>
          <w:tcPr>
            <w:tcW w:w="567" w:type="dxa"/>
          </w:tcPr>
          <w:p w:rsidR="00635766" w:rsidRPr="00732537" w:rsidRDefault="00635766" w:rsidP="00FC25C7">
            <w:pPr>
              <w:jc w:val="center"/>
            </w:pPr>
            <w:r w:rsidRPr="00732537">
              <w:t>3</w:t>
            </w:r>
          </w:p>
        </w:tc>
        <w:tc>
          <w:tcPr>
            <w:tcW w:w="1134" w:type="dxa"/>
            <w:shd w:val="clear" w:color="auto" w:fill="auto"/>
          </w:tcPr>
          <w:p w:rsidR="00635766" w:rsidRPr="00732537" w:rsidRDefault="00635766" w:rsidP="00FC25C7">
            <w:pPr>
              <w:jc w:val="center"/>
            </w:pPr>
            <w:r w:rsidRPr="00732537">
              <w:t>8</w:t>
            </w:r>
          </w:p>
        </w:tc>
        <w:tc>
          <w:tcPr>
            <w:tcW w:w="1134" w:type="dxa"/>
            <w:shd w:val="clear" w:color="auto" w:fill="auto"/>
          </w:tcPr>
          <w:p w:rsidR="00635766" w:rsidRPr="00732537" w:rsidRDefault="00635766" w:rsidP="00FC25C7">
            <w:pPr>
              <w:jc w:val="center"/>
            </w:pPr>
            <w:r w:rsidRPr="00732537">
              <w:t>30</w:t>
            </w:r>
          </w:p>
        </w:tc>
        <w:tc>
          <w:tcPr>
            <w:tcW w:w="995" w:type="dxa"/>
            <w:shd w:val="clear" w:color="auto" w:fill="auto"/>
          </w:tcPr>
          <w:p w:rsidR="00635766" w:rsidRPr="00732537" w:rsidRDefault="00635766" w:rsidP="00FC25C7">
            <w:pPr>
              <w:jc w:val="center"/>
              <w:rPr>
                <w:b/>
              </w:rPr>
            </w:pPr>
            <w:r w:rsidRPr="00732537">
              <w:rPr>
                <w:b/>
              </w:rPr>
              <w:t>38</w:t>
            </w:r>
          </w:p>
        </w:tc>
      </w:tr>
      <w:tr w:rsidR="00635766" w:rsidRPr="00732537" w:rsidTr="00FC25C7">
        <w:tc>
          <w:tcPr>
            <w:tcW w:w="1668" w:type="dxa"/>
            <w:gridSpan w:val="2"/>
          </w:tcPr>
          <w:p w:rsidR="00635766" w:rsidRPr="00732537" w:rsidRDefault="00635766" w:rsidP="00FC25C7"/>
          <w:p w:rsidR="00635766" w:rsidRPr="00732537" w:rsidRDefault="00635766" w:rsidP="00FC25C7">
            <w:pPr>
              <w:jc w:val="center"/>
            </w:pPr>
            <w:r w:rsidRPr="00732537">
              <w:t>УКУПНО</w:t>
            </w:r>
          </w:p>
          <w:p w:rsidR="00635766" w:rsidRPr="00732537" w:rsidRDefault="00635766" w:rsidP="00FC25C7">
            <w:pPr>
              <w:jc w:val="center"/>
            </w:pPr>
          </w:p>
        </w:tc>
        <w:tc>
          <w:tcPr>
            <w:tcW w:w="567" w:type="dxa"/>
          </w:tcPr>
          <w:p w:rsidR="00635766" w:rsidRPr="00C51EE7" w:rsidRDefault="00635766" w:rsidP="00FC25C7">
            <w:pPr>
              <w:jc w:val="center"/>
              <w:rPr>
                <w:b/>
                <w:sz w:val="20"/>
                <w:szCs w:val="20"/>
              </w:rPr>
            </w:pPr>
            <w:r w:rsidRPr="00C51EE7">
              <w:rPr>
                <w:b/>
                <w:sz w:val="20"/>
                <w:szCs w:val="20"/>
              </w:rPr>
              <w:t>18</w:t>
            </w:r>
          </w:p>
        </w:tc>
        <w:tc>
          <w:tcPr>
            <w:tcW w:w="425" w:type="dxa"/>
          </w:tcPr>
          <w:p w:rsidR="00635766" w:rsidRPr="00C51EE7" w:rsidRDefault="00635766" w:rsidP="00FC25C7">
            <w:pPr>
              <w:jc w:val="center"/>
              <w:rPr>
                <w:b/>
                <w:sz w:val="20"/>
                <w:szCs w:val="20"/>
              </w:rPr>
            </w:pPr>
            <w:r w:rsidRPr="00C51EE7">
              <w:rPr>
                <w:b/>
                <w:sz w:val="20"/>
                <w:szCs w:val="20"/>
              </w:rPr>
              <w:t>18</w:t>
            </w:r>
          </w:p>
        </w:tc>
        <w:tc>
          <w:tcPr>
            <w:tcW w:w="567" w:type="dxa"/>
          </w:tcPr>
          <w:p w:rsidR="00635766" w:rsidRPr="00C51EE7" w:rsidRDefault="00635766" w:rsidP="00FC25C7">
            <w:pPr>
              <w:jc w:val="center"/>
              <w:rPr>
                <w:b/>
                <w:sz w:val="20"/>
                <w:szCs w:val="20"/>
              </w:rPr>
            </w:pPr>
            <w:r w:rsidRPr="00C51EE7">
              <w:rPr>
                <w:b/>
                <w:sz w:val="20"/>
                <w:szCs w:val="20"/>
              </w:rPr>
              <w:t>16</w:t>
            </w:r>
          </w:p>
        </w:tc>
        <w:tc>
          <w:tcPr>
            <w:tcW w:w="709" w:type="dxa"/>
          </w:tcPr>
          <w:p w:rsidR="00635766" w:rsidRPr="00C51EE7" w:rsidRDefault="00635766" w:rsidP="00FC25C7">
            <w:pPr>
              <w:jc w:val="center"/>
              <w:rPr>
                <w:b/>
                <w:sz w:val="20"/>
                <w:szCs w:val="20"/>
              </w:rPr>
            </w:pPr>
            <w:r w:rsidRPr="00C51EE7">
              <w:rPr>
                <w:b/>
                <w:sz w:val="20"/>
                <w:szCs w:val="20"/>
              </w:rPr>
              <w:t>11</w:t>
            </w:r>
          </w:p>
        </w:tc>
        <w:tc>
          <w:tcPr>
            <w:tcW w:w="425" w:type="dxa"/>
          </w:tcPr>
          <w:p w:rsidR="00635766" w:rsidRPr="00C51EE7" w:rsidRDefault="00635766" w:rsidP="00FC25C7">
            <w:pPr>
              <w:jc w:val="center"/>
              <w:rPr>
                <w:b/>
                <w:sz w:val="20"/>
                <w:szCs w:val="20"/>
              </w:rPr>
            </w:pPr>
            <w:r w:rsidRPr="00C51EE7">
              <w:rPr>
                <w:b/>
                <w:sz w:val="20"/>
                <w:szCs w:val="20"/>
              </w:rPr>
              <w:t>12</w:t>
            </w:r>
          </w:p>
        </w:tc>
        <w:tc>
          <w:tcPr>
            <w:tcW w:w="567" w:type="dxa"/>
          </w:tcPr>
          <w:p w:rsidR="00635766" w:rsidRPr="00C51EE7" w:rsidRDefault="00635766" w:rsidP="00FC25C7">
            <w:pPr>
              <w:jc w:val="center"/>
              <w:rPr>
                <w:b/>
                <w:sz w:val="20"/>
                <w:szCs w:val="20"/>
              </w:rPr>
            </w:pPr>
            <w:r w:rsidRPr="00C51EE7">
              <w:rPr>
                <w:b/>
                <w:sz w:val="20"/>
                <w:szCs w:val="20"/>
              </w:rPr>
              <w:t>13</w:t>
            </w:r>
          </w:p>
        </w:tc>
        <w:tc>
          <w:tcPr>
            <w:tcW w:w="567" w:type="dxa"/>
          </w:tcPr>
          <w:p w:rsidR="00635766" w:rsidRPr="00C51EE7" w:rsidRDefault="00635766" w:rsidP="00FC25C7">
            <w:pPr>
              <w:jc w:val="center"/>
              <w:rPr>
                <w:b/>
                <w:sz w:val="20"/>
                <w:szCs w:val="20"/>
              </w:rPr>
            </w:pPr>
            <w:r w:rsidRPr="00C51EE7">
              <w:rPr>
                <w:b/>
                <w:sz w:val="20"/>
                <w:szCs w:val="20"/>
              </w:rPr>
              <w:t>18</w:t>
            </w:r>
          </w:p>
        </w:tc>
        <w:tc>
          <w:tcPr>
            <w:tcW w:w="567" w:type="dxa"/>
          </w:tcPr>
          <w:p w:rsidR="00635766" w:rsidRPr="00C51EE7" w:rsidRDefault="00635766" w:rsidP="00FC25C7">
            <w:pPr>
              <w:jc w:val="center"/>
              <w:rPr>
                <w:b/>
                <w:sz w:val="20"/>
                <w:szCs w:val="20"/>
              </w:rPr>
            </w:pPr>
            <w:r w:rsidRPr="00C51EE7">
              <w:rPr>
                <w:b/>
                <w:sz w:val="20"/>
                <w:szCs w:val="20"/>
              </w:rPr>
              <w:t>13</w:t>
            </w:r>
          </w:p>
        </w:tc>
        <w:tc>
          <w:tcPr>
            <w:tcW w:w="567" w:type="dxa"/>
          </w:tcPr>
          <w:p w:rsidR="00635766" w:rsidRPr="00C51EE7" w:rsidRDefault="00635766" w:rsidP="00FC25C7">
            <w:pPr>
              <w:jc w:val="center"/>
              <w:rPr>
                <w:b/>
                <w:sz w:val="20"/>
                <w:szCs w:val="20"/>
              </w:rPr>
            </w:pPr>
            <w:r w:rsidRPr="00C51EE7">
              <w:rPr>
                <w:b/>
                <w:sz w:val="20"/>
                <w:szCs w:val="20"/>
              </w:rPr>
              <w:t>17</w:t>
            </w:r>
          </w:p>
        </w:tc>
        <w:tc>
          <w:tcPr>
            <w:tcW w:w="567" w:type="dxa"/>
          </w:tcPr>
          <w:p w:rsidR="00635766" w:rsidRPr="00C51EE7" w:rsidRDefault="00635766" w:rsidP="00FC25C7">
            <w:pPr>
              <w:jc w:val="center"/>
              <w:rPr>
                <w:b/>
                <w:sz w:val="20"/>
                <w:szCs w:val="20"/>
              </w:rPr>
            </w:pPr>
            <w:r w:rsidRPr="00C51EE7">
              <w:rPr>
                <w:b/>
                <w:sz w:val="20"/>
                <w:szCs w:val="20"/>
              </w:rPr>
              <w:t>8</w:t>
            </w:r>
          </w:p>
        </w:tc>
        <w:tc>
          <w:tcPr>
            <w:tcW w:w="1134" w:type="dxa"/>
          </w:tcPr>
          <w:p w:rsidR="00635766" w:rsidRPr="00732537" w:rsidRDefault="00635766" w:rsidP="00FC25C7">
            <w:pPr>
              <w:jc w:val="center"/>
              <w:rPr>
                <w:b/>
              </w:rPr>
            </w:pPr>
            <w:r w:rsidRPr="00732537">
              <w:rPr>
                <w:b/>
              </w:rPr>
              <w:t>81</w:t>
            </w:r>
          </w:p>
        </w:tc>
        <w:tc>
          <w:tcPr>
            <w:tcW w:w="1134" w:type="dxa"/>
          </w:tcPr>
          <w:p w:rsidR="00635766" w:rsidRPr="00732537" w:rsidRDefault="00635766" w:rsidP="00FC25C7">
            <w:pPr>
              <w:jc w:val="center"/>
              <w:rPr>
                <w:b/>
              </w:rPr>
            </w:pPr>
            <w:r w:rsidRPr="00732537">
              <w:rPr>
                <w:b/>
              </w:rPr>
              <w:t>63</w:t>
            </w:r>
          </w:p>
        </w:tc>
        <w:tc>
          <w:tcPr>
            <w:tcW w:w="995" w:type="dxa"/>
          </w:tcPr>
          <w:p w:rsidR="00635766" w:rsidRPr="00732537" w:rsidRDefault="00635766" w:rsidP="00FC25C7">
            <w:pPr>
              <w:jc w:val="center"/>
              <w:rPr>
                <w:b/>
              </w:rPr>
            </w:pPr>
            <w:r w:rsidRPr="00732537">
              <w:rPr>
                <w:b/>
              </w:rPr>
              <w:t>144</w:t>
            </w:r>
          </w:p>
        </w:tc>
      </w:tr>
    </w:tbl>
    <w:p w:rsidR="00635766" w:rsidRPr="00732537" w:rsidRDefault="00635766" w:rsidP="00635766">
      <w:pPr>
        <w:rPr>
          <w:lang w:val="sr-Cyrl-CS"/>
        </w:rPr>
      </w:pPr>
      <w:r w:rsidRPr="00732537">
        <w:rPr>
          <w:b/>
          <w:u w:val="single"/>
          <w:lang w:val="sr-Cyrl-CS"/>
        </w:rPr>
        <w:t>Циљ наставе српског језика</w:t>
      </w:r>
      <w:r w:rsidRPr="00732537">
        <w:rPr>
          <w:lang w:val="sr-Cyrl-CS"/>
        </w:rPr>
        <w:t xml:space="preserve">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w:t>
      </w:r>
    </w:p>
    <w:p w:rsidR="00635766" w:rsidRPr="00732537" w:rsidRDefault="00635766" w:rsidP="00635766">
      <w:pPr>
        <w:rPr>
          <w:b/>
          <w:u w:val="single"/>
          <w:lang w:val="sr-Cyrl-CS"/>
        </w:rPr>
      </w:pPr>
      <w:r w:rsidRPr="00732537">
        <w:rPr>
          <w:b/>
          <w:lang w:val="sr-Cyrl-CS"/>
        </w:rPr>
        <w:t xml:space="preserve">    </w:t>
      </w:r>
      <w:r w:rsidRPr="00732537">
        <w:rPr>
          <w:b/>
          <w:u w:val="single"/>
          <w:lang w:val="sr-Cyrl-CS"/>
        </w:rPr>
        <w:t xml:space="preserve">Задаци наставе српског језика: </w:t>
      </w:r>
    </w:p>
    <w:p w:rsidR="00635766" w:rsidRPr="00732537" w:rsidRDefault="00635766" w:rsidP="00635766">
      <w:pPr>
        <w:rPr>
          <w:lang w:val="sr-Cyrl-CS"/>
        </w:rPr>
      </w:pPr>
      <w:r w:rsidRPr="00732537">
        <w:rPr>
          <w:lang w:val="sr-Cyrl-CS"/>
        </w:rPr>
        <w:t>-развијање љубави према матерњем језику;</w:t>
      </w:r>
    </w:p>
    <w:p w:rsidR="00635766" w:rsidRPr="00732537" w:rsidRDefault="00635766" w:rsidP="00635766">
      <w:pPr>
        <w:rPr>
          <w:lang w:val="sr-Cyrl-CS"/>
        </w:rPr>
      </w:pPr>
      <w:r w:rsidRPr="00732537">
        <w:rPr>
          <w:lang w:val="sr-Cyrl-CS"/>
        </w:rPr>
        <w:t>-описмењавање ученика на темељима ортоепских и ортографских стандарда српског књижевног језика;</w:t>
      </w:r>
    </w:p>
    <w:p w:rsidR="00635766" w:rsidRPr="00732537" w:rsidRDefault="00635766" w:rsidP="00635766">
      <w:pPr>
        <w:rPr>
          <w:lang w:val="sr-Cyrl-CS"/>
        </w:rPr>
      </w:pPr>
      <w:r w:rsidRPr="00732537">
        <w:rPr>
          <w:lang w:val="sr-Cyrl-CS"/>
        </w:rPr>
        <w:t>-поступно упознавање граматике и правописа српског језика;</w:t>
      </w:r>
    </w:p>
    <w:p w:rsidR="00635766" w:rsidRPr="00732537" w:rsidRDefault="00635766" w:rsidP="00635766">
      <w:pPr>
        <w:rPr>
          <w:lang w:val="sr-Cyrl-CS"/>
        </w:rPr>
      </w:pPr>
      <w:r w:rsidRPr="00732537">
        <w:rPr>
          <w:lang w:val="sr-Cyrl-CS"/>
        </w:rPr>
        <w:t>-оспособљавање за успешно служење књижевним језиком у различитим видовима његове усмене и писмене употребе;</w:t>
      </w:r>
    </w:p>
    <w:p w:rsidR="00635766" w:rsidRPr="00732537" w:rsidRDefault="00635766" w:rsidP="00635766">
      <w:pPr>
        <w:rPr>
          <w:lang w:val="sr-Cyrl-CS"/>
        </w:rPr>
      </w:pPr>
      <w:r w:rsidRPr="00732537">
        <w:rPr>
          <w:lang w:val="sr-Cyrl-CS"/>
        </w:rPr>
        <w:t>-развијање способности за правилно, течно и уверљиво усмено и писмено изражавање, богаћење речника;</w:t>
      </w:r>
    </w:p>
    <w:p w:rsidR="00635766" w:rsidRPr="00732537" w:rsidRDefault="00635766" w:rsidP="00635766">
      <w:pPr>
        <w:rPr>
          <w:lang w:val="sr-Cyrl-CS"/>
        </w:rPr>
      </w:pPr>
      <w:r w:rsidRPr="00732537">
        <w:rPr>
          <w:lang w:val="sr-Cyrl-CS"/>
        </w:rPr>
        <w:t>-увежбавање гласног читања и читања у себи (доживљајног, изражајног, интерпретативног, истраживачког; читање с разумевањем, логичко читање);</w:t>
      </w:r>
    </w:p>
    <w:p w:rsidR="00635766" w:rsidRPr="00732537" w:rsidRDefault="00635766" w:rsidP="00635766">
      <w:pPr>
        <w:rPr>
          <w:lang w:val="sr-Cyrl-CS"/>
        </w:rPr>
      </w:pPr>
      <w:r w:rsidRPr="00732537">
        <w:rPr>
          <w:lang w:val="sr-Cyrl-CS"/>
        </w:rPr>
        <w:t>-оспособљавање за тумачење и вредновање књижевноуметничких дела;</w:t>
      </w:r>
    </w:p>
    <w:p w:rsidR="00635766" w:rsidRPr="00732537" w:rsidRDefault="00635766" w:rsidP="00635766">
      <w:pPr>
        <w:rPr>
          <w:lang w:val="sr-Cyrl-CS"/>
        </w:rPr>
      </w:pPr>
      <w:r w:rsidRPr="00732537">
        <w:rPr>
          <w:lang w:val="sr-Cyrl-CS"/>
        </w:rPr>
        <w:t>-развијање потребе за књигом; навикавање на самостално коришћење библиотеке;</w:t>
      </w:r>
    </w:p>
    <w:p w:rsidR="00635766" w:rsidRPr="00732537" w:rsidRDefault="00635766" w:rsidP="00635766">
      <w:pPr>
        <w:rPr>
          <w:lang w:val="sr-Cyrl-CS"/>
        </w:rPr>
      </w:pPr>
      <w:r w:rsidRPr="00732537">
        <w:rPr>
          <w:lang w:val="sr-Cyrl-CS"/>
        </w:rPr>
        <w:t>-поступно оспособљавање ученика за доживљавање и вредновање сценских остварења;</w:t>
      </w:r>
    </w:p>
    <w:p w:rsidR="00635766" w:rsidRPr="00732537" w:rsidRDefault="00635766" w:rsidP="00635766">
      <w:pPr>
        <w:rPr>
          <w:lang w:val="sr-Cyrl-CS"/>
        </w:rPr>
      </w:pPr>
      <w:r w:rsidRPr="00732537">
        <w:rPr>
          <w:lang w:val="sr-Cyrl-CS"/>
        </w:rPr>
        <w:t>-усвајање основних функционалних појмова и теоријских појмова из књижевности, позоришне и филмске уметности;</w:t>
      </w:r>
    </w:p>
    <w:p w:rsidR="00635766" w:rsidRPr="00732537" w:rsidRDefault="00635766" w:rsidP="00635766">
      <w:pPr>
        <w:rPr>
          <w:lang w:val="sr-Cyrl-CS"/>
        </w:rPr>
      </w:pPr>
      <w:r w:rsidRPr="00732537">
        <w:rPr>
          <w:lang w:val="sr-Cyrl-CS"/>
        </w:rPr>
        <w:t>-навикавање на редовно праћење часописа за децу и емисија за децу на радију и телевизији;</w:t>
      </w:r>
    </w:p>
    <w:p w:rsidR="00635766" w:rsidRPr="00732537" w:rsidRDefault="00635766" w:rsidP="00635766">
      <w:pPr>
        <w:rPr>
          <w:lang w:val="sr-Cyrl-CS"/>
        </w:rPr>
      </w:pPr>
      <w:r w:rsidRPr="00732537">
        <w:rPr>
          <w:lang w:val="sr-Cyrl-CS"/>
        </w:rPr>
        <w:t>-подстицање ученика на самостално језичко, литерарно и сценско стваралаштво;</w:t>
      </w:r>
    </w:p>
    <w:p w:rsidR="00635766" w:rsidRPr="00732537" w:rsidRDefault="00635766" w:rsidP="00635766">
      <w:pPr>
        <w:rPr>
          <w:lang w:val="sr-Cyrl-CS"/>
        </w:rPr>
      </w:pPr>
      <w:r w:rsidRPr="00732537">
        <w:rPr>
          <w:lang w:val="sr-Cyrl-CS"/>
        </w:rPr>
        <w:t>-неговање основних моралних вредности (хуманизма, истинољубивости, солидарности и др.).</w:t>
      </w:r>
    </w:p>
    <w:p w:rsidR="00635766" w:rsidRPr="00732537" w:rsidRDefault="00635766" w:rsidP="00635766">
      <w:pPr>
        <w:rPr>
          <w:b/>
          <w:u w:val="single"/>
          <w:lang w:val="sr-Cyrl-CS"/>
        </w:rPr>
      </w:pPr>
      <w:r w:rsidRPr="00732537">
        <w:rPr>
          <w:b/>
          <w:u w:val="single"/>
          <w:lang w:val="sr-Cyrl-CS"/>
        </w:rPr>
        <w:t>Остваривање наставе и учења (захтеви):</w:t>
      </w:r>
    </w:p>
    <w:p w:rsidR="00635766" w:rsidRPr="00732537" w:rsidRDefault="00635766" w:rsidP="00635766">
      <w:pPr>
        <w:autoSpaceDE w:val="0"/>
        <w:autoSpaceDN w:val="0"/>
        <w:adjustRightInd w:val="0"/>
        <w:rPr>
          <w:rFonts w:eastAsia="TimesNewRomanPS-BoldMT2"/>
          <w:b/>
          <w:bCs/>
          <w:u w:val="single"/>
        </w:rPr>
      </w:pPr>
      <w:r w:rsidRPr="00732537">
        <w:rPr>
          <w:rFonts w:eastAsia="TimesNewRomanPS-BoldMT2"/>
          <w:b/>
          <w:bCs/>
          <w:u w:val="single"/>
        </w:rPr>
        <w:t>Књижевност:</w:t>
      </w:r>
    </w:p>
    <w:p w:rsidR="00635766" w:rsidRPr="00732537" w:rsidRDefault="00635766" w:rsidP="00635766">
      <w:pPr>
        <w:autoSpaceDE w:val="0"/>
        <w:autoSpaceDN w:val="0"/>
        <w:adjustRightInd w:val="0"/>
        <w:rPr>
          <w:rFonts w:eastAsia="TimesNewRomanPSMT"/>
        </w:rPr>
      </w:pPr>
      <w:r w:rsidRPr="00732537">
        <w:rPr>
          <w:rFonts w:eastAsia="TimesNewRomanPSMT"/>
        </w:rPr>
        <w:t>Опкорачење. Рефрен. Цезура.</w:t>
      </w:r>
    </w:p>
    <w:p w:rsidR="00635766" w:rsidRPr="00732537" w:rsidRDefault="00635766" w:rsidP="00635766">
      <w:pPr>
        <w:autoSpaceDE w:val="0"/>
        <w:autoSpaceDN w:val="0"/>
        <w:adjustRightInd w:val="0"/>
        <w:rPr>
          <w:rFonts w:eastAsia="TimesNewRomanPSMT"/>
        </w:rPr>
      </w:pPr>
      <w:r w:rsidRPr="00732537">
        <w:rPr>
          <w:rFonts w:eastAsia="TimesNewRomanPSMT"/>
        </w:rPr>
        <w:t>Везани и слободни стих.</w:t>
      </w:r>
    </w:p>
    <w:p w:rsidR="00635766" w:rsidRPr="00732537" w:rsidRDefault="00635766" w:rsidP="00635766">
      <w:pPr>
        <w:autoSpaceDE w:val="0"/>
        <w:autoSpaceDN w:val="0"/>
        <w:adjustRightInd w:val="0"/>
        <w:rPr>
          <w:rFonts w:eastAsia="TimesNewRomanPSMT"/>
        </w:rPr>
      </w:pPr>
      <w:r w:rsidRPr="00732537">
        <w:rPr>
          <w:rFonts w:eastAsia="TimesNewRomanPSMT"/>
        </w:rPr>
        <w:t>Ауторске лирске песме: рефлексивна и сатирична песма.</w:t>
      </w:r>
    </w:p>
    <w:p w:rsidR="00635766" w:rsidRPr="00732537" w:rsidRDefault="00635766" w:rsidP="00635766">
      <w:pPr>
        <w:autoSpaceDE w:val="0"/>
        <w:autoSpaceDN w:val="0"/>
        <w:adjustRightInd w:val="0"/>
        <w:rPr>
          <w:rFonts w:eastAsia="TimesNewRomanPSMT"/>
        </w:rPr>
      </w:pPr>
      <w:r w:rsidRPr="00732537">
        <w:rPr>
          <w:rFonts w:eastAsia="TimesNewRomanPSMT"/>
        </w:rPr>
        <w:t>Језичко-стилска изражајна средства: метафора, алегорија, градација, словенска антитеза, фигуре понављања (асонанца и алитерација).</w:t>
      </w:r>
    </w:p>
    <w:p w:rsidR="00635766" w:rsidRPr="00732537" w:rsidRDefault="00635766" w:rsidP="00635766">
      <w:pPr>
        <w:autoSpaceDE w:val="0"/>
        <w:autoSpaceDN w:val="0"/>
        <w:adjustRightInd w:val="0"/>
        <w:rPr>
          <w:rFonts w:eastAsia="TimesNewRomanPSMT"/>
        </w:rPr>
      </w:pPr>
      <w:r w:rsidRPr="00732537">
        <w:rPr>
          <w:rFonts w:eastAsia="TimesNewRomanPSMT"/>
        </w:rPr>
        <w:t>Функција мотива у композицији лирске песме.Песма у прози.Фабула и сиже.Статички и динамички мотиви.Композиција. Епизода. Идејни слој књижевног текста. Хумор, иронија и сатира. Врсте карактеризације књижевног лика.Унутрашњи монолог. Хронолошко и ретроспективно приповедање. Дневник. Путопис. Аутобиографија. Легендарна прича. Предања</w:t>
      </w:r>
    </w:p>
    <w:p w:rsidR="00635766" w:rsidRPr="00732537" w:rsidRDefault="00635766" w:rsidP="00635766">
      <w:pPr>
        <w:autoSpaceDE w:val="0"/>
        <w:autoSpaceDN w:val="0"/>
        <w:adjustRightInd w:val="0"/>
        <w:rPr>
          <w:rFonts w:eastAsia="TimesNewRomanPSMT"/>
        </w:rPr>
      </w:pPr>
      <w:r w:rsidRPr="00732537">
        <w:rPr>
          <w:rFonts w:eastAsia="TimesNewRomanPSMT"/>
        </w:rPr>
        <w:lastRenderedPageBreak/>
        <w:t>о постанку бића, места и ствари. Афоризам. Пословице, изреке; питалице; загонетке.Драмска радња; етапе драмске радње: увод, заплет, врхунац, перипетија, расплет. Драмска ситуација. Драма у ужем смислу.</w:t>
      </w:r>
    </w:p>
    <w:p w:rsidR="00635766" w:rsidRPr="00732537" w:rsidRDefault="00635766" w:rsidP="00635766">
      <w:pPr>
        <w:autoSpaceDE w:val="0"/>
        <w:autoSpaceDN w:val="0"/>
        <w:adjustRightInd w:val="0"/>
        <w:rPr>
          <w:rFonts w:eastAsia="TimesNewRomanPSMT"/>
          <w:b/>
        </w:rPr>
      </w:pPr>
    </w:p>
    <w:p w:rsidR="00635766" w:rsidRPr="00732537" w:rsidRDefault="00635766" w:rsidP="00635766">
      <w:pPr>
        <w:autoSpaceDE w:val="0"/>
        <w:autoSpaceDN w:val="0"/>
        <w:adjustRightInd w:val="0"/>
        <w:rPr>
          <w:rFonts w:eastAsia="TimesNewRomanPSMT"/>
        </w:rPr>
      </w:pPr>
      <w:r w:rsidRPr="00732537">
        <w:rPr>
          <w:rFonts w:eastAsia="TimesNewRomanPSMT"/>
          <w:b/>
          <w:u w:val="single"/>
        </w:rPr>
        <w:t>Језик:</w:t>
      </w:r>
      <w:r w:rsidRPr="00732537">
        <w:rPr>
          <w:rFonts w:eastAsia="TimesNewRomanPSMT"/>
          <w:b/>
        </w:rPr>
        <w:t xml:space="preserve"> </w:t>
      </w:r>
      <w:r w:rsidRPr="00732537">
        <w:rPr>
          <w:rFonts w:eastAsia="TimesNewRomanPSMT"/>
        </w:rPr>
        <w:t>Грађење и основна значења глаголских облика: футур II, императив, потенцијал; трпни гл. придев, гл. прилог садашњи и гл. прилог прошли. Подела глаголских облика на просте и сложене и на личне (времена и начини) и неличне.</w:t>
      </w:r>
    </w:p>
    <w:p w:rsidR="00635766" w:rsidRPr="00732537" w:rsidRDefault="00635766" w:rsidP="00635766">
      <w:pPr>
        <w:autoSpaceDE w:val="0"/>
        <w:autoSpaceDN w:val="0"/>
        <w:adjustRightInd w:val="0"/>
        <w:rPr>
          <w:rFonts w:eastAsia="TimesNewRomanPSMT"/>
        </w:rPr>
      </w:pPr>
      <w:r w:rsidRPr="00732537">
        <w:rPr>
          <w:rFonts w:eastAsia="TimesNewRomanPSMT"/>
        </w:rPr>
        <w:t>Непроменљиве врсте речи: везници, речце, узвици.</w:t>
      </w:r>
    </w:p>
    <w:p w:rsidR="00635766" w:rsidRPr="00732537" w:rsidRDefault="00635766" w:rsidP="00635766">
      <w:pPr>
        <w:autoSpaceDE w:val="0"/>
        <w:autoSpaceDN w:val="0"/>
        <w:adjustRightInd w:val="0"/>
        <w:rPr>
          <w:rFonts w:eastAsia="TimesNewRomanPSMT"/>
        </w:rPr>
      </w:pPr>
      <w:r w:rsidRPr="00732537">
        <w:rPr>
          <w:rFonts w:eastAsia="TimesNewRomanPSMT"/>
        </w:rPr>
        <w:t>Појам синтагме (главни члан и зависни чланови); врсте синтагми: именичке, придевске, прилошке и глаголске. Атрибут у оквиру синтагме.</w:t>
      </w:r>
    </w:p>
    <w:p w:rsidR="00635766" w:rsidRPr="00732537" w:rsidRDefault="00635766" w:rsidP="00635766">
      <w:pPr>
        <w:autoSpaceDE w:val="0"/>
        <w:autoSpaceDN w:val="0"/>
        <w:adjustRightInd w:val="0"/>
        <w:rPr>
          <w:rFonts w:eastAsia="TimesNewRomanPSMT"/>
        </w:rPr>
      </w:pPr>
      <w:r w:rsidRPr="00732537">
        <w:rPr>
          <w:rFonts w:eastAsia="TimesNewRomanPSMT"/>
        </w:rPr>
        <w:t>Логички субјекат. Сложени глаголски предикат.</w:t>
      </w:r>
    </w:p>
    <w:p w:rsidR="00635766" w:rsidRPr="00732537" w:rsidRDefault="00635766" w:rsidP="00635766">
      <w:pPr>
        <w:autoSpaceDE w:val="0"/>
        <w:autoSpaceDN w:val="0"/>
        <w:adjustRightInd w:val="0"/>
        <w:rPr>
          <w:rFonts w:eastAsia="TimesNewRomanPSMT"/>
        </w:rPr>
      </w:pPr>
      <w:r w:rsidRPr="00732537">
        <w:rPr>
          <w:rFonts w:eastAsia="TimesNewRomanPSMT"/>
        </w:rPr>
        <w:t>Напоредни односи међу реченичним члановима – саставни, раставни и супротни.</w:t>
      </w:r>
    </w:p>
    <w:p w:rsidR="00635766" w:rsidRPr="00732537" w:rsidRDefault="00635766" w:rsidP="00635766">
      <w:pPr>
        <w:autoSpaceDE w:val="0"/>
        <w:autoSpaceDN w:val="0"/>
        <w:adjustRightInd w:val="0"/>
        <w:rPr>
          <w:rFonts w:eastAsia="TimesNewRomanPSMT"/>
        </w:rPr>
      </w:pPr>
      <w:r w:rsidRPr="00732537">
        <w:rPr>
          <w:rFonts w:eastAsia="TimesNewRomanPSMT"/>
        </w:rPr>
        <w:t>Појам комуникативне и предикатске реченице.</w:t>
      </w:r>
    </w:p>
    <w:p w:rsidR="00635766" w:rsidRPr="00732537" w:rsidRDefault="00635766" w:rsidP="00635766">
      <w:pPr>
        <w:autoSpaceDE w:val="0"/>
        <w:autoSpaceDN w:val="0"/>
        <w:adjustRightInd w:val="0"/>
        <w:rPr>
          <w:rFonts w:eastAsia="TimesNewRomanPSMT"/>
        </w:rPr>
      </w:pPr>
      <w:r w:rsidRPr="00732537">
        <w:rPr>
          <w:rFonts w:eastAsia="TimesNewRomanPSMT"/>
        </w:rPr>
        <w:t>Независне предикатске реченице ‒ напоредни односи међу независним реченицама (саставни, раставни, супротни).</w:t>
      </w:r>
    </w:p>
    <w:p w:rsidR="00635766" w:rsidRPr="00732537" w:rsidRDefault="00635766" w:rsidP="00635766">
      <w:pPr>
        <w:autoSpaceDE w:val="0"/>
        <w:autoSpaceDN w:val="0"/>
        <w:adjustRightInd w:val="0"/>
        <w:rPr>
          <w:rFonts w:eastAsia="TimesNewRomanPSMT"/>
        </w:rPr>
      </w:pPr>
      <w:r w:rsidRPr="00732537">
        <w:rPr>
          <w:rFonts w:eastAsia="TimesNewRomanPSMT"/>
        </w:rPr>
        <w:t>Зависне предикатске реченице (изричне, односне, месне, временске, узрочне, условне, допусне, намерне, последичне и поредбене).</w:t>
      </w:r>
    </w:p>
    <w:p w:rsidR="00635766" w:rsidRPr="00732537" w:rsidRDefault="00635766" w:rsidP="00635766">
      <w:pPr>
        <w:autoSpaceDE w:val="0"/>
        <w:autoSpaceDN w:val="0"/>
        <w:adjustRightInd w:val="0"/>
        <w:rPr>
          <w:rFonts w:eastAsia="TimesNewRomanPSMT"/>
        </w:rPr>
      </w:pPr>
      <w:r w:rsidRPr="00732537">
        <w:rPr>
          <w:rFonts w:eastAsia="TimesNewRomanPSMT"/>
        </w:rPr>
        <w:t>Реченични чланови исказани речју, предлошко-падежном конструкцијом, синтагмом и реченицом.</w:t>
      </w:r>
    </w:p>
    <w:p w:rsidR="00635766" w:rsidRPr="00732537" w:rsidRDefault="00635766" w:rsidP="00635766">
      <w:pPr>
        <w:autoSpaceDE w:val="0"/>
        <w:autoSpaceDN w:val="0"/>
        <w:adjustRightInd w:val="0"/>
        <w:rPr>
          <w:rFonts w:eastAsia="TimesNewRomanPSMT"/>
        </w:rPr>
      </w:pPr>
      <w:r w:rsidRPr="00732537">
        <w:rPr>
          <w:rFonts w:eastAsia="TimesNewRomanPSMT"/>
        </w:rPr>
        <w:t>Конгруенција – основни појмови.</w:t>
      </w:r>
    </w:p>
    <w:p w:rsidR="00635766" w:rsidRPr="00732537" w:rsidRDefault="00635766" w:rsidP="00635766">
      <w:pPr>
        <w:autoSpaceDE w:val="0"/>
        <w:autoSpaceDN w:val="0"/>
        <w:adjustRightInd w:val="0"/>
        <w:rPr>
          <w:rFonts w:eastAsia="TimesNewRomanPS-BoldMT2"/>
          <w:b/>
          <w:bCs/>
        </w:rPr>
      </w:pPr>
      <w:r w:rsidRPr="00732537">
        <w:rPr>
          <w:rFonts w:eastAsia="TimesNewRomanPS-BoldMT2"/>
          <w:b/>
          <w:bCs/>
        </w:rPr>
        <w:t>Правопис:</w:t>
      </w:r>
    </w:p>
    <w:p w:rsidR="00635766" w:rsidRPr="00732537" w:rsidRDefault="00635766" w:rsidP="00635766">
      <w:pPr>
        <w:autoSpaceDE w:val="0"/>
        <w:autoSpaceDN w:val="0"/>
        <w:adjustRightInd w:val="0"/>
        <w:rPr>
          <w:rFonts w:eastAsia="TimesNewRomanPSMT"/>
        </w:rPr>
      </w:pPr>
      <w:r w:rsidRPr="00732537">
        <w:rPr>
          <w:rFonts w:eastAsia="TimesNewRomanPSMT"/>
        </w:rPr>
        <w:t>Правописна решења у вези са обрађеним глаголским облицима.Интерпункција у вези са зависним реченицама (запета, тачка и запета). Писање скраћеница, правописних знакова.</w:t>
      </w:r>
    </w:p>
    <w:p w:rsidR="00635766" w:rsidRPr="00732537" w:rsidRDefault="00635766" w:rsidP="00635766">
      <w:pPr>
        <w:autoSpaceDE w:val="0"/>
        <w:autoSpaceDN w:val="0"/>
        <w:adjustRightInd w:val="0"/>
        <w:rPr>
          <w:rFonts w:eastAsia="TimesNewRomanPS-BoldMT2"/>
          <w:b/>
          <w:bCs/>
        </w:rPr>
      </w:pPr>
      <w:r w:rsidRPr="00732537">
        <w:rPr>
          <w:rFonts w:eastAsia="TimesNewRomanPS-BoldMT2"/>
          <w:b/>
          <w:bCs/>
        </w:rPr>
        <w:t xml:space="preserve">Ортоепија: </w:t>
      </w:r>
    </w:p>
    <w:p w:rsidR="00635766" w:rsidRPr="00732537" w:rsidRDefault="00635766" w:rsidP="00635766">
      <w:pPr>
        <w:autoSpaceDE w:val="0"/>
        <w:autoSpaceDN w:val="0"/>
        <w:adjustRightInd w:val="0"/>
        <w:rPr>
          <w:rFonts w:eastAsia="TimesNewRomanPSMT"/>
        </w:rPr>
      </w:pPr>
      <w:r w:rsidRPr="00732537">
        <w:rPr>
          <w:rFonts w:eastAsia="TimesNewRomanPSMT"/>
        </w:rPr>
        <w:t>Дугоузлазни и дугосилазни акценат.</w:t>
      </w:r>
    </w:p>
    <w:p w:rsidR="00635766" w:rsidRPr="00732537" w:rsidRDefault="00635766" w:rsidP="00635766">
      <w:pPr>
        <w:autoSpaceDE w:val="0"/>
        <w:autoSpaceDN w:val="0"/>
        <w:adjustRightInd w:val="0"/>
        <w:rPr>
          <w:rFonts w:eastAsia="TimesNewRomanPSMT"/>
        </w:rPr>
      </w:pPr>
    </w:p>
    <w:p w:rsidR="00635766" w:rsidRPr="00732537" w:rsidRDefault="00635766" w:rsidP="00635766">
      <w:pPr>
        <w:autoSpaceDE w:val="0"/>
        <w:autoSpaceDN w:val="0"/>
        <w:adjustRightInd w:val="0"/>
        <w:rPr>
          <w:rFonts w:eastAsia="TimesNewRomanPSMT"/>
        </w:rPr>
      </w:pPr>
      <w:r w:rsidRPr="00732537">
        <w:rPr>
          <w:rFonts w:eastAsia="TimesNewRomanPSMT"/>
          <w:b/>
          <w:u w:val="single"/>
        </w:rPr>
        <w:t>Језичка култура:</w:t>
      </w:r>
      <w:r w:rsidRPr="00732537">
        <w:rPr>
          <w:rFonts w:eastAsia="TimesNewRomanPSMT"/>
          <w:b/>
        </w:rPr>
        <w:t xml:space="preserve"> </w:t>
      </w:r>
      <w:r w:rsidRPr="00732537">
        <w:rPr>
          <w:rFonts w:eastAsia="TimesNewRomanPSMT"/>
        </w:rPr>
        <w:t>Књижевни и остали типови текстова у функцији унапређивања језичке културе.Књижевноуметнички и публицистички текстови.Усмени и писмени састави према унапред задатим смерницама(ограничен број речи; задата лексика; одређени граматички модели и сл.).</w:t>
      </w:r>
    </w:p>
    <w:p w:rsidR="00635766" w:rsidRPr="00732537" w:rsidRDefault="00635766" w:rsidP="00635766">
      <w:pPr>
        <w:autoSpaceDE w:val="0"/>
        <w:autoSpaceDN w:val="0"/>
        <w:adjustRightInd w:val="0"/>
        <w:rPr>
          <w:rFonts w:eastAsia="TimesNewRomanPSMT"/>
        </w:rPr>
      </w:pPr>
      <w:r w:rsidRPr="00732537">
        <w:rPr>
          <w:rFonts w:eastAsia="TimesNewRomanPSMT"/>
        </w:rPr>
        <w:t>Текст заснован на аргументима.</w:t>
      </w:r>
    </w:p>
    <w:p w:rsidR="00635766" w:rsidRPr="00732537" w:rsidRDefault="00635766" w:rsidP="00635766">
      <w:pPr>
        <w:autoSpaceDE w:val="0"/>
        <w:autoSpaceDN w:val="0"/>
        <w:adjustRightInd w:val="0"/>
        <w:rPr>
          <w:rFonts w:eastAsia="TimesNewRomanPSMT"/>
        </w:rPr>
      </w:pPr>
      <w:r w:rsidRPr="00732537">
        <w:rPr>
          <w:rFonts w:eastAsia="TimesNewRomanPSMT"/>
        </w:rPr>
        <w:t>Технички и сугестивни опис.</w:t>
      </w:r>
    </w:p>
    <w:p w:rsidR="00635766" w:rsidRPr="00732537" w:rsidRDefault="00635766" w:rsidP="00635766">
      <w:pPr>
        <w:autoSpaceDE w:val="0"/>
        <w:autoSpaceDN w:val="0"/>
        <w:adjustRightInd w:val="0"/>
        <w:rPr>
          <w:rFonts w:eastAsia="TimesNewRomanPSMT"/>
        </w:rPr>
      </w:pPr>
      <w:r w:rsidRPr="00732537">
        <w:rPr>
          <w:rFonts w:eastAsia="TimesNewRomanPSMT"/>
        </w:rPr>
        <w:t>Репортажа.</w:t>
      </w:r>
    </w:p>
    <w:p w:rsidR="00635766" w:rsidRPr="00732537" w:rsidRDefault="00635766" w:rsidP="00635766">
      <w:pPr>
        <w:autoSpaceDE w:val="0"/>
        <w:autoSpaceDN w:val="0"/>
        <w:adjustRightInd w:val="0"/>
        <w:rPr>
          <w:rFonts w:eastAsia="TimesNewRomanPSMT"/>
        </w:rPr>
      </w:pPr>
      <w:r w:rsidRPr="00732537">
        <w:rPr>
          <w:rFonts w:eastAsia="TimesNewRomanPSMT"/>
        </w:rPr>
        <w:t>Цитати и фусноте из различитих књижевних и неуметничких текстова.</w:t>
      </w:r>
    </w:p>
    <w:p w:rsidR="00635766" w:rsidRPr="00732537" w:rsidRDefault="00635766" w:rsidP="00635766">
      <w:pPr>
        <w:autoSpaceDE w:val="0"/>
        <w:autoSpaceDN w:val="0"/>
        <w:adjustRightInd w:val="0"/>
        <w:rPr>
          <w:rFonts w:eastAsia="TimesNewRomanPSMT"/>
        </w:rPr>
      </w:pPr>
      <w:r w:rsidRPr="00732537">
        <w:rPr>
          <w:rFonts w:eastAsia="TimesNewRomanPSMT"/>
        </w:rPr>
        <w:t>Нелинеарни текстови: табеле, легенде, графикони, мапе ума и друго.</w:t>
      </w:r>
    </w:p>
    <w:p w:rsidR="00635766" w:rsidRPr="00732537" w:rsidRDefault="00635766" w:rsidP="00635766">
      <w:pPr>
        <w:autoSpaceDE w:val="0"/>
        <w:autoSpaceDN w:val="0"/>
        <w:adjustRightInd w:val="0"/>
        <w:rPr>
          <w:rFonts w:eastAsia="TimesNewRomanPSMT"/>
        </w:rPr>
      </w:pPr>
      <w:r w:rsidRPr="00732537">
        <w:rPr>
          <w:rFonts w:eastAsia="TimesNewRomanPSMT"/>
        </w:rPr>
        <w:t>Говорне вежбе: интерпретативно-уметничке (изражајно читање,рецитовање); вежба аргументовања (дебатни разговор).</w:t>
      </w:r>
    </w:p>
    <w:p w:rsidR="00635766" w:rsidRPr="00732537" w:rsidRDefault="00635766" w:rsidP="00635766">
      <w:pPr>
        <w:autoSpaceDE w:val="0"/>
        <w:autoSpaceDN w:val="0"/>
        <w:adjustRightInd w:val="0"/>
        <w:rPr>
          <w:rFonts w:eastAsia="TimesNewRomanPSMT"/>
        </w:rPr>
      </w:pPr>
      <w:r w:rsidRPr="00732537">
        <w:rPr>
          <w:rFonts w:eastAsia="TimesNewRomanPSMT"/>
        </w:rPr>
        <w:t>Правописне вежбе: диктат, исправљање правописних грешака у тексту; запета у зависносложеним реченицама; глаголски облици; електронске поруке.</w:t>
      </w:r>
    </w:p>
    <w:p w:rsidR="00635766" w:rsidRPr="00732537" w:rsidRDefault="00635766" w:rsidP="00635766">
      <w:pPr>
        <w:autoSpaceDE w:val="0"/>
        <w:autoSpaceDN w:val="0"/>
        <w:adjustRightInd w:val="0"/>
        <w:rPr>
          <w:rFonts w:eastAsia="TimesNewRomanPSMT"/>
        </w:rPr>
      </w:pPr>
      <w:r w:rsidRPr="00732537">
        <w:rPr>
          <w:rFonts w:eastAsia="TimesNewRomanPSMT"/>
        </w:rPr>
        <w:t>Језичке вежбе: допуњавање текста различитим облицима променљивих речи; допуњавање текста непроменљивим речима;</w:t>
      </w:r>
    </w:p>
    <w:p w:rsidR="00635766" w:rsidRPr="00732537" w:rsidRDefault="00635766" w:rsidP="00635766">
      <w:pPr>
        <w:autoSpaceDE w:val="0"/>
        <w:autoSpaceDN w:val="0"/>
        <w:adjustRightInd w:val="0"/>
        <w:rPr>
          <w:rFonts w:eastAsia="TimesNewRomanPSMT"/>
        </w:rPr>
      </w:pPr>
      <w:r w:rsidRPr="00732537">
        <w:rPr>
          <w:rFonts w:eastAsia="TimesNewRomanPSMT"/>
        </w:rPr>
        <w:t>обележавање комуникативне реченице у тексту; исказивање реченичног члана на више начина (реч, синтагма, предлошко-падежна конструкција, реченица); фразеологизми (разумевање и употреба) и друге.</w:t>
      </w:r>
    </w:p>
    <w:p w:rsidR="00635766" w:rsidRPr="00732537" w:rsidRDefault="00635766" w:rsidP="00635766">
      <w:pPr>
        <w:jc w:val="both"/>
        <w:rPr>
          <w:rFonts w:eastAsia="TimesNewRomanPSMT"/>
        </w:rPr>
      </w:pPr>
    </w:p>
    <w:p w:rsidR="00635766" w:rsidRPr="00732537" w:rsidRDefault="00635766" w:rsidP="00635766">
      <w:pPr>
        <w:jc w:val="both"/>
        <w:rPr>
          <w:lang w:val="sr-Cyrl-CS"/>
        </w:rPr>
      </w:pPr>
      <w:r w:rsidRPr="00732537">
        <w:rPr>
          <w:b/>
          <w:u w:val="single"/>
          <w:lang w:val="sr-Cyrl-CS"/>
        </w:rPr>
        <w:t>Наставна средства:</w:t>
      </w:r>
      <w:r w:rsidRPr="00732537">
        <w:rPr>
          <w:b/>
          <w:lang w:val="sr-Cyrl-CS"/>
        </w:rPr>
        <w:t xml:space="preserve"> </w:t>
      </w:r>
      <w:r w:rsidRPr="00732537">
        <w:rPr>
          <w:lang w:val="sr-Cyrl-CS"/>
        </w:rPr>
        <w:t>уџбеници и приручници, наставни листићи, схеме, фотографије, панои, презентације, ИКТ средства</w:t>
      </w:r>
    </w:p>
    <w:p w:rsidR="00635766" w:rsidRPr="00732537" w:rsidRDefault="00635766" w:rsidP="00635766">
      <w:pPr>
        <w:jc w:val="both"/>
        <w:rPr>
          <w:lang w:val="sr-Cyrl-CS"/>
        </w:rPr>
      </w:pPr>
      <w:r w:rsidRPr="00732537">
        <w:rPr>
          <w:b/>
          <w:u w:val="single"/>
          <w:lang w:val="sr-Cyrl-CS"/>
        </w:rPr>
        <w:t>Методе наставе српског језика и књижевности:</w:t>
      </w:r>
      <w:r w:rsidRPr="00732537">
        <w:rPr>
          <w:b/>
          <w:lang w:val="sr-Cyrl-CS"/>
        </w:rPr>
        <w:t xml:space="preserve"> </w:t>
      </w:r>
      <w:r w:rsidRPr="00732537">
        <w:rPr>
          <w:lang w:val="sr-Cyrl-CS"/>
        </w:rPr>
        <w:t>монолошка метода, дијалошка метода, текст-метода, метода демонстрирања, метода реферисања, метода сарадничког учења</w:t>
      </w:r>
    </w:p>
    <w:p w:rsidR="00635766" w:rsidRPr="00732537" w:rsidRDefault="00635766" w:rsidP="00635766">
      <w:pPr>
        <w:jc w:val="both"/>
        <w:rPr>
          <w:u w:val="single"/>
          <w:lang w:val="sr-Cyrl-CS"/>
        </w:rPr>
      </w:pPr>
      <w:r w:rsidRPr="00732537">
        <w:rPr>
          <w:b/>
          <w:u w:val="single"/>
          <w:lang w:val="sr-Cyrl-CS"/>
        </w:rPr>
        <w:lastRenderedPageBreak/>
        <w:t xml:space="preserve">Праћење и вредновање ученичког рада: </w:t>
      </w:r>
    </w:p>
    <w:p w:rsidR="00635766" w:rsidRPr="00732537" w:rsidRDefault="00635766" w:rsidP="00635766">
      <w:pPr>
        <w:jc w:val="both"/>
        <w:rPr>
          <w:lang w:val="sr-Cyrl-CS"/>
        </w:rPr>
      </w:pPr>
      <w:r w:rsidRPr="00732537">
        <w:rPr>
          <w:b/>
          <w:lang w:val="sr-Cyrl-CS"/>
        </w:rPr>
        <w:t>Култура усменог изражавања:</w:t>
      </w:r>
      <w:r w:rsidRPr="00732537">
        <w:rPr>
          <w:lang w:val="sr-Cyrl-CS"/>
        </w:rPr>
        <w:t xml:space="preserve"> (читање, рецитовање, препричавање, описивање)</w:t>
      </w:r>
    </w:p>
    <w:p w:rsidR="00635766" w:rsidRPr="00732537" w:rsidRDefault="00635766" w:rsidP="00635766">
      <w:pPr>
        <w:rPr>
          <w:lang w:val="sr-Cyrl-CS"/>
        </w:rPr>
      </w:pPr>
      <w:r w:rsidRPr="00732537">
        <w:rPr>
          <w:b/>
          <w:lang w:val="sr-Cyrl-CS"/>
        </w:rPr>
        <w:t>Култура писменог изражавања:</w:t>
      </w:r>
      <w:r w:rsidRPr="00732537">
        <w:rPr>
          <w:lang w:val="sr-Cyrl-CS"/>
        </w:rPr>
        <w:t xml:space="preserve"> писмени задаци (4), домаћи задаци (8), тестови, вежбе (лексичке и морфолошке, семантичке и синтаксичке), диктати (са допуњавањем, са предусретањем грешака, контролни).</w:t>
      </w:r>
    </w:p>
    <w:p w:rsidR="00635766" w:rsidRPr="00732537" w:rsidRDefault="00635766" w:rsidP="00635766">
      <w:pPr>
        <w:rPr>
          <w:b/>
          <w:lang w:val="sr-Cyrl-CS"/>
        </w:rPr>
      </w:pPr>
      <w:r w:rsidRPr="00732537">
        <w:rPr>
          <w:b/>
          <w:lang w:val="sr-Cyrl-CS"/>
        </w:rPr>
        <w:t xml:space="preserve"> Израда пројектних задатака</w:t>
      </w:r>
    </w:p>
    <w:p w:rsidR="00635766" w:rsidRPr="00732537" w:rsidRDefault="00635766" w:rsidP="00635766">
      <w:pPr>
        <w:rPr>
          <w:b/>
          <w:lang w:val="sr-Cyrl-CS"/>
        </w:rPr>
      </w:pPr>
      <w:r w:rsidRPr="00732537">
        <w:rPr>
          <w:b/>
          <w:u w:val="single"/>
          <w:lang w:val="sr-Cyrl-CS"/>
        </w:rPr>
        <w:t>Међупредметна корелација:</w:t>
      </w:r>
      <w:r w:rsidRPr="00732537">
        <w:rPr>
          <w:b/>
          <w:lang w:val="sr-Cyrl-CS"/>
        </w:rPr>
        <w:t xml:space="preserve"> историја, географија, грађанско васпитање, ликовна култура, музичка култура</w:t>
      </w:r>
    </w:p>
    <w:p w:rsidR="00635766" w:rsidRPr="00732537" w:rsidRDefault="00635766" w:rsidP="00635766">
      <w:pPr>
        <w:pStyle w:val="ListParagraph"/>
        <w:numPr>
          <w:ilvl w:val="0"/>
          <w:numId w:val="226"/>
        </w:numPr>
        <w:rPr>
          <w:rFonts w:ascii="Times New Roman" w:hAnsi="Times New Roman"/>
          <w:b/>
          <w:sz w:val="24"/>
          <w:szCs w:val="24"/>
        </w:rPr>
      </w:pPr>
      <w:r w:rsidRPr="00732537">
        <w:rPr>
          <w:rFonts w:ascii="Times New Roman" w:hAnsi="Times New Roman"/>
          <w:b/>
          <w:sz w:val="24"/>
          <w:szCs w:val="24"/>
          <w:lang w:val="sr-Cyrl-CS"/>
        </w:rPr>
        <w:t xml:space="preserve">Реализација наставног плана и програма вршиће се и кроз додатне активности ученика у оквиру </w:t>
      </w:r>
      <w:r>
        <w:rPr>
          <w:rFonts w:ascii="Times New Roman" w:hAnsi="Times New Roman"/>
          <w:b/>
          <w:sz w:val="24"/>
          <w:szCs w:val="24"/>
          <w:lang w:val="sr-Cyrl-CS"/>
        </w:rPr>
        <w:t>рецитаторско</w:t>
      </w:r>
      <w:r w:rsidRPr="00732537">
        <w:rPr>
          <w:rFonts w:ascii="Times New Roman" w:hAnsi="Times New Roman"/>
          <w:b/>
          <w:sz w:val="24"/>
          <w:szCs w:val="24"/>
          <w:lang w:val="sr-Cyrl-CS"/>
        </w:rPr>
        <w:t>-драмске секције ( Међународни дан писмености, Дан матерњег језика, Дан школе, Дан Светог Саве, Светски дан поезије, дружења и активности у Књижевном удружењу "Тачка сусретања").</w:t>
      </w:r>
    </w:p>
    <w:p w:rsidR="00635766" w:rsidRPr="00732537" w:rsidRDefault="00635766" w:rsidP="00635766">
      <w:pPr>
        <w:pStyle w:val="ListParagraph"/>
        <w:numPr>
          <w:ilvl w:val="0"/>
          <w:numId w:val="226"/>
        </w:numPr>
        <w:rPr>
          <w:rFonts w:ascii="Times New Roman" w:hAnsi="Times New Roman"/>
          <w:b/>
          <w:sz w:val="24"/>
          <w:szCs w:val="24"/>
        </w:rPr>
      </w:pPr>
      <w:r w:rsidRPr="00732537">
        <w:rPr>
          <w:rFonts w:ascii="Times New Roman" w:hAnsi="Times New Roman"/>
          <w:b/>
          <w:sz w:val="24"/>
          <w:szCs w:val="24"/>
        </w:rPr>
        <w:t>Праћење и вредновање ученичког рада подразумева и прилагођавање наставног плана и програма потребама ученика(израда ИОП-а )</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701"/>
        <w:gridCol w:w="2126"/>
        <w:gridCol w:w="2694"/>
      </w:tblGrid>
      <w:tr w:rsidR="00635766" w:rsidRPr="00732537" w:rsidTr="00FC25C7">
        <w:tc>
          <w:tcPr>
            <w:tcW w:w="534" w:type="dxa"/>
          </w:tcPr>
          <w:p w:rsidR="00635766" w:rsidRPr="00732537" w:rsidRDefault="00635766" w:rsidP="00FC25C7">
            <w:pPr>
              <w:jc w:val="center"/>
              <w:rPr>
                <w:lang w:val="ru-RU"/>
              </w:rPr>
            </w:pPr>
          </w:p>
          <w:p w:rsidR="00635766" w:rsidRPr="00732537" w:rsidRDefault="00635766" w:rsidP="00FC25C7">
            <w:pPr>
              <w:jc w:val="center"/>
            </w:pPr>
            <w:r w:rsidRPr="00732537">
              <w:t>Р. БР.</w:t>
            </w:r>
          </w:p>
          <w:p w:rsidR="00635766" w:rsidRPr="00732537" w:rsidRDefault="00635766" w:rsidP="00FC25C7">
            <w:pPr>
              <w:jc w:val="center"/>
            </w:pPr>
          </w:p>
        </w:tc>
        <w:tc>
          <w:tcPr>
            <w:tcW w:w="1417" w:type="dxa"/>
          </w:tcPr>
          <w:p w:rsidR="00635766" w:rsidRPr="00732537" w:rsidRDefault="00635766" w:rsidP="00FC25C7">
            <w:pPr>
              <w:jc w:val="center"/>
            </w:pPr>
          </w:p>
          <w:p w:rsidR="00635766" w:rsidRDefault="00635766" w:rsidP="00FC25C7">
            <w:pPr>
              <w:jc w:val="center"/>
              <w:rPr>
                <w:b/>
                <w:lang w:val="sr-Cyrl-RS"/>
              </w:rPr>
            </w:pPr>
            <w:r w:rsidRPr="00732537">
              <w:rPr>
                <w:b/>
              </w:rPr>
              <w:t>ОБЛАСТ/ТЕМА/</w:t>
            </w:r>
          </w:p>
          <w:p w:rsidR="00635766" w:rsidRPr="00732537" w:rsidRDefault="00635766" w:rsidP="00FC25C7">
            <w:pPr>
              <w:jc w:val="center"/>
              <w:rPr>
                <w:b/>
              </w:rPr>
            </w:pPr>
            <w:r w:rsidRPr="00732537">
              <w:rPr>
                <w:b/>
              </w:rPr>
              <w:t>МОДУЛ</w:t>
            </w:r>
          </w:p>
          <w:p w:rsidR="00635766" w:rsidRPr="00732537" w:rsidRDefault="00635766" w:rsidP="00FC25C7">
            <w:pPr>
              <w:jc w:val="center"/>
            </w:pPr>
          </w:p>
        </w:tc>
        <w:tc>
          <w:tcPr>
            <w:tcW w:w="1701" w:type="dxa"/>
          </w:tcPr>
          <w:p w:rsidR="00635766" w:rsidRPr="00732537" w:rsidRDefault="00635766" w:rsidP="00FC25C7">
            <w:pPr>
              <w:jc w:val="center"/>
            </w:pPr>
          </w:p>
          <w:p w:rsidR="00635766" w:rsidRPr="00732537" w:rsidRDefault="00635766" w:rsidP="00FC25C7">
            <w:pPr>
              <w:jc w:val="center"/>
              <w:rPr>
                <w:b/>
              </w:rPr>
            </w:pPr>
            <w:r w:rsidRPr="00732537">
              <w:rPr>
                <w:b/>
              </w:rPr>
              <w:t>МЕЂУПРЕДМЕТНЕ КОМПЕТЕНЦИЈЕ</w:t>
            </w:r>
          </w:p>
        </w:tc>
        <w:tc>
          <w:tcPr>
            <w:tcW w:w="2126" w:type="dxa"/>
          </w:tcPr>
          <w:p w:rsidR="00635766" w:rsidRPr="00732537" w:rsidRDefault="00635766" w:rsidP="00FC25C7">
            <w:pPr>
              <w:jc w:val="center"/>
            </w:pPr>
          </w:p>
          <w:p w:rsidR="00635766" w:rsidRPr="00732537" w:rsidRDefault="00635766" w:rsidP="00FC25C7">
            <w:pPr>
              <w:jc w:val="center"/>
              <w:rPr>
                <w:b/>
              </w:rPr>
            </w:pPr>
            <w:r w:rsidRPr="00732537">
              <w:rPr>
                <w:b/>
              </w:rPr>
              <w:t>СТАНДАРДИ ПОСТИГНУЋА УЧЕНИКА</w:t>
            </w:r>
          </w:p>
        </w:tc>
        <w:tc>
          <w:tcPr>
            <w:tcW w:w="2694" w:type="dxa"/>
          </w:tcPr>
          <w:p w:rsidR="00635766" w:rsidRPr="00732537" w:rsidRDefault="00635766" w:rsidP="00FC25C7">
            <w:pPr>
              <w:jc w:val="center"/>
            </w:pPr>
          </w:p>
          <w:p w:rsidR="00635766" w:rsidRPr="00732537" w:rsidRDefault="00635766" w:rsidP="00FC25C7">
            <w:pPr>
              <w:jc w:val="center"/>
              <w:rPr>
                <w:b/>
              </w:rPr>
            </w:pPr>
            <w:r w:rsidRPr="00732537">
              <w:rPr>
                <w:b/>
              </w:rPr>
              <w:t>ИСХОДИ</w:t>
            </w:r>
          </w:p>
        </w:tc>
      </w:tr>
      <w:tr w:rsidR="00635766" w:rsidRPr="00732537" w:rsidTr="00FC25C7">
        <w:tc>
          <w:tcPr>
            <w:tcW w:w="534" w:type="dxa"/>
          </w:tcPr>
          <w:p w:rsidR="00635766" w:rsidRPr="00732537" w:rsidRDefault="00635766" w:rsidP="00FC25C7"/>
          <w:p w:rsidR="00635766" w:rsidRPr="00732537" w:rsidRDefault="00635766" w:rsidP="00FC25C7">
            <w:pPr>
              <w:rPr>
                <w:b/>
              </w:rPr>
            </w:pPr>
            <w:r w:rsidRPr="00732537">
              <w:rPr>
                <w:b/>
              </w:rPr>
              <w:t>1.</w:t>
            </w:r>
          </w:p>
          <w:p w:rsidR="00635766" w:rsidRPr="00732537" w:rsidRDefault="00635766" w:rsidP="00FC25C7"/>
        </w:tc>
        <w:tc>
          <w:tcPr>
            <w:tcW w:w="1417" w:type="dxa"/>
          </w:tcPr>
          <w:p w:rsidR="00635766" w:rsidRPr="00732537" w:rsidRDefault="00635766" w:rsidP="00FC25C7"/>
          <w:p w:rsidR="00635766" w:rsidRPr="00732537" w:rsidRDefault="00635766" w:rsidP="00FC25C7">
            <w:pPr>
              <w:rPr>
                <w:b/>
              </w:rPr>
            </w:pPr>
            <w:r w:rsidRPr="00732537">
              <w:rPr>
                <w:b/>
              </w:rPr>
              <w:t>КЊИЖЕВНОСТ</w:t>
            </w:r>
          </w:p>
        </w:tc>
        <w:tc>
          <w:tcPr>
            <w:tcW w:w="1701" w:type="dxa"/>
          </w:tcPr>
          <w:p w:rsidR="00635766" w:rsidRPr="00732537" w:rsidRDefault="00635766" w:rsidP="00FC25C7">
            <w:pPr>
              <w:rPr>
                <w:sz w:val="20"/>
                <w:szCs w:val="20"/>
                <w:lang w:val="ru-RU"/>
              </w:rPr>
            </w:pPr>
            <w:r w:rsidRPr="00732537">
              <w:rPr>
                <w:color w:val="000000"/>
                <w:sz w:val="20"/>
                <w:szCs w:val="20"/>
                <w:lang w:val="ru-RU" w:eastAsia="en-GB"/>
              </w:rPr>
              <w:t>Комуникативна</w:t>
            </w:r>
            <w:r w:rsidRPr="00732537">
              <w:rPr>
                <w:color w:val="000000"/>
                <w:sz w:val="20"/>
                <w:szCs w:val="20"/>
                <w:lang w:eastAsia="en-GB"/>
              </w:rPr>
              <w:t xml:space="preserve"> </w:t>
            </w:r>
            <w:r w:rsidRPr="00732537">
              <w:rPr>
                <w:color w:val="000000"/>
                <w:sz w:val="20"/>
                <w:szCs w:val="20"/>
                <w:lang w:val="ru-RU" w:eastAsia="en-GB"/>
              </w:rPr>
              <w:t xml:space="preserve">компетенција, </w:t>
            </w:r>
            <w:r w:rsidRPr="00732537">
              <w:rPr>
                <w:color w:val="000000"/>
                <w:sz w:val="20"/>
                <w:szCs w:val="20"/>
                <w:lang w:eastAsia="en-GB"/>
              </w:rPr>
              <w:t xml:space="preserve">компетенција за учење, </w:t>
            </w:r>
            <w:r w:rsidRPr="00732537">
              <w:rPr>
                <w:color w:val="000000"/>
                <w:sz w:val="20"/>
                <w:szCs w:val="20"/>
                <w:lang w:val="ru-RU" w:eastAsia="en-GB"/>
              </w:rPr>
              <w:t>компетенција</w:t>
            </w:r>
            <w:r w:rsidRPr="00732537">
              <w:rPr>
                <w:color w:val="000000"/>
                <w:sz w:val="20"/>
                <w:szCs w:val="20"/>
                <w:lang w:eastAsia="en-GB"/>
              </w:rPr>
              <w:t xml:space="preserve"> </w:t>
            </w:r>
            <w:r w:rsidRPr="00732537">
              <w:rPr>
                <w:color w:val="000000"/>
                <w:sz w:val="20"/>
                <w:szCs w:val="20"/>
                <w:lang w:val="ru-RU" w:eastAsia="en-GB"/>
              </w:rPr>
              <w:t>за</w:t>
            </w:r>
            <w:r w:rsidRPr="00732537">
              <w:rPr>
                <w:color w:val="000000"/>
                <w:sz w:val="20"/>
                <w:szCs w:val="20"/>
                <w:lang w:eastAsia="en-GB"/>
              </w:rPr>
              <w:t xml:space="preserve"> </w:t>
            </w:r>
            <w:r w:rsidRPr="00732537">
              <w:rPr>
                <w:color w:val="000000"/>
                <w:sz w:val="20"/>
                <w:szCs w:val="20"/>
                <w:lang w:val="ru-RU" w:eastAsia="en-GB"/>
              </w:rPr>
              <w:t>сарадњу, естет</w:t>
            </w:r>
            <w:r w:rsidRPr="00732537">
              <w:rPr>
                <w:color w:val="000000"/>
                <w:sz w:val="20"/>
                <w:szCs w:val="20"/>
                <w:lang w:eastAsia="en-GB"/>
              </w:rPr>
              <w:t xml:space="preserve">ичка </w:t>
            </w:r>
            <w:r w:rsidRPr="00732537">
              <w:rPr>
                <w:color w:val="000000"/>
                <w:sz w:val="20"/>
                <w:szCs w:val="20"/>
                <w:lang w:val="ru-RU" w:eastAsia="en-GB"/>
              </w:rPr>
              <w:t>компетенција, дигитална</w:t>
            </w:r>
            <w:r w:rsidRPr="00732537">
              <w:rPr>
                <w:color w:val="000000"/>
                <w:sz w:val="20"/>
                <w:szCs w:val="20"/>
                <w:lang w:eastAsia="en-GB"/>
              </w:rPr>
              <w:t xml:space="preserve"> </w:t>
            </w:r>
            <w:r w:rsidRPr="00732537">
              <w:rPr>
                <w:color w:val="000000"/>
                <w:sz w:val="20"/>
                <w:szCs w:val="20"/>
                <w:lang w:val="ru-RU" w:eastAsia="en-GB"/>
              </w:rPr>
              <w:t>компетенција, решавање</w:t>
            </w:r>
            <w:r w:rsidRPr="00732537">
              <w:rPr>
                <w:color w:val="000000"/>
                <w:sz w:val="20"/>
                <w:szCs w:val="20"/>
                <w:lang w:eastAsia="en-GB"/>
              </w:rPr>
              <w:t xml:space="preserve"> </w:t>
            </w:r>
            <w:r w:rsidRPr="00732537">
              <w:rPr>
                <w:color w:val="000000"/>
                <w:sz w:val="20"/>
                <w:szCs w:val="20"/>
                <w:lang w:val="ru-RU" w:eastAsia="en-GB"/>
              </w:rPr>
              <w:t>проблема</w:t>
            </w:r>
          </w:p>
          <w:p w:rsidR="00635766" w:rsidRPr="00732537" w:rsidRDefault="00635766" w:rsidP="00FC25C7">
            <w:pPr>
              <w:rPr>
                <w:sz w:val="20"/>
                <w:szCs w:val="20"/>
                <w:lang w:val="ru-RU"/>
              </w:rPr>
            </w:pPr>
          </w:p>
        </w:tc>
        <w:tc>
          <w:tcPr>
            <w:tcW w:w="2126" w:type="dxa"/>
          </w:tcPr>
          <w:p w:rsidR="00635766" w:rsidRPr="00732537" w:rsidRDefault="00635766" w:rsidP="00FC25C7">
            <w:pPr>
              <w:rPr>
                <w:sz w:val="20"/>
                <w:szCs w:val="20"/>
                <w:lang w:val="ru-RU"/>
              </w:rPr>
            </w:pPr>
            <w:hyperlink r:id="rId57" w:history="1">
              <w:r w:rsidRPr="00732537">
                <w:rPr>
                  <w:sz w:val="20"/>
                  <w:szCs w:val="20"/>
                </w:rPr>
                <w:t>CJ.1.4.1. повезује наслове прочитаних књижевних дела (предвиђених програмима од V до VII разреда) са именима аутора тих дела</w:t>
              </w:r>
            </w:hyperlink>
            <w:r w:rsidRPr="00732537">
              <w:rPr>
                <w:sz w:val="20"/>
                <w:szCs w:val="20"/>
              </w:rPr>
              <w:br/>
              <w:t>CJ</w:t>
            </w:r>
            <w:r w:rsidRPr="00732537">
              <w:rPr>
                <w:sz w:val="20"/>
                <w:szCs w:val="20"/>
                <w:lang w:val="ru-RU"/>
              </w:rPr>
              <w:t>.1.4.2. разликује типове књижевног стваралаштва (усмена и ауторска књижевност)</w:t>
            </w:r>
            <w:r w:rsidRPr="00732537">
              <w:rPr>
                <w:sz w:val="20"/>
                <w:szCs w:val="20"/>
                <w:lang w:val="ru-RU"/>
              </w:rPr>
              <w:br/>
            </w:r>
            <w:r w:rsidRPr="00732537">
              <w:rPr>
                <w:sz w:val="20"/>
                <w:szCs w:val="20"/>
              </w:rPr>
              <w:t>CJ</w:t>
            </w:r>
            <w:r w:rsidRPr="00732537">
              <w:rPr>
                <w:sz w:val="20"/>
                <w:szCs w:val="20"/>
                <w:lang w:val="ru-RU"/>
              </w:rPr>
              <w:t>.1.4.3. разликује основне књижевне родове: лирику, епику и драму</w:t>
            </w:r>
            <w:r w:rsidRPr="00732537">
              <w:rPr>
                <w:sz w:val="20"/>
                <w:szCs w:val="20"/>
                <w:lang w:val="ru-RU"/>
              </w:rPr>
              <w:br/>
            </w:r>
            <w:r w:rsidRPr="00732537">
              <w:rPr>
                <w:sz w:val="20"/>
                <w:szCs w:val="20"/>
              </w:rPr>
              <w:t>CJ</w:t>
            </w:r>
            <w:r w:rsidRPr="00732537">
              <w:rPr>
                <w:sz w:val="20"/>
                <w:szCs w:val="20"/>
                <w:lang w:val="ru-RU"/>
              </w:rPr>
              <w:t>.1.4.4. препознаје врсте стиха (римовани и неримовани; осмерац и десетерац)</w:t>
            </w:r>
            <w:r w:rsidRPr="00732537">
              <w:rPr>
                <w:sz w:val="20"/>
                <w:szCs w:val="20"/>
                <w:lang w:val="ru-RU"/>
              </w:rPr>
              <w:br/>
            </w:r>
            <w:r w:rsidRPr="00732537">
              <w:rPr>
                <w:sz w:val="20"/>
                <w:szCs w:val="20"/>
              </w:rPr>
              <w:t>CJ</w:t>
            </w:r>
            <w:r w:rsidRPr="00732537">
              <w:rPr>
                <w:sz w:val="20"/>
                <w:szCs w:val="20"/>
                <w:lang w:val="ru-RU"/>
              </w:rPr>
              <w:t>.1.4.5. препознаје различите облике казивања у књижевноуметничком тексту: нарација, дескрипција, дијалог и монолог</w:t>
            </w:r>
            <w:r w:rsidRPr="00732537">
              <w:rPr>
                <w:sz w:val="20"/>
                <w:szCs w:val="20"/>
                <w:lang w:val="ru-RU"/>
              </w:rPr>
              <w:br/>
            </w:r>
            <w:hyperlink r:id="rId58" w:history="1">
              <w:r w:rsidRPr="00732537">
                <w:rPr>
                  <w:sz w:val="20"/>
                  <w:szCs w:val="20"/>
                </w:rPr>
                <w:t>CJ.1.4.6. препознаје постојање стилских фигура у књижевноуметничко</w:t>
              </w:r>
              <w:r w:rsidRPr="00732537">
                <w:rPr>
                  <w:sz w:val="20"/>
                  <w:szCs w:val="20"/>
                </w:rPr>
                <w:lastRenderedPageBreak/>
                <w:t>м тексту (епитет, поређење, ономатопеја)</w:t>
              </w:r>
            </w:hyperlink>
            <w:r w:rsidRPr="00732537">
              <w:rPr>
                <w:sz w:val="20"/>
                <w:szCs w:val="20"/>
              </w:rPr>
              <w:br/>
              <w:t>CJ</w:t>
            </w:r>
            <w:r w:rsidRPr="00732537">
              <w:rPr>
                <w:sz w:val="20"/>
                <w:szCs w:val="20"/>
                <w:lang w:val="ru-RU"/>
              </w:rPr>
              <w:t>.1.4.7. уочава битне елементе књижевноуметничког текста: мотив, тему, фабулу, време и место радње, лик...</w:t>
            </w:r>
            <w:r w:rsidRPr="00732537">
              <w:rPr>
                <w:sz w:val="20"/>
                <w:szCs w:val="20"/>
                <w:lang w:val="ru-RU"/>
              </w:rPr>
              <w:br/>
            </w:r>
            <w:r w:rsidRPr="00732537">
              <w:rPr>
                <w:sz w:val="20"/>
                <w:szCs w:val="20"/>
              </w:rPr>
              <w:t>CJ</w:t>
            </w:r>
            <w:r w:rsidRPr="00732537">
              <w:rPr>
                <w:sz w:val="20"/>
                <w:szCs w:val="20"/>
                <w:lang w:val="ru-RU"/>
              </w:rPr>
              <w:t>.1.4.8. има изграђену потребу за читањем књижевноуметничких текстова и поштује национално, књижевно и уметничко наслеђе*</w:t>
            </w:r>
            <w:r w:rsidRPr="00732537">
              <w:rPr>
                <w:sz w:val="20"/>
                <w:szCs w:val="20"/>
                <w:lang w:val="ru-RU"/>
              </w:rPr>
              <w:br/>
            </w:r>
            <w:r w:rsidRPr="00732537">
              <w:rPr>
                <w:sz w:val="20"/>
                <w:szCs w:val="20"/>
              </w:rPr>
              <w:t>CJ</w:t>
            </w:r>
            <w:r w:rsidRPr="00732537">
              <w:rPr>
                <w:sz w:val="20"/>
                <w:szCs w:val="20"/>
                <w:lang w:val="ru-RU"/>
              </w:rPr>
              <w:t>.1.1.9. способан је за естетски доживљај уметничких дела*</w:t>
            </w:r>
          </w:p>
          <w:p w:rsidR="00635766" w:rsidRPr="00732537" w:rsidRDefault="00635766" w:rsidP="00FC25C7">
            <w:pPr>
              <w:rPr>
                <w:sz w:val="20"/>
                <w:szCs w:val="20"/>
                <w:lang w:val="ru-RU"/>
              </w:rPr>
            </w:pPr>
            <w:r w:rsidRPr="00732537">
              <w:rPr>
                <w:sz w:val="20"/>
                <w:szCs w:val="20"/>
              </w:rPr>
              <w:t>CJ</w:t>
            </w:r>
            <w:r w:rsidRPr="00732537">
              <w:rPr>
                <w:sz w:val="20"/>
                <w:szCs w:val="20"/>
                <w:lang w:val="ru-RU"/>
              </w:rPr>
              <w:t>.2.4.1. повезује дело из обавезне лектире са временом у којем је настало и са временом које се узима за оквир приповедања</w:t>
            </w:r>
            <w:r w:rsidRPr="00732537">
              <w:rPr>
                <w:sz w:val="20"/>
                <w:szCs w:val="20"/>
                <w:lang w:val="ru-RU"/>
              </w:rPr>
              <w:br/>
            </w:r>
            <w:r w:rsidRPr="00732537">
              <w:rPr>
                <w:sz w:val="20"/>
                <w:szCs w:val="20"/>
              </w:rPr>
              <w:t>CJ</w:t>
            </w:r>
            <w:r w:rsidRPr="00732537">
              <w:rPr>
                <w:sz w:val="20"/>
                <w:szCs w:val="20"/>
                <w:lang w:val="ru-RU"/>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r w:rsidRPr="00732537">
              <w:rPr>
                <w:sz w:val="20"/>
                <w:szCs w:val="20"/>
                <w:lang w:val="ru-RU"/>
              </w:rPr>
              <w:br/>
            </w:r>
            <w:r w:rsidRPr="00732537">
              <w:rPr>
                <w:sz w:val="20"/>
                <w:szCs w:val="20"/>
              </w:rPr>
              <w:t>CJ</w:t>
            </w:r>
            <w:r w:rsidRPr="00732537">
              <w:rPr>
                <w:sz w:val="20"/>
                <w:szCs w:val="20"/>
                <w:lang w:val="ru-RU"/>
              </w:rPr>
              <w:t>.2.4.4. разликује књижевнонаучне врсте: биографију, аутобиографију, дневник и путопис и научно-популарне текстове</w:t>
            </w:r>
            <w:r w:rsidRPr="00732537">
              <w:rPr>
                <w:sz w:val="20"/>
                <w:szCs w:val="20"/>
                <w:lang w:val="ru-RU"/>
              </w:rPr>
              <w:br/>
            </w:r>
            <w:hyperlink r:id="rId59" w:history="1">
              <w:r w:rsidRPr="00732537">
                <w:rPr>
                  <w:sz w:val="20"/>
                  <w:szCs w:val="20"/>
                </w:rPr>
                <w:t>CJ.2.4.5. препознаје и разликује одређене (тражене) стилске фигуре у књижевноуметничком тексту (персонификација, хипербола, градација, метафора, контраст)</w:t>
              </w:r>
            </w:hyperlink>
            <w:r w:rsidRPr="00732537">
              <w:rPr>
                <w:sz w:val="20"/>
                <w:szCs w:val="20"/>
              </w:rPr>
              <w:br/>
            </w:r>
            <w:hyperlink r:id="rId60" w:history="1">
              <w:r w:rsidRPr="00732537">
                <w:rPr>
                  <w:sz w:val="20"/>
                  <w:szCs w:val="20"/>
                </w:rPr>
                <w:t xml:space="preserve">CJ.2.4.6. одређује мотиве, идеје, композицију, форму, карактеристике лика </w:t>
              </w:r>
              <w:r w:rsidRPr="00732537">
                <w:rPr>
                  <w:sz w:val="20"/>
                  <w:szCs w:val="20"/>
                </w:rPr>
                <w:lastRenderedPageBreak/>
                <w:t>(психолошке, социолошке, етичке) и њихову међусобну повезаност</w:t>
              </w:r>
            </w:hyperlink>
            <w:r w:rsidRPr="00732537">
              <w:rPr>
                <w:sz w:val="20"/>
                <w:szCs w:val="20"/>
                <w:lang w:val="ru-RU"/>
              </w:rPr>
              <w:br/>
            </w:r>
            <w:r w:rsidRPr="00732537">
              <w:rPr>
                <w:sz w:val="20"/>
                <w:szCs w:val="20"/>
              </w:rPr>
              <w:t>CJ</w:t>
            </w:r>
            <w:r w:rsidRPr="00732537">
              <w:rPr>
                <w:sz w:val="20"/>
                <w:szCs w:val="20"/>
                <w:lang w:val="ru-RU"/>
              </w:rPr>
              <w:t>.2.4.7. разликује облике казивања у књижевноуметничком тексту: приповедање, описивање, монолог / унутрашњи монолог, дијалог</w:t>
            </w:r>
            <w:r w:rsidRPr="00732537">
              <w:rPr>
                <w:sz w:val="20"/>
                <w:szCs w:val="20"/>
                <w:lang w:val="ru-RU"/>
              </w:rPr>
              <w:br/>
            </w:r>
            <w:r w:rsidRPr="00732537">
              <w:rPr>
                <w:sz w:val="20"/>
                <w:szCs w:val="20"/>
              </w:rPr>
              <w:t>CJ</w:t>
            </w:r>
            <w:r w:rsidRPr="00732537">
              <w:rPr>
                <w:sz w:val="20"/>
                <w:szCs w:val="20"/>
                <w:lang w:val="ru-RU"/>
              </w:rPr>
              <w:t>.2.4.8. уочава разлику између препричавања и анализе дела</w:t>
            </w:r>
            <w:r w:rsidRPr="00732537">
              <w:rPr>
                <w:sz w:val="20"/>
                <w:szCs w:val="20"/>
                <w:lang w:val="ru-RU"/>
              </w:rPr>
              <w:br/>
            </w:r>
            <w:r w:rsidRPr="00732537">
              <w:rPr>
                <w:sz w:val="20"/>
                <w:szCs w:val="20"/>
              </w:rPr>
              <w:t>CJ</w:t>
            </w:r>
            <w:r w:rsidRPr="00732537">
              <w:rPr>
                <w:sz w:val="20"/>
                <w:szCs w:val="20"/>
                <w:lang w:val="ru-RU"/>
              </w:rPr>
              <w:t>.2.4.9. уме да води дневник о прочитаним књигама*</w:t>
            </w:r>
          </w:p>
          <w:p w:rsidR="00635766" w:rsidRPr="00732537" w:rsidRDefault="00635766" w:rsidP="00FC25C7">
            <w:pPr>
              <w:rPr>
                <w:sz w:val="20"/>
                <w:szCs w:val="20"/>
              </w:rPr>
            </w:pPr>
            <w:hyperlink r:id="rId61" w:history="1">
              <w:r w:rsidRPr="00732537">
                <w:rPr>
                  <w:sz w:val="20"/>
                  <w:szCs w:val="20"/>
                </w:rPr>
                <w:t>CJ.3.4.1. наводи наслов дела, аутора, род и врсту на основу одломака, ликова карактеристичних тема и мотива</w:t>
              </w:r>
            </w:hyperlink>
            <w:r w:rsidRPr="00732537">
              <w:rPr>
                <w:sz w:val="20"/>
                <w:szCs w:val="20"/>
              </w:rPr>
              <w:br/>
              <w:t>CJ</w:t>
            </w:r>
            <w:r w:rsidRPr="00732537">
              <w:rPr>
                <w:sz w:val="20"/>
                <w:szCs w:val="20"/>
                <w:lang w:val="ru-RU"/>
              </w:rPr>
              <w:t>.3.4.2. издваја основне одлике књижевних родова и врста у конкретном тексту</w:t>
            </w:r>
            <w:r w:rsidRPr="00732537">
              <w:rPr>
                <w:sz w:val="20"/>
                <w:szCs w:val="20"/>
                <w:lang w:val="ru-RU"/>
              </w:rPr>
              <w:br/>
            </w:r>
            <w:r w:rsidRPr="00732537">
              <w:rPr>
                <w:sz w:val="20"/>
                <w:szCs w:val="20"/>
              </w:rPr>
              <w:t>CJ</w:t>
            </w:r>
            <w:r w:rsidRPr="00732537">
              <w:rPr>
                <w:sz w:val="20"/>
                <w:szCs w:val="20"/>
                <w:lang w:val="ru-RU"/>
              </w:rPr>
              <w:t>.3.4.3. разликује аутора дела од лирског субјекта и приповедача у делу</w:t>
            </w:r>
            <w:r w:rsidRPr="00732537">
              <w:rPr>
                <w:sz w:val="20"/>
                <w:szCs w:val="20"/>
                <w:lang w:val="ru-RU"/>
              </w:rPr>
              <w:br/>
            </w:r>
            <w:hyperlink r:id="rId62" w:history="1">
              <w:r w:rsidRPr="00732537">
                <w:rPr>
                  <w:sz w:val="20"/>
                  <w:szCs w:val="20"/>
                </w:rPr>
                <w:t>CJ.3.4.4. проналази и именује стилске фигуре; одређује функцију стилских фигура у тексту</w:t>
              </w:r>
            </w:hyperlink>
            <w:r w:rsidRPr="00732537">
              <w:rPr>
                <w:sz w:val="20"/>
                <w:szCs w:val="20"/>
              </w:rPr>
              <w:br/>
            </w:r>
            <w:hyperlink r:id="rId63" w:history="1">
              <w:r w:rsidRPr="00732537">
                <w:rPr>
                  <w:sz w:val="20"/>
                  <w:szCs w:val="20"/>
                </w:rPr>
                <w:t>CJ.3.4.5. одређује и именује врсту стиха и строфе</w:t>
              </w:r>
            </w:hyperlink>
            <w:r w:rsidRPr="00732537">
              <w:rPr>
                <w:sz w:val="20"/>
                <w:szCs w:val="20"/>
                <w:lang w:val="ru-RU"/>
              </w:rPr>
              <w:br/>
            </w:r>
            <w:r w:rsidRPr="00732537">
              <w:rPr>
                <w:sz w:val="20"/>
                <w:szCs w:val="20"/>
              </w:rPr>
              <w:t>CJ</w:t>
            </w:r>
            <w:r w:rsidRPr="00732537">
              <w:rPr>
                <w:sz w:val="20"/>
                <w:szCs w:val="20"/>
                <w:lang w:val="ru-RU"/>
              </w:rPr>
              <w:t>.3.4.6. тумачи различите елементе књижевноуметничког дела позивајући се на само дело</w:t>
            </w:r>
            <w:r w:rsidRPr="00732537">
              <w:rPr>
                <w:sz w:val="20"/>
                <w:szCs w:val="20"/>
                <w:lang w:val="ru-RU"/>
              </w:rPr>
              <w:br/>
            </w:r>
            <w:r w:rsidRPr="00732537">
              <w:rPr>
                <w:sz w:val="20"/>
                <w:szCs w:val="20"/>
              </w:rPr>
              <w:t>CJ</w:t>
            </w:r>
            <w:r w:rsidRPr="00732537">
              <w:rPr>
                <w:sz w:val="20"/>
                <w:szCs w:val="20"/>
                <w:lang w:val="ru-RU"/>
              </w:rPr>
              <w:t>.3.4.7. изражава свој став о конкретном делу и аргументовано га образлаже</w:t>
            </w:r>
            <w:r w:rsidRPr="00732537">
              <w:rPr>
                <w:sz w:val="20"/>
                <w:szCs w:val="20"/>
                <w:lang w:val="ru-RU"/>
              </w:rPr>
              <w:br/>
            </w:r>
            <w:hyperlink r:id="rId64" w:history="1">
              <w:r w:rsidRPr="00732537">
                <w:rPr>
                  <w:sz w:val="20"/>
                  <w:szCs w:val="20"/>
                </w:rPr>
                <w:t>CJ.3.4.8. повезује књижевноуметничке текстове с другим текстовима који се обрађују у настави*</w:t>
              </w:r>
            </w:hyperlink>
          </w:p>
        </w:tc>
        <w:tc>
          <w:tcPr>
            <w:tcW w:w="2694" w:type="dxa"/>
          </w:tcPr>
          <w:p w:rsidR="00635766" w:rsidRPr="00732537" w:rsidRDefault="00635766" w:rsidP="00FC25C7">
            <w:pPr>
              <w:rPr>
                <w:noProof/>
                <w:sz w:val="20"/>
                <w:szCs w:val="20"/>
                <w:lang w:val="ru-RU"/>
              </w:rPr>
            </w:pPr>
            <w:r w:rsidRPr="00732537">
              <w:rPr>
                <w:noProof/>
                <w:sz w:val="20"/>
                <w:szCs w:val="20"/>
                <w:lang w:val="ru-RU"/>
              </w:rPr>
              <w:lastRenderedPageBreak/>
              <w:t>користи књижевне термине и појмове обрађиване у претходним разредима и повезује их са новим делима која чита;</w:t>
            </w:r>
          </w:p>
          <w:p w:rsidR="00635766" w:rsidRPr="00732537" w:rsidRDefault="00635766" w:rsidP="00FC25C7">
            <w:pPr>
              <w:rPr>
                <w:noProof/>
                <w:sz w:val="20"/>
                <w:szCs w:val="20"/>
                <w:lang w:val="ru-RU"/>
              </w:rPr>
            </w:pPr>
            <w:r w:rsidRPr="00732537">
              <w:rPr>
                <w:noProof/>
                <w:sz w:val="20"/>
                <w:szCs w:val="20"/>
                <w:lang w:val="ru-RU"/>
              </w:rPr>
              <w:t xml:space="preserve">истакне универзалне вредности књижевног дела и повеже их са сопственим искуством и околностима у којима живи; </w:t>
            </w:r>
          </w:p>
          <w:p w:rsidR="00635766" w:rsidRPr="00732537" w:rsidRDefault="00635766" w:rsidP="00FC25C7">
            <w:pPr>
              <w:rPr>
                <w:noProof/>
                <w:sz w:val="20"/>
                <w:szCs w:val="20"/>
                <w:lang w:val="ru-RU"/>
              </w:rPr>
            </w:pPr>
            <w:r w:rsidRPr="00732537">
              <w:rPr>
                <w:noProof/>
                <w:sz w:val="20"/>
                <w:szCs w:val="20"/>
                <w:lang w:val="ru-RU"/>
              </w:rPr>
              <w:t>чита са разумевањем различите врсте текстова и коментарише их, у складу са узрастом;</w:t>
            </w:r>
          </w:p>
          <w:p w:rsidR="00635766" w:rsidRPr="00732537" w:rsidRDefault="00635766" w:rsidP="00FC25C7">
            <w:pPr>
              <w:rPr>
                <w:noProof/>
                <w:sz w:val="20"/>
                <w:szCs w:val="20"/>
                <w:lang w:val="ru-RU"/>
              </w:rPr>
            </w:pPr>
            <w:r w:rsidRPr="00732537">
              <w:rPr>
                <w:noProof/>
                <w:sz w:val="20"/>
                <w:szCs w:val="20"/>
                <w:lang w:val="ru-RU"/>
              </w:rPr>
              <w:t>разликује народну од ауторске књижевности и одлике књижевних родова и основних књижевних врста;</w:t>
            </w:r>
          </w:p>
          <w:p w:rsidR="00635766" w:rsidRPr="00732537" w:rsidRDefault="00635766" w:rsidP="00FC25C7">
            <w:pPr>
              <w:rPr>
                <w:noProof/>
                <w:sz w:val="20"/>
                <w:szCs w:val="20"/>
                <w:lang w:val="ru-RU"/>
              </w:rPr>
            </w:pPr>
            <w:r w:rsidRPr="00732537">
              <w:rPr>
                <w:noProof/>
                <w:sz w:val="20"/>
                <w:szCs w:val="20"/>
                <w:lang w:val="ru-RU"/>
              </w:rPr>
              <w:t>разликује основне одлике стиха и строфе –укрштену, обгрљену и парну риму; слободни и везани стих; рефрен;</w:t>
            </w:r>
          </w:p>
          <w:p w:rsidR="00635766" w:rsidRPr="00732537" w:rsidRDefault="00635766" w:rsidP="00FC25C7">
            <w:pPr>
              <w:rPr>
                <w:noProof/>
                <w:sz w:val="20"/>
                <w:szCs w:val="20"/>
                <w:lang w:val="ru-RU"/>
              </w:rPr>
            </w:pPr>
            <w:r w:rsidRPr="00732537">
              <w:rPr>
                <w:noProof/>
                <w:sz w:val="20"/>
                <w:szCs w:val="20"/>
                <w:lang w:val="ru-RU"/>
              </w:rPr>
              <w:t>тумачи мотиве (према њиховом садејству или контрастивности) и песничке слике у одабраном лирском тексту;</w:t>
            </w:r>
          </w:p>
          <w:p w:rsidR="00635766" w:rsidRPr="00732537" w:rsidRDefault="00635766" w:rsidP="00FC25C7">
            <w:pPr>
              <w:rPr>
                <w:noProof/>
                <w:sz w:val="20"/>
                <w:szCs w:val="20"/>
                <w:lang w:val="ru-RU"/>
              </w:rPr>
            </w:pPr>
            <w:r w:rsidRPr="00732537">
              <w:rPr>
                <w:noProof/>
                <w:sz w:val="20"/>
                <w:szCs w:val="20"/>
                <w:lang w:val="ru-RU"/>
              </w:rPr>
              <w:t>локализује књижевна дела из обавезног школског програма;</w:t>
            </w:r>
          </w:p>
          <w:p w:rsidR="00635766" w:rsidRPr="00732537" w:rsidRDefault="00635766" w:rsidP="00FC25C7">
            <w:pPr>
              <w:rPr>
                <w:noProof/>
                <w:sz w:val="20"/>
                <w:szCs w:val="20"/>
              </w:rPr>
            </w:pPr>
            <w:r w:rsidRPr="00732537">
              <w:rPr>
                <w:noProof/>
                <w:sz w:val="20"/>
                <w:szCs w:val="20"/>
              </w:rPr>
              <w:t>разликује етапе драмске радње;</w:t>
            </w:r>
          </w:p>
          <w:p w:rsidR="00635766" w:rsidRPr="00732537" w:rsidRDefault="00635766" w:rsidP="00FC25C7">
            <w:pPr>
              <w:rPr>
                <w:noProof/>
                <w:sz w:val="20"/>
                <w:szCs w:val="20"/>
                <w:lang w:val="ru-RU"/>
              </w:rPr>
            </w:pPr>
            <w:r w:rsidRPr="00732537">
              <w:rPr>
                <w:noProof/>
                <w:sz w:val="20"/>
                <w:szCs w:val="20"/>
                <w:lang w:val="ru-RU"/>
              </w:rPr>
              <w:lastRenderedPageBreak/>
              <w:t>разликује аутора књижевноуметничког текста од наратора, драмског лица или лирског субјекта;</w:t>
            </w:r>
          </w:p>
          <w:p w:rsidR="00635766" w:rsidRPr="00732537" w:rsidRDefault="00635766" w:rsidP="00FC25C7">
            <w:pPr>
              <w:rPr>
                <w:noProof/>
                <w:sz w:val="20"/>
                <w:szCs w:val="20"/>
                <w:lang w:val="ru-RU"/>
              </w:rPr>
            </w:pPr>
            <w:r w:rsidRPr="00732537">
              <w:rPr>
                <w:noProof/>
                <w:sz w:val="20"/>
                <w:szCs w:val="20"/>
                <w:lang w:val="ru-RU"/>
              </w:rPr>
              <w:t>разликује облике казивања (форме приповедања);</w:t>
            </w:r>
          </w:p>
          <w:p w:rsidR="00635766" w:rsidRPr="00732537" w:rsidRDefault="00635766" w:rsidP="00FC25C7">
            <w:pPr>
              <w:rPr>
                <w:noProof/>
                <w:sz w:val="20"/>
                <w:szCs w:val="20"/>
                <w:lang w:val="ru-RU"/>
              </w:rPr>
            </w:pPr>
            <w:r w:rsidRPr="00732537">
              <w:rPr>
                <w:noProof/>
                <w:sz w:val="20"/>
                <w:szCs w:val="20"/>
                <w:lang w:val="ru-RU"/>
              </w:rPr>
              <w:t xml:space="preserve">идентификује језичко-стилска изражајна средства и разуме њихову функцију;  </w:t>
            </w:r>
          </w:p>
          <w:p w:rsidR="00635766" w:rsidRPr="00732537" w:rsidRDefault="00635766" w:rsidP="00FC25C7">
            <w:pPr>
              <w:rPr>
                <w:noProof/>
                <w:sz w:val="20"/>
                <w:szCs w:val="20"/>
                <w:lang w:val="ru-RU"/>
              </w:rPr>
            </w:pPr>
            <w:r w:rsidRPr="00732537">
              <w:rPr>
                <w:noProof/>
                <w:sz w:val="20"/>
                <w:szCs w:val="20"/>
                <w:lang w:val="ru-RU"/>
              </w:rPr>
              <w:t>анализира идејни слој књижевног дела служећи се аргументима из текста;</w:t>
            </w:r>
          </w:p>
          <w:p w:rsidR="00635766" w:rsidRPr="00732537" w:rsidRDefault="00635766" w:rsidP="00FC25C7">
            <w:pPr>
              <w:rPr>
                <w:noProof/>
                <w:sz w:val="20"/>
                <w:szCs w:val="20"/>
              </w:rPr>
            </w:pPr>
            <w:r w:rsidRPr="00732537">
              <w:rPr>
                <w:noProof/>
                <w:sz w:val="20"/>
                <w:szCs w:val="20"/>
              </w:rPr>
              <w:t>– уочи разлике у карактеризацији ликова према особинама: физичким, говорним, психолошким, друштвеним и етичким;</w:t>
            </w:r>
          </w:p>
          <w:p w:rsidR="00635766" w:rsidRPr="00732537" w:rsidRDefault="00635766" w:rsidP="00FC25C7">
            <w:pPr>
              <w:rPr>
                <w:noProof/>
                <w:sz w:val="20"/>
                <w:szCs w:val="20"/>
                <w:lang w:val="ru-RU"/>
              </w:rPr>
            </w:pPr>
            <w:r w:rsidRPr="00732537">
              <w:rPr>
                <w:noProof/>
                <w:sz w:val="20"/>
                <w:szCs w:val="20"/>
                <w:lang w:val="ru-RU"/>
              </w:rPr>
              <w:t>разликује хумористички од ироничног и сатиричног тона књижевног дела;</w:t>
            </w:r>
          </w:p>
          <w:p w:rsidR="00635766" w:rsidRPr="00732537" w:rsidRDefault="00635766" w:rsidP="00FC25C7">
            <w:pPr>
              <w:rPr>
                <w:noProof/>
                <w:sz w:val="20"/>
                <w:szCs w:val="20"/>
                <w:lang w:val="ru-RU"/>
              </w:rPr>
            </w:pPr>
            <w:r w:rsidRPr="00732537">
              <w:rPr>
                <w:noProof/>
                <w:sz w:val="20"/>
                <w:szCs w:val="20"/>
                <w:lang w:val="ru-RU"/>
              </w:rPr>
              <w:t>– критички промишља о смислу књижевног текста и аргументовано образложи свој став;</w:t>
            </w:r>
          </w:p>
          <w:p w:rsidR="00635766" w:rsidRPr="00732537" w:rsidRDefault="00635766" w:rsidP="00FC25C7">
            <w:pPr>
              <w:rPr>
                <w:noProof/>
                <w:sz w:val="20"/>
                <w:szCs w:val="20"/>
                <w:lang w:val="ru-RU"/>
              </w:rPr>
            </w:pPr>
            <w:r w:rsidRPr="00732537">
              <w:rPr>
                <w:noProof/>
                <w:sz w:val="20"/>
                <w:szCs w:val="20"/>
                <w:lang w:val="ru-RU"/>
              </w:rPr>
              <w:t>– доведе у везу значење пословица и изрека са идејним слојем текста;</w:t>
            </w:r>
          </w:p>
          <w:p w:rsidR="00635766" w:rsidRPr="00732537" w:rsidRDefault="00635766" w:rsidP="00FC25C7">
            <w:pPr>
              <w:rPr>
                <w:noProof/>
                <w:sz w:val="20"/>
                <w:szCs w:val="20"/>
                <w:lang w:val="ru-RU"/>
              </w:rPr>
            </w:pPr>
            <w:r w:rsidRPr="00732537">
              <w:rPr>
                <w:noProof/>
                <w:sz w:val="20"/>
                <w:szCs w:val="20"/>
                <w:lang w:val="ru-RU"/>
              </w:rPr>
              <w:t>препозна националне вредности и негује културноисторијску баштину;</w:t>
            </w:r>
          </w:p>
          <w:p w:rsidR="00635766" w:rsidRPr="00732537" w:rsidRDefault="00635766" w:rsidP="00FC25C7">
            <w:pPr>
              <w:rPr>
                <w:noProof/>
                <w:sz w:val="20"/>
                <w:szCs w:val="20"/>
                <w:lang w:val="ru-RU"/>
              </w:rPr>
            </w:pPr>
            <w:r w:rsidRPr="00732537">
              <w:rPr>
                <w:noProof/>
                <w:sz w:val="20"/>
                <w:szCs w:val="20"/>
                <w:lang w:val="ru-RU"/>
              </w:rPr>
              <w:t>размотри аспекте родне равноправности у вези са ликовима књижевно-уметничких текстова;</w:t>
            </w:r>
          </w:p>
          <w:p w:rsidR="00635766" w:rsidRPr="00732537" w:rsidRDefault="00635766" w:rsidP="00FC25C7">
            <w:pPr>
              <w:rPr>
                <w:noProof/>
                <w:sz w:val="20"/>
                <w:szCs w:val="20"/>
                <w:lang w:val="ru-RU"/>
              </w:rPr>
            </w:pPr>
            <w:r w:rsidRPr="00732537">
              <w:rPr>
                <w:noProof/>
                <w:sz w:val="20"/>
                <w:szCs w:val="20"/>
                <w:lang w:val="ru-RU"/>
              </w:rPr>
              <w:t xml:space="preserve">препоручи књижевно дело уз кратко образложење; </w:t>
            </w:r>
          </w:p>
          <w:p w:rsidR="00635766" w:rsidRPr="00732537" w:rsidRDefault="00635766" w:rsidP="00FC25C7">
            <w:pPr>
              <w:rPr>
                <w:noProof/>
                <w:sz w:val="20"/>
                <w:szCs w:val="20"/>
              </w:rPr>
            </w:pPr>
            <w:r w:rsidRPr="00732537">
              <w:rPr>
                <w:noProof/>
                <w:sz w:val="20"/>
                <w:szCs w:val="20"/>
                <w:lang w:val="ru-RU"/>
              </w:rPr>
              <w:t>– упореди књижевно и филмско дело настало по истом предлошку, позоришну представу и драмски текст;</w:t>
            </w:r>
          </w:p>
          <w:p w:rsidR="00635766" w:rsidRPr="00732537" w:rsidRDefault="00635766" w:rsidP="00FC25C7">
            <w:pPr>
              <w:rPr>
                <w:lang w:val="ru-RU"/>
              </w:rPr>
            </w:pPr>
          </w:p>
        </w:tc>
      </w:tr>
      <w:tr w:rsidR="00635766" w:rsidRPr="00732537" w:rsidTr="00FC25C7">
        <w:tc>
          <w:tcPr>
            <w:tcW w:w="534" w:type="dxa"/>
          </w:tcPr>
          <w:p w:rsidR="00635766" w:rsidRPr="00732537" w:rsidRDefault="00635766" w:rsidP="00FC25C7">
            <w:pPr>
              <w:rPr>
                <w:b/>
                <w:lang w:val="ru-RU"/>
              </w:rPr>
            </w:pPr>
            <w:r w:rsidRPr="00732537">
              <w:rPr>
                <w:b/>
                <w:lang w:val="ru-RU"/>
              </w:rPr>
              <w:lastRenderedPageBreak/>
              <w:t>2.</w:t>
            </w:r>
          </w:p>
          <w:p w:rsidR="00635766" w:rsidRPr="00732537" w:rsidRDefault="00635766" w:rsidP="00FC25C7"/>
        </w:tc>
        <w:tc>
          <w:tcPr>
            <w:tcW w:w="1417" w:type="dxa"/>
          </w:tcPr>
          <w:p w:rsidR="00635766" w:rsidRPr="00732537" w:rsidRDefault="00635766" w:rsidP="00FC25C7">
            <w:pPr>
              <w:rPr>
                <w:b/>
              </w:rPr>
            </w:pPr>
            <w:r w:rsidRPr="00732537">
              <w:rPr>
                <w:b/>
              </w:rPr>
              <w:t>ЈЕЗИК</w:t>
            </w:r>
          </w:p>
        </w:tc>
        <w:tc>
          <w:tcPr>
            <w:tcW w:w="1701" w:type="dxa"/>
          </w:tcPr>
          <w:p w:rsidR="00635766" w:rsidRPr="00732537" w:rsidRDefault="00635766" w:rsidP="00FC25C7">
            <w:pPr>
              <w:rPr>
                <w:sz w:val="20"/>
                <w:szCs w:val="20"/>
                <w:lang w:val="ru-RU"/>
              </w:rPr>
            </w:pPr>
            <w:r w:rsidRPr="00732537">
              <w:rPr>
                <w:color w:val="000000"/>
                <w:sz w:val="20"/>
                <w:szCs w:val="20"/>
                <w:lang w:val="ru-RU" w:eastAsia="en-GB"/>
              </w:rPr>
              <w:t>Комуникативна</w:t>
            </w:r>
            <w:r w:rsidRPr="00732537">
              <w:rPr>
                <w:color w:val="000000"/>
                <w:sz w:val="20"/>
                <w:szCs w:val="20"/>
                <w:lang w:eastAsia="en-GB"/>
              </w:rPr>
              <w:t xml:space="preserve"> </w:t>
            </w:r>
            <w:r w:rsidRPr="00732537">
              <w:rPr>
                <w:color w:val="000000"/>
                <w:sz w:val="20"/>
                <w:szCs w:val="20"/>
                <w:lang w:val="ru-RU" w:eastAsia="en-GB"/>
              </w:rPr>
              <w:t xml:space="preserve">компетенција, </w:t>
            </w:r>
            <w:r w:rsidRPr="00732537">
              <w:rPr>
                <w:color w:val="000000"/>
                <w:sz w:val="20"/>
                <w:szCs w:val="20"/>
                <w:lang w:eastAsia="en-GB"/>
              </w:rPr>
              <w:t xml:space="preserve">компетенција за учење, </w:t>
            </w:r>
            <w:r w:rsidRPr="00732537">
              <w:rPr>
                <w:color w:val="000000"/>
                <w:sz w:val="20"/>
                <w:szCs w:val="20"/>
                <w:lang w:val="ru-RU" w:eastAsia="en-GB"/>
              </w:rPr>
              <w:t>компетенција</w:t>
            </w:r>
            <w:r w:rsidRPr="00732537">
              <w:rPr>
                <w:color w:val="000000"/>
                <w:sz w:val="20"/>
                <w:szCs w:val="20"/>
                <w:lang w:eastAsia="en-GB"/>
              </w:rPr>
              <w:t xml:space="preserve"> </w:t>
            </w:r>
            <w:r w:rsidRPr="00732537">
              <w:rPr>
                <w:color w:val="000000"/>
                <w:sz w:val="20"/>
                <w:szCs w:val="20"/>
                <w:lang w:val="ru-RU" w:eastAsia="en-GB"/>
              </w:rPr>
              <w:t>за</w:t>
            </w:r>
            <w:r w:rsidRPr="00732537">
              <w:rPr>
                <w:color w:val="000000"/>
                <w:sz w:val="20"/>
                <w:szCs w:val="20"/>
                <w:lang w:eastAsia="en-GB"/>
              </w:rPr>
              <w:t xml:space="preserve"> </w:t>
            </w:r>
            <w:r w:rsidRPr="00732537">
              <w:rPr>
                <w:color w:val="000000"/>
                <w:sz w:val="20"/>
                <w:szCs w:val="20"/>
                <w:lang w:val="ru-RU" w:eastAsia="en-GB"/>
              </w:rPr>
              <w:t>сарадњу, дигитална</w:t>
            </w:r>
            <w:r w:rsidRPr="00732537">
              <w:rPr>
                <w:color w:val="000000"/>
                <w:sz w:val="20"/>
                <w:szCs w:val="20"/>
                <w:lang w:eastAsia="en-GB"/>
              </w:rPr>
              <w:t xml:space="preserve"> </w:t>
            </w:r>
            <w:r w:rsidRPr="00732537">
              <w:rPr>
                <w:color w:val="000000"/>
                <w:sz w:val="20"/>
                <w:szCs w:val="20"/>
                <w:lang w:val="ru-RU" w:eastAsia="en-GB"/>
              </w:rPr>
              <w:t>компетенција, решавање</w:t>
            </w:r>
            <w:r w:rsidRPr="00732537">
              <w:rPr>
                <w:color w:val="000000"/>
                <w:sz w:val="20"/>
                <w:szCs w:val="20"/>
                <w:lang w:eastAsia="en-GB"/>
              </w:rPr>
              <w:t xml:space="preserve"> </w:t>
            </w:r>
            <w:r w:rsidRPr="00732537">
              <w:rPr>
                <w:color w:val="000000"/>
                <w:sz w:val="20"/>
                <w:szCs w:val="20"/>
                <w:lang w:val="ru-RU" w:eastAsia="en-GB"/>
              </w:rPr>
              <w:t>проблема</w:t>
            </w:r>
          </w:p>
          <w:p w:rsidR="00635766" w:rsidRPr="00732537" w:rsidRDefault="00635766" w:rsidP="00FC25C7">
            <w:pPr>
              <w:rPr>
                <w:sz w:val="20"/>
                <w:szCs w:val="20"/>
                <w:lang w:val="ru-RU"/>
              </w:rPr>
            </w:pPr>
          </w:p>
        </w:tc>
        <w:tc>
          <w:tcPr>
            <w:tcW w:w="2126" w:type="dxa"/>
          </w:tcPr>
          <w:p w:rsidR="00635766" w:rsidRPr="00732537" w:rsidRDefault="00635766" w:rsidP="00FC25C7">
            <w:pPr>
              <w:rPr>
                <w:sz w:val="20"/>
                <w:szCs w:val="20"/>
                <w:lang w:val="ru-RU"/>
              </w:rPr>
            </w:pPr>
            <w:r w:rsidRPr="00732537">
              <w:rPr>
                <w:sz w:val="20"/>
                <w:szCs w:val="20"/>
              </w:rPr>
              <w:t>CJ</w:t>
            </w:r>
            <w:r w:rsidRPr="00732537">
              <w:rPr>
                <w:sz w:val="20"/>
                <w:szCs w:val="20"/>
                <w:lang w:val="ru-RU"/>
              </w:rPr>
              <w:t>.1.3.1. зна особине и врсте гласова; дели реч на слогове у једноставнијим примерима; примењује књижевнојезичку норму у вези са гласовним променама</w:t>
            </w:r>
            <w:r w:rsidRPr="00732537">
              <w:rPr>
                <w:sz w:val="20"/>
                <w:szCs w:val="20"/>
                <w:lang w:val="ru-RU"/>
              </w:rPr>
              <w:br/>
            </w:r>
            <w:r w:rsidRPr="00732537">
              <w:rPr>
                <w:sz w:val="20"/>
                <w:szCs w:val="20"/>
              </w:rPr>
              <w:t>CJ</w:t>
            </w:r>
            <w:r w:rsidRPr="00732537">
              <w:rPr>
                <w:sz w:val="20"/>
                <w:szCs w:val="20"/>
                <w:lang w:val="ru-RU"/>
              </w:rPr>
              <w:t>.1.3.2. уочава разлику између књижевне и некњижевне акцентуације*</w:t>
            </w:r>
            <w:r w:rsidRPr="00732537">
              <w:rPr>
                <w:sz w:val="20"/>
                <w:szCs w:val="20"/>
                <w:lang w:val="ru-RU"/>
              </w:rPr>
              <w:br/>
            </w:r>
            <w:r w:rsidRPr="00732537">
              <w:rPr>
                <w:sz w:val="20"/>
                <w:szCs w:val="20"/>
              </w:rPr>
              <w:t>CJ</w:t>
            </w:r>
            <w:r w:rsidRPr="00732537">
              <w:rPr>
                <w:sz w:val="20"/>
                <w:szCs w:val="20"/>
                <w:lang w:val="ru-RU"/>
              </w:rPr>
              <w:t>.1.3.3. одређује место реченичног акцента у једноставним примерима</w:t>
            </w:r>
            <w:r w:rsidRPr="00732537">
              <w:rPr>
                <w:sz w:val="20"/>
                <w:szCs w:val="20"/>
                <w:lang w:val="ru-RU"/>
              </w:rPr>
              <w:br/>
            </w:r>
            <w:hyperlink r:id="rId65" w:history="1">
              <w:r w:rsidRPr="00732537">
                <w:rPr>
                  <w:sz w:val="20"/>
                  <w:szCs w:val="20"/>
                </w:rPr>
                <w:t>CJ.1.3.4. препознаје врсте речи; зна основне граматичке категорије променљивих речи; примењује књижевнојезичку норму у вези с облицима речи</w:t>
              </w:r>
            </w:hyperlink>
            <w:r w:rsidRPr="00732537">
              <w:rPr>
                <w:sz w:val="20"/>
                <w:szCs w:val="20"/>
              </w:rPr>
              <w:br/>
            </w:r>
            <w:hyperlink r:id="rId66" w:history="1">
              <w:r w:rsidRPr="00732537">
                <w:rPr>
                  <w:sz w:val="20"/>
                  <w:szCs w:val="20"/>
                </w:rPr>
                <w:t>CJ.1.3.6. препознаје синтаксичке јединице (реч, синтагму, предикатску реченицу и комуникативну реченицу)</w:t>
              </w:r>
            </w:hyperlink>
            <w:r w:rsidRPr="00732537">
              <w:rPr>
                <w:sz w:val="20"/>
                <w:szCs w:val="20"/>
                <w:lang w:val="ru-RU"/>
              </w:rPr>
              <w:br/>
            </w:r>
            <w:r w:rsidRPr="00732537">
              <w:rPr>
                <w:sz w:val="20"/>
                <w:szCs w:val="20"/>
              </w:rPr>
              <w:t>CJ</w:t>
            </w:r>
            <w:r w:rsidRPr="00732537">
              <w:rPr>
                <w:sz w:val="20"/>
                <w:szCs w:val="20"/>
                <w:lang w:val="ru-RU"/>
              </w:rPr>
              <w:t>.1.3.7. разликује основне врсте независних реченица (обавештајне, упитне, заповедне)</w:t>
            </w:r>
            <w:r w:rsidRPr="00732537">
              <w:rPr>
                <w:sz w:val="20"/>
                <w:szCs w:val="20"/>
                <w:lang w:val="ru-RU"/>
              </w:rPr>
              <w:br/>
            </w:r>
            <w:r w:rsidRPr="00732537">
              <w:rPr>
                <w:sz w:val="20"/>
                <w:szCs w:val="20"/>
              </w:rPr>
              <w:t>CJ</w:t>
            </w:r>
            <w:r w:rsidRPr="00732537">
              <w:rPr>
                <w:sz w:val="20"/>
                <w:szCs w:val="20"/>
                <w:lang w:val="ru-RU"/>
              </w:rPr>
              <w:t>.1.3.8. одређује реченичне и синтагматске чланове у типичним (школским) примерима</w:t>
            </w:r>
            <w:r w:rsidRPr="00732537">
              <w:rPr>
                <w:sz w:val="20"/>
                <w:szCs w:val="20"/>
                <w:lang w:val="ru-RU"/>
              </w:rPr>
              <w:br/>
            </w:r>
            <w:r w:rsidRPr="00732537">
              <w:rPr>
                <w:sz w:val="20"/>
                <w:szCs w:val="20"/>
              </w:rPr>
              <w:t>CJ</w:t>
            </w:r>
            <w:r w:rsidRPr="00732537">
              <w:rPr>
                <w:sz w:val="20"/>
                <w:szCs w:val="20"/>
                <w:lang w:val="ru-RU"/>
              </w:rPr>
              <w:t>.1.3.9. правилно употребљава падеже у реченици и синтагми</w:t>
            </w:r>
            <w:r w:rsidRPr="00732537">
              <w:rPr>
                <w:sz w:val="20"/>
                <w:szCs w:val="20"/>
                <w:lang w:val="ru-RU"/>
              </w:rPr>
              <w:br/>
            </w:r>
            <w:r w:rsidRPr="00732537">
              <w:rPr>
                <w:sz w:val="20"/>
                <w:szCs w:val="20"/>
              </w:rPr>
              <w:t>CJ</w:t>
            </w:r>
            <w:r w:rsidRPr="00732537">
              <w:rPr>
                <w:sz w:val="20"/>
                <w:szCs w:val="20"/>
                <w:lang w:val="ru-RU"/>
              </w:rPr>
              <w:t>.1.3.10. правилно употребљава глаголске облике (осим имперфекта)</w:t>
            </w:r>
            <w:r w:rsidRPr="00732537">
              <w:rPr>
                <w:sz w:val="20"/>
                <w:szCs w:val="20"/>
                <w:lang w:val="ru-RU"/>
              </w:rPr>
              <w:br/>
            </w:r>
            <w:r w:rsidRPr="00732537">
              <w:rPr>
                <w:sz w:val="20"/>
                <w:szCs w:val="20"/>
              </w:rPr>
              <w:t>CJ</w:t>
            </w:r>
            <w:r w:rsidRPr="00732537">
              <w:rPr>
                <w:sz w:val="20"/>
                <w:szCs w:val="20"/>
                <w:lang w:val="ru-RU"/>
              </w:rPr>
              <w:t xml:space="preserve">.1.3.12. познаје основне лексичке појаве: једнозначност и вишезначност речи; </w:t>
            </w:r>
            <w:r w:rsidRPr="00732537">
              <w:rPr>
                <w:sz w:val="20"/>
                <w:szCs w:val="20"/>
                <w:lang w:val="ru-RU"/>
              </w:rPr>
              <w:lastRenderedPageBreak/>
              <w:t>основне лексичке односе: синонимију, антонимију, хомонимију; метафору* као лексички механизам</w:t>
            </w:r>
            <w:r w:rsidRPr="00732537">
              <w:rPr>
                <w:sz w:val="20"/>
                <w:szCs w:val="20"/>
                <w:lang w:val="ru-RU"/>
              </w:rPr>
              <w:br/>
            </w:r>
            <w:r w:rsidRPr="00732537">
              <w:rPr>
                <w:sz w:val="20"/>
                <w:szCs w:val="20"/>
              </w:rPr>
              <w:t>CJ</w:t>
            </w:r>
            <w:r w:rsidRPr="00732537">
              <w:rPr>
                <w:sz w:val="20"/>
                <w:szCs w:val="20"/>
                <w:lang w:val="ru-RU"/>
              </w:rPr>
              <w:t>.1.3.13. препознаје различита значења вишезначних речи које се употребљавају у контексту свакодневне комуникације (у кући, школи и сл.)</w:t>
            </w:r>
            <w:r w:rsidRPr="00732537">
              <w:rPr>
                <w:sz w:val="20"/>
                <w:szCs w:val="20"/>
                <w:lang w:val="ru-RU"/>
              </w:rPr>
              <w:br/>
            </w:r>
            <w:r w:rsidRPr="00732537">
              <w:rPr>
                <w:sz w:val="20"/>
                <w:szCs w:val="20"/>
              </w:rPr>
              <w:t>CJ</w:t>
            </w:r>
            <w:r w:rsidRPr="00732537">
              <w:rPr>
                <w:sz w:val="20"/>
                <w:szCs w:val="20"/>
                <w:lang w:val="ru-RU"/>
              </w:rPr>
              <w:t>.1.3.14. зна значења речи и фразеологизама који се употребљавају у контексту свакодневне комуникације (у кући, школи и сл.), као и оних који се често јављају у школским текстовима (у уџбеницима, текстовима из лектире и сл.)</w:t>
            </w:r>
            <w:r w:rsidRPr="00732537">
              <w:rPr>
                <w:sz w:val="20"/>
                <w:szCs w:val="20"/>
                <w:lang w:val="ru-RU"/>
              </w:rPr>
              <w:br/>
            </w:r>
            <w:r w:rsidRPr="00732537">
              <w:rPr>
                <w:sz w:val="20"/>
                <w:szCs w:val="20"/>
              </w:rPr>
              <w:t>CJ</w:t>
            </w:r>
            <w:r w:rsidRPr="00732537">
              <w:rPr>
                <w:sz w:val="20"/>
                <w:szCs w:val="20"/>
                <w:lang w:val="ru-RU"/>
              </w:rPr>
              <w:t>.1.3.15. одређује значења непознатих речи и израза на основу њиховог састава и / или контекста у којем су употребљени (једноставни случајеви)</w:t>
            </w:r>
            <w:r w:rsidRPr="00732537">
              <w:rPr>
                <w:sz w:val="20"/>
                <w:szCs w:val="20"/>
                <w:lang w:val="ru-RU"/>
              </w:rPr>
              <w:br/>
            </w:r>
            <w:r w:rsidRPr="00732537">
              <w:rPr>
                <w:sz w:val="20"/>
                <w:szCs w:val="20"/>
              </w:rPr>
              <w:t>CJ</w:t>
            </w:r>
            <w:r w:rsidRPr="00732537">
              <w:rPr>
                <w:sz w:val="20"/>
                <w:szCs w:val="20"/>
                <w:lang w:val="ru-RU"/>
              </w:rPr>
              <w:t>.1.3.16. служи се речницима, приручницима и енциклопедијама</w:t>
            </w:r>
          </w:p>
          <w:p w:rsidR="00635766" w:rsidRPr="00732537" w:rsidRDefault="00635766" w:rsidP="00FC25C7">
            <w:pPr>
              <w:rPr>
                <w:sz w:val="20"/>
                <w:szCs w:val="20"/>
                <w:lang w:val="ru-RU"/>
              </w:rPr>
            </w:pPr>
            <w:r w:rsidRPr="00732537">
              <w:rPr>
                <w:sz w:val="20"/>
                <w:szCs w:val="20"/>
              </w:rPr>
              <w:t>CJ</w:t>
            </w:r>
            <w:r w:rsidRPr="00732537">
              <w:rPr>
                <w:sz w:val="20"/>
                <w:szCs w:val="20"/>
                <w:lang w:val="ru-RU"/>
              </w:rPr>
              <w:t>.1.3.21. разуме важност књижевног језика за живот заједнице и за лични развој*</w:t>
            </w:r>
          </w:p>
          <w:p w:rsidR="00635766" w:rsidRPr="00732537" w:rsidRDefault="00635766" w:rsidP="00FC25C7">
            <w:pPr>
              <w:rPr>
                <w:sz w:val="20"/>
                <w:szCs w:val="20"/>
                <w:lang w:val="ru-RU"/>
              </w:rPr>
            </w:pPr>
            <w:r w:rsidRPr="00732537">
              <w:rPr>
                <w:sz w:val="20"/>
                <w:szCs w:val="20"/>
              </w:rPr>
              <w:t>CJ</w:t>
            </w:r>
            <w:r w:rsidRPr="00732537">
              <w:rPr>
                <w:sz w:val="20"/>
                <w:szCs w:val="20"/>
                <w:lang w:val="ru-RU"/>
              </w:rPr>
              <w:t>.2.3.1. одређује место акцента у речи; зна основна правила акценатске норме</w:t>
            </w:r>
            <w:r w:rsidRPr="00732537">
              <w:rPr>
                <w:sz w:val="20"/>
                <w:szCs w:val="20"/>
                <w:lang w:val="ru-RU"/>
              </w:rPr>
              <w:br/>
            </w:r>
            <w:hyperlink r:id="rId67" w:history="1">
              <w:r w:rsidRPr="00732537">
                <w:rPr>
                  <w:sz w:val="20"/>
                  <w:szCs w:val="20"/>
                </w:rPr>
                <w:t>CJ.2.3.3. познаје врсте речи; препознаје подврсте речи; уме да одреди облик променљиве речи</w:t>
              </w:r>
            </w:hyperlink>
            <w:r w:rsidRPr="00732537">
              <w:rPr>
                <w:sz w:val="20"/>
                <w:szCs w:val="20"/>
              </w:rPr>
              <w:br/>
              <w:t>CJ</w:t>
            </w:r>
            <w:r w:rsidRPr="00732537">
              <w:rPr>
                <w:sz w:val="20"/>
                <w:szCs w:val="20"/>
                <w:lang w:val="ru-RU"/>
              </w:rPr>
              <w:t xml:space="preserve">.2.3.5. препознаје подврсте синтаксичких </w:t>
            </w:r>
            <w:r w:rsidRPr="00732537">
              <w:rPr>
                <w:sz w:val="20"/>
                <w:szCs w:val="20"/>
                <w:lang w:val="ru-RU"/>
              </w:rPr>
              <w:lastRenderedPageBreak/>
              <w:t>јединица (врсте синтагми, независних и зависних предикатских реченица)</w:t>
            </w:r>
            <w:r w:rsidRPr="00732537">
              <w:rPr>
                <w:sz w:val="20"/>
                <w:szCs w:val="20"/>
                <w:lang w:val="ru-RU"/>
              </w:rPr>
              <w:br/>
            </w:r>
            <w:hyperlink r:id="rId68" w:history="1">
              <w:r w:rsidRPr="00732537">
                <w:rPr>
                  <w:sz w:val="20"/>
                  <w:szCs w:val="20"/>
                </w:rPr>
                <w:t>CJ.2.3.6. одређује реченичне и синтагматске чланове у сложенијим примерима</w:t>
              </w:r>
            </w:hyperlink>
            <w:r w:rsidRPr="00732537">
              <w:rPr>
                <w:sz w:val="20"/>
                <w:szCs w:val="20"/>
              </w:rPr>
              <w:br/>
              <w:t>CJ</w:t>
            </w:r>
            <w:r w:rsidRPr="00732537">
              <w:rPr>
                <w:sz w:val="20"/>
                <w:szCs w:val="20"/>
                <w:lang w:val="ru-RU"/>
              </w:rPr>
              <w:t>.2.3.8. препознаје главна значења и функције глаголских облика</w:t>
            </w:r>
          </w:p>
          <w:p w:rsidR="00635766" w:rsidRPr="00732537" w:rsidRDefault="00635766" w:rsidP="00FC25C7">
            <w:pPr>
              <w:rPr>
                <w:sz w:val="20"/>
                <w:szCs w:val="20"/>
                <w:lang w:val="ru-RU"/>
              </w:rPr>
            </w:pPr>
            <w:hyperlink r:id="rId69" w:history="1">
              <w:r w:rsidRPr="00732537">
                <w:rPr>
                  <w:sz w:val="20"/>
                  <w:szCs w:val="20"/>
                </w:rPr>
                <w:t>CJ.2.3.10. зна значења речи и фразеологизама који се јављају у школским текстовима (у уџбеницима, текстовима из лектире и сл.), као и литерарним и медијским текстовима намењеним младима и правилно их употребљава</w:t>
              </w:r>
            </w:hyperlink>
            <w:r w:rsidRPr="00732537">
              <w:rPr>
                <w:sz w:val="20"/>
                <w:szCs w:val="20"/>
                <w:lang w:val="ru-RU"/>
              </w:rPr>
              <w:br/>
            </w:r>
            <w:r w:rsidRPr="00732537">
              <w:rPr>
                <w:sz w:val="20"/>
                <w:szCs w:val="20"/>
              </w:rPr>
              <w:t>CJ</w:t>
            </w:r>
            <w:r w:rsidRPr="00732537">
              <w:rPr>
                <w:sz w:val="20"/>
                <w:szCs w:val="20"/>
                <w:lang w:val="ru-RU"/>
              </w:rPr>
              <w:t>.2.3.11. одређује значења непознатих речи и израза на основу њиховог састава и / или контекста у којем су употребљени (сложенији примери)</w:t>
            </w:r>
          </w:p>
          <w:p w:rsidR="00635766" w:rsidRPr="00732537" w:rsidRDefault="00635766" w:rsidP="00FC25C7">
            <w:pPr>
              <w:rPr>
                <w:sz w:val="20"/>
                <w:szCs w:val="20"/>
              </w:rPr>
            </w:pPr>
            <w:r w:rsidRPr="00732537">
              <w:rPr>
                <w:sz w:val="20"/>
                <w:szCs w:val="20"/>
              </w:rPr>
              <w:t>CJ</w:t>
            </w:r>
            <w:r w:rsidRPr="00732537">
              <w:rPr>
                <w:sz w:val="20"/>
                <w:szCs w:val="20"/>
                <w:lang w:val="ru-RU"/>
              </w:rPr>
              <w:t>.3.3.1. дели реч на слогове у сложенијим случајевима</w:t>
            </w:r>
            <w:r w:rsidRPr="00732537">
              <w:rPr>
                <w:sz w:val="20"/>
                <w:szCs w:val="20"/>
                <w:lang w:val="ru-RU"/>
              </w:rPr>
              <w:br/>
            </w:r>
            <w:r w:rsidRPr="00732537">
              <w:rPr>
                <w:sz w:val="20"/>
                <w:szCs w:val="20"/>
              </w:rPr>
              <w:t>CJ</w:t>
            </w:r>
            <w:r w:rsidRPr="00732537">
              <w:rPr>
                <w:sz w:val="20"/>
                <w:szCs w:val="20"/>
                <w:lang w:val="ru-RU"/>
              </w:rPr>
              <w:t>.3.3.4. познаје подврсте речи; користи терминологију у вези са врстама и подврстама речи и њиховим граматичким категоријама</w:t>
            </w:r>
            <w:r w:rsidRPr="00732537">
              <w:rPr>
                <w:sz w:val="20"/>
                <w:szCs w:val="20"/>
                <w:lang w:val="ru-RU"/>
              </w:rPr>
              <w:br/>
            </w:r>
            <w:r w:rsidRPr="00732537">
              <w:rPr>
                <w:sz w:val="20"/>
                <w:szCs w:val="20"/>
              </w:rPr>
              <w:t>CJ</w:t>
            </w:r>
            <w:r w:rsidRPr="00732537">
              <w:rPr>
                <w:sz w:val="20"/>
                <w:szCs w:val="20"/>
                <w:lang w:val="ru-RU"/>
              </w:rPr>
              <w:t>.3.3.5. познаје и именује подврсте синтаксичких јединица (врсте синтагми, независних и зависних предикатских реченица)</w:t>
            </w:r>
            <w:r w:rsidRPr="00732537">
              <w:rPr>
                <w:sz w:val="20"/>
                <w:szCs w:val="20"/>
                <w:lang w:val="ru-RU"/>
              </w:rPr>
              <w:br/>
            </w:r>
            <w:hyperlink r:id="rId70" w:history="1"/>
            <w:r w:rsidRPr="00732537">
              <w:rPr>
                <w:sz w:val="20"/>
                <w:szCs w:val="20"/>
                <w:lang w:val="ru-RU"/>
              </w:rPr>
              <w:t xml:space="preserve"> </w:t>
            </w:r>
            <w:r w:rsidRPr="00732537">
              <w:rPr>
                <w:sz w:val="20"/>
                <w:szCs w:val="20"/>
              </w:rPr>
              <w:t>CJ</w:t>
            </w:r>
            <w:r w:rsidRPr="00732537">
              <w:rPr>
                <w:sz w:val="20"/>
                <w:szCs w:val="20"/>
                <w:lang w:val="ru-RU"/>
              </w:rPr>
              <w:t xml:space="preserve">.3.3.8. зна значења речи и </w:t>
            </w:r>
            <w:r w:rsidRPr="00732537">
              <w:rPr>
                <w:sz w:val="20"/>
                <w:szCs w:val="20"/>
                <w:lang w:val="ru-RU"/>
              </w:rPr>
              <w:lastRenderedPageBreak/>
              <w:t>фразеологизама у научнопопуларним текстовима, намењеним младима и правилно их употребљава</w:t>
            </w:r>
          </w:p>
        </w:tc>
        <w:tc>
          <w:tcPr>
            <w:tcW w:w="2694" w:type="dxa"/>
          </w:tcPr>
          <w:p w:rsidR="00635766" w:rsidRPr="00732537" w:rsidRDefault="00635766" w:rsidP="00FC25C7">
            <w:pPr>
              <w:rPr>
                <w:noProof/>
                <w:sz w:val="20"/>
                <w:szCs w:val="20"/>
                <w:lang w:val="ru-RU"/>
              </w:rPr>
            </w:pPr>
            <w:r w:rsidRPr="00732537">
              <w:rPr>
                <w:noProof/>
                <w:sz w:val="20"/>
                <w:szCs w:val="20"/>
              </w:rPr>
              <w:lastRenderedPageBreak/>
              <w:t>разликује</w:t>
            </w:r>
            <w:r w:rsidRPr="00732537">
              <w:rPr>
                <w:noProof/>
                <w:sz w:val="20"/>
                <w:szCs w:val="20"/>
                <w:lang w:val="ru-RU"/>
              </w:rPr>
              <w:t xml:space="preserve"> глаголске начине и неличне глаголске облике и употреби их у складу са нормом;</w:t>
            </w:r>
          </w:p>
          <w:p w:rsidR="00635766" w:rsidRPr="00732537" w:rsidRDefault="00635766" w:rsidP="00FC25C7">
            <w:pPr>
              <w:rPr>
                <w:noProof/>
                <w:sz w:val="20"/>
                <w:szCs w:val="20"/>
                <w:lang w:val="ru-RU"/>
              </w:rPr>
            </w:pPr>
            <w:r w:rsidRPr="00732537">
              <w:rPr>
                <w:noProof/>
                <w:sz w:val="20"/>
                <w:szCs w:val="20"/>
              </w:rPr>
              <w:t>одреди</w:t>
            </w:r>
            <w:r w:rsidRPr="00732537">
              <w:rPr>
                <w:noProof/>
                <w:sz w:val="20"/>
                <w:szCs w:val="20"/>
                <w:lang w:val="ru-RU"/>
              </w:rPr>
              <w:t xml:space="preserve"> врсте непроменљивих речи у типичним случајевима;</w:t>
            </w:r>
          </w:p>
          <w:p w:rsidR="00635766" w:rsidRPr="00732537" w:rsidRDefault="00635766" w:rsidP="00FC25C7">
            <w:pPr>
              <w:rPr>
                <w:noProof/>
                <w:sz w:val="20"/>
                <w:szCs w:val="20"/>
              </w:rPr>
            </w:pPr>
            <w:r w:rsidRPr="00732537">
              <w:rPr>
                <w:noProof/>
                <w:sz w:val="20"/>
                <w:szCs w:val="20"/>
              </w:rPr>
              <w:t xml:space="preserve">уочи делове именичке синтагме; </w:t>
            </w:r>
          </w:p>
          <w:p w:rsidR="00635766" w:rsidRPr="00732537" w:rsidRDefault="00635766" w:rsidP="00FC25C7">
            <w:pPr>
              <w:rPr>
                <w:noProof/>
                <w:sz w:val="20"/>
                <w:szCs w:val="20"/>
                <w:lang w:val="ru-RU"/>
              </w:rPr>
            </w:pPr>
            <w:r w:rsidRPr="00732537">
              <w:rPr>
                <w:noProof/>
                <w:sz w:val="20"/>
                <w:szCs w:val="20"/>
                <w:lang w:val="ru-RU"/>
              </w:rPr>
              <w:t>разликује граматички и логички субјекат;</w:t>
            </w:r>
          </w:p>
          <w:p w:rsidR="00635766" w:rsidRPr="00732537" w:rsidRDefault="00635766" w:rsidP="00FC25C7">
            <w:pPr>
              <w:rPr>
                <w:noProof/>
                <w:sz w:val="20"/>
                <w:szCs w:val="20"/>
                <w:lang w:val="ru-RU"/>
              </w:rPr>
            </w:pPr>
            <w:r w:rsidRPr="00732537">
              <w:rPr>
                <w:noProof/>
                <w:sz w:val="20"/>
                <w:szCs w:val="20"/>
              </w:rPr>
              <w:t>разликује</w:t>
            </w:r>
            <w:r w:rsidRPr="00732537">
              <w:rPr>
                <w:noProof/>
                <w:sz w:val="20"/>
                <w:szCs w:val="20"/>
                <w:lang w:val="ru-RU"/>
              </w:rPr>
              <w:t xml:space="preserve"> сложени глаголски предикат</w:t>
            </w:r>
            <w:r w:rsidRPr="00732537">
              <w:rPr>
                <w:noProof/>
                <w:sz w:val="20"/>
                <w:szCs w:val="20"/>
              </w:rPr>
              <w:t xml:space="preserve"> од зависне</w:t>
            </w:r>
            <w:r w:rsidRPr="00732537">
              <w:rPr>
                <w:noProof/>
                <w:sz w:val="20"/>
                <w:szCs w:val="20"/>
                <w:lang w:val="ru-RU"/>
              </w:rPr>
              <w:t xml:space="preserve"> речениц</w:t>
            </w:r>
            <w:r w:rsidRPr="00732537">
              <w:rPr>
                <w:noProof/>
                <w:sz w:val="20"/>
                <w:szCs w:val="20"/>
              </w:rPr>
              <w:t>е са везником да</w:t>
            </w:r>
            <w:r w:rsidRPr="00732537">
              <w:rPr>
                <w:noProof/>
                <w:sz w:val="20"/>
                <w:szCs w:val="20"/>
                <w:lang w:val="ru-RU"/>
              </w:rPr>
              <w:t>;</w:t>
            </w:r>
          </w:p>
          <w:p w:rsidR="00635766" w:rsidRPr="00732537" w:rsidRDefault="00635766" w:rsidP="00FC25C7">
            <w:pPr>
              <w:rPr>
                <w:noProof/>
                <w:sz w:val="20"/>
                <w:szCs w:val="20"/>
                <w:lang w:val="ru-RU"/>
              </w:rPr>
            </w:pPr>
            <w:r w:rsidRPr="00732537">
              <w:rPr>
                <w:noProof/>
                <w:sz w:val="20"/>
                <w:szCs w:val="20"/>
                <w:lang w:val="ru-RU"/>
              </w:rPr>
              <w:t>препозна врсте напоредних односа међу реченичним члановима и независним реченицама;</w:t>
            </w:r>
          </w:p>
          <w:p w:rsidR="00635766" w:rsidRPr="00732537" w:rsidRDefault="00635766" w:rsidP="00FC25C7">
            <w:pPr>
              <w:rPr>
                <w:noProof/>
                <w:sz w:val="20"/>
                <w:szCs w:val="20"/>
              </w:rPr>
            </w:pPr>
            <w:r w:rsidRPr="00732537">
              <w:rPr>
                <w:noProof/>
                <w:sz w:val="20"/>
                <w:szCs w:val="20"/>
              </w:rPr>
              <w:t>идентификује врсте зависних реченица;</w:t>
            </w:r>
          </w:p>
          <w:p w:rsidR="00635766" w:rsidRPr="00732537" w:rsidRDefault="00635766" w:rsidP="00FC25C7">
            <w:pPr>
              <w:rPr>
                <w:noProof/>
                <w:sz w:val="20"/>
                <w:szCs w:val="20"/>
                <w:lang w:val="ru-RU"/>
              </w:rPr>
            </w:pPr>
            <w:r w:rsidRPr="00732537">
              <w:rPr>
                <w:noProof/>
                <w:sz w:val="20"/>
                <w:szCs w:val="20"/>
              </w:rPr>
              <w:t>искаже реченични члан речју, предлошко-падежном конструкцијом, синтагмом и реченицом;</w:t>
            </w:r>
          </w:p>
          <w:p w:rsidR="00635766" w:rsidRPr="00732537" w:rsidRDefault="00635766" w:rsidP="00FC25C7">
            <w:pPr>
              <w:rPr>
                <w:noProof/>
                <w:sz w:val="20"/>
                <w:szCs w:val="20"/>
                <w:lang w:val="ru-RU"/>
              </w:rPr>
            </w:pPr>
            <w:r w:rsidRPr="00732537">
              <w:rPr>
                <w:noProof/>
                <w:sz w:val="20"/>
                <w:szCs w:val="20"/>
                <w:lang w:val="ru-RU"/>
              </w:rPr>
              <w:t>примени основна правила конгруенције у реченици;</w:t>
            </w:r>
          </w:p>
          <w:p w:rsidR="00635766" w:rsidRPr="00732537" w:rsidRDefault="00635766" w:rsidP="00FC25C7">
            <w:pPr>
              <w:rPr>
                <w:noProof/>
                <w:sz w:val="20"/>
                <w:szCs w:val="20"/>
              </w:rPr>
            </w:pPr>
            <w:r w:rsidRPr="00732537">
              <w:rPr>
                <w:noProof/>
                <w:sz w:val="20"/>
                <w:szCs w:val="20"/>
              </w:rPr>
              <w:t>доследно примени правописну норму;</w:t>
            </w:r>
          </w:p>
          <w:p w:rsidR="00635766" w:rsidRPr="00732537" w:rsidRDefault="00635766" w:rsidP="00FC25C7">
            <w:pPr>
              <w:rPr>
                <w:noProof/>
                <w:sz w:val="20"/>
                <w:szCs w:val="20"/>
              </w:rPr>
            </w:pPr>
            <w:r w:rsidRPr="00732537">
              <w:rPr>
                <w:noProof/>
                <w:sz w:val="20"/>
                <w:szCs w:val="20"/>
                <w:lang w:val="ru-RU"/>
              </w:rPr>
              <w:t>– разликује дугосилазни и дугоузлазни акценат;</w:t>
            </w:r>
          </w:p>
          <w:p w:rsidR="00635766" w:rsidRPr="00732537" w:rsidRDefault="00635766" w:rsidP="00FC25C7">
            <w:pPr>
              <w:rPr>
                <w:lang w:val="ru-RU"/>
              </w:rPr>
            </w:pPr>
          </w:p>
        </w:tc>
      </w:tr>
      <w:tr w:rsidR="00635766" w:rsidRPr="00732537" w:rsidTr="00FC25C7">
        <w:tc>
          <w:tcPr>
            <w:tcW w:w="534" w:type="dxa"/>
          </w:tcPr>
          <w:p w:rsidR="00635766" w:rsidRPr="00732537" w:rsidRDefault="00635766" w:rsidP="00FC25C7">
            <w:pPr>
              <w:rPr>
                <w:lang w:val="ru-RU"/>
              </w:rPr>
            </w:pPr>
          </w:p>
          <w:p w:rsidR="00635766" w:rsidRPr="00732537" w:rsidRDefault="00635766" w:rsidP="00FC25C7">
            <w:pPr>
              <w:rPr>
                <w:b/>
              </w:rPr>
            </w:pPr>
            <w:r w:rsidRPr="00732537">
              <w:rPr>
                <w:b/>
              </w:rPr>
              <w:t>3.</w:t>
            </w:r>
          </w:p>
          <w:p w:rsidR="00635766" w:rsidRPr="00732537" w:rsidRDefault="00635766" w:rsidP="00FC25C7"/>
        </w:tc>
        <w:tc>
          <w:tcPr>
            <w:tcW w:w="1417" w:type="dxa"/>
          </w:tcPr>
          <w:p w:rsidR="00635766" w:rsidRPr="00732537" w:rsidRDefault="00635766" w:rsidP="00FC25C7">
            <w:pPr>
              <w:rPr>
                <w:b/>
              </w:rPr>
            </w:pPr>
          </w:p>
          <w:p w:rsidR="00635766" w:rsidRPr="00732537" w:rsidRDefault="00635766" w:rsidP="00FC25C7">
            <w:pPr>
              <w:rPr>
                <w:b/>
              </w:rPr>
            </w:pPr>
            <w:r w:rsidRPr="00732537">
              <w:rPr>
                <w:b/>
              </w:rPr>
              <w:t>ЈЕЗИЧКА КУЛТУРА</w:t>
            </w:r>
          </w:p>
        </w:tc>
        <w:tc>
          <w:tcPr>
            <w:tcW w:w="1701" w:type="dxa"/>
          </w:tcPr>
          <w:p w:rsidR="00635766" w:rsidRPr="00732537" w:rsidRDefault="00635766" w:rsidP="00FC25C7">
            <w:pPr>
              <w:rPr>
                <w:sz w:val="20"/>
                <w:szCs w:val="20"/>
                <w:lang w:val="ru-RU"/>
              </w:rPr>
            </w:pPr>
            <w:r w:rsidRPr="00732537">
              <w:rPr>
                <w:color w:val="000000"/>
                <w:sz w:val="20"/>
                <w:szCs w:val="20"/>
                <w:lang w:val="ru-RU" w:eastAsia="en-GB"/>
              </w:rPr>
              <w:t>Комуникативна</w:t>
            </w:r>
            <w:r w:rsidRPr="00732537">
              <w:rPr>
                <w:color w:val="000000"/>
                <w:sz w:val="20"/>
                <w:szCs w:val="20"/>
                <w:lang w:eastAsia="en-GB"/>
              </w:rPr>
              <w:t xml:space="preserve"> </w:t>
            </w:r>
            <w:r w:rsidRPr="00732537">
              <w:rPr>
                <w:color w:val="000000"/>
                <w:sz w:val="20"/>
                <w:szCs w:val="20"/>
                <w:lang w:val="ru-RU" w:eastAsia="en-GB"/>
              </w:rPr>
              <w:t xml:space="preserve">компетенција, </w:t>
            </w:r>
            <w:r w:rsidRPr="00732537">
              <w:rPr>
                <w:color w:val="000000"/>
                <w:sz w:val="20"/>
                <w:szCs w:val="20"/>
                <w:lang w:eastAsia="en-GB"/>
              </w:rPr>
              <w:t xml:space="preserve">компетенција за учење, </w:t>
            </w:r>
            <w:r w:rsidRPr="00732537">
              <w:rPr>
                <w:color w:val="000000"/>
                <w:sz w:val="20"/>
                <w:szCs w:val="20"/>
                <w:lang w:val="ru-RU" w:eastAsia="en-GB"/>
              </w:rPr>
              <w:t>компетенција</w:t>
            </w:r>
            <w:r w:rsidRPr="00732537">
              <w:rPr>
                <w:color w:val="000000"/>
                <w:sz w:val="20"/>
                <w:szCs w:val="20"/>
                <w:lang w:eastAsia="en-GB"/>
              </w:rPr>
              <w:t xml:space="preserve"> </w:t>
            </w:r>
            <w:r w:rsidRPr="00732537">
              <w:rPr>
                <w:color w:val="000000"/>
                <w:sz w:val="20"/>
                <w:szCs w:val="20"/>
                <w:lang w:val="ru-RU" w:eastAsia="en-GB"/>
              </w:rPr>
              <w:t>за</w:t>
            </w:r>
            <w:r w:rsidRPr="00732537">
              <w:rPr>
                <w:color w:val="000000"/>
                <w:sz w:val="20"/>
                <w:szCs w:val="20"/>
                <w:lang w:eastAsia="en-GB"/>
              </w:rPr>
              <w:t xml:space="preserve"> </w:t>
            </w:r>
            <w:r w:rsidRPr="00732537">
              <w:rPr>
                <w:color w:val="000000"/>
                <w:sz w:val="20"/>
                <w:szCs w:val="20"/>
                <w:lang w:val="ru-RU" w:eastAsia="en-GB"/>
              </w:rPr>
              <w:t>сарадњу, естет</w:t>
            </w:r>
            <w:r w:rsidRPr="00732537">
              <w:rPr>
                <w:color w:val="000000"/>
                <w:sz w:val="20"/>
                <w:szCs w:val="20"/>
                <w:lang w:eastAsia="en-GB"/>
              </w:rPr>
              <w:t xml:space="preserve">ичка </w:t>
            </w:r>
            <w:r w:rsidRPr="00732537">
              <w:rPr>
                <w:color w:val="000000"/>
                <w:sz w:val="20"/>
                <w:szCs w:val="20"/>
                <w:lang w:val="ru-RU" w:eastAsia="en-GB"/>
              </w:rPr>
              <w:t>компетенција, дигитална</w:t>
            </w:r>
            <w:r w:rsidRPr="00732537">
              <w:rPr>
                <w:color w:val="000000"/>
                <w:sz w:val="20"/>
                <w:szCs w:val="20"/>
                <w:lang w:eastAsia="en-GB"/>
              </w:rPr>
              <w:t xml:space="preserve"> </w:t>
            </w:r>
            <w:r w:rsidRPr="00732537">
              <w:rPr>
                <w:color w:val="000000"/>
                <w:sz w:val="20"/>
                <w:szCs w:val="20"/>
                <w:lang w:val="ru-RU" w:eastAsia="en-GB"/>
              </w:rPr>
              <w:t>компетенција, одговоран</w:t>
            </w:r>
            <w:r w:rsidRPr="00732537">
              <w:rPr>
                <w:color w:val="000000"/>
                <w:sz w:val="20"/>
                <w:szCs w:val="20"/>
                <w:lang w:eastAsia="en-GB"/>
              </w:rPr>
              <w:t xml:space="preserve"> </w:t>
            </w:r>
            <w:r w:rsidRPr="00732537">
              <w:rPr>
                <w:color w:val="000000"/>
                <w:sz w:val="20"/>
                <w:szCs w:val="20"/>
                <w:lang w:val="ru-RU" w:eastAsia="en-GB"/>
              </w:rPr>
              <w:t>однос</w:t>
            </w:r>
            <w:r w:rsidRPr="00732537">
              <w:rPr>
                <w:color w:val="000000"/>
                <w:sz w:val="20"/>
                <w:szCs w:val="20"/>
                <w:lang w:eastAsia="en-GB"/>
              </w:rPr>
              <w:t xml:space="preserve"> </w:t>
            </w:r>
            <w:r w:rsidRPr="00732537">
              <w:rPr>
                <w:color w:val="000000"/>
                <w:sz w:val="20"/>
                <w:szCs w:val="20"/>
                <w:lang w:val="ru-RU" w:eastAsia="en-GB"/>
              </w:rPr>
              <w:t>према</w:t>
            </w:r>
            <w:r w:rsidRPr="00732537">
              <w:rPr>
                <w:color w:val="000000"/>
                <w:sz w:val="20"/>
                <w:szCs w:val="20"/>
                <w:lang w:eastAsia="en-GB"/>
              </w:rPr>
              <w:t xml:space="preserve"> </w:t>
            </w:r>
            <w:r w:rsidRPr="00732537">
              <w:rPr>
                <w:color w:val="000000"/>
                <w:sz w:val="20"/>
                <w:szCs w:val="20"/>
                <w:lang w:val="ru-RU" w:eastAsia="en-GB"/>
              </w:rPr>
              <w:t>околини, решавање</w:t>
            </w:r>
            <w:r w:rsidRPr="00732537">
              <w:rPr>
                <w:color w:val="000000"/>
                <w:sz w:val="20"/>
                <w:szCs w:val="20"/>
                <w:lang w:eastAsia="en-GB"/>
              </w:rPr>
              <w:t xml:space="preserve"> </w:t>
            </w:r>
            <w:r w:rsidRPr="00732537">
              <w:rPr>
                <w:color w:val="000000"/>
                <w:sz w:val="20"/>
                <w:szCs w:val="20"/>
                <w:lang w:val="ru-RU" w:eastAsia="en-GB"/>
              </w:rPr>
              <w:t>проблема</w:t>
            </w:r>
          </w:p>
          <w:p w:rsidR="00635766" w:rsidRPr="00732537" w:rsidRDefault="00635766" w:rsidP="00FC25C7">
            <w:pPr>
              <w:rPr>
                <w:sz w:val="20"/>
                <w:szCs w:val="20"/>
                <w:lang w:val="ru-RU"/>
              </w:rPr>
            </w:pPr>
          </w:p>
        </w:tc>
        <w:tc>
          <w:tcPr>
            <w:tcW w:w="2126" w:type="dxa"/>
          </w:tcPr>
          <w:p w:rsidR="00635766" w:rsidRPr="00732537" w:rsidRDefault="00635766" w:rsidP="00FC25C7">
            <w:pPr>
              <w:rPr>
                <w:sz w:val="20"/>
                <w:szCs w:val="20"/>
                <w:lang w:val="ru-RU"/>
              </w:rPr>
            </w:pPr>
            <w:r w:rsidRPr="00732537">
              <w:rPr>
                <w:sz w:val="20"/>
                <w:szCs w:val="20"/>
              </w:rPr>
              <w:t>CJ</w:t>
            </w:r>
            <w:r w:rsidRPr="00732537">
              <w:rPr>
                <w:sz w:val="20"/>
                <w:szCs w:val="20"/>
                <w:lang w:val="ru-RU"/>
              </w:rPr>
              <w:t>.1.1.1. разуме текст (ћирилични и латинични) који чита наглас и у себи</w:t>
            </w:r>
            <w:r w:rsidRPr="00732537">
              <w:rPr>
                <w:sz w:val="20"/>
                <w:szCs w:val="20"/>
                <w:lang w:val="ru-RU"/>
              </w:rPr>
              <w:br/>
            </w:r>
            <w:hyperlink r:id="rId71" w:history="1">
              <w:r w:rsidRPr="00732537">
                <w:rPr>
                  <w:sz w:val="20"/>
                  <w:szCs w:val="20"/>
                </w:rPr>
                <w:t>CJ.1.1.2. разликује уметнички и неуметнички текст; уме да одреди сврху текста: експозиција (излагање), дескрипција (описивање), нарација (приповедање), аргументација, пропаганда</w:t>
              </w:r>
            </w:hyperlink>
            <w:r w:rsidRPr="00732537">
              <w:rPr>
                <w:sz w:val="20"/>
                <w:szCs w:val="20"/>
              </w:rPr>
              <w:t xml:space="preserve"> *</w:t>
            </w:r>
            <w:r w:rsidRPr="00732537">
              <w:rPr>
                <w:sz w:val="20"/>
                <w:szCs w:val="20"/>
                <w:lang w:val="ru-RU"/>
              </w:rPr>
              <w:br/>
            </w:r>
            <w:r w:rsidRPr="00732537">
              <w:rPr>
                <w:sz w:val="20"/>
                <w:szCs w:val="20"/>
              </w:rPr>
              <w:t>CJ</w:t>
            </w:r>
            <w:r w:rsidRPr="00732537">
              <w:rPr>
                <w:sz w:val="20"/>
                <w:szCs w:val="20"/>
                <w:lang w:val="ru-RU"/>
              </w:rPr>
              <w:t>.1.1.3. препознаје различите функционалне стилове на једноставним примерима</w:t>
            </w:r>
            <w:r w:rsidRPr="00732537">
              <w:rPr>
                <w:sz w:val="20"/>
                <w:szCs w:val="20"/>
                <w:lang w:val="ru-RU"/>
              </w:rPr>
              <w:br/>
            </w:r>
            <w:hyperlink r:id="rId72" w:history="1">
              <w:r w:rsidRPr="00732537">
                <w:rPr>
                  <w:sz w:val="20"/>
                  <w:szCs w:val="20"/>
                </w:rPr>
                <w:t>CJ.1.1.4. разликује основне делове текста и књиге (наслов, наднаслов, поднаслов, основни текст, поглавље, пасус, фуснота, садржај, предговор, поговор); препознаје цитат; служи се садржајем да би пронашао одређени део текста</w:t>
              </w:r>
            </w:hyperlink>
            <w:r w:rsidRPr="00732537">
              <w:rPr>
                <w:sz w:val="20"/>
                <w:szCs w:val="20"/>
              </w:rPr>
              <w:br/>
            </w:r>
            <w:hyperlink r:id="rId73" w:history="1">
              <w:r w:rsidRPr="00732537">
                <w:rPr>
                  <w:sz w:val="20"/>
                  <w:szCs w:val="20"/>
                </w:rPr>
                <w:t>CJ.1.1.5. проналази и издваја основне информације из текста према датим критеријумима</w:t>
              </w:r>
            </w:hyperlink>
            <w:r w:rsidRPr="00732537">
              <w:rPr>
                <w:sz w:val="20"/>
                <w:szCs w:val="20"/>
              </w:rPr>
              <w:br/>
            </w:r>
            <w:hyperlink r:id="rId74" w:history="1">
              <w:r w:rsidRPr="00732537">
                <w:rPr>
                  <w:sz w:val="20"/>
                  <w:szCs w:val="20"/>
                </w:rPr>
                <w:t>CJ.1.1.6. рaзликује у тексту битно од небитног, главно од споредног</w:t>
              </w:r>
            </w:hyperlink>
            <w:r w:rsidRPr="00732537">
              <w:rPr>
                <w:sz w:val="20"/>
                <w:szCs w:val="20"/>
              </w:rPr>
              <w:br/>
            </w:r>
            <w:hyperlink r:id="rId75" w:history="1">
              <w:r w:rsidRPr="00732537">
                <w:rPr>
                  <w:sz w:val="20"/>
                  <w:szCs w:val="20"/>
                </w:rPr>
                <w:t xml:space="preserve">CJ.1.1.7.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w:t>
              </w:r>
              <w:r w:rsidRPr="00732537">
                <w:rPr>
                  <w:sz w:val="20"/>
                  <w:szCs w:val="20"/>
                </w:rPr>
                <w:lastRenderedPageBreak/>
                <w:t>једноставнијем тексту</w:t>
              </w:r>
            </w:hyperlink>
            <w:r w:rsidRPr="00732537">
              <w:rPr>
                <w:sz w:val="20"/>
                <w:szCs w:val="20"/>
                <w:lang w:val="ru-RU"/>
              </w:rPr>
              <w:br/>
            </w:r>
            <w:r w:rsidRPr="00732537">
              <w:rPr>
                <w:sz w:val="20"/>
                <w:szCs w:val="20"/>
              </w:rPr>
              <w:t>CJ</w:t>
            </w:r>
            <w:r w:rsidRPr="00732537">
              <w:rPr>
                <w:sz w:val="20"/>
                <w:szCs w:val="20"/>
                <w:lang w:val="ru-RU"/>
              </w:rPr>
              <w:t>.1.1.8. чита једноставне нелинеарне елементе текста: легенде, табеле, дијаграме и графиконе</w:t>
            </w:r>
          </w:p>
          <w:p w:rsidR="00635766" w:rsidRPr="00732537" w:rsidRDefault="00635766" w:rsidP="00FC25C7">
            <w:pPr>
              <w:rPr>
                <w:sz w:val="20"/>
                <w:szCs w:val="20"/>
                <w:lang w:val="ru-RU"/>
              </w:rPr>
            </w:pPr>
            <w:r w:rsidRPr="00732537">
              <w:rPr>
                <w:sz w:val="20"/>
                <w:szCs w:val="20"/>
              </w:rPr>
              <w:t>CJ</w:t>
            </w:r>
            <w:r w:rsidRPr="00732537">
              <w:rPr>
                <w:sz w:val="20"/>
                <w:szCs w:val="20"/>
                <w:lang w:val="ru-RU"/>
              </w:rPr>
              <w:t>.1.2.1. зна и користи оба писма (ћирилицу и латиницу)</w:t>
            </w:r>
            <w:r w:rsidRPr="00732537">
              <w:rPr>
                <w:sz w:val="20"/>
                <w:szCs w:val="20"/>
                <w:lang w:val="ru-RU"/>
              </w:rPr>
              <w:br/>
            </w:r>
            <w:r w:rsidRPr="00732537">
              <w:rPr>
                <w:sz w:val="20"/>
                <w:szCs w:val="20"/>
              </w:rPr>
              <w:t>CJ</w:t>
            </w:r>
            <w:r w:rsidRPr="00732537">
              <w:rPr>
                <w:sz w:val="20"/>
                <w:szCs w:val="20"/>
                <w:lang w:val="ru-RU"/>
              </w:rPr>
              <w:t>.1.2.2. саставља разумљиву, граматички исправну реченицу</w:t>
            </w:r>
            <w:r w:rsidRPr="00732537">
              <w:rPr>
                <w:sz w:val="20"/>
                <w:szCs w:val="20"/>
                <w:lang w:val="ru-RU"/>
              </w:rPr>
              <w:br/>
            </w:r>
            <w:r w:rsidRPr="00732537">
              <w:rPr>
                <w:sz w:val="20"/>
                <w:szCs w:val="20"/>
              </w:rPr>
              <w:t>CJ</w:t>
            </w:r>
            <w:r w:rsidRPr="00732537">
              <w:rPr>
                <w:sz w:val="20"/>
                <w:szCs w:val="20"/>
                <w:lang w:val="ru-RU"/>
              </w:rPr>
              <w:t>.1.2.3. саставља једноставан експозиторни, наративни и дескриптивни текст и уме да га организује у смисаоне целине (уводни, средишњи и завршни део текста)</w:t>
            </w:r>
            <w:r w:rsidRPr="00732537">
              <w:rPr>
                <w:sz w:val="20"/>
                <w:szCs w:val="20"/>
                <w:lang w:val="ru-RU"/>
              </w:rPr>
              <w:br/>
            </w:r>
            <w:r w:rsidRPr="00732537">
              <w:rPr>
                <w:sz w:val="20"/>
                <w:szCs w:val="20"/>
              </w:rPr>
              <w:t>CJ</w:t>
            </w:r>
            <w:r w:rsidRPr="00732537">
              <w:rPr>
                <w:sz w:val="20"/>
                <w:szCs w:val="20"/>
                <w:lang w:val="ru-RU"/>
              </w:rPr>
              <w:t>.1.2.4. уме да преприча текст</w:t>
            </w:r>
            <w:r w:rsidRPr="00732537">
              <w:rPr>
                <w:sz w:val="20"/>
                <w:szCs w:val="20"/>
                <w:lang w:val="ru-RU"/>
              </w:rPr>
              <w:br/>
            </w:r>
            <w:hyperlink r:id="rId76" w:history="1">
              <w:r w:rsidRPr="00732537">
                <w:rPr>
                  <w:sz w:val="20"/>
                  <w:szCs w:val="20"/>
                </w:rPr>
                <w:t>CJ.1.2.5.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hyperlink>
            <w:r w:rsidRPr="00732537">
              <w:rPr>
                <w:sz w:val="20"/>
                <w:szCs w:val="20"/>
              </w:rPr>
              <w:br/>
            </w:r>
            <w:hyperlink r:id="rId77" w:history="1">
              <w:r w:rsidRPr="00732537">
                <w:rPr>
                  <w:sz w:val="20"/>
                  <w:szCs w:val="20"/>
                </w:rPr>
                <w:t>CJ.1.2.6. влада основним жанровима писмене комуникације: саставља писмо; попуњава различите обрасце и формуларе с којима се сусреће у школи и свакодневном животу</w:t>
              </w:r>
            </w:hyperlink>
            <w:r w:rsidRPr="00732537">
              <w:rPr>
                <w:sz w:val="20"/>
                <w:szCs w:val="20"/>
              </w:rPr>
              <w:br/>
              <w:t>CJ.1.2.7. зна да се служи Правописом (школским издањем)*</w:t>
            </w:r>
            <w:r w:rsidRPr="00732537">
              <w:rPr>
                <w:sz w:val="20"/>
                <w:szCs w:val="20"/>
              </w:rPr>
              <w:br/>
            </w:r>
            <w:hyperlink r:id="rId78" w:history="1">
              <w:r w:rsidRPr="00732537">
                <w:rPr>
                  <w:sz w:val="20"/>
                  <w:szCs w:val="20"/>
                </w:rPr>
                <w:t>CJ.1.2.8. примењује правописну норму (из сваке правописне области) у једноставним примерима</w:t>
              </w:r>
            </w:hyperlink>
            <w:r w:rsidRPr="00732537">
              <w:rPr>
                <w:sz w:val="20"/>
                <w:szCs w:val="20"/>
                <w:lang w:val="ru-RU"/>
              </w:rPr>
              <w:br/>
            </w:r>
            <w:r w:rsidRPr="00732537">
              <w:rPr>
                <w:sz w:val="20"/>
                <w:szCs w:val="20"/>
              </w:rPr>
              <w:t>CJ</w:t>
            </w:r>
            <w:r w:rsidRPr="00732537">
              <w:rPr>
                <w:sz w:val="20"/>
                <w:szCs w:val="20"/>
                <w:lang w:val="ru-RU"/>
              </w:rPr>
              <w:t xml:space="preserve">.1.2.9. има изграђену језичку толеранцију и </w:t>
            </w:r>
            <w:r w:rsidRPr="00732537">
              <w:rPr>
                <w:sz w:val="20"/>
                <w:szCs w:val="20"/>
                <w:lang w:val="ru-RU"/>
              </w:rPr>
              <w:lastRenderedPageBreak/>
              <w:t>негативан став према језику дискриминације и говору мржње*</w:t>
            </w:r>
          </w:p>
          <w:p w:rsidR="00635766" w:rsidRPr="00732537" w:rsidRDefault="00635766" w:rsidP="00FC25C7">
            <w:pPr>
              <w:rPr>
                <w:sz w:val="20"/>
                <w:szCs w:val="20"/>
                <w:lang w:val="ru-RU"/>
              </w:rPr>
            </w:pPr>
            <w:r w:rsidRPr="00732537">
              <w:rPr>
                <w:sz w:val="20"/>
                <w:szCs w:val="20"/>
              </w:rPr>
              <w:t>CJ</w:t>
            </w:r>
            <w:r w:rsidRPr="00732537">
              <w:rPr>
                <w:sz w:val="20"/>
                <w:szCs w:val="20"/>
                <w:lang w:val="ru-RU"/>
              </w:rPr>
              <w:t>.2.1.1. чита текст користећи различите стратегије читања: „летимично читање</w:t>
            </w:r>
            <w:r w:rsidRPr="00732537">
              <w:rPr>
                <w:rFonts w:eastAsia="TimesNewRomanPS-BoldMT"/>
                <w:bCs/>
                <w:sz w:val="20"/>
                <w:szCs w:val="20"/>
                <w:lang w:val="ru-RU"/>
              </w:rPr>
              <w:t>”</w:t>
            </w:r>
            <w:r w:rsidRPr="00732537">
              <w:rPr>
                <w:sz w:val="20"/>
                <w:szCs w:val="20"/>
                <w:lang w:val="ru-RU"/>
              </w:rPr>
              <w:t xml:space="preserve"> (ради брзог налажења одређених информација); читање „с оловком у руци</w:t>
            </w:r>
            <w:r w:rsidRPr="00732537">
              <w:rPr>
                <w:rFonts w:eastAsia="TimesNewRomanPS-BoldMT"/>
                <w:bCs/>
                <w:sz w:val="20"/>
                <w:szCs w:val="20"/>
                <w:lang w:val="ru-RU"/>
              </w:rPr>
              <w:t>”</w:t>
            </w:r>
            <w:r w:rsidRPr="00732537">
              <w:rPr>
                <w:sz w:val="20"/>
                <w:szCs w:val="20"/>
                <w:lang w:val="ru-RU"/>
              </w:rPr>
              <w:t xml:space="preserve"> (ради учења, ради извршавања различитих задатака, ради решавања проблема); читање ради уживања*</w:t>
            </w:r>
            <w:r w:rsidRPr="00732537">
              <w:rPr>
                <w:sz w:val="20"/>
                <w:szCs w:val="20"/>
                <w:lang w:val="ru-RU"/>
              </w:rPr>
              <w:br/>
            </w:r>
            <w:r w:rsidRPr="00732537">
              <w:rPr>
                <w:sz w:val="20"/>
                <w:szCs w:val="20"/>
              </w:rPr>
              <w:t>CJ</w:t>
            </w:r>
            <w:r w:rsidRPr="00732537">
              <w:rPr>
                <w:sz w:val="20"/>
                <w:szCs w:val="20"/>
                <w:lang w:val="ru-RU"/>
              </w:rPr>
              <w:t>.2.1.2. познаје врсте неуметничких текстова (излагање, технички опис, техничко приповедање)</w:t>
            </w:r>
            <w:r w:rsidRPr="00732537">
              <w:rPr>
                <w:sz w:val="20"/>
                <w:szCs w:val="20"/>
                <w:lang w:val="ru-RU"/>
              </w:rPr>
              <w:br/>
            </w:r>
            <w:r w:rsidRPr="00732537">
              <w:rPr>
                <w:sz w:val="20"/>
                <w:szCs w:val="20"/>
              </w:rPr>
              <w:t>CJ</w:t>
            </w:r>
            <w:r w:rsidRPr="00732537">
              <w:rPr>
                <w:sz w:val="20"/>
                <w:szCs w:val="20"/>
                <w:lang w:val="ru-RU"/>
              </w:rPr>
              <w:t>.2.1.3. препознаје и издваја језичка средства карактеристична за различите функционалне стилове</w:t>
            </w:r>
            <w:r w:rsidRPr="00732537">
              <w:rPr>
                <w:sz w:val="20"/>
                <w:szCs w:val="20"/>
                <w:lang w:val="ru-RU"/>
              </w:rPr>
              <w:br/>
            </w:r>
            <w:hyperlink r:id="rId79" w:history="1">
              <w:r w:rsidRPr="00732537">
                <w:rPr>
                  <w:sz w:val="20"/>
                  <w:szCs w:val="20"/>
                </w:rPr>
                <w:t>CJ.2.1.4. разликује све делове текста и књиге, укључујући индекс, појмовник и библиографију и уме њима да се користи</w:t>
              </w:r>
            </w:hyperlink>
            <w:r w:rsidRPr="00732537">
              <w:rPr>
                <w:sz w:val="20"/>
                <w:szCs w:val="20"/>
              </w:rPr>
              <w:br/>
            </w:r>
            <w:hyperlink r:id="rId80" w:history="1">
              <w:r w:rsidRPr="00732537">
                <w:rPr>
                  <w:sz w:val="20"/>
                  <w:szCs w:val="20"/>
                </w:rPr>
                <w:t>CJ.2.1.5. проналази, издваја и упоређује информације из два краћа текста или више њих (према датим критеријумима)</w:t>
              </w:r>
            </w:hyperlink>
            <w:r w:rsidRPr="00732537">
              <w:rPr>
                <w:sz w:val="20"/>
                <w:szCs w:val="20"/>
              </w:rPr>
              <w:br/>
            </w:r>
            <w:hyperlink r:id="rId81" w:history="1">
              <w:r w:rsidRPr="00732537">
                <w:rPr>
                  <w:sz w:val="20"/>
                  <w:szCs w:val="20"/>
                </w:rPr>
                <w:t>CJ.2.1.7. препознаје став аутора неуметничког текста и разликује га од другачијих ставова изнетих у таквом тексту</w:t>
              </w:r>
            </w:hyperlink>
          </w:p>
          <w:p w:rsidR="00635766" w:rsidRPr="00732537" w:rsidRDefault="00635766" w:rsidP="00FC25C7">
            <w:pPr>
              <w:rPr>
                <w:sz w:val="20"/>
                <w:szCs w:val="20"/>
              </w:rPr>
            </w:pPr>
            <w:r w:rsidRPr="00732537">
              <w:rPr>
                <w:sz w:val="20"/>
                <w:szCs w:val="20"/>
              </w:rPr>
              <w:t>CJ</w:t>
            </w:r>
            <w:r w:rsidRPr="00732537">
              <w:rPr>
                <w:sz w:val="20"/>
                <w:szCs w:val="20"/>
                <w:lang w:val="ru-RU"/>
              </w:rPr>
              <w:t>.2.2.1. саставља експозиторни, наративни и дескриптивни текст, који је јединствен, кохерентан и унутар себе повезан</w:t>
            </w:r>
            <w:r w:rsidRPr="00732537">
              <w:rPr>
                <w:sz w:val="20"/>
                <w:szCs w:val="20"/>
                <w:lang w:val="ru-RU"/>
              </w:rPr>
              <w:br/>
            </w:r>
            <w:r w:rsidRPr="00732537">
              <w:rPr>
                <w:sz w:val="20"/>
                <w:szCs w:val="20"/>
              </w:rPr>
              <w:lastRenderedPageBreak/>
              <w:t>CJ</w:t>
            </w:r>
            <w:r w:rsidRPr="00732537">
              <w:rPr>
                <w:sz w:val="20"/>
                <w:szCs w:val="20"/>
                <w:lang w:val="ru-RU"/>
              </w:rPr>
              <w:t>.2.2.4. зна основне особине говорног и писаног језика*</w:t>
            </w:r>
            <w:r w:rsidRPr="00732537">
              <w:rPr>
                <w:sz w:val="20"/>
                <w:szCs w:val="20"/>
                <w:lang w:val="ru-RU"/>
              </w:rPr>
              <w:br/>
            </w:r>
            <w:hyperlink r:id="rId82" w:history="1">
              <w:r w:rsidRPr="00732537">
                <w:rPr>
                  <w:sz w:val="20"/>
                  <w:szCs w:val="20"/>
                </w:rPr>
                <w:t>CJ.2.2.5. зна правописну норму и примењује је у већини случајева</w:t>
              </w:r>
            </w:hyperlink>
          </w:p>
          <w:p w:rsidR="00635766" w:rsidRPr="00732537" w:rsidRDefault="00635766" w:rsidP="00FC25C7">
            <w:pPr>
              <w:rPr>
                <w:sz w:val="20"/>
                <w:szCs w:val="20"/>
              </w:rPr>
            </w:pPr>
            <w:r w:rsidRPr="00732537">
              <w:rPr>
                <w:sz w:val="20"/>
                <w:szCs w:val="20"/>
              </w:rPr>
              <w:t>CJ</w:t>
            </w:r>
            <w:r w:rsidRPr="00732537">
              <w:rPr>
                <w:sz w:val="20"/>
                <w:szCs w:val="20"/>
                <w:lang w:val="ru-RU"/>
              </w:rPr>
              <w:t>.3.1.1. проналази, издваја и упоређује информације из два дуж</w:t>
            </w:r>
            <w:r w:rsidRPr="00732537">
              <w:rPr>
                <w:sz w:val="20"/>
                <w:szCs w:val="20"/>
              </w:rPr>
              <w:t>a</w:t>
            </w:r>
            <w:r w:rsidRPr="00732537">
              <w:rPr>
                <w:sz w:val="20"/>
                <w:szCs w:val="20"/>
                <w:lang w:val="ru-RU"/>
              </w:rPr>
              <w:t xml:space="preserve"> текст</w:t>
            </w:r>
            <w:r w:rsidRPr="00732537">
              <w:rPr>
                <w:sz w:val="20"/>
                <w:szCs w:val="20"/>
              </w:rPr>
              <w:t>a</w:t>
            </w:r>
            <w:r w:rsidRPr="00732537">
              <w:rPr>
                <w:sz w:val="20"/>
                <w:szCs w:val="20"/>
                <w:lang w:val="ru-RU"/>
              </w:rPr>
              <w:t xml:space="preserve"> сложеније структуре или више њих (према датим критеријумима)</w:t>
            </w:r>
            <w:r w:rsidRPr="00732537">
              <w:rPr>
                <w:sz w:val="20"/>
                <w:szCs w:val="20"/>
                <w:lang w:val="ru-RU"/>
              </w:rPr>
              <w:br/>
            </w:r>
            <w:hyperlink r:id="rId83" w:history="1">
              <w:r w:rsidRPr="00732537">
                <w:rPr>
                  <w:sz w:val="20"/>
                  <w:szCs w:val="20"/>
                </w:rPr>
                <w:t>CJ.3.1.3. издваја из текста аргументе у прилог некој тези (ставу) или аргументе против ње; изводи закључке засноване на сложенијем тексту</w:t>
              </w:r>
            </w:hyperlink>
            <w:r w:rsidRPr="00732537">
              <w:rPr>
                <w:sz w:val="20"/>
                <w:szCs w:val="20"/>
              </w:rPr>
              <w:br/>
            </w:r>
            <w:hyperlink r:id="rId84" w:history="1">
              <w:r w:rsidRPr="00732537">
                <w:rPr>
                  <w:sz w:val="20"/>
                  <w:szCs w:val="20"/>
                </w:rPr>
                <w:t>CJ.3.1.4. чита и тумачи сложеније нелинеарне елементе текста: вишеструке легенде, табеле, дијаграме и графиконе</w:t>
              </w:r>
            </w:hyperlink>
          </w:p>
          <w:p w:rsidR="00635766" w:rsidRPr="00732537" w:rsidRDefault="00635766" w:rsidP="00FC25C7">
            <w:pPr>
              <w:rPr>
                <w:sz w:val="20"/>
                <w:szCs w:val="20"/>
                <w:lang w:val="ru-RU"/>
              </w:rPr>
            </w:pPr>
            <w:r w:rsidRPr="00732537">
              <w:rPr>
                <w:sz w:val="20"/>
                <w:szCs w:val="20"/>
              </w:rPr>
              <w:t>CJ</w:t>
            </w:r>
            <w:r w:rsidRPr="00732537">
              <w:rPr>
                <w:sz w:val="20"/>
                <w:szCs w:val="20"/>
                <w:lang w:val="ru-RU"/>
              </w:rPr>
              <w:t>.3.2.1. организује текст у логичне и правилно распоређене пасусе; одређује прикладан наслов тексту и поднаслове деловима текста</w:t>
            </w:r>
            <w:r w:rsidRPr="00732537">
              <w:rPr>
                <w:sz w:val="20"/>
                <w:szCs w:val="20"/>
                <w:lang w:val="ru-RU"/>
              </w:rPr>
              <w:br/>
            </w:r>
            <w:hyperlink r:id="rId85" w:history="1">
              <w:r w:rsidRPr="00732537">
                <w:rPr>
                  <w:sz w:val="20"/>
                  <w:szCs w:val="20"/>
                </w:rPr>
                <w:t>CJ.3.2.2. саставља аргументативни текст</w:t>
              </w:r>
            </w:hyperlink>
            <w:r w:rsidRPr="00732537">
              <w:rPr>
                <w:sz w:val="20"/>
                <w:szCs w:val="20"/>
              </w:rPr>
              <w:br/>
              <w:t>CJ</w:t>
            </w:r>
            <w:r w:rsidRPr="00732537">
              <w:rPr>
                <w:sz w:val="20"/>
                <w:szCs w:val="20"/>
                <w:lang w:val="ru-RU"/>
              </w:rPr>
              <w:t xml:space="preserve">.3.2.3. пише репортажу </w:t>
            </w:r>
            <w:r w:rsidRPr="00732537">
              <w:rPr>
                <w:sz w:val="20"/>
                <w:szCs w:val="20"/>
              </w:rPr>
              <w:t>CJ</w:t>
            </w:r>
            <w:r w:rsidRPr="00732537">
              <w:rPr>
                <w:sz w:val="20"/>
                <w:szCs w:val="20"/>
                <w:lang w:val="ru-RU"/>
              </w:rPr>
              <w:t>.3.2.5. зна и доследно примењује правописну норму.</w:t>
            </w:r>
          </w:p>
          <w:p w:rsidR="00635766" w:rsidRPr="00732537" w:rsidRDefault="00635766" w:rsidP="00FC25C7">
            <w:pPr>
              <w:rPr>
                <w:sz w:val="20"/>
                <w:szCs w:val="20"/>
              </w:rPr>
            </w:pPr>
          </w:p>
        </w:tc>
        <w:tc>
          <w:tcPr>
            <w:tcW w:w="2694" w:type="dxa"/>
          </w:tcPr>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lastRenderedPageBreak/>
              <w:t>говори на задату тему поштујући књижевнојезичку норму;</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xml:space="preserve">– </w:t>
            </w:r>
            <w:r w:rsidRPr="00732537">
              <w:rPr>
                <w:noProof/>
                <w:sz w:val="20"/>
                <w:szCs w:val="20"/>
                <w:shd w:val="clear" w:color="auto" w:fill="FFFFFF"/>
              </w:rPr>
              <w:t>разликује</w:t>
            </w:r>
            <w:r w:rsidRPr="00732537">
              <w:rPr>
                <w:noProof/>
                <w:sz w:val="20"/>
                <w:szCs w:val="20"/>
                <w:shd w:val="clear" w:color="auto" w:fill="FFFFFF"/>
                <w:lang w:val="ru-RU"/>
              </w:rPr>
              <w:t xml:space="preserve"> књижевноуметничк</w:t>
            </w:r>
            <w:r w:rsidRPr="00732537">
              <w:rPr>
                <w:noProof/>
                <w:sz w:val="20"/>
                <w:szCs w:val="20"/>
                <w:shd w:val="clear" w:color="auto" w:fill="FFFFFF"/>
              </w:rPr>
              <w:t>и од</w:t>
            </w:r>
            <w:r w:rsidRPr="00732537">
              <w:rPr>
                <w:noProof/>
                <w:sz w:val="20"/>
                <w:szCs w:val="20"/>
                <w:shd w:val="clear" w:color="auto" w:fill="FFFFFF"/>
                <w:lang w:val="ru-RU"/>
              </w:rPr>
              <w:t xml:space="preserve"> публицистичког функционалног стила;</w:t>
            </w:r>
          </w:p>
          <w:p w:rsidR="00635766" w:rsidRPr="00732537" w:rsidRDefault="00635766" w:rsidP="00FC25C7">
            <w:pPr>
              <w:rPr>
                <w:noProof/>
                <w:sz w:val="20"/>
                <w:szCs w:val="20"/>
                <w:lang w:val="ru-RU"/>
              </w:rPr>
            </w:pPr>
            <w:r w:rsidRPr="00732537">
              <w:rPr>
                <w:noProof/>
                <w:sz w:val="20"/>
                <w:szCs w:val="20"/>
                <w:shd w:val="clear" w:color="auto" w:fill="FFFFFF"/>
                <w:lang w:val="ru-RU"/>
              </w:rPr>
              <w:t>– састави кохерентан писани текст у складу са задатом темом наративног и дескриптивног типа;</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напише једноставнији аргументативни текст позивајући се на чињенице;</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w:t>
            </w:r>
            <w:r w:rsidRPr="00732537">
              <w:rPr>
                <w:noProof/>
                <w:sz w:val="20"/>
                <w:szCs w:val="20"/>
                <w:shd w:val="clear" w:color="auto" w:fill="FFFFFF"/>
              </w:rPr>
              <w:t xml:space="preserve"> </w:t>
            </w:r>
            <w:r w:rsidRPr="00732537">
              <w:rPr>
                <w:noProof/>
                <w:sz w:val="20"/>
                <w:szCs w:val="20"/>
                <w:shd w:val="clear" w:color="auto" w:fill="FFFFFF"/>
                <w:lang w:val="ru-RU"/>
              </w:rPr>
              <w:t>користи технички и сугестивни опис</w:t>
            </w:r>
            <w:r w:rsidRPr="00732537">
              <w:rPr>
                <w:noProof/>
                <w:sz w:val="20"/>
                <w:szCs w:val="20"/>
                <w:shd w:val="clear" w:color="auto" w:fill="FFFFFF"/>
              </w:rPr>
              <w:t xml:space="preserve"> </w:t>
            </w:r>
            <w:r w:rsidRPr="00732537">
              <w:rPr>
                <w:noProof/>
                <w:sz w:val="20"/>
                <w:szCs w:val="20"/>
                <w:shd w:val="clear" w:color="auto" w:fill="FFFFFF"/>
                <w:lang w:val="ru-RU"/>
              </w:rPr>
              <w:t xml:space="preserve">у изражавању; </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препозна цитат и фусноте и разуме њихову улогу;</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xml:space="preserve">– </w:t>
            </w:r>
            <w:r w:rsidRPr="00732537">
              <w:rPr>
                <w:noProof/>
                <w:sz w:val="20"/>
                <w:szCs w:val="20"/>
                <w:shd w:val="clear" w:color="auto" w:fill="FFFFFF"/>
              </w:rPr>
              <w:t>пронађе</w:t>
            </w:r>
            <w:r w:rsidRPr="00732537">
              <w:rPr>
                <w:noProof/>
                <w:sz w:val="20"/>
                <w:szCs w:val="20"/>
                <w:shd w:val="clear" w:color="auto" w:fill="FFFFFF"/>
                <w:lang w:val="ru-RU"/>
              </w:rPr>
              <w:t xml:space="preserve"> потребне информације у нелинеарном тексту;</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xml:space="preserve">– напише електронску (имејл, </w:t>
            </w:r>
            <w:r w:rsidRPr="00732537">
              <w:rPr>
                <w:noProof/>
                <w:sz w:val="20"/>
                <w:szCs w:val="20"/>
                <w:shd w:val="clear" w:color="auto" w:fill="FFFFFF"/>
              </w:rPr>
              <w:t>SMS</w:t>
            </w:r>
            <w:r w:rsidRPr="00732537">
              <w:rPr>
                <w:noProof/>
                <w:sz w:val="20"/>
                <w:szCs w:val="20"/>
                <w:shd w:val="clear" w:color="auto" w:fill="FFFFFF"/>
                <w:lang w:val="ru-RU"/>
              </w:rPr>
              <w:t xml:space="preserve">) поруку поштујући нормативна правила; </w:t>
            </w:r>
          </w:p>
          <w:p w:rsidR="00635766" w:rsidRPr="00732537" w:rsidRDefault="00635766" w:rsidP="00FC25C7">
            <w:pPr>
              <w:rPr>
                <w:noProof/>
                <w:sz w:val="20"/>
                <w:szCs w:val="20"/>
                <w:shd w:val="clear" w:color="auto" w:fill="FFFFFF"/>
                <w:lang w:val="ru-RU"/>
              </w:rPr>
            </w:pPr>
            <w:r w:rsidRPr="00732537">
              <w:rPr>
                <w:noProof/>
                <w:sz w:val="20"/>
                <w:szCs w:val="20"/>
                <w:shd w:val="clear" w:color="auto" w:fill="FFFFFF"/>
                <w:lang w:val="ru-RU"/>
              </w:rPr>
              <w:t>– приме</w:t>
            </w:r>
            <w:r w:rsidRPr="00732537">
              <w:rPr>
                <w:noProof/>
                <w:sz w:val="20"/>
                <w:szCs w:val="20"/>
                <w:shd w:val="clear" w:color="auto" w:fill="FFFFFF"/>
              </w:rPr>
              <w:t>ни</w:t>
            </w:r>
            <w:r w:rsidRPr="00732537">
              <w:rPr>
                <w:noProof/>
                <w:sz w:val="20"/>
                <w:szCs w:val="20"/>
                <w:shd w:val="clear" w:color="auto" w:fill="FFFFFF"/>
                <w:lang w:val="ru-RU"/>
              </w:rPr>
              <w:t xml:space="preserve"> различите стратегије читања (информативно, доживљајно, истраживачко и др.);</w:t>
            </w:r>
          </w:p>
          <w:p w:rsidR="00635766" w:rsidRPr="00732537" w:rsidRDefault="00635766" w:rsidP="00FC25C7">
            <w:pPr>
              <w:rPr>
                <w:noProof/>
                <w:sz w:val="20"/>
                <w:szCs w:val="20"/>
                <w:shd w:val="clear" w:color="auto" w:fill="FFFFFF"/>
              </w:rPr>
            </w:pPr>
            <w:r w:rsidRPr="00732537">
              <w:rPr>
                <w:noProof/>
                <w:sz w:val="20"/>
                <w:szCs w:val="20"/>
                <w:shd w:val="clear" w:color="auto" w:fill="FFFFFF"/>
                <w:lang w:val="ru-RU"/>
              </w:rPr>
              <w:t>– састави текст репортажног типа (искуствени или фикционални)</w:t>
            </w:r>
            <w:r w:rsidRPr="00732537">
              <w:rPr>
                <w:noProof/>
                <w:sz w:val="20"/>
                <w:szCs w:val="20"/>
                <w:shd w:val="clear" w:color="auto" w:fill="FFFFFF"/>
              </w:rPr>
              <w:t>;</w:t>
            </w:r>
          </w:p>
          <w:p w:rsidR="00635766" w:rsidRPr="00732537" w:rsidRDefault="00635766" w:rsidP="00FC25C7">
            <w:pPr>
              <w:rPr>
                <w:noProof/>
                <w:sz w:val="20"/>
                <w:szCs w:val="20"/>
                <w:shd w:val="clear" w:color="auto" w:fill="FFFFFF"/>
                <w:lang w:val="sr-Cyrl-CS"/>
              </w:rPr>
            </w:pPr>
            <w:r w:rsidRPr="00732537">
              <w:rPr>
                <w:noProof/>
                <w:sz w:val="20"/>
                <w:szCs w:val="20"/>
                <w:shd w:val="clear" w:color="auto" w:fill="FFFFFF"/>
                <w:lang w:val="sr-Cyrl-CS"/>
              </w:rPr>
              <w:t>– правилно употреби</w:t>
            </w:r>
          </w:p>
          <w:p w:rsidR="00635766" w:rsidRPr="00732537" w:rsidRDefault="00635766" w:rsidP="00FC25C7">
            <w:pPr>
              <w:rPr>
                <w:noProof/>
                <w:sz w:val="20"/>
                <w:szCs w:val="20"/>
                <w:shd w:val="clear" w:color="auto" w:fill="FFFFFF"/>
              </w:rPr>
            </w:pPr>
            <w:r w:rsidRPr="00732537">
              <w:rPr>
                <w:noProof/>
                <w:sz w:val="20"/>
                <w:szCs w:val="20"/>
                <w:shd w:val="clear" w:color="auto" w:fill="FFFFFF"/>
                <w:lang w:val="sr-Cyrl-CS"/>
              </w:rPr>
              <w:t>фразеологизме и устаљене изразе који се јављају у литерарним и медијским текстовима намењеним младима.</w:t>
            </w:r>
            <w:r w:rsidRPr="00732537">
              <w:rPr>
                <w:noProof/>
                <w:sz w:val="20"/>
                <w:szCs w:val="20"/>
                <w:shd w:val="clear" w:color="auto" w:fill="FFFFFF"/>
              </w:rPr>
              <w:t>.</w:t>
            </w:r>
          </w:p>
          <w:p w:rsidR="00635766" w:rsidRPr="00732537" w:rsidRDefault="00635766" w:rsidP="00FC25C7">
            <w:pPr>
              <w:rPr>
                <w:lang w:val="ru-RU"/>
              </w:rPr>
            </w:pPr>
          </w:p>
        </w:tc>
      </w:tr>
    </w:tbl>
    <w:p w:rsidR="00635766" w:rsidRDefault="00635766" w:rsidP="00635766">
      <w:pPr>
        <w:rPr>
          <w:lang w:val="sr-Cyrl-RS"/>
        </w:rPr>
      </w:pPr>
    </w:p>
    <w:p w:rsidR="00635766" w:rsidRDefault="00635766" w:rsidP="00635766">
      <w:pPr>
        <w:jc w:val="center"/>
        <w:rPr>
          <w:b/>
          <w:sz w:val="40"/>
          <w:szCs w:val="40"/>
          <w:lang w:val="sr-Cyrl-RS"/>
        </w:rPr>
      </w:pPr>
      <w:r>
        <w:rPr>
          <w:b/>
          <w:sz w:val="40"/>
          <w:szCs w:val="40"/>
          <w:lang w:val="sr-Cyrl-RS"/>
        </w:rPr>
        <w:t>РУМУНСКИ ЈЕЗИК</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139"/>
        <w:gridCol w:w="567"/>
        <w:gridCol w:w="425"/>
        <w:gridCol w:w="567"/>
        <w:gridCol w:w="567"/>
        <w:gridCol w:w="425"/>
        <w:gridCol w:w="567"/>
        <w:gridCol w:w="567"/>
        <w:gridCol w:w="567"/>
        <w:gridCol w:w="425"/>
        <w:gridCol w:w="567"/>
        <w:gridCol w:w="1276"/>
        <w:gridCol w:w="992"/>
        <w:gridCol w:w="993"/>
      </w:tblGrid>
      <w:tr w:rsidR="00635766" w:rsidRPr="00E67988" w:rsidTr="00FC25C7">
        <w:trPr>
          <w:trHeight w:val="413"/>
        </w:trPr>
        <w:tc>
          <w:tcPr>
            <w:tcW w:w="1668" w:type="dxa"/>
            <w:gridSpan w:val="2"/>
            <w:vMerge w:val="restart"/>
            <w:shd w:val="clear" w:color="auto" w:fill="F2F2F2"/>
            <w:vAlign w:val="center"/>
          </w:tcPr>
          <w:p w:rsidR="00635766" w:rsidRDefault="00635766" w:rsidP="00FC25C7">
            <w:pPr>
              <w:jc w:val="center"/>
              <w:rPr>
                <w:sz w:val="20"/>
                <w:szCs w:val="20"/>
                <w:lang w:val="sr-Cyrl-RS"/>
              </w:rPr>
            </w:pPr>
            <w:r w:rsidRPr="00E67988">
              <w:rPr>
                <w:sz w:val="20"/>
                <w:szCs w:val="20"/>
              </w:rPr>
              <w:t>ОБЛАСТ/</w:t>
            </w:r>
          </w:p>
          <w:p w:rsidR="00635766" w:rsidRDefault="00635766" w:rsidP="00FC25C7">
            <w:pPr>
              <w:jc w:val="center"/>
              <w:rPr>
                <w:sz w:val="20"/>
                <w:szCs w:val="20"/>
                <w:lang w:val="sr-Cyrl-RS"/>
              </w:rPr>
            </w:pPr>
            <w:r w:rsidRPr="00E67988">
              <w:rPr>
                <w:sz w:val="20"/>
                <w:szCs w:val="20"/>
              </w:rPr>
              <w:t>ТЕМА/</w:t>
            </w:r>
          </w:p>
          <w:p w:rsidR="00635766" w:rsidRPr="00E67988" w:rsidRDefault="00635766" w:rsidP="00FC25C7">
            <w:pPr>
              <w:jc w:val="center"/>
              <w:rPr>
                <w:sz w:val="20"/>
                <w:szCs w:val="20"/>
              </w:rPr>
            </w:pPr>
            <w:r w:rsidRPr="00E67988">
              <w:rPr>
                <w:sz w:val="20"/>
                <w:szCs w:val="20"/>
              </w:rPr>
              <w:t>МОДУЛ</w:t>
            </w:r>
          </w:p>
        </w:tc>
        <w:tc>
          <w:tcPr>
            <w:tcW w:w="5244" w:type="dxa"/>
            <w:gridSpan w:val="10"/>
            <w:shd w:val="clear" w:color="auto" w:fill="F2F2F2"/>
            <w:vAlign w:val="center"/>
          </w:tcPr>
          <w:p w:rsidR="00635766" w:rsidRPr="00E67988" w:rsidRDefault="00635766" w:rsidP="00FC25C7">
            <w:pPr>
              <w:jc w:val="center"/>
              <w:rPr>
                <w:sz w:val="20"/>
                <w:szCs w:val="20"/>
              </w:rPr>
            </w:pPr>
            <w:r w:rsidRPr="00E67988">
              <w:rPr>
                <w:sz w:val="20"/>
                <w:szCs w:val="20"/>
              </w:rPr>
              <w:t>МЕСЕЦ</w:t>
            </w:r>
          </w:p>
        </w:tc>
        <w:tc>
          <w:tcPr>
            <w:tcW w:w="1276" w:type="dxa"/>
            <w:vMerge w:val="restart"/>
            <w:shd w:val="clear" w:color="auto" w:fill="F2F2F2"/>
            <w:vAlign w:val="center"/>
          </w:tcPr>
          <w:p w:rsidR="00635766" w:rsidRPr="00E67988" w:rsidRDefault="00635766" w:rsidP="00FC25C7">
            <w:pPr>
              <w:jc w:val="center"/>
              <w:rPr>
                <w:sz w:val="20"/>
                <w:szCs w:val="20"/>
              </w:rPr>
            </w:pPr>
            <w:r w:rsidRPr="00E67988">
              <w:rPr>
                <w:sz w:val="20"/>
                <w:szCs w:val="20"/>
              </w:rPr>
              <w:t>ОБРАДА</w:t>
            </w:r>
          </w:p>
        </w:tc>
        <w:tc>
          <w:tcPr>
            <w:tcW w:w="992" w:type="dxa"/>
            <w:vMerge w:val="restart"/>
            <w:shd w:val="clear" w:color="auto" w:fill="F2F2F2"/>
            <w:vAlign w:val="center"/>
          </w:tcPr>
          <w:p w:rsidR="00635766" w:rsidRPr="00E67988" w:rsidRDefault="00635766" w:rsidP="00FC25C7">
            <w:pPr>
              <w:ind w:hanging="79"/>
              <w:jc w:val="center"/>
              <w:rPr>
                <w:sz w:val="20"/>
                <w:szCs w:val="20"/>
              </w:rPr>
            </w:pPr>
            <w:r w:rsidRPr="00E67988">
              <w:rPr>
                <w:sz w:val="20"/>
                <w:szCs w:val="20"/>
              </w:rPr>
              <w:t>УТВРЂИВАЊЕ</w:t>
            </w:r>
          </w:p>
        </w:tc>
        <w:tc>
          <w:tcPr>
            <w:tcW w:w="993" w:type="dxa"/>
            <w:vMerge w:val="restart"/>
            <w:shd w:val="clear" w:color="auto" w:fill="F2F2F2"/>
            <w:vAlign w:val="center"/>
          </w:tcPr>
          <w:p w:rsidR="00635766" w:rsidRPr="00E67988" w:rsidRDefault="00635766" w:rsidP="00FC25C7">
            <w:pPr>
              <w:jc w:val="center"/>
              <w:rPr>
                <w:sz w:val="20"/>
                <w:szCs w:val="20"/>
              </w:rPr>
            </w:pPr>
            <w:r w:rsidRPr="00E67988">
              <w:rPr>
                <w:sz w:val="20"/>
                <w:szCs w:val="20"/>
              </w:rPr>
              <w:t>СВЕГА</w:t>
            </w:r>
          </w:p>
        </w:tc>
      </w:tr>
      <w:tr w:rsidR="00635766" w:rsidRPr="000F6058" w:rsidTr="00FC25C7">
        <w:trPr>
          <w:trHeight w:val="368"/>
        </w:trPr>
        <w:tc>
          <w:tcPr>
            <w:tcW w:w="1668" w:type="dxa"/>
            <w:gridSpan w:val="2"/>
            <w:vMerge/>
            <w:shd w:val="clear" w:color="auto" w:fill="F2F2F2"/>
            <w:vAlign w:val="center"/>
          </w:tcPr>
          <w:p w:rsidR="00635766" w:rsidRPr="000F6058" w:rsidRDefault="00635766" w:rsidP="00FC25C7">
            <w:pPr>
              <w:jc w:val="center"/>
            </w:pP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IX</w:t>
            </w:r>
          </w:p>
        </w:tc>
        <w:tc>
          <w:tcPr>
            <w:tcW w:w="425" w:type="dxa"/>
            <w:shd w:val="clear" w:color="auto" w:fill="F2F2F2"/>
            <w:vAlign w:val="center"/>
          </w:tcPr>
          <w:p w:rsidR="00635766" w:rsidRPr="00E67988" w:rsidRDefault="00635766" w:rsidP="00FC25C7">
            <w:pPr>
              <w:jc w:val="center"/>
              <w:rPr>
                <w:sz w:val="20"/>
                <w:szCs w:val="20"/>
              </w:rPr>
            </w:pPr>
            <w:r w:rsidRPr="00E67988">
              <w:rPr>
                <w:sz w:val="20"/>
                <w:szCs w:val="20"/>
              </w:rPr>
              <w:t>X</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XI</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XII</w:t>
            </w:r>
          </w:p>
        </w:tc>
        <w:tc>
          <w:tcPr>
            <w:tcW w:w="425" w:type="dxa"/>
            <w:shd w:val="clear" w:color="auto" w:fill="F2F2F2"/>
            <w:vAlign w:val="center"/>
          </w:tcPr>
          <w:p w:rsidR="00635766" w:rsidRPr="00E67988" w:rsidRDefault="00635766" w:rsidP="00FC25C7">
            <w:pPr>
              <w:jc w:val="center"/>
              <w:rPr>
                <w:sz w:val="20"/>
                <w:szCs w:val="20"/>
              </w:rPr>
            </w:pPr>
            <w:r w:rsidRPr="00E67988">
              <w:rPr>
                <w:sz w:val="20"/>
                <w:szCs w:val="20"/>
              </w:rPr>
              <w:t>I</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II</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III</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IV</w:t>
            </w:r>
          </w:p>
        </w:tc>
        <w:tc>
          <w:tcPr>
            <w:tcW w:w="425" w:type="dxa"/>
            <w:shd w:val="clear" w:color="auto" w:fill="F2F2F2"/>
            <w:vAlign w:val="center"/>
          </w:tcPr>
          <w:p w:rsidR="00635766" w:rsidRPr="00E67988" w:rsidRDefault="00635766" w:rsidP="00FC25C7">
            <w:pPr>
              <w:jc w:val="center"/>
              <w:rPr>
                <w:sz w:val="20"/>
                <w:szCs w:val="20"/>
              </w:rPr>
            </w:pPr>
            <w:r w:rsidRPr="00E67988">
              <w:rPr>
                <w:sz w:val="20"/>
                <w:szCs w:val="20"/>
              </w:rPr>
              <w:t>V</w:t>
            </w:r>
          </w:p>
        </w:tc>
        <w:tc>
          <w:tcPr>
            <w:tcW w:w="567" w:type="dxa"/>
            <w:shd w:val="clear" w:color="auto" w:fill="F2F2F2"/>
            <w:vAlign w:val="center"/>
          </w:tcPr>
          <w:p w:rsidR="00635766" w:rsidRPr="00E67988" w:rsidRDefault="00635766" w:rsidP="00FC25C7">
            <w:pPr>
              <w:jc w:val="center"/>
              <w:rPr>
                <w:sz w:val="20"/>
                <w:szCs w:val="20"/>
              </w:rPr>
            </w:pPr>
            <w:r w:rsidRPr="00E67988">
              <w:rPr>
                <w:sz w:val="20"/>
                <w:szCs w:val="20"/>
              </w:rPr>
              <w:t>VI</w:t>
            </w:r>
          </w:p>
        </w:tc>
        <w:tc>
          <w:tcPr>
            <w:tcW w:w="1276" w:type="dxa"/>
            <w:vMerge/>
            <w:shd w:val="clear" w:color="auto" w:fill="F2F2F2"/>
            <w:vAlign w:val="center"/>
          </w:tcPr>
          <w:p w:rsidR="00635766" w:rsidRPr="00E67988" w:rsidRDefault="00635766" w:rsidP="00FC25C7">
            <w:pPr>
              <w:jc w:val="center"/>
              <w:rPr>
                <w:sz w:val="20"/>
                <w:szCs w:val="20"/>
              </w:rPr>
            </w:pPr>
          </w:p>
        </w:tc>
        <w:tc>
          <w:tcPr>
            <w:tcW w:w="992" w:type="dxa"/>
            <w:vMerge/>
            <w:shd w:val="clear" w:color="auto" w:fill="F2F2F2"/>
            <w:vAlign w:val="center"/>
          </w:tcPr>
          <w:p w:rsidR="00635766" w:rsidRPr="000F6058" w:rsidRDefault="00635766" w:rsidP="00FC25C7">
            <w:pPr>
              <w:ind w:hanging="79"/>
              <w:jc w:val="center"/>
            </w:pPr>
          </w:p>
        </w:tc>
        <w:tc>
          <w:tcPr>
            <w:tcW w:w="993" w:type="dxa"/>
            <w:vMerge/>
            <w:shd w:val="clear" w:color="auto" w:fill="F2F2F2"/>
            <w:vAlign w:val="center"/>
          </w:tcPr>
          <w:p w:rsidR="00635766" w:rsidRPr="000F6058" w:rsidRDefault="00635766" w:rsidP="00FC25C7">
            <w:pPr>
              <w:jc w:val="center"/>
            </w:pPr>
          </w:p>
        </w:tc>
      </w:tr>
      <w:tr w:rsidR="00635766" w:rsidRPr="000F6058" w:rsidTr="00FC25C7">
        <w:tc>
          <w:tcPr>
            <w:tcW w:w="529" w:type="dxa"/>
            <w:shd w:val="clear" w:color="auto" w:fill="F2F2F2"/>
            <w:vAlign w:val="center"/>
          </w:tcPr>
          <w:p w:rsidR="00635766" w:rsidRPr="000F6058" w:rsidRDefault="00635766" w:rsidP="00FC25C7">
            <w:pPr>
              <w:jc w:val="center"/>
            </w:pPr>
            <w:r w:rsidRPr="000F6058">
              <w:t>1.</w:t>
            </w:r>
          </w:p>
        </w:tc>
        <w:tc>
          <w:tcPr>
            <w:tcW w:w="1139" w:type="dxa"/>
            <w:shd w:val="clear" w:color="auto" w:fill="auto"/>
            <w:vAlign w:val="center"/>
          </w:tcPr>
          <w:p w:rsidR="00635766" w:rsidRPr="00CB1B3E" w:rsidRDefault="00635766" w:rsidP="00FC25C7">
            <w:r>
              <w:t>ЈЕЗИК</w:t>
            </w:r>
          </w:p>
        </w:tc>
        <w:tc>
          <w:tcPr>
            <w:tcW w:w="567" w:type="dxa"/>
            <w:shd w:val="clear" w:color="auto" w:fill="auto"/>
          </w:tcPr>
          <w:p w:rsidR="00635766" w:rsidRPr="001C2297" w:rsidRDefault="00635766" w:rsidP="00FC25C7">
            <w:pPr>
              <w:spacing w:line="480" w:lineRule="auto"/>
              <w:jc w:val="center"/>
              <w:rPr>
                <w:bCs/>
              </w:rPr>
            </w:pPr>
            <w:r w:rsidRPr="001C2297">
              <w:rPr>
                <w:bCs/>
              </w:rPr>
              <w:t>8</w:t>
            </w:r>
          </w:p>
        </w:tc>
        <w:tc>
          <w:tcPr>
            <w:tcW w:w="425" w:type="dxa"/>
            <w:shd w:val="clear" w:color="auto" w:fill="auto"/>
          </w:tcPr>
          <w:p w:rsidR="00635766" w:rsidRPr="001C2297" w:rsidRDefault="00635766" w:rsidP="00FC25C7">
            <w:pPr>
              <w:spacing w:line="480" w:lineRule="auto"/>
              <w:jc w:val="center"/>
              <w:rPr>
                <w:bCs/>
              </w:rPr>
            </w:pPr>
            <w:r w:rsidRPr="001C2297">
              <w:rPr>
                <w:bCs/>
              </w:rPr>
              <w:t>7</w:t>
            </w:r>
          </w:p>
        </w:tc>
        <w:tc>
          <w:tcPr>
            <w:tcW w:w="567" w:type="dxa"/>
            <w:shd w:val="clear" w:color="auto" w:fill="auto"/>
          </w:tcPr>
          <w:p w:rsidR="00635766" w:rsidRPr="00A1054F" w:rsidRDefault="00635766" w:rsidP="00FC25C7">
            <w:pPr>
              <w:spacing w:line="480" w:lineRule="auto"/>
              <w:jc w:val="center"/>
              <w:rPr>
                <w:bCs/>
              </w:rPr>
            </w:pPr>
            <w:r w:rsidRPr="00A1054F">
              <w:rPr>
                <w:bCs/>
              </w:rPr>
              <w:t>7</w:t>
            </w:r>
          </w:p>
        </w:tc>
        <w:tc>
          <w:tcPr>
            <w:tcW w:w="567" w:type="dxa"/>
            <w:shd w:val="clear" w:color="auto" w:fill="auto"/>
          </w:tcPr>
          <w:p w:rsidR="00635766" w:rsidRPr="0045296C" w:rsidRDefault="00635766" w:rsidP="00FC25C7">
            <w:pPr>
              <w:spacing w:line="480" w:lineRule="auto"/>
              <w:jc w:val="center"/>
              <w:rPr>
                <w:bCs/>
              </w:rPr>
            </w:pPr>
            <w:r w:rsidRPr="0045296C">
              <w:rPr>
                <w:bCs/>
              </w:rPr>
              <w:t>8</w:t>
            </w:r>
          </w:p>
        </w:tc>
        <w:tc>
          <w:tcPr>
            <w:tcW w:w="425" w:type="dxa"/>
            <w:shd w:val="clear" w:color="auto" w:fill="auto"/>
          </w:tcPr>
          <w:p w:rsidR="00635766" w:rsidRPr="0045296C" w:rsidRDefault="00635766" w:rsidP="00FC25C7">
            <w:pPr>
              <w:spacing w:line="480" w:lineRule="auto"/>
              <w:jc w:val="center"/>
              <w:rPr>
                <w:bCs/>
              </w:rPr>
            </w:pPr>
            <w:r w:rsidRPr="0045296C">
              <w:rPr>
                <w:bCs/>
              </w:rPr>
              <w:t>2</w:t>
            </w:r>
          </w:p>
        </w:tc>
        <w:tc>
          <w:tcPr>
            <w:tcW w:w="567" w:type="dxa"/>
            <w:shd w:val="clear" w:color="auto" w:fill="auto"/>
          </w:tcPr>
          <w:p w:rsidR="00635766" w:rsidRPr="0045296C" w:rsidRDefault="00635766" w:rsidP="00FC25C7">
            <w:pPr>
              <w:spacing w:line="480" w:lineRule="auto"/>
              <w:jc w:val="center"/>
              <w:rPr>
                <w:bCs/>
              </w:rPr>
            </w:pPr>
            <w:r w:rsidRPr="0045296C">
              <w:rPr>
                <w:bCs/>
              </w:rPr>
              <w:t>6</w:t>
            </w:r>
          </w:p>
        </w:tc>
        <w:tc>
          <w:tcPr>
            <w:tcW w:w="567" w:type="dxa"/>
            <w:shd w:val="clear" w:color="auto" w:fill="auto"/>
          </w:tcPr>
          <w:p w:rsidR="00635766" w:rsidRPr="001C2297" w:rsidRDefault="00635766" w:rsidP="00FC25C7">
            <w:pPr>
              <w:spacing w:line="480" w:lineRule="auto"/>
              <w:jc w:val="center"/>
              <w:rPr>
                <w:bCs/>
              </w:rPr>
            </w:pPr>
            <w:r w:rsidRPr="001C2297">
              <w:rPr>
                <w:bCs/>
              </w:rPr>
              <w:t>6</w:t>
            </w:r>
          </w:p>
        </w:tc>
        <w:tc>
          <w:tcPr>
            <w:tcW w:w="567" w:type="dxa"/>
            <w:shd w:val="clear" w:color="auto" w:fill="auto"/>
          </w:tcPr>
          <w:p w:rsidR="00635766" w:rsidRPr="001C2297" w:rsidRDefault="00635766" w:rsidP="00FC25C7">
            <w:pPr>
              <w:spacing w:line="480" w:lineRule="auto"/>
              <w:jc w:val="center"/>
              <w:rPr>
                <w:bCs/>
              </w:rPr>
            </w:pPr>
            <w:r w:rsidRPr="001C2297">
              <w:rPr>
                <w:bCs/>
              </w:rPr>
              <w:t>10</w:t>
            </w:r>
          </w:p>
        </w:tc>
        <w:tc>
          <w:tcPr>
            <w:tcW w:w="425" w:type="dxa"/>
            <w:shd w:val="clear" w:color="auto" w:fill="auto"/>
          </w:tcPr>
          <w:p w:rsidR="00635766" w:rsidRPr="001C2297" w:rsidRDefault="00635766" w:rsidP="00FC25C7">
            <w:pPr>
              <w:spacing w:line="480" w:lineRule="auto"/>
              <w:jc w:val="center"/>
              <w:rPr>
                <w:bCs/>
              </w:rPr>
            </w:pPr>
            <w:r w:rsidRPr="001C2297">
              <w:rPr>
                <w:bCs/>
              </w:rPr>
              <w:t>5</w:t>
            </w:r>
          </w:p>
        </w:tc>
        <w:tc>
          <w:tcPr>
            <w:tcW w:w="567" w:type="dxa"/>
            <w:shd w:val="clear" w:color="auto" w:fill="auto"/>
          </w:tcPr>
          <w:p w:rsidR="00635766" w:rsidRPr="001C2297" w:rsidRDefault="00635766" w:rsidP="00FC25C7">
            <w:pPr>
              <w:spacing w:line="480" w:lineRule="auto"/>
              <w:jc w:val="center"/>
              <w:rPr>
                <w:bCs/>
              </w:rPr>
            </w:pPr>
            <w:r w:rsidRPr="001C2297">
              <w:rPr>
                <w:bCs/>
              </w:rPr>
              <w:t>3</w:t>
            </w:r>
          </w:p>
        </w:tc>
        <w:tc>
          <w:tcPr>
            <w:tcW w:w="1276" w:type="dxa"/>
            <w:shd w:val="clear" w:color="auto" w:fill="auto"/>
            <w:vAlign w:val="center"/>
          </w:tcPr>
          <w:p w:rsidR="00635766" w:rsidRPr="001C2297" w:rsidRDefault="00635766" w:rsidP="00FC25C7">
            <w:pPr>
              <w:jc w:val="center"/>
            </w:pPr>
            <w:r w:rsidRPr="001C2297">
              <w:t>27</w:t>
            </w:r>
          </w:p>
        </w:tc>
        <w:tc>
          <w:tcPr>
            <w:tcW w:w="992" w:type="dxa"/>
            <w:shd w:val="clear" w:color="auto" w:fill="auto"/>
            <w:vAlign w:val="center"/>
          </w:tcPr>
          <w:p w:rsidR="00635766" w:rsidRPr="00CE6EA5" w:rsidRDefault="00635766" w:rsidP="00FC25C7">
            <w:pPr>
              <w:jc w:val="center"/>
            </w:pPr>
            <w:r>
              <w:t>35</w:t>
            </w:r>
          </w:p>
        </w:tc>
        <w:tc>
          <w:tcPr>
            <w:tcW w:w="993" w:type="dxa"/>
            <w:shd w:val="clear" w:color="auto" w:fill="auto"/>
            <w:vAlign w:val="center"/>
          </w:tcPr>
          <w:p w:rsidR="00635766" w:rsidRPr="00CE6EA5" w:rsidRDefault="00635766" w:rsidP="00FC25C7">
            <w:pPr>
              <w:jc w:val="center"/>
            </w:pPr>
            <w:r>
              <w:t>62</w:t>
            </w:r>
          </w:p>
        </w:tc>
      </w:tr>
      <w:tr w:rsidR="00635766" w:rsidRPr="000F6058" w:rsidTr="00FC25C7">
        <w:tc>
          <w:tcPr>
            <w:tcW w:w="529" w:type="dxa"/>
            <w:shd w:val="clear" w:color="auto" w:fill="F2F2F2"/>
            <w:vAlign w:val="center"/>
          </w:tcPr>
          <w:p w:rsidR="00635766" w:rsidRPr="000F6058" w:rsidRDefault="00635766" w:rsidP="00FC25C7">
            <w:pPr>
              <w:jc w:val="center"/>
            </w:pPr>
            <w:r w:rsidRPr="000F6058">
              <w:t>2.</w:t>
            </w:r>
          </w:p>
        </w:tc>
        <w:tc>
          <w:tcPr>
            <w:tcW w:w="1139" w:type="dxa"/>
            <w:shd w:val="clear" w:color="auto" w:fill="auto"/>
            <w:vAlign w:val="center"/>
          </w:tcPr>
          <w:p w:rsidR="00635766" w:rsidRPr="00E67988" w:rsidRDefault="00635766" w:rsidP="00FC25C7">
            <w:pPr>
              <w:rPr>
                <w:sz w:val="20"/>
                <w:szCs w:val="20"/>
              </w:rPr>
            </w:pPr>
            <w:r w:rsidRPr="00E67988">
              <w:rPr>
                <w:sz w:val="20"/>
                <w:szCs w:val="20"/>
              </w:rPr>
              <w:t>КЊИЖЕВНОСТ</w:t>
            </w:r>
          </w:p>
        </w:tc>
        <w:tc>
          <w:tcPr>
            <w:tcW w:w="567" w:type="dxa"/>
            <w:shd w:val="clear" w:color="auto" w:fill="auto"/>
          </w:tcPr>
          <w:p w:rsidR="00635766" w:rsidRPr="001C2297" w:rsidRDefault="00635766" w:rsidP="00FC25C7">
            <w:pPr>
              <w:spacing w:line="480" w:lineRule="auto"/>
              <w:jc w:val="center"/>
              <w:rPr>
                <w:bCs/>
              </w:rPr>
            </w:pPr>
            <w:r w:rsidRPr="001C2297">
              <w:rPr>
                <w:bCs/>
              </w:rPr>
              <w:t>8</w:t>
            </w:r>
          </w:p>
        </w:tc>
        <w:tc>
          <w:tcPr>
            <w:tcW w:w="425" w:type="dxa"/>
            <w:shd w:val="clear" w:color="auto" w:fill="auto"/>
          </w:tcPr>
          <w:p w:rsidR="00635766" w:rsidRPr="001C2297" w:rsidRDefault="00635766" w:rsidP="00FC25C7">
            <w:pPr>
              <w:spacing w:line="480" w:lineRule="auto"/>
              <w:jc w:val="center"/>
              <w:rPr>
                <w:bCs/>
              </w:rPr>
            </w:pPr>
            <w:r w:rsidRPr="001C2297">
              <w:rPr>
                <w:bCs/>
              </w:rPr>
              <w:t>6</w:t>
            </w:r>
          </w:p>
        </w:tc>
        <w:tc>
          <w:tcPr>
            <w:tcW w:w="567" w:type="dxa"/>
            <w:shd w:val="clear" w:color="auto" w:fill="auto"/>
          </w:tcPr>
          <w:p w:rsidR="00635766" w:rsidRPr="00A1054F" w:rsidRDefault="00635766" w:rsidP="00FC25C7">
            <w:pPr>
              <w:spacing w:line="480" w:lineRule="auto"/>
              <w:jc w:val="center"/>
              <w:rPr>
                <w:bCs/>
              </w:rPr>
            </w:pPr>
            <w:r w:rsidRPr="00A1054F">
              <w:rPr>
                <w:bCs/>
              </w:rPr>
              <w:t>5</w:t>
            </w:r>
          </w:p>
        </w:tc>
        <w:tc>
          <w:tcPr>
            <w:tcW w:w="567" w:type="dxa"/>
            <w:shd w:val="clear" w:color="auto" w:fill="auto"/>
          </w:tcPr>
          <w:p w:rsidR="00635766" w:rsidRPr="0045296C" w:rsidRDefault="00635766" w:rsidP="00FC25C7">
            <w:pPr>
              <w:spacing w:line="480" w:lineRule="auto"/>
              <w:jc w:val="center"/>
              <w:rPr>
                <w:bCs/>
              </w:rPr>
            </w:pPr>
            <w:r w:rsidRPr="0045296C">
              <w:rPr>
                <w:bCs/>
              </w:rPr>
              <w:t>4</w:t>
            </w:r>
          </w:p>
        </w:tc>
        <w:tc>
          <w:tcPr>
            <w:tcW w:w="425" w:type="dxa"/>
            <w:shd w:val="clear" w:color="auto" w:fill="auto"/>
          </w:tcPr>
          <w:p w:rsidR="00635766" w:rsidRPr="0045296C" w:rsidRDefault="00635766" w:rsidP="00FC25C7">
            <w:pPr>
              <w:spacing w:line="480" w:lineRule="auto"/>
              <w:jc w:val="center"/>
              <w:rPr>
                <w:bCs/>
              </w:rPr>
            </w:pPr>
            <w:r w:rsidRPr="0045296C">
              <w:rPr>
                <w:bCs/>
              </w:rPr>
              <w:t>5</w:t>
            </w:r>
          </w:p>
        </w:tc>
        <w:tc>
          <w:tcPr>
            <w:tcW w:w="567" w:type="dxa"/>
            <w:shd w:val="clear" w:color="auto" w:fill="auto"/>
          </w:tcPr>
          <w:p w:rsidR="00635766" w:rsidRPr="0045296C" w:rsidRDefault="00635766" w:rsidP="00FC25C7">
            <w:pPr>
              <w:spacing w:line="480" w:lineRule="auto"/>
              <w:jc w:val="center"/>
              <w:rPr>
                <w:bCs/>
              </w:rPr>
            </w:pPr>
            <w:r w:rsidRPr="0045296C">
              <w:rPr>
                <w:bCs/>
              </w:rPr>
              <w:t>8</w:t>
            </w:r>
          </w:p>
        </w:tc>
        <w:tc>
          <w:tcPr>
            <w:tcW w:w="567" w:type="dxa"/>
            <w:shd w:val="clear" w:color="auto" w:fill="auto"/>
          </w:tcPr>
          <w:p w:rsidR="00635766" w:rsidRPr="001C2297" w:rsidRDefault="00635766" w:rsidP="00FC25C7">
            <w:pPr>
              <w:spacing w:line="480" w:lineRule="auto"/>
              <w:jc w:val="center"/>
              <w:rPr>
                <w:bCs/>
              </w:rPr>
            </w:pPr>
            <w:r w:rsidRPr="001C2297">
              <w:rPr>
                <w:bCs/>
              </w:rPr>
              <w:t>6</w:t>
            </w:r>
          </w:p>
        </w:tc>
        <w:tc>
          <w:tcPr>
            <w:tcW w:w="567" w:type="dxa"/>
            <w:shd w:val="clear" w:color="auto" w:fill="auto"/>
          </w:tcPr>
          <w:p w:rsidR="00635766" w:rsidRPr="001C2297" w:rsidRDefault="00635766" w:rsidP="00FC25C7">
            <w:pPr>
              <w:spacing w:line="480" w:lineRule="auto"/>
              <w:jc w:val="center"/>
              <w:rPr>
                <w:bCs/>
              </w:rPr>
            </w:pPr>
            <w:r w:rsidRPr="001C2297">
              <w:rPr>
                <w:bCs/>
              </w:rPr>
              <w:t>5</w:t>
            </w:r>
          </w:p>
        </w:tc>
        <w:tc>
          <w:tcPr>
            <w:tcW w:w="425" w:type="dxa"/>
            <w:shd w:val="clear" w:color="auto" w:fill="auto"/>
          </w:tcPr>
          <w:p w:rsidR="00635766" w:rsidRPr="001C2297" w:rsidRDefault="00635766" w:rsidP="00FC25C7">
            <w:pPr>
              <w:spacing w:line="480" w:lineRule="auto"/>
              <w:jc w:val="center"/>
              <w:rPr>
                <w:bCs/>
              </w:rPr>
            </w:pPr>
            <w:r w:rsidRPr="001C2297">
              <w:rPr>
                <w:bCs/>
              </w:rPr>
              <w:t>5</w:t>
            </w:r>
          </w:p>
        </w:tc>
        <w:tc>
          <w:tcPr>
            <w:tcW w:w="567" w:type="dxa"/>
            <w:shd w:val="clear" w:color="auto" w:fill="auto"/>
          </w:tcPr>
          <w:p w:rsidR="00635766" w:rsidRPr="001C2297" w:rsidRDefault="00635766" w:rsidP="00FC25C7">
            <w:pPr>
              <w:spacing w:line="480" w:lineRule="auto"/>
              <w:jc w:val="center"/>
              <w:rPr>
                <w:bCs/>
              </w:rPr>
            </w:pPr>
            <w:r w:rsidRPr="001C2297">
              <w:rPr>
                <w:bCs/>
              </w:rPr>
              <w:t>4</w:t>
            </w:r>
          </w:p>
        </w:tc>
        <w:tc>
          <w:tcPr>
            <w:tcW w:w="1276" w:type="dxa"/>
            <w:shd w:val="clear" w:color="auto" w:fill="auto"/>
            <w:vAlign w:val="center"/>
          </w:tcPr>
          <w:p w:rsidR="00635766" w:rsidRPr="001C2297" w:rsidRDefault="00635766" w:rsidP="00FC25C7">
            <w:pPr>
              <w:jc w:val="center"/>
            </w:pPr>
            <w:r w:rsidRPr="001C2297">
              <w:t>50</w:t>
            </w:r>
          </w:p>
        </w:tc>
        <w:tc>
          <w:tcPr>
            <w:tcW w:w="992" w:type="dxa"/>
            <w:shd w:val="clear" w:color="auto" w:fill="auto"/>
            <w:vAlign w:val="center"/>
          </w:tcPr>
          <w:p w:rsidR="00635766" w:rsidRPr="00CE6EA5" w:rsidRDefault="00635766" w:rsidP="00FC25C7">
            <w:pPr>
              <w:jc w:val="center"/>
            </w:pPr>
            <w:r>
              <w:t>6</w:t>
            </w:r>
          </w:p>
        </w:tc>
        <w:tc>
          <w:tcPr>
            <w:tcW w:w="993" w:type="dxa"/>
            <w:shd w:val="clear" w:color="auto" w:fill="auto"/>
            <w:vAlign w:val="center"/>
          </w:tcPr>
          <w:p w:rsidR="00635766" w:rsidRPr="00CE6EA5" w:rsidRDefault="00635766" w:rsidP="00FC25C7">
            <w:pPr>
              <w:jc w:val="center"/>
            </w:pPr>
            <w:r>
              <w:t>56</w:t>
            </w:r>
          </w:p>
        </w:tc>
      </w:tr>
      <w:tr w:rsidR="00635766" w:rsidRPr="000F6058" w:rsidTr="00FC25C7">
        <w:tc>
          <w:tcPr>
            <w:tcW w:w="529" w:type="dxa"/>
            <w:tcBorders>
              <w:bottom w:val="single" w:sz="4" w:space="0" w:color="auto"/>
            </w:tcBorders>
            <w:shd w:val="clear" w:color="auto" w:fill="F2F2F2"/>
            <w:vAlign w:val="center"/>
          </w:tcPr>
          <w:p w:rsidR="00635766" w:rsidRPr="000F6058" w:rsidRDefault="00635766" w:rsidP="00FC25C7">
            <w:pPr>
              <w:jc w:val="center"/>
            </w:pPr>
            <w:r w:rsidRPr="000F6058">
              <w:t>3.</w:t>
            </w:r>
          </w:p>
        </w:tc>
        <w:tc>
          <w:tcPr>
            <w:tcW w:w="1139" w:type="dxa"/>
            <w:tcBorders>
              <w:bottom w:val="single" w:sz="4" w:space="0" w:color="auto"/>
            </w:tcBorders>
            <w:shd w:val="clear" w:color="auto" w:fill="auto"/>
            <w:vAlign w:val="center"/>
          </w:tcPr>
          <w:p w:rsidR="00635766" w:rsidRPr="00E67988" w:rsidRDefault="00635766" w:rsidP="00FC25C7">
            <w:pPr>
              <w:rPr>
                <w:sz w:val="20"/>
                <w:szCs w:val="20"/>
              </w:rPr>
            </w:pPr>
            <w:r w:rsidRPr="00E67988">
              <w:rPr>
                <w:sz w:val="20"/>
                <w:szCs w:val="20"/>
              </w:rPr>
              <w:t>ЈЕЗИЧКА КУЛТУРА</w:t>
            </w:r>
          </w:p>
        </w:tc>
        <w:tc>
          <w:tcPr>
            <w:tcW w:w="567"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1</w:t>
            </w:r>
          </w:p>
        </w:tc>
        <w:tc>
          <w:tcPr>
            <w:tcW w:w="425"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5</w:t>
            </w:r>
          </w:p>
        </w:tc>
        <w:tc>
          <w:tcPr>
            <w:tcW w:w="567" w:type="dxa"/>
            <w:tcBorders>
              <w:bottom w:val="single" w:sz="4" w:space="0" w:color="auto"/>
            </w:tcBorders>
            <w:shd w:val="clear" w:color="auto" w:fill="auto"/>
          </w:tcPr>
          <w:p w:rsidR="00635766" w:rsidRPr="00A1054F" w:rsidRDefault="00635766" w:rsidP="00FC25C7">
            <w:pPr>
              <w:spacing w:line="480" w:lineRule="auto"/>
              <w:jc w:val="center"/>
              <w:rPr>
                <w:bCs/>
              </w:rPr>
            </w:pPr>
            <w:r>
              <w:rPr>
                <w:bCs/>
              </w:rPr>
              <w:t>2</w:t>
            </w:r>
          </w:p>
        </w:tc>
        <w:tc>
          <w:tcPr>
            <w:tcW w:w="567" w:type="dxa"/>
            <w:tcBorders>
              <w:bottom w:val="single" w:sz="4" w:space="0" w:color="auto"/>
            </w:tcBorders>
            <w:shd w:val="clear" w:color="auto" w:fill="auto"/>
          </w:tcPr>
          <w:p w:rsidR="00635766" w:rsidRPr="0045296C" w:rsidRDefault="00635766" w:rsidP="00FC25C7">
            <w:pPr>
              <w:spacing w:line="480" w:lineRule="auto"/>
              <w:jc w:val="center"/>
              <w:rPr>
                <w:bCs/>
              </w:rPr>
            </w:pPr>
            <w:r w:rsidRPr="0045296C">
              <w:rPr>
                <w:bCs/>
              </w:rPr>
              <w:t>0</w:t>
            </w:r>
          </w:p>
        </w:tc>
        <w:tc>
          <w:tcPr>
            <w:tcW w:w="425" w:type="dxa"/>
            <w:tcBorders>
              <w:bottom w:val="single" w:sz="4" w:space="0" w:color="auto"/>
            </w:tcBorders>
            <w:shd w:val="clear" w:color="auto" w:fill="auto"/>
          </w:tcPr>
          <w:p w:rsidR="00635766" w:rsidRPr="0045296C" w:rsidRDefault="00635766" w:rsidP="00FC25C7">
            <w:pPr>
              <w:spacing w:line="480" w:lineRule="auto"/>
              <w:jc w:val="center"/>
              <w:rPr>
                <w:bCs/>
              </w:rPr>
            </w:pPr>
            <w:r w:rsidRPr="0045296C">
              <w:rPr>
                <w:bCs/>
              </w:rPr>
              <w:t>4</w:t>
            </w:r>
          </w:p>
        </w:tc>
        <w:tc>
          <w:tcPr>
            <w:tcW w:w="567" w:type="dxa"/>
            <w:tcBorders>
              <w:bottom w:val="single" w:sz="4" w:space="0" w:color="auto"/>
            </w:tcBorders>
            <w:shd w:val="clear" w:color="auto" w:fill="auto"/>
          </w:tcPr>
          <w:p w:rsidR="00635766" w:rsidRPr="0045296C" w:rsidRDefault="00635766" w:rsidP="00FC25C7">
            <w:pPr>
              <w:spacing w:line="480" w:lineRule="auto"/>
              <w:jc w:val="center"/>
              <w:rPr>
                <w:bCs/>
              </w:rPr>
            </w:pPr>
            <w:r w:rsidRPr="0045296C">
              <w:rPr>
                <w:bCs/>
              </w:rPr>
              <w:t>2</w:t>
            </w:r>
          </w:p>
        </w:tc>
        <w:tc>
          <w:tcPr>
            <w:tcW w:w="567"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5</w:t>
            </w:r>
          </w:p>
        </w:tc>
        <w:tc>
          <w:tcPr>
            <w:tcW w:w="567"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0</w:t>
            </w:r>
          </w:p>
        </w:tc>
        <w:tc>
          <w:tcPr>
            <w:tcW w:w="425"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6</w:t>
            </w:r>
          </w:p>
        </w:tc>
        <w:tc>
          <w:tcPr>
            <w:tcW w:w="567" w:type="dxa"/>
            <w:tcBorders>
              <w:bottom w:val="single" w:sz="4" w:space="0" w:color="auto"/>
            </w:tcBorders>
            <w:shd w:val="clear" w:color="auto" w:fill="auto"/>
          </w:tcPr>
          <w:p w:rsidR="00635766" w:rsidRPr="001C2297" w:rsidRDefault="00635766" w:rsidP="00FC25C7">
            <w:pPr>
              <w:spacing w:line="480" w:lineRule="auto"/>
              <w:jc w:val="center"/>
              <w:rPr>
                <w:bCs/>
              </w:rPr>
            </w:pPr>
            <w:r w:rsidRPr="001C2297">
              <w:rPr>
                <w:bCs/>
              </w:rPr>
              <w:t>1</w:t>
            </w:r>
          </w:p>
        </w:tc>
        <w:tc>
          <w:tcPr>
            <w:tcW w:w="1276" w:type="dxa"/>
            <w:tcBorders>
              <w:bottom w:val="single" w:sz="4" w:space="0" w:color="auto"/>
            </w:tcBorders>
            <w:shd w:val="clear" w:color="auto" w:fill="auto"/>
            <w:vAlign w:val="center"/>
          </w:tcPr>
          <w:p w:rsidR="00635766" w:rsidRPr="00CE6EA5" w:rsidRDefault="00635766" w:rsidP="00FC25C7">
            <w:pPr>
              <w:jc w:val="center"/>
            </w:pPr>
            <w:r>
              <w:t>0</w:t>
            </w:r>
          </w:p>
        </w:tc>
        <w:tc>
          <w:tcPr>
            <w:tcW w:w="992" w:type="dxa"/>
            <w:tcBorders>
              <w:bottom w:val="single" w:sz="4" w:space="0" w:color="auto"/>
            </w:tcBorders>
            <w:shd w:val="clear" w:color="auto" w:fill="auto"/>
            <w:vAlign w:val="center"/>
          </w:tcPr>
          <w:p w:rsidR="00635766" w:rsidRPr="00CE6EA5" w:rsidRDefault="00635766" w:rsidP="00FC25C7">
            <w:pPr>
              <w:jc w:val="center"/>
            </w:pPr>
            <w:r>
              <w:t>26</w:t>
            </w:r>
          </w:p>
        </w:tc>
        <w:tc>
          <w:tcPr>
            <w:tcW w:w="993" w:type="dxa"/>
            <w:tcBorders>
              <w:bottom w:val="single" w:sz="4" w:space="0" w:color="auto"/>
            </w:tcBorders>
            <w:shd w:val="clear" w:color="auto" w:fill="auto"/>
            <w:vAlign w:val="center"/>
          </w:tcPr>
          <w:p w:rsidR="00635766" w:rsidRPr="00CE6EA5" w:rsidRDefault="00635766" w:rsidP="00FC25C7">
            <w:pPr>
              <w:jc w:val="center"/>
            </w:pPr>
            <w:r>
              <w:t>26</w:t>
            </w:r>
          </w:p>
        </w:tc>
      </w:tr>
      <w:tr w:rsidR="00635766" w:rsidRPr="000F6058" w:rsidTr="00FC25C7">
        <w:tc>
          <w:tcPr>
            <w:tcW w:w="1668" w:type="dxa"/>
            <w:gridSpan w:val="2"/>
            <w:tcBorders>
              <w:bottom w:val="single" w:sz="4" w:space="0" w:color="auto"/>
            </w:tcBorders>
            <w:shd w:val="clear" w:color="auto" w:fill="auto"/>
          </w:tcPr>
          <w:p w:rsidR="00635766" w:rsidRPr="000F6058" w:rsidRDefault="00635766" w:rsidP="00FC25C7">
            <w:pPr>
              <w:jc w:val="center"/>
            </w:pPr>
            <w:r w:rsidRPr="000F6058">
              <w:lastRenderedPageBreak/>
              <w:t>УКУПНО</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17</w:t>
            </w:r>
          </w:p>
        </w:tc>
        <w:tc>
          <w:tcPr>
            <w:tcW w:w="425"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18</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14</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12</w:t>
            </w:r>
          </w:p>
        </w:tc>
        <w:tc>
          <w:tcPr>
            <w:tcW w:w="425"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11</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16</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17</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15</w:t>
            </w:r>
          </w:p>
        </w:tc>
        <w:tc>
          <w:tcPr>
            <w:tcW w:w="425"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16</w:t>
            </w:r>
          </w:p>
        </w:tc>
        <w:tc>
          <w:tcPr>
            <w:tcW w:w="567" w:type="dxa"/>
            <w:tcBorders>
              <w:bottom w:val="single" w:sz="4" w:space="0" w:color="auto"/>
            </w:tcBorders>
            <w:shd w:val="clear" w:color="auto" w:fill="auto"/>
          </w:tcPr>
          <w:p w:rsidR="00635766" w:rsidRPr="00E67988" w:rsidRDefault="00635766" w:rsidP="00FC25C7">
            <w:pPr>
              <w:spacing w:line="480" w:lineRule="auto"/>
              <w:jc w:val="center"/>
              <w:rPr>
                <w:b/>
                <w:bCs/>
                <w:sz w:val="20"/>
                <w:szCs w:val="20"/>
              </w:rPr>
            </w:pPr>
            <w:r w:rsidRPr="00E67988">
              <w:rPr>
                <w:b/>
                <w:bCs/>
                <w:sz w:val="20"/>
                <w:szCs w:val="20"/>
              </w:rPr>
              <w:t>8</w:t>
            </w:r>
          </w:p>
        </w:tc>
        <w:tc>
          <w:tcPr>
            <w:tcW w:w="1276" w:type="dxa"/>
            <w:tcBorders>
              <w:bottom w:val="single" w:sz="4" w:space="0" w:color="auto"/>
            </w:tcBorders>
            <w:shd w:val="clear" w:color="auto" w:fill="auto"/>
            <w:vAlign w:val="center"/>
          </w:tcPr>
          <w:p w:rsidR="00635766" w:rsidRPr="001C2297" w:rsidRDefault="00635766" w:rsidP="00FC25C7">
            <w:pPr>
              <w:jc w:val="center"/>
            </w:pPr>
            <w:r w:rsidRPr="001C2297">
              <w:t>77</w:t>
            </w:r>
          </w:p>
        </w:tc>
        <w:tc>
          <w:tcPr>
            <w:tcW w:w="992" w:type="dxa"/>
            <w:tcBorders>
              <w:bottom w:val="single" w:sz="4" w:space="0" w:color="auto"/>
            </w:tcBorders>
            <w:shd w:val="clear" w:color="auto" w:fill="auto"/>
            <w:vAlign w:val="center"/>
          </w:tcPr>
          <w:p w:rsidR="00635766" w:rsidRPr="001C2297" w:rsidRDefault="00635766" w:rsidP="00FC25C7">
            <w:pPr>
              <w:jc w:val="center"/>
            </w:pPr>
            <w:r w:rsidRPr="001C2297">
              <w:t>67</w:t>
            </w:r>
          </w:p>
        </w:tc>
        <w:tc>
          <w:tcPr>
            <w:tcW w:w="993" w:type="dxa"/>
            <w:tcBorders>
              <w:bottom w:val="single" w:sz="4" w:space="0" w:color="auto"/>
            </w:tcBorders>
            <w:shd w:val="clear" w:color="auto" w:fill="auto"/>
            <w:vAlign w:val="center"/>
          </w:tcPr>
          <w:p w:rsidR="00635766" w:rsidRPr="001C2297" w:rsidRDefault="00635766" w:rsidP="00FC25C7">
            <w:pPr>
              <w:jc w:val="center"/>
            </w:pPr>
            <w:r w:rsidRPr="001C2297">
              <w:t>144</w:t>
            </w:r>
          </w:p>
        </w:tc>
      </w:tr>
    </w:tbl>
    <w:p w:rsidR="00635766" w:rsidRPr="00283AF1" w:rsidRDefault="00635766" w:rsidP="00635766">
      <w:pPr>
        <w:rPr>
          <w:b/>
          <w:bCs/>
          <w:lang w:val="sr-Cyrl-CS"/>
        </w:rPr>
      </w:pPr>
      <w:r w:rsidRPr="00283AF1">
        <w:rPr>
          <w:b/>
          <w:bCs/>
          <w:lang w:val="sr-Cyrl-CS"/>
        </w:rPr>
        <w:t xml:space="preserve">Циљ наставе румунског језика јесте: </w:t>
      </w:r>
    </w:p>
    <w:p w:rsidR="00635766" w:rsidRPr="00D97613" w:rsidRDefault="00635766" w:rsidP="00635766">
      <w:pPr>
        <w:rPr>
          <w:lang w:val="sr-Cyrl-CS"/>
        </w:rPr>
      </w:pPr>
    </w:p>
    <w:p w:rsidR="00635766" w:rsidRPr="00D97613" w:rsidRDefault="00635766" w:rsidP="00635766">
      <w:pPr>
        <w:rPr>
          <w:lang w:val="sr-Cyrl-CS"/>
        </w:rPr>
      </w:pPr>
      <w:r w:rsidRPr="00D97613">
        <w:rPr>
          <w:lang w:val="sr-Cyrl-CS"/>
        </w:rPr>
        <w:t xml:space="preserve">*     да ученици овладају основним законитостима румунског књижевног језика на којим ће се усмено и писмено изражавати </w:t>
      </w:r>
    </w:p>
    <w:p w:rsidR="00635766" w:rsidRPr="00D97613" w:rsidRDefault="00635766" w:rsidP="00635766">
      <w:pPr>
        <w:rPr>
          <w:lang w:val="sr-Cyrl-CS"/>
        </w:rPr>
      </w:pPr>
      <w:r w:rsidRPr="00D97613">
        <w:rPr>
          <w:lang w:val="sr-Cyrl-CS"/>
        </w:rPr>
        <w:t>*     да упознају, доживе и оспособе се да тумаче одабрана књижевна дела, позоришна, филмска уметничка дела из румунске књижевности и светске баштине</w:t>
      </w:r>
    </w:p>
    <w:p w:rsidR="00635766" w:rsidRPr="00D97613" w:rsidRDefault="00635766" w:rsidP="00635766">
      <w:pPr>
        <w:rPr>
          <w:lang w:val="sr-Cyrl-CS"/>
        </w:rPr>
      </w:pPr>
    </w:p>
    <w:p w:rsidR="00635766" w:rsidRPr="00D97613" w:rsidRDefault="00635766" w:rsidP="00635766">
      <w:pPr>
        <w:rPr>
          <w:lang w:val="sr-Cyrl-CS"/>
        </w:rPr>
      </w:pPr>
      <w:r w:rsidRPr="00D97613">
        <w:rPr>
          <w:b/>
          <w:bCs/>
          <w:lang w:val="sr-Cyrl-CS"/>
        </w:rPr>
        <w:t>Задаци наставе румунског језика</w:t>
      </w:r>
      <w:r w:rsidRPr="00D97613">
        <w:rPr>
          <w:lang w:val="sr-Cyrl-CS"/>
        </w:rPr>
        <w:t>:</w:t>
      </w:r>
    </w:p>
    <w:p w:rsidR="00635766" w:rsidRPr="00D97613" w:rsidRDefault="00635766" w:rsidP="00635766">
      <w:pPr>
        <w:rPr>
          <w:lang w:val="sr-Cyrl-CS"/>
        </w:rPr>
      </w:pPr>
    </w:p>
    <w:p w:rsidR="00635766" w:rsidRPr="00D97613" w:rsidRDefault="00635766" w:rsidP="00635766">
      <w:pPr>
        <w:numPr>
          <w:ilvl w:val="0"/>
          <w:numId w:val="152"/>
        </w:numPr>
        <w:spacing w:line="276" w:lineRule="auto"/>
        <w:rPr>
          <w:lang w:val="sr-Cyrl-CS"/>
        </w:rPr>
      </w:pPr>
      <w:r w:rsidRPr="00D97613">
        <w:rPr>
          <w:lang w:val="sr-Cyrl-CS"/>
        </w:rPr>
        <w:t>развијање љубави према матерњем језику да се негује и унапређује;</w:t>
      </w:r>
    </w:p>
    <w:p w:rsidR="00635766" w:rsidRPr="00D97613" w:rsidRDefault="00635766" w:rsidP="00635766">
      <w:pPr>
        <w:numPr>
          <w:ilvl w:val="0"/>
          <w:numId w:val="152"/>
        </w:numPr>
        <w:spacing w:line="276" w:lineRule="auto"/>
        <w:rPr>
          <w:lang w:val="sr-Cyrl-CS"/>
        </w:rPr>
      </w:pPr>
      <w:r w:rsidRPr="00D97613">
        <w:rPr>
          <w:lang w:val="sr-Cyrl-CS"/>
        </w:rPr>
        <w:t>описмењавање ученика на темељима ортоепских и ортографских стандарда румунског језика;</w:t>
      </w:r>
    </w:p>
    <w:p w:rsidR="00635766" w:rsidRPr="00D97613" w:rsidRDefault="00635766" w:rsidP="00635766">
      <w:pPr>
        <w:numPr>
          <w:ilvl w:val="0"/>
          <w:numId w:val="152"/>
        </w:numPr>
        <w:spacing w:line="276" w:lineRule="auto"/>
        <w:rPr>
          <w:lang w:val="sr-Cyrl-CS"/>
        </w:rPr>
      </w:pPr>
      <w:r w:rsidRPr="00D97613">
        <w:rPr>
          <w:lang w:val="sr-Cyrl-CS"/>
        </w:rPr>
        <w:t>систематично упознавање граматике и правописа румунског језика;</w:t>
      </w:r>
    </w:p>
    <w:p w:rsidR="00635766" w:rsidRPr="00D97613" w:rsidRDefault="00635766" w:rsidP="00635766">
      <w:pPr>
        <w:numPr>
          <w:ilvl w:val="0"/>
          <w:numId w:val="152"/>
        </w:numPr>
        <w:spacing w:line="276" w:lineRule="auto"/>
        <w:rPr>
          <w:lang w:val="sr-Cyrl-CS"/>
        </w:rPr>
      </w:pPr>
      <w:r w:rsidRPr="00D97613">
        <w:rPr>
          <w:lang w:val="sr-Cyrl-CS"/>
        </w:rPr>
        <w:t>упознавање разлике између месног и књижевног говора;</w:t>
      </w:r>
    </w:p>
    <w:p w:rsidR="00635766" w:rsidRPr="00D97613" w:rsidRDefault="00635766" w:rsidP="00635766">
      <w:pPr>
        <w:numPr>
          <w:ilvl w:val="0"/>
          <w:numId w:val="152"/>
        </w:numPr>
        <w:spacing w:line="276" w:lineRule="auto"/>
        <w:rPr>
          <w:lang w:val="sr-Cyrl-CS"/>
        </w:rPr>
      </w:pPr>
      <w:r w:rsidRPr="00D97613">
        <w:rPr>
          <w:lang w:val="sr-Cyrl-CS"/>
        </w:rPr>
        <w:t>развијање способности за правилно и течно усмено и писмено изражавањње, богачење речника, језичког и стилског израза;</w:t>
      </w:r>
    </w:p>
    <w:p w:rsidR="00635766" w:rsidRPr="00D97613" w:rsidRDefault="00635766" w:rsidP="00635766">
      <w:pPr>
        <w:numPr>
          <w:ilvl w:val="0"/>
          <w:numId w:val="152"/>
        </w:numPr>
        <w:spacing w:line="276" w:lineRule="auto"/>
        <w:rPr>
          <w:lang w:val="sr-Cyrl-CS"/>
        </w:rPr>
      </w:pPr>
      <w:r w:rsidRPr="00D97613">
        <w:rPr>
          <w:lang w:val="sr-Cyrl-CS"/>
        </w:rPr>
        <w:t>усавршавање гласног читања и читања у себи у складу са књижевним и осталим текстовима;</w:t>
      </w:r>
    </w:p>
    <w:p w:rsidR="00635766" w:rsidRPr="00D97613" w:rsidRDefault="00635766" w:rsidP="00635766">
      <w:pPr>
        <w:numPr>
          <w:ilvl w:val="0"/>
          <w:numId w:val="152"/>
        </w:numPr>
        <w:spacing w:line="276" w:lineRule="auto"/>
        <w:rPr>
          <w:lang w:val="sr-Cyrl-CS"/>
        </w:rPr>
      </w:pPr>
      <w:r w:rsidRPr="00D97613">
        <w:rPr>
          <w:lang w:val="sr-Cyrl-CS"/>
        </w:rPr>
        <w:t>вредновање књижевно-уметничких дела разних жанрова;</w:t>
      </w:r>
    </w:p>
    <w:p w:rsidR="00635766" w:rsidRPr="00D97613" w:rsidRDefault="00635766" w:rsidP="00635766">
      <w:pPr>
        <w:numPr>
          <w:ilvl w:val="0"/>
          <w:numId w:val="152"/>
        </w:numPr>
        <w:spacing w:line="276" w:lineRule="auto"/>
        <w:rPr>
          <w:lang w:val="sr-Cyrl-CS"/>
        </w:rPr>
      </w:pPr>
      <w:r w:rsidRPr="00D97613">
        <w:rPr>
          <w:lang w:val="sr-Cyrl-CS"/>
        </w:rPr>
        <w:t>читање и тумачење разних информативних текстова из илустрованих енциклопедија и часописа за децу;</w:t>
      </w:r>
    </w:p>
    <w:p w:rsidR="00635766" w:rsidRPr="00D97613" w:rsidRDefault="00635766" w:rsidP="00635766">
      <w:pPr>
        <w:numPr>
          <w:ilvl w:val="0"/>
          <w:numId w:val="152"/>
        </w:numPr>
        <w:spacing w:line="276" w:lineRule="auto"/>
        <w:rPr>
          <w:lang w:val="sr-Cyrl-CS"/>
        </w:rPr>
      </w:pPr>
      <w:r w:rsidRPr="00D97613">
        <w:rPr>
          <w:lang w:val="sr-Cyrl-CS"/>
        </w:rPr>
        <w:t>оспособљавање ученика за логично схватање и критичко процењивање прочитаног текста;</w:t>
      </w:r>
    </w:p>
    <w:p w:rsidR="00635766" w:rsidRPr="00D97613" w:rsidRDefault="00635766" w:rsidP="00635766">
      <w:pPr>
        <w:numPr>
          <w:ilvl w:val="0"/>
          <w:numId w:val="152"/>
        </w:numPr>
        <w:spacing w:line="276" w:lineRule="auto"/>
        <w:rPr>
          <w:lang w:val="sr-Cyrl-CS"/>
        </w:rPr>
      </w:pPr>
      <w:r w:rsidRPr="00D97613">
        <w:rPr>
          <w:lang w:val="sr-Cyrl-CS"/>
        </w:rPr>
        <w:t>развијање потреба за књигом, да се њоме ученици самостално служе као извором сазнања;</w:t>
      </w:r>
    </w:p>
    <w:p w:rsidR="00635766" w:rsidRPr="00D97613" w:rsidRDefault="00635766" w:rsidP="00635766">
      <w:pPr>
        <w:numPr>
          <w:ilvl w:val="0"/>
          <w:numId w:val="152"/>
        </w:numPr>
        <w:spacing w:line="276" w:lineRule="auto"/>
        <w:rPr>
          <w:lang w:val="sr-Cyrl-CS"/>
        </w:rPr>
      </w:pPr>
      <w:r w:rsidRPr="00D97613">
        <w:rPr>
          <w:lang w:val="sr-Cyrl-CS"/>
        </w:rPr>
        <w:t>навикавање на коришћење библиотеке</w:t>
      </w:r>
    </w:p>
    <w:p w:rsidR="00635766" w:rsidRPr="00D97613" w:rsidRDefault="00635766" w:rsidP="00635766">
      <w:pPr>
        <w:numPr>
          <w:ilvl w:val="0"/>
          <w:numId w:val="152"/>
        </w:numPr>
        <w:spacing w:line="276" w:lineRule="auto"/>
        <w:rPr>
          <w:lang w:val="sr-Cyrl-CS"/>
        </w:rPr>
      </w:pPr>
      <w:r w:rsidRPr="00D97613">
        <w:rPr>
          <w:lang w:val="sr-Cyrl-CS"/>
        </w:rPr>
        <w:t>оспособљавање ученика за вредновање сценских остварења ( позориште, филм );</w:t>
      </w:r>
    </w:p>
    <w:p w:rsidR="00635766" w:rsidRPr="00D97613" w:rsidRDefault="00635766" w:rsidP="00635766">
      <w:pPr>
        <w:numPr>
          <w:ilvl w:val="0"/>
          <w:numId w:val="152"/>
        </w:numPr>
        <w:spacing w:line="276" w:lineRule="auto"/>
        <w:rPr>
          <w:lang w:val="sr-Cyrl-CS"/>
        </w:rPr>
      </w:pPr>
      <w:r w:rsidRPr="00D97613">
        <w:rPr>
          <w:lang w:val="sr-Cyrl-CS"/>
        </w:rPr>
        <w:t>усвајање основних теоријских појмова из књижевности, позоришне и филмске уметности;</w:t>
      </w:r>
    </w:p>
    <w:p w:rsidR="00635766" w:rsidRPr="00D97613" w:rsidRDefault="00635766" w:rsidP="00635766">
      <w:pPr>
        <w:numPr>
          <w:ilvl w:val="0"/>
          <w:numId w:val="152"/>
        </w:numPr>
        <w:spacing w:line="276" w:lineRule="auto"/>
        <w:rPr>
          <w:lang w:val="sr-Cyrl-CS"/>
        </w:rPr>
      </w:pPr>
      <w:r w:rsidRPr="00D97613">
        <w:rPr>
          <w:lang w:val="sr-Cyrl-CS"/>
        </w:rPr>
        <w:t>навикавање на редовно праћење часописа за децу;</w:t>
      </w:r>
    </w:p>
    <w:p w:rsidR="00635766" w:rsidRPr="00D97613" w:rsidRDefault="00635766" w:rsidP="00635766">
      <w:pPr>
        <w:numPr>
          <w:ilvl w:val="0"/>
          <w:numId w:val="152"/>
        </w:numPr>
        <w:spacing w:line="276" w:lineRule="auto"/>
        <w:rPr>
          <w:lang w:val="sr-Cyrl-CS"/>
        </w:rPr>
      </w:pPr>
      <w:r w:rsidRPr="00D97613">
        <w:rPr>
          <w:lang w:val="sr-Cyrl-CS"/>
        </w:rPr>
        <w:t>подстицање, неговање и вредновање ученичких ваннаставних активности  ( литерарна, рецитаторска, драмска и новинарска секција );</w:t>
      </w:r>
    </w:p>
    <w:p w:rsidR="00635766" w:rsidRPr="00D97613" w:rsidRDefault="00635766" w:rsidP="00635766">
      <w:pPr>
        <w:numPr>
          <w:ilvl w:val="0"/>
          <w:numId w:val="152"/>
        </w:numPr>
        <w:spacing w:line="276" w:lineRule="auto"/>
        <w:rPr>
          <w:lang w:val="sr-Cyrl-CS"/>
        </w:rPr>
      </w:pPr>
      <w:r w:rsidRPr="00D97613">
        <w:rPr>
          <w:lang w:val="sr-Cyrl-CS"/>
        </w:rPr>
        <w:t>васпитавање ученика за живот и рад у духу хуманизма, истинољубивости, солидарности и других моралних вредности;</w:t>
      </w:r>
    </w:p>
    <w:p w:rsidR="00635766" w:rsidRPr="00D97613" w:rsidRDefault="00635766" w:rsidP="00635766">
      <w:pPr>
        <w:numPr>
          <w:ilvl w:val="0"/>
          <w:numId w:val="152"/>
        </w:numPr>
        <w:spacing w:line="276" w:lineRule="auto"/>
        <w:rPr>
          <w:lang w:val="sr-Cyrl-CS"/>
        </w:rPr>
      </w:pPr>
      <w:r w:rsidRPr="00D97613">
        <w:rPr>
          <w:lang w:val="sr-Cyrl-CS"/>
        </w:rPr>
        <w:t>васпитавање у духу мира, културних односа и сарадње међу људима;</w:t>
      </w:r>
    </w:p>
    <w:p w:rsidR="00635766" w:rsidRDefault="00635766" w:rsidP="00635766">
      <w:pPr>
        <w:ind w:left="-709" w:right="247"/>
        <w:rPr>
          <w:b/>
        </w:rPr>
      </w:pPr>
    </w:p>
    <w:p w:rsidR="00635766" w:rsidRDefault="00635766" w:rsidP="00635766">
      <w:pPr>
        <w:ind w:left="-709" w:right="247"/>
        <w:rPr>
          <w:b/>
        </w:rPr>
      </w:pPr>
    </w:p>
    <w:p w:rsidR="00635766" w:rsidRDefault="00635766" w:rsidP="00635766">
      <w:pPr>
        <w:rPr>
          <w:rFonts w:ascii="Times New Loman" w:hAnsi="Times New Loman" w:cs="Times New Loman"/>
          <w:b/>
          <w:lang w:val="ru-RU"/>
        </w:rPr>
      </w:pPr>
      <w:r w:rsidRPr="001D2DBD">
        <w:rPr>
          <w:rFonts w:ascii="Times New Loman" w:hAnsi="Times New Loman" w:cs="Times New Loman"/>
          <w:b/>
          <w:lang w:val="ru-RU"/>
        </w:rPr>
        <w:t>СТАНДАРДИ:</w:t>
      </w:r>
    </w:p>
    <w:p w:rsidR="00635766" w:rsidRPr="00620BB0" w:rsidRDefault="00635766" w:rsidP="00635766">
      <w:pPr>
        <w:rPr>
          <w:b/>
          <w:lang w:val="ru-RU"/>
        </w:rPr>
      </w:pPr>
      <w:r w:rsidRPr="00620BB0">
        <w:rPr>
          <w:lang w:val="ru-RU"/>
        </w:rPr>
        <w:t>ОСНОВНИ НИВО</w:t>
      </w:r>
    </w:p>
    <w:p w:rsidR="00635766" w:rsidRDefault="00635766" w:rsidP="00635766">
      <w:pPr>
        <w:ind w:right="247"/>
        <w:rPr>
          <w:rFonts w:ascii="Times New Loman" w:hAnsi="Times New Loman" w:cs="Times New Loman"/>
          <w:color w:val="000000"/>
          <w:sz w:val="23"/>
          <w:szCs w:val="23"/>
          <w:lang w:val="ru-RU"/>
        </w:rPr>
      </w:pPr>
      <w:r w:rsidRPr="00620BB0">
        <w:rPr>
          <w:color w:val="000000" w:themeColor="text1"/>
        </w:rPr>
        <w:t>LR</w:t>
      </w:r>
      <w:r w:rsidRPr="00620BB0">
        <w:rPr>
          <w:color w:val="000000" w:themeColor="text1"/>
          <w:lang w:val="ru-RU"/>
        </w:rPr>
        <w:t>.1.1.1. разуме текст  који чита наглас и у себи</w:t>
      </w:r>
      <w:r w:rsidRPr="00620BB0">
        <w:rPr>
          <w:color w:val="000000" w:themeColor="text1"/>
          <w:lang w:val="ru-RU"/>
        </w:rPr>
        <w:br/>
      </w:r>
      <w:r w:rsidRPr="00620BB0">
        <w:rPr>
          <w:rStyle w:val="Hyperlink"/>
          <w:color w:val="000000" w:themeColor="text1"/>
        </w:rPr>
        <w:t>LR</w:t>
      </w:r>
      <w:r w:rsidRPr="00620BB0">
        <w:rPr>
          <w:rStyle w:val="Hyperlink"/>
          <w:color w:val="000000" w:themeColor="text1"/>
          <w:lang w:val="ru-RU"/>
        </w:rPr>
        <w:t>.1.1.2. разликује уметнички и неуметнички текст; уме да одреди сврху текста: дескрипција (описивање), нарација (приповедање)</w:t>
      </w:r>
      <w:r w:rsidRPr="00620BB0">
        <w:rPr>
          <w:color w:val="000000" w:themeColor="text1"/>
          <w:lang w:val="ru-RU"/>
        </w:rPr>
        <w:br/>
      </w:r>
      <w:r w:rsidRPr="00620BB0">
        <w:rPr>
          <w:rStyle w:val="Hyperlink"/>
          <w:color w:val="000000" w:themeColor="text1"/>
        </w:rPr>
        <w:lastRenderedPageBreak/>
        <w:t>LR</w:t>
      </w:r>
      <w:r w:rsidRPr="00620BB0">
        <w:rPr>
          <w:rStyle w:val="Hyperlink"/>
          <w:color w:val="000000" w:themeColor="text1"/>
          <w:lang w:val="ru-RU"/>
        </w:rPr>
        <w:t>.1.1.4. разликује основне делове текста и књиге (наслов, наднаслов, поднаслов, основни текст, поглавље, пасус, фуснота, садржај, предговор, поговор); препознаје цитат; служи се садржајем да би пронашао одређени део текста</w:t>
      </w:r>
      <w:r w:rsidRPr="00620BB0">
        <w:rPr>
          <w:color w:val="000000" w:themeColor="text1"/>
          <w:lang w:val="ru-RU"/>
        </w:rPr>
        <w:br/>
      </w:r>
      <w:r>
        <w:rPr>
          <w:rStyle w:val="Hyperlink"/>
          <w:color w:val="000000" w:themeColor="text1"/>
        </w:rPr>
        <w:t>LR</w:t>
      </w:r>
      <w:r w:rsidRPr="00620BB0">
        <w:rPr>
          <w:rStyle w:val="Hyperlink"/>
          <w:color w:val="000000" w:themeColor="text1"/>
          <w:lang w:val="ru-RU"/>
        </w:rPr>
        <w:t>.1.1.5. проналази и издваја основне информације из текста према датим критеријумима</w:t>
      </w:r>
      <w:r w:rsidRPr="00620BB0">
        <w:rPr>
          <w:color w:val="000000" w:themeColor="text1"/>
          <w:lang w:val="ru-RU"/>
        </w:rPr>
        <w:br/>
      </w:r>
      <w:r>
        <w:rPr>
          <w:rStyle w:val="Hyperlink"/>
          <w:color w:val="000000" w:themeColor="text1"/>
        </w:rPr>
        <w:t>LR</w:t>
      </w:r>
      <w:r w:rsidRPr="00620BB0">
        <w:rPr>
          <w:rStyle w:val="Hyperlink"/>
          <w:color w:val="000000" w:themeColor="text1"/>
          <w:lang w:val="ru-RU"/>
        </w:rPr>
        <w:t>.1.1.6. р</w:t>
      </w:r>
      <w:r w:rsidRPr="00620BB0">
        <w:rPr>
          <w:rStyle w:val="Hyperlink"/>
          <w:color w:val="000000" w:themeColor="text1"/>
        </w:rPr>
        <w:t>a</w:t>
      </w:r>
      <w:r w:rsidRPr="00620BB0">
        <w:rPr>
          <w:rStyle w:val="Hyperlink"/>
          <w:color w:val="000000" w:themeColor="text1"/>
          <w:lang w:val="ru-RU"/>
        </w:rPr>
        <w:t>зликује у тексту битно од небитног, главно од споредног</w:t>
      </w:r>
      <w:r w:rsidRPr="00620BB0">
        <w:rPr>
          <w:color w:val="000000" w:themeColor="text1"/>
          <w:lang w:val="ru-RU"/>
        </w:rPr>
        <w:br/>
      </w:r>
      <w:r>
        <w:rPr>
          <w:rStyle w:val="Hyperlink"/>
          <w:color w:val="000000" w:themeColor="text1"/>
        </w:rPr>
        <w:t>LR</w:t>
      </w:r>
      <w:r w:rsidRPr="00620BB0">
        <w:rPr>
          <w:rStyle w:val="Hyperlink"/>
          <w:color w:val="000000" w:themeColor="text1"/>
          <w:lang w:val="ru-RU"/>
        </w:rPr>
        <w:t>.1.1.7. повезује информације и идеје изнете у тексту, уочава јасно исказане односе (временски след, средство – циљ, узрок – последица и сл.) и изв</w:t>
      </w:r>
      <w:r w:rsidRPr="00620BB0">
        <w:rPr>
          <w:rStyle w:val="Hyperlink"/>
          <w:color w:val="000000" w:themeColor="text1"/>
        </w:rPr>
        <w:t>o</w:t>
      </w:r>
      <w:r w:rsidRPr="00620BB0">
        <w:rPr>
          <w:rStyle w:val="Hyperlink"/>
          <w:color w:val="000000" w:themeColor="text1"/>
          <w:lang w:val="ru-RU"/>
        </w:rPr>
        <w:t>ди закључак заснован на једноставнијем тексту</w:t>
      </w:r>
      <w:r w:rsidRPr="00620BB0">
        <w:rPr>
          <w:color w:val="000000" w:themeColor="text1"/>
          <w:lang w:val="ru-RU"/>
        </w:rPr>
        <w:br/>
      </w:r>
      <w:r w:rsidRPr="000A5AAA">
        <w:rPr>
          <w:color w:val="FF0000"/>
        </w:rPr>
        <w:t>LR</w:t>
      </w:r>
      <w:r w:rsidRPr="000A5AAA">
        <w:rPr>
          <w:color w:val="FF0000"/>
          <w:lang w:val="ru-RU"/>
        </w:rPr>
        <w:t>.1.2.1. зна и користи оба писма (ћирилицу и латиницу)</w:t>
      </w:r>
      <w:r w:rsidRPr="000A5AAA">
        <w:rPr>
          <w:color w:val="FF0000"/>
          <w:lang w:val="ru-RU"/>
        </w:rPr>
        <w:br/>
      </w:r>
      <w:r>
        <w:rPr>
          <w:color w:val="000000"/>
        </w:rPr>
        <w:t>LR</w:t>
      </w:r>
      <w:r w:rsidRPr="00620BB0">
        <w:rPr>
          <w:color w:val="000000"/>
          <w:lang w:val="ru-RU"/>
        </w:rPr>
        <w:t>.1.2.2. саставља разумљиву, граматички исправну реченицу</w:t>
      </w:r>
      <w:r w:rsidRPr="00620BB0">
        <w:rPr>
          <w:color w:val="000000"/>
          <w:lang w:val="ru-RU"/>
        </w:rPr>
        <w:br/>
      </w:r>
      <w:r>
        <w:rPr>
          <w:color w:val="000000"/>
        </w:rPr>
        <w:t>LR</w:t>
      </w:r>
      <w:r w:rsidRPr="00620BB0">
        <w:rPr>
          <w:color w:val="000000"/>
          <w:lang w:val="ru-RU"/>
        </w:rPr>
        <w:t>.1.2.3. саставља једноставан наративни и дескриптивни текст и уме да га организује у смисаоне целине (уводни, средишњи и завршни део текста)</w:t>
      </w:r>
      <w:r w:rsidRPr="00620BB0">
        <w:rPr>
          <w:color w:val="000000"/>
          <w:lang w:val="ru-RU"/>
        </w:rPr>
        <w:br/>
      </w:r>
      <w:r>
        <w:rPr>
          <w:color w:val="000000"/>
        </w:rPr>
        <w:t>LR</w:t>
      </w:r>
      <w:r w:rsidRPr="00620BB0">
        <w:rPr>
          <w:color w:val="000000"/>
          <w:lang w:val="ru-RU"/>
        </w:rPr>
        <w:t>.1.2.4. уме да преприча текст</w:t>
      </w:r>
      <w:r w:rsidRPr="00620BB0">
        <w:rPr>
          <w:rStyle w:val="Hyperlink"/>
          <w:rFonts w:ascii="Times New Loman" w:hAnsi="Times New Loman" w:cs="Times New Loman"/>
          <w:color w:val="000000"/>
          <w:sz w:val="23"/>
          <w:szCs w:val="23"/>
        </w:rPr>
        <w:br/>
      </w:r>
      <w:r w:rsidRPr="0060146F">
        <w:rPr>
          <w:rStyle w:val="Hyperlink"/>
          <w:rFonts w:ascii="Times New Loman" w:hAnsi="Times New Loman" w:cs="Times New Loman"/>
          <w:color w:val="000000"/>
          <w:sz w:val="23"/>
          <w:szCs w:val="23"/>
        </w:rPr>
        <w:t>LR</w:t>
      </w:r>
      <w:r w:rsidRPr="0060146F">
        <w:rPr>
          <w:rStyle w:val="Hyperlink"/>
          <w:rFonts w:ascii="Times New Loman" w:hAnsi="Times New Loman" w:cs="Times New Loman"/>
          <w:color w:val="000000"/>
          <w:sz w:val="23"/>
          <w:szCs w:val="23"/>
          <w:lang w:val="ru-RU"/>
        </w:rPr>
        <w:t>.1.2.6.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r w:rsidRPr="0060146F">
        <w:rPr>
          <w:rFonts w:ascii="Times New Loman" w:hAnsi="Times New Loman" w:cs="Times New Loman"/>
          <w:color w:val="000000"/>
          <w:sz w:val="23"/>
          <w:szCs w:val="23"/>
          <w:lang w:val="ru-RU"/>
        </w:rPr>
        <w:br/>
      </w:r>
      <w:r w:rsidRPr="0060146F">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.1.2.7. зна да се служи Правописом (школским издањем)</w:t>
      </w:r>
      <w:r w:rsidRPr="0060146F">
        <w:rPr>
          <w:rFonts w:ascii="Times New Loman" w:hAnsi="Times New Loman" w:cs="Times New Loman"/>
          <w:color w:val="000000"/>
          <w:sz w:val="23"/>
          <w:szCs w:val="23"/>
          <w:lang w:val="ru-RU"/>
        </w:rPr>
        <w:br/>
      </w:r>
      <w:r w:rsidRPr="0060146F">
        <w:rPr>
          <w:rStyle w:val="Hyperlink"/>
          <w:rFonts w:ascii="Times New Loman" w:hAnsi="Times New Loman" w:cs="Times New Loman"/>
          <w:color w:val="000000"/>
          <w:sz w:val="23"/>
          <w:szCs w:val="23"/>
        </w:rPr>
        <w:t>LR</w:t>
      </w:r>
      <w:r w:rsidRPr="0060146F">
        <w:rPr>
          <w:rStyle w:val="Hyperlink"/>
          <w:rFonts w:ascii="Times New Loman" w:hAnsi="Times New Loman" w:cs="Times New Loman"/>
          <w:color w:val="000000"/>
          <w:sz w:val="23"/>
          <w:szCs w:val="23"/>
          <w:lang w:val="ru-RU"/>
        </w:rPr>
        <w:t>.1.2.8. примењује правописну норму (из сваке правописне области) у једноставним примерима</w:t>
      </w:r>
      <w:r w:rsidRPr="0072078D">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.1.2.9. има изграђену језичку толеранцију и негативан став према језику дискриминације и говору мржње</w:t>
      </w:r>
    </w:p>
    <w:p w:rsidR="00635766" w:rsidRDefault="00635766" w:rsidP="00635766">
      <w:pPr>
        <w:ind w:right="247"/>
        <w:rPr>
          <w:rFonts w:ascii="Times New Loman" w:hAnsi="Times New Loman" w:cs="Times New Loman"/>
          <w:color w:val="000000"/>
          <w:sz w:val="23"/>
          <w:szCs w:val="23"/>
          <w:lang w:val="ru-RU"/>
        </w:rPr>
      </w:pP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.1.3.1. зна особине и врсте гласова; дели реч на слогове у једноставнијим примерима; примењује књижевнојезичку норму у вези са гласовним променама</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.1.3.2. уочава разлику између књижевне и некњижевне акцентуације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.1.3.3. одређује место реченичног акцента у једноставним примерима</w:t>
      </w:r>
      <w:r w:rsidRPr="00D83260">
        <w:rPr>
          <w:rFonts w:ascii="Times New Loman" w:hAnsi="Times New Loman" w:cs="Times New Loman"/>
          <w:color w:val="000000"/>
          <w:sz w:val="23"/>
          <w:szCs w:val="23"/>
          <w:lang w:val="ru-RU"/>
        </w:rPr>
        <w:br/>
      </w:r>
      <w:r w:rsidRPr="0060146F">
        <w:rPr>
          <w:rStyle w:val="Hyperlink"/>
          <w:rFonts w:ascii="Times New Loman" w:hAnsi="Times New Loman" w:cs="Times New Loman"/>
          <w:color w:val="000000"/>
          <w:sz w:val="23"/>
          <w:szCs w:val="23"/>
        </w:rPr>
        <w:t>LR</w:t>
      </w:r>
      <w:r w:rsidRPr="0060146F">
        <w:rPr>
          <w:rStyle w:val="Hyperlink"/>
          <w:rFonts w:ascii="Times New Loman" w:hAnsi="Times New Loman" w:cs="Times New Loman"/>
          <w:color w:val="000000"/>
          <w:sz w:val="23"/>
          <w:szCs w:val="23"/>
          <w:lang w:val="ru-RU"/>
        </w:rPr>
        <w:t>.1.3.4. препознаје врсте речи; зна основне граматичке категорије променљивих речи; примењује књижевнојезичку норму у вези с облицима речи</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.1.3.5. разликује просте речи од твореница; препознаје корен речи; гради реч према задатом значењу на основу постојећих творбених модела</w:t>
      </w:r>
      <w:r w:rsidRPr="00D83260">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60146F">
        <w:rPr>
          <w:rStyle w:val="Hyperlink"/>
          <w:rFonts w:ascii="Times New Loman" w:hAnsi="Times New Loman" w:cs="Times New Loman"/>
          <w:color w:val="000000"/>
          <w:sz w:val="23"/>
          <w:szCs w:val="23"/>
          <w:lang w:val="ru-RU"/>
        </w:rPr>
        <w:t>.1.3.6. препознаје синтаксичке јединице (реч, синтагму, предикатску реченицу и комуникативну реченицу)</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.1.3.7. разликује основне</w:t>
      </w:r>
      <w:r w:rsidRPr="00D83260">
        <w:rPr>
          <w:rFonts w:ascii="Times New Loman" w:hAnsi="Times New Loman" w:cs="Times New Loman"/>
          <w:color w:val="000000"/>
          <w:sz w:val="23"/>
          <w:szCs w:val="23"/>
          <w:lang w:val="ru-RU"/>
        </w:rPr>
        <w:t xml:space="preserve"> врсте независних реченица (обавештајне, упитне, заповедне)</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D83260">
        <w:rPr>
          <w:rFonts w:ascii="Times New Loman" w:hAnsi="Times New Loman" w:cs="Times New Loman"/>
          <w:color w:val="000000"/>
          <w:sz w:val="23"/>
          <w:szCs w:val="23"/>
          <w:lang w:val="ru-RU"/>
        </w:rPr>
        <w:t>.1.3.8. одређује реченичне и синтагматске чланове у типичним (школским) примерима</w:t>
      </w:r>
      <w:r w:rsidRPr="00D83260">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.1.3.9. правилно употребљава падеже у реченици и синтагми</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.1.3.10. правилно употребљава глаголске облике (осим имперфекта)</w:t>
      </w:r>
    </w:p>
    <w:p w:rsidR="00635766" w:rsidRDefault="00635766" w:rsidP="00635766">
      <w:pPr>
        <w:ind w:right="247"/>
        <w:rPr>
          <w:rFonts w:ascii="Times New Loman" w:hAnsi="Times New Loman" w:cs="Times New Loman"/>
          <w:color w:val="000000"/>
          <w:sz w:val="23"/>
          <w:szCs w:val="23"/>
          <w:lang w:val="ru-RU"/>
        </w:rPr>
      </w:pP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.1.3.12. познаје основне лексичке појаве: једнозначност и вишезначност речи; основне лексичке односе: синонимију, антонимију, хомонимију; метафору као лексички механизам</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.1.3.13. препознаје различита значења вишезначних речи које се употребљавају у контексту свакодневне комуникације (у кући, школи и сл.)</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.1.3.14. зна значења речи и фразеологизама који се употребљавају у контексту свакодневне комуникације (у кући, школи и сл.), као и оних који се често јављају у школским текстовима (у уџбеницима, текстовима из лектире и сл.)</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.1.3.15. одређује значења непознатих речи и израза на основу њиховог састава и/или контекста у коме су употребљени (једноставни случајеви)</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.1.3.16. служи се речницима, приручницима и енциклопедијама</w:t>
      </w:r>
    </w:p>
    <w:p w:rsidR="00635766" w:rsidRPr="0060146F" w:rsidRDefault="00635766" w:rsidP="00635766">
      <w:pPr>
        <w:ind w:right="247"/>
        <w:rPr>
          <w:b/>
          <w:lang w:val="ru-RU"/>
        </w:rPr>
      </w:pPr>
      <w:r w:rsidRPr="0060146F">
        <w:rPr>
          <w:rStyle w:val="Hyperlink"/>
          <w:rFonts w:ascii="Times New Loman" w:hAnsi="Times New Loman" w:cs="Times New Loman"/>
          <w:color w:val="000000"/>
          <w:sz w:val="23"/>
          <w:szCs w:val="23"/>
        </w:rPr>
        <w:t>CJ</w:t>
      </w:r>
      <w:r w:rsidRPr="0060146F">
        <w:rPr>
          <w:rStyle w:val="Hyperlink"/>
          <w:rFonts w:ascii="Times New Loman" w:hAnsi="Times New Loman" w:cs="Times New Loman"/>
          <w:color w:val="000000"/>
          <w:sz w:val="23"/>
          <w:szCs w:val="23"/>
          <w:lang w:val="ru-RU"/>
        </w:rPr>
        <w:t xml:space="preserve">.1.4.1. повезује наслове прочитаних књижевних дела (предвиђених програмима од </w:t>
      </w:r>
      <w:r w:rsidRPr="0060146F">
        <w:rPr>
          <w:rStyle w:val="Hyperlink"/>
          <w:rFonts w:ascii="Times New Loman" w:hAnsi="Times New Loman" w:cs="Times New Loman"/>
          <w:color w:val="000000"/>
          <w:sz w:val="23"/>
          <w:szCs w:val="23"/>
        </w:rPr>
        <w:t>V</w:t>
      </w:r>
      <w:r w:rsidRPr="0060146F">
        <w:rPr>
          <w:rStyle w:val="Hyperlink"/>
          <w:rFonts w:ascii="Times New Loman" w:hAnsi="Times New Loman" w:cs="Times New Loman"/>
          <w:color w:val="000000"/>
          <w:sz w:val="23"/>
          <w:szCs w:val="23"/>
          <w:lang w:val="ru-RU"/>
        </w:rPr>
        <w:t xml:space="preserve"> до </w:t>
      </w:r>
      <w:r w:rsidRPr="0060146F">
        <w:rPr>
          <w:rStyle w:val="Hyperlink"/>
          <w:rFonts w:ascii="Times New Loman" w:hAnsi="Times New Loman" w:cs="Times New Loman"/>
          <w:color w:val="000000"/>
          <w:sz w:val="23"/>
          <w:szCs w:val="23"/>
        </w:rPr>
        <w:t>VIII</w:t>
      </w:r>
      <w:r w:rsidRPr="0060146F">
        <w:rPr>
          <w:rStyle w:val="Hyperlink"/>
          <w:rFonts w:ascii="Times New Loman" w:hAnsi="Times New Loman" w:cs="Times New Loman"/>
          <w:color w:val="000000"/>
          <w:sz w:val="23"/>
          <w:szCs w:val="23"/>
          <w:lang w:val="ru-RU"/>
        </w:rPr>
        <w:t xml:space="preserve"> разреда) са именима аутора тих дела</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.1.4.2. разликује типове књижевног стваралаштва (усмена и ауторска књижевност)</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.1.4.3. разликује основне књижевне родове: лирику, епику и драму</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.1.4.4. препознаје врсте стиха (римовани и неримовани; осмерац и десетерац)</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 xml:space="preserve">.1.4.5. препознаје различите облике казивања у књижевноуметничком тексту: нарација, </w:t>
      </w:r>
      <w:r w:rsidRPr="0060146F">
        <w:rPr>
          <w:rFonts w:ascii="Times New Loman" w:hAnsi="Times New Loman" w:cs="Times New Loman"/>
          <w:color w:val="000000"/>
          <w:sz w:val="23"/>
          <w:szCs w:val="23"/>
          <w:lang w:val="ru-RU"/>
        </w:rPr>
        <w:lastRenderedPageBreak/>
        <w:t>дескрипција, дијалог и монолог</w:t>
      </w:r>
      <w:r w:rsidRPr="0060146F">
        <w:rPr>
          <w:rFonts w:ascii="Times New Loman" w:hAnsi="Times New Loman" w:cs="Times New Loman"/>
          <w:color w:val="000000"/>
          <w:sz w:val="23"/>
          <w:szCs w:val="23"/>
          <w:lang w:val="ru-RU"/>
        </w:rPr>
        <w:br/>
      </w:r>
      <w:r>
        <w:rPr>
          <w:rStyle w:val="Hyperlink"/>
          <w:rFonts w:ascii="Times New Loman" w:hAnsi="Times New Loman" w:cs="Times New Loman"/>
          <w:color w:val="000000"/>
          <w:sz w:val="23"/>
          <w:szCs w:val="23"/>
        </w:rPr>
        <w:t>LR</w:t>
      </w:r>
      <w:r w:rsidRPr="0060146F">
        <w:rPr>
          <w:rStyle w:val="Hyperlink"/>
          <w:rFonts w:ascii="Times New Loman" w:hAnsi="Times New Loman" w:cs="Times New Loman"/>
          <w:color w:val="000000"/>
          <w:sz w:val="23"/>
          <w:szCs w:val="23"/>
          <w:lang w:val="ru-RU"/>
        </w:rPr>
        <w:t>.1.4.6. препознаје постојање стилских фигура у књижевноуметничком тексту (епитет, поређење, ономатопеја)</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.1.4.7. уочава битне елементе књижевноуметничког текста: мотив, тему, фабулу, време и место радње, лик...</w:t>
      </w:r>
      <w:r w:rsidRPr="0060146F">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sidRPr="0060146F">
        <w:rPr>
          <w:rFonts w:ascii="Times New Loman" w:hAnsi="Times New Loman" w:cs="Times New Loman"/>
          <w:color w:val="000000"/>
          <w:sz w:val="23"/>
          <w:szCs w:val="23"/>
          <w:lang w:val="ru-RU"/>
        </w:rPr>
        <w:t>.1.4.8. има изграђену потребу за читањем књижевноуметничких текстова и поштује</w:t>
      </w:r>
      <w:r>
        <w:rPr>
          <w:rFonts w:ascii="Times New Loman" w:hAnsi="Times New Loman" w:cs="Times New Loman"/>
          <w:color w:val="000000"/>
          <w:sz w:val="23"/>
          <w:szCs w:val="23"/>
          <w:lang w:val="ru-RU"/>
        </w:rPr>
        <w:t xml:space="preserve"> национално, књижевно и уметничко наслеђе</w:t>
      </w:r>
      <w:r>
        <w:rPr>
          <w:rFonts w:ascii="Times New Loman" w:hAnsi="Times New Loman" w:cs="Times New Loman"/>
          <w:color w:val="000000"/>
          <w:sz w:val="23"/>
          <w:szCs w:val="23"/>
          <w:lang w:val="ru-RU"/>
        </w:rPr>
        <w:br/>
      </w:r>
      <w:r>
        <w:rPr>
          <w:rFonts w:ascii="Times New Loman" w:hAnsi="Times New Loman" w:cs="Times New Loman"/>
          <w:color w:val="000000"/>
          <w:sz w:val="23"/>
          <w:szCs w:val="23"/>
        </w:rPr>
        <w:t>LR</w:t>
      </w:r>
      <w:r>
        <w:rPr>
          <w:rFonts w:ascii="Times New Loman" w:hAnsi="Times New Loman" w:cs="Times New Loman"/>
          <w:color w:val="000000"/>
          <w:sz w:val="23"/>
          <w:szCs w:val="23"/>
          <w:lang w:val="ru-RU"/>
        </w:rPr>
        <w:t>.1.1.9. способан је за естетски доживљај уметничких дела</w:t>
      </w:r>
    </w:p>
    <w:p w:rsidR="00635766" w:rsidRPr="00C22731" w:rsidRDefault="00635766" w:rsidP="00635766">
      <w:pPr>
        <w:ind w:left="-709" w:right="247"/>
        <w:rPr>
          <w:b/>
          <w:lang w:val="ru-RU"/>
        </w:rPr>
      </w:pPr>
    </w:p>
    <w:p w:rsidR="00635766" w:rsidRPr="00620BB0" w:rsidRDefault="00635766" w:rsidP="00635766">
      <w:pPr>
        <w:pStyle w:val="NormalWeb"/>
        <w:shd w:val="clear" w:color="auto" w:fill="FFFFFF"/>
        <w:rPr>
          <w:lang w:val="ru-RU"/>
        </w:rPr>
      </w:pPr>
      <w:r w:rsidRPr="00620BB0">
        <w:rPr>
          <w:lang w:val="ru-RU"/>
        </w:rPr>
        <w:t>СРЕДЊИ НИВО:</w:t>
      </w:r>
    </w:p>
    <w:p w:rsidR="00635766" w:rsidRDefault="00635766" w:rsidP="00635766">
      <w:pPr>
        <w:pStyle w:val="NormalWeb"/>
        <w:shd w:val="clear" w:color="auto" w:fill="FFFFFF"/>
        <w:rPr>
          <w:lang w:val="ru-RU"/>
        </w:rPr>
      </w:pPr>
      <w:r>
        <w:rPr>
          <w:rFonts w:ascii="Times New Loman" w:hAnsi="Times New Loman" w:cs="Times New Loman"/>
          <w:sz w:val="23"/>
          <w:szCs w:val="23"/>
        </w:rPr>
        <w:t>LR</w:t>
      </w:r>
      <w:r w:rsidRPr="0072078D">
        <w:rPr>
          <w:rFonts w:ascii="Times New Loman" w:hAnsi="Times New Loman" w:cs="Times New Loman"/>
          <w:sz w:val="23"/>
          <w:szCs w:val="23"/>
          <w:lang w:val="ru-RU"/>
        </w:rPr>
        <w:t>.2.1.1. чита текст користећи различите стратегије читања: „летимично читање“ (ради брзог налажења одређених информација)</w:t>
      </w:r>
      <w:r w:rsidRPr="0072078D">
        <w:rPr>
          <w:rFonts w:ascii="Times New Loman" w:hAnsi="Times New Loman" w:cs="Times New Loman"/>
          <w:sz w:val="23"/>
          <w:szCs w:val="23"/>
          <w:lang w:val="ru-RU"/>
        </w:rPr>
        <w:br/>
      </w:r>
      <w:r w:rsidRPr="0060146F">
        <w:rPr>
          <w:rStyle w:val="Hyperlink"/>
          <w:color w:val="000000" w:themeColor="text1"/>
        </w:rPr>
        <w:t>LR</w:t>
      </w:r>
      <w:r w:rsidRPr="0060146F">
        <w:rPr>
          <w:rStyle w:val="Hyperlink"/>
          <w:color w:val="000000" w:themeColor="text1"/>
          <w:lang w:val="ru-RU"/>
        </w:rPr>
        <w:t>.2.1.5. проналази, издваја и упоређује информације из два краћа текста или више њих (према датим критеријумима</w:t>
      </w:r>
      <w:r w:rsidRPr="0072078D">
        <w:rPr>
          <w:rStyle w:val="Hyperlink"/>
          <w:rFonts w:ascii="Times New Loman" w:hAnsi="Times New Loman" w:cs="Times New Loman"/>
          <w:sz w:val="23"/>
          <w:szCs w:val="23"/>
          <w:lang w:val="ru-RU"/>
        </w:rPr>
        <w:t>)</w:t>
      </w:r>
      <w:r w:rsidRPr="0072078D">
        <w:rPr>
          <w:rFonts w:ascii="Times New Loman" w:hAnsi="Times New Loman" w:cs="Times New Loman"/>
          <w:sz w:val="23"/>
          <w:szCs w:val="23"/>
          <w:lang w:val="ru-RU"/>
        </w:rPr>
        <w:br/>
      </w:r>
      <w:r>
        <w:t>LR</w:t>
      </w:r>
      <w:r w:rsidRPr="00FF7EFF">
        <w:rPr>
          <w:lang w:val="ru-RU"/>
        </w:rPr>
        <w:t>.2.1.6. разликује чињеницу од коментара, објективност од пристрасности и пропаганде на једноставним примерима</w:t>
      </w:r>
      <w:r w:rsidRPr="00FF7EFF">
        <w:rPr>
          <w:lang w:val="ru-RU"/>
        </w:rPr>
        <w:br/>
      </w:r>
      <w:r>
        <w:rPr>
          <w:color w:val="000000"/>
        </w:rPr>
        <w:t>LR</w:t>
      </w:r>
      <w:r w:rsidRPr="00FF7EFF">
        <w:rPr>
          <w:color w:val="000000"/>
          <w:lang w:val="ru-RU"/>
        </w:rPr>
        <w:t>.2.2.1. саставља  наративни и дескриптивни текст, који је јединствен, кохерентан и унутар себе повезан</w:t>
      </w:r>
      <w:r w:rsidRPr="00FF7EFF">
        <w:rPr>
          <w:color w:val="000000"/>
          <w:lang w:val="ru-RU"/>
        </w:rPr>
        <w:br/>
      </w:r>
      <w:r>
        <w:rPr>
          <w:rStyle w:val="Hyperlink"/>
          <w:color w:val="000000"/>
        </w:rPr>
        <w:t>LR</w:t>
      </w:r>
      <w:r w:rsidRPr="00FF7EFF">
        <w:rPr>
          <w:rStyle w:val="Hyperlink"/>
          <w:color w:val="000000"/>
          <w:lang w:val="ru-RU"/>
        </w:rPr>
        <w:t>.2.2.2. саставља вест, извештај</w:t>
      </w:r>
      <w:r w:rsidRPr="00FF7EFF">
        <w:rPr>
          <w:color w:val="000000"/>
          <w:lang w:val="ru-RU"/>
        </w:rPr>
        <w:br/>
      </w:r>
      <w:r>
        <w:rPr>
          <w:color w:val="000000"/>
        </w:rPr>
        <w:t>LR</w:t>
      </w:r>
      <w:r w:rsidRPr="00FF7EFF">
        <w:rPr>
          <w:color w:val="000000"/>
          <w:lang w:val="ru-RU"/>
        </w:rPr>
        <w:t>.2.2.3. пише резиме краћег и/или једноставнијег текста</w:t>
      </w:r>
      <w:r w:rsidRPr="00FF7EFF">
        <w:rPr>
          <w:color w:val="000000"/>
          <w:lang w:val="ru-RU"/>
        </w:rPr>
        <w:br/>
      </w:r>
      <w:r>
        <w:rPr>
          <w:color w:val="000000"/>
        </w:rPr>
        <w:t>LR</w:t>
      </w:r>
      <w:r w:rsidRPr="00FF7EFF">
        <w:rPr>
          <w:color w:val="000000"/>
          <w:lang w:val="ru-RU"/>
        </w:rPr>
        <w:t>.2.2.4. зна основне особине говорног и писаног језика</w:t>
      </w:r>
      <w:r w:rsidRPr="00FF7EFF">
        <w:rPr>
          <w:color w:val="000000"/>
          <w:lang w:val="ru-RU"/>
        </w:rPr>
        <w:br/>
      </w:r>
      <w:r>
        <w:rPr>
          <w:rStyle w:val="Hyperlink"/>
          <w:color w:val="000000"/>
        </w:rPr>
        <w:t>LR</w:t>
      </w:r>
      <w:r w:rsidRPr="00FF7EFF">
        <w:rPr>
          <w:rStyle w:val="Hyperlink"/>
          <w:color w:val="000000"/>
          <w:lang w:val="ru-RU"/>
        </w:rPr>
        <w:t>.2.2.5. зна правописну норму и примењује је у већини случајева</w:t>
      </w:r>
    </w:p>
    <w:p w:rsidR="00635766" w:rsidRDefault="00635766" w:rsidP="00635766">
      <w:pPr>
        <w:pStyle w:val="NormalWeb"/>
        <w:shd w:val="clear" w:color="auto" w:fill="FFFFFF"/>
        <w:rPr>
          <w:lang w:val="ru-RU"/>
        </w:rPr>
      </w:pPr>
      <w:r w:rsidRPr="00FF7EFF">
        <w:rPr>
          <w:color w:val="000000"/>
        </w:rPr>
        <w:t>LR</w:t>
      </w:r>
      <w:r w:rsidRPr="00FF7EFF">
        <w:rPr>
          <w:color w:val="000000"/>
          <w:lang w:val="ru-RU"/>
        </w:rPr>
        <w:t>.2.2.1. саставља  наративни и дескриптивни текст, који је јединствен, кохерентан и унутар себе повезан</w:t>
      </w:r>
      <w:r w:rsidRPr="00FF7EFF">
        <w:rPr>
          <w:color w:val="000000"/>
          <w:lang w:val="ru-RU"/>
        </w:rPr>
        <w:br/>
      </w:r>
      <w:r>
        <w:rPr>
          <w:rStyle w:val="Hyperlink"/>
          <w:color w:val="000000"/>
        </w:rPr>
        <w:t>LR</w:t>
      </w:r>
      <w:r w:rsidRPr="00FF7EFF">
        <w:rPr>
          <w:rStyle w:val="Hyperlink"/>
          <w:color w:val="000000"/>
          <w:lang w:val="ru-RU"/>
        </w:rPr>
        <w:t>.2.2.2. саставља вест, извештај</w:t>
      </w:r>
      <w:r w:rsidRPr="00FF7EFF">
        <w:rPr>
          <w:color w:val="000000"/>
          <w:lang w:val="ru-RU"/>
        </w:rPr>
        <w:br/>
      </w:r>
      <w:r>
        <w:rPr>
          <w:color w:val="000000"/>
        </w:rPr>
        <w:t>LR</w:t>
      </w:r>
      <w:r w:rsidRPr="00FF7EFF">
        <w:rPr>
          <w:color w:val="000000"/>
          <w:lang w:val="ru-RU"/>
        </w:rPr>
        <w:t>.2.2.3. пише резиме краћег и/или једноставнијег текста</w:t>
      </w:r>
      <w:r w:rsidRPr="00FF7EFF">
        <w:rPr>
          <w:color w:val="000000"/>
          <w:lang w:val="ru-RU"/>
        </w:rPr>
        <w:br/>
      </w:r>
      <w:r>
        <w:rPr>
          <w:color w:val="000000"/>
        </w:rPr>
        <w:t>LR</w:t>
      </w:r>
      <w:r w:rsidRPr="00FF7EFF">
        <w:rPr>
          <w:color w:val="000000"/>
          <w:lang w:val="ru-RU"/>
        </w:rPr>
        <w:t>.2.2.4. зна основне особине говорног и писаног језика</w:t>
      </w:r>
      <w:r w:rsidRPr="00FF7EFF">
        <w:rPr>
          <w:color w:val="000000"/>
          <w:lang w:val="ru-RU"/>
        </w:rPr>
        <w:br/>
      </w:r>
      <w:r>
        <w:rPr>
          <w:rStyle w:val="Hyperlink"/>
          <w:color w:val="000000"/>
        </w:rPr>
        <w:t>LR</w:t>
      </w:r>
      <w:r w:rsidRPr="00FF7EFF">
        <w:rPr>
          <w:rStyle w:val="Hyperlink"/>
          <w:color w:val="000000"/>
          <w:lang w:val="ru-RU"/>
        </w:rPr>
        <w:t>.2.2.5. зна правописну норму и примењује је у већини случајева</w:t>
      </w:r>
    </w:p>
    <w:p w:rsidR="00635766" w:rsidRDefault="00635766" w:rsidP="00635766">
      <w:pPr>
        <w:pStyle w:val="NormalWeb"/>
        <w:shd w:val="clear" w:color="auto" w:fill="FFFFFF"/>
        <w:rPr>
          <w:lang w:val="ru-RU"/>
        </w:rPr>
      </w:pPr>
      <w:r>
        <w:rPr>
          <w:rStyle w:val="Hyperlink"/>
          <w:color w:val="000000"/>
        </w:rPr>
        <w:t>LR</w:t>
      </w:r>
      <w:r w:rsidRPr="00FF7EFF">
        <w:rPr>
          <w:rStyle w:val="Hyperlink"/>
          <w:color w:val="000000"/>
          <w:lang w:val="ru-RU"/>
        </w:rPr>
        <w:t>.2.3.10. зна значења речи и фразеологизама који се јављају у школским текстовима (у уџбеницима, текстовима из лектире и сл.), као и литерарним и медијским текстовима намењеним младима, и правилно их употребљава</w:t>
      </w:r>
      <w:r w:rsidRPr="00FF7EFF">
        <w:rPr>
          <w:color w:val="000000"/>
          <w:lang w:val="ru-RU"/>
        </w:rPr>
        <w:br/>
      </w:r>
      <w:r>
        <w:rPr>
          <w:color w:val="000000"/>
        </w:rPr>
        <w:t>LR</w:t>
      </w:r>
      <w:r w:rsidRPr="00FF7EFF">
        <w:rPr>
          <w:color w:val="000000"/>
          <w:lang w:val="ru-RU"/>
        </w:rPr>
        <w:t>.2.3.11. одређује значења непознатих речи и израза на основу њиховог састава и/или контекста у коме су употребљени (сложенији примери)</w:t>
      </w:r>
    </w:p>
    <w:p w:rsidR="00635766" w:rsidRPr="00FF7EFF" w:rsidRDefault="00635766" w:rsidP="00635766">
      <w:pPr>
        <w:pStyle w:val="NormalWeb"/>
        <w:shd w:val="clear" w:color="auto" w:fill="FFFFFF"/>
        <w:rPr>
          <w:lang w:val="ru-RU"/>
        </w:rPr>
      </w:pPr>
      <w:r>
        <w:rPr>
          <w:color w:val="000000"/>
          <w:lang w:val="sr-Latn-RS"/>
        </w:rPr>
        <w:t>LR</w:t>
      </w:r>
      <w:r w:rsidRPr="00FF7EFF">
        <w:rPr>
          <w:color w:val="000000"/>
          <w:lang w:val="ru-RU"/>
        </w:rPr>
        <w:t>.2.4.1. повезује дело из обавезне лектире са временом у којем је настало и са временом које се узима за оквир приповедања</w:t>
      </w:r>
      <w:r w:rsidRPr="00FF7EFF">
        <w:rPr>
          <w:color w:val="000000"/>
          <w:lang w:val="ru-RU"/>
        </w:rPr>
        <w:br/>
      </w:r>
      <w:r>
        <w:rPr>
          <w:color w:val="000000"/>
          <w:lang w:val="sr-Latn-RS"/>
        </w:rPr>
        <w:t>LR</w:t>
      </w:r>
      <w:r w:rsidRPr="00FF7EFF">
        <w:rPr>
          <w:color w:val="000000"/>
          <w:lang w:val="ru-RU"/>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r w:rsidRPr="00FF7EFF">
        <w:rPr>
          <w:color w:val="000000"/>
          <w:lang w:val="ru-RU"/>
        </w:rPr>
        <w:br/>
      </w:r>
      <w:r>
        <w:rPr>
          <w:color w:val="000000"/>
          <w:lang w:val="sr-Latn-RS"/>
        </w:rPr>
        <w:t>LR</w:t>
      </w:r>
      <w:r w:rsidRPr="00FF7EFF">
        <w:rPr>
          <w:color w:val="000000"/>
          <w:lang w:val="ru-RU"/>
        </w:rPr>
        <w:t>.2.4.4. разликује књижевнонаучне врсте: биографију, аутобиографију, дневник и путопис и научно-популарне текстове</w:t>
      </w:r>
      <w:r w:rsidRPr="00FF7EFF">
        <w:rPr>
          <w:color w:val="000000"/>
          <w:lang w:val="ru-RU"/>
        </w:rPr>
        <w:br/>
      </w:r>
      <w:r>
        <w:rPr>
          <w:rStyle w:val="Hyperlink"/>
          <w:color w:val="000000"/>
          <w:lang w:val="sr-Latn-RS"/>
        </w:rPr>
        <w:t>LR</w:t>
      </w:r>
      <w:r w:rsidRPr="00FF7EFF">
        <w:rPr>
          <w:rStyle w:val="Hyperlink"/>
          <w:color w:val="000000"/>
          <w:lang w:val="ru-RU"/>
        </w:rPr>
        <w:t>.2.4.5. препознаје и разликује одређене (тражене) стилске фигуре у књижевноуметничком тексту (персонификација, хипербола, градација, контраст)</w:t>
      </w:r>
      <w:r w:rsidRPr="00FF7EFF">
        <w:rPr>
          <w:color w:val="000000"/>
          <w:lang w:val="ru-RU"/>
        </w:rPr>
        <w:br/>
      </w:r>
      <w:r>
        <w:rPr>
          <w:rStyle w:val="Hyperlink"/>
          <w:color w:val="000000"/>
          <w:lang w:val="sr-Latn-RS"/>
        </w:rPr>
        <w:t>LR</w:t>
      </w:r>
      <w:r w:rsidRPr="00FF7EFF">
        <w:rPr>
          <w:rStyle w:val="Hyperlink"/>
          <w:color w:val="000000"/>
          <w:lang w:val="ru-RU"/>
        </w:rPr>
        <w:t>.2.4.6. одређује мотиве, идеје, композицију, форму, карактеристике лика (психолошке, социолошке, етичке) и њихову међусобну повезаност</w:t>
      </w:r>
      <w:r w:rsidRPr="00FF7EFF">
        <w:rPr>
          <w:color w:val="000000"/>
          <w:lang w:val="ru-RU"/>
        </w:rPr>
        <w:br/>
      </w:r>
      <w:r>
        <w:rPr>
          <w:color w:val="000000"/>
          <w:lang w:val="sr-Latn-RS"/>
        </w:rPr>
        <w:t>LR</w:t>
      </w:r>
      <w:r w:rsidRPr="00FF7EFF">
        <w:rPr>
          <w:color w:val="000000"/>
          <w:lang w:val="ru-RU"/>
        </w:rPr>
        <w:t xml:space="preserve">.2.4.7. разликује облике казивања у књижевноуметничком тексту: приповедање, </w:t>
      </w:r>
      <w:r w:rsidRPr="00FF7EFF">
        <w:rPr>
          <w:color w:val="000000"/>
          <w:lang w:val="ru-RU"/>
        </w:rPr>
        <w:lastRenderedPageBreak/>
        <w:t>описивање, монолог/унутрашњи монолог, дијалог</w:t>
      </w:r>
      <w:r w:rsidRPr="00FF7EFF">
        <w:rPr>
          <w:color w:val="000000"/>
          <w:lang w:val="ru-RU"/>
        </w:rPr>
        <w:br/>
      </w:r>
      <w:r>
        <w:rPr>
          <w:color w:val="000000"/>
          <w:lang w:val="sr-Latn-RS"/>
        </w:rPr>
        <w:t>LR</w:t>
      </w:r>
      <w:r w:rsidRPr="00FF7EFF">
        <w:rPr>
          <w:color w:val="000000"/>
          <w:lang w:val="ru-RU"/>
        </w:rPr>
        <w:t>.2.4.8. уочава разлику између препричавања и анализе дела</w:t>
      </w:r>
      <w:r w:rsidRPr="00FF7EFF">
        <w:rPr>
          <w:color w:val="000000"/>
          <w:lang w:val="ru-RU"/>
        </w:rPr>
        <w:br/>
      </w:r>
      <w:r>
        <w:rPr>
          <w:color w:val="000000"/>
          <w:lang w:val="sr-Latn-RS"/>
        </w:rPr>
        <w:t>LR</w:t>
      </w:r>
      <w:r w:rsidRPr="00FF7EFF">
        <w:rPr>
          <w:color w:val="000000"/>
          <w:lang w:val="ru-RU"/>
        </w:rPr>
        <w:t>.2.4.9. уме да води дневник о прочитаним књигама</w:t>
      </w:r>
    </w:p>
    <w:p w:rsidR="00635766" w:rsidRDefault="00635766" w:rsidP="00635766">
      <w:pPr>
        <w:ind w:left="-709" w:right="247"/>
        <w:rPr>
          <w:rFonts w:ascii="Times New Loman" w:hAnsi="Times New Loman" w:cs="Times New Loman"/>
          <w:color w:val="000000"/>
          <w:sz w:val="23"/>
          <w:szCs w:val="23"/>
        </w:rPr>
      </w:pPr>
    </w:p>
    <w:p w:rsidR="00635766" w:rsidRDefault="00635766" w:rsidP="00635766">
      <w:pPr>
        <w:ind w:right="247"/>
        <w:rPr>
          <w:rFonts w:ascii="Times New Loman" w:hAnsi="Times New Loman" w:cs="Times New Loman"/>
          <w:color w:val="000000"/>
          <w:sz w:val="23"/>
          <w:szCs w:val="23"/>
          <w:lang w:val="ro-RO"/>
        </w:rPr>
      </w:pPr>
      <w:r>
        <w:rPr>
          <w:rFonts w:ascii="Times New Loman" w:hAnsi="Times New Loman" w:cs="Times New Loman"/>
          <w:color w:val="000000"/>
          <w:sz w:val="23"/>
          <w:szCs w:val="23"/>
          <w:lang w:val="ru-RU"/>
        </w:rPr>
        <w:t>НАПРЕДНИ НИВО</w:t>
      </w:r>
      <w:r>
        <w:rPr>
          <w:rFonts w:ascii="Times New Loman" w:hAnsi="Times New Loman" w:cs="Times New Loman"/>
          <w:color w:val="000000"/>
          <w:sz w:val="23"/>
          <w:szCs w:val="23"/>
          <w:lang w:val="ro-RO"/>
        </w:rPr>
        <w:t>:</w:t>
      </w:r>
    </w:p>
    <w:p w:rsidR="00635766" w:rsidRDefault="00635766" w:rsidP="00635766">
      <w:pPr>
        <w:ind w:right="247"/>
        <w:rPr>
          <w:color w:val="000000"/>
          <w:lang w:val="ru-RU"/>
        </w:rPr>
      </w:pPr>
      <w:r>
        <w:rPr>
          <w:rFonts w:ascii="Times New Loman" w:hAnsi="Times New Loman" w:cs="Times New Loman"/>
          <w:color w:val="000000"/>
          <w:sz w:val="23"/>
          <w:szCs w:val="23"/>
        </w:rPr>
        <w:t>LR</w:t>
      </w:r>
      <w:r w:rsidRPr="0072078D">
        <w:rPr>
          <w:rFonts w:ascii="Times New Loman" w:hAnsi="Times New Loman" w:cs="Times New Loman"/>
          <w:color w:val="000000"/>
          <w:sz w:val="23"/>
          <w:szCs w:val="23"/>
          <w:lang w:val="ru-RU"/>
        </w:rPr>
        <w:t xml:space="preserve">.3.2.1. организује текст у логичне и правилно распоређене пасусе; одређује прикладан наслов </w:t>
      </w:r>
      <w:r w:rsidRPr="00FF7EFF">
        <w:rPr>
          <w:color w:val="000000"/>
          <w:lang w:val="ru-RU"/>
        </w:rPr>
        <w:t>тексту и поднаслове деловима текста</w:t>
      </w:r>
      <w:r w:rsidRPr="00FF7EFF">
        <w:rPr>
          <w:color w:val="000000"/>
          <w:lang w:val="ru-RU"/>
        </w:rPr>
        <w:br/>
      </w:r>
      <w:r>
        <w:rPr>
          <w:color w:val="000000"/>
        </w:rPr>
        <w:t>LR</w:t>
      </w:r>
      <w:r w:rsidRPr="00FF7EFF">
        <w:rPr>
          <w:color w:val="000000"/>
          <w:lang w:val="ru-RU"/>
        </w:rPr>
        <w:t>.3.2.3. пише приказ (књиге, филма, позоришне представе и сл.), репортажу и расправу</w:t>
      </w:r>
      <w:r w:rsidRPr="00FF7EFF">
        <w:rPr>
          <w:color w:val="000000"/>
          <w:lang w:val="ru-RU"/>
        </w:rPr>
        <w:br/>
      </w:r>
      <w:r>
        <w:rPr>
          <w:rStyle w:val="Hyperlink"/>
          <w:color w:val="000000"/>
        </w:rPr>
        <w:t>LR</w:t>
      </w:r>
      <w:r w:rsidRPr="00FF7EFF">
        <w:rPr>
          <w:rStyle w:val="Hyperlink"/>
          <w:color w:val="000000"/>
          <w:lang w:val="ru-RU"/>
        </w:rPr>
        <w:t>.3.2.4. пише резиме дужег и/или сложенијег текста</w:t>
      </w:r>
      <w:r w:rsidRPr="00FF7EFF">
        <w:rPr>
          <w:color w:val="000000"/>
          <w:lang w:val="ru-RU"/>
        </w:rPr>
        <w:br/>
      </w:r>
      <w:r>
        <w:rPr>
          <w:color w:val="000000"/>
        </w:rPr>
        <w:t>LR</w:t>
      </w:r>
      <w:r w:rsidRPr="00FF7EFF">
        <w:rPr>
          <w:color w:val="000000"/>
          <w:lang w:val="ru-RU"/>
        </w:rPr>
        <w:t>.3.2.5. зна и доследно примењује правописну норму</w:t>
      </w:r>
    </w:p>
    <w:p w:rsidR="00635766" w:rsidRDefault="00635766" w:rsidP="00635766">
      <w:pPr>
        <w:ind w:right="247"/>
        <w:rPr>
          <w:rStyle w:val="Hyperlink"/>
          <w:color w:val="000000"/>
          <w:lang w:val="ru-RU"/>
        </w:rPr>
      </w:pPr>
      <w:r>
        <w:rPr>
          <w:color w:val="000000"/>
        </w:rPr>
        <w:t>LR</w:t>
      </w:r>
      <w:r w:rsidRPr="00FF7EFF">
        <w:rPr>
          <w:color w:val="000000"/>
          <w:lang w:val="ru-RU"/>
        </w:rPr>
        <w:t>.3.3.1. дели реч на слогове у сложенијим случајевима</w:t>
      </w:r>
      <w:r w:rsidRPr="00FF7EFF">
        <w:rPr>
          <w:color w:val="000000"/>
          <w:lang w:val="ru-RU"/>
        </w:rPr>
        <w:br/>
      </w:r>
      <w:r>
        <w:rPr>
          <w:color w:val="000000"/>
        </w:rPr>
        <w:t>LR</w:t>
      </w:r>
      <w:r w:rsidRPr="00FF7EFF">
        <w:rPr>
          <w:color w:val="000000"/>
          <w:lang w:val="ru-RU"/>
        </w:rPr>
        <w:t>.3.3.2. познаје гласовне промене (уме да их препозна, објасни и именује)</w:t>
      </w:r>
      <w:r w:rsidRPr="00FF7EFF">
        <w:rPr>
          <w:color w:val="000000"/>
          <w:lang w:val="ru-RU"/>
        </w:rPr>
        <w:br/>
      </w:r>
      <w:r>
        <w:rPr>
          <w:color w:val="000000"/>
        </w:rPr>
        <w:t>LR</w:t>
      </w:r>
      <w:r w:rsidRPr="00FF7EFF">
        <w:rPr>
          <w:color w:val="000000"/>
          <w:lang w:val="ru-RU"/>
        </w:rPr>
        <w:t>.3.3.4. познаје подврсте речи; користи терминологију у вези са врстама и подврстама речи и њиховим граматичким категоријама</w:t>
      </w:r>
      <w:r w:rsidRPr="00FF7EFF">
        <w:rPr>
          <w:color w:val="000000"/>
          <w:lang w:val="ru-RU"/>
        </w:rPr>
        <w:br/>
      </w:r>
      <w:r>
        <w:rPr>
          <w:rStyle w:val="Hyperlink"/>
          <w:color w:val="000000"/>
        </w:rPr>
        <w:t>LR</w:t>
      </w:r>
      <w:r w:rsidRPr="00FF7EFF">
        <w:rPr>
          <w:rStyle w:val="Hyperlink"/>
          <w:color w:val="000000"/>
          <w:lang w:val="ru-RU"/>
        </w:rPr>
        <w:t>.2.3.3. познаје врсте речи; препознаје подврсте речи; уме да одреди облик променљиве речи</w:t>
      </w:r>
      <w:r w:rsidRPr="00FF7EFF">
        <w:rPr>
          <w:color w:val="000000"/>
          <w:lang w:val="ru-RU"/>
        </w:rPr>
        <w:br/>
      </w:r>
      <w:r>
        <w:rPr>
          <w:rStyle w:val="Hyperlink"/>
          <w:color w:val="000000"/>
        </w:rPr>
        <w:t>LR</w:t>
      </w:r>
      <w:r w:rsidRPr="00FF7EFF">
        <w:rPr>
          <w:rStyle w:val="Hyperlink"/>
          <w:color w:val="000000"/>
          <w:lang w:val="ru-RU"/>
        </w:rPr>
        <w:t>.1.3.4. препознаје врсте речи; зна основне граматичке категорије променљивих речи;</w:t>
      </w:r>
    </w:p>
    <w:p w:rsidR="00635766" w:rsidRPr="008C2534" w:rsidRDefault="00635766" w:rsidP="00635766">
      <w:pPr>
        <w:ind w:right="247"/>
        <w:rPr>
          <w:color w:val="000000"/>
          <w:lang w:val="ru-RU"/>
        </w:rPr>
      </w:pPr>
      <w:r>
        <w:rPr>
          <w:rStyle w:val="Hyperlink"/>
          <w:color w:val="000000"/>
        </w:rPr>
        <w:t>LR</w:t>
      </w:r>
      <w:r w:rsidRPr="008C2534">
        <w:rPr>
          <w:rStyle w:val="Hyperlink"/>
          <w:color w:val="000000"/>
          <w:lang w:val="ru-RU"/>
        </w:rPr>
        <w:t>.3.4.1. наводи наслов дела, аутора, род и врсту на основу одломака, ликова карактеристичних тема и мотива</w:t>
      </w:r>
      <w:r w:rsidRPr="008C2534">
        <w:rPr>
          <w:color w:val="000000"/>
          <w:lang w:val="ru-RU"/>
        </w:rPr>
        <w:br/>
      </w:r>
      <w:r>
        <w:rPr>
          <w:color w:val="000000"/>
        </w:rPr>
        <w:t>LR</w:t>
      </w:r>
      <w:r w:rsidRPr="008C2534">
        <w:rPr>
          <w:color w:val="000000"/>
          <w:lang w:val="ru-RU"/>
        </w:rPr>
        <w:t>.3.4.2. издваја основне одлике књижевних родова и врста у конкретном тексту</w:t>
      </w:r>
      <w:r w:rsidRPr="008C2534">
        <w:rPr>
          <w:color w:val="000000"/>
          <w:lang w:val="ru-RU"/>
        </w:rPr>
        <w:br/>
      </w:r>
      <w:r>
        <w:rPr>
          <w:color w:val="000000"/>
        </w:rPr>
        <w:t>LR</w:t>
      </w:r>
      <w:r w:rsidRPr="008C2534">
        <w:rPr>
          <w:color w:val="000000"/>
          <w:lang w:val="ru-RU"/>
        </w:rPr>
        <w:t>.3.4.3. разликује аутора дела од лирског субјекта и приповедача у делу</w:t>
      </w:r>
      <w:r w:rsidRPr="008C2534">
        <w:rPr>
          <w:color w:val="000000"/>
          <w:lang w:val="ru-RU"/>
        </w:rPr>
        <w:br/>
      </w:r>
      <w:r>
        <w:rPr>
          <w:rStyle w:val="Hyperlink"/>
          <w:color w:val="000000"/>
        </w:rPr>
        <w:t>LR</w:t>
      </w:r>
      <w:r w:rsidRPr="008C2534">
        <w:rPr>
          <w:rStyle w:val="Hyperlink"/>
          <w:color w:val="000000"/>
          <w:lang w:val="ru-RU"/>
        </w:rPr>
        <w:t>.3.4.4. проналази и именује стилске фигуре; одређује функцију стилских фигура у тексту</w:t>
      </w:r>
      <w:r w:rsidRPr="008C2534">
        <w:rPr>
          <w:color w:val="000000"/>
          <w:lang w:val="ru-RU"/>
        </w:rPr>
        <w:br/>
      </w:r>
      <w:r>
        <w:rPr>
          <w:rStyle w:val="Hyperlink"/>
          <w:color w:val="000000"/>
        </w:rPr>
        <w:t>LR</w:t>
      </w:r>
      <w:r w:rsidRPr="008C2534">
        <w:rPr>
          <w:rStyle w:val="Hyperlink"/>
          <w:color w:val="000000"/>
          <w:lang w:val="ru-RU"/>
        </w:rPr>
        <w:t>.3.4.5. одређује и именује врсту стиха и строфе</w:t>
      </w:r>
      <w:r w:rsidRPr="008C2534">
        <w:rPr>
          <w:color w:val="000000"/>
          <w:lang w:val="ru-RU"/>
        </w:rPr>
        <w:br/>
      </w:r>
      <w:r>
        <w:rPr>
          <w:color w:val="000000"/>
        </w:rPr>
        <w:t>LR</w:t>
      </w:r>
      <w:r w:rsidRPr="008C2534">
        <w:rPr>
          <w:color w:val="000000"/>
          <w:lang w:val="ru-RU"/>
        </w:rPr>
        <w:t>.3.4.6. тумачи различите елементе књижевноуметничког дела позивајући се на само дело</w:t>
      </w:r>
      <w:r w:rsidRPr="008C2534">
        <w:rPr>
          <w:color w:val="000000"/>
          <w:lang w:val="ru-RU"/>
        </w:rPr>
        <w:br/>
      </w:r>
      <w:r>
        <w:rPr>
          <w:color w:val="000000"/>
        </w:rPr>
        <w:t>LR</w:t>
      </w:r>
      <w:r w:rsidRPr="008C2534">
        <w:rPr>
          <w:color w:val="000000"/>
          <w:lang w:val="ru-RU"/>
        </w:rPr>
        <w:t>.3.4.7. изражава свој став о конкретном делу и аргументовано га образлаже</w:t>
      </w:r>
      <w:r w:rsidRPr="008C2534">
        <w:rPr>
          <w:color w:val="000000"/>
          <w:lang w:val="ru-RU"/>
        </w:rPr>
        <w:br/>
      </w:r>
      <w:r>
        <w:rPr>
          <w:rStyle w:val="Hyperlink"/>
          <w:color w:val="000000"/>
        </w:rPr>
        <w:t>LR</w:t>
      </w:r>
      <w:r w:rsidRPr="008C2534">
        <w:rPr>
          <w:rStyle w:val="Hyperlink"/>
          <w:color w:val="000000"/>
          <w:lang w:val="ru-RU"/>
        </w:rPr>
        <w:t>.3.4.8. повезује књижевноуметничке текстове с другим текстовима који се обрађују у настави</w:t>
      </w:r>
    </w:p>
    <w:p w:rsidR="00635766" w:rsidRPr="000A5AAA" w:rsidRDefault="00635766" w:rsidP="00635766">
      <w:pPr>
        <w:rPr>
          <w:b/>
          <w:color w:val="FF0000"/>
        </w:rPr>
      </w:pPr>
      <w:r w:rsidRPr="000A5AAA">
        <w:rPr>
          <w:b/>
          <w:color w:val="FF0000"/>
        </w:rPr>
        <w:t>ИСХОДИ</w:t>
      </w:r>
    </w:p>
    <w:p w:rsidR="00635766" w:rsidRPr="000A5AAA" w:rsidRDefault="00635766" w:rsidP="00635766">
      <w:pPr>
        <w:ind w:left="-709" w:right="247"/>
        <w:rPr>
          <w:bCs/>
          <w:noProof/>
          <w:color w:val="FF0000"/>
        </w:rPr>
      </w:pPr>
      <w:r w:rsidRPr="000A5AAA">
        <w:rPr>
          <w:bCs/>
          <w:noProof/>
          <w:color w:val="FF0000"/>
        </w:rPr>
        <w:t>По завршетку разреда ученик ће бити у стању да:</w:t>
      </w:r>
    </w:p>
    <w:p w:rsidR="00635766" w:rsidRPr="000A5AAA" w:rsidRDefault="00635766" w:rsidP="00635766">
      <w:pPr>
        <w:numPr>
          <w:ilvl w:val="0"/>
          <w:numId w:val="132"/>
        </w:numPr>
        <w:ind w:left="180" w:hanging="180"/>
        <w:contextualSpacing/>
        <w:rPr>
          <w:noProof/>
          <w:color w:val="FF0000"/>
          <w:lang w:val="ro-RO"/>
        </w:rPr>
      </w:pPr>
      <w:r w:rsidRPr="000A5AAA">
        <w:rPr>
          <w:rStyle w:val="tlid-translationtranslation"/>
          <w:color w:val="FF0000"/>
          <w:lang w:val="ro-RO"/>
        </w:rPr>
        <w:t>să folosească noţiunile literare abordate în clasele anterioare şi să facă o corelaţie cu noile opere literare pe care le citeşte</w:t>
      </w:r>
    </w:p>
    <w:p w:rsidR="00635766" w:rsidRPr="000A5AAA" w:rsidRDefault="00635766" w:rsidP="00635766">
      <w:pPr>
        <w:numPr>
          <w:ilvl w:val="0"/>
          <w:numId w:val="132"/>
        </w:numPr>
        <w:ind w:left="180" w:hanging="180"/>
        <w:contextualSpacing/>
        <w:rPr>
          <w:noProof/>
          <w:color w:val="FF0000"/>
          <w:lang w:val="ro-RO"/>
        </w:rPr>
      </w:pPr>
      <w:r w:rsidRPr="000A5AAA">
        <w:rPr>
          <w:rStyle w:val="tlid-translationtranslation"/>
          <w:color w:val="FF0000"/>
          <w:lang w:val="ro-RO"/>
        </w:rPr>
        <w:t>să evidenţieze valorile universale ale operei literare şi să le lege de experienţa proprie şi de împrejurările în care trăieşte</w:t>
      </w:r>
    </w:p>
    <w:p w:rsidR="00635766" w:rsidRPr="000A5AAA" w:rsidRDefault="00635766" w:rsidP="00635766">
      <w:pPr>
        <w:numPr>
          <w:ilvl w:val="0"/>
          <w:numId w:val="132"/>
        </w:numPr>
        <w:ind w:left="180" w:hanging="180"/>
        <w:contextualSpacing/>
        <w:rPr>
          <w:noProof/>
          <w:color w:val="FF0000"/>
          <w:lang w:val="ro-RO"/>
        </w:rPr>
      </w:pPr>
      <w:r w:rsidRPr="000A5AAA">
        <w:rPr>
          <w:rStyle w:val="tlid-translationtranslation"/>
          <w:color w:val="FF0000"/>
          <w:lang w:val="ro-RO"/>
        </w:rPr>
        <w:t>să citească cu înţelegere diferite tipuri de texte şi le comentează, în funcţie de vârstă</w:t>
      </w:r>
      <w:r w:rsidRPr="000A5AAA">
        <w:rPr>
          <w:noProof/>
          <w:color w:val="FF0000"/>
          <w:lang w:val="ro-RO"/>
        </w:rPr>
        <w:t>;</w:t>
      </w:r>
    </w:p>
    <w:p w:rsidR="00635766" w:rsidRPr="000A5AAA" w:rsidRDefault="00635766" w:rsidP="00635766">
      <w:pPr>
        <w:numPr>
          <w:ilvl w:val="0"/>
          <w:numId w:val="132"/>
        </w:numPr>
        <w:ind w:left="180" w:hanging="180"/>
        <w:contextualSpacing/>
        <w:rPr>
          <w:noProof/>
          <w:color w:val="FF0000"/>
          <w:lang w:val="ro-RO"/>
        </w:rPr>
      </w:pPr>
      <w:r w:rsidRPr="000A5AAA">
        <w:rPr>
          <w:rStyle w:val="tlid-translationtranslation"/>
          <w:color w:val="FF0000"/>
          <w:lang w:val="ro-RO"/>
        </w:rPr>
        <w:t>să deosebească literatura populară de literatura cultă şi caracteristicile genurilor literare şi speciilor literare de bază</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deosebească caracteristicile de bază ale versului şi strofei; rima împerecheată, încrucişată şi îmbrăţişată; versul cu rimă şi versul liber; refrenul;</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interpreteze motivele (în funcţie de convergență sau divergență) şi imaginile poetice într-un anumit text liric;</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localizeze operele literare din programa şcolară obligatorie;</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diferenţieze etapele unei acţiuni dramatice;</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facă deosebirea dintre autorul unui text literar-artistic şi povestitor, personaj dramatic sau eul liric;</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deosebească diferite forme de naraţiune;</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identifice mijloacele de exprimare stilistic-lingvistice şi să înţeleagă funcţia lor;</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analizeze stratul ideatic al operei literare folosind textul pentru argumentare;</w:t>
      </w:r>
    </w:p>
    <w:p w:rsidR="00635766" w:rsidRPr="000A5AAA" w:rsidRDefault="00635766" w:rsidP="00635766">
      <w:pPr>
        <w:pStyle w:val="ListParagraph"/>
        <w:spacing w:after="0" w:line="240" w:lineRule="auto"/>
        <w:ind w:left="187" w:hanging="187"/>
        <w:rPr>
          <w:rFonts w:ascii="Times New Roman" w:eastAsia="Times New Roman" w:hAnsi="Times New Roman"/>
          <w:noProof/>
          <w:color w:val="FF0000"/>
          <w:sz w:val="24"/>
          <w:szCs w:val="24"/>
          <w:lang w:val="ro-RO"/>
        </w:rPr>
      </w:pPr>
      <w:r w:rsidRPr="000A5AAA">
        <w:rPr>
          <w:rFonts w:ascii="Times New Roman" w:hAnsi="Times New Roman"/>
          <w:noProof/>
          <w:color w:val="FF0000"/>
          <w:lang w:val="ro-RO"/>
        </w:rPr>
        <w:lastRenderedPageBreak/>
        <w:t xml:space="preserve">– </w:t>
      </w:r>
      <w:r w:rsidRPr="000A5AAA">
        <w:rPr>
          <w:rFonts w:ascii="Times New Roman" w:hAnsi="Times New Roman"/>
          <w:noProof/>
          <w:color w:val="FF0000"/>
          <w:sz w:val="24"/>
          <w:szCs w:val="24"/>
          <w:lang w:val="ro-RO"/>
        </w:rPr>
        <w:t>să observe diferenţele în caracterizarea personajelor pe baza trăsăturilor fizice, de limbaj, psihologice, sociale şi etice</w:t>
      </w:r>
      <w:r w:rsidRPr="000A5AAA">
        <w:rPr>
          <w:rFonts w:ascii="Times New Roman" w:eastAsia="Times New Roman" w:hAnsi="Times New Roman"/>
          <w:noProof/>
          <w:color w:val="FF0000"/>
          <w:sz w:val="24"/>
          <w:szCs w:val="24"/>
          <w:lang w:val="ro-RO"/>
        </w:rPr>
        <w:t>;</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deosebească tonul umoristic, ironic şi satiric într-o operă literară;</w:t>
      </w:r>
    </w:p>
    <w:p w:rsidR="00635766" w:rsidRPr="000A5AAA" w:rsidRDefault="00635766" w:rsidP="00635766">
      <w:pPr>
        <w:ind w:left="157" w:hanging="157"/>
        <w:contextualSpacing/>
        <w:rPr>
          <w:noProof/>
          <w:color w:val="FF0000"/>
          <w:lang w:val="ro-RO"/>
        </w:rPr>
      </w:pPr>
      <w:r w:rsidRPr="000A5AAA">
        <w:rPr>
          <w:noProof/>
          <w:color w:val="FF0000"/>
          <w:lang w:val="ro-RO"/>
        </w:rPr>
        <w:t>– să aprecieze critic sensul textului literar şi să argumenteze propria atitudine prin exemple din text;</w:t>
      </w:r>
    </w:p>
    <w:p w:rsidR="00635766" w:rsidRPr="000A5AAA" w:rsidRDefault="00635766" w:rsidP="00635766">
      <w:pPr>
        <w:ind w:left="-709" w:right="247"/>
        <w:rPr>
          <w:noProof/>
          <w:color w:val="FF0000"/>
          <w:lang w:val="fr-FR"/>
        </w:rPr>
      </w:pPr>
      <w:r w:rsidRPr="000A5AAA">
        <w:rPr>
          <w:noProof/>
          <w:color w:val="FF0000"/>
          <w:lang w:val="fr-FR"/>
        </w:rPr>
        <w:t xml:space="preserve">           </w:t>
      </w:r>
      <w:r w:rsidRPr="000A5AAA">
        <w:rPr>
          <w:noProof/>
          <w:color w:val="FF0000"/>
          <w:lang w:val="ro-RO"/>
        </w:rPr>
        <w:t>– să pună în corelaţie semnificaţia proverbelor şi zicătorilor cu stratul</w:t>
      </w:r>
      <w:r w:rsidRPr="000A5AAA">
        <w:rPr>
          <w:noProof/>
          <w:color w:val="FF0000"/>
          <w:lang w:val="fr-FR"/>
        </w:rPr>
        <w:t xml:space="preserve"> </w:t>
      </w:r>
      <w:r w:rsidRPr="000A5AAA">
        <w:rPr>
          <w:noProof/>
          <w:color w:val="FF0000"/>
          <w:lang w:val="ro-RO"/>
        </w:rPr>
        <w:t>ideatic al textului ;</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recunoască valorile naţionale şi să cultive patrimoniul cultural-istoric;</w:t>
      </w:r>
    </w:p>
    <w:p w:rsidR="00635766" w:rsidRPr="000A5AAA" w:rsidRDefault="00635766" w:rsidP="00635766">
      <w:pPr>
        <w:numPr>
          <w:ilvl w:val="0"/>
          <w:numId w:val="132"/>
        </w:numPr>
        <w:ind w:left="180" w:hanging="180"/>
        <w:contextualSpacing/>
        <w:rPr>
          <w:noProof/>
          <w:color w:val="FF0000"/>
          <w:lang w:val="ro-RO"/>
        </w:rPr>
      </w:pPr>
      <w:r w:rsidRPr="000A5AAA">
        <w:rPr>
          <w:noProof/>
          <w:color w:val="FF0000"/>
          <w:lang w:val="ro-RO"/>
        </w:rPr>
        <w:t>să analizeze aspectele egalităţii de gen cu privire la personajele dintr-u text literar-artistic;</w:t>
      </w:r>
    </w:p>
    <w:p w:rsidR="00635766" w:rsidRPr="000A5AAA" w:rsidRDefault="00635766" w:rsidP="00635766">
      <w:pPr>
        <w:numPr>
          <w:ilvl w:val="0"/>
          <w:numId w:val="132"/>
        </w:numPr>
        <w:ind w:left="187" w:hanging="187"/>
        <w:contextualSpacing/>
        <w:rPr>
          <w:noProof/>
          <w:color w:val="FF0000"/>
          <w:lang w:val="ro-RO"/>
        </w:rPr>
      </w:pPr>
      <w:r w:rsidRPr="000A5AAA">
        <w:rPr>
          <w:noProof/>
          <w:color w:val="FF0000"/>
          <w:lang w:val="ro-RO"/>
        </w:rPr>
        <w:t xml:space="preserve">să recomande o operă literară oferind argumentări scurte; </w:t>
      </w:r>
    </w:p>
    <w:p w:rsidR="00635766" w:rsidRPr="000A5AAA" w:rsidRDefault="00635766" w:rsidP="00635766">
      <w:pPr>
        <w:widowControl w:val="0"/>
        <w:ind w:left="158" w:hanging="158"/>
        <w:rPr>
          <w:noProof/>
          <w:color w:val="FF0000"/>
          <w:lang w:val="ro-RO"/>
        </w:rPr>
      </w:pPr>
      <w:r w:rsidRPr="000A5AAA">
        <w:rPr>
          <w:noProof/>
          <w:color w:val="FF0000"/>
          <w:lang w:val="ro-RO"/>
        </w:rPr>
        <w:t>– să compare o operă literară şi un film, o piesă de teatru sau un text dramatic realizat pe aceleaşi motive;</w:t>
      </w:r>
    </w:p>
    <w:p w:rsidR="00635766" w:rsidRPr="000A5AAA" w:rsidRDefault="00635766" w:rsidP="00635766">
      <w:pPr>
        <w:widowControl w:val="0"/>
        <w:rPr>
          <w:noProof/>
          <w:color w:val="FF0000"/>
          <w:lang w:val="ro-RO"/>
        </w:rPr>
      </w:pPr>
    </w:p>
    <w:p w:rsidR="00635766" w:rsidRPr="000A5AAA" w:rsidRDefault="00635766" w:rsidP="00635766">
      <w:pPr>
        <w:numPr>
          <w:ilvl w:val="0"/>
          <w:numId w:val="132"/>
        </w:numPr>
        <w:ind w:left="187" w:hanging="187"/>
        <w:rPr>
          <w:noProof/>
          <w:color w:val="FF0000"/>
          <w:lang w:val="ro-RO"/>
        </w:rPr>
      </w:pPr>
      <w:r w:rsidRPr="000A5AAA">
        <w:rPr>
          <w:noProof/>
          <w:color w:val="FF0000"/>
          <w:lang w:val="ro-RO"/>
        </w:rPr>
        <w:t>să diferenţieze modurile verbale personale şi impersonale şi să le folosească în conformitate cu normele gramaticale;</w:t>
      </w:r>
    </w:p>
    <w:p w:rsidR="00635766" w:rsidRPr="000A5AAA" w:rsidRDefault="00635766" w:rsidP="00635766">
      <w:pPr>
        <w:numPr>
          <w:ilvl w:val="0"/>
          <w:numId w:val="132"/>
        </w:numPr>
        <w:ind w:left="187" w:hanging="187"/>
        <w:rPr>
          <w:noProof/>
          <w:color w:val="FF0000"/>
          <w:lang w:val="ro-RO"/>
        </w:rPr>
      </w:pPr>
      <w:r w:rsidRPr="000A5AAA">
        <w:rPr>
          <w:noProof/>
          <w:color w:val="FF0000"/>
          <w:lang w:val="ro-RO"/>
        </w:rPr>
        <w:t>să determine părţile de vorbire neflexibile în situaţii tipice;</w:t>
      </w:r>
    </w:p>
    <w:p w:rsidR="00635766" w:rsidRPr="000A5AAA" w:rsidRDefault="00635766" w:rsidP="00635766">
      <w:pPr>
        <w:numPr>
          <w:ilvl w:val="0"/>
          <w:numId w:val="132"/>
        </w:numPr>
        <w:ind w:left="187" w:hanging="187"/>
        <w:rPr>
          <w:noProof/>
          <w:color w:val="FF0000"/>
          <w:lang w:val="ro-RO"/>
        </w:rPr>
      </w:pPr>
      <w:r w:rsidRPr="000A5AAA">
        <w:rPr>
          <w:noProof/>
          <w:color w:val="FF0000"/>
          <w:lang w:val="ro-RO"/>
        </w:rPr>
        <w:t xml:space="preserve">să observe părţi ale sintagmei nominale; </w:t>
      </w:r>
    </w:p>
    <w:p w:rsidR="00635766" w:rsidRPr="000A5AAA" w:rsidRDefault="00635766" w:rsidP="00635766">
      <w:pPr>
        <w:ind w:left="187"/>
        <w:rPr>
          <w:noProof/>
          <w:color w:val="FF0000"/>
          <w:lang w:val="ro-RO"/>
        </w:rPr>
      </w:pPr>
      <w:r w:rsidRPr="000A5AAA">
        <w:rPr>
          <w:noProof/>
          <w:color w:val="FF0000"/>
          <w:lang w:val="ro-RO"/>
        </w:rPr>
        <w:t>să exprime părţi de propoziţie printr-un cuvânt, printr-o construcţie cazuală, printr-o sintagmă şi printr-o propoziţie;</w:t>
      </w:r>
    </w:p>
    <w:p w:rsidR="00635766" w:rsidRPr="000A5AAA" w:rsidRDefault="00635766" w:rsidP="00635766">
      <w:pPr>
        <w:numPr>
          <w:ilvl w:val="0"/>
          <w:numId w:val="132"/>
        </w:numPr>
        <w:ind w:left="187" w:hanging="187"/>
        <w:rPr>
          <w:noProof/>
          <w:color w:val="FF0000"/>
          <w:lang w:val="ro-RO"/>
        </w:rPr>
      </w:pPr>
      <w:r w:rsidRPr="000A5AAA">
        <w:rPr>
          <w:noProof/>
          <w:color w:val="FF0000"/>
          <w:lang w:val="ro-RO"/>
        </w:rPr>
        <w:t>să deosebească subiectul gramatical de subiectul logic;</w:t>
      </w:r>
    </w:p>
    <w:p w:rsidR="00635766" w:rsidRPr="000A5AAA" w:rsidRDefault="00635766" w:rsidP="00635766">
      <w:pPr>
        <w:numPr>
          <w:ilvl w:val="0"/>
          <w:numId w:val="132"/>
        </w:numPr>
        <w:ind w:left="187" w:hanging="187"/>
        <w:rPr>
          <w:noProof/>
          <w:color w:val="FF0000"/>
          <w:lang w:val="ro-RO"/>
        </w:rPr>
      </w:pPr>
      <w:r w:rsidRPr="000A5AAA">
        <w:rPr>
          <w:noProof/>
          <w:color w:val="FF0000"/>
          <w:lang w:val="ro-RO"/>
        </w:rPr>
        <w:t>să recunoască felurile de raporturi de coordonare între părţile de propoziţie şi propoziţiile coordonatoare;</w:t>
      </w:r>
    </w:p>
    <w:p w:rsidR="00635766" w:rsidRPr="000A5AAA" w:rsidRDefault="00635766" w:rsidP="00635766">
      <w:pPr>
        <w:numPr>
          <w:ilvl w:val="0"/>
          <w:numId w:val="132"/>
        </w:numPr>
        <w:ind w:left="180" w:hanging="180"/>
        <w:rPr>
          <w:noProof/>
          <w:color w:val="FF0000"/>
          <w:lang w:val="ro-RO"/>
        </w:rPr>
      </w:pPr>
      <w:r w:rsidRPr="000A5AAA">
        <w:rPr>
          <w:noProof/>
          <w:color w:val="FF0000"/>
          <w:lang w:val="ro-RO"/>
        </w:rPr>
        <w:t>să identifice felurile de propoziţii subordonatoare;</w:t>
      </w:r>
    </w:p>
    <w:p w:rsidR="00635766" w:rsidRPr="000A5AAA" w:rsidRDefault="00635766" w:rsidP="00635766">
      <w:pPr>
        <w:numPr>
          <w:ilvl w:val="0"/>
          <w:numId w:val="132"/>
        </w:numPr>
        <w:ind w:left="180" w:hanging="180"/>
        <w:rPr>
          <w:noProof/>
          <w:color w:val="FF0000"/>
          <w:lang w:val="ro-RO"/>
        </w:rPr>
      </w:pPr>
      <w:r w:rsidRPr="000A5AAA">
        <w:rPr>
          <w:noProof/>
          <w:color w:val="FF0000"/>
          <w:lang w:val="ro-RO"/>
        </w:rPr>
        <w:t>să aplice consecvent normele ortografice;</w:t>
      </w:r>
    </w:p>
    <w:p w:rsidR="00635766" w:rsidRPr="000A5AAA" w:rsidRDefault="00635766" w:rsidP="00635766">
      <w:pPr>
        <w:pStyle w:val="ListParagraph"/>
        <w:numPr>
          <w:ilvl w:val="0"/>
          <w:numId w:val="132"/>
        </w:numPr>
        <w:spacing w:after="0" w:line="240" w:lineRule="auto"/>
        <w:rPr>
          <w:rFonts w:ascii="Times New Roman" w:hAnsi="Times New Roman"/>
          <w:noProof/>
          <w:color w:val="FF0000"/>
          <w:sz w:val="24"/>
          <w:szCs w:val="24"/>
          <w:lang w:val="ro-RO"/>
        </w:rPr>
      </w:pPr>
      <w:r w:rsidRPr="000A5AAA">
        <w:rPr>
          <w:rFonts w:ascii="Times New Roman" w:hAnsi="Times New Roman"/>
          <w:noProof/>
          <w:color w:val="FF0000"/>
          <w:sz w:val="24"/>
          <w:szCs w:val="24"/>
          <w:lang w:val="ro-RO"/>
        </w:rPr>
        <w:t>să aplice regulile ortoepice;</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 să vorbească pe tema dată respectând normele limbii literare;</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să deosebească stilul literar-artistic de stilul publicistic;</w:t>
      </w:r>
    </w:p>
    <w:p w:rsidR="00635766" w:rsidRPr="000A5AAA" w:rsidRDefault="00635766" w:rsidP="00635766">
      <w:pPr>
        <w:pStyle w:val="yiv8986623244msonospacing"/>
        <w:numPr>
          <w:ilvl w:val="0"/>
          <w:numId w:val="132"/>
        </w:numPr>
        <w:spacing w:before="0" w:beforeAutospacing="0" w:after="0" w:afterAutospacing="0"/>
        <w:ind w:right="50"/>
        <w:rPr>
          <w:noProof/>
          <w:color w:val="FF0000"/>
          <w:lang w:val="ro-RO"/>
        </w:rPr>
      </w:pPr>
      <w:r w:rsidRPr="000A5AAA">
        <w:rPr>
          <w:noProof/>
          <w:color w:val="FF0000"/>
          <w:shd w:val="clear" w:color="auto" w:fill="FFFFFF"/>
          <w:lang w:val="ro-RO"/>
        </w:rPr>
        <w:t xml:space="preserve"> să alcătuiască un text scris coerent, în conformitate cu tema dată de tip narativ și descriptiv;</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să scrie un text mai simplu de argumentare  bazându-se pe fapte;</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să folosească descrierea tehnică şi sugestivă în exprimare; </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 să recunoască citatele şi notiţele de subsol şi să înţeleagă rolul lor;</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 să găsească informaţiile necesae într-un text nelinear;</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 să scrie un mesaj electrolnic (e-mail, SMS) respectând normele ortografice; </w:t>
      </w:r>
    </w:p>
    <w:p w:rsidR="00635766" w:rsidRPr="000A5AAA"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0A5AAA">
        <w:rPr>
          <w:noProof/>
          <w:color w:val="FF0000"/>
          <w:shd w:val="clear" w:color="auto" w:fill="FFFFFF"/>
          <w:lang w:val="ro-RO"/>
        </w:rPr>
        <w:t xml:space="preserve"> să aplice diferite strategii de citire (informativă, expresivă, exploratoare etc.);</w:t>
      </w:r>
    </w:p>
    <w:p w:rsidR="00635766" w:rsidRPr="000A5AAA" w:rsidRDefault="00635766" w:rsidP="00635766">
      <w:pPr>
        <w:pStyle w:val="ListParagraph"/>
        <w:numPr>
          <w:ilvl w:val="0"/>
          <w:numId w:val="132"/>
        </w:numPr>
        <w:tabs>
          <w:tab w:val="left" w:pos="0"/>
        </w:tabs>
        <w:spacing w:after="0"/>
        <w:ind w:right="247"/>
        <w:rPr>
          <w:rFonts w:ascii="Times New Roman" w:hAnsi="Times New Roman"/>
          <w:color w:val="FF0000"/>
          <w:sz w:val="24"/>
          <w:szCs w:val="24"/>
          <w:lang w:val="ro-RO"/>
        </w:rPr>
      </w:pPr>
      <w:r w:rsidRPr="000A5AAA">
        <w:rPr>
          <w:rFonts w:ascii="Times New Roman" w:hAnsi="Times New Roman"/>
          <w:noProof/>
          <w:color w:val="FF0000"/>
          <w:sz w:val="24"/>
          <w:szCs w:val="24"/>
          <w:shd w:val="clear" w:color="auto" w:fill="FFFFFF"/>
          <w:lang w:val="ro-RO"/>
        </w:rPr>
        <w:t>să alcătuiască un text de tip reportaj (bazat pe experiență,  sau pe ficţiune).</w:t>
      </w:r>
    </w:p>
    <w:p w:rsidR="00635766" w:rsidRDefault="00635766" w:rsidP="00635766">
      <w:pPr>
        <w:ind w:right="247"/>
        <w:rPr>
          <w:b/>
        </w:rPr>
      </w:pPr>
    </w:p>
    <w:p w:rsidR="00635766" w:rsidRDefault="00635766" w:rsidP="00635766">
      <w:pPr>
        <w:ind w:right="247"/>
        <w:rPr>
          <w:b/>
        </w:rPr>
      </w:pPr>
      <w:r w:rsidRPr="006D2751">
        <w:rPr>
          <w:b/>
        </w:rPr>
        <w:t xml:space="preserve">МЕЂУПРЕДМЕТНЕ КОМПЕТЕНЦИЈЕ </w:t>
      </w:r>
    </w:p>
    <w:p w:rsidR="00635766" w:rsidRPr="00CE6EA5" w:rsidRDefault="00635766" w:rsidP="00635766">
      <w:pPr>
        <w:pStyle w:val="ListParagraph"/>
        <w:numPr>
          <w:ilvl w:val="0"/>
          <w:numId w:val="163"/>
        </w:numPr>
        <w:shd w:val="clear" w:color="auto" w:fill="FFFFFF"/>
        <w:spacing w:after="0" w:line="240" w:lineRule="auto"/>
        <w:ind w:left="0"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Компетенција за учење</w:t>
      </w:r>
    </w:p>
    <w:p w:rsidR="00635766" w:rsidRPr="00CE6EA5" w:rsidRDefault="00635766" w:rsidP="00635766">
      <w:pPr>
        <w:pStyle w:val="ListParagraph"/>
        <w:numPr>
          <w:ilvl w:val="0"/>
          <w:numId w:val="163"/>
        </w:numPr>
        <w:shd w:val="clear" w:color="auto" w:fill="FFFFFF"/>
        <w:spacing w:after="0" w:line="240" w:lineRule="auto"/>
        <w:ind w:left="0" w:hanging="357"/>
        <w:rPr>
          <w:rFonts w:ascii="Times New Roman" w:hAnsi="Times New Roman"/>
          <w:sz w:val="24"/>
          <w:szCs w:val="24"/>
        </w:rPr>
      </w:pPr>
      <w:r w:rsidRPr="00CE6EA5">
        <w:rPr>
          <w:rFonts w:ascii="Times New Roman" w:hAnsi="Times New Roman"/>
          <w:sz w:val="24"/>
          <w:szCs w:val="24"/>
          <w:lang w:val="sr-Cyrl-CS"/>
        </w:rPr>
        <w:t>Одговорно учешће у демократском друштву</w:t>
      </w:r>
    </w:p>
    <w:p w:rsidR="00635766" w:rsidRPr="00CE6EA5" w:rsidRDefault="00635766" w:rsidP="00635766">
      <w:pPr>
        <w:pStyle w:val="ListParagraph"/>
        <w:numPr>
          <w:ilvl w:val="0"/>
          <w:numId w:val="163"/>
        </w:numPr>
        <w:shd w:val="clear" w:color="auto" w:fill="FFFFFF"/>
        <w:spacing w:after="0" w:line="240" w:lineRule="auto"/>
        <w:ind w:left="0" w:right="357" w:hanging="357"/>
        <w:rPr>
          <w:rFonts w:ascii="Times New Roman" w:hAnsi="Times New Roman"/>
          <w:sz w:val="24"/>
          <w:szCs w:val="24"/>
          <w:lang w:val="sr-Cyrl-CS"/>
        </w:rPr>
      </w:pPr>
      <w:r w:rsidRPr="00CE6EA5">
        <w:rPr>
          <w:rFonts w:ascii="Times New Roman" w:hAnsi="Times New Roman"/>
          <w:sz w:val="24"/>
          <w:szCs w:val="24"/>
          <w:lang w:val="sr-Cyrl-CS"/>
        </w:rPr>
        <w:t>Естетичка компетенција</w:t>
      </w:r>
    </w:p>
    <w:p w:rsidR="00635766" w:rsidRPr="00CE6EA5" w:rsidRDefault="00635766" w:rsidP="00635766">
      <w:pPr>
        <w:pStyle w:val="ListParagraph"/>
        <w:numPr>
          <w:ilvl w:val="0"/>
          <w:numId w:val="163"/>
        </w:numPr>
        <w:shd w:val="clear" w:color="auto" w:fill="FFFFFF"/>
        <w:spacing w:after="0" w:line="240" w:lineRule="auto"/>
        <w:ind w:left="0"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Комуникација</w:t>
      </w:r>
    </w:p>
    <w:p w:rsidR="00635766" w:rsidRPr="00CE6EA5" w:rsidRDefault="00635766" w:rsidP="00635766">
      <w:pPr>
        <w:pStyle w:val="ListParagraph"/>
        <w:numPr>
          <w:ilvl w:val="0"/>
          <w:numId w:val="163"/>
        </w:numPr>
        <w:shd w:val="clear" w:color="auto" w:fill="FFFFFF"/>
        <w:spacing w:after="0" w:line="240" w:lineRule="auto"/>
        <w:ind w:left="0" w:hanging="357"/>
        <w:rPr>
          <w:rFonts w:ascii="Times New Roman" w:hAnsi="Times New Roman"/>
          <w:sz w:val="24"/>
          <w:szCs w:val="24"/>
        </w:rPr>
      </w:pPr>
      <w:r w:rsidRPr="00CE6EA5">
        <w:rPr>
          <w:rFonts w:ascii="Times New Roman" w:hAnsi="Times New Roman"/>
          <w:sz w:val="24"/>
          <w:szCs w:val="24"/>
          <w:lang w:val="sr-Cyrl-CS"/>
        </w:rPr>
        <w:t>Одговоран однос према околини</w:t>
      </w:r>
    </w:p>
    <w:p w:rsidR="00635766" w:rsidRPr="00CE6EA5" w:rsidRDefault="00635766" w:rsidP="00635766">
      <w:pPr>
        <w:pStyle w:val="ListParagraph"/>
        <w:numPr>
          <w:ilvl w:val="0"/>
          <w:numId w:val="163"/>
        </w:numPr>
        <w:shd w:val="clear" w:color="auto" w:fill="FFFFFF"/>
        <w:spacing w:after="0" w:line="240" w:lineRule="auto"/>
        <w:ind w:left="0" w:hanging="357"/>
        <w:rPr>
          <w:rFonts w:ascii="Times New Roman" w:hAnsi="Times New Roman"/>
          <w:sz w:val="24"/>
          <w:szCs w:val="24"/>
          <w:lang w:val="sr-Cyrl-CS"/>
        </w:rPr>
      </w:pPr>
      <w:r w:rsidRPr="00CE6EA5">
        <w:rPr>
          <w:rFonts w:ascii="Times New Roman" w:hAnsi="Times New Roman"/>
          <w:sz w:val="24"/>
          <w:szCs w:val="24"/>
          <w:lang w:val="sr-Cyrl-CS"/>
        </w:rPr>
        <w:t>Рад с подацима и информацијама</w:t>
      </w:r>
    </w:p>
    <w:p w:rsidR="00635766" w:rsidRPr="00CE6EA5" w:rsidRDefault="00635766" w:rsidP="00635766">
      <w:pPr>
        <w:pStyle w:val="ListParagraph"/>
        <w:numPr>
          <w:ilvl w:val="0"/>
          <w:numId w:val="163"/>
        </w:numPr>
        <w:shd w:val="clear" w:color="auto" w:fill="FFFFFF"/>
        <w:spacing w:after="0" w:line="240" w:lineRule="auto"/>
        <w:ind w:left="0" w:hanging="357"/>
        <w:rPr>
          <w:rFonts w:ascii="Times New Roman" w:hAnsi="Times New Roman"/>
          <w:sz w:val="24"/>
          <w:szCs w:val="24"/>
          <w:lang w:val="sr-Cyrl-CS"/>
        </w:rPr>
      </w:pPr>
      <w:r w:rsidRPr="00CE6EA5">
        <w:rPr>
          <w:rFonts w:ascii="Times New Roman" w:hAnsi="Times New Roman"/>
          <w:sz w:val="24"/>
          <w:szCs w:val="24"/>
          <w:lang w:val="sr-Cyrl-CS"/>
        </w:rPr>
        <w:t>Решавање проблема</w:t>
      </w:r>
    </w:p>
    <w:p w:rsidR="00635766" w:rsidRPr="00CE6EA5" w:rsidRDefault="00635766" w:rsidP="00635766">
      <w:pPr>
        <w:pStyle w:val="ListParagraph"/>
        <w:numPr>
          <w:ilvl w:val="0"/>
          <w:numId w:val="163"/>
        </w:numPr>
        <w:spacing w:after="0" w:line="240" w:lineRule="auto"/>
        <w:ind w:left="0" w:hanging="357"/>
        <w:jc w:val="both"/>
        <w:rPr>
          <w:rFonts w:ascii="Times New Roman" w:hAnsi="Times New Roman"/>
          <w:sz w:val="24"/>
          <w:szCs w:val="24"/>
          <w:lang w:val="sr-Cyrl-CS"/>
        </w:rPr>
      </w:pPr>
      <w:r w:rsidRPr="00CE6EA5">
        <w:rPr>
          <w:rFonts w:ascii="Times New Roman" w:hAnsi="Times New Roman"/>
          <w:sz w:val="24"/>
          <w:szCs w:val="24"/>
          <w:lang w:val="sr-Cyrl-CS"/>
        </w:rPr>
        <w:t>Сарадња</w:t>
      </w:r>
    </w:p>
    <w:p w:rsidR="00635766" w:rsidRPr="008C51CA" w:rsidRDefault="00635766" w:rsidP="00635766">
      <w:pPr>
        <w:pStyle w:val="ListParagraph"/>
        <w:numPr>
          <w:ilvl w:val="0"/>
          <w:numId w:val="163"/>
        </w:numPr>
        <w:shd w:val="clear" w:color="auto" w:fill="FFFFFF"/>
        <w:spacing w:after="0" w:line="240" w:lineRule="auto"/>
        <w:ind w:left="0" w:hanging="357"/>
        <w:rPr>
          <w:rFonts w:ascii="Times New Roman" w:hAnsi="Times New Roman"/>
          <w:sz w:val="24"/>
          <w:szCs w:val="24"/>
          <w:lang w:val="sr-Cyrl-CS"/>
        </w:rPr>
      </w:pPr>
      <w:r w:rsidRPr="008C51CA">
        <w:rPr>
          <w:rFonts w:ascii="Times New Roman" w:hAnsi="Times New Roman"/>
          <w:sz w:val="24"/>
          <w:szCs w:val="24"/>
          <w:lang w:val="sr-Cyrl-CS"/>
        </w:rPr>
        <w:t>Дигитална компетенција</w:t>
      </w:r>
    </w:p>
    <w:p w:rsidR="00635766" w:rsidRPr="008C51CA" w:rsidRDefault="00635766" w:rsidP="00635766">
      <w:pPr>
        <w:pStyle w:val="ListParagraph"/>
        <w:numPr>
          <w:ilvl w:val="0"/>
          <w:numId w:val="163"/>
        </w:numPr>
        <w:spacing w:after="0" w:line="240" w:lineRule="auto"/>
        <w:ind w:left="0" w:hanging="357"/>
        <w:rPr>
          <w:rFonts w:ascii="Times New Roman" w:hAnsi="Times New Roman"/>
          <w:sz w:val="24"/>
          <w:szCs w:val="24"/>
          <w:lang w:val="sr-Cyrl-CS"/>
        </w:rPr>
      </w:pPr>
      <w:r w:rsidRPr="008C51CA">
        <w:rPr>
          <w:rFonts w:ascii="Times New Roman" w:hAnsi="Times New Roman"/>
          <w:sz w:val="24"/>
          <w:szCs w:val="24"/>
          <w:shd w:val="clear" w:color="auto" w:fill="FFFFFF"/>
          <w:lang w:val="sr-Cyrl-CS"/>
        </w:rPr>
        <w:t>Одговоран однос према здрављу</w:t>
      </w:r>
    </w:p>
    <w:p w:rsidR="00635766" w:rsidRDefault="00635766" w:rsidP="00635766">
      <w:pPr>
        <w:ind w:right="247"/>
      </w:pPr>
    </w:p>
    <w:p w:rsidR="00635766" w:rsidRDefault="00635766" w:rsidP="00635766">
      <w:pPr>
        <w:rPr>
          <w:noProof/>
          <w:lang w:val="ro-RO"/>
        </w:rPr>
      </w:pPr>
    </w:p>
    <w:p w:rsidR="00635766" w:rsidRPr="00283AF1" w:rsidRDefault="00635766" w:rsidP="00635766">
      <w:pPr>
        <w:jc w:val="both"/>
      </w:pPr>
      <w:r w:rsidRPr="00283AF1">
        <w:lastRenderedPageBreak/>
        <w:t>Праћење и вредновање ученичког рада подразумева и прилагођавање наставног плана и програма потребама ученика(израда ИОП-а ).</w:t>
      </w:r>
    </w:p>
    <w:p w:rsidR="00635766" w:rsidRDefault="00635766" w:rsidP="00635766">
      <w:pPr>
        <w:rPr>
          <w:b/>
          <w:bCs/>
          <w:lang w:val="sr-Cyrl-CS"/>
        </w:rPr>
      </w:pPr>
    </w:p>
    <w:p w:rsidR="00635766" w:rsidRDefault="00635766" w:rsidP="00635766">
      <w:pPr>
        <w:jc w:val="center"/>
        <w:rPr>
          <w:b/>
          <w:sz w:val="40"/>
          <w:szCs w:val="40"/>
          <w:lang w:val="sr-Cyrl-RS"/>
        </w:rPr>
      </w:pPr>
    </w:p>
    <w:p w:rsidR="00635766" w:rsidRDefault="00635766" w:rsidP="00635766">
      <w:pPr>
        <w:jc w:val="center"/>
        <w:rPr>
          <w:lang w:val="sr-Cyrl-RS"/>
        </w:rPr>
      </w:pPr>
      <w:r>
        <w:rPr>
          <w:b/>
          <w:sz w:val="40"/>
          <w:szCs w:val="40"/>
          <w:lang w:val="sr-Cyrl-RS"/>
        </w:rPr>
        <w:t>СРПСКИ КАО НЕМАТЕРЊИ ЈЕЗИК</w:t>
      </w:r>
    </w:p>
    <w:p w:rsidR="00635766" w:rsidRPr="00BD5291" w:rsidRDefault="00635766" w:rsidP="00635766">
      <w:pPr>
        <w:autoSpaceDE w:val="0"/>
        <w:autoSpaceDN w:val="0"/>
        <w:adjustRightInd w:val="0"/>
        <w:spacing w:before="240" w:after="113" w:line="336" w:lineRule="auto"/>
        <w:jc w:val="center"/>
        <w:textAlignment w:val="center"/>
        <w:rPr>
          <w:rFonts w:ascii="Bookman Old Style" w:hAnsi="Bookman Old Style"/>
          <w:b/>
          <w:color w:val="000000"/>
          <w:sz w:val="20"/>
          <w:szCs w:val="20"/>
        </w:rPr>
      </w:pPr>
      <w:r w:rsidRPr="00BD5291">
        <w:rPr>
          <w:rFonts w:ascii="Bookman Old Style" w:hAnsi="Bookman Old Style"/>
          <w:b/>
          <w:color w:val="000000"/>
          <w:sz w:val="20"/>
          <w:szCs w:val="20"/>
        </w:rPr>
        <w:t xml:space="preserve">ТАБЕЛАРНИ ПРИКАЗ ГОДИШЊЕГ ФОНДА ЧАСОВА </w:t>
      </w:r>
    </w:p>
    <w:tbl>
      <w:tblPr>
        <w:tblW w:w="7158" w:type="dxa"/>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2340"/>
      </w:tblGrid>
      <w:tr w:rsidR="00635766" w:rsidRPr="00BD5291" w:rsidTr="00FC25C7">
        <w:trPr>
          <w:jc w:val="center"/>
        </w:trPr>
        <w:tc>
          <w:tcPr>
            <w:tcW w:w="4818" w:type="dxa"/>
          </w:tcPr>
          <w:p w:rsidR="00635766" w:rsidRPr="00DD6DAC" w:rsidRDefault="00635766" w:rsidP="00FC25C7">
            <w:pPr>
              <w:rPr>
                <w:rFonts w:ascii="Bookman Old Style" w:hAnsi="Bookman Old Style"/>
                <w:b/>
                <w:sz w:val="20"/>
                <w:szCs w:val="20"/>
                <w:lang w:val="sr-Cyrl-RS"/>
              </w:rPr>
            </w:pPr>
            <w:r w:rsidRPr="00BD5291">
              <w:rPr>
                <w:rFonts w:ascii="Bookman Old Style" w:hAnsi="Bookman Old Style"/>
                <w:b/>
                <w:sz w:val="20"/>
                <w:szCs w:val="20"/>
                <w:lang w:val="sl-SI"/>
              </w:rPr>
              <w:t>Наставна област</w:t>
            </w:r>
          </w:p>
        </w:tc>
        <w:tc>
          <w:tcPr>
            <w:tcW w:w="2340" w:type="dxa"/>
          </w:tcPr>
          <w:p w:rsidR="00635766" w:rsidRPr="00BD5291" w:rsidRDefault="00635766" w:rsidP="00FC25C7">
            <w:pPr>
              <w:jc w:val="center"/>
              <w:rPr>
                <w:rFonts w:ascii="Bookman Old Style" w:hAnsi="Bookman Old Style"/>
                <w:b/>
                <w:sz w:val="20"/>
                <w:szCs w:val="20"/>
              </w:rPr>
            </w:pPr>
            <w:r w:rsidRPr="00BD5291">
              <w:rPr>
                <w:rFonts w:ascii="Bookman Old Style" w:hAnsi="Bookman Old Style"/>
                <w:b/>
                <w:sz w:val="20"/>
                <w:szCs w:val="20"/>
                <w:lang w:val="sr-Cyrl-CS"/>
              </w:rPr>
              <w:t>Број часова</w:t>
            </w:r>
          </w:p>
        </w:tc>
      </w:tr>
      <w:tr w:rsidR="00635766" w:rsidRPr="00BD5291" w:rsidTr="00FC25C7">
        <w:trPr>
          <w:jc w:val="center"/>
        </w:trPr>
        <w:tc>
          <w:tcPr>
            <w:tcW w:w="4818" w:type="dxa"/>
          </w:tcPr>
          <w:p w:rsidR="00635766" w:rsidRPr="00DD6DAC" w:rsidRDefault="00635766" w:rsidP="00FC25C7">
            <w:pPr>
              <w:rPr>
                <w:rFonts w:ascii="Bookman Old Style" w:hAnsi="Bookman Old Style"/>
                <w:sz w:val="20"/>
                <w:szCs w:val="20"/>
                <w:lang w:val="sr-Cyrl-CS"/>
              </w:rPr>
            </w:pPr>
            <w:r w:rsidRPr="00BD5291">
              <w:rPr>
                <w:rFonts w:ascii="Bookman Old Style" w:hAnsi="Bookman Old Style"/>
                <w:sz w:val="20"/>
                <w:szCs w:val="20"/>
                <w:lang w:val="sr-Cyrl-CS"/>
              </w:rPr>
              <w:t>Језик</w:t>
            </w:r>
          </w:p>
        </w:tc>
        <w:tc>
          <w:tcPr>
            <w:tcW w:w="2340" w:type="dxa"/>
            <w:vAlign w:val="center"/>
          </w:tcPr>
          <w:p w:rsidR="00635766" w:rsidRPr="00BD5291" w:rsidRDefault="00635766" w:rsidP="00FC25C7">
            <w:pPr>
              <w:jc w:val="center"/>
              <w:rPr>
                <w:rFonts w:ascii="Bookman Old Style" w:hAnsi="Bookman Old Style"/>
                <w:b/>
                <w:sz w:val="20"/>
                <w:szCs w:val="20"/>
              </w:rPr>
            </w:pPr>
            <w:r w:rsidRPr="00BD5291">
              <w:rPr>
                <w:rFonts w:ascii="Bookman Old Style" w:hAnsi="Bookman Old Style"/>
                <w:b/>
                <w:sz w:val="20"/>
                <w:szCs w:val="20"/>
                <w:lang w:val="sr-Cyrl-CS"/>
              </w:rPr>
              <w:t>3</w:t>
            </w:r>
            <w:r w:rsidRPr="00BD5291">
              <w:rPr>
                <w:rFonts w:ascii="Bookman Old Style" w:hAnsi="Bookman Old Style"/>
                <w:b/>
                <w:sz w:val="20"/>
                <w:szCs w:val="20"/>
              </w:rPr>
              <w:t>6</w:t>
            </w:r>
          </w:p>
        </w:tc>
      </w:tr>
      <w:tr w:rsidR="00635766" w:rsidRPr="00BD5291" w:rsidTr="00FC25C7">
        <w:trPr>
          <w:jc w:val="center"/>
        </w:trPr>
        <w:tc>
          <w:tcPr>
            <w:tcW w:w="4818" w:type="dxa"/>
          </w:tcPr>
          <w:p w:rsidR="00635766" w:rsidRPr="00BD5291" w:rsidRDefault="00635766" w:rsidP="00FC25C7">
            <w:pPr>
              <w:rPr>
                <w:rFonts w:ascii="Bookman Old Style" w:hAnsi="Bookman Old Style"/>
                <w:sz w:val="20"/>
                <w:szCs w:val="20"/>
                <w:lang w:val="sr-Cyrl-CS"/>
              </w:rPr>
            </w:pPr>
            <w:r w:rsidRPr="00BD5291">
              <w:rPr>
                <w:rFonts w:ascii="Bookman Old Style" w:hAnsi="Bookman Old Style"/>
                <w:sz w:val="20"/>
                <w:szCs w:val="20"/>
                <w:lang w:val="sr-Cyrl-CS"/>
              </w:rPr>
              <w:t>Књижевност</w:t>
            </w:r>
          </w:p>
        </w:tc>
        <w:tc>
          <w:tcPr>
            <w:tcW w:w="2340" w:type="dxa"/>
            <w:vAlign w:val="center"/>
          </w:tcPr>
          <w:p w:rsidR="00635766" w:rsidRPr="00401F59" w:rsidRDefault="00635766" w:rsidP="00FC25C7">
            <w:pPr>
              <w:jc w:val="center"/>
              <w:rPr>
                <w:rFonts w:ascii="Bookman Old Style" w:hAnsi="Bookman Old Style"/>
                <w:b/>
                <w:sz w:val="20"/>
                <w:szCs w:val="20"/>
              </w:rPr>
            </w:pPr>
            <w:r w:rsidRPr="00BD5291">
              <w:rPr>
                <w:rFonts w:ascii="Bookman Old Style" w:hAnsi="Bookman Old Style"/>
                <w:b/>
                <w:sz w:val="20"/>
                <w:szCs w:val="20"/>
                <w:lang w:val="sr-Cyrl-CS"/>
              </w:rPr>
              <w:t>3</w:t>
            </w:r>
            <w:r>
              <w:rPr>
                <w:rFonts w:ascii="Bookman Old Style" w:hAnsi="Bookman Old Style"/>
                <w:b/>
                <w:sz w:val="20"/>
                <w:szCs w:val="20"/>
              </w:rPr>
              <w:t>5</w:t>
            </w:r>
          </w:p>
        </w:tc>
      </w:tr>
      <w:tr w:rsidR="00635766" w:rsidRPr="00BD5291" w:rsidTr="00FC25C7">
        <w:trPr>
          <w:jc w:val="center"/>
        </w:trPr>
        <w:tc>
          <w:tcPr>
            <w:tcW w:w="4818" w:type="dxa"/>
          </w:tcPr>
          <w:p w:rsidR="00635766" w:rsidRPr="00BD5291" w:rsidRDefault="00635766" w:rsidP="00FC25C7">
            <w:pPr>
              <w:rPr>
                <w:rFonts w:ascii="Bookman Old Style" w:hAnsi="Bookman Old Style"/>
                <w:sz w:val="20"/>
                <w:szCs w:val="20"/>
                <w:lang w:val="sr-Cyrl-CS"/>
              </w:rPr>
            </w:pPr>
            <w:r w:rsidRPr="00BD5291">
              <w:rPr>
                <w:rFonts w:ascii="Bookman Old Style" w:hAnsi="Bookman Old Style"/>
                <w:sz w:val="20"/>
                <w:szCs w:val="20"/>
                <w:lang w:val="sr-Cyrl-CS"/>
              </w:rPr>
              <w:t>Језичка култура</w:t>
            </w:r>
          </w:p>
        </w:tc>
        <w:tc>
          <w:tcPr>
            <w:tcW w:w="2340" w:type="dxa"/>
            <w:vAlign w:val="center"/>
          </w:tcPr>
          <w:p w:rsidR="00635766" w:rsidRPr="00BD5291" w:rsidRDefault="00635766" w:rsidP="00FC25C7">
            <w:pPr>
              <w:jc w:val="center"/>
              <w:rPr>
                <w:rFonts w:ascii="Bookman Old Style" w:hAnsi="Bookman Old Style"/>
                <w:b/>
                <w:sz w:val="20"/>
                <w:szCs w:val="20"/>
              </w:rPr>
            </w:pPr>
            <w:r w:rsidRPr="00BD5291">
              <w:rPr>
                <w:rFonts w:ascii="Bookman Old Style" w:hAnsi="Bookman Old Style"/>
                <w:b/>
                <w:sz w:val="20"/>
                <w:szCs w:val="20"/>
              </w:rPr>
              <w:t>3</w:t>
            </w:r>
            <w:r>
              <w:rPr>
                <w:rFonts w:ascii="Bookman Old Style" w:hAnsi="Bookman Old Style"/>
                <w:b/>
                <w:sz w:val="20"/>
                <w:szCs w:val="20"/>
              </w:rPr>
              <w:t>7</w:t>
            </w:r>
          </w:p>
        </w:tc>
      </w:tr>
      <w:tr w:rsidR="00635766" w:rsidRPr="00BD5291" w:rsidTr="00FC25C7">
        <w:trPr>
          <w:jc w:val="center"/>
        </w:trPr>
        <w:tc>
          <w:tcPr>
            <w:tcW w:w="4818" w:type="dxa"/>
          </w:tcPr>
          <w:p w:rsidR="00635766" w:rsidRPr="00DD6DAC" w:rsidRDefault="00635766" w:rsidP="00FC25C7">
            <w:pPr>
              <w:rPr>
                <w:rFonts w:ascii="Bookman Old Style" w:hAnsi="Bookman Old Style"/>
                <w:b/>
                <w:sz w:val="20"/>
                <w:szCs w:val="20"/>
                <w:lang w:val="sr-Cyrl-RS"/>
              </w:rPr>
            </w:pPr>
            <w:r w:rsidRPr="00BD5291">
              <w:rPr>
                <w:rFonts w:ascii="Bookman Old Style" w:hAnsi="Bookman Old Style"/>
                <w:b/>
                <w:sz w:val="20"/>
                <w:szCs w:val="20"/>
              </w:rPr>
              <w:t>укупно</w:t>
            </w:r>
          </w:p>
        </w:tc>
        <w:tc>
          <w:tcPr>
            <w:tcW w:w="2340" w:type="dxa"/>
          </w:tcPr>
          <w:p w:rsidR="00635766" w:rsidRPr="00BD5291" w:rsidRDefault="00635766" w:rsidP="00FC25C7">
            <w:pPr>
              <w:jc w:val="center"/>
              <w:rPr>
                <w:rFonts w:ascii="Bookman Old Style" w:hAnsi="Bookman Old Style"/>
                <w:b/>
                <w:sz w:val="20"/>
                <w:szCs w:val="20"/>
              </w:rPr>
            </w:pPr>
            <w:r w:rsidRPr="00BD5291">
              <w:rPr>
                <w:rFonts w:ascii="Bookman Old Style" w:hAnsi="Bookman Old Style"/>
                <w:b/>
                <w:sz w:val="20"/>
                <w:szCs w:val="20"/>
              </w:rPr>
              <w:t>1</w:t>
            </w:r>
            <w:r w:rsidRPr="00BD5291">
              <w:rPr>
                <w:rFonts w:ascii="Bookman Old Style" w:hAnsi="Bookman Old Style"/>
                <w:b/>
                <w:sz w:val="20"/>
                <w:szCs w:val="20"/>
                <w:lang w:val="sr-Cyrl-CS"/>
              </w:rPr>
              <w:t>0</w:t>
            </w:r>
            <w:r w:rsidRPr="00BD5291">
              <w:rPr>
                <w:rFonts w:ascii="Bookman Old Style" w:hAnsi="Bookman Old Style"/>
                <w:b/>
                <w:sz w:val="20"/>
                <w:szCs w:val="20"/>
              </w:rPr>
              <w:t>8</w:t>
            </w:r>
          </w:p>
        </w:tc>
      </w:tr>
    </w:tbl>
    <w:p w:rsidR="00635766" w:rsidRPr="00BD5291" w:rsidRDefault="00635766" w:rsidP="00635766">
      <w:pPr>
        <w:ind w:firstLine="720"/>
        <w:jc w:val="center"/>
        <w:rPr>
          <w:rFonts w:ascii="Bookman Old Style" w:hAnsi="Bookman Old Style" w:cstheme="minorHAnsi"/>
          <w:b/>
          <w:sz w:val="20"/>
          <w:szCs w:val="20"/>
        </w:rPr>
      </w:pPr>
    </w:p>
    <w:p w:rsidR="00635766" w:rsidRDefault="00635766" w:rsidP="00635766">
      <w:pPr>
        <w:ind w:firstLine="720"/>
        <w:jc w:val="both"/>
        <w:rPr>
          <w:rFonts w:ascii="Bookman Old Style" w:hAnsi="Bookman Old Style" w:cstheme="minorHAnsi"/>
          <w:color w:val="000000"/>
          <w:sz w:val="20"/>
          <w:szCs w:val="20"/>
          <w:lang w:val="sr-Cyrl-RS"/>
        </w:rPr>
      </w:pPr>
      <w:r w:rsidRPr="00BD5291">
        <w:rPr>
          <w:rFonts w:ascii="Bookman Old Style" w:hAnsi="Bookman Old Style" w:cstheme="minorHAnsi"/>
          <w:b/>
          <w:bCs/>
          <w:color w:val="000000"/>
          <w:sz w:val="20"/>
          <w:szCs w:val="20"/>
        </w:rPr>
        <w:t>Циљ </w:t>
      </w:r>
      <w:r w:rsidRPr="00BD5291">
        <w:rPr>
          <w:rFonts w:ascii="Bookman Old Style" w:hAnsi="Bookman Old Style" w:cstheme="minorHAnsi"/>
          <w:color w:val="000000"/>
          <w:sz w:val="20"/>
          <w:szCs w:val="20"/>
        </w:rPr>
        <w:t>учења</w:t>
      </w:r>
      <w:r w:rsidRPr="00BD5291">
        <w:rPr>
          <w:rFonts w:ascii="Bookman Old Style" w:hAnsi="Bookman Old Style" w:cstheme="minorHAnsi"/>
          <w:b/>
          <w:bCs/>
          <w:color w:val="000000"/>
          <w:sz w:val="20"/>
          <w:szCs w:val="20"/>
        </w:rPr>
        <w:t> </w:t>
      </w:r>
      <w:r w:rsidRPr="00BD5291">
        <w:rPr>
          <w:rFonts w:ascii="Bookman Old Style" w:hAnsi="Bookman Old Style" w:cstheme="minorHAnsi"/>
          <w:i/>
          <w:iCs/>
          <w:color w:val="000000"/>
          <w:sz w:val="20"/>
          <w:szCs w:val="20"/>
        </w:rPr>
        <w:t>српског као нематерњег језика</w:t>
      </w:r>
      <w:r w:rsidRPr="00BD5291">
        <w:rPr>
          <w:rFonts w:ascii="Bookman Old Style" w:hAnsi="Bookman Old Style" w:cstheme="minorHAnsi"/>
          <w:color w:val="000000"/>
          <w:sz w:val="20"/>
          <w:szCs w:val="20"/>
        </w:rPr>
        <w:t> јестеоспособљавање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w:t>
      </w:r>
    </w:p>
    <w:p w:rsidR="00635766" w:rsidRPr="00BD5291" w:rsidRDefault="00635766" w:rsidP="00635766">
      <w:pPr>
        <w:ind w:firstLine="720"/>
        <w:jc w:val="center"/>
        <w:rPr>
          <w:rFonts w:ascii="Bookman Old Style" w:hAnsi="Bookman Old Style" w:cstheme="minorHAnsi"/>
          <w:b/>
          <w:sz w:val="20"/>
          <w:szCs w:val="20"/>
          <w:lang w:val="ru-RU"/>
        </w:rPr>
      </w:pPr>
      <w:r w:rsidRPr="00BD5291">
        <w:rPr>
          <w:rFonts w:ascii="Bookman Old Style" w:hAnsi="Bookman Old Style" w:cstheme="minorHAnsi"/>
          <w:b/>
          <w:sz w:val="20"/>
          <w:szCs w:val="20"/>
          <w:lang w:val="ru-RU"/>
        </w:rPr>
        <w:t>НАСТАВНИ САДРЖАЈИ И ИСХОДИ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2239"/>
        <w:gridCol w:w="4875"/>
      </w:tblGrid>
      <w:tr w:rsidR="00635766" w:rsidRPr="00BD5291" w:rsidTr="00FC25C7">
        <w:trPr>
          <w:trHeight w:val="793"/>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5766" w:rsidRPr="00BD5291" w:rsidRDefault="00635766" w:rsidP="00FC25C7">
            <w:pPr>
              <w:pStyle w:val="Heading6"/>
              <w:jc w:val="center"/>
              <w:rPr>
                <w:rFonts w:ascii="Bookman Old Style" w:hAnsi="Bookman Old Style" w:cstheme="minorHAnsi"/>
                <w:b w:val="0"/>
                <w:i/>
                <w:sz w:val="20"/>
                <w:szCs w:val="20"/>
              </w:rPr>
            </w:pPr>
          </w:p>
          <w:p w:rsidR="00635766" w:rsidRPr="00BD5291" w:rsidRDefault="00635766" w:rsidP="00FC25C7">
            <w:pPr>
              <w:pStyle w:val="Heading6"/>
              <w:jc w:val="center"/>
              <w:rPr>
                <w:rFonts w:ascii="Bookman Old Style" w:hAnsi="Bookman Old Style" w:cstheme="minorHAnsi"/>
                <w:b w:val="0"/>
                <w:i/>
                <w:sz w:val="20"/>
                <w:szCs w:val="20"/>
              </w:rPr>
            </w:pPr>
            <w:r w:rsidRPr="00BD5291">
              <w:rPr>
                <w:rFonts w:ascii="Bookman Old Style" w:hAnsi="Bookman Old Style" w:cstheme="minorHAnsi"/>
                <w:sz w:val="20"/>
                <w:szCs w:val="20"/>
              </w:rPr>
              <w:t>ИСХОДИ</w:t>
            </w:r>
          </w:p>
          <w:p w:rsidR="00635766" w:rsidRPr="00DD6DAC" w:rsidRDefault="00635766" w:rsidP="00FC25C7">
            <w:pPr>
              <w:rPr>
                <w:rFonts w:ascii="Bookman Old Style" w:hAnsi="Bookman Old Style" w:cstheme="minorHAnsi"/>
                <w:sz w:val="20"/>
                <w:szCs w:val="20"/>
                <w:lang w:val="sr-Cyrl-RS"/>
              </w:rPr>
            </w:pPr>
            <w:r w:rsidRPr="00BD5291">
              <w:rPr>
                <w:rFonts w:ascii="Bookman Old Style" w:hAnsi="Bookman Old Style" w:cstheme="minorHAnsi"/>
                <w:color w:val="000000"/>
                <w:sz w:val="20"/>
                <w:szCs w:val="20"/>
              </w:rPr>
              <w:t>По завршеној теми/области ученик ће бити у стању да:</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766" w:rsidRPr="00BD5291" w:rsidRDefault="00635766" w:rsidP="00FC25C7">
            <w:pPr>
              <w:pStyle w:val="Heading2"/>
              <w:jc w:val="center"/>
              <w:rPr>
                <w:rFonts w:ascii="Bookman Old Style" w:hAnsi="Bookman Old Style" w:cstheme="minorHAnsi"/>
                <w:i w:val="0"/>
                <w:sz w:val="20"/>
                <w:szCs w:val="20"/>
              </w:rPr>
            </w:pPr>
            <w:r w:rsidRPr="00BD5291">
              <w:rPr>
                <w:rFonts w:ascii="Bookman Old Style" w:hAnsi="Bookman Old Style" w:cstheme="minorHAnsi"/>
                <w:sz w:val="20"/>
                <w:szCs w:val="20"/>
              </w:rPr>
              <w:t>ОБЛАСТ</w:t>
            </w:r>
          </w:p>
        </w:tc>
        <w:tc>
          <w:tcPr>
            <w:tcW w:w="52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5766" w:rsidRPr="00BD5291" w:rsidRDefault="00635766" w:rsidP="00FC25C7">
            <w:pPr>
              <w:jc w:val="center"/>
              <w:rPr>
                <w:rFonts w:ascii="Bookman Old Style" w:hAnsi="Bookman Old Style" w:cstheme="minorHAnsi"/>
                <w:b/>
                <w:sz w:val="20"/>
                <w:szCs w:val="20"/>
              </w:rPr>
            </w:pPr>
            <w:r w:rsidRPr="00BD5291">
              <w:rPr>
                <w:rFonts w:ascii="Bookman Old Style" w:hAnsi="Bookman Old Style" w:cstheme="minorHAnsi"/>
                <w:b/>
                <w:sz w:val="20"/>
                <w:szCs w:val="20"/>
                <w:lang w:val="sr-Cyrl-CS"/>
              </w:rPr>
              <w:t>САДРЖАЈИ</w:t>
            </w:r>
          </w:p>
        </w:tc>
      </w:tr>
      <w:tr w:rsidR="00635766" w:rsidRPr="00BD5291" w:rsidTr="00FC25C7">
        <w:trPr>
          <w:trHeight w:val="2573"/>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635766" w:rsidRPr="00BD5291" w:rsidRDefault="00635766" w:rsidP="00FC25C7">
            <w:pPr>
              <w:pStyle w:val="basic-paragraph"/>
              <w:spacing w:before="0" w:beforeAutospacing="0" w:after="143" w:afterAutospacing="0"/>
              <w:rPr>
                <w:rFonts w:ascii="Bookman Old Style" w:hAnsi="Bookman Old Style" w:cstheme="minorHAnsi"/>
                <w:sz w:val="20"/>
                <w:szCs w:val="20"/>
                <w:lang w:val="sr-Cyrl-CS"/>
              </w:rPr>
            </w:pPr>
            <w:r w:rsidRPr="00BD5291">
              <w:rPr>
                <w:rFonts w:ascii="Bookman Old Style" w:hAnsi="Bookman Old Style" w:cstheme="minorHAnsi"/>
                <w:sz w:val="20"/>
                <w:szCs w:val="20"/>
                <w:lang w:val="sr-Cyrl-CS"/>
              </w:rPr>
              <w:t xml:space="preserve">- разуме и користи предвиђени лексички фонд; - разуме и користи граматичку материју усвајану у претходним разредима; - разуме значај глаголског вида за разликовање значења у типичним случајевима;  </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766" w:rsidRPr="00BD5291" w:rsidRDefault="00635766" w:rsidP="00FC25C7">
            <w:pPr>
              <w:jc w:val="center"/>
              <w:rPr>
                <w:rFonts w:ascii="Bookman Old Style" w:hAnsi="Bookman Old Style" w:cstheme="minorHAnsi"/>
                <w:b/>
                <w:sz w:val="20"/>
                <w:szCs w:val="20"/>
              </w:rPr>
            </w:pP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jc w:val="center"/>
              <w:rPr>
                <w:rFonts w:ascii="Bookman Old Style" w:hAnsi="Bookman Old Style" w:cstheme="minorHAnsi"/>
                <w:b/>
                <w:color w:val="FF0000"/>
                <w:sz w:val="20"/>
                <w:szCs w:val="20"/>
                <w:lang w:val="sr-Cyrl-CS"/>
              </w:rPr>
            </w:pPr>
            <w:r w:rsidRPr="00BD5291">
              <w:rPr>
                <w:rFonts w:ascii="Bookman Old Style" w:hAnsi="Bookman Old Style" w:cstheme="minorHAnsi"/>
                <w:b/>
                <w:sz w:val="20"/>
                <w:szCs w:val="20"/>
              </w:rPr>
              <w:t>ЈЕЗИК</w:t>
            </w: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jc w:val="center"/>
              <w:rPr>
                <w:rFonts w:ascii="Bookman Old Style" w:hAnsi="Bookman Old Style" w:cstheme="minorHAnsi"/>
                <w:b/>
                <w:sz w:val="20"/>
                <w:szCs w:val="20"/>
                <w:lang w:val="sr-Cyrl-CS"/>
              </w:rPr>
            </w:pPr>
          </w:p>
          <w:p w:rsidR="00635766" w:rsidRPr="00BD5291" w:rsidRDefault="00635766" w:rsidP="00FC25C7">
            <w:pPr>
              <w:rPr>
                <w:rFonts w:ascii="Bookman Old Style" w:hAnsi="Bookman Old Style" w:cstheme="minorHAnsi"/>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themeFill="background1"/>
          </w:tcPr>
          <w:p w:rsidR="00635766" w:rsidRPr="00BD5291" w:rsidRDefault="00635766" w:rsidP="00FC25C7">
            <w:pPr>
              <w:jc w:val="both"/>
              <w:rPr>
                <w:rFonts w:ascii="Bookman Old Style" w:hAnsi="Bookman Old Style" w:cstheme="minorHAnsi"/>
                <w:sz w:val="20"/>
                <w:szCs w:val="20"/>
              </w:rPr>
            </w:pPr>
          </w:p>
          <w:p w:rsidR="00635766" w:rsidRPr="00BD5291" w:rsidRDefault="00635766" w:rsidP="00FC25C7">
            <w:pPr>
              <w:pStyle w:val="basic-paragraph"/>
              <w:spacing w:before="0" w:beforeAutospacing="0" w:after="143" w:afterAutospacing="0"/>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Употребљава 100–150 нових речи и исказа;</w:t>
            </w:r>
          </w:p>
          <w:p w:rsidR="00635766" w:rsidRPr="00BD5291" w:rsidRDefault="00635766" w:rsidP="00FC25C7">
            <w:pPr>
              <w:pStyle w:val="basic-paragraph"/>
              <w:spacing w:before="0" w:beforeAutospacing="0" w:after="143" w:afterAutospacing="0"/>
              <w:rPr>
                <w:rFonts w:ascii="Bookman Old Style" w:hAnsi="Bookman Old Style" w:cstheme="minorHAnsi"/>
                <w:sz w:val="20"/>
                <w:szCs w:val="20"/>
                <w:lang w:val="sr-Cyrl-CS"/>
              </w:rPr>
            </w:pPr>
            <w:r w:rsidRPr="00BD5291">
              <w:rPr>
                <w:rFonts w:ascii="Bookman Old Style" w:hAnsi="Bookman Old Style" w:cstheme="minorHAnsi"/>
                <w:sz w:val="20"/>
                <w:szCs w:val="20"/>
                <w:lang w:val="sr-Cyrl-CS"/>
              </w:rPr>
              <w:t>Граматички садржаји из претходних разреда (понављање и увежбавање на познатој и новој лексици); Глаголски вид најфреквентнијих глагола у типичним ситуацијама; Збирне именице изведене суфиксом је; Деминутиви именица изведени суфиксима -ица, -ич/-чић, -це; Творба именица за означавање места (простора и просторија) на којем се врши радња изведених суфиксима -иште/-лиште, -оница; Етници (у окружењу); Творба перфективних глагола фреквентним префиксима: у-, о-, на-, по-, из-, про-, с(а)-, по-, до-, за-, у-, од-, пре-; Творба имперфективних глагола суфиксима: -а, -ава/-ева, -ива/-ија;</w:t>
            </w:r>
          </w:p>
        </w:tc>
      </w:tr>
      <w:tr w:rsidR="00635766" w:rsidRPr="00BD5291" w:rsidTr="00FC25C7">
        <w:trPr>
          <w:trHeight w:val="1160"/>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635766" w:rsidRPr="00BD5291" w:rsidRDefault="00635766" w:rsidP="00FC25C7">
            <w:pPr>
              <w:pStyle w:val="basic-paragraph"/>
              <w:spacing w:before="0" w:beforeAutospacing="0" w:after="143" w:afterAutospacing="0"/>
              <w:rPr>
                <w:rFonts w:ascii="Bookman Old Style" w:hAnsi="Bookman Old Style" w:cstheme="minorHAnsi"/>
                <w:sz w:val="20"/>
                <w:szCs w:val="20"/>
                <w:shd w:val="clear" w:color="auto" w:fill="FFFFFF"/>
              </w:rPr>
            </w:pPr>
            <w:r w:rsidRPr="00BD5291">
              <w:rPr>
                <w:rFonts w:ascii="Bookman Old Style" w:hAnsi="Bookman Old Style" w:cstheme="minorHAnsi"/>
                <w:sz w:val="20"/>
                <w:szCs w:val="20"/>
                <w:shd w:val="clear" w:color="auto" w:fill="FFFFFF"/>
                <w:lang w:val="ru-RU"/>
              </w:rPr>
              <w:t xml:space="preserve">- савладане (већ усвојене) садржаје из књижевности повезује са новим књижевноуметничким текстовима и користи их у њиховом тумачењу; - искаже сопствени доживљај књижевног </w:t>
            </w:r>
            <w:r w:rsidRPr="00BD5291">
              <w:rPr>
                <w:rFonts w:ascii="Bookman Old Style" w:hAnsi="Bookman Old Style" w:cstheme="minorHAnsi"/>
                <w:sz w:val="20"/>
                <w:szCs w:val="20"/>
                <w:shd w:val="clear" w:color="auto" w:fill="FFFFFF"/>
                <w:lang w:val="ru-RU"/>
              </w:rPr>
              <w:lastRenderedPageBreak/>
              <w:t>дела уз образложење; - одреди тему, мотиве и ликове, главни догађај, време и место дешавања радње; - тумачи односе међу ликовима у тексту; - разуме улогу хумора у делу; - разликује приповедање у првом и трећем лицу; - драматизује (уз помоћ наставника) одломак прозног текста у кратким дијалозима; - изнесе један аргумент због чега би књижевно дело препоручио другу;</w:t>
            </w:r>
          </w:p>
          <w:p w:rsidR="00635766" w:rsidRPr="00BD5291" w:rsidRDefault="00635766" w:rsidP="00FC25C7">
            <w:pPr>
              <w:pStyle w:val="basic-paragraph"/>
              <w:spacing w:before="0" w:beforeAutospacing="0" w:after="143" w:afterAutospacing="0"/>
              <w:rPr>
                <w:rFonts w:ascii="Bookman Old Style" w:hAnsi="Bookman Old Style" w:cstheme="minorHAnsi"/>
                <w:sz w:val="20"/>
                <w:szCs w:val="20"/>
                <w:shd w:val="clear" w:color="auto" w:fill="FFFFFF"/>
              </w:rPr>
            </w:pPr>
            <w:r w:rsidRPr="00BD5291">
              <w:rPr>
                <w:rFonts w:ascii="Bookman Old Style" w:hAnsi="Bookman Old Style" w:cstheme="minorHAnsi"/>
                <w:sz w:val="20"/>
                <w:szCs w:val="20"/>
                <w:shd w:val="clear" w:color="auto" w:fill="FFFFFF"/>
              </w:rPr>
              <w:t>- препозна сличне мотиве у књижевним делима на матерњем језику;</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766" w:rsidRPr="00BD5291" w:rsidRDefault="00635766" w:rsidP="00FC25C7">
            <w:pPr>
              <w:jc w:val="center"/>
              <w:rPr>
                <w:rFonts w:ascii="Bookman Old Style" w:hAnsi="Bookman Old Style" w:cstheme="minorHAnsi"/>
                <w:b/>
                <w:sz w:val="20"/>
                <w:szCs w:val="20"/>
              </w:rPr>
            </w:pPr>
            <w:r w:rsidRPr="00BD5291">
              <w:rPr>
                <w:rFonts w:ascii="Bookman Old Style" w:hAnsi="Bookman Old Style" w:cstheme="minorHAnsi"/>
                <w:b/>
                <w:sz w:val="20"/>
                <w:szCs w:val="20"/>
              </w:rPr>
              <w:lastRenderedPageBreak/>
              <w:t>КЊИЖЕВНОСТ</w:t>
            </w:r>
          </w:p>
          <w:p w:rsidR="00635766" w:rsidRPr="00BD5291" w:rsidRDefault="00635766" w:rsidP="00FC25C7">
            <w:pPr>
              <w:jc w:val="center"/>
              <w:rPr>
                <w:rFonts w:ascii="Bookman Old Style" w:hAnsi="Bookman Old Style" w:cstheme="minorHAnsi"/>
                <w:b/>
                <w:color w:val="FF0000"/>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5766" w:rsidRPr="00BD5291" w:rsidRDefault="00635766" w:rsidP="00FC25C7">
            <w:pPr>
              <w:pStyle w:val="basic-paragraph"/>
              <w:spacing w:before="0" w:beforeAutospacing="0" w:after="0" w:afterAutospacing="0"/>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Доситеј Обрадовић: “Лав и лисица”</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Народно предање: "Свети Сава открива прозоре"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Народна лирска љубавна песма по избору Народна епска песма по избору (адаптирани одломак)</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Избор загонетки и пословица</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Народна прича: "У цара Тројана козје уши" Душан Радовић: "Зашто људи раде"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lastRenderedPageBreak/>
              <w:t>Воја Царић: "Физика"</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Бранислав Нушић: "Час географије" (одломак)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Милован Данојлић: "Љубавна песма" Мирослав Антић: "Плава звезда"</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Јованка Јоргачевић: "Радна навика"</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Љубивоје Ршумовић: "Домовина се брани лепотом"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Стеван Раичковић: "Небо"</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Слободан Станишић: "Волео сам школу и у школи"</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Алек Марјано: "На крају крајева дође и крај школске године"</w:t>
            </w:r>
          </w:p>
          <w:p w:rsidR="00635766" w:rsidRPr="00BD5291" w:rsidRDefault="00635766" w:rsidP="00FC25C7">
            <w:pPr>
              <w:pStyle w:val="basic-paragraph"/>
              <w:spacing w:before="0" w:beforeAutospacing="0" w:after="0"/>
              <w:rPr>
                <w:rFonts w:ascii="Bookman Old Style" w:hAnsi="Bookman Old Style" w:cstheme="minorHAnsi"/>
                <w:sz w:val="20"/>
                <w:szCs w:val="20"/>
              </w:rPr>
            </w:pPr>
            <w:r w:rsidRPr="00BD5291">
              <w:rPr>
                <w:rFonts w:ascii="Bookman Old Style" w:hAnsi="Bookman Old Style" w:cstheme="minorHAnsi"/>
                <w:sz w:val="20"/>
                <w:szCs w:val="20"/>
              </w:rPr>
              <w:t xml:space="preserve"> Иво Андрић: "Мостови" (одломак)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Јован Дучић: "Подне"</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 Бранко Ћопић: "Изокренута прича"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Избор из часописа за децу  </w:t>
            </w:r>
          </w:p>
          <w:p w:rsidR="00635766" w:rsidRPr="00BD5291" w:rsidRDefault="00635766" w:rsidP="00FC25C7">
            <w:pPr>
              <w:pStyle w:val="basic-paragraph"/>
              <w:spacing w:before="0" w:beforeAutospacing="0" w:after="0" w:afterAutospacing="0"/>
              <w:rPr>
                <w:rFonts w:ascii="Bookman Old Style" w:hAnsi="Bookman Old Style" w:cstheme="minorHAnsi"/>
                <w:sz w:val="20"/>
                <w:szCs w:val="20"/>
              </w:rPr>
            </w:pPr>
            <w:r w:rsidRPr="00BD5291">
              <w:rPr>
                <w:rFonts w:ascii="Bookman Old Style" w:hAnsi="Bookman Old Style" w:cstheme="minorHAnsi"/>
                <w:sz w:val="20"/>
                <w:szCs w:val="20"/>
              </w:rPr>
              <w:t xml:space="preserve">По слободном избору (у складу са интересовањима ученика), наставник бира још два текста која нису на овој листи.  </w:t>
            </w:r>
          </w:p>
          <w:p w:rsidR="00635766" w:rsidRPr="00DD6DAC" w:rsidRDefault="00635766" w:rsidP="00FC25C7">
            <w:pPr>
              <w:pStyle w:val="basic-paragraph"/>
              <w:spacing w:before="0" w:beforeAutospacing="0" w:after="0" w:afterAutospacing="0"/>
              <w:rPr>
                <w:rFonts w:ascii="Bookman Old Style" w:hAnsi="Bookman Old Style" w:cstheme="minorHAnsi"/>
                <w:sz w:val="20"/>
                <w:szCs w:val="20"/>
                <w:lang w:val="sr-Cyrl-RS"/>
              </w:rPr>
            </w:pPr>
            <w:r w:rsidRPr="00BD5291">
              <w:rPr>
                <w:rFonts w:ascii="Bookman Old Style" w:hAnsi="Bookman Old Style" w:cstheme="minorHAnsi"/>
                <w:sz w:val="20"/>
                <w:szCs w:val="20"/>
              </w:rPr>
              <w:t>Наставн</w:t>
            </w:r>
            <w:r>
              <w:rPr>
                <w:rFonts w:ascii="Bookman Old Style" w:hAnsi="Bookman Old Style" w:cstheme="minorHAnsi"/>
                <w:sz w:val="20"/>
                <w:szCs w:val="20"/>
              </w:rPr>
              <w:t xml:space="preserve">ик бира 12 текстова за обраду. </w:t>
            </w:r>
          </w:p>
        </w:tc>
      </w:tr>
      <w:tr w:rsidR="00635766" w:rsidRPr="00BD5291" w:rsidTr="00FC25C7">
        <w:trPr>
          <w:trHeight w:val="976"/>
          <w:jc w:val="center"/>
        </w:trPr>
        <w:tc>
          <w:tcPr>
            <w:tcW w:w="3001" w:type="dxa"/>
            <w:tcBorders>
              <w:top w:val="single" w:sz="4" w:space="0" w:color="auto"/>
              <w:left w:val="single" w:sz="4" w:space="0" w:color="auto"/>
              <w:bottom w:val="single" w:sz="4" w:space="0" w:color="auto"/>
              <w:right w:val="single" w:sz="4" w:space="0" w:color="auto"/>
            </w:tcBorders>
            <w:shd w:val="clear" w:color="auto" w:fill="FFFFFF" w:themeFill="background1"/>
          </w:tcPr>
          <w:p w:rsidR="00635766" w:rsidRPr="00BD5291" w:rsidRDefault="00635766" w:rsidP="00FC25C7">
            <w:pPr>
              <w:pStyle w:val="basic-paragraph"/>
              <w:spacing w:before="0" w:beforeAutospacing="0" w:after="143" w:afterAutospacing="0"/>
              <w:rPr>
                <w:rFonts w:ascii="Bookman Old Style" w:hAnsi="Bookman Old Style" w:cstheme="minorHAnsi"/>
                <w:sz w:val="20"/>
                <w:szCs w:val="20"/>
                <w:shd w:val="clear" w:color="auto" w:fill="FFFFFF"/>
                <w:lang w:val="ru-RU"/>
              </w:rPr>
            </w:pPr>
            <w:r w:rsidRPr="00BD5291">
              <w:rPr>
                <w:rFonts w:ascii="Bookman Old Style" w:hAnsi="Bookman Old Style" w:cstheme="minorHAnsi"/>
                <w:sz w:val="20"/>
                <w:szCs w:val="20"/>
                <w:shd w:val="clear" w:color="auto" w:fill="FFFFFF"/>
                <w:lang w:val="ru-RU"/>
              </w:rPr>
              <w:lastRenderedPageBreak/>
              <w:t xml:space="preserve">- разуме информације битне за задовољење свакодневних животних потреба; - разуме садржај кратког говореног или писаног текста; прати главну идеју у свакодневној комуникацији и повезује узрок и последицу; - у неколико континуираних реченица опише себе и људе из окружења; исприча неки догађај; саопшти своје намере, жеље и потребе; - адекватно користи комуникативне моделе за најчешће говорне чинове; - писмено или усмено пренесе кратке информације добијене од других; - нормалним темпом чита и разуме лексички и граматички познат текст писан ћирилицом или латиницом, а појединачне непознате речи одређује на основу контекста; - пише краће текстове у складу са ортографском нормом на задате теме и </w:t>
            </w:r>
            <w:r w:rsidRPr="00BD5291">
              <w:rPr>
                <w:rFonts w:ascii="Bookman Old Style" w:hAnsi="Bookman Old Style" w:cstheme="minorHAnsi"/>
                <w:sz w:val="20"/>
                <w:szCs w:val="20"/>
                <w:shd w:val="clear" w:color="auto" w:fill="FFFFFF"/>
                <w:lang w:val="ru-RU"/>
              </w:rPr>
              <w:lastRenderedPageBreak/>
              <w:t>организује их у смисаоне целине.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5766" w:rsidRPr="00BD5291" w:rsidRDefault="00635766" w:rsidP="00FC25C7">
            <w:pPr>
              <w:jc w:val="center"/>
              <w:rPr>
                <w:rFonts w:ascii="Bookman Old Style" w:hAnsi="Bookman Old Style" w:cstheme="minorHAnsi"/>
                <w:b/>
                <w:sz w:val="20"/>
                <w:szCs w:val="20"/>
                <w:lang w:val="ru-RU"/>
              </w:rPr>
            </w:pPr>
            <w:r w:rsidRPr="00BD5291">
              <w:rPr>
                <w:rFonts w:ascii="Bookman Old Style" w:hAnsi="Bookman Old Style" w:cstheme="minorHAnsi"/>
                <w:b/>
                <w:sz w:val="20"/>
                <w:szCs w:val="20"/>
                <w:lang w:val="ru-RU"/>
              </w:rPr>
              <w:lastRenderedPageBreak/>
              <w:t xml:space="preserve">ЈЕЗИЧКА КУЛТУРА </w:t>
            </w:r>
          </w:p>
          <w:p w:rsidR="00635766" w:rsidRPr="00BD5291" w:rsidRDefault="00635766" w:rsidP="00FC25C7">
            <w:pPr>
              <w:jc w:val="center"/>
              <w:rPr>
                <w:rFonts w:ascii="Bookman Old Style" w:hAnsi="Bookman Old Style" w:cstheme="minorHAnsi"/>
                <w:b/>
                <w:sz w:val="20"/>
                <w:szCs w:val="20"/>
                <w:lang w:val="ru-RU"/>
              </w:rPr>
            </w:pPr>
          </w:p>
          <w:p w:rsidR="00635766" w:rsidRPr="00BD5291" w:rsidRDefault="00635766" w:rsidP="00FC25C7">
            <w:pPr>
              <w:jc w:val="center"/>
              <w:rPr>
                <w:rFonts w:ascii="Bookman Old Style" w:hAnsi="Bookman Old Style" w:cstheme="minorHAnsi"/>
                <w:b/>
                <w:color w:val="FF0000"/>
                <w:sz w:val="20"/>
                <w:szCs w:val="20"/>
                <w:lang w:val="sr-Cyrl-CS"/>
              </w:rPr>
            </w:pPr>
          </w:p>
        </w:tc>
        <w:tc>
          <w:tcPr>
            <w:tcW w:w="5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Лично представљање: основне информације о себи - национална или етничка припадност</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Породица и људи</w:t>
            </w:r>
            <w:r>
              <w:rPr>
                <w:rFonts w:ascii="Bookman Old Style" w:hAnsi="Bookman Old Style" w:cstheme="minorHAnsi"/>
                <w:sz w:val="20"/>
                <w:szCs w:val="20"/>
                <w:lang w:val="ru-RU"/>
              </w:rPr>
              <w:t xml:space="preserve"> </w:t>
            </w:r>
            <w:r w:rsidRPr="00BD5291">
              <w:rPr>
                <w:rFonts w:ascii="Bookman Old Style" w:hAnsi="Bookman Old Style" w:cstheme="minorHAnsi"/>
                <w:sz w:val="20"/>
                <w:szCs w:val="20"/>
                <w:lang w:val="ru-RU"/>
              </w:rPr>
              <w:t>у окружењу: односи међу члановима породице и пријатељима</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Живот у кући: опис простора у којем се проводи највише времена (лични кутак - детаљи) и његово одржавање</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Храна и пиће:  карактеристике националне кухиње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Одећа и обућа: облачење младих, стил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Здравље: здрав начин живота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Образовање: специјализоване учионице; писмени задаци, контролни задаци; основни појмови из математике и физике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Природа: разноврсност биљног и животињског света; описивање временских прилика, временска прогноза</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Спорт:  тимски и индивидуални спортови, познати спортисти, физичка активност и здравље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Куповина:  куповина на једном месту - тржни центри (повољности)</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Насеља, саобраћај, јавни и услужни објекти: културноисторијски споменици; позориште, биоскоп</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Време:  временски распоред дневних активности </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Култура, уметност, медији:  значајни догађаји из културне прошлости; позоришна представа; интернет и </w:t>
            </w:r>
            <w:r w:rsidRPr="00BD5291">
              <w:rPr>
                <w:rFonts w:ascii="Bookman Old Style" w:hAnsi="Bookman Old Style" w:cstheme="minorHAnsi"/>
                <w:sz w:val="20"/>
                <w:szCs w:val="20"/>
                <w:lang w:val="ru-RU"/>
              </w:rPr>
              <w:lastRenderedPageBreak/>
              <w:t>друштвене мреже (предности и мане)</w:t>
            </w:r>
          </w:p>
          <w:p w:rsidR="00635766" w:rsidRPr="00BD5291" w:rsidRDefault="00635766" w:rsidP="00635766">
            <w:pPr>
              <w:pStyle w:val="basic-paragraph"/>
              <w:numPr>
                <w:ilvl w:val="0"/>
                <w:numId w:val="227"/>
              </w:numPr>
              <w:spacing w:after="143"/>
              <w:rPr>
                <w:rFonts w:ascii="Bookman Old Style" w:hAnsi="Bookman Old Style" w:cstheme="minorHAnsi"/>
                <w:sz w:val="20"/>
                <w:szCs w:val="20"/>
                <w:lang w:val="ru-RU"/>
              </w:rPr>
            </w:pPr>
            <w:r w:rsidRPr="00BD5291">
              <w:rPr>
                <w:rFonts w:ascii="Bookman Old Style" w:hAnsi="Bookman Old Style" w:cstheme="minorHAnsi"/>
                <w:sz w:val="20"/>
                <w:szCs w:val="20"/>
                <w:lang w:val="ru-RU"/>
              </w:rPr>
              <w:t xml:space="preserve"> Комуникативни модели: пријатност/непријатност; физичке тегобе</w:t>
            </w:r>
          </w:p>
        </w:tc>
      </w:tr>
    </w:tbl>
    <w:p w:rsidR="00635766" w:rsidRPr="005E7C05" w:rsidRDefault="00635766" w:rsidP="00635766">
      <w:pPr>
        <w:ind w:firstLine="720"/>
        <w:jc w:val="both"/>
        <w:rPr>
          <w:rFonts w:ascii="Bookman Old Style" w:hAnsi="Bookman Old Style" w:cstheme="minorHAnsi"/>
          <w:b/>
          <w:sz w:val="20"/>
          <w:szCs w:val="20"/>
          <w:lang w:val="sr-Cyrl-RS"/>
        </w:rPr>
      </w:pPr>
    </w:p>
    <w:tbl>
      <w:tblPr>
        <w:tblStyle w:val="TableGrid"/>
        <w:tblW w:w="9180" w:type="dxa"/>
        <w:tblLayout w:type="fixed"/>
        <w:tblLook w:val="04A0" w:firstRow="1" w:lastRow="0" w:firstColumn="1" w:lastColumn="0" w:noHBand="0" w:noVBand="1"/>
      </w:tblPr>
      <w:tblGrid>
        <w:gridCol w:w="817"/>
        <w:gridCol w:w="2268"/>
        <w:gridCol w:w="709"/>
        <w:gridCol w:w="567"/>
        <w:gridCol w:w="709"/>
        <w:gridCol w:w="708"/>
        <w:gridCol w:w="567"/>
        <w:gridCol w:w="709"/>
        <w:gridCol w:w="2126"/>
      </w:tblGrid>
      <w:tr w:rsidR="00635766" w:rsidRPr="00D2149D" w:rsidTr="00FC25C7">
        <w:trPr>
          <w:cantSplit/>
          <w:trHeight w:val="2386"/>
        </w:trPr>
        <w:tc>
          <w:tcPr>
            <w:tcW w:w="817"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Редни број</w:t>
            </w:r>
          </w:p>
        </w:tc>
        <w:tc>
          <w:tcPr>
            <w:tcW w:w="2268"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НАСТАВНА ТЕМА/ОБЛАСТ</w:t>
            </w:r>
          </w:p>
        </w:tc>
        <w:tc>
          <w:tcPr>
            <w:tcW w:w="709"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Број часова по теми</w:t>
            </w:r>
          </w:p>
        </w:tc>
        <w:tc>
          <w:tcPr>
            <w:tcW w:w="567"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Обрада</w:t>
            </w:r>
          </w:p>
        </w:tc>
        <w:tc>
          <w:tcPr>
            <w:tcW w:w="709"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Утврђивање</w:t>
            </w:r>
          </w:p>
        </w:tc>
        <w:tc>
          <w:tcPr>
            <w:tcW w:w="708"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Вежбање</w:t>
            </w:r>
          </w:p>
        </w:tc>
        <w:tc>
          <w:tcPr>
            <w:tcW w:w="567"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Провера</w:t>
            </w:r>
          </w:p>
        </w:tc>
        <w:tc>
          <w:tcPr>
            <w:tcW w:w="709"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Система</w:t>
            </w:r>
          </w:p>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тизација</w:t>
            </w:r>
          </w:p>
        </w:tc>
        <w:tc>
          <w:tcPr>
            <w:tcW w:w="2126" w:type="dxa"/>
            <w:textDirection w:val="btLr"/>
          </w:tcPr>
          <w:p w:rsidR="00635766" w:rsidRPr="00D2149D" w:rsidRDefault="00635766" w:rsidP="00FC25C7">
            <w:pPr>
              <w:ind w:left="113" w:right="113"/>
              <w:jc w:val="both"/>
              <w:rPr>
                <w:rFonts w:eastAsiaTheme="minorEastAsia"/>
                <w:sz w:val="18"/>
                <w:szCs w:val="18"/>
              </w:rPr>
            </w:pPr>
            <w:r w:rsidRPr="00D2149D">
              <w:rPr>
                <w:rFonts w:eastAsiaTheme="minorEastAsia"/>
                <w:sz w:val="18"/>
                <w:szCs w:val="18"/>
              </w:rPr>
              <w:t>Времe артикулaције</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2268" w:type="dxa"/>
          </w:tcPr>
          <w:p w:rsidR="00635766" w:rsidRPr="00455FC0" w:rsidRDefault="00635766" w:rsidP="00FC25C7">
            <w:pPr>
              <w:rPr>
                <w:rFonts w:eastAsiaTheme="minorEastAsia"/>
                <w:sz w:val="18"/>
                <w:szCs w:val="18"/>
              </w:rPr>
            </w:pPr>
            <w:r>
              <w:rPr>
                <w:rFonts w:eastAsiaTheme="minorEastAsia"/>
                <w:sz w:val="18"/>
                <w:szCs w:val="18"/>
              </w:rPr>
              <w:t>ОБРАЗОВАЊЕ</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6</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септембар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септембар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септембар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септембар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2268" w:type="dxa"/>
          </w:tcPr>
          <w:p w:rsidR="00635766" w:rsidRPr="00AB1A24" w:rsidRDefault="00635766" w:rsidP="00FC25C7">
            <w:pPr>
              <w:rPr>
                <w:rFonts w:eastAsiaTheme="minorEastAsia"/>
                <w:sz w:val="18"/>
                <w:szCs w:val="18"/>
              </w:rPr>
            </w:pPr>
            <w:r>
              <w:rPr>
                <w:rFonts w:eastAsiaTheme="minorEastAsia"/>
                <w:sz w:val="18"/>
                <w:szCs w:val="18"/>
              </w:rPr>
              <w:t>ЉУДИ У ОКРУЖЕЊУ</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7</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октобар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октобар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октобар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октобар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3.</w:t>
            </w:r>
          </w:p>
        </w:tc>
        <w:tc>
          <w:tcPr>
            <w:tcW w:w="2268" w:type="dxa"/>
          </w:tcPr>
          <w:p w:rsidR="00635766" w:rsidRPr="00AB1A24" w:rsidRDefault="00635766" w:rsidP="00FC25C7">
            <w:pPr>
              <w:rPr>
                <w:rFonts w:eastAsiaTheme="minorEastAsia"/>
                <w:sz w:val="18"/>
                <w:szCs w:val="18"/>
              </w:rPr>
            </w:pPr>
            <w:r>
              <w:rPr>
                <w:rFonts w:eastAsiaTheme="minorEastAsia"/>
                <w:sz w:val="18"/>
                <w:szCs w:val="18"/>
              </w:rPr>
              <w:t>ПОРОДИЦА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новембар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новембар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новембар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новембар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4.</w:t>
            </w:r>
          </w:p>
        </w:tc>
        <w:tc>
          <w:tcPr>
            <w:tcW w:w="2268" w:type="dxa"/>
          </w:tcPr>
          <w:p w:rsidR="00635766" w:rsidRPr="00F53440" w:rsidRDefault="00635766" w:rsidP="00FC25C7">
            <w:pPr>
              <w:rPr>
                <w:rFonts w:eastAsiaTheme="minorEastAsia"/>
                <w:sz w:val="18"/>
                <w:szCs w:val="18"/>
              </w:rPr>
            </w:pPr>
            <w:r>
              <w:rPr>
                <w:rFonts w:eastAsiaTheme="minorEastAsia"/>
                <w:sz w:val="18"/>
                <w:szCs w:val="18"/>
              </w:rPr>
              <w:t>ПРИРОДА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10</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децембар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децембар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децембар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децембар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5.</w:t>
            </w:r>
          </w:p>
        </w:tc>
        <w:tc>
          <w:tcPr>
            <w:tcW w:w="2268" w:type="dxa"/>
          </w:tcPr>
          <w:p w:rsidR="00635766" w:rsidRPr="001578AE" w:rsidRDefault="00635766" w:rsidP="00FC25C7">
            <w:pPr>
              <w:rPr>
                <w:rFonts w:eastAsiaTheme="minorEastAsia"/>
                <w:sz w:val="18"/>
                <w:szCs w:val="18"/>
              </w:rPr>
            </w:pPr>
            <w:r>
              <w:rPr>
                <w:rFonts w:eastAsiaTheme="minorEastAsia"/>
                <w:sz w:val="18"/>
                <w:szCs w:val="18"/>
              </w:rPr>
              <w:t>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6</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3</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јануар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јануар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јануар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јануар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6.</w:t>
            </w:r>
          </w:p>
        </w:tc>
        <w:tc>
          <w:tcPr>
            <w:tcW w:w="2268" w:type="dxa"/>
          </w:tcPr>
          <w:p w:rsidR="00635766" w:rsidRPr="001578AE" w:rsidRDefault="00635766" w:rsidP="00FC25C7">
            <w:pPr>
              <w:rPr>
                <w:rFonts w:eastAsiaTheme="minorEastAsia"/>
                <w:sz w:val="18"/>
                <w:szCs w:val="18"/>
              </w:rPr>
            </w:pPr>
            <w:r>
              <w:rPr>
                <w:rFonts w:eastAsiaTheme="minorEastAsia"/>
                <w:sz w:val="18"/>
                <w:szCs w:val="18"/>
              </w:rPr>
              <w:t>КУЋА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фебруар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фебруар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фебруар</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фебруар</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7.</w:t>
            </w:r>
          </w:p>
        </w:tc>
        <w:tc>
          <w:tcPr>
            <w:tcW w:w="2268" w:type="dxa"/>
          </w:tcPr>
          <w:p w:rsidR="00635766" w:rsidRPr="0075067C" w:rsidRDefault="00635766" w:rsidP="00FC25C7">
            <w:pPr>
              <w:rPr>
                <w:rFonts w:eastAsiaTheme="minorEastAsia"/>
                <w:sz w:val="18"/>
                <w:szCs w:val="18"/>
              </w:rPr>
            </w:pPr>
            <w:r>
              <w:rPr>
                <w:rFonts w:eastAsiaTheme="minorEastAsia"/>
                <w:sz w:val="18"/>
                <w:szCs w:val="18"/>
              </w:rPr>
              <w:t>ПУТОВАЊА, ЗДРАВЉЕ</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14</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март</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март</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4</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март</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март</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8</w:t>
            </w:r>
          </w:p>
        </w:tc>
        <w:tc>
          <w:tcPr>
            <w:tcW w:w="2268" w:type="dxa"/>
          </w:tcPr>
          <w:p w:rsidR="00635766" w:rsidRPr="0075067C" w:rsidRDefault="00635766" w:rsidP="00FC25C7">
            <w:pPr>
              <w:rPr>
                <w:rFonts w:eastAsiaTheme="minorEastAsia"/>
                <w:sz w:val="18"/>
                <w:szCs w:val="18"/>
              </w:rPr>
            </w:pPr>
            <w:r>
              <w:rPr>
                <w:rFonts w:eastAsiaTheme="minorEastAsia"/>
                <w:sz w:val="18"/>
                <w:szCs w:val="18"/>
              </w:rPr>
              <w:t>УМЕТНОСТ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9</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април</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април</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април</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април</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9.</w:t>
            </w: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НАСЕЉА, САОБРАЋАЈ</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6</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мај</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мај</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мај</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5</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мај</w:t>
            </w:r>
          </w:p>
        </w:tc>
      </w:tr>
      <w:tr w:rsidR="00635766" w:rsidRPr="00D2149D" w:rsidTr="00FC25C7">
        <w:tc>
          <w:tcPr>
            <w:tcW w:w="817" w:type="dxa"/>
          </w:tcPr>
          <w:p w:rsidR="00635766" w:rsidRPr="00D2149D" w:rsidRDefault="00635766" w:rsidP="00FC25C7">
            <w:pPr>
              <w:jc w:val="center"/>
              <w:rPr>
                <w:rFonts w:eastAsiaTheme="minorEastAsia"/>
                <w:sz w:val="18"/>
                <w:szCs w:val="18"/>
              </w:rPr>
            </w:pPr>
            <w:r w:rsidRPr="00D2149D">
              <w:rPr>
                <w:rFonts w:eastAsiaTheme="minorEastAsia"/>
                <w:sz w:val="18"/>
                <w:szCs w:val="18"/>
              </w:rPr>
              <w:t>10.</w:t>
            </w: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КОМУНИКАТИВНИ МОДЕЛИ</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6</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3</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јун</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ЈЕЗИК</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јун</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КЊИЖЕВНОСТ</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јун</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ЈЕЗИЧКА КУЛТУРА</w:t>
            </w:r>
          </w:p>
        </w:tc>
        <w:tc>
          <w:tcPr>
            <w:tcW w:w="709" w:type="dxa"/>
          </w:tcPr>
          <w:p w:rsidR="00635766" w:rsidRPr="00D2149D" w:rsidRDefault="00635766" w:rsidP="00FC25C7">
            <w:pPr>
              <w:jc w:val="center"/>
              <w:rPr>
                <w:rFonts w:eastAsiaTheme="minorEastAsia"/>
                <w:sz w:val="18"/>
                <w:szCs w:val="18"/>
              </w:rPr>
            </w:pPr>
            <w:r w:rsidRPr="00D2149D">
              <w:rPr>
                <w:rFonts w:eastAsiaTheme="minorEastAsia"/>
                <w:sz w:val="18"/>
                <w:szCs w:val="18"/>
              </w:rPr>
              <w:t>2</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708" w:type="dxa"/>
          </w:tcPr>
          <w:p w:rsidR="00635766" w:rsidRPr="00D2149D" w:rsidRDefault="00635766" w:rsidP="00FC25C7">
            <w:pPr>
              <w:jc w:val="center"/>
              <w:rPr>
                <w:rFonts w:eastAsiaTheme="minorEastAsia"/>
                <w:sz w:val="18"/>
                <w:szCs w:val="18"/>
              </w:rPr>
            </w:pPr>
            <w:r>
              <w:rPr>
                <w:rFonts w:eastAsiaTheme="minorEastAsia"/>
                <w:sz w:val="18"/>
                <w:szCs w:val="18"/>
              </w:rPr>
              <w:t>0</w:t>
            </w:r>
          </w:p>
        </w:tc>
        <w:tc>
          <w:tcPr>
            <w:tcW w:w="567" w:type="dxa"/>
          </w:tcPr>
          <w:p w:rsidR="00635766" w:rsidRPr="00D2149D" w:rsidRDefault="00635766" w:rsidP="00FC25C7">
            <w:pPr>
              <w:jc w:val="center"/>
              <w:rPr>
                <w:rFonts w:eastAsiaTheme="minorEastAsia"/>
                <w:sz w:val="18"/>
                <w:szCs w:val="18"/>
              </w:rPr>
            </w:pPr>
            <w:r w:rsidRPr="00D2149D">
              <w:rPr>
                <w:rFonts w:eastAsiaTheme="minorEastAsia"/>
                <w:sz w:val="18"/>
                <w:szCs w:val="18"/>
              </w:rPr>
              <w:t>0</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2126" w:type="dxa"/>
          </w:tcPr>
          <w:p w:rsidR="00635766" w:rsidRPr="00D2149D" w:rsidRDefault="00635766" w:rsidP="00FC25C7">
            <w:pPr>
              <w:rPr>
                <w:rFonts w:eastAsiaTheme="minorEastAsia"/>
                <w:sz w:val="18"/>
                <w:szCs w:val="18"/>
              </w:rPr>
            </w:pPr>
            <w:r w:rsidRPr="00D2149D">
              <w:rPr>
                <w:rFonts w:eastAsiaTheme="minorEastAsia"/>
                <w:sz w:val="18"/>
                <w:szCs w:val="18"/>
              </w:rPr>
              <w:t>јун</w:t>
            </w:r>
          </w:p>
        </w:tc>
      </w:tr>
      <w:tr w:rsidR="00635766" w:rsidRPr="00D2149D" w:rsidTr="00FC25C7">
        <w:tc>
          <w:tcPr>
            <w:tcW w:w="817" w:type="dxa"/>
          </w:tcPr>
          <w:p w:rsidR="00635766" w:rsidRPr="00D2149D" w:rsidRDefault="00635766" w:rsidP="00FC25C7">
            <w:pPr>
              <w:jc w:val="center"/>
              <w:rPr>
                <w:rFonts w:eastAsiaTheme="minorEastAsia"/>
                <w:sz w:val="18"/>
                <w:szCs w:val="18"/>
              </w:rPr>
            </w:pPr>
          </w:p>
        </w:tc>
        <w:tc>
          <w:tcPr>
            <w:tcW w:w="2268" w:type="dxa"/>
          </w:tcPr>
          <w:p w:rsidR="00635766" w:rsidRPr="00D2149D" w:rsidRDefault="00635766" w:rsidP="00FC25C7">
            <w:pPr>
              <w:rPr>
                <w:rFonts w:eastAsiaTheme="minorEastAsia"/>
                <w:sz w:val="18"/>
                <w:szCs w:val="18"/>
              </w:rPr>
            </w:pPr>
            <w:r w:rsidRPr="00D2149D">
              <w:rPr>
                <w:rFonts w:eastAsiaTheme="minorEastAsia"/>
                <w:sz w:val="18"/>
                <w:szCs w:val="18"/>
              </w:rPr>
              <w:t>УКУПНО</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108</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46</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34</w:t>
            </w:r>
          </w:p>
        </w:tc>
        <w:tc>
          <w:tcPr>
            <w:tcW w:w="708" w:type="dxa"/>
          </w:tcPr>
          <w:p w:rsidR="00635766" w:rsidRPr="00D2149D" w:rsidRDefault="00635766" w:rsidP="00FC25C7">
            <w:pPr>
              <w:jc w:val="center"/>
              <w:rPr>
                <w:rFonts w:eastAsiaTheme="minorEastAsia"/>
                <w:sz w:val="18"/>
                <w:szCs w:val="18"/>
              </w:rPr>
            </w:pPr>
            <w:r w:rsidRPr="00D2149D">
              <w:rPr>
                <w:rFonts w:eastAsiaTheme="minorEastAsia"/>
                <w:sz w:val="18"/>
                <w:szCs w:val="18"/>
              </w:rPr>
              <w:t>1</w:t>
            </w:r>
            <w:r>
              <w:rPr>
                <w:rFonts w:eastAsiaTheme="minorEastAsia"/>
                <w:sz w:val="18"/>
                <w:szCs w:val="18"/>
              </w:rPr>
              <w:t>9</w:t>
            </w:r>
          </w:p>
        </w:tc>
        <w:tc>
          <w:tcPr>
            <w:tcW w:w="567" w:type="dxa"/>
          </w:tcPr>
          <w:p w:rsidR="00635766" w:rsidRPr="00D2149D" w:rsidRDefault="00635766" w:rsidP="00FC25C7">
            <w:pPr>
              <w:jc w:val="center"/>
              <w:rPr>
                <w:rFonts w:eastAsiaTheme="minorEastAsia"/>
                <w:sz w:val="18"/>
                <w:szCs w:val="18"/>
              </w:rPr>
            </w:pPr>
            <w:r>
              <w:rPr>
                <w:rFonts w:eastAsiaTheme="minorEastAsia"/>
                <w:sz w:val="18"/>
                <w:szCs w:val="18"/>
              </w:rPr>
              <w:t>8</w:t>
            </w:r>
          </w:p>
        </w:tc>
        <w:tc>
          <w:tcPr>
            <w:tcW w:w="709" w:type="dxa"/>
          </w:tcPr>
          <w:p w:rsidR="00635766" w:rsidRPr="00D2149D" w:rsidRDefault="00635766" w:rsidP="00FC25C7">
            <w:pPr>
              <w:jc w:val="center"/>
              <w:rPr>
                <w:rFonts w:eastAsiaTheme="minorEastAsia"/>
                <w:sz w:val="18"/>
                <w:szCs w:val="18"/>
              </w:rPr>
            </w:pPr>
            <w:r>
              <w:rPr>
                <w:rFonts w:eastAsiaTheme="minorEastAsia"/>
                <w:sz w:val="18"/>
                <w:szCs w:val="18"/>
              </w:rPr>
              <w:t>1</w:t>
            </w:r>
          </w:p>
        </w:tc>
        <w:tc>
          <w:tcPr>
            <w:tcW w:w="2126" w:type="dxa"/>
          </w:tcPr>
          <w:p w:rsidR="00635766" w:rsidRPr="00D2149D" w:rsidRDefault="00635766" w:rsidP="00FC25C7">
            <w:pPr>
              <w:rPr>
                <w:rFonts w:eastAsiaTheme="minorEastAsia"/>
                <w:sz w:val="18"/>
                <w:szCs w:val="18"/>
              </w:rPr>
            </w:pPr>
          </w:p>
        </w:tc>
      </w:tr>
    </w:tbl>
    <w:p w:rsidR="00635766" w:rsidRPr="00BD5291" w:rsidRDefault="00635766" w:rsidP="00635766">
      <w:pPr>
        <w:pStyle w:val="clan"/>
        <w:spacing w:before="314" w:beforeAutospacing="0" w:after="114"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OСТВАРИВАЊЕ НАСТАВЕ И УЧЕЊА ЈЕЗИК</w:t>
      </w:r>
    </w:p>
    <w:p w:rsidR="00635766" w:rsidRPr="00BD5291" w:rsidRDefault="00635766" w:rsidP="00635766">
      <w:pPr>
        <w:pStyle w:val="basic-paragraph"/>
        <w:spacing w:before="0" w:beforeAutospacing="0" w:after="0"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lastRenderedPageBreak/>
        <w:t>Област </w:t>
      </w:r>
      <w:r w:rsidRPr="00BD5291">
        <w:rPr>
          <w:rStyle w:val="bold0"/>
          <w:rFonts w:ascii="Bookman Old Style" w:hAnsi="Bookman Old Style" w:cstheme="minorHAnsi"/>
          <w:b/>
          <w:bCs/>
          <w:color w:val="000000"/>
          <w:sz w:val="20"/>
          <w:szCs w:val="20"/>
        </w:rPr>
        <w:t>Језик</w:t>
      </w:r>
      <w:r w:rsidRPr="00BD5291">
        <w:rPr>
          <w:rFonts w:ascii="Bookman Old Style" w:hAnsi="Bookman Old Style" w:cstheme="minorHAnsi"/>
          <w:color w:val="000000"/>
          <w:sz w:val="20"/>
          <w:szCs w:val="20"/>
        </w:rPr>
        <w:t> обухвата лексику и граматичке моделе српског језика. У садржајима и исходима ове области налазе се оквирни број речи и граматички елементи којима ученик треба да овлада у сваком разреду. У овој области програма тежиште је на постепеном усвајању система српског језика почев од 1. разреда. Језик почиње да се усваја помоћу минималног броја речи употребљених у основним реченичним моделима с јасним комуникативним контекстом. Односно, речи и њихови облици не усвајају се изоловано, већ у реченичном, односно комуникативном контексту. За продуктивну употребу језика нефункционално је ванконтекстуално учење парадигми (учење самих облика речи).</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 xml:space="preserve"> Рад на тексту састоји се из неколико етапа: уводног разговора са семантизацијом мање познатих речи и израза (ова етапа је посебно важна за ученике чији језик није словенски); просторне и временске локализације текста; изражајног читања; кратке провере уметничког доживљаја и разумевања текста; разговора о тексту и његовог тумачења (различитих аналитичко-синтетичких поступака којима ће се откривати естетске вредности дела, важне појединости у њему и места с посебном експресивношћу); повезивања дела с личним доживљајима и искуствима ученика. Свака од наведених етапа зависи од природе текста као и од предзнања и могућности ученика.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 xml:space="preserve">Читање текста је од велике важности за његово разумевање и доживљавање. У настави књижевности јављају се различити облици читања. Разумевање, доживљавање и тумачење текста условљено је квалитетом читања. Важно је да прво интерпретативно читање текста обави наставник или да ученици послушају квалитетан звучни запис. Овако ће се обезбедити правилно разумевање и бољи уметнички доживљај текста. Многа дела захтеваће једно или више поновљених читања наглас или у себи, усмерених ка одређеном циљу. Потребно је да ученици овладају техникама гласног читања и читања у себи. Читање у себи може бити у функцији бољег разумевања текста и оно увек треба да буде усмерено од стране наставника, истраживачко. Ученици ће, читајући у себи, проналазити у тексту различите информације којима ће поткрепљивати и своје мишљење и ставове, увежбаваће брзо читање и оспособљаваће се за самостално учење. </w:t>
      </w:r>
    </w:p>
    <w:p w:rsidR="00635766"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Тумачење текста умногоме ће зависити од средине у којој се настава реализује, предзнања ученика и њиховог матерњег језика. С ученицима који савлађују програм за средњи ниво, тумачење текста имаће више обележја разговора о важним појединостима у њему – догађајима, ликовима, месту и времену одвијања радње. Разговори о тексту треба да обезбеде правилно разумевање догађаја, уочавање веза између догађаја и ликова, тумачење поступака главних јунака и њихових особина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 xml:space="preserve"> У складу са Општим стандардима постигнућа за Српски као нематерњи језик; познавање терминологије из теорије књижевности очекује се само од ученика напредног нивоа. Они ће, на примерима изабраних дела и одломака из српске књижевности, проширивати сазнања која су стекли на свом матрењем језику и богатити их новом примерима.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Након разговора о садржају дела и његове интерпретације, потребно је с ученицима разговарати и о личним доживљајима који су изазвани делом – подстицати их да доводе у везу дело са својим личним искуствима, допустити им да постављају питања, створити у учионици услове у којима ће се развијати дијалог и дискусија.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Веома је важно да ученици активно учествују у свим етапама рада, да износе своја осећања, запажања, мишљења, закључке и да их образлажу. Ученичке активности не смеју бити ограничене само на рад на часу. У обраду текста ученике треба уводити задавањем различитих припремних задатка, које ће они решавати код куће. Након обраде текста важно је да ученици стечена знања функционално примењују у даљем раду – приликом израде домаћих задатака, самосталног читања и усвајања знања из других наставних предмета. Наставнику и ученицима ће стечена знања и вештине бити драгоцена за интерпретацију нових књижевних дела.</w:t>
      </w:r>
    </w:p>
    <w:p w:rsidR="00635766" w:rsidRPr="00BD5291" w:rsidRDefault="00635766" w:rsidP="00635766">
      <w:pPr>
        <w:jc w:val="both"/>
        <w:rPr>
          <w:rFonts w:ascii="Bookman Old Style" w:hAnsi="Bookman Old Style"/>
          <w:sz w:val="20"/>
          <w:szCs w:val="20"/>
          <w:lang w:val="sr-Cyrl-CS"/>
        </w:rPr>
      </w:pPr>
      <w:r w:rsidRPr="00BD5291">
        <w:rPr>
          <w:rFonts w:ascii="Bookman Old Style" w:hAnsi="Bookman Old Style"/>
          <w:sz w:val="20"/>
          <w:szCs w:val="20"/>
          <w:lang w:val="sr-Cyrl-CS"/>
        </w:rPr>
        <w:t xml:space="preserve">7. разред (именице у генитиву с предлозима са, из, око, између у функцији одредбе за место; именице у генитиву с предлозима пре и после у функцији одредбе за време; локатив у функцији неправог објекта уз глаголе говорења и мишљења; именичке, бројне и прилошке синтагме са значењем количине; конгруенција атрибута и именице у дативу, инструменталу и </w:t>
      </w:r>
      <w:r w:rsidRPr="00BD5291">
        <w:rPr>
          <w:rFonts w:ascii="Bookman Old Style" w:hAnsi="Bookman Old Style"/>
          <w:sz w:val="20"/>
          <w:szCs w:val="20"/>
          <w:lang w:val="sr-Cyrl-CS"/>
        </w:rPr>
        <w:lastRenderedPageBreak/>
        <w:t xml:space="preserve">локативу; најфреквентније збирне именице са суфиксом -је; творба именица за означавање места (простора и просторија) на којем се врши радња: -иште/-лиште, -оница); творба именица са значењем етника (примери из окружења): Моја породица живи у кући. Око куће имамо цвеће. Наш сусед је Мађар. Између наше и његове куће налази се мало игралиште. С друговима често идем тамо после школе. Понекад купимо флашу сока и неколико кесица семенки, седимо на дрвеним клупама и разговарамо о новим филмовима, строгим наставницима, музици и разним другим стварима. Прошле недеље смо помагали нашем старом суседу да поправи љуљашке и клацкалице. Тако ће и млађој деци бити лепше.  </w:t>
      </w:r>
    </w:p>
    <w:p w:rsidR="00635766" w:rsidRPr="00BD5291" w:rsidRDefault="00635766" w:rsidP="00635766">
      <w:pPr>
        <w:pStyle w:val="clan"/>
        <w:spacing w:before="314" w:beforeAutospacing="0" w:after="114"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ЈЕЗИЧКА КУЛТУРА</w:t>
      </w:r>
    </w:p>
    <w:p w:rsidR="00635766" w:rsidRDefault="00635766" w:rsidP="00635766">
      <w:pPr>
        <w:pStyle w:val="basic-paragraph"/>
        <w:spacing w:before="0" w:beforeAutospacing="0" w:after="0"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Реализација наставних садржаја </w:t>
      </w:r>
      <w:r w:rsidRPr="00BD5291">
        <w:rPr>
          <w:rStyle w:val="italik"/>
          <w:rFonts w:ascii="Bookman Old Style" w:hAnsi="Bookman Old Style" w:cstheme="minorHAnsi"/>
          <w:i/>
          <w:iCs/>
          <w:color w:val="000000"/>
          <w:sz w:val="20"/>
          <w:szCs w:val="20"/>
        </w:rPr>
        <w:t>српског као нематерњег језика</w:t>
      </w:r>
      <w:r w:rsidRPr="00BD5291">
        <w:rPr>
          <w:rFonts w:ascii="Bookman Old Style" w:hAnsi="Bookman Old Style" w:cstheme="minorHAnsi"/>
          <w:color w:val="000000"/>
          <w:sz w:val="20"/>
          <w:szCs w:val="20"/>
        </w:rPr>
        <w:t>подразумева континуитет у богаћењу ученичке језичке културе. То је једна од примарних методичких обавеза наставника. Наставник треба да процени способности сваког ученика за одговарајући ниво комуникативне компетенције и у складу са тим прилагоди језички материјал</w:t>
      </w:r>
      <w:r>
        <w:rPr>
          <w:rFonts w:ascii="Bookman Old Style" w:hAnsi="Bookman Old Style" w:cstheme="minorHAnsi"/>
          <w:color w:val="000000"/>
          <w:sz w:val="20"/>
          <w:szCs w:val="20"/>
        </w:rPr>
        <w:t>.</w:t>
      </w:r>
      <w:r w:rsidRPr="00BD5291">
        <w:rPr>
          <w:rFonts w:ascii="Bookman Old Style" w:hAnsi="Bookman Old Style" w:cstheme="minorHAnsi"/>
          <w:color w:val="000000"/>
          <w:sz w:val="20"/>
          <w:szCs w:val="20"/>
        </w:rPr>
        <w:t xml:space="preserve"> Основно обележје савременог методичког приступа настави језика и језичке културе јесте развијање ученичких способности у све четири активности упоредо и њихово прилагођавање когнитивним способностима и језичком окружењу ученика. Исходи у области Језичка култура конципирани су тако да, с једне стране, обезбеде остваривање минимума језичких компетенција, али и да, с друге стране, не ограниче ученике који су у могућности да остваре већи напредак. </w:t>
      </w:r>
    </w:p>
    <w:p w:rsidR="00635766" w:rsidRPr="00BD5291" w:rsidRDefault="00635766" w:rsidP="00635766">
      <w:pPr>
        <w:pStyle w:val="basic-paragraph"/>
        <w:spacing w:before="0" w:beforeAutospacing="0" w:after="0"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Слушање је прва језичка активност с којом се ученици сусрећу у настави</w:t>
      </w:r>
      <w:r w:rsidRPr="00BD5291">
        <w:rPr>
          <w:rStyle w:val="italik"/>
          <w:rFonts w:ascii="Bookman Old Style" w:hAnsi="Bookman Old Style" w:cstheme="minorHAnsi"/>
          <w:i/>
          <w:iCs/>
          <w:color w:val="000000"/>
          <w:sz w:val="20"/>
          <w:szCs w:val="20"/>
        </w:rPr>
        <w:t> српског као нематерњег</w:t>
      </w:r>
      <w:r w:rsidRPr="00BD5291">
        <w:rPr>
          <w:rFonts w:ascii="Bookman Old Style" w:hAnsi="Bookman Old Style" w:cstheme="minorHAnsi"/>
          <w:color w:val="000000"/>
          <w:sz w:val="20"/>
          <w:szCs w:val="20"/>
        </w:rPr>
        <w:t> језика. Она омогућава ученику да упозна мелодију језика, а затим и његов гласовни систем, интонацију речи и реченице. Коначни циљ слушања треба да буде разумевање, као предуслов за вербалну продукцију, односно – комуникацију.</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Говорење је најсложенија језичка вештина, која подразумева владање свим елементима језика (фонетско-фонолошким, морфолошким, синтаксичким и лексичким). Говорење се најчешће реализује у дијалошкој форми, те према томе подразумева разумевање (саговорника). Поред тога, говорење је вештина која захтева одређену брзину и правовремену реакцију. Као продуктивна вештина, заједно са писањем, омогућава ученику да се изрази на српском језику, постави питање, интерпретира неки садржај и учествује у комуникацији са другима.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Читање је језичка активност која подразумева познавање графијског система језика (слова), њихове гласовне реализације, повезивање гласова у речи и спајање речи у реченицу, уз поштовање одговарајућих ритмичких и прозодијских правила. Циљ читања мора да буде разумевање прочитаног јер само тако оно представља језичку компетенцију, а не пуку вербализацију словних карактера.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Писање је продуктивна језичка вештина која подразумева исказивање језичког садржаја писаним путем, употребом одговарајућих словних карактера и поштовањем правописних правила. Посебну пажњу потребно је посветити графемама за које не постоје еквиваленти у матерњим језицима ученика. Такође је важно обратити пажњу на правила фонетског правописа (писање личних имена страног порекла итд.). Поред тога, српски језик има два писма – ћирилицу и латиницу, а ученик, још у првом циклусу образовања, треба да усвоји оба. Циљ писања је језичко изражавање писаним путем, те, према томе, подразумева разумевање.</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Ове четири вештине су кроз исходе два програма вертикално повезане тако да јасно описују градацију постигнућа ученика у области Језичка култура.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Избор лексике је делимично условљен садржајем из области Језик и Књижевност, али зависи и од процене наставника о потребности одговарајућих лексема и њихове фреквентности, ради постизања информативности и природности у комуникацији. Многе речи нису везане само за једну тематску јединицу већ се преклапају и повезују у нове семантичке низове, што наставник треба да подстиче добро осмишљеним говорним и писменим вежбама.</w:t>
      </w:r>
    </w:p>
    <w:p w:rsidR="00635766" w:rsidRPr="00BD5291" w:rsidRDefault="00635766" w:rsidP="00635766">
      <w:pPr>
        <w:pStyle w:val="clan"/>
        <w:spacing w:before="314" w:beforeAutospacing="0" w:after="114"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III. ПРАЋЕЊЕ И ВРЕДНОВАЊЕ НАСТАВЕ И УЧЕЊА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lastRenderedPageBreak/>
        <w:t>На почетку процеса учења, односно на почетку школске године, неопходно је спровести дијагностичко вредновање компетенција ученика. Ово је изузетно важан задатак наставника, будући да постоје велике разлике у владању српским језиком ученика једног одељења. Дијагностичко оцењивање се може реализовати помоћу иницијалног тестирања које служи да се установе вештине, способности, интересовања, искуства, нивои постигнућа или потешкоће појединачног ученика или читавог одељења. Иницијално тестирање осмишљава наставник на основу исхода и садржаја програма из претходних разреда. На основу тога могуће је ефикасно планирати и организовати процес учења и индивидуализовати приступ учењу.</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током савладавања наставног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(нпр. ученик задовољавајуће разуме прочитани текст, али слабо разуме говорени текст; задовољавајуће пише у складу с правилима, али у говору не поштује правила конгруенције итд.),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rsidR="00635766" w:rsidRPr="00BD5291"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635766" w:rsidRDefault="00635766" w:rsidP="00635766">
      <w:pPr>
        <w:pStyle w:val="basic-paragraph"/>
        <w:spacing w:before="0" w:beforeAutospacing="0" w:after="143" w:afterAutospacing="0"/>
        <w:ind w:firstLine="456"/>
        <w:jc w:val="both"/>
        <w:rPr>
          <w:rFonts w:ascii="Bookman Old Style" w:hAnsi="Bookman Old Style" w:cstheme="minorHAnsi"/>
          <w:color w:val="000000"/>
          <w:sz w:val="20"/>
          <w:szCs w:val="20"/>
        </w:rPr>
      </w:pPr>
      <w:r w:rsidRPr="00BD5291">
        <w:rPr>
          <w:rFonts w:ascii="Bookman Old Style" w:hAnsi="Bookman Old Style" w:cstheme="minorHAnsi"/>
          <w:color w:val="000000"/>
          <w:sz w:val="20"/>
          <w:szCs w:val="20"/>
        </w:rPr>
        <w:t>При вредновању ученичких постигнућа наставник се руководи исходима дефинисаним за сваки разред водећи рачуна о индивидуалном напредовању ученика у складу са њиховим могућностима и способностима. При оцењивању пажња треба да буде усмерена на ниво развоја репродуктивних способности ученика, обим проширивања лексичког фонда, ниво смањивања различитих типова грешака.</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Активности наставника-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Наставна средства -Уџбеник, приручник, рачунар, слике, материјал за индивидуализацију рада.</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Облици и методе рада - Фронтална настава, индивидуални приступ,  илустративно- демонстративна метода ( објашњење, разговор, демонстрација, метода рада на тексту).</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Праћење и вредновање рада ученика и наставника и наставног процеса- начини. - Претходно испитивање сваког детета за говорно општење (способност за репродуковање краћег садржаја, умешност за слободно говорно комуницирање, богатство речника, говорни недостаци).</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Вредновање рада и напредовања ученика – активност на часу,  усмено испитивање, продукти рада на часовима, мотивација.</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lastRenderedPageBreak/>
        <w:t>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635766" w:rsidRPr="00D2149D" w:rsidRDefault="00635766" w:rsidP="00635766">
      <w:pPr>
        <w:pStyle w:val="basic-paragraph"/>
        <w:spacing w:after="143"/>
        <w:ind w:firstLine="456"/>
        <w:jc w:val="both"/>
        <w:rPr>
          <w:rFonts w:ascii="Bookman Old Style" w:hAnsi="Bookman Old Style" w:cstheme="minorHAnsi"/>
          <w:color w:val="000000"/>
          <w:sz w:val="20"/>
          <w:szCs w:val="20"/>
        </w:rPr>
      </w:pPr>
      <w:r w:rsidRPr="00D2149D">
        <w:rPr>
          <w:rFonts w:ascii="Bookman Old Style" w:hAnsi="Bookman Old Style" w:cstheme="minorHAnsi"/>
          <w:color w:val="000000"/>
          <w:sz w:val="20"/>
          <w:szCs w:val="20"/>
        </w:rPr>
        <w:t>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635766" w:rsidRDefault="00635766" w:rsidP="00635766">
      <w:pPr>
        <w:jc w:val="center"/>
        <w:rPr>
          <w:b/>
          <w:sz w:val="40"/>
          <w:szCs w:val="40"/>
          <w:lang w:val="sr-Cyrl-RS"/>
        </w:rPr>
      </w:pPr>
      <w:r>
        <w:rPr>
          <w:b/>
          <w:sz w:val="40"/>
          <w:szCs w:val="40"/>
          <w:lang w:val="sr-Cyrl-RS"/>
        </w:rPr>
        <w:t>ЕНГЛЕСКИ ЈЕЗИК</w:t>
      </w: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2"/>
        <w:gridCol w:w="993"/>
        <w:gridCol w:w="3260"/>
        <w:gridCol w:w="2693"/>
        <w:gridCol w:w="284"/>
        <w:gridCol w:w="283"/>
        <w:gridCol w:w="284"/>
      </w:tblGrid>
      <w:tr w:rsidR="00635766" w:rsidRPr="00117D7D" w:rsidTr="00FC25C7">
        <w:trPr>
          <w:trHeight w:val="270"/>
        </w:trPr>
        <w:tc>
          <w:tcPr>
            <w:tcW w:w="425" w:type="dxa"/>
            <w:vMerge w:val="restart"/>
            <w:shd w:val="clear" w:color="auto" w:fill="E5DFEC" w:themeFill="accent4" w:themeFillTint="33"/>
          </w:tcPr>
          <w:p w:rsidR="00635766" w:rsidRPr="002D04C5" w:rsidRDefault="00635766" w:rsidP="00FC25C7">
            <w:pPr>
              <w:rPr>
                <w:b/>
                <w:lang w:val="sr-Cyrl-CS"/>
              </w:rPr>
            </w:pPr>
          </w:p>
          <w:p w:rsidR="00635766" w:rsidRPr="002D04C5" w:rsidRDefault="00635766" w:rsidP="00FC25C7">
            <w:pPr>
              <w:rPr>
                <w:b/>
                <w:lang w:val="sr-Cyrl-CS"/>
              </w:rPr>
            </w:pPr>
            <w:r w:rsidRPr="002D04C5">
              <w:rPr>
                <w:b/>
              </w:rPr>
              <w:t>Бр.</w:t>
            </w:r>
            <w:r w:rsidRPr="002D04C5">
              <w:rPr>
                <w:b/>
                <w:lang w:val="sr-Cyrl-CS"/>
              </w:rPr>
              <w:t xml:space="preserve"> </w:t>
            </w:r>
          </w:p>
        </w:tc>
        <w:tc>
          <w:tcPr>
            <w:tcW w:w="2552" w:type="dxa"/>
            <w:vMerge w:val="restart"/>
            <w:shd w:val="clear" w:color="auto" w:fill="E5DFEC" w:themeFill="accent4" w:themeFillTint="33"/>
          </w:tcPr>
          <w:p w:rsidR="00635766" w:rsidRPr="002D04C5" w:rsidRDefault="00635766" w:rsidP="00FC25C7">
            <w:pPr>
              <w:jc w:val="center"/>
              <w:rPr>
                <w:b/>
                <w:lang w:val="sr-Cyrl-CS"/>
              </w:rPr>
            </w:pPr>
          </w:p>
          <w:p w:rsidR="00635766" w:rsidRPr="002D04C5" w:rsidRDefault="00635766" w:rsidP="00FC25C7">
            <w:pPr>
              <w:jc w:val="center"/>
              <w:rPr>
                <w:b/>
                <w:lang w:val="sr-Cyrl-CS"/>
              </w:rPr>
            </w:pPr>
            <w:r w:rsidRPr="002D04C5">
              <w:rPr>
                <w:b/>
                <w:lang w:val="sr-Cyrl-CS"/>
              </w:rPr>
              <w:t>НАСТАВНА ТЕМА</w:t>
            </w:r>
          </w:p>
          <w:p w:rsidR="00635766" w:rsidRPr="002D04C5" w:rsidRDefault="00635766" w:rsidP="00FC25C7">
            <w:pPr>
              <w:rPr>
                <w:b/>
                <w:lang w:val="sr-Cyrl-CS"/>
              </w:rPr>
            </w:pPr>
            <w:r w:rsidRPr="002D04C5">
              <w:rPr>
                <w:b/>
                <w:lang w:val="sr-Cyrl-CS"/>
              </w:rPr>
              <w:t xml:space="preserve"> (Комуникативне функције)</w:t>
            </w:r>
          </w:p>
        </w:tc>
        <w:tc>
          <w:tcPr>
            <w:tcW w:w="993" w:type="dxa"/>
            <w:vMerge w:val="restart"/>
            <w:shd w:val="clear" w:color="auto" w:fill="E5DFEC" w:themeFill="accent4" w:themeFillTint="33"/>
            <w:textDirection w:val="btLr"/>
          </w:tcPr>
          <w:p w:rsidR="00635766" w:rsidRPr="009E22F8" w:rsidRDefault="00635766" w:rsidP="00FC25C7">
            <w:pPr>
              <w:ind w:left="113" w:right="113"/>
              <w:jc w:val="center"/>
              <w:rPr>
                <w:b/>
                <w:sz w:val="18"/>
                <w:szCs w:val="18"/>
                <w:lang w:val="sr-Cyrl-CS"/>
              </w:rPr>
            </w:pPr>
            <w:r w:rsidRPr="009E22F8">
              <w:rPr>
                <w:b/>
                <w:sz w:val="18"/>
                <w:szCs w:val="18"/>
                <w:lang w:val="sr-Cyrl-CS"/>
              </w:rPr>
              <w:t>СТАНДАРДИ ПОСТИГНУЋА</w:t>
            </w:r>
          </w:p>
        </w:tc>
        <w:tc>
          <w:tcPr>
            <w:tcW w:w="3260" w:type="dxa"/>
            <w:shd w:val="clear" w:color="auto" w:fill="E5DFEC" w:themeFill="accent4" w:themeFillTint="33"/>
          </w:tcPr>
          <w:p w:rsidR="00635766" w:rsidRPr="002D04C5" w:rsidRDefault="00635766" w:rsidP="00FC25C7">
            <w:pPr>
              <w:jc w:val="center"/>
              <w:rPr>
                <w:b/>
                <w:lang w:val="sr-Cyrl-CS"/>
              </w:rPr>
            </w:pPr>
            <w:r w:rsidRPr="002D04C5">
              <w:rPr>
                <w:b/>
                <w:lang w:val="sr-Cyrl-CS"/>
              </w:rPr>
              <w:t>ИСХОДИ</w:t>
            </w:r>
          </w:p>
        </w:tc>
        <w:tc>
          <w:tcPr>
            <w:tcW w:w="2693" w:type="dxa"/>
            <w:vMerge w:val="restart"/>
            <w:shd w:val="clear" w:color="auto" w:fill="E5DFEC" w:themeFill="accent4" w:themeFillTint="33"/>
          </w:tcPr>
          <w:p w:rsidR="00635766" w:rsidRPr="002D04C5" w:rsidRDefault="00635766" w:rsidP="00FC25C7">
            <w:pPr>
              <w:jc w:val="center"/>
              <w:rPr>
                <w:b/>
                <w:lang w:val="sr-Cyrl-CS"/>
              </w:rPr>
            </w:pPr>
          </w:p>
          <w:p w:rsidR="00635766" w:rsidRDefault="00635766" w:rsidP="00FC25C7">
            <w:pPr>
              <w:jc w:val="center"/>
              <w:rPr>
                <w:b/>
                <w:lang w:val="sr-Cyrl-CS"/>
              </w:rPr>
            </w:pPr>
            <w:r>
              <w:rPr>
                <w:b/>
                <w:lang w:val="sr-Cyrl-CS"/>
              </w:rPr>
              <w:t>КОРЕЛАЦИЈА/</w:t>
            </w:r>
          </w:p>
          <w:p w:rsidR="00635766" w:rsidRPr="002D04C5" w:rsidRDefault="00635766" w:rsidP="00FC25C7">
            <w:pPr>
              <w:jc w:val="center"/>
              <w:rPr>
                <w:b/>
                <w:lang w:val="sr-Cyrl-CS"/>
              </w:rPr>
            </w:pPr>
            <w:r w:rsidRPr="002D04C5">
              <w:rPr>
                <w:b/>
                <w:lang w:val="sr-Cyrl-CS"/>
              </w:rPr>
              <w:t>МЕЂУПРЕДМЕТН</w:t>
            </w:r>
            <w:r>
              <w:rPr>
                <w:b/>
                <w:lang w:val="sr-Cyrl-CS"/>
              </w:rPr>
              <w:t>Е</w:t>
            </w:r>
          </w:p>
          <w:p w:rsidR="00635766" w:rsidRPr="002D04C5" w:rsidRDefault="00635766" w:rsidP="00FC25C7">
            <w:pPr>
              <w:jc w:val="center"/>
              <w:rPr>
                <w:b/>
                <w:lang w:val="sr-Cyrl-CS"/>
              </w:rPr>
            </w:pPr>
            <w:r>
              <w:rPr>
                <w:b/>
              </w:rPr>
              <w:t>КОМПЕНТЕНЦИЈЕ</w:t>
            </w:r>
          </w:p>
        </w:tc>
        <w:tc>
          <w:tcPr>
            <w:tcW w:w="284" w:type="dxa"/>
            <w:vMerge w:val="restart"/>
            <w:shd w:val="clear" w:color="auto" w:fill="E5DFEC" w:themeFill="accent4" w:themeFillTint="33"/>
            <w:textDirection w:val="btLr"/>
          </w:tcPr>
          <w:p w:rsidR="00635766" w:rsidRPr="002D04C5" w:rsidRDefault="00635766" w:rsidP="00FC25C7">
            <w:pPr>
              <w:ind w:left="113" w:right="113"/>
              <w:rPr>
                <w:b/>
              </w:rPr>
            </w:pPr>
            <w:r w:rsidRPr="002D04C5">
              <w:rPr>
                <w:b/>
                <w:sz w:val="16"/>
                <w:szCs w:val="16"/>
              </w:rPr>
              <w:t>Часови обраде</w:t>
            </w:r>
          </w:p>
        </w:tc>
        <w:tc>
          <w:tcPr>
            <w:tcW w:w="283" w:type="dxa"/>
            <w:vMerge w:val="restart"/>
            <w:shd w:val="clear" w:color="auto" w:fill="E5DFEC" w:themeFill="accent4" w:themeFillTint="33"/>
            <w:textDirection w:val="btLr"/>
          </w:tcPr>
          <w:p w:rsidR="00635766" w:rsidRPr="002D04C5" w:rsidRDefault="00635766" w:rsidP="00FC25C7">
            <w:pPr>
              <w:ind w:left="113" w:right="113"/>
              <w:rPr>
                <w:b/>
                <w:lang w:val="sr-Cyrl-CS"/>
              </w:rPr>
            </w:pPr>
            <w:r w:rsidRPr="002D04C5">
              <w:rPr>
                <w:b/>
                <w:sz w:val="16"/>
                <w:szCs w:val="16"/>
              </w:rPr>
              <w:t>Остали типови</w:t>
            </w:r>
          </w:p>
        </w:tc>
        <w:tc>
          <w:tcPr>
            <w:tcW w:w="284" w:type="dxa"/>
            <w:vMerge w:val="restart"/>
            <w:shd w:val="clear" w:color="auto" w:fill="E5DFEC" w:themeFill="accent4" w:themeFillTint="33"/>
            <w:textDirection w:val="btLr"/>
          </w:tcPr>
          <w:p w:rsidR="00635766" w:rsidRPr="002D04C5" w:rsidRDefault="00635766" w:rsidP="00FC25C7">
            <w:pPr>
              <w:ind w:left="113" w:right="113"/>
              <w:rPr>
                <w:b/>
                <w:lang w:val="sr-Cyrl-CS"/>
              </w:rPr>
            </w:pPr>
            <w:r w:rsidRPr="002D04C5">
              <w:rPr>
                <w:b/>
                <w:sz w:val="16"/>
                <w:szCs w:val="16"/>
              </w:rPr>
              <w:t>Број часова по теми</w:t>
            </w:r>
          </w:p>
        </w:tc>
      </w:tr>
      <w:tr w:rsidR="00635766" w:rsidRPr="00117D7D" w:rsidTr="00FC25C7">
        <w:trPr>
          <w:trHeight w:val="270"/>
        </w:trPr>
        <w:tc>
          <w:tcPr>
            <w:tcW w:w="425" w:type="dxa"/>
            <w:vMerge/>
            <w:shd w:val="clear" w:color="auto" w:fill="auto"/>
          </w:tcPr>
          <w:p w:rsidR="00635766" w:rsidRPr="002D04C5" w:rsidRDefault="00635766" w:rsidP="00FC25C7">
            <w:pPr>
              <w:rPr>
                <w:b/>
              </w:rPr>
            </w:pPr>
          </w:p>
        </w:tc>
        <w:tc>
          <w:tcPr>
            <w:tcW w:w="2552" w:type="dxa"/>
            <w:vMerge/>
            <w:shd w:val="clear" w:color="auto" w:fill="auto"/>
          </w:tcPr>
          <w:p w:rsidR="00635766" w:rsidRPr="002D04C5" w:rsidRDefault="00635766" w:rsidP="00FC25C7">
            <w:pPr>
              <w:rPr>
                <w:b/>
                <w:lang w:val="sr-Cyrl-CS"/>
              </w:rPr>
            </w:pPr>
          </w:p>
        </w:tc>
        <w:tc>
          <w:tcPr>
            <w:tcW w:w="993" w:type="dxa"/>
            <w:vMerge/>
            <w:shd w:val="clear" w:color="auto" w:fill="auto"/>
          </w:tcPr>
          <w:p w:rsidR="00635766" w:rsidRPr="002D04C5" w:rsidRDefault="00635766" w:rsidP="00FC25C7">
            <w:pPr>
              <w:rPr>
                <w:b/>
                <w:lang w:val="sr-Cyrl-CS"/>
              </w:rPr>
            </w:pPr>
          </w:p>
        </w:tc>
        <w:tc>
          <w:tcPr>
            <w:tcW w:w="3260" w:type="dxa"/>
            <w:shd w:val="clear" w:color="auto" w:fill="E5DFEC" w:themeFill="accent4" w:themeFillTint="33"/>
          </w:tcPr>
          <w:p w:rsidR="00635766" w:rsidRPr="002D04C5" w:rsidRDefault="00635766" w:rsidP="00FC25C7">
            <w:pPr>
              <w:rPr>
                <w:b/>
                <w:lang w:val="sr-Cyrl-CS"/>
              </w:rPr>
            </w:pPr>
            <w:r w:rsidRPr="002D04C5">
              <w:rPr>
                <w:b/>
                <w:bCs/>
                <w:lang w:val="hr-HR"/>
              </w:rPr>
              <w:t>По</w:t>
            </w:r>
            <w:r w:rsidRPr="002D04C5">
              <w:rPr>
                <w:b/>
                <w:bCs/>
              </w:rPr>
              <w:t xml:space="preserve"> завршеној теми/области ученик је</w:t>
            </w:r>
            <w:r w:rsidRPr="002D04C5">
              <w:rPr>
                <w:b/>
                <w:bCs/>
                <w:lang w:val="hr-HR"/>
              </w:rPr>
              <w:t xml:space="preserve"> у стању </w:t>
            </w:r>
            <w:r w:rsidRPr="002D04C5">
              <w:rPr>
                <w:b/>
                <w:bCs/>
                <w:lang w:val="sr-Cyrl-CS"/>
              </w:rPr>
              <w:t>да у усменој комуникацији</w:t>
            </w:r>
            <w:r w:rsidRPr="002D04C5">
              <w:rPr>
                <w:b/>
                <w:lang w:val="hr-HR"/>
              </w:rPr>
              <w:t>:</w:t>
            </w:r>
          </w:p>
        </w:tc>
        <w:tc>
          <w:tcPr>
            <w:tcW w:w="2693" w:type="dxa"/>
            <w:vMerge/>
            <w:shd w:val="clear" w:color="auto" w:fill="auto"/>
          </w:tcPr>
          <w:p w:rsidR="00635766" w:rsidRPr="002D04C5" w:rsidRDefault="00635766" w:rsidP="00FC25C7">
            <w:pPr>
              <w:rPr>
                <w:b/>
                <w:lang w:val="sr-Cyrl-CS"/>
              </w:rPr>
            </w:pPr>
          </w:p>
        </w:tc>
        <w:tc>
          <w:tcPr>
            <w:tcW w:w="284" w:type="dxa"/>
            <w:vMerge/>
            <w:shd w:val="clear" w:color="auto" w:fill="auto"/>
          </w:tcPr>
          <w:p w:rsidR="00635766" w:rsidRPr="002D04C5" w:rsidRDefault="00635766" w:rsidP="00FC25C7">
            <w:pPr>
              <w:rPr>
                <w:b/>
                <w:lang w:val="sr-Cyrl-CS"/>
              </w:rPr>
            </w:pPr>
          </w:p>
        </w:tc>
        <w:tc>
          <w:tcPr>
            <w:tcW w:w="283" w:type="dxa"/>
            <w:vMerge/>
            <w:shd w:val="clear" w:color="auto" w:fill="auto"/>
          </w:tcPr>
          <w:p w:rsidR="00635766" w:rsidRPr="002D04C5" w:rsidRDefault="00635766" w:rsidP="00FC25C7">
            <w:pPr>
              <w:rPr>
                <w:b/>
                <w:lang w:val="sr-Cyrl-CS"/>
              </w:rPr>
            </w:pPr>
          </w:p>
        </w:tc>
        <w:tc>
          <w:tcPr>
            <w:tcW w:w="284" w:type="dxa"/>
            <w:vMerge/>
            <w:shd w:val="clear" w:color="auto" w:fill="auto"/>
          </w:tcPr>
          <w:p w:rsidR="00635766" w:rsidRPr="002D04C5" w:rsidRDefault="00635766" w:rsidP="00FC25C7">
            <w:pPr>
              <w:rPr>
                <w:b/>
                <w:lang w:val="sr-Cyrl-CS"/>
              </w:rPr>
            </w:pPr>
          </w:p>
        </w:tc>
      </w:tr>
      <w:tr w:rsidR="00635766" w:rsidRPr="00117D7D" w:rsidTr="00FC25C7">
        <w:tc>
          <w:tcPr>
            <w:tcW w:w="425" w:type="dxa"/>
            <w:shd w:val="clear" w:color="auto" w:fill="E5DFEC" w:themeFill="accent4" w:themeFillTint="33"/>
          </w:tcPr>
          <w:p w:rsidR="00635766" w:rsidRPr="002D04C5" w:rsidRDefault="00635766" w:rsidP="00FC25C7">
            <w:pPr>
              <w:jc w:val="center"/>
            </w:pPr>
            <w:r>
              <w:t>0</w:t>
            </w:r>
            <w:r w:rsidRPr="002D04C5">
              <w:t>.</w:t>
            </w:r>
          </w:p>
        </w:tc>
        <w:tc>
          <w:tcPr>
            <w:tcW w:w="2552" w:type="dxa"/>
            <w:shd w:val="clear" w:color="auto" w:fill="auto"/>
          </w:tcPr>
          <w:p w:rsidR="00635766" w:rsidRPr="003B3F33" w:rsidRDefault="00635766" w:rsidP="00FC25C7">
            <w:pPr>
              <w:rPr>
                <w:b/>
              </w:rPr>
            </w:pPr>
            <w:r w:rsidRPr="005B7176">
              <w:rPr>
                <w:rFonts w:eastAsia="Calibri"/>
                <w:b/>
                <w:sz w:val="28"/>
                <w:szCs w:val="28"/>
              </w:rPr>
              <w:t>All About Us</w:t>
            </w:r>
          </w:p>
          <w:p w:rsidR="00635766" w:rsidRDefault="00635766" w:rsidP="00FC25C7"/>
          <w:p w:rsidR="00635766" w:rsidRDefault="00635766" w:rsidP="00FC25C7"/>
          <w:p w:rsidR="00635766" w:rsidRPr="00A37068" w:rsidRDefault="00635766" w:rsidP="00FC25C7">
            <w:r w:rsidRPr="005A2DA6">
              <w:t>Поздрављање и представљање себе и других и тражење / давање основних информација о себи и другима</w:t>
            </w:r>
            <w:r>
              <w:t xml:space="preserve">; </w:t>
            </w:r>
            <w:r>
              <w:rPr>
                <w:rFonts w:eastAsia="TimesNewRomanPS-BoldMT2"/>
                <w:bCs/>
              </w:rPr>
              <w:t>описивање бића</w:t>
            </w:r>
            <w:r w:rsidRPr="003B3F33">
              <w:rPr>
                <w:rFonts w:eastAsia="TimesNewRomanPS-BoldMT2"/>
                <w:bCs/>
              </w:rPr>
              <w:t>,</w:t>
            </w:r>
            <w:r>
              <w:rPr>
                <w:rFonts w:eastAsia="TimesNewRomanPS-BoldMT2"/>
                <w:bCs/>
              </w:rPr>
              <w:t xml:space="preserve"> предмета, места, појава, радњи, стања и збивања;</w:t>
            </w:r>
            <w:r>
              <w:t xml:space="preserve"> </w:t>
            </w:r>
            <w:r>
              <w:rPr>
                <w:rFonts w:eastAsia="TimesNewRomanPS-BoldMT2"/>
                <w:bCs/>
              </w:rPr>
              <w:t>описивање радњи у садашњости</w:t>
            </w:r>
          </w:p>
          <w:p w:rsidR="00635766" w:rsidRPr="005A2DA6" w:rsidRDefault="00635766" w:rsidP="00FC25C7"/>
        </w:tc>
        <w:tc>
          <w:tcPr>
            <w:tcW w:w="993" w:type="dxa"/>
            <w:shd w:val="clear" w:color="auto" w:fill="auto"/>
          </w:tcPr>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Pr="003B3F33" w:rsidRDefault="00635766" w:rsidP="00FC25C7">
            <w:pPr>
              <w:rPr>
                <w:rFonts w:eastAsia="Calibri"/>
                <w:sz w:val="18"/>
                <w:szCs w:val="18"/>
              </w:rPr>
            </w:pPr>
            <w:r w:rsidRPr="00967A0E">
              <w:rPr>
                <w:rFonts w:eastAsia="Calibri"/>
              </w:rPr>
              <w:t xml:space="preserve">1.1.8    </w:t>
            </w:r>
          </w:p>
          <w:p w:rsidR="00635766" w:rsidRPr="00967A0E" w:rsidRDefault="00635766" w:rsidP="00FC25C7">
            <w:pPr>
              <w:rPr>
                <w:rFonts w:eastAsia="Calibri"/>
              </w:rPr>
            </w:pPr>
            <w:r w:rsidRPr="00967A0E">
              <w:rPr>
                <w:rFonts w:eastAsia="Calibri"/>
              </w:rPr>
              <w:t>1.1.10</w:t>
            </w:r>
          </w:p>
          <w:p w:rsidR="00635766" w:rsidRPr="00967A0E" w:rsidRDefault="00635766" w:rsidP="00FC25C7">
            <w:pPr>
              <w:rPr>
                <w:rFonts w:eastAsia="Calibri"/>
              </w:rPr>
            </w:pPr>
            <w:r w:rsidRPr="00967A0E">
              <w:rPr>
                <w:rFonts w:eastAsia="Calibri"/>
              </w:rPr>
              <w:t>1.1.16</w:t>
            </w:r>
          </w:p>
          <w:p w:rsidR="00635766" w:rsidRPr="00967A0E" w:rsidRDefault="00635766" w:rsidP="00FC25C7">
            <w:pPr>
              <w:rPr>
                <w:rFonts w:eastAsia="Calibri"/>
              </w:rPr>
            </w:pPr>
            <w:r w:rsidRPr="00967A0E">
              <w:rPr>
                <w:rFonts w:eastAsia="Calibri"/>
              </w:rPr>
              <w:t>1.2.2</w:t>
            </w:r>
          </w:p>
          <w:p w:rsidR="00635766" w:rsidRPr="00967A0E" w:rsidRDefault="00635766" w:rsidP="00FC25C7">
            <w:pPr>
              <w:rPr>
                <w:rFonts w:eastAsia="Calibri"/>
              </w:rPr>
            </w:pPr>
            <w:r w:rsidRPr="00967A0E">
              <w:rPr>
                <w:rFonts w:eastAsia="Calibri"/>
              </w:rPr>
              <w:t>1.2.3</w:t>
            </w:r>
          </w:p>
          <w:p w:rsidR="00635766" w:rsidRPr="00967A0E" w:rsidRDefault="00635766" w:rsidP="00FC25C7">
            <w:pPr>
              <w:rPr>
                <w:rFonts w:eastAsia="Calibri"/>
              </w:rPr>
            </w:pPr>
            <w:r w:rsidRPr="00967A0E">
              <w:rPr>
                <w:rFonts w:eastAsia="Calibri"/>
              </w:rPr>
              <w:t xml:space="preserve">1.1.13 </w:t>
            </w:r>
          </w:p>
          <w:p w:rsidR="00635766" w:rsidRPr="00967A0E" w:rsidRDefault="00635766" w:rsidP="00FC25C7">
            <w:pPr>
              <w:rPr>
                <w:rFonts w:eastAsia="Calibri"/>
              </w:rPr>
            </w:pPr>
            <w:r w:rsidRPr="00967A0E">
              <w:rPr>
                <w:rFonts w:eastAsia="Calibri"/>
              </w:rPr>
              <w:t xml:space="preserve">1.3.1   </w:t>
            </w:r>
          </w:p>
          <w:p w:rsidR="00635766" w:rsidRPr="00972B0C" w:rsidRDefault="00635766" w:rsidP="00FC25C7">
            <w:pPr>
              <w:rPr>
                <w:rFonts w:eastAsia="Calibri"/>
                <w:sz w:val="18"/>
                <w:szCs w:val="18"/>
              </w:rPr>
            </w:pPr>
            <w:r w:rsidRPr="00967A0E">
              <w:rPr>
                <w:rFonts w:eastAsia="Calibri"/>
              </w:rPr>
              <w:t>2.1.18</w:t>
            </w:r>
            <w:r w:rsidRPr="005B7176">
              <w:rPr>
                <w:rFonts w:eastAsia="Calibri"/>
                <w:sz w:val="18"/>
                <w:szCs w:val="18"/>
              </w:rPr>
              <w:t xml:space="preserve">   </w:t>
            </w:r>
          </w:p>
        </w:tc>
        <w:tc>
          <w:tcPr>
            <w:tcW w:w="3260" w:type="dxa"/>
            <w:shd w:val="clear" w:color="auto" w:fill="auto"/>
          </w:tcPr>
          <w:p w:rsidR="00635766" w:rsidRPr="002D04C5" w:rsidRDefault="00635766" w:rsidP="00635766">
            <w:pPr>
              <w:numPr>
                <w:ilvl w:val="0"/>
                <w:numId w:val="153"/>
              </w:numPr>
              <w:ind w:left="163" w:hanging="163"/>
              <w:contextualSpacing/>
              <w:rPr>
                <w:lang w:val="sr-Cyrl-CS"/>
              </w:rPr>
            </w:pPr>
            <w:r w:rsidRPr="002D04C5">
              <w:rPr>
                <w:lang w:val="sr-Cyrl-CS"/>
              </w:rPr>
              <w:t xml:space="preserve">разуме </w:t>
            </w:r>
            <w:r>
              <w:t>једноставне</w:t>
            </w:r>
            <w:r w:rsidRPr="002D04C5">
              <w:rPr>
                <w:lang w:val="sr-Cyrl-CS"/>
              </w:rPr>
              <w:t xml:space="preserve"> текстове који се односе на поздрављање, представљање и тражење / давање информација личне природе</w:t>
            </w:r>
          </w:p>
          <w:p w:rsidR="00635766" w:rsidRPr="002D04C5" w:rsidRDefault="00635766" w:rsidP="00635766">
            <w:pPr>
              <w:numPr>
                <w:ilvl w:val="0"/>
                <w:numId w:val="153"/>
              </w:numPr>
              <w:ind w:left="163" w:hanging="163"/>
              <w:contextualSpacing/>
              <w:rPr>
                <w:lang w:val="sr-Cyrl-CS"/>
              </w:rPr>
            </w:pPr>
            <w:r w:rsidRPr="002D04C5">
              <w:rPr>
                <w:lang w:val="sr-Cyrl-CS"/>
              </w:rPr>
              <w:t>поздрави и отпоздрави,  представи себе и другог користећи једноставна језичка средства</w:t>
            </w:r>
          </w:p>
          <w:p w:rsidR="00635766" w:rsidRPr="002D04C5" w:rsidRDefault="00635766" w:rsidP="00635766">
            <w:pPr>
              <w:numPr>
                <w:ilvl w:val="0"/>
                <w:numId w:val="153"/>
              </w:numPr>
              <w:ind w:left="163" w:hanging="163"/>
              <w:contextualSpacing/>
              <w:rPr>
                <w:lang w:val="sr-Cyrl-CS"/>
              </w:rPr>
            </w:pPr>
            <w:r>
              <w:rPr>
                <w:lang w:val="sr-Cyrl-CS"/>
              </w:rPr>
              <w:t>размени једноставније информације</w:t>
            </w:r>
            <w:r w:rsidRPr="002D04C5">
              <w:rPr>
                <w:lang w:val="sr-Cyrl-CS"/>
              </w:rPr>
              <w:t xml:space="preserve"> личне природе</w:t>
            </w:r>
          </w:p>
          <w:p w:rsidR="00635766" w:rsidRPr="00FC65FB" w:rsidRDefault="00635766" w:rsidP="00635766">
            <w:pPr>
              <w:numPr>
                <w:ilvl w:val="0"/>
                <w:numId w:val="153"/>
              </w:numPr>
              <w:ind w:left="163" w:hanging="163"/>
              <w:contextualSpacing/>
            </w:pPr>
            <w:r w:rsidRPr="002D04C5">
              <w:rPr>
                <w:lang w:val="sr-Cyrl-CS"/>
              </w:rPr>
              <w:t>у неколико везаних исказа саопшти информације о себи и другима</w:t>
            </w:r>
          </w:p>
          <w:p w:rsidR="00635766" w:rsidRPr="00FC65FB" w:rsidRDefault="00635766" w:rsidP="00635766">
            <w:pPr>
              <w:numPr>
                <w:ilvl w:val="0"/>
                <w:numId w:val="153"/>
              </w:numPr>
              <w:ind w:left="163" w:hanging="163"/>
              <w:contextualSpacing/>
            </w:pPr>
            <w:r w:rsidRPr="00FC65FB">
              <w:rPr>
                <w:lang w:val="sr-Cyrl-CS"/>
              </w:rPr>
              <w:t>опише људе око себе и оне које види на фотографијама</w:t>
            </w:r>
            <w:r w:rsidRPr="00FC65FB">
              <w:rPr>
                <w:rFonts w:ascii="TimesNewRomanPSMT" w:eastAsia="TimesNewRomanPSMT" w:cs="TimesNewRomanPSMT" w:hint="eastAsia"/>
                <w:sz w:val="14"/>
                <w:szCs w:val="14"/>
              </w:rPr>
              <w:t xml:space="preserve"> </w:t>
            </w:r>
          </w:p>
          <w:p w:rsidR="00635766" w:rsidRPr="00FC65FB" w:rsidRDefault="00635766" w:rsidP="00635766">
            <w:pPr>
              <w:numPr>
                <w:ilvl w:val="0"/>
                <w:numId w:val="153"/>
              </w:numPr>
              <w:ind w:left="163" w:hanging="163"/>
              <w:contextualSpacing/>
              <w:rPr>
                <w:rFonts w:eastAsia="TimesNewRomanPSMT"/>
              </w:rPr>
            </w:pPr>
            <w:r w:rsidRPr="003B3F33">
              <w:rPr>
                <w:rFonts w:eastAsia="TimesNewRomanPSMT"/>
              </w:rPr>
              <w:t xml:space="preserve"> разуме једноставније текстове у којима се описују радње и си</w:t>
            </w:r>
            <w:r w:rsidRPr="00FC65FB">
              <w:rPr>
                <w:rFonts w:eastAsia="TimesNewRomanPSMT"/>
              </w:rPr>
              <w:t>туације у садашњости;</w:t>
            </w:r>
          </w:p>
        </w:tc>
        <w:tc>
          <w:tcPr>
            <w:tcW w:w="2693" w:type="dxa"/>
            <w:shd w:val="clear" w:color="auto" w:fill="auto"/>
          </w:tcPr>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r>
              <w:rPr>
                <w:lang w:val="sr-Cyrl-CS"/>
              </w:rPr>
              <w:t>Грађанско васпитање</w:t>
            </w:r>
            <w:r w:rsidRPr="002D04C5">
              <w:rPr>
                <w:lang w:val="sr-Cyrl-CS"/>
              </w:rPr>
              <w:t xml:space="preserve"> </w:t>
            </w:r>
            <w:r>
              <w:rPr>
                <w:lang w:val="sr-Cyrl-CS"/>
              </w:rPr>
              <w:t>С</w:t>
            </w:r>
            <w:r w:rsidRPr="002D04C5">
              <w:rPr>
                <w:lang w:val="sr-Cyrl-CS"/>
              </w:rPr>
              <w:t>рпски језик</w:t>
            </w:r>
            <w:r>
              <w:rPr>
                <w:lang w:val="sr-Cyrl-CS"/>
              </w:rPr>
              <w:t xml:space="preserve"> </w:t>
            </w: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r>
              <w:rPr>
                <w:lang w:val="sr-Cyrl-CS"/>
              </w:rPr>
              <w:t xml:space="preserve">2.Вештина комуникације, </w:t>
            </w:r>
          </w:p>
          <w:p w:rsidR="00635766" w:rsidRPr="002D04C5" w:rsidRDefault="00635766" w:rsidP="00FC25C7">
            <w:pPr>
              <w:rPr>
                <w:lang w:val="sr-Cyrl-CS"/>
              </w:rPr>
            </w:pPr>
            <w:r>
              <w:rPr>
                <w:lang w:val="sr-Cyrl-CS"/>
              </w:rPr>
              <w:t>4. Дигитална компетенција</w:t>
            </w:r>
          </w:p>
        </w:tc>
        <w:tc>
          <w:tcPr>
            <w:tcW w:w="284" w:type="dxa"/>
            <w:shd w:val="clear" w:color="auto" w:fill="auto"/>
          </w:tcPr>
          <w:p w:rsidR="00635766" w:rsidRPr="002D04C5" w:rsidRDefault="00635766" w:rsidP="00FC25C7">
            <w:r w:rsidRPr="002D04C5">
              <w:t>1</w:t>
            </w:r>
          </w:p>
        </w:tc>
        <w:tc>
          <w:tcPr>
            <w:tcW w:w="283" w:type="dxa"/>
            <w:shd w:val="clear" w:color="auto" w:fill="auto"/>
          </w:tcPr>
          <w:p w:rsidR="00635766" w:rsidRPr="002D04C5" w:rsidRDefault="00635766" w:rsidP="00FC25C7">
            <w:r w:rsidRPr="002D04C5">
              <w:t>3</w:t>
            </w:r>
          </w:p>
        </w:tc>
        <w:tc>
          <w:tcPr>
            <w:tcW w:w="284" w:type="dxa"/>
            <w:shd w:val="clear" w:color="auto" w:fill="auto"/>
          </w:tcPr>
          <w:p w:rsidR="00635766" w:rsidRPr="002D04C5" w:rsidRDefault="00635766" w:rsidP="00FC25C7">
            <w:r w:rsidRPr="002D04C5">
              <w:t>4</w:t>
            </w:r>
          </w:p>
        </w:tc>
      </w:tr>
      <w:tr w:rsidR="00635766" w:rsidRPr="00117D7D" w:rsidTr="00FC25C7">
        <w:tc>
          <w:tcPr>
            <w:tcW w:w="425" w:type="dxa"/>
            <w:shd w:val="clear" w:color="auto" w:fill="E5DFEC" w:themeFill="accent4" w:themeFillTint="33"/>
          </w:tcPr>
          <w:p w:rsidR="00635766" w:rsidRPr="002D04C5" w:rsidRDefault="00635766" w:rsidP="00FC25C7">
            <w:pPr>
              <w:jc w:val="center"/>
            </w:pPr>
            <w:r>
              <w:t>1</w:t>
            </w:r>
            <w:r w:rsidRPr="002D04C5">
              <w:t>.</w:t>
            </w:r>
          </w:p>
        </w:tc>
        <w:tc>
          <w:tcPr>
            <w:tcW w:w="2552" w:type="dxa"/>
            <w:shd w:val="clear" w:color="auto" w:fill="auto"/>
          </w:tcPr>
          <w:p w:rsidR="00635766" w:rsidRDefault="00635766" w:rsidP="00FC25C7">
            <w:pPr>
              <w:rPr>
                <w:b/>
              </w:rPr>
            </w:pPr>
            <w:r w:rsidRPr="005B7176">
              <w:rPr>
                <w:rFonts w:eastAsia="Calibri"/>
                <w:b/>
                <w:sz w:val="28"/>
                <w:szCs w:val="28"/>
              </w:rPr>
              <w:t>Crime</w:t>
            </w:r>
          </w:p>
          <w:p w:rsidR="00635766" w:rsidRDefault="00635766" w:rsidP="00FC25C7">
            <w:pPr>
              <w:rPr>
                <w:b/>
              </w:rPr>
            </w:pPr>
          </w:p>
          <w:p w:rsidR="00635766" w:rsidRDefault="00635766" w:rsidP="00FC25C7">
            <w:pPr>
              <w:rPr>
                <w:b/>
              </w:rPr>
            </w:pPr>
          </w:p>
          <w:p w:rsidR="00635766" w:rsidRPr="005A2DA6" w:rsidRDefault="00635766" w:rsidP="00FC25C7">
            <w:r>
              <w:t>Изношење предлога, савета, упућивање позива за учешће у заједничкој активности и реаговање на њих; исказивање жеља, интересовања, потреба, осета и осећања</w:t>
            </w:r>
          </w:p>
        </w:tc>
        <w:tc>
          <w:tcPr>
            <w:tcW w:w="993" w:type="dxa"/>
            <w:shd w:val="clear" w:color="auto" w:fill="auto"/>
          </w:tcPr>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Pr="00967A0E" w:rsidRDefault="00635766" w:rsidP="00FC25C7">
            <w:pPr>
              <w:rPr>
                <w:rFonts w:eastAsia="Calibri"/>
              </w:rPr>
            </w:pPr>
            <w:r w:rsidRPr="00967A0E">
              <w:rPr>
                <w:rFonts w:eastAsia="Calibri"/>
              </w:rPr>
              <w:t>1.1.4</w:t>
            </w:r>
          </w:p>
          <w:p w:rsidR="00635766" w:rsidRPr="00967A0E" w:rsidRDefault="00635766" w:rsidP="00FC25C7">
            <w:pPr>
              <w:rPr>
                <w:rFonts w:eastAsia="Calibri"/>
              </w:rPr>
            </w:pPr>
            <w:r w:rsidRPr="00967A0E">
              <w:rPr>
                <w:rFonts w:eastAsia="Calibri"/>
              </w:rPr>
              <w:t>1.1.5</w:t>
            </w:r>
          </w:p>
          <w:p w:rsidR="00635766" w:rsidRPr="00967A0E" w:rsidRDefault="00635766" w:rsidP="00FC25C7">
            <w:pPr>
              <w:rPr>
                <w:rFonts w:eastAsia="Calibri"/>
              </w:rPr>
            </w:pPr>
            <w:r w:rsidRPr="00967A0E">
              <w:rPr>
                <w:rFonts w:eastAsia="Calibri"/>
              </w:rPr>
              <w:t>1.1.7</w:t>
            </w:r>
          </w:p>
          <w:p w:rsidR="00635766" w:rsidRPr="00967A0E" w:rsidRDefault="00635766" w:rsidP="00FC25C7">
            <w:pPr>
              <w:rPr>
                <w:rFonts w:eastAsia="Calibri"/>
              </w:rPr>
            </w:pPr>
            <w:r w:rsidRPr="00967A0E">
              <w:rPr>
                <w:rFonts w:eastAsia="Calibri"/>
              </w:rPr>
              <w:t>1.1.9</w:t>
            </w:r>
          </w:p>
          <w:p w:rsidR="00635766" w:rsidRPr="00967A0E" w:rsidRDefault="00635766" w:rsidP="00FC25C7">
            <w:pPr>
              <w:rPr>
                <w:rFonts w:eastAsia="Calibri"/>
              </w:rPr>
            </w:pPr>
            <w:r w:rsidRPr="00967A0E">
              <w:rPr>
                <w:rFonts w:eastAsia="Calibri"/>
              </w:rPr>
              <w:t>1.1.12</w:t>
            </w:r>
          </w:p>
          <w:p w:rsidR="00635766" w:rsidRPr="00967A0E" w:rsidRDefault="00635766" w:rsidP="00FC25C7">
            <w:pPr>
              <w:rPr>
                <w:rFonts w:eastAsia="Calibri"/>
              </w:rPr>
            </w:pPr>
            <w:r w:rsidRPr="00967A0E">
              <w:rPr>
                <w:rFonts w:eastAsia="Calibri"/>
              </w:rPr>
              <w:t>1.1.17</w:t>
            </w:r>
          </w:p>
          <w:p w:rsidR="00635766" w:rsidRPr="00967A0E" w:rsidRDefault="00635766" w:rsidP="00FC25C7">
            <w:pPr>
              <w:rPr>
                <w:rFonts w:eastAsia="Calibri"/>
              </w:rPr>
            </w:pPr>
            <w:r w:rsidRPr="00967A0E">
              <w:rPr>
                <w:rFonts w:eastAsia="Calibri"/>
              </w:rPr>
              <w:t>2.1.4</w:t>
            </w:r>
          </w:p>
          <w:p w:rsidR="00635766" w:rsidRPr="00967A0E" w:rsidRDefault="00635766" w:rsidP="00FC25C7">
            <w:pPr>
              <w:rPr>
                <w:rFonts w:eastAsia="Calibri"/>
              </w:rPr>
            </w:pPr>
            <w:r w:rsidRPr="00967A0E">
              <w:rPr>
                <w:rFonts w:eastAsia="Calibri"/>
              </w:rPr>
              <w:t>2.1.11</w:t>
            </w:r>
          </w:p>
          <w:p w:rsidR="00635766" w:rsidRPr="00967A0E" w:rsidRDefault="00635766" w:rsidP="00FC25C7">
            <w:pPr>
              <w:rPr>
                <w:rFonts w:eastAsia="Calibri"/>
              </w:rPr>
            </w:pPr>
            <w:r w:rsidRPr="00967A0E">
              <w:rPr>
                <w:rFonts w:eastAsia="Calibri"/>
              </w:rPr>
              <w:t>2.1.19</w:t>
            </w:r>
          </w:p>
          <w:p w:rsidR="00635766" w:rsidRPr="00967A0E" w:rsidRDefault="00635766" w:rsidP="00FC25C7">
            <w:pPr>
              <w:rPr>
                <w:rFonts w:eastAsia="Calibri"/>
              </w:rPr>
            </w:pPr>
            <w:r w:rsidRPr="00967A0E">
              <w:rPr>
                <w:rFonts w:eastAsia="Calibri"/>
              </w:rPr>
              <w:t>2.1.24</w:t>
            </w:r>
          </w:p>
          <w:p w:rsidR="00635766" w:rsidRPr="00967A0E" w:rsidRDefault="00635766" w:rsidP="00FC25C7">
            <w:pPr>
              <w:rPr>
                <w:rFonts w:eastAsia="Calibri"/>
              </w:rPr>
            </w:pPr>
            <w:r w:rsidRPr="00967A0E">
              <w:rPr>
                <w:rFonts w:eastAsia="Calibri"/>
              </w:rPr>
              <w:t>2.3.3.</w:t>
            </w:r>
          </w:p>
          <w:p w:rsidR="00635766" w:rsidRPr="002D04C5" w:rsidRDefault="00635766" w:rsidP="00FC25C7">
            <w:r w:rsidRPr="00967A0E">
              <w:rPr>
                <w:rFonts w:eastAsia="Calibri"/>
              </w:rPr>
              <w:t>3.1.17</w:t>
            </w:r>
          </w:p>
        </w:tc>
        <w:tc>
          <w:tcPr>
            <w:tcW w:w="3260" w:type="dxa"/>
            <w:shd w:val="clear" w:color="auto" w:fill="auto"/>
          </w:tcPr>
          <w:p w:rsidR="00635766" w:rsidRDefault="00635766" w:rsidP="00FC25C7">
            <w:pPr>
              <w:autoSpaceDE w:val="0"/>
              <w:autoSpaceDN w:val="0"/>
              <w:adjustRightInd w:val="0"/>
              <w:rPr>
                <w:rFonts w:eastAsia="TimesNewRomanPSMT"/>
              </w:rPr>
            </w:pPr>
            <w:r w:rsidRPr="00A37068">
              <w:rPr>
                <w:rFonts w:eastAsia="TimesNewRomanPSMT"/>
              </w:rPr>
              <w:t>– разуме једноставније</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 предлоге, савете и позиве на</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 заједничке</w:t>
            </w:r>
            <w:r>
              <w:rPr>
                <w:rFonts w:eastAsia="TimesNewRomanPSMT"/>
              </w:rPr>
              <w:t xml:space="preserve"> </w:t>
            </w:r>
            <w:r w:rsidRPr="00A37068">
              <w:rPr>
                <w:rFonts w:eastAsia="TimesNewRomanPSMT"/>
              </w:rPr>
              <w:t xml:space="preserve">активности и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одговори на њих уз </w:t>
            </w:r>
          </w:p>
          <w:p w:rsidR="00635766" w:rsidRPr="00A37068"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одговарајуће образложење;</w:t>
            </w:r>
          </w:p>
          <w:p w:rsidR="00635766" w:rsidRDefault="00635766" w:rsidP="00FC25C7">
            <w:pPr>
              <w:autoSpaceDE w:val="0"/>
              <w:autoSpaceDN w:val="0"/>
              <w:adjustRightInd w:val="0"/>
              <w:rPr>
                <w:rFonts w:eastAsia="TimesNewRomanPSMT"/>
              </w:rPr>
            </w:pPr>
            <w:r w:rsidRPr="00A37068">
              <w:rPr>
                <w:rFonts w:eastAsia="TimesNewRomanPSMT"/>
              </w:rPr>
              <w:t>– упути предлоге, савете и</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 позиве на заједничке</w:t>
            </w:r>
            <w:r>
              <w:rPr>
                <w:rFonts w:eastAsia="TimesNewRomanPSMT"/>
              </w:rPr>
              <w:t xml:space="preserve">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активности користећи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ситуационо прикладне </w:t>
            </w:r>
          </w:p>
          <w:p w:rsidR="00635766" w:rsidRPr="00A37068"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комуникационе моделе;</w:t>
            </w:r>
          </w:p>
          <w:p w:rsidR="00635766" w:rsidRDefault="00635766" w:rsidP="00FC25C7">
            <w:pPr>
              <w:autoSpaceDE w:val="0"/>
              <w:autoSpaceDN w:val="0"/>
              <w:adjustRightInd w:val="0"/>
              <w:rPr>
                <w:rFonts w:eastAsia="TimesNewRomanPSMT"/>
              </w:rPr>
            </w:pPr>
            <w:r w:rsidRPr="00A37068">
              <w:rPr>
                <w:rFonts w:eastAsia="TimesNewRomanPSMT"/>
              </w:rPr>
              <w:t xml:space="preserve">– затражи и пружи додатне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информације у вези са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предлозима,</w:t>
            </w:r>
            <w:r>
              <w:rPr>
                <w:rFonts w:eastAsia="TimesNewRomanPSMT"/>
              </w:rPr>
              <w:t xml:space="preserve"> </w:t>
            </w:r>
            <w:r w:rsidRPr="00A37068">
              <w:rPr>
                <w:rFonts w:eastAsia="TimesNewRomanPSMT"/>
              </w:rPr>
              <w:t xml:space="preserve">саветима и </w:t>
            </w:r>
          </w:p>
          <w:p w:rsidR="00635766" w:rsidRDefault="00635766" w:rsidP="00FC25C7">
            <w:pPr>
              <w:autoSpaceDE w:val="0"/>
              <w:autoSpaceDN w:val="0"/>
              <w:adjustRightInd w:val="0"/>
              <w:rPr>
                <w:rFonts w:eastAsia="TimesNewRomanPSMT"/>
              </w:rPr>
            </w:pPr>
            <w:r>
              <w:rPr>
                <w:rFonts w:eastAsia="TimesNewRomanPSMT"/>
              </w:rPr>
              <w:t xml:space="preserve">   </w:t>
            </w:r>
            <w:r w:rsidRPr="00A37068">
              <w:rPr>
                <w:rFonts w:eastAsia="TimesNewRomanPSMT"/>
              </w:rPr>
              <w:t xml:space="preserve">позивима на заједничке </w:t>
            </w:r>
          </w:p>
          <w:p w:rsidR="00635766" w:rsidRPr="00A37068" w:rsidRDefault="00635766" w:rsidP="00FC25C7">
            <w:pPr>
              <w:autoSpaceDE w:val="0"/>
              <w:autoSpaceDN w:val="0"/>
              <w:adjustRightInd w:val="0"/>
              <w:rPr>
                <w:rFonts w:eastAsia="TimesNewRomanPSMT"/>
              </w:rPr>
            </w:pPr>
            <w:r>
              <w:rPr>
                <w:rFonts w:eastAsia="TimesNewRomanPSMT"/>
              </w:rPr>
              <w:lastRenderedPageBreak/>
              <w:t xml:space="preserve">   </w:t>
            </w:r>
            <w:r w:rsidRPr="00A37068">
              <w:rPr>
                <w:rFonts w:eastAsia="TimesNewRomanPSMT"/>
              </w:rPr>
              <w:t>активности;</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разуме уобичајене изразе у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вези са жељама,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интересовањима, потребама,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осећањима и реагује на њих;</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изрази жеље, интересовања,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потребе, осете и осећања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једноставнијим језичким </w:t>
            </w:r>
          </w:p>
          <w:p w:rsidR="00635766" w:rsidRPr="00A37068" w:rsidRDefault="00635766" w:rsidP="00FC25C7">
            <w:pPr>
              <w:autoSpaceDE w:val="0"/>
              <w:autoSpaceDN w:val="0"/>
              <w:adjustRightInd w:val="0"/>
              <w:rPr>
                <w:rFonts w:eastAsia="TimesNewRomanPSMT"/>
              </w:rPr>
            </w:pPr>
            <w:r w:rsidRPr="00A37068">
              <w:rPr>
                <w:rFonts w:eastAsia="TimesNewRomanPSMT"/>
              </w:rPr>
              <w:t xml:space="preserve">  средствима;</w:t>
            </w:r>
          </w:p>
        </w:tc>
        <w:tc>
          <w:tcPr>
            <w:tcW w:w="2693" w:type="dxa"/>
            <w:shd w:val="clear" w:color="auto" w:fill="auto"/>
          </w:tcPr>
          <w:p w:rsidR="00635766" w:rsidRDefault="00635766" w:rsidP="00FC25C7">
            <w:pPr>
              <w:rPr>
                <w:lang w:val="sr-Cyrl-CS"/>
              </w:rPr>
            </w:pPr>
          </w:p>
          <w:p w:rsidR="00635766" w:rsidRDefault="00635766" w:rsidP="00FC25C7">
            <w:pPr>
              <w:rPr>
                <w:lang w:val="sr-Cyrl-CS"/>
              </w:rPr>
            </w:pPr>
          </w:p>
          <w:p w:rsidR="00635766" w:rsidRDefault="00635766" w:rsidP="00FC25C7">
            <w:r>
              <w:rPr>
                <w:lang w:val="sr-Cyrl-CS"/>
              </w:rPr>
              <w:t>Грађанско васпитање С</w:t>
            </w:r>
            <w:r w:rsidRPr="002D04C5">
              <w:rPr>
                <w:lang w:val="sr-Cyrl-CS"/>
              </w:rPr>
              <w:t>рпски језик</w:t>
            </w:r>
            <w:r>
              <w:rPr>
                <w:lang w:val="en-GB"/>
              </w:rPr>
              <w:t xml:space="preserve"> </w:t>
            </w:r>
            <w:r>
              <w:t xml:space="preserve"> </w:t>
            </w:r>
          </w:p>
          <w:p w:rsidR="00635766" w:rsidRDefault="00635766" w:rsidP="00FC25C7"/>
          <w:p w:rsidR="00635766" w:rsidRDefault="00635766" w:rsidP="00FC25C7">
            <w:pPr>
              <w:rPr>
                <w:lang w:val="sr-Cyrl-CS"/>
              </w:rPr>
            </w:pPr>
            <w:r>
              <w:rPr>
                <w:lang w:val="sr-Cyrl-CS"/>
              </w:rPr>
              <w:t>2.Вештина комуникације</w:t>
            </w:r>
          </w:p>
          <w:p w:rsidR="00635766" w:rsidRDefault="00635766" w:rsidP="00FC25C7">
            <w:pPr>
              <w:rPr>
                <w:lang w:val="sr-Cyrl-CS"/>
              </w:rPr>
            </w:pPr>
            <w:r>
              <w:rPr>
                <w:lang w:val="sr-Cyrl-CS"/>
              </w:rPr>
              <w:t>5. Решавање проблема</w:t>
            </w:r>
          </w:p>
          <w:p w:rsidR="00635766" w:rsidRPr="001701BF" w:rsidRDefault="00635766" w:rsidP="00FC25C7">
            <w:r>
              <w:t>11. Предузетничка компетенција</w:t>
            </w:r>
          </w:p>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2D04C5" w:rsidRDefault="00635766" w:rsidP="00FC25C7">
            <w:r w:rsidRPr="002D04C5">
              <w:t>5</w:t>
            </w:r>
          </w:p>
        </w:tc>
        <w:tc>
          <w:tcPr>
            <w:tcW w:w="284" w:type="dxa"/>
            <w:shd w:val="clear" w:color="auto" w:fill="auto"/>
          </w:tcPr>
          <w:p w:rsidR="00635766" w:rsidRPr="002D04C5" w:rsidRDefault="00635766" w:rsidP="00FC25C7">
            <w:r w:rsidRPr="002D04C5">
              <w:t>8</w:t>
            </w:r>
          </w:p>
        </w:tc>
      </w:tr>
      <w:tr w:rsidR="00635766" w:rsidRPr="00117D7D" w:rsidTr="00FC25C7">
        <w:tc>
          <w:tcPr>
            <w:tcW w:w="425" w:type="dxa"/>
            <w:shd w:val="clear" w:color="auto" w:fill="E5DFEC" w:themeFill="accent4" w:themeFillTint="33"/>
          </w:tcPr>
          <w:p w:rsidR="00635766" w:rsidRPr="002D04C5" w:rsidRDefault="00635766" w:rsidP="00FC25C7">
            <w:pPr>
              <w:jc w:val="center"/>
            </w:pPr>
            <w:r>
              <w:lastRenderedPageBreak/>
              <w:t>2</w:t>
            </w:r>
            <w:r w:rsidRPr="002D04C5">
              <w:t>.</w:t>
            </w:r>
          </w:p>
        </w:tc>
        <w:tc>
          <w:tcPr>
            <w:tcW w:w="2552" w:type="dxa"/>
            <w:shd w:val="clear" w:color="auto" w:fill="auto"/>
          </w:tcPr>
          <w:p w:rsidR="00635766" w:rsidRDefault="00635766" w:rsidP="00FC25C7">
            <w:pPr>
              <w:tabs>
                <w:tab w:val="left" w:pos="360"/>
              </w:tabs>
              <w:rPr>
                <w:b/>
              </w:rPr>
            </w:pPr>
            <w:r w:rsidRPr="0004414A">
              <w:rPr>
                <w:rFonts w:eastAsia="Calibri"/>
                <w:b/>
                <w:sz w:val="28"/>
                <w:szCs w:val="28"/>
              </w:rPr>
              <w:t>The Media</w:t>
            </w:r>
          </w:p>
          <w:p w:rsidR="00635766" w:rsidRDefault="00635766" w:rsidP="00FC25C7">
            <w:pPr>
              <w:tabs>
                <w:tab w:val="left" w:pos="360"/>
              </w:tabs>
              <w:rPr>
                <w:b/>
              </w:rPr>
            </w:pPr>
          </w:p>
          <w:p w:rsidR="00635766" w:rsidRDefault="00635766" w:rsidP="00FC25C7">
            <w:pPr>
              <w:tabs>
                <w:tab w:val="left" w:pos="360"/>
              </w:tabs>
              <w:rPr>
                <w:b/>
              </w:rPr>
            </w:pPr>
          </w:p>
          <w:p w:rsidR="00635766" w:rsidRPr="001D008D" w:rsidRDefault="00635766" w:rsidP="00FC25C7">
            <w:pPr>
              <w:tabs>
                <w:tab w:val="left" w:pos="360"/>
              </w:tabs>
            </w:pPr>
            <w:r>
              <w:t>Описивање радњи у прошлости</w:t>
            </w:r>
          </w:p>
          <w:p w:rsidR="00635766" w:rsidRPr="005A2DA6" w:rsidRDefault="00635766" w:rsidP="00FC25C7">
            <w:pPr>
              <w:tabs>
                <w:tab w:val="left" w:pos="360"/>
              </w:tabs>
            </w:pPr>
          </w:p>
        </w:tc>
        <w:tc>
          <w:tcPr>
            <w:tcW w:w="993" w:type="dxa"/>
            <w:shd w:val="clear" w:color="auto" w:fill="auto"/>
          </w:tcPr>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Pr="00967A0E" w:rsidRDefault="00635766" w:rsidP="00FC25C7">
            <w:pPr>
              <w:rPr>
                <w:rFonts w:eastAsia="Calibri"/>
              </w:rPr>
            </w:pPr>
            <w:r w:rsidRPr="00967A0E">
              <w:rPr>
                <w:rFonts w:eastAsia="Calibri"/>
              </w:rPr>
              <w:t>2.1.3</w:t>
            </w:r>
          </w:p>
          <w:p w:rsidR="00635766" w:rsidRPr="00967A0E" w:rsidRDefault="00635766" w:rsidP="00FC25C7">
            <w:pPr>
              <w:rPr>
                <w:rFonts w:eastAsia="Calibri"/>
              </w:rPr>
            </w:pPr>
            <w:r w:rsidRPr="00967A0E">
              <w:rPr>
                <w:rFonts w:eastAsia="Calibri"/>
              </w:rPr>
              <w:t>2.1.8</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t>2.1.20</w:t>
            </w:r>
          </w:p>
          <w:p w:rsidR="00635766" w:rsidRPr="00967A0E" w:rsidRDefault="00635766" w:rsidP="00FC25C7">
            <w:pPr>
              <w:rPr>
                <w:rFonts w:eastAsia="Calibri"/>
              </w:rPr>
            </w:pPr>
            <w:r w:rsidRPr="00967A0E">
              <w:rPr>
                <w:rFonts w:eastAsia="Calibri"/>
              </w:rPr>
              <w:t>3.1.17</w:t>
            </w:r>
          </w:p>
          <w:p w:rsidR="00635766" w:rsidRPr="005E3577" w:rsidRDefault="00635766" w:rsidP="00FC25C7">
            <w:pPr>
              <w:rPr>
                <w:lang w:val="en-GB"/>
              </w:rPr>
            </w:pPr>
          </w:p>
        </w:tc>
        <w:tc>
          <w:tcPr>
            <w:tcW w:w="3260" w:type="dxa"/>
            <w:shd w:val="clear" w:color="auto" w:fill="auto"/>
          </w:tcPr>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разуме једноставније текстове</w:t>
            </w:r>
          </w:p>
          <w:p w:rsidR="00635766" w:rsidRPr="001D008D"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 xml:space="preserve"> у којима се описују искуства,</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догађаји и способности у</w:t>
            </w:r>
          </w:p>
          <w:p w:rsidR="00635766" w:rsidRPr="001D008D" w:rsidRDefault="00635766" w:rsidP="00FC25C7">
            <w:pPr>
              <w:autoSpaceDE w:val="0"/>
              <w:autoSpaceDN w:val="0"/>
              <w:adjustRightInd w:val="0"/>
              <w:rPr>
                <w:rFonts w:eastAsia="TimesNewRomanPSMT"/>
              </w:rPr>
            </w:pPr>
            <w:r w:rsidRPr="001D008D">
              <w:rPr>
                <w:rFonts w:eastAsia="TimesNewRomanPSMT"/>
              </w:rPr>
              <w:t xml:space="preserve"> </w:t>
            </w:r>
            <w:r>
              <w:rPr>
                <w:rFonts w:eastAsia="TimesNewRomanPSMT"/>
              </w:rPr>
              <w:t xml:space="preserve"> </w:t>
            </w:r>
            <w:r w:rsidRPr="001D008D">
              <w:rPr>
                <w:rFonts w:eastAsia="TimesNewRomanPSMT"/>
              </w:rPr>
              <w:t>прошлости;</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 xml:space="preserve">размени појединачне </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информације и/или неколико</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 xml:space="preserve">информација у низу о </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 xml:space="preserve">искуствима, догађајима и </w:t>
            </w:r>
          </w:p>
          <w:p w:rsidR="00635766" w:rsidRPr="001D008D"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способностима у прошлости;</w:t>
            </w:r>
          </w:p>
          <w:p w:rsidR="00635766" w:rsidRDefault="00635766" w:rsidP="00FC25C7">
            <w:pPr>
              <w:autoSpaceDE w:val="0"/>
              <w:autoSpaceDN w:val="0"/>
              <w:adjustRightInd w:val="0"/>
              <w:rPr>
                <w:rFonts w:eastAsia="TimesNewRomanPSMT"/>
              </w:rPr>
            </w:pPr>
            <w:r>
              <w:rPr>
                <w:rFonts w:eastAsia="TimesNewRomanPSMT"/>
              </w:rPr>
              <w:t>-</w:t>
            </w:r>
            <w:r w:rsidRPr="001D008D">
              <w:rPr>
                <w:rFonts w:eastAsia="TimesNewRomanPSMT"/>
              </w:rPr>
              <w:t xml:space="preserve"> опише у неколико краћих, </w:t>
            </w:r>
          </w:p>
          <w:p w:rsidR="00635766"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 xml:space="preserve">везаних исказа искуства, </w:t>
            </w:r>
          </w:p>
          <w:p w:rsidR="00635766" w:rsidRPr="001D008D" w:rsidRDefault="00635766" w:rsidP="00FC25C7">
            <w:pPr>
              <w:autoSpaceDE w:val="0"/>
              <w:autoSpaceDN w:val="0"/>
              <w:adjustRightInd w:val="0"/>
              <w:rPr>
                <w:rFonts w:eastAsia="TimesNewRomanPSMT"/>
              </w:rPr>
            </w:pPr>
            <w:r>
              <w:rPr>
                <w:rFonts w:eastAsia="TimesNewRomanPSMT"/>
              </w:rPr>
              <w:t xml:space="preserve">  </w:t>
            </w:r>
            <w:r w:rsidRPr="001D008D">
              <w:rPr>
                <w:rFonts w:eastAsia="TimesNewRomanPSMT"/>
              </w:rPr>
              <w:t>догађај из</w:t>
            </w:r>
            <w:r>
              <w:rPr>
                <w:rFonts w:eastAsia="TimesNewRomanPSMT"/>
              </w:rPr>
              <w:t xml:space="preserve"> </w:t>
            </w:r>
            <w:r w:rsidRPr="001D008D">
              <w:rPr>
                <w:rFonts w:eastAsia="TimesNewRomanPSMT"/>
              </w:rPr>
              <w:t>прошлости;</w:t>
            </w:r>
          </w:p>
          <w:p w:rsidR="00635766" w:rsidRDefault="00635766" w:rsidP="00FC25C7">
            <w:pPr>
              <w:contextualSpacing/>
              <w:rPr>
                <w:rFonts w:eastAsia="TimesNewRomanPSMT"/>
              </w:rPr>
            </w:pPr>
            <w:r>
              <w:rPr>
                <w:rFonts w:eastAsia="TimesNewRomanPSMT"/>
              </w:rPr>
              <w:t>-</w:t>
            </w:r>
            <w:r w:rsidRPr="001D008D">
              <w:rPr>
                <w:rFonts w:eastAsia="TimesNewRomanPSMT"/>
              </w:rPr>
              <w:t xml:space="preserve"> опише неки историјски</w:t>
            </w:r>
            <w:r>
              <w:rPr>
                <w:rFonts w:eastAsia="TimesNewRomanPSMT"/>
              </w:rPr>
              <w:t xml:space="preserve">  </w:t>
            </w:r>
          </w:p>
          <w:p w:rsidR="00635766" w:rsidRDefault="00635766" w:rsidP="00FC25C7">
            <w:pPr>
              <w:contextualSpacing/>
              <w:rPr>
                <w:rFonts w:eastAsia="TimesNewRomanPSMT"/>
              </w:rPr>
            </w:pPr>
            <w:r>
              <w:rPr>
                <w:rFonts w:eastAsia="TimesNewRomanPSMT"/>
              </w:rPr>
              <w:t xml:space="preserve">  </w:t>
            </w:r>
            <w:r w:rsidRPr="001D008D">
              <w:rPr>
                <w:rFonts w:eastAsia="TimesNewRomanPSMT"/>
              </w:rPr>
              <w:t>догађај, историјску личност и</w:t>
            </w:r>
          </w:p>
          <w:p w:rsidR="00635766" w:rsidRPr="001D008D" w:rsidRDefault="00635766" w:rsidP="00FC25C7">
            <w:pPr>
              <w:contextualSpacing/>
            </w:pPr>
            <w:r>
              <w:rPr>
                <w:rFonts w:eastAsia="TimesNewRomanPSMT"/>
              </w:rPr>
              <w:t xml:space="preserve"> </w:t>
            </w:r>
            <w:r w:rsidRPr="001D008D">
              <w:rPr>
                <w:rFonts w:eastAsia="TimesNewRomanPSMT"/>
              </w:rPr>
              <w:t xml:space="preserve"> сл.;</w:t>
            </w:r>
          </w:p>
        </w:tc>
        <w:tc>
          <w:tcPr>
            <w:tcW w:w="2693" w:type="dxa"/>
            <w:shd w:val="clear" w:color="auto" w:fill="auto"/>
          </w:tcPr>
          <w:p w:rsidR="00635766" w:rsidRDefault="00635766" w:rsidP="00FC25C7">
            <w:pPr>
              <w:rPr>
                <w:rFonts w:eastAsia="Calibri"/>
              </w:rPr>
            </w:pPr>
          </w:p>
          <w:p w:rsidR="00635766" w:rsidRDefault="00635766" w:rsidP="00FC25C7">
            <w:pPr>
              <w:rPr>
                <w:rFonts w:eastAsia="Calibri"/>
              </w:rPr>
            </w:pPr>
          </w:p>
          <w:p w:rsidR="00635766" w:rsidRDefault="00635766" w:rsidP="00FC25C7">
            <w:pPr>
              <w:rPr>
                <w:rFonts w:eastAsia="Calibri"/>
              </w:rPr>
            </w:pPr>
          </w:p>
          <w:p w:rsidR="00635766" w:rsidRDefault="00635766" w:rsidP="00FC25C7">
            <w:pPr>
              <w:rPr>
                <w:rFonts w:eastAsia="Calibri"/>
              </w:rPr>
            </w:pPr>
          </w:p>
          <w:p w:rsidR="00635766" w:rsidRPr="00CC0636" w:rsidRDefault="00635766" w:rsidP="00FC25C7">
            <w:pPr>
              <w:rPr>
                <w:rFonts w:eastAsia="Calibri"/>
              </w:rPr>
            </w:pPr>
            <w:r w:rsidRPr="00CC0636">
              <w:rPr>
                <w:rFonts w:eastAsia="Calibri"/>
              </w:rPr>
              <w:t>Српски језик</w:t>
            </w:r>
          </w:p>
          <w:p w:rsidR="00635766" w:rsidRPr="00CC0636" w:rsidRDefault="00635766" w:rsidP="00FC25C7">
            <w:pPr>
              <w:rPr>
                <w:rFonts w:eastAsia="Calibri"/>
              </w:rPr>
            </w:pPr>
            <w:r w:rsidRPr="00CC0636">
              <w:rPr>
                <w:rFonts w:eastAsia="Calibri"/>
              </w:rPr>
              <w:t>Грађанско васпитање</w:t>
            </w:r>
          </w:p>
          <w:p w:rsidR="00635766" w:rsidRPr="00CC0636" w:rsidRDefault="00635766" w:rsidP="00FC25C7">
            <w:pPr>
              <w:rPr>
                <w:lang w:val="sr-Cyrl-CS"/>
              </w:rPr>
            </w:pPr>
            <w:r w:rsidRPr="00CC0636">
              <w:rPr>
                <w:rFonts w:eastAsia="Calibri"/>
              </w:rPr>
              <w:t>Информатика</w:t>
            </w:r>
          </w:p>
          <w:p w:rsidR="00635766" w:rsidRDefault="00635766" w:rsidP="00FC25C7">
            <w:pPr>
              <w:rPr>
                <w:lang w:val="sr-Cyrl-CS"/>
              </w:rPr>
            </w:pPr>
          </w:p>
          <w:p w:rsidR="00635766" w:rsidRPr="002D04C5" w:rsidRDefault="00635766" w:rsidP="00FC25C7">
            <w:r>
              <w:rPr>
                <w:lang w:val="sr-Cyrl-CS"/>
              </w:rPr>
              <w:t>3. Рад са подацима и информацијама</w:t>
            </w:r>
          </w:p>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A37068" w:rsidRDefault="00635766" w:rsidP="00FC25C7">
            <w:r>
              <w:t>5</w:t>
            </w:r>
          </w:p>
        </w:tc>
        <w:tc>
          <w:tcPr>
            <w:tcW w:w="284" w:type="dxa"/>
            <w:shd w:val="clear" w:color="auto" w:fill="auto"/>
          </w:tcPr>
          <w:p w:rsidR="00635766" w:rsidRPr="00A37068" w:rsidRDefault="00635766" w:rsidP="00FC25C7">
            <w:r>
              <w:t>8</w:t>
            </w:r>
          </w:p>
        </w:tc>
      </w:tr>
      <w:tr w:rsidR="00635766" w:rsidRPr="00117D7D" w:rsidTr="00FC25C7">
        <w:tc>
          <w:tcPr>
            <w:tcW w:w="425" w:type="dxa"/>
            <w:shd w:val="clear" w:color="auto" w:fill="E5DFEC" w:themeFill="accent4" w:themeFillTint="33"/>
          </w:tcPr>
          <w:p w:rsidR="00635766" w:rsidRPr="002D04C5" w:rsidRDefault="00635766" w:rsidP="00FC25C7">
            <w:pPr>
              <w:jc w:val="center"/>
            </w:pPr>
            <w:r>
              <w:t>3</w:t>
            </w:r>
            <w:r w:rsidRPr="002D04C5">
              <w:t>.</w:t>
            </w:r>
          </w:p>
        </w:tc>
        <w:tc>
          <w:tcPr>
            <w:tcW w:w="2552" w:type="dxa"/>
            <w:shd w:val="clear" w:color="auto" w:fill="auto"/>
          </w:tcPr>
          <w:p w:rsidR="00635766" w:rsidRDefault="00635766" w:rsidP="00FC25C7">
            <w:pPr>
              <w:rPr>
                <w:rFonts w:eastAsia="Calibri"/>
                <w:b/>
                <w:sz w:val="28"/>
                <w:szCs w:val="28"/>
              </w:rPr>
            </w:pPr>
            <w:r w:rsidRPr="00CC0636">
              <w:rPr>
                <w:rFonts w:eastAsia="Calibri"/>
                <w:b/>
                <w:sz w:val="28"/>
                <w:szCs w:val="28"/>
              </w:rPr>
              <w:t>Education</w:t>
            </w:r>
          </w:p>
          <w:p w:rsidR="00635766" w:rsidRDefault="00635766" w:rsidP="00FC25C7">
            <w:pPr>
              <w:rPr>
                <w:rFonts w:eastAsia="Calibri"/>
                <w:b/>
                <w:sz w:val="28"/>
                <w:szCs w:val="28"/>
              </w:rPr>
            </w:pPr>
          </w:p>
          <w:p w:rsidR="00635766" w:rsidRPr="00203E55" w:rsidRDefault="00635766" w:rsidP="00FC25C7">
            <w:pPr>
              <w:rPr>
                <w:b/>
                <w:sz w:val="28"/>
                <w:szCs w:val="28"/>
              </w:rPr>
            </w:pPr>
          </w:p>
          <w:p w:rsidR="00635766" w:rsidRPr="009A5E87" w:rsidRDefault="00635766" w:rsidP="00FC25C7">
            <w:r>
              <w:t>Давање савета; изражавање мишљења (претпоставки); изражавање допадања и недопадања</w:t>
            </w:r>
          </w:p>
        </w:tc>
        <w:tc>
          <w:tcPr>
            <w:tcW w:w="993" w:type="dxa"/>
            <w:shd w:val="clear" w:color="auto" w:fill="auto"/>
          </w:tcPr>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Pr="00203E55" w:rsidRDefault="00635766" w:rsidP="00FC25C7">
            <w:pPr>
              <w:rPr>
                <w:rFonts w:eastAsia="Calibri"/>
                <w:sz w:val="18"/>
                <w:szCs w:val="18"/>
              </w:rPr>
            </w:pPr>
          </w:p>
          <w:p w:rsidR="00635766" w:rsidRDefault="00635766" w:rsidP="00FC25C7">
            <w:pPr>
              <w:rPr>
                <w:rFonts w:eastAsia="Calibri"/>
                <w:sz w:val="18"/>
                <w:szCs w:val="18"/>
              </w:rPr>
            </w:pPr>
          </w:p>
          <w:p w:rsidR="00635766" w:rsidRPr="00967A0E" w:rsidRDefault="00635766" w:rsidP="00FC25C7">
            <w:pPr>
              <w:rPr>
                <w:rFonts w:eastAsia="Calibri"/>
              </w:rPr>
            </w:pPr>
            <w:r w:rsidRPr="00967A0E">
              <w:rPr>
                <w:rFonts w:eastAsia="Calibri"/>
              </w:rPr>
              <w:t>1.2.3</w:t>
            </w:r>
          </w:p>
          <w:p w:rsidR="00635766" w:rsidRPr="00967A0E" w:rsidRDefault="00635766" w:rsidP="00FC25C7">
            <w:pPr>
              <w:rPr>
                <w:rFonts w:eastAsia="Calibri"/>
              </w:rPr>
            </w:pPr>
            <w:r w:rsidRPr="00967A0E">
              <w:rPr>
                <w:rFonts w:eastAsia="Calibri"/>
              </w:rPr>
              <w:t>2.1.2</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t>2.1.15</w:t>
            </w:r>
          </w:p>
          <w:p w:rsidR="00635766" w:rsidRPr="00967A0E" w:rsidRDefault="00635766" w:rsidP="00FC25C7">
            <w:pPr>
              <w:rPr>
                <w:rFonts w:eastAsia="Calibri"/>
              </w:rPr>
            </w:pPr>
            <w:r w:rsidRPr="00967A0E">
              <w:rPr>
                <w:rFonts w:eastAsia="Calibri"/>
              </w:rPr>
              <w:t>2.2.3</w:t>
            </w:r>
          </w:p>
          <w:p w:rsidR="00635766" w:rsidRPr="00967A0E" w:rsidRDefault="00635766" w:rsidP="00FC25C7">
            <w:pPr>
              <w:rPr>
                <w:rFonts w:eastAsia="Calibri"/>
              </w:rPr>
            </w:pPr>
            <w:r w:rsidRPr="00967A0E">
              <w:rPr>
                <w:rFonts w:eastAsia="Calibri"/>
              </w:rPr>
              <w:t>3.2.3</w:t>
            </w:r>
          </w:p>
          <w:p w:rsidR="00635766" w:rsidRPr="00CC0636" w:rsidRDefault="00635766" w:rsidP="00FC25C7">
            <w:pPr>
              <w:rPr>
                <w:rFonts w:eastAsia="Calibri"/>
                <w:sz w:val="18"/>
                <w:szCs w:val="18"/>
              </w:rPr>
            </w:pPr>
            <w:r w:rsidRPr="00967A0E">
              <w:rPr>
                <w:rFonts w:eastAsia="Calibri"/>
              </w:rPr>
              <w:t>3.2.4</w:t>
            </w:r>
          </w:p>
        </w:tc>
        <w:tc>
          <w:tcPr>
            <w:tcW w:w="3260" w:type="dxa"/>
            <w:shd w:val="clear" w:color="auto" w:fill="auto"/>
          </w:tcPr>
          <w:p w:rsidR="00635766" w:rsidRDefault="00635766" w:rsidP="00FC25C7">
            <w:pPr>
              <w:autoSpaceDE w:val="0"/>
              <w:autoSpaceDN w:val="0"/>
              <w:adjustRightInd w:val="0"/>
              <w:rPr>
                <w:rFonts w:eastAsia="TimesNewRomanPSMT"/>
              </w:rPr>
            </w:pPr>
            <w:r>
              <w:rPr>
                <w:rFonts w:eastAsia="TimesNewRomanPSMT"/>
              </w:rPr>
              <w:t>-</w:t>
            </w:r>
            <w:r w:rsidRPr="00203E55">
              <w:rPr>
                <w:rFonts w:eastAsia="TimesNewRomanPSMT"/>
              </w:rPr>
              <w:t xml:space="preserve"> разуме једноставније</w:t>
            </w:r>
            <w:r>
              <w:rPr>
                <w:rFonts w:eastAsia="TimesNewRomanPSMT"/>
              </w:rPr>
              <w:t xml:space="preserve">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савете и</w:t>
            </w:r>
            <w:r>
              <w:rPr>
                <w:rFonts w:eastAsia="TimesNewRomanPSMT"/>
              </w:rPr>
              <w:t xml:space="preserve"> уме да </w:t>
            </w:r>
            <w:r w:rsidRPr="00203E55">
              <w:rPr>
                <w:rFonts w:eastAsia="TimesNewRomanPSMT"/>
              </w:rPr>
              <w:t>одговори</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на њих уз одговарајуће</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образложење;</w:t>
            </w:r>
          </w:p>
          <w:p w:rsidR="00635766" w:rsidRDefault="00635766" w:rsidP="00FC25C7">
            <w:pPr>
              <w:autoSpaceDE w:val="0"/>
              <w:autoSpaceDN w:val="0"/>
              <w:adjustRightInd w:val="0"/>
              <w:rPr>
                <w:rFonts w:eastAsia="TimesNewRomanPSMT"/>
              </w:rPr>
            </w:pPr>
            <w:r>
              <w:rPr>
                <w:rFonts w:eastAsia="TimesNewRomanPSMT"/>
              </w:rPr>
              <w:t>-</w:t>
            </w:r>
            <w:r w:rsidRPr="00203E55">
              <w:rPr>
                <w:rFonts w:eastAsia="TimesNewRomanPSMT"/>
              </w:rPr>
              <w:t xml:space="preserve"> упути предлоге</w:t>
            </w:r>
            <w:r>
              <w:rPr>
                <w:rFonts w:eastAsia="TimesNewRomanPSMT"/>
              </w:rPr>
              <w:t xml:space="preserve"> и</w:t>
            </w:r>
            <w:r w:rsidRPr="00203E55">
              <w:rPr>
                <w:rFonts w:eastAsia="TimesNewRomanPSMT"/>
              </w:rPr>
              <w:t xml:space="preserve"> савете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користећи ситуационо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прикладне комуникационе </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моделе;</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затражи и пружи додатне</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информације у вези са </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саветима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разуме једноставније исказе</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који се односе на изражавање</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допадања и недопадања и </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реагује на њих;</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изрази допадање и </w:t>
            </w:r>
          </w:p>
          <w:p w:rsidR="00635766" w:rsidRDefault="00635766" w:rsidP="00FC25C7">
            <w:pPr>
              <w:autoSpaceDE w:val="0"/>
              <w:autoSpaceDN w:val="0"/>
              <w:adjustRightInd w:val="0"/>
              <w:rPr>
                <w:rFonts w:eastAsia="TimesNewRomanPSMT"/>
              </w:rPr>
            </w:pPr>
            <w:r>
              <w:rPr>
                <w:rFonts w:eastAsia="TimesNewRomanPSMT"/>
              </w:rPr>
              <w:lastRenderedPageBreak/>
              <w:t xml:space="preserve">   </w:t>
            </w:r>
            <w:r w:rsidRPr="00203E55">
              <w:rPr>
                <w:rFonts w:eastAsia="TimesNewRomanPSMT"/>
              </w:rPr>
              <w:t>недопадање уз једноставније</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образложење;</w:t>
            </w:r>
          </w:p>
          <w:p w:rsidR="00635766" w:rsidRPr="00203E55" w:rsidRDefault="00635766" w:rsidP="00635766">
            <w:pPr>
              <w:numPr>
                <w:ilvl w:val="0"/>
                <w:numId w:val="153"/>
              </w:numPr>
              <w:ind w:left="163" w:hanging="163"/>
              <w:contextualSpacing/>
            </w:pPr>
            <w:r>
              <w:rPr>
                <w:rFonts w:eastAsia="TimesNewRomanPSMT"/>
              </w:rPr>
              <w:t>упути критику</w:t>
            </w:r>
          </w:p>
          <w:p w:rsidR="00635766" w:rsidRPr="00203E55" w:rsidRDefault="00635766" w:rsidP="00635766">
            <w:pPr>
              <w:numPr>
                <w:ilvl w:val="0"/>
                <w:numId w:val="153"/>
              </w:numPr>
              <w:ind w:left="163" w:hanging="163"/>
              <w:contextualSpacing/>
            </w:pPr>
            <w:r>
              <w:rPr>
                <w:rFonts w:eastAsia="TimesNewRomanPSMT"/>
              </w:rPr>
              <w:t>да комплимент</w:t>
            </w:r>
          </w:p>
        </w:tc>
        <w:tc>
          <w:tcPr>
            <w:tcW w:w="2693" w:type="dxa"/>
            <w:shd w:val="clear" w:color="auto" w:fill="auto"/>
          </w:tcPr>
          <w:p w:rsidR="00635766" w:rsidRPr="00CC0636" w:rsidRDefault="00635766" w:rsidP="00FC25C7">
            <w:pPr>
              <w:rPr>
                <w:rFonts w:eastAsia="Calibri"/>
              </w:rPr>
            </w:pPr>
            <w:r>
              <w:rPr>
                <w:lang w:val="sr-Cyrl-CS"/>
              </w:rPr>
              <w:lastRenderedPageBreak/>
              <w:t>С</w:t>
            </w:r>
            <w:r w:rsidRPr="002D04C5">
              <w:rPr>
                <w:lang w:val="sr-Cyrl-CS"/>
              </w:rPr>
              <w:t>рпски језик</w:t>
            </w:r>
            <w:r w:rsidRPr="00CC0636">
              <w:rPr>
                <w:rFonts w:eastAsia="Calibri"/>
              </w:rPr>
              <w:t xml:space="preserve"> Грађанско васпитање</w:t>
            </w:r>
          </w:p>
          <w:p w:rsidR="00635766" w:rsidRDefault="00635766" w:rsidP="00FC25C7">
            <w:pPr>
              <w:rPr>
                <w:lang w:val="sr-Cyrl-CS"/>
              </w:rPr>
            </w:pPr>
            <w:r>
              <w:rPr>
                <w:lang w:val="sr-Cyrl-CS"/>
              </w:rPr>
              <w:t xml:space="preserve"> </w:t>
            </w: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r>
              <w:rPr>
                <w:lang w:val="sr-Cyrl-CS"/>
              </w:rPr>
              <w:t>1. Компетенција за целоживотно учење</w:t>
            </w:r>
          </w:p>
          <w:p w:rsidR="00635766" w:rsidRPr="002D04C5" w:rsidRDefault="00635766" w:rsidP="00FC25C7"/>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5F7AA8" w:rsidRDefault="00635766" w:rsidP="00FC25C7">
            <w:r>
              <w:t>6</w:t>
            </w:r>
          </w:p>
        </w:tc>
        <w:tc>
          <w:tcPr>
            <w:tcW w:w="284" w:type="dxa"/>
            <w:shd w:val="clear" w:color="auto" w:fill="auto"/>
          </w:tcPr>
          <w:p w:rsidR="00635766" w:rsidRPr="005F7AA8" w:rsidRDefault="00635766" w:rsidP="00FC25C7">
            <w:r>
              <w:t>9</w:t>
            </w:r>
          </w:p>
        </w:tc>
      </w:tr>
      <w:tr w:rsidR="00635766" w:rsidRPr="00117D7D" w:rsidTr="00FC25C7">
        <w:tc>
          <w:tcPr>
            <w:tcW w:w="425" w:type="dxa"/>
            <w:shd w:val="clear" w:color="auto" w:fill="E5DFEC" w:themeFill="accent4" w:themeFillTint="33"/>
          </w:tcPr>
          <w:p w:rsidR="00635766" w:rsidRPr="002D04C5" w:rsidRDefault="00635766" w:rsidP="00FC25C7">
            <w:pPr>
              <w:jc w:val="center"/>
            </w:pPr>
            <w:r>
              <w:lastRenderedPageBreak/>
              <w:t>4</w:t>
            </w:r>
            <w:r w:rsidRPr="002D04C5">
              <w:t>.</w:t>
            </w:r>
          </w:p>
        </w:tc>
        <w:tc>
          <w:tcPr>
            <w:tcW w:w="2552" w:type="dxa"/>
            <w:shd w:val="clear" w:color="auto" w:fill="auto"/>
          </w:tcPr>
          <w:p w:rsidR="00635766" w:rsidRDefault="00635766" w:rsidP="00FC25C7">
            <w:pPr>
              <w:rPr>
                <w:b/>
              </w:rPr>
            </w:pPr>
            <w:r w:rsidRPr="00CC0636">
              <w:rPr>
                <w:rFonts w:eastAsia="Calibri"/>
                <w:b/>
                <w:sz w:val="28"/>
                <w:szCs w:val="28"/>
              </w:rPr>
              <w:t>The Environment</w:t>
            </w:r>
          </w:p>
          <w:p w:rsidR="00635766" w:rsidRDefault="00635766" w:rsidP="00FC25C7"/>
          <w:p w:rsidR="00635766" w:rsidRPr="005A2DA6" w:rsidRDefault="00635766" w:rsidP="00FC25C7">
            <w:r>
              <w:t xml:space="preserve">Изношење предлога и савета; </w:t>
            </w:r>
            <w:r w:rsidRPr="005A2DA6">
              <w:t>изражавање мишљења</w:t>
            </w:r>
          </w:p>
        </w:tc>
        <w:tc>
          <w:tcPr>
            <w:tcW w:w="993" w:type="dxa"/>
            <w:shd w:val="clear" w:color="auto" w:fill="auto"/>
          </w:tcPr>
          <w:p w:rsidR="00635766" w:rsidRPr="005F7AA8" w:rsidRDefault="00635766" w:rsidP="00FC25C7">
            <w:pPr>
              <w:rPr>
                <w:rFonts w:eastAsia="Calibri"/>
                <w:sz w:val="18"/>
                <w:szCs w:val="18"/>
              </w:rPr>
            </w:pPr>
          </w:p>
          <w:p w:rsidR="00635766" w:rsidRDefault="00635766" w:rsidP="00FC25C7">
            <w:pPr>
              <w:rPr>
                <w:rFonts w:eastAsia="Calibri"/>
                <w:sz w:val="18"/>
                <w:szCs w:val="18"/>
              </w:rPr>
            </w:pPr>
          </w:p>
          <w:p w:rsidR="00635766" w:rsidRDefault="00635766" w:rsidP="00FC25C7">
            <w:pPr>
              <w:rPr>
                <w:rFonts w:eastAsia="Calibri"/>
                <w:sz w:val="18"/>
                <w:szCs w:val="18"/>
              </w:rPr>
            </w:pPr>
          </w:p>
          <w:p w:rsidR="00635766" w:rsidRPr="00967A0E" w:rsidRDefault="00635766" w:rsidP="00FC25C7">
            <w:pPr>
              <w:rPr>
                <w:rFonts w:eastAsia="Calibri"/>
              </w:rPr>
            </w:pPr>
            <w:r w:rsidRPr="00967A0E">
              <w:rPr>
                <w:rFonts w:eastAsia="Calibri"/>
              </w:rPr>
              <w:t>1.1.2</w:t>
            </w:r>
          </w:p>
          <w:p w:rsidR="00635766" w:rsidRPr="00967A0E" w:rsidRDefault="00635766" w:rsidP="00FC25C7">
            <w:pPr>
              <w:rPr>
                <w:rFonts w:eastAsia="Calibri"/>
              </w:rPr>
            </w:pPr>
            <w:r w:rsidRPr="00967A0E">
              <w:rPr>
                <w:rFonts w:eastAsia="Calibri"/>
              </w:rPr>
              <w:t>1.1.5</w:t>
            </w:r>
          </w:p>
          <w:p w:rsidR="00635766" w:rsidRPr="00967A0E" w:rsidRDefault="00635766" w:rsidP="00FC25C7">
            <w:pPr>
              <w:rPr>
                <w:rFonts w:eastAsia="Calibri"/>
              </w:rPr>
            </w:pPr>
            <w:r w:rsidRPr="00967A0E">
              <w:rPr>
                <w:rFonts w:eastAsia="Calibri"/>
              </w:rPr>
              <w:t>2.1.1</w:t>
            </w:r>
          </w:p>
          <w:p w:rsidR="00635766" w:rsidRPr="00967A0E" w:rsidRDefault="00635766" w:rsidP="00FC25C7">
            <w:pPr>
              <w:rPr>
                <w:rFonts w:eastAsia="Calibri"/>
              </w:rPr>
            </w:pPr>
            <w:r w:rsidRPr="00967A0E">
              <w:rPr>
                <w:rFonts w:eastAsia="Calibri"/>
              </w:rPr>
              <w:t>2.1.8</w:t>
            </w:r>
          </w:p>
          <w:p w:rsidR="00635766" w:rsidRPr="00967A0E" w:rsidRDefault="00635766" w:rsidP="00FC25C7">
            <w:pPr>
              <w:rPr>
                <w:rFonts w:eastAsia="Calibri"/>
              </w:rPr>
            </w:pPr>
            <w:r w:rsidRPr="00967A0E">
              <w:rPr>
                <w:rFonts w:eastAsia="Calibri"/>
              </w:rPr>
              <w:t>1.1.10</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t>1.1.16</w:t>
            </w:r>
          </w:p>
          <w:p w:rsidR="00635766" w:rsidRPr="00967A0E" w:rsidRDefault="00635766" w:rsidP="00FC25C7">
            <w:pPr>
              <w:rPr>
                <w:rFonts w:eastAsia="Calibri"/>
              </w:rPr>
            </w:pPr>
            <w:r w:rsidRPr="00967A0E">
              <w:rPr>
                <w:rFonts w:eastAsia="Calibri"/>
              </w:rPr>
              <w:t>2.1.21</w:t>
            </w:r>
          </w:p>
          <w:p w:rsidR="00635766" w:rsidRPr="00027C97" w:rsidRDefault="00635766" w:rsidP="00FC25C7">
            <w:pPr>
              <w:rPr>
                <w:rFonts w:eastAsia="Calibri"/>
                <w:sz w:val="18"/>
                <w:szCs w:val="18"/>
              </w:rPr>
            </w:pPr>
            <w:r w:rsidRPr="00967A0E">
              <w:rPr>
                <w:rFonts w:eastAsia="Calibri"/>
              </w:rPr>
              <w:t>3.1.24</w:t>
            </w:r>
          </w:p>
          <w:p w:rsidR="00635766" w:rsidRPr="005E3577" w:rsidRDefault="00635766" w:rsidP="00FC25C7">
            <w:pPr>
              <w:rPr>
                <w:lang w:val="en-GB"/>
              </w:rPr>
            </w:pPr>
          </w:p>
        </w:tc>
        <w:tc>
          <w:tcPr>
            <w:tcW w:w="3260" w:type="dxa"/>
            <w:shd w:val="clear" w:color="auto" w:fill="auto"/>
          </w:tcPr>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разуме једноставније</w:t>
            </w:r>
            <w:r>
              <w:rPr>
                <w:rFonts w:eastAsia="TimesNewRomanPSMT"/>
              </w:rPr>
              <w:t xml:space="preserve">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савете и</w:t>
            </w:r>
            <w:r>
              <w:rPr>
                <w:rFonts w:eastAsia="TimesNewRomanPSMT"/>
              </w:rPr>
              <w:t xml:space="preserve"> уме да </w:t>
            </w:r>
            <w:r w:rsidRPr="00203E55">
              <w:rPr>
                <w:rFonts w:eastAsia="TimesNewRomanPSMT"/>
              </w:rPr>
              <w:t>одговори</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на њих уз одговарајуће</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 образложење;</w:t>
            </w:r>
          </w:p>
          <w:p w:rsidR="00635766" w:rsidRDefault="00635766" w:rsidP="00FC25C7">
            <w:pPr>
              <w:autoSpaceDE w:val="0"/>
              <w:autoSpaceDN w:val="0"/>
              <w:adjustRightInd w:val="0"/>
              <w:rPr>
                <w:rFonts w:eastAsia="TimesNewRomanPSMT"/>
              </w:rPr>
            </w:pPr>
            <w:r>
              <w:rPr>
                <w:rFonts w:eastAsia="TimesNewRomanPSMT"/>
              </w:rPr>
              <w:t>-</w:t>
            </w:r>
            <w:r w:rsidRPr="00203E55">
              <w:rPr>
                <w:rFonts w:eastAsia="TimesNewRomanPSMT"/>
              </w:rPr>
              <w:t xml:space="preserve"> упути предлоге</w:t>
            </w:r>
            <w:r>
              <w:rPr>
                <w:rFonts w:eastAsia="TimesNewRomanPSMT"/>
              </w:rPr>
              <w:t xml:space="preserve"> и</w:t>
            </w:r>
            <w:r w:rsidRPr="00203E55">
              <w:rPr>
                <w:rFonts w:eastAsia="TimesNewRomanPSMT"/>
              </w:rPr>
              <w:t xml:space="preserve"> савете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користећи ситуационо </w:t>
            </w:r>
          </w:p>
          <w:p w:rsidR="00635766"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 xml:space="preserve">прикладне комуникационе </w:t>
            </w:r>
          </w:p>
          <w:p w:rsidR="00635766" w:rsidRPr="00203E55" w:rsidRDefault="00635766" w:rsidP="00FC25C7">
            <w:pPr>
              <w:autoSpaceDE w:val="0"/>
              <w:autoSpaceDN w:val="0"/>
              <w:adjustRightInd w:val="0"/>
              <w:rPr>
                <w:rFonts w:eastAsia="TimesNewRomanPSMT"/>
              </w:rPr>
            </w:pPr>
            <w:r>
              <w:rPr>
                <w:rFonts w:eastAsia="TimesNewRomanPSMT"/>
              </w:rPr>
              <w:t xml:space="preserve">   </w:t>
            </w:r>
            <w:r w:rsidRPr="00203E55">
              <w:rPr>
                <w:rFonts w:eastAsia="TimesNewRomanPSMT"/>
              </w:rPr>
              <w:t>моделе;</w:t>
            </w:r>
          </w:p>
          <w:p w:rsidR="00635766" w:rsidRPr="00F2559A" w:rsidRDefault="00635766" w:rsidP="00635766">
            <w:pPr>
              <w:numPr>
                <w:ilvl w:val="0"/>
                <w:numId w:val="153"/>
              </w:numPr>
              <w:ind w:left="163" w:hanging="163"/>
              <w:contextualSpacing/>
            </w:pPr>
            <w:r>
              <w:t>изрази своје мишљење користећи кондиционалне реченице</w:t>
            </w:r>
          </w:p>
        </w:tc>
        <w:tc>
          <w:tcPr>
            <w:tcW w:w="2693" w:type="dxa"/>
            <w:shd w:val="clear" w:color="auto" w:fill="auto"/>
          </w:tcPr>
          <w:p w:rsidR="00635766" w:rsidRDefault="00635766" w:rsidP="00FC25C7">
            <w:pPr>
              <w:rPr>
                <w:rFonts w:eastAsia="Calibri"/>
              </w:rPr>
            </w:pPr>
          </w:p>
          <w:p w:rsidR="00635766" w:rsidRDefault="00635766" w:rsidP="00FC25C7">
            <w:pPr>
              <w:rPr>
                <w:rFonts w:eastAsia="Calibri"/>
              </w:rPr>
            </w:pPr>
          </w:p>
          <w:p w:rsidR="00635766" w:rsidRPr="009E22F8" w:rsidRDefault="00635766" w:rsidP="00FC25C7">
            <w:pPr>
              <w:rPr>
                <w:rFonts w:eastAsia="Calibri"/>
              </w:rPr>
            </w:pPr>
            <w:r w:rsidRPr="009E22F8">
              <w:rPr>
                <w:rFonts w:eastAsia="Calibri"/>
              </w:rPr>
              <w:t>Српски језик</w:t>
            </w:r>
          </w:p>
          <w:p w:rsidR="00635766" w:rsidRPr="009E22F8" w:rsidRDefault="00635766" w:rsidP="00FC25C7">
            <w:pPr>
              <w:rPr>
                <w:lang w:val="sr-Cyrl-CS"/>
              </w:rPr>
            </w:pPr>
            <w:r w:rsidRPr="009E22F8">
              <w:rPr>
                <w:rFonts w:eastAsia="Calibri"/>
              </w:rPr>
              <w:t>Биологија</w:t>
            </w:r>
          </w:p>
          <w:p w:rsidR="00635766" w:rsidRDefault="00635766" w:rsidP="00FC25C7">
            <w:pPr>
              <w:rPr>
                <w:lang w:val="sr-Cyrl-CS"/>
              </w:rPr>
            </w:pPr>
          </w:p>
          <w:p w:rsidR="00635766" w:rsidRPr="0046125F" w:rsidRDefault="00635766" w:rsidP="00FC25C7">
            <w:r>
              <w:t>9. Еколошка компетенција</w:t>
            </w:r>
          </w:p>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2D04C5" w:rsidRDefault="00635766" w:rsidP="00FC25C7">
            <w:r w:rsidRPr="002D04C5">
              <w:t>6</w:t>
            </w:r>
          </w:p>
        </w:tc>
        <w:tc>
          <w:tcPr>
            <w:tcW w:w="284" w:type="dxa"/>
            <w:shd w:val="clear" w:color="auto" w:fill="auto"/>
          </w:tcPr>
          <w:p w:rsidR="00635766" w:rsidRPr="002D04C5" w:rsidRDefault="00635766" w:rsidP="00FC25C7">
            <w:r w:rsidRPr="002D04C5">
              <w:t>9</w:t>
            </w:r>
          </w:p>
        </w:tc>
      </w:tr>
      <w:tr w:rsidR="00635766" w:rsidRPr="00117D7D" w:rsidTr="00FC25C7">
        <w:tc>
          <w:tcPr>
            <w:tcW w:w="425" w:type="dxa"/>
            <w:shd w:val="clear" w:color="auto" w:fill="E5DFEC" w:themeFill="accent4" w:themeFillTint="33"/>
          </w:tcPr>
          <w:p w:rsidR="00635766" w:rsidRPr="002D04C5" w:rsidRDefault="00635766" w:rsidP="00FC25C7">
            <w:pPr>
              <w:jc w:val="center"/>
            </w:pPr>
            <w:r>
              <w:t>5</w:t>
            </w:r>
            <w:r w:rsidRPr="002D04C5">
              <w:t>.</w:t>
            </w:r>
          </w:p>
        </w:tc>
        <w:tc>
          <w:tcPr>
            <w:tcW w:w="2552" w:type="dxa"/>
            <w:shd w:val="clear" w:color="auto" w:fill="auto"/>
          </w:tcPr>
          <w:p w:rsidR="00635766" w:rsidRDefault="00635766" w:rsidP="00FC25C7">
            <w:pPr>
              <w:tabs>
                <w:tab w:val="left" w:pos="360"/>
              </w:tabs>
              <w:rPr>
                <w:rFonts w:eastAsia="Calibri"/>
                <w:b/>
                <w:sz w:val="28"/>
                <w:szCs w:val="28"/>
              </w:rPr>
            </w:pPr>
            <w:r w:rsidRPr="006A01D5">
              <w:rPr>
                <w:rFonts w:eastAsia="Calibri"/>
                <w:b/>
                <w:sz w:val="28"/>
                <w:szCs w:val="28"/>
              </w:rPr>
              <w:t>Relationships</w:t>
            </w:r>
          </w:p>
          <w:p w:rsidR="00635766" w:rsidRDefault="00635766" w:rsidP="00FC25C7">
            <w:pPr>
              <w:tabs>
                <w:tab w:val="left" w:pos="360"/>
              </w:tabs>
              <w:rPr>
                <w:rFonts w:eastAsia="Calibri"/>
                <w:b/>
                <w:sz w:val="28"/>
                <w:szCs w:val="28"/>
              </w:rPr>
            </w:pPr>
          </w:p>
          <w:p w:rsidR="00635766" w:rsidRPr="009A3DAF" w:rsidRDefault="00635766" w:rsidP="00FC25C7">
            <w:pPr>
              <w:tabs>
                <w:tab w:val="left" w:pos="360"/>
              </w:tabs>
            </w:pPr>
            <w:r w:rsidRPr="009A3DAF">
              <w:rPr>
                <w:rFonts w:eastAsia="Calibri"/>
              </w:rPr>
              <w:t>Описивање</w:t>
            </w:r>
            <w:r>
              <w:rPr>
                <w:rFonts w:eastAsia="Calibri"/>
              </w:rPr>
              <w:t xml:space="preserve"> будућих радњи (планова, намера, предвиђања)</w:t>
            </w:r>
          </w:p>
          <w:p w:rsidR="00635766" w:rsidRPr="002D04C5" w:rsidRDefault="00635766" w:rsidP="00FC25C7">
            <w:pPr>
              <w:tabs>
                <w:tab w:val="left" w:pos="360"/>
              </w:tabs>
              <w:rPr>
                <w:b/>
              </w:rPr>
            </w:pPr>
          </w:p>
        </w:tc>
        <w:tc>
          <w:tcPr>
            <w:tcW w:w="993" w:type="dxa"/>
            <w:shd w:val="clear" w:color="auto" w:fill="auto"/>
          </w:tcPr>
          <w:p w:rsidR="00635766" w:rsidRPr="00967A0E" w:rsidRDefault="00635766" w:rsidP="00FC25C7">
            <w:pPr>
              <w:rPr>
                <w:rFonts w:eastAsia="Calibri"/>
              </w:rPr>
            </w:pPr>
            <w:r w:rsidRPr="00967A0E">
              <w:rPr>
                <w:rFonts w:eastAsia="Calibri"/>
              </w:rPr>
              <w:t>1.1.2</w:t>
            </w:r>
          </w:p>
          <w:p w:rsidR="00635766" w:rsidRPr="00967A0E" w:rsidRDefault="00635766" w:rsidP="00FC25C7">
            <w:pPr>
              <w:rPr>
                <w:rFonts w:eastAsia="Calibri"/>
              </w:rPr>
            </w:pPr>
            <w:r w:rsidRPr="00967A0E">
              <w:rPr>
                <w:rFonts w:eastAsia="Calibri"/>
              </w:rPr>
              <w:t>2.1.6</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t>2.1.13</w:t>
            </w:r>
          </w:p>
          <w:p w:rsidR="00635766" w:rsidRPr="00967A0E" w:rsidRDefault="00635766" w:rsidP="00FC25C7">
            <w:pPr>
              <w:rPr>
                <w:rFonts w:eastAsia="Calibri"/>
              </w:rPr>
            </w:pPr>
            <w:r w:rsidRPr="00967A0E">
              <w:rPr>
                <w:rFonts w:eastAsia="Calibri"/>
              </w:rPr>
              <w:t>2.2.3</w:t>
            </w:r>
          </w:p>
          <w:p w:rsidR="00635766" w:rsidRPr="00967A0E" w:rsidRDefault="00635766" w:rsidP="00FC25C7">
            <w:pPr>
              <w:rPr>
                <w:rFonts w:eastAsia="Calibri"/>
              </w:rPr>
            </w:pPr>
            <w:r w:rsidRPr="00967A0E">
              <w:rPr>
                <w:rFonts w:eastAsia="Calibri"/>
              </w:rPr>
              <w:t>3.1.1</w:t>
            </w:r>
          </w:p>
          <w:p w:rsidR="00635766" w:rsidRPr="00967A0E" w:rsidRDefault="00635766" w:rsidP="00FC25C7">
            <w:pPr>
              <w:rPr>
                <w:rFonts w:eastAsia="Calibri"/>
              </w:rPr>
            </w:pPr>
            <w:r w:rsidRPr="00967A0E">
              <w:rPr>
                <w:rFonts w:eastAsia="Calibri"/>
              </w:rPr>
              <w:t>2.3.5</w:t>
            </w:r>
          </w:p>
          <w:p w:rsidR="00635766" w:rsidRPr="00967A0E" w:rsidRDefault="00635766" w:rsidP="00FC25C7">
            <w:pPr>
              <w:rPr>
                <w:rFonts w:eastAsia="Calibri"/>
              </w:rPr>
            </w:pPr>
            <w:r w:rsidRPr="00967A0E">
              <w:rPr>
                <w:rFonts w:eastAsia="Calibri"/>
              </w:rPr>
              <w:t>1.1.20</w:t>
            </w:r>
          </w:p>
          <w:p w:rsidR="00635766" w:rsidRPr="00967A0E" w:rsidRDefault="00635766" w:rsidP="00FC25C7">
            <w:pPr>
              <w:rPr>
                <w:rFonts w:eastAsia="Calibri"/>
              </w:rPr>
            </w:pPr>
            <w:r w:rsidRPr="00967A0E">
              <w:rPr>
                <w:rFonts w:eastAsia="Calibri"/>
              </w:rPr>
              <w:t>2.2.</w:t>
            </w:r>
          </w:p>
        </w:tc>
        <w:tc>
          <w:tcPr>
            <w:tcW w:w="3260" w:type="dxa"/>
            <w:shd w:val="clear" w:color="auto" w:fill="auto"/>
          </w:tcPr>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разуме једноставније исказе</w:t>
            </w:r>
          </w:p>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 xml:space="preserve"> који се односе на одлуке, </w:t>
            </w:r>
          </w:p>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 xml:space="preserve">обећања, планове, намере и </w:t>
            </w:r>
          </w:p>
          <w:p w:rsidR="00635766" w:rsidRPr="009A3DAF"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предвиђања и реагује на њих;</w:t>
            </w:r>
          </w:p>
          <w:p w:rsidR="00635766" w:rsidRDefault="00635766" w:rsidP="00FC25C7">
            <w:pPr>
              <w:autoSpaceDE w:val="0"/>
              <w:autoSpaceDN w:val="0"/>
              <w:adjustRightInd w:val="0"/>
              <w:rPr>
                <w:rFonts w:eastAsia="TimesNewRomanPSMT"/>
              </w:rPr>
            </w:pPr>
            <w:r>
              <w:rPr>
                <w:rFonts w:eastAsia="TimesNewRomanPSMT"/>
              </w:rPr>
              <w:t>-</w:t>
            </w:r>
            <w:r w:rsidRPr="009A3DAF">
              <w:rPr>
                <w:rFonts w:eastAsia="TimesNewRomanPSMT"/>
              </w:rPr>
              <w:t xml:space="preserve"> размени једноставније исказе</w:t>
            </w:r>
          </w:p>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 xml:space="preserve"> у вези са обећањима,</w:t>
            </w:r>
            <w:r>
              <w:rPr>
                <w:rFonts w:eastAsia="TimesNewRomanPSMT"/>
              </w:rPr>
              <w:t xml:space="preserve">    </w:t>
            </w:r>
          </w:p>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одлукама,</w:t>
            </w:r>
            <w:r>
              <w:rPr>
                <w:rFonts w:eastAsia="TimesNewRomanPSMT"/>
              </w:rPr>
              <w:t xml:space="preserve"> </w:t>
            </w:r>
            <w:r w:rsidRPr="009A3DAF">
              <w:rPr>
                <w:rFonts w:eastAsia="TimesNewRomanPSMT"/>
              </w:rPr>
              <w:t>плановима</w:t>
            </w:r>
            <w:r>
              <w:rPr>
                <w:rFonts w:eastAsia="TimesNewRomanPSMT"/>
              </w:rPr>
              <w:t xml:space="preserve">, </w:t>
            </w:r>
          </w:p>
          <w:p w:rsidR="00635766" w:rsidRPr="009A3DAF"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намерама и предвиђањима;</w:t>
            </w:r>
          </w:p>
          <w:p w:rsidR="00635766" w:rsidRDefault="00635766" w:rsidP="00FC25C7">
            <w:pPr>
              <w:autoSpaceDE w:val="0"/>
              <w:autoSpaceDN w:val="0"/>
              <w:adjustRightInd w:val="0"/>
              <w:rPr>
                <w:rFonts w:eastAsia="TimesNewRomanPSMT"/>
              </w:rPr>
            </w:pPr>
            <w:r>
              <w:rPr>
                <w:rFonts w:eastAsia="TimesNewRomanPSMT"/>
              </w:rPr>
              <w:t>-</w:t>
            </w:r>
            <w:r w:rsidRPr="009A3DAF">
              <w:rPr>
                <w:rFonts w:eastAsia="TimesNewRomanPSMT"/>
              </w:rPr>
              <w:t xml:space="preserve"> саопшти шта он/она или неко</w:t>
            </w:r>
          </w:p>
          <w:p w:rsidR="00635766"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 xml:space="preserve"> други планира, намерава, </w:t>
            </w:r>
          </w:p>
          <w:p w:rsidR="00635766" w:rsidRPr="009A3DAF" w:rsidRDefault="00635766" w:rsidP="00FC25C7">
            <w:pPr>
              <w:autoSpaceDE w:val="0"/>
              <w:autoSpaceDN w:val="0"/>
              <w:adjustRightInd w:val="0"/>
              <w:rPr>
                <w:rFonts w:eastAsia="TimesNewRomanPSMT"/>
              </w:rPr>
            </w:pPr>
            <w:r>
              <w:rPr>
                <w:rFonts w:eastAsia="TimesNewRomanPSMT"/>
              </w:rPr>
              <w:t xml:space="preserve">  </w:t>
            </w:r>
            <w:r w:rsidRPr="009A3DAF">
              <w:rPr>
                <w:rFonts w:eastAsia="TimesNewRomanPSMT"/>
              </w:rPr>
              <w:t>предвиђа;</w:t>
            </w:r>
          </w:p>
          <w:p w:rsidR="00635766" w:rsidRPr="009A3DAF" w:rsidRDefault="00635766" w:rsidP="00FC25C7">
            <w:pPr>
              <w:ind w:left="163"/>
              <w:contextualSpacing/>
            </w:pPr>
          </w:p>
        </w:tc>
        <w:tc>
          <w:tcPr>
            <w:tcW w:w="2693" w:type="dxa"/>
            <w:shd w:val="clear" w:color="auto" w:fill="auto"/>
          </w:tcPr>
          <w:p w:rsidR="00635766" w:rsidRDefault="00635766" w:rsidP="00FC25C7">
            <w:pPr>
              <w:rPr>
                <w:rFonts w:eastAsia="Calibri"/>
              </w:rPr>
            </w:pPr>
          </w:p>
          <w:p w:rsidR="00635766" w:rsidRDefault="00635766" w:rsidP="00FC25C7">
            <w:pPr>
              <w:rPr>
                <w:rFonts w:eastAsia="Calibri"/>
              </w:rPr>
            </w:pPr>
            <w:r w:rsidRPr="00967A0E">
              <w:rPr>
                <w:rFonts w:eastAsia="Calibri"/>
              </w:rPr>
              <w:t>Српски језик</w:t>
            </w:r>
          </w:p>
          <w:p w:rsidR="00635766" w:rsidRPr="009A3DAF" w:rsidRDefault="00635766" w:rsidP="00FC25C7">
            <w:pPr>
              <w:rPr>
                <w:rFonts w:eastAsia="Calibri"/>
              </w:rPr>
            </w:pPr>
            <w:r>
              <w:rPr>
                <w:rFonts w:eastAsia="Calibri"/>
              </w:rPr>
              <w:t>Грађанско васпитање</w:t>
            </w:r>
          </w:p>
          <w:p w:rsidR="00635766" w:rsidRDefault="00635766" w:rsidP="00FC25C7">
            <w:pPr>
              <w:rPr>
                <w:lang w:val="sr-Cyrl-CS"/>
              </w:rPr>
            </w:pPr>
          </w:p>
          <w:p w:rsidR="00635766" w:rsidRDefault="00635766" w:rsidP="00FC25C7">
            <w:pPr>
              <w:rPr>
                <w:lang w:val="sr-Cyrl-CS"/>
              </w:rPr>
            </w:pPr>
            <w:r>
              <w:rPr>
                <w:lang w:val="sr-Cyrl-CS"/>
              </w:rPr>
              <w:t>2. Вештина комуникације</w:t>
            </w:r>
          </w:p>
          <w:p w:rsidR="00635766" w:rsidRPr="002D04C5" w:rsidRDefault="00635766" w:rsidP="00FC25C7">
            <w:r>
              <w:rPr>
                <w:lang w:val="sr-Cyrl-CS"/>
              </w:rPr>
              <w:t>7. Вештина за живот у демократском друштву</w:t>
            </w:r>
          </w:p>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2D04C5" w:rsidRDefault="00635766" w:rsidP="00FC25C7">
            <w:r w:rsidRPr="002D04C5">
              <w:t>5</w:t>
            </w:r>
          </w:p>
        </w:tc>
        <w:tc>
          <w:tcPr>
            <w:tcW w:w="284" w:type="dxa"/>
            <w:shd w:val="clear" w:color="auto" w:fill="auto"/>
          </w:tcPr>
          <w:p w:rsidR="00635766" w:rsidRPr="002D04C5" w:rsidRDefault="00635766" w:rsidP="00FC25C7">
            <w:r w:rsidRPr="002D04C5">
              <w:t>8</w:t>
            </w:r>
          </w:p>
        </w:tc>
      </w:tr>
      <w:tr w:rsidR="00635766" w:rsidRPr="00117D7D" w:rsidTr="00FC25C7">
        <w:tc>
          <w:tcPr>
            <w:tcW w:w="425" w:type="dxa"/>
            <w:shd w:val="clear" w:color="auto" w:fill="E5DFEC" w:themeFill="accent4" w:themeFillTint="33"/>
          </w:tcPr>
          <w:p w:rsidR="00635766" w:rsidRPr="002D04C5" w:rsidRDefault="00635766" w:rsidP="00FC25C7">
            <w:pPr>
              <w:jc w:val="center"/>
            </w:pPr>
            <w:r>
              <w:t>6</w:t>
            </w:r>
            <w:r w:rsidRPr="002D04C5">
              <w:t>.</w:t>
            </w:r>
          </w:p>
        </w:tc>
        <w:tc>
          <w:tcPr>
            <w:tcW w:w="2552" w:type="dxa"/>
            <w:shd w:val="clear" w:color="auto" w:fill="auto"/>
          </w:tcPr>
          <w:p w:rsidR="00635766" w:rsidRDefault="00635766" w:rsidP="00FC25C7">
            <w:pPr>
              <w:rPr>
                <w:b/>
              </w:rPr>
            </w:pPr>
            <w:r w:rsidRPr="002205A0">
              <w:rPr>
                <w:rFonts w:eastAsia="Calibri"/>
                <w:b/>
                <w:sz w:val="28"/>
                <w:szCs w:val="28"/>
              </w:rPr>
              <w:t>Interests</w:t>
            </w:r>
          </w:p>
          <w:p w:rsidR="00635766" w:rsidRPr="008462B9" w:rsidRDefault="00635766" w:rsidP="00FC25C7">
            <w:r>
              <w:t xml:space="preserve">Изражавање мишљења; </w:t>
            </w:r>
            <w:r w:rsidRPr="005A2DA6">
              <w:t>изражавање допадања и недопадања</w:t>
            </w:r>
            <w:r>
              <w:t>; постављање питања везаних за радње у прошлости, садашњости и будућности</w:t>
            </w:r>
          </w:p>
        </w:tc>
        <w:tc>
          <w:tcPr>
            <w:tcW w:w="993" w:type="dxa"/>
            <w:shd w:val="clear" w:color="auto" w:fill="auto"/>
          </w:tcPr>
          <w:p w:rsidR="00635766" w:rsidRDefault="00635766" w:rsidP="00FC25C7">
            <w:pPr>
              <w:rPr>
                <w:rFonts w:eastAsia="Calibri"/>
              </w:rPr>
            </w:pPr>
          </w:p>
          <w:p w:rsidR="00635766" w:rsidRDefault="00635766" w:rsidP="00FC25C7">
            <w:pPr>
              <w:rPr>
                <w:rFonts w:eastAsia="Calibri"/>
              </w:rPr>
            </w:pPr>
          </w:p>
          <w:p w:rsidR="00635766" w:rsidRPr="00967A0E" w:rsidRDefault="00635766" w:rsidP="00FC25C7">
            <w:pPr>
              <w:rPr>
                <w:rFonts w:eastAsia="Calibri"/>
              </w:rPr>
            </w:pPr>
            <w:r w:rsidRPr="00967A0E">
              <w:rPr>
                <w:rFonts w:eastAsia="Calibri"/>
              </w:rPr>
              <w:t>2.1.1</w:t>
            </w:r>
          </w:p>
          <w:p w:rsidR="00635766" w:rsidRPr="00967A0E" w:rsidRDefault="00635766" w:rsidP="00FC25C7">
            <w:pPr>
              <w:rPr>
                <w:rFonts w:eastAsia="Calibri"/>
              </w:rPr>
            </w:pPr>
            <w:r w:rsidRPr="00967A0E">
              <w:rPr>
                <w:rFonts w:eastAsia="Calibri"/>
              </w:rPr>
              <w:t>1.1.9</w:t>
            </w:r>
          </w:p>
          <w:p w:rsidR="00635766" w:rsidRPr="00967A0E" w:rsidRDefault="00635766" w:rsidP="00FC25C7">
            <w:pPr>
              <w:rPr>
                <w:rFonts w:eastAsia="Calibri"/>
              </w:rPr>
            </w:pPr>
            <w:r w:rsidRPr="00967A0E">
              <w:rPr>
                <w:rFonts w:eastAsia="Calibri"/>
              </w:rPr>
              <w:t>2.1.6</w:t>
            </w:r>
          </w:p>
          <w:p w:rsidR="00635766" w:rsidRPr="00967A0E" w:rsidRDefault="00635766" w:rsidP="00FC25C7">
            <w:pPr>
              <w:rPr>
                <w:rFonts w:eastAsia="Calibri"/>
              </w:rPr>
            </w:pPr>
            <w:r w:rsidRPr="00967A0E">
              <w:rPr>
                <w:rFonts w:eastAsia="Calibri"/>
              </w:rPr>
              <w:t>1.1.10</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t>2.1.22</w:t>
            </w:r>
          </w:p>
          <w:p w:rsidR="00635766" w:rsidRPr="00967A0E" w:rsidRDefault="00635766" w:rsidP="00FC25C7">
            <w:pPr>
              <w:rPr>
                <w:rFonts w:eastAsia="Calibri"/>
              </w:rPr>
            </w:pPr>
            <w:r w:rsidRPr="00967A0E">
              <w:rPr>
                <w:rFonts w:eastAsia="Calibri"/>
              </w:rPr>
              <w:t>2.1.25</w:t>
            </w:r>
          </w:p>
          <w:p w:rsidR="00635766" w:rsidRPr="00967A0E" w:rsidRDefault="00635766" w:rsidP="00FC25C7">
            <w:pPr>
              <w:rPr>
                <w:lang w:val="en-GB"/>
              </w:rPr>
            </w:pPr>
            <w:r w:rsidRPr="00967A0E">
              <w:rPr>
                <w:rFonts w:eastAsia="Calibri"/>
              </w:rPr>
              <w:t>2.2.3</w:t>
            </w:r>
          </w:p>
        </w:tc>
        <w:tc>
          <w:tcPr>
            <w:tcW w:w="3260" w:type="dxa"/>
            <w:shd w:val="clear" w:color="auto" w:fill="auto"/>
          </w:tcPr>
          <w:p w:rsidR="00635766" w:rsidRPr="008462B9" w:rsidRDefault="00635766" w:rsidP="00635766">
            <w:pPr>
              <w:numPr>
                <w:ilvl w:val="0"/>
                <w:numId w:val="153"/>
              </w:numPr>
              <w:ind w:left="163" w:hanging="163"/>
              <w:contextualSpacing/>
            </w:pPr>
            <w:r>
              <w:t>изрази мишљење о различитим појавама  активностима</w:t>
            </w:r>
          </w:p>
          <w:p w:rsidR="00635766" w:rsidRPr="008462B9" w:rsidRDefault="00635766" w:rsidP="00635766">
            <w:pPr>
              <w:numPr>
                <w:ilvl w:val="0"/>
                <w:numId w:val="153"/>
              </w:numPr>
              <w:ind w:left="163" w:hanging="163"/>
              <w:contextualSpacing/>
            </w:pPr>
            <w:r w:rsidRPr="00F2559A">
              <w:rPr>
                <w:color w:val="000000"/>
              </w:rPr>
              <w:t>изрази допадање и недопадање уз једноставно образложење</w:t>
            </w:r>
          </w:p>
          <w:p w:rsidR="00635766" w:rsidRPr="00F2559A" w:rsidRDefault="00635766" w:rsidP="00635766">
            <w:pPr>
              <w:numPr>
                <w:ilvl w:val="0"/>
                <w:numId w:val="153"/>
              </w:numPr>
              <w:ind w:left="163" w:hanging="163"/>
              <w:contextualSpacing/>
            </w:pPr>
            <w:r>
              <w:rPr>
                <w:color w:val="000000"/>
              </w:rPr>
              <w:t>постави питања која се односе на прошлост, садашњост и будућност користећи одговарајуће језичке структуре</w:t>
            </w:r>
          </w:p>
        </w:tc>
        <w:tc>
          <w:tcPr>
            <w:tcW w:w="2693" w:type="dxa"/>
            <w:shd w:val="clear" w:color="auto" w:fill="auto"/>
          </w:tcPr>
          <w:p w:rsidR="00635766" w:rsidRPr="00967A0E" w:rsidRDefault="00635766" w:rsidP="00FC25C7">
            <w:pPr>
              <w:rPr>
                <w:rFonts w:eastAsia="Calibri"/>
              </w:rPr>
            </w:pPr>
            <w:r w:rsidRPr="00967A0E">
              <w:rPr>
                <w:rFonts w:eastAsia="Calibri"/>
              </w:rPr>
              <w:t>Српски језик</w:t>
            </w:r>
          </w:p>
          <w:p w:rsidR="00635766" w:rsidRPr="00967A0E" w:rsidRDefault="00635766" w:rsidP="00FC25C7">
            <w:pPr>
              <w:rPr>
                <w:rFonts w:eastAsia="Calibri"/>
              </w:rPr>
            </w:pPr>
            <w:r w:rsidRPr="00967A0E">
              <w:rPr>
                <w:rFonts w:eastAsia="Calibri"/>
              </w:rPr>
              <w:t>Грађанско васпитање</w:t>
            </w:r>
          </w:p>
          <w:p w:rsidR="00635766" w:rsidRPr="00967A0E" w:rsidRDefault="00635766" w:rsidP="00FC25C7">
            <w:pPr>
              <w:rPr>
                <w:lang w:val="sr-Cyrl-CS"/>
              </w:rPr>
            </w:pPr>
          </w:p>
          <w:p w:rsidR="00635766" w:rsidRPr="00967A0E" w:rsidRDefault="00635766" w:rsidP="00FC25C7">
            <w:pPr>
              <w:rPr>
                <w:lang w:val="sr-Cyrl-CS"/>
              </w:rPr>
            </w:pPr>
          </w:p>
          <w:p w:rsidR="00635766" w:rsidRDefault="00635766" w:rsidP="00FC25C7">
            <w:pPr>
              <w:rPr>
                <w:lang w:val="sr-Cyrl-CS"/>
              </w:rPr>
            </w:pPr>
          </w:p>
          <w:p w:rsidR="00635766" w:rsidRPr="00967A0E" w:rsidRDefault="00635766" w:rsidP="00FC25C7">
            <w:r>
              <w:rPr>
                <w:lang w:val="sr-Cyrl-CS"/>
              </w:rPr>
              <w:t>11. Предузетничка компетенција</w:t>
            </w:r>
          </w:p>
        </w:tc>
        <w:tc>
          <w:tcPr>
            <w:tcW w:w="284" w:type="dxa"/>
            <w:shd w:val="clear" w:color="auto" w:fill="auto"/>
          </w:tcPr>
          <w:p w:rsidR="00635766" w:rsidRPr="002D04C5" w:rsidRDefault="00635766" w:rsidP="00FC25C7">
            <w:r w:rsidRPr="002D04C5">
              <w:t>3</w:t>
            </w:r>
          </w:p>
        </w:tc>
        <w:tc>
          <w:tcPr>
            <w:tcW w:w="283" w:type="dxa"/>
            <w:shd w:val="clear" w:color="auto" w:fill="auto"/>
          </w:tcPr>
          <w:p w:rsidR="00635766" w:rsidRPr="002D04C5" w:rsidRDefault="00635766" w:rsidP="00FC25C7">
            <w:r w:rsidRPr="002D04C5">
              <w:t>6</w:t>
            </w:r>
          </w:p>
        </w:tc>
        <w:tc>
          <w:tcPr>
            <w:tcW w:w="284" w:type="dxa"/>
            <w:shd w:val="clear" w:color="auto" w:fill="auto"/>
          </w:tcPr>
          <w:p w:rsidR="00635766" w:rsidRPr="002D04C5" w:rsidRDefault="00635766" w:rsidP="00FC25C7">
            <w:r w:rsidRPr="002D04C5">
              <w:t>9</w:t>
            </w:r>
          </w:p>
        </w:tc>
      </w:tr>
      <w:tr w:rsidR="00635766" w:rsidRPr="00117D7D" w:rsidTr="00FC25C7">
        <w:tc>
          <w:tcPr>
            <w:tcW w:w="425" w:type="dxa"/>
            <w:shd w:val="clear" w:color="auto" w:fill="E5DFEC" w:themeFill="accent4" w:themeFillTint="33"/>
          </w:tcPr>
          <w:p w:rsidR="00635766" w:rsidRPr="002D04C5" w:rsidRDefault="00635766" w:rsidP="00FC25C7">
            <w:pPr>
              <w:jc w:val="center"/>
            </w:pPr>
            <w:r>
              <w:t>7</w:t>
            </w:r>
            <w:r w:rsidRPr="002D04C5">
              <w:t>.</w:t>
            </w:r>
          </w:p>
        </w:tc>
        <w:tc>
          <w:tcPr>
            <w:tcW w:w="2552" w:type="dxa"/>
            <w:shd w:val="clear" w:color="auto" w:fill="auto"/>
          </w:tcPr>
          <w:p w:rsidR="00635766" w:rsidRDefault="00635766" w:rsidP="00FC25C7">
            <w:pPr>
              <w:rPr>
                <w:b/>
              </w:rPr>
            </w:pPr>
            <w:r w:rsidRPr="002205A0">
              <w:rPr>
                <w:rFonts w:eastAsia="Calibri"/>
                <w:b/>
                <w:sz w:val="28"/>
                <w:szCs w:val="28"/>
              </w:rPr>
              <w:t>Inventions and Discoveries</w:t>
            </w:r>
          </w:p>
          <w:p w:rsidR="00635766" w:rsidRPr="00370AD7" w:rsidRDefault="00635766" w:rsidP="00FC25C7">
            <w:r>
              <w:t xml:space="preserve">Описивање радњи у садашњости; описивање радњи у </w:t>
            </w:r>
            <w:r>
              <w:lastRenderedPageBreak/>
              <w:t>прошлости; описивање радњи у будућности</w:t>
            </w:r>
          </w:p>
        </w:tc>
        <w:tc>
          <w:tcPr>
            <w:tcW w:w="993" w:type="dxa"/>
            <w:shd w:val="clear" w:color="auto" w:fill="auto"/>
          </w:tcPr>
          <w:p w:rsidR="00635766" w:rsidRPr="00967A0E" w:rsidRDefault="00635766" w:rsidP="00FC25C7">
            <w:pPr>
              <w:rPr>
                <w:rFonts w:eastAsia="Calibri"/>
              </w:rPr>
            </w:pPr>
            <w:r w:rsidRPr="00967A0E">
              <w:rPr>
                <w:rFonts w:eastAsia="Calibri"/>
              </w:rPr>
              <w:lastRenderedPageBreak/>
              <w:t>1.1.3</w:t>
            </w:r>
          </w:p>
          <w:p w:rsidR="00635766" w:rsidRPr="00967A0E" w:rsidRDefault="00635766" w:rsidP="00FC25C7">
            <w:pPr>
              <w:rPr>
                <w:rFonts w:eastAsia="Calibri"/>
              </w:rPr>
            </w:pPr>
            <w:r w:rsidRPr="00967A0E">
              <w:rPr>
                <w:rFonts w:eastAsia="Calibri"/>
              </w:rPr>
              <w:t>2.1.2</w:t>
            </w:r>
          </w:p>
          <w:p w:rsidR="00635766" w:rsidRPr="00967A0E" w:rsidRDefault="00635766" w:rsidP="00FC25C7">
            <w:pPr>
              <w:rPr>
                <w:rFonts w:eastAsia="Calibri"/>
              </w:rPr>
            </w:pPr>
            <w:r w:rsidRPr="00967A0E">
              <w:rPr>
                <w:rFonts w:eastAsia="Calibri"/>
              </w:rPr>
              <w:t>1.1.9</w:t>
            </w:r>
          </w:p>
          <w:p w:rsidR="00635766" w:rsidRPr="00967A0E" w:rsidRDefault="00635766" w:rsidP="00FC25C7">
            <w:pPr>
              <w:rPr>
                <w:rFonts w:eastAsia="Calibri"/>
              </w:rPr>
            </w:pPr>
            <w:r w:rsidRPr="00967A0E">
              <w:rPr>
                <w:rFonts w:eastAsia="Calibri"/>
              </w:rPr>
              <w:t>2.1.9</w:t>
            </w:r>
          </w:p>
          <w:p w:rsidR="00635766" w:rsidRPr="00967A0E" w:rsidRDefault="00635766" w:rsidP="00FC25C7">
            <w:pPr>
              <w:rPr>
                <w:rFonts w:eastAsia="Calibri"/>
              </w:rPr>
            </w:pPr>
            <w:r w:rsidRPr="00967A0E">
              <w:rPr>
                <w:rFonts w:eastAsia="Calibri"/>
              </w:rPr>
              <w:t>2.1.12</w:t>
            </w:r>
          </w:p>
          <w:p w:rsidR="00635766" w:rsidRPr="00967A0E" w:rsidRDefault="00635766" w:rsidP="00FC25C7">
            <w:pPr>
              <w:rPr>
                <w:rFonts w:eastAsia="Calibri"/>
              </w:rPr>
            </w:pPr>
            <w:r w:rsidRPr="00967A0E">
              <w:rPr>
                <w:rFonts w:eastAsia="Calibri"/>
              </w:rPr>
              <w:lastRenderedPageBreak/>
              <w:t>2.1.13</w:t>
            </w:r>
          </w:p>
          <w:p w:rsidR="00635766" w:rsidRPr="00967A0E" w:rsidRDefault="00635766" w:rsidP="00FC25C7">
            <w:pPr>
              <w:rPr>
                <w:rFonts w:eastAsia="Calibri"/>
              </w:rPr>
            </w:pPr>
            <w:r w:rsidRPr="00967A0E">
              <w:rPr>
                <w:rFonts w:eastAsia="Calibri"/>
              </w:rPr>
              <w:t>1.1.16</w:t>
            </w:r>
          </w:p>
          <w:p w:rsidR="00635766" w:rsidRPr="00967A0E" w:rsidRDefault="00635766" w:rsidP="00FC25C7">
            <w:pPr>
              <w:rPr>
                <w:rFonts w:eastAsia="Calibri"/>
              </w:rPr>
            </w:pPr>
            <w:r w:rsidRPr="00967A0E">
              <w:rPr>
                <w:rFonts w:eastAsia="Calibri"/>
              </w:rPr>
              <w:t>2.2.3</w:t>
            </w:r>
          </w:p>
          <w:p w:rsidR="00635766" w:rsidRPr="00967A0E" w:rsidRDefault="00635766" w:rsidP="00FC25C7">
            <w:pPr>
              <w:rPr>
                <w:rFonts w:eastAsia="Calibri"/>
              </w:rPr>
            </w:pPr>
            <w:r w:rsidRPr="00967A0E">
              <w:rPr>
                <w:rFonts w:eastAsia="Calibri"/>
              </w:rPr>
              <w:t>2.2.4</w:t>
            </w:r>
          </w:p>
        </w:tc>
        <w:tc>
          <w:tcPr>
            <w:tcW w:w="3260" w:type="dxa"/>
            <w:shd w:val="clear" w:color="auto" w:fill="auto"/>
          </w:tcPr>
          <w:p w:rsidR="00635766" w:rsidRDefault="00635766" w:rsidP="00FC25C7">
            <w:pPr>
              <w:autoSpaceDE w:val="0"/>
              <w:autoSpaceDN w:val="0"/>
              <w:adjustRightInd w:val="0"/>
              <w:rPr>
                <w:rFonts w:eastAsia="TimesNewRomanPSMT"/>
              </w:rPr>
            </w:pPr>
            <w:r>
              <w:rPr>
                <w:rFonts w:eastAsia="TimesNewRomanPSMT"/>
              </w:rPr>
              <w:lastRenderedPageBreak/>
              <w:t xml:space="preserve">-  </w:t>
            </w:r>
            <w:r w:rsidRPr="00370AD7">
              <w:rPr>
                <w:rFonts w:eastAsia="TimesNewRomanPSMT"/>
              </w:rPr>
              <w:t xml:space="preserve">разуме једноставније текстове </w:t>
            </w:r>
          </w:p>
          <w:p w:rsidR="00635766" w:rsidRDefault="00635766" w:rsidP="00FC25C7">
            <w:pPr>
              <w:autoSpaceDE w:val="0"/>
              <w:autoSpaceDN w:val="0"/>
              <w:adjustRightInd w:val="0"/>
              <w:rPr>
                <w:rFonts w:eastAsia="TimesNewRomanPSMT"/>
              </w:rPr>
            </w:pPr>
            <w:r>
              <w:rPr>
                <w:rFonts w:eastAsia="TimesNewRomanPSMT"/>
              </w:rPr>
              <w:t xml:space="preserve">   </w:t>
            </w:r>
            <w:r w:rsidRPr="00370AD7">
              <w:rPr>
                <w:rFonts w:eastAsia="TimesNewRomanPSMT"/>
              </w:rPr>
              <w:t>у којима се описују искуства</w:t>
            </w:r>
          </w:p>
          <w:p w:rsidR="00635766" w:rsidRDefault="00635766" w:rsidP="00FC25C7">
            <w:pPr>
              <w:autoSpaceDE w:val="0"/>
              <w:autoSpaceDN w:val="0"/>
              <w:adjustRightInd w:val="0"/>
              <w:rPr>
                <w:rFonts w:eastAsia="TimesNewRomanPSMT"/>
              </w:rPr>
            </w:pPr>
            <w:r>
              <w:rPr>
                <w:rFonts w:eastAsia="TimesNewRomanPSMT"/>
              </w:rPr>
              <w:t xml:space="preserve">   и </w:t>
            </w:r>
            <w:r w:rsidRPr="00370AD7">
              <w:rPr>
                <w:rFonts w:eastAsia="TimesNewRomanPSMT"/>
              </w:rPr>
              <w:t>догађаји</w:t>
            </w:r>
            <w:r>
              <w:rPr>
                <w:rFonts w:eastAsia="TimesNewRomanPSMT"/>
              </w:rPr>
              <w:t xml:space="preserve"> у прошлости, </w:t>
            </w:r>
          </w:p>
          <w:p w:rsidR="00635766" w:rsidRDefault="00635766" w:rsidP="00FC25C7">
            <w:pPr>
              <w:autoSpaceDE w:val="0"/>
              <w:autoSpaceDN w:val="0"/>
              <w:adjustRightInd w:val="0"/>
              <w:rPr>
                <w:rFonts w:eastAsia="TimesNewRomanPSMT"/>
              </w:rPr>
            </w:pPr>
            <w:r>
              <w:rPr>
                <w:rFonts w:eastAsia="TimesNewRomanPSMT"/>
              </w:rPr>
              <w:lastRenderedPageBreak/>
              <w:t xml:space="preserve">   садашњости и будућности уз</w:t>
            </w:r>
          </w:p>
          <w:p w:rsidR="00635766" w:rsidRDefault="00635766" w:rsidP="00FC25C7">
            <w:pPr>
              <w:autoSpaceDE w:val="0"/>
              <w:autoSpaceDN w:val="0"/>
              <w:adjustRightInd w:val="0"/>
              <w:rPr>
                <w:rFonts w:eastAsia="TimesNewRomanPSMT"/>
              </w:rPr>
            </w:pPr>
            <w:r>
              <w:rPr>
                <w:rFonts w:eastAsia="TimesNewRomanPSMT"/>
              </w:rPr>
              <w:t xml:space="preserve">   коришћење пасивних</w:t>
            </w:r>
          </w:p>
          <w:p w:rsidR="00635766" w:rsidRPr="00370AD7" w:rsidRDefault="00635766" w:rsidP="00FC25C7">
            <w:pPr>
              <w:autoSpaceDE w:val="0"/>
              <w:autoSpaceDN w:val="0"/>
              <w:adjustRightInd w:val="0"/>
              <w:rPr>
                <w:rFonts w:eastAsia="TimesNewRomanPSMT"/>
              </w:rPr>
            </w:pPr>
            <w:r>
              <w:rPr>
                <w:rFonts w:eastAsia="TimesNewRomanPSMT"/>
              </w:rPr>
              <w:t xml:space="preserve">   структура</w:t>
            </w:r>
          </w:p>
          <w:p w:rsidR="00635766" w:rsidRPr="00370AD7" w:rsidRDefault="00635766" w:rsidP="00635766">
            <w:pPr>
              <w:numPr>
                <w:ilvl w:val="0"/>
                <w:numId w:val="153"/>
              </w:numPr>
              <w:ind w:left="163" w:hanging="163"/>
              <w:contextualSpacing/>
            </w:pPr>
            <w:r w:rsidRPr="00370AD7">
              <w:rPr>
                <w:rFonts w:eastAsia="TimesNewRomanPSMT"/>
              </w:rPr>
              <w:t>опише искуства</w:t>
            </w:r>
            <w:r>
              <w:rPr>
                <w:rFonts w:eastAsia="TimesNewRomanPSMT"/>
              </w:rPr>
              <w:t xml:space="preserve"> и</w:t>
            </w:r>
            <w:r w:rsidRPr="00370AD7">
              <w:rPr>
                <w:rFonts w:eastAsia="TimesNewRomanPSMT"/>
              </w:rPr>
              <w:t xml:space="preserve"> догађај</w:t>
            </w:r>
            <w:r>
              <w:rPr>
                <w:rFonts w:eastAsia="TimesNewRomanPSMT"/>
              </w:rPr>
              <w:t>е</w:t>
            </w:r>
            <w:r w:rsidRPr="00370AD7">
              <w:rPr>
                <w:rFonts w:eastAsia="TimesNewRomanPSMT"/>
              </w:rPr>
              <w:t xml:space="preserve"> из</w:t>
            </w:r>
          </w:p>
          <w:p w:rsidR="00635766" w:rsidRDefault="00635766" w:rsidP="00FC25C7">
            <w:pPr>
              <w:ind w:left="163"/>
              <w:contextualSpacing/>
              <w:rPr>
                <w:rFonts w:eastAsia="TimesNewRomanPSMT"/>
              </w:rPr>
            </w:pPr>
            <w:r>
              <w:rPr>
                <w:rFonts w:eastAsia="TimesNewRomanPSMT"/>
              </w:rPr>
              <w:t xml:space="preserve">прошлости, садашњости и будућности користећи пасивну конструкцију  </w:t>
            </w:r>
          </w:p>
          <w:p w:rsidR="00635766" w:rsidRPr="00370AD7" w:rsidRDefault="00635766" w:rsidP="00FC25C7">
            <w:pPr>
              <w:contextualSpacing/>
            </w:pPr>
            <w:r>
              <w:rPr>
                <w:rFonts w:eastAsia="TimesNewRomanPSMT"/>
              </w:rPr>
              <w:t xml:space="preserve">   реченице</w:t>
            </w:r>
          </w:p>
        </w:tc>
        <w:tc>
          <w:tcPr>
            <w:tcW w:w="2693" w:type="dxa"/>
            <w:shd w:val="clear" w:color="auto" w:fill="auto"/>
          </w:tcPr>
          <w:p w:rsidR="00635766" w:rsidRPr="00967A0E" w:rsidRDefault="00635766" w:rsidP="00FC25C7">
            <w:pPr>
              <w:rPr>
                <w:rFonts w:eastAsia="Calibri"/>
              </w:rPr>
            </w:pPr>
            <w:r w:rsidRPr="00967A0E">
              <w:rPr>
                <w:rFonts w:eastAsia="Calibri"/>
              </w:rPr>
              <w:lastRenderedPageBreak/>
              <w:t>Српски језик</w:t>
            </w:r>
          </w:p>
          <w:p w:rsidR="00635766" w:rsidRPr="00967A0E" w:rsidRDefault="00635766" w:rsidP="00FC25C7">
            <w:pPr>
              <w:rPr>
                <w:rFonts w:eastAsia="Calibri"/>
              </w:rPr>
            </w:pPr>
            <w:r w:rsidRPr="00967A0E">
              <w:rPr>
                <w:rFonts w:eastAsia="Calibri"/>
              </w:rPr>
              <w:t>Информатика</w:t>
            </w:r>
          </w:p>
          <w:p w:rsidR="00635766" w:rsidRDefault="00635766" w:rsidP="00FC25C7">
            <w:pPr>
              <w:rPr>
                <w:lang w:val="sr-Cyrl-CS"/>
              </w:rPr>
            </w:pPr>
          </w:p>
          <w:p w:rsidR="00635766" w:rsidRPr="00967A0E" w:rsidRDefault="00635766" w:rsidP="00FC25C7">
            <w:pPr>
              <w:rPr>
                <w:lang w:val="sr-Cyrl-CS"/>
              </w:rPr>
            </w:pPr>
            <w:r>
              <w:rPr>
                <w:lang w:val="sr-Cyrl-CS"/>
              </w:rPr>
              <w:t>10. Естетска компетенција</w:t>
            </w:r>
          </w:p>
          <w:p w:rsidR="00635766" w:rsidRPr="00967A0E" w:rsidRDefault="00635766" w:rsidP="00FC25C7">
            <w:r w:rsidRPr="00967A0E">
              <w:rPr>
                <w:lang w:val="sr-Cyrl-CS"/>
              </w:rPr>
              <w:lastRenderedPageBreak/>
              <w:t>4. Дигитална компетенција</w:t>
            </w:r>
          </w:p>
        </w:tc>
        <w:tc>
          <w:tcPr>
            <w:tcW w:w="284" w:type="dxa"/>
            <w:shd w:val="clear" w:color="auto" w:fill="auto"/>
          </w:tcPr>
          <w:p w:rsidR="00635766" w:rsidRPr="002D04C5" w:rsidRDefault="00635766" w:rsidP="00FC25C7">
            <w:r w:rsidRPr="002D04C5">
              <w:lastRenderedPageBreak/>
              <w:t>2</w:t>
            </w:r>
          </w:p>
        </w:tc>
        <w:tc>
          <w:tcPr>
            <w:tcW w:w="283" w:type="dxa"/>
            <w:shd w:val="clear" w:color="auto" w:fill="auto"/>
          </w:tcPr>
          <w:p w:rsidR="00635766" w:rsidRPr="002D04C5" w:rsidRDefault="00635766" w:rsidP="00FC25C7">
            <w:r w:rsidRPr="002D04C5">
              <w:t>6</w:t>
            </w:r>
          </w:p>
        </w:tc>
        <w:tc>
          <w:tcPr>
            <w:tcW w:w="284" w:type="dxa"/>
            <w:shd w:val="clear" w:color="auto" w:fill="auto"/>
          </w:tcPr>
          <w:p w:rsidR="00635766" w:rsidRPr="002D04C5" w:rsidRDefault="00635766" w:rsidP="00FC25C7">
            <w:r w:rsidRPr="002D04C5">
              <w:t>8</w:t>
            </w:r>
          </w:p>
        </w:tc>
      </w:tr>
      <w:tr w:rsidR="00635766" w:rsidRPr="00117D7D" w:rsidTr="00FC25C7">
        <w:tc>
          <w:tcPr>
            <w:tcW w:w="425" w:type="dxa"/>
            <w:shd w:val="clear" w:color="auto" w:fill="E5DFEC" w:themeFill="accent4" w:themeFillTint="33"/>
          </w:tcPr>
          <w:p w:rsidR="00635766" w:rsidRPr="002D04C5" w:rsidRDefault="00635766" w:rsidP="00FC25C7">
            <w:pPr>
              <w:jc w:val="center"/>
            </w:pPr>
            <w:r>
              <w:lastRenderedPageBreak/>
              <w:t>8</w:t>
            </w:r>
            <w:r w:rsidRPr="002D04C5">
              <w:t>.</w:t>
            </w:r>
          </w:p>
        </w:tc>
        <w:tc>
          <w:tcPr>
            <w:tcW w:w="2552" w:type="dxa"/>
            <w:shd w:val="clear" w:color="auto" w:fill="auto"/>
          </w:tcPr>
          <w:p w:rsidR="00635766" w:rsidRPr="00967A0E" w:rsidRDefault="00635766" w:rsidP="00FC25C7">
            <w:pPr>
              <w:rPr>
                <w:b/>
                <w:sz w:val="28"/>
                <w:szCs w:val="28"/>
              </w:rPr>
            </w:pPr>
            <w:r w:rsidRPr="00967A0E">
              <w:rPr>
                <w:rFonts w:eastAsia="Calibri"/>
                <w:b/>
                <w:sz w:val="28"/>
                <w:szCs w:val="28"/>
              </w:rPr>
              <w:t>Travel</w:t>
            </w:r>
          </w:p>
          <w:p w:rsidR="00635766" w:rsidRDefault="00635766" w:rsidP="00FC25C7"/>
          <w:p w:rsidR="00635766" w:rsidRDefault="00635766" w:rsidP="00FC25C7"/>
          <w:p w:rsidR="00635766" w:rsidRDefault="00635766" w:rsidP="00FC25C7"/>
          <w:p w:rsidR="00635766" w:rsidRPr="00BC68ED" w:rsidRDefault="00635766" w:rsidP="00FC25C7">
            <w:r>
              <w:t>Описивање радњи, стања и збивања; изражавање команди, заповести и захтева</w:t>
            </w:r>
          </w:p>
        </w:tc>
        <w:tc>
          <w:tcPr>
            <w:tcW w:w="993" w:type="dxa"/>
            <w:shd w:val="clear" w:color="auto" w:fill="auto"/>
          </w:tcPr>
          <w:p w:rsidR="00635766" w:rsidRDefault="00635766" w:rsidP="00FC25C7">
            <w:pPr>
              <w:rPr>
                <w:rFonts w:eastAsia="Calibri"/>
              </w:rPr>
            </w:pPr>
          </w:p>
          <w:p w:rsidR="00635766" w:rsidRDefault="00635766" w:rsidP="00FC25C7">
            <w:pPr>
              <w:rPr>
                <w:rFonts w:eastAsia="Calibri"/>
              </w:rPr>
            </w:pPr>
          </w:p>
          <w:p w:rsidR="00635766" w:rsidRDefault="00635766" w:rsidP="00FC25C7">
            <w:pPr>
              <w:rPr>
                <w:rFonts w:eastAsia="Calibri"/>
              </w:rPr>
            </w:pPr>
          </w:p>
          <w:p w:rsidR="00635766" w:rsidRDefault="00635766" w:rsidP="00FC25C7">
            <w:pPr>
              <w:rPr>
                <w:rFonts w:eastAsia="Calibri"/>
              </w:rPr>
            </w:pPr>
          </w:p>
          <w:p w:rsidR="00635766" w:rsidRPr="00967A0E" w:rsidRDefault="00635766" w:rsidP="00FC25C7">
            <w:pPr>
              <w:rPr>
                <w:rFonts w:eastAsia="Calibri"/>
              </w:rPr>
            </w:pPr>
            <w:r w:rsidRPr="00967A0E">
              <w:rPr>
                <w:rFonts w:eastAsia="Calibri"/>
              </w:rPr>
              <w:t>1.1.2</w:t>
            </w:r>
          </w:p>
          <w:p w:rsidR="00635766" w:rsidRPr="00967A0E" w:rsidRDefault="00635766" w:rsidP="00FC25C7">
            <w:pPr>
              <w:rPr>
                <w:rFonts w:eastAsia="Calibri"/>
              </w:rPr>
            </w:pPr>
            <w:r w:rsidRPr="00967A0E">
              <w:rPr>
                <w:rFonts w:eastAsia="Calibri"/>
              </w:rPr>
              <w:t>2.1.3</w:t>
            </w:r>
          </w:p>
          <w:p w:rsidR="00635766" w:rsidRPr="00967A0E" w:rsidRDefault="00635766" w:rsidP="00FC25C7">
            <w:pPr>
              <w:rPr>
                <w:rFonts w:eastAsia="Calibri"/>
              </w:rPr>
            </w:pPr>
            <w:r w:rsidRPr="00967A0E">
              <w:rPr>
                <w:rFonts w:eastAsia="Calibri"/>
              </w:rPr>
              <w:t>2.1.9</w:t>
            </w:r>
          </w:p>
          <w:p w:rsidR="00635766" w:rsidRPr="00967A0E" w:rsidRDefault="00635766" w:rsidP="00FC25C7">
            <w:pPr>
              <w:rPr>
                <w:rFonts w:eastAsia="Calibri"/>
              </w:rPr>
            </w:pPr>
            <w:r w:rsidRPr="00967A0E">
              <w:rPr>
                <w:rFonts w:eastAsia="Calibri"/>
              </w:rPr>
              <w:t>2.1.15</w:t>
            </w:r>
          </w:p>
          <w:p w:rsidR="00635766" w:rsidRPr="00967A0E" w:rsidRDefault="00635766" w:rsidP="00FC25C7">
            <w:pPr>
              <w:rPr>
                <w:rFonts w:eastAsia="Calibri"/>
              </w:rPr>
            </w:pPr>
            <w:r w:rsidRPr="00967A0E">
              <w:rPr>
                <w:rFonts w:eastAsia="Calibri"/>
              </w:rPr>
              <w:t>2.1.19</w:t>
            </w:r>
          </w:p>
          <w:p w:rsidR="00635766" w:rsidRPr="00967A0E" w:rsidRDefault="00635766" w:rsidP="00FC25C7">
            <w:pPr>
              <w:rPr>
                <w:rFonts w:eastAsia="Calibri"/>
              </w:rPr>
            </w:pPr>
            <w:r w:rsidRPr="00967A0E">
              <w:rPr>
                <w:rFonts w:eastAsia="Calibri"/>
              </w:rPr>
              <w:t>2.2.3</w:t>
            </w:r>
          </w:p>
          <w:p w:rsidR="00635766" w:rsidRPr="00967A0E" w:rsidRDefault="00635766" w:rsidP="00FC25C7">
            <w:pPr>
              <w:rPr>
                <w:rFonts w:eastAsia="Calibri"/>
              </w:rPr>
            </w:pPr>
            <w:r w:rsidRPr="00967A0E">
              <w:rPr>
                <w:rFonts w:eastAsia="Calibri"/>
              </w:rPr>
              <w:t>1.1.17</w:t>
            </w:r>
          </w:p>
          <w:p w:rsidR="00635766" w:rsidRPr="00967A0E" w:rsidRDefault="00635766" w:rsidP="00FC25C7">
            <w:pPr>
              <w:rPr>
                <w:rFonts w:eastAsia="Calibri"/>
              </w:rPr>
            </w:pPr>
            <w:r w:rsidRPr="00967A0E">
              <w:rPr>
                <w:rFonts w:eastAsia="Calibri"/>
              </w:rPr>
              <w:t>2.1.21</w:t>
            </w:r>
          </w:p>
          <w:p w:rsidR="00635766" w:rsidRPr="00967A0E" w:rsidRDefault="00635766" w:rsidP="00FC25C7">
            <w:pPr>
              <w:rPr>
                <w:lang w:val="en-GB"/>
              </w:rPr>
            </w:pPr>
          </w:p>
        </w:tc>
        <w:tc>
          <w:tcPr>
            <w:tcW w:w="3260" w:type="dxa"/>
            <w:shd w:val="clear" w:color="auto" w:fill="auto"/>
          </w:tcPr>
          <w:p w:rsidR="00635766" w:rsidRPr="00E126D8" w:rsidRDefault="00635766" w:rsidP="00FC25C7">
            <w:pPr>
              <w:autoSpaceDE w:val="0"/>
              <w:autoSpaceDN w:val="0"/>
              <w:adjustRightInd w:val="0"/>
              <w:rPr>
                <w:rFonts w:eastAsia="TimesNewRomanPSMT"/>
              </w:rPr>
            </w:pPr>
            <w:r w:rsidRPr="00E126D8">
              <w:rPr>
                <w:rFonts w:eastAsia="TimesNewRomanPSMT"/>
              </w:rPr>
              <w:t xml:space="preserve">- разуме једноставније текстове </w:t>
            </w:r>
          </w:p>
          <w:p w:rsidR="00635766" w:rsidRPr="00E126D8" w:rsidRDefault="00635766" w:rsidP="00FC25C7">
            <w:pPr>
              <w:autoSpaceDE w:val="0"/>
              <w:autoSpaceDN w:val="0"/>
              <w:adjustRightInd w:val="0"/>
              <w:rPr>
                <w:rFonts w:eastAsia="TimesNewRomanPSMT"/>
              </w:rPr>
            </w:pPr>
            <w:r w:rsidRPr="00E126D8">
              <w:rPr>
                <w:rFonts w:eastAsia="TimesNewRomanPSMT"/>
              </w:rPr>
              <w:t xml:space="preserve">  који се односе на опис радњи, </w:t>
            </w:r>
          </w:p>
          <w:p w:rsidR="00635766" w:rsidRPr="00E126D8" w:rsidRDefault="00635766" w:rsidP="00FC25C7">
            <w:pPr>
              <w:autoSpaceDE w:val="0"/>
              <w:autoSpaceDN w:val="0"/>
              <w:adjustRightInd w:val="0"/>
              <w:rPr>
                <w:rFonts w:eastAsia="TimesNewRomanPSMT"/>
              </w:rPr>
            </w:pPr>
            <w:r w:rsidRPr="00E126D8">
              <w:rPr>
                <w:rFonts w:eastAsia="TimesNewRomanPSMT"/>
              </w:rPr>
              <w:t xml:space="preserve">  стања и збивања;</w:t>
            </w:r>
          </w:p>
          <w:p w:rsidR="00635766" w:rsidRPr="00E126D8" w:rsidRDefault="00635766" w:rsidP="00FC25C7">
            <w:pPr>
              <w:autoSpaceDE w:val="0"/>
              <w:autoSpaceDN w:val="0"/>
              <w:adjustRightInd w:val="0"/>
              <w:rPr>
                <w:rFonts w:eastAsia="TimesNewRomanPSMT"/>
              </w:rPr>
            </w:pPr>
            <w:r w:rsidRPr="00E126D8">
              <w:rPr>
                <w:rFonts w:eastAsia="TimesNewRomanPSMT"/>
              </w:rPr>
              <w:t>- опише и упореди радње,</w:t>
            </w:r>
          </w:p>
          <w:p w:rsidR="00635766" w:rsidRPr="00E126D8" w:rsidRDefault="00635766" w:rsidP="00FC25C7">
            <w:pPr>
              <w:autoSpaceDE w:val="0"/>
              <w:autoSpaceDN w:val="0"/>
              <w:adjustRightInd w:val="0"/>
              <w:rPr>
                <w:rFonts w:eastAsia="TimesNewRomanPSMT"/>
              </w:rPr>
            </w:pPr>
            <w:r w:rsidRPr="00E126D8">
              <w:rPr>
                <w:rFonts w:eastAsia="TimesNewRomanPSMT"/>
              </w:rPr>
              <w:t xml:space="preserve">  стања и збивања користећи</w:t>
            </w:r>
          </w:p>
          <w:p w:rsidR="00635766" w:rsidRPr="00E126D8" w:rsidRDefault="00635766" w:rsidP="00FC25C7">
            <w:pPr>
              <w:autoSpaceDE w:val="0"/>
              <w:autoSpaceDN w:val="0"/>
              <w:adjustRightInd w:val="0"/>
              <w:rPr>
                <w:rFonts w:eastAsia="TimesNewRomanPSMT"/>
              </w:rPr>
            </w:pPr>
            <w:r w:rsidRPr="00E126D8">
              <w:rPr>
                <w:rFonts w:eastAsia="TimesNewRomanPSMT"/>
              </w:rPr>
              <w:t xml:space="preserve">  једноставнија језичка </w:t>
            </w:r>
          </w:p>
          <w:p w:rsidR="00635766" w:rsidRPr="00E126D8" w:rsidRDefault="00635766" w:rsidP="00FC25C7">
            <w:pPr>
              <w:autoSpaceDE w:val="0"/>
              <w:autoSpaceDN w:val="0"/>
              <w:adjustRightInd w:val="0"/>
              <w:rPr>
                <w:rFonts w:eastAsia="TimesNewRomanPSMT"/>
              </w:rPr>
            </w:pPr>
            <w:r w:rsidRPr="00E126D8">
              <w:rPr>
                <w:rFonts w:eastAsia="TimesNewRomanPSMT"/>
              </w:rPr>
              <w:t xml:space="preserve">  средства;</w:t>
            </w:r>
          </w:p>
          <w:p w:rsidR="00635766"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 xml:space="preserve">разуме и следи </w:t>
            </w:r>
            <w:r>
              <w:rPr>
                <w:rFonts w:eastAsia="TimesNewRomanPSMT"/>
              </w:rPr>
              <w:t>једноставније</w:t>
            </w:r>
          </w:p>
          <w:p w:rsidR="00635766" w:rsidRDefault="00635766" w:rsidP="00FC25C7">
            <w:pPr>
              <w:autoSpaceDE w:val="0"/>
              <w:autoSpaceDN w:val="0"/>
              <w:adjustRightInd w:val="0"/>
              <w:rPr>
                <w:rFonts w:eastAsia="TimesNewRomanPSMT"/>
              </w:rPr>
            </w:pPr>
            <w:r>
              <w:rPr>
                <w:rFonts w:eastAsia="TimesNewRomanPSMT"/>
              </w:rPr>
              <w:t xml:space="preserve">  команде, заповести и захтеве</w:t>
            </w:r>
            <w:r w:rsidRPr="00E126D8">
              <w:rPr>
                <w:rFonts w:eastAsia="TimesNewRomanPSMT"/>
              </w:rPr>
              <w:t xml:space="preserve"> у</w:t>
            </w:r>
          </w:p>
          <w:p w:rsidR="00635766"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 xml:space="preserve"> вези с уобичајеним</w:t>
            </w:r>
            <w:r>
              <w:rPr>
                <w:rFonts w:eastAsia="TimesNewRomanPSMT"/>
              </w:rPr>
              <w:t xml:space="preserve"> </w:t>
            </w:r>
          </w:p>
          <w:p w:rsidR="00635766"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 xml:space="preserve">ситуацијама из свакодневног </w:t>
            </w:r>
          </w:p>
          <w:p w:rsidR="00635766" w:rsidRPr="00E126D8"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живота;</w:t>
            </w:r>
          </w:p>
          <w:p w:rsidR="00635766" w:rsidRDefault="00635766" w:rsidP="00FC25C7">
            <w:pPr>
              <w:autoSpaceDE w:val="0"/>
              <w:autoSpaceDN w:val="0"/>
              <w:adjustRightInd w:val="0"/>
              <w:rPr>
                <w:rFonts w:eastAsia="TimesNewRomanPSMT"/>
              </w:rPr>
            </w:pPr>
            <w:r>
              <w:rPr>
                <w:rFonts w:eastAsia="TimesNewRomanPSMT"/>
              </w:rPr>
              <w:t>-</w:t>
            </w:r>
            <w:r w:rsidRPr="00E126D8">
              <w:rPr>
                <w:rFonts w:eastAsia="TimesNewRomanPSMT"/>
              </w:rPr>
              <w:t xml:space="preserve"> </w:t>
            </w:r>
            <w:r>
              <w:rPr>
                <w:rFonts w:eastAsia="TimesNewRomanPSMT"/>
              </w:rPr>
              <w:t>преприча</w:t>
            </w:r>
            <w:r w:rsidRPr="00E126D8">
              <w:rPr>
                <w:rFonts w:eastAsia="TimesNewRomanPSMT"/>
              </w:rPr>
              <w:t xml:space="preserve"> </w:t>
            </w:r>
            <w:r>
              <w:rPr>
                <w:rFonts w:eastAsia="TimesNewRomanPSMT"/>
              </w:rPr>
              <w:t xml:space="preserve">једноставније </w:t>
            </w:r>
          </w:p>
          <w:p w:rsidR="00635766" w:rsidRDefault="00635766" w:rsidP="00FC25C7">
            <w:pPr>
              <w:autoSpaceDE w:val="0"/>
              <w:autoSpaceDN w:val="0"/>
              <w:adjustRightInd w:val="0"/>
              <w:rPr>
                <w:rFonts w:eastAsia="TimesNewRomanPSMT"/>
              </w:rPr>
            </w:pPr>
            <w:r>
              <w:rPr>
                <w:rFonts w:eastAsia="TimesNewRomanPSMT"/>
              </w:rPr>
              <w:t xml:space="preserve">  команде, заповести и захтеве</w:t>
            </w:r>
            <w:r w:rsidRPr="00E126D8">
              <w:rPr>
                <w:rFonts w:eastAsia="TimesNewRomanPSMT"/>
              </w:rPr>
              <w:t xml:space="preserve"> у</w:t>
            </w:r>
          </w:p>
          <w:p w:rsidR="00635766" w:rsidRPr="004F7A94"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 xml:space="preserve"> вези са уобичајеним ситуаци-</w:t>
            </w:r>
          </w:p>
          <w:p w:rsidR="00635766" w:rsidRDefault="00635766" w:rsidP="00FC25C7">
            <w:pPr>
              <w:autoSpaceDE w:val="0"/>
              <w:autoSpaceDN w:val="0"/>
              <w:adjustRightInd w:val="0"/>
              <w:rPr>
                <w:rFonts w:eastAsia="TimesNewRomanPSMT"/>
              </w:rPr>
            </w:pPr>
            <w:r>
              <w:rPr>
                <w:rFonts w:eastAsia="TimesNewRomanPSMT"/>
              </w:rPr>
              <w:t xml:space="preserve">  </w:t>
            </w:r>
            <w:r w:rsidRPr="00E126D8">
              <w:rPr>
                <w:rFonts w:eastAsia="TimesNewRomanPSMT"/>
              </w:rPr>
              <w:t>јама из свакодневног живота</w:t>
            </w:r>
          </w:p>
          <w:p w:rsidR="00635766" w:rsidRDefault="00635766" w:rsidP="00FC25C7">
            <w:pPr>
              <w:autoSpaceDE w:val="0"/>
              <w:autoSpaceDN w:val="0"/>
              <w:adjustRightInd w:val="0"/>
              <w:rPr>
                <w:rFonts w:eastAsia="TimesNewRomanPSMT"/>
              </w:rPr>
            </w:pPr>
            <w:r>
              <w:rPr>
                <w:rFonts w:eastAsia="TimesNewRomanPSMT"/>
              </w:rPr>
              <w:t xml:space="preserve">  користећи се неуправним </w:t>
            </w:r>
          </w:p>
          <w:p w:rsidR="00635766" w:rsidRPr="004F7A94" w:rsidRDefault="00635766" w:rsidP="00FC25C7">
            <w:pPr>
              <w:autoSpaceDE w:val="0"/>
              <w:autoSpaceDN w:val="0"/>
              <w:adjustRightInd w:val="0"/>
              <w:rPr>
                <w:rFonts w:eastAsia="TimesNewRomanPSMT"/>
              </w:rPr>
            </w:pPr>
            <w:r>
              <w:rPr>
                <w:rFonts w:eastAsia="TimesNewRomanPSMT"/>
              </w:rPr>
              <w:t xml:space="preserve">  говором</w:t>
            </w:r>
            <w:r w:rsidRPr="00E126D8">
              <w:rPr>
                <w:rFonts w:eastAsia="TimesNewRomanPSMT"/>
              </w:rPr>
              <w:t>;</w:t>
            </w:r>
          </w:p>
        </w:tc>
        <w:tc>
          <w:tcPr>
            <w:tcW w:w="2693" w:type="dxa"/>
            <w:shd w:val="clear" w:color="auto" w:fill="auto"/>
          </w:tcPr>
          <w:p w:rsidR="00635766" w:rsidRPr="00967A0E" w:rsidRDefault="00635766" w:rsidP="00FC25C7">
            <w:pPr>
              <w:rPr>
                <w:rFonts w:eastAsia="Calibri"/>
              </w:rPr>
            </w:pPr>
            <w:r w:rsidRPr="00967A0E">
              <w:rPr>
                <w:rFonts w:eastAsia="Calibri"/>
              </w:rPr>
              <w:t>Српски језик</w:t>
            </w:r>
          </w:p>
          <w:p w:rsidR="00635766" w:rsidRPr="00967A0E" w:rsidRDefault="00635766" w:rsidP="00FC25C7">
            <w:pPr>
              <w:rPr>
                <w:lang w:val="sr-Cyrl-CS"/>
              </w:rPr>
            </w:pPr>
            <w:r w:rsidRPr="00967A0E">
              <w:rPr>
                <w:rFonts w:eastAsia="Calibri"/>
              </w:rPr>
              <w:t>Географија</w:t>
            </w: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p>
          <w:p w:rsidR="00635766" w:rsidRDefault="00635766" w:rsidP="00FC25C7">
            <w:pPr>
              <w:rPr>
                <w:lang w:val="sr-Cyrl-CS"/>
              </w:rPr>
            </w:pPr>
            <w:r>
              <w:rPr>
                <w:lang w:val="sr-Cyrl-CS"/>
              </w:rPr>
              <w:t>6. Вештина сарадње</w:t>
            </w:r>
          </w:p>
          <w:p w:rsidR="00635766" w:rsidRPr="00967A0E" w:rsidRDefault="00635766" w:rsidP="00FC25C7">
            <w:r>
              <w:rPr>
                <w:lang w:val="sr-Cyrl-CS"/>
              </w:rPr>
              <w:t>7. Вештина за живот у демократском друштву</w:t>
            </w:r>
          </w:p>
        </w:tc>
        <w:tc>
          <w:tcPr>
            <w:tcW w:w="284" w:type="dxa"/>
            <w:shd w:val="clear" w:color="auto" w:fill="auto"/>
          </w:tcPr>
          <w:p w:rsidR="00635766" w:rsidRPr="002D04C5" w:rsidRDefault="00635766" w:rsidP="00FC25C7">
            <w:r w:rsidRPr="002D04C5">
              <w:t>2</w:t>
            </w:r>
          </w:p>
        </w:tc>
        <w:tc>
          <w:tcPr>
            <w:tcW w:w="283" w:type="dxa"/>
            <w:shd w:val="clear" w:color="auto" w:fill="auto"/>
          </w:tcPr>
          <w:p w:rsidR="00635766" w:rsidRPr="002D04C5" w:rsidRDefault="00635766" w:rsidP="00FC25C7">
            <w:r w:rsidRPr="002D04C5">
              <w:t>7</w:t>
            </w:r>
          </w:p>
        </w:tc>
        <w:tc>
          <w:tcPr>
            <w:tcW w:w="284" w:type="dxa"/>
            <w:shd w:val="clear" w:color="auto" w:fill="auto"/>
          </w:tcPr>
          <w:p w:rsidR="00635766" w:rsidRPr="002D04C5" w:rsidRDefault="00635766" w:rsidP="00FC25C7">
            <w:r w:rsidRPr="002D04C5">
              <w:t>9</w:t>
            </w:r>
          </w:p>
        </w:tc>
      </w:tr>
      <w:tr w:rsidR="00635766" w:rsidRPr="00117D7D" w:rsidTr="00FC25C7">
        <w:tc>
          <w:tcPr>
            <w:tcW w:w="10774" w:type="dxa"/>
            <w:gridSpan w:val="8"/>
            <w:shd w:val="clear" w:color="auto" w:fill="auto"/>
          </w:tcPr>
          <w:p w:rsidR="00635766" w:rsidRPr="002D04C5" w:rsidRDefault="00635766" w:rsidP="00FC25C7">
            <w:pPr>
              <w:jc w:val="center"/>
            </w:pPr>
            <w:r>
              <w:t xml:space="preserve">                                                                                                                                                     </w:t>
            </w:r>
            <w:r w:rsidRPr="002D04C5">
              <w:t>УКУПНО ЧАСОВА:</w:t>
            </w:r>
            <w:r>
              <w:t xml:space="preserve"> </w:t>
            </w:r>
            <w:r w:rsidRPr="002D04C5">
              <w:t>72</w:t>
            </w:r>
          </w:p>
        </w:tc>
      </w:tr>
    </w:tbl>
    <w:p w:rsidR="00635766" w:rsidRPr="00027C97" w:rsidRDefault="00635766" w:rsidP="00635766">
      <w:pPr>
        <w:jc w:val="both"/>
        <w:rPr>
          <w:b/>
          <w:lang w:val="sr-Cyrl-CS"/>
        </w:rPr>
      </w:pPr>
      <w:r w:rsidRPr="00027C97">
        <w:rPr>
          <w:b/>
          <w:lang w:val="sr-Cyrl-CS"/>
        </w:rPr>
        <w:t>Циљ</w:t>
      </w:r>
    </w:p>
    <w:p w:rsidR="00635766" w:rsidRPr="00027C97" w:rsidRDefault="00635766" w:rsidP="00635766">
      <w:pPr>
        <w:jc w:val="both"/>
        <w:rPr>
          <w:lang w:val="sr-Cyrl-CS"/>
        </w:rPr>
      </w:pPr>
      <w:r w:rsidRPr="00027C97">
        <w:rPr>
          <w:lang w:val="sr-Cyrl-CS"/>
        </w:rPr>
        <w:t xml:space="preserve">      Циљ наставе страног језика јесте да осигура да сви ученици стекну базичну језичку писменост и да напредују ка реализацији образовних постигнућа.Задаци наставе јесу да кроз различите садржаје и облике рада,</w:t>
      </w:r>
      <w:r>
        <w:rPr>
          <w:lang w:val="sr-Cyrl-CS"/>
        </w:rPr>
        <w:t xml:space="preserve"> </w:t>
      </w:r>
      <w:r w:rsidRPr="00027C97">
        <w:rPr>
          <w:lang w:val="sr-Cyrl-CS"/>
        </w:rPr>
        <w:t>циљеви и задаци образовања буду реализовани,</w:t>
      </w:r>
      <w:r>
        <w:rPr>
          <w:lang w:val="sr-Cyrl-CS"/>
        </w:rPr>
        <w:t xml:space="preserve"> </w:t>
      </w:r>
      <w:r w:rsidRPr="00027C97">
        <w:rPr>
          <w:lang w:val="sr-Cyrl-CS"/>
        </w:rPr>
        <w:t>да се код ученика развијају сазнајне и интелектуалне способности,</w:t>
      </w:r>
      <w:r>
        <w:rPr>
          <w:lang w:val="sr-Cyrl-CS"/>
        </w:rPr>
        <w:t xml:space="preserve"> </w:t>
      </w:r>
      <w:r w:rsidRPr="00027C97">
        <w:rPr>
          <w:lang w:val="sr-Cyrl-CS"/>
        </w:rPr>
        <w:t>позитиван однос према другим језицима и културама.</w:t>
      </w:r>
      <w:r>
        <w:rPr>
          <w:lang w:val="sr-Cyrl-CS"/>
        </w:rPr>
        <w:t xml:space="preserve"> </w:t>
      </w:r>
      <w:r w:rsidRPr="00027C97">
        <w:rPr>
          <w:lang w:val="sr-Cyrl-CS"/>
        </w:rPr>
        <w:t>Ученик треба да усвоји основна знања која му омогућавају споразумевање са људима из других земаља,</w:t>
      </w:r>
      <w:r>
        <w:rPr>
          <w:lang w:val="sr-Cyrl-CS"/>
        </w:rPr>
        <w:t xml:space="preserve"> </w:t>
      </w:r>
      <w:r w:rsidRPr="00027C97">
        <w:rPr>
          <w:lang w:val="sr-Cyrl-CS"/>
        </w:rPr>
        <w:t>да усвоји норме вербалне и невербалне комуникације,</w:t>
      </w:r>
      <w:r>
        <w:rPr>
          <w:lang w:val="sr-Cyrl-CS"/>
        </w:rPr>
        <w:t xml:space="preserve"> </w:t>
      </w:r>
      <w:r w:rsidRPr="00027C97">
        <w:rPr>
          <w:lang w:val="sr-Cyrl-CS"/>
        </w:rPr>
        <w:t>те да настави на вишем нивоу образовања учење страног језика.</w:t>
      </w:r>
      <w:r>
        <w:rPr>
          <w:lang w:val="sr-Cyrl-CS"/>
        </w:rPr>
        <w:t xml:space="preserve"> </w:t>
      </w:r>
      <w:r w:rsidRPr="00027C97">
        <w:rPr>
          <w:lang w:val="sr-Cyrl-CS"/>
        </w:rPr>
        <w:t>Овим путем богати себе,стиче свест о значају језика и културе.</w:t>
      </w:r>
    </w:p>
    <w:p w:rsidR="00635766" w:rsidRPr="00027C97" w:rsidRDefault="00635766" w:rsidP="00635766">
      <w:pPr>
        <w:jc w:val="both"/>
        <w:rPr>
          <w:lang w:val="sr-Cyrl-CS"/>
        </w:rPr>
      </w:pPr>
      <w:r w:rsidRPr="00027C97">
        <w:rPr>
          <w:b/>
          <w:lang w:val="sr-Cyrl-CS"/>
        </w:rPr>
        <w:t>Оперативни задаци</w:t>
      </w:r>
    </w:p>
    <w:p w:rsidR="00635766" w:rsidRPr="00027C97" w:rsidRDefault="00635766" w:rsidP="00635766">
      <w:pPr>
        <w:jc w:val="both"/>
        <w:rPr>
          <w:lang w:val="sr-Cyrl-CS"/>
        </w:rPr>
      </w:pPr>
      <w:r w:rsidRPr="00027C97">
        <w:rPr>
          <w:lang w:val="sr-Cyrl-CS"/>
        </w:rPr>
        <w:lastRenderedPageBreak/>
        <w:t xml:space="preserve">      Оперативни задаци по језичким вештинама се постепено проширују и постају комплекснији,</w:t>
      </w:r>
      <w:r>
        <w:rPr>
          <w:lang w:val="sr-Cyrl-CS"/>
        </w:rPr>
        <w:t xml:space="preserve"> </w:t>
      </w:r>
      <w:r w:rsidRPr="00027C97">
        <w:rPr>
          <w:lang w:val="sr-Cyrl-CS"/>
        </w:rPr>
        <w:t>истовремено се континуирано надовезују на оперативне задатке из претходних разреда.</w:t>
      </w:r>
    </w:p>
    <w:p w:rsidR="00635766" w:rsidRPr="00027C97" w:rsidRDefault="00635766" w:rsidP="00635766">
      <w:pPr>
        <w:jc w:val="both"/>
        <w:rPr>
          <w:b/>
          <w:lang w:val="sr-Cyrl-CS"/>
        </w:rPr>
      </w:pPr>
      <w:r w:rsidRPr="00027C97">
        <w:rPr>
          <w:b/>
          <w:lang w:val="sr-Cyrl-CS"/>
        </w:rPr>
        <w:t>Разумевање говора</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-разуме краће дијалоге,</w:t>
      </w:r>
      <w:r>
        <w:rPr>
          <w:lang w:val="sr-Cyrl-CS"/>
        </w:rPr>
        <w:t xml:space="preserve"> </w:t>
      </w:r>
      <w:r w:rsidRPr="00027C97">
        <w:rPr>
          <w:lang w:val="sr-Cyrl-CS"/>
        </w:rPr>
        <w:t>приче,</w:t>
      </w:r>
      <w:r>
        <w:rPr>
          <w:lang w:val="sr-Cyrl-CS"/>
        </w:rPr>
        <w:t xml:space="preserve"> </w:t>
      </w:r>
      <w:r w:rsidRPr="00027C97">
        <w:rPr>
          <w:lang w:val="sr-Cyrl-CS"/>
        </w:rPr>
        <w:t>друге врсте тек</w:t>
      </w:r>
      <w:r>
        <w:rPr>
          <w:lang w:val="sr-Cyrl-CS"/>
        </w:rPr>
        <w:t xml:space="preserve">стова и песме о темама </w:t>
      </w:r>
      <w:r w:rsidRPr="00027C97">
        <w:rPr>
          <w:lang w:val="sr-Cyrl-CS"/>
        </w:rPr>
        <w:t>предвиђеним наставним програмом</w:t>
      </w:r>
    </w:p>
    <w:p w:rsidR="00635766" w:rsidRPr="00027C97" w:rsidRDefault="00635766" w:rsidP="00635766">
      <w:pPr>
        <w:jc w:val="both"/>
        <w:rPr>
          <w:lang w:val="sr-Cyrl-CS"/>
        </w:rPr>
      </w:pPr>
      <w:r w:rsidRPr="00027C97">
        <w:rPr>
          <w:lang w:val="sr-Cyrl-CS"/>
        </w:rPr>
        <w:t xml:space="preserve">         -разуме општи садржај и издвоји кључне информације из краћих аутентичних текстова из свакодневног живота</w:t>
      </w:r>
    </w:p>
    <w:p w:rsidR="00635766" w:rsidRPr="00027C97" w:rsidRDefault="00635766" w:rsidP="00635766">
      <w:pPr>
        <w:jc w:val="both"/>
        <w:rPr>
          <w:lang w:val="sr-Cyrl-CS"/>
        </w:rPr>
      </w:pPr>
      <w:r w:rsidRPr="00027C97">
        <w:rPr>
          <w:lang w:val="sr-Cyrl-CS"/>
        </w:rPr>
        <w:t xml:space="preserve">         -разуме и реагује на одговарајући начин на усмене поруке у вези са личним искуством и са активностима на часу</w:t>
      </w:r>
    </w:p>
    <w:p w:rsidR="00635766" w:rsidRPr="00027C97" w:rsidRDefault="00635766" w:rsidP="00635766">
      <w:pPr>
        <w:jc w:val="both"/>
        <w:rPr>
          <w:lang w:val="sr-Cyrl-CS"/>
        </w:rPr>
      </w:pPr>
      <w:r w:rsidRPr="00027C97">
        <w:rPr>
          <w:lang w:val="sr-Cyrl-CS"/>
        </w:rPr>
        <w:t xml:space="preserve">         -разуме краће рекламе,радио и ТВ емисије о темама предвиђеним наставним програмом</w:t>
      </w:r>
    </w:p>
    <w:p w:rsidR="00635766" w:rsidRPr="00027C97" w:rsidRDefault="00635766" w:rsidP="00635766">
      <w:pPr>
        <w:jc w:val="both"/>
        <w:rPr>
          <w:b/>
          <w:lang w:val="sr-Cyrl-CS"/>
        </w:rPr>
      </w:pPr>
      <w:r w:rsidRPr="00027C97">
        <w:rPr>
          <w:b/>
          <w:lang w:val="sr-Cyrl-CS"/>
        </w:rPr>
        <w:t>Разумевање писаног текста</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-разуме краће текстове, који садрже већи проценат познатих језичких елемената</w:t>
      </w:r>
    </w:p>
    <w:p w:rsidR="00635766" w:rsidRPr="00027C97" w:rsidRDefault="00635766" w:rsidP="00635766">
      <w:pPr>
        <w:jc w:val="both"/>
        <w:rPr>
          <w:lang w:val="sr-Cyrl-CS"/>
        </w:rPr>
      </w:pPr>
      <w:r w:rsidRPr="00027C97">
        <w:rPr>
          <w:lang w:val="sr-Cyrl-CS"/>
        </w:rPr>
        <w:t xml:space="preserve">         -разуме и адекватно интерпретира садржај илустрованих текстова</w:t>
      </w:r>
    </w:p>
    <w:p w:rsidR="00635766" w:rsidRPr="00027C97" w:rsidRDefault="00635766" w:rsidP="00635766">
      <w:pPr>
        <w:jc w:val="both"/>
        <w:rPr>
          <w:lang w:val="sr-Cyrl-CS"/>
        </w:rPr>
      </w:pPr>
      <w:r w:rsidRPr="00027C97">
        <w:rPr>
          <w:lang w:val="sr-Cyrl-CS"/>
        </w:rPr>
        <w:t xml:space="preserve">         -проналази и издваја предвидљиве информације у текстовима из свакодневног окружења</w:t>
      </w:r>
    </w:p>
    <w:p w:rsidR="00635766" w:rsidRPr="00027C97" w:rsidRDefault="00635766" w:rsidP="00635766">
      <w:pPr>
        <w:jc w:val="both"/>
        <w:rPr>
          <w:lang w:val="sr-Cyrl-CS"/>
        </w:rPr>
      </w:pPr>
      <w:r w:rsidRPr="00027C97">
        <w:rPr>
          <w:lang w:val="sr-Cyrl-CS"/>
        </w:rPr>
        <w:t xml:space="preserve">         -може да изведе закључак о мугућем значењу непознатих речи ослањајући се на општи смисао текста</w:t>
      </w:r>
    </w:p>
    <w:p w:rsidR="00635766" w:rsidRPr="00027C97" w:rsidRDefault="00635766" w:rsidP="00635766">
      <w:pPr>
        <w:jc w:val="both"/>
        <w:rPr>
          <w:lang w:val="sr-Cyrl-CS"/>
        </w:rPr>
      </w:pPr>
      <w:r w:rsidRPr="00027C97">
        <w:rPr>
          <w:lang w:val="sr-Cyrl-CS"/>
        </w:rPr>
        <w:t xml:space="preserve">         -разуме краће текстове у вези са градивом других предмета</w:t>
      </w:r>
    </w:p>
    <w:p w:rsidR="00635766" w:rsidRPr="00027C97" w:rsidRDefault="00635766" w:rsidP="00635766">
      <w:pPr>
        <w:jc w:val="both"/>
        <w:rPr>
          <w:b/>
          <w:lang w:val="sr-Cyrl-CS"/>
        </w:rPr>
      </w:pPr>
      <w:r w:rsidRPr="00027C97">
        <w:rPr>
          <w:b/>
          <w:lang w:val="sr-Cyrl-CS"/>
        </w:rPr>
        <w:t>Усмено изражавање</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-усклађује интонацију,</w:t>
      </w:r>
      <w:r>
        <w:rPr>
          <w:lang w:val="sr-Cyrl-CS"/>
        </w:rPr>
        <w:t xml:space="preserve"> </w:t>
      </w:r>
      <w:r w:rsidRPr="00027C97">
        <w:rPr>
          <w:lang w:val="sr-Cyrl-CS"/>
        </w:rPr>
        <w:t>ритам и висину гласа са сопственом комуникативном намером и степеном формалности говорне ситуације</w:t>
      </w:r>
    </w:p>
    <w:p w:rsidR="00635766" w:rsidRPr="00027C97" w:rsidRDefault="00635766" w:rsidP="00635766">
      <w:pPr>
        <w:jc w:val="both"/>
        <w:rPr>
          <w:lang w:val="sr-Cyrl-CS"/>
        </w:rPr>
      </w:pPr>
      <w:r w:rsidRPr="00027C97">
        <w:rPr>
          <w:lang w:val="sr-Cyrl-CS"/>
        </w:rPr>
        <w:t xml:space="preserve">         -описује себе и своје окружење,</w:t>
      </w:r>
      <w:r>
        <w:rPr>
          <w:lang w:val="sr-Cyrl-CS"/>
        </w:rPr>
        <w:t xml:space="preserve"> </w:t>
      </w:r>
      <w:r w:rsidRPr="00027C97">
        <w:rPr>
          <w:lang w:val="sr-Cyrl-CS"/>
        </w:rPr>
        <w:t>извештавајући у неколико реченица о лицима,</w:t>
      </w:r>
      <w:r>
        <w:rPr>
          <w:lang w:val="sr-Cyrl-CS"/>
        </w:rPr>
        <w:t xml:space="preserve"> </w:t>
      </w:r>
      <w:r w:rsidRPr="00027C97">
        <w:rPr>
          <w:lang w:val="sr-Cyrl-CS"/>
        </w:rPr>
        <w:t>догађајима и активностима у садашњости,</w:t>
      </w:r>
      <w:r>
        <w:rPr>
          <w:lang w:val="sr-Cyrl-CS"/>
        </w:rPr>
        <w:t xml:space="preserve"> </w:t>
      </w:r>
      <w:r w:rsidRPr="00027C97">
        <w:rPr>
          <w:lang w:val="sr-Cyrl-CS"/>
        </w:rPr>
        <w:t>прошлости и будућности</w:t>
      </w:r>
    </w:p>
    <w:p w:rsidR="00635766" w:rsidRPr="00027C97" w:rsidRDefault="00635766" w:rsidP="00635766">
      <w:pPr>
        <w:jc w:val="both"/>
        <w:rPr>
          <w:lang w:val="sr-Cyrl-CS"/>
        </w:rPr>
      </w:pPr>
      <w:r w:rsidRPr="00027C97">
        <w:rPr>
          <w:lang w:val="sr-Cyrl-CS"/>
        </w:rPr>
        <w:t xml:space="preserve">         -препричава и интерпретира садржај писаних,</w:t>
      </w:r>
      <w:r>
        <w:rPr>
          <w:lang w:val="sr-Cyrl-CS"/>
        </w:rPr>
        <w:t xml:space="preserve"> </w:t>
      </w:r>
      <w:r w:rsidRPr="00027C97">
        <w:rPr>
          <w:lang w:val="sr-Cyrl-CS"/>
        </w:rPr>
        <w:t>илустровани</w:t>
      </w:r>
      <w:r>
        <w:rPr>
          <w:lang w:val="sr-Cyrl-CS"/>
        </w:rPr>
        <w:t>х и усмених текстова предвиђених</w:t>
      </w:r>
      <w:r w:rsidRPr="00027C97">
        <w:rPr>
          <w:lang w:val="sr-Cyrl-CS"/>
        </w:rPr>
        <w:t xml:space="preserve"> наставним програмом</w:t>
      </w:r>
    </w:p>
    <w:p w:rsidR="00635766" w:rsidRPr="00027C97" w:rsidRDefault="00635766" w:rsidP="00635766">
      <w:pPr>
        <w:jc w:val="both"/>
        <w:rPr>
          <w:lang w:val="sr-Cyrl-CS"/>
        </w:rPr>
      </w:pPr>
      <w:r w:rsidRPr="00027C97">
        <w:rPr>
          <w:lang w:val="sr-Cyrl-CS"/>
        </w:rPr>
        <w:t xml:space="preserve">         -изражава своја осећања,</w:t>
      </w:r>
      <w:r>
        <w:rPr>
          <w:lang w:val="sr-Cyrl-CS"/>
        </w:rPr>
        <w:t xml:space="preserve"> </w:t>
      </w:r>
      <w:r w:rsidRPr="00027C97">
        <w:rPr>
          <w:lang w:val="sr-Cyrl-CS"/>
        </w:rPr>
        <w:t>мишљење и ставове аргументујући их користећи познате језичке елементе</w:t>
      </w:r>
    </w:p>
    <w:p w:rsidR="00635766" w:rsidRPr="00027C97" w:rsidRDefault="00635766" w:rsidP="00635766">
      <w:pPr>
        <w:jc w:val="both"/>
        <w:rPr>
          <w:lang w:val="sr-Cyrl-CS"/>
        </w:rPr>
      </w:pPr>
      <w:r w:rsidRPr="00027C97">
        <w:rPr>
          <w:lang w:val="sr-Cyrl-CS"/>
        </w:rPr>
        <w:t xml:space="preserve">         -једноставним речима описује лица,</w:t>
      </w:r>
      <w:r>
        <w:rPr>
          <w:lang w:val="sr-Cyrl-CS"/>
        </w:rPr>
        <w:t xml:space="preserve"> </w:t>
      </w:r>
      <w:r w:rsidRPr="00027C97">
        <w:rPr>
          <w:lang w:val="sr-Cyrl-CS"/>
        </w:rPr>
        <w:t>догађаје,</w:t>
      </w:r>
      <w:r>
        <w:rPr>
          <w:lang w:val="sr-Cyrl-CS"/>
        </w:rPr>
        <w:t xml:space="preserve"> </w:t>
      </w:r>
      <w:r w:rsidRPr="00027C97">
        <w:rPr>
          <w:lang w:val="sr-Cyrl-CS"/>
        </w:rPr>
        <w:t>ситуације и предмете из окружења упоређујући их са другима из области интересовања</w:t>
      </w:r>
    </w:p>
    <w:p w:rsidR="00635766" w:rsidRPr="00027C97" w:rsidRDefault="00635766" w:rsidP="00635766">
      <w:pPr>
        <w:jc w:val="both"/>
        <w:rPr>
          <w:b/>
          <w:lang w:val="sr-Cyrl-CS"/>
        </w:rPr>
      </w:pPr>
      <w:r w:rsidRPr="00027C97">
        <w:rPr>
          <w:b/>
          <w:lang w:val="sr-Cyrl-CS"/>
        </w:rPr>
        <w:t>Интеракција</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-размењује исказе у говорним ситуацијама у вези с контекстом учионице као и осталим темама</w:t>
      </w:r>
    </w:p>
    <w:p w:rsidR="00635766" w:rsidRPr="00027C97" w:rsidRDefault="00635766" w:rsidP="00635766">
      <w:pPr>
        <w:jc w:val="both"/>
        <w:rPr>
          <w:lang w:val="sr-Cyrl-CS"/>
        </w:rPr>
      </w:pPr>
      <w:r w:rsidRPr="00027C97">
        <w:rPr>
          <w:lang w:val="sr-Cyrl-CS"/>
        </w:rPr>
        <w:t xml:space="preserve">         -учествује у комуникацији и поштује социокултурне норме комуникације</w:t>
      </w:r>
    </w:p>
    <w:p w:rsidR="00635766" w:rsidRPr="00027C97" w:rsidRDefault="00635766" w:rsidP="00635766">
      <w:pPr>
        <w:jc w:val="both"/>
        <w:rPr>
          <w:lang w:val="sr-Cyrl-CS"/>
        </w:rPr>
      </w:pPr>
      <w:r w:rsidRPr="00027C97">
        <w:rPr>
          <w:lang w:val="sr-Cyrl-CS"/>
        </w:rPr>
        <w:t xml:space="preserve">         -одговори на директна питања која се надовезују уз могућност пружања помоћи</w:t>
      </w:r>
    </w:p>
    <w:p w:rsidR="00635766" w:rsidRPr="00027C97" w:rsidRDefault="00635766" w:rsidP="00635766">
      <w:pPr>
        <w:jc w:val="both"/>
        <w:rPr>
          <w:lang w:val="sr-Cyrl-CS"/>
        </w:rPr>
      </w:pPr>
      <w:r w:rsidRPr="00027C97">
        <w:rPr>
          <w:b/>
          <w:lang w:val="sr-Cyrl-CS"/>
        </w:rPr>
        <w:t>Писмено изражавање</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-пише реченице и краће текстове користећи познате језичке елементе</w:t>
      </w:r>
    </w:p>
    <w:p w:rsidR="00635766" w:rsidRPr="00027C97" w:rsidRDefault="00635766" w:rsidP="00635766">
      <w:pPr>
        <w:jc w:val="both"/>
        <w:rPr>
          <w:lang w:val="sr-Cyrl-CS"/>
        </w:rPr>
      </w:pPr>
      <w:r w:rsidRPr="00027C97">
        <w:rPr>
          <w:lang w:val="sr-Cyrl-CS"/>
        </w:rPr>
        <w:t xml:space="preserve">         -издваја кључне информације и препричава их</w:t>
      </w:r>
    </w:p>
    <w:p w:rsidR="00635766" w:rsidRPr="00027C97" w:rsidRDefault="00635766" w:rsidP="00635766">
      <w:pPr>
        <w:jc w:val="both"/>
        <w:rPr>
          <w:lang w:val="sr-Cyrl-CS"/>
        </w:rPr>
      </w:pPr>
      <w:r w:rsidRPr="00027C97">
        <w:rPr>
          <w:lang w:val="sr-Cyrl-CS"/>
        </w:rPr>
        <w:t xml:space="preserve">         -користи писани код за изражавање</w:t>
      </w:r>
    </w:p>
    <w:p w:rsidR="00635766" w:rsidRPr="00027C97" w:rsidRDefault="00635766" w:rsidP="00635766">
      <w:pPr>
        <w:jc w:val="both"/>
        <w:rPr>
          <w:lang w:val="sr-Cyrl-CS"/>
        </w:rPr>
      </w:pPr>
      <w:r w:rsidRPr="00027C97">
        <w:rPr>
          <w:lang w:val="sr-Cyrl-CS"/>
        </w:rPr>
        <w:t xml:space="preserve">         -примењује облике обраћања,</w:t>
      </w:r>
      <w:r>
        <w:rPr>
          <w:lang w:val="sr-Cyrl-CS"/>
        </w:rPr>
        <w:t xml:space="preserve"> </w:t>
      </w:r>
      <w:r w:rsidRPr="00027C97">
        <w:rPr>
          <w:lang w:val="sr-Cyrl-CS"/>
        </w:rPr>
        <w:t>молбе,</w:t>
      </w:r>
      <w:r>
        <w:rPr>
          <w:lang w:val="sr-Cyrl-CS"/>
        </w:rPr>
        <w:t xml:space="preserve"> </w:t>
      </w:r>
      <w:r w:rsidRPr="00027C97">
        <w:rPr>
          <w:lang w:val="sr-Cyrl-CS"/>
        </w:rPr>
        <w:t>поздрава и захваљивања</w:t>
      </w:r>
    </w:p>
    <w:p w:rsidR="00635766" w:rsidRPr="00027C97" w:rsidRDefault="00635766" w:rsidP="00635766">
      <w:pPr>
        <w:jc w:val="both"/>
        <w:rPr>
          <w:lang w:val="sr-Cyrl-CS"/>
        </w:rPr>
      </w:pPr>
      <w:r w:rsidRPr="00027C97">
        <w:rPr>
          <w:lang w:val="sr-Cyrl-CS"/>
        </w:rPr>
        <w:t xml:space="preserve">         -записује планове,</w:t>
      </w:r>
      <w:r>
        <w:rPr>
          <w:lang w:val="sr-Cyrl-CS"/>
        </w:rPr>
        <w:t xml:space="preserve"> </w:t>
      </w:r>
      <w:r w:rsidRPr="00027C97">
        <w:rPr>
          <w:lang w:val="sr-Cyrl-CS"/>
        </w:rPr>
        <w:t>задатке и друге захтеве који му се усмено саопштавају</w:t>
      </w:r>
    </w:p>
    <w:p w:rsidR="00635766" w:rsidRPr="00027C97" w:rsidRDefault="00635766" w:rsidP="00635766">
      <w:pPr>
        <w:jc w:val="both"/>
        <w:rPr>
          <w:b/>
          <w:lang w:val="sr-Cyrl-CS"/>
        </w:rPr>
      </w:pPr>
      <w:r w:rsidRPr="00027C97">
        <w:rPr>
          <w:b/>
          <w:lang w:val="sr-Cyrl-CS"/>
        </w:rPr>
        <w:t>Медијација</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-усмено и писмено преноси суштину поруке са матерњег на циљни језик и обрнуто</w:t>
      </w:r>
    </w:p>
    <w:p w:rsidR="00635766" w:rsidRPr="00027C97" w:rsidRDefault="00635766" w:rsidP="00635766">
      <w:pPr>
        <w:jc w:val="both"/>
        <w:rPr>
          <w:lang w:val="sr-Cyrl-CS"/>
        </w:rPr>
      </w:pPr>
      <w:r w:rsidRPr="00027C97">
        <w:rPr>
          <w:lang w:val="sr-Cyrl-CS"/>
        </w:rPr>
        <w:lastRenderedPageBreak/>
        <w:t xml:space="preserve">         -препричава садржај краћег текста и записа,</w:t>
      </w:r>
      <w:r>
        <w:rPr>
          <w:lang w:val="sr-Cyrl-CS"/>
        </w:rPr>
        <w:t xml:space="preserve"> </w:t>
      </w:r>
      <w:r w:rsidRPr="00027C97">
        <w:rPr>
          <w:lang w:val="sr-Cyrl-CS"/>
        </w:rPr>
        <w:t>као и да води краћи разговор о познатим темама</w:t>
      </w:r>
    </w:p>
    <w:p w:rsidR="00635766" w:rsidRPr="00027C97" w:rsidRDefault="00635766" w:rsidP="00635766">
      <w:pPr>
        <w:jc w:val="both"/>
        <w:rPr>
          <w:b/>
          <w:lang w:val="sr-Cyrl-CS"/>
        </w:rPr>
      </w:pPr>
      <w:r w:rsidRPr="00027C97">
        <w:rPr>
          <w:b/>
          <w:lang w:val="sr-Cyrl-CS"/>
        </w:rPr>
        <w:t>Знања о језику и стратегије учења</w:t>
      </w:r>
    </w:p>
    <w:p w:rsidR="00635766" w:rsidRPr="00027C97" w:rsidRDefault="00635766" w:rsidP="00635766">
      <w:pPr>
        <w:jc w:val="both"/>
        <w:rPr>
          <w:lang w:val="sr-Cyrl-CS"/>
        </w:rPr>
      </w:pPr>
      <w:r w:rsidRPr="00027C97">
        <w:rPr>
          <w:lang w:val="sr-Cyrl-CS"/>
        </w:rPr>
        <w:t>Ученик треба да:</w:t>
      </w:r>
    </w:p>
    <w:p w:rsidR="00635766" w:rsidRPr="00027C97" w:rsidRDefault="00635766" w:rsidP="00635766">
      <w:pPr>
        <w:jc w:val="both"/>
        <w:rPr>
          <w:lang w:val="sr-Cyrl-CS"/>
        </w:rPr>
      </w:pPr>
      <w:r w:rsidRPr="00027C97">
        <w:rPr>
          <w:lang w:val="sr-Cyrl-CS"/>
        </w:rPr>
        <w:t xml:space="preserve">         -препознаје и користи граматичке садржаје</w:t>
      </w:r>
    </w:p>
    <w:p w:rsidR="00635766" w:rsidRPr="00027C97" w:rsidRDefault="00635766" w:rsidP="00635766">
      <w:pPr>
        <w:jc w:val="both"/>
        <w:rPr>
          <w:lang w:val="sr-Cyrl-CS"/>
        </w:rPr>
      </w:pPr>
      <w:r w:rsidRPr="00027C97">
        <w:rPr>
          <w:lang w:val="sr-Cyrl-CS"/>
        </w:rPr>
        <w:t xml:space="preserve">         -поштује основна правила см</w:t>
      </w:r>
      <w:r>
        <w:rPr>
          <w:lang w:val="sr-Cyrl-CS"/>
        </w:rPr>
        <w:t>исленог повезивања речи у реченицу</w:t>
      </w:r>
    </w:p>
    <w:p w:rsidR="00635766" w:rsidRPr="00027C97" w:rsidRDefault="00635766" w:rsidP="00635766">
      <w:pPr>
        <w:jc w:val="both"/>
        <w:rPr>
          <w:lang w:val="sr-Cyrl-CS"/>
        </w:rPr>
      </w:pPr>
      <w:r w:rsidRPr="00027C97">
        <w:rPr>
          <w:lang w:val="sr-Cyrl-CS"/>
        </w:rPr>
        <w:t xml:space="preserve">         -користи језик у складу са нивоом формалности</w:t>
      </w:r>
    </w:p>
    <w:p w:rsidR="00635766" w:rsidRPr="00027C97" w:rsidRDefault="00635766" w:rsidP="00635766">
      <w:pPr>
        <w:jc w:val="both"/>
        <w:rPr>
          <w:lang w:val="sr-Cyrl-CS"/>
        </w:rPr>
      </w:pPr>
      <w:r w:rsidRPr="00027C97">
        <w:rPr>
          <w:lang w:val="sr-Cyrl-CS"/>
        </w:rPr>
        <w:t xml:space="preserve">         -уочава сличности и разлике између матерњег и страног језика</w:t>
      </w:r>
    </w:p>
    <w:p w:rsidR="00635766" w:rsidRPr="00027C97" w:rsidRDefault="00635766" w:rsidP="00635766">
      <w:pPr>
        <w:jc w:val="both"/>
        <w:rPr>
          <w:lang w:val="sr-Cyrl-CS"/>
        </w:rPr>
      </w:pPr>
      <w:r w:rsidRPr="00027C97">
        <w:rPr>
          <w:lang w:val="sr-Cyrl-CS"/>
        </w:rPr>
        <w:t xml:space="preserve">         -разуме значај употребе интернационализама</w:t>
      </w:r>
    </w:p>
    <w:p w:rsidR="00635766" w:rsidRPr="00027C97" w:rsidRDefault="00635766" w:rsidP="00635766">
      <w:pPr>
        <w:jc w:val="both"/>
        <w:rPr>
          <w:lang w:val="sr-Cyrl-CS"/>
        </w:rPr>
      </w:pPr>
      <w:r w:rsidRPr="00027C97">
        <w:rPr>
          <w:lang w:val="sr-Cyrl-CS"/>
        </w:rPr>
        <w:t xml:space="preserve">         -примењује компензационе стратегије</w:t>
      </w:r>
    </w:p>
    <w:p w:rsidR="00635766" w:rsidRPr="00027C97" w:rsidRDefault="00635766" w:rsidP="00635766">
      <w:pPr>
        <w:jc w:val="both"/>
        <w:rPr>
          <w:b/>
          <w:lang w:val="sr-Cyrl-CS"/>
        </w:rPr>
      </w:pPr>
      <w:r w:rsidRPr="00027C97">
        <w:rPr>
          <w:b/>
          <w:lang w:val="sr-Cyrl-CS"/>
        </w:rPr>
        <w:t>Активности</w:t>
      </w:r>
    </w:p>
    <w:p w:rsidR="00635766" w:rsidRPr="00027C97" w:rsidRDefault="00635766" w:rsidP="00635766">
      <w:pPr>
        <w:jc w:val="both"/>
        <w:rPr>
          <w:lang w:val="sr-Cyrl-CS"/>
        </w:rPr>
      </w:pPr>
      <w:r w:rsidRPr="00027C97">
        <w:rPr>
          <w:b/>
          <w:lang w:val="sr-Cyrl-CS"/>
        </w:rPr>
        <w:t xml:space="preserve">      </w:t>
      </w:r>
      <w:r>
        <w:rPr>
          <w:lang w:val="sr-Cyrl-CS"/>
        </w:rPr>
        <w:t>Током часа предвиђа</w:t>
      </w:r>
      <w:r w:rsidRPr="00027C97">
        <w:rPr>
          <w:lang w:val="sr-Cyrl-CS"/>
        </w:rPr>
        <w:t xml:space="preserve"> се динамично смењивање активности.</w:t>
      </w:r>
      <w:r>
        <w:rPr>
          <w:lang w:val="sr-Cyrl-CS"/>
        </w:rPr>
        <w:t xml:space="preserve"> </w:t>
      </w:r>
      <w:r w:rsidRPr="00027C97">
        <w:rPr>
          <w:lang w:val="sr-Cyrl-CS"/>
        </w:rPr>
        <w:t>Активности које се изводе су следеће:</w:t>
      </w:r>
    </w:p>
    <w:p w:rsidR="00635766" w:rsidRDefault="00635766" w:rsidP="00635766">
      <w:pPr>
        <w:jc w:val="both"/>
        <w:rPr>
          <w:lang w:val="sr-Cyrl-CS"/>
        </w:rPr>
      </w:pPr>
      <w:r w:rsidRPr="00027C97">
        <w:rPr>
          <w:lang w:val="sr-Cyrl-CS"/>
        </w:rPr>
        <w:t xml:space="preserve">         -слушање и реаговање на упутства</w:t>
      </w:r>
    </w:p>
    <w:p w:rsidR="00635766" w:rsidRPr="00027C97" w:rsidRDefault="00635766" w:rsidP="00635766">
      <w:pPr>
        <w:jc w:val="both"/>
        <w:rPr>
          <w:lang w:val="sr-Cyrl-CS"/>
        </w:rPr>
      </w:pPr>
      <w:r>
        <w:rPr>
          <w:lang w:val="sr-Cyrl-CS"/>
        </w:rPr>
        <w:t xml:space="preserve">        - разумевање говра (издвајање информација из аудио записа, одговарање на питања)</w:t>
      </w:r>
    </w:p>
    <w:p w:rsidR="00635766" w:rsidRPr="00027C97" w:rsidRDefault="00635766" w:rsidP="00635766">
      <w:pPr>
        <w:jc w:val="both"/>
        <w:rPr>
          <w:lang w:val="sr-Cyrl-CS"/>
        </w:rPr>
      </w:pPr>
      <w:r w:rsidRPr="00027C97">
        <w:rPr>
          <w:lang w:val="sr-Cyrl-CS"/>
        </w:rPr>
        <w:t xml:space="preserve">         -индивидуални рад, рад у паровима, малим и великим групама</w:t>
      </w:r>
    </w:p>
    <w:p w:rsidR="00635766" w:rsidRPr="00027C97" w:rsidRDefault="00635766" w:rsidP="00635766">
      <w:pPr>
        <w:jc w:val="both"/>
        <w:rPr>
          <w:lang w:val="sr-Cyrl-CS"/>
        </w:rPr>
      </w:pPr>
      <w:r w:rsidRPr="00027C97">
        <w:rPr>
          <w:lang w:val="sr-Cyrl-CS"/>
        </w:rPr>
        <w:t xml:space="preserve">         -мануелне активности</w:t>
      </w:r>
    </w:p>
    <w:p w:rsidR="00635766" w:rsidRPr="00027C97" w:rsidRDefault="00635766" w:rsidP="00635766">
      <w:pPr>
        <w:jc w:val="both"/>
        <w:rPr>
          <w:lang w:val="sr-Cyrl-CS"/>
        </w:rPr>
      </w:pPr>
      <w:r w:rsidRPr="00027C97">
        <w:rPr>
          <w:lang w:val="sr-Cyrl-CS"/>
        </w:rPr>
        <w:t xml:space="preserve">         -вежбе слушања и повезивања</w:t>
      </w:r>
    </w:p>
    <w:p w:rsidR="00635766" w:rsidRPr="00027C97" w:rsidRDefault="00635766" w:rsidP="00635766">
      <w:pPr>
        <w:jc w:val="both"/>
        <w:rPr>
          <w:lang w:val="sr-Cyrl-CS"/>
        </w:rPr>
      </w:pPr>
      <w:r w:rsidRPr="00027C97">
        <w:rPr>
          <w:lang w:val="sr-Cyrl-CS"/>
        </w:rPr>
        <w:t xml:space="preserve">         -класирање и упоређивање</w:t>
      </w:r>
    </w:p>
    <w:p w:rsidR="00635766" w:rsidRPr="00027C97" w:rsidRDefault="00635766" w:rsidP="00635766">
      <w:pPr>
        <w:jc w:val="both"/>
        <w:rPr>
          <w:lang w:val="sr-Cyrl-CS"/>
        </w:rPr>
      </w:pPr>
      <w:r w:rsidRPr="00027C97">
        <w:rPr>
          <w:lang w:val="sr-Cyrl-CS"/>
        </w:rPr>
        <w:t xml:space="preserve">         -решавање проблема, договори и мини пројекти</w:t>
      </w:r>
    </w:p>
    <w:p w:rsidR="00635766" w:rsidRPr="00027C97" w:rsidRDefault="00635766" w:rsidP="00635766">
      <w:pPr>
        <w:jc w:val="both"/>
        <w:rPr>
          <w:lang w:val="sr-Cyrl-CS"/>
        </w:rPr>
      </w:pPr>
      <w:r w:rsidRPr="00027C97">
        <w:rPr>
          <w:lang w:val="sr-Cyrl-CS"/>
        </w:rPr>
        <w:t xml:space="preserve">         -заједничко прављење илустрованог и писаног материјала</w:t>
      </w:r>
    </w:p>
    <w:p w:rsidR="00635766" w:rsidRPr="00027C97" w:rsidRDefault="00635766" w:rsidP="00635766">
      <w:pPr>
        <w:jc w:val="both"/>
        <w:rPr>
          <w:lang w:val="sr-Cyrl-CS"/>
        </w:rPr>
      </w:pPr>
      <w:r w:rsidRPr="00027C97">
        <w:rPr>
          <w:lang w:val="sr-Cyrl-CS"/>
        </w:rPr>
        <w:t xml:space="preserve">         -разумевање писаног текста (уочавање обележја граматичке специфичности,</w:t>
      </w:r>
      <w:r>
        <w:rPr>
          <w:lang w:val="sr-Cyrl-CS"/>
        </w:rPr>
        <w:t xml:space="preserve"> </w:t>
      </w:r>
      <w:r w:rsidRPr="00027C97">
        <w:rPr>
          <w:lang w:val="sr-Cyrl-CS"/>
        </w:rPr>
        <w:t>кључних речи и информација,</w:t>
      </w:r>
      <w:r>
        <w:rPr>
          <w:lang w:val="sr-Cyrl-CS"/>
        </w:rPr>
        <w:t xml:space="preserve"> </w:t>
      </w:r>
      <w:r w:rsidRPr="00027C97">
        <w:rPr>
          <w:lang w:val="sr-Cyrl-CS"/>
        </w:rPr>
        <w:t>одговарање на питања,</w:t>
      </w:r>
      <w:r>
        <w:rPr>
          <w:lang w:val="sr-Cyrl-CS"/>
        </w:rPr>
        <w:t xml:space="preserve"> </w:t>
      </w:r>
      <w:r w:rsidRPr="00027C97">
        <w:rPr>
          <w:lang w:val="sr-Cyrl-CS"/>
        </w:rPr>
        <w:t>повезивање исказа,</w:t>
      </w:r>
      <w:r>
        <w:rPr>
          <w:lang w:val="sr-Cyrl-CS"/>
        </w:rPr>
        <w:t xml:space="preserve"> </w:t>
      </w:r>
      <w:r w:rsidRPr="00027C97">
        <w:rPr>
          <w:lang w:val="sr-Cyrl-CS"/>
        </w:rPr>
        <w:t>одабира наслова)</w:t>
      </w:r>
    </w:p>
    <w:p w:rsidR="00635766" w:rsidRPr="00027C97" w:rsidRDefault="00635766" w:rsidP="00635766">
      <w:pPr>
        <w:jc w:val="both"/>
        <w:rPr>
          <w:lang w:val="sr-Cyrl-CS"/>
        </w:rPr>
      </w:pPr>
      <w:r w:rsidRPr="00027C97">
        <w:rPr>
          <w:lang w:val="sr-Cyrl-CS"/>
        </w:rPr>
        <w:t xml:space="preserve">         -писмено изражавање (проналажење недостајуће речи, попуњавање, писање честитки,  разгледница, порука, текстова)</w:t>
      </w:r>
    </w:p>
    <w:p w:rsidR="00635766" w:rsidRPr="00027C97" w:rsidRDefault="00635766" w:rsidP="00635766">
      <w:pPr>
        <w:jc w:val="both"/>
        <w:rPr>
          <w:lang w:val="sr-Cyrl-CS"/>
        </w:rPr>
      </w:pPr>
      <w:r w:rsidRPr="00027C97">
        <w:rPr>
          <w:lang w:val="sr-Cyrl-CS"/>
        </w:rPr>
        <w:t xml:space="preserve">         -сажимање текста ради усменог преношења поруке</w:t>
      </w:r>
    </w:p>
    <w:p w:rsidR="00635766" w:rsidRPr="00027C97" w:rsidRDefault="00635766" w:rsidP="00635766">
      <w:pPr>
        <w:jc w:val="both"/>
        <w:rPr>
          <w:b/>
          <w:lang w:val="sr-Cyrl-CS"/>
        </w:rPr>
      </w:pPr>
      <w:r w:rsidRPr="00027C97">
        <w:rPr>
          <w:b/>
          <w:lang w:val="sr-Cyrl-CS"/>
        </w:rPr>
        <w:t>Начин остваривања и вредновања програма</w:t>
      </w:r>
    </w:p>
    <w:p w:rsidR="00635766" w:rsidRPr="00027C97" w:rsidRDefault="00635766" w:rsidP="00635766">
      <w:pPr>
        <w:jc w:val="both"/>
        <w:rPr>
          <w:lang w:val="sr-Cyrl-CS"/>
        </w:rPr>
      </w:pPr>
      <w:r w:rsidRPr="00027C97">
        <w:rPr>
          <w:b/>
          <w:lang w:val="sr-Cyrl-CS"/>
        </w:rPr>
        <w:t xml:space="preserve">      </w:t>
      </w:r>
      <w:r>
        <w:rPr>
          <w:lang w:val="sr-Cyrl-CS"/>
        </w:rPr>
        <w:t>У остваривању програма примењиваће се принципи комуникативне наставе</w:t>
      </w:r>
      <w:r w:rsidRPr="00027C97">
        <w:rPr>
          <w:lang w:val="sr-Cyrl-CS"/>
        </w:rPr>
        <w:t>:</w:t>
      </w:r>
    </w:p>
    <w:p w:rsidR="00635766" w:rsidRPr="00027C97" w:rsidRDefault="00635766" w:rsidP="00635766">
      <w:pPr>
        <w:jc w:val="both"/>
        <w:rPr>
          <w:lang w:val="sr-Cyrl-CS"/>
        </w:rPr>
      </w:pPr>
      <w:r w:rsidRPr="00027C97">
        <w:rPr>
          <w:lang w:val="sr-Cyrl-CS"/>
        </w:rPr>
        <w:t xml:space="preserve">         -циљни језик употребљава се у учионици у добро осмишљеном контексту и атмосфери</w:t>
      </w:r>
    </w:p>
    <w:p w:rsidR="00635766" w:rsidRPr="00027C97" w:rsidRDefault="00635766" w:rsidP="00635766">
      <w:pPr>
        <w:jc w:val="both"/>
        <w:rPr>
          <w:lang w:val="sr-Cyrl-CS"/>
        </w:rPr>
      </w:pPr>
      <w:r w:rsidRPr="00027C97">
        <w:rPr>
          <w:lang w:val="sr-Cyrl-CS"/>
        </w:rPr>
        <w:t xml:space="preserve">         -говор наставника прилагођен је узрасу и знањима ученика</w:t>
      </w:r>
    </w:p>
    <w:p w:rsidR="00635766" w:rsidRPr="00027C97" w:rsidRDefault="00635766" w:rsidP="00635766">
      <w:pPr>
        <w:jc w:val="both"/>
        <w:rPr>
          <w:lang w:val="sr-Cyrl-CS"/>
        </w:rPr>
      </w:pPr>
      <w:r w:rsidRPr="00027C97">
        <w:rPr>
          <w:lang w:val="sr-Cyrl-CS"/>
        </w:rPr>
        <w:t xml:space="preserve">         -битно је значење језичке поруке,</w:t>
      </w:r>
      <w:r>
        <w:rPr>
          <w:lang w:val="sr-Cyrl-CS"/>
        </w:rPr>
        <w:t xml:space="preserve"> а </w:t>
      </w:r>
      <w:r w:rsidRPr="00027C97">
        <w:rPr>
          <w:lang w:val="sr-Cyrl-CS"/>
        </w:rPr>
        <w:t xml:space="preserve">пажња се упућује </w:t>
      </w:r>
      <w:r>
        <w:rPr>
          <w:lang w:val="sr-Cyrl-CS"/>
        </w:rPr>
        <w:t xml:space="preserve">и </w:t>
      </w:r>
      <w:r w:rsidRPr="00027C97">
        <w:rPr>
          <w:lang w:val="sr-Cyrl-CS"/>
        </w:rPr>
        <w:t>на значај граматичке прецизности исказа</w:t>
      </w:r>
    </w:p>
    <w:p w:rsidR="00635766" w:rsidRPr="00027C97" w:rsidRDefault="00635766" w:rsidP="00635766">
      <w:pPr>
        <w:jc w:val="both"/>
        <w:rPr>
          <w:lang w:val="sr-Cyrl-CS"/>
        </w:rPr>
      </w:pPr>
      <w:r w:rsidRPr="00027C97">
        <w:rPr>
          <w:lang w:val="sr-Cyrl-CS"/>
        </w:rPr>
        <w:t xml:space="preserve">         -знања ученика мере се јасно одређеним релативним критеријумом</w:t>
      </w:r>
    </w:p>
    <w:p w:rsidR="00635766" w:rsidRPr="00027C97" w:rsidRDefault="00635766" w:rsidP="00635766">
      <w:pPr>
        <w:jc w:val="both"/>
        <w:rPr>
          <w:lang w:val="sr-Cyrl-CS"/>
        </w:rPr>
      </w:pPr>
      <w:r w:rsidRPr="00027C97">
        <w:rPr>
          <w:lang w:val="sr-Cyrl-CS"/>
        </w:rPr>
        <w:t xml:space="preserve">         -настава се заснива на социјалној интеракцији,</w:t>
      </w:r>
      <w:r>
        <w:rPr>
          <w:lang w:val="sr-Cyrl-CS"/>
        </w:rPr>
        <w:t xml:space="preserve"> сарадњи између ученика и </w:t>
      </w:r>
      <w:r w:rsidRPr="00027C97">
        <w:rPr>
          <w:lang w:val="sr-Cyrl-CS"/>
        </w:rPr>
        <w:t>спроводи се путем групног или индивидуалног решавања проблема, потрагом за информацијама</w:t>
      </w:r>
    </w:p>
    <w:p w:rsidR="00635766" w:rsidRPr="00027C97" w:rsidRDefault="00635766" w:rsidP="00635766">
      <w:pPr>
        <w:jc w:val="both"/>
        <w:rPr>
          <w:lang w:val="sr-Cyrl-CS"/>
        </w:rPr>
      </w:pPr>
      <w:r w:rsidRPr="00027C97">
        <w:rPr>
          <w:lang w:val="sr-Cyrl-CS"/>
        </w:rPr>
        <w:t xml:space="preserve">         -ученици се упућују у законитости писаног и усменог кода</w:t>
      </w:r>
    </w:p>
    <w:p w:rsidR="00635766" w:rsidRPr="00027C97" w:rsidRDefault="00635766" w:rsidP="00635766">
      <w:pPr>
        <w:jc w:val="both"/>
        <w:rPr>
          <w:lang w:val="sr-Cyrl-CS"/>
        </w:rPr>
      </w:pPr>
      <w:r w:rsidRPr="00027C97">
        <w:rPr>
          <w:lang w:val="sr-Cyrl-CS"/>
        </w:rPr>
        <w:t xml:space="preserve">         -граматичк</w:t>
      </w:r>
      <w:r>
        <w:rPr>
          <w:lang w:val="sr-Cyrl-CS"/>
        </w:rPr>
        <w:t>и садржаји уводе се уз кратка</w:t>
      </w:r>
      <w:r w:rsidRPr="00027C97">
        <w:rPr>
          <w:lang w:val="sr-Cyrl-CS"/>
        </w:rPr>
        <w:t xml:space="preserve"> граматичких објашњења,а њихово познавање се евалуира и оцењује на основу употребе у одговарајућем комуникативном контексту</w:t>
      </w:r>
    </w:p>
    <w:p w:rsidR="00635766" w:rsidRDefault="00635766" w:rsidP="00635766">
      <w:pPr>
        <w:jc w:val="both"/>
        <w:rPr>
          <w:lang w:val="sr-Cyrl-CS"/>
        </w:rPr>
      </w:pPr>
      <w:r w:rsidRPr="00027C97">
        <w:rPr>
          <w:lang w:val="sr-Cyrl-CS"/>
        </w:rPr>
        <w:t xml:space="preserve">         -елем</w:t>
      </w:r>
      <w:r>
        <w:rPr>
          <w:lang w:val="sr-Cyrl-CS"/>
        </w:rPr>
        <w:t>енти који</w:t>
      </w:r>
      <w:r w:rsidRPr="00027C97">
        <w:rPr>
          <w:lang w:val="sr-Cyrl-CS"/>
        </w:rPr>
        <w:t xml:space="preserve"> се</w:t>
      </w:r>
      <w:r>
        <w:rPr>
          <w:lang w:val="sr-Cyrl-CS"/>
        </w:rPr>
        <w:t xml:space="preserve"> оцењују не </w:t>
      </w:r>
      <w:r w:rsidRPr="00027C97">
        <w:rPr>
          <w:lang w:val="sr-Cyrl-CS"/>
        </w:rPr>
        <w:t xml:space="preserve"> разликују </w:t>
      </w:r>
      <w:r>
        <w:rPr>
          <w:lang w:val="sr-Cyrl-CS"/>
        </w:rPr>
        <w:t xml:space="preserve">се </w:t>
      </w:r>
      <w:r w:rsidRPr="00027C97">
        <w:rPr>
          <w:lang w:val="sr-Cyrl-CS"/>
        </w:rPr>
        <w:t>од</w:t>
      </w:r>
      <w:r>
        <w:rPr>
          <w:lang w:val="sr-Cyrl-CS"/>
        </w:rPr>
        <w:t xml:space="preserve"> уобичајених активности на часу </w:t>
      </w:r>
    </w:p>
    <w:p w:rsidR="00635766" w:rsidRDefault="00635766" w:rsidP="00635766">
      <w:pPr>
        <w:jc w:val="both"/>
        <w:rPr>
          <w:lang w:val="sr-Cyrl-CS"/>
        </w:rPr>
      </w:pPr>
      <w:r>
        <w:rPr>
          <w:lang w:val="sr-Cyrl-CS"/>
        </w:rPr>
        <w:t xml:space="preserve">         -оцењивање ће бити формативно и сумативно</w:t>
      </w:r>
    </w:p>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ЛИКОВНА КУЛТУРА</w:t>
      </w:r>
    </w:p>
    <w:p w:rsidR="00635766" w:rsidRPr="006728B1" w:rsidRDefault="00635766" w:rsidP="00635766">
      <w:pPr>
        <w:pStyle w:val="1tekst"/>
        <w:ind w:left="0" w:right="-2" w:firstLine="567"/>
        <w:rPr>
          <w:rFonts w:ascii="Times New Roman" w:hAnsi="Times New Roman" w:cs="Times New Roman"/>
          <w:sz w:val="24"/>
          <w:szCs w:val="24"/>
        </w:rPr>
      </w:pPr>
      <w:r w:rsidRPr="006728B1">
        <w:rPr>
          <w:rFonts w:ascii="Times New Roman" w:hAnsi="Times New Roman" w:cs="Times New Roman"/>
          <w:b/>
          <w:bCs/>
          <w:sz w:val="24"/>
          <w:szCs w:val="24"/>
        </w:rPr>
        <w:t>Циљ</w:t>
      </w:r>
      <w:r w:rsidRPr="006728B1">
        <w:rPr>
          <w:rFonts w:ascii="Times New Roman" w:hAnsi="Times New Roman" w:cs="Times New Roman"/>
          <w:sz w:val="24"/>
          <w:szCs w:val="24"/>
        </w:rPr>
        <w:t xml:space="preserve"> наставе ликовне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w:t>
      </w:r>
      <w:r w:rsidRPr="006728B1">
        <w:rPr>
          <w:rFonts w:ascii="Times New Roman" w:hAnsi="Times New Roman" w:cs="Times New Roman"/>
          <w:sz w:val="24"/>
          <w:szCs w:val="24"/>
        </w:rPr>
        <w:lastRenderedPageBreak/>
        <w:t xml:space="preserve">развија учениково стваралачко мишљење и деловање у складу са демократским опредељењем друштва и карактером овог наставног предмета. </w:t>
      </w:r>
    </w:p>
    <w:p w:rsidR="00635766" w:rsidRPr="00902171" w:rsidRDefault="00635766" w:rsidP="00635766">
      <w:pPr>
        <w:spacing w:before="200"/>
        <w:jc w:val="both"/>
        <w:rPr>
          <w:b/>
          <w:lang w:val="sr-Cyrl-RS" w:eastAsia="sr-Latn-RS"/>
        </w:rPr>
      </w:pPr>
      <w:r w:rsidRPr="00902171">
        <w:rPr>
          <w:b/>
          <w:u w:val="single"/>
          <w:lang w:val="sr-Cyrl-RS" w:eastAsia="sr-Latn-RS"/>
        </w:rPr>
        <w:t>ДОДАТНИ САДРЖАЈИ програму који изражавају посебност</w:t>
      </w:r>
      <w:r w:rsidRPr="00902171">
        <w:rPr>
          <w:b/>
          <w:lang w:val="sr-Cyrl-RS" w:eastAsia="sr-Latn-RS"/>
        </w:rPr>
        <w:t xml:space="preserve"> </w:t>
      </w:r>
    </w:p>
    <w:p w:rsidR="00635766" w:rsidRPr="00902171" w:rsidRDefault="00635766" w:rsidP="00635766">
      <w:pPr>
        <w:spacing w:before="200"/>
        <w:jc w:val="both"/>
        <w:rPr>
          <w:b/>
          <w:u w:val="single"/>
          <w:lang w:val="sr-Cyrl-RS" w:eastAsia="sr-Latn-RS"/>
        </w:rPr>
      </w:pPr>
      <w:r w:rsidRPr="00902171">
        <w:rPr>
          <w:b/>
          <w:u w:val="single"/>
          <w:lang w:val="sr-Cyrl-RS" w:eastAsia="sr-Latn-RS"/>
        </w:rPr>
        <w:t>РУМУНСКЕ НАЦИОНАЛНЕ МАЊИНЕ</w:t>
      </w:r>
    </w:p>
    <w:p w:rsidR="00635766" w:rsidRPr="00902171" w:rsidRDefault="00635766" w:rsidP="00635766">
      <w:pPr>
        <w:spacing w:before="200"/>
        <w:jc w:val="both"/>
        <w:rPr>
          <w:lang w:val="sr-Cyrl-RS" w:eastAsia="sr-Latn-RS"/>
        </w:rPr>
      </w:pPr>
      <w:r w:rsidRPr="00902171">
        <w:rPr>
          <w:lang w:val="sr-Cyrl-RS" w:eastAsia="sr-Latn-RS"/>
        </w:rPr>
        <w:t xml:space="preserve">Концепт додатног садржаја наставе предмета садржи кратак преглед најзначајнијих представника румунских ликовних стваралаца у Републици Србији (Константин Данил, </w:t>
      </w:r>
      <w:r w:rsidRPr="00902171">
        <w:rPr>
          <w:i/>
          <w:lang w:val="sr-Cyrl-RS" w:eastAsia="sr-Latn-RS"/>
        </w:rPr>
        <w:t xml:space="preserve">Софија фон Дели, </w:t>
      </w:r>
      <w:r w:rsidRPr="00902171">
        <w:rPr>
          <w:lang w:val="sr-Cyrl-RS" w:eastAsia="sr-Latn-RS"/>
        </w:rPr>
        <w:t xml:space="preserve">уље на платну; Михаи Кондали, </w:t>
      </w:r>
      <w:r w:rsidRPr="00902171">
        <w:rPr>
          <w:i/>
          <w:lang w:val="sr-Cyrl-RS" w:eastAsia="sr-Latn-RS"/>
        </w:rPr>
        <w:t>Сеоска кућа</w:t>
      </w:r>
      <w:r w:rsidRPr="00902171">
        <w:rPr>
          <w:lang w:val="sr-Cyrl-RS" w:eastAsia="sr-Latn-RS"/>
        </w:rPr>
        <w:t xml:space="preserve">, уље на платну; Петру Марина, </w:t>
      </w:r>
      <w:r w:rsidRPr="00902171">
        <w:rPr>
          <w:i/>
          <w:lang w:val="sr-Cyrl-RS" w:eastAsia="sr-Latn-RS"/>
        </w:rPr>
        <w:t>Пејзаж из Баната,</w:t>
      </w:r>
      <w:r w:rsidRPr="00902171">
        <w:rPr>
          <w:lang w:val="sr-Cyrl-RS" w:eastAsia="sr-Latn-RS"/>
        </w:rPr>
        <w:t xml:space="preserve">уље на платну; Јонел Поповић, </w:t>
      </w:r>
      <w:r w:rsidRPr="00902171">
        <w:rPr>
          <w:i/>
          <w:lang w:val="sr-Cyrl-RS" w:eastAsia="sr-Latn-RS"/>
        </w:rPr>
        <w:t>Виолиниста,</w:t>
      </w:r>
      <w:r w:rsidRPr="00902171">
        <w:rPr>
          <w:lang w:val="sr-Cyrl-RS" w:eastAsia="sr-Latn-RS"/>
        </w:rPr>
        <w:t xml:space="preserve"> уље на платну; Димитрије Ардељан, </w:t>
      </w:r>
      <w:r w:rsidRPr="00902171">
        <w:rPr>
          <w:i/>
          <w:lang w:val="sr-Cyrl-RS" w:eastAsia="sr-Latn-RS"/>
        </w:rPr>
        <w:t>Виолиниста</w:t>
      </w:r>
      <w:r w:rsidRPr="00902171">
        <w:rPr>
          <w:lang w:val="sr-Cyrl-RS" w:eastAsia="sr-Latn-RS"/>
        </w:rPr>
        <w:t xml:space="preserve">, уље на платну). Та сазнања су увршћена у процес едукације и антиципирају могуће погледе на ликовно изражавање како у прошлости, тако и у садашњости. </w:t>
      </w:r>
    </w:p>
    <w:tbl>
      <w:tblPr>
        <w:tblW w:w="1039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2131"/>
        <w:gridCol w:w="2131"/>
        <w:gridCol w:w="2132"/>
        <w:gridCol w:w="576"/>
        <w:gridCol w:w="850"/>
        <w:gridCol w:w="850"/>
        <w:gridCol w:w="1040"/>
      </w:tblGrid>
      <w:tr w:rsidR="00635766" w:rsidRPr="007E1E70" w:rsidTr="00FC25C7">
        <w:trPr>
          <w:trHeight w:val="208"/>
        </w:trPr>
        <w:tc>
          <w:tcPr>
            <w:tcW w:w="7075" w:type="dxa"/>
            <w:gridSpan w:val="4"/>
            <w:vMerge w:val="restart"/>
            <w:tcBorders>
              <w:top w:val="single" w:sz="12" w:space="0" w:color="auto"/>
              <w:left w:val="single" w:sz="12" w:space="0" w:color="auto"/>
            </w:tcBorders>
            <w:vAlign w:val="center"/>
          </w:tcPr>
          <w:p w:rsidR="00635766" w:rsidRPr="00BA06EE" w:rsidRDefault="00635766" w:rsidP="00FC25C7">
            <w:pPr>
              <w:jc w:val="center"/>
              <w:rPr>
                <w:rFonts w:ascii="Arial" w:hAnsi="Arial" w:cs="Arial"/>
                <w:b/>
                <w:sz w:val="28"/>
                <w:szCs w:val="28"/>
              </w:rPr>
            </w:pPr>
            <w:r w:rsidRPr="00BA06EE">
              <w:rPr>
                <w:rFonts w:ascii="Arial" w:hAnsi="Arial" w:cs="Arial"/>
                <w:b/>
                <w:sz w:val="28"/>
                <w:szCs w:val="28"/>
              </w:rPr>
              <w:t>НАСТАВНЕ ТЕМЕ</w:t>
            </w:r>
            <w:r>
              <w:rPr>
                <w:rFonts w:ascii="Arial" w:hAnsi="Arial" w:cs="Arial"/>
                <w:b/>
                <w:sz w:val="28"/>
                <w:szCs w:val="28"/>
              </w:rPr>
              <w:t xml:space="preserve"> И СТАНДАРДИ</w:t>
            </w:r>
          </w:p>
        </w:tc>
        <w:tc>
          <w:tcPr>
            <w:tcW w:w="3316" w:type="dxa"/>
            <w:gridSpan w:val="4"/>
            <w:tcBorders>
              <w:top w:val="single" w:sz="12" w:space="0" w:color="auto"/>
              <w:right w:val="single" w:sz="12" w:space="0" w:color="auto"/>
            </w:tcBorders>
            <w:vAlign w:val="center"/>
          </w:tcPr>
          <w:p w:rsidR="00635766" w:rsidRPr="007E1E70" w:rsidRDefault="00635766" w:rsidP="00FC25C7">
            <w:pPr>
              <w:spacing w:before="120" w:after="120"/>
              <w:jc w:val="center"/>
              <w:rPr>
                <w:rFonts w:ascii="Arial" w:hAnsi="Arial" w:cs="Arial"/>
                <w:b/>
              </w:rPr>
            </w:pPr>
            <w:r w:rsidRPr="007E1E70">
              <w:rPr>
                <w:rFonts w:ascii="Arial" w:hAnsi="Arial" w:cs="Arial"/>
                <w:b/>
              </w:rPr>
              <w:t>Број часова</w:t>
            </w:r>
          </w:p>
        </w:tc>
      </w:tr>
      <w:tr w:rsidR="00635766" w:rsidRPr="007E1E70" w:rsidTr="00FC25C7">
        <w:trPr>
          <w:cantSplit/>
          <w:trHeight w:val="1511"/>
        </w:trPr>
        <w:tc>
          <w:tcPr>
            <w:tcW w:w="7075" w:type="dxa"/>
            <w:gridSpan w:val="4"/>
            <w:vMerge/>
            <w:tcBorders>
              <w:left w:val="single" w:sz="12" w:space="0" w:color="auto"/>
              <w:bottom w:val="single" w:sz="12" w:space="0" w:color="auto"/>
            </w:tcBorders>
          </w:tcPr>
          <w:p w:rsidR="00635766" w:rsidRPr="007E1E70" w:rsidRDefault="00635766" w:rsidP="00FC25C7">
            <w:pPr>
              <w:jc w:val="center"/>
              <w:rPr>
                <w:rFonts w:ascii="Arial" w:hAnsi="Arial" w:cs="Arial"/>
                <w:b/>
              </w:rPr>
            </w:pPr>
          </w:p>
        </w:tc>
        <w:tc>
          <w:tcPr>
            <w:tcW w:w="576" w:type="dxa"/>
            <w:tcBorders>
              <w:bottom w:val="single" w:sz="12" w:space="0" w:color="auto"/>
            </w:tcBorders>
            <w:textDirection w:val="btLr"/>
            <w:vAlign w:val="center"/>
          </w:tcPr>
          <w:p w:rsidR="00635766" w:rsidRPr="007E1E70" w:rsidRDefault="00635766" w:rsidP="00FC25C7">
            <w:pPr>
              <w:ind w:left="113" w:right="113"/>
              <w:jc w:val="center"/>
              <w:rPr>
                <w:rFonts w:ascii="Arial" w:hAnsi="Arial" w:cs="Arial"/>
                <w:b/>
              </w:rPr>
            </w:pPr>
            <w:r w:rsidRPr="007E1E70">
              <w:rPr>
                <w:rFonts w:ascii="Arial" w:hAnsi="Arial" w:cs="Arial"/>
                <w:b/>
              </w:rPr>
              <w:t>обрада</w:t>
            </w:r>
          </w:p>
        </w:tc>
        <w:tc>
          <w:tcPr>
            <w:tcW w:w="850" w:type="dxa"/>
            <w:tcBorders>
              <w:bottom w:val="single" w:sz="12" w:space="0" w:color="auto"/>
            </w:tcBorders>
            <w:textDirection w:val="btLr"/>
            <w:vAlign w:val="center"/>
          </w:tcPr>
          <w:p w:rsidR="00635766" w:rsidRPr="007E1E70" w:rsidRDefault="00635766" w:rsidP="00FC25C7">
            <w:pPr>
              <w:ind w:left="113" w:right="113"/>
              <w:jc w:val="center"/>
              <w:rPr>
                <w:rFonts w:ascii="Arial" w:hAnsi="Arial" w:cs="Arial"/>
                <w:b/>
              </w:rPr>
            </w:pPr>
            <w:r w:rsidRPr="007E1E70">
              <w:rPr>
                <w:rFonts w:ascii="Arial" w:hAnsi="Arial" w:cs="Arial"/>
                <w:b/>
              </w:rPr>
              <w:t>вежб</w:t>
            </w:r>
            <w:r>
              <w:rPr>
                <w:rFonts w:ascii="Arial" w:hAnsi="Arial" w:cs="Arial"/>
                <w:b/>
              </w:rPr>
              <w:t>е</w:t>
            </w:r>
          </w:p>
          <w:p w:rsidR="00635766" w:rsidRPr="007E1E70" w:rsidRDefault="00635766" w:rsidP="00FC25C7">
            <w:pPr>
              <w:ind w:left="113" w:right="113"/>
              <w:jc w:val="center"/>
              <w:rPr>
                <w:rFonts w:ascii="Arial" w:hAnsi="Arial" w:cs="Arial"/>
                <w:b/>
              </w:rPr>
            </w:pPr>
          </w:p>
        </w:tc>
        <w:tc>
          <w:tcPr>
            <w:tcW w:w="850" w:type="dxa"/>
            <w:tcBorders>
              <w:bottom w:val="single" w:sz="12" w:space="0" w:color="auto"/>
            </w:tcBorders>
            <w:textDirection w:val="btLr"/>
            <w:vAlign w:val="center"/>
          </w:tcPr>
          <w:p w:rsidR="00635766" w:rsidRPr="007E1E70" w:rsidRDefault="00635766" w:rsidP="00FC25C7">
            <w:pPr>
              <w:ind w:left="113" w:right="113"/>
              <w:jc w:val="center"/>
              <w:rPr>
                <w:rFonts w:ascii="Arial" w:hAnsi="Arial" w:cs="Arial"/>
                <w:b/>
              </w:rPr>
            </w:pPr>
            <w:r>
              <w:rPr>
                <w:rFonts w:ascii="Arial" w:hAnsi="Arial" w:cs="Arial"/>
                <w:b/>
              </w:rPr>
              <w:t>ест.анализа</w:t>
            </w:r>
          </w:p>
        </w:tc>
        <w:tc>
          <w:tcPr>
            <w:tcW w:w="1040" w:type="dxa"/>
            <w:tcBorders>
              <w:bottom w:val="single" w:sz="12" w:space="0" w:color="auto"/>
              <w:right w:val="single" w:sz="12" w:space="0" w:color="auto"/>
            </w:tcBorders>
            <w:textDirection w:val="btLr"/>
            <w:vAlign w:val="center"/>
          </w:tcPr>
          <w:p w:rsidR="00635766" w:rsidRPr="007E1E70" w:rsidRDefault="00635766" w:rsidP="00FC25C7">
            <w:pPr>
              <w:ind w:left="113" w:right="113"/>
              <w:jc w:val="center"/>
              <w:rPr>
                <w:rFonts w:ascii="Arial" w:hAnsi="Arial" w:cs="Arial"/>
                <w:b/>
              </w:rPr>
            </w:pPr>
            <w:r w:rsidRPr="007E1E70">
              <w:rPr>
                <w:rFonts w:ascii="Arial" w:hAnsi="Arial" w:cs="Arial"/>
                <w:b/>
              </w:rPr>
              <w:t>укупно</w:t>
            </w:r>
          </w:p>
        </w:tc>
      </w:tr>
      <w:tr w:rsidR="00635766" w:rsidRPr="00400B99" w:rsidTr="00FC25C7">
        <w:trPr>
          <w:trHeight w:val="201"/>
        </w:trPr>
        <w:tc>
          <w:tcPr>
            <w:tcW w:w="682" w:type="dxa"/>
            <w:vMerge w:val="restart"/>
            <w:tcBorders>
              <w:top w:val="single" w:sz="12" w:space="0" w:color="auto"/>
              <w:left w:val="single" w:sz="12" w:space="0" w:color="auto"/>
            </w:tcBorders>
            <w:vAlign w:val="center"/>
          </w:tcPr>
          <w:p w:rsidR="00635766" w:rsidRPr="004C390D" w:rsidRDefault="00635766" w:rsidP="00FC25C7">
            <w:pPr>
              <w:spacing w:before="120" w:after="120"/>
              <w:jc w:val="center"/>
              <w:rPr>
                <w:rFonts w:ascii="Arial" w:hAnsi="Arial" w:cs="Arial"/>
              </w:rPr>
            </w:pPr>
            <w:r w:rsidRPr="004C390D">
              <w:rPr>
                <w:rFonts w:ascii="Arial" w:hAnsi="Arial" w:cs="Arial"/>
              </w:rPr>
              <w:t>1.</w:t>
            </w:r>
          </w:p>
        </w:tc>
        <w:tc>
          <w:tcPr>
            <w:tcW w:w="6394" w:type="dxa"/>
            <w:gridSpan w:val="3"/>
            <w:tcBorders>
              <w:top w:val="single" w:sz="12" w:space="0" w:color="auto"/>
            </w:tcBorders>
            <w:vAlign w:val="center"/>
          </w:tcPr>
          <w:p w:rsidR="00635766" w:rsidRPr="00CF7AB3" w:rsidRDefault="00635766" w:rsidP="00FC25C7">
            <w:pPr>
              <w:spacing w:before="100" w:beforeAutospacing="1" w:after="100" w:afterAutospacing="1"/>
              <w:jc w:val="center"/>
              <w:rPr>
                <w:b/>
                <w:lang w:val="it-IT"/>
              </w:rPr>
            </w:pPr>
            <w:r w:rsidRPr="00CF7AB3">
              <w:rPr>
                <w:rFonts w:ascii="Arial" w:hAnsi="Arial" w:cs="Arial"/>
                <w:b/>
              </w:rPr>
              <w:t>АРАБЕСКА</w:t>
            </w:r>
          </w:p>
        </w:tc>
        <w:tc>
          <w:tcPr>
            <w:tcW w:w="576" w:type="dxa"/>
            <w:vMerge w:val="restart"/>
            <w:tcBorders>
              <w:top w:val="single" w:sz="12" w:space="0" w:color="auto"/>
            </w:tcBorders>
            <w:shd w:val="clear" w:color="auto" w:fill="auto"/>
            <w:vAlign w:val="center"/>
          </w:tcPr>
          <w:p w:rsidR="00635766" w:rsidRPr="00964DE4" w:rsidRDefault="00635766" w:rsidP="00FC25C7">
            <w:pPr>
              <w:spacing w:before="100" w:beforeAutospacing="1" w:after="100" w:afterAutospacing="1"/>
              <w:jc w:val="center"/>
            </w:pPr>
            <w:r>
              <w:t>1</w:t>
            </w:r>
          </w:p>
        </w:tc>
        <w:tc>
          <w:tcPr>
            <w:tcW w:w="850" w:type="dxa"/>
            <w:vMerge w:val="restart"/>
            <w:tcBorders>
              <w:top w:val="single" w:sz="12" w:space="0" w:color="auto"/>
            </w:tcBorders>
            <w:shd w:val="clear" w:color="auto" w:fill="auto"/>
            <w:vAlign w:val="center"/>
          </w:tcPr>
          <w:p w:rsidR="00635766" w:rsidRPr="00400B99" w:rsidRDefault="00635766" w:rsidP="00FC25C7">
            <w:pPr>
              <w:spacing w:before="100" w:beforeAutospacing="1" w:after="100" w:afterAutospacing="1"/>
              <w:jc w:val="center"/>
              <w:rPr>
                <w:lang w:val="sr-Cyrl-RS"/>
              </w:rPr>
            </w:pPr>
            <w:r>
              <w:rPr>
                <w:lang w:val="sr-Cyrl-RS"/>
              </w:rPr>
              <w:t>3</w:t>
            </w:r>
          </w:p>
        </w:tc>
        <w:tc>
          <w:tcPr>
            <w:tcW w:w="850" w:type="dxa"/>
            <w:vMerge w:val="restart"/>
            <w:tcBorders>
              <w:top w:val="single" w:sz="12" w:space="0" w:color="auto"/>
            </w:tcBorders>
            <w:shd w:val="clear" w:color="auto" w:fill="auto"/>
            <w:vAlign w:val="center"/>
          </w:tcPr>
          <w:p w:rsidR="00635766" w:rsidRDefault="00635766" w:rsidP="00FC25C7">
            <w:pPr>
              <w:spacing w:before="100" w:beforeAutospacing="1" w:after="100" w:afterAutospacing="1"/>
              <w:jc w:val="center"/>
            </w:pPr>
          </w:p>
        </w:tc>
        <w:tc>
          <w:tcPr>
            <w:tcW w:w="1040" w:type="dxa"/>
            <w:vMerge w:val="restart"/>
            <w:tcBorders>
              <w:top w:val="single" w:sz="12" w:space="0" w:color="auto"/>
              <w:right w:val="single" w:sz="12" w:space="0" w:color="auto"/>
            </w:tcBorders>
            <w:shd w:val="clear" w:color="auto" w:fill="auto"/>
            <w:vAlign w:val="center"/>
          </w:tcPr>
          <w:p w:rsidR="00635766" w:rsidRPr="00400B99" w:rsidRDefault="00635766" w:rsidP="00FC25C7">
            <w:pPr>
              <w:spacing w:before="100" w:beforeAutospacing="1" w:after="100" w:afterAutospacing="1"/>
              <w:jc w:val="center"/>
              <w:rPr>
                <w:lang w:val="sr-Cyrl-RS"/>
              </w:rPr>
            </w:pPr>
            <w:r>
              <w:rPr>
                <w:lang w:val="sr-Cyrl-RS"/>
              </w:rPr>
              <w:t>4</w:t>
            </w: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6394" w:type="dxa"/>
            <w:gridSpan w:val="3"/>
            <w:tcBorders>
              <w:top w:val="single" w:sz="12" w:space="0" w:color="auto"/>
            </w:tcBorders>
            <w:vAlign w:val="center"/>
          </w:tcPr>
          <w:p w:rsidR="00635766" w:rsidRDefault="00635766" w:rsidP="00FC25C7">
            <w:pPr>
              <w:jc w:val="center"/>
              <w:rPr>
                <w:b/>
              </w:rPr>
            </w:pPr>
            <w:r>
              <w:rPr>
                <w:b/>
              </w:rPr>
              <w:t>СТАНДАРДИ</w:t>
            </w:r>
          </w:p>
        </w:tc>
        <w:tc>
          <w:tcPr>
            <w:tcW w:w="576" w:type="dxa"/>
            <w:vMerge/>
            <w:shd w:val="clear" w:color="auto" w:fill="auto"/>
            <w:vAlign w:val="center"/>
          </w:tcPr>
          <w:p w:rsidR="00635766" w:rsidRPr="002719D5" w:rsidRDefault="00635766" w:rsidP="00FC25C7">
            <w:pPr>
              <w:jc w:val="center"/>
              <w:rPr>
                <w:rFonts w:ascii="Arial" w:hAnsi="Arial" w:cs="Arial"/>
              </w:rPr>
            </w:pPr>
          </w:p>
        </w:tc>
        <w:tc>
          <w:tcPr>
            <w:tcW w:w="850" w:type="dxa"/>
            <w:vMerge/>
            <w:shd w:val="clear" w:color="auto" w:fill="auto"/>
            <w:vAlign w:val="center"/>
          </w:tcPr>
          <w:p w:rsidR="00635766" w:rsidRDefault="00635766" w:rsidP="00FC25C7">
            <w:pPr>
              <w:jc w:val="center"/>
              <w:rPr>
                <w:rFonts w:ascii="Arial" w:hAnsi="Arial" w:cs="Arial"/>
              </w:rPr>
            </w:pPr>
          </w:p>
        </w:tc>
        <w:tc>
          <w:tcPr>
            <w:tcW w:w="850" w:type="dxa"/>
            <w:vMerge/>
            <w:shd w:val="clear" w:color="auto" w:fill="auto"/>
            <w:vAlign w:val="center"/>
          </w:tcPr>
          <w:p w:rsidR="00635766" w:rsidRPr="00DD427B" w:rsidRDefault="00635766" w:rsidP="00FC25C7">
            <w:pPr>
              <w:spacing w:before="60"/>
              <w:jc w:val="center"/>
              <w:rPr>
                <w:rFonts w:ascii="Arial" w:hAnsi="Arial" w:cs="Arial"/>
              </w:rPr>
            </w:pPr>
          </w:p>
        </w:tc>
        <w:tc>
          <w:tcPr>
            <w:tcW w:w="1040" w:type="dxa"/>
            <w:vMerge/>
            <w:tcBorders>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RPr="00736FF9"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2131" w:type="dxa"/>
            <w:tcBorders>
              <w:top w:val="single" w:sz="12" w:space="0" w:color="auto"/>
            </w:tcBorders>
            <w:vAlign w:val="center"/>
          </w:tcPr>
          <w:p w:rsidR="00635766" w:rsidRPr="009C316C" w:rsidRDefault="00635766" w:rsidP="00FC25C7">
            <w:pPr>
              <w:jc w:val="center"/>
            </w:pPr>
            <w:r>
              <w:t>ОСНОВНИ</w:t>
            </w:r>
          </w:p>
          <w:p w:rsidR="00635766" w:rsidRPr="00155370" w:rsidRDefault="00635766" w:rsidP="00FC25C7">
            <w:pPr>
              <w:jc w:val="center"/>
              <w:rPr>
                <w:lang w:val="sr-Latn-RS"/>
              </w:rPr>
            </w:pPr>
            <w:r w:rsidRPr="009C316C">
              <w:t>1.1.1, 1.</w:t>
            </w:r>
            <w:r>
              <w:t>1</w:t>
            </w:r>
            <w:r w:rsidRPr="009C316C">
              <w:t>.</w:t>
            </w:r>
            <w:r>
              <w:t xml:space="preserve">2 </w:t>
            </w:r>
            <w:r w:rsidRPr="009C316C">
              <w:t>1.1.</w:t>
            </w:r>
            <w:r>
              <w:t xml:space="preserve">3, </w:t>
            </w:r>
          </w:p>
          <w:p w:rsidR="00635766" w:rsidRPr="009C316C" w:rsidRDefault="00635766" w:rsidP="00FC25C7">
            <w:pPr>
              <w:jc w:val="center"/>
            </w:pPr>
            <w:r w:rsidRPr="009C316C">
              <w:t>1.</w:t>
            </w:r>
            <w:r>
              <w:t>3</w:t>
            </w:r>
            <w:r w:rsidRPr="009C316C">
              <w:t>.</w:t>
            </w:r>
            <w:r>
              <w:t>4</w:t>
            </w:r>
          </w:p>
        </w:tc>
        <w:tc>
          <w:tcPr>
            <w:tcW w:w="2131" w:type="dxa"/>
            <w:tcBorders>
              <w:top w:val="single" w:sz="12" w:space="0" w:color="auto"/>
            </w:tcBorders>
            <w:vAlign w:val="center"/>
          </w:tcPr>
          <w:p w:rsidR="00635766" w:rsidRPr="00CF7AB3" w:rsidRDefault="00635766" w:rsidP="00FC25C7">
            <w:pPr>
              <w:jc w:val="center"/>
            </w:pPr>
            <w:r w:rsidRPr="00CF7AB3">
              <w:t>СРЕДЊИ</w:t>
            </w:r>
          </w:p>
          <w:p w:rsidR="00635766" w:rsidRPr="00CF7AB3" w:rsidRDefault="00635766" w:rsidP="00FC25C7">
            <w:pPr>
              <w:jc w:val="center"/>
            </w:pPr>
            <w:r w:rsidRPr="00CF7AB3">
              <w:t>2.1.2</w:t>
            </w:r>
            <w:r>
              <w:rPr>
                <w:lang w:val="sr-Cyrl-RS"/>
              </w:rPr>
              <w:t>,</w:t>
            </w:r>
            <w:r w:rsidRPr="00CF7AB3">
              <w:t xml:space="preserve"> 2.2.1, 2.2.2</w:t>
            </w:r>
          </w:p>
          <w:p w:rsidR="00635766" w:rsidRPr="00CF7AB3" w:rsidRDefault="00635766" w:rsidP="00FC25C7">
            <w:pPr>
              <w:jc w:val="center"/>
              <w:rPr>
                <w:b/>
              </w:rPr>
            </w:pPr>
          </w:p>
        </w:tc>
        <w:tc>
          <w:tcPr>
            <w:tcW w:w="2131" w:type="dxa"/>
            <w:tcBorders>
              <w:top w:val="single" w:sz="12" w:space="0" w:color="auto"/>
            </w:tcBorders>
            <w:vAlign w:val="center"/>
          </w:tcPr>
          <w:p w:rsidR="00635766" w:rsidRPr="009C316C" w:rsidRDefault="00635766" w:rsidP="00FC25C7">
            <w:pPr>
              <w:jc w:val="center"/>
            </w:pPr>
            <w:r w:rsidRPr="009C316C">
              <w:t>НАПРЕДНИ</w:t>
            </w:r>
          </w:p>
          <w:p w:rsidR="00635766" w:rsidRDefault="00635766" w:rsidP="00FC25C7">
            <w:pPr>
              <w:jc w:val="center"/>
            </w:pPr>
            <w:r>
              <w:t>3</w:t>
            </w:r>
            <w:r w:rsidRPr="009C316C">
              <w:t>.1.</w:t>
            </w:r>
            <w:r>
              <w:t>2</w:t>
            </w:r>
            <w:r w:rsidRPr="009C316C">
              <w:t xml:space="preserve">, </w:t>
            </w:r>
            <w:r>
              <w:t>3</w:t>
            </w:r>
            <w:r w:rsidRPr="009C316C">
              <w:t>.</w:t>
            </w:r>
            <w:r>
              <w:t>2</w:t>
            </w:r>
            <w:r w:rsidRPr="009C316C">
              <w:t>.</w:t>
            </w:r>
            <w:r>
              <w:t>2 3</w:t>
            </w:r>
            <w:r w:rsidRPr="009C316C">
              <w:t>.</w:t>
            </w:r>
            <w:r>
              <w:t>2</w:t>
            </w:r>
            <w:r w:rsidRPr="009C316C">
              <w:t>.</w:t>
            </w:r>
            <w:r>
              <w:t>3</w:t>
            </w:r>
            <w:r w:rsidRPr="009C316C">
              <w:t xml:space="preserve">, </w:t>
            </w:r>
            <w:r>
              <w:t>3</w:t>
            </w:r>
            <w:r w:rsidRPr="009C316C">
              <w:t>.</w:t>
            </w:r>
            <w:r>
              <w:t>3</w:t>
            </w:r>
            <w:r w:rsidRPr="009C316C">
              <w:t>.</w:t>
            </w:r>
            <w:r>
              <w:t>1</w:t>
            </w:r>
          </w:p>
          <w:p w:rsidR="00635766" w:rsidRPr="009C316C" w:rsidRDefault="00635766" w:rsidP="00FC25C7">
            <w:pPr>
              <w:jc w:val="center"/>
            </w:pPr>
          </w:p>
        </w:tc>
        <w:tc>
          <w:tcPr>
            <w:tcW w:w="576" w:type="dxa"/>
            <w:vMerge/>
            <w:tcBorders>
              <w:bottom w:val="single" w:sz="12" w:space="0" w:color="auto"/>
            </w:tcBorders>
            <w:shd w:val="clear" w:color="auto" w:fill="auto"/>
            <w:vAlign w:val="center"/>
          </w:tcPr>
          <w:p w:rsidR="00635766" w:rsidRPr="002719D5"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Pr="00736FF9" w:rsidRDefault="00635766" w:rsidP="00FC25C7">
            <w:pPr>
              <w:spacing w:before="60"/>
              <w:jc w:val="center"/>
              <w:rPr>
                <w:rFonts w:ascii="Arial" w:hAnsi="Arial" w:cs="Arial"/>
                <w:lang w:val="ru-RU"/>
              </w:rPr>
            </w:pPr>
          </w:p>
        </w:tc>
        <w:tc>
          <w:tcPr>
            <w:tcW w:w="1040" w:type="dxa"/>
            <w:vMerge/>
            <w:tcBorders>
              <w:bottom w:val="single" w:sz="12" w:space="0" w:color="auto"/>
              <w:right w:val="single" w:sz="12" w:space="0" w:color="auto"/>
            </w:tcBorders>
            <w:shd w:val="clear" w:color="auto" w:fill="auto"/>
            <w:vAlign w:val="center"/>
          </w:tcPr>
          <w:p w:rsidR="00635766" w:rsidRPr="00736FF9" w:rsidRDefault="00635766" w:rsidP="00FC25C7">
            <w:pPr>
              <w:spacing w:before="60"/>
              <w:jc w:val="center"/>
              <w:rPr>
                <w:rFonts w:ascii="Arial" w:hAnsi="Arial" w:cs="Arial"/>
                <w:lang w:val="ru-RU"/>
              </w:rPr>
            </w:pPr>
          </w:p>
        </w:tc>
      </w:tr>
      <w:tr w:rsidR="00635766" w:rsidRPr="00964DE4" w:rsidTr="00FC25C7">
        <w:trPr>
          <w:trHeight w:val="195"/>
        </w:trPr>
        <w:tc>
          <w:tcPr>
            <w:tcW w:w="682" w:type="dxa"/>
            <w:vMerge w:val="restart"/>
            <w:tcBorders>
              <w:top w:val="single" w:sz="12" w:space="0" w:color="auto"/>
              <w:left w:val="single" w:sz="12" w:space="0" w:color="auto"/>
            </w:tcBorders>
            <w:vAlign w:val="center"/>
          </w:tcPr>
          <w:p w:rsidR="00635766" w:rsidRPr="004C390D" w:rsidRDefault="00635766" w:rsidP="00FC25C7">
            <w:pPr>
              <w:spacing w:before="120" w:after="120"/>
              <w:jc w:val="center"/>
              <w:rPr>
                <w:rFonts w:ascii="Arial" w:hAnsi="Arial" w:cs="Arial"/>
              </w:rPr>
            </w:pPr>
            <w:r w:rsidRPr="004C390D">
              <w:rPr>
                <w:rFonts w:ascii="Arial" w:hAnsi="Arial" w:cs="Arial"/>
              </w:rPr>
              <w:t>2.</w:t>
            </w:r>
          </w:p>
        </w:tc>
        <w:tc>
          <w:tcPr>
            <w:tcW w:w="6394" w:type="dxa"/>
            <w:gridSpan w:val="3"/>
            <w:tcBorders>
              <w:top w:val="single" w:sz="12" w:space="0" w:color="auto"/>
            </w:tcBorders>
          </w:tcPr>
          <w:p w:rsidR="00635766" w:rsidRPr="00CF7AB3" w:rsidRDefault="00635766" w:rsidP="00FC25C7">
            <w:pPr>
              <w:spacing w:before="100"/>
              <w:jc w:val="center"/>
              <w:rPr>
                <w:rFonts w:ascii="Arial" w:hAnsi="Arial" w:cs="Arial"/>
                <w:b/>
              </w:rPr>
            </w:pPr>
            <w:r w:rsidRPr="00736FF9">
              <w:rPr>
                <w:rFonts w:ascii="Arial" w:hAnsi="Arial" w:cs="Arial"/>
                <w:b/>
                <w:lang w:val="ru-RU"/>
              </w:rPr>
              <w:t>ПРОПОРЦИЈЕ</w:t>
            </w:r>
          </w:p>
        </w:tc>
        <w:tc>
          <w:tcPr>
            <w:tcW w:w="576" w:type="dxa"/>
            <w:vMerge w:val="restart"/>
            <w:tcBorders>
              <w:top w:val="single" w:sz="12" w:space="0" w:color="auto"/>
            </w:tcBorders>
            <w:shd w:val="clear" w:color="auto" w:fill="auto"/>
            <w:vAlign w:val="center"/>
          </w:tcPr>
          <w:p w:rsidR="00635766" w:rsidRPr="00964DE4" w:rsidRDefault="00635766" w:rsidP="00FC25C7">
            <w:pPr>
              <w:spacing w:before="100" w:beforeAutospacing="1" w:after="100" w:afterAutospacing="1"/>
              <w:jc w:val="center"/>
            </w:pPr>
            <w:r>
              <w:t>1</w:t>
            </w:r>
          </w:p>
        </w:tc>
        <w:tc>
          <w:tcPr>
            <w:tcW w:w="850" w:type="dxa"/>
            <w:vMerge w:val="restart"/>
            <w:tcBorders>
              <w:top w:val="single" w:sz="12" w:space="0" w:color="auto"/>
            </w:tcBorders>
            <w:shd w:val="clear" w:color="auto" w:fill="auto"/>
            <w:vAlign w:val="center"/>
          </w:tcPr>
          <w:p w:rsidR="00635766" w:rsidRPr="00964DE4" w:rsidRDefault="00635766" w:rsidP="00FC25C7">
            <w:pPr>
              <w:spacing w:before="100" w:beforeAutospacing="1" w:after="100" w:afterAutospacing="1"/>
              <w:jc w:val="center"/>
            </w:pPr>
            <w:r>
              <w:t>3</w:t>
            </w:r>
          </w:p>
        </w:tc>
        <w:tc>
          <w:tcPr>
            <w:tcW w:w="850" w:type="dxa"/>
            <w:vMerge w:val="restart"/>
            <w:tcBorders>
              <w:top w:val="single" w:sz="12" w:space="0" w:color="auto"/>
            </w:tcBorders>
            <w:shd w:val="clear" w:color="auto" w:fill="auto"/>
            <w:vAlign w:val="center"/>
          </w:tcPr>
          <w:p w:rsidR="00635766" w:rsidRPr="00964DE4" w:rsidRDefault="00635766" w:rsidP="00FC25C7">
            <w:pPr>
              <w:spacing w:before="100" w:beforeAutospacing="1" w:after="100" w:afterAutospacing="1"/>
              <w:jc w:val="center"/>
            </w:pPr>
          </w:p>
        </w:tc>
        <w:tc>
          <w:tcPr>
            <w:tcW w:w="1040" w:type="dxa"/>
            <w:vMerge w:val="restart"/>
            <w:tcBorders>
              <w:top w:val="single" w:sz="12" w:space="0" w:color="auto"/>
              <w:right w:val="single" w:sz="12" w:space="0" w:color="auto"/>
            </w:tcBorders>
            <w:shd w:val="clear" w:color="auto" w:fill="auto"/>
            <w:vAlign w:val="center"/>
          </w:tcPr>
          <w:p w:rsidR="00635766" w:rsidRPr="00964DE4" w:rsidRDefault="00635766" w:rsidP="00FC25C7">
            <w:pPr>
              <w:spacing w:before="100" w:beforeAutospacing="1" w:after="100" w:afterAutospacing="1"/>
              <w:jc w:val="center"/>
            </w:pPr>
            <w:r>
              <w:t>4</w:t>
            </w:r>
          </w:p>
        </w:tc>
      </w:tr>
      <w:tr w:rsidR="00635766" w:rsidRPr="00736FF9" w:rsidTr="00FC25C7">
        <w:trPr>
          <w:trHeight w:val="195"/>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6394" w:type="dxa"/>
            <w:gridSpan w:val="3"/>
            <w:tcBorders>
              <w:top w:val="single" w:sz="12" w:space="0" w:color="auto"/>
            </w:tcBorders>
            <w:vAlign w:val="center"/>
          </w:tcPr>
          <w:p w:rsidR="00635766" w:rsidRPr="00736FF9" w:rsidRDefault="00635766" w:rsidP="00FC25C7">
            <w:pPr>
              <w:jc w:val="center"/>
              <w:rPr>
                <w:lang w:val="ru-RU"/>
              </w:rPr>
            </w:pPr>
            <w:r w:rsidRPr="009C316C">
              <w:t>СТАНДАРДИ</w:t>
            </w:r>
          </w:p>
        </w:tc>
        <w:tc>
          <w:tcPr>
            <w:tcW w:w="576" w:type="dxa"/>
            <w:vMerge/>
            <w:shd w:val="clear" w:color="auto" w:fill="auto"/>
            <w:vAlign w:val="center"/>
          </w:tcPr>
          <w:p w:rsidR="00635766" w:rsidRPr="00736FF9" w:rsidRDefault="00635766" w:rsidP="00FC25C7">
            <w:pPr>
              <w:jc w:val="center"/>
              <w:rPr>
                <w:rFonts w:ascii="Arial" w:hAnsi="Arial" w:cs="Arial"/>
                <w:lang w:val="ru-RU"/>
              </w:rPr>
            </w:pPr>
          </w:p>
        </w:tc>
        <w:tc>
          <w:tcPr>
            <w:tcW w:w="850" w:type="dxa"/>
            <w:vMerge/>
            <w:shd w:val="clear" w:color="auto" w:fill="auto"/>
            <w:vAlign w:val="center"/>
          </w:tcPr>
          <w:p w:rsidR="00635766" w:rsidRPr="00736FF9" w:rsidRDefault="00635766" w:rsidP="00FC25C7">
            <w:pPr>
              <w:jc w:val="center"/>
              <w:rPr>
                <w:rFonts w:ascii="Arial" w:hAnsi="Arial" w:cs="Arial"/>
                <w:lang w:val="ru-RU"/>
              </w:rPr>
            </w:pPr>
          </w:p>
        </w:tc>
        <w:tc>
          <w:tcPr>
            <w:tcW w:w="850" w:type="dxa"/>
            <w:vMerge/>
            <w:shd w:val="clear" w:color="auto" w:fill="auto"/>
            <w:vAlign w:val="center"/>
          </w:tcPr>
          <w:p w:rsidR="00635766" w:rsidRPr="00736FF9" w:rsidRDefault="00635766" w:rsidP="00FC25C7">
            <w:pPr>
              <w:spacing w:before="60"/>
              <w:jc w:val="center"/>
              <w:rPr>
                <w:rFonts w:ascii="Arial" w:hAnsi="Arial" w:cs="Arial"/>
                <w:lang w:val="ru-RU"/>
              </w:rPr>
            </w:pPr>
          </w:p>
        </w:tc>
        <w:tc>
          <w:tcPr>
            <w:tcW w:w="1040" w:type="dxa"/>
            <w:vMerge/>
            <w:tcBorders>
              <w:right w:val="single" w:sz="12" w:space="0" w:color="auto"/>
            </w:tcBorders>
            <w:shd w:val="clear" w:color="auto" w:fill="auto"/>
            <w:vAlign w:val="center"/>
          </w:tcPr>
          <w:p w:rsidR="00635766" w:rsidRPr="00736FF9" w:rsidRDefault="00635766" w:rsidP="00FC25C7">
            <w:pPr>
              <w:spacing w:before="60"/>
              <w:jc w:val="center"/>
              <w:rPr>
                <w:rFonts w:ascii="Arial" w:hAnsi="Arial" w:cs="Arial"/>
                <w:lang w:val="ru-RU"/>
              </w:rPr>
            </w:pP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2131" w:type="dxa"/>
            <w:tcBorders>
              <w:top w:val="single" w:sz="12" w:space="0" w:color="auto"/>
            </w:tcBorders>
            <w:vAlign w:val="center"/>
          </w:tcPr>
          <w:p w:rsidR="00635766" w:rsidRPr="009C316C" w:rsidRDefault="00635766" w:rsidP="00FC25C7">
            <w:pPr>
              <w:jc w:val="center"/>
            </w:pPr>
            <w:r>
              <w:t>ОСНОВНИ</w:t>
            </w:r>
          </w:p>
          <w:p w:rsidR="00635766" w:rsidRPr="00C17D03" w:rsidRDefault="00635766" w:rsidP="00FC25C7">
            <w:pPr>
              <w:jc w:val="center"/>
              <w:rPr>
                <w:lang w:val="sr-Latn-RS"/>
              </w:rPr>
            </w:pPr>
            <w:r w:rsidRPr="009C316C">
              <w:t>1.1.1, 1.</w:t>
            </w:r>
            <w:r>
              <w:t>1</w:t>
            </w:r>
            <w:r w:rsidRPr="009C316C">
              <w:t>.</w:t>
            </w:r>
            <w:r>
              <w:t xml:space="preserve">2  </w:t>
            </w:r>
            <w:r w:rsidRPr="009C316C">
              <w:t>1.</w:t>
            </w:r>
            <w:r>
              <w:t>2</w:t>
            </w:r>
            <w:r w:rsidRPr="009C316C">
              <w:t>.</w:t>
            </w:r>
            <w:r>
              <w:rPr>
                <w:lang w:val="sr-Latn-RS"/>
              </w:rPr>
              <w:t>3</w:t>
            </w:r>
          </w:p>
          <w:p w:rsidR="00635766" w:rsidRPr="009C316C" w:rsidRDefault="00635766" w:rsidP="00FC25C7">
            <w:pPr>
              <w:jc w:val="center"/>
            </w:pPr>
          </w:p>
        </w:tc>
        <w:tc>
          <w:tcPr>
            <w:tcW w:w="2131" w:type="dxa"/>
            <w:tcBorders>
              <w:top w:val="single" w:sz="12" w:space="0" w:color="auto"/>
            </w:tcBorders>
            <w:vAlign w:val="center"/>
          </w:tcPr>
          <w:p w:rsidR="00635766" w:rsidRPr="009C316C" w:rsidRDefault="00635766" w:rsidP="00FC25C7">
            <w:pPr>
              <w:jc w:val="center"/>
            </w:pPr>
            <w:r w:rsidRPr="009C316C">
              <w:t>СРЕДЊИ</w:t>
            </w:r>
          </w:p>
          <w:p w:rsidR="00635766" w:rsidRDefault="00635766" w:rsidP="00FC25C7">
            <w:pPr>
              <w:jc w:val="center"/>
            </w:pPr>
            <w:r>
              <w:t>2</w:t>
            </w:r>
            <w:r w:rsidRPr="009C316C">
              <w:t xml:space="preserve">.1.1, </w:t>
            </w:r>
            <w:r>
              <w:t>2</w:t>
            </w:r>
            <w:r w:rsidRPr="009C316C">
              <w:t>.</w:t>
            </w:r>
            <w:r>
              <w:t>2</w:t>
            </w:r>
            <w:r w:rsidRPr="009C316C">
              <w:t>.</w:t>
            </w:r>
            <w:r>
              <w:t>2</w:t>
            </w:r>
          </w:p>
          <w:p w:rsidR="00635766" w:rsidRPr="009C316C" w:rsidRDefault="00635766" w:rsidP="00FC25C7">
            <w:pPr>
              <w:jc w:val="center"/>
            </w:pPr>
          </w:p>
        </w:tc>
        <w:tc>
          <w:tcPr>
            <w:tcW w:w="2131" w:type="dxa"/>
            <w:tcBorders>
              <w:top w:val="single" w:sz="12" w:space="0" w:color="auto"/>
            </w:tcBorders>
            <w:vAlign w:val="center"/>
          </w:tcPr>
          <w:p w:rsidR="00635766" w:rsidRPr="009C316C" w:rsidRDefault="00635766" w:rsidP="00FC25C7">
            <w:pPr>
              <w:jc w:val="center"/>
            </w:pPr>
            <w:r w:rsidRPr="009C316C">
              <w:t>НАПРЕДНИ</w:t>
            </w:r>
          </w:p>
          <w:p w:rsidR="00635766" w:rsidRPr="00155370" w:rsidRDefault="00635766" w:rsidP="00FC25C7">
            <w:pPr>
              <w:jc w:val="center"/>
              <w:rPr>
                <w:lang w:val="sr-Latn-RS"/>
              </w:rPr>
            </w:pPr>
            <w:r>
              <w:t>3</w:t>
            </w:r>
            <w:r w:rsidRPr="009C316C">
              <w:t>.</w:t>
            </w:r>
            <w:r>
              <w:t>2</w:t>
            </w:r>
            <w:r w:rsidRPr="009C316C">
              <w:t>.</w:t>
            </w:r>
            <w:r>
              <w:t>4</w:t>
            </w:r>
          </w:p>
          <w:p w:rsidR="00635766" w:rsidRPr="009C316C" w:rsidRDefault="00635766" w:rsidP="00FC25C7">
            <w:pPr>
              <w:jc w:val="center"/>
            </w:pPr>
          </w:p>
        </w:tc>
        <w:tc>
          <w:tcPr>
            <w:tcW w:w="576"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spacing w:before="60"/>
              <w:jc w:val="center"/>
              <w:rPr>
                <w:rFonts w:ascii="Arial" w:hAnsi="Arial" w:cs="Arial"/>
              </w:rPr>
            </w:pPr>
          </w:p>
        </w:tc>
        <w:tc>
          <w:tcPr>
            <w:tcW w:w="1040" w:type="dxa"/>
            <w:vMerge/>
            <w:tcBorders>
              <w:bottom w:val="single" w:sz="12" w:space="0" w:color="auto"/>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RPr="00FE011A" w:rsidTr="00FC25C7">
        <w:trPr>
          <w:trHeight w:val="201"/>
        </w:trPr>
        <w:tc>
          <w:tcPr>
            <w:tcW w:w="682" w:type="dxa"/>
            <w:vMerge w:val="restart"/>
            <w:tcBorders>
              <w:top w:val="single" w:sz="12" w:space="0" w:color="auto"/>
              <w:left w:val="single" w:sz="12" w:space="0" w:color="auto"/>
            </w:tcBorders>
            <w:vAlign w:val="center"/>
          </w:tcPr>
          <w:p w:rsidR="00635766" w:rsidRPr="004C390D" w:rsidRDefault="00635766" w:rsidP="00FC25C7">
            <w:pPr>
              <w:spacing w:before="120" w:after="120"/>
              <w:jc w:val="center"/>
              <w:rPr>
                <w:rFonts w:ascii="Arial" w:hAnsi="Arial" w:cs="Arial"/>
              </w:rPr>
            </w:pPr>
            <w:r>
              <w:rPr>
                <w:rFonts w:ascii="Arial" w:hAnsi="Arial" w:cs="Arial"/>
              </w:rPr>
              <w:t>3</w:t>
            </w:r>
          </w:p>
        </w:tc>
        <w:tc>
          <w:tcPr>
            <w:tcW w:w="6394" w:type="dxa"/>
            <w:gridSpan w:val="3"/>
            <w:tcBorders>
              <w:top w:val="single" w:sz="12" w:space="0" w:color="auto"/>
            </w:tcBorders>
            <w:vAlign w:val="center"/>
          </w:tcPr>
          <w:p w:rsidR="00635766" w:rsidRPr="00CF7AB3" w:rsidRDefault="00635766" w:rsidP="00FC25C7">
            <w:pPr>
              <w:spacing w:before="100" w:beforeAutospacing="1" w:after="100" w:afterAutospacing="1"/>
              <w:jc w:val="center"/>
              <w:rPr>
                <w:b/>
              </w:rPr>
            </w:pPr>
            <w:r w:rsidRPr="00CF7AB3">
              <w:rPr>
                <w:rFonts w:ascii="Arial" w:hAnsi="Arial" w:cs="Arial"/>
                <w:b/>
              </w:rPr>
              <w:t>КОМПОЗИЦИЈА И ПРОСТОР</w:t>
            </w:r>
          </w:p>
        </w:tc>
        <w:tc>
          <w:tcPr>
            <w:tcW w:w="576" w:type="dxa"/>
            <w:vMerge w:val="restart"/>
            <w:tcBorders>
              <w:top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17</w:t>
            </w:r>
          </w:p>
        </w:tc>
        <w:tc>
          <w:tcPr>
            <w:tcW w:w="850" w:type="dxa"/>
            <w:vMerge w:val="restart"/>
            <w:tcBorders>
              <w:top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2</w:t>
            </w:r>
          </w:p>
        </w:tc>
        <w:tc>
          <w:tcPr>
            <w:tcW w:w="850" w:type="dxa"/>
            <w:vMerge w:val="restart"/>
            <w:tcBorders>
              <w:top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1</w:t>
            </w:r>
          </w:p>
        </w:tc>
        <w:tc>
          <w:tcPr>
            <w:tcW w:w="1040" w:type="dxa"/>
            <w:vMerge w:val="restart"/>
            <w:tcBorders>
              <w:top w:val="single" w:sz="12" w:space="0" w:color="auto"/>
              <w:right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20</w:t>
            </w: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6394" w:type="dxa"/>
            <w:gridSpan w:val="3"/>
            <w:tcBorders>
              <w:top w:val="single" w:sz="12" w:space="0" w:color="auto"/>
            </w:tcBorders>
            <w:vAlign w:val="center"/>
          </w:tcPr>
          <w:p w:rsidR="00635766" w:rsidRPr="00CF7AB3" w:rsidRDefault="00635766" w:rsidP="00FC25C7">
            <w:pPr>
              <w:jc w:val="center"/>
            </w:pPr>
            <w:r w:rsidRPr="00CF7AB3">
              <w:t>СТАНДАРДИ</w:t>
            </w:r>
          </w:p>
        </w:tc>
        <w:tc>
          <w:tcPr>
            <w:tcW w:w="576" w:type="dxa"/>
            <w:vMerge/>
            <w:shd w:val="clear" w:color="auto" w:fill="auto"/>
            <w:vAlign w:val="center"/>
          </w:tcPr>
          <w:p w:rsidR="00635766" w:rsidRPr="002719D5" w:rsidRDefault="00635766" w:rsidP="00FC25C7">
            <w:pPr>
              <w:jc w:val="center"/>
              <w:rPr>
                <w:rFonts w:ascii="Arial" w:hAnsi="Arial" w:cs="Arial"/>
              </w:rPr>
            </w:pPr>
          </w:p>
        </w:tc>
        <w:tc>
          <w:tcPr>
            <w:tcW w:w="850" w:type="dxa"/>
            <w:vMerge/>
            <w:shd w:val="clear" w:color="auto" w:fill="auto"/>
            <w:vAlign w:val="center"/>
          </w:tcPr>
          <w:p w:rsidR="00635766" w:rsidRDefault="00635766" w:rsidP="00FC25C7">
            <w:pPr>
              <w:jc w:val="center"/>
              <w:rPr>
                <w:rFonts w:ascii="Arial" w:hAnsi="Arial" w:cs="Arial"/>
              </w:rPr>
            </w:pPr>
          </w:p>
        </w:tc>
        <w:tc>
          <w:tcPr>
            <w:tcW w:w="850" w:type="dxa"/>
            <w:vMerge/>
            <w:shd w:val="clear" w:color="auto" w:fill="auto"/>
            <w:vAlign w:val="center"/>
          </w:tcPr>
          <w:p w:rsidR="00635766" w:rsidRPr="00DD427B" w:rsidRDefault="00635766" w:rsidP="00FC25C7">
            <w:pPr>
              <w:spacing w:before="60"/>
              <w:jc w:val="center"/>
              <w:rPr>
                <w:rFonts w:ascii="Arial" w:hAnsi="Arial" w:cs="Arial"/>
              </w:rPr>
            </w:pPr>
          </w:p>
        </w:tc>
        <w:tc>
          <w:tcPr>
            <w:tcW w:w="1040" w:type="dxa"/>
            <w:vMerge/>
            <w:tcBorders>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RPr="004D1653"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2131" w:type="dxa"/>
            <w:tcBorders>
              <w:top w:val="single" w:sz="12" w:space="0" w:color="auto"/>
            </w:tcBorders>
            <w:vAlign w:val="center"/>
          </w:tcPr>
          <w:p w:rsidR="00635766" w:rsidRPr="009C316C" w:rsidRDefault="00635766" w:rsidP="00FC25C7">
            <w:pPr>
              <w:jc w:val="center"/>
            </w:pPr>
            <w:r>
              <w:t>ОСНОВНИ</w:t>
            </w:r>
          </w:p>
          <w:p w:rsidR="00635766" w:rsidRPr="00155370" w:rsidRDefault="00635766" w:rsidP="00FC25C7">
            <w:pPr>
              <w:jc w:val="center"/>
              <w:rPr>
                <w:lang w:val="sr-Latn-RS"/>
              </w:rPr>
            </w:pPr>
            <w:r w:rsidRPr="009C316C">
              <w:t>1.1.</w:t>
            </w:r>
            <w:r>
              <w:t>2</w:t>
            </w:r>
            <w:r w:rsidRPr="009C316C">
              <w:t xml:space="preserve">  1.</w:t>
            </w:r>
            <w:r>
              <w:rPr>
                <w:lang w:val="sr-Latn-RS"/>
              </w:rPr>
              <w:t>2.3</w:t>
            </w:r>
          </w:p>
        </w:tc>
        <w:tc>
          <w:tcPr>
            <w:tcW w:w="2131" w:type="dxa"/>
            <w:tcBorders>
              <w:top w:val="single" w:sz="12" w:space="0" w:color="auto"/>
            </w:tcBorders>
            <w:vAlign w:val="center"/>
          </w:tcPr>
          <w:p w:rsidR="00635766" w:rsidRPr="009C316C" w:rsidRDefault="00635766" w:rsidP="00FC25C7">
            <w:pPr>
              <w:jc w:val="center"/>
            </w:pPr>
            <w:r w:rsidRPr="009C316C">
              <w:t>СРЕДЊИ</w:t>
            </w:r>
          </w:p>
          <w:p w:rsidR="00635766" w:rsidRPr="009C316C" w:rsidRDefault="00635766" w:rsidP="00FC25C7">
            <w:pPr>
              <w:jc w:val="center"/>
            </w:pPr>
            <w:r w:rsidRPr="009C316C">
              <w:t>2.</w:t>
            </w:r>
            <w:r>
              <w:t>2</w:t>
            </w:r>
            <w:r w:rsidRPr="009C316C">
              <w:t>.1, 2.2.2</w:t>
            </w:r>
          </w:p>
        </w:tc>
        <w:tc>
          <w:tcPr>
            <w:tcW w:w="2131" w:type="dxa"/>
            <w:tcBorders>
              <w:top w:val="single" w:sz="12" w:space="0" w:color="auto"/>
            </w:tcBorders>
            <w:vAlign w:val="center"/>
          </w:tcPr>
          <w:p w:rsidR="00635766" w:rsidRPr="009C316C" w:rsidRDefault="00635766" w:rsidP="00FC25C7">
            <w:pPr>
              <w:jc w:val="center"/>
            </w:pPr>
            <w:r w:rsidRPr="009C316C">
              <w:t>НАПРЕДНИ</w:t>
            </w:r>
          </w:p>
          <w:p w:rsidR="00635766" w:rsidRPr="004D1653" w:rsidRDefault="00635766" w:rsidP="00FC25C7">
            <w:pPr>
              <w:jc w:val="center"/>
              <w:rPr>
                <w:lang w:val="sr-Latn-RS"/>
              </w:rPr>
            </w:pPr>
            <w:r w:rsidRPr="009C316C">
              <w:t>3.</w:t>
            </w:r>
            <w:r>
              <w:t>1</w:t>
            </w:r>
            <w:r w:rsidRPr="009C316C">
              <w:t>.</w:t>
            </w:r>
            <w:r>
              <w:t>2</w:t>
            </w:r>
            <w:r w:rsidRPr="009C316C">
              <w:t>,</w:t>
            </w:r>
            <w:r>
              <w:rPr>
                <w:lang w:val="sr-Latn-RS"/>
              </w:rPr>
              <w:t>3.2.4</w:t>
            </w:r>
          </w:p>
        </w:tc>
        <w:tc>
          <w:tcPr>
            <w:tcW w:w="576" w:type="dxa"/>
            <w:vMerge/>
            <w:tcBorders>
              <w:bottom w:val="single" w:sz="12" w:space="0" w:color="auto"/>
            </w:tcBorders>
            <w:shd w:val="clear" w:color="auto" w:fill="auto"/>
            <w:vAlign w:val="center"/>
          </w:tcPr>
          <w:p w:rsidR="00635766" w:rsidRPr="002719D5"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Pr="004D1653" w:rsidRDefault="00635766" w:rsidP="00FC25C7">
            <w:pPr>
              <w:spacing w:before="60"/>
              <w:jc w:val="center"/>
              <w:rPr>
                <w:rFonts w:ascii="Arial" w:hAnsi="Arial" w:cs="Arial"/>
              </w:rPr>
            </w:pPr>
          </w:p>
        </w:tc>
        <w:tc>
          <w:tcPr>
            <w:tcW w:w="1040" w:type="dxa"/>
            <w:vMerge/>
            <w:tcBorders>
              <w:bottom w:val="single" w:sz="12" w:space="0" w:color="auto"/>
              <w:right w:val="single" w:sz="12" w:space="0" w:color="auto"/>
            </w:tcBorders>
            <w:shd w:val="clear" w:color="auto" w:fill="auto"/>
            <w:vAlign w:val="center"/>
          </w:tcPr>
          <w:p w:rsidR="00635766" w:rsidRPr="004D1653" w:rsidRDefault="00635766" w:rsidP="00FC25C7">
            <w:pPr>
              <w:spacing w:before="60"/>
              <w:jc w:val="center"/>
              <w:rPr>
                <w:rFonts w:ascii="Arial" w:hAnsi="Arial" w:cs="Arial"/>
              </w:rPr>
            </w:pPr>
          </w:p>
        </w:tc>
      </w:tr>
      <w:tr w:rsidR="00635766" w:rsidRPr="00FE011A" w:rsidTr="00FC25C7">
        <w:trPr>
          <w:trHeight w:val="195"/>
        </w:trPr>
        <w:tc>
          <w:tcPr>
            <w:tcW w:w="682" w:type="dxa"/>
            <w:vMerge w:val="restart"/>
            <w:tcBorders>
              <w:top w:val="single" w:sz="12" w:space="0" w:color="auto"/>
              <w:left w:val="single" w:sz="12" w:space="0" w:color="auto"/>
            </w:tcBorders>
            <w:vAlign w:val="center"/>
          </w:tcPr>
          <w:p w:rsidR="00635766" w:rsidRPr="004C390D" w:rsidRDefault="00635766" w:rsidP="00FC25C7">
            <w:pPr>
              <w:spacing w:before="120" w:after="120"/>
              <w:jc w:val="center"/>
              <w:rPr>
                <w:rFonts w:ascii="Arial" w:hAnsi="Arial" w:cs="Arial"/>
              </w:rPr>
            </w:pPr>
            <w:r>
              <w:rPr>
                <w:rFonts w:ascii="Arial" w:hAnsi="Arial" w:cs="Arial"/>
              </w:rPr>
              <w:t>4</w:t>
            </w:r>
          </w:p>
        </w:tc>
        <w:tc>
          <w:tcPr>
            <w:tcW w:w="6394" w:type="dxa"/>
            <w:gridSpan w:val="3"/>
            <w:tcBorders>
              <w:top w:val="single" w:sz="12" w:space="0" w:color="auto"/>
            </w:tcBorders>
            <w:vAlign w:val="center"/>
          </w:tcPr>
          <w:p w:rsidR="00635766" w:rsidRPr="00CF7AB3" w:rsidRDefault="00635766" w:rsidP="00FC25C7">
            <w:pPr>
              <w:jc w:val="center"/>
              <w:rPr>
                <w:b/>
              </w:rPr>
            </w:pPr>
            <w:r w:rsidRPr="00CF7AB3">
              <w:rPr>
                <w:rFonts w:ascii="Arial" w:hAnsi="Arial" w:cs="Arial"/>
                <w:b/>
              </w:rPr>
              <w:t>ОБЈЕДИЊАВАЊЕ ПОКРЕТА ИГРЕ И ЗВУКА</w:t>
            </w:r>
          </w:p>
        </w:tc>
        <w:tc>
          <w:tcPr>
            <w:tcW w:w="576" w:type="dxa"/>
            <w:vMerge w:val="restart"/>
            <w:tcBorders>
              <w:top w:val="single" w:sz="12" w:space="0" w:color="auto"/>
            </w:tcBorders>
            <w:shd w:val="clear" w:color="auto" w:fill="auto"/>
            <w:vAlign w:val="center"/>
          </w:tcPr>
          <w:p w:rsidR="00635766" w:rsidRPr="004D1653" w:rsidRDefault="00635766" w:rsidP="00FC25C7">
            <w:pPr>
              <w:spacing w:before="100" w:beforeAutospacing="1" w:after="100" w:afterAutospacing="1"/>
              <w:jc w:val="center"/>
              <w:rPr>
                <w:rFonts w:ascii="Arial" w:hAnsi="Arial" w:cs="Arial"/>
              </w:rPr>
            </w:pPr>
            <w:r w:rsidRPr="004D1653">
              <w:rPr>
                <w:rFonts w:ascii="Arial" w:hAnsi="Arial" w:cs="Arial"/>
              </w:rPr>
              <w:t>2</w:t>
            </w:r>
          </w:p>
        </w:tc>
        <w:tc>
          <w:tcPr>
            <w:tcW w:w="850" w:type="dxa"/>
            <w:vMerge w:val="restart"/>
            <w:tcBorders>
              <w:top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4</w:t>
            </w:r>
          </w:p>
        </w:tc>
        <w:tc>
          <w:tcPr>
            <w:tcW w:w="850" w:type="dxa"/>
            <w:vMerge w:val="restart"/>
            <w:tcBorders>
              <w:top w:val="single" w:sz="12" w:space="0" w:color="auto"/>
            </w:tcBorders>
            <w:shd w:val="clear" w:color="auto" w:fill="auto"/>
            <w:vAlign w:val="center"/>
          </w:tcPr>
          <w:p w:rsidR="00635766" w:rsidRPr="004D1653" w:rsidRDefault="00635766" w:rsidP="00FC25C7">
            <w:pPr>
              <w:spacing w:before="100" w:beforeAutospacing="1" w:after="100" w:afterAutospacing="1"/>
              <w:jc w:val="center"/>
              <w:rPr>
                <w:rFonts w:ascii="Arial" w:hAnsi="Arial" w:cs="Arial"/>
              </w:rPr>
            </w:pPr>
          </w:p>
        </w:tc>
        <w:tc>
          <w:tcPr>
            <w:tcW w:w="1040" w:type="dxa"/>
            <w:vMerge w:val="restart"/>
            <w:tcBorders>
              <w:top w:val="single" w:sz="12" w:space="0" w:color="auto"/>
              <w:right w:val="single" w:sz="12" w:space="0" w:color="auto"/>
            </w:tcBorders>
            <w:shd w:val="clear" w:color="auto" w:fill="auto"/>
            <w:vAlign w:val="center"/>
          </w:tcPr>
          <w:p w:rsidR="00635766" w:rsidRPr="00FE011A" w:rsidRDefault="00635766" w:rsidP="00FC25C7">
            <w:pPr>
              <w:spacing w:before="100" w:beforeAutospacing="1" w:after="100" w:afterAutospacing="1"/>
              <w:jc w:val="center"/>
              <w:rPr>
                <w:rFonts w:ascii="Arial" w:hAnsi="Arial" w:cs="Arial"/>
              </w:rPr>
            </w:pPr>
            <w:r>
              <w:rPr>
                <w:rFonts w:ascii="Arial" w:hAnsi="Arial" w:cs="Arial"/>
              </w:rPr>
              <w:t>6</w:t>
            </w:r>
          </w:p>
        </w:tc>
      </w:tr>
      <w:tr w:rsidR="00635766" w:rsidRPr="004D1653" w:rsidTr="00FC25C7">
        <w:trPr>
          <w:trHeight w:val="195"/>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6394" w:type="dxa"/>
            <w:gridSpan w:val="3"/>
            <w:tcBorders>
              <w:top w:val="single" w:sz="12" w:space="0" w:color="auto"/>
            </w:tcBorders>
            <w:vAlign w:val="center"/>
          </w:tcPr>
          <w:p w:rsidR="00635766" w:rsidRPr="004D1653" w:rsidRDefault="00635766" w:rsidP="00FC25C7">
            <w:pPr>
              <w:jc w:val="center"/>
            </w:pPr>
            <w:r w:rsidRPr="009C316C">
              <w:t>СТАНДАРДИ</w:t>
            </w:r>
          </w:p>
        </w:tc>
        <w:tc>
          <w:tcPr>
            <w:tcW w:w="576" w:type="dxa"/>
            <w:vMerge/>
            <w:shd w:val="clear" w:color="auto" w:fill="auto"/>
            <w:vAlign w:val="center"/>
          </w:tcPr>
          <w:p w:rsidR="00635766" w:rsidRPr="004D1653" w:rsidRDefault="00635766" w:rsidP="00FC25C7">
            <w:pPr>
              <w:jc w:val="center"/>
              <w:rPr>
                <w:rFonts w:ascii="Arial" w:hAnsi="Arial" w:cs="Arial"/>
              </w:rPr>
            </w:pPr>
          </w:p>
        </w:tc>
        <w:tc>
          <w:tcPr>
            <w:tcW w:w="850" w:type="dxa"/>
            <w:vMerge/>
            <w:shd w:val="clear" w:color="auto" w:fill="auto"/>
            <w:vAlign w:val="center"/>
          </w:tcPr>
          <w:p w:rsidR="00635766" w:rsidRPr="004D1653" w:rsidRDefault="00635766" w:rsidP="00FC25C7">
            <w:pPr>
              <w:jc w:val="center"/>
              <w:rPr>
                <w:rFonts w:ascii="Arial" w:hAnsi="Arial" w:cs="Arial"/>
              </w:rPr>
            </w:pPr>
          </w:p>
        </w:tc>
        <w:tc>
          <w:tcPr>
            <w:tcW w:w="850" w:type="dxa"/>
            <w:vMerge/>
            <w:shd w:val="clear" w:color="auto" w:fill="auto"/>
            <w:vAlign w:val="center"/>
          </w:tcPr>
          <w:p w:rsidR="00635766" w:rsidRPr="004D1653" w:rsidRDefault="00635766" w:rsidP="00FC25C7">
            <w:pPr>
              <w:spacing w:before="60"/>
              <w:jc w:val="center"/>
              <w:rPr>
                <w:rFonts w:ascii="Arial" w:hAnsi="Arial" w:cs="Arial"/>
              </w:rPr>
            </w:pPr>
          </w:p>
        </w:tc>
        <w:tc>
          <w:tcPr>
            <w:tcW w:w="1040" w:type="dxa"/>
            <w:vMerge/>
            <w:tcBorders>
              <w:right w:val="single" w:sz="12" w:space="0" w:color="auto"/>
            </w:tcBorders>
            <w:shd w:val="clear" w:color="auto" w:fill="auto"/>
            <w:vAlign w:val="center"/>
          </w:tcPr>
          <w:p w:rsidR="00635766" w:rsidRPr="004D1653" w:rsidRDefault="00635766" w:rsidP="00FC25C7">
            <w:pPr>
              <w:spacing w:before="60"/>
              <w:jc w:val="center"/>
              <w:rPr>
                <w:rFonts w:ascii="Arial" w:hAnsi="Arial" w:cs="Arial"/>
              </w:rPr>
            </w:pP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2131" w:type="dxa"/>
            <w:tcBorders>
              <w:top w:val="single" w:sz="12" w:space="0" w:color="auto"/>
            </w:tcBorders>
            <w:vAlign w:val="center"/>
          </w:tcPr>
          <w:p w:rsidR="00635766" w:rsidRPr="009C316C" w:rsidRDefault="00635766" w:rsidP="00FC25C7">
            <w:pPr>
              <w:jc w:val="center"/>
            </w:pPr>
            <w:r>
              <w:t>ОСНОВНИ</w:t>
            </w:r>
          </w:p>
          <w:p w:rsidR="00635766" w:rsidRPr="009C316C" w:rsidRDefault="00635766" w:rsidP="00FC25C7">
            <w:pPr>
              <w:jc w:val="center"/>
            </w:pPr>
            <w:r w:rsidRPr="009C316C">
              <w:t>1.</w:t>
            </w:r>
            <w:r>
              <w:t>2</w:t>
            </w:r>
            <w:r w:rsidRPr="009C316C">
              <w:t>.</w:t>
            </w:r>
            <w:r>
              <w:rPr>
                <w:lang w:val="sr-Latn-RS"/>
              </w:rPr>
              <w:t>3</w:t>
            </w:r>
            <w:r w:rsidRPr="009C316C">
              <w:t>, 1.3.</w:t>
            </w:r>
            <w:r>
              <w:t>2</w:t>
            </w:r>
          </w:p>
        </w:tc>
        <w:tc>
          <w:tcPr>
            <w:tcW w:w="2131" w:type="dxa"/>
            <w:tcBorders>
              <w:top w:val="single" w:sz="12" w:space="0" w:color="auto"/>
            </w:tcBorders>
            <w:vAlign w:val="center"/>
          </w:tcPr>
          <w:p w:rsidR="00635766" w:rsidRPr="009C316C" w:rsidRDefault="00635766" w:rsidP="00FC25C7">
            <w:pPr>
              <w:jc w:val="center"/>
            </w:pPr>
            <w:r w:rsidRPr="009C316C">
              <w:t>СРЕДЊИ</w:t>
            </w:r>
          </w:p>
          <w:p w:rsidR="00635766" w:rsidRPr="009C316C" w:rsidRDefault="00635766" w:rsidP="00FC25C7">
            <w:pPr>
              <w:jc w:val="center"/>
            </w:pPr>
            <w:r w:rsidRPr="009C316C">
              <w:t>2.</w:t>
            </w:r>
            <w:r>
              <w:t>2</w:t>
            </w:r>
            <w:r w:rsidRPr="009C316C">
              <w:t>.1, 2.</w:t>
            </w:r>
            <w:r>
              <w:t>2</w:t>
            </w:r>
            <w:r w:rsidRPr="009C316C">
              <w:t>.</w:t>
            </w:r>
            <w:r>
              <w:t>2</w:t>
            </w:r>
          </w:p>
        </w:tc>
        <w:tc>
          <w:tcPr>
            <w:tcW w:w="2131" w:type="dxa"/>
            <w:tcBorders>
              <w:top w:val="single" w:sz="12" w:space="0" w:color="auto"/>
            </w:tcBorders>
            <w:vAlign w:val="center"/>
          </w:tcPr>
          <w:p w:rsidR="00635766" w:rsidRPr="009C316C" w:rsidRDefault="00635766" w:rsidP="00FC25C7">
            <w:pPr>
              <w:jc w:val="center"/>
            </w:pPr>
            <w:r w:rsidRPr="009C316C">
              <w:t>НАПРЕДНИ</w:t>
            </w:r>
          </w:p>
          <w:p w:rsidR="00635766" w:rsidRPr="009C316C" w:rsidRDefault="00635766" w:rsidP="00FC25C7">
            <w:pPr>
              <w:jc w:val="center"/>
            </w:pPr>
            <w:r>
              <w:t>3</w:t>
            </w:r>
            <w:r w:rsidRPr="009C316C">
              <w:t>.</w:t>
            </w:r>
            <w:r>
              <w:t>3</w:t>
            </w:r>
            <w:r w:rsidRPr="009C316C">
              <w:t>.</w:t>
            </w:r>
            <w:r>
              <w:t>2</w:t>
            </w:r>
          </w:p>
        </w:tc>
        <w:tc>
          <w:tcPr>
            <w:tcW w:w="576"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spacing w:before="60"/>
              <w:jc w:val="center"/>
              <w:rPr>
                <w:rFonts w:ascii="Arial" w:hAnsi="Arial" w:cs="Arial"/>
              </w:rPr>
            </w:pPr>
          </w:p>
        </w:tc>
        <w:tc>
          <w:tcPr>
            <w:tcW w:w="1040" w:type="dxa"/>
            <w:vMerge/>
            <w:tcBorders>
              <w:bottom w:val="single" w:sz="12" w:space="0" w:color="auto"/>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RPr="00473797" w:rsidTr="00FC25C7">
        <w:trPr>
          <w:trHeight w:val="201"/>
        </w:trPr>
        <w:tc>
          <w:tcPr>
            <w:tcW w:w="682" w:type="dxa"/>
            <w:vMerge w:val="restart"/>
            <w:tcBorders>
              <w:top w:val="single" w:sz="12" w:space="0" w:color="auto"/>
              <w:left w:val="single" w:sz="12" w:space="0" w:color="auto"/>
            </w:tcBorders>
            <w:vAlign w:val="center"/>
          </w:tcPr>
          <w:p w:rsidR="00635766" w:rsidRPr="004C390D" w:rsidRDefault="00635766" w:rsidP="00FC25C7">
            <w:pPr>
              <w:spacing w:before="120" w:after="120"/>
              <w:jc w:val="center"/>
              <w:rPr>
                <w:rFonts w:ascii="Arial" w:hAnsi="Arial" w:cs="Arial"/>
              </w:rPr>
            </w:pPr>
            <w:r>
              <w:rPr>
                <w:rFonts w:ascii="Arial" w:hAnsi="Arial" w:cs="Arial"/>
              </w:rPr>
              <w:t>5</w:t>
            </w:r>
          </w:p>
        </w:tc>
        <w:tc>
          <w:tcPr>
            <w:tcW w:w="6394" w:type="dxa"/>
            <w:gridSpan w:val="3"/>
            <w:tcBorders>
              <w:top w:val="single" w:sz="12" w:space="0" w:color="auto"/>
            </w:tcBorders>
            <w:vAlign w:val="center"/>
          </w:tcPr>
          <w:p w:rsidR="00635766" w:rsidRPr="00CF7AB3" w:rsidRDefault="00635766" w:rsidP="00FC25C7">
            <w:pPr>
              <w:jc w:val="center"/>
              <w:rPr>
                <w:b/>
              </w:rPr>
            </w:pPr>
            <w:r w:rsidRPr="00CF7AB3">
              <w:rPr>
                <w:rFonts w:ascii="Arial" w:hAnsi="Arial" w:cs="Arial"/>
                <w:b/>
              </w:rPr>
              <w:t>ФОТОГРАФИЈА</w:t>
            </w:r>
          </w:p>
        </w:tc>
        <w:tc>
          <w:tcPr>
            <w:tcW w:w="576" w:type="dxa"/>
            <w:vMerge w:val="restart"/>
            <w:tcBorders>
              <w:top w:val="single" w:sz="12" w:space="0" w:color="auto"/>
            </w:tcBorders>
            <w:shd w:val="clear" w:color="auto" w:fill="auto"/>
            <w:vAlign w:val="center"/>
          </w:tcPr>
          <w:p w:rsidR="00635766" w:rsidRPr="00473797" w:rsidRDefault="00635766" w:rsidP="00FC25C7">
            <w:pPr>
              <w:spacing w:before="120"/>
              <w:jc w:val="center"/>
              <w:rPr>
                <w:rFonts w:ascii="Arial" w:hAnsi="Arial" w:cs="Arial"/>
              </w:rPr>
            </w:pPr>
            <w:r>
              <w:rPr>
                <w:rFonts w:ascii="Arial" w:hAnsi="Arial" w:cs="Arial"/>
              </w:rPr>
              <w:t>1</w:t>
            </w:r>
          </w:p>
        </w:tc>
        <w:tc>
          <w:tcPr>
            <w:tcW w:w="850" w:type="dxa"/>
            <w:vMerge w:val="restart"/>
            <w:tcBorders>
              <w:top w:val="single" w:sz="12" w:space="0" w:color="auto"/>
            </w:tcBorders>
            <w:shd w:val="clear" w:color="auto" w:fill="auto"/>
            <w:vAlign w:val="center"/>
          </w:tcPr>
          <w:p w:rsidR="00635766" w:rsidRPr="00473797" w:rsidRDefault="00635766" w:rsidP="00FC25C7">
            <w:pPr>
              <w:spacing w:before="120"/>
              <w:jc w:val="center"/>
              <w:rPr>
                <w:rFonts w:ascii="Arial" w:hAnsi="Arial" w:cs="Arial"/>
              </w:rPr>
            </w:pPr>
            <w:r>
              <w:rPr>
                <w:rFonts w:ascii="Arial" w:hAnsi="Arial" w:cs="Arial"/>
              </w:rPr>
              <w:t>1</w:t>
            </w:r>
          </w:p>
        </w:tc>
        <w:tc>
          <w:tcPr>
            <w:tcW w:w="850" w:type="dxa"/>
            <w:vMerge w:val="restart"/>
            <w:tcBorders>
              <w:top w:val="single" w:sz="12" w:space="0" w:color="auto"/>
            </w:tcBorders>
            <w:shd w:val="clear" w:color="auto" w:fill="auto"/>
            <w:vAlign w:val="center"/>
          </w:tcPr>
          <w:p w:rsidR="00635766" w:rsidRPr="00473797" w:rsidRDefault="00635766" w:rsidP="00FC25C7">
            <w:pPr>
              <w:spacing w:before="120"/>
              <w:jc w:val="center"/>
              <w:rPr>
                <w:rFonts w:ascii="Arial" w:hAnsi="Arial" w:cs="Arial"/>
              </w:rPr>
            </w:pPr>
          </w:p>
        </w:tc>
        <w:tc>
          <w:tcPr>
            <w:tcW w:w="1040" w:type="dxa"/>
            <w:vMerge w:val="restart"/>
            <w:tcBorders>
              <w:top w:val="single" w:sz="12" w:space="0" w:color="auto"/>
              <w:right w:val="single" w:sz="12" w:space="0" w:color="auto"/>
            </w:tcBorders>
            <w:shd w:val="clear" w:color="auto" w:fill="auto"/>
            <w:vAlign w:val="center"/>
          </w:tcPr>
          <w:p w:rsidR="00635766" w:rsidRPr="00473797" w:rsidRDefault="00635766" w:rsidP="00FC25C7">
            <w:pPr>
              <w:spacing w:before="120"/>
              <w:jc w:val="center"/>
              <w:rPr>
                <w:rFonts w:ascii="Arial" w:hAnsi="Arial" w:cs="Arial"/>
              </w:rPr>
            </w:pPr>
            <w:r>
              <w:rPr>
                <w:rFonts w:ascii="Arial" w:hAnsi="Arial" w:cs="Arial"/>
              </w:rPr>
              <w:t>2</w:t>
            </w: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6394" w:type="dxa"/>
            <w:gridSpan w:val="3"/>
            <w:tcBorders>
              <w:top w:val="single" w:sz="12" w:space="0" w:color="auto"/>
            </w:tcBorders>
            <w:vAlign w:val="center"/>
          </w:tcPr>
          <w:p w:rsidR="00635766" w:rsidRPr="009C316C" w:rsidRDefault="00635766" w:rsidP="00FC25C7">
            <w:pPr>
              <w:jc w:val="center"/>
            </w:pPr>
            <w:r w:rsidRPr="009C316C">
              <w:t>СТАНДАРДИ</w:t>
            </w:r>
          </w:p>
        </w:tc>
        <w:tc>
          <w:tcPr>
            <w:tcW w:w="576" w:type="dxa"/>
            <w:vMerge/>
            <w:shd w:val="clear" w:color="auto" w:fill="auto"/>
            <w:vAlign w:val="center"/>
          </w:tcPr>
          <w:p w:rsidR="00635766" w:rsidRPr="002719D5" w:rsidRDefault="00635766" w:rsidP="00FC25C7">
            <w:pPr>
              <w:jc w:val="center"/>
              <w:rPr>
                <w:rFonts w:ascii="Arial" w:hAnsi="Arial" w:cs="Arial"/>
              </w:rPr>
            </w:pPr>
          </w:p>
        </w:tc>
        <w:tc>
          <w:tcPr>
            <w:tcW w:w="850" w:type="dxa"/>
            <w:vMerge/>
            <w:shd w:val="clear" w:color="auto" w:fill="auto"/>
            <w:vAlign w:val="center"/>
          </w:tcPr>
          <w:p w:rsidR="00635766" w:rsidRDefault="00635766" w:rsidP="00FC25C7">
            <w:pPr>
              <w:jc w:val="center"/>
              <w:rPr>
                <w:rFonts w:ascii="Arial" w:hAnsi="Arial" w:cs="Arial"/>
              </w:rPr>
            </w:pPr>
          </w:p>
        </w:tc>
        <w:tc>
          <w:tcPr>
            <w:tcW w:w="850" w:type="dxa"/>
            <w:vMerge/>
            <w:shd w:val="clear" w:color="auto" w:fill="auto"/>
            <w:vAlign w:val="center"/>
          </w:tcPr>
          <w:p w:rsidR="00635766" w:rsidRPr="00DD427B" w:rsidRDefault="00635766" w:rsidP="00FC25C7">
            <w:pPr>
              <w:spacing w:before="60"/>
              <w:jc w:val="center"/>
              <w:rPr>
                <w:rFonts w:ascii="Arial" w:hAnsi="Arial" w:cs="Arial"/>
              </w:rPr>
            </w:pPr>
          </w:p>
        </w:tc>
        <w:tc>
          <w:tcPr>
            <w:tcW w:w="1040" w:type="dxa"/>
            <w:vMerge/>
            <w:tcBorders>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Tr="00FC25C7">
        <w:trPr>
          <w:trHeight w:val="201"/>
        </w:trPr>
        <w:tc>
          <w:tcPr>
            <w:tcW w:w="682" w:type="dxa"/>
            <w:vMerge/>
            <w:tcBorders>
              <w:left w:val="single" w:sz="12" w:space="0" w:color="auto"/>
            </w:tcBorders>
            <w:vAlign w:val="center"/>
          </w:tcPr>
          <w:p w:rsidR="00635766" w:rsidRPr="004C390D" w:rsidRDefault="00635766" w:rsidP="00FC25C7">
            <w:pPr>
              <w:spacing w:before="120" w:after="120"/>
              <w:jc w:val="center"/>
              <w:rPr>
                <w:rFonts w:ascii="Arial" w:hAnsi="Arial" w:cs="Arial"/>
              </w:rPr>
            </w:pPr>
          </w:p>
        </w:tc>
        <w:tc>
          <w:tcPr>
            <w:tcW w:w="2131" w:type="dxa"/>
            <w:tcBorders>
              <w:top w:val="single" w:sz="12" w:space="0" w:color="auto"/>
            </w:tcBorders>
            <w:vAlign w:val="center"/>
          </w:tcPr>
          <w:p w:rsidR="00635766" w:rsidRPr="009C316C" w:rsidRDefault="00635766" w:rsidP="00FC25C7">
            <w:pPr>
              <w:jc w:val="center"/>
            </w:pPr>
            <w:r>
              <w:t>ОСНОВНИ</w:t>
            </w:r>
          </w:p>
          <w:p w:rsidR="00635766" w:rsidRPr="009C316C" w:rsidRDefault="00635766" w:rsidP="00FC25C7">
            <w:pPr>
              <w:jc w:val="center"/>
            </w:pPr>
            <w:r w:rsidRPr="009C316C">
              <w:t>1.</w:t>
            </w:r>
            <w:r>
              <w:t>3</w:t>
            </w:r>
            <w:r w:rsidRPr="009C316C">
              <w:t>.</w:t>
            </w:r>
            <w:r>
              <w:t>3</w:t>
            </w:r>
            <w:r w:rsidRPr="009C316C">
              <w:t>, 1.</w:t>
            </w:r>
            <w:r>
              <w:t>3</w:t>
            </w:r>
            <w:r w:rsidRPr="009C316C">
              <w:t>.</w:t>
            </w:r>
            <w:r>
              <w:t>4</w:t>
            </w:r>
          </w:p>
        </w:tc>
        <w:tc>
          <w:tcPr>
            <w:tcW w:w="2131" w:type="dxa"/>
            <w:tcBorders>
              <w:top w:val="single" w:sz="12" w:space="0" w:color="auto"/>
            </w:tcBorders>
            <w:vAlign w:val="center"/>
          </w:tcPr>
          <w:p w:rsidR="00635766" w:rsidRPr="009C316C" w:rsidRDefault="00635766" w:rsidP="00FC25C7">
            <w:pPr>
              <w:jc w:val="center"/>
            </w:pPr>
            <w:r w:rsidRPr="009C316C">
              <w:t>СРЕДЊИ</w:t>
            </w:r>
          </w:p>
          <w:p w:rsidR="00635766" w:rsidRPr="00155370" w:rsidRDefault="00635766" w:rsidP="00FC25C7">
            <w:pPr>
              <w:jc w:val="center"/>
              <w:rPr>
                <w:lang w:val="sr-Latn-RS"/>
              </w:rPr>
            </w:pPr>
            <w:r w:rsidRPr="009C316C">
              <w:t>2.</w:t>
            </w:r>
            <w:r>
              <w:t>3</w:t>
            </w:r>
            <w:r w:rsidRPr="009C316C">
              <w:t>.</w:t>
            </w:r>
            <w:r>
              <w:t>1</w:t>
            </w:r>
            <w:r>
              <w:rPr>
                <w:lang w:val="sr-Latn-RS"/>
              </w:rPr>
              <w:t>, 2.2.1</w:t>
            </w:r>
          </w:p>
        </w:tc>
        <w:tc>
          <w:tcPr>
            <w:tcW w:w="2131" w:type="dxa"/>
            <w:tcBorders>
              <w:top w:val="single" w:sz="12" w:space="0" w:color="auto"/>
            </w:tcBorders>
            <w:vAlign w:val="center"/>
          </w:tcPr>
          <w:p w:rsidR="00635766" w:rsidRPr="009C316C" w:rsidRDefault="00635766" w:rsidP="00FC25C7">
            <w:pPr>
              <w:jc w:val="center"/>
            </w:pPr>
            <w:r w:rsidRPr="009C316C">
              <w:t>НАПРЕДНИ</w:t>
            </w:r>
          </w:p>
          <w:p w:rsidR="00635766" w:rsidRPr="00736FF9" w:rsidRDefault="00635766" w:rsidP="00FC25C7">
            <w:pPr>
              <w:jc w:val="center"/>
              <w:rPr>
                <w:lang w:val="sr-Cyrl-RS"/>
              </w:rPr>
            </w:pPr>
            <w:r w:rsidRPr="009C316C">
              <w:t>3.2.</w:t>
            </w:r>
            <w:r>
              <w:t>3</w:t>
            </w:r>
          </w:p>
        </w:tc>
        <w:tc>
          <w:tcPr>
            <w:tcW w:w="576" w:type="dxa"/>
            <w:vMerge/>
            <w:tcBorders>
              <w:bottom w:val="single" w:sz="12" w:space="0" w:color="auto"/>
            </w:tcBorders>
            <w:shd w:val="clear" w:color="auto" w:fill="auto"/>
            <w:vAlign w:val="center"/>
          </w:tcPr>
          <w:p w:rsidR="00635766" w:rsidRPr="002719D5"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Default="00635766" w:rsidP="00FC25C7">
            <w:pPr>
              <w:jc w:val="center"/>
              <w:rPr>
                <w:rFonts w:ascii="Arial" w:hAnsi="Arial" w:cs="Arial"/>
              </w:rPr>
            </w:pPr>
          </w:p>
        </w:tc>
        <w:tc>
          <w:tcPr>
            <w:tcW w:w="850" w:type="dxa"/>
            <w:vMerge/>
            <w:tcBorders>
              <w:bottom w:val="single" w:sz="12" w:space="0" w:color="auto"/>
            </w:tcBorders>
            <w:shd w:val="clear" w:color="auto" w:fill="auto"/>
            <w:vAlign w:val="center"/>
          </w:tcPr>
          <w:p w:rsidR="00635766" w:rsidRPr="00DD427B" w:rsidRDefault="00635766" w:rsidP="00FC25C7">
            <w:pPr>
              <w:spacing w:before="60"/>
              <w:jc w:val="center"/>
              <w:rPr>
                <w:rFonts w:ascii="Arial" w:hAnsi="Arial" w:cs="Arial"/>
              </w:rPr>
            </w:pPr>
          </w:p>
        </w:tc>
        <w:tc>
          <w:tcPr>
            <w:tcW w:w="1040" w:type="dxa"/>
            <w:vMerge/>
            <w:tcBorders>
              <w:bottom w:val="single" w:sz="12" w:space="0" w:color="auto"/>
              <w:right w:val="single" w:sz="12" w:space="0" w:color="auto"/>
            </w:tcBorders>
            <w:shd w:val="clear" w:color="auto" w:fill="auto"/>
            <w:vAlign w:val="center"/>
          </w:tcPr>
          <w:p w:rsidR="00635766" w:rsidRDefault="00635766" w:rsidP="00FC25C7">
            <w:pPr>
              <w:spacing w:before="60"/>
              <w:jc w:val="center"/>
              <w:rPr>
                <w:rFonts w:ascii="Arial" w:hAnsi="Arial" w:cs="Arial"/>
              </w:rPr>
            </w:pPr>
          </w:p>
        </w:tc>
      </w:tr>
      <w:tr w:rsidR="00635766" w:rsidRPr="00553A98" w:rsidTr="00FC25C7">
        <w:trPr>
          <w:trHeight w:val="287"/>
        </w:trPr>
        <w:tc>
          <w:tcPr>
            <w:tcW w:w="7075" w:type="dxa"/>
            <w:gridSpan w:val="4"/>
            <w:tcBorders>
              <w:top w:val="single" w:sz="12" w:space="0" w:color="auto"/>
              <w:left w:val="single" w:sz="12" w:space="0" w:color="auto"/>
              <w:bottom w:val="single" w:sz="12" w:space="0" w:color="auto"/>
            </w:tcBorders>
            <w:vAlign w:val="center"/>
          </w:tcPr>
          <w:p w:rsidR="00635766" w:rsidRPr="007751E8" w:rsidRDefault="00635766" w:rsidP="00FC25C7">
            <w:pPr>
              <w:spacing w:before="120" w:after="120"/>
              <w:jc w:val="center"/>
              <w:rPr>
                <w:rFonts w:ascii="Arial" w:hAnsi="Arial" w:cs="Arial"/>
                <w:b/>
              </w:rPr>
            </w:pPr>
            <w:r>
              <w:rPr>
                <w:rFonts w:ascii="Arial" w:hAnsi="Arial" w:cs="Arial"/>
                <w:b/>
              </w:rPr>
              <w:t>СВЕГА ЧАСОВА</w:t>
            </w:r>
          </w:p>
        </w:tc>
        <w:tc>
          <w:tcPr>
            <w:tcW w:w="576" w:type="dxa"/>
            <w:tcBorders>
              <w:top w:val="single" w:sz="12" w:space="0" w:color="auto"/>
              <w:bottom w:val="single" w:sz="12" w:space="0" w:color="auto"/>
            </w:tcBorders>
            <w:shd w:val="clear" w:color="auto" w:fill="auto"/>
            <w:vAlign w:val="center"/>
          </w:tcPr>
          <w:p w:rsidR="00635766" w:rsidRPr="00400B99" w:rsidRDefault="00635766" w:rsidP="00FC25C7">
            <w:pPr>
              <w:spacing w:before="100" w:beforeAutospacing="1"/>
              <w:jc w:val="center"/>
              <w:rPr>
                <w:rFonts w:ascii="Arial" w:hAnsi="Arial" w:cs="Arial"/>
                <w:lang w:val="sr-Cyrl-RS"/>
              </w:rPr>
            </w:pPr>
          </w:p>
        </w:tc>
        <w:tc>
          <w:tcPr>
            <w:tcW w:w="850" w:type="dxa"/>
            <w:tcBorders>
              <w:top w:val="single" w:sz="12" w:space="0" w:color="auto"/>
              <w:bottom w:val="single" w:sz="12" w:space="0" w:color="auto"/>
            </w:tcBorders>
            <w:shd w:val="clear" w:color="auto" w:fill="auto"/>
            <w:vAlign w:val="center"/>
          </w:tcPr>
          <w:p w:rsidR="00635766" w:rsidRPr="00553A98" w:rsidRDefault="00635766" w:rsidP="00FC25C7">
            <w:pPr>
              <w:spacing w:before="100" w:beforeAutospacing="1"/>
              <w:jc w:val="center"/>
              <w:rPr>
                <w:rFonts w:ascii="Arial" w:hAnsi="Arial" w:cs="Arial"/>
              </w:rPr>
            </w:pPr>
          </w:p>
        </w:tc>
        <w:tc>
          <w:tcPr>
            <w:tcW w:w="850" w:type="dxa"/>
            <w:tcBorders>
              <w:top w:val="single" w:sz="12" w:space="0" w:color="auto"/>
              <w:bottom w:val="single" w:sz="12" w:space="0" w:color="auto"/>
            </w:tcBorders>
            <w:shd w:val="clear" w:color="auto" w:fill="auto"/>
            <w:vAlign w:val="center"/>
          </w:tcPr>
          <w:p w:rsidR="00635766" w:rsidRPr="00400B99" w:rsidRDefault="00635766" w:rsidP="00FC25C7">
            <w:pPr>
              <w:spacing w:before="100" w:beforeAutospacing="1"/>
              <w:jc w:val="center"/>
              <w:rPr>
                <w:rFonts w:ascii="Arial" w:hAnsi="Arial" w:cs="Arial"/>
                <w:lang w:val="sr-Cyrl-RS"/>
              </w:rPr>
            </w:pPr>
          </w:p>
        </w:tc>
        <w:tc>
          <w:tcPr>
            <w:tcW w:w="1040" w:type="dxa"/>
            <w:tcBorders>
              <w:top w:val="single" w:sz="12" w:space="0" w:color="auto"/>
              <w:bottom w:val="single" w:sz="12" w:space="0" w:color="auto"/>
              <w:right w:val="single" w:sz="12" w:space="0" w:color="auto"/>
            </w:tcBorders>
            <w:shd w:val="clear" w:color="auto" w:fill="auto"/>
            <w:vAlign w:val="center"/>
          </w:tcPr>
          <w:p w:rsidR="00635766" w:rsidRPr="00553A98" w:rsidRDefault="00635766" w:rsidP="00FC25C7">
            <w:pPr>
              <w:spacing w:before="100" w:beforeAutospacing="1"/>
              <w:jc w:val="center"/>
              <w:rPr>
                <w:rFonts w:ascii="Arial" w:hAnsi="Arial" w:cs="Arial"/>
              </w:rPr>
            </w:pPr>
            <w:r w:rsidRPr="00553A98">
              <w:rPr>
                <w:rFonts w:ascii="Arial" w:hAnsi="Arial" w:cs="Arial"/>
              </w:rPr>
              <w:t>36</w:t>
            </w:r>
          </w:p>
        </w:tc>
      </w:tr>
    </w:tbl>
    <w:p w:rsidR="00635766" w:rsidRDefault="00635766" w:rsidP="00635766">
      <w:pPr>
        <w:jc w:val="center"/>
        <w:rPr>
          <w:b/>
          <w:sz w:val="40"/>
          <w:szCs w:val="40"/>
          <w:lang w:val="sr-Cyrl-RS"/>
        </w:rPr>
      </w:pPr>
    </w:p>
    <w:p w:rsidR="00635766" w:rsidRPr="00682C2B" w:rsidRDefault="00635766" w:rsidP="00635766">
      <w:pPr>
        <w:autoSpaceDE w:val="0"/>
        <w:autoSpaceDN w:val="0"/>
        <w:adjustRightInd w:val="0"/>
        <w:spacing w:line="288" w:lineRule="auto"/>
        <w:rPr>
          <w:color w:val="000000"/>
          <w:sz w:val="20"/>
          <w:szCs w:val="20"/>
        </w:rPr>
      </w:pPr>
      <w:r w:rsidRPr="00682C2B">
        <w:rPr>
          <w:color w:val="000000"/>
          <w:sz w:val="20"/>
          <w:szCs w:val="20"/>
        </w:rPr>
        <w:t>КОРЕЛАЦИЈА</w:t>
      </w:r>
    </w:p>
    <w:p w:rsidR="00635766" w:rsidRPr="00682C2B" w:rsidRDefault="00635766" w:rsidP="00635766">
      <w:pPr>
        <w:autoSpaceDE w:val="0"/>
        <w:autoSpaceDN w:val="0"/>
        <w:adjustRightInd w:val="0"/>
        <w:rPr>
          <w:sz w:val="20"/>
          <w:szCs w:val="20"/>
        </w:rPr>
      </w:pPr>
    </w:p>
    <w:tbl>
      <w:tblPr>
        <w:tblW w:w="0" w:type="auto"/>
        <w:tblInd w:w="28" w:type="dxa"/>
        <w:tblLayout w:type="fixed"/>
        <w:tblCellMar>
          <w:left w:w="28" w:type="dxa"/>
          <w:right w:w="28" w:type="dxa"/>
        </w:tblCellMar>
        <w:tblLook w:val="0000" w:firstRow="0" w:lastRow="0" w:firstColumn="0" w:lastColumn="0" w:noHBand="0" w:noVBand="0"/>
      </w:tblPr>
      <w:tblGrid>
        <w:gridCol w:w="2306"/>
        <w:gridCol w:w="1466"/>
        <w:gridCol w:w="2066"/>
        <w:gridCol w:w="2306"/>
        <w:gridCol w:w="1421"/>
      </w:tblGrid>
      <w:tr w:rsidR="00635766" w:rsidRPr="00682C2B" w:rsidTr="00FC25C7">
        <w:trPr>
          <w:trHeight w:val="1"/>
        </w:trPr>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Наставна јединица/Тема</w:t>
            </w:r>
          </w:p>
        </w:tc>
        <w:tc>
          <w:tcPr>
            <w:tcW w:w="14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Време</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Корелација са предметом</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Тема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Време</w:t>
            </w:r>
          </w:p>
        </w:tc>
      </w:tr>
      <w:tr w:rsidR="00635766" w:rsidRPr="00682C2B" w:rsidTr="00FC25C7">
        <w:trPr>
          <w:trHeight w:val="1"/>
        </w:trPr>
        <w:tc>
          <w:tcPr>
            <w:tcW w:w="230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ПРОСТОР И КОМПОЗИЦИЈА</w:t>
            </w:r>
          </w:p>
        </w:tc>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септембар</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НЕМАЧКИ</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ЗНАМЕНИТОСТИ НЕМАЧКОГ ГОВОРНОГ ПОДРУЧЈА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МАЈ. РАЗ. 7.</w:t>
            </w:r>
          </w:p>
        </w:tc>
      </w:tr>
      <w:tr w:rsidR="00635766" w:rsidRPr="00682C2B" w:rsidTr="00FC25C7">
        <w:trPr>
          <w:trHeight w:val="1"/>
        </w:trPr>
        <w:tc>
          <w:tcPr>
            <w:tcW w:w="230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БИОЛОГИЈА</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ГРАЂА ЧОВЕЧИЈЕГ ТЕЛА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ОКТ.-МАЈ.</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РАЗ. 7.</w:t>
            </w:r>
          </w:p>
        </w:tc>
      </w:tr>
      <w:tr w:rsidR="00635766" w:rsidRPr="00682C2B" w:rsidTr="00FC25C7">
        <w:trPr>
          <w:trHeight w:val="1"/>
        </w:trPr>
        <w:tc>
          <w:tcPr>
            <w:tcW w:w="230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ПРОПОРЦИЈЕ</w:t>
            </w:r>
          </w:p>
        </w:tc>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септембар</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МАТЕМАТИКА</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ПРОПОРЦИЈЕ</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АПР. РАЗ. 7.</w:t>
            </w:r>
          </w:p>
        </w:tc>
      </w:tr>
      <w:tr w:rsidR="00635766" w:rsidRPr="00682C2B" w:rsidTr="00FC25C7">
        <w:trPr>
          <w:trHeight w:val="1"/>
        </w:trPr>
        <w:tc>
          <w:tcPr>
            <w:tcW w:w="230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БИОЛОГИЈА</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ГРАЂА ЧОВЕЧИЈЕГ ТЕЛА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ОКТ.-МАЈ.</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РАЗ. 7.</w:t>
            </w:r>
          </w:p>
        </w:tc>
      </w:tr>
      <w:tr w:rsidR="00635766" w:rsidRPr="00682C2B" w:rsidTr="00FC25C7">
        <w:trPr>
          <w:trHeight w:val="1"/>
        </w:trPr>
        <w:tc>
          <w:tcPr>
            <w:tcW w:w="230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ПРОСТОР И КОМПОЗИЦИЈА</w:t>
            </w:r>
          </w:p>
        </w:tc>
        <w:tc>
          <w:tcPr>
            <w:tcW w:w="14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октобар</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ФИЗИКА</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РАВНОТЕЖА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7 РАЗ. ЈАН-ФЕБ.</w:t>
            </w:r>
          </w:p>
        </w:tc>
      </w:tr>
      <w:tr w:rsidR="00635766" w:rsidRPr="00682C2B" w:rsidTr="00FC25C7">
        <w:trPr>
          <w:trHeight w:val="1"/>
        </w:trPr>
        <w:tc>
          <w:tcPr>
            <w:tcW w:w="230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ФЕБ.</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МАТЕМАТИКА</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СЛИЧНОСТ</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 xml:space="preserve">ЈУН </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7. РАЗ</w:t>
            </w:r>
          </w:p>
        </w:tc>
      </w:tr>
      <w:tr w:rsidR="00635766" w:rsidRPr="00682C2B" w:rsidTr="00FC25C7">
        <w:trPr>
          <w:trHeight w:val="1"/>
        </w:trPr>
        <w:tc>
          <w:tcPr>
            <w:tcW w:w="230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ТЕХНИЧКО</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ТЕХНИЧКО ЦРТАЊЕ МАШИНА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 xml:space="preserve">СЕП </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8. РАЗ.</w:t>
            </w:r>
          </w:p>
        </w:tc>
      </w:tr>
      <w:tr w:rsidR="00635766" w:rsidRPr="00682C2B" w:rsidTr="00FC25C7">
        <w:trPr>
          <w:trHeight w:val="1"/>
        </w:trPr>
        <w:tc>
          <w:tcPr>
            <w:tcW w:w="230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Pr>
                <w:color w:val="000000"/>
                <w:sz w:val="20"/>
                <w:szCs w:val="20"/>
              </w:rPr>
              <w:t>ОБЈЕДИЊАВАЊЕ ПОКРЕТА</w:t>
            </w:r>
            <w:r w:rsidRPr="00682C2B">
              <w:rPr>
                <w:color w:val="000000"/>
                <w:sz w:val="20"/>
                <w:szCs w:val="20"/>
              </w:rPr>
              <w:t>,</w:t>
            </w:r>
            <w:r>
              <w:rPr>
                <w:color w:val="000000"/>
                <w:sz w:val="20"/>
                <w:szCs w:val="20"/>
              </w:rPr>
              <w:t xml:space="preserve"> </w:t>
            </w:r>
            <w:r w:rsidRPr="00682C2B">
              <w:rPr>
                <w:color w:val="000000"/>
                <w:sz w:val="20"/>
                <w:szCs w:val="20"/>
              </w:rPr>
              <w:t>ИГРЕ И ЗВУКА</w:t>
            </w:r>
          </w:p>
        </w:tc>
        <w:tc>
          <w:tcPr>
            <w:tcW w:w="1466"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4.</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СРПСКИ ЈЕЗИК</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„ВЛАСТ“</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„ПОКОНДИРЕНА ТИКВА“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АПР.-МАЈ.</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7. РАЗ.</w:t>
            </w:r>
          </w:p>
        </w:tc>
      </w:tr>
      <w:tr w:rsidR="00635766" w:rsidRPr="00682C2B" w:rsidTr="00FC25C7">
        <w:trPr>
          <w:trHeight w:val="1"/>
        </w:trPr>
        <w:tc>
          <w:tcPr>
            <w:tcW w:w="230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1466" w:type="dxa"/>
            <w:vMerge/>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rPr>
                <w:sz w:val="20"/>
                <w:szCs w:val="20"/>
              </w:rPr>
            </w:pP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ФИЗИЧКО</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АТЛЕТИКА</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МАЈ.</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7. РАЗ.</w:t>
            </w:r>
          </w:p>
        </w:tc>
      </w:tr>
      <w:tr w:rsidR="00635766" w:rsidRPr="00682C2B" w:rsidTr="00FC25C7">
        <w:trPr>
          <w:trHeight w:val="1"/>
        </w:trPr>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color w:val="000000"/>
                <w:sz w:val="20"/>
                <w:szCs w:val="20"/>
              </w:rPr>
            </w:pPr>
            <w:r w:rsidRPr="00682C2B">
              <w:rPr>
                <w:color w:val="000000"/>
                <w:sz w:val="20"/>
                <w:szCs w:val="20"/>
              </w:rPr>
              <w:t>УМЕТНОСТ ОКО НАС</w:t>
            </w:r>
          </w:p>
          <w:p w:rsidR="00635766" w:rsidRPr="00682C2B" w:rsidRDefault="00635766" w:rsidP="00FC25C7">
            <w:pPr>
              <w:autoSpaceDE w:val="0"/>
              <w:autoSpaceDN w:val="0"/>
              <w:adjustRightInd w:val="0"/>
              <w:rPr>
                <w:sz w:val="20"/>
                <w:szCs w:val="20"/>
              </w:rPr>
            </w:pPr>
          </w:p>
        </w:tc>
        <w:tc>
          <w:tcPr>
            <w:tcW w:w="14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6.</w:t>
            </w:r>
          </w:p>
        </w:tc>
        <w:tc>
          <w:tcPr>
            <w:tcW w:w="206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before="240" w:after="240" w:line="288" w:lineRule="auto"/>
              <w:rPr>
                <w:sz w:val="20"/>
                <w:szCs w:val="20"/>
              </w:rPr>
            </w:pPr>
            <w:r w:rsidRPr="00682C2B">
              <w:rPr>
                <w:color w:val="000000"/>
                <w:sz w:val="20"/>
                <w:szCs w:val="20"/>
              </w:rPr>
              <w:t>СРПСКИ ЈЕЗИК</w:t>
            </w:r>
          </w:p>
        </w:tc>
        <w:tc>
          <w:tcPr>
            <w:tcW w:w="230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sz w:val="20"/>
                <w:szCs w:val="20"/>
              </w:rPr>
            </w:pPr>
            <w:r w:rsidRPr="00682C2B">
              <w:rPr>
                <w:color w:val="000000"/>
                <w:sz w:val="20"/>
                <w:szCs w:val="20"/>
              </w:rPr>
              <w:t>РАЗГОВОР О ФИЛМУ 20000 МИЉА ПОД МОРЕМ</w:t>
            </w:r>
          </w:p>
        </w:tc>
        <w:tc>
          <w:tcPr>
            <w:tcW w:w="142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635766" w:rsidRPr="00682C2B" w:rsidRDefault="00635766" w:rsidP="00FC25C7">
            <w:pPr>
              <w:autoSpaceDE w:val="0"/>
              <w:autoSpaceDN w:val="0"/>
              <w:adjustRightInd w:val="0"/>
              <w:spacing w:line="288" w:lineRule="auto"/>
              <w:rPr>
                <w:color w:val="000000"/>
                <w:sz w:val="20"/>
                <w:szCs w:val="20"/>
              </w:rPr>
            </w:pPr>
            <w:r w:rsidRPr="00682C2B">
              <w:rPr>
                <w:color w:val="000000"/>
                <w:sz w:val="20"/>
                <w:szCs w:val="20"/>
              </w:rPr>
              <w:t>МАЈ</w:t>
            </w:r>
          </w:p>
          <w:p w:rsidR="00635766" w:rsidRPr="00682C2B" w:rsidRDefault="00635766" w:rsidP="00FC25C7">
            <w:pPr>
              <w:autoSpaceDE w:val="0"/>
              <w:autoSpaceDN w:val="0"/>
              <w:adjustRightInd w:val="0"/>
              <w:spacing w:after="240" w:line="288" w:lineRule="auto"/>
              <w:rPr>
                <w:sz w:val="20"/>
                <w:szCs w:val="20"/>
              </w:rPr>
            </w:pPr>
            <w:r w:rsidRPr="00682C2B">
              <w:rPr>
                <w:color w:val="000000"/>
                <w:sz w:val="20"/>
                <w:szCs w:val="20"/>
              </w:rPr>
              <w:t>РАЗ.5.</w:t>
            </w:r>
          </w:p>
        </w:tc>
      </w:tr>
    </w:tbl>
    <w:p w:rsidR="00635766" w:rsidRPr="00A75E27" w:rsidRDefault="00635766" w:rsidP="00635766">
      <w:pPr>
        <w:autoSpaceDE w:val="0"/>
        <w:autoSpaceDN w:val="0"/>
        <w:adjustRightInd w:val="0"/>
        <w:spacing w:line="288" w:lineRule="auto"/>
        <w:rPr>
          <w:color w:val="000000"/>
          <w:sz w:val="20"/>
          <w:szCs w:val="20"/>
        </w:rPr>
      </w:pPr>
    </w:p>
    <w:p w:rsidR="00635766" w:rsidRPr="00A75E27" w:rsidRDefault="00635766" w:rsidP="00635766">
      <w:pPr>
        <w:autoSpaceDE w:val="0"/>
        <w:autoSpaceDN w:val="0"/>
        <w:adjustRightInd w:val="0"/>
        <w:spacing w:line="288" w:lineRule="auto"/>
        <w:jc w:val="both"/>
        <w:rPr>
          <w:color w:val="000000"/>
        </w:rPr>
      </w:pPr>
      <w:r w:rsidRPr="00A75E27">
        <w:rPr>
          <w:b/>
          <w:bCs/>
          <w:color w:val="000000"/>
        </w:rPr>
        <w:t xml:space="preserve">Циљ </w:t>
      </w:r>
      <w:r w:rsidRPr="00A75E27">
        <w:rPr>
          <w:color w:val="000000"/>
        </w:rPr>
        <w:t>учења Ликовне културе је да се ученик ,развијајући стваралачко мишљење и естетичке критеријуме кроз практични рад ,оспособљава за комуникацију и изгрђује позитиван однос према култури и уметничком наслеђу свог других народа.</w:t>
      </w:r>
    </w:p>
    <w:p w:rsidR="00635766" w:rsidRPr="00A75E27" w:rsidRDefault="00635766" w:rsidP="00635766">
      <w:pPr>
        <w:autoSpaceDE w:val="0"/>
        <w:autoSpaceDN w:val="0"/>
        <w:adjustRightInd w:val="0"/>
        <w:spacing w:line="288" w:lineRule="auto"/>
        <w:jc w:val="both"/>
        <w:rPr>
          <w:color w:val="000000"/>
        </w:rPr>
      </w:pPr>
      <w:r w:rsidRPr="00A75E27">
        <w:rPr>
          <w:color w:val="000000"/>
        </w:rPr>
        <w:t>Задаци:</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Развијање способности ученика за опажање квалитета свих ликовних елемената;</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lastRenderedPageBreak/>
        <w:t>Развијање способности ученика за визуелно памћење и повезивање опажених информација као основе за увођење у визуелно мишљење;</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Развијање осетљивости за ликовне и визуелне вредности, које се стичу у настави, а примењују у раду и животу;</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Развијање моторичких способности ученика и навике за лепо писање;</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Стварање услова да се упознавањем ликовних уметности боље разумеју природне законитости и друштвене појаве;</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Омогућавање разумевања и позитивног емоционалног става према вредностима израженим и у делима различитих подручја уметности;</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Развијање способности за препознавање основних својстава традиционалне,</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Модерне и савремене уметности.</w:t>
      </w:r>
    </w:p>
    <w:p w:rsidR="00635766" w:rsidRPr="00A75E27" w:rsidRDefault="00635766" w:rsidP="00635766">
      <w:pPr>
        <w:autoSpaceDE w:val="0"/>
        <w:autoSpaceDN w:val="0"/>
        <w:adjustRightInd w:val="0"/>
        <w:spacing w:after="120"/>
        <w:jc w:val="both"/>
      </w:pPr>
    </w:p>
    <w:p w:rsidR="00635766" w:rsidRPr="00A75E27" w:rsidRDefault="00635766" w:rsidP="00635766">
      <w:pPr>
        <w:autoSpaceDE w:val="0"/>
        <w:autoSpaceDN w:val="0"/>
        <w:adjustRightInd w:val="0"/>
        <w:spacing w:line="288" w:lineRule="auto"/>
        <w:jc w:val="both"/>
        <w:rPr>
          <w:color w:val="000000"/>
        </w:rPr>
      </w:pPr>
      <w:r w:rsidRPr="00A75E27">
        <w:rPr>
          <w:color w:val="000000"/>
        </w:rPr>
        <w:t>Оперативни задаци</w:t>
      </w:r>
    </w:p>
    <w:p w:rsidR="00635766" w:rsidRPr="00A75E27" w:rsidRDefault="00635766" w:rsidP="00635766">
      <w:pPr>
        <w:autoSpaceDE w:val="0"/>
        <w:autoSpaceDN w:val="0"/>
        <w:adjustRightInd w:val="0"/>
        <w:spacing w:line="288" w:lineRule="auto"/>
        <w:jc w:val="both"/>
        <w:rPr>
          <w:color w:val="000000"/>
        </w:rPr>
      </w:pPr>
      <w:r w:rsidRPr="00A75E27">
        <w:rPr>
          <w:color w:val="000000"/>
        </w:rPr>
        <w:t>Ученици треба да:</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Развијају ликовно-естетски сензибилитет (осетљивост) за спонтани ритам бојених мрља, линија, текстуру, светлину, боју и чулну осетљивост и осећајност за визуелно споразумевање и свет уобразиље у ликовним делима; покажу интересе и способности за самостално откривање визуелних појава и законитости света облика: светло-тамно, облик-боја, простор, композиција; </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Посматрају и естетски доживљавјау дела ликовних уметности; развијају љубав према ликовном наслеђу;</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Оспособљавају се за стваралачко преношење визуелно-ликовних искустава у природно-друштвено научна подручја и тако развију интересовање за оплемењивање и заштиту природе и смисао за унапређивање културе живљења; </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Развијају способности за креативно и апстрактно мишљење; </w:t>
      </w:r>
    </w:p>
    <w:p w:rsidR="00635766" w:rsidRPr="00A75E27" w:rsidRDefault="00635766" w:rsidP="00635766">
      <w:pPr>
        <w:numPr>
          <w:ilvl w:val="0"/>
          <w:numId w:val="228"/>
        </w:numPr>
        <w:autoSpaceDE w:val="0"/>
        <w:autoSpaceDN w:val="0"/>
        <w:adjustRightInd w:val="0"/>
        <w:spacing w:line="288" w:lineRule="auto"/>
        <w:ind w:left="707" w:hanging="283"/>
        <w:jc w:val="both"/>
        <w:rPr>
          <w:color w:val="000000"/>
        </w:rPr>
      </w:pPr>
      <w:r w:rsidRPr="00A75E27">
        <w:rPr>
          <w:color w:val="000000"/>
        </w:rPr>
        <w:t>Развијају способности сарадње и самопоуздања у тимском раду;</w:t>
      </w:r>
    </w:p>
    <w:p w:rsidR="00635766" w:rsidRPr="00A75E27" w:rsidRDefault="00635766" w:rsidP="00635766">
      <w:pPr>
        <w:autoSpaceDE w:val="0"/>
        <w:autoSpaceDN w:val="0"/>
        <w:adjustRightInd w:val="0"/>
        <w:spacing w:line="288" w:lineRule="auto"/>
        <w:ind w:left="707"/>
        <w:jc w:val="both"/>
        <w:rPr>
          <w:color w:val="000000"/>
        </w:rPr>
      </w:pPr>
      <w:r w:rsidRPr="00A75E27">
        <w:rPr>
          <w:color w:val="000000"/>
        </w:rPr>
        <w:t>Развијају индивидуално истраживање односа ликовних елемената на примерима националног и светског ликовног уметничког наслеђа.</w:t>
      </w:r>
    </w:p>
    <w:p w:rsidR="00635766" w:rsidRPr="00682C2B" w:rsidRDefault="00635766" w:rsidP="00635766">
      <w:pPr>
        <w:autoSpaceDE w:val="0"/>
        <w:autoSpaceDN w:val="0"/>
        <w:adjustRightInd w:val="0"/>
        <w:spacing w:after="120"/>
        <w:rPr>
          <w:sz w:val="20"/>
          <w:szCs w:val="20"/>
        </w:rPr>
      </w:pPr>
    </w:p>
    <w:p w:rsidR="00635766" w:rsidRDefault="00635766" w:rsidP="00635766">
      <w:pPr>
        <w:autoSpaceDE w:val="0"/>
        <w:autoSpaceDN w:val="0"/>
        <w:adjustRightInd w:val="0"/>
        <w:spacing w:line="288" w:lineRule="auto"/>
        <w:rPr>
          <w:color w:val="000000"/>
          <w:sz w:val="20"/>
          <w:szCs w:val="20"/>
        </w:rPr>
      </w:pPr>
    </w:p>
    <w:p w:rsidR="00635766" w:rsidRDefault="00635766" w:rsidP="00635766">
      <w:pPr>
        <w:jc w:val="center"/>
        <w:rPr>
          <w:b/>
          <w:sz w:val="40"/>
          <w:szCs w:val="40"/>
          <w:lang w:val="sr-Cyrl-RS"/>
        </w:rPr>
      </w:pPr>
      <w:r>
        <w:rPr>
          <w:b/>
          <w:sz w:val="40"/>
          <w:szCs w:val="40"/>
          <w:lang w:val="sr-Cyrl-RS"/>
        </w:rPr>
        <w:t>МУЗИЧКА КУЛТУРА</w:t>
      </w:r>
    </w:p>
    <w:tbl>
      <w:tblPr>
        <w:tblpPr w:leftFromText="180" w:rightFromText="180" w:vertAnchor="text" w:horzAnchor="margin" w:tblpXSpec="center" w:tblpY="446"/>
        <w:tblW w:w="11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39"/>
        <w:gridCol w:w="2590"/>
        <w:gridCol w:w="567"/>
        <w:gridCol w:w="425"/>
        <w:gridCol w:w="709"/>
        <w:gridCol w:w="709"/>
        <w:gridCol w:w="425"/>
        <w:gridCol w:w="709"/>
        <w:gridCol w:w="708"/>
        <w:gridCol w:w="709"/>
        <w:gridCol w:w="567"/>
        <w:gridCol w:w="709"/>
        <w:gridCol w:w="567"/>
        <w:gridCol w:w="850"/>
        <w:gridCol w:w="709"/>
      </w:tblGrid>
      <w:tr w:rsidR="00635766" w:rsidRPr="00D50ABA" w:rsidTr="00FC25C7">
        <w:trPr>
          <w:cantSplit/>
          <w:trHeight w:val="1134"/>
        </w:trPr>
        <w:tc>
          <w:tcPr>
            <w:tcW w:w="3129" w:type="dxa"/>
            <w:gridSpan w:val="2"/>
            <w:vMerge w:val="restart"/>
            <w:shd w:val="clear" w:color="auto" w:fill="F1F1F1"/>
          </w:tcPr>
          <w:p w:rsidR="00635766" w:rsidRPr="00D50ABA" w:rsidRDefault="00635766" w:rsidP="00FC25C7">
            <w:pPr>
              <w:pStyle w:val="TableParagraph"/>
              <w:rPr>
                <w:sz w:val="35"/>
              </w:rPr>
            </w:pPr>
          </w:p>
          <w:p w:rsidR="00635766" w:rsidRPr="00D50ABA" w:rsidRDefault="00635766" w:rsidP="00FC25C7">
            <w:pPr>
              <w:pStyle w:val="TableParagraph"/>
              <w:spacing w:before="1"/>
              <w:ind w:left="405"/>
              <w:rPr>
                <w:sz w:val="24"/>
              </w:rPr>
            </w:pPr>
            <w:r w:rsidRPr="00D50ABA">
              <w:rPr>
                <w:sz w:val="24"/>
              </w:rPr>
              <w:t>ОБЛАСТ/ТЕМА/МОДУЛ</w:t>
            </w:r>
          </w:p>
        </w:tc>
        <w:tc>
          <w:tcPr>
            <w:tcW w:w="6237" w:type="dxa"/>
            <w:gridSpan w:val="10"/>
            <w:shd w:val="clear" w:color="auto" w:fill="F1F1F1"/>
            <w:vAlign w:val="center"/>
          </w:tcPr>
          <w:p w:rsidR="00635766" w:rsidRPr="00D50ABA" w:rsidRDefault="00635766" w:rsidP="00FC25C7">
            <w:pPr>
              <w:pStyle w:val="TableParagraph"/>
              <w:spacing w:before="13"/>
              <w:ind w:left="1134" w:right="3093"/>
              <w:jc w:val="center"/>
              <w:rPr>
                <w:sz w:val="24"/>
                <w:szCs w:val="24"/>
                <w:lang w:val="sr-Cyrl-RS"/>
              </w:rPr>
            </w:pPr>
            <w:r w:rsidRPr="00D50ABA">
              <w:rPr>
                <w:sz w:val="24"/>
                <w:szCs w:val="24"/>
              </w:rPr>
              <w:t>М</w:t>
            </w:r>
            <w:r w:rsidRPr="00D50ABA">
              <w:rPr>
                <w:sz w:val="24"/>
                <w:szCs w:val="24"/>
                <w:lang w:val="sr-Cyrl-RS"/>
              </w:rPr>
              <w:t>ЕСЕЦ</w:t>
            </w:r>
          </w:p>
        </w:tc>
        <w:tc>
          <w:tcPr>
            <w:tcW w:w="567" w:type="dxa"/>
            <w:shd w:val="clear" w:color="auto" w:fill="F1F1F1"/>
            <w:textDirection w:val="btLr"/>
          </w:tcPr>
          <w:p w:rsidR="00635766" w:rsidRPr="00D50ABA" w:rsidRDefault="00635766" w:rsidP="00FC25C7">
            <w:pPr>
              <w:pStyle w:val="TableParagraph"/>
              <w:spacing w:before="7"/>
              <w:ind w:left="113" w:right="113"/>
            </w:pPr>
          </w:p>
          <w:p w:rsidR="00635766" w:rsidRPr="00D50ABA" w:rsidRDefault="00635766" w:rsidP="00FC25C7">
            <w:pPr>
              <w:pStyle w:val="TableParagraph"/>
              <w:ind w:left="135" w:right="113"/>
            </w:pPr>
            <w:r w:rsidRPr="00D50ABA">
              <w:t>ОБРАДА</w:t>
            </w:r>
          </w:p>
        </w:tc>
        <w:tc>
          <w:tcPr>
            <w:tcW w:w="850" w:type="dxa"/>
            <w:shd w:val="clear" w:color="auto" w:fill="F1F1F1"/>
            <w:textDirection w:val="btLr"/>
          </w:tcPr>
          <w:p w:rsidR="00635766" w:rsidRPr="00D50ABA" w:rsidRDefault="00635766" w:rsidP="00FC25C7">
            <w:pPr>
              <w:pStyle w:val="TableParagraph"/>
              <w:ind w:left="113" w:right="113"/>
            </w:pPr>
          </w:p>
          <w:p w:rsidR="00635766" w:rsidRPr="00D50ABA" w:rsidRDefault="00635766" w:rsidP="00FC25C7">
            <w:pPr>
              <w:pStyle w:val="TableParagraph"/>
              <w:spacing w:before="1"/>
              <w:ind w:left="105" w:right="113"/>
            </w:pPr>
            <w:r w:rsidRPr="00D50ABA">
              <w:t>УТВРЂИВАЊЕ</w:t>
            </w:r>
          </w:p>
        </w:tc>
        <w:tc>
          <w:tcPr>
            <w:tcW w:w="709" w:type="dxa"/>
            <w:shd w:val="clear" w:color="auto" w:fill="F1F1F1"/>
            <w:textDirection w:val="btLr"/>
          </w:tcPr>
          <w:p w:rsidR="00635766" w:rsidRPr="00D50ABA" w:rsidRDefault="00635766" w:rsidP="00FC25C7">
            <w:pPr>
              <w:pStyle w:val="TableParagraph"/>
              <w:spacing w:before="7"/>
              <w:ind w:left="113" w:right="113"/>
            </w:pPr>
          </w:p>
          <w:p w:rsidR="00635766" w:rsidRPr="00D50ABA" w:rsidRDefault="00635766" w:rsidP="00FC25C7">
            <w:pPr>
              <w:pStyle w:val="TableParagraph"/>
              <w:ind w:left="165" w:right="113"/>
            </w:pPr>
            <w:r w:rsidRPr="00D50ABA">
              <w:t>СВЕГА</w:t>
            </w:r>
          </w:p>
        </w:tc>
      </w:tr>
      <w:tr w:rsidR="00635766" w:rsidRPr="00D50ABA" w:rsidTr="00FC25C7">
        <w:trPr>
          <w:trHeight w:val="549"/>
        </w:trPr>
        <w:tc>
          <w:tcPr>
            <w:tcW w:w="3129" w:type="dxa"/>
            <w:gridSpan w:val="2"/>
            <w:vMerge/>
            <w:tcBorders>
              <w:top w:val="nil"/>
            </w:tcBorders>
            <w:shd w:val="clear" w:color="auto" w:fill="F1F1F1"/>
          </w:tcPr>
          <w:p w:rsidR="00635766" w:rsidRPr="00D50ABA" w:rsidRDefault="00635766" w:rsidP="00FC25C7">
            <w:pPr>
              <w:rPr>
                <w:sz w:val="2"/>
                <w:szCs w:val="2"/>
              </w:rPr>
            </w:pPr>
          </w:p>
        </w:tc>
        <w:tc>
          <w:tcPr>
            <w:tcW w:w="567" w:type="dxa"/>
            <w:shd w:val="clear" w:color="auto" w:fill="F1F1F1"/>
          </w:tcPr>
          <w:p w:rsidR="00635766" w:rsidRPr="00FF5AD3" w:rsidRDefault="00635766" w:rsidP="00FC25C7">
            <w:pPr>
              <w:pStyle w:val="TableParagraph"/>
              <w:spacing w:before="13"/>
              <w:ind w:right="278"/>
              <w:jc w:val="right"/>
              <w:rPr>
                <w:b/>
                <w:sz w:val="16"/>
                <w:szCs w:val="16"/>
              </w:rPr>
            </w:pPr>
            <w:r w:rsidRPr="00FF5AD3">
              <w:rPr>
                <w:b/>
                <w:sz w:val="16"/>
                <w:szCs w:val="16"/>
              </w:rPr>
              <w:t>IX</w:t>
            </w:r>
          </w:p>
        </w:tc>
        <w:tc>
          <w:tcPr>
            <w:tcW w:w="425" w:type="dxa"/>
            <w:shd w:val="clear" w:color="auto" w:fill="F1F1F1"/>
          </w:tcPr>
          <w:p w:rsidR="00635766" w:rsidRPr="00FF5AD3" w:rsidRDefault="00635766" w:rsidP="00FC25C7">
            <w:pPr>
              <w:pStyle w:val="TableParagraph"/>
              <w:spacing w:before="13"/>
              <w:ind w:left="225"/>
              <w:rPr>
                <w:b/>
                <w:sz w:val="16"/>
                <w:szCs w:val="16"/>
              </w:rPr>
            </w:pPr>
            <w:r w:rsidRPr="00FF5AD3">
              <w:rPr>
                <w:b/>
                <w:sz w:val="16"/>
                <w:szCs w:val="16"/>
              </w:rPr>
              <w:t>X</w:t>
            </w:r>
          </w:p>
        </w:tc>
        <w:tc>
          <w:tcPr>
            <w:tcW w:w="709" w:type="dxa"/>
            <w:shd w:val="clear" w:color="auto" w:fill="F1F1F1"/>
          </w:tcPr>
          <w:p w:rsidR="00635766" w:rsidRPr="00FF5AD3" w:rsidRDefault="00635766" w:rsidP="00FC25C7">
            <w:pPr>
              <w:pStyle w:val="TableParagraph"/>
              <w:spacing w:before="13"/>
              <w:ind w:left="176" w:right="184"/>
              <w:jc w:val="center"/>
              <w:rPr>
                <w:b/>
                <w:sz w:val="16"/>
                <w:szCs w:val="16"/>
              </w:rPr>
            </w:pPr>
            <w:r w:rsidRPr="00FF5AD3">
              <w:rPr>
                <w:b/>
                <w:sz w:val="16"/>
                <w:szCs w:val="16"/>
              </w:rPr>
              <w:t>XI</w:t>
            </w:r>
          </w:p>
        </w:tc>
        <w:tc>
          <w:tcPr>
            <w:tcW w:w="709" w:type="dxa"/>
            <w:shd w:val="clear" w:color="auto" w:fill="F1F1F1"/>
          </w:tcPr>
          <w:p w:rsidR="00635766" w:rsidRPr="00FF5AD3" w:rsidRDefault="00635766" w:rsidP="00FC25C7">
            <w:pPr>
              <w:pStyle w:val="TableParagraph"/>
              <w:spacing w:before="13"/>
              <w:ind w:left="131" w:right="164"/>
              <w:jc w:val="center"/>
              <w:rPr>
                <w:b/>
                <w:sz w:val="16"/>
                <w:szCs w:val="16"/>
              </w:rPr>
            </w:pPr>
            <w:r w:rsidRPr="00FF5AD3">
              <w:rPr>
                <w:b/>
                <w:sz w:val="16"/>
                <w:szCs w:val="16"/>
              </w:rPr>
              <w:t>XII</w:t>
            </w:r>
          </w:p>
        </w:tc>
        <w:tc>
          <w:tcPr>
            <w:tcW w:w="425" w:type="dxa"/>
            <w:shd w:val="clear" w:color="auto" w:fill="F1F1F1"/>
          </w:tcPr>
          <w:p w:rsidR="00635766" w:rsidRPr="00FF5AD3" w:rsidRDefault="00635766" w:rsidP="00FC25C7">
            <w:pPr>
              <w:pStyle w:val="TableParagraph"/>
              <w:spacing w:before="13"/>
              <w:ind w:right="16"/>
              <w:jc w:val="center"/>
              <w:rPr>
                <w:b/>
                <w:sz w:val="16"/>
                <w:szCs w:val="16"/>
              </w:rPr>
            </w:pPr>
            <w:r w:rsidRPr="00FF5AD3">
              <w:rPr>
                <w:b/>
                <w:sz w:val="16"/>
                <w:szCs w:val="16"/>
              </w:rPr>
              <w:t>I</w:t>
            </w:r>
          </w:p>
        </w:tc>
        <w:tc>
          <w:tcPr>
            <w:tcW w:w="709" w:type="dxa"/>
            <w:shd w:val="clear" w:color="auto" w:fill="F1F1F1"/>
          </w:tcPr>
          <w:p w:rsidR="00635766" w:rsidRPr="00FF5AD3" w:rsidRDefault="00635766" w:rsidP="00FC25C7">
            <w:pPr>
              <w:pStyle w:val="TableParagraph"/>
              <w:spacing w:before="13"/>
              <w:ind w:left="237" w:right="263"/>
              <w:jc w:val="center"/>
              <w:rPr>
                <w:b/>
                <w:sz w:val="16"/>
                <w:szCs w:val="16"/>
              </w:rPr>
            </w:pPr>
            <w:r w:rsidRPr="00FF5AD3">
              <w:rPr>
                <w:b/>
                <w:sz w:val="16"/>
                <w:szCs w:val="16"/>
              </w:rPr>
              <w:t>II</w:t>
            </w:r>
          </w:p>
        </w:tc>
        <w:tc>
          <w:tcPr>
            <w:tcW w:w="708" w:type="dxa"/>
            <w:shd w:val="clear" w:color="auto" w:fill="F1F1F1"/>
          </w:tcPr>
          <w:p w:rsidR="00635766" w:rsidRPr="00FF5AD3" w:rsidRDefault="00635766" w:rsidP="00FC25C7">
            <w:pPr>
              <w:pStyle w:val="TableParagraph"/>
              <w:spacing w:before="13"/>
              <w:ind w:left="178" w:right="199"/>
              <w:jc w:val="center"/>
              <w:rPr>
                <w:b/>
                <w:sz w:val="16"/>
                <w:szCs w:val="16"/>
              </w:rPr>
            </w:pPr>
            <w:r w:rsidRPr="00FF5AD3">
              <w:rPr>
                <w:b/>
                <w:sz w:val="16"/>
                <w:szCs w:val="16"/>
              </w:rPr>
              <w:t>III</w:t>
            </w:r>
          </w:p>
        </w:tc>
        <w:tc>
          <w:tcPr>
            <w:tcW w:w="709" w:type="dxa"/>
            <w:shd w:val="clear" w:color="auto" w:fill="F1F1F1"/>
          </w:tcPr>
          <w:p w:rsidR="00635766" w:rsidRPr="00FF5AD3" w:rsidRDefault="00635766" w:rsidP="00FC25C7">
            <w:pPr>
              <w:pStyle w:val="TableParagraph"/>
              <w:spacing w:before="13"/>
              <w:ind w:left="191" w:right="199"/>
              <w:jc w:val="center"/>
              <w:rPr>
                <w:b/>
                <w:sz w:val="16"/>
                <w:szCs w:val="16"/>
              </w:rPr>
            </w:pPr>
            <w:r w:rsidRPr="00FF5AD3">
              <w:rPr>
                <w:b/>
                <w:sz w:val="16"/>
                <w:szCs w:val="16"/>
              </w:rPr>
              <w:t>IV</w:t>
            </w:r>
          </w:p>
        </w:tc>
        <w:tc>
          <w:tcPr>
            <w:tcW w:w="567" w:type="dxa"/>
            <w:shd w:val="clear" w:color="auto" w:fill="F1F1F1"/>
          </w:tcPr>
          <w:p w:rsidR="00635766" w:rsidRPr="00FF5AD3" w:rsidRDefault="00635766" w:rsidP="00FC25C7">
            <w:pPr>
              <w:pStyle w:val="TableParagraph"/>
              <w:spacing w:before="13"/>
              <w:ind w:left="240"/>
              <w:rPr>
                <w:b/>
                <w:sz w:val="16"/>
                <w:szCs w:val="16"/>
              </w:rPr>
            </w:pPr>
            <w:r w:rsidRPr="00FF5AD3">
              <w:rPr>
                <w:b/>
                <w:sz w:val="16"/>
                <w:szCs w:val="16"/>
              </w:rPr>
              <w:t>V</w:t>
            </w:r>
          </w:p>
        </w:tc>
        <w:tc>
          <w:tcPr>
            <w:tcW w:w="709" w:type="dxa"/>
            <w:shd w:val="clear" w:color="auto" w:fill="F1F1F1"/>
          </w:tcPr>
          <w:p w:rsidR="00635766" w:rsidRPr="00FF5AD3" w:rsidRDefault="00635766" w:rsidP="00FC25C7">
            <w:pPr>
              <w:pStyle w:val="TableParagraph"/>
              <w:spacing w:before="13"/>
              <w:ind w:left="191" w:right="199"/>
              <w:jc w:val="center"/>
              <w:rPr>
                <w:b/>
                <w:sz w:val="16"/>
                <w:szCs w:val="16"/>
              </w:rPr>
            </w:pPr>
            <w:r w:rsidRPr="00FF5AD3">
              <w:rPr>
                <w:b/>
                <w:sz w:val="16"/>
                <w:szCs w:val="16"/>
              </w:rPr>
              <w:t>VI</w:t>
            </w:r>
          </w:p>
        </w:tc>
        <w:tc>
          <w:tcPr>
            <w:tcW w:w="567" w:type="dxa"/>
            <w:tcBorders>
              <w:top w:val="nil"/>
            </w:tcBorders>
            <w:shd w:val="clear" w:color="auto" w:fill="F1F1F1"/>
          </w:tcPr>
          <w:p w:rsidR="00635766" w:rsidRPr="00D50ABA" w:rsidRDefault="00635766" w:rsidP="00FC25C7">
            <w:pPr>
              <w:rPr>
                <w:sz w:val="2"/>
                <w:szCs w:val="2"/>
              </w:rPr>
            </w:pPr>
          </w:p>
        </w:tc>
        <w:tc>
          <w:tcPr>
            <w:tcW w:w="850" w:type="dxa"/>
            <w:tcBorders>
              <w:top w:val="nil"/>
            </w:tcBorders>
            <w:shd w:val="clear" w:color="auto" w:fill="F1F1F1"/>
          </w:tcPr>
          <w:p w:rsidR="00635766" w:rsidRPr="00D50ABA" w:rsidRDefault="00635766" w:rsidP="00FC25C7">
            <w:pPr>
              <w:rPr>
                <w:sz w:val="2"/>
                <w:szCs w:val="2"/>
              </w:rPr>
            </w:pPr>
          </w:p>
        </w:tc>
        <w:tc>
          <w:tcPr>
            <w:tcW w:w="709" w:type="dxa"/>
            <w:tcBorders>
              <w:top w:val="nil"/>
            </w:tcBorders>
            <w:shd w:val="clear" w:color="auto" w:fill="F1F1F1"/>
          </w:tcPr>
          <w:p w:rsidR="00635766" w:rsidRPr="00D50ABA" w:rsidRDefault="00635766" w:rsidP="00FC25C7">
            <w:pPr>
              <w:rPr>
                <w:sz w:val="2"/>
                <w:szCs w:val="2"/>
              </w:rPr>
            </w:pPr>
          </w:p>
        </w:tc>
      </w:tr>
      <w:tr w:rsidR="00635766" w:rsidRPr="00D50ABA" w:rsidTr="00FC25C7">
        <w:trPr>
          <w:trHeight w:val="549"/>
        </w:trPr>
        <w:tc>
          <w:tcPr>
            <w:tcW w:w="539" w:type="dxa"/>
            <w:shd w:val="clear" w:color="auto" w:fill="F1F1F1"/>
          </w:tcPr>
          <w:p w:rsidR="00635766" w:rsidRPr="00D50ABA" w:rsidRDefault="00635766" w:rsidP="00FC25C7">
            <w:pPr>
              <w:pStyle w:val="TableParagraph"/>
              <w:spacing w:before="13"/>
              <w:ind w:left="132" w:right="153"/>
              <w:jc w:val="center"/>
              <w:rPr>
                <w:sz w:val="24"/>
              </w:rPr>
            </w:pPr>
            <w:r w:rsidRPr="00D50ABA">
              <w:rPr>
                <w:sz w:val="24"/>
              </w:rPr>
              <w:t>4.</w:t>
            </w:r>
          </w:p>
        </w:tc>
        <w:tc>
          <w:tcPr>
            <w:tcW w:w="2590" w:type="dxa"/>
          </w:tcPr>
          <w:p w:rsidR="00635766" w:rsidRPr="00D50ABA" w:rsidRDefault="00635766" w:rsidP="00FC25C7">
            <w:pPr>
              <w:pStyle w:val="TableParagraph"/>
              <w:spacing w:line="269" w:lineRule="exact"/>
              <w:ind w:left="90"/>
              <w:rPr>
                <w:b/>
                <w:sz w:val="20"/>
                <w:szCs w:val="20"/>
              </w:rPr>
            </w:pPr>
            <w:r w:rsidRPr="00D50ABA">
              <w:rPr>
                <w:b/>
                <w:sz w:val="20"/>
                <w:szCs w:val="20"/>
              </w:rPr>
              <w:t>Музичко стваралаштво</w:t>
            </w:r>
          </w:p>
        </w:tc>
        <w:tc>
          <w:tcPr>
            <w:tcW w:w="567" w:type="dxa"/>
          </w:tcPr>
          <w:p w:rsidR="00635766" w:rsidRPr="00D50ABA" w:rsidRDefault="00635766" w:rsidP="00FC25C7">
            <w:pPr>
              <w:pStyle w:val="TableParagraph"/>
              <w:spacing w:before="13"/>
              <w:ind w:right="352"/>
              <w:jc w:val="right"/>
              <w:rPr>
                <w:sz w:val="24"/>
              </w:rPr>
            </w:pPr>
            <w:r w:rsidRPr="00D50ABA">
              <w:rPr>
                <w:sz w:val="24"/>
              </w:rPr>
              <w:t>1</w:t>
            </w:r>
          </w:p>
        </w:tc>
        <w:tc>
          <w:tcPr>
            <w:tcW w:w="425" w:type="dxa"/>
          </w:tcPr>
          <w:p w:rsidR="00635766" w:rsidRPr="00D50ABA" w:rsidRDefault="00635766" w:rsidP="00FC25C7">
            <w:pPr>
              <w:pStyle w:val="TableParagraph"/>
              <w:spacing w:before="13"/>
              <w:ind w:left="270"/>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709" w:type="dxa"/>
          </w:tcPr>
          <w:p w:rsidR="00635766" w:rsidRPr="00D50ABA" w:rsidRDefault="00635766" w:rsidP="00FC25C7">
            <w:pPr>
              <w:pStyle w:val="TableParagraph"/>
              <w:spacing w:before="13"/>
              <w:ind w:right="16"/>
              <w:jc w:val="center"/>
              <w:rPr>
                <w:sz w:val="24"/>
              </w:rPr>
            </w:pPr>
            <w:r w:rsidRPr="00D50ABA">
              <w:rPr>
                <w:sz w:val="24"/>
              </w:rPr>
              <w:t>-</w:t>
            </w:r>
          </w:p>
        </w:tc>
        <w:tc>
          <w:tcPr>
            <w:tcW w:w="425" w:type="dxa"/>
          </w:tcPr>
          <w:p w:rsidR="00635766" w:rsidRPr="00D50ABA" w:rsidRDefault="00635766" w:rsidP="00FC25C7">
            <w:pPr>
              <w:pStyle w:val="TableParagraph"/>
              <w:spacing w:before="13"/>
              <w:ind w:right="16"/>
              <w:jc w:val="center"/>
              <w:rPr>
                <w:sz w:val="24"/>
              </w:rPr>
            </w:pPr>
            <w:r w:rsidRPr="00D50ABA">
              <w:rPr>
                <w:sz w:val="24"/>
              </w:rPr>
              <w:t>-</w:t>
            </w:r>
          </w:p>
        </w:tc>
        <w:tc>
          <w:tcPr>
            <w:tcW w:w="709" w:type="dxa"/>
          </w:tcPr>
          <w:p w:rsidR="00635766" w:rsidRPr="00D50ABA" w:rsidRDefault="00635766" w:rsidP="00FC25C7">
            <w:pPr>
              <w:pStyle w:val="TableParagraph"/>
              <w:spacing w:before="13"/>
              <w:ind w:right="16"/>
              <w:jc w:val="center"/>
              <w:rPr>
                <w:sz w:val="24"/>
              </w:rPr>
            </w:pPr>
            <w:r w:rsidRPr="00D50ABA">
              <w:rPr>
                <w:sz w:val="24"/>
              </w:rPr>
              <w:t>-</w:t>
            </w:r>
          </w:p>
        </w:tc>
        <w:tc>
          <w:tcPr>
            <w:tcW w:w="708" w:type="dxa"/>
          </w:tcPr>
          <w:p w:rsidR="00635766" w:rsidRPr="00D50ABA" w:rsidRDefault="00635766" w:rsidP="00FC25C7">
            <w:pPr>
              <w:pStyle w:val="TableParagraph"/>
              <w:spacing w:before="13"/>
              <w:ind w:right="31"/>
              <w:jc w:val="center"/>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567" w:type="dxa"/>
          </w:tcPr>
          <w:p w:rsidR="00635766" w:rsidRPr="00D50ABA" w:rsidRDefault="00635766" w:rsidP="00FC25C7">
            <w:pPr>
              <w:pStyle w:val="TableParagraph"/>
              <w:spacing w:before="13"/>
              <w:ind w:left="285"/>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567" w:type="dxa"/>
          </w:tcPr>
          <w:p w:rsidR="00635766" w:rsidRPr="00D50ABA" w:rsidRDefault="00635766" w:rsidP="00FC25C7">
            <w:pPr>
              <w:pStyle w:val="TableParagraph"/>
              <w:spacing w:before="13"/>
              <w:ind w:right="602"/>
              <w:jc w:val="right"/>
              <w:rPr>
                <w:sz w:val="24"/>
              </w:rPr>
            </w:pPr>
            <w:r w:rsidRPr="00D50ABA">
              <w:rPr>
                <w:sz w:val="24"/>
              </w:rPr>
              <w:t>3</w:t>
            </w:r>
          </w:p>
        </w:tc>
        <w:tc>
          <w:tcPr>
            <w:tcW w:w="850" w:type="dxa"/>
          </w:tcPr>
          <w:p w:rsidR="00635766" w:rsidRPr="00D50ABA" w:rsidRDefault="00635766" w:rsidP="00FC25C7">
            <w:pPr>
              <w:pStyle w:val="TableParagraph"/>
              <w:spacing w:before="13"/>
              <w:ind w:right="6"/>
              <w:jc w:val="center"/>
              <w:rPr>
                <w:sz w:val="24"/>
              </w:rPr>
            </w:pPr>
            <w:r w:rsidRPr="00D50ABA">
              <w:rPr>
                <w:sz w:val="24"/>
              </w:rPr>
              <w:t>1</w:t>
            </w:r>
          </w:p>
        </w:tc>
        <w:tc>
          <w:tcPr>
            <w:tcW w:w="709" w:type="dxa"/>
          </w:tcPr>
          <w:p w:rsidR="00635766" w:rsidRPr="00D50ABA" w:rsidRDefault="00635766" w:rsidP="00FC25C7">
            <w:pPr>
              <w:pStyle w:val="TableParagraph"/>
              <w:spacing w:before="13"/>
              <w:ind w:right="502"/>
              <w:jc w:val="right"/>
              <w:rPr>
                <w:sz w:val="24"/>
              </w:rPr>
            </w:pPr>
            <w:r w:rsidRPr="00D50ABA">
              <w:rPr>
                <w:sz w:val="24"/>
              </w:rPr>
              <w:t>4</w:t>
            </w:r>
          </w:p>
        </w:tc>
      </w:tr>
      <w:tr w:rsidR="00635766" w:rsidRPr="00D50ABA" w:rsidTr="00FC25C7">
        <w:trPr>
          <w:trHeight w:val="1486"/>
        </w:trPr>
        <w:tc>
          <w:tcPr>
            <w:tcW w:w="539" w:type="dxa"/>
            <w:shd w:val="clear" w:color="auto" w:fill="F1F1F1"/>
          </w:tcPr>
          <w:p w:rsidR="00635766" w:rsidRPr="00D50ABA" w:rsidRDefault="00635766" w:rsidP="00FC25C7">
            <w:pPr>
              <w:pStyle w:val="TableParagraph"/>
              <w:spacing w:before="11"/>
              <w:rPr>
                <w:sz w:val="38"/>
              </w:rPr>
            </w:pPr>
          </w:p>
          <w:p w:rsidR="00635766" w:rsidRPr="00D50ABA" w:rsidRDefault="00635766" w:rsidP="00FC25C7">
            <w:pPr>
              <w:pStyle w:val="TableParagraph"/>
              <w:ind w:left="132" w:right="153"/>
              <w:jc w:val="center"/>
              <w:rPr>
                <w:sz w:val="24"/>
              </w:rPr>
            </w:pPr>
            <w:r w:rsidRPr="00D50ABA">
              <w:rPr>
                <w:sz w:val="24"/>
              </w:rPr>
              <w:t>3.</w:t>
            </w:r>
          </w:p>
        </w:tc>
        <w:tc>
          <w:tcPr>
            <w:tcW w:w="2590" w:type="dxa"/>
          </w:tcPr>
          <w:p w:rsidR="00635766" w:rsidRPr="00D50ABA" w:rsidRDefault="00635766" w:rsidP="00FC25C7">
            <w:pPr>
              <w:pStyle w:val="TableParagraph"/>
              <w:spacing w:line="254" w:lineRule="auto"/>
              <w:ind w:left="90" w:right="765"/>
              <w:rPr>
                <w:b/>
                <w:sz w:val="20"/>
                <w:szCs w:val="20"/>
                <w:lang w:val="ru-RU"/>
              </w:rPr>
            </w:pPr>
            <w:r w:rsidRPr="00D50ABA">
              <w:rPr>
                <w:b/>
                <w:sz w:val="20"/>
                <w:szCs w:val="20"/>
                <w:lang w:val="ru-RU"/>
              </w:rPr>
              <w:t>Извођење музике</w:t>
            </w:r>
          </w:p>
          <w:p w:rsidR="00635766" w:rsidRPr="00D50ABA" w:rsidRDefault="00635766" w:rsidP="00FC25C7">
            <w:pPr>
              <w:pStyle w:val="TableParagraph"/>
              <w:spacing w:line="254" w:lineRule="auto"/>
              <w:ind w:left="90" w:right="765"/>
              <w:rPr>
                <w:sz w:val="16"/>
                <w:szCs w:val="16"/>
                <w:lang w:val="ru-RU"/>
              </w:rPr>
            </w:pPr>
            <w:r w:rsidRPr="00D50ABA">
              <w:rPr>
                <w:sz w:val="16"/>
                <w:szCs w:val="16"/>
                <w:lang w:val="ru-RU"/>
              </w:rPr>
              <w:t>Певањем и свирањем упознајемо музику</w:t>
            </w:r>
          </w:p>
        </w:tc>
        <w:tc>
          <w:tcPr>
            <w:tcW w:w="567" w:type="dxa"/>
          </w:tcPr>
          <w:p w:rsidR="00635766" w:rsidRPr="00D50ABA" w:rsidRDefault="00635766" w:rsidP="00FC25C7">
            <w:pPr>
              <w:pStyle w:val="TableParagraph"/>
              <w:spacing w:before="13"/>
              <w:ind w:right="352"/>
              <w:jc w:val="right"/>
              <w:rPr>
                <w:sz w:val="24"/>
              </w:rPr>
            </w:pPr>
            <w:r w:rsidRPr="00D50ABA">
              <w:rPr>
                <w:sz w:val="24"/>
              </w:rPr>
              <w:t>2</w:t>
            </w:r>
          </w:p>
        </w:tc>
        <w:tc>
          <w:tcPr>
            <w:tcW w:w="425" w:type="dxa"/>
          </w:tcPr>
          <w:p w:rsidR="00635766" w:rsidRPr="00D50ABA" w:rsidRDefault="00635766" w:rsidP="00FC25C7">
            <w:pPr>
              <w:pStyle w:val="TableParagraph"/>
              <w:spacing w:before="13"/>
              <w:ind w:left="255"/>
              <w:rPr>
                <w:sz w:val="24"/>
              </w:rPr>
            </w:pPr>
            <w:r w:rsidRPr="00D50ABA">
              <w:rPr>
                <w:sz w:val="24"/>
              </w:rPr>
              <w:t>2</w:t>
            </w:r>
          </w:p>
        </w:tc>
        <w:tc>
          <w:tcPr>
            <w:tcW w:w="709" w:type="dxa"/>
          </w:tcPr>
          <w:p w:rsidR="00635766" w:rsidRPr="00D50ABA" w:rsidRDefault="00635766" w:rsidP="00FC25C7">
            <w:pPr>
              <w:pStyle w:val="TableParagraph"/>
              <w:spacing w:before="13"/>
              <w:ind w:right="21"/>
              <w:jc w:val="center"/>
              <w:rPr>
                <w:sz w:val="24"/>
              </w:rPr>
            </w:pPr>
            <w:r w:rsidRPr="00D50ABA">
              <w:rPr>
                <w:sz w:val="24"/>
              </w:rPr>
              <w:t>2</w:t>
            </w:r>
          </w:p>
        </w:tc>
        <w:tc>
          <w:tcPr>
            <w:tcW w:w="709" w:type="dxa"/>
          </w:tcPr>
          <w:p w:rsidR="00635766" w:rsidRPr="00D50ABA" w:rsidRDefault="00635766" w:rsidP="00FC25C7">
            <w:pPr>
              <w:pStyle w:val="TableParagraph"/>
              <w:spacing w:before="13"/>
              <w:ind w:right="6"/>
              <w:jc w:val="center"/>
              <w:rPr>
                <w:sz w:val="24"/>
              </w:rPr>
            </w:pPr>
            <w:r w:rsidRPr="00D50ABA">
              <w:rPr>
                <w:sz w:val="24"/>
              </w:rPr>
              <w:t>2</w:t>
            </w:r>
          </w:p>
        </w:tc>
        <w:tc>
          <w:tcPr>
            <w:tcW w:w="425" w:type="dxa"/>
          </w:tcPr>
          <w:p w:rsidR="00635766" w:rsidRPr="00D50ABA" w:rsidRDefault="00635766" w:rsidP="00FC25C7">
            <w:pPr>
              <w:pStyle w:val="TableParagraph"/>
              <w:spacing w:before="13"/>
              <w:ind w:right="6"/>
              <w:jc w:val="center"/>
              <w:rPr>
                <w:sz w:val="24"/>
              </w:rPr>
            </w:pPr>
            <w:r w:rsidRPr="00D50ABA">
              <w:rPr>
                <w:sz w:val="24"/>
              </w:rPr>
              <w:t>1</w:t>
            </w:r>
          </w:p>
        </w:tc>
        <w:tc>
          <w:tcPr>
            <w:tcW w:w="709" w:type="dxa"/>
          </w:tcPr>
          <w:p w:rsidR="00635766" w:rsidRPr="00D50ABA" w:rsidRDefault="00635766" w:rsidP="00FC25C7">
            <w:pPr>
              <w:pStyle w:val="TableParagraph"/>
              <w:spacing w:before="13"/>
              <w:ind w:right="6"/>
              <w:jc w:val="center"/>
              <w:rPr>
                <w:sz w:val="24"/>
              </w:rPr>
            </w:pPr>
            <w:r w:rsidRPr="00D50ABA">
              <w:rPr>
                <w:sz w:val="24"/>
              </w:rPr>
              <w:t>1</w:t>
            </w:r>
          </w:p>
        </w:tc>
        <w:tc>
          <w:tcPr>
            <w:tcW w:w="708" w:type="dxa"/>
          </w:tcPr>
          <w:p w:rsidR="00635766" w:rsidRPr="00D50ABA" w:rsidRDefault="00635766" w:rsidP="00FC25C7">
            <w:pPr>
              <w:pStyle w:val="TableParagraph"/>
              <w:spacing w:before="13"/>
              <w:ind w:right="21"/>
              <w:jc w:val="center"/>
              <w:rPr>
                <w:sz w:val="24"/>
              </w:rPr>
            </w:pPr>
            <w:r w:rsidRPr="00D50ABA">
              <w:rPr>
                <w:sz w:val="24"/>
              </w:rPr>
              <w:t>1</w:t>
            </w:r>
          </w:p>
        </w:tc>
        <w:tc>
          <w:tcPr>
            <w:tcW w:w="709" w:type="dxa"/>
          </w:tcPr>
          <w:p w:rsidR="00635766" w:rsidRPr="00D50ABA" w:rsidRDefault="00635766" w:rsidP="00FC25C7">
            <w:pPr>
              <w:pStyle w:val="TableParagraph"/>
              <w:spacing w:before="13"/>
              <w:ind w:right="21"/>
              <w:jc w:val="center"/>
              <w:rPr>
                <w:sz w:val="24"/>
              </w:rPr>
            </w:pPr>
            <w:r w:rsidRPr="00D50ABA">
              <w:rPr>
                <w:sz w:val="24"/>
              </w:rPr>
              <w:t>1</w:t>
            </w:r>
          </w:p>
        </w:tc>
        <w:tc>
          <w:tcPr>
            <w:tcW w:w="567" w:type="dxa"/>
          </w:tcPr>
          <w:p w:rsidR="00635766" w:rsidRPr="00D50ABA" w:rsidRDefault="00635766" w:rsidP="00FC25C7">
            <w:pPr>
              <w:pStyle w:val="TableParagraph"/>
              <w:spacing w:before="13"/>
              <w:ind w:left="270"/>
              <w:rPr>
                <w:sz w:val="24"/>
              </w:rPr>
            </w:pPr>
            <w:r w:rsidRPr="00D50ABA">
              <w:rPr>
                <w:sz w:val="24"/>
              </w:rPr>
              <w:t>1</w:t>
            </w:r>
          </w:p>
        </w:tc>
        <w:tc>
          <w:tcPr>
            <w:tcW w:w="709" w:type="dxa"/>
          </w:tcPr>
          <w:p w:rsidR="00635766" w:rsidRPr="00D50ABA" w:rsidRDefault="00635766" w:rsidP="00FC25C7">
            <w:pPr>
              <w:pStyle w:val="TableParagraph"/>
              <w:spacing w:before="13"/>
              <w:ind w:right="21"/>
              <w:jc w:val="center"/>
              <w:rPr>
                <w:sz w:val="24"/>
              </w:rPr>
            </w:pPr>
            <w:r w:rsidRPr="00D50ABA">
              <w:rPr>
                <w:sz w:val="24"/>
              </w:rPr>
              <w:t>1</w:t>
            </w:r>
          </w:p>
        </w:tc>
        <w:tc>
          <w:tcPr>
            <w:tcW w:w="567" w:type="dxa"/>
          </w:tcPr>
          <w:p w:rsidR="00635766" w:rsidRPr="00D50ABA" w:rsidRDefault="00635766" w:rsidP="00FC25C7">
            <w:pPr>
              <w:pStyle w:val="TableParagraph"/>
              <w:spacing w:before="13"/>
              <w:ind w:right="517"/>
              <w:jc w:val="right"/>
              <w:rPr>
                <w:sz w:val="24"/>
              </w:rPr>
            </w:pPr>
            <w:r w:rsidRPr="00D50ABA">
              <w:rPr>
                <w:sz w:val="24"/>
              </w:rPr>
              <w:t>12</w:t>
            </w:r>
          </w:p>
        </w:tc>
        <w:tc>
          <w:tcPr>
            <w:tcW w:w="850" w:type="dxa"/>
          </w:tcPr>
          <w:p w:rsidR="00635766" w:rsidRPr="00D50ABA" w:rsidRDefault="00635766" w:rsidP="00FC25C7">
            <w:pPr>
              <w:pStyle w:val="TableParagraph"/>
              <w:spacing w:before="13"/>
              <w:ind w:right="6"/>
              <w:jc w:val="center"/>
              <w:rPr>
                <w:sz w:val="24"/>
              </w:rPr>
            </w:pPr>
            <w:r w:rsidRPr="00D50ABA">
              <w:rPr>
                <w:sz w:val="24"/>
              </w:rPr>
              <w:t>2</w:t>
            </w:r>
          </w:p>
        </w:tc>
        <w:tc>
          <w:tcPr>
            <w:tcW w:w="709" w:type="dxa"/>
          </w:tcPr>
          <w:p w:rsidR="00635766" w:rsidRPr="00D50ABA" w:rsidRDefault="00635766" w:rsidP="00FC25C7">
            <w:pPr>
              <w:pStyle w:val="TableParagraph"/>
              <w:spacing w:before="13"/>
              <w:ind w:right="442"/>
              <w:jc w:val="right"/>
              <w:rPr>
                <w:sz w:val="24"/>
              </w:rPr>
            </w:pPr>
            <w:r w:rsidRPr="00D50ABA">
              <w:rPr>
                <w:sz w:val="24"/>
              </w:rPr>
              <w:t>14</w:t>
            </w:r>
          </w:p>
        </w:tc>
      </w:tr>
      <w:tr w:rsidR="00635766" w:rsidRPr="00D50ABA" w:rsidTr="00FC25C7">
        <w:trPr>
          <w:trHeight w:val="1276"/>
        </w:trPr>
        <w:tc>
          <w:tcPr>
            <w:tcW w:w="539" w:type="dxa"/>
            <w:shd w:val="clear" w:color="auto" w:fill="F1F1F1"/>
          </w:tcPr>
          <w:p w:rsidR="00635766" w:rsidRPr="00D50ABA" w:rsidRDefault="00635766" w:rsidP="00FC25C7">
            <w:pPr>
              <w:pStyle w:val="TableParagraph"/>
              <w:rPr>
                <w:sz w:val="26"/>
              </w:rPr>
            </w:pPr>
          </w:p>
          <w:p w:rsidR="00635766" w:rsidRPr="00D50ABA" w:rsidRDefault="00635766" w:rsidP="00FC25C7">
            <w:pPr>
              <w:pStyle w:val="TableParagraph"/>
              <w:rPr>
                <w:sz w:val="26"/>
              </w:rPr>
            </w:pPr>
          </w:p>
          <w:p w:rsidR="00635766" w:rsidRPr="00D50ABA" w:rsidRDefault="00635766" w:rsidP="00FC25C7">
            <w:pPr>
              <w:pStyle w:val="TableParagraph"/>
              <w:ind w:left="132" w:right="153"/>
              <w:jc w:val="center"/>
              <w:rPr>
                <w:sz w:val="24"/>
              </w:rPr>
            </w:pPr>
            <w:r w:rsidRPr="00D50ABA">
              <w:rPr>
                <w:sz w:val="24"/>
              </w:rPr>
              <w:t>1</w:t>
            </w:r>
          </w:p>
        </w:tc>
        <w:tc>
          <w:tcPr>
            <w:tcW w:w="2590" w:type="dxa"/>
          </w:tcPr>
          <w:p w:rsidR="00635766" w:rsidRPr="00D50ABA" w:rsidRDefault="00635766" w:rsidP="00FC25C7">
            <w:pPr>
              <w:pStyle w:val="TableParagraph"/>
              <w:spacing w:line="254" w:lineRule="auto"/>
              <w:ind w:left="90" w:right="285"/>
              <w:rPr>
                <w:b/>
                <w:sz w:val="20"/>
                <w:szCs w:val="20"/>
              </w:rPr>
            </w:pPr>
            <w:r w:rsidRPr="00D50ABA">
              <w:rPr>
                <w:b/>
                <w:sz w:val="20"/>
                <w:szCs w:val="20"/>
              </w:rPr>
              <w:t>Човек</w:t>
            </w:r>
            <w:r w:rsidRPr="00D50ABA">
              <w:rPr>
                <w:b/>
                <w:spacing w:val="-63"/>
                <w:sz w:val="20"/>
                <w:szCs w:val="20"/>
              </w:rPr>
              <w:t xml:space="preserve"> </w:t>
            </w:r>
            <w:r w:rsidRPr="00D50ABA">
              <w:rPr>
                <w:b/>
                <w:sz w:val="20"/>
                <w:szCs w:val="20"/>
              </w:rPr>
              <w:t>и</w:t>
            </w:r>
            <w:r w:rsidRPr="00D50ABA">
              <w:rPr>
                <w:b/>
                <w:spacing w:val="-63"/>
                <w:sz w:val="20"/>
                <w:szCs w:val="20"/>
              </w:rPr>
              <w:t xml:space="preserve"> </w:t>
            </w:r>
            <w:r w:rsidRPr="00D50ABA">
              <w:rPr>
                <w:b/>
                <w:sz w:val="20"/>
                <w:szCs w:val="20"/>
              </w:rPr>
              <w:t>музика</w:t>
            </w:r>
          </w:p>
          <w:p w:rsidR="00635766" w:rsidRPr="00D50ABA" w:rsidRDefault="00635766" w:rsidP="00FC25C7">
            <w:pPr>
              <w:pStyle w:val="TableParagraph"/>
              <w:spacing w:line="254" w:lineRule="auto"/>
              <w:ind w:left="90" w:right="285"/>
              <w:rPr>
                <w:b/>
                <w:sz w:val="20"/>
                <w:szCs w:val="20"/>
              </w:rPr>
            </w:pPr>
            <w:r w:rsidRPr="00D50ABA">
              <w:rPr>
                <w:b/>
                <w:sz w:val="20"/>
                <w:szCs w:val="20"/>
              </w:rPr>
              <w:t>(знање и разумевање)</w:t>
            </w:r>
          </w:p>
          <w:p w:rsidR="00635766" w:rsidRPr="00D50ABA" w:rsidRDefault="00635766" w:rsidP="00FC25C7">
            <w:pPr>
              <w:pStyle w:val="TableParagraph"/>
              <w:spacing w:line="254" w:lineRule="auto"/>
              <w:ind w:left="90" w:right="285"/>
              <w:rPr>
                <w:sz w:val="16"/>
                <w:szCs w:val="16"/>
                <w:lang w:val="ru-RU"/>
              </w:rPr>
            </w:pPr>
            <w:r w:rsidRPr="00D50ABA">
              <w:rPr>
                <w:sz w:val="16"/>
                <w:szCs w:val="16"/>
                <w:lang w:val="ru-RU"/>
              </w:rPr>
              <w:t>Барок, класицизам, развој</w:t>
            </w:r>
            <w:r w:rsidRPr="00D50ABA">
              <w:rPr>
                <w:spacing w:val="-70"/>
                <w:sz w:val="16"/>
                <w:szCs w:val="16"/>
                <w:lang w:val="ru-RU"/>
              </w:rPr>
              <w:t xml:space="preserve"> </w:t>
            </w:r>
            <w:r w:rsidRPr="00D50ABA">
              <w:rPr>
                <w:sz w:val="16"/>
                <w:szCs w:val="16"/>
                <w:lang w:val="ru-RU"/>
              </w:rPr>
              <w:t>српске црквене музике</w:t>
            </w:r>
          </w:p>
        </w:tc>
        <w:tc>
          <w:tcPr>
            <w:tcW w:w="567" w:type="dxa"/>
          </w:tcPr>
          <w:p w:rsidR="00635766" w:rsidRPr="00D50ABA" w:rsidRDefault="00635766" w:rsidP="00FC25C7">
            <w:pPr>
              <w:pStyle w:val="TableParagraph"/>
              <w:spacing w:before="13"/>
              <w:ind w:right="352"/>
              <w:jc w:val="right"/>
              <w:rPr>
                <w:sz w:val="24"/>
              </w:rPr>
            </w:pPr>
            <w:r w:rsidRPr="00D50ABA">
              <w:rPr>
                <w:sz w:val="24"/>
              </w:rPr>
              <w:t>1</w:t>
            </w:r>
          </w:p>
        </w:tc>
        <w:tc>
          <w:tcPr>
            <w:tcW w:w="425" w:type="dxa"/>
          </w:tcPr>
          <w:p w:rsidR="00635766" w:rsidRPr="00D50ABA" w:rsidRDefault="00635766" w:rsidP="00FC25C7">
            <w:pPr>
              <w:pStyle w:val="TableParagraph"/>
              <w:spacing w:before="13"/>
              <w:ind w:left="255"/>
              <w:rPr>
                <w:sz w:val="24"/>
              </w:rPr>
            </w:pPr>
            <w:r w:rsidRPr="00D50ABA">
              <w:rPr>
                <w:sz w:val="24"/>
              </w:rPr>
              <w:t>1</w:t>
            </w:r>
          </w:p>
        </w:tc>
        <w:tc>
          <w:tcPr>
            <w:tcW w:w="709" w:type="dxa"/>
          </w:tcPr>
          <w:p w:rsidR="00635766" w:rsidRPr="00D50ABA" w:rsidRDefault="00635766" w:rsidP="00FC25C7">
            <w:pPr>
              <w:pStyle w:val="TableParagraph"/>
              <w:spacing w:before="13"/>
              <w:ind w:right="21"/>
              <w:jc w:val="center"/>
              <w:rPr>
                <w:sz w:val="24"/>
              </w:rPr>
            </w:pPr>
            <w:r w:rsidRPr="00D50ABA">
              <w:rPr>
                <w:sz w:val="24"/>
              </w:rPr>
              <w:t>2</w:t>
            </w:r>
          </w:p>
        </w:tc>
        <w:tc>
          <w:tcPr>
            <w:tcW w:w="709" w:type="dxa"/>
          </w:tcPr>
          <w:p w:rsidR="00635766" w:rsidRPr="00D50ABA" w:rsidRDefault="00635766" w:rsidP="00FC25C7">
            <w:pPr>
              <w:pStyle w:val="TableParagraph"/>
              <w:spacing w:before="13"/>
              <w:ind w:right="16"/>
              <w:jc w:val="center"/>
              <w:rPr>
                <w:sz w:val="24"/>
              </w:rPr>
            </w:pPr>
            <w:r w:rsidRPr="00D50ABA">
              <w:rPr>
                <w:sz w:val="24"/>
              </w:rPr>
              <w:t>-</w:t>
            </w:r>
          </w:p>
        </w:tc>
        <w:tc>
          <w:tcPr>
            <w:tcW w:w="425" w:type="dxa"/>
          </w:tcPr>
          <w:p w:rsidR="00635766" w:rsidRPr="00D50ABA" w:rsidRDefault="00635766" w:rsidP="00FC25C7">
            <w:pPr>
              <w:pStyle w:val="TableParagraph"/>
              <w:spacing w:before="13"/>
              <w:ind w:right="6"/>
              <w:jc w:val="center"/>
              <w:rPr>
                <w:sz w:val="24"/>
              </w:rPr>
            </w:pPr>
            <w:r w:rsidRPr="00D50ABA">
              <w:rPr>
                <w:sz w:val="24"/>
              </w:rPr>
              <w:t>2</w:t>
            </w:r>
          </w:p>
        </w:tc>
        <w:tc>
          <w:tcPr>
            <w:tcW w:w="709" w:type="dxa"/>
          </w:tcPr>
          <w:p w:rsidR="00635766" w:rsidRPr="00D50ABA" w:rsidRDefault="00635766" w:rsidP="00FC25C7">
            <w:pPr>
              <w:pStyle w:val="TableParagraph"/>
              <w:spacing w:before="13"/>
              <w:ind w:right="6"/>
              <w:jc w:val="center"/>
              <w:rPr>
                <w:sz w:val="24"/>
              </w:rPr>
            </w:pPr>
            <w:r w:rsidRPr="00D50ABA">
              <w:rPr>
                <w:sz w:val="24"/>
              </w:rPr>
              <w:t>1</w:t>
            </w:r>
          </w:p>
        </w:tc>
        <w:tc>
          <w:tcPr>
            <w:tcW w:w="708" w:type="dxa"/>
          </w:tcPr>
          <w:p w:rsidR="00635766" w:rsidRPr="00D50ABA" w:rsidRDefault="00635766" w:rsidP="00FC25C7">
            <w:pPr>
              <w:pStyle w:val="TableParagraph"/>
              <w:spacing w:before="13"/>
              <w:ind w:right="21"/>
              <w:jc w:val="center"/>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567" w:type="dxa"/>
          </w:tcPr>
          <w:p w:rsidR="00635766" w:rsidRPr="00D50ABA" w:rsidRDefault="00635766" w:rsidP="00FC25C7">
            <w:pPr>
              <w:pStyle w:val="TableParagraph"/>
              <w:spacing w:before="13"/>
              <w:ind w:left="270"/>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567" w:type="dxa"/>
          </w:tcPr>
          <w:p w:rsidR="00635766" w:rsidRPr="00D50ABA" w:rsidRDefault="00635766" w:rsidP="00FC25C7">
            <w:pPr>
              <w:pStyle w:val="TableParagraph"/>
              <w:spacing w:before="13"/>
              <w:ind w:right="577"/>
              <w:jc w:val="right"/>
              <w:rPr>
                <w:sz w:val="24"/>
              </w:rPr>
            </w:pPr>
            <w:r w:rsidRPr="00D50ABA">
              <w:rPr>
                <w:sz w:val="24"/>
              </w:rPr>
              <w:t>7</w:t>
            </w:r>
          </w:p>
        </w:tc>
        <w:tc>
          <w:tcPr>
            <w:tcW w:w="850" w:type="dxa"/>
          </w:tcPr>
          <w:p w:rsidR="00635766" w:rsidRPr="00D50ABA" w:rsidRDefault="00635766" w:rsidP="00FC25C7">
            <w:pPr>
              <w:pStyle w:val="TableParagraph"/>
              <w:spacing w:before="13"/>
              <w:ind w:right="6"/>
              <w:jc w:val="center"/>
              <w:rPr>
                <w:sz w:val="24"/>
              </w:rPr>
            </w:pPr>
            <w:r w:rsidRPr="00D50ABA">
              <w:rPr>
                <w:sz w:val="24"/>
              </w:rPr>
              <w:t>2</w:t>
            </w:r>
          </w:p>
        </w:tc>
        <w:tc>
          <w:tcPr>
            <w:tcW w:w="709" w:type="dxa"/>
          </w:tcPr>
          <w:p w:rsidR="00635766" w:rsidRPr="00D50ABA" w:rsidRDefault="00635766" w:rsidP="00FC25C7">
            <w:pPr>
              <w:pStyle w:val="TableParagraph"/>
              <w:spacing w:before="13"/>
              <w:ind w:right="442"/>
              <w:jc w:val="right"/>
              <w:rPr>
                <w:sz w:val="24"/>
              </w:rPr>
            </w:pPr>
            <w:r w:rsidRPr="00D50ABA">
              <w:rPr>
                <w:sz w:val="24"/>
              </w:rPr>
              <w:t>9</w:t>
            </w:r>
          </w:p>
        </w:tc>
      </w:tr>
      <w:tr w:rsidR="00635766" w:rsidRPr="00D50ABA" w:rsidTr="00FC25C7">
        <w:trPr>
          <w:trHeight w:val="851"/>
        </w:trPr>
        <w:tc>
          <w:tcPr>
            <w:tcW w:w="539" w:type="dxa"/>
            <w:shd w:val="clear" w:color="auto" w:fill="F1F1F1"/>
          </w:tcPr>
          <w:p w:rsidR="00635766" w:rsidRPr="00D50ABA" w:rsidRDefault="00635766" w:rsidP="00FC25C7">
            <w:pPr>
              <w:pStyle w:val="TableParagraph"/>
              <w:spacing w:before="148"/>
              <w:ind w:left="132" w:right="153"/>
              <w:jc w:val="center"/>
              <w:rPr>
                <w:sz w:val="24"/>
              </w:rPr>
            </w:pPr>
            <w:r w:rsidRPr="00D50ABA">
              <w:rPr>
                <w:sz w:val="24"/>
              </w:rPr>
              <w:t>5.</w:t>
            </w:r>
          </w:p>
        </w:tc>
        <w:tc>
          <w:tcPr>
            <w:tcW w:w="2590" w:type="dxa"/>
          </w:tcPr>
          <w:p w:rsidR="00635766" w:rsidRPr="00D50ABA" w:rsidRDefault="00635766" w:rsidP="00FC25C7">
            <w:pPr>
              <w:pStyle w:val="TableParagraph"/>
              <w:spacing w:line="254" w:lineRule="auto"/>
              <w:ind w:left="90" w:right="435"/>
              <w:rPr>
                <w:b/>
                <w:sz w:val="20"/>
                <w:szCs w:val="20"/>
              </w:rPr>
            </w:pPr>
            <w:r w:rsidRPr="00D50ABA">
              <w:rPr>
                <w:b/>
                <w:sz w:val="20"/>
                <w:szCs w:val="20"/>
              </w:rPr>
              <w:t>Музички инструменти</w:t>
            </w:r>
          </w:p>
        </w:tc>
        <w:tc>
          <w:tcPr>
            <w:tcW w:w="567" w:type="dxa"/>
          </w:tcPr>
          <w:p w:rsidR="00635766" w:rsidRPr="00D50ABA" w:rsidRDefault="00635766" w:rsidP="00FC25C7">
            <w:pPr>
              <w:pStyle w:val="TableParagraph"/>
              <w:spacing w:before="13"/>
              <w:ind w:right="377"/>
              <w:jc w:val="right"/>
              <w:rPr>
                <w:sz w:val="24"/>
              </w:rPr>
            </w:pPr>
            <w:r w:rsidRPr="00D50ABA">
              <w:rPr>
                <w:sz w:val="24"/>
              </w:rPr>
              <w:t>-</w:t>
            </w:r>
          </w:p>
        </w:tc>
        <w:tc>
          <w:tcPr>
            <w:tcW w:w="425" w:type="dxa"/>
          </w:tcPr>
          <w:p w:rsidR="00635766" w:rsidRPr="00D50ABA" w:rsidRDefault="00635766" w:rsidP="00FC25C7">
            <w:pPr>
              <w:pStyle w:val="TableParagraph"/>
              <w:spacing w:before="13"/>
              <w:ind w:left="270"/>
              <w:rPr>
                <w:sz w:val="24"/>
              </w:rPr>
            </w:pPr>
            <w:r w:rsidRPr="00D50ABA">
              <w:rPr>
                <w:sz w:val="24"/>
              </w:rPr>
              <w:t>-</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709" w:type="dxa"/>
          </w:tcPr>
          <w:p w:rsidR="00635766" w:rsidRPr="00D50ABA" w:rsidRDefault="00635766" w:rsidP="00FC25C7">
            <w:pPr>
              <w:pStyle w:val="TableParagraph"/>
              <w:spacing w:before="13"/>
              <w:ind w:right="16"/>
              <w:jc w:val="center"/>
              <w:rPr>
                <w:sz w:val="24"/>
              </w:rPr>
            </w:pPr>
            <w:r w:rsidRPr="00D50ABA">
              <w:rPr>
                <w:sz w:val="24"/>
              </w:rPr>
              <w:t>-</w:t>
            </w:r>
          </w:p>
        </w:tc>
        <w:tc>
          <w:tcPr>
            <w:tcW w:w="425" w:type="dxa"/>
          </w:tcPr>
          <w:p w:rsidR="00635766" w:rsidRPr="00D50ABA" w:rsidRDefault="00635766" w:rsidP="00FC25C7">
            <w:pPr>
              <w:pStyle w:val="TableParagraph"/>
              <w:spacing w:before="13"/>
              <w:ind w:right="16"/>
              <w:jc w:val="center"/>
              <w:rPr>
                <w:sz w:val="24"/>
              </w:rPr>
            </w:pPr>
            <w:r w:rsidRPr="00D50ABA">
              <w:rPr>
                <w:sz w:val="24"/>
              </w:rPr>
              <w:t>-</w:t>
            </w:r>
          </w:p>
        </w:tc>
        <w:tc>
          <w:tcPr>
            <w:tcW w:w="709" w:type="dxa"/>
          </w:tcPr>
          <w:p w:rsidR="00635766" w:rsidRPr="00D50ABA" w:rsidRDefault="00635766" w:rsidP="00FC25C7">
            <w:pPr>
              <w:pStyle w:val="TableParagraph"/>
              <w:spacing w:before="13"/>
              <w:ind w:right="16"/>
              <w:jc w:val="center"/>
              <w:rPr>
                <w:sz w:val="24"/>
              </w:rPr>
            </w:pPr>
            <w:r w:rsidRPr="00D50ABA">
              <w:rPr>
                <w:sz w:val="24"/>
              </w:rPr>
              <w:t>-</w:t>
            </w:r>
          </w:p>
        </w:tc>
        <w:tc>
          <w:tcPr>
            <w:tcW w:w="708" w:type="dxa"/>
          </w:tcPr>
          <w:p w:rsidR="00635766" w:rsidRPr="00D50ABA" w:rsidRDefault="00635766" w:rsidP="00FC25C7">
            <w:pPr>
              <w:pStyle w:val="TableParagraph"/>
              <w:spacing w:before="13"/>
              <w:ind w:right="21"/>
              <w:jc w:val="center"/>
              <w:rPr>
                <w:sz w:val="24"/>
              </w:rPr>
            </w:pPr>
            <w:r w:rsidRPr="00D50ABA">
              <w:rPr>
                <w:sz w:val="24"/>
              </w:rPr>
              <w:t>2</w:t>
            </w:r>
          </w:p>
        </w:tc>
        <w:tc>
          <w:tcPr>
            <w:tcW w:w="709" w:type="dxa"/>
          </w:tcPr>
          <w:p w:rsidR="00635766" w:rsidRPr="00D50ABA" w:rsidRDefault="00635766" w:rsidP="00FC25C7">
            <w:pPr>
              <w:pStyle w:val="TableParagraph"/>
              <w:spacing w:before="13"/>
              <w:ind w:right="21"/>
              <w:jc w:val="center"/>
              <w:rPr>
                <w:sz w:val="24"/>
              </w:rPr>
            </w:pPr>
            <w:r w:rsidRPr="00D50ABA">
              <w:rPr>
                <w:sz w:val="24"/>
              </w:rPr>
              <w:t>2</w:t>
            </w:r>
          </w:p>
        </w:tc>
        <w:tc>
          <w:tcPr>
            <w:tcW w:w="567" w:type="dxa"/>
          </w:tcPr>
          <w:p w:rsidR="00635766" w:rsidRPr="00D50ABA" w:rsidRDefault="00635766" w:rsidP="00FC25C7">
            <w:pPr>
              <w:pStyle w:val="TableParagraph"/>
              <w:spacing w:before="13"/>
              <w:ind w:left="270"/>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w:t>
            </w:r>
          </w:p>
        </w:tc>
        <w:tc>
          <w:tcPr>
            <w:tcW w:w="567" w:type="dxa"/>
          </w:tcPr>
          <w:p w:rsidR="00635766" w:rsidRPr="00D50ABA" w:rsidRDefault="00635766" w:rsidP="00FC25C7">
            <w:pPr>
              <w:pStyle w:val="TableParagraph"/>
              <w:spacing w:before="13"/>
              <w:ind w:right="577"/>
              <w:jc w:val="right"/>
              <w:rPr>
                <w:sz w:val="24"/>
              </w:rPr>
            </w:pPr>
            <w:r w:rsidRPr="00D50ABA">
              <w:rPr>
                <w:sz w:val="24"/>
              </w:rPr>
              <w:t>4</w:t>
            </w:r>
          </w:p>
        </w:tc>
        <w:tc>
          <w:tcPr>
            <w:tcW w:w="850" w:type="dxa"/>
          </w:tcPr>
          <w:p w:rsidR="00635766" w:rsidRPr="00D50ABA" w:rsidRDefault="00635766" w:rsidP="00FC25C7">
            <w:pPr>
              <w:pStyle w:val="TableParagraph"/>
              <w:spacing w:before="13"/>
              <w:ind w:right="6"/>
              <w:jc w:val="center"/>
              <w:rPr>
                <w:sz w:val="24"/>
              </w:rPr>
            </w:pPr>
            <w:r w:rsidRPr="00D50ABA">
              <w:rPr>
                <w:sz w:val="24"/>
              </w:rPr>
              <w:t>1</w:t>
            </w:r>
          </w:p>
        </w:tc>
        <w:tc>
          <w:tcPr>
            <w:tcW w:w="709" w:type="dxa"/>
          </w:tcPr>
          <w:p w:rsidR="00635766" w:rsidRPr="00D50ABA" w:rsidRDefault="00635766" w:rsidP="00FC25C7">
            <w:pPr>
              <w:pStyle w:val="TableParagraph"/>
              <w:spacing w:before="13"/>
              <w:ind w:right="502"/>
              <w:jc w:val="right"/>
              <w:rPr>
                <w:sz w:val="24"/>
              </w:rPr>
            </w:pPr>
            <w:r w:rsidRPr="00D50ABA">
              <w:rPr>
                <w:sz w:val="24"/>
              </w:rPr>
              <w:t>5</w:t>
            </w:r>
          </w:p>
        </w:tc>
      </w:tr>
      <w:tr w:rsidR="00635766" w:rsidRPr="00D50ABA" w:rsidTr="00FC25C7">
        <w:trPr>
          <w:trHeight w:val="669"/>
        </w:trPr>
        <w:tc>
          <w:tcPr>
            <w:tcW w:w="539" w:type="dxa"/>
            <w:shd w:val="clear" w:color="auto" w:fill="F1F1F1"/>
          </w:tcPr>
          <w:p w:rsidR="00635766" w:rsidRPr="00D50ABA" w:rsidRDefault="00635766" w:rsidP="00FC25C7">
            <w:pPr>
              <w:pStyle w:val="TableParagraph"/>
              <w:spacing w:before="148"/>
              <w:ind w:left="132" w:right="153"/>
              <w:jc w:val="center"/>
              <w:rPr>
                <w:sz w:val="24"/>
              </w:rPr>
            </w:pPr>
            <w:r w:rsidRPr="00D50ABA">
              <w:rPr>
                <w:sz w:val="24"/>
              </w:rPr>
              <w:t>2</w:t>
            </w:r>
          </w:p>
        </w:tc>
        <w:tc>
          <w:tcPr>
            <w:tcW w:w="2590" w:type="dxa"/>
          </w:tcPr>
          <w:p w:rsidR="00635766" w:rsidRPr="00D50ABA" w:rsidRDefault="00635766" w:rsidP="00FC25C7">
            <w:pPr>
              <w:pStyle w:val="TableParagraph"/>
              <w:spacing w:line="254" w:lineRule="auto"/>
              <w:ind w:left="90" w:right="435"/>
              <w:rPr>
                <w:b/>
                <w:sz w:val="20"/>
                <w:szCs w:val="20"/>
              </w:rPr>
            </w:pPr>
            <w:r w:rsidRPr="00D50ABA">
              <w:rPr>
                <w:b/>
                <w:sz w:val="20"/>
                <w:szCs w:val="20"/>
              </w:rPr>
              <w:t>Слушање музике</w:t>
            </w:r>
          </w:p>
        </w:tc>
        <w:tc>
          <w:tcPr>
            <w:tcW w:w="567" w:type="dxa"/>
          </w:tcPr>
          <w:p w:rsidR="00635766" w:rsidRPr="00D50ABA" w:rsidRDefault="00635766" w:rsidP="00FC25C7">
            <w:pPr>
              <w:pStyle w:val="TableParagraph"/>
              <w:spacing w:before="13"/>
              <w:ind w:right="377"/>
              <w:jc w:val="right"/>
              <w:rPr>
                <w:sz w:val="24"/>
              </w:rPr>
            </w:pPr>
          </w:p>
        </w:tc>
        <w:tc>
          <w:tcPr>
            <w:tcW w:w="425" w:type="dxa"/>
          </w:tcPr>
          <w:p w:rsidR="00635766" w:rsidRPr="00D50ABA" w:rsidRDefault="00635766" w:rsidP="00FC25C7">
            <w:pPr>
              <w:pStyle w:val="TableParagraph"/>
              <w:spacing w:before="13"/>
              <w:ind w:left="270"/>
              <w:rPr>
                <w:sz w:val="24"/>
              </w:rPr>
            </w:pPr>
            <w:r w:rsidRPr="00D50ABA">
              <w:rPr>
                <w:sz w:val="24"/>
              </w:rPr>
              <w:t>1</w:t>
            </w:r>
          </w:p>
        </w:tc>
        <w:tc>
          <w:tcPr>
            <w:tcW w:w="709" w:type="dxa"/>
          </w:tcPr>
          <w:p w:rsidR="00635766" w:rsidRPr="00D50ABA" w:rsidRDefault="00635766" w:rsidP="00FC25C7">
            <w:pPr>
              <w:pStyle w:val="TableParagraph"/>
              <w:spacing w:before="13"/>
              <w:ind w:right="31"/>
              <w:jc w:val="center"/>
              <w:rPr>
                <w:sz w:val="24"/>
              </w:rPr>
            </w:pPr>
            <w:r w:rsidRPr="00D50ABA">
              <w:rPr>
                <w:sz w:val="24"/>
              </w:rPr>
              <w:t>1</w:t>
            </w:r>
          </w:p>
        </w:tc>
        <w:tc>
          <w:tcPr>
            <w:tcW w:w="709" w:type="dxa"/>
          </w:tcPr>
          <w:p w:rsidR="00635766" w:rsidRPr="00D50ABA" w:rsidRDefault="00635766" w:rsidP="00FC25C7">
            <w:pPr>
              <w:pStyle w:val="TableParagraph"/>
              <w:spacing w:before="13"/>
              <w:ind w:right="16"/>
              <w:jc w:val="center"/>
              <w:rPr>
                <w:sz w:val="24"/>
              </w:rPr>
            </w:pPr>
          </w:p>
        </w:tc>
        <w:tc>
          <w:tcPr>
            <w:tcW w:w="425" w:type="dxa"/>
          </w:tcPr>
          <w:p w:rsidR="00635766" w:rsidRPr="00D50ABA" w:rsidRDefault="00635766" w:rsidP="00FC25C7">
            <w:pPr>
              <w:pStyle w:val="TableParagraph"/>
              <w:spacing w:before="13"/>
              <w:ind w:right="16"/>
              <w:jc w:val="center"/>
              <w:rPr>
                <w:sz w:val="24"/>
              </w:rPr>
            </w:pPr>
          </w:p>
        </w:tc>
        <w:tc>
          <w:tcPr>
            <w:tcW w:w="709" w:type="dxa"/>
          </w:tcPr>
          <w:p w:rsidR="00635766" w:rsidRPr="00D50ABA" w:rsidRDefault="00635766" w:rsidP="00FC25C7">
            <w:pPr>
              <w:pStyle w:val="TableParagraph"/>
              <w:spacing w:before="13"/>
              <w:ind w:right="16"/>
              <w:jc w:val="center"/>
              <w:rPr>
                <w:sz w:val="24"/>
              </w:rPr>
            </w:pPr>
          </w:p>
        </w:tc>
        <w:tc>
          <w:tcPr>
            <w:tcW w:w="708" w:type="dxa"/>
          </w:tcPr>
          <w:p w:rsidR="00635766" w:rsidRPr="00D50ABA" w:rsidRDefault="00635766" w:rsidP="00FC25C7">
            <w:pPr>
              <w:pStyle w:val="TableParagraph"/>
              <w:spacing w:before="13"/>
              <w:ind w:right="21"/>
              <w:jc w:val="center"/>
              <w:rPr>
                <w:sz w:val="24"/>
              </w:rPr>
            </w:pPr>
            <w:r w:rsidRPr="00D50ABA">
              <w:rPr>
                <w:sz w:val="24"/>
              </w:rPr>
              <w:t>1</w:t>
            </w:r>
          </w:p>
        </w:tc>
        <w:tc>
          <w:tcPr>
            <w:tcW w:w="709" w:type="dxa"/>
          </w:tcPr>
          <w:p w:rsidR="00635766" w:rsidRPr="00D50ABA" w:rsidRDefault="00635766" w:rsidP="00FC25C7">
            <w:pPr>
              <w:pStyle w:val="TableParagraph"/>
              <w:spacing w:before="13"/>
              <w:ind w:right="21"/>
              <w:jc w:val="center"/>
              <w:rPr>
                <w:sz w:val="24"/>
              </w:rPr>
            </w:pPr>
            <w:r w:rsidRPr="00D50ABA">
              <w:rPr>
                <w:sz w:val="24"/>
              </w:rPr>
              <w:t>1</w:t>
            </w:r>
          </w:p>
        </w:tc>
        <w:tc>
          <w:tcPr>
            <w:tcW w:w="567" w:type="dxa"/>
          </w:tcPr>
          <w:p w:rsidR="00635766" w:rsidRPr="00D50ABA" w:rsidRDefault="00635766" w:rsidP="00FC25C7">
            <w:pPr>
              <w:pStyle w:val="TableParagraph"/>
              <w:spacing w:before="13"/>
              <w:ind w:left="270"/>
              <w:rPr>
                <w:sz w:val="24"/>
              </w:rPr>
            </w:pPr>
          </w:p>
        </w:tc>
        <w:tc>
          <w:tcPr>
            <w:tcW w:w="709" w:type="dxa"/>
          </w:tcPr>
          <w:p w:rsidR="00635766" w:rsidRPr="00D50ABA" w:rsidRDefault="00635766" w:rsidP="00FC25C7">
            <w:pPr>
              <w:pStyle w:val="TableParagraph"/>
              <w:spacing w:before="13"/>
              <w:ind w:right="31"/>
              <w:jc w:val="center"/>
              <w:rPr>
                <w:sz w:val="24"/>
              </w:rPr>
            </w:pPr>
          </w:p>
        </w:tc>
        <w:tc>
          <w:tcPr>
            <w:tcW w:w="567" w:type="dxa"/>
          </w:tcPr>
          <w:p w:rsidR="00635766" w:rsidRPr="00D50ABA" w:rsidRDefault="00635766" w:rsidP="00FC25C7">
            <w:pPr>
              <w:pStyle w:val="TableParagraph"/>
              <w:spacing w:before="13"/>
              <w:ind w:right="577"/>
              <w:jc w:val="right"/>
              <w:rPr>
                <w:sz w:val="24"/>
              </w:rPr>
            </w:pPr>
            <w:r w:rsidRPr="00D50ABA">
              <w:rPr>
                <w:sz w:val="24"/>
              </w:rPr>
              <w:t>3</w:t>
            </w:r>
          </w:p>
        </w:tc>
        <w:tc>
          <w:tcPr>
            <w:tcW w:w="850" w:type="dxa"/>
          </w:tcPr>
          <w:p w:rsidR="00635766" w:rsidRPr="00D50ABA" w:rsidRDefault="00635766" w:rsidP="00FC25C7">
            <w:pPr>
              <w:pStyle w:val="TableParagraph"/>
              <w:spacing w:before="13"/>
              <w:ind w:right="6"/>
              <w:jc w:val="center"/>
              <w:rPr>
                <w:sz w:val="24"/>
              </w:rPr>
            </w:pPr>
            <w:r w:rsidRPr="00D50ABA">
              <w:rPr>
                <w:sz w:val="24"/>
              </w:rPr>
              <w:t>1</w:t>
            </w:r>
          </w:p>
        </w:tc>
        <w:tc>
          <w:tcPr>
            <w:tcW w:w="709" w:type="dxa"/>
          </w:tcPr>
          <w:p w:rsidR="00635766" w:rsidRPr="00D50ABA" w:rsidRDefault="00635766" w:rsidP="00FC25C7">
            <w:pPr>
              <w:pStyle w:val="TableParagraph"/>
              <w:spacing w:before="13"/>
              <w:ind w:right="502"/>
              <w:jc w:val="right"/>
              <w:rPr>
                <w:sz w:val="24"/>
              </w:rPr>
            </w:pPr>
            <w:r w:rsidRPr="00D50ABA">
              <w:rPr>
                <w:sz w:val="24"/>
              </w:rPr>
              <w:t>4</w:t>
            </w:r>
          </w:p>
        </w:tc>
      </w:tr>
      <w:tr w:rsidR="00635766" w:rsidRPr="00D50ABA" w:rsidTr="00FC25C7">
        <w:trPr>
          <w:trHeight w:val="549"/>
        </w:trPr>
        <w:tc>
          <w:tcPr>
            <w:tcW w:w="3129" w:type="dxa"/>
            <w:gridSpan w:val="2"/>
          </w:tcPr>
          <w:p w:rsidR="00635766" w:rsidRPr="00D50ABA" w:rsidRDefault="00635766" w:rsidP="00FC25C7">
            <w:pPr>
              <w:pStyle w:val="TableParagraph"/>
              <w:spacing w:before="13"/>
              <w:ind w:left="1212" w:right="1218"/>
              <w:jc w:val="center"/>
              <w:rPr>
                <w:b/>
                <w:sz w:val="20"/>
                <w:szCs w:val="20"/>
              </w:rPr>
            </w:pPr>
            <w:r w:rsidRPr="00D50ABA">
              <w:rPr>
                <w:b/>
                <w:sz w:val="20"/>
                <w:szCs w:val="20"/>
              </w:rPr>
              <w:t>УКУПО</w:t>
            </w:r>
          </w:p>
        </w:tc>
        <w:tc>
          <w:tcPr>
            <w:tcW w:w="567" w:type="dxa"/>
          </w:tcPr>
          <w:p w:rsidR="00635766" w:rsidRPr="00D50ABA" w:rsidRDefault="00635766" w:rsidP="00FC25C7">
            <w:pPr>
              <w:pStyle w:val="TableParagraph"/>
              <w:spacing w:before="13"/>
              <w:ind w:right="352"/>
              <w:jc w:val="right"/>
              <w:rPr>
                <w:sz w:val="24"/>
              </w:rPr>
            </w:pPr>
            <w:r w:rsidRPr="00D50ABA">
              <w:rPr>
                <w:sz w:val="24"/>
              </w:rPr>
              <w:t>4</w:t>
            </w:r>
          </w:p>
        </w:tc>
        <w:tc>
          <w:tcPr>
            <w:tcW w:w="425" w:type="dxa"/>
          </w:tcPr>
          <w:p w:rsidR="00635766" w:rsidRPr="00D50ABA" w:rsidRDefault="00635766" w:rsidP="00FC25C7">
            <w:pPr>
              <w:pStyle w:val="TableParagraph"/>
              <w:spacing w:before="13"/>
              <w:ind w:left="255"/>
              <w:rPr>
                <w:sz w:val="24"/>
              </w:rPr>
            </w:pPr>
            <w:r w:rsidRPr="00D50ABA">
              <w:rPr>
                <w:sz w:val="24"/>
              </w:rPr>
              <w:t>5</w:t>
            </w:r>
          </w:p>
        </w:tc>
        <w:tc>
          <w:tcPr>
            <w:tcW w:w="709" w:type="dxa"/>
          </w:tcPr>
          <w:p w:rsidR="00635766" w:rsidRPr="00D50ABA" w:rsidRDefault="00635766" w:rsidP="00FC25C7">
            <w:pPr>
              <w:pStyle w:val="TableParagraph"/>
              <w:spacing w:before="13"/>
              <w:ind w:right="21"/>
              <w:jc w:val="center"/>
              <w:rPr>
                <w:sz w:val="24"/>
              </w:rPr>
            </w:pPr>
            <w:r w:rsidRPr="00D50ABA">
              <w:rPr>
                <w:sz w:val="24"/>
              </w:rPr>
              <w:t>5</w:t>
            </w:r>
          </w:p>
        </w:tc>
        <w:tc>
          <w:tcPr>
            <w:tcW w:w="709" w:type="dxa"/>
          </w:tcPr>
          <w:p w:rsidR="00635766" w:rsidRPr="00D50ABA" w:rsidRDefault="00635766" w:rsidP="00FC25C7">
            <w:pPr>
              <w:pStyle w:val="TableParagraph"/>
              <w:spacing w:before="13"/>
              <w:ind w:right="6"/>
              <w:jc w:val="center"/>
              <w:rPr>
                <w:sz w:val="24"/>
              </w:rPr>
            </w:pPr>
            <w:r w:rsidRPr="00D50ABA">
              <w:rPr>
                <w:sz w:val="24"/>
              </w:rPr>
              <w:t>2</w:t>
            </w:r>
          </w:p>
        </w:tc>
        <w:tc>
          <w:tcPr>
            <w:tcW w:w="425" w:type="dxa"/>
          </w:tcPr>
          <w:p w:rsidR="00635766" w:rsidRPr="00D50ABA" w:rsidRDefault="00635766" w:rsidP="00FC25C7">
            <w:pPr>
              <w:pStyle w:val="TableParagraph"/>
              <w:spacing w:before="13"/>
              <w:ind w:right="6"/>
              <w:jc w:val="center"/>
              <w:rPr>
                <w:sz w:val="24"/>
              </w:rPr>
            </w:pPr>
            <w:r w:rsidRPr="00D50ABA">
              <w:rPr>
                <w:sz w:val="24"/>
              </w:rPr>
              <w:t>3</w:t>
            </w:r>
          </w:p>
        </w:tc>
        <w:tc>
          <w:tcPr>
            <w:tcW w:w="709" w:type="dxa"/>
          </w:tcPr>
          <w:p w:rsidR="00635766" w:rsidRPr="00D50ABA" w:rsidRDefault="00635766" w:rsidP="00FC25C7">
            <w:pPr>
              <w:pStyle w:val="TableParagraph"/>
              <w:spacing w:before="13"/>
              <w:ind w:right="6"/>
              <w:jc w:val="center"/>
              <w:rPr>
                <w:sz w:val="24"/>
              </w:rPr>
            </w:pPr>
            <w:r w:rsidRPr="00D50ABA">
              <w:rPr>
                <w:sz w:val="24"/>
              </w:rPr>
              <w:t>2</w:t>
            </w:r>
          </w:p>
        </w:tc>
        <w:tc>
          <w:tcPr>
            <w:tcW w:w="708" w:type="dxa"/>
          </w:tcPr>
          <w:p w:rsidR="00635766" w:rsidRPr="00D50ABA" w:rsidRDefault="00635766" w:rsidP="00FC25C7">
            <w:pPr>
              <w:pStyle w:val="TableParagraph"/>
              <w:spacing w:before="13"/>
              <w:ind w:right="21"/>
              <w:jc w:val="center"/>
              <w:rPr>
                <w:sz w:val="24"/>
              </w:rPr>
            </w:pPr>
            <w:r w:rsidRPr="00D50ABA">
              <w:rPr>
                <w:sz w:val="24"/>
              </w:rPr>
              <w:t>6</w:t>
            </w:r>
          </w:p>
        </w:tc>
        <w:tc>
          <w:tcPr>
            <w:tcW w:w="709" w:type="dxa"/>
          </w:tcPr>
          <w:p w:rsidR="00635766" w:rsidRPr="00D50ABA" w:rsidRDefault="00635766" w:rsidP="00FC25C7">
            <w:pPr>
              <w:pStyle w:val="TableParagraph"/>
              <w:spacing w:before="13"/>
              <w:ind w:right="21"/>
              <w:jc w:val="center"/>
              <w:rPr>
                <w:sz w:val="24"/>
              </w:rPr>
            </w:pPr>
            <w:r w:rsidRPr="00D50ABA">
              <w:rPr>
                <w:sz w:val="24"/>
              </w:rPr>
              <w:t>4</w:t>
            </w:r>
          </w:p>
        </w:tc>
        <w:tc>
          <w:tcPr>
            <w:tcW w:w="567" w:type="dxa"/>
          </w:tcPr>
          <w:p w:rsidR="00635766" w:rsidRPr="00D50ABA" w:rsidRDefault="00635766" w:rsidP="00FC25C7">
            <w:pPr>
              <w:pStyle w:val="TableParagraph"/>
              <w:spacing w:before="13"/>
              <w:ind w:left="270"/>
              <w:rPr>
                <w:sz w:val="24"/>
              </w:rPr>
            </w:pPr>
            <w:r w:rsidRPr="00D50ABA">
              <w:rPr>
                <w:sz w:val="24"/>
              </w:rPr>
              <w:t>4</w:t>
            </w:r>
          </w:p>
        </w:tc>
        <w:tc>
          <w:tcPr>
            <w:tcW w:w="709" w:type="dxa"/>
          </w:tcPr>
          <w:p w:rsidR="00635766" w:rsidRPr="00D50ABA" w:rsidRDefault="00635766" w:rsidP="00FC25C7">
            <w:pPr>
              <w:pStyle w:val="TableParagraph"/>
              <w:spacing w:before="13"/>
              <w:ind w:right="21"/>
              <w:jc w:val="center"/>
              <w:rPr>
                <w:sz w:val="24"/>
              </w:rPr>
            </w:pPr>
            <w:r w:rsidRPr="00D50ABA">
              <w:rPr>
                <w:sz w:val="24"/>
              </w:rPr>
              <w:t>1</w:t>
            </w:r>
          </w:p>
        </w:tc>
        <w:tc>
          <w:tcPr>
            <w:tcW w:w="567" w:type="dxa"/>
          </w:tcPr>
          <w:p w:rsidR="00635766" w:rsidRPr="00D50ABA" w:rsidRDefault="00635766" w:rsidP="00FC25C7">
            <w:pPr>
              <w:pStyle w:val="TableParagraph"/>
              <w:spacing w:before="13"/>
              <w:ind w:right="517"/>
              <w:jc w:val="right"/>
              <w:rPr>
                <w:sz w:val="24"/>
              </w:rPr>
            </w:pPr>
            <w:r w:rsidRPr="00D50ABA">
              <w:rPr>
                <w:sz w:val="24"/>
              </w:rPr>
              <w:t>29</w:t>
            </w:r>
          </w:p>
        </w:tc>
        <w:tc>
          <w:tcPr>
            <w:tcW w:w="850" w:type="dxa"/>
          </w:tcPr>
          <w:p w:rsidR="00635766" w:rsidRPr="00D50ABA" w:rsidRDefault="00635766" w:rsidP="00FC25C7">
            <w:pPr>
              <w:pStyle w:val="TableParagraph"/>
              <w:spacing w:before="13"/>
              <w:ind w:right="6"/>
              <w:jc w:val="center"/>
              <w:rPr>
                <w:sz w:val="24"/>
              </w:rPr>
            </w:pPr>
            <w:r w:rsidRPr="00D50ABA">
              <w:rPr>
                <w:sz w:val="24"/>
              </w:rPr>
              <w:t>7</w:t>
            </w:r>
          </w:p>
        </w:tc>
        <w:tc>
          <w:tcPr>
            <w:tcW w:w="709" w:type="dxa"/>
          </w:tcPr>
          <w:p w:rsidR="00635766" w:rsidRPr="00D50ABA" w:rsidRDefault="00635766" w:rsidP="00FC25C7">
            <w:pPr>
              <w:pStyle w:val="TableParagraph"/>
              <w:spacing w:before="13"/>
              <w:ind w:right="442"/>
              <w:jc w:val="right"/>
              <w:rPr>
                <w:sz w:val="24"/>
              </w:rPr>
            </w:pPr>
            <w:r w:rsidRPr="00D50ABA">
              <w:rPr>
                <w:sz w:val="24"/>
              </w:rPr>
              <w:t>36</w:t>
            </w:r>
          </w:p>
        </w:tc>
      </w:tr>
    </w:tbl>
    <w:p w:rsidR="00635766" w:rsidRDefault="00635766" w:rsidP="00635766">
      <w:pPr>
        <w:jc w:val="center"/>
        <w:rPr>
          <w:b/>
          <w:sz w:val="40"/>
          <w:szCs w:val="40"/>
          <w:lang w:val="sr-Cyrl-RS"/>
        </w:rPr>
      </w:pPr>
    </w:p>
    <w:tbl>
      <w:tblPr>
        <w:tblStyle w:val="TableGrid"/>
        <w:tblW w:w="11340" w:type="dxa"/>
        <w:tblInd w:w="-1026" w:type="dxa"/>
        <w:tblLayout w:type="fixed"/>
        <w:tblLook w:val="04A0" w:firstRow="1" w:lastRow="0" w:firstColumn="1" w:lastColumn="0" w:noHBand="0" w:noVBand="1"/>
      </w:tblPr>
      <w:tblGrid>
        <w:gridCol w:w="2127"/>
        <w:gridCol w:w="3260"/>
        <w:gridCol w:w="2551"/>
        <w:gridCol w:w="3402"/>
      </w:tblGrid>
      <w:tr w:rsidR="00635766" w:rsidTr="00FC25C7">
        <w:tc>
          <w:tcPr>
            <w:tcW w:w="2127" w:type="dxa"/>
          </w:tcPr>
          <w:p w:rsidR="00635766" w:rsidRDefault="00635766" w:rsidP="00FC25C7">
            <w:pPr>
              <w:pStyle w:val="TableParagraph"/>
              <w:spacing w:line="240" w:lineRule="exact"/>
              <w:ind w:left="720"/>
              <w:rPr>
                <w:lang w:val="sr-Cyrl-RS"/>
              </w:rPr>
            </w:pPr>
            <w:r w:rsidRPr="00F12326">
              <w:t>ОБЛАСТ/</w:t>
            </w:r>
          </w:p>
          <w:p w:rsidR="00635766" w:rsidRPr="00E7581E" w:rsidRDefault="00635766" w:rsidP="00FC25C7">
            <w:pPr>
              <w:pStyle w:val="TableParagraph"/>
              <w:spacing w:line="240" w:lineRule="exact"/>
              <w:ind w:left="720"/>
            </w:pPr>
            <w:r w:rsidRPr="00F12326">
              <w:t>ТЕМА/ МОДУЛ</w:t>
            </w:r>
          </w:p>
        </w:tc>
        <w:tc>
          <w:tcPr>
            <w:tcW w:w="3260" w:type="dxa"/>
          </w:tcPr>
          <w:p w:rsidR="00635766" w:rsidRPr="00E7581E" w:rsidRDefault="00635766" w:rsidP="00FC25C7">
            <w:pPr>
              <w:pStyle w:val="TableParagraph"/>
              <w:spacing w:before="3" w:line="246" w:lineRule="exact"/>
              <w:ind w:left="90"/>
              <w:jc w:val="center"/>
              <w:rPr>
                <w:sz w:val="24"/>
                <w:lang w:val="sr-Cyrl-RS"/>
              </w:rPr>
            </w:pPr>
            <w:r w:rsidRPr="00F12326">
              <w:rPr>
                <w:sz w:val="20"/>
                <w:szCs w:val="20"/>
              </w:rPr>
              <w:t>МЕЂУПРЕДМЕТНЕ КОМПЕТЕНЦИЈЕ</w:t>
            </w:r>
          </w:p>
        </w:tc>
        <w:tc>
          <w:tcPr>
            <w:tcW w:w="2551" w:type="dxa"/>
          </w:tcPr>
          <w:p w:rsidR="00635766" w:rsidRDefault="00635766" w:rsidP="00FC25C7">
            <w:pPr>
              <w:ind w:left="-108"/>
              <w:jc w:val="center"/>
              <w:rPr>
                <w:sz w:val="20"/>
                <w:szCs w:val="20"/>
                <w:lang w:val="sr-Cyrl-RS" w:eastAsia="sr-Latn-RS"/>
              </w:rPr>
            </w:pPr>
            <w:r w:rsidRPr="008B07DB">
              <w:rPr>
                <w:sz w:val="20"/>
                <w:szCs w:val="20"/>
                <w:lang w:val="sr-Latn-RS" w:eastAsia="sr-Latn-RS"/>
              </w:rPr>
              <w:t>С</w:t>
            </w:r>
            <w:r>
              <w:rPr>
                <w:sz w:val="20"/>
                <w:szCs w:val="20"/>
                <w:lang w:val="sr-Cyrl-RS" w:eastAsia="sr-Latn-RS"/>
              </w:rPr>
              <w:t>ТАНДАРДИ</w:t>
            </w:r>
          </w:p>
          <w:p w:rsidR="00635766" w:rsidRDefault="00635766" w:rsidP="00FC25C7">
            <w:pPr>
              <w:ind w:left="-108"/>
              <w:jc w:val="center"/>
              <w:rPr>
                <w:sz w:val="20"/>
                <w:szCs w:val="20"/>
                <w:lang w:val="sr-Cyrl-RS" w:eastAsia="sr-Latn-RS"/>
              </w:rPr>
            </w:pPr>
            <w:r>
              <w:rPr>
                <w:sz w:val="20"/>
                <w:szCs w:val="20"/>
                <w:lang w:val="sr-Cyrl-RS" w:eastAsia="sr-Latn-RS"/>
              </w:rPr>
              <w:t>ПОСТИГНУЋА</w:t>
            </w:r>
          </w:p>
          <w:p w:rsidR="00635766" w:rsidRPr="008B07DB" w:rsidRDefault="00635766" w:rsidP="00FC25C7">
            <w:pPr>
              <w:ind w:left="-108"/>
              <w:jc w:val="center"/>
              <w:rPr>
                <w:sz w:val="20"/>
                <w:szCs w:val="20"/>
                <w:lang w:val="sr-Latn-RS" w:eastAsia="sr-Latn-RS"/>
              </w:rPr>
            </w:pPr>
            <w:r>
              <w:rPr>
                <w:sz w:val="20"/>
                <w:szCs w:val="20"/>
                <w:lang w:val="sr-Cyrl-RS" w:eastAsia="sr-Latn-RS"/>
              </w:rPr>
              <w:t>УЧЕНИКА</w:t>
            </w:r>
          </w:p>
        </w:tc>
        <w:tc>
          <w:tcPr>
            <w:tcW w:w="3402" w:type="dxa"/>
          </w:tcPr>
          <w:p w:rsidR="00635766" w:rsidRPr="008B07DB" w:rsidRDefault="00635766" w:rsidP="00FC25C7">
            <w:pPr>
              <w:jc w:val="center"/>
              <w:rPr>
                <w:sz w:val="20"/>
                <w:szCs w:val="20"/>
                <w:lang w:val="sr-Latn-RS" w:eastAsia="sr-Latn-RS"/>
              </w:rPr>
            </w:pPr>
            <w:r>
              <w:rPr>
                <w:sz w:val="20"/>
                <w:szCs w:val="20"/>
                <w:lang w:val="sr-Cyrl-RS" w:eastAsia="sr-Latn-RS"/>
              </w:rPr>
              <w:t>ИСХОДИ</w:t>
            </w:r>
          </w:p>
        </w:tc>
      </w:tr>
      <w:tr w:rsidR="00635766" w:rsidTr="00FC25C7">
        <w:tc>
          <w:tcPr>
            <w:tcW w:w="2127" w:type="dxa"/>
          </w:tcPr>
          <w:p w:rsidR="00635766" w:rsidRPr="005D1642" w:rsidRDefault="00635766" w:rsidP="00FC25C7">
            <w:pPr>
              <w:pStyle w:val="TableParagraph"/>
              <w:spacing w:before="92" w:line="254" w:lineRule="auto"/>
              <w:ind w:left="90" w:right="-60"/>
              <w:rPr>
                <w:b/>
                <w:sz w:val="24"/>
                <w:szCs w:val="24"/>
                <w:lang w:val="ru-RU"/>
              </w:rPr>
            </w:pPr>
            <w:r w:rsidRPr="005D1642">
              <w:rPr>
                <w:b/>
                <w:sz w:val="24"/>
                <w:szCs w:val="24"/>
                <w:lang w:val="ru-RU"/>
              </w:rPr>
              <w:t xml:space="preserve">Човек и музика </w:t>
            </w:r>
          </w:p>
          <w:p w:rsidR="00635766" w:rsidRPr="00FF5AD3" w:rsidRDefault="00635766" w:rsidP="00FC25C7">
            <w:pPr>
              <w:pStyle w:val="TableParagraph"/>
              <w:spacing w:before="92" w:line="254" w:lineRule="auto"/>
              <w:ind w:left="90" w:right="165"/>
              <w:rPr>
                <w:b/>
                <w:sz w:val="20"/>
                <w:szCs w:val="20"/>
                <w:lang w:val="ru-RU"/>
              </w:rPr>
            </w:pPr>
            <w:r w:rsidRPr="00FF5AD3">
              <w:rPr>
                <w:b/>
                <w:sz w:val="20"/>
                <w:szCs w:val="20"/>
                <w:lang w:val="ru-RU"/>
              </w:rPr>
              <w:t>(знање и разумева-ње)</w:t>
            </w:r>
          </w:p>
          <w:p w:rsidR="00635766" w:rsidRPr="00FF5AD3" w:rsidRDefault="00635766" w:rsidP="00FC25C7">
            <w:pPr>
              <w:jc w:val="center"/>
              <w:rPr>
                <w:sz w:val="20"/>
                <w:szCs w:val="20"/>
                <w:lang w:val="ru-RU"/>
              </w:rPr>
            </w:pPr>
            <w:r w:rsidRPr="00FF5AD3">
              <w:rPr>
                <w:sz w:val="20"/>
                <w:szCs w:val="20"/>
                <w:lang w:val="ru-RU"/>
              </w:rPr>
              <w:t>Барок, класициз ам, развој српске</w:t>
            </w:r>
          </w:p>
          <w:p w:rsidR="00635766" w:rsidRDefault="00635766" w:rsidP="00FC25C7">
            <w:pPr>
              <w:pStyle w:val="TableParagraph"/>
              <w:spacing w:line="240" w:lineRule="exact"/>
              <w:ind w:left="90"/>
              <w:rPr>
                <w:sz w:val="20"/>
                <w:szCs w:val="20"/>
                <w:lang w:val="sr-Cyrl-RS"/>
              </w:rPr>
            </w:pPr>
            <w:r w:rsidRPr="00FF5AD3">
              <w:rPr>
                <w:sz w:val="20"/>
                <w:szCs w:val="20"/>
              </w:rPr>
              <w:t>Црквене</w:t>
            </w:r>
            <w:r>
              <w:rPr>
                <w:sz w:val="20"/>
                <w:szCs w:val="20"/>
                <w:lang w:val="sr-Cyrl-RS"/>
              </w:rPr>
              <w:t xml:space="preserve"> </w:t>
            </w:r>
            <w:r w:rsidRPr="00FF5AD3">
              <w:rPr>
                <w:sz w:val="20"/>
                <w:szCs w:val="20"/>
              </w:rPr>
              <w:t>музике</w:t>
            </w:r>
          </w:p>
          <w:p w:rsidR="00635766" w:rsidRPr="00FF5AD3" w:rsidRDefault="00635766" w:rsidP="00635766">
            <w:pPr>
              <w:pStyle w:val="TableParagraph"/>
              <w:numPr>
                <w:ilvl w:val="0"/>
                <w:numId w:val="229"/>
              </w:numPr>
              <w:spacing w:line="240" w:lineRule="exact"/>
            </w:pPr>
            <w:r>
              <w:t>Елементи музичке писмености</w:t>
            </w:r>
          </w:p>
          <w:p w:rsidR="00635766" w:rsidRPr="00E7581E" w:rsidRDefault="00635766" w:rsidP="00635766">
            <w:pPr>
              <w:pStyle w:val="TableParagraph"/>
              <w:numPr>
                <w:ilvl w:val="0"/>
                <w:numId w:val="229"/>
              </w:numPr>
              <w:spacing w:line="240" w:lineRule="exact"/>
            </w:pPr>
            <w:r>
              <w:t xml:space="preserve">Инструменти, гласови и саставаи  </w:t>
            </w:r>
          </w:p>
          <w:p w:rsidR="00635766" w:rsidRPr="00E7581E" w:rsidRDefault="00635766" w:rsidP="00635766">
            <w:pPr>
              <w:pStyle w:val="TableParagraph"/>
              <w:numPr>
                <w:ilvl w:val="0"/>
                <w:numId w:val="229"/>
              </w:numPr>
              <w:spacing w:line="240" w:lineRule="exact"/>
            </w:pPr>
            <w:r>
              <w:t>Епохе: Музичко – сценска и концертна музика</w:t>
            </w:r>
          </w:p>
          <w:p w:rsidR="00635766" w:rsidRPr="00E7581E" w:rsidRDefault="00635766" w:rsidP="00635766">
            <w:pPr>
              <w:pStyle w:val="TableParagraph"/>
              <w:numPr>
                <w:ilvl w:val="0"/>
                <w:numId w:val="229"/>
              </w:numPr>
              <w:spacing w:line="240" w:lineRule="exact"/>
            </w:pPr>
            <w:r>
              <w:t>Жанрови</w:t>
            </w:r>
          </w:p>
          <w:p w:rsidR="00635766" w:rsidRPr="00E7581E" w:rsidRDefault="00635766" w:rsidP="00635766">
            <w:pPr>
              <w:pStyle w:val="TableParagraph"/>
              <w:numPr>
                <w:ilvl w:val="0"/>
                <w:numId w:val="229"/>
              </w:numPr>
              <w:spacing w:line="240" w:lineRule="exact"/>
            </w:pPr>
            <w:r>
              <w:t>Наародна музика</w:t>
            </w:r>
          </w:p>
        </w:tc>
        <w:tc>
          <w:tcPr>
            <w:tcW w:w="3260" w:type="dxa"/>
          </w:tcPr>
          <w:p w:rsidR="00635766" w:rsidRDefault="00635766" w:rsidP="00FC25C7">
            <w:pPr>
              <w:pStyle w:val="TableParagraph"/>
              <w:spacing w:before="118" w:line="403" w:lineRule="auto"/>
              <w:ind w:left="90"/>
              <w:rPr>
                <w:sz w:val="24"/>
                <w:lang w:val="ru-RU"/>
              </w:rPr>
            </w:pPr>
            <w:r w:rsidRPr="007B7181">
              <w:rPr>
                <w:sz w:val="24"/>
                <w:lang w:val="ru-RU"/>
              </w:rPr>
              <w:t xml:space="preserve">Компетенције за учење; </w:t>
            </w:r>
          </w:p>
          <w:p w:rsidR="00635766" w:rsidRPr="007B7181" w:rsidRDefault="00635766" w:rsidP="00FC25C7">
            <w:pPr>
              <w:pStyle w:val="TableParagraph"/>
              <w:spacing w:before="118" w:line="403" w:lineRule="auto"/>
              <w:ind w:left="90"/>
              <w:rPr>
                <w:sz w:val="24"/>
                <w:lang w:val="ru-RU"/>
              </w:rPr>
            </w:pPr>
            <w:r w:rsidRPr="007B7181">
              <w:rPr>
                <w:sz w:val="24"/>
                <w:lang w:val="ru-RU"/>
              </w:rPr>
              <w:t>Естетичка</w:t>
            </w:r>
            <w:r w:rsidRPr="007B7181">
              <w:rPr>
                <w:spacing w:val="9"/>
                <w:sz w:val="24"/>
                <w:lang w:val="ru-RU"/>
              </w:rPr>
              <w:t xml:space="preserve"> </w:t>
            </w:r>
            <w:r w:rsidRPr="007B7181">
              <w:rPr>
                <w:spacing w:val="-2"/>
                <w:sz w:val="24"/>
                <w:lang w:val="ru-RU"/>
              </w:rPr>
              <w:t>компетенција;</w:t>
            </w:r>
          </w:p>
          <w:p w:rsidR="00635766" w:rsidRDefault="00635766" w:rsidP="00FC25C7">
            <w:pPr>
              <w:pStyle w:val="TableParagraph"/>
              <w:spacing w:before="3" w:line="246" w:lineRule="exact"/>
              <w:ind w:left="90"/>
              <w:rPr>
                <w:sz w:val="24"/>
                <w:lang w:val="sr-Cyrl-RS"/>
              </w:rPr>
            </w:pPr>
            <w:r>
              <w:rPr>
                <w:sz w:val="24"/>
              </w:rPr>
              <w:t>Дигитална компетенција;</w:t>
            </w:r>
          </w:p>
          <w:p w:rsidR="00635766" w:rsidRPr="00E7581E" w:rsidRDefault="00635766" w:rsidP="00FC25C7">
            <w:pPr>
              <w:pStyle w:val="TableParagraph"/>
              <w:spacing w:before="3" w:line="246" w:lineRule="exact"/>
              <w:ind w:left="90"/>
              <w:rPr>
                <w:sz w:val="24"/>
                <w:lang w:val="sr-Cyrl-RS"/>
              </w:rPr>
            </w:pPr>
          </w:p>
          <w:p w:rsidR="00635766" w:rsidRDefault="00635766" w:rsidP="00FC25C7">
            <w:pPr>
              <w:pStyle w:val="TableParagraph"/>
              <w:spacing w:before="3" w:line="246" w:lineRule="exact"/>
              <w:ind w:left="90"/>
              <w:rPr>
                <w:sz w:val="24"/>
                <w:lang w:val="sr-Cyrl-RS"/>
              </w:rPr>
            </w:pPr>
            <w:r>
              <w:rPr>
                <w:sz w:val="24"/>
              </w:rPr>
              <w:t xml:space="preserve">   Сарадња;</w:t>
            </w:r>
          </w:p>
          <w:p w:rsidR="00635766" w:rsidRPr="00E7581E" w:rsidRDefault="00635766" w:rsidP="00FC25C7">
            <w:pPr>
              <w:pStyle w:val="TableParagraph"/>
              <w:spacing w:before="3" w:line="246" w:lineRule="exact"/>
              <w:ind w:left="90"/>
              <w:rPr>
                <w:sz w:val="24"/>
                <w:lang w:val="sr-Cyrl-RS"/>
              </w:rPr>
            </w:pPr>
          </w:p>
          <w:p w:rsidR="00635766" w:rsidRPr="00E7581E" w:rsidRDefault="00635766" w:rsidP="00FC25C7">
            <w:pPr>
              <w:pStyle w:val="TableParagraph"/>
              <w:spacing w:before="3" w:line="246" w:lineRule="exact"/>
              <w:ind w:left="90"/>
              <w:rPr>
                <w:sz w:val="24"/>
                <w:lang w:val="sr-Cyrl-RS"/>
              </w:rPr>
            </w:pPr>
            <w:r>
              <w:rPr>
                <w:sz w:val="24"/>
              </w:rPr>
              <w:t>Комуникација;</w:t>
            </w:r>
          </w:p>
          <w:p w:rsidR="00635766" w:rsidRDefault="00635766" w:rsidP="00FC25C7">
            <w:pPr>
              <w:pStyle w:val="TableParagraph"/>
              <w:spacing w:before="3" w:line="246" w:lineRule="exact"/>
              <w:ind w:left="90"/>
              <w:rPr>
                <w:sz w:val="24"/>
                <w:lang w:val="sr-Cyrl-RS"/>
              </w:rPr>
            </w:pPr>
          </w:p>
          <w:p w:rsidR="00635766" w:rsidRDefault="00635766" w:rsidP="00FC25C7">
            <w:pPr>
              <w:pStyle w:val="TableParagraph"/>
              <w:spacing w:before="3" w:line="246" w:lineRule="exact"/>
              <w:ind w:left="90"/>
              <w:rPr>
                <w:sz w:val="24"/>
                <w:lang w:val="ru-RU"/>
              </w:rPr>
            </w:pPr>
            <w:r w:rsidRPr="007B7181">
              <w:rPr>
                <w:sz w:val="24"/>
                <w:lang w:val="ru-RU"/>
              </w:rPr>
              <w:t>Предуимљивост и орјентација ка предузетништву;</w:t>
            </w:r>
          </w:p>
          <w:p w:rsidR="00635766" w:rsidRDefault="00635766" w:rsidP="00FC25C7">
            <w:pPr>
              <w:pStyle w:val="TableParagraph"/>
              <w:spacing w:line="273" w:lineRule="auto"/>
              <w:ind w:left="90" w:right="85"/>
              <w:rPr>
                <w:sz w:val="24"/>
                <w:lang w:val="ru-RU"/>
              </w:rPr>
            </w:pPr>
          </w:p>
          <w:p w:rsidR="00635766" w:rsidRDefault="00635766" w:rsidP="00FC25C7">
            <w:pPr>
              <w:pStyle w:val="TableParagraph"/>
              <w:spacing w:line="273" w:lineRule="auto"/>
              <w:ind w:left="90" w:right="85"/>
              <w:rPr>
                <w:sz w:val="24"/>
                <w:lang w:val="ru-RU"/>
              </w:rPr>
            </w:pPr>
            <w:r w:rsidRPr="007B7181">
              <w:rPr>
                <w:sz w:val="24"/>
                <w:lang w:val="ru-RU"/>
              </w:rPr>
              <w:t>Рад са подацима и информацијама;</w:t>
            </w:r>
          </w:p>
          <w:p w:rsidR="00635766" w:rsidRDefault="00635766" w:rsidP="00FC25C7">
            <w:pPr>
              <w:pStyle w:val="TableParagraph"/>
              <w:spacing w:line="273" w:lineRule="auto"/>
              <w:ind w:left="90" w:right="85"/>
              <w:rPr>
                <w:sz w:val="24"/>
                <w:lang w:val="sr-Cyrl-RS"/>
              </w:rPr>
            </w:pPr>
          </w:p>
          <w:p w:rsidR="00635766" w:rsidRPr="007B7181" w:rsidRDefault="00635766" w:rsidP="00FC25C7">
            <w:pPr>
              <w:pStyle w:val="TableParagraph"/>
              <w:spacing w:line="273" w:lineRule="auto"/>
              <w:ind w:left="90" w:right="85"/>
              <w:rPr>
                <w:sz w:val="24"/>
                <w:lang w:val="ru-RU"/>
              </w:rPr>
            </w:pPr>
            <w:r>
              <w:rPr>
                <w:sz w:val="24"/>
              </w:rPr>
              <w:t>Решавање проблема;</w:t>
            </w:r>
          </w:p>
          <w:p w:rsidR="00635766" w:rsidRDefault="00635766" w:rsidP="00FC25C7">
            <w:pPr>
              <w:pStyle w:val="TableParagraph"/>
              <w:spacing w:before="3" w:line="246" w:lineRule="exact"/>
              <w:ind w:left="90"/>
              <w:rPr>
                <w:sz w:val="24"/>
                <w:lang w:val="sr-Cyrl-RS"/>
              </w:rPr>
            </w:pPr>
          </w:p>
          <w:p w:rsidR="00635766" w:rsidRDefault="00635766" w:rsidP="00FC25C7">
            <w:pPr>
              <w:pStyle w:val="TableParagraph"/>
              <w:spacing w:before="3" w:line="246" w:lineRule="exact"/>
              <w:ind w:left="90"/>
              <w:rPr>
                <w:sz w:val="24"/>
                <w:lang w:val="sr-Cyrl-RS"/>
              </w:rPr>
            </w:pPr>
          </w:p>
          <w:p w:rsidR="00635766" w:rsidRPr="00E7581E" w:rsidRDefault="00635766" w:rsidP="00FC25C7">
            <w:pPr>
              <w:pStyle w:val="TableParagraph"/>
              <w:spacing w:before="3" w:line="246" w:lineRule="exact"/>
              <w:ind w:left="90"/>
              <w:rPr>
                <w:sz w:val="24"/>
                <w:lang w:val="sr-Cyrl-RS"/>
              </w:rPr>
            </w:pPr>
          </w:p>
        </w:tc>
        <w:tc>
          <w:tcPr>
            <w:tcW w:w="2551" w:type="dxa"/>
          </w:tcPr>
          <w:p w:rsidR="00635766" w:rsidRPr="005D1642" w:rsidRDefault="00635766" w:rsidP="00FC25C7">
            <w:pPr>
              <w:pStyle w:val="TableParagraph"/>
              <w:spacing w:before="111"/>
              <w:ind w:left="-108"/>
              <w:rPr>
                <w:b/>
                <w:sz w:val="24"/>
                <w:szCs w:val="24"/>
                <w:lang w:val="ru-RU"/>
              </w:rPr>
            </w:pPr>
            <w:r w:rsidRPr="005D1642">
              <w:rPr>
                <w:b/>
                <w:sz w:val="24"/>
                <w:szCs w:val="24"/>
                <w:lang w:val="ru-RU"/>
              </w:rPr>
              <w:t>Знање и разумевање:</w:t>
            </w:r>
          </w:p>
          <w:p w:rsidR="00635766" w:rsidRPr="007B7181" w:rsidRDefault="00635766" w:rsidP="00FC25C7">
            <w:pPr>
              <w:pStyle w:val="TableParagraph"/>
              <w:spacing w:before="244"/>
              <w:ind w:left="-108"/>
              <w:rPr>
                <w:lang w:val="ru-RU"/>
              </w:rPr>
            </w:pPr>
            <w:r w:rsidRPr="007B7181">
              <w:rPr>
                <w:u w:val="single"/>
                <w:lang w:val="ru-RU"/>
              </w:rPr>
              <w:t>Основни ниво</w:t>
            </w:r>
          </w:p>
          <w:p w:rsidR="00635766" w:rsidRPr="007B7181" w:rsidRDefault="00635766" w:rsidP="00FC25C7">
            <w:pPr>
              <w:pStyle w:val="TableParagraph"/>
              <w:spacing w:before="4"/>
              <w:ind w:left="-108"/>
              <w:rPr>
                <w:lang w:val="ru-RU"/>
              </w:rPr>
            </w:pPr>
          </w:p>
          <w:p w:rsidR="00635766" w:rsidRPr="007B7181" w:rsidRDefault="00635766" w:rsidP="00FC25C7">
            <w:pPr>
              <w:pStyle w:val="TableParagraph"/>
              <w:spacing w:line="256" w:lineRule="auto"/>
              <w:ind w:left="-108"/>
              <w:rPr>
                <w:b/>
                <w:lang w:val="ru-RU"/>
              </w:rPr>
            </w:pPr>
            <w:r w:rsidRPr="007B7181">
              <w:rPr>
                <w:b/>
                <w:lang w:val="ru-RU"/>
              </w:rPr>
              <w:t xml:space="preserve">У области </w:t>
            </w:r>
            <w:r w:rsidRPr="007B7181">
              <w:rPr>
                <w:b/>
                <w:i/>
                <w:lang w:val="ru-RU"/>
              </w:rPr>
              <w:t xml:space="preserve">Знање и разумевање </w:t>
            </w:r>
            <w:r w:rsidRPr="007B7181">
              <w:rPr>
                <w:b/>
                <w:lang w:val="ru-RU"/>
              </w:rPr>
              <w:t>ученик уме да:</w:t>
            </w:r>
          </w:p>
          <w:p w:rsidR="00635766" w:rsidRPr="00E67223" w:rsidRDefault="00635766" w:rsidP="00FC25C7">
            <w:pPr>
              <w:pStyle w:val="TableParagraph"/>
              <w:spacing w:before="8"/>
              <w:ind w:left="-108"/>
              <w:rPr>
                <w:lang w:val="ru-RU"/>
              </w:rPr>
            </w:pPr>
            <w:r w:rsidRPr="00E67223">
              <w:rPr>
                <w:lang w:val="ru-RU"/>
              </w:rPr>
              <w:t xml:space="preserve">     1.1.1.  препозна основне елементе музичке писмености</w:t>
            </w:r>
          </w:p>
          <w:p w:rsidR="00635766" w:rsidRDefault="00635766" w:rsidP="00FC25C7">
            <w:pPr>
              <w:pStyle w:val="TableParagraph"/>
              <w:spacing w:before="1" w:line="256" w:lineRule="auto"/>
              <w:ind w:left="-108" w:right="1010" w:hanging="630"/>
              <w:rPr>
                <w:lang w:val="ru-RU"/>
              </w:rPr>
            </w:pPr>
            <w:r w:rsidRPr="007B7181">
              <w:rPr>
                <w:lang w:val="ru-RU"/>
              </w:rPr>
              <w:t xml:space="preserve">1.1.2 </w:t>
            </w:r>
            <w:r w:rsidRPr="007B7181">
              <w:rPr>
                <w:sz w:val="14"/>
                <w:lang w:val="ru-RU"/>
              </w:rPr>
              <w:t xml:space="preserve">. </w:t>
            </w:r>
            <w:r w:rsidRPr="007B7181">
              <w:rPr>
                <w:lang w:val="ru-RU"/>
              </w:rPr>
              <w:t>опише основне карактеристике</w:t>
            </w:r>
            <w:r>
              <w:rPr>
                <w:lang w:val="ru-RU"/>
              </w:rPr>
              <w:t>:</w:t>
            </w:r>
          </w:p>
          <w:p w:rsidR="00635766" w:rsidRDefault="00635766" w:rsidP="00FC25C7">
            <w:pPr>
              <w:pStyle w:val="TableParagraph"/>
              <w:spacing w:before="1" w:line="256" w:lineRule="auto"/>
              <w:ind w:left="-108" w:right="1010" w:hanging="630"/>
              <w:rPr>
                <w:lang w:val="ru-RU"/>
              </w:rPr>
            </w:pPr>
            <w:r>
              <w:rPr>
                <w:lang w:val="ru-RU"/>
              </w:rPr>
              <w:t>- музичких инструмената и састава</w:t>
            </w:r>
          </w:p>
          <w:p w:rsidR="00635766" w:rsidRDefault="00635766" w:rsidP="00FC25C7">
            <w:pPr>
              <w:pStyle w:val="TableParagraph"/>
              <w:spacing w:before="1" w:line="256" w:lineRule="auto"/>
              <w:ind w:left="-108" w:right="1010" w:hanging="630"/>
              <w:rPr>
                <w:lang w:val="ru-RU"/>
              </w:rPr>
            </w:pPr>
            <w:r>
              <w:rPr>
                <w:lang w:val="ru-RU"/>
              </w:rPr>
              <w:t>-  историјско-стилских периода</w:t>
            </w:r>
          </w:p>
          <w:p w:rsidR="00635766" w:rsidRDefault="00635766" w:rsidP="00FC25C7">
            <w:pPr>
              <w:pStyle w:val="TableParagraph"/>
              <w:spacing w:before="1" w:line="256" w:lineRule="auto"/>
              <w:ind w:left="-108" w:right="1010" w:hanging="630"/>
              <w:rPr>
                <w:lang w:val="ru-RU"/>
              </w:rPr>
            </w:pPr>
            <w:r>
              <w:rPr>
                <w:lang w:val="ru-RU"/>
              </w:rPr>
              <w:t>- музичких жанрова</w:t>
            </w:r>
          </w:p>
          <w:p w:rsidR="00635766" w:rsidRDefault="00635766" w:rsidP="00FC25C7">
            <w:pPr>
              <w:ind w:left="-108"/>
              <w:rPr>
                <w:lang w:val="ru-RU"/>
              </w:rPr>
            </w:pPr>
            <w:r>
              <w:rPr>
                <w:lang w:val="ru-RU"/>
              </w:rPr>
              <w:t>- народног стваралаштва</w:t>
            </w:r>
          </w:p>
          <w:p w:rsidR="00635766" w:rsidRPr="007B7181" w:rsidRDefault="00635766" w:rsidP="00FC25C7">
            <w:pPr>
              <w:pStyle w:val="TableParagraph"/>
              <w:spacing w:before="107"/>
              <w:ind w:left="270"/>
              <w:rPr>
                <w:lang w:val="ru-RU"/>
              </w:rPr>
            </w:pPr>
            <w:r w:rsidRPr="007B7181">
              <w:rPr>
                <w:u w:val="single"/>
                <w:lang w:val="ru-RU"/>
              </w:rPr>
              <w:lastRenderedPageBreak/>
              <w:t>Средњи ниво</w:t>
            </w:r>
          </w:p>
          <w:p w:rsidR="00635766" w:rsidRPr="007B7181" w:rsidRDefault="00635766" w:rsidP="00FC25C7">
            <w:pPr>
              <w:pStyle w:val="TableParagraph"/>
              <w:spacing w:before="10"/>
              <w:rPr>
                <w:sz w:val="20"/>
                <w:lang w:val="ru-RU"/>
              </w:rPr>
            </w:pPr>
          </w:p>
          <w:p w:rsidR="00635766" w:rsidRDefault="00635766" w:rsidP="00FC25C7">
            <w:pPr>
              <w:pStyle w:val="TableParagraph"/>
              <w:spacing w:line="270" w:lineRule="atLeast"/>
              <w:ind w:left="270" w:right="337"/>
              <w:rPr>
                <w:b/>
                <w:lang w:val="ru-RU"/>
              </w:rPr>
            </w:pPr>
            <w:r w:rsidRPr="007B7181">
              <w:rPr>
                <w:b/>
                <w:lang w:val="ru-RU"/>
              </w:rPr>
              <w:t xml:space="preserve">У области </w:t>
            </w:r>
            <w:r w:rsidRPr="007B7181">
              <w:rPr>
                <w:b/>
                <w:i/>
                <w:lang w:val="ru-RU"/>
              </w:rPr>
              <w:t xml:space="preserve">Знање и разумевање </w:t>
            </w:r>
            <w:r w:rsidRPr="007B7181">
              <w:rPr>
                <w:b/>
                <w:lang w:val="ru-RU"/>
              </w:rPr>
              <w:t>ученик уме да анализира повезаност:</w:t>
            </w:r>
          </w:p>
          <w:p w:rsidR="00635766" w:rsidRDefault="00635766" w:rsidP="00FC25C7">
            <w:pPr>
              <w:pStyle w:val="TableParagraph"/>
              <w:spacing w:line="270" w:lineRule="atLeast"/>
              <w:ind w:left="270" w:right="337"/>
              <w:rPr>
                <w:b/>
                <w:lang w:val="ru-RU"/>
              </w:rPr>
            </w:pPr>
          </w:p>
          <w:p w:rsidR="00635766" w:rsidRDefault="00635766" w:rsidP="00FC25C7">
            <w:pPr>
              <w:ind w:left="-108"/>
              <w:rPr>
                <w:lang w:val="ru-RU"/>
              </w:rPr>
            </w:pPr>
            <w:r w:rsidRPr="00417CDF">
              <w:rPr>
                <w:lang w:val="ru-RU"/>
              </w:rPr>
              <w:t>2.1.1</w:t>
            </w:r>
            <w:r>
              <w:rPr>
                <w:lang w:val="ru-RU"/>
              </w:rPr>
              <w:t>.музичких елемената</w:t>
            </w:r>
            <w:r w:rsidRPr="00417CDF">
              <w:rPr>
                <w:lang w:val="ru-RU"/>
              </w:rPr>
              <w:t>.</w:t>
            </w:r>
            <w:r>
              <w:rPr>
                <w:lang w:val="ru-RU"/>
              </w:rPr>
              <w:t>и карактеристика музичких инструмената са музичком изражајношћу ( нпр. брз темпо са живахним карактером)</w:t>
            </w:r>
          </w:p>
          <w:p w:rsidR="00635766" w:rsidRDefault="00635766" w:rsidP="00FC25C7">
            <w:pPr>
              <w:ind w:left="-108"/>
              <w:rPr>
                <w:lang w:val="ru-RU"/>
              </w:rPr>
            </w:pPr>
            <w:r w:rsidRPr="007B7181">
              <w:rPr>
                <w:lang w:val="ru-RU"/>
              </w:rPr>
              <w:t>2.1.2 структуре и драматургије одређеног музичког жанра (на пример, оперски финале са догађајима у драми)</w:t>
            </w:r>
          </w:p>
          <w:p w:rsidR="00635766" w:rsidRDefault="00635766" w:rsidP="00FC25C7">
            <w:pPr>
              <w:ind w:left="-108"/>
              <w:rPr>
                <w:lang w:val="ru-RU"/>
              </w:rPr>
            </w:pPr>
            <w:r w:rsidRPr="007B7181">
              <w:rPr>
                <w:lang w:val="ru-RU"/>
              </w:rPr>
              <w:t>2.1.3. облика народног музицирања са специфичним контекстом народног живота.</w:t>
            </w:r>
          </w:p>
          <w:p w:rsidR="00635766" w:rsidRDefault="00635766" w:rsidP="00FC25C7">
            <w:pPr>
              <w:ind w:left="-108"/>
              <w:rPr>
                <w:u w:val="single"/>
                <w:lang w:val="sr-Cyrl-RS"/>
              </w:rPr>
            </w:pPr>
            <w:r>
              <w:rPr>
                <w:u w:val="single"/>
              </w:rPr>
              <w:t>Напредни ниво</w:t>
            </w:r>
          </w:p>
          <w:p w:rsidR="00635766" w:rsidRDefault="00635766" w:rsidP="00FC25C7">
            <w:pPr>
              <w:ind w:left="-108"/>
              <w:rPr>
                <w:b/>
                <w:lang w:val="ru-RU"/>
              </w:rPr>
            </w:pPr>
            <w:r w:rsidRPr="007B7181">
              <w:rPr>
                <w:b/>
                <w:lang w:val="ru-RU"/>
              </w:rPr>
              <w:t xml:space="preserve">У области </w:t>
            </w:r>
            <w:r w:rsidRPr="007B7181">
              <w:rPr>
                <w:b/>
                <w:i/>
                <w:lang w:val="ru-RU"/>
              </w:rPr>
              <w:t xml:space="preserve">Знање и разумевање </w:t>
            </w:r>
            <w:r w:rsidRPr="007B7181">
              <w:rPr>
                <w:b/>
                <w:lang w:val="ru-RU"/>
              </w:rPr>
              <w:t>ученик:</w:t>
            </w:r>
          </w:p>
          <w:p w:rsidR="00635766" w:rsidRDefault="00635766" w:rsidP="00FC25C7">
            <w:pPr>
              <w:ind w:left="-108"/>
              <w:rPr>
                <w:lang w:val="ru-RU"/>
              </w:rPr>
            </w:pPr>
            <w:r>
              <w:rPr>
                <w:lang w:val="ru-RU"/>
              </w:rPr>
              <w:t>3</w:t>
            </w:r>
            <w:r w:rsidRPr="007B7181">
              <w:rPr>
                <w:lang w:val="ru-RU"/>
              </w:rPr>
              <w:t>.1.1. зна функцију елемената музичке писмености и извођачких састава у оквиру музичког дела;</w:t>
            </w:r>
          </w:p>
          <w:p w:rsidR="00635766" w:rsidRDefault="00635766" w:rsidP="00FC25C7">
            <w:pPr>
              <w:ind w:left="-108"/>
              <w:rPr>
                <w:lang w:val="ru-RU"/>
              </w:rPr>
            </w:pPr>
            <w:r>
              <w:rPr>
                <w:lang w:val="ru-RU"/>
              </w:rPr>
              <w:t>3</w:t>
            </w:r>
            <w:r w:rsidRPr="007B7181">
              <w:rPr>
                <w:lang w:val="ru-RU"/>
              </w:rPr>
              <w:t>.1.2. разуме историјске и друштвене околности настанка жанра и облика музичког фолклора</w:t>
            </w:r>
          </w:p>
          <w:p w:rsidR="00635766" w:rsidRDefault="00635766" w:rsidP="00FC25C7">
            <w:pPr>
              <w:ind w:left="-108"/>
              <w:rPr>
                <w:lang w:val="ru-RU"/>
              </w:rPr>
            </w:pPr>
            <w:r>
              <w:rPr>
                <w:lang w:val="ru-RU"/>
              </w:rPr>
              <w:t>3</w:t>
            </w:r>
            <w:r w:rsidRPr="007B7181">
              <w:rPr>
                <w:lang w:val="ru-RU"/>
              </w:rPr>
              <w:t>.1.3. критички и аргументовано образлаже свој суд</w:t>
            </w:r>
          </w:p>
          <w:p w:rsidR="00635766" w:rsidRPr="00E7581E" w:rsidRDefault="00635766" w:rsidP="00FC25C7">
            <w:pPr>
              <w:ind w:left="-108"/>
              <w:rPr>
                <w:b/>
                <w:sz w:val="40"/>
                <w:szCs w:val="40"/>
                <w:lang w:val="sr-Cyrl-RS"/>
              </w:rPr>
            </w:pPr>
            <w:r>
              <w:rPr>
                <w:lang w:val="ru-RU"/>
              </w:rPr>
              <w:t>3</w:t>
            </w:r>
            <w:r w:rsidRPr="007B7181">
              <w:rPr>
                <w:lang w:val="ru-RU"/>
              </w:rPr>
              <w:t>.1.4. уме креативно да комбинује изражајне музичке елементе у естетичком конт</w:t>
            </w:r>
            <w:r>
              <w:rPr>
                <w:lang w:val="ru-RU"/>
              </w:rPr>
              <w:t>ексту</w:t>
            </w:r>
          </w:p>
        </w:tc>
        <w:tc>
          <w:tcPr>
            <w:tcW w:w="3402" w:type="dxa"/>
          </w:tcPr>
          <w:p w:rsidR="00635766" w:rsidRDefault="00635766" w:rsidP="00635766">
            <w:pPr>
              <w:pStyle w:val="TableParagraph"/>
              <w:numPr>
                <w:ilvl w:val="0"/>
                <w:numId w:val="230"/>
              </w:numPr>
              <w:tabs>
                <w:tab w:val="left" w:pos="520"/>
                <w:tab w:val="left" w:pos="521"/>
              </w:tabs>
              <w:spacing w:before="118" w:line="288" w:lineRule="auto"/>
              <w:ind w:right="342"/>
              <w:rPr>
                <w:b/>
                <w:sz w:val="24"/>
                <w:lang w:val="ru-RU"/>
              </w:rPr>
            </w:pPr>
            <w:r w:rsidRPr="00C0080D">
              <w:rPr>
                <w:b/>
                <w:sz w:val="24"/>
                <w:lang w:val="ru-RU"/>
              </w:rPr>
              <w:lastRenderedPageBreak/>
              <w:t>Ученик уме да:</w:t>
            </w:r>
          </w:p>
          <w:p w:rsidR="00635766" w:rsidRPr="00C0080D" w:rsidRDefault="00635766" w:rsidP="00635766">
            <w:pPr>
              <w:pStyle w:val="TableParagraph"/>
              <w:numPr>
                <w:ilvl w:val="0"/>
                <w:numId w:val="230"/>
              </w:numPr>
              <w:tabs>
                <w:tab w:val="left" w:pos="520"/>
                <w:tab w:val="left" w:pos="521"/>
              </w:tabs>
              <w:spacing w:before="118" w:line="288" w:lineRule="auto"/>
              <w:ind w:right="342"/>
              <w:rPr>
                <w:sz w:val="24"/>
                <w:lang w:val="ru-RU"/>
              </w:rPr>
            </w:pPr>
            <w:r w:rsidRPr="00C0080D">
              <w:rPr>
                <w:sz w:val="24"/>
                <w:lang w:val="ru-RU"/>
              </w:rPr>
              <w:t>*препозна основне елементе музичке писмености</w:t>
            </w:r>
            <w:r>
              <w:rPr>
                <w:sz w:val="24"/>
                <w:lang w:val="ru-RU"/>
              </w:rPr>
              <w:t xml:space="preserve"> и контекст музичког догађаја</w:t>
            </w:r>
          </w:p>
          <w:p w:rsidR="00635766" w:rsidRPr="007B7181" w:rsidRDefault="00635766" w:rsidP="00635766">
            <w:pPr>
              <w:pStyle w:val="TableParagraph"/>
              <w:numPr>
                <w:ilvl w:val="0"/>
                <w:numId w:val="230"/>
              </w:numPr>
              <w:tabs>
                <w:tab w:val="left" w:pos="520"/>
                <w:tab w:val="left" w:pos="521"/>
              </w:tabs>
              <w:spacing w:before="118" w:line="288" w:lineRule="auto"/>
              <w:ind w:right="342"/>
              <w:rPr>
                <w:sz w:val="24"/>
                <w:lang w:val="ru-RU"/>
              </w:rPr>
            </w:pPr>
            <w:r>
              <w:rPr>
                <w:sz w:val="24"/>
                <w:lang w:val="ru-RU"/>
              </w:rPr>
              <w:t>*</w:t>
            </w:r>
            <w:r w:rsidRPr="007B7181">
              <w:rPr>
                <w:sz w:val="24"/>
                <w:lang w:val="ru-RU"/>
              </w:rPr>
              <w:t xml:space="preserve">повеже различите </w:t>
            </w:r>
            <w:r w:rsidRPr="007B7181">
              <w:rPr>
                <w:spacing w:val="-3"/>
                <w:sz w:val="24"/>
                <w:lang w:val="ru-RU"/>
              </w:rPr>
              <w:t xml:space="preserve">видове </w:t>
            </w:r>
            <w:r w:rsidRPr="007B7181">
              <w:rPr>
                <w:sz w:val="24"/>
                <w:lang w:val="ru-RU"/>
              </w:rPr>
              <w:t>музичког изражавања са друштвено-историјским амбијентом у коме су настали;</w:t>
            </w:r>
          </w:p>
          <w:p w:rsidR="00635766" w:rsidRPr="007B7181" w:rsidRDefault="00635766" w:rsidP="00635766">
            <w:pPr>
              <w:pStyle w:val="TableParagraph"/>
              <w:numPr>
                <w:ilvl w:val="0"/>
                <w:numId w:val="230"/>
              </w:numPr>
              <w:tabs>
                <w:tab w:val="left" w:pos="520"/>
                <w:tab w:val="left" w:pos="521"/>
              </w:tabs>
              <w:spacing w:before="118" w:line="288" w:lineRule="auto"/>
              <w:ind w:right="377"/>
              <w:rPr>
                <w:sz w:val="24"/>
                <w:lang w:val="ru-RU"/>
              </w:rPr>
            </w:pPr>
            <w:r>
              <w:rPr>
                <w:sz w:val="24"/>
                <w:lang w:val="ru-RU"/>
              </w:rPr>
              <w:t>*</w:t>
            </w:r>
            <w:r w:rsidRPr="007B7181">
              <w:rPr>
                <w:sz w:val="24"/>
                <w:lang w:val="ru-RU"/>
              </w:rPr>
              <w:t xml:space="preserve">уочи основне карактеристике </w:t>
            </w:r>
            <w:r w:rsidRPr="007B7181">
              <w:rPr>
                <w:spacing w:val="-3"/>
                <w:sz w:val="24"/>
                <w:lang w:val="ru-RU"/>
              </w:rPr>
              <w:t xml:space="preserve">музичког </w:t>
            </w:r>
            <w:r w:rsidRPr="007B7181">
              <w:rPr>
                <w:sz w:val="24"/>
                <w:lang w:val="ru-RU"/>
              </w:rPr>
              <w:t xml:space="preserve">стваралаштва у </w:t>
            </w:r>
            <w:r w:rsidRPr="007B7181">
              <w:rPr>
                <w:sz w:val="24"/>
                <w:lang w:val="ru-RU"/>
              </w:rPr>
              <w:lastRenderedPageBreak/>
              <w:t>бароку и класицизму;</w:t>
            </w:r>
          </w:p>
          <w:p w:rsidR="00635766" w:rsidRPr="007B7181" w:rsidRDefault="00635766" w:rsidP="00635766">
            <w:pPr>
              <w:pStyle w:val="TableParagraph"/>
              <w:numPr>
                <w:ilvl w:val="0"/>
                <w:numId w:val="230"/>
              </w:numPr>
              <w:tabs>
                <w:tab w:val="left" w:pos="520"/>
                <w:tab w:val="left" w:pos="521"/>
              </w:tabs>
              <w:spacing w:line="288" w:lineRule="auto"/>
              <w:ind w:right="116"/>
              <w:rPr>
                <w:sz w:val="24"/>
                <w:lang w:val="ru-RU"/>
              </w:rPr>
            </w:pPr>
            <w:r>
              <w:rPr>
                <w:sz w:val="24"/>
                <w:lang w:val="ru-RU"/>
              </w:rPr>
              <w:t>*</w:t>
            </w:r>
            <w:r w:rsidRPr="007B7181">
              <w:rPr>
                <w:sz w:val="24"/>
                <w:lang w:val="ru-RU"/>
              </w:rPr>
              <w:t xml:space="preserve">препозна инструмент или групу </w:t>
            </w:r>
            <w:r>
              <w:rPr>
                <w:sz w:val="24"/>
                <w:lang w:val="ru-RU"/>
              </w:rPr>
              <w:t xml:space="preserve">инструмената </w:t>
            </w:r>
            <w:r w:rsidRPr="007B7181">
              <w:rPr>
                <w:sz w:val="24"/>
                <w:lang w:val="ru-RU"/>
              </w:rPr>
              <w:t xml:space="preserve">према врсти композиције у оквиру </w:t>
            </w:r>
            <w:r w:rsidRPr="007B7181">
              <w:rPr>
                <w:spacing w:val="-4"/>
                <w:sz w:val="24"/>
                <w:lang w:val="ru-RU"/>
              </w:rPr>
              <w:t xml:space="preserve">датог </w:t>
            </w:r>
            <w:r w:rsidRPr="007B7181">
              <w:rPr>
                <w:sz w:val="24"/>
                <w:lang w:val="ru-RU"/>
              </w:rPr>
              <w:t>музичког стила;</w:t>
            </w:r>
          </w:p>
          <w:p w:rsidR="00635766" w:rsidRPr="007B7181" w:rsidRDefault="00635766" w:rsidP="00635766">
            <w:pPr>
              <w:pStyle w:val="TableParagraph"/>
              <w:numPr>
                <w:ilvl w:val="0"/>
                <w:numId w:val="230"/>
              </w:numPr>
              <w:tabs>
                <w:tab w:val="left" w:pos="555"/>
                <w:tab w:val="left" w:pos="556"/>
              </w:tabs>
              <w:spacing w:line="288" w:lineRule="auto"/>
              <w:ind w:right="370"/>
              <w:rPr>
                <w:sz w:val="24"/>
                <w:lang w:val="ru-RU"/>
              </w:rPr>
            </w:pPr>
            <w:r>
              <w:rPr>
                <w:sz w:val="24"/>
                <w:lang w:val="ru-RU"/>
              </w:rPr>
              <w:t>*</w:t>
            </w:r>
            <w:r w:rsidRPr="007B7181">
              <w:rPr>
                <w:sz w:val="24"/>
                <w:lang w:val="ru-RU"/>
              </w:rPr>
              <w:t xml:space="preserve">разликује музичке </w:t>
            </w:r>
            <w:r w:rsidRPr="007B7181">
              <w:rPr>
                <w:spacing w:val="-4"/>
                <w:sz w:val="24"/>
                <w:lang w:val="ru-RU"/>
              </w:rPr>
              <w:t>форме</w:t>
            </w:r>
            <w:r>
              <w:rPr>
                <w:spacing w:val="-4"/>
                <w:sz w:val="24"/>
                <w:lang w:val="ru-RU"/>
              </w:rPr>
              <w:t xml:space="preserve"> народне и уметниче музике</w:t>
            </w:r>
          </w:p>
          <w:p w:rsidR="00635766" w:rsidRDefault="00635766" w:rsidP="00635766">
            <w:pPr>
              <w:pStyle w:val="TableParagraph"/>
              <w:numPr>
                <w:ilvl w:val="0"/>
                <w:numId w:val="230"/>
              </w:numPr>
              <w:tabs>
                <w:tab w:val="left" w:pos="555"/>
                <w:tab w:val="left" w:pos="556"/>
              </w:tabs>
              <w:spacing w:line="288" w:lineRule="auto"/>
              <w:ind w:right="374"/>
              <w:rPr>
                <w:sz w:val="24"/>
                <w:lang w:val="ru-RU"/>
              </w:rPr>
            </w:pPr>
            <w:r>
              <w:rPr>
                <w:sz w:val="24"/>
                <w:lang w:val="ru-RU"/>
              </w:rPr>
              <w:t>*</w:t>
            </w:r>
            <w:r w:rsidRPr="007B7181">
              <w:rPr>
                <w:sz w:val="24"/>
                <w:lang w:val="ru-RU"/>
              </w:rPr>
              <w:t xml:space="preserve">идентификује репрезентативне </w:t>
            </w:r>
            <w:r w:rsidRPr="007B7181">
              <w:rPr>
                <w:spacing w:val="-3"/>
                <w:sz w:val="24"/>
                <w:lang w:val="ru-RU"/>
              </w:rPr>
              <w:t xml:space="preserve">музичке </w:t>
            </w:r>
            <w:r w:rsidRPr="007B7181">
              <w:rPr>
                <w:sz w:val="24"/>
                <w:lang w:val="ru-RU"/>
              </w:rPr>
              <w:t>примере најзначајнијих представника барока и класицизма;</w:t>
            </w:r>
          </w:p>
          <w:p w:rsidR="00635766" w:rsidRDefault="00635766" w:rsidP="00635766">
            <w:pPr>
              <w:pStyle w:val="TableParagraph"/>
              <w:numPr>
                <w:ilvl w:val="0"/>
                <w:numId w:val="230"/>
              </w:numPr>
              <w:tabs>
                <w:tab w:val="left" w:pos="555"/>
                <w:tab w:val="left" w:pos="556"/>
              </w:tabs>
              <w:spacing w:line="288" w:lineRule="auto"/>
              <w:ind w:right="374"/>
              <w:rPr>
                <w:sz w:val="24"/>
                <w:lang w:val="ru-RU"/>
              </w:rPr>
            </w:pPr>
            <w:r>
              <w:rPr>
                <w:sz w:val="24"/>
                <w:lang w:val="ru-RU"/>
              </w:rPr>
              <w:t>*разликује вокалне, инструменталне и вокално- инструменталне саставе;</w:t>
            </w:r>
          </w:p>
          <w:p w:rsidR="00635766" w:rsidRDefault="00635766" w:rsidP="00635766">
            <w:pPr>
              <w:pStyle w:val="TableParagraph"/>
              <w:numPr>
                <w:ilvl w:val="0"/>
                <w:numId w:val="230"/>
              </w:numPr>
              <w:tabs>
                <w:tab w:val="left" w:pos="555"/>
                <w:tab w:val="left" w:pos="556"/>
              </w:tabs>
              <w:spacing w:line="288" w:lineRule="auto"/>
              <w:ind w:right="374"/>
              <w:rPr>
                <w:sz w:val="24"/>
                <w:lang w:val="ru-RU"/>
              </w:rPr>
            </w:pPr>
            <w:r>
              <w:rPr>
                <w:sz w:val="24"/>
                <w:lang w:val="ru-RU"/>
              </w:rPr>
              <w:t>*разликује музичко сценску и концертну музику и уме да раздвоји апсолутну од програмске музике;</w:t>
            </w:r>
          </w:p>
          <w:p w:rsidR="00635766" w:rsidRDefault="00635766" w:rsidP="00635766">
            <w:pPr>
              <w:pStyle w:val="TableParagraph"/>
              <w:numPr>
                <w:ilvl w:val="0"/>
                <w:numId w:val="230"/>
              </w:numPr>
              <w:tabs>
                <w:tab w:val="left" w:pos="555"/>
                <w:tab w:val="left" w:pos="556"/>
              </w:tabs>
              <w:spacing w:line="288" w:lineRule="auto"/>
              <w:ind w:right="374"/>
              <w:rPr>
                <w:sz w:val="24"/>
                <w:lang w:val="ru-RU"/>
              </w:rPr>
            </w:pPr>
            <w:r>
              <w:rPr>
                <w:sz w:val="24"/>
                <w:lang w:val="ru-RU"/>
              </w:rPr>
              <w:t>*да повеже структуралну и драматуршку димензију музичког дела са историјским контекстом;</w:t>
            </w:r>
          </w:p>
          <w:p w:rsidR="00635766" w:rsidRDefault="00635766" w:rsidP="00FC25C7">
            <w:pPr>
              <w:jc w:val="center"/>
              <w:rPr>
                <w:b/>
                <w:sz w:val="40"/>
                <w:szCs w:val="40"/>
                <w:lang w:val="sr-Cyrl-RS"/>
              </w:rPr>
            </w:pPr>
          </w:p>
        </w:tc>
      </w:tr>
      <w:tr w:rsidR="00635766" w:rsidTr="00FC25C7">
        <w:tc>
          <w:tcPr>
            <w:tcW w:w="2127" w:type="dxa"/>
          </w:tcPr>
          <w:p w:rsidR="00635766" w:rsidRPr="0009487B" w:rsidRDefault="00635766" w:rsidP="00FC25C7">
            <w:pPr>
              <w:pStyle w:val="TableParagraph"/>
              <w:rPr>
                <w:b/>
                <w:sz w:val="28"/>
                <w:szCs w:val="28"/>
                <w:lang w:val="ru-RU"/>
              </w:rPr>
            </w:pPr>
            <w:r w:rsidRPr="0009487B">
              <w:rPr>
                <w:b/>
                <w:sz w:val="28"/>
                <w:szCs w:val="28"/>
                <w:lang w:val="ru-RU"/>
              </w:rPr>
              <w:lastRenderedPageBreak/>
              <w:t>Слушање</w:t>
            </w:r>
          </w:p>
          <w:p w:rsidR="00635766" w:rsidRDefault="00635766" w:rsidP="00FC25C7">
            <w:pPr>
              <w:jc w:val="center"/>
              <w:rPr>
                <w:b/>
                <w:sz w:val="40"/>
                <w:szCs w:val="40"/>
                <w:lang w:val="sr-Cyrl-RS"/>
              </w:rPr>
            </w:pPr>
            <w:r w:rsidRPr="0009487B">
              <w:rPr>
                <w:b/>
                <w:sz w:val="28"/>
                <w:szCs w:val="28"/>
                <w:lang w:val="ru-RU"/>
              </w:rPr>
              <w:t xml:space="preserve"> музике</w:t>
            </w:r>
          </w:p>
        </w:tc>
        <w:tc>
          <w:tcPr>
            <w:tcW w:w="3260" w:type="dxa"/>
          </w:tcPr>
          <w:p w:rsidR="00635766" w:rsidRPr="0009487B" w:rsidRDefault="00635766" w:rsidP="00FC25C7">
            <w:pPr>
              <w:pStyle w:val="TableParagraph"/>
              <w:spacing w:before="118" w:line="403" w:lineRule="auto"/>
              <w:ind w:left="90" w:right="252"/>
              <w:jc w:val="both"/>
              <w:rPr>
                <w:b/>
                <w:sz w:val="24"/>
                <w:lang w:val="ru-RU"/>
              </w:rPr>
            </w:pPr>
            <w:r w:rsidRPr="0009487B">
              <w:rPr>
                <w:b/>
                <w:sz w:val="24"/>
                <w:lang w:val="ru-RU"/>
              </w:rPr>
              <w:t>Компетенције за учење:</w:t>
            </w:r>
          </w:p>
          <w:p w:rsidR="00635766" w:rsidRDefault="00635766" w:rsidP="00FC25C7">
            <w:pPr>
              <w:pStyle w:val="TableParagraph"/>
              <w:spacing w:before="118" w:line="403" w:lineRule="auto"/>
              <w:ind w:left="90" w:right="252"/>
              <w:rPr>
                <w:sz w:val="24"/>
                <w:lang w:val="ru-RU"/>
              </w:rPr>
            </w:pPr>
            <w:r>
              <w:rPr>
                <w:sz w:val="24"/>
                <w:lang w:val="ru-RU"/>
              </w:rPr>
              <w:t>*</w:t>
            </w:r>
            <w:r w:rsidRPr="007B7181">
              <w:rPr>
                <w:sz w:val="24"/>
                <w:lang w:val="ru-RU"/>
              </w:rPr>
              <w:t xml:space="preserve">Естетичка компетенција; </w:t>
            </w:r>
            <w:r>
              <w:rPr>
                <w:sz w:val="24"/>
                <w:lang w:val="ru-RU"/>
              </w:rPr>
              <w:t>*</w:t>
            </w:r>
            <w:r w:rsidRPr="007B7181">
              <w:rPr>
                <w:sz w:val="24"/>
                <w:lang w:val="ru-RU"/>
              </w:rPr>
              <w:t xml:space="preserve">Дигитална компетенција; </w:t>
            </w:r>
          </w:p>
          <w:p w:rsidR="00635766" w:rsidRPr="007B7181" w:rsidRDefault="00635766" w:rsidP="00FC25C7">
            <w:pPr>
              <w:pStyle w:val="TableParagraph"/>
              <w:spacing w:before="118" w:line="403" w:lineRule="auto"/>
              <w:ind w:left="90" w:right="252"/>
              <w:rPr>
                <w:sz w:val="24"/>
                <w:lang w:val="ru-RU"/>
              </w:rPr>
            </w:pPr>
            <w:r>
              <w:rPr>
                <w:sz w:val="24"/>
                <w:lang w:val="ru-RU"/>
              </w:rPr>
              <w:t>*Сарадња и к</w:t>
            </w:r>
            <w:r w:rsidRPr="007B7181">
              <w:rPr>
                <w:sz w:val="24"/>
                <w:lang w:val="ru-RU"/>
              </w:rPr>
              <w:t>омуникација;</w:t>
            </w:r>
          </w:p>
          <w:p w:rsidR="00635766" w:rsidRPr="007B7181" w:rsidRDefault="00635766" w:rsidP="00FC25C7">
            <w:pPr>
              <w:pStyle w:val="TableParagraph"/>
              <w:spacing w:before="189"/>
              <w:ind w:left="90"/>
              <w:rPr>
                <w:sz w:val="24"/>
                <w:lang w:val="ru-RU"/>
              </w:rPr>
            </w:pPr>
            <w:r>
              <w:rPr>
                <w:sz w:val="24"/>
                <w:lang w:val="ru-RU"/>
              </w:rPr>
              <w:t>*</w:t>
            </w:r>
            <w:r w:rsidRPr="007B7181">
              <w:rPr>
                <w:sz w:val="24"/>
                <w:lang w:val="ru-RU"/>
              </w:rPr>
              <w:t>Компетенције за учење;</w:t>
            </w:r>
          </w:p>
          <w:p w:rsidR="00635766" w:rsidRPr="007B7181" w:rsidRDefault="00635766" w:rsidP="00FC25C7">
            <w:pPr>
              <w:pStyle w:val="TableParagraph"/>
              <w:spacing w:before="189" w:line="273" w:lineRule="auto"/>
              <w:ind w:left="90" w:right="964"/>
              <w:rPr>
                <w:sz w:val="24"/>
                <w:lang w:val="ru-RU"/>
              </w:rPr>
            </w:pPr>
            <w:r>
              <w:rPr>
                <w:sz w:val="24"/>
                <w:lang w:val="ru-RU"/>
              </w:rPr>
              <w:t>*</w:t>
            </w:r>
            <w:r w:rsidRPr="007B7181">
              <w:rPr>
                <w:sz w:val="24"/>
                <w:lang w:val="ru-RU"/>
              </w:rPr>
              <w:t>Рад са подацима и информацијама;</w:t>
            </w:r>
          </w:p>
          <w:p w:rsidR="00635766" w:rsidRPr="007B7181" w:rsidRDefault="00635766" w:rsidP="00FC25C7">
            <w:pPr>
              <w:pStyle w:val="TableParagraph"/>
              <w:spacing w:before="151"/>
              <w:ind w:left="90"/>
              <w:rPr>
                <w:sz w:val="24"/>
                <w:lang w:val="ru-RU"/>
              </w:rPr>
            </w:pPr>
            <w:r>
              <w:rPr>
                <w:sz w:val="24"/>
                <w:lang w:val="ru-RU"/>
              </w:rPr>
              <w:t>*</w:t>
            </w:r>
            <w:r w:rsidRPr="007B7181">
              <w:rPr>
                <w:sz w:val="24"/>
                <w:lang w:val="ru-RU"/>
              </w:rPr>
              <w:t>Решавање проблема;</w:t>
            </w:r>
          </w:p>
          <w:p w:rsidR="00635766" w:rsidRPr="007B7181" w:rsidRDefault="00635766" w:rsidP="00FC25C7">
            <w:pPr>
              <w:pStyle w:val="TableParagraph"/>
              <w:spacing w:before="189" w:line="273" w:lineRule="auto"/>
              <w:ind w:left="90" w:right="384"/>
              <w:rPr>
                <w:sz w:val="24"/>
                <w:lang w:val="ru-RU"/>
              </w:rPr>
            </w:pPr>
            <w:r>
              <w:rPr>
                <w:sz w:val="24"/>
                <w:lang w:val="ru-RU"/>
              </w:rPr>
              <w:t>*</w:t>
            </w:r>
            <w:r w:rsidRPr="007B7181">
              <w:rPr>
                <w:sz w:val="24"/>
                <w:lang w:val="ru-RU"/>
              </w:rPr>
              <w:t>Одговорно учешће у демократском друштву;</w:t>
            </w:r>
          </w:p>
          <w:p w:rsidR="00635766" w:rsidRPr="007B7181" w:rsidRDefault="00635766" w:rsidP="00FC25C7">
            <w:pPr>
              <w:pStyle w:val="TableParagraph"/>
              <w:spacing w:before="151" w:line="273" w:lineRule="auto"/>
              <w:ind w:left="90" w:right="385"/>
              <w:rPr>
                <w:sz w:val="24"/>
                <w:lang w:val="ru-RU"/>
              </w:rPr>
            </w:pPr>
            <w:r>
              <w:rPr>
                <w:sz w:val="24"/>
                <w:lang w:val="ru-RU"/>
              </w:rPr>
              <w:t>*</w:t>
            </w:r>
            <w:r w:rsidRPr="007B7181">
              <w:rPr>
                <w:sz w:val="24"/>
                <w:lang w:val="ru-RU"/>
              </w:rPr>
              <w:t xml:space="preserve">Одговоран однос </w:t>
            </w:r>
            <w:r w:rsidRPr="007B7181">
              <w:rPr>
                <w:spacing w:val="-5"/>
                <w:sz w:val="24"/>
                <w:lang w:val="ru-RU"/>
              </w:rPr>
              <w:t xml:space="preserve">прма </w:t>
            </w:r>
            <w:r w:rsidRPr="007B7181">
              <w:rPr>
                <w:sz w:val="24"/>
                <w:lang w:val="ru-RU"/>
              </w:rPr>
              <w:t>здрављу;</w:t>
            </w:r>
          </w:p>
          <w:p w:rsidR="00635766" w:rsidRDefault="00635766" w:rsidP="00FC25C7">
            <w:pPr>
              <w:pStyle w:val="TableParagraph"/>
              <w:spacing w:before="179"/>
              <w:rPr>
                <w:sz w:val="24"/>
              </w:rPr>
            </w:pPr>
            <w:r>
              <w:rPr>
                <w:sz w:val="24"/>
                <w:lang w:val="ru-RU"/>
              </w:rPr>
              <w:t>*</w:t>
            </w:r>
            <w:r w:rsidRPr="007B7181">
              <w:rPr>
                <w:sz w:val="24"/>
                <w:lang w:val="ru-RU"/>
              </w:rPr>
              <w:t xml:space="preserve">Одговоран однос </w:t>
            </w:r>
            <w:r w:rsidRPr="007B7181">
              <w:rPr>
                <w:spacing w:val="-4"/>
                <w:sz w:val="24"/>
                <w:lang w:val="ru-RU"/>
              </w:rPr>
              <w:t xml:space="preserve">према </w:t>
            </w:r>
            <w:r w:rsidRPr="007B7181">
              <w:rPr>
                <w:sz w:val="24"/>
                <w:lang w:val="ru-RU"/>
              </w:rPr>
              <w:t>околини</w:t>
            </w:r>
          </w:p>
        </w:tc>
        <w:tc>
          <w:tcPr>
            <w:tcW w:w="2551" w:type="dxa"/>
          </w:tcPr>
          <w:p w:rsidR="00635766" w:rsidRPr="005D1642" w:rsidRDefault="00635766" w:rsidP="00FC25C7">
            <w:pPr>
              <w:pStyle w:val="TableParagraph"/>
              <w:spacing w:before="111"/>
              <w:ind w:left="270"/>
              <w:rPr>
                <w:b/>
                <w:sz w:val="20"/>
                <w:szCs w:val="20"/>
                <w:lang w:val="ru-RU"/>
              </w:rPr>
            </w:pPr>
            <w:r w:rsidRPr="005D1642">
              <w:rPr>
                <w:b/>
                <w:sz w:val="20"/>
                <w:szCs w:val="20"/>
                <w:lang w:val="ru-RU"/>
              </w:rPr>
              <w:t>Слушање музике:</w:t>
            </w:r>
          </w:p>
          <w:p w:rsidR="00635766" w:rsidRPr="007B7181" w:rsidRDefault="00635766" w:rsidP="00FC25C7">
            <w:pPr>
              <w:pStyle w:val="TableParagraph"/>
              <w:spacing w:before="244"/>
              <w:ind w:left="270"/>
              <w:rPr>
                <w:lang w:val="ru-RU"/>
              </w:rPr>
            </w:pPr>
            <w:r w:rsidRPr="007B7181">
              <w:rPr>
                <w:u w:val="single"/>
                <w:lang w:val="ru-RU"/>
              </w:rPr>
              <w:t>Основни ниво</w:t>
            </w:r>
          </w:p>
          <w:p w:rsidR="00635766" w:rsidRPr="007B7181" w:rsidRDefault="00635766" w:rsidP="00FC25C7">
            <w:pPr>
              <w:pStyle w:val="TableParagraph"/>
              <w:spacing w:before="4"/>
              <w:rPr>
                <w:lang w:val="ru-RU"/>
              </w:rPr>
            </w:pPr>
          </w:p>
          <w:p w:rsidR="00635766" w:rsidRPr="007B7181" w:rsidRDefault="00635766" w:rsidP="00FC25C7">
            <w:pPr>
              <w:pStyle w:val="TableParagraph"/>
              <w:spacing w:line="256" w:lineRule="auto"/>
              <w:ind w:left="270" w:right="310"/>
              <w:rPr>
                <w:b/>
                <w:lang w:val="ru-RU"/>
              </w:rPr>
            </w:pPr>
            <w:r w:rsidRPr="007B7181">
              <w:rPr>
                <w:b/>
                <w:lang w:val="ru-RU"/>
              </w:rPr>
              <w:t xml:space="preserve">У области </w:t>
            </w:r>
            <w:r w:rsidRPr="007B7181">
              <w:rPr>
                <w:b/>
                <w:i/>
                <w:lang w:val="ru-RU"/>
              </w:rPr>
              <w:t xml:space="preserve">Слушање музике </w:t>
            </w:r>
            <w:r w:rsidRPr="007B7181">
              <w:rPr>
                <w:b/>
                <w:lang w:val="ru-RU"/>
              </w:rPr>
              <w:t>ученик уме, на основу слушања музичких примера, да именује:</w:t>
            </w:r>
          </w:p>
          <w:p w:rsidR="00635766" w:rsidRPr="007B7181" w:rsidRDefault="00635766" w:rsidP="00FC25C7">
            <w:pPr>
              <w:pStyle w:val="TableParagraph"/>
              <w:spacing w:before="3"/>
              <w:rPr>
                <w:sz w:val="23"/>
                <w:lang w:val="ru-RU"/>
              </w:rPr>
            </w:pPr>
          </w:p>
          <w:p w:rsidR="00635766" w:rsidRDefault="00635766" w:rsidP="00FC25C7">
            <w:pPr>
              <w:pStyle w:val="TableParagraph"/>
              <w:spacing w:line="256" w:lineRule="auto"/>
              <w:ind w:left="-108"/>
              <w:rPr>
                <w:lang w:val="ru-RU"/>
              </w:rPr>
            </w:pPr>
            <w:r>
              <w:rPr>
                <w:lang w:val="ru-RU"/>
              </w:rPr>
              <w:t>1</w:t>
            </w:r>
            <w:r w:rsidRPr="007B7181">
              <w:rPr>
                <w:lang w:val="ru-RU"/>
              </w:rPr>
              <w:t>.2</w:t>
            </w:r>
            <w:r>
              <w:rPr>
                <w:lang w:val="ru-RU"/>
              </w:rPr>
              <w:t>.1. музичке изражајне елементе 1</w:t>
            </w:r>
            <w:r w:rsidRPr="007B7181">
              <w:rPr>
                <w:lang w:val="ru-RU"/>
              </w:rPr>
              <w:t>.2.2.извођачки састав</w:t>
            </w:r>
          </w:p>
          <w:p w:rsidR="00635766" w:rsidRDefault="00635766" w:rsidP="00FC25C7">
            <w:pPr>
              <w:pStyle w:val="TableParagraph"/>
              <w:spacing w:line="256" w:lineRule="auto"/>
              <w:ind w:left="-108"/>
              <w:rPr>
                <w:lang w:val="ru-RU"/>
              </w:rPr>
            </w:pPr>
            <w:r>
              <w:rPr>
                <w:lang w:val="ru-RU"/>
              </w:rPr>
              <w:t>1.2.3. музичке жанрове</w:t>
            </w:r>
          </w:p>
          <w:p w:rsidR="00635766" w:rsidRPr="007B7181" w:rsidRDefault="00635766" w:rsidP="00FC25C7">
            <w:pPr>
              <w:pStyle w:val="TableParagraph"/>
              <w:spacing w:line="256" w:lineRule="auto"/>
              <w:ind w:left="-108"/>
              <w:rPr>
                <w:lang w:val="ru-RU"/>
              </w:rPr>
            </w:pPr>
            <w:r>
              <w:rPr>
                <w:lang w:val="ru-RU"/>
              </w:rPr>
              <w:t>1.2.4.  српски музички фолклор</w:t>
            </w:r>
          </w:p>
          <w:p w:rsidR="00635766" w:rsidRPr="007B7181" w:rsidRDefault="00635766" w:rsidP="00FC25C7">
            <w:pPr>
              <w:pStyle w:val="TableParagraph"/>
              <w:spacing w:before="3"/>
              <w:rPr>
                <w:sz w:val="20"/>
                <w:lang w:val="ru-RU"/>
              </w:rPr>
            </w:pPr>
          </w:p>
          <w:p w:rsidR="00635766" w:rsidRPr="007B7181" w:rsidRDefault="00635766" w:rsidP="00FC25C7">
            <w:pPr>
              <w:pStyle w:val="TableParagraph"/>
              <w:ind w:left="270"/>
              <w:rPr>
                <w:lang w:val="ru-RU"/>
              </w:rPr>
            </w:pPr>
            <w:r w:rsidRPr="007B7181">
              <w:rPr>
                <w:u w:val="single"/>
                <w:lang w:val="ru-RU"/>
              </w:rPr>
              <w:t>Средњи ниво</w:t>
            </w:r>
          </w:p>
          <w:p w:rsidR="00635766" w:rsidRPr="007B7181" w:rsidRDefault="00635766" w:rsidP="00FC25C7">
            <w:pPr>
              <w:pStyle w:val="TableParagraph"/>
              <w:spacing w:before="4"/>
              <w:rPr>
                <w:lang w:val="ru-RU"/>
              </w:rPr>
            </w:pPr>
          </w:p>
          <w:p w:rsidR="00635766" w:rsidRPr="007B7181" w:rsidRDefault="00635766" w:rsidP="00FC25C7">
            <w:pPr>
              <w:pStyle w:val="TableParagraph"/>
              <w:ind w:left="-108"/>
              <w:rPr>
                <w:b/>
                <w:lang w:val="ru-RU"/>
              </w:rPr>
            </w:pPr>
            <w:r w:rsidRPr="007B7181">
              <w:rPr>
                <w:b/>
                <w:lang w:val="ru-RU"/>
              </w:rPr>
              <w:t xml:space="preserve">У области </w:t>
            </w:r>
            <w:r w:rsidRPr="007B7181">
              <w:rPr>
                <w:b/>
                <w:i/>
                <w:lang w:val="ru-RU"/>
              </w:rPr>
              <w:t xml:space="preserve">Слушање музике </w:t>
            </w:r>
            <w:r w:rsidRPr="007B7181">
              <w:rPr>
                <w:b/>
                <w:lang w:val="ru-RU"/>
              </w:rPr>
              <w:t>ученик уме да:</w:t>
            </w:r>
          </w:p>
          <w:p w:rsidR="00635766" w:rsidRPr="007B7181" w:rsidRDefault="00635766" w:rsidP="00FC25C7">
            <w:pPr>
              <w:pStyle w:val="TableParagraph"/>
              <w:spacing w:before="4"/>
              <w:rPr>
                <w:lang w:val="ru-RU"/>
              </w:rPr>
            </w:pPr>
          </w:p>
          <w:p w:rsidR="00635766" w:rsidRDefault="00635766" w:rsidP="00FC25C7">
            <w:pPr>
              <w:pStyle w:val="TableParagraph"/>
              <w:tabs>
                <w:tab w:val="left" w:pos="2335"/>
              </w:tabs>
              <w:spacing w:line="256" w:lineRule="auto"/>
              <w:ind w:left="34" w:right="33"/>
              <w:rPr>
                <w:lang w:val="ru-RU"/>
              </w:rPr>
            </w:pPr>
            <w:r w:rsidRPr="007B7181">
              <w:rPr>
                <w:lang w:val="ru-RU"/>
              </w:rPr>
              <w:t>2.2.1. опише и анализира карактеристике звучног примера кроз садејство опажених музичких елемената (на пример, узбуркана мелодија као резултат специфичног ритма, темпа, агогике, динамике, интервалске структуре)</w:t>
            </w:r>
          </w:p>
          <w:p w:rsidR="00635766" w:rsidRPr="007B7181" w:rsidRDefault="00635766" w:rsidP="00FC25C7">
            <w:pPr>
              <w:pStyle w:val="TableParagraph"/>
              <w:spacing w:line="256" w:lineRule="auto"/>
              <w:ind w:left="-108" w:hanging="16"/>
              <w:rPr>
                <w:lang w:val="ru-RU"/>
              </w:rPr>
            </w:pPr>
            <w:r>
              <w:rPr>
                <w:lang w:val="ru-RU"/>
              </w:rPr>
              <w:t>2.2.2.  препозна структуру одређеног жанра</w:t>
            </w:r>
          </w:p>
          <w:p w:rsidR="00635766" w:rsidRPr="007B7181" w:rsidRDefault="00635766" w:rsidP="00FC25C7">
            <w:pPr>
              <w:pStyle w:val="TableParagraph"/>
              <w:spacing w:before="1"/>
              <w:rPr>
                <w:sz w:val="23"/>
                <w:lang w:val="ru-RU"/>
              </w:rPr>
            </w:pPr>
          </w:p>
          <w:p w:rsidR="00635766" w:rsidRPr="007B7181" w:rsidRDefault="00635766" w:rsidP="00FC25C7">
            <w:pPr>
              <w:pStyle w:val="TableParagraph"/>
              <w:ind w:left="270"/>
              <w:rPr>
                <w:lang w:val="ru-RU"/>
              </w:rPr>
            </w:pPr>
            <w:r w:rsidRPr="007B7181">
              <w:rPr>
                <w:u w:val="single"/>
                <w:lang w:val="ru-RU"/>
              </w:rPr>
              <w:t>Напредни ниво</w:t>
            </w:r>
          </w:p>
          <w:p w:rsidR="00635766" w:rsidRPr="007B7181" w:rsidRDefault="00635766" w:rsidP="00FC25C7">
            <w:pPr>
              <w:pStyle w:val="TableParagraph"/>
              <w:spacing w:before="9"/>
              <w:rPr>
                <w:sz w:val="21"/>
                <w:lang w:val="ru-RU"/>
              </w:rPr>
            </w:pPr>
          </w:p>
          <w:p w:rsidR="00635766" w:rsidRDefault="00635766" w:rsidP="00FC25C7">
            <w:pPr>
              <w:jc w:val="center"/>
              <w:rPr>
                <w:b/>
                <w:lang w:val="ru-RU"/>
              </w:rPr>
            </w:pPr>
            <w:r w:rsidRPr="007B7181">
              <w:rPr>
                <w:b/>
                <w:lang w:val="ru-RU"/>
              </w:rPr>
              <w:t xml:space="preserve">У области </w:t>
            </w:r>
            <w:r w:rsidRPr="007B7181">
              <w:rPr>
                <w:b/>
                <w:i/>
                <w:lang w:val="ru-RU"/>
              </w:rPr>
              <w:t xml:space="preserve">Слушање музике </w:t>
            </w:r>
            <w:r w:rsidRPr="007B7181">
              <w:rPr>
                <w:b/>
                <w:lang w:val="ru-RU"/>
              </w:rPr>
              <w:t>ученик уме да анализира слуш</w:t>
            </w:r>
            <w:r>
              <w:rPr>
                <w:b/>
                <w:lang w:val="ru-RU"/>
              </w:rPr>
              <w:t>а</w:t>
            </w:r>
            <w:r w:rsidRPr="007B7181">
              <w:rPr>
                <w:b/>
                <w:lang w:val="ru-RU"/>
              </w:rPr>
              <w:t>ни пример и открије везу опажених карактеристика са:</w:t>
            </w:r>
          </w:p>
          <w:p w:rsidR="00635766" w:rsidRDefault="00635766" w:rsidP="00FC25C7">
            <w:pPr>
              <w:pStyle w:val="TableParagraph"/>
              <w:spacing w:before="107" w:line="256" w:lineRule="auto"/>
              <w:ind w:left="34"/>
              <w:rPr>
                <w:lang w:val="ru-RU"/>
              </w:rPr>
            </w:pPr>
            <w:r>
              <w:rPr>
                <w:lang w:val="ru-RU"/>
              </w:rPr>
              <w:t>3</w:t>
            </w:r>
            <w:r w:rsidRPr="007B7181">
              <w:rPr>
                <w:lang w:val="ru-RU"/>
              </w:rPr>
              <w:t xml:space="preserve">.2.1. структуралном и драматуршком димензијом звучног </w:t>
            </w:r>
            <w:r w:rsidRPr="007B7181">
              <w:rPr>
                <w:lang w:val="ru-RU"/>
              </w:rPr>
              <w:lastRenderedPageBreak/>
              <w:t>примера</w:t>
            </w:r>
          </w:p>
          <w:p w:rsidR="00635766" w:rsidRDefault="00635766" w:rsidP="00FC25C7">
            <w:pPr>
              <w:pStyle w:val="TableParagraph"/>
              <w:spacing w:before="107" w:line="256" w:lineRule="auto"/>
              <w:ind w:left="34"/>
              <w:rPr>
                <w:lang w:val="ru-RU"/>
              </w:rPr>
            </w:pPr>
            <w:r>
              <w:rPr>
                <w:lang w:val="ru-RU"/>
              </w:rPr>
              <w:t>3.2.2. жанровским и историјско- стилским контекстом звучног примера</w:t>
            </w:r>
          </w:p>
          <w:p w:rsidR="00635766" w:rsidRDefault="00635766" w:rsidP="00FC25C7">
            <w:pPr>
              <w:rPr>
                <w:b/>
                <w:sz w:val="40"/>
                <w:szCs w:val="40"/>
                <w:lang w:val="sr-Cyrl-RS"/>
              </w:rPr>
            </w:pPr>
            <w:r>
              <w:rPr>
                <w:lang w:val="ru-RU"/>
              </w:rPr>
              <w:t xml:space="preserve"> 3.2.3. контекстом настанка и примене различитих облика музичког фолклора</w:t>
            </w:r>
          </w:p>
        </w:tc>
        <w:tc>
          <w:tcPr>
            <w:tcW w:w="3402" w:type="dxa"/>
          </w:tcPr>
          <w:p w:rsidR="00635766" w:rsidRPr="0009487B" w:rsidRDefault="00635766" w:rsidP="00FC25C7">
            <w:pPr>
              <w:pStyle w:val="TableParagraph"/>
              <w:spacing w:before="118"/>
              <w:ind w:left="540"/>
              <w:rPr>
                <w:b/>
                <w:sz w:val="24"/>
              </w:rPr>
            </w:pPr>
            <w:r w:rsidRPr="0009487B">
              <w:rPr>
                <w:b/>
                <w:sz w:val="24"/>
              </w:rPr>
              <w:lastRenderedPageBreak/>
              <w:t>Ученик уме да:</w:t>
            </w:r>
          </w:p>
          <w:p w:rsidR="00635766" w:rsidRDefault="00635766" w:rsidP="00FC25C7">
            <w:pPr>
              <w:pStyle w:val="TableParagraph"/>
              <w:spacing w:before="118"/>
              <w:ind w:left="540"/>
              <w:rPr>
                <w:sz w:val="24"/>
              </w:rPr>
            </w:pPr>
            <w:r>
              <w:rPr>
                <w:sz w:val="24"/>
              </w:rPr>
              <w:t>*емоционално доживи преслушано дело;</w:t>
            </w:r>
          </w:p>
          <w:p w:rsidR="00635766" w:rsidRDefault="00635766" w:rsidP="00FC25C7">
            <w:pPr>
              <w:pStyle w:val="TableParagraph"/>
              <w:spacing w:before="118"/>
              <w:ind w:left="540"/>
              <w:rPr>
                <w:sz w:val="24"/>
              </w:rPr>
            </w:pPr>
            <w:r>
              <w:rPr>
                <w:sz w:val="24"/>
              </w:rPr>
              <w:t>*усмери пажњу на праћење музичког тока ( попут темпа, начина на који је мелодија извајана, специфичноси ритмичких карактеристика и сл.);</w:t>
            </w:r>
          </w:p>
          <w:p w:rsidR="00635766" w:rsidRDefault="00635766" w:rsidP="00FC25C7">
            <w:pPr>
              <w:pStyle w:val="TableParagraph"/>
              <w:spacing w:before="118"/>
              <w:ind w:left="540"/>
              <w:rPr>
                <w:sz w:val="24"/>
              </w:rPr>
            </w:pPr>
            <w:r>
              <w:rPr>
                <w:sz w:val="24"/>
              </w:rPr>
              <w:t>*усмери пажњу на специфичност музичког дела;</w:t>
            </w:r>
          </w:p>
          <w:p w:rsidR="00635766" w:rsidRDefault="00635766" w:rsidP="00FC25C7">
            <w:pPr>
              <w:pStyle w:val="TableParagraph"/>
              <w:spacing w:before="118"/>
              <w:ind w:left="540"/>
              <w:rPr>
                <w:sz w:val="24"/>
              </w:rPr>
            </w:pPr>
            <w:r>
              <w:rPr>
                <w:sz w:val="24"/>
              </w:rPr>
              <w:t>*опише специфичност музичког дела и звучни и карактерни ефекат који је њима постигнут, потом повезати са контекстом настанка дела и намене дела;</w:t>
            </w:r>
          </w:p>
          <w:p w:rsidR="00635766" w:rsidRDefault="00635766" w:rsidP="00FC25C7">
            <w:pPr>
              <w:pStyle w:val="TableParagraph"/>
              <w:spacing w:before="118"/>
              <w:ind w:left="540"/>
              <w:rPr>
                <w:sz w:val="24"/>
              </w:rPr>
            </w:pPr>
            <w:r>
              <w:rPr>
                <w:sz w:val="24"/>
              </w:rPr>
              <w:t>*разликује вокална, инструментална и вокално- инструментална дела;</w:t>
            </w:r>
          </w:p>
          <w:p w:rsidR="00635766" w:rsidRDefault="00635766" w:rsidP="00FC25C7">
            <w:pPr>
              <w:pStyle w:val="TableParagraph"/>
              <w:spacing w:before="118"/>
              <w:ind w:left="540"/>
              <w:rPr>
                <w:sz w:val="24"/>
              </w:rPr>
            </w:pPr>
            <w:r>
              <w:rPr>
                <w:sz w:val="24"/>
              </w:rPr>
              <w:t>*уочи везу између музике и текста, врсу гласова и вишегласно певање;</w:t>
            </w:r>
          </w:p>
          <w:p w:rsidR="00635766" w:rsidRDefault="00635766" w:rsidP="00FC25C7">
            <w:pPr>
              <w:rPr>
                <w:lang w:val="sr-Cyrl-RS"/>
              </w:rPr>
            </w:pPr>
            <w:r>
              <w:t>*  код инструменталних дела утврди врсту инструмената и извођачки састав, као и изражајне могућности инструмената у оркестру;</w:t>
            </w:r>
          </w:p>
          <w:p w:rsidR="00635766" w:rsidRDefault="00635766" w:rsidP="00FC25C7">
            <w:pPr>
              <w:pStyle w:val="TableParagraph"/>
              <w:rPr>
                <w:lang w:val="ru-RU"/>
              </w:rPr>
            </w:pPr>
            <w:r>
              <w:rPr>
                <w:lang w:val="ru-RU"/>
              </w:rPr>
              <w:t xml:space="preserve">*да разуме слушано дело и да га стави у контекст наученог и применљивог у пракси; </w:t>
            </w:r>
          </w:p>
          <w:p w:rsidR="00635766" w:rsidRDefault="00635766" w:rsidP="00FC25C7">
            <w:pPr>
              <w:pStyle w:val="TableParagraph"/>
              <w:rPr>
                <w:lang w:val="ru-RU"/>
              </w:rPr>
            </w:pPr>
            <w:r>
              <w:rPr>
                <w:lang w:val="ru-RU"/>
              </w:rPr>
              <w:t>*препозна стилску припадност слушаног промера;</w:t>
            </w:r>
          </w:p>
          <w:p w:rsidR="00635766" w:rsidRDefault="00635766" w:rsidP="00FC25C7">
            <w:pPr>
              <w:pStyle w:val="TableParagraph"/>
              <w:rPr>
                <w:lang w:val="ru-RU"/>
              </w:rPr>
            </w:pPr>
            <w:r>
              <w:rPr>
                <w:lang w:val="ru-RU"/>
              </w:rPr>
              <w:t xml:space="preserve">*уме да разврста слушани пример у концертно или музичко – сценско дело; </w:t>
            </w:r>
          </w:p>
          <w:p w:rsidR="00635766" w:rsidRDefault="00635766" w:rsidP="00FC25C7">
            <w:pPr>
              <w:pStyle w:val="TableParagraph"/>
              <w:rPr>
                <w:lang w:val="ru-RU"/>
              </w:rPr>
            </w:pPr>
            <w:r>
              <w:rPr>
                <w:lang w:val="ru-RU"/>
              </w:rPr>
              <w:t>* препозна врсту музичког жанра;</w:t>
            </w:r>
          </w:p>
          <w:p w:rsidR="00635766" w:rsidRDefault="00635766" w:rsidP="00FC25C7">
            <w:pPr>
              <w:pStyle w:val="TableParagraph"/>
              <w:rPr>
                <w:lang w:val="ru-RU"/>
              </w:rPr>
            </w:pPr>
            <w:r>
              <w:rPr>
                <w:lang w:val="ru-RU"/>
              </w:rPr>
              <w:t>* разврста народно од  уметничког стваралаштва;</w:t>
            </w:r>
          </w:p>
          <w:p w:rsidR="00635766" w:rsidRPr="00605BAD" w:rsidRDefault="00635766" w:rsidP="00FC25C7">
            <w:pPr>
              <w:rPr>
                <w:b/>
                <w:sz w:val="40"/>
                <w:szCs w:val="40"/>
                <w:lang w:val="sr-Cyrl-RS"/>
              </w:rPr>
            </w:pPr>
          </w:p>
        </w:tc>
      </w:tr>
      <w:tr w:rsidR="00635766" w:rsidTr="00FC25C7">
        <w:tc>
          <w:tcPr>
            <w:tcW w:w="2127" w:type="dxa"/>
          </w:tcPr>
          <w:p w:rsidR="00635766" w:rsidRPr="008B07DB" w:rsidRDefault="00635766" w:rsidP="00FC25C7">
            <w:pPr>
              <w:pStyle w:val="TableParagraph"/>
              <w:spacing w:before="92"/>
              <w:ind w:left="90"/>
              <w:rPr>
                <w:b/>
              </w:rPr>
            </w:pPr>
            <w:r w:rsidRPr="008B07DB">
              <w:rPr>
                <w:b/>
              </w:rPr>
              <w:lastRenderedPageBreak/>
              <w:t>Извођење музике</w:t>
            </w:r>
          </w:p>
          <w:p w:rsidR="00635766" w:rsidRPr="008B07DB" w:rsidRDefault="00635766" w:rsidP="00FC25C7">
            <w:pPr>
              <w:pStyle w:val="TableParagraph"/>
              <w:spacing w:before="92"/>
              <w:ind w:left="90"/>
              <w:rPr>
                <w:lang w:val="sr-Cyrl-RS"/>
              </w:rPr>
            </w:pPr>
            <w:r w:rsidRPr="008B07DB">
              <w:t>Певањем</w:t>
            </w:r>
            <w:r w:rsidRPr="008B07DB">
              <w:rPr>
                <w:spacing w:val="-62"/>
              </w:rPr>
              <w:t xml:space="preserve"> </w:t>
            </w:r>
            <w:r w:rsidRPr="008B07DB">
              <w:t>и</w:t>
            </w:r>
          </w:p>
          <w:p w:rsidR="00635766" w:rsidRPr="008B07DB" w:rsidRDefault="00635766" w:rsidP="00FC25C7">
            <w:pPr>
              <w:pStyle w:val="TableParagraph"/>
              <w:spacing w:line="255" w:lineRule="exact"/>
              <w:ind w:left="90"/>
            </w:pPr>
            <w:r w:rsidRPr="008B07DB">
              <w:t>свирањем</w:t>
            </w:r>
          </w:p>
          <w:p w:rsidR="00635766" w:rsidRPr="008B07DB" w:rsidRDefault="00635766" w:rsidP="00FC25C7">
            <w:pPr>
              <w:pStyle w:val="TableParagraph"/>
              <w:spacing w:before="92"/>
              <w:ind w:left="90"/>
              <w:rPr>
                <w:lang w:val="sr-Cyrl-RS"/>
              </w:rPr>
            </w:pPr>
            <w:r w:rsidRPr="008B07DB">
              <w:t>упознаје-</w:t>
            </w:r>
          </w:p>
          <w:p w:rsidR="00635766" w:rsidRPr="00605BAD" w:rsidRDefault="00635766" w:rsidP="00FC25C7">
            <w:pPr>
              <w:pStyle w:val="TableParagraph"/>
              <w:spacing w:before="92"/>
              <w:ind w:left="90"/>
              <w:rPr>
                <w:rFonts w:ascii="MS Gothic" w:hAnsi="MS Gothic"/>
                <w:lang w:val="sr-Cyrl-RS"/>
              </w:rPr>
            </w:pPr>
            <w:r w:rsidRPr="008B07DB">
              <w:t>мо</w:t>
            </w:r>
            <w:r w:rsidRPr="008B07DB">
              <w:rPr>
                <w:spacing w:val="-63"/>
              </w:rPr>
              <w:t xml:space="preserve"> </w:t>
            </w:r>
            <w:r w:rsidRPr="008B07DB">
              <w:t>музику</w:t>
            </w:r>
          </w:p>
        </w:tc>
        <w:tc>
          <w:tcPr>
            <w:tcW w:w="3260" w:type="dxa"/>
          </w:tcPr>
          <w:p w:rsidR="00635766" w:rsidRDefault="00635766" w:rsidP="00FC25C7">
            <w:pPr>
              <w:pStyle w:val="TableParagraph"/>
              <w:spacing w:before="52"/>
              <w:ind w:left="90"/>
              <w:rPr>
                <w:b/>
                <w:sz w:val="24"/>
                <w:lang w:val="sr-Cyrl-RS"/>
              </w:rPr>
            </w:pPr>
            <w:r w:rsidRPr="0009487B">
              <w:rPr>
                <w:b/>
                <w:sz w:val="24"/>
              </w:rPr>
              <w:t>Компетенције за учење:</w:t>
            </w:r>
          </w:p>
          <w:p w:rsidR="00635766" w:rsidRDefault="00635766" w:rsidP="00FC25C7">
            <w:pPr>
              <w:pStyle w:val="TableParagraph"/>
              <w:spacing w:before="52"/>
              <w:ind w:left="90"/>
              <w:rPr>
                <w:sz w:val="24"/>
                <w:lang w:val="sr-Cyrl-RS"/>
              </w:rPr>
            </w:pPr>
            <w:r>
              <w:rPr>
                <w:sz w:val="24"/>
              </w:rPr>
              <w:t>*Естетичка компетенција;</w:t>
            </w:r>
          </w:p>
          <w:p w:rsidR="00635766" w:rsidRDefault="00635766" w:rsidP="00FC25C7">
            <w:pPr>
              <w:pStyle w:val="TableParagraph"/>
              <w:spacing w:before="52"/>
              <w:ind w:left="90"/>
              <w:rPr>
                <w:sz w:val="24"/>
                <w:lang w:val="sr-Cyrl-RS"/>
              </w:rPr>
            </w:pPr>
            <w:r>
              <w:rPr>
                <w:sz w:val="24"/>
              </w:rPr>
              <w:t>*Дигитална компетенција;</w:t>
            </w:r>
          </w:p>
          <w:p w:rsidR="00635766" w:rsidRDefault="00635766" w:rsidP="00FC25C7">
            <w:pPr>
              <w:pStyle w:val="TableParagraph"/>
              <w:spacing w:before="52"/>
              <w:ind w:left="90"/>
              <w:rPr>
                <w:sz w:val="24"/>
                <w:lang w:val="sr-Cyrl-RS"/>
              </w:rPr>
            </w:pPr>
            <w:r>
              <w:rPr>
                <w:sz w:val="24"/>
              </w:rPr>
              <w:t>*Сарадња и</w:t>
            </w:r>
            <w:r>
              <w:rPr>
                <w:sz w:val="24"/>
                <w:lang w:val="sr-Cyrl-RS"/>
              </w:rPr>
              <w:t xml:space="preserve"> </w:t>
            </w:r>
            <w:r>
              <w:rPr>
                <w:sz w:val="24"/>
              </w:rPr>
              <w:t xml:space="preserve">комуникација;  </w:t>
            </w:r>
          </w:p>
          <w:p w:rsidR="00635766" w:rsidRDefault="00635766" w:rsidP="00FC25C7">
            <w:pPr>
              <w:pStyle w:val="TableParagraph"/>
              <w:spacing w:before="52"/>
              <w:ind w:left="90"/>
              <w:rPr>
                <w:sz w:val="24"/>
                <w:lang w:val="ru-RU"/>
              </w:rPr>
            </w:pPr>
            <w:r>
              <w:rPr>
                <w:sz w:val="24"/>
              </w:rPr>
              <w:t>*Пре</w:t>
            </w:r>
            <w:r>
              <w:rPr>
                <w:sz w:val="24"/>
                <w:lang w:val="ru-RU"/>
              </w:rPr>
              <w:t>дузимљивост</w:t>
            </w:r>
            <w:r w:rsidRPr="007B7181">
              <w:rPr>
                <w:sz w:val="24"/>
                <w:lang w:val="ru-RU"/>
              </w:rPr>
              <w:t xml:space="preserve"> </w:t>
            </w:r>
            <w:r>
              <w:rPr>
                <w:sz w:val="24"/>
                <w:lang w:val="ru-RU"/>
              </w:rPr>
              <w:t xml:space="preserve">  </w:t>
            </w:r>
            <w:r w:rsidRPr="007B7181">
              <w:rPr>
                <w:sz w:val="24"/>
                <w:lang w:val="ru-RU"/>
              </w:rPr>
              <w:t>и орјентација ка предузетништву;</w:t>
            </w:r>
          </w:p>
          <w:p w:rsidR="00635766" w:rsidRDefault="00635766" w:rsidP="00FC25C7">
            <w:pPr>
              <w:pStyle w:val="TableParagraph"/>
              <w:spacing w:before="52"/>
              <w:ind w:left="90"/>
              <w:rPr>
                <w:sz w:val="24"/>
                <w:lang w:val="ru-RU"/>
              </w:rPr>
            </w:pPr>
            <w:r>
              <w:rPr>
                <w:sz w:val="24"/>
                <w:lang w:val="ru-RU"/>
              </w:rPr>
              <w:t>*</w:t>
            </w:r>
            <w:r w:rsidRPr="007B7181">
              <w:rPr>
                <w:sz w:val="24"/>
                <w:lang w:val="ru-RU"/>
              </w:rPr>
              <w:t>Рад са подацима и информацијама;</w:t>
            </w:r>
          </w:p>
          <w:p w:rsidR="00635766" w:rsidRDefault="00635766" w:rsidP="00FC25C7">
            <w:pPr>
              <w:pStyle w:val="TableParagraph"/>
              <w:spacing w:before="52"/>
              <w:ind w:left="90"/>
              <w:rPr>
                <w:sz w:val="24"/>
                <w:lang w:val="sr-Cyrl-RS"/>
              </w:rPr>
            </w:pPr>
            <w:r>
              <w:rPr>
                <w:sz w:val="24"/>
              </w:rPr>
              <w:t>*Решавање проблема;</w:t>
            </w:r>
          </w:p>
          <w:p w:rsidR="00635766" w:rsidRPr="00605BAD" w:rsidRDefault="00635766" w:rsidP="00FC25C7">
            <w:pPr>
              <w:pStyle w:val="TableParagraph"/>
              <w:spacing w:before="52"/>
              <w:ind w:left="90"/>
              <w:rPr>
                <w:sz w:val="24"/>
                <w:lang w:val="sr-Cyrl-RS"/>
              </w:rPr>
            </w:pPr>
            <w:r>
              <w:rPr>
                <w:sz w:val="24"/>
                <w:lang w:val="ru-RU"/>
              </w:rPr>
              <w:t>*</w:t>
            </w:r>
            <w:r w:rsidRPr="007B7181">
              <w:rPr>
                <w:sz w:val="24"/>
                <w:lang w:val="ru-RU"/>
              </w:rPr>
              <w:t>Одговорно учешће у демократском друштву;</w:t>
            </w:r>
          </w:p>
          <w:p w:rsidR="00635766" w:rsidRPr="00E7581E" w:rsidRDefault="00635766" w:rsidP="00FC25C7">
            <w:pPr>
              <w:pStyle w:val="TableParagraph"/>
              <w:spacing w:before="52"/>
              <w:ind w:left="-108"/>
              <w:rPr>
                <w:sz w:val="24"/>
                <w:lang w:val="sr-Cyrl-RS"/>
              </w:rPr>
            </w:pPr>
          </w:p>
        </w:tc>
        <w:tc>
          <w:tcPr>
            <w:tcW w:w="2551" w:type="dxa"/>
          </w:tcPr>
          <w:p w:rsidR="00635766" w:rsidRPr="008B07DB" w:rsidRDefault="00635766" w:rsidP="00FC25C7">
            <w:pPr>
              <w:pStyle w:val="TableParagraph"/>
              <w:spacing w:before="111"/>
              <w:ind w:left="-108"/>
              <w:rPr>
                <w:b/>
                <w:sz w:val="24"/>
                <w:szCs w:val="24"/>
                <w:lang w:val="ru-RU"/>
              </w:rPr>
            </w:pPr>
            <w:r w:rsidRPr="008B07DB">
              <w:rPr>
                <w:b/>
                <w:sz w:val="24"/>
                <w:szCs w:val="24"/>
                <w:lang w:val="ru-RU"/>
              </w:rPr>
              <w:t>Музичко извођење:</w:t>
            </w:r>
          </w:p>
          <w:p w:rsidR="00635766" w:rsidRDefault="00635766" w:rsidP="00FC25C7">
            <w:pPr>
              <w:pStyle w:val="TableParagraph"/>
              <w:spacing w:before="244"/>
              <w:ind w:left="-108"/>
              <w:rPr>
                <w:u w:val="single"/>
                <w:lang w:val="ru-RU"/>
              </w:rPr>
            </w:pPr>
            <w:r w:rsidRPr="007B7181">
              <w:rPr>
                <w:u w:val="single"/>
                <w:lang w:val="ru-RU"/>
              </w:rPr>
              <w:t>Основни ниво</w:t>
            </w:r>
          </w:p>
          <w:p w:rsidR="00635766" w:rsidRPr="007B7181" w:rsidRDefault="00635766" w:rsidP="00FC25C7">
            <w:pPr>
              <w:pStyle w:val="TableParagraph"/>
              <w:rPr>
                <w:b/>
                <w:lang w:val="ru-RU"/>
              </w:rPr>
            </w:pPr>
            <w:r w:rsidRPr="007B7181">
              <w:rPr>
                <w:b/>
                <w:lang w:val="ru-RU"/>
              </w:rPr>
              <w:t xml:space="preserve">У области </w:t>
            </w:r>
            <w:r w:rsidRPr="007B7181">
              <w:rPr>
                <w:b/>
                <w:i/>
                <w:lang w:val="ru-RU"/>
              </w:rPr>
              <w:t xml:space="preserve">Музичко извођење </w:t>
            </w:r>
            <w:r w:rsidRPr="007B7181">
              <w:rPr>
                <w:b/>
                <w:lang w:val="ru-RU"/>
              </w:rPr>
              <w:t>ученик уме да:</w:t>
            </w:r>
          </w:p>
          <w:p w:rsidR="00635766" w:rsidRPr="007B7181" w:rsidRDefault="00635766" w:rsidP="00FC25C7">
            <w:pPr>
              <w:pStyle w:val="TableParagraph"/>
              <w:tabs>
                <w:tab w:val="left" w:pos="821"/>
              </w:tabs>
              <w:spacing w:line="256" w:lineRule="auto"/>
              <w:ind w:left="-108" w:right="33" w:firstLine="108"/>
              <w:rPr>
                <w:lang w:val="ru-RU"/>
              </w:rPr>
            </w:pPr>
            <w:r>
              <w:rPr>
                <w:lang w:val="ru-RU"/>
              </w:rPr>
              <w:t>1.3.1.</w:t>
            </w:r>
            <w:r w:rsidRPr="007B7181">
              <w:rPr>
                <w:lang w:val="ru-RU"/>
              </w:rPr>
              <w:t>пева једноставне дечије, народне, уметничке или популарне</w:t>
            </w:r>
            <w:r w:rsidRPr="007B7181">
              <w:rPr>
                <w:spacing w:val="-31"/>
                <w:lang w:val="ru-RU"/>
              </w:rPr>
              <w:t xml:space="preserve"> </w:t>
            </w:r>
            <w:r w:rsidRPr="007B7181">
              <w:rPr>
                <w:lang w:val="ru-RU"/>
              </w:rPr>
              <w:t>композиције</w:t>
            </w:r>
          </w:p>
          <w:p w:rsidR="00635766" w:rsidRDefault="00635766" w:rsidP="00FC25C7">
            <w:pPr>
              <w:pStyle w:val="TableParagraph"/>
              <w:tabs>
                <w:tab w:val="left" w:pos="821"/>
              </w:tabs>
              <w:spacing w:line="256" w:lineRule="auto"/>
              <w:ind w:left="-108" w:right="33" w:firstLine="108"/>
              <w:rPr>
                <w:lang w:val="ru-RU"/>
              </w:rPr>
            </w:pPr>
            <w:r>
              <w:rPr>
                <w:lang w:val="ru-RU"/>
              </w:rPr>
              <w:t>1.3.2.</w:t>
            </w:r>
            <w:r w:rsidRPr="007B7181">
              <w:rPr>
                <w:lang w:val="ru-RU"/>
              </w:rPr>
              <w:t>изводи једноставне дечије, народне, уметничке или популарне</w:t>
            </w:r>
            <w:r w:rsidRPr="007B7181">
              <w:rPr>
                <w:spacing w:val="-27"/>
                <w:lang w:val="ru-RU"/>
              </w:rPr>
              <w:t xml:space="preserve"> </w:t>
            </w:r>
            <w:r w:rsidRPr="007B7181">
              <w:rPr>
                <w:lang w:val="ru-RU"/>
              </w:rPr>
              <w:t>композиције на бар једном</w:t>
            </w:r>
            <w:r w:rsidRPr="007B7181">
              <w:rPr>
                <w:spacing w:val="-6"/>
                <w:lang w:val="ru-RU"/>
              </w:rPr>
              <w:t xml:space="preserve"> </w:t>
            </w:r>
            <w:r w:rsidRPr="007B7181">
              <w:rPr>
                <w:lang w:val="ru-RU"/>
              </w:rPr>
              <w:t>инструменту</w:t>
            </w:r>
          </w:p>
          <w:p w:rsidR="00635766" w:rsidRDefault="00635766" w:rsidP="00FC25C7">
            <w:pPr>
              <w:pStyle w:val="TableParagraph"/>
              <w:ind w:left="-108"/>
              <w:rPr>
                <w:u w:val="single"/>
                <w:lang w:val="ru-RU"/>
              </w:rPr>
            </w:pPr>
            <w:r w:rsidRPr="007B7181">
              <w:rPr>
                <w:u w:val="single"/>
                <w:lang w:val="ru-RU"/>
              </w:rPr>
              <w:t>Напредни ниво</w:t>
            </w:r>
          </w:p>
          <w:p w:rsidR="00635766" w:rsidRDefault="00635766" w:rsidP="00FC25C7">
            <w:pPr>
              <w:pStyle w:val="TableParagraph"/>
              <w:ind w:left="-108"/>
              <w:rPr>
                <w:b/>
                <w:lang w:val="ru-RU"/>
              </w:rPr>
            </w:pPr>
            <w:r w:rsidRPr="007B7181">
              <w:rPr>
                <w:b/>
                <w:lang w:val="ru-RU"/>
              </w:rPr>
              <w:t xml:space="preserve">У области </w:t>
            </w:r>
            <w:r w:rsidRPr="007B7181">
              <w:rPr>
                <w:b/>
                <w:i/>
                <w:lang w:val="ru-RU"/>
              </w:rPr>
              <w:t xml:space="preserve">Музичко извођење </w:t>
            </w:r>
            <w:r w:rsidRPr="007B7181">
              <w:rPr>
                <w:b/>
                <w:lang w:val="ru-RU"/>
              </w:rPr>
              <w:t xml:space="preserve">ученик уме да </w:t>
            </w:r>
            <w:r>
              <w:rPr>
                <w:b/>
                <w:lang w:val="ru-RU"/>
              </w:rPr>
              <w:t>:</w:t>
            </w:r>
          </w:p>
          <w:p w:rsidR="00635766" w:rsidRPr="007B7181" w:rsidRDefault="00635766" w:rsidP="00FC25C7">
            <w:pPr>
              <w:pStyle w:val="TableParagraph"/>
              <w:spacing w:line="256" w:lineRule="auto"/>
              <w:rPr>
                <w:lang w:val="ru-RU"/>
              </w:rPr>
            </w:pPr>
            <w:r w:rsidRPr="007B7181">
              <w:rPr>
                <w:lang w:val="ru-RU"/>
              </w:rPr>
              <w:t>3.3.1. изведе разноврстан музички репертоар певањем и свирањем као солиста и у школским ансамблима</w:t>
            </w:r>
          </w:p>
          <w:p w:rsidR="00635766" w:rsidRPr="007B7181" w:rsidRDefault="00635766" w:rsidP="00FC25C7">
            <w:pPr>
              <w:pStyle w:val="TableParagraph"/>
              <w:ind w:left="-108"/>
              <w:rPr>
                <w:lang w:val="ru-RU"/>
              </w:rPr>
            </w:pPr>
          </w:p>
          <w:p w:rsidR="00635766" w:rsidRPr="007B7181" w:rsidRDefault="00635766" w:rsidP="00FC25C7">
            <w:pPr>
              <w:pStyle w:val="TableParagraph"/>
              <w:tabs>
                <w:tab w:val="left" w:pos="821"/>
              </w:tabs>
              <w:spacing w:line="256" w:lineRule="auto"/>
              <w:ind w:left="-108" w:right="33" w:firstLine="108"/>
              <w:rPr>
                <w:lang w:val="ru-RU"/>
              </w:rPr>
            </w:pPr>
          </w:p>
          <w:p w:rsidR="00635766" w:rsidRPr="007B7181" w:rsidRDefault="00635766" w:rsidP="00FC25C7">
            <w:pPr>
              <w:pStyle w:val="TableParagraph"/>
              <w:spacing w:before="244"/>
              <w:ind w:left="-108" w:right="33" w:firstLine="108"/>
              <w:rPr>
                <w:lang w:val="ru-RU"/>
              </w:rPr>
            </w:pPr>
          </w:p>
          <w:p w:rsidR="00635766" w:rsidRDefault="00635766" w:rsidP="00FC25C7">
            <w:pPr>
              <w:rPr>
                <w:b/>
                <w:sz w:val="40"/>
                <w:szCs w:val="40"/>
                <w:lang w:val="sr-Cyrl-RS"/>
              </w:rPr>
            </w:pPr>
          </w:p>
        </w:tc>
        <w:tc>
          <w:tcPr>
            <w:tcW w:w="3402" w:type="dxa"/>
          </w:tcPr>
          <w:p w:rsidR="00635766" w:rsidRDefault="00635766" w:rsidP="00635766">
            <w:pPr>
              <w:pStyle w:val="TableParagraph"/>
              <w:numPr>
                <w:ilvl w:val="0"/>
                <w:numId w:val="231"/>
              </w:numPr>
              <w:tabs>
                <w:tab w:val="left" w:pos="0"/>
              </w:tabs>
              <w:spacing w:before="118" w:line="288" w:lineRule="auto"/>
              <w:ind w:left="34" w:right="33" w:firstLine="0"/>
              <w:rPr>
                <w:b/>
                <w:lang w:val="ru-RU"/>
              </w:rPr>
            </w:pPr>
            <w:r w:rsidRPr="000966B2">
              <w:rPr>
                <w:b/>
                <w:lang w:val="ru-RU"/>
              </w:rPr>
              <w:t>Ученик уме да:</w:t>
            </w:r>
          </w:p>
          <w:p w:rsidR="00635766" w:rsidRPr="000966B2" w:rsidRDefault="00635766" w:rsidP="00FC25C7">
            <w:pPr>
              <w:pStyle w:val="TableParagraph"/>
              <w:tabs>
                <w:tab w:val="left" w:pos="0"/>
              </w:tabs>
              <w:spacing w:before="118" w:line="288" w:lineRule="auto"/>
              <w:ind w:left="34" w:right="33"/>
              <w:rPr>
                <w:lang w:val="ru-RU"/>
              </w:rPr>
            </w:pPr>
            <w:r>
              <w:rPr>
                <w:b/>
                <w:lang w:val="ru-RU"/>
              </w:rPr>
              <w:t xml:space="preserve">     </w:t>
            </w:r>
            <w:r w:rsidRPr="000966B2">
              <w:rPr>
                <w:lang w:val="ru-RU"/>
              </w:rPr>
              <w:t xml:space="preserve">* чита са листа једноставан </w:t>
            </w:r>
            <w:r>
              <w:rPr>
                <w:lang w:val="ru-RU"/>
              </w:rPr>
              <w:t xml:space="preserve">  </w:t>
            </w:r>
            <w:r w:rsidRPr="000966B2">
              <w:rPr>
                <w:lang w:val="ru-RU"/>
              </w:rPr>
              <w:t xml:space="preserve">ритмичко- мелодијски запис; </w:t>
            </w:r>
          </w:p>
          <w:p w:rsidR="00635766" w:rsidRPr="000966B2" w:rsidRDefault="00635766" w:rsidP="00635766">
            <w:pPr>
              <w:pStyle w:val="TableParagraph"/>
              <w:numPr>
                <w:ilvl w:val="0"/>
                <w:numId w:val="231"/>
              </w:numPr>
              <w:tabs>
                <w:tab w:val="left" w:pos="0"/>
              </w:tabs>
              <w:spacing w:before="118" w:line="288" w:lineRule="auto"/>
              <w:ind w:left="34" w:right="33" w:firstLine="0"/>
              <w:rPr>
                <w:lang w:val="ru-RU"/>
              </w:rPr>
            </w:pPr>
            <w:r w:rsidRPr="000966B2">
              <w:rPr>
                <w:lang w:val="ru-RU"/>
              </w:rPr>
              <w:t>*анализира текст песме и да изражајно свира и пева песму;</w:t>
            </w:r>
          </w:p>
          <w:p w:rsidR="00635766" w:rsidRPr="000966B2" w:rsidRDefault="00635766" w:rsidP="00635766">
            <w:pPr>
              <w:pStyle w:val="TableParagraph"/>
              <w:numPr>
                <w:ilvl w:val="0"/>
                <w:numId w:val="231"/>
              </w:numPr>
              <w:tabs>
                <w:tab w:val="left" w:pos="0"/>
              </w:tabs>
              <w:spacing w:before="118" w:line="288" w:lineRule="auto"/>
              <w:ind w:left="34" w:right="33" w:firstLine="0"/>
              <w:rPr>
                <w:lang w:val="ru-RU"/>
              </w:rPr>
            </w:pPr>
            <w:r w:rsidRPr="000966B2">
              <w:rPr>
                <w:lang w:val="ru-RU"/>
              </w:rPr>
              <w:t>*кроз квалитетно музичко изражавање развије лични стил изражавања;</w:t>
            </w:r>
          </w:p>
          <w:p w:rsidR="00635766" w:rsidRDefault="00635766" w:rsidP="00635766">
            <w:pPr>
              <w:pStyle w:val="TableParagraph"/>
              <w:numPr>
                <w:ilvl w:val="0"/>
                <w:numId w:val="231"/>
              </w:numPr>
              <w:tabs>
                <w:tab w:val="left" w:pos="0"/>
              </w:tabs>
              <w:spacing w:before="118" w:line="288" w:lineRule="auto"/>
              <w:ind w:left="34" w:right="33" w:firstLine="0"/>
              <w:rPr>
                <w:lang w:val="ru-RU"/>
              </w:rPr>
            </w:pPr>
            <w:r w:rsidRPr="000966B2">
              <w:rPr>
                <w:lang w:val="ru-RU"/>
              </w:rPr>
              <w:t>*изводи музичке примере користећи глас, покрет и инструменте, с</w:t>
            </w:r>
            <w:r w:rsidRPr="000966B2">
              <w:t>a</w:t>
            </w:r>
            <w:r w:rsidRPr="000966B2">
              <w:rPr>
                <w:lang w:val="ru-RU"/>
              </w:rPr>
              <w:t>м</w:t>
            </w:r>
            <w:r w:rsidRPr="000966B2">
              <w:t>o</w:t>
            </w:r>
            <w:r w:rsidRPr="000966B2">
              <w:rPr>
                <w:lang w:val="ru-RU"/>
              </w:rPr>
              <w:t>ст</w:t>
            </w:r>
            <w:r w:rsidRPr="000966B2">
              <w:t>a</w:t>
            </w:r>
            <w:r w:rsidRPr="000966B2">
              <w:rPr>
                <w:lang w:val="ru-RU"/>
              </w:rPr>
              <w:t>лн</w:t>
            </w:r>
            <w:r w:rsidRPr="000966B2">
              <w:t>o</w:t>
            </w:r>
            <w:r w:rsidRPr="000966B2">
              <w:rPr>
                <w:lang w:val="ru-RU"/>
              </w:rPr>
              <w:t xml:space="preserve"> у </w:t>
            </w:r>
            <w:r>
              <w:rPr>
                <w:lang w:val="ru-RU"/>
              </w:rPr>
              <w:t xml:space="preserve">  </w:t>
            </w:r>
            <w:r w:rsidRPr="000966B2">
              <w:rPr>
                <w:lang w:val="ru-RU"/>
              </w:rPr>
              <w:t>групи;</w:t>
            </w:r>
          </w:p>
          <w:p w:rsidR="00635766" w:rsidRPr="000966B2" w:rsidRDefault="00635766" w:rsidP="00635766">
            <w:pPr>
              <w:pStyle w:val="TableParagraph"/>
              <w:numPr>
                <w:ilvl w:val="0"/>
                <w:numId w:val="231"/>
              </w:numPr>
              <w:tabs>
                <w:tab w:val="left" w:pos="0"/>
              </w:tabs>
              <w:spacing w:before="118" w:line="288" w:lineRule="auto"/>
              <w:ind w:left="34" w:right="33" w:firstLine="0"/>
              <w:rPr>
                <w:lang w:val="ru-RU"/>
              </w:rPr>
            </w:pPr>
            <w:r>
              <w:rPr>
                <w:lang w:val="ru-RU"/>
              </w:rPr>
              <w:t>*уме да користи разноврсне елементе музичке писмености  (лествице:дур- мол, ритмичке вредности, такт, темпо, агогика, динамика, артикулација и сл.);</w:t>
            </w:r>
          </w:p>
          <w:p w:rsidR="00635766" w:rsidRDefault="00635766" w:rsidP="00FC25C7">
            <w:pPr>
              <w:pStyle w:val="TableParagraph"/>
              <w:tabs>
                <w:tab w:val="left" w:pos="0"/>
                <w:tab w:val="left" w:pos="555"/>
                <w:tab w:val="left" w:pos="556"/>
              </w:tabs>
              <w:spacing w:line="288" w:lineRule="auto"/>
              <w:ind w:left="34" w:right="33"/>
              <w:rPr>
                <w:sz w:val="24"/>
                <w:lang w:val="ru-RU"/>
              </w:rPr>
            </w:pPr>
            <w:r>
              <w:rPr>
                <w:lang w:val="ru-RU"/>
              </w:rPr>
              <w:t xml:space="preserve">         </w:t>
            </w:r>
            <w:r w:rsidRPr="000966B2">
              <w:t>*</w:t>
            </w:r>
            <w:r>
              <w:t>пева у хору и свира у оркестру лакше  песме;</w:t>
            </w:r>
            <w:r w:rsidRPr="007B7181">
              <w:rPr>
                <w:sz w:val="24"/>
                <w:lang w:val="ru-RU"/>
              </w:rPr>
              <w:t xml:space="preserve"> </w:t>
            </w:r>
          </w:p>
          <w:p w:rsidR="00635766" w:rsidRDefault="00635766" w:rsidP="00FC25C7">
            <w:pPr>
              <w:tabs>
                <w:tab w:val="left" w:pos="0"/>
              </w:tabs>
              <w:ind w:left="34" w:right="33"/>
              <w:rPr>
                <w:b/>
                <w:sz w:val="40"/>
                <w:szCs w:val="40"/>
                <w:lang w:val="sr-Cyrl-RS"/>
              </w:rPr>
            </w:pPr>
            <w:r>
              <w:rPr>
                <w:lang w:val="ru-RU"/>
              </w:rPr>
              <w:t xml:space="preserve">        * игра народне игре.</w:t>
            </w:r>
          </w:p>
        </w:tc>
      </w:tr>
      <w:tr w:rsidR="00635766" w:rsidTr="00FC25C7">
        <w:tc>
          <w:tcPr>
            <w:tcW w:w="2127" w:type="dxa"/>
          </w:tcPr>
          <w:p w:rsidR="00635766" w:rsidRPr="008B07DB" w:rsidRDefault="00635766" w:rsidP="00FC25C7">
            <w:pPr>
              <w:pStyle w:val="TableParagraph"/>
              <w:spacing w:before="92" w:line="254" w:lineRule="auto"/>
              <w:ind w:left="90" w:right="34"/>
              <w:rPr>
                <w:b/>
                <w:sz w:val="24"/>
                <w:szCs w:val="24"/>
              </w:rPr>
            </w:pPr>
            <w:r w:rsidRPr="008B07DB">
              <w:rPr>
                <w:b/>
                <w:sz w:val="24"/>
                <w:szCs w:val="24"/>
              </w:rPr>
              <w:t>Музичко стваралаштво</w:t>
            </w:r>
          </w:p>
          <w:p w:rsidR="00635766" w:rsidRPr="008B07DB" w:rsidRDefault="00635766" w:rsidP="00FC25C7">
            <w:pPr>
              <w:pStyle w:val="TableParagraph"/>
              <w:spacing w:before="92" w:line="254" w:lineRule="auto"/>
              <w:ind w:left="90" w:right="34"/>
              <w:rPr>
                <w:b/>
                <w:sz w:val="24"/>
                <w:szCs w:val="24"/>
              </w:rPr>
            </w:pPr>
          </w:p>
          <w:p w:rsidR="00635766" w:rsidRPr="008B07DB" w:rsidRDefault="00635766" w:rsidP="00FC25C7">
            <w:pPr>
              <w:pStyle w:val="TableParagraph"/>
              <w:spacing w:before="92" w:line="254" w:lineRule="auto"/>
              <w:ind w:left="90" w:right="34"/>
              <w:rPr>
                <w:sz w:val="24"/>
                <w:szCs w:val="24"/>
              </w:rPr>
            </w:pPr>
            <w:r w:rsidRPr="008B07DB">
              <w:rPr>
                <w:sz w:val="24"/>
                <w:szCs w:val="24"/>
              </w:rPr>
              <w:t>1</w:t>
            </w:r>
            <w:r w:rsidRPr="008B07DB">
              <w:rPr>
                <w:b/>
                <w:sz w:val="24"/>
                <w:szCs w:val="24"/>
              </w:rPr>
              <w:t>.</w:t>
            </w:r>
            <w:r w:rsidRPr="008B07DB">
              <w:rPr>
                <w:sz w:val="24"/>
                <w:szCs w:val="24"/>
              </w:rPr>
              <w:t>Основе музичке писмености</w:t>
            </w:r>
          </w:p>
          <w:p w:rsidR="00635766" w:rsidRPr="008B07DB" w:rsidRDefault="00635766" w:rsidP="00FC25C7">
            <w:pPr>
              <w:pStyle w:val="TableParagraph"/>
              <w:spacing w:before="92" w:line="254" w:lineRule="auto"/>
              <w:ind w:left="90" w:right="34"/>
              <w:rPr>
                <w:sz w:val="24"/>
                <w:szCs w:val="24"/>
              </w:rPr>
            </w:pPr>
            <w:r w:rsidRPr="008B07DB">
              <w:rPr>
                <w:b/>
                <w:sz w:val="24"/>
                <w:szCs w:val="24"/>
              </w:rPr>
              <w:t>2.</w:t>
            </w:r>
            <w:r w:rsidRPr="008B07DB">
              <w:rPr>
                <w:sz w:val="24"/>
                <w:szCs w:val="24"/>
              </w:rPr>
              <w:t>Музич-ки инстру-менти</w:t>
            </w:r>
          </w:p>
          <w:p w:rsidR="00635766" w:rsidRPr="008B07DB" w:rsidRDefault="00635766" w:rsidP="00FC25C7">
            <w:pPr>
              <w:pStyle w:val="TableParagraph"/>
              <w:spacing w:before="92" w:line="254" w:lineRule="auto"/>
              <w:ind w:left="90" w:right="34"/>
              <w:rPr>
                <w:sz w:val="24"/>
                <w:szCs w:val="24"/>
              </w:rPr>
            </w:pPr>
          </w:p>
          <w:p w:rsidR="00635766" w:rsidRPr="008B07DB" w:rsidRDefault="00635766" w:rsidP="00FC25C7">
            <w:pPr>
              <w:pStyle w:val="TableParagraph"/>
              <w:spacing w:before="92" w:line="254" w:lineRule="auto"/>
              <w:ind w:left="90" w:right="34"/>
              <w:rPr>
                <w:sz w:val="24"/>
                <w:szCs w:val="24"/>
              </w:rPr>
            </w:pPr>
            <w:r w:rsidRPr="008B07DB">
              <w:rPr>
                <w:sz w:val="24"/>
                <w:szCs w:val="24"/>
              </w:rPr>
              <w:t>3.Музич-ки жанрови</w:t>
            </w:r>
          </w:p>
          <w:p w:rsidR="00635766" w:rsidRPr="008B07DB" w:rsidRDefault="00635766" w:rsidP="00FC25C7">
            <w:pPr>
              <w:pStyle w:val="TableParagraph"/>
              <w:spacing w:before="92" w:line="254" w:lineRule="auto"/>
              <w:ind w:left="90" w:right="34"/>
              <w:rPr>
                <w:sz w:val="24"/>
                <w:szCs w:val="24"/>
              </w:rPr>
            </w:pPr>
          </w:p>
          <w:p w:rsidR="00635766" w:rsidRPr="008B07DB" w:rsidRDefault="00635766" w:rsidP="00FC25C7">
            <w:pPr>
              <w:pStyle w:val="TableParagraph"/>
              <w:spacing w:before="92" w:line="254" w:lineRule="auto"/>
              <w:ind w:left="90" w:right="34"/>
              <w:rPr>
                <w:sz w:val="24"/>
                <w:szCs w:val="24"/>
              </w:rPr>
            </w:pPr>
            <w:r w:rsidRPr="008B07DB">
              <w:rPr>
                <w:sz w:val="24"/>
                <w:szCs w:val="24"/>
              </w:rPr>
              <w:t xml:space="preserve">4. Епохе: </w:t>
            </w:r>
          </w:p>
          <w:p w:rsidR="00635766" w:rsidRPr="008B07DB" w:rsidRDefault="00635766" w:rsidP="00FC25C7">
            <w:pPr>
              <w:pStyle w:val="TableParagraph"/>
              <w:spacing w:before="92" w:line="254" w:lineRule="auto"/>
              <w:ind w:right="34"/>
              <w:rPr>
                <w:sz w:val="24"/>
                <w:szCs w:val="24"/>
              </w:rPr>
            </w:pPr>
            <w:r w:rsidRPr="008B07DB">
              <w:rPr>
                <w:sz w:val="24"/>
                <w:szCs w:val="24"/>
              </w:rPr>
              <w:t>Музичко – сценска и концер-тна музика</w:t>
            </w:r>
          </w:p>
          <w:p w:rsidR="00635766" w:rsidRPr="008B07DB" w:rsidRDefault="00635766" w:rsidP="00FC25C7">
            <w:pPr>
              <w:pStyle w:val="TableParagraph"/>
              <w:spacing w:before="92" w:line="254" w:lineRule="auto"/>
              <w:ind w:right="34"/>
              <w:rPr>
                <w:sz w:val="24"/>
                <w:szCs w:val="24"/>
              </w:rPr>
            </w:pPr>
          </w:p>
          <w:p w:rsidR="00635766" w:rsidRPr="008B07DB" w:rsidRDefault="00635766" w:rsidP="00FC25C7">
            <w:pPr>
              <w:pStyle w:val="TableParagraph"/>
              <w:spacing w:before="92" w:line="254" w:lineRule="auto"/>
              <w:ind w:right="34"/>
              <w:rPr>
                <w:sz w:val="24"/>
                <w:szCs w:val="24"/>
              </w:rPr>
            </w:pPr>
            <w:r w:rsidRPr="008B07DB">
              <w:rPr>
                <w:sz w:val="24"/>
                <w:szCs w:val="24"/>
              </w:rPr>
              <w:t>5.Народна музика</w:t>
            </w:r>
          </w:p>
          <w:p w:rsidR="00635766" w:rsidRPr="008B07DB" w:rsidRDefault="00635766" w:rsidP="00FC25C7">
            <w:pPr>
              <w:pStyle w:val="TableParagraph"/>
              <w:spacing w:before="18" w:line="261" w:lineRule="exact"/>
              <w:ind w:left="90"/>
              <w:rPr>
                <w:rFonts w:ascii="MS Gothic" w:hAnsi="MS Gothic"/>
                <w:sz w:val="24"/>
                <w:szCs w:val="24"/>
              </w:rPr>
            </w:pPr>
          </w:p>
        </w:tc>
        <w:tc>
          <w:tcPr>
            <w:tcW w:w="3260" w:type="dxa"/>
          </w:tcPr>
          <w:p w:rsidR="00635766" w:rsidRPr="0009487B" w:rsidRDefault="00635766" w:rsidP="00FC25C7">
            <w:pPr>
              <w:pStyle w:val="TableParagraph"/>
              <w:spacing w:before="118" w:line="403" w:lineRule="auto"/>
              <w:ind w:left="90" w:right="252"/>
              <w:jc w:val="both"/>
              <w:rPr>
                <w:b/>
                <w:sz w:val="24"/>
                <w:lang w:val="ru-RU"/>
              </w:rPr>
            </w:pPr>
            <w:r w:rsidRPr="0009487B">
              <w:rPr>
                <w:b/>
                <w:sz w:val="24"/>
                <w:lang w:val="ru-RU"/>
              </w:rPr>
              <w:lastRenderedPageBreak/>
              <w:t>Компетенције</w:t>
            </w:r>
            <w:r>
              <w:rPr>
                <w:b/>
                <w:sz w:val="24"/>
                <w:lang w:val="ru-RU"/>
              </w:rPr>
              <w:t xml:space="preserve"> </w:t>
            </w:r>
            <w:r w:rsidRPr="0009487B">
              <w:rPr>
                <w:b/>
                <w:sz w:val="24"/>
                <w:lang w:val="ru-RU"/>
              </w:rPr>
              <w:t>за учење:</w:t>
            </w:r>
          </w:p>
          <w:p w:rsidR="00635766" w:rsidRDefault="00635766" w:rsidP="00FC25C7">
            <w:pPr>
              <w:pStyle w:val="TableParagraph"/>
              <w:spacing w:before="118" w:line="403" w:lineRule="auto"/>
              <w:ind w:left="90" w:right="252"/>
              <w:jc w:val="both"/>
              <w:rPr>
                <w:sz w:val="24"/>
                <w:lang w:val="ru-RU"/>
              </w:rPr>
            </w:pPr>
            <w:r>
              <w:rPr>
                <w:sz w:val="24"/>
                <w:lang w:val="ru-RU"/>
              </w:rPr>
              <w:t>*</w:t>
            </w:r>
            <w:r w:rsidRPr="007B7181">
              <w:rPr>
                <w:sz w:val="24"/>
                <w:lang w:val="ru-RU"/>
              </w:rPr>
              <w:t xml:space="preserve">Естетичка компетенција; </w:t>
            </w:r>
            <w:r>
              <w:rPr>
                <w:sz w:val="24"/>
                <w:lang w:val="ru-RU"/>
              </w:rPr>
              <w:t>*</w:t>
            </w:r>
            <w:r w:rsidRPr="007B7181">
              <w:rPr>
                <w:sz w:val="24"/>
                <w:lang w:val="ru-RU"/>
              </w:rPr>
              <w:t xml:space="preserve">Дигитална компетенција; </w:t>
            </w:r>
          </w:p>
          <w:p w:rsidR="00635766" w:rsidRPr="007B7181" w:rsidRDefault="00635766" w:rsidP="00FC25C7">
            <w:pPr>
              <w:pStyle w:val="TableParagraph"/>
              <w:spacing w:before="118" w:line="403" w:lineRule="auto"/>
              <w:ind w:left="90" w:right="252"/>
              <w:rPr>
                <w:sz w:val="24"/>
                <w:lang w:val="ru-RU"/>
              </w:rPr>
            </w:pPr>
            <w:r>
              <w:rPr>
                <w:sz w:val="24"/>
                <w:lang w:val="ru-RU"/>
              </w:rPr>
              <w:t xml:space="preserve">*Сарадња и </w:t>
            </w:r>
            <w:r>
              <w:rPr>
                <w:sz w:val="24"/>
                <w:lang w:val="ru-RU"/>
              </w:rPr>
              <w:lastRenderedPageBreak/>
              <w:t>к</w:t>
            </w:r>
            <w:r w:rsidRPr="007B7181">
              <w:rPr>
                <w:sz w:val="24"/>
                <w:lang w:val="ru-RU"/>
              </w:rPr>
              <w:t>омуникација;</w:t>
            </w:r>
          </w:p>
          <w:p w:rsidR="00635766" w:rsidRPr="007B7181" w:rsidRDefault="00635766" w:rsidP="00FC25C7">
            <w:pPr>
              <w:pStyle w:val="TableParagraph"/>
              <w:spacing w:before="189"/>
              <w:ind w:left="90"/>
              <w:rPr>
                <w:sz w:val="24"/>
                <w:lang w:val="ru-RU"/>
              </w:rPr>
            </w:pPr>
            <w:r>
              <w:rPr>
                <w:sz w:val="24"/>
                <w:lang w:val="ru-RU"/>
              </w:rPr>
              <w:t>*</w:t>
            </w:r>
            <w:r w:rsidRPr="007B7181">
              <w:rPr>
                <w:sz w:val="24"/>
                <w:lang w:val="ru-RU"/>
              </w:rPr>
              <w:t>Компетенције за учење;</w:t>
            </w:r>
          </w:p>
          <w:p w:rsidR="00635766" w:rsidRPr="007B7181" w:rsidRDefault="00635766" w:rsidP="00FC25C7">
            <w:pPr>
              <w:pStyle w:val="TableParagraph"/>
              <w:spacing w:before="189" w:line="273" w:lineRule="auto"/>
              <w:ind w:left="90" w:right="964"/>
              <w:rPr>
                <w:sz w:val="24"/>
                <w:lang w:val="ru-RU"/>
              </w:rPr>
            </w:pPr>
            <w:r>
              <w:rPr>
                <w:sz w:val="24"/>
                <w:lang w:val="ru-RU"/>
              </w:rPr>
              <w:t>*</w:t>
            </w:r>
            <w:r w:rsidRPr="007B7181">
              <w:rPr>
                <w:sz w:val="24"/>
                <w:lang w:val="ru-RU"/>
              </w:rPr>
              <w:t>Рад са подацима и информацијама;</w:t>
            </w:r>
          </w:p>
          <w:p w:rsidR="00635766" w:rsidRPr="007B7181" w:rsidRDefault="00635766" w:rsidP="00FC25C7">
            <w:pPr>
              <w:pStyle w:val="TableParagraph"/>
              <w:spacing w:before="151"/>
              <w:ind w:left="90"/>
              <w:rPr>
                <w:sz w:val="24"/>
                <w:lang w:val="ru-RU"/>
              </w:rPr>
            </w:pPr>
            <w:r>
              <w:rPr>
                <w:sz w:val="24"/>
                <w:lang w:val="ru-RU"/>
              </w:rPr>
              <w:t>*</w:t>
            </w:r>
            <w:r w:rsidRPr="007B7181">
              <w:rPr>
                <w:sz w:val="24"/>
                <w:lang w:val="ru-RU"/>
              </w:rPr>
              <w:t>Решавање проблема;</w:t>
            </w:r>
          </w:p>
          <w:p w:rsidR="00635766" w:rsidRPr="007B7181" w:rsidRDefault="00635766" w:rsidP="00FC25C7">
            <w:pPr>
              <w:pStyle w:val="TableParagraph"/>
              <w:spacing w:before="189" w:line="273" w:lineRule="auto"/>
              <w:ind w:left="90" w:right="384"/>
              <w:rPr>
                <w:sz w:val="24"/>
                <w:lang w:val="ru-RU"/>
              </w:rPr>
            </w:pPr>
            <w:r>
              <w:rPr>
                <w:sz w:val="24"/>
                <w:lang w:val="ru-RU"/>
              </w:rPr>
              <w:t>*</w:t>
            </w:r>
            <w:r w:rsidRPr="007B7181">
              <w:rPr>
                <w:sz w:val="24"/>
                <w:lang w:val="ru-RU"/>
              </w:rPr>
              <w:t>Одговорно учешће у демократском друштву;</w:t>
            </w:r>
          </w:p>
          <w:p w:rsidR="00635766" w:rsidRPr="007B7181" w:rsidRDefault="00635766" w:rsidP="00FC25C7">
            <w:pPr>
              <w:pStyle w:val="TableParagraph"/>
              <w:spacing w:before="151" w:line="273" w:lineRule="auto"/>
              <w:ind w:left="90" w:right="385"/>
              <w:rPr>
                <w:sz w:val="24"/>
                <w:lang w:val="ru-RU"/>
              </w:rPr>
            </w:pPr>
            <w:r>
              <w:rPr>
                <w:sz w:val="24"/>
                <w:lang w:val="ru-RU"/>
              </w:rPr>
              <w:t>*</w:t>
            </w:r>
            <w:r w:rsidRPr="007B7181">
              <w:rPr>
                <w:sz w:val="24"/>
                <w:lang w:val="ru-RU"/>
              </w:rPr>
              <w:t xml:space="preserve">Одговоран однос </w:t>
            </w:r>
            <w:r w:rsidRPr="007B7181">
              <w:rPr>
                <w:spacing w:val="-5"/>
                <w:sz w:val="24"/>
                <w:lang w:val="ru-RU"/>
              </w:rPr>
              <w:t xml:space="preserve">прма </w:t>
            </w:r>
            <w:r w:rsidRPr="007B7181">
              <w:rPr>
                <w:sz w:val="24"/>
                <w:lang w:val="ru-RU"/>
              </w:rPr>
              <w:t>здрављу;</w:t>
            </w:r>
          </w:p>
          <w:p w:rsidR="00635766" w:rsidRPr="008B07DB" w:rsidRDefault="00635766" w:rsidP="00FC25C7">
            <w:pPr>
              <w:rPr>
                <w:b/>
                <w:lang w:val="sr-Cyrl-RS"/>
              </w:rPr>
            </w:pPr>
            <w:r>
              <w:rPr>
                <w:lang w:val="ru-RU"/>
              </w:rPr>
              <w:t>*</w:t>
            </w:r>
            <w:r w:rsidRPr="008B07DB">
              <w:rPr>
                <w:lang w:val="ru-RU" w:eastAsia="sr-Latn-RS"/>
              </w:rPr>
              <w:t>Одговоран однос према околини.</w:t>
            </w:r>
          </w:p>
        </w:tc>
        <w:tc>
          <w:tcPr>
            <w:tcW w:w="2551" w:type="dxa"/>
          </w:tcPr>
          <w:p w:rsidR="00635766" w:rsidRPr="007B7181" w:rsidRDefault="00635766" w:rsidP="00FC25C7">
            <w:pPr>
              <w:pStyle w:val="TableParagraph"/>
              <w:spacing w:before="111"/>
              <w:ind w:left="-108"/>
              <w:rPr>
                <w:b/>
                <w:sz w:val="28"/>
                <w:lang w:val="ru-RU"/>
              </w:rPr>
            </w:pPr>
            <w:r w:rsidRPr="007B7181">
              <w:rPr>
                <w:b/>
                <w:sz w:val="28"/>
                <w:lang w:val="ru-RU"/>
              </w:rPr>
              <w:lastRenderedPageBreak/>
              <w:t>Знање и разумевање:</w:t>
            </w:r>
            <w:r>
              <w:rPr>
                <w:b/>
                <w:sz w:val="28"/>
                <w:lang w:val="ru-RU"/>
              </w:rPr>
              <w:t xml:space="preserve"> </w:t>
            </w:r>
          </w:p>
          <w:p w:rsidR="00635766" w:rsidRDefault="00635766" w:rsidP="00FC25C7">
            <w:pPr>
              <w:pStyle w:val="TableParagraph"/>
              <w:spacing w:before="8"/>
              <w:ind w:left="-108"/>
              <w:rPr>
                <w:b/>
                <w:i/>
                <w:lang w:val="ru-RU"/>
              </w:rPr>
            </w:pPr>
            <w:r>
              <w:rPr>
                <w:b/>
                <w:lang w:val="ru-RU"/>
              </w:rPr>
              <w:t xml:space="preserve">   </w:t>
            </w:r>
            <w:r w:rsidRPr="007B7181">
              <w:rPr>
                <w:b/>
                <w:lang w:val="ru-RU"/>
              </w:rPr>
              <w:t xml:space="preserve"> У области </w:t>
            </w:r>
            <w:r>
              <w:rPr>
                <w:b/>
                <w:i/>
                <w:lang w:val="ru-RU"/>
              </w:rPr>
              <w:t xml:space="preserve">Музичко стваралаштво ученик    уме да: </w:t>
            </w:r>
          </w:p>
          <w:p w:rsidR="00635766" w:rsidRPr="007B7181" w:rsidRDefault="00635766" w:rsidP="00FC25C7">
            <w:pPr>
              <w:pStyle w:val="TableParagraph"/>
              <w:spacing w:before="8"/>
              <w:ind w:left="-108"/>
              <w:rPr>
                <w:sz w:val="20"/>
                <w:lang w:val="ru-RU"/>
              </w:rPr>
            </w:pPr>
          </w:p>
          <w:p w:rsidR="00635766" w:rsidRDefault="00635766" w:rsidP="00FC25C7">
            <w:pPr>
              <w:pStyle w:val="TableParagraph"/>
              <w:ind w:left="-108"/>
            </w:pPr>
            <w:r>
              <w:rPr>
                <w:u w:val="single"/>
              </w:rPr>
              <w:t>Основни ниво</w:t>
            </w:r>
          </w:p>
          <w:p w:rsidR="00635766" w:rsidRDefault="00635766" w:rsidP="00FC25C7">
            <w:pPr>
              <w:pStyle w:val="TableParagraph"/>
              <w:spacing w:before="4"/>
              <w:ind w:left="-108"/>
            </w:pPr>
          </w:p>
          <w:p w:rsidR="00635766" w:rsidRPr="00410047" w:rsidRDefault="00635766" w:rsidP="00FC25C7">
            <w:pPr>
              <w:pStyle w:val="TableParagraph"/>
              <w:tabs>
                <w:tab w:val="left" w:pos="746"/>
              </w:tabs>
              <w:spacing w:before="1" w:line="256" w:lineRule="auto"/>
              <w:ind w:left="-108" w:right="597"/>
            </w:pPr>
            <w:r>
              <w:t xml:space="preserve">  1.4.1.</w:t>
            </w:r>
            <w:r>
              <w:rPr>
                <w:sz w:val="14"/>
              </w:rPr>
              <w:t xml:space="preserve">.. </w:t>
            </w:r>
            <w:r>
              <w:t xml:space="preserve">направи </w:t>
            </w:r>
            <w:r>
              <w:lastRenderedPageBreak/>
              <w:t>музичке инструменте користећи предмете из окружења</w:t>
            </w:r>
          </w:p>
          <w:p w:rsidR="00635766" w:rsidRDefault="00635766" w:rsidP="00FC25C7">
            <w:pPr>
              <w:pStyle w:val="TableParagraph"/>
              <w:spacing w:before="8"/>
              <w:ind w:left="-108"/>
              <w:rPr>
                <w:sz w:val="20"/>
              </w:rPr>
            </w:pPr>
          </w:p>
          <w:p w:rsidR="00635766" w:rsidRDefault="00635766" w:rsidP="00FC25C7">
            <w:pPr>
              <w:pStyle w:val="TableParagraph"/>
              <w:tabs>
                <w:tab w:val="left" w:pos="746"/>
              </w:tabs>
              <w:spacing w:line="256" w:lineRule="auto"/>
              <w:ind w:left="-108" w:right="107"/>
            </w:pPr>
            <w:r>
              <w:rPr>
                <w:sz w:val="14"/>
              </w:rPr>
              <w:t xml:space="preserve"> </w:t>
            </w:r>
            <w:r>
              <w:t xml:space="preserve"> 1.4.2.</w:t>
            </w:r>
            <w:r>
              <w:rPr>
                <w:sz w:val="14"/>
              </w:rPr>
              <w:t xml:space="preserve">. </w:t>
            </w:r>
            <w:r>
              <w:t>осмисли  мање музичке целине на основу понуђених модела</w:t>
            </w:r>
          </w:p>
          <w:p w:rsidR="00635766" w:rsidRDefault="00635766" w:rsidP="00FC25C7">
            <w:pPr>
              <w:pStyle w:val="TableParagraph"/>
              <w:tabs>
                <w:tab w:val="left" w:pos="746"/>
              </w:tabs>
              <w:spacing w:line="256" w:lineRule="auto"/>
              <w:ind w:left="-108" w:right="107"/>
            </w:pPr>
            <w:r>
              <w:t xml:space="preserve">  1.4.3.изводи пратеће ритмичке и мелодијско- ритмичке деонице на направљеним музичким инструментима</w:t>
            </w:r>
          </w:p>
          <w:p w:rsidR="00635766" w:rsidRPr="00410047" w:rsidRDefault="00635766" w:rsidP="00FC25C7">
            <w:pPr>
              <w:pStyle w:val="TableParagraph"/>
              <w:tabs>
                <w:tab w:val="left" w:pos="746"/>
              </w:tabs>
              <w:spacing w:line="256" w:lineRule="auto"/>
              <w:ind w:left="-108" w:right="107"/>
            </w:pPr>
            <w:r>
              <w:t xml:space="preserve">  1.4.4.учествује у одабиру музике за дати жаанровски и историјски контекст</w:t>
            </w:r>
          </w:p>
          <w:p w:rsidR="00635766" w:rsidRDefault="00635766" w:rsidP="00FC25C7">
            <w:pPr>
              <w:pStyle w:val="TableParagraph"/>
              <w:spacing w:before="9"/>
              <w:ind w:left="-108"/>
              <w:rPr>
                <w:sz w:val="20"/>
              </w:rPr>
            </w:pPr>
          </w:p>
          <w:p w:rsidR="00635766" w:rsidRDefault="00635766" w:rsidP="00FC25C7">
            <w:pPr>
              <w:pStyle w:val="TableParagraph"/>
              <w:ind w:left="-108"/>
            </w:pPr>
            <w:r>
              <w:rPr>
                <w:u w:val="single"/>
              </w:rPr>
              <w:t>Напредни ниво</w:t>
            </w:r>
          </w:p>
          <w:p w:rsidR="00635766" w:rsidRDefault="00635766" w:rsidP="00FC25C7">
            <w:pPr>
              <w:pStyle w:val="TableParagraph"/>
              <w:spacing w:before="4"/>
              <w:ind w:left="-108"/>
            </w:pPr>
          </w:p>
          <w:p w:rsidR="00635766" w:rsidRPr="007B7181" w:rsidRDefault="00635766" w:rsidP="00FC25C7">
            <w:pPr>
              <w:pStyle w:val="TableParagraph"/>
              <w:ind w:left="-108"/>
              <w:rPr>
                <w:b/>
                <w:lang w:val="ru-RU"/>
              </w:rPr>
            </w:pPr>
            <w:r w:rsidRPr="007B7181">
              <w:rPr>
                <w:b/>
                <w:lang w:val="ru-RU"/>
              </w:rPr>
              <w:t xml:space="preserve">У области </w:t>
            </w:r>
            <w:r>
              <w:rPr>
                <w:b/>
                <w:i/>
                <w:lang w:val="ru-RU"/>
              </w:rPr>
              <w:t>Музичко стваралаштво ученик уме да:</w:t>
            </w:r>
          </w:p>
          <w:p w:rsidR="00635766" w:rsidRPr="007B7181" w:rsidRDefault="00635766" w:rsidP="00FC25C7">
            <w:pPr>
              <w:pStyle w:val="TableParagraph"/>
              <w:spacing w:before="4"/>
              <w:ind w:left="-108"/>
              <w:rPr>
                <w:lang w:val="ru-RU"/>
              </w:rPr>
            </w:pPr>
          </w:p>
          <w:p w:rsidR="00635766" w:rsidRPr="007B7181" w:rsidRDefault="00635766" w:rsidP="00FC25C7">
            <w:pPr>
              <w:pStyle w:val="TableParagraph"/>
              <w:tabs>
                <w:tab w:val="left" w:pos="821"/>
              </w:tabs>
              <w:spacing w:line="256" w:lineRule="auto"/>
              <w:ind w:left="-108" w:right="452"/>
              <w:rPr>
                <w:lang w:val="ru-RU"/>
              </w:rPr>
            </w:pPr>
            <w:r>
              <w:rPr>
                <w:lang w:val="ru-RU"/>
              </w:rPr>
              <w:t xml:space="preserve">  3.4.1.осмишљава пратеће аранжмане за Орфов инструментаријум и друге задате музичке инструменте</w:t>
            </w:r>
          </w:p>
          <w:p w:rsidR="00635766" w:rsidRPr="007B7181" w:rsidRDefault="00635766" w:rsidP="00FC25C7">
            <w:pPr>
              <w:pStyle w:val="TableParagraph"/>
              <w:spacing w:before="8"/>
              <w:ind w:left="-108"/>
              <w:rPr>
                <w:sz w:val="20"/>
                <w:lang w:val="ru-RU"/>
              </w:rPr>
            </w:pPr>
          </w:p>
          <w:p w:rsidR="00635766" w:rsidRDefault="00635766" w:rsidP="00FC25C7">
            <w:pPr>
              <w:pStyle w:val="TableParagraph"/>
              <w:tabs>
                <w:tab w:val="left" w:pos="821"/>
              </w:tabs>
              <w:spacing w:before="1" w:line="256" w:lineRule="auto"/>
              <w:ind w:left="-108" w:right="220"/>
              <w:rPr>
                <w:lang w:val="ru-RU"/>
              </w:rPr>
            </w:pPr>
            <w:r>
              <w:rPr>
                <w:lang w:val="ru-RU"/>
              </w:rPr>
              <w:t xml:space="preserve">  3.4.2.импровизује и /или компонује мање музичке целине ( ритмичке и мелодијске) у оквуиру различитих жанарова и стилова</w:t>
            </w:r>
          </w:p>
          <w:p w:rsidR="00635766" w:rsidRDefault="00635766" w:rsidP="00FC25C7">
            <w:pPr>
              <w:ind w:left="-108"/>
              <w:rPr>
                <w:b/>
                <w:sz w:val="40"/>
                <w:szCs w:val="40"/>
                <w:lang w:val="sr-Cyrl-RS"/>
              </w:rPr>
            </w:pPr>
            <w:r>
              <w:rPr>
                <w:lang w:val="ru-RU"/>
              </w:rPr>
              <w:t xml:space="preserve">  4.4.3. осмисли музику за школску представу, приредбу или перформанс</w:t>
            </w:r>
          </w:p>
        </w:tc>
        <w:tc>
          <w:tcPr>
            <w:tcW w:w="3402" w:type="dxa"/>
          </w:tcPr>
          <w:p w:rsidR="00635766" w:rsidRPr="002F024C" w:rsidRDefault="00635766" w:rsidP="00FC25C7">
            <w:pPr>
              <w:pStyle w:val="TableParagraph"/>
              <w:tabs>
                <w:tab w:val="left" w:pos="34"/>
                <w:tab w:val="left" w:pos="3186"/>
              </w:tabs>
              <w:spacing w:before="118" w:line="288" w:lineRule="auto"/>
              <w:ind w:left="34"/>
              <w:rPr>
                <w:b/>
                <w:sz w:val="18"/>
                <w:szCs w:val="18"/>
                <w:lang w:val="ru-RU"/>
              </w:rPr>
            </w:pPr>
            <w:r w:rsidRPr="002F024C">
              <w:rPr>
                <w:b/>
                <w:sz w:val="18"/>
                <w:szCs w:val="18"/>
                <w:lang w:val="ru-RU"/>
              </w:rPr>
              <w:lastRenderedPageBreak/>
              <w:t>Ученик уме да:</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xml:space="preserve">*креира покрет уз музику коју ученици изводе; </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креира рутмичку пратњу;</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*саставља ритмичке вежбе или мелодије од  понуђених мотива;</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уради музичка питања и одговоре;</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xml:space="preserve">*компонује и осмисли  мелодију на </w:t>
            </w:r>
            <w:r w:rsidRPr="002F024C">
              <w:rPr>
                <w:sz w:val="18"/>
                <w:szCs w:val="18"/>
                <w:lang w:val="ru-RU"/>
              </w:rPr>
              <w:lastRenderedPageBreak/>
              <w:t>задати текст;</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импровизује игру или покрет на одређену музику;</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*уме да илуструје доживљај музике;</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изради музички инструмент  (функционалан или нефункционалан);</w:t>
            </w:r>
            <w:r w:rsidRPr="002F024C">
              <w:rPr>
                <w:sz w:val="18"/>
                <w:szCs w:val="18"/>
                <w:lang w:val="ru-RU"/>
              </w:rPr>
              <w:br/>
              <w:t>* уме да спроведе музичко- истраживачки рад;</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осмисли музички догађај, програм и пројекат;</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xml:space="preserve">*осмисли музички квиз и да осмисли музичко- дидактичку игру, игру са певањем, игру уз инструменталну пратњу или музичку драматизацију; </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*изводи музичке примере користећи глас, покрет и инструменте, самостално и у групи;</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користи музичке обрасце  у осмишљавању музичких целина кроз певање, свирање  и покрет;</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*комуницира у групи импровизијући мање музичке целине, гласом , инструментом или покретом;</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изрази доживљај музике језиком других уметности ( плес, глума, писана или говорна реч, ликовна уметност);</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*учествује у школским приредбама и манифестацијама;</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xml:space="preserve">*развије технологију  записивања и штампања нота; </w:t>
            </w:r>
          </w:p>
          <w:p w:rsidR="00635766" w:rsidRPr="002F024C" w:rsidRDefault="00635766" w:rsidP="00FC25C7">
            <w:pPr>
              <w:pStyle w:val="TableParagraph"/>
              <w:tabs>
                <w:tab w:val="left" w:pos="34"/>
                <w:tab w:val="left" w:pos="3186"/>
              </w:tabs>
              <w:spacing w:before="118" w:line="288" w:lineRule="auto"/>
              <w:ind w:left="34"/>
              <w:rPr>
                <w:sz w:val="18"/>
                <w:szCs w:val="18"/>
                <w:lang w:val="ru-RU"/>
              </w:rPr>
            </w:pPr>
            <w:r w:rsidRPr="002F024C">
              <w:rPr>
                <w:sz w:val="18"/>
                <w:szCs w:val="18"/>
                <w:lang w:val="ru-RU"/>
              </w:rPr>
              <w:t xml:space="preserve">*уочи извођачке и </w:t>
            </w:r>
            <w:r w:rsidRPr="002F024C">
              <w:rPr>
                <w:spacing w:val="-3"/>
                <w:sz w:val="18"/>
                <w:szCs w:val="18"/>
                <w:lang w:val="ru-RU"/>
              </w:rPr>
              <w:t xml:space="preserve">техничке </w:t>
            </w:r>
            <w:r w:rsidRPr="002F024C">
              <w:rPr>
                <w:sz w:val="18"/>
                <w:szCs w:val="18"/>
                <w:lang w:val="ru-RU"/>
              </w:rPr>
              <w:t>могућности инструмената;</w:t>
            </w:r>
          </w:p>
          <w:p w:rsidR="00635766" w:rsidRPr="002F024C" w:rsidRDefault="00635766" w:rsidP="00FC25C7">
            <w:pPr>
              <w:pStyle w:val="TableParagraph"/>
              <w:tabs>
                <w:tab w:val="left" w:pos="34"/>
                <w:tab w:val="left" w:pos="3186"/>
              </w:tabs>
              <w:spacing w:line="288" w:lineRule="auto"/>
              <w:ind w:left="34"/>
              <w:rPr>
                <w:sz w:val="18"/>
                <w:szCs w:val="18"/>
              </w:rPr>
            </w:pPr>
            <w:r w:rsidRPr="002F024C">
              <w:rPr>
                <w:sz w:val="18"/>
                <w:szCs w:val="18"/>
              </w:rPr>
              <w:t xml:space="preserve">*примењује </w:t>
            </w:r>
            <w:r w:rsidRPr="002F024C">
              <w:rPr>
                <w:spacing w:val="-3"/>
                <w:sz w:val="18"/>
                <w:szCs w:val="18"/>
              </w:rPr>
              <w:t xml:space="preserve">принцип </w:t>
            </w:r>
            <w:r w:rsidRPr="002F024C">
              <w:rPr>
                <w:sz w:val="18"/>
                <w:szCs w:val="18"/>
              </w:rPr>
              <w:t>сарадње</w:t>
            </w:r>
          </w:p>
          <w:p w:rsidR="00635766" w:rsidRPr="002F024C" w:rsidRDefault="00635766" w:rsidP="00FC25C7">
            <w:pPr>
              <w:pStyle w:val="TableParagraph"/>
              <w:tabs>
                <w:tab w:val="left" w:pos="34"/>
                <w:tab w:val="left" w:pos="3186"/>
              </w:tabs>
              <w:spacing w:line="288" w:lineRule="auto"/>
              <w:ind w:left="34"/>
              <w:rPr>
                <w:sz w:val="18"/>
                <w:szCs w:val="18"/>
                <w:lang w:val="ru-RU"/>
              </w:rPr>
            </w:pPr>
            <w:r w:rsidRPr="002F024C">
              <w:rPr>
                <w:sz w:val="18"/>
                <w:szCs w:val="18"/>
                <w:lang w:val="ru-RU"/>
              </w:rPr>
              <w:t xml:space="preserve">и међусобног подстицања </w:t>
            </w:r>
            <w:r w:rsidRPr="002F024C">
              <w:rPr>
                <w:spacing w:val="-17"/>
                <w:sz w:val="18"/>
                <w:szCs w:val="18"/>
                <w:lang w:val="ru-RU"/>
              </w:rPr>
              <w:t xml:space="preserve">у </w:t>
            </w:r>
            <w:r w:rsidRPr="002F024C">
              <w:rPr>
                <w:sz w:val="18"/>
                <w:szCs w:val="18"/>
                <w:lang w:val="ru-RU"/>
              </w:rPr>
              <w:t>заједничком музицирању;</w:t>
            </w:r>
          </w:p>
          <w:p w:rsidR="00635766" w:rsidRPr="002F024C" w:rsidRDefault="00635766" w:rsidP="00FC25C7">
            <w:pPr>
              <w:pStyle w:val="TableParagraph"/>
              <w:tabs>
                <w:tab w:val="left" w:pos="34"/>
                <w:tab w:val="left" w:pos="520"/>
                <w:tab w:val="left" w:pos="521"/>
                <w:tab w:val="left" w:pos="3186"/>
              </w:tabs>
              <w:spacing w:line="288" w:lineRule="auto"/>
              <w:ind w:left="34"/>
              <w:rPr>
                <w:sz w:val="18"/>
                <w:szCs w:val="18"/>
                <w:lang w:val="ru-RU"/>
              </w:rPr>
            </w:pPr>
            <w:r w:rsidRPr="002F024C">
              <w:rPr>
                <w:sz w:val="18"/>
                <w:szCs w:val="18"/>
                <w:lang w:val="ru-RU"/>
              </w:rPr>
              <w:t xml:space="preserve">          *критички просуђује </w:t>
            </w:r>
            <w:r w:rsidRPr="002F024C">
              <w:rPr>
                <w:spacing w:val="-3"/>
                <w:sz w:val="18"/>
                <w:szCs w:val="18"/>
                <w:lang w:val="ru-RU"/>
              </w:rPr>
              <w:t xml:space="preserve">утицај </w:t>
            </w:r>
            <w:r w:rsidRPr="002F024C">
              <w:rPr>
                <w:sz w:val="18"/>
                <w:szCs w:val="18"/>
                <w:lang w:val="ru-RU"/>
              </w:rPr>
              <w:t>музике на здравље;</w:t>
            </w:r>
          </w:p>
          <w:p w:rsidR="00635766" w:rsidRPr="002F024C" w:rsidRDefault="00635766" w:rsidP="00635766">
            <w:pPr>
              <w:pStyle w:val="TableParagraph"/>
              <w:numPr>
                <w:ilvl w:val="0"/>
                <w:numId w:val="233"/>
              </w:numPr>
              <w:tabs>
                <w:tab w:val="left" w:pos="34"/>
                <w:tab w:val="left" w:pos="520"/>
                <w:tab w:val="left" w:pos="521"/>
                <w:tab w:val="left" w:pos="3186"/>
              </w:tabs>
              <w:spacing w:line="288" w:lineRule="auto"/>
              <w:ind w:left="34" w:firstLine="0"/>
              <w:rPr>
                <w:sz w:val="18"/>
                <w:szCs w:val="18"/>
                <w:lang w:val="ru-RU"/>
              </w:rPr>
            </w:pPr>
            <w:r w:rsidRPr="002F024C">
              <w:rPr>
                <w:sz w:val="18"/>
                <w:szCs w:val="18"/>
                <w:lang w:val="ru-RU"/>
              </w:rPr>
              <w:t xml:space="preserve">*користи могућности </w:t>
            </w:r>
            <w:r w:rsidRPr="002F024C">
              <w:rPr>
                <w:spacing w:val="-4"/>
                <w:sz w:val="18"/>
                <w:szCs w:val="18"/>
                <w:lang w:val="ru-RU"/>
              </w:rPr>
              <w:t xml:space="preserve">ИКТ-а </w:t>
            </w:r>
            <w:r w:rsidRPr="002F024C">
              <w:rPr>
                <w:sz w:val="18"/>
                <w:szCs w:val="18"/>
                <w:lang w:val="ru-RU"/>
              </w:rPr>
              <w:t>за самостално истраживање,</w:t>
            </w:r>
            <w:r w:rsidRPr="002F024C">
              <w:rPr>
                <w:sz w:val="18"/>
                <w:szCs w:val="18"/>
              </w:rPr>
              <w:t xml:space="preserve"> извођење и стваралаштво.</w:t>
            </w:r>
          </w:p>
          <w:p w:rsidR="00635766" w:rsidRPr="002F024C" w:rsidRDefault="00635766" w:rsidP="00635766">
            <w:pPr>
              <w:pStyle w:val="TableParagraph"/>
              <w:numPr>
                <w:ilvl w:val="0"/>
                <w:numId w:val="233"/>
              </w:numPr>
              <w:tabs>
                <w:tab w:val="left" w:pos="34"/>
                <w:tab w:val="left" w:pos="520"/>
                <w:tab w:val="left" w:pos="521"/>
                <w:tab w:val="left" w:pos="3186"/>
              </w:tabs>
              <w:spacing w:line="288" w:lineRule="auto"/>
              <w:ind w:left="34" w:firstLine="0"/>
              <w:rPr>
                <w:sz w:val="18"/>
                <w:szCs w:val="18"/>
                <w:lang w:val="ru-RU"/>
              </w:rPr>
            </w:pPr>
            <w:r w:rsidRPr="002F024C">
              <w:rPr>
                <w:sz w:val="18"/>
                <w:szCs w:val="18"/>
                <w:lang w:val="ru-RU"/>
              </w:rPr>
              <w:t>*учествује у креирању шк</w:t>
            </w:r>
            <w:r w:rsidRPr="002F024C">
              <w:rPr>
                <w:sz w:val="18"/>
                <w:szCs w:val="18"/>
              </w:rPr>
              <w:t>o</w:t>
            </w:r>
            <w:r w:rsidRPr="002F024C">
              <w:rPr>
                <w:sz w:val="18"/>
                <w:szCs w:val="18"/>
                <w:lang w:val="ru-RU"/>
              </w:rPr>
              <w:t>лских прир</w:t>
            </w:r>
            <w:r w:rsidRPr="002F024C">
              <w:rPr>
                <w:sz w:val="18"/>
                <w:szCs w:val="18"/>
              </w:rPr>
              <w:t>e</w:t>
            </w:r>
            <w:r w:rsidRPr="002F024C">
              <w:rPr>
                <w:sz w:val="18"/>
                <w:szCs w:val="18"/>
                <w:lang w:val="ru-RU"/>
              </w:rPr>
              <w:t>дби, догађаја и пројеката;</w:t>
            </w:r>
          </w:p>
          <w:p w:rsidR="00635766" w:rsidRPr="002F024C" w:rsidRDefault="00635766" w:rsidP="00635766">
            <w:pPr>
              <w:pStyle w:val="TableParagraph"/>
              <w:numPr>
                <w:ilvl w:val="0"/>
                <w:numId w:val="232"/>
              </w:numPr>
              <w:tabs>
                <w:tab w:val="left" w:pos="34"/>
                <w:tab w:val="left" w:pos="485"/>
                <w:tab w:val="left" w:pos="486"/>
                <w:tab w:val="left" w:pos="3186"/>
              </w:tabs>
              <w:spacing w:line="288" w:lineRule="auto"/>
              <w:ind w:left="34" w:firstLine="0"/>
              <w:rPr>
                <w:sz w:val="18"/>
                <w:szCs w:val="18"/>
                <w:lang w:val="ru-RU"/>
              </w:rPr>
            </w:pPr>
            <w:r w:rsidRPr="002F024C">
              <w:rPr>
                <w:sz w:val="18"/>
                <w:szCs w:val="18"/>
                <w:lang w:val="ru-RU"/>
              </w:rPr>
              <w:t>*изрази доживљај музике језиком других уметности (плес, глума, писана или говорна реч, ликовна уметност);</w:t>
            </w:r>
          </w:p>
          <w:p w:rsidR="00635766" w:rsidRPr="002F024C" w:rsidRDefault="00635766" w:rsidP="00635766">
            <w:pPr>
              <w:pStyle w:val="TableParagraph"/>
              <w:numPr>
                <w:ilvl w:val="0"/>
                <w:numId w:val="232"/>
              </w:numPr>
              <w:tabs>
                <w:tab w:val="left" w:pos="34"/>
                <w:tab w:val="left" w:pos="520"/>
                <w:tab w:val="left" w:pos="521"/>
                <w:tab w:val="left" w:pos="3186"/>
              </w:tabs>
              <w:spacing w:line="288" w:lineRule="auto"/>
              <w:ind w:left="34" w:firstLine="0"/>
              <w:rPr>
                <w:sz w:val="18"/>
                <w:szCs w:val="18"/>
                <w:lang w:val="ru-RU"/>
              </w:rPr>
            </w:pPr>
            <w:r w:rsidRPr="002F024C">
              <w:rPr>
                <w:sz w:val="18"/>
                <w:szCs w:val="18"/>
                <w:lang w:val="ru-RU"/>
              </w:rPr>
              <w:t>*уч</w:t>
            </w:r>
            <w:r w:rsidRPr="002F024C">
              <w:rPr>
                <w:sz w:val="18"/>
                <w:szCs w:val="18"/>
              </w:rPr>
              <w:t>e</w:t>
            </w:r>
            <w:r w:rsidRPr="002F024C">
              <w:rPr>
                <w:sz w:val="18"/>
                <w:szCs w:val="18"/>
                <w:lang w:val="ru-RU"/>
              </w:rPr>
              <w:t>ству</w:t>
            </w:r>
            <w:r w:rsidRPr="002F024C">
              <w:rPr>
                <w:sz w:val="18"/>
                <w:szCs w:val="18"/>
              </w:rPr>
              <w:t>je</w:t>
            </w:r>
            <w:r w:rsidRPr="002F024C">
              <w:rPr>
                <w:sz w:val="18"/>
                <w:szCs w:val="18"/>
                <w:lang w:val="ru-RU"/>
              </w:rPr>
              <w:t xml:space="preserve"> у </w:t>
            </w:r>
            <w:r w:rsidRPr="002F024C">
              <w:rPr>
                <w:spacing w:val="-3"/>
                <w:sz w:val="18"/>
                <w:szCs w:val="18"/>
                <w:lang w:val="ru-RU"/>
              </w:rPr>
              <w:t>шк</w:t>
            </w:r>
            <w:r w:rsidRPr="002F024C">
              <w:rPr>
                <w:spacing w:val="-3"/>
                <w:sz w:val="18"/>
                <w:szCs w:val="18"/>
              </w:rPr>
              <w:t>o</w:t>
            </w:r>
            <w:r w:rsidRPr="002F024C">
              <w:rPr>
                <w:spacing w:val="-3"/>
                <w:sz w:val="18"/>
                <w:szCs w:val="18"/>
                <w:lang w:val="ru-RU"/>
              </w:rPr>
              <w:t xml:space="preserve">лским </w:t>
            </w:r>
            <w:r w:rsidRPr="002F024C">
              <w:rPr>
                <w:sz w:val="18"/>
                <w:szCs w:val="18"/>
                <w:lang w:val="ru-RU"/>
              </w:rPr>
              <w:t>прир</w:t>
            </w:r>
            <w:r w:rsidRPr="002F024C">
              <w:rPr>
                <w:sz w:val="18"/>
                <w:szCs w:val="18"/>
              </w:rPr>
              <w:t>e</w:t>
            </w:r>
            <w:r w:rsidRPr="002F024C">
              <w:rPr>
                <w:sz w:val="18"/>
                <w:szCs w:val="18"/>
                <w:lang w:val="ru-RU"/>
              </w:rPr>
              <w:t>дбама и м</w:t>
            </w:r>
            <w:r w:rsidRPr="002F024C">
              <w:rPr>
                <w:sz w:val="18"/>
                <w:szCs w:val="18"/>
              </w:rPr>
              <w:t>a</w:t>
            </w:r>
            <w:r w:rsidRPr="002F024C">
              <w:rPr>
                <w:sz w:val="18"/>
                <w:szCs w:val="18"/>
                <w:lang w:val="ru-RU"/>
              </w:rPr>
              <w:t>ниф</w:t>
            </w:r>
            <w:r w:rsidRPr="002F024C">
              <w:rPr>
                <w:sz w:val="18"/>
                <w:szCs w:val="18"/>
              </w:rPr>
              <w:t>e</w:t>
            </w:r>
            <w:r w:rsidRPr="002F024C">
              <w:rPr>
                <w:sz w:val="18"/>
                <w:szCs w:val="18"/>
                <w:lang w:val="ru-RU"/>
              </w:rPr>
              <w:t>ст</w:t>
            </w:r>
            <w:r w:rsidRPr="002F024C">
              <w:rPr>
                <w:sz w:val="18"/>
                <w:szCs w:val="18"/>
              </w:rPr>
              <w:t>a</w:t>
            </w:r>
            <w:r w:rsidRPr="002F024C">
              <w:rPr>
                <w:sz w:val="18"/>
                <w:szCs w:val="18"/>
                <w:lang w:val="ru-RU"/>
              </w:rPr>
              <w:t>ци</w:t>
            </w:r>
            <w:r w:rsidRPr="002F024C">
              <w:rPr>
                <w:sz w:val="18"/>
                <w:szCs w:val="18"/>
              </w:rPr>
              <w:t>ja</w:t>
            </w:r>
            <w:r w:rsidRPr="002F024C">
              <w:rPr>
                <w:sz w:val="18"/>
                <w:szCs w:val="18"/>
                <w:lang w:val="ru-RU"/>
              </w:rPr>
              <w:t>ма;</w:t>
            </w:r>
          </w:p>
          <w:p w:rsidR="00635766" w:rsidRPr="002F024C" w:rsidRDefault="00635766" w:rsidP="00FC25C7">
            <w:pPr>
              <w:pStyle w:val="TableParagraph"/>
              <w:tabs>
                <w:tab w:val="left" w:pos="34"/>
                <w:tab w:val="left" w:pos="520"/>
                <w:tab w:val="left" w:pos="521"/>
                <w:tab w:val="left" w:pos="3186"/>
              </w:tabs>
              <w:spacing w:line="288" w:lineRule="auto"/>
              <w:ind w:left="34"/>
              <w:rPr>
                <w:sz w:val="18"/>
                <w:szCs w:val="18"/>
                <w:lang w:val="ru-RU"/>
              </w:rPr>
            </w:pPr>
            <w:r w:rsidRPr="002F024C">
              <w:rPr>
                <w:sz w:val="18"/>
                <w:szCs w:val="18"/>
                <w:lang w:val="ru-RU"/>
              </w:rPr>
              <w:lastRenderedPageBreak/>
              <w:t>*понаша се у складу са правилима музичког бонтона у различитим музичким приликама;</w:t>
            </w:r>
          </w:p>
          <w:p w:rsidR="00635766" w:rsidRDefault="00635766" w:rsidP="00FC25C7">
            <w:pPr>
              <w:tabs>
                <w:tab w:val="left" w:pos="34"/>
                <w:tab w:val="left" w:pos="3186"/>
              </w:tabs>
              <w:ind w:left="34"/>
              <w:rPr>
                <w:b/>
                <w:sz w:val="40"/>
                <w:szCs w:val="40"/>
                <w:lang w:val="sr-Cyrl-RS"/>
              </w:rPr>
            </w:pPr>
            <w:r w:rsidRPr="002F024C">
              <w:rPr>
                <w:sz w:val="18"/>
                <w:szCs w:val="18"/>
                <w:lang w:val="ru-RU"/>
              </w:rPr>
              <w:t>*</w:t>
            </w:r>
            <w:r w:rsidRPr="008B07DB">
              <w:rPr>
                <w:sz w:val="18"/>
                <w:szCs w:val="18"/>
                <w:lang w:val="ru-RU" w:eastAsia="sr-Latn-RS"/>
              </w:rPr>
              <w:t>користи могућности ИКТ-а за самостално истраживање, извођење и стваралаштво.</w:t>
            </w:r>
          </w:p>
        </w:tc>
      </w:tr>
      <w:tr w:rsidR="00635766" w:rsidTr="00FC25C7">
        <w:tc>
          <w:tcPr>
            <w:tcW w:w="2127" w:type="dxa"/>
          </w:tcPr>
          <w:p w:rsidR="00635766" w:rsidRPr="00670628" w:rsidRDefault="00635766" w:rsidP="00FC25C7">
            <w:pPr>
              <w:pStyle w:val="TableParagraph"/>
              <w:spacing w:line="281" w:lineRule="exact"/>
              <w:ind w:left="90"/>
              <w:rPr>
                <w:sz w:val="24"/>
                <w:szCs w:val="24"/>
              </w:rPr>
            </w:pPr>
            <w:r w:rsidRPr="00670628">
              <w:rPr>
                <w:b/>
                <w:sz w:val="24"/>
                <w:szCs w:val="24"/>
              </w:rPr>
              <w:lastRenderedPageBreak/>
              <w:t>Музички инструменти</w:t>
            </w:r>
          </w:p>
        </w:tc>
        <w:tc>
          <w:tcPr>
            <w:tcW w:w="3260" w:type="dxa"/>
          </w:tcPr>
          <w:p w:rsidR="00635766" w:rsidRPr="007B7181" w:rsidRDefault="00635766" w:rsidP="00FC25C7">
            <w:pPr>
              <w:pStyle w:val="TableParagraph"/>
              <w:spacing w:before="118" w:line="403" w:lineRule="auto"/>
              <w:ind w:left="90" w:right="34"/>
              <w:rPr>
                <w:sz w:val="24"/>
                <w:lang w:val="ru-RU"/>
              </w:rPr>
            </w:pPr>
            <w:r w:rsidRPr="007B7181">
              <w:rPr>
                <w:sz w:val="24"/>
                <w:lang w:val="ru-RU"/>
              </w:rPr>
              <w:t>Компетенције за учење; Естетичка компетенција; Дигитална компетенција; Сарадња;</w:t>
            </w:r>
          </w:p>
          <w:p w:rsidR="00635766" w:rsidRPr="007B7181" w:rsidRDefault="00635766" w:rsidP="00FC25C7">
            <w:pPr>
              <w:pStyle w:val="TableParagraph"/>
              <w:spacing w:before="6"/>
              <w:ind w:left="90" w:right="34"/>
              <w:rPr>
                <w:sz w:val="24"/>
                <w:lang w:val="ru-RU"/>
              </w:rPr>
            </w:pPr>
            <w:r w:rsidRPr="007B7181">
              <w:rPr>
                <w:sz w:val="24"/>
                <w:lang w:val="ru-RU"/>
              </w:rPr>
              <w:t>Комуникација;</w:t>
            </w:r>
          </w:p>
          <w:p w:rsidR="00635766" w:rsidRPr="007B7181" w:rsidRDefault="00635766" w:rsidP="00FC25C7">
            <w:pPr>
              <w:pStyle w:val="TableParagraph"/>
              <w:spacing w:before="189" w:line="273" w:lineRule="auto"/>
              <w:ind w:left="90" w:right="34"/>
              <w:rPr>
                <w:sz w:val="24"/>
                <w:lang w:val="ru-RU"/>
              </w:rPr>
            </w:pPr>
            <w:r w:rsidRPr="007B7181">
              <w:rPr>
                <w:sz w:val="24"/>
                <w:lang w:val="ru-RU"/>
              </w:rPr>
              <w:t xml:space="preserve">Предуимљивост </w:t>
            </w:r>
            <w:r w:rsidRPr="007B7181">
              <w:rPr>
                <w:spacing w:val="-17"/>
                <w:sz w:val="24"/>
                <w:lang w:val="ru-RU"/>
              </w:rPr>
              <w:t xml:space="preserve">и </w:t>
            </w:r>
            <w:r w:rsidRPr="007B7181">
              <w:rPr>
                <w:sz w:val="24"/>
                <w:lang w:val="ru-RU"/>
              </w:rPr>
              <w:t>орјентација ка предузетништву;</w:t>
            </w:r>
          </w:p>
          <w:p w:rsidR="00635766" w:rsidRPr="007B7181" w:rsidRDefault="00635766" w:rsidP="00FC25C7">
            <w:pPr>
              <w:pStyle w:val="TableParagraph"/>
              <w:spacing w:before="151" w:line="273" w:lineRule="auto"/>
              <w:ind w:left="90" w:right="34"/>
              <w:rPr>
                <w:sz w:val="24"/>
                <w:lang w:val="ru-RU"/>
              </w:rPr>
            </w:pPr>
            <w:r w:rsidRPr="007B7181">
              <w:rPr>
                <w:sz w:val="24"/>
                <w:lang w:val="ru-RU"/>
              </w:rPr>
              <w:t xml:space="preserve">Рад са подацима </w:t>
            </w:r>
            <w:r w:rsidRPr="007B7181">
              <w:rPr>
                <w:spacing w:val="-17"/>
                <w:sz w:val="24"/>
                <w:lang w:val="ru-RU"/>
              </w:rPr>
              <w:t xml:space="preserve">и </w:t>
            </w:r>
            <w:r w:rsidRPr="007B7181">
              <w:rPr>
                <w:sz w:val="24"/>
                <w:lang w:val="ru-RU"/>
              </w:rPr>
              <w:t>информацијама;</w:t>
            </w:r>
          </w:p>
          <w:p w:rsidR="00635766" w:rsidRDefault="00635766" w:rsidP="00FC25C7">
            <w:pPr>
              <w:ind w:right="34"/>
              <w:rPr>
                <w:b/>
                <w:sz w:val="40"/>
                <w:szCs w:val="40"/>
                <w:lang w:val="sr-Cyrl-RS"/>
              </w:rPr>
            </w:pPr>
            <w:r>
              <w:t>Решавање проблема;</w:t>
            </w:r>
          </w:p>
        </w:tc>
        <w:tc>
          <w:tcPr>
            <w:tcW w:w="2551" w:type="dxa"/>
          </w:tcPr>
          <w:p w:rsidR="00635766" w:rsidRPr="00670628" w:rsidRDefault="00635766" w:rsidP="00FC25C7">
            <w:pPr>
              <w:pStyle w:val="TableParagraph"/>
              <w:spacing w:before="111"/>
              <w:ind w:left="-108"/>
              <w:rPr>
                <w:b/>
                <w:sz w:val="24"/>
                <w:szCs w:val="24"/>
                <w:lang w:val="ru-RU"/>
              </w:rPr>
            </w:pPr>
            <w:r w:rsidRPr="00670628">
              <w:rPr>
                <w:b/>
                <w:sz w:val="24"/>
                <w:szCs w:val="24"/>
                <w:lang w:val="ru-RU"/>
              </w:rPr>
              <w:t>Знање и разумевање:</w:t>
            </w:r>
          </w:p>
          <w:p w:rsidR="00635766" w:rsidRPr="007B7181" w:rsidRDefault="00635766" w:rsidP="00FC25C7">
            <w:pPr>
              <w:pStyle w:val="TableParagraph"/>
              <w:spacing w:before="244"/>
              <w:ind w:left="-108"/>
              <w:rPr>
                <w:lang w:val="ru-RU"/>
              </w:rPr>
            </w:pPr>
            <w:r w:rsidRPr="007B7181">
              <w:rPr>
                <w:u w:val="single"/>
                <w:lang w:val="ru-RU"/>
              </w:rPr>
              <w:t>Основни ниво</w:t>
            </w:r>
          </w:p>
          <w:p w:rsidR="00635766" w:rsidRPr="007B7181" w:rsidRDefault="00635766" w:rsidP="00FC25C7">
            <w:pPr>
              <w:pStyle w:val="TableParagraph"/>
              <w:spacing w:before="4"/>
              <w:ind w:left="-108"/>
              <w:rPr>
                <w:lang w:val="ru-RU"/>
              </w:rPr>
            </w:pPr>
          </w:p>
          <w:p w:rsidR="00635766" w:rsidRPr="007B7181" w:rsidRDefault="00635766" w:rsidP="00FC25C7">
            <w:pPr>
              <w:pStyle w:val="TableParagraph"/>
              <w:spacing w:line="256" w:lineRule="auto"/>
              <w:ind w:left="-108" w:right="337"/>
              <w:rPr>
                <w:b/>
                <w:lang w:val="ru-RU"/>
              </w:rPr>
            </w:pPr>
            <w:r w:rsidRPr="007B7181">
              <w:rPr>
                <w:b/>
                <w:lang w:val="ru-RU"/>
              </w:rPr>
              <w:t xml:space="preserve">У области </w:t>
            </w:r>
            <w:r>
              <w:rPr>
                <w:b/>
                <w:i/>
                <w:lang w:val="ru-RU"/>
              </w:rPr>
              <w:t xml:space="preserve">Музички инструменти </w:t>
            </w:r>
            <w:r w:rsidRPr="007B7181">
              <w:rPr>
                <w:b/>
                <w:lang w:val="ru-RU"/>
              </w:rPr>
              <w:t>ученик уме да:</w:t>
            </w:r>
          </w:p>
          <w:p w:rsidR="00635766" w:rsidRPr="007B7181" w:rsidRDefault="00635766" w:rsidP="00FC25C7">
            <w:pPr>
              <w:pStyle w:val="TableParagraph"/>
              <w:spacing w:before="8"/>
              <w:ind w:left="-108"/>
              <w:rPr>
                <w:sz w:val="20"/>
                <w:lang w:val="ru-RU"/>
              </w:rPr>
            </w:pPr>
          </w:p>
          <w:p w:rsidR="00635766" w:rsidRPr="007B7181" w:rsidRDefault="00635766" w:rsidP="00FC25C7">
            <w:pPr>
              <w:pStyle w:val="TableParagraph"/>
              <w:spacing w:before="1" w:line="256" w:lineRule="auto"/>
              <w:ind w:left="-108" w:hanging="630"/>
              <w:rPr>
                <w:lang w:val="ru-RU"/>
              </w:rPr>
            </w:pPr>
            <w:r>
              <w:rPr>
                <w:lang w:val="ru-RU"/>
              </w:rPr>
              <w:t>1.5.1</w:t>
            </w:r>
            <w:r w:rsidRPr="007B7181">
              <w:rPr>
                <w:lang w:val="ru-RU"/>
              </w:rPr>
              <w:t xml:space="preserve"> </w:t>
            </w:r>
            <w:r w:rsidRPr="007B7181">
              <w:rPr>
                <w:sz w:val="14"/>
                <w:lang w:val="ru-RU"/>
              </w:rPr>
              <w:t xml:space="preserve">. </w:t>
            </w:r>
            <w:r w:rsidRPr="007B7181">
              <w:rPr>
                <w:lang w:val="ru-RU"/>
              </w:rPr>
              <w:t>опише основне карактеристике музичких инструмената и састава;</w:t>
            </w:r>
          </w:p>
          <w:p w:rsidR="00635766" w:rsidRPr="007B7181" w:rsidRDefault="00635766" w:rsidP="00FC25C7">
            <w:pPr>
              <w:pStyle w:val="TableParagraph"/>
              <w:spacing w:before="8"/>
              <w:ind w:left="-108"/>
              <w:rPr>
                <w:sz w:val="20"/>
                <w:lang w:val="ru-RU"/>
              </w:rPr>
            </w:pPr>
          </w:p>
          <w:p w:rsidR="00635766" w:rsidRPr="007B7181" w:rsidRDefault="00635766" w:rsidP="00FC25C7">
            <w:pPr>
              <w:pStyle w:val="TableParagraph"/>
              <w:ind w:left="-108"/>
              <w:rPr>
                <w:lang w:val="ru-RU"/>
              </w:rPr>
            </w:pPr>
            <w:r w:rsidRPr="007B7181">
              <w:rPr>
                <w:u w:val="single"/>
                <w:lang w:val="ru-RU"/>
              </w:rPr>
              <w:t>Средњи ниво</w:t>
            </w:r>
          </w:p>
          <w:p w:rsidR="00635766" w:rsidRDefault="00635766" w:rsidP="00FC25C7">
            <w:pPr>
              <w:pStyle w:val="TableParagraph"/>
              <w:spacing w:before="4"/>
              <w:ind w:left="-108"/>
              <w:rPr>
                <w:b/>
                <w:i/>
                <w:lang w:val="ru-RU"/>
              </w:rPr>
            </w:pPr>
            <w:r>
              <w:rPr>
                <w:b/>
                <w:lang w:val="ru-RU"/>
              </w:rPr>
              <w:t xml:space="preserve">  </w:t>
            </w:r>
            <w:r w:rsidRPr="007B7181">
              <w:rPr>
                <w:b/>
                <w:lang w:val="ru-RU"/>
              </w:rPr>
              <w:t xml:space="preserve">У области </w:t>
            </w:r>
            <w:r>
              <w:rPr>
                <w:b/>
                <w:i/>
                <w:lang w:val="ru-RU"/>
              </w:rPr>
              <w:t xml:space="preserve">Музички инструменти </w:t>
            </w:r>
          </w:p>
          <w:p w:rsidR="00635766" w:rsidRPr="007B7181" w:rsidRDefault="00635766" w:rsidP="00FC25C7">
            <w:pPr>
              <w:pStyle w:val="TableParagraph"/>
              <w:spacing w:before="4"/>
              <w:ind w:left="-108"/>
              <w:rPr>
                <w:lang w:val="ru-RU"/>
              </w:rPr>
            </w:pPr>
            <w:r>
              <w:rPr>
                <w:b/>
                <w:lang w:val="ru-RU"/>
              </w:rPr>
              <w:t xml:space="preserve">   </w:t>
            </w:r>
            <w:r w:rsidRPr="007B7181">
              <w:rPr>
                <w:b/>
                <w:lang w:val="ru-RU"/>
              </w:rPr>
              <w:t>ученик уме да</w:t>
            </w:r>
            <w:r>
              <w:rPr>
                <w:b/>
                <w:lang w:val="ru-RU"/>
              </w:rPr>
              <w:t>:</w:t>
            </w:r>
          </w:p>
          <w:p w:rsidR="00635766" w:rsidRPr="007B7181" w:rsidRDefault="00635766" w:rsidP="00FC25C7">
            <w:pPr>
              <w:pStyle w:val="TableParagraph"/>
              <w:spacing w:before="9"/>
              <w:ind w:left="-108"/>
              <w:rPr>
                <w:sz w:val="20"/>
                <w:lang w:val="ru-RU"/>
              </w:rPr>
            </w:pPr>
          </w:p>
          <w:p w:rsidR="00635766" w:rsidRPr="007B7181" w:rsidRDefault="00635766" w:rsidP="00FC25C7">
            <w:pPr>
              <w:pStyle w:val="TableParagraph"/>
              <w:spacing w:line="256" w:lineRule="auto"/>
              <w:ind w:left="-108" w:right="380" w:hanging="630"/>
              <w:rPr>
                <w:lang w:val="ru-RU"/>
              </w:rPr>
            </w:pPr>
            <w:r>
              <w:rPr>
                <w:lang w:val="ru-RU"/>
              </w:rPr>
              <w:t>2.5</w:t>
            </w:r>
            <w:r w:rsidRPr="007B7181">
              <w:rPr>
                <w:lang w:val="ru-RU"/>
              </w:rPr>
              <w:t>.1.</w:t>
            </w:r>
            <w:r>
              <w:rPr>
                <w:lang w:val="ru-RU"/>
              </w:rPr>
              <w:t xml:space="preserve">анализира повезаност </w:t>
            </w:r>
            <w:r w:rsidRPr="007B7181">
              <w:rPr>
                <w:lang w:val="ru-RU"/>
              </w:rPr>
              <w:t xml:space="preserve"> музичких елемената и карактеристика музичких инструмената са музичком изражајношћу (нпр. брз темпо са са живахним карактером);</w:t>
            </w:r>
          </w:p>
          <w:p w:rsidR="00635766" w:rsidRPr="007B7181" w:rsidRDefault="00635766" w:rsidP="00FC25C7">
            <w:pPr>
              <w:pStyle w:val="TableParagraph"/>
              <w:spacing w:before="7"/>
              <w:ind w:left="-108"/>
              <w:rPr>
                <w:sz w:val="20"/>
                <w:lang w:val="ru-RU"/>
              </w:rPr>
            </w:pPr>
          </w:p>
          <w:p w:rsidR="00635766" w:rsidRPr="00F53DB6" w:rsidRDefault="00635766" w:rsidP="00FC25C7">
            <w:pPr>
              <w:pStyle w:val="TableParagraph"/>
              <w:spacing w:before="8"/>
              <w:ind w:left="-108"/>
              <w:rPr>
                <w:sz w:val="24"/>
                <w:szCs w:val="24"/>
                <w:lang w:val="ru-RU"/>
              </w:rPr>
            </w:pPr>
            <w:r>
              <w:rPr>
                <w:sz w:val="24"/>
                <w:szCs w:val="24"/>
                <w:lang w:val="ru-RU"/>
              </w:rPr>
              <w:t>2.5.2.препозна врсу инструмената по изгледу и звуку у оркестру</w:t>
            </w:r>
          </w:p>
          <w:p w:rsidR="00635766" w:rsidRDefault="00635766" w:rsidP="00FC25C7">
            <w:pPr>
              <w:pStyle w:val="TableParagraph"/>
              <w:spacing w:before="107"/>
              <w:ind w:left="-108"/>
              <w:rPr>
                <w:u w:val="single"/>
              </w:rPr>
            </w:pPr>
            <w:r>
              <w:rPr>
                <w:u w:val="single"/>
              </w:rPr>
              <w:t>Напредни ниво</w:t>
            </w:r>
          </w:p>
          <w:p w:rsidR="00635766" w:rsidRDefault="00635766" w:rsidP="00FC25C7">
            <w:pPr>
              <w:pStyle w:val="TableParagraph"/>
              <w:spacing w:before="4"/>
              <w:ind w:left="-108"/>
              <w:rPr>
                <w:b/>
                <w:i/>
                <w:lang w:val="ru-RU"/>
              </w:rPr>
            </w:pPr>
            <w:r>
              <w:rPr>
                <w:b/>
                <w:lang w:val="ru-RU"/>
              </w:rPr>
              <w:t xml:space="preserve">   </w:t>
            </w:r>
            <w:r w:rsidRPr="007B7181">
              <w:rPr>
                <w:b/>
                <w:lang w:val="ru-RU"/>
              </w:rPr>
              <w:t xml:space="preserve">У области </w:t>
            </w:r>
            <w:r>
              <w:rPr>
                <w:b/>
                <w:i/>
                <w:lang w:val="ru-RU"/>
              </w:rPr>
              <w:t xml:space="preserve">Музички инструменти </w:t>
            </w:r>
          </w:p>
          <w:p w:rsidR="00635766" w:rsidRPr="007B7181" w:rsidRDefault="00635766" w:rsidP="00FC25C7">
            <w:pPr>
              <w:pStyle w:val="TableParagraph"/>
              <w:spacing w:before="4"/>
              <w:ind w:left="-108"/>
              <w:rPr>
                <w:lang w:val="ru-RU"/>
              </w:rPr>
            </w:pPr>
            <w:r>
              <w:rPr>
                <w:b/>
                <w:lang w:val="ru-RU"/>
              </w:rPr>
              <w:t xml:space="preserve">   </w:t>
            </w:r>
            <w:r w:rsidRPr="007B7181">
              <w:rPr>
                <w:b/>
                <w:lang w:val="ru-RU"/>
              </w:rPr>
              <w:t>ученик уме да</w:t>
            </w:r>
            <w:r>
              <w:rPr>
                <w:b/>
                <w:lang w:val="ru-RU"/>
              </w:rPr>
              <w:t>:</w:t>
            </w:r>
          </w:p>
          <w:p w:rsidR="00635766" w:rsidRPr="007B7181" w:rsidRDefault="00635766" w:rsidP="00FC25C7">
            <w:pPr>
              <w:pStyle w:val="TableParagraph"/>
              <w:spacing w:before="4"/>
              <w:ind w:left="-108"/>
              <w:rPr>
                <w:lang w:val="ru-RU"/>
              </w:rPr>
            </w:pPr>
            <w:r>
              <w:rPr>
                <w:b/>
                <w:lang w:val="ru-RU"/>
              </w:rPr>
              <w:t xml:space="preserve"> </w:t>
            </w:r>
          </w:p>
          <w:p w:rsidR="00635766" w:rsidRPr="007B7181" w:rsidRDefault="00635766" w:rsidP="00FC25C7">
            <w:pPr>
              <w:pStyle w:val="TableParagraph"/>
              <w:spacing w:line="256" w:lineRule="auto"/>
              <w:ind w:left="-108" w:right="577" w:hanging="630"/>
              <w:rPr>
                <w:lang w:val="ru-RU"/>
              </w:rPr>
            </w:pPr>
            <w:r>
              <w:rPr>
                <w:lang w:val="ru-RU"/>
              </w:rPr>
              <w:t>3.5.1. препозна</w:t>
            </w:r>
            <w:r w:rsidRPr="007B7181">
              <w:rPr>
                <w:lang w:val="ru-RU"/>
              </w:rPr>
              <w:t xml:space="preserve"> функцију</w:t>
            </w:r>
            <w:r>
              <w:rPr>
                <w:lang w:val="ru-RU"/>
              </w:rPr>
              <w:t xml:space="preserve"> музичких </w:t>
            </w:r>
            <w:r w:rsidRPr="007B7181">
              <w:rPr>
                <w:lang w:val="ru-RU"/>
              </w:rPr>
              <w:t xml:space="preserve"> </w:t>
            </w:r>
            <w:r>
              <w:rPr>
                <w:lang w:val="ru-RU"/>
              </w:rPr>
              <w:t xml:space="preserve">инструмената </w:t>
            </w:r>
            <w:r w:rsidRPr="007B7181">
              <w:rPr>
                <w:lang w:val="ru-RU"/>
              </w:rPr>
              <w:t>и извођачких састава у оквиру музичког дела;</w:t>
            </w:r>
          </w:p>
          <w:p w:rsidR="00635766" w:rsidRPr="007B7181" w:rsidRDefault="00635766" w:rsidP="00FC25C7">
            <w:pPr>
              <w:pStyle w:val="TableParagraph"/>
              <w:tabs>
                <w:tab w:val="left" w:pos="821"/>
              </w:tabs>
              <w:spacing w:line="256" w:lineRule="auto"/>
              <w:ind w:left="-108" w:right="452"/>
              <w:rPr>
                <w:lang w:val="ru-RU"/>
              </w:rPr>
            </w:pPr>
            <w:r>
              <w:rPr>
                <w:sz w:val="20"/>
                <w:lang w:val="ru-RU"/>
              </w:rPr>
              <w:t xml:space="preserve">     3.5.2. </w:t>
            </w:r>
            <w:r w:rsidRPr="007B7181">
              <w:rPr>
                <w:lang w:val="ru-RU"/>
              </w:rPr>
              <w:t>критички и аргументовано</w:t>
            </w:r>
            <w:r w:rsidRPr="007B7181">
              <w:rPr>
                <w:spacing w:val="-26"/>
                <w:lang w:val="ru-RU"/>
              </w:rPr>
              <w:t xml:space="preserve"> </w:t>
            </w:r>
            <w:r w:rsidRPr="007B7181">
              <w:rPr>
                <w:lang w:val="ru-RU"/>
              </w:rPr>
              <w:lastRenderedPageBreak/>
              <w:t>образлаже свој</w:t>
            </w:r>
            <w:r w:rsidRPr="007B7181">
              <w:rPr>
                <w:spacing w:val="-2"/>
                <w:lang w:val="ru-RU"/>
              </w:rPr>
              <w:t xml:space="preserve"> </w:t>
            </w:r>
            <w:r w:rsidRPr="007B7181">
              <w:rPr>
                <w:lang w:val="ru-RU"/>
              </w:rPr>
              <w:t>суд</w:t>
            </w:r>
          </w:p>
          <w:p w:rsidR="00635766" w:rsidRPr="007B7181" w:rsidRDefault="00635766" w:rsidP="00FC25C7">
            <w:pPr>
              <w:pStyle w:val="TableParagraph"/>
              <w:spacing w:before="8"/>
              <w:ind w:left="-108"/>
              <w:rPr>
                <w:sz w:val="20"/>
                <w:lang w:val="ru-RU"/>
              </w:rPr>
            </w:pPr>
          </w:p>
          <w:p w:rsidR="00635766" w:rsidRPr="007B7181" w:rsidRDefault="00635766" w:rsidP="00FC25C7">
            <w:pPr>
              <w:pStyle w:val="TableParagraph"/>
              <w:tabs>
                <w:tab w:val="left" w:pos="821"/>
              </w:tabs>
              <w:spacing w:line="256" w:lineRule="auto"/>
              <w:ind w:left="-108" w:right="220"/>
              <w:rPr>
                <w:lang w:val="ru-RU"/>
              </w:rPr>
            </w:pPr>
            <w:r>
              <w:rPr>
                <w:lang w:val="ru-RU"/>
              </w:rPr>
              <w:t>3.5.3.</w:t>
            </w:r>
            <w:r w:rsidRPr="007B7181">
              <w:rPr>
                <w:lang w:val="ru-RU"/>
              </w:rPr>
              <w:t xml:space="preserve"> креативно</w:t>
            </w:r>
            <w:r>
              <w:rPr>
                <w:lang w:val="ru-RU"/>
              </w:rPr>
              <w:t xml:space="preserve"> комбинује изражајне инструменталне </w:t>
            </w:r>
            <w:r w:rsidRPr="007B7181">
              <w:rPr>
                <w:lang w:val="ru-RU"/>
              </w:rPr>
              <w:t>елементе у естетичком контексту (одређени музички</w:t>
            </w:r>
            <w:r w:rsidRPr="007B7181">
              <w:rPr>
                <w:spacing w:val="-28"/>
                <w:lang w:val="ru-RU"/>
              </w:rPr>
              <w:t xml:space="preserve"> </w:t>
            </w:r>
            <w:r w:rsidRPr="007B7181">
              <w:rPr>
                <w:lang w:val="ru-RU"/>
              </w:rPr>
              <w:t xml:space="preserve">поступак доводи у везу са </w:t>
            </w:r>
            <w:r>
              <w:rPr>
                <w:lang w:val="ru-RU"/>
              </w:rPr>
              <w:t xml:space="preserve"> </w:t>
            </w:r>
            <w:r w:rsidRPr="007B7181">
              <w:rPr>
                <w:lang w:val="ru-RU"/>
              </w:rPr>
              <w:t>жељеним</w:t>
            </w:r>
            <w:r w:rsidRPr="007B7181">
              <w:rPr>
                <w:spacing w:val="-15"/>
                <w:lang w:val="ru-RU"/>
              </w:rPr>
              <w:t xml:space="preserve"> </w:t>
            </w:r>
            <w:r w:rsidRPr="007B7181">
              <w:rPr>
                <w:lang w:val="ru-RU"/>
              </w:rPr>
              <w:t>ефектом)</w:t>
            </w:r>
          </w:p>
          <w:p w:rsidR="00635766" w:rsidRPr="007B7181" w:rsidRDefault="00635766" w:rsidP="00FC25C7">
            <w:pPr>
              <w:pStyle w:val="TableParagraph"/>
              <w:ind w:left="-108"/>
              <w:rPr>
                <w:sz w:val="21"/>
                <w:lang w:val="ru-RU"/>
              </w:rPr>
            </w:pPr>
          </w:p>
          <w:p w:rsidR="00635766" w:rsidRDefault="00635766" w:rsidP="00FC25C7">
            <w:pPr>
              <w:pStyle w:val="TableParagraph"/>
              <w:spacing w:line="251" w:lineRule="exact"/>
              <w:ind w:left="-108"/>
              <w:rPr>
                <w:lang w:val="ru-RU"/>
              </w:rPr>
            </w:pPr>
            <w:r>
              <w:rPr>
                <w:lang w:val="ru-RU"/>
              </w:rPr>
              <w:t>3.5</w:t>
            </w:r>
            <w:r w:rsidRPr="00F53DB6">
              <w:rPr>
                <w:lang w:val="ru-RU"/>
              </w:rPr>
              <w:t>.4.</w:t>
            </w:r>
            <w:r>
              <w:rPr>
                <w:lang w:val="ru-RU"/>
              </w:rPr>
              <w:t>путем слушања музичких примера повеже различите видове музичког изражавања са друштвено - историјским амбијентом у коме су настали.</w:t>
            </w:r>
          </w:p>
          <w:p w:rsidR="00635766" w:rsidRPr="007B7181" w:rsidRDefault="00635766" w:rsidP="00FC25C7">
            <w:pPr>
              <w:pStyle w:val="TableParagraph"/>
              <w:tabs>
                <w:tab w:val="left" w:pos="821"/>
              </w:tabs>
              <w:spacing w:before="107" w:line="256" w:lineRule="auto"/>
              <w:ind w:left="-108" w:right="483"/>
              <w:rPr>
                <w:lang w:val="ru-RU"/>
              </w:rPr>
            </w:pPr>
            <w:r>
              <w:rPr>
                <w:lang w:val="ru-RU"/>
              </w:rPr>
              <w:t>3.5.5.</w:t>
            </w:r>
            <w:r w:rsidRPr="007B7181">
              <w:rPr>
                <w:lang w:val="ru-RU"/>
              </w:rPr>
              <w:t>опише и анализира карактеристике звучног примера кроз садејство опажених музичких елемената (на пример, узбуркана мелодија као резултат специфичног ритма,</w:t>
            </w:r>
            <w:r w:rsidRPr="007B7181">
              <w:rPr>
                <w:spacing w:val="-26"/>
                <w:lang w:val="ru-RU"/>
              </w:rPr>
              <w:t xml:space="preserve"> </w:t>
            </w:r>
            <w:r w:rsidRPr="007B7181">
              <w:rPr>
                <w:lang w:val="ru-RU"/>
              </w:rPr>
              <w:t>темпа, агогике, динамике, интервалске структуре)</w:t>
            </w:r>
          </w:p>
          <w:p w:rsidR="00635766" w:rsidRDefault="00635766" w:rsidP="00FC25C7">
            <w:pPr>
              <w:ind w:left="-108"/>
              <w:rPr>
                <w:b/>
                <w:sz w:val="40"/>
                <w:szCs w:val="40"/>
                <w:lang w:val="sr-Cyrl-RS"/>
              </w:rPr>
            </w:pPr>
          </w:p>
        </w:tc>
        <w:tc>
          <w:tcPr>
            <w:tcW w:w="3402" w:type="dxa"/>
          </w:tcPr>
          <w:p w:rsidR="00635766" w:rsidRDefault="00635766" w:rsidP="00635766">
            <w:pPr>
              <w:pStyle w:val="TableParagraph"/>
              <w:numPr>
                <w:ilvl w:val="0"/>
                <w:numId w:val="234"/>
              </w:numPr>
              <w:tabs>
                <w:tab w:val="left" w:pos="34"/>
              </w:tabs>
              <w:spacing w:before="118" w:line="288" w:lineRule="auto"/>
              <w:ind w:left="34" w:right="323" w:firstLine="0"/>
              <w:rPr>
                <w:sz w:val="24"/>
                <w:lang w:val="ru-RU"/>
              </w:rPr>
            </w:pPr>
            <w:r>
              <w:rPr>
                <w:sz w:val="24"/>
                <w:lang w:val="ru-RU"/>
              </w:rPr>
              <w:lastRenderedPageBreak/>
              <w:t>Учееник уме да:</w:t>
            </w:r>
          </w:p>
          <w:p w:rsidR="00635766" w:rsidRPr="007B7181" w:rsidRDefault="00635766" w:rsidP="00FC25C7">
            <w:pPr>
              <w:pStyle w:val="TableParagraph"/>
              <w:tabs>
                <w:tab w:val="left" w:pos="34"/>
              </w:tabs>
              <w:spacing w:before="118" w:line="288" w:lineRule="auto"/>
              <w:ind w:left="34" w:right="323"/>
              <w:rPr>
                <w:sz w:val="24"/>
                <w:lang w:val="ru-RU"/>
              </w:rPr>
            </w:pPr>
            <w:r>
              <w:rPr>
                <w:sz w:val="24"/>
                <w:lang w:val="ru-RU"/>
              </w:rPr>
              <w:t xml:space="preserve">*препозна све врсте </w:t>
            </w:r>
            <w:r w:rsidRPr="007B7181">
              <w:rPr>
                <w:sz w:val="24"/>
                <w:lang w:val="ru-RU"/>
              </w:rPr>
              <w:t xml:space="preserve"> инструмента по изгледу </w:t>
            </w:r>
            <w:r w:rsidRPr="007B7181">
              <w:rPr>
                <w:spacing w:val="-17"/>
                <w:sz w:val="24"/>
                <w:lang w:val="ru-RU"/>
              </w:rPr>
              <w:t xml:space="preserve">и </w:t>
            </w:r>
            <w:r>
              <w:rPr>
                <w:sz w:val="24"/>
                <w:lang w:val="ru-RU"/>
              </w:rPr>
              <w:t>звуку у оркестру</w:t>
            </w:r>
          </w:p>
          <w:p w:rsidR="00635766" w:rsidRPr="007B7181" w:rsidRDefault="00635766" w:rsidP="00FC25C7">
            <w:pPr>
              <w:pStyle w:val="TableParagraph"/>
              <w:tabs>
                <w:tab w:val="left" w:pos="34"/>
              </w:tabs>
              <w:spacing w:line="288" w:lineRule="auto"/>
              <w:ind w:left="34" w:right="120"/>
              <w:rPr>
                <w:sz w:val="24"/>
                <w:lang w:val="ru-RU"/>
              </w:rPr>
            </w:pPr>
            <w:r>
              <w:rPr>
                <w:sz w:val="24"/>
                <w:lang w:val="ru-RU"/>
              </w:rPr>
              <w:t>*</w:t>
            </w:r>
            <w:r w:rsidRPr="007B7181">
              <w:rPr>
                <w:sz w:val="24"/>
                <w:lang w:val="ru-RU"/>
              </w:rPr>
              <w:t>опише начин добијања тона код жичаних</w:t>
            </w:r>
            <w:r w:rsidRPr="007B7181">
              <w:rPr>
                <w:spacing w:val="7"/>
                <w:sz w:val="24"/>
                <w:lang w:val="ru-RU"/>
              </w:rPr>
              <w:t xml:space="preserve"> </w:t>
            </w:r>
            <w:r>
              <w:rPr>
                <w:spacing w:val="7"/>
                <w:sz w:val="24"/>
                <w:lang w:val="ru-RU"/>
              </w:rPr>
              <w:t xml:space="preserve">и осталих </w:t>
            </w:r>
            <w:r w:rsidRPr="007B7181">
              <w:rPr>
                <w:spacing w:val="-2"/>
                <w:sz w:val="24"/>
                <w:lang w:val="ru-RU"/>
              </w:rPr>
              <w:t>инструмената;</w:t>
            </w:r>
          </w:p>
          <w:p w:rsidR="00635766" w:rsidRPr="007B7181" w:rsidRDefault="00635766" w:rsidP="00FC25C7">
            <w:pPr>
              <w:pStyle w:val="TableParagraph"/>
              <w:tabs>
                <w:tab w:val="left" w:pos="34"/>
              </w:tabs>
              <w:spacing w:line="288" w:lineRule="auto"/>
              <w:ind w:left="34" w:right="116"/>
              <w:rPr>
                <w:sz w:val="24"/>
                <w:lang w:val="ru-RU"/>
              </w:rPr>
            </w:pPr>
            <w:r>
              <w:rPr>
                <w:sz w:val="24"/>
                <w:lang w:val="ru-RU"/>
              </w:rPr>
              <w:t>*</w:t>
            </w:r>
            <w:r w:rsidRPr="007B7181">
              <w:rPr>
                <w:sz w:val="24"/>
                <w:lang w:val="ru-RU"/>
              </w:rPr>
              <w:t xml:space="preserve">препозна инструмент или групу према врсти композиције у оквиру </w:t>
            </w:r>
            <w:r w:rsidRPr="007B7181">
              <w:rPr>
                <w:spacing w:val="-4"/>
                <w:sz w:val="24"/>
                <w:lang w:val="ru-RU"/>
              </w:rPr>
              <w:t xml:space="preserve">датог </w:t>
            </w:r>
            <w:r w:rsidRPr="007B7181">
              <w:rPr>
                <w:sz w:val="24"/>
                <w:lang w:val="ru-RU"/>
              </w:rPr>
              <w:t>музичког стила;</w:t>
            </w:r>
          </w:p>
          <w:p w:rsidR="00635766" w:rsidRDefault="00635766" w:rsidP="00FC25C7">
            <w:pPr>
              <w:pStyle w:val="TableParagraph"/>
              <w:tabs>
                <w:tab w:val="left" w:pos="34"/>
              </w:tabs>
              <w:spacing w:line="288" w:lineRule="auto"/>
              <w:ind w:left="34" w:right="187"/>
              <w:rPr>
                <w:sz w:val="24"/>
                <w:lang w:val="ru-RU"/>
              </w:rPr>
            </w:pPr>
            <w:r>
              <w:rPr>
                <w:sz w:val="24"/>
                <w:lang w:val="ru-RU"/>
              </w:rPr>
              <w:t>*</w:t>
            </w:r>
            <w:r w:rsidRPr="007B7181">
              <w:rPr>
                <w:sz w:val="24"/>
                <w:lang w:val="ru-RU"/>
              </w:rPr>
              <w:t xml:space="preserve">објасни како је </w:t>
            </w:r>
            <w:r>
              <w:rPr>
                <w:sz w:val="24"/>
                <w:lang w:val="ru-RU"/>
              </w:rPr>
              <w:t xml:space="preserve">инструментална </w:t>
            </w:r>
            <w:r w:rsidRPr="007B7181">
              <w:rPr>
                <w:sz w:val="24"/>
                <w:lang w:val="ru-RU"/>
              </w:rPr>
              <w:t xml:space="preserve">музика повезана са другим уметностима и областима ван уметности (музика и религија; </w:t>
            </w:r>
          </w:p>
          <w:p w:rsidR="00635766" w:rsidRDefault="00635766" w:rsidP="00FC25C7">
            <w:pPr>
              <w:pStyle w:val="TableParagraph"/>
              <w:tabs>
                <w:tab w:val="left" w:pos="34"/>
              </w:tabs>
              <w:spacing w:line="288" w:lineRule="auto"/>
              <w:ind w:left="34" w:right="187"/>
              <w:rPr>
                <w:sz w:val="24"/>
                <w:lang w:val="ru-RU"/>
              </w:rPr>
            </w:pPr>
            <w:r>
              <w:rPr>
                <w:sz w:val="24"/>
                <w:lang w:val="ru-RU"/>
              </w:rPr>
              <w:t>*</w:t>
            </w:r>
            <w:r w:rsidRPr="007B7181">
              <w:rPr>
                <w:sz w:val="24"/>
                <w:lang w:val="ru-RU"/>
              </w:rPr>
              <w:t xml:space="preserve"> </w:t>
            </w:r>
            <w:r>
              <w:rPr>
                <w:sz w:val="24"/>
                <w:lang w:val="ru-RU"/>
              </w:rPr>
              <w:t xml:space="preserve">зна </w:t>
            </w:r>
            <w:r w:rsidRPr="007B7181">
              <w:rPr>
                <w:sz w:val="24"/>
                <w:lang w:val="ru-RU"/>
              </w:rPr>
              <w:t xml:space="preserve">извођачке и </w:t>
            </w:r>
            <w:r w:rsidRPr="007B7181">
              <w:rPr>
                <w:spacing w:val="-3"/>
                <w:sz w:val="24"/>
                <w:lang w:val="ru-RU"/>
              </w:rPr>
              <w:t xml:space="preserve">техничке </w:t>
            </w:r>
            <w:r w:rsidRPr="007B7181">
              <w:rPr>
                <w:sz w:val="24"/>
                <w:lang w:val="ru-RU"/>
              </w:rPr>
              <w:t>могућности инструмената;</w:t>
            </w:r>
          </w:p>
          <w:p w:rsidR="00635766" w:rsidRDefault="00635766" w:rsidP="00FC25C7">
            <w:pPr>
              <w:tabs>
                <w:tab w:val="left" w:pos="34"/>
              </w:tabs>
              <w:ind w:left="34"/>
              <w:rPr>
                <w:b/>
                <w:sz w:val="40"/>
                <w:szCs w:val="40"/>
                <w:lang w:val="sr-Cyrl-RS"/>
              </w:rPr>
            </w:pPr>
            <w:r>
              <w:rPr>
                <w:lang w:val="ru-RU"/>
              </w:rPr>
              <w:t>*</w:t>
            </w:r>
            <w:r w:rsidRPr="00670628">
              <w:rPr>
                <w:lang w:val="ru-RU" w:eastAsia="sr-Latn-RS"/>
              </w:rPr>
              <w:t>користи могућности ИКТ-а за самостално истраживање, извођење и стваралаштво.</w:t>
            </w:r>
          </w:p>
        </w:tc>
      </w:tr>
    </w:tbl>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ИСТОРИЈА</w:t>
      </w:r>
    </w:p>
    <w:p w:rsidR="00635766" w:rsidRPr="00BB403E" w:rsidRDefault="00635766" w:rsidP="00635766">
      <w:pPr>
        <w:tabs>
          <w:tab w:val="left" w:pos="4483"/>
        </w:tabs>
      </w:pPr>
      <w:r w:rsidRPr="00BB403E">
        <w:t xml:space="preserve">Додатни садржаји програму који изражавају посебност </w:t>
      </w:r>
      <w:r w:rsidRPr="00BB403E">
        <w:rPr>
          <w:b/>
          <w:lang w:val="sr-Cyrl-RS"/>
        </w:rPr>
        <w:t xml:space="preserve">Румунске </w:t>
      </w:r>
      <w:r w:rsidRPr="00BB403E">
        <w:rPr>
          <w:b/>
        </w:rPr>
        <w:t>националне мањине</w:t>
      </w:r>
      <w:r w:rsidRPr="00BB403E">
        <w:t xml:space="preserve">: </w:t>
      </w:r>
    </w:p>
    <w:p w:rsidR="00635766" w:rsidRPr="00D0659C" w:rsidRDefault="00635766" w:rsidP="00635766">
      <w:r w:rsidRPr="00D0659C">
        <w:t>Румуни у 16 до краја 17 века</w:t>
      </w:r>
      <w:r>
        <w:rPr>
          <w:lang w:val="sr-Cyrl-RS"/>
        </w:rPr>
        <w:t>:</w:t>
      </w:r>
      <w:r w:rsidRPr="00D0659C">
        <w:t xml:space="preserve">      1 час обраде 1 час утврђивање</w:t>
      </w:r>
    </w:p>
    <w:p w:rsidR="00635766" w:rsidRPr="00D0659C" w:rsidRDefault="00635766" w:rsidP="00635766">
      <w:r w:rsidRPr="00D0659C">
        <w:t>Румунски народ у Западном Банату од 18 века до почетка Великог рата</w:t>
      </w:r>
      <w:r>
        <w:rPr>
          <w:lang w:val="sr-Cyrl-RS"/>
        </w:rPr>
        <w:t>:</w:t>
      </w:r>
      <w:r w:rsidRPr="00D0659C">
        <w:t xml:space="preserve">  1час обраде                                                                                                                                      1 час утврђивање</w:t>
      </w:r>
    </w:p>
    <w:p w:rsidR="00635766" w:rsidRDefault="00635766" w:rsidP="00635766">
      <w:pPr>
        <w:rPr>
          <w:b/>
          <w:sz w:val="40"/>
          <w:szCs w:val="40"/>
          <w:lang w:val="sr-Cyrl-RS"/>
        </w:rPr>
      </w:pPr>
    </w:p>
    <w:tbl>
      <w:tblPr>
        <w:tblpPr w:leftFromText="180" w:rightFromText="180" w:vertAnchor="text" w:horzAnchor="margin" w:tblpY="11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260"/>
        <w:gridCol w:w="1080"/>
        <w:gridCol w:w="900"/>
        <w:gridCol w:w="900"/>
        <w:gridCol w:w="1800"/>
      </w:tblGrid>
      <w:tr w:rsidR="00635766" w:rsidRPr="002827BD" w:rsidTr="00FC25C7">
        <w:trPr>
          <w:cantSplit/>
          <w:trHeight w:val="210"/>
        </w:trPr>
        <w:tc>
          <w:tcPr>
            <w:tcW w:w="3348" w:type="dxa"/>
            <w:vMerge w:val="restart"/>
          </w:tcPr>
          <w:p w:rsidR="00635766" w:rsidRPr="002827BD" w:rsidRDefault="00635766" w:rsidP="00FC25C7">
            <w:pPr>
              <w:jc w:val="both"/>
              <w:rPr>
                <w:rFonts w:ascii="Garamond" w:hAnsi="Garamond"/>
              </w:rPr>
            </w:pPr>
          </w:p>
          <w:p w:rsidR="00635766" w:rsidRPr="002827BD" w:rsidRDefault="00635766" w:rsidP="00FC25C7">
            <w:pPr>
              <w:pStyle w:val="Footer"/>
              <w:jc w:val="both"/>
              <w:rPr>
                <w:rFonts w:ascii="Garamond" w:hAnsi="Garamond"/>
              </w:rPr>
            </w:pPr>
          </w:p>
          <w:p w:rsidR="00635766" w:rsidRPr="002827BD" w:rsidRDefault="00635766" w:rsidP="00FC25C7">
            <w:pPr>
              <w:pStyle w:val="Footer"/>
              <w:jc w:val="both"/>
              <w:rPr>
                <w:rFonts w:ascii="Garamond" w:hAnsi="Garamond"/>
              </w:rPr>
            </w:pPr>
            <w:r w:rsidRPr="002827BD">
              <w:rPr>
                <w:rFonts w:ascii="Garamond" w:hAnsi="Garamond"/>
              </w:rPr>
              <w:lastRenderedPageBreak/>
              <w:t>ТЕМЕ :</w:t>
            </w:r>
          </w:p>
        </w:tc>
        <w:tc>
          <w:tcPr>
            <w:tcW w:w="5940" w:type="dxa"/>
            <w:gridSpan w:val="5"/>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Број часова</w:t>
            </w:r>
          </w:p>
        </w:tc>
      </w:tr>
      <w:tr w:rsidR="00635766" w:rsidRPr="002827BD" w:rsidTr="00FC25C7">
        <w:trPr>
          <w:cantSplit/>
          <w:trHeight w:val="780"/>
        </w:trPr>
        <w:tc>
          <w:tcPr>
            <w:tcW w:w="3348" w:type="dxa"/>
            <w:vMerge/>
          </w:tcPr>
          <w:p w:rsidR="00635766" w:rsidRPr="002827BD" w:rsidRDefault="00635766" w:rsidP="00FC25C7">
            <w:pPr>
              <w:jc w:val="both"/>
              <w:rPr>
                <w:rFonts w:ascii="Garamond" w:hAnsi="Garamond"/>
              </w:rPr>
            </w:pPr>
          </w:p>
        </w:tc>
        <w:tc>
          <w:tcPr>
            <w:tcW w:w="126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sz w:val="16"/>
              </w:rPr>
            </w:pPr>
            <w:r w:rsidRPr="002827BD">
              <w:rPr>
                <w:rFonts w:ascii="Garamond" w:hAnsi="Garamond"/>
                <w:sz w:val="16"/>
              </w:rPr>
              <w:t>обрада</w:t>
            </w:r>
          </w:p>
          <w:p w:rsidR="00635766" w:rsidRPr="002827BD" w:rsidRDefault="00635766" w:rsidP="00FC25C7">
            <w:pPr>
              <w:jc w:val="both"/>
              <w:rPr>
                <w:rFonts w:ascii="Garamond" w:hAnsi="Garamond"/>
              </w:rPr>
            </w:pPr>
          </w:p>
        </w:tc>
        <w:tc>
          <w:tcPr>
            <w:tcW w:w="1080" w:type="dxa"/>
          </w:tcPr>
          <w:p w:rsidR="00635766" w:rsidRPr="002827BD" w:rsidRDefault="00635766" w:rsidP="00FC25C7">
            <w:pPr>
              <w:pStyle w:val="BodyText"/>
              <w:jc w:val="both"/>
              <w:rPr>
                <w:rFonts w:ascii="Garamond" w:hAnsi="Garamond"/>
              </w:rPr>
            </w:pPr>
            <w:r w:rsidRPr="002827BD">
              <w:rPr>
                <w:rFonts w:ascii="Garamond" w:hAnsi="Garamond"/>
              </w:rPr>
              <w:t>Понављање и утврђивање</w:t>
            </w:r>
          </w:p>
          <w:p w:rsidR="00635766" w:rsidRPr="002827BD" w:rsidRDefault="00635766" w:rsidP="00FC25C7">
            <w:pPr>
              <w:jc w:val="both"/>
              <w:rPr>
                <w:rFonts w:ascii="Garamond" w:hAnsi="Garamond"/>
              </w:rPr>
            </w:pPr>
          </w:p>
        </w:tc>
        <w:tc>
          <w:tcPr>
            <w:tcW w:w="900" w:type="dxa"/>
          </w:tcPr>
          <w:p w:rsidR="00635766" w:rsidRPr="002827BD" w:rsidRDefault="00635766" w:rsidP="00FC25C7">
            <w:pPr>
              <w:pStyle w:val="BodyText"/>
              <w:jc w:val="both"/>
              <w:rPr>
                <w:rFonts w:ascii="Garamond" w:hAnsi="Garamond"/>
              </w:rPr>
            </w:pPr>
            <w:r w:rsidRPr="002827BD">
              <w:rPr>
                <w:rFonts w:ascii="Garamond" w:hAnsi="Garamond"/>
              </w:rPr>
              <w:t>Тематско понављање и систематизација</w:t>
            </w:r>
          </w:p>
          <w:p w:rsidR="00635766" w:rsidRPr="002827BD" w:rsidRDefault="00635766" w:rsidP="00FC25C7">
            <w:pPr>
              <w:jc w:val="both"/>
              <w:rPr>
                <w:rFonts w:ascii="Garamond" w:hAnsi="Garamond"/>
              </w:rPr>
            </w:pP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sz w:val="16"/>
              </w:rPr>
            </w:pPr>
            <w:r w:rsidRPr="002827BD">
              <w:rPr>
                <w:rFonts w:ascii="Garamond" w:hAnsi="Garamond"/>
                <w:sz w:val="16"/>
              </w:rPr>
              <w:t>Укупно</w:t>
            </w:r>
          </w:p>
        </w:tc>
        <w:tc>
          <w:tcPr>
            <w:tcW w:w="1800" w:type="dxa"/>
          </w:tcPr>
          <w:p w:rsidR="00635766" w:rsidRDefault="00635766" w:rsidP="00FC25C7">
            <w:pPr>
              <w:rPr>
                <w:rFonts w:ascii="Garamond" w:hAnsi="Garamond"/>
                <w:sz w:val="16"/>
              </w:rPr>
            </w:pPr>
          </w:p>
          <w:p w:rsidR="00635766" w:rsidRPr="00F709F9" w:rsidRDefault="00635766" w:rsidP="00FC25C7">
            <w:pPr>
              <w:jc w:val="both"/>
              <w:rPr>
                <w:rFonts w:ascii="Garamond" w:hAnsi="Garamond"/>
                <w:sz w:val="16"/>
                <w:lang w:val="sr-Cyrl-RS"/>
              </w:rPr>
            </w:pPr>
            <w:r>
              <w:rPr>
                <w:rFonts w:ascii="Garamond" w:hAnsi="Garamond"/>
                <w:sz w:val="16"/>
                <w:lang w:val="sr-Cyrl-RS"/>
              </w:rPr>
              <w:t>СТАНДАРДИ</w:t>
            </w:r>
          </w:p>
        </w:tc>
      </w:tr>
      <w:tr w:rsidR="00635766" w:rsidRPr="002827BD" w:rsidTr="00FC25C7">
        <w:trPr>
          <w:cantSplit/>
          <w:trHeight w:val="540"/>
        </w:trPr>
        <w:tc>
          <w:tcPr>
            <w:tcW w:w="3348" w:type="dxa"/>
          </w:tcPr>
          <w:p w:rsidR="00635766" w:rsidRPr="002827BD" w:rsidRDefault="00635766" w:rsidP="00FC25C7">
            <w:pPr>
              <w:pStyle w:val="Footer"/>
              <w:jc w:val="both"/>
              <w:rPr>
                <w:rFonts w:ascii="Garamond" w:hAnsi="Garamond"/>
              </w:rPr>
            </w:pPr>
            <w:r w:rsidRPr="002827BD">
              <w:rPr>
                <w:rFonts w:ascii="Garamond" w:hAnsi="Garamond"/>
              </w:rPr>
              <w:lastRenderedPageBreak/>
              <w:t>Уводни час</w:t>
            </w:r>
          </w:p>
        </w:tc>
        <w:tc>
          <w:tcPr>
            <w:tcW w:w="126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p>
        </w:tc>
        <w:tc>
          <w:tcPr>
            <w:tcW w:w="108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1</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1</w:t>
            </w:r>
          </w:p>
        </w:tc>
        <w:tc>
          <w:tcPr>
            <w:tcW w:w="1800" w:type="dxa"/>
          </w:tcPr>
          <w:p w:rsidR="00635766" w:rsidRDefault="00635766" w:rsidP="00FC25C7">
            <w:pPr>
              <w:rPr>
                <w:rFonts w:ascii="Garamond" w:hAnsi="Garamond"/>
              </w:rPr>
            </w:pPr>
          </w:p>
          <w:p w:rsidR="00635766" w:rsidRPr="002827BD" w:rsidRDefault="00635766" w:rsidP="00FC25C7">
            <w:pPr>
              <w:jc w:val="both"/>
              <w:rPr>
                <w:rFonts w:ascii="Garamond" w:hAnsi="Garamond"/>
              </w:rPr>
            </w:pPr>
          </w:p>
        </w:tc>
      </w:tr>
      <w:tr w:rsidR="00635766" w:rsidRPr="002827BD" w:rsidTr="00FC25C7">
        <w:tc>
          <w:tcPr>
            <w:tcW w:w="3348" w:type="dxa"/>
          </w:tcPr>
          <w:p w:rsidR="00635766" w:rsidRPr="002827BD" w:rsidRDefault="00635766" w:rsidP="00FC25C7">
            <w:pPr>
              <w:jc w:val="both"/>
              <w:rPr>
                <w:rFonts w:ascii="Garamond" w:hAnsi="Garamond"/>
              </w:rPr>
            </w:pPr>
            <w:r w:rsidRPr="002827BD">
              <w:rPr>
                <w:rFonts w:ascii="Garamond" w:hAnsi="Garamond"/>
              </w:rPr>
              <w:t>1.</w:t>
            </w:r>
            <w:r>
              <w:rPr>
                <w:rFonts w:ascii="Garamond" w:hAnsi="Garamond"/>
                <w:lang w:val="sr-Latn-CS"/>
              </w:rPr>
              <w:t xml:space="preserve"> </w:t>
            </w:r>
            <w:r>
              <w:rPr>
                <w:rFonts w:ascii="Garamond" w:hAnsi="Garamond"/>
              </w:rPr>
              <w:t>Успон  Европе од краја 15. до краја 18. века</w:t>
            </w:r>
          </w:p>
          <w:p w:rsidR="00635766" w:rsidRPr="002827BD" w:rsidRDefault="00635766" w:rsidP="00FC25C7">
            <w:pPr>
              <w:jc w:val="both"/>
              <w:rPr>
                <w:rFonts w:ascii="Garamond" w:hAnsi="Garamond"/>
              </w:rPr>
            </w:pPr>
          </w:p>
        </w:tc>
        <w:tc>
          <w:tcPr>
            <w:tcW w:w="126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4 </w:t>
            </w:r>
          </w:p>
        </w:tc>
        <w:tc>
          <w:tcPr>
            <w:tcW w:w="1080" w:type="dxa"/>
          </w:tcPr>
          <w:p w:rsidR="00635766" w:rsidRPr="002827BD" w:rsidRDefault="00635766" w:rsidP="00FC25C7">
            <w:pPr>
              <w:jc w:val="both"/>
              <w:rPr>
                <w:rFonts w:ascii="Garamond" w:hAnsi="Garamond"/>
              </w:rPr>
            </w:pPr>
          </w:p>
          <w:p w:rsidR="00635766" w:rsidRPr="0010711F" w:rsidRDefault="00635766" w:rsidP="00FC25C7">
            <w:pPr>
              <w:jc w:val="both"/>
              <w:rPr>
                <w:rFonts w:ascii="Garamond" w:hAnsi="Garamond"/>
                <w:lang w:val="sr-Cyrl-RS"/>
              </w:rPr>
            </w:pPr>
            <w:r>
              <w:rPr>
                <w:rFonts w:ascii="Garamond" w:hAnsi="Garamond"/>
              </w:rPr>
              <w:t xml:space="preserve">         </w:t>
            </w:r>
            <w:r>
              <w:rPr>
                <w:rFonts w:ascii="Garamond" w:hAnsi="Garamond"/>
                <w:lang w:val="sr-Cyrl-RS"/>
              </w:rPr>
              <w:t>4</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r>
              <w:rPr>
                <w:rFonts w:ascii="Garamond" w:hAnsi="Garamond"/>
                <w:lang w:val="sr-Cyrl-RS"/>
              </w:rPr>
              <w:t>1</w:t>
            </w:r>
            <w:r w:rsidRPr="002827BD">
              <w:rPr>
                <w:rFonts w:ascii="Garamond" w:hAnsi="Garamond"/>
              </w:rPr>
              <w:t xml:space="preserve">     -</w:t>
            </w:r>
          </w:p>
        </w:tc>
        <w:tc>
          <w:tcPr>
            <w:tcW w:w="900" w:type="dxa"/>
          </w:tcPr>
          <w:p w:rsidR="00635766" w:rsidRPr="002827BD" w:rsidRDefault="00635766" w:rsidP="00FC25C7">
            <w:pPr>
              <w:jc w:val="both"/>
              <w:rPr>
                <w:rFonts w:ascii="Garamond" w:hAnsi="Garamond"/>
              </w:rPr>
            </w:pPr>
          </w:p>
          <w:p w:rsidR="00635766" w:rsidRPr="0010711F" w:rsidRDefault="00635766" w:rsidP="00FC25C7">
            <w:pPr>
              <w:jc w:val="both"/>
              <w:rPr>
                <w:rFonts w:ascii="Garamond" w:hAnsi="Garamond"/>
                <w:lang w:val="sr-Cyrl-RS"/>
              </w:rPr>
            </w:pPr>
            <w:r>
              <w:rPr>
                <w:rFonts w:ascii="Garamond" w:hAnsi="Garamond"/>
              </w:rPr>
              <w:t xml:space="preserve">      </w:t>
            </w:r>
            <w:r>
              <w:rPr>
                <w:rFonts w:ascii="Garamond" w:hAnsi="Garamond"/>
                <w:lang w:val="sr-Cyrl-RS"/>
              </w:rPr>
              <w:t>9</w:t>
            </w:r>
          </w:p>
        </w:tc>
        <w:tc>
          <w:tcPr>
            <w:tcW w:w="1800" w:type="dxa"/>
          </w:tcPr>
          <w:p w:rsidR="00635766" w:rsidRDefault="00635766" w:rsidP="00FC25C7">
            <w:pPr>
              <w:rPr>
                <w:rFonts w:ascii="Garamond" w:hAnsi="Garamond"/>
              </w:rPr>
            </w:pPr>
          </w:p>
          <w:p w:rsidR="00635766" w:rsidRDefault="00635766" w:rsidP="00FC25C7">
            <w:pPr>
              <w:jc w:val="both"/>
              <w:rPr>
                <w:rFonts w:ascii="Garamond" w:hAnsi="Garamond"/>
                <w:lang w:val="sr-Cyrl-RS"/>
              </w:rPr>
            </w:pPr>
            <w:r>
              <w:rPr>
                <w:rFonts w:ascii="Garamond" w:hAnsi="Garamond"/>
                <w:lang w:val="sr-Cyrl-RS"/>
              </w:rPr>
              <w:t>ИС 118,110,127,216,215,224,313,314,323</w:t>
            </w:r>
          </w:p>
          <w:p w:rsidR="00635766" w:rsidRPr="00F709F9" w:rsidRDefault="00635766" w:rsidP="00FC25C7">
            <w:pPr>
              <w:jc w:val="both"/>
              <w:rPr>
                <w:rFonts w:ascii="Garamond" w:hAnsi="Garamond"/>
                <w:lang w:val="sr-Cyrl-RS"/>
              </w:rPr>
            </w:pPr>
            <w:r>
              <w:rPr>
                <w:rFonts w:ascii="Garamond" w:hAnsi="Garamond"/>
                <w:lang w:val="sr-Cyrl-RS"/>
              </w:rPr>
              <w:t>324</w:t>
            </w:r>
          </w:p>
        </w:tc>
      </w:tr>
      <w:tr w:rsidR="00635766" w:rsidRPr="002827BD" w:rsidTr="00FC25C7">
        <w:trPr>
          <w:trHeight w:val="735"/>
        </w:trPr>
        <w:tc>
          <w:tcPr>
            <w:tcW w:w="3348" w:type="dxa"/>
          </w:tcPr>
          <w:p w:rsidR="00635766" w:rsidRPr="002827BD" w:rsidRDefault="00635766" w:rsidP="00FC25C7">
            <w:pPr>
              <w:jc w:val="both"/>
              <w:rPr>
                <w:rFonts w:ascii="Garamond" w:hAnsi="Garamond"/>
              </w:rPr>
            </w:pPr>
            <w:r>
              <w:rPr>
                <w:rFonts w:ascii="Garamond" w:hAnsi="Garamond"/>
              </w:rPr>
              <w:t>2.  Српски народ под страном влашћу од 16. до краја 18. века</w:t>
            </w:r>
          </w:p>
        </w:tc>
        <w:tc>
          <w:tcPr>
            <w:tcW w:w="126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Pr>
                <w:rFonts w:ascii="Garamond" w:hAnsi="Garamond"/>
              </w:rPr>
              <w:t xml:space="preserve">     9</w:t>
            </w:r>
          </w:p>
        </w:tc>
        <w:tc>
          <w:tcPr>
            <w:tcW w:w="1080" w:type="dxa"/>
          </w:tcPr>
          <w:p w:rsidR="00635766" w:rsidRPr="002827BD" w:rsidRDefault="00635766" w:rsidP="00FC25C7">
            <w:pPr>
              <w:jc w:val="both"/>
              <w:rPr>
                <w:rFonts w:ascii="Garamond" w:hAnsi="Garamond"/>
              </w:rPr>
            </w:pPr>
          </w:p>
          <w:p w:rsidR="00635766" w:rsidRPr="0010711F" w:rsidRDefault="00635766" w:rsidP="00FC25C7">
            <w:pPr>
              <w:jc w:val="both"/>
              <w:rPr>
                <w:rFonts w:ascii="Garamond" w:hAnsi="Garamond"/>
                <w:lang w:val="sr-Cyrl-RS"/>
              </w:rPr>
            </w:pPr>
            <w:r w:rsidRPr="002827BD">
              <w:rPr>
                <w:rFonts w:ascii="Garamond" w:hAnsi="Garamond"/>
              </w:rPr>
              <w:t xml:space="preserve">         </w:t>
            </w:r>
            <w:r>
              <w:rPr>
                <w:rFonts w:ascii="Garamond" w:hAnsi="Garamond"/>
                <w:lang w:val="sr-Cyrl-RS"/>
              </w:rPr>
              <w:t>9</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r>
              <w:rPr>
                <w:rFonts w:ascii="Garamond" w:hAnsi="Garamond"/>
                <w:lang w:val="sr-Cyrl-RS"/>
              </w:rPr>
              <w:t>1</w:t>
            </w:r>
            <w:r w:rsidRPr="002827BD">
              <w:rPr>
                <w:rFonts w:ascii="Garamond" w:hAnsi="Garamond"/>
              </w:rPr>
              <w:t xml:space="preserve">     -</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r>
              <w:rPr>
                <w:rFonts w:ascii="Garamond" w:hAnsi="Garamond"/>
              </w:rPr>
              <w:t xml:space="preserve">    19</w:t>
            </w:r>
          </w:p>
        </w:tc>
        <w:tc>
          <w:tcPr>
            <w:tcW w:w="1800" w:type="dxa"/>
          </w:tcPr>
          <w:p w:rsidR="00635766" w:rsidRDefault="00635766" w:rsidP="00FC25C7">
            <w:pPr>
              <w:rPr>
                <w:rFonts w:ascii="Garamond" w:hAnsi="Garamond"/>
              </w:rPr>
            </w:pPr>
          </w:p>
          <w:p w:rsidR="00635766" w:rsidRPr="0090203A" w:rsidRDefault="00635766" w:rsidP="00FC25C7">
            <w:pPr>
              <w:jc w:val="both"/>
              <w:rPr>
                <w:rFonts w:ascii="Garamond" w:hAnsi="Garamond"/>
                <w:lang w:val="sr-Cyrl-RS"/>
              </w:rPr>
            </w:pPr>
            <w:r>
              <w:rPr>
                <w:rFonts w:ascii="Garamond" w:hAnsi="Garamond"/>
                <w:lang w:val="sr-Cyrl-RS"/>
              </w:rPr>
              <w:t>ИС 117,110,127,212,216,224,313,314,324</w:t>
            </w:r>
          </w:p>
        </w:tc>
      </w:tr>
      <w:tr w:rsidR="00635766" w:rsidRPr="002827BD" w:rsidTr="00FC25C7">
        <w:trPr>
          <w:trHeight w:val="480"/>
        </w:trPr>
        <w:tc>
          <w:tcPr>
            <w:tcW w:w="3348" w:type="dxa"/>
          </w:tcPr>
          <w:p w:rsidR="00635766" w:rsidRPr="002827BD" w:rsidRDefault="00635766" w:rsidP="00FC25C7">
            <w:pPr>
              <w:jc w:val="both"/>
              <w:rPr>
                <w:rFonts w:ascii="Garamond" w:hAnsi="Garamond"/>
              </w:rPr>
            </w:pPr>
          </w:p>
          <w:p w:rsidR="00635766" w:rsidRDefault="00635766" w:rsidP="00FC25C7">
            <w:pPr>
              <w:jc w:val="both"/>
              <w:rPr>
                <w:rFonts w:ascii="Garamond" w:hAnsi="Garamond"/>
                <w:lang w:val="sr-Latn-CS"/>
              </w:rPr>
            </w:pPr>
            <w:r>
              <w:rPr>
                <w:rFonts w:ascii="Garamond" w:hAnsi="Garamond"/>
                <w:lang w:val="sr-Latn-CS"/>
              </w:rPr>
              <w:t xml:space="preserve">3. </w:t>
            </w:r>
            <w:r>
              <w:rPr>
                <w:rFonts w:ascii="Garamond" w:hAnsi="Garamond"/>
              </w:rPr>
              <w:t>Револуционарна- грађанска Европа</w:t>
            </w:r>
          </w:p>
          <w:p w:rsidR="00635766" w:rsidRDefault="00635766" w:rsidP="00FC25C7">
            <w:pPr>
              <w:jc w:val="both"/>
              <w:rPr>
                <w:rFonts w:ascii="Garamond" w:hAnsi="Garamond"/>
                <w:lang w:val="sr-Latn-CS"/>
              </w:rPr>
            </w:pPr>
          </w:p>
          <w:p w:rsidR="00635766" w:rsidRPr="00007BF7" w:rsidRDefault="00635766" w:rsidP="00FC25C7">
            <w:pPr>
              <w:jc w:val="both"/>
              <w:rPr>
                <w:rFonts w:ascii="Garamond" w:hAnsi="Garamond"/>
                <w:lang w:val="sr-Latn-CS"/>
              </w:rPr>
            </w:pPr>
          </w:p>
        </w:tc>
        <w:tc>
          <w:tcPr>
            <w:tcW w:w="1260" w:type="dxa"/>
          </w:tcPr>
          <w:p w:rsidR="00635766" w:rsidRPr="003C518D" w:rsidRDefault="00635766" w:rsidP="00FC25C7">
            <w:pPr>
              <w:jc w:val="both"/>
              <w:rPr>
                <w:rFonts w:ascii="Garamond" w:hAnsi="Garamond"/>
                <w:lang w:val="sr-Cyrl-RS"/>
              </w:rPr>
            </w:pPr>
            <w:r>
              <w:rPr>
                <w:rFonts w:ascii="Garamond" w:hAnsi="Garamond"/>
              </w:rPr>
              <w:t xml:space="preserve">     </w:t>
            </w:r>
            <w:r>
              <w:rPr>
                <w:rFonts w:ascii="Garamond" w:hAnsi="Garamond"/>
                <w:lang w:val="sr-Cyrl-RS"/>
              </w:rPr>
              <w:t>13</w:t>
            </w:r>
          </w:p>
        </w:tc>
        <w:tc>
          <w:tcPr>
            <w:tcW w:w="1080" w:type="dxa"/>
          </w:tcPr>
          <w:p w:rsidR="00635766" w:rsidRPr="0010711F" w:rsidRDefault="00635766" w:rsidP="00FC25C7">
            <w:pPr>
              <w:jc w:val="both"/>
              <w:rPr>
                <w:rFonts w:ascii="Garamond" w:hAnsi="Garamond"/>
                <w:lang w:val="sr-Cyrl-RS"/>
              </w:rPr>
            </w:pPr>
            <w:r>
              <w:rPr>
                <w:rFonts w:ascii="Garamond" w:hAnsi="Garamond"/>
              </w:rPr>
              <w:t xml:space="preserve">       </w:t>
            </w:r>
            <w:r>
              <w:rPr>
                <w:rFonts w:ascii="Garamond" w:hAnsi="Garamond"/>
                <w:lang w:val="sr-Cyrl-RS"/>
              </w:rPr>
              <w:t>14</w:t>
            </w:r>
            <w:r>
              <w:rPr>
                <w:rFonts w:ascii="Garamond" w:hAnsi="Garamond"/>
              </w:rPr>
              <w:t xml:space="preserve">  </w:t>
            </w:r>
          </w:p>
        </w:tc>
        <w:tc>
          <w:tcPr>
            <w:tcW w:w="900" w:type="dxa"/>
          </w:tcPr>
          <w:p w:rsidR="00635766" w:rsidRPr="002827BD" w:rsidRDefault="00635766" w:rsidP="00FC25C7">
            <w:pPr>
              <w:jc w:val="both"/>
              <w:rPr>
                <w:rFonts w:ascii="Garamond" w:hAnsi="Garamond"/>
              </w:rPr>
            </w:pPr>
            <w:r w:rsidRPr="002827BD">
              <w:rPr>
                <w:rFonts w:ascii="Garamond" w:hAnsi="Garamond"/>
              </w:rPr>
              <w:t xml:space="preserve">    </w:t>
            </w:r>
            <w:r>
              <w:rPr>
                <w:rFonts w:ascii="Garamond" w:hAnsi="Garamond"/>
                <w:lang w:val="sr-Cyrl-RS"/>
              </w:rPr>
              <w:t>1</w:t>
            </w:r>
            <w:r w:rsidRPr="002827BD">
              <w:rPr>
                <w:rFonts w:ascii="Garamond" w:hAnsi="Garamond"/>
              </w:rPr>
              <w:t xml:space="preserve">      -</w:t>
            </w:r>
          </w:p>
        </w:tc>
        <w:tc>
          <w:tcPr>
            <w:tcW w:w="900" w:type="dxa"/>
          </w:tcPr>
          <w:p w:rsidR="00635766" w:rsidRPr="0010711F" w:rsidRDefault="00635766" w:rsidP="00FC25C7">
            <w:pPr>
              <w:jc w:val="both"/>
              <w:rPr>
                <w:rFonts w:ascii="Garamond" w:hAnsi="Garamond"/>
                <w:lang w:val="sr-Cyrl-RS"/>
              </w:rPr>
            </w:pPr>
            <w:r w:rsidRPr="002827BD">
              <w:rPr>
                <w:rFonts w:ascii="Garamond" w:hAnsi="Garamond"/>
              </w:rPr>
              <w:t xml:space="preserve">       </w:t>
            </w:r>
            <w:r>
              <w:rPr>
                <w:rFonts w:ascii="Garamond" w:hAnsi="Garamond"/>
                <w:lang w:val="sr-Cyrl-RS"/>
              </w:rPr>
              <w:t>28</w:t>
            </w:r>
          </w:p>
        </w:tc>
        <w:tc>
          <w:tcPr>
            <w:tcW w:w="1800" w:type="dxa"/>
          </w:tcPr>
          <w:p w:rsidR="00635766" w:rsidRDefault="00635766" w:rsidP="00FC25C7">
            <w:pPr>
              <w:rPr>
                <w:rFonts w:ascii="Garamond" w:hAnsi="Garamond"/>
              </w:rPr>
            </w:pPr>
          </w:p>
          <w:p w:rsidR="00635766" w:rsidRDefault="00635766" w:rsidP="00FC25C7">
            <w:pPr>
              <w:jc w:val="both"/>
              <w:rPr>
                <w:rFonts w:ascii="Garamond" w:hAnsi="Garamond"/>
                <w:lang w:val="sr-Cyrl-RS"/>
              </w:rPr>
            </w:pPr>
            <w:r>
              <w:rPr>
                <w:rFonts w:ascii="Garamond" w:hAnsi="Garamond"/>
                <w:lang w:val="sr-Cyrl-RS"/>
              </w:rPr>
              <w:t>ИС 118,110,127,216,215,224,313,314,323</w:t>
            </w:r>
          </w:p>
          <w:p w:rsidR="00635766" w:rsidRPr="00F709F9" w:rsidRDefault="00635766" w:rsidP="00FC25C7">
            <w:pPr>
              <w:jc w:val="both"/>
              <w:rPr>
                <w:rFonts w:ascii="Garamond" w:hAnsi="Garamond"/>
                <w:lang w:val="sr-Cyrl-RS"/>
              </w:rPr>
            </w:pPr>
            <w:r>
              <w:rPr>
                <w:rFonts w:ascii="Garamond" w:hAnsi="Garamond"/>
                <w:lang w:val="sr-Cyrl-RS"/>
              </w:rPr>
              <w:t>324</w:t>
            </w:r>
          </w:p>
        </w:tc>
      </w:tr>
      <w:tr w:rsidR="00635766" w:rsidRPr="002827BD" w:rsidTr="00FC25C7">
        <w:trPr>
          <w:trHeight w:val="945"/>
        </w:trPr>
        <w:tc>
          <w:tcPr>
            <w:tcW w:w="3348" w:type="dxa"/>
          </w:tcPr>
          <w:p w:rsidR="00635766" w:rsidRPr="003C518D" w:rsidRDefault="00635766" w:rsidP="00FC25C7">
            <w:pPr>
              <w:pStyle w:val="Footer"/>
              <w:jc w:val="both"/>
              <w:rPr>
                <w:rFonts w:ascii="Garamond" w:hAnsi="Garamond"/>
                <w:lang w:val="sr-Cyrl-RS"/>
              </w:rPr>
            </w:pPr>
            <w:r>
              <w:rPr>
                <w:rFonts w:ascii="Garamond" w:hAnsi="Garamond"/>
              </w:rPr>
              <w:t xml:space="preserve">4.  </w:t>
            </w:r>
            <w:r>
              <w:rPr>
                <w:rFonts w:ascii="Garamond" w:hAnsi="Garamond"/>
                <w:lang w:val="sr-Cyrl-RS"/>
              </w:rPr>
              <w:t>Нове поделе и Велики рат</w:t>
            </w:r>
          </w:p>
          <w:p w:rsidR="00635766" w:rsidRPr="002827BD" w:rsidRDefault="00635766" w:rsidP="00FC25C7">
            <w:pPr>
              <w:pStyle w:val="Footer"/>
              <w:jc w:val="both"/>
              <w:rPr>
                <w:rFonts w:ascii="Garamond" w:hAnsi="Garamond"/>
              </w:rPr>
            </w:pPr>
          </w:p>
          <w:p w:rsidR="00635766" w:rsidRPr="002827BD" w:rsidRDefault="00635766" w:rsidP="00FC25C7">
            <w:pPr>
              <w:jc w:val="both"/>
              <w:rPr>
                <w:rFonts w:ascii="Garamond" w:hAnsi="Garamond"/>
              </w:rPr>
            </w:pPr>
          </w:p>
        </w:tc>
        <w:tc>
          <w:tcPr>
            <w:tcW w:w="1260" w:type="dxa"/>
          </w:tcPr>
          <w:p w:rsidR="00635766" w:rsidRPr="002827BD" w:rsidRDefault="00635766" w:rsidP="00FC25C7">
            <w:pPr>
              <w:jc w:val="both"/>
              <w:rPr>
                <w:rFonts w:ascii="Garamond" w:hAnsi="Garamond"/>
              </w:rPr>
            </w:pPr>
          </w:p>
          <w:p w:rsidR="00635766" w:rsidRPr="003C518D" w:rsidRDefault="00635766" w:rsidP="00FC25C7">
            <w:pPr>
              <w:jc w:val="both"/>
              <w:rPr>
                <w:rFonts w:ascii="Garamond" w:hAnsi="Garamond"/>
                <w:lang w:val="sr-Cyrl-RS"/>
              </w:rPr>
            </w:pPr>
            <w:r>
              <w:rPr>
                <w:rFonts w:ascii="Garamond" w:hAnsi="Garamond"/>
              </w:rPr>
              <w:t xml:space="preserve">      </w:t>
            </w:r>
            <w:r>
              <w:rPr>
                <w:rFonts w:ascii="Garamond" w:hAnsi="Garamond"/>
                <w:lang w:val="sr-Cyrl-RS"/>
              </w:rPr>
              <w:t>6</w:t>
            </w:r>
          </w:p>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Pr>
                <w:rFonts w:ascii="Garamond" w:hAnsi="Garamond"/>
              </w:rPr>
              <w:t xml:space="preserve">      </w:t>
            </w:r>
          </w:p>
        </w:tc>
        <w:tc>
          <w:tcPr>
            <w:tcW w:w="1080" w:type="dxa"/>
          </w:tcPr>
          <w:p w:rsidR="00635766" w:rsidRPr="002827BD" w:rsidRDefault="00635766" w:rsidP="00FC25C7">
            <w:pPr>
              <w:jc w:val="both"/>
              <w:rPr>
                <w:rFonts w:ascii="Garamond" w:hAnsi="Garamond"/>
              </w:rPr>
            </w:pPr>
          </w:p>
          <w:p w:rsidR="00635766" w:rsidRPr="003C518D" w:rsidRDefault="00635766" w:rsidP="00FC25C7">
            <w:pPr>
              <w:jc w:val="both"/>
              <w:rPr>
                <w:rFonts w:ascii="Garamond" w:hAnsi="Garamond"/>
                <w:lang w:val="sr-Cyrl-RS"/>
              </w:rPr>
            </w:pPr>
            <w:r>
              <w:rPr>
                <w:rFonts w:ascii="Garamond" w:hAnsi="Garamond"/>
              </w:rPr>
              <w:t xml:space="preserve">        </w:t>
            </w:r>
            <w:r>
              <w:rPr>
                <w:rFonts w:ascii="Garamond" w:hAnsi="Garamond"/>
                <w:lang w:val="sr-Cyrl-RS"/>
              </w:rPr>
              <w:t>6</w:t>
            </w:r>
          </w:p>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Pr>
                <w:rFonts w:ascii="Garamond" w:hAnsi="Garamond"/>
              </w:rPr>
              <w:t xml:space="preserve">        </w:t>
            </w:r>
          </w:p>
        </w:tc>
        <w:tc>
          <w:tcPr>
            <w:tcW w:w="900" w:type="dxa"/>
          </w:tcPr>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sidRPr="002827BD">
              <w:rPr>
                <w:rFonts w:ascii="Garamond" w:hAnsi="Garamond"/>
              </w:rPr>
              <w:t xml:space="preserve">   </w:t>
            </w:r>
            <w:r>
              <w:rPr>
                <w:rFonts w:ascii="Garamond" w:hAnsi="Garamond"/>
                <w:lang w:val="sr-Cyrl-RS"/>
              </w:rPr>
              <w:t>1</w:t>
            </w:r>
            <w:r w:rsidRPr="002827BD">
              <w:rPr>
                <w:rFonts w:ascii="Garamond" w:hAnsi="Garamond"/>
              </w:rPr>
              <w:t xml:space="preserve">       -</w:t>
            </w:r>
          </w:p>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Pr>
                <w:rFonts w:ascii="Garamond" w:hAnsi="Garamond"/>
              </w:rPr>
              <w:t xml:space="preserve">          </w:t>
            </w:r>
          </w:p>
        </w:tc>
        <w:tc>
          <w:tcPr>
            <w:tcW w:w="900" w:type="dxa"/>
          </w:tcPr>
          <w:p w:rsidR="00635766" w:rsidRPr="0010711F" w:rsidRDefault="00635766" w:rsidP="00FC25C7">
            <w:pPr>
              <w:jc w:val="both"/>
              <w:rPr>
                <w:rFonts w:ascii="Garamond" w:hAnsi="Garamond"/>
                <w:lang w:val="sr-Cyrl-RS"/>
              </w:rPr>
            </w:pPr>
            <w:r>
              <w:rPr>
                <w:rFonts w:ascii="Garamond" w:hAnsi="Garamond"/>
                <w:lang w:val="sr-Cyrl-RS"/>
              </w:rPr>
              <w:t xml:space="preserve">        13</w:t>
            </w:r>
          </w:p>
          <w:p w:rsidR="00635766" w:rsidRPr="0010711F" w:rsidRDefault="00635766" w:rsidP="00FC25C7">
            <w:pPr>
              <w:jc w:val="both"/>
              <w:rPr>
                <w:rFonts w:ascii="Garamond" w:hAnsi="Garamond"/>
                <w:lang w:val="sr-Cyrl-RS"/>
              </w:rPr>
            </w:pPr>
            <w:r>
              <w:rPr>
                <w:rFonts w:ascii="Garamond" w:hAnsi="Garamond"/>
              </w:rPr>
              <w:t xml:space="preserve">        </w:t>
            </w:r>
          </w:p>
          <w:p w:rsidR="00635766" w:rsidRPr="002827BD" w:rsidRDefault="00635766" w:rsidP="00FC25C7">
            <w:pPr>
              <w:jc w:val="both"/>
              <w:rPr>
                <w:rFonts w:ascii="Garamond" w:hAnsi="Garamond"/>
              </w:rPr>
            </w:pPr>
          </w:p>
          <w:p w:rsidR="00635766" w:rsidRPr="002827BD" w:rsidRDefault="00635766" w:rsidP="00FC25C7">
            <w:pPr>
              <w:jc w:val="both"/>
              <w:rPr>
                <w:rFonts w:ascii="Garamond" w:hAnsi="Garamond"/>
              </w:rPr>
            </w:pPr>
            <w:r>
              <w:rPr>
                <w:rFonts w:ascii="Garamond" w:hAnsi="Garamond"/>
              </w:rPr>
              <w:t xml:space="preserve">       </w:t>
            </w:r>
          </w:p>
        </w:tc>
        <w:tc>
          <w:tcPr>
            <w:tcW w:w="1800" w:type="dxa"/>
          </w:tcPr>
          <w:p w:rsidR="00635766" w:rsidRDefault="00635766" w:rsidP="00FC25C7">
            <w:pPr>
              <w:rPr>
                <w:rFonts w:ascii="Garamond" w:hAnsi="Garamond"/>
              </w:rPr>
            </w:pPr>
          </w:p>
          <w:p w:rsidR="00635766" w:rsidRPr="0090203A" w:rsidRDefault="00635766" w:rsidP="00FC25C7">
            <w:pPr>
              <w:jc w:val="both"/>
              <w:rPr>
                <w:rFonts w:ascii="Garamond" w:hAnsi="Garamond"/>
                <w:lang w:val="sr-Cyrl-RS"/>
              </w:rPr>
            </w:pPr>
            <w:r>
              <w:rPr>
                <w:rFonts w:ascii="Garamond" w:hAnsi="Garamond"/>
                <w:lang w:val="sr-Cyrl-RS"/>
              </w:rPr>
              <w:t>ИС 117,110,127,212,216,224,313,314,324</w:t>
            </w:r>
          </w:p>
        </w:tc>
      </w:tr>
      <w:tr w:rsidR="00635766" w:rsidRPr="002827BD" w:rsidTr="00FC25C7">
        <w:trPr>
          <w:trHeight w:val="750"/>
        </w:trPr>
        <w:tc>
          <w:tcPr>
            <w:tcW w:w="3348" w:type="dxa"/>
          </w:tcPr>
          <w:p w:rsidR="00635766" w:rsidRPr="00F709F9" w:rsidRDefault="00635766" w:rsidP="00FC25C7">
            <w:pPr>
              <w:jc w:val="both"/>
              <w:rPr>
                <w:rFonts w:ascii="Garamond" w:hAnsi="Garamond"/>
                <w:sz w:val="18"/>
                <w:szCs w:val="18"/>
                <w:lang w:val="sr-Cyrl-RS"/>
              </w:rPr>
            </w:pPr>
            <w:r>
              <w:rPr>
                <w:rFonts w:ascii="Garamond" w:hAnsi="Garamond"/>
                <w:sz w:val="18"/>
                <w:szCs w:val="18"/>
                <w:lang w:val="sr-Cyrl-RS"/>
              </w:rPr>
              <w:t>ПОЛУГОДИШЊА И ГОДИШЊА СИСТЕМАТИЗАЦИЈА ГРАДИВА</w:t>
            </w:r>
          </w:p>
          <w:p w:rsidR="00635766" w:rsidRDefault="00635766" w:rsidP="00FC25C7">
            <w:pPr>
              <w:jc w:val="both"/>
              <w:rPr>
                <w:rFonts w:ascii="Garamond" w:hAnsi="Garamond"/>
                <w:lang w:val="sr-Cyrl-RS"/>
              </w:rPr>
            </w:pPr>
          </w:p>
          <w:p w:rsidR="00635766" w:rsidRDefault="00635766" w:rsidP="00FC25C7">
            <w:pPr>
              <w:jc w:val="both"/>
              <w:rPr>
                <w:rFonts w:ascii="Garamond" w:hAnsi="Garamond"/>
                <w:lang w:val="sr-Cyrl-RS"/>
              </w:rPr>
            </w:pPr>
          </w:p>
          <w:p w:rsidR="00635766" w:rsidRDefault="00635766" w:rsidP="00FC25C7">
            <w:pPr>
              <w:jc w:val="both"/>
              <w:rPr>
                <w:rFonts w:ascii="Garamond" w:hAnsi="Garamond"/>
              </w:rPr>
            </w:pPr>
          </w:p>
        </w:tc>
        <w:tc>
          <w:tcPr>
            <w:tcW w:w="1260" w:type="dxa"/>
          </w:tcPr>
          <w:p w:rsidR="00635766" w:rsidRPr="002827BD" w:rsidRDefault="00635766" w:rsidP="00FC25C7">
            <w:pPr>
              <w:jc w:val="both"/>
              <w:rPr>
                <w:rFonts w:ascii="Garamond" w:hAnsi="Garamond"/>
              </w:rPr>
            </w:pPr>
          </w:p>
        </w:tc>
        <w:tc>
          <w:tcPr>
            <w:tcW w:w="1080" w:type="dxa"/>
          </w:tcPr>
          <w:p w:rsidR="00635766" w:rsidRPr="002827BD" w:rsidRDefault="00635766" w:rsidP="00FC25C7">
            <w:pPr>
              <w:jc w:val="both"/>
              <w:rPr>
                <w:rFonts w:ascii="Garamond" w:hAnsi="Garamond"/>
              </w:rPr>
            </w:pPr>
          </w:p>
        </w:tc>
        <w:tc>
          <w:tcPr>
            <w:tcW w:w="900" w:type="dxa"/>
          </w:tcPr>
          <w:p w:rsidR="00635766" w:rsidRDefault="00635766" w:rsidP="00FC25C7">
            <w:pPr>
              <w:jc w:val="both"/>
              <w:rPr>
                <w:rFonts w:ascii="Garamond" w:hAnsi="Garamond"/>
              </w:rPr>
            </w:pPr>
          </w:p>
          <w:p w:rsidR="00635766" w:rsidRDefault="00635766" w:rsidP="00FC25C7">
            <w:pPr>
              <w:rPr>
                <w:rFonts w:ascii="Garamond" w:hAnsi="Garamond"/>
              </w:rPr>
            </w:pPr>
          </w:p>
          <w:p w:rsidR="00635766" w:rsidRPr="00F709F9" w:rsidRDefault="00635766" w:rsidP="00FC25C7">
            <w:pPr>
              <w:rPr>
                <w:rFonts w:ascii="Garamond" w:hAnsi="Garamond"/>
                <w:lang w:val="sr-Cyrl-RS"/>
              </w:rPr>
            </w:pPr>
            <w:r>
              <w:rPr>
                <w:rFonts w:ascii="Garamond" w:hAnsi="Garamond"/>
                <w:lang w:val="sr-Cyrl-RS"/>
              </w:rPr>
              <w:t>2</w:t>
            </w:r>
          </w:p>
        </w:tc>
        <w:tc>
          <w:tcPr>
            <w:tcW w:w="900" w:type="dxa"/>
          </w:tcPr>
          <w:p w:rsidR="00635766" w:rsidRDefault="00635766" w:rsidP="00FC25C7">
            <w:pPr>
              <w:jc w:val="both"/>
              <w:rPr>
                <w:rFonts w:ascii="Garamond" w:hAnsi="Garamond"/>
              </w:rPr>
            </w:pPr>
          </w:p>
          <w:p w:rsidR="00635766" w:rsidRDefault="00635766" w:rsidP="00FC25C7">
            <w:pPr>
              <w:rPr>
                <w:rFonts w:ascii="Garamond" w:hAnsi="Garamond"/>
              </w:rPr>
            </w:pPr>
          </w:p>
          <w:p w:rsidR="00635766" w:rsidRPr="0010711F" w:rsidRDefault="00635766" w:rsidP="00FC25C7">
            <w:pPr>
              <w:rPr>
                <w:rFonts w:ascii="Garamond" w:hAnsi="Garamond"/>
                <w:lang w:val="sr-Cyrl-RS"/>
              </w:rPr>
            </w:pPr>
            <w:r>
              <w:rPr>
                <w:rFonts w:ascii="Garamond" w:hAnsi="Garamond"/>
                <w:lang w:val="sr-Cyrl-RS"/>
              </w:rPr>
              <w:t>2</w:t>
            </w:r>
          </w:p>
        </w:tc>
        <w:tc>
          <w:tcPr>
            <w:tcW w:w="1800" w:type="dxa"/>
          </w:tcPr>
          <w:p w:rsidR="00635766" w:rsidRPr="002827BD" w:rsidRDefault="00635766" w:rsidP="00FC25C7">
            <w:pPr>
              <w:jc w:val="both"/>
              <w:rPr>
                <w:rFonts w:ascii="Garamond" w:hAnsi="Garamond"/>
              </w:rPr>
            </w:pPr>
          </w:p>
        </w:tc>
      </w:tr>
      <w:tr w:rsidR="00635766" w:rsidRPr="002827BD" w:rsidTr="00FC25C7">
        <w:trPr>
          <w:trHeight w:val="810"/>
        </w:trPr>
        <w:tc>
          <w:tcPr>
            <w:tcW w:w="3348" w:type="dxa"/>
          </w:tcPr>
          <w:p w:rsidR="00635766" w:rsidRDefault="00635766" w:rsidP="00FC25C7">
            <w:pPr>
              <w:jc w:val="both"/>
              <w:rPr>
                <w:rFonts w:ascii="Garamond" w:hAnsi="Garamond"/>
                <w:lang w:val="sr-Cyrl-RS"/>
              </w:rPr>
            </w:pPr>
          </w:p>
          <w:p w:rsidR="00635766" w:rsidRPr="00F709F9" w:rsidRDefault="00635766" w:rsidP="00FC25C7">
            <w:pPr>
              <w:jc w:val="both"/>
              <w:rPr>
                <w:rFonts w:ascii="Garamond" w:hAnsi="Garamond"/>
                <w:lang w:val="sr-Cyrl-RS"/>
              </w:rPr>
            </w:pPr>
          </w:p>
          <w:p w:rsidR="00635766" w:rsidRDefault="00635766" w:rsidP="00FC25C7">
            <w:pPr>
              <w:jc w:val="both"/>
              <w:rPr>
                <w:rFonts w:ascii="Garamond" w:hAnsi="Garamond"/>
                <w:lang w:val="sr-Cyrl-RS"/>
              </w:rPr>
            </w:pPr>
            <w:r>
              <w:rPr>
                <w:rFonts w:ascii="Garamond" w:hAnsi="Garamond"/>
                <w:lang w:val="sr-Cyrl-RS"/>
              </w:rPr>
              <w:t>СВЕГА</w:t>
            </w:r>
          </w:p>
        </w:tc>
        <w:tc>
          <w:tcPr>
            <w:tcW w:w="1260" w:type="dxa"/>
          </w:tcPr>
          <w:p w:rsidR="00635766" w:rsidRDefault="00635766" w:rsidP="00FC25C7">
            <w:pPr>
              <w:jc w:val="both"/>
              <w:rPr>
                <w:rFonts w:ascii="Garamond" w:hAnsi="Garamond"/>
              </w:rPr>
            </w:pPr>
          </w:p>
          <w:p w:rsidR="00635766" w:rsidRPr="00F709F9" w:rsidRDefault="00635766" w:rsidP="00FC25C7">
            <w:pPr>
              <w:rPr>
                <w:rFonts w:ascii="Garamond" w:hAnsi="Garamond"/>
                <w:lang w:val="sr-Cyrl-RS"/>
              </w:rPr>
            </w:pPr>
            <w:r>
              <w:rPr>
                <w:rFonts w:ascii="Garamond" w:hAnsi="Garamond"/>
                <w:lang w:val="sr-Cyrl-RS"/>
              </w:rPr>
              <w:t>32</w:t>
            </w:r>
          </w:p>
        </w:tc>
        <w:tc>
          <w:tcPr>
            <w:tcW w:w="1080" w:type="dxa"/>
          </w:tcPr>
          <w:p w:rsidR="00635766" w:rsidRDefault="00635766" w:rsidP="00FC25C7">
            <w:pPr>
              <w:jc w:val="both"/>
              <w:rPr>
                <w:rFonts w:ascii="Garamond" w:hAnsi="Garamond"/>
              </w:rPr>
            </w:pPr>
          </w:p>
          <w:p w:rsidR="00635766" w:rsidRPr="00F709F9" w:rsidRDefault="00635766" w:rsidP="00FC25C7">
            <w:pPr>
              <w:rPr>
                <w:rFonts w:ascii="Garamond" w:hAnsi="Garamond"/>
                <w:lang w:val="sr-Cyrl-RS"/>
              </w:rPr>
            </w:pPr>
            <w:r>
              <w:rPr>
                <w:rFonts w:ascii="Garamond" w:hAnsi="Garamond"/>
                <w:lang w:val="sr-Cyrl-RS"/>
              </w:rPr>
              <w:t>33</w:t>
            </w:r>
          </w:p>
        </w:tc>
        <w:tc>
          <w:tcPr>
            <w:tcW w:w="900" w:type="dxa"/>
          </w:tcPr>
          <w:p w:rsidR="00635766" w:rsidRDefault="00635766" w:rsidP="00FC25C7">
            <w:pPr>
              <w:jc w:val="both"/>
              <w:rPr>
                <w:rFonts w:ascii="Garamond" w:hAnsi="Garamond"/>
              </w:rPr>
            </w:pPr>
          </w:p>
          <w:p w:rsidR="00635766" w:rsidRPr="00F709F9" w:rsidRDefault="00635766" w:rsidP="00FC25C7">
            <w:pPr>
              <w:rPr>
                <w:rFonts w:ascii="Garamond" w:hAnsi="Garamond"/>
                <w:lang w:val="sr-Cyrl-RS"/>
              </w:rPr>
            </w:pPr>
            <w:r>
              <w:rPr>
                <w:rFonts w:ascii="Garamond" w:hAnsi="Garamond"/>
                <w:lang w:val="sr-Cyrl-RS"/>
              </w:rPr>
              <w:t>7</w:t>
            </w:r>
          </w:p>
        </w:tc>
        <w:tc>
          <w:tcPr>
            <w:tcW w:w="900" w:type="dxa"/>
          </w:tcPr>
          <w:p w:rsidR="00635766" w:rsidRDefault="00635766" w:rsidP="00FC25C7">
            <w:pPr>
              <w:jc w:val="both"/>
              <w:rPr>
                <w:rFonts w:ascii="Garamond" w:hAnsi="Garamond"/>
              </w:rPr>
            </w:pPr>
          </w:p>
          <w:p w:rsidR="00635766" w:rsidRPr="00F709F9" w:rsidRDefault="00635766" w:rsidP="00FC25C7">
            <w:pPr>
              <w:rPr>
                <w:rFonts w:ascii="Garamond" w:hAnsi="Garamond"/>
                <w:lang w:val="sr-Cyrl-RS"/>
              </w:rPr>
            </w:pPr>
            <w:r>
              <w:rPr>
                <w:rFonts w:ascii="Garamond" w:hAnsi="Garamond"/>
                <w:lang w:val="sr-Cyrl-RS"/>
              </w:rPr>
              <w:t>72</w:t>
            </w:r>
          </w:p>
        </w:tc>
        <w:tc>
          <w:tcPr>
            <w:tcW w:w="1800" w:type="dxa"/>
          </w:tcPr>
          <w:p w:rsidR="00635766" w:rsidRDefault="00635766" w:rsidP="00FC25C7">
            <w:pPr>
              <w:rPr>
                <w:rFonts w:ascii="Garamond" w:hAnsi="Garamond"/>
                <w:lang w:val="sr-Cyrl-RS"/>
              </w:rPr>
            </w:pPr>
          </w:p>
          <w:p w:rsidR="00635766" w:rsidRPr="00F709F9" w:rsidRDefault="00635766" w:rsidP="00FC25C7">
            <w:pPr>
              <w:rPr>
                <w:rFonts w:ascii="Garamond" w:hAnsi="Garamond"/>
                <w:lang w:val="sr-Cyrl-RS"/>
              </w:rPr>
            </w:pPr>
          </w:p>
        </w:tc>
      </w:tr>
    </w:tbl>
    <w:p w:rsidR="00635766" w:rsidRDefault="00635766" w:rsidP="00635766">
      <w:pPr>
        <w:jc w:val="center"/>
        <w:rPr>
          <w:b/>
          <w:sz w:val="40"/>
          <w:szCs w:val="40"/>
          <w:lang w:val="sr-Cyrl-RS"/>
        </w:rPr>
      </w:pPr>
    </w:p>
    <w:p w:rsidR="00635766" w:rsidRPr="00500620" w:rsidRDefault="00635766" w:rsidP="00635766">
      <w:pPr>
        <w:rPr>
          <w:lang w:val="sr-Cyrl-RS"/>
        </w:rPr>
      </w:pPr>
      <w:r w:rsidRPr="00500620">
        <w:rPr>
          <w:lang w:val="sr-Cyrl-RS"/>
        </w:rPr>
        <w:t>ИСХОДИ</w:t>
      </w:r>
    </w:p>
    <w:p w:rsidR="00635766" w:rsidRPr="00500620" w:rsidRDefault="00635766" w:rsidP="00635766">
      <w:pPr>
        <w:rPr>
          <w:lang w:val="sr-Cyrl-RS"/>
        </w:rPr>
      </w:pPr>
      <w:hyperlink r:id="rId86" w:history="1">
        <w:r w:rsidRPr="00500620">
          <w:rPr>
            <w:rStyle w:val="Hyperlink"/>
          </w:rPr>
          <w:t>ИС.1.1.7. именује најважније појаве из националне историје</w:t>
        </w:r>
      </w:hyperlink>
      <w:r w:rsidRPr="00500620">
        <w:br/>
      </w:r>
      <w:hyperlink r:id="rId87" w:history="1">
        <w:r w:rsidRPr="00500620">
          <w:rPr>
            <w:rStyle w:val="Hyperlink"/>
          </w:rPr>
          <w:t>ИС.1.1.8. именује најважније појаве из опште историје</w:t>
        </w:r>
      </w:hyperlink>
    </w:p>
    <w:p w:rsidR="00635766" w:rsidRPr="00500620" w:rsidRDefault="00635766" w:rsidP="00635766">
      <w:pPr>
        <w:pStyle w:val="NormalWeb"/>
      </w:pPr>
      <w:hyperlink r:id="rId88" w:history="1">
        <w:r w:rsidRPr="00500620">
          <w:rPr>
            <w:rStyle w:val="Hyperlink"/>
            <w:rFonts w:eastAsiaTheme="majorEastAsia"/>
          </w:rPr>
          <w:t>ИС 1.1.10. уме да наведе узроке и последице најважнијих појава из прошлости</w:t>
        </w:r>
      </w:hyperlink>
    </w:p>
    <w:p w:rsidR="00635766" w:rsidRPr="00500620" w:rsidRDefault="00635766" w:rsidP="00635766">
      <w:pPr>
        <w:pStyle w:val="NormalWeb"/>
      </w:pPr>
      <w:hyperlink r:id="rId89" w:history="1">
        <w:r w:rsidRPr="00500620">
          <w:rPr>
            <w:rStyle w:val="Hyperlink"/>
            <w:rFonts w:eastAsiaTheme="majorEastAsia"/>
          </w:rPr>
          <w:t>ИС.1.2.7. зна да исте историјске појаве могу различито да се тумаче</w:t>
        </w:r>
      </w:hyperlink>
      <w:r w:rsidRPr="00500620">
        <w:br/>
      </w:r>
      <w:hyperlink r:id="rId90" w:history="1">
        <w:r w:rsidRPr="00500620">
          <w:rPr>
            <w:rStyle w:val="Hyperlink"/>
            <w:rFonts w:eastAsiaTheme="majorEastAsia"/>
          </w:rPr>
          <w:t>ИС.1.2.8. препознаје различита тумачења исте историјске појаве на једноставним примерима</w:t>
        </w:r>
      </w:hyperlink>
    </w:p>
    <w:p w:rsidR="00635766" w:rsidRPr="00500620" w:rsidRDefault="00635766" w:rsidP="00635766">
      <w:pPr>
        <w:pStyle w:val="NormalWeb"/>
      </w:pPr>
      <w:hyperlink r:id="rId91" w:history="1">
        <w:r w:rsidRPr="00500620">
          <w:rPr>
            <w:rStyle w:val="Hyperlink"/>
            <w:rFonts w:eastAsiaTheme="majorEastAsia"/>
          </w:rPr>
          <w:t>ИС.2.1.2. препознаје да постоји повезаност националне, регионалне и светске ист</w:t>
        </w:r>
        <w:hyperlink r:id="rId92" w:history="1">
          <w:r w:rsidRPr="00500620">
            <w:rPr>
              <w:rStyle w:val="Hyperlink"/>
              <w:rFonts w:eastAsiaTheme="majorEastAsia"/>
            </w:rPr>
            <w:t>ИС.2.1.5. зна и разуме узроке и последице важних историјских феномена у националној историји</w:t>
          </w:r>
        </w:hyperlink>
        <w:r w:rsidRPr="00500620">
          <w:br/>
        </w:r>
      </w:hyperlink>
      <w:hyperlink r:id="rId93" w:history="1">
        <w:r w:rsidRPr="00500620">
          <w:rPr>
            <w:rStyle w:val="Hyperlink"/>
            <w:rFonts w:eastAsiaTheme="majorEastAsia"/>
          </w:rPr>
          <w:t>ИС.2.1.6. зна и разуме узроке и последице важних историјских прекретница из опште историје</w:t>
        </w:r>
      </w:hyperlink>
    </w:p>
    <w:p w:rsidR="00635766" w:rsidRPr="00500620" w:rsidRDefault="00635766" w:rsidP="00635766">
      <w:pPr>
        <w:pStyle w:val="NormalWeb"/>
      </w:pPr>
      <w:hyperlink r:id="rId94" w:history="1">
        <w:r w:rsidRPr="00500620">
          <w:rPr>
            <w:rStyle w:val="Hyperlink"/>
            <w:rFonts w:eastAsiaTheme="majorEastAsia"/>
          </w:rPr>
          <w:t>ИС.2.2.4. уме да одреди угао гледања на историјску појаву (победника или побеђеног) на основу поређења два историјска извора који говоре о истом историјском догађају, феномену</w:t>
        </w:r>
      </w:hyperlink>
      <w:r w:rsidRPr="00500620">
        <w:br/>
      </w:r>
      <w:hyperlink r:id="rId95" w:history="1">
        <w:r w:rsidRPr="00500620">
          <w:rPr>
            <w:rStyle w:val="Hyperlink"/>
            <w:rFonts w:eastAsiaTheme="majorEastAsia"/>
          </w:rPr>
          <w:t>ИС.3.1.5. разуме како су повезане појаве из прошлости и садашњости</w:t>
        </w:r>
      </w:hyperlink>
      <w:r w:rsidRPr="00500620">
        <w:br/>
      </w:r>
      <w:hyperlink r:id="rId96" w:history="1">
        <w:r w:rsidRPr="00500620">
          <w:rPr>
            <w:rStyle w:val="Hyperlink"/>
            <w:rFonts w:eastAsiaTheme="majorEastAsia"/>
          </w:rPr>
          <w:t>ИС.3.1.6. уме да закључи зашто је дошло до одређених историјских догађаја и које су последице важних историјских дешавања</w:t>
        </w:r>
      </w:hyperlink>
    </w:p>
    <w:p w:rsidR="00635766" w:rsidRPr="00500620" w:rsidRDefault="00635766" w:rsidP="00635766">
      <w:pPr>
        <w:pStyle w:val="NormalWeb"/>
        <w:rPr>
          <w:lang w:val="sr-Cyrl-RS"/>
        </w:rPr>
      </w:pPr>
      <w:r w:rsidRPr="00500620">
        <w:rPr>
          <w:lang w:val="sr-Cyrl-RS"/>
        </w:rPr>
        <w:t>КОМПЕТЕНЦИЈЕ   - Вештина комуникације,Рад са подацима и информацијама,Дигитана компетенција, Вештина сарадње, Компетенција за целоживотно учење</w:t>
      </w:r>
    </w:p>
    <w:p w:rsidR="00635766" w:rsidRPr="00500620" w:rsidRDefault="00635766" w:rsidP="00635766">
      <w:pPr>
        <w:pStyle w:val="NormalWeb"/>
        <w:rPr>
          <w:lang w:val="sr-Cyrl-RS"/>
        </w:rPr>
      </w:pPr>
    </w:p>
    <w:p w:rsidR="00635766" w:rsidRDefault="00635766" w:rsidP="00635766">
      <w:pPr>
        <w:jc w:val="center"/>
        <w:rPr>
          <w:b/>
          <w:sz w:val="40"/>
          <w:szCs w:val="40"/>
          <w:lang w:val="sr-Cyrl-RS"/>
        </w:rPr>
      </w:pPr>
    </w:p>
    <w:p w:rsidR="00635766" w:rsidRDefault="00635766" w:rsidP="00635766">
      <w:pPr>
        <w:jc w:val="center"/>
        <w:rPr>
          <w:b/>
          <w:sz w:val="40"/>
          <w:szCs w:val="40"/>
          <w:lang w:val="sr-Latn-RS"/>
        </w:rPr>
      </w:pPr>
      <w:r>
        <w:rPr>
          <w:b/>
          <w:sz w:val="40"/>
          <w:szCs w:val="40"/>
          <w:lang w:val="sr-Cyrl-RS"/>
        </w:rPr>
        <w:t>ГЕОГРАФИЈА</w:t>
      </w:r>
    </w:p>
    <w:p w:rsidR="00635766" w:rsidRDefault="00635766" w:rsidP="00635766">
      <w:pPr>
        <w:jc w:val="center"/>
        <w:rPr>
          <w:b/>
          <w:sz w:val="40"/>
          <w:szCs w:val="40"/>
          <w:lang w:val="sr-Latn-RS"/>
        </w:rPr>
      </w:pPr>
    </w:p>
    <w:tbl>
      <w:tblPr>
        <w:tblStyle w:val="TableGrid"/>
        <w:tblW w:w="10456" w:type="dxa"/>
        <w:tblLayout w:type="fixed"/>
        <w:tblLook w:val="04A0" w:firstRow="1" w:lastRow="0" w:firstColumn="1" w:lastColumn="0" w:noHBand="0" w:noVBand="1"/>
      </w:tblPr>
      <w:tblGrid>
        <w:gridCol w:w="250"/>
        <w:gridCol w:w="1843"/>
        <w:gridCol w:w="567"/>
        <w:gridCol w:w="425"/>
        <w:gridCol w:w="567"/>
        <w:gridCol w:w="567"/>
        <w:gridCol w:w="425"/>
        <w:gridCol w:w="426"/>
        <w:gridCol w:w="567"/>
        <w:gridCol w:w="567"/>
        <w:gridCol w:w="425"/>
        <w:gridCol w:w="567"/>
        <w:gridCol w:w="992"/>
        <w:gridCol w:w="851"/>
        <w:gridCol w:w="708"/>
        <w:gridCol w:w="709"/>
      </w:tblGrid>
      <w:tr w:rsidR="00635766" w:rsidTr="00FC25C7">
        <w:trPr>
          <w:trHeight w:val="387"/>
        </w:trPr>
        <w:tc>
          <w:tcPr>
            <w:tcW w:w="2093" w:type="dxa"/>
            <w:gridSpan w:val="2"/>
            <w:vMerge w:val="restart"/>
            <w:shd w:val="clear" w:color="auto" w:fill="F2F2F2" w:themeFill="background1" w:themeFillShade="F2"/>
            <w:vAlign w:val="center"/>
          </w:tcPr>
          <w:p w:rsidR="00635766" w:rsidRDefault="00635766" w:rsidP="00FC25C7">
            <w:pPr>
              <w:jc w:val="center"/>
              <w:rPr>
                <w:b/>
              </w:rPr>
            </w:pPr>
            <w:r>
              <w:rPr>
                <w:b/>
              </w:rPr>
              <w:t>ОБЛАСТ</w:t>
            </w:r>
          </w:p>
        </w:tc>
        <w:tc>
          <w:tcPr>
            <w:tcW w:w="5103" w:type="dxa"/>
            <w:gridSpan w:val="10"/>
            <w:shd w:val="clear" w:color="auto" w:fill="F2F2F2" w:themeFill="background1" w:themeFillShade="F2"/>
          </w:tcPr>
          <w:p w:rsidR="00635766" w:rsidRDefault="00635766" w:rsidP="00FC25C7">
            <w:pPr>
              <w:jc w:val="center"/>
              <w:rPr>
                <w:b/>
              </w:rPr>
            </w:pPr>
            <w:r>
              <w:rPr>
                <w:b/>
              </w:rPr>
              <w:t>МЕСЕЦ</w:t>
            </w:r>
          </w:p>
        </w:tc>
        <w:tc>
          <w:tcPr>
            <w:tcW w:w="992" w:type="dxa"/>
            <w:vMerge w:val="restart"/>
            <w:shd w:val="clear" w:color="auto" w:fill="F2F2F2" w:themeFill="background1" w:themeFillShade="F2"/>
            <w:textDirection w:val="btLr"/>
            <w:vAlign w:val="center"/>
          </w:tcPr>
          <w:p w:rsidR="00635766" w:rsidRDefault="00635766" w:rsidP="00FC25C7">
            <w:pPr>
              <w:ind w:left="113" w:right="113"/>
              <w:jc w:val="center"/>
              <w:rPr>
                <w:b/>
                <w:sz w:val="18"/>
                <w:szCs w:val="18"/>
              </w:rPr>
            </w:pPr>
            <w:r>
              <w:rPr>
                <w:b/>
                <w:sz w:val="18"/>
                <w:szCs w:val="18"/>
              </w:rPr>
              <w:t>ОБРАДА</w:t>
            </w:r>
          </w:p>
        </w:tc>
        <w:tc>
          <w:tcPr>
            <w:tcW w:w="851" w:type="dxa"/>
            <w:vMerge w:val="restart"/>
            <w:shd w:val="clear" w:color="auto" w:fill="F2F2F2" w:themeFill="background1" w:themeFillShade="F2"/>
            <w:textDirection w:val="btLr"/>
            <w:vAlign w:val="center"/>
          </w:tcPr>
          <w:p w:rsidR="00635766" w:rsidRDefault="00635766" w:rsidP="00FC25C7">
            <w:pPr>
              <w:ind w:left="113" w:right="113"/>
              <w:jc w:val="center"/>
              <w:rPr>
                <w:b/>
                <w:sz w:val="18"/>
                <w:szCs w:val="18"/>
              </w:rPr>
            </w:pPr>
            <w:r>
              <w:rPr>
                <w:b/>
                <w:sz w:val="18"/>
                <w:szCs w:val="18"/>
              </w:rPr>
              <w:t>УТВРЂИ-ВАЊЕ</w:t>
            </w:r>
          </w:p>
        </w:tc>
        <w:tc>
          <w:tcPr>
            <w:tcW w:w="708" w:type="dxa"/>
            <w:vMerge w:val="restart"/>
            <w:shd w:val="clear" w:color="auto" w:fill="F2F2F2" w:themeFill="background1" w:themeFillShade="F2"/>
            <w:textDirection w:val="btLr"/>
            <w:vAlign w:val="center"/>
          </w:tcPr>
          <w:p w:rsidR="00635766" w:rsidRDefault="00635766" w:rsidP="00FC25C7">
            <w:pPr>
              <w:ind w:left="113" w:right="113"/>
              <w:jc w:val="center"/>
              <w:rPr>
                <w:b/>
                <w:sz w:val="18"/>
                <w:szCs w:val="18"/>
              </w:rPr>
            </w:pPr>
            <w:r>
              <w:rPr>
                <w:b/>
                <w:sz w:val="18"/>
                <w:szCs w:val="18"/>
              </w:rPr>
              <w:t>ОСТАЛИ ТИПОВИ ЧАСА</w:t>
            </w:r>
          </w:p>
        </w:tc>
        <w:tc>
          <w:tcPr>
            <w:tcW w:w="709" w:type="dxa"/>
            <w:vMerge w:val="restart"/>
            <w:shd w:val="clear" w:color="auto" w:fill="F2F2F2" w:themeFill="background1" w:themeFillShade="F2"/>
            <w:textDirection w:val="btLr"/>
            <w:vAlign w:val="center"/>
          </w:tcPr>
          <w:p w:rsidR="00635766" w:rsidRDefault="00635766" w:rsidP="00FC25C7">
            <w:pPr>
              <w:ind w:left="113" w:right="113"/>
              <w:jc w:val="center"/>
              <w:rPr>
                <w:b/>
              </w:rPr>
            </w:pPr>
            <w:r>
              <w:rPr>
                <w:b/>
              </w:rPr>
              <w:t>СВЕГА</w:t>
            </w:r>
          </w:p>
        </w:tc>
      </w:tr>
      <w:tr w:rsidR="00635766" w:rsidTr="00FC25C7">
        <w:trPr>
          <w:trHeight w:val="1356"/>
        </w:trPr>
        <w:tc>
          <w:tcPr>
            <w:tcW w:w="2093" w:type="dxa"/>
            <w:gridSpan w:val="2"/>
            <w:vMerge/>
            <w:shd w:val="clear" w:color="auto" w:fill="auto"/>
          </w:tcPr>
          <w:p w:rsidR="00635766" w:rsidRDefault="00635766" w:rsidP="00FC25C7">
            <w:pPr>
              <w:rPr>
                <w:sz w:val="20"/>
                <w:szCs w:val="20"/>
              </w:rPr>
            </w:pPr>
          </w:p>
        </w:tc>
        <w:tc>
          <w:tcPr>
            <w:tcW w:w="567" w:type="dxa"/>
            <w:shd w:val="clear" w:color="auto" w:fill="F2F2F2" w:themeFill="background1" w:themeFillShade="F2"/>
            <w:vAlign w:val="center"/>
          </w:tcPr>
          <w:p w:rsidR="00635766" w:rsidRDefault="00635766" w:rsidP="00FC25C7">
            <w:pPr>
              <w:jc w:val="center"/>
              <w:rPr>
                <w:b/>
                <w:bCs/>
              </w:rPr>
            </w:pPr>
            <w:r>
              <w:rPr>
                <w:b/>
                <w:bCs/>
              </w:rPr>
              <w:t>IX</w:t>
            </w:r>
          </w:p>
        </w:tc>
        <w:tc>
          <w:tcPr>
            <w:tcW w:w="425" w:type="dxa"/>
            <w:shd w:val="clear" w:color="auto" w:fill="F2F2F2" w:themeFill="background1" w:themeFillShade="F2"/>
            <w:vAlign w:val="center"/>
          </w:tcPr>
          <w:p w:rsidR="00635766" w:rsidRDefault="00635766" w:rsidP="00FC25C7">
            <w:pPr>
              <w:jc w:val="center"/>
              <w:rPr>
                <w:b/>
                <w:bCs/>
              </w:rPr>
            </w:pPr>
            <w:r>
              <w:rPr>
                <w:b/>
                <w:bCs/>
              </w:rPr>
              <w:t>X</w:t>
            </w:r>
          </w:p>
        </w:tc>
        <w:tc>
          <w:tcPr>
            <w:tcW w:w="567" w:type="dxa"/>
            <w:shd w:val="clear" w:color="auto" w:fill="F2F2F2" w:themeFill="background1" w:themeFillShade="F2"/>
            <w:vAlign w:val="center"/>
          </w:tcPr>
          <w:p w:rsidR="00635766" w:rsidRDefault="00635766" w:rsidP="00FC25C7">
            <w:pPr>
              <w:jc w:val="center"/>
              <w:rPr>
                <w:b/>
                <w:bCs/>
              </w:rPr>
            </w:pPr>
            <w:r>
              <w:rPr>
                <w:b/>
                <w:bCs/>
              </w:rPr>
              <w:t>XI</w:t>
            </w:r>
          </w:p>
        </w:tc>
        <w:tc>
          <w:tcPr>
            <w:tcW w:w="567" w:type="dxa"/>
            <w:shd w:val="clear" w:color="auto" w:fill="F2F2F2" w:themeFill="background1" w:themeFillShade="F2"/>
            <w:vAlign w:val="center"/>
          </w:tcPr>
          <w:p w:rsidR="00635766" w:rsidRDefault="00635766" w:rsidP="00FC25C7">
            <w:pPr>
              <w:jc w:val="center"/>
              <w:rPr>
                <w:b/>
                <w:bCs/>
              </w:rPr>
            </w:pPr>
            <w:r>
              <w:rPr>
                <w:b/>
                <w:bCs/>
              </w:rPr>
              <w:t>XII</w:t>
            </w:r>
          </w:p>
        </w:tc>
        <w:tc>
          <w:tcPr>
            <w:tcW w:w="425" w:type="dxa"/>
            <w:shd w:val="clear" w:color="auto" w:fill="F2F2F2" w:themeFill="background1" w:themeFillShade="F2"/>
            <w:vAlign w:val="center"/>
          </w:tcPr>
          <w:p w:rsidR="00635766" w:rsidRDefault="00635766" w:rsidP="00FC25C7">
            <w:pPr>
              <w:jc w:val="center"/>
              <w:rPr>
                <w:b/>
                <w:bCs/>
              </w:rPr>
            </w:pPr>
            <w:r>
              <w:rPr>
                <w:b/>
                <w:bCs/>
              </w:rPr>
              <w:t>I</w:t>
            </w:r>
          </w:p>
        </w:tc>
        <w:tc>
          <w:tcPr>
            <w:tcW w:w="426" w:type="dxa"/>
            <w:shd w:val="clear" w:color="auto" w:fill="F2F2F2" w:themeFill="background1" w:themeFillShade="F2"/>
            <w:vAlign w:val="center"/>
          </w:tcPr>
          <w:p w:rsidR="00635766" w:rsidRDefault="00635766" w:rsidP="00FC25C7">
            <w:pPr>
              <w:jc w:val="center"/>
              <w:rPr>
                <w:b/>
                <w:bCs/>
              </w:rPr>
            </w:pPr>
            <w:r>
              <w:rPr>
                <w:b/>
                <w:bCs/>
              </w:rPr>
              <w:t>II</w:t>
            </w:r>
          </w:p>
        </w:tc>
        <w:tc>
          <w:tcPr>
            <w:tcW w:w="567" w:type="dxa"/>
            <w:shd w:val="clear" w:color="auto" w:fill="F2F2F2" w:themeFill="background1" w:themeFillShade="F2"/>
            <w:vAlign w:val="center"/>
          </w:tcPr>
          <w:p w:rsidR="00635766" w:rsidRDefault="00635766" w:rsidP="00FC25C7">
            <w:pPr>
              <w:jc w:val="center"/>
              <w:rPr>
                <w:b/>
                <w:bCs/>
              </w:rPr>
            </w:pPr>
            <w:r>
              <w:rPr>
                <w:b/>
                <w:bCs/>
              </w:rPr>
              <w:t>III</w:t>
            </w:r>
          </w:p>
        </w:tc>
        <w:tc>
          <w:tcPr>
            <w:tcW w:w="567" w:type="dxa"/>
            <w:shd w:val="clear" w:color="auto" w:fill="F2F2F2" w:themeFill="background1" w:themeFillShade="F2"/>
            <w:vAlign w:val="center"/>
          </w:tcPr>
          <w:p w:rsidR="00635766" w:rsidRDefault="00635766" w:rsidP="00FC25C7">
            <w:pPr>
              <w:jc w:val="center"/>
              <w:rPr>
                <w:b/>
                <w:bCs/>
              </w:rPr>
            </w:pPr>
            <w:r>
              <w:rPr>
                <w:b/>
                <w:bCs/>
              </w:rPr>
              <w:t>IV</w:t>
            </w:r>
          </w:p>
        </w:tc>
        <w:tc>
          <w:tcPr>
            <w:tcW w:w="425" w:type="dxa"/>
            <w:shd w:val="clear" w:color="auto" w:fill="F2F2F2" w:themeFill="background1" w:themeFillShade="F2"/>
            <w:vAlign w:val="center"/>
          </w:tcPr>
          <w:p w:rsidR="00635766" w:rsidRDefault="00635766" w:rsidP="00FC25C7">
            <w:pPr>
              <w:jc w:val="center"/>
              <w:rPr>
                <w:b/>
                <w:bCs/>
              </w:rPr>
            </w:pPr>
            <w:r>
              <w:rPr>
                <w:b/>
                <w:bCs/>
              </w:rPr>
              <w:t>V</w:t>
            </w:r>
          </w:p>
        </w:tc>
        <w:tc>
          <w:tcPr>
            <w:tcW w:w="567" w:type="dxa"/>
            <w:shd w:val="clear" w:color="auto" w:fill="F2F2F2" w:themeFill="background1" w:themeFillShade="F2"/>
            <w:vAlign w:val="center"/>
          </w:tcPr>
          <w:p w:rsidR="00635766" w:rsidRDefault="00635766" w:rsidP="00FC25C7">
            <w:pPr>
              <w:jc w:val="center"/>
              <w:rPr>
                <w:b/>
                <w:bCs/>
              </w:rPr>
            </w:pPr>
            <w:r>
              <w:rPr>
                <w:b/>
                <w:bCs/>
              </w:rPr>
              <w:t>VI</w:t>
            </w:r>
          </w:p>
        </w:tc>
        <w:tc>
          <w:tcPr>
            <w:tcW w:w="992" w:type="dxa"/>
            <w:vMerge/>
            <w:shd w:val="clear" w:color="auto" w:fill="auto"/>
          </w:tcPr>
          <w:p w:rsidR="00635766" w:rsidRDefault="00635766" w:rsidP="00FC25C7">
            <w:pPr>
              <w:rPr>
                <w:sz w:val="20"/>
                <w:szCs w:val="20"/>
              </w:rPr>
            </w:pPr>
          </w:p>
        </w:tc>
        <w:tc>
          <w:tcPr>
            <w:tcW w:w="851" w:type="dxa"/>
            <w:vMerge/>
            <w:shd w:val="clear" w:color="auto" w:fill="auto"/>
          </w:tcPr>
          <w:p w:rsidR="00635766" w:rsidRDefault="00635766" w:rsidP="00FC25C7">
            <w:pPr>
              <w:rPr>
                <w:sz w:val="20"/>
                <w:szCs w:val="20"/>
              </w:rPr>
            </w:pPr>
          </w:p>
        </w:tc>
        <w:tc>
          <w:tcPr>
            <w:tcW w:w="708" w:type="dxa"/>
            <w:vMerge/>
          </w:tcPr>
          <w:p w:rsidR="00635766" w:rsidRDefault="00635766" w:rsidP="00FC25C7">
            <w:pPr>
              <w:rPr>
                <w:sz w:val="20"/>
                <w:szCs w:val="20"/>
              </w:rPr>
            </w:pPr>
          </w:p>
        </w:tc>
        <w:tc>
          <w:tcPr>
            <w:tcW w:w="709" w:type="dxa"/>
            <w:vMerge/>
            <w:shd w:val="clear" w:color="auto" w:fill="auto"/>
          </w:tcPr>
          <w:p w:rsidR="00635766" w:rsidRDefault="00635766" w:rsidP="00FC25C7">
            <w:pPr>
              <w:rPr>
                <w:sz w:val="20"/>
                <w:szCs w:val="20"/>
              </w:rPr>
            </w:pP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1.</w:t>
            </w:r>
          </w:p>
        </w:tc>
        <w:tc>
          <w:tcPr>
            <w:tcW w:w="1843" w:type="dxa"/>
            <w:shd w:val="clear" w:color="auto" w:fill="auto"/>
          </w:tcPr>
          <w:p w:rsidR="00635766" w:rsidRDefault="00635766" w:rsidP="00FC25C7">
            <w:r>
              <w:t>РЕГИОНАЛНА ГЕОГРАФИЈА</w:t>
            </w:r>
          </w:p>
          <w:p w:rsidR="00635766" w:rsidRDefault="00635766" w:rsidP="00FC25C7"/>
        </w:tc>
        <w:tc>
          <w:tcPr>
            <w:tcW w:w="567" w:type="dxa"/>
            <w:shd w:val="clear" w:color="auto" w:fill="auto"/>
            <w:vAlign w:val="center"/>
          </w:tcPr>
          <w:p w:rsidR="00635766" w:rsidRDefault="00635766" w:rsidP="00FC25C7">
            <w:pPr>
              <w:jc w:val="center"/>
            </w:pPr>
            <w:r>
              <w:t>х</w:t>
            </w: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1</w:t>
            </w:r>
          </w:p>
        </w:tc>
        <w:tc>
          <w:tcPr>
            <w:tcW w:w="851" w:type="dxa"/>
            <w:shd w:val="clear" w:color="auto" w:fill="auto"/>
            <w:vAlign w:val="center"/>
          </w:tcPr>
          <w:p w:rsidR="00635766" w:rsidRDefault="00635766" w:rsidP="00FC25C7">
            <w:pPr>
              <w:jc w:val="center"/>
            </w:pPr>
            <w:r>
              <w:t>1</w:t>
            </w:r>
          </w:p>
        </w:tc>
        <w:tc>
          <w:tcPr>
            <w:tcW w:w="708" w:type="dxa"/>
            <w:vAlign w:val="center"/>
          </w:tcPr>
          <w:p w:rsidR="00635766" w:rsidRDefault="00635766" w:rsidP="00FC25C7">
            <w:pPr>
              <w:jc w:val="center"/>
            </w:pPr>
          </w:p>
        </w:tc>
        <w:tc>
          <w:tcPr>
            <w:tcW w:w="709" w:type="dxa"/>
            <w:shd w:val="clear" w:color="auto" w:fill="auto"/>
            <w:vAlign w:val="center"/>
          </w:tcPr>
          <w:p w:rsidR="00635766" w:rsidRDefault="00635766" w:rsidP="00FC25C7">
            <w:pPr>
              <w:jc w:val="center"/>
            </w:pPr>
            <w:r>
              <w:t>2</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2.</w:t>
            </w:r>
          </w:p>
        </w:tc>
        <w:tc>
          <w:tcPr>
            <w:tcW w:w="1843" w:type="dxa"/>
            <w:shd w:val="clear" w:color="auto" w:fill="auto"/>
          </w:tcPr>
          <w:p w:rsidR="00635766" w:rsidRDefault="00635766" w:rsidP="00FC25C7">
            <w:r>
              <w:t>Европа</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r>
              <w:t>х</w:t>
            </w: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16</w:t>
            </w:r>
          </w:p>
        </w:tc>
        <w:tc>
          <w:tcPr>
            <w:tcW w:w="851" w:type="dxa"/>
            <w:shd w:val="clear" w:color="auto" w:fill="auto"/>
            <w:vAlign w:val="center"/>
          </w:tcPr>
          <w:p w:rsidR="00635766" w:rsidRDefault="00635766" w:rsidP="00FC25C7">
            <w:pPr>
              <w:jc w:val="center"/>
            </w:pPr>
            <w:r>
              <w:t>6</w:t>
            </w:r>
          </w:p>
        </w:tc>
        <w:tc>
          <w:tcPr>
            <w:tcW w:w="708" w:type="dxa"/>
            <w:vAlign w:val="center"/>
          </w:tcPr>
          <w:p w:rsidR="00635766" w:rsidRDefault="00635766" w:rsidP="00FC25C7">
            <w:pPr>
              <w:jc w:val="center"/>
            </w:pPr>
            <w:r>
              <w:t>1</w:t>
            </w:r>
          </w:p>
        </w:tc>
        <w:tc>
          <w:tcPr>
            <w:tcW w:w="709" w:type="dxa"/>
            <w:shd w:val="clear" w:color="auto" w:fill="auto"/>
            <w:vAlign w:val="center"/>
          </w:tcPr>
          <w:p w:rsidR="00635766" w:rsidRDefault="00635766" w:rsidP="00FC25C7">
            <w:pPr>
              <w:jc w:val="center"/>
            </w:pPr>
            <w:r>
              <w:t>23</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3.</w:t>
            </w:r>
          </w:p>
        </w:tc>
        <w:tc>
          <w:tcPr>
            <w:tcW w:w="1843" w:type="dxa"/>
            <w:shd w:val="clear" w:color="auto" w:fill="auto"/>
          </w:tcPr>
          <w:p w:rsidR="00635766" w:rsidRDefault="00635766" w:rsidP="00FC25C7">
            <w:r>
              <w:t>Азија</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r>
              <w:t>х</w:t>
            </w:r>
          </w:p>
        </w:tc>
        <w:tc>
          <w:tcPr>
            <w:tcW w:w="425" w:type="dxa"/>
            <w:shd w:val="clear" w:color="auto" w:fill="auto"/>
            <w:vAlign w:val="center"/>
          </w:tcPr>
          <w:p w:rsidR="00635766" w:rsidRDefault="00635766" w:rsidP="00FC25C7">
            <w:pPr>
              <w:jc w:val="center"/>
            </w:pPr>
            <w:r>
              <w:t>х</w:t>
            </w:r>
          </w:p>
        </w:tc>
        <w:tc>
          <w:tcPr>
            <w:tcW w:w="426"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10</w:t>
            </w:r>
          </w:p>
        </w:tc>
        <w:tc>
          <w:tcPr>
            <w:tcW w:w="851" w:type="dxa"/>
            <w:shd w:val="clear" w:color="auto" w:fill="auto"/>
            <w:vAlign w:val="center"/>
          </w:tcPr>
          <w:p w:rsidR="00635766" w:rsidRDefault="00635766" w:rsidP="00FC25C7">
            <w:pPr>
              <w:jc w:val="center"/>
            </w:pPr>
            <w:r>
              <w:t>4</w:t>
            </w:r>
          </w:p>
        </w:tc>
        <w:tc>
          <w:tcPr>
            <w:tcW w:w="708" w:type="dxa"/>
            <w:vAlign w:val="center"/>
          </w:tcPr>
          <w:p w:rsidR="00635766" w:rsidRDefault="00635766" w:rsidP="00FC25C7">
            <w:pPr>
              <w:jc w:val="center"/>
            </w:pPr>
            <w:r>
              <w:t>1</w:t>
            </w:r>
          </w:p>
        </w:tc>
        <w:tc>
          <w:tcPr>
            <w:tcW w:w="709" w:type="dxa"/>
            <w:shd w:val="clear" w:color="auto" w:fill="auto"/>
            <w:vAlign w:val="center"/>
          </w:tcPr>
          <w:p w:rsidR="00635766" w:rsidRDefault="00635766" w:rsidP="00FC25C7">
            <w:pPr>
              <w:jc w:val="center"/>
            </w:pPr>
            <w:r>
              <w:t>15</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4.</w:t>
            </w:r>
          </w:p>
        </w:tc>
        <w:tc>
          <w:tcPr>
            <w:tcW w:w="1843" w:type="dxa"/>
            <w:shd w:val="clear" w:color="auto" w:fill="auto"/>
          </w:tcPr>
          <w:p w:rsidR="00635766" w:rsidRDefault="00635766" w:rsidP="00FC25C7">
            <w:r>
              <w:t>Африка</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6</w:t>
            </w:r>
          </w:p>
        </w:tc>
        <w:tc>
          <w:tcPr>
            <w:tcW w:w="851" w:type="dxa"/>
            <w:shd w:val="clear" w:color="auto" w:fill="auto"/>
            <w:vAlign w:val="center"/>
          </w:tcPr>
          <w:p w:rsidR="00635766" w:rsidRDefault="00635766" w:rsidP="00FC25C7">
            <w:pPr>
              <w:jc w:val="center"/>
            </w:pPr>
            <w:r>
              <w:t>2</w:t>
            </w:r>
          </w:p>
        </w:tc>
        <w:tc>
          <w:tcPr>
            <w:tcW w:w="708" w:type="dxa"/>
            <w:vAlign w:val="center"/>
          </w:tcPr>
          <w:p w:rsidR="00635766" w:rsidRDefault="00635766" w:rsidP="00FC25C7">
            <w:pPr>
              <w:jc w:val="center"/>
            </w:pPr>
            <w:r>
              <w:t>1</w:t>
            </w:r>
          </w:p>
        </w:tc>
        <w:tc>
          <w:tcPr>
            <w:tcW w:w="709" w:type="dxa"/>
            <w:shd w:val="clear" w:color="auto" w:fill="auto"/>
            <w:vAlign w:val="center"/>
          </w:tcPr>
          <w:p w:rsidR="00635766" w:rsidRDefault="00635766" w:rsidP="00FC25C7">
            <w:pPr>
              <w:jc w:val="center"/>
            </w:pPr>
            <w:r>
              <w:t>9</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5.</w:t>
            </w:r>
          </w:p>
        </w:tc>
        <w:tc>
          <w:tcPr>
            <w:tcW w:w="1843" w:type="dxa"/>
            <w:shd w:val="clear" w:color="auto" w:fill="auto"/>
          </w:tcPr>
          <w:p w:rsidR="00635766" w:rsidRDefault="00635766" w:rsidP="00FC25C7">
            <w:r>
              <w:t>Северна Америка</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r>
              <w:t>х</w:t>
            </w: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6</w:t>
            </w:r>
          </w:p>
        </w:tc>
        <w:tc>
          <w:tcPr>
            <w:tcW w:w="851" w:type="dxa"/>
            <w:shd w:val="clear" w:color="auto" w:fill="auto"/>
            <w:vAlign w:val="center"/>
          </w:tcPr>
          <w:p w:rsidR="00635766" w:rsidRDefault="00635766" w:rsidP="00FC25C7">
            <w:r>
              <w:t xml:space="preserve">       2</w:t>
            </w:r>
          </w:p>
        </w:tc>
        <w:tc>
          <w:tcPr>
            <w:tcW w:w="708" w:type="dxa"/>
            <w:vAlign w:val="center"/>
          </w:tcPr>
          <w:p w:rsidR="00635766" w:rsidRDefault="00635766" w:rsidP="00FC25C7">
            <w:pPr>
              <w:jc w:val="center"/>
            </w:pPr>
            <w:r>
              <w:t>1</w:t>
            </w:r>
          </w:p>
        </w:tc>
        <w:tc>
          <w:tcPr>
            <w:tcW w:w="709" w:type="dxa"/>
            <w:shd w:val="clear" w:color="auto" w:fill="auto"/>
            <w:vAlign w:val="center"/>
          </w:tcPr>
          <w:p w:rsidR="00635766" w:rsidRDefault="00635766" w:rsidP="00FC25C7">
            <w:pPr>
              <w:jc w:val="center"/>
            </w:pPr>
            <w:r>
              <w:t>9</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6.</w:t>
            </w:r>
          </w:p>
        </w:tc>
        <w:tc>
          <w:tcPr>
            <w:tcW w:w="1843" w:type="dxa"/>
            <w:shd w:val="clear" w:color="auto" w:fill="auto"/>
          </w:tcPr>
          <w:p w:rsidR="00635766" w:rsidRDefault="00635766" w:rsidP="00FC25C7">
            <w:r>
              <w:t>Јужна Америка</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r>
              <w:t>х</w:t>
            </w:r>
          </w:p>
        </w:tc>
        <w:tc>
          <w:tcPr>
            <w:tcW w:w="567" w:type="dxa"/>
            <w:shd w:val="clear" w:color="auto" w:fill="auto"/>
            <w:vAlign w:val="center"/>
          </w:tcPr>
          <w:p w:rsidR="00635766" w:rsidRDefault="00635766" w:rsidP="00FC25C7">
            <w:pPr>
              <w:jc w:val="center"/>
            </w:pPr>
          </w:p>
        </w:tc>
        <w:tc>
          <w:tcPr>
            <w:tcW w:w="992" w:type="dxa"/>
            <w:shd w:val="clear" w:color="auto" w:fill="auto"/>
            <w:vAlign w:val="center"/>
          </w:tcPr>
          <w:p w:rsidR="00635766" w:rsidRDefault="00635766" w:rsidP="00FC25C7">
            <w:pPr>
              <w:jc w:val="center"/>
            </w:pPr>
            <w:r>
              <w:t>5</w:t>
            </w:r>
          </w:p>
        </w:tc>
        <w:tc>
          <w:tcPr>
            <w:tcW w:w="851" w:type="dxa"/>
            <w:shd w:val="clear" w:color="auto" w:fill="auto"/>
            <w:vAlign w:val="center"/>
          </w:tcPr>
          <w:p w:rsidR="00635766" w:rsidRDefault="00635766" w:rsidP="00FC25C7">
            <w:pPr>
              <w:jc w:val="center"/>
            </w:pPr>
            <w:r>
              <w:t>1</w:t>
            </w:r>
          </w:p>
        </w:tc>
        <w:tc>
          <w:tcPr>
            <w:tcW w:w="708" w:type="dxa"/>
            <w:vAlign w:val="center"/>
          </w:tcPr>
          <w:p w:rsidR="00635766" w:rsidRDefault="00635766" w:rsidP="00FC25C7">
            <w:pPr>
              <w:jc w:val="center"/>
            </w:pPr>
            <w:r>
              <w:t>1</w:t>
            </w:r>
          </w:p>
        </w:tc>
        <w:tc>
          <w:tcPr>
            <w:tcW w:w="709" w:type="dxa"/>
            <w:shd w:val="clear" w:color="auto" w:fill="auto"/>
            <w:vAlign w:val="center"/>
          </w:tcPr>
          <w:p w:rsidR="00635766" w:rsidRDefault="00635766" w:rsidP="00FC25C7">
            <w:pPr>
              <w:jc w:val="center"/>
            </w:pPr>
            <w:r>
              <w:t>7</w:t>
            </w:r>
          </w:p>
        </w:tc>
      </w:tr>
      <w:tr w:rsidR="00635766" w:rsidTr="00FC25C7">
        <w:trPr>
          <w:trHeight w:val="387"/>
        </w:trPr>
        <w:tc>
          <w:tcPr>
            <w:tcW w:w="250" w:type="dxa"/>
            <w:shd w:val="clear" w:color="auto" w:fill="auto"/>
          </w:tcPr>
          <w:p w:rsidR="00635766" w:rsidRDefault="00635766" w:rsidP="00FC25C7">
            <w:pPr>
              <w:rPr>
                <w:sz w:val="20"/>
                <w:szCs w:val="20"/>
              </w:rPr>
            </w:pPr>
            <w:r>
              <w:rPr>
                <w:sz w:val="20"/>
                <w:szCs w:val="20"/>
              </w:rPr>
              <w:t>7.</w:t>
            </w:r>
          </w:p>
          <w:p w:rsidR="00635766" w:rsidRDefault="00635766" w:rsidP="00FC25C7">
            <w:pPr>
              <w:rPr>
                <w:sz w:val="20"/>
                <w:szCs w:val="20"/>
              </w:rPr>
            </w:pPr>
          </w:p>
          <w:p w:rsidR="00635766" w:rsidRDefault="00635766" w:rsidP="00FC25C7">
            <w:pPr>
              <w:rPr>
                <w:sz w:val="20"/>
                <w:szCs w:val="20"/>
              </w:rPr>
            </w:pPr>
            <w:r>
              <w:rPr>
                <w:sz w:val="20"/>
                <w:szCs w:val="20"/>
              </w:rPr>
              <w:t>8.</w:t>
            </w:r>
          </w:p>
        </w:tc>
        <w:tc>
          <w:tcPr>
            <w:tcW w:w="1843" w:type="dxa"/>
            <w:shd w:val="clear" w:color="auto" w:fill="auto"/>
          </w:tcPr>
          <w:p w:rsidR="00635766" w:rsidRDefault="00635766" w:rsidP="00FC25C7">
            <w:r>
              <w:t>Аустралија и Океанија</w:t>
            </w:r>
          </w:p>
          <w:p w:rsidR="00635766" w:rsidRDefault="00635766" w:rsidP="00FC25C7"/>
          <w:p w:rsidR="00635766" w:rsidRDefault="00635766" w:rsidP="00FC25C7">
            <w:r>
              <w:t>Поларне области</w:t>
            </w: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pPr>
              <w:jc w:val="center"/>
            </w:pPr>
          </w:p>
        </w:tc>
        <w:tc>
          <w:tcPr>
            <w:tcW w:w="426"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567" w:type="dxa"/>
            <w:shd w:val="clear" w:color="auto" w:fill="auto"/>
            <w:vAlign w:val="center"/>
          </w:tcPr>
          <w:p w:rsidR="00635766" w:rsidRDefault="00635766" w:rsidP="00FC25C7">
            <w:pPr>
              <w:jc w:val="center"/>
            </w:pPr>
          </w:p>
        </w:tc>
        <w:tc>
          <w:tcPr>
            <w:tcW w:w="425" w:type="dxa"/>
            <w:shd w:val="clear" w:color="auto" w:fill="auto"/>
            <w:vAlign w:val="center"/>
          </w:tcPr>
          <w:p w:rsidR="00635766" w:rsidRDefault="00635766" w:rsidP="00FC25C7">
            <w:r>
              <w:t>х</w:t>
            </w:r>
          </w:p>
          <w:p w:rsidR="00635766" w:rsidRDefault="00635766" w:rsidP="00FC25C7"/>
          <w:p w:rsidR="00635766" w:rsidRDefault="00635766" w:rsidP="00FC25C7"/>
        </w:tc>
        <w:tc>
          <w:tcPr>
            <w:tcW w:w="567" w:type="dxa"/>
            <w:shd w:val="clear" w:color="auto" w:fill="auto"/>
            <w:vAlign w:val="center"/>
          </w:tcPr>
          <w:p w:rsidR="00635766" w:rsidRDefault="00635766" w:rsidP="00FC25C7">
            <w:pPr>
              <w:jc w:val="center"/>
            </w:pPr>
            <w:r>
              <w:t>х</w:t>
            </w:r>
          </w:p>
          <w:p w:rsidR="00635766" w:rsidRDefault="00635766" w:rsidP="00FC25C7">
            <w:pPr>
              <w:jc w:val="center"/>
            </w:pPr>
          </w:p>
          <w:p w:rsidR="00635766" w:rsidRDefault="00635766" w:rsidP="00FC25C7">
            <w:pPr>
              <w:jc w:val="center"/>
            </w:pPr>
            <w:r>
              <w:t>х</w:t>
            </w:r>
          </w:p>
        </w:tc>
        <w:tc>
          <w:tcPr>
            <w:tcW w:w="992" w:type="dxa"/>
            <w:shd w:val="clear" w:color="auto" w:fill="auto"/>
            <w:vAlign w:val="center"/>
          </w:tcPr>
          <w:p w:rsidR="00635766" w:rsidRDefault="00635766" w:rsidP="00FC25C7">
            <w:pPr>
              <w:jc w:val="center"/>
            </w:pPr>
            <w:r>
              <w:t>3</w:t>
            </w:r>
          </w:p>
          <w:p w:rsidR="00635766" w:rsidRDefault="00635766" w:rsidP="00FC25C7">
            <w:pPr>
              <w:jc w:val="center"/>
            </w:pPr>
          </w:p>
          <w:p w:rsidR="00635766" w:rsidRDefault="00635766" w:rsidP="00FC25C7">
            <w:pPr>
              <w:jc w:val="center"/>
            </w:pPr>
            <w:r>
              <w:t>2</w:t>
            </w:r>
          </w:p>
        </w:tc>
        <w:tc>
          <w:tcPr>
            <w:tcW w:w="851" w:type="dxa"/>
            <w:shd w:val="clear" w:color="auto" w:fill="auto"/>
            <w:vAlign w:val="center"/>
          </w:tcPr>
          <w:p w:rsidR="00635766" w:rsidRDefault="00635766" w:rsidP="00FC25C7">
            <w:pPr>
              <w:jc w:val="center"/>
            </w:pPr>
          </w:p>
          <w:p w:rsidR="00635766" w:rsidRDefault="00635766" w:rsidP="00FC25C7">
            <w:pPr>
              <w:jc w:val="center"/>
            </w:pPr>
          </w:p>
          <w:p w:rsidR="00635766" w:rsidRDefault="00635766" w:rsidP="00FC25C7">
            <w:pPr>
              <w:jc w:val="center"/>
            </w:pPr>
          </w:p>
        </w:tc>
        <w:tc>
          <w:tcPr>
            <w:tcW w:w="708" w:type="dxa"/>
            <w:vAlign w:val="center"/>
          </w:tcPr>
          <w:p w:rsidR="00635766" w:rsidRDefault="00635766" w:rsidP="00FC25C7">
            <w:pPr>
              <w:jc w:val="center"/>
            </w:pPr>
            <w:r>
              <w:t>1</w:t>
            </w:r>
          </w:p>
          <w:p w:rsidR="00635766" w:rsidRDefault="00635766" w:rsidP="00FC25C7"/>
          <w:p w:rsidR="00635766" w:rsidRDefault="00635766" w:rsidP="00FC25C7">
            <w:r>
              <w:t xml:space="preserve">        1</w:t>
            </w:r>
          </w:p>
        </w:tc>
        <w:tc>
          <w:tcPr>
            <w:tcW w:w="709" w:type="dxa"/>
            <w:shd w:val="clear" w:color="auto" w:fill="auto"/>
            <w:vAlign w:val="center"/>
          </w:tcPr>
          <w:p w:rsidR="00635766" w:rsidRDefault="00635766" w:rsidP="00FC25C7">
            <w:pPr>
              <w:jc w:val="center"/>
            </w:pPr>
            <w:r>
              <w:t>4</w:t>
            </w:r>
          </w:p>
          <w:p w:rsidR="00635766" w:rsidRDefault="00635766" w:rsidP="00FC25C7">
            <w:pPr>
              <w:jc w:val="center"/>
            </w:pPr>
          </w:p>
          <w:p w:rsidR="00635766" w:rsidRDefault="00635766" w:rsidP="00FC25C7">
            <w:pPr>
              <w:jc w:val="center"/>
            </w:pPr>
            <w:r>
              <w:t>3</w:t>
            </w:r>
          </w:p>
        </w:tc>
      </w:tr>
      <w:tr w:rsidR="00635766" w:rsidTr="00FC25C7">
        <w:trPr>
          <w:trHeight w:val="387"/>
        </w:trPr>
        <w:tc>
          <w:tcPr>
            <w:tcW w:w="7196" w:type="dxa"/>
            <w:gridSpan w:val="12"/>
            <w:shd w:val="clear" w:color="auto" w:fill="F2F2F2" w:themeFill="background1" w:themeFillShade="F2"/>
            <w:vAlign w:val="center"/>
          </w:tcPr>
          <w:p w:rsidR="00635766" w:rsidRDefault="00635766" w:rsidP="00FC25C7">
            <w:pPr>
              <w:rPr>
                <w:b/>
                <w:bCs/>
              </w:rPr>
            </w:pPr>
            <w:r>
              <w:rPr>
                <w:b/>
                <w:bCs/>
              </w:rPr>
              <w:t>Укупно:</w:t>
            </w:r>
          </w:p>
        </w:tc>
        <w:tc>
          <w:tcPr>
            <w:tcW w:w="992" w:type="dxa"/>
            <w:shd w:val="clear" w:color="auto" w:fill="F2F2F2" w:themeFill="background1" w:themeFillShade="F2"/>
            <w:vAlign w:val="center"/>
          </w:tcPr>
          <w:p w:rsidR="00635766" w:rsidRDefault="00635766" w:rsidP="00FC25C7">
            <w:pPr>
              <w:jc w:val="center"/>
              <w:rPr>
                <w:b/>
                <w:bCs/>
              </w:rPr>
            </w:pPr>
            <w:r>
              <w:rPr>
                <w:b/>
                <w:bCs/>
              </w:rPr>
              <w:t>49</w:t>
            </w:r>
          </w:p>
        </w:tc>
        <w:tc>
          <w:tcPr>
            <w:tcW w:w="851" w:type="dxa"/>
            <w:shd w:val="clear" w:color="auto" w:fill="F2F2F2" w:themeFill="background1" w:themeFillShade="F2"/>
            <w:vAlign w:val="center"/>
          </w:tcPr>
          <w:p w:rsidR="00635766" w:rsidRDefault="00635766" w:rsidP="00FC25C7">
            <w:pPr>
              <w:jc w:val="center"/>
              <w:rPr>
                <w:b/>
                <w:bCs/>
              </w:rPr>
            </w:pPr>
            <w:r>
              <w:rPr>
                <w:b/>
                <w:bCs/>
              </w:rPr>
              <w:t>16</w:t>
            </w:r>
          </w:p>
        </w:tc>
        <w:tc>
          <w:tcPr>
            <w:tcW w:w="708" w:type="dxa"/>
            <w:shd w:val="clear" w:color="auto" w:fill="F2F2F2" w:themeFill="background1" w:themeFillShade="F2"/>
            <w:vAlign w:val="center"/>
          </w:tcPr>
          <w:p w:rsidR="00635766" w:rsidRDefault="00635766" w:rsidP="00FC25C7">
            <w:pPr>
              <w:jc w:val="center"/>
              <w:rPr>
                <w:b/>
                <w:bCs/>
              </w:rPr>
            </w:pPr>
            <w:r>
              <w:rPr>
                <w:b/>
                <w:bCs/>
              </w:rPr>
              <w:t>7</w:t>
            </w:r>
          </w:p>
        </w:tc>
        <w:tc>
          <w:tcPr>
            <w:tcW w:w="709" w:type="dxa"/>
            <w:shd w:val="clear" w:color="auto" w:fill="F2F2F2" w:themeFill="background1" w:themeFillShade="F2"/>
            <w:vAlign w:val="center"/>
          </w:tcPr>
          <w:p w:rsidR="00635766" w:rsidRDefault="00635766" w:rsidP="00FC25C7">
            <w:pPr>
              <w:jc w:val="center"/>
              <w:rPr>
                <w:b/>
                <w:bCs/>
              </w:rPr>
            </w:pPr>
            <w:r>
              <w:rPr>
                <w:b/>
                <w:bCs/>
              </w:rPr>
              <w:t>72</w:t>
            </w:r>
          </w:p>
        </w:tc>
      </w:tr>
    </w:tbl>
    <w:p w:rsidR="00635766" w:rsidRDefault="00635766" w:rsidP="00635766">
      <w:pPr>
        <w:jc w:val="center"/>
        <w:rPr>
          <w:b/>
          <w:sz w:val="40"/>
          <w:szCs w:val="40"/>
          <w:lang w:val="sr-Latn-RS"/>
        </w:rPr>
      </w:pPr>
    </w:p>
    <w:tbl>
      <w:tblPr>
        <w:tblStyle w:val="TableGrid"/>
        <w:tblW w:w="9889" w:type="dxa"/>
        <w:tblLayout w:type="fixed"/>
        <w:tblLook w:val="04A0" w:firstRow="1" w:lastRow="0" w:firstColumn="1" w:lastColumn="0" w:noHBand="0" w:noVBand="1"/>
      </w:tblPr>
      <w:tblGrid>
        <w:gridCol w:w="959"/>
        <w:gridCol w:w="2551"/>
        <w:gridCol w:w="4536"/>
        <w:gridCol w:w="1843"/>
      </w:tblGrid>
      <w:tr w:rsidR="00635766" w:rsidTr="00FC25C7">
        <w:tc>
          <w:tcPr>
            <w:tcW w:w="959" w:type="dxa"/>
          </w:tcPr>
          <w:p w:rsidR="00635766" w:rsidRDefault="00635766" w:rsidP="00FC25C7">
            <w:r>
              <w:rPr>
                <w:lang w:val="sr-Cyrl-CS"/>
              </w:rPr>
              <w:t>Редни број</w:t>
            </w:r>
          </w:p>
        </w:tc>
        <w:tc>
          <w:tcPr>
            <w:tcW w:w="2551" w:type="dxa"/>
          </w:tcPr>
          <w:p w:rsidR="00635766" w:rsidRDefault="00635766" w:rsidP="00FC25C7">
            <w:r>
              <w:rPr>
                <w:lang w:val="sr-Cyrl-CS"/>
              </w:rPr>
              <w:t>На</w:t>
            </w:r>
            <w:r>
              <w:rPr>
                <w:lang w:val="sr-Cyrl-RS"/>
              </w:rPr>
              <w:t>с</w:t>
            </w:r>
            <w:r>
              <w:rPr>
                <w:lang w:val="sr-Cyrl-CS"/>
              </w:rPr>
              <w:t>тавна тема</w:t>
            </w:r>
          </w:p>
        </w:tc>
        <w:tc>
          <w:tcPr>
            <w:tcW w:w="4536" w:type="dxa"/>
          </w:tcPr>
          <w:p w:rsidR="00635766" w:rsidRDefault="00635766" w:rsidP="00FC25C7">
            <w:r>
              <w:rPr>
                <w:lang w:val="sr-Cyrl-CS"/>
              </w:rPr>
              <w:t>Међупредметне компетенције</w:t>
            </w:r>
          </w:p>
        </w:tc>
        <w:tc>
          <w:tcPr>
            <w:tcW w:w="1843" w:type="dxa"/>
          </w:tcPr>
          <w:p w:rsidR="00635766" w:rsidRDefault="00635766" w:rsidP="00FC25C7">
            <w:r>
              <w:rPr>
                <w:lang w:val="sr-Cyrl-CS"/>
              </w:rPr>
              <w:t>Стандарди</w:t>
            </w:r>
          </w:p>
        </w:tc>
      </w:tr>
      <w:tr w:rsidR="00635766" w:rsidTr="00FC25C7">
        <w:tc>
          <w:tcPr>
            <w:tcW w:w="959" w:type="dxa"/>
          </w:tcPr>
          <w:p w:rsidR="00635766" w:rsidRDefault="00635766" w:rsidP="00FC25C7">
            <w:r>
              <w:t>1.</w:t>
            </w:r>
          </w:p>
        </w:tc>
        <w:tc>
          <w:tcPr>
            <w:tcW w:w="2551" w:type="dxa"/>
          </w:tcPr>
          <w:p w:rsidR="00635766" w:rsidRDefault="00635766" w:rsidP="00FC25C7">
            <w:r>
              <w:rPr>
                <w:b/>
              </w:rPr>
              <w:t>РЕГИОНАЛНА ГЕОГРАФИЈА</w:t>
            </w:r>
          </w:p>
        </w:tc>
        <w:tc>
          <w:tcPr>
            <w:tcW w:w="4536" w:type="dxa"/>
          </w:tcPr>
          <w:p w:rsidR="00635766" w:rsidRDefault="00635766" w:rsidP="00FC25C7">
            <w:pPr>
              <w:jc w:val="both"/>
            </w:pPr>
            <w:r>
              <w:rPr>
                <w:lang w:val="sr-Cyrl-CS"/>
              </w:rPr>
              <w:t>Компетенција за учење, комуникацију, сарадњу одговоран однос према околини, одговоран однос према здрављу, рад са подацима,</w:t>
            </w:r>
            <w:r>
              <w:rPr>
                <w:lang w:val="sr-Cyrl-RS"/>
              </w:rPr>
              <w:t xml:space="preserve"> </w:t>
            </w:r>
            <w:r>
              <w:rPr>
                <w:lang w:val="sr-Cyrl-CS"/>
              </w:rPr>
              <w:t>дигитална компетенција, одговорно учешће у демоократком друштву,естетичка.</w:t>
            </w:r>
          </w:p>
        </w:tc>
        <w:tc>
          <w:tcPr>
            <w:tcW w:w="1843" w:type="dxa"/>
          </w:tcPr>
          <w:p w:rsidR="00635766" w:rsidRDefault="00635766" w:rsidP="00FC25C7">
            <w:pPr>
              <w:tabs>
                <w:tab w:val="left" w:pos="5954"/>
              </w:tabs>
              <w:ind w:right="-144"/>
              <w:rPr>
                <w:lang w:val="sr-Cyrl-CS"/>
              </w:rPr>
            </w:pPr>
            <w:r>
              <w:rPr>
                <w:lang w:val="sr-Cyrl-CS"/>
              </w:rPr>
              <w:t>ГЕ 1.4.2</w:t>
            </w:r>
          </w:p>
          <w:p w:rsidR="00635766" w:rsidRDefault="00635766" w:rsidP="00FC25C7">
            <w:pPr>
              <w:tabs>
                <w:tab w:val="left" w:pos="5954"/>
              </w:tabs>
              <w:ind w:right="-144"/>
              <w:rPr>
                <w:lang w:val="sr-Cyrl-CS"/>
              </w:rPr>
            </w:pPr>
            <w:r>
              <w:rPr>
                <w:lang w:val="sr-Cyrl-CS"/>
              </w:rPr>
              <w:t>ГЕ 1.3.1</w:t>
            </w:r>
          </w:p>
          <w:p w:rsidR="00635766" w:rsidRDefault="00635766" w:rsidP="00FC25C7">
            <w:pPr>
              <w:tabs>
                <w:tab w:val="left" w:pos="5954"/>
              </w:tabs>
              <w:ind w:right="-144"/>
              <w:rPr>
                <w:lang w:val="sr-Cyrl-CS"/>
              </w:rPr>
            </w:pPr>
            <w:r>
              <w:rPr>
                <w:lang w:val="sr-Cyrl-CS"/>
              </w:rPr>
              <w:t>ГЕ 2.4.2</w:t>
            </w:r>
          </w:p>
          <w:p w:rsidR="00635766" w:rsidRDefault="00635766" w:rsidP="00FC25C7">
            <w:pPr>
              <w:tabs>
                <w:tab w:val="left" w:pos="5954"/>
              </w:tabs>
              <w:ind w:right="-144"/>
              <w:rPr>
                <w:lang w:val="sr-Cyrl-CS"/>
              </w:rPr>
            </w:pPr>
            <w:r>
              <w:rPr>
                <w:lang w:val="sr-Cyrl-CS"/>
              </w:rPr>
              <w:t>ГЕ2.1.4</w:t>
            </w:r>
          </w:p>
          <w:p w:rsidR="00635766" w:rsidRDefault="00635766" w:rsidP="00FC25C7">
            <w:pPr>
              <w:tabs>
                <w:tab w:val="left" w:pos="5954"/>
              </w:tabs>
              <w:ind w:right="-144"/>
              <w:rPr>
                <w:lang w:val="sr-Cyrl-CS"/>
              </w:rPr>
            </w:pPr>
            <w:r>
              <w:rPr>
                <w:lang w:val="sr-Cyrl-CS"/>
              </w:rPr>
              <w:t>ГЕ3.4.2</w:t>
            </w:r>
          </w:p>
          <w:p w:rsidR="00635766" w:rsidRDefault="00635766" w:rsidP="00FC25C7">
            <w:r>
              <w:rPr>
                <w:lang w:val="sr-Cyrl-CS"/>
              </w:rPr>
              <w:t>ГЕ 3.1.1</w:t>
            </w:r>
          </w:p>
        </w:tc>
      </w:tr>
      <w:tr w:rsidR="00635766" w:rsidTr="00FC25C7">
        <w:tc>
          <w:tcPr>
            <w:tcW w:w="959" w:type="dxa"/>
          </w:tcPr>
          <w:p w:rsidR="00635766" w:rsidRDefault="00635766" w:rsidP="00FC25C7">
            <w:r>
              <w:t>2.</w:t>
            </w:r>
          </w:p>
        </w:tc>
        <w:tc>
          <w:tcPr>
            <w:tcW w:w="2551" w:type="dxa"/>
          </w:tcPr>
          <w:p w:rsidR="00635766" w:rsidRDefault="00635766" w:rsidP="00FC25C7">
            <w:pPr>
              <w:rPr>
                <w:b/>
                <w:bCs/>
                <w:color w:val="192A36"/>
                <w:lang w:eastAsia="sr-Latn-CS"/>
              </w:rPr>
            </w:pPr>
            <w:r>
              <w:rPr>
                <w:b/>
              </w:rPr>
              <w:t>ЕВРОПА</w:t>
            </w:r>
          </w:p>
          <w:p w:rsidR="00635766" w:rsidRDefault="00635766" w:rsidP="00FC25C7"/>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3.</w:t>
            </w:r>
          </w:p>
        </w:tc>
        <w:tc>
          <w:tcPr>
            <w:tcW w:w="2551" w:type="dxa"/>
          </w:tcPr>
          <w:p w:rsidR="00635766" w:rsidRDefault="00635766" w:rsidP="00FC25C7">
            <w:r>
              <w:rPr>
                <w:b/>
              </w:rPr>
              <w:t>АЗИЈА</w:t>
            </w:r>
          </w:p>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4.</w:t>
            </w:r>
          </w:p>
        </w:tc>
        <w:tc>
          <w:tcPr>
            <w:tcW w:w="2551" w:type="dxa"/>
          </w:tcPr>
          <w:p w:rsidR="00635766" w:rsidRDefault="00635766" w:rsidP="00FC25C7">
            <w:pPr>
              <w:rPr>
                <w:b/>
              </w:rPr>
            </w:pPr>
            <w:r>
              <w:rPr>
                <w:b/>
              </w:rPr>
              <w:t>АФРИКА</w:t>
            </w:r>
          </w:p>
          <w:p w:rsidR="00635766" w:rsidRDefault="00635766" w:rsidP="00FC25C7"/>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5.</w:t>
            </w:r>
          </w:p>
        </w:tc>
        <w:tc>
          <w:tcPr>
            <w:tcW w:w="2551" w:type="dxa"/>
          </w:tcPr>
          <w:p w:rsidR="00635766" w:rsidRDefault="00635766" w:rsidP="00FC25C7">
            <w:r>
              <w:rPr>
                <w:b/>
              </w:rPr>
              <w:t>СЕВЕРНА АМЕРИКА</w:t>
            </w:r>
          </w:p>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6.</w:t>
            </w:r>
          </w:p>
        </w:tc>
        <w:tc>
          <w:tcPr>
            <w:tcW w:w="2551" w:type="dxa"/>
          </w:tcPr>
          <w:p w:rsidR="00635766" w:rsidRDefault="00635766" w:rsidP="00FC25C7">
            <w:r>
              <w:rPr>
                <w:b/>
              </w:rPr>
              <w:t>ЈУЖНА АМЕРИКА</w:t>
            </w:r>
          </w:p>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7.</w:t>
            </w:r>
          </w:p>
        </w:tc>
        <w:tc>
          <w:tcPr>
            <w:tcW w:w="2551" w:type="dxa"/>
          </w:tcPr>
          <w:p w:rsidR="00635766" w:rsidRDefault="00635766" w:rsidP="00FC25C7">
            <w:r>
              <w:rPr>
                <w:b/>
              </w:rPr>
              <w:t>АУСТРАЛИЈА И ОКЕАНИЈА</w:t>
            </w:r>
          </w:p>
        </w:tc>
        <w:tc>
          <w:tcPr>
            <w:tcW w:w="4536" w:type="dxa"/>
          </w:tcPr>
          <w:p w:rsidR="00635766" w:rsidRDefault="00635766" w:rsidP="00FC25C7">
            <w:r>
              <w:t>-//-</w:t>
            </w:r>
          </w:p>
        </w:tc>
        <w:tc>
          <w:tcPr>
            <w:tcW w:w="1843" w:type="dxa"/>
          </w:tcPr>
          <w:p w:rsidR="00635766" w:rsidRDefault="00635766" w:rsidP="00FC25C7">
            <w:r>
              <w:t>-//-</w:t>
            </w:r>
          </w:p>
        </w:tc>
      </w:tr>
      <w:tr w:rsidR="00635766" w:rsidTr="00FC25C7">
        <w:tc>
          <w:tcPr>
            <w:tcW w:w="959" w:type="dxa"/>
          </w:tcPr>
          <w:p w:rsidR="00635766" w:rsidRDefault="00635766" w:rsidP="00FC25C7">
            <w:r>
              <w:t>8.</w:t>
            </w:r>
          </w:p>
        </w:tc>
        <w:tc>
          <w:tcPr>
            <w:tcW w:w="2551" w:type="dxa"/>
          </w:tcPr>
          <w:p w:rsidR="00635766" w:rsidRDefault="00635766" w:rsidP="00FC25C7">
            <w:r>
              <w:rPr>
                <w:b/>
              </w:rPr>
              <w:t>ПОЛАРНЕ ОБЛАСТИ</w:t>
            </w:r>
          </w:p>
        </w:tc>
        <w:tc>
          <w:tcPr>
            <w:tcW w:w="4536" w:type="dxa"/>
          </w:tcPr>
          <w:p w:rsidR="00635766" w:rsidRDefault="00635766" w:rsidP="00FC25C7">
            <w:r>
              <w:t>-//-</w:t>
            </w:r>
          </w:p>
        </w:tc>
        <w:tc>
          <w:tcPr>
            <w:tcW w:w="1843" w:type="dxa"/>
          </w:tcPr>
          <w:p w:rsidR="00635766" w:rsidRDefault="00635766" w:rsidP="00FC25C7">
            <w:r>
              <w:t>-//-</w:t>
            </w:r>
          </w:p>
        </w:tc>
      </w:tr>
    </w:tbl>
    <w:p w:rsidR="00635766" w:rsidRDefault="00635766" w:rsidP="00635766">
      <w:pPr>
        <w:jc w:val="center"/>
        <w:rPr>
          <w:b/>
          <w:sz w:val="40"/>
          <w:szCs w:val="40"/>
          <w:lang w:val="sr-Latn-RS"/>
        </w:rPr>
      </w:pPr>
    </w:p>
    <w:p w:rsidR="00635766" w:rsidRDefault="00635766" w:rsidP="00635766">
      <w:pPr>
        <w:jc w:val="both"/>
        <w:rPr>
          <w:lang w:val="sr-Cyrl-RS"/>
        </w:rPr>
      </w:pPr>
      <w:r>
        <w:rPr>
          <w:lang w:val="sr-Cyrl-RS"/>
        </w:rPr>
        <w:t>ЦИЉ наставе географије је да ученик овлада природно-географским и  друштвено-географским појавама и процесима уз неговање вредности мултикултуралности, као и прихватања и уважавања различитости и специфичности многобројних народа у свету.</w:t>
      </w:r>
    </w:p>
    <w:p w:rsidR="00635766" w:rsidRDefault="00635766" w:rsidP="00635766">
      <w:pPr>
        <w:jc w:val="both"/>
        <w:rPr>
          <w:lang w:val="sr-Cyrl-RS"/>
        </w:rPr>
      </w:pPr>
      <w:r>
        <w:rPr>
          <w:lang w:val="sr-Cyrl-RS"/>
        </w:rPr>
        <w:t>ИСХОДИ</w:t>
      </w:r>
    </w:p>
    <w:p w:rsidR="00635766" w:rsidRDefault="00635766" w:rsidP="00635766">
      <w:pPr>
        <w:jc w:val="both"/>
        <w:rPr>
          <w:lang w:val="sr-Cyrl-RS"/>
        </w:rPr>
      </w:pPr>
      <w:r>
        <w:rPr>
          <w:lang w:val="sr-Cyrl-RS"/>
        </w:rPr>
        <w:t>-дефинисање и показивање граница континената</w:t>
      </w:r>
    </w:p>
    <w:p w:rsidR="00635766" w:rsidRDefault="00635766" w:rsidP="00635766">
      <w:pPr>
        <w:jc w:val="both"/>
        <w:rPr>
          <w:lang w:val="sr-Cyrl-RS"/>
        </w:rPr>
      </w:pPr>
      <w:r>
        <w:rPr>
          <w:lang w:val="sr-Cyrl-RS"/>
        </w:rPr>
        <w:t>-проналажење држава на карти у оквиру проучаване регије</w:t>
      </w:r>
    </w:p>
    <w:p w:rsidR="00635766" w:rsidRDefault="00635766" w:rsidP="00635766">
      <w:pPr>
        <w:jc w:val="both"/>
        <w:rPr>
          <w:lang w:val="sr-Cyrl-RS"/>
        </w:rPr>
      </w:pPr>
      <w:r>
        <w:rPr>
          <w:lang w:val="sr-Cyrl-RS"/>
        </w:rPr>
        <w:t>-лоцирање највећих облика разуђености, рељефа, хидрографских објеката и климатских и природних зона, као и њихово приказивање на немој карти</w:t>
      </w:r>
    </w:p>
    <w:p w:rsidR="00635766" w:rsidRDefault="00635766" w:rsidP="00635766">
      <w:pPr>
        <w:jc w:val="both"/>
        <w:rPr>
          <w:lang w:val="sr-Cyrl-RS"/>
        </w:rPr>
      </w:pPr>
      <w:r>
        <w:rPr>
          <w:lang w:val="sr-Cyrl-RS"/>
        </w:rPr>
        <w:t>-анализирање утицаја елемената природне средине како међусобно, тако и на друштвено-економске појаве и процесе</w:t>
      </w:r>
    </w:p>
    <w:p w:rsidR="00635766" w:rsidRDefault="00635766" w:rsidP="00635766">
      <w:pPr>
        <w:jc w:val="both"/>
        <w:rPr>
          <w:lang w:val="sr-Cyrl-RS"/>
        </w:rPr>
      </w:pPr>
      <w:r>
        <w:rPr>
          <w:lang w:val="sr-Cyrl-RS"/>
        </w:rPr>
        <w:t>-указивање на узроке и последице кретања броја становника, густине насељености, природног прираштаја и миграција</w:t>
      </w:r>
    </w:p>
    <w:p w:rsidR="00635766" w:rsidRDefault="00635766" w:rsidP="00635766">
      <w:pPr>
        <w:jc w:val="both"/>
        <w:rPr>
          <w:lang w:val="sr-Cyrl-RS"/>
        </w:rPr>
      </w:pPr>
      <w:r>
        <w:rPr>
          <w:lang w:val="sr-Cyrl-RS"/>
        </w:rPr>
        <w:t>-довођење у везу природних ресурса са степеном економске развијености појединих регија и држава</w:t>
      </w:r>
    </w:p>
    <w:p w:rsidR="00635766" w:rsidRDefault="00635766" w:rsidP="00635766">
      <w:pPr>
        <w:jc w:val="both"/>
        <w:rPr>
          <w:lang w:val="sr-Cyrl-RS"/>
        </w:rPr>
      </w:pPr>
      <w:r>
        <w:rPr>
          <w:lang w:val="sr-Cyrl-RS"/>
        </w:rPr>
        <w:t xml:space="preserve">-препознавање негативних утицаја човека на животну средину, али и анализирање примера позитивног утицаја човека </w:t>
      </w:r>
    </w:p>
    <w:p w:rsidR="00635766" w:rsidRDefault="00635766" w:rsidP="00635766">
      <w:pPr>
        <w:jc w:val="both"/>
        <w:rPr>
          <w:lang w:val="sr-Cyrl-RS"/>
        </w:rPr>
      </w:pPr>
      <w:r>
        <w:rPr>
          <w:lang w:val="sr-Cyrl-RS"/>
        </w:rPr>
        <w:t>-описивање узрока и последица урбанизације у различитим деловима света</w:t>
      </w:r>
    </w:p>
    <w:p w:rsidR="00635766" w:rsidRDefault="00635766" w:rsidP="00635766">
      <w:pPr>
        <w:jc w:val="both"/>
        <w:rPr>
          <w:lang w:val="sr-Cyrl-RS"/>
        </w:rPr>
      </w:pPr>
      <w:r>
        <w:rPr>
          <w:lang w:val="sr-Cyrl-RS"/>
        </w:rPr>
        <w:t>-уз помоћ географске карте, објашњавање специфичности појединих просторних целина</w:t>
      </w:r>
    </w:p>
    <w:p w:rsidR="00635766" w:rsidRDefault="00635766" w:rsidP="00635766">
      <w:pPr>
        <w:jc w:val="both"/>
        <w:rPr>
          <w:lang w:val="sr-Cyrl-RS"/>
        </w:rPr>
      </w:pPr>
    </w:p>
    <w:p w:rsidR="00635766" w:rsidRDefault="00635766" w:rsidP="00635766">
      <w:pPr>
        <w:jc w:val="both"/>
        <w:rPr>
          <w:lang w:val="sr-Cyrl-RS"/>
        </w:rPr>
      </w:pPr>
      <w:r>
        <w:rPr>
          <w:lang w:val="sr-Cyrl-RS"/>
        </w:rPr>
        <w:t>ОСТВАРИВАЊЕ НАСТАВЕ И УЧЕЊА</w:t>
      </w:r>
    </w:p>
    <w:p w:rsidR="00635766" w:rsidRDefault="00635766" w:rsidP="00635766">
      <w:pPr>
        <w:jc w:val="both"/>
        <w:rPr>
          <w:lang w:val="sr-Cyrl-RS"/>
        </w:rPr>
      </w:pPr>
      <w:r>
        <w:rPr>
          <w:lang w:val="sr-Cyrl-RS"/>
        </w:rPr>
        <w:t>-најпре објаснити ученицима да се регионална географија изучава са циљем да би сазнали какви су односи и везе између природе и људи, али и да би подигли свест да опстанак живота на Земљи зависи од њиховог међусобног односа</w:t>
      </w:r>
    </w:p>
    <w:p w:rsidR="00635766" w:rsidRDefault="00635766" w:rsidP="00635766">
      <w:pPr>
        <w:jc w:val="both"/>
        <w:rPr>
          <w:lang w:val="sr-Cyrl-RS"/>
        </w:rPr>
      </w:pPr>
      <w:r>
        <w:rPr>
          <w:lang w:val="sr-Cyrl-RS"/>
        </w:rPr>
        <w:t xml:space="preserve">-обраду наставних јединица о континентима радићемо као и до сада, а то је поштовање редоследа излагања од положаја, преко природних одлика до друштвено-економских одлика </w:t>
      </w:r>
      <w:r>
        <w:rPr>
          <w:lang w:val="sr-Cyrl-RS"/>
        </w:rPr>
        <w:lastRenderedPageBreak/>
        <w:t>и политичке и регионалне поделе; истим редоследом анализирати и одабране државе и на томе инсистирати и код ученика уколико буду радили презентације или домаће задатке</w:t>
      </w:r>
    </w:p>
    <w:p w:rsidR="00635766" w:rsidRDefault="00635766" w:rsidP="00635766">
      <w:pPr>
        <w:jc w:val="both"/>
        <w:rPr>
          <w:lang w:val="sr-Cyrl-RS"/>
        </w:rPr>
      </w:pPr>
      <w:r>
        <w:rPr>
          <w:lang w:val="sr-Cyrl-RS"/>
        </w:rPr>
        <w:t>-упутити ученике на самосталан рад тако што ће добити задатке да обраде једну или више репрезентативних држава (уз помоћ наставника, статистичких извора, картографских средстава и евентуално средстава информационо-комуникационих технологија)</w:t>
      </w:r>
    </w:p>
    <w:p w:rsidR="00635766" w:rsidRDefault="00635766" w:rsidP="00635766">
      <w:pPr>
        <w:jc w:val="both"/>
        <w:rPr>
          <w:lang w:val="sr-Cyrl-RS"/>
        </w:rPr>
      </w:pPr>
      <w:r>
        <w:rPr>
          <w:lang w:val="sr-Cyrl-RS"/>
        </w:rPr>
        <w:t>-при цртању и тумачењу тематских карата долазиће до изражаја самосталност у раду ученика и усавршиће се вештина практичне примене географске карте у настави</w:t>
      </w:r>
    </w:p>
    <w:p w:rsidR="00635766" w:rsidRDefault="00635766" w:rsidP="00635766">
      <w:pPr>
        <w:jc w:val="both"/>
        <w:rPr>
          <w:lang w:val="sr-Cyrl-RS"/>
        </w:rPr>
      </w:pPr>
      <w:r>
        <w:rPr>
          <w:lang w:val="sr-Cyrl-RS"/>
        </w:rPr>
        <w:t>-коришћење зидних карата и атласа, које се подразумева као обавезно, не завршава се лоцирањем географских објеката на картама, већ, као што смо и до сада радили, представља основу за даље тумачење узрочно-последичних односа између проучаваних објеката, појава и процеса</w:t>
      </w:r>
    </w:p>
    <w:p w:rsidR="00635766" w:rsidRDefault="00635766" w:rsidP="00635766">
      <w:pPr>
        <w:jc w:val="both"/>
        <w:rPr>
          <w:lang w:val="sr-Cyrl-RS"/>
        </w:rPr>
      </w:pPr>
      <w:r>
        <w:rPr>
          <w:lang w:val="sr-Cyrl-RS"/>
        </w:rPr>
        <w:t>-подстицати ученичку радозналост која је у основи сваког сазнања</w:t>
      </w:r>
    </w:p>
    <w:p w:rsidR="00635766" w:rsidRDefault="00635766" w:rsidP="00635766">
      <w:pPr>
        <w:jc w:val="both"/>
        <w:rPr>
          <w:lang w:val="sr-Cyrl-RS"/>
        </w:rPr>
      </w:pPr>
      <w:r>
        <w:rPr>
          <w:lang w:val="sr-Cyrl-RS"/>
        </w:rPr>
        <w:t>-многе садржаје можемо представити као динамичну географску причу, богату информацијама и занимљивостима и ову предност, коју географија као наративни предмет има, треба максимално користити и даље у раду јер се у пракси показала врло ефикасном у остваривању мотивације и трајнијих знања</w:t>
      </w:r>
    </w:p>
    <w:p w:rsidR="00635766" w:rsidRDefault="00635766" w:rsidP="00635766">
      <w:pPr>
        <w:jc w:val="both"/>
        <w:rPr>
          <w:lang w:val="sr-Cyrl-RS"/>
        </w:rPr>
      </w:pPr>
      <w:r>
        <w:rPr>
          <w:lang w:val="sr-Cyrl-RS"/>
        </w:rPr>
        <w:t>-најзад, достизање исхода је, поред наведеног, могуће и кроз практичне активности у оквиру групних задатака или рада у пару, што нам је била и досадашња пракса, која се показала као врло делотворна у бољим постигнућима, али и у социјалном контексту, упућивањем ученика на дружење, сарадњу и пружање помоћи једних другима</w:t>
      </w:r>
    </w:p>
    <w:p w:rsidR="00635766" w:rsidRDefault="00635766" w:rsidP="00635766">
      <w:pPr>
        <w:jc w:val="both"/>
        <w:rPr>
          <w:lang w:val="sr-Cyrl-RS"/>
        </w:rPr>
      </w:pPr>
    </w:p>
    <w:p w:rsidR="00635766" w:rsidRDefault="00635766" w:rsidP="00635766">
      <w:pPr>
        <w:jc w:val="center"/>
        <w:rPr>
          <w:b/>
          <w:sz w:val="40"/>
          <w:szCs w:val="40"/>
          <w:lang w:val="sr-Cyrl-RS"/>
        </w:rPr>
      </w:pPr>
      <w:r>
        <w:rPr>
          <w:b/>
          <w:sz w:val="40"/>
          <w:szCs w:val="40"/>
          <w:lang w:val="sr-Cyrl-RS"/>
        </w:rPr>
        <w:t>ФИЗИКА</w:t>
      </w:r>
    </w:p>
    <w:tbl>
      <w:tblPr>
        <w:tblW w:w="10173"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534"/>
        <w:gridCol w:w="1275"/>
        <w:gridCol w:w="567"/>
        <w:gridCol w:w="426"/>
        <w:gridCol w:w="567"/>
        <w:gridCol w:w="567"/>
        <w:gridCol w:w="425"/>
        <w:gridCol w:w="567"/>
        <w:gridCol w:w="567"/>
        <w:gridCol w:w="567"/>
        <w:gridCol w:w="425"/>
        <w:gridCol w:w="567"/>
        <w:gridCol w:w="1134"/>
        <w:gridCol w:w="992"/>
        <w:gridCol w:w="993"/>
      </w:tblGrid>
      <w:tr w:rsidR="00635766" w:rsidRPr="00612EAD" w:rsidTr="00FC25C7">
        <w:tc>
          <w:tcPr>
            <w:tcW w:w="1809" w:type="dxa"/>
            <w:gridSpan w:val="2"/>
            <w:vMerge w:val="restart"/>
            <w:shd w:val="clear" w:color="auto" w:fill="F2F2F2"/>
            <w:vAlign w:val="center"/>
          </w:tcPr>
          <w:p w:rsidR="00635766" w:rsidRPr="00612EAD" w:rsidRDefault="00635766" w:rsidP="00FC25C7">
            <w:pPr>
              <w:jc w:val="center"/>
              <w:rPr>
                <w:b/>
                <w:sz w:val="20"/>
                <w:szCs w:val="20"/>
                <w:lang w:val="sr-Cyrl-RS"/>
              </w:rPr>
            </w:pPr>
            <w:r w:rsidRPr="00612EAD">
              <w:rPr>
                <w:b/>
                <w:sz w:val="20"/>
                <w:szCs w:val="20"/>
              </w:rPr>
              <w:t>ОБЛАСТ/</w:t>
            </w:r>
          </w:p>
          <w:p w:rsidR="00635766" w:rsidRPr="00612EAD" w:rsidRDefault="00635766" w:rsidP="00FC25C7">
            <w:pPr>
              <w:jc w:val="center"/>
              <w:rPr>
                <w:b/>
                <w:sz w:val="20"/>
                <w:szCs w:val="20"/>
                <w:lang w:val="sr-Cyrl-RS"/>
              </w:rPr>
            </w:pPr>
            <w:r w:rsidRPr="00612EAD">
              <w:rPr>
                <w:b/>
                <w:sz w:val="20"/>
                <w:szCs w:val="20"/>
              </w:rPr>
              <w:t>ТЕМА/</w:t>
            </w:r>
          </w:p>
          <w:p w:rsidR="00635766" w:rsidRPr="00612EAD" w:rsidRDefault="00635766" w:rsidP="00FC25C7">
            <w:pPr>
              <w:jc w:val="center"/>
              <w:rPr>
                <w:b/>
                <w:sz w:val="20"/>
                <w:szCs w:val="20"/>
              </w:rPr>
            </w:pPr>
            <w:r w:rsidRPr="00612EAD">
              <w:rPr>
                <w:b/>
                <w:sz w:val="20"/>
                <w:szCs w:val="20"/>
              </w:rPr>
              <w:t>МОДУЛ</w:t>
            </w:r>
          </w:p>
        </w:tc>
        <w:tc>
          <w:tcPr>
            <w:tcW w:w="5245" w:type="dxa"/>
            <w:gridSpan w:val="10"/>
            <w:shd w:val="clear" w:color="auto" w:fill="F2F2F2"/>
            <w:vAlign w:val="center"/>
          </w:tcPr>
          <w:p w:rsidR="00635766" w:rsidRPr="00612EAD" w:rsidRDefault="00635766" w:rsidP="00FC25C7">
            <w:pPr>
              <w:jc w:val="center"/>
              <w:rPr>
                <w:b/>
                <w:sz w:val="20"/>
                <w:szCs w:val="20"/>
              </w:rPr>
            </w:pPr>
            <w:r w:rsidRPr="00612EAD">
              <w:rPr>
                <w:b/>
                <w:sz w:val="20"/>
                <w:szCs w:val="20"/>
              </w:rPr>
              <w:t>МЕСЕЦ</w:t>
            </w:r>
          </w:p>
        </w:tc>
        <w:tc>
          <w:tcPr>
            <w:tcW w:w="1134" w:type="dxa"/>
            <w:vMerge w:val="restart"/>
            <w:shd w:val="clear" w:color="auto" w:fill="F2F2F2"/>
            <w:vAlign w:val="center"/>
          </w:tcPr>
          <w:p w:rsidR="00635766" w:rsidRPr="00612EAD" w:rsidRDefault="00635766" w:rsidP="00FC25C7">
            <w:pPr>
              <w:jc w:val="center"/>
              <w:rPr>
                <w:b/>
                <w:sz w:val="20"/>
                <w:szCs w:val="20"/>
              </w:rPr>
            </w:pPr>
            <w:r w:rsidRPr="00612EAD">
              <w:rPr>
                <w:b/>
                <w:sz w:val="20"/>
                <w:szCs w:val="20"/>
              </w:rPr>
              <w:t>ОБРАДА</w:t>
            </w:r>
          </w:p>
        </w:tc>
        <w:tc>
          <w:tcPr>
            <w:tcW w:w="992" w:type="dxa"/>
            <w:vMerge w:val="restart"/>
            <w:shd w:val="clear" w:color="auto" w:fill="F2F2F2"/>
            <w:vAlign w:val="center"/>
          </w:tcPr>
          <w:p w:rsidR="00635766" w:rsidRPr="00612EAD" w:rsidRDefault="00635766" w:rsidP="00FC25C7">
            <w:pPr>
              <w:jc w:val="center"/>
              <w:rPr>
                <w:b/>
                <w:sz w:val="20"/>
                <w:szCs w:val="20"/>
              </w:rPr>
            </w:pPr>
            <w:r w:rsidRPr="00612EAD">
              <w:rPr>
                <w:b/>
                <w:sz w:val="20"/>
                <w:szCs w:val="20"/>
              </w:rPr>
              <w:t>УТВРЂИВАЊЕ</w:t>
            </w:r>
          </w:p>
        </w:tc>
        <w:tc>
          <w:tcPr>
            <w:tcW w:w="993" w:type="dxa"/>
            <w:vMerge w:val="restart"/>
            <w:shd w:val="clear" w:color="auto" w:fill="F2F2F2"/>
            <w:vAlign w:val="center"/>
          </w:tcPr>
          <w:p w:rsidR="00635766" w:rsidRPr="00612EAD" w:rsidRDefault="00635766" w:rsidP="00FC25C7">
            <w:pPr>
              <w:jc w:val="center"/>
              <w:rPr>
                <w:b/>
                <w:sz w:val="20"/>
                <w:szCs w:val="20"/>
              </w:rPr>
            </w:pPr>
            <w:r w:rsidRPr="00612EAD">
              <w:rPr>
                <w:b/>
                <w:sz w:val="20"/>
                <w:szCs w:val="20"/>
              </w:rPr>
              <w:t>СВЕГА</w:t>
            </w:r>
          </w:p>
        </w:tc>
      </w:tr>
      <w:tr w:rsidR="00635766" w:rsidRPr="00612EAD" w:rsidTr="00FC25C7">
        <w:tc>
          <w:tcPr>
            <w:tcW w:w="1809" w:type="dxa"/>
            <w:gridSpan w:val="2"/>
            <w:vMerge/>
            <w:shd w:val="clear" w:color="auto" w:fill="F2F2F2"/>
            <w:vAlign w:val="center"/>
          </w:tcPr>
          <w:p w:rsidR="00635766" w:rsidRPr="00612EAD" w:rsidRDefault="00635766" w:rsidP="00FC25C7">
            <w:pPr>
              <w:jc w:val="center"/>
              <w:rPr>
                <w:b/>
                <w:sz w:val="20"/>
                <w:szCs w:val="20"/>
              </w:rPr>
            </w:pP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IX</w:t>
            </w:r>
          </w:p>
        </w:tc>
        <w:tc>
          <w:tcPr>
            <w:tcW w:w="426" w:type="dxa"/>
            <w:shd w:val="clear" w:color="auto" w:fill="F2F2F2"/>
            <w:vAlign w:val="center"/>
          </w:tcPr>
          <w:p w:rsidR="00635766" w:rsidRPr="00612EAD" w:rsidRDefault="00635766" w:rsidP="00FC25C7">
            <w:pPr>
              <w:jc w:val="center"/>
              <w:rPr>
                <w:b/>
                <w:sz w:val="20"/>
                <w:szCs w:val="20"/>
              </w:rPr>
            </w:pPr>
            <w:r w:rsidRPr="00612EAD">
              <w:rPr>
                <w:b/>
                <w:sz w:val="20"/>
                <w:szCs w:val="20"/>
              </w:rPr>
              <w:t>X</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XI</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XII</w:t>
            </w:r>
          </w:p>
        </w:tc>
        <w:tc>
          <w:tcPr>
            <w:tcW w:w="425" w:type="dxa"/>
            <w:shd w:val="clear" w:color="auto" w:fill="F2F2F2"/>
            <w:vAlign w:val="center"/>
          </w:tcPr>
          <w:p w:rsidR="00635766" w:rsidRPr="00612EAD" w:rsidRDefault="00635766" w:rsidP="00FC25C7">
            <w:pPr>
              <w:jc w:val="center"/>
              <w:rPr>
                <w:b/>
                <w:sz w:val="20"/>
                <w:szCs w:val="20"/>
              </w:rPr>
            </w:pPr>
            <w:r w:rsidRPr="00612EAD">
              <w:rPr>
                <w:b/>
                <w:sz w:val="20"/>
                <w:szCs w:val="20"/>
              </w:rPr>
              <w:t>I</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II</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III</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IV</w:t>
            </w:r>
          </w:p>
        </w:tc>
        <w:tc>
          <w:tcPr>
            <w:tcW w:w="425" w:type="dxa"/>
            <w:shd w:val="clear" w:color="auto" w:fill="F2F2F2"/>
            <w:vAlign w:val="center"/>
          </w:tcPr>
          <w:p w:rsidR="00635766" w:rsidRPr="00612EAD" w:rsidRDefault="00635766" w:rsidP="00FC25C7">
            <w:pPr>
              <w:jc w:val="center"/>
              <w:rPr>
                <w:b/>
                <w:sz w:val="20"/>
                <w:szCs w:val="20"/>
              </w:rPr>
            </w:pPr>
            <w:r w:rsidRPr="00612EAD">
              <w:rPr>
                <w:b/>
                <w:sz w:val="20"/>
                <w:szCs w:val="20"/>
              </w:rPr>
              <w:t>V</w:t>
            </w:r>
          </w:p>
        </w:tc>
        <w:tc>
          <w:tcPr>
            <w:tcW w:w="567" w:type="dxa"/>
            <w:shd w:val="clear" w:color="auto" w:fill="F2F2F2"/>
            <w:vAlign w:val="center"/>
          </w:tcPr>
          <w:p w:rsidR="00635766" w:rsidRPr="00612EAD" w:rsidRDefault="00635766" w:rsidP="00FC25C7">
            <w:pPr>
              <w:jc w:val="center"/>
              <w:rPr>
                <w:b/>
                <w:sz w:val="20"/>
                <w:szCs w:val="20"/>
              </w:rPr>
            </w:pPr>
            <w:r w:rsidRPr="00612EAD">
              <w:rPr>
                <w:b/>
                <w:sz w:val="20"/>
                <w:szCs w:val="20"/>
              </w:rPr>
              <w:t>VI</w:t>
            </w:r>
          </w:p>
        </w:tc>
        <w:tc>
          <w:tcPr>
            <w:tcW w:w="1134" w:type="dxa"/>
            <w:vMerge/>
            <w:shd w:val="clear" w:color="auto" w:fill="F2F2F2"/>
            <w:vAlign w:val="center"/>
          </w:tcPr>
          <w:p w:rsidR="00635766" w:rsidRPr="00612EAD" w:rsidRDefault="00635766" w:rsidP="00FC25C7">
            <w:pPr>
              <w:jc w:val="center"/>
              <w:rPr>
                <w:b/>
                <w:sz w:val="20"/>
                <w:szCs w:val="20"/>
              </w:rPr>
            </w:pPr>
          </w:p>
        </w:tc>
        <w:tc>
          <w:tcPr>
            <w:tcW w:w="992" w:type="dxa"/>
            <w:vMerge/>
            <w:shd w:val="clear" w:color="auto" w:fill="F2F2F2"/>
            <w:vAlign w:val="center"/>
          </w:tcPr>
          <w:p w:rsidR="00635766" w:rsidRPr="00612EAD" w:rsidRDefault="00635766" w:rsidP="00FC25C7">
            <w:pPr>
              <w:jc w:val="center"/>
              <w:rPr>
                <w:b/>
                <w:sz w:val="20"/>
                <w:szCs w:val="20"/>
              </w:rPr>
            </w:pPr>
          </w:p>
        </w:tc>
        <w:tc>
          <w:tcPr>
            <w:tcW w:w="993" w:type="dxa"/>
            <w:vMerge/>
            <w:shd w:val="clear" w:color="auto" w:fill="F2F2F2"/>
            <w:vAlign w:val="center"/>
          </w:tcPr>
          <w:p w:rsidR="00635766" w:rsidRPr="00612EAD" w:rsidRDefault="00635766" w:rsidP="00FC25C7">
            <w:pPr>
              <w:jc w:val="center"/>
              <w:rPr>
                <w:b/>
                <w:sz w:val="20"/>
                <w:szCs w:val="20"/>
              </w:rPr>
            </w:pPr>
          </w:p>
        </w:tc>
      </w:tr>
      <w:tr w:rsidR="00635766" w:rsidRPr="00612EAD" w:rsidTr="00FC25C7">
        <w:trPr>
          <w:trHeight w:val="391"/>
        </w:trPr>
        <w:tc>
          <w:tcPr>
            <w:tcW w:w="534" w:type="dxa"/>
            <w:shd w:val="clear" w:color="auto" w:fill="F2F2F2"/>
            <w:vAlign w:val="center"/>
          </w:tcPr>
          <w:p w:rsidR="00635766" w:rsidRPr="00612EAD" w:rsidRDefault="00635766" w:rsidP="00FC25C7">
            <w:pPr>
              <w:jc w:val="center"/>
              <w:rPr>
                <w:sz w:val="20"/>
                <w:szCs w:val="20"/>
              </w:rPr>
            </w:pPr>
            <w:r w:rsidRPr="00612EAD">
              <w:rPr>
                <w:sz w:val="20"/>
                <w:szCs w:val="20"/>
              </w:rPr>
              <w:t>1.</w:t>
            </w:r>
          </w:p>
        </w:tc>
        <w:tc>
          <w:tcPr>
            <w:tcW w:w="1275" w:type="dxa"/>
            <w:shd w:val="clear" w:color="auto" w:fill="auto"/>
            <w:vAlign w:val="center"/>
          </w:tcPr>
          <w:p w:rsidR="00635766" w:rsidRPr="00612EAD" w:rsidRDefault="00635766" w:rsidP="00FC25C7">
            <w:r w:rsidRPr="00612EAD">
              <w:t>Сила и кретање</w:t>
            </w: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8</w:t>
            </w:r>
          </w:p>
        </w:tc>
        <w:tc>
          <w:tcPr>
            <w:tcW w:w="426" w:type="dxa"/>
            <w:shd w:val="clear" w:color="auto" w:fill="auto"/>
            <w:vAlign w:val="center"/>
          </w:tcPr>
          <w:p w:rsidR="00635766" w:rsidRPr="00612EAD" w:rsidRDefault="00635766" w:rsidP="00FC25C7">
            <w:pPr>
              <w:jc w:val="center"/>
              <w:rPr>
                <w:sz w:val="20"/>
                <w:szCs w:val="20"/>
              </w:rPr>
            </w:pPr>
            <w:r w:rsidRPr="00612EAD">
              <w:rPr>
                <w:sz w:val="20"/>
                <w:szCs w:val="20"/>
              </w:rPr>
              <w:t>9</w:t>
            </w: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8</w:t>
            </w: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1134" w:type="dxa"/>
            <w:shd w:val="clear" w:color="auto" w:fill="auto"/>
            <w:vAlign w:val="center"/>
          </w:tcPr>
          <w:p w:rsidR="00635766" w:rsidRPr="00612EAD" w:rsidRDefault="00635766" w:rsidP="00FC25C7">
            <w:pPr>
              <w:jc w:val="center"/>
              <w:rPr>
                <w:sz w:val="20"/>
                <w:szCs w:val="20"/>
              </w:rPr>
            </w:pPr>
            <w:r w:rsidRPr="00612EAD">
              <w:rPr>
                <w:sz w:val="20"/>
                <w:szCs w:val="20"/>
              </w:rPr>
              <w:t>9</w:t>
            </w:r>
          </w:p>
        </w:tc>
        <w:tc>
          <w:tcPr>
            <w:tcW w:w="992" w:type="dxa"/>
            <w:shd w:val="clear" w:color="auto" w:fill="auto"/>
            <w:vAlign w:val="center"/>
          </w:tcPr>
          <w:p w:rsidR="00635766" w:rsidRPr="00612EAD" w:rsidRDefault="00635766" w:rsidP="00FC25C7">
            <w:pPr>
              <w:jc w:val="center"/>
              <w:rPr>
                <w:sz w:val="20"/>
                <w:szCs w:val="20"/>
              </w:rPr>
            </w:pPr>
            <w:r w:rsidRPr="00612EAD">
              <w:rPr>
                <w:sz w:val="20"/>
                <w:szCs w:val="20"/>
              </w:rPr>
              <w:t>16</w:t>
            </w:r>
          </w:p>
        </w:tc>
        <w:tc>
          <w:tcPr>
            <w:tcW w:w="993" w:type="dxa"/>
            <w:shd w:val="clear" w:color="auto" w:fill="auto"/>
            <w:vAlign w:val="center"/>
          </w:tcPr>
          <w:p w:rsidR="00635766" w:rsidRPr="00612EAD" w:rsidRDefault="00635766" w:rsidP="00FC25C7">
            <w:pPr>
              <w:jc w:val="center"/>
              <w:rPr>
                <w:sz w:val="20"/>
                <w:szCs w:val="20"/>
              </w:rPr>
            </w:pPr>
            <w:r w:rsidRPr="00612EAD">
              <w:rPr>
                <w:sz w:val="20"/>
                <w:szCs w:val="20"/>
              </w:rPr>
              <w:t>25</w:t>
            </w:r>
          </w:p>
        </w:tc>
      </w:tr>
      <w:tr w:rsidR="00635766" w:rsidRPr="00612EAD" w:rsidTr="00FC25C7">
        <w:tc>
          <w:tcPr>
            <w:tcW w:w="534" w:type="dxa"/>
            <w:shd w:val="clear" w:color="auto" w:fill="F2F2F2"/>
            <w:vAlign w:val="center"/>
          </w:tcPr>
          <w:p w:rsidR="00635766" w:rsidRPr="00612EAD" w:rsidRDefault="00635766" w:rsidP="00FC25C7">
            <w:pPr>
              <w:jc w:val="center"/>
              <w:rPr>
                <w:sz w:val="20"/>
                <w:szCs w:val="20"/>
              </w:rPr>
            </w:pPr>
            <w:r w:rsidRPr="00612EAD">
              <w:rPr>
                <w:sz w:val="20"/>
                <w:szCs w:val="20"/>
              </w:rPr>
              <w:t>2.</w:t>
            </w:r>
          </w:p>
        </w:tc>
        <w:tc>
          <w:tcPr>
            <w:tcW w:w="1275" w:type="dxa"/>
            <w:shd w:val="clear" w:color="auto" w:fill="auto"/>
            <w:vAlign w:val="center"/>
          </w:tcPr>
          <w:p w:rsidR="00635766" w:rsidRPr="00612EAD" w:rsidRDefault="00635766" w:rsidP="00FC25C7">
            <w:r w:rsidRPr="00612EAD">
              <w:t>Кретање тела под дејством Земљине гравитационе силе</w:t>
            </w:r>
          </w:p>
        </w:tc>
        <w:tc>
          <w:tcPr>
            <w:tcW w:w="567" w:type="dxa"/>
            <w:shd w:val="clear" w:color="auto" w:fill="auto"/>
            <w:vAlign w:val="center"/>
          </w:tcPr>
          <w:p w:rsidR="00635766" w:rsidRPr="00612EAD" w:rsidRDefault="00635766" w:rsidP="00FC25C7">
            <w:pPr>
              <w:jc w:val="center"/>
              <w:rPr>
                <w:sz w:val="20"/>
                <w:szCs w:val="20"/>
              </w:rPr>
            </w:pPr>
          </w:p>
        </w:tc>
        <w:tc>
          <w:tcPr>
            <w:tcW w:w="426"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7</w:t>
            </w:r>
          </w:p>
        </w:tc>
        <w:tc>
          <w:tcPr>
            <w:tcW w:w="425" w:type="dxa"/>
            <w:shd w:val="clear" w:color="auto" w:fill="auto"/>
            <w:vAlign w:val="center"/>
          </w:tcPr>
          <w:p w:rsidR="00635766" w:rsidRPr="00612EAD" w:rsidRDefault="00635766" w:rsidP="00FC25C7">
            <w:pPr>
              <w:jc w:val="center"/>
              <w:rPr>
                <w:sz w:val="20"/>
                <w:szCs w:val="20"/>
              </w:rPr>
            </w:pPr>
            <w:r w:rsidRPr="00612EAD">
              <w:rPr>
                <w:sz w:val="20"/>
                <w:szCs w:val="20"/>
              </w:rPr>
              <w:t>5</w:t>
            </w: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1134" w:type="dxa"/>
            <w:shd w:val="clear" w:color="auto" w:fill="auto"/>
            <w:vAlign w:val="center"/>
          </w:tcPr>
          <w:p w:rsidR="00635766" w:rsidRPr="00612EAD" w:rsidRDefault="00635766" w:rsidP="00FC25C7">
            <w:pPr>
              <w:jc w:val="center"/>
              <w:rPr>
                <w:sz w:val="20"/>
                <w:szCs w:val="20"/>
              </w:rPr>
            </w:pPr>
            <w:r w:rsidRPr="00612EAD">
              <w:rPr>
                <w:sz w:val="20"/>
                <w:szCs w:val="20"/>
              </w:rPr>
              <w:t>6</w:t>
            </w:r>
          </w:p>
        </w:tc>
        <w:tc>
          <w:tcPr>
            <w:tcW w:w="992" w:type="dxa"/>
            <w:shd w:val="clear" w:color="auto" w:fill="auto"/>
            <w:vAlign w:val="center"/>
          </w:tcPr>
          <w:p w:rsidR="00635766" w:rsidRPr="00612EAD" w:rsidRDefault="00635766" w:rsidP="00FC25C7">
            <w:pPr>
              <w:jc w:val="center"/>
              <w:rPr>
                <w:sz w:val="20"/>
                <w:szCs w:val="20"/>
              </w:rPr>
            </w:pPr>
            <w:r w:rsidRPr="00612EAD">
              <w:rPr>
                <w:sz w:val="20"/>
                <w:szCs w:val="20"/>
              </w:rPr>
              <w:t>6</w:t>
            </w:r>
          </w:p>
        </w:tc>
        <w:tc>
          <w:tcPr>
            <w:tcW w:w="993" w:type="dxa"/>
            <w:shd w:val="clear" w:color="auto" w:fill="auto"/>
            <w:vAlign w:val="center"/>
          </w:tcPr>
          <w:p w:rsidR="00635766" w:rsidRPr="00612EAD" w:rsidRDefault="00635766" w:rsidP="00FC25C7">
            <w:pPr>
              <w:jc w:val="center"/>
              <w:rPr>
                <w:sz w:val="20"/>
                <w:szCs w:val="20"/>
              </w:rPr>
            </w:pPr>
            <w:r w:rsidRPr="00612EAD">
              <w:rPr>
                <w:sz w:val="20"/>
                <w:szCs w:val="20"/>
              </w:rPr>
              <w:t>12</w:t>
            </w:r>
          </w:p>
        </w:tc>
      </w:tr>
      <w:tr w:rsidR="00635766" w:rsidRPr="00612EAD" w:rsidTr="00FC25C7">
        <w:tc>
          <w:tcPr>
            <w:tcW w:w="534" w:type="dxa"/>
            <w:shd w:val="clear" w:color="auto" w:fill="F2F2F2"/>
            <w:vAlign w:val="center"/>
          </w:tcPr>
          <w:p w:rsidR="00635766" w:rsidRPr="00612EAD" w:rsidRDefault="00635766" w:rsidP="00FC25C7">
            <w:pPr>
              <w:jc w:val="center"/>
              <w:rPr>
                <w:sz w:val="20"/>
                <w:szCs w:val="20"/>
              </w:rPr>
            </w:pPr>
            <w:r w:rsidRPr="00612EAD">
              <w:rPr>
                <w:sz w:val="20"/>
                <w:szCs w:val="20"/>
              </w:rPr>
              <w:t>3.</w:t>
            </w:r>
          </w:p>
        </w:tc>
        <w:tc>
          <w:tcPr>
            <w:tcW w:w="1275" w:type="dxa"/>
            <w:shd w:val="clear" w:color="auto" w:fill="auto"/>
            <w:vAlign w:val="center"/>
          </w:tcPr>
          <w:p w:rsidR="00635766" w:rsidRPr="00612EAD" w:rsidRDefault="00635766" w:rsidP="00FC25C7">
            <w:r w:rsidRPr="00612EAD">
              <w:t>Равнотежа тела</w:t>
            </w:r>
          </w:p>
        </w:tc>
        <w:tc>
          <w:tcPr>
            <w:tcW w:w="567" w:type="dxa"/>
            <w:shd w:val="clear" w:color="auto" w:fill="auto"/>
            <w:vAlign w:val="center"/>
          </w:tcPr>
          <w:p w:rsidR="00635766" w:rsidRPr="00612EAD" w:rsidRDefault="00635766" w:rsidP="00FC25C7">
            <w:pPr>
              <w:jc w:val="center"/>
              <w:rPr>
                <w:sz w:val="20"/>
                <w:szCs w:val="20"/>
              </w:rPr>
            </w:pPr>
          </w:p>
        </w:tc>
        <w:tc>
          <w:tcPr>
            <w:tcW w:w="426"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7</w:t>
            </w: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4</w:t>
            </w: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1134" w:type="dxa"/>
            <w:shd w:val="clear" w:color="auto" w:fill="auto"/>
            <w:vAlign w:val="center"/>
          </w:tcPr>
          <w:p w:rsidR="00635766" w:rsidRPr="00612EAD" w:rsidRDefault="00635766" w:rsidP="00FC25C7">
            <w:pPr>
              <w:jc w:val="center"/>
              <w:rPr>
                <w:sz w:val="20"/>
                <w:szCs w:val="20"/>
              </w:rPr>
            </w:pPr>
            <w:r w:rsidRPr="00612EAD">
              <w:rPr>
                <w:sz w:val="20"/>
                <w:szCs w:val="20"/>
              </w:rPr>
              <w:t>6</w:t>
            </w:r>
          </w:p>
        </w:tc>
        <w:tc>
          <w:tcPr>
            <w:tcW w:w="992" w:type="dxa"/>
            <w:shd w:val="clear" w:color="auto" w:fill="auto"/>
            <w:vAlign w:val="center"/>
          </w:tcPr>
          <w:p w:rsidR="00635766" w:rsidRPr="00612EAD" w:rsidRDefault="00635766" w:rsidP="00FC25C7">
            <w:pPr>
              <w:jc w:val="center"/>
              <w:rPr>
                <w:sz w:val="20"/>
                <w:szCs w:val="20"/>
              </w:rPr>
            </w:pPr>
            <w:r w:rsidRPr="00612EAD">
              <w:rPr>
                <w:sz w:val="20"/>
                <w:szCs w:val="20"/>
              </w:rPr>
              <w:t>5</w:t>
            </w:r>
          </w:p>
        </w:tc>
        <w:tc>
          <w:tcPr>
            <w:tcW w:w="993" w:type="dxa"/>
            <w:shd w:val="clear" w:color="auto" w:fill="auto"/>
            <w:vAlign w:val="center"/>
          </w:tcPr>
          <w:p w:rsidR="00635766" w:rsidRPr="00612EAD" w:rsidRDefault="00635766" w:rsidP="00FC25C7">
            <w:pPr>
              <w:jc w:val="center"/>
              <w:rPr>
                <w:sz w:val="20"/>
                <w:szCs w:val="20"/>
              </w:rPr>
            </w:pPr>
            <w:r w:rsidRPr="00612EAD">
              <w:rPr>
                <w:sz w:val="20"/>
                <w:szCs w:val="20"/>
              </w:rPr>
              <w:t>11</w:t>
            </w:r>
          </w:p>
        </w:tc>
      </w:tr>
      <w:tr w:rsidR="00635766" w:rsidRPr="00612EAD" w:rsidTr="00FC25C7">
        <w:tc>
          <w:tcPr>
            <w:tcW w:w="534" w:type="dxa"/>
            <w:shd w:val="clear" w:color="auto" w:fill="F2F2F2"/>
            <w:vAlign w:val="center"/>
          </w:tcPr>
          <w:p w:rsidR="00635766" w:rsidRPr="00612EAD" w:rsidRDefault="00635766" w:rsidP="00FC25C7">
            <w:pPr>
              <w:jc w:val="center"/>
              <w:rPr>
                <w:sz w:val="20"/>
                <w:szCs w:val="20"/>
              </w:rPr>
            </w:pPr>
            <w:r w:rsidRPr="00612EAD">
              <w:rPr>
                <w:sz w:val="20"/>
                <w:szCs w:val="20"/>
              </w:rPr>
              <w:t>4.</w:t>
            </w:r>
          </w:p>
        </w:tc>
        <w:tc>
          <w:tcPr>
            <w:tcW w:w="1275" w:type="dxa"/>
            <w:shd w:val="clear" w:color="auto" w:fill="auto"/>
            <w:vAlign w:val="center"/>
          </w:tcPr>
          <w:p w:rsidR="00635766" w:rsidRPr="00612EAD" w:rsidRDefault="00635766" w:rsidP="00FC25C7">
            <w:pPr>
              <w:rPr>
                <w:lang w:val="sr-Cyrl-RS"/>
              </w:rPr>
            </w:pPr>
            <w:r w:rsidRPr="00612EAD">
              <w:t>Механички рад и енергија.</w:t>
            </w:r>
          </w:p>
          <w:p w:rsidR="00635766" w:rsidRPr="00612EAD" w:rsidRDefault="00635766" w:rsidP="00FC25C7">
            <w:r w:rsidRPr="00612EAD">
              <w:t>Снага</w:t>
            </w:r>
          </w:p>
        </w:tc>
        <w:tc>
          <w:tcPr>
            <w:tcW w:w="567" w:type="dxa"/>
            <w:shd w:val="clear" w:color="auto" w:fill="auto"/>
            <w:vAlign w:val="center"/>
          </w:tcPr>
          <w:p w:rsidR="00635766" w:rsidRPr="00612EAD" w:rsidRDefault="00635766" w:rsidP="00FC25C7">
            <w:pPr>
              <w:jc w:val="center"/>
              <w:rPr>
                <w:sz w:val="20"/>
                <w:szCs w:val="20"/>
              </w:rPr>
            </w:pPr>
          </w:p>
        </w:tc>
        <w:tc>
          <w:tcPr>
            <w:tcW w:w="426"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5</w:t>
            </w: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8</w:t>
            </w:r>
          </w:p>
        </w:tc>
        <w:tc>
          <w:tcPr>
            <w:tcW w:w="425" w:type="dxa"/>
            <w:shd w:val="clear" w:color="auto" w:fill="auto"/>
            <w:vAlign w:val="center"/>
          </w:tcPr>
          <w:p w:rsidR="00635766" w:rsidRPr="00612EAD" w:rsidRDefault="00635766" w:rsidP="00FC25C7">
            <w:pPr>
              <w:jc w:val="center"/>
              <w:rPr>
                <w:sz w:val="20"/>
                <w:szCs w:val="20"/>
              </w:rPr>
            </w:pPr>
            <w:r w:rsidRPr="00612EAD">
              <w:rPr>
                <w:sz w:val="20"/>
                <w:szCs w:val="20"/>
              </w:rPr>
              <w:t>2</w:t>
            </w:r>
          </w:p>
        </w:tc>
        <w:tc>
          <w:tcPr>
            <w:tcW w:w="567" w:type="dxa"/>
            <w:shd w:val="clear" w:color="auto" w:fill="auto"/>
            <w:vAlign w:val="center"/>
          </w:tcPr>
          <w:p w:rsidR="00635766" w:rsidRPr="00612EAD" w:rsidRDefault="00635766" w:rsidP="00FC25C7">
            <w:pPr>
              <w:jc w:val="center"/>
              <w:rPr>
                <w:sz w:val="20"/>
                <w:szCs w:val="20"/>
              </w:rPr>
            </w:pPr>
          </w:p>
        </w:tc>
        <w:tc>
          <w:tcPr>
            <w:tcW w:w="1134" w:type="dxa"/>
            <w:shd w:val="clear" w:color="auto" w:fill="auto"/>
            <w:vAlign w:val="center"/>
          </w:tcPr>
          <w:p w:rsidR="00635766" w:rsidRPr="00612EAD" w:rsidRDefault="00635766" w:rsidP="00FC25C7">
            <w:pPr>
              <w:jc w:val="center"/>
              <w:rPr>
                <w:sz w:val="20"/>
                <w:szCs w:val="20"/>
              </w:rPr>
            </w:pPr>
            <w:r w:rsidRPr="00612EAD">
              <w:rPr>
                <w:sz w:val="20"/>
                <w:szCs w:val="20"/>
              </w:rPr>
              <w:t>6</w:t>
            </w:r>
          </w:p>
        </w:tc>
        <w:tc>
          <w:tcPr>
            <w:tcW w:w="992" w:type="dxa"/>
            <w:shd w:val="clear" w:color="auto" w:fill="auto"/>
            <w:vAlign w:val="center"/>
          </w:tcPr>
          <w:p w:rsidR="00635766" w:rsidRPr="00612EAD" w:rsidRDefault="00635766" w:rsidP="00FC25C7">
            <w:pPr>
              <w:jc w:val="center"/>
              <w:rPr>
                <w:sz w:val="20"/>
                <w:szCs w:val="20"/>
              </w:rPr>
            </w:pPr>
            <w:r w:rsidRPr="00612EAD">
              <w:rPr>
                <w:sz w:val="20"/>
                <w:szCs w:val="20"/>
              </w:rPr>
              <w:t>9</w:t>
            </w:r>
          </w:p>
        </w:tc>
        <w:tc>
          <w:tcPr>
            <w:tcW w:w="993" w:type="dxa"/>
            <w:shd w:val="clear" w:color="auto" w:fill="auto"/>
            <w:vAlign w:val="center"/>
          </w:tcPr>
          <w:p w:rsidR="00635766" w:rsidRPr="00612EAD" w:rsidRDefault="00635766" w:rsidP="00FC25C7">
            <w:pPr>
              <w:jc w:val="center"/>
              <w:rPr>
                <w:sz w:val="20"/>
                <w:szCs w:val="20"/>
              </w:rPr>
            </w:pPr>
            <w:r w:rsidRPr="00612EAD">
              <w:rPr>
                <w:sz w:val="20"/>
                <w:szCs w:val="20"/>
              </w:rPr>
              <w:t>15</w:t>
            </w:r>
          </w:p>
        </w:tc>
      </w:tr>
      <w:tr w:rsidR="00635766" w:rsidRPr="00612EAD" w:rsidTr="00FC25C7">
        <w:tc>
          <w:tcPr>
            <w:tcW w:w="534" w:type="dxa"/>
            <w:shd w:val="clear" w:color="auto" w:fill="F2F2F2"/>
            <w:vAlign w:val="center"/>
          </w:tcPr>
          <w:p w:rsidR="00635766" w:rsidRPr="00612EAD" w:rsidRDefault="00635766" w:rsidP="00FC25C7">
            <w:pPr>
              <w:jc w:val="center"/>
              <w:rPr>
                <w:sz w:val="20"/>
                <w:szCs w:val="20"/>
              </w:rPr>
            </w:pPr>
            <w:r w:rsidRPr="00612EAD">
              <w:rPr>
                <w:sz w:val="20"/>
                <w:szCs w:val="20"/>
              </w:rPr>
              <w:t>5.</w:t>
            </w:r>
          </w:p>
        </w:tc>
        <w:tc>
          <w:tcPr>
            <w:tcW w:w="1275" w:type="dxa"/>
            <w:shd w:val="clear" w:color="auto" w:fill="auto"/>
            <w:vAlign w:val="center"/>
          </w:tcPr>
          <w:p w:rsidR="00635766" w:rsidRPr="00612EAD" w:rsidRDefault="00635766" w:rsidP="00FC25C7">
            <w:r w:rsidRPr="00612EAD">
              <w:t>Топлотне појаве</w:t>
            </w:r>
          </w:p>
        </w:tc>
        <w:tc>
          <w:tcPr>
            <w:tcW w:w="567" w:type="dxa"/>
            <w:shd w:val="clear" w:color="auto" w:fill="auto"/>
            <w:vAlign w:val="center"/>
          </w:tcPr>
          <w:p w:rsidR="00635766" w:rsidRPr="00612EAD" w:rsidRDefault="00635766" w:rsidP="00FC25C7">
            <w:pPr>
              <w:jc w:val="center"/>
              <w:rPr>
                <w:sz w:val="20"/>
                <w:szCs w:val="20"/>
              </w:rPr>
            </w:pPr>
          </w:p>
        </w:tc>
        <w:tc>
          <w:tcPr>
            <w:tcW w:w="426"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567" w:type="dxa"/>
            <w:shd w:val="clear" w:color="auto" w:fill="auto"/>
            <w:vAlign w:val="center"/>
          </w:tcPr>
          <w:p w:rsidR="00635766" w:rsidRPr="00612EAD" w:rsidRDefault="00635766" w:rsidP="00FC25C7">
            <w:pPr>
              <w:jc w:val="center"/>
              <w:rPr>
                <w:sz w:val="20"/>
                <w:szCs w:val="20"/>
              </w:rPr>
            </w:pPr>
          </w:p>
        </w:tc>
        <w:tc>
          <w:tcPr>
            <w:tcW w:w="425" w:type="dxa"/>
            <w:shd w:val="clear" w:color="auto" w:fill="auto"/>
            <w:vAlign w:val="center"/>
          </w:tcPr>
          <w:p w:rsidR="00635766" w:rsidRPr="00612EAD" w:rsidRDefault="00635766" w:rsidP="00FC25C7">
            <w:pPr>
              <w:jc w:val="center"/>
              <w:rPr>
                <w:sz w:val="20"/>
                <w:szCs w:val="20"/>
              </w:rPr>
            </w:pPr>
            <w:r w:rsidRPr="00612EAD">
              <w:rPr>
                <w:sz w:val="20"/>
                <w:szCs w:val="20"/>
              </w:rPr>
              <w:t>5</w:t>
            </w:r>
          </w:p>
        </w:tc>
        <w:tc>
          <w:tcPr>
            <w:tcW w:w="567" w:type="dxa"/>
            <w:shd w:val="clear" w:color="auto" w:fill="auto"/>
            <w:vAlign w:val="center"/>
          </w:tcPr>
          <w:p w:rsidR="00635766" w:rsidRPr="00612EAD" w:rsidRDefault="00635766" w:rsidP="00FC25C7">
            <w:pPr>
              <w:jc w:val="center"/>
              <w:rPr>
                <w:sz w:val="20"/>
                <w:szCs w:val="20"/>
              </w:rPr>
            </w:pPr>
            <w:r w:rsidRPr="00612EAD">
              <w:rPr>
                <w:sz w:val="20"/>
                <w:szCs w:val="20"/>
              </w:rPr>
              <w:t>4</w:t>
            </w:r>
          </w:p>
        </w:tc>
        <w:tc>
          <w:tcPr>
            <w:tcW w:w="1134" w:type="dxa"/>
            <w:shd w:val="clear" w:color="auto" w:fill="auto"/>
            <w:vAlign w:val="center"/>
          </w:tcPr>
          <w:p w:rsidR="00635766" w:rsidRPr="00612EAD" w:rsidRDefault="00635766" w:rsidP="00FC25C7">
            <w:pPr>
              <w:jc w:val="center"/>
              <w:rPr>
                <w:sz w:val="20"/>
                <w:szCs w:val="20"/>
              </w:rPr>
            </w:pPr>
            <w:r w:rsidRPr="00612EAD">
              <w:rPr>
                <w:sz w:val="20"/>
                <w:szCs w:val="20"/>
              </w:rPr>
              <w:t>4</w:t>
            </w:r>
          </w:p>
        </w:tc>
        <w:tc>
          <w:tcPr>
            <w:tcW w:w="992" w:type="dxa"/>
            <w:shd w:val="clear" w:color="auto" w:fill="auto"/>
            <w:vAlign w:val="center"/>
          </w:tcPr>
          <w:p w:rsidR="00635766" w:rsidRPr="00612EAD" w:rsidRDefault="00635766" w:rsidP="00FC25C7">
            <w:pPr>
              <w:jc w:val="center"/>
              <w:rPr>
                <w:sz w:val="20"/>
                <w:szCs w:val="20"/>
              </w:rPr>
            </w:pPr>
            <w:r w:rsidRPr="00612EAD">
              <w:rPr>
                <w:sz w:val="20"/>
                <w:szCs w:val="20"/>
              </w:rPr>
              <w:t>5</w:t>
            </w:r>
          </w:p>
        </w:tc>
        <w:tc>
          <w:tcPr>
            <w:tcW w:w="993" w:type="dxa"/>
            <w:shd w:val="clear" w:color="auto" w:fill="auto"/>
            <w:vAlign w:val="center"/>
          </w:tcPr>
          <w:p w:rsidR="00635766" w:rsidRPr="00612EAD" w:rsidRDefault="00635766" w:rsidP="00FC25C7">
            <w:pPr>
              <w:jc w:val="center"/>
              <w:rPr>
                <w:sz w:val="20"/>
                <w:szCs w:val="20"/>
              </w:rPr>
            </w:pPr>
            <w:r w:rsidRPr="00612EAD">
              <w:rPr>
                <w:sz w:val="20"/>
                <w:szCs w:val="20"/>
              </w:rPr>
              <w:t>9</w:t>
            </w:r>
          </w:p>
        </w:tc>
      </w:tr>
      <w:tr w:rsidR="00635766" w:rsidRPr="00612EAD" w:rsidTr="00FC25C7">
        <w:tc>
          <w:tcPr>
            <w:tcW w:w="1809" w:type="dxa"/>
            <w:gridSpan w:val="2"/>
            <w:shd w:val="clear" w:color="auto" w:fill="auto"/>
            <w:vAlign w:val="center"/>
          </w:tcPr>
          <w:p w:rsidR="00635766" w:rsidRPr="00612EAD" w:rsidRDefault="00635766" w:rsidP="00FC25C7">
            <w:pPr>
              <w:jc w:val="center"/>
              <w:rPr>
                <w:sz w:val="20"/>
                <w:szCs w:val="20"/>
              </w:rPr>
            </w:pPr>
            <w:r w:rsidRPr="00612EAD">
              <w:rPr>
                <w:sz w:val="20"/>
                <w:szCs w:val="20"/>
              </w:rPr>
              <w:t>УКУПНО</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8</w:t>
            </w:r>
          </w:p>
        </w:tc>
        <w:tc>
          <w:tcPr>
            <w:tcW w:w="426" w:type="dxa"/>
            <w:shd w:val="clear" w:color="auto" w:fill="auto"/>
            <w:vAlign w:val="center"/>
          </w:tcPr>
          <w:p w:rsidR="00635766" w:rsidRPr="00612EAD" w:rsidRDefault="00635766" w:rsidP="00FC25C7">
            <w:pPr>
              <w:jc w:val="center"/>
              <w:rPr>
                <w:b/>
                <w:bCs/>
                <w:sz w:val="20"/>
                <w:szCs w:val="20"/>
              </w:rPr>
            </w:pPr>
            <w:r w:rsidRPr="00612EAD">
              <w:rPr>
                <w:b/>
                <w:bCs/>
                <w:sz w:val="20"/>
                <w:szCs w:val="20"/>
              </w:rPr>
              <w:t>9</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8</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7</w:t>
            </w:r>
          </w:p>
        </w:tc>
        <w:tc>
          <w:tcPr>
            <w:tcW w:w="425" w:type="dxa"/>
            <w:shd w:val="clear" w:color="auto" w:fill="auto"/>
            <w:vAlign w:val="center"/>
          </w:tcPr>
          <w:p w:rsidR="00635766" w:rsidRPr="00612EAD" w:rsidRDefault="00635766" w:rsidP="00FC25C7">
            <w:pPr>
              <w:jc w:val="center"/>
              <w:rPr>
                <w:b/>
                <w:bCs/>
                <w:sz w:val="20"/>
                <w:szCs w:val="20"/>
              </w:rPr>
            </w:pPr>
            <w:r w:rsidRPr="00612EAD">
              <w:rPr>
                <w:b/>
                <w:bCs/>
                <w:sz w:val="20"/>
                <w:szCs w:val="20"/>
              </w:rPr>
              <w:t>5</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7</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9</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8</w:t>
            </w:r>
          </w:p>
        </w:tc>
        <w:tc>
          <w:tcPr>
            <w:tcW w:w="425" w:type="dxa"/>
            <w:shd w:val="clear" w:color="auto" w:fill="auto"/>
            <w:vAlign w:val="center"/>
          </w:tcPr>
          <w:p w:rsidR="00635766" w:rsidRPr="00612EAD" w:rsidRDefault="00635766" w:rsidP="00FC25C7">
            <w:pPr>
              <w:jc w:val="center"/>
              <w:rPr>
                <w:b/>
                <w:bCs/>
                <w:sz w:val="20"/>
                <w:szCs w:val="20"/>
              </w:rPr>
            </w:pPr>
            <w:r w:rsidRPr="00612EAD">
              <w:rPr>
                <w:b/>
                <w:bCs/>
                <w:sz w:val="20"/>
                <w:szCs w:val="20"/>
              </w:rPr>
              <w:t>7</w:t>
            </w:r>
          </w:p>
        </w:tc>
        <w:tc>
          <w:tcPr>
            <w:tcW w:w="567" w:type="dxa"/>
            <w:shd w:val="clear" w:color="auto" w:fill="auto"/>
            <w:vAlign w:val="center"/>
          </w:tcPr>
          <w:p w:rsidR="00635766" w:rsidRPr="00612EAD" w:rsidRDefault="00635766" w:rsidP="00FC25C7">
            <w:pPr>
              <w:jc w:val="center"/>
              <w:rPr>
                <w:b/>
                <w:bCs/>
                <w:sz w:val="20"/>
                <w:szCs w:val="20"/>
              </w:rPr>
            </w:pPr>
            <w:r w:rsidRPr="00612EAD">
              <w:rPr>
                <w:b/>
                <w:bCs/>
                <w:sz w:val="20"/>
                <w:szCs w:val="20"/>
              </w:rPr>
              <w:t>4</w:t>
            </w:r>
          </w:p>
        </w:tc>
        <w:tc>
          <w:tcPr>
            <w:tcW w:w="1134" w:type="dxa"/>
            <w:shd w:val="clear" w:color="auto" w:fill="auto"/>
            <w:vAlign w:val="center"/>
          </w:tcPr>
          <w:p w:rsidR="00635766" w:rsidRPr="00612EAD" w:rsidRDefault="00635766" w:rsidP="00FC25C7">
            <w:pPr>
              <w:jc w:val="center"/>
              <w:rPr>
                <w:b/>
                <w:bCs/>
                <w:sz w:val="20"/>
                <w:szCs w:val="20"/>
              </w:rPr>
            </w:pPr>
            <w:r w:rsidRPr="00612EAD">
              <w:rPr>
                <w:b/>
                <w:bCs/>
                <w:sz w:val="20"/>
                <w:szCs w:val="20"/>
              </w:rPr>
              <w:t>31</w:t>
            </w:r>
          </w:p>
        </w:tc>
        <w:tc>
          <w:tcPr>
            <w:tcW w:w="992" w:type="dxa"/>
            <w:shd w:val="clear" w:color="auto" w:fill="auto"/>
            <w:vAlign w:val="center"/>
          </w:tcPr>
          <w:p w:rsidR="00635766" w:rsidRPr="00612EAD" w:rsidRDefault="00635766" w:rsidP="00FC25C7">
            <w:pPr>
              <w:jc w:val="center"/>
              <w:rPr>
                <w:b/>
                <w:bCs/>
                <w:sz w:val="20"/>
                <w:szCs w:val="20"/>
              </w:rPr>
            </w:pPr>
            <w:r w:rsidRPr="00612EAD">
              <w:rPr>
                <w:b/>
                <w:bCs/>
                <w:sz w:val="20"/>
                <w:szCs w:val="20"/>
              </w:rPr>
              <w:t>41</w:t>
            </w:r>
          </w:p>
        </w:tc>
        <w:tc>
          <w:tcPr>
            <w:tcW w:w="993" w:type="dxa"/>
            <w:shd w:val="clear" w:color="auto" w:fill="auto"/>
            <w:vAlign w:val="center"/>
          </w:tcPr>
          <w:p w:rsidR="00635766" w:rsidRPr="00612EAD" w:rsidRDefault="00635766" w:rsidP="00FC25C7">
            <w:pPr>
              <w:jc w:val="center"/>
              <w:rPr>
                <w:b/>
                <w:bCs/>
                <w:sz w:val="20"/>
                <w:szCs w:val="20"/>
              </w:rPr>
            </w:pPr>
            <w:r w:rsidRPr="00612EAD">
              <w:rPr>
                <w:b/>
                <w:bCs/>
                <w:sz w:val="20"/>
                <w:szCs w:val="20"/>
              </w:rPr>
              <w:t>72</w:t>
            </w:r>
          </w:p>
        </w:tc>
      </w:tr>
    </w:tbl>
    <w:p w:rsidR="00635766" w:rsidRDefault="00635766" w:rsidP="00635766">
      <w:pPr>
        <w:jc w:val="right"/>
        <w:rPr>
          <w:b/>
          <w:sz w:val="40"/>
          <w:szCs w:val="40"/>
          <w:lang w:val="sr-Cyrl-RS"/>
        </w:rPr>
      </w:pPr>
    </w:p>
    <w:tbl>
      <w:tblPr>
        <w:tblW w:w="10072" w:type="dxa"/>
        <w:tblInd w:w="101"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Look w:val="04A0" w:firstRow="1" w:lastRow="0" w:firstColumn="1" w:lastColumn="0" w:noHBand="0" w:noVBand="1"/>
      </w:tblPr>
      <w:tblGrid>
        <w:gridCol w:w="2348"/>
        <w:gridCol w:w="7724"/>
      </w:tblGrid>
      <w:tr w:rsidR="00635766" w:rsidRPr="00726755" w:rsidTr="00FC25C7">
        <w:trPr>
          <w:trHeight w:val="2409"/>
        </w:trPr>
        <w:tc>
          <w:tcPr>
            <w:tcW w:w="2348" w:type="dxa"/>
            <w:shd w:val="clear" w:color="auto" w:fill="D9D9D9"/>
            <w:vAlign w:val="center"/>
          </w:tcPr>
          <w:p w:rsidR="00635766" w:rsidRPr="00BB4D83" w:rsidRDefault="00635766" w:rsidP="00FC25C7">
            <w:pPr>
              <w:jc w:val="center"/>
              <w:rPr>
                <w:b/>
                <w:sz w:val="32"/>
                <w:szCs w:val="32"/>
              </w:rPr>
            </w:pPr>
            <w:r w:rsidRPr="00BB4D83">
              <w:rPr>
                <w:b/>
                <w:sz w:val="32"/>
                <w:szCs w:val="32"/>
              </w:rPr>
              <w:lastRenderedPageBreak/>
              <w:t>ЦИЉЕВИ И ЗАДАЦИ ПРЕДМЕТА</w:t>
            </w:r>
          </w:p>
        </w:tc>
        <w:tc>
          <w:tcPr>
            <w:tcW w:w="7724" w:type="dxa"/>
          </w:tcPr>
          <w:p w:rsidR="00635766" w:rsidRPr="00BB4D83" w:rsidRDefault="00635766" w:rsidP="00FC25C7">
            <w:pPr>
              <w:jc w:val="both"/>
              <w:rPr>
                <w:b/>
                <w:sz w:val="18"/>
                <w:szCs w:val="18"/>
              </w:rPr>
            </w:pPr>
            <w:r w:rsidRPr="00BB4D83">
              <w:rPr>
                <w:b/>
                <w:sz w:val="18"/>
                <w:szCs w:val="18"/>
              </w:rPr>
              <w:t>Циљ</w:t>
            </w:r>
            <w:r w:rsidRPr="00BB4D83">
              <w:rPr>
                <w:sz w:val="18"/>
                <w:szCs w:val="18"/>
              </w:rPr>
              <w:t xml:space="preserve"> 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w:t>
            </w:r>
            <w:r w:rsidRPr="00BB4D83">
              <w:rPr>
                <w:rStyle w:val="CommentReference"/>
                <w:sz w:val="18"/>
                <w:szCs w:val="18"/>
              </w:rPr>
              <w:t xml:space="preserve"> </w:t>
            </w:r>
            <w:r w:rsidRPr="00BB4D83">
              <w:rPr>
                <w:sz w:val="18"/>
                <w:szCs w:val="18"/>
              </w:rPr>
              <w:t>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w:t>
            </w:r>
            <w:r w:rsidRPr="00BB4D83">
              <w:rPr>
                <w:sz w:val="18"/>
                <w:szCs w:val="18"/>
                <w:lang w:val="ru-RU"/>
              </w:rPr>
              <w:t xml:space="preserve"> да</w:t>
            </w:r>
            <w:r w:rsidRPr="00BB4D83">
              <w:rPr>
                <w:sz w:val="18"/>
                <w:szCs w:val="18"/>
              </w:rPr>
              <w:t xml:space="preserve"> оформе основу научног метода и да се усмере према примени физичких закона у свакодневном животу и раду.</w:t>
            </w:r>
          </w:p>
          <w:p w:rsidR="00635766" w:rsidRPr="00BB4D83" w:rsidRDefault="00635766" w:rsidP="00FC25C7">
            <w:pPr>
              <w:jc w:val="both"/>
              <w:rPr>
                <w:b/>
                <w:sz w:val="18"/>
                <w:szCs w:val="18"/>
              </w:rPr>
            </w:pPr>
          </w:p>
          <w:p w:rsidR="00635766" w:rsidRPr="00BB4D83" w:rsidRDefault="00635766" w:rsidP="00FC25C7">
            <w:pPr>
              <w:jc w:val="both"/>
              <w:rPr>
                <w:sz w:val="18"/>
                <w:szCs w:val="18"/>
              </w:rPr>
            </w:pPr>
            <w:r w:rsidRPr="00BB4D83">
              <w:rPr>
                <w:b/>
                <w:sz w:val="18"/>
                <w:szCs w:val="18"/>
              </w:rPr>
              <w:t>Задаци</w:t>
            </w:r>
            <w:r w:rsidRPr="00BB4D83">
              <w:rPr>
                <w:sz w:val="18"/>
                <w:szCs w:val="18"/>
              </w:rPr>
              <w:t xml:space="preserve"> наставе физике су:</w:t>
            </w:r>
          </w:p>
          <w:p w:rsidR="00635766" w:rsidRPr="00BB4D83" w:rsidRDefault="00635766" w:rsidP="00635766">
            <w:pPr>
              <w:pStyle w:val="Normal1"/>
              <w:numPr>
                <w:ilvl w:val="0"/>
                <w:numId w:val="235"/>
              </w:numPr>
              <w:tabs>
                <w:tab w:val="clear" w:pos="936"/>
              </w:tabs>
              <w:spacing w:before="0" w:beforeAutospacing="0" w:after="0" w:afterAutospacing="0"/>
              <w:ind w:left="517" w:hanging="284"/>
              <w:jc w:val="both"/>
              <w:rPr>
                <w:sz w:val="18"/>
                <w:szCs w:val="18"/>
              </w:rPr>
            </w:pPr>
            <w:r w:rsidRPr="00BB4D83">
              <w:rPr>
                <w:sz w:val="18"/>
                <w:szCs w:val="18"/>
              </w:rPr>
              <w:t>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развијање функционалне писмености</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упознавање основних начина мишљења и расуђивања у физици</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разумевање појава, процеса и односа у природи на основу физичких закона</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развијање способности за активно стицање знања о физичким појавама кроз  истраживање</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развијање радозналости, способности рационалног расуђивања, самосталности у мишљењу и вештине јасног и прецизног  изражавања</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развијање логичког и апстрактног мишљења</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схватање смисла и метода остваривања експеримента и значаја мерења</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решавање једноставних проблема и задатака у оквиру наставних садржаја</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развијање способности за примену знања из физике</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схватање повезаности физичких појава и екологије и развијање свести о потреби заштите, обнове и унапређивања животне средине</w:t>
            </w:r>
          </w:p>
          <w:p w:rsidR="00635766" w:rsidRPr="00BB4D83" w:rsidRDefault="00635766" w:rsidP="00635766">
            <w:pPr>
              <w:numPr>
                <w:ilvl w:val="0"/>
                <w:numId w:val="235"/>
              </w:numPr>
              <w:tabs>
                <w:tab w:val="left" w:pos="517"/>
              </w:tabs>
              <w:ind w:left="233" w:firstLine="0"/>
              <w:jc w:val="both"/>
              <w:rPr>
                <w:b/>
                <w:sz w:val="18"/>
                <w:szCs w:val="18"/>
              </w:rPr>
            </w:pPr>
            <w:r w:rsidRPr="00BB4D83">
              <w:rPr>
                <w:sz w:val="18"/>
                <w:szCs w:val="18"/>
              </w:rPr>
              <w:t xml:space="preserve">развијање радних навика и склоности ка изучавању наука о природи </w:t>
            </w:r>
          </w:p>
          <w:p w:rsidR="00635766" w:rsidRPr="00BB4D83" w:rsidRDefault="00635766" w:rsidP="00635766">
            <w:pPr>
              <w:numPr>
                <w:ilvl w:val="0"/>
                <w:numId w:val="235"/>
              </w:numPr>
              <w:tabs>
                <w:tab w:val="left" w:pos="517"/>
              </w:tabs>
              <w:ind w:left="233" w:firstLine="0"/>
              <w:jc w:val="both"/>
              <w:rPr>
                <w:sz w:val="18"/>
                <w:szCs w:val="18"/>
              </w:rPr>
            </w:pPr>
            <w:r w:rsidRPr="00BB4D83">
              <w:rPr>
                <w:sz w:val="18"/>
                <w:szCs w:val="18"/>
              </w:rPr>
              <w:t>развијање свести о сопственим знањима, способностима и даљој професионалној оријентацији.</w:t>
            </w:r>
          </w:p>
          <w:p w:rsidR="00635766" w:rsidRPr="00BB4D83" w:rsidRDefault="00635766" w:rsidP="00FC25C7">
            <w:pPr>
              <w:tabs>
                <w:tab w:val="num" w:pos="0"/>
              </w:tabs>
              <w:jc w:val="both"/>
              <w:rPr>
                <w:b/>
                <w:sz w:val="18"/>
                <w:szCs w:val="18"/>
              </w:rPr>
            </w:pPr>
          </w:p>
          <w:p w:rsidR="00635766" w:rsidRPr="00BB4D83" w:rsidRDefault="00635766" w:rsidP="00FC25C7">
            <w:pPr>
              <w:tabs>
                <w:tab w:val="num" w:pos="0"/>
              </w:tabs>
              <w:jc w:val="both"/>
              <w:rPr>
                <w:b/>
                <w:sz w:val="18"/>
                <w:szCs w:val="18"/>
              </w:rPr>
            </w:pPr>
            <w:r w:rsidRPr="00BB4D83">
              <w:rPr>
                <w:b/>
                <w:sz w:val="18"/>
                <w:szCs w:val="18"/>
              </w:rPr>
              <w:t xml:space="preserve">Оперативни задаци </w:t>
            </w:r>
          </w:p>
          <w:p w:rsidR="00635766" w:rsidRPr="00BB4D83" w:rsidRDefault="00635766" w:rsidP="00FC25C7">
            <w:pPr>
              <w:tabs>
                <w:tab w:val="num" w:pos="517"/>
              </w:tabs>
              <w:ind w:left="233"/>
              <w:jc w:val="both"/>
              <w:rPr>
                <w:sz w:val="18"/>
                <w:szCs w:val="18"/>
              </w:rPr>
            </w:pPr>
            <w:r w:rsidRPr="00BB4D83">
              <w:rPr>
                <w:sz w:val="18"/>
                <w:szCs w:val="18"/>
              </w:rPr>
              <w:t>Ученик треба да:</w:t>
            </w:r>
          </w:p>
          <w:p w:rsidR="00635766" w:rsidRPr="00BB4D83" w:rsidRDefault="00635766" w:rsidP="00635766">
            <w:pPr>
              <w:numPr>
                <w:ilvl w:val="0"/>
                <w:numId w:val="236"/>
              </w:numPr>
              <w:ind w:left="233" w:firstLine="0"/>
              <w:jc w:val="both"/>
              <w:rPr>
                <w:sz w:val="18"/>
                <w:szCs w:val="18"/>
              </w:rPr>
            </w:pPr>
            <w:r w:rsidRPr="00BB4D83">
              <w:rPr>
                <w:sz w:val="18"/>
                <w:szCs w:val="18"/>
              </w:rPr>
              <w:t>разликује физичке величине које су одређене само бројном вредношћу од оних</w:t>
            </w:r>
            <w:r w:rsidRPr="00BB4D83">
              <w:rPr>
                <w:sz w:val="18"/>
                <w:szCs w:val="18"/>
                <w:lang w:val="ru-RU"/>
              </w:rPr>
              <w:t xml:space="preserve"> </w:t>
            </w:r>
            <w:r w:rsidRPr="00BB4D83">
              <w:rPr>
                <w:sz w:val="18"/>
                <w:szCs w:val="18"/>
              </w:rPr>
              <w:t>које су дефинисане интензитетом,  правцем и смером (време, маса, температура,</w:t>
            </w:r>
            <w:r w:rsidRPr="00BB4D83">
              <w:rPr>
                <w:sz w:val="18"/>
                <w:szCs w:val="18"/>
                <w:lang w:val="ru-RU"/>
              </w:rPr>
              <w:t xml:space="preserve"> </w:t>
            </w:r>
            <w:r w:rsidRPr="00BB4D83">
              <w:rPr>
                <w:sz w:val="18"/>
                <w:szCs w:val="18"/>
              </w:rPr>
              <w:t>рад, брзина, убрзање, сила</w:t>
            </w:r>
            <w:r w:rsidRPr="00BB4D83">
              <w:rPr>
                <w:sz w:val="18"/>
                <w:szCs w:val="18"/>
                <w:lang w:val="ru-RU"/>
              </w:rPr>
              <w:t>.</w:t>
            </w:r>
            <w:r w:rsidRPr="00BB4D83">
              <w:rPr>
                <w:sz w:val="18"/>
                <w:szCs w:val="18"/>
              </w:rPr>
              <w:t>..)</w:t>
            </w:r>
          </w:p>
          <w:p w:rsidR="00635766" w:rsidRPr="00BB4D83" w:rsidRDefault="00635766" w:rsidP="00635766">
            <w:pPr>
              <w:numPr>
                <w:ilvl w:val="0"/>
                <w:numId w:val="236"/>
              </w:numPr>
              <w:ind w:left="233" w:firstLine="0"/>
              <w:jc w:val="both"/>
              <w:rPr>
                <w:sz w:val="18"/>
                <w:szCs w:val="18"/>
              </w:rPr>
            </w:pPr>
            <w:r w:rsidRPr="00BB4D83">
              <w:rPr>
                <w:sz w:val="18"/>
                <w:szCs w:val="18"/>
              </w:rPr>
              <w:t>користи, на нивоу примене, основне законе механике – Њутнове законе</w:t>
            </w:r>
          </w:p>
          <w:p w:rsidR="00635766" w:rsidRPr="00BB4D83" w:rsidRDefault="00635766" w:rsidP="00635766">
            <w:pPr>
              <w:numPr>
                <w:ilvl w:val="0"/>
                <w:numId w:val="236"/>
              </w:numPr>
              <w:ind w:left="233" w:firstLine="0"/>
              <w:jc w:val="both"/>
              <w:rPr>
                <w:sz w:val="18"/>
                <w:szCs w:val="18"/>
              </w:rPr>
            </w:pPr>
            <w:r w:rsidRPr="00BB4D83">
              <w:rPr>
                <w:sz w:val="18"/>
                <w:szCs w:val="18"/>
              </w:rPr>
              <w:t>стекне појам о гравитацији и разликује силу теже од тежине тела (безтежинско</w:t>
            </w:r>
            <w:r w:rsidRPr="00BB4D83">
              <w:rPr>
                <w:sz w:val="18"/>
                <w:szCs w:val="18"/>
                <w:lang w:val="ru-RU"/>
              </w:rPr>
              <w:t xml:space="preserve"> </w:t>
            </w:r>
            <w:r w:rsidRPr="00BB4D83">
              <w:rPr>
                <w:sz w:val="18"/>
                <w:szCs w:val="18"/>
              </w:rPr>
              <w:t>стање)</w:t>
            </w:r>
          </w:p>
          <w:p w:rsidR="00635766" w:rsidRPr="00BB4D83" w:rsidRDefault="00635766" w:rsidP="00635766">
            <w:pPr>
              <w:numPr>
                <w:ilvl w:val="0"/>
                <w:numId w:val="236"/>
              </w:numPr>
              <w:ind w:left="233" w:firstLine="0"/>
              <w:jc w:val="both"/>
              <w:rPr>
                <w:sz w:val="18"/>
                <w:szCs w:val="18"/>
              </w:rPr>
            </w:pPr>
            <w:r w:rsidRPr="00BB4D83">
              <w:rPr>
                <w:sz w:val="18"/>
                <w:szCs w:val="18"/>
              </w:rPr>
              <w:t>упозна силу трења</w:t>
            </w:r>
          </w:p>
          <w:p w:rsidR="00635766" w:rsidRPr="00BB4D83" w:rsidRDefault="00635766" w:rsidP="00635766">
            <w:pPr>
              <w:numPr>
                <w:ilvl w:val="0"/>
                <w:numId w:val="236"/>
              </w:numPr>
              <w:ind w:left="233" w:firstLine="0"/>
              <w:jc w:val="both"/>
              <w:rPr>
                <w:sz w:val="18"/>
                <w:szCs w:val="18"/>
                <w:lang w:val="ru-RU"/>
              </w:rPr>
            </w:pPr>
            <w:r w:rsidRPr="00BB4D83">
              <w:rPr>
                <w:sz w:val="18"/>
                <w:szCs w:val="18"/>
              </w:rPr>
              <w:t>разуме да је рад силе једнак промени енергије</w:t>
            </w:r>
            <w:r w:rsidRPr="00BB4D83">
              <w:rPr>
                <w:sz w:val="18"/>
                <w:szCs w:val="18"/>
                <w:lang w:val="ru-RU"/>
              </w:rPr>
              <w:t xml:space="preserve"> </w:t>
            </w:r>
            <w:r w:rsidRPr="00BB4D83">
              <w:rPr>
                <w:sz w:val="18"/>
                <w:szCs w:val="18"/>
              </w:rPr>
              <w:t xml:space="preserve">и на нивоу примене користи </w:t>
            </w:r>
          </w:p>
          <w:p w:rsidR="00635766" w:rsidRPr="00BB4D83" w:rsidRDefault="00635766" w:rsidP="00635766">
            <w:pPr>
              <w:numPr>
                <w:ilvl w:val="0"/>
                <w:numId w:val="236"/>
              </w:numPr>
              <w:ind w:left="233" w:firstLine="0"/>
              <w:jc w:val="both"/>
              <w:rPr>
                <w:sz w:val="18"/>
                <w:szCs w:val="18"/>
                <w:lang w:val="ru-RU"/>
              </w:rPr>
            </w:pPr>
            <w:r w:rsidRPr="00BB4D83">
              <w:rPr>
                <w:sz w:val="18"/>
                <w:szCs w:val="18"/>
              </w:rPr>
              <w:t>трансформацију енергије у рад и обрнуто</w:t>
            </w:r>
          </w:p>
          <w:p w:rsidR="00635766" w:rsidRPr="00BB4D83" w:rsidRDefault="00635766" w:rsidP="00635766">
            <w:pPr>
              <w:numPr>
                <w:ilvl w:val="0"/>
                <w:numId w:val="236"/>
              </w:numPr>
              <w:ind w:left="233" w:firstLine="0"/>
              <w:jc w:val="both"/>
              <w:rPr>
                <w:sz w:val="18"/>
                <w:szCs w:val="18"/>
              </w:rPr>
            </w:pPr>
            <w:r w:rsidRPr="00BB4D83">
              <w:rPr>
                <w:sz w:val="18"/>
                <w:szCs w:val="18"/>
              </w:rPr>
              <w:t>на нивоу примене користи законе одржања (масе, енергије)</w:t>
            </w:r>
          </w:p>
          <w:p w:rsidR="00635766" w:rsidRPr="00BB4D83" w:rsidRDefault="00635766" w:rsidP="00635766">
            <w:pPr>
              <w:numPr>
                <w:ilvl w:val="0"/>
                <w:numId w:val="236"/>
              </w:numPr>
              <w:ind w:left="233" w:firstLine="0"/>
              <w:jc w:val="both"/>
              <w:rPr>
                <w:sz w:val="18"/>
                <w:szCs w:val="18"/>
              </w:rPr>
            </w:pPr>
            <w:r w:rsidRPr="00BB4D83">
              <w:rPr>
                <w:sz w:val="18"/>
                <w:szCs w:val="18"/>
              </w:rPr>
              <w:t>прави разлику између температуре и топлоте</w:t>
            </w:r>
          </w:p>
          <w:p w:rsidR="00635766" w:rsidRPr="00BB4D83" w:rsidRDefault="00635766" w:rsidP="00635766">
            <w:pPr>
              <w:numPr>
                <w:ilvl w:val="0"/>
                <w:numId w:val="236"/>
              </w:numPr>
              <w:ind w:left="233" w:firstLine="0"/>
              <w:jc w:val="both"/>
              <w:rPr>
                <w:sz w:val="18"/>
                <w:szCs w:val="18"/>
              </w:rPr>
            </w:pPr>
            <w:r w:rsidRPr="00BB4D83">
              <w:rPr>
                <w:sz w:val="18"/>
                <w:szCs w:val="18"/>
              </w:rPr>
              <w:t>уме да рукује мерним инструментима</w:t>
            </w:r>
          </w:p>
          <w:p w:rsidR="00635766" w:rsidRPr="00726755" w:rsidRDefault="00635766" w:rsidP="00635766">
            <w:pPr>
              <w:numPr>
                <w:ilvl w:val="0"/>
                <w:numId w:val="236"/>
              </w:numPr>
              <w:ind w:left="233" w:firstLine="0"/>
              <w:jc w:val="both"/>
            </w:pPr>
            <w:r w:rsidRPr="00BB4D83">
              <w:rPr>
                <w:sz w:val="18"/>
                <w:szCs w:val="18"/>
              </w:rPr>
              <w:t>користи јединице Међународног система (SI) за одговарајуће физичке величине.</w:t>
            </w:r>
          </w:p>
        </w:tc>
      </w:tr>
    </w:tbl>
    <w:p w:rsidR="00635766" w:rsidRPr="00A65EDA" w:rsidRDefault="00635766" w:rsidP="00635766">
      <w:pPr>
        <w:jc w:val="right"/>
        <w:rPr>
          <w:b/>
          <w:sz w:val="40"/>
          <w:szCs w:val="40"/>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278"/>
        <w:gridCol w:w="1984"/>
        <w:gridCol w:w="1701"/>
        <w:gridCol w:w="2127"/>
        <w:gridCol w:w="1984"/>
      </w:tblGrid>
      <w:tr w:rsidR="00635766" w:rsidRPr="003D2F55" w:rsidTr="00FC25C7">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br w:type="page"/>
              <w:t>Р. БР.</w:t>
            </w:r>
          </w:p>
        </w:tc>
        <w:tc>
          <w:tcPr>
            <w:tcW w:w="1278"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ОБЛАСТ/ТЕМА/МОДУЛ</w:t>
            </w:r>
          </w:p>
        </w:tc>
        <w:tc>
          <w:tcPr>
            <w:tcW w:w="1984"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МЕЂУПРЕДМЕТНЕ КОМПЕТЕНЦИЈЕ</w:t>
            </w:r>
          </w:p>
        </w:tc>
        <w:tc>
          <w:tcPr>
            <w:tcW w:w="1701"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СТАНДАРДИ ПОСТИГНУЋА УЧЕНИКА</w:t>
            </w:r>
          </w:p>
        </w:tc>
        <w:tc>
          <w:tcPr>
            <w:tcW w:w="2127"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ИСХОДИ</w:t>
            </w:r>
          </w:p>
        </w:tc>
        <w:tc>
          <w:tcPr>
            <w:tcW w:w="1984"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ЕВАЛУАЦИЈА</w:t>
            </w:r>
          </w:p>
        </w:tc>
      </w:tr>
      <w:tr w:rsidR="00635766" w:rsidRPr="003D2F55" w:rsidTr="00FC25C7">
        <w:trPr>
          <w:trHeight w:val="4993"/>
        </w:trPr>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lastRenderedPageBreak/>
              <w:t>1.</w:t>
            </w:r>
          </w:p>
        </w:tc>
        <w:tc>
          <w:tcPr>
            <w:tcW w:w="1278" w:type="dxa"/>
            <w:shd w:val="clear" w:color="auto" w:fill="F2F2F2" w:themeFill="background1" w:themeFillShade="F2"/>
            <w:vAlign w:val="center"/>
          </w:tcPr>
          <w:p w:rsidR="00635766" w:rsidRPr="003D2F55" w:rsidRDefault="00635766" w:rsidP="00FC25C7">
            <w:pPr>
              <w:jc w:val="center"/>
              <w:rPr>
                <w:b/>
                <w:sz w:val="20"/>
                <w:szCs w:val="20"/>
              </w:rPr>
            </w:pPr>
            <w:r w:rsidRPr="003D2F55">
              <w:rPr>
                <w:b/>
                <w:sz w:val="20"/>
                <w:szCs w:val="20"/>
              </w:rPr>
              <w:t>СИЛА И КРЕТАЊЕ</w:t>
            </w:r>
          </w:p>
        </w:tc>
        <w:tc>
          <w:tcPr>
            <w:tcW w:w="1984" w:type="dxa"/>
            <w:shd w:val="clear" w:color="auto" w:fill="auto"/>
          </w:tcPr>
          <w:p w:rsidR="00635766" w:rsidRPr="003D2F55" w:rsidRDefault="00635766" w:rsidP="00FC25C7">
            <w:pPr>
              <w:rPr>
                <w:sz w:val="20"/>
                <w:szCs w:val="20"/>
              </w:rPr>
            </w:pPr>
            <w:r w:rsidRPr="003D2F55">
              <w:rPr>
                <w:sz w:val="20"/>
                <w:szCs w:val="20"/>
              </w:rPr>
              <w:t>− Компетенција за учење</w:t>
            </w:r>
          </w:p>
          <w:p w:rsidR="00635766" w:rsidRPr="003D2F55" w:rsidRDefault="00635766" w:rsidP="00FC25C7">
            <w:pPr>
              <w:rPr>
                <w:sz w:val="20"/>
                <w:szCs w:val="20"/>
              </w:rPr>
            </w:pPr>
            <w:r w:rsidRPr="003D2F55">
              <w:rPr>
                <w:sz w:val="20"/>
                <w:szCs w:val="20"/>
              </w:rPr>
              <w:t>− Рад са подацима и информацијама </w:t>
            </w:r>
          </w:p>
          <w:p w:rsidR="00635766" w:rsidRPr="003D2F55" w:rsidRDefault="00635766" w:rsidP="00FC25C7">
            <w:pPr>
              <w:rPr>
                <w:sz w:val="20"/>
                <w:szCs w:val="20"/>
              </w:rPr>
            </w:pPr>
            <w:r w:rsidRPr="003D2F55">
              <w:rPr>
                <w:sz w:val="20"/>
                <w:szCs w:val="20"/>
              </w:rPr>
              <w:t>− Дигитална компетенција</w:t>
            </w:r>
          </w:p>
          <w:p w:rsidR="00635766" w:rsidRPr="003D2F55" w:rsidRDefault="00635766" w:rsidP="00FC25C7">
            <w:pPr>
              <w:rPr>
                <w:sz w:val="20"/>
                <w:szCs w:val="20"/>
              </w:rPr>
            </w:pPr>
            <w:r w:rsidRPr="003D2F55">
              <w:rPr>
                <w:sz w:val="20"/>
                <w:szCs w:val="20"/>
              </w:rPr>
              <w:t>− Решавање проблема</w:t>
            </w:r>
          </w:p>
          <w:p w:rsidR="00635766" w:rsidRPr="003D2F55" w:rsidRDefault="00635766" w:rsidP="00FC25C7">
            <w:pPr>
              <w:rPr>
                <w:sz w:val="20"/>
                <w:szCs w:val="20"/>
              </w:rPr>
            </w:pPr>
            <w:r w:rsidRPr="003D2F55">
              <w:rPr>
                <w:sz w:val="20"/>
                <w:szCs w:val="20"/>
              </w:rPr>
              <w:t>− Комуникација</w:t>
            </w:r>
          </w:p>
          <w:p w:rsidR="00635766" w:rsidRPr="003D2F55" w:rsidRDefault="00635766" w:rsidP="00FC25C7">
            <w:pPr>
              <w:rPr>
                <w:sz w:val="20"/>
                <w:szCs w:val="20"/>
              </w:rPr>
            </w:pPr>
            <w:r w:rsidRPr="003D2F55">
              <w:rPr>
                <w:sz w:val="20"/>
                <w:szCs w:val="20"/>
              </w:rPr>
              <w:t>− Сарадња</w:t>
            </w:r>
          </w:p>
          <w:p w:rsidR="00635766" w:rsidRPr="003D2F55" w:rsidRDefault="00635766" w:rsidP="00FC25C7">
            <w:pPr>
              <w:rPr>
                <w:sz w:val="20"/>
                <w:szCs w:val="20"/>
              </w:rPr>
            </w:pPr>
            <w:r w:rsidRPr="003D2F55">
              <w:rPr>
                <w:sz w:val="20"/>
                <w:szCs w:val="20"/>
              </w:rPr>
              <w:t>− Предузимљивост и оријентација ка предузетништву</w:t>
            </w:r>
          </w:p>
        </w:tc>
        <w:tc>
          <w:tcPr>
            <w:tcW w:w="1701" w:type="dxa"/>
            <w:shd w:val="clear" w:color="auto" w:fill="auto"/>
          </w:tcPr>
          <w:p w:rsidR="00635766" w:rsidRPr="003D2F55" w:rsidRDefault="00635766" w:rsidP="00FC25C7">
            <w:pPr>
              <w:rPr>
                <w:sz w:val="20"/>
                <w:szCs w:val="20"/>
              </w:rPr>
            </w:pPr>
            <w:r w:rsidRPr="003D2F55">
              <w:rPr>
                <w:sz w:val="20"/>
                <w:szCs w:val="20"/>
              </w:rPr>
              <w:t xml:space="preserve">Основни: </w:t>
            </w:r>
          </w:p>
          <w:p w:rsidR="00635766" w:rsidRPr="003D2F55" w:rsidRDefault="00635766" w:rsidP="00FC25C7">
            <w:pPr>
              <w:rPr>
                <w:sz w:val="20"/>
                <w:szCs w:val="20"/>
              </w:rPr>
            </w:pPr>
            <w:r w:rsidRPr="003D2F55">
              <w:rPr>
                <w:sz w:val="20"/>
                <w:szCs w:val="20"/>
              </w:rPr>
              <w:t xml:space="preserve">1.1.1;   1.1.2; </w:t>
            </w:r>
          </w:p>
          <w:p w:rsidR="00635766" w:rsidRPr="003D2F55" w:rsidRDefault="00635766" w:rsidP="00FC25C7">
            <w:pPr>
              <w:rPr>
                <w:sz w:val="20"/>
                <w:szCs w:val="20"/>
              </w:rPr>
            </w:pPr>
            <w:r w:rsidRPr="003D2F55">
              <w:rPr>
                <w:sz w:val="20"/>
                <w:szCs w:val="20"/>
              </w:rPr>
              <w:t xml:space="preserve">1.6.1;   1.6.2; </w:t>
            </w:r>
          </w:p>
          <w:p w:rsidR="00635766" w:rsidRPr="003D2F55" w:rsidRDefault="00635766" w:rsidP="00FC25C7">
            <w:pPr>
              <w:rPr>
                <w:sz w:val="20"/>
                <w:szCs w:val="20"/>
              </w:rPr>
            </w:pPr>
            <w:r w:rsidRPr="003D2F55">
              <w:rPr>
                <w:sz w:val="20"/>
                <w:szCs w:val="20"/>
              </w:rPr>
              <w:t>1.6.3.</w:t>
            </w:r>
          </w:p>
          <w:p w:rsidR="00635766" w:rsidRPr="003D2F55" w:rsidRDefault="00635766" w:rsidP="00FC25C7">
            <w:pPr>
              <w:rPr>
                <w:sz w:val="20"/>
                <w:szCs w:val="20"/>
              </w:rPr>
            </w:pPr>
            <w:r w:rsidRPr="003D2F55">
              <w:rPr>
                <w:sz w:val="20"/>
                <w:szCs w:val="20"/>
              </w:rPr>
              <w:t xml:space="preserve">Средњи: </w:t>
            </w:r>
          </w:p>
          <w:p w:rsidR="00635766" w:rsidRPr="003D2F55" w:rsidRDefault="00635766" w:rsidP="00FC25C7">
            <w:pPr>
              <w:rPr>
                <w:sz w:val="20"/>
                <w:szCs w:val="20"/>
              </w:rPr>
            </w:pPr>
            <w:r w:rsidRPr="003D2F55">
              <w:rPr>
                <w:sz w:val="20"/>
                <w:szCs w:val="20"/>
              </w:rPr>
              <w:t xml:space="preserve">2.1.1;   2.1.4; </w:t>
            </w:r>
          </w:p>
          <w:p w:rsidR="00635766" w:rsidRPr="003D2F55" w:rsidRDefault="00635766" w:rsidP="00FC25C7">
            <w:pPr>
              <w:rPr>
                <w:sz w:val="20"/>
                <w:szCs w:val="20"/>
              </w:rPr>
            </w:pPr>
            <w:r w:rsidRPr="003D2F55">
              <w:rPr>
                <w:sz w:val="20"/>
                <w:szCs w:val="20"/>
              </w:rPr>
              <w:t xml:space="preserve">2.6.1;   2.6.2; </w:t>
            </w:r>
          </w:p>
          <w:p w:rsidR="00635766" w:rsidRPr="003D2F55" w:rsidRDefault="00635766" w:rsidP="00FC25C7">
            <w:pPr>
              <w:rPr>
                <w:sz w:val="20"/>
                <w:szCs w:val="20"/>
              </w:rPr>
            </w:pPr>
            <w:r w:rsidRPr="003D2F55">
              <w:rPr>
                <w:sz w:val="20"/>
                <w:szCs w:val="20"/>
              </w:rPr>
              <w:t>2.6.3.</w:t>
            </w:r>
          </w:p>
          <w:p w:rsidR="00635766" w:rsidRPr="003D2F55" w:rsidRDefault="00635766" w:rsidP="00FC25C7">
            <w:pPr>
              <w:rPr>
                <w:sz w:val="20"/>
                <w:szCs w:val="20"/>
              </w:rPr>
            </w:pPr>
            <w:r w:rsidRPr="003D2F55">
              <w:rPr>
                <w:sz w:val="20"/>
                <w:szCs w:val="20"/>
              </w:rPr>
              <w:t xml:space="preserve">Напредни: </w:t>
            </w:r>
          </w:p>
          <w:p w:rsidR="00635766" w:rsidRPr="003D2F55" w:rsidRDefault="00635766" w:rsidP="00FC25C7">
            <w:pPr>
              <w:rPr>
                <w:sz w:val="20"/>
                <w:szCs w:val="20"/>
              </w:rPr>
            </w:pPr>
            <w:r w:rsidRPr="003D2F55">
              <w:rPr>
                <w:sz w:val="20"/>
                <w:szCs w:val="20"/>
              </w:rPr>
              <w:t xml:space="preserve">3.1.3;   3.6.1; </w:t>
            </w:r>
          </w:p>
          <w:p w:rsidR="00635766" w:rsidRPr="003D2F55" w:rsidRDefault="00635766" w:rsidP="00FC25C7">
            <w:pPr>
              <w:rPr>
                <w:sz w:val="20"/>
                <w:szCs w:val="20"/>
              </w:rPr>
            </w:pPr>
            <w:r w:rsidRPr="003D2F55">
              <w:rPr>
                <w:sz w:val="20"/>
                <w:szCs w:val="20"/>
              </w:rPr>
              <w:t>3.6.3;   3.6.4.</w:t>
            </w:r>
          </w:p>
        </w:tc>
        <w:tc>
          <w:tcPr>
            <w:tcW w:w="2127" w:type="dxa"/>
            <w:shd w:val="clear" w:color="auto" w:fill="auto"/>
          </w:tcPr>
          <w:p w:rsidR="00635766" w:rsidRPr="003D2F55" w:rsidRDefault="00635766" w:rsidP="00FC25C7">
            <w:pPr>
              <w:rPr>
                <w:sz w:val="20"/>
                <w:szCs w:val="20"/>
              </w:rPr>
            </w:pPr>
            <w:r w:rsidRPr="003D2F55">
              <w:rPr>
                <w:sz w:val="20"/>
                <w:szCs w:val="20"/>
              </w:rPr>
              <w:t>− разликује скаларне и векторске физичке величине</w:t>
            </w:r>
          </w:p>
          <w:p w:rsidR="00635766" w:rsidRPr="003D2F55" w:rsidRDefault="00635766" w:rsidP="00FC25C7">
            <w:pPr>
              <w:rPr>
                <w:sz w:val="20"/>
                <w:szCs w:val="20"/>
              </w:rPr>
            </w:pPr>
            <w:r w:rsidRPr="003D2F55">
              <w:rPr>
                <w:sz w:val="20"/>
                <w:szCs w:val="20"/>
              </w:rPr>
              <w:t>– користи и анализира резултате мерeња различитих физичких</w:t>
            </w:r>
          </w:p>
          <w:p w:rsidR="00635766" w:rsidRPr="003D2F55" w:rsidRDefault="00635766" w:rsidP="00FC25C7">
            <w:pPr>
              <w:rPr>
                <w:sz w:val="20"/>
                <w:szCs w:val="20"/>
              </w:rPr>
            </w:pPr>
            <w:r w:rsidRPr="003D2F55">
              <w:rPr>
                <w:sz w:val="20"/>
                <w:szCs w:val="20"/>
              </w:rPr>
              <w:t>величина и приказује их табеларно и графички</w:t>
            </w:r>
          </w:p>
          <w:p w:rsidR="00635766" w:rsidRPr="003D2F55" w:rsidRDefault="00635766" w:rsidP="00FC25C7">
            <w:pPr>
              <w:rPr>
                <w:sz w:val="20"/>
                <w:szCs w:val="20"/>
              </w:rPr>
            </w:pPr>
            <w:r w:rsidRPr="003D2F55">
              <w:rPr>
                <w:sz w:val="20"/>
                <w:szCs w:val="20"/>
              </w:rPr>
              <w:t>– анализира зависност брзине и пређеног пута од времена код</w:t>
            </w:r>
          </w:p>
          <w:p w:rsidR="00635766" w:rsidRPr="003D2F55" w:rsidRDefault="00635766" w:rsidP="00FC25C7">
            <w:pPr>
              <w:rPr>
                <w:sz w:val="20"/>
                <w:szCs w:val="20"/>
              </w:rPr>
            </w:pPr>
            <w:r w:rsidRPr="003D2F55">
              <w:rPr>
                <w:sz w:val="20"/>
                <w:szCs w:val="20"/>
              </w:rPr>
              <w:t>праволинијских кретања са сталним убрзањем</w:t>
            </w:r>
          </w:p>
          <w:p w:rsidR="00635766" w:rsidRPr="003D2F55" w:rsidRDefault="00635766" w:rsidP="00FC25C7">
            <w:pPr>
              <w:rPr>
                <w:sz w:val="20"/>
                <w:szCs w:val="20"/>
              </w:rPr>
            </w:pPr>
            <w:r w:rsidRPr="003D2F55">
              <w:rPr>
                <w:sz w:val="20"/>
                <w:szCs w:val="20"/>
              </w:rPr>
              <w:t>– примени Њутнове законе динамике на кретање тела из окружења</w:t>
            </w:r>
          </w:p>
        </w:tc>
        <w:tc>
          <w:tcPr>
            <w:tcW w:w="1984" w:type="dxa"/>
          </w:tcPr>
          <w:p w:rsidR="00635766" w:rsidRPr="003D2F55" w:rsidRDefault="00635766" w:rsidP="00FC25C7">
            <w:pPr>
              <w:rPr>
                <w:sz w:val="20"/>
                <w:szCs w:val="20"/>
              </w:rPr>
            </w:pPr>
          </w:p>
        </w:tc>
      </w:tr>
      <w:tr w:rsidR="00635766" w:rsidRPr="003D2F55" w:rsidTr="00FC25C7">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2.</w:t>
            </w:r>
          </w:p>
        </w:tc>
        <w:tc>
          <w:tcPr>
            <w:tcW w:w="1278" w:type="dxa"/>
            <w:shd w:val="clear" w:color="auto" w:fill="F2F2F2" w:themeFill="background1" w:themeFillShade="F2"/>
            <w:vAlign w:val="center"/>
          </w:tcPr>
          <w:p w:rsidR="00635766" w:rsidRPr="003D2F55" w:rsidRDefault="00635766" w:rsidP="00FC25C7">
            <w:pPr>
              <w:jc w:val="center"/>
              <w:rPr>
                <w:b/>
                <w:sz w:val="20"/>
                <w:szCs w:val="20"/>
              </w:rPr>
            </w:pPr>
            <w:r w:rsidRPr="003D2F55">
              <w:rPr>
                <w:b/>
                <w:sz w:val="20"/>
                <w:szCs w:val="20"/>
              </w:rPr>
              <w:t>КРЕТАЊЕ ТЕЛА ПОД ДЕЈСТВОМ ЗЕМЉИНЕ ГРАВИТАЦИОНЕ СИЛЕ</w:t>
            </w:r>
          </w:p>
        </w:tc>
        <w:tc>
          <w:tcPr>
            <w:tcW w:w="1984" w:type="dxa"/>
            <w:shd w:val="clear" w:color="auto" w:fill="auto"/>
          </w:tcPr>
          <w:p w:rsidR="00635766" w:rsidRPr="003D2F55" w:rsidRDefault="00635766" w:rsidP="00FC25C7">
            <w:pPr>
              <w:rPr>
                <w:sz w:val="20"/>
                <w:szCs w:val="20"/>
              </w:rPr>
            </w:pPr>
            <w:r w:rsidRPr="003D2F55">
              <w:rPr>
                <w:sz w:val="20"/>
                <w:szCs w:val="20"/>
              </w:rPr>
              <w:t>− Компетенција за учење</w:t>
            </w:r>
          </w:p>
          <w:p w:rsidR="00635766" w:rsidRPr="003D2F55" w:rsidRDefault="00635766" w:rsidP="00FC25C7">
            <w:pPr>
              <w:rPr>
                <w:sz w:val="20"/>
                <w:szCs w:val="20"/>
              </w:rPr>
            </w:pPr>
            <w:r w:rsidRPr="003D2F55">
              <w:rPr>
                <w:sz w:val="20"/>
                <w:szCs w:val="20"/>
              </w:rPr>
              <w:t>− Рад са подацима и информацијама </w:t>
            </w:r>
          </w:p>
          <w:p w:rsidR="00635766" w:rsidRPr="003D2F55" w:rsidRDefault="00635766" w:rsidP="00FC25C7">
            <w:pPr>
              <w:rPr>
                <w:sz w:val="20"/>
                <w:szCs w:val="20"/>
              </w:rPr>
            </w:pPr>
            <w:r w:rsidRPr="003D2F55">
              <w:rPr>
                <w:sz w:val="20"/>
                <w:szCs w:val="20"/>
              </w:rPr>
              <w:t>− Дигитална компетенција</w:t>
            </w:r>
          </w:p>
          <w:p w:rsidR="00635766" w:rsidRPr="003D2F55" w:rsidRDefault="00635766" w:rsidP="00FC25C7">
            <w:pPr>
              <w:rPr>
                <w:sz w:val="20"/>
                <w:szCs w:val="20"/>
              </w:rPr>
            </w:pPr>
            <w:r w:rsidRPr="003D2F55">
              <w:rPr>
                <w:sz w:val="20"/>
                <w:szCs w:val="20"/>
              </w:rPr>
              <w:t>− Решавање проблема</w:t>
            </w:r>
          </w:p>
          <w:p w:rsidR="00635766" w:rsidRPr="003D2F55" w:rsidRDefault="00635766" w:rsidP="00FC25C7">
            <w:pPr>
              <w:rPr>
                <w:sz w:val="20"/>
                <w:szCs w:val="20"/>
              </w:rPr>
            </w:pPr>
            <w:r w:rsidRPr="003D2F55">
              <w:rPr>
                <w:sz w:val="20"/>
                <w:szCs w:val="20"/>
              </w:rPr>
              <w:t>− Комуникација</w:t>
            </w:r>
          </w:p>
          <w:p w:rsidR="00635766" w:rsidRPr="003D2F55" w:rsidRDefault="00635766" w:rsidP="00FC25C7">
            <w:pPr>
              <w:rPr>
                <w:sz w:val="20"/>
                <w:szCs w:val="20"/>
              </w:rPr>
            </w:pPr>
            <w:r w:rsidRPr="003D2F55">
              <w:rPr>
                <w:sz w:val="20"/>
                <w:szCs w:val="20"/>
              </w:rPr>
              <w:t>− Сарадња</w:t>
            </w:r>
          </w:p>
          <w:p w:rsidR="00635766" w:rsidRPr="003D2F55" w:rsidRDefault="00635766" w:rsidP="00FC25C7">
            <w:pPr>
              <w:rPr>
                <w:sz w:val="20"/>
                <w:szCs w:val="20"/>
              </w:rPr>
            </w:pPr>
            <w:r w:rsidRPr="003D2F55">
              <w:rPr>
                <w:sz w:val="20"/>
                <w:szCs w:val="20"/>
              </w:rPr>
              <w:t>− Предузимљивост и оријентација ка предузетништву</w:t>
            </w:r>
          </w:p>
          <w:p w:rsidR="00635766" w:rsidRPr="003D2F55" w:rsidRDefault="00635766" w:rsidP="00FC25C7">
            <w:pPr>
              <w:rPr>
                <w:sz w:val="20"/>
                <w:szCs w:val="20"/>
              </w:rPr>
            </w:pPr>
          </w:p>
        </w:tc>
        <w:tc>
          <w:tcPr>
            <w:tcW w:w="1701" w:type="dxa"/>
            <w:shd w:val="clear" w:color="auto" w:fill="auto"/>
          </w:tcPr>
          <w:p w:rsidR="00635766" w:rsidRPr="003D2F55" w:rsidRDefault="00635766" w:rsidP="00FC25C7">
            <w:pPr>
              <w:rPr>
                <w:sz w:val="20"/>
                <w:szCs w:val="20"/>
              </w:rPr>
            </w:pPr>
            <w:r w:rsidRPr="003D2F55">
              <w:rPr>
                <w:sz w:val="20"/>
                <w:szCs w:val="20"/>
              </w:rPr>
              <w:t xml:space="preserve">Основни: </w:t>
            </w:r>
          </w:p>
          <w:p w:rsidR="00635766" w:rsidRPr="003D2F55" w:rsidRDefault="00635766" w:rsidP="00FC25C7">
            <w:pPr>
              <w:rPr>
                <w:sz w:val="20"/>
                <w:szCs w:val="20"/>
              </w:rPr>
            </w:pPr>
            <w:r w:rsidRPr="003D2F55">
              <w:rPr>
                <w:sz w:val="20"/>
                <w:szCs w:val="20"/>
              </w:rPr>
              <w:t xml:space="preserve">1.1.1;   1.1.2; </w:t>
            </w:r>
          </w:p>
          <w:p w:rsidR="00635766" w:rsidRPr="003D2F55" w:rsidRDefault="00635766" w:rsidP="00FC25C7">
            <w:pPr>
              <w:rPr>
                <w:sz w:val="20"/>
                <w:szCs w:val="20"/>
              </w:rPr>
            </w:pPr>
            <w:r w:rsidRPr="003D2F55">
              <w:rPr>
                <w:sz w:val="20"/>
                <w:szCs w:val="20"/>
              </w:rPr>
              <w:t xml:space="preserve">1.6.1;   1.6.2; </w:t>
            </w:r>
          </w:p>
          <w:p w:rsidR="00635766" w:rsidRPr="003D2F55" w:rsidRDefault="00635766" w:rsidP="00FC25C7">
            <w:pPr>
              <w:rPr>
                <w:sz w:val="20"/>
                <w:szCs w:val="20"/>
              </w:rPr>
            </w:pPr>
            <w:r w:rsidRPr="003D2F55">
              <w:rPr>
                <w:sz w:val="20"/>
                <w:szCs w:val="20"/>
              </w:rPr>
              <w:t>1.6.3.</w:t>
            </w:r>
          </w:p>
          <w:p w:rsidR="00635766" w:rsidRPr="003D2F55" w:rsidRDefault="00635766" w:rsidP="00FC25C7">
            <w:pPr>
              <w:rPr>
                <w:sz w:val="20"/>
                <w:szCs w:val="20"/>
              </w:rPr>
            </w:pPr>
          </w:p>
          <w:p w:rsidR="00635766" w:rsidRPr="003D2F55" w:rsidRDefault="00635766" w:rsidP="00FC25C7">
            <w:pPr>
              <w:rPr>
                <w:sz w:val="20"/>
                <w:szCs w:val="20"/>
              </w:rPr>
            </w:pPr>
            <w:r w:rsidRPr="003D2F55">
              <w:rPr>
                <w:sz w:val="20"/>
                <w:szCs w:val="20"/>
              </w:rPr>
              <w:t xml:space="preserve">Средњи: </w:t>
            </w:r>
          </w:p>
          <w:p w:rsidR="00635766" w:rsidRPr="003D2F55" w:rsidRDefault="00635766" w:rsidP="00FC25C7">
            <w:pPr>
              <w:rPr>
                <w:sz w:val="20"/>
                <w:szCs w:val="20"/>
              </w:rPr>
            </w:pPr>
            <w:r w:rsidRPr="003D2F55">
              <w:rPr>
                <w:sz w:val="20"/>
                <w:szCs w:val="20"/>
              </w:rPr>
              <w:t xml:space="preserve">2.1.1;   2.1.2; </w:t>
            </w:r>
          </w:p>
          <w:p w:rsidR="00635766" w:rsidRPr="003D2F55" w:rsidRDefault="00635766" w:rsidP="00FC25C7">
            <w:pPr>
              <w:rPr>
                <w:sz w:val="20"/>
                <w:szCs w:val="20"/>
              </w:rPr>
            </w:pPr>
            <w:r w:rsidRPr="003D2F55">
              <w:rPr>
                <w:sz w:val="20"/>
                <w:szCs w:val="20"/>
              </w:rPr>
              <w:t xml:space="preserve">2.1.4;   2.6.1; </w:t>
            </w:r>
          </w:p>
          <w:p w:rsidR="00635766" w:rsidRPr="003D2F55" w:rsidRDefault="00635766" w:rsidP="00FC25C7">
            <w:pPr>
              <w:rPr>
                <w:sz w:val="20"/>
                <w:szCs w:val="20"/>
              </w:rPr>
            </w:pPr>
            <w:r w:rsidRPr="003D2F55">
              <w:rPr>
                <w:sz w:val="20"/>
                <w:szCs w:val="20"/>
              </w:rPr>
              <w:t>2.6.2;   2.6.3.</w:t>
            </w:r>
          </w:p>
          <w:p w:rsidR="00635766" w:rsidRPr="003D2F55" w:rsidRDefault="00635766" w:rsidP="00FC25C7">
            <w:pPr>
              <w:rPr>
                <w:sz w:val="20"/>
                <w:szCs w:val="20"/>
              </w:rPr>
            </w:pPr>
          </w:p>
          <w:p w:rsidR="00635766" w:rsidRPr="003D2F55" w:rsidRDefault="00635766" w:rsidP="00FC25C7">
            <w:pPr>
              <w:rPr>
                <w:sz w:val="20"/>
                <w:szCs w:val="20"/>
              </w:rPr>
            </w:pPr>
            <w:r w:rsidRPr="003D2F55">
              <w:rPr>
                <w:sz w:val="20"/>
                <w:szCs w:val="20"/>
              </w:rPr>
              <w:t xml:space="preserve">Напредни: </w:t>
            </w:r>
          </w:p>
          <w:p w:rsidR="00635766" w:rsidRPr="003D2F55" w:rsidRDefault="00635766" w:rsidP="00FC25C7">
            <w:pPr>
              <w:rPr>
                <w:sz w:val="20"/>
                <w:szCs w:val="20"/>
              </w:rPr>
            </w:pPr>
            <w:r w:rsidRPr="003D2F55">
              <w:rPr>
                <w:sz w:val="20"/>
                <w:szCs w:val="20"/>
              </w:rPr>
              <w:t>3.1.3;    3.6.1; 3.6.3;    3.6.4.</w:t>
            </w:r>
          </w:p>
        </w:tc>
        <w:tc>
          <w:tcPr>
            <w:tcW w:w="2127" w:type="dxa"/>
            <w:shd w:val="clear" w:color="auto" w:fill="auto"/>
          </w:tcPr>
          <w:p w:rsidR="00635766" w:rsidRPr="003D2F55" w:rsidRDefault="00635766" w:rsidP="00FC25C7">
            <w:pPr>
              <w:rPr>
                <w:sz w:val="20"/>
                <w:szCs w:val="20"/>
              </w:rPr>
            </w:pPr>
            <w:r w:rsidRPr="003D2F55">
              <w:rPr>
                <w:sz w:val="20"/>
                <w:szCs w:val="20"/>
              </w:rPr>
              <w:t>– користи и анализира резултате мерeња различитих физичких</w:t>
            </w:r>
          </w:p>
          <w:p w:rsidR="00635766" w:rsidRPr="003D2F55" w:rsidRDefault="00635766" w:rsidP="00FC25C7">
            <w:pPr>
              <w:rPr>
                <w:sz w:val="20"/>
                <w:szCs w:val="20"/>
              </w:rPr>
            </w:pPr>
            <w:r w:rsidRPr="003D2F55">
              <w:rPr>
                <w:sz w:val="20"/>
                <w:szCs w:val="20"/>
              </w:rPr>
              <w:t>величина и приказује их табеларно и графички</w:t>
            </w:r>
          </w:p>
          <w:p w:rsidR="00635766" w:rsidRPr="003D2F55" w:rsidRDefault="00635766" w:rsidP="00FC25C7">
            <w:pPr>
              <w:rPr>
                <w:sz w:val="20"/>
                <w:szCs w:val="20"/>
              </w:rPr>
            </w:pPr>
            <w:r w:rsidRPr="003D2F55">
              <w:rPr>
                <w:sz w:val="20"/>
                <w:szCs w:val="20"/>
              </w:rPr>
              <w:t>– анализира зависност брзине и пређеног пута од времена код</w:t>
            </w:r>
          </w:p>
          <w:p w:rsidR="00635766" w:rsidRPr="003D2F55" w:rsidRDefault="00635766" w:rsidP="00FC25C7">
            <w:pPr>
              <w:rPr>
                <w:sz w:val="20"/>
                <w:szCs w:val="20"/>
              </w:rPr>
            </w:pPr>
            <w:r w:rsidRPr="003D2F55">
              <w:rPr>
                <w:sz w:val="20"/>
                <w:szCs w:val="20"/>
              </w:rPr>
              <w:t>праволинијских кретања са сталним убрзањем</w:t>
            </w:r>
          </w:p>
          <w:p w:rsidR="00635766" w:rsidRPr="003D2F55" w:rsidRDefault="00635766" w:rsidP="00FC25C7">
            <w:pPr>
              <w:rPr>
                <w:sz w:val="20"/>
                <w:szCs w:val="20"/>
              </w:rPr>
            </w:pPr>
            <w:r w:rsidRPr="003D2F55">
              <w:rPr>
                <w:sz w:val="20"/>
                <w:szCs w:val="20"/>
              </w:rPr>
              <w:t>– покаже од чега зависи сила трења и на основу тога процени</w:t>
            </w:r>
          </w:p>
          <w:p w:rsidR="00635766" w:rsidRPr="003D2F55" w:rsidRDefault="00635766" w:rsidP="00FC25C7">
            <w:pPr>
              <w:rPr>
                <w:sz w:val="20"/>
                <w:szCs w:val="20"/>
              </w:rPr>
            </w:pPr>
            <w:r w:rsidRPr="003D2F55">
              <w:rPr>
                <w:sz w:val="20"/>
                <w:szCs w:val="20"/>
              </w:rPr>
              <w:t>како може променити њено деловање</w:t>
            </w:r>
          </w:p>
          <w:p w:rsidR="00635766" w:rsidRPr="003D2F55" w:rsidRDefault="00635766" w:rsidP="00FC25C7">
            <w:pPr>
              <w:rPr>
                <w:sz w:val="20"/>
                <w:szCs w:val="20"/>
              </w:rPr>
            </w:pPr>
            <w:r w:rsidRPr="003D2F55">
              <w:rPr>
                <w:sz w:val="20"/>
                <w:szCs w:val="20"/>
              </w:rPr>
              <w:t>– демонстрира појаве: инерције тела, убрзаног кретања, кретање</w:t>
            </w:r>
          </w:p>
          <w:p w:rsidR="00635766" w:rsidRPr="003D2F55" w:rsidRDefault="00635766" w:rsidP="00FC25C7">
            <w:pPr>
              <w:rPr>
                <w:sz w:val="20"/>
                <w:szCs w:val="20"/>
              </w:rPr>
            </w:pPr>
            <w:r w:rsidRPr="003D2F55">
              <w:rPr>
                <w:sz w:val="20"/>
                <w:szCs w:val="20"/>
              </w:rPr>
              <w:t>тела под дејством сталне силе, силе трења  на примерима из окружења</w:t>
            </w:r>
          </w:p>
          <w:p w:rsidR="00635766" w:rsidRPr="003D2F55" w:rsidRDefault="00635766" w:rsidP="00FC25C7">
            <w:pPr>
              <w:rPr>
                <w:sz w:val="20"/>
                <w:szCs w:val="20"/>
              </w:rPr>
            </w:pPr>
            <w:r w:rsidRPr="003D2F55">
              <w:rPr>
                <w:sz w:val="20"/>
                <w:szCs w:val="20"/>
              </w:rPr>
              <w:t>– самостално изведе експеримент из области кинематике и динамике, прикупи податке мерењем, одреди тражену физичку величину и објасни резултате експеримента</w:t>
            </w:r>
          </w:p>
        </w:tc>
        <w:tc>
          <w:tcPr>
            <w:tcW w:w="1984" w:type="dxa"/>
          </w:tcPr>
          <w:p w:rsidR="00635766" w:rsidRPr="003D2F55" w:rsidRDefault="00635766" w:rsidP="00FC25C7">
            <w:pPr>
              <w:rPr>
                <w:sz w:val="20"/>
                <w:szCs w:val="20"/>
              </w:rPr>
            </w:pPr>
          </w:p>
        </w:tc>
      </w:tr>
      <w:tr w:rsidR="00635766" w:rsidRPr="003D2F55" w:rsidTr="00FC25C7">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3.</w:t>
            </w:r>
          </w:p>
        </w:tc>
        <w:tc>
          <w:tcPr>
            <w:tcW w:w="1278" w:type="dxa"/>
            <w:shd w:val="clear" w:color="auto" w:fill="F2F2F2" w:themeFill="background1" w:themeFillShade="F2"/>
            <w:vAlign w:val="center"/>
          </w:tcPr>
          <w:p w:rsidR="00635766" w:rsidRPr="003D2F55" w:rsidRDefault="00635766" w:rsidP="00FC25C7">
            <w:pPr>
              <w:jc w:val="center"/>
              <w:rPr>
                <w:b/>
                <w:sz w:val="20"/>
                <w:szCs w:val="20"/>
              </w:rPr>
            </w:pPr>
            <w:r w:rsidRPr="003D2F55">
              <w:rPr>
                <w:b/>
                <w:sz w:val="20"/>
                <w:szCs w:val="20"/>
              </w:rPr>
              <w:t>РАВНОТЕЖА ТЕЛА</w:t>
            </w:r>
          </w:p>
        </w:tc>
        <w:tc>
          <w:tcPr>
            <w:tcW w:w="1984" w:type="dxa"/>
            <w:shd w:val="clear" w:color="auto" w:fill="auto"/>
          </w:tcPr>
          <w:p w:rsidR="00635766" w:rsidRPr="003D2F55" w:rsidRDefault="00635766" w:rsidP="00FC25C7">
            <w:pPr>
              <w:rPr>
                <w:sz w:val="20"/>
                <w:szCs w:val="20"/>
              </w:rPr>
            </w:pPr>
            <w:r w:rsidRPr="003D2F55">
              <w:rPr>
                <w:sz w:val="20"/>
                <w:szCs w:val="20"/>
              </w:rPr>
              <w:t>− Компетенција за учење</w:t>
            </w:r>
          </w:p>
          <w:p w:rsidR="00635766" w:rsidRPr="003D2F55" w:rsidRDefault="00635766" w:rsidP="00FC25C7">
            <w:pPr>
              <w:rPr>
                <w:sz w:val="20"/>
                <w:szCs w:val="20"/>
              </w:rPr>
            </w:pPr>
            <w:r w:rsidRPr="003D2F55">
              <w:rPr>
                <w:sz w:val="20"/>
                <w:szCs w:val="20"/>
              </w:rPr>
              <w:lastRenderedPageBreak/>
              <w:t>− Рад са подацима и информацијама </w:t>
            </w:r>
          </w:p>
          <w:p w:rsidR="00635766" w:rsidRPr="003D2F55" w:rsidRDefault="00635766" w:rsidP="00FC25C7">
            <w:pPr>
              <w:rPr>
                <w:sz w:val="20"/>
                <w:szCs w:val="20"/>
              </w:rPr>
            </w:pPr>
            <w:r w:rsidRPr="003D2F55">
              <w:rPr>
                <w:sz w:val="20"/>
                <w:szCs w:val="20"/>
              </w:rPr>
              <w:t>− Дигитална компетенција</w:t>
            </w:r>
          </w:p>
          <w:p w:rsidR="00635766" w:rsidRPr="003D2F55" w:rsidRDefault="00635766" w:rsidP="00FC25C7">
            <w:pPr>
              <w:rPr>
                <w:sz w:val="20"/>
                <w:szCs w:val="20"/>
              </w:rPr>
            </w:pPr>
            <w:r w:rsidRPr="003D2F55">
              <w:rPr>
                <w:sz w:val="20"/>
                <w:szCs w:val="20"/>
              </w:rPr>
              <w:t>− Решавање проблема</w:t>
            </w:r>
          </w:p>
          <w:p w:rsidR="00635766" w:rsidRPr="003D2F55" w:rsidRDefault="00635766" w:rsidP="00FC25C7">
            <w:pPr>
              <w:rPr>
                <w:sz w:val="20"/>
                <w:szCs w:val="20"/>
              </w:rPr>
            </w:pPr>
            <w:r w:rsidRPr="003D2F55">
              <w:rPr>
                <w:sz w:val="20"/>
                <w:szCs w:val="20"/>
              </w:rPr>
              <w:t>− Комуникација</w:t>
            </w:r>
          </w:p>
          <w:p w:rsidR="00635766" w:rsidRPr="003D2F55" w:rsidRDefault="00635766" w:rsidP="00FC25C7">
            <w:pPr>
              <w:rPr>
                <w:sz w:val="20"/>
                <w:szCs w:val="20"/>
              </w:rPr>
            </w:pPr>
            <w:r w:rsidRPr="003D2F55">
              <w:rPr>
                <w:sz w:val="20"/>
                <w:szCs w:val="20"/>
              </w:rPr>
              <w:t>− Сарадња</w:t>
            </w:r>
          </w:p>
          <w:p w:rsidR="00635766" w:rsidRPr="003D2F55" w:rsidRDefault="00635766" w:rsidP="00FC25C7">
            <w:pPr>
              <w:rPr>
                <w:sz w:val="20"/>
                <w:szCs w:val="20"/>
              </w:rPr>
            </w:pPr>
            <w:r w:rsidRPr="003D2F55">
              <w:rPr>
                <w:sz w:val="20"/>
                <w:szCs w:val="20"/>
              </w:rPr>
              <w:t>− Предузимљивост и оријентација ка предузетништву</w:t>
            </w:r>
          </w:p>
          <w:p w:rsidR="00635766" w:rsidRPr="003D2F55" w:rsidRDefault="00635766" w:rsidP="00FC25C7">
            <w:pPr>
              <w:rPr>
                <w:sz w:val="20"/>
                <w:szCs w:val="20"/>
              </w:rPr>
            </w:pPr>
          </w:p>
        </w:tc>
        <w:tc>
          <w:tcPr>
            <w:tcW w:w="1701" w:type="dxa"/>
            <w:shd w:val="clear" w:color="auto" w:fill="auto"/>
          </w:tcPr>
          <w:p w:rsidR="00635766" w:rsidRPr="003D2F55" w:rsidRDefault="00635766" w:rsidP="00FC25C7">
            <w:pPr>
              <w:rPr>
                <w:sz w:val="20"/>
                <w:szCs w:val="20"/>
              </w:rPr>
            </w:pPr>
            <w:r w:rsidRPr="003D2F55">
              <w:rPr>
                <w:sz w:val="20"/>
                <w:szCs w:val="20"/>
              </w:rPr>
              <w:lastRenderedPageBreak/>
              <w:t xml:space="preserve">Основни: </w:t>
            </w:r>
          </w:p>
          <w:p w:rsidR="00635766" w:rsidRPr="003D2F55" w:rsidRDefault="00635766" w:rsidP="00FC25C7">
            <w:pPr>
              <w:rPr>
                <w:sz w:val="20"/>
                <w:szCs w:val="20"/>
              </w:rPr>
            </w:pPr>
            <w:r w:rsidRPr="003D2F55">
              <w:rPr>
                <w:sz w:val="20"/>
                <w:szCs w:val="20"/>
              </w:rPr>
              <w:t>1.1.2;   1.1.3 .</w:t>
            </w:r>
          </w:p>
          <w:p w:rsidR="00635766" w:rsidRPr="003D2F55" w:rsidRDefault="00635766" w:rsidP="00FC25C7">
            <w:pPr>
              <w:rPr>
                <w:sz w:val="20"/>
                <w:szCs w:val="20"/>
              </w:rPr>
            </w:pPr>
          </w:p>
          <w:p w:rsidR="00635766" w:rsidRPr="003D2F55" w:rsidRDefault="00635766" w:rsidP="00FC25C7">
            <w:pPr>
              <w:rPr>
                <w:sz w:val="20"/>
                <w:szCs w:val="20"/>
              </w:rPr>
            </w:pPr>
            <w:r w:rsidRPr="003D2F55">
              <w:rPr>
                <w:sz w:val="20"/>
                <w:szCs w:val="20"/>
              </w:rPr>
              <w:t xml:space="preserve">Средњи:  </w:t>
            </w:r>
          </w:p>
          <w:p w:rsidR="00635766" w:rsidRPr="003D2F55" w:rsidRDefault="00635766" w:rsidP="00FC25C7">
            <w:pPr>
              <w:rPr>
                <w:sz w:val="20"/>
                <w:szCs w:val="20"/>
              </w:rPr>
            </w:pPr>
            <w:r w:rsidRPr="003D2F55">
              <w:rPr>
                <w:sz w:val="20"/>
                <w:szCs w:val="20"/>
              </w:rPr>
              <w:t xml:space="preserve">2.1.1;   2.1.2; </w:t>
            </w:r>
          </w:p>
          <w:p w:rsidR="00635766" w:rsidRPr="003D2F55" w:rsidRDefault="00635766" w:rsidP="00FC25C7">
            <w:pPr>
              <w:rPr>
                <w:sz w:val="20"/>
                <w:szCs w:val="20"/>
              </w:rPr>
            </w:pPr>
            <w:r w:rsidRPr="003D2F55">
              <w:rPr>
                <w:sz w:val="20"/>
                <w:szCs w:val="20"/>
              </w:rPr>
              <w:t xml:space="preserve">2.1.4;   2.6.2; </w:t>
            </w:r>
          </w:p>
          <w:p w:rsidR="00635766" w:rsidRPr="003D2F55" w:rsidRDefault="00635766" w:rsidP="00FC25C7">
            <w:pPr>
              <w:rPr>
                <w:sz w:val="20"/>
                <w:szCs w:val="20"/>
              </w:rPr>
            </w:pPr>
            <w:r w:rsidRPr="003D2F55">
              <w:rPr>
                <w:sz w:val="20"/>
                <w:szCs w:val="20"/>
              </w:rPr>
              <w:t>2.6.3.</w:t>
            </w:r>
          </w:p>
          <w:p w:rsidR="00635766" w:rsidRPr="003D2F55" w:rsidRDefault="00635766" w:rsidP="00FC25C7">
            <w:pPr>
              <w:rPr>
                <w:sz w:val="20"/>
                <w:szCs w:val="20"/>
              </w:rPr>
            </w:pPr>
          </w:p>
          <w:p w:rsidR="00635766" w:rsidRPr="003D2F55" w:rsidRDefault="00635766" w:rsidP="00FC25C7">
            <w:pPr>
              <w:rPr>
                <w:sz w:val="20"/>
                <w:szCs w:val="20"/>
              </w:rPr>
            </w:pPr>
            <w:r w:rsidRPr="003D2F55">
              <w:rPr>
                <w:sz w:val="20"/>
                <w:szCs w:val="20"/>
              </w:rPr>
              <w:t xml:space="preserve">Напредни: </w:t>
            </w:r>
          </w:p>
          <w:p w:rsidR="00635766" w:rsidRPr="003D2F55" w:rsidRDefault="00635766" w:rsidP="00FC25C7">
            <w:pPr>
              <w:rPr>
                <w:sz w:val="20"/>
                <w:szCs w:val="20"/>
              </w:rPr>
            </w:pPr>
            <w:r w:rsidRPr="003D2F55">
              <w:rPr>
                <w:sz w:val="20"/>
                <w:szCs w:val="20"/>
              </w:rPr>
              <w:t>3.1.1.</w:t>
            </w:r>
          </w:p>
        </w:tc>
        <w:tc>
          <w:tcPr>
            <w:tcW w:w="2127" w:type="dxa"/>
            <w:shd w:val="clear" w:color="auto" w:fill="auto"/>
          </w:tcPr>
          <w:p w:rsidR="00635766" w:rsidRPr="003D2F55" w:rsidRDefault="00635766" w:rsidP="00FC25C7">
            <w:pPr>
              <w:rPr>
                <w:sz w:val="20"/>
                <w:szCs w:val="20"/>
              </w:rPr>
            </w:pPr>
            <w:r w:rsidRPr="003D2F55">
              <w:rPr>
                <w:sz w:val="20"/>
                <w:szCs w:val="20"/>
              </w:rPr>
              <w:lastRenderedPageBreak/>
              <w:t xml:space="preserve">– покаже врсте и услове равнотеже </w:t>
            </w:r>
            <w:r w:rsidRPr="003D2F55">
              <w:rPr>
                <w:sz w:val="20"/>
                <w:szCs w:val="20"/>
              </w:rPr>
              <w:lastRenderedPageBreak/>
              <w:t>чврстих тела на примеру из</w:t>
            </w:r>
          </w:p>
          <w:p w:rsidR="00635766" w:rsidRPr="003D2F55" w:rsidRDefault="00635766" w:rsidP="00FC25C7">
            <w:pPr>
              <w:rPr>
                <w:sz w:val="20"/>
                <w:szCs w:val="20"/>
              </w:rPr>
            </w:pPr>
            <w:r w:rsidRPr="003D2F55">
              <w:rPr>
                <w:sz w:val="20"/>
                <w:szCs w:val="20"/>
              </w:rPr>
              <w:t>окружења</w:t>
            </w:r>
          </w:p>
          <w:p w:rsidR="00635766" w:rsidRPr="003D2F55" w:rsidRDefault="00635766" w:rsidP="00FC25C7">
            <w:pPr>
              <w:rPr>
                <w:sz w:val="20"/>
                <w:szCs w:val="20"/>
              </w:rPr>
            </w:pPr>
            <w:r w:rsidRPr="003D2F55">
              <w:rPr>
                <w:sz w:val="20"/>
                <w:szCs w:val="20"/>
              </w:rPr>
              <w:t>– наводи примере простих машина које се користе у свакодневном животу</w:t>
            </w:r>
          </w:p>
          <w:p w:rsidR="00635766" w:rsidRPr="003D2F55" w:rsidRDefault="00635766" w:rsidP="00FC25C7">
            <w:pPr>
              <w:rPr>
                <w:sz w:val="20"/>
                <w:szCs w:val="20"/>
              </w:rPr>
            </w:pPr>
            <w:r w:rsidRPr="003D2F55">
              <w:rPr>
                <w:sz w:val="20"/>
                <w:szCs w:val="20"/>
              </w:rPr>
              <w:t>– прикаже како сила потиска утиче на понашање тела потопљених у течност и наведе услове пливања тела на води</w:t>
            </w:r>
          </w:p>
        </w:tc>
        <w:tc>
          <w:tcPr>
            <w:tcW w:w="1984" w:type="dxa"/>
          </w:tcPr>
          <w:p w:rsidR="00635766" w:rsidRPr="003D2F55" w:rsidRDefault="00635766" w:rsidP="00FC25C7">
            <w:pPr>
              <w:rPr>
                <w:sz w:val="20"/>
                <w:szCs w:val="20"/>
              </w:rPr>
            </w:pPr>
          </w:p>
        </w:tc>
      </w:tr>
      <w:tr w:rsidR="00635766" w:rsidRPr="003D2F55" w:rsidTr="00FC25C7">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lastRenderedPageBreak/>
              <w:t>4.</w:t>
            </w:r>
          </w:p>
        </w:tc>
        <w:tc>
          <w:tcPr>
            <w:tcW w:w="1278" w:type="dxa"/>
            <w:shd w:val="clear" w:color="auto" w:fill="F2F2F2" w:themeFill="background1" w:themeFillShade="F2"/>
            <w:vAlign w:val="center"/>
          </w:tcPr>
          <w:p w:rsidR="00635766" w:rsidRPr="003D2F55" w:rsidRDefault="00635766" w:rsidP="00FC25C7">
            <w:pPr>
              <w:jc w:val="center"/>
              <w:rPr>
                <w:b/>
                <w:sz w:val="20"/>
                <w:szCs w:val="20"/>
              </w:rPr>
            </w:pPr>
            <w:r w:rsidRPr="003D2F55">
              <w:rPr>
                <w:b/>
                <w:sz w:val="20"/>
                <w:szCs w:val="20"/>
              </w:rPr>
              <w:t>МЕХАНИЧКИ РАД И ЕНЕРГИЈА. СНАГА</w:t>
            </w:r>
          </w:p>
        </w:tc>
        <w:tc>
          <w:tcPr>
            <w:tcW w:w="1984" w:type="dxa"/>
            <w:shd w:val="clear" w:color="auto" w:fill="auto"/>
          </w:tcPr>
          <w:p w:rsidR="00635766" w:rsidRPr="003D2F55" w:rsidRDefault="00635766" w:rsidP="00FC25C7">
            <w:pPr>
              <w:rPr>
                <w:sz w:val="20"/>
                <w:szCs w:val="20"/>
              </w:rPr>
            </w:pPr>
            <w:r w:rsidRPr="003D2F55">
              <w:rPr>
                <w:sz w:val="20"/>
                <w:szCs w:val="20"/>
              </w:rPr>
              <w:t>− Компетенција за учење</w:t>
            </w:r>
          </w:p>
          <w:p w:rsidR="00635766" w:rsidRPr="003D2F55" w:rsidRDefault="00635766" w:rsidP="00FC25C7">
            <w:pPr>
              <w:rPr>
                <w:sz w:val="20"/>
                <w:szCs w:val="20"/>
              </w:rPr>
            </w:pPr>
            <w:r w:rsidRPr="003D2F55">
              <w:rPr>
                <w:sz w:val="20"/>
                <w:szCs w:val="20"/>
              </w:rPr>
              <w:t>− Рад са подацима и информацијама </w:t>
            </w:r>
          </w:p>
          <w:p w:rsidR="00635766" w:rsidRPr="003D2F55" w:rsidRDefault="00635766" w:rsidP="00FC25C7">
            <w:pPr>
              <w:rPr>
                <w:sz w:val="20"/>
                <w:szCs w:val="20"/>
              </w:rPr>
            </w:pPr>
            <w:r w:rsidRPr="003D2F55">
              <w:rPr>
                <w:sz w:val="20"/>
                <w:szCs w:val="20"/>
              </w:rPr>
              <w:t>− Дигитална компетенција</w:t>
            </w:r>
          </w:p>
          <w:p w:rsidR="00635766" w:rsidRPr="003D2F55" w:rsidRDefault="00635766" w:rsidP="00FC25C7">
            <w:pPr>
              <w:rPr>
                <w:sz w:val="20"/>
                <w:szCs w:val="20"/>
              </w:rPr>
            </w:pPr>
            <w:r w:rsidRPr="003D2F55">
              <w:rPr>
                <w:sz w:val="20"/>
                <w:szCs w:val="20"/>
              </w:rPr>
              <w:t>− Решавање проблема</w:t>
            </w:r>
          </w:p>
          <w:p w:rsidR="00635766" w:rsidRPr="003D2F55" w:rsidRDefault="00635766" w:rsidP="00FC25C7">
            <w:pPr>
              <w:rPr>
                <w:sz w:val="20"/>
                <w:szCs w:val="20"/>
              </w:rPr>
            </w:pPr>
            <w:r w:rsidRPr="003D2F55">
              <w:rPr>
                <w:sz w:val="20"/>
                <w:szCs w:val="20"/>
              </w:rPr>
              <w:t>− Комуникација</w:t>
            </w:r>
          </w:p>
          <w:p w:rsidR="00635766" w:rsidRPr="003D2F55" w:rsidRDefault="00635766" w:rsidP="00FC25C7">
            <w:pPr>
              <w:rPr>
                <w:sz w:val="20"/>
                <w:szCs w:val="20"/>
              </w:rPr>
            </w:pPr>
            <w:r w:rsidRPr="003D2F55">
              <w:rPr>
                <w:sz w:val="20"/>
                <w:szCs w:val="20"/>
              </w:rPr>
              <w:t>− Сарадња</w:t>
            </w:r>
          </w:p>
          <w:p w:rsidR="00635766" w:rsidRPr="003D2F55" w:rsidRDefault="00635766" w:rsidP="00FC25C7">
            <w:pPr>
              <w:rPr>
                <w:sz w:val="20"/>
                <w:szCs w:val="20"/>
              </w:rPr>
            </w:pPr>
            <w:r w:rsidRPr="003D2F55">
              <w:rPr>
                <w:sz w:val="20"/>
                <w:szCs w:val="20"/>
              </w:rPr>
              <w:t>− Предузимљивост и оријентација ка предузетништву</w:t>
            </w:r>
          </w:p>
          <w:p w:rsidR="00635766" w:rsidRPr="003D2F55" w:rsidRDefault="00635766" w:rsidP="00FC25C7">
            <w:pPr>
              <w:rPr>
                <w:sz w:val="20"/>
                <w:szCs w:val="20"/>
              </w:rPr>
            </w:pPr>
          </w:p>
        </w:tc>
        <w:tc>
          <w:tcPr>
            <w:tcW w:w="1701" w:type="dxa"/>
            <w:shd w:val="clear" w:color="auto" w:fill="auto"/>
          </w:tcPr>
          <w:p w:rsidR="00635766" w:rsidRPr="003D2F55" w:rsidRDefault="00635766" w:rsidP="00FC25C7">
            <w:pPr>
              <w:rPr>
                <w:sz w:val="20"/>
                <w:szCs w:val="20"/>
              </w:rPr>
            </w:pPr>
            <w:r w:rsidRPr="003D2F55">
              <w:rPr>
                <w:sz w:val="20"/>
                <w:szCs w:val="20"/>
              </w:rPr>
              <w:t xml:space="preserve">Основни: </w:t>
            </w:r>
          </w:p>
          <w:p w:rsidR="00635766" w:rsidRPr="003D2F55" w:rsidRDefault="00635766" w:rsidP="00FC25C7">
            <w:pPr>
              <w:rPr>
                <w:sz w:val="20"/>
                <w:szCs w:val="20"/>
              </w:rPr>
            </w:pPr>
            <w:r w:rsidRPr="003D2F55">
              <w:rPr>
                <w:sz w:val="20"/>
                <w:szCs w:val="20"/>
              </w:rPr>
              <w:t>1.1.3;   1.6.3.</w:t>
            </w:r>
          </w:p>
          <w:p w:rsidR="00635766" w:rsidRPr="003D2F55" w:rsidRDefault="00635766" w:rsidP="00FC25C7">
            <w:pPr>
              <w:rPr>
                <w:sz w:val="20"/>
                <w:szCs w:val="20"/>
              </w:rPr>
            </w:pPr>
            <w:r w:rsidRPr="003D2F55">
              <w:rPr>
                <w:sz w:val="20"/>
                <w:szCs w:val="20"/>
              </w:rPr>
              <w:t xml:space="preserve">Средњи: </w:t>
            </w:r>
          </w:p>
          <w:p w:rsidR="00635766" w:rsidRPr="003D2F55" w:rsidRDefault="00635766" w:rsidP="00FC25C7">
            <w:pPr>
              <w:rPr>
                <w:sz w:val="20"/>
                <w:szCs w:val="20"/>
              </w:rPr>
            </w:pPr>
            <w:r w:rsidRPr="003D2F55">
              <w:rPr>
                <w:sz w:val="20"/>
                <w:szCs w:val="20"/>
              </w:rPr>
              <w:t xml:space="preserve">2.1.5;   2.6.1; </w:t>
            </w:r>
          </w:p>
          <w:p w:rsidR="00635766" w:rsidRPr="003D2F55" w:rsidRDefault="00635766" w:rsidP="00FC25C7">
            <w:pPr>
              <w:rPr>
                <w:sz w:val="20"/>
                <w:szCs w:val="20"/>
              </w:rPr>
            </w:pPr>
            <w:r w:rsidRPr="003D2F55">
              <w:rPr>
                <w:sz w:val="20"/>
                <w:szCs w:val="20"/>
              </w:rPr>
              <w:t>2.6.2;   2.6.3.</w:t>
            </w:r>
          </w:p>
          <w:p w:rsidR="00635766" w:rsidRPr="003D2F55" w:rsidRDefault="00635766" w:rsidP="00FC25C7">
            <w:pPr>
              <w:rPr>
                <w:sz w:val="20"/>
                <w:szCs w:val="20"/>
              </w:rPr>
            </w:pPr>
          </w:p>
          <w:p w:rsidR="00635766" w:rsidRPr="003D2F55" w:rsidRDefault="00635766" w:rsidP="00FC25C7">
            <w:pPr>
              <w:rPr>
                <w:sz w:val="20"/>
                <w:szCs w:val="20"/>
              </w:rPr>
            </w:pPr>
            <w:r w:rsidRPr="003D2F55">
              <w:rPr>
                <w:sz w:val="20"/>
                <w:szCs w:val="20"/>
              </w:rPr>
              <w:t xml:space="preserve">Напредни: </w:t>
            </w:r>
          </w:p>
          <w:p w:rsidR="00635766" w:rsidRPr="003D2F55" w:rsidRDefault="00635766" w:rsidP="00FC25C7">
            <w:pPr>
              <w:rPr>
                <w:sz w:val="20"/>
                <w:szCs w:val="20"/>
              </w:rPr>
            </w:pPr>
            <w:r w:rsidRPr="003D2F55">
              <w:rPr>
                <w:sz w:val="20"/>
                <w:szCs w:val="20"/>
              </w:rPr>
              <w:t>3.1.2;   3.1.3.</w:t>
            </w:r>
          </w:p>
          <w:p w:rsidR="00635766" w:rsidRPr="003D2F55" w:rsidRDefault="00635766" w:rsidP="00FC25C7">
            <w:pPr>
              <w:rPr>
                <w:sz w:val="20"/>
                <w:szCs w:val="20"/>
              </w:rPr>
            </w:pPr>
          </w:p>
          <w:p w:rsidR="00635766" w:rsidRPr="003D2F55" w:rsidRDefault="00635766" w:rsidP="00FC25C7">
            <w:pPr>
              <w:rPr>
                <w:sz w:val="20"/>
                <w:szCs w:val="20"/>
              </w:rPr>
            </w:pPr>
          </w:p>
        </w:tc>
        <w:tc>
          <w:tcPr>
            <w:tcW w:w="2127" w:type="dxa"/>
            <w:shd w:val="clear" w:color="auto" w:fill="auto"/>
          </w:tcPr>
          <w:p w:rsidR="00635766" w:rsidRPr="003D2F55" w:rsidRDefault="00635766" w:rsidP="00FC25C7">
            <w:pPr>
              <w:rPr>
                <w:sz w:val="20"/>
                <w:szCs w:val="20"/>
              </w:rPr>
            </w:pPr>
            <w:r w:rsidRPr="003D2F55">
              <w:rPr>
                <w:sz w:val="20"/>
                <w:szCs w:val="20"/>
              </w:rPr>
              <w:t>− повеже појмове механички рад, енергија и снага и израчуна рад силе теже и рад силе трења</w:t>
            </w:r>
          </w:p>
          <w:p w:rsidR="00635766" w:rsidRPr="003D2F55" w:rsidRDefault="00635766" w:rsidP="00FC25C7">
            <w:pPr>
              <w:rPr>
                <w:sz w:val="20"/>
                <w:szCs w:val="20"/>
              </w:rPr>
            </w:pPr>
            <w:r w:rsidRPr="003D2F55">
              <w:rPr>
                <w:sz w:val="20"/>
                <w:szCs w:val="20"/>
              </w:rPr>
              <w:t>– разликује кинетичку и потенцијалну енергију тела и повеже њихове промене са извршеним радом</w:t>
            </w:r>
          </w:p>
          <w:p w:rsidR="00635766" w:rsidRPr="003D2F55" w:rsidRDefault="00635766" w:rsidP="00FC25C7">
            <w:pPr>
              <w:rPr>
                <w:sz w:val="20"/>
                <w:szCs w:val="20"/>
              </w:rPr>
            </w:pPr>
            <w:r w:rsidRPr="003D2F55">
              <w:rPr>
                <w:sz w:val="20"/>
                <w:szCs w:val="20"/>
              </w:rPr>
              <w:t>– демонстрира важење закона одржања енергије на примерима</w:t>
            </w:r>
          </w:p>
          <w:p w:rsidR="00635766" w:rsidRPr="003D2F55" w:rsidRDefault="00635766" w:rsidP="00FC25C7">
            <w:pPr>
              <w:rPr>
                <w:sz w:val="20"/>
                <w:szCs w:val="20"/>
              </w:rPr>
            </w:pPr>
            <w:r w:rsidRPr="003D2F55">
              <w:rPr>
                <w:sz w:val="20"/>
                <w:szCs w:val="20"/>
              </w:rPr>
              <w:t>из окружења</w:t>
            </w:r>
          </w:p>
          <w:p w:rsidR="00635766" w:rsidRPr="003D2F55" w:rsidRDefault="00635766" w:rsidP="00FC25C7">
            <w:pPr>
              <w:rPr>
                <w:sz w:val="20"/>
                <w:szCs w:val="20"/>
              </w:rPr>
            </w:pPr>
            <w:r w:rsidRPr="003D2F55">
              <w:rPr>
                <w:sz w:val="20"/>
                <w:szCs w:val="20"/>
              </w:rPr>
              <w:t>– решава квалитативне, квантитативне и графичке задатке (кинематика и динамика кретања тела, трење, равнотежа полуге, сила потиска, закони одржања...)</w:t>
            </w:r>
          </w:p>
        </w:tc>
        <w:tc>
          <w:tcPr>
            <w:tcW w:w="1984" w:type="dxa"/>
          </w:tcPr>
          <w:p w:rsidR="00635766" w:rsidRPr="003D2F55" w:rsidRDefault="00635766" w:rsidP="00FC25C7">
            <w:pPr>
              <w:rPr>
                <w:sz w:val="20"/>
                <w:szCs w:val="20"/>
              </w:rPr>
            </w:pPr>
          </w:p>
        </w:tc>
      </w:tr>
      <w:tr w:rsidR="00635766" w:rsidRPr="003D2F55" w:rsidTr="00FC25C7">
        <w:tc>
          <w:tcPr>
            <w:tcW w:w="815" w:type="dxa"/>
            <w:shd w:val="clear" w:color="auto" w:fill="D9D9D9" w:themeFill="background1" w:themeFillShade="D9"/>
            <w:vAlign w:val="center"/>
          </w:tcPr>
          <w:p w:rsidR="00635766" w:rsidRPr="003D2F55" w:rsidRDefault="00635766" w:rsidP="00FC25C7">
            <w:pPr>
              <w:jc w:val="center"/>
              <w:rPr>
                <w:b/>
                <w:sz w:val="20"/>
                <w:szCs w:val="20"/>
              </w:rPr>
            </w:pPr>
            <w:r w:rsidRPr="003D2F55">
              <w:rPr>
                <w:b/>
                <w:sz w:val="20"/>
                <w:szCs w:val="20"/>
              </w:rPr>
              <w:t>5.</w:t>
            </w:r>
          </w:p>
        </w:tc>
        <w:tc>
          <w:tcPr>
            <w:tcW w:w="1278" w:type="dxa"/>
            <w:shd w:val="clear" w:color="auto" w:fill="F2F2F2" w:themeFill="background1" w:themeFillShade="F2"/>
            <w:vAlign w:val="center"/>
          </w:tcPr>
          <w:p w:rsidR="00635766" w:rsidRPr="003D2F55" w:rsidRDefault="00635766" w:rsidP="00FC25C7">
            <w:pPr>
              <w:jc w:val="center"/>
              <w:rPr>
                <w:b/>
                <w:sz w:val="20"/>
                <w:szCs w:val="20"/>
              </w:rPr>
            </w:pPr>
            <w:r w:rsidRPr="003D2F55">
              <w:rPr>
                <w:b/>
                <w:sz w:val="20"/>
                <w:szCs w:val="20"/>
              </w:rPr>
              <w:t>ТОПЛОТНЕ ПОЈАВЕ</w:t>
            </w:r>
          </w:p>
        </w:tc>
        <w:tc>
          <w:tcPr>
            <w:tcW w:w="1984" w:type="dxa"/>
            <w:shd w:val="clear" w:color="auto" w:fill="auto"/>
          </w:tcPr>
          <w:p w:rsidR="00635766" w:rsidRPr="003D2F55" w:rsidRDefault="00635766" w:rsidP="00FC25C7">
            <w:pPr>
              <w:rPr>
                <w:sz w:val="20"/>
                <w:szCs w:val="20"/>
              </w:rPr>
            </w:pPr>
            <w:r w:rsidRPr="003D2F55">
              <w:rPr>
                <w:sz w:val="20"/>
                <w:szCs w:val="20"/>
              </w:rPr>
              <w:t>− Компетенција за учење</w:t>
            </w:r>
          </w:p>
          <w:p w:rsidR="00635766" w:rsidRPr="003D2F55" w:rsidRDefault="00635766" w:rsidP="00FC25C7">
            <w:pPr>
              <w:rPr>
                <w:sz w:val="20"/>
                <w:szCs w:val="20"/>
              </w:rPr>
            </w:pPr>
            <w:r w:rsidRPr="003D2F55">
              <w:rPr>
                <w:sz w:val="20"/>
                <w:szCs w:val="20"/>
              </w:rPr>
              <w:t>− Рад са подацима и информацијама </w:t>
            </w:r>
          </w:p>
          <w:p w:rsidR="00635766" w:rsidRPr="003D2F55" w:rsidRDefault="00635766" w:rsidP="00FC25C7">
            <w:pPr>
              <w:rPr>
                <w:sz w:val="20"/>
                <w:szCs w:val="20"/>
              </w:rPr>
            </w:pPr>
            <w:r w:rsidRPr="003D2F55">
              <w:rPr>
                <w:sz w:val="20"/>
                <w:szCs w:val="20"/>
              </w:rPr>
              <w:t>− Дигитална компетенција</w:t>
            </w:r>
          </w:p>
          <w:p w:rsidR="00635766" w:rsidRPr="003D2F55" w:rsidRDefault="00635766" w:rsidP="00FC25C7">
            <w:pPr>
              <w:rPr>
                <w:sz w:val="20"/>
                <w:szCs w:val="20"/>
              </w:rPr>
            </w:pPr>
            <w:r w:rsidRPr="003D2F55">
              <w:rPr>
                <w:sz w:val="20"/>
                <w:szCs w:val="20"/>
              </w:rPr>
              <w:t>− Решавање проблема</w:t>
            </w:r>
          </w:p>
          <w:p w:rsidR="00635766" w:rsidRPr="003D2F55" w:rsidRDefault="00635766" w:rsidP="00FC25C7">
            <w:pPr>
              <w:rPr>
                <w:sz w:val="20"/>
                <w:szCs w:val="20"/>
              </w:rPr>
            </w:pPr>
            <w:r w:rsidRPr="003D2F55">
              <w:rPr>
                <w:sz w:val="20"/>
                <w:szCs w:val="20"/>
              </w:rPr>
              <w:t>− Комуникација</w:t>
            </w:r>
          </w:p>
          <w:p w:rsidR="00635766" w:rsidRPr="003D2F55" w:rsidRDefault="00635766" w:rsidP="00FC25C7">
            <w:pPr>
              <w:rPr>
                <w:sz w:val="20"/>
                <w:szCs w:val="20"/>
              </w:rPr>
            </w:pPr>
            <w:r w:rsidRPr="003D2F55">
              <w:rPr>
                <w:sz w:val="20"/>
                <w:szCs w:val="20"/>
              </w:rPr>
              <w:t>− Сарадња</w:t>
            </w:r>
          </w:p>
          <w:p w:rsidR="00635766" w:rsidRPr="003D2F55" w:rsidRDefault="00635766" w:rsidP="00FC25C7">
            <w:pPr>
              <w:rPr>
                <w:sz w:val="20"/>
                <w:szCs w:val="20"/>
              </w:rPr>
            </w:pPr>
            <w:r w:rsidRPr="003D2F55">
              <w:rPr>
                <w:sz w:val="20"/>
                <w:szCs w:val="20"/>
              </w:rPr>
              <w:t>− Предузимљивост и оријентација ка предузетништву</w:t>
            </w:r>
          </w:p>
          <w:p w:rsidR="00635766" w:rsidRPr="003D2F55" w:rsidRDefault="00635766" w:rsidP="00FC25C7">
            <w:pPr>
              <w:rPr>
                <w:sz w:val="20"/>
                <w:szCs w:val="20"/>
              </w:rPr>
            </w:pPr>
          </w:p>
        </w:tc>
        <w:tc>
          <w:tcPr>
            <w:tcW w:w="1701" w:type="dxa"/>
            <w:shd w:val="clear" w:color="auto" w:fill="auto"/>
          </w:tcPr>
          <w:p w:rsidR="00635766" w:rsidRPr="003D2F55" w:rsidRDefault="00635766" w:rsidP="00FC25C7">
            <w:pPr>
              <w:rPr>
                <w:sz w:val="20"/>
                <w:szCs w:val="20"/>
              </w:rPr>
            </w:pPr>
            <w:r w:rsidRPr="003D2F55">
              <w:rPr>
                <w:sz w:val="20"/>
                <w:szCs w:val="20"/>
              </w:rPr>
              <w:t xml:space="preserve">Основни: </w:t>
            </w:r>
          </w:p>
          <w:p w:rsidR="00635766" w:rsidRPr="003D2F55" w:rsidRDefault="00635766" w:rsidP="00FC25C7">
            <w:pPr>
              <w:rPr>
                <w:sz w:val="20"/>
                <w:szCs w:val="20"/>
              </w:rPr>
            </w:pPr>
            <w:r w:rsidRPr="003D2F55">
              <w:rPr>
                <w:sz w:val="20"/>
                <w:szCs w:val="20"/>
              </w:rPr>
              <w:t xml:space="preserve">1.2.1;   1.2.2. </w:t>
            </w:r>
          </w:p>
          <w:p w:rsidR="00635766" w:rsidRPr="003D2F55" w:rsidRDefault="00635766" w:rsidP="00FC25C7">
            <w:pPr>
              <w:rPr>
                <w:sz w:val="20"/>
                <w:szCs w:val="20"/>
              </w:rPr>
            </w:pPr>
            <w:r w:rsidRPr="003D2F55">
              <w:rPr>
                <w:sz w:val="20"/>
                <w:szCs w:val="20"/>
              </w:rPr>
              <w:t xml:space="preserve">Средњи: </w:t>
            </w:r>
          </w:p>
          <w:p w:rsidR="00635766" w:rsidRPr="003D2F55" w:rsidRDefault="00635766" w:rsidP="00FC25C7">
            <w:pPr>
              <w:rPr>
                <w:sz w:val="20"/>
                <w:szCs w:val="20"/>
              </w:rPr>
            </w:pPr>
            <w:r w:rsidRPr="003D2F55">
              <w:rPr>
                <w:sz w:val="20"/>
                <w:szCs w:val="20"/>
              </w:rPr>
              <w:t>2.2.1;   2.2.2.</w:t>
            </w:r>
          </w:p>
          <w:p w:rsidR="00635766" w:rsidRPr="003D2F55" w:rsidRDefault="00635766" w:rsidP="00FC25C7">
            <w:pPr>
              <w:rPr>
                <w:sz w:val="20"/>
                <w:szCs w:val="20"/>
              </w:rPr>
            </w:pPr>
            <w:r w:rsidRPr="003D2F55">
              <w:rPr>
                <w:sz w:val="20"/>
                <w:szCs w:val="20"/>
              </w:rPr>
              <w:t xml:space="preserve">Напредни: </w:t>
            </w:r>
          </w:p>
          <w:p w:rsidR="00635766" w:rsidRPr="003D2F55" w:rsidRDefault="00635766" w:rsidP="00FC25C7">
            <w:pPr>
              <w:rPr>
                <w:sz w:val="20"/>
                <w:szCs w:val="20"/>
              </w:rPr>
            </w:pPr>
            <w:r w:rsidRPr="003D2F55">
              <w:rPr>
                <w:sz w:val="20"/>
                <w:szCs w:val="20"/>
              </w:rPr>
              <w:t xml:space="preserve">3.2.1;   3.2.2; </w:t>
            </w:r>
          </w:p>
          <w:p w:rsidR="00635766" w:rsidRPr="003D2F55" w:rsidRDefault="00635766" w:rsidP="00FC25C7">
            <w:pPr>
              <w:rPr>
                <w:sz w:val="20"/>
                <w:szCs w:val="20"/>
              </w:rPr>
            </w:pPr>
            <w:r w:rsidRPr="003D2F55">
              <w:rPr>
                <w:sz w:val="20"/>
                <w:szCs w:val="20"/>
              </w:rPr>
              <w:t>3.2.3.</w:t>
            </w:r>
          </w:p>
        </w:tc>
        <w:tc>
          <w:tcPr>
            <w:tcW w:w="2127" w:type="dxa"/>
            <w:shd w:val="clear" w:color="auto" w:fill="auto"/>
          </w:tcPr>
          <w:p w:rsidR="00635766" w:rsidRPr="003D2F55" w:rsidRDefault="00635766" w:rsidP="00FC25C7">
            <w:pPr>
              <w:rPr>
                <w:sz w:val="20"/>
                <w:szCs w:val="20"/>
              </w:rPr>
            </w:pPr>
            <w:r w:rsidRPr="003D2F55">
              <w:rPr>
                <w:sz w:val="20"/>
                <w:szCs w:val="20"/>
              </w:rPr>
              <w:t>− разликује појмове температуре и количине топлоте и прикаже</w:t>
            </w:r>
          </w:p>
          <w:p w:rsidR="00635766" w:rsidRPr="003D2F55" w:rsidRDefault="00635766" w:rsidP="00FC25C7">
            <w:pPr>
              <w:rPr>
                <w:sz w:val="20"/>
                <w:szCs w:val="20"/>
              </w:rPr>
            </w:pPr>
            <w:r w:rsidRPr="003D2F55">
              <w:rPr>
                <w:sz w:val="20"/>
                <w:szCs w:val="20"/>
              </w:rPr>
              <w:t>различите механизме преноса топлоте са једног тела на друго</w:t>
            </w:r>
          </w:p>
          <w:p w:rsidR="00635766" w:rsidRPr="003D2F55" w:rsidRDefault="00635766" w:rsidP="00FC25C7">
            <w:pPr>
              <w:rPr>
                <w:sz w:val="20"/>
                <w:szCs w:val="20"/>
              </w:rPr>
            </w:pPr>
            <w:r w:rsidRPr="003D2F55">
              <w:rPr>
                <w:sz w:val="20"/>
                <w:szCs w:val="20"/>
              </w:rPr>
              <w:t>– анализира промене стања тела (димензија, запремине и агрегатног стања) приликом грејања или хлађења</w:t>
            </w:r>
          </w:p>
          <w:p w:rsidR="00635766" w:rsidRPr="003D2F55" w:rsidRDefault="00635766" w:rsidP="00FC25C7">
            <w:pPr>
              <w:rPr>
                <w:sz w:val="20"/>
                <w:szCs w:val="20"/>
              </w:rPr>
            </w:pPr>
            <w:r w:rsidRPr="003D2F55">
              <w:rPr>
                <w:sz w:val="20"/>
                <w:szCs w:val="20"/>
              </w:rPr>
              <w:t xml:space="preserve">– наведе методе добијања топлотне енергије и укаже на примере њеног рационалног </w:t>
            </w:r>
            <w:r w:rsidRPr="003D2F55">
              <w:rPr>
                <w:sz w:val="20"/>
                <w:szCs w:val="20"/>
              </w:rPr>
              <w:lastRenderedPageBreak/>
              <w:t>коришћења.</w:t>
            </w:r>
          </w:p>
          <w:p w:rsidR="00635766" w:rsidRPr="003D2F55" w:rsidRDefault="00635766" w:rsidP="00FC25C7">
            <w:pPr>
              <w:rPr>
                <w:sz w:val="20"/>
                <w:szCs w:val="20"/>
              </w:rPr>
            </w:pPr>
          </w:p>
        </w:tc>
        <w:tc>
          <w:tcPr>
            <w:tcW w:w="1984" w:type="dxa"/>
          </w:tcPr>
          <w:p w:rsidR="00635766" w:rsidRPr="003D2F55" w:rsidRDefault="00635766" w:rsidP="00FC25C7">
            <w:pPr>
              <w:rPr>
                <w:sz w:val="20"/>
                <w:szCs w:val="20"/>
              </w:rPr>
            </w:pPr>
          </w:p>
        </w:tc>
      </w:tr>
    </w:tbl>
    <w:p w:rsidR="00635766" w:rsidRDefault="00635766" w:rsidP="00635766">
      <w:pPr>
        <w:jc w:val="center"/>
        <w:rPr>
          <w:b/>
          <w:sz w:val="40"/>
          <w:szCs w:val="40"/>
          <w:lang w:val="sr-Cyrl-RS"/>
        </w:rPr>
      </w:pPr>
    </w:p>
    <w:tbl>
      <w:tblPr>
        <w:tblStyle w:val="TableGrid"/>
        <w:tblW w:w="0" w:type="auto"/>
        <w:tblLook w:val="04A0" w:firstRow="1" w:lastRow="0" w:firstColumn="1" w:lastColumn="0" w:noHBand="0" w:noVBand="1"/>
      </w:tblPr>
      <w:tblGrid>
        <w:gridCol w:w="2077"/>
        <w:gridCol w:w="7821"/>
      </w:tblGrid>
      <w:tr w:rsidR="00635766" w:rsidRPr="003D2F55" w:rsidTr="00FC25C7">
        <w:trPr>
          <w:trHeight w:val="100"/>
        </w:trPr>
        <w:tc>
          <w:tcPr>
            <w:tcW w:w="2093" w:type="dxa"/>
            <w:shd w:val="clear" w:color="auto" w:fill="D9D9D9" w:themeFill="background1" w:themeFillShade="D9"/>
            <w:vAlign w:val="center"/>
          </w:tcPr>
          <w:p w:rsidR="00635766" w:rsidRPr="003D2F55" w:rsidRDefault="00635766" w:rsidP="00FC25C7">
            <w:pPr>
              <w:jc w:val="center"/>
              <w:rPr>
                <w:noProof/>
              </w:rPr>
            </w:pPr>
            <w:r w:rsidRPr="003D2F55">
              <w:rPr>
                <w:b/>
                <w:noProof/>
              </w:rPr>
              <w:t>ОБЛАСТ/ТЕМА</w:t>
            </w:r>
          </w:p>
        </w:tc>
        <w:tc>
          <w:tcPr>
            <w:tcW w:w="9922" w:type="dxa"/>
            <w:shd w:val="clear" w:color="auto" w:fill="D9D9D9" w:themeFill="background1" w:themeFillShade="D9"/>
            <w:vAlign w:val="center"/>
          </w:tcPr>
          <w:p w:rsidR="00635766" w:rsidRPr="003D2F55" w:rsidRDefault="00635766" w:rsidP="00FC25C7">
            <w:pPr>
              <w:jc w:val="center"/>
              <w:rPr>
                <w:noProof/>
              </w:rPr>
            </w:pPr>
            <w:r w:rsidRPr="003D2F55">
              <w:rPr>
                <w:b/>
                <w:noProof/>
              </w:rPr>
              <w:t>САДРЖАЈИ</w:t>
            </w:r>
          </w:p>
        </w:tc>
      </w:tr>
      <w:tr w:rsidR="00635766" w:rsidRPr="003D2F55" w:rsidTr="00FC25C7">
        <w:trPr>
          <w:trHeight w:val="125"/>
        </w:trPr>
        <w:tc>
          <w:tcPr>
            <w:tcW w:w="2093" w:type="dxa"/>
            <w:shd w:val="clear" w:color="auto" w:fill="F2F2F2" w:themeFill="background1" w:themeFillShade="F2"/>
            <w:vAlign w:val="center"/>
          </w:tcPr>
          <w:p w:rsidR="00635766" w:rsidRPr="003D2F55" w:rsidRDefault="00635766" w:rsidP="00FC25C7">
            <w:pPr>
              <w:jc w:val="center"/>
              <w:rPr>
                <w:b/>
                <w:noProof/>
              </w:rPr>
            </w:pPr>
            <w:r w:rsidRPr="003D2F55">
              <w:rPr>
                <w:b/>
                <w:noProof/>
              </w:rPr>
              <w:t>СИЛА И КРЕТАЊЕ</w:t>
            </w:r>
          </w:p>
        </w:tc>
        <w:tc>
          <w:tcPr>
            <w:tcW w:w="9922" w:type="dxa"/>
          </w:tcPr>
          <w:p w:rsidR="00635766" w:rsidRPr="003D2F55" w:rsidRDefault="00635766" w:rsidP="00FC25C7">
            <w:pPr>
              <w:suppressAutoHyphens/>
              <w:jc w:val="both"/>
            </w:pPr>
            <w:r w:rsidRPr="003D2F55">
              <w:rPr>
                <w:lang w:val="hr-HR"/>
              </w:rPr>
              <w:t xml:space="preserve">Oбнављање дела градива из шестог разреда које се односи на равномерно праволинијско кретање, силу као узрок промене стања тела и инертност тела. </w:t>
            </w:r>
          </w:p>
          <w:p w:rsidR="00635766" w:rsidRPr="003D2F55" w:rsidRDefault="00635766" w:rsidP="00FC25C7">
            <w:pPr>
              <w:suppressAutoHyphens/>
              <w:jc w:val="both"/>
            </w:pPr>
            <w:r w:rsidRPr="003D2F55">
              <w:rPr>
                <w:lang w:val="hr-HR"/>
              </w:rPr>
              <w:t xml:space="preserve">Сила као узрок промене брзине тела. Појам убрзања. </w:t>
            </w:r>
          </w:p>
          <w:p w:rsidR="00635766" w:rsidRPr="003D2F55" w:rsidRDefault="00635766" w:rsidP="00FC25C7">
            <w:pPr>
              <w:suppressAutoHyphens/>
              <w:jc w:val="both"/>
              <w:rPr>
                <w:lang w:val="hr-HR"/>
              </w:rPr>
            </w:pPr>
            <w:r w:rsidRPr="003D2F55">
              <w:rPr>
                <w:lang w:val="hr-HR"/>
              </w:rPr>
              <w:t xml:space="preserve">Успостављање везе између силе, масе тела и убрзања. Други Њутнов закон. </w:t>
            </w:r>
          </w:p>
          <w:p w:rsidR="00635766" w:rsidRPr="003D2F55" w:rsidRDefault="00635766" w:rsidP="00FC25C7">
            <w:pPr>
              <w:suppressAutoHyphens/>
              <w:jc w:val="both"/>
              <w:rPr>
                <w:lang w:val="hr-HR"/>
              </w:rPr>
            </w:pPr>
            <w:r w:rsidRPr="003D2F55">
              <w:rPr>
                <w:lang w:val="hr-HR"/>
              </w:rPr>
              <w:t xml:space="preserve">Динамичко мерење силе. </w:t>
            </w:r>
          </w:p>
          <w:p w:rsidR="00635766" w:rsidRPr="003D2F55" w:rsidRDefault="00635766" w:rsidP="00FC25C7">
            <w:pPr>
              <w:suppressAutoHyphens/>
              <w:jc w:val="both"/>
              <w:rPr>
                <w:lang w:val="hr-HR"/>
              </w:rPr>
            </w:pPr>
            <w:r w:rsidRPr="003D2F55">
              <w:rPr>
                <w:lang w:val="hr-HR"/>
              </w:rPr>
              <w:t>Равномерно променљиво праволинијско кре</w:t>
            </w:r>
            <w:r w:rsidRPr="003D2F55">
              <w:rPr>
                <w:lang w:val="hr-HR"/>
              </w:rPr>
              <w:softHyphen/>
              <w:t xml:space="preserve">тање. Интензитет, правац и смер брзине и убрзања. </w:t>
            </w:r>
          </w:p>
          <w:p w:rsidR="00635766" w:rsidRPr="003D2F55" w:rsidRDefault="00635766" w:rsidP="00FC25C7">
            <w:pPr>
              <w:suppressAutoHyphens/>
              <w:jc w:val="both"/>
              <w:rPr>
                <w:lang w:val="hr-HR"/>
              </w:rPr>
            </w:pPr>
            <w:r w:rsidRPr="003D2F55">
              <w:rPr>
                <w:lang w:val="hr-HR"/>
              </w:rPr>
              <w:t xml:space="preserve">Тренутна и средња брзина тела. </w:t>
            </w:r>
          </w:p>
          <w:p w:rsidR="00635766" w:rsidRPr="003D2F55" w:rsidRDefault="00635766" w:rsidP="00FC25C7">
            <w:pPr>
              <w:suppressAutoHyphens/>
              <w:jc w:val="both"/>
              <w:rPr>
                <w:lang w:val="hr-HR"/>
              </w:rPr>
            </w:pPr>
            <w:r w:rsidRPr="003D2F55">
              <w:rPr>
                <w:lang w:val="hr-HR"/>
              </w:rPr>
              <w:t xml:space="preserve">Зависност брзине и пута од времена при равномерно променљивом праволинијском кретању. </w:t>
            </w:r>
          </w:p>
          <w:p w:rsidR="00635766" w:rsidRPr="003D2F55" w:rsidRDefault="00635766" w:rsidP="00FC25C7">
            <w:pPr>
              <w:suppressAutoHyphens/>
              <w:jc w:val="both"/>
            </w:pPr>
            <w:r w:rsidRPr="003D2F55">
              <w:rPr>
                <w:lang w:val="hr-HR"/>
              </w:rPr>
              <w:t xml:space="preserve">Графичко представљање зависности брзине и пута од времена код равномерно праволинијског кретања. Графичко представљање зависности брзине тела од времена код равномерно променљивог праволинијског кретања. </w:t>
            </w:r>
          </w:p>
          <w:p w:rsidR="00635766" w:rsidRPr="003D2F55" w:rsidRDefault="00635766" w:rsidP="00FC25C7">
            <w:pPr>
              <w:suppressAutoHyphens/>
              <w:jc w:val="both"/>
            </w:pPr>
            <w:r w:rsidRPr="003D2F55">
              <w:rPr>
                <w:lang w:val="hr-HR"/>
              </w:rPr>
              <w:t xml:space="preserve"> Међусобно деловање два тела – сила акције и реакције. Трећи Њутнов закон. Примери. </w:t>
            </w:r>
          </w:p>
          <w:p w:rsidR="00635766" w:rsidRPr="003D2F55" w:rsidRDefault="00635766" w:rsidP="00FC25C7">
            <w:pPr>
              <w:suppressAutoHyphens/>
              <w:jc w:val="both"/>
            </w:pPr>
            <w:r w:rsidRPr="003D2F55">
              <w:rPr>
                <w:lang w:val="hr-HR"/>
              </w:rPr>
              <w:t>Систематизација и</w:t>
            </w:r>
            <w:r w:rsidRPr="003D2F55">
              <w:rPr>
                <w:i/>
                <w:iCs/>
                <w:lang w:val="hr-HR"/>
              </w:rPr>
              <w:t xml:space="preserve"> </w:t>
            </w:r>
            <w:r w:rsidRPr="003D2F55">
              <w:rPr>
                <w:lang w:val="hr-HR"/>
              </w:rPr>
              <w:t xml:space="preserve">обнављање градива. </w:t>
            </w:r>
          </w:p>
          <w:p w:rsidR="00635766" w:rsidRPr="003D2F55" w:rsidRDefault="00635766" w:rsidP="00FC25C7">
            <w:pPr>
              <w:jc w:val="both"/>
              <w:rPr>
                <w:b/>
                <w:noProof/>
              </w:rPr>
            </w:pPr>
            <w:r w:rsidRPr="003D2F55">
              <w:rPr>
                <w:b/>
                <w:i/>
                <w:noProof/>
              </w:rPr>
              <w:t>Демонстрациони огледи:</w:t>
            </w:r>
          </w:p>
          <w:p w:rsidR="00635766" w:rsidRPr="003D2F55" w:rsidRDefault="00635766" w:rsidP="00FC25C7">
            <w:pPr>
              <w:suppressAutoHyphens/>
              <w:jc w:val="both"/>
            </w:pPr>
            <w:r w:rsidRPr="003D2F55">
              <w:rPr>
                <w:lang w:val="hr-HR"/>
              </w:rPr>
              <w:t>Илустровање инерције тела помоћу папира и тега.</w:t>
            </w:r>
            <w:r w:rsidRPr="003D2F55">
              <w:rPr>
                <w:i/>
                <w:iCs/>
                <w:lang w:val="hr-HR"/>
              </w:rPr>
              <w:t xml:space="preserve"> </w:t>
            </w:r>
            <w:r w:rsidRPr="003D2F55">
              <w:rPr>
                <w:lang w:val="hr-HR"/>
              </w:rPr>
              <w:t>Кретање куглице низ Галилејев жлеб. Кретање тела под дејством сталне силе. Мерење силе динамометром. Илустро</w:t>
            </w:r>
            <w:r w:rsidRPr="003D2F55">
              <w:rPr>
                <w:lang w:val="hr-HR"/>
              </w:rPr>
              <w:softHyphen/>
              <w:t>вање закона акције и реакције помоћу динамометара и колица, колица са опру</w:t>
            </w:r>
            <w:r w:rsidRPr="003D2F55">
              <w:rPr>
                <w:lang w:val="hr-HR"/>
              </w:rPr>
              <w:softHyphen/>
              <w:t>гом и дру</w:t>
            </w:r>
            <w:r w:rsidRPr="003D2F55">
              <w:rPr>
                <w:lang w:val="hr-HR"/>
              </w:rPr>
              <w:softHyphen/>
              <w:t>гих огледа (реактивно кретање балона и пластичне боце).</w:t>
            </w:r>
          </w:p>
          <w:p w:rsidR="00635766" w:rsidRPr="003D2F55" w:rsidRDefault="00635766" w:rsidP="00FC25C7">
            <w:pPr>
              <w:jc w:val="both"/>
              <w:rPr>
                <w:b/>
                <w:i/>
                <w:noProof/>
              </w:rPr>
            </w:pPr>
            <w:r w:rsidRPr="003D2F55">
              <w:rPr>
                <w:b/>
                <w:i/>
                <w:noProof/>
              </w:rPr>
              <w:t>Лабораторијске вежбе</w:t>
            </w:r>
          </w:p>
          <w:p w:rsidR="00635766" w:rsidRPr="003D2F55" w:rsidRDefault="00635766" w:rsidP="00FC25C7">
            <w:pPr>
              <w:tabs>
                <w:tab w:val="left" w:pos="567"/>
                <w:tab w:val="left" w:pos="720"/>
              </w:tabs>
              <w:suppressAutoHyphens/>
              <w:jc w:val="both"/>
              <w:rPr>
                <w:lang w:val="hr-HR"/>
              </w:rPr>
            </w:pPr>
            <w:r w:rsidRPr="003D2F55">
              <w:rPr>
                <w:lang w:val="hr-HR"/>
              </w:rPr>
              <w:t>1. Одређивање сталног убрзања при кретању куглице низ Галилејев</w:t>
            </w:r>
            <w:r w:rsidRPr="003D2F55">
              <w:rPr>
                <w:color w:val="FF0000"/>
                <w:lang w:val="hr-HR"/>
              </w:rPr>
              <w:t xml:space="preserve"> </w:t>
            </w:r>
            <w:r w:rsidRPr="003D2F55">
              <w:rPr>
                <w:lang w:val="hr-HR"/>
              </w:rPr>
              <w:t xml:space="preserve">жлеб. </w:t>
            </w:r>
          </w:p>
          <w:p w:rsidR="00635766" w:rsidRPr="003D2F55" w:rsidRDefault="00635766" w:rsidP="00FC25C7">
            <w:pPr>
              <w:tabs>
                <w:tab w:val="left" w:pos="567"/>
              </w:tabs>
              <w:suppressAutoHyphens/>
              <w:jc w:val="both"/>
            </w:pPr>
            <w:r w:rsidRPr="003D2F55">
              <w:rPr>
                <w:lang w:val="hr-HR"/>
              </w:rPr>
              <w:t>2. Провера Другог Њутновог закона помоћу покретног те</w:t>
            </w:r>
            <w:r w:rsidRPr="003D2F55">
              <w:rPr>
                <w:lang w:val="hr-HR"/>
              </w:rPr>
              <w:softHyphen/>
              <w:t xml:space="preserve">лa (колица) или помоћу Атвудове машине. </w:t>
            </w:r>
          </w:p>
        </w:tc>
      </w:tr>
      <w:tr w:rsidR="00635766" w:rsidRPr="003D2F55" w:rsidTr="00FC25C7">
        <w:trPr>
          <w:trHeight w:val="100"/>
        </w:trPr>
        <w:tc>
          <w:tcPr>
            <w:tcW w:w="2093" w:type="dxa"/>
            <w:shd w:val="clear" w:color="auto" w:fill="F2F2F2" w:themeFill="background1" w:themeFillShade="F2"/>
            <w:vAlign w:val="center"/>
          </w:tcPr>
          <w:p w:rsidR="00635766" w:rsidRPr="003D2F55" w:rsidRDefault="00635766" w:rsidP="00FC25C7">
            <w:pPr>
              <w:jc w:val="center"/>
              <w:rPr>
                <w:b/>
                <w:noProof/>
              </w:rPr>
            </w:pPr>
            <w:r w:rsidRPr="003D2F55">
              <w:rPr>
                <w:b/>
                <w:noProof/>
              </w:rPr>
              <w:t>КРЕТАЊЕ ТЕЛА ПОД ДЕЈСТВОМ СИЛЕ ТЕЖЕ. СИЛЕ ТРЕЊА</w:t>
            </w:r>
          </w:p>
        </w:tc>
        <w:tc>
          <w:tcPr>
            <w:tcW w:w="9922" w:type="dxa"/>
          </w:tcPr>
          <w:p w:rsidR="00635766" w:rsidRPr="003D2F55" w:rsidRDefault="00635766" w:rsidP="00FC25C7">
            <w:pPr>
              <w:suppressAutoHyphens/>
              <w:jc w:val="both"/>
              <w:rPr>
                <w:lang w:val="hr-HR"/>
              </w:rPr>
            </w:pPr>
            <w:r w:rsidRPr="003D2F55">
              <w:rPr>
                <w:lang w:val="hr-HR"/>
              </w:rPr>
              <w:t xml:space="preserve">Убрзање при кретању тела под дејством силе теже. Галилејев оглед. </w:t>
            </w:r>
          </w:p>
          <w:p w:rsidR="00635766" w:rsidRPr="003D2F55" w:rsidRDefault="00635766" w:rsidP="00FC25C7">
            <w:pPr>
              <w:suppressAutoHyphens/>
              <w:jc w:val="both"/>
            </w:pPr>
            <w:r w:rsidRPr="003D2F55">
              <w:rPr>
                <w:lang w:val="hr-HR"/>
              </w:rPr>
              <w:t xml:space="preserve">Слободно падање тела, бестежинско стање. Хитац навише и хитац наниже.  </w:t>
            </w:r>
          </w:p>
          <w:p w:rsidR="00635766" w:rsidRPr="003D2F55" w:rsidRDefault="00635766" w:rsidP="00FC25C7">
            <w:pPr>
              <w:suppressAutoHyphens/>
              <w:jc w:val="both"/>
              <w:rPr>
                <w:lang w:val="hr-HR"/>
              </w:rPr>
            </w:pPr>
            <w:r w:rsidRPr="003D2F55">
              <w:rPr>
                <w:lang w:val="hr-HR"/>
              </w:rPr>
              <w:t xml:space="preserve">Силе трења и силе отпора средине (трење мировања, клизања и котрљања). Утицај ових сила на кретање тела. </w:t>
            </w:r>
          </w:p>
          <w:p w:rsidR="00635766" w:rsidRPr="003D2F55" w:rsidRDefault="00635766" w:rsidP="00FC25C7">
            <w:pPr>
              <w:suppressAutoHyphens/>
              <w:jc w:val="both"/>
              <w:rPr>
                <w:lang w:val="hr-HR"/>
              </w:rPr>
            </w:pPr>
            <w:r w:rsidRPr="003D2F55">
              <w:rPr>
                <w:lang w:val="hr-HR"/>
              </w:rPr>
              <w:t xml:space="preserve">Систематизација и обнављање градива. </w:t>
            </w:r>
          </w:p>
          <w:p w:rsidR="00635766" w:rsidRPr="003D2F55" w:rsidRDefault="00635766" w:rsidP="00FC25C7">
            <w:pPr>
              <w:jc w:val="both"/>
              <w:rPr>
                <w:b/>
                <w:i/>
                <w:noProof/>
              </w:rPr>
            </w:pPr>
            <w:r w:rsidRPr="003D2F55">
              <w:rPr>
                <w:b/>
                <w:i/>
                <w:noProof/>
              </w:rPr>
              <w:t>Демонстрациони огледи:</w:t>
            </w:r>
          </w:p>
          <w:p w:rsidR="00635766" w:rsidRPr="003D2F55" w:rsidRDefault="00635766" w:rsidP="00FC25C7">
            <w:pPr>
              <w:suppressAutoHyphens/>
              <w:jc w:val="both"/>
              <w:rPr>
                <w:lang w:val="hr-HR"/>
              </w:rPr>
            </w:pPr>
            <w:r w:rsidRPr="003D2F55">
              <w:rPr>
                <w:lang w:val="hr-HR"/>
              </w:rPr>
              <w:t>Слободно падање тела различитих облика и маса (Њутнова цев, слободан пад везаних новчића…). Па</w:t>
            </w:r>
            <w:r w:rsidRPr="003D2F55">
              <w:rPr>
                <w:lang w:val="hr-HR"/>
              </w:rPr>
              <w:softHyphen/>
              <w:t>дање тела у разним срединама. Бестежинско стање тела (огледи са динамометром, с два тега и папиром између њих, са пластичном чашом која има отвор на дну и напуњена је водом). Трење на столу, косој подлози и сл. Мерење силе трења помоћу динамометра.</w:t>
            </w:r>
          </w:p>
          <w:p w:rsidR="00635766" w:rsidRPr="003D2F55" w:rsidRDefault="00635766" w:rsidP="00FC25C7">
            <w:pPr>
              <w:jc w:val="both"/>
              <w:rPr>
                <w:b/>
                <w:i/>
                <w:noProof/>
              </w:rPr>
            </w:pPr>
            <w:r w:rsidRPr="003D2F55">
              <w:rPr>
                <w:b/>
                <w:i/>
                <w:noProof/>
              </w:rPr>
              <w:t>Лабораторијске вежбе</w:t>
            </w:r>
          </w:p>
          <w:p w:rsidR="00635766" w:rsidRPr="003D2F55" w:rsidRDefault="00635766" w:rsidP="00FC25C7">
            <w:pPr>
              <w:suppressAutoHyphens/>
              <w:jc w:val="both"/>
              <w:rPr>
                <w:lang w:val="hr-HR"/>
              </w:rPr>
            </w:pPr>
            <w:r w:rsidRPr="003D2F55">
              <w:rPr>
                <w:lang w:val="hr-HR"/>
              </w:rPr>
              <w:t>1. Одређивање убрзања тела које слободно пада. (1)</w:t>
            </w:r>
          </w:p>
          <w:p w:rsidR="00635766" w:rsidRPr="003D2F55" w:rsidRDefault="00635766" w:rsidP="00FC25C7">
            <w:pPr>
              <w:suppressAutoHyphens/>
              <w:jc w:val="both"/>
            </w:pPr>
            <w:r w:rsidRPr="003D2F55">
              <w:rPr>
                <w:lang w:val="hr-HR"/>
              </w:rPr>
              <w:t>2. Одређивање коефицијента трења клизања. (1)</w:t>
            </w:r>
          </w:p>
        </w:tc>
      </w:tr>
      <w:tr w:rsidR="00635766" w:rsidRPr="003D2F55" w:rsidTr="00FC25C7">
        <w:trPr>
          <w:trHeight w:val="100"/>
        </w:trPr>
        <w:tc>
          <w:tcPr>
            <w:tcW w:w="2093" w:type="dxa"/>
            <w:shd w:val="clear" w:color="auto" w:fill="F2F2F2" w:themeFill="background1" w:themeFillShade="F2"/>
            <w:vAlign w:val="center"/>
          </w:tcPr>
          <w:p w:rsidR="00635766" w:rsidRPr="003D2F55" w:rsidRDefault="00635766" w:rsidP="00FC25C7">
            <w:pPr>
              <w:jc w:val="center"/>
              <w:rPr>
                <w:b/>
                <w:noProof/>
              </w:rPr>
            </w:pPr>
            <w:r w:rsidRPr="003D2F55">
              <w:rPr>
                <w:b/>
                <w:noProof/>
              </w:rPr>
              <w:lastRenderedPageBreak/>
              <w:t>РАВНОТЕЖА ТЕЛА</w:t>
            </w:r>
          </w:p>
        </w:tc>
        <w:tc>
          <w:tcPr>
            <w:tcW w:w="9922" w:type="dxa"/>
          </w:tcPr>
          <w:p w:rsidR="00635766" w:rsidRPr="003D2F55" w:rsidRDefault="00635766" w:rsidP="00FC25C7">
            <w:pPr>
              <w:suppressAutoHyphens/>
              <w:jc w:val="both"/>
              <w:rPr>
                <w:lang w:val="hr-HR"/>
              </w:rPr>
            </w:pPr>
            <w:r w:rsidRPr="003D2F55">
              <w:rPr>
                <w:lang w:val="hr-HR"/>
              </w:rPr>
              <w:t xml:space="preserve">Деловање две силе на тело дуж истог правца. </w:t>
            </w:r>
          </w:p>
          <w:p w:rsidR="00635766" w:rsidRPr="003D2F55" w:rsidRDefault="00635766" w:rsidP="00FC25C7">
            <w:pPr>
              <w:suppressAutoHyphens/>
              <w:jc w:val="both"/>
              <w:rPr>
                <w:lang w:val="hr-HR"/>
              </w:rPr>
            </w:pPr>
            <w:r w:rsidRPr="003D2F55">
              <w:rPr>
                <w:lang w:val="hr-HR"/>
              </w:rPr>
              <w:t xml:space="preserve">Појам и врсте равнотеже тела. Полуга, моменат силе. Равнотежа полуге и њена применa. </w:t>
            </w:r>
          </w:p>
          <w:p w:rsidR="00635766" w:rsidRPr="003D2F55" w:rsidRDefault="00635766" w:rsidP="00FC25C7">
            <w:pPr>
              <w:suppressAutoHyphens/>
              <w:jc w:val="both"/>
            </w:pPr>
            <w:r w:rsidRPr="003D2F55">
              <w:rPr>
                <w:lang w:val="hr-HR"/>
              </w:rPr>
              <w:t>Сила потиска у течности и гасу. Архимедов закон и његовa применa. Пливање и тоњење тела.</w:t>
            </w:r>
          </w:p>
          <w:p w:rsidR="00635766" w:rsidRPr="003D2F55" w:rsidRDefault="00635766" w:rsidP="00FC25C7">
            <w:pPr>
              <w:suppressAutoHyphens/>
              <w:jc w:val="both"/>
            </w:pPr>
            <w:r w:rsidRPr="003D2F55">
              <w:rPr>
                <w:lang w:val="hr-HR"/>
              </w:rPr>
              <w:t>Систематизација и обнављање градива.</w:t>
            </w:r>
          </w:p>
          <w:p w:rsidR="00635766" w:rsidRPr="003D2F55" w:rsidRDefault="00635766" w:rsidP="00FC25C7">
            <w:pPr>
              <w:jc w:val="both"/>
              <w:rPr>
                <w:b/>
                <w:i/>
                <w:noProof/>
              </w:rPr>
            </w:pPr>
            <w:r w:rsidRPr="003D2F55">
              <w:rPr>
                <w:b/>
                <w:i/>
                <w:noProof/>
              </w:rPr>
              <w:t>Демонстрациони огледи:</w:t>
            </w:r>
          </w:p>
          <w:p w:rsidR="00635766" w:rsidRPr="003D2F55" w:rsidRDefault="00635766" w:rsidP="00FC25C7">
            <w:pPr>
              <w:suppressAutoHyphens/>
              <w:jc w:val="both"/>
            </w:pPr>
            <w:r w:rsidRPr="003D2F55">
              <w:rPr>
                <w:lang w:val="hr-HR"/>
              </w:rPr>
              <w:t>Врсте равнотеже помоћу лењира или штапа. Равнотежа полуге. Услови пливања тела (тегови и стаклена посуда на води, Картезијански гњурац, суво грожђе у минералној води, свеже јаје у води и воденом раствору соли, мандарина са кором и без коре у води, пливање коцке леда на води…).</w:t>
            </w:r>
          </w:p>
          <w:p w:rsidR="00635766" w:rsidRPr="003D2F55" w:rsidRDefault="00635766" w:rsidP="00FC25C7">
            <w:pPr>
              <w:jc w:val="both"/>
              <w:rPr>
                <w:b/>
                <w:i/>
                <w:noProof/>
              </w:rPr>
            </w:pPr>
            <w:r w:rsidRPr="003D2F55">
              <w:rPr>
                <w:b/>
                <w:i/>
                <w:noProof/>
              </w:rPr>
              <w:t>Лабораторијске вежбе</w:t>
            </w:r>
          </w:p>
          <w:p w:rsidR="00635766" w:rsidRPr="003D2F55" w:rsidRDefault="00635766" w:rsidP="00FC25C7">
            <w:pPr>
              <w:suppressAutoHyphens/>
              <w:jc w:val="both"/>
            </w:pPr>
            <w:r w:rsidRPr="003D2F55">
              <w:rPr>
                <w:lang w:val="hr-HR"/>
              </w:rPr>
              <w:t xml:space="preserve">1. Одређивање густине чврстог тела применом Архимедовог закона. </w:t>
            </w:r>
          </w:p>
        </w:tc>
      </w:tr>
      <w:tr w:rsidR="00635766" w:rsidRPr="003D2F55" w:rsidTr="00FC25C7">
        <w:trPr>
          <w:trHeight w:val="100"/>
        </w:trPr>
        <w:tc>
          <w:tcPr>
            <w:tcW w:w="2093" w:type="dxa"/>
            <w:shd w:val="clear" w:color="auto" w:fill="F2F2F2" w:themeFill="background1" w:themeFillShade="F2"/>
            <w:vAlign w:val="center"/>
          </w:tcPr>
          <w:p w:rsidR="00635766" w:rsidRPr="003D2F55" w:rsidRDefault="00635766" w:rsidP="00FC25C7">
            <w:pPr>
              <w:jc w:val="center"/>
              <w:rPr>
                <w:b/>
                <w:noProof/>
              </w:rPr>
            </w:pPr>
            <w:r w:rsidRPr="003D2F55">
              <w:rPr>
                <w:b/>
                <w:noProof/>
              </w:rPr>
              <w:t>МЕХАНИЧКИ РАД И ЕНЕРГИЈА. СНАГА</w:t>
            </w:r>
          </w:p>
        </w:tc>
        <w:tc>
          <w:tcPr>
            <w:tcW w:w="9922" w:type="dxa"/>
          </w:tcPr>
          <w:p w:rsidR="00635766" w:rsidRPr="003D2F55" w:rsidRDefault="00635766" w:rsidP="00FC25C7">
            <w:pPr>
              <w:suppressAutoHyphens/>
              <w:jc w:val="both"/>
            </w:pPr>
            <w:r w:rsidRPr="003D2F55">
              <w:rPr>
                <w:lang w:val="hr-HR"/>
              </w:rPr>
              <w:t xml:space="preserve">Механички рад. Рад силе. Рад силе теже и силе трења. </w:t>
            </w:r>
          </w:p>
          <w:p w:rsidR="00635766" w:rsidRPr="003D2F55" w:rsidRDefault="00635766" w:rsidP="00FC25C7">
            <w:pPr>
              <w:suppressAutoHyphens/>
              <w:jc w:val="both"/>
              <w:rPr>
                <w:lang w:val="hr-HR"/>
              </w:rPr>
            </w:pPr>
            <w:r w:rsidRPr="003D2F55">
              <w:rPr>
                <w:lang w:val="hr-HR"/>
              </w:rPr>
              <w:t>Квалитативно увођење појма механичке енергије тела. Кинетичка енергија тела. Потенцијална енергија. Гравитациона потенцијална енер</w:t>
            </w:r>
            <w:r w:rsidRPr="003D2F55">
              <w:rPr>
                <w:lang w:val="hr-HR"/>
              </w:rPr>
              <w:softHyphen/>
              <w:t xml:space="preserve">гија тела. </w:t>
            </w:r>
          </w:p>
          <w:p w:rsidR="00635766" w:rsidRPr="003D2F55" w:rsidRDefault="00635766" w:rsidP="00FC25C7">
            <w:pPr>
              <w:suppressAutoHyphens/>
              <w:jc w:val="both"/>
            </w:pPr>
            <w:r w:rsidRPr="003D2F55">
              <w:rPr>
                <w:lang w:val="hr-HR"/>
              </w:rPr>
              <w:t>Веза између промене механичке енергије тела и извршеног рада. Закон о одржању меха</w:t>
            </w:r>
            <w:r w:rsidRPr="003D2F55">
              <w:rPr>
                <w:lang w:val="hr-HR"/>
              </w:rPr>
              <w:softHyphen/>
              <w:t xml:space="preserve">ничке енергије. </w:t>
            </w:r>
          </w:p>
          <w:p w:rsidR="00635766" w:rsidRPr="003D2F55" w:rsidRDefault="00635766" w:rsidP="00FC25C7">
            <w:pPr>
              <w:suppressAutoHyphens/>
              <w:jc w:val="both"/>
            </w:pPr>
            <w:r w:rsidRPr="003D2F55">
              <w:rPr>
                <w:lang w:val="hr-HR"/>
              </w:rPr>
              <w:t xml:space="preserve">Снага. Коефицијент корисног дејства. </w:t>
            </w:r>
          </w:p>
          <w:p w:rsidR="00635766" w:rsidRPr="003D2F55" w:rsidRDefault="00635766" w:rsidP="00FC25C7">
            <w:pPr>
              <w:suppressAutoHyphens/>
              <w:jc w:val="both"/>
              <w:rPr>
                <w:lang w:val="hr-HR"/>
              </w:rPr>
            </w:pPr>
            <w:r w:rsidRPr="003D2F55">
              <w:rPr>
                <w:lang w:val="hr-HR"/>
              </w:rPr>
              <w:t xml:space="preserve">Систематизација и обнављање градива. </w:t>
            </w:r>
          </w:p>
          <w:p w:rsidR="00635766" w:rsidRPr="003D2F55" w:rsidRDefault="00635766" w:rsidP="00FC25C7">
            <w:pPr>
              <w:jc w:val="both"/>
              <w:rPr>
                <w:b/>
                <w:i/>
                <w:noProof/>
              </w:rPr>
            </w:pPr>
            <w:r w:rsidRPr="003D2F55">
              <w:rPr>
                <w:b/>
                <w:i/>
                <w:noProof/>
              </w:rPr>
              <w:t>Демонстрациони огледи:</w:t>
            </w:r>
          </w:p>
          <w:p w:rsidR="00635766" w:rsidRPr="003D2F55" w:rsidRDefault="00635766" w:rsidP="00FC25C7">
            <w:pPr>
              <w:suppressAutoHyphens/>
              <w:jc w:val="both"/>
              <w:rPr>
                <w:lang w:val="hr-HR"/>
              </w:rPr>
            </w:pPr>
            <w:r w:rsidRPr="003D2F55">
              <w:rPr>
                <w:lang w:val="hr-HR"/>
              </w:rPr>
              <w:t>Илустровање рада утрошеног на савладавање силе трења при клизању тела по различитим подлогама, уз коришћење динамоме</w:t>
            </w:r>
            <w:r w:rsidRPr="003D2F55">
              <w:rPr>
                <w:lang w:val="hr-HR"/>
              </w:rPr>
              <w:softHyphen/>
              <w:t>тра. Коришћење потенцијалне енергије воде или енергије надуваног балона за вршење механичког рада. Примери механичке енергије тела. Закон о одр</w:t>
            </w:r>
            <w:r w:rsidRPr="003D2F55">
              <w:rPr>
                <w:lang w:val="hr-HR"/>
              </w:rPr>
              <w:softHyphen/>
              <w:t>жању механичке енергије (Максвелов точак).</w:t>
            </w:r>
          </w:p>
          <w:p w:rsidR="00635766" w:rsidRPr="003D2F55" w:rsidRDefault="00635766" w:rsidP="00FC25C7">
            <w:pPr>
              <w:jc w:val="both"/>
              <w:rPr>
                <w:b/>
                <w:i/>
                <w:noProof/>
              </w:rPr>
            </w:pPr>
            <w:r w:rsidRPr="003D2F55">
              <w:rPr>
                <w:b/>
                <w:i/>
                <w:noProof/>
              </w:rPr>
              <w:t>Лабораторијске вежбе</w:t>
            </w:r>
          </w:p>
          <w:p w:rsidR="00635766" w:rsidRPr="003D2F55" w:rsidRDefault="00635766" w:rsidP="00FC25C7">
            <w:pPr>
              <w:tabs>
                <w:tab w:val="left" w:pos="644"/>
              </w:tabs>
              <w:suppressAutoHyphens/>
              <w:jc w:val="both"/>
              <w:rPr>
                <w:spacing w:val="-2"/>
                <w:lang w:val="hr-HR"/>
              </w:rPr>
            </w:pPr>
            <w:r w:rsidRPr="003D2F55">
              <w:rPr>
                <w:lang w:val="hr-HR"/>
              </w:rPr>
              <w:t xml:space="preserve">1. </w:t>
            </w:r>
            <w:r w:rsidRPr="003D2F55">
              <w:rPr>
                <w:spacing w:val="-2"/>
                <w:lang w:val="hr-HR"/>
              </w:rPr>
              <w:t xml:space="preserve">Одређивање рада силе под чијим дејством сe тело креће по различитим подлогама. </w:t>
            </w:r>
          </w:p>
          <w:p w:rsidR="00635766" w:rsidRPr="003D2F55" w:rsidRDefault="00635766" w:rsidP="00FC25C7">
            <w:pPr>
              <w:tabs>
                <w:tab w:val="left" w:pos="360"/>
                <w:tab w:val="left" w:pos="644"/>
              </w:tabs>
              <w:suppressAutoHyphens/>
              <w:jc w:val="both"/>
            </w:pPr>
            <w:r w:rsidRPr="003D2F55">
              <w:rPr>
                <w:lang w:val="hr-HR"/>
              </w:rPr>
              <w:t xml:space="preserve">2. Провера закона одржања механичке енергије помоћу колица. </w:t>
            </w:r>
          </w:p>
        </w:tc>
      </w:tr>
      <w:tr w:rsidR="00635766" w:rsidRPr="003D2F55" w:rsidTr="00FC25C7">
        <w:trPr>
          <w:trHeight w:val="4222"/>
        </w:trPr>
        <w:tc>
          <w:tcPr>
            <w:tcW w:w="2093" w:type="dxa"/>
            <w:shd w:val="clear" w:color="auto" w:fill="F2F2F2" w:themeFill="background1" w:themeFillShade="F2"/>
            <w:vAlign w:val="center"/>
          </w:tcPr>
          <w:p w:rsidR="00635766" w:rsidRPr="003D2F55" w:rsidRDefault="00635766" w:rsidP="00FC25C7">
            <w:pPr>
              <w:jc w:val="center"/>
              <w:rPr>
                <w:b/>
                <w:noProof/>
              </w:rPr>
            </w:pPr>
            <w:r w:rsidRPr="003D2F55">
              <w:rPr>
                <w:b/>
                <w:noProof/>
              </w:rPr>
              <w:t>ТОПЛОТНЕ ПОЈАВЕ</w:t>
            </w:r>
          </w:p>
        </w:tc>
        <w:tc>
          <w:tcPr>
            <w:tcW w:w="9922" w:type="dxa"/>
          </w:tcPr>
          <w:p w:rsidR="00635766" w:rsidRPr="003D2F55" w:rsidRDefault="00635766" w:rsidP="00FC25C7">
            <w:pPr>
              <w:suppressAutoHyphens/>
              <w:jc w:val="both"/>
            </w:pPr>
            <w:r w:rsidRPr="003D2F55">
              <w:rPr>
                <w:lang w:val="hr-HR"/>
              </w:rPr>
              <w:t xml:space="preserve">Топлотно ширење тела. Појам и мерење температуре. </w:t>
            </w:r>
          </w:p>
          <w:p w:rsidR="00635766" w:rsidRPr="003D2F55" w:rsidRDefault="00635766" w:rsidP="00FC25C7">
            <w:pPr>
              <w:suppressAutoHyphens/>
              <w:jc w:val="both"/>
            </w:pPr>
            <w:r w:rsidRPr="003D2F55">
              <w:rPr>
                <w:lang w:val="hr-HR"/>
              </w:rPr>
              <w:t xml:space="preserve"> Количина топлоте. Специфични топлотни капацитет. Топлотна равнотежа. </w:t>
            </w:r>
          </w:p>
          <w:p w:rsidR="00635766" w:rsidRPr="003D2F55" w:rsidRDefault="00635766" w:rsidP="00FC25C7">
            <w:pPr>
              <w:suppressAutoHyphens/>
              <w:jc w:val="both"/>
            </w:pPr>
            <w:r w:rsidRPr="003D2F55">
              <w:rPr>
                <w:lang w:val="hr-HR"/>
              </w:rPr>
              <w:t>Честични састав супстанције: молекули и њихово хао</w:t>
            </w:r>
            <w:r w:rsidRPr="003D2F55">
              <w:rPr>
                <w:lang w:val="hr-HR"/>
              </w:rPr>
              <w:softHyphen/>
              <w:t xml:space="preserve">тично кретање. Унутрашња енергија и температура. </w:t>
            </w:r>
          </w:p>
          <w:p w:rsidR="00635766" w:rsidRPr="003D2F55" w:rsidRDefault="00635766" w:rsidP="00FC25C7">
            <w:pPr>
              <w:suppressAutoHyphens/>
              <w:jc w:val="both"/>
            </w:pPr>
            <w:r w:rsidRPr="003D2F55">
              <w:rPr>
                <w:lang w:val="hr-HR"/>
              </w:rPr>
              <w:t xml:space="preserve">Систематизација и обнављање градива. </w:t>
            </w:r>
          </w:p>
          <w:p w:rsidR="00635766" w:rsidRPr="003D2F55" w:rsidRDefault="00635766" w:rsidP="00FC25C7">
            <w:pPr>
              <w:jc w:val="both"/>
              <w:rPr>
                <w:b/>
                <w:i/>
                <w:noProof/>
              </w:rPr>
            </w:pPr>
            <w:r w:rsidRPr="003D2F55">
              <w:rPr>
                <w:b/>
                <w:i/>
                <w:noProof/>
              </w:rPr>
              <w:t>Демонстрациони огледи:</w:t>
            </w:r>
          </w:p>
          <w:p w:rsidR="00635766" w:rsidRPr="003D2F55" w:rsidRDefault="00635766" w:rsidP="00FC25C7">
            <w:pPr>
              <w:suppressAutoHyphens/>
              <w:jc w:val="both"/>
            </w:pPr>
            <w:r w:rsidRPr="003D2F55">
              <w:rPr>
                <w:lang w:val="hr-HR"/>
              </w:rPr>
              <w:t>Дифузија и Брауново кретање. Ширење чврстих тела, течности и гасова (надувани балон на стакленој посуди - флаши и две посуде са хладном и топлом водом, Гравесајдов</w:t>
            </w:r>
            <w:r w:rsidRPr="003D2F55">
              <w:rPr>
                <w:color w:val="FF0000"/>
                <w:lang w:val="hr-HR"/>
              </w:rPr>
              <w:t xml:space="preserve"> </w:t>
            </w:r>
            <w:r w:rsidRPr="003D2F55">
              <w:rPr>
                <w:lang w:val="hr-HR"/>
              </w:rPr>
              <w:t xml:space="preserve">прстен, растезање жице, капилара...). </w:t>
            </w:r>
          </w:p>
          <w:p w:rsidR="00635766" w:rsidRPr="003D2F55" w:rsidRDefault="00635766" w:rsidP="00FC25C7">
            <w:pPr>
              <w:jc w:val="both"/>
              <w:rPr>
                <w:b/>
                <w:i/>
                <w:noProof/>
              </w:rPr>
            </w:pPr>
            <w:r w:rsidRPr="003D2F55">
              <w:rPr>
                <w:b/>
                <w:i/>
                <w:noProof/>
              </w:rPr>
              <w:t>Лабораторијске вежбе</w:t>
            </w:r>
          </w:p>
          <w:p w:rsidR="00635766" w:rsidRPr="003D2F55" w:rsidRDefault="00635766" w:rsidP="00FC25C7">
            <w:pPr>
              <w:suppressAutoHyphens/>
              <w:jc w:val="both"/>
            </w:pPr>
            <w:r w:rsidRPr="003D2F55">
              <w:rPr>
                <w:lang w:val="hr-HR"/>
              </w:rPr>
              <w:t>1. Мерење температуре мешавине топле и хладне воде после успостав</w:t>
            </w:r>
            <w:r w:rsidRPr="003D2F55">
              <w:rPr>
                <w:lang w:val="hr-HR"/>
              </w:rPr>
              <w:softHyphen/>
              <w:t>љања топлотне равнотеже.</w:t>
            </w:r>
          </w:p>
        </w:tc>
      </w:tr>
    </w:tbl>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lastRenderedPageBreak/>
        <w:t>МАТЕМАТИКА</w:t>
      </w:r>
    </w:p>
    <w:p w:rsidR="00635766" w:rsidRPr="00A30339" w:rsidRDefault="00635766" w:rsidP="00635766">
      <w:pPr>
        <w:pStyle w:val="Default"/>
        <w:jc w:val="both"/>
      </w:pPr>
      <w:r w:rsidRPr="00A30339">
        <w:rPr>
          <w:b/>
          <w:bCs/>
        </w:rPr>
        <w:t>Циљ</w:t>
      </w:r>
      <w:r w:rsidRPr="00A30339">
        <w:t xml:space="preserve">: Циљ наставе математике је да ученик, овладавајући математичким концептима, занњима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635766" w:rsidRPr="00A30339" w:rsidRDefault="00635766" w:rsidP="00635766">
      <w:pPr>
        <w:autoSpaceDE w:val="0"/>
        <w:autoSpaceDN w:val="0"/>
        <w:adjustRightInd w:val="0"/>
        <w:rPr>
          <w:rFonts w:eastAsia="Times New Roman,Bold"/>
          <w:b/>
          <w:bCs/>
        </w:rPr>
      </w:pPr>
      <w:r w:rsidRPr="00A30339">
        <w:rPr>
          <w:rFonts w:eastAsia="Times New Roman,Bold"/>
          <w:b/>
          <w:bCs/>
          <w:lang w:val="sr-Cyrl-RS"/>
        </w:rPr>
        <w:t>Задаци наставе математике су да ученике оспособи за:</w:t>
      </w:r>
    </w:p>
    <w:p w:rsidR="00635766" w:rsidRPr="00A30339" w:rsidRDefault="00635766" w:rsidP="00635766">
      <w:pPr>
        <w:autoSpaceDE w:val="0"/>
        <w:autoSpaceDN w:val="0"/>
        <w:adjustRightInd w:val="0"/>
        <w:rPr>
          <w:rFonts w:eastAsia="Times New Roman,Bold"/>
        </w:rPr>
      </w:pPr>
      <w:r w:rsidRPr="00A30339">
        <w:rPr>
          <w:rFonts w:eastAsia="Times New Roman,Bold"/>
          <w:lang w:val="sr-Cyrl-RS"/>
        </w:rPr>
        <w:t>-</w:t>
      </w:r>
      <w:r w:rsidRPr="00A30339">
        <w:rPr>
          <w:rFonts w:eastAsia="Times New Roman,Bold"/>
        </w:rPr>
        <w:t>Стицање знања неопходних за разумевање квантитативних и просторних односа и законитости у разним појавама у природи,</w:t>
      </w:r>
    </w:p>
    <w:p w:rsidR="00635766" w:rsidRPr="00A30339" w:rsidRDefault="00635766" w:rsidP="00635766">
      <w:pPr>
        <w:autoSpaceDE w:val="0"/>
        <w:autoSpaceDN w:val="0"/>
        <w:adjustRightInd w:val="0"/>
        <w:rPr>
          <w:rFonts w:eastAsia="Times New Roman,Bold"/>
        </w:rPr>
      </w:pPr>
      <w:r w:rsidRPr="00A30339">
        <w:rPr>
          <w:rFonts w:eastAsia="Times New Roman,Bold"/>
        </w:rPr>
        <w:t>друштву и свакодневном животу.</w:t>
      </w:r>
    </w:p>
    <w:p w:rsidR="00635766" w:rsidRPr="00A30339" w:rsidRDefault="00635766" w:rsidP="00635766">
      <w:pPr>
        <w:autoSpaceDE w:val="0"/>
        <w:autoSpaceDN w:val="0"/>
        <w:adjustRightInd w:val="0"/>
        <w:rPr>
          <w:rFonts w:eastAsia="Times New Roman,Bold"/>
        </w:rPr>
      </w:pPr>
      <w:r w:rsidRPr="00A30339">
        <w:rPr>
          <w:rFonts w:eastAsia="Times New Roman,Bold"/>
          <w:lang w:val="sr-Cyrl-RS"/>
        </w:rPr>
        <w:t>-</w:t>
      </w:r>
      <w:r w:rsidRPr="00A30339">
        <w:rPr>
          <w:rFonts w:eastAsia="Times New Roman,Bold"/>
        </w:rPr>
        <w:t>Стицање основне математичке културе потребне за откривање улоге и примене математике у различитим подручјима човекове</w:t>
      </w:r>
    </w:p>
    <w:p w:rsidR="00635766" w:rsidRPr="00A30339" w:rsidRDefault="00635766" w:rsidP="00635766">
      <w:pPr>
        <w:autoSpaceDE w:val="0"/>
        <w:autoSpaceDN w:val="0"/>
        <w:adjustRightInd w:val="0"/>
        <w:rPr>
          <w:rFonts w:eastAsia="Times New Roman,Bold"/>
        </w:rPr>
      </w:pPr>
      <w:r w:rsidRPr="00A30339">
        <w:rPr>
          <w:rFonts w:eastAsia="Times New Roman,Bold"/>
        </w:rPr>
        <w:t>делатности, за успешно настављање образовања и укључивање у рад.</w:t>
      </w:r>
    </w:p>
    <w:p w:rsidR="00635766" w:rsidRPr="00A30339" w:rsidRDefault="00635766" w:rsidP="00635766">
      <w:pPr>
        <w:autoSpaceDE w:val="0"/>
        <w:autoSpaceDN w:val="0"/>
        <w:adjustRightInd w:val="0"/>
        <w:rPr>
          <w:rFonts w:eastAsia="Times New Roman,Bold"/>
        </w:rPr>
      </w:pPr>
      <w:r w:rsidRPr="00A30339">
        <w:rPr>
          <w:rFonts w:eastAsia="Times New Roman,Bold"/>
          <w:lang w:val="sr-Cyrl-RS"/>
        </w:rPr>
        <w:t>-</w:t>
      </w:r>
      <w:r w:rsidRPr="00A30339">
        <w:rPr>
          <w:rFonts w:eastAsia="Times New Roman,Bold"/>
        </w:rPr>
        <w:t>Развијање учениове способности посматрања, опажања и логичког, аналитичког и апстрактног мишљења.</w:t>
      </w:r>
    </w:p>
    <w:p w:rsidR="00635766" w:rsidRPr="00A30339" w:rsidRDefault="00635766" w:rsidP="00635766">
      <w:pPr>
        <w:pStyle w:val="Default"/>
        <w:rPr>
          <w:rFonts w:eastAsia="Times New Roman,Bold"/>
          <w:lang w:val="sr-Cyrl-RS"/>
        </w:rPr>
      </w:pPr>
      <w:r w:rsidRPr="00A30339">
        <w:rPr>
          <w:rFonts w:eastAsia="Times New Roman,Bold"/>
          <w:lang w:val="sr-Cyrl-RS"/>
        </w:rPr>
        <w:t>-</w:t>
      </w:r>
      <w:r w:rsidRPr="00A30339">
        <w:rPr>
          <w:rFonts w:eastAsia="Times New Roman,Bold"/>
        </w:rPr>
        <w:t>Развијање културних, радних, етичких и естетских навика ученика, као и математичке радозналости.</w:t>
      </w:r>
    </w:p>
    <w:p w:rsidR="00635766" w:rsidRPr="00FF74D5" w:rsidRDefault="00635766" w:rsidP="00635766">
      <w:pPr>
        <w:tabs>
          <w:tab w:val="left" w:pos="284"/>
        </w:tabs>
        <w:spacing w:line="360" w:lineRule="auto"/>
        <w:jc w:val="both"/>
        <w:rPr>
          <w:b/>
          <w:lang w:val="ru-RU"/>
        </w:rPr>
      </w:pPr>
      <w:r w:rsidRPr="00FF74D5">
        <w:rPr>
          <w:b/>
          <w:lang w:val="ru-RU"/>
        </w:rPr>
        <w:t>Оперативни задаци</w:t>
      </w:r>
    </w:p>
    <w:p w:rsidR="00635766" w:rsidRPr="00FF74D5" w:rsidRDefault="00635766" w:rsidP="00635766">
      <w:pPr>
        <w:tabs>
          <w:tab w:val="left" w:pos="284"/>
          <w:tab w:val="left" w:pos="600"/>
          <w:tab w:val="left" w:pos="720"/>
        </w:tabs>
        <w:jc w:val="both"/>
        <w:rPr>
          <w:lang w:val="ru-RU"/>
        </w:rPr>
      </w:pPr>
      <w:r w:rsidRPr="00FF74D5">
        <w:rPr>
          <w:lang w:val="ru-RU"/>
        </w:rPr>
        <w:tab/>
      </w:r>
      <w:r w:rsidRPr="00FF74D5">
        <w:rPr>
          <w:lang w:val="ru-RU"/>
        </w:rPr>
        <w:tab/>
      </w:r>
      <w:r w:rsidRPr="00FF74D5">
        <w:rPr>
          <w:lang w:val="ru-RU"/>
        </w:rPr>
        <w:tab/>
        <w:t>Ученике треба оспособити да:</w:t>
      </w:r>
    </w:p>
    <w:p w:rsidR="00635766" w:rsidRPr="00FF74D5" w:rsidRDefault="00635766" w:rsidP="00635766">
      <w:pPr>
        <w:numPr>
          <w:ilvl w:val="0"/>
          <w:numId w:val="237"/>
        </w:numPr>
        <w:tabs>
          <w:tab w:val="clear" w:pos="720"/>
          <w:tab w:val="left" w:pos="240"/>
          <w:tab w:val="num" w:pos="600"/>
        </w:tabs>
        <w:ind w:left="240" w:hanging="240"/>
        <w:jc w:val="both"/>
        <w:rPr>
          <w:lang w:val="ru-RU"/>
        </w:rPr>
      </w:pPr>
      <w:r w:rsidRPr="00FF74D5">
        <w:rPr>
          <w:lang w:val="ru-RU"/>
        </w:rPr>
        <w:t>схвате појам квадрата рационалног броја и квадратног корена</w:t>
      </w:r>
    </w:p>
    <w:p w:rsidR="00635766" w:rsidRPr="00FF74D5" w:rsidRDefault="00635766" w:rsidP="00635766">
      <w:pPr>
        <w:numPr>
          <w:ilvl w:val="0"/>
          <w:numId w:val="237"/>
        </w:numPr>
        <w:tabs>
          <w:tab w:val="clear" w:pos="720"/>
          <w:tab w:val="left" w:pos="240"/>
          <w:tab w:val="num" w:pos="600"/>
        </w:tabs>
        <w:ind w:left="240" w:hanging="240"/>
        <w:jc w:val="both"/>
        <w:rPr>
          <w:lang w:val="ru-RU"/>
        </w:rPr>
      </w:pPr>
      <w:r w:rsidRPr="00FF74D5">
        <w:rPr>
          <w:lang w:val="ru-RU"/>
        </w:rPr>
        <w:t xml:space="preserve">умеју да одреде приближну вредност броја </w:t>
      </w:r>
      <w:r w:rsidRPr="00FF74D5">
        <w:rPr>
          <w:position w:val="-8"/>
        </w:rPr>
        <w:object w:dxaOrig="1719" w:dyaOrig="320">
          <v:shape id="_x0000_i1026" type="#_x0000_t75" style="width:86.25pt;height:15.75pt" o:ole="" fillcolor="window">
            <v:imagedata r:id="rId97" o:title=""/>
          </v:shape>
          <o:OLEObject Type="Embed" ProgID="Equation.3" ShapeID="_x0000_i1026" DrawAspect="Content" ObjectID="_1831284389" r:id="rId98"/>
        </w:object>
      </w:r>
    </w:p>
    <w:p w:rsidR="00635766" w:rsidRPr="00FF74D5" w:rsidRDefault="00635766" w:rsidP="00635766">
      <w:pPr>
        <w:numPr>
          <w:ilvl w:val="0"/>
          <w:numId w:val="237"/>
        </w:numPr>
        <w:tabs>
          <w:tab w:val="clear" w:pos="720"/>
          <w:tab w:val="left" w:pos="240"/>
          <w:tab w:val="num" w:pos="600"/>
        </w:tabs>
        <w:ind w:left="240" w:hanging="240"/>
        <w:jc w:val="both"/>
        <w:rPr>
          <w:lang w:val="ru-RU"/>
        </w:rPr>
      </w:pPr>
      <w:r w:rsidRPr="00FF74D5">
        <w:rPr>
          <w:lang w:val="ru-RU"/>
        </w:rPr>
        <w:t>схватају реалне бројеве као дужинске мере, односно као тачке на бројевној правој одређене дужима које представљају такву меру</w:t>
      </w:r>
    </w:p>
    <w:p w:rsidR="00635766" w:rsidRPr="00FF74D5" w:rsidRDefault="00635766" w:rsidP="00635766">
      <w:pPr>
        <w:numPr>
          <w:ilvl w:val="0"/>
          <w:numId w:val="238"/>
        </w:numPr>
        <w:tabs>
          <w:tab w:val="clear" w:pos="720"/>
          <w:tab w:val="left" w:pos="240"/>
          <w:tab w:val="num" w:pos="600"/>
        </w:tabs>
        <w:ind w:left="240" w:hanging="240"/>
        <w:jc w:val="both"/>
        <w:rPr>
          <w:lang w:val="ru-RU"/>
        </w:rPr>
      </w:pPr>
      <w:r w:rsidRPr="00FF74D5">
        <w:rPr>
          <w:lang w:val="ru-RU"/>
        </w:rPr>
        <w:t>упознају појам степена и операције са степенима (изложилац степена природан број)</w:t>
      </w:r>
    </w:p>
    <w:p w:rsidR="00635766" w:rsidRPr="00FF74D5" w:rsidRDefault="00635766" w:rsidP="00635766">
      <w:pPr>
        <w:numPr>
          <w:ilvl w:val="0"/>
          <w:numId w:val="238"/>
        </w:numPr>
        <w:tabs>
          <w:tab w:val="clear" w:pos="720"/>
          <w:tab w:val="left" w:pos="240"/>
          <w:tab w:val="num" w:pos="600"/>
        </w:tabs>
        <w:ind w:left="240" w:hanging="240"/>
        <w:jc w:val="both"/>
        <w:rPr>
          <w:lang w:val="ru-RU"/>
        </w:rPr>
      </w:pPr>
      <w:r w:rsidRPr="00FF74D5">
        <w:rPr>
          <w:lang w:val="ru-RU"/>
        </w:rPr>
        <w:t>умеју да изводе основне рачунске операције с полиномима, као и друге идентичне трансформације ових израза (назначене у програму)</w:t>
      </w:r>
    </w:p>
    <w:p w:rsidR="00635766" w:rsidRPr="00FF74D5" w:rsidRDefault="00635766" w:rsidP="00635766">
      <w:pPr>
        <w:numPr>
          <w:ilvl w:val="0"/>
          <w:numId w:val="238"/>
        </w:numPr>
        <w:tabs>
          <w:tab w:val="clear" w:pos="720"/>
          <w:tab w:val="left" w:pos="240"/>
          <w:tab w:val="num" w:pos="600"/>
        </w:tabs>
        <w:ind w:left="240" w:hanging="240"/>
        <w:jc w:val="both"/>
        <w:rPr>
          <w:lang w:val="ru-RU"/>
        </w:rPr>
      </w:pPr>
      <w:r w:rsidRPr="00FF74D5">
        <w:rPr>
          <w:lang w:val="ru-RU"/>
        </w:rPr>
        <w:t>упознају правоугли координатни систем и његову примену</w:t>
      </w:r>
    </w:p>
    <w:p w:rsidR="00635766" w:rsidRPr="00FF74D5" w:rsidRDefault="00635766" w:rsidP="00635766">
      <w:pPr>
        <w:numPr>
          <w:ilvl w:val="0"/>
          <w:numId w:val="238"/>
        </w:numPr>
        <w:tabs>
          <w:tab w:val="clear" w:pos="720"/>
          <w:tab w:val="left" w:pos="240"/>
          <w:tab w:val="num" w:pos="600"/>
        </w:tabs>
        <w:ind w:left="240" w:hanging="240"/>
        <w:jc w:val="both"/>
        <w:rPr>
          <w:lang w:val="ru-RU"/>
        </w:rPr>
      </w:pPr>
      <w:r w:rsidRPr="00FF74D5">
        <w:rPr>
          <w:lang w:val="ru-RU"/>
        </w:rPr>
        <w:t>добро упознају директну и обрнуту пропорционалност и практичне примене</w:t>
      </w:r>
    </w:p>
    <w:p w:rsidR="00635766" w:rsidRPr="00FF74D5" w:rsidRDefault="00635766" w:rsidP="00635766">
      <w:pPr>
        <w:numPr>
          <w:ilvl w:val="0"/>
          <w:numId w:val="238"/>
        </w:numPr>
        <w:tabs>
          <w:tab w:val="clear" w:pos="720"/>
          <w:tab w:val="left" w:pos="240"/>
          <w:tab w:val="num" w:pos="600"/>
        </w:tabs>
        <w:ind w:left="240" w:hanging="240"/>
        <w:jc w:val="both"/>
        <w:rPr>
          <w:lang w:val="ru-RU"/>
        </w:rPr>
      </w:pPr>
      <w:r w:rsidRPr="00FF74D5">
        <w:rPr>
          <w:lang w:val="ru-RU"/>
        </w:rPr>
        <w:t>знају Питагорину теорему и умеју да је примене код свих изучаваних геометријских фигура у којима се може уочити правоугли троугао</w:t>
      </w:r>
    </w:p>
    <w:p w:rsidR="00635766" w:rsidRDefault="00635766" w:rsidP="00635766">
      <w:pPr>
        <w:numPr>
          <w:ilvl w:val="0"/>
          <w:numId w:val="239"/>
        </w:numPr>
        <w:tabs>
          <w:tab w:val="clear" w:pos="720"/>
          <w:tab w:val="left" w:pos="240"/>
          <w:tab w:val="num" w:pos="600"/>
        </w:tabs>
        <w:ind w:left="240" w:hanging="240"/>
        <w:jc w:val="both"/>
        <w:rPr>
          <w:lang w:val="ru-RU"/>
        </w:rPr>
      </w:pPr>
      <w:r w:rsidRPr="00FF74D5">
        <w:rPr>
          <w:lang w:val="ru-RU"/>
        </w:rPr>
        <w:t>познају најважнија својства многоугла и круга; умеју да конструишу поједине правилне многоуглове (са 3, 4, 6, 8 и 12 страница) и да цртају друге правилне многоуглове рачунајући централни угао и преносећи га угломером</w:t>
      </w:r>
    </w:p>
    <w:p w:rsidR="00635766" w:rsidRPr="00442AFA" w:rsidRDefault="00635766" w:rsidP="00635766">
      <w:pPr>
        <w:ind w:right="375"/>
        <w:jc w:val="both"/>
        <w:rPr>
          <w:lang w:val="ru-RU"/>
        </w:rPr>
      </w:pPr>
      <w:r w:rsidRPr="00442AFA">
        <w:rPr>
          <w:lang w:val="ru-RU"/>
        </w:rPr>
        <w:t>-   умеју да тумаче податке представљене различитим дијаграмима и табелама;</w:t>
      </w:r>
    </w:p>
    <w:p w:rsidR="00635766" w:rsidRPr="00442AFA" w:rsidRDefault="00635766" w:rsidP="00635766">
      <w:pPr>
        <w:ind w:right="375"/>
        <w:jc w:val="both"/>
        <w:rPr>
          <w:lang w:val="ru-RU"/>
        </w:rPr>
      </w:pPr>
      <w:r>
        <w:rPr>
          <w:lang w:val="ru-RU"/>
        </w:rPr>
        <w:t xml:space="preserve">-  </w:t>
      </w:r>
      <w:r w:rsidRPr="00442AFA">
        <w:rPr>
          <w:lang w:val="ru-RU"/>
        </w:rPr>
        <w:t xml:space="preserve">умеју да састављају табеле и цртају одговарајуће графиконе-дијаграме разних стања, </w:t>
      </w:r>
      <w:r>
        <w:rPr>
          <w:lang w:val="ru-RU"/>
        </w:rPr>
        <w:t xml:space="preserve">  </w:t>
      </w:r>
      <w:r w:rsidRPr="00442AFA">
        <w:rPr>
          <w:lang w:val="ru-RU"/>
        </w:rPr>
        <w:t>појава и процеса;</w:t>
      </w:r>
    </w:p>
    <w:p w:rsidR="00635766" w:rsidRPr="00442AFA" w:rsidRDefault="00635766" w:rsidP="00635766">
      <w:pPr>
        <w:ind w:right="375"/>
        <w:jc w:val="both"/>
        <w:rPr>
          <w:lang w:val="ru-RU"/>
        </w:rPr>
      </w:pPr>
      <w:r>
        <w:rPr>
          <w:lang w:val="ru-RU"/>
        </w:rPr>
        <w:t xml:space="preserve">-  </w:t>
      </w:r>
      <w:r w:rsidRPr="00442AFA">
        <w:rPr>
          <w:lang w:val="ru-RU"/>
        </w:rPr>
        <w:t xml:space="preserve"> умеју да израчунају медијану и да је користе;</w:t>
      </w:r>
    </w:p>
    <w:p w:rsidR="00635766" w:rsidRPr="00FF74D5" w:rsidRDefault="00635766" w:rsidP="00635766">
      <w:pPr>
        <w:numPr>
          <w:ilvl w:val="0"/>
          <w:numId w:val="240"/>
        </w:numPr>
        <w:tabs>
          <w:tab w:val="clear" w:pos="720"/>
          <w:tab w:val="left" w:pos="240"/>
          <w:tab w:val="num" w:pos="600"/>
        </w:tabs>
        <w:ind w:left="240" w:hanging="240"/>
        <w:jc w:val="both"/>
        <w:rPr>
          <w:lang w:val="ru-RU"/>
        </w:rPr>
      </w:pPr>
      <w:r w:rsidRPr="00FF74D5">
        <w:rPr>
          <w:lang w:val="ru-RU"/>
        </w:rPr>
        <w:t>знају најважније обрасце у вези с многоуглом и кругом и да умеју да их примене у одговарајућим задацима</w:t>
      </w:r>
    </w:p>
    <w:p w:rsidR="00635766" w:rsidRPr="00FF74D5" w:rsidRDefault="00635766" w:rsidP="00635766">
      <w:pPr>
        <w:numPr>
          <w:ilvl w:val="0"/>
          <w:numId w:val="241"/>
        </w:numPr>
        <w:tabs>
          <w:tab w:val="clear" w:pos="720"/>
          <w:tab w:val="left" w:pos="240"/>
          <w:tab w:val="num" w:pos="600"/>
        </w:tabs>
        <w:ind w:left="240" w:hanging="240"/>
        <w:jc w:val="both"/>
        <w:rPr>
          <w:lang w:val="ru-RU"/>
        </w:rPr>
      </w:pPr>
      <w:r w:rsidRPr="00FF74D5">
        <w:rPr>
          <w:lang w:val="ru-RU"/>
        </w:rPr>
        <w:t>умеју да преведу на математички језик и реше једноставније текстуалне задатке</w:t>
      </w:r>
    </w:p>
    <w:p w:rsidR="00635766" w:rsidRPr="00FF74D5" w:rsidRDefault="00635766" w:rsidP="00635766">
      <w:pPr>
        <w:numPr>
          <w:ilvl w:val="0"/>
          <w:numId w:val="241"/>
        </w:numPr>
        <w:tabs>
          <w:tab w:val="clear" w:pos="720"/>
          <w:tab w:val="left" w:pos="240"/>
          <w:tab w:val="num" w:pos="600"/>
        </w:tabs>
        <w:ind w:left="240" w:hanging="240"/>
        <w:jc w:val="both"/>
        <w:rPr>
          <w:lang w:val="ru-RU"/>
        </w:rPr>
      </w:pPr>
      <w:r w:rsidRPr="00FF74D5">
        <w:rPr>
          <w:lang w:val="ru-RU"/>
        </w:rPr>
        <w:t>користе елементе дедуктивног закључивања (и изводе једноставније доказе у оквиру изучаваних садржаја).</w:t>
      </w:r>
    </w:p>
    <w:p w:rsidR="00635766" w:rsidRDefault="00635766" w:rsidP="00635766">
      <w:pPr>
        <w:pStyle w:val="Default"/>
        <w:rPr>
          <w:b/>
          <w:bCs/>
          <w:sz w:val="20"/>
          <w:szCs w:val="20"/>
          <w:lang w:val="sr-Cyrl-RS"/>
        </w:rPr>
      </w:pPr>
    </w:p>
    <w:tbl>
      <w:tblPr>
        <w:tblStyle w:val="TableGrid"/>
        <w:tblW w:w="0" w:type="auto"/>
        <w:tblLook w:val="04A0" w:firstRow="1" w:lastRow="0" w:firstColumn="1" w:lastColumn="0" w:noHBand="0" w:noVBand="1"/>
      </w:tblPr>
      <w:tblGrid>
        <w:gridCol w:w="3071"/>
        <w:gridCol w:w="3090"/>
        <w:gridCol w:w="3127"/>
      </w:tblGrid>
      <w:tr w:rsidR="00635766" w:rsidRPr="00C87DBE" w:rsidTr="00FC25C7">
        <w:tc>
          <w:tcPr>
            <w:tcW w:w="3071" w:type="dxa"/>
          </w:tcPr>
          <w:p w:rsidR="00635766" w:rsidRPr="00E95930" w:rsidRDefault="00635766" w:rsidP="00FC25C7">
            <w:pPr>
              <w:pStyle w:val="Default"/>
              <w:jc w:val="center"/>
              <w:rPr>
                <w:b/>
                <w:bCs/>
                <w:sz w:val="20"/>
                <w:szCs w:val="20"/>
                <w:lang w:val="sr-Cyrl-RS"/>
              </w:rPr>
            </w:pPr>
            <w:r w:rsidRPr="00E95930">
              <w:rPr>
                <w:b/>
                <w:bCs/>
                <w:sz w:val="20"/>
                <w:szCs w:val="20"/>
                <w:lang w:val="sr-Cyrl-RS"/>
              </w:rPr>
              <w:t>ИСХОДИ</w:t>
            </w:r>
          </w:p>
          <w:p w:rsidR="00635766" w:rsidRPr="00E95930" w:rsidRDefault="00635766" w:rsidP="00FC25C7">
            <w:pPr>
              <w:pStyle w:val="Default"/>
              <w:rPr>
                <w:bCs/>
                <w:sz w:val="20"/>
                <w:szCs w:val="20"/>
                <w:lang w:val="sr-Cyrl-RS"/>
              </w:rPr>
            </w:pPr>
            <w:r w:rsidRPr="00E95930">
              <w:rPr>
                <w:bCs/>
                <w:sz w:val="20"/>
                <w:szCs w:val="20"/>
                <w:lang w:val="sr-Cyrl-RS"/>
              </w:rPr>
              <w:t>По завршетку разреда ученик ће бити у стању да:</w:t>
            </w:r>
          </w:p>
        </w:tc>
        <w:tc>
          <w:tcPr>
            <w:tcW w:w="3090" w:type="dxa"/>
          </w:tcPr>
          <w:p w:rsidR="00635766" w:rsidRPr="00E95930" w:rsidRDefault="00635766" w:rsidP="00FC25C7">
            <w:pPr>
              <w:pStyle w:val="Default"/>
              <w:jc w:val="center"/>
              <w:rPr>
                <w:b/>
                <w:bCs/>
                <w:sz w:val="20"/>
                <w:szCs w:val="20"/>
                <w:lang w:val="sr-Cyrl-RS"/>
              </w:rPr>
            </w:pPr>
            <w:r w:rsidRPr="00E95930">
              <w:rPr>
                <w:b/>
                <w:bCs/>
                <w:sz w:val="20"/>
                <w:szCs w:val="20"/>
                <w:lang w:val="sr-Cyrl-RS"/>
              </w:rPr>
              <w:t>ОБЛАСТ/ТЕМА</w:t>
            </w:r>
          </w:p>
        </w:tc>
        <w:tc>
          <w:tcPr>
            <w:tcW w:w="3127" w:type="dxa"/>
          </w:tcPr>
          <w:p w:rsidR="00635766" w:rsidRPr="00E95930" w:rsidRDefault="00635766" w:rsidP="00FC25C7">
            <w:pPr>
              <w:pStyle w:val="Default"/>
              <w:rPr>
                <w:b/>
                <w:bCs/>
                <w:sz w:val="20"/>
                <w:szCs w:val="20"/>
                <w:lang w:val="sr-Cyrl-RS"/>
              </w:rPr>
            </w:pPr>
            <w:r w:rsidRPr="00E95930">
              <w:rPr>
                <w:b/>
                <w:bCs/>
                <w:sz w:val="20"/>
                <w:szCs w:val="20"/>
                <w:lang w:val="sr-Cyrl-RS"/>
              </w:rPr>
              <w:t>САДРЖАЈИ</w:t>
            </w:r>
          </w:p>
        </w:tc>
      </w:tr>
      <w:tr w:rsidR="00635766" w:rsidRPr="00C87DBE" w:rsidTr="00FC25C7">
        <w:tc>
          <w:tcPr>
            <w:tcW w:w="3071" w:type="dxa"/>
            <w:vMerge w:val="restart"/>
          </w:tcPr>
          <w:p w:rsidR="00635766" w:rsidRPr="00E95930" w:rsidRDefault="00635766" w:rsidP="00FC25C7">
            <w:pPr>
              <w:pStyle w:val="Default"/>
              <w:rPr>
                <w:sz w:val="20"/>
                <w:szCs w:val="20"/>
                <w:lang w:val="sr-Cyrl-RS"/>
              </w:rPr>
            </w:pPr>
            <w:r w:rsidRPr="00E95930">
              <w:rPr>
                <w:sz w:val="20"/>
                <w:szCs w:val="20"/>
              </w:rPr>
              <w:t xml:space="preserve">– израчуна степен реалног броја и квадратни корен потпуног </w:t>
            </w:r>
            <w:r w:rsidRPr="00E95930">
              <w:rPr>
                <w:sz w:val="20"/>
                <w:szCs w:val="20"/>
              </w:rPr>
              <w:lastRenderedPageBreak/>
              <w:t>квадрата и примени одговарајућа својства операција;</w:t>
            </w:r>
          </w:p>
          <w:p w:rsidR="00635766" w:rsidRPr="00E95930" w:rsidRDefault="00635766" w:rsidP="00FC25C7">
            <w:pPr>
              <w:pStyle w:val="Default"/>
              <w:rPr>
                <w:sz w:val="20"/>
                <w:szCs w:val="20"/>
                <w:lang w:val="sr-Cyrl-RS"/>
              </w:rPr>
            </w:pPr>
            <w:r w:rsidRPr="00E95930">
              <w:rPr>
                <w:sz w:val="20"/>
                <w:szCs w:val="20"/>
              </w:rPr>
              <w:t xml:space="preserve"> – одреди бројевну вредност једноставнијег израза са реалним бројевима;</w:t>
            </w:r>
          </w:p>
          <w:p w:rsidR="00635766" w:rsidRPr="00E95930" w:rsidRDefault="00635766" w:rsidP="00FC25C7">
            <w:pPr>
              <w:pStyle w:val="Default"/>
              <w:rPr>
                <w:sz w:val="20"/>
                <w:szCs w:val="20"/>
                <w:lang w:val="sr-Cyrl-RS"/>
              </w:rPr>
            </w:pPr>
            <w:r w:rsidRPr="00E95930">
              <w:rPr>
                <w:sz w:val="20"/>
                <w:szCs w:val="20"/>
              </w:rPr>
              <w:t xml:space="preserve"> – на основу реалног проблема састави и израчуна вредност једноставнијег бројевног израза са реалним бројевима; </w:t>
            </w:r>
          </w:p>
          <w:p w:rsidR="00635766" w:rsidRPr="00E95930" w:rsidRDefault="00635766" w:rsidP="00FC25C7">
            <w:pPr>
              <w:pStyle w:val="Default"/>
              <w:rPr>
                <w:sz w:val="20"/>
                <w:szCs w:val="20"/>
                <w:lang w:val="sr-Cyrl-RS"/>
              </w:rPr>
            </w:pPr>
            <w:r w:rsidRPr="00E95930">
              <w:rPr>
                <w:sz w:val="20"/>
                <w:szCs w:val="20"/>
              </w:rPr>
              <w:t>– одреди приближну вредност реалног броја и процени апсолутну грешку;</w:t>
            </w:r>
          </w:p>
          <w:p w:rsidR="00635766" w:rsidRPr="00E95930" w:rsidRDefault="00635766" w:rsidP="00FC25C7">
            <w:pPr>
              <w:pStyle w:val="Default"/>
              <w:rPr>
                <w:sz w:val="20"/>
                <w:szCs w:val="20"/>
                <w:lang w:val="sr-Cyrl-RS"/>
              </w:rPr>
            </w:pPr>
            <w:r w:rsidRPr="00E95930">
              <w:rPr>
                <w:sz w:val="20"/>
                <w:szCs w:val="20"/>
              </w:rPr>
              <w:t xml:space="preserve"> – нацрта график функције y = kx,</w:t>
            </w:r>
            <w:r w:rsidRPr="00E95930">
              <w:rPr>
                <w:sz w:val="20"/>
                <w:szCs w:val="20"/>
                <w:lang w:val="sr-Cyrl-RS"/>
              </w:rPr>
              <w:t xml:space="preserve">      </w:t>
            </w:r>
            <w:r w:rsidRPr="00E95930">
              <w:rPr>
                <w:sz w:val="20"/>
                <w:szCs w:val="20"/>
              </w:rPr>
              <w:t xml:space="preserve"> k </w:t>
            </w:r>
            <w:r w:rsidRPr="00E95930">
              <w:rPr>
                <w:rFonts w:ascii="Cambria Math" w:hAnsi="Cambria Math" w:cs="Cambria Math"/>
                <w:sz w:val="20"/>
                <w:szCs w:val="20"/>
              </w:rPr>
              <w:t>∈</w:t>
            </w:r>
            <w:r w:rsidRPr="00E95930">
              <w:rPr>
                <w:sz w:val="20"/>
                <w:szCs w:val="20"/>
              </w:rPr>
              <w:t xml:space="preserve">R\{0}; </w:t>
            </w:r>
          </w:p>
          <w:p w:rsidR="00635766" w:rsidRPr="00E95930" w:rsidRDefault="00635766" w:rsidP="00FC25C7">
            <w:pPr>
              <w:pStyle w:val="Default"/>
              <w:rPr>
                <w:sz w:val="20"/>
                <w:szCs w:val="20"/>
                <w:lang w:val="sr-Cyrl-RS"/>
              </w:rPr>
            </w:pPr>
            <w:r w:rsidRPr="00E95930">
              <w:rPr>
                <w:sz w:val="20"/>
                <w:szCs w:val="20"/>
              </w:rPr>
              <w:t>– примени продужену пропорцију у реалним ситуацијама;</w:t>
            </w:r>
          </w:p>
          <w:p w:rsidR="00635766" w:rsidRPr="00E95930" w:rsidRDefault="00635766" w:rsidP="00FC25C7">
            <w:pPr>
              <w:pStyle w:val="Default"/>
              <w:rPr>
                <w:sz w:val="20"/>
                <w:szCs w:val="20"/>
                <w:lang w:val="sr-Cyrl-RS"/>
              </w:rPr>
            </w:pPr>
            <w:r w:rsidRPr="00E95930">
              <w:rPr>
                <w:sz w:val="20"/>
                <w:szCs w:val="20"/>
              </w:rPr>
              <w:t xml:space="preserve"> – примени Питагорину теорему у рачунским и конструктивним задацима;</w:t>
            </w:r>
          </w:p>
          <w:p w:rsidR="00635766" w:rsidRPr="00E95930" w:rsidRDefault="00635766" w:rsidP="00FC25C7">
            <w:pPr>
              <w:pStyle w:val="Default"/>
              <w:rPr>
                <w:sz w:val="20"/>
                <w:szCs w:val="20"/>
                <w:lang w:val="sr-Cyrl-RS"/>
              </w:rPr>
            </w:pPr>
            <w:r w:rsidRPr="00E95930">
              <w:rPr>
                <w:sz w:val="20"/>
                <w:szCs w:val="20"/>
              </w:rPr>
              <w:t xml:space="preserve"> – трансформише збир, разлику и производ полинома; </w:t>
            </w:r>
          </w:p>
          <w:p w:rsidR="00635766" w:rsidRPr="00E95930" w:rsidRDefault="00635766" w:rsidP="00FC25C7">
            <w:pPr>
              <w:pStyle w:val="Default"/>
              <w:rPr>
                <w:sz w:val="20"/>
                <w:szCs w:val="20"/>
                <w:lang w:val="sr-Cyrl-RS"/>
              </w:rPr>
            </w:pPr>
            <w:r w:rsidRPr="00E95930">
              <w:rPr>
                <w:sz w:val="20"/>
                <w:szCs w:val="20"/>
              </w:rPr>
              <w:t>– примени формуле за разлику квадрата и квадрат бинома;</w:t>
            </w:r>
          </w:p>
          <w:p w:rsidR="00635766" w:rsidRPr="00E95930" w:rsidRDefault="00635766" w:rsidP="00FC25C7">
            <w:pPr>
              <w:pStyle w:val="Default"/>
              <w:rPr>
                <w:sz w:val="20"/>
                <w:szCs w:val="20"/>
                <w:lang w:val="sr-Cyrl-RS"/>
              </w:rPr>
            </w:pPr>
            <w:r w:rsidRPr="00E95930">
              <w:rPr>
                <w:sz w:val="20"/>
                <w:szCs w:val="20"/>
              </w:rPr>
              <w:t xml:space="preserve"> – растави полином на чиниоце (користећи дистрибутивни закон и формуле за квадрат бинома и разлику квадрата); </w:t>
            </w:r>
          </w:p>
          <w:p w:rsidR="00635766" w:rsidRPr="00E95930" w:rsidRDefault="00635766" w:rsidP="00FC25C7">
            <w:pPr>
              <w:pStyle w:val="Default"/>
              <w:rPr>
                <w:sz w:val="20"/>
                <w:szCs w:val="20"/>
                <w:lang w:val="sr-Cyrl-RS"/>
              </w:rPr>
            </w:pPr>
            <w:r w:rsidRPr="00E95930">
              <w:rPr>
                <w:sz w:val="20"/>
                <w:szCs w:val="20"/>
              </w:rPr>
              <w:t>– примени трансформације полинома на решавање једначина;</w:t>
            </w:r>
          </w:p>
          <w:p w:rsidR="00635766" w:rsidRPr="00E95930" w:rsidRDefault="00635766" w:rsidP="00FC25C7">
            <w:pPr>
              <w:pStyle w:val="Default"/>
              <w:rPr>
                <w:sz w:val="20"/>
                <w:szCs w:val="20"/>
                <w:lang w:val="sr-Cyrl-RS"/>
              </w:rPr>
            </w:pPr>
            <w:r w:rsidRPr="00E95930">
              <w:rPr>
                <w:sz w:val="20"/>
                <w:szCs w:val="20"/>
              </w:rPr>
              <w:t xml:space="preserve"> – примени својства страница, углова и дијагонала многоугла; </w:t>
            </w:r>
          </w:p>
          <w:p w:rsidR="00635766" w:rsidRPr="00E95930" w:rsidRDefault="00635766" w:rsidP="00FC25C7">
            <w:pPr>
              <w:pStyle w:val="Default"/>
              <w:rPr>
                <w:sz w:val="20"/>
                <w:szCs w:val="20"/>
                <w:lang w:val="sr-Cyrl-RS"/>
              </w:rPr>
            </w:pPr>
            <w:r w:rsidRPr="00E95930">
              <w:rPr>
                <w:sz w:val="20"/>
                <w:szCs w:val="20"/>
              </w:rPr>
              <w:t>– израчуна површину многоугла користећи обрасце или разложиву једнакост;</w:t>
            </w:r>
          </w:p>
          <w:p w:rsidR="00635766" w:rsidRPr="00E95930" w:rsidRDefault="00635766" w:rsidP="00FC25C7">
            <w:pPr>
              <w:pStyle w:val="Default"/>
              <w:rPr>
                <w:sz w:val="20"/>
                <w:szCs w:val="20"/>
                <w:lang w:val="sr-Cyrl-RS"/>
              </w:rPr>
            </w:pPr>
            <w:r w:rsidRPr="00E95930">
              <w:rPr>
                <w:sz w:val="20"/>
                <w:szCs w:val="20"/>
              </w:rPr>
              <w:t xml:space="preserve"> – конструише ортоцентар и тежиште троугла; </w:t>
            </w:r>
          </w:p>
          <w:p w:rsidR="00635766" w:rsidRPr="00E95930" w:rsidRDefault="00635766" w:rsidP="00FC25C7">
            <w:pPr>
              <w:pStyle w:val="Default"/>
              <w:rPr>
                <w:sz w:val="20"/>
                <w:szCs w:val="20"/>
                <w:lang w:val="sr-Cyrl-RS"/>
              </w:rPr>
            </w:pPr>
            <w:r w:rsidRPr="00E95930">
              <w:rPr>
                <w:sz w:val="20"/>
                <w:szCs w:val="20"/>
              </w:rPr>
              <w:t>– примени ставове подударности при доказивању једноставнијих тврђења и у конструктивним задацима;</w:t>
            </w:r>
          </w:p>
          <w:p w:rsidR="00635766" w:rsidRPr="00E95930" w:rsidRDefault="00635766" w:rsidP="00FC25C7">
            <w:pPr>
              <w:pStyle w:val="Default"/>
              <w:rPr>
                <w:sz w:val="20"/>
                <w:szCs w:val="20"/>
                <w:lang w:val="sr-Cyrl-RS"/>
              </w:rPr>
            </w:pPr>
            <w:r w:rsidRPr="00E95930">
              <w:rPr>
                <w:sz w:val="20"/>
                <w:szCs w:val="20"/>
              </w:rPr>
              <w:t xml:space="preserve"> – примени својства централног и периферијског угла у кругу;</w:t>
            </w:r>
          </w:p>
          <w:p w:rsidR="00635766" w:rsidRPr="00E95930" w:rsidRDefault="00635766" w:rsidP="00FC25C7">
            <w:pPr>
              <w:pStyle w:val="Default"/>
              <w:rPr>
                <w:sz w:val="20"/>
                <w:szCs w:val="20"/>
                <w:lang w:val="sr-Cyrl-RS"/>
              </w:rPr>
            </w:pPr>
            <w:r w:rsidRPr="00E95930">
              <w:rPr>
                <w:sz w:val="20"/>
                <w:szCs w:val="20"/>
              </w:rPr>
              <w:t xml:space="preserve"> – израчуна обим и површину круга и његових делова;</w:t>
            </w:r>
          </w:p>
          <w:p w:rsidR="00635766" w:rsidRPr="00E95930" w:rsidRDefault="00635766" w:rsidP="00FC25C7">
            <w:pPr>
              <w:pStyle w:val="Default"/>
              <w:rPr>
                <w:b/>
                <w:bCs/>
                <w:sz w:val="20"/>
                <w:szCs w:val="20"/>
              </w:rPr>
            </w:pPr>
            <w:r w:rsidRPr="00E95930">
              <w:rPr>
                <w:sz w:val="20"/>
                <w:szCs w:val="20"/>
              </w:rPr>
              <w:t xml:space="preserve"> – преслика дати геометријски објекат ротацијом;</w:t>
            </w: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lastRenderedPageBreak/>
              <w:t>РЕАЛНИ БРОЈЕВИ</w:t>
            </w:r>
          </w:p>
        </w:tc>
        <w:tc>
          <w:tcPr>
            <w:tcW w:w="3127" w:type="dxa"/>
          </w:tcPr>
          <w:p w:rsidR="00635766" w:rsidRPr="00E95930" w:rsidRDefault="00635766" w:rsidP="00FC25C7">
            <w:pPr>
              <w:pStyle w:val="Default"/>
              <w:rPr>
                <w:sz w:val="20"/>
                <w:szCs w:val="20"/>
                <w:lang w:val="sr-Cyrl-RS"/>
              </w:rPr>
            </w:pPr>
            <w:r w:rsidRPr="00E95930">
              <w:rPr>
                <w:sz w:val="20"/>
                <w:szCs w:val="20"/>
              </w:rPr>
              <w:t>Квадрат рационалног броја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 xml:space="preserve">Решавање једначине x² = a; </w:t>
            </w:r>
            <w:r w:rsidRPr="00E95930">
              <w:rPr>
                <w:sz w:val="20"/>
                <w:szCs w:val="20"/>
              </w:rPr>
              <w:lastRenderedPageBreak/>
              <w:t>постојање ирационалних бројева (на пример решења једначине x</w:t>
            </w:r>
            <w:r w:rsidRPr="00E95930">
              <w:rPr>
                <w:sz w:val="20"/>
                <w:szCs w:val="20"/>
                <w:vertAlign w:val="superscript"/>
              </w:rPr>
              <w:t>2</w:t>
            </w:r>
            <w:r w:rsidRPr="00E95930">
              <w:rPr>
                <w:sz w:val="20"/>
                <w:szCs w:val="20"/>
              </w:rPr>
              <w:t xml:space="preserve"> = 2)</w:t>
            </w:r>
            <w:r w:rsidRPr="00E95930">
              <w:rPr>
                <w:sz w:val="20"/>
                <w:szCs w:val="20"/>
                <w:lang w:val="sr-Cyrl-RS"/>
              </w:rPr>
              <w:t>;</w:t>
            </w:r>
            <w:r w:rsidRPr="00E95930">
              <w:rPr>
                <w:sz w:val="20"/>
                <w:szCs w:val="20"/>
              </w:rPr>
              <w:t xml:space="preserve"> Реални бројеви и бројевна права</w:t>
            </w:r>
            <w:r w:rsidRPr="00E95930">
              <w:rPr>
                <w:sz w:val="20"/>
                <w:szCs w:val="20"/>
                <w:lang w:val="sr-Cyrl-RS"/>
              </w:rPr>
              <w:t>;</w:t>
            </w:r>
            <w:r w:rsidRPr="00E95930">
              <w:rPr>
                <w:sz w:val="20"/>
                <w:szCs w:val="20"/>
              </w:rPr>
              <w:t xml:space="preserve"> Квадратни корен, једнакост</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 xml:space="preserve">Децимални запис реалног броја; приближна вредност реалног броја; </w:t>
            </w:r>
            <w:r w:rsidRPr="00E95930">
              <w:rPr>
                <w:sz w:val="20"/>
                <w:szCs w:val="20"/>
                <w:lang w:val="sr-Cyrl-RS"/>
              </w:rPr>
              <w:t>А</w:t>
            </w:r>
            <w:r w:rsidRPr="00E95930">
              <w:rPr>
                <w:sz w:val="20"/>
                <w:szCs w:val="20"/>
              </w:rPr>
              <w:t>псолутна грешка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Основна својства операција с реалним бројевима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 xml:space="preserve"> Функција директне пропорционалности y = kx, k </w:t>
            </w:r>
            <w:r w:rsidRPr="00E95930">
              <w:rPr>
                <w:rFonts w:ascii="Cambria Math" w:hAnsi="Cambria Math" w:cs="Cambria Math"/>
                <w:sz w:val="20"/>
                <w:szCs w:val="20"/>
              </w:rPr>
              <w:t>∈</w:t>
            </w:r>
            <w:r w:rsidRPr="00E95930">
              <w:rPr>
                <w:sz w:val="20"/>
                <w:szCs w:val="20"/>
              </w:rPr>
              <w:t xml:space="preserve"> R\{0}</w:t>
            </w:r>
            <w:r w:rsidRPr="00E95930">
              <w:rPr>
                <w:sz w:val="20"/>
                <w:szCs w:val="20"/>
                <w:lang w:val="sr-Cyrl-RS"/>
              </w:rPr>
              <w:t>;</w:t>
            </w:r>
          </w:p>
          <w:p w:rsidR="00635766" w:rsidRPr="00E95930" w:rsidRDefault="00635766" w:rsidP="00FC25C7">
            <w:pPr>
              <w:pStyle w:val="Default"/>
              <w:rPr>
                <w:b/>
                <w:bCs/>
                <w:sz w:val="20"/>
                <w:szCs w:val="20"/>
              </w:rPr>
            </w:pPr>
            <w:r w:rsidRPr="00E95930">
              <w:rPr>
                <w:sz w:val="20"/>
                <w:szCs w:val="20"/>
              </w:rPr>
              <w:t>Продужена пропорција</w:t>
            </w:r>
          </w:p>
        </w:tc>
      </w:tr>
      <w:tr w:rsidR="00635766" w:rsidRPr="00C87DBE" w:rsidTr="00FC25C7">
        <w:tc>
          <w:tcPr>
            <w:tcW w:w="3071" w:type="dxa"/>
            <w:vMerge/>
          </w:tcPr>
          <w:p w:rsidR="00635766" w:rsidRPr="00E95930" w:rsidRDefault="00635766" w:rsidP="00FC25C7">
            <w:pPr>
              <w:pStyle w:val="Default"/>
              <w:rPr>
                <w:b/>
                <w:bCs/>
                <w:sz w:val="20"/>
                <w:szCs w:val="20"/>
              </w:rPr>
            </w:pP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t>ПИТАГОРИНА ТЕОРЕМА</w:t>
            </w:r>
          </w:p>
        </w:tc>
        <w:tc>
          <w:tcPr>
            <w:tcW w:w="3127" w:type="dxa"/>
          </w:tcPr>
          <w:p w:rsidR="00635766" w:rsidRPr="00E95930" w:rsidRDefault="00635766" w:rsidP="00FC25C7">
            <w:pPr>
              <w:pStyle w:val="Default"/>
              <w:rPr>
                <w:sz w:val="20"/>
                <w:szCs w:val="20"/>
                <w:lang w:val="sr-Cyrl-RS"/>
              </w:rPr>
            </w:pPr>
            <w:r w:rsidRPr="00E95930">
              <w:rPr>
                <w:sz w:val="20"/>
                <w:szCs w:val="20"/>
              </w:rPr>
              <w:t>Питагорина теорема (директна и обратна)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Важније примене Питагорине теореме</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Конструкције тачака на бројевној правој које одговарају бројевима, итд</w:t>
            </w:r>
            <w:r w:rsidRPr="00E95930">
              <w:rPr>
                <w:sz w:val="20"/>
                <w:szCs w:val="20"/>
                <w:lang w:val="sr-Cyrl-RS"/>
              </w:rPr>
              <w:t>;</w:t>
            </w:r>
          </w:p>
          <w:p w:rsidR="00635766" w:rsidRPr="00E95930" w:rsidRDefault="00635766" w:rsidP="00FC25C7">
            <w:pPr>
              <w:pStyle w:val="Default"/>
              <w:rPr>
                <w:b/>
                <w:bCs/>
                <w:sz w:val="20"/>
                <w:szCs w:val="20"/>
              </w:rPr>
            </w:pPr>
            <w:r w:rsidRPr="00E95930">
              <w:rPr>
                <w:sz w:val="20"/>
                <w:szCs w:val="20"/>
              </w:rPr>
              <w:t>Растојање између две тачке у координатном систему.</w:t>
            </w:r>
          </w:p>
        </w:tc>
      </w:tr>
      <w:tr w:rsidR="00635766" w:rsidRPr="00C87DBE" w:rsidTr="00FC25C7">
        <w:tc>
          <w:tcPr>
            <w:tcW w:w="3071" w:type="dxa"/>
            <w:vMerge/>
          </w:tcPr>
          <w:p w:rsidR="00635766" w:rsidRPr="00E95930" w:rsidRDefault="00635766" w:rsidP="00FC25C7">
            <w:pPr>
              <w:pStyle w:val="Default"/>
              <w:rPr>
                <w:b/>
                <w:bCs/>
                <w:sz w:val="20"/>
                <w:szCs w:val="20"/>
              </w:rPr>
            </w:pP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t>ЦЕЛИ АЛГЕБАРСКИ ИЗРАЗИ</w:t>
            </w:r>
          </w:p>
        </w:tc>
        <w:tc>
          <w:tcPr>
            <w:tcW w:w="3127" w:type="dxa"/>
          </w:tcPr>
          <w:p w:rsidR="00635766" w:rsidRPr="00E95930" w:rsidRDefault="00635766" w:rsidP="00FC25C7">
            <w:pPr>
              <w:pStyle w:val="Default"/>
              <w:rPr>
                <w:sz w:val="20"/>
                <w:szCs w:val="20"/>
                <w:lang w:val="sr-Cyrl-RS"/>
              </w:rPr>
            </w:pPr>
            <w:r w:rsidRPr="00E95930">
              <w:rPr>
                <w:sz w:val="20"/>
                <w:szCs w:val="20"/>
              </w:rPr>
              <w:t>Први део</w:t>
            </w:r>
          </w:p>
          <w:p w:rsidR="00635766" w:rsidRPr="00E95930" w:rsidRDefault="00635766" w:rsidP="00FC25C7">
            <w:pPr>
              <w:pStyle w:val="Default"/>
              <w:rPr>
                <w:sz w:val="20"/>
                <w:szCs w:val="20"/>
                <w:lang w:val="sr-Cyrl-RS"/>
              </w:rPr>
            </w:pPr>
            <w:r w:rsidRPr="00E95930">
              <w:rPr>
                <w:sz w:val="20"/>
                <w:szCs w:val="20"/>
              </w:rPr>
              <w:t>Степен чији је изложилац природан број;</w:t>
            </w:r>
          </w:p>
          <w:p w:rsidR="00635766" w:rsidRPr="00E95930" w:rsidRDefault="00635766" w:rsidP="00FC25C7">
            <w:pPr>
              <w:pStyle w:val="Default"/>
              <w:rPr>
                <w:sz w:val="20"/>
                <w:szCs w:val="20"/>
                <w:lang w:val="sr-Cyrl-RS"/>
              </w:rPr>
            </w:pPr>
            <w:r w:rsidRPr="00E95930">
              <w:rPr>
                <w:sz w:val="20"/>
                <w:szCs w:val="20"/>
                <w:lang w:val="sr-Cyrl-RS"/>
              </w:rPr>
              <w:t>С</w:t>
            </w:r>
            <w:r w:rsidRPr="00E95930">
              <w:rPr>
                <w:sz w:val="20"/>
                <w:szCs w:val="20"/>
              </w:rPr>
              <w:t xml:space="preserve">тепен декадне јединице чији је изложилац цео број; </w:t>
            </w:r>
          </w:p>
          <w:p w:rsidR="00635766" w:rsidRPr="00E95930" w:rsidRDefault="00635766" w:rsidP="00FC25C7">
            <w:pPr>
              <w:pStyle w:val="Default"/>
              <w:rPr>
                <w:sz w:val="20"/>
                <w:szCs w:val="20"/>
                <w:lang w:val="sr-Cyrl-RS"/>
              </w:rPr>
            </w:pPr>
            <w:r w:rsidRPr="00E95930">
              <w:rPr>
                <w:sz w:val="20"/>
                <w:szCs w:val="20"/>
                <w:lang w:val="sr-Cyrl-RS"/>
              </w:rPr>
              <w:t>О</w:t>
            </w:r>
            <w:r w:rsidRPr="00E95930">
              <w:rPr>
                <w:sz w:val="20"/>
                <w:szCs w:val="20"/>
              </w:rPr>
              <w:t xml:space="preserve">перације са степенима; </w:t>
            </w:r>
          </w:p>
          <w:p w:rsidR="00635766" w:rsidRPr="00E95930" w:rsidRDefault="00635766" w:rsidP="00FC25C7">
            <w:pPr>
              <w:pStyle w:val="Default"/>
              <w:rPr>
                <w:sz w:val="20"/>
                <w:szCs w:val="20"/>
                <w:lang w:val="sr-Cyrl-RS"/>
              </w:rPr>
            </w:pPr>
            <w:r w:rsidRPr="00E95930">
              <w:rPr>
                <w:sz w:val="20"/>
                <w:szCs w:val="20"/>
                <w:lang w:val="sr-Cyrl-RS"/>
              </w:rPr>
              <w:t>С</w:t>
            </w:r>
            <w:r w:rsidRPr="00E95930">
              <w:rPr>
                <w:sz w:val="20"/>
                <w:szCs w:val="20"/>
              </w:rPr>
              <w:t>тепен производа, количника и степена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 xml:space="preserve"> </w:t>
            </w:r>
          </w:p>
          <w:p w:rsidR="00635766" w:rsidRPr="00E95930" w:rsidRDefault="00635766" w:rsidP="00FC25C7">
            <w:pPr>
              <w:pStyle w:val="Default"/>
              <w:rPr>
                <w:sz w:val="20"/>
                <w:szCs w:val="20"/>
                <w:lang w:val="sr-Cyrl-RS"/>
              </w:rPr>
            </w:pPr>
            <w:r w:rsidRPr="00E95930">
              <w:rPr>
                <w:sz w:val="20"/>
                <w:szCs w:val="20"/>
              </w:rPr>
              <w:t>Други део</w:t>
            </w:r>
          </w:p>
          <w:p w:rsidR="00635766" w:rsidRPr="00E95930" w:rsidRDefault="00635766" w:rsidP="00FC25C7">
            <w:pPr>
              <w:pStyle w:val="Default"/>
              <w:rPr>
                <w:sz w:val="20"/>
                <w:szCs w:val="20"/>
                <w:lang w:val="sr-Cyrl-RS"/>
              </w:rPr>
            </w:pPr>
            <w:r w:rsidRPr="00E95930">
              <w:rPr>
                <w:sz w:val="20"/>
                <w:szCs w:val="20"/>
              </w:rPr>
              <w:t>Алгебарски изрази</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Полиноми и операције (мономи, сређени облик, трансформације збира, разлике и производа полинома у сређени облик полинома)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Квадрат бинома и разлика квадрата</w:t>
            </w:r>
            <w:r w:rsidRPr="00E95930">
              <w:rPr>
                <w:sz w:val="20"/>
                <w:szCs w:val="20"/>
                <w:lang w:val="sr-Cyrl-RS"/>
              </w:rPr>
              <w:t>;</w:t>
            </w:r>
            <w:r w:rsidRPr="00E95930">
              <w:rPr>
                <w:sz w:val="20"/>
                <w:szCs w:val="20"/>
              </w:rPr>
              <w:t xml:space="preserve"> Растављање полинома на чиниоце коришћењем дистрибутивног закона, формуле за квадрат бинома и разлику квадрата</w:t>
            </w:r>
            <w:r w:rsidRPr="00E95930">
              <w:rPr>
                <w:sz w:val="20"/>
                <w:szCs w:val="20"/>
                <w:lang w:val="sr-Cyrl-RS"/>
              </w:rPr>
              <w:t>;</w:t>
            </w:r>
            <w:r w:rsidRPr="00E95930">
              <w:rPr>
                <w:sz w:val="20"/>
                <w:szCs w:val="20"/>
              </w:rPr>
              <w:t xml:space="preserve"> </w:t>
            </w:r>
          </w:p>
          <w:p w:rsidR="00635766" w:rsidRPr="00E95930" w:rsidRDefault="00635766" w:rsidP="00FC25C7">
            <w:pPr>
              <w:pStyle w:val="Default"/>
              <w:rPr>
                <w:sz w:val="20"/>
                <w:szCs w:val="20"/>
                <w:lang w:val="sr-Cyrl-RS"/>
              </w:rPr>
            </w:pPr>
            <w:r w:rsidRPr="00E95930">
              <w:rPr>
                <w:sz w:val="20"/>
                <w:szCs w:val="20"/>
              </w:rPr>
              <w:t>Примене</w:t>
            </w:r>
          </w:p>
        </w:tc>
      </w:tr>
      <w:tr w:rsidR="00635766" w:rsidRPr="00C87DBE" w:rsidTr="00FC25C7">
        <w:tc>
          <w:tcPr>
            <w:tcW w:w="3071" w:type="dxa"/>
            <w:vMerge/>
          </w:tcPr>
          <w:p w:rsidR="00635766" w:rsidRPr="00E95930" w:rsidRDefault="00635766" w:rsidP="00FC25C7">
            <w:pPr>
              <w:pStyle w:val="Default"/>
              <w:rPr>
                <w:b/>
                <w:bCs/>
                <w:sz w:val="20"/>
                <w:szCs w:val="20"/>
              </w:rPr>
            </w:pP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t>МНОГОУГАО</w:t>
            </w:r>
          </w:p>
        </w:tc>
        <w:tc>
          <w:tcPr>
            <w:tcW w:w="3127" w:type="dxa"/>
          </w:tcPr>
          <w:p w:rsidR="00635766" w:rsidRPr="00E95930" w:rsidRDefault="00635766" w:rsidP="00FC25C7">
            <w:pPr>
              <w:pStyle w:val="Default"/>
              <w:rPr>
                <w:sz w:val="20"/>
                <w:szCs w:val="20"/>
                <w:lang w:val="sr-Cyrl-RS"/>
              </w:rPr>
            </w:pPr>
            <w:r w:rsidRPr="00E95930">
              <w:rPr>
                <w:sz w:val="20"/>
                <w:szCs w:val="20"/>
              </w:rPr>
              <w:t>Појам многоугла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Врсте многоуглова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Збир углова многоугла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Број дијагонала многоугла</w:t>
            </w:r>
            <w:r w:rsidRPr="00E95930">
              <w:rPr>
                <w:sz w:val="20"/>
                <w:szCs w:val="20"/>
                <w:lang w:val="sr-Cyrl-RS"/>
              </w:rPr>
              <w:t>;</w:t>
            </w:r>
            <w:r w:rsidRPr="00E95930">
              <w:rPr>
                <w:sz w:val="20"/>
                <w:szCs w:val="20"/>
              </w:rPr>
              <w:t xml:space="preserve"> Правилни многоуглови (појам, својства, конструкције)</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Обим и површина многоугла</w:t>
            </w:r>
            <w:r w:rsidRPr="00E95930">
              <w:rPr>
                <w:sz w:val="20"/>
                <w:szCs w:val="20"/>
                <w:lang w:val="sr-Cyrl-RS"/>
              </w:rPr>
              <w:t>;</w:t>
            </w:r>
            <w:r w:rsidRPr="00E95930">
              <w:rPr>
                <w:sz w:val="20"/>
                <w:szCs w:val="20"/>
              </w:rPr>
              <w:t xml:space="preserve"> Тежишна дуж троугла</w:t>
            </w:r>
            <w:r w:rsidRPr="00E95930">
              <w:rPr>
                <w:sz w:val="20"/>
                <w:szCs w:val="20"/>
                <w:lang w:val="sr-Cyrl-RS"/>
              </w:rPr>
              <w:t>;</w:t>
            </w:r>
          </w:p>
          <w:p w:rsidR="00635766" w:rsidRPr="00E95930" w:rsidRDefault="00635766" w:rsidP="00FC25C7">
            <w:pPr>
              <w:pStyle w:val="Default"/>
              <w:rPr>
                <w:b/>
                <w:bCs/>
                <w:sz w:val="20"/>
                <w:szCs w:val="20"/>
              </w:rPr>
            </w:pPr>
            <w:r w:rsidRPr="00E95930">
              <w:rPr>
                <w:sz w:val="20"/>
                <w:szCs w:val="20"/>
              </w:rPr>
              <w:t>Ортоцентар и тежиште троугла</w:t>
            </w:r>
            <w:r w:rsidRPr="00E95930">
              <w:rPr>
                <w:sz w:val="20"/>
                <w:szCs w:val="20"/>
                <w:lang w:val="sr-Cyrl-RS"/>
              </w:rPr>
              <w:t>;</w:t>
            </w:r>
            <w:r w:rsidRPr="00E95930">
              <w:rPr>
                <w:sz w:val="20"/>
                <w:szCs w:val="20"/>
              </w:rPr>
              <w:t xml:space="preserve"> Сложеније примене ставова подударности.</w:t>
            </w:r>
          </w:p>
        </w:tc>
      </w:tr>
      <w:tr w:rsidR="00635766" w:rsidRPr="00C87DBE" w:rsidTr="00FC25C7">
        <w:tc>
          <w:tcPr>
            <w:tcW w:w="3071" w:type="dxa"/>
            <w:vMerge/>
          </w:tcPr>
          <w:p w:rsidR="00635766" w:rsidRPr="00E95930" w:rsidRDefault="00635766" w:rsidP="00FC25C7">
            <w:pPr>
              <w:pStyle w:val="Default"/>
              <w:rPr>
                <w:b/>
                <w:bCs/>
                <w:sz w:val="20"/>
                <w:szCs w:val="20"/>
              </w:rPr>
            </w:pP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t>КРУГ</w:t>
            </w:r>
          </w:p>
        </w:tc>
        <w:tc>
          <w:tcPr>
            <w:tcW w:w="3127" w:type="dxa"/>
          </w:tcPr>
          <w:p w:rsidR="00635766" w:rsidRPr="00E95930" w:rsidRDefault="00635766" w:rsidP="00FC25C7">
            <w:pPr>
              <w:pStyle w:val="Default"/>
              <w:rPr>
                <w:sz w:val="20"/>
                <w:szCs w:val="20"/>
                <w:lang w:val="sr-Cyrl-RS"/>
              </w:rPr>
            </w:pPr>
            <w:r w:rsidRPr="00E95930">
              <w:rPr>
                <w:sz w:val="20"/>
                <w:szCs w:val="20"/>
              </w:rPr>
              <w:t xml:space="preserve">Централни и периферијски угао у </w:t>
            </w:r>
            <w:r w:rsidRPr="00E95930">
              <w:rPr>
                <w:sz w:val="20"/>
                <w:szCs w:val="20"/>
              </w:rPr>
              <w:lastRenderedPageBreak/>
              <w:t>кругу</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Обим круга, број π</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Дужина кружног лука</w:t>
            </w:r>
            <w:r w:rsidRPr="00E95930">
              <w:rPr>
                <w:sz w:val="20"/>
                <w:szCs w:val="20"/>
                <w:lang w:val="sr-Cyrl-RS"/>
              </w:rPr>
              <w:t>;</w:t>
            </w:r>
          </w:p>
          <w:p w:rsidR="00635766" w:rsidRPr="00E95930" w:rsidRDefault="00635766" w:rsidP="00FC25C7">
            <w:pPr>
              <w:pStyle w:val="Default"/>
              <w:rPr>
                <w:sz w:val="20"/>
                <w:szCs w:val="20"/>
                <w:lang w:val="sr-Cyrl-RS"/>
              </w:rPr>
            </w:pPr>
            <w:r w:rsidRPr="00E95930">
              <w:rPr>
                <w:sz w:val="20"/>
                <w:szCs w:val="20"/>
              </w:rPr>
              <w:t>Површина круга, кружног исечка и кружног прстена</w:t>
            </w:r>
            <w:r w:rsidRPr="00E95930">
              <w:rPr>
                <w:sz w:val="20"/>
                <w:szCs w:val="20"/>
                <w:lang w:val="sr-Cyrl-RS"/>
              </w:rPr>
              <w:t>;</w:t>
            </w:r>
          </w:p>
          <w:p w:rsidR="00635766" w:rsidRPr="00E95930" w:rsidRDefault="00635766" w:rsidP="00FC25C7">
            <w:pPr>
              <w:pStyle w:val="Default"/>
              <w:rPr>
                <w:b/>
                <w:bCs/>
                <w:sz w:val="20"/>
                <w:szCs w:val="20"/>
              </w:rPr>
            </w:pPr>
            <w:r w:rsidRPr="00E95930">
              <w:rPr>
                <w:sz w:val="20"/>
                <w:szCs w:val="20"/>
              </w:rPr>
              <w:t>Ротација.</w:t>
            </w:r>
          </w:p>
        </w:tc>
      </w:tr>
      <w:tr w:rsidR="00635766" w:rsidRPr="00C87DBE" w:rsidTr="00FC25C7">
        <w:tc>
          <w:tcPr>
            <w:tcW w:w="3071" w:type="dxa"/>
            <w:vMerge/>
          </w:tcPr>
          <w:p w:rsidR="00635766" w:rsidRPr="00E95930" w:rsidRDefault="00635766" w:rsidP="00FC25C7">
            <w:pPr>
              <w:pStyle w:val="Default"/>
              <w:rPr>
                <w:b/>
                <w:bCs/>
                <w:sz w:val="20"/>
                <w:szCs w:val="20"/>
              </w:rPr>
            </w:pPr>
          </w:p>
        </w:tc>
        <w:tc>
          <w:tcPr>
            <w:tcW w:w="3090" w:type="dxa"/>
          </w:tcPr>
          <w:p w:rsidR="00635766" w:rsidRPr="00E95930" w:rsidRDefault="00635766" w:rsidP="00FC25C7">
            <w:pPr>
              <w:pStyle w:val="Default"/>
              <w:rPr>
                <w:b/>
                <w:bCs/>
                <w:sz w:val="20"/>
                <w:szCs w:val="20"/>
                <w:lang w:val="sr-Cyrl-RS"/>
              </w:rPr>
            </w:pPr>
            <w:r w:rsidRPr="00E95930">
              <w:rPr>
                <w:b/>
                <w:bCs/>
                <w:sz w:val="20"/>
                <w:szCs w:val="20"/>
                <w:lang w:val="sr-Cyrl-RS"/>
              </w:rPr>
              <w:t>ОБРАДА ПОДАТАКА</w:t>
            </w:r>
          </w:p>
        </w:tc>
        <w:tc>
          <w:tcPr>
            <w:tcW w:w="3127" w:type="dxa"/>
          </w:tcPr>
          <w:p w:rsidR="00635766" w:rsidRPr="00E95930" w:rsidRDefault="00635766" w:rsidP="00FC25C7">
            <w:pPr>
              <w:pStyle w:val="Default"/>
              <w:rPr>
                <w:b/>
                <w:bCs/>
                <w:sz w:val="20"/>
                <w:szCs w:val="20"/>
              </w:rPr>
            </w:pPr>
            <w:r w:rsidRPr="00E95930">
              <w:rPr>
                <w:sz w:val="20"/>
                <w:szCs w:val="20"/>
              </w:rPr>
              <w:t>Средња вредност, медијана и мод</w:t>
            </w:r>
          </w:p>
        </w:tc>
      </w:tr>
    </w:tbl>
    <w:p w:rsidR="00635766" w:rsidRDefault="00635766" w:rsidP="00635766">
      <w:pPr>
        <w:pStyle w:val="Default"/>
        <w:rPr>
          <w:b/>
          <w:bCs/>
          <w:sz w:val="20"/>
          <w:szCs w:val="20"/>
          <w:lang w:val="sr-Cyrl-RS"/>
        </w:rPr>
      </w:pPr>
    </w:p>
    <w:p w:rsidR="00635766" w:rsidRPr="00C87DBE" w:rsidRDefault="00635766" w:rsidP="00635766">
      <w:pPr>
        <w:pStyle w:val="Default"/>
        <w:jc w:val="both"/>
        <w:rPr>
          <w:sz w:val="20"/>
          <w:szCs w:val="20"/>
        </w:rPr>
      </w:pPr>
      <w:r w:rsidRPr="00C87DBE">
        <w:rPr>
          <w:b/>
          <w:sz w:val="20"/>
          <w:szCs w:val="20"/>
        </w:rPr>
        <w:t>T</w:t>
      </w:r>
      <w:r w:rsidRPr="00C87DBE">
        <w:rPr>
          <w:b/>
          <w:sz w:val="20"/>
          <w:szCs w:val="20"/>
          <w:lang w:val="sr-Cyrl-RS"/>
        </w:rPr>
        <w:t>ематски/глобални план:</w:t>
      </w:r>
    </w:p>
    <w:p w:rsidR="00635766" w:rsidRDefault="00635766" w:rsidP="00635766">
      <w:pPr>
        <w:pStyle w:val="Default"/>
        <w:jc w:val="both"/>
        <w:rPr>
          <w:sz w:val="20"/>
          <w:szCs w:val="20"/>
          <w:lang w:val="sr-Cyrl-RS"/>
        </w:rPr>
      </w:pPr>
    </w:p>
    <w:p w:rsidR="00635766" w:rsidRPr="00090025" w:rsidRDefault="00635766" w:rsidP="00635766">
      <w:pPr>
        <w:pStyle w:val="Default"/>
        <w:jc w:val="both"/>
        <w:rPr>
          <w:sz w:val="20"/>
          <w:szCs w:val="20"/>
          <w:lang w:val="sr-Cyrl-RS"/>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pStyle w:val="Default"/>
        <w:jc w:val="both"/>
        <w:rPr>
          <w:sz w:val="20"/>
          <w:szCs w:val="20"/>
        </w:rPr>
      </w:pPr>
    </w:p>
    <w:p w:rsidR="00635766" w:rsidRPr="00C87DBE" w:rsidRDefault="00635766" w:rsidP="00635766">
      <w:pPr>
        <w:rPr>
          <w:b/>
          <w:sz w:val="20"/>
          <w:szCs w:val="20"/>
        </w:rPr>
      </w:pPr>
    </w:p>
    <w:tbl>
      <w:tblPr>
        <w:tblpPr w:leftFromText="180" w:rightFromText="180" w:horzAnchor="page" w:tblpX="1723" w:tblpY="2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
        <w:gridCol w:w="1713"/>
        <w:gridCol w:w="474"/>
        <w:gridCol w:w="453"/>
        <w:gridCol w:w="567"/>
        <w:gridCol w:w="567"/>
        <w:gridCol w:w="426"/>
        <w:gridCol w:w="425"/>
        <w:gridCol w:w="425"/>
        <w:gridCol w:w="567"/>
        <w:gridCol w:w="425"/>
        <w:gridCol w:w="567"/>
        <w:gridCol w:w="567"/>
        <w:gridCol w:w="471"/>
        <w:gridCol w:w="947"/>
      </w:tblGrid>
      <w:tr w:rsidR="00635766" w:rsidRPr="00C87DBE" w:rsidTr="00FC25C7">
        <w:trPr>
          <w:trHeight w:val="372"/>
        </w:trPr>
        <w:tc>
          <w:tcPr>
            <w:tcW w:w="2016" w:type="dxa"/>
            <w:gridSpan w:val="2"/>
            <w:vMerge w:val="restart"/>
            <w:shd w:val="clear" w:color="auto" w:fill="F2F2F2"/>
            <w:vAlign w:val="center"/>
          </w:tcPr>
          <w:p w:rsidR="00635766" w:rsidRPr="00C87DBE" w:rsidRDefault="00635766" w:rsidP="00FC25C7">
            <w:pPr>
              <w:jc w:val="center"/>
              <w:rPr>
                <w:sz w:val="20"/>
                <w:szCs w:val="20"/>
              </w:rPr>
            </w:pPr>
            <w:r w:rsidRPr="00C87DBE">
              <w:rPr>
                <w:sz w:val="20"/>
                <w:szCs w:val="20"/>
              </w:rPr>
              <w:t>ОБЛАСТ/ТЕМА/МОДУЛ</w:t>
            </w:r>
          </w:p>
        </w:tc>
        <w:tc>
          <w:tcPr>
            <w:tcW w:w="4896" w:type="dxa"/>
            <w:gridSpan w:val="10"/>
            <w:shd w:val="clear" w:color="auto" w:fill="F2F2F2"/>
            <w:vAlign w:val="center"/>
          </w:tcPr>
          <w:p w:rsidR="00635766" w:rsidRPr="00C87DBE" w:rsidRDefault="00635766" w:rsidP="00FC25C7">
            <w:pPr>
              <w:jc w:val="center"/>
              <w:rPr>
                <w:sz w:val="20"/>
                <w:szCs w:val="20"/>
              </w:rPr>
            </w:pPr>
            <w:r w:rsidRPr="00C87DBE">
              <w:rPr>
                <w:sz w:val="20"/>
                <w:szCs w:val="20"/>
              </w:rPr>
              <w:t>МЕСЕЦ</w:t>
            </w:r>
          </w:p>
        </w:tc>
        <w:tc>
          <w:tcPr>
            <w:tcW w:w="567" w:type="dxa"/>
            <w:vMerge w:val="restart"/>
            <w:shd w:val="clear" w:color="auto" w:fill="F2F2F2"/>
            <w:vAlign w:val="center"/>
          </w:tcPr>
          <w:p w:rsidR="00635766" w:rsidRPr="00C87DBE" w:rsidRDefault="00635766" w:rsidP="00FC25C7">
            <w:pPr>
              <w:jc w:val="center"/>
              <w:rPr>
                <w:sz w:val="20"/>
                <w:szCs w:val="20"/>
                <w:lang w:val="sr-Cyrl-RS"/>
              </w:rPr>
            </w:pPr>
            <w:r w:rsidRPr="00C87DBE">
              <w:rPr>
                <w:sz w:val="20"/>
                <w:szCs w:val="20"/>
              </w:rPr>
              <w:t>О</w:t>
            </w:r>
          </w:p>
        </w:tc>
        <w:tc>
          <w:tcPr>
            <w:tcW w:w="471" w:type="dxa"/>
            <w:vMerge w:val="restart"/>
            <w:shd w:val="clear" w:color="auto" w:fill="F2F2F2"/>
            <w:vAlign w:val="center"/>
          </w:tcPr>
          <w:p w:rsidR="00635766" w:rsidRPr="00C87DBE" w:rsidRDefault="00635766" w:rsidP="00FC25C7">
            <w:pPr>
              <w:ind w:hanging="79"/>
              <w:jc w:val="center"/>
              <w:rPr>
                <w:sz w:val="20"/>
                <w:szCs w:val="20"/>
                <w:lang w:val="sr-Cyrl-RS"/>
              </w:rPr>
            </w:pPr>
            <w:r w:rsidRPr="00C87DBE">
              <w:rPr>
                <w:sz w:val="20"/>
                <w:szCs w:val="20"/>
              </w:rPr>
              <w:t>У</w:t>
            </w:r>
          </w:p>
        </w:tc>
        <w:tc>
          <w:tcPr>
            <w:tcW w:w="947" w:type="dxa"/>
            <w:vMerge w:val="restart"/>
            <w:shd w:val="clear" w:color="auto" w:fill="F2F2F2"/>
            <w:vAlign w:val="center"/>
          </w:tcPr>
          <w:p w:rsidR="00635766" w:rsidRPr="00C87DBE" w:rsidRDefault="00635766" w:rsidP="00FC25C7">
            <w:pPr>
              <w:jc w:val="center"/>
              <w:rPr>
                <w:sz w:val="20"/>
                <w:szCs w:val="20"/>
                <w:lang w:val="sr-Cyrl-RS"/>
              </w:rPr>
            </w:pPr>
            <w:r w:rsidRPr="00C87DBE">
              <w:rPr>
                <w:sz w:val="20"/>
                <w:szCs w:val="20"/>
              </w:rPr>
              <w:t>СВЕГА</w:t>
            </w:r>
          </w:p>
        </w:tc>
      </w:tr>
      <w:tr w:rsidR="00635766" w:rsidRPr="00C87DBE" w:rsidTr="00FC25C7">
        <w:trPr>
          <w:trHeight w:val="115"/>
        </w:trPr>
        <w:tc>
          <w:tcPr>
            <w:tcW w:w="2016" w:type="dxa"/>
            <w:gridSpan w:val="2"/>
            <w:vMerge/>
            <w:shd w:val="clear" w:color="auto" w:fill="F2F2F2"/>
            <w:vAlign w:val="center"/>
          </w:tcPr>
          <w:p w:rsidR="00635766" w:rsidRPr="00C87DBE" w:rsidRDefault="00635766" w:rsidP="00FC25C7">
            <w:pPr>
              <w:jc w:val="center"/>
              <w:rPr>
                <w:sz w:val="20"/>
                <w:szCs w:val="20"/>
              </w:rPr>
            </w:pPr>
          </w:p>
        </w:tc>
        <w:tc>
          <w:tcPr>
            <w:tcW w:w="474" w:type="dxa"/>
            <w:shd w:val="clear" w:color="auto" w:fill="F2F2F2"/>
            <w:vAlign w:val="center"/>
          </w:tcPr>
          <w:p w:rsidR="00635766" w:rsidRPr="00C87DBE" w:rsidRDefault="00635766" w:rsidP="00FC25C7">
            <w:pPr>
              <w:jc w:val="center"/>
              <w:rPr>
                <w:sz w:val="20"/>
                <w:szCs w:val="20"/>
              </w:rPr>
            </w:pPr>
            <w:r w:rsidRPr="00C87DBE">
              <w:rPr>
                <w:sz w:val="20"/>
                <w:szCs w:val="20"/>
              </w:rPr>
              <w:t>IX</w:t>
            </w:r>
          </w:p>
        </w:tc>
        <w:tc>
          <w:tcPr>
            <w:tcW w:w="453" w:type="dxa"/>
            <w:shd w:val="clear" w:color="auto" w:fill="F2F2F2"/>
            <w:vAlign w:val="center"/>
          </w:tcPr>
          <w:p w:rsidR="00635766" w:rsidRPr="00C87DBE" w:rsidRDefault="00635766" w:rsidP="00FC25C7">
            <w:pPr>
              <w:jc w:val="center"/>
              <w:rPr>
                <w:sz w:val="20"/>
                <w:szCs w:val="20"/>
              </w:rPr>
            </w:pPr>
            <w:r w:rsidRPr="00C87DBE">
              <w:rPr>
                <w:sz w:val="20"/>
                <w:szCs w:val="20"/>
              </w:rPr>
              <w:t>X</w:t>
            </w:r>
          </w:p>
        </w:tc>
        <w:tc>
          <w:tcPr>
            <w:tcW w:w="567" w:type="dxa"/>
            <w:shd w:val="clear" w:color="auto" w:fill="F2F2F2"/>
            <w:vAlign w:val="center"/>
          </w:tcPr>
          <w:p w:rsidR="00635766" w:rsidRPr="00C87DBE" w:rsidRDefault="00635766" w:rsidP="00FC25C7">
            <w:pPr>
              <w:jc w:val="center"/>
              <w:rPr>
                <w:sz w:val="20"/>
                <w:szCs w:val="20"/>
              </w:rPr>
            </w:pPr>
            <w:r w:rsidRPr="00C87DBE">
              <w:rPr>
                <w:sz w:val="20"/>
                <w:szCs w:val="20"/>
              </w:rPr>
              <w:t>XI</w:t>
            </w:r>
          </w:p>
        </w:tc>
        <w:tc>
          <w:tcPr>
            <w:tcW w:w="567" w:type="dxa"/>
            <w:shd w:val="clear" w:color="auto" w:fill="F2F2F2"/>
            <w:vAlign w:val="center"/>
          </w:tcPr>
          <w:p w:rsidR="00635766" w:rsidRPr="00C87DBE" w:rsidRDefault="00635766" w:rsidP="00FC25C7">
            <w:pPr>
              <w:jc w:val="center"/>
              <w:rPr>
                <w:sz w:val="20"/>
                <w:szCs w:val="20"/>
              </w:rPr>
            </w:pPr>
            <w:r w:rsidRPr="00C87DBE">
              <w:rPr>
                <w:sz w:val="20"/>
                <w:szCs w:val="20"/>
              </w:rPr>
              <w:t>XII</w:t>
            </w:r>
          </w:p>
        </w:tc>
        <w:tc>
          <w:tcPr>
            <w:tcW w:w="426" w:type="dxa"/>
            <w:shd w:val="clear" w:color="auto" w:fill="F2F2F2"/>
            <w:vAlign w:val="center"/>
          </w:tcPr>
          <w:p w:rsidR="00635766" w:rsidRPr="00C87DBE" w:rsidRDefault="00635766" w:rsidP="00FC25C7">
            <w:pPr>
              <w:jc w:val="center"/>
              <w:rPr>
                <w:sz w:val="20"/>
                <w:szCs w:val="20"/>
              </w:rPr>
            </w:pPr>
            <w:r w:rsidRPr="00C87DBE">
              <w:rPr>
                <w:sz w:val="20"/>
                <w:szCs w:val="20"/>
              </w:rPr>
              <w:t>I</w:t>
            </w:r>
          </w:p>
        </w:tc>
        <w:tc>
          <w:tcPr>
            <w:tcW w:w="425" w:type="dxa"/>
            <w:shd w:val="clear" w:color="auto" w:fill="F2F2F2"/>
            <w:vAlign w:val="center"/>
          </w:tcPr>
          <w:p w:rsidR="00635766" w:rsidRPr="00C87DBE" w:rsidRDefault="00635766" w:rsidP="00FC25C7">
            <w:pPr>
              <w:jc w:val="center"/>
              <w:rPr>
                <w:sz w:val="20"/>
                <w:szCs w:val="20"/>
              </w:rPr>
            </w:pPr>
            <w:r w:rsidRPr="00C87DBE">
              <w:rPr>
                <w:sz w:val="20"/>
                <w:szCs w:val="20"/>
              </w:rPr>
              <w:t>II</w:t>
            </w:r>
          </w:p>
        </w:tc>
        <w:tc>
          <w:tcPr>
            <w:tcW w:w="425" w:type="dxa"/>
            <w:shd w:val="clear" w:color="auto" w:fill="F2F2F2"/>
            <w:vAlign w:val="center"/>
          </w:tcPr>
          <w:p w:rsidR="00635766" w:rsidRPr="00C87DBE" w:rsidRDefault="00635766" w:rsidP="00FC25C7">
            <w:pPr>
              <w:jc w:val="center"/>
              <w:rPr>
                <w:sz w:val="20"/>
                <w:szCs w:val="20"/>
              </w:rPr>
            </w:pPr>
            <w:r w:rsidRPr="00C87DBE">
              <w:rPr>
                <w:sz w:val="20"/>
                <w:szCs w:val="20"/>
              </w:rPr>
              <w:t>III</w:t>
            </w:r>
          </w:p>
        </w:tc>
        <w:tc>
          <w:tcPr>
            <w:tcW w:w="567" w:type="dxa"/>
            <w:shd w:val="clear" w:color="auto" w:fill="F2F2F2"/>
            <w:vAlign w:val="center"/>
          </w:tcPr>
          <w:p w:rsidR="00635766" w:rsidRPr="00C87DBE" w:rsidRDefault="00635766" w:rsidP="00FC25C7">
            <w:pPr>
              <w:jc w:val="center"/>
              <w:rPr>
                <w:sz w:val="20"/>
                <w:szCs w:val="20"/>
              </w:rPr>
            </w:pPr>
            <w:r w:rsidRPr="00C87DBE">
              <w:rPr>
                <w:sz w:val="20"/>
                <w:szCs w:val="20"/>
              </w:rPr>
              <w:t>IV</w:t>
            </w:r>
          </w:p>
        </w:tc>
        <w:tc>
          <w:tcPr>
            <w:tcW w:w="425" w:type="dxa"/>
            <w:shd w:val="clear" w:color="auto" w:fill="F2F2F2"/>
            <w:vAlign w:val="center"/>
          </w:tcPr>
          <w:p w:rsidR="00635766" w:rsidRPr="00C87DBE" w:rsidRDefault="00635766" w:rsidP="00FC25C7">
            <w:pPr>
              <w:jc w:val="center"/>
              <w:rPr>
                <w:sz w:val="20"/>
                <w:szCs w:val="20"/>
              </w:rPr>
            </w:pPr>
            <w:r w:rsidRPr="00C87DBE">
              <w:rPr>
                <w:sz w:val="20"/>
                <w:szCs w:val="20"/>
              </w:rPr>
              <w:t>V</w:t>
            </w:r>
          </w:p>
        </w:tc>
        <w:tc>
          <w:tcPr>
            <w:tcW w:w="567" w:type="dxa"/>
            <w:shd w:val="clear" w:color="auto" w:fill="F2F2F2"/>
            <w:vAlign w:val="center"/>
          </w:tcPr>
          <w:p w:rsidR="00635766" w:rsidRPr="00C87DBE" w:rsidRDefault="00635766" w:rsidP="00FC25C7">
            <w:pPr>
              <w:jc w:val="center"/>
              <w:rPr>
                <w:sz w:val="20"/>
                <w:szCs w:val="20"/>
              </w:rPr>
            </w:pPr>
            <w:r w:rsidRPr="00C87DBE">
              <w:rPr>
                <w:sz w:val="20"/>
                <w:szCs w:val="20"/>
              </w:rPr>
              <w:t>VI</w:t>
            </w:r>
          </w:p>
        </w:tc>
        <w:tc>
          <w:tcPr>
            <w:tcW w:w="567" w:type="dxa"/>
            <w:vMerge/>
            <w:shd w:val="clear" w:color="auto" w:fill="F2F2F2"/>
            <w:vAlign w:val="center"/>
          </w:tcPr>
          <w:p w:rsidR="00635766" w:rsidRPr="00C87DBE" w:rsidRDefault="00635766" w:rsidP="00FC25C7">
            <w:pPr>
              <w:jc w:val="center"/>
              <w:rPr>
                <w:sz w:val="20"/>
                <w:szCs w:val="20"/>
              </w:rPr>
            </w:pPr>
          </w:p>
        </w:tc>
        <w:tc>
          <w:tcPr>
            <w:tcW w:w="471" w:type="dxa"/>
            <w:vMerge/>
            <w:shd w:val="clear" w:color="auto" w:fill="F2F2F2"/>
            <w:vAlign w:val="center"/>
          </w:tcPr>
          <w:p w:rsidR="00635766" w:rsidRPr="00C87DBE" w:rsidRDefault="00635766" w:rsidP="00FC25C7">
            <w:pPr>
              <w:ind w:hanging="79"/>
              <w:jc w:val="center"/>
              <w:rPr>
                <w:sz w:val="20"/>
                <w:szCs w:val="20"/>
              </w:rPr>
            </w:pPr>
          </w:p>
        </w:tc>
        <w:tc>
          <w:tcPr>
            <w:tcW w:w="947" w:type="dxa"/>
            <w:vMerge/>
            <w:shd w:val="clear" w:color="auto" w:fill="F2F2F2"/>
            <w:vAlign w:val="center"/>
          </w:tcPr>
          <w:p w:rsidR="00635766" w:rsidRPr="00C87DBE" w:rsidRDefault="00635766" w:rsidP="00FC25C7">
            <w:pPr>
              <w:jc w:val="center"/>
              <w:rPr>
                <w:sz w:val="20"/>
                <w:szCs w:val="20"/>
              </w:rPr>
            </w:pPr>
          </w:p>
        </w:tc>
      </w:tr>
      <w:tr w:rsidR="00635766" w:rsidRPr="00C87DBE" w:rsidTr="00FC25C7">
        <w:trPr>
          <w:trHeight w:val="360"/>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t>1.</w:t>
            </w:r>
          </w:p>
        </w:tc>
        <w:tc>
          <w:tcPr>
            <w:tcW w:w="1713" w:type="dxa"/>
            <w:shd w:val="clear" w:color="auto" w:fill="auto"/>
          </w:tcPr>
          <w:p w:rsidR="00635766" w:rsidRPr="00C87DBE" w:rsidRDefault="00635766" w:rsidP="00FC25C7">
            <w:pPr>
              <w:rPr>
                <w:sz w:val="20"/>
                <w:szCs w:val="20"/>
              </w:rPr>
            </w:pPr>
            <w:r w:rsidRPr="00C87DBE">
              <w:rPr>
                <w:sz w:val="20"/>
                <w:szCs w:val="20"/>
                <w:lang w:val="sr-Cyrl-RS"/>
              </w:rPr>
              <w:t>Реални бројеви</w:t>
            </w:r>
          </w:p>
        </w:tc>
        <w:tc>
          <w:tcPr>
            <w:tcW w:w="474" w:type="dxa"/>
            <w:shd w:val="clear" w:color="auto" w:fill="auto"/>
          </w:tcPr>
          <w:p w:rsidR="00635766" w:rsidRPr="00C87DBE" w:rsidRDefault="00635766" w:rsidP="00FC25C7">
            <w:pPr>
              <w:rPr>
                <w:sz w:val="20"/>
                <w:szCs w:val="20"/>
              </w:rPr>
            </w:pPr>
            <w:r w:rsidRPr="00C87DBE">
              <w:rPr>
                <w:sz w:val="20"/>
                <w:szCs w:val="20"/>
                <w:lang w:val="sr-Cyrl-RS"/>
              </w:rPr>
              <w:t>18</w:t>
            </w:r>
          </w:p>
        </w:tc>
        <w:tc>
          <w:tcPr>
            <w:tcW w:w="453" w:type="dxa"/>
            <w:shd w:val="clear" w:color="auto" w:fill="auto"/>
          </w:tcPr>
          <w:p w:rsidR="00635766" w:rsidRPr="00C87DBE" w:rsidRDefault="00635766" w:rsidP="00FC25C7">
            <w:pPr>
              <w:rPr>
                <w:sz w:val="20"/>
                <w:szCs w:val="20"/>
              </w:rPr>
            </w:pPr>
            <w:r w:rsidRPr="00C87DBE">
              <w:rPr>
                <w:sz w:val="20"/>
                <w:szCs w:val="20"/>
                <w:lang w:val="sr-Cyrl-RS"/>
              </w:rPr>
              <w:t>4</w:t>
            </w: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8</w:t>
            </w:r>
          </w:p>
        </w:tc>
        <w:tc>
          <w:tcPr>
            <w:tcW w:w="471" w:type="dxa"/>
            <w:shd w:val="clear" w:color="auto" w:fill="auto"/>
          </w:tcPr>
          <w:p w:rsidR="00635766" w:rsidRPr="00C87DBE" w:rsidRDefault="00635766" w:rsidP="00FC25C7">
            <w:pPr>
              <w:rPr>
                <w:sz w:val="20"/>
                <w:szCs w:val="20"/>
              </w:rPr>
            </w:pPr>
            <w:r w:rsidRPr="00C87DBE">
              <w:rPr>
                <w:sz w:val="20"/>
                <w:szCs w:val="20"/>
                <w:lang w:val="sr-Cyrl-RS"/>
              </w:rPr>
              <w:t>12</w:t>
            </w:r>
          </w:p>
        </w:tc>
        <w:tc>
          <w:tcPr>
            <w:tcW w:w="947" w:type="dxa"/>
            <w:shd w:val="clear" w:color="auto" w:fill="auto"/>
          </w:tcPr>
          <w:p w:rsidR="00635766" w:rsidRPr="00C87DBE" w:rsidRDefault="00635766" w:rsidP="00FC25C7">
            <w:pPr>
              <w:rPr>
                <w:sz w:val="20"/>
                <w:szCs w:val="20"/>
              </w:rPr>
            </w:pPr>
            <w:r w:rsidRPr="00C87DBE">
              <w:rPr>
                <w:sz w:val="20"/>
                <w:szCs w:val="20"/>
                <w:lang w:val="sr-Cyrl-RS"/>
              </w:rPr>
              <w:t>22</w:t>
            </w:r>
          </w:p>
        </w:tc>
      </w:tr>
      <w:tr w:rsidR="00635766" w:rsidRPr="00C87DBE" w:rsidTr="00FC25C7">
        <w:trPr>
          <w:trHeight w:val="372"/>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t>2.</w:t>
            </w:r>
          </w:p>
        </w:tc>
        <w:tc>
          <w:tcPr>
            <w:tcW w:w="1713" w:type="dxa"/>
            <w:shd w:val="clear" w:color="auto" w:fill="auto"/>
          </w:tcPr>
          <w:p w:rsidR="00635766" w:rsidRPr="00C87DBE" w:rsidRDefault="00635766" w:rsidP="00FC25C7">
            <w:pPr>
              <w:rPr>
                <w:sz w:val="20"/>
                <w:szCs w:val="20"/>
              </w:rPr>
            </w:pPr>
            <w:r w:rsidRPr="00C87DBE">
              <w:rPr>
                <w:sz w:val="20"/>
                <w:szCs w:val="20"/>
                <w:lang w:val="sr-Cyrl-RS"/>
              </w:rPr>
              <w:t>Питагорина теорема</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r w:rsidRPr="00C87DBE">
              <w:rPr>
                <w:sz w:val="20"/>
                <w:szCs w:val="20"/>
                <w:lang w:val="sr-Cyrl-RS"/>
              </w:rPr>
              <w:t>13</w:t>
            </w:r>
          </w:p>
        </w:tc>
        <w:tc>
          <w:tcPr>
            <w:tcW w:w="567" w:type="dxa"/>
            <w:shd w:val="clear" w:color="auto" w:fill="auto"/>
          </w:tcPr>
          <w:p w:rsidR="00635766" w:rsidRPr="00C87DBE" w:rsidRDefault="00635766" w:rsidP="00FC25C7">
            <w:pPr>
              <w:rPr>
                <w:sz w:val="20"/>
                <w:szCs w:val="20"/>
              </w:rPr>
            </w:pPr>
            <w:r w:rsidRPr="00C87DBE">
              <w:rPr>
                <w:sz w:val="20"/>
                <w:szCs w:val="20"/>
                <w:lang w:val="sr-Cyrl-RS"/>
              </w:rPr>
              <w:t>11</w:t>
            </w: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9</w:t>
            </w:r>
          </w:p>
        </w:tc>
        <w:tc>
          <w:tcPr>
            <w:tcW w:w="471" w:type="dxa"/>
            <w:shd w:val="clear" w:color="auto" w:fill="auto"/>
          </w:tcPr>
          <w:p w:rsidR="00635766" w:rsidRPr="00C87DBE" w:rsidRDefault="00635766" w:rsidP="00FC25C7">
            <w:pPr>
              <w:rPr>
                <w:sz w:val="20"/>
                <w:szCs w:val="20"/>
              </w:rPr>
            </w:pPr>
            <w:r w:rsidRPr="00C87DBE">
              <w:rPr>
                <w:sz w:val="20"/>
                <w:szCs w:val="20"/>
                <w:lang w:val="sr-Cyrl-RS"/>
              </w:rPr>
              <w:t>13</w:t>
            </w:r>
          </w:p>
        </w:tc>
        <w:tc>
          <w:tcPr>
            <w:tcW w:w="947" w:type="dxa"/>
            <w:shd w:val="clear" w:color="auto" w:fill="auto"/>
          </w:tcPr>
          <w:p w:rsidR="00635766" w:rsidRPr="00C87DBE" w:rsidRDefault="00635766" w:rsidP="00FC25C7">
            <w:pPr>
              <w:rPr>
                <w:sz w:val="20"/>
                <w:szCs w:val="20"/>
              </w:rPr>
            </w:pPr>
            <w:r w:rsidRPr="00C87DBE">
              <w:rPr>
                <w:sz w:val="20"/>
                <w:szCs w:val="20"/>
                <w:lang w:val="sr-Cyrl-RS"/>
              </w:rPr>
              <w:t>24</w:t>
            </w:r>
          </w:p>
        </w:tc>
      </w:tr>
      <w:tr w:rsidR="00635766" w:rsidRPr="00C87DBE" w:rsidTr="00FC25C7">
        <w:trPr>
          <w:trHeight w:val="576"/>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t>3.</w:t>
            </w:r>
          </w:p>
        </w:tc>
        <w:tc>
          <w:tcPr>
            <w:tcW w:w="1713" w:type="dxa"/>
            <w:shd w:val="clear" w:color="auto" w:fill="auto"/>
          </w:tcPr>
          <w:p w:rsidR="00635766" w:rsidRPr="00C87DBE" w:rsidRDefault="00635766" w:rsidP="00FC25C7">
            <w:pPr>
              <w:rPr>
                <w:sz w:val="20"/>
                <w:szCs w:val="20"/>
              </w:rPr>
            </w:pPr>
            <w:r w:rsidRPr="00C87DBE">
              <w:rPr>
                <w:sz w:val="20"/>
                <w:szCs w:val="20"/>
                <w:lang w:val="sr-Cyrl-RS"/>
              </w:rPr>
              <w:t xml:space="preserve">Цели алгебарски изрази </w:t>
            </w:r>
            <w:r w:rsidRPr="00C87DBE">
              <w:rPr>
                <w:sz w:val="20"/>
                <w:szCs w:val="20"/>
                <w:lang w:val="sr-Cyrl-RS"/>
              </w:rPr>
              <w:br/>
              <w:t>(први део)</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lang w:val="sr-Latn-RS"/>
              </w:rPr>
            </w:pPr>
            <w:r w:rsidRPr="00C87DBE">
              <w:rPr>
                <w:sz w:val="20"/>
                <w:szCs w:val="20"/>
                <w:lang w:val="sr-Cyrl-RS"/>
              </w:rPr>
              <w:t>5</w:t>
            </w:r>
          </w:p>
        </w:tc>
        <w:tc>
          <w:tcPr>
            <w:tcW w:w="567" w:type="dxa"/>
            <w:shd w:val="clear" w:color="auto" w:fill="auto"/>
          </w:tcPr>
          <w:p w:rsidR="00635766" w:rsidRPr="00C87DBE" w:rsidRDefault="00635766" w:rsidP="00FC25C7">
            <w:pPr>
              <w:rPr>
                <w:sz w:val="20"/>
                <w:szCs w:val="20"/>
                <w:lang w:val="sr-Latn-RS"/>
              </w:rPr>
            </w:pPr>
            <w:r w:rsidRPr="00C87DBE">
              <w:rPr>
                <w:sz w:val="20"/>
                <w:szCs w:val="20"/>
                <w:lang w:val="sr-Cyrl-RS"/>
              </w:rPr>
              <w:t>14</w:t>
            </w: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7</w:t>
            </w:r>
          </w:p>
        </w:tc>
        <w:tc>
          <w:tcPr>
            <w:tcW w:w="471" w:type="dxa"/>
            <w:shd w:val="clear" w:color="auto" w:fill="auto"/>
          </w:tcPr>
          <w:p w:rsidR="00635766" w:rsidRPr="00C87DBE" w:rsidRDefault="00635766" w:rsidP="00FC25C7">
            <w:pPr>
              <w:rPr>
                <w:sz w:val="20"/>
                <w:szCs w:val="20"/>
              </w:rPr>
            </w:pPr>
            <w:r w:rsidRPr="00C87DBE">
              <w:rPr>
                <w:sz w:val="20"/>
                <w:szCs w:val="20"/>
                <w:lang w:val="sr-Cyrl-RS"/>
              </w:rPr>
              <w:t>12</w:t>
            </w:r>
          </w:p>
        </w:tc>
        <w:tc>
          <w:tcPr>
            <w:tcW w:w="947" w:type="dxa"/>
            <w:shd w:val="clear" w:color="auto" w:fill="auto"/>
          </w:tcPr>
          <w:p w:rsidR="00635766" w:rsidRPr="00C87DBE" w:rsidRDefault="00635766" w:rsidP="00FC25C7">
            <w:pPr>
              <w:rPr>
                <w:sz w:val="20"/>
                <w:szCs w:val="20"/>
              </w:rPr>
            </w:pPr>
            <w:r w:rsidRPr="00C87DBE">
              <w:rPr>
                <w:sz w:val="20"/>
                <w:szCs w:val="20"/>
                <w:lang w:val="sr-Cyrl-RS"/>
              </w:rPr>
              <w:t>19</w:t>
            </w:r>
          </w:p>
        </w:tc>
      </w:tr>
      <w:tr w:rsidR="00635766" w:rsidRPr="00C87DBE" w:rsidTr="00FC25C7">
        <w:trPr>
          <w:trHeight w:val="372"/>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t>4.</w:t>
            </w:r>
          </w:p>
        </w:tc>
        <w:tc>
          <w:tcPr>
            <w:tcW w:w="1713" w:type="dxa"/>
            <w:shd w:val="clear" w:color="auto" w:fill="auto"/>
          </w:tcPr>
          <w:p w:rsidR="00635766" w:rsidRPr="00C87DBE" w:rsidRDefault="00635766" w:rsidP="00FC25C7">
            <w:pPr>
              <w:rPr>
                <w:sz w:val="20"/>
                <w:szCs w:val="20"/>
              </w:rPr>
            </w:pPr>
            <w:r w:rsidRPr="00C87DBE">
              <w:rPr>
                <w:sz w:val="20"/>
                <w:szCs w:val="20"/>
                <w:lang w:val="sr-Cyrl-RS"/>
              </w:rPr>
              <w:t>Многоугао</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lang w:val="sr-Latn-RS"/>
              </w:rPr>
            </w:pPr>
            <w:r w:rsidRPr="00C87DBE">
              <w:rPr>
                <w:sz w:val="20"/>
                <w:szCs w:val="20"/>
                <w:lang w:val="sr-Latn-RS"/>
              </w:rPr>
              <w:t>10</w:t>
            </w:r>
          </w:p>
        </w:tc>
        <w:tc>
          <w:tcPr>
            <w:tcW w:w="425" w:type="dxa"/>
            <w:shd w:val="clear" w:color="auto" w:fill="auto"/>
          </w:tcPr>
          <w:p w:rsidR="00635766" w:rsidRPr="00C87DBE" w:rsidRDefault="00635766" w:rsidP="00FC25C7">
            <w:pPr>
              <w:rPr>
                <w:sz w:val="20"/>
                <w:szCs w:val="20"/>
                <w:lang w:val="sr-Latn-RS"/>
              </w:rPr>
            </w:pPr>
            <w:r w:rsidRPr="00C87DBE">
              <w:rPr>
                <w:sz w:val="20"/>
                <w:szCs w:val="20"/>
                <w:lang w:val="sr-Latn-RS"/>
              </w:rPr>
              <w:t>14</w:t>
            </w:r>
          </w:p>
        </w:tc>
        <w:tc>
          <w:tcPr>
            <w:tcW w:w="425" w:type="dxa"/>
            <w:shd w:val="clear" w:color="auto" w:fill="auto"/>
          </w:tcPr>
          <w:p w:rsidR="00635766" w:rsidRPr="00C87DBE" w:rsidRDefault="00635766" w:rsidP="00FC25C7">
            <w:pPr>
              <w:rPr>
                <w:sz w:val="20"/>
                <w:szCs w:val="20"/>
                <w:lang w:val="sr-Latn-RS"/>
              </w:rPr>
            </w:pPr>
          </w:p>
        </w:tc>
        <w:tc>
          <w:tcPr>
            <w:tcW w:w="567"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9</w:t>
            </w:r>
          </w:p>
        </w:tc>
        <w:tc>
          <w:tcPr>
            <w:tcW w:w="471" w:type="dxa"/>
            <w:shd w:val="clear" w:color="auto" w:fill="auto"/>
          </w:tcPr>
          <w:p w:rsidR="00635766" w:rsidRPr="00C87DBE" w:rsidRDefault="00635766" w:rsidP="00FC25C7">
            <w:pPr>
              <w:rPr>
                <w:sz w:val="20"/>
                <w:szCs w:val="20"/>
              </w:rPr>
            </w:pPr>
            <w:r w:rsidRPr="00C87DBE">
              <w:rPr>
                <w:sz w:val="20"/>
                <w:szCs w:val="20"/>
                <w:lang w:val="sr-Cyrl-RS"/>
              </w:rPr>
              <w:t>13</w:t>
            </w:r>
          </w:p>
        </w:tc>
        <w:tc>
          <w:tcPr>
            <w:tcW w:w="947" w:type="dxa"/>
            <w:shd w:val="clear" w:color="auto" w:fill="auto"/>
          </w:tcPr>
          <w:p w:rsidR="00635766" w:rsidRPr="00C87DBE" w:rsidRDefault="00635766" w:rsidP="00FC25C7">
            <w:pPr>
              <w:rPr>
                <w:sz w:val="20"/>
                <w:szCs w:val="20"/>
              </w:rPr>
            </w:pPr>
            <w:r w:rsidRPr="00C87DBE">
              <w:rPr>
                <w:sz w:val="20"/>
                <w:szCs w:val="20"/>
                <w:lang w:val="sr-Cyrl-RS"/>
              </w:rPr>
              <w:t>24</w:t>
            </w:r>
          </w:p>
        </w:tc>
      </w:tr>
      <w:tr w:rsidR="00635766" w:rsidRPr="00C87DBE" w:rsidTr="00FC25C7">
        <w:trPr>
          <w:trHeight w:val="576"/>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lastRenderedPageBreak/>
              <w:t>5.</w:t>
            </w:r>
          </w:p>
        </w:tc>
        <w:tc>
          <w:tcPr>
            <w:tcW w:w="1713" w:type="dxa"/>
            <w:shd w:val="clear" w:color="auto" w:fill="auto"/>
          </w:tcPr>
          <w:p w:rsidR="00635766" w:rsidRPr="00C87DBE" w:rsidRDefault="00635766" w:rsidP="00FC25C7">
            <w:pPr>
              <w:rPr>
                <w:sz w:val="20"/>
                <w:szCs w:val="20"/>
              </w:rPr>
            </w:pPr>
            <w:r w:rsidRPr="00C87DBE">
              <w:rPr>
                <w:sz w:val="20"/>
                <w:szCs w:val="20"/>
                <w:lang w:val="sr-Cyrl-RS"/>
              </w:rPr>
              <w:t xml:space="preserve">Цели алгебарски изрази </w:t>
            </w:r>
            <w:r w:rsidRPr="00C87DBE">
              <w:rPr>
                <w:sz w:val="20"/>
                <w:szCs w:val="20"/>
                <w:lang w:val="sr-Cyrl-RS"/>
              </w:rPr>
              <w:br/>
              <w:t>(други део)</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lang w:val="sr-Latn-RS"/>
              </w:rPr>
            </w:pPr>
            <w:r w:rsidRPr="00C87DBE">
              <w:rPr>
                <w:sz w:val="20"/>
                <w:szCs w:val="20"/>
                <w:lang w:val="sr-Cyrl-RS"/>
              </w:rPr>
              <w:t>1</w:t>
            </w:r>
            <w:r w:rsidRPr="00C87DBE">
              <w:rPr>
                <w:sz w:val="20"/>
                <w:szCs w:val="20"/>
                <w:lang w:val="sr-Latn-RS"/>
              </w:rPr>
              <w:t>8</w:t>
            </w:r>
          </w:p>
        </w:tc>
        <w:tc>
          <w:tcPr>
            <w:tcW w:w="567" w:type="dxa"/>
            <w:shd w:val="clear" w:color="auto" w:fill="auto"/>
          </w:tcPr>
          <w:p w:rsidR="00635766" w:rsidRPr="00C87DBE" w:rsidRDefault="00635766" w:rsidP="00FC25C7">
            <w:pPr>
              <w:rPr>
                <w:sz w:val="20"/>
                <w:szCs w:val="20"/>
                <w:lang w:val="sr-Latn-RS"/>
              </w:rPr>
            </w:pPr>
            <w:r w:rsidRPr="00C87DBE">
              <w:rPr>
                <w:sz w:val="20"/>
                <w:szCs w:val="20"/>
                <w:lang w:val="sr-Cyrl-RS"/>
              </w:rPr>
              <w:t>1</w:t>
            </w:r>
            <w:r w:rsidRPr="00C87DBE">
              <w:rPr>
                <w:sz w:val="20"/>
                <w:szCs w:val="20"/>
                <w:lang w:val="sr-Latn-RS"/>
              </w:rPr>
              <w:t>3</w:t>
            </w: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9</w:t>
            </w:r>
          </w:p>
        </w:tc>
        <w:tc>
          <w:tcPr>
            <w:tcW w:w="471" w:type="dxa"/>
            <w:shd w:val="clear" w:color="auto" w:fill="auto"/>
          </w:tcPr>
          <w:p w:rsidR="00635766" w:rsidRPr="00C87DBE" w:rsidRDefault="00635766" w:rsidP="00FC25C7">
            <w:pPr>
              <w:rPr>
                <w:sz w:val="20"/>
                <w:szCs w:val="20"/>
              </w:rPr>
            </w:pPr>
            <w:r w:rsidRPr="00C87DBE">
              <w:rPr>
                <w:sz w:val="20"/>
                <w:szCs w:val="20"/>
                <w:lang w:val="sr-Cyrl-RS"/>
              </w:rPr>
              <w:t>20</w:t>
            </w:r>
          </w:p>
        </w:tc>
        <w:tc>
          <w:tcPr>
            <w:tcW w:w="947" w:type="dxa"/>
            <w:shd w:val="clear" w:color="auto" w:fill="auto"/>
          </w:tcPr>
          <w:p w:rsidR="00635766" w:rsidRPr="00C87DBE" w:rsidRDefault="00635766" w:rsidP="00FC25C7">
            <w:pPr>
              <w:rPr>
                <w:sz w:val="20"/>
                <w:szCs w:val="20"/>
              </w:rPr>
            </w:pPr>
            <w:r w:rsidRPr="00C87DBE">
              <w:rPr>
                <w:sz w:val="20"/>
                <w:szCs w:val="20"/>
                <w:lang w:val="sr-Cyrl-RS"/>
              </w:rPr>
              <w:t>31</w:t>
            </w:r>
          </w:p>
        </w:tc>
      </w:tr>
      <w:tr w:rsidR="00635766" w:rsidRPr="00C87DBE" w:rsidTr="00FC25C7">
        <w:trPr>
          <w:trHeight w:val="372"/>
        </w:trPr>
        <w:tc>
          <w:tcPr>
            <w:tcW w:w="303" w:type="dxa"/>
            <w:shd w:val="clear" w:color="auto" w:fill="F2F2F2"/>
            <w:vAlign w:val="center"/>
          </w:tcPr>
          <w:p w:rsidR="00635766" w:rsidRPr="00C87DBE" w:rsidRDefault="00635766" w:rsidP="00FC25C7">
            <w:pPr>
              <w:jc w:val="center"/>
              <w:rPr>
                <w:sz w:val="20"/>
                <w:szCs w:val="20"/>
                <w:lang w:val="sr-Cyrl-RS"/>
              </w:rPr>
            </w:pPr>
            <w:r w:rsidRPr="00C87DBE">
              <w:rPr>
                <w:sz w:val="20"/>
                <w:szCs w:val="20"/>
                <w:lang w:val="sr-Cyrl-RS"/>
              </w:rPr>
              <w:t>6.</w:t>
            </w:r>
          </w:p>
        </w:tc>
        <w:tc>
          <w:tcPr>
            <w:tcW w:w="1713" w:type="dxa"/>
            <w:shd w:val="clear" w:color="auto" w:fill="auto"/>
          </w:tcPr>
          <w:p w:rsidR="00635766" w:rsidRPr="00C87DBE" w:rsidRDefault="00635766" w:rsidP="00FC25C7">
            <w:pPr>
              <w:rPr>
                <w:sz w:val="20"/>
                <w:szCs w:val="20"/>
              </w:rPr>
            </w:pPr>
            <w:r w:rsidRPr="00C87DBE">
              <w:rPr>
                <w:sz w:val="20"/>
                <w:szCs w:val="20"/>
                <w:lang w:val="sr-Cyrl-RS"/>
              </w:rPr>
              <w:t>Круг</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rPr>
              <w:t>3</w:t>
            </w:r>
          </w:p>
        </w:tc>
        <w:tc>
          <w:tcPr>
            <w:tcW w:w="425" w:type="dxa"/>
            <w:shd w:val="clear" w:color="auto" w:fill="auto"/>
          </w:tcPr>
          <w:p w:rsidR="00635766" w:rsidRPr="00C87DBE" w:rsidRDefault="00635766" w:rsidP="00FC25C7">
            <w:pPr>
              <w:rPr>
                <w:sz w:val="20"/>
                <w:szCs w:val="20"/>
                <w:lang w:val="sr-Latn-RS"/>
              </w:rPr>
            </w:pPr>
            <w:r w:rsidRPr="00C87DBE">
              <w:rPr>
                <w:sz w:val="20"/>
                <w:szCs w:val="20"/>
                <w:lang w:val="sr-Cyrl-RS"/>
              </w:rPr>
              <w:t>1</w:t>
            </w:r>
            <w:r w:rsidRPr="00C87DBE">
              <w:rPr>
                <w:sz w:val="20"/>
                <w:szCs w:val="20"/>
                <w:lang w:val="sr-Latn-RS"/>
              </w:rPr>
              <w:t>3</w:t>
            </w:r>
          </w:p>
        </w:tc>
        <w:tc>
          <w:tcPr>
            <w:tcW w:w="567" w:type="dxa"/>
            <w:shd w:val="clear" w:color="auto" w:fill="auto"/>
          </w:tcPr>
          <w:p w:rsidR="00635766" w:rsidRPr="00C87DBE" w:rsidRDefault="00635766" w:rsidP="00FC25C7">
            <w:pPr>
              <w:rPr>
                <w:sz w:val="20"/>
                <w:szCs w:val="20"/>
                <w:lang w:val="sr-Latn-RS"/>
              </w:rPr>
            </w:pPr>
            <w:r w:rsidRPr="00C87DBE">
              <w:rPr>
                <w:sz w:val="20"/>
                <w:szCs w:val="20"/>
                <w:lang w:val="sr-Latn-RS"/>
              </w:rPr>
              <w:t>1</w:t>
            </w:r>
          </w:p>
        </w:tc>
        <w:tc>
          <w:tcPr>
            <w:tcW w:w="567" w:type="dxa"/>
            <w:shd w:val="clear" w:color="auto" w:fill="auto"/>
          </w:tcPr>
          <w:p w:rsidR="00635766" w:rsidRPr="00C87DBE" w:rsidRDefault="00635766" w:rsidP="00FC25C7">
            <w:pPr>
              <w:rPr>
                <w:sz w:val="20"/>
                <w:szCs w:val="20"/>
              </w:rPr>
            </w:pPr>
            <w:r w:rsidRPr="00C87DBE">
              <w:rPr>
                <w:sz w:val="20"/>
                <w:szCs w:val="20"/>
                <w:lang w:val="sr-Cyrl-RS"/>
              </w:rPr>
              <w:t>7</w:t>
            </w:r>
          </w:p>
        </w:tc>
        <w:tc>
          <w:tcPr>
            <w:tcW w:w="471" w:type="dxa"/>
            <w:shd w:val="clear" w:color="auto" w:fill="auto"/>
          </w:tcPr>
          <w:p w:rsidR="00635766" w:rsidRPr="00C87DBE" w:rsidRDefault="00635766" w:rsidP="00FC25C7">
            <w:pPr>
              <w:rPr>
                <w:sz w:val="20"/>
                <w:szCs w:val="20"/>
              </w:rPr>
            </w:pPr>
            <w:r w:rsidRPr="00C87DBE">
              <w:rPr>
                <w:sz w:val="20"/>
                <w:szCs w:val="20"/>
                <w:lang w:val="sr-Cyrl-RS"/>
              </w:rPr>
              <w:t>9</w:t>
            </w:r>
          </w:p>
        </w:tc>
        <w:tc>
          <w:tcPr>
            <w:tcW w:w="947" w:type="dxa"/>
            <w:shd w:val="clear" w:color="auto" w:fill="auto"/>
          </w:tcPr>
          <w:p w:rsidR="00635766" w:rsidRPr="00C87DBE" w:rsidRDefault="00635766" w:rsidP="00FC25C7">
            <w:pPr>
              <w:rPr>
                <w:sz w:val="20"/>
                <w:szCs w:val="20"/>
              </w:rPr>
            </w:pPr>
            <w:r w:rsidRPr="00C87DBE">
              <w:rPr>
                <w:sz w:val="20"/>
                <w:szCs w:val="20"/>
                <w:lang w:val="sr-Cyrl-RS"/>
              </w:rPr>
              <w:t>17</w:t>
            </w:r>
          </w:p>
        </w:tc>
      </w:tr>
      <w:tr w:rsidR="00635766" w:rsidRPr="00C87DBE" w:rsidTr="00FC25C7">
        <w:trPr>
          <w:trHeight w:val="441"/>
        </w:trPr>
        <w:tc>
          <w:tcPr>
            <w:tcW w:w="303" w:type="dxa"/>
            <w:shd w:val="clear" w:color="auto" w:fill="F2F2F2"/>
            <w:vAlign w:val="center"/>
          </w:tcPr>
          <w:p w:rsidR="00635766" w:rsidRPr="00C87DBE" w:rsidRDefault="00635766" w:rsidP="00FC25C7">
            <w:pPr>
              <w:jc w:val="center"/>
              <w:rPr>
                <w:sz w:val="20"/>
                <w:szCs w:val="20"/>
                <w:lang w:val="sr-Latn-RS"/>
              </w:rPr>
            </w:pPr>
            <w:r w:rsidRPr="00C87DBE">
              <w:rPr>
                <w:sz w:val="20"/>
                <w:szCs w:val="20"/>
                <w:lang w:val="sr-Latn-RS"/>
              </w:rPr>
              <w:t>7.</w:t>
            </w:r>
          </w:p>
        </w:tc>
        <w:tc>
          <w:tcPr>
            <w:tcW w:w="1713" w:type="dxa"/>
            <w:shd w:val="clear" w:color="auto" w:fill="auto"/>
          </w:tcPr>
          <w:p w:rsidR="00635766" w:rsidRPr="00C87DBE" w:rsidRDefault="00635766" w:rsidP="00FC25C7">
            <w:pPr>
              <w:rPr>
                <w:sz w:val="20"/>
                <w:szCs w:val="20"/>
              </w:rPr>
            </w:pPr>
            <w:r w:rsidRPr="00C87DBE">
              <w:rPr>
                <w:sz w:val="20"/>
                <w:szCs w:val="20"/>
                <w:lang w:val="sr-Cyrl-RS"/>
              </w:rPr>
              <w:t>Обрада података</w:t>
            </w:r>
          </w:p>
        </w:tc>
        <w:tc>
          <w:tcPr>
            <w:tcW w:w="474" w:type="dxa"/>
            <w:shd w:val="clear" w:color="auto" w:fill="auto"/>
          </w:tcPr>
          <w:p w:rsidR="00635766" w:rsidRPr="00C87DBE" w:rsidRDefault="00635766" w:rsidP="00FC25C7">
            <w:pPr>
              <w:rPr>
                <w:sz w:val="20"/>
                <w:szCs w:val="20"/>
              </w:rPr>
            </w:pPr>
          </w:p>
        </w:tc>
        <w:tc>
          <w:tcPr>
            <w:tcW w:w="453"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6"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p>
        </w:tc>
        <w:tc>
          <w:tcPr>
            <w:tcW w:w="425" w:type="dxa"/>
            <w:shd w:val="clear" w:color="auto" w:fill="auto"/>
          </w:tcPr>
          <w:p w:rsidR="00635766" w:rsidRPr="00C87DBE" w:rsidRDefault="00635766" w:rsidP="00FC25C7">
            <w:pPr>
              <w:rPr>
                <w:sz w:val="20"/>
                <w:szCs w:val="20"/>
              </w:rPr>
            </w:pPr>
          </w:p>
        </w:tc>
        <w:tc>
          <w:tcPr>
            <w:tcW w:w="567" w:type="dxa"/>
            <w:shd w:val="clear" w:color="auto" w:fill="auto"/>
          </w:tcPr>
          <w:p w:rsidR="00635766" w:rsidRPr="00C87DBE" w:rsidRDefault="00635766" w:rsidP="00FC25C7">
            <w:pPr>
              <w:rPr>
                <w:sz w:val="20"/>
                <w:szCs w:val="20"/>
              </w:rPr>
            </w:pPr>
            <w:r w:rsidRPr="00C87DBE">
              <w:rPr>
                <w:sz w:val="20"/>
                <w:szCs w:val="20"/>
                <w:lang w:val="sr-Cyrl-RS"/>
              </w:rPr>
              <w:t>7</w:t>
            </w:r>
          </w:p>
        </w:tc>
        <w:tc>
          <w:tcPr>
            <w:tcW w:w="567" w:type="dxa"/>
            <w:shd w:val="clear" w:color="auto" w:fill="auto"/>
          </w:tcPr>
          <w:p w:rsidR="00635766" w:rsidRPr="00C87DBE" w:rsidRDefault="00635766" w:rsidP="00FC25C7">
            <w:pPr>
              <w:rPr>
                <w:sz w:val="20"/>
                <w:szCs w:val="20"/>
              </w:rPr>
            </w:pPr>
            <w:r w:rsidRPr="00C87DBE">
              <w:rPr>
                <w:sz w:val="20"/>
                <w:szCs w:val="20"/>
                <w:lang w:val="sr-Cyrl-RS"/>
              </w:rPr>
              <w:t>2</w:t>
            </w:r>
          </w:p>
        </w:tc>
        <w:tc>
          <w:tcPr>
            <w:tcW w:w="471" w:type="dxa"/>
            <w:shd w:val="clear" w:color="auto" w:fill="auto"/>
          </w:tcPr>
          <w:p w:rsidR="00635766" w:rsidRPr="00C87DBE" w:rsidRDefault="00635766" w:rsidP="00FC25C7">
            <w:pPr>
              <w:rPr>
                <w:sz w:val="20"/>
                <w:szCs w:val="20"/>
              </w:rPr>
            </w:pPr>
            <w:r w:rsidRPr="00C87DBE">
              <w:rPr>
                <w:sz w:val="20"/>
                <w:szCs w:val="20"/>
                <w:lang w:val="sr-Cyrl-RS"/>
              </w:rPr>
              <w:t>4</w:t>
            </w:r>
          </w:p>
        </w:tc>
        <w:tc>
          <w:tcPr>
            <w:tcW w:w="947" w:type="dxa"/>
            <w:shd w:val="clear" w:color="auto" w:fill="auto"/>
          </w:tcPr>
          <w:p w:rsidR="00635766" w:rsidRPr="00C87DBE" w:rsidRDefault="00635766" w:rsidP="00FC25C7">
            <w:pPr>
              <w:rPr>
                <w:sz w:val="20"/>
                <w:szCs w:val="20"/>
              </w:rPr>
            </w:pPr>
            <w:r w:rsidRPr="00C87DBE">
              <w:rPr>
                <w:sz w:val="20"/>
                <w:szCs w:val="20"/>
                <w:lang w:val="sr-Cyrl-RS"/>
              </w:rPr>
              <w:t>7</w:t>
            </w:r>
          </w:p>
        </w:tc>
      </w:tr>
      <w:tr w:rsidR="00635766" w:rsidRPr="00C87DBE" w:rsidTr="00FC25C7">
        <w:trPr>
          <w:trHeight w:val="384"/>
        </w:trPr>
        <w:tc>
          <w:tcPr>
            <w:tcW w:w="2016" w:type="dxa"/>
            <w:gridSpan w:val="2"/>
            <w:shd w:val="clear" w:color="auto" w:fill="auto"/>
          </w:tcPr>
          <w:p w:rsidR="00635766" w:rsidRPr="00C87DBE" w:rsidRDefault="00635766" w:rsidP="00FC25C7">
            <w:pPr>
              <w:jc w:val="center"/>
              <w:rPr>
                <w:sz w:val="20"/>
                <w:szCs w:val="20"/>
              </w:rPr>
            </w:pPr>
            <w:r w:rsidRPr="00C87DBE">
              <w:rPr>
                <w:sz w:val="20"/>
                <w:szCs w:val="20"/>
              </w:rPr>
              <w:t>УКУПНО</w:t>
            </w:r>
          </w:p>
        </w:tc>
        <w:tc>
          <w:tcPr>
            <w:tcW w:w="474" w:type="dxa"/>
            <w:shd w:val="clear" w:color="auto" w:fill="auto"/>
          </w:tcPr>
          <w:p w:rsidR="00635766" w:rsidRPr="00C87DBE" w:rsidRDefault="00635766" w:rsidP="00FC25C7">
            <w:pPr>
              <w:rPr>
                <w:b/>
                <w:bCs/>
                <w:sz w:val="20"/>
                <w:szCs w:val="20"/>
              </w:rPr>
            </w:pPr>
            <w:r w:rsidRPr="00C87DBE">
              <w:rPr>
                <w:b/>
                <w:bCs/>
                <w:sz w:val="20"/>
                <w:szCs w:val="20"/>
                <w:lang w:val="sr-Cyrl-RS"/>
              </w:rPr>
              <w:t>18</w:t>
            </w:r>
          </w:p>
        </w:tc>
        <w:tc>
          <w:tcPr>
            <w:tcW w:w="453" w:type="dxa"/>
            <w:shd w:val="clear" w:color="auto" w:fill="auto"/>
          </w:tcPr>
          <w:p w:rsidR="00635766" w:rsidRPr="00C87DBE" w:rsidRDefault="00635766" w:rsidP="00FC25C7">
            <w:pPr>
              <w:rPr>
                <w:b/>
                <w:bCs/>
                <w:sz w:val="20"/>
                <w:szCs w:val="20"/>
              </w:rPr>
            </w:pPr>
            <w:r w:rsidRPr="00C87DBE">
              <w:rPr>
                <w:b/>
                <w:bCs/>
                <w:sz w:val="20"/>
                <w:szCs w:val="20"/>
                <w:lang w:val="sr-Cyrl-RS"/>
              </w:rPr>
              <w:t>17</w:t>
            </w:r>
          </w:p>
        </w:tc>
        <w:tc>
          <w:tcPr>
            <w:tcW w:w="567" w:type="dxa"/>
            <w:shd w:val="clear" w:color="auto" w:fill="auto"/>
          </w:tcPr>
          <w:p w:rsidR="00635766" w:rsidRPr="00C87DBE" w:rsidRDefault="00635766" w:rsidP="00FC25C7">
            <w:pPr>
              <w:rPr>
                <w:b/>
                <w:bCs/>
                <w:sz w:val="20"/>
                <w:szCs w:val="20"/>
                <w:lang w:val="sr-Latn-RS"/>
              </w:rPr>
            </w:pPr>
            <w:r w:rsidRPr="00C87DBE">
              <w:rPr>
                <w:b/>
                <w:bCs/>
                <w:sz w:val="20"/>
                <w:szCs w:val="20"/>
                <w:lang w:val="sr-Cyrl-RS"/>
              </w:rPr>
              <w:t>16</w:t>
            </w:r>
          </w:p>
        </w:tc>
        <w:tc>
          <w:tcPr>
            <w:tcW w:w="567" w:type="dxa"/>
            <w:shd w:val="clear" w:color="auto" w:fill="auto"/>
          </w:tcPr>
          <w:p w:rsidR="00635766" w:rsidRPr="00C87DBE" w:rsidRDefault="00635766" w:rsidP="00FC25C7">
            <w:pPr>
              <w:rPr>
                <w:b/>
                <w:bCs/>
                <w:sz w:val="20"/>
                <w:szCs w:val="20"/>
                <w:lang w:val="sr-Latn-RS"/>
              </w:rPr>
            </w:pPr>
            <w:r w:rsidRPr="00C87DBE">
              <w:rPr>
                <w:b/>
                <w:bCs/>
                <w:sz w:val="20"/>
                <w:szCs w:val="20"/>
                <w:lang w:val="sr-Cyrl-RS"/>
              </w:rPr>
              <w:t>1</w:t>
            </w:r>
            <w:r w:rsidRPr="00C87DBE">
              <w:rPr>
                <w:b/>
                <w:bCs/>
                <w:sz w:val="20"/>
                <w:szCs w:val="20"/>
                <w:lang w:val="sr-Latn-RS"/>
              </w:rPr>
              <w:t>4</w:t>
            </w:r>
          </w:p>
        </w:tc>
        <w:tc>
          <w:tcPr>
            <w:tcW w:w="426" w:type="dxa"/>
            <w:shd w:val="clear" w:color="auto" w:fill="auto"/>
          </w:tcPr>
          <w:p w:rsidR="00635766" w:rsidRPr="00C87DBE" w:rsidRDefault="00635766" w:rsidP="00FC25C7">
            <w:pPr>
              <w:rPr>
                <w:b/>
                <w:bCs/>
                <w:sz w:val="20"/>
                <w:szCs w:val="20"/>
                <w:lang w:val="sr-Latn-RS"/>
              </w:rPr>
            </w:pPr>
            <w:r w:rsidRPr="00C87DBE">
              <w:rPr>
                <w:b/>
                <w:bCs/>
                <w:sz w:val="20"/>
                <w:szCs w:val="20"/>
                <w:lang w:val="sr-Latn-RS"/>
              </w:rPr>
              <w:t>10</w:t>
            </w:r>
          </w:p>
        </w:tc>
        <w:tc>
          <w:tcPr>
            <w:tcW w:w="425" w:type="dxa"/>
            <w:shd w:val="clear" w:color="auto" w:fill="auto"/>
          </w:tcPr>
          <w:p w:rsidR="00635766" w:rsidRPr="00C87DBE" w:rsidRDefault="00635766" w:rsidP="00FC25C7">
            <w:pPr>
              <w:rPr>
                <w:b/>
                <w:bCs/>
                <w:sz w:val="20"/>
                <w:szCs w:val="20"/>
                <w:lang w:val="sr-Latn-RS"/>
              </w:rPr>
            </w:pPr>
            <w:r w:rsidRPr="00C87DBE">
              <w:rPr>
                <w:b/>
                <w:bCs/>
                <w:sz w:val="20"/>
                <w:szCs w:val="20"/>
                <w:lang w:val="sr-Latn-RS"/>
              </w:rPr>
              <w:t>14</w:t>
            </w:r>
          </w:p>
        </w:tc>
        <w:tc>
          <w:tcPr>
            <w:tcW w:w="425" w:type="dxa"/>
            <w:shd w:val="clear" w:color="auto" w:fill="auto"/>
          </w:tcPr>
          <w:p w:rsidR="00635766" w:rsidRPr="00C87DBE" w:rsidRDefault="00635766" w:rsidP="00FC25C7">
            <w:pPr>
              <w:rPr>
                <w:b/>
                <w:bCs/>
                <w:sz w:val="20"/>
                <w:szCs w:val="20"/>
              </w:rPr>
            </w:pPr>
            <w:r w:rsidRPr="00C87DBE">
              <w:rPr>
                <w:b/>
                <w:bCs/>
                <w:sz w:val="20"/>
                <w:szCs w:val="20"/>
                <w:lang w:val="sr-Cyrl-RS"/>
              </w:rPr>
              <w:t>18</w:t>
            </w:r>
          </w:p>
        </w:tc>
        <w:tc>
          <w:tcPr>
            <w:tcW w:w="567" w:type="dxa"/>
            <w:shd w:val="clear" w:color="auto" w:fill="auto"/>
          </w:tcPr>
          <w:p w:rsidR="00635766" w:rsidRPr="00C87DBE" w:rsidRDefault="00635766" w:rsidP="00FC25C7">
            <w:pPr>
              <w:rPr>
                <w:b/>
                <w:bCs/>
                <w:sz w:val="20"/>
                <w:szCs w:val="20"/>
                <w:lang w:val="sr-Latn-RS"/>
              </w:rPr>
            </w:pPr>
            <w:r w:rsidRPr="00C87DBE">
              <w:rPr>
                <w:b/>
                <w:bCs/>
                <w:sz w:val="20"/>
                <w:szCs w:val="20"/>
                <w:lang w:val="sr-Cyrl-RS"/>
              </w:rPr>
              <w:t>1</w:t>
            </w:r>
            <w:r w:rsidRPr="00C87DBE">
              <w:rPr>
                <w:b/>
                <w:bCs/>
                <w:sz w:val="20"/>
                <w:szCs w:val="20"/>
                <w:lang w:val="sr-Latn-RS"/>
              </w:rPr>
              <w:t>6</w:t>
            </w:r>
          </w:p>
        </w:tc>
        <w:tc>
          <w:tcPr>
            <w:tcW w:w="425" w:type="dxa"/>
            <w:shd w:val="clear" w:color="auto" w:fill="auto"/>
          </w:tcPr>
          <w:p w:rsidR="00635766" w:rsidRPr="00C87DBE" w:rsidRDefault="00635766" w:rsidP="00FC25C7">
            <w:pPr>
              <w:rPr>
                <w:b/>
                <w:bCs/>
                <w:sz w:val="20"/>
                <w:szCs w:val="20"/>
                <w:lang w:val="sr-Latn-RS"/>
              </w:rPr>
            </w:pPr>
            <w:r w:rsidRPr="00C87DBE">
              <w:rPr>
                <w:b/>
                <w:bCs/>
                <w:sz w:val="20"/>
                <w:szCs w:val="20"/>
                <w:lang w:val="sr-Cyrl-RS"/>
              </w:rPr>
              <w:t>1</w:t>
            </w:r>
            <w:r w:rsidRPr="00C87DBE">
              <w:rPr>
                <w:b/>
                <w:bCs/>
                <w:sz w:val="20"/>
                <w:szCs w:val="20"/>
                <w:lang w:val="sr-Latn-RS"/>
              </w:rPr>
              <w:t>3</w:t>
            </w:r>
          </w:p>
        </w:tc>
        <w:tc>
          <w:tcPr>
            <w:tcW w:w="567" w:type="dxa"/>
            <w:shd w:val="clear" w:color="auto" w:fill="auto"/>
          </w:tcPr>
          <w:p w:rsidR="00635766" w:rsidRPr="00C87DBE" w:rsidRDefault="00635766" w:rsidP="00FC25C7">
            <w:pPr>
              <w:rPr>
                <w:b/>
                <w:bCs/>
                <w:sz w:val="20"/>
                <w:szCs w:val="20"/>
                <w:lang w:val="sr-Latn-RS"/>
              </w:rPr>
            </w:pPr>
            <w:r w:rsidRPr="00C87DBE">
              <w:rPr>
                <w:b/>
                <w:bCs/>
                <w:sz w:val="20"/>
                <w:szCs w:val="20"/>
                <w:lang w:val="sr-Latn-RS"/>
              </w:rPr>
              <w:t>8</w:t>
            </w:r>
          </w:p>
        </w:tc>
        <w:tc>
          <w:tcPr>
            <w:tcW w:w="567" w:type="dxa"/>
            <w:shd w:val="clear" w:color="auto" w:fill="auto"/>
          </w:tcPr>
          <w:p w:rsidR="00635766" w:rsidRPr="00C87DBE" w:rsidRDefault="00635766" w:rsidP="00FC25C7">
            <w:pPr>
              <w:rPr>
                <w:b/>
                <w:bCs/>
                <w:sz w:val="20"/>
                <w:szCs w:val="20"/>
              </w:rPr>
            </w:pPr>
            <w:r w:rsidRPr="00C87DBE">
              <w:rPr>
                <w:b/>
                <w:bCs/>
                <w:sz w:val="20"/>
                <w:szCs w:val="20"/>
                <w:lang w:val="sr-Cyrl-RS"/>
              </w:rPr>
              <w:t>51</w:t>
            </w:r>
          </w:p>
        </w:tc>
        <w:tc>
          <w:tcPr>
            <w:tcW w:w="471" w:type="dxa"/>
            <w:shd w:val="clear" w:color="auto" w:fill="auto"/>
          </w:tcPr>
          <w:p w:rsidR="00635766" w:rsidRPr="00C87DBE" w:rsidRDefault="00635766" w:rsidP="00FC25C7">
            <w:pPr>
              <w:rPr>
                <w:b/>
                <w:bCs/>
                <w:sz w:val="20"/>
                <w:szCs w:val="20"/>
              </w:rPr>
            </w:pPr>
            <w:r w:rsidRPr="00C87DBE">
              <w:rPr>
                <w:b/>
                <w:bCs/>
                <w:sz w:val="20"/>
                <w:szCs w:val="20"/>
                <w:lang w:val="sr-Cyrl-RS"/>
              </w:rPr>
              <w:t>83</w:t>
            </w:r>
          </w:p>
        </w:tc>
        <w:tc>
          <w:tcPr>
            <w:tcW w:w="947" w:type="dxa"/>
            <w:shd w:val="clear" w:color="auto" w:fill="auto"/>
          </w:tcPr>
          <w:p w:rsidR="00635766" w:rsidRPr="00C87DBE" w:rsidRDefault="00635766" w:rsidP="00FC25C7">
            <w:pPr>
              <w:rPr>
                <w:b/>
                <w:bCs/>
                <w:sz w:val="20"/>
                <w:szCs w:val="20"/>
              </w:rPr>
            </w:pPr>
            <w:r w:rsidRPr="00C87DBE">
              <w:rPr>
                <w:b/>
                <w:bCs/>
                <w:sz w:val="20"/>
                <w:szCs w:val="20"/>
                <w:lang w:val="sr-Cyrl-RS"/>
              </w:rPr>
              <w:t>144</w:t>
            </w:r>
          </w:p>
        </w:tc>
      </w:tr>
    </w:tbl>
    <w:p w:rsidR="00635766" w:rsidRPr="003F10C4" w:rsidRDefault="00635766" w:rsidP="00635766">
      <w:pPr>
        <w:pStyle w:val="Default"/>
        <w:jc w:val="both"/>
        <w:rPr>
          <w:bCs/>
          <w:lang w:val="sr-Cyrl-RS"/>
        </w:rPr>
      </w:pPr>
      <w:r w:rsidRPr="003F10C4">
        <w:t xml:space="preserve">За обнављање градива, иницијални тест и анализу резултата иницијалног теста, планирана су 4 часа, а за реализацију 4 писмена задатака (у трајању од </w:t>
      </w:r>
      <w:r>
        <w:t>по једног часа), са исправкама,</w:t>
      </w:r>
      <w:r>
        <w:rPr>
          <w:lang w:val="sr-Cyrl-RS"/>
        </w:rPr>
        <w:t xml:space="preserve"> </w:t>
      </w:r>
      <w:r w:rsidRPr="003F10C4">
        <w:t>планирано је 8 часова.</w:t>
      </w:r>
    </w:p>
    <w:p w:rsidR="00635766" w:rsidRPr="00E7545B" w:rsidRDefault="00635766" w:rsidP="00635766">
      <w:pPr>
        <w:pStyle w:val="Default"/>
        <w:jc w:val="both"/>
        <w:rPr>
          <w:lang w:val="sr-Cyrl-RS"/>
        </w:rPr>
      </w:pPr>
      <w:r w:rsidRPr="00E7545B">
        <w:rPr>
          <w:b/>
          <w:lang w:val="sr-Cyrl-RS"/>
        </w:rPr>
        <w:t>Методе</w:t>
      </w:r>
      <w:r w:rsidRPr="00E7545B">
        <w:rPr>
          <w:b/>
        </w:rPr>
        <w:t>/</w:t>
      </w:r>
      <w:r w:rsidRPr="00E7545B">
        <w:rPr>
          <w:b/>
          <w:lang w:val="sr-Cyrl-RS"/>
        </w:rPr>
        <w:t>активности</w:t>
      </w:r>
      <w:r w:rsidRPr="00E7545B">
        <w:rPr>
          <w:b/>
        </w:rPr>
        <w:t xml:space="preserve">: </w:t>
      </w:r>
      <w:r w:rsidRPr="00E7545B">
        <w:rPr>
          <w:b/>
          <w:lang w:val="sr-Cyrl-RS"/>
        </w:rPr>
        <w:t>монолошко-дијалошка</w:t>
      </w:r>
      <w:r w:rsidRPr="00E7545B">
        <w:t>,</w:t>
      </w:r>
      <w:r w:rsidRPr="00E7545B">
        <w:rPr>
          <w:lang w:val="sr-Cyrl-RS"/>
        </w:rPr>
        <w:t xml:space="preserve"> илустративно демонстративна</w:t>
      </w:r>
      <w:r w:rsidRPr="00E7545B">
        <w:t xml:space="preserve">, </w:t>
      </w:r>
      <w:r w:rsidRPr="00E7545B">
        <w:rPr>
          <w:lang w:val="sr-Cyrl-RS"/>
        </w:rPr>
        <w:t>демонстрација процеса</w:t>
      </w:r>
      <w:r w:rsidRPr="00E7545B">
        <w:t xml:space="preserve">, </w:t>
      </w:r>
      <w:r w:rsidRPr="00E7545B">
        <w:rPr>
          <w:lang w:val="sr-Cyrl-RS"/>
        </w:rPr>
        <w:t>компјутерска демонстрација, истраживачки рад.</w:t>
      </w:r>
    </w:p>
    <w:p w:rsidR="00635766" w:rsidRPr="00E7545B" w:rsidRDefault="00635766" w:rsidP="00635766">
      <w:pPr>
        <w:pStyle w:val="Default"/>
        <w:jc w:val="both"/>
        <w:rPr>
          <w:lang w:val="sr-Cyrl-RS"/>
        </w:rPr>
      </w:pPr>
      <w:r w:rsidRPr="00E7545B">
        <w:rPr>
          <w:b/>
          <w:lang w:val="sr-Cyrl-RS"/>
        </w:rPr>
        <w:t>Наставна средства</w:t>
      </w:r>
      <w:r w:rsidRPr="00E7545B">
        <w:rPr>
          <w:b/>
        </w:rPr>
        <w:t>:</w:t>
      </w:r>
      <w:r w:rsidRPr="00E7545B">
        <w:t xml:space="preserve"> </w:t>
      </w:r>
      <w:r w:rsidRPr="00E7545B">
        <w:rPr>
          <w:lang w:val="sr-Cyrl-RS"/>
        </w:rPr>
        <w:t xml:space="preserve">уџбеник, збирка задатака, дидактички материјал, модели геометријских фигура, компјутер, паметна табла. </w:t>
      </w:r>
    </w:p>
    <w:p w:rsidR="00635766" w:rsidRPr="00E7545B" w:rsidRDefault="00635766" w:rsidP="00635766">
      <w:pPr>
        <w:pStyle w:val="Default"/>
        <w:jc w:val="both"/>
        <w:rPr>
          <w:b/>
          <w:bCs/>
          <w:sz w:val="20"/>
          <w:szCs w:val="20"/>
          <w:lang w:val="sr-Cyrl-RS"/>
        </w:rPr>
      </w:pPr>
      <w:r w:rsidRPr="00E7545B">
        <w:rPr>
          <w:b/>
          <w:lang w:val="sr-Cyrl-RS"/>
        </w:rPr>
        <w:t>Праћење</w:t>
      </w:r>
      <w:r>
        <w:rPr>
          <w:b/>
          <w:lang w:val="sr-Cyrl-RS"/>
        </w:rPr>
        <w:t>/</w:t>
      </w:r>
      <w:r w:rsidRPr="00E7545B">
        <w:rPr>
          <w:b/>
          <w:lang w:val="sr-Cyrl-RS"/>
        </w:rPr>
        <w:t>оцењивање</w:t>
      </w:r>
      <w:r w:rsidRPr="00E7545B">
        <w:rPr>
          <w:b/>
        </w:rPr>
        <w:t>:</w:t>
      </w:r>
      <w:r w:rsidRPr="00E7545B">
        <w:t xml:space="preserve"> </w:t>
      </w:r>
      <w:r w:rsidRPr="00E7545B">
        <w:rPr>
          <w:lang w:val="sr-Cyrl-RS"/>
        </w:rPr>
        <w:t xml:space="preserve">посматрање залагања ученика и континуирано праћење, усмена провера знања, оцењивање практичне примене знања, периодичне тематске провере знања, израда домаћих задатака. </w:t>
      </w:r>
    </w:p>
    <w:p w:rsidR="00635766" w:rsidRPr="00F70353" w:rsidRDefault="00635766" w:rsidP="00635766">
      <w:pPr>
        <w:pStyle w:val="Default"/>
        <w:rPr>
          <w:color w:val="auto"/>
          <w:lang w:val="sr-Cyrl-RS"/>
        </w:rPr>
      </w:pPr>
      <w:r w:rsidRPr="00F70353">
        <w:rPr>
          <w:b/>
          <w:bCs/>
          <w:color w:val="auto"/>
        </w:rPr>
        <w:t>А</w:t>
      </w:r>
      <w:r w:rsidRPr="00F70353">
        <w:rPr>
          <w:b/>
          <w:bCs/>
          <w:color w:val="auto"/>
          <w:lang w:val="sr-Cyrl-RS"/>
        </w:rPr>
        <w:t>ктивности у наставном процесу и евалуација</w:t>
      </w:r>
      <w:r w:rsidRPr="00F70353">
        <w:rPr>
          <w:b/>
          <w:bCs/>
          <w:color w:val="auto"/>
        </w:rPr>
        <w:t xml:space="preserve"> </w:t>
      </w:r>
      <w:r w:rsidRPr="00F70353">
        <w:rPr>
          <w:b/>
          <w:bCs/>
          <w:color w:val="auto"/>
          <w:lang w:val="sr-Cyrl-RS"/>
        </w:rPr>
        <w:t xml:space="preserve"> </w:t>
      </w:r>
    </w:p>
    <w:p w:rsidR="00635766" w:rsidRPr="00E7545B" w:rsidRDefault="00635766" w:rsidP="00635766">
      <w:pPr>
        <w:pStyle w:val="Default"/>
        <w:jc w:val="both"/>
        <w:rPr>
          <w:lang w:val="sr-Cyrl-RS"/>
        </w:rPr>
      </w:pPr>
      <w:r w:rsidRPr="00E7545B">
        <w:t xml:space="preserve">Наставни програм </w:t>
      </w:r>
      <w:r>
        <w:rPr>
          <w:lang w:val="sr-Cyrl-RS"/>
        </w:rPr>
        <w:t>је</w:t>
      </w:r>
      <w:r w:rsidRPr="00E7545B">
        <w:t xml:space="preserve"> конципира</w:t>
      </w:r>
      <w:r>
        <w:rPr>
          <w:lang w:val="sr-Cyrl-RS"/>
        </w:rPr>
        <w:t>н</w:t>
      </w:r>
      <w:r w:rsidRPr="00E7545B">
        <w:t xml:space="preserve"> у складу са деф</w:t>
      </w:r>
      <w:r>
        <w:t>инисаним стандардима, односно</w:t>
      </w:r>
      <w:r w:rsidRPr="00E7545B">
        <w:t xml:space="preserve"> планира</w:t>
      </w:r>
      <w:r>
        <w:rPr>
          <w:lang w:val="sr-Cyrl-RS"/>
        </w:rPr>
        <w:t>но је</w:t>
      </w:r>
      <w:r>
        <w:t xml:space="preserve"> како</w:t>
      </w:r>
      <w:r w:rsidRPr="00E7545B">
        <w:t xml:space="preserve"> оствари</w:t>
      </w:r>
      <w:r>
        <w:rPr>
          <w:lang w:val="sr-Cyrl-RS"/>
        </w:rPr>
        <w:t>ти</w:t>
      </w:r>
      <w:r w:rsidRPr="00E7545B">
        <w:t xml:space="preserve"> стандарде, </w:t>
      </w:r>
      <w:r>
        <w:t>које методе и технике</w:t>
      </w:r>
      <w:r w:rsidRPr="00E7545B">
        <w:t xml:space="preserve"> примени</w:t>
      </w:r>
      <w:r>
        <w:rPr>
          <w:lang w:val="sr-Cyrl-RS"/>
        </w:rPr>
        <w:t>ти</w:t>
      </w:r>
      <w:r w:rsidRPr="00E7545B">
        <w:t>,</w:t>
      </w:r>
      <w:r>
        <w:t xml:space="preserve"> као и које активности </w:t>
      </w:r>
      <w:r w:rsidRPr="00E7545B">
        <w:t>одабрати</w:t>
      </w:r>
      <w:r>
        <w:t>. Дефинисани стандарди показују</w:t>
      </w:r>
      <w:r>
        <w:rPr>
          <w:lang w:val="sr-Cyrl-RS"/>
        </w:rPr>
        <w:t xml:space="preserve"> </w:t>
      </w:r>
      <w:r w:rsidRPr="00E7545B">
        <w:t>и која су то специфична знања и вештине која су ученику потребна за даље учење и свакодневни живот</w:t>
      </w:r>
      <w:r>
        <w:rPr>
          <w:lang w:val="sr-Cyrl-RS"/>
        </w:rPr>
        <w:t>.</w:t>
      </w:r>
      <w:r w:rsidRPr="00E7545B">
        <w:t xml:space="preserve"> Треба имати у виду да се стандарди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w:t>
      </w:r>
    </w:p>
    <w:p w:rsidR="00635766" w:rsidRPr="00E7545B" w:rsidRDefault="00635766" w:rsidP="00635766">
      <w:pPr>
        <w:pStyle w:val="Default"/>
        <w:jc w:val="both"/>
      </w:pPr>
      <w:r w:rsidRPr="00E7545B">
        <w:t xml:space="preserve">Саставни део процеса развоја математичких знања у свим фазама наставе </w:t>
      </w:r>
      <w:r>
        <w:rPr>
          <w:lang w:val="sr-Cyrl-RS"/>
        </w:rPr>
        <w:t>јесте и</w:t>
      </w:r>
      <w:r w:rsidRPr="00E7545B">
        <w:t xml:space="preserve"> праћење и процењивање степена остварености стандарда, које треба да обезбеди што поузданије сагледавање развоја и напредовања ученика. Тај процес </w:t>
      </w:r>
      <w:r>
        <w:t>започ</w:t>
      </w:r>
      <w:r>
        <w:rPr>
          <w:lang w:val="sr-Cyrl-RS"/>
        </w:rPr>
        <w:t>иње</w:t>
      </w:r>
      <w:r w:rsidRPr="00E7545B">
        <w:t xml:space="preserve">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w:t>
      </w:r>
      <w:r>
        <w:rPr>
          <w:lang w:val="sr-Cyrl-RS"/>
        </w:rPr>
        <w:t>у</w:t>
      </w:r>
      <w:r w:rsidRPr="00E7545B">
        <w:t xml:space="preserve"> да </w:t>
      </w:r>
      <w:r>
        <w:rPr>
          <w:lang w:val="sr-Cyrl-RS"/>
        </w:rPr>
        <w:t xml:space="preserve">се </w:t>
      </w:r>
      <w:r w:rsidRPr="00E7545B">
        <w:t>сагледа</w:t>
      </w:r>
      <w:r>
        <w:rPr>
          <w:lang w:val="sr-Cyrl-RS"/>
        </w:rPr>
        <w:t>ју</w:t>
      </w:r>
      <w:r w:rsidRPr="00E7545B">
        <w:t xml:space="preserve"> постигнућа (развој и напредовање) ученика и степен остварености стандарда.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w:t>
      </w:r>
      <w:r>
        <w:t>редак у остваривању стандарда</w:t>
      </w:r>
      <w:r>
        <w:rPr>
          <w:lang w:val="sr-Cyrl-RS"/>
        </w:rPr>
        <w:t>.</w:t>
      </w:r>
      <w:r w:rsidRPr="00E7545B">
        <w:t xml:space="preserve"> </w:t>
      </w:r>
    </w:p>
    <w:p w:rsidR="00635766" w:rsidRPr="00E7545B" w:rsidRDefault="00635766" w:rsidP="00635766">
      <w:pPr>
        <w:pStyle w:val="Default"/>
        <w:jc w:val="both"/>
      </w:pPr>
      <w:r w:rsidRPr="00E7545B">
        <w:t xml:space="preserve">На часовима </w:t>
      </w:r>
      <w:r>
        <w:rPr>
          <w:lang w:val="sr-Cyrl-RS"/>
        </w:rPr>
        <w:t>се</w:t>
      </w:r>
      <w:r>
        <w:t xml:space="preserve"> комбин</w:t>
      </w:r>
      <w:r>
        <w:rPr>
          <w:lang w:val="sr-Cyrl-RS"/>
        </w:rPr>
        <w:t>ују</w:t>
      </w:r>
      <w:r>
        <w:t xml:space="preserve"> различите методе и обли</w:t>
      </w:r>
      <w:r>
        <w:rPr>
          <w:lang w:val="sr-Cyrl-RS"/>
        </w:rPr>
        <w:t>ци</w:t>
      </w:r>
      <w:r w:rsidRPr="00E7545B">
        <w:t xml:space="preserve">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rsidR="00635766" w:rsidRPr="003B6DD3" w:rsidRDefault="00635766" w:rsidP="00635766">
      <w:pPr>
        <w:pStyle w:val="Default"/>
        <w:jc w:val="both"/>
        <w:rPr>
          <w:color w:val="auto"/>
          <w:lang w:val="sr-Cyrl-RS"/>
        </w:rPr>
      </w:pPr>
      <w:r w:rsidRPr="003B6DD3">
        <w:rPr>
          <w:b/>
          <w:bCs/>
          <w:color w:val="auto"/>
        </w:rPr>
        <w:t>К</w:t>
      </w:r>
      <w:r w:rsidRPr="003B6DD3">
        <w:rPr>
          <w:b/>
          <w:bCs/>
          <w:color w:val="auto"/>
          <w:lang w:val="sr-Cyrl-RS"/>
        </w:rPr>
        <w:t>орелација са другим предметима</w:t>
      </w:r>
    </w:p>
    <w:p w:rsidR="00635766" w:rsidRPr="003B6DD3" w:rsidRDefault="00635766" w:rsidP="00635766">
      <w:pPr>
        <w:pStyle w:val="Default"/>
        <w:jc w:val="both"/>
        <w:rPr>
          <w:color w:val="auto"/>
          <w:lang w:val="sr-Cyrl-RS"/>
        </w:rPr>
      </w:pPr>
      <w:r w:rsidRPr="003B6DD3">
        <w:rPr>
          <w:color w:val="auto"/>
        </w:rPr>
        <w:t xml:space="preserve">Географија: Повезати појам </w:t>
      </w:r>
      <w:r w:rsidRPr="003B6DD3">
        <w:rPr>
          <w:color w:val="auto"/>
          <w:lang w:val="sr-Cyrl-RS"/>
        </w:rPr>
        <w:t>пречника и полупречника круга са Земљом, објашњавајући при томе појам пречника и полупречника, као и појмове еквадора и меридијана.</w:t>
      </w:r>
    </w:p>
    <w:p w:rsidR="00635766" w:rsidRPr="0075342B" w:rsidRDefault="00635766" w:rsidP="00635766">
      <w:pPr>
        <w:pStyle w:val="Default"/>
        <w:jc w:val="both"/>
        <w:rPr>
          <w:color w:val="FF0000"/>
          <w:lang w:val="sr-Cyrl-RS"/>
        </w:rPr>
      </w:pPr>
      <w:r w:rsidRPr="0075342B">
        <w:rPr>
          <w:color w:val="auto"/>
        </w:rPr>
        <w:t xml:space="preserve">Физика: Приликом учења </w:t>
      </w:r>
      <w:r w:rsidRPr="0075342B">
        <w:rPr>
          <w:color w:val="auto"/>
          <w:lang w:val="sr-Cyrl-RS"/>
        </w:rPr>
        <w:t>средње вредности</w:t>
      </w:r>
      <w:r w:rsidRPr="0075342B">
        <w:rPr>
          <w:color w:val="auto"/>
        </w:rPr>
        <w:t xml:space="preserve">, повезати са </w:t>
      </w:r>
      <w:r w:rsidRPr="0075342B">
        <w:rPr>
          <w:color w:val="auto"/>
          <w:lang w:val="sr-Cyrl-RS"/>
        </w:rPr>
        <w:t xml:space="preserve">обрадом резултата код експеримената. </w:t>
      </w:r>
    </w:p>
    <w:p w:rsidR="00635766" w:rsidRPr="0075342B" w:rsidRDefault="00635766" w:rsidP="00635766">
      <w:pPr>
        <w:pStyle w:val="Default"/>
        <w:jc w:val="both"/>
        <w:rPr>
          <w:color w:val="auto"/>
        </w:rPr>
      </w:pPr>
      <w:r w:rsidRPr="0075342B">
        <w:rPr>
          <w:color w:val="auto"/>
        </w:rPr>
        <w:t>Ликовна култура</w:t>
      </w:r>
      <w:r>
        <w:rPr>
          <w:color w:val="auto"/>
        </w:rPr>
        <w:t xml:space="preserve">: Коришћење </w:t>
      </w:r>
      <w:r>
        <w:rPr>
          <w:color w:val="auto"/>
          <w:lang w:val="sr-Cyrl-RS"/>
        </w:rPr>
        <w:t>многоугла и круга</w:t>
      </w:r>
      <w:r w:rsidRPr="0075342B">
        <w:rPr>
          <w:color w:val="auto"/>
        </w:rPr>
        <w:t xml:space="preserve"> у сликарству... </w:t>
      </w:r>
    </w:p>
    <w:p w:rsidR="00635766" w:rsidRPr="001014C4" w:rsidRDefault="00635766" w:rsidP="00635766">
      <w:pPr>
        <w:pStyle w:val="Default"/>
        <w:jc w:val="both"/>
        <w:rPr>
          <w:color w:val="auto"/>
          <w:lang w:val="sr-Cyrl-RS"/>
        </w:rPr>
      </w:pPr>
      <w:r w:rsidRPr="0075342B">
        <w:rPr>
          <w:color w:val="auto"/>
        </w:rPr>
        <w:t xml:space="preserve">Техничко и информатичко образовање: Навести примере саобраћајних знакова, </w:t>
      </w:r>
      <w:r w:rsidRPr="0075342B">
        <w:rPr>
          <w:color w:val="auto"/>
          <w:lang w:val="sr-Cyrl-RS"/>
        </w:rPr>
        <w:t>троуглова</w:t>
      </w:r>
      <w:r w:rsidRPr="0075342B">
        <w:rPr>
          <w:color w:val="auto"/>
        </w:rPr>
        <w:t>, прављење троугла од дашчица одговарајућих дужина</w:t>
      </w:r>
      <w:r w:rsidRPr="0075342B">
        <w:rPr>
          <w:color w:val="auto"/>
          <w:lang w:val="sr-Cyrl-RS"/>
        </w:rPr>
        <w:t xml:space="preserve"> који су примењиви у Питагориној теореми.</w:t>
      </w:r>
      <w:r w:rsidRPr="0075342B">
        <w:rPr>
          <w:color w:val="auto"/>
        </w:rPr>
        <w:t xml:space="preserve"> </w:t>
      </w:r>
    </w:p>
    <w:p w:rsidR="00635766" w:rsidRDefault="00635766" w:rsidP="00635766">
      <w:pPr>
        <w:pStyle w:val="Default"/>
        <w:rPr>
          <w:sz w:val="20"/>
          <w:szCs w:val="20"/>
          <w:lang w:val="sr-Cyrl-RS"/>
        </w:rPr>
      </w:pPr>
    </w:p>
    <w:p w:rsidR="00635766" w:rsidRDefault="00635766" w:rsidP="00635766">
      <w:pPr>
        <w:jc w:val="center"/>
        <w:rPr>
          <w:b/>
          <w:sz w:val="40"/>
          <w:szCs w:val="40"/>
          <w:lang w:val="sr-Cyrl-RS"/>
        </w:rPr>
      </w:pPr>
      <w:r>
        <w:rPr>
          <w:b/>
          <w:sz w:val="40"/>
          <w:szCs w:val="40"/>
          <w:lang w:val="sr-Cyrl-RS"/>
        </w:rPr>
        <w:lastRenderedPageBreak/>
        <w:t>БИОЛОГИЈА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680"/>
        <w:gridCol w:w="109"/>
        <w:gridCol w:w="1843"/>
        <w:gridCol w:w="567"/>
        <w:gridCol w:w="567"/>
        <w:gridCol w:w="567"/>
        <w:gridCol w:w="2693"/>
        <w:gridCol w:w="2126"/>
      </w:tblGrid>
      <w:tr w:rsidR="00635766" w:rsidRPr="001201AF" w:rsidTr="00FC25C7">
        <w:tc>
          <w:tcPr>
            <w:tcW w:w="1417" w:type="dxa"/>
            <w:gridSpan w:val="2"/>
          </w:tcPr>
          <w:p w:rsidR="00635766" w:rsidRPr="001201AF" w:rsidRDefault="00635766" w:rsidP="00FC25C7"/>
          <w:p w:rsidR="00635766" w:rsidRPr="001201AF" w:rsidRDefault="00635766" w:rsidP="00FC25C7">
            <w:r w:rsidRPr="001201AF">
              <w:t>Циљ:</w:t>
            </w:r>
          </w:p>
          <w:p w:rsidR="00635766" w:rsidRPr="001201AF" w:rsidRDefault="00635766" w:rsidP="00FC25C7"/>
        </w:tc>
        <w:tc>
          <w:tcPr>
            <w:tcW w:w="8472" w:type="dxa"/>
            <w:gridSpan w:val="7"/>
          </w:tcPr>
          <w:p w:rsidR="00635766" w:rsidRPr="00B34234" w:rsidRDefault="00635766" w:rsidP="00FC25C7">
            <w:pPr>
              <w:jc w:val="both"/>
              <w:rPr>
                <w:lang w:val="ru-RU"/>
              </w:rPr>
            </w:pPr>
            <w:r w:rsidRPr="001201AF">
              <w:rPr>
                <w:lang w:val="ru-RU"/>
              </w:rPr>
              <w:t xml:space="preserve">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w:t>
            </w:r>
            <w:r>
              <w:rPr>
                <w:lang w:val="ru-RU"/>
              </w:rPr>
              <w:t>и потребе за одрживим развојем.</w:t>
            </w:r>
          </w:p>
        </w:tc>
      </w:tr>
      <w:tr w:rsidR="00635766" w:rsidRPr="001201AF" w:rsidTr="00FC25C7">
        <w:trPr>
          <w:trHeight w:val="326"/>
        </w:trPr>
        <w:tc>
          <w:tcPr>
            <w:tcW w:w="737" w:type="dxa"/>
            <w:vMerge w:val="restart"/>
          </w:tcPr>
          <w:p w:rsidR="00635766" w:rsidRPr="001201AF" w:rsidRDefault="00635766" w:rsidP="00FC25C7">
            <w:r w:rsidRPr="001201AF">
              <w:t>Број теме</w:t>
            </w:r>
          </w:p>
        </w:tc>
        <w:tc>
          <w:tcPr>
            <w:tcW w:w="789" w:type="dxa"/>
            <w:gridSpan w:val="2"/>
            <w:vMerge w:val="restart"/>
            <w:textDirection w:val="btLr"/>
          </w:tcPr>
          <w:p w:rsidR="00635766" w:rsidRPr="001201AF" w:rsidRDefault="00635766" w:rsidP="00FC25C7">
            <w:pPr>
              <w:ind w:left="113" w:right="113"/>
            </w:pPr>
            <w:r w:rsidRPr="001201AF">
              <w:t>Назив теме</w:t>
            </w:r>
          </w:p>
        </w:tc>
        <w:tc>
          <w:tcPr>
            <w:tcW w:w="1843" w:type="dxa"/>
            <w:vMerge w:val="restart"/>
          </w:tcPr>
          <w:p w:rsidR="00635766" w:rsidRPr="001201AF" w:rsidRDefault="00635766" w:rsidP="00FC25C7">
            <w:r w:rsidRPr="001201AF">
              <w:t>Садржај теме</w:t>
            </w:r>
          </w:p>
        </w:tc>
        <w:tc>
          <w:tcPr>
            <w:tcW w:w="1701" w:type="dxa"/>
            <w:gridSpan w:val="3"/>
            <w:tcBorders>
              <w:bottom w:val="single" w:sz="4" w:space="0" w:color="auto"/>
            </w:tcBorders>
          </w:tcPr>
          <w:p w:rsidR="00635766" w:rsidRPr="001201AF" w:rsidRDefault="00635766" w:rsidP="00FC25C7">
            <w:r w:rsidRPr="001201AF">
              <w:t>Број часова</w:t>
            </w:r>
          </w:p>
        </w:tc>
        <w:tc>
          <w:tcPr>
            <w:tcW w:w="2693" w:type="dxa"/>
            <w:vMerge w:val="restart"/>
          </w:tcPr>
          <w:p w:rsidR="00635766" w:rsidRPr="001201AF" w:rsidRDefault="00635766" w:rsidP="00FC25C7">
            <w:pPr>
              <w:rPr>
                <w:lang w:val="ru-RU"/>
              </w:rPr>
            </w:pPr>
            <w:r w:rsidRPr="001201AF">
              <w:rPr>
                <w:lang w:val="ru-RU"/>
              </w:rPr>
              <w:t>Исходи – по завршеној теми ученик ће бити у стању да:</w:t>
            </w:r>
          </w:p>
          <w:p w:rsidR="00635766" w:rsidRPr="001201AF" w:rsidRDefault="00635766" w:rsidP="00FC25C7">
            <w:pPr>
              <w:rPr>
                <w:lang w:val="ru-RU"/>
              </w:rPr>
            </w:pPr>
          </w:p>
          <w:p w:rsidR="00635766" w:rsidRPr="001201AF" w:rsidRDefault="00635766" w:rsidP="00FC25C7">
            <w:pPr>
              <w:rPr>
                <w:lang w:val="ru-RU"/>
              </w:rPr>
            </w:pPr>
          </w:p>
        </w:tc>
        <w:tc>
          <w:tcPr>
            <w:tcW w:w="2126" w:type="dxa"/>
            <w:vMerge w:val="restart"/>
          </w:tcPr>
          <w:p w:rsidR="00635766" w:rsidRPr="001201AF" w:rsidRDefault="00635766" w:rsidP="00FC25C7">
            <w:pPr>
              <w:rPr>
                <w:sz w:val="20"/>
                <w:szCs w:val="20"/>
              </w:rPr>
            </w:pPr>
            <w:r w:rsidRPr="001201AF">
              <w:rPr>
                <w:sz w:val="20"/>
                <w:szCs w:val="20"/>
              </w:rPr>
              <w:t>Међупредметне компетенције</w:t>
            </w:r>
          </w:p>
        </w:tc>
      </w:tr>
      <w:tr w:rsidR="00635766" w:rsidRPr="001201AF" w:rsidTr="00FC25C7">
        <w:trPr>
          <w:cantSplit/>
          <w:trHeight w:val="1565"/>
        </w:trPr>
        <w:tc>
          <w:tcPr>
            <w:tcW w:w="737" w:type="dxa"/>
            <w:vMerge/>
          </w:tcPr>
          <w:p w:rsidR="00635766" w:rsidRPr="001201AF" w:rsidRDefault="00635766" w:rsidP="00FC25C7"/>
        </w:tc>
        <w:tc>
          <w:tcPr>
            <w:tcW w:w="789" w:type="dxa"/>
            <w:gridSpan w:val="2"/>
            <w:vMerge/>
            <w:textDirection w:val="btLr"/>
          </w:tcPr>
          <w:p w:rsidR="00635766" w:rsidRPr="001201AF" w:rsidRDefault="00635766" w:rsidP="00FC25C7">
            <w:pPr>
              <w:ind w:left="113" w:right="113"/>
            </w:pPr>
          </w:p>
        </w:tc>
        <w:tc>
          <w:tcPr>
            <w:tcW w:w="1843" w:type="dxa"/>
            <w:vMerge/>
          </w:tcPr>
          <w:p w:rsidR="00635766" w:rsidRPr="001201AF" w:rsidRDefault="00635766" w:rsidP="00FC25C7"/>
        </w:tc>
        <w:tc>
          <w:tcPr>
            <w:tcW w:w="567" w:type="dxa"/>
            <w:tcBorders>
              <w:top w:val="single" w:sz="4" w:space="0" w:color="auto"/>
            </w:tcBorders>
            <w:textDirection w:val="btLr"/>
          </w:tcPr>
          <w:p w:rsidR="00635766" w:rsidRPr="001201AF" w:rsidRDefault="00635766" w:rsidP="00FC25C7">
            <w:r w:rsidRPr="001201AF">
              <w:t>Укупно часова</w:t>
            </w:r>
          </w:p>
        </w:tc>
        <w:tc>
          <w:tcPr>
            <w:tcW w:w="567" w:type="dxa"/>
            <w:tcBorders>
              <w:top w:val="single" w:sz="4" w:space="0" w:color="auto"/>
            </w:tcBorders>
            <w:textDirection w:val="btLr"/>
          </w:tcPr>
          <w:p w:rsidR="00635766" w:rsidRPr="001201AF" w:rsidRDefault="00635766" w:rsidP="00FC25C7">
            <w:r w:rsidRPr="001201AF">
              <w:t>Часови обраде</w:t>
            </w:r>
          </w:p>
        </w:tc>
        <w:tc>
          <w:tcPr>
            <w:tcW w:w="567" w:type="dxa"/>
            <w:tcBorders>
              <w:top w:val="single" w:sz="4" w:space="0" w:color="auto"/>
            </w:tcBorders>
            <w:textDirection w:val="btLr"/>
          </w:tcPr>
          <w:p w:rsidR="00635766" w:rsidRPr="001201AF" w:rsidRDefault="00635766" w:rsidP="00FC25C7">
            <w:r w:rsidRPr="001201AF">
              <w:t>Остали часови</w:t>
            </w:r>
          </w:p>
        </w:tc>
        <w:tc>
          <w:tcPr>
            <w:tcW w:w="2693" w:type="dxa"/>
            <w:vMerge/>
          </w:tcPr>
          <w:p w:rsidR="00635766" w:rsidRPr="001201AF" w:rsidRDefault="00635766" w:rsidP="00FC25C7"/>
        </w:tc>
        <w:tc>
          <w:tcPr>
            <w:tcW w:w="2126" w:type="dxa"/>
            <w:vMerge/>
          </w:tcPr>
          <w:p w:rsidR="00635766" w:rsidRPr="001201AF" w:rsidRDefault="00635766" w:rsidP="00FC25C7"/>
        </w:tc>
      </w:tr>
      <w:tr w:rsidR="00635766" w:rsidRPr="001201AF" w:rsidTr="00FC25C7">
        <w:trPr>
          <w:cantSplit/>
          <w:trHeight w:val="1565"/>
        </w:trPr>
        <w:tc>
          <w:tcPr>
            <w:tcW w:w="737" w:type="dxa"/>
          </w:tcPr>
          <w:p w:rsidR="00635766" w:rsidRPr="00B34234" w:rsidRDefault="00635766" w:rsidP="00FC25C7">
            <w:pPr>
              <w:rPr>
                <w:lang w:val="sr-Cyrl-RS"/>
              </w:rPr>
            </w:pPr>
            <w:r>
              <w:rPr>
                <w:lang w:val="sr-Cyrl-RS"/>
              </w:rPr>
              <w:t>1.</w:t>
            </w:r>
          </w:p>
        </w:tc>
        <w:tc>
          <w:tcPr>
            <w:tcW w:w="789" w:type="dxa"/>
            <w:gridSpan w:val="2"/>
            <w:textDirection w:val="btLr"/>
          </w:tcPr>
          <w:p w:rsidR="00635766" w:rsidRPr="001201AF" w:rsidRDefault="00635766" w:rsidP="00FC25C7">
            <w:pPr>
              <w:ind w:left="113" w:right="113"/>
            </w:pPr>
            <w:r w:rsidRPr="001201AF">
              <w:rPr>
                <w:b/>
                <w:bCs/>
                <w:color w:val="000000"/>
                <w:sz w:val="18"/>
                <w:szCs w:val="18"/>
              </w:rPr>
              <w:t>НАСЛЕЂИВАЊЕ И ЕВОЛУЦИЈА</w:t>
            </w:r>
          </w:p>
        </w:tc>
        <w:tc>
          <w:tcPr>
            <w:tcW w:w="1843" w:type="dxa"/>
          </w:tcPr>
          <w:p w:rsidR="00635766" w:rsidRPr="001201AF" w:rsidRDefault="00635766" w:rsidP="00FC25C7">
            <w:pPr>
              <w:rPr>
                <w:color w:val="000000"/>
                <w:sz w:val="18"/>
                <w:szCs w:val="18"/>
                <w:lang w:val="ru-RU"/>
              </w:rPr>
            </w:pPr>
            <w:r w:rsidRPr="001201AF">
              <w:rPr>
                <w:color w:val="000000"/>
                <w:sz w:val="18"/>
                <w:szCs w:val="18"/>
                <w:lang w:val="ru-RU"/>
              </w:rPr>
              <w:t>Улога и значај једра у метаболизму ћелије. Деоба ћелије (хромозоми, настајање телесних и полних ћелија).</w:t>
            </w:r>
          </w:p>
          <w:p w:rsidR="00635766" w:rsidRPr="001201AF" w:rsidRDefault="00635766" w:rsidP="00FC25C7">
            <w:pPr>
              <w:rPr>
                <w:color w:val="000000"/>
                <w:sz w:val="18"/>
                <w:szCs w:val="18"/>
                <w:lang w:val="ru-RU"/>
              </w:rPr>
            </w:pPr>
            <w:r w:rsidRPr="001201AF">
              <w:rPr>
                <w:color w:val="000000"/>
                <w:sz w:val="18"/>
                <w:szCs w:val="18"/>
                <w:lang w:val="ru-RU"/>
              </w:rPr>
              <w:t>ДНК и појам гена (алел, генотип, фенотип)</w:t>
            </w:r>
          </w:p>
          <w:p w:rsidR="00635766" w:rsidRPr="001201AF" w:rsidRDefault="00635766" w:rsidP="00FC25C7">
            <w:pPr>
              <w:rPr>
                <w:color w:val="000000"/>
                <w:sz w:val="18"/>
                <w:szCs w:val="18"/>
                <w:lang w:val="ru-RU"/>
              </w:rPr>
            </w:pPr>
            <w:r w:rsidRPr="001201AF">
              <w:rPr>
                <w:color w:val="000000"/>
                <w:sz w:val="18"/>
                <w:szCs w:val="18"/>
                <w:lang w:val="ru-RU"/>
              </w:rPr>
              <w:t>Прво Менделово правило, крвне групе, трансфузија и трансплантација.</w:t>
            </w:r>
          </w:p>
          <w:p w:rsidR="00635766" w:rsidRPr="001201AF" w:rsidRDefault="00635766" w:rsidP="00FC25C7">
            <w:pPr>
              <w:rPr>
                <w:color w:val="000000"/>
                <w:sz w:val="18"/>
                <w:szCs w:val="18"/>
                <w:lang w:val="ru-RU"/>
              </w:rPr>
            </w:pPr>
            <w:r w:rsidRPr="001201AF">
              <w:rPr>
                <w:color w:val="000000"/>
                <w:sz w:val="18"/>
                <w:szCs w:val="18"/>
                <w:lang w:val="ru-RU"/>
              </w:rPr>
              <w:t>Наслеђивање пола.</w:t>
            </w:r>
          </w:p>
          <w:p w:rsidR="00635766" w:rsidRPr="001201AF" w:rsidRDefault="00635766" w:rsidP="00FC25C7">
            <w:pPr>
              <w:rPr>
                <w:color w:val="000000"/>
                <w:sz w:val="18"/>
                <w:szCs w:val="18"/>
                <w:lang w:val="ru-RU"/>
              </w:rPr>
            </w:pPr>
            <w:r w:rsidRPr="001201AF">
              <w:rPr>
                <w:color w:val="000000"/>
                <w:sz w:val="18"/>
                <w:szCs w:val="18"/>
                <w:lang w:val="ru-RU"/>
              </w:rPr>
              <w:t>Наследне болести.</w:t>
            </w:r>
          </w:p>
          <w:p w:rsidR="00635766" w:rsidRPr="001201AF" w:rsidRDefault="00635766" w:rsidP="00FC25C7">
            <w:r w:rsidRPr="001201AF">
              <w:rPr>
                <w:color w:val="000000"/>
                <w:sz w:val="18"/>
                <w:szCs w:val="18"/>
                <w:lang w:val="ru-RU"/>
              </w:rPr>
              <w:t xml:space="preserve">Животни циклуси биљака и животиња. Смена генерација. Једнополни и двополни организми. </w:t>
            </w:r>
            <w:r w:rsidRPr="001201AF">
              <w:rPr>
                <w:color w:val="000000"/>
                <w:sz w:val="18"/>
                <w:szCs w:val="18"/>
              </w:rPr>
              <w:t>Значај и улога полног размножавања.</w:t>
            </w:r>
          </w:p>
        </w:tc>
        <w:tc>
          <w:tcPr>
            <w:tcW w:w="567" w:type="dxa"/>
            <w:tcBorders>
              <w:top w:val="single" w:sz="4" w:space="0" w:color="auto"/>
            </w:tcBorders>
          </w:tcPr>
          <w:p w:rsidR="00635766" w:rsidRPr="00B34234" w:rsidRDefault="00635766" w:rsidP="00FC25C7">
            <w:pPr>
              <w:rPr>
                <w:lang w:val="sr-Cyrl-RS"/>
              </w:rPr>
            </w:pPr>
            <w:r>
              <w:rPr>
                <w:lang w:val="sr-Cyrl-RS"/>
              </w:rPr>
              <w:t>8</w:t>
            </w:r>
          </w:p>
        </w:tc>
        <w:tc>
          <w:tcPr>
            <w:tcW w:w="567" w:type="dxa"/>
            <w:tcBorders>
              <w:top w:val="single" w:sz="4" w:space="0" w:color="auto"/>
            </w:tcBorders>
          </w:tcPr>
          <w:p w:rsidR="00635766" w:rsidRPr="00B34234" w:rsidRDefault="00635766" w:rsidP="00FC25C7">
            <w:pPr>
              <w:rPr>
                <w:lang w:val="sr-Cyrl-RS"/>
              </w:rPr>
            </w:pPr>
            <w:r>
              <w:rPr>
                <w:lang w:val="sr-Cyrl-RS"/>
              </w:rPr>
              <w:t>3</w:t>
            </w:r>
          </w:p>
        </w:tc>
        <w:tc>
          <w:tcPr>
            <w:tcW w:w="567" w:type="dxa"/>
            <w:tcBorders>
              <w:top w:val="single" w:sz="4" w:space="0" w:color="auto"/>
            </w:tcBorders>
          </w:tcPr>
          <w:p w:rsidR="00635766" w:rsidRPr="00B34234" w:rsidRDefault="00635766" w:rsidP="00FC25C7">
            <w:pPr>
              <w:rPr>
                <w:lang w:val="sr-Cyrl-RS"/>
              </w:rPr>
            </w:pPr>
            <w:r>
              <w:rPr>
                <w:lang w:val="sr-Cyrl-RS"/>
              </w:rPr>
              <w:t>5</w:t>
            </w:r>
          </w:p>
        </w:tc>
        <w:tc>
          <w:tcPr>
            <w:tcW w:w="2693" w:type="dxa"/>
          </w:tcPr>
          <w:p w:rsidR="00635766" w:rsidRPr="001201AF" w:rsidRDefault="00635766" w:rsidP="00FC25C7">
            <w:pPr>
              <w:spacing w:after="150"/>
              <w:rPr>
                <w:color w:val="000000"/>
                <w:sz w:val="18"/>
                <w:szCs w:val="18"/>
                <w:lang w:val="ru-RU"/>
              </w:rPr>
            </w:pPr>
            <w:r w:rsidRPr="001201AF">
              <w:rPr>
                <w:color w:val="000000"/>
                <w:sz w:val="18"/>
                <w:szCs w:val="18"/>
                <w:lang w:val="ru-RU"/>
              </w:rPr>
              <w:t>– прикупи и анализира податке о животним циклусима почевши од оплођења;</w:t>
            </w:r>
          </w:p>
          <w:p w:rsidR="00635766" w:rsidRPr="001201AF" w:rsidRDefault="00635766" w:rsidP="00FC25C7">
            <w:pPr>
              <w:spacing w:after="150"/>
              <w:rPr>
                <w:color w:val="000000"/>
                <w:sz w:val="18"/>
                <w:szCs w:val="18"/>
                <w:lang w:val="ru-RU"/>
              </w:rPr>
            </w:pPr>
            <w:r w:rsidRPr="001201AF">
              <w:rPr>
                <w:color w:val="000000"/>
                <w:sz w:val="18"/>
                <w:szCs w:val="18"/>
                <w:lang w:val="ru-RU"/>
              </w:rPr>
              <w:t>– упореди бесполно и полно размножавање;</w:t>
            </w:r>
          </w:p>
          <w:p w:rsidR="00635766" w:rsidRPr="001201AF" w:rsidRDefault="00635766" w:rsidP="00FC25C7">
            <w:pPr>
              <w:spacing w:after="150"/>
              <w:rPr>
                <w:color w:val="000000"/>
                <w:sz w:val="18"/>
                <w:szCs w:val="18"/>
                <w:lang w:val="ru-RU"/>
              </w:rPr>
            </w:pPr>
            <w:r w:rsidRPr="001201AF">
              <w:rPr>
                <w:color w:val="000000"/>
                <w:sz w:val="18"/>
                <w:szCs w:val="18"/>
                <w:lang w:val="ru-RU"/>
              </w:rPr>
              <w:t>– идентификује разлике између митозе и мејозе на основну промене броја хромозома и њихове улоге у развићу и репродукцији;</w:t>
            </w:r>
          </w:p>
          <w:p w:rsidR="00635766" w:rsidRPr="001201AF" w:rsidRDefault="00635766" w:rsidP="00FC25C7">
            <w:pPr>
              <w:spacing w:after="150"/>
              <w:rPr>
                <w:color w:val="000000"/>
                <w:sz w:val="18"/>
                <w:szCs w:val="18"/>
                <w:lang w:val="ru-RU"/>
              </w:rPr>
            </w:pPr>
            <w:r w:rsidRPr="001201AF">
              <w:rPr>
                <w:color w:val="000000"/>
                <w:sz w:val="18"/>
                <w:szCs w:val="18"/>
                <w:lang w:val="ru-RU"/>
              </w:rPr>
              <w:t>– одреди однос између гена и хромозома и основну улогу генетичког материјала у ћелији;</w:t>
            </w:r>
          </w:p>
          <w:p w:rsidR="00635766" w:rsidRPr="001201AF" w:rsidRDefault="00635766" w:rsidP="00FC25C7">
            <w:pPr>
              <w:spacing w:after="150"/>
              <w:rPr>
                <w:color w:val="000000"/>
                <w:sz w:val="18"/>
                <w:szCs w:val="18"/>
                <w:lang w:val="ru-RU"/>
              </w:rPr>
            </w:pPr>
            <w:r w:rsidRPr="001201AF">
              <w:rPr>
                <w:color w:val="000000"/>
                <w:sz w:val="18"/>
                <w:szCs w:val="18"/>
                <w:lang w:val="ru-RU"/>
              </w:rPr>
              <w:t>– шематски прикаже наслеђивање пола и других особина према првом Менделовом правилу;</w:t>
            </w:r>
          </w:p>
          <w:p w:rsidR="00635766" w:rsidRPr="001201AF" w:rsidRDefault="00635766" w:rsidP="00FC25C7"/>
        </w:tc>
        <w:tc>
          <w:tcPr>
            <w:tcW w:w="2126" w:type="dxa"/>
          </w:tcPr>
          <w:p w:rsidR="00635766" w:rsidRPr="001201AF" w:rsidRDefault="00635766" w:rsidP="00FC25C7">
            <w:pPr>
              <w:rPr>
                <w:sz w:val="18"/>
                <w:szCs w:val="18"/>
                <w:lang w:val="ru-RU"/>
              </w:rPr>
            </w:pPr>
            <w:r w:rsidRPr="001201AF">
              <w:rPr>
                <w:sz w:val="18"/>
                <w:szCs w:val="18"/>
                <w:lang w:val="ru-RU"/>
              </w:rPr>
              <w:t>Дигитална компетенција, Естетичка компетенција,</w:t>
            </w:r>
          </w:p>
          <w:p w:rsidR="00635766" w:rsidRPr="001201AF" w:rsidRDefault="00635766" w:rsidP="00FC25C7">
            <w:r w:rsidRPr="001201AF">
              <w:rPr>
                <w:sz w:val="18"/>
                <w:szCs w:val="18"/>
                <w:lang w:val="ru-RU"/>
              </w:rPr>
              <w:t>Компетенција за целоживотно учење, Комуникација, Сарадња, Решавање проблема, Одговоран однос према здрављу, Рад са подацима и информацијама</w:t>
            </w:r>
          </w:p>
        </w:tc>
      </w:tr>
      <w:tr w:rsidR="00635766" w:rsidRPr="001201AF" w:rsidTr="00FC25C7">
        <w:trPr>
          <w:cantSplit/>
          <w:trHeight w:val="1134"/>
        </w:trPr>
        <w:tc>
          <w:tcPr>
            <w:tcW w:w="737" w:type="dxa"/>
          </w:tcPr>
          <w:p w:rsidR="00635766" w:rsidRPr="001201AF" w:rsidRDefault="00635766" w:rsidP="00FC25C7">
            <w:r w:rsidRPr="001201AF">
              <w:lastRenderedPageBreak/>
              <w:t>2.</w:t>
            </w:r>
          </w:p>
        </w:tc>
        <w:tc>
          <w:tcPr>
            <w:tcW w:w="789" w:type="dxa"/>
            <w:gridSpan w:val="2"/>
            <w:textDirection w:val="btLr"/>
          </w:tcPr>
          <w:p w:rsidR="00635766" w:rsidRPr="001201AF" w:rsidRDefault="00635766" w:rsidP="00FC25C7">
            <w:pPr>
              <w:ind w:left="113" w:right="113"/>
              <w:rPr>
                <w:b/>
                <w:bCs/>
                <w:color w:val="000000"/>
                <w:sz w:val="18"/>
                <w:szCs w:val="18"/>
              </w:rPr>
            </w:pPr>
            <w:r w:rsidRPr="001201AF">
              <w:rPr>
                <w:b/>
                <w:bCs/>
                <w:color w:val="000000"/>
                <w:sz w:val="18"/>
                <w:szCs w:val="18"/>
                <w:lang w:val="ru-RU"/>
              </w:rPr>
              <w:t>ЈЕДИНСТВО ГРАЂЕ И ФУНКЦИЈЕ КАО ОСНОВА ЖИВОТА</w:t>
            </w:r>
          </w:p>
        </w:tc>
        <w:tc>
          <w:tcPr>
            <w:tcW w:w="1843" w:type="dxa"/>
          </w:tcPr>
          <w:p w:rsidR="00635766" w:rsidRPr="001201AF" w:rsidRDefault="00635766" w:rsidP="00FC25C7">
            <w:pPr>
              <w:spacing w:after="150"/>
              <w:rPr>
                <w:color w:val="000000"/>
                <w:sz w:val="18"/>
                <w:szCs w:val="18"/>
                <w:lang w:val="ru-RU"/>
              </w:rPr>
            </w:pPr>
            <w:r w:rsidRPr="001201AF">
              <w:rPr>
                <w:color w:val="000000"/>
                <w:sz w:val="18"/>
                <w:szCs w:val="18"/>
                <w:lang w:val="ru-RU"/>
              </w:rPr>
              <w:t>Основни принципи организације живих бића. Појам симетрије – типични примери код једноћелијских и вишећелијских организама; биолошки значај.</w:t>
            </w:r>
          </w:p>
          <w:p w:rsidR="00635766" w:rsidRPr="001201AF" w:rsidRDefault="00635766" w:rsidP="00FC25C7">
            <w:pPr>
              <w:spacing w:after="150"/>
              <w:rPr>
                <w:color w:val="000000"/>
                <w:sz w:val="18"/>
                <w:szCs w:val="18"/>
                <w:lang w:val="ru-RU"/>
              </w:rPr>
            </w:pPr>
            <w:r w:rsidRPr="001201AF">
              <w:rPr>
                <w:color w:val="000000"/>
                <w:sz w:val="18"/>
                <w:szCs w:val="18"/>
                <w:lang w:val="ru-RU"/>
              </w:rPr>
              <w:t>Симетрија, цефализација и сегментација код животиња.</w:t>
            </w:r>
          </w:p>
          <w:p w:rsidR="00635766" w:rsidRPr="001201AF" w:rsidRDefault="00635766" w:rsidP="00FC25C7">
            <w:pPr>
              <w:spacing w:after="150"/>
              <w:rPr>
                <w:color w:val="000000"/>
                <w:sz w:val="18"/>
                <w:szCs w:val="18"/>
                <w:lang w:val="ru-RU"/>
              </w:rPr>
            </w:pPr>
            <w:r w:rsidRPr="001201AF">
              <w:rPr>
                <w:color w:val="000000"/>
                <w:sz w:val="18"/>
                <w:szCs w:val="18"/>
                <w:lang w:val="ru-RU"/>
              </w:rPr>
              <w:t>Присуство/одсуство биљних органа, (симетрија и сегментација код биљака).</w:t>
            </w:r>
          </w:p>
          <w:p w:rsidR="00635766" w:rsidRPr="001201AF" w:rsidRDefault="00635766" w:rsidP="00FC25C7">
            <w:pPr>
              <w:spacing w:after="150"/>
              <w:rPr>
                <w:color w:val="000000"/>
                <w:sz w:val="18"/>
                <w:szCs w:val="18"/>
                <w:lang w:val="ru-RU"/>
              </w:rPr>
            </w:pPr>
            <w:r w:rsidRPr="001201AF">
              <w:rPr>
                <w:color w:val="000000"/>
                <w:sz w:val="18"/>
                <w:szCs w:val="18"/>
                <w:lang w:val="ru-RU"/>
              </w:rPr>
              <w:t>Ћелије са специфичном функцијом: мишићне, крвне, нервне, ћелије затварачице...</w:t>
            </w:r>
          </w:p>
          <w:p w:rsidR="00635766" w:rsidRPr="001201AF" w:rsidRDefault="00635766" w:rsidP="00FC25C7">
            <w:pPr>
              <w:spacing w:after="150"/>
              <w:rPr>
                <w:color w:val="000000"/>
                <w:sz w:val="18"/>
                <w:szCs w:val="18"/>
                <w:lang w:val="ru-RU"/>
              </w:rPr>
            </w:pPr>
            <w:r w:rsidRPr="001201AF">
              <w:rPr>
                <w:color w:val="000000"/>
                <w:sz w:val="18"/>
                <w:szCs w:val="18"/>
                <w:lang w:val="ru-RU"/>
              </w:rPr>
              <w:t>Грађа и улога ткива, органа, органских система и значај за функционисање организма.</w:t>
            </w:r>
          </w:p>
          <w:p w:rsidR="00635766" w:rsidRPr="001201AF" w:rsidRDefault="00635766" w:rsidP="00FC25C7">
            <w:pPr>
              <w:spacing w:after="150"/>
              <w:rPr>
                <w:color w:val="000000"/>
                <w:sz w:val="18"/>
                <w:szCs w:val="18"/>
                <w:lang w:val="ru-RU"/>
              </w:rPr>
            </w:pPr>
            <w:r w:rsidRPr="001201AF">
              <w:rPr>
                <w:color w:val="000000"/>
                <w:sz w:val="18"/>
                <w:szCs w:val="18"/>
                <w:lang w:val="ru-RU"/>
              </w:rPr>
              <w:t>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c>
          <w:tcPr>
            <w:tcW w:w="567" w:type="dxa"/>
          </w:tcPr>
          <w:p w:rsidR="00635766" w:rsidRPr="00B34234" w:rsidRDefault="00635766" w:rsidP="00FC25C7">
            <w:pPr>
              <w:rPr>
                <w:lang w:val="sr-Cyrl-RS"/>
              </w:rPr>
            </w:pPr>
            <w:r>
              <w:rPr>
                <w:lang w:val="sr-Cyrl-RS"/>
              </w:rPr>
              <w:t>31</w:t>
            </w:r>
          </w:p>
        </w:tc>
        <w:tc>
          <w:tcPr>
            <w:tcW w:w="567" w:type="dxa"/>
          </w:tcPr>
          <w:p w:rsidR="00635766" w:rsidRPr="00B34234" w:rsidRDefault="00635766" w:rsidP="00FC25C7">
            <w:pPr>
              <w:rPr>
                <w:lang w:val="sr-Cyrl-RS"/>
              </w:rPr>
            </w:pPr>
            <w:r>
              <w:rPr>
                <w:lang w:val="sr-Cyrl-RS"/>
              </w:rPr>
              <w:t>13</w:t>
            </w:r>
          </w:p>
        </w:tc>
        <w:tc>
          <w:tcPr>
            <w:tcW w:w="567" w:type="dxa"/>
          </w:tcPr>
          <w:p w:rsidR="00635766" w:rsidRPr="00B34234" w:rsidRDefault="00635766" w:rsidP="00FC25C7">
            <w:pPr>
              <w:rPr>
                <w:lang w:val="sr-Cyrl-RS"/>
              </w:rPr>
            </w:pPr>
            <w:r>
              <w:rPr>
                <w:lang w:val="sr-Cyrl-RS"/>
              </w:rPr>
              <w:t>18</w:t>
            </w:r>
          </w:p>
        </w:tc>
        <w:tc>
          <w:tcPr>
            <w:tcW w:w="2693" w:type="dxa"/>
          </w:tcPr>
          <w:p w:rsidR="00635766" w:rsidRPr="001201AF" w:rsidRDefault="00635766" w:rsidP="00FC25C7">
            <w:pPr>
              <w:spacing w:after="150"/>
              <w:rPr>
                <w:color w:val="000000"/>
                <w:sz w:val="18"/>
                <w:szCs w:val="18"/>
                <w:lang w:val="ru-RU"/>
              </w:rPr>
            </w:pPr>
            <w:r w:rsidRPr="001201AF">
              <w:rPr>
                <w:color w:val="000000"/>
                <w:sz w:val="18"/>
                <w:szCs w:val="18"/>
                <w:lang w:val="ru-RU"/>
              </w:rPr>
              <w:t>– одреди положај организма на дрвету живота на основу прикупљених и анализираних информација о његовој грађи;</w:t>
            </w:r>
          </w:p>
          <w:p w:rsidR="00635766" w:rsidRPr="001201AF" w:rsidRDefault="00635766" w:rsidP="00FC25C7">
            <w:pPr>
              <w:spacing w:after="150"/>
              <w:rPr>
                <w:color w:val="000000"/>
                <w:sz w:val="18"/>
                <w:szCs w:val="18"/>
                <w:lang w:val="ru-RU"/>
              </w:rPr>
            </w:pPr>
            <w:r w:rsidRPr="001201AF">
              <w:rPr>
                <w:color w:val="000000"/>
                <w:sz w:val="18"/>
                <w:szCs w:val="18"/>
                <w:lang w:val="ru-RU"/>
              </w:rPr>
              <w:t>– упореди организме на различитим позицијама на „дрвету живота” према начину на који обављају животне процесе;</w:t>
            </w:r>
          </w:p>
          <w:p w:rsidR="00635766" w:rsidRPr="001201AF" w:rsidRDefault="00635766" w:rsidP="00FC25C7">
            <w:pPr>
              <w:spacing w:after="150"/>
              <w:rPr>
                <w:color w:val="000000"/>
                <w:sz w:val="18"/>
                <w:szCs w:val="18"/>
                <w:lang w:val="ru-RU"/>
              </w:rPr>
            </w:pPr>
            <w:r w:rsidRPr="001201AF">
              <w:rPr>
                <w:color w:val="000000"/>
                <w:sz w:val="18"/>
                <w:szCs w:val="18"/>
                <w:lang w:val="ru-RU"/>
              </w:rPr>
              <w:t>– користи микроскоп за посматрање грађе гљива, биљних и животињскихткива;</w:t>
            </w:r>
          </w:p>
          <w:p w:rsidR="00635766" w:rsidRPr="001201AF" w:rsidRDefault="00635766" w:rsidP="00FC25C7">
            <w:pPr>
              <w:spacing w:after="150"/>
              <w:rPr>
                <w:color w:val="000000"/>
                <w:sz w:val="18"/>
                <w:szCs w:val="18"/>
                <w:lang w:val="ru-RU"/>
              </w:rPr>
            </w:pPr>
          </w:p>
        </w:tc>
        <w:tc>
          <w:tcPr>
            <w:tcW w:w="2126" w:type="dxa"/>
          </w:tcPr>
          <w:p w:rsidR="00635766" w:rsidRPr="001201AF" w:rsidRDefault="00635766" w:rsidP="00FC25C7">
            <w:pPr>
              <w:rPr>
                <w:sz w:val="18"/>
                <w:szCs w:val="18"/>
                <w:lang w:val="ru-RU"/>
              </w:rPr>
            </w:pPr>
            <w:r w:rsidRPr="001201AF">
              <w:rPr>
                <w:sz w:val="18"/>
                <w:szCs w:val="18"/>
                <w:lang w:val="ru-RU"/>
              </w:rPr>
              <w:t>Дигитална компетенција, Естетичка компетенција,</w:t>
            </w:r>
          </w:p>
          <w:p w:rsidR="00635766" w:rsidRPr="001201AF" w:rsidRDefault="00635766" w:rsidP="00FC25C7">
            <w:pPr>
              <w:rPr>
                <w:sz w:val="18"/>
                <w:szCs w:val="18"/>
                <w:lang w:val="ru-RU"/>
              </w:rPr>
            </w:pPr>
            <w:r w:rsidRPr="001201AF">
              <w:rPr>
                <w:sz w:val="18"/>
                <w:szCs w:val="18"/>
                <w:lang w:val="ru-RU"/>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Pr="001201AF" w:rsidRDefault="00635766" w:rsidP="00FC25C7">
            <w:pPr>
              <w:rPr>
                <w:sz w:val="18"/>
                <w:szCs w:val="18"/>
                <w:lang w:val="ru-RU"/>
              </w:rPr>
            </w:pPr>
          </w:p>
        </w:tc>
      </w:tr>
      <w:tr w:rsidR="00635766" w:rsidRPr="001201AF" w:rsidTr="00FC25C7">
        <w:trPr>
          <w:cantSplit/>
          <w:trHeight w:val="1134"/>
        </w:trPr>
        <w:tc>
          <w:tcPr>
            <w:tcW w:w="737" w:type="dxa"/>
          </w:tcPr>
          <w:p w:rsidR="00635766" w:rsidRPr="001201AF" w:rsidRDefault="00635766" w:rsidP="00FC25C7">
            <w:pPr>
              <w:rPr>
                <w:lang w:val="ru-RU"/>
              </w:rPr>
            </w:pPr>
          </w:p>
          <w:p w:rsidR="00635766" w:rsidRPr="001201AF" w:rsidRDefault="00635766" w:rsidP="00FC25C7">
            <w:r w:rsidRPr="001201AF">
              <w:t>3.</w:t>
            </w:r>
          </w:p>
        </w:tc>
        <w:tc>
          <w:tcPr>
            <w:tcW w:w="789" w:type="dxa"/>
            <w:gridSpan w:val="2"/>
            <w:textDirection w:val="btLr"/>
          </w:tcPr>
          <w:p w:rsidR="00635766" w:rsidRPr="001201AF" w:rsidRDefault="00635766" w:rsidP="00FC25C7">
            <w:pPr>
              <w:ind w:left="113" w:right="113"/>
              <w:rPr>
                <w:lang w:val="sr-Cyrl-CS"/>
              </w:rPr>
            </w:pPr>
            <w:r w:rsidRPr="001201AF">
              <w:rPr>
                <w:b/>
                <w:bCs/>
                <w:color w:val="000000"/>
                <w:sz w:val="18"/>
                <w:szCs w:val="18"/>
              </w:rPr>
              <w:t>ПОРЕКЛО И РАЗНОВРСНОСТ ЖИВОТА</w:t>
            </w:r>
          </w:p>
        </w:tc>
        <w:tc>
          <w:tcPr>
            <w:tcW w:w="1843" w:type="dxa"/>
          </w:tcPr>
          <w:p w:rsidR="00635766" w:rsidRPr="001201AF" w:rsidRDefault="00635766" w:rsidP="00FC25C7">
            <w:pPr>
              <w:spacing w:after="150"/>
              <w:rPr>
                <w:color w:val="000000"/>
                <w:sz w:val="18"/>
                <w:szCs w:val="18"/>
                <w:lang w:val="ru-RU"/>
              </w:rPr>
            </w:pPr>
            <w:r w:rsidRPr="001201AF">
              <w:rPr>
                <w:color w:val="000000"/>
                <w:sz w:val="18"/>
                <w:szCs w:val="18"/>
                <w:lang w:val="ru-RU"/>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635766" w:rsidRPr="001201AF" w:rsidRDefault="00635766" w:rsidP="00FC25C7">
            <w:pPr>
              <w:rPr>
                <w:lang w:val="ru-RU"/>
              </w:rPr>
            </w:pPr>
            <w:r w:rsidRPr="001201AF">
              <w:rPr>
                <w:color w:val="000000"/>
                <w:sz w:val="18"/>
                <w:szCs w:val="18"/>
                <w:lang w:val="ru-RU"/>
              </w:rPr>
              <w:t>Докази еволуције, фосили и тумачење филогенетских низова (предачке и потомачке форме, прелазни фосили).</w:t>
            </w:r>
          </w:p>
        </w:tc>
        <w:tc>
          <w:tcPr>
            <w:tcW w:w="567" w:type="dxa"/>
          </w:tcPr>
          <w:p w:rsidR="00635766" w:rsidRPr="001201AF" w:rsidRDefault="00635766" w:rsidP="00FC25C7">
            <w:pPr>
              <w:rPr>
                <w:color w:val="FF0000"/>
              </w:rPr>
            </w:pPr>
            <w:r w:rsidRPr="001201AF">
              <w:rPr>
                <w:color w:val="FF0000"/>
              </w:rPr>
              <w:t>6</w:t>
            </w:r>
          </w:p>
        </w:tc>
        <w:tc>
          <w:tcPr>
            <w:tcW w:w="567" w:type="dxa"/>
          </w:tcPr>
          <w:p w:rsidR="00635766" w:rsidRPr="001201AF" w:rsidRDefault="00635766" w:rsidP="00FC25C7">
            <w:pPr>
              <w:rPr>
                <w:color w:val="FF0000"/>
              </w:rPr>
            </w:pPr>
            <w:r w:rsidRPr="001201AF">
              <w:rPr>
                <w:color w:val="FF0000"/>
              </w:rPr>
              <w:t>3</w:t>
            </w:r>
          </w:p>
        </w:tc>
        <w:tc>
          <w:tcPr>
            <w:tcW w:w="567" w:type="dxa"/>
          </w:tcPr>
          <w:p w:rsidR="00635766" w:rsidRPr="001201AF" w:rsidRDefault="00635766" w:rsidP="00FC25C7">
            <w:pPr>
              <w:rPr>
                <w:color w:val="FF0000"/>
              </w:rPr>
            </w:pPr>
            <w:r w:rsidRPr="001201AF">
              <w:rPr>
                <w:color w:val="FF0000"/>
              </w:rPr>
              <w:t>3</w:t>
            </w:r>
          </w:p>
        </w:tc>
        <w:tc>
          <w:tcPr>
            <w:tcW w:w="2693" w:type="dxa"/>
          </w:tcPr>
          <w:p w:rsidR="00635766" w:rsidRPr="001201AF" w:rsidRDefault="00635766" w:rsidP="00FC25C7">
            <w:pPr>
              <w:spacing w:after="150"/>
              <w:rPr>
                <w:color w:val="000000"/>
                <w:sz w:val="18"/>
                <w:szCs w:val="18"/>
                <w:lang w:val="ru-RU"/>
              </w:rPr>
            </w:pPr>
            <w:r w:rsidRPr="001201AF">
              <w:rPr>
                <w:color w:val="000000"/>
                <w:sz w:val="18"/>
                <w:szCs w:val="18"/>
                <w:lang w:val="ru-RU"/>
              </w:rPr>
              <w:t>– разврста организме према задатим критеријумима применом дихотомих кључева;</w:t>
            </w:r>
          </w:p>
          <w:p w:rsidR="00635766" w:rsidRPr="001201AF" w:rsidRDefault="00635766" w:rsidP="00FC25C7">
            <w:pPr>
              <w:spacing w:after="150"/>
              <w:rPr>
                <w:color w:val="000000"/>
                <w:sz w:val="18"/>
                <w:szCs w:val="18"/>
                <w:lang w:val="ru-RU"/>
              </w:rPr>
            </w:pPr>
            <w:r w:rsidRPr="001201AF">
              <w:rPr>
                <w:color w:val="000000"/>
                <w:sz w:val="18"/>
                <w:szCs w:val="18"/>
                <w:lang w:val="ru-RU"/>
              </w:rPr>
              <w:t>– повеже принципе систематике са филогенијом и еволуцијом на основу данашњих и изумрлих врста – фосила;</w:t>
            </w:r>
          </w:p>
          <w:p w:rsidR="00635766" w:rsidRPr="001201AF" w:rsidRDefault="00635766" w:rsidP="00FC25C7">
            <w:pPr>
              <w:autoSpaceDE w:val="0"/>
              <w:autoSpaceDN w:val="0"/>
              <w:adjustRightInd w:val="0"/>
              <w:rPr>
                <w:rFonts w:eastAsia="TimesNewRomanPSMT"/>
                <w:lang w:val="ru-RU"/>
              </w:rPr>
            </w:pPr>
          </w:p>
        </w:tc>
        <w:tc>
          <w:tcPr>
            <w:tcW w:w="2126" w:type="dxa"/>
          </w:tcPr>
          <w:p w:rsidR="00635766" w:rsidRPr="001201AF" w:rsidRDefault="00635766" w:rsidP="00FC25C7">
            <w:pPr>
              <w:rPr>
                <w:sz w:val="18"/>
                <w:szCs w:val="18"/>
                <w:lang w:val="ru-RU"/>
              </w:rPr>
            </w:pPr>
            <w:r w:rsidRPr="001201AF">
              <w:rPr>
                <w:sz w:val="18"/>
                <w:szCs w:val="18"/>
                <w:lang w:val="ru-RU"/>
              </w:rPr>
              <w:t>Дигитална компетенција, Естетичка компетенција,</w:t>
            </w:r>
          </w:p>
          <w:p w:rsidR="00635766" w:rsidRPr="001201AF" w:rsidRDefault="00635766" w:rsidP="00FC25C7">
            <w:pPr>
              <w:rPr>
                <w:sz w:val="18"/>
                <w:szCs w:val="18"/>
                <w:lang w:val="ru-RU"/>
              </w:rPr>
            </w:pPr>
            <w:r w:rsidRPr="001201AF">
              <w:rPr>
                <w:sz w:val="18"/>
                <w:szCs w:val="18"/>
                <w:lang w:val="ru-RU"/>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Pr="001201AF" w:rsidRDefault="00635766" w:rsidP="00FC25C7">
            <w:pPr>
              <w:rPr>
                <w:sz w:val="18"/>
                <w:szCs w:val="18"/>
                <w:lang w:val="ru-RU"/>
              </w:rPr>
            </w:pPr>
          </w:p>
        </w:tc>
      </w:tr>
      <w:tr w:rsidR="00635766" w:rsidRPr="001201AF" w:rsidTr="00FC25C7">
        <w:trPr>
          <w:cantSplit/>
          <w:trHeight w:val="1134"/>
        </w:trPr>
        <w:tc>
          <w:tcPr>
            <w:tcW w:w="737" w:type="dxa"/>
          </w:tcPr>
          <w:p w:rsidR="00635766" w:rsidRPr="001201AF" w:rsidRDefault="00635766" w:rsidP="00FC25C7">
            <w:pPr>
              <w:rPr>
                <w:lang w:val="ru-RU"/>
              </w:rPr>
            </w:pPr>
          </w:p>
          <w:p w:rsidR="00635766" w:rsidRPr="001201AF" w:rsidRDefault="00635766" w:rsidP="00FC25C7">
            <w:r w:rsidRPr="001201AF">
              <w:t>4.</w:t>
            </w:r>
          </w:p>
        </w:tc>
        <w:tc>
          <w:tcPr>
            <w:tcW w:w="789" w:type="dxa"/>
            <w:gridSpan w:val="2"/>
            <w:textDirection w:val="btLr"/>
          </w:tcPr>
          <w:p w:rsidR="00635766" w:rsidRPr="001201AF" w:rsidRDefault="00635766" w:rsidP="00FC25C7">
            <w:pPr>
              <w:ind w:left="113" w:right="113"/>
              <w:rPr>
                <w:lang w:val="sr-Cyrl-CS"/>
              </w:rPr>
            </w:pPr>
            <w:r w:rsidRPr="001201AF">
              <w:rPr>
                <w:b/>
                <w:bCs/>
                <w:color w:val="000000"/>
                <w:sz w:val="18"/>
                <w:szCs w:val="18"/>
              </w:rPr>
              <w:t>ЖИВОТ У ЕКОСИСТЕМУ</w:t>
            </w:r>
          </w:p>
        </w:tc>
        <w:tc>
          <w:tcPr>
            <w:tcW w:w="1843" w:type="dxa"/>
          </w:tcPr>
          <w:p w:rsidR="00635766" w:rsidRPr="001201AF" w:rsidRDefault="00635766" w:rsidP="00FC25C7">
            <w:pPr>
              <w:spacing w:after="150"/>
              <w:rPr>
                <w:color w:val="000000"/>
                <w:sz w:val="18"/>
                <w:szCs w:val="18"/>
                <w:lang w:val="ru-RU"/>
              </w:rPr>
            </w:pPr>
            <w:r w:rsidRPr="001201AF">
              <w:rPr>
                <w:color w:val="000000"/>
                <w:sz w:val="18"/>
                <w:szCs w:val="18"/>
                <w:lang w:val="ru-RU"/>
              </w:rPr>
              <w:t>Састав и структура популација. Популациона динамика (природни прираштај и миграције).</w:t>
            </w:r>
          </w:p>
          <w:p w:rsidR="00635766" w:rsidRPr="001201AF" w:rsidRDefault="00635766" w:rsidP="00FC25C7">
            <w:pPr>
              <w:spacing w:after="150"/>
              <w:rPr>
                <w:color w:val="000000"/>
                <w:sz w:val="18"/>
                <w:szCs w:val="18"/>
                <w:lang w:val="ru-RU"/>
              </w:rPr>
            </w:pPr>
            <w:r w:rsidRPr="001201AF">
              <w:rPr>
                <w:color w:val="000000"/>
                <w:sz w:val="18"/>
                <w:szCs w:val="18"/>
                <w:lang w:val="ru-RU"/>
              </w:rPr>
              <w:t>Абиотички фактори и биотички односи као чиниоци природне селекције (адаптације).</w:t>
            </w:r>
          </w:p>
          <w:p w:rsidR="00635766" w:rsidRPr="001201AF" w:rsidRDefault="00635766" w:rsidP="00FC25C7">
            <w:pPr>
              <w:spacing w:after="150"/>
              <w:rPr>
                <w:color w:val="000000"/>
                <w:sz w:val="18"/>
                <w:szCs w:val="18"/>
                <w:lang w:val="ru-RU"/>
              </w:rPr>
            </w:pPr>
            <w:r w:rsidRPr="001201AF">
              <w:rPr>
                <w:color w:val="000000"/>
                <w:sz w:val="18"/>
                <w:szCs w:val="18"/>
                <w:lang w:val="ru-RU"/>
              </w:rPr>
              <w:t>Мреже исхране. Животне области.</w:t>
            </w:r>
          </w:p>
          <w:p w:rsidR="00635766" w:rsidRPr="001201AF" w:rsidRDefault="00635766" w:rsidP="00FC25C7">
            <w:pPr>
              <w:spacing w:after="150"/>
              <w:rPr>
                <w:color w:val="000000"/>
                <w:sz w:val="18"/>
                <w:szCs w:val="18"/>
                <w:lang w:val="ru-RU"/>
              </w:rPr>
            </w:pPr>
            <w:r w:rsidRPr="001201AF">
              <w:rPr>
                <w:color w:val="000000"/>
                <w:sz w:val="18"/>
                <w:szCs w:val="18"/>
                <w:lang w:val="ru-RU"/>
              </w:rPr>
              <w:t>Конвергенција и дивергенција животних форми.</w:t>
            </w:r>
          </w:p>
          <w:p w:rsidR="00635766" w:rsidRPr="001201AF" w:rsidRDefault="00635766" w:rsidP="00FC25C7">
            <w:r w:rsidRPr="001201AF">
              <w:rPr>
                <w:color w:val="000000"/>
                <w:sz w:val="18"/>
                <w:szCs w:val="18"/>
              </w:rPr>
              <w:t>Заштита природе. Заштита биодиверзитета.</w:t>
            </w:r>
          </w:p>
        </w:tc>
        <w:tc>
          <w:tcPr>
            <w:tcW w:w="567" w:type="dxa"/>
          </w:tcPr>
          <w:p w:rsidR="00635766" w:rsidRPr="001201AF" w:rsidRDefault="00635766" w:rsidP="00FC25C7">
            <w:r w:rsidRPr="001201AF">
              <w:t>11</w:t>
            </w:r>
          </w:p>
        </w:tc>
        <w:tc>
          <w:tcPr>
            <w:tcW w:w="567" w:type="dxa"/>
          </w:tcPr>
          <w:p w:rsidR="00635766" w:rsidRPr="001201AF" w:rsidRDefault="00635766" w:rsidP="00FC25C7">
            <w:r w:rsidRPr="001201AF">
              <w:t>4</w:t>
            </w:r>
          </w:p>
        </w:tc>
        <w:tc>
          <w:tcPr>
            <w:tcW w:w="567" w:type="dxa"/>
          </w:tcPr>
          <w:p w:rsidR="00635766" w:rsidRPr="001201AF" w:rsidRDefault="00635766" w:rsidP="00FC25C7">
            <w:r w:rsidRPr="001201AF">
              <w:t>7</w:t>
            </w:r>
          </w:p>
        </w:tc>
        <w:tc>
          <w:tcPr>
            <w:tcW w:w="2693" w:type="dxa"/>
          </w:tcPr>
          <w:p w:rsidR="00635766" w:rsidRPr="001201AF" w:rsidRDefault="00635766" w:rsidP="00FC25C7">
            <w:pPr>
              <w:spacing w:after="150"/>
              <w:rPr>
                <w:color w:val="000000"/>
                <w:sz w:val="18"/>
                <w:szCs w:val="18"/>
                <w:lang w:val="ru-RU"/>
              </w:rPr>
            </w:pPr>
            <w:r w:rsidRPr="001201AF">
              <w:rPr>
                <w:color w:val="000000"/>
                <w:sz w:val="18"/>
                <w:szCs w:val="18"/>
                <w:lang w:val="ru-RU"/>
              </w:rPr>
              <w:t>– идентификује основне односе у биоценози на задатим примерима;</w:t>
            </w:r>
          </w:p>
          <w:p w:rsidR="00635766" w:rsidRPr="001201AF" w:rsidRDefault="00635766" w:rsidP="00FC25C7">
            <w:pPr>
              <w:spacing w:after="150"/>
              <w:rPr>
                <w:color w:val="000000"/>
                <w:sz w:val="18"/>
                <w:szCs w:val="18"/>
                <w:lang w:val="ru-RU"/>
              </w:rPr>
            </w:pPr>
            <w:r w:rsidRPr="001201AF">
              <w:rPr>
                <w:color w:val="000000"/>
                <w:sz w:val="18"/>
                <w:szCs w:val="18"/>
                <w:lang w:val="ru-RU"/>
              </w:rPr>
              <w:t>– илуструје примерима однос између еколошких фактора и ефеката природне селекције;</w:t>
            </w:r>
          </w:p>
          <w:p w:rsidR="00635766" w:rsidRPr="001201AF" w:rsidRDefault="00635766" w:rsidP="00FC25C7">
            <w:pPr>
              <w:spacing w:after="150"/>
              <w:rPr>
                <w:color w:val="000000"/>
                <w:sz w:val="18"/>
                <w:szCs w:val="18"/>
                <w:lang w:val="ru-RU"/>
              </w:rPr>
            </w:pPr>
            <w:r w:rsidRPr="001201AF">
              <w:rPr>
                <w:color w:val="000000"/>
                <w:sz w:val="18"/>
                <w:szCs w:val="18"/>
                <w:lang w:val="ru-RU"/>
              </w:rPr>
              <w:t>– упореди прикупљене податке о изабраној врсти и њеној бројности на различитим стаништима;</w:t>
            </w:r>
          </w:p>
          <w:p w:rsidR="00635766" w:rsidRPr="001201AF" w:rsidRDefault="00635766" w:rsidP="00FC25C7">
            <w:pPr>
              <w:spacing w:after="150"/>
              <w:rPr>
                <w:color w:val="000000"/>
                <w:sz w:val="18"/>
                <w:szCs w:val="18"/>
                <w:lang w:val="ru-RU"/>
              </w:rPr>
            </w:pPr>
            <w:r w:rsidRPr="001201AF">
              <w:rPr>
                <w:color w:val="000000"/>
                <w:sz w:val="18"/>
                <w:szCs w:val="18"/>
                <w:lang w:val="ru-RU"/>
              </w:rPr>
              <w:t>– повеже утицај абиотичких чинилаца у одређеној животној области – биому са животним формама које га насељавају;</w:t>
            </w:r>
          </w:p>
          <w:p w:rsidR="00635766" w:rsidRPr="001201AF" w:rsidRDefault="00635766" w:rsidP="00FC25C7">
            <w:pPr>
              <w:spacing w:after="150"/>
              <w:rPr>
                <w:color w:val="000000"/>
                <w:sz w:val="18"/>
                <w:szCs w:val="18"/>
                <w:lang w:val="ru-RU"/>
              </w:rPr>
            </w:pPr>
            <w:r w:rsidRPr="001201AF">
              <w:rPr>
                <w:color w:val="000000"/>
                <w:sz w:val="18"/>
                <w:szCs w:val="18"/>
                <w:lang w:val="ru-RU"/>
              </w:rPr>
              <w:t>– анализира разлику између сличности и сродности организама на примерима конвергенције и дивергенције;</w:t>
            </w:r>
          </w:p>
          <w:p w:rsidR="00635766" w:rsidRPr="001201AF" w:rsidRDefault="00635766" w:rsidP="00FC25C7">
            <w:pPr>
              <w:spacing w:after="150"/>
              <w:rPr>
                <w:color w:val="000000"/>
                <w:sz w:val="18"/>
                <w:szCs w:val="18"/>
                <w:lang w:val="ru-RU"/>
              </w:rPr>
            </w:pPr>
            <w:r w:rsidRPr="001201AF">
              <w:rPr>
                <w:color w:val="000000"/>
                <w:sz w:val="18"/>
                <w:szCs w:val="18"/>
                <w:lang w:val="ru-RU"/>
              </w:rPr>
              <w:t>– идентификује трофички ниво организма у мрежи исхране;</w:t>
            </w:r>
          </w:p>
          <w:p w:rsidR="00635766" w:rsidRPr="001201AF" w:rsidRDefault="00635766" w:rsidP="00FC25C7">
            <w:pPr>
              <w:spacing w:after="150"/>
              <w:rPr>
                <w:color w:val="000000"/>
                <w:sz w:val="18"/>
                <w:szCs w:val="18"/>
                <w:lang w:val="ru-RU"/>
              </w:rPr>
            </w:pPr>
            <w:r w:rsidRPr="001201AF">
              <w:rPr>
                <w:color w:val="000000"/>
                <w:sz w:val="18"/>
                <w:szCs w:val="18"/>
                <w:lang w:val="ru-RU"/>
              </w:rPr>
              <w:t>– предложи акције заштите биодиверзитета и учествује у њима;</w:t>
            </w:r>
          </w:p>
          <w:p w:rsidR="00635766" w:rsidRPr="001201AF" w:rsidRDefault="00635766" w:rsidP="00FC25C7">
            <w:pPr>
              <w:autoSpaceDE w:val="0"/>
              <w:autoSpaceDN w:val="0"/>
              <w:adjustRightInd w:val="0"/>
              <w:rPr>
                <w:rFonts w:eastAsia="TimesNewRomanPSMT"/>
                <w:lang w:val="ru-RU"/>
              </w:rPr>
            </w:pPr>
          </w:p>
        </w:tc>
        <w:tc>
          <w:tcPr>
            <w:tcW w:w="2126" w:type="dxa"/>
          </w:tcPr>
          <w:p w:rsidR="00635766" w:rsidRPr="001201AF" w:rsidRDefault="00635766" w:rsidP="00FC25C7">
            <w:pPr>
              <w:rPr>
                <w:sz w:val="18"/>
                <w:szCs w:val="18"/>
                <w:lang w:val="ru-RU"/>
              </w:rPr>
            </w:pPr>
            <w:r w:rsidRPr="001201AF">
              <w:rPr>
                <w:sz w:val="18"/>
                <w:szCs w:val="18"/>
                <w:lang w:val="ru-RU"/>
              </w:rPr>
              <w:t>Дигитална компетенција, Естетичка компетенција,</w:t>
            </w:r>
          </w:p>
          <w:p w:rsidR="00635766" w:rsidRPr="001201AF" w:rsidRDefault="00635766" w:rsidP="00FC25C7">
            <w:pPr>
              <w:rPr>
                <w:sz w:val="18"/>
                <w:szCs w:val="18"/>
                <w:lang w:val="ru-RU"/>
              </w:rPr>
            </w:pPr>
            <w:r w:rsidRPr="001201AF">
              <w:rPr>
                <w:sz w:val="18"/>
                <w:szCs w:val="18"/>
                <w:lang w:val="ru-RU"/>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Pr="001201AF" w:rsidRDefault="00635766" w:rsidP="00FC25C7">
            <w:pPr>
              <w:rPr>
                <w:sz w:val="18"/>
                <w:szCs w:val="18"/>
                <w:lang w:val="ru-RU"/>
              </w:rPr>
            </w:pPr>
          </w:p>
        </w:tc>
      </w:tr>
      <w:tr w:rsidR="00635766" w:rsidRPr="001201AF" w:rsidTr="00FC25C7">
        <w:trPr>
          <w:cantSplit/>
          <w:trHeight w:val="1134"/>
        </w:trPr>
        <w:tc>
          <w:tcPr>
            <w:tcW w:w="737" w:type="dxa"/>
          </w:tcPr>
          <w:p w:rsidR="00635766" w:rsidRPr="001201AF" w:rsidRDefault="00635766" w:rsidP="00FC25C7">
            <w:pPr>
              <w:rPr>
                <w:lang w:val="ru-RU"/>
              </w:rPr>
            </w:pPr>
          </w:p>
          <w:p w:rsidR="00635766" w:rsidRPr="001201AF" w:rsidRDefault="00635766" w:rsidP="00FC25C7">
            <w:r w:rsidRPr="001201AF">
              <w:t>5.</w:t>
            </w:r>
          </w:p>
        </w:tc>
        <w:tc>
          <w:tcPr>
            <w:tcW w:w="789" w:type="dxa"/>
            <w:gridSpan w:val="2"/>
            <w:textDirection w:val="btLr"/>
          </w:tcPr>
          <w:p w:rsidR="00635766" w:rsidRPr="001201AF" w:rsidRDefault="00635766" w:rsidP="00FC25C7">
            <w:pPr>
              <w:ind w:left="113" w:right="113"/>
              <w:rPr>
                <w:lang w:val="sr-Cyrl-CS"/>
              </w:rPr>
            </w:pPr>
            <w:r w:rsidRPr="001201AF">
              <w:rPr>
                <w:b/>
                <w:bCs/>
                <w:color w:val="000000"/>
                <w:sz w:val="18"/>
                <w:szCs w:val="18"/>
              </w:rPr>
              <w:t>ЧОВЕК И ЗДРАВЉЕ</w:t>
            </w:r>
          </w:p>
        </w:tc>
        <w:tc>
          <w:tcPr>
            <w:tcW w:w="1843" w:type="dxa"/>
          </w:tcPr>
          <w:p w:rsidR="00635766" w:rsidRPr="001201AF" w:rsidRDefault="00635766" w:rsidP="00FC25C7">
            <w:pPr>
              <w:spacing w:after="150"/>
              <w:rPr>
                <w:color w:val="000000"/>
                <w:sz w:val="18"/>
                <w:szCs w:val="18"/>
                <w:lang w:val="ru-RU"/>
              </w:rPr>
            </w:pPr>
            <w:r w:rsidRPr="001201AF">
              <w:rPr>
                <w:color w:val="000000"/>
                <w:sz w:val="18"/>
                <w:szCs w:val="18"/>
                <w:lang w:val="ru-RU"/>
              </w:rPr>
              <w:t>Примери наследних болести.</w:t>
            </w:r>
          </w:p>
          <w:p w:rsidR="00635766" w:rsidRPr="001201AF" w:rsidRDefault="00635766" w:rsidP="00FC25C7">
            <w:pPr>
              <w:spacing w:after="150"/>
              <w:rPr>
                <w:color w:val="000000"/>
                <w:sz w:val="18"/>
                <w:szCs w:val="18"/>
                <w:lang w:val="ru-RU"/>
              </w:rPr>
            </w:pPr>
            <w:r w:rsidRPr="001201AF">
              <w:rPr>
                <w:color w:val="000000"/>
                <w:sz w:val="18"/>
                <w:szCs w:val="18"/>
                <w:lang w:val="ru-RU"/>
              </w:rPr>
              <w:t>Особине и грађа вируса. Болести изазване вирусима.</w:t>
            </w:r>
          </w:p>
          <w:p w:rsidR="00635766" w:rsidRPr="001201AF" w:rsidRDefault="00635766" w:rsidP="00FC25C7">
            <w:pPr>
              <w:spacing w:after="150"/>
              <w:rPr>
                <w:color w:val="000000"/>
                <w:sz w:val="18"/>
                <w:szCs w:val="18"/>
                <w:lang w:val="ru-RU"/>
              </w:rPr>
            </w:pPr>
            <w:r w:rsidRPr="001201AF">
              <w:rPr>
                <w:color w:val="000000"/>
                <w:sz w:val="18"/>
                <w:szCs w:val="18"/>
                <w:lang w:val="ru-RU"/>
              </w:rPr>
              <w:t>Имунитет, вакцине.</w:t>
            </w:r>
          </w:p>
          <w:p w:rsidR="00635766" w:rsidRPr="001201AF" w:rsidRDefault="00635766" w:rsidP="00FC25C7">
            <w:pPr>
              <w:spacing w:after="150"/>
              <w:rPr>
                <w:color w:val="000000"/>
                <w:sz w:val="18"/>
                <w:szCs w:val="18"/>
                <w:lang w:val="ru-RU"/>
              </w:rPr>
            </w:pPr>
            <w:r w:rsidRPr="001201AF">
              <w:rPr>
                <w:color w:val="000000"/>
                <w:sz w:val="18"/>
                <w:szCs w:val="18"/>
                <w:lang w:val="ru-RU"/>
              </w:rPr>
              <w:t>Пулс и крвни притисак.</w:t>
            </w:r>
          </w:p>
          <w:p w:rsidR="00635766" w:rsidRPr="001201AF" w:rsidRDefault="00635766" w:rsidP="00FC25C7">
            <w:pPr>
              <w:spacing w:after="150"/>
              <w:rPr>
                <w:color w:val="000000"/>
                <w:sz w:val="18"/>
                <w:szCs w:val="18"/>
                <w:lang w:val="ru-RU"/>
              </w:rPr>
            </w:pPr>
            <w:r w:rsidRPr="001201AF">
              <w:rPr>
                <w:color w:val="000000"/>
                <w:sz w:val="18"/>
                <w:szCs w:val="18"/>
                <w:lang w:val="ru-RU"/>
              </w:rPr>
              <w:t>Прва помоћ: повреде крвних судова (практичан рад).</w:t>
            </w:r>
          </w:p>
          <w:p w:rsidR="00635766" w:rsidRPr="001201AF" w:rsidRDefault="00635766" w:rsidP="00FC25C7">
            <w:pPr>
              <w:spacing w:after="150"/>
              <w:rPr>
                <w:color w:val="000000"/>
                <w:sz w:val="18"/>
                <w:szCs w:val="18"/>
                <w:lang w:val="ru-RU"/>
              </w:rPr>
            </w:pPr>
            <w:r w:rsidRPr="001201AF">
              <w:rPr>
                <w:color w:val="000000"/>
                <w:sz w:val="18"/>
                <w:szCs w:val="18"/>
                <w:lang w:val="ru-RU"/>
              </w:rPr>
              <w:t>Принципи уравнотежене исхране и поремећаји у исхрани.</w:t>
            </w:r>
          </w:p>
          <w:p w:rsidR="00635766" w:rsidRPr="001201AF" w:rsidRDefault="00635766" w:rsidP="00FC25C7">
            <w:pPr>
              <w:spacing w:after="150"/>
              <w:rPr>
                <w:color w:val="000000"/>
                <w:sz w:val="18"/>
                <w:szCs w:val="18"/>
                <w:lang w:val="ru-RU"/>
              </w:rPr>
            </w:pPr>
            <w:r w:rsidRPr="001201AF">
              <w:rPr>
                <w:color w:val="000000"/>
                <w:sz w:val="18"/>
                <w:szCs w:val="18"/>
                <w:lang w:val="ru-RU"/>
              </w:rPr>
              <w:t>Значај правилног чувања, припреме и хигијене намирница; тровање храном.</w:t>
            </w:r>
          </w:p>
          <w:p w:rsidR="00635766" w:rsidRPr="001201AF" w:rsidRDefault="00635766" w:rsidP="00FC25C7">
            <w:pPr>
              <w:spacing w:after="150"/>
              <w:rPr>
                <w:color w:val="000000"/>
                <w:sz w:val="18"/>
                <w:szCs w:val="18"/>
                <w:lang w:val="ru-RU"/>
              </w:rPr>
            </w:pPr>
            <w:r w:rsidRPr="001201AF">
              <w:rPr>
                <w:color w:val="000000"/>
                <w:sz w:val="18"/>
                <w:szCs w:val="18"/>
                <w:lang w:val="ru-RU"/>
              </w:rPr>
              <w:t>Промене у адолесценцији.</w:t>
            </w:r>
          </w:p>
          <w:p w:rsidR="00635766" w:rsidRPr="001201AF" w:rsidRDefault="00635766" w:rsidP="00FC25C7">
            <w:pPr>
              <w:spacing w:after="150"/>
              <w:rPr>
                <w:color w:val="000000"/>
                <w:sz w:val="18"/>
                <w:szCs w:val="18"/>
                <w:lang w:val="ru-RU"/>
              </w:rPr>
            </w:pPr>
            <w:r w:rsidRPr="001201AF">
              <w:rPr>
                <w:color w:val="000000"/>
                <w:sz w:val="18"/>
                <w:szCs w:val="18"/>
                <w:lang w:val="ru-RU"/>
              </w:rPr>
              <w:t>Здрави стилови живота (сан, кондиција, итд).</w:t>
            </w:r>
          </w:p>
          <w:p w:rsidR="00635766" w:rsidRPr="001201AF" w:rsidRDefault="00635766" w:rsidP="00FC25C7">
            <w:r w:rsidRPr="001201AF">
              <w:rPr>
                <w:color w:val="000000"/>
                <w:sz w:val="18"/>
                <w:szCs w:val="18"/>
              </w:rPr>
              <w:t>Последице болести зависности – наркоманија.</w:t>
            </w:r>
          </w:p>
        </w:tc>
        <w:tc>
          <w:tcPr>
            <w:tcW w:w="567" w:type="dxa"/>
          </w:tcPr>
          <w:p w:rsidR="00635766" w:rsidRPr="001201AF" w:rsidRDefault="00635766" w:rsidP="00FC25C7">
            <w:pPr>
              <w:rPr>
                <w:color w:val="FF0000"/>
              </w:rPr>
            </w:pPr>
            <w:r w:rsidRPr="001201AF">
              <w:rPr>
                <w:color w:val="FF0000"/>
              </w:rPr>
              <w:t>16</w:t>
            </w:r>
          </w:p>
        </w:tc>
        <w:tc>
          <w:tcPr>
            <w:tcW w:w="567" w:type="dxa"/>
          </w:tcPr>
          <w:p w:rsidR="00635766" w:rsidRPr="001201AF" w:rsidRDefault="00635766" w:rsidP="00FC25C7">
            <w:pPr>
              <w:rPr>
                <w:color w:val="FF0000"/>
              </w:rPr>
            </w:pPr>
            <w:r w:rsidRPr="001201AF">
              <w:rPr>
                <w:color w:val="FF0000"/>
              </w:rPr>
              <w:t>10</w:t>
            </w:r>
          </w:p>
        </w:tc>
        <w:tc>
          <w:tcPr>
            <w:tcW w:w="567" w:type="dxa"/>
          </w:tcPr>
          <w:p w:rsidR="00635766" w:rsidRPr="001201AF" w:rsidRDefault="00635766" w:rsidP="00FC25C7">
            <w:pPr>
              <w:rPr>
                <w:color w:val="FF0000"/>
              </w:rPr>
            </w:pPr>
            <w:r w:rsidRPr="001201AF">
              <w:rPr>
                <w:color w:val="FF0000"/>
              </w:rPr>
              <w:t>6</w:t>
            </w:r>
          </w:p>
        </w:tc>
        <w:tc>
          <w:tcPr>
            <w:tcW w:w="2693" w:type="dxa"/>
          </w:tcPr>
          <w:p w:rsidR="00635766" w:rsidRPr="001201AF" w:rsidRDefault="00635766" w:rsidP="00FC25C7">
            <w:pPr>
              <w:spacing w:after="150"/>
              <w:rPr>
                <w:color w:val="000000"/>
                <w:sz w:val="18"/>
                <w:szCs w:val="18"/>
                <w:lang w:val="ru-RU"/>
              </w:rPr>
            </w:pPr>
            <w:r w:rsidRPr="001201AF">
              <w:rPr>
                <w:color w:val="000000"/>
                <w:sz w:val="18"/>
                <w:szCs w:val="18"/>
                <w:lang w:val="ru-RU"/>
              </w:rPr>
              <w:t>– анализира задати јеловник са аспекта уравнотежене и разноврсне исхране;</w:t>
            </w:r>
          </w:p>
          <w:p w:rsidR="00635766" w:rsidRPr="001201AF" w:rsidRDefault="00635766" w:rsidP="00FC25C7">
            <w:pPr>
              <w:spacing w:after="150"/>
              <w:rPr>
                <w:color w:val="000000"/>
                <w:sz w:val="18"/>
                <w:szCs w:val="18"/>
                <w:lang w:val="ru-RU"/>
              </w:rPr>
            </w:pPr>
            <w:r w:rsidRPr="001201AF">
              <w:rPr>
                <w:color w:val="000000"/>
                <w:sz w:val="18"/>
                <w:szCs w:val="18"/>
                <w:lang w:val="ru-RU"/>
              </w:rPr>
              <w:t>– идентификује поремећаје исхране на основу типичних симптома (гојазност, анорексија, булимија);</w:t>
            </w:r>
          </w:p>
          <w:p w:rsidR="00635766" w:rsidRPr="001201AF" w:rsidRDefault="00635766" w:rsidP="00FC25C7">
            <w:pPr>
              <w:spacing w:after="150"/>
              <w:rPr>
                <w:color w:val="000000"/>
                <w:sz w:val="18"/>
                <w:szCs w:val="18"/>
                <w:lang w:val="ru-RU"/>
              </w:rPr>
            </w:pPr>
            <w:r w:rsidRPr="001201AF">
              <w:rPr>
                <w:color w:val="000000"/>
                <w:sz w:val="18"/>
                <w:szCs w:val="18"/>
                <w:lang w:val="ru-RU"/>
              </w:rPr>
              <w:t>– планира време за рад, одмор и рекреацију;</w:t>
            </w:r>
          </w:p>
          <w:p w:rsidR="00635766" w:rsidRPr="001201AF" w:rsidRDefault="00635766" w:rsidP="00FC25C7">
            <w:pPr>
              <w:spacing w:after="150"/>
              <w:rPr>
                <w:color w:val="000000"/>
                <w:sz w:val="18"/>
                <w:szCs w:val="18"/>
                <w:lang w:val="ru-RU"/>
              </w:rPr>
            </w:pPr>
            <w:r w:rsidRPr="001201AF">
              <w:rPr>
                <w:color w:val="000000"/>
                <w:sz w:val="18"/>
                <w:szCs w:val="18"/>
                <w:lang w:val="ru-RU"/>
              </w:rPr>
              <w:t>– доведе у везу измењено понашање људи са коришћењем психоактивних супстанци;</w:t>
            </w:r>
          </w:p>
          <w:p w:rsidR="00635766" w:rsidRPr="001201AF" w:rsidRDefault="00635766" w:rsidP="00FC25C7">
            <w:pPr>
              <w:spacing w:after="150"/>
              <w:rPr>
                <w:color w:val="000000"/>
                <w:sz w:val="18"/>
                <w:szCs w:val="18"/>
                <w:lang w:val="ru-RU"/>
              </w:rPr>
            </w:pPr>
            <w:r w:rsidRPr="001201AF">
              <w:rPr>
                <w:color w:val="000000"/>
                <w:sz w:val="18"/>
                <w:szCs w:val="18"/>
                <w:lang w:val="ru-RU"/>
              </w:rPr>
              <w:t>– аргументује предности вакцинације;</w:t>
            </w:r>
          </w:p>
          <w:p w:rsidR="00635766" w:rsidRPr="001201AF" w:rsidRDefault="00635766" w:rsidP="00FC25C7">
            <w:pPr>
              <w:spacing w:after="150"/>
              <w:rPr>
                <w:color w:val="000000"/>
                <w:sz w:val="18"/>
                <w:szCs w:val="18"/>
                <w:lang w:val="ru-RU"/>
              </w:rPr>
            </w:pPr>
            <w:r w:rsidRPr="001201AF">
              <w:rPr>
                <w:color w:val="000000"/>
                <w:sz w:val="18"/>
                <w:szCs w:val="18"/>
                <w:lang w:val="ru-RU"/>
              </w:rPr>
              <w:t>– примени поступке збрињавања лакших облика крварења;</w:t>
            </w:r>
          </w:p>
          <w:p w:rsidR="00635766" w:rsidRPr="001201AF" w:rsidRDefault="00635766" w:rsidP="00FC25C7">
            <w:pPr>
              <w:autoSpaceDE w:val="0"/>
              <w:autoSpaceDN w:val="0"/>
              <w:adjustRightInd w:val="0"/>
              <w:rPr>
                <w:rFonts w:eastAsia="TimesNewRomanPSMT"/>
                <w:lang w:val="ru-RU"/>
              </w:rPr>
            </w:pPr>
            <w:r w:rsidRPr="001201AF">
              <w:rPr>
                <w:color w:val="000000"/>
                <w:sz w:val="18"/>
                <w:szCs w:val="18"/>
                <w:lang w:val="ru-RU"/>
              </w:rPr>
              <w:t>– расправља о различитости међу људима са аспекта генетичке варијабилности, толеранције и прихватања различитости.</w:t>
            </w:r>
          </w:p>
        </w:tc>
        <w:tc>
          <w:tcPr>
            <w:tcW w:w="2126" w:type="dxa"/>
          </w:tcPr>
          <w:p w:rsidR="00635766" w:rsidRPr="001201AF" w:rsidRDefault="00635766" w:rsidP="00FC25C7">
            <w:pPr>
              <w:rPr>
                <w:sz w:val="18"/>
                <w:szCs w:val="18"/>
                <w:lang w:val="ru-RU"/>
              </w:rPr>
            </w:pPr>
            <w:r w:rsidRPr="001201AF">
              <w:rPr>
                <w:sz w:val="18"/>
                <w:szCs w:val="18"/>
                <w:lang w:val="ru-RU"/>
              </w:rPr>
              <w:t>Дигитална компетенција, Естетичка компетенција,</w:t>
            </w:r>
          </w:p>
          <w:p w:rsidR="00635766" w:rsidRPr="001201AF" w:rsidRDefault="00635766" w:rsidP="00FC25C7">
            <w:pPr>
              <w:rPr>
                <w:sz w:val="18"/>
                <w:szCs w:val="18"/>
                <w:lang w:val="ru-RU"/>
              </w:rPr>
            </w:pPr>
            <w:r w:rsidRPr="001201AF">
              <w:rPr>
                <w:sz w:val="18"/>
                <w:szCs w:val="18"/>
                <w:lang w:val="ru-RU"/>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 Предузимљивост и оријентација ка предузетништву</w:t>
            </w:r>
          </w:p>
          <w:p w:rsidR="00635766" w:rsidRPr="001201AF" w:rsidRDefault="00635766" w:rsidP="00FC25C7">
            <w:pPr>
              <w:rPr>
                <w:sz w:val="18"/>
                <w:szCs w:val="18"/>
                <w:lang w:val="ru-RU"/>
              </w:rPr>
            </w:pPr>
          </w:p>
        </w:tc>
      </w:tr>
    </w:tbl>
    <w:p w:rsidR="00635766" w:rsidRDefault="00635766" w:rsidP="00635766">
      <w:pPr>
        <w:jc w:val="center"/>
        <w:rPr>
          <w:b/>
          <w:sz w:val="40"/>
          <w:szCs w:val="40"/>
          <w:lang w:val="sr-Cyrl-RS"/>
        </w:rPr>
      </w:pPr>
    </w:p>
    <w:p w:rsidR="00635766" w:rsidRDefault="00635766" w:rsidP="00635766">
      <w:pPr>
        <w:rPr>
          <w:lang w:val="ru-RU"/>
        </w:rPr>
      </w:pPr>
      <w:r w:rsidRPr="00F357AE">
        <w:rPr>
          <w:lang w:val="ru-RU"/>
        </w:rPr>
        <w:t xml:space="preserve">Начини и поступци остваривања програма за наставни предмет: </w:t>
      </w:r>
    </w:p>
    <w:p w:rsidR="00635766" w:rsidRPr="00DF2757" w:rsidRDefault="00635766" w:rsidP="00635766">
      <w:pPr>
        <w:rPr>
          <w:lang w:val="ru-RU"/>
        </w:rPr>
      </w:pPr>
      <w:r w:rsidRPr="00DF2757">
        <w:rPr>
          <w:lang w:val="ru-RU"/>
        </w:rPr>
        <w:t>Облици рада: фронтални, индивидуални, групни, рад у пару</w:t>
      </w:r>
    </w:p>
    <w:p w:rsidR="00635766" w:rsidRDefault="00635766" w:rsidP="00635766">
      <w:pPr>
        <w:rPr>
          <w:lang w:val="sr-Cyrl-CS"/>
        </w:rPr>
      </w:pPr>
      <w:r w:rsidRPr="00DF2757">
        <w:rPr>
          <w:lang w:val="ru-RU"/>
        </w:rPr>
        <w:t xml:space="preserve">Методе рада: </w:t>
      </w:r>
      <w:r>
        <w:rPr>
          <w:lang w:val="sr-Cyrl-CS"/>
        </w:rPr>
        <w:t>м</w:t>
      </w:r>
      <w:r w:rsidRPr="00111058">
        <w:rPr>
          <w:lang w:val="sr-Cyrl-CS"/>
        </w:rPr>
        <w:t>етода усменог излагања,</w:t>
      </w:r>
      <w:r w:rsidRPr="00111058">
        <w:rPr>
          <w:lang w:val="sr-Latn-CS"/>
        </w:rPr>
        <w:t xml:space="preserve"> </w:t>
      </w:r>
      <w:r w:rsidRPr="00111058">
        <w:rPr>
          <w:lang w:val="sr-Cyrl-CS"/>
        </w:rPr>
        <w:t>текстуална метода,</w:t>
      </w:r>
      <w:r w:rsidRPr="00111058">
        <w:rPr>
          <w:lang w:val="sr-Latn-CS"/>
        </w:rPr>
        <w:t xml:space="preserve"> </w:t>
      </w:r>
      <w:r w:rsidRPr="00111058">
        <w:rPr>
          <w:lang w:val="sr-Cyrl-CS"/>
        </w:rPr>
        <w:t>демонстративна метода,</w:t>
      </w:r>
      <w:r w:rsidRPr="00111058">
        <w:rPr>
          <w:lang w:val="sr-Latn-CS"/>
        </w:rPr>
        <w:t xml:space="preserve"> </w:t>
      </w:r>
      <w:r w:rsidRPr="00111058">
        <w:rPr>
          <w:lang w:val="sr-Cyrl-CS"/>
        </w:rPr>
        <w:t>метода презентације</w:t>
      </w:r>
    </w:p>
    <w:p w:rsidR="00635766" w:rsidRDefault="00635766" w:rsidP="00635766">
      <w:pPr>
        <w:rPr>
          <w:lang w:val="sr-Cyrl-CS"/>
        </w:rPr>
      </w:pPr>
      <w:r>
        <w:rPr>
          <w:lang w:val="sr-Cyrl-CS"/>
        </w:rPr>
        <w:t>Провера постигнућа: наставни листићи, провера остварености исхода на крају сваког часа, тестови, решавање проблемских задатака, прављења мапа појмова</w:t>
      </w:r>
    </w:p>
    <w:p w:rsidR="00635766" w:rsidRPr="00DF2757" w:rsidRDefault="00635766" w:rsidP="00635766">
      <w:pPr>
        <w:rPr>
          <w:lang w:val="ru-RU"/>
        </w:rPr>
      </w:pPr>
      <w:r w:rsidRPr="00DF2757">
        <w:rPr>
          <w:lang w:val="ru-RU"/>
        </w:rPr>
        <w:t xml:space="preserve">Активност наставника: </w:t>
      </w:r>
      <w:r>
        <w:rPr>
          <w:lang w:val="sr-Cyrl-CS"/>
        </w:rPr>
        <w:t>м</w:t>
      </w:r>
      <w:r w:rsidRPr="00111058">
        <w:rPr>
          <w:lang w:val="sr-Cyrl-CS"/>
        </w:rPr>
        <w:t>отивисање ученика за учење новог предмета, дем</w:t>
      </w:r>
      <w:r>
        <w:rPr>
          <w:lang w:val="sr-Cyrl-CS"/>
        </w:rPr>
        <w:t>онстрација слика са презентација</w:t>
      </w:r>
      <w:r w:rsidRPr="00111058">
        <w:rPr>
          <w:lang w:val="sr-Cyrl-CS"/>
        </w:rPr>
        <w:t xml:space="preserve"> и модела,</w:t>
      </w:r>
      <w:r w:rsidRPr="00111058">
        <w:rPr>
          <w:lang w:val="sr-Latn-CS"/>
        </w:rPr>
        <w:t xml:space="preserve"> </w:t>
      </w:r>
      <w:r w:rsidRPr="00111058">
        <w:rPr>
          <w:lang w:val="sr-Cyrl-CS"/>
        </w:rPr>
        <w:t>вођење и усмеравање тока часа</w:t>
      </w:r>
      <w:r>
        <w:rPr>
          <w:lang w:val="sr-Cyrl-CS"/>
        </w:rPr>
        <w:t>,</w:t>
      </w:r>
      <w:r w:rsidRPr="00DF2757">
        <w:rPr>
          <w:lang w:val="ru-RU"/>
        </w:rPr>
        <w:t xml:space="preserve"> </w:t>
      </w:r>
      <w:r w:rsidRPr="00713CE2">
        <w:rPr>
          <w:lang w:val="sr-Cyrl-CS"/>
        </w:rPr>
        <w:t>наставник</w:t>
      </w:r>
      <w:r w:rsidRPr="00DF2757">
        <w:rPr>
          <w:lang w:val="ru-RU"/>
        </w:rPr>
        <w:t xml:space="preserve"> </w:t>
      </w:r>
      <w:r>
        <w:rPr>
          <w:lang w:val="sr-Cyrl-CS"/>
        </w:rPr>
        <w:t xml:space="preserve">инструкцијама </w:t>
      </w:r>
      <w:r w:rsidRPr="00713CE2">
        <w:rPr>
          <w:lang w:val="sr-Cyrl-CS"/>
        </w:rPr>
        <w:t>усмерава</w:t>
      </w:r>
      <w:r w:rsidRPr="00DF2757">
        <w:rPr>
          <w:lang w:val="ru-RU"/>
        </w:rPr>
        <w:t xml:space="preserve"> </w:t>
      </w:r>
      <w:r>
        <w:rPr>
          <w:lang w:val="sr-Cyrl-CS"/>
        </w:rPr>
        <w:t xml:space="preserve">ученике који </w:t>
      </w:r>
      <w:r w:rsidRPr="00713CE2">
        <w:rPr>
          <w:lang w:val="sr-Cyrl-CS"/>
        </w:rPr>
        <w:t>самостално</w:t>
      </w:r>
      <w:r w:rsidRPr="00DF2757">
        <w:rPr>
          <w:lang w:val="ru-RU"/>
        </w:rPr>
        <w:t xml:space="preserve"> </w:t>
      </w:r>
      <w:r>
        <w:rPr>
          <w:lang w:val="sr-Cyrl-CS"/>
        </w:rPr>
        <w:t xml:space="preserve">истражују, </w:t>
      </w:r>
      <w:r w:rsidRPr="00713CE2">
        <w:rPr>
          <w:lang w:val="sr-Cyrl-CS"/>
        </w:rPr>
        <w:t>структуришу</w:t>
      </w:r>
      <w:r w:rsidRPr="00DF2757">
        <w:rPr>
          <w:lang w:val="ru-RU"/>
        </w:rPr>
        <w:t xml:space="preserve"> </w:t>
      </w:r>
      <w:r>
        <w:rPr>
          <w:lang w:val="sr-Cyrl-CS"/>
        </w:rPr>
        <w:t xml:space="preserve">чињенице и </w:t>
      </w:r>
      <w:r w:rsidRPr="00713CE2">
        <w:rPr>
          <w:lang w:val="sr-Cyrl-CS"/>
        </w:rPr>
        <w:t>извлаче</w:t>
      </w:r>
      <w:r w:rsidRPr="00DF2757">
        <w:rPr>
          <w:lang w:val="ru-RU"/>
        </w:rPr>
        <w:t xml:space="preserve"> </w:t>
      </w:r>
      <w:r w:rsidRPr="00713CE2">
        <w:rPr>
          <w:lang w:val="sr-Cyrl-CS"/>
        </w:rPr>
        <w:t>закључке;</w:t>
      </w:r>
      <w:r>
        <w:rPr>
          <w:lang w:val="sr-Cyrl-CS"/>
        </w:rPr>
        <w:t xml:space="preserve"> оцењивање</w:t>
      </w:r>
    </w:p>
    <w:p w:rsidR="00635766" w:rsidRPr="00A47615" w:rsidRDefault="00635766" w:rsidP="00635766">
      <w:pPr>
        <w:rPr>
          <w:lang w:val="sr-Cyrl-CS"/>
        </w:rPr>
      </w:pPr>
      <w:r>
        <w:rPr>
          <w:lang w:val="sr-Cyrl-CS"/>
        </w:rPr>
        <w:t>активности ученика: с</w:t>
      </w:r>
      <w:r w:rsidRPr="00224B10">
        <w:rPr>
          <w:lang w:val="sr-Cyrl-CS"/>
        </w:rPr>
        <w:t>лушање, активно укључивање у дискусију</w:t>
      </w:r>
      <w:r w:rsidRPr="00DF2757">
        <w:rPr>
          <w:lang w:val="ru-RU"/>
        </w:rPr>
        <w:t>, повезивање са претходно стеченим знањем, извођење закључака</w:t>
      </w:r>
    </w:p>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ХЕМИЈА</w:t>
      </w:r>
    </w:p>
    <w:p w:rsidR="00635766" w:rsidRPr="003F5A81" w:rsidRDefault="00635766" w:rsidP="00635766">
      <w:pPr>
        <w:jc w:val="both"/>
        <w:rPr>
          <w:color w:val="000000"/>
        </w:rPr>
      </w:pPr>
      <w:r w:rsidRPr="003F5A81">
        <w:rPr>
          <w:b/>
          <w:lang w:val="sr-Cyrl-CS"/>
        </w:rPr>
        <w:t xml:space="preserve">Циљ </w:t>
      </w:r>
      <w:r w:rsidRPr="003F5A81">
        <w:rPr>
          <w:b/>
          <w:lang w:val="sr-Cyrl-RS"/>
        </w:rPr>
        <w:t>учења</w:t>
      </w:r>
      <w:r w:rsidRPr="003F5A81">
        <w:rPr>
          <w:b/>
          <w:lang w:val="sr-Cyrl-CS"/>
        </w:rPr>
        <w:t xml:space="preserve"> хемије</w:t>
      </w:r>
      <w:r w:rsidRPr="003F5A81">
        <w:rPr>
          <w:b/>
        </w:rPr>
        <w:t xml:space="preserve"> </w:t>
      </w:r>
      <w:r w:rsidRPr="003F5A81">
        <w:rPr>
          <w:color w:val="000000"/>
          <w:lang w:val="sr-Cyrl-CS"/>
        </w:rPr>
        <w:t xml:space="preserve"> јесте да сви ученици стекну основну језичку и научну писменост и да развију систем основних хемијских појмова,правилно руковање лабораторијским посуђем,прибором и супстанцама,да се оспособе за примену стеченог знања и вештина за решевање проблема у свакодневном животу и наставку образовања,да развију способности апстрактног,логичког и критичког мишљења,способност за сарадњу и тимски рад и одговоран однос према себи,другима и животној средини.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развијање мотивисаности, заинтересованости за предметне садржаје</w:t>
      </w:r>
      <w:r w:rsidRPr="003F5A81">
        <w:rPr>
          <w:color w:val="000000"/>
        </w:rPr>
        <w:t>.</w:t>
      </w:r>
    </w:p>
    <w:p w:rsidR="00635766" w:rsidRPr="003F5A81" w:rsidRDefault="00635766" w:rsidP="00635766">
      <w:pPr>
        <w:tabs>
          <w:tab w:val="left" w:pos="3510"/>
        </w:tabs>
        <w:rPr>
          <w:lang w:val="sr-Cyrl-CS"/>
        </w:rPr>
      </w:pPr>
      <w:r w:rsidRPr="003F5A81">
        <w:rPr>
          <w:rFonts w:ascii="Myriad Pro" w:hAnsi="Myriad Pro" w:cs="Myriad Pro"/>
          <w:color w:val="000000"/>
          <w:lang w:val="sr-Cyrl-CS"/>
        </w:rPr>
        <w:t xml:space="preserve"> </w:t>
      </w:r>
      <w:r w:rsidRPr="003F5A81">
        <w:rPr>
          <w:rFonts w:ascii="Calibri" w:hAnsi="Calibri" w:cs="Calibri"/>
          <w:lang w:val="sr-Cyrl-CS"/>
        </w:rPr>
        <w:t>-</w:t>
      </w:r>
      <w:r w:rsidRPr="003F5A81">
        <w:rPr>
          <w:lang w:val="sr-Cyrl-CS"/>
        </w:rPr>
        <w:t xml:space="preserve">развијање функционалне хемијске писмености </w:t>
      </w:r>
    </w:p>
    <w:p w:rsidR="00635766" w:rsidRPr="003F5A81" w:rsidRDefault="00635766" w:rsidP="00635766">
      <w:pPr>
        <w:tabs>
          <w:tab w:val="left" w:pos="3510"/>
        </w:tabs>
        <w:rPr>
          <w:lang w:val="sr-Cyrl-CS"/>
        </w:rPr>
      </w:pPr>
      <w:r w:rsidRPr="003F5A81">
        <w:rPr>
          <w:lang w:val="sr-Cyrl-CS"/>
        </w:rPr>
        <w:t>-разумевање промена и појава у природи на основу знања хемијских појмова, теорија, модела и закона</w:t>
      </w:r>
    </w:p>
    <w:p w:rsidR="00635766" w:rsidRPr="003F5A81" w:rsidRDefault="00635766" w:rsidP="00635766">
      <w:pPr>
        <w:tabs>
          <w:tab w:val="left" w:pos="3510"/>
        </w:tabs>
        <w:rPr>
          <w:lang w:val="sr-Cyrl-CS"/>
        </w:rPr>
      </w:pPr>
      <w:r w:rsidRPr="003F5A81">
        <w:rPr>
          <w:lang w:val="sr-Cyrl-CS"/>
        </w:rPr>
        <w:t>-развијање способности комуницирања коришћењем хемијских термина, симбола, формула и једначина</w:t>
      </w:r>
    </w:p>
    <w:p w:rsidR="00635766" w:rsidRPr="003F5A81" w:rsidRDefault="00635766" w:rsidP="00635766">
      <w:pPr>
        <w:tabs>
          <w:tab w:val="left" w:pos="3510"/>
        </w:tabs>
        <w:rPr>
          <w:lang w:val="sr-Cyrl-CS"/>
        </w:rPr>
      </w:pPr>
      <w:r w:rsidRPr="003F5A81">
        <w:rPr>
          <w:lang w:val="sr-Cyrl-CS"/>
        </w:rPr>
        <w:t>-развијање способности за решавање теоријских и експерименталних проблема</w:t>
      </w:r>
    </w:p>
    <w:p w:rsidR="00635766" w:rsidRPr="003F5A81" w:rsidRDefault="00635766" w:rsidP="00635766">
      <w:pPr>
        <w:tabs>
          <w:tab w:val="left" w:pos="3510"/>
        </w:tabs>
        <w:rPr>
          <w:lang w:val="sr-Cyrl-CS"/>
        </w:rPr>
      </w:pPr>
      <w:r w:rsidRPr="003F5A81">
        <w:rPr>
          <w:lang w:val="sr-Cyrl-CS"/>
        </w:rPr>
        <w:t>-развијање логичког и апстрактног мишљења и критичког става у мишљењу</w:t>
      </w:r>
    </w:p>
    <w:p w:rsidR="00635766" w:rsidRPr="003F5A81" w:rsidRDefault="00635766" w:rsidP="00635766">
      <w:pPr>
        <w:tabs>
          <w:tab w:val="left" w:pos="3510"/>
        </w:tabs>
        <w:rPr>
          <w:lang w:val="sr-Cyrl-CS"/>
        </w:rPr>
      </w:pPr>
      <w:r w:rsidRPr="003F5A81">
        <w:rPr>
          <w:lang w:val="sr-Cyrl-CS"/>
        </w:rPr>
        <w:t>-развијање способности за тражењеи коришћење релевантних информација у различитим изворима(уџбеник, научно-популарни чланци, Интернет)</w:t>
      </w:r>
    </w:p>
    <w:p w:rsidR="00635766" w:rsidRPr="003F5A81" w:rsidRDefault="00635766" w:rsidP="00635766">
      <w:pPr>
        <w:tabs>
          <w:tab w:val="left" w:pos="3510"/>
        </w:tabs>
        <w:rPr>
          <w:lang w:val="sr-Cyrl-CS"/>
        </w:rPr>
      </w:pPr>
      <w:r w:rsidRPr="003F5A81">
        <w:rPr>
          <w:lang w:val="sr-Cyrl-CS"/>
        </w:rPr>
        <w:t>- развијање свести о важности одговорног односа према животној средини , одговарајућег и рационалног коришћењаи одлагања различитих супстанци у свакодневном животу</w:t>
      </w:r>
    </w:p>
    <w:p w:rsidR="00635766" w:rsidRPr="003F5A81" w:rsidRDefault="00635766" w:rsidP="00635766">
      <w:pPr>
        <w:tabs>
          <w:tab w:val="left" w:pos="3510"/>
        </w:tabs>
        <w:rPr>
          <w:lang w:val="sr-Cyrl-CS"/>
        </w:rPr>
      </w:pPr>
      <w:r w:rsidRPr="003F5A81">
        <w:rPr>
          <w:lang w:val="sr-Cyrl-CS"/>
        </w:rPr>
        <w:t>-развијање радозналости,потребе за свезнањем о својствима супстанце</w:t>
      </w:r>
    </w:p>
    <w:p w:rsidR="00635766" w:rsidRPr="003F5A81" w:rsidRDefault="00635766" w:rsidP="00635766">
      <w:pPr>
        <w:tabs>
          <w:tab w:val="left" w:pos="3510"/>
        </w:tabs>
        <w:rPr>
          <w:lang w:val="sr-Cyrl-CS"/>
        </w:rPr>
      </w:pPr>
      <w:r w:rsidRPr="003F5A81">
        <w:rPr>
          <w:lang w:val="sr-Cyrl-CS"/>
        </w:rPr>
        <w:t>у окружењу и позитивног става према учењу хемије</w:t>
      </w:r>
    </w:p>
    <w:p w:rsidR="00635766" w:rsidRPr="003F5A81" w:rsidRDefault="00635766" w:rsidP="00635766">
      <w:pPr>
        <w:tabs>
          <w:tab w:val="left" w:pos="3510"/>
        </w:tabs>
        <w:rPr>
          <w:rFonts w:ascii="Calibri" w:hAnsi="Calibri" w:cs="Calibri"/>
          <w:lang w:val="sr-Cyrl-CS"/>
        </w:rPr>
      </w:pPr>
      <w:r w:rsidRPr="003F5A81">
        <w:rPr>
          <w:lang w:val="sr-Cyrl-CS"/>
        </w:rPr>
        <w:t>-развијање свести о  сопственим знањима н способности и даљој професионалној  орјентацији</w:t>
      </w:r>
    </w:p>
    <w:p w:rsidR="00635766" w:rsidRPr="003F5A81" w:rsidRDefault="00635766" w:rsidP="00635766">
      <w:pPr>
        <w:jc w:val="both"/>
      </w:pPr>
    </w:p>
    <w:p w:rsidR="00635766" w:rsidRPr="003F5A81" w:rsidRDefault="00635766" w:rsidP="00635766">
      <w:pPr>
        <w:jc w:val="both"/>
        <w:rPr>
          <w:b/>
          <w:lang w:val="sr-Cyrl-CS"/>
        </w:rPr>
      </w:pPr>
      <w:r w:rsidRPr="003F5A81">
        <w:rPr>
          <w:b/>
          <w:lang w:val="sr-Cyrl-CS"/>
        </w:rPr>
        <w:t>Задаци наставе хемије су:</w:t>
      </w:r>
    </w:p>
    <w:p w:rsidR="00635766" w:rsidRPr="003F5A81" w:rsidRDefault="00635766" w:rsidP="00635766">
      <w:pPr>
        <w:jc w:val="both"/>
        <w:rPr>
          <w:lang w:val="sr-Cyrl-CS"/>
        </w:rPr>
      </w:pPr>
      <w:r w:rsidRPr="003F5A81">
        <w:rPr>
          <w:lang w:val="sr-Cyrl-CS"/>
        </w:rPr>
        <w:t>-да кроз различите садржаје,методе и облике рада циљеви</w:t>
      </w:r>
      <w:r w:rsidRPr="003F5A81">
        <w:rPr>
          <w:lang w:val="sr-Cyrl-RS"/>
        </w:rPr>
        <w:t xml:space="preserve"> и задаци</w:t>
      </w:r>
      <w:r w:rsidRPr="003F5A81">
        <w:rPr>
          <w:lang w:val="sr-Cyrl-CS"/>
        </w:rPr>
        <w:t xml:space="preserve"> хемије буду остварени</w:t>
      </w:r>
    </w:p>
    <w:p w:rsidR="00635766" w:rsidRPr="003F5A81" w:rsidRDefault="00635766" w:rsidP="00635766">
      <w:pPr>
        <w:jc w:val="both"/>
        <w:rPr>
          <w:lang w:val="sr-Cyrl-CS"/>
        </w:rPr>
      </w:pPr>
      <w:r w:rsidRPr="003F5A81">
        <w:rPr>
          <w:lang w:val="sr-Cyrl-CS"/>
        </w:rPr>
        <w:t>-да ученици схвате значај изучавања хемије и примену тих знања у свакодневном животу и значај за развој различитих технологија и друштва</w:t>
      </w:r>
    </w:p>
    <w:p w:rsidR="00635766" w:rsidRPr="003F5A81" w:rsidRDefault="00635766" w:rsidP="00635766">
      <w:pPr>
        <w:jc w:val="both"/>
        <w:rPr>
          <w:lang w:val="sr-Cyrl-CS"/>
        </w:rPr>
      </w:pPr>
      <w:r w:rsidRPr="003F5A81">
        <w:rPr>
          <w:lang w:val="sr-Cyrl-CS"/>
        </w:rPr>
        <w:t>-да ученици разумеју предмет изучавања хемије и научни метод којим се у хемији долази до сазнања</w:t>
      </w:r>
    </w:p>
    <w:p w:rsidR="00635766" w:rsidRPr="003F5A81" w:rsidRDefault="00635766" w:rsidP="00635766">
      <w:pPr>
        <w:autoSpaceDE w:val="0"/>
        <w:autoSpaceDN w:val="0"/>
        <w:adjustRightInd w:val="0"/>
        <w:spacing w:before="57"/>
        <w:ind w:right="283"/>
        <w:jc w:val="both"/>
        <w:textAlignment w:val="center"/>
        <w:rPr>
          <w:color w:val="000000"/>
          <w:lang w:val="sr-Cyrl-CS"/>
        </w:rPr>
      </w:pPr>
      <w:r w:rsidRPr="003F5A81">
        <w:rPr>
          <w:lang w:val="sr-Cyrl-CS"/>
        </w:rPr>
        <w:lastRenderedPageBreak/>
        <w:t>- оспособљавање ученика да се служе хемијским језиком:</w:t>
      </w:r>
      <w:r w:rsidRPr="003F5A81">
        <w:rPr>
          <w:rFonts w:ascii="Myriad Pro" w:hAnsi="Myriad Pro" w:cs="Myriad Pro"/>
          <w:color w:val="000000"/>
          <w:lang w:val="sr-Cyrl-CS"/>
        </w:rPr>
        <w:t xml:space="preserve"> </w:t>
      </w:r>
      <w:r w:rsidRPr="003F5A81">
        <w:rPr>
          <w:color w:val="000000"/>
          <w:lang w:val="sr-Cyrl-CS"/>
        </w:rPr>
        <w:t>да знају хемијску терминологију и да разумеју</w:t>
      </w:r>
      <w:r w:rsidRPr="003F5A81">
        <w:rPr>
          <w:rFonts w:ascii="Myriad Pro" w:hAnsi="Myriad Pro" w:cs="Myriad Pro"/>
          <w:color w:val="000000"/>
          <w:lang w:val="sr-Cyrl-CS"/>
        </w:rPr>
        <w:t xml:space="preserve"> </w:t>
      </w:r>
      <w:r w:rsidRPr="003F5A81">
        <w:rPr>
          <w:color w:val="000000"/>
          <w:lang w:val="sr-Cyrl-CS"/>
        </w:rPr>
        <w:t xml:space="preserve">квалитативно и квантитативно значење хемијских симбола, формула и једначина; </w:t>
      </w:r>
    </w:p>
    <w:p w:rsidR="00635766" w:rsidRPr="003F5A81" w:rsidRDefault="00635766" w:rsidP="00635766">
      <w:pPr>
        <w:jc w:val="both"/>
        <w:rPr>
          <w:lang w:val="sr-Cyrl-CS"/>
        </w:rPr>
      </w:pPr>
      <w:r w:rsidRPr="003F5A81">
        <w:rPr>
          <w:lang w:val="sr-Cyrl-CS"/>
        </w:rPr>
        <w:t>-да</w:t>
      </w:r>
      <w:r w:rsidRPr="003F5A81">
        <w:rPr>
          <w:rFonts w:ascii="Calibri" w:hAnsi="Calibri" w:cs="Calibri"/>
          <w:lang w:val="sr-Cyrl-CS"/>
        </w:rPr>
        <w:t xml:space="preserve"> </w:t>
      </w:r>
      <w:r w:rsidRPr="003F5A81">
        <w:rPr>
          <w:lang w:val="sr-Cyrl-CS"/>
        </w:rPr>
        <w:t>ученици до знања долазе извођењем огледа или посматрањем демонстрационих огледа и да на основу њих изводе закључке и развијају апстрактно и логичко мишљење</w:t>
      </w:r>
    </w:p>
    <w:p w:rsidR="00635766" w:rsidRPr="003F5A81" w:rsidRDefault="00635766" w:rsidP="00635766">
      <w:pPr>
        <w:tabs>
          <w:tab w:val="left" w:pos="3510"/>
        </w:tabs>
        <w:rPr>
          <w:rFonts w:ascii="Calibri" w:hAnsi="Calibri" w:cs="Calibri"/>
        </w:rPr>
      </w:pPr>
      <w:r w:rsidRPr="003F5A81">
        <w:rPr>
          <w:lang w:val="sr-Cyrl-CS"/>
        </w:rPr>
        <w:t>-да се ученици оспособе да изводе једноставнија истраживања и да притом безбедно рукују лабораторијским прибором , посуђем и супстанцама</w:t>
      </w:r>
    </w:p>
    <w:p w:rsidR="00635766" w:rsidRPr="003F5A81" w:rsidRDefault="00635766" w:rsidP="00635766">
      <w:pPr>
        <w:autoSpaceDE w:val="0"/>
        <w:autoSpaceDN w:val="0"/>
        <w:adjustRightInd w:val="0"/>
        <w:spacing w:before="57"/>
        <w:ind w:right="283"/>
        <w:jc w:val="both"/>
        <w:textAlignment w:val="center"/>
        <w:rPr>
          <w:color w:val="000000"/>
        </w:rPr>
      </w:pPr>
      <w:r w:rsidRPr="003F5A81">
        <w:rPr>
          <w:lang w:val="sr-Cyrl-CS"/>
        </w:rPr>
        <w:t xml:space="preserve">-да ученици примене своје знање у </w:t>
      </w:r>
      <w:r w:rsidRPr="003F5A81">
        <w:rPr>
          <w:color w:val="000000"/>
          <w:lang w:val="sr-Cyrl-CS"/>
        </w:rPr>
        <w:t>тумачењу појава и промена у реалном окружењу;</w:t>
      </w:r>
    </w:p>
    <w:p w:rsidR="00635766" w:rsidRPr="003F5A81" w:rsidRDefault="00635766" w:rsidP="00635766">
      <w:pPr>
        <w:tabs>
          <w:tab w:val="left" w:pos="3510"/>
        </w:tabs>
      </w:pPr>
      <w:r w:rsidRPr="003F5A81">
        <w:rPr>
          <w:lang w:val="sr-Cyrl-CS"/>
        </w:rPr>
        <w:t>- омогућавање ученицима да кроз једноставна  израчунавања разумеју квантитативни аспект хемијских промена и његову практичну примену</w:t>
      </w:r>
    </w:p>
    <w:p w:rsidR="00635766" w:rsidRPr="003F5A81" w:rsidRDefault="00635766" w:rsidP="00635766">
      <w:pPr>
        <w:tabs>
          <w:tab w:val="left" w:pos="3510"/>
        </w:tabs>
      </w:pPr>
      <w:r w:rsidRPr="003F5A81">
        <w:t>-</w:t>
      </w:r>
      <w:r w:rsidRPr="003F5A81">
        <w:rPr>
          <w:rFonts w:ascii="Calibri" w:hAnsi="Calibri" w:cs="Calibri"/>
          <w:lang w:val="sr-Cyrl-CS"/>
        </w:rPr>
        <w:t>-</w:t>
      </w:r>
      <w:r w:rsidRPr="003F5A81">
        <w:rPr>
          <w:lang w:val="sr-Cyrl-CS"/>
        </w:rPr>
        <w:t>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635766" w:rsidRPr="003F5A81" w:rsidRDefault="00635766" w:rsidP="00635766">
      <w:pPr>
        <w:tabs>
          <w:tab w:val="left" w:pos="3510"/>
        </w:tabs>
      </w:pPr>
    </w:p>
    <w:p w:rsidR="00635766" w:rsidRPr="003F5A81" w:rsidRDefault="00635766" w:rsidP="00635766">
      <w:pPr>
        <w:autoSpaceDE w:val="0"/>
        <w:autoSpaceDN w:val="0"/>
        <w:adjustRightInd w:val="0"/>
        <w:spacing w:before="57"/>
        <w:ind w:right="283"/>
        <w:jc w:val="both"/>
        <w:textAlignment w:val="center"/>
        <w:rPr>
          <w:color w:val="000000"/>
          <w:lang w:val="sr-Cyrl-RS"/>
        </w:rPr>
      </w:pPr>
    </w:p>
    <w:p w:rsidR="00635766" w:rsidRPr="003F5A81" w:rsidRDefault="00635766" w:rsidP="00635766">
      <w:pPr>
        <w:autoSpaceDE w:val="0"/>
        <w:autoSpaceDN w:val="0"/>
        <w:adjustRightInd w:val="0"/>
        <w:jc w:val="both"/>
        <w:rPr>
          <w:rFonts w:eastAsia="Calibri"/>
          <w:b/>
          <w:bCs/>
          <w:color w:val="000000"/>
        </w:rPr>
      </w:pPr>
      <w:r w:rsidRPr="003F5A81">
        <w:rPr>
          <w:rFonts w:eastAsia="Calibri"/>
          <w:b/>
          <w:bCs/>
          <w:color w:val="000000"/>
        </w:rPr>
        <w:t>ИСХОДИ</w:t>
      </w:r>
    </w:p>
    <w:p w:rsidR="00635766" w:rsidRPr="003F5A81" w:rsidRDefault="00635766" w:rsidP="00635766">
      <w:pPr>
        <w:autoSpaceDE w:val="0"/>
        <w:autoSpaceDN w:val="0"/>
        <w:adjustRightInd w:val="0"/>
        <w:jc w:val="both"/>
        <w:rPr>
          <w:rFonts w:eastAsia="Calibri"/>
          <w:b/>
          <w:color w:val="000000"/>
        </w:rPr>
      </w:pPr>
      <w:r w:rsidRPr="003F5A81">
        <w:rPr>
          <w:rFonts w:eastAsia="Calibri"/>
          <w:b/>
          <w:color w:val="000000"/>
        </w:rPr>
        <w:t>По завршетку разреда, ученик ће бити у стању да: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препознаје и дограђује појмове који повезују хемију са природним и другим</w:t>
      </w:r>
      <w:r w:rsidRPr="003F5A81">
        <w:rPr>
          <w:rFonts w:eastAsia="Calibri"/>
          <w:color w:val="000000"/>
          <w:lang w:val="sr-Cyrl-RS"/>
        </w:rPr>
        <w:t xml:space="preserve"> </w:t>
      </w:r>
      <w:r w:rsidRPr="003F5A81">
        <w:rPr>
          <w:rFonts w:eastAsia="Calibri"/>
          <w:color w:val="000000"/>
        </w:rPr>
        <w:t>наукама</w:t>
      </w:r>
      <w:r w:rsidRPr="003F5A81">
        <w:rPr>
          <w:rFonts w:eastAsia="Calibri"/>
          <w:color w:val="000000"/>
          <w:lang w:val="sr-Cyrl-RS"/>
        </w:rPr>
        <w:t xml:space="preserve"> и различитим професијама и принципима одрживог развоја;</w:t>
      </w:r>
    </w:p>
    <w:p w:rsidR="00635766" w:rsidRPr="003F5A81" w:rsidRDefault="00635766" w:rsidP="00635766">
      <w:pPr>
        <w:autoSpaceDE w:val="0"/>
        <w:autoSpaceDN w:val="0"/>
        <w:adjustRightInd w:val="0"/>
        <w:jc w:val="both"/>
        <w:rPr>
          <w:rFonts w:eastAsia="Calibri"/>
          <w:color w:val="000000"/>
          <w:lang w:val="sr-Cyrl-RS"/>
        </w:rPr>
      </w:pP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 xml:space="preserve"> правилно рукује лабораторијским посуђем,прибором и супстанцама и показује одговоран однос према здрављу и животној средини;</w:t>
      </w:r>
    </w:p>
    <w:p w:rsidR="00635766" w:rsidRPr="003F5A81" w:rsidRDefault="00635766" w:rsidP="00635766">
      <w:pPr>
        <w:autoSpaceDE w:val="0"/>
        <w:autoSpaceDN w:val="0"/>
        <w:adjustRightInd w:val="0"/>
        <w:jc w:val="both"/>
        <w:rPr>
          <w:rFonts w:eastAsia="Calibri"/>
          <w:color w:val="000000"/>
        </w:rPr>
      </w:pPr>
      <w:r w:rsidRPr="003F5A81">
        <w:rPr>
          <w:rFonts w:eastAsia="Calibri"/>
          <w:color w:val="000000"/>
        </w:rPr>
        <w:t>• интересује се и истражује различите професионалне могућности повезане са</w:t>
      </w:r>
      <w:r w:rsidRPr="003F5A81">
        <w:rPr>
          <w:rFonts w:eastAsia="Calibri"/>
          <w:color w:val="000000"/>
          <w:lang w:val="sr-Cyrl-RS"/>
        </w:rPr>
        <w:t xml:space="preserve"> </w:t>
      </w:r>
      <w:r w:rsidRPr="003F5A81">
        <w:rPr>
          <w:rFonts w:eastAsia="Calibri"/>
          <w:color w:val="000000"/>
        </w:rPr>
        <w:t>хемијом</w:t>
      </w:r>
    </w:p>
    <w:p w:rsidR="00635766" w:rsidRPr="003F5A81" w:rsidRDefault="00635766" w:rsidP="00635766">
      <w:pPr>
        <w:autoSpaceDE w:val="0"/>
        <w:autoSpaceDN w:val="0"/>
        <w:adjustRightInd w:val="0"/>
        <w:jc w:val="both"/>
        <w:rPr>
          <w:rFonts w:eastAsia="Calibri"/>
          <w:color w:val="000000"/>
        </w:rPr>
      </w:pPr>
      <w:r w:rsidRPr="003F5A81">
        <w:rPr>
          <w:rFonts w:eastAsia="Calibri"/>
          <w:color w:val="000000"/>
        </w:rPr>
        <w:t xml:space="preserve">• експериментално </w:t>
      </w:r>
      <w:r w:rsidRPr="003F5A81">
        <w:rPr>
          <w:rFonts w:eastAsia="Calibri"/>
          <w:color w:val="000000"/>
          <w:lang w:val="sr-Cyrl-RS"/>
        </w:rPr>
        <w:t xml:space="preserve"> самостално или у групи </w:t>
      </w:r>
      <w:r w:rsidRPr="003F5A81">
        <w:rPr>
          <w:rFonts w:eastAsia="Calibri"/>
          <w:color w:val="000000"/>
        </w:rPr>
        <w:t>испита и опише физичка и хемијска својства супстанци,</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руководећи се упутством, и повезује их са применом</w:t>
      </w:r>
      <w:r w:rsidRPr="003F5A81">
        <w:rPr>
          <w:rFonts w:eastAsia="Calibri"/>
          <w:color w:val="000000"/>
          <w:lang w:val="sr-Cyrl-RS"/>
        </w:rPr>
        <w:t xml:space="preserve"> у свакодневном животу и различитим професијама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xml:space="preserve"> </w:t>
      </w:r>
      <w:r w:rsidRPr="003F5A81">
        <w:rPr>
          <w:rFonts w:eastAsia="Calibri"/>
          <w:color w:val="000000"/>
          <w:lang w:val="sr-Cyrl-RS"/>
        </w:rPr>
        <w:t xml:space="preserve"> </w:t>
      </w:r>
      <w:r w:rsidRPr="003F5A81">
        <w:rPr>
          <w:rFonts w:eastAsia="Calibri"/>
          <w:color w:val="000000"/>
        </w:rPr>
        <w:t>( нпр.растворљивост,магнетна својства, сагоревање...)</w:t>
      </w:r>
      <w:r w:rsidRPr="003F5A81">
        <w:rPr>
          <w:rFonts w:eastAsia="Calibri"/>
          <w:color w:val="000000"/>
          <w:lang w:val="sr-Cyrl-RS"/>
        </w:rPr>
        <w:t>;</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налази потребне информације у различитим изворима користећи основну</w:t>
      </w:r>
      <w:r w:rsidRPr="003F5A81">
        <w:rPr>
          <w:rFonts w:eastAsia="Calibri"/>
          <w:color w:val="000000"/>
          <w:lang w:val="sr-Cyrl-RS"/>
        </w:rPr>
        <w:t xml:space="preserve"> </w:t>
      </w:r>
      <w:r w:rsidRPr="003F5A81">
        <w:rPr>
          <w:rFonts w:eastAsia="Calibri"/>
          <w:color w:val="000000"/>
        </w:rPr>
        <w:t>хемијску терминологију</w:t>
      </w:r>
      <w:r w:rsidRPr="003F5A81">
        <w:rPr>
          <w:rFonts w:eastAsia="Calibri"/>
          <w:color w:val="000000"/>
          <w:lang w:val="sr-Cyrl-RS"/>
        </w:rPr>
        <w:t>;</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наводи</w:t>
      </w:r>
      <w:r w:rsidRPr="003F5A81">
        <w:rPr>
          <w:rFonts w:eastAsia="Calibri"/>
          <w:color w:val="000000"/>
          <w:lang w:val="sr-Cyrl-RS"/>
        </w:rPr>
        <w:t xml:space="preserve"> и препознаје </w:t>
      </w:r>
      <w:r w:rsidRPr="003F5A81">
        <w:rPr>
          <w:rFonts w:eastAsia="Calibri"/>
          <w:color w:val="000000"/>
        </w:rPr>
        <w:t>примере хемијских елемената изграђених од атома или молекула и</w:t>
      </w:r>
      <w:r w:rsidRPr="003F5A81">
        <w:rPr>
          <w:rFonts w:eastAsia="Calibri"/>
          <w:color w:val="000000"/>
          <w:lang w:val="sr-Cyrl-RS"/>
        </w:rPr>
        <w:t xml:space="preserve"> </w:t>
      </w:r>
      <w:r w:rsidRPr="003F5A81">
        <w:rPr>
          <w:rFonts w:eastAsia="Calibri"/>
          <w:color w:val="000000"/>
        </w:rPr>
        <w:t>хемијских једињења изграђених од молекула или јона</w:t>
      </w:r>
      <w:r w:rsidRPr="003F5A81">
        <w:rPr>
          <w:rFonts w:eastAsia="Calibri"/>
          <w:color w:val="000000"/>
          <w:lang w:val="sr-Cyrl-RS"/>
        </w:rPr>
        <w:t xml:space="preserve">  у свакодневном животу и објашњава </w:t>
      </w:r>
      <w:r w:rsidRPr="003F5A81">
        <w:rPr>
          <w:rFonts w:eastAsia="Calibri"/>
          <w:color w:val="000000"/>
        </w:rPr>
        <w:t xml:space="preserve"> </w:t>
      </w:r>
      <w:r w:rsidRPr="003F5A81">
        <w:rPr>
          <w:rFonts w:eastAsia="Calibri"/>
          <w:color w:val="000000"/>
          <w:lang w:val="sr-Cyrl-RS"/>
        </w:rPr>
        <w:t>разлику између елемената и једињења;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xml:space="preserve">• </w:t>
      </w:r>
      <w:r w:rsidRPr="003F5A81">
        <w:rPr>
          <w:rFonts w:eastAsia="Calibri"/>
          <w:color w:val="000000"/>
          <w:lang w:val="sr-Cyrl-RS"/>
        </w:rPr>
        <w:t xml:space="preserve"> објашњава по чему се разликују чисте супстанце од смеше и то илуструје примерима;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 xml:space="preserve"> разликује хомогене и хетерогене смеше,наводи примере из свакодневног живота,</w:t>
      </w:r>
      <w:r w:rsidRPr="003F5A81">
        <w:rPr>
          <w:rFonts w:eastAsia="Calibri"/>
          <w:color w:val="000000"/>
        </w:rPr>
        <w:t xml:space="preserve"> раздваја смеше, безбедно рукујући супстанцама и прибором, самостално и у</w:t>
      </w:r>
      <w:r w:rsidRPr="003F5A81">
        <w:rPr>
          <w:rFonts w:eastAsia="Calibri"/>
          <w:color w:val="000000"/>
          <w:lang w:val="sr-Cyrl-RS"/>
        </w:rPr>
        <w:t xml:space="preserve"> </w:t>
      </w:r>
      <w:r w:rsidRPr="003F5A81">
        <w:rPr>
          <w:rFonts w:eastAsia="Calibri"/>
          <w:color w:val="000000"/>
        </w:rPr>
        <w:t>групи</w:t>
      </w:r>
      <w:r w:rsidRPr="003F5A81">
        <w:rPr>
          <w:rFonts w:eastAsia="Calibri"/>
          <w:color w:val="000000"/>
          <w:lang w:val="sr-Cyrl-RS"/>
        </w:rPr>
        <w:t>;</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уочава последице процеса растварања и таложења (на пример настајањепећинског накита, каменца...) и тумачи разноврсне примере раствора(на</w:t>
      </w:r>
      <w:r w:rsidRPr="003F5A81">
        <w:rPr>
          <w:rFonts w:eastAsia="Calibri"/>
          <w:color w:val="000000"/>
          <w:lang w:val="sr-Cyrl-RS"/>
        </w:rPr>
        <w:t xml:space="preserve"> </w:t>
      </w:r>
      <w:r w:rsidRPr="003F5A81">
        <w:rPr>
          <w:rFonts w:eastAsia="Calibri"/>
          <w:color w:val="000000"/>
        </w:rPr>
        <w:t>пример физиолошки раствор, желудачна киселина, морска вода)</w:t>
      </w:r>
      <w:r w:rsidRPr="003F5A81">
        <w:rPr>
          <w:rFonts w:eastAsia="Calibri"/>
          <w:color w:val="000000"/>
          <w:lang w:val="sr-Cyrl-RS"/>
        </w:rPr>
        <w:t>;</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повезује распоред електрона у атому елемента са положајем у Периодном систему елемената и својствима елемента;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 xml:space="preserve"> разликује елементе и једињења на основу симбола и формула;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 xml:space="preserve"> разликује врсте хемијске везе,препознаје врсту хемијске везе у суспстанцама и повезује са својствима супстанци;</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 xml:space="preserve"> објасни процес растварања супстанци и квантитативно значење растворљивости;</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 xml:space="preserve"> изводи израчунавања у вези растворљивости и масеним процентним саставом раствора;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 xml:space="preserve"> напише једначине хемијских реакција и објасни квалитативно и квантитативно значење;</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 xml:space="preserve"> квантитативно тумачи хемијске симболе и формуле користећи појмове:релативна атомска и молекулска маса,количина супстанце,моларна маса;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lastRenderedPageBreak/>
        <w:t>•</w:t>
      </w:r>
      <w:r w:rsidRPr="003F5A81">
        <w:rPr>
          <w:rFonts w:eastAsia="Calibri"/>
          <w:color w:val="000000"/>
          <w:lang w:val="sr-Cyrl-RS"/>
        </w:rPr>
        <w:t xml:space="preserve"> опише и објасни физичка и хемијска својства водоника и кисеоника;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 xml:space="preserve"> разликује оксиде,киселине,хидроксиде и соли на основу хемијске формуле и назива и опише основна својства ових класа једињења;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 xml:space="preserve"> индикаторима испита и на </w:t>
      </w:r>
      <w:r w:rsidRPr="003F5A81">
        <w:rPr>
          <w:rFonts w:eastAsia="Calibri"/>
          <w:color w:val="000000"/>
          <w:lang w:val="sr-Latn-RS"/>
        </w:rPr>
        <w:t xml:space="preserve">pH </w:t>
      </w:r>
      <w:r w:rsidRPr="003F5A81">
        <w:rPr>
          <w:rFonts w:eastAsia="Calibri"/>
          <w:color w:val="000000"/>
          <w:lang w:val="sr-Cyrl-RS"/>
        </w:rPr>
        <w:t>скали одреди киселост раствора;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Latn-RS"/>
        </w:rPr>
      </w:pPr>
      <w:r w:rsidRPr="003F5A81">
        <w:rPr>
          <w:rFonts w:eastAsia="Calibri"/>
          <w:color w:val="000000"/>
        </w:rPr>
        <w:t>•</w:t>
      </w:r>
      <w:r w:rsidRPr="003F5A81">
        <w:rPr>
          <w:rFonts w:eastAsia="Calibri"/>
          <w:color w:val="000000"/>
          <w:lang w:val="sr-Cyrl-RS"/>
        </w:rPr>
        <w:t xml:space="preserve"> тумачи ознаке са амбалаже супстанци на производима из свакодневног живота</w:t>
      </w:r>
    </w:p>
    <w:p w:rsidR="00635766" w:rsidRPr="003F5A81" w:rsidRDefault="00635766" w:rsidP="00635766">
      <w:pPr>
        <w:autoSpaceDE w:val="0"/>
        <w:autoSpaceDN w:val="0"/>
        <w:adjustRightInd w:val="0"/>
        <w:spacing w:before="57"/>
        <w:ind w:right="283"/>
        <w:jc w:val="both"/>
        <w:textAlignment w:val="center"/>
        <w:rPr>
          <w:color w:val="000000"/>
          <w:lang w:val="sr-Cyrl-RS"/>
        </w:rPr>
      </w:pPr>
    </w:p>
    <w:tbl>
      <w:tblPr>
        <w:tblpPr w:leftFromText="180" w:rightFromText="180" w:vertAnchor="text" w:horzAnchor="margin" w:tblpXSpec="center" w:tblpY="24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1734"/>
        <w:gridCol w:w="425"/>
        <w:gridCol w:w="425"/>
        <w:gridCol w:w="425"/>
        <w:gridCol w:w="567"/>
        <w:gridCol w:w="284"/>
        <w:gridCol w:w="425"/>
        <w:gridCol w:w="425"/>
        <w:gridCol w:w="567"/>
        <w:gridCol w:w="284"/>
        <w:gridCol w:w="425"/>
        <w:gridCol w:w="992"/>
        <w:gridCol w:w="993"/>
        <w:gridCol w:w="992"/>
        <w:gridCol w:w="992"/>
      </w:tblGrid>
      <w:tr w:rsidR="00635766" w:rsidRPr="005015C9" w:rsidTr="00FC25C7">
        <w:trPr>
          <w:trHeight w:val="471"/>
        </w:trPr>
        <w:tc>
          <w:tcPr>
            <w:tcW w:w="2235" w:type="dxa"/>
            <w:gridSpan w:val="2"/>
            <w:vMerge w:val="restart"/>
          </w:tcPr>
          <w:p w:rsidR="00635766" w:rsidRPr="005015C9" w:rsidRDefault="00635766" w:rsidP="00FC25C7">
            <w:pPr>
              <w:rPr>
                <w:lang w:val="sr-Cyrl-CS"/>
              </w:rPr>
            </w:pPr>
          </w:p>
          <w:p w:rsidR="00635766" w:rsidRPr="005015C9" w:rsidRDefault="00635766" w:rsidP="00FC25C7">
            <w:pPr>
              <w:rPr>
                <w:lang w:val="sr-Cyrl-CS"/>
              </w:rPr>
            </w:pPr>
            <w:r w:rsidRPr="005015C9">
              <w:rPr>
                <w:lang w:val="sr-Cyrl-CS"/>
              </w:rPr>
              <w:t>Наставна тема</w:t>
            </w:r>
          </w:p>
        </w:tc>
        <w:tc>
          <w:tcPr>
            <w:tcW w:w="4252" w:type="dxa"/>
            <w:gridSpan w:val="10"/>
          </w:tcPr>
          <w:p w:rsidR="00635766" w:rsidRPr="005015C9" w:rsidRDefault="00635766" w:rsidP="00FC25C7">
            <w:pPr>
              <w:jc w:val="center"/>
              <w:rPr>
                <w:lang w:val="sr-Cyrl-CS"/>
              </w:rPr>
            </w:pPr>
            <w:r w:rsidRPr="005015C9">
              <w:rPr>
                <w:lang w:val="sr-Cyrl-CS"/>
              </w:rPr>
              <w:t>Месец</w:t>
            </w:r>
          </w:p>
        </w:tc>
        <w:tc>
          <w:tcPr>
            <w:tcW w:w="992" w:type="dxa"/>
          </w:tcPr>
          <w:p w:rsidR="00635766" w:rsidRPr="005015C9" w:rsidRDefault="00635766" w:rsidP="00FC25C7">
            <w:pPr>
              <w:rPr>
                <w:lang w:val="sr-Cyrl-CS"/>
              </w:rPr>
            </w:pPr>
            <w:r w:rsidRPr="005015C9">
              <w:rPr>
                <w:lang w:val="sr-Cyrl-CS"/>
              </w:rPr>
              <w:t>Број часова по теми</w:t>
            </w:r>
          </w:p>
        </w:tc>
        <w:tc>
          <w:tcPr>
            <w:tcW w:w="993" w:type="dxa"/>
          </w:tcPr>
          <w:p w:rsidR="00635766" w:rsidRPr="005015C9" w:rsidRDefault="00635766" w:rsidP="00FC25C7">
            <w:pPr>
              <w:rPr>
                <w:lang w:val="sr-Cyrl-CS"/>
              </w:rPr>
            </w:pPr>
            <w:r w:rsidRPr="005015C9">
              <w:rPr>
                <w:lang w:val="sr-Cyrl-CS"/>
              </w:rPr>
              <w:t>Обрада</w:t>
            </w:r>
          </w:p>
        </w:tc>
        <w:tc>
          <w:tcPr>
            <w:tcW w:w="992" w:type="dxa"/>
          </w:tcPr>
          <w:p w:rsidR="00635766" w:rsidRPr="005015C9" w:rsidRDefault="00635766" w:rsidP="00FC25C7">
            <w:pPr>
              <w:rPr>
                <w:lang w:val="sr-Cyrl-CS"/>
              </w:rPr>
            </w:pPr>
            <w:r w:rsidRPr="005015C9">
              <w:rPr>
                <w:lang w:val="sr-Cyrl-RS"/>
              </w:rPr>
              <w:t>Л</w:t>
            </w:r>
            <w:r w:rsidRPr="005015C9">
              <w:t>абораторијске вежбе</w:t>
            </w:r>
          </w:p>
        </w:tc>
        <w:tc>
          <w:tcPr>
            <w:tcW w:w="992" w:type="dxa"/>
          </w:tcPr>
          <w:p w:rsidR="00635766" w:rsidRPr="005015C9" w:rsidRDefault="00635766" w:rsidP="00FC25C7">
            <w:pPr>
              <w:rPr>
                <w:lang w:val="sr-Cyrl-CS"/>
              </w:rPr>
            </w:pPr>
            <w:r w:rsidRPr="005015C9">
              <w:rPr>
                <w:lang w:val="sr-Cyrl-CS"/>
              </w:rPr>
              <w:t>Остали типови часова</w:t>
            </w:r>
          </w:p>
        </w:tc>
      </w:tr>
      <w:tr w:rsidR="00635766" w:rsidRPr="005015C9" w:rsidTr="00FC25C7">
        <w:trPr>
          <w:trHeight w:val="439"/>
        </w:trPr>
        <w:tc>
          <w:tcPr>
            <w:tcW w:w="2235" w:type="dxa"/>
            <w:gridSpan w:val="2"/>
            <w:vMerge/>
          </w:tcPr>
          <w:p w:rsidR="00635766" w:rsidRPr="005015C9" w:rsidRDefault="00635766" w:rsidP="00FC25C7">
            <w:pPr>
              <w:rPr>
                <w:lang w:val="sr-Cyrl-CS"/>
              </w:rPr>
            </w:pPr>
          </w:p>
        </w:tc>
        <w:tc>
          <w:tcPr>
            <w:tcW w:w="425" w:type="dxa"/>
          </w:tcPr>
          <w:p w:rsidR="00635766" w:rsidRPr="005015C9" w:rsidRDefault="00635766" w:rsidP="00FC25C7">
            <w:pPr>
              <w:ind w:right="-828"/>
              <w:rPr>
                <w:lang w:val="sr-Latn-RS"/>
              </w:rPr>
            </w:pPr>
            <w:r w:rsidRPr="005015C9">
              <w:rPr>
                <w:lang w:val="sr-Latn-RS"/>
              </w:rPr>
              <w:t>IX</w:t>
            </w:r>
          </w:p>
        </w:tc>
        <w:tc>
          <w:tcPr>
            <w:tcW w:w="425" w:type="dxa"/>
          </w:tcPr>
          <w:p w:rsidR="00635766" w:rsidRPr="005015C9" w:rsidRDefault="00635766" w:rsidP="00FC25C7">
            <w:pPr>
              <w:rPr>
                <w:lang w:val="sr-Latn-RS"/>
              </w:rPr>
            </w:pPr>
            <w:r w:rsidRPr="005015C9">
              <w:rPr>
                <w:lang w:val="sr-Latn-RS"/>
              </w:rPr>
              <w:t>X</w:t>
            </w:r>
          </w:p>
        </w:tc>
        <w:tc>
          <w:tcPr>
            <w:tcW w:w="425" w:type="dxa"/>
          </w:tcPr>
          <w:p w:rsidR="00635766" w:rsidRPr="005015C9" w:rsidRDefault="00635766" w:rsidP="00FC25C7">
            <w:pPr>
              <w:rPr>
                <w:lang w:val="sr-Latn-RS"/>
              </w:rPr>
            </w:pPr>
            <w:r w:rsidRPr="005015C9">
              <w:rPr>
                <w:lang w:val="sr-Latn-RS"/>
              </w:rPr>
              <w:t>XI</w:t>
            </w:r>
          </w:p>
        </w:tc>
        <w:tc>
          <w:tcPr>
            <w:tcW w:w="567" w:type="dxa"/>
          </w:tcPr>
          <w:p w:rsidR="00635766" w:rsidRPr="005015C9" w:rsidRDefault="00635766" w:rsidP="00FC25C7">
            <w:pPr>
              <w:rPr>
                <w:lang w:val="sr-Latn-RS"/>
              </w:rPr>
            </w:pPr>
            <w:r w:rsidRPr="005015C9">
              <w:rPr>
                <w:lang w:val="sr-Latn-RS"/>
              </w:rPr>
              <w:t>XII</w:t>
            </w:r>
          </w:p>
        </w:tc>
        <w:tc>
          <w:tcPr>
            <w:tcW w:w="284" w:type="dxa"/>
          </w:tcPr>
          <w:p w:rsidR="00635766" w:rsidRPr="005015C9" w:rsidRDefault="00635766" w:rsidP="00FC25C7">
            <w:pPr>
              <w:rPr>
                <w:lang w:val="sr-Latn-RS"/>
              </w:rPr>
            </w:pPr>
            <w:r w:rsidRPr="005015C9">
              <w:rPr>
                <w:lang w:val="sr-Latn-RS"/>
              </w:rPr>
              <w:t>I</w:t>
            </w:r>
          </w:p>
        </w:tc>
        <w:tc>
          <w:tcPr>
            <w:tcW w:w="425" w:type="dxa"/>
          </w:tcPr>
          <w:p w:rsidR="00635766" w:rsidRPr="005015C9" w:rsidRDefault="00635766" w:rsidP="00FC25C7">
            <w:pPr>
              <w:rPr>
                <w:lang w:val="sr-Latn-RS"/>
              </w:rPr>
            </w:pPr>
            <w:r w:rsidRPr="005015C9">
              <w:rPr>
                <w:lang w:val="sr-Latn-RS"/>
              </w:rPr>
              <w:t>II</w:t>
            </w:r>
          </w:p>
        </w:tc>
        <w:tc>
          <w:tcPr>
            <w:tcW w:w="425" w:type="dxa"/>
          </w:tcPr>
          <w:p w:rsidR="00635766" w:rsidRPr="005015C9" w:rsidRDefault="00635766" w:rsidP="00FC25C7">
            <w:pPr>
              <w:rPr>
                <w:lang w:val="sr-Latn-RS"/>
              </w:rPr>
            </w:pPr>
            <w:r w:rsidRPr="005015C9">
              <w:rPr>
                <w:lang w:val="sr-Latn-RS"/>
              </w:rPr>
              <w:t>III</w:t>
            </w:r>
          </w:p>
        </w:tc>
        <w:tc>
          <w:tcPr>
            <w:tcW w:w="567" w:type="dxa"/>
          </w:tcPr>
          <w:p w:rsidR="00635766" w:rsidRPr="005015C9" w:rsidRDefault="00635766" w:rsidP="00FC25C7">
            <w:pPr>
              <w:rPr>
                <w:lang w:val="sr-Latn-RS"/>
              </w:rPr>
            </w:pPr>
            <w:r w:rsidRPr="005015C9">
              <w:rPr>
                <w:lang w:val="sr-Latn-RS"/>
              </w:rPr>
              <w:t>IV</w:t>
            </w:r>
          </w:p>
        </w:tc>
        <w:tc>
          <w:tcPr>
            <w:tcW w:w="284" w:type="dxa"/>
          </w:tcPr>
          <w:p w:rsidR="00635766" w:rsidRPr="005015C9" w:rsidRDefault="00635766" w:rsidP="00FC25C7">
            <w:pPr>
              <w:rPr>
                <w:lang w:val="sr-Latn-RS"/>
              </w:rPr>
            </w:pPr>
            <w:r w:rsidRPr="005015C9">
              <w:rPr>
                <w:lang w:val="sr-Latn-RS"/>
              </w:rPr>
              <w:t>V</w:t>
            </w:r>
          </w:p>
        </w:tc>
        <w:tc>
          <w:tcPr>
            <w:tcW w:w="425" w:type="dxa"/>
          </w:tcPr>
          <w:p w:rsidR="00635766" w:rsidRPr="005015C9" w:rsidRDefault="00635766" w:rsidP="00FC25C7">
            <w:pPr>
              <w:rPr>
                <w:lang w:val="sr-Latn-RS"/>
              </w:rPr>
            </w:pPr>
            <w:r w:rsidRPr="005015C9">
              <w:rPr>
                <w:lang w:val="sr-Latn-RS"/>
              </w:rPr>
              <w:t>VI</w:t>
            </w:r>
          </w:p>
        </w:tc>
        <w:tc>
          <w:tcPr>
            <w:tcW w:w="992" w:type="dxa"/>
          </w:tcPr>
          <w:p w:rsidR="00635766" w:rsidRPr="005015C9" w:rsidRDefault="00635766" w:rsidP="00FC25C7">
            <w:pPr>
              <w:rPr>
                <w:lang w:val="sr-Cyrl-CS"/>
              </w:rPr>
            </w:pPr>
          </w:p>
        </w:tc>
        <w:tc>
          <w:tcPr>
            <w:tcW w:w="993" w:type="dxa"/>
          </w:tcPr>
          <w:p w:rsidR="00635766" w:rsidRPr="005015C9" w:rsidRDefault="00635766" w:rsidP="00FC25C7">
            <w:pPr>
              <w:rPr>
                <w:lang w:val="sr-Cyrl-CS"/>
              </w:rPr>
            </w:pPr>
          </w:p>
        </w:tc>
        <w:tc>
          <w:tcPr>
            <w:tcW w:w="992" w:type="dxa"/>
          </w:tcPr>
          <w:p w:rsidR="00635766" w:rsidRPr="005015C9" w:rsidRDefault="00635766" w:rsidP="00FC25C7"/>
        </w:tc>
        <w:tc>
          <w:tcPr>
            <w:tcW w:w="992" w:type="dxa"/>
          </w:tcPr>
          <w:p w:rsidR="00635766" w:rsidRPr="005015C9" w:rsidRDefault="00635766" w:rsidP="00FC25C7">
            <w:pPr>
              <w:rPr>
                <w:lang w:val="sr-Cyrl-CS"/>
              </w:rPr>
            </w:pPr>
          </w:p>
        </w:tc>
      </w:tr>
      <w:tr w:rsidR="00635766" w:rsidRPr="005015C9" w:rsidTr="00FC25C7">
        <w:trPr>
          <w:trHeight w:val="1025"/>
        </w:trPr>
        <w:tc>
          <w:tcPr>
            <w:tcW w:w="501" w:type="dxa"/>
          </w:tcPr>
          <w:p w:rsidR="00635766" w:rsidRPr="005015C9" w:rsidRDefault="00635766" w:rsidP="00FC25C7">
            <w:pPr>
              <w:rPr>
                <w:lang w:val="sr-Cyrl-CS"/>
              </w:rPr>
            </w:pPr>
            <w:r w:rsidRPr="005015C9">
              <w:rPr>
                <w:lang w:val="sr-Cyrl-CS"/>
              </w:rPr>
              <w:t>1.</w:t>
            </w:r>
          </w:p>
        </w:tc>
        <w:tc>
          <w:tcPr>
            <w:tcW w:w="1734" w:type="dxa"/>
          </w:tcPr>
          <w:p w:rsidR="00635766" w:rsidRPr="005015C9" w:rsidRDefault="00635766" w:rsidP="00FC25C7">
            <w:pPr>
              <w:rPr>
                <w:lang w:val="sr-Cyrl-RS"/>
              </w:rPr>
            </w:pPr>
            <w:r w:rsidRPr="005015C9">
              <w:rPr>
                <w:lang w:val="sr-Cyrl-CS"/>
              </w:rPr>
              <w:t xml:space="preserve">Хемија </w:t>
            </w:r>
            <w:r w:rsidRPr="005015C9">
              <w:rPr>
                <w:lang w:val="sr-Cyrl-RS"/>
              </w:rPr>
              <w:t>као експериментална наука и хемија у свету око нас</w:t>
            </w:r>
          </w:p>
        </w:tc>
        <w:tc>
          <w:tcPr>
            <w:tcW w:w="425" w:type="dxa"/>
          </w:tcPr>
          <w:p w:rsidR="00635766" w:rsidRPr="005015C9" w:rsidRDefault="00635766" w:rsidP="00FC25C7">
            <w:pPr>
              <w:rPr>
                <w:lang w:val="sr-Cyrl-CS"/>
              </w:rPr>
            </w:pPr>
            <w:r w:rsidRPr="005015C9">
              <w:rPr>
                <w:lang w:val="sr-Cyrl-CS"/>
              </w:rPr>
              <w:t>*</w:t>
            </w: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992" w:type="dxa"/>
          </w:tcPr>
          <w:p w:rsidR="00635766" w:rsidRPr="005015C9" w:rsidRDefault="00635766" w:rsidP="00FC25C7">
            <w:pPr>
              <w:jc w:val="center"/>
              <w:rPr>
                <w:lang w:val="sr-Cyrl-CS"/>
              </w:rPr>
            </w:pPr>
            <w:r w:rsidRPr="005015C9">
              <w:rPr>
                <w:lang w:val="sr-Cyrl-CS"/>
              </w:rPr>
              <w:t>3</w:t>
            </w:r>
          </w:p>
        </w:tc>
        <w:tc>
          <w:tcPr>
            <w:tcW w:w="993" w:type="dxa"/>
          </w:tcPr>
          <w:p w:rsidR="00635766" w:rsidRPr="005015C9" w:rsidRDefault="00635766" w:rsidP="00FC25C7">
            <w:pPr>
              <w:jc w:val="center"/>
              <w:rPr>
                <w:lang w:val="sr-Cyrl-CS"/>
              </w:rPr>
            </w:pPr>
            <w:r w:rsidRPr="005015C9">
              <w:rPr>
                <w:lang w:val="sr-Cyrl-CS"/>
              </w:rPr>
              <w:t>2</w:t>
            </w:r>
          </w:p>
        </w:tc>
        <w:tc>
          <w:tcPr>
            <w:tcW w:w="992" w:type="dxa"/>
          </w:tcPr>
          <w:p w:rsidR="00635766" w:rsidRPr="005015C9" w:rsidRDefault="00635766" w:rsidP="00FC25C7">
            <w:pPr>
              <w:jc w:val="center"/>
              <w:rPr>
                <w:lang w:val="sr-Cyrl-CS"/>
              </w:rPr>
            </w:pPr>
            <w:r w:rsidRPr="005015C9">
              <w:rPr>
                <w:lang w:val="sr-Cyrl-CS"/>
              </w:rPr>
              <w:t>/</w:t>
            </w:r>
          </w:p>
        </w:tc>
        <w:tc>
          <w:tcPr>
            <w:tcW w:w="992" w:type="dxa"/>
          </w:tcPr>
          <w:p w:rsidR="00635766" w:rsidRPr="005015C9" w:rsidRDefault="00635766" w:rsidP="00FC25C7">
            <w:pPr>
              <w:jc w:val="center"/>
              <w:rPr>
                <w:lang w:val="sr-Cyrl-CS"/>
              </w:rPr>
            </w:pPr>
            <w:r w:rsidRPr="005015C9">
              <w:rPr>
                <w:lang w:val="sr-Cyrl-CS"/>
              </w:rPr>
              <w:t>1</w:t>
            </w:r>
          </w:p>
        </w:tc>
      </w:tr>
      <w:tr w:rsidR="00635766" w:rsidRPr="005015C9" w:rsidTr="00FC25C7">
        <w:trPr>
          <w:trHeight w:val="677"/>
        </w:trPr>
        <w:tc>
          <w:tcPr>
            <w:tcW w:w="501" w:type="dxa"/>
          </w:tcPr>
          <w:p w:rsidR="00635766" w:rsidRPr="005015C9" w:rsidRDefault="00635766" w:rsidP="00FC25C7">
            <w:pPr>
              <w:rPr>
                <w:lang w:val="sr-Cyrl-CS"/>
              </w:rPr>
            </w:pPr>
            <w:r w:rsidRPr="005015C9">
              <w:rPr>
                <w:lang w:val="sr-Cyrl-CS"/>
              </w:rPr>
              <w:t>2.</w:t>
            </w:r>
          </w:p>
        </w:tc>
        <w:tc>
          <w:tcPr>
            <w:tcW w:w="1734" w:type="dxa"/>
          </w:tcPr>
          <w:p w:rsidR="00635766" w:rsidRPr="005015C9" w:rsidRDefault="00635766" w:rsidP="00FC25C7">
            <w:pPr>
              <w:rPr>
                <w:lang w:val="sr-Cyrl-CS"/>
              </w:rPr>
            </w:pPr>
            <w:r w:rsidRPr="005015C9">
              <w:rPr>
                <w:lang w:val="sr-Cyrl-CS"/>
              </w:rPr>
              <w:t>Хемијска лабораторија</w:t>
            </w:r>
          </w:p>
        </w:tc>
        <w:tc>
          <w:tcPr>
            <w:tcW w:w="425" w:type="dxa"/>
          </w:tcPr>
          <w:p w:rsidR="00635766" w:rsidRPr="005015C9" w:rsidRDefault="00635766" w:rsidP="00FC25C7">
            <w:pPr>
              <w:rPr>
                <w:lang w:val="sr-Cyrl-CS"/>
              </w:rPr>
            </w:pPr>
          </w:p>
          <w:p w:rsidR="00635766" w:rsidRPr="005015C9" w:rsidRDefault="00635766" w:rsidP="00FC25C7">
            <w:pPr>
              <w:rPr>
                <w:lang w:val="sr-Cyrl-CS"/>
              </w:rPr>
            </w:pPr>
            <w:r w:rsidRPr="005015C9">
              <w:rPr>
                <w:lang w:val="sr-Cyrl-CS"/>
              </w:rPr>
              <w:t>*</w:t>
            </w:r>
          </w:p>
        </w:tc>
        <w:tc>
          <w:tcPr>
            <w:tcW w:w="425" w:type="dxa"/>
          </w:tcPr>
          <w:p w:rsidR="00635766" w:rsidRPr="005015C9" w:rsidRDefault="00635766" w:rsidP="00FC25C7">
            <w:pPr>
              <w:rPr>
                <w:lang w:val="sr-Cyrl-CS"/>
              </w:rPr>
            </w:pPr>
          </w:p>
          <w:p w:rsidR="00635766" w:rsidRPr="005015C9" w:rsidRDefault="00635766" w:rsidP="00FC25C7">
            <w:pPr>
              <w:rPr>
                <w:lang w:val="sr-Cyrl-CS"/>
              </w:rPr>
            </w:pPr>
            <w:r w:rsidRPr="005015C9">
              <w:rPr>
                <w:lang w:val="sr-Cyrl-CS"/>
              </w:rPr>
              <w:t>*</w:t>
            </w: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tc>
        <w:tc>
          <w:tcPr>
            <w:tcW w:w="992" w:type="dxa"/>
          </w:tcPr>
          <w:p w:rsidR="00635766" w:rsidRPr="005015C9" w:rsidRDefault="00635766" w:rsidP="00FC25C7">
            <w:pPr>
              <w:jc w:val="center"/>
              <w:rPr>
                <w:lang w:val="sr-Cyrl-CS"/>
              </w:rPr>
            </w:pPr>
            <w:r w:rsidRPr="005015C9">
              <w:rPr>
                <w:lang w:val="sr-Cyrl-CS"/>
              </w:rPr>
              <w:t>7</w:t>
            </w:r>
          </w:p>
        </w:tc>
        <w:tc>
          <w:tcPr>
            <w:tcW w:w="993" w:type="dxa"/>
          </w:tcPr>
          <w:p w:rsidR="00635766" w:rsidRPr="005015C9" w:rsidRDefault="00635766" w:rsidP="00FC25C7">
            <w:pPr>
              <w:jc w:val="center"/>
              <w:rPr>
                <w:lang w:val="sr-Cyrl-CS"/>
              </w:rPr>
            </w:pPr>
            <w:r w:rsidRPr="005015C9">
              <w:rPr>
                <w:lang w:val="sr-Cyrl-CS"/>
              </w:rPr>
              <w:t>3</w:t>
            </w:r>
          </w:p>
        </w:tc>
        <w:tc>
          <w:tcPr>
            <w:tcW w:w="992" w:type="dxa"/>
          </w:tcPr>
          <w:p w:rsidR="00635766" w:rsidRPr="005015C9" w:rsidRDefault="00635766" w:rsidP="00FC25C7">
            <w:pPr>
              <w:jc w:val="center"/>
              <w:rPr>
                <w:lang w:val="sr-Cyrl-CS"/>
              </w:rPr>
            </w:pPr>
            <w:r w:rsidRPr="005015C9">
              <w:rPr>
                <w:lang w:val="sr-Cyrl-CS"/>
              </w:rPr>
              <w:t>3</w:t>
            </w:r>
          </w:p>
        </w:tc>
        <w:tc>
          <w:tcPr>
            <w:tcW w:w="992" w:type="dxa"/>
          </w:tcPr>
          <w:p w:rsidR="00635766" w:rsidRPr="005015C9" w:rsidRDefault="00635766" w:rsidP="00FC25C7">
            <w:pPr>
              <w:jc w:val="center"/>
              <w:rPr>
                <w:lang w:val="sr-Cyrl-CS"/>
              </w:rPr>
            </w:pPr>
            <w:r w:rsidRPr="005015C9">
              <w:rPr>
                <w:lang w:val="sr-Cyrl-CS"/>
              </w:rPr>
              <w:t>1</w:t>
            </w:r>
          </w:p>
        </w:tc>
      </w:tr>
      <w:tr w:rsidR="00635766" w:rsidRPr="005015C9" w:rsidTr="00FC25C7">
        <w:trPr>
          <w:trHeight w:val="737"/>
        </w:trPr>
        <w:tc>
          <w:tcPr>
            <w:tcW w:w="501" w:type="dxa"/>
          </w:tcPr>
          <w:p w:rsidR="00635766" w:rsidRPr="005015C9" w:rsidRDefault="00635766" w:rsidP="00FC25C7">
            <w:pPr>
              <w:rPr>
                <w:lang w:val="sr-Cyrl-CS"/>
              </w:rPr>
            </w:pPr>
          </w:p>
          <w:p w:rsidR="00635766" w:rsidRPr="005015C9" w:rsidRDefault="00635766" w:rsidP="00FC25C7">
            <w:pPr>
              <w:rPr>
                <w:lang w:val="sr-Cyrl-CS"/>
              </w:rPr>
            </w:pPr>
            <w:r w:rsidRPr="005015C9">
              <w:rPr>
                <w:lang w:val="sr-Cyrl-CS"/>
              </w:rPr>
              <w:t>3.</w:t>
            </w:r>
          </w:p>
        </w:tc>
        <w:tc>
          <w:tcPr>
            <w:tcW w:w="1734" w:type="dxa"/>
          </w:tcPr>
          <w:p w:rsidR="00635766" w:rsidRPr="005015C9" w:rsidRDefault="00635766" w:rsidP="00FC25C7">
            <w:pPr>
              <w:rPr>
                <w:lang w:val="sr-Cyrl-RS"/>
              </w:rPr>
            </w:pPr>
            <w:r w:rsidRPr="005015C9">
              <w:rPr>
                <w:lang w:val="sr-Cyrl-RS"/>
              </w:rPr>
              <w:t>Атоми и хемијски елементи</w:t>
            </w: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r w:rsidRPr="005015C9">
              <w:rPr>
                <w:lang w:val="sr-Cyrl-CS"/>
              </w:rPr>
              <w:t>*</w:t>
            </w: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r w:rsidRPr="005015C9">
              <w:rPr>
                <w:lang w:val="sr-Cyrl-CS"/>
              </w:rPr>
              <w:t>*</w:t>
            </w: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567"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425" w:type="dxa"/>
          </w:tcPr>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p w:rsidR="00635766" w:rsidRPr="005015C9" w:rsidRDefault="00635766" w:rsidP="00FC25C7">
            <w:pPr>
              <w:rPr>
                <w:lang w:val="sr-Cyrl-CS"/>
              </w:rPr>
            </w:pPr>
          </w:p>
        </w:tc>
        <w:tc>
          <w:tcPr>
            <w:tcW w:w="992" w:type="dxa"/>
          </w:tcPr>
          <w:p w:rsidR="00635766" w:rsidRPr="005015C9" w:rsidRDefault="00635766" w:rsidP="00FC25C7">
            <w:pPr>
              <w:jc w:val="center"/>
              <w:rPr>
                <w:lang w:val="sr-Cyrl-CS"/>
              </w:rPr>
            </w:pPr>
          </w:p>
          <w:p w:rsidR="00635766" w:rsidRPr="005015C9" w:rsidRDefault="00635766" w:rsidP="00FC25C7">
            <w:pPr>
              <w:rPr>
                <w:lang w:val="sr-Cyrl-CS"/>
              </w:rPr>
            </w:pPr>
          </w:p>
          <w:p w:rsidR="00635766" w:rsidRPr="005015C9" w:rsidRDefault="00635766" w:rsidP="00FC25C7">
            <w:pPr>
              <w:rPr>
                <w:lang w:val="sr-Cyrl-CS"/>
              </w:rPr>
            </w:pPr>
            <w:r w:rsidRPr="005015C9">
              <w:rPr>
                <w:lang w:val="sr-Cyrl-CS"/>
              </w:rPr>
              <w:t>10</w:t>
            </w:r>
          </w:p>
        </w:tc>
        <w:tc>
          <w:tcPr>
            <w:tcW w:w="993" w:type="dxa"/>
          </w:tcPr>
          <w:p w:rsidR="00635766" w:rsidRPr="005015C9" w:rsidRDefault="00635766" w:rsidP="00FC25C7">
            <w:pPr>
              <w:jc w:val="center"/>
              <w:rPr>
                <w:lang w:val="sr-Cyrl-CS"/>
              </w:rPr>
            </w:pPr>
          </w:p>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5</w:t>
            </w:r>
          </w:p>
        </w:tc>
        <w:tc>
          <w:tcPr>
            <w:tcW w:w="992" w:type="dxa"/>
          </w:tcPr>
          <w:p w:rsidR="00635766" w:rsidRPr="005015C9" w:rsidRDefault="00635766" w:rsidP="00FC25C7">
            <w:pPr>
              <w:jc w:val="center"/>
              <w:rPr>
                <w:lang w:val="sr-Cyrl-CS"/>
              </w:rPr>
            </w:pPr>
          </w:p>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1</w:t>
            </w:r>
          </w:p>
        </w:tc>
        <w:tc>
          <w:tcPr>
            <w:tcW w:w="992" w:type="dxa"/>
          </w:tcPr>
          <w:p w:rsidR="00635766" w:rsidRPr="005015C9" w:rsidRDefault="00635766" w:rsidP="00FC25C7">
            <w:pPr>
              <w:jc w:val="center"/>
              <w:rPr>
                <w:lang w:val="sr-Cyrl-CS"/>
              </w:rPr>
            </w:pPr>
          </w:p>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4</w:t>
            </w:r>
          </w:p>
        </w:tc>
      </w:tr>
      <w:tr w:rsidR="00635766" w:rsidRPr="005015C9" w:rsidTr="00FC25C7">
        <w:trPr>
          <w:trHeight w:val="666"/>
        </w:trPr>
        <w:tc>
          <w:tcPr>
            <w:tcW w:w="501" w:type="dxa"/>
          </w:tcPr>
          <w:p w:rsidR="00635766" w:rsidRPr="005015C9" w:rsidRDefault="00635766" w:rsidP="00FC25C7">
            <w:pPr>
              <w:jc w:val="both"/>
              <w:rPr>
                <w:lang w:val="sr-Cyrl-CS"/>
              </w:rPr>
            </w:pPr>
          </w:p>
          <w:p w:rsidR="00635766" w:rsidRPr="005015C9" w:rsidRDefault="00635766" w:rsidP="00FC25C7">
            <w:pPr>
              <w:jc w:val="both"/>
              <w:rPr>
                <w:lang w:val="sr-Cyrl-CS"/>
              </w:rPr>
            </w:pPr>
            <w:r w:rsidRPr="005015C9">
              <w:rPr>
                <w:lang w:val="sr-Cyrl-CS"/>
              </w:rPr>
              <w:t>4.</w:t>
            </w:r>
          </w:p>
        </w:tc>
        <w:tc>
          <w:tcPr>
            <w:tcW w:w="1734" w:type="dxa"/>
          </w:tcPr>
          <w:p w:rsidR="00635766" w:rsidRPr="005015C9" w:rsidRDefault="00635766" w:rsidP="00FC25C7">
            <w:pPr>
              <w:rPr>
                <w:lang w:val="sr-Cyrl-CS"/>
              </w:rPr>
            </w:pPr>
            <w:r w:rsidRPr="005015C9">
              <w:rPr>
                <w:lang w:val="sr-Cyrl-CS"/>
              </w:rPr>
              <w:t>Молекули елемената и једињења,јони и јонска једињења</w:t>
            </w: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567"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284" w:type="dxa"/>
          </w:tcPr>
          <w:p w:rsidR="00635766" w:rsidRPr="005015C9" w:rsidRDefault="00635766" w:rsidP="00FC25C7">
            <w:pPr>
              <w:rPr>
                <w:lang w:val="sr-Latn-RS"/>
              </w:rPr>
            </w:pPr>
          </w:p>
          <w:p w:rsidR="00635766" w:rsidRPr="005015C9" w:rsidRDefault="00635766" w:rsidP="00FC25C7">
            <w:pPr>
              <w:rPr>
                <w:lang w:val="sr-Latn-RS"/>
              </w:rPr>
            </w:pPr>
          </w:p>
          <w:p w:rsidR="00635766" w:rsidRPr="005015C9" w:rsidRDefault="00635766" w:rsidP="00FC25C7">
            <w:pPr>
              <w:rPr>
                <w:lang w:val="sr-Cyrl-RS"/>
              </w:rPr>
            </w:pPr>
          </w:p>
        </w:tc>
        <w:tc>
          <w:tcPr>
            <w:tcW w:w="425" w:type="dxa"/>
          </w:tcPr>
          <w:p w:rsidR="00635766" w:rsidRPr="005015C9" w:rsidRDefault="00635766" w:rsidP="00FC25C7">
            <w:pPr>
              <w:rPr>
                <w:lang w:val="sr-Latn-RS"/>
              </w:rPr>
            </w:pPr>
          </w:p>
          <w:p w:rsidR="00635766" w:rsidRPr="005015C9" w:rsidRDefault="00635766" w:rsidP="00FC25C7">
            <w:pPr>
              <w:rPr>
                <w:lang w:val="sr-Latn-RS"/>
              </w:rPr>
            </w:pPr>
          </w:p>
          <w:p w:rsidR="00635766" w:rsidRPr="005015C9" w:rsidRDefault="00635766" w:rsidP="00FC25C7">
            <w:pPr>
              <w:rPr>
                <w:lang w:val="sr-Cyrl-CS"/>
              </w:rPr>
            </w:pPr>
          </w:p>
        </w:tc>
        <w:tc>
          <w:tcPr>
            <w:tcW w:w="425" w:type="dxa"/>
          </w:tcPr>
          <w:p w:rsidR="00635766" w:rsidRPr="005015C9" w:rsidRDefault="00635766" w:rsidP="00FC25C7">
            <w:pPr>
              <w:rPr>
                <w:lang w:val="sr-Latn-RS"/>
              </w:rPr>
            </w:pPr>
          </w:p>
          <w:p w:rsidR="00635766" w:rsidRPr="005015C9" w:rsidRDefault="00635766" w:rsidP="00FC25C7">
            <w:pPr>
              <w:rPr>
                <w:lang w:val="sr-Latn-RS"/>
              </w:rPr>
            </w:pPr>
          </w:p>
          <w:p w:rsidR="00635766" w:rsidRPr="005015C9" w:rsidRDefault="00635766" w:rsidP="00FC25C7">
            <w:pPr>
              <w:rPr>
                <w:lang w:val="sr-Latn-RS"/>
              </w:rPr>
            </w:pPr>
          </w:p>
        </w:tc>
        <w:tc>
          <w:tcPr>
            <w:tcW w:w="567" w:type="dxa"/>
          </w:tcPr>
          <w:p w:rsidR="00635766" w:rsidRPr="005015C9" w:rsidRDefault="00635766" w:rsidP="00FC25C7">
            <w:pPr>
              <w:rPr>
                <w:lang w:val="sr-Cyrl-CS"/>
              </w:rPr>
            </w:pPr>
          </w:p>
        </w:tc>
        <w:tc>
          <w:tcPr>
            <w:tcW w:w="284"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992" w:type="dxa"/>
          </w:tcPr>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9</w:t>
            </w:r>
          </w:p>
        </w:tc>
        <w:tc>
          <w:tcPr>
            <w:tcW w:w="993" w:type="dxa"/>
          </w:tcPr>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4(5)</w:t>
            </w:r>
          </w:p>
        </w:tc>
        <w:tc>
          <w:tcPr>
            <w:tcW w:w="992" w:type="dxa"/>
          </w:tcPr>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1</w:t>
            </w:r>
          </w:p>
        </w:tc>
        <w:tc>
          <w:tcPr>
            <w:tcW w:w="992" w:type="dxa"/>
          </w:tcPr>
          <w:p w:rsidR="00635766" w:rsidRPr="005015C9" w:rsidRDefault="00635766" w:rsidP="00FC25C7">
            <w:pPr>
              <w:jc w:val="center"/>
              <w:rPr>
                <w:lang w:val="sr-Cyrl-CS"/>
              </w:rPr>
            </w:pPr>
          </w:p>
          <w:p w:rsidR="00635766" w:rsidRPr="005015C9" w:rsidRDefault="00635766" w:rsidP="00FC25C7">
            <w:pPr>
              <w:jc w:val="center"/>
              <w:rPr>
                <w:lang w:val="sr-Cyrl-CS"/>
              </w:rPr>
            </w:pPr>
            <w:r w:rsidRPr="005015C9">
              <w:rPr>
                <w:lang w:val="sr-Cyrl-CS"/>
              </w:rPr>
              <w:t>4 (3)</w:t>
            </w:r>
          </w:p>
        </w:tc>
      </w:tr>
      <w:tr w:rsidR="00635766" w:rsidRPr="005015C9" w:rsidTr="00FC25C7">
        <w:trPr>
          <w:trHeight w:val="663"/>
        </w:trPr>
        <w:tc>
          <w:tcPr>
            <w:tcW w:w="501" w:type="dxa"/>
          </w:tcPr>
          <w:p w:rsidR="00635766" w:rsidRPr="005015C9" w:rsidRDefault="00635766" w:rsidP="00FC25C7">
            <w:pPr>
              <w:jc w:val="both"/>
              <w:rPr>
                <w:lang w:val="sr-Cyrl-CS"/>
              </w:rPr>
            </w:pPr>
            <w:r w:rsidRPr="005015C9">
              <w:rPr>
                <w:lang w:val="sr-Cyrl-CS"/>
              </w:rPr>
              <w:t>5.</w:t>
            </w:r>
          </w:p>
        </w:tc>
        <w:tc>
          <w:tcPr>
            <w:tcW w:w="1734" w:type="dxa"/>
          </w:tcPr>
          <w:p w:rsidR="00635766" w:rsidRPr="005015C9" w:rsidRDefault="00635766" w:rsidP="00FC25C7">
            <w:pPr>
              <w:jc w:val="both"/>
              <w:rPr>
                <w:lang w:val="sr-Cyrl-CS"/>
              </w:rPr>
            </w:pPr>
            <w:r w:rsidRPr="005015C9">
              <w:rPr>
                <w:lang w:val="sr-Cyrl-CS"/>
              </w:rPr>
              <w:t>Хомогене и</w:t>
            </w:r>
          </w:p>
          <w:p w:rsidR="00635766" w:rsidRPr="005015C9" w:rsidRDefault="00635766" w:rsidP="00FC25C7">
            <w:pPr>
              <w:jc w:val="both"/>
              <w:rPr>
                <w:lang w:val="sr-Cyrl-CS"/>
              </w:rPr>
            </w:pPr>
            <w:r w:rsidRPr="005015C9">
              <w:rPr>
                <w:lang w:val="sr-Cyrl-CS"/>
              </w:rPr>
              <w:t>хетерогене смеше</w:t>
            </w: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567" w:type="dxa"/>
          </w:tcPr>
          <w:p w:rsidR="00635766" w:rsidRPr="005015C9" w:rsidRDefault="00635766" w:rsidP="00FC25C7">
            <w:pPr>
              <w:rPr>
                <w:lang w:val="sr-Cyrl-CS"/>
              </w:rPr>
            </w:pPr>
          </w:p>
          <w:p w:rsidR="00635766" w:rsidRPr="005015C9" w:rsidRDefault="00635766" w:rsidP="00FC25C7">
            <w:pPr>
              <w:jc w:val="both"/>
              <w:rPr>
                <w:lang w:val="sr-Cyrl-CS"/>
              </w:rPr>
            </w:pPr>
            <w:r w:rsidRPr="005015C9">
              <w:rPr>
                <w:lang w:val="sr-Latn-RS"/>
              </w:rPr>
              <w:t>*</w:t>
            </w:r>
          </w:p>
        </w:tc>
        <w:tc>
          <w:tcPr>
            <w:tcW w:w="284" w:type="dxa"/>
          </w:tcPr>
          <w:p w:rsidR="00635766" w:rsidRPr="005015C9" w:rsidRDefault="00635766" w:rsidP="00FC25C7">
            <w:pPr>
              <w:rPr>
                <w:lang w:val="sr-Cyrl-CS"/>
              </w:rPr>
            </w:pPr>
          </w:p>
          <w:p w:rsidR="00635766" w:rsidRPr="005015C9" w:rsidRDefault="00635766" w:rsidP="00FC25C7">
            <w:pPr>
              <w:jc w:val="both"/>
              <w:rPr>
                <w:lang w:val="sr-Cyrl-CS"/>
              </w:rPr>
            </w:pPr>
            <w:r w:rsidRPr="005015C9">
              <w:rPr>
                <w:lang w:val="sr-Latn-RS"/>
              </w:rPr>
              <w:t>*</w:t>
            </w: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r w:rsidRPr="005015C9">
              <w:rPr>
                <w:lang w:val="sr-Latn-RS"/>
              </w:rPr>
              <w:t>*</w:t>
            </w: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567" w:type="dxa"/>
          </w:tcPr>
          <w:p w:rsidR="00635766" w:rsidRPr="005015C9" w:rsidRDefault="00635766" w:rsidP="00FC25C7">
            <w:pPr>
              <w:rPr>
                <w:lang w:val="sr-Cyrl-CS"/>
              </w:rPr>
            </w:pPr>
          </w:p>
          <w:p w:rsidR="00635766" w:rsidRPr="005015C9" w:rsidRDefault="00635766" w:rsidP="00FC25C7">
            <w:pPr>
              <w:jc w:val="both"/>
              <w:rPr>
                <w:lang w:val="sr-Cyrl-CS"/>
              </w:rPr>
            </w:pPr>
          </w:p>
        </w:tc>
        <w:tc>
          <w:tcPr>
            <w:tcW w:w="284" w:type="dxa"/>
          </w:tcPr>
          <w:p w:rsidR="00635766" w:rsidRPr="005015C9" w:rsidRDefault="00635766" w:rsidP="00FC25C7">
            <w:pPr>
              <w:rPr>
                <w:lang w:val="sr-Cyrl-CS"/>
              </w:rPr>
            </w:pPr>
          </w:p>
          <w:p w:rsidR="00635766" w:rsidRPr="005015C9" w:rsidRDefault="00635766" w:rsidP="00FC25C7">
            <w:pPr>
              <w:jc w:val="both"/>
              <w:rPr>
                <w:lang w:val="sr-Latn-R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992" w:type="dxa"/>
          </w:tcPr>
          <w:p w:rsidR="00635766" w:rsidRPr="005015C9" w:rsidRDefault="00635766" w:rsidP="00FC25C7">
            <w:pPr>
              <w:jc w:val="center"/>
              <w:rPr>
                <w:lang w:val="sr-Cyrl-CS"/>
              </w:rPr>
            </w:pPr>
            <w:r w:rsidRPr="005015C9">
              <w:rPr>
                <w:lang w:val="sr-Cyrl-CS"/>
              </w:rPr>
              <w:t>11</w:t>
            </w:r>
          </w:p>
        </w:tc>
        <w:tc>
          <w:tcPr>
            <w:tcW w:w="993" w:type="dxa"/>
          </w:tcPr>
          <w:p w:rsidR="00635766" w:rsidRPr="005015C9" w:rsidRDefault="00635766" w:rsidP="00FC25C7">
            <w:pPr>
              <w:jc w:val="center"/>
              <w:rPr>
                <w:lang w:val="sr-Cyrl-CS"/>
              </w:rPr>
            </w:pPr>
            <w:r w:rsidRPr="005015C9">
              <w:rPr>
                <w:lang w:val="sr-Cyrl-CS"/>
              </w:rPr>
              <w:t>5</w:t>
            </w:r>
          </w:p>
        </w:tc>
        <w:tc>
          <w:tcPr>
            <w:tcW w:w="992" w:type="dxa"/>
          </w:tcPr>
          <w:p w:rsidR="00635766" w:rsidRPr="005015C9" w:rsidRDefault="00635766" w:rsidP="00FC25C7">
            <w:pPr>
              <w:jc w:val="center"/>
              <w:rPr>
                <w:lang w:val="sr-Cyrl-CS"/>
              </w:rPr>
            </w:pPr>
            <w:r w:rsidRPr="005015C9">
              <w:rPr>
                <w:lang w:val="sr-Cyrl-CS"/>
              </w:rPr>
              <w:t>2</w:t>
            </w:r>
          </w:p>
        </w:tc>
        <w:tc>
          <w:tcPr>
            <w:tcW w:w="992" w:type="dxa"/>
          </w:tcPr>
          <w:p w:rsidR="00635766" w:rsidRPr="005015C9" w:rsidRDefault="00635766" w:rsidP="00FC25C7">
            <w:pPr>
              <w:jc w:val="center"/>
              <w:rPr>
                <w:lang w:val="sr-Cyrl-CS"/>
              </w:rPr>
            </w:pPr>
            <w:r w:rsidRPr="005015C9">
              <w:rPr>
                <w:lang w:val="sr-Cyrl-CS"/>
              </w:rPr>
              <w:t>4</w:t>
            </w:r>
          </w:p>
        </w:tc>
      </w:tr>
      <w:tr w:rsidR="00635766" w:rsidRPr="005015C9" w:rsidTr="00FC25C7">
        <w:trPr>
          <w:trHeight w:val="80"/>
        </w:trPr>
        <w:tc>
          <w:tcPr>
            <w:tcW w:w="501" w:type="dxa"/>
          </w:tcPr>
          <w:p w:rsidR="00635766" w:rsidRPr="005015C9" w:rsidRDefault="00635766" w:rsidP="00FC25C7">
            <w:pPr>
              <w:jc w:val="both"/>
              <w:rPr>
                <w:lang w:val="sr-Cyrl-CS"/>
              </w:rPr>
            </w:pPr>
            <w:r w:rsidRPr="005015C9">
              <w:rPr>
                <w:lang w:val="sr-Cyrl-CS"/>
              </w:rPr>
              <w:t>6.</w:t>
            </w:r>
          </w:p>
        </w:tc>
        <w:tc>
          <w:tcPr>
            <w:tcW w:w="1734" w:type="dxa"/>
          </w:tcPr>
          <w:p w:rsidR="00635766" w:rsidRPr="005015C9" w:rsidRDefault="00635766" w:rsidP="00FC25C7">
            <w:pPr>
              <w:jc w:val="both"/>
              <w:rPr>
                <w:lang w:val="sr-Cyrl-RS"/>
              </w:rPr>
            </w:pPr>
            <w:r w:rsidRPr="005015C9">
              <w:rPr>
                <w:lang w:val="sr-Cyrl-CS"/>
              </w:rPr>
              <w:t>Хемијск</w:t>
            </w:r>
            <w:r w:rsidRPr="005015C9">
              <w:t>e</w:t>
            </w:r>
            <w:r w:rsidRPr="005015C9">
              <w:rPr>
                <w:lang w:val="sr-Cyrl-CS"/>
              </w:rPr>
              <w:t xml:space="preserve"> реакције и хемијске једначине</w:t>
            </w: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567" w:type="dxa"/>
          </w:tcPr>
          <w:p w:rsidR="00635766" w:rsidRPr="005015C9" w:rsidRDefault="00635766" w:rsidP="00FC25C7">
            <w:pPr>
              <w:rPr>
                <w:lang w:val="sr-Cyrl-CS"/>
              </w:rPr>
            </w:pPr>
          </w:p>
          <w:p w:rsidR="00635766" w:rsidRPr="005015C9" w:rsidRDefault="00635766" w:rsidP="00FC25C7">
            <w:pPr>
              <w:jc w:val="both"/>
              <w:rPr>
                <w:lang w:val="sr-Cyrl-CS"/>
              </w:rPr>
            </w:pPr>
          </w:p>
        </w:tc>
        <w:tc>
          <w:tcPr>
            <w:tcW w:w="284"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r w:rsidRPr="005015C9">
              <w:rPr>
                <w:lang w:val="sr-Latn-RS"/>
              </w:rPr>
              <w:t>*</w:t>
            </w: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r w:rsidRPr="005015C9">
              <w:rPr>
                <w:lang w:val="sr-Latn-RS"/>
              </w:rPr>
              <w:t>*</w:t>
            </w:r>
          </w:p>
        </w:tc>
        <w:tc>
          <w:tcPr>
            <w:tcW w:w="567" w:type="dxa"/>
          </w:tcPr>
          <w:p w:rsidR="00635766" w:rsidRPr="005015C9" w:rsidRDefault="00635766" w:rsidP="00FC25C7">
            <w:pPr>
              <w:rPr>
                <w:lang w:val="sr-Cyrl-CS"/>
              </w:rPr>
            </w:pPr>
          </w:p>
        </w:tc>
        <w:tc>
          <w:tcPr>
            <w:tcW w:w="284" w:type="dxa"/>
          </w:tcPr>
          <w:p w:rsidR="00635766" w:rsidRPr="005015C9" w:rsidRDefault="00635766" w:rsidP="00FC25C7">
            <w:pPr>
              <w:rPr>
                <w:lang w:val="sr-Cyrl-CS"/>
              </w:rPr>
            </w:pPr>
          </w:p>
          <w:p w:rsidR="00635766" w:rsidRPr="005015C9" w:rsidRDefault="00635766" w:rsidP="00FC25C7">
            <w:pPr>
              <w:jc w:val="both"/>
              <w:rPr>
                <w:lang w:val="sr-Cyrl-CS"/>
              </w:rPr>
            </w:pPr>
          </w:p>
        </w:tc>
        <w:tc>
          <w:tcPr>
            <w:tcW w:w="425" w:type="dxa"/>
          </w:tcPr>
          <w:p w:rsidR="00635766" w:rsidRPr="005015C9" w:rsidRDefault="00635766" w:rsidP="00FC25C7">
            <w:pPr>
              <w:rPr>
                <w:lang w:val="sr-Cyrl-CS"/>
              </w:rPr>
            </w:pPr>
          </w:p>
          <w:p w:rsidR="00635766" w:rsidRPr="005015C9" w:rsidRDefault="00635766" w:rsidP="00FC25C7">
            <w:pPr>
              <w:jc w:val="both"/>
              <w:rPr>
                <w:lang w:val="sr-Cyrl-CS"/>
              </w:rPr>
            </w:pPr>
          </w:p>
        </w:tc>
        <w:tc>
          <w:tcPr>
            <w:tcW w:w="992" w:type="dxa"/>
          </w:tcPr>
          <w:p w:rsidR="00635766" w:rsidRPr="005015C9" w:rsidRDefault="00635766" w:rsidP="00FC25C7">
            <w:pPr>
              <w:jc w:val="center"/>
              <w:rPr>
                <w:lang w:val="sr-Cyrl-CS"/>
              </w:rPr>
            </w:pPr>
            <w:r w:rsidRPr="005015C9">
              <w:rPr>
                <w:lang w:val="sr-Cyrl-CS"/>
              </w:rPr>
              <w:t>8</w:t>
            </w:r>
          </w:p>
        </w:tc>
        <w:tc>
          <w:tcPr>
            <w:tcW w:w="993" w:type="dxa"/>
          </w:tcPr>
          <w:p w:rsidR="00635766" w:rsidRPr="005015C9" w:rsidRDefault="00635766" w:rsidP="00FC25C7">
            <w:pPr>
              <w:jc w:val="center"/>
              <w:rPr>
                <w:lang w:val="sr-Cyrl-CS"/>
              </w:rPr>
            </w:pPr>
            <w:r w:rsidRPr="005015C9">
              <w:rPr>
                <w:lang w:val="sr-Cyrl-CS"/>
              </w:rPr>
              <w:t>3</w:t>
            </w:r>
          </w:p>
        </w:tc>
        <w:tc>
          <w:tcPr>
            <w:tcW w:w="992" w:type="dxa"/>
          </w:tcPr>
          <w:p w:rsidR="00635766" w:rsidRPr="005015C9" w:rsidRDefault="00635766" w:rsidP="00FC25C7">
            <w:pPr>
              <w:jc w:val="center"/>
              <w:rPr>
                <w:lang w:val="sr-Cyrl-CS"/>
              </w:rPr>
            </w:pPr>
            <w:r w:rsidRPr="005015C9">
              <w:rPr>
                <w:lang w:val="sr-Cyrl-CS"/>
              </w:rPr>
              <w:t>1</w:t>
            </w:r>
          </w:p>
        </w:tc>
        <w:tc>
          <w:tcPr>
            <w:tcW w:w="992" w:type="dxa"/>
            <w:tcBorders>
              <w:bottom w:val="single" w:sz="4" w:space="0" w:color="auto"/>
            </w:tcBorders>
          </w:tcPr>
          <w:p w:rsidR="00635766" w:rsidRPr="005015C9" w:rsidRDefault="00635766" w:rsidP="00FC25C7">
            <w:pPr>
              <w:jc w:val="center"/>
              <w:rPr>
                <w:lang w:val="sr-Cyrl-CS"/>
              </w:rPr>
            </w:pPr>
            <w:r w:rsidRPr="005015C9">
              <w:rPr>
                <w:lang w:val="sr-Cyrl-CS"/>
              </w:rPr>
              <w:t>4</w:t>
            </w:r>
          </w:p>
        </w:tc>
      </w:tr>
      <w:tr w:rsidR="00635766" w:rsidRPr="005015C9" w:rsidTr="00FC25C7">
        <w:trPr>
          <w:trHeight w:val="438"/>
        </w:trPr>
        <w:tc>
          <w:tcPr>
            <w:tcW w:w="501" w:type="dxa"/>
          </w:tcPr>
          <w:p w:rsidR="00635766" w:rsidRPr="005015C9" w:rsidRDefault="00635766" w:rsidP="00FC25C7">
            <w:pPr>
              <w:jc w:val="both"/>
              <w:rPr>
                <w:lang w:val="sr-Cyrl-CS"/>
              </w:rPr>
            </w:pPr>
            <w:r w:rsidRPr="005015C9">
              <w:rPr>
                <w:lang w:val="sr-Cyrl-CS"/>
              </w:rPr>
              <w:t>7.</w:t>
            </w:r>
          </w:p>
        </w:tc>
        <w:tc>
          <w:tcPr>
            <w:tcW w:w="1734" w:type="dxa"/>
          </w:tcPr>
          <w:p w:rsidR="00635766" w:rsidRPr="005015C9" w:rsidRDefault="00635766" w:rsidP="00FC25C7">
            <w:pPr>
              <w:jc w:val="both"/>
              <w:rPr>
                <w:lang w:val="sr-Cyrl-CS"/>
              </w:rPr>
            </w:pPr>
            <w:r w:rsidRPr="005015C9">
              <w:rPr>
                <w:lang w:val="sr-Cyrl-CS"/>
              </w:rPr>
              <w:t>Израчунавања у хемији</w:t>
            </w: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567" w:type="dxa"/>
          </w:tcPr>
          <w:p w:rsidR="00635766" w:rsidRPr="005015C9" w:rsidRDefault="00635766" w:rsidP="00FC25C7">
            <w:pPr>
              <w:rPr>
                <w:lang w:val="sr-Cyrl-CS"/>
              </w:rPr>
            </w:pPr>
          </w:p>
        </w:tc>
        <w:tc>
          <w:tcPr>
            <w:tcW w:w="284"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567"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284"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992" w:type="dxa"/>
          </w:tcPr>
          <w:p w:rsidR="00635766" w:rsidRPr="005015C9" w:rsidRDefault="00635766" w:rsidP="00FC25C7">
            <w:pPr>
              <w:jc w:val="center"/>
              <w:rPr>
                <w:lang w:val="sr-Cyrl-CS"/>
              </w:rPr>
            </w:pPr>
            <w:r w:rsidRPr="005015C9">
              <w:rPr>
                <w:lang w:val="sr-Cyrl-CS"/>
              </w:rPr>
              <w:t>12</w:t>
            </w:r>
          </w:p>
        </w:tc>
        <w:tc>
          <w:tcPr>
            <w:tcW w:w="993" w:type="dxa"/>
          </w:tcPr>
          <w:p w:rsidR="00635766" w:rsidRPr="005015C9" w:rsidRDefault="00635766" w:rsidP="00FC25C7">
            <w:pPr>
              <w:jc w:val="center"/>
              <w:rPr>
                <w:lang w:val="sr-Cyrl-CS"/>
              </w:rPr>
            </w:pPr>
            <w:r w:rsidRPr="005015C9">
              <w:rPr>
                <w:lang w:val="sr-Cyrl-CS"/>
              </w:rPr>
              <w:t>5</w:t>
            </w:r>
          </w:p>
        </w:tc>
        <w:tc>
          <w:tcPr>
            <w:tcW w:w="992" w:type="dxa"/>
          </w:tcPr>
          <w:p w:rsidR="00635766" w:rsidRPr="005015C9" w:rsidRDefault="00635766" w:rsidP="00FC25C7">
            <w:pPr>
              <w:jc w:val="center"/>
              <w:rPr>
                <w:lang w:val="sr-Cyrl-CS"/>
              </w:rPr>
            </w:pPr>
            <w:r w:rsidRPr="005015C9">
              <w:rPr>
                <w:lang w:val="sr-Cyrl-CS"/>
              </w:rPr>
              <w:t>1</w:t>
            </w:r>
          </w:p>
        </w:tc>
        <w:tc>
          <w:tcPr>
            <w:tcW w:w="992" w:type="dxa"/>
            <w:tcBorders>
              <w:bottom w:val="single" w:sz="4" w:space="0" w:color="auto"/>
            </w:tcBorders>
          </w:tcPr>
          <w:p w:rsidR="00635766" w:rsidRPr="005015C9" w:rsidRDefault="00635766" w:rsidP="00FC25C7">
            <w:pPr>
              <w:jc w:val="center"/>
              <w:rPr>
                <w:lang w:val="sr-Cyrl-CS"/>
              </w:rPr>
            </w:pPr>
            <w:r w:rsidRPr="005015C9">
              <w:rPr>
                <w:lang w:val="sr-Cyrl-CS"/>
              </w:rPr>
              <w:t>6</w:t>
            </w:r>
          </w:p>
        </w:tc>
      </w:tr>
      <w:tr w:rsidR="00635766" w:rsidRPr="005015C9" w:rsidTr="00FC25C7">
        <w:trPr>
          <w:trHeight w:val="438"/>
        </w:trPr>
        <w:tc>
          <w:tcPr>
            <w:tcW w:w="501" w:type="dxa"/>
          </w:tcPr>
          <w:p w:rsidR="00635766" w:rsidRPr="005015C9" w:rsidRDefault="00635766" w:rsidP="00FC25C7">
            <w:pPr>
              <w:jc w:val="both"/>
              <w:rPr>
                <w:lang w:val="sr-Cyrl-CS"/>
              </w:rPr>
            </w:pPr>
            <w:r w:rsidRPr="005015C9">
              <w:rPr>
                <w:lang w:val="sr-Cyrl-CS"/>
              </w:rPr>
              <w:t>8.</w:t>
            </w:r>
          </w:p>
        </w:tc>
        <w:tc>
          <w:tcPr>
            <w:tcW w:w="1734" w:type="dxa"/>
          </w:tcPr>
          <w:p w:rsidR="00635766" w:rsidRPr="005015C9" w:rsidRDefault="00635766" w:rsidP="00FC25C7">
            <w:pPr>
              <w:jc w:val="both"/>
              <w:rPr>
                <w:lang w:val="sr-Cyrl-CS"/>
              </w:rPr>
            </w:pPr>
            <w:r w:rsidRPr="005015C9">
              <w:rPr>
                <w:lang w:val="sr-Cyrl-CS"/>
              </w:rPr>
              <w:t>Водоник и кисеоник и њихова једињења.</w:t>
            </w:r>
          </w:p>
          <w:p w:rsidR="00635766" w:rsidRPr="005015C9" w:rsidRDefault="00635766" w:rsidP="00FC25C7">
            <w:pPr>
              <w:jc w:val="both"/>
              <w:rPr>
                <w:lang w:val="sr-Cyrl-CS"/>
              </w:rPr>
            </w:pPr>
            <w:r w:rsidRPr="005015C9">
              <w:rPr>
                <w:lang w:val="sr-Cyrl-CS"/>
              </w:rPr>
              <w:t>Соли</w:t>
            </w: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567" w:type="dxa"/>
          </w:tcPr>
          <w:p w:rsidR="00635766" w:rsidRPr="005015C9" w:rsidRDefault="00635766" w:rsidP="00FC25C7">
            <w:pPr>
              <w:rPr>
                <w:lang w:val="sr-Cyrl-CS"/>
              </w:rPr>
            </w:pPr>
          </w:p>
        </w:tc>
        <w:tc>
          <w:tcPr>
            <w:tcW w:w="284"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425" w:type="dxa"/>
          </w:tcPr>
          <w:p w:rsidR="00635766" w:rsidRPr="005015C9" w:rsidRDefault="00635766" w:rsidP="00FC25C7">
            <w:pPr>
              <w:rPr>
                <w:lang w:val="sr-Cyrl-CS"/>
              </w:rPr>
            </w:pPr>
          </w:p>
        </w:tc>
        <w:tc>
          <w:tcPr>
            <w:tcW w:w="567"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284"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425" w:type="dxa"/>
          </w:tcPr>
          <w:p w:rsidR="00635766" w:rsidRPr="005015C9" w:rsidRDefault="00635766" w:rsidP="00FC25C7">
            <w:pPr>
              <w:rPr>
                <w:lang w:val="sr-Latn-RS"/>
              </w:rPr>
            </w:pPr>
          </w:p>
          <w:p w:rsidR="00635766" w:rsidRPr="005015C9" w:rsidRDefault="00635766" w:rsidP="00FC25C7">
            <w:pPr>
              <w:rPr>
                <w:lang w:val="sr-Cyrl-CS"/>
              </w:rPr>
            </w:pPr>
            <w:r w:rsidRPr="005015C9">
              <w:rPr>
                <w:lang w:val="sr-Latn-RS"/>
              </w:rPr>
              <w:t>*</w:t>
            </w:r>
          </w:p>
        </w:tc>
        <w:tc>
          <w:tcPr>
            <w:tcW w:w="992" w:type="dxa"/>
          </w:tcPr>
          <w:p w:rsidR="00635766" w:rsidRPr="005015C9" w:rsidRDefault="00635766" w:rsidP="00FC25C7">
            <w:pPr>
              <w:jc w:val="center"/>
              <w:rPr>
                <w:lang w:val="sr-Cyrl-CS"/>
              </w:rPr>
            </w:pPr>
            <w:r w:rsidRPr="005015C9">
              <w:rPr>
                <w:lang w:val="sr-Cyrl-CS"/>
              </w:rPr>
              <w:t>12</w:t>
            </w:r>
          </w:p>
        </w:tc>
        <w:tc>
          <w:tcPr>
            <w:tcW w:w="993" w:type="dxa"/>
          </w:tcPr>
          <w:p w:rsidR="00635766" w:rsidRPr="005015C9" w:rsidRDefault="00635766" w:rsidP="00FC25C7">
            <w:pPr>
              <w:jc w:val="center"/>
              <w:rPr>
                <w:lang w:val="sr-Cyrl-CS"/>
              </w:rPr>
            </w:pPr>
            <w:r w:rsidRPr="005015C9">
              <w:rPr>
                <w:lang w:val="sr-Cyrl-CS"/>
              </w:rPr>
              <w:t>6</w:t>
            </w:r>
          </w:p>
        </w:tc>
        <w:tc>
          <w:tcPr>
            <w:tcW w:w="992" w:type="dxa"/>
          </w:tcPr>
          <w:p w:rsidR="00635766" w:rsidRPr="005015C9" w:rsidRDefault="00635766" w:rsidP="00FC25C7">
            <w:pPr>
              <w:jc w:val="center"/>
              <w:rPr>
                <w:lang w:val="sr-Cyrl-CS"/>
              </w:rPr>
            </w:pPr>
            <w:r w:rsidRPr="005015C9">
              <w:rPr>
                <w:lang w:val="sr-Cyrl-CS"/>
              </w:rPr>
              <w:t>1</w:t>
            </w:r>
          </w:p>
        </w:tc>
        <w:tc>
          <w:tcPr>
            <w:tcW w:w="992" w:type="dxa"/>
            <w:tcBorders>
              <w:bottom w:val="single" w:sz="4" w:space="0" w:color="auto"/>
            </w:tcBorders>
          </w:tcPr>
          <w:p w:rsidR="00635766" w:rsidRPr="005015C9" w:rsidRDefault="00635766" w:rsidP="00FC25C7">
            <w:pPr>
              <w:jc w:val="center"/>
              <w:rPr>
                <w:lang w:val="sr-Cyrl-CS"/>
              </w:rPr>
            </w:pPr>
            <w:r w:rsidRPr="005015C9">
              <w:rPr>
                <w:lang w:val="sr-Cyrl-CS"/>
              </w:rPr>
              <w:t>5</w:t>
            </w:r>
          </w:p>
        </w:tc>
      </w:tr>
      <w:tr w:rsidR="00635766" w:rsidRPr="005015C9" w:rsidTr="00FC25C7">
        <w:tblPrEx>
          <w:tblLook w:val="0000" w:firstRow="0" w:lastRow="0" w:firstColumn="0" w:lastColumn="0" w:noHBand="0" w:noVBand="0"/>
        </w:tblPrEx>
        <w:trPr>
          <w:gridBefore w:val="1"/>
          <w:wBefore w:w="501" w:type="dxa"/>
          <w:trHeight w:val="297"/>
        </w:trPr>
        <w:tc>
          <w:tcPr>
            <w:tcW w:w="1734" w:type="dxa"/>
          </w:tcPr>
          <w:p w:rsidR="00635766" w:rsidRPr="005015C9" w:rsidRDefault="00635766" w:rsidP="00FC25C7">
            <w:pPr>
              <w:jc w:val="both"/>
            </w:pPr>
            <w:r w:rsidRPr="005015C9">
              <w:rPr>
                <w:b/>
                <w:lang w:val="sr-Cyrl-CS"/>
              </w:rPr>
              <w:t>Укупно часова</w:t>
            </w:r>
          </w:p>
        </w:tc>
        <w:tc>
          <w:tcPr>
            <w:tcW w:w="4252" w:type="dxa"/>
            <w:gridSpan w:val="10"/>
          </w:tcPr>
          <w:p w:rsidR="00635766" w:rsidRPr="005015C9" w:rsidRDefault="00635766" w:rsidP="00FC25C7">
            <w:pPr>
              <w:jc w:val="both"/>
            </w:pPr>
          </w:p>
        </w:tc>
        <w:tc>
          <w:tcPr>
            <w:tcW w:w="992" w:type="dxa"/>
          </w:tcPr>
          <w:p w:rsidR="00635766" w:rsidRPr="005015C9" w:rsidRDefault="00635766" w:rsidP="00FC25C7">
            <w:pPr>
              <w:jc w:val="center"/>
              <w:rPr>
                <w:b/>
              </w:rPr>
            </w:pPr>
            <w:r w:rsidRPr="005015C9">
              <w:rPr>
                <w:b/>
              </w:rPr>
              <w:t>72</w:t>
            </w:r>
          </w:p>
        </w:tc>
        <w:tc>
          <w:tcPr>
            <w:tcW w:w="993" w:type="dxa"/>
          </w:tcPr>
          <w:p w:rsidR="00635766" w:rsidRPr="005015C9" w:rsidRDefault="00635766" w:rsidP="00FC25C7">
            <w:pPr>
              <w:rPr>
                <w:b/>
                <w:lang w:val="sr-Cyrl-RS"/>
              </w:rPr>
            </w:pPr>
            <w:r w:rsidRPr="005015C9">
              <w:rPr>
                <w:b/>
                <w:lang w:val="sr-Cyrl-RS"/>
              </w:rPr>
              <w:t>33</w:t>
            </w:r>
          </w:p>
          <w:p w:rsidR="00635766" w:rsidRPr="005015C9" w:rsidRDefault="00635766" w:rsidP="00FC25C7">
            <w:pPr>
              <w:rPr>
                <w:b/>
                <w:lang w:val="sr-Cyrl-RS"/>
              </w:rPr>
            </w:pPr>
            <w:r w:rsidRPr="005015C9">
              <w:rPr>
                <w:b/>
                <w:lang w:val="sr-Cyrl-RS"/>
              </w:rPr>
              <w:t>(34)</w:t>
            </w:r>
          </w:p>
        </w:tc>
        <w:tc>
          <w:tcPr>
            <w:tcW w:w="992" w:type="dxa"/>
          </w:tcPr>
          <w:p w:rsidR="00635766" w:rsidRPr="005015C9" w:rsidRDefault="00635766" w:rsidP="00FC25C7">
            <w:pPr>
              <w:jc w:val="center"/>
              <w:rPr>
                <w:b/>
                <w:lang w:val="sr-Cyrl-RS"/>
              </w:rPr>
            </w:pPr>
            <w:r w:rsidRPr="005015C9">
              <w:rPr>
                <w:b/>
              </w:rPr>
              <w:t>1</w:t>
            </w:r>
            <w:r w:rsidRPr="005015C9">
              <w:rPr>
                <w:b/>
                <w:lang w:val="sr-Cyrl-RS"/>
              </w:rPr>
              <w:t>0</w:t>
            </w:r>
          </w:p>
        </w:tc>
        <w:tc>
          <w:tcPr>
            <w:tcW w:w="992" w:type="dxa"/>
          </w:tcPr>
          <w:p w:rsidR="00635766" w:rsidRPr="005015C9" w:rsidRDefault="00635766" w:rsidP="00FC25C7">
            <w:pPr>
              <w:jc w:val="center"/>
              <w:rPr>
                <w:b/>
                <w:lang w:val="sr-Cyrl-RS"/>
              </w:rPr>
            </w:pPr>
            <w:r w:rsidRPr="005015C9">
              <w:rPr>
                <w:b/>
                <w:lang w:val="sr-Cyrl-RS"/>
              </w:rPr>
              <w:t xml:space="preserve">29 </w:t>
            </w:r>
          </w:p>
          <w:p w:rsidR="00635766" w:rsidRPr="005015C9" w:rsidRDefault="00635766" w:rsidP="00FC25C7">
            <w:pPr>
              <w:jc w:val="center"/>
              <w:rPr>
                <w:b/>
                <w:lang w:val="sr-Cyrl-RS"/>
              </w:rPr>
            </w:pPr>
            <w:r w:rsidRPr="005015C9">
              <w:rPr>
                <w:b/>
                <w:lang w:val="sr-Cyrl-RS"/>
              </w:rPr>
              <w:t>(30)</w:t>
            </w:r>
          </w:p>
        </w:tc>
      </w:tr>
    </w:tbl>
    <w:p w:rsidR="00635766" w:rsidRPr="003F5A81" w:rsidRDefault="00635766" w:rsidP="00635766">
      <w:pPr>
        <w:jc w:val="both"/>
      </w:pPr>
    </w:p>
    <w:p w:rsidR="00635766" w:rsidRPr="003F5A81" w:rsidRDefault="00635766" w:rsidP="0063576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2506"/>
        <w:gridCol w:w="2298"/>
        <w:gridCol w:w="1897"/>
      </w:tblGrid>
      <w:tr w:rsidR="00635766" w:rsidRPr="005015C9" w:rsidTr="00FC25C7">
        <w:trPr>
          <w:trHeight w:val="345"/>
        </w:trPr>
        <w:tc>
          <w:tcPr>
            <w:tcW w:w="3364" w:type="dxa"/>
            <w:vMerge w:val="restart"/>
          </w:tcPr>
          <w:p w:rsidR="00635766" w:rsidRPr="005015C9" w:rsidRDefault="00635766" w:rsidP="00FC25C7">
            <w:pPr>
              <w:jc w:val="both"/>
              <w:rPr>
                <w:b/>
                <w:lang w:val="sr-Cyrl-CS"/>
              </w:rPr>
            </w:pPr>
            <w:r w:rsidRPr="005015C9">
              <w:rPr>
                <w:b/>
                <w:lang w:val="sr-Cyrl-CS"/>
              </w:rPr>
              <w:lastRenderedPageBreak/>
              <w:t>Наставн</w:t>
            </w:r>
            <w:r w:rsidRPr="005015C9">
              <w:rPr>
                <w:b/>
                <w:lang w:val="sr-Latn-CS"/>
              </w:rPr>
              <w:t>a</w:t>
            </w:r>
          </w:p>
          <w:p w:rsidR="00635766" w:rsidRPr="005015C9" w:rsidRDefault="00635766" w:rsidP="00FC25C7">
            <w:pPr>
              <w:jc w:val="both"/>
              <w:rPr>
                <w:b/>
                <w:lang w:val="sr-Cyrl-CS"/>
              </w:rPr>
            </w:pPr>
            <w:r w:rsidRPr="005015C9">
              <w:rPr>
                <w:b/>
                <w:lang w:val="sr-Cyrl-CS"/>
              </w:rPr>
              <w:t>тема</w:t>
            </w:r>
          </w:p>
        </w:tc>
        <w:tc>
          <w:tcPr>
            <w:tcW w:w="7057" w:type="dxa"/>
            <w:gridSpan w:val="3"/>
          </w:tcPr>
          <w:p w:rsidR="00635766" w:rsidRPr="005015C9" w:rsidRDefault="00635766" w:rsidP="00FC25C7">
            <w:pPr>
              <w:tabs>
                <w:tab w:val="left" w:pos="3000"/>
              </w:tabs>
              <w:jc w:val="both"/>
              <w:rPr>
                <w:b/>
                <w:lang w:val="sr-Cyrl-CS"/>
              </w:rPr>
            </w:pPr>
            <w:r w:rsidRPr="005015C9">
              <w:rPr>
                <w:b/>
                <w:lang w:val="sr-Cyrl-CS"/>
              </w:rPr>
              <w:tab/>
              <w:t>Образовни стандарди</w:t>
            </w:r>
          </w:p>
        </w:tc>
      </w:tr>
      <w:tr w:rsidR="00635766" w:rsidRPr="005015C9" w:rsidTr="00FC25C7">
        <w:trPr>
          <w:trHeight w:val="480"/>
        </w:trPr>
        <w:tc>
          <w:tcPr>
            <w:tcW w:w="3364" w:type="dxa"/>
            <w:vMerge/>
          </w:tcPr>
          <w:p w:rsidR="00635766" w:rsidRPr="005015C9" w:rsidRDefault="00635766" w:rsidP="00FC25C7">
            <w:pPr>
              <w:jc w:val="both"/>
              <w:rPr>
                <w:b/>
                <w:lang w:val="sr-Cyrl-CS"/>
              </w:rPr>
            </w:pPr>
          </w:p>
        </w:tc>
        <w:tc>
          <w:tcPr>
            <w:tcW w:w="2653" w:type="dxa"/>
          </w:tcPr>
          <w:p w:rsidR="00635766" w:rsidRPr="005015C9" w:rsidRDefault="00635766" w:rsidP="00FC25C7">
            <w:pPr>
              <w:jc w:val="both"/>
              <w:rPr>
                <w:b/>
                <w:lang w:val="sr-Cyrl-CS"/>
              </w:rPr>
            </w:pPr>
            <w:r w:rsidRPr="005015C9">
              <w:rPr>
                <w:b/>
                <w:lang w:val="sr-Cyrl-CS"/>
              </w:rPr>
              <w:t>Основни ниво</w:t>
            </w:r>
          </w:p>
        </w:tc>
        <w:tc>
          <w:tcPr>
            <w:tcW w:w="2437" w:type="dxa"/>
          </w:tcPr>
          <w:p w:rsidR="00635766" w:rsidRPr="005015C9" w:rsidRDefault="00635766" w:rsidP="00FC25C7">
            <w:pPr>
              <w:jc w:val="both"/>
              <w:rPr>
                <w:b/>
                <w:lang w:val="sr-Cyrl-CS"/>
              </w:rPr>
            </w:pPr>
            <w:r w:rsidRPr="005015C9">
              <w:rPr>
                <w:b/>
                <w:lang w:val="sr-Cyrl-CS"/>
              </w:rPr>
              <w:t>Средњи ниво</w:t>
            </w:r>
          </w:p>
        </w:tc>
        <w:tc>
          <w:tcPr>
            <w:tcW w:w="1967" w:type="dxa"/>
          </w:tcPr>
          <w:p w:rsidR="00635766" w:rsidRPr="005015C9" w:rsidRDefault="00635766" w:rsidP="00FC25C7">
            <w:pPr>
              <w:jc w:val="both"/>
              <w:rPr>
                <w:b/>
                <w:lang w:val="sr-Cyrl-CS"/>
              </w:rPr>
            </w:pPr>
            <w:r w:rsidRPr="005015C9">
              <w:rPr>
                <w:b/>
                <w:lang w:val="sr-Cyrl-CS"/>
              </w:rPr>
              <w:t>Напредни ниво</w:t>
            </w:r>
          </w:p>
        </w:tc>
      </w:tr>
      <w:tr w:rsidR="00635766" w:rsidRPr="005015C9" w:rsidTr="00FC25C7">
        <w:tc>
          <w:tcPr>
            <w:tcW w:w="3364" w:type="dxa"/>
          </w:tcPr>
          <w:p w:rsidR="00635766" w:rsidRPr="005015C9" w:rsidRDefault="00635766" w:rsidP="00FC25C7">
            <w:pPr>
              <w:rPr>
                <w:b/>
                <w:lang w:val="sr-Cyrl-CS"/>
              </w:rPr>
            </w:pPr>
          </w:p>
          <w:p w:rsidR="00635766" w:rsidRPr="005015C9" w:rsidRDefault="00635766" w:rsidP="00FC25C7">
            <w:pPr>
              <w:rPr>
                <w:b/>
                <w:lang w:val="sr-Cyrl-CS"/>
              </w:rPr>
            </w:pPr>
            <w:r w:rsidRPr="005015C9">
              <w:rPr>
                <w:b/>
                <w:lang w:val="sr-Cyrl-CS"/>
              </w:rPr>
              <w:t xml:space="preserve">Хемија </w:t>
            </w:r>
            <w:r w:rsidRPr="005015C9">
              <w:rPr>
                <w:b/>
                <w:lang w:val="sr-Cyrl-RS"/>
              </w:rPr>
              <w:t>као експериментална наука и хемија у свету око нас</w:t>
            </w:r>
          </w:p>
        </w:tc>
        <w:tc>
          <w:tcPr>
            <w:tcW w:w="2653" w:type="dxa"/>
          </w:tcPr>
          <w:p w:rsidR="00635766" w:rsidRPr="005015C9" w:rsidRDefault="00635766" w:rsidP="00FC25C7">
            <w:pPr>
              <w:rPr>
                <w:lang w:val="sr-Cyrl-CS"/>
              </w:rPr>
            </w:pPr>
            <w:r w:rsidRPr="005015C9">
              <w:rPr>
                <w:lang w:val="sr-Cyrl-CS"/>
              </w:rPr>
              <w:t>ХЕ.1.1.1.  ХЕ.1.1.2</w:t>
            </w:r>
          </w:p>
          <w:p w:rsidR="00635766" w:rsidRPr="005015C9" w:rsidRDefault="00635766" w:rsidP="00FC25C7">
            <w:pPr>
              <w:rPr>
                <w:lang w:val="sr-Cyrl-CS"/>
              </w:rPr>
            </w:pPr>
            <w:r w:rsidRPr="005015C9">
              <w:rPr>
                <w:lang w:val="sr-Cyrl-CS"/>
              </w:rPr>
              <w:t>ХЕ.1.2.10 ХЕ.1.6.2</w:t>
            </w:r>
          </w:p>
          <w:p w:rsidR="00635766" w:rsidRPr="005015C9" w:rsidRDefault="00635766" w:rsidP="00FC25C7">
            <w:pPr>
              <w:rPr>
                <w:lang w:val="sr-Cyrl-RS"/>
              </w:rPr>
            </w:pPr>
            <w:r w:rsidRPr="005015C9">
              <w:rPr>
                <w:lang w:val="sr-Cyrl-CS"/>
              </w:rPr>
              <w:t>ХЕ.1.6.1</w:t>
            </w:r>
          </w:p>
        </w:tc>
        <w:tc>
          <w:tcPr>
            <w:tcW w:w="2437" w:type="dxa"/>
          </w:tcPr>
          <w:p w:rsidR="00635766" w:rsidRPr="005015C9" w:rsidRDefault="00635766" w:rsidP="00FC25C7">
            <w:pPr>
              <w:rPr>
                <w:lang w:val="sr-Cyrl-CS"/>
              </w:rPr>
            </w:pPr>
            <w:r w:rsidRPr="005015C9">
              <w:rPr>
                <w:lang w:val="sr-Cyrl-CS"/>
              </w:rPr>
              <w:t xml:space="preserve"> /</w:t>
            </w:r>
          </w:p>
        </w:tc>
        <w:tc>
          <w:tcPr>
            <w:tcW w:w="1967" w:type="dxa"/>
          </w:tcPr>
          <w:p w:rsidR="00635766" w:rsidRPr="005015C9" w:rsidRDefault="00635766" w:rsidP="00FC25C7">
            <w:pPr>
              <w:rPr>
                <w:lang w:val="sr-Cyrl-CS"/>
              </w:rPr>
            </w:pPr>
            <w:r w:rsidRPr="005015C9">
              <w:rPr>
                <w:lang w:val="sr-Cyrl-CS"/>
              </w:rPr>
              <w:t>/</w:t>
            </w:r>
          </w:p>
        </w:tc>
      </w:tr>
      <w:tr w:rsidR="00635766" w:rsidRPr="005015C9" w:rsidTr="00FC25C7">
        <w:trPr>
          <w:trHeight w:val="1245"/>
        </w:trPr>
        <w:tc>
          <w:tcPr>
            <w:tcW w:w="3364" w:type="dxa"/>
          </w:tcPr>
          <w:p w:rsidR="00635766" w:rsidRPr="005015C9" w:rsidRDefault="00635766" w:rsidP="00FC25C7">
            <w:pPr>
              <w:rPr>
                <w:b/>
                <w:lang w:val="sr-Cyrl-CS"/>
              </w:rPr>
            </w:pPr>
          </w:p>
          <w:p w:rsidR="00635766" w:rsidRPr="005015C9" w:rsidRDefault="00635766" w:rsidP="00FC25C7">
            <w:pPr>
              <w:rPr>
                <w:b/>
                <w:lang w:val="sr-Cyrl-CS"/>
              </w:rPr>
            </w:pPr>
          </w:p>
          <w:p w:rsidR="00635766" w:rsidRPr="005015C9" w:rsidRDefault="00635766" w:rsidP="00FC25C7">
            <w:pPr>
              <w:rPr>
                <w:b/>
                <w:lang w:val="sr-Cyrl-CS"/>
              </w:rPr>
            </w:pPr>
            <w:r w:rsidRPr="005015C9">
              <w:rPr>
                <w:b/>
                <w:lang w:val="sr-Cyrl-CS"/>
              </w:rPr>
              <w:t>Хемијска лабораторија</w:t>
            </w:r>
          </w:p>
          <w:p w:rsidR="00635766" w:rsidRPr="005015C9" w:rsidRDefault="00635766" w:rsidP="00FC25C7">
            <w:pPr>
              <w:rPr>
                <w:lang w:val="sr-Cyrl-CS"/>
              </w:rPr>
            </w:pPr>
          </w:p>
        </w:tc>
        <w:tc>
          <w:tcPr>
            <w:tcW w:w="2653" w:type="dxa"/>
          </w:tcPr>
          <w:p w:rsidR="00635766" w:rsidRPr="005015C9" w:rsidRDefault="00635766" w:rsidP="00FC25C7">
            <w:pPr>
              <w:rPr>
                <w:lang w:val="sr-Cyrl-CS"/>
              </w:rPr>
            </w:pPr>
            <w:r w:rsidRPr="005015C9">
              <w:rPr>
                <w:lang w:val="sr-Cyrl-CS"/>
              </w:rPr>
              <w:t>ХЕ.1.1.3   , ХЕ..1.1.2 ХЕ.1.1.6    ХЕ.1.1.8    ХЕ.1.1.9    ХЕ.1.1.12</w:t>
            </w:r>
          </w:p>
          <w:p w:rsidR="00635766" w:rsidRPr="005015C9" w:rsidRDefault="00635766" w:rsidP="00FC25C7">
            <w:pPr>
              <w:rPr>
                <w:lang w:val="sr-Cyrl-CS"/>
              </w:rPr>
            </w:pPr>
            <w:r w:rsidRPr="005015C9">
              <w:rPr>
                <w:lang w:val="sr-Cyrl-CS"/>
              </w:rPr>
              <w:t xml:space="preserve">ХЕ..1.2.10  ХЕ.1.6.1 </w:t>
            </w:r>
            <w:r w:rsidRPr="005015C9">
              <w:rPr>
                <w:lang w:val="sr-Cyrl-RS"/>
              </w:rPr>
              <w:t xml:space="preserve">   </w:t>
            </w:r>
          </w:p>
          <w:p w:rsidR="00635766" w:rsidRPr="005015C9" w:rsidRDefault="00635766" w:rsidP="00FC25C7">
            <w:pPr>
              <w:rPr>
                <w:lang w:val="sr-Cyrl-RS"/>
              </w:rPr>
            </w:pPr>
            <w:r w:rsidRPr="005015C9">
              <w:rPr>
                <w:lang w:val="sr-Cyrl-CS"/>
              </w:rPr>
              <w:t>ХЕ.1.6.2</w:t>
            </w:r>
          </w:p>
        </w:tc>
        <w:tc>
          <w:tcPr>
            <w:tcW w:w="2437" w:type="dxa"/>
          </w:tcPr>
          <w:p w:rsidR="00635766" w:rsidRPr="005015C9" w:rsidRDefault="00635766" w:rsidP="00FC25C7">
            <w:pPr>
              <w:rPr>
                <w:lang w:val="sr-Cyrl-CS"/>
              </w:rPr>
            </w:pPr>
            <w:r w:rsidRPr="005015C9">
              <w:rPr>
                <w:lang w:val="sr-Cyrl-CS"/>
              </w:rPr>
              <w:t xml:space="preserve">ХЕ.2.1.2  ХЕ.2.1.7. </w:t>
            </w:r>
          </w:p>
          <w:p w:rsidR="00635766" w:rsidRPr="005015C9" w:rsidRDefault="00635766" w:rsidP="00FC25C7">
            <w:pPr>
              <w:rPr>
                <w:lang w:val="sr-Cyrl-CS"/>
              </w:rPr>
            </w:pPr>
            <w:r w:rsidRPr="005015C9">
              <w:rPr>
                <w:lang w:val="sr-Cyrl-CS"/>
              </w:rPr>
              <w:t xml:space="preserve">ХЕ.2.6.1  ХЕ.2.6.3 </w:t>
            </w:r>
          </w:p>
          <w:p w:rsidR="00635766" w:rsidRPr="005015C9" w:rsidRDefault="00635766" w:rsidP="00FC25C7">
            <w:pPr>
              <w:rPr>
                <w:lang w:val="sr-Cyrl-CS"/>
              </w:rPr>
            </w:pPr>
            <w:r w:rsidRPr="005015C9">
              <w:rPr>
                <w:lang w:val="sr-Cyrl-CS"/>
              </w:rPr>
              <w:t>ХЕ.2.6.2</w:t>
            </w:r>
          </w:p>
          <w:p w:rsidR="00635766" w:rsidRPr="005015C9" w:rsidRDefault="00635766" w:rsidP="00FC25C7">
            <w:pPr>
              <w:rPr>
                <w:lang w:val="sr-Cyrl-CS"/>
              </w:rPr>
            </w:pPr>
          </w:p>
        </w:tc>
        <w:tc>
          <w:tcPr>
            <w:tcW w:w="1967" w:type="dxa"/>
          </w:tcPr>
          <w:p w:rsidR="00635766" w:rsidRPr="005015C9" w:rsidRDefault="00635766" w:rsidP="00FC25C7">
            <w:pPr>
              <w:rPr>
                <w:lang w:val="sr-Cyrl-CS"/>
              </w:rPr>
            </w:pPr>
            <w:r w:rsidRPr="005015C9">
              <w:rPr>
                <w:lang w:val="sr-Cyrl-CS"/>
              </w:rPr>
              <w:t>ХЕ.3.1.2 ХЕ.3.1.8</w:t>
            </w:r>
          </w:p>
          <w:p w:rsidR="00635766" w:rsidRPr="005015C9" w:rsidRDefault="00635766" w:rsidP="00FC25C7">
            <w:pPr>
              <w:rPr>
                <w:lang w:val="sr-Cyrl-CS"/>
              </w:rPr>
            </w:pPr>
            <w:r w:rsidRPr="005015C9">
              <w:rPr>
                <w:lang w:val="sr-Cyrl-CS"/>
              </w:rPr>
              <w:t>ХЕ.3.6.1 ХЕ.3.6.2</w:t>
            </w:r>
          </w:p>
          <w:p w:rsidR="00635766" w:rsidRPr="005015C9" w:rsidRDefault="00635766" w:rsidP="00FC25C7">
            <w:pPr>
              <w:rPr>
                <w:lang w:val="sr-Cyrl-CS"/>
              </w:rPr>
            </w:pPr>
            <w:r w:rsidRPr="005015C9">
              <w:rPr>
                <w:lang w:val="sr-Cyrl-CS"/>
              </w:rPr>
              <w:t xml:space="preserve">ХЕ.3.6.4 ХЕ.3.6.3. </w:t>
            </w:r>
          </w:p>
          <w:p w:rsidR="00635766" w:rsidRPr="005015C9" w:rsidRDefault="00635766" w:rsidP="00FC25C7">
            <w:pPr>
              <w:rPr>
                <w:lang w:val="sr-Cyrl-CS"/>
              </w:rPr>
            </w:pPr>
          </w:p>
        </w:tc>
      </w:tr>
      <w:tr w:rsidR="00635766" w:rsidRPr="005015C9" w:rsidTr="00FC25C7">
        <w:tc>
          <w:tcPr>
            <w:tcW w:w="3364" w:type="dxa"/>
          </w:tcPr>
          <w:p w:rsidR="00635766" w:rsidRPr="005015C9" w:rsidRDefault="00635766" w:rsidP="00FC25C7">
            <w:pPr>
              <w:rPr>
                <w:b/>
                <w:lang w:val="sr-Cyrl-CS"/>
              </w:rPr>
            </w:pPr>
          </w:p>
          <w:p w:rsidR="00635766" w:rsidRPr="005015C9" w:rsidRDefault="00635766" w:rsidP="00FC25C7">
            <w:pPr>
              <w:rPr>
                <w:lang w:val="sr-Cyrl-CS"/>
              </w:rPr>
            </w:pPr>
          </w:p>
          <w:p w:rsidR="00635766" w:rsidRPr="005015C9" w:rsidRDefault="00635766" w:rsidP="00FC25C7">
            <w:pPr>
              <w:rPr>
                <w:b/>
                <w:lang w:val="sr-Cyrl-CS"/>
              </w:rPr>
            </w:pPr>
            <w:r w:rsidRPr="005015C9">
              <w:rPr>
                <w:b/>
                <w:lang w:val="sr-Cyrl-RS"/>
              </w:rPr>
              <w:t>Атоми и хемијски елементи</w:t>
            </w:r>
          </w:p>
        </w:tc>
        <w:tc>
          <w:tcPr>
            <w:tcW w:w="2653" w:type="dxa"/>
          </w:tcPr>
          <w:p w:rsidR="00635766" w:rsidRPr="005015C9" w:rsidRDefault="00635766" w:rsidP="00FC25C7">
            <w:pPr>
              <w:rPr>
                <w:lang w:val="sr-Cyrl-CS"/>
              </w:rPr>
            </w:pPr>
            <w:r w:rsidRPr="005015C9">
              <w:rPr>
                <w:lang w:val="sr-Cyrl-CS"/>
              </w:rPr>
              <w:t xml:space="preserve">ХЕ.1.1.4    ХЕ.1.1.5.   ХЕ.1.1.6.   ХЕ.1.1.8.   </w:t>
            </w:r>
          </w:p>
          <w:p w:rsidR="00635766" w:rsidRPr="005015C9" w:rsidRDefault="00635766" w:rsidP="00FC25C7">
            <w:pPr>
              <w:rPr>
                <w:lang w:val="sr-Cyrl-CS"/>
              </w:rPr>
            </w:pPr>
            <w:r w:rsidRPr="005015C9">
              <w:rPr>
                <w:lang w:val="sr-Cyrl-CS"/>
              </w:rPr>
              <w:t>ХЕ.1.1.12  ХЕ.1.2.1</w:t>
            </w:r>
          </w:p>
          <w:p w:rsidR="00635766" w:rsidRPr="005015C9" w:rsidRDefault="00635766" w:rsidP="00FC25C7">
            <w:pPr>
              <w:rPr>
                <w:lang w:val="sr-Cyrl-CS"/>
              </w:rPr>
            </w:pPr>
            <w:r w:rsidRPr="005015C9">
              <w:rPr>
                <w:lang w:val="sr-Cyrl-CS"/>
              </w:rPr>
              <w:t>ХЕ.1.6.1   ХЕ.1.6.2</w:t>
            </w:r>
          </w:p>
          <w:p w:rsidR="00635766" w:rsidRPr="005015C9" w:rsidRDefault="00635766" w:rsidP="00FC25C7">
            <w:pPr>
              <w:rPr>
                <w:lang w:val="sr-Cyrl-CS"/>
              </w:rPr>
            </w:pPr>
            <w:r w:rsidRPr="005015C9">
              <w:rPr>
                <w:lang w:val="sr-Cyrl-CS"/>
              </w:rPr>
              <w:t>ХЕ.1.6.3   ХЕ.1.1.1</w:t>
            </w:r>
          </w:p>
        </w:tc>
        <w:tc>
          <w:tcPr>
            <w:tcW w:w="2437" w:type="dxa"/>
          </w:tcPr>
          <w:p w:rsidR="00635766" w:rsidRPr="005015C9" w:rsidRDefault="00635766" w:rsidP="00FC25C7">
            <w:pPr>
              <w:rPr>
                <w:lang w:val="sr-Cyrl-CS"/>
              </w:rPr>
            </w:pPr>
            <w:r w:rsidRPr="005015C9">
              <w:rPr>
                <w:lang w:val="sr-Cyrl-CS"/>
              </w:rPr>
              <w:t xml:space="preserve">ХЕ.2.1.1.  ХЕ.2.1.2. </w:t>
            </w:r>
          </w:p>
          <w:p w:rsidR="00635766" w:rsidRPr="005015C9" w:rsidRDefault="00635766" w:rsidP="00FC25C7">
            <w:pPr>
              <w:rPr>
                <w:lang w:val="sr-Cyrl-CS"/>
              </w:rPr>
            </w:pPr>
            <w:r w:rsidRPr="005015C9">
              <w:rPr>
                <w:lang w:val="sr-Cyrl-CS"/>
              </w:rPr>
              <w:t>ХЕ.2.6.3   ХЕ.2.1.4</w:t>
            </w:r>
          </w:p>
          <w:p w:rsidR="00635766" w:rsidRPr="005015C9" w:rsidRDefault="00635766" w:rsidP="00FC25C7">
            <w:pPr>
              <w:rPr>
                <w:lang w:val="sr-Cyrl-CS"/>
              </w:rPr>
            </w:pPr>
            <w:r w:rsidRPr="005015C9">
              <w:rPr>
                <w:lang w:val="sr-Cyrl-CS"/>
              </w:rPr>
              <w:t>ХЕ.2..1.8</w:t>
            </w:r>
          </w:p>
          <w:p w:rsidR="00635766" w:rsidRPr="005015C9" w:rsidRDefault="00635766" w:rsidP="00FC25C7">
            <w:pPr>
              <w:rPr>
                <w:lang w:val="sr-Cyrl-CS"/>
              </w:rPr>
            </w:pPr>
          </w:p>
        </w:tc>
        <w:tc>
          <w:tcPr>
            <w:tcW w:w="1967" w:type="dxa"/>
          </w:tcPr>
          <w:p w:rsidR="00635766" w:rsidRPr="005015C9" w:rsidRDefault="00635766" w:rsidP="00FC25C7">
            <w:pPr>
              <w:rPr>
                <w:lang w:val="sr-Cyrl-CS"/>
              </w:rPr>
            </w:pPr>
            <w:r w:rsidRPr="005015C9">
              <w:rPr>
                <w:lang w:val="sr-Cyrl-CS"/>
              </w:rPr>
              <w:t>ХЕ.3.1.1  ХЕ.3.1.3</w:t>
            </w:r>
          </w:p>
          <w:p w:rsidR="00635766" w:rsidRPr="005015C9" w:rsidRDefault="00635766" w:rsidP="00FC25C7">
            <w:pPr>
              <w:rPr>
                <w:lang w:val="sr-Cyrl-CS"/>
              </w:rPr>
            </w:pPr>
            <w:r w:rsidRPr="005015C9">
              <w:rPr>
                <w:lang w:val="sr-Cyrl-CS"/>
              </w:rPr>
              <w:t>ХЕ.3.1.4  ХЕ.3.1.8</w:t>
            </w:r>
          </w:p>
          <w:p w:rsidR="00635766" w:rsidRPr="005015C9" w:rsidRDefault="00635766" w:rsidP="00FC25C7">
            <w:pPr>
              <w:rPr>
                <w:lang w:val="sr-Cyrl-CS"/>
              </w:rPr>
            </w:pPr>
            <w:r w:rsidRPr="005015C9">
              <w:rPr>
                <w:lang w:val="sr-Cyrl-CS"/>
              </w:rPr>
              <w:t xml:space="preserve">ХЕ.3.6.4  </w:t>
            </w:r>
            <w:r w:rsidRPr="005015C9">
              <w:t>ХЕ.3.2.1</w:t>
            </w:r>
          </w:p>
        </w:tc>
      </w:tr>
      <w:tr w:rsidR="00635766" w:rsidRPr="005015C9" w:rsidTr="00FC25C7">
        <w:trPr>
          <w:trHeight w:val="1353"/>
        </w:trPr>
        <w:tc>
          <w:tcPr>
            <w:tcW w:w="3364" w:type="dxa"/>
          </w:tcPr>
          <w:p w:rsidR="00635766" w:rsidRPr="005015C9" w:rsidRDefault="00635766" w:rsidP="00FC25C7">
            <w:pPr>
              <w:rPr>
                <w:b/>
                <w:lang w:val="sr-Cyrl-CS"/>
              </w:rPr>
            </w:pPr>
          </w:p>
          <w:p w:rsidR="00635766" w:rsidRPr="005015C9" w:rsidRDefault="00635766" w:rsidP="00FC25C7">
            <w:pPr>
              <w:rPr>
                <w:b/>
                <w:lang w:val="sr-Cyrl-CS"/>
              </w:rPr>
            </w:pPr>
            <w:r w:rsidRPr="005015C9">
              <w:rPr>
                <w:b/>
                <w:lang w:val="sr-Cyrl-CS"/>
              </w:rPr>
              <w:t>Молекули елемената и једињења,јони и јонска једињења</w:t>
            </w:r>
          </w:p>
        </w:tc>
        <w:tc>
          <w:tcPr>
            <w:tcW w:w="2653" w:type="dxa"/>
          </w:tcPr>
          <w:p w:rsidR="00635766" w:rsidRPr="005015C9" w:rsidRDefault="00635766" w:rsidP="00FC25C7">
            <w:pPr>
              <w:rPr>
                <w:lang w:val="sr-Cyrl-CS"/>
              </w:rPr>
            </w:pPr>
            <w:r w:rsidRPr="005015C9">
              <w:rPr>
                <w:lang w:val="sr-Cyrl-CS"/>
              </w:rPr>
              <w:t xml:space="preserve">ХЕ.1.1.4    ХЕ.1.1.5.   ХЕ.1.1.6.   ХЕ.1.1.8.   </w:t>
            </w:r>
          </w:p>
          <w:p w:rsidR="00635766" w:rsidRPr="005015C9" w:rsidRDefault="00635766" w:rsidP="00FC25C7">
            <w:pPr>
              <w:rPr>
                <w:lang w:val="sr-Cyrl-CS"/>
              </w:rPr>
            </w:pPr>
            <w:r w:rsidRPr="005015C9">
              <w:rPr>
                <w:lang w:val="sr-Cyrl-CS"/>
              </w:rPr>
              <w:t>ХЕ.1.1.12  ХЕ.1.2.1</w:t>
            </w:r>
          </w:p>
          <w:p w:rsidR="00635766" w:rsidRPr="005015C9" w:rsidRDefault="00635766" w:rsidP="00FC25C7">
            <w:pPr>
              <w:rPr>
                <w:lang w:val="sr-Cyrl-CS"/>
              </w:rPr>
            </w:pPr>
            <w:r w:rsidRPr="005015C9">
              <w:rPr>
                <w:lang w:val="sr-Cyrl-CS"/>
              </w:rPr>
              <w:t>ХЕ.1.6.1   ХЕ.1.6.2</w:t>
            </w:r>
          </w:p>
          <w:p w:rsidR="00635766" w:rsidRPr="005015C9" w:rsidRDefault="00635766" w:rsidP="00FC25C7">
            <w:pPr>
              <w:rPr>
                <w:lang w:val="sr-Cyrl-CS"/>
              </w:rPr>
            </w:pPr>
            <w:r w:rsidRPr="005015C9">
              <w:rPr>
                <w:lang w:val="sr-Cyrl-CS"/>
              </w:rPr>
              <w:t>ХЕ.1.6.3   ХЕ.1.1.1</w:t>
            </w:r>
          </w:p>
        </w:tc>
        <w:tc>
          <w:tcPr>
            <w:tcW w:w="2437" w:type="dxa"/>
          </w:tcPr>
          <w:p w:rsidR="00635766" w:rsidRPr="005015C9" w:rsidRDefault="00635766" w:rsidP="00FC25C7">
            <w:pPr>
              <w:rPr>
                <w:lang w:val="sr-Cyrl-CS"/>
              </w:rPr>
            </w:pPr>
            <w:r w:rsidRPr="005015C9">
              <w:rPr>
                <w:lang w:val="sr-Cyrl-CS"/>
              </w:rPr>
              <w:t xml:space="preserve">ХЕ.2.1.1.  ХЕ.2.1.2. </w:t>
            </w:r>
          </w:p>
          <w:p w:rsidR="00635766" w:rsidRPr="005015C9" w:rsidRDefault="00635766" w:rsidP="00FC25C7">
            <w:pPr>
              <w:rPr>
                <w:lang w:val="sr-Cyrl-CS"/>
              </w:rPr>
            </w:pPr>
            <w:r w:rsidRPr="005015C9">
              <w:rPr>
                <w:lang w:val="sr-Cyrl-CS"/>
              </w:rPr>
              <w:t>ХЕ.2.6.3   ХЕ.2.1.4</w:t>
            </w:r>
          </w:p>
          <w:p w:rsidR="00635766" w:rsidRPr="005015C9" w:rsidRDefault="00635766" w:rsidP="00FC25C7">
            <w:pPr>
              <w:rPr>
                <w:lang w:val="sr-Cyrl-CS"/>
              </w:rPr>
            </w:pPr>
            <w:r w:rsidRPr="005015C9">
              <w:rPr>
                <w:lang w:val="sr-Cyrl-CS"/>
              </w:rPr>
              <w:t>ХЕ.2..1.8</w:t>
            </w:r>
          </w:p>
          <w:p w:rsidR="00635766" w:rsidRPr="005015C9" w:rsidRDefault="00635766" w:rsidP="00FC25C7">
            <w:pPr>
              <w:rPr>
                <w:lang w:val="sr-Cyrl-CS"/>
              </w:rPr>
            </w:pPr>
          </w:p>
        </w:tc>
        <w:tc>
          <w:tcPr>
            <w:tcW w:w="1967" w:type="dxa"/>
          </w:tcPr>
          <w:p w:rsidR="00635766" w:rsidRPr="005015C9" w:rsidRDefault="00635766" w:rsidP="00FC25C7">
            <w:pPr>
              <w:rPr>
                <w:lang w:val="sr-Cyrl-CS"/>
              </w:rPr>
            </w:pPr>
            <w:r w:rsidRPr="005015C9">
              <w:rPr>
                <w:lang w:val="sr-Cyrl-CS"/>
              </w:rPr>
              <w:t>ХЕ.3.1.1  ХЕ.3.1.3</w:t>
            </w:r>
          </w:p>
          <w:p w:rsidR="00635766" w:rsidRPr="005015C9" w:rsidRDefault="00635766" w:rsidP="00FC25C7">
            <w:pPr>
              <w:rPr>
                <w:lang w:val="sr-Cyrl-CS"/>
              </w:rPr>
            </w:pPr>
            <w:r w:rsidRPr="005015C9">
              <w:rPr>
                <w:lang w:val="sr-Cyrl-CS"/>
              </w:rPr>
              <w:t>ХЕ.3.1.4  ХЕ.3.1.8</w:t>
            </w:r>
          </w:p>
          <w:p w:rsidR="00635766" w:rsidRPr="005015C9" w:rsidRDefault="00635766" w:rsidP="00FC25C7">
            <w:pPr>
              <w:rPr>
                <w:lang w:val="sr-Cyrl-CS"/>
              </w:rPr>
            </w:pPr>
            <w:r w:rsidRPr="005015C9">
              <w:rPr>
                <w:lang w:val="sr-Cyrl-CS"/>
              </w:rPr>
              <w:t xml:space="preserve">ХЕ.3.6.4  </w:t>
            </w:r>
            <w:r w:rsidRPr="005015C9">
              <w:t>ХЕ.3.2.1</w:t>
            </w:r>
          </w:p>
        </w:tc>
      </w:tr>
      <w:tr w:rsidR="00635766" w:rsidRPr="005015C9" w:rsidTr="00FC25C7">
        <w:trPr>
          <w:trHeight w:val="1398"/>
        </w:trPr>
        <w:tc>
          <w:tcPr>
            <w:tcW w:w="3364" w:type="dxa"/>
          </w:tcPr>
          <w:p w:rsidR="00635766" w:rsidRPr="005015C9" w:rsidRDefault="00635766" w:rsidP="00FC25C7">
            <w:pPr>
              <w:rPr>
                <w:b/>
              </w:rPr>
            </w:pPr>
          </w:p>
          <w:p w:rsidR="00635766" w:rsidRPr="005015C9" w:rsidRDefault="00635766" w:rsidP="00FC25C7">
            <w:pPr>
              <w:rPr>
                <w:b/>
              </w:rPr>
            </w:pPr>
          </w:p>
          <w:p w:rsidR="00635766" w:rsidRPr="005015C9" w:rsidRDefault="00635766" w:rsidP="00FC25C7">
            <w:pPr>
              <w:tabs>
                <w:tab w:val="left" w:pos="1080"/>
              </w:tabs>
              <w:rPr>
                <w:b/>
                <w:lang w:val="sr-Cyrl-CS"/>
              </w:rPr>
            </w:pPr>
            <w:r w:rsidRPr="005015C9">
              <w:rPr>
                <w:b/>
                <w:lang w:val="sr-Cyrl-CS"/>
              </w:rPr>
              <w:t>Хомогене и хетерогене смеше</w:t>
            </w:r>
          </w:p>
        </w:tc>
        <w:tc>
          <w:tcPr>
            <w:tcW w:w="2653" w:type="dxa"/>
          </w:tcPr>
          <w:p w:rsidR="00635766" w:rsidRPr="005015C9" w:rsidRDefault="00635766" w:rsidP="00FC25C7">
            <w:pPr>
              <w:rPr>
                <w:lang w:val="sr-Cyrl-CS"/>
              </w:rPr>
            </w:pPr>
            <w:r w:rsidRPr="005015C9">
              <w:rPr>
                <w:bCs/>
                <w:lang w:val="sr-Cyrl-CS"/>
              </w:rPr>
              <w:t>ХЕ.1.1.7     ХЕ.1.1.1</w:t>
            </w:r>
          </w:p>
          <w:p w:rsidR="00635766" w:rsidRPr="005015C9" w:rsidRDefault="00635766" w:rsidP="00FC25C7">
            <w:pPr>
              <w:rPr>
                <w:lang w:val="sr-Cyrl-CS"/>
              </w:rPr>
            </w:pPr>
            <w:r w:rsidRPr="005015C9">
              <w:rPr>
                <w:bCs/>
                <w:lang w:val="sr-Cyrl-CS"/>
              </w:rPr>
              <w:t>ХЕ.1.1.8.    ХЕ.1.1.2</w:t>
            </w:r>
          </w:p>
          <w:p w:rsidR="00635766" w:rsidRPr="005015C9" w:rsidRDefault="00635766" w:rsidP="00FC25C7">
            <w:pPr>
              <w:rPr>
                <w:lang w:val="sr-Cyrl-CS"/>
              </w:rPr>
            </w:pPr>
            <w:r w:rsidRPr="005015C9">
              <w:rPr>
                <w:bCs/>
                <w:lang w:val="sr-Cyrl-CS"/>
              </w:rPr>
              <w:t>ХЕ.1.1.9     ХЕ.1.1.5</w:t>
            </w:r>
          </w:p>
          <w:p w:rsidR="00635766" w:rsidRPr="005015C9" w:rsidRDefault="00635766" w:rsidP="00FC25C7">
            <w:pPr>
              <w:rPr>
                <w:lang w:val="sr-Cyrl-RS"/>
              </w:rPr>
            </w:pPr>
            <w:r w:rsidRPr="005015C9">
              <w:rPr>
                <w:bCs/>
                <w:lang w:val="sr-Cyrl-CS"/>
              </w:rPr>
              <w:t>ХЕ:1.6.2.</w:t>
            </w:r>
            <w:r w:rsidRPr="005015C9">
              <w:rPr>
                <w:lang w:val="sr-Cyrl-CS"/>
              </w:rPr>
              <w:t xml:space="preserve">    </w:t>
            </w:r>
            <w:r w:rsidRPr="005015C9">
              <w:rPr>
                <w:bCs/>
                <w:lang w:val="sr-Cyrl-CS"/>
              </w:rPr>
              <w:t>ХЕ.1.1.12</w:t>
            </w:r>
          </w:p>
          <w:p w:rsidR="00635766" w:rsidRPr="005015C9" w:rsidRDefault="00635766" w:rsidP="00FC25C7">
            <w:pPr>
              <w:rPr>
                <w:lang w:val="sr-Cyrl-CS"/>
              </w:rPr>
            </w:pPr>
            <w:r w:rsidRPr="005015C9">
              <w:rPr>
                <w:bCs/>
                <w:lang w:val="sr-Cyrl-CS"/>
              </w:rPr>
              <w:t xml:space="preserve">ХЕ.1.6.1 </w:t>
            </w:r>
            <w:r w:rsidRPr="005015C9">
              <w:rPr>
                <w:lang w:val="sr-Cyrl-CS"/>
              </w:rPr>
              <w:t xml:space="preserve">   </w:t>
            </w:r>
            <w:r w:rsidRPr="005015C9">
              <w:rPr>
                <w:bCs/>
                <w:lang w:val="sr-Cyrl-CS"/>
              </w:rPr>
              <w:t>ХЕ.1.1.10</w:t>
            </w:r>
          </w:p>
          <w:p w:rsidR="00635766" w:rsidRPr="005015C9" w:rsidRDefault="00635766" w:rsidP="00FC25C7">
            <w:pPr>
              <w:rPr>
                <w:lang w:val="sr-Cyrl-CS"/>
              </w:rPr>
            </w:pPr>
            <w:r w:rsidRPr="005015C9">
              <w:rPr>
                <w:lang w:val="sr-Cyrl-CS"/>
              </w:rPr>
              <w:t>ХЕ.1.6.3</w:t>
            </w:r>
          </w:p>
        </w:tc>
        <w:tc>
          <w:tcPr>
            <w:tcW w:w="2437" w:type="dxa"/>
          </w:tcPr>
          <w:p w:rsidR="00635766" w:rsidRPr="005015C9" w:rsidRDefault="00635766" w:rsidP="00FC25C7">
            <w:pPr>
              <w:rPr>
                <w:lang w:val="sr-Cyrl-CS"/>
              </w:rPr>
            </w:pPr>
            <w:r w:rsidRPr="005015C9">
              <w:rPr>
                <w:bCs/>
                <w:lang w:val="sr-Cyrl-CS"/>
              </w:rPr>
              <w:t xml:space="preserve">ХЕ.2.1.1  ХЕ:2.1.2. </w:t>
            </w:r>
          </w:p>
          <w:p w:rsidR="00635766" w:rsidRPr="005015C9" w:rsidRDefault="00635766" w:rsidP="00FC25C7">
            <w:pPr>
              <w:rPr>
                <w:lang w:val="sr-Cyrl-CS"/>
              </w:rPr>
            </w:pPr>
            <w:r w:rsidRPr="005015C9">
              <w:rPr>
                <w:bCs/>
                <w:lang w:val="sr-Cyrl-CS"/>
              </w:rPr>
              <w:t>ХЕ.2.1.3  ХЕ.2.1.5</w:t>
            </w:r>
          </w:p>
          <w:p w:rsidR="00635766" w:rsidRPr="005015C9" w:rsidRDefault="00635766" w:rsidP="00FC25C7">
            <w:pPr>
              <w:rPr>
                <w:lang w:val="sr-Cyrl-CS"/>
              </w:rPr>
            </w:pPr>
            <w:r w:rsidRPr="005015C9">
              <w:rPr>
                <w:lang w:val="sr-Cyrl-CS"/>
              </w:rPr>
              <w:t>ХЕ.2.1.6. ХЕ.2.1.7</w:t>
            </w:r>
          </w:p>
          <w:p w:rsidR="00635766" w:rsidRPr="005015C9" w:rsidRDefault="00635766" w:rsidP="00FC25C7">
            <w:pPr>
              <w:rPr>
                <w:lang w:val="sr-Cyrl-CS"/>
              </w:rPr>
            </w:pPr>
            <w:r w:rsidRPr="005015C9">
              <w:rPr>
                <w:lang w:val="sr-Cyrl-CS"/>
              </w:rPr>
              <w:t>ХЕ.2.1.9  ХЕ.2.1.10</w:t>
            </w:r>
          </w:p>
          <w:p w:rsidR="00635766" w:rsidRPr="005015C9" w:rsidRDefault="00635766" w:rsidP="00FC25C7">
            <w:pPr>
              <w:rPr>
                <w:lang w:val="sr-Cyrl-CS"/>
              </w:rPr>
            </w:pPr>
            <w:r w:rsidRPr="005015C9">
              <w:rPr>
                <w:lang w:val="sr-Cyrl-CS"/>
              </w:rPr>
              <w:t>ХЕ.2.6.3  ХЕ.2.6.2</w:t>
            </w:r>
          </w:p>
          <w:p w:rsidR="00635766" w:rsidRPr="005015C9" w:rsidRDefault="00635766" w:rsidP="00FC25C7">
            <w:pPr>
              <w:rPr>
                <w:lang w:val="sr-Cyrl-CS"/>
              </w:rPr>
            </w:pPr>
            <w:r w:rsidRPr="005015C9">
              <w:rPr>
                <w:lang w:val="sr-Cyrl-CS"/>
              </w:rPr>
              <w:t>ХЕ.2.6.1</w:t>
            </w:r>
          </w:p>
        </w:tc>
        <w:tc>
          <w:tcPr>
            <w:tcW w:w="1967" w:type="dxa"/>
          </w:tcPr>
          <w:p w:rsidR="00635766" w:rsidRPr="005015C9" w:rsidRDefault="00635766" w:rsidP="00FC25C7">
            <w:pPr>
              <w:rPr>
                <w:lang w:val="sr-Cyrl-CS"/>
              </w:rPr>
            </w:pPr>
            <w:r w:rsidRPr="005015C9">
              <w:rPr>
                <w:lang w:val="sr-Cyrl-CS"/>
              </w:rPr>
              <w:t>ХЕ.3.1.1   ХЕ.3.1.8</w:t>
            </w:r>
          </w:p>
          <w:p w:rsidR="00635766" w:rsidRPr="005015C9" w:rsidRDefault="00635766" w:rsidP="00FC25C7">
            <w:pPr>
              <w:rPr>
                <w:lang w:val="sr-Cyrl-CS"/>
              </w:rPr>
            </w:pPr>
            <w:r w:rsidRPr="005015C9">
              <w:rPr>
                <w:lang w:val="sr-Cyrl-CS"/>
              </w:rPr>
              <w:t>ХЕ.3.1.2   ХЕ.3.1.5</w:t>
            </w:r>
          </w:p>
          <w:p w:rsidR="00635766" w:rsidRPr="005015C9" w:rsidRDefault="00635766" w:rsidP="00FC25C7">
            <w:pPr>
              <w:rPr>
                <w:lang w:val="sr-Cyrl-CS"/>
              </w:rPr>
            </w:pPr>
            <w:r w:rsidRPr="005015C9">
              <w:rPr>
                <w:lang w:val="sr-Cyrl-CS"/>
              </w:rPr>
              <w:t>ХЕ.3.1.9   ХЕ.3.6.1</w:t>
            </w:r>
          </w:p>
          <w:p w:rsidR="00635766" w:rsidRPr="005015C9" w:rsidRDefault="00635766" w:rsidP="00FC25C7">
            <w:pPr>
              <w:rPr>
                <w:lang w:val="sr-Cyrl-CS"/>
              </w:rPr>
            </w:pPr>
            <w:r w:rsidRPr="005015C9">
              <w:rPr>
                <w:lang w:val="sr-Cyrl-CS"/>
              </w:rPr>
              <w:t>ХЕ.3.6.2   ХЕ.3.6.4</w:t>
            </w:r>
          </w:p>
          <w:p w:rsidR="00635766" w:rsidRPr="005015C9" w:rsidRDefault="00635766" w:rsidP="00FC25C7">
            <w:pPr>
              <w:rPr>
                <w:lang w:val="sr-Cyrl-CS"/>
              </w:rPr>
            </w:pPr>
            <w:r w:rsidRPr="005015C9">
              <w:rPr>
                <w:lang w:val="sr-Cyrl-CS"/>
              </w:rPr>
              <w:t>ХЕ.3.6.3</w:t>
            </w:r>
          </w:p>
        </w:tc>
      </w:tr>
      <w:tr w:rsidR="00635766" w:rsidRPr="005015C9" w:rsidTr="00FC25C7">
        <w:trPr>
          <w:trHeight w:val="180"/>
        </w:trPr>
        <w:tc>
          <w:tcPr>
            <w:tcW w:w="3364" w:type="dxa"/>
          </w:tcPr>
          <w:p w:rsidR="00635766" w:rsidRPr="005015C9" w:rsidRDefault="00635766" w:rsidP="00FC25C7">
            <w:pPr>
              <w:jc w:val="both"/>
              <w:rPr>
                <w:b/>
              </w:rPr>
            </w:pPr>
            <w:r w:rsidRPr="005015C9">
              <w:rPr>
                <w:b/>
                <w:lang w:val="sr-Cyrl-CS"/>
              </w:rPr>
              <w:t>Хемијск</w:t>
            </w:r>
            <w:r w:rsidRPr="005015C9">
              <w:rPr>
                <w:b/>
              </w:rPr>
              <w:t>e</w:t>
            </w:r>
            <w:r w:rsidRPr="005015C9">
              <w:rPr>
                <w:b/>
                <w:lang w:val="sr-Cyrl-CS"/>
              </w:rPr>
              <w:t xml:space="preserve"> реакције и хемијске једначине</w:t>
            </w:r>
          </w:p>
          <w:p w:rsidR="00635766" w:rsidRPr="005015C9" w:rsidRDefault="00635766" w:rsidP="00FC25C7">
            <w:pPr>
              <w:tabs>
                <w:tab w:val="left" w:pos="1080"/>
              </w:tabs>
              <w:rPr>
                <w:b/>
              </w:rPr>
            </w:pPr>
          </w:p>
        </w:tc>
        <w:tc>
          <w:tcPr>
            <w:tcW w:w="2653" w:type="dxa"/>
          </w:tcPr>
          <w:p w:rsidR="00635766" w:rsidRPr="005015C9" w:rsidRDefault="00635766" w:rsidP="00FC25C7">
            <w:pPr>
              <w:rPr>
                <w:lang w:val="sr-Cyrl-CS"/>
              </w:rPr>
            </w:pPr>
            <w:r w:rsidRPr="005015C9">
              <w:rPr>
                <w:lang w:val="sr-Cyrl-CS"/>
              </w:rPr>
              <w:t xml:space="preserve">ХЕ.1.1.3.   ХЕ.1.1.4 ХЕ.1.1.6    ХЕ.1.1.8  ХЕ.1.1.9    </w:t>
            </w:r>
          </w:p>
          <w:p w:rsidR="00635766" w:rsidRPr="005015C9" w:rsidRDefault="00635766" w:rsidP="00FC25C7">
            <w:pPr>
              <w:rPr>
                <w:lang w:val="sr-Cyrl-CS"/>
              </w:rPr>
            </w:pPr>
            <w:r w:rsidRPr="005015C9">
              <w:rPr>
                <w:lang w:val="sr-Cyrl-CS"/>
              </w:rPr>
              <w:t xml:space="preserve">ХЕ.1.6.2    ХЕ.1.6.1 </w:t>
            </w:r>
          </w:p>
        </w:tc>
        <w:tc>
          <w:tcPr>
            <w:tcW w:w="2437" w:type="dxa"/>
          </w:tcPr>
          <w:p w:rsidR="00635766" w:rsidRPr="005015C9" w:rsidRDefault="00635766" w:rsidP="00FC25C7">
            <w:pPr>
              <w:rPr>
                <w:lang w:val="sr-Cyrl-CS"/>
              </w:rPr>
            </w:pPr>
            <w:r w:rsidRPr="005015C9">
              <w:rPr>
                <w:lang w:val="sr-Cyrl-CS"/>
              </w:rPr>
              <w:t>ХЕ.2.1.2 ХЕ.2.1.8 ХЕ.2.2.1 ХЕ.2.2.2</w:t>
            </w:r>
          </w:p>
          <w:p w:rsidR="00635766" w:rsidRPr="005015C9" w:rsidRDefault="00635766" w:rsidP="00FC25C7">
            <w:pPr>
              <w:rPr>
                <w:lang w:val="sr-Cyrl-CS"/>
              </w:rPr>
            </w:pPr>
            <w:r w:rsidRPr="005015C9">
              <w:rPr>
                <w:lang w:val="sr-Cyrl-CS"/>
              </w:rPr>
              <w:t>ХЕ.2.6.1 ХЕ.2.6.3</w:t>
            </w:r>
          </w:p>
        </w:tc>
        <w:tc>
          <w:tcPr>
            <w:tcW w:w="1967" w:type="dxa"/>
          </w:tcPr>
          <w:p w:rsidR="00635766" w:rsidRPr="005015C9" w:rsidRDefault="00635766" w:rsidP="00FC25C7">
            <w:pPr>
              <w:rPr>
                <w:lang w:val="sr-Cyrl-CS"/>
              </w:rPr>
            </w:pPr>
            <w:r w:rsidRPr="005015C9">
              <w:rPr>
                <w:lang w:val="sr-Cyrl-CS"/>
              </w:rPr>
              <w:t>ХЕ.3.6.1 ХЕ.3.6.2</w:t>
            </w:r>
          </w:p>
          <w:p w:rsidR="00635766" w:rsidRPr="005015C9" w:rsidRDefault="00635766" w:rsidP="00FC25C7">
            <w:pPr>
              <w:rPr>
                <w:lang w:val="sr-Cyrl-CS"/>
              </w:rPr>
            </w:pPr>
            <w:r w:rsidRPr="005015C9">
              <w:rPr>
                <w:lang w:val="sr-Cyrl-CS"/>
              </w:rPr>
              <w:t>ХЕ.3.6.3 Х</w:t>
            </w:r>
            <w:r w:rsidRPr="005015C9">
              <w:rPr>
                <w:lang w:val="sr-Latn-CS"/>
              </w:rPr>
              <w:t>E.</w:t>
            </w:r>
            <w:r w:rsidRPr="005015C9">
              <w:rPr>
                <w:lang w:val="sr-Cyrl-CS"/>
              </w:rPr>
              <w:t>3.6.4</w:t>
            </w:r>
          </w:p>
        </w:tc>
      </w:tr>
      <w:tr w:rsidR="00635766" w:rsidRPr="005015C9" w:rsidTr="00FC25C7">
        <w:trPr>
          <w:trHeight w:val="180"/>
        </w:trPr>
        <w:tc>
          <w:tcPr>
            <w:tcW w:w="3364" w:type="dxa"/>
          </w:tcPr>
          <w:p w:rsidR="00635766" w:rsidRPr="005015C9" w:rsidRDefault="00635766" w:rsidP="00FC25C7">
            <w:pPr>
              <w:jc w:val="both"/>
              <w:rPr>
                <w:b/>
                <w:lang w:val="sr-Cyrl-CS"/>
              </w:rPr>
            </w:pPr>
            <w:r w:rsidRPr="005015C9">
              <w:rPr>
                <w:b/>
                <w:lang w:val="sr-Cyrl-CS"/>
              </w:rPr>
              <w:t>Израчунавања у хемији</w:t>
            </w:r>
          </w:p>
        </w:tc>
        <w:tc>
          <w:tcPr>
            <w:tcW w:w="2653" w:type="dxa"/>
          </w:tcPr>
          <w:p w:rsidR="00635766" w:rsidRPr="005015C9" w:rsidRDefault="00635766" w:rsidP="00FC25C7">
            <w:pPr>
              <w:rPr>
                <w:lang w:val="sr-Cyrl-CS"/>
              </w:rPr>
            </w:pPr>
            <w:r w:rsidRPr="005015C9">
              <w:rPr>
                <w:lang w:val="sr-Cyrl-CS"/>
              </w:rPr>
              <w:t>ХЕ.1.1.3.   ХЕ.1.1.4</w:t>
            </w:r>
          </w:p>
          <w:p w:rsidR="00635766" w:rsidRPr="005015C9" w:rsidRDefault="00635766" w:rsidP="00FC25C7">
            <w:pPr>
              <w:rPr>
                <w:lang w:val="sr-Cyrl-CS"/>
              </w:rPr>
            </w:pPr>
            <w:r w:rsidRPr="005015C9">
              <w:rPr>
                <w:lang w:val="sr-Cyrl-CS"/>
              </w:rPr>
              <w:t>ХЕ.1.1.6    ХЕ.1.1.8</w:t>
            </w:r>
          </w:p>
          <w:p w:rsidR="00635766" w:rsidRPr="005015C9" w:rsidRDefault="00635766" w:rsidP="00FC25C7">
            <w:pPr>
              <w:rPr>
                <w:lang w:val="sr-Cyrl-CS"/>
              </w:rPr>
            </w:pPr>
            <w:r w:rsidRPr="005015C9">
              <w:rPr>
                <w:lang w:val="sr-Cyrl-CS"/>
              </w:rPr>
              <w:t xml:space="preserve">ХЕ.1.1.9    ХЕ.1.6.2    ХЕ.1.6.1 </w:t>
            </w:r>
          </w:p>
        </w:tc>
        <w:tc>
          <w:tcPr>
            <w:tcW w:w="2437" w:type="dxa"/>
          </w:tcPr>
          <w:p w:rsidR="00635766" w:rsidRPr="005015C9" w:rsidRDefault="00635766" w:rsidP="00FC25C7">
            <w:pPr>
              <w:rPr>
                <w:lang w:val="sr-Cyrl-CS"/>
              </w:rPr>
            </w:pPr>
            <w:r w:rsidRPr="005015C9">
              <w:rPr>
                <w:lang w:val="sr-Cyrl-CS"/>
              </w:rPr>
              <w:t>ХЕ.2.1.2 ХЕ.2.1.8</w:t>
            </w:r>
          </w:p>
          <w:p w:rsidR="00635766" w:rsidRPr="005015C9" w:rsidRDefault="00635766" w:rsidP="00FC25C7">
            <w:pPr>
              <w:rPr>
                <w:lang w:val="sr-Cyrl-CS"/>
              </w:rPr>
            </w:pPr>
            <w:r w:rsidRPr="005015C9">
              <w:rPr>
                <w:lang w:val="sr-Cyrl-CS"/>
              </w:rPr>
              <w:t>ХЕ.2.2.1 ХЕ.2.2.2</w:t>
            </w:r>
          </w:p>
          <w:p w:rsidR="00635766" w:rsidRPr="005015C9" w:rsidRDefault="00635766" w:rsidP="00FC25C7">
            <w:pPr>
              <w:rPr>
                <w:lang w:val="sr-Cyrl-CS"/>
              </w:rPr>
            </w:pPr>
            <w:r w:rsidRPr="005015C9">
              <w:rPr>
                <w:lang w:val="sr-Cyrl-CS"/>
              </w:rPr>
              <w:t>ХЕ.2.6.1 ХЕ.2.6.3</w:t>
            </w:r>
          </w:p>
          <w:p w:rsidR="00635766" w:rsidRPr="005015C9" w:rsidRDefault="00635766" w:rsidP="00FC25C7">
            <w:pPr>
              <w:rPr>
                <w:lang w:val="sr-Cyrl-CS"/>
              </w:rPr>
            </w:pPr>
          </w:p>
        </w:tc>
        <w:tc>
          <w:tcPr>
            <w:tcW w:w="1967" w:type="dxa"/>
          </w:tcPr>
          <w:p w:rsidR="00635766" w:rsidRPr="005015C9" w:rsidRDefault="00635766" w:rsidP="00FC25C7">
            <w:pPr>
              <w:rPr>
                <w:lang w:val="sr-Cyrl-CS"/>
              </w:rPr>
            </w:pPr>
            <w:r w:rsidRPr="005015C9">
              <w:rPr>
                <w:lang w:val="sr-Cyrl-CS"/>
              </w:rPr>
              <w:t>ХЕ.3.1.9.  ХЕ.3.6.1</w:t>
            </w:r>
          </w:p>
          <w:p w:rsidR="00635766" w:rsidRPr="005015C9" w:rsidRDefault="00635766" w:rsidP="00FC25C7">
            <w:pPr>
              <w:rPr>
                <w:lang w:val="sr-Cyrl-CS"/>
              </w:rPr>
            </w:pPr>
            <w:r w:rsidRPr="005015C9">
              <w:rPr>
                <w:lang w:val="sr-Cyrl-CS"/>
              </w:rPr>
              <w:t>ХЕ.3.6.2   ХЕ.3.6.3</w:t>
            </w:r>
          </w:p>
          <w:p w:rsidR="00635766" w:rsidRPr="005015C9" w:rsidRDefault="00635766" w:rsidP="00FC25C7">
            <w:pPr>
              <w:rPr>
                <w:lang w:val="sr-Cyrl-CS"/>
              </w:rPr>
            </w:pPr>
            <w:r w:rsidRPr="005015C9">
              <w:rPr>
                <w:lang w:val="sr-Cyrl-CS"/>
              </w:rPr>
              <w:t>Х</w:t>
            </w:r>
            <w:r w:rsidRPr="005015C9">
              <w:rPr>
                <w:lang w:val="sr-Latn-CS"/>
              </w:rPr>
              <w:t>E.</w:t>
            </w:r>
            <w:r w:rsidRPr="005015C9">
              <w:rPr>
                <w:lang w:val="sr-Cyrl-CS"/>
              </w:rPr>
              <w:t>3.6.4</w:t>
            </w:r>
          </w:p>
        </w:tc>
      </w:tr>
      <w:tr w:rsidR="00635766" w:rsidRPr="005015C9" w:rsidTr="00FC25C7">
        <w:trPr>
          <w:trHeight w:val="180"/>
        </w:trPr>
        <w:tc>
          <w:tcPr>
            <w:tcW w:w="3364" w:type="dxa"/>
          </w:tcPr>
          <w:p w:rsidR="00635766" w:rsidRPr="005015C9" w:rsidRDefault="00635766" w:rsidP="00FC25C7">
            <w:pPr>
              <w:jc w:val="both"/>
              <w:rPr>
                <w:b/>
                <w:lang w:val="sr-Cyrl-CS"/>
              </w:rPr>
            </w:pPr>
          </w:p>
          <w:p w:rsidR="00635766" w:rsidRPr="005015C9" w:rsidRDefault="00635766" w:rsidP="00FC25C7">
            <w:pPr>
              <w:jc w:val="both"/>
              <w:rPr>
                <w:b/>
                <w:lang w:val="sr-Cyrl-CS"/>
              </w:rPr>
            </w:pPr>
          </w:p>
          <w:p w:rsidR="00635766" w:rsidRPr="005015C9" w:rsidRDefault="00635766" w:rsidP="00FC25C7">
            <w:pPr>
              <w:jc w:val="both"/>
              <w:rPr>
                <w:b/>
                <w:lang w:val="sr-Cyrl-CS"/>
              </w:rPr>
            </w:pPr>
          </w:p>
          <w:p w:rsidR="00635766" w:rsidRPr="005015C9" w:rsidRDefault="00635766" w:rsidP="00FC25C7">
            <w:pPr>
              <w:jc w:val="both"/>
              <w:rPr>
                <w:b/>
                <w:lang w:val="sr-Cyrl-CS"/>
              </w:rPr>
            </w:pPr>
            <w:r w:rsidRPr="005015C9">
              <w:rPr>
                <w:b/>
                <w:lang w:val="sr-Cyrl-CS"/>
              </w:rPr>
              <w:t xml:space="preserve">Водоник и кисеоник и </w:t>
            </w:r>
            <w:r w:rsidRPr="005015C9">
              <w:rPr>
                <w:b/>
                <w:lang w:val="sr-Cyrl-CS"/>
              </w:rPr>
              <w:lastRenderedPageBreak/>
              <w:t>њихова једињења.</w:t>
            </w:r>
          </w:p>
          <w:p w:rsidR="00635766" w:rsidRPr="005015C9" w:rsidRDefault="00635766" w:rsidP="00FC25C7">
            <w:pPr>
              <w:jc w:val="both"/>
              <w:rPr>
                <w:b/>
                <w:lang w:val="sr-Cyrl-CS"/>
              </w:rPr>
            </w:pPr>
            <w:r w:rsidRPr="005015C9">
              <w:rPr>
                <w:b/>
                <w:lang w:val="sr-Cyrl-CS"/>
              </w:rPr>
              <w:t>Соли</w:t>
            </w:r>
          </w:p>
        </w:tc>
        <w:tc>
          <w:tcPr>
            <w:tcW w:w="2653" w:type="dxa"/>
          </w:tcPr>
          <w:p w:rsidR="00635766" w:rsidRPr="005015C9" w:rsidRDefault="00635766" w:rsidP="00FC25C7">
            <w:pPr>
              <w:rPr>
                <w:lang w:val="sr-Cyrl-CS"/>
              </w:rPr>
            </w:pPr>
            <w:r w:rsidRPr="005015C9">
              <w:rPr>
                <w:lang w:val="sr-Cyrl-CS"/>
              </w:rPr>
              <w:lastRenderedPageBreak/>
              <w:t xml:space="preserve">ХЕ.1.1.2 </w:t>
            </w:r>
            <w:r w:rsidRPr="005015C9">
              <w:t xml:space="preserve">  </w:t>
            </w:r>
            <w:r w:rsidRPr="005015C9">
              <w:rPr>
                <w:lang w:val="sr-Cyrl-RS"/>
              </w:rPr>
              <w:t xml:space="preserve"> </w:t>
            </w:r>
            <w:r w:rsidRPr="005015C9">
              <w:t xml:space="preserve"> </w:t>
            </w:r>
            <w:r w:rsidRPr="005015C9">
              <w:rPr>
                <w:lang w:val="sr-Cyrl-CS"/>
              </w:rPr>
              <w:t>ХЕ.1.1.5 ХЕ.1.1.6.</w:t>
            </w:r>
            <w:r w:rsidRPr="005015C9">
              <w:t xml:space="preserve">  </w:t>
            </w:r>
            <w:r w:rsidRPr="005015C9">
              <w:rPr>
                <w:lang w:val="sr-Cyrl-CS"/>
              </w:rPr>
              <w:t xml:space="preserve">   ХЕ.1.1.8</w:t>
            </w:r>
            <w:r w:rsidRPr="005015C9">
              <w:t xml:space="preserve">     ХЕ.1.1.1</w:t>
            </w:r>
            <w:r w:rsidRPr="005015C9">
              <w:rPr>
                <w:lang w:val="sr-Cyrl-CS"/>
              </w:rPr>
              <w:t>0</w:t>
            </w:r>
            <w:r w:rsidRPr="005015C9">
              <w:t xml:space="preserve">    </w:t>
            </w:r>
            <w:r w:rsidRPr="005015C9">
              <w:rPr>
                <w:lang w:val="sr-Cyrl-CS"/>
              </w:rPr>
              <w:t xml:space="preserve">ХЕ.1.2.1     </w:t>
            </w:r>
            <w:r w:rsidRPr="005015C9">
              <w:t>ХЕ.1.2.2     ХЕ.1.2.4</w:t>
            </w:r>
            <w:r w:rsidRPr="005015C9">
              <w:rPr>
                <w:lang w:val="sr-Cyrl-CS"/>
              </w:rPr>
              <w:t xml:space="preserve">     </w:t>
            </w:r>
            <w:r w:rsidRPr="005015C9">
              <w:lastRenderedPageBreak/>
              <w:t xml:space="preserve">ХЕ.1.2.5    </w:t>
            </w:r>
            <w:r w:rsidRPr="005015C9">
              <w:rPr>
                <w:lang w:val="sr-Cyrl-RS"/>
              </w:rPr>
              <w:t xml:space="preserve"> </w:t>
            </w:r>
            <w:r w:rsidRPr="005015C9">
              <w:t>ХЕ.1.2.6</w:t>
            </w:r>
            <w:r w:rsidRPr="005015C9">
              <w:rPr>
                <w:lang w:val="sr-Cyrl-CS"/>
              </w:rPr>
              <w:t xml:space="preserve">      </w:t>
            </w:r>
            <w:r w:rsidRPr="005015C9">
              <w:t xml:space="preserve">ХЕ.1.2.7     </w:t>
            </w:r>
            <w:r w:rsidRPr="005015C9">
              <w:rPr>
                <w:lang w:val="sr-Cyrl-CS"/>
              </w:rPr>
              <w:t xml:space="preserve">ХЕ.1.2.8      ХЕ.1.2.10.  </w:t>
            </w:r>
            <w:r w:rsidRPr="005015C9">
              <w:t>ХЕ.1.6.2</w:t>
            </w:r>
            <w:r w:rsidRPr="005015C9">
              <w:rPr>
                <w:lang w:val="sr-Cyrl-CS"/>
              </w:rPr>
              <w:t xml:space="preserve"> </w:t>
            </w:r>
            <w:r w:rsidRPr="005015C9">
              <w:t xml:space="preserve">    ХЕ.1.6.1</w:t>
            </w:r>
          </w:p>
        </w:tc>
        <w:tc>
          <w:tcPr>
            <w:tcW w:w="2437" w:type="dxa"/>
          </w:tcPr>
          <w:p w:rsidR="00635766" w:rsidRPr="005015C9" w:rsidRDefault="00635766" w:rsidP="00FC25C7">
            <w:r w:rsidRPr="005015C9">
              <w:rPr>
                <w:lang w:val="sr-Cyrl-CS"/>
              </w:rPr>
              <w:lastRenderedPageBreak/>
              <w:t xml:space="preserve">ХЕ.2.1.1.    </w:t>
            </w:r>
            <w:r w:rsidRPr="005015C9">
              <w:t>ХЕ.2.1.4</w:t>
            </w:r>
            <w:r w:rsidRPr="005015C9">
              <w:rPr>
                <w:lang w:val="sr-Cyrl-CS"/>
              </w:rPr>
              <w:t xml:space="preserve">     </w:t>
            </w:r>
            <w:r w:rsidRPr="005015C9">
              <w:t>ХЕ.2.1.7</w:t>
            </w:r>
            <w:r w:rsidRPr="005015C9">
              <w:rPr>
                <w:lang w:val="sr-Cyrl-RS"/>
              </w:rPr>
              <w:t xml:space="preserve">     </w:t>
            </w:r>
            <w:r w:rsidRPr="005015C9">
              <w:t>ХЕ.2.1.8</w:t>
            </w:r>
            <w:r w:rsidRPr="005015C9">
              <w:rPr>
                <w:lang w:val="sr-Cyrl-CS"/>
              </w:rPr>
              <w:t xml:space="preserve">     </w:t>
            </w:r>
            <w:r w:rsidRPr="005015C9">
              <w:t>ХЕ.2.2.1</w:t>
            </w:r>
            <w:r w:rsidRPr="005015C9">
              <w:rPr>
                <w:lang w:val="sr-Cyrl-RS"/>
              </w:rPr>
              <w:t xml:space="preserve">     </w:t>
            </w:r>
            <w:r w:rsidRPr="005015C9">
              <w:t>ХЕ.2.2.2</w:t>
            </w:r>
            <w:r w:rsidRPr="005015C9">
              <w:rPr>
                <w:lang w:val="sr-Cyrl-CS"/>
              </w:rPr>
              <w:t xml:space="preserve">   </w:t>
            </w:r>
            <w:r w:rsidRPr="005015C9">
              <w:rPr>
                <w:kern w:val="1"/>
                <w:lang w:val="sr-Latn-CS" w:eastAsia="hi-IN" w:bidi="hi-IN"/>
              </w:rPr>
              <w:t>ХЕ.2.2.3</w:t>
            </w:r>
            <w:r w:rsidRPr="005015C9">
              <w:rPr>
                <w:lang w:val="sr-Cyrl-CS"/>
              </w:rPr>
              <w:t xml:space="preserve">     ХЕ.2.6.3</w:t>
            </w:r>
          </w:p>
          <w:p w:rsidR="00635766" w:rsidRPr="005015C9" w:rsidRDefault="00635766" w:rsidP="00FC25C7">
            <w:r w:rsidRPr="005015C9">
              <w:lastRenderedPageBreak/>
              <w:t>ХЕ.2.6.2</w:t>
            </w:r>
            <w:r w:rsidRPr="005015C9">
              <w:rPr>
                <w:lang w:val="sr-Cyrl-CS"/>
              </w:rPr>
              <w:t xml:space="preserve">     </w:t>
            </w:r>
            <w:r w:rsidRPr="005015C9">
              <w:t>ХЕ.2.2.3</w:t>
            </w:r>
          </w:p>
          <w:p w:rsidR="00635766" w:rsidRPr="005015C9" w:rsidRDefault="00635766" w:rsidP="00FC25C7">
            <w:pPr>
              <w:tabs>
                <w:tab w:val="left" w:pos="240"/>
              </w:tabs>
            </w:pPr>
            <w:r w:rsidRPr="005015C9">
              <w:rPr>
                <w:lang w:val="ru-RU"/>
              </w:rPr>
              <w:t>ХЕ.2.2.4.</w:t>
            </w:r>
            <w:r w:rsidRPr="005015C9">
              <w:rPr>
                <w:lang w:val="sr-Cyrl-RS"/>
              </w:rPr>
              <w:t xml:space="preserve">    </w:t>
            </w:r>
            <w:r w:rsidRPr="005015C9">
              <w:rPr>
                <w:lang w:val="sr-Cyrl-CS"/>
              </w:rPr>
              <w:t xml:space="preserve">ХЕ.2.6.1    </w:t>
            </w:r>
          </w:p>
        </w:tc>
        <w:tc>
          <w:tcPr>
            <w:tcW w:w="1967" w:type="dxa"/>
          </w:tcPr>
          <w:p w:rsidR="00635766" w:rsidRPr="005015C9" w:rsidRDefault="00635766" w:rsidP="00FC25C7">
            <w:pPr>
              <w:rPr>
                <w:lang w:val="sr-Cyrl-CS"/>
              </w:rPr>
            </w:pPr>
            <w:r w:rsidRPr="005015C9">
              <w:lastRenderedPageBreak/>
              <w:t xml:space="preserve">ХЕ.3.1.2. </w:t>
            </w:r>
            <w:r w:rsidRPr="005015C9">
              <w:rPr>
                <w:lang w:val="sr-Cyrl-CS"/>
              </w:rPr>
              <w:t xml:space="preserve">  </w:t>
            </w:r>
            <w:r w:rsidRPr="005015C9">
              <w:t>ХЕ.3.1.5.</w:t>
            </w:r>
            <w:r w:rsidRPr="005015C9">
              <w:rPr>
                <w:lang w:val="sr-Cyrl-CS"/>
              </w:rPr>
              <w:t xml:space="preserve">   </w:t>
            </w:r>
            <w:r w:rsidRPr="005015C9">
              <w:t>ХЕ.3.1.</w:t>
            </w:r>
            <w:r w:rsidRPr="005015C9">
              <w:rPr>
                <w:lang w:val="sr-Cyrl-CS"/>
              </w:rPr>
              <w:t xml:space="preserve">9    </w:t>
            </w:r>
            <w:r w:rsidRPr="005015C9">
              <w:t xml:space="preserve">ХЕ.3.2.1 </w:t>
            </w:r>
            <w:r w:rsidRPr="005015C9">
              <w:rPr>
                <w:lang w:val="sr-Cyrl-CS"/>
              </w:rPr>
              <w:t xml:space="preserve">    </w:t>
            </w:r>
            <w:r w:rsidRPr="005015C9">
              <w:lastRenderedPageBreak/>
              <w:t xml:space="preserve">ХЕ.3.2.2 </w:t>
            </w:r>
            <w:r w:rsidRPr="005015C9">
              <w:rPr>
                <w:lang w:val="sr-Cyrl-RS"/>
              </w:rPr>
              <w:t xml:space="preserve">  </w:t>
            </w:r>
            <w:r w:rsidRPr="005015C9">
              <w:t>ХЕ.3.2.3</w:t>
            </w:r>
            <w:r w:rsidRPr="005015C9">
              <w:rPr>
                <w:lang w:val="sr-Cyrl-CS"/>
              </w:rPr>
              <w:t xml:space="preserve"> </w:t>
            </w:r>
          </w:p>
          <w:p w:rsidR="00635766" w:rsidRPr="005015C9" w:rsidRDefault="00635766" w:rsidP="00FC25C7">
            <w:pPr>
              <w:autoSpaceDE w:val="0"/>
              <w:autoSpaceDN w:val="0"/>
              <w:adjustRightInd w:val="0"/>
              <w:jc w:val="both"/>
              <w:rPr>
                <w:kern w:val="1"/>
                <w:lang w:val="sr-Cyrl-RS" w:eastAsia="hi-IN" w:bidi="hi-IN"/>
              </w:rPr>
            </w:pPr>
            <w:r w:rsidRPr="005015C9">
              <w:t>ХЕ.3.</w:t>
            </w:r>
            <w:r w:rsidRPr="005015C9">
              <w:rPr>
                <w:lang w:val="sr-Cyrl-RS"/>
              </w:rPr>
              <w:t>2</w:t>
            </w:r>
            <w:r w:rsidRPr="005015C9">
              <w:t>.</w:t>
            </w:r>
            <w:r w:rsidRPr="005015C9">
              <w:rPr>
                <w:lang w:val="sr-Cyrl-RS"/>
              </w:rPr>
              <w:t>4</w:t>
            </w:r>
            <w:r w:rsidRPr="005015C9">
              <w:rPr>
                <w:kern w:val="1"/>
                <w:lang w:val="sr-Latn-CS" w:eastAsia="hi-IN" w:bidi="hi-IN"/>
              </w:rPr>
              <w:t xml:space="preserve"> </w:t>
            </w:r>
            <w:r w:rsidRPr="005015C9">
              <w:rPr>
                <w:kern w:val="1"/>
                <w:lang w:val="sr-Cyrl-RS" w:eastAsia="hi-IN" w:bidi="hi-IN"/>
              </w:rPr>
              <w:t xml:space="preserve">  </w:t>
            </w:r>
            <w:r w:rsidRPr="005015C9">
              <w:rPr>
                <w:kern w:val="1"/>
                <w:lang w:val="sr-Latn-CS" w:eastAsia="hi-IN" w:bidi="hi-IN"/>
              </w:rPr>
              <w:t xml:space="preserve">ХЕ.3.2.5. </w:t>
            </w:r>
          </w:p>
          <w:p w:rsidR="00635766" w:rsidRPr="005015C9" w:rsidRDefault="00635766" w:rsidP="00FC25C7">
            <w:pPr>
              <w:widowControl w:val="0"/>
              <w:suppressAutoHyphens/>
              <w:autoSpaceDE w:val="0"/>
              <w:autoSpaceDN w:val="0"/>
              <w:adjustRightInd w:val="0"/>
              <w:jc w:val="both"/>
              <w:rPr>
                <w:lang w:val="sr-Cyrl-RS"/>
              </w:rPr>
            </w:pPr>
            <w:r w:rsidRPr="005015C9">
              <w:rPr>
                <w:kern w:val="1"/>
                <w:lang w:val="sr-Latn-CS" w:eastAsia="hi-IN" w:bidi="hi-IN"/>
              </w:rPr>
              <w:t>ХЕ.3.2.</w:t>
            </w:r>
            <w:r w:rsidRPr="005015C9">
              <w:rPr>
                <w:kern w:val="1"/>
                <w:lang w:val="sr-Cyrl-RS" w:eastAsia="hi-IN" w:bidi="hi-IN"/>
              </w:rPr>
              <w:t>6</w:t>
            </w:r>
            <w:r w:rsidRPr="005015C9">
              <w:rPr>
                <w:lang w:val="sr-Cyrl-RS"/>
              </w:rPr>
              <w:t xml:space="preserve">   </w:t>
            </w:r>
            <w:r w:rsidRPr="005015C9">
              <w:t xml:space="preserve">ХЕ.3.6.4 </w:t>
            </w:r>
          </w:p>
          <w:p w:rsidR="00635766" w:rsidRPr="005015C9" w:rsidRDefault="00635766" w:rsidP="00FC25C7">
            <w:pPr>
              <w:rPr>
                <w:lang w:val="sr-Cyrl-RS"/>
              </w:rPr>
            </w:pPr>
            <w:r w:rsidRPr="005015C9">
              <w:t>ХЕ.3.6.1</w:t>
            </w:r>
          </w:p>
        </w:tc>
      </w:tr>
    </w:tbl>
    <w:p w:rsidR="00635766" w:rsidRPr="003F5A81" w:rsidRDefault="00635766" w:rsidP="00635766">
      <w:pPr>
        <w:jc w:val="both"/>
      </w:pPr>
    </w:p>
    <w:p w:rsidR="00635766" w:rsidRPr="003F5A81" w:rsidRDefault="00635766" w:rsidP="00635766">
      <w:pPr>
        <w:rPr>
          <w:lang w:val="sr-Cyrl-RS"/>
        </w:rPr>
      </w:pPr>
      <w:r w:rsidRPr="003F5A81">
        <w:rPr>
          <w:b/>
          <w:lang w:val="sr-Cyrl-RS"/>
        </w:rPr>
        <w:t>Кључни појмови</w:t>
      </w:r>
      <w:r w:rsidRPr="003F5A81">
        <w:rPr>
          <w:lang w:val="sr-Cyrl-RS"/>
        </w:rPr>
        <w:t>:хемија,супстанца,елемент,једињење,хемијска лабораторија,оглед,хемијско својство,хемијска промена,реакција,атом,молекул,јон,јонска,ковалентна веза,хемијски симбол,формула,једначина,ПСЕ,масени процентни састав,количина</w:t>
      </w:r>
    </w:p>
    <w:p w:rsidR="00635766" w:rsidRPr="003F5A81" w:rsidRDefault="00635766" w:rsidP="00635766">
      <w:pPr>
        <w:rPr>
          <w:lang w:val="sr-Cyrl-RS"/>
        </w:rPr>
      </w:pPr>
      <w:r w:rsidRPr="003F5A81">
        <w:rPr>
          <w:lang w:val="sr-Cyrl-RS"/>
        </w:rPr>
        <w:t>Супстанце,оксид,хидроксид,киселина,со,</w:t>
      </w:r>
      <w:r w:rsidRPr="003F5A81">
        <w:rPr>
          <w:lang w:val="sr-Latn-RS"/>
        </w:rPr>
        <w:t>pH</w:t>
      </w:r>
      <w:r w:rsidRPr="003F5A81">
        <w:rPr>
          <w:lang w:val="sr-Cyrl-RS"/>
        </w:rPr>
        <w:t xml:space="preserve"> вредност.</w:t>
      </w:r>
    </w:p>
    <w:p w:rsidR="00635766" w:rsidRPr="003F5A81" w:rsidRDefault="00635766" w:rsidP="00635766">
      <w:pPr>
        <w:jc w:val="both"/>
        <w:rPr>
          <w:lang w:val="sr-Cyrl-RS"/>
        </w:rPr>
      </w:pPr>
    </w:p>
    <w:p w:rsidR="00635766" w:rsidRPr="003F5A81" w:rsidRDefault="00635766" w:rsidP="00635766">
      <w:pPr>
        <w:jc w:val="both"/>
        <w:rPr>
          <w:b/>
          <w:lang w:val="sr-Cyrl-CS"/>
        </w:rPr>
      </w:pPr>
      <w:r w:rsidRPr="003F5A81">
        <w:rPr>
          <w:b/>
          <w:lang w:val="sr-Cyrl-CS"/>
        </w:rPr>
        <w:t>Образовни стандарди:</w:t>
      </w:r>
    </w:p>
    <w:p w:rsidR="00635766" w:rsidRPr="003F5A81" w:rsidRDefault="00635766" w:rsidP="00635766">
      <w:pPr>
        <w:jc w:val="both"/>
        <w:rPr>
          <w:b/>
          <w:lang w:val="sr-Cyrl-CS"/>
        </w:rPr>
      </w:pPr>
      <w:r w:rsidRPr="003F5A81">
        <w:rPr>
          <w:b/>
          <w:lang w:val="sr-Cyrl-CS"/>
        </w:rPr>
        <w:t>Основни ниво:</w:t>
      </w:r>
    </w:p>
    <w:p w:rsidR="00635766" w:rsidRPr="003F5A81" w:rsidRDefault="00635766" w:rsidP="00635766">
      <w:pPr>
        <w:autoSpaceDE w:val="0"/>
        <w:autoSpaceDN w:val="0"/>
        <w:adjustRightInd w:val="0"/>
        <w:jc w:val="both"/>
        <w:rPr>
          <w:rFonts w:eastAsia="Calibri"/>
          <w:color w:val="000000"/>
        </w:rPr>
      </w:pPr>
      <w:r w:rsidRPr="003F5A81">
        <w:rPr>
          <w:lang w:val="sr-Cyrl-CS"/>
        </w:rPr>
        <w:t xml:space="preserve">ХЕ.1.1.1. да </w:t>
      </w:r>
      <w:r w:rsidRPr="003F5A81">
        <w:rPr>
          <w:color w:val="000000"/>
        </w:rPr>
        <w:t>препознаје и наводи примере</w:t>
      </w:r>
      <w:r w:rsidRPr="003F5A81">
        <w:rPr>
          <w:lang w:val="sr-Cyrl-CS"/>
        </w:rPr>
        <w:t xml:space="preserve"> елемената, једињења и смеша из свакодневног живота,на основу</w:t>
      </w:r>
      <w:r w:rsidRPr="003F5A81">
        <w:rPr>
          <w:lang w:val="sr-Latn-RS"/>
        </w:rPr>
        <w:t xml:space="preserve"> </w:t>
      </w:r>
      <w:r w:rsidRPr="003F5A81">
        <w:rPr>
          <w:lang w:val="sr-Cyrl-CS"/>
        </w:rPr>
        <w:t>њихове сложености</w:t>
      </w:r>
      <w:r w:rsidRPr="003F5A81">
        <w:rPr>
          <w:lang w:val="sr-Latn-RS"/>
        </w:rPr>
        <w:t>,</w:t>
      </w:r>
      <w:r w:rsidRPr="003F5A81">
        <w:rPr>
          <w:rFonts w:eastAsia="Calibri"/>
          <w:color w:val="000000"/>
        </w:rPr>
        <w:t xml:space="preserve"> повезује њихова физичка и хемијска својства, и физичке и</w:t>
      </w:r>
    </w:p>
    <w:p w:rsidR="00635766" w:rsidRPr="003F5A81" w:rsidRDefault="00635766" w:rsidP="00635766">
      <w:pPr>
        <w:autoSpaceDE w:val="0"/>
        <w:autoSpaceDN w:val="0"/>
        <w:adjustRightInd w:val="0"/>
        <w:jc w:val="both"/>
        <w:rPr>
          <w:rFonts w:eastAsia="Calibri"/>
          <w:color w:val="000000"/>
        </w:rPr>
      </w:pPr>
      <w:r w:rsidRPr="003F5A81">
        <w:rPr>
          <w:rFonts w:eastAsia="Calibri"/>
          <w:color w:val="000000"/>
        </w:rPr>
        <w:t>хемијске промене с практичном применом, правилним руковањем и одлагањем</w:t>
      </w:r>
    </w:p>
    <w:p w:rsidR="00635766" w:rsidRPr="003F5A81" w:rsidRDefault="00635766" w:rsidP="00635766">
      <w:pPr>
        <w:jc w:val="both"/>
        <w:rPr>
          <w:lang w:val="sr-Cyrl-CS"/>
        </w:rPr>
      </w:pPr>
      <w:r w:rsidRPr="003F5A81">
        <w:rPr>
          <w:lang w:val="sr-Cyrl-CS"/>
        </w:rPr>
        <w:t xml:space="preserve">ХЕ.1.1.2. </w:t>
      </w:r>
      <w:r w:rsidRPr="003F5A81">
        <w:t>o</w:t>
      </w:r>
      <w:r w:rsidRPr="003F5A81">
        <w:rPr>
          <w:lang w:val="sr-Cyrl-CS"/>
        </w:rPr>
        <w:t xml:space="preserve"> практичној примени елемената, једињења и смеша из сопственог окружења, на основу</w:t>
      </w:r>
    </w:p>
    <w:p w:rsidR="00635766" w:rsidRPr="003F5A81" w:rsidRDefault="00635766" w:rsidP="00635766">
      <w:pPr>
        <w:jc w:val="both"/>
        <w:rPr>
          <w:lang w:val="sr-Cyrl-CS"/>
        </w:rPr>
      </w:pPr>
      <w:r w:rsidRPr="003F5A81">
        <w:rPr>
          <w:lang w:val="sr-Cyrl-CS"/>
        </w:rPr>
        <w:t>њихових својстава</w:t>
      </w:r>
    </w:p>
    <w:p w:rsidR="00635766" w:rsidRPr="003F5A81" w:rsidRDefault="00635766" w:rsidP="00635766">
      <w:pPr>
        <w:jc w:val="both"/>
        <w:rPr>
          <w:lang w:val="sr-Cyrl-CS"/>
        </w:rPr>
      </w:pPr>
      <w:r w:rsidRPr="003F5A81">
        <w:rPr>
          <w:lang w:val="sr-Cyrl-CS"/>
        </w:rPr>
        <w:t>ХЕ.1.1.3. на основу којих својстава супстанце могу да се разликују, којим врстама промена супстанце</w:t>
      </w:r>
    </w:p>
    <w:p w:rsidR="00635766" w:rsidRPr="003F5A81" w:rsidRDefault="00635766" w:rsidP="00635766">
      <w:pPr>
        <w:jc w:val="both"/>
        <w:rPr>
          <w:lang w:val="sr-Cyrl-CS"/>
        </w:rPr>
      </w:pPr>
      <w:r w:rsidRPr="003F5A81">
        <w:rPr>
          <w:lang w:val="sr-Cyrl-CS"/>
        </w:rPr>
        <w:t>подлежу, као и да се при променама укупна маса супстанци не мења</w:t>
      </w:r>
    </w:p>
    <w:p w:rsidR="00635766" w:rsidRPr="003F5A81" w:rsidRDefault="00635766" w:rsidP="00635766">
      <w:pPr>
        <w:jc w:val="both"/>
        <w:rPr>
          <w:lang w:val="sr-Cyrl-CS"/>
        </w:rPr>
      </w:pPr>
      <w:r w:rsidRPr="003F5A81">
        <w:rPr>
          <w:lang w:val="sr-Cyrl-CS"/>
        </w:rPr>
        <w:t>ХЕ.1.1.4. да су чисте супстанце изграђене од атома, молекула и јона, и те честице међусобно разликује по наелектрисању и сложености грађе</w:t>
      </w:r>
    </w:p>
    <w:p w:rsidR="00635766" w:rsidRPr="003F5A81" w:rsidRDefault="00635766" w:rsidP="00635766">
      <w:pPr>
        <w:jc w:val="both"/>
        <w:rPr>
          <w:lang w:val="sr-Cyrl-CS"/>
        </w:rPr>
      </w:pPr>
      <w:r w:rsidRPr="003F5A81">
        <w:rPr>
          <w:lang w:val="sr-Cyrl-CS"/>
        </w:rPr>
        <w:t>ХЕ.1.1.5. тип хемијске везе у молекулима елемената, ковалентним и јонским једињењима</w:t>
      </w:r>
    </w:p>
    <w:p w:rsidR="00635766" w:rsidRPr="003F5A81" w:rsidRDefault="00635766" w:rsidP="00635766">
      <w:pPr>
        <w:jc w:val="both"/>
        <w:rPr>
          <w:lang w:val="sr-Cyrl-CS"/>
        </w:rPr>
      </w:pPr>
      <w:r w:rsidRPr="003F5A81">
        <w:rPr>
          <w:lang w:val="sr-Cyrl-CS"/>
        </w:rPr>
        <w:t>ХЕ.1.1.6. 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w:t>
      </w:r>
    </w:p>
    <w:p w:rsidR="00635766" w:rsidRPr="003F5A81" w:rsidRDefault="00635766" w:rsidP="00635766">
      <w:pPr>
        <w:jc w:val="both"/>
        <w:rPr>
          <w:lang w:val="sr-Cyrl-CS"/>
        </w:rPr>
      </w:pPr>
      <w:r w:rsidRPr="003F5A81">
        <w:rPr>
          <w:lang w:val="sr-Cyrl-CS"/>
        </w:rPr>
        <w:t>хемијских једначина реакција оксидације</w:t>
      </w:r>
    </w:p>
    <w:p w:rsidR="00635766" w:rsidRPr="003F5A81" w:rsidRDefault="00635766" w:rsidP="00635766">
      <w:pPr>
        <w:jc w:val="both"/>
        <w:rPr>
          <w:bCs/>
          <w:lang w:val="sr-Cyrl-CS"/>
        </w:rPr>
      </w:pPr>
      <w:r w:rsidRPr="003F5A81">
        <w:rPr>
          <w:bCs/>
          <w:lang w:val="sr-Cyrl-CS"/>
        </w:rPr>
        <w:t>ХЕ.1.1.7. шта су раствори,како настају и примере у свакодневном животу</w:t>
      </w:r>
    </w:p>
    <w:p w:rsidR="00635766" w:rsidRPr="003F5A81" w:rsidRDefault="00635766" w:rsidP="00635766">
      <w:pPr>
        <w:jc w:val="both"/>
        <w:rPr>
          <w:lang w:val="sr-Cyrl-CS"/>
        </w:rPr>
      </w:pPr>
      <w:r w:rsidRPr="003F5A81">
        <w:rPr>
          <w:bCs/>
          <w:lang w:val="sr-Cyrl-CS"/>
        </w:rPr>
        <w:t xml:space="preserve">ХЕ.1.1.8. </w:t>
      </w:r>
      <w:r w:rsidRPr="003F5A81">
        <w:rPr>
          <w:lang w:val="sr-Cyrl-CS"/>
        </w:rPr>
        <w:t>.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индикатор</w:t>
      </w:r>
    </w:p>
    <w:p w:rsidR="00635766" w:rsidRPr="003F5A81" w:rsidRDefault="00635766" w:rsidP="00635766">
      <w:pPr>
        <w:jc w:val="both"/>
        <w:rPr>
          <w:bCs/>
          <w:lang w:val="sr-Cyrl-CS"/>
        </w:rPr>
      </w:pPr>
      <w:r w:rsidRPr="003F5A81">
        <w:rPr>
          <w:bCs/>
          <w:lang w:val="sr-Cyrl-CS"/>
        </w:rPr>
        <w:t>ХЕ.1.1.9. загрева супстанцу на безбедан начин</w:t>
      </w:r>
    </w:p>
    <w:p w:rsidR="00635766" w:rsidRPr="003F5A81" w:rsidRDefault="00635766" w:rsidP="00635766">
      <w:pPr>
        <w:jc w:val="both"/>
        <w:rPr>
          <w:bCs/>
          <w:lang w:val="sr-Cyrl-CS"/>
        </w:rPr>
      </w:pPr>
      <w:r w:rsidRPr="003F5A81">
        <w:rPr>
          <w:bCs/>
          <w:lang w:val="sr-Cyrl-CS"/>
        </w:rPr>
        <w:t>ХЕ.1.1.10. измери масу,запремину,температуру супстанце</w:t>
      </w:r>
    </w:p>
    <w:p w:rsidR="00635766" w:rsidRPr="003F5A81" w:rsidRDefault="00635766" w:rsidP="00635766">
      <w:pPr>
        <w:jc w:val="both"/>
        <w:rPr>
          <w:lang w:val="sr-Cyrl-CS"/>
        </w:rPr>
      </w:pPr>
      <w:r w:rsidRPr="003F5A81">
        <w:rPr>
          <w:lang w:val="sr-Cyrl-CS"/>
        </w:rPr>
        <w:t xml:space="preserve"> ХЕ.1.6.1. безбедно рукује основном опремом за експериментални рад и супстанцама</w:t>
      </w:r>
    </w:p>
    <w:p w:rsidR="00635766" w:rsidRPr="003F5A81" w:rsidRDefault="00635766" w:rsidP="00635766">
      <w:pPr>
        <w:jc w:val="both"/>
        <w:rPr>
          <w:lang w:val="sr-Cyrl-CS"/>
        </w:rPr>
      </w:pPr>
      <w:r w:rsidRPr="003F5A81">
        <w:rPr>
          <w:lang w:val="sr-Cyrl-CS"/>
        </w:rPr>
        <w:t>ХЕ.1.6.2. изведе експеримент према датом упутству</w:t>
      </w:r>
    </w:p>
    <w:p w:rsidR="00635766" w:rsidRPr="003F5A81" w:rsidRDefault="00635766" w:rsidP="00635766">
      <w:pPr>
        <w:jc w:val="both"/>
        <w:rPr>
          <w:lang w:val="sr-Cyrl-CS"/>
        </w:rPr>
      </w:pPr>
      <w:r w:rsidRPr="003F5A81">
        <w:rPr>
          <w:lang w:val="sr-Cyrl-CS"/>
        </w:rPr>
        <w:t>ХЕ.1.1.11. састави апаратуру и изведе поступак цеђења</w:t>
      </w:r>
    </w:p>
    <w:p w:rsidR="00635766" w:rsidRPr="003F5A81" w:rsidRDefault="00635766" w:rsidP="00635766">
      <w:pPr>
        <w:jc w:val="both"/>
        <w:rPr>
          <w:lang w:val="sr-Cyrl-CS"/>
        </w:rPr>
      </w:pPr>
      <w:r w:rsidRPr="003F5A81">
        <w:rPr>
          <w:lang w:val="sr-Cyrl-CS"/>
        </w:rPr>
        <w:t>ХЕ..1.1.12 у једноставним огледима испита својства супстанци</w:t>
      </w:r>
    </w:p>
    <w:p w:rsidR="00635766" w:rsidRPr="003F5A81" w:rsidRDefault="00635766" w:rsidP="00635766">
      <w:pPr>
        <w:jc w:val="both"/>
        <w:rPr>
          <w:lang w:val="sr-Cyrl-CS"/>
        </w:rPr>
      </w:pPr>
      <w:r w:rsidRPr="003F5A81">
        <w:rPr>
          <w:lang w:val="sr-Cyrl-CS"/>
        </w:rPr>
        <w:t>ХЕ..1.2.10 безбедно рукује супстанцама,посуђем и прибором</w:t>
      </w:r>
    </w:p>
    <w:p w:rsidR="00635766" w:rsidRPr="00E206E3" w:rsidRDefault="00635766" w:rsidP="00635766">
      <w:pPr>
        <w:widowControl w:val="0"/>
        <w:suppressAutoHyphens/>
        <w:jc w:val="both"/>
        <w:rPr>
          <w:lang w:val="sr-Cyrl-CS"/>
        </w:rPr>
      </w:pPr>
      <w:r w:rsidRPr="00E206E3">
        <w:rPr>
          <w:lang w:val="sr-Cyrl-CS"/>
        </w:rPr>
        <w:t>ХЕ.1.2.5. примере оксида, киселина, база и соли у свакодневном животу као и практичну примену</w:t>
      </w:r>
    </w:p>
    <w:p w:rsidR="00635766" w:rsidRPr="00E206E3" w:rsidRDefault="00635766" w:rsidP="00635766">
      <w:pPr>
        <w:widowControl w:val="0"/>
        <w:suppressAutoHyphens/>
        <w:autoSpaceDE w:val="0"/>
        <w:autoSpaceDN w:val="0"/>
        <w:adjustRightInd w:val="0"/>
        <w:jc w:val="both"/>
        <w:rPr>
          <w:lang w:val="sr-Cyrl-CS"/>
        </w:rPr>
      </w:pPr>
      <w:r w:rsidRPr="00E206E3">
        <w:rPr>
          <w:lang w:val="sr-Cyrl-CS"/>
        </w:rPr>
        <w:t>ХЕ.1.2.6. основна физичка и хемијска својства оксида, киселина, база и соли</w:t>
      </w:r>
    </w:p>
    <w:p w:rsidR="00635766" w:rsidRPr="00E206E3" w:rsidRDefault="00635766" w:rsidP="00635766">
      <w:pPr>
        <w:widowControl w:val="0"/>
        <w:suppressAutoHyphens/>
        <w:autoSpaceDE w:val="0"/>
        <w:autoSpaceDN w:val="0"/>
        <w:adjustRightInd w:val="0"/>
        <w:jc w:val="both"/>
        <w:rPr>
          <w:lang w:val="sr-Cyrl-CS"/>
        </w:rPr>
      </w:pPr>
      <w:r w:rsidRPr="00E206E3">
        <w:rPr>
          <w:lang w:val="sr-Cyrl-CS"/>
        </w:rPr>
        <w:t xml:space="preserve">ХЕ.1.2.7. утврди основна физичка својства оксида (агрегатно стање, боја, мирис) </w:t>
      </w:r>
    </w:p>
    <w:p w:rsidR="00635766" w:rsidRPr="003F5A81" w:rsidRDefault="00635766" w:rsidP="00635766">
      <w:pPr>
        <w:widowControl w:val="0"/>
        <w:suppressAutoHyphens/>
        <w:autoSpaceDE w:val="0"/>
        <w:autoSpaceDN w:val="0"/>
        <w:adjustRightInd w:val="0"/>
        <w:jc w:val="both"/>
        <w:rPr>
          <w:rFonts w:cs="TimesNewRomanPSMT"/>
          <w:kern w:val="1"/>
          <w:lang w:val="sr-Cyrl-CS" w:eastAsia="hi-IN" w:bidi="hi-IN"/>
        </w:rPr>
      </w:pPr>
      <w:r w:rsidRPr="00E206E3">
        <w:rPr>
          <w:lang w:val="sr-Cyrl-CS"/>
        </w:rPr>
        <w:t>ХЕ.1.2.8. докаже кисело-базна својства супстанци</w:t>
      </w:r>
      <w:r w:rsidRPr="003F5A81">
        <w:rPr>
          <w:rFonts w:ascii="TimesNewRomanPSMT" w:hAnsi="TimesNewRomanPSMT" w:cs="TimesNewRomanPSMT"/>
          <w:kern w:val="1"/>
          <w:lang w:val="sr-Latn-CS" w:eastAsia="hi-IN" w:bidi="hi-IN"/>
        </w:rPr>
        <w:t xml:space="preserve"> </w:t>
      </w:r>
      <w:r w:rsidRPr="00E206E3">
        <w:rPr>
          <w:lang w:val="sr-Cyrl-CS"/>
        </w:rPr>
        <w:t>помоћу индикатора</w:t>
      </w:r>
      <w:r w:rsidRPr="003F5A81">
        <w:rPr>
          <w:rFonts w:ascii="TimesNewRomanPSMT" w:hAnsi="TimesNewRomanPSMT" w:cs="TimesNewRomanPSMT"/>
          <w:kern w:val="1"/>
          <w:lang w:val="sr-Latn-CS" w:eastAsia="hi-IN" w:bidi="hi-IN"/>
        </w:rPr>
        <w:t>.</w:t>
      </w:r>
    </w:p>
    <w:p w:rsidR="00635766" w:rsidRPr="003F5A81" w:rsidRDefault="00635766" w:rsidP="00635766">
      <w:pPr>
        <w:jc w:val="both"/>
        <w:rPr>
          <w:lang w:val="sr-Latn-RS"/>
        </w:rPr>
      </w:pPr>
    </w:p>
    <w:p w:rsidR="00635766" w:rsidRPr="003F5A81" w:rsidRDefault="00635766" w:rsidP="00635766">
      <w:pPr>
        <w:jc w:val="both"/>
        <w:rPr>
          <w:b/>
          <w:lang w:val="sr-Cyrl-CS"/>
        </w:rPr>
      </w:pPr>
      <w:r w:rsidRPr="003F5A81">
        <w:rPr>
          <w:b/>
          <w:lang w:val="sr-Cyrl-CS"/>
        </w:rPr>
        <w:t>Средњи ниво:</w:t>
      </w:r>
    </w:p>
    <w:p w:rsidR="00635766" w:rsidRPr="003F5A81" w:rsidRDefault="00635766" w:rsidP="00635766">
      <w:pPr>
        <w:jc w:val="both"/>
        <w:rPr>
          <w:lang w:val="sr-Cyrl-CS"/>
        </w:rPr>
      </w:pPr>
      <w:r w:rsidRPr="003F5A81">
        <w:rPr>
          <w:lang w:val="sr-Cyrl-CS"/>
        </w:rPr>
        <w:t>ХЕ.2.1.1. како тип хемијске везе одређује својства супстанци (температуре топљења и кључања, као и</w:t>
      </w:r>
    </w:p>
    <w:p w:rsidR="00635766" w:rsidRPr="003F5A81" w:rsidRDefault="00635766" w:rsidP="00635766">
      <w:pPr>
        <w:jc w:val="both"/>
        <w:rPr>
          <w:lang w:val="sr-Cyrl-CS"/>
        </w:rPr>
      </w:pPr>
      <w:r w:rsidRPr="003F5A81">
        <w:rPr>
          <w:lang w:val="sr-Cyrl-CS"/>
        </w:rPr>
        <w:t>растворљивост супстанци)</w:t>
      </w:r>
    </w:p>
    <w:p w:rsidR="00635766" w:rsidRPr="003F5A81" w:rsidRDefault="00635766" w:rsidP="00635766">
      <w:pPr>
        <w:jc w:val="both"/>
        <w:rPr>
          <w:lang w:val="sr-Cyrl-CS"/>
        </w:rPr>
      </w:pPr>
      <w:r w:rsidRPr="003F5A81">
        <w:rPr>
          <w:lang w:val="sr-Cyrl-CS"/>
        </w:rPr>
        <w:t>ХЕ.2.1.2. значење термина: материја, хомогена смеша, хетерогена смеша, анализа и синтеза, неутрализација, супституција, адиција, анхидрид, изомер, изотоп</w:t>
      </w:r>
    </w:p>
    <w:p w:rsidR="00635766" w:rsidRPr="003F5A81" w:rsidRDefault="00635766" w:rsidP="00635766">
      <w:pPr>
        <w:jc w:val="both"/>
        <w:rPr>
          <w:lang w:val="sr-Cyrl-CS"/>
        </w:rPr>
      </w:pPr>
      <w:r w:rsidRPr="003F5A81">
        <w:rPr>
          <w:bCs/>
          <w:lang w:val="sr-Cyrl-CS"/>
        </w:rPr>
        <w:t>ХЕ.2.1.3. шта је засићен,презасићен,незасићен раствор</w:t>
      </w:r>
      <w:r w:rsidRPr="003F5A81">
        <w:rPr>
          <w:lang w:val="sr-Cyrl-CS"/>
        </w:rPr>
        <w:t xml:space="preserve"> </w:t>
      </w:r>
    </w:p>
    <w:p w:rsidR="00635766" w:rsidRPr="00E206E3" w:rsidRDefault="00635766" w:rsidP="00635766">
      <w:pPr>
        <w:autoSpaceDE w:val="0"/>
        <w:autoSpaceDN w:val="0"/>
        <w:adjustRightInd w:val="0"/>
        <w:jc w:val="both"/>
        <w:rPr>
          <w:lang w:val="sr-Cyrl-CS"/>
        </w:rPr>
      </w:pPr>
      <w:r w:rsidRPr="00E206E3">
        <w:rPr>
          <w:lang w:val="sr-Cyrl-CS"/>
        </w:rPr>
        <w:t>ХЕ.2.1.4 да саставља формуле најважнијих представника класа неорганских и.органских једињења</w:t>
      </w:r>
    </w:p>
    <w:p w:rsidR="00635766" w:rsidRPr="00E206E3" w:rsidRDefault="00635766" w:rsidP="00635766">
      <w:pPr>
        <w:autoSpaceDE w:val="0"/>
        <w:autoSpaceDN w:val="0"/>
        <w:adjustRightInd w:val="0"/>
        <w:jc w:val="both"/>
        <w:rPr>
          <w:lang w:val="sr-Cyrl-CS"/>
        </w:rPr>
      </w:pPr>
      <w:r w:rsidRPr="00E206E3">
        <w:rPr>
          <w:lang w:val="sr-Cyrl-CS"/>
        </w:rPr>
        <w:t>и једначине хемијских реакција неутрализације и супституције</w:t>
      </w:r>
    </w:p>
    <w:p w:rsidR="00635766" w:rsidRPr="003F5A81" w:rsidRDefault="00635766" w:rsidP="00635766">
      <w:pPr>
        <w:jc w:val="both"/>
        <w:rPr>
          <w:lang w:val="sr-Cyrl-CS"/>
        </w:rPr>
      </w:pPr>
      <w:r w:rsidRPr="003F5A81">
        <w:rPr>
          <w:lang w:val="sr-Cyrl-CS"/>
        </w:rPr>
        <w:t>ХЕ.2.1.5. изабере начин за повећање брзине растворљивости</w:t>
      </w:r>
    </w:p>
    <w:p w:rsidR="00635766" w:rsidRPr="003F5A81" w:rsidRDefault="00635766" w:rsidP="00635766">
      <w:pPr>
        <w:jc w:val="both"/>
        <w:rPr>
          <w:lang w:val="sr-Cyrl-CS"/>
        </w:rPr>
      </w:pPr>
      <w:r w:rsidRPr="003F5A81">
        <w:rPr>
          <w:lang w:val="sr-Cyrl-CS"/>
        </w:rPr>
        <w:t>ХЕ.2.1.6.промени концентрацију раствора додавањем воде.супстанце</w:t>
      </w:r>
    </w:p>
    <w:p w:rsidR="00635766" w:rsidRPr="003F5A81" w:rsidRDefault="00635766" w:rsidP="00635766">
      <w:pPr>
        <w:jc w:val="both"/>
        <w:rPr>
          <w:bCs/>
          <w:lang w:val="sr-Cyrl-CS"/>
        </w:rPr>
      </w:pPr>
      <w:r w:rsidRPr="003F5A81">
        <w:rPr>
          <w:lang w:val="sr-Cyrl-CS"/>
        </w:rPr>
        <w:t>ХЕ.2.1.7. у огледима испитује својства супстанци и податке о супстанцама приказује табеларно или</w:t>
      </w:r>
      <w:r>
        <w:rPr>
          <w:lang w:val="sr-Cyrl-CS"/>
        </w:rPr>
        <w:t xml:space="preserve"> </w:t>
      </w:r>
      <w:r w:rsidRPr="003F5A81">
        <w:rPr>
          <w:lang w:val="sr-Cyrl-CS"/>
        </w:rPr>
        <w:t>шематски</w:t>
      </w:r>
    </w:p>
    <w:p w:rsidR="00635766" w:rsidRPr="003F5A81" w:rsidRDefault="00635766" w:rsidP="00635766">
      <w:pPr>
        <w:jc w:val="both"/>
        <w:rPr>
          <w:lang w:val="sr-Cyrl-CS"/>
        </w:rPr>
      </w:pPr>
      <w:r w:rsidRPr="003F5A81">
        <w:rPr>
          <w:lang w:val="sr-Cyrl-CS"/>
        </w:rPr>
        <w:t>ХЕ.2..1.8. израчуна процентни састав једињења на основу формуле и масу реактаната и производа на</w:t>
      </w:r>
      <w:r>
        <w:rPr>
          <w:lang w:val="sr-Cyrl-CS"/>
        </w:rPr>
        <w:t xml:space="preserve"> </w:t>
      </w:r>
      <w:r w:rsidRPr="003F5A81">
        <w:rPr>
          <w:lang w:val="sr-Cyrl-CS"/>
        </w:rPr>
        <w:t>основу хемијске једначине, то јест да покаже на основу израчунавања да се укупна маса супстанци не мења при хемијским реакцијама</w:t>
      </w:r>
    </w:p>
    <w:p w:rsidR="00635766" w:rsidRPr="003F5A81" w:rsidRDefault="00635766" w:rsidP="00635766">
      <w:pPr>
        <w:jc w:val="both"/>
        <w:rPr>
          <w:lang w:val="sr-Cyrl-CS"/>
        </w:rPr>
      </w:pPr>
      <w:r w:rsidRPr="003F5A81">
        <w:rPr>
          <w:lang w:val="sr-Cyrl-CS"/>
        </w:rPr>
        <w:t>ХЕ.2.1.9. израчуна масу растварача и масу супстанце на основу процентног састава и обратно</w:t>
      </w:r>
    </w:p>
    <w:p w:rsidR="00635766" w:rsidRPr="003F5A81" w:rsidRDefault="00635766" w:rsidP="00635766">
      <w:pPr>
        <w:jc w:val="both"/>
        <w:rPr>
          <w:lang w:val="sr-Cyrl-CS"/>
        </w:rPr>
      </w:pPr>
      <w:r w:rsidRPr="003F5A81">
        <w:rPr>
          <w:lang w:val="sr-Cyrl-CS"/>
        </w:rPr>
        <w:t>ХЕ.2.1.10. направи раствор одређеног процентног састава</w:t>
      </w:r>
    </w:p>
    <w:p w:rsidR="00635766" w:rsidRPr="003F5A81" w:rsidRDefault="00635766" w:rsidP="00635766">
      <w:pPr>
        <w:jc w:val="both"/>
        <w:rPr>
          <w:lang w:val="sr-Cyrl-CS"/>
        </w:rPr>
      </w:pPr>
      <w:r w:rsidRPr="003F5A81">
        <w:rPr>
          <w:lang w:val="sr-Cyrl-CS"/>
        </w:rPr>
        <w:t>ХЕ.2.2.1. на основу назива оксида, киселина, база и соли састави формулу ових супстанци</w:t>
      </w:r>
    </w:p>
    <w:p w:rsidR="00635766" w:rsidRPr="003F5A81" w:rsidRDefault="00635766" w:rsidP="00635766">
      <w:pPr>
        <w:jc w:val="both"/>
        <w:rPr>
          <w:lang w:val="sr-Cyrl-CS"/>
        </w:rPr>
      </w:pPr>
      <w:r w:rsidRPr="003F5A81">
        <w:rPr>
          <w:lang w:val="sr-Cyrl-CS"/>
        </w:rPr>
        <w:t>ХЕ.2.2.2. пише једначине хемијских реакција синтезе и анализе бинарних једињења</w:t>
      </w:r>
    </w:p>
    <w:p w:rsidR="00635766" w:rsidRPr="00E206E3" w:rsidRDefault="00635766" w:rsidP="00635766">
      <w:pPr>
        <w:autoSpaceDE w:val="0"/>
        <w:autoSpaceDN w:val="0"/>
        <w:adjustRightInd w:val="0"/>
        <w:jc w:val="both"/>
        <w:rPr>
          <w:lang w:val="sr-Cyrl-CS"/>
        </w:rPr>
      </w:pPr>
      <w:r w:rsidRPr="00E206E3">
        <w:rPr>
          <w:lang w:val="sr-Cyrl-CS"/>
        </w:rPr>
        <w:t>ХЕ.2.2.3.експерименталним путем испита растворљивост и хемијску реакцију оксида. са водом</w:t>
      </w:r>
    </w:p>
    <w:p w:rsidR="00635766" w:rsidRPr="003F5A81" w:rsidRDefault="00635766" w:rsidP="00635766">
      <w:pPr>
        <w:autoSpaceDE w:val="0"/>
        <w:autoSpaceDN w:val="0"/>
        <w:adjustRightInd w:val="0"/>
        <w:jc w:val="both"/>
        <w:rPr>
          <w:lang w:val="sr-Cyrl-CS"/>
        </w:rPr>
      </w:pPr>
      <w:r w:rsidRPr="003F5A81">
        <w:rPr>
          <w:lang w:val="sr-Cyrl-CS"/>
        </w:rPr>
        <w:t>ХЕ.2.6.1. прикупи податке посматрањем и мерењем, и да при том користи одговарајуће инструменте</w:t>
      </w:r>
    </w:p>
    <w:p w:rsidR="00635766" w:rsidRPr="003F5A81" w:rsidRDefault="00635766" w:rsidP="00635766">
      <w:pPr>
        <w:autoSpaceDE w:val="0"/>
        <w:autoSpaceDN w:val="0"/>
        <w:adjustRightInd w:val="0"/>
        <w:jc w:val="both"/>
        <w:rPr>
          <w:lang w:val="sr-Cyrl-CS"/>
        </w:rPr>
      </w:pPr>
      <w:r w:rsidRPr="003F5A81">
        <w:rPr>
          <w:lang w:val="sr-Cyrl-CS"/>
        </w:rPr>
        <w:t>ХЕ.2.6.2. табеларно и графички прикаже резултате посматрања или мерења</w:t>
      </w:r>
    </w:p>
    <w:p w:rsidR="00635766" w:rsidRPr="003F5A81" w:rsidRDefault="00635766" w:rsidP="00635766">
      <w:pPr>
        <w:autoSpaceDE w:val="0"/>
        <w:autoSpaceDN w:val="0"/>
        <w:adjustRightInd w:val="0"/>
        <w:jc w:val="both"/>
        <w:rPr>
          <w:lang w:val="sr-Cyrl-CS"/>
        </w:rPr>
      </w:pPr>
      <w:r w:rsidRPr="003F5A81">
        <w:rPr>
          <w:lang w:val="sr-Cyrl-CS"/>
        </w:rPr>
        <w:t>ХЕ.2.6.3 изводи једноставна уопштавања и систематизацију резултата</w:t>
      </w:r>
    </w:p>
    <w:p w:rsidR="00635766" w:rsidRPr="00E206E3" w:rsidRDefault="00635766" w:rsidP="00635766">
      <w:pPr>
        <w:autoSpaceDE w:val="0"/>
        <w:autoSpaceDN w:val="0"/>
        <w:adjustRightInd w:val="0"/>
        <w:jc w:val="both"/>
        <w:rPr>
          <w:lang w:val="sr-Cyrl-CS"/>
        </w:rPr>
      </w:pPr>
      <w:r w:rsidRPr="00E206E3">
        <w:rPr>
          <w:lang w:val="sr-Cyrl-CS"/>
        </w:rPr>
        <w:t>Напредни ниво:</w:t>
      </w:r>
    </w:p>
    <w:p w:rsidR="00635766" w:rsidRPr="00E206E3" w:rsidRDefault="00635766" w:rsidP="00635766">
      <w:pPr>
        <w:autoSpaceDE w:val="0"/>
        <w:autoSpaceDN w:val="0"/>
        <w:adjustRightInd w:val="0"/>
        <w:jc w:val="both"/>
        <w:rPr>
          <w:lang w:val="sr-Cyrl-CS"/>
        </w:rPr>
      </w:pPr>
      <w:r w:rsidRPr="003F5A81">
        <w:rPr>
          <w:lang w:val="sr-Cyrl-CS"/>
        </w:rPr>
        <w:t>ХЕ.3.1.1. разлику између чистих супстанци (елемената и једињења) и смеша, на основу врста честица које их изграђују</w:t>
      </w:r>
      <w:r w:rsidRPr="00E206E3">
        <w:rPr>
          <w:lang w:val="sr-Cyrl-CS"/>
        </w:rPr>
        <w:t>;</w:t>
      </w:r>
    </w:p>
    <w:p w:rsidR="00635766" w:rsidRPr="003F5A81" w:rsidRDefault="00635766" w:rsidP="00635766">
      <w:pPr>
        <w:autoSpaceDE w:val="0"/>
        <w:autoSpaceDN w:val="0"/>
        <w:adjustRightInd w:val="0"/>
        <w:jc w:val="both"/>
        <w:rPr>
          <w:lang w:val="sr-Cyrl-CS"/>
        </w:rPr>
      </w:pPr>
      <w:r w:rsidRPr="003F5A81">
        <w:rPr>
          <w:lang w:val="sr-Cyrl-CS"/>
        </w:rPr>
        <w:t>ХЕ.3.1.2. како је практична примена супстанци повезана са њиховим својствима</w:t>
      </w:r>
    </w:p>
    <w:p w:rsidR="00635766" w:rsidRPr="003F5A81" w:rsidRDefault="00635766" w:rsidP="00635766">
      <w:pPr>
        <w:autoSpaceDE w:val="0"/>
        <w:autoSpaceDN w:val="0"/>
        <w:adjustRightInd w:val="0"/>
        <w:jc w:val="both"/>
        <w:rPr>
          <w:lang w:val="sr-Cyrl-CS"/>
        </w:rPr>
      </w:pPr>
      <w:r w:rsidRPr="003F5A81">
        <w:rPr>
          <w:lang w:val="sr-Cyrl-CS"/>
        </w:rPr>
        <w:t>ХЕ.3.1.3. да су својства супстанци и промене којима подлежу условљене разликама на нивоу честица</w:t>
      </w:r>
    </w:p>
    <w:p w:rsidR="00635766" w:rsidRPr="003F5A81" w:rsidRDefault="00635766" w:rsidP="00635766">
      <w:pPr>
        <w:autoSpaceDE w:val="0"/>
        <w:autoSpaceDN w:val="0"/>
        <w:adjustRightInd w:val="0"/>
        <w:jc w:val="both"/>
        <w:rPr>
          <w:lang w:val="sr-Cyrl-CS"/>
        </w:rPr>
      </w:pPr>
      <w:r w:rsidRPr="003F5A81">
        <w:rPr>
          <w:lang w:val="sr-Cyrl-CS"/>
        </w:rPr>
        <w:t>ХЕ.3.1.4. структуру атома, молекула и јона, које их елементарне честице изграђују и како од њиховог броја зависи наелектрисање атома, молекула и јона</w:t>
      </w:r>
    </w:p>
    <w:p w:rsidR="00635766" w:rsidRPr="003F5A81" w:rsidRDefault="00635766" w:rsidP="00635766">
      <w:pPr>
        <w:autoSpaceDE w:val="0"/>
        <w:autoSpaceDN w:val="0"/>
        <w:adjustRightInd w:val="0"/>
        <w:jc w:val="both"/>
        <w:rPr>
          <w:lang w:val="sr-Cyrl-CS"/>
        </w:rPr>
      </w:pPr>
      <w:r w:rsidRPr="003F5A81">
        <w:rPr>
          <w:lang w:val="sr-Cyrl-CS"/>
        </w:rPr>
        <w:t>ХЕ.3.1.5. зависност растворљивости супстанце од природе супстанце и растварача</w:t>
      </w:r>
    </w:p>
    <w:p w:rsidR="00635766" w:rsidRPr="003F5A81" w:rsidRDefault="00635766" w:rsidP="00635766">
      <w:pPr>
        <w:autoSpaceDE w:val="0"/>
        <w:autoSpaceDN w:val="0"/>
        <w:adjustRightInd w:val="0"/>
        <w:jc w:val="both"/>
        <w:rPr>
          <w:lang w:val="sr-Cyrl-CS"/>
        </w:rPr>
      </w:pPr>
      <w:r w:rsidRPr="003F5A81">
        <w:rPr>
          <w:lang w:val="sr-Cyrl-CS"/>
        </w:rPr>
        <w:t>ХЕ.3.1.7. на основу својстава састојака смеше да изабере и изведе одговарајући поступак за њихово раздвајање</w:t>
      </w:r>
    </w:p>
    <w:p w:rsidR="00635766" w:rsidRPr="003F5A81" w:rsidRDefault="00635766" w:rsidP="00635766">
      <w:pPr>
        <w:autoSpaceDE w:val="0"/>
        <w:autoSpaceDN w:val="0"/>
        <w:adjustRightInd w:val="0"/>
        <w:jc w:val="both"/>
        <w:rPr>
          <w:lang w:val="sr-Cyrl-CS"/>
        </w:rPr>
      </w:pPr>
      <w:r w:rsidRPr="003F5A81">
        <w:rPr>
          <w:lang w:val="sr-Cyrl-CS"/>
        </w:rPr>
        <w:t>ХЕ.3.1.8. да осмисли експериментални поступак према задатом циљу/проблему/питању за истраживање, да бележи и приказује резултате табеларно и графички</w:t>
      </w:r>
    </w:p>
    <w:p w:rsidR="00635766" w:rsidRPr="003F5A81" w:rsidRDefault="00635766" w:rsidP="00635766">
      <w:pPr>
        <w:autoSpaceDE w:val="0"/>
        <w:autoSpaceDN w:val="0"/>
        <w:adjustRightInd w:val="0"/>
        <w:jc w:val="both"/>
        <w:rPr>
          <w:lang w:val="sr-Cyrl-CS"/>
        </w:rPr>
      </w:pPr>
      <w:r w:rsidRPr="003F5A81">
        <w:rPr>
          <w:lang w:val="sr-Cyrl-CS"/>
        </w:rPr>
        <w:t>ХЕ.3.1.9. да израчуна процентуалну заступљеност неке супстанце у смеши, да изводи стехиометријска израчунавања која обухватају реактант у вишку и однос масе и количине супстанце</w:t>
      </w:r>
    </w:p>
    <w:p w:rsidR="00635766" w:rsidRPr="003F5A81" w:rsidRDefault="00635766" w:rsidP="00635766">
      <w:pPr>
        <w:autoSpaceDE w:val="0"/>
        <w:autoSpaceDN w:val="0"/>
        <w:adjustRightInd w:val="0"/>
        <w:jc w:val="both"/>
        <w:rPr>
          <w:lang w:val="sr-Cyrl-CS"/>
        </w:rPr>
      </w:pPr>
      <w:r w:rsidRPr="003F5A81">
        <w:rPr>
          <w:lang w:val="sr-Cyrl-CS"/>
        </w:rPr>
        <w:t>ХЕ.3.2.1. да су физичка и хемијска својства метала и неметала одређена структуром њихових ато</w:t>
      </w:r>
      <w:r w:rsidRPr="00E206E3">
        <w:rPr>
          <w:lang w:val="sr-Cyrl-CS"/>
        </w:rPr>
        <w:t>ма</w:t>
      </w:r>
      <w:r w:rsidRPr="003F5A81">
        <w:rPr>
          <w:lang w:val="sr-Cyrl-CS"/>
        </w:rPr>
        <w:t xml:space="preserve"> </w:t>
      </w:r>
    </w:p>
    <w:p w:rsidR="00635766" w:rsidRPr="00E206E3" w:rsidRDefault="00635766" w:rsidP="00635766">
      <w:pPr>
        <w:autoSpaceDE w:val="0"/>
        <w:autoSpaceDN w:val="0"/>
        <w:adjustRightInd w:val="0"/>
        <w:jc w:val="both"/>
        <w:rPr>
          <w:lang w:val="sr-Cyrl-CS"/>
        </w:rPr>
      </w:pPr>
      <w:r w:rsidRPr="00E206E3">
        <w:rPr>
          <w:lang w:val="sr-Cyrl-CS"/>
        </w:rPr>
        <w:t>ХЕ.3.2.3. да општа својства киселина зависе од њихове структуре (реакција сахидроксидима, металима, карбонатима, бикарбонатима и базним оксидима)</w:t>
      </w:r>
    </w:p>
    <w:p w:rsidR="00635766" w:rsidRPr="00E206E3" w:rsidRDefault="00635766" w:rsidP="00635766">
      <w:pPr>
        <w:autoSpaceDE w:val="0"/>
        <w:autoSpaceDN w:val="0"/>
        <w:adjustRightInd w:val="0"/>
        <w:jc w:val="both"/>
        <w:rPr>
          <w:lang w:val="sr-Cyrl-CS"/>
        </w:rPr>
      </w:pPr>
      <w:r w:rsidRPr="00E206E3">
        <w:rPr>
          <w:lang w:val="sr-Cyrl-CS"/>
        </w:rPr>
        <w:lastRenderedPageBreak/>
        <w:t>ХЕ.3.2.4да општа својства база зависе од њихове структуре (реакције са киселинама и. са киселим оксидима</w:t>
      </w:r>
    </w:p>
    <w:p w:rsidR="00635766" w:rsidRPr="00E206E3" w:rsidRDefault="00635766" w:rsidP="00635766">
      <w:pPr>
        <w:autoSpaceDE w:val="0"/>
        <w:autoSpaceDN w:val="0"/>
        <w:adjustRightInd w:val="0"/>
        <w:jc w:val="both"/>
        <w:rPr>
          <w:lang w:val="sr-Cyrl-CS"/>
        </w:rPr>
      </w:pPr>
      <w:r w:rsidRPr="00E206E3">
        <w:rPr>
          <w:lang w:val="sr-Cyrl-CS"/>
        </w:rPr>
        <w:t xml:space="preserve">ХЕ.3.2.5.да физичка и хемијска својства соли зависе од њихове структуре </w:t>
      </w:r>
    </w:p>
    <w:p w:rsidR="00635766" w:rsidRPr="003F5A81" w:rsidRDefault="00635766" w:rsidP="00635766">
      <w:pPr>
        <w:autoSpaceDE w:val="0"/>
        <w:autoSpaceDN w:val="0"/>
        <w:adjustRightInd w:val="0"/>
        <w:jc w:val="both"/>
        <w:rPr>
          <w:lang w:val="sr-Cyrl-CS"/>
        </w:rPr>
      </w:pPr>
      <w:r w:rsidRPr="003F5A81">
        <w:rPr>
          <w:lang w:val="sr-Cyrl-CS"/>
        </w:rPr>
        <w:t>ХЕ.3.6.1. препозна питање/проблем које се може експериментално истражити ма/молекула</w:t>
      </w:r>
    </w:p>
    <w:p w:rsidR="00635766" w:rsidRPr="003F5A81" w:rsidRDefault="00635766" w:rsidP="00635766">
      <w:pPr>
        <w:autoSpaceDE w:val="0"/>
        <w:autoSpaceDN w:val="0"/>
        <w:adjustRightInd w:val="0"/>
        <w:jc w:val="both"/>
        <w:rPr>
          <w:lang w:val="sr-Cyrl-CS"/>
        </w:rPr>
      </w:pPr>
      <w:r w:rsidRPr="003F5A81">
        <w:rPr>
          <w:lang w:val="sr-Cyrl-CS"/>
        </w:rPr>
        <w:t>ХЕ.3.6.2. постави хипотезе</w:t>
      </w:r>
    </w:p>
    <w:p w:rsidR="00635766" w:rsidRPr="003F5A81" w:rsidRDefault="00635766" w:rsidP="00635766">
      <w:pPr>
        <w:autoSpaceDE w:val="0"/>
        <w:autoSpaceDN w:val="0"/>
        <w:adjustRightInd w:val="0"/>
        <w:jc w:val="both"/>
        <w:rPr>
          <w:lang w:val="sr-Cyrl-CS"/>
        </w:rPr>
      </w:pPr>
      <w:r w:rsidRPr="003F5A81">
        <w:rPr>
          <w:lang w:val="sr-Cyrl-CS"/>
        </w:rPr>
        <w:t>ХЕ.3.6.3. планира и изведе експеримент за тестирање хипотезе</w:t>
      </w:r>
    </w:p>
    <w:p w:rsidR="00635766" w:rsidRPr="003F5A81" w:rsidRDefault="00635766" w:rsidP="00635766">
      <w:pPr>
        <w:autoSpaceDE w:val="0"/>
        <w:autoSpaceDN w:val="0"/>
        <w:adjustRightInd w:val="0"/>
        <w:jc w:val="both"/>
        <w:rPr>
          <w:lang w:val="sr-Cyrl-CS"/>
        </w:rPr>
      </w:pPr>
      <w:r w:rsidRPr="003F5A81">
        <w:rPr>
          <w:lang w:val="sr-Cyrl-CS"/>
        </w:rPr>
        <w:t>ХЕ.3.6.4. донесе релевантан закључак на основу резултата добијених у експерименталном раду</w:t>
      </w:r>
    </w:p>
    <w:p w:rsidR="00635766" w:rsidRPr="003F5A81" w:rsidRDefault="00635766" w:rsidP="00635766">
      <w:pPr>
        <w:autoSpaceDE w:val="0"/>
        <w:autoSpaceDN w:val="0"/>
        <w:adjustRightInd w:val="0"/>
        <w:jc w:val="both"/>
        <w:rPr>
          <w:lang w:val="sr-Cyrl-CS"/>
        </w:rPr>
      </w:pPr>
    </w:p>
    <w:p w:rsidR="00635766" w:rsidRPr="003F5A81" w:rsidRDefault="00635766" w:rsidP="00635766">
      <w:pPr>
        <w:jc w:val="both"/>
        <w:rPr>
          <w:b/>
          <w:lang w:val="sr-Cyrl-CS"/>
        </w:rPr>
      </w:pPr>
      <w:r w:rsidRPr="003F5A81">
        <w:rPr>
          <w:b/>
          <w:lang w:val="sr-Cyrl-CS"/>
        </w:rPr>
        <w:t>Садржаји наставе и учења:</w:t>
      </w:r>
    </w:p>
    <w:p w:rsidR="00635766" w:rsidRPr="003F5A81" w:rsidRDefault="00635766" w:rsidP="00635766">
      <w:pPr>
        <w:jc w:val="both"/>
        <w:rPr>
          <w:lang w:val="sr-Cyrl-CS"/>
        </w:rPr>
      </w:pPr>
    </w:p>
    <w:p w:rsidR="00635766" w:rsidRPr="003F5A81" w:rsidRDefault="00635766" w:rsidP="00635766">
      <w:pPr>
        <w:jc w:val="both"/>
        <w:rPr>
          <w:b/>
          <w:lang w:val="sr-Cyrl-CS"/>
        </w:rPr>
      </w:pPr>
      <w:r w:rsidRPr="003F5A81">
        <w:rPr>
          <w:b/>
          <w:lang w:val="sr-Cyrl-CS"/>
        </w:rPr>
        <w:t xml:space="preserve">Хемија </w:t>
      </w:r>
      <w:r w:rsidRPr="003F5A81">
        <w:rPr>
          <w:b/>
          <w:lang w:val="sr-Cyrl-RS"/>
        </w:rPr>
        <w:t>као експериментална наука и хемија у свету око нас</w:t>
      </w:r>
      <w:r w:rsidRPr="003F5A81">
        <w:rPr>
          <w:b/>
          <w:lang w:val="sr-Cyrl-CS"/>
        </w:rPr>
        <w:t xml:space="preserve"> (3)</w:t>
      </w:r>
    </w:p>
    <w:p w:rsidR="00635766" w:rsidRPr="003F5A81" w:rsidRDefault="00635766" w:rsidP="00635766">
      <w:pPr>
        <w:jc w:val="both"/>
        <w:rPr>
          <w:lang w:val="sr-Cyrl-CS"/>
        </w:rPr>
      </w:pPr>
      <w:r w:rsidRPr="003F5A81">
        <w:rPr>
          <w:b/>
          <w:lang w:val="sr-Cyrl-CS"/>
        </w:rPr>
        <w:t>Циљ:</w:t>
      </w:r>
      <w:r w:rsidRPr="003F5A81">
        <w:rPr>
          <w:lang w:val="sr-Cyrl-CS"/>
        </w:rPr>
        <w:t>Упознавање са  појмом хемија и њеним значајем у свакодневном животу.</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jc w:val="both"/>
        <w:rPr>
          <w:lang w:val="sr-Cyrl-RS"/>
        </w:rPr>
      </w:pPr>
      <w:r w:rsidRPr="003F5A81">
        <w:rPr>
          <w:lang w:val="sr-Cyrl-RS"/>
        </w:rPr>
        <w:t>-</w:t>
      </w:r>
      <w:r w:rsidRPr="003F5A81">
        <w:rPr>
          <w:rFonts w:eastAsia="Calibri"/>
          <w:color w:val="000000"/>
        </w:rPr>
        <w:t xml:space="preserve"> препознаје и дограђује појмове који повезују хемију са природним и другим</w:t>
      </w:r>
      <w:r w:rsidRPr="003F5A81">
        <w:rPr>
          <w:rFonts w:eastAsia="Calibri"/>
          <w:color w:val="000000"/>
          <w:lang w:val="sr-Cyrl-RS"/>
        </w:rPr>
        <w:t xml:space="preserve"> </w:t>
      </w:r>
      <w:r w:rsidRPr="003F5A81">
        <w:rPr>
          <w:rFonts w:eastAsia="Calibri"/>
          <w:color w:val="000000"/>
        </w:rPr>
        <w:t>наукама</w:t>
      </w:r>
      <w:r w:rsidRPr="003F5A81">
        <w:rPr>
          <w:rFonts w:eastAsia="Calibri"/>
          <w:color w:val="000000"/>
          <w:lang w:val="sr-Cyrl-RS"/>
        </w:rPr>
        <w:t xml:space="preserve"> и различитим професијама и принципима одрживог развоја</w:t>
      </w:r>
    </w:p>
    <w:p w:rsidR="00635766" w:rsidRPr="003F5A81" w:rsidRDefault="00635766" w:rsidP="00635766">
      <w:pPr>
        <w:jc w:val="both"/>
        <w:rPr>
          <w:lang w:val="sr-Cyrl-CS"/>
        </w:rPr>
      </w:pPr>
      <w:r w:rsidRPr="003F5A81">
        <w:rPr>
          <w:lang w:val="sr-Cyrl-CS"/>
        </w:rPr>
        <w:t>- повеже и објасни хемију са другим природним предметима,наводи примену хемије у животу</w:t>
      </w:r>
    </w:p>
    <w:p w:rsidR="00635766" w:rsidRPr="003F5A81" w:rsidRDefault="00635766" w:rsidP="00635766">
      <w:pPr>
        <w:jc w:val="both"/>
        <w:rPr>
          <w:lang w:val="sr-Cyrl-CS"/>
        </w:rPr>
      </w:pPr>
      <w:r w:rsidRPr="003F5A81">
        <w:rPr>
          <w:lang w:val="sr-Cyrl-CS"/>
        </w:rPr>
        <w:t>-изнесе став о добрим и лошим странама научно-технолошког развоја</w:t>
      </w:r>
    </w:p>
    <w:p w:rsidR="00635766" w:rsidRPr="003F5A81" w:rsidRDefault="00635766" w:rsidP="00635766">
      <w:pPr>
        <w:jc w:val="both"/>
        <w:rPr>
          <w:lang w:val="sr-Cyrl-CS"/>
        </w:rPr>
      </w:pPr>
      <w:r w:rsidRPr="003F5A81">
        <w:rPr>
          <w:lang w:val="sr-Cyrl-CS"/>
        </w:rPr>
        <w:t>-користи радну свеску и уџбеник</w:t>
      </w:r>
    </w:p>
    <w:p w:rsidR="00635766" w:rsidRPr="003F5A81" w:rsidRDefault="00635766" w:rsidP="00635766">
      <w:pPr>
        <w:jc w:val="both"/>
        <w:rPr>
          <w:lang w:val="sr-Cyrl-CS"/>
        </w:rPr>
      </w:pPr>
      <w:r w:rsidRPr="003F5A81">
        <w:rPr>
          <w:lang w:val="sr-Cyrl-CS"/>
        </w:rPr>
        <w:t>-разликује и опише врсте супстанци</w:t>
      </w:r>
    </w:p>
    <w:p w:rsidR="00635766" w:rsidRPr="003F5A81" w:rsidRDefault="00635766" w:rsidP="00635766">
      <w:pPr>
        <w:rPr>
          <w:b/>
          <w:lang w:val="sr-Cyrl-CS"/>
        </w:rPr>
      </w:pPr>
      <w:r w:rsidRPr="003F5A81">
        <w:rPr>
          <w:b/>
          <w:lang w:val="sr-Cyrl-CS"/>
        </w:rPr>
        <w:t>Хемијска лабораторија (7)</w:t>
      </w:r>
    </w:p>
    <w:p w:rsidR="00635766" w:rsidRPr="003F5A81" w:rsidRDefault="00635766" w:rsidP="00635766">
      <w:pPr>
        <w:jc w:val="both"/>
        <w:rPr>
          <w:b/>
        </w:rPr>
      </w:pPr>
      <w:r w:rsidRPr="003F5A81">
        <w:rPr>
          <w:b/>
          <w:lang w:val="sr-Cyrl-CS"/>
        </w:rPr>
        <w:t>Циљ:</w:t>
      </w:r>
    </w:p>
    <w:p w:rsidR="00635766" w:rsidRPr="003F5A81" w:rsidRDefault="00635766" w:rsidP="00635766">
      <w:pPr>
        <w:jc w:val="both"/>
        <w:rPr>
          <w:lang w:val="sr-Cyrl-CS"/>
        </w:rPr>
      </w:pPr>
      <w:r w:rsidRPr="003F5A81">
        <w:rPr>
          <w:lang w:val="sr-Cyrl-CS"/>
        </w:rPr>
        <w:t xml:space="preserve"> Упознавање ученика са основним техникама рада у лабораторији,физичким и хемијским својствима и проманама супстанцииз </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w:t>
      </w:r>
      <w:r w:rsidRPr="003F5A81">
        <w:rPr>
          <w:rFonts w:eastAsia="Calibri"/>
          <w:color w:val="000000"/>
          <w:lang w:val="sr-Cyrl-RS"/>
        </w:rPr>
        <w:t>правилно рукује лабораторијским посуђем,прибором и супстанцама и показује одговоран однос према здрављу и животној средини;</w:t>
      </w:r>
    </w:p>
    <w:p w:rsidR="00635766" w:rsidRPr="003F5A81" w:rsidRDefault="00635766" w:rsidP="00635766">
      <w:pPr>
        <w:jc w:val="both"/>
        <w:rPr>
          <w:lang w:val="sr-Cyrl-CS"/>
        </w:rPr>
      </w:pPr>
      <w:r w:rsidRPr="003F5A81">
        <w:rPr>
          <w:lang w:val="sr-Cyrl-CS"/>
        </w:rPr>
        <w:t>-организује радно место,припрема и одлаже прибор и други материјал за рад</w:t>
      </w:r>
    </w:p>
    <w:p w:rsidR="00635766" w:rsidRPr="003F5A81" w:rsidRDefault="00635766" w:rsidP="00635766">
      <w:pPr>
        <w:autoSpaceDE w:val="0"/>
        <w:autoSpaceDN w:val="0"/>
        <w:adjustRightInd w:val="0"/>
        <w:jc w:val="both"/>
        <w:rPr>
          <w:rFonts w:eastAsia="Calibri"/>
          <w:color w:val="000000"/>
        </w:rPr>
      </w:pPr>
      <w:r w:rsidRPr="003F5A81">
        <w:rPr>
          <w:rFonts w:eastAsia="Calibri"/>
          <w:color w:val="000000"/>
          <w:lang w:val="sr-Cyrl-RS"/>
        </w:rPr>
        <w:t>-</w:t>
      </w:r>
      <w:r w:rsidRPr="003F5A81">
        <w:rPr>
          <w:rFonts w:eastAsia="Calibri"/>
          <w:color w:val="000000"/>
        </w:rPr>
        <w:t xml:space="preserve"> интересује се и истражује различите професионалне могућности повезане са</w:t>
      </w:r>
      <w:r w:rsidRPr="003F5A81">
        <w:rPr>
          <w:rFonts w:eastAsia="Calibri"/>
          <w:color w:val="000000"/>
          <w:lang w:val="sr-Cyrl-RS"/>
        </w:rPr>
        <w:t xml:space="preserve"> </w:t>
      </w:r>
      <w:r w:rsidRPr="003F5A81">
        <w:rPr>
          <w:rFonts w:eastAsia="Calibri"/>
          <w:color w:val="000000"/>
        </w:rPr>
        <w:t>хемијом</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rPr>
        <w:t xml:space="preserve">-експериментално </w:t>
      </w:r>
      <w:r w:rsidRPr="003F5A81">
        <w:rPr>
          <w:rFonts w:eastAsia="Calibri"/>
          <w:color w:val="000000"/>
          <w:lang w:val="sr-Cyrl-RS"/>
        </w:rPr>
        <w:t xml:space="preserve"> самостално или у групи </w:t>
      </w:r>
      <w:r w:rsidRPr="003F5A81">
        <w:rPr>
          <w:rFonts w:eastAsia="Calibri"/>
          <w:color w:val="000000"/>
        </w:rPr>
        <w:t>испита и опише физичка и хемијска својства супстанци ( нпр.растворљивост,магнетна својства, сагоревање...)</w:t>
      </w:r>
      <w:r w:rsidRPr="003F5A81">
        <w:rPr>
          <w:rFonts w:eastAsia="Calibri"/>
          <w:color w:val="000000"/>
          <w:lang w:val="sr-Cyrl-RS"/>
        </w:rPr>
        <w:t xml:space="preserve"> </w:t>
      </w:r>
      <w:r w:rsidRPr="003F5A81">
        <w:rPr>
          <w:rFonts w:eastAsia="Calibri"/>
          <w:color w:val="000000"/>
        </w:rPr>
        <w:t>,руководећи се упутством, и повезује их са применом</w:t>
      </w:r>
      <w:r w:rsidRPr="003F5A81">
        <w:rPr>
          <w:rFonts w:eastAsia="Calibri"/>
          <w:color w:val="000000"/>
          <w:lang w:val="sr-Cyrl-RS"/>
        </w:rPr>
        <w:t xml:space="preserve"> у свакодневном животу и различитим професијама-</w:t>
      </w:r>
      <w:r w:rsidRPr="003F5A81">
        <w:rPr>
          <w:rFonts w:eastAsia="Calibri"/>
          <w:b/>
          <w:color w:val="000000"/>
          <w:lang w:val="sr-Cyrl-RS"/>
        </w:rPr>
        <w:t>професионална оријентација</w:t>
      </w:r>
    </w:p>
    <w:p w:rsidR="00635766" w:rsidRPr="003F5A81" w:rsidRDefault="00635766" w:rsidP="00635766">
      <w:pPr>
        <w:jc w:val="both"/>
        <w:rPr>
          <w:lang w:val="sr-Cyrl-CS"/>
        </w:rPr>
      </w:pPr>
      <w:r w:rsidRPr="003F5A81">
        <w:rPr>
          <w:lang w:val="sr-Cyrl-CS"/>
        </w:rPr>
        <w:t xml:space="preserve">-разликује и наведе  физичка тела и физичких поља </w:t>
      </w:r>
    </w:p>
    <w:p w:rsidR="00635766" w:rsidRPr="003F5A81" w:rsidRDefault="00635766" w:rsidP="00635766">
      <w:pPr>
        <w:jc w:val="both"/>
        <w:rPr>
          <w:lang w:val="sr-Cyrl-CS"/>
        </w:rPr>
      </w:pPr>
      <w:r w:rsidRPr="003F5A81">
        <w:rPr>
          <w:lang w:val="sr-Cyrl-CS"/>
        </w:rPr>
        <w:t>- разликује и наведе  физичка и хемијска својства супстанци,физичке и хемијске промене,покаже и упореди у свакодневном животу</w:t>
      </w:r>
    </w:p>
    <w:p w:rsidR="00635766" w:rsidRPr="003F5A81" w:rsidRDefault="00635766" w:rsidP="00635766">
      <w:pPr>
        <w:jc w:val="both"/>
        <w:rPr>
          <w:lang w:val="sr-Cyrl-CS"/>
        </w:rPr>
      </w:pPr>
      <w:r w:rsidRPr="003F5A81">
        <w:rPr>
          <w:lang w:val="sr-Cyrl-CS"/>
        </w:rPr>
        <w:t xml:space="preserve">-процени,истражи и открије супстанцу или промену на основу описа или огледа </w:t>
      </w:r>
    </w:p>
    <w:p w:rsidR="00635766" w:rsidRPr="003F5A81" w:rsidRDefault="00635766" w:rsidP="00635766">
      <w:pPr>
        <w:jc w:val="both"/>
        <w:rPr>
          <w:lang w:val="sr-Cyrl-CS"/>
        </w:rPr>
      </w:pPr>
      <w:r w:rsidRPr="003F5A81">
        <w:rPr>
          <w:lang w:val="sr-Cyrl-CS"/>
        </w:rPr>
        <w:t>-повеже и прикаже и шематски представи појмове</w:t>
      </w:r>
    </w:p>
    <w:p w:rsidR="00635766" w:rsidRPr="003F5A81" w:rsidRDefault="00635766" w:rsidP="00635766">
      <w:pPr>
        <w:jc w:val="both"/>
        <w:rPr>
          <w:lang w:val="sr-Cyrl-CS"/>
        </w:rPr>
      </w:pPr>
      <w:r w:rsidRPr="003F5A81">
        <w:rPr>
          <w:lang w:val="sr-Cyrl-CS"/>
        </w:rPr>
        <w:t>-зна шта су чисте супстанце и прави разлику између елемената и једињења,препознаје чисте супстанце(примере елемената и једињења) у свакодневном животу</w:t>
      </w:r>
    </w:p>
    <w:p w:rsidR="00635766" w:rsidRPr="003F5A81" w:rsidRDefault="00635766" w:rsidP="00635766">
      <w:pPr>
        <w:jc w:val="both"/>
        <w:rPr>
          <w:lang w:val="sr-Cyrl-CS"/>
        </w:rPr>
      </w:pPr>
      <w:r w:rsidRPr="003F5A81">
        <w:rPr>
          <w:lang w:val="sr-Cyrl-CS"/>
        </w:rPr>
        <w:t>-зна шта су смеше,прави разлику између смеша и једињења,препознаје примере смеша</w:t>
      </w:r>
    </w:p>
    <w:p w:rsidR="00635766" w:rsidRPr="003F5A81" w:rsidRDefault="00635766" w:rsidP="00635766">
      <w:pPr>
        <w:jc w:val="both"/>
        <w:rPr>
          <w:lang w:val="sr-Cyrl-CS"/>
        </w:rPr>
      </w:pPr>
      <w:r w:rsidRPr="003F5A81">
        <w:rPr>
          <w:lang w:val="sr-Cyrl-CS"/>
        </w:rPr>
        <w:t>-зна поступке за развајање састојака смеше и примени најбољи поступак за одвајање одговарајуће смеше на основу физичких особина супстанци у смеши</w:t>
      </w:r>
    </w:p>
    <w:p w:rsidR="00635766" w:rsidRPr="003F5A81" w:rsidRDefault="00635766" w:rsidP="00635766">
      <w:pPr>
        <w:jc w:val="both"/>
        <w:rPr>
          <w:b/>
          <w:lang w:val="sr-Cyrl-CS"/>
        </w:rPr>
      </w:pPr>
      <w:r w:rsidRPr="003F5A81">
        <w:rPr>
          <w:b/>
          <w:lang w:val="sr-Cyrl-RS"/>
        </w:rPr>
        <w:t>Атоми и хемијски елементи (10)</w:t>
      </w:r>
    </w:p>
    <w:p w:rsidR="00635766" w:rsidRPr="003F5A81" w:rsidRDefault="00635766" w:rsidP="00635766">
      <w:pPr>
        <w:jc w:val="both"/>
        <w:rPr>
          <w:lang w:val="sr-Cyrl-CS"/>
        </w:rPr>
      </w:pPr>
      <w:r w:rsidRPr="003F5A81">
        <w:rPr>
          <w:b/>
          <w:lang w:val="sr-Cyrl-CS"/>
        </w:rPr>
        <w:t>Циљ:</w:t>
      </w:r>
      <w:r w:rsidRPr="003F5A81">
        <w:rPr>
          <w:lang w:val="sr-Cyrl-CS"/>
        </w:rPr>
        <w:t>Упознавање са грађом атома и основним честицама које изграђују атом ,и периодним системом елемената,хемијским симболима</w:t>
      </w:r>
    </w:p>
    <w:p w:rsidR="00635766" w:rsidRPr="003F5A81" w:rsidRDefault="00635766" w:rsidP="00635766">
      <w:pPr>
        <w:jc w:val="both"/>
        <w:rPr>
          <w:lang w:val="sr-Latn-RS"/>
        </w:rPr>
      </w:pPr>
      <w:r w:rsidRPr="003F5A81">
        <w:rPr>
          <w:b/>
          <w:lang w:val="sr-Cyrl-CS"/>
        </w:rPr>
        <w:lastRenderedPageBreak/>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jc w:val="both"/>
        <w:rPr>
          <w:lang w:val="sr-Cyrl-CS"/>
        </w:rPr>
      </w:pPr>
      <w:r w:rsidRPr="003F5A81">
        <w:rPr>
          <w:lang w:val="sr-Cyrl-CS"/>
        </w:rPr>
        <w:t xml:space="preserve"> </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lang w:val="sr-Cyrl-RS"/>
        </w:rPr>
        <w:t>-</w:t>
      </w:r>
      <w:r w:rsidRPr="003F5A81">
        <w:rPr>
          <w:rFonts w:eastAsia="Calibri"/>
          <w:color w:val="000000"/>
        </w:rPr>
        <w:t>налази потребне информације у различитим изворима користећи основну</w:t>
      </w:r>
      <w:r w:rsidRPr="003F5A81">
        <w:rPr>
          <w:rFonts w:eastAsia="Calibri"/>
          <w:color w:val="000000"/>
          <w:lang w:val="sr-Cyrl-RS"/>
        </w:rPr>
        <w:t xml:space="preserve"> </w:t>
      </w:r>
      <w:r w:rsidRPr="003F5A81">
        <w:rPr>
          <w:rFonts w:eastAsia="Calibri"/>
          <w:color w:val="000000"/>
        </w:rPr>
        <w:t>хемијску терминологију</w:t>
      </w:r>
      <w:r w:rsidRPr="003F5A81">
        <w:rPr>
          <w:rFonts w:eastAsia="Calibri"/>
          <w:color w:val="000000"/>
          <w:lang w:val="sr-Cyrl-RS"/>
        </w:rPr>
        <w:t>;</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lang w:val="sr-Cyrl-RS"/>
        </w:rPr>
        <w:t>-</w:t>
      </w:r>
      <w:r w:rsidRPr="003F5A81">
        <w:rPr>
          <w:rFonts w:eastAsia="Calibri"/>
          <w:color w:val="000000"/>
        </w:rPr>
        <w:t>наводи</w:t>
      </w:r>
      <w:r w:rsidRPr="003F5A81">
        <w:rPr>
          <w:rFonts w:eastAsia="Calibri"/>
          <w:color w:val="000000"/>
          <w:lang w:val="sr-Cyrl-RS"/>
        </w:rPr>
        <w:t xml:space="preserve"> и препознаје </w:t>
      </w:r>
      <w:r w:rsidRPr="003F5A81">
        <w:rPr>
          <w:rFonts w:eastAsia="Calibri"/>
          <w:color w:val="000000"/>
        </w:rPr>
        <w:t>примере хемијских елемената изграђених од атома или молекула и</w:t>
      </w:r>
      <w:r w:rsidRPr="003F5A81">
        <w:rPr>
          <w:rFonts w:eastAsia="Calibri"/>
          <w:color w:val="000000"/>
          <w:lang w:val="sr-Cyrl-RS"/>
        </w:rPr>
        <w:t xml:space="preserve"> </w:t>
      </w:r>
      <w:r w:rsidRPr="003F5A81">
        <w:rPr>
          <w:rFonts w:eastAsia="Calibri"/>
          <w:color w:val="000000"/>
        </w:rPr>
        <w:t>хемијских једињења изграђених од молекула или јона</w:t>
      </w:r>
      <w:r w:rsidRPr="003F5A81">
        <w:rPr>
          <w:rFonts w:eastAsia="Calibri"/>
          <w:color w:val="000000"/>
          <w:lang w:val="sr-Cyrl-RS"/>
        </w:rPr>
        <w:t xml:space="preserve">  у свакодневном животу и објашњава </w:t>
      </w:r>
      <w:r w:rsidRPr="003F5A81">
        <w:rPr>
          <w:rFonts w:eastAsia="Calibri"/>
          <w:color w:val="000000"/>
        </w:rPr>
        <w:t xml:space="preserve"> </w:t>
      </w:r>
      <w:r w:rsidRPr="003F5A81">
        <w:rPr>
          <w:rFonts w:eastAsia="Calibri"/>
          <w:color w:val="000000"/>
          <w:lang w:val="sr-Cyrl-RS"/>
        </w:rPr>
        <w:t>разлику између елемената и једињења;</w:t>
      </w:r>
    </w:p>
    <w:p w:rsidR="00635766" w:rsidRPr="003F5A81" w:rsidRDefault="00635766" w:rsidP="00635766">
      <w:pPr>
        <w:jc w:val="both"/>
        <w:rPr>
          <w:lang w:val="sr-Cyrl-CS"/>
        </w:rPr>
      </w:pPr>
      <w:r w:rsidRPr="003F5A81">
        <w:rPr>
          <w:lang w:val="sr-Cyrl-CS"/>
        </w:rPr>
        <w:t>-зна да је атом најмања честица хемијског елемента</w:t>
      </w:r>
    </w:p>
    <w:p w:rsidR="00635766" w:rsidRPr="003F5A81" w:rsidRDefault="00635766" w:rsidP="00635766">
      <w:pPr>
        <w:jc w:val="both"/>
        <w:rPr>
          <w:lang w:val="sr-Cyrl-CS"/>
        </w:rPr>
      </w:pPr>
      <w:r w:rsidRPr="003F5A81">
        <w:rPr>
          <w:lang w:val="sr-Cyrl-CS"/>
        </w:rPr>
        <w:t>-препозна,разликује,обележи честице атома и њихове физичке особине;</w:t>
      </w:r>
    </w:p>
    <w:p w:rsidR="00635766" w:rsidRPr="003F5A81" w:rsidRDefault="00635766" w:rsidP="00635766">
      <w:pPr>
        <w:jc w:val="both"/>
        <w:rPr>
          <w:lang w:val="sr-Cyrl-CS"/>
        </w:rPr>
      </w:pPr>
      <w:r w:rsidRPr="003F5A81">
        <w:rPr>
          <w:lang w:val="sr-Cyrl-CS"/>
        </w:rPr>
        <w:t>-наводи,покаже хемијске симболе,објасни квалитативно и квантитативно значење;</w:t>
      </w:r>
    </w:p>
    <w:p w:rsidR="00635766" w:rsidRPr="003F5A81" w:rsidRDefault="00635766" w:rsidP="00635766">
      <w:pPr>
        <w:jc w:val="both"/>
        <w:rPr>
          <w:lang w:val="sr-Cyrl-CS"/>
        </w:rPr>
      </w:pPr>
      <w:r w:rsidRPr="003F5A81">
        <w:rPr>
          <w:lang w:val="sr-Cyrl-CS"/>
        </w:rPr>
        <w:t>-забави се и научи симболе кроз игру</w:t>
      </w:r>
    </w:p>
    <w:p w:rsidR="00635766" w:rsidRPr="003F5A81" w:rsidRDefault="00635766" w:rsidP="00635766">
      <w:pPr>
        <w:jc w:val="both"/>
        <w:rPr>
          <w:lang w:val="sr-Cyrl-CS"/>
        </w:rPr>
      </w:pPr>
      <w:r w:rsidRPr="003F5A81">
        <w:rPr>
          <w:lang w:val="sr-Cyrl-CS"/>
        </w:rPr>
        <w:t>-зна хемијске симболе и разуме њихово квалитативно и квантитативно значење</w:t>
      </w:r>
    </w:p>
    <w:p w:rsidR="00635766" w:rsidRPr="003F5A81" w:rsidRDefault="00635766" w:rsidP="00635766">
      <w:pPr>
        <w:jc w:val="both"/>
        <w:rPr>
          <w:lang w:val="sr-Cyrl-CS"/>
        </w:rPr>
      </w:pPr>
      <w:r w:rsidRPr="003F5A81">
        <w:rPr>
          <w:lang w:val="sr-Cyrl-CS"/>
        </w:rPr>
        <w:t xml:space="preserve">- разликује,објасни  и обележава атомски и масени број </w:t>
      </w:r>
    </w:p>
    <w:p w:rsidR="00635766" w:rsidRPr="003F5A81" w:rsidRDefault="00635766" w:rsidP="00635766">
      <w:pPr>
        <w:jc w:val="both"/>
        <w:rPr>
          <w:lang w:val="sr-Cyrl-CS"/>
        </w:rPr>
      </w:pPr>
      <w:r w:rsidRPr="003F5A81">
        <w:rPr>
          <w:lang w:val="sr-Cyrl-CS"/>
        </w:rPr>
        <w:t xml:space="preserve">- распореди електроне по енергетским нивоима </w:t>
      </w:r>
    </w:p>
    <w:p w:rsidR="00635766" w:rsidRPr="003F5A81" w:rsidRDefault="00635766" w:rsidP="00635766">
      <w:pPr>
        <w:jc w:val="both"/>
        <w:rPr>
          <w:lang w:val="sr-Cyrl-CS"/>
        </w:rPr>
      </w:pPr>
      <w:r w:rsidRPr="003F5A81">
        <w:rPr>
          <w:lang w:val="sr-Cyrl-CS"/>
        </w:rPr>
        <w:t>-анализира периодни систем елемената и повеже са грађом атома</w:t>
      </w:r>
    </w:p>
    <w:p w:rsidR="00635766" w:rsidRPr="003F5A81" w:rsidRDefault="00635766" w:rsidP="00635766">
      <w:pPr>
        <w:jc w:val="both"/>
        <w:rPr>
          <w:lang w:val="sr-Cyrl-CS"/>
        </w:rPr>
      </w:pPr>
      <w:r w:rsidRPr="003F5A81">
        <w:rPr>
          <w:lang w:val="sr-Cyrl-CS"/>
        </w:rPr>
        <w:t xml:space="preserve"> -разликује и покаже групе и периоде</w:t>
      </w:r>
    </w:p>
    <w:p w:rsidR="00635766" w:rsidRPr="003F5A81" w:rsidRDefault="00635766" w:rsidP="00635766">
      <w:pPr>
        <w:jc w:val="both"/>
        <w:rPr>
          <w:lang w:val="sr-Cyrl-CS"/>
        </w:rPr>
      </w:pPr>
      <w:r w:rsidRPr="003F5A81">
        <w:rPr>
          <w:lang w:val="sr-Cyrl-CS"/>
        </w:rPr>
        <w:t>-истражи и сазна о значају и примени изотопа у свакодневном животу</w:t>
      </w:r>
    </w:p>
    <w:p w:rsidR="00635766" w:rsidRPr="003F5A81" w:rsidRDefault="00635766" w:rsidP="00635766">
      <w:pPr>
        <w:jc w:val="both"/>
        <w:rPr>
          <w:lang w:val="sr-Cyrl-CS"/>
        </w:rPr>
      </w:pPr>
      <w:r w:rsidRPr="003F5A81">
        <w:rPr>
          <w:lang w:val="sr-Cyrl-CS"/>
        </w:rPr>
        <w:t>- користи  и упоређује податке из таблице периодног система елемената.</w:t>
      </w:r>
    </w:p>
    <w:p w:rsidR="00635766" w:rsidRPr="003F5A81" w:rsidRDefault="00635766" w:rsidP="00635766">
      <w:pPr>
        <w:jc w:val="both"/>
        <w:rPr>
          <w:lang w:val="sr-Cyrl-CS"/>
        </w:rPr>
      </w:pPr>
      <w:r w:rsidRPr="003F5A81">
        <w:rPr>
          <w:b/>
          <w:lang w:val="sr-Cyrl-CS"/>
        </w:rPr>
        <w:t>Молекули елемената и једињења,јони и јонска једињења (9)</w:t>
      </w:r>
    </w:p>
    <w:p w:rsidR="00635766" w:rsidRPr="003F5A81" w:rsidRDefault="00635766" w:rsidP="00635766">
      <w:pPr>
        <w:jc w:val="both"/>
        <w:rPr>
          <w:lang w:val="sr-Cyrl-CS"/>
        </w:rPr>
      </w:pPr>
      <w:r w:rsidRPr="003F5A81">
        <w:rPr>
          <w:b/>
          <w:lang w:val="sr-Cyrl-CS"/>
        </w:rPr>
        <w:t>Циљ</w:t>
      </w:r>
      <w:r w:rsidRPr="003F5A81">
        <w:rPr>
          <w:lang w:val="sr-Cyrl-CS"/>
        </w:rPr>
        <w:t>:уУпознавање са појмивима: хемијска веза(ковалентна,јонска),молекули,молекулске формуле,валенца,кристалне решетке</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lang w:val="sr-Cyrl-RS"/>
        </w:rPr>
        <w:t>-разликује елементе и једињења на основу симбола и формула;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lang w:val="sr-Cyrl-RS"/>
        </w:rPr>
        <w:t>-разликује врсте хемијске везе,препознаје врсту хемијске везе у суспстанцама и повезује са својствима супстанци;</w:t>
      </w:r>
    </w:p>
    <w:p w:rsidR="00635766" w:rsidRPr="003F5A81" w:rsidRDefault="00635766" w:rsidP="00635766">
      <w:pPr>
        <w:jc w:val="both"/>
        <w:rPr>
          <w:lang w:val="sr-Cyrl-CS"/>
        </w:rPr>
      </w:pPr>
      <w:r w:rsidRPr="003F5A81">
        <w:rPr>
          <w:lang w:val="sr-Cyrl-CS"/>
        </w:rPr>
        <w:t>-разликује честице атоме,молекуле,јоне,јонску и ковалентну везу;</w:t>
      </w:r>
    </w:p>
    <w:p w:rsidR="00635766" w:rsidRPr="003F5A81" w:rsidRDefault="00635766" w:rsidP="00635766">
      <w:pPr>
        <w:jc w:val="both"/>
        <w:rPr>
          <w:lang w:val="sr-Cyrl-CS"/>
        </w:rPr>
      </w:pPr>
      <w:r w:rsidRPr="003F5A81">
        <w:rPr>
          <w:lang w:val="sr-Cyrl-CS"/>
        </w:rPr>
        <w:t xml:space="preserve"> -прикаже  шематски настанак ковалентне и јонске везе </w:t>
      </w:r>
    </w:p>
    <w:p w:rsidR="00635766" w:rsidRPr="003F5A81" w:rsidRDefault="00635766" w:rsidP="00635766">
      <w:pPr>
        <w:jc w:val="both"/>
        <w:rPr>
          <w:lang w:val="sr-Cyrl-CS"/>
        </w:rPr>
      </w:pPr>
      <w:r w:rsidRPr="003F5A81">
        <w:rPr>
          <w:lang w:val="sr-Cyrl-CS"/>
        </w:rPr>
        <w:t>-разликује и приказује формуле</w:t>
      </w:r>
    </w:p>
    <w:p w:rsidR="00635766" w:rsidRPr="003F5A81" w:rsidRDefault="00635766" w:rsidP="00635766">
      <w:pPr>
        <w:jc w:val="both"/>
        <w:rPr>
          <w:lang w:val="sr-Cyrl-CS"/>
        </w:rPr>
      </w:pPr>
      <w:r w:rsidRPr="003F5A81">
        <w:rPr>
          <w:lang w:val="sr-Cyrl-CS"/>
        </w:rPr>
        <w:t>-осмисли и уради оглед разликовања врсте везе</w:t>
      </w:r>
    </w:p>
    <w:p w:rsidR="00635766" w:rsidRPr="003F5A81" w:rsidRDefault="00635766" w:rsidP="00635766">
      <w:pPr>
        <w:jc w:val="both"/>
        <w:rPr>
          <w:lang w:val="sr-Cyrl-CS"/>
        </w:rPr>
      </w:pPr>
      <w:r w:rsidRPr="003F5A81">
        <w:rPr>
          <w:lang w:val="sr-Cyrl-CS"/>
        </w:rPr>
        <w:t>- истражи , табеларно и графички прикаже јоне у свакодневном животу(намирнице)</w:t>
      </w:r>
    </w:p>
    <w:p w:rsidR="00635766" w:rsidRPr="003F5A81" w:rsidRDefault="00635766" w:rsidP="00635766">
      <w:pPr>
        <w:jc w:val="both"/>
        <w:rPr>
          <w:lang w:val="sr-Cyrl-CS"/>
        </w:rPr>
      </w:pPr>
      <w:r w:rsidRPr="003F5A81">
        <w:rPr>
          <w:lang w:val="sr-Cyrl-CS"/>
        </w:rPr>
        <w:t>-направи молекуле помоћу модела</w:t>
      </w:r>
    </w:p>
    <w:p w:rsidR="00635766" w:rsidRPr="003F5A81" w:rsidRDefault="00635766" w:rsidP="00635766">
      <w:pPr>
        <w:jc w:val="both"/>
        <w:rPr>
          <w:lang w:val="sr-Cyrl-CS"/>
        </w:rPr>
      </w:pPr>
      <w:r w:rsidRPr="003F5A81">
        <w:rPr>
          <w:lang w:val="sr-Cyrl-CS"/>
        </w:rPr>
        <w:t>- повеже и примени знање о валентним електронима са појмом валенце</w:t>
      </w:r>
    </w:p>
    <w:p w:rsidR="00635766" w:rsidRPr="003F5A81" w:rsidRDefault="00635766" w:rsidP="00635766">
      <w:pPr>
        <w:jc w:val="both"/>
        <w:rPr>
          <w:lang w:val="sr-Cyrl-CS"/>
        </w:rPr>
      </w:pPr>
      <w:r w:rsidRPr="003F5A81">
        <w:rPr>
          <w:lang w:val="sr-Cyrl-CS"/>
        </w:rPr>
        <w:t>- пише формуле једињења на основу валенце елемената,одређује валенце елемената на основу    формуле и даје називе</w:t>
      </w:r>
    </w:p>
    <w:p w:rsidR="00635766" w:rsidRPr="003F5A81" w:rsidRDefault="00635766" w:rsidP="00635766">
      <w:pPr>
        <w:jc w:val="both"/>
        <w:rPr>
          <w:lang w:val="sr-Cyrl-CS"/>
        </w:rPr>
      </w:pPr>
      <w:r w:rsidRPr="003F5A81">
        <w:rPr>
          <w:lang w:val="sr-Cyrl-CS"/>
        </w:rPr>
        <w:t>-препознаје и разликује појмове индекс и коефицијент</w:t>
      </w:r>
    </w:p>
    <w:p w:rsidR="00635766" w:rsidRPr="003F5A81" w:rsidRDefault="00635766" w:rsidP="00635766">
      <w:pPr>
        <w:jc w:val="both"/>
        <w:rPr>
          <w:lang w:val="sr-Cyrl-CS"/>
        </w:rPr>
      </w:pPr>
      <w:r w:rsidRPr="003F5A81">
        <w:rPr>
          <w:lang w:val="sr-Cyrl-CS"/>
        </w:rPr>
        <w:t>- образложи и закључи о врсти везе на основу огледа</w:t>
      </w:r>
    </w:p>
    <w:p w:rsidR="00635766" w:rsidRPr="003F5A81" w:rsidRDefault="00635766" w:rsidP="00635766">
      <w:pPr>
        <w:jc w:val="both"/>
        <w:rPr>
          <w:lang w:val="sr-Cyrl-CS"/>
        </w:rPr>
      </w:pPr>
      <w:r w:rsidRPr="003F5A81">
        <w:rPr>
          <w:lang w:val="sr-Cyrl-CS"/>
        </w:rPr>
        <w:t>-наводи, разликује кристалне решетке у природи</w:t>
      </w:r>
    </w:p>
    <w:p w:rsidR="00635766" w:rsidRPr="003F5A81" w:rsidRDefault="00635766" w:rsidP="00635766">
      <w:pPr>
        <w:jc w:val="both"/>
        <w:rPr>
          <w:lang w:val="sr-Cyrl-CS"/>
        </w:rPr>
      </w:pPr>
      <w:r w:rsidRPr="003F5A81">
        <w:rPr>
          <w:b/>
          <w:lang w:val="sr-Cyrl-CS"/>
        </w:rPr>
        <w:t>Хомогене и хетерогене смеше (11)</w:t>
      </w:r>
    </w:p>
    <w:p w:rsidR="00635766" w:rsidRPr="003F5A81" w:rsidRDefault="00635766" w:rsidP="00635766">
      <w:pPr>
        <w:jc w:val="both"/>
        <w:rPr>
          <w:lang w:val="sr-Cyrl-CS"/>
        </w:rPr>
      </w:pPr>
      <w:r w:rsidRPr="003F5A81">
        <w:rPr>
          <w:b/>
          <w:lang w:val="sr-Cyrl-CS"/>
        </w:rPr>
        <w:t>Циљ</w:t>
      </w:r>
      <w:r w:rsidRPr="003F5A81">
        <w:rPr>
          <w:lang w:val="sr-Cyrl-CS"/>
        </w:rPr>
        <w:t xml:space="preserve"> Упознавање са појмовима раствор,растворљивост, растварач,растворна упстанца, масена процентна концентрација   раствора, вода и ваздух</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jc w:val="both"/>
        <w:rPr>
          <w:rFonts w:eastAsia="Calibri"/>
          <w:color w:val="000000"/>
          <w:lang w:val="sr-Cyrl-RS"/>
        </w:rPr>
      </w:pPr>
      <w:r w:rsidRPr="003F5A81">
        <w:rPr>
          <w:rFonts w:eastAsia="Calibri"/>
          <w:color w:val="000000"/>
          <w:lang w:val="sr-Cyrl-RS"/>
        </w:rPr>
        <w:t>-објасни процес растварања супстанци и квантитативно значење растворљивости;</w:t>
      </w:r>
    </w:p>
    <w:p w:rsidR="00635766" w:rsidRPr="003F5A81" w:rsidRDefault="00635766" w:rsidP="00635766">
      <w:pPr>
        <w:jc w:val="both"/>
        <w:rPr>
          <w:rFonts w:eastAsia="Calibri"/>
          <w:color w:val="000000"/>
          <w:lang w:val="sr-Cyrl-RS"/>
        </w:rPr>
      </w:pPr>
      <w:r w:rsidRPr="003F5A81">
        <w:rPr>
          <w:rFonts w:eastAsia="Calibri"/>
          <w:color w:val="000000"/>
          <w:lang w:val="sr-Cyrl-RS"/>
        </w:rPr>
        <w:t>-изводи израчунавања у вези растворљивости и масеним процентним саставом раствора</w:t>
      </w:r>
    </w:p>
    <w:p w:rsidR="00635766" w:rsidRPr="003F5A81" w:rsidRDefault="00635766" w:rsidP="00635766">
      <w:pPr>
        <w:jc w:val="both"/>
        <w:rPr>
          <w:rFonts w:eastAsia="Calibri"/>
          <w:color w:val="000000"/>
          <w:lang w:val="sr-Cyrl-RS"/>
        </w:rPr>
      </w:pPr>
      <w:r w:rsidRPr="003F5A81">
        <w:rPr>
          <w:rFonts w:eastAsia="Calibri"/>
          <w:color w:val="000000"/>
          <w:lang w:val="sr-Cyrl-RS"/>
        </w:rPr>
        <w:t>-објашњава појам растворљивост,засићен,незасићен и презасићен раствор</w:t>
      </w:r>
    </w:p>
    <w:p w:rsidR="00635766" w:rsidRPr="003F5A81" w:rsidRDefault="00635766" w:rsidP="00635766">
      <w:pPr>
        <w:jc w:val="both"/>
        <w:rPr>
          <w:rFonts w:eastAsia="Calibri"/>
          <w:color w:val="000000"/>
          <w:lang w:val="sr-Cyrl-RS"/>
        </w:rPr>
      </w:pPr>
      <w:r w:rsidRPr="003F5A81">
        <w:rPr>
          <w:rFonts w:eastAsia="Calibri"/>
          <w:color w:val="000000"/>
          <w:lang w:val="sr-Cyrl-RS"/>
        </w:rPr>
        <w:t>-описује утицај температуре,природу супстанце и величину честица на растворљивост</w:t>
      </w:r>
    </w:p>
    <w:p w:rsidR="00635766" w:rsidRPr="003F5A81" w:rsidRDefault="00635766" w:rsidP="00635766">
      <w:pPr>
        <w:jc w:val="both"/>
        <w:rPr>
          <w:rFonts w:eastAsia="Calibri"/>
          <w:color w:val="000000"/>
          <w:lang w:val="sr-Cyrl-RS"/>
        </w:rPr>
      </w:pPr>
      <w:r w:rsidRPr="003F5A81">
        <w:rPr>
          <w:rFonts w:eastAsia="Calibri"/>
          <w:color w:val="000000"/>
          <w:lang w:val="sr-Cyrl-RS"/>
        </w:rPr>
        <w:t>-графички и табеларно приказује растворљивост</w:t>
      </w:r>
    </w:p>
    <w:p w:rsidR="00635766" w:rsidRPr="003F5A81" w:rsidRDefault="00635766" w:rsidP="00635766">
      <w:pPr>
        <w:jc w:val="both"/>
        <w:rPr>
          <w:rFonts w:eastAsia="Calibri"/>
          <w:color w:val="000000"/>
          <w:lang w:val="sr-Cyrl-RS"/>
        </w:rPr>
      </w:pPr>
      <w:r w:rsidRPr="003F5A81">
        <w:rPr>
          <w:rFonts w:eastAsia="Calibri"/>
          <w:color w:val="000000"/>
          <w:lang w:val="sr-Cyrl-RS"/>
        </w:rPr>
        <w:lastRenderedPageBreak/>
        <w:t>-безбедно по себе и друге рукује лабораторијским посуђем и прибором</w:t>
      </w:r>
    </w:p>
    <w:p w:rsidR="00635766" w:rsidRPr="003F5A81" w:rsidRDefault="00635766" w:rsidP="00635766">
      <w:pPr>
        <w:jc w:val="both"/>
        <w:rPr>
          <w:rFonts w:eastAsia="Calibri"/>
          <w:color w:val="000000"/>
          <w:lang w:val="sr-Cyrl-RS"/>
        </w:rPr>
      </w:pPr>
      <w:r w:rsidRPr="003F5A81">
        <w:rPr>
          <w:rFonts w:eastAsia="Calibri"/>
          <w:color w:val="000000"/>
          <w:lang w:val="sr-Cyrl-RS"/>
        </w:rPr>
        <w:t>-припрема растворе за рад у лабораторији и свакодневном животу</w:t>
      </w:r>
    </w:p>
    <w:p w:rsidR="00635766" w:rsidRPr="003F5A81" w:rsidRDefault="00635766" w:rsidP="00635766">
      <w:pPr>
        <w:jc w:val="both"/>
        <w:rPr>
          <w:b/>
          <w:lang w:val="sr-Latn-RS"/>
        </w:rPr>
      </w:pPr>
      <w:r w:rsidRPr="003F5A81">
        <w:rPr>
          <w:rFonts w:eastAsia="Calibri"/>
          <w:color w:val="000000"/>
          <w:lang w:val="sr-Cyrl-RS"/>
        </w:rPr>
        <w:t>-истражи ,упореди и закључи о саставу минералних вода</w:t>
      </w:r>
    </w:p>
    <w:p w:rsidR="00635766" w:rsidRPr="003F5A81" w:rsidRDefault="00635766" w:rsidP="00635766">
      <w:pPr>
        <w:jc w:val="both"/>
        <w:rPr>
          <w:lang w:val="sr-Cyrl-CS"/>
        </w:rPr>
      </w:pPr>
      <w:r w:rsidRPr="003F5A81">
        <w:rPr>
          <w:lang w:val="sr-Cyrl-CS"/>
        </w:rPr>
        <w:t>- наводи примере  раствора из свакодневног живота</w:t>
      </w:r>
    </w:p>
    <w:p w:rsidR="00635766" w:rsidRPr="003F5A81" w:rsidRDefault="00635766" w:rsidP="00635766">
      <w:pPr>
        <w:jc w:val="both"/>
        <w:rPr>
          <w:lang w:val="sr-Cyrl-CS"/>
        </w:rPr>
      </w:pPr>
      <w:r w:rsidRPr="003F5A81">
        <w:rPr>
          <w:lang w:val="sr-Cyrl-CS"/>
        </w:rPr>
        <w:t>-истражи значај воде и ваздуха за живи свет</w:t>
      </w:r>
    </w:p>
    <w:p w:rsidR="00635766" w:rsidRPr="003F5A81" w:rsidRDefault="00635766" w:rsidP="00635766">
      <w:pPr>
        <w:jc w:val="both"/>
        <w:rPr>
          <w:lang w:val="sr-Cyrl-CS"/>
        </w:rPr>
      </w:pPr>
      <w:r w:rsidRPr="003F5A81">
        <w:rPr>
          <w:lang w:val="sr-Cyrl-CS"/>
        </w:rPr>
        <w:t xml:space="preserve">-наводи и истражи начине загађења воде и начине пречишћавања </w:t>
      </w:r>
    </w:p>
    <w:p w:rsidR="00635766" w:rsidRPr="003F5A81" w:rsidRDefault="00635766" w:rsidP="00635766">
      <w:pPr>
        <w:jc w:val="both"/>
        <w:rPr>
          <w:b/>
        </w:rPr>
      </w:pPr>
      <w:r w:rsidRPr="003F5A81">
        <w:rPr>
          <w:b/>
          <w:lang w:val="sr-Cyrl-CS"/>
        </w:rPr>
        <w:t>Хемијск</w:t>
      </w:r>
      <w:r w:rsidRPr="003F5A81">
        <w:rPr>
          <w:b/>
        </w:rPr>
        <w:t>e</w:t>
      </w:r>
      <w:r w:rsidRPr="003F5A81">
        <w:rPr>
          <w:b/>
          <w:lang w:val="sr-Cyrl-CS"/>
        </w:rPr>
        <w:t xml:space="preserve"> реакције и хемијске једначине (8)</w:t>
      </w:r>
    </w:p>
    <w:p w:rsidR="00635766" w:rsidRPr="003F5A81" w:rsidRDefault="00635766" w:rsidP="00635766">
      <w:pPr>
        <w:jc w:val="both"/>
        <w:rPr>
          <w:lang w:val="sr-Cyrl-CS"/>
        </w:rPr>
      </w:pPr>
      <w:r w:rsidRPr="003F5A81">
        <w:rPr>
          <w:b/>
          <w:lang w:val="sr-Cyrl-CS"/>
        </w:rPr>
        <w:t>Циљ:</w:t>
      </w:r>
      <w:r w:rsidRPr="003F5A81">
        <w:rPr>
          <w:lang w:val="sr-Cyrl-CS"/>
        </w:rPr>
        <w:t xml:space="preserve"> стицање знања и разумевања о основним хемијским реакцијама,писање једначина хемијских реакција и примену закона на њима </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напише једначине хемијских реакција и објасни квалитативно и квантитативно значење;</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квантитативно тумачи хемијске симболе и формуле користећи појмове:релативна атомска и молекулска маса,количина супстанце,моларна маса;</w:t>
      </w:r>
    </w:p>
    <w:p w:rsidR="00635766" w:rsidRPr="003F5A81" w:rsidRDefault="00635766" w:rsidP="00635766">
      <w:pPr>
        <w:jc w:val="both"/>
        <w:rPr>
          <w:lang w:val="sr-Cyrl-CS"/>
        </w:rPr>
      </w:pPr>
      <w:r w:rsidRPr="003F5A81">
        <w:rPr>
          <w:lang w:val="sr-Cyrl-CS"/>
        </w:rPr>
        <w:t>-разликује и препознаје реактанте и производе реакције хемијској једначини</w:t>
      </w:r>
    </w:p>
    <w:p w:rsidR="00635766" w:rsidRPr="003F5A81" w:rsidRDefault="00635766" w:rsidP="00635766">
      <w:pPr>
        <w:jc w:val="both"/>
        <w:rPr>
          <w:lang w:val="sr-Cyrl-CS"/>
        </w:rPr>
      </w:pPr>
      <w:r w:rsidRPr="003F5A81">
        <w:rPr>
          <w:lang w:val="sr-Cyrl-CS"/>
        </w:rPr>
        <w:t>-препознаје и наводи примере хемијских реакција у свакодневном животу</w:t>
      </w:r>
    </w:p>
    <w:p w:rsidR="00635766" w:rsidRPr="003F5A81" w:rsidRDefault="00635766" w:rsidP="00635766">
      <w:pPr>
        <w:jc w:val="both"/>
        <w:rPr>
          <w:lang w:val="sr-Cyrl-CS"/>
        </w:rPr>
      </w:pPr>
      <w:r w:rsidRPr="003F5A81">
        <w:rPr>
          <w:lang w:val="sr-Cyrl-CS"/>
        </w:rPr>
        <w:t>-објасни значење анализа и синтеза</w:t>
      </w:r>
    </w:p>
    <w:p w:rsidR="00635766" w:rsidRPr="003F5A81" w:rsidRDefault="00635766" w:rsidP="00635766">
      <w:pPr>
        <w:jc w:val="both"/>
        <w:rPr>
          <w:lang w:val="sr-Cyrl-CS"/>
        </w:rPr>
      </w:pPr>
      <w:r w:rsidRPr="003F5A81">
        <w:rPr>
          <w:lang w:val="sr-Cyrl-CS"/>
        </w:rPr>
        <w:t xml:space="preserve">-приказује једначинама хемијске реакције </w:t>
      </w:r>
    </w:p>
    <w:p w:rsidR="00635766" w:rsidRPr="003F5A81" w:rsidRDefault="00635766" w:rsidP="00635766">
      <w:pPr>
        <w:jc w:val="both"/>
        <w:rPr>
          <w:lang w:val="sr-Cyrl-CS"/>
        </w:rPr>
      </w:pPr>
      <w:r w:rsidRPr="003F5A81">
        <w:rPr>
          <w:lang w:val="sr-Cyrl-CS"/>
        </w:rPr>
        <w:t>-истражи значај  анализе и синтезе у свакодневном животу</w:t>
      </w:r>
    </w:p>
    <w:p w:rsidR="00635766" w:rsidRPr="003F5A81" w:rsidRDefault="00635766" w:rsidP="00635766">
      <w:pPr>
        <w:jc w:val="both"/>
        <w:rPr>
          <w:lang w:val="sr-Cyrl-CS"/>
        </w:rPr>
      </w:pPr>
      <w:r w:rsidRPr="003F5A81">
        <w:rPr>
          <w:lang w:val="sr-Cyrl-CS"/>
        </w:rPr>
        <w:t>- изједначи хемијску једначину и примени закон одржања масе</w:t>
      </w:r>
    </w:p>
    <w:p w:rsidR="00635766" w:rsidRPr="003F5A81" w:rsidRDefault="00635766" w:rsidP="00635766">
      <w:pPr>
        <w:jc w:val="both"/>
        <w:rPr>
          <w:lang w:val="sr-Cyrl-CS"/>
        </w:rPr>
      </w:pPr>
      <w:r w:rsidRPr="003F5A81">
        <w:rPr>
          <w:lang w:val="sr-Cyrl-CS"/>
        </w:rPr>
        <w:t>-примени закон одржања масе експериментално и рачунски</w:t>
      </w:r>
    </w:p>
    <w:p w:rsidR="00635766" w:rsidRPr="003F5A81" w:rsidRDefault="00635766" w:rsidP="00635766">
      <w:pPr>
        <w:jc w:val="both"/>
        <w:rPr>
          <w:lang w:val="sr-Cyrl-CS"/>
        </w:rPr>
      </w:pPr>
      <w:r w:rsidRPr="003F5A81">
        <w:rPr>
          <w:lang w:val="sr-Cyrl-CS"/>
        </w:rPr>
        <w:t>-истражи и објасни енергетске промене у хемијским реакцијама у лабораторији и приоди</w:t>
      </w:r>
    </w:p>
    <w:p w:rsidR="00635766" w:rsidRPr="003F5A81" w:rsidRDefault="00635766" w:rsidP="00635766">
      <w:pPr>
        <w:jc w:val="both"/>
      </w:pPr>
      <w:r w:rsidRPr="003F5A81">
        <w:rPr>
          <w:lang w:val="sr-Cyrl-CS"/>
        </w:rPr>
        <w:t>-наводи и објасни значај хемијских реакција у свакодневном животу</w:t>
      </w:r>
    </w:p>
    <w:p w:rsidR="00635766" w:rsidRDefault="00635766" w:rsidP="00635766">
      <w:pPr>
        <w:jc w:val="both"/>
        <w:rPr>
          <w:lang w:val="sr-Latn-RS"/>
        </w:rPr>
      </w:pPr>
    </w:p>
    <w:p w:rsidR="00635766" w:rsidRPr="0053670F" w:rsidRDefault="00635766" w:rsidP="00635766">
      <w:pPr>
        <w:jc w:val="both"/>
        <w:rPr>
          <w:lang w:val="sr-Latn-RS"/>
        </w:rPr>
      </w:pPr>
    </w:p>
    <w:p w:rsidR="00635766" w:rsidRPr="003F5A81" w:rsidRDefault="00635766" w:rsidP="00635766">
      <w:pPr>
        <w:jc w:val="both"/>
        <w:rPr>
          <w:lang w:val="sr-Cyrl-CS"/>
        </w:rPr>
      </w:pPr>
      <w:r w:rsidRPr="003F5A81">
        <w:rPr>
          <w:b/>
          <w:lang w:val="sr-Cyrl-CS"/>
        </w:rPr>
        <w:t>Израчунавања у хемији (12)</w:t>
      </w:r>
    </w:p>
    <w:p w:rsidR="00635766" w:rsidRPr="003F5A81" w:rsidRDefault="00635766" w:rsidP="00635766">
      <w:pPr>
        <w:jc w:val="both"/>
        <w:rPr>
          <w:lang w:val="sr-Cyrl-CS"/>
        </w:rPr>
      </w:pPr>
      <w:r w:rsidRPr="003F5A81">
        <w:rPr>
          <w:b/>
          <w:lang w:val="sr-Cyrl-CS"/>
        </w:rPr>
        <w:t xml:space="preserve">Циљ: </w:t>
      </w:r>
      <w:r w:rsidRPr="003F5A81">
        <w:rPr>
          <w:lang w:val="sr-Cyrl-CS"/>
        </w:rPr>
        <w:t>Упознавање са појмовима реалтивна атомска,молекулска маса,моларна маса,количина супстанце,стехиометрија</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-квантитативно тумачи хемијске симболе и формуле користећи појмове:релативна атомска и молекулска маса,количина супстанце,моларна маса;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xml:space="preserve">-разликује и обележава </w:t>
      </w:r>
      <w:r w:rsidRPr="003F5A81">
        <w:rPr>
          <w:lang w:val="sr-Cyrl-CS"/>
        </w:rPr>
        <w:t>реалтивна атомска,молекулска маса,моларна маса,количина супстанце</w:t>
      </w:r>
    </w:p>
    <w:p w:rsidR="00635766" w:rsidRPr="003F5A81" w:rsidRDefault="00635766" w:rsidP="00635766">
      <w:pPr>
        <w:jc w:val="both"/>
        <w:rPr>
          <w:lang w:val="sr-Cyrl-CS"/>
        </w:rPr>
      </w:pPr>
      <w:r w:rsidRPr="003F5A81">
        <w:rPr>
          <w:lang w:val="sr-Cyrl-CS"/>
        </w:rPr>
        <w:t xml:space="preserve"> -израчуна реалтивну,молекулску масу,моларну масу,количину супстанце </w:t>
      </w:r>
    </w:p>
    <w:p w:rsidR="00635766" w:rsidRPr="003F5A81" w:rsidRDefault="00635766" w:rsidP="00635766">
      <w:pPr>
        <w:jc w:val="both"/>
        <w:rPr>
          <w:lang w:val="sr-Cyrl-CS"/>
        </w:rPr>
      </w:pPr>
      <w:r w:rsidRPr="003F5A81">
        <w:rPr>
          <w:lang w:val="sr-Cyrl-CS"/>
        </w:rPr>
        <w:t>-изводи хемијска израчунавања на основу хемијских једначина</w:t>
      </w:r>
    </w:p>
    <w:p w:rsidR="00635766" w:rsidRPr="003F5A81" w:rsidRDefault="00635766" w:rsidP="00635766">
      <w:pPr>
        <w:jc w:val="both"/>
        <w:rPr>
          <w:lang w:val="sr-Cyrl-CS"/>
        </w:rPr>
      </w:pPr>
      <w:r w:rsidRPr="003F5A81">
        <w:rPr>
          <w:lang w:val="sr-Cyrl-CS"/>
        </w:rPr>
        <w:t>-израчунава на основу урађеног огледа</w:t>
      </w:r>
    </w:p>
    <w:p w:rsidR="00635766" w:rsidRPr="003F5A81" w:rsidRDefault="00635766" w:rsidP="00635766">
      <w:pPr>
        <w:jc w:val="both"/>
        <w:rPr>
          <w:b/>
          <w:lang w:val="sr-Cyrl-CS"/>
        </w:rPr>
      </w:pPr>
      <w:r w:rsidRPr="003F5A81">
        <w:rPr>
          <w:b/>
          <w:lang w:val="sr-Cyrl-CS"/>
        </w:rPr>
        <w:t>Водоник и кисеоник и њихова једињења.Соли(12)</w:t>
      </w:r>
    </w:p>
    <w:p w:rsidR="00635766" w:rsidRPr="003F5A81" w:rsidRDefault="00635766" w:rsidP="00635766">
      <w:pPr>
        <w:jc w:val="both"/>
        <w:rPr>
          <w:lang w:val="sr-Cyrl-CS"/>
        </w:rPr>
      </w:pPr>
      <w:r w:rsidRPr="003F5A81">
        <w:rPr>
          <w:b/>
          <w:lang w:val="sr-Cyrl-CS"/>
        </w:rPr>
        <w:t xml:space="preserve">Циљ: </w:t>
      </w:r>
      <w:r w:rsidRPr="003F5A81">
        <w:rPr>
          <w:lang w:val="sr-Cyrl-CS"/>
        </w:rPr>
        <w:t xml:space="preserve">Упознавање са  свосјствима,добијањем и применом водоника и кисеоника и једињењима које они граде; са појмом и значајем </w:t>
      </w:r>
      <w:r w:rsidRPr="003F5A81">
        <w:rPr>
          <w:lang w:val="sr-Latn-RS"/>
        </w:rPr>
        <w:t xml:space="preserve">pH </w:t>
      </w:r>
      <w:r w:rsidRPr="003F5A81">
        <w:rPr>
          <w:lang w:val="sr-Cyrl-CS"/>
        </w:rPr>
        <w:t>вреднос</w:t>
      </w:r>
      <w:r w:rsidRPr="003F5A81">
        <w:rPr>
          <w:lang w:val="sr-Cyrl-RS"/>
        </w:rPr>
        <w:t>т</w:t>
      </w:r>
      <w:r w:rsidRPr="003F5A81">
        <w:rPr>
          <w:lang w:val="sr-Cyrl-CS"/>
        </w:rPr>
        <w:t>и</w:t>
      </w:r>
    </w:p>
    <w:p w:rsidR="00635766" w:rsidRPr="003F5A81" w:rsidRDefault="00635766" w:rsidP="00635766">
      <w:pPr>
        <w:jc w:val="both"/>
        <w:rPr>
          <w:lang w:val="sr-Latn-RS"/>
        </w:rPr>
      </w:pPr>
      <w:r w:rsidRPr="003F5A81">
        <w:rPr>
          <w:b/>
          <w:lang w:val="sr-Cyrl-CS"/>
        </w:rPr>
        <w:t>Исходи</w:t>
      </w:r>
      <w:r w:rsidRPr="003F5A81">
        <w:rPr>
          <w:lang w:val="sr-Cyrl-CS"/>
        </w:rPr>
        <w:t>:</w:t>
      </w:r>
    </w:p>
    <w:p w:rsidR="00635766" w:rsidRPr="003F5A81" w:rsidRDefault="00635766" w:rsidP="00635766">
      <w:pPr>
        <w:autoSpaceDE w:val="0"/>
        <w:autoSpaceDN w:val="0"/>
        <w:adjustRightInd w:val="0"/>
        <w:jc w:val="both"/>
        <w:rPr>
          <w:rFonts w:eastAsia="Calibri"/>
          <w:b/>
          <w:color w:val="000000"/>
          <w:lang w:val="sr-Cyrl-RS"/>
        </w:rPr>
      </w:pPr>
      <w:r w:rsidRPr="003F5A81">
        <w:rPr>
          <w:rFonts w:eastAsia="Calibri"/>
          <w:b/>
          <w:color w:val="000000"/>
        </w:rPr>
        <w:t xml:space="preserve">По завршетку </w:t>
      </w:r>
      <w:r w:rsidRPr="003F5A81">
        <w:rPr>
          <w:rFonts w:eastAsia="Calibri"/>
          <w:b/>
          <w:color w:val="000000"/>
          <w:lang w:val="sr-Cyrl-RS"/>
        </w:rPr>
        <w:t>теме</w:t>
      </w:r>
      <w:r w:rsidRPr="003F5A81">
        <w:rPr>
          <w:rFonts w:eastAsia="Calibri"/>
          <w:b/>
          <w:color w:val="000000"/>
        </w:rPr>
        <w:t>, ученик ће бити у стању да: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b/>
          <w:color w:val="000000"/>
          <w:lang w:val="sr-Cyrl-RS"/>
        </w:rPr>
        <w:t>-</w:t>
      </w:r>
      <w:r w:rsidRPr="003F5A81">
        <w:rPr>
          <w:rFonts w:eastAsia="Calibri"/>
          <w:color w:val="000000"/>
          <w:lang w:val="sr-Cyrl-RS"/>
        </w:rPr>
        <w:t xml:space="preserve"> разликује оксиде,киселине,хидроксиде и соли на основу хемијске формуле и назива и опише основна својства ових класа једињења;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xml:space="preserve">- индикаторима испита и на </w:t>
      </w:r>
      <w:r w:rsidRPr="003F5A81">
        <w:rPr>
          <w:rFonts w:eastAsia="Calibri"/>
          <w:color w:val="000000"/>
          <w:lang w:val="sr-Latn-RS"/>
        </w:rPr>
        <w:t xml:space="preserve">pH </w:t>
      </w:r>
      <w:r w:rsidRPr="003F5A81">
        <w:rPr>
          <w:rFonts w:eastAsia="Calibri"/>
          <w:color w:val="000000"/>
          <w:lang w:val="sr-Cyrl-RS"/>
        </w:rPr>
        <w:t>скали одреди киселост раствора;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rPr>
        <w:t>-</w:t>
      </w:r>
      <w:r w:rsidRPr="003F5A81">
        <w:rPr>
          <w:rFonts w:eastAsia="Calibri"/>
          <w:color w:val="000000"/>
          <w:lang w:val="sr-Cyrl-RS"/>
        </w:rPr>
        <w:t>тумачи ознаке са амбалаже супстанци на производима из свакодневног живота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-наводи,разликује својства водоника,кисеоника и њихових једињења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lastRenderedPageBreak/>
        <w:t>-препознаје,пише,опише киселине,базе ,оксиде и соли</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-наводи значај и примену киселина,база ,оксида и соли-производи из домаћинства,витамин це</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-закључи на основу огледа о киселости раствора</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xml:space="preserve">-наведе значај </w:t>
      </w:r>
      <w:r w:rsidRPr="003F5A81">
        <w:rPr>
          <w:rFonts w:eastAsia="Calibri"/>
          <w:color w:val="000000"/>
          <w:lang w:val="sr-Latn-RS"/>
        </w:rPr>
        <w:t>pH</w:t>
      </w:r>
      <w:r w:rsidRPr="003F5A81">
        <w:rPr>
          <w:rFonts w:eastAsia="Calibri"/>
          <w:color w:val="000000"/>
          <w:lang w:val="sr-Cyrl-RS"/>
        </w:rPr>
        <w:t xml:space="preserve"> у свакодневном животу</w:t>
      </w:r>
    </w:p>
    <w:p w:rsidR="00635766" w:rsidRPr="003F5A81" w:rsidRDefault="00635766" w:rsidP="00635766">
      <w:pPr>
        <w:autoSpaceDE w:val="0"/>
        <w:autoSpaceDN w:val="0"/>
        <w:adjustRightInd w:val="0"/>
        <w:spacing w:before="57"/>
        <w:ind w:right="283"/>
        <w:jc w:val="both"/>
        <w:textAlignment w:val="center"/>
        <w:rPr>
          <w:rFonts w:eastAsia="Calibri"/>
          <w:color w:val="000000"/>
          <w:lang w:val="sr-Cyrl-RS"/>
        </w:rPr>
      </w:pPr>
      <w:r w:rsidRPr="003F5A81">
        <w:rPr>
          <w:rFonts w:eastAsia="Calibri"/>
          <w:color w:val="000000"/>
          <w:lang w:val="sr-Cyrl-RS"/>
        </w:rPr>
        <w:t xml:space="preserve">-објасни појам електролит и наведе примере из свакдневног живота </w:t>
      </w:r>
    </w:p>
    <w:p w:rsidR="00635766" w:rsidRPr="003F5A81" w:rsidRDefault="00635766" w:rsidP="00635766">
      <w:pPr>
        <w:jc w:val="both"/>
        <w:rPr>
          <w:b/>
          <w:lang w:val="sr-Cyrl-CS"/>
        </w:rPr>
      </w:pPr>
    </w:p>
    <w:p w:rsidR="00635766" w:rsidRPr="003F5A81" w:rsidRDefault="00635766" w:rsidP="00635766">
      <w:pPr>
        <w:jc w:val="both"/>
        <w:rPr>
          <w:lang w:val="sr-Cyrl-RS"/>
        </w:rPr>
      </w:pPr>
      <w:r w:rsidRPr="003F5A81">
        <w:rPr>
          <w:b/>
        </w:rPr>
        <w:t>Корелација</w:t>
      </w:r>
      <w:r w:rsidRPr="003F5A81">
        <w:t xml:space="preserve"> :физика,биологија,математика ,техничко,</w:t>
      </w:r>
      <w:r w:rsidRPr="003F5A81">
        <w:rPr>
          <w:lang w:val="sr-Cyrl-RS"/>
        </w:rPr>
        <w:t xml:space="preserve"> информатика,</w:t>
      </w:r>
      <w:r w:rsidRPr="003F5A81">
        <w:t>историја,географија</w:t>
      </w:r>
    </w:p>
    <w:p w:rsidR="00635766" w:rsidRPr="003F5A81" w:rsidRDefault="00635766" w:rsidP="00635766">
      <w:pPr>
        <w:jc w:val="both"/>
        <w:rPr>
          <w:b/>
          <w:lang w:val="sr-Cyrl-RS"/>
        </w:rPr>
      </w:pPr>
      <w:r w:rsidRPr="003F5A81">
        <w:rPr>
          <w:b/>
          <w:lang w:val="sr-Cyrl-RS"/>
        </w:rPr>
        <w:t>Остваривање наставе и учења</w:t>
      </w:r>
      <w:r w:rsidRPr="003F5A81">
        <w:t xml:space="preserve">                                                                                                                                                                                                                                                                                                                                                                                                                                                                                                                                                                                                                                                                                                                                                                                                                                                                                                                                                                                                                                                                                                                                                                                                                                                                                                                                                                                                                                                                                                                                                                                                                                                                                                                                                                                                                                                                                                                                                                                                                                                                                                                                                                                                                                                                                                                       </w:t>
      </w:r>
    </w:p>
    <w:p w:rsidR="00635766" w:rsidRPr="003F5A81" w:rsidRDefault="00635766" w:rsidP="00635766">
      <w:pPr>
        <w:jc w:val="both"/>
        <w:rPr>
          <w:lang w:val="sr-Cyrl-CS"/>
        </w:rPr>
      </w:pPr>
      <w:r w:rsidRPr="003F5A81">
        <w:rPr>
          <w:lang w:val="sr-Cyrl-CS"/>
        </w:rPr>
        <w:t>У седмом разреду градиво је организовано у седам наставних тема.</w:t>
      </w:r>
    </w:p>
    <w:p w:rsidR="00635766" w:rsidRPr="003F5A81" w:rsidRDefault="00635766" w:rsidP="00635766">
      <w:pPr>
        <w:jc w:val="both"/>
        <w:rPr>
          <w:lang w:val="sr-Cyrl-CS"/>
        </w:rPr>
      </w:pPr>
      <w:r w:rsidRPr="003F5A81">
        <w:rPr>
          <w:lang w:val="sr-Cyrl-CS"/>
        </w:rPr>
        <w:t>У првој теми ученици се упознају са хемијом као експерименталном науком која је повезана са другим наукама и њеном применом у свакодневном животу (лекови,козметика, припрема хране,материјали,конзерванси итд.).Ученици би требало да уоче добре и лоше стране развијености хемије.У оквиру теме се изучавају појмови супстанца,физичка тела,смеше.на основу претходних знања ученици би требало да разликују,класификују,супстанце. У оквиру друге теме уче правила и технике рада у лабораторији,прва помоћ и безбедно руковање супстанцама. Уводе се основни хемијски појмови који се у другим темама детаљније обрађују.У трећој и четвртој теми се обрађују основне честице,Периодни систем елемената,који су основа за наставак обраде хемијске везе и,молекула и јона.Пета тема се бави растворима-прављење,одређивање концентрације ,уз стално повезивање са свакодневним животом.Шеста и седма тема тема обухватају хемијске реакције,законе и квантитативна израчунавања.Ученици би требало да повезују  и примењују претходна знања .Последња тема су водоник и кисеоник и њихова једињења и ученици се упознају са неорганским једињењима и своја знања примењују у свакодневном животу.</w:t>
      </w:r>
    </w:p>
    <w:p w:rsidR="00635766" w:rsidRPr="003F5A81" w:rsidRDefault="00635766" w:rsidP="00635766">
      <w:pPr>
        <w:rPr>
          <w:lang w:val="sr-Cyrl-CS"/>
        </w:rPr>
      </w:pPr>
      <w:r w:rsidRPr="003F5A81">
        <w:rPr>
          <w:lang w:val="sr-Cyrl-CS"/>
        </w:rPr>
        <w:t>Да би се што боље остварио план наставе и учења  и да би ученици што боље савладали и усвојили задатке предвиђене планом,мора се водити рачуна о избору наставних метода,облика рада као и о коришћењу одговарајућих наставних средстава.</w:t>
      </w:r>
    </w:p>
    <w:p w:rsidR="00635766" w:rsidRPr="003F5A81" w:rsidRDefault="00635766" w:rsidP="00635766">
      <w:pPr>
        <w:jc w:val="both"/>
        <w:rPr>
          <w:kern w:val="1"/>
          <w:lang w:val="sr-Cyrl-CS" w:eastAsia="hi-IN" w:bidi="hi-IN"/>
        </w:rPr>
      </w:pPr>
      <w:r w:rsidRPr="003F5A81">
        <w:rPr>
          <w:lang w:val="sr-Cyrl-CS"/>
        </w:rPr>
        <w:t xml:space="preserve">Од </w:t>
      </w:r>
      <w:r w:rsidRPr="003F5A81">
        <w:rPr>
          <w:b/>
          <w:lang w:val="sr-Cyrl-CS"/>
        </w:rPr>
        <w:t>наставних метода</w:t>
      </w:r>
      <w:r w:rsidRPr="003F5A81">
        <w:rPr>
          <w:lang w:val="sr-Cyrl-CS"/>
        </w:rPr>
        <w:t xml:space="preserve"> требало би да буду заступљене оне које омогућавају што већу активност ученика,као и   сарадњу између ученика и наставника, али и међусобну сарадњу ученика           (кооперативна).</w:t>
      </w:r>
      <w:r w:rsidRPr="003F5A81">
        <w:rPr>
          <w:kern w:val="1"/>
          <w:lang w:val="sr-Cyrl-CS" w:eastAsia="hi-IN" w:bidi="hi-IN"/>
        </w:rPr>
        <w:t xml:space="preserve"> Активности ученика могу да буду различите:</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-посматрањње промена у демонстрационом огледу</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-извођење огледа</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-бележење резултата огледа и доношење закључака</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-коришћење различите литературе,коришћење Интернета,програма за хемију</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-израда наставних средстава(панои) и презентација</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-анализа занимљивих текстова и дискусија</w:t>
      </w:r>
    </w:p>
    <w:p w:rsidR="00635766" w:rsidRPr="003F5A81" w:rsidRDefault="00635766" w:rsidP="00635766">
      <w:pPr>
        <w:widowControl w:val="0"/>
        <w:suppressAutoHyphens/>
        <w:jc w:val="both"/>
        <w:rPr>
          <w:kern w:val="1"/>
          <w:lang w:val="sr-Cyrl-CS" w:eastAsia="hi-IN" w:bidi="hi-IN"/>
        </w:rPr>
      </w:pPr>
      <w:r w:rsidRPr="003F5A81">
        <w:rPr>
          <w:kern w:val="1"/>
          <w:lang w:val="sr-Cyrl-CS" w:eastAsia="hi-IN" w:bidi="hi-IN"/>
        </w:rPr>
        <w:t>-израда домаћих задатака</w:t>
      </w:r>
    </w:p>
    <w:p w:rsidR="00635766" w:rsidRPr="003F5A81" w:rsidRDefault="00635766" w:rsidP="00635766">
      <w:pPr>
        <w:jc w:val="both"/>
        <w:rPr>
          <w:kern w:val="1"/>
          <w:lang w:val="sr-Latn-RS" w:eastAsia="hi-IN" w:bidi="hi-IN"/>
        </w:rPr>
      </w:pPr>
      <w:r w:rsidRPr="003F5A81">
        <w:rPr>
          <w:b/>
          <w:lang w:val="sr-Cyrl-CS"/>
        </w:rPr>
        <w:t xml:space="preserve">Методе </w:t>
      </w:r>
      <w:r w:rsidRPr="003F5A81">
        <w:rPr>
          <w:lang w:val="sr-Cyrl-CS"/>
        </w:rPr>
        <w:t xml:space="preserve">које би требало применити су разне врсте усменог излагања при обради наставних садржаја(дијалог,монолог,разговор,).Коришћење илустративно-демонстрационих метода је пожељно јер постоје многи наставни садржаји које треба на тај начин представити,а то олакшава усвајање знања и боље разумевање садржаја.Веома је важна демонстрација огледом где наставник на очигледан начин показује неку појаву или процес на основу које ученици могу самостално да изведу закључке или реше проблемски задатак.Неки садржаји могу да се остваре кроз самосталан рад </w:t>
      </w:r>
      <w:r w:rsidRPr="003F5A81">
        <w:t xml:space="preserve">или групни рад </w:t>
      </w:r>
      <w:r w:rsidRPr="003F5A81">
        <w:rPr>
          <w:lang w:val="sr-Cyrl-CS"/>
        </w:rPr>
        <w:t>ученика,извођењем огледа</w:t>
      </w:r>
      <w:r w:rsidRPr="003F5A81">
        <w:t>,пројектних задатака,једноставнијих истраживања.</w:t>
      </w:r>
      <w:r w:rsidRPr="003F5A81">
        <w:rPr>
          <w:lang w:val="sr-Cyrl-RS"/>
        </w:rPr>
        <w:t>У настави користити задатке који захтевају примену наученог у разумевању и решавању свакодневних проблемских ситуација.</w:t>
      </w:r>
      <w:r w:rsidRPr="003F5A81">
        <w:rPr>
          <w:kern w:val="1"/>
          <w:lang w:val="sr-Cyrl-RS" w:eastAsia="hi-IN" w:bidi="hi-IN"/>
        </w:rPr>
        <w:t xml:space="preserve"> За ученике који раде по ИОП-у прилагођавају се методе рада због постизања најбољих резултата.</w:t>
      </w:r>
    </w:p>
    <w:p w:rsidR="00635766" w:rsidRPr="003F5A81" w:rsidRDefault="00635766" w:rsidP="00635766">
      <w:pPr>
        <w:jc w:val="both"/>
        <w:rPr>
          <w:kern w:val="1"/>
          <w:lang w:val="sr-Cyrl-CS" w:eastAsia="hi-IN" w:bidi="hi-IN"/>
        </w:rPr>
      </w:pPr>
      <w:r w:rsidRPr="003F5A81">
        <w:rPr>
          <w:lang w:val="sr-Cyrl-CS"/>
        </w:rPr>
        <w:lastRenderedPageBreak/>
        <w:t>У</w:t>
      </w:r>
      <w:r w:rsidRPr="003F5A81">
        <w:t xml:space="preserve"> свим случајевима</w:t>
      </w:r>
      <w:r w:rsidRPr="003F5A81">
        <w:rPr>
          <w:lang w:val="sr-Cyrl-CS"/>
        </w:rPr>
        <w:t xml:space="preserve"> је</w:t>
      </w:r>
      <w:r w:rsidRPr="003F5A81">
        <w:t xml:space="preserve"> </w:t>
      </w:r>
      <w:r w:rsidRPr="003F5A81">
        <w:rPr>
          <w:lang w:val="sr-Cyrl-CS"/>
        </w:rPr>
        <w:t>присутан истраживачки приступ формирања појмова који обухвата,посматрање,мерење,праћење,промена, анализа резултата огледа,бележење резултата,  ,приказивање резултата(табела,дијаграм) објашњавање резултата и извођење закључака.У оквиру експерименталног рада ученици изграђују вештине у безбедном руковању са прибором и хемикалијама.Такође неки резултати могу да доведу до дискусије или за додатним информацијама са Интернета или из друге литературе.При формирању појмова треба почети са примерима из свакодневног живота и повезивањем са претходним знањем и искуством ученика.</w:t>
      </w:r>
      <w:r w:rsidRPr="003F5A81">
        <w:rPr>
          <w:kern w:val="1"/>
          <w:lang w:val="sr-Cyrl-CS" w:eastAsia="hi-IN" w:bidi="hi-IN"/>
        </w:rPr>
        <w:t xml:space="preserve"> </w:t>
      </w:r>
    </w:p>
    <w:p w:rsidR="00635766" w:rsidRPr="003F5A81" w:rsidRDefault="00635766" w:rsidP="00635766">
      <w:r w:rsidRPr="003F5A81">
        <w:rPr>
          <w:b/>
          <w:lang w:val="sr-Cyrl-CS"/>
        </w:rPr>
        <w:t>Облици рада:</w:t>
      </w:r>
      <w:r w:rsidRPr="003F5A81">
        <w:rPr>
          <w:lang w:val="sr-Cyrl-CS"/>
        </w:rPr>
        <w:t xml:space="preserve"> најчешће се примењује фронтални,индивидуални , рад у групама или у пару.Који ће се применити зависи од наставног садржаја .Наставна средс</w:t>
      </w:r>
      <w:r w:rsidRPr="003F5A81">
        <w:t>т</w:t>
      </w:r>
      <w:r w:rsidRPr="003F5A81">
        <w:rPr>
          <w:lang w:val="sr-Cyrl-CS"/>
        </w:rPr>
        <w:t>ва која се примењују у настави хемије су различита.То могу да буду разни цртежи,слике,графикони,графо фолије и разне хемијске супстанце и прибор.У већини наставних садржаја треба применити управо супстанце и прибор,али и комбиновати са другим наставним средствима.У случају да не постоје супстанце предвиђене огледом,могу се заменити са неким другим доступним супстанцама.</w:t>
      </w:r>
      <w:r w:rsidRPr="003F5A81">
        <w:t>Могућност примене електронских</w:t>
      </w:r>
      <w:r w:rsidRPr="003F5A81">
        <w:rPr>
          <w:lang w:val="sr-Cyrl-RS"/>
        </w:rPr>
        <w:t xml:space="preserve"> </w:t>
      </w:r>
      <w:r w:rsidRPr="003F5A81">
        <w:t>материјала</w:t>
      </w:r>
      <w:r w:rsidRPr="003F5A81">
        <w:rPr>
          <w:lang w:val="sr-Cyrl-RS"/>
        </w:rPr>
        <w:t>-дигитални уџбеници</w:t>
      </w:r>
      <w:r w:rsidRPr="003F5A81">
        <w:t>,презентација на рачунару,</w:t>
      </w:r>
      <w:r w:rsidRPr="003F5A81">
        <w:rPr>
          <w:lang w:val="sr-Cyrl-CS"/>
        </w:rPr>
        <w:t xml:space="preserve"> разних интернет сајтова за хемију.</w:t>
      </w:r>
    </w:p>
    <w:p w:rsidR="00635766" w:rsidRPr="003F5A81" w:rsidRDefault="00635766" w:rsidP="00635766">
      <w:pPr>
        <w:jc w:val="both"/>
        <w:rPr>
          <w:kern w:val="1"/>
          <w:lang w:val="sr-Cyrl-CS" w:eastAsia="hi-IN" w:bidi="hi-IN"/>
        </w:rPr>
      </w:pPr>
      <w:r w:rsidRPr="003F5A81">
        <w:rPr>
          <w:lang w:val="sr-Cyrl-CS"/>
        </w:rPr>
        <w:t>Веома је битно да стечена сазнања могу да се примене у свакодневном животу и да ученици схвате практичан значај.Треба наводити примере из свакодневног живота и окружења како би им се хемија што више приближила и била јаснија и занимљивија.</w:t>
      </w:r>
      <w:r w:rsidRPr="003F5A81">
        <w:rPr>
          <w:kern w:val="1"/>
          <w:lang w:val="sr-Cyrl-CS" w:eastAsia="hi-IN" w:bidi="hi-IN"/>
        </w:rPr>
        <w:t xml:space="preserve"> Ученици који раде по ИОП-у углавном  раде индивидуално уз помоћ педагошког асистента.</w:t>
      </w:r>
    </w:p>
    <w:p w:rsidR="00635766" w:rsidRPr="003F5A81" w:rsidRDefault="00635766" w:rsidP="00635766">
      <w:pPr>
        <w:jc w:val="both"/>
        <w:rPr>
          <w:kern w:val="1"/>
          <w:lang w:val="sr-Cyrl-CS" w:eastAsia="hi-IN" w:bidi="hi-IN"/>
        </w:rPr>
      </w:pPr>
      <w:r w:rsidRPr="003F5A81">
        <w:rPr>
          <w:b/>
          <w:lang w:val="sr-Cyrl-CS"/>
        </w:rPr>
        <w:t>Провера постигнућа</w:t>
      </w:r>
      <w:r w:rsidRPr="003F5A81">
        <w:rPr>
          <w:lang w:val="sr-Cyrl-CS"/>
        </w:rPr>
        <w:t xml:space="preserve"> ученика је саставни део наставног процеса и треба користити различите начине провере(усмене,писмене,а по потр</w:t>
      </w:r>
      <w:r w:rsidRPr="003F5A81">
        <w:t>е</w:t>
      </w:r>
      <w:r w:rsidRPr="003F5A81">
        <w:rPr>
          <w:lang w:val="sr-Cyrl-CS"/>
        </w:rPr>
        <w:t>би и експерименталне).Неопходно је стално праћење ученика у свим деловима наставног процеса и на сваком часу.Задаци треба да подстакну повезивање знања и примену знања. Знања,умења и вештине требало би да прате одговарајуће исходе и стандарде.</w:t>
      </w:r>
      <w:r w:rsidRPr="003F5A81">
        <w:rPr>
          <w:kern w:val="1"/>
          <w:lang w:val="sr-Cyrl-CS" w:eastAsia="hi-IN" w:bidi="hi-IN"/>
        </w:rPr>
        <w:t>Такође је потребно повезивати појмове и знања са другим наставним предметима-међупредметна корелација(биологија,физика,математика,информатика) кроз тематско планирање.</w:t>
      </w:r>
    </w:p>
    <w:p w:rsidR="00635766" w:rsidRPr="003F5A81" w:rsidRDefault="00635766" w:rsidP="00635766">
      <w:r w:rsidRPr="003F5A81">
        <w:t>За ученике који слабије усвајају наставно градиво дају се диференцирани задаци.</w:t>
      </w:r>
      <w:r w:rsidRPr="003F5A81">
        <w:rPr>
          <w:lang w:val="sr-Cyrl-RS"/>
        </w:rPr>
        <w:t xml:space="preserve">Ученици који раде по ИОП-у ,добијају задатке који су прилагођени њиховим могућностима. </w:t>
      </w:r>
      <w:r w:rsidRPr="003F5A81">
        <w:t>Иницијални тест</w:t>
      </w:r>
      <w:r w:rsidRPr="003F5A81">
        <w:rPr>
          <w:lang w:val="sr-Cyrl-RS"/>
        </w:rPr>
        <w:t xml:space="preserve"> се ради</w:t>
      </w:r>
      <w:r w:rsidRPr="003F5A81">
        <w:t xml:space="preserve"> на почетку осмог разреда као провера усвојености наставног градива седмог разреда.</w:t>
      </w:r>
    </w:p>
    <w:p w:rsidR="00635766" w:rsidRPr="003F5A81" w:rsidRDefault="00635766" w:rsidP="00635766">
      <w:pPr>
        <w:jc w:val="both"/>
        <w:rPr>
          <w:lang w:val="sr-Cyrl-CS"/>
        </w:rPr>
      </w:pPr>
      <w:r w:rsidRPr="003F5A81">
        <w:rPr>
          <w:lang w:val="sr-Cyrl-CS"/>
        </w:rPr>
        <w:t>Кроз наставу хемије ученици би тр</w:t>
      </w:r>
      <w:r w:rsidRPr="003F5A81">
        <w:t>е</w:t>
      </w:r>
      <w:r w:rsidRPr="003F5A81">
        <w:rPr>
          <w:lang w:val="sr-Cyrl-CS"/>
        </w:rPr>
        <w:t>бало да развијају мануелне вештине,али и вештине комуникације,способности да искажу ипрезентују своје идеје,да знају да поставе питање,да планирају,договарају се,међусобно сарађују,сарађују са наставником.Истраживање и пројектни задаци су један од начина учења где се ове вештине комуникације успешно развијају.Наставни план је успешно реализован ако ученици умеју своје стечено знање на најбољи начин да примене у одговарајућој ситуацији или у свакодневном животу.</w:t>
      </w:r>
      <w:r w:rsidRPr="003F5A81">
        <w:rPr>
          <w:kern w:val="1"/>
          <w:lang w:val="sr-Cyrl-CS" w:eastAsia="hi-IN" w:bidi="hi-IN"/>
        </w:rPr>
        <w:t xml:space="preserve"> </w:t>
      </w:r>
    </w:p>
    <w:p w:rsidR="00635766" w:rsidRPr="003F5A81" w:rsidRDefault="00635766" w:rsidP="00635766">
      <w:r w:rsidRPr="003F5A81">
        <w:rPr>
          <w:b/>
        </w:rPr>
        <w:t>Литература:</w:t>
      </w:r>
      <w:r w:rsidRPr="003F5A81">
        <w:t xml:space="preserve"> </w:t>
      </w:r>
    </w:p>
    <w:p w:rsidR="00635766" w:rsidRPr="003F5A81" w:rsidRDefault="00635766" w:rsidP="00635766">
      <w:pPr>
        <w:rPr>
          <w:lang w:val="sr-Cyrl-RS"/>
        </w:rPr>
      </w:pPr>
      <w:r>
        <w:rPr>
          <w:lang w:val="sr-Cyrl-RS"/>
        </w:rPr>
        <w:t>-</w:t>
      </w:r>
      <w:r w:rsidRPr="003F5A81">
        <w:t>Хемија за 7. разред основне школе , Драгана Анђелковић ,Татјана Недељковић, Логос</w:t>
      </w:r>
    </w:p>
    <w:p w:rsidR="00635766" w:rsidRPr="003F5A81" w:rsidRDefault="00635766" w:rsidP="00635766">
      <w:pPr>
        <w:rPr>
          <w:lang w:val="sr-Cyrl-RS"/>
        </w:rPr>
      </w:pPr>
      <w:r>
        <w:rPr>
          <w:lang w:val="sr-Cyrl-RS"/>
        </w:rPr>
        <w:t>-</w:t>
      </w:r>
      <w:r w:rsidRPr="003F5A81">
        <w:t>Радна свеска из хемије за 7. разред основне школе, Драгана Анђелковић ,Татјана Недељковић, Логос</w:t>
      </w:r>
    </w:p>
    <w:p w:rsidR="00635766" w:rsidRPr="003F5A81" w:rsidRDefault="00635766" w:rsidP="00635766">
      <w:pPr>
        <w:rPr>
          <w:lang w:val="sr-Cyrl-RS"/>
        </w:rPr>
      </w:pPr>
      <w:r>
        <w:rPr>
          <w:lang w:val="sr-Cyrl-RS"/>
        </w:rPr>
        <w:t>-</w:t>
      </w:r>
      <w:r w:rsidRPr="003F5A81">
        <w:t>Збирка задатака са решењима из хемије за 7. рзред основне школе, Драгана Анђелковић ,Татјана Недељковић, Логос</w:t>
      </w:r>
    </w:p>
    <w:p w:rsidR="00635766" w:rsidRPr="003F5A81" w:rsidRDefault="00635766" w:rsidP="00635766">
      <w:pPr>
        <w:rPr>
          <w:lang w:val="sr-Cyrl-RS"/>
        </w:rPr>
      </w:pPr>
      <w:r>
        <w:rPr>
          <w:lang w:val="sr-Cyrl-RS"/>
        </w:rPr>
        <w:t>-</w:t>
      </w:r>
      <w:r w:rsidRPr="003F5A81">
        <w:t>Остала литература: часописи, енциклопедије</w:t>
      </w:r>
      <w:r w:rsidRPr="003F5A81">
        <w:rPr>
          <w:lang w:val="sr-Cyrl-RS"/>
        </w:rPr>
        <w:t>,ИКТ</w:t>
      </w:r>
    </w:p>
    <w:p w:rsidR="00635766" w:rsidRDefault="00635766" w:rsidP="00635766">
      <w:pPr>
        <w:jc w:val="center"/>
        <w:rPr>
          <w:b/>
          <w:lang w:val="sr-Cyrl-CS"/>
        </w:rPr>
      </w:pPr>
    </w:p>
    <w:p w:rsidR="00635766" w:rsidRPr="00EB6C13" w:rsidRDefault="00635766" w:rsidP="00635766">
      <w:pPr>
        <w:jc w:val="center"/>
        <w:rPr>
          <w:b/>
          <w:sz w:val="40"/>
          <w:szCs w:val="40"/>
          <w:lang w:val="sr-Cyrl-CS"/>
        </w:rPr>
      </w:pPr>
      <w:r w:rsidRPr="00EB6C13">
        <w:rPr>
          <w:b/>
          <w:sz w:val="40"/>
          <w:szCs w:val="40"/>
          <w:lang w:val="sr-Cyrl-CS"/>
        </w:rPr>
        <w:t>ТЕХНИКА И ТЕХНОЛОГИЈА</w:t>
      </w:r>
    </w:p>
    <w:tbl>
      <w:tblPr>
        <w:tblW w:w="101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1"/>
        <w:gridCol w:w="2479"/>
        <w:gridCol w:w="990"/>
        <w:gridCol w:w="2790"/>
        <w:gridCol w:w="2880"/>
      </w:tblGrid>
      <w:tr w:rsidR="00635766" w:rsidRPr="0089300E" w:rsidTr="00FC25C7">
        <w:tc>
          <w:tcPr>
            <w:tcW w:w="1031" w:type="dxa"/>
          </w:tcPr>
          <w:p w:rsidR="00635766" w:rsidRPr="0089300E" w:rsidRDefault="00635766" w:rsidP="00FC25C7">
            <w:pPr>
              <w:jc w:val="center"/>
              <w:rPr>
                <w:b/>
                <w:sz w:val="20"/>
                <w:szCs w:val="20"/>
                <w:lang w:val="sr-Cyrl-CS"/>
              </w:rPr>
            </w:pPr>
            <w:r>
              <w:rPr>
                <w:b/>
                <w:sz w:val="20"/>
                <w:szCs w:val="20"/>
                <w:lang w:val="sr-Cyrl-CS"/>
              </w:rPr>
              <w:t>Р</w:t>
            </w:r>
            <w:r w:rsidRPr="0089300E">
              <w:rPr>
                <w:b/>
                <w:sz w:val="20"/>
                <w:szCs w:val="20"/>
                <w:lang w:val="sr-Cyrl-CS"/>
              </w:rPr>
              <w:t>едни број</w:t>
            </w:r>
          </w:p>
          <w:p w:rsidR="00635766" w:rsidRPr="0089300E" w:rsidRDefault="00635766" w:rsidP="00FC25C7">
            <w:pPr>
              <w:jc w:val="center"/>
              <w:rPr>
                <w:b/>
                <w:sz w:val="20"/>
                <w:szCs w:val="20"/>
                <w:lang w:val="sr-Cyrl-CS"/>
              </w:rPr>
            </w:pPr>
            <w:r w:rsidRPr="0089300E">
              <w:rPr>
                <w:b/>
                <w:sz w:val="20"/>
                <w:szCs w:val="20"/>
                <w:lang w:val="sr-Cyrl-CS"/>
              </w:rPr>
              <w:lastRenderedPageBreak/>
              <w:t>наставне</w:t>
            </w:r>
          </w:p>
          <w:p w:rsidR="00635766" w:rsidRPr="0089300E" w:rsidRDefault="00635766" w:rsidP="00FC25C7">
            <w:pPr>
              <w:jc w:val="center"/>
              <w:rPr>
                <w:b/>
                <w:sz w:val="20"/>
                <w:szCs w:val="20"/>
                <w:lang w:val="sr-Cyrl-CS"/>
              </w:rPr>
            </w:pPr>
            <w:r w:rsidRPr="0089300E">
              <w:rPr>
                <w:b/>
                <w:sz w:val="20"/>
                <w:szCs w:val="20"/>
                <w:lang w:val="sr-Cyrl-CS"/>
              </w:rPr>
              <w:t>теме</w:t>
            </w:r>
          </w:p>
        </w:tc>
        <w:tc>
          <w:tcPr>
            <w:tcW w:w="2479" w:type="dxa"/>
          </w:tcPr>
          <w:p w:rsidR="00635766" w:rsidRPr="0089300E"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 xml:space="preserve">НАСТАВНЕ </w:t>
            </w:r>
            <w:r w:rsidRPr="0089300E">
              <w:rPr>
                <w:b/>
                <w:lang w:val="sr-Cyrl-CS"/>
              </w:rPr>
              <w:lastRenderedPageBreak/>
              <w:t>ТЕМЕ/ОБЛАСТИ</w:t>
            </w:r>
          </w:p>
        </w:tc>
        <w:tc>
          <w:tcPr>
            <w:tcW w:w="990" w:type="dxa"/>
          </w:tcPr>
          <w:p w:rsidR="00635766" w:rsidRPr="0089300E" w:rsidRDefault="00635766" w:rsidP="00FC25C7">
            <w:pPr>
              <w:jc w:val="center"/>
              <w:rPr>
                <w:b/>
                <w:sz w:val="20"/>
                <w:szCs w:val="20"/>
                <w:lang w:val="sr-Cyrl-CS"/>
              </w:rPr>
            </w:pPr>
            <w:r>
              <w:rPr>
                <w:b/>
                <w:sz w:val="20"/>
                <w:szCs w:val="20"/>
                <w:lang w:val="sr-Cyrl-CS"/>
              </w:rPr>
              <w:lastRenderedPageBreak/>
              <w:t>Б</w:t>
            </w:r>
            <w:r w:rsidRPr="0089300E">
              <w:rPr>
                <w:b/>
                <w:sz w:val="20"/>
                <w:szCs w:val="20"/>
                <w:lang w:val="sr-Cyrl-CS"/>
              </w:rPr>
              <w:t>рој часова</w:t>
            </w:r>
          </w:p>
          <w:p w:rsidR="00635766" w:rsidRPr="0089300E" w:rsidRDefault="00635766" w:rsidP="00FC25C7">
            <w:pPr>
              <w:jc w:val="center"/>
              <w:rPr>
                <w:b/>
                <w:sz w:val="20"/>
                <w:szCs w:val="20"/>
                <w:lang w:val="sr-Cyrl-CS"/>
              </w:rPr>
            </w:pPr>
            <w:r w:rsidRPr="0089300E">
              <w:rPr>
                <w:b/>
                <w:sz w:val="20"/>
                <w:szCs w:val="20"/>
                <w:lang w:val="sr-Cyrl-CS"/>
              </w:rPr>
              <w:lastRenderedPageBreak/>
              <w:t>по</w:t>
            </w:r>
          </w:p>
          <w:p w:rsidR="00635766" w:rsidRPr="00EB6C13" w:rsidRDefault="00635766" w:rsidP="00FC25C7">
            <w:pPr>
              <w:jc w:val="center"/>
              <w:rPr>
                <w:b/>
                <w:sz w:val="20"/>
                <w:szCs w:val="20"/>
                <w:lang w:val="sr-Latn-RS"/>
              </w:rPr>
            </w:pPr>
            <w:r w:rsidRPr="0089300E">
              <w:rPr>
                <w:b/>
                <w:sz w:val="20"/>
                <w:szCs w:val="20"/>
                <w:lang w:val="sr-Cyrl-CS"/>
              </w:rPr>
              <w:t>теми/</w:t>
            </w:r>
            <w:r>
              <w:rPr>
                <w:b/>
                <w:sz w:val="20"/>
                <w:szCs w:val="20"/>
                <w:lang w:val="sr-Cyrl-CS"/>
              </w:rPr>
              <w:t xml:space="preserve"> </w:t>
            </w:r>
            <w:r w:rsidRPr="0089300E">
              <w:rPr>
                <w:b/>
                <w:sz w:val="20"/>
                <w:szCs w:val="20"/>
                <w:lang w:val="sr-Cyrl-CS"/>
              </w:rPr>
              <w:t>области</w:t>
            </w:r>
          </w:p>
        </w:tc>
        <w:tc>
          <w:tcPr>
            <w:tcW w:w="2790" w:type="dxa"/>
          </w:tcPr>
          <w:p w:rsidR="00635766" w:rsidRPr="0089300E" w:rsidRDefault="00635766" w:rsidP="00FC25C7">
            <w:pPr>
              <w:jc w:val="center"/>
              <w:rPr>
                <w:b/>
                <w:sz w:val="20"/>
                <w:szCs w:val="20"/>
                <w:lang w:val="sr-Cyrl-CS"/>
              </w:rPr>
            </w:pPr>
          </w:p>
          <w:p w:rsidR="00635766" w:rsidRDefault="00635766" w:rsidP="00FC25C7">
            <w:pPr>
              <w:jc w:val="center"/>
              <w:rPr>
                <w:b/>
                <w:lang w:val="sr-Cyrl-CS"/>
              </w:rPr>
            </w:pPr>
            <w:r w:rsidRPr="0089300E">
              <w:rPr>
                <w:b/>
                <w:lang w:val="sr-Cyrl-CS"/>
              </w:rPr>
              <w:t>И</w:t>
            </w:r>
            <w:r>
              <w:rPr>
                <w:b/>
                <w:lang w:val="sr-Cyrl-CS"/>
              </w:rPr>
              <w:t>СХОДИ</w:t>
            </w:r>
          </w:p>
          <w:p w:rsidR="00635766" w:rsidRPr="0089300E" w:rsidRDefault="00635766" w:rsidP="00FC25C7">
            <w:pPr>
              <w:jc w:val="center"/>
              <w:rPr>
                <w:b/>
                <w:lang w:val="sr-Cyrl-CS"/>
              </w:rPr>
            </w:pPr>
            <w:r>
              <w:rPr>
                <w:b/>
                <w:lang w:val="sr-Cyrl-CS"/>
              </w:rPr>
              <w:lastRenderedPageBreak/>
              <w:t>По завршеној области/теми ученик ће бити у стању да:</w:t>
            </w:r>
          </w:p>
        </w:tc>
        <w:tc>
          <w:tcPr>
            <w:tcW w:w="2880" w:type="dxa"/>
          </w:tcPr>
          <w:p w:rsidR="00635766" w:rsidRPr="0089300E" w:rsidRDefault="00635766" w:rsidP="00FC25C7">
            <w:pPr>
              <w:rPr>
                <w:b/>
                <w:sz w:val="20"/>
                <w:szCs w:val="20"/>
                <w:lang w:val="sr-Cyrl-CS"/>
              </w:rPr>
            </w:pPr>
          </w:p>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lastRenderedPageBreak/>
              <w:t>КОМПЕТЕНЦИЈЕ</w:t>
            </w:r>
          </w:p>
        </w:tc>
      </w:tr>
      <w:tr w:rsidR="00635766" w:rsidRPr="0089300E" w:rsidTr="00FC25C7">
        <w:trPr>
          <w:trHeight w:val="647"/>
        </w:trPr>
        <w:tc>
          <w:tcPr>
            <w:tcW w:w="1031" w:type="dxa"/>
          </w:tcPr>
          <w:p w:rsidR="00635766"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1.</w:t>
            </w:r>
          </w:p>
          <w:p w:rsidR="00635766" w:rsidRPr="0089300E" w:rsidRDefault="00635766" w:rsidP="00FC25C7">
            <w:pPr>
              <w:jc w:val="center"/>
              <w:rPr>
                <w:b/>
                <w:lang w:val="sr-Cyrl-CS"/>
              </w:rPr>
            </w:pPr>
          </w:p>
        </w:tc>
        <w:tc>
          <w:tcPr>
            <w:tcW w:w="2479" w:type="dxa"/>
          </w:tcPr>
          <w:p w:rsidR="00635766" w:rsidRDefault="00635766" w:rsidP="00FC25C7">
            <w:pPr>
              <w:jc w:val="both"/>
              <w:rPr>
                <w:b/>
                <w:lang w:val="sr-Cyrl-RS"/>
              </w:rPr>
            </w:pPr>
          </w:p>
          <w:p w:rsidR="00635766" w:rsidRPr="00C702AA" w:rsidRDefault="00635766" w:rsidP="00FC25C7">
            <w:pPr>
              <w:jc w:val="both"/>
              <w:rPr>
                <w:b/>
                <w:lang w:val="sr-Cyrl-RS"/>
              </w:rPr>
            </w:pPr>
            <w:r>
              <w:rPr>
                <w:b/>
                <w:lang w:val="sr-Cyrl-RS"/>
              </w:rPr>
              <w:t>Животно и радно окружење</w:t>
            </w:r>
          </w:p>
          <w:p w:rsidR="00635766" w:rsidRPr="0089300E" w:rsidRDefault="00635766" w:rsidP="00FC25C7">
            <w:pPr>
              <w:jc w:val="both"/>
              <w:rPr>
                <w:b/>
              </w:rPr>
            </w:pPr>
          </w:p>
        </w:tc>
        <w:tc>
          <w:tcPr>
            <w:tcW w:w="990" w:type="dxa"/>
          </w:tcPr>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t>6</w:t>
            </w:r>
          </w:p>
        </w:tc>
        <w:tc>
          <w:tcPr>
            <w:tcW w:w="2790" w:type="dxa"/>
          </w:tcPr>
          <w:p w:rsidR="00635766" w:rsidRPr="00657F03" w:rsidRDefault="00635766" w:rsidP="00FC25C7">
            <w:pPr>
              <w:ind w:left="-18"/>
              <w:jc w:val="both"/>
              <w:rPr>
                <w:lang w:val="sr-Cyrl-RS"/>
              </w:rPr>
            </w:pPr>
            <w:r>
              <w:rPr>
                <w:lang w:val="sr-Cyrl-RS"/>
              </w:rPr>
              <w:t xml:space="preserve">• </w:t>
            </w:r>
            <w:r w:rsidRPr="00E306EA">
              <w:rPr>
                <w:lang w:val="sr-Cyrl-RS"/>
              </w:rPr>
              <w:t>повеже развој машина и  њихов допринос подизању квалитета живота и рада;</w:t>
            </w:r>
          </w:p>
          <w:p w:rsidR="00635766" w:rsidRPr="00657F03" w:rsidRDefault="00635766" w:rsidP="00FC25C7">
            <w:pPr>
              <w:ind w:left="-18"/>
              <w:jc w:val="both"/>
              <w:rPr>
                <w:color w:val="FF0000"/>
                <w:lang w:val="sr-Cyrl-RS"/>
              </w:rPr>
            </w:pPr>
            <w:r>
              <w:rPr>
                <w:lang w:val="sr-Cyrl-RS"/>
              </w:rPr>
              <w:t xml:space="preserve">• </w:t>
            </w:r>
            <w:r w:rsidRPr="00E306EA">
              <w:rPr>
                <w:lang w:val="sr-Cyrl-RS"/>
              </w:rPr>
              <w:t>пове</w:t>
            </w:r>
            <w:r>
              <w:rPr>
                <w:lang w:val="sr-Cyrl-RS"/>
              </w:rPr>
              <w:t>же</w:t>
            </w:r>
            <w:r w:rsidRPr="00E306EA">
              <w:rPr>
                <w:lang w:val="sr-Cyrl-RS"/>
              </w:rPr>
              <w:t xml:space="preserve"> ергономију са здрављем и конфором људи при употреби техничких средстава</w:t>
            </w:r>
            <w:r>
              <w:rPr>
                <w:lang w:val="sr-Cyrl-RS"/>
              </w:rPr>
              <w:t>;</w:t>
            </w:r>
          </w:p>
          <w:p w:rsidR="00635766" w:rsidRPr="00E306EA" w:rsidRDefault="00635766" w:rsidP="00FC25C7">
            <w:pPr>
              <w:ind w:left="-18"/>
              <w:jc w:val="both"/>
              <w:rPr>
                <w:lang w:val="sr-Cyrl-RS"/>
              </w:rPr>
            </w:pPr>
            <w:r>
              <w:rPr>
                <w:lang w:val="sr-Cyrl-RS"/>
              </w:rPr>
              <w:t xml:space="preserve">• </w:t>
            </w:r>
            <w:r w:rsidRPr="00E306EA">
              <w:rPr>
                <w:lang w:val="sr-Cyrl-RS"/>
              </w:rPr>
              <w:t>анализира да ли је коришћење одређене познате технике и технологије у складу са очувањем животне средине;</w:t>
            </w:r>
          </w:p>
          <w:p w:rsidR="00635766" w:rsidRDefault="00635766" w:rsidP="00FC25C7">
            <w:pPr>
              <w:ind w:left="-18"/>
              <w:jc w:val="both"/>
              <w:rPr>
                <w:lang w:val="sr-Cyrl-RS"/>
              </w:rPr>
            </w:pPr>
            <w:r>
              <w:rPr>
                <w:lang w:val="sr-Cyrl-RS"/>
              </w:rPr>
              <w:t>• истражи</w:t>
            </w:r>
            <w:r w:rsidRPr="00E306EA">
              <w:rPr>
                <w:lang w:val="sr-Cyrl-RS"/>
              </w:rPr>
              <w:t xml:space="preserve"> могућности смањења трошкова енергије у домаћинству;</w:t>
            </w:r>
          </w:p>
          <w:p w:rsidR="00635766" w:rsidRPr="0003229D" w:rsidRDefault="00635766" w:rsidP="00FC25C7">
            <w:pPr>
              <w:ind w:left="-18"/>
              <w:contextualSpacing/>
              <w:jc w:val="both"/>
              <w:rPr>
                <w:lang w:val="sr-Cyrl-RS"/>
              </w:rPr>
            </w:pPr>
            <w:r>
              <w:rPr>
                <w:lang w:val="sr-Cyrl-RS"/>
              </w:rPr>
              <w:t>• повеже занимања у области производних техника и технологија са сопственим интересовањем;</w:t>
            </w:r>
          </w:p>
        </w:tc>
        <w:tc>
          <w:tcPr>
            <w:tcW w:w="2880" w:type="dxa"/>
          </w:tcPr>
          <w:p w:rsidR="00635766" w:rsidRDefault="00635766" w:rsidP="00FC25C7">
            <w:pPr>
              <w:jc w:val="both"/>
              <w:rPr>
                <w:lang w:val="sr-Cyrl-CS"/>
              </w:rPr>
            </w:pPr>
            <w:r>
              <w:rPr>
                <w:lang w:val="sr-Cyrl-CS"/>
              </w:rPr>
              <w:t xml:space="preserve">• Оспособљен да </w:t>
            </w:r>
            <w:r w:rsidRPr="00E306EA">
              <w:rPr>
                <w:lang w:val="sr-Cyrl-RS"/>
              </w:rPr>
              <w:t>по</w:t>
            </w:r>
            <w:r>
              <w:rPr>
                <w:lang w:val="sr-Cyrl-RS"/>
              </w:rPr>
              <w:t>веже развој машина и</w:t>
            </w:r>
            <w:r w:rsidRPr="00E306EA">
              <w:rPr>
                <w:lang w:val="sr-Cyrl-RS"/>
              </w:rPr>
              <w:t xml:space="preserve"> њихов допринос п</w:t>
            </w:r>
            <w:r>
              <w:rPr>
                <w:lang w:val="sr-Cyrl-RS"/>
              </w:rPr>
              <w:t>одизању квалитета живота и рада.</w:t>
            </w:r>
          </w:p>
          <w:p w:rsidR="00635766" w:rsidRDefault="00635766" w:rsidP="00FC25C7">
            <w:pPr>
              <w:jc w:val="both"/>
              <w:rPr>
                <w:lang w:val="sr-Cyrl-CS"/>
              </w:rPr>
            </w:pPr>
            <w:r>
              <w:rPr>
                <w:lang w:val="sr-Cyrl-CS"/>
              </w:rPr>
              <w:t>• Оспособљен да, методом истраживачког рада, открије и препозна предности и недостатке убрзаног развоја технике и технологије.</w:t>
            </w:r>
          </w:p>
          <w:p w:rsidR="00635766" w:rsidRDefault="00635766" w:rsidP="00FC25C7">
            <w:pPr>
              <w:jc w:val="both"/>
              <w:rPr>
                <w:lang w:val="sr-Cyrl-CS"/>
              </w:rPr>
            </w:pPr>
            <w:r>
              <w:rPr>
                <w:lang w:val="sr-Cyrl-CS"/>
              </w:rPr>
              <w:t>• Кроз употребу алата, машина и уређаја схватио утицај њиховог дизајна на постизање  конфора, безбедности при раду и очување здравља.</w:t>
            </w:r>
          </w:p>
          <w:p w:rsidR="00635766" w:rsidRDefault="00635766" w:rsidP="00FC25C7">
            <w:pPr>
              <w:jc w:val="both"/>
              <w:rPr>
                <w:lang w:val="sr-Cyrl-CS"/>
              </w:rPr>
            </w:pPr>
            <w:r w:rsidRPr="00AD54F9">
              <w:rPr>
                <w:lang w:val="sr-Cyrl-CS"/>
              </w:rPr>
              <w:t>• Изградио свест</w:t>
            </w:r>
            <w:r>
              <w:rPr>
                <w:lang w:val="sr-Cyrl-CS"/>
              </w:rPr>
              <w:t xml:space="preserve"> о неопходности очувања животне средине при коришћењу технике и технологије.</w:t>
            </w:r>
          </w:p>
          <w:p w:rsidR="00635766" w:rsidRDefault="00635766" w:rsidP="00FC25C7">
            <w:pPr>
              <w:jc w:val="both"/>
              <w:rPr>
                <w:lang w:val="sr-Cyrl-CS"/>
              </w:rPr>
            </w:pPr>
            <w:r>
              <w:rPr>
                <w:lang w:val="sr-Cyrl-CS"/>
              </w:rPr>
              <w:t>• Оспособљен да препозна могућности уштеде енергије у домаћинству и смањење трошкова коришћења исте.</w:t>
            </w:r>
          </w:p>
          <w:p w:rsidR="00635766" w:rsidRPr="00E92BC4" w:rsidRDefault="00635766" w:rsidP="00FC25C7">
            <w:pPr>
              <w:jc w:val="both"/>
              <w:rPr>
                <w:lang w:val="sr-Cyrl-CS"/>
              </w:rPr>
            </w:pPr>
            <w:r>
              <w:rPr>
                <w:lang w:val="sr-Cyrl-CS"/>
              </w:rPr>
              <w:t xml:space="preserve">• </w:t>
            </w:r>
            <w:r>
              <w:rPr>
                <w:rFonts w:ascii="Times New Loman" w:hAnsi="Times New Loman" w:cs="Times New Loman"/>
                <w:lang w:val="sr-Cyrl-CS"/>
              </w:rPr>
              <w:t>Упознат са подручјима човековог рада и производње, занимањима и пословима у области машинске технике.</w:t>
            </w:r>
          </w:p>
        </w:tc>
      </w:tr>
      <w:tr w:rsidR="00635766" w:rsidRPr="0089300E" w:rsidTr="00FC25C7">
        <w:trPr>
          <w:trHeight w:val="710"/>
        </w:trPr>
        <w:tc>
          <w:tcPr>
            <w:tcW w:w="1031" w:type="dxa"/>
          </w:tcPr>
          <w:p w:rsidR="00635766"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2.</w:t>
            </w:r>
          </w:p>
        </w:tc>
        <w:tc>
          <w:tcPr>
            <w:tcW w:w="2479" w:type="dxa"/>
          </w:tcPr>
          <w:p w:rsidR="00635766" w:rsidRDefault="00635766" w:rsidP="00FC25C7">
            <w:pPr>
              <w:jc w:val="both"/>
              <w:rPr>
                <w:b/>
                <w:lang w:val="sr-Cyrl-RS"/>
              </w:rPr>
            </w:pPr>
          </w:p>
          <w:p w:rsidR="00635766" w:rsidRPr="002413DC" w:rsidRDefault="00635766" w:rsidP="00FC25C7">
            <w:pPr>
              <w:jc w:val="both"/>
              <w:rPr>
                <w:b/>
                <w:lang w:val="sr-Cyrl-RS"/>
              </w:rPr>
            </w:pPr>
            <w:r>
              <w:rPr>
                <w:b/>
                <w:lang w:val="sr-Cyrl-RS"/>
              </w:rPr>
              <w:t>Саобраћај</w:t>
            </w:r>
          </w:p>
        </w:tc>
        <w:tc>
          <w:tcPr>
            <w:tcW w:w="990" w:type="dxa"/>
          </w:tcPr>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t>6</w:t>
            </w:r>
          </w:p>
        </w:tc>
        <w:tc>
          <w:tcPr>
            <w:tcW w:w="2790" w:type="dxa"/>
            <w:vAlign w:val="center"/>
          </w:tcPr>
          <w:p w:rsidR="00635766" w:rsidRPr="00806E8A" w:rsidRDefault="00635766" w:rsidP="00FC25C7">
            <w:pPr>
              <w:jc w:val="both"/>
              <w:rPr>
                <w:lang w:val="sr-Cyrl-RS"/>
              </w:rPr>
            </w:pPr>
            <w:r>
              <w:rPr>
                <w:lang w:val="sr-Cyrl-RS"/>
              </w:rPr>
              <w:t xml:space="preserve">• </w:t>
            </w:r>
            <w:r w:rsidRPr="00E306EA">
              <w:rPr>
                <w:lang w:val="sr-Cyrl-RS"/>
              </w:rPr>
              <w:t>разликује врсте транспортних машина;</w:t>
            </w:r>
          </w:p>
          <w:p w:rsidR="00635766" w:rsidRPr="00E306EA" w:rsidRDefault="00635766" w:rsidP="00FC25C7">
            <w:pPr>
              <w:jc w:val="both"/>
              <w:rPr>
                <w:lang w:val="sr-Cyrl-RS"/>
              </w:rPr>
            </w:pPr>
            <w:r>
              <w:rPr>
                <w:lang w:val="sr-Cyrl-RS"/>
              </w:rPr>
              <w:t xml:space="preserve">• </w:t>
            </w:r>
            <w:r w:rsidRPr="00E306EA">
              <w:rPr>
                <w:lang w:val="sr-Cyrl-RS"/>
              </w:rPr>
              <w:t>п</w:t>
            </w:r>
            <w:r>
              <w:rPr>
                <w:lang w:val="sr-Cyrl-RS"/>
              </w:rPr>
              <w:t xml:space="preserve">овеже </w:t>
            </w:r>
            <w:r w:rsidRPr="00E306EA">
              <w:rPr>
                <w:lang w:val="sr-Cyrl-RS"/>
              </w:rPr>
              <w:t>подсистеме</w:t>
            </w:r>
            <w:r>
              <w:rPr>
                <w:lang w:val="sr-Cyrl-RS"/>
              </w:rPr>
              <w:t xml:space="preserve"> код возила друмског саобраћаја са њиховом улогом;</w:t>
            </w:r>
          </w:p>
          <w:p w:rsidR="00635766" w:rsidRPr="00E306EA" w:rsidRDefault="00635766" w:rsidP="00FC25C7">
            <w:pPr>
              <w:jc w:val="both"/>
              <w:rPr>
                <w:lang w:val="sr-Cyrl-RS"/>
              </w:rPr>
            </w:pPr>
            <w:r>
              <w:rPr>
                <w:lang w:val="sr-Cyrl-RS"/>
              </w:rPr>
              <w:t xml:space="preserve">• </w:t>
            </w:r>
            <w:r w:rsidRPr="00E306EA">
              <w:rPr>
                <w:lang w:val="sr-Cyrl-RS"/>
              </w:rPr>
              <w:t>провери техничку исправност бицикла;</w:t>
            </w:r>
          </w:p>
          <w:p w:rsidR="00635766" w:rsidRDefault="00635766" w:rsidP="00FC25C7">
            <w:pPr>
              <w:jc w:val="both"/>
              <w:rPr>
                <w:lang w:val="sr-Cyrl-RS"/>
              </w:rPr>
            </w:pPr>
            <w:r>
              <w:rPr>
                <w:lang w:val="sr-Cyrl-RS"/>
              </w:rPr>
              <w:t xml:space="preserve">• </w:t>
            </w:r>
            <w:r w:rsidRPr="00E306EA">
              <w:rPr>
                <w:lang w:val="sr-Cyrl-RS"/>
              </w:rPr>
              <w:t>демонстрира поступке одржавања бицикла или мопеда;</w:t>
            </w: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Default="00635766" w:rsidP="00FC25C7">
            <w:pPr>
              <w:contextualSpacing/>
              <w:jc w:val="both"/>
              <w:rPr>
                <w:color w:val="00B050"/>
                <w:lang w:val="sr-Cyrl-RS"/>
              </w:rPr>
            </w:pPr>
          </w:p>
          <w:p w:rsidR="00635766" w:rsidRPr="0003229D" w:rsidRDefault="00635766" w:rsidP="00FC25C7">
            <w:pPr>
              <w:contextualSpacing/>
              <w:jc w:val="both"/>
              <w:rPr>
                <w:color w:val="00B050"/>
                <w:lang w:val="sr-Cyrl-RS"/>
              </w:rPr>
            </w:pPr>
          </w:p>
        </w:tc>
        <w:tc>
          <w:tcPr>
            <w:tcW w:w="2880" w:type="dxa"/>
          </w:tcPr>
          <w:p w:rsidR="00635766" w:rsidRDefault="00635766" w:rsidP="00FC25C7">
            <w:pPr>
              <w:jc w:val="both"/>
              <w:rPr>
                <w:lang w:val="sr-Cyrl-CS"/>
              </w:rPr>
            </w:pPr>
            <w:r>
              <w:rPr>
                <w:lang w:val="sr-Cyrl-CS"/>
              </w:rPr>
              <w:lastRenderedPageBreak/>
              <w:t>• Упознат са машинама спољашњег и унутрашњег транспорта и њиховим главним карактеристикама.</w:t>
            </w:r>
          </w:p>
          <w:p w:rsidR="00635766" w:rsidRDefault="00635766" w:rsidP="00FC25C7">
            <w:pPr>
              <w:jc w:val="both"/>
              <w:rPr>
                <w:lang w:val="sr-Cyrl-CS"/>
              </w:rPr>
            </w:pPr>
            <w:r>
              <w:rPr>
                <w:lang w:val="sr-Cyrl-CS"/>
              </w:rPr>
              <w:t xml:space="preserve">• Упознат са погонским, преносним, управљачким и кочионим подсистемима код возила друмског саобраћаја. </w:t>
            </w:r>
          </w:p>
          <w:p w:rsidR="00635766" w:rsidRDefault="00635766" w:rsidP="00FC25C7">
            <w:pPr>
              <w:jc w:val="both"/>
              <w:rPr>
                <w:lang w:val="sr-Cyrl-RS"/>
              </w:rPr>
            </w:pPr>
            <w:r>
              <w:rPr>
                <w:lang w:val="sr-Cyrl-CS"/>
              </w:rPr>
              <w:t xml:space="preserve">• Схватио значај исправности наведених подсистема код возила друмског саобраћаја са </w:t>
            </w:r>
            <w:r>
              <w:rPr>
                <w:lang w:val="sr-Cyrl-CS"/>
              </w:rPr>
              <w:lastRenderedPageBreak/>
              <w:t>безбедоносног становишта.</w:t>
            </w:r>
          </w:p>
          <w:p w:rsidR="00635766" w:rsidRPr="00E751BA" w:rsidRDefault="00635766" w:rsidP="00FC25C7">
            <w:pPr>
              <w:jc w:val="both"/>
              <w:rPr>
                <w:lang w:val="sr-Cyrl-RS"/>
              </w:rPr>
            </w:pPr>
            <w:r>
              <w:rPr>
                <w:lang w:val="sr-Cyrl-RS"/>
              </w:rPr>
              <w:t>• Оспособљен да самостално провери и подеси техничку исправност бицикла.</w:t>
            </w:r>
          </w:p>
          <w:p w:rsidR="00635766" w:rsidRDefault="00635766" w:rsidP="00FC25C7">
            <w:pPr>
              <w:jc w:val="both"/>
              <w:rPr>
                <w:lang w:val="sr-Cyrl-CS"/>
              </w:rPr>
            </w:pPr>
          </w:p>
          <w:p w:rsidR="00635766" w:rsidRPr="00F2178D" w:rsidRDefault="00635766" w:rsidP="00FC25C7">
            <w:pPr>
              <w:jc w:val="both"/>
              <w:rPr>
                <w:lang w:val="sr-Cyrl-CS"/>
              </w:rPr>
            </w:pPr>
          </w:p>
        </w:tc>
      </w:tr>
      <w:tr w:rsidR="00635766" w:rsidRPr="0089300E" w:rsidTr="00FC25C7">
        <w:trPr>
          <w:trHeight w:val="702"/>
        </w:trPr>
        <w:tc>
          <w:tcPr>
            <w:tcW w:w="1031" w:type="dxa"/>
          </w:tcPr>
          <w:p w:rsidR="00635766"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3.</w:t>
            </w:r>
          </w:p>
          <w:p w:rsidR="00635766" w:rsidRPr="0089300E" w:rsidRDefault="00635766" w:rsidP="00FC25C7">
            <w:pPr>
              <w:jc w:val="center"/>
              <w:rPr>
                <w:b/>
                <w:lang w:val="sr-Cyrl-CS"/>
              </w:rPr>
            </w:pPr>
          </w:p>
        </w:tc>
        <w:tc>
          <w:tcPr>
            <w:tcW w:w="2479" w:type="dxa"/>
          </w:tcPr>
          <w:p w:rsidR="00635766" w:rsidRDefault="00635766" w:rsidP="00FC25C7">
            <w:pPr>
              <w:jc w:val="both"/>
              <w:rPr>
                <w:b/>
                <w:lang w:val="sr-Cyrl-RS"/>
              </w:rPr>
            </w:pPr>
          </w:p>
          <w:p w:rsidR="00635766" w:rsidRPr="002413DC" w:rsidRDefault="00635766" w:rsidP="00FC25C7">
            <w:pPr>
              <w:jc w:val="both"/>
              <w:rPr>
                <w:b/>
                <w:lang w:val="sr-Cyrl-RS"/>
              </w:rPr>
            </w:pPr>
            <w:r>
              <w:rPr>
                <w:b/>
                <w:lang w:val="sr-Cyrl-RS"/>
              </w:rPr>
              <w:t>Техничка и дигитална писменост</w:t>
            </w:r>
          </w:p>
        </w:tc>
        <w:tc>
          <w:tcPr>
            <w:tcW w:w="990" w:type="dxa"/>
          </w:tcPr>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t>18</w:t>
            </w:r>
          </w:p>
        </w:tc>
        <w:tc>
          <w:tcPr>
            <w:tcW w:w="2790" w:type="dxa"/>
            <w:vAlign w:val="center"/>
          </w:tcPr>
          <w:p w:rsidR="00635766" w:rsidRPr="00E306EA" w:rsidRDefault="00635766" w:rsidP="00FC25C7">
            <w:pPr>
              <w:jc w:val="both"/>
              <w:rPr>
                <w:lang w:val="sr-Cyrl-RS"/>
              </w:rPr>
            </w:pPr>
            <w:r>
              <w:rPr>
                <w:lang w:val="sr-Cyrl-RS"/>
              </w:rPr>
              <w:t xml:space="preserve">• </w:t>
            </w:r>
            <w:r w:rsidRPr="00E306EA">
              <w:rPr>
                <w:lang w:val="sr-Cyrl-RS"/>
              </w:rPr>
              <w:t>самостално црта скицом и техничким цртежом предмете користећи ортог</w:t>
            </w:r>
            <w:r>
              <w:rPr>
                <w:lang w:val="sr-Cyrl-RS"/>
              </w:rPr>
              <w:t>онално и просторно приказивање;</w:t>
            </w:r>
          </w:p>
          <w:p w:rsidR="00635766" w:rsidRDefault="00635766" w:rsidP="00FC25C7">
            <w:pPr>
              <w:jc w:val="both"/>
              <w:rPr>
                <w:lang w:val="sr-Cyrl-RS"/>
              </w:rPr>
            </w:pPr>
            <w:r>
              <w:rPr>
                <w:lang w:val="sr-Cyrl-RS"/>
              </w:rPr>
              <w:t xml:space="preserve">• </w:t>
            </w:r>
            <w:r w:rsidRPr="00E306EA">
              <w:rPr>
                <w:lang w:val="sr-Cyrl-RS"/>
              </w:rPr>
              <w:t>користи CAD технологију за креирање техничке документације;</w:t>
            </w:r>
          </w:p>
          <w:p w:rsidR="00635766" w:rsidRPr="0079338B" w:rsidRDefault="00635766" w:rsidP="00FC25C7">
            <w:pPr>
              <w:jc w:val="both"/>
              <w:rPr>
                <w:lang w:val="sr-Cyrl-RS"/>
              </w:rPr>
            </w:pPr>
            <w:r>
              <w:rPr>
                <w:lang w:val="sr-Cyrl-RS"/>
              </w:rPr>
              <w:t>• образложи предности употребе 3D штампе у изради тродимензионалних модела и макета;</w:t>
            </w:r>
          </w:p>
          <w:p w:rsidR="00635766" w:rsidRPr="00AF3387" w:rsidRDefault="00635766" w:rsidP="00FC25C7">
            <w:pPr>
              <w:jc w:val="both"/>
              <w:rPr>
                <w:lang w:val="sr-Cyrl-RS"/>
              </w:rPr>
            </w:pPr>
            <w:r>
              <w:rPr>
                <w:lang w:val="sr-Cyrl-RS"/>
              </w:rPr>
              <w:t xml:space="preserve">• </w:t>
            </w:r>
            <w:r w:rsidRPr="00E306EA">
              <w:rPr>
                <w:lang w:val="sr-Cyrl-RS"/>
              </w:rPr>
              <w:t>упра</w:t>
            </w:r>
            <w:r>
              <w:rPr>
                <w:lang w:val="sr-Cyrl-RS"/>
              </w:rPr>
              <w:t>вља моделима користећи рачунар;</w:t>
            </w:r>
          </w:p>
          <w:p w:rsidR="00635766" w:rsidRDefault="00635766" w:rsidP="00FC25C7">
            <w:pPr>
              <w:jc w:val="both"/>
              <w:rPr>
                <w:lang w:val="sr-Cyrl-RS"/>
              </w:rPr>
            </w:pPr>
            <w:r>
              <w:rPr>
                <w:lang w:val="sr-Cyrl-RS"/>
              </w:rPr>
              <w:t>• објасни</w:t>
            </w:r>
            <w:r w:rsidRPr="00E306EA">
              <w:rPr>
                <w:lang w:val="sr-Cyrl-RS"/>
              </w:rPr>
              <w:t xml:space="preserve"> улогу основних компоненти рачунара, таблета, паметних телефона и осталих савремених ИКТ уређаја; </w:t>
            </w:r>
          </w:p>
          <w:p w:rsidR="00635766" w:rsidRDefault="00635766" w:rsidP="00FC25C7">
            <w:pPr>
              <w:ind w:hanging="18"/>
              <w:contextualSpacing/>
              <w:jc w:val="both"/>
              <w:rPr>
                <w:lang w:val="sr-Cyrl-RS"/>
              </w:rPr>
            </w:pPr>
          </w:p>
          <w:p w:rsidR="00635766" w:rsidRDefault="00635766" w:rsidP="00FC25C7">
            <w:pPr>
              <w:ind w:hanging="18"/>
              <w:contextualSpacing/>
              <w:jc w:val="both"/>
              <w:rPr>
                <w:lang w:val="sr-Cyrl-RS"/>
              </w:rPr>
            </w:pPr>
          </w:p>
          <w:p w:rsidR="00635766" w:rsidRDefault="00635766" w:rsidP="00FC25C7">
            <w:pPr>
              <w:ind w:hanging="18"/>
              <w:contextualSpacing/>
              <w:jc w:val="both"/>
              <w:rPr>
                <w:lang w:val="sr-Cyrl-RS"/>
              </w:rPr>
            </w:pPr>
          </w:p>
          <w:p w:rsidR="00635766" w:rsidRDefault="00635766" w:rsidP="00FC25C7">
            <w:pPr>
              <w:ind w:hanging="18"/>
              <w:contextualSpacing/>
              <w:jc w:val="both"/>
              <w:rPr>
                <w:lang w:val="sr-Cyrl-RS"/>
              </w:rPr>
            </w:pPr>
          </w:p>
          <w:p w:rsidR="00635766" w:rsidRDefault="00635766" w:rsidP="00FC25C7">
            <w:pPr>
              <w:ind w:hanging="18"/>
              <w:contextualSpacing/>
              <w:jc w:val="both"/>
              <w:rPr>
                <w:lang w:val="sr-Cyrl-RS"/>
              </w:rPr>
            </w:pPr>
          </w:p>
          <w:p w:rsidR="00635766" w:rsidRDefault="00635766" w:rsidP="00FC25C7">
            <w:pPr>
              <w:contextualSpacing/>
              <w:jc w:val="both"/>
              <w:rPr>
                <w:lang w:val="sr-Cyrl-RS"/>
              </w:rPr>
            </w:pPr>
          </w:p>
          <w:p w:rsidR="00635766" w:rsidRDefault="00635766" w:rsidP="00FC25C7">
            <w:pPr>
              <w:contextualSpacing/>
              <w:jc w:val="both"/>
              <w:rPr>
                <w:lang w:val="sr-Cyrl-RS"/>
              </w:rPr>
            </w:pPr>
          </w:p>
          <w:p w:rsidR="00635766" w:rsidRPr="0003229D" w:rsidRDefault="00635766" w:rsidP="00FC25C7">
            <w:pPr>
              <w:contextualSpacing/>
              <w:jc w:val="both"/>
              <w:rPr>
                <w:lang w:val="sr-Cyrl-RS"/>
              </w:rPr>
            </w:pPr>
          </w:p>
        </w:tc>
        <w:tc>
          <w:tcPr>
            <w:tcW w:w="2880" w:type="dxa"/>
          </w:tcPr>
          <w:p w:rsidR="00635766" w:rsidRDefault="00635766" w:rsidP="00FC25C7">
            <w:pPr>
              <w:jc w:val="both"/>
              <w:rPr>
                <w:lang w:val="sr-Cyrl-CS"/>
              </w:rPr>
            </w:pPr>
            <w:r>
              <w:rPr>
                <w:lang w:val="sr-Cyrl-CS"/>
              </w:rPr>
              <w:t xml:space="preserve">• Оспособљен да самостално </w:t>
            </w:r>
            <w:r w:rsidRPr="00E306EA">
              <w:rPr>
                <w:lang w:val="sr-Cyrl-RS"/>
              </w:rPr>
              <w:t>црта скицом и техничким цртежом предмете користећи ортог</w:t>
            </w:r>
            <w:r>
              <w:rPr>
                <w:lang w:val="sr-Cyrl-RS"/>
              </w:rPr>
              <w:t>онално и просторно приказивање.</w:t>
            </w:r>
          </w:p>
          <w:p w:rsidR="00635766" w:rsidRDefault="00635766" w:rsidP="00FC25C7">
            <w:pPr>
              <w:jc w:val="both"/>
              <w:rPr>
                <w:lang w:val="sr-Cyrl-RS"/>
              </w:rPr>
            </w:pPr>
            <w:r>
              <w:rPr>
                <w:lang w:val="sr-Cyrl-CS"/>
              </w:rPr>
              <w:t xml:space="preserve">• Оспособљен да </w:t>
            </w:r>
            <w:r w:rsidRPr="00E306EA">
              <w:rPr>
                <w:lang w:val="sr-Cyrl-RS"/>
              </w:rPr>
              <w:t xml:space="preserve">користи </w:t>
            </w:r>
            <w:r>
              <w:rPr>
                <w:lang w:val="sr-Cyrl-RS"/>
              </w:rPr>
              <w:t>рачунарске апликације у оквиру CAD технологије</w:t>
            </w:r>
            <w:r w:rsidRPr="00E306EA">
              <w:rPr>
                <w:lang w:val="sr-Cyrl-RS"/>
              </w:rPr>
              <w:t xml:space="preserve"> за креирање техничке документације</w:t>
            </w:r>
            <w:r>
              <w:rPr>
                <w:lang w:val="sr-Cyrl-RS"/>
              </w:rPr>
              <w:t>.</w:t>
            </w:r>
          </w:p>
          <w:p w:rsidR="00635766" w:rsidRDefault="00635766" w:rsidP="00FC25C7">
            <w:pPr>
              <w:jc w:val="both"/>
              <w:rPr>
                <w:lang w:val="sr-Cyrl-RS"/>
              </w:rPr>
            </w:pPr>
            <w:r>
              <w:rPr>
                <w:lang w:val="sr-Cyrl-RS"/>
              </w:rPr>
              <w:t>• Упознат са појмом и улогом интерфејса у управљању  и контроли.</w:t>
            </w:r>
          </w:p>
          <w:p w:rsidR="00635766" w:rsidRDefault="00635766" w:rsidP="00FC25C7">
            <w:pPr>
              <w:jc w:val="both"/>
              <w:rPr>
                <w:lang w:val="sr-Cyrl-CS"/>
              </w:rPr>
            </w:pPr>
            <w:r>
              <w:rPr>
                <w:lang w:val="sr-Cyrl-RS"/>
              </w:rPr>
              <w:t>• Упознат са могућностима употребе 3D штампе у изради тродимензионалних модела и макета.</w:t>
            </w:r>
          </w:p>
          <w:p w:rsidR="00635766" w:rsidRDefault="00635766" w:rsidP="00FC25C7">
            <w:pPr>
              <w:jc w:val="both"/>
              <w:rPr>
                <w:lang w:val="sr-Cyrl-CS"/>
              </w:rPr>
            </w:pPr>
            <w:r>
              <w:rPr>
                <w:lang w:val="sr-Cyrl-CS"/>
              </w:rPr>
              <w:t xml:space="preserve">• Оспособљен да </w:t>
            </w:r>
            <w:r w:rsidRPr="00E306EA">
              <w:rPr>
                <w:lang w:val="sr-Cyrl-RS"/>
              </w:rPr>
              <w:t>упра</w:t>
            </w:r>
            <w:r>
              <w:rPr>
                <w:lang w:val="sr-Cyrl-RS"/>
              </w:rPr>
              <w:t>вља моделима користећи рачунар.</w:t>
            </w:r>
          </w:p>
          <w:p w:rsidR="00635766" w:rsidRDefault="00635766" w:rsidP="00FC25C7">
            <w:pPr>
              <w:jc w:val="both"/>
              <w:rPr>
                <w:lang w:val="sr-Cyrl-RS"/>
              </w:rPr>
            </w:pPr>
            <w:r>
              <w:rPr>
                <w:lang w:val="sr-Cyrl-CS"/>
              </w:rPr>
              <w:t xml:space="preserve">• Упознат са улогом </w:t>
            </w:r>
            <w:r w:rsidRPr="00E306EA">
              <w:rPr>
                <w:lang w:val="sr-Cyrl-RS"/>
              </w:rPr>
              <w:t>основних компоненти рачунара, таблета, паметних телефона и осталих савремених ИКТ уређаја</w:t>
            </w:r>
            <w:r>
              <w:rPr>
                <w:lang w:val="sr-Cyrl-RS"/>
              </w:rPr>
              <w:t>.</w:t>
            </w:r>
          </w:p>
          <w:p w:rsidR="00635766" w:rsidRDefault="00635766" w:rsidP="00FC25C7">
            <w:pPr>
              <w:jc w:val="both"/>
              <w:rPr>
                <w:lang w:val="sr-Cyrl-RS"/>
              </w:rPr>
            </w:pPr>
            <w:r>
              <w:rPr>
                <w:lang w:val="sr-Cyrl-RS"/>
              </w:rPr>
              <w:t>•Схватио значај и улогу рачунарске технике код функционисања и коришћења савремених апарата и уређаја.</w:t>
            </w:r>
          </w:p>
          <w:p w:rsidR="00635766" w:rsidRDefault="00635766" w:rsidP="00FC25C7">
            <w:pPr>
              <w:jc w:val="both"/>
              <w:rPr>
                <w:lang w:val="sr-Cyrl-CS"/>
              </w:rPr>
            </w:pPr>
            <w:r>
              <w:rPr>
                <w:lang w:val="sr-Cyrl-RS"/>
              </w:rPr>
              <w:t>•Оспособљен да самостално користи савремене ИКТ уређаје.</w:t>
            </w:r>
          </w:p>
          <w:p w:rsidR="00635766" w:rsidRPr="00F2178D" w:rsidRDefault="00635766" w:rsidP="00FC25C7">
            <w:pPr>
              <w:jc w:val="both"/>
              <w:rPr>
                <w:lang w:val="sr-Cyrl-CS"/>
              </w:rPr>
            </w:pPr>
          </w:p>
        </w:tc>
      </w:tr>
      <w:tr w:rsidR="00635766" w:rsidRPr="0089300E" w:rsidTr="00FC25C7">
        <w:trPr>
          <w:trHeight w:val="722"/>
        </w:trPr>
        <w:tc>
          <w:tcPr>
            <w:tcW w:w="1031" w:type="dxa"/>
          </w:tcPr>
          <w:p w:rsidR="00635766"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4.</w:t>
            </w:r>
          </w:p>
          <w:p w:rsidR="00635766" w:rsidRPr="0089300E" w:rsidRDefault="00635766" w:rsidP="00FC25C7">
            <w:pPr>
              <w:jc w:val="center"/>
              <w:rPr>
                <w:b/>
                <w:lang w:val="sr-Cyrl-CS"/>
              </w:rPr>
            </w:pPr>
          </w:p>
        </w:tc>
        <w:tc>
          <w:tcPr>
            <w:tcW w:w="2479" w:type="dxa"/>
          </w:tcPr>
          <w:p w:rsidR="00635766" w:rsidRDefault="00635766" w:rsidP="00FC25C7">
            <w:pPr>
              <w:jc w:val="both"/>
              <w:rPr>
                <w:b/>
                <w:lang w:val="sr-Cyrl-CS"/>
              </w:rPr>
            </w:pPr>
          </w:p>
          <w:p w:rsidR="00635766" w:rsidRPr="0089300E" w:rsidRDefault="00635766" w:rsidP="00FC25C7">
            <w:pPr>
              <w:jc w:val="both"/>
              <w:rPr>
                <w:b/>
                <w:lang w:val="sr-Cyrl-CS"/>
              </w:rPr>
            </w:pPr>
            <w:r>
              <w:rPr>
                <w:b/>
                <w:lang w:val="sr-Cyrl-CS"/>
              </w:rPr>
              <w:t>Ресурси и производња</w:t>
            </w:r>
          </w:p>
        </w:tc>
        <w:tc>
          <w:tcPr>
            <w:tcW w:w="990" w:type="dxa"/>
          </w:tcPr>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t>20</w:t>
            </w:r>
          </w:p>
        </w:tc>
        <w:tc>
          <w:tcPr>
            <w:tcW w:w="2790" w:type="dxa"/>
            <w:vAlign w:val="center"/>
          </w:tcPr>
          <w:p w:rsidR="00635766" w:rsidRPr="00B73B7B" w:rsidRDefault="00635766" w:rsidP="00FC25C7">
            <w:pPr>
              <w:jc w:val="both"/>
              <w:rPr>
                <w:lang w:val="sr-Cyrl-RS"/>
              </w:rPr>
            </w:pPr>
            <w:r>
              <w:rPr>
                <w:lang w:val="sr-Cyrl-RS"/>
              </w:rPr>
              <w:t xml:space="preserve">• </w:t>
            </w:r>
            <w:r w:rsidRPr="00B73B7B">
              <w:rPr>
                <w:lang w:val="sr-Cyrl-RS"/>
              </w:rPr>
              <w:t>аргументује значај рационалног коришћења расположивих ресурса на Земљи</w:t>
            </w:r>
            <w:r>
              <w:rPr>
                <w:lang w:val="sr-Cyrl-RS"/>
              </w:rPr>
              <w:t>;</w:t>
            </w:r>
          </w:p>
          <w:p w:rsidR="00635766" w:rsidRDefault="00635766" w:rsidP="00FC25C7">
            <w:pPr>
              <w:ind w:left="-18"/>
              <w:jc w:val="both"/>
              <w:rPr>
                <w:lang w:val="sr-Cyrl-RS"/>
              </w:rPr>
            </w:pPr>
            <w:r>
              <w:rPr>
                <w:lang w:val="sr-Cyrl-RS"/>
              </w:rPr>
              <w:lastRenderedPageBreak/>
              <w:t xml:space="preserve">• </w:t>
            </w:r>
            <w:r w:rsidRPr="00E306EA">
              <w:rPr>
                <w:lang w:val="sr-Cyrl-RS"/>
              </w:rPr>
              <w:t>идентификује материјале који се користе у машинству и на основу њихових својстава процењује могућност  примене;</w:t>
            </w:r>
          </w:p>
          <w:p w:rsidR="00635766" w:rsidRPr="00E306EA" w:rsidRDefault="00635766" w:rsidP="00FC25C7">
            <w:pPr>
              <w:ind w:left="-18"/>
              <w:jc w:val="both"/>
              <w:rPr>
                <w:lang w:val="sr-Cyrl-RS"/>
              </w:rPr>
            </w:pPr>
            <w:r>
              <w:rPr>
                <w:lang w:val="sr-Cyrl-RS"/>
              </w:rPr>
              <w:t xml:space="preserve">• </w:t>
            </w:r>
            <w:r w:rsidRPr="00E306EA">
              <w:rPr>
                <w:lang w:val="sr-Cyrl-RS"/>
              </w:rPr>
              <w:t xml:space="preserve">користи прибор за мерење у машинству водећи рачуна о прецизности мерења; </w:t>
            </w:r>
          </w:p>
          <w:p w:rsidR="00635766" w:rsidRPr="00E306EA" w:rsidRDefault="00635766" w:rsidP="00FC25C7">
            <w:pPr>
              <w:ind w:left="-18"/>
              <w:jc w:val="both"/>
              <w:rPr>
                <w:lang w:val="sr-Cyrl-RS"/>
              </w:rPr>
            </w:pPr>
            <w:r>
              <w:rPr>
                <w:lang w:val="sr-Cyrl-RS"/>
              </w:rPr>
              <w:t xml:space="preserve">• </w:t>
            </w:r>
            <w:r w:rsidRPr="00E306EA">
              <w:rPr>
                <w:lang w:val="sr-Cyrl-RS"/>
              </w:rPr>
              <w:t>врши операције обраде материјала који се користе у машинству</w:t>
            </w:r>
            <w:r>
              <w:rPr>
                <w:lang w:val="sr-Cyrl-RS"/>
              </w:rPr>
              <w:t>,</w:t>
            </w:r>
            <w:r w:rsidRPr="00E306EA">
              <w:rPr>
                <w:lang w:val="sr-Cyrl-RS"/>
              </w:rPr>
              <w:t xml:space="preserve"> помоћу одговарајућих алата, прибора и машина </w:t>
            </w:r>
            <w:r>
              <w:rPr>
                <w:lang w:val="sr-Cyrl-RS"/>
              </w:rPr>
              <w:t xml:space="preserve">и примени одговарајуће </w:t>
            </w:r>
            <w:r w:rsidRPr="00E306EA">
              <w:rPr>
                <w:lang w:val="sr-Cyrl-RS"/>
              </w:rPr>
              <w:t>мере заштите на раду;</w:t>
            </w:r>
          </w:p>
          <w:p w:rsidR="00635766" w:rsidRPr="00E306EA" w:rsidRDefault="00635766" w:rsidP="00FC25C7">
            <w:pPr>
              <w:ind w:left="-18"/>
              <w:jc w:val="both"/>
              <w:rPr>
                <w:lang w:val="sr-Cyrl-RS"/>
              </w:rPr>
            </w:pPr>
            <w:r>
              <w:rPr>
                <w:lang w:val="sr-Cyrl-RS"/>
              </w:rPr>
              <w:t>• објасни</w:t>
            </w:r>
            <w:r w:rsidRPr="00E306EA">
              <w:rPr>
                <w:lang w:val="sr-Cyrl-RS"/>
              </w:rPr>
              <w:t xml:space="preserve"> улогу одређених елемената машина и механизама на једноставном примеру;</w:t>
            </w:r>
          </w:p>
          <w:p w:rsidR="00635766" w:rsidRPr="003D2AA2" w:rsidRDefault="00635766" w:rsidP="00FC25C7">
            <w:pPr>
              <w:ind w:left="-18"/>
              <w:jc w:val="both"/>
              <w:rPr>
                <w:lang w:val="sr-Cyrl-RS"/>
              </w:rPr>
            </w:pPr>
            <w:r>
              <w:rPr>
                <w:lang w:val="sr-Cyrl-RS"/>
              </w:rPr>
              <w:t xml:space="preserve">• </w:t>
            </w:r>
            <w:r w:rsidRPr="003D2AA2">
              <w:rPr>
                <w:lang w:val="sr-Cyrl-RS"/>
              </w:rPr>
              <w:t xml:space="preserve">образложи значај примене савремених машина у машинској индустрији и предности роботизације производних процеса; </w:t>
            </w:r>
          </w:p>
          <w:p w:rsidR="00635766" w:rsidRPr="00CE68BF" w:rsidRDefault="00635766" w:rsidP="00FC25C7">
            <w:pPr>
              <w:ind w:left="-18"/>
              <w:jc w:val="both"/>
              <w:rPr>
                <w:lang w:val="sr-Cyrl-RS"/>
              </w:rPr>
            </w:pPr>
            <w:r>
              <w:rPr>
                <w:lang w:val="sr-Cyrl-RS"/>
              </w:rPr>
              <w:t xml:space="preserve">• </w:t>
            </w:r>
            <w:r w:rsidRPr="003D2AA2">
              <w:rPr>
                <w:lang w:val="sr-Cyrl-RS"/>
              </w:rPr>
              <w:t>објасни основе конструкције робота</w:t>
            </w:r>
            <w:r>
              <w:rPr>
                <w:lang w:val="sr-Cyrl-RS"/>
              </w:rPr>
              <w:t>;</w:t>
            </w:r>
          </w:p>
          <w:p w:rsidR="00635766" w:rsidRDefault="00635766" w:rsidP="00FC25C7">
            <w:pPr>
              <w:ind w:left="-18"/>
              <w:jc w:val="both"/>
              <w:rPr>
                <w:lang w:val="sr-Cyrl-RS"/>
              </w:rPr>
            </w:pPr>
            <w:r>
              <w:rPr>
                <w:lang w:val="sr-Cyrl-RS"/>
              </w:rPr>
              <w:t xml:space="preserve">• </w:t>
            </w:r>
            <w:r w:rsidRPr="003D2AA2">
              <w:rPr>
                <w:lang w:val="sr-Cyrl-RS"/>
              </w:rPr>
              <w:t xml:space="preserve">класификује погонске машине – моторе и </w:t>
            </w:r>
            <w:r>
              <w:rPr>
                <w:lang w:val="sr-Cyrl-RS"/>
              </w:rPr>
              <w:t>повеже</w:t>
            </w:r>
            <w:r w:rsidRPr="003D2AA2">
              <w:rPr>
                <w:lang w:val="sr-Cyrl-RS"/>
              </w:rPr>
              <w:t xml:space="preserve"> их са њиховом применом;</w:t>
            </w: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Pr="0003229D" w:rsidRDefault="00635766" w:rsidP="00FC25C7">
            <w:pPr>
              <w:ind w:left="-18" w:hanging="18"/>
              <w:contextualSpacing/>
              <w:jc w:val="both"/>
              <w:rPr>
                <w:lang w:val="sr-Cyrl-RS"/>
              </w:rPr>
            </w:pPr>
          </w:p>
        </w:tc>
        <w:tc>
          <w:tcPr>
            <w:tcW w:w="2880" w:type="dxa"/>
          </w:tcPr>
          <w:p w:rsidR="00635766" w:rsidRDefault="00635766" w:rsidP="00FC25C7">
            <w:pPr>
              <w:jc w:val="both"/>
              <w:rPr>
                <w:lang w:val="sr-Cyrl-CS"/>
              </w:rPr>
            </w:pPr>
            <w:r>
              <w:rPr>
                <w:lang w:val="sr-Cyrl-CS"/>
              </w:rPr>
              <w:lastRenderedPageBreak/>
              <w:t xml:space="preserve">•Упознат са значајем рационалног коришћења расположивих ресурса и принципима очувања </w:t>
            </w:r>
            <w:r>
              <w:rPr>
                <w:lang w:val="sr-Cyrl-CS"/>
              </w:rPr>
              <w:lastRenderedPageBreak/>
              <w:t>животне средине.</w:t>
            </w:r>
          </w:p>
          <w:p w:rsidR="00635766" w:rsidRDefault="00635766" w:rsidP="00FC25C7">
            <w:pPr>
              <w:jc w:val="both"/>
              <w:rPr>
                <w:lang w:val="sr-Cyrl-CS"/>
              </w:rPr>
            </w:pPr>
            <w:r>
              <w:rPr>
                <w:lang w:val="sr-Cyrl-CS"/>
              </w:rPr>
              <w:t xml:space="preserve">•Оспособљен да </w:t>
            </w:r>
            <w:r w:rsidRPr="00E306EA">
              <w:rPr>
                <w:lang w:val="sr-Cyrl-RS"/>
              </w:rPr>
              <w:t>идентификује материјале који се користе у машинству и на основу њихових својстава процењује могућност  примене</w:t>
            </w:r>
            <w:r>
              <w:rPr>
                <w:lang w:val="sr-Cyrl-RS"/>
              </w:rPr>
              <w:t>.</w:t>
            </w:r>
          </w:p>
          <w:p w:rsidR="00635766" w:rsidRDefault="00635766" w:rsidP="00FC25C7">
            <w:pPr>
              <w:jc w:val="both"/>
              <w:rPr>
                <w:lang w:val="sr-Cyrl-CS"/>
              </w:rPr>
            </w:pPr>
            <w:r>
              <w:rPr>
                <w:lang w:val="sr-Cyrl-CS"/>
              </w:rPr>
              <w:t xml:space="preserve">• Оспособљен да </w:t>
            </w:r>
            <w:r w:rsidRPr="00E306EA">
              <w:rPr>
                <w:lang w:val="sr-Cyrl-RS"/>
              </w:rPr>
              <w:t>користи прибор за мерење у машинству водећи рачуна о прецизности мерења</w:t>
            </w:r>
            <w:r>
              <w:rPr>
                <w:lang w:val="sr-Cyrl-RS"/>
              </w:rPr>
              <w:t>.</w:t>
            </w:r>
          </w:p>
          <w:p w:rsidR="00635766" w:rsidRDefault="00635766" w:rsidP="00FC25C7">
            <w:pPr>
              <w:jc w:val="both"/>
              <w:rPr>
                <w:lang w:val="sr-Cyrl-CS"/>
              </w:rPr>
            </w:pPr>
            <w:r>
              <w:rPr>
                <w:lang w:val="sr-Cyrl-CS"/>
              </w:rPr>
              <w:t>•Оспособљен да правилно и безбедно користи алате и машине за обраду метала уз одговарајућу примену мера заштите на раду.</w:t>
            </w:r>
          </w:p>
          <w:p w:rsidR="00635766" w:rsidRDefault="00635766" w:rsidP="00FC25C7">
            <w:pPr>
              <w:tabs>
                <w:tab w:val="left" w:pos="990"/>
              </w:tabs>
              <w:jc w:val="both"/>
              <w:rPr>
                <w:lang w:val="sr-Cyrl-CS"/>
              </w:rPr>
            </w:pPr>
            <w:r>
              <w:rPr>
                <w:lang w:val="sr-Cyrl-CS"/>
              </w:rPr>
              <w:t xml:space="preserve">• Оспособљен да </w:t>
            </w:r>
            <w:r>
              <w:rPr>
                <w:lang w:val="sr-Cyrl-RS"/>
              </w:rPr>
              <w:t>објасни</w:t>
            </w:r>
            <w:r w:rsidRPr="00E306EA">
              <w:rPr>
                <w:lang w:val="sr-Cyrl-RS"/>
              </w:rPr>
              <w:t xml:space="preserve"> улогу одређених елемената машина и механизама на једноставном примеру</w:t>
            </w:r>
            <w:r>
              <w:rPr>
                <w:lang w:val="sr-Cyrl-RS"/>
              </w:rPr>
              <w:t>.</w:t>
            </w:r>
          </w:p>
          <w:p w:rsidR="00635766" w:rsidRDefault="00635766" w:rsidP="00FC25C7">
            <w:pPr>
              <w:jc w:val="both"/>
              <w:rPr>
                <w:lang w:val="sr-Cyrl-CS"/>
              </w:rPr>
            </w:pPr>
            <w:r>
              <w:rPr>
                <w:lang w:val="sr-Cyrl-CS"/>
              </w:rPr>
              <w:t>•Упознат са савременим производним машинама у машинској индустрији и значајем њихове примене у појединачној и серијској производњи.</w:t>
            </w:r>
          </w:p>
          <w:p w:rsidR="00635766" w:rsidRDefault="00635766" w:rsidP="00FC25C7">
            <w:pPr>
              <w:jc w:val="both"/>
              <w:rPr>
                <w:lang w:val="sr-Cyrl-CS"/>
              </w:rPr>
            </w:pPr>
            <w:r>
              <w:rPr>
                <w:lang w:val="sr-Cyrl-CS"/>
              </w:rPr>
              <w:t>• Стекао основна знања о конструкцији и функционисању робота.</w:t>
            </w:r>
          </w:p>
          <w:p w:rsidR="00635766" w:rsidRDefault="00635766" w:rsidP="00FC25C7">
            <w:pPr>
              <w:jc w:val="both"/>
              <w:rPr>
                <w:lang w:val="sr-Cyrl-CS"/>
              </w:rPr>
            </w:pPr>
            <w:r>
              <w:rPr>
                <w:lang w:val="sr-Cyrl-CS"/>
              </w:rPr>
              <w:t>• Упознат са предностима роботизације производних процеса у односу на стандардне.</w:t>
            </w:r>
          </w:p>
          <w:p w:rsidR="00635766" w:rsidRDefault="00635766" w:rsidP="00FC25C7">
            <w:pPr>
              <w:jc w:val="both"/>
              <w:rPr>
                <w:lang w:val="sr-Cyrl-CS"/>
              </w:rPr>
            </w:pPr>
            <w:r>
              <w:rPr>
                <w:lang w:val="sr-Cyrl-CS"/>
              </w:rPr>
              <w:t xml:space="preserve">• Оспособљен да класификује </w:t>
            </w:r>
            <w:r w:rsidRPr="003D2AA2">
              <w:rPr>
                <w:lang w:val="sr-Cyrl-RS"/>
              </w:rPr>
              <w:t xml:space="preserve">погонске машине – моторе и </w:t>
            </w:r>
            <w:r>
              <w:rPr>
                <w:lang w:val="sr-Cyrl-RS"/>
              </w:rPr>
              <w:t>повеже</w:t>
            </w:r>
            <w:r w:rsidRPr="003D2AA2">
              <w:rPr>
                <w:lang w:val="sr-Cyrl-RS"/>
              </w:rPr>
              <w:t xml:space="preserve"> их са њиховом применом</w:t>
            </w:r>
            <w:r>
              <w:rPr>
                <w:lang w:val="sr-Cyrl-RS"/>
              </w:rPr>
              <w:t xml:space="preserve"> на практичним примерима из сопственог окружења.</w:t>
            </w:r>
          </w:p>
          <w:p w:rsidR="00635766" w:rsidRDefault="00635766" w:rsidP="00FC25C7">
            <w:pPr>
              <w:jc w:val="both"/>
              <w:rPr>
                <w:lang w:val="sr-Cyrl-CS"/>
              </w:rPr>
            </w:pPr>
          </w:p>
          <w:p w:rsidR="00635766" w:rsidRPr="00F2178D" w:rsidRDefault="00635766" w:rsidP="00FC25C7">
            <w:pPr>
              <w:jc w:val="both"/>
              <w:rPr>
                <w:lang w:val="sr-Cyrl-CS"/>
              </w:rPr>
            </w:pPr>
          </w:p>
        </w:tc>
      </w:tr>
      <w:tr w:rsidR="00635766" w:rsidRPr="0089300E" w:rsidTr="00FC25C7">
        <w:trPr>
          <w:trHeight w:val="699"/>
        </w:trPr>
        <w:tc>
          <w:tcPr>
            <w:tcW w:w="1031" w:type="dxa"/>
          </w:tcPr>
          <w:p w:rsidR="00635766" w:rsidRDefault="00635766" w:rsidP="00FC25C7">
            <w:pPr>
              <w:jc w:val="center"/>
              <w:rPr>
                <w:b/>
                <w:lang w:val="sr-Cyrl-CS"/>
              </w:rPr>
            </w:pPr>
          </w:p>
          <w:p w:rsidR="00635766" w:rsidRPr="0089300E" w:rsidRDefault="00635766" w:rsidP="00FC25C7">
            <w:pPr>
              <w:jc w:val="center"/>
              <w:rPr>
                <w:b/>
                <w:lang w:val="sr-Cyrl-CS"/>
              </w:rPr>
            </w:pPr>
            <w:r w:rsidRPr="0089300E">
              <w:rPr>
                <w:b/>
                <w:lang w:val="sr-Cyrl-CS"/>
              </w:rPr>
              <w:t>5.</w:t>
            </w:r>
          </w:p>
          <w:p w:rsidR="00635766" w:rsidRPr="0089300E" w:rsidRDefault="00635766" w:rsidP="00FC25C7">
            <w:pPr>
              <w:jc w:val="center"/>
              <w:rPr>
                <w:b/>
                <w:lang w:val="sr-Cyrl-CS"/>
              </w:rPr>
            </w:pPr>
          </w:p>
        </w:tc>
        <w:tc>
          <w:tcPr>
            <w:tcW w:w="2479" w:type="dxa"/>
          </w:tcPr>
          <w:p w:rsidR="00635766" w:rsidRDefault="00635766" w:rsidP="00FC25C7">
            <w:pPr>
              <w:jc w:val="both"/>
              <w:rPr>
                <w:b/>
                <w:lang w:val="sr-Cyrl-CS"/>
              </w:rPr>
            </w:pPr>
          </w:p>
          <w:p w:rsidR="00635766" w:rsidRPr="0089300E" w:rsidRDefault="00635766" w:rsidP="00FC25C7">
            <w:pPr>
              <w:jc w:val="both"/>
              <w:rPr>
                <w:b/>
                <w:lang w:val="sr-Cyrl-CS"/>
              </w:rPr>
            </w:pPr>
            <w:r>
              <w:rPr>
                <w:b/>
                <w:lang w:val="sr-Cyrl-CS"/>
              </w:rPr>
              <w:t>Конструкторско моделовање</w:t>
            </w:r>
          </w:p>
        </w:tc>
        <w:tc>
          <w:tcPr>
            <w:tcW w:w="990" w:type="dxa"/>
          </w:tcPr>
          <w:p w:rsidR="00635766" w:rsidRDefault="00635766" w:rsidP="00FC25C7">
            <w:pPr>
              <w:jc w:val="center"/>
              <w:rPr>
                <w:b/>
                <w:lang w:val="sr-Cyrl-CS"/>
              </w:rPr>
            </w:pPr>
          </w:p>
          <w:p w:rsidR="00635766" w:rsidRPr="0089300E" w:rsidRDefault="00635766" w:rsidP="00FC25C7">
            <w:pPr>
              <w:jc w:val="center"/>
              <w:rPr>
                <w:b/>
                <w:lang w:val="sr-Cyrl-CS"/>
              </w:rPr>
            </w:pPr>
            <w:r>
              <w:rPr>
                <w:b/>
                <w:lang w:val="sr-Cyrl-CS"/>
              </w:rPr>
              <w:t>22</w:t>
            </w:r>
          </w:p>
        </w:tc>
        <w:tc>
          <w:tcPr>
            <w:tcW w:w="2790" w:type="dxa"/>
            <w:vAlign w:val="center"/>
          </w:tcPr>
          <w:p w:rsidR="00635766" w:rsidRPr="003D2AA2" w:rsidRDefault="00635766" w:rsidP="00FC25C7">
            <w:pPr>
              <w:ind w:left="-18"/>
              <w:jc w:val="both"/>
              <w:rPr>
                <w:lang w:val="sr-Cyrl-RS"/>
              </w:rPr>
            </w:pPr>
            <w:r>
              <w:rPr>
                <w:lang w:val="sr-Cyrl-RS"/>
              </w:rPr>
              <w:t xml:space="preserve">• </w:t>
            </w:r>
            <w:r w:rsidRPr="003D2AA2">
              <w:rPr>
                <w:lang w:val="sr-Cyrl-RS"/>
              </w:rPr>
              <w:t xml:space="preserve">самостално/тимски </w:t>
            </w:r>
            <w:r>
              <w:rPr>
                <w:lang w:val="sr-Cyrl-RS"/>
              </w:rPr>
              <w:t>истражи и реши</w:t>
            </w:r>
            <w:r w:rsidRPr="003D2AA2">
              <w:rPr>
                <w:lang w:val="sr-Cyrl-RS"/>
              </w:rPr>
              <w:t xml:space="preserve"> задати проблем у оквиру </w:t>
            </w:r>
            <w:r w:rsidRPr="003D2AA2">
              <w:rPr>
                <w:lang w:val="sr-Cyrl-RS"/>
              </w:rPr>
              <w:lastRenderedPageBreak/>
              <w:t>пројекта</w:t>
            </w:r>
            <w:r>
              <w:rPr>
                <w:lang w:val="sr-Cyrl-RS"/>
              </w:rPr>
              <w:t>;</w:t>
            </w:r>
          </w:p>
          <w:p w:rsidR="00635766" w:rsidRPr="003D2AA2" w:rsidRDefault="00635766" w:rsidP="00FC25C7">
            <w:pPr>
              <w:ind w:left="-18"/>
              <w:jc w:val="both"/>
              <w:rPr>
                <w:lang w:val="sr-Cyrl-RS"/>
              </w:rPr>
            </w:pPr>
            <w:r>
              <w:rPr>
                <w:lang w:val="sr-Cyrl-RS"/>
              </w:rPr>
              <w:t>• изради</w:t>
            </w:r>
            <w:r w:rsidRPr="003D2AA2">
              <w:rPr>
                <w:lang w:val="sr-Cyrl-RS"/>
              </w:rPr>
              <w:t xml:space="preserve"> производ у складу са принципима безбедности на раду;</w:t>
            </w:r>
          </w:p>
          <w:p w:rsidR="00635766" w:rsidRPr="00340E28" w:rsidRDefault="00635766" w:rsidP="00FC25C7">
            <w:pPr>
              <w:ind w:left="-18"/>
              <w:jc w:val="both"/>
              <w:rPr>
                <w:color w:val="FF0000"/>
                <w:lang w:val="sr-Cyrl-RS"/>
              </w:rPr>
            </w:pPr>
            <w:r>
              <w:rPr>
                <w:lang w:val="sr-Cyrl-RS"/>
              </w:rPr>
              <w:t xml:space="preserve">• </w:t>
            </w:r>
            <w:r w:rsidRPr="003D2AA2">
              <w:rPr>
                <w:lang w:val="sr-Cyrl-RS"/>
              </w:rPr>
              <w:t xml:space="preserve">тимски </w:t>
            </w:r>
            <w:r>
              <w:rPr>
                <w:lang w:val="sr-Cyrl-RS"/>
              </w:rPr>
              <w:t>представи</w:t>
            </w:r>
            <w:r w:rsidRPr="003D2AA2">
              <w:rPr>
                <w:lang w:val="sr-Cyrl-RS"/>
              </w:rPr>
              <w:t xml:space="preserve"> идеју, потупак израде и производ</w:t>
            </w:r>
            <w:r>
              <w:rPr>
                <w:lang w:val="sr-Cyrl-RS"/>
              </w:rPr>
              <w:t>;</w:t>
            </w:r>
          </w:p>
          <w:p w:rsidR="00635766" w:rsidRPr="003D2AA2" w:rsidRDefault="00635766" w:rsidP="00FC25C7">
            <w:pPr>
              <w:ind w:left="-18"/>
              <w:jc w:val="both"/>
              <w:rPr>
                <w:lang w:val="sr-Cyrl-RS"/>
              </w:rPr>
            </w:pPr>
            <w:r w:rsidRPr="001C474D">
              <w:rPr>
                <w:lang w:val="sr-Cyrl-RS"/>
              </w:rPr>
              <w:t xml:space="preserve">• </w:t>
            </w:r>
            <w:r w:rsidRPr="003D2AA2">
              <w:rPr>
                <w:lang w:val="sr-Cyrl-RS"/>
              </w:rPr>
              <w:t>креира рекламу за израђен производ</w:t>
            </w:r>
            <w:r>
              <w:rPr>
                <w:lang w:val="sr-Cyrl-RS"/>
              </w:rPr>
              <w:t>;</w:t>
            </w:r>
          </w:p>
          <w:p w:rsidR="00635766" w:rsidRDefault="00635766" w:rsidP="00FC25C7">
            <w:pPr>
              <w:ind w:left="-18"/>
              <w:jc w:val="both"/>
              <w:rPr>
                <w:lang w:val="sr-Cyrl-RS"/>
              </w:rPr>
            </w:pPr>
            <w:r>
              <w:rPr>
                <w:lang w:val="sr-Cyrl-RS"/>
              </w:rPr>
              <w:t xml:space="preserve">• </w:t>
            </w:r>
            <w:r w:rsidRPr="003D2AA2">
              <w:rPr>
                <w:lang w:val="sr-Cyrl-RS"/>
              </w:rPr>
              <w:t>врши e-коресподенцију у складу са правилима и препорукама са циљем унапређења продаје;</w:t>
            </w:r>
          </w:p>
          <w:p w:rsidR="00635766" w:rsidRPr="003D2AA2" w:rsidRDefault="00635766" w:rsidP="00FC25C7">
            <w:pPr>
              <w:ind w:left="-18"/>
              <w:jc w:val="both"/>
              <w:rPr>
                <w:lang w:val="sr-Cyrl-RS"/>
              </w:rPr>
            </w:pPr>
            <w:r>
              <w:rPr>
                <w:lang w:val="sr-Cyrl-RS"/>
              </w:rPr>
              <w:t xml:space="preserve">• </w:t>
            </w:r>
            <w:r w:rsidRPr="003D2AA2">
              <w:rPr>
                <w:lang w:val="sr-Cyrl-RS"/>
              </w:rPr>
              <w:t>процењује свој рад и рад других на основу постављених критеријума (прецизност, педантност и сл.)</w:t>
            </w:r>
            <w:r>
              <w:rPr>
                <w:lang w:val="sr-Cyrl-RS"/>
              </w:rPr>
              <w:t>.</w:t>
            </w: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Default="00635766" w:rsidP="00FC25C7">
            <w:pPr>
              <w:ind w:left="-18" w:hanging="18"/>
              <w:contextualSpacing/>
              <w:jc w:val="both"/>
              <w:rPr>
                <w:lang w:val="sr-Cyrl-RS"/>
              </w:rPr>
            </w:pPr>
          </w:p>
          <w:p w:rsidR="00635766" w:rsidRPr="0003229D" w:rsidRDefault="00635766" w:rsidP="00FC25C7">
            <w:pPr>
              <w:ind w:left="-18" w:hanging="18"/>
              <w:contextualSpacing/>
              <w:jc w:val="both"/>
              <w:rPr>
                <w:lang w:val="sr-Cyrl-RS"/>
              </w:rPr>
            </w:pPr>
          </w:p>
        </w:tc>
        <w:tc>
          <w:tcPr>
            <w:tcW w:w="2880" w:type="dxa"/>
          </w:tcPr>
          <w:p w:rsidR="00635766" w:rsidRDefault="00635766" w:rsidP="00FC25C7">
            <w:pPr>
              <w:jc w:val="both"/>
              <w:rPr>
                <w:lang w:val="sr-Cyrl-CS"/>
              </w:rPr>
            </w:pPr>
            <w:r>
              <w:rPr>
                <w:lang w:val="sr-Cyrl-CS"/>
              </w:rPr>
              <w:lastRenderedPageBreak/>
              <w:t xml:space="preserve">• Оспособљен да самостално проналази информације потребне за </w:t>
            </w:r>
            <w:r>
              <w:rPr>
                <w:lang w:val="sr-Cyrl-CS"/>
              </w:rPr>
              <w:lastRenderedPageBreak/>
              <w:t xml:space="preserve">израду модела машинске конструкције користећи ИКТ-е. </w:t>
            </w:r>
          </w:p>
          <w:p w:rsidR="00635766" w:rsidRDefault="00635766" w:rsidP="00FC25C7">
            <w:pPr>
              <w:jc w:val="both"/>
              <w:rPr>
                <w:lang w:val="sr-Cyrl-CS"/>
              </w:rPr>
            </w:pPr>
            <w:r>
              <w:rPr>
                <w:lang w:val="sr-Cyrl-CS"/>
              </w:rPr>
              <w:t>• Оспособљен да самостално/ тимски дефинише задатак у оквиру мини пројекта и представи алгоритам израде производа од идеје до реализације.</w:t>
            </w:r>
          </w:p>
          <w:p w:rsidR="00635766" w:rsidRDefault="00635766" w:rsidP="00FC25C7">
            <w:pPr>
              <w:jc w:val="both"/>
              <w:rPr>
                <w:lang w:val="sr-Cyrl-CS"/>
              </w:rPr>
            </w:pPr>
            <w:r>
              <w:rPr>
                <w:lang w:val="sr-Cyrl-CS"/>
              </w:rPr>
              <w:t>• Оспособљен да самостално или у групи, у оквиру мини пројекта израде макете/модела, креира планску документацију користећи рачунарске апликације.</w:t>
            </w:r>
          </w:p>
          <w:p w:rsidR="00635766" w:rsidRDefault="00635766" w:rsidP="00FC25C7">
            <w:pPr>
              <w:jc w:val="both"/>
              <w:rPr>
                <w:lang w:val="sr-Cyrl-CS"/>
              </w:rPr>
            </w:pPr>
            <w:r>
              <w:rPr>
                <w:lang w:val="sr-Cyrl-CS"/>
              </w:rPr>
              <w:t xml:space="preserve">• Оспособљен да самостално или у оквиру групе практично израђује изабрани модел производних машина, саобраћајних средстава, транспортних машина и уређаја или претварача енергије. </w:t>
            </w:r>
          </w:p>
          <w:p w:rsidR="00635766" w:rsidRDefault="00635766" w:rsidP="00FC25C7">
            <w:pPr>
              <w:jc w:val="both"/>
              <w:rPr>
                <w:lang w:val="sr-Cyrl-CS"/>
              </w:rPr>
            </w:pPr>
            <w:r>
              <w:rPr>
                <w:lang w:val="sr-Cyrl-CS"/>
              </w:rPr>
              <w:t>• Оспособљен да самостално открива и решава једноставне техничке и технолошке проблеме применом природних законитости у пракси.</w:t>
            </w:r>
          </w:p>
          <w:p w:rsidR="00635766" w:rsidRDefault="00635766" w:rsidP="00FC25C7">
            <w:pPr>
              <w:jc w:val="both"/>
              <w:rPr>
                <w:lang w:val="sr-Cyrl-CS"/>
              </w:rPr>
            </w:pPr>
            <w:r>
              <w:rPr>
                <w:lang w:val="sr-Cyrl-CS"/>
              </w:rPr>
              <w:t>• Стекао радне навике, осећај економичног искоришћења материјала и рационалног одабира алата.</w:t>
            </w:r>
          </w:p>
          <w:p w:rsidR="00635766" w:rsidRDefault="00635766" w:rsidP="00FC25C7">
            <w:pPr>
              <w:jc w:val="both"/>
              <w:rPr>
                <w:lang w:val="sr-Cyrl-CS"/>
              </w:rPr>
            </w:pPr>
            <w:r>
              <w:rPr>
                <w:lang w:val="sr-Cyrl-CS"/>
              </w:rPr>
              <w:t>• Схватио предности тимског рада и међусобне сарадње при реализацији пројекта.</w:t>
            </w:r>
          </w:p>
          <w:p w:rsidR="00635766" w:rsidRDefault="00635766" w:rsidP="00FC25C7">
            <w:pPr>
              <w:jc w:val="both"/>
              <w:rPr>
                <w:lang w:val="sr-Cyrl-CS"/>
              </w:rPr>
            </w:pPr>
            <w:r>
              <w:rPr>
                <w:lang w:val="sr-Cyrl-CS"/>
              </w:rPr>
              <w:t>• Стекао основне предузетничке компетенције.</w:t>
            </w:r>
          </w:p>
          <w:p w:rsidR="00635766" w:rsidRDefault="00635766" w:rsidP="00FC25C7">
            <w:pPr>
              <w:jc w:val="both"/>
              <w:rPr>
                <w:lang w:val="sr-Cyrl-CS"/>
              </w:rPr>
            </w:pPr>
            <w:r>
              <w:rPr>
                <w:lang w:val="sr-Cyrl-CS"/>
              </w:rPr>
              <w:t xml:space="preserve">• Оспособљен да одреди реалну вредност израђене макете/модела укључујући и оквирну </w:t>
            </w:r>
            <w:r>
              <w:rPr>
                <w:lang w:val="sr-Cyrl-CS"/>
              </w:rPr>
              <w:lastRenderedPageBreak/>
              <w:t>процену трошкова.</w:t>
            </w:r>
          </w:p>
          <w:p w:rsidR="00635766" w:rsidRDefault="00635766" w:rsidP="00FC25C7">
            <w:pPr>
              <w:jc w:val="both"/>
              <w:rPr>
                <w:lang w:val="sr-Cyrl-CS"/>
              </w:rPr>
            </w:pPr>
            <w:r>
              <w:rPr>
                <w:lang w:val="sr-Cyrl-CS"/>
              </w:rPr>
              <w:t>• Оспособљен да правилно вреднује туђи и самовреднује сопствени рад.</w:t>
            </w:r>
          </w:p>
          <w:p w:rsidR="00635766" w:rsidRDefault="00635766" w:rsidP="00FC25C7">
            <w:pPr>
              <w:jc w:val="both"/>
              <w:rPr>
                <w:lang w:val="sr-Cyrl-CS"/>
              </w:rPr>
            </w:pPr>
            <w:r>
              <w:rPr>
                <w:lang w:val="sr-Cyrl-CS"/>
              </w:rPr>
              <w:t>• Оспособљен да самостално представи свој производ у оквиру маркетинга.</w:t>
            </w:r>
          </w:p>
          <w:p w:rsidR="00635766" w:rsidRPr="00F2178D" w:rsidRDefault="00635766" w:rsidP="00FC25C7">
            <w:pPr>
              <w:jc w:val="both"/>
              <w:rPr>
                <w:lang w:val="sr-Cyrl-CS"/>
              </w:rPr>
            </w:pPr>
          </w:p>
        </w:tc>
      </w:tr>
      <w:tr w:rsidR="00635766" w:rsidRPr="0089300E" w:rsidTr="00FC25C7">
        <w:tc>
          <w:tcPr>
            <w:tcW w:w="10170" w:type="dxa"/>
            <w:gridSpan w:val="5"/>
          </w:tcPr>
          <w:p w:rsidR="00635766" w:rsidRDefault="00635766" w:rsidP="00FC25C7">
            <w:pPr>
              <w:jc w:val="both"/>
              <w:rPr>
                <w:b/>
                <w:lang w:val="sr-Cyrl-CS"/>
              </w:rPr>
            </w:pPr>
          </w:p>
          <w:p w:rsidR="00635766" w:rsidRPr="000410D1" w:rsidRDefault="00635766" w:rsidP="00FC25C7">
            <w:pPr>
              <w:autoSpaceDE w:val="0"/>
              <w:autoSpaceDN w:val="0"/>
              <w:adjustRightInd w:val="0"/>
              <w:jc w:val="center"/>
              <w:rPr>
                <w:rFonts w:ascii="Times New Roman CYR" w:hAnsi="Times New Roman CYR" w:cs="Times New Roman CYR"/>
                <w:lang w:val="sr-Cyrl-ME"/>
              </w:rPr>
            </w:pPr>
            <w:r>
              <w:rPr>
                <w:rFonts w:ascii="Times New Roman CYR" w:hAnsi="Times New Roman CYR" w:cs="Times New Roman CYR"/>
                <w:b/>
                <w:lang w:val="sr-Cyrl-ME"/>
              </w:rPr>
              <w:t xml:space="preserve">НАЧИН РЕАЛИЗАЦИЈЕ </w:t>
            </w:r>
          </w:p>
          <w:p w:rsidR="00635766" w:rsidRDefault="00635766" w:rsidP="00FC25C7">
            <w:pPr>
              <w:ind w:left="162" w:right="342" w:firstLine="540"/>
              <w:jc w:val="both"/>
              <w:rPr>
                <w:lang w:val="ru-RU"/>
              </w:rPr>
            </w:pPr>
            <w:r>
              <w:rPr>
                <w:lang w:val="ru-RU"/>
              </w:rPr>
              <w:t xml:space="preserve">Наставни предмет </w:t>
            </w:r>
            <w:r>
              <w:rPr>
                <w:i/>
                <w:lang w:val="ru-RU"/>
              </w:rPr>
              <w:t>техника и технологија</w:t>
            </w:r>
            <w:r>
              <w:rPr>
                <w:lang w:val="ru-RU"/>
              </w:rPr>
              <w:t xml:space="preserve">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 </w:t>
            </w:r>
          </w:p>
          <w:p w:rsidR="00635766" w:rsidRDefault="00635766" w:rsidP="00FC25C7">
            <w:pPr>
              <w:ind w:left="162" w:right="342" w:firstLine="540"/>
              <w:jc w:val="both"/>
              <w:rPr>
                <w:lang w:val="sr-Cyrl-CS"/>
              </w:rPr>
            </w:pPr>
            <w:r>
              <w:rPr>
                <w:lang w:val="ru-RU"/>
              </w:rPr>
              <w:t xml:space="preserve">Програм је оријентисан на остваривање исхода - исказа о томе шта ученици умеју да ураде на основу знања која су стекли, а представљају опис интегрисаних знања, вештина, ставова и вредности ученика у пет наставних тема: </w:t>
            </w:r>
            <w:r>
              <w:rPr>
                <w:i/>
                <w:lang w:val="ru-RU"/>
              </w:rPr>
              <w:t xml:space="preserve">животно и радно окружење, саобраћај, техничка и дигитална писменост, ресурси и производња </w:t>
            </w:r>
            <w:r>
              <w:rPr>
                <w:lang w:val="ru-RU"/>
              </w:rPr>
              <w:t xml:space="preserve">и </w:t>
            </w:r>
            <w:r>
              <w:rPr>
                <w:i/>
                <w:lang w:val="sr-Cyrl-CS"/>
              </w:rPr>
              <w:t>конструкторско моделовање.</w:t>
            </w:r>
          </w:p>
          <w:p w:rsidR="00635766" w:rsidRDefault="00635766" w:rsidP="00FC25C7">
            <w:pPr>
              <w:autoSpaceDE w:val="0"/>
              <w:autoSpaceDN w:val="0"/>
              <w:adjustRightInd w:val="0"/>
              <w:ind w:left="180" w:right="360" w:firstLine="540"/>
              <w:jc w:val="both"/>
              <w:rPr>
                <w:lang w:val="ru-RU"/>
              </w:rPr>
            </w:pPr>
            <w:r>
              <w:rPr>
                <w:lang w:val="ru-RU"/>
              </w:rPr>
              <w:t xml:space="preserve">Дефинисани исходи ће се даље операционализовати на ниво конкретне наставне јединице. За сваки час ће се планирати и припремити средства и начини провере остварености пројектованих исхода. </w:t>
            </w:r>
          </w:p>
          <w:p w:rsidR="00635766" w:rsidRDefault="00635766" w:rsidP="00FC25C7">
            <w:pPr>
              <w:ind w:firstLine="720"/>
              <w:jc w:val="both"/>
              <w:rPr>
                <w:lang w:val="ru-RU"/>
              </w:rPr>
            </w:pPr>
            <w:r>
              <w:rPr>
                <w:lang w:val="ru-RU"/>
              </w:rPr>
              <w:t>Даље стицање знања, овладавање вештинама планираће се уважавајући знање ученика из области технике и технологије која су стекли у предходним разредима, као и животног искуства у коришћењу различитих уређаја и учествовања у саобраћају. Изузетно важни исходи овог предмета су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w:t>
            </w:r>
          </w:p>
          <w:p w:rsidR="00635766" w:rsidRPr="00D4438A" w:rsidRDefault="00635766" w:rsidP="00FC25C7">
            <w:pPr>
              <w:autoSpaceDE w:val="0"/>
              <w:autoSpaceDN w:val="0"/>
              <w:adjustRightInd w:val="0"/>
              <w:ind w:left="180" w:right="360" w:firstLine="540"/>
              <w:jc w:val="both"/>
              <w:rPr>
                <w:lang w:val="sr-Cyrl-CS"/>
              </w:rPr>
            </w:pPr>
            <w:r>
              <w:rPr>
                <w:bCs/>
                <w:lang w:val="sr-Cyrl-CS"/>
              </w:rPr>
              <w:t>У раду ће се примењивати</w:t>
            </w:r>
            <w:r w:rsidRPr="000410D1">
              <w:t xml:space="preserve"> разноврстан методички приступ</w:t>
            </w:r>
            <w:r>
              <w:t xml:space="preserve"> </w:t>
            </w:r>
            <w:r>
              <w:rPr>
                <w:lang w:val="sr-Cyrl-RS"/>
              </w:rPr>
              <w:t>с</w:t>
            </w:r>
            <w:r w:rsidRPr="000410D1">
              <w:t xml:space="preserve"> обзиром на различитост функција и карактера појединих делова програмских садржаја, као и психофизичких могућности ученика</w:t>
            </w:r>
            <w:r>
              <w:rPr>
                <w:lang w:val="sr-Cyrl-RS"/>
              </w:rPr>
              <w:t>.</w:t>
            </w:r>
            <w:r w:rsidRPr="000410D1">
              <w:t xml:space="preserve"> </w:t>
            </w:r>
            <w:r>
              <w:rPr>
                <w:lang w:val="sr-Cyrl-RS"/>
              </w:rPr>
              <w:t>Н</w:t>
            </w:r>
            <w:r>
              <w:t>астава ће се организовати</w:t>
            </w:r>
            <w:r w:rsidRPr="000410D1">
              <w:t xml:space="preserve"> у складу са следећим захтевима:</w:t>
            </w:r>
          </w:p>
          <w:p w:rsidR="00635766" w:rsidRPr="00563859" w:rsidRDefault="00635766" w:rsidP="00D23FD0">
            <w:pPr>
              <w:pStyle w:val="ListParagraph"/>
              <w:numPr>
                <w:ilvl w:val="0"/>
                <w:numId w:val="256"/>
              </w:numPr>
              <w:autoSpaceDE w:val="0"/>
              <w:autoSpaceDN w:val="0"/>
              <w:adjustRightInd w:val="0"/>
              <w:spacing w:after="0" w:line="240" w:lineRule="auto"/>
              <w:ind w:right="360"/>
              <w:jc w:val="both"/>
              <w:rPr>
                <w:rFonts w:ascii="Times New Roman" w:hAnsi="Times New Roman"/>
                <w:sz w:val="24"/>
                <w:szCs w:val="24"/>
              </w:rPr>
            </w:pPr>
            <w:r w:rsidRPr="00563859">
              <w:rPr>
                <w:rFonts w:ascii="Times New Roman" w:hAnsi="Times New Roman"/>
                <w:sz w:val="24"/>
                <w:szCs w:val="24"/>
              </w:rPr>
              <w:t>уводити ученике у свет технике и савремене технологије на занимљив и атрактиван начин, чиме се подстиче њихово интере</w:t>
            </w:r>
            <w:r>
              <w:rPr>
                <w:rFonts w:ascii="Times New Roman" w:hAnsi="Times New Roman"/>
                <w:sz w:val="24"/>
                <w:szCs w:val="24"/>
              </w:rPr>
              <w:t>совање за техничко стваралаштво</w:t>
            </w:r>
            <w:r>
              <w:rPr>
                <w:rFonts w:ascii="Times New Roman" w:hAnsi="Times New Roman"/>
                <w:sz w:val="24"/>
                <w:szCs w:val="24"/>
                <w:lang w:val="sr-Cyrl-RS"/>
              </w:rPr>
              <w:t>;</w:t>
            </w:r>
          </w:p>
          <w:p w:rsidR="00635766" w:rsidRPr="00A96885" w:rsidRDefault="00635766" w:rsidP="00D23FD0">
            <w:pPr>
              <w:pStyle w:val="ListParagraph"/>
              <w:numPr>
                <w:ilvl w:val="0"/>
                <w:numId w:val="256"/>
              </w:numPr>
              <w:autoSpaceDE w:val="0"/>
              <w:autoSpaceDN w:val="0"/>
              <w:adjustRightInd w:val="0"/>
              <w:spacing w:after="0" w:line="240" w:lineRule="auto"/>
              <w:ind w:right="360"/>
              <w:jc w:val="both"/>
              <w:rPr>
                <w:rFonts w:ascii="Times New Roman" w:hAnsi="Times New Roman"/>
                <w:sz w:val="24"/>
                <w:szCs w:val="24"/>
              </w:rPr>
            </w:pPr>
            <w:r w:rsidRPr="00563859">
              <w:rPr>
                <w:rFonts w:ascii="Times New Roman" w:hAnsi="Times New Roman"/>
                <w:sz w:val="24"/>
                <w:szCs w:val="24"/>
              </w:rPr>
              <w:t>омогућити ученицима да исказују властите креативне способности, да траже и налазе сопствена техничка</w:t>
            </w:r>
            <w:r>
              <w:rPr>
                <w:rFonts w:ascii="Times New Roman" w:hAnsi="Times New Roman"/>
                <w:sz w:val="24"/>
                <w:szCs w:val="24"/>
              </w:rPr>
              <w:t xml:space="preserve"> решења и да се доказују у раду</w:t>
            </w:r>
            <w:r>
              <w:rPr>
                <w:rFonts w:ascii="Times New Roman" w:hAnsi="Times New Roman"/>
                <w:sz w:val="24"/>
                <w:szCs w:val="24"/>
                <w:lang w:val="sr-Cyrl-RS"/>
              </w:rPr>
              <w:t>;</w:t>
            </w:r>
          </w:p>
          <w:p w:rsidR="00635766" w:rsidRPr="005654FA" w:rsidRDefault="00635766" w:rsidP="00D23FD0">
            <w:pPr>
              <w:pStyle w:val="ListParagraph"/>
              <w:numPr>
                <w:ilvl w:val="0"/>
                <w:numId w:val="256"/>
              </w:numPr>
              <w:autoSpaceDE w:val="0"/>
              <w:autoSpaceDN w:val="0"/>
              <w:adjustRightInd w:val="0"/>
              <w:spacing w:after="0" w:line="240" w:lineRule="auto"/>
              <w:ind w:right="360"/>
              <w:jc w:val="both"/>
              <w:rPr>
                <w:rFonts w:ascii="Times New Roman" w:hAnsi="Times New Roman"/>
                <w:sz w:val="24"/>
                <w:szCs w:val="24"/>
                <w:lang w:val="sr-Cyrl-RS"/>
              </w:rPr>
            </w:pPr>
            <w:r w:rsidRPr="005654FA">
              <w:rPr>
                <w:rFonts w:ascii="Times New Roman" w:hAnsi="Times New Roman"/>
                <w:sz w:val="24"/>
                <w:szCs w:val="24"/>
                <w:lang w:val="sr-Cyrl-RS"/>
              </w:rPr>
              <w:t>систематизовано излагати ученике проблемским ситуацијама - расподела комплексних задатака на низ једноставнијих захтева, идентификовање елеме</w:t>
            </w:r>
            <w:r>
              <w:rPr>
                <w:rFonts w:ascii="Times New Roman" w:hAnsi="Times New Roman"/>
                <w:sz w:val="24"/>
                <w:szCs w:val="24"/>
                <w:lang w:val="sr-Cyrl-RS"/>
              </w:rPr>
              <w:t>нта које</w:t>
            </w:r>
            <w:r w:rsidRPr="005654FA">
              <w:rPr>
                <w:rFonts w:ascii="Times New Roman" w:hAnsi="Times New Roman"/>
                <w:sz w:val="24"/>
                <w:szCs w:val="24"/>
                <w:lang w:val="sr-Cyrl-RS"/>
              </w:rPr>
              <w:t xml:space="preserve"> ученик мора узети у разматрање приликом решавања проблемских ситуација, као и подстицање ученика на коришћење различитих </w:t>
            </w:r>
            <w:r>
              <w:rPr>
                <w:rFonts w:ascii="Times New Roman" w:hAnsi="Times New Roman"/>
                <w:sz w:val="24"/>
                <w:szCs w:val="24"/>
                <w:lang w:val="sr-Cyrl-RS"/>
              </w:rPr>
              <w:t xml:space="preserve">когнитивних процеса као што су </w:t>
            </w:r>
            <w:r w:rsidRPr="005654FA">
              <w:rPr>
                <w:rFonts w:ascii="Times New Roman" w:hAnsi="Times New Roman"/>
                <w:sz w:val="24"/>
                <w:szCs w:val="24"/>
                <w:lang w:val="sr-Cyrl-RS"/>
              </w:rPr>
              <w:t>индуктивно и дедуктивно</w:t>
            </w:r>
            <w:r>
              <w:rPr>
                <w:rFonts w:ascii="Times New Roman" w:hAnsi="Times New Roman"/>
                <w:sz w:val="24"/>
                <w:szCs w:val="24"/>
                <w:lang w:val="sr-Cyrl-RS"/>
              </w:rPr>
              <w:t xml:space="preserve"> закључивање, поређење, класификација</w:t>
            </w:r>
            <w:r w:rsidRPr="005654FA">
              <w:rPr>
                <w:rFonts w:ascii="Times New Roman" w:hAnsi="Times New Roman"/>
                <w:sz w:val="24"/>
                <w:szCs w:val="24"/>
                <w:lang w:val="sr-Cyrl-RS"/>
              </w:rPr>
              <w:t>, предвиђање резултат</w:t>
            </w:r>
            <w:r>
              <w:rPr>
                <w:rFonts w:ascii="Times New Roman" w:hAnsi="Times New Roman"/>
                <w:sz w:val="24"/>
                <w:szCs w:val="24"/>
                <w:lang w:val="sr-Cyrl-RS"/>
              </w:rPr>
              <w:t>а, трансфер знања од познатог на непознато;</w:t>
            </w:r>
          </w:p>
          <w:p w:rsidR="00635766" w:rsidRPr="00563859" w:rsidRDefault="00635766" w:rsidP="00D23FD0">
            <w:pPr>
              <w:pStyle w:val="ListParagraph"/>
              <w:numPr>
                <w:ilvl w:val="0"/>
                <w:numId w:val="256"/>
              </w:numPr>
              <w:autoSpaceDE w:val="0"/>
              <w:autoSpaceDN w:val="0"/>
              <w:adjustRightInd w:val="0"/>
              <w:spacing w:after="0" w:line="240" w:lineRule="auto"/>
              <w:ind w:right="360"/>
              <w:jc w:val="both"/>
              <w:rPr>
                <w:rFonts w:ascii="Times New Roman" w:hAnsi="Times New Roman"/>
                <w:sz w:val="24"/>
                <w:szCs w:val="24"/>
              </w:rPr>
            </w:pPr>
            <w:r w:rsidRPr="005654FA">
              <w:rPr>
                <w:rFonts w:ascii="Times New Roman" w:hAnsi="Times New Roman"/>
                <w:sz w:val="24"/>
                <w:szCs w:val="24"/>
              </w:rPr>
              <w:t xml:space="preserve">обезбедити </w:t>
            </w:r>
            <w:r w:rsidRPr="005654FA">
              <w:rPr>
                <w:rFonts w:ascii="Times New Roman" w:hAnsi="Times New Roman"/>
                <w:sz w:val="24"/>
                <w:szCs w:val="24"/>
                <w:lang w:val="sr-Cyrl-RS"/>
              </w:rPr>
              <w:t xml:space="preserve">услове </w:t>
            </w:r>
            <w:r w:rsidRPr="005654FA">
              <w:rPr>
                <w:rFonts w:ascii="Times New Roman" w:hAnsi="Times New Roman"/>
                <w:sz w:val="24"/>
                <w:szCs w:val="24"/>
              </w:rPr>
              <w:t xml:space="preserve">да </w:t>
            </w:r>
            <w:r w:rsidRPr="005654FA">
              <w:rPr>
                <w:rFonts w:ascii="Times New Roman" w:hAnsi="Times New Roman"/>
                <w:sz w:val="24"/>
                <w:szCs w:val="24"/>
                <w:lang w:val="sr-Cyrl-RS"/>
              </w:rPr>
              <w:t xml:space="preserve">ученици </w:t>
            </w:r>
            <w:r w:rsidRPr="005654FA">
              <w:rPr>
                <w:rFonts w:ascii="Times New Roman" w:hAnsi="Times New Roman"/>
                <w:sz w:val="24"/>
                <w:szCs w:val="24"/>
              </w:rPr>
              <w:t xml:space="preserve">на најефикаснији начин стичу трајна и применљива </w:t>
            </w:r>
            <w:r w:rsidRPr="00563859">
              <w:rPr>
                <w:rFonts w:ascii="Times New Roman" w:hAnsi="Times New Roman"/>
                <w:sz w:val="24"/>
                <w:szCs w:val="24"/>
              </w:rPr>
              <w:t>научно-технолошка знања и да се навикавају на правилну примену техничких ср</w:t>
            </w:r>
            <w:r>
              <w:rPr>
                <w:rFonts w:ascii="Times New Roman" w:hAnsi="Times New Roman"/>
                <w:sz w:val="24"/>
                <w:szCs w:val="24"/>
              </w:rPr>
              <w:t>едстава и технолошких поступака</w:t>
            </w:r>
            <w:r>
              <w:rPr>
                <w:rFonts w:ascii="Times New Roman" w:hAnsi="Times New Roman"/>
                <w:sz w:val="24"/>
                <w:szCs w:val="24"/>
                <w:lang w:val="sr-Cyrl-RS"/>
              </w:rPr>
              <w:t>;</w:t>
            </w:r>
          </w:p>
          <w:p w:rsidR="00635766" w:rsidRPr="00796BF9" w:rsidRDefault="00635766" w:rsidP="00D23FD0">
            <w:pPr>
              <w:pStyle w:val="ListParagraph"/>
              <w:numPr>
                <w:ilvl w:val="0"/>
                <w:numId w:val="256"/>
              </w:numPr>
              <w:autoSpaceDE w:val="0"/>
              <w:autoSpaceDN w:val="0"/>
              <w:adjustRightInd w:val="0"/>
              <w:spacing w:after="0" w:line="240" w:lineRule="auto"/>
              <w:ind w:right="360"/>
              <w:jc w:val="both"/>
              <w:rPr>
                <w:rFonts w:ascii="Times New Roman" w:hAnsi="Times New Roman"/>
                <w:sz w:val="24"/>
                <w:szCs w:val="24"/>
              </w:rPr>
            </w:pPr>
            <w:r w:rsidRPr="00563859">
              <w:rPr>
                <w:rFonts w:ascii="Times New Roman" w:hAnsi="Times New Roman"/>
                <w:sz w:val="24"/>
                <w:szCs w:val="24"/>
              </w:rPr>
              <w:lastRenderedPageBreak/>
              <w:t xml:space="preserve">не инсистирати на запамћивању података, </w:t>
            </w:r>
            <w:r>
              <w:rPr>
                <w:rFonts w:ascii="Times New Roman" w:hAnsi="Times New Roman"/>
                <w:sz w:val="24"/>
                <w:szCs w:val="24"/>
                <w:lang w:val="sr-Cyrl-CS"/>
              </w:rPr>
              <w:t xml:space="preserve">поготову </w:t>
            </w:r>
            <w:r w:rsidRPr="00563859">
              <w:rPr>
                <w:rFonts w:ascii="Times New Roman" w:hAnsi="Times New Roman"/>
                <w:sz w:val="24"/>
                <w:szCs w:val="24"/>
              </w:rPr>
              <w:t xml:space="preserve">мање значајних чињеница и </w:t>
            </w:r>
            <w:r>
              <w:rPr>
                <w:rFonts w:ascii="Times New Roman" w:hAnsi="Times New Roman"/>
                <w:sz w:val="24"/>
                <w:szCs w:val="24"/>
                <w:lang w:val="sr-Cyrl-CS"/>
              </w:rPr>
              <w:t>теоријских садржаја који немају директну примену у свакодневном животу;</w:t>
            </w:r>
          </w:p>
          <w:p w:rsidR="00635766" w:rsidRPr="00563859" w:rsidRDefault="00635766" w:rsidP="00D23FD0">
            <w:pPr>
              <w:pStyle w:val="ListParagraph"/>
              <w:numPr>
                <w:ilvl w:val="0"/>
                <w:numId w:val="256"/>
              </w:numPr>
              <w:autoSpaceDE w:val="0"/>
              <w:autoSpaceDN w:val="0"/>
              <w:adjustRightInd w:val="0"/>
              <w:spacing w:after="160" w:line="240" w:lineRule="auto"/>
              <w:ind w:right="360"/>
              <w:jc w:val="both"/>
              <w:rPr>
                <w:rFonts w:ascii="Times New Roman" w:hAnsi="Times New Roman"/>
                <w:sz w:val="24"/>
                <w:szCs w:val="24"/>
                <w:lang w:val="sr-Cyrl-CS"/>
              </w:rPr>
            </w:pPr>
            <w:r w:rsidRPr="00563859">
              <w:rPr>
                <w:rFonts w:ascii="Times New Roman" w:hAnsi="Times New Roman"/>
                <w:sz w:val="24"/>
                <w:szCs w:val="24"/>
              </w:rPr>
              <w:t>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w:t>
            </w:r>
            <w:r w:rsidRPr="00563859">
              <w:rPr>
                <w:rFonts w:ascii="Times New Roman" w:hAnsi="Times New Roman"/>
                <w:sz w:val="24"/>
                <w:szCs w:val="24"/>
                <w:lang w:val="sr-Cyrl-CS"/>
              </w:rPr>
              <w:t>,</w:t>
            </w:r>
            <w:r w:rsidRPr="00563859">
              <w:rPr>
                <w:rFonts w:ascii="Times New Roman" w:hAnsi="Times New Roman"/>
                <w:sz w:val="24"/>
                <w:szCs w:val="24"/>
              </w:rPr>
              <w:t xml:space="preserve"> неопходна је стална сарадња са наставницима </w:t>
            </w:r>
            <w:r w:rsidRPr="002B2AEF">
              <w:rPr>
                <w:rFonts w:ascii="Times New Roman" w:hAnsi="Times New Roman"/>
                <w:i/>
                <w:sz w:val="24"/>
                <w:szCs w:val="24"/>
              </w:rPr>
              <w:t xml:space="preserve">информатике и рачунарства, физике, математике, хемије, биологије </w:t>
            </w:r>
            <w:r w:rsidRPr="002B2AEF">
              <w:rPr>
                <w:rFonts w:ascii="Times New Roman" w:hAnsi="Times New Roman"/>
                <w:sz w:val="24"/>
                <w:szCs w:val="24"/>
              </w:rPr>
              <w:t>и</w:t>
            </w:r>
            <w:r w:rsidRPr="002B2AEF">
              <w:rPr>
                <w:rFonts w:ascii="Times New Roman" w:hAnsi="Times New Roman"/>
                <w:i/>
                <w:sz w:val="24"/>
                <w:szCs w:val="24"/>
              </w:rPr>
              <w:t xml:space="preserve"> ликовне културе</w:t>
            </w:r>
            <w:r>
              <w:rPr>
                <w:rFonts w:ascii="Times New Roman" w:hAnsi="Times New Roman"/>
                <w:sz w:val="24"/>
                <w:szCs w:val="24"/>
                <w:lang w:val="sr-Cyrl-RS"/>
              </w:rPr>
              <w:t>,</w:t>
            </w:r>
            <w:r w:rsidRPr="00563859">
              <w:rPr>
                <w:rFonts w:ascii="Times New Roman" w:hAnsi="Times New Roman"/>
                <w:sz w:val="24"/>
                <w:szCs w:val="24"/>
              </w:rPr>
              <w:t xml:space="preserve"> </w:t>
            </w:r>
            <w:r w:rsidRPr="00563859">
              <w:rPr>
                <w:rFonts w:ascii="Times New Roman" w:hAnsi="Times New Roman"/>
                <w:sz w:val="24"/>
                <w:szCs w:val="24"/>
                <w:lang w:val="sr-Cyrl-CS"/>
              </w:rPr>
              <w:t xml:space="preserve">у циљу развоја </w:t>
            </w:r>
            <w:r w:rsidRPr="00563859">
              <w:rPr>
                <w:rFonts w:ascii="Times New Roman" w:hAnsi="Times New Roman"/>
                <w:sz w:val="24"/>
                <w:szCs w:val="24"/>
              </w:rPr>
              <w:t>међупредметн</w:t>
            </w:r>
            <w:r w:rsidRPr="00563859">
              <w:rPr>
                <w:rFonts w:ascii="Times New Roman" w:hAnsi="Times New Roman"/>
                <w:sz w:val="24"/>
                <w:szCs w:val="24"/>
                <w:lang w:val="sr-Cyrl-CS"/>
              </w:rPr>
              <w:t>их</w:t>
            </w:r>
            <w:r w:rsidRPr="00563859">
              <w:rPr>
                <w:rFonts w:ascii="Times New Roman" w:hAnsi="Times New Roman"/>
                <w:sz w:val="24"/>
                <w:szCs w:val="24"/>
              </w:rPr>
              <w:t xml:space="preserve"> компетенциј</w:t>
            </w:r>
            <w:r>
              <w:rPr>
                <w:rFonts w:ascii="Times New Roman" w:hAnsi="Times New Roman"/>
                <w:sz w:val="24"/>
                <w:szCs w:val="24"/>
                <w:lang w:val="sr-Cyrl-CS"/>
              </w:rPr>
              <w:t>а;</w:t>
            </w:r>
          </w:p>
          <w:p w:rsidR="00635766" w:rsidRPr="00563859" w:rsidRDefault="00635766" w:rsidP="00D23FD0">
            <w:pPr>
              <w:pStyle w:val="ListParagraph"/>
              <w:numPr>
                <w:ilvl w:val="0"/>
                <w:numId w:val="256"/>
              </w:numPr>
              <w:autoSpaceDE w:val="0"/>
              <w:autoSpaceDN w:val="0"/>
              <w:adjustRightInd w:val="0"/>
              <w:spacing w:after="160" w:line="240" w:lineRule="auto"/>
              <w:ind w:right="360"/>
              <w:jc w:val="both"/>
              <w:rPr>
                <w:rFonts w:ascii="Times New Roman" w:hAnsi="Times New Roman"/>
                <w:sz w:val="24"/>
                <w:szCs w:val="24"/>
              </w:rPr>
            </w:pPr>
            <w:r w:rsidRPr="00563859">
              <w:rPr>
                <w:rFonts w:ascii="Times New Roman" w:hAnsi="Times New Roman"/>
                <w:sz w:val="24"/>
                <w:szCs w:val="24"/>
              </w:rPr>
              <w:t>приликом конкретизације појединих садржаја, нарочито упознавања нових и савре</w:t>
            </w:r>
            <w:r>
              <w:rPr>
                <w:rFonts w:ascii="Times New Roman" w:hAnsi="Times New Roman"/>
                <w:sz w:val="24"/>
                <w:szCs w:val="24"/>
              </w:rPr>
              <w:t>мених технологија, у обзир</w:t>
            </w:r>
            <w:r w:rsidRPr="00563859">
              <w:rPr>
                <w:rFonts w:ascii="Times New Roman" w:hAnsi="Times New Roman"/>
                <w:sz w:val="24"/>
                <w:szCs w:val="24"/>
              </w:rPr>
              <w:t xml:space="preserve"> узимати специфичности средине и усклађивати их са њеним потребама. </w:t>
            </w:r>
          </w:p>
          <w:p w:rsidR="00635766" w:rsidRPr="00EB6C13" w:rsidRDefault="00635766" w:rsidP="00FC25C7">
            <w:pPr>
              <w:autoSpaceDE w:val="0"/>
              <w:autoSpaceDN w:val="0"/>
              <w:adjustRightInd w:val="0"/>
              <w:ind w:left="180" w:right="360" w:firstLine="540"/>
              <w:jc w:val="both"/>
            </w:pPr>
            <w:r w:rsidRPr="000410D1">
              <w:t xml:space="preserve">С обзиром да је настава </w:t>
            </w:r>
            <w:r>
              <w:t>теоријско-</w:t>
            </w:r>
            <w:r w:rsidRPr="000410D1">
              <w:t>практичног карактера, часов</w:t>
            </w:r>
            <w:r>
              <w:rPr>
                <w:lang w:val="sr-Cyrl-RS"/>
              </w:rPr>
              <w:t>и ће се</w:t>
            </w:r>
            <w:r w:rsidRPr="000410D1">
              <w:t xml:space="preserve"> остваривати са одељењем подељеним на групе</w:t>
            </w:r>
            <w:r>
              <w:rPr>
                <w:lang w:val="sr-Cyrl-RS"/>
              </w:rPr>
              <w:t xml:space="preserve"> уколико број ученика то дозвољава</w:t>
            </w:r>
            <w:r w:rsidRPr="000410D1">
              <w:t xml:space="preserve">, односно са </w:t>
            </w:r>
            <w:r>
              <w:rPr>
                <w:b/>
                <w:bCs/>
              </w:rPr>
              <w:t xml:space="preserve">највише 20 ученика, </w:t>
            </w:r>
            <w:r>
              <w:rPr>
                <w:bCs/>
                <w:lang w:val="sr-Cyrl-RS"/>
              </w:rPr>
              <w:t xml:space="preserve">а </w:t>
            </w:r>
            <w:r w:rsidRPr="006225B5">
              <w:rPr>
                <w:bCs/>
                <w:lang w:val="sr-Cyrl-CS"/>
              </w:rPr>
              <w:t>Програм н</w:t>
            </w:r>
            <w:r w:rsidRPr="006225B5">
              <w:t xml:space="preserve">аставе </w:t>
            </w:r>
            <w:r>
              <w:rPr>
                <w:lang w:val="sr-Cyrl-CS"/>
              </w:rPr>
              <w:t xml:space="preserve">и учења ће се </w:t>
            </w:r>
            <w:r w:rsidRPr="006225B5">
              <w:t>о</w:t>
            </w:r>
            <w:r>
              <w:t>стваривати на спојеним часовима (блок настава)</w:t>
            </w:r>
          </w:p>
        </w:tc>
      </w:tr>
    </w:tbl>
    <w:p w:rsidR="00635766" w:rsidRDefault="00635766" w:rsidP="00635766">
      <w:pPr>
        <w:jc w:val="center"/>
        <w:rPr>
          <w:b/>
          <w:sz w:val="40"/>
          <w:szCs w:val="40"/>
          <w:lang w:val="sr-Latn-RS"/>
        </w:rPr>
      </w:pPr>
    </w:p>
    <w:p w:rsidR="00635766" w:rsidRPr="00EB6C13" w:rsidRDefault="00635766" w:rsidP="00635766">
      <w:pPr>
        <w:jc w:val="center"/>
        <w:rPr>
          <w:b/>
          <w:sz w:val="40"/>
          <w:szCs w:val="40"/>
          <w:lang w:val="sr-Cyrl-CS"/>
        </w:rPr>
      </w:pPr>
      <w:r w:rsidRPr="00EB6C13">
        <w:rPr>
          <w:b/>
          <w:sz w:val="40"/>
          <w:szCs w:val="40"/>
          <w:lang w:val="sr-Cyrl-CS"/>
        </w:rPr>
        <w:t>Информатика и рачунарство</w:t>
      </w:r>
    </w:p>
    <w:p w:rsidR="00635766" w:rsidRPr="000E3B95" w:rsidRDefault="00635766" w:rsidP="00635766">
      <w:pPr>
        <w:rPr>
          <w:b/>
          <w:lang w:val="sr-Cyrl-CS"/>
        </w:rPr>
      </w:pPr>
    </w:p>
    <w:p w:rsidR="00635766" w:rsidRPr="000E3B95" w:rsidRDefault="00635766" w:rsidP="00635766">
      <w:pPr>
        <w:rPr>
          <w:bCs/>
          <w:lang w:val="ru-RU"/>
        </w:rPr>
      </w:pPr>
      <w:r w:rsidRPr="000E3B95">
        <w:rPr>
          <w:b/>
          <w:bCs/>
          <w:lang w:val="ru-RU"/>
        </w:rPr>
        <w:t>Циљеви</w:t>
      </w:r>
      <w:r w:rsidRPr="000E3B95">
        <w:rPr>
          <w:bCs/>
          <w:lang w:val="ru-RU"/>
        </w:rPr>
        <w:t xml:space="preserve"> предмета на нивоу </w:t>
      </w:r>
      <w:r>
        <w:rPr>
          <w:bCs/>
          <w:lang w:val="ru-RU"/>
        </w:rPr>
        <w:t>другог ци</w:t>
      </w:r>
      <w:r w:rsidRPr="000E3B95">
        <w:rPr>
          <w:bCs/>
          <w:lang w:val="ru-RU"/>
        </w:rPr>
        <w:t>клуса основног образовања:</w:t>
      </w:r>
    </w:p>
    <w:p w:rsidR="00635766" w:rsidRPr="000E3B95" w:rsidRDefault="00635766" w:rsidP="00635766">
      <w:pPr>
        <w:rPr>
          <w:bCs/>
          <w:lang w:val="ru-RU"/>
        </w:rPr>
      </w:pPr>
    </w:p>
    <w:p w:rsidR="00635766" w:rsidRPr="000E3B95" w:rsidRDefault="00635766" w:rsidP="00635766">
      <w:pPr>
        <w:rPr>
          <w:bCs/>
          <w:lang w:val="ru-RU"/>
        </w:rPr>
      </w:pPr>
      <w:r w:rsidRPr="000E3B95">
        <w:rPr>
          <w:bCs/>
          <w:lang w:val="ru-RU"/>
        </w:rPr>
        <w:t>· Оспособљавање ученика за учење, живот и рад у дру штву које се, развојем дигиталних технологија, брзо мења</w:t>
      </w:r>
    </w:p>
    <w:p w:rsidR="00635766" w:rsidRPr="000E3B95" w:rsidRDefault="00635766" w:rsidP="00635766">
      <w:pPr>
        <w:rPr>
          <w:bCs/>
          <w:lang w:val="ru-RU"/>
        </w:rPr>
      </w:pPr>
      <w:r w:rsidRPr="000E3B95">
        <w:rPr>
          <w:bCs/>
          <w:lang w:val="ru-RU"/>
        </w:rPr>
        <w:t>· Развијање информатичких знања, вештина и ставова неопходних за самосталну, одговорну и при мерену употребу рачунара у решавању свакодневних задатака у процесу учења, рада и комуникације</w:t>
      </w:r>
    </w:p>
    <w:p w:rsidR="00635766" w:rsidRPr="000E3B95" w:rsidRDefault="00635766" w:rsidP="00635766">
      <w:pPr>
        <w:rPr>
          <w:bCs/>
          <w:lang w:val="ru-RU"/>
        </w:rPr>
      </w:pPr>
      <w:r w:rsidRPr="000E3B95">
        <w:rPr>
          <w:bCs/>
          <w:lang w:val="ru-RU"/>
        </w:rPr>
        <w:t>· Оспособљавање ученика да одаберу и употребе одговарајућу технологију сходно задатку, области у којој је примењују или проблему који решавају</w:t>
      </w:r>
    </w:p>
    <w:p w:rsidR="00635766" w:rsidRPr="000E3B95" w:rsidRDefault="00635766" w:rsidP="00635766">
      <w:pPr>
        <w:rPr>
          <w:bCs/>
          <w:lang w:val="ru-RU"/>
        </w:rPr>
      </w:pPr>
      <w:r w:rsidRPr="000E3B95">
        <w:rPr>
          <w:bCs/>
          <w:lang w:val="ru-RU"/>
        </w:rPr>
        <w:t>· Развијање креативности и оспособљавање за креативно изражавање применом рачунарске, информационе и комуникационе технологије</w:t>
      </w:r>
    </w:p>
    <w:p w:rsidR="00635766" w:rsidRPr="000E3B95" w:rsidRDefault="00635766" w:rsidP="00635766">
      <w:pPr>
        <w:rPr>
          <w:bCs/>
          <w:lang w:val="ru-RU"/>
        </w:rPr>
      </w:pPr>
      <w:r w:rsidRPr="000E3B95">
        <w:rPr>
          <w:bCs/>
          <w:lang w:val="ru-RU"/>
        </w:rPr>
        <w:t>· Оспособљавање ученика да препознају проблем, реше и по потреби рашчлане проблем на делове и решење представе у виду текста, алгоритамског дијаграма или програма</w:t>
      </w:r>
    </w:p>
    <w:p w:rsidR="00635766" w:rsidRPr="000E3B95" w:rsidRDefault="00635766" w:rsidP="00635766">
      <w:pPr>
        <w:rPr>
          <w:bCs/>
          <w:lang w:val="ru-RU"/>
        </w:rPr>
      </w:pPr>
      <w:r w:rsidRPr="000E3B95">
        <w:rPr>
          <w:bCs/>
          <w:lang w:val="ru-RU"/>
        </w:rPr>
        <w:t xml:space="preserve">· Оспособљавање ученика да планирају стратегију решавања проблема (претпоставе решења, планирају редослед активности, изаберу извор информација, средстава/опрему коју ће користити, са ким ће сарађивати, кога ће се консултовати) </w:t>
      </w:r>
    </w:p>
    <w:p w:rsidR="00635766" w:rsidRPr="000E3B95" w:rsidRDefault="00635766" w:rsidP="00635766">
      <w:pPr>
        <w:rPr>
          <w:bCs/>
          <w:lang w:val="ru-RU"/>
        </w:rPr>
      </w:pPr>
      <w:r w:rsidRPr="000E3B95">
        <w:rPr>
          <w:bCs/>
          <w:lang w:val="ru-RU"/>
        </w:rPr>
        <w:t>· Оспособљавање ученика за одговорну примену препорука заштите здравља, безбедности, личне и приватности других у свакодневном раду у дигиталном окружењу</w:t>
      </w:r>
    </w:p>
    <w:p w:rsidR="00635766" w:rsidRPr="000E3B95" w:rsidRDefault="00635766" w:rsidP="00635766">
      <w:pPr>
        <w:rPr>
          <w:bCs/>
          <w:lang w:val="ru-RU"/>
        </w:rPr>
      </w:pPr>
    </w:p>
    <w:p w:rsidR="00635766" w:rsidRPr="000A30AD" w:rsidRDefault="00635766" w:rsidP="00635766">
      <w:r w:rsidRPr="000E3B95">
        <w:t xml:space="preserve">- ЗАДАЦИ </w:t>
      </w:r>
    </w:p>
    <w:p w:rsidR="00635766" w:rsidRPr="000A30AD" w:rsidRDefault="00635766" w:rsidP="00635766">
      <w:r w:rsidRPr="000A30AD">
        <w:t>•</w:t>
      </w:r>
      <w:r w:rsidRPr="000A30AD">
        <w:tab/>
        <w:t>Развијање алгоритамског начина размишљања и његове примене у решавању проблема из свакодневног живота</w:t>
      </w:r>
    </w:p>
    <w:p w:rsidR="00635766" w:rsidRPr="000A30AD" w:rsidRDefault="00635766" w:rsidP="00635766">
      <w:r w:rsidRPr="000A30AD">
        <w:t>•</w:t>
      </w:r>
      <w:r w:rsidRPr="000A30AD">
        <w:tab/>
        <w:t>Развијање логичког мишљења и креаивности</w:t>
      </w:r>
    </w:p>
    <w:p w:rsidR="00635766" w:rsidRPr="000A30AD" w:rsidRDefault="00635766" w:rsidP="00635766">
      <w:r w:rsidRPr="000A30AD">
        <w:t>•</w:t>
      </w:r>
      <w:r w:rsidRPr="000A30AD">
        <w:tab/>
        <w:t>Развијање техника програмирања кроз анализирање примера и самостално решавање проблема</w:t>
      </w:r>
      <w:r>
        <w:t xml:space="preserve"> у одабраном програмском језику</w:t>
      </w:r>
    </w:p>
    <w:p w:rsidR="00635766" w:rsidRPr="000A30AD" w:rsidRDefault="00635766" w:rsidP="00635766">
      <w:r w:rsidRPr="000A30AD">
        <w:t>•</w:t>
      </w:r>
      <w:r w:rsidRPr="000A30AD">
        <w:tab/>
        <w:t>Оспособљавање за различите примене рачунарске, информационе и комуникационе технологије</w:t>
      </w:r>
    </w:p>
    <w:p w:rsidR="00635766" w:rsidRPr="000A30AD" w:rsidRDefault="00635766" w:rsidP="00635766">
      <w:r w:rsidRPr="000A30AD">
        <w:t>•</w:t>
      </w:r>
      <w:r w:rsidRPr="000A30AD">
        <w:tab/>
        <w:t>Развијање креаивности и функционализација знања</w:t>
      </w:r>
    </w:p>
    <w:p w:rsidR="00635766" w:rsidRPr="000A30AD" w:rsidRDefault="00635766" w:rsidP="00635766">
      <w:r w:rsidRPr="000A30AD">
        <w:t>•</w:t>
      </w:r>
      <w:r w:rsidRPr="000A30AD">
        <w:tab/>
        <w:t>Оспособљавање ученика да бира и примени најприкладнију технологију зависно од задатка, области у којој примењује или проблему који решава</w:t>
      </w:r>
    </w:p>
    <w:p w:rsidR="00635766" w:rsidRPr="000A30AD" w:rsidRDefault="00635766" w:rsidP="00635766">
      <w:r w:rsidRPr="000A30AD">
        <w:lastRenderedPageBreak/>
        <w:t>•</w:t>
      </w:r>
      <w:r w:rsidRPr="000A30AD">
        <w:tab/>
        <w:t>Формирање ставова одговорне комуникације и сарадње у дигиталном окружењу</w:t>
      </w:r>
    </w:p>
    <w:p w:rsidR="00635766" w:rsidRPr="000A30AD" w:rsidRDefault="00635766" w:rsidP="00635766">
      <w:r w:rsidRPr="000A30AD">
        <w:t>•</w:t>
      </w:r>
      <w:r w:rsidRPr="000A30AD">
        <w:tab/>
        <w:t>Развијање свести о опасностима и ризицима при коришћењу интернета</w:t>
      </w:r>
    </w:p>
    <w:p w:rsidR="00635766" w:rsidRPr="000A30AD" w:rsidRDefault="00635766" w:rsidP="00635766">
      <w:r w:rsidRPr="000A30AD">
        <w:t>•</w:t>
      </w:r>
      <w:r w:rsidRPr="000A30AD">
        <w:tab/>
        <w:t>Оспособљавање за одговорну примену препорука заштите здравља, безбедности, личне и приватности других у свакодне</w:t>
      </w:r>
      <w:r>
        <w:t>вном раду у дигиталном окружењу</w:t>
      </w:r>
    </w:p>
    <w:p w:rsidR="00635766" w:rsidRDefault="00635766" w:rsidP="00635766">
      <w:pPr>
        <w:rPr>
          <w:bCs/>
          <w:lang w:val="ru-RU"/>
        </w:rPr>
      </w:pPr>
    </w:p>
    <w:p w:rsidR="00635766" w:rsidRDefault="00635766" w:rsidP="00635766">
      <w:pPr>
        <w:rPr>
          <w:bCs/>
          <w:lang w:val="ru-RU"/>
        </w:rPr>
      </w:pPr>
      <w:r w:rsidRPr="000F2B78">
        <w:rPr>
          <w:bCs/>
          <w:lang w:val="ru-RU"/>
        </w:rPr>
        <w:t xml:space="preserve">- </w:t>
      </w:r>
      <w:r>
        <w:rPr>
          <w:bCs/>
          <w:lang w:val="ru-RU"/>
        </w:rPr>
        <w:t>МЕЂУПРЕДМЕТНО ПОВЕЗИВАЊЕ</w:t>
      </w:r>
    </w:p>
    <w:p w:rsidR="00635766" w:rsidRDefault="00635766" w:rsidP="00635766">
      <w:pPr>
        <w:rPr>
          <w:bCs/>
          <w:lang w:val="ru-RU"/>
        </w:rPr>
      </w:pPr>
      <w:r>
        <w:rPr>
          <w:bCs/>
          <w:lang w:val="ru-RU"/>
        </w:rPr>
        <w:t>Корелација се остварује са свим наставним предметима</w:t>
      </w:r>
    </w:p>
    <w:p w:rsidR="00635766" w:rsidRDefault="00635766" w:rsidP="00635766">
      <w:pPr>
        <w:rPr>
          <w:bCs/>
          <w:lang w:val="ru-RU"/>
        </w:rPr>
      </w:pPr>
    </w:p>
    <w:p w:rsidR="00635766" w:rsidRDefault="00635766" w:rsidP="00635766">
      <w:pPr>
        <w:rPr>
          <w:bCs/>
          <w:lang w:val="ru-RU"/>
        </w:rPr>
      </w:pPr>
      <w:r>
        <w:rPr>
          <w:bCs/>
          <w:lang w:val="ru-RU"/>
        </w:rPr>
        <w:t>- ОБЛИЦИ РАДА</w:t>
      </w:r>
    </w:p>
    <w:p w:rsidR="00635766" w:rsidRDefault="00635766" w:rsidP="00635766">
      <w:pPr>
        <w:rPr>
          <w:bCs/>
          <w:lang w:val="ru-RU"/>
        </w:rPr>
      </w:pPr>
      <w:r>
        <w:rPr>
          <w:bCs/>
          <w:lang w:val="ru-RU"/>
        </w:rPr>
        <w:t>Фронтални, индивидуални, рад у пару, групни рад</w:t>
      </w:r>
    </w:p>
    <w:p w:rsidR="00635766" w:rsidRDefault="00635766" w:rsidP="00635766">
      <w:pPr>
        <w:rPr>
          <w:bCs/>
          <w:lang w:val="ru-RU"/>
        </w:rPr>
      </w:pPr>
    </w:p>
    <w:p w:rsidR="00635766" w:rsidRDefault="00635766" w:rsidP="00635766">
      <w:pPr>
        <w:rPr>
          <w:bCs/>
          <w:lang w:val="ru-RU"/>
        </w:rPr>
      </w:pPr>
      <w:r>
        <w:rPr>
          <w:bCs/>
          <w:lang w:val="ru-RU"/>
        </w:rPr>
        <w:t>- МЕТОДЕ РАДА</w:t>
      </w:r>
    </w:p>
    <w:p w:rsidR="00635766" w:rsidRDefault="00635766" w:rsidP="00635766">
      <w:pPr>
        <w:rPr>
          <w:bCs/>
          <w:lang w:val="ru-RU"/>
        </w:rPr>
      </w:pPr>
      <w:r>
        <w:rPr>
          <w:bCs/>
          <w:lang w:val="ru-RU"/>
        </w:rPr>
        <w:t>Дијалошка метода (хеуристички разговор), метода практичног извођења, вршњачко учење</w:t>
      </w:r>
    </w:p>
    <w:p w:rsidR="00635766" w:rsidRDefault="00635766" w:rsidP="00635766">
      <w:pPr>
        <w:rPr>
          <w:bCs/>
          <w:lang w:val="ru-RU"/>
        </w:rPr>
      </w:pPr>
    </w:p>
    <w:p w:rsidR="00635766" w:rsidRDefault="00635766" w:rsidP="00635766">
      <w:pPr>
        <w:rPr>
          <w:bCs/>
          <w:lang w:val="ru-RU"/>
        </w:rPr>
      </w:pPr>
      <w:r>
        <w:rPr>
          <w:bCs/>
          <w:lang w:val="ru-RU"/>
        </w:rPr>
        <w:t>- МЕЂУПРЕДМЕТНЕ КОМПЕТЕНЦИЈЕ</w:t>
      </w:r>
    </w:p>
    <w:p w:rsidR="00635766" w:rsidRDefault="00635766" w:rsidP="00635766">
      <w:pPr>
        <w:rPr>
          <w:bCs/>
          <w:lang w:val="ru-RU"/>
        </w:rPr>
      </w:pPr>
      <w:r>
        <w:rPr>
          <w:bCs/>
          <w:lang w:val="ru-RU"/>
        </w:rPr>
        <w:t>Изучавањем предмета развијају се:</w:t>
      </w:r>
    </w:p>
    <w:p w:rsidR="00635766" w:rsidRPr="000F2B78" w:rsidRDefault="00635766" w:rsidP="00635766">
      <w:pPr>
        <w:rPr>
          <w:bCs/>
          <w:lang w:val="ru-RU"/>
        </w:rPr>
      </w:pPr>
      <w:r>
        <w:rPr>
          <w:bCs/>
          <w:lang w:val="ru-RU"/>
        </w:rPr>
        <w:t>Компетенција за целоживотно учење, рад са подацима и информацијама, дигитална компетенција, решавање проблема, сарадња, естетичка компетенција, предузимљивост и предузетничка компетенција</w:t>
      </w:r>
    </w:p>
    <w:p w:rsidR="00635766" w:rsidRPr="00BA61C1" w:rsidRDefault="00635766" w:rsidP="00635766">
      <w:pPr>
        <w:rPr>
          <w:b/>
          <w:lang w:val="sr-Cyrl-CS"/>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2960"/>
        <w:gridCol w:w="990"/>
        <w:gridCol w:w="948"/>
        <w:gridCol w:w="942"/>
        <w:gridCol w:w="2430"/>
      </w:tblGrid>
      <w:tr w:rsidR="00635766" w:rsidRPr="00F90F5C" w:rsidTr="00FC25C7">
        <w:trPr>
          <w:jc w:val="center"/>
        </w:trPr>
        <w:tc>
          <w:tcPr>
            <w:tcW w:w="995" w:type="dxa"/>
            <w:vMerge w:val="restart"/>
            <w:vAlign w:val="center"/>
          </w:tcPr>
          <w:p w:rsidR="00635766" w:rsidRPr="00F90F5C" w:rsidRDefault="00635766" w:rsidP="00FC25C7">
            <w:pPr>
              <w:jc w:val="center"/>
              <w:rPr>
                <w:lang w:val="sr-Cyrl-CS"/>
              </w:rPr>
            </w:pPr>
            <w:r w:rsidRPr="00F90F5C">
              <w:br w:type="page"/>
            </w:r>
            <w:r w:rsidRPr="00F90F5C">
              <w:rPr>
                <w:lang w:val="sr-Cyrl-CS"/>
              </w:rPr>
              <w:t>Ред.бр. наставне теме</w:t>
            </w:r>
          </w:p>
        </w:tc>
        <w:tc>
          <w:tcPr>
            <w:tcW w:w="2960" w:type="dxa"/>
            <w:vMerge w:val="restart"/>
            <w:vAlign w:val="center"/>
          </w:tcPr>
          <w:p w:rsidR="00635766" w:rsidRPr="00F90F5C" w:rsidRDefault="00635766" w:rsidP="00FC25C7">
            <w:pPr>
              <w:jc w:val="center"/>
              <w:rPr>
                <w:b/>
                <w:lang w:val="sr-Cyrl-CS"/>
              </w:rPr>
            </w:pPr>
            <w:r w:rsidRPr="00F90F5C">
              <w:rPr>
                <w:b/>
                <w:lang w:val="sr-Cyrl-CS"/>
              </w:rPr>
              <w:t>НАСТАВНЕ ТЕМЕ И САДРЖАЈИ</w:t>
            </w:r>
          </w:p>
        </w:tc>
        <w:tc>
          <w:tcPr>
            <w:tcW w:w="990" w:type="dxa"/>
            <w:vMerge w:val="restart"/>
            <w:vAlign w:val="center"/>
          </w:tcPr>
          <w:p w:rsidR="00635766" w:rsidRPr="00F90F5C" w:rsidRDefault="00635766" w:rsidP="00FC25C7">
            <w:pPr>
              <w:jc w:val="center"/>
              <w:rPr>
                <w:lang w:val="sr-Cyrl-CS"/>
              </w:rPr>
            </w:pPr>
            <w:r w:rsidRPr="00F90F5C">
              <w:rPr>
                <w:lang w:val="sr-Cyrl-CS"/>
              </w:rPr>
              <w:t>Бр.</w:t>
            </w:r>
            <w:r>
              <w:rPr>
                <w:lang w:val="sr-Cyrl-CS"/>
              </w:rPr>
              <w:t xml:space="preserve"> </w:t>
            </w:r>
            <w:r w:rsidRPr="00F90F5C">
              <w:rPr>
                <w:lang w:val="sr-Cyrl-CS"/>
              </w:rPr>
              <w:t>часова по теми</w:t>
            </w:r>
          </w:p>
        </w:tc>
        <w:tc>
          <w:tcPr>
            <w:tcW w:w="1890" w:type="dxa"/>
            <w:gridSpan w:val="2"/>
            <w:vAlign w:val="center"/>
          </w:tcPr>
          <w:p w:rsidR="00635766" w:rsidRPr="00F90F5C" w:rsidRDefault="00635766" w:rsidP="00FC25C7">
            <w:pPr>
              <w:jc w:val="center"/>
              <w:rPr>
                <w:lang w:val="sr-Cyrl-CS"/>
              </w:rPr>
            </w:pPr>
            <w:r w:rsidRPr="00F90F5C">
              <w:rPr>
                <w:lang w:val="sr-Cyrl-CS"/>
              </w:rPr>
              <w:t>Бр. часова за</w:t>
            </w:r>
          </w:p>
        </w:tc>
        <w:tc>
          <w:tcPr>
            <w:tcW w:w="2430" w:type="dxa"/>
            <w:vAlign w:val="center"/>
          </w:tcPr>
          <w:p w:rsidR="00635766" w:rsidRPr="00F90F5C" w:rsidRDefault="00635766" w:rsidP="00FC25C7">
            <w:pPr>
              <w:jc w:val="center"/>
            </w:pPr>
            <w:r w:rsidRPr="00F90F5C">
              <w:t>Исходи по теми</w:t>
            </w:r>
          </w:p>
        </w:tc>
      </w:tr>
      <w:tr w:rsidR="00635766" w:rsidRPr="00F90F5C" w:rsidTr="00FC25C7">
        <w:trPr>
          <w:jc w:val="center"/>
        </w:trPr>
        <w:tc>
          <w:tcPr>
            <w:tcW w:w="995" w:type="dxa"/>
            <w:vMerge/>
          </w:tcPr>
          <w:p w:rsidR="00635766" w:rsidRPr="00F90F5C" w:rsidRDefault="00635766" w:rsidP="00FC25C7">
            <w:pPr>
              <w:rPr>
                <w:lang w:val="sr-Cyrl-CS"/>
              </w:rPr>
            </w:pPr>
          </w:p>
        </w:tc>
        <w:tc>
          <w:tcPr>
            <w:tcW w:w="2960" w:type="dxa"/>
            <w:vMerge/>
          </w:tcPr>
          <w:p w:rsidR="00635766" w:rsidRPr="00F90F5C" w:rsidRDefault="00635766" w:rsidP="00FC25C7">
            <w:pPr>
              <w:rPr>
                <w:lang w:val="sr-Cyrl-CS"/>
              </w:rPr>
            </w:pPr>
          </w:p>
        </w:tc>
        <w:tc>
          <w:tcPr>
            <w:tcW w:w="990" w:type="dxa"/>
            <w:vMerge/>
          </w:tcPr>
          <w:p w:rsidR="00635766" w:rsidRPr="00F90F5C" w:rsidRDefault="00635766" w:rsidP="00FC25C7">
            <w:pPr>
              <w:rPr>
                <w:lang w:val="sr-Cyrl-CS"/>
              </w:rPr>
            </w:pPr>
          </w:p>
        </w:tc>
        <w:tc>
          <w:tcPr>
            <w:tcW w:w="948" w:type="dxa"/>
            <w:vAlign w:val="center"/>
          </w:tcPr>
          <w:p w:rsidR="00635766" w:rsidRPr="00F90F5C" w:rsidRDefault="00635766" w:rsidP="00FC25C7">
            <w:pPr>
              <w:jc w:val="center"/>
              <w:rPr>
                <w:lang w:val="sr-Cyrl-CS"/>
              </w:rPr>
            </w:pPr>
            <w:r w:rsidRPr="00F90F5C">
              <w:rPr>
                <w:lang w:val="sr-Cyrl-CS"/>
              </w:rPr>
              <w:t>обраду</w:t>
            </w:r>
          </w:p>
        </w:tc>
        <w:tc>
          <w:tcPr>
            <w:tcW w:w="942" w:type="dxa"/>
          </w:tcPr>
          <w:p w:rsidR="00635766" w:rsidRPr="00F90F5C" w:rsidRDefault="00635766" w:rsidP="00FC25C7">
            <w:pPr>
              <w:rPr>
                <w:lang w:val="sr-Cyrl-CS"/>
              </w:rPr>
            </w:pPr>
            <w:r w:rsidRPr="00F90F5C">
              <w:rPr>
                <w:lang w:val="sr-Cyrl-CS"/>
              </w:rPr>
              <w:t>остале типове часова</w:t>
            </w:r>
          </w:p>
        </w:tc>
        <w:tc>
          <w:tcPr>
            <w:tcW w:w="2430" w:type="dxa"/>
            <w:vAlign w:val="center"/>
          </w:tcPr>
          <w:p w:rsidR="00635766" w:rsidRPr="00F90F5C" w:rsidRDefault="00635766" w:rsidP="00FC25C7">
            <w:pPr>
              <w:jc w:val="center"/>
              <w:rPr>
                <w:lang w:val="sr-Cyrl-CS"/>
              </w:rPr>
            </w:pPr>
            <w:r w:rsidRPr="002F3E81">
              <w:rPr>
                <w:lang w:val="sr-Cyrl-CS"/>
              </w:rPr>
              <w:t>По завршетку разреда ученик ће бити у стању да:</w:t>
            </w:r>
          </w:p>
        </w:tc>
      </w:tr>
      <w:tr w:rsidR="00635766" w:rsidRPr="00F90F5C" w:rsidTr="00FC25C7">
        <w:trPr>
          <w:trHeight w:val="456"/>
          <w:jc w:val="center"/>
        </w:trPr>
        <w:tc>
          <w:tcPr>
            <w:tcW w:w="995" w:type="dxa"/>
            <w:vAlign w:val="center"/>
          </w:tcPr>
          <w:p w:rsidR="00635766" w:rsidRPr="002F3E81" w:rsidRDefault="00635766" w:rsidP="00FC25C7">
            <w:pPr>
              <w:jc w:val="center"/>
            </w:pPr>
            <w:r>
              <w:t>1.</w:t>
            </w:r>
          </w:p>
        </w:tc>
        <w:tc>
          <w:tcPr>
            <w:tcW w:w="2960" w:type="dxa"/>
            <w:vAlign w:val="center"/>
          </w:tcPr>
          <w:p w:rsidR="00635766" w:rsidRDefault="00635766" w:rsidP="00FC25C7">
            <w:pPr>
              <w:shd w:val="clear" w:color="auto" w:fill="FFFFFF"/>
            </w:pPr>
            <w:r w:rsidRPr="002F3E81">
              <w:t>ИКТ</w:t>
            </w:r>
            <w:r>
              <w:br/>
              <w:t>- Обележавање логичке структуре и генерисање прегледа садржаја текстуалног документа.</w:t>
            </w:r>
          </w:p>
          <w:p w:rsidR="00635766" w:rsidRDefault="00635766" w:rsidP="00FC25C7">
            <w:pPr>
              <w:shd w:val="clear" w:color="auto" w:fill="FFFFFF"/>
            </w:pPr>
            <w:r>
              <w:t>- Карактеристике рачунарске графике (пиксел, резолуција, RGB и CMYK модели приказа боја, растерска и векторска графика).</w:t>
            </w:r>
          </w:p>
          <w:p w:rsidR="00635766" w:rsidRDefault="00635766" w:rsidP="00FC25C7">
            <w:pPr>
              <w:shd w:val="clear" w:color="auto" w:fill="FFFFFF"/>
            </w:pPr>
            <w:r>
              <w:t>- Рад у програму за растерску графику.</w:t>
            </w:r>
          </w:p>
          <w:p w:rsidR="00635766" w:rsidRDefault="00635766" w:rsidP="00FC25C7">
            <w:pPr>
              <w:shd w:val="clear" w:color="auto" w:fill="FFFFFF"/>
            </w:pPr>
            <w:r>
              <w:t>- Рад у програму за векторску графику.</w:t>
            </w:r>
          </w:p>
          <w:p w:rsidR="00635766" w:rsidRDefault="00635766" w:rsidP="00FC25C7">
            <w:pPr>
              <w:shd w:val="clear" w:color="auto" w:fill="FFFFFF"/>
            </w:pPr>
            <w:r>
              <w:t>- Израда гиф анимација.</w:t>
            </w:r>
          </w:p>
          <w:p w:rsidR="00635766" w:rsidRPr="00F90F5C" w:rsidRDefault="00635766" w:rsidP="00FC25C7">
            <w:pPr>
              <w:shd w:val="clear" w:color="auto" w:fill="FFFFFF"/>
            </w:pPr>
            <w:r>
              <w:t>- Коришћење алата за снимање екрана.</w:t>
            </w:r>
          </w:p>
        </w:tc>
        <w:tc>
          <w:tcPr>
            <w:tcW w:w="990" w:type="dxa"/>
            <w:vAlign w:val="center"/>
          </w:tcPr>
          <w:p w:rsidR="00635766" w:rsidRPr="009334E8" w:rsidRDefault="00635766" w:rsidP="00FC25C7">
            <w:pPr>
              <w:shd w:val="clear" w:color="auto" w:fill="FFFFFF"/>
              <w:jc w:val="center"/>
            </w:pPr>
            <w:r>
              <w:t>10</w:t>
            </w:r>
          </w:p>
        </w:tc>
        <w:tc>
          <w:tcPr>
            <w:tcW w:w="948" w:type="dxa"/>
            <w:vAlign w:val="center"/>
          </w:tcPr>
          <w:p w:rsidR="00635766" w:rsidRPr="009334E8" w:rsidRDefault="00635766" w:rsidP="00FC25C7">
            <w:pPr>
              <w:shd w:val="clear" w:color="auto" w:fill="FFFFFF"/>
              <w:jc w:val="center"/>
            </w:pPr>
            <w:r>
              <w:t>6</w:t>
            </w:r>
          </w:p>
        </w:tc>
        <w:tc>
          <w:tcPr>
            <w:tcW w:w="942" w:type="dxa"/>
            <w:vAlign w:val="center"/>
          </w:tcPr>
          <w:p w:rsidR="00635766" w:rsidRPr="009334E8" w:rsidRDefault="00635766" w:rsidP="00FC25C7">
            <w:pPr>
              <w:shd w:val="clear" w:color="auto" w:fill="FFFFFF"/>
              <w:jc w:val="center"/>
            </w:pPr>
            <w:r>
              <w:t>4</w:t>
            </w:r>
          </w:p>
        </w:tc>
        <w:tc>
          <w:tcPr>
            <w:tcW w:w="2430" w:type="dxa"/>
            <w:vAlign w:val="center"/>
          </w:tcPr>
          <w:p w:rsidR="00635766" w:rsidRPr="002F3E81" w:rsidRDefault="00635766" w:rsidP="00FC25C7">
            <w:pPr>
              <w:rPr>
                <w:lang w:val="sr-Cyrl-CS"/>
              </w:rPr>
            </w:pPr>
            <w:r w:rsidRPr="002F3E81">
              <w:rPr>
                <w:lang w:val="sr-Cyrl-CS"/>
              </w:rPr>
              <w:t>– разликује визуелну презентацију и логичку структуру текста;</w:t>
            </w:r>
          </w:p>
          <w:p w:rsidR="00635766" w:rsidRPr="002F3E81" w:rsidRDefault="00635766" w:rsidP="00FC25C7">
            <w:pPr>
              <w:rPr>
                <w:lang w:val="sr-Cyrl-CS"/>
              </w:rPr>
            </w:pPr>
            <w:r w:rsidRPr="002F3E81">
              <w:rPr>
                <w:lang w:val="sr-Cyrl-CS"/>
              </w:rPr>
              <w:t>– користи алате за стилско обликовање документа и креирање прегледа садржаја у програму за обраду текста;</w:t>
            </w:r>
          </w:p>
          <w:p w:rsidR="00635766" w:rsidRPr="002F3E81" w:rsidRDefault="00635766" w:rsidP="00FC25C7">
            <w:pPr>
              <w:rPr>
                <w:lang w:val="sr-Cyrl-CS"/>
              </w:rPr>
            </w:pPr>
            <w:r w:rsidRPr="002F3E81">
              <w:rPr>
                <w:lang w:val="sr-Cyrl-CS"/>
              </w:rPr>
              <w:t>– објасни принципе растерске и векторске графике и модела приказа боја;</w:t>
            </w:r>
          </w:p>
          <w:p w:rsidR="00635766" w:rsidRPr="002F3E81" w:rsidRDefault="00635766" w:rsidP="00FC25C7">
            <w:pPr>
              <w:rPr>
                <w:lang w:val="sr-Cyrl-CS"/>
              </w:rPr>
            </w:pPr>
            <w:r w:rsidRPr="002F3E81">
              <w:rPr>
                <w:lang w:val="sr-Cyrl-CS"/>
              </w:rPr>
              <w:t>– креира растерску слику у изабраном програму;</w:t>
            </w:r>
          </w:p>
          <w:p w:rsidR="00635766" w:rsidRPr="002F3E81" w:rsidRDefault="00635766" w:rsidP="00FC25C7">
            <w:pPr>
              <w:rPr>
                <w:lang w:val="sr-Cyrl-CS"/>
              </w:rPr>
            </w:pPr>
            <w:r w:rsidRPr="002F3E81">
              <w:rPr>
                <w:lang w:val="sr-Cyrl-CS"/>
              </w:rPr>
              <w:t>– креира векторску слику у изабраном програму;</w:t>
            </w:r>
            <w:r>
              <w:rPr>
                <w:lang w:val="sr-Cyrl-CS"/>
              </w:rPr>
              <w:br/>
            </w:r>
            <w:r w:rsidRPr="002F3E81">
              <w:rPr>
                <w:lang w:val="sr-Cyrl-CS"/>
              </w:rPr>
              <w:t>– користи алате за уређивање и трансформацију слике;</w:t>
            </w:r>
          </w:p>
          <w:p w:rsidR="00635766" w:rsidRPr="002F3E81" w:rsidRDefault="00635766" w:rsidP="00FC25C7">
            <w:pPr>
              <w:rPr>
                <w:lang w:val="sr-Cyrl-CS"/>
              </w:rPr>
            </w:pPr>
            <w:r w:rsidRPr="002F3E81">
              <w:rPr>
                <w:lang w:val="sr-Cyrl-CS"/>
              </w:rPr>
              <w:t xml:space="preserve">– креира гиф </w:t>
            </w:r>
            <w:r w:rsidRPr="002F3E81">
              <w:rPr>
                <w:lang w:val="sr-Cyrl-CS"/>
              </w:rPr>
              <w:lastRenderedPageBreak/>
              <w:t>анимацију;</w:t>
            </w:r>
          </w:p>
          <w:p w:rsidR="00635766" w:rsidRPr="00F90F5C" w:rsidRDefault="00635766" w:rsidP="00FC25C7">
            <w:pPr>
              <w:rPr>
                <w:lang w:val="sr-Cyrl-CS"/>
              </w:rPr>
            </w:pPr>
            <w:r w:rsidRPr="002F3E81">
              <w:rPr>
                <w:lang w:val="sr-Cyrl-CS"/>
              </w:rPr>
              <w:t>– креира видео-запис коришћењем алата за снимање екрана;</w:t>
            </w:r>
          </w:p>
        </w:tc>
      </w:tr>
      <w:tr w:rsidR="00635766" w:rsidRPr="00F90F5C" w:rsidTr="00FC25C7">
        <w:trPr>
          <w:trHeight w:val="456"/>
          <w:jc w:val="center"/>
        </w:trPr>
        <w:tc>
          <w:tcPr>
            <w:tcW w:w="995" w:type="dxa"/>
            <w:vAlign w:val="center"/>
          </w:tcPr>
          <w:p w:rsidR="00635766" w:rsidRPr="002F3E81" w:rsidRDefault="00635766" w:rsidP="00FC25C7">
            <w:pPr>
              <w:jc w:val="center"/>
            </w:pPr>
            <w:r>
              <w:lastRenderedPageBreak/>
              <w:t>2.</w:t>
            </w:r>
          </w:p>
        </w:tc>
        <w:tc>
          <w:tcPr>
            <w:tcW w:w="2960" w:type="dxa"/>
            <w:tcBorders>
              <w:bottom w:val="single" w:sz="4" w:space="0" w:color="auto"/>
            </w:tcBorders>
            <w:shd w:val="clear" w:color="auto" w:fill="FFFFFF"/>
            <w:vAlign w:val="center"/>
          </w:tcPr>
          <w:p w:rsidR="00635766" w:rsidRPr="002F3E81" w:rsidRDefault="00635766" w:rsidP="00FC25C7">
            <w:pPr>
              <w:shd w:val="clear" w:color="auto" w:fill="FFFFFF"/>
              <w:rPr>
                <w:lang w:val="sr-Cyrl-CS"/>
              </w:rPr>
            </w:pPr>
            <w:r>
              <w:rPr>
                <w:lang w:val="sr-Cyrl-CS"/>
              </w:rPr>
              <w:t>ДИГИТАЛНА ПИСМЕНОСТ</w:t>
            </w:r>
            <w:r>
              <w:rPr>
                <w:lang w:val="sr-Cyrl-CS"/>
              </w:rPr>
              <w:br/>
              <w:t xml:space="preserve">- </w:t>
            </w:r>
            <w:r w:rsidRPr="002F3E81">
              <w:rPr>
                <w:lang w:val="sr-Cyrl-CS"/>
              </w:rPr>
              <w:t>URL, DNS, IP адреса.</w:t>
            </w:r>
          </w:p>
          <w:p w:rsidR="00635766" w:rsidRPr="002F3E81" w:rsidRDefault="00635766" w:rsidP="00FC25C7">
            <w:pPr>
              <w:shd w:val="clear" w:color="auto" w:fill="FFFFFF"/>
              <w:rPr>
                <w:lang w:val="sr-Cyrl-CS"/>
              </w:rPr>
            </w:pPr>
            <w:r>
              <w:rPr>
                <w:lang w:val="sr-Cyrl-CS"/>
              </w:rPr>
              <w:t xml:space="preserve">- </w:t>
            </w:r>
            <w:r w:rsidRPr="002F3E81">
              <w:rPr>
                <w:lang w:val="sr-Cyrl-CS"/>
              </w:rPr>
              <w:t>Хипервеза и хипертекст.</w:t>
            </w:r>
          </w:p>
          <w:p w:rsidR="00635766" w:rsidRPr="002F3E81" w:rsidRDefault="00635766" w:rsidP="00FC25C7">
            <w:pPr>
              <w:shd w:val="clear" w:color="auto" w:fill="FFFFFF"/>
              <w:rPr>
                <w:lang w:val="sr-Cyrl-CS"/>
              </w:rPr>
            </w:pPr>
            <w:r>
              <w:rPr>
                <w:lang w:val="sr-Cyrl-CS"/>
              </w:rPr>
              <w:t xml:space="preserve">- </w:t>
            </w:r>
            <w:r w:rsidRPr="002F3E81">
              <w:rPr>
                <w:lang w:val="sr-Cyrl-CS"/>
              </w:rPr>
              <w:t>Електронска пошта, креирање налога, слање и пријем поште.</w:t>
            </w:r>
          </w:p>
          <w:p w:rsidR="00635766" w:rsidRPr="002F3E81" w:rsidRDefault="00635766" w:rsidP="00FC25C7">
            <w:pPr>
              <w:shd w:val="clear" w:color="auto" w:fill="FFFFFF"/>
              <w:rPr>
                <w:lang w:val="sr-Cyrl-CS"/>
              </w:rPr>
            </w:pPr>
            <w:r>
              <w:rPr>
                <w:lang w:val="sr-Cyrl-CS"/>
              </w:rPr>
              <w:t xml:space="preserve">- </w:t>
            </w:r>
            <w:r w:rsidRPr="002F3E81">
              <w:rPr>
                <w:lang w:val="sr-Cyrl-CS"/>
              </w:rPr>
              <w:t>Електронска пошта (контакти, безбедност, нежељена пошта).</w:t>
            </w:r>
          </w:p>
          <w:p w:rsidR="00635766" w:rsidRPr="00F90F5C" w:rsidRDefault="00635766" w:rsidP="00FC25C7">
            <w:pPr>
              <w:shd w:val="clear" w:color="auto" w:fill="FFFFFF"/>
              <w:rPr>
                <w:lang w:val="sr-Cyrl-CS"/>
              </w:rPr>
            </w:pPr>
            <w:r>
              <w:rPr>
                <w:lang w:val="sr-Cyrl-CS"/>
              </w:rPr>
              <w:t xml:space="preserve">- </w:t>
            </w:r>
            <w:r w:rsidRPr="002F3E81">
              <w:rPr>
                <w:lang w:val="sr-Cyrl-CS"/>
              </w:rPr>
              <w:t>Рад на дељеним документима (текстуалним документима / презентацијама/упитницима...) у облаку.</w:t>
            </w:r>
          </w:p>
        </w:tc>
        <w:tc>
          <w:tcPr>
            <w:tcW w:w="990" w:type="dxa"/>
            <w:vAlign w:val="center"/>
          </w:tcPr>
          <w:p w:rsidR="00635766" w:rsidRPr="009334E8" w:rsidRDefault="00635766" w:rsidP="00FC25C7">
            <w:pPr>
              <w:shd w:val="clear" w:color="auto" w:fill="FFFFFF"/>
              <w:ind w:firstLine="41"/>
              <w:jc w:val="center"/>
            </w:pPr>
            <w:r>
              <w:t>4</w:t>
            </w:r>
          </w:p>
        </w:tc>
        <w:tc>
          <w:tcPr>
            <w:tcW w:w="948" w:type="dxa"/>
            <w:tcBorders>
              <w:bottom w:val="single" w:sz="4" w:space="0" w:color="auto"/>
            </w:tcBorders>
            <w:shd w:val="clear" w:color="auto" w:fill="FFFFFF"/>
            <w:vAlign w:val="center"/>
          </w:tcPr>
          <w:p w:rsidR="00635766" w:rsidRPr="009334E8" w:rsidRDefault="00635766" w:rsidP="00FC25C7">
            <w:pPr>
              <w:shd w:val="clear" w:color="auto" w:fill="FFFFFF"/>
              <w:ind w:firstLine="41"/>
              <w:jc w:val="center"/>
            </w:pPr>
            <w:r>
              <w:t>3</w:t>
            </w:r>
          </w:p>
        </w:tc>
        <w:tc>
          <w:tcPr>
            <w:tcW w:w="942" w:type="dxa"/>
            <w:tcBorders>
              <w:bottom w:val="single" w:sz="4" w:space="0" w:color="auto"/>
            </w:tcBorders>
            <w:shd w:val="clear" w:color="auto" w:fill="FFFFFF"/>
            <w:vAlign w:val="center"/>
          </w:tcPr>
          <w:p w:rsidR="00635766" w:rsidRPr="009334E8" w:rsidRDefault="00635766" w:rsidP="00FC25C7">
            <w:pPr>
              <w:shd w:val="clear" w:color="auto" w:fill="FFFFFF"/>
              <w:ind w:firstLine="41"/>
              <w:jc w:val="center"/>
            </w:pPr>
            <w:r>
              <w:t>1</w:t>
            </w:r>
          </w:p>
        </w:tc>
        <w:tc>
          <w:tcPr>
            <w:tcW w:w="2430" w:type="dxa"/>
            <w:vAlign w:val="center"/>
          </w:tcPr>
          <w:p w:rsidR="00635766" w:rsidRPr="002F3E81" w:rsidRDefault="00635766" w:rsidP="00FC25C7">
            <w:pPr>
              <w:rPr>
                <w:lang w:val="sr-Cyrl-CS"/>
              </w:rPr>
            </w:pPr>
            <w:r w:rsidRPr="002F3E81">
              <w:rPr>
                <w:lang w:val="sr-Cyrl-CS"/>
              </w:rPr>
              <w:t>– разликује појмове URL, DNS, IP адреса;</w:t>
            </w:r>
          </w:p>
          <w:p w:rsidR="00635766" w:rsidRPr="002F3E81" w:rsidRDefault="00635766" w:rsidP="00FC25C7">
            <w:pPr>
              <w:rPr>
                <w:lang w:val="sr-Cyrl-CS"/>
              </w:rPr>
            </w:pPr>
            <w:r w:rsidRPr="002F3E81">
              <w:rPr>
                <w:lang w:val="sr-Cyrl-CS"/>
              </w:rPr>
              <w:t>– објасни појмове хипервеза и хипертекст;</w:t>
            </w:r>
          </w:p>
          <w:p w:rsidR="00635766" w:rsidRPr="002F3E81" w:rsidRDefault="00635766" w:rsidP="00FC25C7">
            <w:pPr>
              <w:rPr>
                <w:lang w:val="sr-Cyrl-CS"/>
              </w:rPr>
            </w:pPr>
            <w:r w:rsidRPr="002F3E81">
              <w:rPr>
                <w:lang w:val="sr-Cyrl-CS"/>
              </w:rPr>
              <w:t>– креира, форматира и шаље електронску пошту;</w:t>
            </w:r>
          </w:p>
          <w:p w:rsidR="00635766" w:rsidRPr="002F3E81" w:rsidRDefault="00635766" w:rsidP="00FC25C7">
            <w:pPr>
              <w:rPr>
                <w:lang w:val="sr-Cyrl-CS"/>
              </w:rPr>
            </w:pPr>
            <w:r w:rsidRPr="002F3E81">
              <w:rPr>
                <w:lang w:val="sr-Cyrl-CS"/>
              </w:rPr>
              <w:t>– обавља електронску комуникацију на сигуран, етички одговоран и безбедан начин водећи рачуна о приватности;</w:t>
            </w:r>
          </w:p>
          <w:p w:rsidR="00635766" w:rsidRPr="002F3E81" w:rsidRDefault="00635766" w:rsidP="00FC25C7">
            <w:pPr>
              <w:rPr>
                <w:lang w:val="sr-Cyrl-CS"/>
              </w:rPr>
            </w:pPr>
            <w:r w:rsidRPr="002F3E81">
              <w:rPr>
                <w:lang w:val="sr-Cyrl-CS"/>
              </w:rPr>
              <w:t>– препозна непримерени садржај, нежељене контакте и адекватно се заштити;</w:t>
            </w:r>
          </w:p>
          <w:p w:rsidR="00635766" w:rsidRPr="002F3E81" w:rsidRDefault="00635766" w:rsidP="00FC25C7">
            <w:pPr>
              <w:rPr>
                <w:lang w:val="sr-Cyrl-CS"/>
              </w:rPr>
            </w:pPr>
            <w:r w:rsidRPr="002F3E81">
              <w:rPr>
                <w:lang w:val="sr-Cyrl-CS"/>
              </w:rPr>
              <w:t>– сараднички креира и дели документе у облаку водећи рачуна о одговарајућим нивоима приступа;</w:t>
            </w:r>
          </w:p>
          <w:p w:rsidR="00635766" w:rsidRPr="00F90F5C" w:rsidRDefault="00635766" w:rsidP="00FC25C7">
            <w:pPr>
              <w:rPr>
                <w:lang w:val="sr-Cyrl-CS"/>
              </w:rPr>
            </w:pPr>
            <w:r w:rsidRPr="002F3E81">
              <w:rPr>
                <w:lang w:val="sr-Cyrl-CS"/>
              </w:rPr>
              <w:t>– подешава хипервезе према делу садржаја, другом документу или веб локацији;</w:t>
            </w:r>
          </w:p>
        </w:tc>
      </w:tr>
      <w:tr w:rsidR="00635766" w:rsidRPr="00F90F5C" w:rsidTr="00FC25C7">
        <w:trPr>
          <w:trHeight w:val="456"/>
          <w:jc w:val="center"/>
        </w:trPr>
        <w:tc>
          <w:tcPr>
            <w:tcW w:w="995" w:type="dxa"/>
            <w:vAlign w:val="center"/>
          </w:tcPr>
          <w:p w:rsidR="00635766" w:rsidRPr="002F3E81" w:rsidRDefault="00635766" w:rsidP="00FC25C7">
            <w:pPr>
              <w:jc w:val="center"/>
            </w:pPr>
            <w:r>
              <w:t>3.</w:t>
            </w:r>
          </w:p>
        </w:tc>
        <w:tc>
          <w:tcPr>
            <w:tcW w:w="2960" w:type="dxa"/>
            <w:tcBorders>
              <w:top w:val="single" w:sz="4" w:space="0" w:color="auto"/>
              <w:bottom w:val="single" w:sz="4" w:space="0" w:color="auto"/>
            </w:tcBorders>
            <w:shd w:val="clear" w:color="auto" w:fill="FFFFFF"/>
            <w:vAlign w:val="center"/>
          </w:tcPr>
          <w:p w:rsidR="00635766" w:rsidRPr="002F3E81" w:rsidRDefault="00635766" w:rsidP="00FC25C7">
            <w:pPr>
              <w:shd w:val="clear" w:color="auto" w:fill="FFFFFF"/>
              <w:rPr>
                <w:lang w:val="sr-Cyrl-CS"/>
              </w:rPr>
            </w:pPr>
            <w:r>
              <w:rPr>
                <w:lang w:val="sr-Cyrl-CS"/>
              </w:rPr>
              <w:t>РАЧУНАРСТВО</w:t>
            </w:r>
            <w:r>
              <w:rPr>
                <w:lang w:val="sr-Cyrl-CS"/>
              </w:rPr>
              <w:br/>
            </w:r>
            <w:r w:rsidRPr="002F3E81">
              <w:rPr>
                <w:lang w:val="sr-Cyrl-CS"/>
              </w:rPr>
              <w:t>Рад са изабраним текстуалним програмским језиком у области 2Д графике.</w:t>
            </w:r>
          </w:p>
          <w:p w:rsidR="00635766" w:rsidRPr="002F3E81" w:rsidRDefault="00635766" w:rsidP="00FC25C7">
            <w:pPr>
              <w:shd w:val="clear" w:color="auto" w:fill="FFFFFF"/>
              <w:rPr>
                <w:lang w:val="sr-Cyrl-CS"/>
              </w:rPr>
            </w:pPr>
            <w:r w:rsidRPr="002F3E81">
              <w:rPr>
                <w:lang w:val="sr-Cyrl-CS"/>
              </w:rPr>
              <w:t>Основне карактеристике изабране графичке библиотеке.</w:t>
            </w:r>
          </w:p>
          <w:p w:rsidR="00635766" w:rsidRPr="002F3E81" w:rsidRDefault="00635766" w:rsidP="00FC25C7">
            <w:pPr>
              <w:shd w:val="clear" w:color="auto" w:fill="FFFFFF"/>
              <w:rPr>
                <w:lang w:val="sr-Cyrl-CS"/>
              </w:rPr>
            </w:pPr>
            <w:r w:rsidRPr="002F3E81">
              <w:rPr>
                <w:lang w:val="sr-Cyrl-CS"/>
              </w:rPr>
              <w:t>Методе за исцртавање основних геометријских облика.</w:t>
            </w:r>
          </w:p>
          <w:p w:rsidR="00635766" w:rsidRPr="002F3E81" w:rsidRDefault="00635766" w:rsidP="00FC25C7">
            <w:pPr>
              <w:shd w:val="clear" w:color="auto" w:fill="FFFFFF"/>
              <w:rPr>
                <w:lang w:val="sr-Cyrl-CS"/>
              </w:rPr>
            </w:pPr>
            <w:r w:rsidRPr="002F3E81">
              <w:rPr>
                <w:lang w:val="sr-Cyrl-CS"/>
              </w:rPr>
              <w:t>Подешавање боја и положаја објеката.</w:t>
            </w:r>
          </w:p>
          <w:p w:rsidR="00635766" w:rsidRPr="00F90F5C" w:rsidRDefault="00635766" w:rsidP="00FC25C7">
            <w:pPr>
              <w:shd w:val="clear" w:color="auto" w:fill="FFFFFF"/>
              <w:rPr>
                <w:lang w:val="sr-Cyrl-CS"/>
              </w:rPr>
            </w:pPr>
            <w:r w:rsidRPr="002F3E81">
              <w:rPr>
                <w:lang w:val="sr-Cyrl-CS"/>
              </w:rPr>
              <w:t xml:space="preserve">Примена петљи и </w:t>
            </w:r>
            <w:r w:rsidRPr="002F3E81">
              <w:rPr>
                <w:lang w:val="sr-Cyrl-CS"/>
              </w:rPr>
              <w:lastRenderedPageBreak/>
              <w:t>случајно генерисаних вредности на исцртавање геометријских облика.</w:t>
            </w:r>
          </w:p>
        </w:tc>
        <w:tc>
          <w:tcPr>
            <w:tcW w:w="990" w:type="dxa"/>
            <w:vAlign w:val="center"/>
          </w:tcPr>
          <w:p w:rsidR="00635766" w:rsidRPr="00F90F5C" w:rsidRDefault="00635766" w:rsidP="00FC25C7">
            <w:pPr>
              <w:shd w:val="clear" w:color="auto" w:fill="FFFFFF"/>
              <w:ind w:firstLine="41"/>
              <w:jc w:val="center"/>
              <w:rPr>
                <w:lang w:val="sr-Cyrl-CS"/>
              </w:rPr>
            </w:pPr>
            <w:r>
              <w:rPr>
                <w:lang w:val="sr-Cyrl-CS"/>
              </w:rPr>
              <w:lastRenderedPageBreak/>
              <w:t>14</w:t>
            </w:r>
          </w:p>
        </w:tc>
        <w:tc>
          <w:tcPr>
            <w:tcW w:w="948" w:type="dxa"/>
            <w:tcBorders>
              <w:top w:val="single" w:sz="4" w:space="0" w:color="auto"/>
              <w:bottom w:val="single" w:sz="4" w:space="0" w:color="auto"/>
            </w:tcBorders>
            <w:shd w:val="clear" w:color="auto" w:fill="FFFFFF"/>
            <w:vAlign w:val="center"/>
          </w:tcPr>
          <w:p w:rsidR="00635766" w:rsidRPr="00F90F5C" w:rsidRDefault="00635766" w:rsidP="00FC25C7">
            <w:pPr>
              <w:shd w:val="clear" w:color="auto" w:fill="FFFFFF"/>
              <w:ind w:firstLine="41"/>
              <w:jc w:val="center"/>
              <w:rPr>
                <w:lang w:val="sr-Cyrl-CS"/>
              </w:rPr>
            </w:pPr>
            <w:r>
              <w:rPr>
                <w:lang w:val="sr-Cyrl-CS"/>
              </w:rPr>
              <w:t>10</w:t>
            </w:r>
          </w:p>
        </w:tc>
        <w:tc>
          <w:tcPr>
            <w:tcW w:w="942" w:type="dxa"/>
            <w:tcBorders>
              <w:top w:val="single" w:sz="4" w:space="0" w:color="auto"/>
              <w:bottom w:val="single" w:sz="4" w:space="0" w:color="auto"/>
            </w:tcBorders>
            <w:shd w:val="clear" w:color="auto" w:fill="FFFFFF"/>
            <w:vAlign w:val="center"/>
          </w:tcPr>
          <w:p w:rsidR="00635766" w:rsidRPr="00F90F5C" w:rsidRDefault="00635766" w:rsidP="00FC25C7">
            <w:pPr>
              <w:shd w:val="clear" w:color="auto" w:fill="FFFFFF"/>
              <w:ind w:firstLine="41"/>
              <w:jc w:val="center"/>
              <w:rPr>
                <w:lang w:val="sr-Cyrl-CS"/>
              </w:rPr>
            </w:pPr>
            <w:r>
              <w:rPr>
                <w:lang w:val="sr-Cyrl-CS"/>
              </w:rPr>
              <w:t>4</w:t>
            </w:r>
          </w:p>
        </w:tc>
        <w:tc>
          <w:tcPr>
            <w:tcW w:w="2430" w:type="dxa"/>
            <w:vAlign w:val="center"/>
          </w:tcPr>
          <w:p w:rsidR="00635766" w:rsidRPr="002F3E81" w:rsidRDefault="00635766" w:rsidP="00FC25C7">
            <w:pPr>
              <w:rPr>
                <w:lang w:val="sr-Cyrl-CS"/>
              </w:rPr>
            </w:pPr>
            <w:r w:rsidRPr="002F3E81">
              <w:rPr>
                <w:lang w:val="sr-Cyrl-CS"/>
              </w:rPr>
              <w:t>– уз помоћ програмске библиотеке текстуалног програмског језика исцртава елементе 2Д графике;</w:t>
            </w:r>
          </w:p>
          <w:p w:rsidR="00635766" w:rsidRPr="002F3E81" w:rsidRDefault="00635766" w:rsidP="00FC25C7">
            <w:pPr>
              <w:rPr>
                <w:lang w:val="sr-Cyrl-CS"/>
              </w:rPr>
            </w:pPr>
            <w:r w:rsidRPr="002F3E81">
              <w:rPr>
                <w:lang w:val="sr-Cyrl-CS"/>
              </w:rPr>
              <w:t>– употребљава петље и генератор насумичних бројева за исцртавање сложенијих облика;</w:t>
            </w:r>
          </w:p>
          <w:p w:rsidR="00635766" w:rsidRPr="002F3E81" w:rsidRDefault="00635766" w:rsidP="00FC25C7">
            <w:pPr>
              <w:rPr>
                <w:lang w:val="sr-Cyrl-CS"/>
              </w:rPr>
            </w:pPr>
            <w:r w:rsidRPr="002F3E81">
              <w:rPr>
                <w:lang w:val="sr-Cyrl-CS"/>
              </w:rPr>
              <w:t xml:space="preserve">– планира, опише и имплементира </w:t>
            </w:r>
            <w:r w:rsidRPr="002F3E81">
              <w:rPr>
                <w:lang w:val="sr-Cyrl-CS"/>
              </w:rPr>
              <w:lastRenderedPageBreak/>
              <w:t>решење једноставног проблема;</w:t>
            </w:r>
          </w:p>
          <w:p w:rsidR="00635766" w:rsidRPr="002F3E81" w:rsidRDefault="00635766" w:rsidP="00FC25C7">
            <w:pPr>
              <w:rPr>
                <w:lang w:val="sr-Cyrl-CS"/>
              </w:rPr>
            </w:pPr>
            <w:r w:rsidRPr="002F3E81">
              <w:rPr>
                <w:lang w:val="sr-Cyrl-CS"/>
              </w:rPr>
              <w:t>– проналази и отклања грешке у програму;</w:t>
            </w:r>
          </w:p>
          <w:p w:rsidR="00635766" w:rsidRPr="00F90F5C" w:rsidRDefault="00635766" w:rsidP="00FC25C7">
            <w:pPr>
              <w:rPr>
                <w:lang w:val="sr-Cyrl-CS"/>
              </w:rPr>
            </w:pPr>
          </w:p>
        </w:tc>
      </w:tr>
      <w:tr w:rsidR="00635766" w:rsidRPr="00F90F5C" w:rsidTr="00FC25C7">
        <w:trPr>
          <w:trHeight w:val="1160"/>
          <w:jc w:val="center"/>
        </w:trPr>
        <w:tc>
          <w:tcPr>
            <w:tcW w:w="995" w:type="dxa"/>
            <w:vMerge w:val="restart"/>
            <w:vAlign w:val="center"/>
          </w:tcPr>
          <w:p w:rsidR="00635766" w:rsidRDefault="00635766" w:rsidP="00FC25C7">
            <w:pPr>
              <w:jc w:val="center"/>
              <w:rPr>
                <w:lang w:val="sr-Cyrl-CS"/>
              </w:rPr>
            </w:pPr>
            <w:r>
              <w:rPr>
                <w:lang w:val="sr-Cyrl-CS"/>
              </w:rPr>
              <w:lastRenderedPageBreak/>
              <w:t>4.</w:t>
            </w:r>
          </w:p>
        </w:tc>
        <w:tc>
          <w:tcPr>
            <w:tcW w:w="2960" w:type="dxa"/>
            <w:vAlign w:val="center"/>
          </w:tcPr>
          <w:p w:rsidR="00635766" w:rsidRPr="002F3E81" w:rsidRDefault="00635766" w:rsidP="00FC25C7">
            <w:pPr>
              <w:shd w:val="clear" w:color="auto" w:fill="FFFFFF"/>
            </w:pPr>
            <w:r w:rsidRPr="002F3E81">
              <w:t>ПРОЈЕКТНИ ЗАДАТАК</w:t>
            </w:r>
            <w:r>
              <w:br/>
              <w:t>ИКТ И ДИГИТАЛНА ПИСМЕНОСТ</w:t>
            </w:r>
          </w:p>
        </w:tc>
        <w:tc>
          <w:tcPr>
            <w:tcW w:w="990" w:type="dxa"/>
            <w:vAlign w:val="center"/>
          </w:tcPr>
          <w:p w:rsidR="00635766" w:rsidRPr="009334E8" w:rsidRDefault="00635766" w:rsidP="00FC25C7">
            <w:pPr>
              <w:shd w:val="clear" w:color="auto" w:fill="FFFFFF"/>
              <w:jc w:val="center"/>
            </w:pPr>
            <w:r>
              <w:t>4</w:t>
            </w:r>
          </w:p>
        </w:tc>
        <w:tc>
          <w:tcPr>
            <w:tcW w:w="948" w:type="dxa"/>
            <w:vAlign w:val="center"/>
          </w:tcPr>
          <w:p w:rsidR="00635766" w:rsidRPr="009334E8" w:rsidRDefault="00635766" w:rsidP="00FC25C7">
            <w:pPr>
              <w:shd w:val="clear" w:color="auto" w:fill="FFFFFF"/>
              <w:jc w:val="center"/>
            </w:pPr>
          </w:p>
        </w:tc>
        <w:tc>
          <w:tcPr>
            <w:tcW w:w="942" w:type="dxa"/>
            <w:vAlign w:val="center"/>
          </w:tcPr>
          <w:p w:rsidR="00635766" w:rsidRPr="009334E8" w:rsidRDefault="00635766" w:rsidP="00FC25C7">
            <w:pPr>
              <w:shd w:val="clear" w:color="auto" w:fill="FFFFFF"/>
              <w:jc w:val="center"/>
            </w:pPr>
            <w:r>
              <w:t>4</w:t>
            </w:r>
          </w:p>
        </w:tc>
        <w:tc>
          <w:tcPr>
            <w:tcW w:w="2430" w:type="dxa"/>
            <w:vMerge w:val="restart"/>
          </w:tcPr>
          <w:p w:rsidR="00635766" w:rsidRPr="002F3E81" w:rsidRDefault="00635766" w:rsidP="00FC25C7">
            <w:pPr>
              <w:rPr>
                <w:lang w:val="sr-Cyrl-CS"/>
              </w:rPr>
            </w:pPr>
            <w:r w:rsidRPr="002F3E81">
              <w:rPr>
                <w:lang w:val="sr-Cyrl-CS"/>
              </w:rPr>
              <w:t>– сарађује са осталим члановима групе у свим фазама пројектног задатка;</w:t>
            </w:r>
          </w:p>
          <w:p w:rsidR="00635766" w:rsidRPr="002F3E81" w:rsidRDefault="00635766" w:rsidP="00FC25C7">
            <w:pPr>
              <w:rPr>
                <w:lang w:val="sr-Cyrl-CS"/>
              </w:rPr>
            </w:pPr>
            <w:r w:rsidRPr="002F3E81">
              <w:rPr>
                <w:lang w:val="sr-Cyrl-CS"/>
              </w:rPr>
              <w:t>– креира, уређује и структурира дигиталне садржаје који комбинују текст, слике, линкове, табеле и анимације;</w:t>
            </w:r>
          </w:p>
          <w:p w:rsidR="00635766" w:rsidRPr="002F3E81" w:rsidRDefault="00635766" w:rsidP="00FC25C7">
            <w:pPr>
              <w:rPr>
                <w:lang w:val="sr-Cyrl-CS"/>
              </w:rPr>
            </w:pPr>
            <w:r w:rsidRPr="002F3E81">
              <w:rPr>
                <w:lang w:val="sr-Cyrl-CS"/>
              </w:rPr>
              <w:t>– креира рачунарске програме који доприносе решавању пројектног задатка;</w:t>
            </w:r>
          </w:p>
          <w:p w:rsidR="00635766" w:rsidRPr="002F3E81" w:rsidRDefault="00635766" w:rsidP="00FC25C7">
            <w:pPr>
              <w:rPr>
                <w:lang w:val="sr-Cyrl-CS"/>
              </w:rPr>
            </w:pPr>
            <w:r w:rsidRPr="002F3E81">
              <w:rPr>
                <w:lang w:val="sr-Cyrl-CS"/>
              </w:rPr>
              <w:t>– поставља резултат свог рада на Интернет ради дељења са другима уз помоћ наставника;</w:t>
            </w:r>
          </w:p>
          <w:p w:rsidR="00635766" w:rsidRPr="002F3E81" w:rsidRDefault="00635766" w:rsidP="00FC25C7">
            <w:pPr>
              <w:rPr>
                <w:lang w:val="sr-Cyrl-CS"/>
              </w:rPr>
            </w:pPr>
            <w:r w:rsidRPr="002F3E81">
              <w:rPr>
                <w:lang w:val="sr-Cyrl-CS"/>
              </w:rPr>
              <w:t>– вреднује своју улогу у групи при изради пројектног задатка и активности за које је био задужен.</w:t>
            </w:r>
          </w:p>
        </w:tc>
      </w:tr>
      <w:tr w:rsidR="00635766" w:rsidRPr="00F90F5C" w:rsidTr="00FC25C7">
        <w:trPr>
          <w:trHeight w:val="456"/>
          <w:jc w:val="center"/>
        </w:trPr>
        <w:tc>
          <w:tcPr>
            <w:tcW w:w="995" w:type="dxa"/>
            <w:vMerge/>
            <w:vAlign w:val="center"/>
          </w:tcPr>
          <w:p w:rsidR="00635766" w:rsidRPr="00F90F5C" w:rsidRDefault="00635766" w:rsidP="00FC25C7">
            <w:pPr>
              <w:jc w:val="center"/>
              <w:rPr>
                <w:lang w:val="sr-Cyrl-CS"/>
              </w:rPr>
            </w:pPr>
          </w:p>
        </w:tc>
        <w:tc>
          <w:tcPr>
            <w:tcW w:w="2960" w:type="dxa"/>
            <w:vAlign w:val="center"/>
          </w:tcPr>
          <w:p w:rsidR="00635766" w:rsidRPr="002F3E81" w:rsidRDefault="00635766" w:rsidP="00FC25C7">
            <w:pPr>
              <w:shd w:val="clear" w:color="auto" w:fill="FFFFFF"/>
            </w:pPr>
            <w:r>
              <w:t>ПРОЈЕКТНИ ЗАДАТАК</w:t>
            </w:r>
            <w:r>
              <w:br/>
              <w:t>РАЧУНАРСТВО</w:t>
            </w:r>
          </w:p>
        </w:tc>
        <w:tc>
          <w:tcPr>
            <w:tcW w:w="990" w:type="dxa"/>
            <w:vAlign w:val="center"/>
          </w:tcPr>
          <w:p w:rsidR="00635766" w:rsidRPr="009334E8" w:rsidRDefault="00635766" w:rsidP="00FC25C7">
            <w:pPr>
              <w:shd w:val="clear" w:color="auto" w:fill="FFFFFF"/>
              <w:jc w:val="center"/>
            </w:pPr>
            <w:r w:rsidRPr="009334E8">
              <w:t>4</w:t>
            </w:r>
          </w:p>
        </w:tc>
        <w:tc>
          <w:tcPr>
            <w:tcW w:w="948" w:type="dxa"/>
            <w:vAlign w:val="center"/>
          </w:tcPr>
          <w:p w:rsidR="00635766" w:rsidRPr="009334E8" w:rsidRDefault="00635766" w:rsidP="00FC25C7">
            <w:pPr>
              <w:shd w:val="clear" w:color="auto" w:fill="FFFFFF"/>
              <w:jc w:val="center"/>
            </w:pPr>
          </w:p>
        </w:tc>
        <w:tc>
          <w:tcPr>
            <w:tcW w:w="942" w:type="dxa"/>
            <w:vAlign w:val="center"/>
          </w:tcPr>
          <w:p w:rsidR="00635766" w:rsidRPr="009334E8" w:rsidRDefault="00635766" w:rsidP="00FC25C7">
            <w:pPr>
              <w:shd w:val="clear" w:color="auto" w:fill="FFFFFF"/>
              <w:jc w:val="center"/>
            </w:pPr>
            <w:r>
              <w:t>4</w:t>
            </w:r>
          </w:p>
        </w:tc>
        <w:tc>
          <w:tcPr>
            <w:tcW w:w="2430" w:type="dxa"/>
            <w:vMerge/>
          </w:tcPr>
          <w:p w:rsidR="00635766" w:rsidRPr="00F90F5C" w:rsidRDefault="00635766" w:rsidP="00FC25C7">
            <w:pPr>
              <w:rPr>
                <w:lang w:val="sr-Cyrl-CS"/>
              </w:rPr>
            </w:pPr>
          </w:p>
        </w:tc>
      </w:tr>
      <w:tr w:rsidR="00635766" w:rsidRPr="00F90F5C" w:rsidTr="00FC25C7">
        <w:trPr>
          <w:trHeight w:val="456"/>
          <w:jc w:val="center"/>
        </w:trPr>
        <w:tc>
          <w:tcPr>
            <w:tcW w:w="995" w:type="dxa"/>
            <w:vAlign w:val="center"/>
          </w:tcPr>
          <w:p w:rsidR="00635766" w:rsidRPr="00F90F5C" w:rsidRDefault="00635766" w:rsidP="00FC25C7">
            <w:pPr>
              <w:jc w:val="center"/>
              <w:rPr>
                <w:lang w:val="sr-Cyrl-CS"/>
              </w:rPr>
            </w:pPr>
          </w:p>
        </w:tc>
        <w:tc>
          <w:tcPr>
            <w:tcW w:w="2960" w:type="dxa"/>
            <w:vAlign w:val="center"/>
          </w:tcPr>
          <w:p w:rsidR="00635766" w:rsidRPr="00F90F5C" w:rsidRDefault="00635766" w:rsidP="00FC25C7">
            <w:pPr>
              <w:shd w:val="clear" w:color="auto" w:fill="FFFFFF"/>
              <w:jc w:val="right"/>
              <w:rPr>
                <w:b/>
              </w:rPr>
            </w:pPr>
            <w:r w:rsidRPr="00F90F5C">
              <w:rPr>
                <w:b/>
              </w:rPr>
              <w:t>УКУПНО:</w:t>
            </w:r>
          </w:p>
        </w:tc>
        <w:tc>
          <w:tcPr>
            <w:tcW w:w="990" w:type="dxa"/>
            <w:vAlign w:val="center"/>
          </w:tcPr>
          <w:p w:rsidR="00635766" w:rsidRPr="00F90F5C" w:rsidRDefault="00635766" w:rsidP="00FC25C7">
            <w:pPr>
              <w:shd w:val="clear" w:color="auto" w:fill="FFFFFF"/>
              <w:jc w:val="center"/>
              <w:rPr>
                <w:b/>
              </w:rPr>
            </w:pPr>
            <w:r>
              <w:rPr>
                <w:b/>
              </w:rPr>
              <w:fldChar w:fldCharType="begin"/>
            </w:r>
            <w:r>
              <w:rPr>
                <w:b/>
              </w:rPr>
              <w:instrText xml:space="preserve"> =SUM(ABOVE) </w:instrText>
            </w:r>
            <w:r>
              <w:rPr>
                <w:b/>
              </w:rPr>
              <w:fldChar w:fldCharType="separate"/>
            </w:r>
            <w:r>
              <w:rPr>
                <w:b/>
                <w:noProof/>
              </w:rPr>
              <w:t>36</w:t>
            </w:r>
            <w:r>
              <w:rPr>
                <w:b/>
              </w:rPr>
              <w:fldChar w:fldCharType="end"/>
            </w:r>
          </w:p>
        </w:tc>
        <w:tc>
          <w:tcPr>
            <w:tcW w:w="948" w:type="dxa"/>
            <w:vAlign w:val="center"/>
          </w:tcPr>
          <w:p w:rsidR="00635766" w:rsidRPr="00F90F5C" w:rsidRDefault="00635766" w:rsidP="00FC25C7">
            <w:pPr>
              <w:shd w:val="clear" w:color="auto" w:fill="FFFFFF"/>
              <w:jc w:val="center"/>
              <w:rPr>
                <w:b/>
              </w:rPr>
            </w:pPr>
            <w:r>
              <w:rPr>
                <w:b/>
              </w:rPr>
              <w:fldChar w:fldCharType="begin"/>
            </w:r>
            <w:r>
              <w:rPr>
                <w:b/>
              </w:rPr>
              <w:instrText xml:space="preserve"> =SUM(ABOVE) </w:instrText>
            </w:r>
            <w:r>
              <w:rPr>
                <w:b/>
              </w:rPr>
              <w:fldChar w:fldCharType="separate"/>
            </w:r>
            <w:r>
              <w:rPr>
                <w:b/>
                <w:noProof/>
              </w:rPr>
              <w:t>19</w:t>
            </w:r>
            <w:r>
              <w:rPr>
                <w:b/>
              </w:rPr>
              <w:fldChar w:fldCharType="end"/>
            </w:r>
          </w:p>
        </w:tc>
        <w:tc>
          <w:tcPr>
            <w:tcW w:w="942" w:type="dxa"/>
            <w:vAlign w:val="center"/>
          </w:tcPr>
          <w:p w:rsidR="00635766" w:rsidRPr="00F90F5C" w:rsidRDefault="00635766" w:rsidP="00FC25C7">
            <w:pPr>
              <w:shd w:val="clear" w:color="auto" w:fill="FFFFFF"/>
              <w:jc w:val="center"/>
              <w:rPr>
                <w:b/>
              </w:rPr>
            </w:pPr>
            <w:r>
              <w:rPr>
                <w:b/>
              </w:rPr>
              <w:fldChar w:fldCharType="begin"/>
            </w:r>
            <w:r>
              <w:rPr>
                <w:b/>
              </w:rPr>
              <w:instrText xml:space="preserve"> =SUM(ABOVE) </w:instrText>
            </w:r>
            <w:r>
              <w:rPr>
                <w:b/>
              </w:rPr>
              <w:fldChar w:fldCharType="separate"/>
            </w:r>
            <w:r>
              <w:rPr>
                <w:b/>
                <w:noProof/>
              </w:rPr>
              <w:t>17</w:t>
            </w:r>
            <w:r>
              <w:rPr>
                <w:b/>
              </w:rPr>
              <w:fldChar w:fldCharType="end"/>
            </w:r>
          </w:p>
        </w:tc>
        <w:tc>
          <w:tcPr>
            <w:tcW w:w="2430" w:type="dxa"/>
          </w:tcPr>
          <w:p w:rsidR="00635766" w:rsidRPr="00F90F5C" w:rsidRDefault="00635766" w:rsidP="00FC25C7">
            <w:pPr>
              <w:rPr>
                <w:lang w:val="sr-Cyrl-CS"/>
              </w:rPr>
            </w:pPr>
          </w:p>
        </w:tc>
      </w:tr>
    </w:tbl>
    <w:p w:rsidR="00635766" w:rsidRDefault="00635766" w:rsidP="00635766"/>
    <w:p w:rsidR="00635766" w:rsidRDefault="00635766" w:rsidP="00635766">
      <w:pPr>
        <w:jc w:val="center"/>
        <w:rPr>
          <w:b/>
          <w:sz w:val="28"/>
          <w:szCs w:val="28"/>
          <w:lang w:val="sr-Cyrl-CS"/>
        </w:rPr>
      </w:pPr>
      <w:r>
        <w:rPr>
          <w:b/>
          <w:sz w:val="28"/>
          <w:szCs w:val="28"/>
          <w:lang w:val="sr-Cyrl-CS"/>
        </w:rPr>
        <w:t xml:space="preserve">ФИЗИЧКО </w:t>
      </w:r>
      <w:r>
        <w:rPr>
          <w:b/>
          <w:sz w:val="28"/>
          <w:szCs w:val="28"/>
        </w:rPr>
        <w:t xml:space="preserve">И ЗДРАВСТВЕНО </w:t>
      </w:r>
      <w:r>
        <w:rPr>
          <w:b/>
          <w:sz w:val="28"/>
          <w:szCs w:val="28"/>
          <w:lang w:val="sr-Cyrl-CS"/>
        </w:rPr>
        <w:t>ВАСПИТАЊЕ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2493"/>
        <w:gridCol w:w="890"/>
        <w:gridCol w:w="1254"/>
        <w:gridCol w:w="1850"/>
        <w:gridCol w:w="1495"/>
      </w:tblGrid>
      <w:tr w:rsidR="00635766" w:rsidRPr="0043649F" w:rsidTr="00FC25C7">
        <w:tc>
          <w:tcPr>
            <w:tcW w:w="1234" w:type="dxa"/>
          </w:tcPr>
          <w:p w:rsidR="00635766" w:rsidRPr="0043649F" w:rsidRDefault="00635766" w:rsidP="00FC25C7">
            <w:pPr>
              <w:rPr>
                <w:lang w:val="sr-Cyrl-CS"/>
              </w:rPr>
            </w:pPr>
            <w:r w:rsidRPr="0043649F">
              <w:rPr>
                <w:lang w:val="sr-Cyrl-CS"/>
              </w:rPr>
              <w:t>време</w:t>
            </w:r>
          </w:p>
        </w:tc>
        <w:tc>
          <w:tcPr>
            <w:tcW w:w="2493" w:type="dxa"/>
          </w:tcPr>
          <w:p w:rsidR="00635766" w:rsidRPr="0043649F" w:rsidRDefault="00635766" w:rsidP="00FC25C7">
            <w:pPr>
              <w:rPr>
                <w:lang w:val="sr-Cyrl-CS"/>
              </w:rPr>
            </w:pPr>
            <w:r w:rsidRPr="0043649F">
              <w:rPr>
                <w:lang w:val="sr-Cyrl-CS"/>
              </w:rPr>
              <w:t xml:space="preserve">Наставне области </w:t>
            </w:r>
          </w:p>
          <w:p w:rsidR="00635766" w:rsidRPr="0043649F" w:rsidRDefault="00635766" w:rsidP="00FC25C7">
            <w:pPr>
              <w:rPr>
                <w:sz w:val="28"/>
                <w:szCs w:val="28"/>
                <w:lang w:val="sr-Cyrl-CS"/>
              </w:rPr>
            </w:pPr>
            <w:r w:rsidRPr="0043649F">
              <w:rPr>
                <w:lang w:val="sr-Cyrl-CS"/>
              </w:rPr>
              <w:t xml:space="preserve">            теме</w:t>
            </w:r>
          </w:p>
        </w:tc>
        <w:tc>
          <w:tcPr>
            <w:tcW w:w="890" w:type="dxa"/>
          </w:tcPr>
          <w:p w:rsidR="00635766" w:rsidRPr="0043649F" w:rsidRDefault="00635766" w:rsidP="00FC25C7">
            <w:pPr>
              <w:rPr>
                <w:lang w:val="sr-Cyrl-CS"/>
              </w:rPr>
            </w:pPr>
            <w:r w:rsidRPr="0043649F">
              <w:rPr>
                <w:lang w:val="sr-Cyrl-CS"/>
              </w:rPr>
              <w:t>Број часова</w:t>
            </w:r>
          </w:p>
        </w:tc>
        <w:tc>
          <w:tcPr>
            <w:tcW w:w="1254" w:type="dxa"/>
          </w:tcPr>
          <w:p w:rsidR="00635766" w:rsidRPr="0043649F" w:rsidRDefault="00635766" w:rsidP="00FC25C7">
            <w:pPr>
              <w:rPr>
                <w:lang w:val="sr-Cyrl-CS"/>
              </w:rPr>
            </w:pPr>
            <w:r w:rsidRPr="0043649F">
              <w:rPr>
                <w:lang w:val="sr-Cyrl-CS"/>
              </w:rPr>
              <w:t>Обрада новог градива</w:t>
            </w:r>
          </w:p>
        </w:tc>
        <w:tc>
          <w:tcPr>
            <w:tcW w:w="1850" w:type="dxa"/>
            <w:vAlign w:val="center"/>
          </w:tcPr>
          <w:p w:rsidR="00635766" w:rsidRPr="0043649F" w:rsidRDefault="00635766" w:rsidP="00FC25C7">
            <w:pPr>
              <w:jc w:val="center"/>
              <w:rPr>
                <w:lang w:val="sr-Cyrl-CS"/>
              </w:rPr>
            </w:pPr>
            <w:r w:rsidRPr="0043649F">
              <w:rPr>
                <w:lang w:val="sr-Cyrl-CS"/>
              </w:rPr>
              <w:t>Понављање</w:t>
            </w:r>
            <w:r>
              <w:rPr>
                <w:lang w:val="sr-Cyrl-CS"/>
              </w:rPr>
              <w:t xml:space="preserve"> и</w:t>
            </w:r>
          </w:p>
          <w:p w:rsidR="00635766" w:rsidRPr="0043649F" w:rsidRDefault="00635766" w:rsidP="00FC25C7">
            <w:pPr>
              <w:jc w:val="center"/>
              <w:rPr>
                <w:lang w:val="sr-Cyrl-CS"/>
              </w:rPr>
            </w:pPr>
            <w:r w:rsidRPr="0043649F">
              <w:rPr>
                <w:lang w:val="sr-Cyrl-CS"/>
              </w:rPr>
              <w:t>Утврђивање</w:t>
            </w:r>
          </w:p>
        </w:tc>
        <w:tc>
          <w:tcPr>
            <w:tcW w:w="1495" w:type="dxa"/>
          </w:tcPr>
          <w:p w:rsidR="00635766" w:rsidRPr="0043649F" w:rsidRDefault="00635766" w:rsidP="00FC25C7">
            <w:pPr>
              <w:jc w:val="center"/>
              <w:rPr>
                <w:lang w:val="sr-Cyrl-CS"/>
              </w:rPr>
            </w:pPr>
            <w:r>
              <w:rPr>
                <w:lang w:val="sr-Cyrl-CS"/>
              </w:rPr>
              <w:t>Образовни стандарди</w:t>
            </w:r>
          </w:p>
        </w:tc>
      </w:tr>
      <w:tr w:rsidR="00635766" w:rsidRPr="0043649F" w:rsidTr="00FC25C7">
        <w:trPr>
          <w:trHeight w:val="645"/>
        </w:trPr>
        <w:tc>
          <w:tcPr>
            <w:tcW w:w="1234" w:type="dxa"/>
            <w:vMerge w:val="restart"/>
          </w:tcPr>
          <w:p w:rsidR="00635766" w:rsidRPr="0043649F" w:rsidRDefault="00635766" w:rsidP="00FC25C7">
            <w:pPr>
              <w:rPr>
                <w:lang w:val="sr-Cyrl-CS"/>
              </w:rPr>
            </w:pPr>
            <w:r w:rsidRPr="0043649F">
              <w:rPr>
                <w:lang w:val="sr-Cyrl-CS"/>
              </w:rPr>
              <w:t>Јесенји период</w:t>
            </w:r>
          </w:p>
        </w:tc>
        <w:tc>
          <w:tcPr>
            <w:tcW w:w="2493" w:type="dxa"/>
            <w:vAlign w:val="center"/>
          </w:tcPr>
          <w:p w:rsidR="00635766" w:rsidRPr="006F4FB2" w:rsidRDefault="00635766" w:rsidP="00FC25C7">
            <w:pPr>
              <w:jc w:val="center"/>
              <w:rPr>
                <w:lang w:val="sr-Cyrl-CS"/>
              </w:rPr>
            </w:pPr>
            <w:r w:rsidRPr="006F4FB2">
              <w:rPr>
                <w:lang w:val="sr-Cyrl-CS"/>
              </w:rPr>
              <w:t>Мерење соматског статуса</w:t>
            </w:r>
          </w:p>
        </w:tc>
        <w:tc>
          <w:tcPr>
            <w:tcW w:w="890" w:type="dxa"/>
            <w:vAlign w:val="center"/>
          </w:tcPr>
          <w:p w:rsidR="00635766" w:rsidRPr="0043649F" w:rsidRDefault="00635766" w:rsidP="00FC25C7">
            <w:pPr>
              <w:jc w:val="center"/>
              <w:rPr>
                <w:sz w:val="32"/>
                <w:szCs w:val="32"/>
                <w:lang w:val="sr-Cyrl-CS"/>
              </w:rPr>
            </w:pPr>
            <w:r>
              <w:rPr>
                <w:sz w:val="32"/>
                <w:szCs w:val="32"/>
                <w:lang w:val="sr-Cyrl-CS"/>
              </w:rPr>
              <w:t>3</w:t>
            </w:r>
          </w:p>
        </w:tc>
        <w:tc>
          <w:tcPr>
            <w:tcW w:w="1254" w:type="dxa"/>
            <w:vAlign w:val="center"/>
          </w:tcPr>
          <w:p w:rsidR="00635766" w:rsidRPr="0043649F" w:rsidRDefault="00635766" w:rsidP="00FC25C7">
            <w:pPr>
              <w:jc w:val="center"/>
              <w:rPr>
                <w:sz w:val="32"/>
                <w:szCs w:val="32"/>
                <w:lang w:val="sr-Cyrl-CS"/>
              </w:rPr>
            </w:pPr>
            <w:r>
              <w:rPr>
                <w:sz w:val="32"/>
                <w:szCs w:val="32"/>
                <w:lang w:val="sr-Cyrl-CS"/>
              </w:rPr>
              <w:t>3</w:t>
            </w:r>
          </w:p>
        </w:tc>
        <w:tc>
          <w:tcPr>
            <w:tcW w:w="1850" w:type="dxa"/>
            <w:vAlign w:val="center"/>
          </w:tcPr>
          <w:p w:rsidR="00635766" w:rsidRPr="0043649F" w:rsidRDefault="00635766" w:rsidP="00FC25C7">
            <w:pPr>
              <w:jc w:val="center"/>
              <w:rPr>
                <w:sz w:val="32"/>
                <w:szCs w:val="32"/>
                <w:lang w:val="sr-Cyrl-CS"/>
              </w:rPr>
            </w:pPr>
          </w:p>
        </w:tc>
        <w:tc>
          <w:tcPr>
            <w:tcW w:w="1495" w:type="dxa"/>
            <w:vMerge w:val="restart"/>
            <w:vAlign w:val="center"/>
          </w:tcPr>
          <w:p w:rsidR="00635766" w:rsidRPr="0004394F" w:rsidRDefault="00635766" w:rsidP="00FC25C7">
            <w:pPr>
              <w:jc w:val="center"/>
              <w:rPr>
                <w:sz w:val="20"/>
                <w:szCs w:val="20"/>
              </w:rPr>
            </w:pPr>
            <w:r w:rsidRPr="0004394F">
              <w:rPr>
                <w:sz w:val="20"/>
                <w:szCs w:val="20"/>
              </w:rPr>
              <w:t>ФВ.1.1.1.</w:t>
            </w:r>
          </w:p>
          <w:p w:rsidR="00635766" w:rsidRDefault="00635766" w:rsidP="00FC25C7">
            <w:pPr>
              <w:jc w:val="center"/>
              <w:rPr>
                <w:sz w:val="32"/>
                <w:szCs w:val="32"/>
                <w:lang w:val="sr-Cyrl-CS"/>
              </w:rPr>
            </w:pPr>
            <w:r w:rsidRPr="0004394F">
              <w:rPr>
                <w:sz w:val="20"/>
                <w:szCs w:val="20"/>
              </w:rPr>
              <w:t>ФВ.1.1.2.</w:t>
            </w:r>
          </w:p>
        </w:tc>
      </w:tr>
      <w:tr w:rsidR="00635766" w:rsidRPr="0043649F" w:rsidTr="00FC25C7">
        <w:trPr>
          <w:trHeight w:val="480"/>
        </w:trPr>
        <w:tc>
          <w:tcPr>
            <w:tcW w:w="1234" w:type="dxa"/>
            <w:vMerge/>
          </w:tcPr>
          <w:p w:rsidR="00635766" w:rsidRPr="0043649F" w:rsidRDefault="00635766" w:rsidP="00FC25C7">
            <w:pPr>
              <w:rPr>
                <w:lang w:val="sr-Cyrl-CS"/>
              </w:rPr>
            </w:pPr>
          </w:p>
        </w:tc>
        <w:tc>
          <w:tcPr>
            <w:tcW w:w="2493" w:type="dxa"/>
            <w:vAlign w:val="center"/>
          </w:tcPr>
          <w:p w:rsidR="00635766" w:rsidRPr="006F4FB2" w:rsidRDefault="00635766" w:rsidP="00FC25C7">
            <w:pPr>
              <w:jc w:val="center"/>
              <w:rPr>
                <w:lang w:val="sr-Cyrl-CS"/>
              </w:rPr>
            </w:pPr>
            <w:r w:rsidRPr="006F4FB2">
              <w:rPr>
                <w:lang w:val="sr-Cyrl-CS"/>
              </w:rPr>
              <w:t>Спортска игра (рукомет)</w:t>
            </w:r>
          </w:p>
        </w:tc>
        <w:tc>
          <w:tcPr>
            <w:tcW w:w="890" w:type="dxa"/>
            <w:vAlign w:val="center"/>
          </w:tcPr>
          <w:p w:rsidR="00635766" w:rsidRPr="0043649F" w:rsidRDefault="00635766" w:rsidP="00FC25C7">
            <w:pPr>
              <w:jc w:val="center"/>
              <w:rPr>
                <w:sz w:val="32"/>
                <w:szCs w:val="32"/>
                <w:lang w:val="sr-Cyrl-CS"/>
              </w:rPr>
            </w:pPr>
            <w:r>
              <w:rPr>
                <w:sz w:val="32"/>
                <w:szCs w:val="32"/>
                <w:lang w:val="sr-Cyrl-CS"/>
              </w:rPr>
              <w:t>10</w:t>
            </w:r>
          </w:p>
        </w:tc>
        <w:tc>
          <w:tcPr>
            <w:tcW w:w="1254" w:type="dxa"/>
            <w:vAlign w:val="center"/>
          </w:tcPr>
          <w:p w:rsidR="00635766" w:rsidRDefault="00635766" w:rsidP="00FC25C7">
            <w:pPr>
              <w:jc w:val="center"/>
              <w:rPr>
                <w:sz w:val="32"/>
                <w:szCs w:val="32"/>
                <w:lang w:val="sr-Cyrl-CS"/>
              </w:rPr>
            </w:pPr>
          </w:p>
        </w:tc>
        <w:tc>
          <w:tcPr>
            <w:tcW w:w="1850" w:type="dxa"/>
            <w:vAlign w:val="center"/>
          </w:tcPr>
          <w:p w:rsidR="00635766" w:rsidRDefault="00635766" w:rsidP="00FC25C7">
            <w:pPr>
              <w:jc w:val="center"/>
              <w:rPr>
                <w:sz w:val="32"/>
                <w:szCs w:val="32"/>
                <w:lang w:val="sr-Cyrl-CS"/>
              </w:rPr>
            </w:pPr>
            <w:r>
              <w:rPr>
                <w:sz w:val="32"/>
                <w:szCs w:val="32"/>
                <w:lang w:val="sr-Cyrl-CS"/>
              </w:rPr>
              <w:t>10</w:t>
            </w:r>
          </w:p>
        </w:tc>
        <w:tc>
          <w:tcPr>
            <w:tcW w:w="1495" w:type="dxa"/>
            <w:vMerge/>
            <w:vAlign w:val="center"/>
          </w:tcPr>
          <w:p w:rsidR="00635766" w:rsidRPr="0004394F" w:rsidRDefault="00635766" w:rsidP="00FC25C7">
            <w:pPr>
              <w:jc w:val="center"/>
              <w:rPr>
                <w:sz w:val="20"/>
                <w:szCs w:val="20"/>
              </w:rPr>
            </w:pPr>
          </w:p>
        </w:tc>
      </w:tr>
      <w:tr w:rsidR="00635766" w:rsidRPr="0043649F" w:rsidTr="00FC25C7">
        <w:trPr>
          <w:trHeight w:val="480"/>
        </w:trPr>
        <w:tc>
          <w:tcPr>
            <w:tcW w:w="1234" w:type="dxa"/>
            <w:vMerge/>
          </w:tcPr>
          <w:p w:rsidR="00635766" w:rsidRPr="0043649F" w:rsidRDefault="00635766" w:rsidP="00FC25C7">
            <w:pPr>
              <w:rPr>
                <w:lang w:val="sr-Cyrl-CS"/>
              </w:rPr>
            </w:pPr>
          </w:p>
        </w:tc>
        <w:tc>
          <w:tcPr>
            <w:tcW w:w="2493" w:type="dxa"/>
            <w:vAlign w:val="center"/>
          </w:tcPr>
          <w:p w:rsidR="00635766" w:rsidRPr="006F4FB2" w:rsidRDefault="00635766" w:rsidP="00FC25C7">
            <w:pPr>
              <w:jc w:val="center"/>
              <w:rPr>
                <w:lang w:val="sr-Cyrl-CS"/>
              </w:rPr>
            </w:pPr>
            <w:r w:rsidRPr="006F4FB2">
              <w:rPr>
                <w:lang w:val="sr-Cyrl-CS"/>
              </w:rPr>
              <w:t>Спортска игра</w:t>
            </w:r>
          </w:p>
          <w:p w:rsidR="00635766" w:rsidRPr="006F4FB2" w:rsidRDefault="00635766" w:rsidP="00FC25C7">
            <w:pPr>
              <w:jc w:val="center"/>
              <w:rPr>
                <w:lang w:val="sr-Cyrl-CS"/>
              </w:rPr>
            </w:pPr>
            <w:r w:rsidRPr="006F4FB2">
              <w:rPr>
                <w:lang w:val="sr-Cyrl-CS"/>
              </w:rPr>
              <w:t>(</w:t>
            </w:r>
            <w:r w:rsidRPr="006F4FB2">
              <w:t>o</w:t>
            </w:r>
            <w:r w:rsidRPr="006F4FB2">
              <w:rPr>
                <w:lang w:val="sr-Cyrl-CS"/>
              </w:rPr>
              <w:t>дбојка)</w:t>
            </w:r>
          </w:p>
        </w:tc>
        <w:tc>
          <w:tcPr>
            <w:tcW w:w="890" w:type="dxa"/>
            <w:vAlign w:val="center"/>
          </w:tcPr>
          <w:p w:rsidR="00635766" w:rsidRDefault="00635766" w:rsidP="00FC25C7">
            <w:pPr>
              <w:jc w:val="center"/>
              <w:rPr>
                <w:sz w:val="32"/>
                <w:szCs w:val="32"/>
                <w:lang w:val="sr-Cyrl-CS"/>
              </w:rPr>
            </w:pPr>
            <w:r>
              <w:rPr>
                <w:sz w:val="32"/>
                <w:szCs w:val="32"/>
                <w:lang w:val="sr-Cyrl-CS"/>
              </w:rPr>
              <w:t>23</w:t>
            </w:r>
          </w:p>
        </w:tc>
        <w:tc>
          <w:tcPr>
            <w:tcW w:w="1254" w:type="dxa"/>
            <w:vAlign w:val="center"/>
          </w:tcPr>
          <w:p w:rsidR="00635766" w:rsidRDefault="00635766" w:rsidP="00FC25C7">
            <w:pPr>
              <w:jc w:val="center"/>
              <w:rPr>
                <w:sz w:val="32"/>
                <w:szCs w:val="32"/>
                <w:lang w:val="sr-Cyrl-CS"/>
              </w:rPr>
            </w:pPr>
            <w:r>
              <w:rPr>
                <w:sz w:val="32"/>
                <w:szCs w:val="32"/>
                <w:lang w:val="sr-Cyrl-CS"/>
              </w:rPr>
              <w:t>11</w:t>
            </w:r>
          </w:p>
        </w:tc>
        <w:tc>
          <w:tcPr>
            <w:tcW w:w="1850" w:type="dxa"/>
            <w:vAlign w:val="center"/>
          </w:tcPr>
          <w:p w:rsidR="00635766" w:rsidRDefault="00635766" w:rsidP="00FC25C7">
            <w:pPr>
              <w:jc w:val="center"/>
              <w:rPr>
                <w:sz w:val="32"/>
                <w:szCs w:val="32"/>
                <w:lang w:val="sr-Cyrl-CS"/>
              </w:rPr>
            </w:pPr>
            <w:r>
              <w:rPr>
                <w:sz w:val="32"/>
                <w:szCs w:val="32"/>
                <w:lang w:val="sr-Cyrl-CS"/>
              </w:rPr>
              <w:t>12</w:t>
            </w:r>
          </w:p>
        </w:tc>
        <w:tc>
          <w:tcPr>
            <w:tcW w:w="1495" w:type="dxa"/>
            <w:vMerge/>
            <w:vAlign w:val="center"/>
          </w:tcPr>
          <w:p w:rsidR="00635766" w:rsidRPr="0004394F" w:rsidRDefault="00635766" w:rsidP="00FC25C7">
            <w:pPr>
              <w:jc w:val="center"/>
              <w:rPr>
                <w:sz w:val="20"/>
                <w:szCs w:val="20"/>
              </w:rPr>
            </w:pPr>
          </w:p>
        </w:tc>
      </w:tr>
      <w:tr w:rsidR="00635766" w:rsidRPr="0043649F" w:rsidTr="00FC25C7">
        <w:trPr>
          <w:trHeight w:val="458"/>
        </w:trPr>
        <w:tc>
          <w:tcPr>
            <w:tcW w:w="1234" w:type="dxa"/>
            <w:vMerge w:val="restart"/>
          </w:tcPr>
          <w:p w:rsidR="00635766" w:rsidRPr="0043649F" w:rsidRDefault="00635766" w:rsidP="00FC25C7">
            <w:pPr>
              <w:rPr>
                <w:lang w:val="sr-Cyrl-CS"/>
              </w:rPr>
            </w:pPr>
            <w:r w:rsidRPr="0043649F">
              <w:rPr>
                <w:lang w:val="sr-Cyrl-CS"/>
              </w:rPr>
              <w:t>Зимски период</w:t>
            </w:r>
          </w:p>
        </w:tc>
        <w:tc>
          <w:tcPr>
            <w:tcW w:w="2493" w:type="dxa"/>
            <w:vAlign w:val="center"/>
          </w:tcPr>
          <w:p w:rsidR="00635766" w:rsidRPr="006F4FB2" w:rsidRDefault="00635766" w:rsidP="00FC25C7">
            <w:pPr>
              <w:jc w:val="center"/>
            </w:pPr>
            <w:r w:rsidRPr="006F4FB2">
              <w:t>Спортска игра (кошарка)</w:t>
            </w:r>
          </w:p>
        </w:tc>
        <w:tc>
          <w:tcPr>
            <w:tcW w:w="890" w:type="dxa"/>
            <w:vAlign w:val="center"/>
          </w:tcPr>
          <w:p w:rsidR="00635766" w:rsidRPr="0043649F" w:rsidRDefault="00635766" w:rsidP="00FC25C7">
            <w:pPr>
              <w:jc w:val="center"/>
              <w:rPr>
                <w:sz w:val="32"/>
                <w:szCs w:val="32"/>
                <w:lang w:val="sr-Cyrl-CS"/>
              </w:rPr>
            </w:pPr>
            <w:r>
              <w:rPr>
                <w:sz w:val="32"/>
                <w:szCs w:val="32"/>
                <w:lang w:val="sr-Cyrl-CS"/>
              </w:rPr>
              <w:t>12</w:t>
            </w:r>
          </w:p>
        </w:tc>
        <w:tc>
          <w:tcPr>
            <w:tcW w:w="1254" w:type="dxa"/>
            <w:vAlign w:val="center"/>
          </w:tcPr>
          <w:p w:rsidR="00635766" w:rsidRPr="0043649F" w:rsidRDefault="00635766" w:rsidP="00FC25C7">
            <w:pPr>
              <w:jc w:val="center"/>
              <w:rPr>
                <w:sz w:val="32"/>
                <w:szCs w:val="32"/>
                <w:lang w:val="sr-Cyrl-CS"/>
              </w:rPr>
            </w:pPr>
            <w:r>
              <w:rPr>
                <w:sz w:val="32"/>
                <w:szCs w:val="32"/>
                <w:lang w:val="sr-Cyrl-CS"/>
              </w:rPr>
              <w:t>3</w:t>
            </w:r>
          </w:p>
        </w:tc>
        <w:tc>
          <w:tcPr>
            <w:tcW w:w="1850" w:type="dxa"/>
            <w:vAlign w:val="center"/>
          </w:tcPr>
          <w:p w:rsidR="00635766" w:rsidRPr="0043649F" w:rsidRDefault="00635766" w:rsidP="00FC25C7">
            <w:pPr>
              <w:jc w:val="center"/>
              <w:rPr>
                <w:sz w:val="32"/>
                <w:szCs w:val="32"/>
                <w:lang w:val="sr-Cyrl-CS"/>
              </w:rPr>
            </w:pPr>
            <w:r>
              <w:rPr>
                <w:sz w:val="32"/>
                <w:szCs w:val="32"/>
                <w:lang w:val="sr-Cyrl-CS"/>
              </w:rPr>
              <w:t>9</w:t>
            </w:r>
          </w:p>
        </w:tc>
        <w:tc>
          <w:tcPr>
            <w:tcW w:w="1495" w:type="dxa"/>
            <w:vMerge w:val="restart"/>
            <w:vAlign w:val="center"/>
          </w:tcPr>
          <w:p w:rsidR="00635766" w:rsidRPr="0004394F" w:rsidRDefault="00635766" w:rsidP="00FC25C7">
            <w:pPr>
              <w:jc w:val="center"/>
              <w:rPr>
                <w:sz w:val="20"/>
                <w:szCs w:val="20"/>
              </w:rPr>
            </w:pPr>
            <w:r w:rsidRPr="0004394F">
              <w:rPr>
                <w:sz w:val="20"/>
                <w:szCs w:val="20"/>
              </w:rPr>
              <w:t>ФВ.1.1.11.</w:t>
            </w:r>
          </w:p>
          <w:p w:rsidR="00635766" w:rsidRDefault="00635766" w:rsidP="00FC25C7">
            <w:pPr>
              <w:jc w:val="center"/>
              <w:rPr>
                <w:sz w:val="20"/>
                <w:szCs w:val="20"/>
              </w:rPr>
            </w:pPr>
            <w:r w:rsidRPr="0004394F">
              <w:rPr>
                <w:sz w:val="20"/>
                <w:szCs w:val="20"/>
              </w:rPr>
              <w:t>ФВ.1.1.19.</w:t>
            </w:r>
          </w:p>
          <w:p w:rsidR="00635766" w:rsidRPr="0004394F" w:rsidRDefault="00635766" w:rsidP="00FC25C7">
            <w:pPr>
              <w:jc w:val="center"/>
              <w:rPr>
                <w:sz w:val="20"/>
                <w:szCs w:val="20"/>
              </w:rPr>
            </w:pPr>
            <w:r w:rsidRPr="0004394F">
              <w:rPr>
                <w:sz w:val="20"/>
                <w:szCs w:val="20"/>
              </w:rPr>
              <w:lastRenderedPageBreak/>
              <w:t>ФВ.1.1.1</w:t>
            </w:r>
            <w:r>
              <w:rPr>
                <w:sz w:val="20"/>
                <w:szCs w:val="20"/>
              </w:rPr>
              <w:t>2</w:t>
            </w:r>
            <w:r w:rsidRPr="0004394F">
              <w:rPr>
                <w:sz w:val="20"/>
                <w:szCs w:val="20"/>
              </w:rPr>
              <w:t>.</w:t>
            </w:r>
          </w:p>
          <w:p w:rsidR="00635766" w:rsidRDefault="00635766" w:rsidP="00FC25C7">
            <w:pPr>
              <w:jc w:val="center"/>
              <w:rPr>
                <w:sz w:val="32"/>
                <w:szCs w:val="32"/>
                <w:lang w:val="sr-Cyrl-CS"/>
              </w:rPr>
            </w:pPr>
            <w:r w:rsidRPr="0004394F">
              <w:rPr>
                <w:sz w:val="20"/>
                <w:szCs w:val="20"/>
              </w:rPr>
              <w:t>ФВ.1.1.19.</w:t>
            </w:r>
          </w:p>
        </w:tc>
      </w:tr>
      <w:tr w:rsidR="00635766" w:rsidRPr="0043649F" w:rsidTr="00FC25C7">
        <w:trPr>
          <w:trHeight w:val="457"/>
        </w:trPr>
        <w:tc>
          <w:tcPr>
            <w:tcW w:w="1234" w:type="dxa"/>
            <w:vMerge/>
          </w:tcPr>
          <w:p w:rsidR="00635766" w:rsidRPr="0043649F" w:rsidRDefault="00635766" w:rsidP="00FC25C7">
            <w:pPr>
              <w:rPr>
                <w:lang w:val="sr-Cyrl-CS"/>
              </w:rPr>
            </w:pPr>
          </w:p>
        </w:tc>
        <w:tc>
          <w:tcPr>
            <w:tcW w:w="2493" w:type="dxa"/>
            <w:vAlign w:val="center"/>
          </w:tcPr>
          <w:p w:rsidR="00635766" w:rsidRPr="006F4FB2" w:rsidRDefault="00635766" w:rsidP="00FC25C7">
            <w:pPr>
              <w:jc w:val="center"/>
              <w:rPr>
                <w:lang w:val="sr-Cyrl-CS"/>
              </w:rPr>
            </w:pPr>
            <w:r w:rsidRPr="006F4FB2">
              <w:rPr>
                <w:lang w:val="sr-Cyrl-CS"/>
              </w:rPr>
              <w:t>Спортска гимнастика</w:t>
            </w:r>
          </w:p>
        </w:tc>
        <w:tc>
          <w:tcPr>
            <w:tcW w:w="890" w:type="dxa"/>
            <w:vAlign w:val="center"/>
          </w:tcPr>
          <w:p w:rsidR="00635766" w:rsidRPr="0043649F" w:rsidRDefault="00635766" w:rsidP="00FC25C7">
            <w:pPr>
              <w:jc w:val="center"/>
              <w:rPr>
                <w:sz w:val="32"/>
                <w:szCs w:val="32"/>
                <w:lang w:val="sr-Cyrl-CS"/>
              </w:rPr>
            </w:pPr>
            <w:r>
              <w:rPr>
                <w:sz w:val="32"/>
                <w:szCs w:val="32"/>
                <w:lang w:val="sr-Cyrl-CS"/>
              </w:rPr>
              <w:t>23</w:t>
            </w:r>
          </w:p>
        </w:tc>
        <w:tc>
          <w:tcPr>
            <w:tcW w:w="1254" w:type="dxa"/>
            <w:vAlign w:val="center"/>
          </w:tcPr>
          <w:p w:rsidR="00635766" w:rsidRDefault="00635766" w:rsidP="00FC25C7">
            <w:pPr>
              <w:jc w:val="center"/>
              <w:rPr>
                <w:sz w:val="32"/>
                <w:szCs w:val="32"/>
                <w:lang w:val="sr-Cyrl-CS"/>
              </w:rPr>
            </w:pPr>
            <w:r>
              <w:rPr>
                <w:sz w:val="32"/>
                <w:szCs w:val="32"/>
                <w:lang w:val="sr-Cyrl-CS"/>
              </w:rPr>
              <w:t>8</w:t>
            </w:r>
          </w:p>
        </w:tc>
        <w:tc>
          <w:tcPr>
            <w:tcW w:w="1850" w:type="dxa"/>
            <w:vAlign w:val="center"/>
          </w:tcPr>
          <w:p w:rsidR="00635766" w:rsidRDefault="00635766" w:rsidP="00FC25C7">
            <w:pPr>
              <w:jc w:val="center"/>
              <w:rPr>
                <w:sz w:val="32"/>
                <w:szCs w:val="32"/>
                <w:lang w:val="sr-Cyrl-CS"/>
              </w:rPr>
            </w:pPr>
            <w:r>
              <w:rPr>
                <w:sz w:val="32"/>
                <w:szCs w:val="32"/>
                <w:lang w:val="sr-Cyrl-CS"/>
              </w:rPr>
              <w:t>15</w:t>
            </w:r>
          </w:p>
        </w:tc>
        <w:tc>
          <w:tcPr>
            <w:tcW w:w="1495" w:type="dxa"/>
            <w:vMerge/>
            <w:vAlign w:val="center"/>
          </w:tcPr>
          <w:p w:rsidR="00635766" w:rsidRPr="0004394F" w:rsidRDefault="00635766" w:rsidP="00FC25C7">
            <w:pPr>
              <w:jc w:val="center"/>
              <w:rPr>
                <w:sz w:val="20"/>
                <w:szCs w:val="20"/>
              </w:rPr>
            </w:pPr>
          </w:p>
        </w:tc>
      </w:tr>
      <w:tr w:rsidR="00635766" w:rsidRPr="0043649F" w:rsidTr="00FC25C7">
        <w:trPr>
          <w:trHeight w:val="923"/>
        </w:trPr>
        <w:tc>
          <w:tcPr>
            <w:tcW w:w="1234" w:type="dxa"/>
            <w:vMerge w:val="restart"/>
          </w:tcPr>
          <w:p w:rsidR="00635766" w:rsidRPr="0043649F" w:rsidRDefault="00635766" w:rsidP="00FC25C7">
            <w:pPr>
              <w:rPr>
                <w:lang w:val="sr-Cyrl-CS"/>
              </w:rPr>
            </w:pPr>
            <w:r w:rsidRPr="0043649F">
              <w:rPr>
                <w:lang w:val="sr-Cyrl-CS"/>
              </w:rPr>
              <w:lastRenderedPageBreak/>
              <w:t>Пролећни период</w:t>
            </w:r>
          </w:p>
        </w:tc>
        <w:tc>
          <w:tcPr>
            <w:tcW w:w="2493" w:type="dxa"/>
            <w:vAlign w:val="center"/>
          </w:tcPr>
          <w:p w:rsidR="00635766" w:rsidRPr="006F4FB2" w:rsidRDefault="00635766" w:rsidP="00FC25C7">
            <w:pPr>
              <w:jc w:val="center"/>
              <w:rPr>
                <w:lang w:val="sr-Cyrl-CS"/>
              </w:rPr>
            </w:pPr>
            <w:r w:rsidRPr="006F4FB2">
              <w:rPr>
                <w:lang w:val="sr-Cyrl-CS"/>
              </w:rPr>
              <w:t>Атлетика</w:t>
            </w:r>
          </w:p>
        </w:tc>
        <w:tc>
          <w:tcPr>
            <w:tcW w:w="890" w:type="dxa"/>
            <w:vAlign w:val="center"/>
          </w:tcPr>
          <w:p w:rsidR="00635766" w:rsidRPr="0043649F" w:rsidRDefault="00635766" w:rsidP="00FC25C7">
            <w:pPr>
              <w:jc w:val="center"/>
              <w:rPr>
                <w:sz w:val="32"/>
                <w:szCs w:val="32"/>
                <w:lang w:val="sr-Cyrl-CS"/>
              </w:rPr>
            </w:pPr>
            <w:r w:rsidRPr="0043649F">
              <w:rPr>
                <w:sz w:val="32"/>
                <w:szCs w:val="32"/>
                <w:lang w:val="sr-Cyrl-CS"/>
              </w:rPr>
              <w:t>2</w:t>
            </w:r>
            <w:r>
              <w:rPr>
                <w:sz w:val="32"/>
                <w:szCs w:val="32"/>
                <w:lang w:val="sr-Cyrl-CS"/>
              </w:rPr>
              <w:t>0</w:t>
            </w:r>
          </w:p>
        </w:tc>
        <w:tc>
          <w:tcPr>
            <w:tcW w:w="1254" w:type="dxa"/>
            <w:vAlign w:val="center"/>
          </w:tcPr>
          <w:p w:rsidR="00635766" w:rsidRPr="0043649F" w:rsidRDefault="00635766" w:rsidP="00FC25C7">
            <w:pPr>
              <w:jc w:val="center"/>
              <w:rPr>
                <w:sz w:val="32"/>
                <w:szCs w:val="32"/>
                <w:lang w:val="sr-Cyrl-CS"/>
              </w:rPr>
            </w:pPr>
            <w:r>
              <w:rPr>
                <w:sz w:val="32"/>
                <w:szCs w:val="32"/>
                <w:lang w:val="sr-Cyrl-CS"/>
              </w:rPr>
              <w:t>7</w:t>
            </w:r>
          </w:p>
        </w:tc>
        <w:tc>
          <w:tcPr>
            <w:tcW w:w="1850" w:type="dxa"/>
            <w:vAlign w:val="center"/>
          </w:tcPr>
          <w:p w:rsidR="00635766" w:rsidRPr="0043649F" w:rsidRDefault="00635766" w:rsidP="00FC25C7">
            <w:pPr>
              <w:jc w:val="center"/>
              <w:rPr>
                <w:sz w:val="32"/>
                <w:szCs w:val="32"/>
                <w:lang w:val="sr-Cyrl-CS"/>
              </w:rPr>
            </w:pPr>
            <w:r>
              <w:rPr>
                <w:sz w:val="32"/>
                <w:szCs w:val="32"/>
                <w:lang w:val="sr-Cyrl-CS"/>
              </w:rPr>
              <w:t>13</w:t>
            </w:r>
          </w:p>
        </w:tc>
        <w:tc>
          <w:tcPr>
            <w:tcW w:w="1495" w:type="dxa"/>
            <w:vAlign w:val="center"/>
          </w:tcPr>
          <w:p w:rsidR="00635766" w:rsidRPr="0004394F" w:rsidRDefault="00635766" w:rsidP="00FC25C7">
            <w:pPr>
              <w:jc w:val="center"/>
              <w:rPr>
                <w:sz w:val="20"/>
                <w:szCs w:val="20"/>
              </w:rPr>
            </w:pPr>
            <w:r w:rsidRPr="0004394F">
              <w:rPr>
                <w:sz w:val="20"/>
                <w:szCs w:val="20"/>
              </w:rPr>
              <w:t>ФВ.1.1.3.</w:t>
            </w:r>
          </w:p>
          <w:p w:rsidR="00635766" w:rsidRDefault="00635766" w:rsidP="00FC25C7">
            <w:pPr>
              <w:jc w:val="center"/>
              <w:rPr>
                <w:sz w:val="20"/>
                <w:szCs w:val="20"/>
              </w:rPr>
            </w:pPr>
            <w:r w:rsidRPr="0004394F">
              <w:rPr>
                <w:sz w:val="20"/>
                <w:szCs w:val="20"/>
              </w:rPr>
              <w:t>ФВ.1.1.4.</w:t>
            </w:r>
          </w:p>
          <w:p w:rsidR="00635766" w:rsidRPr="0004394F" w:rsidRDefault="00635766" w:rsidP="00FC25C7">
            <w:pPr>
              <w:jc w:val="center"/>
              <w:rPr>
                <w:sz w:val="20"/>
                <w:szCs w:val="20"/>
              </w:rPr>
            </w:pPr>
            <w:r w:rsidRPr="0004394F">
              <w:rPr>
                <w:sz w:val="20"/>
                <w:szCs w:val="20"/>
              </w:rPr>
              <w:t>ФВ.1.1.5.</w:t>
            </w:r>
          </w:p>
          <w:p w:rsidR="00635766" w:rsidRDefault="00635766" w:rsidP="00FC25C7">
            <w:pPr>
              <w:jc w:val="center"/>
              <w:rPr>
                <w:sz w:val="20"/>
                <w:szCs w:val="20"/>
              </w:rPr>
            </w:pPr>
            <w:r w:rsidRPr="0004394F">
              <w:rPr>
                <w:sz w:val="20"/>
                <w:szCs w:val="20"/>
              </w:rPr>
              <w:t>ФВ</w:t>
            </w:r>
            <w:r>
              <w:rPr>
                <w:sz w:val="20"/>
                <w:szCs w:val="20"/>
              </w:rPr>
              <w:t>.</w:t>
            </w:r>
            <w:r w:rsidRPr="0004394F">
              <w:rPr>
                <w:sz w:val="20"/>
                <w:szCs w:val="20"/>
              </w:rPr>
              <w:t>1.1.6.</w:t>
            </w:r>
          </w:p>
          <w:p w:rsidR="00635766" w:rsidRPr="0004394F" w:rsidRDefault="00635766" w:rsidP="00FC25C7">
            <w:pPr>
              <w:jc w:val="center"/>
              <w:rPr>
                <w:sz w:val="20"/>
                <w:szCs w:val="20"/>
              </w:rPr>
            </w:pPr>
            <w:r w:rsidRPr="0004394F">
              <w:rPr>
                <w:sz w:val="20"/>
                <w:szCs w:val="20"/>
              </w:rPr>
              <w:t>ФВ.1.1.</w:t>
            </w:r>
            <w:r>
              <w:rPr>
                <w:sz w:val="20"/>
                <w:szCs w:val="20"/>
              </w:rPr>
              <w:t>7</w:t>
            </w:r>
            <w:r w:rsidRPr="0004394F">
              <w:rPr>
                <w:sz w:val="20"/>
                <w:szCs w:val="20"/>
              </w:rPr>
              <w:t>.</w:t>
            </w:r>
          </w:p>
          <w:p w:rsidR="00635766" w:rsidRDefault="00635766" w:rsidP="00FC25C7">
            <w:pPr>
              <w:jc w:val="center"/>
              <w:rPr>
                <w:sz w:val="20"/>
                <w:szCs w:val="20"/>
              </w:rPr>
            </w:pPr>
            <w:r w:rsidRPr="0004394F">
              <w:rPr>
                <w:sz w:val="20"/>
                <w:szCs w:val="20"/>
              </w:rPr>
              <w:t>ФВ</w:t>
            </w:r>
            <w:r>
              <w:rPr>
                <w:sz w:val="20"/>
                <w:szCs w:val="20"/>
              </w:rPr>
              <w:t>.</w:t>
            </w:r>
            <w:r w:rsidRPr="0004394F">
              <w:rPr>
                <w:sz w:val="20"/>
                <w:szCs w:val="20"/>
              </w:rPr>
              <w:t>1.1.</w:t>
            </w:r>
            <w:r>
              <w:rPr>
                <w:sz w:val="20"/>
                <w:szCs w:val="20"/>
              </w:rPr>
              <w:t>8</w:t>
            </w:r>
            <w:r w:rsidRPr="0004394F">
              <w:rPr>
                <w:sz w:val="20"/>
                <w:szCs w:val="20"/>
              </w:rPr>
              <w:t>.</w:t>
            </w:r>
          </w:p>
          <w:p w:rsidR="00635766" w:rsidRPr="0004394F" w:rsidRDefault="00635766" w:rsidP="00FC25C7">
            <w:pPr>
              <w:jc w:val="center"/>
              <w:rPr>
                <w:sz w:val="20"/>
                <w:szCs w:val="20"/>
              </w:rPr>
            </w:pPr>
            <w:r w:rsidRPr="0004394F">
              <w:rPr>
                <w:sz w:val="20"/>
                <w:szCs w:val="20"/>
              </w:rPr>
              <w:t>ФВ.1.1.</w:t>
            </w:r>
            <w:r>
              <w:rPr>
                <w:sz w:val="20"/>
                <w:szCs w:val="20"/>
              </w:rPr>
              <w:t>9</w:t>
            </w:r>
            <w:r w:rsidRPr="0004394F">
              <w:rPr>
                <w:sz w:val="20"/>
                <w:szCs w:val="20"/>
              </w:rPr>
              <w:t>.</w:t>
            </w:r>
          </w:p>
          <w:p w:rsidR="00635766" w:rsidRPr="00191909" w:rsidRDefault="00635766" w:rsidP="00FC25C7">
            <w:pPr>
              <w:jc w:val="center"/>
              <w:rPr>
                <w:sz w:val="32"/>
                <w:szCs w:val="32"/>
              </w:rPr>
            </w:pPr>
            <w:r w:rsidRPr="0004394F">
              <w:rPr>
                <w:sz w:val="20"/>
                <w:szCs w:val="20"/>
              </w:rPr>
              <w:t>ФВ</w:t>
            </w:r>
            <w:r>
              <w:rPr>
                <w:sz w:val="20"/>
                <w:szCs w:val="20"/>
              </w:rPr>
              <w:t>.</w:t>
            </w:r>
            <w:r w:rsidRPr="0004394F">
              <w:rPr>
                <w:sz w:val="20"/>
                <w:szCs w:val="20"/>
              </w:rPr>
              <w:t>1.1.</w:t>
            </w:r>
            <w:r>
              <w:rPr>
                <w:sz w:val="20"/>
                <w:szCs w:val="20"/>
              </w:rPr>
              <w:t>10</w:t>
            </w:r>
            <w:r w:rsidRPr="0004394F">
              <w:rPr>
                <w:sz w:val="20"/>
                <w:szCs w:val="20"/>
              </w:rPr>
              <w:t>.</w:t>
            </w:r>
          </w:p>
        </w:tc>
      </w:tr>
      <w:tr w:rsidR="00635766" w:rsidRPr="0043649F" w:rsidTr="00FC25C7">
        <w:trPr>
          <w:trHeight w:val="922"/>
        </w:trPr>
        <w:tc>
          <w:tcPr>
            <w:tcW w:w="1234" w:type="dxa"/>
            <w:vMerge/>
          </w:tcPr>
          <w:p w:rsidR="00635766" w:rsidRPr="0043649F" w:rsidRDefault="00635766" w:rsidP="00FC25C7">
            <w:pPr>
              <w:rPr>
                <w:lang w:val="sr-Cyrl-CS"/>
              </w:rPr>
            </w:pPr>
          </w:p>
        </w:tc>
        <w:tc>
          <w:tcPr>
            <w:tcW w:w="2493" w:type="dxa"/>
            <w:vAlign w:val="center"/>
          </w:tcPr>
          <w:p w:rsidR="00635766" w:rsidRPr="006F4FB2" w:rsidRDefault="00635766" w:rsidP="00FC25C7">
            <w:pPr>
              <w:jc w:val="center"/>
              <w:rPr>
                <w:lang w:val="sr-Cyrl-CS"/>
              </w:rPr>
            </w:pPr>
            <w:r w:rsidRPr="006F4FB2">
              <w:rPr>
                <w:lang w:val="sr-Cyrl-CS"/>
              </w:rPr>
              <w:t>Спортска игра (Футсал)</w:t>
            </w:r>
          </w:p>
        </w:tc>
        <w:tc>
          <w:tcPr>
            <w:tcW w:w="890" w:type="dxa"/>
            <w:vAlign w:val="center"/>
          </w:tcPr>
          <w:p w:rsidR="00635766" w:rsidRPr="0043649F" w:rsidRDefault="00635766" w:rsidP="00FC25C7">
            <w:pPr>
              <w:jc w:val="center"/>
              <w:rPr>
                <w:sz w:val="32"/>
                <w:szCs w:val="32"/>
                <w:lang w:val="sr-Cyrl-CS"/>
              </w:rPr>
            </w:pPr>
            <w:r>
              <w:rPr>
                <w:sz w:val="32"/>
                <w:szCs w:val="32"/>
                <w:lang w:val="sr-Cyrl-CS"/>
              </w:rPr>
              <w:t>14</w:t>
            </w:r>
          </w:p>
        </w:tc>
        <w:tc>
          <w:tcPr>
            <w:tcW w:w="1254" w:type="dxa"/>
            <w:vAlign w:val="center"/>
          </w:tcPr>
          <w:p w:rsidR="00635766" w:rsidRDefault="00635766" w:rsidP="00FC25C7">
            <w:pPr>
              <w:jc w:val="center"/>
              <w:rPr>
                <w:sz w:val="32"/>
                <w:szCs w:val="32"/>
                <w:lang w:val="sr-Cyrl-CS"/>
              </w:rPr>
            </w:pPr>
          </w:p>
        </w:tc>
        <w:tc>
          <w:tcPr>
            <w:tcW w:w="1850" w:type="dxa"/>
            <w:vAlign w:val="center"/>
          </w:tcPr>
          <w:p w:rsidR="00635766" w:rsidRDefault="00635766" w:rsidP="00FC25C7">
            <w:pPr>
              <w:jc w:val="center"/>
              <w:rPr>
                <w:sz w:val="32"/>
                <w:szCs w:val="32"/>
                <w:lang w:val="sr-Cyrl-CS"/>
              </w:rPr>
            </w:pPr>
            <w:r>
              <w:rPr>
                <w:sz w:val="32"/>
                <w:szCs w:val="32"/>
                <w:lang w:val="sr-Cyrl-CS"/>
              </w:rPr>
              <w:t>14</w:t>
            </w:r>
          </w:p>
        </w:tc>
        <w:tc>
          <w:tcPr>
            <w:tcW w:w="1495" w:type="dxa"/>
            <w:vAlign w:val="center"/>
          </w:tcPr>
          <w:p w:rsidR="00635766" w:rsidRPr="0004394F" w:rsidRDefault="00635766" w:rsidP="00FC25C7">
            <w:pPr>
              <w:jc w:val="center"/>
              <w:rPr>
                <w:sz w:val="20"/>
                <w:szCs w:val="20"/>
              </w:rPr>
            </w:pPr>
          </w:p>
        </w:tc>
      </w:tr>
      <w:tr w:rsidR="00635766" w:rsidRPr="0043649F" w:rsidTr="00FC25C7">
        <w:trPr>
          <w:trHeight w:val="585"/>
        </w:trPr>
        <w:tc>
          <w:tcPr>
            <w:tcW w:w="1234" w:type="dxa"/>
          </w:tcPr>
          <w:p w:rsidR="00635766" w:rsidRPr="0043649F" w:rsidRDefault="00635766" w:rsidP="00FC25C7">
            <w:pPr>
              <w:rPr>
                <w:lang w:val="sr-Cyrl-CS"/>
              </w:rPr>
            </w:pPr>
          </w:p>
        </w:tc>
        <w:tc>
          <w:tcPr>
            <w:tcW w:w="2493" w:type="dxa"/>
            <w:vAlign w:val="center"/>
          </w:tcPr>
          <w:p w:rsidR="00635766" w:rsidRPr="006F4FB2" w:rsidRDefault="00635766" w:rsidP="00FC25C7">
            <w:pPr>
              <w:jc w:val="center"/>
              <w:rPr>
                <w:lang w:val="sr-Cyrl-CS"/>
              </w:rPr>
            </w:pPr>
            <w:r w:rsidRPr="006F4FB2">
              <w:rPr>
                <w:lang w:val="sr-Cyrl-CS"/>
              </w:rPr>
              <w:t>Мерење соматског</w:t>
            </w:r>
          </w:p>
          <w:p w:rsidR="00635766" w:rsidRPr="006F4FB2" w:rsidRDefault="00635766" w:rsidP="00FC25C7">
            <w:pPr>
              <w:jc w:val="center"/>
            </w:pPr>
            <w:r w:rsidRPr="006F4FB2">
              <w:rPr>
                <w:lang w:val="sr-Cyrl-CS"/>
              </w:rPr>
              <w:t>статуса</w:t>
            </w:r>
          </w:p>
        </w:tc>
        <w:tc>
          <w:tcPr>
            <w:tcW w:w="890" w:type="dxa"/>
            <w:vAlign w:val="center"/>
          </w:tcPr>
          <w:p w:rsidR="00635766" w:rsidRPr="0043649F" w:rsidRDefault="00635766" w:rsidP="00FC25C7">
            <w:pPr>
              <w:jc w:val="center"/>
              <w:rPr>
                <w:sz w:val="32"/>
                <w:szCs w:val="32"/>
                <w:lang w:val="sr-Cyrl-CS"/>
              </w:rPr>
            </w:pPr>
            <w:r>
              <w:rPr>
                <w:sz w:val="32"/>
                <w:szCs w:val="32"/>
                <w:lang w:val="sr-Cyrl-CS"/>
              </w:rPr>
              <w:t>3</w:t>
            </w:r>
          </w:p>
        </w:tc>
        <w:tc>
          <w:tcPr>
            <w:tcW w:w="1254" w:type="dxa"/>
            <w:vAlign w:val="center"/>
          </w:tcPr>
          <w:p w:rsidR="00635766" w:rsidRDefault="00635766" w:rsidP="00FC25C7">
            <w:pPr>
              <w:jc w:val="center"/>
              <w:rPr>
                <w:sz w:val="32"/>
                <w:szCs w:val="32"/>
                <w:lang w:val="sr-Cyrl-CS"/>
              </w:rPr>
            </w:pPr>
            <w:r>
              <w:rPr>
                <w:sz w:val="32"/>
                <w:szCs w:val="32"/>
                <w:lang w:val="sr-Cyrl-CS"/>
              </w:rPr>
              <w:t>3</w:t>
            </w:r>
          </w:p>
        </w:tc>
        <w:tc>
          <w:tcPr>
            <w:tcW w:w="1850" w:type="dxa"/>
            <w:vAlign w:val="center"/>
          </w:tcPr>
          <w:p w:rsidR="00635766" w:rsidRDefault="00635766" w:rsidP="00FC25C7">
            <w:pPr>
              <w:jc w:val="center"/>
              <w:rPr>
                <w:sz w:val="32"/>
                <w:szCs w:val="32"/>
                <w:lang w:val="sr-Cyrl-CS"/>
              </w:rPr>
            </w:pPr>
          </w:p>
        </w:tc>
        <w:tc>
          <w:tcPr>
            <w:tcW w:w="1495" w:type="dxa"/>
            <w:vAlign w:val="center"/>
          </w:tcPr>
          <w:p w:rsidR="00635766" w:rsidRPr="0004394F" w:rsidRDefault="00635766" w:rsidP="00FC25C7">
            <w:pPr>
              <w:jc w:val="center"/>
              <w:rPr>
                <w:sz w:val="20"/>
                <w:szCs w:val="20"/>
              </w:rPr>
            </w:pPr>
          </w:p>
        </w:tc>
      </w:tr>
      <w:tr w:rsidR="00635766" w:rsidRPr="0043649F" w:rsidTr="00FC25C7">
        <w:tc>
          <w:tcPr>
            <w:tcW w:w="1234" w:type="dxa"/>
          </w:tcPr>
          <w:p w:rsidR="00635766" w:rsidRPr="0043649F" w:rsidRDefault="00635766" w:rsidP="00FC25C7">
            <w:pPr>
              <w:rPr>
                <w:lang w:val="sr-Cyrl-CS"/>
              </w:rPr>
            </w:pPr>
            <w:r w:rsidRPr="0043649F">
              <w:rPr>
                <w:lang w:val="sr-Cyrl-CS"/>
              </w:rPr>
              <w:t>укупно</w:t>
            </w:r>
          </w:p>
        </w:tc>
        <w:tc>
          <w:tcPr>
            <w:tcW w:w="2493" w:type="dxa"/>
          </w:tcPr>
          <w:p w:rsidR="00635766" w:rsidRPr="0043649F" w:rsidRDefault="00635766" w:rsidP="00FC25C7">
            <w:pPr>
              <w:rPr>
                <w:sz w:val="32"/>
                <w:szCs w:val="32"/>
                <w:lang w:val="sr-Cyrl-CS"/>
              </w:rPr>
            </w:pPr>
          </w:p>
        </w:tc>
        <w:tc>
          <w:tcPr>
            <w:tcW w:w="890" w:type="dxa"/>
          </w:tcPr>
          <w:p w:rsidR="00635766" w:rsidRPr="0043649F" w:rsidRDefault="00635766" w:rsidP="00FC25C7">
            <w:pPr>
              <w:jc w:val="center"/>
              <w:rPr>
                <w:sz w:val="32"/>
                <w:szCs w:val="32"/>
                <w:lang w:val="sr-Cyrl-CS"/>
              </w:rPr>
            </w:pPr>
            <w:r>
              <w:rPr>
                <w:sz w:val="32"/>
                <w:szCs w:val="32"/>
                <w:lang w:val="sr-Cyrl-CS"/>
              </w:rPr>
              <w:t>108</w:t>
            </w:r>
          </w:p>
        </w:tc>
        <w:tc>
          <w:tcPr>
            <w:tcW w:w="1254" w:type="dxa"/>
          </w:tcPr>
          <w:p w:rsidR="00635766" w:rsidRPr="0043649F" w:rsidRDefault="00635766" w:rsidP="00FC25C7">
            <w:pPr>
              <w:jc w:val="center"/>
              <w:rPr>
                <w:sz w:val="32"/>
                <w:szCs w:val="32"/>
                <w:lang w:val="sr-Cyrl-CS"/>
              </w:rPr>
            </w:pPr>
            <w:r w:rsidRPr="0043649F">
              <w:rPr>
                <w:sz w:val="32"/>
                <w:szCs w:val="32"/>
                <w:lang w:val="sr-Cyrl-CS"/>
              </w:rPr>
              <w:t>3</w:t>
            </w:r>
            <w:r>
              <w:rPr>
                <w:sz w:val="32"/>
                <w:szCs w:val="32"/>
                <w:lang w:val="sr-Cyrl-CS"/>
              </w:rPr>
              <w:t>5</w:t>
            </w:r>
          </w:p>
        </w:tc>
        <w:tc>
          <w:tcPr>
            <w:tcW w:w="1850" w:type="dxa"/>
          </w:tcPr>
          <w:p w:rsidR="00635766" w:rsidRPr="0043649F" w:rsidRDefault="00635766" w:rsidP="00FC25C7">
            <w:pPr>
              <w:jc w:val="center"/>
              <w:rPr>
                <w:sz w:val="32"/>
                <w:szCs w:val="32"/>
                <w:lang w:val="sr-Cyrl-CS"/>
              </w:rPr>
            </w:pPr>
            <w:r>
              <w:rPr>
                <w:sz w:val="32"/>
                <w:szCs w:val="32"/>
                <w:lang w:val="sr-Cyrl-CS"/>
              </w:rPr>
              <w:t>73</w:t>
            </w:r>
          </w:p>
        </w:tc>
        <w:tc>
          <w:tcPr>
            <w:tcW w:w="1495" w:type="dxa"/>
          </w:tcPr>
          <w:p w:rsidR="00635766" w:rsidRDefault="00635766" w:rsidP="00FC25C7">
            <w:pPr>
              <w:jc w:val="center"/>
              <w:rPr>
                <w:sz w:val="32"/>
                <w:szCs w:val="32"/>
                <w:lang w:val="sr-Cyrl-CS"/>
              </w:rPr>
            </w:pPr>
          </w:p>
        </w:tc>
      </w:tr>
    </w:tbl>
    <w:p w:rsidR="00635766" w:rsidRDefault="00635766" w:rsidP="00635766">
      <w:pPr>
        <w:jc w:val="both"/>
        <w:rPr>
          <w:sz w:val="32"/>
          <w:szCs w:val="32"/>
          <w:lang w:val="sr-Cyrl-CS"/>
        </w:rPr>
      </w:pPr>
      <w:r>
        <w:rPr>
          <w:sz w:val="32"/>
          <w:szCs w:val="32"/>
          <w:lang w:val="sr-Cyrl-CS"/>
        </w:rPr>
        <w:t xml:space="preserve">        </w:t>
      </w:r>
    </w:p>
    <w:p w:rsidR="00635766" w:rsidRDefault="00635766" w:rsidP="00635766">
      <w:pPr>
        <w:jc w:val="both"/>
        <w:rPr>
          <w:lang w:val="sr-Cyrl-CS"/>
        </w:rPr>
      </w:pPr>
      <w:r>
        <w:rPr>
          <w:b/>
          <w:lang w:val="sr-Cyrl-CS"/>
        </w:rPr>
        <w:t xml:space="preserve">Циљ и исходи </w:t>
      </w:r>
      <w:r>
        <w:rPr>
          <w:lang w:val="sr-Cyrl-CS"/>
        </w:rPr>
        <w:t xml:space="preserve">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знања, ставова и вредности из предходних разреда. </w:t>
      </w:r>
    </w:p>
    <w:p w:rsidR="00635766" w:rsidRDefault="00635766" w:rsidP="00635766">
      <w:pPr>
        <w:jc w:val="both"/>
        <w:rPr>
          <w:lang w:val="sr-Cyrl-CS"/>
        </w:rPr>
      </w:pPr>
      <w:r>
        <w:rPr>
          <w:lang w:val="sr-Cyrl-CS"/>
        </w:rPr>
        <w:t>Настава је усмерена према индивидуалним разликама ученика, које се узимају као критеријум и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635766" w:rsidRDefault="00635766" w:rsidP="00635766">
      <w:pPr>
        <w:jc w:val="both"/>
        <w:rPr>
          <w:b/>
          <w:sz w:val="28"/>
          <w:szCs w:val="28"/>
          <w:u w:val="single"/>
          <w:lang w:val="sr-Cyrl-CS"/>
        </w:rPr>
      </w:pPr>
    </w:p>
    <w:p w:rsidR="00635766" w:rsidRDefault="00635766" w:rsidP="00635766">
      <w:pPr>
        <w:jc w:val="both"/>
        <w:rPr>
          <w:b/>
          <w:sz w:val="28"/>
          <w:szCs w:val="28"/>
          <w:u w:val="single"/>
          <w:lang w:val="sr-Cyrl-CS"/>
        </w:rPr>
      </w:pPr>
      <w:r w:rsidRPr="005767E4">
        <w:rPr>
          <w:b/>
          <w:sz w:val="28"/>
          <w:szCs w:val="28"/>
          <w:u w:val="single"/>
          <w:lang w:val="sr-Cyrl-CS"/>
        </w:rPr>
        <w:t>Организациони облици рада</w:t>
      </w:r>
    </w:p>
    <w:p w:rsidR="00635766" w:rsidRPr="005767E4" w:rsidRDefault="00635766" w:rsidP="00635766">
      <w:pPr>
        <w:jc w:val="both"/>
        <w:rPr>
          <w:b/>
          <w:sz w:val="28"/>
          <w:szCs w:val="28"/>
          <w:u w:val="single"/>
          <w:lang w:val="sr-Cyrl-CS"/>
        </w:rPr>
      </w:pPr>
    </w:p>
    <w:p w:rsidR="00635766" w:rsidRDefault="00635766" w:rsidP="00635766">
      <w:pPr>
        <w:jc w:val="both"/>
        <w:rPr>
          <w:lang w:val="sr-Cyrl-CS"/>
        </w:rPr>
      </w:pPr>
      <w:r>
        <w:rPr>
          <w:lang w:val="sr-Cyrl-CS"/>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635766" w:rsidRDefault="00635766" w:rsidP="00635766">
      <w:pPr>
        <w:jc w:val="both"/>
        <w:rPr>
          <w:lang w:val="sr-Cyrl-CS"/>
        </w:rPr>
      </w:pPr>
    </w:p>
    <w:p w:rsidR="00635766" w:rsidRDefault="00635766" w:rsidP="00635766">
      <w:pPr>
        <w:jc w:val="both"/>
        <w:rPr>
          <w:lang w:val="sr-Cyrl-CS"/>
        </w:rPr>
      </w:pPr>
      <w:r>
        <w:rPr>
          <w:lang w:val="sr-Cyrl-CS"/>
        </w:rPr>
        <w:t>А.Часови физичког и здравственог васпитања.</w:t>
      </w:r>
    </w:p>
    <w:p w:rsidR="00635766" w:rsidRDefault="00635766" w:rsidP="00635766">
      <w:pPr>
        <w:jc w:val="both"/>
        <w:rPr>
          <w:lang w:val="sr-Cyrl-CS"/>
        </w:rPr>
      </w:pPr>
      <w:r>
        <w:rPr>
          <w:lang w:val="sr-Cyrl-CS"/>
        </w:rPr>
        <w:t>Б. Секције.</w:t>
      </w:r>
    </w:p>
    <w:p w:rsidR="00635766" w:rsidRDefault="00635766" w:rsidP="00635766">
      <w:pPr>
        <w:jc w:val="both"/>
        <w:rPr>
          <w:lang w:val="sr-Cyrl-CS"/>
        </w:rPr>
      </w:pPr>
      <w:r>
        <w:rPr>
          <w:lang w:val="sr-Cyrl-CS"/>
        </w:rPr>
        <w:t>В. Недеља школског спорта.</w:t>
      </w:r>
    </w:p>
    <w:p w:rsidR="00635766" w:rsidRDefault="00635766" w:rsidP="00635766">
      <w:pPr>
        <w:jc w:val="both"/>
        <w:rPr>
          <w:lang w:val="sr-Cyrl-CS"/>
        </w:rPr>
      </w:pPr>
      <w:r>
        <w:rPr>
          <w:lang w:val="sr-Cyrl-CS"/>
        </w:rPr>
        <w:t>Г. Активности у природи (кросеви, зимовање, летовање, камповање...).</w:t>
      </w:r>
    </w:p>
    <w:p w:rsidR="00635766" w:rsidRDefault="00635766" w:rsidP="00635766">
      <w:pPr>
        <w:jc w:val="both"/>
        <w:rPr>
          <w:lang w:val="sr-Cyrl-CS"/>
        </w:rPr>
      </w:pPr>
      <w:r>
        <w:rPr>
          <w:lang w:val="sr-Cyrl-CS"/>
        </w:rPr>
        <w:t>Д. Школска и ваншколска такмичења.</w:t>
      </w:r>
    </w:p>
    <w:p w:rsidR="00635766" w:rsidRDefault="00635766" w:rsidP="00635766">
      <w:pPr>
        <w:jc w:val="both"/>
        <w:rPr>
          <w:lang w:val="sr-Cyrl-CS"/>
        </w:rPr>
      </w:pPr>
      <w:r>
        <w:rPr>
          <w:lang w:val="sr-Cyrl-CS"/>
        </w:rPr>
        <w:t>Ђ. Корективно-педагошки рад.</w:t>
      </w:r>
    </w:p>
    <w:p w:rsidR="00635766" w:rsidRDefault="00635766" w:rsidP="00635766">
      <w:pPr>
        <w:jc w:val="both"/>
        <w:rPr>
          <w:lang w:val="sr-Cyrl-CS"/>
        </w:rPr>
      </w:pPr>
    </w:p>
    <w:p w:rsidR="00635766" w:rsidRDefault="00635766" w:rsidP="00635766">
      <w:pPr>
        <w:jc w:val="both"/>
        <w:rPr>
          <w:b/>
          <w:sz w:val="28"/>
          <w:u w:val="single"/>
          <w:lang w:val="sr-Cyrl-CS"/>
        </w:rPr>
      </w:pPr>
      <w:r>
        <w:rPr>
          <w:b/>
          <w:sz w:val="28"/>
          <w:u w:val="single"/>
          <w:lang w:val="sr-Cyrl-CS"/>
        </w:rPr>
        <w:t>Наставне активности</w:t>
      </w:r>
    </w:p>
    <w:p w:rsidR="00635766" w:rsidRDefault="00635766" w:rsidP="00635766">
      <w:pPr>
        <w:jc w:val="both"/>
        <w:rPr>
          <w:b/>
          <w:sz w:val="28"/>
          <w:u w:val="single"/>
          <w:lang w:val="sr-Cyrl-CS"/>
        </w:rPr>
      </w:pPr>
    </w:p>
    <w:p w:rsidR="00635766" w:rsidRDefault="00635766" w:rsidP="00635766">
      <w:pPr>
        <w:jc w:val="both"/>
        <w:rPr>
          <w:b/>
          <w:lang w:val="sr-Cyrl-CS"/>
        </w:rPr>
      </w:pPr>
      <w:r>
        <w:rPr>
          <w:b/>
          <w:lang w:val="sr-Cyrl-CS"/>
        </w:rPr>
        <w:t>А. Часови физичког и здравственог васпитања</w:t>
      </w:r>
    </w:p>
    <w:p w:rsidR="00635766" w:rsidRDefault="00635766" w:rsidP="00635766">
      <w:pPr>
        <w:jc w:val="both"/>
        <w:rPr>
          <w:b/>
          <w:lang w:val="sr-Cyrl-CS"/>
        </w:rPr>
      </w:pPr>
    </w:p>
    <w:p w:rsidR="00635766" w:rsidRDefault="00635766" w:rsidP="00635766">
      <w:pPr>
        <w:jc w:val="both"/>
      </w:pPr>
      <w:r>
        <w:rPr>
          <w:lang w:val="ro-RO"/>
        </w:rPr>
        <w:t>I</w:t>
      </w:r>
      <w:r>
        <w:t>. Физичке способности</w:t>
      </w:r>
    </w:p>
    <w:p w:rsidR="00635766" w:rsidRDefault="00635766" w:rsidP="00635766">
      <w:pPr>
        <w:jc w:val="both"/>
      </w:pPr>
      <w:r>
        <w:t>На свим часовима као и на другим организационим облицима рада, посебан акценат се ставља на:</w:t>
      </w:r>
    </w:p>
    <w:p w:rsidR="00635766" w:rsidRDefault="00635766" w:rsidP="00635766">
      <w:pPr>
        <w:jc w:val="both"/>
      </w:pPr>
      <w:r>
        <w:t xml:space="preserve">- 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w:t>
      </w:r>
      <w:r>
        <w:lastRenderedPageBreak/>
        <w:t>физичких способности узимајући и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635766" w:rsidRDefault="00635766" w:rsidP="00635766">
      <w:pPr>
        <w:jc w:val="both"/>
      </w:pPr>
      <w:r>
        <w:t>- подстицање ученика на самостално вежбање;</w:t>
      </w:r>
    </w:p>
    <w:p w:rsidR="00635766" w:rsidRDefault="00635766" w:rsidP="00635766">
      <w:pPr>
        <w:jc w:val="both"/>
      </w:pPr>
      <w:r>
        <w:t>- правилно држања тела.</w:t>
      </w:r>
    </w:p>
    <w:p w:rsidR="00635766" w:rsidRDefault="00635766" w:rsidP="00635766">
      <w:pPr>
        <w:jc w:val="both"/>
      </w:pPr>
      <w:r>
        <w:rPr>
          <w:lang w:val="ro-RO"/>
        </w:rPr>
        <w:t>II</w:t>
      </w:r>
      <w:r>
        <w:t>. Моторичке вештине, спорт и спортске дисциплине</w:t>
      </w:r>
    </w:p>
    <w:p w:rsidR="00635766" w:rsidRDefault="00635766" w:rsidP="00635766">
      <w:pPr>
        <w:jc w:val="both"/>
      </w:pPr>
      <w:r>
        <w:t>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дидактичко-методичке принципе и методе рада неопходне за достизање постављених исхода.</w:t>
      </w:r>
    </w:p>
    <w:p w:rsidR="00635766" w:rsidRDefault="00635766" w:rsidP="00635766">
      <w:pPr>
        <w:jc w:val="both"/>
      </w:pPr>
      <w:r>
        <w:t xml:space="preserve">Ученицима који нису у стању да усвоје неке од садржаја, задају се вежбања слична али лакша од предвиђених или предвежбе. </w:t>
      </w:r>
    </w:p>
    <w:p w:rsidR="00635766" w:rsidRDefault="00635766" w:rsidP="00635766">
      <w:pPr>
        <w:jc w:val="both"/>
      </w:pPr>
      <w:r>
        <w:t>Уколико ученик не достигне предвиђени исход, оставља се могућност да исти достигне у наредном периоду.</w:t>
      </w:r>
    </w:p>
    <w:p w:rsidR="00635766" w:rsidRDefault="00635766" w:rsidP="00635766">
      <w:pPr>
        <w:jc w:val="both"/>
      </w:pPr>
      <w:r>
        <w:t>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635766" w:rsidRDefault="00635766" w:rsidP="00635766">
      <w:pPr>
        <w:jc w:val="both"/>
      </w:pPr>
      <w:r>
        <w:rPr>
          <w:lang w:val="ro-RO"/>
        </w:rPr>
        <w:t xml:space="preserve">III. </w:t>
      </w:r>
      <w:r>
        <w:t>Физичка и здравствена култура</w:t>
      </w:r>
    </w:p>
    <w:p w:rsidR="00635766" w:rsidRDefault="00635766" w:rsidP="00635766">
      <w:pPr>
        <w:jc w:val="both"/>
      </w:pPr>
      <w:r>
        <w:t>Достизањем исхода ове наставне области, ученици стичу знања, вештине, ставове и вредности о вежбању, физичком васпитању, спорту, рекреацији и здрављу. Посебно планиране и осмишљене информације о вежбању и здрављу преносе се непосредно пре, током и након вежбања на часу.</w:t>
      </w:r>
    </w:p>
    <w:p w:rsidR="00635766" w:rsidRDefault="00635766" w:rsidP="00635766">
      <w:pPr>
        <w:jc w:val="both"/>
      </w:pPr>
      <w:r>
        <w:t>Ова наставна област обухвата: формирању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635766" w:rsidRDefault="00635766" w:rsidP="00635766">
      <w:pPr>
        <w:jc w:val="both"/>
      </w:pPr>
    </w:p>
    <w:p w:rsidR="00635766" w:rsidRPr="00854A89" w:rsidRDefault="00635766" w:rsidP="00D23FD0">
      <w:pPr>
        <w:pStyle w:val="ListParagraph"/>
        <w:numPr>
          <w:ilvl w:val="0"/>
          <w:numId w:val="258"/>
        </w:numPr>
        <w:spacing w:after="0" w:line="240" w:lineRule="auto"/>
        <w:jc w:val="both"/>
        <w:rPr>
          <w:b/>
          <w:sz w:val="28"/>
          <w:u w:val="single"/>
        </w:rPr>
      </w:pPr>
      <w:r w:rsidRPr="00854A89">
        <w:rPr>
          <w:b/>
          <w:sz w:val="28"/>
          <w:u w:val="single"/>
        </w:rPr>
        <w:t>Планирање наставе и учења</w:t>
      </w:r>
    </w:p>
    <w:p w:rsidR="00635766" w:rsidRDefault="00635766" w:rsidP="00635766">
      <w:pPr>
        <w:jc w:val="both"/>
        <w:rPr>
          <w:b/>
          <w:sz w:val="28"/>
          <w:u w:val="single"/>
        </w:rPr>
      </w:pPr>
    </w:p>
    <w:p w:rsidR="00635766" w:rsidRDefault="00635766" w:rsidP="00635766">
      <w:pPr>
        <w:jc w:val="both"/>
      </w:pPr>
      <w:r>
        <w:t>Дефинисани исходи су основни и незаобилазни елементи процеса планирања наставе 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Посебну пажњу обратити на исходе које није могуће достићи током једног или више часова, већ је ту сврха потребно реализовати различите активности током школске године.</w:t>
      </w:r>
    </w:p>
    <w:p w:rsidR="00635766" w:rsidRDefault="00635766" w:rsidP="00635766">
      <w:pPr>
        <w:jc w:val="both"/>
      </w:pPr>
    </w:p>
    <w:p w:rsidR="00635766" w:rsidRDefault="00635766" w:rsidP="00635766">
      <w:pPr>
        <w:jc w:val="both"/>
        <w:rPr>
          <w:b/>
        </w:rPr>
      </w:pPr>
      <w:r w:rsidRPr="00A55D7A">
        <w:rPr>
          <w:b/>
        </w:rPr>
        <w:t xml:space="preserve">Облици наставе      </w:t>
      </w:r>
    </w:p>
    <w:p w:rsidR="00635766" w:rsidRDefault="00635766" w:rsidP="00635766">
      <w:pPr>
        <w:jc w:val="both"/>
      </w:pPr>
      <w:r>
        <w:t>Предмет се реализује кроз следеће облике наставе:</w:t>
      </w:r>
    </w:p>
    <w:p w:rsidR="00635766" w:rsidRDefault="00635766" w:rsidP="00635766">
      <w:pPr>
        <w:jc w:val="both"/>
      </w:pPr>
      <w:r>
        <w:t>- теоријска настава (до 5 часова)</w:t>
      </w:r>
    </w:p>
    <w:p w:rsidR="00635766" w:rsidRDefault="00635766" w:rsidP="00635766">
      <w:pPr>
        <w:jc w:val="both"/>
      </w:pPr>
      <w:r>
        <w:t>- практична настава (103-108 часова).</w:t>
      </w:r>
    </w:p>
    <w:p w:rsidR="00635766" w:rsidRPr="00FD0FD1" w:rsidRDefault="00635766" w:rsidP="00635766">
      <w:pPr>
        <w:jc w:val="both"/>
        <w:rPr>
          <w:b/>
        </w:rPr>
      </w:pPr>
    </w:p>
    <w:p w:rsidR="00635766" w:rsidRDefault="00635766" w:rsidP="00635766">
      <w:pPr>
        <w:jc w:val="both"/>
        <w:rPr>
          <w:b/>
        </w:rPr>
      </w:pPr>
      <w:r>
        <w:rPr>
          <w:b/>
        </w:rPr>
        <w:t>Практична настава</w:t>
      </w:r>
    </w:p>
    <w:p w:rsidR="00635766" w:rsidRDefault="00635766" w:rsidP="00635766">
      <w:pPr>
        <w:jc w:val="both"/>
      </w:pPr>
      <w: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635766" w:rsidRDefault="00635766" w:rsidP="00D23FD0">
      <w:pPr>
        <w:pStyle w:val="ListParagraph"/>
        <w:numPr>
          <w:ilvl w:val="0"/>
          <w:numId w:val="257"/>
        </w:numPr>
        <w:spacing w:after="0" w:line="240" w:lineRule="auto"/>
        <w:jc w:val="both"/>
      </w:pPr>
      <w:r>
        <w:t>Атлетика (14)</w:t>
      </w:r>
    </w:p>
    <w:p w:rsidR="00635766" w:rsidRDefault="00635766" w:rsidP="00D23FD0">
      <w:pPr>
        <w:pStyle w:val="ListParagraph"/>
        <w:numPr>
          <w:ilvl w:val="0"/>
          <w:numId w:val="257"/>
        </w:numPr>
        <w:spacing w:after="0" w:line="240" w:lineRule="auto"/>
        <w:jc w:val="both"/>
      </w:pPr>
      <w:r>
        <w:t>Гимнастика (14)</w:t>
      </w:r>
    </w:p>
    <w:p w:rsidR="00635766" w:rsidRDefault="00635766" w:rsidP="00D23FD0">
      <w:pPr>
        <w:pStyle w:val="ListParagraph"/>
        <w:numPr>
          <w:ilvl w:val="0"/>
          <w:numId w:val="257"/>
        </w:numPr>
        <w:spacing w:after="0" w:line="240" w:lineRule="auto"/>
        <w:jc w:val="both"/>
      </w:pPr>
      <w:r>
        <w:lastRenderedPageBreak/>
        <w:t>Основе тимских и спортских игара:</w:t>
      </w:r>
    </w:p>
    <w:p w:rsidR="00635766" w:rsidRDefault="00635766" w:rsidP="00635766">
      <w:pPr>
        <w:ind w:left="360"/>
        <w:jc w:val="both"/>
      </w:pPr>
      <w:r>
        <w:t>Одбојка (16)</w:t>
      </w:r>
    </w:p>
    <w:p w:rsidR="00635766" w:rsidRDefault="00635766" w:rsidP="00635766">
      <w:pPr>
        <w:ind w:left="360"/>
        <w:jc w:val="both"/>
      </w:pPr>
      <w:r>
        <w:t>Футсал (10)</w:t>
      </w:r>
    </w:p>
    <w:p w:rsidR="00635766" w:rsidRDefault="00635766" w:rsidP="00635766">
      <w:pPr>
        <w:ind w:left="360"/>
        <w:jc w:val="both"/>
      </w:pPr>
      <w:r>
        <w:t>Рукомет (10)</w:t>
      </w:r>
    </w:p>
    <w:p w:rsidR="00635766" w:rsidRDefault="00635766" w:rsidP="00635766">
      <w:pPr>
        <w:ind w:left="360"/>
        <w:jc w:val="both"/>
      </w:pPr>
      <w:r>
        <w:t>Кошарка (10)</w:t>
      </w:r>
    </w:p>
    <w:p w:rsidR="00635766" w:rsidRDefault="00635766" w:rsidP="00635766">
      <w:pPr>
        <w:ind w:left="360"/>
        <w:jc w:val="both"/>
      </w:pPr>
      <w:r>
        <w:t>Активност по избору ученика (10);</w:t>
      </w:r>
    </w:p>
    <w:p w:rsidR="00635766" w:rsidRDefault="00635766" w:rsidP="00D23FD0">
      <w:pPr>
        <w:pStyle w:val="ListParagraph"/>
        <w:numPr>
          <w:ilvl w:val="0"/>
          <w:numId w:val="257"/>
        </w:numPr>
        <w:spacing w:after="0" w:line="240" w:lineRule="auto"/>
        <w:jc w:val="both"/>
      </w:pPr>
      <w:r>
        <w:t>Ритмика и плес (4);</w:t>
      </w:r>
    </w:p>
    <w:p w:rsidR="00635766" w:rsidRDefault="00635766" w:rsidP="00D23FD0">
      <w:pPr>
        <w:pStyle w:val="ListParagraph"/>
        <w:numPr>
          <w:ilvl w:val="0"/>
          <w:numId w:val="257"/>
        </w:numPr>
        <w:spacing w:after="0" w:line="240" w:lineRule="auto"/>
        <w:jc w:val="both"/>
      </w:pPr>
      <w:r>
        <w:t>Пливање и ватерполо (10);</w:t>
      </w:r>
    </w:p>
    <w:p w:rsidR="00635766" w:rsidRDefault="00635766" w:rsidP="00D23FD0">
      <w:pPr>
        <w:pStyle w:val="ListParagraph"/>
        <w:numPr>
          <w:ilvl w:val="0"/>
          <w:numId w:val="257"/>
        </w:numPr>
        <w:spacing w:after="0" w:line="240" w:lineRule="auto"/>
        <w:jc w:val="both"/>
      </w:pPr>
      <w:r>
        <w:t>Полигони (5);</w:t>
      </w:r>
    </w:p>
    <w:p w:rsidR="00635766" w:rsidRDefault="00635766" w:rsidP="00D23FD0">
      <w:pPr>
        <w:pStyle w:val="ListParagraph"/>
        <w:numPr>
          <w:ilvl w:val="0"/>
          <w:numId w:val="257"/>
        </w:numPr>
        <w:spacing w:after="0" w:line="240" w:lineRule="auto"/>
        <w:jc w:val="both"/>
      </w:pPr>
      <w:r>
        <w:t>Тестирање и мерење (5).</w:t>
      </w:r>
    </w:p>
    <w:p w:rsidR="00635766" w:rsidRDefault="00635766" w:rsidP="00635766">
      <w:pPr>
        <w:jc w:val="both"/>
      </w:pPr>
    </w:p>
    <w:p w:rsidR="00635766" w:rsidRPr="00854A89" w:rsidRDefault="00635766" w:rsidP="00D23FD0">
      <w:pPr>
        <w:pStyle w:val="ListParagraph"/>
        <w:numPr>
          <w:ilvl w:val="0"/>
          <w:numId w:val="258"/>
        </w:numPr>
        <w:spacing w:after="0" w:line="240" w:lineRule="auto"/>
        <w:jc w:val="both"/>
        <w:rPr>
          <w:b/>
          <w:sz w:val="28"/>
          <w:u w:val="single"/>
        </w:rPr>
      </w:pPr>
      <w:r>
        <w:rPr>
          <w:b/>
          <w:sz w:val="28"/>
          <w:u w:val="single"/>
        </w:rPr>
        <w:t>Остваривање наставе и учења</w:t>
      </w:r>
    </w:p>
    <w:p w:rsidR="00635766" w:rsidRDefault="00635766" w:rsidP="00635766">
      <w:pPr>
        <w:jc w:val="both"/>
        <w:rPr>
          <w:b/>
          <w:sz w:val="28"/>
          <w:u w:val="single"/>
        </w:rPr>
      </w:pPr>
    </w:p>
    <w:p w:rsidR="00635766" w:rsidRDefault="00635766" w:rsidP="00635766">
      <w:pPr>
        <w:jc w:val="both"/>
      </w:pPr>
      <w:r w:rsidRPr="00A10BA5">
        <w:t xml:space="preserve">При планирању кондиционог вежбања у главној фази часа, </w:t>
      </w:r>
      <w:r>
        <w:t>треба узети у обзир утицај наставне теме на физичке способности и применити вежбе чији делови биомеханичке структур одговарају основном задатку главне фазе часа. Методе вежбања које се примењују у настави су тренажне методе прилагођене узрасним карактеристикама ученика. У раду са ученицима, дозирати вежбања у складу са њиховим могућностима и примењивати одговарајућу терминологију вежби.</w:t>
      </w:r>
    </w:p>
    <w:p w:rsidR="00635766" w:rsidRDefault="00635766" w:rsidP="00635766">
      <w:pPr>
        <w:jc w:val="both"/>
      </w:pPr>
      <w:r>
        <w:t>Препоручени начини рада за развој физичких способности ученика.</w:t>
      </w:r>
    </w:p>
    <w:p w:rsidR="00635766" w:rsidRDefault="00635766" w:rsidP="00635766">
      <w:pPr>
        <w:pStyle w:val="ListParagraph"/>
        <w:jc w:val="both"/>
      </w:pPr>
    </w:p>
    <w:p w:rsidR="00635766" w:rsidRDefault="00635766" w:rsidP="00635766">
      <w:pPr>
        <w:pStyle w:val="ListParagraph"/>
        <w:jc w:val="both"/>
      </w:pPr>
    </w:p>
    <w:p w:rsidR="00635766" w:rsidRDefault="00635766" w:rsidP="00D23FD0">
      <w:pPr>
        <w:pStyle w:val="ListParagraph"/>
        <w:numPr>
          <w:ilvl w:val="0"/>
          <w:numId w:val="259"/>
        </w:numPr>
        <w:spacing w:after="0" w:line="240" w:lineRule="auto"/>
        <w:jc w:val="both"/>
      </w:pPr>
      <w:r>
        <w:t>Развој снаге:</w:t>
      </w:r>
    </w:p>
    <w:p w:rsidR="00635766" w:rsidRDefault="00635766" w:rsidP="00635766">
      <w:pPr>
        <w:ind w:left="360"/>
        <w:jc w:val="both"/>
      </w:pPr>
      <w:r>
        <w:t>- без и са реквизитима,</w:t>
      </w:r>
    </w:p>
    <w:p w:rsidR="00635766" w:rsidRDefault="00635766" w:rsidP="00635766">
      <w:pPr>
        <w:ind w:left="360"/>
        <w:jc w:val="both"/>
      </w:pPr>
      <w:r>
        <w:t>- на справама и уз помоћ справа.</w:t>
      </w:r>
    </w:p>
    <w:p w:rsidR="00635766" w:rsidRDefault="00635766" w:rsidP="00D23FD0">
      <w:pPr>
        <w:pStyle w:val="ListParagraph"/>
        <w:numPr>
          <w:ilvl w:val="0"/>
          <w:numId w:val="259"/>
        </w:numPr>
        <w:spacing w:after="0" w:line="240" w:lineRule="auto"/>
        <w:jc w:val="both"/>
      </w:pPr>
      <w:r>
        <w:t>Развој покретљивости:</w:t>
      </w:r>
    </w:p>
    <w:p w:rsidR="00635766" w:rsidRDefault="00635766" w:rsidP="00635766">
      <w:pPr>
        <w:ind w:left="360"/>
        <w:jc w:val="both"/>
      </w:pPr>
      <w:r>
        <w:t>- без и са реквизитима,</w:t>
      </w:r>
    </w:p>
    <w:p w:rsidR="00635766" w:rsidRDefault="00635766" w:rsidP="00635766">
      <w:pPr>
        <w:ind w:left="360"/>
        <w:jc w:val="both"/>
      </w:pPr>
      <w:r>
        <w:t>- уз коришћење справа</w:t>
      </w:r>
    </w:p>
    <w:p w:rsidR="00635766" w:rsidRDefault="00635766" w:rsidP="00635766">
      <w:pPr>
        <w:ind w:left="360"/>
        <w:jc w:val="both"/>
      </w:pPr>
      <w:r>
        <w:t>- уз помоћ сувежбача.</w:t>
      </w:r>
    </w:p>
    <w:p w:rsidR="00635766" w:rsidRDefault="00635766" w:rsidP="00D23FD0">
      <w:pPr>
        <w:pStyle w:val="ListParagraph"/>
        <w:numPr>
          <w:ilvl w:val="0"/>
          <w:numId w:val="259"/>
        </w:numPr>
        <w:spacing w:after="0" w:line="240" w:lineRule="auto"/>
        <w:jc w:val="both"/>
      </w:pPr>
      <w:r>
        <w:t>Развој аеробне издржљивости:</w:t>
      </w:r>
    </w:p>
    <w:p w:rsidR="00635766" w:rsidRDefault="00635766" w:rsidP="00635766">
      <w:pPr>
        <w:ind w:left="360"/>
        <w:jc w:val="both"/>
      </w:pPr>
      <w:r>
        <w:t>- истрајно и интензивно трчање,</w:t>
      </w:r>
    </w:p>
    <w:p w:rsidR="00635766" w:rsidRDefault="00635766" w:rsidP="00635766">
      <w:pPr>
        <w:ind w:left="360"/>
        <w:jc w:val="both"/>
      </w:pPr>
      <w:r>
        <w:t xml:space="preserve">- вежбање уз музику – аеробик, </w:t>
      </w:r>
    </w:p>
    <w:p w:rsidR="00635766" w:rsidRDefault="00635766" w:rsidP="00635766">
      <w:pPr>
        <w:ind w:left="360"/>
        <w:jc w:val="both"/>
      </w:pPr>
      <w:r>
        <w:t>- тимске и спортске игре,</w:t>
      </w:r>
    </w:p>
    <w:p w:rsidR="00635766" w:rsidRDefault="00635766" w:rsidP="00635766">
      <w:pPr>
        <w:ind w:left="360"/>
        <w:jc w:val="both"/>
      </w:pPr>
      <w:r>
        <w:t>- пешачење уз дужини од 10км (организовати у оквиру недеље школског спорта или активности у природи).</w:t>
      </w:r>
    </w:p>
    <w:p w:rsidR="00635766" w:rsidRDefault="00635766" w:rsidP="00D23FD0">
      <w:pPr>
        <w:pStyle w:val="ListParagraph"/>
        <w:numPr>
          <w:ilvl w:val="0"/>
          <w:numId w:val="259"/>
        </w:numPr>
        <w:spacing w:after="0" w:line="240" w:lineRule="auto"/>
        <w:jc w:val="both"/>
      </w:pPr>
      <w:r>
        <w:t>Развој координације:</w:t>
      </w:r>
    </w:p>
    <w:p w:rsidR="00635766" w:rsidRDefault="00635766" w:rsidP="00635766">
      <w:pPr>
        <w:ind w:left="360"/>
        <w:jc w:val="both"/>
      </w:pPr>
      <w:r>
        <w:t>- извођење координационих вежби у различитом ритму и промењивим условима.</w:t>
      </w:r>
    </w:p>
    <w:p w:rsidR="00635766" w:rsidRDefault="00635766" w:rsidP="00D23FD0">
      <w:pPr>
        <w:pStyle w:val="ListParagraph"/>
        <w:numPr>
          <w:ilvl w:val="0"/>
          <w:numId w:val="259"/>
        </w:numPr>
        <w:spacing w:after="0" w:line="240" w:lineRule="auto"/>
        <w:jc w:val="both"/>
      </w:pPr>
      <w:r>
        <w:t>Развој брзине и експлозивне снаге:</w:t>
      </w:r>
    </w:p>
    <w:p w:rsidR="00635766" w:rsidRDefault="00635766" w:rsidP="00635766">
      <w:pPr>
        <w:ind w:left="360"/>
        <w:jc w:val="both"/>
      </w:pPr>
      <w:r>
        <w:t>- једноставне и сложене кретне структуре изводити максималним интензитетом из различитих почетних положаја,</w:t>
      </w:r>
    </w:p>
    <w:p w:rsidR="00635766" w:rsidRDefault="00635766" w:rsidP="00635766">
      <w:pPr>
        <w:ind w:left="360"/>
        <w:jc w:val="both"/>
      </w:pPr>
      <w:r>
        <w:t>- штафетне игре,</w:t>
      </w:r>
    </w:p>
    <w:p w:rsidR="00635766" w:rsidRDefault="00635766" w:rsidP="00635766">
      <w:pPr>
        <w:ind w:left="360"/>
        <w:jc w:val="both"/>
      </w:pPr>
      <w:r>
        <w:t>- извођење вежби различитом максималном брзином.</w:t>
      </w:r>
    </w:p>
    <w:p w:rsidR="00635766" w:rsidRDefault="00635766" w:rsidP="00635766">
      <w:pPr>
        <w:ind w:left="360"/>
        <w:jc w:val="both"/>
      </w:pPr>
      <w:r>
        <w:t>За учење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програму (ИОП-у), неопходно је обезбедити одговарајуће услове, узимајући у обзир њихове могућности.</w:t>
      </w:r>
    </w:p>
    <w:p w:rsidR="00635766" w:rsidRDefault="00635766" w:rsidP="00635766">
      <w:pPr>
        <w:ind w:left="360"/>
        <w:jc w:val="both"/>
      </w:pPr>
    </w:p>
    <w:p w:rsidR="00635766" w:rsidRDefault="00635766" w:rsidP="00D23FD0">
      <w:pPr>
        <w:pStyle w:val="ListParagraph"/>
        <w:numPr>
          <w:ilvl w:val="0"/>
          <w:numId w:val="258"/>
        </w:numPr>
        <w:spacing w:after="0" w:line="240" w:lineRule="auto"/>
        <w:jc w:val="both"/>
        <w:rPr>
          <w:b/>
          <w:sz w:val="28"/>
          <w:u w:val="single"/>
        </w:rPr>
      </w:pPr>
      <w:r w:rsidRPr="001F71A1">
        <w:rPr>
          <w:b/>
          <w:sz w:val="28"/>
          <w:u w:val="single"/>
        </w:rPr>
        <w:t xml:space="preserve">Праћење и вредновање </w:t>
      </w:r>
    </w:p>
    <w:p w:rsidR="00635766" w:rsidRDefault="00635766" w:rsidP="00635766">
      <w:pPr>
        <w:ind w:left="360"/>
        <w:jc w:val="both"/>
      </w:pPr>
      <w:r>
        <w:lastRenderedPageBreak/>
        <w:t>Исходи представљају добру основу за праћење и процену постигнућа ученика 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ће начин праћења и процене њему чини нај рационалнијим и најкориснијим. У процесу праћења и оценивања пожељно је користити лични картон ученика као извор података и показатеља о напредовању ученика.</w:t>
      </w:r>
    </w:p>
    <w:p w:rsidR="00635766" w:rsidRDefault="00635766" w:rsidP="00635766">
      <w:pPr>
        <w:ind w:left="360"/>
        <w:jc w:val="both"/>
      </w:pPr>
      <w:r>
        <w:t xml:space="preserve">У циљу сагледавања и анализирања ефеката наставе, поједнако, континуирано </w:t>
      </w:r>
      <w:r>
        <w:rPr>
          <w:lang w:val="sr-Cyrl-RS"/>
        </w:rPr>
        <w:t xml:space="preserve">се </w:t>
      </w:r>
      <w:r>
        <w:t>прати и вреднује:</w:t>
      </w:r>
    </w:p>
    <w:p w:rsidR="00635766" w:rsidRDefault="00635766" w:rsidP="00D23FD0">
      <w:pPr>
        <w:pStyle w:val="ListParagraph"/>
        <w:numPr>
          <w:ilvl w:val="0"/>
          <w:numId w:val="260"/>
        </w:numPr>
        <w:spacing w:after="0" w:line="240" w:lineRule="auto"/>
        <w:jc w:val="both"/>
      </w:pPr>
      <w:r>
        <w:t>Активност и однос ученика према физичком и здравственом васпитању који обухвата:</w:t>
      </w:r>
    </w:p>
    <w:p w:rsidR="00635766" w:rsidRDefault="00635766" w:rsidP="00635766">
      <w:pPr>
        <w:ind w:left="360"/>
        <w:jc w:val="both"/>
      </w:pPr>
      <w:r>
        <w:t>- вежбање у адекватној спортској опреми;</w:t>
      </w:r>
    </w:p>
    <w:p w:rsidR="00635766" w:rsidRDefault="00635766" w:rsidP="00635766">
      <w:pPr>
        <w:ind w:left="360"/>
        <w:jc w:val="both"/>
      </w:pPr>
      <w:r>
        <w:t>- редовно присуствовање часовима;</w:t>
      </w:r>
    </w:p>
    <w:p w:rsidR="00635766" w:rsidRDefault="00635766" w:rsidP="00635766">
      <w:pPr>
        <w:ind w:left="360"/>
        <w:jc w:val="both"/>
      </w:pPr>
      <w:r>
        <w:t>- учествовање у ваннаставним и ваншколских активностима.</w:t>
      </w:r>
    </w:p>
    <w:p w:rsidR="00635766" w:rsidRDefault="00635766" w:rsidP="00D23FD0">
      <w:pPr>
        <w:pStyle w:val="ListParagraph"/>
        <w:numPr>
          <w:ilvl w:val="0"/>
          <w:numId w:val="260"/>
        </w:numPr>
        <w:spacing w:after="0" w:line="240" w:lineRule="auto"/>
        <w:jc w:val="both"/>
      </w:pPr>
      <w:r>
        <w:t>Приказ три комплекса усвојених општеприпремних вежби обликовања са и без реквизита.</w:t>
      </w:r>
    </w:p>
    <w:p w:rsidR="00635766" w:rsidRDefault="00635766" w:rsidP="00D23FD0">
      <w:pPr>
        <w:pStyle w:val="ListParagraph"/>
        <w:numPr>
          <w:ilvl w:val="0"/>
          <w:numId w:val="260"/>
        </w:numPr>
        <w:spacing w:after="0" w:line="240" w:lineRule="auto"/>
        <w:jc w:val="both"/>
      </w:pPr>
      <w:r>
        <w:t>Достигнут ниво постигнућа моторичких знања, умења и навика:</w:t>
      </w:r>
    </w:p>
    <w:p w:rsidR="00635766" w:rsidRPr="00E15873" w:rsidRDefault="00635766" w:rsidP="00635766">
      <w:pPr>
        <w:ind w:left="360"/>
        <w:jc w:val="both"/>
        <w:rPr>
          <w:b/>
        </w:rPr>
      </w:pPr>
      <w:r w:rsidRPr="00E15873">
        <w:rPr>
          <w:b/>
        </w:rPr>
        <w:t>Атлетика:</w:t>
      </w:r>
    </w:p>
    <w:p w:rsidR="00635766" w:rsidRDefault="00635766" w:rsidP="00635766">
      <w:pPr>
        <w:ind w:left="360"/>
        <w:jc w:val="both"/>
      </w:pPr>
      <w:r>
        <w:t>Техника измене штафете; скока у вис опкорачна техника; спринтерско трчање 60м на време, бацање вортекса. Истрајно трчање у трајању од 8 минута. Техника бацања вортекса.</w:t>
      </w:r>
    </w:p>
    <w:p w:rsidR="00635766" w:rsidRDefault="00635766" w:rsidP="00635766">
      <w:pPr>
        <w:ind w:left="360"/>
        <w:jc w:val="both"/>
        <w:rPr>
          <w:b/>
        </w:rPr>
      </w:pPr>
      <w:r w:rsidRPr="00E15873">
        <w:rPr>
          <w:b/>
        </w:rPr>
        <w:t>Спортска гимнастика:</w:t>
      </w:r>
    </w:p>
    <w:p w:rsidR="00635766" w:rsidRDefault="00635766" w:rsidP="00635766">
      <w:pPr>
        <w:ind w:left="360"/>
        <w:jc w:val="both"/>
      </w:pPr>
      <w:r>
        <w:t>Вежбе на тлу:</w:t>
      </w:r>
    </w:p>
    <w:p w:rsidR="00635766" w:rsidRDefault="00635766" w:rsidP="00635766">
      <w:pPr>
        <w:ind w:left="360"/>
        <w:jc w:val="both"/>
      </w:pPr>
      <w:r>
        <w:t>- став на шакама, колут напред уз помоћ,</w:t>
      </w:r>
    </w:p>
    <w:p w:rsidR="00635766" w:rsidRDefault="00635766" w:rsidP="00635766">
      <w:pPr>
        <w:ind w:left="360"/>
        <w:jc w:val="both"/>
      </w:pPr>
      <w:r>
        <w:t>- летећи колут,</w:t>
      </w:r>
    </w:p>
    <w:p w:rsidR="00635766" w:rsidRDefault="00635766" w:rsidP="00635766">
      <w:pPr>
        <w:ind w:left="360"/>
        <w:jc w:val="both"/>
      </w:pPr>
      <w:r>
        <w:t>- два премета странце „звезде“ спојено,</w:t>
      </w:r>
    </w:p>
    <w:p w:rsidR="00635766" w:rsidRDefault="00635766" w:rsidP="00635766">
      <w:pPr>
        <w:ind w:left="360"/>
        <w:jc w:val="both"/>
      </w:pPr>
      <w:r>
        <w:t>Мост заклоном (ученице); мост из лежања на леђима (ученици).</w:t>
      </w:r>
    </w:p>
    <w:p w:rsidR="00635766" w:rsidRDefault="00635766" w:rsidP="00635766">
      <w:pPr>
        <w:ind w:left="360"/>
        <w:jc w:val="both"/>
      </w:pPr>
    </w:p>
    <w:p w:rsidR="00635766" w:rsidRDefault="00635766" w:rsidP="00635766">
      <w:pPr>
        <w:ind w:left="360"/>
        <w:jc w:val="both"/>
      </w:pPr>
      <w:r w:rsidRPr="00E15873">
        <w:t>Прескок:</w:t>
      </w:r>
    </w:p>
    <w:p w:rsidR="00635766" w:rsidRDefault="00635766" w:rsidP="00635766">
      <w:pPr>
        <w:ind w:left="360"/>
        <w:jc w:val="both"/>
      </w:pPr>
      <w:r>
        <w:t>- разношка, згрчка,</w:t>
      </w:r>
    </w:p>
    <w:p w:rsidR="00635766" w:rsidRDefault="00635766" w:rsidP="00635766">
      <w:pPr>
        <w:ind w:left="360"/>
        <w:jc w:val="both"/>
      </w:pPr>
      <w:r>
        <w:t>- одскочна даска.</w:t>
      </w:r>
    </w:p>
    <w:p w:rsidR="00635766" w:rsidRDefault="00635766" w:rsidP="00635766">
      <w:pPr>
        <w:ind w:left="360"/>
        <w:jc w:val="both"/>
      </w:pPr>
      <w:r>
        <w:t>Греда:</w:t>
      </w:r>
    </w:p>
    <w:p w:rsidR="00635766" w:rsidRDefault="00635766" w:rsidP="00635766">
      <w:pPr>
        <w:ind w:left="360"/>
        <w:jc w:val="both"/>
      </w:pPr>
      <w:r>
        <w:t>- ниска греда – поновити и попунити садржаје из претходног разреда.</w:t>
      </w:r>
    </w:p>
    <w:p w:rsidR="00635766" w:rsidRDefault="00635766" w:rsidP="00635766">
      <w:pPr>
        <w:ind w:left="360"/>
        <w:jc w:val="both"/>
      </w:pPr>
      <w:r>
        <w:t>Одбојка:</w:t>
      </w:r>
    </w:p>
    <w:p w:rsidR="00635766" w:rsidRDefault="00635766" w:rsidP="00635766">
      <w:pPr>
        <w:ind w:left="360"/>
        <w:jc w:val="both"/>
      </w:pPr>
      <w:r>
        <w:t>- одигравање лопте техникама прстима и „чекићем“;</w:t>
      </w:r>
    </w:p>
    <w:p w:rsidR="00635766" w:rsidRDefault="00635766" w:rsidP="00635766">
      <w:pPr>
        <w:ind w:left="360"/>
        <w:jc w:val="both"/>
      </w:pPr>
      <w:r>
        <w:t>- доњи сервис;</w:t>
      </w:r>
    </w:p>
    <w:p w:rsidR="00635766" w:rsidRDefault="00635766" w:rsidP="00635766">
      <w:pPr>
        <w:ind w:left="360"/>
        <w:jc w:val="both"/>
      </w:pPr>
      <w:r>
        <w:t>- смечирање у олакшаним условима;</w:t>
      </w:r>
    </w:p>
    <w:p w:rsidR="00635766" w:rsidRDefault="00635766" w:rsidP="00635766">
      <w:pPr>
        <w:ind w:left="360"/>
        <w:jc w:val="both"/>
      </w:pPr>
      <w:r>
        <w:t>- ндивидуални блок:</w:t>
      </w:r>
    </w:p>
    <w:p w:rsidR="00635766" w:rsidRDefault="00635766" w:rsidP="00635766">
      <w:pPr>
        <w:ind w:left="360"/>
        <w:jc w:val="both"/>
      </w:pPr>
      <w:r>
        <w:t>- игра преко мреже.</w:t>
      </w:r>
    </w:p>
    <w:p w:rsidR="00635766" w:rsidRDefault="00635766" w:rsidP="00635766">
      <w:pPr>
        <w:ind w:left="360"/>
        <w:jc w:val="both"/>
      </w:pPr>
      <w:r>
        <w:t>Рукомет:</w:t>
      </w:r>
    </w:p>
    <w:p w:rsidR="00635766" w:rsidRDefault="00635766" w:rsidP="00635766">
      <w:pPr>
        <w:ind w:left="360"/>
        <w:jc w:val="both"/>
      </w:pPr>
      <w:r>
        <w:t xml:space="preserve">Примена елемената технике у игри. </w:t>
      </w:r>
    </w:p>
    <w:p w:rsidR="00635766" w:rsidRDefault="00635766" w:rsidP="00635766">
      <w:pPr>
        <w:ind w:left="360"/>
        <w:jc w:val="both"/>
      </w:pPr>
      <w:r>
        <w:t>Кошарка:</w:t>
      </w:r>
    </w:p>
    <w:p w:rsidR="00635766" w:rsidRDefault="00635766" w:rsidP="00635766">
      <w:pPr>
        <w:ind w:left="360"/>
        <w:jc w:val="both"/>
      </w:pPr>
      <w:r>
        <w:t>Примена елемената технике у игри.</w:t>
      </w:r>
    </w:p>
    <w:p w:rsidR="00635766" w:rsidRDefault="00635766" w:rsidP="00D23FD0">
      <w:pPr>
        <w:pStyle w:val="ListParagraph"/>
        <w:numPr>
          <w:ilvl w:val="0"/>
          <w:numId w:val="260"/>
        </w:numPr>
        <w:spacing w:after="0" w:line="240" w:lineRule="auto"/>
        <w:jc w:val="both"/>
      </w:pPr>
      <w:r>
        <w:t>Индивидуални напредак моторичких способности</w:t>
      </w:r>
    </w:p>
    <w:p w:rsidR="00635766" w:rsidRDefault="00635766" w:rsidP="00635766">
      <w:pPr>
        <w:ind w:left="360"/>
        <w:jc w:val="both"/>
      </w:pPr>
      <w:r w:rsidRPr="008E418A">
        <w:t>Индивидуални напредак моторичких способности</w:t>
      </w:r>
      <w:r>
        <w:t xml:space="preserve">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w:t>
      </w:r>
    </w:p>
    <w:p w:rsidR="00635766" w:rsidRDefault="00635766" w:rsidP="00635766">
      <w:pPr>
        <w:ind w:left="360"/>
        <w:jc w:val="both"/>
      </w:pPr>
      <w:r>
        <w:t>Код ученика ослобођених од практичног дела наставе, наставник прати и вреднује:</w:t>
      </w:r>
    </w:p>
    <w:p w:rsidR="00635766" w:rsidRDefault="00635766" w:rsidP="00635766">
      <w:pPr>
        <w:ind w:left="360"/>
        <w:jc w:val="both"/>
      </w:pPr>
      <w:r>
        <w:t>- познавање основних правила, гимнастике, атлетике, спортске игре и основних здравствено-хигијенских правила вежбања;</w:t>
      </w:r>
    </w:p>
    <w:p w:rsidR="00635766" w:rsidRDefault="00635766" w:rsidP="00635766">
      <w:pPr>
        <w:ind w:left="360"/>
        <w:jc w:val="both"/>
      </w:pPr>
      <w:r>
        <w:t>- учешће у организацији ваннаставних активности.</w:t>
      </w:r>
    </w:p>
    <w:p w:rsidR="00635766" w:rsidRDefault="00635766" w:rsidP="00635766">
      <w:pPr>
        <w:ind w:left="360"/>
        <w:jc w:val="both"/>
      </w:pPr>
    </w:p>
    <w:p w:rsidR="00635766" w:rsidRPr="001970BF" w:rsidRDefault="00635766" w:rsidP="00635766">
      <w:pPr>
        <w:ind w:left="360"/>
        <w:jc w:val="both"/>
        <w:rPr>
          <w:b/>
          <w:sz w:val="28"/>
          <w:u w:val="single"/>
        </w:rPr>
      </w:pPr>
      <w:r w:rsidRPr="001970BF">
        <w:rPr>
          <w:b/>
          <w:sz w:val="28"/>
          <w:u w:val="single"/>
        </w:rPr>
        <w:lastRenderedPageBreak/>
        <w:t>Ваннаставне активности</w:t>
      </w:r>
    </w:p>
    <w:p w:rsidR="00635766" w:rsidRPr="001970BF" w:rsidRDefault="00635766" w:rsidP="00635766">
      <w:pPr>
        <w:ind w:left="360"/>
        <w:jc w:val="both"/>
      </w:pPr>
      <w:r w:rsidRPr="001970BF">
        <w:t xml:space="preserve">План и програм ових активности предлаже Стручно веће и саставни је део годишњег плана рада школе  </w:t>
      </w:r>
    </w:p>
    <w:p w:rsidR="00635766" w:rsidRPr="001970BF" w:rsidRDefault="00635766" w:rsidP="00635766">
      <w:pPr>
        <w:ind w:left="360"/>
        <w:jc w:val="both"/>
      </w:pPr>
    </w:p>
    <w:p w:rsidR="00635766" w:rsidRPr="001970BF" w:rsidRDefault="00635766" w:rsidP="00D23FD0">
      <w:pPr>
        <w:numPr>
          <w:ilvl w:val="0"/>
          <w:numId w:val="261"/>
        </w:numPr>
        <w:jc w:val="both"/>
        <w:rPr>
          <w:b/>
        </w:rPr>
      </w:pPr>
      <w:r w:rsidRPr="001970BF">
        <w:rPr>
          <w:b/>
        </w:rPr>
        <w:t>Секције</w:t>
      </w:r>
    </w:p>
    <w:p w:rsidR="00635766" w:rsidRPr="001970BF" w:rsidRDefault="00635766" w:rsidP="00635766">
      <w:pPr>
        <w:ind w:left="360"/>
        <w:jc w:val="both"/>
        <w:rPr>
          <w:lang w:val="sr-Cyrl-RS"/>
        </w:rPr>
      </w:pPr>
      <w:r w:rsidRPr="001970BF">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635766" w:rsidRPr="001970BF" w:rsidRDefault="00635766" w:rsidP="00635766">
      <w:pPr>
        <w:pStyle w:val="NormalWeb"/>
        <w:spacing w:after="0"/>
        <w:jc w:val="center"/>
        <w:rPr>
          <w:b/>
          <w:sz w:val="28"/>
          <w:szCs w:val="28"/>
          <w:lang w:val="sr-Cyrl-RS"/>
        </w:rPr>
      </w:pPr>
      <w:r w:rsidRPr="001970BF">
        <w:rPr>
          <w:b/>
          <w:sz w:val="28"/>
          <w:szCs w:val="28"/>
          <w:lang w:val="sr-Cyrl-RS"/>
        </w:rPr>
        <w:t>Спортске секције</w:t>
      </w:r>
    </w:p>
    <w:p w:rsidR="00635766" w:rsidRPr="001970BF" w:rsidRDefault="00635766" w:rsidP="00635766">
      <w:pPr>
        <w:pStyle w:val="NormalWeb"/>
        <w:spacing w:after="0"/>
        <w:jc w:val="center"/>
        <w:rPr>
          <w:b/>
          <w:sz w:val="28"/>
          <w:szCs w:val="28"/>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3216"/>
        <w:gridCol w:w="2835"/>
      </w:tblGrid>
      <w:tr w:rsidR="00635766" w:rsidRPr="001970BF" w:rsidTr="00FC25C7">
        <w:trPr>
          <w:jc w:val="center"/>
        </w:trPr>
        <w:tc>
          <w:tcPr>
            <w:tcW w:w="861" w:type="dxa"/>
            <w:shd w:val="clear" w:color="auto" w:fill="auto"/>
          </w:tcPr>
          <w:p w:rsidR="00635766" w:rsidRPr="001970BF" w:rsidRDefault="00635766" w:rsidP="00FC25C7">
            <w:pPr>
              <w:jc w:val="center"/>
              <w:rPr>
                <w:lang w:val="sr-Cyrl-RS"/>
              </w:rPr>
            </w:pPr>
            <w:r w:rsidRPr="001970BF">
              <w:rPr>
                <w:lang w:val="sr-Cyrl-RS"/>
              </w:rPr>
              <w:t>Време</w:t>
            </w:r>
          </w:p>
        </w:tc>
        <w:tc>
          <w:tcPr>
            <w:tcW w:w="3216" w:type="dxa"/>
            <w:shd w:val="clear" w:color="auto" w:fill="auto"/>
          </w:tcPr>
          <w:p w:rsidR="00635766" w:rsidRPr="001970BF" w:rsidRDefault="00635766" w:rsidP="00FC25C7">
            <w:pPr>
              <w:ind w:right="3"/>
              <w:jc w:val="center"/>
              <w:rPr>
                <w:lang w:val="sr-Cyrl-CS"/>
              </w:rPr>
            </w:pPr>
            <w:r w:rsidRPr="001970BF">
              <w:rPr>
                <w:lang w:val="sr-Cyrl-CS"/>
              </w:rPr>
              <w:t>Наставне области</w:t>
            </w:r>
          </w:p>
          <w:p w:rsidR="00635766" w:rsidRPr="001970BF" w:rsidRDefault="00635766" w:rsidP="00FC25C7">
            <w:pPr>
              <w:jc w:val="center"/>
              <w:rPr>
                <w:sz w:val="36"/>
                <w:szCs w:val="36"/>
                <w:lang w:val="sr-Cyrl-RS"/>
              </w:rPr>
            </w:pPr>
            <w:r w:rsidRPr="001970BF">
              <w:rPr>
                <w:lang w:val="sr-Cyrl-CS"/>
              </w:rPr>
              <w:t>теме</w:t>
            </w:r>
          </w:p>
        </w:tc>
        <w:tc>
          <w:tcPr>
            <w:tcW w:w="2835" w:type="dxa"/>
            <w:shd w:val="clear" w:color="auto" w:fill="auto"/>
          </w:tcPr>
          <w:p w:rsidR="00635766" w:rsidRPr="001970BF" w:rsidRDefault="00635766" w:rsidP="00FC25C7">
            <w:pPr>
              <w:jc w:val="center"/>
              <w:rPr>
                <w:lang w:val="sr-Cyrl-RS"/>
              </w:rPr>
            </w:pPr>
            <w:r w:rsidRPr="001970BF">
              <w:rPr>
                <w:lang w:val="sr-Cyrl-RS"/>
              </w:rPr>
              <w:t>Укупан број часова за тему</w:t>
            </w:r>
          </w:p>
        </w:tc>
      </w:tr>
      <w:tr w:rsidR="00635766" w:rsidRPr="001970BF" w:rsidTr="00FC25C7">
        <w:trPr>
          <w:cantSplit/>
          <w:trHeight w:val="975"/>
          <w:jc w:val="center"/>
        </w:trPr>
        <w:tc>
          <w:tcPr>
            <w:tcW w:w="861" w:type="dxa"/>
            <w:vMerge w:val="restart"/>
            <w:shd w:val="clear" w:color="auto" w:fill="auto"/>
            <w:textDirection w:val="btLr"/>
          </w:tcPr>
          <w:p w:rsidR="00635766" w:rsidRPr="001970BF" w:rsidRDefault="00635766" w:rsidP="00FC25C7">
            <w:pPr>
              <w:ind w:left="113" w:right="113"/>
              <w:jc w:val="center"/>
              <w:rPr>
                <w:lang w:val="sr-Cyrl-RS"/>
              </w:rPr>
            </w:pPr>
            <w:r w:rsidRPr="001970BF">
              <w:rPr>
                <w:lang w:val="sr-Cyrl-RS"/>
              </w:rPr>
              <w:t>Јесењи период</w:t>
            </w:r>
          </w:p>
          <w:p w:rsidR="00635766" w:rsidRPr="001970BF" w:rsidRDefault="00635766" w:rsidP="00FC25C7">
            <w:pPr>
              <w:ind w:left="113" w:right="113"/>
              <w:jc w:val="center"/>
              <w:rPr>
                <w:sz w:val="36"/>
                <w:szCs w:val="36"/>
                <w:lang w:val="sr-Cyrl-RS"/>
              </w:rPr>
            </w:pPr>
          </w:p>
        </w:tc>
        <w:tc>
          <w:tcPr>
            <w:tcW w:w="3216" w:type="dxa"/>
            <w:shd w:val="clear" w:color="auto" w:fill="auto"/>
          </w:tcPr>
          <w:p w:rsidR="00635766" w:rsidRPr="001970BF" w:rsidRDefault="00635766" w:rsidP="00FC25C7">
            <w:pPr>
              <w:jc w:val="center"/>
              <w:rPr>
                <w:lang w:val="sr-Cyrl-RS"/>
              </w:rPr>
            </w:pPr>
          </w:p>
          <w:p w:rsidR="00635766" w:rsidRPr="001970BF" w:rsidRDefault="00635766" w:rsidP="00FC25C7">
            <w:pPr>
              <w:jc w:val="center"/>
              <w:rPr>
                <w:sz w:val="28"/>
                <w:szCs w:val="28"/>
                <w:lang w:val="sr-Cyrl-RS"/>
              </w:rPr>
            </w:pPr>
            <w:r w:rsidRPr="001970BF">
              <w:rPr>
                <w:sz w:val="28"/>
                <w:szCs w:val="28"/>
                <w:lang w:val="sr-Cyrl-RS"/>
              </w:rPr>
              <w:t>Секција Одбојке</w:t>
            </w:r>
          </w:p>
          <w:p w:rsidR="00635766" w:rsidRPr="001970BF" w:rsidRDefault="00635766" w:rsidP="00FC25C7">
            <w:pPr>
              <w:jc w:val="center"/>
              <w:rPr>
                <w:lang w:val="sr-Cyrl-RS"/>
              </w:rPr>
            </w:pPr>
            <w:r w:rsidRPr="001970BF">
              <w:rPr>
                <w:sz w:val="28"/>
                <w:szCs w:val="28"/>
                <w:lang w:val="sr-Cyrl-RS"/>
              </w:rPr>
              <w:t>(једном недељно)</w:t>
            </w: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15</w:t>
            </w:r>
          </w:p>
          <w:p w:rsidR="00635766" w:rsidRPr="001970BF" w:rsidRDefault="00635766" w:rsidP="00FC25C7">
            <w:pPr>
              <w:rPr>
                <w:sz w:val="28"/>
                <w:szCs w:val="28"/>
                <w:lang w:val="sr-Cyrl-RS"/>
              </w:rPr>
            </w:pPr>
          </w:p>
          <w:p w:rsidR="00635766" w:rsidRPr="001970BF" w:rsidRDefault="00635766" w:rsidP="00FC25C7">
            <w:pPr>
              <w:jc w:val="center"/>
              <w:rPr>
                <w:sz w:val="28"/>
                <w:szCs w:val="28"/>
                <w:lang w:val="sr-Cyrl-RS"/>
              </w:rPr>
            </w:pPr>
          </w:p>
        </w:tc>
      </w:tr>
      <w:tr w:rsidR="00635766" w:rsidRPr="001970BF" w:rsidTr="00FC25C7">
        <w:trPr>
          <w:cantSplit/>
          <w:trHeight w:val="942"/>
          <w:jc w:val="center"/>
        </w:trPr>
        <w:tc>
          <w:tcPr>
            <w:tcW w:w="861" w:type="dxa"/>
            <w:vMerge/>
            <w:shd w:val="clear" w:color="auto" w:fill="auto"/>
            <w:textDirection w:val="btLr"/>
          </w:tcPr>
          <w:p w:rsidR="00635766" w:rsidRPr="001970BF" w:rsidRDefault="00635766" w:rsidP="00FC25C7">
            <w:pPr>
              <w:ind w:left="113" w:right="113"/>
              <w:jc w:val="center"/>
              <w:rPr>
                <w:lang w:val="sr-Cyrl-RS"/>
              </w:rPr>
            </w:pPr>
          </w:p>
        </w:tc>
        <w:tc>
          <w:tcPr>
            <w:tcW w:w="3216" w:type="dxa"/>
            <w:shd w:val="clear" w:color="auto" w:fill="auto"/>
          </w:tcPr>
          <w:p w:rsidR="00635766" w:rsidRPr="001970BF" w:rsidRDefault="00635766" w:rsidP="00FC25C7">
            <w:pPr>
              <w:jc w:val="center"/>
              <w:rPr>
                <w:lang w:val="sr-Cyrl-RS"/>
              </w:rPr>
            </w:pPr>
          </w:p>
          <w:p w:rsidR="00635766" w:rsidRPr="001970BF" w:rsidRDefault="00635766" w:rsidP="00FC25C7">
            <w:pPr>
              <w:jc w:val="center"/>
              <w:rPr>
                <w:sz w:val="28"/>
                <w:szCs w:val="28"/>
                <w:lang w:val="sr-Cyrl-RS"/>
              </w:rPr>
            </w:pPr>
            <w:r w:rsidRPr="001970BF">
              <w:rPr>
                <w:sz w:val="28"/>
                <w:szCs w:val="28"/>
                <w:lang w:val="sr-Cyrl-RS"/>
              </w:rPr>
              <w:t>Секција Фудбала</w:t>
            </w:r>
          </w:p>
          <w:p w:rsidR="00635766" w:rsidRPr="001970BF" w:rsidRDefault="00635766" w:rsidP="00FC25C7">
            <w:pPr>
              <w:jc w:val="center"/>
              <w:rPr>
                <w:sz w:val="28"/>
                <w:szCs w:val="28"/>
                <w:lang w:val="sr-Cyrl-RS"/>
              </w:rPr>
            </w:pPr>
            <w:r w:rsidRPr="001970BF">
              <w:rPr>
                <w:sz w:val="28"/>
                <w:szCs w:val="28"/>
                <w:lang w:val="sr-Cyrl-RS"/>
              </w:rPr>
              <w:t>(једном недељно)</w:t>
            </w:r>
          </w:p>
          <w:p w:rsidR="00635766" w:rsidRPr="001970BF" w:rsidRDefault="00635766" w:rsidP="00FC25C7">
            <w:pPr>
              <w:rPr>
                <w:lang w:val="sr-Cyrl-RS"/>
              </w:rPr>
            </w:pP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15</w:t>
            </w:r>
          </w:p>
        </w:tc>
      </w:tr>
      <w:tr w:rsidR="00635766" w:rsidRPr="001970BF" w:rsidTr="00FC25C7">
        <w:trPr>
          <w:cantSplit/>
          <w:trHeight w:val="1170"/>
          <w:jc w:val="center"/>
        </w:trPr>
        <w:tc>
          <w:tcPr>
            <w:tcW w:w="861" w:type="dxa"/>
            <w:vMerge w:val="restart"/>
            <w:shd w:val="clear" w:color="auto" w:fill="auto"/>
            <w:textDirection w:val="btLr"/>
          </w:tcPr>
          <w:p w:rsidR="00635766" w:rsidRPr="001970BF" w:rsidRDefault="00635766" w:rsidP="00FC25C7">
            <w:pPr>
              <w:ind w:left="113" w:right="113"/>
              <w:rPr>
                <w:lang w:val="sr-Cyrl-RS"/>
              </w:rPr>
            </w:pPr>
            <w:r w:rsidRPr="001970BF">
              <w:rPr>
                <w:lang w:val="sr-Cyrl-RS"/>
              </w:rPr>
              <w:t>Зимски период</w:t>
            </w:r>
          </w:p>
        </w:tc>
        <w:tc>
          <w:tcPr>
            <w:tcW w:w="3216" w:type="dxa"/>
            <w:shd w:val="clear" w:color="auto" w:fill="auto"/>
          </w:tcPr>
          <w:p w:rsidR="00635766" w:rsidRPr="001970BF" w:rsidRDefault="00635766" w:rsidP="00FC25C7">
            <w:pPr>
              <w:jc w:val="center"/>
              <w:rPr>
                <w:lang w:val="sr-Cyrl-RS"/>
              </w:rPr>
            </w:pPr>
          </w:p>
          <w:p w:rsidR="00635766" w:rsidRPr="001970BF" w:rsidRDefault="00635766" w:rsidP="00FC25C7">
            <w:pPr>
              <w:jc w:val="center"/>
              <w:rPr>
                <w:sz w:val="28"/>
                <w:szCs w:val="28"/>
                <w:lang w:val="sr-Cyrl-RS"/>
              </w:rPr>
            </w:pPr>
            <w:r w:rsidRPr="001970BF">
              <w:rPr>
                <w:sz w:val="28"/>
                <w:szCs w:val="28"/>
                <w:lang w:val="sr-Cyrl-RS"/>
              </w:rPr>
              <w:t>Секција Одбојке</w:t>
            </w:r>
          </w:p>
          <w:p w:rsidR="00635766" w:rsidRPr="001970BF" w:rsidRDefault="00635766" w:rsidP="00FC25C7">
            <w:pPr>
              <w:jc w:val="center"/>
              <w:rPr>
                <w:lang w:val="sr-Cyrl-RS"/>
              </w:rPr>
            </w:pPr>
            <w:r w:rsidRPr="001970BF">
              <w:rPr>
                <w:sz w:val="28"/>
                <w:szCs w:val="28"/>
                <w:lang w:val="sr-Cyrl-RS"/>
              </w:rPr>
              <w:t>(једном недељно)</w:t>
            </w: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10</w:t>
            </w:r>
          </w:p>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p>
        </w:tc>
      </w:tr>
      <w:tr w:rsidR="00635766" w:rsidRPr="001970BF" w:rsidTr="00FC25C7">
        <w:trPr>
          <w:cantSplit/>
          <w:trHeight w:val="1023"/>
          <w:jc w:val="center"/>
        </w:trPr>
        <w:tc>
          <w:tcPr>
            <w:tcW w:w="861" w:type="dxa"/>
            <w:vMerge/>
            <w:shd w:val="clear" w:color="auto" w:fill="auto"/>
            <w:textDirection w:val="btLr"/>
          </w:tcPr>
          <w:p w:rsidR="00635766" w:rsidRPr="001970BF" w:rsidRDefault="00635766" w:rsidP="00FC25C7">
            <w:pPr>
              <w:ind w:left="113" w:right="113"/>
              <w:rPr>
                <w:lang w:val="sr-Cyrl-RS"/>
              </w:rPr>
            </w:pPr>
          </w:p>
        </w:tc>
        <w:tc>
          <w:tcPr>
            <w:tcW w:w="3216" w:type="dxa"/>
            <w:shd w:val="clear" w:color="auto" w:fill="auto"/>
          </w:tcPr>
          <w:p w:rsidR="00635766" w:rsidRPr="001970BF" w:rsidRDefault="00635766" w:rsidP="00FC25C7">
            <w:pPr>
              <w:jc w:val="center"/>
              <w:rPr>
                <w:lang w:val="sr-Cyrl-RS"/>
              </w:rPr>
            </w:pPr>
          </w:p>
          <w:p w:rsidR="00635766" w:rsidRPr="001970BF" w:rsidRDefault="00635766" w:rsidP="00FC25C7">
            <w:pPr>
              <w:jc w:val="center"/>
              <w:rPr>
                <w:sz w:val="28"/>
                <w:szCs w:val="28"/>
                <w:lang w:val="sr-Cyrl-RS"/>
              </w:rPr>
            </w:pPr>
            <w:r w:rsidRPr="001970BF">
              <w:rPr>
                <w:sz w:val="28"/>
                <w:szCs w:val="28"/>
                <w:lang w:val="sr-Cyrl-RS"/>
              </w:rPr>
              <w:t>Секција Фудбала</w:t>
            </w:r>
          </w:p>
          <w:p w:rsidR="00635766" w:rsidRPr="001970BF" w:rsidRDefault="00635766" w:rsidP="00FC25C7">
            <w:pPr>
              <w:jc w:val="center"/>
              <w:rPr>
                <w:sz w:val="28"/>
                <w:szCs w:val="28"/>
                <w:lang w:val="sr-Cyrl-RS"/>
              </w:rPr>
            </w:pPr>
            <w:r w:rsidRPr="001970BF">
              <w:rPr>
                <w:sz w:val="28"/>
                <w:szCs w:val="28"/>
                <w:lang w:val="sr-Cyrl-RS"/>
              </w:rPr>
              <w:t>(једном недељно)</w:t>
            </w:r>
          </w:p>
          <w:p w:rsidR="00635766" w:rsidRPr="001970BF" w:rsidRDefault="00635766" w:rsidP="00FC25C7">
            <w:pPr>
              <w:jc w:val="center"/>
              <w:rPr>
                <w:lang w:val="sr-Cyrl-RS"/>
              </w:rPr>
            </w:pP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10</w:t>
            </w:r>
          </w:p>
        </w:tc>
      </w:tr>
      <w:tr w:rsidR="00635766" w:rsidRPr="001970BF" w:rsidTr="00FC25C7">
        <w:trPr>
          <w:cantSplit/>
          <w:trHeight w:val="1170"/>
          <w:jc w:val="center"/>
        </w:trPr>
        <w:tc>
          <w:tcPr>
            <w:tcW w:w="861" w:type="dxa"/>
            <w:vMerge w:val="restart"/>
            <w:shd w:val="clear" w:color="auto" w:fill="auto"/>
            <w:textDirection w:val="btLr"/>
          </w:tcPr>
          <w:p w:rsidR="00635766" w:rsidRPr="001970BF" w:rsidRDefault="00635766" w:rsidP="00FC25C7">
            <w:pPr>
              <w:ind w:left="113" w:right="113"/>
              <w:rPr>
                <w:lang w:val="sr-Cyrl-RS"/>
              </w:rPr>
            </w:pPr>
            <w:r w:rsidRPr="001970BF">
              <w:rPr>
                <w:lang w:val="sr-Cyrl-RS"/>
              </w:rPr>
              <w:t>Пролећни период</w:t>
            </w:r>
          </w:p>
        </w:tc>
        <w:tc>
          <w:tcPr>
            <w:tcW w:w="3216" w:type="dxa"/>
            <w:shd w:val="clear" w:color="auto" w:fill="auto"/>
          </w:tcPr>
          <w:p w:rsidR="00635766" w:rsidRPr="001970BF" w:rsidRDefault="00635766" w:rsidP="00FC25C7">
            <w:pPr>
              <w:rPr>
                <w:lang w:val="sr-Cyrl-RS"/>
              </w:rPr>
            </w:pPr>
          </w:p>
          <w:p w:rsidR="00635766" w:rsidRPr="001970BF" w:rsidRDefault="00635766" w:rsidP="00FC25C7">
            <w:pPr>
              <w:jc w:val="center"/>
              <w:rPr>
                <w:sz w:val="28"/>
                <w:szCs w:val="28"/>
                <w:lang w:val="sr-Cyrl-RS"/>
              </w:rPr>
            </w:pPr>
            <w:r w:rsidRPr="001970BF">
              <w:rPr>
                <w:sz w:val="28"/>
                <w:szCs w:val="28"/>
                <w:lang w:val="sr-Cyrl-RS"/>
              </w:rPr>
              <w:t>Секција Одбојке</w:t>
            </w:r>
          </w:p>
          <w:p w:rsidR="00635766" w:rsidRPr="001970BF" w:rsidRDefault="00635766" w:rsidP="00FC25C7">
            <w:pPr>
              <w:jc w:val="center"/>
              <w:rPr>
                <w:lang w:val="sr-Cyrl-RS"/>
              </w:rPr>
            </w:pPr>
            <w:r w:rsidRPr="001970BF">
              <w:rPr>
                <w:sz w:val="28"/>
                <w:szCs w:val="28"/>
                <w:lang w:val="sr-Cyrl-RS"/>
              </w:rPr>
              <w:t>(једном недељно)</w:t>
            </w: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11</w:t>
            </w:r>
          </w:p>
          <w:p w:rsidR="00635766" w:rsidRPr="001970BF" w:rsidRDefault="00635766" w:rsidP="00FC25C7">
            <w:pPr>
              <w:jc w:val="center"/>
              <w:rPr>
                <w:sz w:val="28"/>
                <w:szCs w:val="28"/>
                <w:lang w:val="sr-Cyrl-RS"/>
              </w:rPr>
            </w:pPr>
          </w:p>
        </w:tc>
      </w:tr>
      <w:tr w:rsidR="00635766" w:rsidRPr="001970BF" w:rsidTr="00FC25C7">
        <w:trPr>
          <w:cantSplit/>
          <w:trHeight w:val="1023"/>
          <w:jc w:val="center"/>
        </w:trPr>
        <w:tc>
          <w:tcPr>
            <w:tcW w:w="861" w:type="dxa"/>
            <w:vMerge/>
            <w:shd w:val="clear" w:color="auto" w:fill="auto"/>
            <w:textDirection w:val="btLr"/>
          </w:tcPr>
          <w:p w:rsidR="00635766" w:rsidRPr="001970BF" w:rsidRDefault="00635766" w:rsidP="00FC25C7">
            <w:pPr>
              <w:ind w:left="113" w:right="113"/>
              <w:rPr>
                <w:lang w:val="sr-Cyrl-RS"/>
              </w:rPr>
            </w:pPr>
          </w:p>
        </w:tc>
        <w:tc>
          <w:tcPr>
            <w:tcW w:w="3216" w:type="dxa"/>
            <w:shd w:val="clear" w:color="auto" w:fill="auto"/>
          </w:tcPr>
          <w:p w:rsidR="00635766" w:rsidRPr="001970BF" w:rsidRDefault="00635766" w:rsidP="00FC25C7">
            <w:pPr>
              <w:jc w:val="center"/>
              <w:rPr>
                <w:lang w:val="sr-Cyrl-RS"/>
              </w:rPr>
            </w:pPr>
          </w:p>
          <w:p w:rsidR="00635766" w:rsidRPr="001970BF" w:rsidRDefault="00635766" w:rsidP="00FC25C7">
            <w:pPr>
              <w:jc w:val="center"/>
              <w:rPr>
                <w:sz w:val="28"/>
                <w:szCs w:val="28"/>
                <w:lang w:val="sr-Cyrl-RS"/>
              </w:rPr>
            </w:pPr>
            <w:r w:rsidRPr="001970BF">
              <w:rPr>
                <w:sz w:val="28"/>
                <w:szCs w:val="28"/>
                <w:lang w:val="sr-Cyrl-RS"/>
              </w:rPr>
              <w:t>Секција Фудбала</w:t>
            </w:r>
          </w:p>
          <w:p w:rsidR="00635766" w:rsidRPr="001970BF" w:rsidRDefault="00635766" w:rsidP="00FC25C7">
            <w:pPr>
              <w:jc w:val="center"/>
              <w:rPr>
                <w:sz w:val="28"/>
                <w:szCs w:val="28"/>
                <w:lang w:val="sr-Cyrl-RS"/>
              </w:rPr>
            </w:pPr>
            <w:r w:rsidRPr="001970BF">
              <w:rPr>
                <w:sz w:val="28"/>
                <w:szCs w:val="28"/>
                <w:lang w:val="sr-Cyrl-RS"/>
              </w:rPr>
              <w:t>(једном недељно)</w:t>
            </w:r>
          </w:p>
          <w:p w:rsidR="00635766" w:rsidRPr="001970BF" w:rsidRDefault="00635766" w:rsidP="00FC25C7">
            <w:pPr>
              <w:rPr>
                <w:lang w:val="sr-Cyrl-RS"/>
              </w:rPr>
            </w:pP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11</w:t>
            </w:r>
          </w:p>
        </w:tc>
      </w:tr>
      <w:tr w:rsidR="00635766" w:rsidRPr="001970BF" w:rsidTr="00FC25C7">
        <w:trPr>
          <w:trHeight w:val="570"/>
          <w:jc w:val="center"/>
        </w:trPr>
        <w:tc>
          <w:tcPr>
            <w:tcW w:w="6912" w:type="dxa"/>
            <w:gridSpan w:val="3"/>
            <w:shd w:val="clear" w:color="auto" w:fill="auto"/>
          </w:tcPr>
          <w:p w:rsidR="00635766" w:rsidRPr="001970BF" w:rsidRDefault="00635766" w:rsidP="00FC25C7">
            <w:pPr>
              <w:rPr>
                <w:lang w:val="sr-Cyrl-RS"/>
              </w:rPr>
            </w:pPr>
            <w:r w:rsidRPr="001970BF">
              <w:rPr>
                <w:lang w:val="sr-Cyrl-RS"/>
              </w:rPr>
              <w:t>Укупан број часова за секције:</w:t>
            </w:r>
          </w:p>
          <w:p w:rsidR="00635766" w:rsidRPr="001970BF" w:rsidRDefault="00635766" w:rsidP="00FC25C7">
            <w:pPr>
              <w:rPr>
                <w:lang w:val="sr-Cyrl-RS"/>
              </w:rPr>
            </w:pPr>
          </w:p>
        </w:tc>
      </w:tr>
      <w:tr w:rsidR="00635766" w:rsidRPr="001970BF" w:rsidTr="00FC25C7">
        <w:trPr>
          <w:trHeight w:val="450"/>
          <w:jc w:val="center"/>
        </w:trPr>
        <w:tc>
          <w:tcPr>
            <w:tcW w:w="4077" w:type="dxa"/>
            <w:gridSpan w:val="2"/>
            <w:shd w:val="clear" w:color="auto" w:fill="auto"/>
          </w:tcPr>
          <w:p w:rsidR="00635766" w:rsidRPr="001970BF" w:rsidRDefault="00635766" w:rsidP="00FC25C7">
            <w:pPr>
              <w:rPr>
                <w:lang w:val="sr-Cyrl-RS"/>
              </w:rPr>
            </w:pPr>
            <w:r w:rsidRPr="001970BF">
              <w:rPr>
                <w:lang w:val="sr-Cyrl-RS"/>
              </w:rPr>
              <w:t>Одбојка</w:t>
            </w:r>
          </w:p>
          <w:p w:rsidR="00635766" w:rsidRPr="001970BF" w:rsidRDefault="00635766" w:rsidP="00FC25C7">
            <w:pPr>
              <w:rPr>
                <w:lang w:val="sr-Cyrl-RS"/>
              </w:rPr>
            </w:pPr>
          </w:p>
        </w:tc>
        <w:tc>
          <w:tcPr>
            <w:tcW w:w="2835" w:type="dxa"/>
            <w:shd w:val="clear" w:color="auto" w:fill="auto"/>
          </w:tcPr>
          <w:p w:rsidR="00635766" w:rsidRPr="001970BF" w:rsidRDefault="00635766" w:rsidP="00FC25C7">
            <w:pPr>
              <w:jc w:val="center"/>
              <w:rPr>
                <w:sz w:val="28"/>
                <w:szCs w:val="28"/>
                <w:lang w:val="sr-Cyrl-RS"/>
              </w:rPr>
            </w:pPr>
            <w:r w:rsidRPr="001970BF">
              <w:rPr>
                <w:sz w:val="28"/>
                <w:szCs w:val="28"/>
                <w:lang w:val="sr-Cyrl-RS"/>
              </w:rPr>
              <w:t>36</w:t>
            </w:r>
          </w:p>
        </w:tc>
      </w:tr>
      <w:tr w:rsidR="00635766" w:rsidRPr="001970BF" w:rsidTr="00FC25C7">
        <w:trPr>
          <w:trHeight w:val="480"/>
          <w:jc w:val="center"/>
        </w:trPr>
        <w:tc>
          <w:tcPr>
            <w:tcW w:w="4077" w:type="dxa"/>
            <w:gridSpan w:val="2"/>
            <w:shd w:val="clear" w:color="auto" w:fill="auto"/>
          </w:tcPr>
          <w:p w:rsidR="00635766" w:rsidRPr="001970BF" w:rsidRDefault="00635766" w:rsidP="00FC25C7">
            <w:pPr>
              <w:rPr>
                <w:lang w:val="sr-Cyrl-RS"/>
              </w:rPr>
            </w:pPr>
            <w:r w:rsidRPr="001970BF">
              <w:rPr>
                <w:lang w:val="sr-Cyrl-RS"/>
              </w:rPr>
              <w:lastRenderedPageBreak/>
              <w:t>Фудбал</w:t>
            </w:r>
          </w:p>
        </w:tc>
        <w:tc>
          <w:tcPr>
            <w:tcW w:w="2835" w:type="dxa"/>
            <w:shd w:val="clear" w:color="auto" w:fill="auto"/>
          </w:tcPr>
          <w:p w:rsidR="00635766" w:rsidRPr="001970BF" w:rsidRDefault="00635766" w:rsidP="00FC25C7">
            <w:pPr>
              <w:jc w:val="center"/>
              <w:rPr>
                <w:sz w:val="28"/>
                <w:szCs w:val="28"/>
                <w:lang w:val="sr-Cyrl-RS"/>
              </w:rPr>
            </w:pPr>
          </w:p>
          <w:p w:rsidR="00635766" w:rsidRPr="001970BF" w:rsidRDefault="00635766" w:rsidP="00FC25C7">
            <w:pPr>
              <w:jc w:val="center"/>
              <w:rPr>
                <w:sz w:val="28"/>
                <w:szCs w:val="28"/>
                <w:lang w:val="sr-Cyrl-RS"/>
              </w:rPr>
            </w:pPr>
            <w:r w:rsidRPr="001970BF">
              <w:rPr>
                <w:sz w:val="28"/>
                <w:szCs w:val="28"/>
                <w:lang w:val="sr-Cyrl-RS"/>
              </w:rPr>
              <w:t>36</w:t>
            </w:r>
          </w:p>
        </w:tc>
      </w:tr>
    </w:tbl>
    <w:p w:rsidR="00635766" w:rsidRPr="001970BF" w:rsidRDefault="00635766" w:rsidP="00635766">
      <w:pPr>
        <w:ind w:left="360"/>
        <w:jc w:val="both"/>
      </w:pPr>
    </w:p>
    <w:p w:rsidR="00635766" w:rsidRPr="001970BF" w:rsidRDefault="00635766" w:rsidP="00D23FD0">
      <w:pPr>
        <w:numPr>
          <w:ilvl w:val="0"/>
          <w:numId w:val="261"/>
        </w:numPr>
        <w:jc w:val="both"/>
        <w:rPr>
          <w:b/>
        </w:rPr>
      </w:pPr>
      <w:r w:rsidRPr="001970BF">
        <w:rPr>
          <w:b/>
        </w:rPr>
        <w:t>Недеља школског спорта</w:t>
      </w:r>
    </w:p>
    <w:p w:rsidR="00635766" w:rsidRPr="001970BF" w:rsidRDefault="00635766" w:rsidP="00635766">
      <w:pPr>
        <w:ind w:left="360"/>
        <w:jc w:val="both"/>
      </w:pPr>
      <w:r w:rsidRPr="001970BF">
        <w:t>Школа у оквиру школског програма реализује недељу школског спорта.</w:t>
      </w:r>
    </w:p>
    <w:p w:rsidR="00635766" w:rsidRPr="001970BF" w:rsidRDefault="00635766" w:rsidP="00635766">
      <w:pPr>
        <w:ind w:left="360"/>
        <w:jc w:val="both"/>
      </w:pPr>
      <w:r w:rsidRPr="001970BF">
        <w:t>Недеља школског спорта обухвата:</w:t>
      </w:r>
    </w:p>
    <w:p w:rsidR="00635766" w:rsidRPr="001970BF" w:rsidRDefault="00635766" w:rsidP="00635766">
      <w:pPr>
        <w:ind w:left="360"/>
        <w:jc w:val="both"/>
      </w:pPr>
      <w:r w:rsidRPr="001970BF">
        <w:t>- такмичење у спортским дисциплинама прилагођеним узрасту и могућностима ученика;</w:t>
      </w:r>
    </w:p>
    <w:p w:rsidR="00635766" w:rsidRPr="001970BF" w:rsidRDefault="00635766" w:rsidP="00635766">
      <w:pPr>
        <w:ind w:left="360"/>
        <w:jc w:val="both"/>
      </w:pPr>
      <w:r w:rsidRPr="001970BF">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635766" w:rsidRPr="001970BF" w:rsidRDefault="00635766" w:rsidP="00635766">
      <w:pPr>
        <w:ind w:left="360"/>
        <w:jc w:val="both"/>
      </w:pPr>
      <w:r w:rsidRPr="001970BF">
        <w:t>- ђачке трибине и радионице ( о здрављу, историји физичке културе, спорту, рекреацији, „ферплеју“, последицама насиља у спорту и др.).</w:t>
      </w:r>
    </w:p>
    <w:p w:rsidR="00635766" w:rsidRPr="001970BF" w:rsidRDefault="00635766" w:rsidP="00635766">
      <w:pPr>
        <w:ind w:left="360"/>
        <w:jc w:val="both"/>
      </w:pPr>
      <w:r w:rsidRPr="001970BF">
        <w:t>План и програм Недеље школског спорта сачињава Стручно веће Физичког и здравственог васпитања 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буду укључени у организацији ових активности.</w:t>
      </w:r>
    </w:p>
    <w:p w:rsidR="00635766" w:rsidRPr="001970BF" w:rsidRDefault="00635766" w:rsidP="00635766">
      <w:pPr>
        <w:ind w:left="360"/>
        <w:jc w:val="both"/>
      </w:pPr>
    </w:p>
    <w:p w:rsidR="00635766" w:rsidRPr="001970BF" w:rsidRDefault="00635766" w:rsidP="00D23FD0">
      <w:pPr>
        <w:numPr>
          <w:ilvl w:val="0"/>
          <w:numId w:val="261"/>
        </w:numPr>
        <w:jc w:val="both"/>
        <w:rPr>
          <w:b/>
        </w:rPr>
      </w:pPr>
      <w:r w:rsidRPr="001970BF">
        <w:rPr>
          <w:b/>
        </w:rPr>
        <w:t>Активности у природи (кросеви, зимовање, летовање)</w:t>
      </w:r>
    </w:p>
    <w:p w:rsidR="00635766" w:rsidRPr="001970BF" w:rsidRDefault="00635766" w:rsidP="00635766">
      <w:pPr>
        <w:ind w:left="360"/>
        <w:jc w:val="both"/>
      </w:pPr>
      <w:r w:rsidRPr="001970BF">
        <w:t>Из фонда радних дана, предвиђених заједничким планом, школа организује активности у природи:</w:t>
      </w:r>
    </w:p>
    <w:p w:rsidR="00635766" w:rsidRPr="001970BF" w:rsidRDefault="00635766" w:rsidP="00635766">
      <w:pPr>
        <w:ind w:left="360"/>
        <w:jc w:val="both"/>
      </w:pPr>
      <w:r w:rsidRPr="001970BF">
        <w:t>- пролећни крос</w:t>
      </w:r>
    </w:p>
    <w:p w:rsidR="00635766" w:rsidRPr="001970BF" w:rsidRDefault="00635766" w:rsidP="00635766">
      <w:pPr>
        <w:ind w:left="360"/>
        <w:jc w:val="both"/>
      </w:pPr>
      <w:r w:rsidRPr="001970BF">
        <w:t>- излет са пешачењем</w:t>
      </w:r>
    </w:p>
    <w:p w:rsidR="00635766" w:rsidRPr="001970BF" w:rsidRDefault="00635766" w:rsidP="00635766">
      <w:pPr>
        <w:ind w:left="360"/>
        <w:jc w:val="both"/>
      </w:pPr>
      <w:r w:rsidRPr="001970BF">
        <w:t>- зимовање – организује се у току зимског периода у трајању од седам дана. Активности на зимовању обухватају обука скијања, клизања, краће излете са пешаћењем или на санкама, и друге активности;</w:t>
      </w:r>
    </w:p>
    <w:p w:rsidR="00635766" w:rsidRPr="001970BF" w:rsidRDefault="00635766" w:rsidP="00635766">
      <w:pPr>
        <w:ind w:left="360"/>
        <w:jc w:val="both"/>
      </w:pPr>
      <w:r w:rsidRPr="001970BF">
        <w:t>- летовање – организује се за време летњег распуста у трајању од најмање седам дана и обухвата боравак у природи са организованим образовним и физичким астивностима.</w:t>
      </w:r>
    </w:p>
    <w:p w:rsidR="00635766" w:rsidRPr="001970BF" w:rsidRDefault="00635766" w:rsidP="00D23FD0">
      <w:pPr>
        <w:numPr>
          <w:ilvl w:val="0"/>
          <w:numId w:val="261"/>
        </w:numPr>
        <w:jc w:val="both"/>
        <w:rPr>
          <w:b/>
        </w:rPr>
      </w:pPr>
      <w:r w:rsidRPr="001970BF">
        <w:rPr>
          <w:b/>
        </w:rPr>
        <w:t xml:space="preserve">Школска и ваншколска такмичења </w:t>
      </w:r>
    </w:p>
    <w:p w:rsidR="00635766" w:rsidRPr="001970BF" w:rsidRDefault="00635766" w:rsidP="00635766">
      <w:pPr>
        <w:ind w:left="360"/>
        <w:jc w:val="both"/>
      </w:pPr>
      <w:r w:rsidRPr="001970BF">
        <w:t>Школа организује и спроводи обавезна унутаршколска такмичења, као интегрални део процеса физичког васпитања и то у:</w:t>
      </w:r>
    </w:p>
    <w:p w:rsidR="00635766" w:rsidRPr="001970BF" w:rsidRDefault="00635766" w:rsidP="00635766">
      <w:pPr>
        <w:ind w:left="360"/>
        <w:jc w:val="both"/>
      </w:pPr>
      <w:r w:rsidRPr="001970BF">
        <w:t>- спортској гимнастици;</w:t>
      </w:r>
    </w:p>
    <w:p w:rsidR="00635766" w:rsidRPr="001970BF" w:rsidRDefault="00635766" w:rsidP="00635766">
      <w:pPr>
        <w:ind w:left="360"/>
        <w:jc w:val="both"/>
      </w:pPr>
      <w:r w:rsidRPr="001970BF">
        <w:t>- атлетици;</w:t>
      </w:r>
    </w:p>
    <w:p w:rsidR="00635766" w:rsidRPr="001970BF" w:rsidRDefault="00635766" w:rsidP="00635766">
      <w:pPr>
        <w:ind w:left="360"/>
        <w:jc w:val="both"/>
      </w:pPr>
      <w:r w:rsidRPr="001970BF">
        <w:t>- најмање једној спортској игри.</w:t>
      </w:r>
    </w:p>
    <w:p w:rsidR="00635766" w:rsidRPr="001970BF" w:rsidRDefault="00635766" w:rsidP="00635766">
      <w:pPr>
        <w:ind w:left="360"/>
        <w:jc w:val="both"/>
      </w:pPr>
      <w:r w:rsidRPr="001970BF">
        <w:t>Школа може планирати такмичења из других спортских грана или игара уколико за то постоје услови и интересовање ученика.</w:t>
      </w:r>
    </w:p>
    <w:p w:rsidR="00635766" w:rsidRDefault="00635766" w:rsidP="00635766">
      <w:pPr>
        <w:jc w:val="center"/>
        <w:rPr>
          <w:b/>
          <w:sz w:val="28"/>
          <w:szCs w:val="28"/>
          <w:lang w:val="sr-Cyrl-CS"/>
        </w:rPr>
      </w:pPr>
    </w:p>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ГРАЂАНСКО ВАСПИТАЊЕ</w:t>
      </w:r>
    </w:p>
    <w:tbl>
      <w:tblPr>
        <w:tblW w:w="1050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865"/>
        <w:gridCol w:w="540"/>
        <w:gridCol w:w="3780"/>
        <w:gridCol w:w="540"/>
        <w:gridCol w:w="450"/>
        <w:gridCol w:w="540"/>
        <w:gridCol w:w="532"/>
        <w:gridCol w:w="254"/>
      </w:tblGrid>
      <w:tr w:rsidR="00635766" w:rsidRPr="00DD1E48" w:rsidTr="00FC25C7">
        <w:trPr>
          <w:cantSplit/>
          <w:trHeight w:val="643"/>
          <w:jc w:val="center"/>
        </w:trPr>
        <w:tc>
          <w:tcPr>
            <w:tcW w:w="3865" w:type="dxa"/>
            <w:vMerge w:val="restart"/>
            <w:tcBorders>
              <w:top w:val="double" w:sz="4" w:space="0" w:color="auto"/>
              <w:bottom w:val="dotted" w:sz="4" w:space="0" w:color="auto"/>
            </w:tcBorders>
            <w:shd w:val="clear" w:color="auto" w:fill="CCC0D9" w:themeFill="accent4" w:themeFillTint="66"/>
            <w:vAlign w:val="center"/>
          </w:tcPr>
          <w:p w:rsidR="00635766" w:rsidRDefault="00635766" w:rsidP="00FC25C7">
            <w:pPr>
              <w:jc w:val="center"/>
              <w:rPr>
                <w:rFonts w:eastAsia="Calibri"/>
                <w:lang w:val="sr-Cyrl-CS"/>
              </w:rPr>
            </w:pPr>
            <w:r w:rsidRPr="00DD1E48">
              <w:rPr>
                <w:rFonts w:eastAsia="Calibri"/>
                <w:lang w:val="sr-Cyrl-CS"/>
              </w:rPr>
              <w:t>Исходи</w:t>
            </w:r>
            <w:r>
              <w:rPr>
                <w:rFonts w:eastAsia="Calibri"/>
                <w:lang w:val="sr-Cyrl-CS"/>
              </w:rPr>
              <w:t>:</w:t>
            </w:r>
          </w:p>
          <w:p w:rsidR="00635766" w:rsidRDefault="00635766" w:rsidP="00FC25C7">
            <w:pPr>
              <w:rPr>
                <w:rFonts w:eastAsia="Calibri"/>
                <w:lang w:val="sr-Cyrl-CS"/>
              </w:rPr>
            </w:pPr>
          </w:p>
          <w:p w:rsidR="00635766" w:rsidRDefault="00635766" w:rsidP="00FC25C7">
            <w:pPr>
              <w:jc w:val="center"/>
              <w:rPr>
                <w:rFonts w:eastAsia="Calibri"/>
                <w:lang w:val="sr-Cyrl-CS"/>
              </w:rPr>
            </w:pPr>
            <w:r w:rsidRPr="00D02640">
              <w:rPr>
                <w:rFonts w:eastAsia="Calibri"/>
                <w:lang w:val="sr-Cyrl-CS"/>
              </w:rPr>
              <w:t>По завршеном разреду ученик ће бити у стању да:</w:t>
            </w:r>
          </w:p>
          <w:p w:rsidR="00635766" w:rsidRPr="00DD1E48" w:rsidRDefault="00635766" w:rsidP="00FC25C7">
            <w:pPr>
              <w:jc w:val="center"/>
              <w:rPr>
                <w:rFonts w:eastAsia="Calibri"/>
                <w:lang w:val="sr-Cyrl-CS"/>
              </w:rPr>
            </w:pPr>
          </w:p>
        </w:tc>
        <w:tc>
          <w:tcPr>
            <w:tcW w:w="540" w:type="dxa"/>
            <w:vMerge w:val="restart"/>
            <w:tcBorders>
              <w:top w:val="double" w:sz="4" w:space="0" w:color="auto"/>
              <w:bottom w:val="dotted" w:sz="4" w:space="0" w:color="auto"/>
            </w:tcBorders>
            <w:shd w:val="clear" w:color="auto" w:fill="CCC0D9" w:themeFill="accent4" w:themeFillTint="66"/>
          </w:tcPr>
          <w:p w:rsidR="00635766" w:rsidRPr="00DD1E48" w:rsidRDefault="00635766" w:rsidP="00FC25C7">
            <w:pPr>
              <w:jc w:val="center"/>
              <w:rPr>
                <w:rFonts w:eastAsia="Calibri"/>
                <w:lang w:val="sr-Cyrl-CS"/>
              </w:rPr>
            </w:pPr>
            <w:r w:rsidRPr="00DD1E48">
              <w:rPr>
                <w:rFonts w:eastAsia="Calibri"/>
                <w:lang w:val="sr-Cyrl-CS"/>
              </w:rPr>
              <w:t>Ред. Број</w:t>
            </w:r>
            <w:r>
              <w:rPr>
                <w:rFonts w:eastAsia="Calibri"/>
                <w:lang w:val="sr-Cyrl-CS"/>
              </w:rPr>
              <w:t xml:space="preserve"> </w:t>
            </w:r>
          </w:p>
        </w:tc>
        <w:tc>
          <w:tcPr>
            <w:tcW w:w="3780" w:type="dxa"/>
            <w:vMerge w:val="restart"/>
            <w:tcBorders>
              <w:top w:val="double" w:sz="4" w:space="0" w:color="auto"/>
              <w:bottom w:val="dotted" w:sz="4" w:space="0" w:color="auto"/>
            </w:tcBorders>
            <w:shd w:val="clear" w:color="auto" w:fill="CCC0D9" w:themeFill="accent4" w:themeFillTint="66"/>
            <w:vAlign w:val="center"/>
          </w:tcPr>
          <w:p w:rsidR="00635766" w:rsidRPr="00DD1E48" w:rsidRDefault="00635766" w:rsidP="00FC25C7">
            <w:pPr>
              <w:jc w:val="center"/>
              <w:rPr>
                <w:rFonts w:eastAsia="Calibri"/>
                <w:lang w:val="sr-Cyrl-CS"/>
              </w:rPr>
            </w:pPr>
            <w:r w:rsidRPr="00DD1E48">
              <w:rPr>
                <w:rFonts w:eastAsia="Calibri"/>
                <w:lang w:val="sr-Cyrl-CS"/>
              </w:rPr>
              <w:t>Наставна тема</w:t>
            </w:r>
          </w:p>
        </w:tc>
        <w:tc>
          <w:tcPr>
            <w:tcW w:w="2062" w:type="dxa"/>
            <w:gridSpan w:val="4"/>
            <w:tcBorders>
              <w:top w:val="double" w:sz="4" w:space="0" w:color="auto"/>
              <w:bottom w:val="dotted" w:sz="4" w:space="0" w:color="auto"/>
            </w:tcBorders>
            <w:shd w:val="clear" w:color="auto" w:fill="CCC0D9" w:themeFill="accent4" w:themeFillTint="66"/>
            <w:vAlign w:val="center"/>
          </w:tcPr>
          <w:p w:rsidR="00635766" w:rsidRPr="00DD1E48" w:rsidRDefault="00635766" w:rsidP="00FC25C7">
            <w:pPr>
              <w:jc w:val="center"/>
              <w:rPr>
                <w:rFonts w:eastAsia="Calibri"/>
                <w:lang w:val="sr-Cyrl-CS"/>
              </w:rPr>
            </w:pPr>
            <w:r w:rsidRPr="00DD1E48">
              <w:rPr>
                <w:rFonts w:eastAsia="Calibri"/>
                <w:lang w:val="sr-Cyrl-CS"/>
              </w:rPr>
              <w:t>Број часова</w:t>
            </w:r>
          </w:p>
        </w:tc>
        <w:tc>
          <w:tcPr>
            <w:tcW w:w="254" w:type="dxa"/>
            <w:vMerge w:val="restart"/>
            <w:tcBorders>
              <w:top w:val="nil"/>
              <w:bottom w:val="dotted" w:sz="4" w:space="0" w:color="auto"/>
              <w:right w:val="nil"/>
            </w:tcBorders>
            <w:vAlign w:val="center"/>
          </w:tcPr>
          <w:p w:rsidR="00635766" w:rsidRPr="00DD1E48" w:rsidRDefault="00635766" w:rsidP="00FC25C7">
            <w:pPr>
              <w:jc w:val="center"/>
              <w:rPr>
                <w:rFonts w:eastAsia="Calibri"/>
                <w:lang w:val="sr-Cyrl-CS"/>
              </w:rPr>
            </w:pPr>
          </w:p>
        </w:tc>
      </w:tr>
      <w:tr w:rsidR="00635766" w:rsidRPr="00DD1E48" w:rsidTr="00FC25C7">
        <w:trPr>
          <w:cantSplit/>
          <w:trHeight w:val="1134"/>
          <w:jc w:val="center"/>
        </w:trPr>
        <w:tc>
          <w:tcPr>
            <w:tcW w:w="3865" w:type="dxa"/>
            <w:vMerge/>
            <w:tcBorders>
              <w:top w:val="dotted" w:sz="4" w:space="0" w:color="auto"/>
              <w:bottom w:val="dotted" w:sz="4" w:space="0" w:color="auto"/>
            </w:tcBorders>
            <w:shd w:val="clear" w:color="auto" w:fill="CCC0D9" w:themeFill="accent4" w:themeFillTint="66"/>
            <w:vAlign w:val="center"/>
          </w:tcPr>
          <w:p w:rsidR="00635766" w:rsidRPr="00DD1E48" w:rsidRDefault="00635766" w:rsidP="00FC25C7">
            <w:pPr>
              <w:jc w:val="center"/>
              <w:rPr>
                <w:rFonts w:eastAsia="Calibri"/>
                <w:lang w:val="sr-Cyrl-CS"/>
              </w:rPr>
            </w:pPr>
          </w:p>
        </w:tc>
        <w:tc>
          <w:tcPr>
            <w:tcW w:w="540" w:type="dxa"/>
            <w:vMerge/>
            <w:tcBorders>
              <w:top w:val="dotted" w:sz="4" w:space="0" w:color="auto"/>
              <w:bottom w:val="dotted" w:sz="4" w:space="0" w:color="auto"/>
            </w:tcBorders>
            <w:shd w:val="clear" w:color="auto" w:fill="CCC0D9" w:themeFill="accent4" w:themeFillTint="66"/>
          </w:tcPr>
          <w:p w:rsidR="00635766" w:rsidRPr="00DD1E48" w:rsidRDefault="00635766" w:rsidP="00FC25C7">
            <w:pPr>
              <w:jc w:val="center"/>
              <w:rPr>
                <w:rFonts w:eastAsia="Calibri"/>
                <w:lang w:val="sr-Cyrl-CS"/>
              </w:rPr>
            </w:pPr>
          </w:p>
        </w:tc>
        <w:tc>
          <w:tcPr>
            <w:tcW w:w="3780" w:type="dxa"/>
            <w:vMerge/>
            <w:tcBorders>
              <w:top w:val="dotted" w:sz="4" w:space="0" w:color="auto"/>
              <w:bottom w:val="dotted" w:sz="4" w:space="0" w:color="auto"/>
            </w:tcBorders>
            <w:shd w:val="clear" w:color="auto" w:fill="CCC0D9" w:themeFill="accent4" w:themeFillTint="66"/>
            <w:vAlign w:val="center"/>
          </w:tcPr>
          <w:p w:rsidR="00635766" w:rsidRPr="00DD1E48" w:rsidRDefault="00635766" w:rsidP="00FC25C7">
            <w:pPr>
              <w:jc w:val="center"/>
              <w:rPr>
                <w:rFonts w:eastAsia="Calibri"/>
                <w:lang w:val="sr-Cyrl-CS"/>
              </w:rPr>
            </w:pPr>
          </w:p>
        </w:tc>
        <w:tc>
          <w:tcPr>
            <w:tcW w:w="540" w:type="dxa"/>
            <w:tcBorders>
              <w:top w:val="dotted" w:sz="4" w:space="0" w:color="auto"/>
              <w:bottom w:val="dotted" w:sz="4" w:space="0" w:color="auto"/>
            </w:tcBorders>
            <w:shd w:val="clear" w:color="auto" w:fill="CCC0D9" w:themeFill="accent4" w:themeFillTint="66"/>
            <w:textDirection w:val="btLr"/>
            <w:vAlign w:val="center"/>
          </w:tcPr>
          <w:p w:rsidR="00635766" w:rsidRPr="00DD1E48" w:rsidRDefault="00635766" w:rsidP="00FC25C7">
            <w:pPr>
              <w:ind w:left="113" w:right="113"/>
              <w:jc w:val="center"/>
              <w:rPr>
                <w:rFonts w:eastAsia="Calibri"/>
                <w:lang w:val="sr-Cyrl-CS"/>
              </w:rPr>
            </w:pPr>
            <w:r w:rsidRPr="00DD1E48">
              <w:rPr>
                <w:rFonts w:eastAsia="Calibri"/>
                <w:lang w:val="sr-Cyrl-CS"/>
              </w:rPr>
              <w:t>Обрада</w:t>
            </w:r>
          </w:p>
        </w:tc>
        <w:tc>
          <w:tcPr>
            <w:tcW w:w="450" w:type="dxa"/>
            <w:tcBorders>
              <w:top w:val="dotted" w:sz="4" w:space="0" w:color="auto"/>
              <w:bottom w:val="dotted" w:sz="4" w:space="0" w:color="auto"/>
            </w:tcBorders>
            <w:shd w:val="clear" w:color="auto" w:fill="CCC0D9" w:themeFill="accent4" w:themeFillTint="66"/>
            <w:textDirection w:val="btLr"/>
            <w:vAlign w:val="center"/>
          </w:tcPr>
          <w:p w:rsidR="00635766" w:rsidRPr="00DD1E48" w:rsidRDefault="00635766" w:rsidP="00FC25C7">
            <w:pPr>
              <w:ind w:left="113" w:right="113"/>
              <w:jc w:val="center"/>
              <w:rPr>
                <w:rFonts w:eastAsia="Calibri"/>
              </w:rPr>
            </w:pPr>
            <w:r w:rsidRPr="00DD1E48">
              <w:rPr>
                <w:rFonts w:eastAsia="Calibri"/>
              </w:rPr>
              <w:t>Вежбање</w:t>
            </w:r>
          </w:p>
        </w:tc>
        <w:tc>
          <w:tcPr>
            <w:tcW w:w="540" w:type="dxa"/>
            <w:tcBorders>
              <w:top w:val="dotted" w:sz="4" w:space="0" w:color="auto"/>
              <w:bottom w:val="dotted" w:sz="4" w:space="0" w:color="auto"/>
            </w:tcBorders>
            <w:shd w:val="clear" w:color="auto" w:fill="CCC0D9" w:themeFill="accent4" w:themeFillTint="66"/>
            <w:textDirection w:val="btLr"/>
            <w:vAlign w:val="center"/>
          </w:tcPr>
          <w:p w:rsidR="00635766" w:rsidRPr="00DD1E48" w:rsidRDefault="00635766" w:rsidP="00FC25C7">
            <w:pPr>
              <w:ind w:left="113" w:right="113"/>
              <w:jc w:val="center"/>
              <w:rPr>
                <w:rFonts w:eastAsia="Calibri"/>
                <w:lang w:val="sr-Cyrl-CS"/>
              </w:rPr>
            </w:pPr>
            <w:r w:rsidRPr="00DD1E48">
              <w:rPr>
                <w:rFonts w:eastAsia="Calibri"/>
                <w:lang w:val="sr-Cyrl-CS"/>
              </w:rPr>
              <w:t>Утврђивање</w:t>
            </w:r>
          </w:p>
        </w:tc>
        <w:tc>
          <w:tcPr>
            <w:tcW w:w="532" w:type="dxa"/>
            <w:tcBorders>
              <w:top w:val="dotted" w:sz="4" w:space="0" w:color="auto"/>
              <w:bottom w:val="dotted" w:sz="4" w:space="0" w:color="auto"/>
            </w:tcBorders>
            <w:shd w:val="clear" w:color="auto" w:fill="CCC0D9" w:themeFill="accent4" w:themeFillTint="66"/>
            <w:textDirection w:val="btLr"/>
            <w:vAlign w:val="center"/>
          </w:tcPr>
          <w:p w:rsidR="00635766" w:rsidRPr="00DD1E48" w:rsidRDefault="00635766" w:rsidP="00FC25C7">
            <w:pPr>
              <w:ind w:left="113" w:right="113"/>
              <w:jc w:val="center"/>
              <w:rPr>
                <w:rFonts w:eastAsia="Calibri"/>
                <w:lang w:val="sr-Cyrl-CS"/>
              </w:rPr>
            </w:pPr>
            <w:r w:rsidRPr="00DD1E48">
              <w:rPr>
                <w:rFonts w:eastAsia="Calibri"/>
                <w:lang w:val="sr-Cyrl-CS"/>
              </w:rPr>
              <w:t>Укупно</w:t>
            </w:r>
          </w:p>
        </w:tc>
        <w:tc>
          <w:tcPr>
            <w:tcW w:w="254" w:type="dxa"/>
            <w:vMerge/>
            <w:tcBorders>
              <w:top w:val="dotted" w:sz="4" w:space="0" w:color="auto"/>
              <w:bottom w:val="dotted" w:sz="4" w:space="0" w:color="auto"/>
              <w:right w:val="nil"/>
            </w:tcBorders>
            <w:vAlign w:val="center"/>
          </w:tcPr>
          <w:p w:rsidR="00635766" w:rsidRPr="00DD1E48" w:rsidRDefault="00635766" w:rsidP="00FC25C7">
            <w:pPr>
              <w:jc w:val="center"/>
              <w:rPr>
                <w:rFonts w:eastAsia="Calibri"/>
              </w:rPr>
            </w:pPr>
          </w:p>
        </w:tc>
      </w:tr>
      <w:tr w:rsidR="00635766" w:rsidRPr="00DD1E48" w:rsidTr="00FC25C7">
        <w:trPr>
          <w:trHeight w:val="668"/>
          <w:jc w:val="center"/>
        </w:trPr>
        <w:tc>
          <w:tcPr>
            <w:tcW w:w="3865" w:type="dxa"/>
            <w:tcBorders>
              <w:top w:val="dotted" w:sz="4" w:space="0" w:color="auto"/>
              <w:bottom w:val="dotted" w:sz="4" w:space="0" w:color="auto"/>
            </w:tcBorders>
            <w:vAlign w:val="center"/>
          </w:tcPr>
          <w:p w:rsidR="00635766" w:rsidRDefault="00635766" w:rsidP="00635766">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t>наведе и опише основне карактеристике људских права;</w:t>
            </w:r>
          </w:p>
          <w:p w:rsidR="00635766" w:rsidRDefault="00635766" w:rsidP="00635766">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lastRenderedPageBreak/>
              <w:t>својим речима опише везу између права појединца и општег добра;</w:t>
            </w:r>
          </w:p>
          <w:p w:rsidR="00635766" w:rsidRDefault="00635766" w:rsidP="00635766">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t>дискутује о односу права и правде и о сукобу права;</w:t>
            </w:r>
          </w:p>
          <w:p w:rsidR="00635766" w:rsidRDefault="00635766" w:rsidP="00635766">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t>образложи личну одговорност у заштити свог здравља;</w:t>
            </w:r>
          </w:p>
          <w:p w:rsidR="00635766" w:rsidRPr="001F6596" w:rsidRDefault="00635766" w:rsidP="00635766">
            <w:pPr>
              <w:pStyle w:val="NoSpacing"/>
              <w:numPr>
                <w:ilvl w:val="0"/>
                <w:numId w:val="130"/>
              </w:numPr>
              <w:spacing w:line="276" w:lineRule="auto"/>
              <w:ind w:left="284" w:hanging="284"/>
              <w:rPr>
                <w:rFonts w:ascii="Times New Roman" w:hAnsi="Times New Roman"/>
                <w:lang w:val="sr-Cyrl-CS"/>
              </w:rPr>
            </w:pPr>
            <w:r>
              <w:rPr>
                <w:rFonts w:ascii="Times New Roman" w:hAnsi="Times New Roman"/>
                <w:lang w:val="sr-Cyrl-CS"/>
              </w:rPr>
              <w:t>штити своја права на начин који не угрожава друге и њихова права</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sr-Cyrl-CS"/>
              </w:rPr>
            </w:pPr>
            <w:r w:rsidRPr="00DD1E48">
              <w:rPr>
                <w:rFonts w:eastAsia="Calibri"/>
                <w:lang w:val="sr-Cyrl-CS"/>
              </w:rPr>
              <w:lastRenderedPageBreak/>
              <w:t>1.</w:t>
            </w:r>
          </w:p>
        </w:tc>
        <w:tc>
          <w:tcPr>
            <w:tcW w:w="3780" w:type="dxa"/>
            <w:tcBorders>
              <w:top w:val="dotted" w:sz="4" w:space="0" w:color="auto"/>
              <w:bottom w:val="dotted" w:sz="4" w:space="0" w:color="auto"/>
            </w:tcBorders>
            <w:vAlign w:val="center"/>
          </w:tcPr>
          <w:p w:rsidR="00635766" w:rsidRDefault="00635766" w:rsidP="00FC25C7">
            <w:pPr>
              <w:rPr>
                <w:rFonts w:eastAsia="Calibri"/>
                <w:b/>
                <w:lang w:val="sr-Cyrl-CS"/>
              </w:rPr>
            </w:pPr>
            <w:r w:rsidRPr="00DD1E48">
              <w:rPr>
                <w:rFonts w:eastAsia="Calibri"/>
                <w:b/>
                <w:lang w:val="sr-Cyrl-CS"/>
              </w:rPr>
              <w:t>Људска права</w:t>
            </w:r>
          </w:p>
          <w:p w:rsidR="00635766" w:rsidRDefault="00635766" w:rsidP="00FC25C7">
            <w:pPr>
              <w:rPr>
                <w:rFonts w:eastAsia="Calibri"/>
                <w:lang w:val="sr-Cyrl-CS"/>
              </w:rPr>
            </w:pPr>
            <w:r>
              <w:rPr>
                <w:rFonts w:eastAsia="Calibri"/>
                <w:lang w:val="sr-Cyrl-CS"/>
              </w:rPr>
              <w:t>Карактеристике људских права</w:t>
            </w:r>
          </w:p>
          <w:p w:rsidR="00635766" w:rsidRDefault="00635766" w:rsidP="00FC25C7">
            <w:pPr>
              <w:rPr>
                <w:rFonts w:eastAsia="Calibri"/>
                <w:lang w:val="sr-Cyrl-CS"/>
              </w:rPr>
            </w:pPr>
            <w:r>
              <w:rPr>
                <w:rFonts w:eastAsia="Calibri"/>
                <w:lang w:val="sr-Cyrl-CS"/>
              </w:rPr>
              <w:lastRenderedPageBreak/>
              <w:t>Опште добро</w:t>
            </w:r>
          </w:p>
          <w:p w:rsidR="00635766" w:rsidRDefault="00635766" w:rsidP="00FC25C7">
            <w:pPr>
              <w:rPr>
                <w:rFonts w:eastAsia="Calibri"/>
                <w:lang w:val="sr-Cyrl-CS"/>
              </w:rPr>
            </w:pPr>
            <w:r>
              <w:rPr>
                <w:rFonts w:eastAsia="Calibri"/>
                <w:lang w:val="sr-Cyrl-CS"/>
              </w:rPr>
              <w:t>Права појединца</w:t>
            </w:r>
          </w:p>
          <w:p w:rsidR="00635766" w:rsidRDefault="00635766" w:rsidP="00FC25C7">
            <w:pPr>
              <w:rPr>
                <w:rFonts w:eastAsia="Calibri"/>
                <w:lang w:val="sr-Cyrl-CS"/>
              </w:rPr>
            </w:pPr>
            <w:r>
              <w:rPr>
                <w:rFonts w:eastAsia="Calibri"/>
                <w:lang w:val="sr-Cyrl-CS"/>
              </w:rPr>
              <w:t>Сукоб појединачних права и општег добра</w:t>
            </w:r>
          </w:p>
          <w:p w:rsidR="00635766" w:rsidRDefault="00635766" w:rsidP="00FC25C7">
            <w:pPr>
              <w:rPr>
                <w:rFonts w:eastAsia="Calibri"/>
                <w:lang w:val="sr-Cyrl-CS"/>
              </w:rPr>
            </w:pPr>
            <w:r>
              <w:rPr>
                <w:rFonts w:eastAsia="Calibri"/>
                <w:lang w:val="sr-Cyrl-CS"/>
              </w:rPr>
              <w:t>Права и правда</w:t>
            </w:r>
          </w:p>
          <w:p w:rsidR="00635766" w:rsidRPr="007F15B5" w:rsidRDefault="00635766" w:rsidP="00FC25C7">
            <w:pPr>
              <w:rPr>
                <w:rFonts w:eastAsia="Calibri"/>
                <w:lang w:val="sr-Cyrl-CS"/>
              </w:rPr>
            </w:pPr>
            <w:r>
              <w:rPr>
                <w:rFonts w:eastAsia="Calibri"/>
                <w:lang w:val="sr-Cyrl-CS"/>
              </w:rPr>
              <w:t>Социјална правда</w:t>
            </w:r>
          </w:p>
        </w:tc>
        <w:tc>
          <w:tcPr>
            <w:tcW w:w="540" w:type="dxa"/>
            <w:tcBorders>
              <w:top w:val="dotted" w:sz="4" w:space="0" w:color="auto"/>
              <w:bottom w:val="dotted" w:sz="4" w:space="0" w:color="auto"/>
            </w:tcBorders>
            <w:vAlign w:val="center"/>
          </w:tcPr>
          <w:p w:rsidR="00635766" w:rsidRPr="00E12157" w:rsidRDefault="00635766" w:rsidP="00FC25C7">
            <w:pPr>
              <w:jc w:val="center"/>
              <w:rPr>
                <w:rFonts w:eastAsia="Calibri"/>
                <w:lang w:val="sr-Cyrl-RS"/>
              </w:rPr>
            </w:pPr>
            <w:r>
              <w:rPr>
                <w:rFonts w:eastAsia="Calibri"/>
                <w:lang w:val="sr-Cyrl-RS"/>
              </w:rPr>
              <w:lastRenderedPageBreak/>
              <w:t>4</w:t>
            </w:r>
          </w:p>
        </w:tc>
        <w:tc>
          <w:tcPr>
            <w:tcW w:w="450" w:type="dxa"/>
            <w:tcBorders>
              <w:top w:val="dotted" w:sz="4" w:space="0" w:color="auto"/>
              <w:bottom w:val="dotted" w:sz="4" w:space="0" w:color="auto"/>
            </w:tcBorders>
            <w:vAlign w:val="center"/>
          </w:tcPr>
          <w:p w:rsidR="00635766" w:rsidRPr="00E12157" w:rsidRDefault="00635766" w:rsidP="00FC25C7">
            <w:pPr>
              <w:jc w:val="center"/>
              <w:rPr>
                <w:rFonts w:eastAsia="Calibri"/>
                <w:lang w:val="sr-Cyrl-RS"/>
              </w:rPr>
            </w:pPr>
            <w:r>
              <w:rPr>
                <w:rFonts w:eastAsia="Calibri"/>
                <w:lang w:val="sr-Cyrl-RS"/>
              </w:rPr>
              <w:t>3</w:t>
            </w:r>
          </w:p>
        </w:tc>
        <w:tc>
          <w:tcPr>
            <w:tcW w:w="540" w:type="dxa"/>
            <w:tcBorders>
              <w:top w:val="dotted" w:sz="4" w:space="0" w:color="auto"/>
              <w:bottom w:val="dotted" w:sz="4" w:space="0" w:color="auto"/>
            </w:tcBorders>
            <w:vAlign w:val="center"/>
          </w:tcPr>
          <w:p w:rsidR="00635766" w:rsidRPr="007F15B5" w:rsidRDefault="00635766" w:rsidP="00FC25C7">
            <w:pPr>
              <w:jc w:val="center"/>
              <w:rPr>
                <w:rFonts w:eastAsia="Calibri"/>
                <w:lang w:val="sr-Cyrl-RS"/>
              </w:rPr>
            </w:pPr>
            <w:r>
              <w:rPr>
                <w:rFonts w:eastAsia="Calibri"/>
                <w:lang w:val="sr-Cyrl-RS"/>
              </w:rPr>
              <w:t>1</w:t>
            </w:r>
          </w:p>
        </w:tc>
        <w:tc>
          <w:tcPr>
            <w:tcW w:w="532" w:type="dxa"/>
            <w:tcBorders>
              <w:top w:val="dotted" w:sz="4" w:space="0" w:color="auto"/>
              <w:bottom w:val="dotted" w:sz="4" w:space="0" w:color="auto"/>
            </w:tcBorders>
            <w:vAlign w:val="center"/>
          </w:tcPr>
          <w:p w:rsidR="00635766" w:rsidRPr="00DD1E48" w:rsidRDefault="00635766" w:rsidP="00FC25C7">
            <w:pPr>
              <w:jc w:val="center"/>
              <w:rPr>
                <w:rFonts w:eastAsia="Calibri"/>
              </w:rPr>
            </w:pPr>
            <w:r>
              <w:rPr>
                <w:rFonts w:eastAsia="Calibri"/>
                <w:lang w:val="ru-RU"/>
              </w:rPr>
              <w:t>8</w:t>
            </w:r>
          </w:p>
        </w:tc>
        <w:tc>
          <w:tcPr>
            <w:tcW w:w="254" w:type="dxa"/>
            <w:vMerge/>
            <w:tcBorders>
              <w:top w:val="dotted" w:sz="4" w:space="0" w:color="auto"/>
              <w:bottom w:val="dotted" w:sz="4" w:space="0" w:color="auto"/>
              <w:right w:val="nil"/>
            </w:tcBorders>
            <w:vAlign w:val="center"/>
          </w:tcPr>
          <w:p w:rsidR="00635766" w:rsidRPr="00DD1E48" w:rsidRDefault="00635766" w:rsidP="00FC25C7">
            <w:pPr>
              <w:rPr>
                <w:rFonts w:eastAsia="Calibri"/>
              </w:rPr>
            </w:pPr>
          </w:p>
        </w:tc>
      </w:tr>
      <w:tr w:rsidR="00635766" w:rsidRPr="00DD1E48" w:rsidTr="00FC25C7">
        <w:trPr>
          <w:trHeight w:val="548"/>
          <w:jc w:val="center"/>
        </w:trPr>
        <w:tc>
          <w:tcPr>
            <w:tcW w:w="3865" w:type="dxa"/>
            <w:tcBorders>
              <w:top w:val="dotted" w:sz="4" w:space="0" w:color="auto"/>
              <w:bottom w:val="dotted" w:sz="4" w:space="0" w:color="auto"/>
            </w:tcBorders>
            <w:vAlign w:val="center"/>
          </w:tcPr>
          <w:p w:rsidR="00635766" w:rsidRPr="0053479B" w:rsidRDefault="00635766" w:rsidP="00635766">
            <w:pPr>
              <w:numPr>
                <w:ilvl w:val="0"/>
                <w:numId w:val="130"/>
              </w:numPr>
              <w:ind w:left="284" w:hanging="284"/>
              <w:rPr>
                <w:rFonts w:eastAsiaTheme="minorEastAsia"/>
              </w:rPr>
            </w:pPr>
            <w:r>
              <w:rPr>
                <w:rFonts w:eastAsiaTheme="minorEastAsia"/>
                <w:lang w:val="sr-Cyrl-RS"/>
              </w:rPr>
              <w:lastRenderedPageBreak/>
              <w:t>образложи сврху постојања политичких странака;</w:t>
            </w:r>
          </w:p>
          <w:p w:rsidR="00635766" w:rsidRPr="0053479B" w:rsidRDefault="00635766" w:rsidP="00635766">
            <w:pPr>
              <w:numPr>
                <w:ilvl w:val="0"/>
                <w:numId w:val="130"/>
              </w:numPr>
              <w:ind w:left="284" w:hanging="284"/>
              <w:rPr>
                <w:rFonts w:eastAsiaTheme="minorEastAsia"/>
              </w:rPr>
            </w:pPr>
            <w:r>
              <w:rPr>
                <w:rFonts w:eastAsiaTheme="minorEastAsia"/>
                <w:lang w:val="sr-Cyrl-RS"/>
              </w:rPr>
              <w:t>аргументује потребу ограничења и контролу власти;</w:t>
            </w:r>
          </w:p>
          <w:p w:rsidR="00635766" w:rsidRPr="0053479B" w:rsidRDefault="00635766" w:rsidP="00635766">
            <w:pPr>
              <w:numPr>
                <w:ilvl w:val="0"/>
                <w:numId w:val="130"/>
              </w:numPr>
              <w:ind w:left="284" w:hanging="284"/>
              <w:rPr>
                <w:rFonts w:eastAsiaTheme="minorEastAsia"/>
              </w:rPr>
            </w:pPr>
            <w:r>
              <w:rPr>
                <w:rFonts w:eastAsiaTheme="minorEastAsia"/>
                <w:lang w:val="sr-Cyrl-RS"/>
              </w:rPr>
              <w:t>наведе кораке од предлагања до усвајања закона;</w:t>
            </w:r>
          </w:p>
          <w:p w:rsidR="00635766" w:rsidRPr="001F6596" w:rsidRDefault="00635766" w:rsidP="00635766">
            <w:pPr>
              <w:numPr>
                <w:ilvl w:val="0"/>
                <w:numId w:val="130"/>
              </w:numPr>
              <w:ind w:left="284" w:hanging="284"/>
              <w:rPr>
                <w:rFonts w:eastAsiaTheme="minorEastAsia"/>
              </w:rPr>
            </w:pPr>
            <w:r>
              <w:rPr>
                <w:rFonts w:eastAsiaTheme="minorEastAsia"/>
                <w:lang w:val="sr-Cyrl-RS"/>
              </w:rPr>
              <w:t>образложи на примеру могућност утицаја грађана на одлуке Народне скупштине</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sr-Cyrl-CS"/>
              </w:rPr>
            </w:pPr>
            <w:r w:rsidRPr="00DD1E48">
              <w:rPr>
                <w:rFonts w:eastAsia="Calibri"/>
                <w:lang w:val="sr-Cyrl-CS"/>
              </w:rPr>
              <w:t>2.</w:t>
            </w:r>
          </w:p>
        </w:tc>
        <w:tc>
          <w:tcPr>
            <w:tcW w:w="3780" w:type="dxa"/>
            <w:tcBorders>
              <w:top w:val="dotted" w:sz="4" w:space="0" w:color="auto"/>
              <w:bottom w:val="dotted" w:sz="4" w:space="0" w:color="auto"/>
            </w:tcBorders>
            <w:vAlign w:val="center"/>
          </w:tcPr>
          <w:p w:rsidR="00635766" w:rsidRDefault="00635766" w:rsidP="00FC25C7">
            <w:pPr>
              <w:rPr>
                <w:rFonts w:eastAsia="Calibri"/>
                <w:b/>
                <w:lang w:val="sr-Cyrl-CS"/>
              </w:rPr>
            </w:pPr>
            <w:r w:rsidRPr="00DD1E48">
              <w:rPr>
                <w:rFonts w:eastAsia="Calibri"/>
                <w:b/>
                <w:lang w:val="sr-Cyrl-CS"/>
              </w:rPr>
              <w:t>Демократско друштво</w:t>
            </w:r>
          </w:p>
          <w:p w:rsidR="00635766" w:rsidRDefault="00635766" w:rsidP="00FC25C7">
            <w:pPr>
              <w:rPr>
                <w:rFonts w:eastAsia="Calibri"/>
                <w:lang w:val="sr-Cyrl-CS"/>
              </w:rPr>
            </w:pPr>
            <w:r>
              <w:rPr>
                <w:rFonts w:eastAsia="Calibri"/>
                <w:lang w:val="sr-Cyrl-CS"/>
              </w:rPr>
              <w:t>Политичке странке у вишепартијском систему-владајуће и опозиционе</w:t>
            </w:r>
          </w:p>
          <w:p w:rsidR="00635766" w:rsidRDefault="00635766" w:rsidP="00FC25C7">
            <w:pPr>
              <w:rPr>
                <w:rFonts w:eastAsia="Calibri"/>
                <w:lang w:val="sr-Cyrl-CS"/>
              </w:rPr>
            </w:pPr>
            <w:r>
              <w:rPr>
                <w:rFonts w:eastAsia="Calibri"/>
                <w:lang w:val="sr-Cyrl-CS"/>
              </w:rPr>
              <w:t>Народна скупштина-сврха и надлежности</w:t>
            </w:r>
          </w:p>
          <w:p w:rsidR="00635766" w:rsidRDefault="00635766" w:rsidP="00FC25C7">
            <w:pPr>
              <w:rPr>
                <w:rFonts w:eastAsia="Calibri"/>
                <w:lang w:val="sr-Cyrl-CS"/>
              </w:rPr>
            </w:pPr>
            <w:r>
              <w:rPr>
                <w:rFonts w:eastAsia="Calibri"/>
                <w:lang w:val="sr-Cyrl-CS"/>
              </w:rPr>
              <w:t>Народни посланици</w:t>
            </w:r>
          </w:p>
          <w:p w:rsidR="00635766" w:rsidRDefault="00635766" w:rsidP="00FC25C7">
            <w:pPr>
              <w:rPr>
                <w:rFonts w:eastAsia="Calibri"/>
                <w:lang w:val="sr-Cyrl-CS"/>
              </w:rPr>
            </w:pPr>
            <w:r>
              <w:rPr>
                <w:rFonts w:eastAsia="Calibri"/>
                <w:lang w:val="sr-Cyrl-CS"/>
              </w:rPr>
              <w:t>Процедуре у раду Народне скупштине</w:t>
            </w:r>
          </w:p>
          <w:p w:rsidR="00635766" w:rsidRDefault="00635766" w:rsidP="00FC25C7">
            <w:pPr>
              <w:rPr>
                <w:rFonts w:eastAsia="Calibri"/>
                <w:lang w:val="sr-Cyrl-CS"/>
              </w:rPr>
            </w:pPr>
            <w:r>
              <w:rPr>
                <w:rFonts w:eastAsia="Calibri"/>
                <w:lang w:val="sr-Cyrl-CS"/>
              </w:rPr>
              <w:t>Скупштинске дебате</w:t>
            </w:r>
          </w:p>
          <w:p w:rsidR="00635766" w:rsidRPr="007F15B5" w:rsidRDefault="00635766" w:rsidP="00FC25C7">
            <w:pPr>
              <w:rPr>
                <w:rFonts w:eastAsia="Calibri"/>
                <w:lang w:val="sr-Cyrl-CS"/>
              </w:rPr>
            </w:pPr>
            <w:r>
              <w:rPr>
                <w:rFonts w:eastAsia="Calibri"/>
                <w:lang w:val="sr-Cyrl-CS"/>
              </w:rPr>
              <w:t>Предлагање и доношење закона</w:t>
            </w:r>
          </w:p>
        </w:tc>
        <w:tc>
          <w:tcPr>
            <w:tcW w:w="540" w:type="dxa"/>
            <w:tcBorders>
              <w:top w:val="dotted" w:sz="4" w:space="0" w:color="auto"/>
              <w:bottom w:val="dotted" w:sz="4" w:space="0" w:color="auto"/>
            </w:tcBorders>
            <w:vAlign w:val="center"/>
          </w:tcPr>
          <w:p w:rsidR="00635766" w:rsidRPr="00614726" w:rsidRDefault="00635766" w:rsidP="00FC25C7">
            <w:pPr>
              <w:jc w:val="center"/>
              <w:rPr>
                <w:rFonts w:eastAsia="Calibri"/>
                <w:lang w:val="sr-Cyrl-RS"/>
              </w:rPr>
            </w:pPr>
            <w:r w:rsidRPr="00614726">
              <w:rPr>
                <w:rFonts w:eastAsia="Calibri"/>
                <w:lang w:val="sr-Cyrl-RS"/>
              </w:rPr>
              <w:t>3</w:t>
            </w:r>
          </w:p>
        </w:tc>
        <w:tc>
          <w:tcPr>
            <w:tcW w:w="450" w:type="dxa"/>
            <w:tcBorders>
              <w:top w:val="dotted" w:sz="4" w:space="0" w:color="auto"/>
              <w:bottom w:val="dotted" w:sz="4" w:space="0" w:color="auto"/>
            </w:tcBorders>
            <w:vAlign w:val="center"/>
          </w:tcPr>
          <w:p w:rsidR="00635766" w:rsidRPr="00614726" w:rsidRDefault="00635766" w:rsidP="00FC25C7">
            <w:pPr>
              <w:jc w:val="center"/>
              <w:rPr>
                <w:rFonts w:eastAsia="Calibri"/>
                <w:lang w:val="ru-RU"/>
              </w:rPr>
            </w:pPr>
            <w:r>
              <w:rPr>
                <w:rFonts w:eastAsia="Calibri"/>
                <w:lang w:val="ru-RU"/>
              </w:rPr>
              <w:t>4</w:t>
            </w:r>
          </w:p>
        </w:tc>
        <w:tc>
          <w:tcPr>
            <w:tcW w:w="540" w:type="dxa"/>
            <w:tcBorders>
              <w:top w:val="dotted" w:sz="4" w:space="0" w:color="auto"/>
              <w:bottom w:val="dotted" w:sz="4" w:space="0" w:color="auto"/>
            </w:tcBorders>
            <w:vAlign w:val="center"/>
          </w:tcPr>
          <w:p w:rsidR="00635766" w:rsidRPr="00614726" w:rsidRDefault="00635766" w:rsidP="00FC25C7">
            <w:pPr>
              <w:jc w:val="center"/>
              <w:rPr>
                <w:rFonts w:eastAsia="Calibri"/>
                <w:lang w:val="ru-RU"/>
              </w:rPr>
            </w:pPr>
            <w:r>
              <w:rPr>
                <w:rFonts w:eastAsia="Calibri"/>
                <w:lang w:val="ru-RU"/>
              </w:rPr>
              <w:t>1</w:t>
            </w:r>
          </w:p>
        </w:tc>
        <w:tc>
          <w:tcPr>
            <w:tcW w:w="532" w:type="dxa"/>
            <w:tcBorders>
              <w:top w:val="dotted" w:sz="4" w:space="0" w:color="auto"/>
              <w:bottom w:val="dotted" w:sz="4" w:space="0" w:color="auto"/>
            </w:tcBorders>
            <w:vAlign w:val="center"/>
          </w:tcPr>
          <w:p w:rsidR="00635766" w:rsidRPr="00614726" w:rsidRDefault="00635766" w:rsidP="00FC25C7">
            <w:pPr>
              <w:jc w:val="center"/>
              <w:rPr>
                <w:rFonts w:eastAsia="Calibri"/>
                <w:lang w:val="sr-Cyrl-RS"/>
              </w:rPr>
            </w:pPr>
            <w:r>
              <w:rPr>
                <w:rFonts w:eastAsia="Calibri"/>
                <w:lang w:val="sr-Cyrl-RS"/>
              </w:rPr>
              <w:t>8</w:t>
            </w:r>
          </w:p>
        </w:tc>
        <w:tc>
          <w:tcPr>
            <w:tcW w:w="254" w:type="dxa"/>
            <w:vMerge/>
            <w:tcBorders>
              <w:top w:val="dotted" w:sz="4" w:space="0" w:color="auto"/>
              <w:bottom w:val="dotted" w:sz="4" w:space="0" w:color="auto"/>
              <w:right w:val="nil"/>
            </w:tcBorders>
            <w:vAlign w:val="center"/>
          </w:tcPr>
          <w:p w:rsidR="00635766" w:rsidRPr="00DD1E48" w:rsidRDefault="00635766" w:rsidP="00FC25C7">
            <w:pPr>
              <w:rPr>
                <w:rFonts w:eastAsia="Calibri"/>
              </w:rPr>
            </w:pPr>
          </w:p>
        </w:tc>
      </w:tr>
      <w:tr w:rsidR="00635766" w:rsidRPr="00DD1E48" w:rsidTr="00FC25C7">
        <w:trPr>
          <w:trHeight w:val="2150"/>
          <w:jc w:val="center"/>
        </w:trPr>
        <w:tc>
          <w:tcPr>
            <w:tcW w:w="3865" w:type="dxa"/>
            <w:tcBorders>
              <w:top w:val="dotted" w:sz="4" w:space="0" w:color="auto"/>
              <w:bottom w:val="dotted" w:sz="4" w:space="0" w:color="auto"/>
            </w:tcBorders>
            <w:vAlign w:val="center"/>
          </w:tcPr>
          <w:p w:rsidR="00635766" w:rsidRDefault="00635766" w:rsidP="00635766">
            <w:pPr>
              <w:numPr>
                <w:ilvl w:val="0"/>
                <w:numId w:val="130"/>
              </w:numPr>
              <w:ind w:left="284" w:hanging="284"/>
              <w:contextualSpacing/>
              <w:rPr>
                <w:lang w:val="uz-Cyrl-UZ"/>
              </w:rPr>
            </w:pPr>
            <w:r>
              <w:rPr>
                <w:lang w:val="uz-Cyrl-UZ"/>
              </w:rPr>
              <w:t>препозна и одупре се различитим облицима вршњачког притиска;</w:t>
            </w:r>
          </w:p>
          <w:p w:rsidR="00635766" w:rsidRDefault="00635766" w:rsidP="00635766">
            <w:pPr>
              <w:numPr>
                <w:ilvl w:val="0"/>
                <w:numId w:val="130"/>
              </w:numPr>
              <w:ind w:left="284" w:hanging="284"/>
              <w:contextualSpacing/>
              <w:rPr>
                <w:lang w:val="uz-Cyrl-UZ"/>
              </w:rPr>
            </w:pPr>
            <w:r>
              <w:rPr>
                <w:lang w:val="uz-Cyrl-UZ"/>
              </w:rPr>
              <w:t>препозна опасност када се нађе у великој групи људи и заштити се</w:t>
            </w:r>
          </w:p>
          <w:p w:rsidR="00635766" w:rsidRPr="00DD1E48" w:rsidRDefault="00635766" w:rsidP="00635766">
            <w:pPr>
              <w:numPr>
                <w:ilvl w:val="0"/>
                <w:numId w:val="130"/>
              </w:numPr>
              <w:ind w:left="284" w:hanging="284"/>
              <w:contextualSpacing/>
              <w:rPr>
                <w:lang w:val="uz-Cyrl-UZ"/>
              </w:rPr>
            </w:pPr>
            <w:r>
              <w:rPr>
                <w:lang w:val="uz-Cyrl-UZ"/>
              </w:rPr>
              <w:t>чува своју приватност</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sr-Cyrl-CS"/>
              </w:rPr>
            </w:pPr>
            <w:r w:rsidRPr="00DD1E48">
              <w:rPr>
                <w:rFonts w:eastAsia="Calibri"/>
                <w:lang w:val="sr-Cyrl-CS"/>
              </w:rPr>
              <w:t>3.</w:t>
            </w:r>
          </w:p>
        </w:tc>
        <w:tc>
          <w:tcPr>
            <w:tcW w:w="3780" w:type="dxa"/>
            <w:tcBorders>
              <w:top w:val="dotted" w:sz="4" w:space="0" w:color="auto"/>
              <w:bottom w:val="dotted" w:sz="4" w:space="0" w:color="auto"/>
            </w:tcBorders>
            <w:vAlign w:val="center"/>
          </w:tcPr>
          <w:p w:rsidR="00635766" w:rsidRDefault="00635766" w:rsidP="00FC25C7">
            <w:pPr>
              <w:rPr>
                <w:rFonts w:eastAsia="Calibri"/>
                <w:b/>
                <w:bCs/>
                <w:lang w:val="sr-Cyrl-CS"/>
              </w:rPr>
            </w:pPr>
            <w:r w:rsidRPr="00DD1E48">
              <w:rPr>
                <w:rFonts w:eastAsia="Calibri"/>
                <w:b/>
                <w:bCs/>
                <w:lang w:val="sr-Cyrl-CS"/>
              </w:rPr>
              <w:t>Процеси у савременом свету</w:t>
            </w:r>
          </w:p>
          <w:p w:rsidR="00635766" w:rsidRDefault="00635766" w:rsidP="00FC25C7">
            <w:pPr>
              <w:rPr>
                <w:rFonts w:eastAsia="Calibri"/>
                <w:bCs/>
                <w:lang w:val="sr-Cyrl-CS"/>
              </w:rPr>
            </w:pPr>
            <w:r>
              <w:rPr>
                <w:rFonts w:eastAsia="Calibri"/>
                <w:bCs/>
                <w:lang w:val="sr-Cyrl-CS"/>
              </w:rPr>
              <w:t>Припадност групи</w:t>
            </w:r>
          </w:p>
          <w:p w:rsidR="00635766" w:rsidRDefault="00635766" w:rsidP="00FC25C7">
            <w:pPr>
              <w:rPr>
                <w:rFonts w:eastAsia="Calibri"/>
                <w:bCs/>
                <w:lang w:val="sr-Cyrl-CS"/>
              </w:rPr>
            </w:pPr>
            <w:r>
              <w:rPr>
                <w:rFonts w:eastAsia="Calibri"/>
                <w:bCs/>
                <w:lang w:val="sr-Cyrl-CS"/>
              </w:rPr>
              <w:t>Групни идентитет</w:t>
            </w:r>
          </w:p>
          <w:p w:rsidR="00635766" w:rsidRDefault="00635766" w:rsidP="00FC25C7">
            <w:pPr>
              <w:rPr>
                <w:rFonts w:eastAsia="Calibri"/>
                <w:bCs/>
                <w:lang w:val="sr-Cyrl-CS"/>
              </w:rPr>
            </w:pPr>
            <w:r>
              <w:rPr>
                <w:rFonts w:eastAsia="Calibri"/>
                <w:bCs/>
                <w:lang w:val="sr-Cyrl-CS"/>
              </w:rPr>
              <w:t>Односи у вршњачкој групи и њен утицај на појединца</w:t>
            </w:r>
          </w:p>
          <w:p w:rsidR="00635766" w:rsidRDefault="00635766" w:rsidP="00FC25C7">
            <w:pPr>
              <w:rPr>
                <w:rFonts w:eastAsia="Calibri"/>
                <w:bCs/>
                <w:lang w:val="sr-Cyrl-CS"/>
              </w:rPr>
            </w:pPr>
            <w:r>
              <w:rPr>
                <w:rFonts w:eastAsia="Calibri"/>
                <w:bCs/>
                <w:lang w:val="sr-Cyrl-CS"/>
              </w:rPr>
              <w:t>Вршњачки притисак</w:t>
            </w:r>
          </w:p>
          <w:p w:rsidR="00635766" w:rsidRDefault="00635766" w:rsidP="00FC25C7">
            <w:pPr>
              <w:rPr>
                <w:rFonts w:eastAsia="Calibri"/>
                <w:bCs/>
                <w:lang w:val="sr-Cyrl-CS"/>
              </w:rPr>
            </w:pPr>
            <w:r>
              <w:rPr>
                <w:rFonts w:eastAsia="Calibri"/>
                <w:bCs/>
                <w:lang w:val="sr-Cyrl-CS"/>
              </w:rPr>
              <w:t>Конформизам</w:t>
            </w:r>
          </w:p>
          <w:p w:rsidR="00635766" w:rsidRDefault="00635766" w:rsidP="00FC25C7">
            <w:pPr>
              <w:rPr>
                <w:rFonts w:eastAsia="Calibri"/>
                <w:bCs/>
                <w:lang w:val="sr-Cyrl-CS"/>
              </w:rPr>
            </w:pPr>
            <w:r>
              <w:rPr>
                <w:rFonts w:eastAsia="Calibri"/>
                <w:bCs/>
                <w:lang w:val="sr-Cyrl-CS"/>
              </w:rPr>
              <w:t>Приватност-обим и границе</w:t>
            </w:r>
          </w:p>
          <w:p w:rsidR="00635766" w:rsidRPr="007F15B5" w:rsidRDefault="00635766" w:rsidP="00FC25C7">
            <w:pPr>
              <w:rPr>
                <w:rFonts w:eastAsia="Calibri"/>
                <w:bCs/>
                <w:lang w:val="sr-Cyrl-CS"/>
              </w:rPr>
            </w:pPr>
            <w:r>
              <w:rPr>
                <w:rFonts w:eastAsia="Calibri"/>
                <w:bCs/>
                <w:lang w:val="sr-Cyrl-CS"/>
              </w:rPr>
              <w:t>Понашање људи у маси и угроженост права појединца</w:t>
            </w:r>
          </w:p>
        </w:tc>
        <w:tc>
          <w:tcPr>
            <w:tcW w:w="540" w:type="dxa"/>
            <w:tcBorders>
              <w:top w:val="dotted" w:sz="4" w:space="0" w:color="auto"/>
              <w:bottom w:val="dotted" w:sz="4" w:space="0" w:color="auto"/>
            </w:tcBorders>
            <w:vAlign w:val="center"/>
          </w:tcPr>
          <w:p w:rsidR="00635766" w:rsidRPr="000817F7" w:rsidRDefault="00635766" w:rsidP="00FC25C7">
            <w:pPr>
              <w:jc w:val="center"/>
              <w:rPr>
                <w:rFonts w:eastAsia="Calibri"/>
                <w:lang w:val="sr-Cyrl-RS"/>
              </w:rPr>
            </w:pPr>
            <w:r>
              <w:rPr>
                <w:rFonts w:eastAsia="Calibri"/>
                <w:lang w:val="sr-Cyrl-RS"/>
              </w:rPr>
              <w:t>4</w:t>
            </w:r>
          </w:p>
        </w:tc>
        <w:tc>
          <w:tcPr>
            <w:tcW w:w="450" w:type="dxa"/>
            <w:tcBorders>
              <w:top w:val="dotted" w:sz="4" w:space="0" w:color="auto"/>
              <w:bottom w:val="dotted" w:sz="4" w:space="0" w:color="auto"/>
            </w:tcBorders>
            <w:vAlign w:val="center"/>
          </w:tcPr>
          <w:p w:rsidR="00635766" w:rsidRPr="00DD1E48" w:rsidRDefault="00635766" w:rsidP="00FC25C7">
            <w:pPr>
              <w:jc w:val="center"/>
              <w:rPr>
                <w:rFonts w:eastAsia="Calibri"/>
                <w:lang w:val="sr-Cyrl-RS"/>
              </w:rPr>
            </w:pPr>
            <w:r>
              <w:rPr>
                <w:rFonts w:eastAsia="Calibri"/>
                <w:lang w:val="sr-Cyrl-RS"/>
              </w:rPr>
              <w:t>4</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ru-RU"/>
              </w:rPr>
            </w:pPr>
            <w:r>
              <w:rPr>
                <w:rFonts w:eastAsia="Calibri"/>
                <w:lang w:val="ru-RU"/>
              </w:rPr>
              <w:t>2</w:t>
            </w:r>
          </w:p>
        </w:tc>
        <w:tc>
          <w:tcPr>
            <w:tcW w:w="532" w:type="dxa"/>
            <w:tcBorders>
              <w:top w:val="dotted" w:sz="4" w:space="0" w:color="auto"/>
              <w:bottom w:val="dotted" w:sz="4" w:space="0" w:color="auto"/>
            </w:tcBorders>
            <w:vAlign w:val="center"/>
          </w:tcPr>
          <w:p w:rsidR="00635766" w:rsidRPr="00DD1E48" w:rsidRDefault="00635766" w:rsidP="00FC25C7">
            <w:pPr>
              <w:jc w:val="center"/>
              <w:rPr>
                <w:rFonts w:eastAsia="Calibri"/>
                <w:lang w:val="sr-Cyrl-RS"/>
              </w:rPr>
            </w:pPr>
            <w:r>
              <w:rPr>
                <w:rFonts w:eastAsia="Calibri"/>
                <w:lang w:val="sr-Cyrl-RS"/>
              </w:rPr>
              <w:t>10</w:t>
            </w:r>
          </w:p>
        </w:tc>
        <w:tc>
          <w:tcPr>
            <w:tcW w:w="254" w:type="dxa"/>
            <w:vMerge/>
            <w:tcBorders>
              <w:top w:val="dotted" w:sz="4" w:space="0" w:color="auto"/>
              <w:bottom w:val="dotted" w:sz="4" w:space="0" w:color="auto"/>
              <w:right w:val="nil"/>
            </w:tcBorders>
            <w:vAlign w:val="center"/>
          </w:tcPr>
          <w:p w:rsidR="00635766" w:rsidRPr="00DD1E48" w:rsidRDefault="00635766" w:rsidP="00FC25C7">
            <w:pPr>
              <w:rPr>
                <w:rFonts w:eastAsia="Calibri"/>
              </w:rPr>
            </w:pPr>
          </w:p>
        </w:tc>
      </w:tr>
      <w:tr w:rsidR="00635766" w:rsidRPr="00DD1E48" w:rsidTr="00FC25C7">
        <w:trPr>
          <w:trHeight w:val="2150"/>
          <w:jc w:val="center"/>
        </w:trPr>
        <w:tc>
          <w:tcPr>
            <w:tcW w:w="3865" w:type="dxa"/>
            <w:tcBorders>
              <w:top w:val="dotted" w:sz="4" w:space="0" w:color="auto"/>
              <w:bottom w:val="dotted" w:sz="4" w:space="0" w:color="auto"/>
            </w:tcBorders>
            <w:vAlign w:val="center"/>
          </w:tcPr>
          <w:p w:rsidR="00635766" w:rsidRPr="005B6B31" w:rsidRDefault="00635766" w:rsidP="00635766">
            <w:pPr>
              <w:numPr>
                <w:ilvl w:val="0"/>
                <w:numId w:val="130"/>
              </w:numPr>
              <w:ind w:left="284" w:hanging="284"/>
              <w:rPr>
                <w:rFonts w:eastAsiaTheme="minorEastAsia"/>
              </w:rPr>
            </w:pPr>
            <w:r>
              <w:rPr>
                <w:rFonts w:eastAsiaTheme="minorEastAsia"/>
                <w:lang w:val="sr-Cyrl-RS"/>
              </w:rPr>
              <w:t>учествује у организацији , реализацији и евалуацији симулације Народне скупштине;</w:t>
            </w:r>
          </w:p>
          <w:p w:rsidR="00635766" w:rsidRPr="00133984" w:rsidRDefault="00635766" w:rsidP="00635766">
            <w:pPr>
              <w:numPr>
                <w:ilvl w:val="0"/>
                <w:numId w:val="130"/>
              </w:numPr>
              <w:ind w:left="284" w:hanging="284"/>
              <w:rPr>
                <w:rFonts w:eastAsiaTheme="minorEastAsia"/>
              </w:rPr>
            </w:pPr>
            <w:r>
              <w:rPr>
                <w:rFonts w:eastAsiaTheme="minorEastAsia"/>
                <w:lang w:val="sr-Cyrl-RS"/>
              </w:rPr>
              <w:t>у дискусији показује вештину активног слушања, износи свој став заснован на аргументима, комуницира на конструктиван начин;</w:t>
            </w:r>
          </w:p>
          <w:p w:rsidR="00635766" w:rsidRPr="00DD1E48" w:rsidRDefault="00635766" w:rsidP="00635766">
            <w:pPr>
              <w:numPr>
                <w:ilvl w:val="0"/>
                <w:numId w:val="130"/>
              </w:numPr>
              <w:ind w:left="284" w:hanging="284"/>
              <w:rPr>
                <w:rFonts w:eastAsiaTheme="minorEastAsia"/>
              </w:rPr>
            </w:pPr>
            <w:r>
              <w:rPr>
                <w:rFonts w:eastAsiaTheme="minorEastAsia"/>
                <w:lang w:val="sr-Cyrl-RS"/>
              </w:rPr>
              <w:t>проналази, критички разматра и користи информације из различитих извора.</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sr-Cyrl-CS"/>
              </w:rPr>
            </w:pPr>
            <w:r w:rsidRPr="00DD1E48">
              <w:rPr>
                <w:rFonts w:eastAsia="Calibri"/>
                <w:lang w:val="sr-Cyrl-CS"/>
              </w:rPr>
              <w:t>4.</w:t>
            </w:r>
          </w:p>
        </w:tc>
        <w:tc>
          <w:tcPr>
            <w:tcW w:w="3780" w:type="dxa"/>
            <w:tcBorders>
              <w:top w:val="dotted" w:sz="4" w:space="0" w:color="auto"/>
              <w:bottom w:val="dotted" w:sz="4" w:space="0" w:color="auto"/>
            </w:tcBorders>
            <w:vAlign w:val="center"/>
          </w:tcPr>
          <w:p w:rsidR="00635766" w:rsidRDefault="00635766" w:rsidP="00FC25C7">
            <w:pPr>
              <w:rPr>
                <w:rFonts w:eastAsia="Calibri"/>
                <w:b/>
                <w:lang w:val="sr-Cyrl-CS"/>
              </w:rPr>
            </w:pPr>
            <w:r w:rsidRPr="00DD1E48">
              <w:rPr>
                <w:rFonts w:eastAsia="Calibri"/>
                <w:b/>
                <w:lang w:val="sr-Cyrl-CS"/>
              </w:rPr>
              <w:t>Грађански активизам</w:t>
            </w:r>
          </w:p>
          <w:p w:rsidR="00635766" w:rsidRDefault="00635766" w:rsidP="00FC25C7">
            <w:pPr>
              <w:rPr>
                <w:rFonts w:eastAsia="Calibri"/>
                <w:b/>
                <w:lang w:val="sr-Cyrl-CS"/>
              </w:rPr>
            </w:pPr>
            <w:r>
              <w:rPr>
                <w:rFonts w:eastAsia="Calibri"/>
                <w:b/>
                <w:lang w:val="sr-Cyrl-CS"/>
              </w:rPr>
              <w:t>Симулација Народне скупштине</w:t>
            </w:r>
          </w:p>
          <w:p w:rsidR="00635766" w:rsidRDefault="00635766" w:rsidP="00FC25C7">
            <w:pPr>
              <w:rPr>
                <w:rFonts w:eastAsia="Calibri"/>
                <w:lang w:val="sr-Cyrl-CS"/>
              </w:rPr>
            </w:pPr>
            <w:r w:rsidRPr="002D1EDC">
              <w:rPr>
                <w:rFonts w:eastAsia="Calibri"/>
                <w:lang w:val="sr-Cyrl-CS"/>
              </w:rPr>
              <w:t>О</w:t>
            </w:r>
            <w:r>
              <w:rPr>
                <w:rFonts w:eastAsia="Calibri"/>
                <w:lang w:val="sr-Cyrl-CS"/>
              </w:rPr>
              <w:t>дређивање улога и процедура у скупштини</w:t>
            </w:r>
          </w:p>
          <w:p w:rsidR="00635766" w:rsidRDefault="00635766" w:rsidP="00FC25C7">
            <w:pPr>
              <w:rPr>
                <w:rFonts w:eastAsia="Calibri"/>
                <w:lang w:val="sr-Cyrl-CS"/>
              </w:rPr>
            </w:pPr>
            <w:r>
              <w:rPr>
                <w:rFonts w:eastAsia="Calibri"/>
                <w:lang w:val="sr-Cyrl-CS"/>
              </w:rPr>
              <w:t>Формирање посланичких група</w:t>
            </w:r>
          </w:p>
          <w:p w:rsidR="00635766" w:rsidRDefault="00635766" w:rsidP="00FC25C7">
            <w:pPr>
              <w:rPr>
                <w:rFonts w:eastAsia="Calibri"/>
                <w:lang w:val="sr-Cyrl-CS"/>
              </w:rPr>
            </w:pPr>
            <w:r>
              <w:rPr>
                <w:rFonts w:eastAsia="Calibri"/>
                <w:lang w:val="sr-Cyrl-CS"/>
              </w:rPr>
              <w:t>Избор председника скупштине</w:t>
            </w:r>
          </w:p>
          <w:p w:rsidR="00635766" w:rsidRDefault="00635766" w:rsidP="00FC25C7">
            <w:pPr>
              <w:rPr>
                <w:rFonts w:eastAsia="Calibri"/>
                <w:lang w:val="sr-Cyrl-CS"/>
              </w:rPr>
            </w:pPr>
            <w:r>
              <w:rPr>
                <w:rFonts w:eastAsia="Calibri"/>
                <w:lang w:val="sr-Cyrl-CS"/>
              </w:rPr>
              <w:t>Формулисање предлога закона</w:t>
            </w:r>
          </w:p>
          <w:p w:rsidR="00635766" w:rsidRDefault="00635766" w:rsidP="00FC25C7">
            <w:pPr>
              <w:rPr>
                <w:rFonts w:eastAsia="Calibri"/>
                <w:lang w:val="sr-Cyrl-CS"/>
              </w:rPr>
            </w:pPr>
            <w:r>
              <w:rPr>
                <w:rFonts w:eastAsia="Calibri"/>
                <w:lang w:val="sr-Cyrl-CS"/>
              </w:rPr>
              <w:t>Скупштинска дебата</w:t>
            </w:r>
          </w:p>
          <w:p w:rsidR="00635766" w:rsidRDefault="00635766" w:rsidP="00FC25C7">
            <w:pPr>
              <w:rPr>
                <w:rFonts w:eastAsia="Calibri"/>
                <w:lang w:val="sr-Cyrl-CS"/>
              </w:rPr>
            </w:pPr>
            <w:r>
              <w:rPr>
                <w:rFonts w:eastAsia="Calibri"/>
                <w:lang w:val="sr-Cyrl-CS"/>
              </w:rPr>
              <w:t>Гласање</w:t>
            </w:r>
          </w:p>
          <w:p w:rsidR="00635766" w:rsidRPr="002D1EDC" w:rsidRDefault="00635766" w:rsidP="00FC25C7">
            <w:pPr>
              <w:rPr>
                <w:rFonts w:eastAsia="Calibri"/>
                <w:lang w:val="sr-Cyrl-CS"/>
              </w:rPr>
            </w:pPr>
            <w:r>
              <w:rPr>
                <w:rFonts w:eastAsia="Calibri"/>
                <w:lang w:val="sr-Cyrl-CS"/>
              </w:rPr>
              <w:t>Евалуација симулације</w:t>
            </w:r>
          </w:p>
        </w:tc>
        <w:tc>
          <w:tcPr>
            <w:tcW w:w="540" w:type="dxa"/>
            <w:tcBorders>
              <w:top w:val="dotted" w:sz="4" w:space="0" w:color="auto"/>
              <w:bottom w:val="dotted" w:sz="4" w:space="0" w:color="auto"/>
            </w:tcBorders>
            <w:vAlign w:val="center"/>
          </w:tcPr>
          <w:p w:rsidR="00635766" w:rsidRPr="006D5D00" w:rsidRDefault="00635766" w:rsidP="00FC25C7">
            <w:pPr>
              <w:jc w:val="center"/>
              <w:rPr>
                <w:rFonts w:eastAsia="Calibri"/>
                <w:lang w:val="sr-Cyrl-CS"/>
              </w:rPr>
            </w:pPr>
            <w:r>
              <w:rPr>
                <w:rFonts w:eastAsia="Calibri"/>
                <w:lang w:val="sr-Cyrl-CS"/>
              </w:rPr>
              <w:t>3</w:t>
            </w:r>
          </w:p>
        </w:tc>
        <w:tc>
          <w:tcPr>
            <w:tcW w:w="450" w:type="dxa"/>
            <w:tcBorders>
              <w:top w:val="dotted" w:sz="4" w:space="0" w:color="auto"/>
              <w:bottom w:val="dotted" w:sz="4" w:space="0" w:color="auto"/>
            </w:tcBorders>
            <w:vAlign w:val="center"/>
          </w:tcPr>
          <w:p w:rsidR="00635766" w:rsidRPr="006D5D00" w:rsidRDefault="00635766" w:rsidP="00FC25C7">
            <w:pPr>
              <w:jc w:val="center"/>
              <w:rPr>
                <w:rFonts w:eastAsia="Calibri"/>
                <w:lang w:val="sr-Cyrl-CS"/>
              </w:rPr>
            </w:pPr>
            <w:r>
              <w:rPr>
                <w:rFonts w:eastAsia="Calibri"/>
                <w:lang w:val="sr-Cyrl-CS"/>
              </w:rPr>
              <w:t>3</w:t>
            </w:r>
          </w:p>
        </w:tc>
        <w:tc>
          <w:tcPr>
            <w:tcW w:w="540" w:type="dxa"/>
            <w:tcBorders>
              <w:top w:val="dotted" w:sz="4" w:space="0" w:color="auto"/>
              <w:bottom w:val="dotted" w:sz="4" w:space="0" w:color="auto"/>
            </w:tcBorders>
            <w:vAlign w:val="center"/>
          </w:tcPr>
          <w:p w:rsidR="00635766" w:rsidRPr="00DD1E48" w:rsidRDefault="00635766" w:rsidP="00FC25C7">
            <w:pPr>
              <w:jc w:val="center"/>
              <w:rPr>
                <w:rFonts w:eastAsia="Calibri"/>
                <w:lang w:val="ru-RU"/>
              </w:rPr>
            </w:pPr>
            <w:r>
              <w:rPr>
                <w:rFonts w:eastAsia="Calibri"/>
                <w:lang w:val="ru-RU"/>
              </w:rPr>
              <w:t>4</w:t>
            </w:r>
          </w:p>
        </w:tc>
        <w:tc>
          <w:tcPr>
            <w:tcW w:w="532" w:type="dxa"/>
            <w:tcBorders>
              <w:top w:val="dotted" w:sz="4" w:space="0" w:color="auto"/>
              <w:bottom w:val="dotted" w:sz="4" w:space="0" w:color="auto"/>
            </w:tcBorders>
            <w:vAlign w:val="center"/>
          </w:tcPr>
          <w:p w:rsidR="00635766" w:rsidRPr="00DD1E48" w:rsidRDefault="00635766" w:rsidP="00FC25C7">
            <w:pPr>
              <w:jc w:val="center"/>
              <w:rPr>
                <w:rFonts w:eastAsia="Calibri"/>
                <w:lang w:val="ru-RU"/>
              </w:rPr>
            </w:pPr>
            <w:r>
              <w:rPr>
                <w:rFonts w:eastAsia="Calibri"/>
                <w:lang w:val="ru-RU"/>
              </w:rPr>
              <w:t>10</w:t>
            </w:r>
          </w:p>
        </w:tc>
        <w:tc>
          <w:tcPr>
            <w:tcW w:w="254" w:type="dxa"/>
            <w:vMerge/>
            <w:tcBorders>
              <w:top w:val="dotted" w:sz="4" w:space="0" w:color="auto"/>
              <w:bottom w:val="dotted" w:sz="4" w:space="0" w:color="auto"/>
              <w:right w:val="nil"/>
            </w:tcBorders>
            <w:vAlign w:val="center"/>
          </w:tcPr>
          <w:p w:rsidR="00635766" w:rsidRPr="00DD1E48" w:rsidRDefault="00635766" w:rsidP="00FC25C7">
            <w:pPr>
              <w:rPr>
                <w:rFonts w:eastAsia="Calibri"/>
              </w:rPr>
            </w:pPr>
          </w:p>
        </w:tc>
      </w:tr>
      <w:tr w:rsidR="00635766" w:rsidRPr="00DD1E48" w:rsidTr="00FC25C7">
        <w:trPr>
          <w:trHeight w:val="552"/>
          <w:jc w:val="center"/>
        </w:trPr>
        <w:tc>
          <w:tcPr>
            <w:tcW w:w="8185" w:type="dxa"/>
            <w:gridSpan w:val="3"/>
            <w:tcBorders>
              <w:top w:val="dotted" w:sz="4" w:space="0" w:color="auto"/>
              <w:left w:val="single" w:sz="4" w:space="0" w:color="auto"/>
              <w:bottom w:val="single" w:sz="4" w:space="0" w:color="auto"/>
            </w:tcBorders>
            <w:shd w:val="clear" w:color="auto" w:fill="CCC0D9" w:themeFill="accent4" w:themeFillTint="66"/>
          </w:tcPr>
          <w:p w:rsidR="00635766" w:rsidRPr="00DD1E48" w:rsidRDefault="00635766" w:rsidP="00FC25C7">
            <w:pPr>
              <w:rPr>
                <w:rFonts w:eastAsia="Calibri"/>
                <w:b/>
                <w:lang w:val="sr-Cyrl-CS"/>
              </w:rPr>
            </w:pPr>
            <w:r w:rsidRPr="00DD1E48">
              <w:rPr>
                <w:rFonts w:eastAsia="Calibri"/>
                <w:b/>
                <w:lang w:val="sr-Cyrl-CS"/>
              </w:rPr>
              <w:t>Укупно часова</w:t>
            </w:r>
          </w:p>
        </w:tc>
        <w:tc>
          <w:tcPr>
            <w:tcW w:w="540" w:type="dxa"/>
            <w:tcBorders>
              <w:top w:val="dotted" w:sz="4" w:space="0" w:color="auto"/>
            </w:tcBorders>
            <w:shd w:val="clear" w:color="auto" w:fill="CCC0D9" w:themeFill="accent4" w:themeFillTint="66"/>
            <w:vAlign w:val="center"/>
          </w:tcPr>
          <w:p w:rsidR="00635766" w:rsidRPr="00DD1E48" w:rsidRDefault="00635766" w:rsidP="00FC25C7">
            <w:pPr>
              <w:jc w:val="center"/>
              <w:rPr>
                <w:rFonts w:eastAsia="Calibri"/>
                <w:b/>
                <w:lang w:val="sr-Cyrl-RS"/>
              </w:rPr>
            </w:pPr>
          </w:p>
        </w:tc>
        <w:tc>
          <w:tcPr>
            <w:tcW w:w="450" w:type="dxa"/>
            <w:tcBorders>
              <w:top w:val="dotted" w:sz="4" w:space="0" w:color="auto"/>
            </w:tcBorders>
            <w:shd w:val="clear" w:color="auto" w:fill="CCC0D9" w:themeFill="accent4" w:themeFillTint="66"/>
            <w:vAlign w:val="center"/>
          </w:tcPr>
          <w:p w:rsidR="00635766" w:rsidRPr="00DD1E48" w:rsidRDefault="00635766" w:rsidP="00FC25C7">
            <w:pPr>
              <w:jc w:val="center"/>
              <w:rPr>
                <w:rFonts w:eastAsia="Calibri"/>
                <w:b/>
                <w:lang w:val="sr-Cyrl-RS"/>
              </w:rPr>
            </w:pPr>
          </w:p>
        </w:tc>
        <w:tc>
          <w:tcPr>
            <w:tcW w:w="540" w:type="dxa"/>
            <w:tcBorders>
              <w:top w:val="dotted" w:sz="4" w:space="0" w:color="auto"/>
            </w:tcBorders>
            <w:shd w:val="clear" w:color="auto" w:fill="CCC0D9" w:themeFill="accent4" w:themeFillTint="66"/>
            <w:vAlign w:val="center"/>
          </w:tcPr>
          <w:p w:rsidR="00635766" w:rsidRPr="00DD1E48" w:rsidRDefault="00635766" w:rsidP="00FC25C7">
            <w:pPr>
              <w:jc w:val="center"/>
              <w:rPr>
                <w:rFonts w:eastAsia="Calibri"/>
                <w:b/>
              </w:rPr>
            </w:pPr>
          </w:p>
        </w:tc>
        <w:tc>
          <w:tcPr>
            <w:tcW w:w="532" w:type="dxa"/>
            <w:tcBorders>
              <w:top w:val="dotted" w:sz="4" w:space="0" w:color="auto"/>
            </w:tcBorders>
            <w:shd w:val="clear" w:color="auto" w:fill="CCC0D9" w:themeFill="accent4" w:themeFillTint="66"/>
            <w:vAlign w:val="center"/>
          </w:tcPr>
          <w:p w:rsidR="00635766" w:rsidRPr="00DD1E48" w:rsidRDefault="00635766" w:rsidP="00FC25C7">
            <w:pPr>
              <w:jc w:val="center"/>
              <w:rPr>
                <w:rFonts w:eastAsia="Calibri"/>
                <w:b/>
                <w:lang w:val="ru-RU"/>
              </w:rPr>
            </w:pPr>
            <w:r w:rsidRPr="00DD1E48">
              <w:rPr>
                <w:rFonts w:eastAsia="Calibri"/>
                <w:b/>
                <w:lang w:val="ru-RU"/>
              </w:rPr>
              <w:t>36</w:t>
            </w:r>
          </w:p>
        </w:tc>
        <w:tc>
          <w:tcPr>
            <w:tcW w:w="254" w:type="dxa"/>
            <w:vMerge/>
            <w:tcBorders>
              <w:top w:val="dotted" w:sz="4" w:space="0" w:color="auto"/>
              <w:bottom w:val="nil"/>
              <w:right w:val="nil"/>
            </w:tcBorders>
            <w:vAlign w:val="center"/>
          </w:tcPr>
          <w:p w:rsidR="00635766" w:rsidRPr="00DD1E48" w:rsidRDefault="00635766" w:rsidP="00FC25C7">
            <w:pPr>
              <w:jc w:val="center"/>
              <w:rPr>
                <w:rFonts w:eastAsia="Calibri"/>
                <w:lang w:val="sr-Cyrl-CS"/>
              </w:rPr>
            </w:pPr>
          </w:p>
        </w:tc>
      </w:tr>
    </w:tbl>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ВЕРОНАУКА</w:t>
      </w:r>
    </w:p>
    <w:p w:rsidR="00635766" w:rsidRPr="00613B42" w:rsidRDefault="00635766" w:rsidP="00635766">
      <w:pPr>
        <w:jc w:val="center"/>
        <w:rPr>
          <w:b/>
          <w:sz w:val="28"/>
          <w:szCs w:val="28"/>
          <w:lang w:val="sr-Cyrl-CS"/>
        </w:rPr>
      </w:pPr>
      <w:r w:rsidRPr="00613B42">
        <w:rPr>
          <w:b/>
          <w:sz w:val="28"/>
          <w:szCs w:val="28"/>
          <w:lang w:val="sr-Cyrl-CS"/>
        </w:rPr>
        <w:t xml:space="preserve">ВЕРСКА НАСТАВА – ПРАВОСЛАВНИ КАТИХИЗИС </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533"/>
        <w:gridCol w:w="1260"/>
        <w:gridCol w:w="1260"/>
        <w:gridCol w:w="1080"/>
      </w:tblGrid>
      <w:tr w:rsidR="00635766" w:rsidRPr="00613B42" w:rsidTr="00FC25C7">
        <w:trPr>
          <w:cantSplit/>
          <w:trHeight w:val="1134"/>
        </w:trPr>
        <w:tc>
          <w:tcPr>
            <w:tcW w:w="795" w:type="dxa"/>
            <w:tcBorders>
              <w:top w:val="thickThinSmallGap" w:sz="24" w:space="0" w:color="auto"/>
              <w:left w:val="thickThinSmallGap" w:sz="24" w:space="0" w:color="auto"/>
              <w:bottom w:val="thickThinSmallGap" w:sz="24" w:space="0" w:color="auto"/>
            </w:tcBorders>
            <w:shd w:val="clear" w:color="auto" w:fill="E6E6E6"/>
            <w:vAlign w:val="center"/>
          </w:tcPr>
          <w:p w:rsidR="00635766" w:rsidRPr="00613B42" w:rsidRDefault="00635766" w:rsidP="00FC25C7">
            <w:pPr>
              <w:ind w:right="-141"/>
              <w:jc w:val="center"/>
              <w:rPr>
                <w:b/>
                <w:bCs/>
                <w:lang w:val="sr-Cyrl-CS"/>
              </w:rPr>
            </w:pPr>
            <w:r w:rsidRPr="00613B42">
              <w:rPr>
                <w:b/>
                <w:bCs/>
                <w:lang w:val="sr-Cyrl-CS"/>
              </w:rPr>
              <w:lastRenderedPageBreak/>
              <w:t>Р.бр.</w:t>
            </w:r>
          </w:p>
        </w:tc>
        <w:tc>
          <w:tcPr>
            <w:tcW w:w="4533" w:type="dxa"/>
            <w:tcBorders>
              <w:top w:val="thickThinSmallGap" w:sz="24" w:space="0" w:color="auto"/>
              <w:bottom w:val="thickThinSmallGap" w:sz="24" w:space="0" w:color="auto"/>
            </w:tcBorders>
            <w:shd w:val="clear" w:color="auto" w:fill="E6E6E6"/>
            <w:vAlign w:val="center"/>
          </w:tcPr>
          <w:p w:rsidR="00635766" w:rsidRPr="00613B42" w:rsidRDefault="00635766" w:rsidP="00FC25C7">
            <w:pPr>
              <w:jc w:val="center"/>
              <w:rPr>
                <w:b/>
                <w:bCs/>
                <w:lang w:val="sr-Cyrl-CS"/>
              </w:rPr>
            </w:pPr>
            <w:r w:rsidRPr="00613B42">
              <w:rPr>
                <w:b/>
                <w:bCs/>
                <w:lang w:val="sr-Cyrl-CS"/>
              </w:rPr>
              <w:t>Наставни садржај</w:t>
            </w:r>
          </w:p>
        </w:tc>
        <w:tc>
          <w:tcPr>
            <w:tcW w:w="1260" w:type="dxa"/>
            <w:tcBorders>
              <w:top w:val="thickThinSmallGap" w:sz="24" w:space="0" w:color="auto"/>
              <w:bottom w:val="thickThinSmallGap" w:sz="24" w:space="0" w:color="auto"/>
            </w:tcBorders>
            <w:shd w:val="clear" w:color="auto" w:fill="E6E6E6"/>
            <w:vAlign w:val="center"/>
          </w:tcPr>
          <w:p w:rsidR="00635766" w:rsidRPr="00613B42" w:rsidRDefault="00635766" w:rsidP="00FC25C7">
            <w:pPr>
              <w:ind w:left="-108"/>
              <w:jc w:val="center"/>
              <w:rPr>
                <w:b/>
                <w:bCs/>
                <w:lang w:val="sr-Cyrl-CS"/>
              </w:rPr>
            </w:pPr>
            <w:r w:rsidRPr="00613B42">
              <w:rPr>
                <w:b/>
                <w:bCs/>
                <w:lang w:val="sr-Cyrl-CS"/>
              </w:rPr>
              <w:t>Бр.</w:t>
            </w:r>
            <w:r w:rsidRPr="00613B42">
              <w:rPr>
                <w:b/>
                <w:bCs/>
              </w:rPr>
              <w:t xml:space="preserve"> </w:t>
            </w:r>
            <w:r w:rsidRPr="00613B42">
              <w:rPr>
                <w:b/>
                <w:bCs/>
                <w:lang w:val="sr-Cyrl-CS"/>
              </w:rPr>
              <w:t>часова</w:t>
            </w:r>
          </w:p>
        </w:tc>
        <w:tc>
          <w:tcPr>
            <w:tcW w:w="1260" w:type="dxa"/>
            <w:tcBorders>
              <w:top w:val="thickThinSmallGap" w:sz="24" w:space="0" w:color="auto"/>
              <w:bottom w:val="thickThinSmallGap" w:sz="24" w:space="0" w:color="auto"/>
            </w:tcBorders>
            <w:shd w:val="clear" w:color="auto" w:fill="E6E6E6"/>
            <w:vAlign w:val="center"/>
          </w:tcPr>
          <w:p w:rsidR="00635766" w:rsidRPr="00613B42" w:rsidRDefault="00635766" w:rsidP="00FC25C7">
            <w:pPr>
              <w:jc w:val="center"/>
              <w:rPr>
                <w:b/>
                <w:bCs/>
                <w:lang w:val="sr-Cyrl-CS"/>
              </w:rPr>
            </w:pPr>
            <w:r w:rsidRPr="00613B42">
              <w:rPr>
                <w:b/>
                <w:bCs/>
                <w:lang w:val="sr-Cyrl-CS"/>
              </w:rPr>
              <w:t>За обраду</w:t>
            </w:r>
          </w:p>
        </w:tc>
        <w:tc>
          <w:tcPr>
            <w:tcW w:w="1080" w:type="dxa"/>
            <w:tcBorders>
              <w:top w:val="thickThinSmallGap" w:sz="24" w:space="0" w:color="auto"/>
              <w:bottom w:val="thickThinSmallGap" w:sz="24" w:space="0" w:color="auto"/>
              <w:right w:val="thickThinSmallGap" w:sz="24" w:space="0" w:color="auto"/>
            </w:tcBorders>
            <w:shd w:val="clear" w:color="auto" w:fill="E6E6E6"/>
            <w:textDirection w:val="btLr"/>
            <w:vAlign w:val="center"/>
          </w:tcPr>
          <w:p w:rsidR="00635766" w:rsidRPr="00613B42" w:rsidRDefault="00635766" w:rsidP="00FC25C7">
            <w:pPr>
              <w:ind w:left="113" w:right="113"/>
              <w:jc w:val="center"/>
              <w:rPr>
                <w:b/>
                <w:bCs/>
                <w:sz w:val="16"/>
                <w:szCs w:val="16"/>
                <w:lang w:val="sr-Cyrl-CS"/>
              </w:rPr>
            </w:pPr>
            <w:r w:rsidRPr="00613B42">
              <w:rPr>
                <w:b/>
                <w:bCs/>
                <w:sz w:val="16"/>
                <w:szCs w:val="16"/>
                <w:lang w:val="sr-Cyrl-CS"/>
              </w:rPr>
              <w:t>За утврђивање и понављање</w:t>
            </w:r>
          </w:p>
        </w:tc>
      </w:tr>
      <w:tr w:rsidR="00635766" w:rsidRPr="00613B42" w:rsidTr="00FC25C7">
        <w:tc>
          <w:tcPr>
            <w:tcW w:w="795" w:type="dxa"/>
            <w:tcBorders>
              <w:top w:val="thickThinSmallGap" w:sz="24" w:space="0" w:color="auto"/>
              <w:left w:val="thickThinSmallGap" w:sz="24" w:space="0" w:color="auto"/>
            </w:tcBorders>
            <w:vAlign w:val="center"/>
          </w:tcPr>
          <w:p w:rsidR="00635766" w:rsidRPr="00613B42" w:rsidRDefault="00635766" w:rsidP="00FC25C7">
            <w:pPr>
              <w:rPr>
                <w:lang w:val="sr-Cyrl-CS"/>
              </w:rPr>
            </w:pPr>
            <w:r w:rsidRPr="00613B42">
              <w:rPr>
                <w:lang w:val="sr-Cyrl-CS"/>
              </w:rPr>
              <w:t>1.</w:t>
            </w:r>
          </w:p>
        </w:tc>
        <w:tc>
          <w:tcPr>
            <w:tcW w:w="4533" w:type="dxa"/>
            <w:tcBorders>
              <w:top w:val="thickThinSmallGap" w:sz="24" w:space="0" w:color="auto"/>
            </w:tcBorders>
            <w:vAlign w:val="center"/>
          </w:tcPr>
          <w:p w:rsidR="00635766" w:rsidRPr="00613B42" w:rsidRDefault="00635766" w:rsidP="00FC25C7">
            <w:pPr>
              <w:pStyle w:val="Heading1"/>
              <w:rPr>
                <w:bCs w:val="0"/>
                <w:sz w:val="24"/>
                <w:szCs w:val="24"/>
                <w:lang w:val="sr-Cyrl-CS"/>
              </w:rPr>
            </w:pPr>
            <w:r w:rsidRPr="00613B42">
              <w:rPr>
                <w:bCs w:val="0"/>
                <w:sz w:val="24"/>
                <w:szCs w:val="24"/>
                <w:lang w:val="sr-Cyrl-CS"/>
              </w:rPr>
              <w:t>Бог у кога хришћани верују јесте Св. Тројица: Отац, Син и Свети Дух (богослужбена сведочанства - крштења и евхаристија; бибилијска и светоотачка сведочанства)</w:t>
            </w:r>
          </w:p>
        </w:tc>
        <w:tc>
          <w:tcPr>
            <w:tcW w:w="1260" w:type="dxa"/>
            <w:tcBorders>
              <w:top w:val="thickThinSmallGap" w:sz="24" w:space="0" w:color="auto"/>
            </w:tcBorders>
            <w:vAlign w:val="center"/>
          </w:tcPr>
          <w:p w:rsidR="00635766" w:rsidRPr="00613B42" w:rsidRDefault="00635766" w:rsidP="00FC25C7">
            <w:r w:rsidRPr="00613B42">
              <w:t>3</w:t>
            </w:r>
          </w:p>
        </w:tc>
        <w:tc>
          <w:tcPr>
            <w:tcW w:w="1260" w:type="dxa"/>
            <w:tcBorders>
              <w:top w:val="thickThinSmallGap" w:sz="24" w:space="0" w:color="auto"/>
            </w:tcBorders>
            <w:vAlign w:val="center"/>
          </w:tcPr>
          <w:p w:rsidR="00635766" w:rsidRPr="00613B42" w:rsidRDefault="00635766" w:rsidP="00FC25C7">
            <w:r w:rsidRPr="00613B42">
              <w:t>1</w:t>
            </w:r>
          </w:p>
        </w:tc>
        <w:tc>
          <w:tcPr>
            <w:tcW w:w="1080" w:type="dxa"/>
            <w:tcBorders>
              <w:top w:val="thickThinSmallGap" w:sz="24" w:space="0" w:color="auto"/>
              <w:right w:val="thickThinSmallGap" w:sz="24" w:space="0" w:color="auto"/>
            </w:tcBorders>
            <w:vAlign w:val="center"/>
          </w:tcPr>
          <w:p w:rsidR="00635766" w:rsidRPr="00613B42" w:rsidRDefault="00635766" w:rsidP="00FC25C7">
            <w:r w:rsidRPr="00613B42">
              <w:t>2</w:t>
            </w:r>
          </w:p>
        </w:tc>
      </w:tr>
      <w:tr w:rsidR="00635766" w:rsidRPr="00613B42" w:rsidTr="00FC25C7">
        <w:tc>
          <w:tcPr>
            <w:tcW w:w="795" w:type="dxa"/>
            <w:tcBorders>
              <w:left w:val="thickThinSmallGap" w:sz="24" w:space="0" w:color="auto"/>
            </w:tcBorders>
            <w:vAlign w:val="center"/>
          </w:tcPr>
          <w:p w:rsidR="00635766" w:rsidRPr="00613B42" w:rsidRDefault="00635766" w:rsidP="00FC25C7">
            <w:pPr>
              <w:rPr>
                <w:lang w:val="sr-Cyrl-CS"/>
              </w:rPr>
            </w:pPr>
            <w:r w:rsidRPr="00613B42">
              <w:rPr>
                <w:lang w:val="sr-Cyrl-CS"/>
              </w:rPr>
              <w:t>2.</w:t>
            </w:r>
          </w:p>
        </w:tc>
        <w:tc>
          <w:tcPr>
            <w:tcW w:w="4533" w:type="dxa"/>
            <w:vAlign w:val="center"/>
          </w:tcPr>
          <w:p w:rsidR="00635766" w:rsidRPr="00613B42" w:rsidRDefault="00635766" w:rsidP="00FC25C7">
            <w:pPr>
              <w:autoSpaceDE w:val="0"/>
              <w:autoSpaceDN w:val="0"/>
              <w:adjustRightInd w:val="0"/>
              <w:rPr>
                <w:lang w:val="sr-Cyrl-CS"/>
              </w:rPr>
            </w:pPr>
            <w:r w:rsidRPr="00613B42">
              <w:rPr>
                <w:b/>
                <w:lang w:val="sr-Cyrl-CS"/>
              </w:rPr>
              <w:t>Отац, Син, Св. Дух су три вечне, конкретне личности.</w:t>
            </w:r>
          </w:p>
        </w:tc>
        <w:tc>
          <w:tcPr>
            <w:tcW w:w="1260" w:type="dxa"/>
            <w:vAlign w:val="center"/>
          </w:tcPr>
          <w:p w:rsidR="00635766" w:rsidRPr="00613B42" w:rsidRDefault="00635766" w:rsidP="00FC25C7">
            <w:r w:rsidRPr="00613B42">
              <w:t>4</w:t>
            </w:r>
          </w:p>
        </w:tc>
        <w:tc>
          <w:tcPr>
            <w:tcW w:w="1260" w:type="dxa"/>
            <w:vAlign w:val="center"/>
          </w:tcPr>
          <w:p w:rsidR="00635766" w:rsidRPr="00613B42" w:rsidRDefault="00635766" w:rsidP="00FC25C7">
            <w:r w:rsidRPr="00613B42">
              <w:t>2</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00"/>
        </w:trPr>
        <w:tc>
          <w:tcPr>
            <w:tcW w:w="795" w:type="dxa"/>
            <w:tcBorders>
              <w:left w:val="thickThinSmallGap" w:sz="24" w:space="0" w:color="auto"/>
            </w:tcBorders>
            <w:vAlign w:val="center"/>
          </w:tcPr>
          <w:p w:rsidR="00635766" w:rsidRPr="00613B42" w:rsidRDefault="00635766" w:rsidP="00FC25C7">
            <w:pPr>
              <w:rPr>
                <w:lang w:val="sr-Cyrl-CS"/>
              </w:rPr>
            </w:pPr>
            <w:r w:rsidRPr="00613B42">
              <w:rPr>
                <w:lang w:val="sr-Cyrl-CS"/>
              </w:rPr>
              <w:t>3.</w:t>
            </w:r>
          </w:p>
        </w:tc>
        <w:tc>
          <w:tcPr>
            <w:tcW w:w="4533" w:type="dxa"/>
            <w:vAlign w:val="center"/>
          </w:tcPr>
          <w:p w:rsidR="00635766" w:rsidRPr="00613B42" w:rsidRDefault="00635766" w:rsidP="00FC25C7">
            <w:pPr>
              <w:rPr>
                <w:b/>
                <w:bCs/>
                <w:lang w:val="sr-Cyrl-CS"/>
              </w:rPr>
            </w:pPr>
            <w:r w:rsidRPr="00613B42">
              <w:rPr>
                <w:b/>
                <w:lang w:val="ru-RU"/>
              </w:rPr>
              <w:t>Св. Тројица је један Бог (нераздељивост Божанске природе и несливеност Божанских личности).</w:t>
            </w:r>
          </w:p>
        </w:tc>
        <w:tc>
          <w:tcPr>
            <w:tcW w:w="1260" w:type="dxa"/>
            <w:vAlign w:val="center"/>
          </w:tcPr>
          <w:p w:rsidR="00635766" w:rsidRPr="00613B42" w:rsidRDefault="00635766" w:rsidP="00FC25C7">
            <w:r w:rsidRPr="00613B42">
              <w:t>4</w:t>
            </w:r>
          </w:p>
        </w:tc>
        <w:tc>
          <w:tcPr>
            <w:tcW w:w="1260" w:type="dxa"/>
            <w:vAlign w:val="center"/>
          </w:tcPr>
          <w:p w:rsidR="00635766" w:rsidRPr="00613B42" w:rsidRDefault="00635766" w:rsidP="00FC25C7">
            <w:r w:rsidRPr="00613B42">
              <w:t>2</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39"/>
        </w:trPr>
        <w:tc>
          <w:tcPr>
            <w:tcW w:w="795" w:type="dxa"/>
            <w:tcBorders>
              <w:left w:val="thickThinSmallGap" w:sz="24" w:space="0" w:color="auto"/>
            </w:tcBorders>
            <w:vAlign w:val="center"/>
          </w:tcPr>
          <w:p w:rsidR="00635766" w:rsidRPr="00613B42" w:rsidRDefault="00635766" w:rsidP="00FC25C7">
            <w:pPr>
              <w:rPr>
                <w:lang w:val="sr-Cyrl-CS"/>
              </w:rPr>
            </w:pPr>
            <w:r w:rsidRPr="00613B42">
              <w:rPr>
                <w:lang w:val="sr-Cyrl-CS"/>
              </w:rPr>
              <w:t>4.</w:t>
            </w:r>
          </w:p>
        </w:tc>
        <w:tc>
          <w:tcPr>
            <w:tcW w:w="4533" w:type="dxa"/>
            <w:vAlign w:val="center"/>
          </w:tcPr>
          <w:p w:rsidR="00635766" w:rsidRPr="00613B42" w:rsidRDefault="00635766" w:rsidP="00FC25C7">
            <w:pPr>
              <w:rPr>
                <w:b/>
                <w:lang w:val="sr-Cyrl-CS"/>
              </w:rPr>
            </w:pPr>
            <w:r w:rsidRPr="00613B42">
              <w:rPr>
                <w:b/>
                <w:bCs/>
                <w:lang w:val="ru-RU"/>
              </w:rPr>
              <w:t>Узрок Божијег постојања је Отац (библијска, евхаристијска, светоотачка и друга сведочанства).</w:t>
            </w:r>
          </w:p>
        </w:tc>
        <w:tc>
          <w:tcPr>
            <w:tcW w:w="1260" w:type="dxa"/>
            <w:vAlign w:val="center"/>
          </w:tcPr>
          <w:p w:rsidR="00635766" w:rsidRPr="00613B42" w:rsidRDefault="00635766" w:rsidP="00FC25C7">
            <w:r w:rsidRPr="00613B42">
              <w:t>4</w:t>
            </w:r>
          </w:p>
        </w:tc>
        <w:tc>
          <w:tcPr>
            <w:tcW w:w="1260" w:type="dxa"/>
            <w:vAlign w:val="center"/>
          </w:tcPr>
          <w:p w:rsidR="00635766" w:rsidRPr="00613B42" w:rsidRDefault="00635766" w:rsidP="00FC25C7">
            <w:r w:rsidRPr="00613B42">
              <w:t>2</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63"/>
        </w:trPr>
        <w:tc>
          <w:tcPr>
            <w:tcW w:w="795" w:type="dxa"/>
            <w:tcBorders>
              <w:left w:val="thickThinSmallGap" w:sz="24" w:space="0" w:color="auto"/>
            </w:tcBorders>
            <w:vAlign w:val="center"/>
          </w:tcPr>
          <w:p w:rsidR="00635766" w:rsidRPr="00613B42" w:rsidRDefault="00635766" w:rsidP="00FC25C7">
            <w:pPr>
              <w:rPr>
                <w:lang w:val="sr-Cyrl-CS"/>
              </w:rPr>
            </w:pPr>
            <w:r w:rsidRPr="00613B42">
              <w:rPr>
                <w:lang w:val="sr-Cyrl-CS"/>
              </w:rPr>
              <w:t>5.</w:t>
            </w:r>
          </w:p>
        </w:tc>
        <w:tc>
          <w:tcPr>
            <w:tcW w:w="4533" w:type="dxa"/>
            <w:vAlign w:val="center"/>
          </w:tcPr>
          <w:p w:rsidR="00635766" w:rsidRPr="00613B42" w:rsidRDefault="00635766" w:rsidP="00FC25C7">
            <w:pPr>
              <w:rPr>
                <w:b/>
                <w:lang w:val="sr-Cyrl-CS"/>
              </w:rPr>
            </w:pPr>
            <w:r w:rsidRPr="00613B42">
              <w:rPr>
                <w:b/>
                <w:lang w:val="sr-Cyrl-CS"/>
              </w:rPr>
              <w:t>Бог отац изражава своје слободно постојање као љубав према другој личности – према Сину и Св. Духу.</w:t>
            </w:r>
          </w:p>
        </w:tc>
        <w:tc>
          <w:tcPr>
            <w:tcW w:w="1260" w:type="dxa"/>
            <w:vAlign w:val="center"/>
          </w:tcPr>
          <w:p w:rsidR="00635766" w:rsidRPr="00613B42" w:rsidRDefault="00635766" w:rsidP="00FC25C7">
            <w:r w:rsidRPr="00613B42">
              <w:t>5</w:t>
            </w:r>
          </w:p>
        </w:tc>
        <w:tc>
          <w:tcPr>
            <w:tcW w:w="1260" w:type="dxa"/>
            <w:vAlign w:val="center"/>
          </w:tcPr>
          <w:p w:rsidR="00635766" w:rsidRPr="00613B42" w:rsidRDefault="00635766" w:rsidP="00FC25C7">
            <w:pPr>
              <w:rPr>
                <w:lang w:val="sr-Cyrl-CS"/>
              </w:rPr>
            </w:pPr>
            <w:r w:rsidRPr="00613B42">
              <w:rPr>
                <w:lang w:val="sr-Cyrl-CS"/>
              </w:rPr>
              <w:t>3</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63"/>
        </w:trPr>
        <w:tc>
          <w:tcPr>
            <w:tcW w:w="795" w:type="dxa"/>
            <w:tcBorders>
              <w:left w:val="thickThinSmallGap" w:sz="24" w:space="0" w:color="auto"/>
            </w:tcBorders>
            <w:vAlign w:val="center"/>
          </w:tcPr>
          <w:p w:rsidR="00635766" w:rsidRPr="00613B42" w:rsidRDefault="00635766" w:rsidP="00FC25C7">
            <w:r w:rsidRPr="00613B42">
              <w:t>6.</w:t>
            </w:r>
          </w:p>
        </w:tc>
        <w:tc>
          <w:tcPr>
            <w:tcW w:w="4533" w:type="dxa"/>
            <w:vAlign w:val="center"/>
          </w:tcPr>
          <w:p w:rsidR="00635766" w:rsidRPr="00613B42" w:rsidRDefault="00635766" w:rsidP="00FC25C7">
            <w:pPr>
              <w:rPr>
                <w:b/>
                <w:lang w:val="sr-Cyrl-CS"/>
              </w:rPr>
            </w:pPr>
            <w:r w:rsidRPr="00613B42">
              <w:rPr>
                <w:b/>
                <w:lang w:val="ru-RU"/>
              </w:rPr>
              <w:t>Хришћанска антропологија (биће као заједница слободе).</w:t>
            </w:r>
          </w:p>
        </w:tc>
        <w:tc>
          <w:tcPr>
            <w:tcW w:w="1260" w:type="dxa"/>
            <w:vAlign w:val="center"/>
          </w:tcPr>
          <w:p w:rsidR="00635766" w:rsidRPr="00613B42" w:rsidRDefault="00635766" w:rsidP="00FC25C7">
            <w:r w:rsidRPr="00613B42">
              <w:t>2</w:t>
            </w:r>
          </w:p>
        </w:tc>
        <w:tc>
          <w:tcPr>
            <w:tcW w:w="1260" w:type="dxa"/>
            <w:vAlign w:val="center"/>
          </w:tcPr>
          <w:p w:rsidR="00635766" w:rsidRPr="00613B42" w:rsidRDefault="00635766" w:rsidP="00FC25C7">
            <w:r w:rsidRPr="00613B42">
              <w:t>1</w:t>
            </w:r>
          </w:p>
        </w:tc>
        <w:tc>
          <w:tcPr>
            <w:tcW w:w="1080" w:type="dxa"/>
            <w:tcBorders>
              <w:right w:val="thickThinSmallGap" w:sz="24" w:space="0" w:color="auto"/>
            </w:tcBorders>
            <w:vAlign w:val="center"/>
          </w:tcPr>
          <w:p w:rsidR="00635766" w:rsidRPr="00613B42" w:rsidRDefault="00635766" w:rsidP="00FC25C7">
            <w:r w:rsidRPr="00613B42">
              <w:t>1</w:t>
            </w:r>
          </w:p>
        </w:tc>
      </w:tr>
      <w:tr w:rsidR="00635766" w:rsidRPr="00613B42" w:rsidTr="00FC25C7">
        <w:trPr>
          <w:trHeight w:val="263"/>
        </w:trPr>
        <w:tc>
          <w:tcPr>
            <w:tcW w:w="795" w:type="dxa"/>
            <w:tcBorders>
              <w:left w:val="thickThinSmallGap" w:sz="24" w:space="0" w:color="auto"/>
            </w:tcBorders>
            <w:vAlign w:val="center"/>
          </w:tcPr>
          <w:p w:rsidR="00635766" w:rsidRPr="00613B42" w:rsidRDefault="00635766" w:rsidP="00FC25C7">
            <w:r w:rsidRPr="00613B42">
              <w:t>7.</w:t>
            </w:r>
          </w:p>
        </w:tc>
        <w:tc>
          <w:tcPr>
            <w:tcW w:w="4533" w:type="dxa"/>
            <w:vAlign w:val="center"/>
          </w:tcPr>
          <w:p w:rsidR="00635766" w:rsidRPr="00613B42" w:rsidRDefault="00635766" w:rsidP="00FC25C7">
            <w:pPr>
              <w:rPr>
                <w:b/>
                <w:lang w:val="sr-Cyrl-CS"/>
              </w:rPr>
            </w:pPr>
            <w:r w:rsidRPr="00613B42">
              <w:rPr>
                <w:b/>
                <w:bCs/>
                <w:lang w:val="ru-RU"/>
              </w:rPr>
              <w:t>Антрополошке последице вере у Св. Тројицу.</w:t>
            </w:r>
          </w:p>
        </w:tc>
        <w:tc>
          <w:tcPr>
            <w:tcW w:w="1260" w:type="dxa"/>
            <w:vAlign w:val="center"/>
          </w:tcPr>
          <w:p w:rsidR="00635766" w:rsidRPr="00613B42" w:rsidRDefault="00635766" w:rsidP="00FC25C7">
            <w:r w:rsidRPr="00613B42">
              <w:t>4</w:t>
            </w:r>
          </w:p>
        </w:tc>
        <w:tc>
          <w:tcPr>
            <w:tcW w:w="1260" w:type="dxa"/>
            <w:vAlign w:val="center"/>
          </w:tcPr>
          <w:p w:rsidR="00635766" w:rsidRPr="00613B42" w:rsidRDefault="00635766" w:rsidP="00FC25C7">
            <w:r w:rsidRPr="00613B42">
              <w:t>2</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63"/>
        </w:trPr>
        <w:tc>
          <w:tcPr>
            <w:tcW w:w="795" w:type="dxa"/>
            <w:tcBorders>
              <w:left w:val="thickThinSmallGap" w:sz="24" w:space="0" w:color="auto"/>
            </w:tcBorders>
            <w:vAlign w:val="center"/>
          </w:tcPr>
          <w:p w:rsidR="00635766" w:rsidRPr="00613B42" w:rsidRDefault="00635766" w:rsidP="00FC25C7">
            <w:r w:rsidRPr="00613B42">
              <w:t>8.</w:t>
            </w:r>
          </w:p>
        </w:tc>
        <w:tc>
          <w:tcPr>
            <w:tcW w:w="4533" w:type="dxa"/>
            <w:vAlign w:val="center"/>
          </w:tcPr>
          <w:p w:rsidR="00635766" w:rsidRPr="00613B42" w:rsidRDefault="00635766" w:rsidP="00FC25C7">
            <w:pPr>
              <w:rPr>
                <w:b/>
                <w:lang w:val="sr-Cyrl-CS"/>
              </w:rPr>
            </w:pPr>
            <w:r w:rsidRPr="00613B42">
              <w:rPr>
                <w:b/>
                <w:lang w:val="sr-Cyrl-CS"/>
              </w:rPr>
              <w:t>Кроз Литургију се пројављује Св. Тројица (Отац прима литургијски принос, Син, Исус Христос, приноси, а Св. Дух сабира све око Христа и сједињује с Њим).</w:t>
            </w:r>
          </w:p>
        </w:tc>
        <w:tc>
          <w:tcPr>
            <w:tcW w:w="1260" w:type="dxa"/>
            <w:vAlign w:val="center"/>
          </w:tcPr>
          <w:p w:rsidR="00635766" w:rsidRPr="00613B42" w:rsidRDefault="00635766" w:rsidP="00FC25C7">
            <w:r w:rsidRPr="00613B42">
              <w:t>4</w:t>
            </w:r>
          </w:p>
        </w:tc>
        <w:tc>
          <w:tcPr>
            <w:tcW w:w="1260" w:type="dxa"/>
            <w:vAlign w:val="center"/>
          </w:tcPr>
          <w:p w:rsidR="00635766" w:rsidRPr="00613B42" w:rsidRDefault="00635766" w:rsidP="00FC25C7">
            <w:r w:rsidRPr="00613B42">
              <w:t>2</w:t>
            </w:r>
          </w:p>
        </w:tc>
        <w:tc>
          <w:tcPr>
            <w:tcW w:w="1080" w:type="dxa"/>
            <w:tcBorders>
              <w:right w:val="thickThinSmallGap" w:sz="24" w:space="0" w:color="auto"/>
            </w:tcBorders>
            <w:vAlign w:val="center"/>
          </w:tcPr>
          <w:p w:rsidR="00635766" w:rsidRPr="00613B42" w:rsidRDefault="00635766" w:rsidP="00FC25C7">
            <w:r w:rsidRPr="00613B42">
              <w:t>2</w:t>
            </w:r>
          </w:p>
        </w:tc>
      </w:tr>
      <w:tr w:rsidR="00635766" w:rsidRPr="00613B42" w:rsidTr="00FC25C7">
        <w:trPr>
          <w:trHeight w:val="263"/>
        </w:trPr>
        <w:tc>
          <w:tcPr>
            <w:tcW w:w="795" w:type="dxa"/>
            <w:tcBorders>
              <w:left w:val="thickThinSmallGap" w:sz="24" w:space="0" w:color="auto"/>
            </w:tcBorders>
            <w:vAlign w:val="center"/>
          </w:tcPr>
          <w:p w:rsidR="00635766" w:rsidRPr="00613B42" w:rsidRDefault="00635766" w:rsidP="00FC25C7">
            <w:r w:rsidRPr="00613B42">
              <w:t>9.</w:t>
            </w:r>
          </w:p>
        </w:tc>
        <w:tc>
          <w:tcPr>
            <w:tcW w:w="4533" w:type="dxa"/>
            <w:vAlign w:val="center"/>
          </w:tcPr>
          <w:p w:rsidR="00635766" w:rsidRPr="00613B42" w:rsidRDefault="00635766" w:rsidP="00FC25C7">
            <w:pPr>
              <w:rPr>
                <w:b/>
                <w:lang w:val="sr-Cyrl-CS"/>
              </w:rPr>
            </w:pPr>
            <w:r w:rsidRPr="00613B42">
              <w:rPr>
                <w:b/>
                <w:lang w:val="ru-RU"/>
              </w:rPr>
              <w:t>Крштење и Литургија као практично исповедање вере у Бога који је Св. Тројица.</w:t>
            </w:r>
          </w:p>
        </w:tc>
        <w:tc>
          <w:tcPr>
            <w:tcW w:w="1260" w:type="dxa"/>
            <w:vAlign w:val="center"/>
          </w:tcPr>
          <w:p w:rsidR="00635766" w:rsidRPr="00613B42" w:rsidRDefault="00635766" w:rsidP="00FC25C7">
            <w:r w:rsidRPr="00613B42">
              <w:t>2</w:t>
            </w:r>
          </w:p>
        </w:tc>
        <w:tc>
          <w:tcPr>
            <w:tcW w:w="1260" w:type="dxa"/>
            <w:vAlign w:val="center"/>
          </w:tcPr>
          <w:p w:rsidR="00635766" w:rsidRPr="00613B42" w:rsidRDefault="00635766" w:rsidP="00FC25C7">
            <w:r w:rsidRPr="00613B42">
              <w:t>1</w:t>
            </w:r>
          </w:p>
        </w:tc>
        <w:tc>
          <w:tcPr>
            <w:tcW w:w="1080" w:type="dxa"/>
            <w:tcBorders>
              <w:right w:val="thickThinSmallGap" w:sz="24" w:space="0" w:color="auto"/>
            </w:tcBorders>
            <w:vAlign w:val="center"/>
          </w:tcPr>
          <w:p w:rsidR="00635766" w:rsidRPr="00613B42" w:rsidRDefault="00635766" w:rsidP="00FC25C7">
            <w:r w:rsidRPr="00613B42">
              <w:t>1</w:t>
            </w:r>
          </w:p>
        </w:tc>
      </w:tr>
      <w:tr w:rsidR="00635766" w:rsidRPr="00613B42" w:rsidTr="00FC25C7">
        <w:tc>
          <w:tcPr>
            <w:tcW w:w="795" w:type="dxa"/>
            <w:tcBorders>
              <w:left w:val="thickThinSmallGap" w:sz="24" w:space="0" w:color="auto"/>
            </w:tcBorders>
            <w:vAlign w:val="center"/>
          </w:tcPr>
          <w:p w:rsidR="00635766" w:rsidRPr="00613B42" w:rsidRDefault="00635766" w:rsidP="00FC25C7">
            <w:pPr>
              <w:rPr>
                <w:lang w:val="sr-Cyrl-CS"/>
              </w:rPr>
            </w:pPr>
            <w:r w:rsidRPr="00613B42">
              <w:t>10</w:t>
            </w:r>
            <w:r w:rsidRPr="00613B42">
              <w:rPr>
                <w:lang w:val="sr-Cyrl-CS"/>
              </w:rPr>
              <w:t>.</w:t>
            </w:r>
          </w:p>
        </w:tc>
        <w:tc>
          <w:tcPr>
            <w:tcW w:w="4533" w:type="dxa"/>
            <w:vAlign w:val="center"/>
          </w:tcPr>
          <w:p w:rsidR="00635766" w:rsidRPr="00613B42" w:rsidRDefault="00635766" w:rsidP="00FC25C7">
            <w:pPr>
              <w:autoSpaceDE w:val="0"/>
              <w:autoSpaceDN w:val="0"/>
              <w:adjustRightInd w:val="0"/>
              <w:rPr>
                <w:b/>
                <w:lang w:val="ru-RU"/>
              </w:rPr>
            </w:pPr>
            <w:r w:rsidRPr="00613B42">
              <w:rPr>
                <w:b/>
                <w:lang w:val="sr-Cyrl-CS"/>
              </w:rPr>
              <w:t>Света Тројица у православној иконографији</w:t>
            </w:r>
          </w:p>
        </w:tc>
        <w:tc>
          <w:tcPr>
            <w:tcW w:w="1260" w:type="dxa"/>
            <w:vAlign w:val="center"/>
          </w:tcPr>
          <w:p w:rsidR="00635766" w:rsidRPr="00613B42" w:rsidRDefault="00635766" w:rsidP="00FC25C7">
            <w:pPr>
              <w:rPr>
                <w:lang w:val="sr-Cyrl-CS"/>
              </w:rPr>
            </w:pPr>
            <w:r w:rsidRPr="00613B42">
              <w:rPr>
                <w:lang w:val="sr-Cyrl-CS"/>
              </w:rPr>
              <w:t>4</w:t>
            </w:r>
          </w:p>
        </w:tc>
        <w:tc>
          <w:tcPr>
            <w:tcW w:w="1260" w:type="dxa"/>
            <w:vAlign w:val="center"/>
          </w:tcPr>
          <w:p w:rsidR="00635766" w:rsidRPr="00613B42" w:rsidRDefault="00635766" w:rsidP="00FC25C7">
            <w:pPr>
              <w:rPr>
                <w:lang w:val="sr-Latn-CS"/>
              </w:rPr>
            </w:pPr>
            <w:r w:rsidRPr="00613B42">
              <w:rPr>
                <w:lang w:val="sr-Latn-CS"/>
              </w:rPr>
              <w:t>2</w:t>
            </w:r>
          </w:p>
        </w:tc>
        <w:tc>
          <w:tcPr>
            <w:tcW w:w="1080" w:type="dxa"/>
            <w:tcBorders>
              <w:right w:val="thickThinSmallGap" w:sz="24" w:space="0" w:color="auto"/>
            </w:tcBorders>
            <w:vAlign w:val="center"/>
          </w:tcPr>
          <w:p w:rsidR="00635766" w:rsidRPr="00613B42" w:rsidRDefault="00635766" w:rsidP="00FC25C7">
            <w:pPr>
              <w:rPr>
                <w:lang w:val="sr-Latn-CS"/>
              </w:rPr>
            </w:pPr>
            <w:r w:rsidRPr="00613B42">
              <w:rPr>
                <w:lang w:val="sr-Latn-CS"/>
              </w:rPr>
              <w:t>2</w:t>
            </w:r>
          </w:p>
        </w:tc>
      </w:tr>
      <w:tr w:rsidR="00635766" w:rsidRPr="00613B42" w:rsidTr="00FC25C7">
        <w:tc>
          <w:tcPr>
            <w:tcW w:w="795" w:type="dxa"/>
            <w:tcBorders>
              <w:top w:val="thickThinSmallGap" w:sz="24" w:space="0" w:color="auto"/>
              <w:left w:val="thickThinSmallGap" w:sz="24" w:space="0" w:color="auto"/>
              <w:bottom w:val="thickThinSmallGap" w:sz="24" w:space="0" w:color="auto"/>
            </w:tcBorders>
            <w:vAlign w:val="center"/>
          </w:tcPr>
          <w:p w:rsidR="00635766" w:rsidRPr="00613B42" w:rsidRDefault="00635766" w:rsidP="00FC25C7">
            <w:pPr>
              <w:rPr>
                <w:b/>
                <w:bCs/>
                <w:lang w:val="sr-Cyrl-CS"/>
              </w:rPr>
            </w:pPr>
          </w:p>
        </w:tc>
        <w:tc>
          <w:tcPr>
            <w:tcW w:w="4533" w:type="dxa"/>
            <w:tcBorders>
              <w:top w:val="thickThinSmallGap" w:sz="24" w:space="0" w:color="auto"/>
              <w:bottom w:val="thickThinSmallGap" w:sz="24" w:space="0" w:color="auto"/>
            </w:tcBorders>
            <w:vAlign w:val="center"/>
          </w:tcPr>
          <w:p w:rsidR="00635766" w:rsidRPr="00613B42" w:rsidRDefault="00635766" w:rsidP="00FC25C7">
            <w:pPr>
              <w:pStyle w:val="Heading4"/>
              <w:jc w:val="right"/>
              <w:rPr>
                <w:sz w:val="24"/>
                <w:szCs w:val="24"/>
              </w:rPr>
            </w:pPr>
            <w:r w:rsidRPr="00613B42">
              <w:rPr>
                <w:sz w:val="24"/>
                <w:szCs w:val="24"/>
              </w:rPr>
              <w:t>Укупно часова</w:t>
            </w:r>
          </w:p>
        </w:tc>
        <w:tc>
          <w:tcPr>
            <w:tcW w:w="1260" w:type="dxa"/>
            <w:tcBorders>
              <w:top w:val="thickThinSmallGap" w:sz="24" w:space="0" w:color="auto"/>
              <w:bottom w:val="thickThinSmallGap" w:sz="24" w:space="0" w:color="auto"/>
            </w:tcBorders>
            <w:vAlign w:val="center"/>
          </w:tcPr>
          <w:p w:rsidR="00635766" w:rsidRPr="00613B42" w:rsidRDefault="00635766" w:rsidP="00FC25C7">
            <w:pPr>
              <w:rPr>
                <w:b/>
                <w:bCs/>
                <w:lang w:val="sr-Cyrl-CS"/>
              </w:rPr>
            </w:pPr>
            <w:r w:rsidRPr="00613B42">
              <w:rPr>
                <w:b/>
                <w:bCs/>
                <w:lang w:val="sr-Cyrl-CS"/>
              </w:rPr>
              <w:t>36</w:t>
            </w:r>
          </w:p>
        </w:tc>
        <w:tc>
          <w:tcPr>
            <w:tcW w:w="1260" w:type="dxa"/>
            <w:tcBorders>
              <w:top w:val="thickThinSmallGap" w:sz="24" w:space="0" w:color="auto"/>
              <w:bottom w:val="thickThinSmallGap" w:sz="24" w:space="0" w:color="auto"/>
            </w:tcBorders>
            <w:vAlign w:val="center"/>
          </w:tcPr>
          <w:p w:rsidR="00635766" w:rsidRPr="00613B42" w:rsidRDefault="00635766" w:rsidP="00FC25C7">
            <w:pPr>
              <w:rPr>
                <w:b/>
                <w:bCs/>
                <w:lang w:val="sr-Latn-CS"/>
              </w:rPr>
            </w:pPr>
            <w:r w:rsidRPr="00613B42">
              <w:rPr>
                <w:b/>
                <w:bCs/>
                <w:lang w:val="sr-Latn-CS"/>
              </w:rPr>
              <w:t>18</w:t>
            </w:r>
          </w:p>
        </w:tc>
        <w:tc>
          <w:tcPr>
            <w:tcW w:w="1080" w:type="dxa"/>
            <w:tcBorders>
              <w:top w:val="thickThinSmallGap" w:sz="24" w:space="0" w:color="auto"/>
              <w:bottom w:val="thickThinSmallGap" w:sz="24" w:space="0" w:color="auto"/>
              <w:right w:val="thickThinSmallGap" w:sz="24" w:space="0" w:color="auto"/>
            </w:tcBorders>
            <w:vAlign w:val="center"/>
          </w:tcPr>
          <w:p w:rsidR="00635766" w:rsidRPr="00613B42" w:rsidRDefault="00635766" w:rsidP="00FC25C7">
            <w:pPr>
              <w:rPr>
                <w:b/>
                <w:bCs/>
                <w:lang w:val="sr-Latn-CS"/>
              </w:rPr>
            </w:pPr>
            <w:r w:rsidRPr="00613B42">
              <w:rPr>
                <w:b/>
                <w:bCs/>
                <w:lang w:val="sr-Cyrl-CS"/>
              </w:rPr>
              <w:t>1</w:t>
            </w:r>
            <w:r w:rsidRPr="00613B42">
              <w:rPr>
                <w:b/>
                <w:bCs/>
                <w:lang w:val="sr-Latn-CS"/>
              </w:rPr>
              <w:t>8</w:t>
            </w:r>
          </w:p>
        </w:tc>
      </w:tr>
    </w:tbl>
    <w:p w:rsidR="00635766" w:rsidRPr="00613B42" w:rsidRDefault="00635766" w:rsidP="00635766">
      <w:pPr>
        <w:ind w:firstLine="720"/>
        <w:jc w:val="both"/>
        <w:rPr>
          <w:lang w:val="sr-Cyrl-CS"/>
        </w:rPr>
      </w:pPr>
      <w:r w:rsidRPr="00613B42">
        <w:rPr>
          <w:b/>
          <w:lang w:val="sr-Cyrl-CS"/>
        </w:rPr>
        <w:t>Циљ</w:t>
      </w:r>
      <w:r w:rsidRPr="00613B42">
        <w:rPr>
          <w:lang w:val="sr-Cyrl-CS"/>
        </w:rPr>
        <w:t xml:space="preserve"> наставе православног катихизиса ( веронауке ) у основном образовању и васпитању јесте да пружи целовит православни поглед на свет и живот, уважавајући две димензије: историски хришћански живот ( историску реалност Цркве ) и есхатолошки      ( будући ) живот (димензију идеалног ). То значи да ученици систематски упознају православну веру у њеној доктринарној, литургиској, социјалној и мисијонарској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виђење ( литургиско, као и подвижничко искуство Православне Цркве) обусва позитивна искуства људи, без обзира на њихову нацијоналну припадност и верско образовање. Све ово спроводи се како на информативно-сазнајном тако и на доживљајном и </w:t>
      </w:r>
      <w:r w:rsidRPr="00613B42">
        <w:rPr>
          <w:lang w:val="sr-Cyrl-CS"/>
        </w:rPr>
        <w:lastRenderedPageBreak/>
        <w:t xml:space="preserve">делатном плану, уз настојање да се доктринарне поставке спроведу у свим сегментима живота ( однос с Богом, са светом, с другим људима и са собом ). </w:t>
      </w:r>
    </w:p>
    <w:p w:rsidR="00635766" w:rsidRPr="00613B42" w:rsidRDefault="00635766" w:rsidP="00635766">
      <w:pPr>
        <w:ind w:firstLine="720"/>
        <w:jc w:val="both"/>
        <w:rPr>
          <w:lang w:val="sr-Cyrl-CS"/>
        </w:rPr>
      </w:pPr>
      <w:r w:rsidRPr="00613B42">
        <w:rPr>
          <w:lang w:val="sr-Cyrl-CS"/>
        </w:rPr>
        <w:t xml:space="preserve">  </w:t>
      </w:r>
      <w:r w:rsidRPr="00613B42">
        <w:rPr>
          <w:b/>
          <w:lang w:val="sr-Cyrl-CS"/>
        </w:rPr>
        <w:t>Задаци</w:t>
      </w:r>
      <w:r w:rsidRPr="00613B42">
        <w:rPr>
          <w:lang w:val="sr-Cyrl-CS"/>
        </w:rPr>
        <w:t xml:space="preserve"> наставе православног катихизиса ( веронауке ) су да код ученика: </w:t>
      </w:r>
    </w:p>
    <w:p w:rsidR="00635766" w:rsidRPr="00613B42" w:rsidRDefault="00635766" w:rsidP="00635766">
      <w:pPr>
        <w:jc w:val="both"/>
        <w:rPr>
          <w:lang w:val="sr-Cyrl-CS"/>
        </w:rPr>
      </w:pPr>
      <w:r w:rsidRPr="00613B42">
        <w:rPr>
          <w:lang w:val="sr-Cyrl-CS"/>
        </w:rPr>
        <w:tab/>
        <w:t xml:space="preserve">Развије отвореност и однос према Богу као другачијој личности у односу на нас, као и отвореност и однос према другом човеку као икони Божијој, личности, такође другачијој у односу на нас, те да се између ове две релације оствари узајамно зависна веза ( свест о заједници ); </w:t>
      </w:r>
    </w:p>
    <w:p w:rsidR="00635766" w:rsidRPr="00613B42" w:rsidRDefault="00635766" w:rsidP="00635766">
      <w:pPr>
        <w:jc w:val="both"/>
        <w:rPr>
          <w:lang w:val="sr-Cyrl-CS"/>
        </w:rPr>
      </w:pPr>
      <w:r w:rsidRPr="00613B42">
        <w:rPr>
          <w:lang w:val="sr-Cyrl-CS"/>
        </w:rPr>
        <w:tab/>
        <w:t>Развије способност за постављање питања о целини и најдубљем смислу постојања човека и света, људској слободи, животу у заједници, феномену смрти, односу са природом која нас окружује и друго, као и одговарање на ова питања у светлу православне хришћанске вере и искуства Цркве;</w:t>
      </w:r>
    </w:p>
    <w:p w:rsidR="00635766" w:rsidRPr="00613B42" w:rsidRDefault="00635766" w:rsidP="00635766">
      <w:pPr>
        <w:jc w:val="both"/>
        <w:rPr>
          <w:lang w:val="sr-Cyrl-CS"/>
        </w:rPr>
      </w:pPr>
      <w:r w:rsidRPr="00613B42">
        <w:rPr>
          <w:lang w:val="sr-Cyrl-CS"/>
        </w:rPr>
        <w:tab/>
        <w:t xml:space="preserve">Изгради способност дубљег разумевања и вредновања културе ицивилизације у којој живе, успона и падова у историји човечанства, као и достигнућа у разним областима стваралаштва ( пеи чаму се остварује комплетарност с другим наукама ); </w:t>
      </w:r>
    </w:p>
    <w:p w:rsidR="00635766" w:rsidRPr="00613B42" w:rsidRDefault="00635766" w:rsidP="00635766">
      <w:pPr>
        <w:jc w:val="both"/>
        <w:rPr>
          <w:lang w:val="sr-Cyrl-CS"/>
        </w:rPr>
      </w:pPr>
      <w:r w:rsidRPr="00613B42">
        <w:rPr>
          <w:lang w:val="sr-Cyrl-CS"/>
        </w:rPr>
        <w:tab/>
        <w:t xml:space="preserve">Помогне у одговорном обликовању заједничког живота са другима, успостављањем равнотеже између властите личности и заједнице, у остварењу сусрета са светом ( са људима различитих култура, религија и погледа на свет, с друштвом, с природом ) и с Богом; </w:t>
      </w:r>
    </w:p>
    <w:p w:rsidR="00635766" w:rsidRPr="00613B42" w:rsidRDefault="00635766" w:rsidP="00635766">
      <w:pPr>
        <w:jc w:val="both"/>
        <w:rPr>
          <w:lang w:val="sr-Cyrl-CS"/>
        </w:rPr>
      </w:pPr>
      <w:r w:rsidRPr="00613B42">
        <w:rPr>
          <w:lang w:val="sr-Cyrl-CS"/>
        </w:rPr>
        <w:tab/>
        <w:t xml:space="preserve">Изгради уверење да су свет и све што је у њему створени за вечност, да су сви створени да буду причасници вечног живота, али да се то може остварити самоако човек своју слободу као дар Божији изражава као заједништво са Богом и са другим људима, те да из те перспективе код ученика развије способност разумевања, преиспитивања и вредновања сопственог односа према другом човеку као непоновљивом бићу икони Бопжијој и према творевини Божијој и изгради спремност на покајање. </w:t>
      </w:r>
    </w:p>
    <w:p w:rsidR="00635766" w:rsidRPr="00613B42" w:rsidRDefault="00635766" w:rsidP="00635766">
      <w:pPr>
        <w:shd w:val="clear" w:color="auto" w:fill="FFFFFF"/>
        <w:spacing w:before="22"/>
        <w:ind w:left="29"/>
        <w:jc w:val="both"/>
        <w:rPr>
          <w:lang w:val="ru-RU"/>
        </w:rPr>
      </w:pPr>
      <w:r w:rsidRPr="00613B42">
        <w:rPr>
          <w:spacing w:val="4"/>
          <w:u w:val="single"/>
          <w:lang w:val="sr-Cyrl-CS"/>
        </w:rPr>
        <w:t xml:space="preserve">Оперативни задаци - </w:t>
      </w:r>
      <w:r w:rsidRPr="00613B42">
        <w:rPr>
          <w:spacing w:val="5"/>
          <w:lang w:val="sr-Cyrl-CS"/>
        </w:rPr>
        <w:t>Ученици треба да:</w:t>
      </w:r>
    </w:p>
    <w:p w:rsidR="00635766" w:rsidRPr="00613B42" w:rsidRDefault="00635766" w:rsidP="00635766">
      <w:pPr>
        <w:shd w:val="clear" w:color="auto" w:fill="FFFFFF"/>
        <w:spacing w:line="346" w:lineRule="exact"/>
        <w:ind w:left="58" w:right="403" w:firstLine="662"/>
        <w:jc w:val="both"/>
        <w:rPr>
          <w:spacing w:val="5"/>
          <w:lang w:val="ru-RU"/>
        </w:rPr>
      </w:pPr>
      <w:r w:rsidRPr="00613B42">
        <w:rPr>
          <w:spacing w:val="5"/>
          <w:lang w:val="ru-RU"/>
        </w:rPr>
        <w:t xml:space="preserve">- </w:t>
      </w:r>
      <w:r w:rsidRPr="00613B42">
        <w:rPr>
          <w:spacing w:val="5"/>
          <w:lang w:val="sr-Cyrl-CS"/>
        </w:rPr>
        <w:t xml:space="preserve">запазе да природа не постоји без личности; </w:t>
      </w:r>
    </w:p>
    <w:p w:rsidR="00635766" w:rsidRPr="00613B42" w:rsidRDefault="00635766" w:rsidP="00635766">
      <w:pPr>
        <w:shd w:val="clear" w:color="auto" w:fill="FFFFFF"/>
        <w:spacing w:line="346" w:lineRule="exact"/>
        <w:ind w:left="58" w:right="403" w:firstLine="662"/>
        <w:jc w:val="both"/>
        <w:rPr>
          <w:spacing w:val="5"/>
          <w:lang w:val="ru-RU"/>
        </w:rPr>
      </w:pPr>
      <w:r w:rsidRPr="00613B42">
        <w:rPr>
          <w:spacing w:val="5"/>
          <w:lang w:val="ru-RU"/>
        </w:rPr>
        <w:t>-</w:t>
      </w:r>
      <w:r w:rsidRPr="00613B42">
        <w:rPr>
          <w:spacing w:val="5"/>
          <w:lang w:val="sr-Cyrl-CS"/>
        </w:rPr>
        <w:t xml:space="preserve"> науче да личност у Богу претходи природи у онтолошком смислу;</w:t>
      </w:r>
    </w:p>
    <w:p w:rsidR="00635766" w:rsidRPr="00613B42" w:rsidRDefault="00635766" w:rsidP="00635766">
      <w:pPr>
        <w:shd w:val="clear" w:color="auto" w:fill="FFFFFF"/>
        <w:spacing w:line="346" w:lineRule="exact"/>
        <w:ind w:left="58" w:right="403" w:firstLine="662"/>
        <w:jc w:val="both"/>
        <w:rPr>
          <w:spacing w:val="5"/>
          <w:lang w:val="sr-Cyrl-CS"/>
        </w:rPr>
      </w:pPr>
      <w:r w:rsidRPr="00613B42">
        <w:rPr>
          <w:spacing w:val="5"/>
          <w:lang w:val="ru-RU"/>
        </w:rPr>
        <w:t xml:space="preserve">- </w:t>
      </w:r>
      <w:r w:rsidRPr="00613B42">
        <w:rPr>
          <w:spacing w:val="5"/>
          <w:lang w:val="sr-Cyrl-CS"/>
        </w:rPr>
        <w:t>уоче да у створеном свету људска природа предходи човеку као личности у онтолошком смислу;</w:t>
      </w:r>
    </w:p>
    <w:p w:rsidR="00635766" w:rsidRPr="00613B42" w:rsidRDefault="00635766" w:rsidP="00635766">
      <w:pPr>
        <w:shd w:val="clear" w:color="auto" w:fill="FFFFFF"/>
        <w:spacing w:line="346" w:lineRule="exact"/>
        <w:ind w:left="58" w:right="403" w:firstLine="662"/>
        <w:jc w:val="both"/>
        <w:rPr>
          <w:spacing w:val="5"/>
          <w:lang w:val="sr-Cyrl-CS"/>
        </w:rPr>
      </w:pPr>
      <w:r w:rsidRPr="00613B42">
        <w:rPr>
          <w:spacing w:val="5"/>
          <w:lang w:val="sr-Cyrl-CS"/>
        </w:rPr>
        <w:t>- запазе да се код створених бића, тј. код људи, слобода може изразити и као негација, што није случај у Богу јер све што постоји итраз је Божије слободе, љубави;</w:t>
      </w:r>
    </w:p>
    <w:p w:rsidR="00635766" w:rsidRPr="00613B42" w:rsidRDefault="00635766" w:rsidP="00635766">
      <w:pPr>
        <w:shd w:val="clear" w:color="auto" w:fill="FFFFFF"/>
        <w:spacing w:line="346" w:lineRule="exact"/>
        <w:ind w:left="58" w:right="403" w:firstLine="662"/>
        <w:jc w:val="both"/>
        <w:rPr>
          <w:spacing w:val="5"/>
          <w:lang w:val="sr-Cyrl-CS"/>
        </w:rPr>
      </w:pPr>
      <w:r w:rsidRPr="00613B42">
        <w:rPr>
          <w:spacing w:val="5"/>
          <w:lang w:val="sr-Cyrl-CS"/>
        </w:rPr>
        <w:t>- запазе да је слобода Божија онтолошка, и да се изражава само као љубав песма другој личности;</w:t>
      </w:r>
    </w:p>
    <w:p w:rsidR="00635766" w:rsidRPr="00613B42" w:rsidRDefault="00635766" w:rsidP="00635766">
      <w:pPr>
        <w:shd w:val="clear" w:color="auto" w:fill="FFFFFF"/>
        <w:spacing w:line="346" w:lineRule="exact"/>
        <w:ind w:left="58" w:right="403" w:firstLine="662"/>
        <w:jc w:val="both"/>
        <w:rPr>
          <w:spacing w:val="5"/>
          <w:lang w:val="sr-Cyrl-CS"/>
        </w:rPr>
      </w:pPr>
      <w:r w:rsidRPr="00613B42">
        <w:rPr>
          <w:spacing w:val="5"/>
          <w:lang w:val="sr-Cyrl-CS"/>
        </w:rPr>
        <w:t>- запазе разлику између иконографског приказивања Св. Троице у православној и римокатоличкој традицији.</w:t>
      </w:r>
    </w:p>
    <w:p w:rsidR="00635766" w:rsidRPr="00613B42" w:rsidRDefault="00635766" w:rsidP="00635766">
      <w:pPr>
        <w:ind w:firstLine="360"/>
        <w:jc w:val="both"/>
        <w:rPr>
          <w:lang w:val="sr-Cyrl-CS"/>
        </w:rPr>
      </w:pPr>
      <w:r w:rsidRPr="00613B42">
        <w:rPr>
          <w:b/>
          <w:lang w:val="sr-Cyrl-CS"/>
        </w:rPr>
        <w:t>Активност</w:t>
      </w:r>
      <w:r w:rsidRPr="00613B42">
        <w:rPr>
          <w:lang w:val="sr-Cyrl-CS"/>
        </w:rPr>
        <w:t xml:space="preserve"> на часовима првославног катихизиса (веронауке) остварива ће се активним учествањем ученика у раду на часу цртањем, бојењем, гледањем цртаних филмова, слушањем музике, као и прављењем предмета од разних материјала папира, картона, глине, пластелина итд. </w:t>
      </w:r>
    </w:p>
    <w:p w:rsidR="00635766" w:rsidRPr="00613B42" w:rsidRDefault="00635766" w:rsidP="00635766">
      <w:pPr>
        <w:ind w:firstLine="360"/>
        <w:jc w:val="both"/>
        <w:rPr>
          <w:lang w:val="sr-Cyrl-CS"/>
        </w:rPr>
      </w:pPr>
      <w:r w:rsidRPr="00613B42">
        <w:rPr>
          <w:lang w:val="sr-Cyrl-CS"/>
        </w:rPr>
        <w:t>Научено на часовима практично и опитно учснци виде и доживе учествовањем првенствено на Светој Литургији, а и осталим богослужењима где цео разред учествује у припреми за одлазак на богослужење. Обилазком Вршачких православних храмова ( Катедралног ( саборног) Св. оца Николаја, Успенског, Св. Тедора Вршачког и храма Свих Светих ), као и посетом владичанског                 (епископског) двора у нашем граду. Излетом у природу где се упознају како да се односимо према творевини Божијој, икако је требамо чувати (екологија са православног становишта)</w:t>
      </w:r>
    </w:p>
    <w:p w:rsidR="00635766" w:rsidRPr="00613B42" w:rsidRDefault="00635766" w:rsidP="00635766">
      <w:pPr>
        <w:ind w:firstLine="360"/>
        <w:jc w:val="both"/>
        <w:rPr>
          <w:lang w:val="sr-Cyrl-CS"/>
        </w:rPr>
      </w:pPr>
      <w:r w:rsidRPr="00613B42">
        <w:rPr>
          <w:b/>
          <w:lang w:val="sr-Cyrl-CS"/>
        </w:rPr>
        <w:lastRenderedPageBreak/>
        <w:t>Облици</w:t>
      </w:r>
      <w:r w:rsidRPr="00613B42">
        <w:rPr>
          <w:lang w:val="sr-Cyrl-CS"/>
        </w:rPr>
        <w:t xml:space="preserve"> рада на часовима првославног катихизиса (веронауке) спроводе се на  следећи начин: индивидуални, фронтални, рад у пару, рад у групи.</w:t>
      </w:r>
    </w:p>
    <w:p w:rsidR="00635766" w:rsidRPr="00613B42" w:rsidRDefault="00635766" w:rsidP="00635766">
      <w:pPr>
        <w:ind w:firstLine="360"/>
        <w:jc w:val="both"/>
        <w:rPr>
          <w:lang w:val="sr-Cyrl-CS"/>
        </w:rPr>
      </w:pPr>
      <w:r w:rsidRPr="00613B42">
        <w:rPr>
          <w:b/>
          <w:lang w:val="sr-Cyrl-CS"/>
        </w:rPr>
        <w:t>Методе</w:t>
      </w:r>
      <w:r w:rsidRPr="00613B42">
        <w:rPr>
          <w:lang w:val="sr-Cyrl-CS"/>
        </w:rPr>
        <w:t xml:space="preserve"> рада на часовима првославног катихизиса (веронауке) су следећ</w:t>
      </w:r>
      <w:r w:rsidRPr="00613B42">
        <w:t>e</w:t>
      </w:r>
      <w:r w:rsidRPr="00613B42">
        <w:rPr>
          <w:lang w:val="sr-Cyrl-CS"/>
        </w:rPr>
        <w:t>: резговор,  дијалошки, демонстративни, посматрање, слушање, текстуални, рад на тексту.</w:t>
      </w:r>
    </w:p>
    <w:p w:rsidR="00635766" w:rsidRPr="00613B42" w:rsidRDefault="00635766" w:rsidP="00635766">
      <w:pPr>
        <w:ind w:firstLine="360"/>
        <w:jc w:val="both"/>
        <w:rPr>
          <w:lang w:val="sr-Cyrl-CS"/>
        </w:rPr>
      </w:pPr>
      <w:r w:rsidRPr="00613B42">
        <w:rPr>
          <w:lang w:val="sr-Cyrl-CS"/>
        </w:rPr>
        <w:t xml:space="preserve"> </w:t>
      </w:r>
      <w:r w:rsidRPr="00613B42">
        <w:rPr>
          <w:b/>
          <w:lang w:val="sr-Cyrl-CS"/>
        </w:rPr>
        <w:t>Средства</w:t>
      </w:r>
      <w:r w:rsidRPr="00613B42">
        <w:rPr>
          <w:lang w:val="sr-Cyrl-CS"/>
        </w:rPr>
        <w:t xml:space="preserve"> која се користе за рад на часовима је првенствено уџбеник као иостали дидактички материјали и помоћна средства, од којих су најчешће бојанке, иконе, </w:t>
      </w:r>
      <w:r w:rsidRPr="00613B42">
        <w:t>DVD</w:t>
      </w:r>
      <w:r w:rsidRPr="00613B42">
        <w:rPr>
          <w:lang w:val="ru-RU"/>
        </w:rPr>
        <w:t xml:space="preserve"> и </w:t>
      </w:r>
      <w:r w:rsidRPr="00613B42">
        <w:t>CE</w:t>
      </w:r>
      <w:r w:rsidRPr="00613B42">
        <w:rPr>
          <w:lang w:val="sr-Cyrl-CS"/>
        </w:rPr>
        <w:t xml:space="preserve"> дискови, графо фолије.   </w:t>
      </w:r>
    </w:p>
    <w:p w:rsidR="00635766" w:rsidRDefault="00635766" w:rsidP="00635766">
      <w:pPr>
        <w:jc w:val="center"/>
        <w:rPr>
          <w:b/>
          <w:sz w:val="40"/>
          <w:szCs w:val="40"/>
          <w:lang w:val="sr-Cyrl-RS"/>
        </w:rPr>
      </w:pPr>
      <w:r>
        <w:rPr>
          <w:b/>
          <w:sz w:val="40"/>
          <w:szCs w:val="40"/>
          <w:lang w:val="sr-Cyrl-RS"/>
        </w:rPr>
        <w:t>НЕМАЧКИ ЈЕЗИК</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9"/>
        <w:gridCol w:w="567"/>
        <w:gridCol w:w="567"/>
        <w:gridCol w:w="567"/>
        <w:gridCol w:w="567"/>
        <w:gridCol w:w="425"/>
        <w:gridCol w:w="567"/>
        <w:gridCol w:w="567"/>
        <w:gridCol w:w="567"/>
        <w:gridCol w:w="567"/>
        <w:gridCol w:w="567"/>
        <w:gridCol w:w="992"/>
        <w:gridCol w:w="1418"/>
        <w:gridCol w:w="708"/>
      </w:tblGrid>
      <w:tr w:rsidR="00635766" w:rsidRPr="005015C9" w:rsidTr="00FC25C7">
        <w:tc>
          <w:tcPr>
            <w:tcW w:w="1986" w:type="dxa"/>
            <w:gridSpan w:val="2"/>
            <w:vMerge w:val="restart"/>
            <w:shd w:val="clear" w:color="auto" w:fill="F2F2F2"/>
            <w:vAlign w:val="center"/>
          </w:tcPr>
          <w:p w:rsidR="00635766" w:rsidRPr="005015C9" w:rsidRDefault="00635766" w:rsidP="00FC25C7">
            <w:pPr>
              <w:jc w:val="center"/>
              <w:rPr>
                <w:shd w:val="clear" w:color="FFFFFF" w:fill="D9D9D9"/>
              </w:rPr>
            </w:pPr>
            <w:r w:rsidRPr="005015C9">
              <w:rPr>
                <w:shd w:val="clear" w:color="FFFFFF" w:fill="D9D9D9"/>
              </w:rPr>
              <w:t>ОБЛАСТ/ТЕМА/МОДУЛ</w:t>
            </w:r>
          </w:p>
        </w:tc>
        <w:tc>
          <w:tcPr>
            <w:tcW w:w="5528" w:type="dxa"/>
            <w:gridSpan w:val="10"/>
            <w:shd w:val="clear" w:color="auto" w:fill="F2F2F2"/>
            <w:vAlign w:val="center"/>
          </w:tcPr>
          <w:p w:rsidR="00635766" w:rsidRPr="005015C9" w:rsidRDefault="00635766" w:rsidP="00FC25C7">
            <w:pPr>
              <w:jc w:val="center"/>
              <w:rPr>
                <w:shd w:val="clear" w:color="FFFFFF" w:fill="D9D9D9"/>
              </w:rPr>
            </w:pPr>
            <w:r w:rsidRPr="005015C9">
              <w:rPr>
                <w:shd w:val="clear" w:color="FFFFFF" w:fill="D9D9D9"/>
              </w:rPr>
              <w:t>МЕСЕЦ</w:t>
            </w:r>
          </w:p>
        </w:tc>
        <w:tc>
          <w:tcPr>
            <w:tcW w:w="992" w:type="dxa"/>
            <w:vMerge w:val="restart"/>
            <w:shd w:val="clear" w:color="auto" w:fill="F2F2F2"/>
            <w:vAlign w:val="center"/>
          </w:tcPr>
          <w:p w:rsidR="00635766" w:rsidRPr="005015C9" w:rsidRDefault="00635766" w:rsidP="00FC25C7">
            <w:pPr>
              <w:jc w:val="center"/>
              <w:rPr>
                <w:sz w:val="20"/>
                <w:szCs w:val="20"/>
                <w:shd w:val="clear" w:color="FFFFFF" w:fill="D9D9D9"/>
                <w:lang w:val="sr-Cyrl-RS"/>
              </w:rPr>
            </w:pPr>
            <w:r w:rsidRPr="005015C9">
              <w:rPr>
                <w:sz w:val="20"/>
                <w:szCs w:val="20"/>
                <w:shd w:val="clear" w:color="FFFFFF" w:fill="D9D9D9"/>
              </w:rPr>
              <w:t>ОБРАДА</w:t>
            </w:r>
          </w:p>
        </w:tc>
        <w:tc>
          <w:tcPr>
            <w:tcW w:w="1418" w:type="dxa"/>
            <w:vMerge w:val="restart"/>
            <w:shd w:val="clear" w:color="auto" w:fill="F2F2F2"/>
            <w:vAlign w:val="center"/>
          </w:tcPr>
          <w:p w:rsidR="00635766" w:rsidRPr="005015C9" w:rsidRDefault="00635766" w:rsidP="00FC25C7">
            <w:pPr>
              <w:ind w:hanging="79"/>
              <w:jc w:val="center"/>
              <w:rPr>
                <w:sz w:val="20"/>
                <w:szCs w:val="20"/>
                <w:shd w:val="clear" w:color="FFFFFF" w:fill="D9D9D9"/>
                <w:lang w:val="sr-Cyrl-RS"/>
              </w:rPr>
            </w:pPr>
            <w:r w:rsidRPr="005015C9">
              <w:rPr>
                <w:sz w:val="20"/>
                <w:szCs w:val="20"/>
                <w:shd w:val="clear" w:color="FFFFFF" w:fill="D9D9D9"/>
              </w:rPr>
              <w:t>УТВРЂИВАЊЕ</w:t>
            </w:r>
          </w:p>
        </w:tc>
        <w:tc>
          <w:tcPr>
            <w:tcW w:w="708" w:type="dxa"/>
            <w:vMerge w:val="restart"/>
            <w:shd w:val="clear" w:color="auto" w:fill="F2F2F2"/>
            <w:vAlign w:val="center"/>
          </w:tcPr>
          <w:p w:rsidR="00635766" w:rsidRPr="005015C9" w:rsidRDefault="00635766" w:rsidP="00FC25C7">
            <w:pPr>
              <w:jc w:val="center"/>
              <w:rPr>
                <w:sz w:val="20"/>
                <w:szCs w:val="20"/>
                <w:shd w:val="clear" w:color="FFFFFF" w:fill="D9D9D9"/>
                <w:lang w:val="sr-Cyrl-RS"/>
              </w:rPr>
            </w:pPr>
            <w:r w:rsidRPr="005015C9">
              <w:rPr>
                <w:sz w:val="20"/>
                <w:szCs w:val="20"/>
                <w:shd w:val="clear" w:color="FFFFFF" w:fill="D9D9D9"/>
              </w:rPr>
              <w:t>СВЕГА</w:t>
            </w:r>
          </w:p>
        </w:tc>
      </w:tr>
      <w:tr w:rsidR="00635766" w:rsidRPr="005015C9" w:rsidTr="00FC25C7">
        <w:tc>
          <w:tcPr>
            <w:tcW w:w="1986" w:type="dxa"/>
            <w:gridSpan w:val="2"/>
            <w:vMerge/>
            <w:shd w:val="clear" w:color="auto" w:fill="F2F2F2"/>
            <w:vAlign w:val="center"/>
          </w:tcPr>
          <w:p w:rsidR="00635766" w:rsidRPr="005015C9" w:rsidRDefault="00635766" w:rsidP="00FC25C7">
            <w:pPr>
              <w:jc w:val="center"/>
            </w:pPr>
          </w:p>
        </w:tc>
        <w:tc>
          <w:tcPr>
            <w:tcW w:w="567" w:type="dxa"/>
            <w:shd w:val="clear" w:color="auto" w:fill="F2F2F2"/>
            <w:vAlign w:val="center"/>
          </w:tcPr>
          <w:p w:rsidR="00635766" w:rsidRPr="005015C9" w:rsidRDefault="00635766" w:rsidP="00FC25C7">
            <w:pPr>
              <w:jc w:val="center"/>
            </w:pPr>
            <w:r w:rsidRPr="005015C9">
              <w:t>IX</w:t>
            </w:r>
          </w:p>
        </w:tc>
        <w:tc>
          <w:tcPr>
            <w:tcW w:w="567" w:type="dxa"/>
            <w:shd w:val="clear" w:color="auto" w:fill="F2F2F2"/>
            <w:vAlign w:val="center"/>
          </w:tcPr>
          <w:p w:rsidR="00635766" w:rsidRPr="005015C9" w:rsidRDefault="00635766" w:rsidP="00FC25C7">
            <w:pPr>
              <w:jc w:val="center"/>
            </w:pPr>
            <w:r w:rsidRPr="005015C9">
              <w:t>X</w:t>
            </w:r>
          </w:p>
        </w:tc>
        <w:tc>
          <w:tcPr>
            <w:tcW w:w="567" w:type="dxa"/>
            <w:shd w:val="clear" w:color="auto" w:fill="F2F2F2"/>
            <w:vAlign w:val="center"/>
          </w:tcPr>
          <w:p w:rsidR="00635766" w:rsidRPr="005015C9" w:rsidRDefault="00635766" w:rsidP="00FC25C7">
            <w:pPr>
              <w:jc w:val="center"/>
            </w:pPr>
            <w:r w:rsidRPr="005015C9">
              <w:t>XI</w:t>
            </w:r>
          </w:p>
        </w:tc>
        <w:tc>
          <w:tcPr>
            <w:tcW w:w="567" w:type="dxa"/>
            <w:shd w:val="clear" w:color="auto" w:fill="F2F2F2"/>
            <w:vAlign w:val="center"/>
          </w:tcPr>
          <w:p w:rsidR="00635766" w:rsidRPr="005015C9" w:rsidRDefault="00635766" w:rsidP="00FC25C7">
            <w:pPr>
              <w:jc w:val="center"/>
            </w:pPr>
            <w:r w:rsidRPr="005015C9">
              <w:t>XII</w:t>
            </w:r>
          </w:p>
        </w:tc>
        <w:tc>
          <w:tcPr>
            <w:tcW w:w="425" w:type="dxa"/>
            <w:shd w:val="clear" w:color="auto" w:fill="F2F2F2"/>
            <w:vAlign w:val="center"/>
          </w:tcPr>
          <w:p w:rsidR="00635766" w:rsidRPr="005015C9" w:rsidRDefault="00635766" w:rsidP="00FC25C7">
            <w:pPr>
              <w:jc w:val="center"/>
            </w:pPr>
            <w:r w:rsidRPr="005015C9">
              <w:t>I</w:t>
            </w:r>
          </w:p>
        </w:tc>
        <w:tc>
          <w:tcPr>
            <w:tcW w:w="567" w:type="dxa"/>
            <w:shd w:val="clear" w:color="auto" w:fill="F2F2F2"/>
            <w:vAlign w:val="center"/>
          </w:tcPr>
          <w:p w:rsidR="00635766" w:rsidRPr="005015C9" w:rsidRDefault="00635766" w:rsidP="00FC25C7">
            <w:pPr>
              <w:jc w:val="center"/>
            </w:pPr>
            <w:r w:rsidRPr="005015C9">
              <w:t>II</w:t>
            </w:r>
          </w:p>
        </w:tc>
        <w:tc>
          <w:tcPr>
            <w:tcW w:w="567" w:type="dxa"/>
            <w:shd w:val="clear" w:color="auto" w:fill="F2F2F2"/>
            <w:vAlign w:val="center"/>
          </w:tcPr>
          <w:p w:rsidR="00635766" w:rsidRPr="005015C9" w:rsidRDefault="00635766" w:rsidP="00FC25C7">
            <w:pPr>
              <w:jc w:val="center"/>
            </w:pPr>
            <w:r w:rsidRPr="005015C9">
              <w:t>III</w:t>
            </w:r>
          </w:p>
        </w:tc>
        <w:tc>
          <w:tcPr>
            <w:tcW w:w="567" w:type="dxa"/>
            <w:shd w:val="clear" w:color="auto" w:fill="F2F2F2"/>
            <w:vAlign w:val="center"/>
          </w:tcPr>
          <w:p w:rsidR="00635766" w:rsidRPr="005015C9" w:rsidRDefault="00635766" w:rsidP="00FC25C7">
            <w:pPr>
              <w:jc w:val="center"/>
            </w:pPr>
            <w:r w:rsidRPr="005015C9">
              <w:t>IV</w:t>
            </w:r>
          </w:p>
        </w:tc>
        <w:tc>
          <w:tcPr>
            <w:tcW w:w="567" w:type="dxa"/>
            <w:shd w:val="clear" w:color="auto" w:fill="F2F2F2"/>
            <w:vAlign w:val="center"/>
          </w:tcPr>
          <w:p w:rsidR="00635766" w:rsidRPr="005015C9" w:rsidRDefault="00635766" w:rsidP="00FC25C7">
            <w:pPr>
              <w:jc w:val="center"/>
            </w:pPr>
            <w:r w:rsidRPr="005015C9">
              <w:t>V</w:t>
            </w:r>
          </w:p>
        </w:tc>
        <w:tc>
          <w:tcPr>
            <w:tcW w:w="567" w:type="dxa"/>
            <w:shd w:val="clear" w:color="auto" w:fill="F2F2F2"/>
            <w:vAlign w:val="center"/>
          </w:tcPr>
          <w:p w:rsidR="00635766" w:rsidRPr="005015C9" w:rsidRDefault="00635766" w:rsidP="00FC25C7">
            <w:pPr>
              <w:jc w:val="center"/>
            </w:pPr>
            <w:r w:rsidRPr="005015C9">
              <w:t>VI</w:t>
            </w:r>
          </w:p>
        </w:tc>
        <w:tc>
          <w:tcPr>
            <w:tcW w:w="992" w:type="dxa"/>
            <w:vMerge/>
            <w:shd w:val="clear" w:color="auto" w:fill="F2F2F2"/>
            <w:vAlign w:val="center"/>
          </w:tcPr>
          <w:p w:rsidR="00635766" w:rsidRPr="005015C9" w:rsidRDefault="00635766" w:rsidP="00FC25C7">
            <w:pPr>
              <w:jc w:val="center"/>
            </w:pPr>
          </w:p>
        </w:tc>
        <w:tc>
          <w:tcPr>
            <w:tcW w:w="1418" w:type="dxa"/>
            <w:vMerge/>
            <w:shd w:val="clear" w:color="auto" w:fill="F2F2F2"/>
            <w:vAlign w:val="center"/>
          </w:tcPr>
          <w:p w:rsidR="00635766" w:rsidRPr="005015C9" w:rsidRDefault="00635766" w:rsidP="00FC25C7">
            <w:pPr>
              <w:ind w:hanging="79"/>
              <w:jc w:val="center"/>
            </w:pPr>
          </w:p>
        </w:tc>
        <w:tc>
          <w:tcPr>
            <w:tcW w:w="708" w:type="dxa"/>
            <w:vMerge/>
            <w:shd w:val="clear" w:color="auto" w:fill="F2F2F2"/>
            <w:vAlign w:val="center"/>
          </w:tcPr>
          <w:p w:rsidR="00635766" w:rsidRPr="005015C9" w:rsidRDefault="00635766" w:rsidP="00FC25C7">
            <w:pPr>
              <w:jc w:val="center"/>
            </w:pPr>
          </w:p>
        </w:tc>
      </w:tr>
      <w:tr w:rsidR="00635766" w:rsidRPr="005015C9" w:rsidTr="00FC25C7">
        <w:tc>
          <w:tcPr>
            <w:tcW w:w="567" w:type="dxa"/>
            <w:shd w:val="clear" w:color="auto" w:fill="F2F2F2"/>
            <w:vAlign w:val="center"/>
          </w:tcPr>
          <w:p w:rsidR="00635766" w:rsidRPr="005015C9" w:rsidRDefault="00635766" w:rsidP="00FC25C7">
            <w:pPr>
              <w:jc w:val="center"/>
              <w:rPr>
                <w:lang w:val="sr-Cyrl-RS"/>
              </w:rPr>
            </w:pPr>
            <w:r w:rsidRPr="005015C9">
              <w:rPr>
                <w:lang w:val="sr-Cyrl-RS"/>
              </w:rPr>
              <w:t>1.</w:t>
            </w:r>
          </w:p>
        </w:tc>
        <w:tc>
          <w:tcPr>
            <w:tcW w:w="1419" w:type="dxa"/>
            <w:vAlign w:val="center"/>
          </w:tcPr>
          <w:p w:rsidR="00635766" w:rsidRPr="005015C9" w:rsidRDefault="00635766" w:rsidP="00FC25C7">
            <w:r w:rsidRPr="005015C9">
              <w:rPr>
                <w:lang w:val="sr-Cyrl-RS"/>
              </w:rPr>
              <w:t xml:space="preserve">Модул 5 / </w:t>
            </w:r>
            <w:r w:rsidRPr="005015C9">
              <w:rPr>
                <w:lang w:val="de-DE"/>
              </w:rPr>
              <w:t>Meine Erlebnisse</w:t>
            </w:r>
          </w:p>
        </w:tc>
        <w:tc>
          <w:tcPr>
            <w:tcW w:w="567" w:type="dxa"/>
            <w:vAlign w:val="center"/>
          </w:tcPr>
          <w:p w:rsidR="00635766" w:rsidRPr="005015C9" w:rsidRDefault="00635766" w:rsidP="00FC25C7">
            <w:pPr>
              <w:jc w:val="center"/>
              <w:rPr>
                <w:lang w:val="sr-Latn-RS"/>
              </w:rPr>
            </w:pPr>
            <w:r w:rsidRPr="005015C9">
              <w:rPr>
                <w:lang w:val="sr-Latn-RS"/>
              </w:rPr>
              <w:t>9</w:t>
            </w:r>
          </w:p>
        </w:tc>
        <w:tc>
          <w:tcPr>
            <w:tcW w:w="567" w:type="dxa"/>
            <w:vAlign w:val="center"/>
          </w:tcPr>
          <w:p w:rsidR="00635766" w:rsidRPr="005015C9" w:rsidRDefault="00635766" w:rsidP="00FC25C7">
            <w:pPr>
              <w:jc w:val="center"/>
              <w:rPr>
                <w:lang w:val="sr-Latn-RS"/>
              </w:rPr>
            </w:pPr>
            <w:r w:rsidRPr="005015C9">
              <w:rPr>
                <w:lang w:val="sr-Latn-RS"/>
              </w:rPr>
              <w:t>9</w:t>
            </w:r>
          </w:p>
        </w:tc>
        <w:tc>
          <w:tcPr>
            <w:tcW w:w="567" w:type="dxa"/>
            <w:vAlign w:val="center"/>
          </w:tcPr>
          <w:p w:rsidR="00635766" w:rsidRPr="005015C9" w:rsidRDefault="00635766" w:rsidP="00FC25C7">
            <w:pPr>
              <w:jc w:val="center"/>
              <w:rPr>
                <w:lang w:val="sr-Cyrl-RS"/>
              </w:rPr>
            </w:pPr>
            <w:r w:rsidRPr="005015C9">
              <w:rPr>
                <w:lang w:val="sr-Cyrl-RS"/>
              </w:rPr>
              <w:t>8</w:t>
            </w:r>
          </w:p>
        </w:tc>
        <w:tc>
          <w:tcPr>
            <w:tcW w:w="567" w:type="dxa"/>
            <w:vAlign w:val="center"/>
          </w:tcPr>
          <w:p w:rsidR="00635766" w:rsidRPr="005015C9" w:rsidRDefault="00635766" w:rsidP="00FC25C7">
            <w:pPr>
              <w:jc w:val="center"/>
              <w:rPr>
                <w:lang w:val="sr-Cyrl-RS"/>
              </w:rPr>
            </w:pPr>
            <w:r w:rsidRPr="005015C9">
              <w:rPr>
                <w:lang w:val="sr-Cyrl-RS"/>
              </w:rPr>
              <w:t>8</w:t>
            </w:r>
          </w:p>
        </w:tc>
        <w:tc>
          <w:tcPr>
            <w:tcW w:w="425" w:type="dxa"/>
            <w:vAlign w:val="center"/>
          </w:tcPr>
          <w:p w:rsidR="00635766" w:rsidRPr="005015C9" w:rsidRDefault="00635766" w:rsidP="00FC25C7">
            <w:pPr>
              <w:jc w:val="center"/>
              <w:rPr>
                <w:lang w:val="sr-Cyrl-RS"/>
              </w:rPr>
            </w:pPr>
            <w:r w:rsidRPr="005015C9">
              <w:rPr>
                <w:lang w:val="sr-Cyrl-RS"/>
              </w:rPr>
              <w:t>2</w:t>
            </w:r>
          </w:p>
        </w:tc>
        <w:tc>
          <w:tcPr>
            <w:tcW w:w="567" w:type="dxa"/>
            <w:vAlign w:val="center"/>
          </w:tcPr>
          <w:p w:rsidR="00635766" w:rsidRPr="005015C9" w:rsidRDefault="00635766" w:rsidP="00FC25C7">
            <w:pPr>
              <w:jc w:val="center"/>
            </w:pPr>
          </w:p>
        </w:tc>
        <w:tc>
          <w:tcPr>
            <w:tcW w:w="567" w:type="dxa"/>
            <w:vAlign w:val="center"/>
          </w:tcPr>
          <w:p w:rsidR="00635766" w:rsidRPr="005015C9" w:rsidRDefault="00635766" w:rsidP="00FC25C7">
            <w:pPr>
              <w:jc w:val="center"/>
            </w:pPr>
          </w:p>
        </w:tc>
        <w:tc>
          <w:tcPr>
            <w:tcW w:w="567" w:type="dxa"/>
            <w:vAlign w:val="center"/>
          </w:tcPr>
          <w:p w:rsidR="00635766" w:rsidRPr="005015C9" w:rsidRDefault="00635766" w:rsidP="00FC25C7">
            <w:pPr>
              <w:jc w:val="center"/>
            </w:pPr>
          </w:p>
        </w:tc>
        <w:tc>
          <w:tcPr>
            <w:tcW w:w="567" w:type="dxa"/>
            <w:vAlign w:val="center"/>
          </w:tcPr>
          <w:p w:rsidR="00635766" w:rsidRPr="005015C9" w:rsidRDefault="00635766" w:rsidP="00FC25C7">
            <w:pPr>
              <w:jc w:val="center"/>
            </w:pPr>
          </w:p>
        </w:tc>
        <w:tc>
          <w:tcPr>
            <w:tcW w:w="567" w:type="dxa"/>
            <w:vAlign w:val="center"/>
          </w:tcPr>
          <w:p w:rsidR="00635766" w:rsidRPr="005015C9" w:rsidRDefault="00635766" w:rsidP="00FC25C7">
            <w:pPr>
              <w:jc w:val="center"/>
            </w:pPr>
          </w:p>
        </w:tc>
        <w:tc>
          <w:tcPr>
            <w:tcW w:w="992" w:type="dxa"/>
            <w:vAlign w:val="center"/>
          </w:tcPr>
          <w:p w:rsidR="00635766" w:rsidRPr="005015C9" w:rsidRDefault="00635766" w:rsidP="00FC25C7">
            <w:pPr>
              <w:jc w:val="center"/>
              <w:rPr>
                <w:lang w:val="sr-Cyrl-RS"/>
              </w:rPr>
            </w:pPr>
            <w:r w:rsidRPr="005015C9">
              <w:rPr>
                <w:lang w:val="sr-Cyrl-RS"/>
              </w:rPr>
              <w:t>12</w:t>
            </w:r>
          </w:p>
        </w:tc>
        <w:tc>
          <w:tcPr>
            <w:tcW w:w="1418" w:type="dxa"/>
            <w:vAlign w:val="center"/>
          </w:tcPr>
          <w:p w:rsidR="00635766" w:rsidRPr="005015C9" w:rsidRDefault="00635766" w:rsidP="00FC25C7">
            <w:pPr>
              <w:jc w:val="center"/>
              <w:rPr>
                <w:lang w:val="sr-Cyrl-RS"/>
              </w:rPr>
            </w:pPr>
            <w:r w:rsidRPr="005015C9">
              <w:rPr>
                <w:lang w:val="sr-Cyrl-RS"/>
              </w:rPr>
              <w:t>24</w:t>
            </w:r>
          </w:p>
        </w:tc>
        <w:tc>
          <w:tcPr>
            <w:tcW w:w="708" w:type="dxa"/>
            <w:vAlign w:val="center"/>
          </w:tcPr>
          <w:p w:rsidR="00635766" w:rsidRPr="005015C9" w:rsidRDefault="00635766" w:rsidP="00FC25C7">
            <w:pPr>
              <w:jc w:val="center"/>
              <w:rPr>
                <w:lang w:val="sr-Cyrl-RS"/>
              </w:rPr>
            </w:pPr>
            <w:r w:rsidRPr="005015C9">
              <w:rPr>
                <w:lang w:val="sr-Cyrl-RS"/>
              </w:rPr>
              <w:t>36</w:t>
            </w:r>
          </w:p>
        </w:tc>
      </w:tr>
      <w:tr w:rsidR="00635766" w:rsidRPr="005015C9" w:rsidTr="00FC25C7">
        <w:tc>
          <w:tcPr>
            <w:tcW w:w="567" w:type="dxa"/>
            <w:shd w:val="clear" w:color="auto" w:fill="F2F2F2"/>
            <w:vAlign w:val="center"/>
          </w:tcPr>
          <w:p w:rsidR="00635766" w:rsidRPr="005015C9" w:rsidRDefault="00635766" w:rsidP="00FC25C7">
            <w:pPr>
              <w:jc w:val="center"/>
              <w:rPr>
                <w:lang w:val="sr-Cyrl-RS"/>
              </w:rPr>
            </w:pPr>
            <w:r w:rsidRPr="005015C9">
              <w:rPr>
                <w:lang w:val="sr-Cyrl-RS"/>
              </w:rPr>
              <w:t>2.</w:t>
            </w:r>
          </w:p>
        </w:tc>
        <w:tc>
          <w:tcPr>
            <w:tcW w:w="1419" w:type="dxa"/>
            <w:vAlign w:val="center"/>
          </w:tcPr>
          <w:p w:rsidR="00635766" w:rsidRPr="005015C9" w:rsidRDefault="00635766" w:rsidP="00FC25C7">
            <w:pPr>
              <w:rPr>
                <w:lang w:val="de-DE"/>
              </w:rPr>
            </w:pPr>
            <w:r w:rsidRPr="005015C9">
              <w:rPr>
                <w:lang w:val="sr-Cyrl-RS"/>
              </w:rPr>
              <w:t xml:space="preserve">Модул 6 / </w:t>
            </w:r>
            <w:r w:rsidRPr="005015C9">
              <w:rPr>
                <w:lang w:val="de-DE"/>
              </w:rPr>
              <w:t>Meine Welt,   deine Welt</w:t>
            </w:r>
          </w:p>
        </w:tc>
        <w:tc>
          <w:tcPr>
            <w:tcW w:w="567" w:type="dxa"/>
            <w:vAlign w:val="center"/>
          </w:tcPr>
          <w:p w:rsidR="00635766" w:rsidRPr="005015C9" w:rsidRDefault="00635766" w:rsidP="00FC25C7">
            <w:pPr>
              <w:jc w:val="center"/>
              <w:rPr>
                <w:lang w:val="de-DE"/>
              </w:rPr>
            </w:pPr>
          </w:p>
        </w:tc>
        <w:tc>
          <w:tcPr>
            <w:tcW w:w="567" w:type="dxa"/>
            <w:vAlign w:val="center"/>
          </w:tcPr>
          <w:p w:rsidR="00635766" w:rsidRPr="005015C9" w:rsidRDefault="00635766" w:rsidP="00FC25C7">
            <w:pPr>
              <w:jc w:val="center"/>
              <w:rPr>
                <w:lang w:val="de-DE"/>
              </w:rPr>
            </w:pPr>
          </w:p>
        </w:tc>
        <w:tc>
          <w:tcPr>
            <w:tcW w:w="567" w:type="dxa"/>
            <w:vAlign w:val="center"/>
          </w:tcPr>
          <w:p w:rsidR="00635766" w:rsidRPr="005015C9" w:rsidRDefault="00635766" w:rsidP="00FC25C7">
            <w:pPr>
              <w:jc w:val="center"/>
              <w:rPr>
                <w:lang w:val="de-DE"/>
              </w:rPr>
            </w:pPr>
          </w:p>
        </w:tc>
        <w:tc>
          <w:tcPr>
            <w:tcW w:w="567" w:type="dxa"/>
            <w:vAlign w:val="center"/>
          </w:tcPr>
          <w:p w:rsidR="00635766" w:rsidRPr="005015C9" w:rsidRDefault="00635766" w:rsidP="00FC25C7">
            <w:pPr>
              <w:jc w:val="center"/>
              <w:rPr>
                <w:lang w:val="de-DE"/>
              </w:rPr>
            </w:pPr>
          </w:p>
        </w:tc>
        <w:tc>
          <w:tcPr>
            <w:tcW w:w="425" w:type="dxa"/>
            <w:vAlign w:val="center"/>
          </w:tcPr>
          <w:p w:rsidR="00635766" w:rsidRPr="005015C9" w:rsidRDefault="00635766" w:rsidP="00FC25C7">
            <w:pPr>
              <w:jc w:val="center"/>
              <w:rPr>
                <w:lang w:val="sr-Cyrl-RS"/>
              </w:rPr>
            </w:pPr>
            <w:r w:rsidRPr="005015C9">
              <w:rPr>
                <w:lang w:val="sr-Cyrl-RS"/>
              </w:rPr>
              <w:t>4</w:t>
            </w:r>
          </w:p>
        </w:tc>
        <w:tc>
          <w:tcPr>
            <w:tcW w:w="567" w:type="dxa"/>
            <w:vAlign w:val="center"/>
          </w:tcPr>
          <w:p w:rsidR="00635766" w:rsidRPr="005015C9" w:rsidRDefault="00635766" w:rsidP="00FC25C7">
            <w:pPr>
              <w:jc w:val="center"/>
              <w:rPr>
                <w:lang w:val="sr-Cyrl-RS"/>
              </w:rPr>
            </w:pPr>
            <w:r w:rsidRPr="005015C9">
              <w:rPr>
                <w:lang w:val="sr-Cyrl-RS"/>
              </w:rPr>
              <w:t>4</w:t>
            </w:r>
          </w:p>
        </w:tc>
        <w:tc>
          <w:tcPr>
            <w:tcW w:w="567" w:type="dxa"/>
            <w:vAlign w:val="center"/>
          </w:tcPr>
          <w:p w:rsidR="00635766" w:rsidRPr="005015C9" w:rsidRDefault="00635766" w:rsidP="00FC25C7">
            <w:pPr>
              <w:jc w:val="center"/>
              <w:rPr>
                <w:lang w:val="sr-Latn-RS"/>
              </w:rPr>
            </w:pPr>
            <w:r w:rsidRPr="005015C9">
              <w:rPr>
                <w:lang w:val="sr-Latn-RS"/>
              </w:rPr>
              <w:t>10</w:t>
            </w:r>
          </w:p>
        </w:tc>
        <w:tc>
          <w:tcPr>
            <w:tcW w:w="567" w:type="dxa"/>
            <w:vAlign w:val="center"/>
          </w:tcPr>
          <w:p w:rsidR="00635766" w:rsidRPr="005015C9" w:rsidRDefault="00635766" w:rsidP="00FC25C7">
            <w:pPr>
              <w:jc w:val="center"/>
              <w:rPr>
                <w:lang w:val="sr-Cyrl-RS"/>
              </w:rPr>
            </w:pPr>
            <w:r w:rsidRPr="005015C9">
              <w:rPr>
                <w:lang w:val="sr-Cyrl-RS"/>
              </w:rPr>
              <w:t>8</w:t>
            </w:r>
          </w:p>
        </w:tc>
        <w:tc>
          <w:tcPr>
            <w:tcW w:w="567" w:type="dxa"/>
            <w:vAlign w:val="center"/>
          </w:tcPr>
          <w:p w:rsidR="00635766" w:rsidRPr="005015C9" w:rsidRDefault="00635766" w:rsidP="00FC25C7">
            <w:pPr>
              <w:jc w:val="center"/>
              <w:rPr>
                <w:lang w:val="sr-Latn-RS"/>
              </w:rPr>
            </w:pPr>
            <w:r w:rsidRPr="005015C9">
              <w:rPr>
                <w:lang w:val="sr-Latn-RS"/>
              </w:rPr>
              <w:t>6</w:t>
            </w:r>
          </w:p>
        </w:tc>
        <w:tc>
          <w:tcPr>
            <w:tcW w:w="567" w:type="dxa"/>
            <w:vAlign w:val="center"/>
          </w:tcPr>
          <w:p w:rsidR="00635766" w:rsidRPr="005015C9" w:rsidRDefault="00635766" w:rsidP="00FC25C7">
            <w:pPr>
              <w:jc w:val="center"/>
              <w:rPr>
                <w:lang w:val="sr-Cyrl-RS"/>
              </w:rPr>
            </w:pPr>
            <w:r w:rsidRPr="005015C9">
              <w:rPr>
                <w:lang w:val="sr-Cyrl-RS"/>
              </w:rPr>
              <w:t>4</w:t>
            </w:r>
          </w:p>
        </w:tc>
        <w:tc>
          <w:tcPr>
            <w:tcW w:w="992" w:type="dxa"/>
            <w:vAlign w:val="center"/>
          </w:tcPr>
          <w:p w:rsidR="00635766" w:rsidRPr="005015C9" w:rsidRDefault="00635766" w:rsidP="00FC25C7">
            <w:pPr>
              <w:jc w:val="center"/>
              <w:rPr>
                <w:lang w:val="sr-Cyrl-RS"/>
              </w:rPr>
            </w:pPr>
            <w:r w:rsidRPr="005015C9">
              <w:rPr>
                <w:lang w:val="sr-Cyrl-RS"/>
              </w:rPr>
              <w:t>10</w:t>
            </w:r>
          </w:p>
        </w:tc>
        <w:tc>
          <w:tcPr>
            <w:tcW w:w="1418" w:type="dxa"/>
            <w:vAlign w:val="center"/>
          </w:tcPr>
          <w:p w:rsidR="00635766" w:rsidRPr="005015C9" w:rsidRDefault="00635766" w:rsidP="00FC25C7">
            <w:pPr>
              <w:jc w:val="center"/>
              <w:rPr>
                <w:lang w:val="sr-Cyrl-RS"/>
              </w:rPr>
            </w:pPr>
            <w:r w:rsidRPr="005015C9">
              <w:rPr>
                <w:lang w:val="sr-Cyrl-RS"/>
              </w:rPr>
              <w:t>26</w:t>
            </w:r>
          </w:p>
        </w:tc>
        <w:tc>
          <w:tcPr>
            <w:tcW w:w="708" w:type="dxa"/>
            <w:vAlign w:val="center"/>
          </w:tcPr>
          <w:p w:rsidR="00635766" w:rsidRPr="005015C9" w:rsidRDefault="00635766" w:rsidP="00FC25C7">
            <w:pPr>
              <w:jc w:val="center"/>
              <w:rPr>
                <w:lang w:val="sr-Cyrl-RS"/>
              </w:rPr>
            </w:pPr>
            <w:r w:rsidRPr="005015C9">
              <w:rPr>
                <w:lang w:val="sr-Cyrl-RS"/>
              </w:rPr>
              <w:t>36</w:t>
            </w:r>
          </w:p>
        </w:tc>
      </w:tr>
      <w:tr w:rsidR="00635766" w:rsidRPr="005015C9" w:rsidTr="00FC25C7">
        <w:tc>
          <w:tcPr>
            <w:tcW w:w="1986" w:type="dxa"/>
            <w:gridSpan w:val="2"/>
            <w:vAlign w:val="center"/>
          </w:tcPr>
          <w:p w:rsidR="00635766" w:rsidRPr="005015C9" w:rsidRDefault="00635766" w:rsidP="00FC25C7">
            <w:pPr>
              <w:jc w:val="center"/>
            </w:pPr>
            <w:r w:rsidRPr="005015C9">
              <w:t>УКУПНО</w:t>
            </w:r>
          </w:p>
        </w:tc>
        <w:tc>
          <w:tcPr>
            <w:tcW w:w="567" w:type="dxa"/>
            <w:vAlign w:val="center"/>
          </w:tcPr>
          <w:p w:rsidR="00635766" w:rsidRPr="005015C9" w:rsidRDefault="00635766" w:rsidP="00FC25C7">
            <w:pPr>
              <w:jc w:val="center"/>
              <w:rPr>
                <w:lang w:val="sr-Latn-RS"/>
              </w:rPr>
            </w:pPr>
            <w:r w:rsidRPr="005015C9">
              <w:rPr>
                <w:lang w:val="sr-Latn-RS"/>
              </w:rPr>
              <w:t>9</w:t>
            </w:r>
          </w:p>
        </w:tc>
        <w:tc>
          <w:tcPr>
            <w:tcW w:w="567" w:type="dxa"/>
            <w:vAlign w:val="center"/>
          </w:tcPr>
          <w:p w:rsidR="00635766" w:rsidRPr="005015C9" w:rsidRDefault="00635766" w:rsidP="00FC25C7">
            <w:pPr>
              <w:jc w:val="center"/>
              <w:rPr>
                <w:lang w:val="sr-Latn-RS"/>
              </w:rPr>
            </w:pPr>
            <w:r w:rsidRPr="005015C9">
              <w:rPr>
                <w:lang w:val="sr-Latn-RS"/>
              </w:rPr>
              <w:t>9</w:t>
            </w:r>
          </w:p>
        </w:tc>
        <w:tc>
          <w:tcPr>
            <w:tcW w:w="567" w:type="dxa"/>
            <w:vAlign w:val="center"/>
          </w:tcPr>
          <w:p w:rsidR="00635766" w:rsidRPr="005015C9" w:rsidRDefault="00635766" w:rsidP="00FC25C7">
            <w:pPr>
              <w:jc w:val="center"/>
              <w:rPr>
                <w:lang w:val="sr-Cyrl-RS"/>
              </w:rPr>
            </w:pPr>
            <w:r w:rsidRPr="005015C9">
              <w:rPr>
                <w:lang w:val="sr-Cyrl-RS"/>
              </w:rPr>
              <w:t>8</w:t>
            </w:r>
          </w:p>
        </w:tc>
        <w:tc>
          <w:tcPr>
            <w:tcW w:w="567" w:type="dxa"/>
            <w:vAlign w:val="center"/>
          </w:tcPr>
          <w:p w:rsidR="00635766" w:rsidRPr="005015C9" w:rsidRDefault="00635766" w:rsidP="00FC25C7">
            <w:pPr>
              <w:jc w:val="center"/>
              <w:rPr>
                <w:lang w:val="sr-Cyrl-RS"/>
              </w:rPr>
            </w:pPr>
            <w:r w:rsidRPr="005015C9">
              <w:rPr>
                <w:lang w:val="sr-Cyrl-RS"/>
              </w:rPr>
              <w:t>8</w:t>
            </w:r>
          </w:p>
        </w:tc>
        <w:tc>
          <w:tcPr>
            <w:tcW w:w="425" w:type="dxa"/>
            <w:vAlign w:val="center"/>
          </w:tcPr>
          <w:p w:rsidR="00635766" w:rsidRPr="005015C9" w:rsidRDefault="00635766" w:rsidP="00FC25C7">
            <w:pPr>
              <w:jc w:val="center"/>
              <w:rPr>
                <w:lang w:val="sr-Cyrl-RS"/>
              </w:rPr>
            </w:pPr>
            <w:r w:rsidRPr="005015C9">
              <w:rPr>
                <w:lang w:val="sr-Cyrl-RS"/>
              </w:rPr>
              <w:t>6</w:t>
            </w:r>
          </w:p>
        </w:tc>
        <w:tc>
          <w:tcPr>
            <w:tcW w:w="567" w:type="dxa"/>
            <w:vAlign w:val="center"/>
          </w:tcPr>
          <w:p w:rsidR="00635766" w:rsidRPr="005015C9" w:rsidRDefault="00635766" w:rsidP="00FC25C7">
            <w:pPr>
              <w:jc w:val="center"/>
              <w:rPr>
                <w:lang w:val="sr-Cyrl-RS"/>
              </w:rPr>
            </w:pPr>
            <w:r w:rsidRPr="005015C9">
              <w:rPr>
                <w:lang w:val="sr-Cyrl-RS"/>
              </w:rPr>
              <w:t>4</w:t>
            </w:r>
          </w:p>
        </w:tc>
        <w:tc>
          <w:tcPr>
            <w:tcW w:w="567" w:type="dxa"/>
            <w:vAlign w:val="center"/>
          </w:tcPr>
          <w:p w:rsidR="00635766" w:rsidRPr="005015C9" w:rsidRDefault="00635766" w:rsidP="00FC25C7">
            <w:pPr>
              <w:jc w:val="center"/>
              <w:rPr>
                <w:lang w:val="sr-Latn-RS"/>
              </w:rPr>
            </w:pPr>
            <w:r w:rsidRPr="005015C9">
              <w:rPr>
                <w:lang w:val="sr-Latn-RS"/>
              </w:rPr>
              <w:t>10</w:t>
            </w:r>
          </w:p>
        </w:tc>
        <w:tc>
          <w:tcPr>
            <w:tcW w:w="567" w:type="dxa"/>
            <w:vAlign w:val="center"/>
          </w:tcPr>
          <w:p w:rsidR="00635766" w:rsidRPr="005015C9" w:rsidRDefault="00635766" w:rsidP="00FC25C7">
            <w:pPr>
              <w:jc w:val="center"/>
              <w:rPr>
                <w:lang w:val="sr-Cyrl-RS"/>
              </w:rPr>
            </w:pPr>
            <w:r w:rsidRPr="005015C9">
              <w:rPr>
                <w:lang w:val="sr-Cyrl-RS"/>
              </w:rPr>
              <w:t>8</w:t>
            </w:r>
          </w:p>
        </w:tc>
        <w:tc>
          <w:tcPr>
            <w:tcW w:w="567" w:type="dxa"/>
            <w:vAlign w:val="center"/>
          </w:tcPr>
          <w:p w:rsidR="00635766" w:rsidRPr="005015C9" w:rsidRDefault="00635766" w:rsidP="00FC25C7">
            <w:pPr>
              <w:jc w:val="center"/>
              <w:rPr>
                <w:lang w:val="sr-Latn-RS"/>
              </w:rPr>
            </w:pPr>
            <w:r w:rsidRPr="005015C9">
              <w:rPr>
                <w:lang w:val="sr-Latn-RS"/>
              </w:rPr>
              <w:t>6</w:t>
            </w:r>
          </w:p>
        </w:tc>
        <w:tc>
          <w:tcPr>
            <w:tcW w:w="567" w:type="dxa"/>
            <w:vAlign w:val="center"/>
          </w:tcPr>
          <w:p w:rsidR="00635766" w:rsidRPr="005015C9" w:rsidRDefault="00635766" w:rsidP="00FC25C7">
            <w:pPr>
              <w:jc w:val="center"/>
              <w:rPr>
                <w:lang w:val="sr-Cyrl-RS"/>
              </w:rPr>
            </w:pPr>
            <w:r w:rsidRPr="005015C9">
              <w:rPr>
                <w:lang w:val="sr-Cyrl-RS"/>
              </w:rPr>
              <w:t>4</w:t>
            </w:r>
          </w:p>
        </w:tc>
        <w:tc>
          <w:tcPr>
            <w:tcW w:w="992" w:type="dxa"/>
            <w:vAlign w:val="center"/>
          </w:tcPr>
          <w:p w:rsidR="00635766" w:rsidRPr="005015C9" w:rsidRDefault="00635766" w:rsidP="00FC25C7">
            <w:pPr>
              <w:jc w:val="center"/>
              <w:rPr>
                <w:lang w:val="sr-Cyrl-RS"/>
              </w:rPr>
            </w:pPr>
            <w:r w:rsidRPr="005015C9">
              <w:rPr>
                <w:lang w:val="sr-Cyrl-RS"/>
              </w:rPr>
              <w:t>22</w:t>
            </w:r>
          </w:p>
        </w:tc>
        <w:tc>
          <w:tcPr>
            <w:tcW w:w="1418" w:type="dxa"/>
            <w:vAlign w:val="center"/>
          </w:tcPr>
          <w:p w:rsidR="00635766" w:rsidRPr="005015C9" w:rsidRDefault="00635766" w:rsidP="00FC25C7">
            <w:pPr>
              <w:jc w:val="center"/>
              <w:rPr>
                <w:lang w:val="sr-Cyrl-RS"/>
              </w:rPr>
            </w:pPr>
            <w:r w:rsidRPr="005015C9">
              <w:rPr>
                <w:lang w:val="sr-Cyrl-RS"/>
              </w:rPr>
              <w:t>50</w:t>
            </w:r>
          </w:p>
        </w:tc>
        <w:tc>
          <w:tcPr>
            <w:tcW w:w="708" w:type="dxa"/>
            <w:vAlign w:val="center"/>
          </w:tcPr>
          <w:p w:rsidR="00635766" w:rsidRPr="005015C9" w:rsidRDefault="00635766" w:rsidP="00FC25C7">
            <w:pPr>
              <w:jc w:val="center"/>
              <w:rPr>
                <w:lang w:val="sr-Cyrl-RS"/>
              </w:rPr>
            </w:pPr>
            <w:r w:rsidRPr="005015C9">
              <w:rPr>
                <w:lang w:val="sr-Cyrl-RS"/>
              </w:rPr>
              <w:t>72</w:t>
            </w:r>
          </w:p>
        </w:tc>
      </w:tr>
    </w:tbl>
    <w:p w:rsidR="00635766" w:rsidRDefault="00635766" w:rsidP="00635766">
      <w:pPr>
        <w:jc w:val="center"/>
        <w:rPr>
          <w:b/>
          <w:sz w:val="40"/>
          <w:szCs w:val="40"/>
          <w:lang w:val="sr-Cyrl-RS"/>
        </w:rPr>
      </w:pPr>
    </w:p>
    <w:p w:rsidR="00635766" w:rsidRPr="005015C9" w:rsidRDefault="00635766" w:rsidP="00635766">
      <w:pPr>
        <w:jc w:val="both"/>
      </w:pPr>
      <w:r w:rsidRPr="005015C9">
        <w:t xml:space="preserve">Циљ учења </w:t>
      </w:r>
      <w:r w:rsidRPr="005015C9">
        <w:rPr>
          <w:lang w:val="sr-Cyrl-RS"/>
        </w:rPr>
        <w:t>с</w:t>
      </w:r>
      <w:r w:rsidRPr="005015C9">
        <w:t>траног језика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w:t>
      </w:r>
    </w:p>
    <w:p w:rsidR="00635766" w:rsidRPr="005015C9" w:rsidRDefault="00635766" w:rsidP="0063576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984"/>
        <w:gridCol w:w="2694"/>
        <w:gridCol w:w="2126"/>
        <w:gridCol w:w="1984"/>
      </w:tblGrid>
      <w:tr w:rsidR="00635766" w:rsidRPr="005015C9" w:rsidTr="00FC25C7">
        <w:tc>
          <w:tcPr>
            <w:tcW w:w="959" w:type="dxa"/>
            <w:shd w:val="clear" w:color="auto" w:fill="F2F2F2"/>
            <w:vAlign w:val="center"/>
          </w:tcPr>
          <w:p w:rsidR="00635766" w:rsidRPr="005015C9" w:rsidRDefault="00635766" w:rsidP="00FC25C7">
            <w:pPr>
              <w:jc w:val="center"/>
            </w:pPr>
            <w:r w:rsidRPr="005015C9">
              <w:t>Р. БР.</w:t>
            </w:r>
          </w:p>
        </w:tc>
        <w:tc>
          <w:tcPr>
            <w:tcW w:w="1984" w:type="dxa"/>
            <w:shd w:val="clear" w:color="auto" w:fill="F2F2F2"/>
            <w:vAlign w:val="center"/>
          </w:tcPr>
          <w:p w:rsidR="00635766" w:rsidRPr="005015C9" w:rsidRDefault="00635766" w:rsidP="00FC25C7">
            <w:pPr>
              <w:jc w:val="center"/>
            </w:pPr>
            <w:r w:rsidRPr="005015C9">
              <w:t>ОБЛАСТ/ТЕМА/МОДУЛ</w:t>
            </w:r>
          </w:p>
        </w:tc>
        <w:tc>
          <w:tcPr>
            <w:tcW w:w="2694" w:type="dxa"/>
            <w:shd w:val="clear" w:color="auto" w:fill="F2F2F2"/>
            <w:vAlign w:val="center"/>
          </w:tcPr>
          <w:p w:rsidR="00635766" w:rsidRPr="005015C9" w:rsidRDefault="00635766" w:rsidP="00FC25C7">
            <w:pPr>
              <w:jc w:val="center"/>
            </w:pPr>
            <w:r w:rsidRPr="005015C9">
              <w:t>МЕЂУПРЕДМЕТНЕ КОМПЕТЕНЦИЈЕ</w:t>
            </w:r>
          </w:p>
        </w:tc>
        <w:tc>
          <w:tcPr>
            <w:tcW w:w="2126" w:type="dxa"/>
            <w:shd w:val="clear" w:color="auto" w:fill="F2F2F2"/>
            <w:vAlign w:val="center"/>
          </w:tcPr>
          <w:p w:rsidR="00635766" w:rsidRPr="005015C9" w:rsidRDefault="00635766" w:rsidP="00FC25C7">
            <w:pPr>
              <w:jc w:val="center"/>
            </w:pPr>
            <w:r w:rsidRPr="005015C9">
              <w:t>СТАНДАРДИ ПОСТИГНУЋА УЧЕНИКА</w:t>
            </w:r>
          </w:p>
        </w:tc>
        <w:tc>
          <w:tcPr>
            <w:tcW w:w="1984" w:type="dxa"/>
            <w:shd w:val="clear" w:color="auto" w:fill="F2F2F2"/>
            <w:vAlign w:val="center"/>
          </w:tcPr>
          <w:p w:rsidR="00635766" w:rsidRPr="005015C9" w:rsidRDefault="00635766" w:rsidP="00FC25C7">
            <w:pPr>
              <w:jc w:val="center"/>
            </w:pPr>
            <w:r w:rsidRPr="005015C9">
              <w:t>ИСХОДИ</w:t>
            </w:r>
          </w:p>
        </w:tc>
      </w:tr>
      <w:tr w:rsidR="00635766" w:rsidRPr="005015C9" w:rsidTr="00FC25C7">
        <w:tc>
          <w:tcPr>
            <w:tcW w:w="959" w:type="dxa"/>
            <w:shd w:val="clear" w:color="auto" w:fill="F2F2F2"/>
            <w:vAlign w:val="center"/>
          </w:tcPr>
          <w:p w:rsidR="00635766" w:rsidRPr="005015C9" w:rsidRDefault="00635766" w:rsidP="00FC25C7">
            <w:pPr>
              <w:jc w:val="center"/>
              <w:rPr>
                <w:lang w:val="sr-Cyrl-RS"/>
              </w:rPr>
            </w:pPr>
            <w:r w:rsidRPr="005015C9">
              <w:rPr>
                <w:lang w:val="sr-Cyrl-RS"/>
              </w:rPr>
              <w:t>1.</w:t>
            </w:r>
          </w:p>
        </w:tc>
        <w:tc>
          <w:tcPr>
            <w:tcW w:w="1984" w:type="dxa"/>
            <w:vAlign w:val="center"/>
          </w:tcPr>
          <w:p w:rsidR="00635766" w:rsidRPr="005015C9" w:rsidRDefault="00635766" w:rsidP="00FC25C7">
            <w:r w:rsidRPr="005015C9">
              <w:rPr>
                <w:lang w:val="sr-Cyrl-RS"/>
              </w:rPr>
              <w:t xml:space="preserve">Модул 5 / </w:t>
            </w:r>
            <w:r w:rsidRPr="005015C9">
              <w:rPr>
                <w:lang w:val="de-DE"/>
              </w:rPr>
              <w:t>Meine Erlebnisse</w:t>
            </w:r>
          </w:p>
        </w:tc>
        <w:tc>
          <w:tcPr>
            <w:tcW w:w="2694" w:type="dxa"/>
            <w:vAlign w:val="center"/>
          </w:tcPr>
          <w:p w:rsidR="00635766" w:rsidRPr="005015C9" w:rsidRDefault="00635766" w:rsidP="00FC25C7">
            <w:r w:rsidRPr="005015C9">
              <w:rPr>
                <w:lang w:val="sr-Cyrl-RS"/>
              </w:rPr>
              <w:t>Компетенција за учење, комуникативна компетенција, дигитална компетенција, сарадња</w:t>
            </w:r>
          </w:p>
        </w:tc>
        <w:tc>
          <w:tcPr>
            <w:tcW w:w="2126" w:type="dxa"/>
            <w:vAlign w:val="center"/>
          </w:tcPr>
          <w:p w:rsidR="00635766" w:rsidRPr="005015C9" w:rsidRDefault="00635766" w:rsidP="00FC25C7">
            <w:r w:rsidRPr="005015C9">
              <w:t xml:space="preserve">1.1.1. 1.1.2. 1.1.3. 1.1.4. 1.1.5. 1.1.6. 1.1.7. 1.1.9. 1.1.10. 1.1.11. 1.1.12. 1.1.13. 1.1.14. 1.1.15.  1.1.16.1.1.17. 1.1.20.  1.1.21. 1.1.22. 1.1.23. 1.1.24. 1.2.1. 1.2.2. 1.2.3. 1.2.4. 1.3.1. 1.3.2. 2.11.1. 2.1.3. 2.1.4. 2.1.6. 2.1.7. 2.1.9. 2.1.10. 2.1.11. 2.1.12. 2.1.16. 2.1.17. 2.1.18.  2.1.19. 2.1.20.  2.1.21. 2.1.22. 2.1.23. 2.1.26. 2.1.28. 2.1.29. 2.1.30. </w:t>
            </w:r>
            <w:r w:rsidRPr="005015C9">
              <w:lastRenderedPageBreak/>
              <w:t xml:space="preserve">2.2.1. 2.2.2. 2.2.3. 2.3.2. 2.3.8. 3.1.1. 3.1.2. 3.1.3. 3.1.6. 3.1.8. 3.1.9. 3.1.14. 3.1.16. 3.1.17. 3.1.18.  3.1.19. 3.1.20. 3.1.21. 3.1.23. 3.1.24. 3.2.1. 3.2.2. 3.2.3. 3.3.2.  </w:t>
            </w:r>
          </w:p>
        </w:tc>
        <w:tc>
          <w:tcPr>
            <w:tcW w:w="1984" w:type="dxa"/>
            <w:vAlign w:val="center"/>
          </w:tcPr>
          <w:p w:rsidR="00635766" w:rsidRPr="005015C9" w:rsidRDefault="00635766" w:rsidP="00635766">
            <w:pPr>
              <w:pStyle w:val="NoSpacing"/>
              <w:numPr>
                <w:ilvl w:val="0"/>
                <w:numId w:val="250"/>
              </w:numPr>
              <w:ind w:left="175" w:hanging="141"/>
              <w:rPr>
                <w:rFonts w:ascii="Times New Roman" w:hAnsi="Times New Roman"/>
                <w:sz w:val="20"/>
                <w:szCs w:val="20"/>
              </w:rPr>
            </w:pPr>
            <w:r w:rsidRPr="005015C9">
              <w:rPr>
                <w:rFonts w:ascii="Times New Roman" w:hAnsi="Times New Roman"/>
                <w:sz w:val="20"/>
                <w:szCs w:val="20"/>
              </w:rPr>
              <w:lastRenderedPageBreak/>
              <w:t>размени једноставније информације личне природе;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у</w:t>
            </w:r>
            <w:r w:rsidRPr="005015C9">
              <w:rPr>
                <w:rFonts w:ascii="Times New Roman" w:hAnsi="Times New Roman"/>
                <w:sz w:val="20"/>
                <w:szCs w:val="20"/>
              </w:rPr>
              <w:t xml:space="preserve"> неколико везаних исказа саопшти информације о себи и другима;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једноставније текстове који се односе на опис особа, предмета, места, појава, радњи, стања и збивања;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опише и упореди жива бића, предмете, места, појаве, радње, стања и збивања користећи једноставнија језичка средства;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lastRenderedPageBreak/>
              <w:t>разуме једноставније предлоге, савете и позиве на заједничке активности и одговори на њих уз одговарајуће образложење;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упути предлоге, савете и позиве на заједничке активности користећи ситуационо прикладне комуникационе моделе;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затражи и пружи додатне информације у вези са предлозима, саветима и позивима на заједничке активности;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уобичајене молбе и захтеве и реагује на њих;</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упути уобичајене молбе и захтеве;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честита, захвали и извини се користећи једноставнија језичка средства;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и следи једноставнија упутства у вези с уобичајеним ситуацијама из свакодневног живота;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пружи једноставнија упутства у вези с уобичајеним ситуацијама из свакодневног живота;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једноставније текстове у којима се описују радње и ситуације у садашњости;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 xml:space="preserve">размени </w:t>
            </w:r>
            <w:r w:rsidRPr="005015C9">
              <w:rPr>
                <w:rFonts w:ascii="Times New Roman" w:hAnsi="Times New Roman"/>
                <w:sz w:val="20"/>
                <w:szCs w:val="20"/>
                <w:lang w:val="sr-Cyrl-RS"/>
              </w:rPr>
              <w:lastRenderedPageBreak/>
              <w:t>појединачне информације и/или неколико информација у низу које се односе на радње у садашњости;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опише радње, способности и умећа користећи неколико везаних исказа;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једноставније текстове у којима се описују искуства, догађаји и способности у прошлости;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размени појединачне информације и/или неколико информација у низи о искуствима, догађајима и способностима у прошлости;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опише неколико краћих, везаних исказа искуства, догађај из прошлости;</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уобичајене изразе у вези са жељама, интересовањима, потребама, осетима и осећањима и реагује на њих;</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изрази жеље, интересовања, осете и осећања једноставнијим језичким средствима;</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размени једноставније информације које се односе на дозволе, забране, упозорења, правила понашања и обавезе код куће;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 xml:space="preserve">изрази допадање и </w:t>
            </w:r>
            <w:r w:rsidRPr="005015C9">
              <w:rPr>
                <w:rFonts w:ascii="Times New Roman" w:hAnsi="Times New Roman"/>
                <w:sz w:val="20"/>
                <w:szCs w:val="20"/>
                <w:lang w:val="sr-Cyrl-RS"/>
              </w:rPr>
              <w:lastRenderedPageBreak/>
              <w:t>недопадање уз једноставно образложење;</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разуме једноставније исказе којима се тражи мишљење и реагује на њих;</w:t>
            </w:r>
          </w:p>
          <w:p w:rsidR="00635766" w:rsidRPr="005015C9" w:rsidRDefault="00635766" w:rsidP="00635766">
            <w:pPr>
              <w:pStyle w:val="NoSpacing"/>
              <w:numPr>
                <w:ilvl w:val="0"/>
                <w:numId w:val="250"/>
              </w:numPr>
              <w:ind w:left="175" w:hanging="141"/>
              <w:rPr>
                <w:rFonts w:ascii="Times New Roman" w:hAnsi="Times New Roman"/>
                <w:sz w:val="20"/>
                <w:szCs w:val="20"/>
                <w:lang w:val="sr-Cyrl-RS"/>
              </w:rPr>
            </w:pPr>
            <w:r w:rsidRPr="005015C9">
              <w:rPr>
                <w:rFonts w:ascii="Times New Roman" w:hAnsi="Times New Roman"/>
                <w:sz w:val="20"/>
                <w:szCs w:val="20"/>
                <w:lang w:val="sr-Cyrl-RS"/>
              </w:rPr>
              <w:t>изражава мишљење и даје кратко образложење.</w:t>
            </w:r>
          </w:p>
        </w:tc>
      </w:tr>
      <w:tr w:rsidR="00635766" w:rsidRPr="005015C9" w:rsidTr="00FC25C7">
        <w:tc>
          <w:tcPr>
            <w:tcW w:w="959" w:type="dxa"/>
            <w:shd w:val="clear" w:color="auto" w:fill="F2F2F2"/>
            <w:vAlign w:val="center"/>
          </w:tcPr>
          <w:p w:rsidR="00635766" w:rsidRPr="005015C9" w:rsidRDefault="00635766" w:rsidP="00FC25C7">
            <w:pPr>
              <w:jc w:val="center"/>
              <w:rPr>
                <w:lang w:val="sr-Cyrl-RS"/>
              </w:rPr>
            </w:pPr>
            <w:r w:rsidRPr="005015C9">
              <w:rPr>
                <w:lang w:val="sr-Cyrl-RS"/>
              </w:rPr>
              <w:lastRenderedPageBreak/>
              <w:t>2.</w:t>
            </w:r>
          </w:p>
        </w:tc>
        <w:tc>
          <w:tcPr>
            <w:tcW w:w="1984" w:type="dxa"/>
            <w:vAlign w:val="center"/>
          </w:tcPr>
          <w:p w:rsidR="00635766" w:rsidRPr="005015C9" w:rsidRDefault="00635766" w:rsidP="00FC25C7">
            <w:pPr>
              <w:rPr>
                <w:lang w:val="de-DE"/>
              </w:rPr>
            </w:pPr>
            <w:r w:rsidRPr="005015C9">
              <w:rPr>
                <w:lang w:val="sr-Cyrl-RS"/>
              </w:rPr>
              <w:t xml:space="preserve">Модул 6 / </w:t>
            </w:r>
            <w:r w:rsidRPr="005015C9">
              <w:rPr>
                <w:lang w:val="de-DE"/>
              </w:rPr>
              <w:t>Meine Welt, deine Welt</w:t>
            </w:r>
          </w:p>
        </w:tc>
        <w:tc>
          <w:tcPr>
            <w:tcW w:w="2694" w:type="dxa"/>
            <w:vAlign w:val="center"/>
          </w:tcPr>
          <w:p w:rsidR="00635766" w:rsidRPr="005015C9" w:rsidRDefault="00635766" w:rsidP="00FC25C7">
            <w:r w:rsidRPr="005015C9">
              <w:rPr>
                <w:lang w:val="sr-Cyrl-RS"/>
              </w:rPr>
              <w:t>Компетенција за учење, комуникативна компетенција, дигитална компетенција, сарадња</w:t>
            </w:r>
          </w:p>
        </w:tc>
        <w:tc>
          <w:tcPr>
            <w:tcW w:w="2126" w:type="dxa"/>
            <w:vAlign w:val="center"/>
          </w:tcPr>
          <w:p w:rsidR="00635766" w:rsidRPr="005015C9" w:rsidRDefault="00635766" w:rsidP="00FC25C7">
            <w:r w:rsidRPr="005015C9">
              <w:t xml:space="preserve">1.1.1. 1.1.2. 1.1.3. 1.1.4. 1.1.5. 1.1.6. 1.1.7. 1.1.9. 1.1.10. 1.1.11. 1.1.12.  1.1.14. 1.1.15.  1.1.16. 1.1.17. 1.1.18. 1.1.20. 1.1.21. 1.1.22. 1.1.23. 1.1.24. 1.2.1. 1.2.2. 1.2.3. 1.2.4. 1.3.1. 1.3.2. 2.1.1. 2.1.4. 2.1.6. 2.1.7. 2.1.9. 2.1.11. 2.1.12. 2.1.16. 2.1.17. 2.1.19. 2.1.20. 2.1.21. 2.1.23. 2.1.26. 2.1.27. 2.1.28. 2.1.29. 2.1.30. 2.2.1. 2.2.2. 2.2.3. 2.2.4. 2.3.1. 2.3.2. 3.1.1. 3.1.2. 3.1.3. 3.1.6. 3.1.8. 3.1.9. 3.1.13. 3.1.14. 3.1.15. 3.1.17. 3.1.18. 3.1.19. 3.1.20. 3.1.21. 3.1.23. 3.1.24. 3.1.2. 3.2.2. 3.2.3. 3.3.2.  </w:t>
            </w:r>
          </w:p>
        </w:tc>
        <w:tc>
          <w:tcPr>
            <w:tcW w:w="1984" w:type="dxa"/>
            <w:vAlign w:val="center"/>
          </w:tcPr>
          <w:p w:rsidR="00635766" w:rsidRPr="005015C9" w:rsidRDefault="00635766" w:rsidP="00635766">
            <w:pPr>
              <w:pStyle w:val="NoSpacing"/>
              <w:numPr>
                <w:ilvl w:val="0"/>
                <w:numId w:val="251"/>
              </w:numPr>
              <w:ind w:left="175" w:hanging="175"/>
              <w:rPr>
                <w:rFonts w:ascii="Times New Roman" w:hAnsi="Times New Roman"/>
                <w:sz w:val="20"/>
                <w:szCs w:val="20"/>
              </w:rPr>
            </w:pPr>
            <w:r w:rsidRPr="005015C9">
              <w:rPr>
                <w:rFonts w:ascii="Times New Roman" w:hAnsi="Times New Roman"/>
                <w:sz w:val="20"/>
                <w:szCs w:val="20"/>
              </w:rPr>
              <w:t>размени једноставније информације личне природе;</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разуме једноставније текстове који се односе на опис особа, предмета, места, појава, радњи, стања и збивања;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опише и упореди жива бића, предмете, места, појаве, радње, стања и збивања користећи једноставнија језичка средства;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упути предлоге, савете и позиве на заједничке активности користећи ситуационо прикладне комуникационе моделе;</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затражи и пружи додатне информације у вези са предлозима, саветима и позивима на заједничке активности;</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честита, захвали и извини се користећи једноставнија језичка средства;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 xml:space="preserve">разуме једноставније текстове у којима </w:t>
            </w:r>
            <w:r w:rsidRPr="005015C9">
              <w:rPr>
                <w:rFonts w:ascii="Times New Roman" w:hAnsi="Times New Roman"/>
                <w:sz w:val="20"/>
                <w:szCs w:val="20"/>
                <w:lang w:val="sr-Cyrl-RS"/>
              </w:rPr>
              <w:lastRenderedPageBreak/>
              <w:t>се описују радње и ситуације у садашњости;</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разуме једноставније текстове у којима се описују способности и умећа;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размени појединачне информације и/или неколико информација у низу које се односе на радње у садашњости;</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опише радње, способности и умећа користећи неколико везаних исказа;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изрази жеље, интересовања, осете и осећања једноставнијим језичким средствима;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разуме једноставнија питања која се односе на оријентацију/положај предмета и бића у простору и правац кретања и одговори на њих;</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затражи и разуме обавештења о оријентацији/положају предмета и бића у простору и правцу кретања;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опише правац кретања и просторне односе једноставним, везаним исказима;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изрази допадање и недопадање уз једноставно образложење;</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разуме једноставније исказе којима се тражи мишљење и реагује на њих;</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 xml:space="preserve">изражава </w:t>
            </w:r>
            <w:r w:rsidRPr="005015C9">
              <w:rPr>
                <w:rFonts w:ascii="Times New Roman" w:hAnsi="Times New Roman"/>
                <w:sz w:val="20"/>
                <w:szCs w:val="20"/>
                <w:lang w:val="sr-Cyrl-RS"/>
              </w:rPr>
              <w:lastRenderedPageBreak/>
              <w:t>мишљење и даје кратко образложење;</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разуме једноставније изразе који се односе на количину и цену;</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пита и саопшти колико нечега има/нема, користећи једноставнија језичка средства;</w:t>
            </w:r>
          </w:p>
          <w:p w:rsidR="00635766" w:rsidRPr="005015C9" w:rsidRDefault="00635766" w:rsidP="00635766">
            <w:pPr>
              <w:pStyle w:val="NoSpacing"/>
              <w:numPr>
                <w:ilvl w:val="0"/>
                <w:numId w:val="251"/>
              </w:numPr>
              <w:ind w:left="175" w:hanging="175"/>
              <w:rPr>
                <w:rFonts w:ascii="Times New Roman" w:hAnsi="Times New Roman"/>
                <w:sz w:val="20"/>
                <w:szCs w:val="20"/>
                <w:lang w:val="sr-Cyrl-RS"/>
              </w:rPr>
            </w:pPr>
            <w:r w:rsidRPr="005015C9">
              <w:rPr>
                <w:rFonts w:ascii="Times New Roman" w:hAnsi="Times New Roman"/>
                <w:sz w:val="20"/>
                <w:szCs w:val="20"/>
                <w:lang w:val="sr-Cyrl-RS"/>
              </w:rPr>
              <w:t>пита/каже/израчуна колико нешто кошта.</w:t>
            </w:r>
          </w:p>
        </w:tc>
      </w:tr>
    </w:tbl>
    <w:p w:rsidR="00635766" w:rsidRDefault="00635766" w:rsidP="00635766">
      <w:pPr>
        <w:autoSpaceDE w:val="0"/>
        <w:autoSpaceDN w:val="0"/>
        <w:adjustRightInd w:val="0"/>
        <w:rPr>
          <w:lang w:val="sr-Latn-RS"/>
        </w:rPr>
      </w:pPr>
    </w:p>
    <w:p w:rsidR="00635766" w:rsidRPr="005015C9" w:rsidRDefault="00635766" w:rsidP="00635766">
      <w:pPr>
        <w:autoSpaceDE w:val="0"/>
        <w:autoSpaceDN w:val="0"/>
        <w:adjustRightInd w:val="0"/>
        <w:jc w:val="both"/>
      </w:pPr>
      <w:r w:rsidRPr="005015C9">
        <w:t xml:space="preserve">ТЕМАТСКЕ ОБЛАСТИ У НАСТАВИ СТРАНИХ ЈЕЗИКА ЗА ОСНОВНУ ШКОЛУ – ДРУГИ ЦИКЛУС </w:t>
      </w:r>
    </w:p>
    <w:p w:rsidR="00635766" w:rsidRPr="005015C9" w:rsidRDefault="00635766" w:rsidP="00635766">
      <w:pPr>
        <w:autoSpaceDE w:val="0"/>
        <w:autoSpaceDN w:val="0"/>
        <w:adjustRightInd w:val="0"/>
        <w:jc w:val="both"/>
      </w:pPr>
      <w:r w:rsidRPr="005015C9">
        <w:t xml:space="preserve">Напомена: 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w:t>
      </w:r>
    </w:p>
    <w:p w:rsidR="00635766" w:rsidRPr="005015C9" w:rsidRDefault="00635766" w:rsidP="00635766">
      <w:pPr>
        <w:numPr>
          <w:ilvl w:val="0"/>
          <w:numId w:val="252"/>
        </w:numPr>
        <w:autoSpaceDE w:val="0"/>
        <w:autoSpaceDN w:val="0"/>
        <w:adjustRightInd w:val="0"/>
        <w:jc w:val="both"/>
      </w:pPr>
      <w:r w:rsidRPr="005015C9">
        <w:t xml:space="preserve">Лични идентитет </w:t>
      </w:r>
    </w:p>
    <w:p w:rsidR="00635766" w:rsidRPr="005015C9" w:rsidRDefault="00635766" w:rsidP="00635766">
      <w:pPr>
        <w:numPr>
          <w:ilvl w:val="0"/>
          <w:numId w:val="252"/>
        </w:numPr>
        <w:autoSpaceDE w:val="0"/>
        <w:autoSpaceDN w:val="0"/>
        <w:adjustRightInd w:val="0"/>
        <w:jc w:val="both"/>
      </w:pPr>
      <w:r w:rsidRPr="005015C9">
        <w:t xml:space="preserve">Породица и уже друштвено окружење (пријатељи, комшије, наставници итд.) </w:t>
      </w:r>
    </w:p>
    <w:p w:rsidR="00635766" w:rsidRPr="005015C9" w:rsidRDefault="00635766" w:rsidP="00635766">
      <w:pPr>
        <w:numPr>
          <w:ilvl w:val="0"/>
          <w:numId w:val="252"/>
        </w:numPr>
        <w:autoSpaceDE w:val="0"/>
        <w:autoSpaceDN w:val="0"/>
        <w:adjustRightInd w:val="0"/>
        <w:jc w:val="both"/>
      </w:pPr>
      <w:r w:rsidRPr="005015C9">
        <w:t xml:space="preserve">Географске особености </w:t>
      </w:r>
    </w:p>
    <w:p w:rsidR="00635766" w:rsidRPr="005015C9" w:rsidRDefault="00635766" w:rsidP="00635766">
      <w:pPr>
        <w:numPr>
          <w:ilvl w:val="0"/>
          <w:numId w:val="252"/>
        </w:numPr>
        <w:autoSpaceDE w:val="0"/>
        <w:autoSpaceDN w:val="0"/>
        <w:adjustRightInd w:val="0"/>
        <w:jc w:val="both"/>
      </w:pPr>
      <w:r w:rsidRPr="005015C9">
        <w:t xml:space="preserve">Србија – моја домовина </w:t>
      </w:r>
    </w:p>
    <w:p w:rsidR="00635766" w:rsidRPr="005015C9" w:rsidRDefault="00635766" w:rsidP="00635766">
      <w:pPr>
        <w:numPr>
          <w:ilvl w:val="0"/>
          <w:numId w:val="252"/>
        </w:numPr>
        <w:autoSpaceDE w:val="0"/>
        <w:autoSpaceDN w:val="0"/>
        <w:adjustRightInd w:val="0"/>
        <w:jc w:val="both"/>
      </w:pPr>
      <w:r w:rsidRPr="005015C9">
        <w:t xml:space="preserve">Становање – форме, навике </w:t>
      </w:r>
    </w:p>
    <w:p w:rsidR="00635766" w:rsidRPr="005015C9" w:rsidRDefault="00635766" w:rsidP="00635766">
      <w:pPr>
        <w:numPr>
          <w:ilvl w:val="0"/>
          <w:numId w:val="252"/>
        </w:numPr>
        <w:autoSpaceDE w:val="0"/>
        <w:autoSpaceDN w:val="0"/>
        <w:adjustRightInd w:val="0"/>
        <w:jc w:val="both"/>
      </w:pPr>
      <w:r w:rsidRPr="005015C9">
        <w:t xml:space="preserve">Живи свет – природа, љубимци, очување животне средине, еколошка свест </w:t>
      </w:r>
    </w:p>
    <w:p w:rsidR="00635766" w:rsidRPr="005015C9" w:rsidRDefault="00635766" w:rsidP="00635766">
      <w:pPr>
        <w:numPr>
          <w:ilvl w:val="0"/>
          <w:numId w:val="252"/>
        </w:numPr>
        <w:autoSpaceDE w:val="0"/>
        <w:autoSpaceDN w:val="0"/>
        <w:adjustRightInd w:val="0"/>
        <w:jc w:val="both"/>
      </w:pPr>
      <w:r w:rsidRPr="005015C9">
        <w:t xml:space="preserve">Историја, временско искуство и доживљај времена (прошлост – садашњост – будућност) </w:t>
      </w:r>
    </w:p>
    <w:p w:rsidR="00635766" w:rsidRPr="005015C9" w:rsidRDefault="00635766" w:rsidP="00635766">
      <w:pPr>
        <w:numPr>
          <w:ilvl w:val="0"/>
          <w:numId w:val="252"/>
        </w:numPr>
        <w:autoSpaceDE w:val="0"/>
        <w:autoSpaceDN w:val="0"/>
        <w:adjustRightInd w:val="0"/>
        <w:jc w:val="both"/>
      </w:pPr>
      <w:r w:rsidRPr="005015C9">
        <w:t xml:space="preserve">Школа, школски живот, школски систем, образовање и васпитање </w:t>
      </w:r>
    </w:p>
    <w:p w:rsidR="00635766" w:rsidRPr="005015C9" w:rsidRDefault="00635766" w:rsidP="00635766">
      <w:pPr>
        <w:numPr>
          <w:ilvl w:val="0"/>
          <w:numId w:val="252"/>
        </w:numPr>
        <w:autoSpaceDE w:val="0"/>
        <w:autoSpaceDN w:val="0"/>
        <w:adjustRightInd w:val="0"/>
        <w:jc w:val="both"/>
      </w:pPr>
      <w:r w:rsidRPr="005015C9">
        <w:t xml:space="preserve">Професионални живот (изабрана – будућа струка), планови везани за будуће занимање </w:t>
      </w:r>
    </w:p>
    <w:p w:rsidR="00635766" w:rsidRPr="005015C9" w:rsidRDefault="00635766" w:rsidP="00635766">
      <w:pPr>
        <w:numPr>
          <w:ilvl w:val="0"/>
          <w:numId w:val="252"/>
        </w:numPr>
        <w:autoSpaceDE w:val="0"/>
        <w:autoSpaceDN w:val="0"/>
        <w:adjustRightInd w:val="0"/>
        <w:jc w:val="both"/>
      </w:pPr>
      <w:r w:rsidRPr="005015C9">
        <w:t xml:space="preserve">Млади – деца и омладина </w:t>
      </w:r>
    </w:p>
    <w:p w:rsidR="00635766" w:rsidRPr="005015C9" w:rsidRDefault="00635766" w:rsidP="00635766">
      <w:pPr>
        <w:numPr>
          <w:ilvl w:val="0"/>
          <w:numId w:val="252"/>
        </w:numPr>
        <w:autoSpaceDE w:val="0"/>
        <w:autoSpaceDN w:val="0"/>
        <w:adjustRightInd w:val="0"/>
        <w:jc w:val="both"/>
        <w:rPr>
          <w:lang w:val="sr-Latn-RS"/>
        </w:rPr>
      </w:pPr>
      <w:r w:rsidRPr="005015C9">
        <w:t xml:space="preserve">Животни циклуси </w:t>
      </w:r>
    </w:p>
    <w:p w:rsidR="00635766" w:rsidRPr="005015C9" w:rsidRDefault="00635766" w:rsidP="00635766">
      <w:pPr>
        <w:numPr>
          <w:ilvl w:val="0"/>
          <w:numId w:val="252"/>
        </w:numPr>
        <w:autoSpaceDE w:val="0"/>
        <w:autoSpaceDN w:val="0"/>
        <w:adjustRightInd w:val="0"/>
        <w:jc w:val="both"/>
      </w:pPr>
      <w:r w:rsidRPr="005015C9">
        <w:t xml:space="preserve">Здравље, хигијена, превентива болести, лечење </w:t>
      </w:r>
    </w:p>
    <w:p w:rsidR="00635766" w:rsidRPr="005015C9" w:rsidRDefault="00635766" w:rsidP="00635766">
      <w:pPr>
        <w:numPr>
          <w:ilvl w:val="0"/>
          <w:numId w:val="252"/>
        </w:numPr>
        <w:autoSpaceDE w:val="0"/>
        <w:autoSpaceDN w:val="0"/>
        <w:adjustRightInd w:val="0"/>
        <w:jc w:val="both"/>
      </w:pPr>
      <w:r w:rsidRPr="005015C9">
        <w:t xml:space="preserve">Емоције, љубав, партнерски и други међуљудски односи </w:t>
      </w:r>
    </w:p>
    <w:p w:rsidR="00635766" w:rsidRPr="005015C9" w:rsidRDefault="00635766" w:rsidP="00635766">
      <w:pPr>
        <w:numPr>
          <w:ilvl w:val="0"/>
          <w:numId w:val="252"/>
        </w:numPr>
        <w:autoSpaceDE w:val="0"/>
        <w:autoSpaceDN w:val="0"/>
        <w:adjustRightInd w:val="0"/>
        <w:jc w:val="both"/>
      </w:pPr>
      <w:r w:rsidRPr="005015C9">
        <w:t xml:space="preserve">Транспорт и превозна средства </w:t>
      </w:r>
    </w:p>
    <w:p w:rsidR="00635766" w:rsidRPr="005015C9" w:rsidRDefault="00635766" w:rsidP="00635766">
      <w:pPr>
        <w:numPr>
          <w:ilvl w:val="0"/>
          <w:numId w:val="252"/>
        </w:numPr>
        <w:autoSpaceDE w:val="0"/>
        <w:autoSpaceDN w:val="0"/>
        <w:adjustRightInd w:val="0"/>
        <w:jc w:val="both"/>
      </w:pPr>
      <w:r w:rsidRPr="005015C9">
        <w:t xml:space="preserve">Клима и временске прилике </w:t>
      </w:r>
    </w:p>
    <w:p w:rsidR="00635766" w:rsidRPr="005015C9" w:rsidRDefault="00635766" w:rsidP="00635766">
      <w:pPr>
        <w:numPr>
          <w:ilvl w:val="0"/>
          <w:numId w:val="252"/>
        </w:numPr>
        <w:autoSpaceDE w:val="0"/>
        <w:autoSpaceDN w:val="0"/>
        <w:adjustRightInd w:val="0"/>
        <w:jc w:val="both"/>
      </w:pPr>
      <w:r w:rsidRPr="005015C9">
        <w:t xml:space="preserve">Наука и истраживања </w:t>
      </w:r>
    </w:p>
    <w:p w:rsidR="00635766" w:rsidRPr="005015C9" w:rsidRDefault="00635766" w:rsidP="00635766">
      <w:pPr>
        <w:numPr>
          <w:ilvl w:val="0"/>
          <w:numId w:val="252"/>
        </w:numPr>
        <w:autoSpaceDE w:val="0"/>
        <w:autoSpaceDN w:val="0"/>
        <w:adjustRightInd w:val="0"/>
        <w:jc w:val="both"/>
      </w:pPr>
      <w:r w:rsidRPr="005015C9">
        <w:t xml:space="preserve">Уметност (нарочито модерна књижевност за младе; савремена музика, визуелне и драмске уметности) </w:t>
      </w:r>
    </w:p>
    <w:p w:rsidR="00635766" w:rsidRPr="005015C9" w:rsidRDefault="00635766" w:rsidP="00635766">
      <w:pPr>
        <w:numPr>
          <w:ilvl w:val="0"/>
          <w:numId w:val="252"/>
        </w:numPr>
        <w:autoSpaceDE w:val="0"/>
        <w:autoSpaceDN w:val="0"/>
        <w:adjustRightInd w:val="0"/>
        <w:jc w:val="both"/>
      </w:pPr>
      <w:r w:rsidRPr="005015C9">
        <w:t xml:space="preserve">Етички принципи; ставови, стереотипи, предрасуде, толеранција и емпатија; брига о другоме </w:t>
      </w:r>
    </w:p>
    <w:p w:rsidR="00635766" w:rsidRPr="005015C9" w:rsidRDefault="00635766" w:rsidP="00635766">
      <w:pPr>
        <w:numPr>
          <w:ilvl w:val="0"/>
          <w:numId w:val="252"/>
        </w:numPr>
        <w:autoSpaceDE w:val="0"/>
        <w:autoSpaceDN w:val="0"/>
        <w:adjustRightInd w:val="0"/>
        <w:jc w:val="both"/>
      </w:pPr>
      <w:r w:rsidRPr="005015C9">
        <w:t xml:space="preserve">Обичаји и традиција, фолклор, прославе (рођендани, празници) </w:t>
      </w:r>
    </w:p>
    <w:p w:rsidR="00635766" w:rsidRPr="005015C9" w:rsidRDefault="00635766" w:rsidP="00635766">
      <w:pPr>
        <w:numPr>
          <w:ilvl w:val="0"/>
          <w:numId w:val="252"/>
        </w:numPr>
        <w:autoSpaceDE w:val="0"/>
        <w:autoSpaceDN w:val="0"/>
        <w:adjustRightInd w:val="0"/>
        <w:jc w:val="both"/>
      </w:pPr>
      <w:r w:rsidRPr="005015C9">
        <w:t xml:space="preserve">Слободно време – забава, разонода, хобији </w:t>
      </w:r>
    </w:p>
    <w:p w:rsidR="00635766" w:rsidRPr="005015C9" w:rsidRDefault="00635766" w:rsidP="00635766">
      <w:pPr>
        <w:numPr>
          <w:ilvl w:val="0"/>
          <w:numId w:val="252"/>
        </w:numPr>
        <w:autoSpaceDE w:val="0"/>
        <w:autoSpaceDN w:val="0"/>
        <w:adjustRightInd w:val="0"/>
        <w:jc w:val="both"/>
      </w:pPr>
      <w:r w:rsidRPr="005015C9">
        <w:t xml:space="preserve">Исхрана и гастрономске навике </w:t>
      </w:r>
    </w:p>
    <w:p w:rsidR="00635766" w:rsidRPr="005015C9" w:rsidRDefault="00635766" w:rsidP="00635766">
      <w:pPr>
        <w:numPr>
          <w:ilvl w:val="0"/>
          <w:numId w:val="252"/>
        </w:numPr>
        <w:autoSpaceDE w:val="0"/>
        <w:autoSpaceDN w:val="0"/>
        <w:adjustRightInd w:val="0"/>
        <w:jc w:val="both"/>
      </w:pPr>
      <w:r w:rsidRPr="005015C9">
        <w:t xml:space="preserve">Путовања </w:t>
      </w:r>
    </w:p>
    <w:p w:rsidR="00635766" w:rsidRPr="005015C9" w:rsidRDefault="00635766" w:rsidP="00635766">
      <w:pPr>
        <w:numPr>
          <w:ilvl w:val="0"/>
          <w:numId w:val="252"/>
        </w:numPr>
        <w:autoSpaceDE w:val="0"/>
        <w:autoSpaceDN w:val="0"/>
        <w:adjustRightInd w:val="0"/>
        <w:jc w:val="both"/>
      </w:pPr>
      <w:r w:rsidRPr="005015C9">
        <w:t xml:space="preserve">Мода и облачење </w:t>
      </w:r>
    </w:p>
    <w:p w:rsidR="00635766" w:rsidRPr="005015C9" w:rsidRDefault="00635766" w:rsidP="00635766">
      <w:pPr>
        <w:numPr>
          <w:ilvl w:val="0"/>
          <w:numId w:val="252"/>
        </w:numPr>
        <w:autoSpaceDE w:val="0"/>
        <w:autoSpaceDN w:val="0"/>
        <w:adjustRightInd w:val="0"/>
        <w:jc w:val="both"/>
      </w:pPr>
      <w:r w:rsidRPr="005015C9">
        <w:t xml:space="preserve">Спорт </w:t>
      </w:r>
    </w:p>
    <w:p w:rsidR="00635766" w:rsidRPr="005015C9" w:rsidRDefault="00635766" w:rsidP="00635766">
      <w:pPr>
        <w:numPr>
          <w:ilvl w:val="0"/>
          <w:numId w:val="252"/>
        </w:numPr>
        <w:autoSpaceDE w:val="0"/>
        <w:autoSpaceDN w:val="0"/>
        <w:adjustRightInd w:val="0"/>
        <w:jc w:val="both"/>
      </w:pPr>
      <w:r w:rsidRPr="005015C9">
        <w:lastRenderedPageBreak/>
        <w:t xml:space="preserve">Вербална и невербална комуникација, конвенције понашања и опхођења </w:t>
      </w:r>
    </w:p>
    <w:p w:rsidR="00635766" w:rsidRPr="005015C9" w:rsidRDefault="00635766" w:rsidP="00635766">
      <w:pPr>
        <w:numPr>
          <w:ilvl w:val="0"/>
          <w:numId w:val="252"/>
        </w:numPr>
        <w:autoSpaceDE w:val="0"/>
        <w:autoSpaceDN w:val="0"/>
        <w:adjustRightInd w:val="0"/>
        <w:jc w:val="both"/>
      </w:pPr>
      <w:r w:rsidRPr="005015C9">
        <w:t xml:space="preserve">Медији, масмедији, интернет и друштвене мреже </w:t>
      </w:r>
    </w:p>
    <w:p w:rsidR="00635766" w:rsidRPr="005015C9" w:rsidRDefault="00635766" w:rsidP="00635766">
      <w:pPr>
        <w:numPr>
          <w:ilvl w:val="0"/>
          <w:numId w:val="252"/>
        </w:numPr>
        <w:autoSpaceDE w:val="0"/>
        <w:autoSpaceDN w:val="0"/>
        <w:adjustRightInd w:val="0"/>
        <w:jc w:val="both"/>
      </w:pPr>
      <w:r w:rsidRPr="005015C9">
        <w:t>Живот у иностранству, контакти са странцима, ксенофобија</w:t>
      </w:r>
    </w:p>
    <w:p w:rsidR="00635766" w:rsidRPr="005015C9" w:rsidRDefault="00635766" w:rsidP="00635766">
      <w:pPr>
        <w:autoSpaceDE w:val="0"/>
        <w:autoSpaceDN w:val="0"/>
        <w:adjustRightInd w:val="0"/>
        <w:jc w:val="both"/>
        <w:rPr>
          <w:lang w:val="sr-Latn-RS"/>
        </w:rPr>
      </w:pPr>
    </w:p>
    <w:p w:rsidR="00635766" w:rsidRPr="005015C9" w:rsidRDefault="00635766" w:rsidP="00635766">
      <w:pPr>
        <w:autoSpaceDE w:val="0"/>
        <w:autoSpaceDN w:val="0"/>
        <w:adjustRightInd w:val="0"/>
        <w:jc w:val="both"/>
        <w:rPr>
          <w:lang w:val="sr-Cyrl-RS"/>
        </w:rPr>
      </w:pPr>
      <w:r w:rsidRPr="005015C9">
        <w:rPr>
          <w:lang w:val="sr-Cyrl-RS"/>
        </w:rPr>
        <w:t xml:space="preserve">За седми разред одлучила сам се за уџбенички комплет издавачке куће Клет: уџбеник за трећу годину учења </w:t>
      </w:r>
      <w:r w:rsidRPr="005015C9">
        <w:rPr>
          <w:i/>
          <w:iCs/>
          <w:lang w:val="de-DE"/>
        </w:rPr>
        <w:t>Maximal 3</w:t>
      </w:r>
      <w:r w:rsidRPr="005015C9">
        <w:rPr>
          <w:lang w:val="sr-Cyrl-RS"/>
        </w:rPr>
        <w:t xml:space="preserve">, аутори: Ђорђо Мота, Елжбијета Курлак-Кемписти, Дагмар Глик, Керстин Рајнке и радна свеска за трећу годину учења </w:t>
      </w:r>
      <w:r w:rsidRPr="005015C9">
        <w:rPr>
          <w:i/>
          <w:iCs/>
          <w:lang w:val="de-DE"/>
        </w:rPr>
        <w:t>Maximal 3</w:t>
      </w:r>
      <w:r w:rsidRPr="005015C9">
        <w:rPr>
          <w:i/>
          <w:iCs/>
          <w:lang w:val="sr-Cyrl-RS"/>
        </w:rPr>
        <w:t xml:space="preserve">, </w:t>
      </w:r>
      <w:r w:rsidRPr="005015C9">
        <w:rPr>
          <w:lang w:val="sr-Cyrl-RS"/>
        </w:rPr>
        <w:t>аутори: Јулија Катарина Вебер, Лидија Шобер, Сандра Хоман, Дагмар Глик. Уџбеник је дигитализован.</w:t>
      </w:r>
    </w:p>
    <w:p w:rsidR="00635766" w:rsidRPr="005015C9" w:rsidRDefault="00635766" w:rsidP="00635766">
      <w:pPr>
        <w:autoSpaceDE w:val="0"/>
        <w:autoSpaceDN w:val="0"/>
        <w:adjustRightInd w:val="0"/>
        <w:jc w:val="both"/>
        <w:rPr>
          <w:lang w:val="sr-Cyrl-RS"/>
        </w:rPr>
      </w:pPr>
    </w:p>
    <w:p w:rsidR="00635766" w:rsidRPr="005015C9" w:rsidRDefault="00635766" w:rsidP="00635766">
      <w:pPr>
        <w:autoSpaceDE w:val="0"/>
        <w:autoSpaceDN w:val="0"/>
        <w:adjustRightInd w:val="0"/>
        <w:jc w:val="both"/>
        <w:rPr>
          <w:lang w:val="sr-Cyrl-RS"/>
        </w:rPr>
      </w:pPr>
    </w:p>
    <w:p w:rsidR="00635766" w:rsidRPr="005015C9" w:rsidRDefault="00635766" w:rsidP="00635766">
      <w:pPr>
        <w:autoSpaceDE w:val="0"/>
        <w:autoSpaceDN w:val="0"/>
        <w:adjustRightInd w:val="0"/>
        <w:jc w:val="both"/>
        <w:rPr>
          <w:lang w:val="sr-Cyrl-RS"/>
        </w:rPr>
      </w:pPr>
      <w:r w:rsidRPr="005015C9">
        <w:rPr>
          <w:lang w:val="sr-Cyrl-RS"/>
        </w:rPr>
        <w:t>Активности које предузимам ради повећања интересовања ученика за предмет:</w:t>
      </w:r>
    </w:p>
    <w:p w:rsidR="00635766" w:rsidRPr="005015C9" w:rsidRDefault="00635766" w:rsidP="00635766">
      <w:pPr>
        <w:numPr>
          <w:ilvl w:val="0"/>
          <w:numId w:val="253"/>
        </w:numPr>
        <w:autoSpaceDE w:val="0"/>
        <w:autoSpaceDN w:val="0"/>
        <w:adjustRightInd w:val="0"/>
        <w:ind w:left="0" w:firstLine="0"/>
        <w:jc w:val="both"/>
        <w:rPr>
          <w:lang w:val="sr-Cyrl-RS"/>
        </w:rPr>
      </w:pPr>
      <w:r w:rsidRPr="005015C9">
        <w:rPr>
          <w:lang w:val="sr-Cyrl-RS"/>
        </w:rPr>
        <w:t>Користим дигитални уџбеник јер је ученицима ближи и занимљивији. Садржи различите типове вежби које побољшавају дигиталну компетенцију ученика.</w:t>
      </w:r>
    </w:p>
    <w:p w:rsidR="00635766" w:rsidRPr="005015C9" w:rsidRDefault="00635766" w:rsidP="00635766">
      <w:pPr>
        <w:numPr>
          <w:ilvl w:val="0"/>
          <w:numId w:val="253"/>
        </w:numPr>
        <w:autoSpaceDE w:val="0"/>
        <w:autoSpaceDN w:val="0"/>
        <w:adjustRightInd w:val="0"/>
        <w:ind w:left="0" w:firstLine="0"/>
        <w:jc w:val="both"/>
        <w:rPr>
          <w:lang w:val="sr-Cyrl-RS"/>
        </w:rPr>
      </w:pPr>
      <w:r w:rsidRPr="005015C9">
        <w:rPr>
          <w:lang w:val="sr-Cyrl-RS"/>
        </w:rPr>
        <w:t>У нашој школи сваке године у оквиру актива страних језика организујемо Европски дан језика.</w:t>
      </w:r>
    </w:p>
    <w:p w:rsidR="00635766" w:rsidRPr="005015C9" w:rsidRDefault="00635766" w:rsidP="00635766">
      <w:pPr>
        <w:numPr>
          <w:ilvl w:val="0"/>
          <w:numId w:val="253"/>
        </w:numPr>
        <w:autoSpaceDE w:val="0"/>
        <w:autoSpaceDN w:val="0"/>
        <w:adjustRightInd w:val="0"/>
        <w:ind w:left="0" w:firstLine="0"/>
        <w:jc w:val="both"/>
        <w:rPr>
          <w:lang w:val="sr-Cyrl-RS"/>
        </w:rPr>
      </w:pPr>
      <w:r w:rsidRPr="005015C9">
        <w:rPr>
          <w:lang w:val="sr-Cyrl-RS"/>
        </w:rPr>
        <w:t>Трудим се да ученике у оквиру предмета упознам са књижевношћу, географијом, традицијом, културом држава немачког говорног подручја.</w:t>
      </w:r>
    </w:p>
    <w:p w:rsidR="00635766" w:rsidRPr="005015C9" w:rsidRDefault="00635766" w:rsidP="00635766">
      <w:pPr>
        <w:numPr>
          <w:ilvl w:val="0"/>
          <w:numId w:val="253"/>
        </w:numPr>
        <w:autoSpaceDE w:val="0"/>
        <w:autoSpaceDN w:val="0"/>
        <w:adjustRightInd w:val="0"/>
        <w:ind w:left="0" w:firstLine="0"/>
        <w:jc w:val="both"/>
        <w:rPr>
          <w:lang w:val="sr-Cyrl-RS"/>
        </w:rPr>
      </w:pPr>
      <w:r w:rsidRPr="005015C9">
        <w:rPr>
          <w:lang w:val="sr-Cyrl-RS"/>
        </w:rPr>
        <w:t xml:space="preserve"> Могли би ове школске године да уведемо обележавање недеље Немачке културе (Германијаду) у оквиру које ћемо органозивати радионице, књижевно вече, рецитале, скечеве.</w:t>
      </w:r>
    </w:p>
    <w:p w:rsidR="00635766" w:rsidRPr="005015C9" w:rsidRDefault="00635766" w:rsidP="00635766">
      <w:pPr>
        <w:autoSpaceDE w:val="0"/>
        <w:autoSpaceDN w:val="0"/>
        <w:adjustRightInd w:val="0"/>
        <w:jc w:val="both"/>
        <w:rPr>
          <w:lang w:val="sr-Cyrl-RS"/>
        </w:rPr>
      </w:pPr>
    </w:p>
    <w:p w:rsidR="00635766" w:rsidRDefault="00635766" w:rsidP="00635766">
      <w:pPr>
        <w:jc w:val="center"/>
        <w:rPr>
          <w:b/>
          <w:color w:val="000000" w:themeColor="text1"/>
          <w:sz w:val="40"/>
          <w:szCs w:val="40"/>
          <w:lang w:val="sr-Latn-RS"/>
        </w:rPr>
      </w:pPr>
      <w:r w:rsidRPr="00B34A00">
        <w:rPr>
          <w:b/>
          <w:color w:val="000000" w:themeColor="text1"/>
          <w:sz w:val="40"/>
          <w:szCs w:val="40"/>
          <w:lang w:val="sr-Cyrl-RS"/>
        </w:rPr>
        <w:t>ФРАНЦУСКИ ЈЕЗИК</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567"/>
        <w:gridCol w:w="425"/>
        <w:gridCol w:w="567"/>
        <w:gridCol w:w="709"/>
        <w:gridCol w:w="425"/>
        <w:gridCol w:w="567"/>
        <w:gridCol w:w="567"/>
        <w:gridCol w:w="567"/>
        <w:gridCol w:w="567"/>
        <w:gridCol w:w="567"/>
        <w:gridCol w:w="709"/>
        <w:gridCol w:w="567"/>
        <w:gridCol w:w="1140"/>
      </w:tblGrid>
      <w:tr w:rsidR="00635766" w:rsidRPr="008E47BA" w:rsidTr="00FC25C7">
        <w:tc>
          <w:tcPr>
            <w:tcW w:w="1951" w:type="dxa"/>
            <w:gridSpan w:val="2"/>
            <w:vMerge w:val="restart"/>
            <w:shd w:val="clear" w:color="auto" w:fill="F2F2F2"/>
            <w:vAlign w:val="center"/>
          </w:tcPr>
          <w:p w:rsidR="00635766" w:rsidRPr="00017449" w:rsidRDefault="00635766" w:rsidP="00FC25C7">
            <w:pPr>
              <w:jc w:val="center"/>
              <w:rPr>
                <w:b/>
              </w:rPr>
            </w:pPr>
            <w:r w:rsidRPr="00017449">
              <w:rPr>
                <w:b/>
              </w:rPr>
              <w:t>ОБЛАСТ/ТЕМА/МОДУЛ</w:t>
            </w:r>
          </w:p>
        </w:tc>
        <w:tc>
          <w:tcPr>
            <w:tcW w:w="5528" w:type="dxa"/>
            <w:gridSpan w:val="10"/>
            <w:shd w:val="clear" w:color="auto" w:fill="F2F2F2"/>
            <w:vAlign w:val="center"/>
          </w:tcPr>
          <w:p w:rsidR="00635766" w:rsidRPr="00017449" w:rsidRDefault="00635766" w:rsidP="00FC25C7">
            <w:pPr>
              <w:jc w:val="center"/>
              <w:rPr>
                <w:b/>
              </w:rPr>
            </w:pPr>
            <w:r w:rsidRPr="00017449">
              <w:rPr>
                <w:b/>
              </w:rPr>
              <w:t>МЕСЕЦ</w:t>
            </w:r>
          </w:p>
        </w:tc>
        <w:tc>
          <w:tcPr>
            <w:tcW w:w="709" w:type="dxa"/>
            <w:vMerge w:val="restart"/>
            <w:shd w:val="clear" w:color="auto" w:fill="F2F2F2"/>
            <w:textDirection w:val="btLr"/>
            <w:vAlign w:val="center"/>
          </w:tcPr>
          <w:p w:rsidR="00635766" w:rsidRPr="00A3039E" w:rsidRDefault="00635766" w:rsidP="00FC25C7">
            <w:pPr>
              <w:ind w:left="113" w:right="113"/>
              <w:jc w:val="center"/>
              <w:rPr>
                <w:b/>
                <w:sz w:val="18"/>
                <w:szCs w:val="18"/>
              </w:rPr>
            </w:pPr>
            <w:r w:rsidRPr="00A3039E">
              <w:rPr>
                <w:b/>
                <w:sz w:val="18"/>
                <w:szCs w:val="18"/>
              </w:rPr>
              <w:t>ОБРАДА</w:t>
            </w:r>
          </w:p>
        </w:tc>
        <w:tc>
          <w:tcPr>
            <w:tcW w:w="567" w:type="dxa"/>
            <w:vMerge w:val="restart"/>
            <w:shd w:val="clear" w:color="auto" w:fill="F2F2F2"/>
            <w:textDirection w:val="btLr"/>
            <w:vAlign w:val="center"/>
          </w:tcPr>
          <w:p w:rsidR="00635766" w:rsidRPr="00A3039E" w:rsidRDefault="00635766" w:rsidP="00FC25C7">
            <w:pPr>
              <w:ind w:right="113" w:hanging="79"/>
              <w:jc w:val="center"/>
              <w:rPr>
                <w:b/>
                <w:sz w:val="18"/>
                <w:szCs w:val="18"/>
              </w:rPr>
            </w:pPr>
            <w:r w:rsidRPr="00A3039E">
              <w:rPr>
                <w:b/>
                <w:sz w:val="18"/>
                <w:szCs w:val="18"/>
              </w:rPr>
              <w:t>УТВРЂИВАЊЕ</w:t>
            </w:r>
          </w:p>
        </w:tc>
        <w:tc>
          <w:tcPr>
            <w:tcW w:w="1140" w:type="dxa"/>
            <w:vMerge w:val="restart"/>
            <w:shd w:val="clear" w:color="auto" w:fill="F2F2F2"/>
            <w:vAlign w:val="center"/>
          </w:tcPr>
          <w:p w:rsidR="00635766" w:rsidRPr="00017449" w:rsidRDefault="00635766" w:rsidP="00FC25C7">
            <w:pPr>
              <w:jc w:val="center"/>
              <w:rPr>
                <w:b/>
              </w:rPr>
            </w:pPr>
            <w:r w:rsidRPr="00017449">
              <w:rPr>
                <w:b/>
              </w:rPr>
              <w:t>СВЕГА</w:t>
            </w:r>
          </w:p>
        </w:tc>
      </w:tr>
      <w:tr w:rsidR="00635766" w:rsidRPr="008E47BA" w:rsidTr="00FC25C7">
        <w:trPr>
          <w:trHeight w:val="1200"/>
        </w:trPr>
        <w:tc>
          <w:tcPr>
            <w:tcW w:w="1951" w:type="dxa"/>
            <w:gridSpan w:val="2"/>
            <w:vMerge/>
            <w:shd w:val="clear" w:color="auto" w:fill="F2F2F2"/>
            <w:vAlign w:val="center"/>
          </w:tcPr>
          <w:p w:rsidR="00635766" w:rsidRPr="00017449" w:rsidRDefault="00635766" w:rsidP="00FC25C7">
            <w:pPr>
              <w:jc w:val="center"/>
              <w:rPr>
                <w:b/>
              </w:rPr>
            </w:pPr>
          </w:p>
        </w:tc>
        <w:tc>
          <w:tcPr>
            <w:tcW w:w="567" w:type="dxa"/>
            <w:shd w:val="clear" w:color="auto" w:fill="F2F2F2"/>
            <w:vAlign w:val="center"/>
          </w:tcPr>
          <w:p w:rsidR="00635766" w:rsidRPr="00017449" w:rsidRDefault="00635766" w:rsidP="00FC25C7">
            <w:pPr>
              <w:jc w:val="center"/>
              <w:rPr>
                <w:b/>
              </w:rPr>
            </w:pPr>
            <w:r w:rsidRPr="00017449">
              <w:rPr>
                <w:b/>
              </w:rPr>
              <w:t>IX</w:t>
            </w:r>
          </w:p>
        </w:tc>
        <w:tc>
          <w:tcPr>
            <w:tcW w:w="425" w:type="dxa"/>
            <w:shd w:val="clear" w:color="auto" w:fill="F2F2F2"/>
            <w:vAlign w:val="center"/>
          </w:tcPr>
          <w:p w:rsidR="00635766" w:rsidRPr="00017449" w:rsidRDefault="00635766" w:rsidP="00FC25C7">
            <w:pPr>
              <w:jc w:val="center"/>
              <w:rPr>
                <w:b/>
              </w:rPr>
            </w:pPr>
            <w:r w:rsidRPr="00017449">
              <w:rPr>
                <w:b/>
              </w:rPr>
              <w:t>X</w:t>
            </w:r>
          </w:p>
        </w:tc>
        <w:tc>
          <w:tcPr>
            <w:tcW w:w="567" w:type="dxa"/>
            <w:shd w:val="clear" w:color="auto" w:fill="F2F2F2"/>
            <w:vAlign w:val="center"/>
          </w:tcPr>
          <w:p w:rsidR="00635766" w:rsidRPr="00017449" w:rsidRDefault="00635766" w:rsidP="00FC25C7">
            <w:pPr>
              <w:jc w:val="center"/>
              <w:rPr>
                <w:b/>
              </w:rPr>
            </w:pPr>
            <w:r w:rsidRPr="00017449">
              <w:rPr>
                <w:b/>
              </w:rPr>
              <w:t>XI</w:t>
            </w:r>
          </w:p>
        </w:tc>
        <w:tc>
          <w:tcPr>
            <w:tcW w:w="709" w:type="dxa"/>
            <w:shd w:val="clear" w:color="auto" w:fill="F2F2F2"/>
            <w:vAlign w:val="center"/>
          </w:tcPr>
          <w:p w:rsidR="00635766" w:rsidRPr="00017449" w:rsidRDefault="00635766" w:rsidP="00FC25C7">
            <w:pPr>
              <w:jc w:val="center"/>
              <w:rPr>
                <w:b/>
              </w:rPr>
            </w:pPr>
            <w:r w:rsidRPr="00017449">
              <w:rPr>
                <w:b/>
              </w:rPr>
              <w:t>XII</w:t>
            </w:r>
          </w:p>
        </w:tc>
        <w:tc>
          <w:tcPr>
            <w:tcW w:w="425" w:type="dxa"/>
            <w:shd w:val="clear" w:color="auto" w:fill="F2F2F2"/>
            <w:vAlign w:val="center"/>
          </w:tcPr>
          <w:p w:rsidR="00635766" w:rsidRPr="00017449" w:rsidRDefault="00635766" w:rsidP="00FC25C7">
            <w:pPr>
              <w:jc w:val="center"/>
              <w:rPr>
                <w:b/>
              </w:rPr>
            </w:pPr>
            <w:r w:rsidRPr="00017449">
              <w:rPr>
                <w:b/>
              </w:rPr>
              <w:t>I</w:t>
            </w:r>
          </w:p>
        </w:tc>
        <w:tc>
          <w:tcPr>
            <w:tcW w:w="567" w:type="dxa"/>
            <w:shd w:val="clear" w:color="auto" w:fill="F2F2F2"/>
            <w:vAlign w:val="center"/>
          </w:tcPr>
          <w:p w:rsidR="00635766" w:rsidRPr="00017449" w:rsidRDefault="00635766" w:rsidP="00FC25C7">
            <w:pPr>
              <w:jc w:val="center"/>
              <w:rPr>
                <w:b/>
              </w:rPr>
            </w:pPr>
            <w:r w:rsidRPr="00017449">
              <w:rPr>
                <w:b/>
              </w:rPr>
              <w:t>II</w:t>
            </w:r>
          </w:p>
        </w:tc>
        <w:tc>
          <w:tcPr>
            <w:tcW w:w="567" w:type="dxa"/>
            <w:shd w:val="clear" w:color="auto" w:fill="F2F2F2"/>
            <w:vAlign w:val="center"/>
          </w:tcPr>
          <w:p w:rsidR="00635766" w:rsidRPr="00017449" w:rsidRDefault="00635766" w:rsidP="00FC25C7">
            <w:pPr>
              <w:jc w:val="center"/>
              <w:rPr>
                <w:b/>
              </w:rPr>
            </w:pPr>
            <w:r w:rsidRPr="00017449">
              <w:rPr>
                <w:b/>
              </w:rPr>
              <w:t>III</w:t>
            </w:r>
          </w:p>
        </w:tc>
        <w:tc>
          <w:tcPr>
            <w:tcW w:w="567" w:type="dxa"/>
            <w:shd w:val="clear" w:color="auto" w:fill="F2F2F2"/>
            <w:vAlign w:val="center"/>
          </w:tcPr>
          <w:p w:rsidR="00635766" w:rsidRPr="00017449" w:rsidRDefault="00635766" w:rsidP="00FC25C7">
            <w:pPr>
              <w:jc w:val="center"/>
              <w:rPr>
                <w:b/>
              </w:rPr>
            </w:pPr>
            <w:r w:rsidRPr="00017449">
              <w:rPr>
                <w:b/>
              </w:rPr>
              <w:t>IV</w:t>
            </w:r>
          </w:p>
        </w:tc>
        <w:tc>
          <w:tcPr>
            <w:tcW w:w="567" w:type="dxa"/>
            <w:shd w:val="clear" w:color="auto" w:fill="F2F2F2"/>
            <w:vAlign w:val="center"/>
          </w:tcPr>
          <w:p w:rsidR="00635766" w:rsidRPr="00017449" w:rsidRDefault="00635766" w:rsidP="00FC25C7">
            <w:pPr>
              <w:jc w:val="center"/>
              <w:rPr>
                <w:b/>
              </w:rPr>
            </w:pPr>
            <w:r w:rsidRPr="00017449">
              <w:rPr>
                <w:b/>
              </w:rPr>
              <w:t>V</w:t>
            </w:r>
          </w:p>
        </w:tc>
        <w:tc>
          <w:tcPr>
            <w:tcW w:w="567" w:type="dxa"/>
            <w:shd w:val="clear" w:color="auto" w:fill="F2F2F2"/>
            <w:vAlign w:val="center"/>
          </w:tcPr>
          <w:p w:rsidR="00635766" w:rsidRPr="00017449" w:rsidRDefault="00635766" w:rsidP="00FC25C7">
            <w:pPr>
              <w:jc w:val="center"/>
              <w:rPr>
                <w:b/>
              </w:rPr>
            </w:pPr>
            <w:r w:rsidRPr="00017449">
              <w:rPr>
                <w:b/>
              </w:rPr>
              <w:t>VI</w:t>
            </w:r>
          </w:p>
        </w:tc>
        <w:tc>
          <w:tcPr>
            <w:tcW w:w="709" w:type="dxa"/>
            <w:vMerge/>
            <w:shd w:val="clear" w:color="auto" w:fill="F2F2F2"/>
            <w:vAlign w:val="center"/>
          </w:tcPr>
          <w:p w:rsidR="00635766" w:rsidRPr="008E47BA" w:rsidRDefault="00635766" w:rsidP="00FC25C7">
            <w:pPr>
              <w:jc w:val="center"/>
            </w:pPr>
          </w:p>
        </w:tc>
        <w:tc>
          <w:tcPr>
            <w:tcW w:w="567" w:type="dxa"/>
            <w:vMerge/>
            <w:shd w:val="clear" w:color="auto" w:fill="F2F2F2"/>
            <w:vAlign w:val="center"/>
          </w:tcPr>
          <w:p w:rsidR="00635766" w:rsidRPr="008E47BA" w:rsidRDefault="00635766" w:rsidP="00FC25C7">
            <w:pPr>
              <w:ind w:hanging="79"/>
              <w:jc w:val="center"/>
            </w:pPr>
          </w:p>
        </w:tc>
        <w:tc>
          <w:tcPr>
            <w:tcW w:w="1140" w:type="dxa"/>
            <w:vMerge/>
            <w:shd w:val="clear" w:color="auto" w:fill="F2F2F2"/>
            <w:vAlign w:val="center"/>
          </w:tcPr>
          <w:p w:rsidR="00635766" w:rsidRPr="008E47BA" w:rsidRDefault="00635766" w:rsidP="00FC25C7">
            <w:pPr>
              <w:jc w:val="center"/>
            </w:pPr>
          </w:p>
        </w:tc>
      </w:tr>
      <w:tr w:rsidR="00635766" w:rsidRPr="00E01A13" w:rsidTr="00FC25C7">
        <w:tc>
          <w:tcPr>
            <w:tcW w:w="529" w:type="dxa"/>
            <w:shd w:val="clear" w:color="auto" w:fill="F2F2F2"/>
            <w:vAlign w:val="center"/>
          </w:tcPr>
          <w:p w:rsidR="00635766" w:rsidRPr="008E47BA" w:rsidRDefault="00635766" w:rsidP="00FC25C7">
            <w:pPr>
              <w:jc w:val="center"/>
            </w:pPr>
            <w:r w:rsidRPr="008E47BA">
              <w:t>1.</w:t>
            </w:r>
          </w:p>
        </w:tc>
        <w:tc>
          <w:tcPr>
            <w:tcW w:w="1422" w:type="dxa"/>
            <w:shd w:val="clear" w:color="auto" w:fill="auto"/>
          </w:tcPr>
          <w:p w:rsidR="00635766" w:rsidRPr="00E97DCE" w:rsidRDefault="00635766" w:rsidP="00FC25C7">
            <w:pPr>
              <w:rPr>
                <w:lang w:val="fr-FR"/>
              </w:rPr>
            </w:pPr>
            <w:r w:rsidRPr="00E97DCE">
              <w:rPr>
                <w:lang w:val="fr-FR"/>
              </w:rPr>
              <w:t xml:space="preserve">Unité 1 – Le club </w:t>
            </w:r>
          </w:p>
          <w:p w:rsidR="00635766" w:rsidRPr="00E97DCE" w:rsidRDefault="00635766" w:rsidP="00FC25C7">
            <w:pPr>
              <w:rPr>
                <w:lang w:val="fr-FR"/>
              </w:rPr>
            </w:pPr>
            <w:r w:rsidRPr="00E97DCE">
              <w:rPr>
                <w:lang w:val="fr-FR"/>
              </w:rPr>
              <w:t>de l’amitié</w:t>
            </w:r>
          </w:p>
        </w:tc>
        <w:tc>
          <w:tcPr>
            <w:tcW w:w="567" w:type="dxa"/>
            <w:shd w:val="clear" w:color="auto" w:fill="auto"/>
            <w:vAlign w:val="center"/>
          </w:tcPr>
          <w:p w:rsidR="00635766" w:rsidRPr="00E97DCE" w:rsidRDefault="00635766" w:rsidP="00FC25C7">
            <w:pPr>
              <w:jc w:val="center"/>
            </w:pPr>
            <w:r>
              <w:t>8</w:t>
            </w:r>
          </w:p>
        </w:tc>
        <w:tc>
          <w:tcPr>
            <w:tcW w:w="425" w:type="dxa"/>
            <w:shd w:val="clear" w:color="auto" w:fill="auto"/>
            <w:vAlign w:val="center"/>
          </w:tcPr>
          <w:p w:rsidR="00635766" w:rsidRPr="0024648B" w:rsidRDefault="00635766" w:rsidP="00FC25C7">
            <w:pPr>
              <w:jc w:val="center"/>
            </w:pPr>
            <w:r>
              <w:t>5</w:t>
            </w:r>
          </w:p>
        </w:tc>
        <w:tc>
          <w:tcPr>
            <w:tcW w:w="567" w:type="dxa"/>
            <w:shd w:val="clear" w:color="auto" w:fill="auto"/>
            <w:vAlign w:val="center"/>
          </w:tcPr>
          <w:p w:rsidR="00635766" w:rsidRPr="00E97DCE" w:rsidRDefault="00635766" w:rsidP="00FC25C7">
            <w:pPr>
              <w:jc w:val="center"/>
              <w:rPr>
                <w:lang w:val="fr-FR"/>
              </w:rPr>
            </w:pPr>
          </w:p>
        </w:tc>
        <w:tc>
          <w:tcPr>
            <w:tcW w:w="709" w:type="dxa"/>
            <w:shd w:val="clear" w:color="auto" w:fill="auto"/>
            <w:vAlign w:val="center"/>
          </w:tcPr>
          <w:p w:rsidR="00635766" w:rsidRPr="00E97DCE" w:rsidRDefault="00635766" w:rsidP="00FC25C7">
            <w:pPr>
              <w:jc w:val="center"/>
              <w:rPr>
                <w:lang w:val="fr-FR"/>
              </w:rPr>
            </w:pPr>
          </w:p>
        </w:tc>
        <w:tc>
          <w:tcPr>
            <w:tcW w:w="425"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709" w:type="dxa"/>
            <w:shd w:val="clear" w:color="auto" w:fill="auto"/>
            <w:vAlign w:val="center"/>
          </w:tcPr>
          <w:p w:rsidR="00635766" w:rsidRPr="00E97DCE" w:rsidRDefault="00635766" w:rsidP="00FC25C7">
            <w:pPr>
              <w:jc w:val="center"/>
            </w:pPr>
            <w:r w:rsidRPr="00E97DCE">
              <w:t>5</w:t>
            </w:r>
          </w:p>
        </w:tc>
        <w:tc>
          <w:tcPr>
            <w:tcW w:w="567" w:type="dxa"/>
            <w:shd w:val="clear" w:color="auto" w:fill="auto"/>
            <w:vAlign w:val="center"/>
          </w:tcPr>
          <w:p w:rsidR="00635766" w:rsidRPr="00E97DCE" w:rsidRDefault="00635766" w:rsidP="00FC25C7">
            <w:pPr>
              <w:jc w:val="center"/>
              <w:rPr>
                <w:lang w:val="fr-FR"/>
              </w:rPr>
            </w:pPr>
            <w:r w:rsidRPr="00E97DCE">
              <w:rPr>
                <w:lang w:val="fr-FR"/>
              </w:rPr>
              <w:t>8</w:t>
            </w:r>
          </w:p>
        </w:tc>
        <w:tc>
          <w:tcPr>
            <w:tcW w:w="1140" w:type="dxa"/>
            <w:shd w:val="clear" w:color="auto" w:fill="auto"/>
            <w:vAlign w:val="center"/>
          </w:tcPr>
          <w:p w:rsidR="00635766" w:rsidRPr="00E97DCE" w:rsidRDefault="00635766" w:rsidP="00FC25C7">
            <w:pPr>
              <w:jc w:val="center"/>
            </w:pPr>
            <w:r w:rsidRPr="00E97DCE">
              <w:rPr>
                <w:lang w:val="fr-FR"/>
              </w:rPr>
              <w:t>1</w:t>
            </w:r>
            <w:r w:rsidRPr="00E97DCE">
              <w:t>3</w:t>
            </w:r>
          </w:p>
        </w:tc>
      </w:tr>
      <w:tr w:rsidR="00635766" w:rsidRPr="00E01A13" w:rsidTr="00FC25C7">
        <w:tc>
          <w:tcPr>
            <w:tcW w:w="529" w:type="dxa"/>
            <w:shd w:val="clear" w:color="auto" w:fill="F2F2F2"/>
            <w:vAlign w:val="center"/>
          </w:tcPr>
          <w:p w:rsidR="00635766" w:rsidRPr="008E47BA" w:rsidRDefault="00635766" w:rsidP="00FC25C7">
            <w:pPr>
              <w:jc w:val="center"/>
            </w:pPr>
            <w:r w:rsidRPr="008E47BA">
              <w:t>2.</w:t>
            </w:r>
          </w:p>
        </w:tc>
        <w:tc>
          <w:tcPr>
            <w:tcW w:w="1422" w:type="dxa"/>
            <w:shd w:val="clear" w:color="auto" w:fill="auto"/>
          </w:tcPr>
          <w:p w:rsidR="00635766" w:rsidRDefault="00635766" w:rsidP="00FC25C7">
            <w:pPr>
              <w:rPr>
                <w:lang w:val="fr-FR"/>
              </w:rPr>
            </w:pPr>
            <w:r>
              <w:rPr>
                <w:lang w:val="fr-FR"/>
              </w:rPr>
              <w:t xml:space="preserve">Unité </w:t>
            </w:r>
            <w:r w:rsidRPr="009A037E">
              <w:rPr>
                <w:lang w:val="fr-FR"/>
              </w:rPr>
              <w:t>2</w:t>
            </w:r>
            <w:r w:rsidRPr="00295282">
              <w:rPr>
                <w:lang w:val="fr-FR"/>
              </w:rPr>
              <w:t xml:space="preserve"> – Le club </w:t>
            </w:r>
          </w:p>
          <w:p w:rsidR="00635766" w:rsidRPr="00E01A13" w:rsidRDefault="00635766" w:rsidP="00FC25C7">
            <w:pPr>
              <w:rPr>
                <w:lang w:val="fr-FR"/>
              </w:rPr>
            </w:pPr>
            <w:r w:rsidRPr="00295282">
              <w:rPr>
                <w:lang w:val="fr-FR"/>
              </w:rPr>
              <w:t xml:space="preserve">de </w:t>
            </w:r>
            <w:r>
              <w:rPr>
                <w:lang w:val="fr-FR"/>
              </w:rPr>
              <w:t>la solidarité</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2D4AF2" w:rsidRDefault="00635766" w:rsidP="00FC25C7">
            <w:pPr>
              <w:jc w:val="center"/>
            </w:pPr>
            <w:r>
              <w:t>4</w:t>
            </w:r>
          </w:p>
        </w:tc>
        <w:tc>
          <w:tcPr>
            <w:tcW w:w="567" w:type="dxa"/>
            <w:shd w:val="clear" w:color="auto" w:fill="auto"/>
            <w:vAlign w:val="center"/>
          </w:tcPr>
          <w:p w:rsidR="00635766" w:rsidRPr="002D4AF2" w:rsidRDefault="00635766" w:rsidP="00FC25C7">
            <w:pPr>
              <w:jc w:val="center"/>
            </w:pPr>
            <w:r>
              <w:t>8</w:t>
            </w: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r>
              <w:rPr>
                <w:lang w:val="fr-FR"/>
              </w:rPr>
              <w:t>5</w:t>
            </w:r>
          </w:p>
        </w:tc>
        <w:tc>
          <w:tcPr>
            <w:tcW w:w="567" w:type="dxa"/>
            <w:shd w:val="clear" w:color="auto" w:fill="auto"/>
            <w:vAlign w:val="center"/>
          </w:tcPr>
          <w:p w:rsidR="00635766" w:rsidRPr="00E01A13" w:rsidRDefault="00635766" w:rsidP="00FC25C7">
            <w:pPr>
              <w:jc w:val="center"/>
              <w:rPr>
                <w:lang w:val="fr-FR"/>
              </w:rPr>
            </w:pPr>
            <w:r>
              <w:rPr>
                <w:lang w:val="fr-FR"/>
              </w:rPr>
              <w:t>7</w:t>
            </w:r>
          </w:p>
        </w:tc>
        <w:tc>
          <w:tcPr>
            <w:tcW w:w="1140" w:type="dxa"/>
            <w:shd w:val="clear" w:color="auto" w:fill="auto"/>
            <w:vAlign w:val="center"/>
          </w:tcPr>
          <w:p w:rsidR="00635766" w:rsidRPr="00E01A13" w:rsidRDefault="00635766" w:rsidP="00FC25C7">
            <w:pPr>
              <w:jc w:val="center"/>
              <w:rPr>
                <w:lang w:val="fr-FR"/>
              </w:rPr>
            </w:pPr>
            <w:r>
              <w:rPr>
                <w:lang w:val="fr-FR"/>
              </w:rPr>
              <w:t>12</w:t>
            </w:r>
          </w:p>
        </w:tc>
      </w:tr>
      <w:tr w:rsidR="00635766" w:rsidRPr="00E01A13" w:rsidTr="00FC25C7">
        <w:tc>
          <w:tcPr>
            <w:tcW w:w="529" w:type="dxa"/>
            <w:shd w:val="clear" w:color="auto" w:fill="F2F2F2"/>
            <w:vAlign w:val="center"/>
          </w:tcPr>
          <w:p w:rsidR="00635766" w:rsidRPr="008E47BA" w:rsidRDefault="00635766" w:rsidP="00FC25C7">
            <w:pPr>
              <w:jc w:val="center"/>
            </w:pPr>
            <w:r w:rsidRPr="008E47BA">
              <w:t>3.</w:t>
            </w:r>
          </w:p>
        </w:tc>
        <w:tc>
          <w:tcPr>
            <w:tcW w:w="1422" w:type="dxa"/>
            <w:shd w:val="clear" w:color="auto" w:fill="auto"/>
          </w:tcPr>
          <w:p w:rsidR="00635766" w:rsidRDefault="00635766" w:rsidP="00FC25C7">
            <w:pPr>
              <w:rPr>
                <w:lang w:val="fr-FR"/>
              </w:rPr>
            </w:pPr>
            <w:r>
              <w:rPr>
                <w:lang w:val="fr-FR"/>
              </w:rPr>
              <w:t xml:space="preserve">Unité </w:t>
            </w:r>
            <w:r w:rsidRPr="009A037E">
              <w:rPr>
                <w:lang w:val="fr-FR"/>
              </w:rPr>
              <w:t>3</w:t>
            </w:r>
            <w:r w:rsidRPr="00295282">
              <w:rPr>
                <w:lang w:val="fr-FR"/>
              </w:rPr>
              <w:t xml:space="preserve"> – Le club </w:t>
            </w:r>
          </w:p>
          <w:p w:rsidR="00635766" w:rsidRPr="00E01A13" w:rsidRDefault="00635766" w:rsidP="00FC25C7">
            <w:pPr>
              <w:rPr>
                <w:lang w:val="fr-FR"/>
              </w:rPr>
            </w:pPr>
            <w:r>
              <w:rPr>
                <w:lang w:val="fr-FR"/>
              </w:rPr>
              <w:t>d</w:t>
            </w:r>
            <w:r w:rsidRPr="00295282">
              <w:rPr>
                <w:lang w:val="fr-FR"/>
              </w:rPr>
              <w:t>e</w:t>
            </w:r>
            <w:r>
              <w:rPr>
                <w:lang w:val="fr-FR"/>
              </w:rPr>
              <w:t>s écolos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9A037E" w:rsidRDefault="00635766" w:rsidP="00FC25C7">
            <w:pPr>
              <w:jc w:val="center"/>
              <w:rPr>
                <w:lang w:val="fr-FR"/>
              </w:rPr>
            </w:pPr>
          </w:p>
        </w:tc>
        <w:tc>
          <w:tcPr>
            <w:tcW w:w="709" w:type="dxa"/>
            <w:shd w:val="clear" w:color="auto" w:fill="auto"/>
            <w:vAlign w:val="center"/>
          </w:tcPr>
          <w:p w:rsidR="00635766" w:rsidRPr="002D4AF2" w:rsidRDefault="00635766" w:rsidP="00FC25C7">
            <w:pPr>
              <w:jc w:val="center"/>
            </w:pPr>
            <w:r>
              <w:t>7</w:t>
            </w:r>
          </w:p>
        </w:tc>
        <w:tc>
          <w:tcPr>
            <w:tcW w:w="425" w:type="dxa"/>
            <w:shd w:val="clear" w:color="auto" w:fill="auto"/>
            <w:vAlign w:val="center"/>
          </w:tcPr>
          <w:p w:rsidR="00635766" w:rsidRPr="002D4AF2" w:rsidRDefault="00635766" w:rsidP="00FC25C7">
            <w:pPr>
              <w:jc w:val="center"/>
            </w:pPr>
            <w:r>
              <w:t>4</w:t>
            </w: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9D4BF2" w:rsidRDefault="00635766" w:rsidP="00FC25C7">
            <w:pPr>
              <w:jc w:val="center"/>
            </w:pPr>
            <w:r>
              <w:t>6</w:t>
            </w:r>
          </w:p>
        </w:tc>
        <w:tc>
          <w:tcPr>
            <w:tcW w:w="567" w:type="dxa"/>
            <w:shd w:val="clear" w:color="auto" w:fill="auto"/>
            <w:vAlign w:val="center"/>
          </w:tcPr>
          <w:p w:rsidR="00635766" w:rsidRPr="005F05C0" w:rsidRDefault="00635766" w:rsidP="00FC25C7">
            <w:pPr>
              <w:jc w:val="center"/>
            </w:pPr>
            <w:r>
              <w:rPr>
                <w:lang w:val="fr-FR"/>
              </w:rPr>
              <w:t>5</w:t>
            </w:r>
          </w:p>
        </w:tc>
        <w:tc>
          <w:tcPr>
            <w:tcW w:w="1140" w:type="dxa"/>
            <w:shd w:val="clear" w:color="auto" w:fill="auto"/>
            <w:vAlign w:val="center"/>
          </w:tcPr>
          <w:p w:rsidR="00635766" w:rsidRPr="009D4BF2" w:rsidRDefault="00635766" w:rsidP="00FC25C7">
            <w:pPr>
              <w:jc w:val="center"/>
            </w:pPr>
            <w:r>
              <w:t>11</w:t>
            </w:r>
          </w:p>
        </w:tc>
      </w:tr>
      <w:tr w:rsidR="00635766" w:rsidRPr="00E01A13" w:rsidTr="00FC25C7">
        <w:tc>
          <w:tcPr>
            <w:tcW w:w="529" w:type="dxa"/>
            <w:shd w:val="clear" w:color="auto" w:fill="F2F2F2"/>
            <w:vAlign w:val="center"/>
          </w:tcPr>
          <w:p w:rsidR="00635766" w:rsidRPr="008E47BA" w:rsidRDefault="00635766" w:rsidP="00FC25C7">
            <w:pPr>
              <w:jc w:val="center"/>
            </w:pPr>
            <w:r w:rsidRPr="008E47BA">
              <w:t>4.</w:t>
            </w:r>
          </w:p>
        </w:tc>
        <w:tc>
          <w:tcPr>
            <w:tcW w:w="1422" w:type="dxa"/>
            <w:shd w:val="clear" w:color="auto" w:fill="auto"/>
          </w:tcPr>
          <w:p w:rsidR="00635766" w:rsidRPr="00E01A13" w:rsidRDefault="00635766" w:rsidP="00FC25C7">
            <w:pPr>
              <w:rPr>
                <w:lang w:val="fr-FR"/>
              </w:rPr>
            </w:pPr>
            <w:r>
              <w:rPr>
                <w:lang w:val="fr-FR"/>
              </w:rPr>
              <w:t xml:space="preserve">Unité </w:t>
            </w:r>
            <w:r w:rsidRPr="009A037E">
              <w:rPr>
                <w:lang w:val="fr-FR"/>
              </w:rPr>
              <w:t>4</w:t>
            </w:r>
            <w:r w:rsidRPr="00295282">
              <w:rPr>
                <w:lang w:val="fr-FR"/>
              </w:rPr>
              <w:t> – Le club de</w:t>
            </w:r>
            <w:r>
              <w:rPr>
                <w:lang w:val="fr-FR"/>
              </w:rPr>
              <w:t>s inventeurs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2D4AF2" w:rsidRDefault="00635766" w:rsidP="00FC25C7">
            <w:pPr>
              <w:jc w:val="center"/>
            </w:pPr>
            <w:r>
              <w:t>1</w:t>
            </w:r>
          </w:p>
        </w:tc>
        <w:tc>
          <w:tcPr>
            <w:tcW w:w="567" w:type="dxa"/>
            <w:shd w:val="clear" w:color="auto" w:fill="auto"/>
            <w:vAlign w:val="center"/>
          </w:tcPr>
          <w:p w:rsidR="00635766" w:rsidRPr="002D4AF2" w:rsidRDefault="00635766" w:rsidP="00FC25C7">
            <w:pPr>
              <w:jc w:val="center"/>
            </w:pPr>
            <w:r>
              <w:t>7</w:t>
            </w:r>
          </w:p>
        </w:tc>
        <w:tc>
          <w:tcPr>
            <w:tcW w:w="567" w:type="dxa"/>
            <w:shd w:val="clear" w:color="auto" w:fill="auto"/>
            <w:vAlign w:val="center"/>
          </w:tcPr>
          <w:p w:rsidR="00635766" w:rsidRPr="002D4AF2" w:rsidRDefault="00635766" w:rsidP="00FC25C7">
            <w:pPr>
              <w:jc w:val="center"/>
            </w:pPr>
            <w:r>
              <w:t>3</w:t>
            </w: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r>
              <w:rPr>
                <w:lang w:val="fr-FR"/>
              </w:rPr>
              <w:t>5</w:t>
            </w:r>
          </w:p>
        </w:tc>
        <w:tc>
          <w:tcPr>
            <w:tcW w:w="567" w:type="dxa"/>
            <w:shd w:val="clear" w:color="auto" w:fill="auto"/>
            <w:vAlign w:val="center"/>
          </w:tcPr>
          <w:p w:rsidR="00635766" w:rsidRPr="00E01A13" w:rsidRDefault="00635766" w:rsidP="00FC25C7">
            <w:pPr>
              <w:jc w:val="center"/>
              <w:rPr>
                <w:lang w:val="fr-FR"/>
              </w:rPr>
            </w:pPr>
            <w:r>
              <w:rPr>
                <w:lang w:val="fr-FR"/>
              </w:rPr>
              <w:t>6</w:t>
            </w:r>
          </w:p>
        </w:tc>
        <w:tc>
          <w:tcPr>
            <w:tcW w:w="1140" w:type="dxa"/>
            <w:shd w:val="clear" w:color="auto" w:fill="auto"/>
            <w:vAlign w:val="center"/>
          </w:tcPr>
          <w:p w:rsidR="00635766" w:rsidRPr="00E01A13" w:rsidRDefault="00635766" w:rsidP="00FC25C7">
            <w:pPr>
              <w:jc w:val="center"/>
              <w:rPr>
                <w:lang w:val="fr-FR"/>
              </w:rPr>
            </w:pPr>
            <w:r>
              <w:rPr>
                <w:lang w:val="fr-FR"/>
              </w:rPr>
              <w:t>11</w:t>
            </w:r>
          </w:p>
        </w:tc>
      </w:tr>
      <w:tr w:rsidR="00635766" w:rsidRPr="00E01A13" w:rsidTr="00FC25C7">
        <w:tc>
          <w:tcPr>
            <w:tcW w:w="529" w:type="dxa"/>
            <w:shd w:val="clear" w:color="auto" w:fill="F2F2F2"/>
            <w:vAlign w:val="center"/>
          </w:tcPr>
          <w:p w:rsidR="00635766" w:rsidRPr="008E47BA" w:rsidRDefault="00635766" w:rsidP="00FC25C7">
            <w:pPr>
              <w:jc w:val="center"/>
            </w:pPr>
            <w:r w:rsidRPr="008E47BA">
              <w:t>5.</w:t>
            </w:r>
          </w:p>
        </w:tc>
        <w:tc>
          <w:tcPr>
            <w:tcW w:w="1422" w:type="dxa"/>
            <w:shd w:val="clear" w:color="auto" w:fill="auto"/>
          </w:tcPr>
          <w:p w:rsidR="00635766" w:rsidRPr="00E01A13" w:rsidRDefault="00635766" w:rsidP="00FC25C7">
            <w:pPr>
              <w:rPr>
                <w:lang w:val="fr-FR"/>
              </w:rPr>
            </w:pPr>
            <w:r>
              <w:rPr>
                <w:lang w:val="fr-FR"/>
              </w:rPr>
              <w:t xml:space="preserve">Unité </w:t>
            </w:r>
            <w:r w:rsidRPr="009A037E">
              <w:rPr>
                <w:lang w:val="fr-FR"/>
              </w:rPr>
              <w:t>5</w:t>
            </w:r>
            <w:r w:rsidRPr="00295282">
              <w:rPr>
                <w:lang w:val="fr-FR"/>
              </w:rPr>
              <w:t> – Le club de</w:t>
            </w:r>
            <w:r>
              <w:rPr>
                <w:lang w:val="fr-FR"/>
              </w:rPr>
              <w:t>s poètes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2C3612" w:rsidRDefault="00635766" w:rsidP="00FC25C7">
            <w:pPr>
              <w:jc w:val="center"/>
            </w:pPr>
            <w:r>
              <w:t>6</w:t>
            </w:r>
          </w:p>
        </w:tc>
        <w:tc>
          <w:tcPr>
            <w:tcW w:w="567" w:type="dxa"/>
            <w:shd w:val="clear" w:color="auto" w:fill="auto"/>
            <w:vAlign w:val="center"/>
          </w:tcPr>
          <w:p w:rsidR="00635766" w:rsidRPr="002C3612" w:rsidRDefault="00635766" w:rsidP="00FC25C7">
            <w:pPr>
              <w:jc w:val="center"/>
            </w:pPr>
            <w:r>
              <w:t>5</w:t>
            </w: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81F19" w:rsidRDefault="00635766" w:rsidP="00FC25C7">
            <w:pPr>
              <w:jc w:val="center"/>
            </w:pPr>
            <w:r>
              <w:t>5</w:t>
            </w:r>
          </w:p>
        </w:tc>
        <w:tc>
          <w:tcPr>
            <w:tcW w:w="567" w:type="dxa"/>
            <w:shd w:val="clear" w:color="auto" w:fill="auto"/>
            <w:vAlign w:val="center"/>
          </w:tcPr>
          <w:p w:rsidR="00635766" w:rsidRPr="00E81F19" w:rsidRDefault="00635766" w:rsidP="00FC25C7">
            <w:pPr>
              <w:jc w:val="center"/>
            </w:pPr>
            <w:r>
              <w:t>6</w:t>
            </w:r>
          </w:p>
        </w:tc>
        <w:tc>
          <w:tcPr>
            <w:tcW w:w="1140" w:type="dxa"/>
            <w:shd w:val="clear" w:color="auto" w:fill="auto"/>
            <w:vAlign w:val="center"/>
          </w:tcPr>
          <w:p w:rsidR="00635766" w:rsidRPr="00E81F19" w:rsidRDefault="00635766" w:rsidP="00FC25C7">
            <w:pPr>
              <w:jc w:val="center"/>
            </w:pPr>
            <w:r>
              <w:t>11</w:t>
            </w:r>
          </w:p>
        </w:tc>
      </w:tr>
      <w:tr w:rsidR="00635766" w:rsidRPr="00E01A13" w:rsidTr="00FC25C7">
        <w:tc>
          <w:tcPr>
            <w:tcW w:w="529" w:type="dxa"/>
            <w:shd w:val="clear" w:color="auto" w:fill="F2F2F2"/>
            <w:vAlign w:val="center"/>
          </w:tcPr>
          <w:p w:rsidR="00635766" w:rsidRPr="008E47BA" w:rsidRDefault="00635766" w:rsidP="00FC25C7">
            <w:pPr>
              <w:jc w:val="center"/>
            </w:pPr>
            <w:r w:rsidRPr="008E47BA">
              <w:t>6.</w:t>
            </w:r>
          </w:p>
        </w:tc>
        <w:tc>
          <w:tcPr>
            <w:tcW w:w="1422" w:type="dxa"/>
            <w:shd w:val="clear" w:color="auto" w:fill="auto"/>
          </w:tcPr>
          <w:p w:rsidR="00635766" w:rsidRPr="00E01A13" w:rsidRDefault="00635766" w:rsidP="00FC25C7">
            <w:pPr>
              <w:rPr>
                <w:lang w:val="fr-FR"/>
              </w:rPr>
            </w:pPr>
            <w:r>
              <w:rPr>
                <w:lang w:val="fr-FR"/>
              </w:rPr>
              <w:t xml:space="preserve">Unité </w:t>
            </w:r>
            <w:r w:rsidRPr="009A037E">
              <w:rPr>
                <w:lang w:val="fr-FR"/>
              </w:rPr>
              <w:t>6</w:t>
            </w:r>
            <w:r w:rsidRPr="00295282">
              <w:rPr>
                <w:lang w:val="fr-FR"/>
              </w:rPr>
              <w:t> – Le club de</w:t>
            </w:r>
            <w:r>
              <w:rPr>
                <w:lang w:val="fr-FR"/>
              </w:rPr>
              <w:t>s aventuriers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2C3612" w:rsidRDefault="00635766" w:rsidP="00FC25C7">
            <w:pPr>
              <w:jc w:val="center"/>
            </w:pPr>
            <w:r>
              <w:t>3</w:t>
            </w:r>
          </w:p>
        </w:tc>
        <w:tc>
          <w:tcPr>
            <w:tcW w:w="567" w:type="dxa"/>
            <w:shd w:val="clear" w:color="auto" w:fill="auto"/>
            <w:vAlign w:val="center"/>
          </w:tcPr>
          <w:p w:rsidR="00635766" w:rsidRPr="002C3612" w:rsidRDefault="00635766" w:rsidP="00FC25C7">
            <w:pPr>
              <w:jc w:val="center"/>
            </w:pPr>
            <w:r>
              <w:t>6</w:t>
            </w:r>
          </w:p>
        </w:tc>
        <w:tc>
          <w:tcPr>
            <w:tcW w:w="567" w:type="dxa"/>
            <w:shd w:val="clear" w:color="auto" w:fill="auto"/>
            <w:vAlign w:val="center"/>
          </w:tcPr>
          <w:p w:rsidR="00635766" w:rsidRPr="002C3612" w:rsidRDefault="00635766" w:rsidP="00FC25C7">
            <w:pPr>
              <w:jc w:val="center"/>
            </w:pPr>
            <w:r>
              <w:t>5</w:t>
            </w:r>
          </w:p>
        </w:tc>
        <w:tc>
          <w:tcPr>
            <w:tcW w:w="709" w:type="dxa"/>
            <w:shd w:val="clear" w:color="auto" w:fill="auto"/>
            <w:vAlign w:val="center"/>
          </w:tcPr>
          <w:p w:rsidR="00635766" w:rsidRPr="00F23527" w:rsidRDefault="00635766" w:rsidP="00FC25C7">
            <w:pPr>
              <w:jc w:val="center"/>
            </w:pPr>
            <w:r>
              <w:t>5</w:t>
            </w:r>
          </w:p>
        </w:tc>
        <w:tc>
          <w:tcPr>
            <w:tcW w:w="567" w:type="dxa"/>
            <w:shd w:val="clear" w:color="auto" w:fill="auto"/>
            <w:vAlign w:val="center"/>
          </w:tcPr>
          <w:p w:rsidR="00635766" w:rsidRPr="00F23527" w:rsidRDefault="00635766" w:rsidP="00FC25C7">
            <w:pPr>
              <w:jc w:val="center"/>
            </w:pPr>
            <w:r>
              <w:t>9</w:t>
            </w:r>
          </w:p>
        </w:tc>
        <w:tc>
          <w:tcPr>
            <w:tcW w:w="1140" w:type="dxa"/>
            <w:shd w:val="clear" w:color="auto" w:fill="auto"/>
            <w:vAlign w:val="center"/>
          </w:tcPr>
          <w:p w:rsidR="00635766" w:rsidRPr="00F23527" w:rsidRDefault="00635766" w:rsidP="00FC25C7">
            <w:pPr>
              <w:jc w:val="center"/>
            </w:pPr>
            <w:r>
              <w:t>14</w:t>
            </w:r>
          </w:p>
        </w:tc>
      </w:tr>
      <w:tr w:rsidR="00635766" w:rsidRPr="008E47BA" w:rsidTr="00FC25C7">
        <w:tc>
          <w:tcPr>
            <w:tcW w:w="1951" w:type="dxa"/>
            <w:gridSpan w:val="2"/>
            <w:shd w:val="clear" w:color="auto" w:fill="auto"/>
          </w:tcPr>
          <w:p w:rsidR="00635766" w:rsidRPr="00017449" w:rsidRDefault="00635766" w:rsidP="00FC25C7">
            <w:pPr>
              <w:jc w:val="center"/>
              <w:rPr>
                <w:b/>
              </w:rPr>
            </w:pPr>
            <w:r w:rsidRPr="00017449">
              <w:rPr>
                <w:b/>
              </w:rPr>
              <w:t>УКУПНО</w:t>
            </w:r>
          </w:p>
        </w:tc>
        <w:tc>
          <w:tcPr>
            <w:tcW w:w="567" w:type="dxa"/>
            <w:shd w:val="clear" w:color="auto" w:fill="auto"/>
            <w:vAlign w:val="center"/>
          </w:tcPr>
          <w:p w:rsidR="00635766" w:rsidRPr="00017449" w:rsidRDefault="00635766" w:rsidP="00FC25C7">
            <w:pPr>
              <w:jc w:val="center"/>
              <w:rPr>
                <w:b/>
              </w:rPr>
            </w:pPr>
            <w:r w:rsidRPr="00017449">
              <w:rPr>
                <w:b/>
              </w:rPr>
              <w:t>8</w:t>
            </w:r>
          </w:p>
        </w:tc>
        <w:tc>
          <w:tcPr>
            <w:tcW w:w="425" w:type="dxa"/>
            <w:shd w:val="clear" w:color="auto" w:fill="auto"/>
            <w:vAlign w:val="center"/>
          </w:tcPr>
          <w:p w:rsidR="00635766" w:rsidRPr="00017449" w:rsidRDefault="00635766" w:rsidP="00FC25C7">
            <w:pPr>
              <w:jc w:val="center"/>
              <w:rPr>
                <w:b/>
              </w:rPr>
            </w:pPr>
            <w:r w:rsidRPr="00017449">
              <w:rPr>
                <w:b/>
              </w:rPr>
              <w:t>9</w:t>
            </w:r>
          </w:p>
        </w:tc>
        <w:tc>
          <w:tcPr>
            <w:tcW w:w="567" w:type="dxa"/>
            <w:shd w:val="clear" w:color="auto" w:fill="auto"/>
            <w:vAlign w:val="center"/>
          </w:tcPr>
          <w:p w:rsidR="00635766" w:rsidRPr="00017449" w:rsidRDefault="00635766" w:rsidP="00FC25C7">
            <w:pPr>
              <w:jc w:val="center"/>
              <w:rPr>
                <w:b/>
              </w:rPr>
            </w:pPr>
            <w:r w:rsidRPr="00017449">
              <w:rPr>
                <w:b/>
              </w:rPr>
              <w:t>8</w:t>
            </w:r>
          </w:p>
        </w:tc>
        <w:tc>
          <w:tcPr>
            <w:tcW w:w="709" w:type="dxa"/>
            <w:shd w:val="clear" w:color="auto" w:fill="auto"/>
            <w:vAlign w:val="center"/>
          </w:tcPr>
          <w:p w:rsidR="00635766" w:rsidRPr="00017449" w:rsidRDefault="00635766" w:rsidP="00FC25C7">
            <w:pPr>
              <w:jc w:val="center"/>
              <w:rPr>
                <w:b/>
              </w:rPr>
            </w:pPr>
            <w:r w:rsidRPr="00017449">
              <w:rPr>
                <w:b/>
              </w:rPr>
              <w:t>7</w:t>
            </w:r>
          </w:p>
        </w:tc>
        <w:tc>
          <w:tcPr>
            <w:tcW w:w="425" w:type="dxa"/>
            <w:shd w:val="clear" w:color="auto" w:fill="auto"/>
            <w:vAlign w:val="center"/>
          </w:tcPr>
          <w:p w:rsidR="00635766" w:rsidRPr="00017449" w:rsidRDefault="00635766" w:rsidP="00FC25C7">
            <w:pPr>
              <w:jc w:val="center"/>
              <w:rPr>
                <w:b/>
              </w:rPr>
            </w:pPr>
            <w:r w:rsidRPr="00017449">
              <w:rPr>
                <w:b/>
              </w:rPr>
              <w:t>5</w:t>
            </w:r>
          </w:p>
        </w:tc>
        <w:tc>
          <w:tcPr>
            <w:tcW w:w="567" w:type="dxa"/>
            <w:shd w:val="clear" w:color="auto" w:fill="auto"/>
            <w:vAlign w:val="center"/>
          </w:tcPr>
          <w:p w:rsidR="00635766" w:rsidRPr="00017449" w:rsidRDefault="00635766" w:rsidP="00FC25C7">
            <w:pPr>
              <w:jc w:val="center"/>
              <w:rPr>
                <w:b/>
              </w:rPr>
            </w:pPr>
            <w:r w:rsidRPr="00017449">
              <w:rPr>
                <w:b/>
              </w:rPr>
              <w:t>7</w:t>
            </w:r>
          </w:p>
        </w:tc>
        <w:tc>
          <w:tcPr>
            <w:tcW w:w="567" w:type="dxa"/>
            <w:shd w:val="clear" w:color="auto" w:fill="auto"/>
            <w:vAlign w:val="center"/>
          </w:tcPr>
          <w:p w:rsidR="00635766" w:rsidRPr="00017449" w:rsidRDefault="00635766" w:rsidP="00FC25C7">
            <w:pPr>
              <w:jc w:val="center"/>
              <w:rPr>
                <w:b/>
              </w:rPr>
            </w:pPr>
            <w:r w:rsidRPr="00017449">
              <w:rPr>
                <w:b/>
              </w:rPr>
              <w:t>9</w:t>
            </w:r>
          </w:p>
        </w:tc>
        <w:tc>
          <w:tcPr>
            <w:tcW w:w="567" w:type="dxa"/>
            <w:shd w:val="clear" w:color="auto" w:fill="auto"/>
            <w:vAlign w:val="center"/>
          </w:tcPr>
          <w:p w:rsidR="00635766" w:rsidRPr="00017449" w:rsidRDefault="00635766" w:rsidP="00FC25C7">
            <w:pPr>
              <w:jc w:val="center"/>
              <w:rPr>
                <w:b/>
              </w:rPr>
            </w:pPr>
            <w:r w:rsidRPr="00017449">
              <w:rPr>
                <w:b/>
              </w:rPr>
              <w:t>8</w:t>
            </w:r>
          </w:p>
        </w:tc>
        <w:tc>
          <w:tcPr>
            <w:tcW w:w="567" w:type="dxa"/>
            <w:shd w:val="clear" w:color="auto" w:fill="auto"/>
            <w:vAlign w:val="center"/>
          </w:tcPr>
          <w:p w:rsidR="00635766" w:rsidRPr="00017449" w:rsidRDefault="00635766" w:rsidP="00FC25C7">
            <w:pPr>
              <w:jc w:val="center"/>
              <w:rPr>
                <w:b/>
              </w:rPr>
            </w:pPr>
            <w:r w:rsidRPr="00017449">
              <w:rPr>
                <w:b/>
              </w:rPr>
              <w:t>6</w:t>
            </w:r>
          </w:p>
        </w:tc>
        <w:tc>
          <w:tcPr>
            <w:tcW w:w="567" w:type="dxa"/>
            <w:shd w:val="clear" w:color="auto" w:fill="auto"/>
            <w:vAlign w:val="center"/>
          </w:tcPr>
          <w:p w:rsidR="00635766" w:rsidRPr="00017449" w:rsidRDefault="00635766" w:rsidP="00FC25C7">
            <w:pPr>
              <w:jc w:val="center"/>
              <w:rPr>
                <w:b/>
              </w:rPr>
            </w:pPr>
            <w:r w:rsidRPr="00017449">
              <w:rPr>
                <w:b/>
              </w:rPr>
              <w:t>5</w:t>
            </w:r>
          </w:p>
        </w:tc>
        <w:tc>
          <w:tcPr>
            <w:tcW w:w="709" w:type="dxa"/>
            <w:shd w:val="clear" w:color="auto" w:fill="auto"/>
            <w:vAlign w:val="center"/>
          </w:tcPr>
          <w:p w:rsidR="00635766" w:rsidRPr="00017449" w:rsidRDefault="00635766" w:rsidP="00FC25C7">
            <w:pPr>
              <w:jc w:val="center"/>
              <w:rPr>
                <w:b/>
              </w:rPr>
            </w:pPr>
            <w:r w:rsidRPr="00017449">
              <w:rPr>
                <w:b/>
              </w:rPr>
              <w:t>31</w:t>
            </w:r>
          </w:p>
        </w:tc>
        <w:tc>
          <w:tcPr>
            <w:tcW w:w="567" w:type="dxa"/>
            <w:shd w:val="clear" w:color="auto" w:fill="auto"/>
            <w:vAlign w:val="center"/>
          </w:tcPr>
          <w:p w:rsidR="00635766" w:rsidRPr="00017449" w:rsidRDefault="00635766" w:rsidP="00FC25C7">
            <w:pPr>
              <w:jc w:val="center"/>
              <w:rPr>
                <w:b/>
              </w:rPr>
            </w:pPr>
            <w:r w:rsidRPr="00017449">
              <w:rPr>
                <w:b/>
              </w:rPr>
              <w:t>41</w:t>
            </w:r>
          </w:p>
        </w:tc>
        <w:tc>
          <w:tcPr>
            <w:tcW w:w="1140" w:type="dxa"/>
            <w:shd w:val="clear" w:color="auto" w:fill="auto"/>
            <w:vAlign w:val="center"/>
          </w:tcPr>
          <w:p w:rsidR="00635766" w:rsidRPr="00017449" w:rsidRDefault="00635766" w:rsidP="00FC25C7">
            <w:pPr>
              <w:jc w:val="center"/>
              <w:rPr>
                <w:b/>
              </w:rPr>
            </w:pPr>
            <w:r w:rsidRPr="00017449">
              <w:rPr>
                <w:b/>
              </w:rPr>
              <w:t>72</w:t>
            </w:r>
          </w:p>
        </w:tc>
      </w:tr>
    </w:tbl>
    <w:p w:rsidR="00635766" w:rsidRDefault="00635766" w:rsidP="00635766">
      <w:pPr>
        <w:jc w:val="center"/>
        <w:rPr>
          <w:b/>
          <w:color w:val="000000" w:themeColor="text1"/>
          <w:sz w:val="40"/>
          <w:szCs w:val="40"/>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369"/>
        <w:gridCol w:w="2552"/>
        <w:gridCol w:w="2409"/>
        <w:gridCol w:w="2835"/>
      </w:tblGrid>
      <w:tr w:rsidR="00635766" w:rsidRPr="00EC55E6" w:rsidTr="00FC25C7">
        <w:tc>
          <w:tcPr>
            <w:tcW w:w="582" w:type="dxa"/>
            <w:shd w:val="clear" w:color="auto" w:fill="F2F2F2"/>
            <w:vAlign w:val="center"/>
          </w:tcPr>
          <w:p w:rsidR="00635766" w:rsidRPr="00017449" w:rsidRDefault="00635766" w:rsidP="00FC25C7">
            <w:pPr>
              <w:jc w:val="center"/>
              <w:rPr>
                <w:b/>
              </w:rPr>
            </w:pPr>
            <w:r w:rsidRPr="00017449">
              <w:rPr>
                <w:b/>
              </w:rPr>
              <w:t>Р. БР.</w:t>
            </w:r>
          </w:p>
        </w:tc>
        <w:tc>
          <w:tcPr>
            <w:tcW w:w="1369" w:type="dxa"/>
            <w:shd w:val="clear" w:color="auto" w:fill="F2F2F2"/>
            <w:vAlign w:val="center"/>
          </w:tcPr>
          <w:p w:rsidR="00635766" w:rsidRDefault="00635766" w:rsidP="00FC25C7">
            <w:pPr>
              <w:jc w:val="center"/>
              <w:rPr>
                <w:b/>
              </w:rPr>
            </w:pPr>
            <w:r w:rsidRPr="00017449">
              <w:rPr>
                <w:b/>
              </w:rPr>
              <w:t>ОБЛАСТ/ТЕМА/</w:t>
            </w:r>
          </w:p>
          <w:p w:rsidR="00635766" w:rsidRPr="00017449" w:rsidRDefault="00635766" w:rsidP="00FC25C7">
            <w:pPr>
              <w:jc w:val="center"/>
              <w:rPr>
                <w:b/>
              </w:rPr>
            </w:pPr>
            <w:r w:rsidRPr="00017449">
              <w:rPr>
                <w:b/>
              </w:rPr>
              <w:t>МОДУЛ</w:t>
            </w:r>
          </w:p>
        </w:tc>
        <w:tc>
          <w:tcPr>
            <w:tcW w:w="2552" w:type="dxa"/>
            <w:shd w:val="clear" w:color="auto" w:fill="F2F2F2"/>
            <w:vAlign w:val="center"/>
          </w:tcPr>
          <w:p w:rsidR="00635766" w:rsidRPr="00017449" w:rsidRDefault="00635766" w:rsidP="00FC25C7">
            <w:pPr>
              <w:jc w:val="center"/>
              <w:rPr>
                <w:b/>
              </w:rPr>
            </w:pPr>
            <w:r w:rsidRPr="00017449">
              <w:rPr>
                <w:b/>
              </w:rPr>
              <w:t>МЕЂУПРЕДМЕТНЕ КОМПЕТЕНЦИЈЕ</w:t>
            </w:r>
          </w:p>
        </w:tc>
        <w:tc>
          <w:tcPr>
            <w:tcW w:w="2409" w:type="dxa"/>
            <w:shd w:val="clear" w:color="auto" w:fill="F2F2F2"/>
            <w:vAlign w:val="center"/>
          </w:tcPr>
          <w:p w:rsidR="00635766" w:rsidRPr="00017449" w:rsidRDefault="00635766" w:rsidP="00FC25C7">
            <w:pPr>
              <w:jc w:val="center"/>
              <w:rPr>
                <w:b/>
              </w:rPr>
            </w:pPr>
            <w:r w:rsidRPr="00017449">
              <w:rPr>
                <w:b/>
              </w:rPr>
              <w:t>СТАНДАРДИ ПОСТИГНУЋА УЧЕНИКА</w:t>
            </w:r>
          </w:p>
        </w:tc>
        <w:tc>
          <w:tcPr>
            <w:tcW w:w="2835" w:type="dxa"/>
            <w:shd w:val="clear" w:color="auto" w:fill="F2F2F2"/>
            <w:vAlign w:val="center"/>
          </w:tcPr>
          <w:p w:rsidR="00635766" w:rsidRPr="00017449" w:rsidRDefault="00635766" w:rsidP="00FC25C7">
            <w:pPr>
              <w:jc w:val="center"/>
              <w:rPr>
                <w:b/>
              </w:rPr>
            </w:pPr>
            <w:r w:rsidRPr="00017449">
              <w:rPr>
                <w:b/>
              </w:rPr>
              <w:t>ИСХОДИ</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t>1.</w:t>
            </w:r>
          </w:p>
        </w:tc>
        <w:tc>
          <w:tcPr>
            <w:tcW w:w="1369" w:type="dxa"/>
            <w:shd w:val="clear" w:color="auto" w:fill="auto"/>
            <w:vAlign w:val="center"/>
          </w:tcPr>
          <w:p w:rsidR="00635766" w:rsidRPr="00EC55E6" w:rsidRDefault="00635766" w:rsidP="00FC25C7">
            <w:pPr>
              <w:rPr>
                <w:lang w:val="fr-FR"/>
              </w:rPr>
            </w:pPr>
            <w:r w:rsidRPr="00EC55E6">
              <w:rPr>
                <w:lang w:val="fr-FR"/>
              </w:rPr>
              <w:t>Unité 1 – Le club de l’amitié</w:t>
            </w:r>
          </w:p>
        </w:tc>
        <w:tc>
          <w:tcPr>
            <w:tcW w:w="2552" w:type="dxa"/>
            <w:shd w:val="clear" w:color="auto" w:fill="auto"/>
            <w:vAlign w:val="center"/>
          </w:tcPr>
          <w:p w:rsidR="00635766" w:rsidRPr="00EC55E6" w:rsidRDefault="00635766" w:rsidP="00D23FD0">
            <w:pPr>
              <w:numPr>
                <w:ilvl w:val="0"/>
                <w:numId w:val="263"/>
              </w:numPr>
              <w:spacing w:line="259" w:lineRule="auto"/>
              <w:ind w:left="-72" w:firstLine="0"/>
              <w:rPr>
                <w:color w:val="000000"/>
              </w:rPr>
            </w:pPr>
            <w:r w:rsidRPr="00EC55E6">
              <w:rPr>
                <w:color w:val="000000"/>
              </w:rPr>
              <w:t>компетенција за целоживотно учење</w:t>
            </w:r>
          </w:p>
          <w:p w:rsidR="00635766" w:rsidRPr="00EC55E6" w:rsidRDefault="00635766" w:rsidP="00D23FD0">
            <w:pPr>
              <w:numPr>
                <w:ilvl w:val="0"/>
                <w:numId w:val="263"/>
              </w:numPr>
              <w:spacing w:line="259" w:lineRule="auto"/>
              <w:rPr>
                <w:color w:val="000000"/>
              </w:rPr>
            </w:pPr>
            <w:r w:rsidRPr="00EC55E6">
              <w:rPr>
                <w:color w:val="000000"/>
              </w:rPr>
              <w:t>вештина комуникације</w:t>
            </w:r>
          </w:p>
          <w:p w:rsidR="00635766" w:rsidRPr="00EC55E6" w:rsidRDefault="00635766" w:rsidP="00D23FD0">
            <w:pPr>
              <w:numPr>
                <w:ilvl w:val="0"/>
                <w:numId w:val="263"/>
              </w:numPr>
              <w:spacing w:line="259" w:lineRule="auto"/>
              <w:rPr>
                <w:color w:val="000000"/>
              </w:rPr>
            </w:pPr>
            <w:r w:rsidRPr="00EC55E6">
              <w:rPr>
                <w:color w:val="000000"/>
              </w:rPr>
              <w:t>дигитална компетенција</w:t>
            </w:r>
          </w:p>
          <w:p w:rsidR="00635766" w:rsidRPr="00EC55E6" w:rsidRDefault="00635766" w:rsidP="00D23FD0">
            <w:pPr>
              <w:numPr>
                <w:ilvl w:val="0"/>
                <w:numId w:val="263"/>
              </w:numPr>
              <w:spacing w:line="259" w:lineRule="auto"/>
              <w:rPr>
                <w:color w:val="000000"/>
              </w:rPr>
            </w:pPr>
            <w:r w:rsidRPr="00EC55E6">
              <w:rPr>
                <w:color w:val="000000"/>
              </w:rPr>
              <w:t>решавање проблема</w:t>
            </w:r>
          </w:p>
          <w:p w:rsidR="00635766" w:rsidRPr="00EC55E6" w:rsidRDefault="00635766" w:rsidP="00D23FD0">
            <w:pPr>
              <w:numPr>
                <w:ilvl w:val="0"/>
                <w:numId w:val="263"/>
              </w:numPr>
              <w:spacing w:line="259" w:lineRule="auto"/>
              <w:rPr>
                <w:color w:val="000000"/>
              </w:rPr>
            </w:pPr>
            <w:r w:rsidRPr="00EC55E6">
              <w:rPr>
                <w:color w:val="000000"/>
              </w:rPr>
              <w:t>вештина сарадње</w:t>
            </w:r>
          </w:p>
          <w:p w:rsidR="00635766" w:rsidRPr="00EC55E6" w:rsidRDefault="00635766" w:rsidP="00D23FD0">
            <w:pPr>
              <w:numPr>
                <w:ilvl w:val="0"/>
                <w:numId w:val="263"/>
              </w:numPr>
              <w:spacing w:line="259" w:lineRule="auto"/>
              <w:rPr>
                <w:color w:val="000000"/>
              </w:rPr>
            </w:pPr>
            <w:r w:rsidRPr="00EC55E6">
              <w:rPr>
                <w:color w:val="000000"/>
              </w:rPr>
              <w:t>одговорно учешће у демократском друштву</w:t>
            </w:r>
          </w:p>
          <w:p w:rsidR="00635766" w:rsidRPr="00017449" w:rsidRDefault="00635766" w:rsidP="00D23FD0">
            <w:pPr>
              <w:numPr>
                <w:ilvl w:val="0"/>
                <w:numId w:val="263"/>
              </w:numPr>
              <w:spacing w:line="259" w:lineRule="auto"/>
              <w:rPr>
                <w:color w:val="000000"/>
              </w:rPr>
            </w:pPr>
            <w:r>
              <w:rPr>
                <w:color w:val="000000"/>
              </w:rPr>
              <w:t>естетичка компетенција</w:t>
            </w:r>
          </w:p>
        </w:tc>
        <w:tc>
          <w:tcPr>
            <w:tcW w:w="2409" w:type="dxa"/>
            <w:shd w:val="clear" w:color="auto" w:fill="auto"/>
            <w:vAlign w:val="center"/>
          </w:tcPr>
          <w:p w:rsidR="00635766" w:rsidRPr="00A3039E" w:rsidRDefault="00635766" w:rsidP="00FC25C7">
            <w:r w:rsidRPr="00A3039E">
              <w:rPr>
                <w:color w:val="231F20"/>
              </w:rPr>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ДСТ.1.1.7.</w:t>
            </w:r>
            <w:r w:rsidRPr="00A3039E">
              <w:t xml:space="preserve">, </w:t>
            </w:r>
            <w:r w:rsidRPr="00A3039E">
              <w:rPr>
                <w:color w:val="231F20"/>
              </w:rPr>
              <w:t>ДСТ.1.1.8.</w:t>
            </w:r>
            <w:r w:rsidRPr="00A3039E">
              <w:t xml:space="preserve">, </w:t>
            </w:r>
            <w:r w:rsidRPr="00A3039E">
              <w:rPr>
                <w:color w:val="231F20"/>
              </w:rPr>
              <w:t>ДСТ.1.1.9.</w:t>
            </w:r>
            <w:r w:rsidRPr="00A3039E">
              <w:t xml:space="preserve">, </w:t>
            </w:r>
            <w:r w:rsidRPr="00A3039E">
              <w:rPr>
                <w:color w:val="231F20"/>
              </w:rPr>
              <w:t>ДСТ.1.1.10.</w:t>
            </w:r>
            <w:r w:rsidRPr="00A3039E">
              <w:t xml:space="preserve">, </w:t>
            </w:r>
            <w:r w:rsidRPr="00A3039E">
              <w:rPr>
                <w:color w:val="231F20"/>
              </w:rPr>
              <w:t>ДСТ.1.1.11.</w:t>
            </w:r>
            <w:r w:rsidRPr="00A3039E">
              <w:t xml:space="preserve">, </w:t>
            </w:r>
            <w:r w:rsidRPr="00A3039E">
              <w:rPr>
                <w:color w:val="231F20"/>
              </w:rPr>
              <w:t>ДСТ.1.1.12.</w:t>
            </w:r>
            <w:r w:rsidRPr="00A3039E">
              <w:t xml:space="preserve">, </w:t>
            </w:r>
            <w:r w:rsidRPr="00A3039E">
              <w:rPr>
                <w:color w:val="231F20"/>
              </w:rPr>
              <w:t>ДСТ.1.1.14.</w:t>
            </w:r>
            <w:r w:rsidRPr="00A3039E">
              <w:t>,</w:t>
            </w:r>
            <w:r w:rsidRPr="00A3039E">
              <w:rPr>
                <w:color w:val="231F20"/>
              </w:rPr>
              <w:t xml:space="preserve"> ДСТ.1.1.15.</w:t>
            </w:r>
            <w:r w:rsidRPr="00A3039E">
              <w:t xml:space="preserve">, </w:t>
            </w:r>
            <w:r w:rsidRPr="00A3039E">
              <w:rPr>
                <w:color w:val="231F20"/>
              </w:rPr>
              <w:t>ДСТ.1.1.16.</w:t>
            </w:r>
            <w:r w:rsidRPr="00A3039E">
              <w:t>,</w:t>
            </w:r>
            <w:r w:rsidRPr="00A3039E">
              <w:rPr>
                <w:color w:val="231F20"/>
              </w:rPr>
              <w:t xml:space="preserve"> ДСТ.1.1.20.</w:t>
            </w:r>
            <w:r w:rsidRPr="00A3039E">
              <w:t xml:space="preserve">, </w:t>
            </w:r>
            <w:r w:rsidRPr="00A3039E">
              <w:rPr>
                <w:color w:val="231F20"/>
              </w:rPr>
              <w:t>ДСТ.1.1.21.</w:t>
            </w:r>
            <w:r w:rsidRPr="00A3039E">
              <w:t>,</w:t>
            </w:r>
            <w:r w:rsidRPr="00A3039E">
              <w:rPr>
                <w:color w:val="231F20"/>
              </w:rPr>
              <w:t xml:space="preserve"> ДСТ.1.1.23.</w:t>
            </w:r>
            <w:r w:rsidRPr="00A3039E">
              <w:t xml:space="preserve">, </w:t>
            </w:r>
            <w:r w:rsidRPr="00A3039E">
              <w:rPr>
                <w:color w:val="231F20"/>
              </w:rPr>
              <w:t>ДСТ.1.1.24.</w:t>
            </w:r>
            <w:r w:rsidRPr="00A3039E">
              <w:t>,</w:t>
            </w:r>
          </w:p>
          <w:p w:rsidR="00635766" w:rsidRPr="00A3039E" w:rsidRDefault="00635766" w:rsidP="00FC25C7">
            <w:pPr>
              <w:rPr>
                <w:color w:val="231F20"/>
              </w:rPr>
            </w:pPr>
            <w:r w:rsidRPr="00A3039E">
              <w:rPr>
                <w:color w:val="231F20"/>
              </w:rPr>
              <w:t>ДСТ.1.2.4.</w:t>
            </w:r>
            <w:r w:rsidRPr="00A3039E">
              <w:t>,</w:t>
            </w:r>
            <w:r w:rsidRPr="00A3039E">
              <w:rPr>
                <w:color w:val="231F20"/>
              </w:rPr>
              <w:t xml:space="preserve"> ДСТ.2.1.1.</w:t>
            </w:r>
            <w:r w:rsidRPr="00A3039E">
              <w:t>,</w:t>
            </w:r>
            <w:r w:rsidRPr="00A3039E">
              <w:rPr>
                <w:color w:val="231F20"/>
              </w:rPr>
              <w:t xml:space="preserve"> ДСТ.2.1.2.</w:t>
            </w:r>
            <w:r w:rsidRPr="00A3039E">
              <w:t>,</w:t>
            </w:r>
            <w:r w:rsidRPr="00A3039E">
              <w:rPr>
                <w:color w:val="231F20"/>
              </w:rPr>
              <w:t>ДСТ.2.1.5.</w:t>
            </w:r>
            <w:r w:rsidRPr="00A3039E">
              <w:t>,</w:t>
            </w:r>
            <w:r w:rsidRPr="00A3039E">
              <w:rPr>
                <w:color w:val="231F20"/>
              </w:rPr>
              <w:t xml:space="preserve"> ДСТ.2.1.6.</w:t>
            </w:r>
            <w:r w:rsidRPr="00A3039E">
              <w:t>,</w:t>
            </w:r>
            <w:r w:rsidRPr="00A3039E">
              <w:rPr>
                <w:color w:val="231F20"/>
              </w:rPr>
              <w:t xml:space="preserve"> ДСТ.2.1.9.</w:t>
            </w:r>
            <w:r w:rsidRPr="00A3039E">
              <w:t xml:space="preserve">, </w:t>
            </w:r>
            <w:r w:rsidRPr="00A3039E">
              <w:rPr>
                <w:color w:val="231F20"/>
              </w:rPr>
              <w:t>ДСТ.2.1.13.</w:t>
            </w:r>
            <w:r w:rsidRPr="00A3039E">
              <w:t>,</w:t>
            </w:r>
            <w:r w:rsidRPr="00A3039E">
              <w:rPr>
                <w:color w:val="231F20"/>
              </w:rPr>
              <w:t xml:space="preserve"> ДСТ.2.1.16.</w:t>
            </w:r>
            <w:r w:rsidRPr="00A3039E">
              <w:t>,</w:t>
            </w:r>
            <w:r w:rsidRPr="00A3039E">
              <w:rPr>
                <w:color w:val="231F20"/>
              </w:rPr>
              <w:t xml:space="preserve"> ДСТ.2.1.17.</w:t>
            </w:r>
            <w:r w:rsidRPr="00A3039E">
              <w:t>,</w:t>
            </w:r>
            <w:r w:rsidRPr="00A3039E">
              <w:rPr>
                <w:color w:val="231F20"/>
              </w:rPr>
              <w:t xml:space="preserve"> ДСТ.2.1.19.</w:t>
            </w:r>
            <w:r w:rsidRPr="00A3039E">
              <w:t xml:space="preserve">, </w:t>
            </w:r>
            <w:r w:rsidRPr="00A3039E">
              <w:rPr>
                <w:color w:val="231F20"/>
              </w:rPr>
              <w:t>ДСТ.2.1.21.</w:t>
            </w:r>
            <w:r w:rsidRPr="00A3039E">
              <w:t>,</w:t>
            </w:r>
            <w:r w:rsidRPr="00A3039E">
              <w:rPr>
                <w:color w:val="231F20"/>
              </w:rPr>
              <w:t xml:space="preserve"> ДСТ.2.1.27.</w:t>
            </w:r>
            <w:r w:rsidRPr="00A3039E">
              <w:t>,</w:t>
            </w:r>
            <w:r w:rsidRPr="00A3039E">
              <w:rPr>
                <w:color w:val="231F20"/>
              </w:rPr>
              <w:t>ДСТ.2.1.29.</w:t>
            </w:r>
            <w:r w:rsidRPr="00A3039E">
              <w:t>,</w:t>
            </w:r>
            <w:r w:rsidRPr="00A3039E">
              <w:rPr>
                <w:color w:val="231F20"/>
              </w:rPr>
              <w:t xml:space="preserve"> ДСТ.2.1.30.</w:t>
            </w:r>
            <w:r w:rsidRPr="00A3039E">
              <w:t>,</w:t>
            </w:r>
            <w:r w:rsidRPr="00A3039E">
              <w:rPr>
                <w:color w:val="231F20"/>
              </w:rPr>
              <w:t xml:space="preserve"> ДСТ.2.2.3.</w:t>
            </w:r>
            <w:r w:rsidRPr="00A3039E">
              <w:t>,</w:t>
            </w:r>
            <w:r w:rsidRPr="00A3039E">
              <w:rPr>
                <w:color w:val="231F20"/>
              </w:rPr>
              <w:t>ДСТ.3.1.3.</w:t>
            </w:r>
            <w:r w:rsidRPr="00A3039E">
              <w:t>,</w:t>
            </w:r>
            <w:r w:rsidRPr="00A3039E">
              <w:rPr>
                <w:color w:val="231F20"/>
              </w:rPr>
              <w:t xml:space="preserve"> ДСТ.3.1.10.</w:t>
            </w:r>
            <w:r w:rsidRPr="00A3039E">
              <w:t>,</w:t>
            </w:r>
            <w:r w:rsidRPr="00A3039E">
              <w:rPr>
                <w:color w:val="231F20"/>
              </w:rPr>
              <w:t xml:space="preserve"> ДСТ.3.1.13.</w:t>
            </w:r>
            <w:r w:rsidRPr="00A3039E">
              <w:t>,</w:t>
            </w:r>
          </w:p>
          <w:p w:rsidR="00635766" w:rsidRPr="00A3039E" w:rsidRDefault="00635766" w:rsidP="00FC25C7">
            <w:r w:rsidRPr="00A3039E">
              <w:rPr>
                <w:color w:val="231F20"/>
              </w:rPr>
              <w:t>ДСТ.3.1.17.</w:t>
            </w:r>
            <w:r w:rsidRPr="00A3039E">
              <w:t xml:space="preserve">, </w:t>
            </w:r>
            <w:r w:rsidRPr="00A3039E">
              <w:rPr>
                <w:color w:val="231F20"/>
              </w:rPr>
              <w:t>ДСТ.3.1.22.</w:t>
            </w:r>
            <w:r w:rsidRPr="00A3039E">
              <w:t>,</w:t>
            </w:r>
            <w:r w:rsidRPr="00A3039E">
              <w:rPr>
                <w:color w:val="231F20"/>
              </w:rPr>
              <w:t xml:space="preserve"> ДСТ.3.1.24.</w:t>
            </w:r>
            <w:r w:rsidRPr="00A3039E">
              <w:t>,</w:t>
            </w:r>
            <w:r w:rsidRPr="00A3039E">
              <w:rPr>
                <w:color w:val="231F20"/>
              </w:rPr>
              <w:t>ДСТ.3.1.25.</w:t>
            </w:r>
          </w:p>
        </w:tc>
        <w:tc>
          <w:tcPr>
            <w:tcW w:w="2835" w:type="dxa"/>
            <w:shd w:val="clear" w:color="auto" w:fill="auto"/>
            <w:vAlign w:val="center"/>
          </w:tcPr>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поздрави и отпоздрави, представи себе и другог користећи једноставнија језичка средства;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размени једноставније информације личне природе;</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у неколико везаних исказа саопшти информације о себи и другима;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размени појединачне информације и/или неколико информација у низу о искуствима, догађајима и способностима у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који се односе на опис особа, биљака, животиња, предмета, места, пој</w:t>
            </w:r>
            <w:r w:rsidRPr="00A3039E">
              <w:rPr>
                <w:rFonts w:eastAsia="Calibri" w:cs="Times New Roman"/>
                <w:sz w:val="20"/>
                <w:szCs w:val="20"/>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и упореди жива бића, предмете, места, појаве, радње, стања и збивања користећи једноставнија језичка средства;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исказе који се односе на изражавање допадања и недопадања и реагује на њих;</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изрази допадање и недопадање уз једноставно образложење</w:t>
            </w:r>
            <w:r w:rsidRPr="00A3039E">
              <w:rPr>
                <w:rFonts w:eastAsia="Calibri" w:cs="Times New Roman"/>
                <w:sz w:val="20"/>
                <w:szCs w:val="20"/>
              </w:rPr>
              <w:t>.</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t>2.</w:t>
            </w:r>
          </w:p>
        </w:tc>
        <w:tc>
          <w:tcPr>
            <w:tcW w:w="1369" w:type="dxa"/>
            <w:shd w:val="clear" w:color="auto" w:fill="auto"/>
            <w:vAlign w:val="center"/>
          </w:tcPr>
          <w:p w:rsidR="00635766" w:rsidRPr="00EC55E6" w:rsidRDefault="00635766" w:rsidP="00FC25C7">
            <w:r w:rsidRPr="00EC55E6">
              <w:rPr>
                <w:lang w:val="fr-FR"/>
              </w:rPr>
              <w:t>Unit</w:t>
            </w:r>
            <w:r w:rsidRPr="00EC55E6">
              <w:t>é 2</w:t>
            </w:r>
            <w:r w:rsidRPr="00EC55E6">
              <w:rPr>
                <w:lang w:val="fr-FR"/>
              </w:rPr>
              <w:t> </w:t>
            </w:r>
            <w:r w:rsidRPr="00EC55E6">
              <w:t xml:space="preserve">– </w:t>
            </w:r>
            <w:r w:rsidRPr="00EC55E6">
              <w:rPr>
                <w:lang w:val="fr-FR"/>
              </w:rPr>
              <w:t>Leclubdelasolidarit</w:t>
            </w:r>
            <w:r w:rsidRPr="00EC55E6">
              <w:t>é</w:t>
            </w:r>
          </w:p>
        </w:tc>
        <w:tc>
          <w:tcPr>
            <w:tcW w:w="2552" w:type="dxa"/>
            <w:shd w:val="clear" w:color="auto" w:fill="auto"/>
            <w:vAlign w:val="center"/>
          </w:tcPr>
          <w:p w:rsidR="00635766" w:rsidRPr="00EC55E6" w:rsidRDefault="00635766" w:rsidP="00D23FD0">
            <w:pPr>
              <w:numPr>
                <w:ilvl w:val="0"/>
                <w:numId w:val="263"/>
              </w:numPr>
              <w:spacing w:line="259" w:lineRule="auto"/>
              <w:rPr>
                <w:color w:val="000000"/>
              </w:rPr>
            </w:pPr>
            <w:r w:rsidRPr="00EC55E6">
              <w:rPr>
                <w:color w:val="000000"/>
              </w:rPr>
              <w:t>компетенција за целоживотно учење</w:t>
            </w:r>
          </w:p>
          <w:p w:rsidR="00635766" w:rsidRPr="00EC55E6" w:rsidRDefault="00635766" w:rsidP="00D23FD0">
            <w:pPr>
              <w:numPr>
                <w:ilvl w:val="0"/>
                <w:numId w:val="263"/>
              </w:numPr>
              <w:spacing w:line="259" w:lineRule="auto"/>
              <w:rPr>
                <w:color w:val="000000"/>
              </w:rPr>
            </w:pPr>
            <w:r w:rsidRPr="00EC55E6">
              <w:rPr>
                <w:color w:val="000000"/>
              </w:rPr>
              <w:t>вештина комуникације</w:t>
            </w:r>
          </w:p>
          <w:p w:rsidR="00635766" w:rsidRPr="00EC55E6" w:rsidRDefault="00635766" w:rsidP="00D23FD0">
            <w:pPr>
              <w:numPr>
                <w:ilvl w:val="0"/>
                <w:numId w:val="263"/>
              </w:numPr>
              <w:spacing w:line="259" w:lineRule="auto"/>
              <w:rPr>
                <w:color w:val="000000"/>
              </w:rPr>
            </w:pPr>
            <w:r w:rsidRPr="00EC55E6">
              <w:rPr>
                <w:color w:val="000000"/>
              </w:rPr>
              <w:t xml:space="preserve">дигитална </w:t>
            </w:r>
            <w:r w:rsidRPr="00EC55E6">
              <w:rPr>
                <w:color w:val="000000"/>
              </w:rPr>
              <w:lastRenderedPageBreak/>
              <w:t>компетенција</w:t>
            </w:r>
          </w:p>
          <w:p w:rsidR="00635766" w:rsidRPr="00EC55E6" w:rsidRDefault="00635766" w:rsidP="00D23FD0">
            <w:pPr>
              <w:numPr>
                <w:ilvl w:val="0"/>
                <w:numId w:val="263"/>
              </w:numPr>
              <w:spacing w:line="259" w:lineRule="auto"/>
              <w:rPr>
                <w:color w:val="000000"/>
              </w:rPr>
            </w:pPr>
            <w:r w:rsidRPr="00EC55E6">
              <w:rPr>
                <w:color w:val="000000"/>
              </w:rPr>
              <w:t>решавање проблема</w:t>
            </w:r>
          </w:p>
          <w:p w:rsidR="00635766" w:rsidRPr="00EC55E6" w:rsidRDefault="00635766" w:rsidP="00D23FD0">
            <w:pPr>
              <w:numPr>
                <w:ilvl w:val="0"/>
                <w:numId w:val="263"/>
              </w:numPr>
              <w:spacing w:line="259" w:lineRule="auto"/>
              <w:rPr>
                <w:color w:val="000000"/>
              </w:rPr>
            </w:pPr>
            <w:r w:rsidRPr="00EC55E6">
              <w:rPr>
                <w:color w:val="000000"/>
              </w:rPr>
              <w:t>вештина сарадње</w:t>
            </w:r>
          </w:p>
          <w:p w:rsidR="00635766" w:rsidRPr="00EC55E6" w:rsidRDefault="00635766" w:rsidP="00D23FD0">
            <w:pPr>
              <w:numPr>
                <w:ilvl w:val="0"/>
                <w:numId w:val="263"/>
              </w:numPr>
              <w:spacing w:line="259" w:lineRule="auto"/>
              <w:rPr>
                <w:color w:val="000000"/>
              </w:rPr>
            </w:pPr>
            <w:r w:rsidRPr="00EC55E6">
              <w:rPr>
                <w:color w:val="000000"/>
              </w:rPr>
              <w:t>одговорно учешће у демократском друштву</w:t>
            </w:r>
          </w:p>
          <w:p w:rsidR="00635766" w:rsidRPr="00017449" w:rsidRDefault="00635766" w:rsidP="00D23FD0">
            <w:pPr>
              <w:numPr>
                <w:ilvl w:val="0"/>
                <w:numId w:val="263"/>
              </w:numPr>
              <w:spacing w:line="259" w:lineRule="auto"/>
              <w:rPr>
                <w:color w:val="000000"/>
              </w:rPr>
            </w:pPr>
            <w:r>
              <w:rPr>
                <w:color w:val="000000"/>
              </w:rPr>
              <w:t>одговоран однос према околини</w:t>
            </w:r>
          </w:p>
        </w:tc>
        <w:tc>
          <w:tcPr>
            <w:tcW w:w="2409" w:type="dxa"/>
            <w:shd w:val="clear" w:color="auto" w:fill="auto"/>
            <w:vAlign w:val="center"/>
          </w:tcPr>
          <w:p w:rsidR="00635766" w:rsidRPr="00A3039E" w:rsidRDefault="00635766" w:rsidP="00FC25C7">
            <w:r w:rsidRPr="00A3039E">
              <w:rPr>
                <w:color w:val="231F20"/>
              </w:rPr>
              <w:lastRenderedPageBreak/>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ДСТ.1.1.8.</w:t>
            </w:r>
            <w:r w:rsidRPr="00A3039E">
              <w:t xml:space="preserve">, </w:t>
            </w:r>
            <w:r w:rsidRPr="00A3039E">
              <w:rPr>
                <w:color w:val="231F20"/>
              </w:rPr>
              <w:t>ДСТ.1.1.10.</w:t>
            </w:r>
            <w:r w:rsidRPr="00A3039E">
              <w:t xml:space="preserve">, </w:t>
            </w:r>
            <w:r w:rsidRPr="00A3039E">
              <w:rPr>
                <w:color w:val="231F20"/>
              </w:rPr>
              <w:lastRenderedPageBreak/>
              <w:t>ДСТ.1.1.21.</w:t>
            </w:r>
            <w:r w:rsidRPr="00A3039E">
              <w:t>,</w:t>
            </w:r>
            <w:r w:rsidRPr="00A3039E">
              <w:rPr>
                <w:color w:val="231F20"/>
              </w:rPr>
              <w:t xml:space="preserve"> ДСТ.1.1.23.</w:t>
            </w:r>
            <w:r w:rsidRPr="00A3039E">
              <w:t xml:space="preserve">, </w:t>
            </w:r>
            <w:r w:rsidRPr="00A3039E">
              <w:rPr>
                <w:color w:val="231F20"/>
              </w:rPr>
              <w:t>ДСТ.1.1.24.</w:t>
            </w:r>
            <w:r w:rsidRPr="00A3039E">
              <w:t>,</w:t>
            </w:r>
            <w:r w:rsidRPr="00A3039E">
              <w:rPr>
                <w:color w:val="231F20"/>
              </w:rPr>
              <w:t>ДСТ.1.2.4.</w:t>
            </w:r>
            <w:r w:rsidRPr="00A3039E">
              <w:t>,</w:t>
            </w:r>
            <w:r w:rsidRPr="00A3039E">
              <w:rPr>
                <w:color w:val="231F20"/>
              </w:rPr>
              <w:t>ДСТ.2.1.1.</w:t>
            </w:r>
            <w:r w:rsidRPr="00A3039E">
              <w:t>,</w:t>
            </w:r>
            <w:r w:rsidRPr="00A3039E">
              <w:rPr>
                <w:color w:val="231F20"/>
              </w:rPr>
              <w:t xml:space="preserve"> ДСТ.2.1.2.</w:t>
            </w:r>
            <w:r w:rsidRPr="00A3039E">
              <w:t>,</w:t>
            </w:r>
            <w:r w:rsidRPr="00A3039E">
              <w:rPr>
                <w:color w:val="231F20"/>
              </w:rPr>
              <w:t xml:space="preserve"> ДСТ.2.1.6.</w:t>
            </w:r>
            <w:r w:rsidRPr="00A3039E">
              <w:t>,</w:t>
            </w:r>
            <w:r w:rsidRPr="00A3039E">
              <w:rPr>
                <w:color w:val="231F20"/>
              </w:rPr>
              <w:t xml:space="preserve"> ДСТ.2.1.13.</w:t>
            </w:r>
            <w:r w:rsidRPr="00A3039E">
              <w:t>,</w:t>
            </w:r>
            <w:r w:rsidRPr="00A3039E">
              <w:rPr>
                <w:color w:val="231F20"/>
              </w:rPr>
              <w:t xml:space="preserve"> ДСТ.2.1.16.</w:t>
            </w:r>
            <w:r w:rsidRPr="00A3039E">
              <w:t>,</w:t>
            </w:r>
            <w:r w:rsidRPr="00A3039E">
              <w:rPr>
                <w:color w:val="231F20"/>
              </w:rPr>
              <w:t xml:space="preserve"> ДСТ.2.1.21.</w:t>
            </w:r>
            <w:r w:rsidRPr="00A3039E">
              <w:t>,</w:t>
            </w:r>
            <w:r w:rsidRPr="00A3039E">
              <w:rPr>
                <w:color w:val="231F20"/>
              </w:rPr>
              <w:t xml:space="preserve"> ДСТ.2.1.29.</w:t>
            </w:r>
            <w:r w:rsidRPr="00A3039E">
              <w:t>,</w:t>
            </w:r>
            <w:r w:rsidRPr="00A3039E">
              <w:rPr>
                <w:color w:val="231F20"/>
              </w:rPr>
              <w:t xml:space="preserve"> ДСТ.2.1.30.</w:t>
            </w:r>
            <w:r w:rsidRPr="00A3039E">
              <w:t>,</w:t>
            </w:r>
            <w:r w:rsidRPr="00A3039E">
              <w:rPr>
                <w:color w:val="231F20"/>
              </w:rPr>
              <w:t xml:space="preserve"> ДСТ.2.2.3.</w:t>
            </w:r>
            <w:r w:rsidRPr="00A3039E">
              <w:t>,</w:t>
            </w:r>
          </w:p>
          <w:p w:rsidR="00635766" w:rsidRPr="00A3039E" w:rsidRDefault="00635766" w:rsidP="00FC25C7">
            <w:r w:rsidRPr="00A3039E">
              <w:rPr>
                <w:color w:val="231F20"/>
              </w:rPr>
              <w:t>ДСТ.3.1.3.</w:t>
            </w:r>
            <w:r w:rsidRPr="00A3039E">
              <w:t>,</w:t>
            </w:r>
            <w:r w:rsidRPr="00A3039E">
              <w:rPr>
                <w:color w:val="231F20"/>
              </w:rPr>
              <w:t xml:space="preserve"> ДСТ.3.1.13.</w:t>
            </w:r>
            <w:r w:rsidRPr="00A3039E">
              <w:t>,</w:t>
            </w:r>
          </w:p>
          <w:p w:rsidR="00635766" w:rsidRPr="00A3039E" w:rsidRDefault="00635766" w:rsidP="00FC25C7">
            <w:r w:rsidRPr="00A3039E">
              <w:rPr>
                <w:color w:val="231F20"/>
              </w:rPr>
              <w:t>ДСТ.3.1.22.</w:t>
            </w:r>
            <w:r w:rsidRPr="00A3039E">
              <w:t>,</w:t>
            </w:r>
            <w:r w:rsidRPr="00A3039E">
              <w:rPr>
                <w:color w:val="231F20"/>
              </w:rPr>
              <w:t xml:space="preserve"> ДСТ.3.1.24.</w:t>
            </w:r>
          </w:p>
        </w:tc>
        <w:tc>
          <w:tcPr>
            <w:tcW w:w="2835" w:type="dxa"/>
            <w:shd w:val="clear" w:color="auto" w:fill="auto"/>
            <w:vAlign w:val="center"/>
          </w:tcPr>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lastRenderedPageBreak/>
              <w:t>разуме једноставније исказе који се односе на изражавање допадања и недопадања и реагује на њих;</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изрази допадање и недопадање уз једноставно образложење;</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 xml:space="preserve">разуме уобичајене </w:t>
            </w:r>
            <w:r w:rsidRPr="00A3039E">
              <w:rPr>
                <w:rFonts w:eastAsia="Calibri" w:cs="Times New Roman"/>
                <w:sz w:val="20"/>
                <w:szCs w:val="20"/>
                <w:lang w:val="ru-RU"/>
              </w:rPr>
              <w:lastRenderedPageBreak/>
              <w:t>изразе у вези са жељама, интересовањима, потребама, осетима и осећањима и реагује на њих;</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изрази жеље, интересовања,  потребе, осете и осећања једноставнијим језичким средствима;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размени појединачне информације и/или неколико информација у низу о искуствима, догађајима и способностима у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у неколико краћих, везаних исказа искуства, догађај из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који се односе на опис особа, биљака, животиња, предмета, места, пој</w:t>
            </w:r>
            <w:r w:rsidRPr="00A3039E">
              <w:rPr>
                <w:rFonts w:eastAsia="Calibri" w:cs="Times New Roman"/>
                <w:sz w:val="20"/>
                <w:szCs w:val="20"/>
                <w:lang w:val="fr-FR"/>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и упореди жива бића, предмете, места, појаве, радње, стања и збивања користећи једноставнија језичка средства.</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lastRenderedPageBreak/>
              <w:t>3.</w:t>
            </w:r>
          </w:p>
        </w:tc>
        <w:tc>
          <w:tcPr>
            <w:tcW w:w="1369" w:type="dxa"/>
            <w:shd w:val="clear" w:color="auto" w:fill="auto"/>
            <w:vAlign w:val="center"/>
          </w:tcPr>
          <w:p w:rsidR="00635766" w:rsidRPr="00EC55E6" w:rsidRDefault="00635766" w:rsidP="00FC25C7">
            <w:pPr>
              <w:rPr>
                <w:lang w:val="fr-FR"/>
              </w:rPr>
            </w:pPr>
            <w:r w:rsidRPr="00EC55E6">
              <w:rPr>
                <w:lang w:val="fr-FR"/>
              </w:rPr>
              <w:t xml:space="preserve">Unité </w:t>
            </w:r>
            <w:r w:rsidRPr="009A037E">
              <w:rPr>
                <w:lang w:val="fr-FR"/>
              </w:rPr>
              <w:t>3</w:t>
            </w:r>
            <w:r w:rsidRPr="00EC55E6">
              <w:rPr>
                <w:lang w:val="fr-FR"/>
              </w:rPr>
              <w:t> – Le club des écolos</w:t>
            </w:r>
          </w:p>
        </w:tc>
        <w:tc>
          <w:tcPr>
            <w:tcW w:w="2552" w:type="dxa"/>
            <w:shd w:val="clear" w:color="auto" w:fill="auto"/>
            <w:vAlign w:val="center"/>
          </w:tcPr>
          <w:p w:rsidR="00635766" w:rsidRPr="00EC55E6" w:rsidRDefault="00635766" w:rsidP="00D23FD0">
            <w:pPr>
              <w:numPr>
                <w:ilvl w:val="0"/>
                <w:numId w:val="263"/>
              </w:numPr>
              <w:spacing w:line="259" w:lineRule="auto"/>
              <w:rPr>
                <w:color w:val="000000"/>
              </w:rPr>
            </w:pPr>
            <w:r w:rsidRPr="00EC55E6">
              <w:rPr>
                <w:color w:val="000000"/>
              </w:rPr>
              <w:t>компетенција за целоживотно учење</w:t>
            </w:r>
          </w:p>
          <w:p w:rsidR="00635766" w:rsidRPr="00EC55E6" w:rsidRDefault="00635766" w:rsidP="00D23FD0">
            <w:pPr>
              <w:numPr>
                <w:ilvl w:val="0"/>
                <w:numId w:val="263"/>
              </w:numPr>
              <w:spacing w:line="259" w:lineRule="auto"/>
              <w:rPr>
                <w:color w:val="000000"/>
              </w:rPr>
            </w:pPr>
            <w:r w:rsidRPr="00EC55E6">
              <w:rPr>
                <w:color w:val="000000"/>
              </w:rPr>
              <w:t>вештина комуникације</w:t>
            </w:r>
          </w:p>
          <w:p w:rsidR="00635766" w:rsidRPr="00EC55E6" w:rsidRDefault="00635766" w:rsidP="00D23FD0">
            <w:pPr>
              <w:numPr>
                <w:ilvl w:val="0"/>
                <w:numId w:val="263"/>
              </w:numPr>
              <w:spacing w:line="259" w:lineRule="auto"/>
              <w:rPr>
                <w:color w:val="000000"/>
              </w:rPr>
            </w:pPr>
            <w:r w:rsidRPr="00EC55E6">
              <w:rPr>
                <w:color w:val="000000"/>
              </w:rPr>
              <w:t>дигитална компетенција</w:t>
            </w:r>
          </w:p>
          <w:p w:rsidR="00635766" w:rsidRPr="00EC55E6" w:rsidRDefault="00635766" w:rsidP="00D23FD0">
            <w:pPr>
              <w:numPr>
                <w:ilvl w:val="0"/>
                <w:numId w:val="263"/>
              </w:numPr>
              <w:spacing w:line="259" w:lineRule="auto"/>
              <w:rPr>
                <w:color w:val="000000"/>
              </w:rPr>
            </w:pPr>
            <w:r w:rsidRPr="00EC55E6">
              <w:rPr>
                <w:color w:val="000000"/>
              </w:rPr>
              <w:t>решавање проблема</w:t>
            </w:r>
          </w:p>
          <w:p w:rsidR="00635766" w:rsidRPr="00EC55E6" w:rsidRDefault="00635766" w:rsidP="00D23FD0">
            <w:pPr>
              <w:numPr>
                <w:ilvl w:val="0"/>
                <w:numId w:val="263"/>
              </w:numPr>
              <w:spacing w:line="259" w:lineRule="auto"/>
              <w:rPr>
                <w:color w:val="000000"/>
              </w:rPr>
            </w:pPr>
            <w:r w:rsidRPr="00EC55E6">
              <w:rPr>
                <w:color w:val="000000"/>
              </w:rPr>
              <w:t>вештина сарадње</w:t>
            </w:r>
          </w:p>
          <w:p w:rsidR="00635766" w:rsidRPr="00017449" w:rsidRDefault="00635766" w:rsidP="00D23FD0">
            <w:pPr>
              <w:numPr>
                <w:ilvl w:val="0"/>
                <w:numId w:val="263"/>
              </w:numPr>
              <w:spacing w:line="259" w:lineRule="auto"/>
              <w:rPr>
                <w:color w:val="000000"/>
              </w:rPr>
            </w:pPr>
            <w:r>
              <w:rPr>
                <w:color w:val="000000"/>
              </w:rPr>
              <w:t>одговоран однос према околини</w:t>
            </w:r>
          </w:p>
        </w:tc>
        <w:tc>
          <w:tcPr>
            <w:tcW w:w="2409" w:type="dxa"/>
            <w:shd w:val="clear" w:color="auto" w:fill="auto"/>
            <w:vAlign w:val="center"/>
          </w:tcPr>
          <w:p w:rsidR="00635766" w:rsidRPr="00A3039E" w:rsidRDefault="00635766" w:rsidP="00FC25C7">
            <w:r w:rsidRPr="00A3039E">
              <w:rPr>
                <w:color w:val="231F20"/>
              </w:rPr>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ДСТ.1.1.8.</w:t>
            </w:r>
            <w:r w:rsidRPr="00A3039E">
              <w:t xml:space="preserve">, </w:t>
            </w:r>
            <w:r w:rsidRPr="00A3039E">
              <w:rPr>
                <w:color w:val="231F20"/>
              </w:rPr>
              <w:t>ДСТ.1.1.10.</w:t>
            </w:r>
            <w:r w:rsidRPr="00A3039E">
              <w:t xml:space="preserve">, </w:t>
            </w:r>
            <w:r w:rsidRPr="00A3039E">
              <w:rPr>
                <w:color w:val="231F20"/>
              </w:rPr>
              <w:t>ДСТ.1.1.21.</w:t>
            </w:r>
            <w:r w:rsidRPr="00A3039E">
              <w:t>,</w:t>
            </w:r>
            <w:r w:rsidRPr="00A3039E">
              <w:rPr>
                <w:color w:val="231F20"/>
              </w:rPr>
              <w:t xml:space="preserve"> ДСТ.1.1.23.</w:t>
            </w:r>
            <w:r w:rsidRPr="00A3039E">
              <w:t xml:space="preserve">, </w:t>
            </w:r>
            <w:r w:rsidRPr="00A3039E">
              <w:rPr>
                <w:color w:val="231F20"/>
              </w:rPr>
              <w:t>ДСТ.1.1.24.</w:t>
            </w:r>
            <w:r w:rsidRPr="00A3039E">
              <w:t>,</w:t>
            </w:r>
            <w:r w:rsidRPr="00A3039E">
              <w:rPr>
                <w:color w:val="231F20"/>
              </w:rPr>
              <w:t>ДСТ.1.2.4.</w:t>
            </w:r>
            <w:r w:rsidRPr="00A3039E">
              <w:t>,</w:t>
            </w:r>
            <w:r w:rsidRPr="00A3039E">
              <w:rPr>
                <w:color w:val="231F20"/>
              </w:rPr>
              <w:t xml:space="preserve"> ДСТ.2.1.1.</w:t>
            </w:r>
            <w:r w:rsidRPr="00A3039E">
              <w:t>,</w:t>
            </w:r>
            <w:r w:rsidRPr="00A3039E">
              <w:rPr>
                <w:color w:val="231F20"/>
              </w:rPr>
              <w:t xml:space="preserve"> ДСТ.2.1.2.</w:t>
            </w:r>
            <w:r w:rsidRPr="00A3039E">
              <w:t>,</w:t>
            </w:r>
            <w:r w:rsidRPr="00A3039E">
              <w:rPr>
                <w:color w:val="231F20"/>
              </w:rPr>
              <w:t xml:space="preserve"> ДСТ.2.1.6.</w:t>
            </w:r>
            <w:r w:rsidRPr="00A3039E">
              <w:t>,</w:t>
            </w:r>
            <w:r w:rsidRPr="00A3039E">
              <w:rPr>
                <w:color w:val="231F20"/>
              </w:rPr>
              <w:t xml:space="preserve"> ДСТ.2.1.13.</w:t>
            </w:r>
            <w:r w:rsidRPr="00A3039E">
              <w:t>,</w:t>
            </w:r>
            <w:r w:rsidRPr="00A3039E">
              <w:rPr>
                <w:color w:val="231F20"/>
              </w:rPr>
              <w:t xml:space="preserve"> ДСТ.2.1.16.</w:t>
            </w:r>
            <w:r w:rsidRPr="00A3039E">
              <w:t>,</w:t>
            </w:r>
            <w:r w:rsidRPr="00A3039E">
              <w:rPr>
                <w:color w:val="231F20"/>
              </w:rPr>
              <w:t xml:space="preserve"> ДСТ.2.1.21.</w:t>
            </w:r>
            <w:r w:rsidRPr="00A3039E">
              <w:t>,</w:t>
            </w:r>
            <w:r w:rsidRPr="00A3039E">
              <w:rPr>
                <w:color w:val="231F20"/>
              </w:rPr>
              <w:t xml:space="preserve"> ДСТ.2.1.29.</w:t>
            </w:r>
            <w:r w:rsidRPr="00A3039E">
              <w:t>,</w:t>
            </w:r>
            <w:r w:rsidRPr="00A3039E">
              <w:rPr>
                <w:color w:val="231F20"/>
              </w:rPr>
              <w:t xml:space="preserve"> ДСТ.2.1.30.</w:t>
            </w:r>
            <w:r w:rsidRPr="00A3039E">
              <w:t>,</w:t>
            </w:r>
            <w:r w:rsidRPr="00A3039E">
              <w:rPr>
                <w:color w:val="231F20"/>
              </w:rPr>
              <w:t xml:space="preserve"> ДСТ.2.2.3.</w:t>
            </w:r>
            <w:r w:rsidRPr="00A3039E">
              <w:t>,</w:t>
            </w:r>
            <w:r w:rsidRPr="00A3039E">
              <w:rPr>
                <w:color w:val="231F20"/>
              </w:rPr>
              <w:t xml:space="preserve"> ДСТ.2.3.5.</w:t>
            </w:r>
            <w:r w:rsidRPr="00A3039E">
              <w:t>,</w:t>
            </w:r>
            <w:r w:rsidRPr="00A3039E">
              <w:rPr>
                <w:color w:val="231F20"/>
              </w:rPr>
              <w:t xml:space="preserve"> ДСТ.2.3.6.</w:t>
            </w:r>
            <w:r w:rsidRPr="00A3039E">
              <w:t>,</w:t>
            </w:r>
          </w:p>
          <w:p w:rsidR="00635766" w:rsidRPr="00A3039E" w:rsidRDefault="00635766" w:rsidP="00FC25C7">
            <w:r w:rsidRPr="00A3039E">
              <w:rPr>
                <w:color w:val="231F20"/>
              </w:rPr>
              <w:t>ДСТ.3.1.3.</w:t>
            </w:r>
            <w:r w:rsidRPr="00A3039E">
              <w:t>,</w:t>
            </w:r>
            <w:r w:rsidRPr="00A3039E">
              <w:rPr>
                <w:color w:val="231F20"/>
              </w:rPr>
              <w:t xml:space="preserve"> ДСТ.3.1.13.</w:t>
            </w:r>
            <w:r w:rsidRPr="00A3039E">
              <w:t>,</w:t>
            </w:r>
          </w:p>
          <w:p w:rsidR="00635766" w:rsidRPr="00A3039E" w:rsidRDefault="00635766" w:rsidP="00FC25C7">
            <w:r w:rsidRPr="00A3039E">
              <w:rPr>
                <w:color w:val="231F20"/>
              </w:rPr>
              <w:t>ДСТ.3.1.22.</w:t>
            </w:r>
            <w:r w:rsidRPr="00A3039E">
              <w:t>,</w:t>
            </w:r>
            <w:r w:rsidRPr="00A3039E">
              <w:rPr>
                <w:color w:val="231F20"/>
              </w:rPr>
              <w:t xml:space="preserve"> </w:t>
            </w:r>
            <w:r w:rsidRPr="00A3039E">
              <w:rPr>
                <w:color w:val="231F20"/>
              </w:rPr>
              <w:lastRenderedPageBreak/>
              <w:t>ДСТ.3.1.24.</w:t>
            </w:r>
          </w:p>
        </w:tc>
        <w:tc>
          <w:tcPr>
            <w:tcW w:w="2835" w:type="dxa"/>
            <w:shd w:val="clear" w:color="auto" w:fill="auto"/>
            <w:vAlign w:val="center"/>
          </w:tcPr>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lastRenderedPageBreak/>
              <w:t>разуме једноставније исказе који се односе на  поседовање и припадност;</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формулише једноставније исказе који се односе на  поседовање и припадност;</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пита и каже шта неко има/ нема и чије је нешто;</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забране, правила понашања, своје и туђе обавезе и реагује на њих;</w:t>
            </w:r>
          </w:p>
          <w:p w:rsidR="00635766" w:rsidRPr="00A3039E" w:rsidRDefault="00635766" w:rsidP="00D23FD0">
            <w:pPr>
              <w:pStyle w:val="Standard"/>
              <w:numPr>
                <w:ilvl w:val="0"/>
                <w:numId w:val="262"/>
              </w:numPr>
              <w:ind w:left="34" w:firstLine="0"/>
              <w:rPr>
                <w:rFonts w:cs="Times New Roman"/>
                <w:sz w:val="20"/>
                <w:szCs w:val="20"/>
                <w:lang w:val="ru-RU"/>
              </w:rPr>
            </w:pPr>
            <w:r w:rsidRPr="00A3039E">
              <w:rPr>
                <w:rFonts w:eastAsia="Calibri" w:cs="Times New Roman"/>
                <w:sz w:val="20"/>
                <w:szCs w:val="20"/>
                <w:lang w:val="ru-RU"/>
              </w:rPr>
              <w:t>размени једноставније информације које се односе на дозволе, забране, упозорења, правила понашања и обавезе код куће, у школи и на јавном месту;</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који се односе на опис особа, биљака, животиња, предмета, места, пој</w:t>
            </w:r>
            <w:r w:rsidRPr="00A3039E">
              <w:rPr>
                <w:rFonts w:eastAsia="Calibri" w:cs="Times New Roman"/>
                <w:sz w:val="20"/>
                <w:szCs w:val="20"/>
                <w:lang w:val="fr-FR"/>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 xml:space="preserve">опише и упореди жива бића, предмете, места, појаве, радње, стања и збивања користећи </w:t>
            </w:r>
            <w:r w:rsidRPr="00A3039E">
              <w:rPr>
                <w:rFonts w:eastAsia="Calibri" w:cs="Times New Roman"/>
                <w:sz w:val="20"/>
                <w:szCs w:val="20"/>
                <w:lang w:val="ru-RU"/>
              </w:rPr>
              <w:lastRenderedPageBreak/>
              <w:t>једноставнија језичка средства.</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lastRenderedPageBreak/>
              <w:t>4.</w:t>
            </w:r>
          </w:p>
        </w:tc>
        <w:tc>
          <w:tcPr>
            <w:tcW w:w="1369" w:type="dxa"/>
            <w:shd w:val="clear" w:color="auto" w:fill="auto"/>
            <w:vAlign w:val="center"/>
          </w:tcPr>
          <w:p w:rsidR="00635766" w:rsidRPr="00EC55E6" w:rsidRDefault="00635766" w:rsidP="00FC25C7">
            <w:pPr>
              <w:rPr>
                <w:lang w:val="fr-FR"/>
              </w:rPr>
            </w:pPr>
            <w:r w:rsidRPr="00EC55E6">
              <w:rPr>
                <w:lang w:val="fr-FR"/>
              </w:rPr>
              <w:t xml:space="preserve">Unité </w:t>
            </w:r>
            <w:r w:rsidRPr="009A037E">
              <w:rPr>
                <w:lang w:val="fr-FR"/>
              </w:rPr>
              <w:t>4</w:t>
            </w:r>
            <w:r w:rsidRPr="00EC55E6">
              <w:rPr>
                <w:lang w:val="fr-FR"/>
              </w:rPr>
              <w:t> – Le club des inventeurs</w:t>
            </w:r>
          </w:p>
        </w:tc>
        <w:tc>
          <w:tcPr>
            <w:tcW w:w="2552" w:type="dxa"/>
            <w:shd w:val="clear" w:color="auto" w:fill="auto"/>
            <w:vAlign w:val="center"/>
          </w:tcPr>
          <w:p w:rsidR="00635766" w:rsidRPr="00EC55E6" w:rsidRDefault="00635766" w:rsidP="00D23FD0">
            <w:pPr>
              <w:numPr>
                <w:ilvl w:val="0"/>
                <w:numId w:val="263"/>
              </w:numPr>
              <w:spacing w:line="259" w:lineRule="auto"/>
              <w:rPr>
                <w:color w:val="000000"/>
              </w:rPr>
            </w:pPr>
            <w:r w:rsidRPr="00EC55E6">
              <w:rPr>
                <w:color w:val="000000"/>
              </w:rPr>
              <w:t>компетенција за целоживотно учење</w:t>
            </w:r>
          </w:p>
          <w:p w:rsidR="00635766" w:rsidRPr="00EC55E6" w:rsidRDefault="00635766" w:rsidP="00D23FD0">
            <w:pPr>
              <w:numPr>
                <w:ilvl w:val="0"/>
                <w:numId w:val="263"/>
              </w:numPr>
              <w:spacing w:line="259" w:lineRule="auto"/>
              <w:rPr>
                <w:color w:val="000000"/>
              </w:rPr>
            </w:pPr>
            <w:r w:rsidRPr="00EC55E6">
              <w:rPr>
                <w:color w:val="000000"/>
              </w:rPr>
              <w:t>вештина комуникације</w:t>
            </w:r>
          </w:p>
          <w:p w:rsidR="00635766" w:rsidRPr="00EC55E6" w:rsidRDefault="00635766" w:rsidP="00D23FD0">
            <w:pPr>
              <w:numPr>
                <w:ilvl w:val="0"/>
                <w:numId w:val="263"/>
              </w:numPr>
              <w:spacing w:line="259" w:lineRule="auto"/>
              <w:rPr>
                <w:color w:val="000000"/>
              </w:rPr>
            </w:pPr>
            <w:r w:rsidRPr="00EC55E6">
              <w:rPr>
                <w:color w:val="000000"/>
              </w:rPr>
              <w:t>дигитална компетенција</w:t>
            </w:r>
          </w:p>
          <w:p w:rsidR="00635766" w:rsidRPr="00EC55E6" w:rsidRDefault="00635766" w:rsidP="00D23FD0">
            <w:pPr>
              <w:numPr>
                <w:ilvl w:val="0"/>
                <w:numId w:val="263"/>
              </w:numPr>
              <w:spacing w:line="259" w:lineRule="auto"/>
              <w:rPr>
                <w:color w:val="000000"/>
              </w:rPr>
            </w:pPr>
            <w:r w:rsidRPr="00EC55E6">
              <w:rPr>
                <w:color w:val="000000"/>
              </w:rPr>
              <w:t>решавање проблема</w:t>
            </w:r>
          </w:p>
          <w:p w:rsidR="00635766" w:rsidRPr="00EC55E6" w:rsidRDefault="00635766" w:rsidP="00D23FD0">
            <w:pPr>
              <w:numPr>
                <w:ilvl w:val="0"/>
                <w:numId w:val="263"/>
              </w:numPr>
              <w:spacing w:line="259" w:lineRule="auto"/>
              <w:rPr>
                <w:color w:val="000000"/>
              </w:rPr>
            </w:pPr>
            <w:r w:rsidRPr="00EC55E6">
              <w:rPr>
                <w:color w:val="000000"/>
              </w:rPr>
              <w:t>вештина сарадње</w:t>
            </w:r>
          </w:p>
          <w:p w:rsidR="00635766" w:rsidRPr="00EC55E6" w:rsidRDefault="00635766" w:rsidP="00D23FD0">
            <w:pPr>
              <w:numPr>
                <w:ilvl w:val="0"/>
                <w:numId w:val="263"/>
              </w:numPr>
              <w:spacing w:line="276" w:lineRule="auto"/>
            </w:pPr>
            <w:r w:rsidRPr="00EC55E6">
              <w:t>рад са подацима и информацијама</w:t>
            </w:r>
          </w:p>
          <w:p w:rsidR="00635766" w:rsidRPr="009A037E" w:rsidRDefault="00635766" w:rsidP="00D23FD0">
            <w:pPr>
              <w:numPr>
                <w:ilvl w:val="0"/>
                <w:numId w:val="263"/>
              </w:numPr>
              <w:spacing w:line="276" w:lineRule="auto"/>
              <w:rPr>
                <w:lang w:val="ru-RU"/>
              </w:rPr>
            </w:pPr>
            <w:r w:rsidRPr="009A037E">
              <w:rPr>
                <w:lang w:val="ru-RU"/>
              </w:rPr>
              <w:t>предузимљивост и оријентација ка предузетништву</w:t>
            </w:r>
          </w:p>
        </w:tc>
        <w:tc>
          <w:tcPr>
            <w:tcW w:w="2409" w:type="dxa"/>
            <w:shd w:val="clear" w:color="auto" w:fill="auto"/>
            <w:vAlign w:val="center"/>
          </w:tcPr>
          <w:p w:rsidR="00635766" w:rsidRPr="00A3039E" w:rsidRDefault="00635766" w:rsidP="00FC25C7">
            <w:pPr>
              <w:rPr>
                <w:lang w:val="ru-RU"/>
              </w:rPr>
            </w:pPr>
            <w:r w:rsidRPr="00A3039E">
              <w:rPr>
                <w:color w:val="231F20"/>
              </w:rPr>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ДСТ.1.1.8.</w:t>
            </w:r>
            <w:r w:rsidRPr="00A3039E">
              <w:t xml:space="preserve">, </w:t>
            </w:r>
            <w:r w:rsidRPr="00A3039E">
              <w:rPr>
                <w:color w:val="231F20"/>
              </w:rPr>
              <w:t>ДСТ.1.1.10.</w:t>
            </w:r>
            <w:r w:rsidRPr="00A3039E">
              <w:t xml:space="preserve">, </w:t>
            </w:r>
            <w:r w:rsidRPr="00A3039E">
              <w:rPr>
                <w:color w:val="231F20"/>
              </w:rPr>
              <w:t>ДСТ.1.1.21.</w:t>
            </w:r>
            <w:r w:rsidRPr="00A3039E">
              <w:t>,</w:t>
            </w:r>
            <w:r w:rsidRPr="00A3039E">
              <w:rPr>
                <w:color w:val="231F20"/>
              </w:rPr>
              <w:t xml:space="preserve"> ДСТ.1.1.23.</w:t>
            </w:r>
            <w:r w:rsidRPr="00A3039E">
              <w:t xml:space="preserve">, </w:t>
            </w:r>
            <w:r w:rsidRPr="00A3039E">
              <w:rPr>
                <w:color w:val="231F20"/>
              </w:rPr>
              <w:t>ДСТ.1.1.24.</w:t>
            </w:r>
            <w:r w:rsidRPr="00A3039E">
              <w:t>,</w:t>
            </w:r>
            <w:r w:rsidRPr="00A3039E">
              <w:rPr>
                <w:color w:val="231F20"/>
              </w:rPr>
              <w:t>ДСТ.1.2.4.</w:t>
            </w:r>
            <w:r w:rsidRPr="00A3039E">
              <w:t>,</w:t>
            </w:r>
            <w:r w:rsidRPr="00A3039E">
              <w:rPr>
                <w:color w:val="231F20"/>
              </w:rPr>
              <w:t xml:space="preserve"> ДСТ.2.1.1.</w:t>
            </w:r>
            <w:r w:rsidRPr="00A3039E">
              <w:t>,</w:t>
            </w:r>
            <w:r w:rsidRPr="00A3039E">
              <w:rPr>
                <w:color w:val="231F20"/>
              </w:rPr>
              <w:t xml:space="preserve"> ДСТ.2.1.2.</w:t>
            </w:r>
            <w:r w:rsidRPr="00A3039E">
              <w:t>,</w:t>
            </w:r>
            <w:r w:rsidRPr="00A3039E">
              <w:rPr>
                <w:color w:val="231F20"/>
              </w:rPr>
              <w:t xml:space="preserve"> ДСТ.2.1.6.</w:t>
            </w:r>
            <w:r w:rsidRPr="00A3039E">
              <w:t>,</w:t>
            </w:r>
            <w:r w:rsidRPr="00A3039E">
              <w:rPr>
                <w:color w:val="231F20"/>
              </w:rPr>
              <w:t xml:space="preserve"> ДСТ.2.1.8.</w:t>
            </w:r>
            <w:r w:rsidRPr="00A3039E">
              <w:t xml:space="preserve">, </w:t>
            </w:r>
            <w:r w:rsidRPr="00A3039E">
              <w:rPr>
                <w:color w:val="231F20"/>
              </w:rPr>
              <w:t>ДСТ.2.1.13.</w:t>
            </w:r>
            <w:r w:rsidRPr="00A3039E">
              <w:t>,</w:t>
            </w:r>
            <w:r w:rsidRPr="00A3039E">
              <w:rPr>
                <w:color w:val="231F20"/>
              </w:rPr>
              <w:t xml:space="preserve"> ДСТ.2.1.16.</w:t>
            </w:r>
            <w:r w:rsidRPr="00A3039E">
              <w:t>,</w:t>
            </w:r>
            <w:r w:rsidRPr="00A3039E">
              <w:rPr>
                <w:color w:val="231F20"/>
              </w:rPr>
              <w:t xml:space="preserve"> ДСТ.2.1.21.</w:t>
            </w:r>
            <w:r w:rsidRPr="00A3039E">
              <w:t>,</w:t>
            </w:r>
            <w:r w:rsidRPr="00A3039E">
              <w:rPr>
                <w:color w:val="231F20"/>
              </w:rPr>
              <w:t xml:space="preserve"> ДСТ.2.1.29.</w:t>
            </w:r>
            <w:r w:rsidRPr="00A3039E">
              <w:t>,</w:t>
            </w:r>
            <w:r w:rsidRPr="00A3039E">
              <w:rPr>
                <w:color w:val="231F20"/>
              </w:rPr>
              <w:t xml:space="preserve"> ДСТ.2.1.30.</w:t>
            </w:r>
            <w:r w:rsidRPr="00A3039E">
              <w:t>,</w:t>
            </w:r>
            <w:r w:rsidRPr="00A3039E">
              <w:rPr>
                <w:color w:val="231F20"/>
              </w:rPr>
              <w:t xml:space="preserve"> ДСТ.2.2.3.</w:t>
            </w:r>
            <w:r w:rsidRPr="00A3039E">
              <w:t>,</w:t>
            </w:r>
            <w:r w:rsidRPr="00A3039E">
              <w:rPr>
                <w:color w:val="231F20"/>
              </w:rPr>
              <w:t xml:space="preserve"> ДСТ.2.3.7.</w:t>
            </w:r>
            <w:r w:rsidRPr="00A3039E">
              <w:t>,</w:t>
            </w:r>
            <w:r w:rsidRPr="00A3039E">
              <w:rPr>
                <w:color w:val="231F20"/>
              </w:rPr>
              <w:t xml:space="preserve"> ДСТ.2.3.8.</w:t>
            </w:r>
            <w:r w:rsidRPr="00A3039E">
              <w:t>,</w:t>
            </w:r>
            <w:r w:rsidRPr="00A3039E">
              <w:rPr>
                <w:color w:val="231F20"/>
              </w:rPr>
              <w:t>ДСТ.3.1.3.</w:t>
            </w:r>
            <w:r w:rsidRPr="00A3039E">
              <w:t>,</w:t>
            </w:r>
            <w:r w:rsidRPr="00A3039E">
              <w:rPr>
                <w:color w:val="231F20"/>
              </w:rPr>
              <w:t xml:space="preserve"> ДСТ.3.1.13.</w:t>
            </w:r>
            <w:r w:rsidRPr="00A3039E">
              <w:t>,</w:t>
            </w:r>
            <w:r w:rsidRPr="00A3039E">
              <w:rPr>
                <w:color w:val="231F20"/>
              </w:rPr>
              <w:t>ДСТ.3.1.22.</w:t>
            </w:r>
            <w:r w:rsidRPr="00A3039E">
              <w:t>,</w:t>
            </w:r>
            <w:r w:rsidRPr="00A3039E">
              <w:rPr>
                <w:color w:val="231F20"/>
              </w:rPr>
              <w:t xml:space="preserve"> ДСТ.3.1.24.</w:t>
            </w:r>
          </w:p>
        </w:tc>
        <w:tc>
          <w:tcPr>
            <w:tcW w:w="2835" w:type="dxa"/>
            <w:shd w:val="clear" w:color="auto" w:fill="auto"/>
            <w:vAlign w:val="center"/>
          </w:tcPr>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који се односе на опис особа, биљака, животиња, предмета, места, пој</w:t>
            </w:r>
            <w:r w:rsidRPr="00A3039E">
              <w:rPr>
                <w:rFonts w:eastAsia="Calibri" w:cs="Times New Roman"/>
                <w:sz w:val="20"/>
                <w:szCs w:val="20"/>
                <w:lang w:val="fr-FR"/>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и упореди жива бића, предмете, места, појаве, радње, стања и збивања користећи једноставнија језичка средства;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исказе који се односе на одлуке, обећања, планове, намере и предвиђања и реагује на њих;</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саопшти шта он/она или неко други планира, намерава, предвиђа;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у којима се описују радње и ситуације у садашњости;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разуме једноставније текстове који се односе на опис особа, биљака, животиња, предмета, места, пој</w:t>
            </w:r>
            <w:r w:rsidRPr="00A3039E">
              <w:rPr>
                <w:rFonts w:eastAsia="Calibri" w:cs="Times New Roman"/>
                <w:sz w:val="20"/>
                <w:szCs w:val="20"/>
                <w:lang w:val="fr-FR"/>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и упореди жива бића, предмете, места, појаве, радње, стања и збивања користећи једноставнија језичка средства;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упути предлоге, савете и позиве на заједничке активности користећи ситуационо прикладне комуникационе моделе.</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t>5.</w:t>
            </w:r>
          </w:p>
        </w:tc>
        <w:tc>
          <w:tcPr>
            <w:tcW w:w="1369" w:type="dxa"/>
            <w:shd w:val="clear" w:color="auto" w:fill="auto"/>
            <w:vAlign w:val="center"/>
          </w:tcPr>
          <w:p w:rsidR="00635766" w:rsidRPr="00EC55E6" w:rsidRDefault="00635766" w:rsidP="00FC25C7">
            <w:pPr>
              <w:rPr>
                <w:lang w:val="fr-FR"/>
              </w:rPr>
            </w:pPr>
            <w:r w:rsidRPr="00EC55E6">
              <w:rPr>
                <w:lang w:val="fr-FR"/>
              </w:rPr>
              <w:t xml:space="preserve">Unité </w:t>
            </w:r>
            <w:r w:rsidRPr="009A037E">
              <w:rPr>
                <w:lang w:val="fr-FR"/>
              </w:rPr>
              <w:t>5</w:t>
            </w:r>
            <w:r w:rsidRPr="00EC55E6">
              <w:rPr>
                <w:lang w:val="fr-FR"/>
              </w:rPr>
              <w:t> – Le club des poètes</w:t>
            </w:r>
          </w:p>
        </w:tc>
        <w:tc>
          <w:tcPr>
            <w:tcW w:w="2552" w:type="dxa"/>
            <w:shd w:val="clear" w:color="auto" w:fill="auto"/>
            <w:vAlign w:val="center"/>
          </w:tcPr>
          <w:p w:rsidR="00635766" w:rsidRPr="00EC55E6" w:rsidRDefault="00635766" w:rsidP="00D23FD0">
            <w:pPr>
              <w:numPr>
                <w:ilvl w:val="1"/>
                <w:numId w:val="264"/>
              </w:numPr>
              <w:spacing w:line="259" w:lineRule="auto"/>
              <w:ind w:left="371" w:hanging="270"/>
              <w:rPr>
                <w:color w:val="000000"/>
              </w:rPr>
            </w:pPr>
            <w:r w:rsidRPr="00EC55E6">
              <w:rPr>
                <w:color w:val="000000"/>
              </w:rPr>
              <w:t>компетенција за целоживотно учење</w:t>
            </w:r>
          </w:p>
          <w:p w:rsidR="00635766" w:rsidRPr="00EC55E6" w:rsidRDefault="00635766" w:rsidP="00D23FD0">
            <w:pPr>
              <w:numPr>
                <w:ilvl w:val="1"/>
                <w:numId w:val="264"/>
              </w:numPr>
              <w:spacing w:line="259" w:lineRule="auto"/>
              <w:ind w:left="371" w:hanging="270"/>
              <w:rPr>
                <w:color w:val="000000"/>
              </w:rPr>
            </w:pPr>
            <w:r w:rsidRPr="00EC55E6">
              <w:rPr>
                <w:color w:val="000000"/>
              </w:rPr>
              <w:t>вештина комуникације</w:t>
            </w:r>
          </w:p>
          <w:p w:rsidR="00635766" w:rsidRPr="00EC55E6" w:rsidRDefault="00635766" w:rsidP="00D23FD0">
            <w:pPr>
              <w:numPr>
                <w:ilvl w:val="1"/>
                <w:numId w:val="264"/>
              </w:numPr>
              <w:spacing w:line="259" w:lineRule="auto"/>
              <w:ind w:left="371" w:hanging="270"/>
              <w:rPr>
                <w:color w:val="000000"/>
              </w:rPr>
            </w:pPr>
            <w:r w:rsidRPr="00EC55E6">
              <w:rPr>
                <w:color w:val="000000"/>
              </w:rPr>
              <w:t>дигитална компетенција</w:t>
            </w:r>
          </w:p>
          <w:p w:rsidR="00635766" w:rsidRPr="00EC55E6" w:rsidRDefault="00635766" w:rsidP="00D23FD0">
            <w:pPr>
              <w:numPr>
                <w:ilvl w:val="1"/>
                <w:numId w:val="264"/>
              </w:numPr>
              <w:spacing w:line="259" w:lineRule="auto"/>
              <w:ind w:left="371" w:hanging="270"/>
              <w:rPr>
                <w:color w:val="000000"/>
              </w:rPr>
            </w:pPr>
            <w:r w:rsidRPr="00EC55E6">
              <w:rPr>
                <w:color w:val="000000"/>
              </w:rPr>
              <w:t>решавање проблема</w:t>
            </w:r>
          </w:p>
          <w:p w:rsidR="00635766" w:rsidRPr="00017449" w:rsidRDefault="00635766" w:rsidP="00D23FD0">
            <w:pPr>
              <w:numPr>
                <w:ilvl w:val="1"/>
                <w:numId w:val="264"/>
              </w:numPr>
              <w:spacing w:line="259" w:lineRule="auto"/>
              <w:ind w:left="371" w:hanging="270"/>
              <w:rPr>
                <w:color w:val="000000"/>
              </w:rPr>
            </w:pPr>
            <w:r w:rsidRPr="00EC55E6">
              <w:rPr>
                <w:color w:val="000000"/>
              </w:rPr>
              <w:t>вештина сарадње</w:t>
            </w:r>
          </w:p>
        </w:tc>
        <w:tc>
          <w:tcPr>
            <w:tcW w:w="2409" w:type="dxa"/>
            <w:shd w:val="clear" w:color="auto" w:fill="auto"/>
            <w:vAlign w:val="center"/>
          </w:tcPr>
          <w:p w:rsidR="00635766" w:rsidRPr="00A3039E" w:rsidRDefault="00635766" w:rsidP="00FC25C7">
            <w:r w:rsidRPr="00A3039E">
              <w:rPr>
                <w:color w:val="231F20"/>
              </w:rPr>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ДСТ.1.1.8.</w:t>
            </w:r>
            <w:r w:rsidRPr="00A3039E">
              <w:t xml:space="preserve">, </w:t>
            </w:r>
            <w:r w:rsidRPr="00A3039E">
              <w:rPr>
                <w:color w:val="231F20"/>
              </w:rPr>
              <w:t>ДСТ.1.1.10.</w:t>
            </w:r>
            <w:r w:rsidRPr="00A3039E">
              <w:t xml:space="preserve">, </w:t>
            </w:r>
            <w:r w:rsidRPr="00A3039E">
              <w:rPr>
                <w:color w:val="231F20"/>
              </w:rPr>
              <w:t>ДСТ.1.1.21.</w:t>
            </w:r>
            <w:r w:rsidRPr="00A3039E">
              <w:t>,</w:t>
            </w:r>
            <w:r w:rsidRPr="00A3039E">
              <w:rPr>
                <w:color w:val="231F20"/>
              </w:rPr>
              <w:t xml:space="preserve"> ДСТ.1.1.23.</w:t>
            </w:r>
            <w:r w:rsidRPr="00A3039E">
              <w:t xml:space="preserve">, </w:t>
            </w:r>
            <w:r w:rsidRPr="00A3039E">
              <w:rPr>
                <w:color w:val="231F20"/>
              </w:rPr>
              <w:t>ДСТ.1.1.24.</w:t>
            </w:r>
            <w:r w:rsidRPr="00A3039E">
              <w:t>,</w:t>
            </w:r>
            <w:r w:rsidRPr="00A3039E">
              <w:rPr>
                <w:color w:val="231F20"/>
              </w:rPr>
              <w:t>ДСТ.1.2.4.</w:t>
            </w:r>
            <w:r w:rsidRPr="00A3039E">
              <w:t>,</w:t>
            </w:r>
            <w:r w:rsidRPr="00A3039E">
              <w:rPr>
                <w:color w:val="231F20"/>
              </w:rPr>
              <w:t xml:space="preserve"> ДСТ.2.1.1.</w:t>
            </w:r>
            <w:r w:rsidRPr="00A3039E">
              <w:t>,</w:t>
            </w:r>
            <w:r w:rsidRPr="00A3039E">
              <w:rPr>
                <w:color w:val="231F20"/>
              </w:rPr>
              <w:t xml:space="preserve"> ДСТ.2.1.2.</w:t>
            </w:r>
            <w:r w:rsidRPr="00A3039E">
              <w:t>,</w:t>
            </w:r>
            <w:r w:rsidRPr="00A3039E">
              <w:rPr>
                <w:color w:val="231F20"/>
              </w:rPr>
              <w:t xml:space="preserve"> </w:t>
            </w:r>
            <w:r w:rsidRPr="00A3039E">
              <w:rPr>
                <w:color w:val="231F20"/>
              </w:rPr>
              <w:lastRenderedPageBreak/>
              <w:t>ДСТ.2.1.6.</w:t>
            </w:r>
            <w:r w:rsidRPr="00A3039E">
              <w:t>,</w:t>
            </w:r>
            <w:r w:rsidRPr="00A3039E">
              <w:rPr>
                <w:color w:val="231F20"/>
              </w:rPr>
              <w:t xml:space="preserve"> ДСТ.2.1.8.</w:t>
            </w:r>
            <w:r w:rsidRPr="00A3039E">
              <w:t xml:space="preserve">, </w:t>
            </w:r>
            <w:r w:rsidRPr="00A3039E">
              <w:rPr>
                <w:color w:val="231F20"/>
              </w:rPr>
              <w:t>ДСТ.2.1.13.</w:t>
            </w:r>
            <w:r w:rsidRPr="00A3039E">
              <w:t>,</w:t>
            </w:r>
            <w:r w:rsidRPr="00A3039E">
              <w:rPr>
                <w:color w:val="231F20"/>
              </w:rPr>
              <w:t xml:space="preserve"> ДСТ.2.1.16.</w:t>
            </w:r>
            <w:r w:rsidRPr="00A3039E">
              <w:t>,</w:t>
            </w:r>
            <w:r w:rsidRPr="00A3039E">
              <w:rPr>
                <w:color w:val="231F20"/>
              </w:rPr>
              <w:t xml:space="preserve"> ДСТ.2.1.21.</w:t>
            </w:r>
            <w:r w:rsidRPr="00A3039E">
              <w:t>,</w:t>
            </w:r>
            <w:r w:rsidRPr="00A3039E">
              <w:rPr>
                <w:color w:val="231F20"/>
              </w:rPr>
              <w:t xml:space="preserve"> ДСТ.2.1.29.</w:t>
            </w:r>
            <w:r w:rsidRPr="00A3039E">
              <w:t>,</w:t>
            </w:r>
            <w:r w:rsidRPr="00A3039E">
              <w:rPr>
                <w:color w:val="231F20"/>
              </w:rPr>
              <w:t xml:space="preserve"> ДСТ.2.1.30.</w:t>
            </w:r>
            <w:r w:rsidRPr="00A3039E">
              <w:t>,</w:t>
            </w:r>
            <w:r w:rsidRPr="00A3039E">
              <w:rPr>
                <w:color w:val="231F20"/>
              </w:rPr>
              <w:t xml:space="preserve"> ДСТ.2.2.3.</w:t>
            </w:r>
            <w:r w:rsidRPr="00A3039E">
              <w:t>,</w:t>
            </w:r>
            <w:r w:rsidRPr="00A3039E">
              <w:rPr>
                <w:color w:val="231F20"/>
              </w:rPr>
              <w:t xml:space="preserve"> ДСТ.2.3.5.</w:t>
            </w:r>
            <w:r w:rsidRPr="00A3039E">
              <w:t>,</w:t>
            </w:r>
            <w:r w:rsidRPr="00A3039E">
              <w:rPr>
                <w:color w:val="231F20"/>
              </w:rPr>
              <w:t xml:space="preserve"> ДСТ.2.3.8.</w:t>
            </w:r>
            <w:r w:rsidRPr="00A3039E">
              <w:t>,</w:t>
            </w:r>
            <w:r w:rsidRPr="00A3039E">
              <w:rPr>
                <w:color w:val="231F20"/>
              </w:rPr>
              <w:t>ДСТ.3.1.3.</w:t>
            </w:r>
            <w:r w:rsidRPr="00A3039E">
              <w:t>,</w:t>
            </w:r>
            <w:r w:rsidRPr="00A3039E">
              <w:rPr>
                <w:color w:val="231F20"/>
              </w:rPr>
              <w:t xml:space="preserve"> ДСТ.3.1.13.</w:t>
            </w:r>
            <w:r w:rsidRPr="00A3039E">
              <w:t>,</w:t>
            </w:r>
            <w:r w:rsidRPr="00A3039E">
              <w:rPr>
                <w:color w:val="231F20"/>
              </w:rPr>
              <w:t>ДСТ.3.1.22.</w:t>
            </w:r>
            <w:r w:rsidRPr="00A3039E">
              <w:t>,</w:t>
            </w:r>
            <w:r w:rsidRPr="00A3039E">
              <w:rPr>
                <w:color w:val="231F20"/>
              </w:rPr>
              <w:t>ДСТ.3.1.24.</w:t>
            </w:r>
          </w:p>
        </w:tc>
        <w:tc>
          <w:tcPr>
            <w:tcW w:w="2835" w:type="dxa"/>
            <w:shd w:val="clear" w:color="auto" w:fill="auto"/>
            <w:vAlign w:val="center"/>
          </w:tcPr>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lastRenderedPageBreak/>
              <w:t>разуме једноставније текстове који се односе на опис особа, биљака, животиња, предмета, места, пој</w:t>
            </w:r>
            <w:r w:rsidRPr="00A3039E">
              <w:rPr>
                <w:rFonts w:eastAsia="Calibri" w:cs="Times New Roman"/>
                <w:sz w:val="20"/>
                <w:szCs w:val="20"/>
                <w:lang w:val="fr-FR"/>
              </w:rPr>
              <w:t>a</w:t>
            </w:r>
            <w:r w:rsidRPr="00A3039E">
              <w:rPr>
                <w:rFonts w:eastAsia="Calibri" w:cs="Times New Roman"/>
                <w:sz w:val="20"/>
                <w:szCs w:val="20"/>
                <w:lang w:val="ru-RU"/>
              </w:rPr>
              <w:t>ва, радњи, стања и збивања;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и упореди жива бића, предмете, места, појаве, радње, стања и збивања користећи једноставнија језичка средства;</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 xml:space="preserve">разуме једноставније текстове у којима се описују искуства, догађаји и </w:t>
            </w:r>
            <w:r w:rsidRPr="00A3039E">
              <w:rPr>
                <w:rFonts w:eastAsia="Calibri" w:cs="Times New Roman"/>
                <w:sz w:val="20"/>
                <w:szCs w:val="20"/>
                <w:lang w:val="ru-RU"/>
              </w:rPr>
              <w:lastRenderedPageBreak/>
              <w:t>способности у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размени појединачне информације и/или неколико информација у низу о искуствима, догађајима и способностима у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у неколико краћих, везаних исказа искуства, догађај из прошлости;</w:t>
            </w:r>
          </w:p>
          <w:p w:rsidR="00635766" w:rsidRPr="00A3039E" w:rsidRDefault="00635766" w:rsidP="00D23FD0">
            <w:pPr>
              <w:pStyle w:val="Standard"/>
              <w:numPr>
                <w:ilvl w:val="0"/>
                <w:numId w:val="262"/>
              </w:numPr>
              <w:ind w:left="34" w:firstLine="0"/>
              <w:rPr>
                <w:rFonts w:eastAsia="Calibri" w:cs="Times New Roman"/>
                <w:sz w:val="20"/>
                <w:szCs w:val="20"/>
                <w:lang w:val="ru-RU"/>
              </w:rPr>
            </w:pPr>
            <w:r w:rsidRPr="00A3039E">
              <w:rPr>
                <w:rFonts w:eastAsia="Calibri" w:cs="Times New Roman"/>
                <w:sz w:val="20"/>
                <w:szCs w:val="20"/>
                <w:lang w:val="ru-RU"/>
              </w:rPr>
              <w:t>опише неки историјски догађај, историјску личност и сл.</w:t>
            </w:r>
          </w:p>
        </w:tc>
      </w:tr>
      <w:tr w:rsidR="00635766" w:rsidRPr="009A037E" w:rsidTr="00FC25C7">
        <w:tc>
          <w:tcPr>
            <w:tcW w:w="582" w:type="dxa"/>
            <w:shd w:val="clear" w:color="auto" w:fill="F2F2F2"/>
            <w:vAlign w:val="center"/>
          </w:tcPr>
          <w:p w:rsidR="00635766" w:rsidRPr="00EC55E6" w:rsidRDefault="00635766" w:rsidP="00FC25C7">
            <w:pPr>
              <w:jc w:val="center"/>
            </w:pPr>
            <w:r w:rsidRPr="00EC55E6">
              <w:lastRenderedPageBreak/>
              <w:t>6.</w:t>
            </w:r>
          </w:p>
        </w:tc>
        <w:tc>
          <w:tcPr>
            <w:tcW w:w="1369" w:type="dxa"/>
            <w:shd w:val="clear" w:color="auto" w:fill="auto"/>
            <w:vAlign w:val="center"/>
          </w:tcPr>
          <w:p w:rsidR="00635766" w:rsidRPr="00EC55E6" w:rsidRDefault="00635766" w:rsidP="00FC25C7">
            <w:pPr>
              <w:rPr>
                <w:lang w:val="fr-FR"/>
              </w:rPr>
            </w:pPr>
            <w:r w:rsidRPr="00EC55E6">
              <w:rPr>
                <w:lang w:val="fr-FR"/>
              </w:rPr>
              <w:t xml:space="preserve">Unité </w:t>
            </w:r>
            <w:r w:rsidRPr="009A037E">
              <w:rPr>
                <w:lang w:val="fr-FR"/>
              </w:rPr>
              <w:t>6</w:t>
            </w:r>
            <w:r w:rsidRPr="00EC55E6">
              <w:rPr>
                <w:lang w:val="fr-FR"/>
              </w:rPr>
              <w:t> – Le club des aventuriers</w:t>
            </w:r>
          </w:p>
        </w:tc>
        <w:tc>
          <w:tcPr>
            <w:tcW w:w="2552" w:type="dxa"/>
            <w:shd w:val="clear" w:color="auto" w:fill="auto"/>
            <w:vAlign w:val="center"/>
          </w:tcPr>
          <w:p w:rsidR="00635766" w:rsidRPr="00EC55E6" w:rsidRDefault="00635766" w:rsidP="00D23FD0">
            <w:pPr>
              <w:numPr>
                <w:ilvl w:val="0"/>
                <w:numId w:val="263"/>
              </w:numPr>
              <w:spacing w:line="259" w:lineRule="auto"/>
              <w:rPr>
                <w:color w:val="000000"/>
              </w:rPr>
            </w:pPr>
            <w:r w:rsidRPr="00EC55E6">
              <w:rPr>
                <w:color w:val="000000"/>
              </w:rPr>
              <w:t>компетенција за целоживотно учење</w:t>
            </w:r>
          </w:p>
          <w:p w:rsidR="00635766" w:rsidRPr="00EC55E6" w:rsidRDefault="00635766" w:rsidP="00D23FD0">
            <w:pPr>
              <w:numPr>
                <w:ilvl w:val="0"/>
                <w:numId w:val="263"/>
              </w:numPr>
              <w:spacing w:line="259" w:lineRule="auto"/>
              <w:rPr>
                <w:color w:val="000000"/>
              </w:rPr>
            </w:pPr>
            <w:r w:rsidRPr="00EC55E6">
              <w:rPr>
                <w:color w:val="000000"/>
              </w:rPr>
              <w:t>вештина комуникације</w:t>
            </w:r>
          </w:p>
          <w:p w:rsidR="00635766" w:rsidRPr="00EC55E6" w:rsidRDefault="00635766" w:rsidP="00D23FD0">
            <w:pPr>
              <w:numPr>
                <w:ilvl w:val="0"/>
                <w:numId w:val="263"/>
              </w:numPr>
              <w:spacing w:line="259" w:lineRule="auto"/>
              <w:rPr>
                <w:color w:val="000000"/>
              </w:rPr>
            </w:pPr>
            <w:r w:rsidRPr="00EC55E6">
              <w:rPr>
                <w:color w:val="000000"/>
              </w:rPr>
              <w:t>дигитална компетенција</w:t>
            </w:r>
          </w:p>
          <w:p w:rsidR="00635766" w:rsidRPr="00EC55E6" w:rsidRDefault="00635766" w:rsidP="00D23FD0">
            <w:pPr>
              <w:numPr>
                <w:ilvl w:val="0"/>
                <w:numId w:val="263"/>
              </w:numPr>
              <w:spacing w:line="259" w:lineRule="auto"/>
              <w:rPr>
                <w:color w:val="000000"/>
              </w:rPr>
            </w:pPr>
            <w:r w:rsidRPr="00EC55E6">
              <w:rPr>
                <w:color w:val="000000"/>
              </w:rPr>
              <w:t>решавање проблема</w:t>
            </w:r>
          </w:p>
          <w:p w:rsidR="00635766" w:rsidRPr="00EC55E6" w:rsidRDefault="00635766" w:rsidP="00D23FD0">
            <w:pPr>
              <w:numPr>
                <w:ilvl w:val="0"/>
                <w:numId w:val="263"/>
              </w:numPr>
              <w:spacing w:line="259" w:lineRule="auto"/>
              <w:rPr>
                <w:color w:val="000000"/>
              </w:rPr>
            </w:pPr>
            <w:r w:rsidRPr="00EC55E6">
              <w:rPr>
                <w:color w:val="000000"/>
              </w:rPr>
              <w:t>вештина сарадње</w:t>
            </w:r>
          </w:p>
          <w:p w:rsidR="00635766" w:rsidRPr="00EC55E6" w:rsidRDefault="00635766" w:rsidP="00D23FD0">
            <w:pPr>
              <w:numPr>
                <w:ilvl w:val="0"/>
                <w:numId w:val="263"/>
              </w:numPr>
              <w:spacing w:line="259" w:lineRule="auto"/>
              <w:rPr>
                <w:color w:val="000000"/>
              </w:rPr>
            </w:pPr>
            <w:r w:rsidRPr="00EC55E6">
              <w:rPr>
                <w:color w:val="000000"/>
              </w:rPr>
              <w:t>естетичка компетенција;</w:t>
            </w:r>
          </w:p>
          <w:p w:rsidR="00635766" w:rsidRPr="00EC55E6" w:rsidRDefault="00635766" w:rsidP="00D23FD0">
            <w:pPr>
              <w:numPr>
                <w:ilvl w:val="0"/>
                <w:numId w:val="263"/>
              </w:numPr>
              <w:spacing w:line="276" w:lineRule="auto"/>
            </w:pPr>
            <w:r w:rsidRPr="00EC55E6">
              <w:t>рад с подацима и информацијама</w:t>
            </w:r>
          </w:p>
          <w:p w:rsidR="00635766" w:rsidRPr="009A037E" w:rsidRDefault="00635766" w:rsidP="00D23FD0">
            <w:pPr>
              <w:numPr>
                <w:ilvl w:val="0"/>
                <w:numId w:val="263"/>
              </w:numPr>
              <w:spacing w:line="276" w:lineRule="auto"/>
              <w:rPr>
                <w:lang w:val="ru-RU"/>
              </w:rPr>
            </w:pPr>
            <w:r w:rsidRPr="009A037E">
              <w:rPr>
                <w:lang w:val="ru-RU"/>
              </w:rPr>
              <w:t>предузимљивост и оријентација ка предузетништву</w:t>
            </w:r>
          </w:p>
        </w:tc>
        <w:tc>
          <w:tcPr>
            <w:tcW w:w="2409" w:type="dxa"/>
            <w:shd w:val="clear" w:color="auto" w:fill="auto"/>
            <w:vAlign w:val="center"/>
          </w:tcPr>
          <w:p w:rsidR="00635766" w:rsidRPr="00A3039E" w:rsidRDefault="00635766" w:rsidP="00FC25C7">
            <w:pPr>
              <w:rPr>
                <w:lang w:val="ru-RU"/>
              </w:rPr>
            </w:pPr>
            <w:r w:rsidRPr="00A3039E">
              <w:rPr>
                <w:color w:val="231F20"/>
              </w:rPr>
              <w:t>ДСТ.1.1.1.</w:t>
            </w:r>
            <w:r w:rsidRPr="00A3039E">
              <w:t xml:space="preserve">, </w:t>
            </w:r>
            <w:r w:rsidRPr="00A3039E">
              <w:rPr>
                <w:color w:val="231F20"/>
              </w:rPr>
              <w:t>ДСТ.1.1.2.</w:t>
            </w:r>
            <w:r w:rsidRPr="00A3039E">
              <w:t xml:space="preserve">, </w:t>
            </w:r>
            <w:r w:rsidRPr="00A3039E">
              <w:rPr>
                <w:color w:val="231F20"/>
              </w:rPr>
              <w:t>ДСТ.1.1.3.</w:t>
            </w:r>
            <w:r w:rsidRPr="00A3039E">
              <w:t xml:space="preserve">, </w:t>
            </w:r>
            <w:r w:rsidRPr="00A3039E">
              <w:rPr>
                <w:color w:val="231F20"/>
              </w:rPr>
              <w:t>ДСТ.1.1.5.</w:t>
            </w:r>
            <w:r w:rsidRPr="00A3039E">
              <w:t>,</w:t>
            </w:r>
            <w:r w:rsidRPr="00A3039E">
              <w:rPr>
                <w:color w:val="231F20"/>
              </w:rPr>
              <w:t xml:space="preserve"> ДСТ.1.1.6.</w:t>
            </w:r>
            <w:r w:rsidRPr="00A3039E">
              <w:t xml:space="preserve">, </w:t>
            </w:r>
            <w:r w:rsidRPr="00A3039E">
              <w:rPr>
                <w:color w:val="231F20"/>
              </w:rPr>
              <w:t>ДСТ.1.1.8.</w:t>
            </w:r>
            <w:r w:rsidRPr="00A3039E">
              <w:t xml:space="preserve">, </w:t>
            </w:r>
            <w:r w:rsidRPr="00A3039E">
              <w:rPr>
                <w:color w:val="231F20"/>
              </w:rPr>
              <w:t>ДСТ.1.1.10.</w:t>
            </w:r>
            <w:r w:rsidRPr="00A3039E">
              <w:t xml:space="preserve">, </w:t>
            </w:r>
            <w:r w:rsidRPr="00A3039E">
              <w:rPr>
                <w:color w:val="231F20"/>
              </w:rPr>
              <w:t>ДСТ.1.1.21.</w:t>
            </w:r>
            <w:r w:rsidRPr="00A3039E">
              <w:t>,</w:t>
            </w:r>
            <w:r w:rsidRPr="00A3039E">
              <w:rPr>
                <w:color w:val="231F20"/>
              </w:rPr>
              <w:t xml:space="preserve"> ДСТ.1.1.23.</w:t>
            </w:r>
            <w:r w:rsidRPr="00A3039E">
              <w:t xml:space="preserve">, </w:t>
            </w:r>
            <w:r w:rsidRPr="00A3039E">
              <w:rPr>
                <w:color w:val="231F20"/>
              </w:rPr>
              <w:t>ДСТ.1.1.24.</w:t>
            </w:r>
            <w:r w:rsidRPr="00A3039E">
              <w:t>,</w:t>
            </w:r>
            <w:r w:rsidRPr="00A3039E">
              <w:rPr>
                <w:color w:val="231F20"/>
              </w:rPr>
              <w:t>ДСТ.1.2.4.</w:t>
            </w:r>
            <w:r w:rsidRPr="00A3039E">
              <w:t>,</w:t>
            </w:r>
            <w:r w:rsidRPr="00A3039E">
              <w:rPr>
                <w:color w:val="231F20"/>
              </w:rPr>
              <w:t xml:space="preserve"> ДСТ.2.1.1.</w:t>
            </w:r>
            <w:r w:rsidRPr="00A3039E">
              <w:t>,</w:t>
            </w:r>
            <w:r w:rsidRPr="00A3039E">
              <w:rPr>
                <w:color w:val="231F20"/>
              </w:rPr>
              <w:t xml:space="preserve"> ДСТ.2.1.2.</w:t>
            </w:r>
            <w:r w:rsidRPr="00A3039E">
              <w:t>,</w:t>
            </w:r>
            <w:r w:rsidRPr="00A3039E">
              <w:rPr>
                <w:color w:val="231F20"/>
              </w:rPr>
              <w:t xml:space="preserve"> ДСТ.2.1.6.</w:t>
            </w:r>
            <w:r w:rsidRPr="00A3039E">
              <w:t>,</w:t>
            </w:r>
            <w:r w:rsidRPr="00A3039E">
              <w:rPr>
                <w:color w:val="231F20"/>
              </w:rPr>
              <w:t xml:space="preserve"> ДСТ.2.1.8.</w:t>
            </w:r>
            <w:r w:rsidRPr="00A3039E">
              <w:t xml:space="preserve">, </w:t>
            </w:r>
            <w:r w:rsidRPr="00A3039E">
              <w:rPr>
                <w:color w:val="231F20"/>
              </w:rPr>
              <w:t>ДСТ.2.1.9.</w:t>
            </w:r>
            <w:r w:rsidRPr="00A3039E">
              <w:t xml:space="preserve">, </w:t>
            </w:r>
            <w:r w:rsidRPr="00A3039E">
              <w:rPr>
                <w:color w:val="231F20"/>
              </w:rPr>
              <w:t>ДСТ.2.1.13.</w:t>
            </w:r>
            <w:r w:rsidRPr="00A3039E">
              <w:t>,</w:t>
            </w:r>
            <w:r w:rsidRPr="00A3039E">
              <w:rPr>
                <w:color w:val="231F20"/>
              </w:rPr>
              <w:t xml:space="preserve"> ДСТ.2.1.16.</w:t>
            </w:r>
            <w:r w:rsidRPr="00A3039E">
              <w:t>,</w:t>
            </w:r>
            <w:r w:rsidRPr="00A3039E">
              <w:rPr>
                <w:color w:val="231F20"/>
              </w:rPr>
              <w:t xml:space="preserve"> ДСТ.2.1.21.</w:t>
            </w:r>
            <w:r w:rsidRPr="00A3039E">
              <w:t>,</w:t>
            </w:r>
            <w:r w:rsidRPr="00A3039E">
              <w:rPr>
                <w:color w:val="231F20"/>
              </w:rPr>
              <w:t xml:space="preserve"> ДСТ.2.1.22.</w:t>
            </w:r>
            <w:r w:rsidRPr="00A3039E">
              <w:t>,</w:t>
            </w:r>
            <w:r w:rsidRPr="00A3039E">
              <w:rPr>
                <w:color w:val="231F20"/>
              </w:rPr>
              <w:t xml:space="preserve"> ДСТ.2.1.23.</w:t>
            </w:r>
            <w:r w:rsidRPr="00A3039E">
              <w:t>,</w:t>
            </w:r>
            <w:r w:rsidRPr="00A3039E">
              <w:rPr>
                <w:color w:val="231F20"/>
              </w:rPr>
              <w:t xml:space="preserve"> ДСТ.2.1.29.</w:t>
            </w:r>
            <w:r w:rsidRPr="00A3039E">
              <w:t>,</w:t>
            </w:r>
            <w:r w:rsidRPr="00A3039E">
              <w:rPr>
                <w:color w:val="231F20"/>
              </w:rPr>
              <w:t xml:space="preserve"> ДСТ.2.1.30.</w:t>
            </w:r>
            <w:r w:rsidRPr="00A3039E">
              <w:t>,</w:t>
            </w:r>
            <w:r w:rsidRPr="00A3039E">
              <w:rPr>
                <w:color w:val="231F20"/>
              </w:rPr>
              <w:t xml:space="preserve"> ДСТ.2.2.3.</w:t>
            </w:r>
            <w:r w:rsidRPr="00A3039E">
              <w:t>,</w:t>
            </w:r>
            <w:r w:rsidRPr="00A3039E">
              <w:rPr>
                <w:color w:val="231F20"/>
              </w:rPr>
              <w:t xml:space="preserve"> ДСТ.2.3.8.</w:t>
            </w:r>
            <w:r w:rsidRPr="00A3039E">
              <w:t>,</w:t>
            </w:r>
            <w:r w:rsidRPr="00A3039E">
              <w:rPr>
                <w:color w:val="231F20"/>
              </w:rPr>
              <w:t>ДСТ.3.1.3.</w:t>
            </w:r>
            <w:r w:rsidRPr="00A3039E">
              <w:t>,</w:t>
            </w:r>
            <w:r w:rsidRPr="00A3039E">
              <w:rPr>
                <w:color w:val="231F20"/>
              </w:rPr>
              <w:t xml:space="preserve"> ДСТ.3.1.13.</w:t>
            </w:r>
            <w:r w:rsidRPr="00A3039E">
              <w:t>,</w:t>
            </w:r>
            <w:r w:rsidRPr="00A3039E">
              <w:rPr>
                <w:color w:val="231F20"/>
              </w:rPr>
              <w:t>ДСТ.3.1.22.</w:t>
            </w:r>
            <w:r w:rsidRPr="00A3039E">
              <w:t>,</w:t>
            </w:r>
            <w:r w:rsidRPr="00A3039E">
              <w:rPr>
                <w:color w:val="231F20"/>
              </w:rPr>
              <w:t xml:space="preserve"> ДСТ.3.1.24.</w:t>
            </w:r>
          </w:p>
        </w:tc>
        <w:tc>
          <w:tcPr>
            <w:tcW w:w="2835" w:type="dxa"/>
            <w:shd w:val="clear" w:color="auto" w:fill="auto"/>
            <w:vAlign w:val="center"/>
          </w:tcPr>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предлоге, савете и позиве на заједничке активности и одговори на њих уз одговарајуће образложење;</w:t>
            </w:r>
          </w:p>
          <w:p w:rsidR="00635766" w:rsidRPr="00A3039E" w:rsidRDefault="00635766" w:rsidP="00D23FD0">
            <w:pPr>
              <w:numPr>
                <w:ilvl w:val="0"/>
                <w:numId w:val="262"/>
              </w:numPr>
              <w:spacing w:line="276" w:lineRule="auto"/>
              <w:ind w:left="34" w:firstLine="0"/>
              <w:rPr>
                <w:b/>
                <w:sz w:val="20"/>
                <w:szCs w:val="20"/>
                <w:lang w:val="ru-RU"/>
              </w:rPr>
            </w:pPr>
            <w:r w:rsidRPr="00A3039E">
              <w:rPr>
                <w:sz w:val="20"/>
                <w:szCs w:val="20"/>
                <w:lang w:val="ru-RU"/>
              </w:rPr>
              <w:t>упути предлоге, савете и позиве на заједничке активности користећи ситуационо прикладне комуникационе моделе;</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забране, правила понашања, своје и туђе обавезе и реагује на њих;</w:t>
            </w:r>
          </w:p>
          <w:p w:rsidR="00635766" w:rsidRPr="00A3039E" w:rsidRDefault="00635766" w:rsidP="00D23FD0">
            <w:pPr>
              <w:pStyle w:val="Standard"/>
              <w:numPr>
                <w:ilvl w:val="0"/>
                <w:numId w:val="262"/>
              </w:numPr>
              <w:spacing w:line="276" w:lineRule="auto"/>
              <w:ind w:left="34" w:firstLine="0"/>
              <w:rPr>
                <w:rFonts w:cs="Times New Roman"/>
                <w:sz w:val="20"/>
                <w:szCs w:val="20"/>
                <w:lang w:val="ru-RU"/>
              </w:rPr>
            </w:pPr>
            <w:r w:rsidRPr="00A3039E">
              <w:rPr>
                <w:rFonts w:eastAsia="Calibri" w:cs="Times New Roman"/>
                <w:sz w:val="20"/>
                <w:szCs w:val="20"/>
                <w:lang w:val="ru-RU"/>
              </w:rPr>
              <w:t>размени једноставније информације које се односе на дозволе, забране, упозорења, правила понашања и обавезе код куће, у школи и на јавном месту;</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разуме уобичајене изразе у вези са жељама, интересовањима, потребама, осетима и осећањима и реагује на њих;</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изрази жеље, интересовања, потребе, осете и осећања једноставнијим језичким средствима;</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разуме уобичајене молбе и захтеве и реагује на њих;</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упути уобичајене молбе и захтеве;</w:t>
            </w:r>
          </w:p>
          <w:p w:rsidR="00635766" w:rsidRPr="00A3039E" w:rsidRDefault="00635766" w:rsidP="00D23FD0">
            <w:pPr>
              <w:pStyle w:val="ListParagraph"/>
              <w:numPr>
                <w:ilvl w:val="0"/>
                <w:numId w:val="262"/>
              </w:numPr>
              <w:spacing w:after="0"/>
              <w:ind w:left="34" w:firstLine="0"/>
              <w:rPr>
                <w:rFonts w:ascii="Times New Roman" w:hAnsi="Times New Roman"/>
                <w:lang w:val="ru-RU"/>
              </w:rPr>
            </w:pPr>
            <w:r w:rsidRPr="00A3039E">
              <w:rPr>
                <w:rFonts w:ascii="Times New Roman" w:hAnsi="Times New Roman"/>
                <w:lang w:val="ru-RU"/>
              </w:rPr>
              <w:t xml:space="preserve">процени постигнућа у вези са </w:t>
            </w:r>
            <w:r w:rsidRPr="00A3039E">
              <w:rPr>
                <w:rFonts w:ascii="Times New Roman" w:hAnsi="Times New Roman"/>
                <w:lang w:val="ru-RU"/>
              </w:rPr>
              <w:lastRenderedPageBreak/>
              <w:t>темама четврте, пете и шесте области;</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разуме једноставније исказе којима се тражи мишљење и реагује на њих;</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изражава мишљење, слагање/ неслагање и даје кратко образложење;</w:t>
            </w:r>
          </w:p>
          <w:p w:rsidR="00635766" w:rsidRPr="00A3039E" w:rsidRDefault="00635766" w:rsidP="00D23FD0">
            <w:pPr>
              <w:pStyle w:val="Standard"/>
              <w:numPr>
                <w:ilvl w:val="0"/>
                <w:numId w:val="262"/>
              </w:numPr>
              <w:spacing w:line="276" w:lineRule="auto"/>
              <w:ind w:left="34" w:firstLine="0"/>
              <w:rPr>
                <w:rFonts w:eastAsia="Calibri" w:cs="Times New Roman"/>
                <w:sz w:val="20"/>
                <w:szCs w:val="20"/>
                <w:lang w:val="ru-RU"/>
              </w:rPr>
            </w:pPr>
            <w:r w:rsidRPr="00A3039E">
              <w:rPr>
                <w:rFonts w:eastAsia="Calibri" w:cs="Times New Roman"/>
                <w:sz w:val="20"/>
                <w:szCs w:val="20"/>
                <w:lang w:val="ru-RU"/>
              </w:rPr>
              <w:t>повеже знања из уметности и француског језика;</w:t>
            </w:r>
          </w:p>
          <w:p w:rsidR="00635766" w:rsidRPr="00A3039E" w:rsidRDefault="00635766" w:rsidP="00D23FD0">
            <w:pPr>
              <w:numPr>
                <w:ilvl w:val="0"/>
                <w:numId w:val="262"/>
              </w:numPr>
              <w:spacing w:line="259" w:lineRule="auto"/>
              <w:ind w:left="34" w:firstLine="0"/>
              <w:rPr>
                <w:sz w:val="20"/>
                <w:szCs w:val="20"/>
                <w:lang w:val="ru-RU"/>
              </w:rPr>
            </w:pPr>
            <w:r w:rsidRPr="00A3039E">
              <w:rPr>
                <w:sz w:val="20"/>
                <w:szCs w:val="20"/>
                <w:lang w:val="ru-RU"/>
              </w:rPr>
              <w:t>презентује свој рад  у вези са темом</w:t>
            </w:r>
            <w:r w:rsidRPr="00A3039E">
              <w:rPr>
                <w:sz w:val="20"/>
                <w:szCs w:val="20"/>
                <w:lang w:val="sr-Cyrl-CS"/>
              </w:rPr>
              <w:t>иноватора.</w:t>
            </w:r>
          </w:p>
        </w:tc>
      </w:tr>
    </w:tbl>
    <w:p w:rsidR="00635766" w:rsidRPr="00B34A00" w:rsidRDefault="00635766" w:rsidP="00635766">
      <w:pPr>
        <w:rPr>
          <w:color w:val="000000" w:themeColor="text1"/>
        </w:rPr>
      </w:pPr>
    </w:p>
    <w:p w:rsidR="00635766" w:rsidRPr="00BE5E64" w:rsidRDefault="00635766" w:rsidP="00635766">
      <w:pPr>
        <w:jc w:val="both"/>
        <w:rPr>
          <w:b/>
          <w:color w:val="FF0000"/>
          <w:lang w:val="sr-Cyrl-CS"/>
        </w:rPr>
      </w:pPr>
      <w:r w:rsidRPr="00B34A00">
        <w:rPr>
          <w:b/>
          <w:color w:val="000000" w:themeColor="text1"/>
          <w:lang w:val="sr-Cyrl-CS"/>
        </w:rPr>
        <w:tab/>
      </w:r>
      <w:r w:rsidRPr="00BE5E64">
        <w:rPr>
          <w:b/>
          <w:color w:val="FF0000"/>
          <w:lang w:val="sr-Cyrl-CS"/>
        </w:rPr>
        <w:t>Методе рада</w:t>
      </w:r>
    </w:p>
    <w:p w:rsidR="00635766" w:rsidRPr="00BE5E64" w:rsidRDefault="00635766" w:rsidP="00635766">
      <w:pPr>
        <w:ind w:left="720" w:firstLine="720"/>
        <w:jc w:val="both"/>
        <w:rPr>
          <w:color w:val="FF0000"/>
          <w:lang w:val="sr-Cyrl-CS"/>
        </w:rPr>
      </w:pPr>
      <w:r w:rsidRPr="00BE5E64">
        <w:rPr>
          <w:color w:val="FF0000"/>
          <w:lang w:val="sr-Cyrl-CS"/>
        </w:rPr>
        <w:t>Комбинована метода, директна метода, усмене и  писмене вежбе</w:t>
      </w:r>
    </w:p>
    <w:p w:rsidR="00635766" w:rsidRPr="00BE5E64" w:rsidRDefault="00635766" w:rsidP="00635766">
      <w:pPr>
        <w:ind w:left="720"/>
        <w:jc w:val="both"/>
        <w:rPr>
          <w:b/>
          <w:color w:val="FF0000"/>
          <w:lang w:val="sr-Cyrl-CS"/>
        </w:rPr>
      </w:pPr>
      <w:r w:rsidRPr="00BE5E64">
        <w:rPr>
          <w:b/>
          <w:color w:val="FF0000"/>
          <w:lang w:val="sr-Cyrl-CS"/>
        </w:rPr>
        <w:t>Облици рада</w:t>
      </w:r>
    </w:p>
    <w:p w:rsidR="00635766" w:rsidRPr="00BE5E64" w:rsidRDefault="00635766" w:rsidP="00635766">
      <w:pPr>
        <w:ind w:left="720" w:firstLine="720"/>
        <w:jc w:val="both"/>
        <w:rPr>
          <w:color w:val="FF0000"/>
          <w:lang w:val="sr-Cyrl-CS"/>
        </w:rPr>
      </w:pPr>
      <w:r w:rsidRPr="00BE5E64">
        <w:rPr>
          <w:color w:val="FF0000"/>
          <w:lang w:val="sr-Cyrl-CS"/>
        </w:rPr>
        <w:t>Фронтални облик, индивидуални рад, рад у паровима, групни облик рада</w:t>
      </w:r>
    </w:p>
    <w:p w:rsidR="00635766" w:rsidRPr="00BE5E64" w:rsidRDefault="00635766" w:rsidP="00635766">
      <w:pPr>
        <w:ind w:left="720"/>
        <w:jc w:val="both"/>
        <w:rPr>
          <w:b/>
          <w:color w:val="FF0000"/>
          <w:lang w:val="sr-Cyrl-CS"/>
        </w:rPr>
      </w:pPr>
      <w:r w:rsidRPr="00BE5E64">
        <w:rPr>
          <w:b/>
          <w:color w:val="FF0000"/>
          <w:lang w:val="sr-Cyrl-CS"/>
        </w:rPr>
        <w:t>Наставна средства</w:t>
      </w:r>
    </w:p>
    <w:p w:rsidR="00635766" w:rsidRPr="00BE5E64" w:rsidRDefault="00635766" w:rsidP="00635766">
      <w:pPr>
        <w:ind w:left="720"/>
        <w:jc w:val="both"/>
        <w:rPr>
          <w:color w:val="FF0000"/>
          <w:lang w:val="sr-Cyrl-CS"/>
        </w:rPr>
      </w:pPr>
      <w:r w:rsidRPr="00BE5E64">
        <w:rPr>
          <w:color w:val="FF0000"/>
          <w:lang w:val="sr-Cyrl-CS"/>
        </w:rPr>
        <w:t>Књига, табла, радна свеска, слике, касетофон, графоскоп, часописи, карта</w:t>
      </w:r>
    </w:p>
    <w:p w:rsidR="00635766" w:rsidRPr="00BE5E64" w:rsidRDefault="00635766" w:rsidP="00635766">
      <w:pPr>
        <w:ind w:left="720"/>
        <w:jc w:val="both"/>
        <w:rPr>
          <w:b/>
          <w:color w:val="FF0000"/>
          <w:lang w:val="sr-Cyrl-CS"/>
        </w:rPr>
      </w:pPr>
      <w:r w:rsidRPr="00BE5E64">
        <w:rPr>
          <w:b/>
          <w:color w:val="FF0000"/>
          <w:lang w:val="sr-Cyrl-CS"/>
        </w:rPr>
        <w:t>Активности ученика</w:t>
      </w:r>
    </w:p>
    <w:p w:rsidR="00635766" w:rsidRPr="00BE5E64" w:rsidRDefault="00635766" w:rsidP="00635766">
      <w:pPr>
        <w:ind w:left="720"/>
        <w:jc w:val="both"/>
        <w:rPr>
          <w:color w:val="FF0000"/>
          <w:lang w:val="sr-Cyrl-CS"/>
        </w:rPr>
      </w:pPr>
      <w:r w:rsidRPr="00BE5E64">
        <w:rPr>
          <w:color w:val="FF0000"/>
          <w:lang w:val="sr-Cyrl-CS"/>
        </w:rPr>
        <w:tab/>
        <w:t>Током часа се препоручује динамично смењивање активности које не би требало да трају дуже од 15 минута</w:t>
      </w:r>
    </w:p>
    <w:p w:rsidR="00635766" w:rsidRPr="00BE5E64" w:rsidRDefault="00635766" w:rsidP="00D23FD0">
      <w:pPr>
        <w:numPr>
          <w:ilvl w:val="0"/>
          <w:numId w:val="255"/>
        </w:numPr>
        <w:jc w:val="both"/>
        <w:rPr>
          <w:color w:val="FF0000"/>
          <w:lang w:val="sr-Cyrl-CS"/>
        </w:rPr>
      </w:pPr>
      <w:r w:rsidRPr="00BE5E64">
        <w:rPr>
          <w:color w:val="FF0000"/>
          <w:lang w:val="sr-Cyrl-CS"/>
        </w:rPr>
        <w:t>Слушање и реаговање на команде наставника или са траке.</w:t>
      </w:r>
    </w:p>
    <w:p w:rsidR="00635766" w:rsidRPr="00BE5E64" w:rsidRDefault="00635766" w:rsidP="00D23FD0">
      <w:pPr>
        <w:numPr>
          <w:ilvl w:val="0"/>
          <w:numId w:val="255"/>
        </w:numPr>
        <w:jc w:val="both"/>
        <w:rPr>
          <w:color w:val="FF0000"/>
          <w:lang w:val="sr-Cyrl-CS"/>
        </w:rPr>
      </w:pPr>
      <w:r w:rsidRPr="00BE5E64">
        <w:rPr>
          <w:color w:val="FF0000"/>
          <w:lang w:val="sr-Cyrl-CS"/>
        </w:rPr>
        <w:t>Рад у паровима, малим и великим групама.</w:t>
      </w:r>
    </w:p>
    <w:p w:rsidR="00635766" w:rsidRPr="00BE5E64" w:rsidRDefault="00635766" w:rsidP="00D23FD0">
      <w:pPr>
        <w:numPr>
          <w:ilvl w:val="0"/>
          <w:numId w:val="255"/>
        </w:numPr>
        <w:jc w:val="both"/>
        <w:rPr>
          <w:color w:val="FF0000"/>
          <w:lang w:val="sr-Cyrl-CS"/>
        </w:rPr>
      </w:pPr>
      <w:r w:rsidRPr="00BE5E64">
        <w:rPr>
          <w:color w:val="FF0000"/>
          <w:lang w:val="sr-Cyrl-CS"/>
        </w:rPr>
        <w:t>Мануалне активности.</w:t>
      </w:r>
    </w:p>
    <w:p w:rsidR="00635766" w:rsidRPr="00BE5E64" w:rsidRDefault="00635766" w:rsidP="00D23FD0">
      <w:pPr>
        <w:numPr>
          <w:ilvl w:val="0"/>
          <w:numId w:val="255"/>
        </w:numPr>
        <w:jc w:val="both"/>
        <w:rPr>
          <w:color w:val="FF0000"/>
          <w:lang w:val="sr-Cyrl-CS"/>
        </w:rPr>
      </w:pPr>
      <w:r w:rsidRPr="00BE5E64">
        <w:rPr>
          <w:color w:val="FF0000"/>
          <w:lang w:val="sr-Cyrl-CS"/>
        </w:rPr>
        <w:t>Вежбе слушања.</w:t>
      </w:r>
    </w:p>
    <w:p w:rsidR="00635766" w:rsidRPr="00BE5E64" w:rsidRDefault="00635766" w:rsidP="00D23FD0">
      <w:pPr>
        <w:numPr>
          <w:ilvl w:val="0"/>
          <w:numId w:val="255"/>
        </w:numPr>
        <w:jc w:val="both"/>
        <w:rPr>
          <w:color w:val="FF0000"/>
          <w:lang w:val="sr-Cyrl-CS"/>
        </w:rPr>
      </w:pPr>
      <w:r w:rsidRPr="00BE5E64">
        <w:rPr>
          <w:color w:val="FF0000"/>
          <w:lang w:val="sr-Cyrl-CS"/>
        </w:rPr>
        <w:t>Игре примерене узрасту.</w:t>
      </w:r>
    </w:p>
    <w:p w:rsidR="00635766" w:rsidRPr="00BE5E64" w:rsidRDefault="00635766" w:rsidP="00D23FD0">
      <w:pPr>
        <w:numPr>
          <w:ilvl w:val="0"/>
          <w:numId w:val="255"/>
        </w:numPr>
        <w:jc w:val="both"/>
        <w:rPr>
          <w:color w:val="FF0000"/>
          <w:lang w:val="sr-Cyrl-CS"/>
        </w:rPr>
      </w:pPr>
      <w:r w:rsidRPr="00BE5E64">
        <w:rPr>
          <w:color w:val="FF0000"/>
          <w:lang w:val="sr-Cyrl-CS"/>
        </w:rPr>
        <w:t>Певање у групи.</w:t>
      </w:r>
    </w:p>
    <w:p w:rsidR="00635766" w:rsidRPr="00BE5E64" w:rsidRDefault="00635766" w:rsidP="00D23FD0">
      <w:pPr>
        <w:numPr>
          <w:ilvl w:val="0"/>
          <w:numId w:val="255"/>
        </w:numPr>
        <w:jc w:val="both"/>
        <w:rPr>
          <w:color w:val="FF0000"/>
          <w:lang w:val="sr-Cyrl-CS"/>
        </w:rPr>
      </w:pPr>
      <w:r w:rsidRPr="00BE5E64">
        <w:rPr>
          <w:color w:val="FF0000"/>
          <w:lang w:val="sr-Cyrl-CS"/>
        </w:rPr>
        <w:t>Класирање и упоређивање.</w:t>
      </w:r>
    </w:p>
    <w:p w:rsidR="00635766" w:rsidRPr="00BE5E64" w:rsidRDefault="00635766" w:rsidP="00D23FD0">
      <w:pPr>
        <w:numPr>
          <w:ilvl w:val="0"/>
          <w:numId w:val="255"/>
        </w:numPr>
        <w:jc w:val="both"/>
        <w:rPr>
          <w:color w:val="FF0000"/>
          <w:lang w:val="sr-Cyrl-CS"/>
        </w:rPr>
      </w:pPr>
      <w:r w:rsidRPr="00BE5E64">
        <w:rPr>
          <w:color w:val="FF0000"/>
          <w:lang w:val="sr-Cyrl-CS"/>
        </w:rPr>
        <w:t>Договори и мини-пројекти.</w:t>
      </w:r>
    </w:p>
    <w:p w:rsidR="00635766" w:rsidRPr="00BE5E64" w:rsidRDefault="00635766" w:rsidP="00D23FD0">
      <w:pPr>
        <w:numPr>
          <w:ilvl w:val="0"/>
          <w:numId w:val="255"/>
        </w:numPr>
        <w:jc w:val="both"/>
        <w:rPr>
          <w:color w:val="FF0000"/>
          <w:lang w:val="sr-Cyrl-CS"/>
        </w:rPr>
      </w:pPr>
      <w:r w:rsidRPr="00BE5E64">
        <w:rPr>
          <w:color w:val="FF0000"/>
          <w:lang w:val="sr-Cyrl-CS"/>
        </w:rPr>
        <w:t>Цртање по диктату.</w:t>
      </w:r>
    </w:p>
    <w:p w:rsidR="00635766" w:rsidRPr="00BE5E64" w:rsidRDefault="00635766" w:rsidP="00D23FD0">
      <w:pPr>
        <w:numPr>
          <w:ilvl w:val="0"/>
          <w:numId w:val="255"/>
        </w:numPr>
        <w:jc w:val="both"/>
        <w:rPr>
          <w:color w:val="FF0000"/>
          <w:lang w:val="sr-Cyrl-CS"/>
        </w:rPr>
      </w:pPr>
      <w:r w:rsidRPr="00BE5E64">
        <w:rPr>
          <w:color w:val="FF0000"/>
          <w:lang w:val="sr-Cyrl-CS"/>
        </w:rPr>
        <w:t>„Превођење“ исказа у гест и геста у исказ.</w:t>
      </w:r>
    </w:p>
    <w:p w:rsidR="00635766" w:rsidRPr="00BE5E64" w:rsidRDefault="00635766" w:rsidP="00D23FD0">
      <w:pPr>
        <w:numPr>
          <w:ilvl w:val="0"/>
          <w:numId w:val="255"/>
        </w:numPr>
        <w:jc w:val="both"/>
        <w:rPr>
          <w:color w:val="FF0000"/>
          <w:lang w:val="sr-Cyrl-CS"/>
        </w:rPr>
      </w:pPr>
      <w:r w:rsidRPr="00BE5E64">
        <w:rPr>
          <w:color w:val="FF0000"/>
          <w:lang w:val="sr-Cyrl-CS"/>
        </w:rPr>
        <w:t>Повезивање звучног материајала са илустрацијом и текстом, повезивање наслова са текстом или пак именовање наслова</w:t>
      </w:r>
    </w:p>
    <w:p w:rsidR="00635766" w:rsidRPr="00BE5E64" w:rsidRDefault="00635766" w:rsidP="00D23FD0">
      <w:pPr>
        <w:numPr>
          <w:ilvl w:val="0"/>
          <w:numId w:val="255"/>
        </w:numPr>
        <w:jc w:val="both"/>
        <w:rPr>
          <w:color w:val="FF0000"/>
          <w:lang w:val="sr-Cyrl-CS"/>
        </w:rPr>
      </w:pPr>
      <w:r w:rsidRPr="00BE5E64">
        <w:rPr>
          <w:color w:val="FF0000"/>
          <w:lang w:val="sr-Cyrl-CS"/>
        </w:rPr>
        <w:t>Заједничко прављење илустрованих и писаних материјала.</w:t>
      </w:r>
    </w:p>
    <w:p w:rsidR="00635766" w:rsidRPr="00BE5E64" w:rsidRDefault="00635766" w:rsidP="00D23FD0">
      <w:pPr>
        <w:numPr>
          <w:ilvl w:val="0"/>
          <w:numId w:val="255"/>
        </w:numPr>
        <w:jc w:val="both"/>
        <w:rPr>
          <w:color w:val="FF0000"/>
          <w:lang w:val="sr-Cyrl-CS"/>
        </w:rPr>
      </w:pPr>
      <w:r w:rsidRPr="00BE5E64">
        <w:rPr>
          <w:color w:val="FF0000"/>
          <w:lang w:val="sr-Cyrl-CS"/>
        </w:rPr>
        <w:t>Разумевање писаног језика.</w:t>
      </w:r>
    </w:p>
    <w:p w:rsidR="00635766" w:rsidRPr="00BE5E64" w:rsidRDefault="00635766" w:rsidP="00D23FD0">
      <w:pPr>
        <w:numPr>
          <w:ilvl w:val="0"/>
          <w:numId w:val="255"/>
        </w:numPr>
        <w:jc w:val="both"/>
        <w:rPr>
          <w:color w:val="FF0000"/>
          <w:lang w:val="sr-Cyrl-CS"/>
        </w:rPr>
      </w:pPr>
      <w:r w:rsidRPr="00BE5E64">
        <w:rPr>
          <w:color w:val="FF0000"/>
          <w:lang w:val="sr-Cyrl-CS"/>
        </w:rPr>
        <w:t>Увођење дечије књижевности и транспоновање у друге медије: игру, песму, драмски израз, ликовни израз</w:t>
      </w:r>
    </w:p>
    <w:p w:rsidR="00635766" w:rsidRPr="00BE5E64" w:rsidRDefault="00635766" w:rsidP="00D23FD0">
      <w:pPr>
        <w:numPr>
          <w:ilvl w:val="0"/>
          <w:numId w:val="255"/>
        </w:numPr>
        <w:jc w:val="both"/>
        <w:rPr>
          <w:color w:val="FF0000"/>
          <w:lang w:val="sr-Cyrl-CS"/>
        </w:rPr>
      </w:pPr>
      <w:r w:rsidRPr="00BE5E64">
        <w:rPr>
          <w:color w:val="FF0000"/>
          <w:lang w:val="sr-Cyrl-CS"/>
        </w:rPr>
        <w:t>Писмено изражавање.</w:t>
      </w:r>
    </w:p>
    <w:p w:rsidR="00635766" w:rsidRPr="00BE5E64" w:rsidRDefault="00635766" w:rsidP="00635766">
      <w:pPr>
        <w:ind w:left="720"/>
        <w:jc w:val="both"/>
        <w:rPr>
          <w:b/>
          <w:color w:val="FF0000"/>
          <w:lang w:val="sr-Cyrl-CS"/>
        </w:rPr>
      </w:pPr>
      <w:r w:rsidRPr="00BE5E64">
        <w:rPr>
          <w:b/>
          <w:color w:val="FF0000"/>
          <w:lang w:val="sr-Cyrl-CS"/>
        </w:rPr>
        <w:t>Корелација</w:t>
      </w:r>
    </w:p>
    <w:p w:rsidR="00635766" w:rsidRPr="00BE5E64" w:rsidRDefault="00635766" w:rsidP="00635766">
      <w:pPr>
        <w:ind w:left="720"/>
        <w:jc w:val="both"/>
        <w:rPr>
          <w:color w:val="FF0000"/>
          <w:lang w:val="sr-Cyrl-CS"/>
        </w:rPr>
      </w:pPr>
      <w:r w:rsidRPr="00BE5E64">
        <w:rPr>
          <w:color w:val="FF0000"/>
          <w:lang w:val="sr-Cyrl-CS"/>
        </w:rPr>
        <w:tab/>
        <w:t>Географија, историја, ликовна култура, музичка култура.</w:t>
      </w:r>
    </w:p>
    <w:p w:rsidR="00635766" w:rsidRPr="00323059" w:rsidRDefault="00635766" w:rsidP="00635766">
      <w:pPr>
        <w:pStyle w:val="Standard"/>
        <w:jc w:val="center"/>
        <w:rPr>
          <w:b/>
          <w:bCs/>
          <w:sz w:val="28"/>
          <w:szCs w:val="28"/>
        </w:rPr>
      </w:pPr>
      <w:r w:rsidRPr="00323059">
        <w:rPr>
          <w:b/>
          <w:bCs/>
          <w:sz w:val="28"/>
          <w:szCs w:val="28"/>
        </w:rPr>
        <w:t>Румунски језик са елементима националне културе</w:t>
      </w:r>
    </w:p>
    <w:p w:rsidR="00635766" w:rsidRPr="00323059" w:rsidRDefault="00635766" w:rsidP="00635766">
      <w:pPr>
        <w:pStyle w:val="Standard"/>
        <w:jc w:val="center"/>
        <w:rPr>
          <w:b/>
          <w:bCs/>
          <w:sz w:val="28"/>
          <w:szCs w:val="28"/>
        </w:rPr>
      </w:pPr>
      <w:r w:rsidRPr="00323059">
        <w:rPr>
          <w:b/>
          <w:bCs/>
          <w:sz w:val="28"/>
          <w:szCs w:val="28"/>
        </w:rPr>
        <w:t>Limba română cu elemente ale culturii naţionale</w:t>
      </w:r>
    </w:p>
    <w:p w:rsidR="00635766" w:rsidRDefault="00635766" w:rsidP="00635766">
      <w:pPr>
        <w:pStyle w:val="Standard"/>
        <w:rPr>
          <w:sz w:val="28"/>
          <w:szCs w:val="28"/>
          <w:lang w:val="sr-Cyrl-RS"/>
        </w:rPr>
      </w:pPr>
    </w:p>
    <w:p w:rsidR="00635766" w:rsidRPr="00323059" w:rsidRDefault="00635766" w:rsidP="00635766">
      <w:pPr>
        <w:pStyle w:val="Standard"/>
        <w:rPr>
          <w:bCs/>
          <w:sz w:val="28"/>
          <w:szCs w:val="28"/>
        </w:rPr>
      </w:pPr>
      <w:r w:rsidRPr="00323059">
        <w:rPr>
          <w:bCs/>
          <w:sz w:val="28"/>
          <w:szCs w:val="28"/>
        </w:rPr>
        <w:t>2 часа недељно,   72 часа годишње</w:t>
      </w:r>
    </w:p>
    <w:p w:rsidR="00635766" w:rsidRDefault="00635766" w:rsidP="00635766">
      <w:pPr>
        <w:jc w:val="both"/>
      </w:pPr>
      <w:r w:rsidRPr="004D308F">
        <w:t xml:space="preserve">Због природе предмета наставне јединице се дају према комуникативним функцијама  које се налазе у наставном плану и програму за наведени разред. Наставници ће поставити </w:t>
      </w:r>
      <w:r w:rsidRPr="004D308F">
        <w:lastRenderedPageBreak/>
        <w:t>комуникацијске функције у одговарајући контекст и именовати наставне јединице према расположивим наставним средствима. Једна те иста комуникативна функција може се обрађивати више пута, са различитим језичким садржајем. Предложени језички садржаји служе као препорука и могу се проширити према ресурсима и контексту наставе и учења и потребно их је ускладити са Календаром образовне активности за текућу школску годину.</w:t>
      </w:r>
    </w:p>
    <w:p w:rsidR="00635766" w:rsidRDefault="00635766" w:rsidP="00635766">
      <w:pPr>
        <w:jc w:val="both"/>
        <w:rPr>
          <w:lang w:val="sr-Cyrl-RS"/>
        </w:rPr>
      </w:pPr>
      <w:r w:rsidRPr="004D308F">
        <w:rPr>
          <w:lang w:val="sr-Latn-RS"/>
        </w:rPr>
        <w:t>Datorită naturii subiectului, unitățile didactice sunt date în funcție</w:t>
      </w:r>
      <w:r>
        <w:rPr>
          <w:lang w:val="sr-Latn-RS"/>
        </w:rPr>
        <w:t xml:space="preserve"> de funcțiile comunicative </w:t>
      </w:r>
      <w:r w:rsidRPr="004D308F">
        <w:rPr>
          <w:lang w:val="sr-Latn-RS"/>
        </w:rPr>
        <w:t>care se află în programa pentru nota specificată. Profesorii vor plasa funcțiile comunicative într-un context adecvat și vor denumi unități de predare în conformitate cu mijloacele didactice disponibile. Una și aceeași funcție comunicativă poate fi procesată de mai multe ori, cu conținut de limbaj diferit. Conținutul lingvistic propus servește drept recomandare și poate fi extins în conformitate cu resursele și contextul de predare și învățare și este necesar să le armonizați cu Calendarul activității educaționale pentru anul școlar în curs.</w:t>
      </w:r>
    </w:p>
    <w:tbl>
      <w:tblPr>
        <w:tblW w:w="8080" w:type="dxa"/>
        <w:tblInd w:w="764" w:type="dxa"/>
        <w:tblLayout w:type="fixed"/>
        <w:tblCellMar>
          <w:left w:w="10" w:type="dxa"/>
          <w:right w:w="10" w:type="dxa"/>
        </w:tblCellMar>
        <w:tblLook w:val="0000" w:firstRow="0" w:lastRow="0" w:firstColumn="0" w:lastColumn="0" w:noHBand="0" w:noVBand="0"/>
      </w:tblPr>
      <w:tblGrid>
        <w:gridCol w:w="1276"/>
        <w:gridCol w:w="5812"/>
        <w:gridCol w:w="992"/>
      </w:tblGrid>
      <w:tr w:rsidR="00635766" w:rsidRPr="00323059" w:rsidTr="00FC25C7">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Редни број наставне теме</w:t>
            </w:r>
          </w:p>
        </w:tc>
        <w:tc>
          <w:tcPr>
            <w:tcW w:w="5812"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Наставне теме</w:t>
            </w:r>
          </w:p>
        </w:tc>
        <w:tc>
          <w:tcPr>
            <w:tcW w:w="9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Број часова по теми</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1</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Salutarea și prezentarea proprie și a altora și cererea/oferirea informațiilor de baza despre sine și despre altii</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4</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2</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Descrierea fiintelor,obiectelor,locurilor,fenomenelor,actiunilor,starilor și intamplarilor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4</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3</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Exprimarea unei propuneri sau a unui sfat,adresarea invitatiei de participare la o activitate comuna și reactionarea la aceasta</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5</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4</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Exprimarea cererii,informatie,scuzei,felicitarii și recunoștiinței</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6</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5</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Înțelegerea și oferirea instructiunilor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3</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6</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Descrierea actiunilor în prezent</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6</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7</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Descrierea actiunilor în trecut</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6</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8</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Descrierea actiunilor viitoare(a planurilor,intentiilor,prevederilor)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6</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9</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Exprimarea dorintelor,intereselor,necesitatilor,simturilor si sentimentelor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4</w:t>
            </w:r>
          </w:p>
        </w:tc>
      </w:tr>
      <w:tr w:rsidR="00635766" w:rsidRPr="00323059"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10.</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Exprimarea raporturilor in spatiu si indicatiilor cu privire la orientarea in spatiu</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rFonts w:cs="Times New Roman"/>
              </w:rPr>
            </w:pPr>
            <w:r w:rsidRPr="00323059">
              <w:rPr>
                <w:rFonts w:cs="Times New Roman"/>
              </w:rPr>
              <w:t>4</w:t>
            </w:r>
          </w:p>
        </w:tc>
      </w:tr>
    </w:tbl>
    <w:p w:rsidR="00635766" w:rsidRDefault="00635766" w:rsidP="00635766">
      <w:pPr>
        <w:rPr>
          <w:vanish/>
        </w:rPr>
      </w:pPr>
    </w:p>
    <w:tbl>
      <w:tblPr>
        <w:tblW w:w="8080" w:type="dxa"/>
        <w:tblInd w:w="764" w:type="dxa"/>
        <w:tblLayout w:type="fixed"/>
        <w:tblCellMar>
          <w:left w:w="10" w:type="dxa"/>
          <w:right w:w="10" w:type="dxa"/>
        </w:tblCellMar>
        <w:tblLook w:val="0000" w:firstRow="0" w:lastRow="0" w:firstColumn="0" w:lastColumn="0" w:noHBand="0" w:noVBand="0"/>
      </w:tblPr>
      <w:tblGrid>
        <w:gridCol w:w="1276"/>
        <w:gridCol w:w="5812"/>
        <w:gridCol w:w="992"/>
      </w:tblGrid>
      <w:tr w:rsidR="00635766" w:rsidTr="00FC25C7">
        <w:tc>
          <w:tcPr>
            <w:tcW w:w="1276"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11.</w:t>
            </w:r>
          </w:p>
        </w:tc>
        <w:tc>
          <w:tcPr>
            <w:tcW w:w="5812"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Exprimarea aprobarii ,interzicerii,a regulilor de comportament și a obligatiilor</w:t>
            </w:r>
          </w:p>
        </w:tc>
        <w:tc>
          <w:tcPr>
            <w:tcW w:w="9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5</w:t>
            </w:r>
          </w:p>
        </w:tc>
      </w:tr>
      <w:tr w:rsidR="00635766"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12</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Exprimarea apartenentei si posedării</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5</w:t>
            </w:r>
          </w:p>
        </w:tc>
      </w:tr>
      <w:tr w:rsidR="00635766"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13</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Exprimarea mulțumirii/nemulțumirii</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5</w:t>
            </w:r>
          </w:p>
        </w:tc>
      </w:tr>
      <w:tr w:rsidR="00635766"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14</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Exprimarea opiniilor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5</w:t>
            </w:r>
          </w:p>
        </w:tc>
      </w:tr>
      <w:tr w:rsidR="00635766"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15</w:t>
            </w:r>
          </w:p>
        </w:tc>
        <w:tc>
          <w:tcPr>
            <w:tcW w:w="5812"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 xml:space="preserve">  Exprimarea cantitatii,numerelor si preturilor</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sz w:val="28"/>
                <w:szCs w:val="28"/>
              </w:rPr>
            </w:pPr>
            <w:r>
              <w:rPr>
                <w:sz w:val="28"/>
                <w:szCs w:val="28"/>
              </w:rPr>
              <w:t>4</w:t>
            </w:r>
          </w:p>
        </w:tc>
      </w:tr>
      <w:tr w:rsidR="00635766" w:rsidTr="00FC25C7">
        <w:tc>
          <w:tcPr>
            <w:tcW w:w="1276"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sz w:val="28"/>
                <w:szCs w:val="28"/>
              </w:rPr>
            </w:pPr>
          </w:p>
        </w:tc>
        <w:tc>
          <w:tcPr>
            <w:tcW w:w="5812" w:type="dxa"/>
            <w:tcBorders>
              <w:left w:val="single" w:sz="2" w:space="0" w:color="000000"/>
              <w:bottom w:val="single" w:sz="2" w:space="0" w:color="000000"/>
            </w:tcBorders>
            <w:tcMar>
              <w:top w:w="55" w:type="dxa"/>
              <w:left w:w="55" w:type="dxa"/>
              <w:bottom w:w="55" w:type="dxa"/>
              <w:right w:w="55" w:type="dxa"/>
            </w:tcMar>
          </w:tcPr>
          <w:p w:rsidR="00635766" w:rsidRPr="00323059" w:rsidRDefault="00635766" w:rsidP="00FC25C7">
            <w:pPr>
              <w:pStyle w:val="TableContents"/>
              <w:rPr>
                <w:sz w:val="28"/>
                <w:szCs w:val="28"/>
              </w:rPr>
            </w:pPr>
            <w:r w:rsidRPr="00323059">
              <w:rPr>
                <w:bCs/>
                <w:sz w:val="28"/>
                <w:szCs w:val="28"/>
              </w:rPr>
              <w:t>TOTAL</w:t>
            </w:r>
          </w:p>
        </w:tc>
        <w:tc>
          <w:tcPr>
            <w:tcW w:w="992"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Pr="00323059" w:rsidRDefault="00635766" w:rsidP="00FC25C7">
            <w:pPr>
              <w:pStyle w:val="TableContents"/>
              <w:rPr>
                <w:sz w:val="28"/>
                <w:szCs w:val="28"/>
                <w:lang w:val="sr-Cyrl-RS"/>
              </w:rPr>
            </w:pPr>
            <w:r>
              <w:rPr>
                <w:sz w:val="28"/>
                <w:szCs w:val="28"/>
                <w:lang w:val="sr-Cyrl-RS"/>
              </w:rPr>
              <w:t>72</w:t>
            </w:r>
          </w:p>
        </w:tc>
      </w:tr>
    </w:tbl>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 xml:space="preserve">С Л О Б О Д Н Е         Н А С Т А В Н Е  </w:t>
      </w:r>
    </w:p>
    <w:p w:rsidR="00635766" w:rsidRDefault="00635766" w:rsidP="00635766">
      <w:pPr>
        <w:jc w:val="center"/>
        <w:rPr>
          <w:b/>
          <w:sz w:val="40"/>
          <w:szCs w:val="40"/>
          <w:lang w:val="sr-Cyrl-RS"/>
        </w:rPr>
      </w:pPr>
      <w:r>
        <w:rPr>
          <w:b/>
          <w:sz w:val="40"/>
          <w:szCs w:val="40"/>
          <w:lang w:val="sr-Cyrl-RS"/>
        </w:rPr>
        <w:t xml:space="preserve"> А К Т И В Н О С Т И </w:t>
      </w:r>
    </w:p>
    <w:p w:rsidR="00635766" w:rsidRDefault="00635766" w:rsidP="00635766">
      <w:pPr>
        <w:jc w:val="center"/>
        <w:rPr>
          <w:b/>
          <w:sz w:val="40"/>
          <w:szCs w:val="40"/>
          <w:lang w:val="sr-Cyrl-RS"/>
        </w:rPr>
      </w:pPr>
    </w:p>
    <w:p w:rsidR="00635766" w:rsidRPr="00F148D6" w:rsidRDefault="00635766" w:rsidP="00635766">
      <w:pPr>
        <w:jc w:val="center"/>
        <w:rPr>
          <w:b/>
          <w:sz w:val="28"/>
          <w:szCs w:val="28"/>
          <w:lang w:val="sr-Cyrl-CS"/>
        </w:rPr>
      </w:pPr>
      <w:r w:rsidRPr="00F148D6">
        <w:rPr>
          <w:b/>
          <w:sz w:val="28"/>
          <w:szCs w:val="28"/>
          <w:lang w:val="sr-Cyrl-CS"/>
        </w:rPr>
        <w:t>ДОМАЋИНСТВО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1265"/>
        <w:gridCol w:w="1134"/>
        <w:gridCol w:w="992"/>
        <w:gridCol w:w="4541"/>
      </w:tblGrid>
      <w:tr w:rsidR="00635766" w:rsidRPr="001C6E5A" w:rsidTr="00FC25C7">
        <w:trPr>
          <w:cantSplit/>
          <w:trHeight w:val="1134"/>
        </w:trPr>
        <w:tc>
          <w:tcPr>
            <w:tcW w:w="686" w:type="dxa"/>
            <w:vAlign w:val="center"/>
          </w:tcPr>
          <w:p w:rsidR="00635766" w:rsidRPr="001C6E5A" w:rsidRDefault="00635766" w:rsidP="00FC25C7">
            <w:pPr>
              <w:jc w:val="center"/>
              <w:rPr>
                <w:lang w:val="it-IT"/>
              </w:rPr>
            </w:pPr>
            <w:r w:rsidRPr="001C6E5A">
              <w:rPr>
                <w:lang w:val="it-IT"/>
              </w:rPr>
              <w:t>Бр</w:t>
            </w:r>
          </w:p>
          <w:p w:rsidR="00635766" w:rsidRPr="001C6E5A" w:rsidRDefault="00635766" w:rsidP="00FC25C7">
            <w:pPr>
              <w:jc w:val="center"/>
              <w:rPr>
                <w:lang w:val="it-IT"/>
              </w:rPr>
            </w:pPr>
            <w:r w:rsidRPr="001C6E5A">
              <w:rPr>
                <w:lang w:val="it-IT"/>
              </w:rPr>
              <w:t>наст</w:t>
            </w:r>
          </w:p>
          <w:p w:rsidR="00635766" w:rsidRPr="001C6E5A" w:rsidRDefault="00635766" w:rsidP="00FC25C7">
            <w:pPr>
              <w:jc w:val="center"/>
              <w:rPr>
                <w:lang w:val="it-IT"/>
              </w:rPr>
            </w:pPr>
            <w:r w:rsidRPr="001C6E5A">
              <w:rPr>
                <w:lang w:val="it-IT"/>
              </w:rPr>
              <w:t>теме</w:t>
            </w:r>
          </w:p>
        </w:tc>
        <w:tc>
          <w:tcPr>
            <w:tcW w:w="1265" w:type="dxa"/>
            <w:textDirection w:val="btLr"/>
            <w:vAlign w:val="center"/>
          </w:tcPr>
          <w:p w:rsidR="00635766" w:rsidRPr="001C6E5A" w:rsidRDefault="00635766" w:rsidP="00FC25C7">
            <w:pPr>
              <w:ind w:left="113" w:right="113"/>
              <w:jc w:val="center"/>
              <w:rPr>
                <w:lang w:val="it-IT"/>
              </w:rPr>
            </w:pPr>
            <w:r w:rsidRPr="001C6E5A">
              <w:rPr>
                <w:lang w:val="it-IT"/>
              </w:rPr>
              <w:t>Назив наставне теме</w:t>
            </w:r>
          </w:p>
        </w:tc>
        <w:tc>
          <w:tcPr>
            <w:tcW w:w="1134" w:type="dxa"/>
            <w:textDirection w:val="btLr"/>
            <w:vAlign w:val="center"/>
          </w:tcPr>
          <w:p w:rsidR="00635766" w:rsidRPr="001C6E5A" w:rsidRDefault="00635766" w:rsidP="00FC25C7">
            <w:pPr>
              <w:ind w:left="113" w:right="113"/>
              <w:jc w:val="center"/>
              <w:rPr>
                <w:lang w:val="it-IT"/>
              </w:rPr>
            </w:pPr>
            <w:r w:rsidRPr="001C6E5A">
              <w:rPr>
                <w:lang w:val="it-IT"/>
              </w:rPr>
              <w:t>Број часа по теми</w:t>
            </w:r>
          </w:p>
        </w:tc>
        <w:tc>
          <w:tcPr>
            <w:tcW w:w="992" w:type="dxa"/>
            <w:vAlign w:val="center"/>
          </w:tcPr>
          <w:p w:rsidR="00635766" w:rsidRPr="001C6E5A" w:rsidRDefault="00635766" w:rsidP="00FC25C7">
            <w:pPr>
              <w:jc w:val="center"/>
              <w:rPr>
                <w:lang w:val="it-IT"/>
              </w:rPr>
            </w:pPr>
            <w:r w:rsidRPr="001C6E5A">
              <w:rPr>
                <w:lang w:val="it-IT"/>
              </w:rPr>
              <w:t>Број часова</w:t>
            </w:r>
          </w:p>
        </w:tc>
        <w:tc>
          <w:tcPr>
            <w:tcW w:w="4541" w:type="dxa"/>
            <w:vAlign w:val="center"/>
          </w:tcPr>
          <w:p w:rsidR="00635766" w:rsidRPr="001C6E5A" w:rsidRDefault="00635766" w:rsidP="00FC25C7">
            <w:pPr>
              <w:jc w:val="center"/>
              <w:rPr>
                <w:lang w:val="it-IT"/>
              </w:rPr>
            </w:pPr>
            <w:r w:rsidRPr="001C6E5A">
              <w:rPr>
                <w:lang w:val="it-IT"/>
              </w:rPr>
              <w:t>Назив наставне јединице</w:t>
            </w:r>
          </w:p>
        </w:tc>
      </w:tr>
      <w:tr w:rsidR="00635766" w:rsidRPr="001C6E5A" w:rsidTr="00FC25C7">
        <w:tc>
          <w:tcPr>
            <w:tcW w:w="686" w:type="dxa"/>
            <w:vMerge w:val="restart"/>
            <w:vAlign w:val="center"/>
          </w:tcPr>
          <w:p w:rsidR="00635766" w:rsidRPr="001C6E5A" w:rsidRDefault="00635766" w:rsidP="00FC25C7">
            <w:pPr>
              <w:jc w:val="center"/>
              <w:rPr>
                <w:lang w:val="it-IT"/>
              </w:rPr>
            </w:pPr>
            <w:r w:rsidRPr="001C6E5A">
              <w:rPr>
                <w:lang w:val="it-IT"/>
              </w:rPr>
              <w:t>1.</w:t>
            </w:r>
          </w:p>
        </w:tc>
        <w:tc>
          <w:tcPr>
            <w:tcW w:w="1265" w:type="dxa"/>
            <w:vMerge w:val="restart"/>
            <w:textDirection w:val="btLr"/>
          </w:tcPr>
          <w:p w:rsidR="00635766" w:rsidRPr="001C6E5A" w:rsidRDefault="00635766" w:rsidP="00FC25C7">
            <w:pPr>
              <w:ind w:left="113" w:right="113"/>
              <w:rPr>
                <w:lang w:val="it-IT"/>
              </w:rPr>
            </w:pPr>
            <w:r w:rsidRPr="001C6E5A">
              <w:rPr>
                <w:lang w:val="it-IT"/>
              </w:rPr>
              <w:t>Савремено домаћинство и породица</w:t>
            </w:r>
          </w:p>
        </w:tc>
        <w:tc>
          <w:tcPr>
            <w:tcW w:w="1134" w:type="dxa"/>
            <w:vMerge w:val="restart"/>
            <w:vAlign w:val="center"/>
          </w:tcPr>
          <w:p w:rsidR="00635766" w:rsidRPr="001C6E5A" w:rsidRDefault="00635766" w:rsidP="00FC25C7">
            <w:pPr>
              <w:jc w:val="center"/>
              <w:rPr>
                <w:lang w:val="it-IT"/>
              </w:rPr>
            </w:pPr>
            <w:r w:rsidRPr="001C6E5A">
              <w:rPr>
                <w:lang w:val="it-IT"/>
              </w:rPr>
              <w:t>7</w:t>
            </w:r>
          </w:p>
        </w:tc>
        <w:tc>
          <w:tcPr>
            <w:tcW w:w="992" w:type="dxa"/>
            <w:vAlign w:val="center"/>
          </w:tcPr>
          <w:p w:rsidR="00635766" w:rsidRPr="001C6E5A" w:rsidRDefault="00635766" w:rsidP="00FC25C7">
            <w:pPr>
              <w:jc w:val="center"/>
              <w:rPr>
                <w:lang w:val="it-IT"/>
              </w:rPr>
            </w:pPr>
            <w:r w:rsidRPr="001C6E5A">
              <w:rPr>
                <w:lang w:val="it-IT"/>
              </w:rPr>
              <w:t>2</w:t>
            </w:r>
          </w:p>
        </w:tc>
        <w:tc>
          <w:tcPr>
            <w:tcW w:w="4541" w:type="dxa"/>
            <w:vAlign w:val="center"/>
          </w:tcPr>
          <w:p w:rsidR="00635766" w:rsidRPr="001C6E5A" w:rsidRDefault="00635766" w:rsidP="00FC25C7">
            <w:pPr>
              <w:rPr>
                <w:lang w:val="it-IT"/>
              </w:rPr>
            </w:pPr>
            <w:r w:rsidRPr="001C6E5A">
              <w:rPr>
                <w:lang w:val="it-IT"/>
              </w:rPr>
              <w:t>Појам домаћинства и култура понашања, становања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Сазнавање и ширење видокруга естетске потребе у свакодневном животу</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Естетске уметничке потребе за доживљајем и за стваралачким истраживањем</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Организација савременог домаћинства и његова правила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2</w:t>
            </w:r>
          </w:p>
        </w:tc>
        <w:tc>
          <w:tcPr>
            <w:tcW w:w="4541" w:type="dxa"/>
            <w:vAlign w:val="center"/>
          </w:tcPr>
          <w:p w:rsidR="00635766" w:rsidRPr="001C6E5A" w:rsidRDefault="00635766" w:rsidP="00FC25C7">
            <w:pPr>
              <w:rPr>
                <w:lang w:val="it-IT"/>
              </w:rPr>
            </w:pPr>
            <w:r w:rsidRPr="001C6E5A">
              <w:rPr>
                <w:lang w:val="it-IT"/>
              </w:rPr>
              <w:t>Односи у породици за формирање здраве породице</w:t>
            </w:r>
          </w:p>
        </w:tc>
      </w:tr>
      <w:tr w:rsidR="00635766" w:rsidRPr="001C6E5A" w:rsidTr="00FC25C7">
        <w:tc>
          <w:tcPr>
            <w:tcW w:w="686" w:type="dxa"/>
            <w:vMerge w:val="restart"/>
            <w:vAlign w:val="center"/>
          </w:tcPr>
          <w:p w:rsidR="00635766" w:rsidRPr="001C6E5A" w:rsidRDefault="00635766" w:rsidP="00FC25C7">
            <w:pPr>
              <w:jc w:val="center"/>
              <w:rPr>
                <w:lang w:val="it-IT"/>
              </w:rPr>
            </w:pPr>
            <w:r w:rsidRPr="001C6E5A">
              <w:rPr>
                <w:lang w:val="it-IT"/>
              </w:rPr>
              <w:t>2.</w:t>
            </w:r>
          </w:p>
        </w:tc>
        <w:tc>
          <w:tcPr>
            <w:tcW w:w="1265" w:type="dxa"/>
            <w:vMerge w:val="restart"/>
            <w:textDirection w:val="btLr"/>
            <w:vAlign w:val="center"/>
          </w:tcPr>
          <w:p w:rsidR="00635766" w:rsidRPr="001C6E5A" w:rsidRDefault="00635766" w:rsidP="00FC25C7">
            <w:pPr>
              <w:ind w:left="113" w:right="113"/>
              <w:jc w:val="center"/>
              <w:rPr>
                <w:lang w:val="it-IT"/>
              </w:rPr>
            </w:pPr>
            <w:r w:rsidRPr="001C6E5A">
              <w:rPr>
                <w:lang w:val="it-IT"/>
              </w:rPr>
              <w:t>Култура становања</w:t>
            </w:r>
          </w:p>
        </w:tc>
        <w:tc>
          <w:tcPr>
            <w:tcW w:w="1134" w:type="dxa"/>
            <w:vMerge w:val="restart"/>
            <w:vAlign w:val="center"/>
          </w:tcPr>
          <w:p w:rsidR="00635766" w:rsidRPr="001C6E5A" w:rsidRDefault="00635766" w:rsidP="00FC25C7">
            <w:pPr>
              <w:jc w:val="center"/>
              <w:rPr>
                <w:lang w:val="it-IT"/>
              </w:rPr>
            </w:pPr>
            <w:r w:rsidRPr="001C6E5A">
              <w:rPr>
                <w:lang w:val="it-IT"/>
              </w:rPr>
              <w:t>12</w:t>
            </w: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Појмови везани са културу становања: архитектура, пејзажна архитектура и грађевинарство</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Дизајн-ентеријера намештаја, индустрија, занатско-столарски, браварски и ћилимарски</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2</w:t>
            </w:r>
          </w:p>
        </w:tc>
        <w:tc>
          <w:tcPr>
            <w:tcW w:w="4541" w:type="dxa"/>
            <w:vAlign w:val="center"/>
          </w:tcPr>
          <w:p w:rsidR="00635766" w:rsidRPr="001C6E5A" w:rsidRDefault="00635766" w:rsidP="00FC25C7">
            <w:pPr>
              <w:rPr>
                <w:lang w:val="it-IT"/>
              </w:rPr>
            </w:pPr>
            <w:r w:rsidRPr="001C6E5A">
              <w:rPr>
                <w:lang w:val="it-IT"/>
              </w:rPr>
              <w:t>Примењене уметности, примењено сликарство, вајарство, конзерварство и рестаурација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Породица и стан (функционалне целине стана)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Технички апарати у домаћинству (безбедно руковање са апаратима)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Околина стана и уредјивање стана, куће и школе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Селективно прикупљање и одлагање отпада у домаћинству</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Вежба: израда симбола намештаја и основе стана за вежбање на уредјењу стана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2</w:t>
            </w:r>
          </w:p>
        </w:tc>
        <w:tc>
          <w:tcPr>
            <w:tcW w:w="4541" w:type="dxa"/>
            <w:vAlign w:val="center"/>
          </w:tcPr>
          <w:p w:rsidR="00635766" w:rsidRPr="001C6E5A" w:rsidRDefault="00635766" w:rsidP="00FC25C7">
            <w:pPr>
              <w:rPr>
                <w:lang w:val="it-IT"/>
              </w:rPr>
            </w:pPr>
            <w:r w:rsidRPr="001C6E5A">
              <w:rPr>
                <w:lang w:val="it-IT"/>
              </w:rPr>
              <w:t>Вежба: израда макете са моделима за вежбање на уредјењу стана или куће</w:t>
            </w:r>
          </w:p>
        </w:tc>
      </w:tr>
      <w:tr w:rsidR="00635766" w:rsidRPr="001C6E5A" w:rsidTr="00FC25C7">
        <w:trPr>
          <w:trHeight w:val="835"/>
        </w:trPr>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Вежба: компјутерско цкицирање уредјаја стамбеног простора</w:t>
            </w:r>
          </w:p>
        </w:tc>
      </w:tr>
      <w:tr w:rsidR="00635766" w:rsidRPr="001C6E5A" w:rsidTr="00FC25C7">
        <w:tc>
          <w:tcPr>
            <w:tcW w:w="686" w:type="dxa"/>
            <w:vMerge w:val="restart"/>
            <w:vAlign w:val="center"/>
          </w:tcPr>
          <w:p w:rsidR="00635766" w:rsidRPr="001C6E5A" w:rsidRDefault="00635766" w:rsidP="00FC25C7">
            <w:pPr>
              <w:jc w:val="center"/>
              <w:rPr>
                <w:lang w:val="it-IT"/>
              </w:rPr>
            </w:pPr>
            <w:r w:rsidRPr="001C6E5A">
              <w:rPr>
                <w:lang w:val="it-IT"/>
              </w:rPr>
              <w:t xml:space="preserve">3. </w:t>
            </w:r>
          </w:p>
          <w:p w:rsidR="00635766" w:rsidRPr="001C6E5A" w:rsidRDefault="00635766" w:rsidP="00FC25C7">
            <w:pPr>
              <w:jc w:val="center"/>
              <w:rPr>
                <w:lang w:val="it-IT"/>
              </w:rPr>
            </w:pPr>
          </w:p>
          <w:p w:rsidR="00635766" w:rsidRPr="001C6E5A" w:rsidRDefault="00635766" w:rsidP="00FC25C7">
            <w:pPr>
              <w:jc w:val="center"/>
              <w:rPr>
                <w:lang w:val="it-IT"/>
              </w:rPr>
            </w:pPr>
          </w:p>
        </w:tc>
        <w:tc>
          <w:tcPr>
            <w:tcW w:w="1265" w:type="dxa"/>
            <w:vMerge w:val="restart"/>
            <w:textDirection w:val="btLr"/>
            <w:vAlign w:val="center"/>
          </w:tcPr>
          <w:p w:rsidR="00635766" w:rsidRPr="001C6E5A" w:rsidRDefault="00635766" w:rsidP="00FC25C7">
            <w:pPr>
              <w:ind w:left="113" w:right="113"/>
              <w:jc w:val="center"/>
              <w:rPr>
                <w:lang w:val="it-IT"/>
              </w:rPr>
            </w:pPr>
            <w:r w:rsidRPr="001C6E5A">
              <w:rPr>
                <w:lang w:val="it-IT"/>
              </w:rPr>
              <w:t>Култура одевања</w:t>
            </w:r>
          </w:p>
          <w:p w:rsidR="00635766" w:rsidRPr="001C6E5A" w:rsidRDefault="00635766" w:rsidP="00FC25C7">
            <w:pPr>
              <w:ind w:left="113" w:right="113"/>
              <w:rPr>
                <w:lang w:val="it-IT"/>
              </w:rPr>
            </w:pPr>
          </w:p>
        </w:tc>
        <w:tc>
          <w:tcPr>
            <w:tcW w:w="1134" w:type="dxa"/>
            <w:vMerge w:val="restart"/>
            <w:vAlign w:val="center"/>
          </w:tcPr>
          <w:p w:rsidR="00635766" w:rsidRPr="001C6E5A" w:rsidRDefault="00635766" w:rsidP="00FC25C7">
            <w:pPr>
              <w:jc w:val="center"/>
              <w:rPr>
                <w:lang w:val="it-IT"/>
              </w:rPr>
            </w:pPr>
            <w:r w:rsidRPr="001C6E5A">
              <w:rPr>
                <w:lang w:val="it-IT"/>
              </w:rPr>
              <w:t>8</w:t>
            </w:r>
          </w:p>
          <w:p w:rsidR="00635766" w:rsidRPr="001C6E5A" w:rsidRDefault="00635766" w:rsidP="00FC25C7">
            <w:pPr>
              <w:jc w:val="center"/>
              <w:rPr>
                <w:lang w:val="it-IT"/>
              </w:rPr>
            </w:pPr>
          </w:p>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Појмови везани за културу одевања: индустрија и занатсво, примењена уметност</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2</w:t>
            </w:r>
          </w:p>
        </w:tc>
        <w:tc>
          <w:tcPr>
            <w:tcW w:w="4541" w:type="dxa"/>
            <w:vAlign w:val="center"/>
          </w:tcPr>
          <w:p w:rsidR="00635766" w:rsidRPr="001C6E5A" w:rsidRDefault="00635766" w:rsidP="00FC25C7">
            <w:pPr>
              <w:rPr>
                <w:lang w:val="it-IT"/>
              </w:rPr>
            </w:pPr>
            <w:r w:rsidRPr="001C6E5A">
              <w:rPr>
                <w:lang w:val="it-IT"/>
              </w:rPr>
              <w:t>Улога одеће и обуће, материјали од којих се прави одећа: вештачки и природни материјали</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Одржавање одеће и средстава за одржавање одеће од памука, вуне, свиле и синтетичких материјала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jc w:val="center"/>
              <w:rPr>
                <w:lang w:val="it-IT"/>
              </w:rPr>
            </w:pPr>
            <w:r w:rsidRPr="001C6E5A">
              <w:rPr>
                <w:lang w:val="it-IT"/>
              </w:rPr>
              <w:t>Пеглање одеће, и сезонско одлагање одеће  и обуће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jc w:val="center"/>
              <w:rPr>
                <w:lang w:val="it-IT"/>
              </w:rPr>
            </w:pPr>
            <w:r w:rsidRPr="001C6E5A">
              <w:rPr>
                <w:lang w:val="it-IT"/>
              </w:rPr>
              <w:t>Вежба: Испитивање својства текстилних влакана и тканина, и тумачење декларација на етикетама одеће и обуће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jc w:val="center"/>
              <w:rPr>
                <w:lang w:val="it-IT"/>
              </w:rPr>
            </w:pPr>
            <w:r w:rsidRPr="001C6E5A">
              <w:rPr>
                <w:lang w:val="it-IT"/>
              </w:rPr>
              <w:t>Вежба: Упоређивање понашања природних и вештачких матерјала на повишеној температури и под дејством избељивача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nb-NO"/>
              </w:rPr>
            </w:pPr>
            <w:r w:rsidRPr="001C6E5A">
              <w:rPr>
                <w:lang w:val="nb-NO"/>
              </w:rPr>
              <w:t>1</w:t>
            </w:r>
          </w:p>
        </w:tc>
        <w:tc>
          <w:tcPr>
            <w:tcW w:w="4541" w:type="dxa"/>
            <w:vAlign w:val="center"/>
          </w:tcPr>
          <w:p w:rsidR="00635766" w:rsidRPr="001C6E5A" w:rsidRDefault="00635766" w:rsidP="00FC25C7">
            <w:pPr>
              <w:jc w:val="center"/>
              <w:rPr>
                <w:lang w:val="nb-NO"/>
              </w:rPr>
            </w:pPr>
            <w:r w:rsidRPr="001C6E5A">
              <w:rPr>
                <w:lang w:val="nb-NO"/>
              </w:rPr>
              <w:t>Вежба: Уклањање мрља са одеће</w:t>
            </w:r>
          </w:p>
        </w:tc>
      </w:tr>
      <w:tr w:rsidR="00635766" w:rsidRPr="001C6E5A" w:rsidTr="00FC25C7">
        <w:trPr>
          <w:trHeight w:val="70"/>
        </w:trPr>
        <w:tc>
          <w:tcPr>
            <w:tcW w:w="686" w:type="dxa"/>
            <w:vMerge w:val="restart"/>
            <w:vAlign w:val="center"/>
          </w:tcPr>
          <w:p w:rsidR="00635766" w:rsidRPr="001C6E5A" w:rsidRDefault="00635766" w:rsidP="00FC25C7">
            <w:pPr>
              <w:jc w:val="center"/>
              <w:rPr>
                <w:lang w:val="it-IT"/>
              </w:rPr>
            </w:pPr>
            <w:r w:rsidRPr="001C6E5A">
              <w:rPr>
                <w:lang w:val="it-IT"/>
              </w:rPr>
              <w:t xml:space="preserve">4. </w:t>
            </w:r>
          </w:p>
        </w:tc>
        <w:tc>
          <w:tcPr>
            <w:tcW w:w="1265" w:type="dxa"/>
            <w:vMerge w:val="restart"/>
            <w:textDirection w:val="btLr"/>
            <w:vAlign w:val="center"/>
          </w:tcPr>
          <w:p w:rsidR="00635766" w:rsidRPr="001C6E5A" w:rsidRDefault="00635766" w:rsidP="00FC25C7">
            <w:pPr>
              <w:ind w:left="113" w:right="113"/>
              <w:jc w:val="center"/>
              <w:rPr>
                <w:lang w:val="it-IT"/>
              </w:rPr>
            </w:pPr>
            <w:r w:rsidRPr="001C6E5A">
              <w:rPr>
                <w:lang w:val="it-IT"/>
              </w:rPr>
              <w:t>Култура понашања</w:t>
            </w:r>
          </w:p>
        </w:tc>
        <w:tc>
          <w:tcPr>
            <w:tcW w:w="1134" w:type="dxa"/>
            <w:vMerge w:val="restart"/>
            <w:vAlign w:val="center"/>
          </w:tcPr>
          <w:p w:rsidR="00635766" w:rsidRPr="001C6E5A" w:rsidRDefault="00635766" w:rsidP="00FC25C7">
            <w:pPr>
              <w:jc w:val="center"/>
              <w:rPr>
                <w:lang w:val="it-IT"/>
              </w:rPr>
            </w:pPr>
            <w:r w:rsidRPr="001C6E5A">
              <w:rPr>
                <w:lang w:val="it-IT"/>
              </w:rPr>
              <w:t>9</w:t>
            </w:r>
          </w:p>
        </w:tc>
        <w:tc>
          <w:tcPr>
            <w:tcW w:w="992" w:type="dxa"/>
            <w:vAlign w:val="center"/>
          </w:tcPr>
          <w:p w:rsidR="00635766" w:rsidRPr="001C6E5A" w:rsidRDefault="00635766" w:rsidP="00FC25C7">
            <w:pPr>
              <w:jc w:val="center"/>
              <w:rPr>
                <w:lang w:val="nb-NO"/>
              </w:rPr>
            </w:pPr>
            <w:r w:rsidRPr="001C6E5A">
              <w:rPr>
                <w:lang w:val="nb-NO"/>
              </w:rPr>
              <w:t>2</w:t>
            </w:r>
          </w:p>
        </w:tc>
        <w:tc>
          <w:tcPr>
            <w:tcW w:w="4541" w:type="dxa"/>
            <w:vAlign w:val="center"/>
          </w:tcPr>
          <w:p w:rsidR="00635766" w:rsidRPr="001C6E5A" w:rsidRDefault="00635766" w:rsidP="00FC25C7">
            <w:pPr>
              <w:jc w:val="center"/>
              <w:rPr>
                <w:lang w:val="nb-NO"/>
              </w:rPr>
            </w:pP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Појмови везани за културу понашања изражавања информисања и комуникације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Планирање и распоред буџета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Примена омуникационих технологија при куповини</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Путовање дестинације резервација и куповина карата припрема за путовање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pt-BR"/>
              </w:rPr>
            </w:pPr>
            <w:r w:rsidRPr="001C6E5A">
              <w:rPr>
                <w:lang w:val="pt-BR"/>
              </w:rPr>
              <w:t>Правила понашања у аутобусу, возу, авиону</w:t>
            </w:r>
          </w:p>
        </w:tc>
      </w:tr>
      <w:tr w:rsidR="00635766" w:rsidRPr="001C6E5A" w:rsidTr="00FC25C7">
        <w:tc>
          <w:tcPr>
            <w:tcW w:w="686" w:type="dxa"/>
            <w:vMerge/>
            <w:vAlign w:val="center"/>
          </w:tcPr>
          <w:p w:rsidR="00635766" w:rsidRPr="001C6E5A" w:rsidRDefault="00635766" w:rsidP="00FC25C7">
            <w:pPr>
              <w:jc w:val="center"/>
              <w:rPr>
                <w:lang w:val="pt-BR"/>
              </w:rPr>
            </w:pPr>
          </w:p>
        </w:tc>
        <w:tc>
          <w:tcPr>
            <w:tcW w:w="1265" w:type="dxa"/>
            <w:vMerge/>
            <w:vAlign w:val="center"/>
          </w:tcPr>
          <w:p w:rsidR="00635766" w:rsidRPr="001C6E5A" w:rsidRDefault="00635766" w:rsidP="00FC25C7">
            <w:pPr>
              <w:rPr>
                <w:lang w:val="pt-BR"/>
              </w:rPr>
            </w:pPr>
          </w:p>
        </w:tc>
        <w:tc>
          <w:tcPr>
            <w:tcW w:w="1134" w:type="dxa"/>
            <w:vMerge/>
            <w:vAlign w:val="center"/>
          </w:tcPr>
          <w:p w:rsidR="00635766" w:rsidRPr="001C6E5A" w:rsidRDefault="00635766" w:rsidP="00FC25C7">
            <w:pPr>
              <w:jc w:val="center"/>
              <w:rPr>
                <w:lang w:val="pt-BR"/>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савремена средства комуникације</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Merge/>
            <w:vAlign w:val="center"/>
          </w:tcPr>
          <w:p w:rsidR="00635766" w:rsidRPr="001C6E5A" w:rsidRDefault="00635766" w:rsidP="00FC25C7">
            <w:pPr>
              <w:jc w:val="center"/>
              <w:rPr>
                <w:lang w:val="it-IT"/>
              </w:rPr>
            </w:pPr>
          </w:p>
        </w:tc>
        <w:tc>
          <w:tcPr>
            <w:tcW w:w="992" w:type="dxa"/>
            <w:vAlign w:val="center"/>
          </w:tcPr>
          <w:p w:rsidR="00635766" w:rsidRPr="001C6E5A" w:rsidRDefault="00635766" w:rsidP="00FC25C7">
            <w:pPr>
              <w:jc w:val="center"/>
              <w:rPr>
                <w:lang w:val="it-IT"/>
              </w:rPr>
            </w:pPr>
            <w:r w:rsidRPr="001C6E5A">
              <w:rPr>
                <w:lang w:val="it-IT"/>
              </w:rPr>
              <w:t>1</w:t>
            </w:r>
          </w:p>
        </w:tc>
        <w:tc>
          <w:tcPr>
            <w:tcW w:w="4541" w:type="dxa"/>
            <w:vAlign w:val="center"/>
          </w:tcPr>
          <w:p w:rsidR="00635766" w:rsidRPr="001C6E5A" w:rsidRDefault="00635766" w:rsidP="00FC25C7">
            <w:pPr>
              <w:rPr>
                <w:lang w:val="it-IT"/>
              </w:rPr>
            </w:pPr>
            <w:r w:rsidRPr="001C6E5A">
              <w:rPr>
                <w:lang w:val="it-IT"/>
              </w:rPr>
              <w:t>Вежба: Планирање букета и набавка на основу података о квалитету и цени производа Вежба: Планирање путовања и обиаyак културно историјских споменика</w:t>
            </w:r>
          </w:p>
        </w:tc>
      </w:tr>
      <w:tr w:rsidR="00635766" w:rsidRPr="001C6E5A" w:rsidTr="00FC25C7">
        <w:tc>
          <w:tcPr>
            <w:tcW w:w="686" w:type="dxa"/>
            <w:vMerge/>
            <w:vAlign w:val="center"/>
          </w:tcPr>
          <w:p w:rsidR="00635766" w:rsidRPr="001C6E5A" w:rsidRDefault="00635766" w:rsidP="00FC25C7">
            <w:pPr>
              <w:jc w:val="center"/>
              <w:rPr>
                <w:lang w:val="it-IT"/>
              </w:rPr>
            </w:pPr>
          </w:p>
        </w:tc>
        <w:tc>
          <w:tcPr>
            <w:tcW w:w="1265" w:type="dxa"/>
            <w:vMerge/>
            <w:vAlign w:val="center"/>
          </w:tcPr>
          <w:p w:rsidR="00635766" w:rsidRPr="001C6E5A" w:rsidRDefault="00635766" w:rsidP="00FC25C7">
            <w:pPr>
              <w:rPr>
                <w:lang w:val="it-IT"/>
              </w:rPr>
            </w:pPr>
          </w:p>
        </w:tc>
        <w:tc>
          <w:tcPr>
            <w:tcW w:w="1134" w:type="dxa"/>
            <w:vAlign w:val="center"/>
          </w:tcPr>
          <w:p w:rsidR="00635766" w:rsidRPr="001C6E5A" w:rsidRDefault="00635766" w:rsidP="00FC25C7">
            <w:pPr>
              <w:jc w:val="center"/>
              <w:rPr>
                <w:lang w:val="it-IT"/>
              </w:rPr>
            </w:pPr>
            <w:r w:rsidRPr="001C6E5A">
              <w:rPr>
                <w:lang w:val="it-IT"/>
              </w:rPr>
              <w:t>36</w:t>
            </w:r>
          </w:p>
        </w:tc>
        <w:tc>
          <w:tcPr>
            <w:tcW w:w="992" w:type="dxa"/>
            <w:vAlign w:val="center"/>
          </w:tcPr>
          <w:p w:rsidR="00635766" w:rsidRPr="001C6E5A" w:rsidRDefault="00635766" w:rsidP="00FC25C7">
            <w:pPr>
              <w:jc w:val="center"/>
              <w:rPr>
                <w:lang w:val="it-IT"/>
              </w:rPr>
            </w:pPr>
            <w:r w:rsidRPr="001C6E5A">
              <w:rPr>
                <w:lang w:val="it-IT"/>
              </w:rPr>
              <w:t>36</w:t>
            </w:r>
          </w:p>
        </w:tc>
        <w:tc>
          <w:tcPr>
            <w:tcW w:w="4541" w:type="dxa"/>
            <w:vAlign w:val="center"/>
          </w:tcPr>
          <w:p w:rsidR="00635766" w:rsidRPr="001C6E5A" w:rsidRDefault="00635766" w:rsidP="00FC25C7">
            <w:pPr>
              <w:rPr>
                <w:lang w:val="it-IT"/>
              </w:rPr>
            </w:pPr>
            <w:r w:rsidRPr="001C6E5A">
              <w:rPr>
                <w:lang w:val="it-IT"/>
              </w:rPr>
              <w:t>Званична коресподенција</w:t>
            </w:r>
          </w:p>
        </w:tc>
      </w:tr>
    </w:tbl>
    <w:p w:rsidR="00635766" w:rsidRPr="001C6E5A" w:rsidRDefault="00635766" w:rsidP="00635766">
      <w:pPr>
        <w:jc w:val="both"/>
        <w:rPr>
          <w:lang w:val="it-IT"/>
        </w:rPr>
      </w:pPr>
      <w:r w:rsidRPr="001C6E5A">
        <w:rPr>
          <w:b/>
          <w:u w:val="single"/>
          <w:lang w:val="it-IT"/>
        </w:rPr>
        <w:t>Циљ</w:t>
      </w:r>
      <w:r w:rsidRPr="001C6E5A">
        <w:rPr>
          <w:b/>
          <w:lang w:val="it-IT"/>
        </w:rPr>
        <w:t>:</w:t>
      </w:r>
      <w:r w:rsidRPr="001C6E5A">
        <w:rPr>
          <w:lang w:val="it-IT"/>
        </w:rPr>
        <w:t xml:space="preserve"> наставе изборног предмета домаћинство јесте да ученици стекну нова знања о улози у породици у формирању културе понашања, становања, исхране, одевања и рада, да усвоје вредности у формирању навике у вези са важним активностима у свакодневном животу.</w:t>
      </w:r>
    </w:p>
    <w:p w:rsidR="00635766" w:rsidRPr="001C6E5A" w:rsidRDefault="00635766" w:rsidP="00635766">
      <w:pPr>
        <w:jc w:val="both"/>
        <w:rPr>
          <w:lang w:val="it-IT"/>
        </w:rPr>
      </w:pPr>
      <w:r w:rsidRPr="001C6E5A">
        <w:rPr>
          <w:b/>
          <w:u w:val="single"/>
          <w:lang w:val="it-IT"/>
        </w:rPr>
        <w:t>Задаци</w:t>
      </w:r>
      <w:r w:rsidRPr="001C6E5A">
        <w:rPr>
          <w:b/>
          <w:lang w:val="it-IT"/>
        </w:rPr>
        <w:t>:</w:t>
      </w:r>
      <w:r w:rsidRPr="001C6E5A">
        <w:rPr>
          <w:lang w:val="it-IT"/>
        </w:rPr>
        <w:t xml:space="preserve"> наставе домаћинства јесу развијање свести о томе да култура становања, одевања, исхране и понашања која се стиче у породици доживотно утиче на културне потребе, навике и понашања ученика. Стицање знања у вези с важним активностима у свакодневном животу. Развијање способности правилног и безбедног коришћења различитих средстава у домаћинству. Развијање знања о правилној исхрани, еколошкој свести и конструктивних ставова о коришћењу научних сазнања.</w:t>
      </w:r>
    </w:p>
    <w:p w:rsidR="00635766" w:rsidRPr="001C6E5A" w:rsidRDefault="00635766" w:rsidP="00635766">
      <w:pPr>
        <w:jc w:val="both"/>
        <w:rPr>
          <w:lang w:val="it-IT"/>
        </w:rPr>
      </w:pPr>
      <w:r w:rsidRPr="001C6E5A">
        <w:rPr>
          <w:b/>
          <w:u w:val="single"/>
          <w:lang w:val="it-IT"/>
        </w:rPr>
        <w:lastRenderedPageBreak/>
        <w:t>Методе:</w:t>
      </w:r>
      <w:r w:rsidRPr="001C6E5A">
        <w:rPr>
          <w:u w:val="single"/>
          <w:lang w:val="it-IT"/>
        </w:rPr>
        <w:t xml:space="preserve"> </w:t>
      </w:r>
      <w:r w:rsidRPr="001C6E5A">
        <w:rPr>
          <w:lang w:val="it-IT"/>
        </w:rPr>
        <w:t>користимо вербално – текстуалну, демонстративно - илустративно и</w:t>
      </w:r>
    </w:p>
    <w:p w:rsidR="00635766" w:rsidRPr="001C6E5A" w:rsidRDefault="00635766" w:rsidP="00635766">
      <w:pPr>
        <w:jc w:val="both"/>
        <w:rPr>
          <w:lang w:val="it-IT"/>
        </w:rPr>
      </w:pPr>
      <w:r w:rsidRPr="001C6E5A">
        <w:rPr>
          <w:lang w:val="it-IT"/>
        </w:rPr>
        <w:t>и методе кооперативног учења у групама.</w:t>
      </w:r>
    </w:p>
    <w:p w:rsidR="00635766" w:rsidRPr="001C6E5A" w:rsidRDefault="00635766" w:rsidP="00635766">
      <w:pPr>
        <w:jc w:val="both"/>
        <w:rPr>
          <w:lang w:val="it-IT"/>
        </w:rPr>
      </w:pPr>
      <w:r w:rsidRPr="001C6E5A">
        <w:rPr>
          <w:b/>
          <w:u w:val="single"/>
          <w:lang w:val="it-IT"/>
        </w:rPr>
        <w:t>Облик рад</w:t>
      </w:r>
      <w:r w:rsidRPr="001C6E5A">
        <w:rPr>
          <w:u w:val="single"/>
          <w:lang w:val="it-IT"/>
        </w:rPr>
        <w:t>а</w:t>
      </w:r>
      <w:r w:rsidRPr="001C6E5A">
        <w:rPr>
          <w:lang w:val="it-IT"/>
        </w:rPr>
        <w:t>: реализација наставе у групи од 10 до 15 уеченика у специјалној учионици или у учионици која поседује рачунар.</w:t>
      </w:r>
    </w:p>
    <w:p w:rsidR="00635766" w:rsidRPr="001C6E5A" w:rsidRDefault="00635766" w:rsidP="00635766">
      <w:pPr>
        <w:jc w:val="both"/>
        <w:rPr>
          <w:lang w:val="it-IT"/>
        </w:rPr>
      </w:pPr>
      <w:r w:rsidRPr="001C6E5A">
        <w:rPr>
          <w:lang w:val="it-IT"/>
        </w:rPr>
        <w:t>Рефератска настава</w:t>
      </w:r>
    </w:p>
    <w:p w:rsidR="00635766" w:rsidRDefault="00635766" w:rsidP="00635766">
      <w:pPr>
        <w:jc w:val="center"/>
        <w:rPr>
          <w:b/>
          <w:sz w:val="40"/>
          <w:szCs w:val="40"/>
          <w:lang w:val="sr-Cyrl-RS"/>
        </w:rPr>
      </w:pPr>
    </w:p>
    <w:p w:rsidR="00635766" w:rsidRDefault="00635766" w:rsidP="00635766">
      <w:pPr>
        <w:jc w:val="center"/>
        <w:rPr>
          <w:b/>
          <w:sz w:val="40"/>
          <w:szCs w:val="40"/>
          <w:lang w:val="sr-Cyrl-RS"/>
        </w:rPr>
      </w:pPr>
    </w:p>
    <w:p w:rsidR="00635766" w:rsidRDefault="00635766" w:rsidP="00635766">
      <w:pPr>
        <w:jc w:val="center"/>
        <w:rPr>
          <w:b/>
          <w:sz w:val="40"/>
          <w:szCs w:val="40"/>
          <w:lang w:val="sr-Cyrl-RS"/>
        </w:rPr>
      </w:pPr>
      <w:r>
        <w:rPr>
          <w:b/>
          <w:sz w:val="40"/>
          <w:szCs w:val="40"/>
          <w:lang w:val="sr-Cyrl-RS"/>
        </w:rPr>
        <w:t xml:space="preserve">ДОПУНСКА И ДОДАТНА НАСТАВА </w:t>
      </w:r>
    </w:p>
    <w:p w:rsidR="00635766" w:rsidRDefault="00635766" w:rsidP="00635766">
      <w:pPr>
        <w:rPr>
          <w:b/>
          <w:sz w:val="40"/>
          <w:szCs w:val="40"/>
          <w:lang w:val="sr-Cyrl-RS"/>
        </w:rPr>
      </w:pPr>
      <w:r>
        <w:rPr>
          <w:b/>
          <w:sz w:val="40"/>
          <w:szCs w:val="40"/>
          <w:lang w:val="sr-Cyrl-RS"/>
        </w:rPr>
        <w:t xml:space="preserve">Математика </w:t>
      </w:r>
    </w:p>
    <w:p w:rsidR="00635766" w:rsidRPr="00CC4480" w:rsidRDefault="00635766" w:rsidP="00635766">
      <w:pPr>
        <w:pStyle w:val="Default"/>
        <w:rPr>
          <w:b/>
          <w:lang w:val="sr-Cyrl-RS"/>
        </w:rPr>
      </w:pPr>
      <w:r w:rsidRPr="00CC4480">
        <w:rPr>
          <w:b/>
          <w:lang w:val="sr-Cyrl-RS"/>
        </w:rPr>
        <w:t>Допунска настава</w:t>
      </w:r>
      <w:r>
        <w:rPr>
          <w:b/>
          <w:lang w:val="sr-Cyrl-RS"/>
        </w:rPr>
        <w:t xml:space="preserve"> (с</w:t>
      </w:r>
      <w:r w:rsidRPr="00CC4480">
        <w:rPr>
          <w:b/>
          <w:lang w:val="sr-Cyrl-RS"/>
        </w:rPr>
        <w:t>адржај програма</w:t>
      </w:r>
      <w:r>
        <w:rPr>
          <w:b/>
          <w:lang w:val="sr-Cyrl-RS"/>
        </w:rPr>
        <w:t>)</w:t>
      </w:r>
      <w:r w:rsidRPr="00CC4480">
        <w:rPr>
          <w:b/>
          <w:lang w:val="sr-Cyrl-RS"/>
        </w:rPr>
        <w:t>:</w:t>
      </w:r>
    </w:p>
    <w:p w:rsidR="00635766" w:rsidRDefault="00635766" w:rsidP="00635766">
      <w:pPr>
        <w:pStyle w:val="Default"/>
        <w:rPr>
          <w:lang w:val="sr-Cyrl-RS"/>
        </w:rPr>
      </w:pPr>
    </w:p>
    <w:p w:rsidR="00635766" w:rsidRDefault="00635766" w:rsidP="00635766">
      <w:pPr>
        <w:pStyle w:val="Default"/>
        <w:rPr>
          <w:lang w:val="sr-Cyrl-RS"/>
        </w:rPr>
      </w:pPr>
      <w:r>
        <w:rPr>
          <w:lang w:val="sr-Cyrl-RS"/>
        </w:rPr>
        <w:t>Реални бројеви;</w:t>
      </w:r>
    </w:p>
    <w:p w:rsidR="00635766" w:rsidRDefault="00635766" w:rsidP="00635766">
      <w:pPr>
        <w:pStyle w:val="Default"/>
        <w:rPr>
          <w:lang w:val="sr-Cyrl-RS"/>
        </w:rPr>
      </w:pPr>
      <w:r>
        <w:rPr>
          <w:lang w:val="sr-Cyrl-RS"/>
        </w:rPr>
        <w:t>Питагорина теорема;</w:t>
      </w:r>
    </w:p>
    <w:p w:rsidR="00635766" w:rsidRDefault="00635766" w:rsidP="00635766">
      <w:pPr>
        <w:pStyle w:val="Default"/>
        <w:rPr>
          <w:lang w:val="sr-Cyrl-RS"/>
        </w:rPr>
      </w:pPr>
      <w:r>
        <w:rPr>
          <w:lang w:val="sr-Cyrl-RS"/>
        </w:rPr>
        <w:t>Цели алгебарски изрази</w:t>
      </w:r>
    </w:p>
    <w:p w:rsidR="00635766" w:rsidRDefault="00635766" w:rsidP="00635766">
      <w:pPr>
        <w:pStyle w:val="Default"/>
        <w:rPr>
          <w:lang w:val="sr-Cyrl-RS"/>
        </w:rPr>
      </w:pPr>
      <w:r>
        <w:rPr>
          <w:lang w:val="sr-Cyrl-RS"/>
        </w:rPr>
        <w:t>Многоугао</w:t>
      </w:r>
    </w:p>
    <w:p w:rsidR="00635766" w:rsidRDefault="00635766" w:rsidP="00635766">
      <w:pPr>
        <w:pStyle w:val="Default"/>
        <w:rPr>
          <w:lang w:val="sr-Cyrl-RS"/>
        </w:rPr>
      </w:pPr>
      <w:r>
        <w:rPr>
          <w:lang w:val="sr-Cyrl-RS"/>
        </w:rPr>
        <w:t>Круг</w:t>
      </w:r>
    </w:p>
    <w:p w:rsidR="00635766" w:rsidRDefault="00635766" w:rsidP="00635766">
      <w:pPr>
        <w:pStyle w:val="Default"/>
        <w:rPr>
          <w:lang w:val="sr-Cyrl-RS"/>
        </w:rPr>
      </w:pPr>
      <w:r>
        <w:rPr>
          <w:lang w:val="sr-Cyrl-RS"/>
        </w:rPr>
        <w:t>Обрада података</w:t>
      </w:r>
    </w:p>
    <w:p w:rsidR="00635766" w:rsidRDefault="00635766" w:rsidP="00635766">
      <w:pPr>
        <w:pStyle w:val="Default"/>
        <w:rPr>
          <w:lang w:val="sr-Cyrl-RS"/>
        </w:rPr>
      </w:pPr>
    </w:p>
    <w:p w:rsidR="00635766" w:rsidRDefault="00635766" w:rsidP="00635766">
      <w:pPr>
        <w:pStyle w:val="Default"/>
        <w:rPr>
          <w:lang w:val="sr-Cyrl-RS"/>
        </w:rPr>
      </w:pPr>
      <w:r>
        <w:rPr>
          <w:lang w:val="sr-Cyrl-RS"/>
        </w:rPr>
        <w:t>Напомена: Теме зависе од потребе ученика за допунсим часовима на основу савладавања градива у току редовне наставе.</w:t>
      </w:r>
    </w:p>
    <w:p w:rsidR="00635766" w:rsidRPr="001014C4" w:rsidRDefault="00635766" w:rsidP="00635766">
      <w:pPr>
        <w:pStyle w:val="Default"/>
        <w:rPr>
          <w:lang w:val="sr-Cyrl-RS"/>
        </w:rPr>
      </w:pPr>
      <w:r w:rsidRPr="003731B6">
        <w:rPr>
          <w:b/>
        </w:rPr>
        <w:t>M</w:t>
      </w:r>
      <w:r w:rsidRPr="003731B6">
        <w:rPr>
          <w:b/>
          <w:lang w:val="sr-Cyrl-RS"/>
        </w:rPr>
        <w:t>атематичка секција</w:t>
      </w:r>
    </w:p>
    <w:p w:rsidR="00635766" w:rsidRPr="003731B6" w:rsidRDefault="00635766" w:rsidP="00635766">
      <w:pPr>
        <w:pStyle w:val="Default"/>
        <w:rPr>
          <w:lang w:val="sr-Cyrl-RS"/>
        </w:rPr>
      </w:pPr>
    </w:p>
    <w:p w:rsidR="00635766" w:rsidRPr="003731B6" w:rsidRDefault="00635766" w:rsidP="00635766">
      <w:pPr>
        <w:pStyle w:val="Default"/>
        <w:jc w:val="both"/>
        <w:rPr>
          <w:lang w:val="sr-Cyrl-RS"/>
        </w:rPr>
      </w:pPr>
      <w:r w:rsidRPr="003731B6">
        <w:t>Ова секција је покушај да се кроз занимљива предавања, радионице, игре, квизове и сл</w:t>
      </w:r>
      <w:r w:rsidRPr="003731B6">
        <w:rPr>
          <w:lang w:val="sr-Cyrl-RS"/>
        </w:rPr>
        <w:t xml:space="preserve">ично </w:t>
      </w:r>
      <w:r w:rsidRPr="003731B6">
        <w:t>математика представи на начин који се не среће често на редовним часовима. Циљ нам је да развијемо и одржимо интересовање за учење математике. Намењена је свим ученицима који то желе без обзира на успех и способности.</w:t>
      </w:r>
    </w:p>
    <w:p w:rsidR="00635766" w:rsidRPr="003731B6" w:rsidRDefault="00635766" w:rsidP="00635766">
      <w:pPr>
        <w:pStyle w:val="Default"/>
        <w:jc w:val="both"/>
        <w:rPr>
          <w:lang w:val="sr-Cyrl-RS"/>
        </w:rPr>
      </w:pPr>
    </w:p>
    <w:p w:rsidR="00635766" w:rsidRPr="003731B6" w:rsidRDefault="00635766" w:rsidP="00635766">
      <w:pPr>
        <w:pStyle w:val="Default"/>
        <w:jc w:val="both"/>
        <w:rPr>
          <w:lang w:val="sr-Cyrl-RS"/>
        </w:rPr>
      </w:pPr>
      <w:r w:rsidRPr="003731B6">
        <w:rPr>
          <w:lang w:val="sr-Cyrl-RS"/>
        </w:rPr>
        <w:t>У секцији ћемо се бавити:</w:t>
      </w:r>
    </w:p>
    <w:p w:rsidR="00635766" w:rsidRPr="003731B6" w:rsidRDefault="00635766" w:rsidP="00635766">
      <w:pPr>
        <w:pStyle w:val="Default"/>
        <w:numPr>
          <w:ilvl w:val="0"/>
          <w:numId w:val="241"/>
        </w:numPr>
        <w:jc w:val="both"/>
        <w:rPr>
          <w:lang w:val="sr-Cyrl-RS"/>
        </w:rPr>
      </w:pPr>
      <w:r w:rsidRPr="003731B6">
        <w:t xml:space="preserve">областима из историје математике са кратким биографским скицама и занимљивим анегдотама; </w:t>
      </w:r>
    </w:p>
    <w:p w:rsidR="00635766" w:rsidRPr="003731B6" w:rsidRDefault="00635766" w:rsidP="00635766">
      <w:pPr>
        <w:pStyle w:val="Default"/>
        <w:numPr>
          <w:ilvl w:val="0"/>
          <w:numId w:val="241"/>
        </w:numPr>
        <w:jc w:val="both"/>
        <w:rPr>
          <w:lang w:val="sr-Cyrl-RS"/>
        </w:rPr>
      </w:pPr>
      <w:r w:rsidRPr="003731B6">
        <w:t xml:space="preserve">проучаваћемо одабрана поглавља из аритметике, алгебре и геометрије; </w:t>
      </w:r>
    </w:p>
    <w:p w:rsidR="00635766" w:rsidRPr="003731B6" w:rsidRDefault="00635766" w:rsidP="00635766">
      <w:pPr>
        <w:pStyle w:val="Default"/>
        <w:numPr>
          <w:ilvl w:val="0"/>
          <w:numId w:val="241"/>
        </w:numPr>
        <w:jc w:val="both"/>
        <w:rPr>
          <w:lang w:val="sr-Cyrl-RS"/>
        </w:rPr>
      </w:pPr>
      <w:r w:rsidRPr="003731B6">
        <w:t xml:space="preserve">организоваћемо игре и такмичења;  </w:t>
      </w:r>
    </w:p>
    <w:p w:rsidR="00635766" w:rsidRPr="003731B6" w:rsidRDefault="00635766" w:rsidP="00635766">
      <w:pPr>
        <w:pStyle w:val="Default"/>
        <w:numPr>
          <w:ilvl w:val="0"/>
          <w:numId w:val="241"/>
        </w:numPr>
        <w:jc w:val="both"/>
        <w:rPr>
          <w:sz w:val="20"/>
          <w:szCs w:val="20"/>
          <w:lang w:val="sr-Cyrl-RS"/>
        </w:rPr>
      </w:pPr>
      <w:r w:rsidRPr="003731B6">
        <w:t>видећемо како је математика повезана са ликовном културом, биологијом и другим наставним предметима</w:t>
      </w:r>
      <w:r w:rsidRPr="003731B6">
        <w:rPr>
          <w:lang w:val="sr-Cyrl-RS"/>
        </w:rPr>
        <w:t>.</w:t>
      </w:r>
    </w:p>
    <w:p w:rsidR="00635766" w:rsidRPr="003731B6" w:rsidRDefault="00635766" w:rsidP="00635766">
      <w:pPr>
        <w:pStyle w:val="Default"/>
        <w:jc w:val="both"/>
        <w:rPr>
          <w:lang w:val="sr-Cyrl-RS"/>
        </w:rPr>
      </w:pPr>
    </w:p>
    <w:p w:rsidR="00635766" w:rsidRPr="003731B6" w:rsidRDefault="00635766" w:rsidP="00635766">
      <w:pPr>
        <w:pStyle w:val="Default"/>
        <w:jc w:val="both"/>
        <w:rPr>
          <w:lang w:val="sr-Cyrl-RS"/>
        </w:rPr>
      </w:pPr>
      <w:r w:rsidRPr="003731B6">
        <w:rPr>
          <w:lang w:val="sr-Cyrl-RS"/>
        </w:rPr>
        <w:t>Напомена: Теме зависе од интересовања ученика и подложне су променама.</w:t>
      </w:r>
    </w:p>
    <w:p w:rsidR="00635766" w:rsidRPr="008F3EA0" w:rsidRDefault="00635766" w:rsidP="00635766">
      <w:pPr>
        <w:pStyle w:val="Default"/>
        <w:rPr>
          <w:sz w:val="20"/>
          <w:szCs w:val="20"/>
          <w:lang w:val="sr-Cyrl-RS"/>
        </w:rPr>
      </w:pPr>
    </w:p>
    <w:p w:rsidR="00635766" w:rsidRDefault="00635766" w:rsidP="00635766">
      <w:pPr>
        <w:rPr>
          <w:b/>
          <w:sz w:val="40"/>
          <w:szCs w:val="40"/>
          <w:lang w:val="sr-Cyrl-RS"/>
        </w:rPr>
      </w:pPr>
      <w:r>
        <w:rPr>
          <w:b/>
          <w:sz w:val="40"/>
          <w:szCs w:val="40"/>
          <w:lang w:val="sr-Cyrl-RS"/>
        </w:rPr>
        <w:t>Хемија</w:t>
      </w:r>
    </w:p>
    <w:p w:rsidR="00635766" w:rsidRDefault="00635766" w:rsidP="00635766">
      <w:pPr>
        <w:jc w:val="both"/>
        <w:rPr>
          <w:b/>
          <w:lang w:val="sr-Cyrl-RS"/>
        </w:rPr>
      </w:pPr>
      <w:r w:rsidRPr="003F5A81">
        <w:rPr>
          <w:b/>
        </w:rPr>
        <w:t>Програм допунске наставе из хемије за 7. Разред</w:t>
      </w:r>
    </w:p>
    <w:tbl>
      <w:tblPr>
        <w:tblpPr w:leftFromText="180" w:rightFromText="180" w:vertAnchor="text" w:horzAnchor="margin" w:tblpY="101"/>
        <w:tblW w:w="9413" w:type="dxa"/>
        <w:tblLayout w:type="fixed"/>
        <w:tblCellMar>
          <w:left w:w="0" w:type="dxa"/>
          <w:right w:w="0" w:type="dxa"/>
        </w:tblCellMar>
        <w:tblLook w:val="0000" w:firstRow="0" w:lastRow="0" w:firstColumn="0" w:lastColumn="0" w:noHBand="0" w:noVBand="0"/>
      </w:tblPr>
      <w:tblGrid>
        <w:gridCol w:w="567"/>
        <w:gridCol w:w="2910"/>
        <w:gridCol w:w="5936"/>
      </w:tblGrid>
      <w:tr w:rsidR="00635766" w:rsidRPr="00646F35" w:rsidTr="00FC25C7">
        <w:trPr>
          <w:trHeight w:val="566"/>
        </w:trPr>
        <w:tc>
          <w:tcPr>
            <w:tcW w:w="56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635766" w:rsidRPr="00A46AE2" w:rsidRDefault="00635766" w:rsidP="00FC25C7">
            <w:pPr>
              <w:autoSpaceDE w:val="0"/>
              <w:autoSpaceDN w:val="0"/>
              <w:adjustRightInd w:val="0"/>
              <w:rPr>
                <w:rFonts w:eastAsia="Calibri"/>
                <w:color w:val="000000"/>
                <w:lang w:val="sr-Cyrl-CS"/>
              </w:rPr>
            </w:pPr>
            <w:r w:rsidRPr="00A46AE2">
              <w:rPr>
                <w:rFonts w:eastAsia="Calibri"/>
                <w:color w:val="000000"/>
                <w:lang w:val="sr-Cyrl-CS"/>
              </w:rPr>
              <w:t>Редни број</w:t>
            </w:r>
          </w:p>
        </w:tc>
        <w:tc>
          <w:tcPr>
            <w:tcW w:w="2910"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635766" w:rsidRPr="00A46AE2" w:rsidRDefault="00635766" w:rsidP="00FC25C7">
            <w:pPr>
              <w:autoSpaceDE w:val="0"/>
              <w:autoSpaceDN w:val="0"/>
              <w:adjustRightInd w:val="0"/>
              <w:spacing w:before="57"/>
              <w:textAlignment w:val="center"/>
              <w:rPr>
                <w:rFonts w:eastAsia="Calibri"/>
                <w:color w:val="000000"/>
                <w:sz w:val="20"/>
                <w:szCs w:val="20"/>
              </w:rPr>
            </w:pPr>
            <w:r w:rsidRPr="00A46AE2">
              <w:rPr>
                <w:rFonts w:eastAsia="Calibri"/>
                <w:b/>
                <w:bCs/>
                <w:color w:val="000000"/>
                <w:sz w:val="20"/>
                <w:szCs w:val="20"/>
                <w:lang w:val="sr-Cyrl-CS"/>
              </w:rPr>
              <w:t>Наставна тема</w:t>
            </w:r>
            <w:r w:rsidRPr="00A46AE2">
              <w:rPr>
                <w:rFonts w:eastAsia="Calibri"/>
                <w:b/>
                <w:bCs/>
                <w:color w:val="FFFFFF"/>
                <w:sz w:val="20"/>
                <w:szCs w:val="20"/>
                <w:lang w:val="sr-Cyrl-CS"/>
              </w:rPr>
              <w:t xml:space="preserve"> </w:t>
            </w:r>
            <w:r w:rsidRPr="00A46AE2">
              <w:rPr>
                <w:rFonts w:eastAsia="Calibri"/>
                <w:b/>
                <w:bCs/>
                <w:color w:val="000000"/>
                <w:sz w:val="20"/>
                <w:szCs w:val="20"/>
                <w:lang w:val="sr-Cyrl-CS"/>
              </w:rPr>
              <w:t xml:space="preserve"> </w:t>
            </w:r>
            <w:r w:rsidRPr="00A46AE2">
              <w:rPr>
                <w:rFonts w:eastAsia="Calibri"/>
                <w:b/>
                <w:bCs/>
                <w:color w:val="FFFFFF"/>
                <w:sz w:val="20"/>
                <w:szCs w:val="20"/>
                <w:lang w:val="sr-Cyrl-CS"/>
              </w:rPr>
              <w:t>тема</w:t>
            </w:r>
          </w:p>
        </w:tc>
        <w:tc>
          <w:tcPr>
            <w:tcW w:w="5936"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635766" w:rsidRPr="00A46AE2" w:rsidRDefault="00635766" w:rsidP="00FC25C7">
            <w:pPr>
              <w:autoSpaceDE w:val="0"/>
              <w:autoSpaceDN w:val="0"/>
              <w:adjustRightInd w:val="0"/>
              <w:spacing w:before="57"/>
              <w:textAlignment w:val="center"/>
              <w:rPr>
                <w:rFonts w:eastAsia="Calibri"/>
                <w:color w:val="000000"/>
                <w:sz w:val="20"/>
                <w:szCs w:val="20"/>
              </w:rPr>
            </w:pPr>
            <w:r w:rsidRPr="00A46AE2">
              <w:rPr>
                <w:rFonts w:eastAsia="Calibri"/>
                <w:b/>
                <w:bCs/>
                <w:color w:val="FFFFFF"/>
                <w:sz w:val="20"/>
                <w:szCs w:val="20"/>
                <w:lang w:val="sr-Cyrl-CS"/>
              </w:rPr>
              <w:t xml:space="preserve">Наставне </w:t>
            </w:r>
            <w:r w:rsidRPr="00A46AE2">
              <w:rPr>
                <w:rFonts w:eastAsia="Calibri"/>
                <w:b/>
                <w:bCs/>
                <w:color w:val="000000"/>
                <w:sz w:val="20"/>
                <w:szCs w:val="20"/>
                <w:lang w:val="sr-Cyrl-CS"/>
              </w:rPr>
              <w:t>Наставне јединице</w:t>
            </w:r>
          </w:p>
        </w:tc>
      </w:tr>
      <w:tr w:rsidR="00635766" w:rsidRPr="00B510F9" w:rsidTr="00FC25C7">
        <w:trPr>
          <w:trHeight w:val="873"/>
        </w:trPr>
        <w:tc>
          <w:tcPr>
            <w:tcW w:w="567"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color w:val="000000"/>
              </w:rPr>
            </w:pPr>
            <w:r w:rsidRPr="00B510F9">
              <w:rPr>
                <w:rFonts w:eastAsia="Calibri"/>
                <w:b/>
                <w:bCs/>
                <w:color w:val="000000"/>
              </w:rPr>
              <w:lastRenderedPageBreak/>
              <w:t>1.</w:t>
            </w:r>
          </w:p>
        </w:tc>
        <w:tc>
          <w:tcPr>
            <w:tcW w:w="2910"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rPr>
            </w:pPr>
            <w:r w:rsidRPr="00B510F9">
              <w:rPr>
                <w:b/>
                <w:lang w:val="sr-Cyrl-CS"/>
              </w:rPr>
              <w:t xml:space="preserve">Хемија </w:t>
            </w:r>
            <w:r>
              <w:rPr>
                <w:b/>
                <w:lang w:val="sr-Cyrl-RS"/>
              </w:rPr>
              <w:t xml:space="preserve">као </w:t>
            </w:r>
            <w:r w:rsidRPr="00B510F9">
              <w:rPr>
                <w:b/>
                <w:lang w:val="sr-Cyrl-RS"/>
              </w:rPr>
              <w:t>експериментална наука и хемија у свету око нас</w:t>
            </w:r>
            <w:r w:rsidRPr="00B510F9">
              <w:rPr>
                <w:rFonts w:eastAsia="Calibri"/>
                <w:b/>
                <w:bCs/>
                <w:color w:val="000000"/>
              </w:rPr>
              <w:t xml:space="preserve"> </w:t>
            </w:r>
          </w:p>
        </w:tc>
        <w:tc>
          <w:tcPr>
            <w:tcW w:w="5936"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1.</w:t>
            </w:r>
            <w:r w:rsidRPr="00B510F9">
              <w:rPr>
                <w:rFonts w:eastAsia="Calibri"/>
                <w:color w:val="000000"/>
              </w:rPr>
              <w:t xml:space="preserve"> </w:t>
            </w:r>
            <w:r>
              <w:rPr>
                <w:rFonts w:eastAsia="Calibri"/>
                <w:color w:val="000000"/>
                <w:lang w:val="sr-Cyrl-RS"/>
              </w:rPr>
              <w:t>Супстанце,врсте супстанци</w:t>
            </w:r>
          </w:p>
          <w:p w:rsidR="00635766" w:rsidRPr="00B510F9" w:rsidRDefault="00635766" w:rsidP="00FC25C7">
            <w:pPr>
              <w:autoSpaceDE w:val="0"/>
              <w:autoSpaceDN w:val="0"/>
              <w:adjustRightInd w:val="0"/>
              <w:spacing w:before="57"/>
              <w:textAlignment w:val="center"/>
              <w:rPr>
                <w:rFonts w:eastAsia="Calibri"/>
                <w:color w:val="000000"/>
                <w:lang w:val="sr-Cyrl-RS"/>
              </w:rPr>
            </w:pPr>
          </w:p>
        </w:tc>
      </w:tr>
      <w:tr w:rsidR="00635766" w:rsidRPr="00B510F9" w:rsidTr="00FC25C7">
        <w:trPr>
          <w:trHeight w:val="122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color w:val="000000"/>
              </w:rPr>
            </w:pPr>
            <w:r w:rsidRPr="00B510F9">
              <w:rPr>
                <w:rFonts w:eastAsia="Calibri"/>
                <w:b/>
                <w:bCs/>
                <w:color w:val="000000"/>
              </w:rPr>
              <w:t>2.</w:t>
            </w:r>
          </w:p>
        </w:tc>
        <w:tc>
          <w:tcPr>
            <w:tcW w:w="2910"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rPr>
                <w:b/>
                <w:lang w:val="sr-Cyrl-CS"/>
              </w:rPr>
            </w:pPr>
            <w:r w:rsidRPr="00B510F9">
              <w:rPr>
                <w:rFonts w:eastAsia="Calibri"/>
                <w:b/>
                <w:bCs/>
                <w:color w:val="000000"/>
              </w:rPr>
              <w:t xml:space="preserve"> </w:t>
            </w:r>
            <w:r w:rsidRPr="00B510F9">
              <w:rPr>
                <w:b/>
                <w:lang w:val="sr-Cyrl-CS"/>
              </w:rPr>
              <w:t xml:space="preserve"> Хемијска лабораториј</w:t>
            </w:r>
            <w:r>
              <w:rPr>
                <w:b/>
                <w:lang w:val="sr-Cyrl-CS"/>
              </w:rPr>
              <w:t>а</w:t>
            </w:r>
          </w:p>
        </w:tc>
        <w:tc>
          <w:tcPr>
            <w:tcW w:w="5936"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w:t>
            </w:r>
            <w:r w:rsidRPr="00B510F9">
              <w:rPr>
                <w:rFonts w:eastAsia="Calibri"/>
                <w:color w:val="000000"/>
              </w:rPr>
              <w:t xml:space="preserve"> Физичка и хемијска својства супстанци</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3.</w:t>
            </w:r>
            <w:r w:rsidRPr="00B510F9">
              <w:rPr>
                <w:rFonts w:eastAsia="Calibri"/>
                <w:color w:val="000000"/>
              </w:rPr>
              <w:t xml:space="preserve"> Физичке и хемијске промене супстанци</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4.</w:t>
            </w:r>
            <w:r w:rsidRPr="00B510F9">
              <w:rPr>
                <w:rFonts w:eastAsia="Calibri"/>
                <w:color w:val="000000"/>
              </w:rPr>
              <w:t xml:space="preserve"> </w:t>
            </w:r>
            <w:r>
              <w:rPr>
                <w:rFonts w:eastAsia="Calibri"/>
                <w:color w:val="000000"/>
                <w:lang w:val="sr-Cyrl-RS"/>
              </w:rPr>
              <w:t>Мерење у хемији,лабораторијско посуђе и прибор,мере заштите и прва помоћ</w:t>
            </w:r>
          </w:p>
        </w:tc>
      </w:tr>
      <w:tr w:rsidR="00635766" w:rsidRPr="00B510F9" w:rsidTr="00FC25C7">
        <w:trPr>
          <w:trHeight w:val="158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r w:rsidRPr="00B510F9">
              <w:rPr>
                <w:rFonts w:eastAsia="Calibri"/>
                <w:b/>
                <w:bCs/>
                <w:color w:val="000000"/>
              </w:rPr>
              <w:t>3.</w:t>
            </w:r>
          </w:p>
          <w:p w:rsidR="00635766" w:rsidRPr="00B510F9" w:rsidRDefault="00635766" w:rsidP="00FC25C7">
            <w:pPr>
              <w:autoSpaceDE w:val="0"/>
              <w:autoSpaceDN w:val="0"/>
              <w:adjustRightInd w:val="0"/>
              <w:spacing w:before="57"/>
              <w:jc w:val="center"/>
              <w:textAlignment w:val="center"/>
              <w:rPr>
                <w:rFonts w:eastAsia="Calibri"/>
                <w:color w:val="000000"/>
              </w:rPr>
            </w:pPr>
          </w:p>
        </w:tc>
        <w:tc>
          <w:tcPr>
            <w:tcW w:w="2910"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Default="00635766" w:rsidP="00FC25C7">
            <w:pPr>
              <w:autoSpaceDE w:val="0"/>
              <w:autoSpaceDN w:val="0"/>
              <w:adjustRightInd w:val="0"/>
              <w:spacing w:before="57"/>
              <w:textAlignment w:val="center"/>
              <w:rPr>
                <w:rFonts w:eastAsia="Calibri"/>
                <w:color w:val="000000"/>
                <w:lang w:val="sr-Cyrl-RS"/>
              </w:rPr>
            </w:pPr>
            <w:r w:rsidRPr="00B510F9">
              <w:rPr>
                <w:rFonts w:eastAsia="Calibri"/>
                <w:b/>
                <w:bCs/>
                <w:color w:val="000000"/>
              </w:rPr>
              <w:t xml:space="preserve"> </w:t>
            </w:r>
            <w:r w:rsidRPr="00B510F9">
              <w:rPr>
                <w:b/>
                <w:lang w:val="sr-Cyrl-RS"/>
              </w:rPr>
              <w:t>Атоми и хемијски елементи</w:t>
            </w:r>
            <w:r w:rsidRPr="00B510F9">
              <w:rPr>
                <w:rFonts w:eastAsia="Calibri"/>
                <w:b/>
                <w:bCs/>
                <w:color w:val="000000"/>
              </w:rPr>
              <w:t xml:space="preserve"> </w:t>
            </w:r>
          </w:p>
          <w:p w:rsidR="00635766" w:rsidRPr="00B510F9" w:rsidRDefault="00635766" w:rsidP="00FC25C7">
            <w:pPr>
              <w:rPr>
                <w:rFonts w:eastAsia="Calibri"/>
                <w:lang w:val="sr-Cyrl-RS"/>
              </w:rPr>
            </w:pPr>
          </w:p>
        </w:tc>
        <w:tc>
          <w:tcPr>
            <w:tcW w:w="5936"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5.</w:t>
            </w:r>
            <w:r w:rsidRPr="00B510F9">
              <w:rPr>
                <w:rFonts w:eastAsia="Calibri"/>
                <w:color w:val="000000"/>
              </w:rPr>
              <w:t xml:space="preserve"> Грађа атома</w:t>
            </w:r>
            <w:r>
              <w:rPr>
                <w:rFonts w:eastAsia="Calibri"/>
                <w:color w:val="000000"/>
                <w:lang w:val="sr-Cyrl-RS"/>
              </w:rPr>
              <w:t>-атомско језгро,атомски и масени број изотопи</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6</w:t>
            </w:r>
            <w:r w:rsidRPr="00B510F9">
              <w:rPr>
                <w:rFonts w:eastAsia="Calibri"/>
                <w:color w:val="000000"/>
              </w:rPr>
              <w:t>. Структура електронског омотача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7</w:t>
            </w:r>
            <w:r w:rsidRPr="00B510F9">
              <w:rPr>
                <w:rFonts w:eastAsia="Calibri"/>
                <w:color w:val="000000"/>
              </w:rPr>
              <w:t>. Периодни систем елемената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8</w:t>
            </w:r>
            <w:r w:rsidRPr="00B510F9">
              <w:rPr>
                <w:rFonts w:eastAsia="Calibri"/>
                <w:color w:val="000000"/>
              </w:rPr>
              <w:t>. Периодни систем елемената и врсте елемената</w:t>
            </w:r>
          </w:p>
        </w:tc>
      </w:tr>
      <w:tr w:rsidR="00635766" w:rsidRPr="00B510F9" w:rsidTr="00FC25C7">
        <w:trPr>
          <w:trHeight w:val="1688"/>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r w:rsidRPr="00B510F9">
              <w:rPr>
                <w:rFonts w:eastAsia="Calibri"/>
                <w:b/>
                <w:bCs/>
                <w:color w:val="000000"/>
              </w:rPr>
              <w:t>4.</w:t>
            </w:r>
          </w:p>
          <w:p w:rsidR="00635766" w:rsidRPr="00B510F9" w:rsidRDefault="00635766" w:rsidP="00FC25C7">
            <w:pPr>
              <w:autoSpaceDE w:val="0"/>
              <w:autoSpaceDN w:val="0"/>
              <w:adjustRightInd w:val="0"/>
              <w:spacing w:before="57"/>
              <w:jc w:val="center"/>
              <w:textAlignment w:val="center"/>
              <w:rPr>
                <w:rFonts w:eastAsia="Calibri"/>
                <w:color w:val="000000"/>
              </w:rPr>
            </w:pPr>
          </w:p>
        </w:tc>
        <w:tc>
          <w:tcPr>
            <w:tcW w:w="2910"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b/>
                <w:color w:val="000000"/>
              </w:rPr>
            </w:pPr>
            <w:r w:rsidRPr="00B510F9">
              <w:rPr>
                <w:rFonts w:eastAsia="Calibri"/>
                <w:b/>
                <w:color w:val="000000"/>
              </w:rPr>
              <w:t>Молекули елемената и једињења,јони и јонска једињења</w:t>
            </w:r>
          </w:p>
        </w:tc>
        <w:tc>
          <w:tcPr>
            <w:tcW w:w="5936"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lang w:val="sr-Cyrl-RS"/>
              </w:rPr>
            </w:pPr>
            <w:r w:rsidRPr="00B510F9">
              <w:rPr>
                <w:rFonts w:eastAsia="Calibri"/>
                <w:color w:val="000000"/>
              </w:rPr>
              <w:t>9. Ковалентна</w:t>
            </w:r>
            <w:r>
              <w:rPr>
                <w:rFonts w:eastAsia="Calibri"/>
                <w:color w:val="000000"/>
                <w:lang w:val="sr-Cyrl-RS"/>
              </w:rPr>
              <w:t xml:space="preserve"> веза и својства ковалентних једињења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rPr>
              <w:t xml:space="preserve"> </w:t>
            </w:r>
            <w:r>
              <w:rPr>
                <w:rFonts w:eastAsia="Calibri"/>
                <w:color w:val="000000"/>
                <w:lang w:val="sr-Cyrl-RS"/>
              </w:rPr>
              <w:t>10.</w:t>
            </w:r>
            <w:r w:rsidRPr="00B510F9">
              <w:rPr>
                <w:rFonts w:eastAsia="Calibri"/>
                <w:color w:val="000000"/>
              </w:rPr>
              <w:t xml:space="preserve"> јонска веза</w:t>
            </w:r>
            <w:r>
              <w:rPr>
                <w:rFonts w:eastAsia="Calibri"/>
                <w:color w:val="000000"/>
                <w:lang w:val="sr-Cyrl-RS"/>
              </w:rPr>
              <w:t xml:space="preserve"> и својства јонских једињења-грађење</w:t>
            </w:r>
          </w:p>
          <w:p w:rsidR="00635766" w:rsidRDefault="00635766" w:rsidP="00FC25C7">
            <w:pPr>
              <w:autoSpaceDE w:val="0"/>
              <w:autoSpaceDN w:val="0"/>
              <w:adjustRightInd w:val="0"/>
              <w:spacing w:before="57"/>
              <w:textAlignment w:val="center"/>
              <w:rPr>
                <w:rFonts w:eastAsia="Calibri"/>
                <w:color w:val="000000"/>
                <w:lang w:val="sr-Cyrl-RS"/>
              </w:rPr>
            </w:pPr>
            <w:r>
              <w:rPr>
                <w:rFonts w:eastAsia="Calibri"/>
                <w:color w:val="000000"/>
              </w:rPr>
              <w:t>1</w:t>
            </w:r>
            <w:r>
              <w:rPr>
                <w:rFonts w:eastAsia="Calibri"/>
                <w:color w:val="000000"/>
                <w:lang w:val="sr-Cyrl-RS"/>
              </w:rPr>
              <w:t>1</w:t>
            </w:r>
            <w:r w:rsidRPr="00B510F9">
              <w:rPr>
                <w:rFonts w:eastAsia="Calibri"/>
                <w:color w:val="000000"/>
              </w:rPr>
              <w:t>. Хемијске формуле</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12.кристалне решетке</w:t>
            </w:r>
          </w:p>
        </w:tc>
      </w:tr>
      <w:tr w:rsidR="00635766" w:rsidRPr="00B510F9" w:rsidTr="00FC25C7">
        <w:trPr>
          <w:trHeight w:val="212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r w:rsidRPr="00B510F9">
              <w:rPr>
                <w:rFonts w:eastAsia="Calibri"/>
                <w:b/>
                <w:bCs/>
                <w:color w:val="000000"/>
              </w:rPr>
              <w:t>4.</w:t>
            </w:r>
          </w:p>
          <w:p w:rsidR="00635766" w:rsidRPr="00B510F9" w:rsidRDefault="00635766" w:rsidP="00FC25C7">
            <w:pPr>
              <w:autoSpaceDE w:val="0"/>
              <w:autoSpaceDN w:val="0"/>
              <w:adjustRightInd w:val="0"/>
              <w:spacing w:before="57"/>
              <w:jc w:val="center"/>
              <w:textAlignment w:val="center"/>
              <w:rPr>
                <w:rFonts w:eastAsia="Calibri"/>
                <w:color w:val="000000"/>
              </w:rPr>
            </w:pPr>
          </w:p>
        </w:tc>
        <w:tc>
          <w:tcPr>
            <w:tcW w:w="2910"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b/>
                <w:color w:val="000000"/>
              </w:rPr>
            </w:pPr>
            <w:r w:rsidRPr="00B510F9">
              <w:rPr>
                <w:rFonts w:eastAsia="Calibri"/>
                <w:b/>
                <w:color w:val="000000"/>
              </w:rPr>
              <w:t>Хомогене и хетерогене смеше</w:t>
            </w:r>
          </w:p>
        </w:tc>
        <w:tc>
          <w:tcPr>
            <w:tcW w:w="5936"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13.хомогене и хетерогене смеше-вода и ваздух као смеше</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14.Раздвајање састојака смеше</w:t>
            </w:r>
          </w:p>
          <w:p w:rsidR="00635766" w:rsidRPr="00B510F9" w:rsidRDefault="00635766" w:rsidP="00FC25C7">
            <w:pPr>
              <w:autoSpaceDE w:val="0"/>
              <w:autoSpaceDN w:val="0"/>
              <w:adjustRightInd w:val="0"/>
              <w:spacing w:before="57"/>
              <w:textAlignment w:val="center"/>
              <w:rPr>
                <w:rFonts w:eastAsia="Calibri"/>
                <w:color w:val="000000"/>
              </w:rPr>
            </w:pPr>
            <w:r w:rsidRPr="00B510F9">
              <w:rPr>
                <w:rFonts w:eastAsia="Calibri"/>
                <w:color w:val="000000"/>
              </w:rPr>
              <w:t xml:space="preserve"> </w:t>
            </w:r>
            <w:r>
              <w:rPr>
                <w:rFonts w:eastAsia="Calibri"/>
                <w:color w:val="000000"/>
                <w:lang w:val="sr-Cyrl-RS"/>
              </w:rPr>
              <w:t>15.</w:t>
            </w:r>
            <w:r w:rsidRPr="00B510F9">
              <w:rPr>
                <w:rFonts w:eastAsia="Calibri"/>
                <w:color w:val="000000"/>
              </w:rPr>
              <w:t>Раствори – својства раствора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16</w:t>
            </w:r>
            <w:r w:rsidRPr="00B510F9">
              <w:rPr>
                <w:rFonts w:eastAsia="Calibri"/>
                <w:color w:val="000000"/>
              </w:rPr>
              <w:t>. Растворљивост супстанци у води</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17</w:t>
            </w:r>
            <w:r w:rsidRPr="00B510F9">
              <w:rPr>
                <w:rFonts w:eastAsia="Calibri"/>
                <w:color w:val="000000"/>
              </w:rPr>
              <w:t>. Процентни састав раствора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18</w:t>
            </w:r>
            <w:r w:rsidRPr="00B510F9">
              <w:rPr>
                <w:rFonts w:eastAsia="Calibri"/>
                <w:color w:val="000000"/>
              </w:rPr>
              <w:t>. Процентни састав раствора</w:t>
            </w:r>
            <w:r>
              <w:rPr>
                <w:rFonts w:eastAsia="Calibri"/>
                <w:color w:val="000000"/>
                <w:lang w:val="sr-Cyrl-RS"/>
              </w:rPr>
              <w:t xml:space="preserve"> разблажење и концентровање раствора</w:t>
            </w:r>
          </w:p>
        </w:tc>
      </w:tr>
      <w:tr w:rsidR="00635766" w:rsidRPr="00B510F9" w:rsidTr="00FC25C7">
        <w:trPr>
          <w:trHeight w:val="1020"/>
        </w:trPr>
        <w:tc>
          <w:tcPr>
            <w:tcW w:w="567" w:type="dxa"/>
            <w:tcBorders>
              <w:top w:val="single" w:sz="4" w:space="0" w:color="000000"/>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p>
        </w:tc>
        <w:tc>
          <w:tcPr>
            <w:tcW w:w="2910" w:type="dxa"/>
            <w:tcBorders>
              <w:top w:val="single" w:sz="4" w:space="0" w:color="000000"/>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b/>
                <w:color w:val="000000"/>
              </w:rPr>
            </w:pPr>
            <w:r w:rsidRPr="00B510F9">
              <w:rPr>
                <w:rFonts w:eastAsia="Calibri"/>
                <w:b/>
                <w:color w:val="000000"/>
              </w:rPr>
              <w:t>Хемијскe реакције и хемијске једначине</w:t>
            </w:r>
          </w:p>
        </w:tc>
        <w:tc>
          <w:tcPr>
            <w:tcW w:w="5936" w:type="dxa"/>
            <w:tcBorders>
              <w:top w:val="single" w:sz="4" w:space="0" w:color="000000"/>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19</w:t>
            </w:r>
            <w:r w:rsidRPr="00B510F9">
              <w:rPr>
                <w:rFonts w:eastAsia="Calibri"/>
                <w:color w:val="000000"/>
              </w:rPr>
              <w:t xml:space="preserve">. </w:t>
            </w:r>
            <w:r>
              <w:rPr>
                <w:rFonts w:eastAsia="Calibri"/>
                <w:color w:val="000000"/>
                <w:lang w:val="sr-Cyrl-RS"/>
              </w:rPr>
              <w:t>Т</w:t>
            </w:r>
            <w:r w:rsidRPr="00B510F9">
              <w:rPr>
                <w:rFonts w:eastAsia="Calibri"/>
                <w:color w:val="000000"/>
              </w:rPr>
              <w:t>ипови хемијских реакција</w:t>
            </w:r>
            <w:r>
              <w:rPr>
                <w:rFonts w:eastAsia="Calibri"/>
                <w:color w:val="000000"/>
                <w:lang w:val="sr-Cyrl-RS"/>
              </w:rPr>
              <w:t>-</w:t>
            </w:r>
            <w:r w:rsidRPr="00B510F9">
              <w:rPr>
                <w:rFonts w:eastAsia="Calibri"/>
                <w:color w:val="000000"/>
              </w:rPr>
              <w:t xml:space="preserve"> </w:t>
            </w:r>
            <w:r>
              <w:rPr>
                <w:rFonts w:eastAsia="Calibri"/>
                <w:color w:val="000000"/>
                <w:lang w:val="sr-Cyrl-RS"/>
              </w:rPr>
              <w:t>а</w:t>
            </w:r>
            <w:r w:rsidRPr="00B510F9">
              <w:rPr>
                <w:rFonts w:eastAsia="Calibri"/>
                <w:color w:val="000000"/>
              </w:rPr>
              <w:t>нализа и синтеза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20</w:t>
            </w:r>
            <w:r w:rsidRPr="00B510F9">
              <w:rPr>
                <w:rFonts w:eastAsia="Calibri"/>
                <w:color w:val="000000"/>
              </w:rPr>
              <w:t>. Хемијске једначине</w:t>
            </w:r>
            <w:r>
              <w:rPr>
                <w:rFonts w:eastAsia="Calibri"/>
                <w:color w:val="000000"/>
                <w:lang w:val="sr-Cyrl-RS"/>
              </w:rPr>
              <w:t xml:space="preserve">  и закон одржања масе</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21</w:t>
            </w:r>
            <w:r w:rsidRPr="00B510F9">
              <w:rPr>
                <w:rFonts w:eastAsia="Calibri"/>
                <w:color w:val="000000"/>
              </w:rPr>
              <w:t>. Хемијске једначине</w:t>
            </w:r>
          </w:p>
        </w:tc>
      </w:tr>
      <w:tr w:rsidR="00635766" w:rsidRPr="00B510F9" w:rsidTr="00FC25C7">
        <w:trPr>
          <w:trHeight w:val="2336"/>
        </w:trPr>
        <w:tc>
          <w:tcPr>
            <w:tcW w:w="567" w:type="dxa"/>
            <w:tcBorders>
              <w:top w:val="single" w:sz="4" w:space="0" w:color="auto"/>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p>
        </w:tc>
        <w:tc>
          <w:tcPr>
            <w:tcW w:w="2910" w:type="dxa"/>
            <w:tcBorders>
              <w:top w:val="single" w:sz="4" w:space="0" w:color="auto"/>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b/>
                <w:color w:val="000000"/>
              </w:rPr>
            </w:pPr>
            <w:r w:rsidRPr="00B510F9">
              <w:rPr>
                <w:rFonts w:eastAsia="Calibri"/>
                <w:b/>
                <w:color w:val="000000"/>
              </w:rPr>
              <w:t>Израчунавања у хемији</w:t>
            </w:r>
          </w:p>
        </w:tc>
        <w:tc>
          <w:tcPr>
            <w:tcW w:w="5936" w:type="dxa"/>
            <w:tcBorders>
              <w:top w:val="single" w:sz="4" w:space="0" w:color="auto"/>
              <w:left w:val="single" w:sz="6" w:space="0" w:color="auto"/>
              <w:bottom w:val="single" w:sz="4" w:space="0" w:color="auto"/>
              <w:right w:val="single" w:sz="6" w:space="0" w:color="auto"/>
            </w:tcBorders>
            <w:tcMar>
              <w:top w:w="57" w:type="dxa"/>
              <w:left w:w="57" w:type="dxa"/>
              <w:bottom w:w="57" w:type="dxa"/>
              <w:right w:w="57" w:type="dxa"/>
            </w:tcMar>
            <w:vAlign w:val="center"/>
          </w:tcPr>
          <w:p w:rsidR="00635766"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22.Релативна,атомска и молекулска маса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23.</w:t>
            </w:r>
            <w:r w:rsidRPr="00B510F9">
              <w:rPr>
                <w:rFonts w:eastAsia="Calibri"/>
                <w:color w:val="000000"/>
              </w:rPr>
              <w:t>Закон сталних односа маса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24</w:t>
            </w:r>
            <w:r w:rsidRPr="00B510F9">
              <w:rPr>
                <w:rFonts w:eastAsia="Calibri"/>
                <w:color w:val="000000"/>
              </w:rPr>
              <w:t>. Закон сталних односа маса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25</w:t>
            </w:r>
            <w:r w:rsidRPr="00B510F9">
              <w:rPr>
                <w:rFonts w:eastAsia="Calibri"/>
                <w:color w:val="000000"/>
              </w:rPr>
              <w:t>. Мол. Моларна маса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26</w:t>
            </w:r>
            <w:r w:rsidRPr="00B510F9">
              <w:rPr>
                <w:rFonts w:eastAsia="Calibri"/>
                <w:color w:val="000000"/>
              </w:rPr>
              <w:t>. Мол. Моларна маса</w:t>
            </w:r>
          </w:p>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27</w:t>
            </w:r>
            <w:r w:rsidRPr="00B510F9">
              <w:rPr>
                <w:rFonts w:eastAsia="Calibri"/>
                <w:color w:val="000000"/>
              </w:rPr>
              <w:t>.  Израчунавања на основу хемијских једначина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28</w:t>
            </w:r>
            <w:r w:rsidRPr="00B510F9">
              <w:rPr>
                <w:rFonts w:eastAsia="Calibri"/>
                <w:color w:val="000000"/>
              </w:rPr>
              <w:t>. Израчунавања на основу хемијских једначина</w:t>
            </w:r>
          </w:p>
        </w:tc>
      </w:tr>
      <w:tr w:rsidR="00635766" w:rsidRPr="00B510F9" w:rsidTr="00FC25C7">
        <w:trPr>
          <w:trHeight w:val="1013"/>
        </w:trPr>
        <w:tc>
          <w:tcPr>
            <w:tcW w:w="567" w:type="dxa"/>
            <w:tcBorders>
              <w:top w:val="single" w:sz="4"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jc w:val="center"/>
              <w:textAlignment w:val="center"/>
              <w:rPr>
                <w:rFonts w:eastAsia="Calibri"/>
                <w:b/>
                <w:bCs/>
                <w:color w:val="000000"/>
              </w:rPr>
            </w:pPr>
          </w:p>
        </w:tc>
        <w:tc>
          <w:tcPr>
            <w:tcW w:w="2910" w:type="dxa"/>
            <w:tcBorders>
              <w:top w:val="single" w:sz="4"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b/>
                <w:color w:val="000000"/>
              </w:rPr>
            </w:pPr>
            <w:r w:rsidRPr="00B510F9">
              <w:rPr>
                <w:rFonts w:eastAsia="Calibri"/>
                <w:b/>
                <w:color w:val="000000"/>
              </w:rPr>
              <w:t>Водоник и кисеоник и њихова једињења.</w:t>
            </w:r>
          </w:p>
          <w:p w:rsidR="00635766" w:rsidRPr="00B510F9" w:rsidRDefault="00635766" w:rsidP="00FC25C7">
            <w:pPr>
              <w:autoSpaceDE w:val="0"/>
              <w:autoSpaceDN w:val="0"/>
              <w:adjustRightInd w:val="0"/>
              <w:spacing w:before="57"/>
              <w:textAlignment w:val="center"/>
              <w:rPr>
                <w:rFonts w:eastAsia="Calibri"/>
                <w:color w:val="000000"/>
              </w:rPr>
            </w:pPr>
            <w:r w:rsidRPr="00B510F9">
              <w:rPr>
                <w:rFonts w:eastAsia="Calibri"/>
                <w:b/>
                <w:color w:val="000000"/>
              </w:rPr>
              <w:t>Соли</w:t>
            </w:r>
          </w:p>
        </w:tc>
        <w:tc>
          <w:tcPr>
            <w:tcW w:w="5936" w:type="dxa"/>
            <w:tcBorders>
              <w:top w:val="single" w:sz="4"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635766" w:rsidRPr="00B510F9" w:rsidRDefault="00635766" w:rsidP="00FC25C7">
            <w:pPr>
              <w:autoSpaceDE w:val="0"/>
              <w:autoSpaceDN w:val="0"/>
              <w:adjustRightInd w:val="0"/>
              <w:spacing w:before="57"/>
              <w:textAlignment w:val="center"/>
              <w:rPr>
                <w:rFonts w:eastAsia="Calibri"/>
                <w:color w:val="000000"/>
              </w:rPr>
            </w:pPr>
            <w:r>
              <w:rPr>
                <w:rFonts w:eastAsia="Calibri"/>
                <w:color w:val="000000"/>
                <w:lang w:val="sr-Cyrl-RS"/>
              </w:rPr>
              <w:t>29.</w:t>
            </w:r>
            <w:r w:rsidRPr="00B510F9">
              <w:rPr>
                <w:rFonts w:eastAsia="Calibri"/>
                <w:color w:val="000000"/>
              </w:rPr>
              <w:t xml:space="preserve"> Водоник</w:t>
            </w:r>
            <w:r>
              <w:rPr>
                <w:rFonts w:eastAsia="Calibri"/>
                <w:color w:val="000000"/>
                <w:lang w:val="sr-Cyrl-RS"/>
              </w:rPr>
              <w:t xml:space="preserve"> и кисеоник</w:t>
            </w:r>
            <w:r w:rsidRPr="00B510F9">
              <w:rPr>
                <w:rFonts w:eastAsia="Calibri"/>
                <w:color w:val="000000"/>
              </w:rPr>
              <w:t xml:space="preserve"> – својства и примена</w:t>
            </w:r>
          </w:p>
          <w:p w:rsidR="00635766"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30.Оксиди</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31.Киселине и базе</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lastRenderedPageBreak/>
              <w:t>32</w:t>
            </w:r>
            <w:r w:rsidRPr="00B510F9">
              <w:rPr>
                <w:rFonts w:eastAsia="Calibri"/>
                <w:color w:val="000000"/>
                <w:lang w:val="sr-Cyrl-RS"/>
              </w:rPr>
              <w:t>. Соли</w:t>
            </w:r>
            <w:r>
              <w:rPr>
                <w:rFonts w:eastAsia="Calibri"/>
                <w:color w:val="000000"/>
                <w:lang w:val="sr-Cyrl-RS"/>
              </w:rPr>
              <w:t>-називи</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33</w:t>
            </w:r>
            <w:r w:rsidRPr="00B510F9">
              <w:rPr>
                <w:rFonts w:eastAsia="Calibri"/>
                <w:color w:val="000000"/>
                <w:lang w:val="sr-Cyrl-RS"/>
              </w:rPr>
              <w:t>. Добијање соли</w:t>
            </w:r>
            <w:r>
              <w:rPr>
                <w:rFonts w:eastAsia="Calibri"/>
                <w:color w:val="000000"/>
                <w:lang w:val="sr-Cyrl-RS"/>
              </w:rPr>
              <w:t>-неутрализација</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34</w:t>
            </w:r>
            <w:r w:rsidRPr="00B510F9">
              <w:rPr>
                <w:rFonts w:eastAsia="Calibri"/>
                <w:color w:val="000000"/>
                <w:lang w:val="sr-Cyrl-RS"/>
              </w:rPr>
              <w:t>. Својства и примена соли</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35</w:t>
            </w:r>
            <w:r w:rsidRPr="00B510F9">
              <w:rPr>
                <w:rFonts w:eastAsia="Calibri"/>
                <w:color w:val="000000"/>
                <w:lang w:val="sr-Cyrl-RS"/>
              </w:rPr>
              <w:t>. Електролитичка дисоцијација киселина, хидроксида (база) и соли</w:t>
            </w:r>
          </w:p>
          <w:p w:rsidR="00635766" w:rsidRPr="00B510F9" w:rsidRDefault="00635766" w:rsidP="00FC25C7">
            <w:pPr>
              <w:autoSpaceDE w:val="0"/>
              <w:autoSpaceDN w:val="0"/>
              <w:adjustRightInd w:val="0"/>
              <w:spacing w:before="57"/>
              <w:textAlignment w:val="center"/>
              <w:rPr>
                <w:rFonts w:eastAsia="Calibri"/>
                <w:color w:val="000000"/>
                <w:lang w:val="sr-Cyrl-RS"/>
              </w:rPr>
            </w:pPr>
            <w:r>
              <w:rPr>
                <w:rFonts w:eastAsia="Calibri"/>
                <w:color w:val="000000"/>
                <w:lang w:val="sr-Cyrl-RS"/>
              </w:rPr>
              <w:t>36</w:t>
            </w:r>
            <w:r w:rsidRPr="00B510F9">
              <w:rPr>
                <w:rFonts w:eastAsia="Calibri"/>
                <w:color w:val="000000"/>
                <w:lang w:val="sr-Cyrl-RS"/>
              </w:rPr>
              <w:t>. Мера киселости раствора – pH вредност</w:t>
            </w:r>
          </w:p>
        </w:tc>
      </w:tr>
    </w:tbl>
    <w:p w:rsidR="00635766" w:rsidRPr="006778EC" w:rsidRDefault="00635766" w:rsidP="00635766">
      <w:pPr>
        <w:jc w:val="both"/>
        <w:rPr>
          <w:b/>
          <w:lang w:val="sr-Cyrl-RS"/>
        </w:rPr>
      </w:pPr>
    </w:p>
    <w:p w:rsidR="00635766" w:rsidRPr="003F5A81" w:rsidRDefault="00635766" w:rsidP="00635766">
      <w:pPr>
        <w:jc w:val="both"/>
      </w:pPr>
      <w:r w:rsidRPr="003F5A81">
        <w:t>Предвиђен је за ученике који слабије напредују у остваривању Стандарда постигнућа</w:t>
      </w:r>
    </w:p>
    <w:p w:rsidR="00635766" w:rsidRPr="003F5A81" w:rsidRDefault="00635766" w:rsidP="00635766">
      <w:pPr>
        <w:rPr>
          <w:lang w:val="sr-Cyrl-CS"/>
        </w:rPr>
      </w:pPr>
      <w:r w:rsidRPr="003F5A81">
        <w:rPr>
          <w:b/>
          <w:lang w:val="sr-Cyrl-CS"/>
        </w:rPr>
        <w:t>Циљ допунске наставе наставног предмета</w:t>
      </w:r>
      <w:r w:rsidRPr="003F5A81">
        <w:rPr>
          <w:lang w:val="sr-Cyrl-CS"/>
        </w:rPr>
        <w:t xml:space="preserve">: </w:t>
      </w:r>
    </w:p>
    <w:p w:rsidR="00635766" w:rsidRPr="003F5A81" w:rsidRDefault="00635766" w:rsidP="00635766">
      <w:pPr>
        <w:numPr>
          <w:ilvl w:val="0"/>
          <w:numId w:val="242"/>
        </w:numPr>
        <w:rPr>
          <w:lang w:val="sr-Cyrl-CS"/>
        </w:rPr>
      </w:pPr>
      <w:r w:rsidRPr="003F5A81">
        <w:rPr>
          <w:lang w:val="sr-Cyrl-CS"/>
        </w:rPr>
        <w:t>савладавање образовних стандарда основног нивоа</w:t>
      </w:r>
    </w:p>
    <w:p w:rsidR="00635766" w:rsidRPr="003F5A81" w:rsidRDefault="00635766" w:rsidP="00635766">
      <w:pPr>
        <w:numPr>
          <w:ilvl w:val="0"/>
          <w:numId w:val="242"/>
        </w:numPr>
        <w:rPr>
          <w:lang w:val="sr-Cyrl-CS"/>
        </w:rPr>
      </w:pPr>
      <w:r w:rsidRPr="003F5A81">
        <w:rPr>
          <w:lang w:val="sr-Cyrl-CS"/>
        </w:rPr>
        <w:t>постизање основне хемијске писмености.</w:t>
      </w:r>
    </w:p>
    <w:p w:rsidR="00635766" w:rsidRPr="003F5A81" w:rsidRDefault="00635766" w:rsidP="00635766">
      <w:pPr>
        <w:rPr>
          <w:lang w:val="sr-Cyrl-CS"/>
        </w:rPr>
      </w:pPr>
      <w:r w:rsidRPr="003F5A81">
        <w:rPr>
          <w:b/>
          <w:lang w:val="sr-Cyrl-CS"/>
        </w:rPr>
        <w:t xml:space="preserve">Задаци </w:t>
      </w:r>
      <w:r w:rsidRPr="003F5A81">
        <w:rPr>
          <w:lang w:val="sr-Cyrl-CS"/>
        </w:rPr>
        <w:t xml:space="preserve">: </w:t>
      </w:r>
    </w:p>
    <w:p w:rsidR="00635766" w:rsidRPr="003F5A81" w:rsidRDefault="00635766" w:rsidP="00635766">
      <w:pPr>
        <w:numPr>
          <w:ilvl w:val="0"/>
          <w:numId w:val="243"/>
        </w:numPr>
        <w:rPr>
          <w:lang w:val="sr-Cyrl-CS"/>
        </w:rPr>
      </w:pPr>
      <w:r w:rsidRPr="003F5A81">
        <w:rPr>
          <w:lang w:val="sr-Cyrl-CS"/>
        </w:rPr>
        <w:t>ученик треба да стекне знања, умења и вештине захтеване основним нивоом образовних стандарда за основну школу..</w:t>
      </w:r>
    </w:p>
    <w:p w:rsidR="00635766" w:rsidRPr="003F5A81" w:rsidRDefault="00635766" w:rsidP="00635766">
      <w:pPr>
        <w:rPr>
          <w:lang w:val="sr-Cyrl-CS"/>
        </w:rPr>
      </w:pPr>
      <w:r w:rsidRPr="003F5A81">
        <w:rPr>
          <w:b/>
          <w:lang w:val="sr-Cyrl-CS"/>
        </w:rPr>
        <w:t xml:space="preserve">Предвиђени начини реализације допунске наставе: </w:t>
      </w:r>
      <w:r w:rsidRPr="003F5A81">
        <w:rPr>
          <w:lang w:val="sr-Cyrl-CS"/>
        </w:rPr>
        <w:t xml:space="preserve"> </w:t>
      </w:r>
    </w:p>
    <w:p w:rsidR="00635766" w:rsidRPr="003F5A81" w:rsidRDefault="00635766" w:rsidP="00635766">
      <w:pPr>
        <w:numPr>
          <w:ilvl w:val="0"/>
          <w:numId w:val="243"/>
        </w:numPr>
        <w:rPr>
          <w:lang w:val="sr-Cyrl-CS"/>
        </w:rPr>
      </w:pPr>
      <w:r w:rsidRPr="003F5A81">
        <w:rPr>
          <w:lang w:val="sr-Cyrl-CS"/>
        </w:rPr>
        <w:t>настава допунске наставе се планира према програму и стандардима ученичких постигнућа за крај обавезног образовања. Бирају се наставне ситуације како би сваки ученик добио појашњење нејасноћа.</w:t>
      </w:r>
      <w:r w:rsidRPr="003F5A81">
        <w:t>допунска настава се организује током целе године.</w:t>
      </w:r>
    </w:p>
    <w:p w:rsidR="00635766" w:rsidRDefault="00635766" w:rsidP="00635766">
      <w:pPr>
        <w:rPr>
          <w:b/>
          <w:sz w:val="40"/>
          <w:szCs w:val="40"/>
          <w:lang w:val="sr-Cyrl-RS"/>
        </w:rPr>
      </w:pPr>
    </w:p>
    <w:p w:rsidR="00635766" w:rsidRPr="003F5A81" w:rsidRDefault="00635766" w:rsidP="00635766">
      <w:pPr>
        <w:rPr>
          <w:b/>
        </w:rPr>
      </w:pPr>
      <w:r w:rsidRPr="003F5A81">
        <w:rPr>
          <w:b/>
          <w:lang w:val="sr-Cyrl-CS"/>
        </w:rPr>
        <w:t xml:space="preserve">Програм слободних активности </w:t>
      </w:r>
      <w:r w:rsidRPr="003F5A81">
        <w:rPr>
          <w:b/>
        </w:rPr>
        <w:t xml:space="preserve"> и додатне наставе </w:t>
      </w:r>
      <w:r w:rsidRPr="003F5A81">
        <w:rPr>
          <w:b/>
          <w:lang w:val="sr-Cyrl-CS"/>
        </w:rPr>
        <w:t>из хемије</w:t>
      </w:r>
    </w:p>
    <w:p w:rsidR="00635766" w:rsidRPr="003F5A81" w:rsidRDefault="00635766" w:rsidP="00635766">
      <w:pPr>
        <w:jc w:val="both"/>
      </w:pPr>
      <w:r w:rsidRPr="003F5A81">
        <w:rPr>
          <w:b/>
        </w:rPr>
        <w:t>Циљ</w:t>
      </w:r>
      <w:r w:rsidRPr="003F5A81">
        <w:t xml:space="preserve"> слободних активности и додатне наставе јесте подстицање и проширивање интересовања ученика за хемију и развој њихових склоности и способности .</w:t>
      </w:r>
    </w:p>
    <w:p w:rsidR="00635766" w:rsidRPr="003F5A81" w:rsidRDefault="00635766" w:rsidP="00635766">
      <w:pPr>
        <w:jc w:val="both"/>
      </w:pPr>
    </w:p>
    <w:p w:rsidR="00635766" w:rsidRPr="003F5A81" w:rsidRDefault="00635766" w:rsidP="00635766">
      <w:pPr>
        <w:jc w:val="both"/>
        <w:rPr>
          <w:kern w:val="1"/>
          <w:lang w:val="sr-Cyrl-RS" w:eastAsia="hi-IN" w:bidi="hi-IN"/>
        </w:rPr>
      </w:pPr>
      <w:r w:rsidRPr="003F5A81">
        <w:rPr>
          <w:lang w:val="sr-Cyrl-CS"/>
        </w:rPr>
        <w:t xml:space="preserve">У оквиру слободних активности </w:t>
      </w:r>
      <w:r w:rsidRPr="003F5A81">
        <w:t xml:space="preserve"> додатне наставе </w:t>
      </w:r>
      <w:r w:rsidRPr="003F5A81">
        <w:rPr>
          <w:lang w:val="sr-Cyrl-CS"/>
        </w:rPr>
        <w:t>се окупљају ученици који су заинтересовани за хемију.Ученици раде у групама од 10-15 ученика и теме су везане за наставно градиво.Предвиђени су теоријски и експериментални радови</w:t>
      </w:r>
      <w:r w:rsidRPr="003F5A81">
        <w:t>.У слободним активностима се развијају самосталност и стваралаштво код ученика,стварају се ситуације које развијају експерименталне вештине, и примену теоријског знања за решавање појава и промена у свакодневном животу,развијају се интересовања за примену хемије у свакодневном животу,развија се аналитичко мишљење.</w:t>
      </w:r>
      <w:r w:rsidRPr="003F5A81">
        <w:rPr>
          <w:lang w:val="sr-Cyrl-CS"/>
        </w:rPr>
        <w:t>Облици рада у слободним активностима</w:t>
      </w:r>
      <w:r w:rsidRPr="003F5A81">
        <w:t xml:space="preserve"> и додатној настави</w:t>
      </w:r>
      <w:r w:rsidRPr="003F5A81">
        <w:rPr>
          <w:lang w:val="sr-Cyrl-CS"/>
        </w:rPr>
        <w:t xml:space="preserve"> су различити:пројекти ученика,истраживачки радови,прављење учила,предавања,проблемски задаци (теоријски и експериментални) и њихово решавање,припрема ученика за такмичења из хемије,квизови знања,презентације ученика.Теме које се обрађују прате наставни програм.</w:t>
      </w:r>
      <w:r w:rsidRPr="003F5A81">
        <w:t xml:space="preserve"> М</w:t>
      </w:r>
      <w:r w:rsidRPr="003F5A81">
        <w:rPr>
          <w:lang w:val="sr-Cyrl-CS"/>
        </w:rPr>
        <w:t>огуће је преузети</w:t>
      </w:r>
      <w:r w:rsidRPr="003F5A81">
        <w:t xml:space="preserve"> теме </w:t>
      </w:r>
      <w:r w:rsidRPr="003F5A81">
        <w:rPr>
          <w:lang w:val="sr-Cyrl-CS"/>
        </w:rPr>
        <w:t xml:space="preserve"> из програма додатне наставе</w:t>
      </w:r>
      <w:r w:rsidRPr="003F5A81">
        <w:rPr>
          <w:lang w:val="sr-Latn-CS"/>
        </w:rPr>
        <w:t>.</w:t>
      </w:r>
      <w:r w:rsidRPr="003F5A81">
        <w:t>M</w:t>
      </w:r>
      <w:r w:rsidRPr="003F5A81">
        <w:rPr>
          <w:lang w:val="sr-Cyrl-CS"/>
        </w:rPr>
        <w:t>огуће је додати наставне садржаје у зависности од интересовања ученика.</w:t>
      </w:r>
      <w:r w:rsidRPr="003F5A81">
        <w:rPr>
          <w:lang w:val="sr-Latn-CS"/>
        </w:rPr>
        <w:t xml:space="preserve">На часовима слободних активности се идентификују даровити ученици који се даље усмеравају и са њима се додатно ради. </w:t>
      </w:r>
      <w:r w:rsidRPr="003F5A81">
        <w:rPr>
          <w:kern w:val="1"/>
          <w:lang w:val="sr-Cyrl-RS" w:eastAsia="hi-IN" w:bidi="hi-IN"/>
        </w:rPr>
        <w:t>Такође је могуће повезивања наставних садржаја са биологијом и физиком.</w:t>
      </w:r>
    </w:p>
    <w:p w:rsidR="00635766" w:rsidRDefault="00635766" w:rsidP="00635766">
      <w:pPr>
        <w:jc w:val="center"/>
        <w:rPr>
          <w:lang w:val="sr-Cyrl-RS"/>
        </w:rPr>
      </w:pPr>
    </w:p>
    <w:p w:rsidR="00635766" w:rsidRPr="00BD5EE8" w:rsidRDefault="00635766" w:rsidP="00635766">
      <w:pPr>
        <w:jc w:val="center"/>
        <w:rPr>
          <w:b/>
          <w:sz w:val="28"/>
          <w:szCs w:val="28"/>
          <w:lang w:val="sr-Cyrl-RS"/>
        </w:rPr>
      </w:pPr>
      <w:r w:rsidRPr="00BD5EE8">
        <w:rPr>
          <w:b/>
          <w:sz w:val="28"/>
          <w:szCs w:val="28"/>
          <w:lang w:val="sr-Cyrl-RS"/>
        </w:rPr>
        <w:t>Хемијска секција</w:t>
      </w:r>
    </w:p>
    <w:p w:rsidR="00635766" w:rsidRDefault="00635766" w:rsidP="00635766">
      <w:pPr>
        <w:rPr>
          <w:lang w:val="sr-Cyrl-RS"/>
        </w:rPr>
      </w:pPr>
      <w:r w:rsidRPr="00BD5EE8">
        <w:t>Хемијска секција представља прилику да ученици прошире своја знања, да научено</w:t>
      </w:r>
      <w:r>
        <w:rPr>
          <w:lang w:val="sr-Cyrl-RS"/>
        </w:rPr>
        <w:t xml:space="preserve"> </w:t>
      </w:r>
      <w:r w:rsidRPr="00BD5EE8">
        <w:t xml:space="preserve">провере у пракси, да буду креативни, </w:t>
      </w:r>
      <w:r>
        <w:rPr>
          <w:lang w:val="sr-Cyrl-RS"/>
        </w:rPr>
        <w:t>маштовити,</w:t>
      </w:r>
      <w:r w:rsidRPr="00BD5EE8">
        <w:t>самостални, да науче вештине тимског рада,примене савремене информационе технологије у раду, а за све којима је хемија</w:t>
      </w:r>
      <w:r>
        <w:rPr>
          <w:lang w:val="sr-Cyrl-RS"/>
        </w:rPr>
        <w:t xml:space="preserve"> </w:t>
      </w:r>
      <w:r w:rsidRPr="00BD5EE8">
        <w:t>омиљени предмет, да је заволе кроз занимљиве огледе и примере из свакодневног</w:t>
      </w:r>
      <w:r>
        <w:rPr>
          <w:lang w:val="sr-Cyrl-RS"/>
        </w:rPr>
        <w:t xml:space="preserve"> </w:t>
      </w:r>
      <w:r w:rsidRPr="00BD5EE8">
        <w:t>живота или будућег професионалног рада.</w:t>
      </w:r>
    </w:p>
    <w:p w:rsidR="00635766" w:rsidRPr="006778EC" w:rsidRDefault="00635766" w:rsidP="00635766">
      <w:pPr>
        <w:jc w:val="center"/>
        <w:rPr>
          <w:b/>
          <w:lang w:val="sr-Cyrl-CS"/>
        </w:rPr>
      </w:pPr>
      <w:r>
        <w:rPr>
          <w:b/>
          <w:lang w:val="sr-Cyrl-CS"/>
        </w:rPr>
        <w:t>План рада хемијске секције   7. и 8.разред</w:t>
      </w:r>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452"/>
        <w:gridCol w:w="1928"/>
      </w:tblGrid>
      <w:tr w:rsidR="00635766" w:rsidRPr="009314DB" w:rsidTr="00FC25C7">
        <w:tc>
          <w:tcPr>
            <w:tcW w:w="2268" w:type="dxa"/>
            <w:shd w:val="clear" w:color="auto" w:fill="auto"/>
          </w:tcPr>
          <w:p w:rsidR="00635766" w:rsidRPr="009314DB" w:rsidRDefault="00635766" w:rsidP="00FC25C7">
            <w:pPr>
              <w:jc w:val="center"/>
              <w:rPr>
                <w:lang w:val="sr-Cyrl-CS"/>
              </w:rPr>
            </w:pPr>
            <w:r w:rsidRPr="009314DB">
              <w:rPr>
                <w:lang w:val="sr-Cyrl-CS"/>
              </w:rPr>
              <w:lastRenderedPageBreak/>
              <w:t>Наставна тема</w:t>
            </w:r>
          </w:p>
        </w:tc>
        <w:tc>
          <w:tcPr>
            <w:tcW w:w="5452" w:type="dxa"/>
            <w:shd w:val="clear" w:color="auto" w:fill="auto"/>
          </w:tcPr>
          <w:p w:rsidR="00635766" w:rsidRPr="009314DB" w:rsidRDefault="00635766" w:rsidP="00FC25C7">
            <w:pPr>
              <w:jc w:val="center"/>
              <w:rPr>
                <w:lang w:val="sr-Latn-CS"/>
              </w:rPr>
            </w:pPr>
            <w:r w:rsidRPr="009314DB">
              <w:rPr>
                <w:lang w:val="sr-Cyrl-CS"/>
              </w:rPr>
              <w:t>Садржај рада</w:t>
            </w:r>
          </w:p>
          <w:p w:rsidR="00635766" w:rsidRPr="009314DB" w:rsidRDefault="00635766" w:rsidP="00FC25C7">
            <w:pPr>
              <w:jc w:val="center"/>
              <w:rPr>
                <w:lang w:val="sr-Latn-CS"/>
              </w:rPr>
            </w:pPr>
          </w:p>
        </w:tc>
        <w:tc>
          <w:tcPr>
            <w:tcW w:w="1928" w:type="dxa"/>
            <w:shd w:val="clear" w:color="auto" w:fill="auto"/>
          </w:tcPr>
          <w:p w:rsidR="00635766" w:rsidRPr="009314DB" w:rsidRDefault="00635766" w:rsidP="00FC25C7">
            <w:pPr>
              <w:jc w:val="center"/>
              <w:rPr>
                <w:lang w:val="sr-Cyrl-CS"/>
              </w:rPr>
            </w:pPr>
            <w:r w:rsidRPr="009314DB">
              <w:rPr>
                <w:lang w:val="sr-Cyrl-CS"/>
              </w:rPr>
              <w:t>време</w:t>
            </w:r>
          </w:p>
        </w:tc>
      </w:tr>
      <w:tr w:rsidR="00635766" w:rsidRPr="009314DB" w:rsidTr="00FC25C7">
        <w:tc>
          <w:tcPr>
            <w:tcW w:w="2268" w:type="dxa"/>
            <w:shd w:val="clear" w:color="auto" w:fill="auto"/>
          </w:tcPr>
          <w:p w:rsidR="00635766" w:rsidRPr="006C5C7A" w:rsidRDefault="00635766" w:rsidP="00FC25C7">
            <w:pPr>
              <w:jc w:val="center"/>
              <w:rPr>
                <w:lang w:val="sr-Cyrl-CS"/>
              </w:rPr>
            </w:pPr>
            <w:r w:rsidRPr="006C5C7A">
              <w:rPr>
                <w:lang w:val="sr-Cyrl-CS"/>
              </w:rPr>
              <w:t>Примена хемије</w:t>
            </w:r>
          </w:p>
          <w:p w:rsidR="00635766" w:rsidRPr="006C5C7A" w:rsidRDefault="00635766" w:rsidP="00FC25C7">
            <w:pPr>
              <w:jc w:val="center"/>
              <w:rPr>
                <w:lang w:val="sr-Cyrl-CS"/>
              </w:rPr>
            </w:pPr>
            <w:r>
              <w:rPr>
                <w:lang w:val="sr-Cyrl-CS"/>
              </w:rPr>
              <w:t>р</w:t>
            </w:r>
            <w:r w:rsidRPr="006C5C7A">
              <w:rPr>
                <w:lang w:val="sr-Cyrl-CS"/>
              </w:rPr>
              <w:t>ад у лабораторији</w:t>
            </w:r>
          </w:p>
          <w:p w:rsidR="00635766" w:rsidRPr="006C5C7A" w:rsidRDefault="00635766" w:rsidP="00FC25C7">
            <w:pPr>
              <w:tabs>
                <w:tab w:val="left" w:pos="5805"/>
                <w:tab w:val="left" w:pos="7845"/>
              </w:tabs>
              <w:rPr>
                <w:lang w:val="sr-Cyrl-CS"/>
              </w:rPr>
            </w:pPr>
          </w:p>
        </w:tc>
        <w:tc>
          <w:tcPr>
            <w:tcW w:w="5452" w:type="dxa"/>
            <w:tcBorders>
              <w:bottom w:val="single" w:sz="4" w:space="0" w:color="auto"/>
            </w:tcBorders>
            <w:shd w:val="clear" w:color="auto" w:fill="auto"/>
          </w:tcPr>
          <w:p w:rsidR="00635766" w:rsidRPr="008C60B6" w:rsidRDefault="00635766" w:rsidP="00635766">
            <w:pPr>
              <w:numPr>
                <w:ilvl w:val="0"/>
                <w:numId w:val="246"/>
              </w:numPr>
              <w:rPr>
                <w:lang w:val="sr-Cyrl-RS"/>
              </w:rPr>
            </w:pPr>
            <w:r w:rsidRPr="008C60B6">
              <w:rPr>
                <w:color w:val="000000"/>
                <w:lang w:val="sr-Cyrl-CS"/>
              </w:rPr>
              <w:t>Температурни календар</w:t>
            </w:r>
            <w:r w:rsidRPr="008C60B6">
              <w:rPr>
                <w:color w:val="000000"/>
                <w:lang w:val="sr-Latn-RS"/>
              </w:rPr>
              <w:t xml:space="preserve"> -</w:t>
            </w:r>
            <w:r w:rsidRPr="008C60B6">
              <w:rPr>
                <w:color w:val="000000"/>
                <w:lang w:val="sr-Cyrl-RS"/>
              </w:rPr>
              <w:t>пројекат</w:t>
            </w:r>
          </w:p>
          <w:p w:rsidR="00635766" w:rsidRDefault="00635766" w:rsidP="00635766">
            <w:pPr>
              <w:numPr>
                <w:ilvl w:val="0"/>
                <w:numId w:val="246"/>
              </w:numPr>
              <w:rPr>
                <w:lang w:val="sr-Cyrl-CS"/>
              </w:rPr>
            </w:pPr>
            <w:r>
              <w:rPr>
                <w:lang w:val="sr-Cyrl-CS"/>
              </w:rPr>
              <w:t>примена хемије у свакодневном животу-</w:t>
            </w:r>
            <w:r w:rsidRPr="008C60B6">
              <w:rPr>
                <w:lang w:val="sr-Cyrl-CS"/>
              </w:rPr>
              <w:t xml:space="preserve"> </w:t>
            </w:r>
            <w:r w:rsidRPr="008C60B6">
              <w:rPr>
                <w:lang w:val="sr-Latn-CS"/>
              </w:rPr>
              <w:t xml:space="preserve">    </w:t>
            </w:r>
            <w:r>
              <w:rPr>
                <w:lang w:val="sr-Cyrl-CS"/>
              </w:rPr>
              <w:t xml:space="preserve">криминалистика, </w:t>
            </w:r>
            <w:r w:rsidRPr="008C60B6">
              <w:rPr>
                <w:lang w:val="sr-Cyrl-CS"/>
              </w:rPr>
              <w:t>археологији(форензичка хем.)</w:t>
            </w:r>
            <w:r>
              <w:rPr>
                <w:lang w:val="sr-Cyrl-CS"/>
              </w:rPr>
              <w:t>,о</w:t>
            </w:r>
            <w:r w:rsidRPr="008C60B6">
              <w:rPr>
                <w:lang w:val="sr-Cyrl-CS"/>
              </w:rPr>
              <w:t>ткривање отисака прстију</w:t>
            </w:r>
          </w:p>
          <w:p w:rsidR="00635766" w:rsidRDefault="00635766" w:rsidP="00635766">
            <w:pPr>
              <w:numPr>
                <w:ilvl w:val="0"/>
                <w:numId w:val="246"/>
              </w:numPr>
              <w:rPr>
                <w:lang w:val="sr-Cyrl-CS"/>
              </w:rPr>
            </w:pPr>
            <w:r>
              <w:rPr>
                <w:lang w:val="sr-Cyrl-CS"/>
              </w:rPr>
              <w:t>одређивање густине супстанци</w:t>
            </w:r>
          </w:p>
          <w:p w:rsidR="00635766" w:rsidRDefault="00635766" w:rsidP="00635766">
            <w:pPr>
              <w:numPr>
                <w:ilvl w:val="0"/>
                <w:numId w:val="246"/>
              </w:numPr>
              <w:rPr>
                <w:lang w:val="sr-Cyrl-CS"/>
              </w:rPr>
            </w:pPr>
            <w:r>
              <w:rPr>
                <w:lang w:val="sr-Cyrl-CS"/>
              </w:rPr>
              <w:t>хемија у филмовима,литератури-презентација</w:t>
            </w:r>
          </w:p>
          <w:p w:rsidR="00635766" w:rsidRPr="006C5C7A" w:rsidRDefault="00635766" w:rsidP="00635766">
            <w:pPr>
              <w:numPr>
                <w:ilvl w:val="0"/>
                <w:numId w:val="246"/>
              </w:numPr>
              <w:rPr>
                <w:lang w:val="sr-Cyrl-CS"/>
              </w:rPr>
            </w:pPr>
            <w:r>
              <w:rPr>
                <w:lang w:val="sr-Cyrl-CS"/>
              </w:rPr>
              <w:t>физиолошки значај елемената-пано,презентација,коришћење Интернета</w:t>
            </w:r>
          </w:p>
        </w:tc>
        <w:tc>
          <w:tcPr>
            <w:tcW w:w="1928" w:type="dxa"/>
            <w:shd w:val="clear" w:color="auto" w:fill="auto"/>
          </w:tcPr>
          <w:p w:rsidR="00635766" w:rsidRDefault="00635766" w:rsidP="00FC25C7">
            <w:pPr>
              <w:tabs>
                <w:tab w:val="left" w:pos="5805"/>
                <w:tab w:val="left" w:pos="7845"/>
              </w:tabs>
              <w:rPr>
                <w:lang w:val="sr-Cyrl-CS"/>
              </w:rPr>
            </w:pPr>
          </w:p>
          <w:p w:rsidR="00635766" w:rsidRPr="006C5C7A" w:rsidRDefault="00635766" w:rsidP="00FC25C7">
            <w:pPr>
              <w:rPr>
                <w:lang w:val="sr-Cyrl-CS"/>
              </w:rPr>
            </w:pPr>
          </w:p>
          <w:p w:rsidR="00635766" w:rsidRDefault="00635766" w:rsidP="00FC25C7">
            <w:pPr>
              <w:rPr>
                <w:lang w:val="sr-Cyrl-CS"/>
              </w:rPr>
            </w:pPr>
          </w:p>
          <w:p w:rsidR="00635766" w:rsidRPr="006C5C7A" w:rsidRDefault="00635766" w:rsidP="00FC25C7">
            <w:pPr>
              <w:tabs>
                <w:tab w:val="left" w:pos="975"/>
              </w:tabs>
              <w:rPr>
                <w:lang w:val="sr-Cyrl-CS"/>
              </w:rPr>
            </w:pPr>
            <w:r>
              <w:rPr>
                <w:lang w:val="sr-Cyrl-CS"/>
              </w:rPr>
              <w:t>Септембар</w:t>
            </w:r>
          </w:p>
        </w:tc>
      </w:tr>
      <w:tr w:rsidR="00635766" w:rsidRPr="009314DB" w:rsidTr="00FC25C7">
        <w:trPr>
          <w:trHeight w:val="3068"/>
        </w:trPr>
        <w:tc>
          <w:tcPr>
            <w:tcW w:w="2268" w:type="dxa"/>
            <w:shd w:val="clear" w:color="auto" w:fill="auto"/>
          </w:tcPr>
          <w:p w:rsidR="00635766" w:rsidRPr="006C5C7A" w:rsidRDefault="00635766" w:rsidP="00FC25C7">
            <w:pPr>
              <w:tabs>
                <w:tab w:val="left" w:pos="5805"/>
                <w:tab w:val="left" w:pos="7845"/>
              </w:tabs>
              <w:rPr>
                <w:lang w:val="sr-Cyrl-CS"/>
              </w:rPr>
            </w:pPr>
            <w:r w:rsidRPr="006C5C7A">
              <w:rPr>
                <w:lang w:val="sr-Cyrl-CS"/>
              </w:rPr>
              <w:t>Хомогене и хетерогене смеше</w:t>
            </w:r>
            <w:r>
              <w:rPr>
                <w:lang w:val="sr-Cyrl-CS"/>
              </w:rPr>
              <w:t xml:space="preserve"> у природи</w:t>
            </w:r>
          </w:p>
        </w:tc>
        <w:tc>
          <w:tcPr>
            <w:tcW w:w="5452" w:type="dxa"/>
            <w:tcBorders>
              <w:bottom w:val="single" w:sz="4" w:space="0" w:color="auto"/>
            </w:tcBorders>
            <w:shd w:val="clear" w:color="auto" w:fill="auto"/>
          </w:tcPr>
          <w:p w:rsidR="00635766" w:rsidRPr="008C60B6" w:rsidRDefault="00635766" w:rsidP="00FC25C7">
            <w:pPr>
              <w:rPr>
                <w:lang w:val="sr-Cyrl-CS"/>
              </w:rPr>
            </w:pPr>
            <w:r w:rsidRPr="008C60B6">
              <w:rPr>
                <w:lang w:val="sr-Cyrl-CS"/>
              </w:rPr>
              <w:t xml:space="preserve"> </w:t>
            </w:r>
          </w:p>
          <w:p w:rsidR="00635766" w:rsidRPr="008C60B6" w:rsidRDefault="00635766" w:rsidP="00635766">
            <w:pPr>
              <w:numPr>
                <w:ilvl w:val="0"/>
                <w:numId w:val="249"/>
              </w:numPr>
              <w:rPr>
                <w:lang w:val="sr-Cyrl-CS"/>
              </w:rPr>
            </w:pPr>
            <w:r>
              <w:rPr>
                <w:lang w:val="sr-Cyrl-CS"/>
              </w:rPr>
              <w:t>хроматографско раздвајање боја</w:t>
            </w:r>
          </w:p>
          <w:p w:rsidR="00635766" w:rsidRDefault="00635766" w:rsidP="00635766">
            <w:pPr>
              <w:numPr>
                <w:ilvl w:val="0"/>
                <w:numId w:val="249"/>
              </w:numPr>
              <w:rPr>
                <w:lang w:val="sr-Cyrl-CS"/>
              </w:rPr>
            </w:pPr>
            <w:r>
              <w:rPr>
                <w:lang w:val="sr-Cyrl-CS"/>
              </w:rPr>
              <w:t>друге врсте раствора-колоиди,суспензије и емулзије-примена</w:t>
            </w:r>
          </w:p>
          <w:p w:rsidR="00635766" w:rsidRDefault="00635766" w:rsidP="00635766">
            <w:pPr>
              <w:numPr>
                <w:ilvl w:val="0"/>
                <w:numId w:val="249"/>
              </w:numPr>
              <w:tabs>
                <w:tab w:val="left" w:pos="600"/>
              </w:tabs>
              <w:rPr>
                <w:lang w:val="sr-Cyrl-CS"/>
              </w:rPr>
            </w:pPr>
            <w:r w:rsidRPr="008C60B6">
              <w:rPr>
                <w:lang w:val="sr-Cyrl-CS"/>
              </w:rPr>
              <w:t>осмоза и дисперзија</w:t>
            </w:r>
          </w:p>
          <w:p w:rsidR="00635766" w:rsidRDefault="00635766" w:rsidP="00635766">
            <w:pPr>
              <w:numPr>
                <w:ilvl w:val="0"/>
                <w:numId w:val="249"/>
              </w:numPr>
              <w:tabs>
                <w:tab w:val="left" w:pos="600"/>
              </w:tabs>
              <w:rPr>
                <w:lang w:val="sr-Cyrl-CS"/>
              </w:rPr>
            </w:pPr>
            <w:r>
              <w:rPr>
                <w:lang w:val="sr-Cyrl-CS"/>
              </w:rPr>
              <w:t xml:space="preserve">прављење физиолошког раствора,биљних  </w:t>
            </w:r>
            <w:r w:rsidRPr="00F07528">
              <w:rPr>
                <w:lang w:val="sr-Cyrl-CS"/>
              </w:rPr>
              <w:t>тинктура</w:t>
            </w:r>
          </w:p>
          <w:p w:rsidR="00635766" w:rsidRPr="008C60B6" w:rsidRDefault="00635766" w:rsidP="00635766">
            <w:pPr>
              <w:numPr>
                <w:ilvl w:val="0"/>
                <w:numId w:val="244"/>
              </w:numPr>
              <w:rPr>
                <w:lang w:val="sr-Cyrl-CS"/>
              </w:rPr>
            </w:pPr>
            <w:r w:rsidRPr="008C60B6">
              <w:rPr>
                <w:lang w:val="sr-Cyrl-CS"/>
              </w:rPr>
              <w:t xml:space="preserve">одређивање воде  у земљишту , </w:t>
            </w:r>
          </w:p>
          <w:p w:rsidR="00635766" w:rsidRPr="008C60B6" w:rsidRDefault="00635766" w:rsidP="00FC25C7">
            <w:pPr>
              <w:rPr>
                <w:lang w:val="sr-Cyrl-CS"/>
              </w:rPr>
            </w:pPr>
            <w:r>
              <w:rPr>
                <w:lang w:val="sr-Cyrl-CS"/>
              </w:rPr>
              <w:t xml:space="preserve">            </w:t>
            </w:r>
            <w:r w:rsidRPr="008C60B6">
              <w:rPr>
                <w:lang w:val="sr-Cyrl-CS"/>
              </w:rPr>
              <w:t>ваздуху ,воћу,поврћу-истраживачки рад</w:t>
            </w:r>
          </w:p>
          <w:p w:rsidR="00635766" w:rsidRDefault="00635766" w:rsidP="00635766">
            <w:pPr>
              <w:numPr>
                <w:ilvl w:val="0"/>
                <w:numId w:val="245"/>
              </w:numPr>
              <w:rPr>
                <w:lang w:val="sr-Cyrl-CS"/>
              </w:rPr>
            </w:pPr>
            <w:r w:rsidRPr="008C60B6">
              <w:rPr>
                <w:lang w:val="sr-Cyrl-CS"/>
              </w:rPr>
              <w:t xml:space="preserve">Разликовање врста воде и одређивање </w:t>
            </w:r>
            <w:r w:rsidRPr="008C60B6">
              <w:rPr>
                <w:rFonts w:ascii="Tahoma" w:hAnsi="Tahoma" w:cs="Tahoma"/>
                <w:lang w:val="sr-Cyrl-CS"/>
              </w:rPr>
              <w:t>C</w:t>
            </w:r>
            <w:r w:rsidRPr="008C60B6">
              <w:rPr>
                <w:lang w:val="sr-Cyrl-CS"/>
              </w:rPr>
              <w:t>O</w:t>
            </w:r>
            <w:r w:rsidRPr="008C60B6">
              <w:rPr>
                <w:vertAlign w:val="subscript"/>
                <w:lang w:val="sr-Cyrl-CS"/>
              </w:rPr>
              <w:t xml:space="preserve">2 </w:t>
            </w:r>
            <w:r w:rsidRPr="008C60B6">
              <w:rPr>
                <w:lang w:val="sr-Cyrl-CS"/>
              </w:rPr>
              <w:t xml:space="preserve">у газираним </w:t>
            </w:r>
            <w:r w:rsidRPr="00F07528">
              <w:rPr>
                <w:lang w:val="sr-Cyrl-CS"/>
              </w:rPr>
              <w:t>пићим</w:t>
            </w:r>
            <w:r>
              <w:rPr>
                <w:lang w:val="sr-Cyrl-CS"/>
              </w:rPr>
              <w:t>а</w:t>
            </w:r>
          </w:p>
          <w:p w:rsidR="00635766" w:rsidRPr="00AD44A0" w:rsidRDefault="00635766" w:rsidP="00635766">
            <w:pPr>
              <w:numPr>
                <w:ilvl w:val="0"/>
                <w:numId w:val="245"/>
              </w:numPr>
              <w:rPr>
                <w:lang w:val="sr-Cyrl-CS"/>
              </w:rPr>
            </w:pPr>
            <w:r>
              <w:rPr>
                <w:lang w:val="sr-Cyrl-CS"/>
              </w:rPr>
              <w:t>Обележавање Мол дана</w:t>
            </w:r>
          </w:p>
        </w:tc>
        <w:tc>
          <w:tcPr>
            <w:tcW w:w="1928" w:type="dxa"/>
            <w:shd w:val="clear" w:color="auto" w:fill="auto"/>
          </w:tcPr>
          <w:p w:rsidR="00635766" w:rsidRDefault="00635766" w:rsidP="00FC25C7">
            <w:pPr>
              <w:tabs>
                <w:tab w:val="left" w:pos="5805"/>
                <w:tab w:val="left" w:pos="7845"/>
              </w:tabs>
              <w:rPr>
                <w:lang w:val="sr-Cyrl-CS"/>
              </w:rPr>
            </w:pPr>
          </w:p>
          <w:p w:rsidR="00635766" w:rsidRPr="00F07528" w:rsidRDefault="00635766" w:rsidP="00FC25C7">
            <w:pPr>
              <w:rPr>
                <w:lang w:val="sr-Cyrl-CS"/>
              </w:rPr>
            </w:pPr>
          </w:p>
          <w:p w:rsidR="00635766" w:rsidRPr="00F07528" w:rsidRDefault="00635766" w:rsidP="00FC25C7">
            <w:pPr>
              <w:rPr>
                <w:lang w:val="sr-Cyrl-CS"/>
              </w:rPr>
            </w:pPr>
          </w:p>
          <w:p w:rsidR="00635766" w:rsidRPr="00F07528" w:rsidRDefault="00635766" w:rsidP="00FC25C7">
            <w:pPr>
              <w:rPr>
                <w:lang w:val="sr-Cyrl-CS"/>
              </w:rPr>
            </w:pPr>
          </w:p>
          <w:p w:rsidR="00635766" w:rsidRPr="00F07528" w:rsidRDefault="00635766" w:rsidP="00FC25C7">
            <w:pPr>
              <w:rPr>
                <w:lang w:val="sr-Cyrl-CS"/>
              </w:rPr>
            </w:pPr>
            <w:r>
              <w:rPr>
                <w:lang w:val="sr-Cyrl-CS"/>
              </w:rPr>
              <w:t>Октобар-новембар</w:t>
            </w:r>
          </w:p>
          <w:p w:rsidR="00635766" w:rsidRPr="00F07528" w:rsidRDefault="00635766" w:rsidP="00FC25C7">
            <w:pPr>
              <w:rPr>
                <w:lang w:val="sr-Cyrl-CS"/>
              </w:rPr>
            </w:pPr>
          </w:p>
          <w:p w:rsidR="00635766" w:rsidRDefault="00635766" w:rsidP="00FC25C7">
            <w:pPr>
              <w:rPr>
                <w:lang w:val="sr-Cyrl-CS"/>
              </w:rPr>
            </w:pPr>
          </w:p>
          <w:p w:rsidR="00635766" w:rsidRPr="00F07528" w:rsidRDefault="00635766" w:rsidP="00FC25C7">
            <w:pPr>
              <w:rPr>
                <w:lang w:val="sr-Cyrl-CS"/>
              </w:rPr>
            </w:pPr>
          </w:p>
        </w:tc>
      </w:tr>
      <w:tr w:rsidR="00635766" w:rsidRPr="009314DB" w:rsidTr="00FC25C7">
        <w:tc>
          <w:tcPr>
            <w:tcW w:w="2268" w:type="dxa"/>
            <w:shd w:val="clear" w:color="auto" w:fill="auto"/>
          </w:tcPr>
          <w:p w:rsidR="00635766" w:rsidRPr="006C5C7A" w:rsidRDefault="00635766" w:rsidP="00FC25C7">
            <w:pPr>
              <w:autoSpaceDE w:val="0"/>
              <w:autoSpaceDN w:val="0"/>
              <w:adjustRightInd w:val="0"/>
              <w:spacing w:before="57" w:line="240" w:lineRule="atLeast"/>
              <w:textAlignment w:val="center"/>
              <w:rPr>
                <w:lang w:val="sr-Cyrl-CS"/>
              </w:rPr>
            </w:pPr>
            <w:r>
              <w:rPr>
                <w:lang w:val="sr-Cyrl-CS"/>
              </w:rPr>
              <w:t>Хемијске промене у природи</w:t>
            </w:r>
          </w:p>
          <w:p w:rsidR="00635766" w:rsidRPr="009314DB" w:rsidRDefault="00635766" w:rsidP="00FC25C7">
            <w:pPr>
              <w:tabs>
                <w:tab w:val="left" w:pos="5805"/>
                <w:tab w:val="left" w:pos="7845"/>
              </w:tabs>
              <w:rPr>
                <w:lang w:val="sr-Cyrl-CS"/>
              </w:rPr>
            </w:pPr>
          </w:p>
        </w:tc>
        <w:tc>
          <w:tcPr>
            <w:tcW w:w="5452" w:type="dxa"/>
            <w:tcBorders>
              <w:top w:val="single" w:sz="4" w:space="0" w:color="auto"/>
            </w:tcBorders>
            <w:shd w:val="clear" w:color="auto" w:fill="auto"/>
          </w:tcPr>
          <w:p w:rsidR="00635766" w:rsidRPr="008C60B6" w:rsidRDefault="00635766" w:rsidP="00635766">
            <w:pPr>
              <w:numPr>
                <w:ilvl w:val="0"/>
                <w:numId w:val="245"/>
              </w:numPr>
              <w:rPr>
                <w:lang w:val="sr-Cyrl-CS"/>
              </w:rPr>
            </w:pPr>
            <w:r w:rsidRPr="008C60B6">
              <w:rPr>
                <w:lang w:val="sr-Cyrl-CS"/>
              </w:rPr>
              <w:t>Брзина хемијске реакције,силикатни врт</w:t>
            </w:r>
          </w:p>
          <w:p w:rsidR="00635766" w:rsidRPr="008C60B6" w:rsidRDefault="00635766" w:rsidP="00635766">
            <w:pPr>
              <w:numPr>
                <w:ilvl w:val="0"/>
                <w:numId w:val="245"/>
              </w:numPr>
              <w:rPr>
                <w:lang w:val="sr-Cyrl-CS"/>
              </w:rPr>
            </w:pPr>
            <w:r w:rsidRPr="008C60B6">
              <w:rPr>
                <w:lang w:val="sr-Cyrl-CS"/>
              </w:rPr>
              <w:t>Енергетске промене у реакцијама,хемијске реакције у окружењу</w:t>
            </w:r>
          </w:p>
          <w:p w:rsidR="00635766" w:rsidRPr="008C60B6" w:rsidRDefault="00635766" w:rsidP="00635766">
            <w:pPr>
              <w:numPr>
                <w:ilvl w:val="0"/>
                <w:numId w:val="245"/>
              </w:numPr>
              <w:rPr>
                <w:lang w:val="sr-Cyrl-CS"/>
              </w:rPr>
            </w:pPr>
            <w:r w:rsidRPr="008C60B6">
              <w:rPr>
                <w:lang w:val="sr-Cyrl-CS"/>
              </w:rPr>
              <w:t>Доказивање закона одржања масе</w:t>
            </w:r>
          </w:p>
          <w:p w:rsidR="00635766" w:rsidRPr="008C60B6" w:rsidRDefault="00635766" w:rsidP="00635766">
            <w:pPr>
              <w:numPr>
                <w:ilvl w:val="0"/>
                <w:numId w:val="245"/>
              </w:numPr>
              <w:rPr>
                <w:lang w:val="sr-Cyrl-CS"/>
              </w:rPr>
            </w:pPr>
            <w:r>
              <w:rPr>
                <w:lang w:val="sr-Cyrl-CS"/>
              </w:rPr>
              <w:t>Ф</w:t>
            </w:r>
            <w:r w:rsidRPr="008C60B6">
              <w:rPr>
                <w:lang w:val="sr-Cyrl-CS"/>
              </w:rPr>
              <w:t>отосинтеза</w:t>
            </w:r>
            <w:r>
              <w:rPr>
                <w:lang w:val="sr-Cyrl-CS"/>
              </w:rPr>
              <w:t>,дисање,варење хране</w:t>
            </w:r>
          </w:p>
          <w:p w:rsidR="00635766" w:rsidRPr="008C60B6" w:rsidRDefault="00635766" w:rsidP="00FC25C7">
            <w:pPr>
              <w:ind w:left="-511" w:firstLine="360"/>
              <w:rPr>
                <w:lang w:val="sr-Cyrl-CS"/>
              </w:rPr>
            </w:pPr>
          </w:p>
          <w:p w:rsidR="00635766" w:rsidRPr="008C60B6" w:rsidRDefault="00635766" w:rsidP="00635766">
            <w:pPr>
              <w:numPr>
                <w:ilvl w:val="0"/>
                <w:numId w:val="245"/>
              </w:numPr>
              <w:rPr>
                <w:lang w:val="sr-Cyrl-RS"/>
              </w:rPr>
            </w:pPr>
            <w:r w:rsidRPr="008C60B6">
              <w:rPr>
                <w:lang w:val="sr-Cyrl-RS"/>
              </w:rPr>
              <w:t>Доказ количине супстанце</w:t>
            </w:r>
          </w:p>
          <w:p w:rsidR="00635766" w:rsidRPr="008C60B6" w:rsidRDefault="00635766" w:rsidP="00635766">
            <w:pPr>
              <w:numPr>
                <w:ilvl w:val="0"/>
                <w:numId w:val="245"/>
              </w:numPr>
              <w:rPr>
                <w:lang w:val="sr-Cyrl-CS"/>
              </w:rPr>
            </w:pPr>
            <w:r w:rsidRPr="008C60B6">
              <w:rPr>
                <w:lang w:val="sr-Cyrl-CS"/>
              </w:rPr>
              <w:t>Неутрализација</w:t>
            </w:r>
            <w:r>
              <w:rPr>
                <w:lang w:val="sr-Cyrl-CS"/>
              </w:rPr>
              <w:t>,таложне реакције</w:t>
            </w:r>
          </w:p>
        </w:tc>
        <w:tc>
          <w:tcPr>
            <w:tcW w:w="1928" w:type="dxa"/>
            <w:shd w:val="clear" w:color="auto" w:fill="auto"/>
          </w:tcPr>
          <w:p w:rsidR="00635766" w:rsidRDefault="00635766" w:rsidP="00FC25C7">
            <w:pPr>
              <w:tabs>
                <w:tab w:val="left" w:pos="5805"/>
                <w:tab w:val="left" w:pos="7845"/>
              </w:tabs>
              <w:rPr>
                <w:lang w:val="sr-Cyrl-CS"/>
              </w:rPr>
            </w:pPr>
          </w:p>
          <w:p w:rsidR="00635766" w:rsidRDefault="00635766" w:rsidP="00FC25C7">
            <w:pPr>
              <w:rPr>
                <w:lang w:val="sr-Cyrl-CS"/>
              </w:rPr>
            </w:pPr>
          </w:p>
          <w:p w:rsidR="00635766" w:rsidRPr="00A432AD" w:rsidRDefault="00635766" w:rsidP="00FC25C7">
            <w:pPr>
              <w:rPr>
                <w:lang w:val="sr-Cyrl-CS"/>
              </w:rPr>
            </w:pPr>
            <w:r>
              <w:rPr>
                <w:lang w:val="sr-Cyrl-CS"/>
              </w:rPr>
              <w:t>Јануар-фебруар</w:t>
            </w:r>
          </w:p>
        </w:tc>
      </w:tr>
      <w:tr w:rsidR="00635766" w:rsidRPr="009314DB" w:rsidTr="00FC25C7">
        <w:trPr>
          <w:trHeight w:val="350"/>
        </w:trPr>
        <w:tc>
          <w:tcPr>
            <w:tcW w:w="2268" w:type="dxa"/>
            <w:shd w:val="clear" w:color="auto" w:fill="auto"/>
          </w:tcPr>
          <w:p w:rsidR="00635766" w:rsidRDefault="00635766" w:rsidP="00FC25C7">
            <w:pPr>
              <w:tabs>
                <w:tab w:val="left" w:pos="5805"/>
                <w:tab w:val="left" w:pos="7845"/>
              </w:tabs>
              <w:rPr>
                <w:lang w:val="sr-Cyrl-CS"/>
              </w:rPr>
            </w:pPr>
            <w:r w:rsidRPr="009314DB">
              <w:rPr>
                <w:lang w:val="sr-Cyrl-CS"/>
              </w:rPr>
              <w:t>Неорганска једињења</w:t>
            </w:r>
            <w:r>
              <w:rPr>
                <w:lang w:val="sr-Cyrl-CS"/>
              </w:rPr>
              <w:t xml:space="preserve"> у свакодневном животу</w:t>
            </w:r>
          </w:p>
          <w:p w:rsidR="00635766" w:rsidRPr="009314DB" w:rsidRDefault="00635766" w:rsidP="00FC25C7">
            <w:pPr>
              <w:tabs>
                <w:tab w:val="left" w:pos="5805"/>
                <w:tab w:val="left" w:pos="7845"/>
              </w:tabs>
              <w:rPr>
                <w:lang w:val="sr-Cyrl-CS"/>
              </w:rPr>
            </w:pPr>
          </w:p>
        </w:tc>
        <w:tc>
          <w:tcPr>
            <w:tcW w:w="5452" w:type="dxa"/>
            <w:tcBorders>
              <w:bottom w:val="single" w:sz="4" w:space="0" w:color="auto"/>
            </w:tcBorders>
            <w:shd w:val="clear" w:color="auto" w:fill="auto"/>
          </w:tcPr>
          <w:p w:rsidR="00635766" w:rsidRPr="008C60B6" w:rsidRDefault="00635766" w:rsidP="00FC25C7">
            <w:pPr>
              <w:ind w:left="-511" w:firstLine="360"/>
              <w:rPr>
                <w:lang w:val="sr-Cyrl-CS"/>
              </w:rPr>
            </w:pPr>
          </w:p>
          <w:p w:rsidR="00635766" w:rsidRPr="008C60B6" w:rsidRDefault="00635766" w:rsidP="00635766">
            <w:pPr>
              <w:numPr>
                <w:ilvl w:val="0"/>
                <w:numId w:val="247"/>
              </w:numPr>
              <w:rPr>
                <w:lang w:val="sr-Cyrl-CS"/>
              </w:rPr>
            </w:pPr>
            <w:r w:rsidRPr="008C60B6">
              <w:rPr>
                <w:lang w:val="sr-Cyrl-CS"/>
              </w:rPr>
              <w:t>Доказивање катјона и анјона</w:t>
            </w:r>
            <w:r>
              <w:rPr>
                <w:lang w:val="sr-Cyrl-CS"/>
              </w:rPr>
              <w:t xml:space="preserve"> у минералним водама</w:t>
            </w:r>
          </w:p>
          <w:p w:rsidR="00635766" w:rsidRPr="008C60B6" w:rsidRDefault="00635766" w:rsidP="00635766">
            <w:pPr>
              <w:numPr>
                <w:ilvl w:val="0"/>
                <w:numId w:val="247"/>
              </w:numPr>
              <w:jc w:val="both"/>
              <w:rPr>
                <w:lang w:val="sr-Cyrl-CS"/>
              </w:rPr>
            </w:pPr>
            <w:r w:rsidRPr="008C60B6">
              <w:rPr>
                <w:lang w:val="sr-Cyrl-CS"/>
              </w:rPr>
              <w:t>Међусобно истискивање метала</w:t>
            </w:r>
          </w:p>
          <w:p w:rsidR="00635766" w:rsidRPr="008C60B6" w:rsidRDefault="00635766" w:rsidP="00635766">
            <w:pPr>
              <w:numPr>
                <w:ilvl w:val="0"/>
                <w:numId w:val="247"/>
              </w:numPr>
              <w:rPr>
                <w:lang w:val="sr-Cyrl-CS"/>
              </w:rPr>
            </w:pPr>
            <w:r w:rsidRPr="008C60B6">
              <w:rPr>
                <w:lang w:val="sr-Cyrl-CS"/>
              </w:rPr>
              <w:t>Добијање соли,сода бикарбона и кухињска со у домаћинству</w:t>
            </w:r>
            <w:r>
              <w:rPr>
                <w:lang w:val="sr-Cyrl-CS"/>
              </w:rPr>
              <w:t>-пано,презентација</w:t>
            </w:r>
          </w:p>
          <w:p w:rsidR="00635766" w:rsidRPr="008C60B6" w:rsidRDefault="00635766" w:rsidP="00635766">
            <w:pPr>
              <w:numPr>
                <w:ilvl w:val="0"/>
                <w:numId w:val="247"/>
              </w:numPr>
              <w:rPr>
                <w:lang w:val="sr-Cyrl-CS"/>
              </w:rPr>
            </w:pPr>
            <w:r w:rsidRPr="008C60B6">
              <w:rPr>
                <w:lang w:val="sr-Cyrl-CS"/>
              </w:rPr>
              <w:t>Хидролиза соли</w:t>
            </w:r>
          </w:p>
          <w:p w:rsidR="00635766" w:rsidRPr="008C60B6" w:rsidRDefault="00635766" w:rsidP="00635766">
            <w:pPr>
              <w:numPr>
                <w:ilvl w:val="0"/>
                <w:numId w:val="247"/>
              </w:numPr>
              <w:rPr>
                <w:lang w:val="sr-Cyrl-CS"/>
              </w:rPr>
            </w:pPr>
            <w:r w:rsidRPr="008C60B6">
              <w:rPr>
                <w:lang w:val="sr-Cyrl-CS"/>
              </w:rPr>
              <w:t>Природни индикатори-изоловање и примена</w:t>
            </w:r>
          </w:p>
          <w:p w:rsidR="00635766" w:rsidRPr="008C60B6" w:rsidRDefault="00635766" w:rsidP="00FC25C7">
            <w:pPr>
              <w:ind w:left="-511" w:firstLine="360"/>
              <w:rPr>
                <w:lang w:val="sr-Cyrl-CS"/>
              </w:rPr>
            </w:pPr>
          </w:p>
          <w:p w:rsidR="00635766" w:rsidRPr="008C60B6" w:rsidRDefault="00635766" w:rsidP="00635766">
            <w:pPr>
              <w:numPr>
                <w:ilvl w:val="0"/>
                <w:numId w:val="247"/>
              </w:numPr>
              <w:rPr>
                <w:lang w:val="sr-Cyrl-CS"/>
              </w:rPr>
            </w:pPr>
            <w:r w:rsidRPr="008C60B6">
              <w:rPr>
                <w:lang w:val="sr-Cyrl-CS"/>
              </w:rPr>
              <w:t xml:space="preserve">Испитивање </w:t>
            </w:r>
            <w:r w:rsidRPr="008C60B6">
              <w:rPr>
                <w:lang w:val="sr-Latn-CS"/>
              </w:rPr>
              <w:t>pH</w:t>
            </w:r>
            <w:r w:rsidRPr="008C60B6">
              <w:rPr>
                <w:lang w:val="sr-Cyrl-CS"/>
              </w:rPr>
              <w:t xml:space="preserve"> вредности супстанци из свакодневног  живота</w:t>
            </w:r>
          </w:p>
          <w:p w:rsidR="00635766" w:rsidRPr="005B1208" w:rsidRDefault="00635766" w:rsidP="00635766">
            <w:pPr>
              <w:numPr>
                <w:ilvl w:val="0"/>
                <w:numId w:val="247"/>
              </w:numPr>
              <w:rPr>
                <w:lang w:val="sr-Cyrl-CS"/>
              </w:rPr>
            </w:pPr>
            <w:r w:rsidRPr="008C60B6">
              <w:rPr>
                <w:lang w:val="sr-Cyrl-CS"/>
              </w:rPr>
              <w:t>Доказивање киселости и базности хемијских једињења  и супстанци из окружења</w:t>
            </w:r>
          </w:p>
        </w:tc>
        <w:tc>
          <w:tcPr>
            <w:tcW w:w="1928" w:type="dxa"/>
            <w:shd w:val="clear" w:color="auto" w:fill="auto"/>
          </w:tcPr>
          <w:p w:rsidR="00635766" w:rsidRDefault="00635766" w:rsidP="00FC25C7">
            <w:pPr>
              <w:tabs>
                <w:tab w:val="left" w:pos="5805"/>
                <w:tab w:val="left" w:pos="7845"/>
              </w:tabs>
              <w:rPr>
                <w:lang w:val="sr-Cyrl-CS"/>
              </w:rPr>
            </w:pPr>
          </w:p>
          <w:p w:rsidR="00635766" w:rsidRPr="00A432AD" w:rsidRDefault="00635766" w:rsidP="00FC25C7">
            <w:pPr>
              <w:rPr>
                <w:lang w:val="sr-Cyrl-CS"/>
              </w:rPr>
            </w:pPr>
          </w:p>
          <w:p w:rsidR="00635766" w:rsidRDefault="00635766" w:rsidP="00FC25C7">
            <w:pPr>
              <w:rPr>
                <w:lang w:val="sr-Cyrl-CS"/>
              </w:rPr>
            </w:pPr>
            <w:r>
              <w:rPr>
                <w:lang w:val="sr-Cyrl-CS"/>
              </w:rPr>
              <w:t>Март</w:t>
            </w:r>
          </w:p>
          <w:p w:rsidR="00635766" w:rsidRPr="00A432AD" w:rsidRDefault="00635766" w:rsidP="00FC25C7">
            <w:pPr>
              <w:rPr>
                <w:lang w:val="sr-Cyrl-CS"/>
              </w:rPr>
            </w:pPr>
          </w:p>
        </w:tc>
      </w:tr>
      <w:tr w:rsidR="00635766" w:rsidRPr="009314DB" w:rsidTr="00FC25C7">
        <w:tc>
          <w:tcPr>
            <w:tcW w:w="2268" w:type="dxa"/>
            <w:tcBorders>
              <w:right w:val="single" w:sz="4" w:space="0" w:color="auto"/>
            </w:tcBorders>
            <w:shd w:val="clear" w:color="auto" w:fill="auto"/>
          </w:tcPr>
          <w:p w:rsidR="00635766" w:rsidRDefault="00635766" w:rsidP="00FC25C7">
            <w:pPr>
              <w:tabs>
                <w:tab w:val="left" w:pos="5805"/>
                <w:tab w:val="left" w:pos="7845"/>
              </w:tabs>
              <w:rPr>
                <w:lang w:val="sr-Cyrl-CS"/>
              </w:rPr>
            </w:pPr>
            <w:r w:rsidRPr="009314DB">
              <w:rPr>
                <w:lang w:val="sr-Cyrl-CS"/>
              </w:rPr>
              <w:t>Органска једињења</w:t>
            </w:r>
            <w:r>
              <w:rPr>
                <w:lang w:val="sr-Cyrl-CS"/>
              </w:rPr>
              <w:t xml:space="preserve"> </w:t>
            </w:r>
            <w:r>
              <w:rPr>
                <w:lang w:val="sr-Cyrl-CS"/>
              </w:rPr>
              <w:lastRenderedPageBreak/>
              <w:t>у свакодневном животу</w:t>
            </w:r>
          </w:p>
          <w:p w:rsidR="00635766" w:rsidRPr="009314DB" w:rsidRDefault="00635766" w:rsidP="00FC25C7">
            <w:pPr>
              <w:tabs>
                <w:tab w:val="left" w:pos="5805"/>
                <w:tab w:val="left" w:pos="7845"/>
              </w:tabs>
              <w:rPr>
                <w:lang w:val="sr-Cyrl-CS"/>
              </w:rPr>
            </w:pPr>
            <w:r>
              <w:rPr>
                <w:lang w:val="sr-Cyrl-CS"/>
              </w:rPr>
              <w:t>(хемија и храна)</w:t>
            </w:r>
          </w:p>
        </w:tc>
        <w:tc>
          <w:tcPr>
            <w:tcW w:w="5452" w:type="dxa"/>
            <w:tcBorders>
              <w:top w:val="single" w:sz="4" w:space="0" w:color="auto"/>
              <w:left w:val="single" w:sz="4" w:space="0" w:color="auto"/>
              <w:bottom w:val="single" w:sz="4" w:space="0" w:color="auto"/>
              <w:right w:val="single" w:sz="4" w:space="0" w:color="auto"/>
            </w:tcBorders>
            <w:shd w:val="clear" w:color="auto" w:fill="auto"/>
          </w:tcPr>
          <w:p w:rsidR="00635766" w:rsidRPr="008C60B6" w:rsidRDefault="00635766" w:rsidP="00FC25C7">
            <w:pPr>
              <w:rPr>
                <w:lang w:val="sr-Cyrl-CS"/>
              </w:rPr>
            </w:pPr>
          </w:p>
          <w:p w:rsidR="00635766" w:rsidRPr="008C60B6" w:rsidRDefault="00635766" w:rsidP="00635766">
            <w:pPr>
              <w:numPr>
                <w:ilvl w:val="0"/>
                <w:numId w:val="248"/>
              </w:numPr>
              <w:rPr>
                <w:lang w:val="sr-Cyrl-CS"/>
              </w:rPr>
            </w:pPr>
            <w:r w:rsidRPr="008C60B6">
              <w:rPr>
                <w:lang w:val="sr-Cyrl-CS"/>
              </w:rPr>
              <w:lastRenderedPageBreak/>
              <w:t>Доказивање угљеника и водоника у органским једињењима(скроб,етанол)</w:t>
            </w:r>
          </w:p>
          <w:p w:rsidR="00635766" w:rsidRPr="008C60B6" w:rsidRDefault="00635766" w:rsidP="00635766">
            <w:pPr>
              <w:numPr>
                <w:ilvl w:val="0"/>
                <w:numId w:val="248"/>
              </w:numPr>
              <w:rPr>
                <w:lang w:val="sr-Cyrl-CS"/>
              </w:rPr>
            </w:pPr>
            <w:r w:rsidRPr="008C60B6">
              <w:rPr>
                <w:lang w:val="sr-Cyrl-CS"/>
              </w:rPr>
              <w:t>Горива будућности,пластика-пројекат</w:t>
            </w:r>
          </w:p>
          <w:p w:rsidR="00635766" w:rsidRPr="008C60B6" w:rsidRDefault="00635766" w:rsidP="00635766">
            <w:pPr>
              <w:numPr>
                <w:ilvl w:val="0"/>
                <w:numId w:val="248"/>
              </w:numPr>
              <w:rPr>
                <w:lang w:val="sr-Cyrl-CS"/>
              </w:rPr>
            </w:pPr>
            <w:r w:rsidRPr="008C60B6">
              <w:rPr>
                <w:lang w:val="sr-Cyrl-CS"/>
              </w:rPr>
              <w:t>Сирћетна  и лимунска киселина у домаћинству-пано</w:t>
            </w:r>
          </w:p>
          <w:p w:rsidR="00635766" w:rsidRPr="008C60B6" w:rsidRDefault="00635766" w:rsidP="00635766">
            <w:pPr>
              <w:numPr>
                <w:ilvl w:val="0"/>
                <w:numId w:val="248"/>
              </w:numPr>
              <w:rPr>
                <w:lang w:val="sr-Cyrl-CS"/>
              </w:rPr>
            </w:pPr>
            <w:r w:rsidRPr="008C60B6">
              <w:rPr>
                <w:lang w:val="sr-Cyrl-CS"/>
              </w:rPr>
              <w:t>Разликовање меда и сахарозе</w:t>
            </w:r>
          </w:p>
          <w:p w:rsidR="00635766" w:rsidRPr="008C60B6" w:rsidRDefault="00635766" w:rsidP="00635766">
            <w:pPr>
              <w:numPr>
                <w:ilvl w:val="0"/>
                <w:numId w:val="248"/>
              </w:numPr>
              <w:rPr>
                <w:lang w:val="sr-Cyrl-CS"/>
              </w:rPr>
            </w:pPr>
            <w:r w:rsidRPr="008C60B6">
              <w:rPr>
                <w:lang w:val="sr-Cyrl-CS"/>
              </w:rPr>
              <w:t>Доказивање протеина у коси, ,,вуни,перју,беланцету, изоловање ДНК</w:t>
            </w:r>
          </w:p>
          <w:p w:rsidR="00635766" w:rsidRPr="008C60B6" w:rsidRDefault="00635766" w:rsidP="00635766">
            <w:pPr>
              <w:numPr>
                <w:ilvl w:val="0"/>
                <w:numId w:val="248"/>
              </w:numPr>
              <w:rPr>
                <w:lang w:val="sr-Cyrl-CS"/>
              </w:rPr>
            </w:pPr>
            <w:r w:rsidRPr="008C60B6">
              <w:rPr>
                <w:lang w:val="sr-Cyrl-CS"/>
              </w:rPr>
              <w:t>Утицај ензима на процесе у свакодневном животу</w:t>
            </w:r>
          </w:p>
          <w:p w:rsidR="00635766" w:rsidRPr="008C60B6" w:rsidRDefault="00635766" w:rsidP="00635766">
            <w:pPr>
              <w:numPr>
                <w:ilvl w:val="0"/>
                <w:numId w:val="248"/>
              </w:numPr>
              <w:jc w:val="both"/>
              <w:rPr>
                <w:lang w:val="sr-Cyrl-CS"/>
              </w:rPr>
            </w:pPr>
            <w:r w:rsidRPr="008C60B6">
              <w:rPr>
                <w:lang w:val="sr-Cyrl-CS"/>
              </w:rPr>
              <w:t xml:space="preserve">Одређивање витамина  </w:t>
            </w:r>
            <w:r w:rsidRPr="008C60B6">
              <w:rPr>
                <w:lang w:val="sr-Latn-CS"/>
              </w:rPr>
              <w:t>C</w:t>
            </w:r>
            <w:r w:rsidRPr="008C60B6">
              <w:rPr>
                <w:lang w:val="sr-Cyrl-CS"/>
              </w:rPr>
              <w:t xml:space="preserve"> у воћу-истраживачки рад</w:t>
            </w:r>
          </w:p>
          <w:p w:rsidR="00635766" w:rsidRDefault="00635766" w:rsidP="00635766">
            <w:pPr>
              <w:numPr>
                <w:ilvl w:val="0"/>
                <w:numId w:val="248"/>
              </w:numPr>
              <w:rPr>
                <w:lang w:val="sr-Cyrl-CS"/>
              </w:rPr>
            </w:pPr>
            <w:r w:rsidRPr="008C60B6">
              <w:rPr>
                <w:lang w:val="sr-Cyrl-CS"/>
              </w:rPr>
              <w:t>Витамини-значај,анализа витамина у прехрамбеним производима</w:t>
            </w:r>
          </w:p>
          <w:p w:rsidR="00635766" w:rsidRPr="008C60B6" w:rsidRDefault="00635766" w:rsidP="00635766">
            <w:pPr>
              <w:numPr>
                <w:ilvl w:val="0"/>
                <w:numId w:val="248"/>
              </w:numPr>
              <w:rPr>
                <w:lang w:val="sr-Cyrl-RS"/>
              </w:rPr>
            </w:pPr>
            <w:r w:rsidRPr="008C60B6">
              <w:t>Адитиви-вештачки заслађивачи –хемијски састав и употреба</w:t>
            </w:r>
          </w:p>
          <w:p w:rsidR="00635766" w:rsidRPr="008C60B6" w:rsidRDefault="00635766" w:rsidP="00635766">
            <w:pPr>
              <w:numPr>
                <w:ilvl w:val="0"/>
                <w:numId w:val="248"/>
              </w:numPr>
              <w:rPr>
                <w:lang w:val="sr-Cyrl-CS"/>
              </w:rPr>
            </w:pPr>
            <w:r w:rsidRPr="008C60B6">
              <w:t>Алкалоиди-злоупотреба психоактивних супстанци –хемијски састав</w:t>
            </w:r>
          </w:p>
        </w:tc>
        <w:tc>
          <w:tcPr>
            <w:tcW w:w="1928" w:type="dxa"/>
            <w:tcBorders>
              <w:left w:val="single" w:sz="4" w:space="0" w:color="auto"/>
            </w:tcBorders>
            <w:shd w:val="clear" w:color="auto" w:fill="auto"/>
          </w:tcPr>
          <w:p w:rsidR="00635766" w:rsidRDefault="00635766" w:rsidP="00FC25C7">
            <w:pPr>
              <w:tabs>
                <w:tab w:val="left" w:pos="5805"/>
                <w:tab w:val="left" w:pos="7845"/>
              </w:tabs>
              <w:rPr>
                <w:lang w:val="sr-Cyrl-CS"/>
              </w:rPr>
            </w:pPr>
          </w:p>
          <w:p w:rsidR="00635766" w:rsidRPr="00A432AD" w:rsidRDefault="00635766" w:rsidP="00FC25C7">
            <w:pPr>
              <w:rPr>
                <w:lang w:val="sr-Cyrl-CS"/>
              </w:rPr>
            </w:pPr>
          </w:p>
          <w:p w:rsidR="00635766" w:rsidRPr="00A432AD" w:rsidRDefault="00635766" w:rsidP="00FC25C7">
            <w:pPr>
              <w:rPr>
                <w:lang w:val="sr-Cyrl-CS"/>
              </w:rPr>
            </w:pPr>
          </w:p>
          <w:p w:rsidR="00635766" w:rsidRPr="00A432AD" w:rsidRDefault="00635766" w:rsidP="00FC25C7">
            <w:pPr>
              <w:rPr>
                <w:lang w:val="sr-Cyrl-CS"/>
              </w:rPr>
            </w:pPr>
          </w:p>
          <w:p w:rsidR="00635766" w:rsidRPr="00B620B3" w:rsidRDefault="00635766" w:rsidP="00FC25C7">
            <w:pPr>
              <w:rPr>
                <w:lang w:val="sr-Latn-RS"/>
              </w:rPr>
            </w:pPr>
            <w:r>
              <w:rPr>
                <w:lang w:val="sr-Cyrl-CS"/>
              </w:rPr>
              <w:t>Април</w:t>
            </w:r>
            <w:r>
              <w:rPr>
                <w:lang w:val="sr-Latn-RS"/>
              </w:rPr>
              <w:t>-</w:t>
            </w:r>
            <w:r>
              <w:rPr>
                <w:lang w:val="sr-Cyrl-RS"/>
              </w:rPr>
              <w:t>м</w:t>
            </w:r>
            <w:r>
              <w:rPr>
                <w:lang w:val="sr-Cyrl-CS"/>
              </w:rPr>
              <w:t>ај</w:t>
            </w:r>
          </w:p>
        </w:tc>
      </w:tr>
      <w:tr w:rsidR="00635766" w:rsidRPr="009314DB" w:rsidTr="00FC25C7">
        <w:tc>
          <w:tcPr>
            <w:tcW w:w="2268" w:type="dxa"/>
            <w:shd w:val="clear" w:color="auto" w:fill="auto"/>
          </w:tcPr>
          <w:p w:rsidR="00635766" w:rsidRPr="009314DB" w:rsidRDefault="00635766" w:rsidP="00FC25C7">
            <w:pPr>
              <w:tabs>
                <w:tab w:val="left" w:pos="5805"/>
                <w:tab w:val="left" w:pos="7845"/>
              </w:tabs>
              <w:rPr>
                <w:lang w:val="sr-Cyrl-CS"/>
              </w:rPr>
            </w:pPr>
            <w:r w:rsidRPr="009314DB">
              <w:rPr>
                <w:lang w:val="sr-Cyrl-RS"/>
              </w:rPr>
              <w:lastRenderedPageBreak/>
              <w:t>Хемија и екологија</w:t>
            </w:r>
          </w:p>
        </w:tc>
        <w:tc>
          <w:tcPr>
            <w:tcW w:w="5452" w:type="dxa"/>
            <w:tcBorders>
              <w:top w:val="single" w:sz="4" w:space="0" w:color="auto"/>
            </w:tcBorders>
            <w:shd w:val="clear" w:color="auto" w:fill="auto"/>
          </w:tcPr>
          <w:p w:rsidR="00635766" w:rsidRDefault="00635766" w:rsidP="00FC25C7">
            <w:pPr>
              <w:rPr>
                <w:lang w:val="sr-Cyrl-CS"/>
              </w:rPr>
            </w:pPr>
            <w:r w:rsidRPr="008C60B6">
              <w:rPr>
                <w:lang w:val="sr-Cyrl-CS"/>
              </w:rPr>
              <w:t>Загађење у околини-истраживачки рад</w:t>
            </w:r>
          </w:p>
          <w:p w:rsidR="00635766" w:rsidRPr="008C60B6" w:rsidRDefault="00635766" w:rsidP="00FC25C7">
            <w:pPr>
              <w:rPr>
                <w:lang w:val="sr-Cyrl-CS"/>
              </w:rPr>
            </w:pPr>
            <w:r>
              <w:rPr>
                <w:lang w:val="sr-Cyrl-CS"/>
              </w:rPr>
              <w:t>Светеки дан животне средине</w:t>
            </w:r>
          </w:p>
          <w:p w:rsidR="00635766" w:rsidRPr="008C60B6" w:rsidRDefault="00635766" w:rsidP="00FC25C7">
            <w:pPr>
              <w:rPr>
                <w:lang w:val="sr-Cyrl-CS"/>
              </w:rPr>
            </w:pPr>
            <w:r w:rsidRPr="008C60B6">
              <w:rPr>
                <w:lang w:val="sr-Cyrl-CS"/>
              </w:rPr>
              <w:t>Рециклажа</w:t>
            </w:r>
          </w:p>
          <w:p w:rsidR="00635766" w:rsidRPr="00B620B3" w:rsidRDefault="00635766" w:rsidP="00FC25C7">
            <w:pPr>
              <w:rPr>
                <w:lang w:val="sr-Cyrl-CS"/>
              </w:rPr>
            </w:pPr>
            <w:r w:rsidRPr="008C60B6">
              <w:rPr>
                <w:lang w:val="sr-Cyrl-CS"/>
              </w:rPr>
              <w:t>Ефекат стаклене баште,киселе кише</w:t>
            </w:r>
          </w:p>
        </w:tc>
        <w:tc>
          <w:tcPr>
            <w:tcW w:w="1928" w:type="dxa"/>
            <w:shd w:val="clear" w:color="auto" w:fill="auto"/>
          </w:tcPr>
          <w:p w:rsidR="00635766" w:rsidRDefault="00635766" w:rsidP="00FC25C7">
            <w:pPr>
              <w:tabs>
                <w:tab w:val="left" w:pos="5805"/>
                <w:tab w:val="left" w:pos="7845"/>
              </w:tabs>
              <w:rPr>
                <w:lang w:val="sr-Cyrl-CS"/>
              </w:rPr>
            </w:pPr>
          </w:p>
          <w:p w:rsidR="00635766" w:rsidRPr="00B620B3" w:rsidRDefault="00635766" w:rsidP="00FC25C7">
            <w:pPr>
              <w:ind w:firstLine="720"/>
              <w:rPr>
                <w:lang w:val="sr-Cyrl-CS"/>
              </w:rPr>
            </w:pPr>
            <w:r>
              <w:rPr>
                <w:lang w:val="sr-Cyrl-CS"/>
              </w:rPr>
              <w:t>Јун</w:t>
            </w:r>
          </w:p>
        </w:tc>
      </w:tr>
    </w:tbl>
    <w:p w:rsidR="00635766" w:rsidRDefault="00635766" w:rsidP="00635766">
      <w:pPr>
        <w:rPr>
          <w:lang w:val="sr-Cyrl-CS"/>
        </w:rPr>
      </w:pPr>
    </w:p>
    <w:p w:rsidR="00635766" w:rsidRDefault="00635766" w:rsidP="00635766">
      <w:pPr>
        <w:rPr>
          <w:b/>
          <w:lang w:val="sr-Cyrl-CS"/>
        </w:rPr>
      </w:pPr>
      <w:r>
        <w:rPr>
          <w:b/>
          <w:lang w:val="sr-Cyrl-CS"/>
        </w:rPr>
        <w:t>Начин остваривања плана:</w:t>
      </w:r>
    </w:p>
    <w:p w:rsidR="00635766" w:rsidRPr="00A24586" w:rsidRDefault="00635766" w:rsidP="00635766">
      <w:pPr>
        <w:rPr>
          <w:b/>
          <w:lang w:val="sr-Cyrl-CS"/>
        </w:rPr>
      </w:pPr>
      <w:r w:rsidRPr="00AF7FEC">
        <w:rPr>
          <w:lang w:val="sr-Cyrl-CS"/>
        </w:rPr>
        <w:t>Часови секције могу се организовати једном или два пута месечно</w:t>
      </w:r>
      <w:r>
        <w:rPr>
          <w:lang w:val="sr-Cyrl-CS"/>
        </w:rPr>
        <w:t>,</w:t>
      </w:r>
      <w:r w:rsidRPr="00BD5EE8">
        <w:rPr>
          <w:sz w:val="23"/>
          <w:szCs w:val="23"/>
        </w:rPr>
        <w:t>2 часа у блоку</w:t>
      </w:r>
      <w:r w:rsidRPr="00AF7FEC">
        <w:rPr>
          <w:lang w:val="sr-Cyrl-CS"/>
        </w:rPr>
        <w:t xml:space="preserve">,у зависности од </w:t>
      </w:r>
      <w:r>
        <w:rPr>
          <w:lang w:val="sr-Cyrl-CS"/>
        </w:rPr>
        <w:t xml:space="preserve">времена и у </w:t>
      </w:r>
      <w:r w:rsidRPr="00BD5EE8">
        <w:rPr>
          <w:sz w:val="23"/>
          <w:szCs w:val="23"/>
        </w:rPr>
        <w:t>складу са могућностима простора и оптерећености, односно обавеза ученика</w:t>
      </w:r>
      <w:r>
        <w:rPr>
          <w:rFonts w:ascii="Arial" w:hAnsi="Arial" w:cs="Arial"/>
          <w:sz w:val="23"/>
          <w:szCs w:val="23"/>
        </w:rPr>
        <w:t>.</w:t>
      </w:r>
    </w:p>
    <w:p w:rsidR="00635766" w:rsidRPr="00AF7FEC" w:rsidRDefault="00635766" w:rsidP="00635766">
      <w:pPr>
        <w:rPr>
          <w:lang w:val="sr-Cyrl-CS"/>
        </w:rPr>
      </w:pPr>
      <w:r>
        <w:rPr>
          <w:lang w:val="sr-Cyrl-CS"/>
        </w:rPr>
        <w:t xml:space="preserve">Секција се организују за ученике </w:t>
      </w:r>
      <w:r w:rsidRPr="00AF7FEC">
        <w:rPr>
          <w:lang w:val="sr-Cyrl-CS"/>
        </w:rPr>
        <w:t>показују веће интересовање за хемију</w:t>
      </w:r>
      <w:r>
        <w:rPr>
          <w:lang w:val="sr-Cyrl-CS"/>
        </w:rPr>
        <w:t>.</w:t>
      </w:r>
    </w:p>
    <w:p w:rsidR="00635766" w:rsidRPr="00AF7FEC" w:rsidRDefault="00635766" w:rsidP="00635766">
      <w:pPr>
        <w:rPr>
          <w:lang w:val="sr-Cyrl-CS"/>
        </w:rPr>
      </w:pPr>
      <w:r w:rsidRPr="00AF7FEC">
        <w:rPr>
          <w:lang w:val="sr-Cyrl-CS"/>
        </w:rPr>
        <w:t xml:space="preserve">Теме које се обрађују </w:t>
      </w:r>
      <w:r>
        <w:rPr>
          <w:lang w:val="sr-Cyrl-CS"/>
        </w:rPr>
        <w:t xml:space="preserve"> прате наставно градиво,али на занимљив начин. </w:t>
      </w:r>
    </w:p>
    <w:p w:rsidR="00635766" w:rsidRPr="00AF7FEC" w:rsidRDefault="00635766" w:rsidP="00635766">
      <w:pPr>
        <w:rPr>
          <w:lang w:val="sr-Cyrl-CS"/>
        </w:rPr>
      </w:pPr>
      <w:r w:rsidRPr="00AF7FEC">
        <w:rPr>
          <w:lang w:val="sr-Cyrl-CS"/>
        </w:rPr>
        <w:t xml:space="preserve"> На часовима слободних активности се уједно врши и идентификација </w:t>
      </w:r>
      <w:r>
        <w:rPr>
          <w:lang w:val="sr-Cyrl-CS"/>
        </w:rPr>
        <w:t>ученика за додатни рад.</w:t>
      </w:r>
    </w:p>
    <w:p w:rsidR="00635766" w:rsidRDefault="00635766" w:rsidP="00635766">
      <w:pPr>
        <w:rPr>
          <w:lang w:val="sr-Cyrl-CS"/>
        </w:rPr>
      </w:pPr>
      <w:r w:rsidRPr="00AF7FEC">
        <w:rPr>
          <w:lang w:val="sr-Cyrl-CS"/>
        </w:rPr>
        <w:t>Такође је могуће повезивања наставних садржаја са</w:t>
      </w:r>
      <w:r>
        <w:rPr>
          <w:lang w:val="sr-Cyrl-CS"/>
        </w:rPr>
        <w:t xml:space="preserve"> садржајима биологије, физик,географије.</w:t>
      </w:r>
    </w:p>
    <w:p w:rsidR="00635766" w:rsidRDefault="00635766" w:rsidP="00635766">
      <w:pPr>
        <w:rPr>
          <w:lang w:val="sr-Cyrl-CS"/>
        </w:rPr>
      </w:pPr>
      <w:r w:rsidRPr="00AF7FEC">
        <w:rPr>
          <w:lang w:val="sr-Cyrl-CS"/>
        </w:rPr>
        <w:t xml:space="preserve">План </w:t>
      </w:r>
      <w:r>
        <w:rPr>
          <w:lang w:val="sr-Cyrl-CS"/>
        </w:rPr>
        <w:t xml:space="preserve"> активности </w:t>
      </w:r>
      <w:r w:rsidRPr="00AF7FEC">
        <w:rPr>
          <w:lang w:val="sr-Cyrl-CS"/>
        </w:rPr>
        <w:t>може бити промењен(редослед садржаја),што зависи од  неопходног материјала</w:t>
      </w:r>
      <w:r>
        <w:rPr>
          <w:lang w:val="sr-Cyrl-CS"/>
        </w:rPr>
        <w:t>.</w:t>
      </w:r>
      <w:r w:rsidRPr="00AF7FEC">
        <w:rPr>
          <w:lang w:val="sr-Cyrl-CS"/>
        </w:rPr>
        <w:t xml:space="preserve"> Поједини садржаји могу се спојити </w:t>
      </w:r>
      <w:r>
        <w:rPr>
          <w:lang w:val="sr-Cyrl-CS"/>
        </w:rPr>
        <w:t>и урадити на једном часу(нпр.више вежби</w:t>
      </w:r>
      <w:r w:rsidRPr="00AF7FEC">
        <w:rPr>
          <w:lang w:val="sr-Cyrl-CS"/>
        </w:rPr>
        <w:t>)</w:t>
      </w:r>
      <w:r>
        <w:rPr>
          <w:lang w:val="sr-Cyrl-CS"/>
        </w:rPr>
        <w:t>.</w:t>
      </w:r>
      <w:r w:rsidRPr="000C027D">
        <w:rPr>
          <w:lang w:val="sr-Cyrl-CS"/>
        </w:rPr>
        <w:t xml:space="preserve"> </w:t>
      </w:r>
      <w:r w:rsidRPr="00AF7FEC">
        <w:rPr>
          <w:lang w:val="sr-Cyrl-CS"/>
        </w:rPr>
        <w:t xml:space="preserve">Могу се додати и нови садржаји у случају инересовања </w:t>
      </w:r>
      <w:r>
        <w:rPr>
          <w:lang w:val="sr-Cyrl-CS"/>
        </w:rPr>
        <w:t>ученика</w:t>
      </w:r>
    </w:p>
    <w:p w:rsidR="00635766" w:rsidRPr="00AF7FEC" w:rsidRDefault="00635766" w:rsidP="00635766">
      <w:pPr>
        <w:rPr>
          <w:lang w:val="sr-Cyrl-CS"/>
        </w:rPr>
      </w:pPr>
      <w:r>
        <w:rPr>
          <w:lang w:val="sr-Cyrl-CS"/>
        </w:rPr>
        <w:t>На секцији се користи  интернет(занимљиви огледи које прате тему која се обрађује,сајтови за науку),стручна</w:t>
      </w:r>
      <w:r w:rsidRPr="00AF7FEC">
        <w:rPr>
          <w:lang w:val="sr-Cyrl-CS"/>
        </w:rPr>
        <w:t xml:space="preserve"> л</w:t>
      </w:r>
      <w:r>
        <w:rPr>
          <w:lang w:val="sr-Cyrl-CS"/>
        </w:rPr>
        <w:t>итературе,часописи.</w:t>
      </w:r>
    </w:p>
    <w:p w:rsidR="00635766" w:rsidRPr="00AF7FEC" w:rsidRDefault="00635766" w:rsidP="00635766">
      <w:pPr>
        <w:rPr>
          <w:lang w:val="sr-Cyrl-CS"/>
        </w:rPr>
      </w:pPr>
    </w:p>
    <w:p w:rsidR="00635766" w:rsidRPr="00AF7FEC" w:rsidRDefault="00635766" w:rsidP="00635766">
      <w:pPr>
        <w:rPr>
          <w:lang w:val="sr-Cyrl-CS"/>
        </w:rPr>
      </w:pPr>
      <w:r w:rsidRPr="005B1208">
        <w:rPr>
          <w:b/>
          <w:lang w:val="sr-Cyrl-CS"/>
        </w:rPr>
        <w:t xml:space="preserve"> План се остварује кроз</w:t>
      </w:r>
      <w:r>
        <w:rPr>
          <w:lang w:val="sr-Cyrl-CS"/>
        </w:rPr>
        <w:t>:</w:t>
      </w:r>
    </w:p>
    <w:p w:rsidR="00635766" w:rsidRDefault="00635766" w:rsidP="00635766">
      <w:pPr>
        <w:rPr>
          <w:lang w:val="sr-Cyrl-CS"/>
        </w:rPr>
      </w:pPr>
      <w:r w:rsidRPr="00AF7FEC">
        <w:rPr>
          <w:lang w:val="sr-Cyrl-CS"/>
        </w:rPr>
        <w:t>-презентације ученика</w:t>
      </w:r>
    </w:p>
    <w:p w:rsidR="00635766" w:rsidRPr="00AF7FEC" w:rsidRDefault="00635766" w:rsidP="00635766">
      <w:pPr>
        <w:rPr>
          <w:lang w:val="sr-Cyrl-CS"/>
        </w:rPr>
      </w:pPr>
      <w:r>
        <w:rPr>
          <w:lang w:val="sr-Cyrl-CS"/>
        </w:rPr>
        <w:t>-извођење огледа</w:t>
      </w:r>
    </w:p>
    <w:p w:rsidR="00635766" w:rsidRPr="00AF7FEC" w:rsidRDefault="00635766" w:rsidP="00635766">
      <w:pPr>
        <w:rPr>
          <w:lang w:val="sr-Cyrl-CS"/>
        </w:rPr>
      </w:pPr>
      <w:r w:rsidRPr="00AF7FEC">
        <w:rPr>
          <w:lang w:val="sr-Cyrl-CS"/>
        </w:rPr>
        <w:t>-прављење наставних средстава</w:t>
      </w:r>
    </w:p>
    <w:p w:rsidR="00635766" w:rsidRPr="00AF7FEC" w:rsidRDefault="00635766" w:rsidP="00635766">
      <w:pPr>
        <w:rPr>
          <w:lang w:val="sr-Cyrl-CS"/>
        </w:rPr>
      </w:pPr>
      <w:r w:rsidRPr="00AF7FEC">
        <w:rPr>
          <w:lang w:val="sr-Cyrl-CS"/>
        </w:rPr>
        <w:t>-прављење паноа</w:t>
      </w:r>
    </w:p>
    <w:p w:rsidR="00635766" w:rsidRPr="00AF7FEC" w:rsidRDefault="00635766" w:rsidP="00635766">
      <w:pPr>
        <w:rPr>
          <w:lang w:val="sr-Cyrl-CS"/>
        </w:rPr>
      </w:pPr>
      <w:r>
        <w:rPr>
          <w:lang w:val="sr-Cyrl-CS"/>
        </w:rPr>
        <w:t>-једноставније истраживачке радове  и пројектне задатке (обрада неке теме кроз пројекте)</w:t>
      </w:r>
    </w:p>
    <w:p w:rsidR="00635766" w:rsidRPr="00AF7FEC" w:rsidRDefault="00635766" w:rsidP="00635766">
      <w:pPr>
        <w:rPr>
          <w:lang w:val="sr-Cyrl-CS"/>
        </w:rPr>
      </w:pPr>
      <w:r w:rsidRPr="00AF7FEC">
        <w:rPr>
          <w:lang w:val="sr-Cyrl-CS"/>
        </w:rPr>
        <w:t>-коришћење интернета,стручне литературе,часописа</w:t>
      </w:r>
    </w:p>
    <w:p w:rsidR="00635766" w:rsidRPr="00AF7FEC" w:rsidRDefault="00635766" w:rsidP="00635766">
      <w:pPr>
        <w:rPr>
          <w:lang w:val="sr-Cyrl-CS"/>
        </w:rPr>
      </w:pPr>
      <w:r w:rsidRPr="00AF7FEC">
        <w:rPr>
          <w:lang w:val="sr-Cyrl-CS"/>
        </w:rPr>
        <w:t>-предавања</w:t>
      </w:r>
    </w:p>
    <w:p w:rsidR="00635766" w:rsidRDefault="00635766" w:rsidP="00635766">
      <w:pPr>
        <w:rPr>
          <w:lang w:val="sr-Cyrl-RS"/>
        </w:rPr>
      </w:pPr>
      <w:r>
        <w:rPr>
          <w:lang w:val="sr-Latn-RS"/>
        </w:rPr>
        <w:t>-</w:t>
      </w:r>
      <w:r w:rsidRPr="00F82CD5">
        <w:t xml:space="preserve"> </w:t>
      </w:r>
      <w:r w:rsidRPr="00F82CD5">
        <w:rPr>
          <w:lang w:val="sr-Latn-RS"/>
        </w:rPr>
        <w:t>решавање проблемских задатака</w:t>
      </w:r>
    </w:p>
    <w:p w:rsidR="00635766" w:rsidRDefault="00635766" w:rsidP="00635766">
      <w:pPr>
        <w:rPr>
          <w:lang w:val="sr-Cyrl-RS"/>
        </w:rPr>
      </w:pPr>
      <w:r>
        <w:rPr>
          <w:lang w:val="sr-Cyrl-RS"/>
        </w:rPr>
        <w:t>-обележавање важних датума за науку</w:t>
      </w:r>
    </w:p>
    <w:p w:rsidR="00635766" w:rsidRDefault="00635766" w:rsidP="00635766">
      <w:pPr>
        <w:rPr>
          <w:lang w:val="sr-Cyrl-RS"/>
        </w:rPr>
      </w:pPr>
    </w:p>
    <w:p w:rsidR="00635766" w:rsidRDefault="00635766" w:rsidP="00635766">
      <w:pPr>
        <w:jc w:val="center"/>
        <w:rPr>
          <w:lang w:val="sr-Cyrl-RS"/>
        </w:rPr>
      </w:pPr>
    </w:p>
    <w:p w:rsidR="00635766" w:rsidRDefault="00635766" w:rsidP="00635766">
      <w:pPr>
        <w:rPr>
          <w:b/>
          <w:sz w:val="40"/>
          <w:szCs w:val="40"/>
          <w:lang w:val="sr-Cyrl-RS"/>
        </w:rPr>
      </w:pPr>
      <w:r>
        <w:rPr>
          <w:b/>
          <w:sz w:val="40"/>
          <w:szCs w:val="40"/>
          <w:lang w:val="sr-Cyrl-RS"/>
        </w:rPr>
        <w:t>Немачки језик</w:t>
      </w:r>
    </w:p>
    <w:p w:rsidR="00635766" w:rsidRDefault="00635766" w:rsidP="00635766">
      <w:r>
        <w:rPr>
          <w:b/>
        </w:rPr>
        <w:t xml:space="preserve">ПРОГРАМ РАДА ДОПУНСКЕ НАСТАВЕ </w:t>
      </w:r>
    </w:p>
    <w:tbl>
      <w:tblPr>
        <w:tblW w:w="0" w:type="auto"/>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155"/>
        <w:gridCol w:w="892"/>
        <w:gridCol w:w="4773"/>
        <w:gridCol w:w="1170"/>
      </w:tblGrid>
      <w:tr w:rsidR="00635766" w:rsidTr="00FC25C7">
        <w:trPr>
          <w:trHeight w:val="672"/>
        </w:trPr>
        <w:tc>
          <w:tcPr>
            <w:tcW w:w="3155" w:type="dxa"/>
            <w:vAlign w:val="center"/>
          </w:tcPr>
          <w:p w:rsidR="00635766" w:rsidRDefault="00635766" w:rsidP="00FC25C7">
            <w:pPr>
              <w:jc w:val="center"/>
              <w:rPr>
                <w:iCs/>
              </w:rPr>
            </w:pPr>
            <w:r>
              <w:rPr>
                <w:iCs/>
                <w:lang w:val="sr-Cyrl-RS"/>
              </w:rPr>
              <w:t>Н</w:t>
            </w:r>
            <w:r>
              <w:rPr>
                <w:iCs/>
              </w:rPr>
              <w:t>аставна тема</w:t>
            </w:r>
          </w:p>
        </w:tc>
        <w:tc>
          <w:tcPr>
            <w:tcW w:w="892" w:type="dxa"/>
            <w:vAlign w:val="center"/>
          </w:tcPr>
          <w:p w:rsidR="00635766" w:rsidRDefault="00635766" w:rsidP="00FC25C7">
            <w:pPr>
              <w:jc w:val="center"/>
              <w:rPr>
                <w:iCs/>
              </w:rPr>
            </w:pPr>
            <w:r>
              <w:rPr>
                <w:iCs/>
                <w:lang w:val="sr-Cyrl-RS"/>
              </w:rPr>
              <w:t>Р</w:t>
            </w:r>
            <w:r>
              <w:rPr>
                <w:iCs/>
              </w:rPr>
              <w:t>едни број часа</w:t>
            </w:r>
          </w:p>
        </w:tc>
        <w:tc>
          <w:tcPr>
            <w:tcW w:w="4773" w:type="dxa"/>
            <w:vAlign w:val="center"/>
          </w:tcPr>
          <w:p w:rsidR="00635766" w:rsidRDefault="00635766" w:rsidP="00FC25C7">
            <w:pPr>
              <w:jc w:val="center"/>
              <w:rPr>
                <w:iCs/>
              </w:rPr>
            </w:pPr>
            <w:r>
              <w:rPr>
                <w:iCs/>
                <w:lang w:val="sr-Cyrl-RS"/>
              </w:rPr>
              <w:t>Н</w:t>
            </w:r>
            <w:r>
              <w:rPr>
                <w:iCs/>
              </w:rPr>
              <w:t>аставна јединица</w:t>
            </w:r>
          </w:p>
        </w:tc>
        <w:tc>
          <w:tcPr>
            <w:tcW w:w="1170" w:type="dxa"/>
            <w:vAlign w:val="center"/>
          </w:tcPr>
          <w:p w:rsidR="00635766" w:rsidRDefault="00635766" w:rsidP="00FC25C7">
            <w:pPr>
              <w:jc w:val="center"/>
              <w:rPr>
                <w:iCs/>
              </w:rPr>
            </w:pPr>
            <w:r>
              <w:rPr>
                <w:iCs/>
                <w:lang w:val="sr-Cyrl-RS"/>
              </w:rPr>
              <w:t>Н</w:t>
            </w:r>
            <w:r>
              <w:rPr>
                <w:iCs/>
              </w:rPr>
              <w:t>апомена</w:t>
            </w:r>
          </w:p>
        </w:tc>
      </w:tr>
      <w:tr w:rsidR="00635766" w:rsidTr="00FC25C7">
        <w:trPr>
          <w:trHeight w:val="313"/>
        </w:trPr>
        <w:tc>
          <w:tcPr>
            <w:tcW w:w="3155" w:type="dxa"/>
            <w:vMerge w:val="restart"/>
          </w:tcPr>
          <w:p w:rsidR="00635766" w:rsidRDefault="00635766" w:rsidP="00635766">
            <w:pPr>
              <w:numPr>
                <w:ilvl w:val="0"/>
                <w:numId w:val="254"/>
              </w:numPr>
              <w:rPr>
                <w:b/>
                <w:lang w:val="de-DE"/>
              </w:rPr>
            </w:pPr>
            <w:r>
              <w:rPr>
                <w:b/>
                <w:lang w:val="de-DE"/>
              </w:rPr>
              <w:t>KENNENLERNEN</w:t>
            </w:r>
          </w:p>
          <w:p w:rsidR="00635766" w:rsidRDefault="00635766" w:rsidP="00FC25C7">
            <w:pPr>
              <w:ind w:left="720"/>
              <w:rPr>
                <w:b/>
              </w:rPr>
            </w:pPr>
          </w:p>
        </w:tc>
        <w:tc>
          <w:tcPr>
            <w:tcW w:w="892" w:type="dxa"/>
            <w:vAlign w:val="center"/>
          </w:tcPr>
          <w:p w:rsidR="00635766" w:rsidRDefault="00635766" w:rsidP="00FC25C7">
            <w:pPr>
              <w:jc w:val="center"/>
              <w:rPr>
                <w:lang w:val="sr-Cyrl-RS"/>
              </w:rPr>
            </w:pPr>
            <w:r>
              <w:t>1</w:t>
            </w:r>
            <w:r>
              <w:rPr>
                <w:lang w:val="sr-Cyrl-RS"/>
              </w:rPr>
              <w:t>.</w:t>
            </w:r>
          </w:p>
        </w:tc>
        <w:tc>
          <w:tcPr>
            <w:tcW w:w="4773" w:type="dxa"/>
            <w:vAlign w:val="center"/>
          </w:tcPr>
          <w:p w:rsidR="00635766" w:rsidRDefault="00635766" w:rsidP="00FC25C7">
            <w:r>
              <w:t>Jemanden begrüßen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w:t>
            </w:r>
            <w:r>
              <w:rPr>
                <w:lang w:val="sr-Cyrl-RS"/>
              </w:rPr>
              <w:t>.</w:t>
            </w:r>
          </w:p>
        </w:tc>
        <w:tc>
          <w:tcPr>
            <w:tcW w:w="4773" w:type="dxa"/>
            <w:vAlign w:val="center"/>
          </w:tcPr>
          <w:p w:rsidR="00635766" w:rsidRDefault="00635766" w:rsidP="00FC25C7">
            <w:r>
              <w:t>Lesen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3</w:t>
            </w:r>
            <w:r>
              <w:rPr>
                <w:lang w:val="sr-Cyrl-RS"/>
              </w:rPr>
              <w:t>.</w:t>
            </w:r>
          </w:p>
        </w:tc>
        <w:tc>
          <w:tcPr>
            <w:tcW w:w="4773" w:type="dxa"/>
            <w:vAlign w:val="center"/>
          </w:tcPr>
          <w:p w:rsidR="00635766" w:rsidRDefault="00635766" w:rsidP="00FC25C7">
            <w:r>
              <w:t>Lesen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lang w:val="de-DE"/>
              </w:rPr>
            </w:pPr>
          </w:p>
        </w:tc>
        <w:tc>
          <w:tcPr>
            <w:tcW w:w="892" w:type="dxa"/>
            <w:vAlign w:val="center"/>
          </w:tcPr>
          <w:p w:rsidR="00635766" w:rsidRDefault="00635766" w:rsidP="00FC25C7">
            <w:pPr>
              <w:jc w:val="center"/>
              <w:rPr>
                <w:lang w:val="sr-Cyrl-RS"/>
              </w:rPr>
            </w:pPr>
            <w:r>
              <w:t>4</w:t>
            </w:r>
            <w:r>
              <w:rPr>
                <w:lang w:val="sr-Cyrl-RS"/>
              </w:rPr>
              <w:t>.</w:t>
            </w:r>
          </w:p>
        </w:tc>
        <w:tc>
          <w:tcPr>
            <w:tcW w:w="4773" w:type="dxa"/>
            <w:vAlign w:val="center"/>
          </w:tcPr>
          <w:p w:rsidR="00635766" w:rsidRDefault="00635766" w:rsidP="00FC25C7">
            <w:r>
              <w:t>Das Verb “sein”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5</w:t>
            </w:r>
            <w:r>
              <w:rPr>
                <w:lang w:val="sr-Cyrl-RS"/>
              </w:rPr>
              <w:t>.</w:t>
            </w:r>
          </w:p>
        </w:tc>
        <w:tc>
          <w:tcPr>
            <w:tcW w:w="4773" w:type="dxa"/>
            <w:vAlign w:val="center"/>
          </w:tcPr>
          <w:p w:rsidR="00635766" w:rsidRDefault="00635766" w:rsidP="00FC25C7">
            <w:r>
              <w:t>Personalpronomen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6</w:t>
            </w:r>
            <w:r>
              <w:rPr>
                <w:lang w:val="sr-Cyrl-RS"/>
              </w:rPr>
              <w:t>.</w:t>
            </w:r>
          </w:p>
        </w:tc>
        <w:tc>
          <w:tcPr>
            <w:tcW w:w="4773" w:type="dxa"/>
            <w:vAlign w:val="center"/>
          </w:tcPr>
          <w:p w:rsidR="00635766" w:rsidRDefault="00635766" w:rsidP="00FC25C7">
            <w:r>
              <w:t>Dialoge (W-Fragen)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7</w:t>
            </w:r>
            <w:r>
              <w:rPr>
                <w:lang w:val="sr-Cyrl-RS"/>
              </w:rPr>
              <w:t>.</w:t>
            </w:r>
          </w:p>
        </w:tc>
        <w:tc>
          <w:tcPr>
            <w:tcW w:w="4773" w:type="dxa"/>
            <w:vAlign w:val="center"/>
          </w:tcPr>
          <w:p w:rsidR="00635766" w:rsidRDefault="00635766" w:rsidP="00FC25C7">
            <w:r>
              <w:t>Buchstabieren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8</w:t>
            </w:r>
            <w:r>
              <w:rPr>
                <w:lang w:val="sr-Cyrl-RS"/>
              </w:rPr>
              <w:t>.</w:t>
            </w:r>
          </w:p>
        </w:tc>
        <w:tc>
          <w:tcPr>
            <w:tcW w:w="4773" w:type="dxa"/>
            <w:vAlign w:val="center"/>
          </w:tcPr>
          <w:p w:rsidR="00635766" w:rsidRDefault="00635766" w:rsidP="00FC25C7">
            <w:r>
              <w:t xml:space="preserve">Präsens </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9</w:t>
            </w:r>
            <w:r>
              <w:rPr>
                <w:lang w:val="sr-Cyrl-RS"/>
              </w:rPr>
              <w:t>.</w:t>
            </w:r>
          </w:p>
        </w:tc>
        <w:tc>
          <w:tcPr>
            <w:tcW w:w="4773" w:type="dxa"/>
            <w:vAlign w:val="center"/>
          </w:tcPr>
          <w:p w:rsidR="00635766" w:rsidRDefault="00635766" w:rsidP="00FC25C7">
            <w:r>
              <w:t>Übungen und Aufgaben</w:t>
            </w:r>
          </w:p>
        </w:tc>
        <w:tc>
          <w:tcPr>
            <w:tcW w:w="1170" w:type="dxa"/>
            <w:vAlign w:val="center"/>
          </w:tcPr>
          <w:p w:rsidR="00635766" w:rsidRDefault="00635766" w:rsidP="00FC25C7">
            <w:pPr>
              <w:jc w:val="center"/>
            </w:pPr>
          </w:p>
        </w:tc>
      </w:tr>
      <w:tr w:rsidR="00635766" w:rsidTr="00FC25C7">
        <w:trPr>
          <w:trHeight w:val="292"/>
        </w:trPr>
        <w:tc>
          <w:tcPr>
            <w:tcW w:w="3155" w:type="dxa"/>
            <w:vMerge w:val="restart"/>
          </w:tcPr>
          <w:p w:rsidR="00635766" w:rsidRDefault="00635766" w:rsidP="00635766">
            <w:pPr>
              <w:numPr>
                <w:ilvl w:val="0"/>
                <w:numId w:val="254"/>
              </w:numPr>
              <w:rPr>
                <w:b/>
              </w:rPr>
            </w:pPr>
            <w:r>
              <w:rPr>
                <w:b/>
              </w:rPr>
              <w:t>MEINE KLASSE</w:t>
            </w:r>
            <w:r>
              <w:rPr>
                <w:b/>
                <w:lang w:val="de-DE"/>
              </w:rPr>
              <w:t>, MEINE SCHULE</w:t>
            </w:r>
          </w:p>
          <w:p w:rsidR="00635766" w:rsidRDefault="00635766" w:rsidP="00FC25C7">
            <w:pPr>
              <w:ind w:left="720"/>
              <w:rPr>
                <w:b/>
              </w:rPr>
            </w:pPr>
          </w:p>
        </w:tc>
        <w:tc>
          <w:tcPr>
            <w:tcW w:w="892" w:type="dxa"/>
            <w:vAlign w:val="center"/>
          </w:tcPr>
          <w:p w:rsidR="00635766" w:rsidRDefault="00635766" w:rsidP="00FC25C7">
            <w:pPr>
              <w:jc w:val="center"/>
              <w:rPr>
                <w:lang w:val="sr-Cyrl-RS"/>
              </w:rPr>
            </w:pPr>
            <w:r>
              <w:t>10</w:t>
            </w:r>
            <w:r>
              <w:rPr>
                <w:lang w:val="sr-Cyrl-RS"/>
              </w:rPr>
              <w:t>.</w:t>
            </w:r>
          </w:p>
        </w:tc>
        <w:tc>
          <w:tcPr>
            <w:tcW w:w="4773" w:type="dxa"/>
            <w:vAlign w:val="center"/>
          </w:tcPr>
          <w:p w:rsidR="00635766" w:rsidRDefault="00635766" w:rsidP="00FC25C7">
            <w:pPr>
              <w:rPr>
                <w:lang w:val="de-DE"/>
              </w:rPr>
            </w:pPr>
            <w:r>
              <w:t>Zahlen 0-10</w:t>
            </w:r>
            <w:r>
              <w:rPr>
                <w:lang w:val="de-DE"/>
              </w:rPr>
              <w:t>0</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11</w:t>
            </w:r>
            <w:r>
              <w:rPr>
                <w:lang w:val="sr-Cyrl-RS"/>
              </w:rPr>
              <w:t>.</w:t>
            </w:r>
          </w:p>
        </w:tc>
        <w:tc>
          <w:tcPr>
            <w:tcW w:w="4773" w:type="dxa"/>
            <w:vAlign w:val="center"/>
          </w:tcPr>
          <w:p w:rsidR="00635766" w:rsidRDefault="00635766" w:rsidP="00FC25C7">
            <w:pPr>
              <w:rPr>
                <w:lang w:val="de-DE"/>
              </w:rPr>
            </w:pPr>
            <w:r>
              <w:rPr>
                <w:lang w:val="de-DE"/>
              </w:rPr>
              <w:t>Hören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12</w:t>
            </w:r>
            <w:r>
              <w:rPr>
                <w:lang w:val="sr-Cyrl-RS"/>
              </w:rPr>
              <w:t>.</w:t>
            </w:r>
          </w:p>
        </w:tc>
        <w:tc>
          <w:tcPr>
            <w:tcW w:w="4773" w:type="dxa"/>
            <w:vAlign w:val="center"/>
          </w:tcPr>
          <w:p w:rsidR="00635766" w:rsidRDefault="00635766" w:rsidP="00FC25C7">
            <w:pPr>
              <w:rPr>
                <w:lang w:val="de-DE"/>
              </w:rPr>
            </w:pPr>
            <w:r>
              <w:rPr>
                <w:lang w:val="de-DE"/>
              </w:rPr>
              <w:t>Lesen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13</w:t>
            </w:r>
            <w:r>
              <w:rPr>
                <w:lang w:val="sr-Cyrl-RS"/>
              </w:rPr>
              <w:t>.</w:t>
            </w:r>
          </w:p>
        </w:tc>
        <w:tc>
          <w:tcPr>
            <w:tcW w:w="4773" w:type="dxa"/>
            <w:vAlign w:val="center"/>
          </w:tcPr>
          <w:p w:rsidR="00635766" w:rsidRDefault="00635766" w:rsidP="00FC25C7">
            <w:r>
              <w:t>Telefonnummer und Alter</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14</w:t>
            </w:r>
            <w:r>
              <w:rPr>
                <w:lang w:val="sr-Cyrl-RS"/>
              </w:rPr>
              <w:t>.</w:t>
            </w:r>
          </w:p>
        </w:tc>
        <w:tc>
          <w:tcPr>
            <w:tcW w:w="4773" w:type="dxa"/>
            <w:vAlign w:val="center"/>
          </w:tcPr>
          <w:p w:rsidR="00635766" w:rsidRDefault="00635766" w:rsidP="00FC25C7">
            <w:r>
              <w:t>Artikel</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15</w:t>
            </w:r>
            <w:r>
              <w:rPr>
                <w:lang w:val="sr-Cyrl-RS"/>
              </w:rPr>
              <w:t>.</w:t>
            </w:r>
          </w:p>
        </w:tc>
        <w:tc>
          <w:tcPr>
            <w:tcW w:w="4773" w:type="dxa"/>
            <w:vAlign w:val="center"/>
          </w:tcPr>
          <w:p w:rsidR="00635766" w:rsidRDefault="00635766" w:rsidP="00FC25C7">
            <w:r>
              <w:t>Übungen und Aufgaben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16</w:t>
            </w:r>
            <w:r>
              <w:rPr>
                <w:lang w:val="sr-Cyrl-RS"/>
              </w:rPr>
              <w:t>.</w:t>
            </w:r>
          </w:p>
        </w:tc>
        <w:tc>
          <w:tcPr>
            <w:tcW w:w="4773" w:type="dxa"/>
            <w:vAlign w:val="center"/>
          </w:tcPr>
          <w:p w:rsidR="00635766" w:rsidRDefault="00635766" w:rsidP="00FC25C7">
            <w:r>
              <w:t>Negation: kein / nicht</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17</w:t>
            </w:r>
            <w:r>
              <w:rPr>
                <w:lang w:val="sr-Cyrl-RS"/>
              </w:rPr>
              <w:t>.</w:t>
            </w:r>
          </w:p>
        </w:tc>
        <w:tc>
          <w:tcPr>
            <w:tcW w:w="4773" w:type="dxa"/>
            <w:vAlign w:val="center"/>
          </w:tcPr>
          <w:p w:rsidR="00635766" w:rsidRDefault="00635766" w:rsidP="00FC25C7">
            <w:r>
              <w:t>Präsens / Plural</w:t>
            </w:r>
          </w:p>
        </w:tc>
        <w:tc>
          <w:tcPr>
            <w:tcW w:w="1170" w:type="dxa"/>
            <w:vAlign w:val="center"/>
          </w:tcPr>
          <w:p w:rsidR="00635766" w:rsidRDefault="00635766" w:rsidP="00FC25C7">
            <w:pPr>
              <w:jc w:val="center"/>
            </w:pPr>
          </w:p>
        </w:tc>
      </w:tr>
      <w:tr w:rsidR="00635766" w:rsidTr="00FC25C7">
        <w:trPr>
          <w:trHeight w:val="313"/>
        </w:trPr>
        <w:tc>
          <w:tcPr>
            <w:tcW w:w="3155" w:type="dxa"/>
            <w:vMerge w:val="restart"/>
          </w:tcPr>
          <w:p w:rsidR="00635766" w:rsidRDefault="00635766" w:rsidP="00635766">
            <w:pPr>
              <w:numPr>
                <w:ilvl w:val="0"/>
                <w:numId w:val="254"/>
              </w:numPr>
              <w:rPr>
                <w:b/>
              </w:rPr>
            </w:pPr>
            <w:r>
              <w:rPr>
                <w:b/>
              </w:rPr>
              <w:t>TIERE</w:t>
            </w:r>
          </w:p>
        </w:tc>
        <w:tc>
          <w:tcPr>
            <w:tcW w:w="892" w:type="dxa"/>
            <w:vAlign w:val="center"/>
          </w:tcPr>
          <w:p w:rsidR="00635766" w:rsidRDefault="00635766" w:rsidP="00FC25C7">
            <w:pPr>
              <w:jc w:val="center"/>
              <w:rPr>
                <w:lang w:val="sr-Cyrl-RS"/>
              </w:rPr>
            </w:pPr>
            <w:r>
              <w:t>18</w:t>
            </w:r>
            <w:r>
              <w:rPr>
                <w:lang w:val="sr-Cyrl-RS"/>
              </w:rPr>
              <w:t>.</w:t>
            </w:r>
          </w:p>
        </w:tc>
        <w:tc>
          <w:tcPr>
            <w:tcW w:w="4773" w:type="dxa"/>
            <w:vAlign w:val="center"/>
          </w:tcPr>
          <w:p w:rsidR="00635766" w:rsidRDefault="00635766" w:rsidP="00FC25C7">
            <w:pPr>
              <w:rPr>
                <w:lang w:val="de-DE"/>
              </w:rPr>
            </w:pPr>
            <w:r>
              <w:rPr>
                <w:lang w:val="de-DE"/>
              </w:rPr>
              <w:t xml:space="preserve">Wortschatz zum Thema “Schule” und “Tiere” </w:t>
            </w:r>
          </w:p>
        </w:tc>
        <w:tc>
          <w:tcPr>
            <w:tcW w:w="1170" w:type="dxa"/>
            <w:vAlign w:val="center"/>
          </w:tcPr>
          <w:p w:rsidR="00635766" w:rsidRDefault="00635766" w:rsidP="00FC25C7">
            <w:pPr>
              <w:jc w:val="center"/>
              <w:rPr>
                <w:lang w:val="de-DE"/>
              </w:rPr>
            </w:pPr>
          </w:p>
        </w:tc>
      </w:tr>
      <w:tr w:rsidR="00635766" w:rsidTr="00FC25C7">
        <w:trPr>
          <w:trHeight w:val="313"/>
        </w:trPr>
        <w:tc>
          <w:tcPr>
            <w:tcW w:w="3155" w:type="dxa"/>
            <w:vMerge/>
          </w:tcPr>
          <w:p w:rsidR="00635766" w:rsidRDefault="00635766" w:rsidP="00FC25C7">
            <w:pPr>
              <w:ind w:left="720"/>
              <w:rPr>
                <w:b/>
                <w:lang w:val="de-DE"/>
              </w:rPr>
            </w:pPr>
          </w:p>
        </w:tc>
        <w:tc>
          <w:tcPr>
            <w:tcW w:w="892" w:type="dxa"/>
            <w:vAlign w:val="center"/>
          </w:tcPr>
          <w:p w:rsidR="00635766" w:rsidRDefault="00635766" w:rsidP="00FC25C7">
            <w:pPr>
              <w:jc w:val="center"/>
              <w:rPr>
                <w:lang w:val="sr-Cyrl-RS"/>
              </w:rPr>
            </w:pPr>
            <w:r>
              <w:t>19</w:t>
            </w:r>
            <w:r>
              <w:rPr>
                <w:lang w:val="sr-Cyrl-RS"/>
              </w:rPr>
              <w:t>.</w:t>
            </w:r>
          </w:p>
        </w:tc>
        <w:tc>
          <w:tcPr>
            <w:tcW w:w="4773" w:type="dxa"/>
            <w:vAlign w:val="center"/>
          </w:tcPr>
          <w:p w:rsidR="00635766" w:rsidRDefault="00635766" w:rsidP="00FC25C7">
            <w:r>
              <w:t>Aufsatz schreiben</w:t>
            </w:r>
          </w:p>
        </w:tc>
        <w:tc>
          <w:tcPr>
            <w:tcW w:w="1170" w:type="dxa"/>
            <w:vAlign w:val="center"/>
          </w:tcPr>
          <w:p w:rsidR="00635766" w:rsidRDefault="00635766" w:rsidP="00FC25C7">
            <w:pPr>
              <w:jc w:val="center"/>
            </w:pPr>
          </w:p>
        </w:tc>
      </w:tr>
      <w:tr w:rsidR="00635766" w:rsidTr="00FC25C7">
        <w:trPr>
          <w:trHeight w:val="313"/>
        </w:trPr>
        <w:tc>
          <w:tcPr>
            <w:tcW w:w="3155" w:type="dxa"/>
            <w:vMerge w:val="restart"/>
          </w:tcPr>
          <w:p w:rsidR="00635766" w:rsidRDefault="00635766" w:rsidP="00635766">
            <w:pPr>
              <w:numPr>
                <w:ilvl w:val="0"/>
                <w:numId w:val="254"/>
              </w:numPr>
              <w:rPr>
                <w:b/>
              </w:rPr>
            </w:pPr>
            <w:r>
              <w:rPr>
                <w:b/>
                <w:lang w:val="de-DE"/>
              </w:rPr>
              <w:t>ESSEN UND TRINKEN</w:t>
            </w:r>
          </w:p>
        </w:tc>
        <w:tc>
          <w:tcPr>
            <w:tcW w:w="892" w:type="dxa"/>
            <w:vAlign w:val="center"/>
          </w:tcPr>
          <w:p w:rsidR="00635766" w:rsidRDefault="00635766" w:rsidP="00FC25C7">
            <w:pPr>
              <w:jc w:val="center"/>
              <w:rPr>
                <w:lang w:val="sr-Cyrl-RS"/>
              </w:rPr>
            </w:pPr>
            <w:r>
              <w:t>20</w:t>
            </w:r>
            <w:r>
              <w:rPr>
                <w:lang w:val="sr-Cyrl-RS"/>
              </w:rPr>
              <w:t>.</w:t>
            </w:r>
          </w:p>
        </w:tc>
        <w:tc>
          <w:tcPr>
            <w:tcW w:w="4773" w:type="dxa"/>
            <w:vAlign w:val="center"/>
          </w:tcPr>
          <w:p w:rsidR="00635766" w:rsidRDefault="00635766" w:rsidP="00FC25C7">
            <w:r>
              <w:t>Fragen und Antworten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21</w:t>
            </w:r>
            <w:r>
              <w:rPr>
                <w:lang w:val="sr-Cyrl-RS"/>
              </w:rPr>
              <w:t>.</w:t>
            </w:r>
          </w:p>
        </w:tc>
        <w:tc>
          <w:tcPr>
            <w:tcW w:w="4773" w:type="dxa"/>
            <w:vAlign w:val="center"/>
          </w:tcPr>
          <w:p w:rsidR="00635766" w:rsidRDefault="00635766" w:rsidP="00FC25C7">
            <w:r>
              <w:t>Lesen und Sprechen</w:t>
            </w:r>
          </w:p>
        </w:tc>
        <w:tc>
          <w:tcPr>
            <w:tcW w:w="1170" w:type="dxa"/>
            <w:vAlign w:val="center"/>
          </w:tcPr>
          <w:p w:rsidR="00635766" w:rsidRDefault="00635766" w:rsidP="00FC25C7">
            <w:pPr>
              <w:jc w:val="center"/>
            </w:pPr>
          </w:p>
        </w:tc>
      </w:tr>
      <w:tr w:rsidR="00635766" w:rsidTr="00FC25C7">
        <w:trPr>
          <w:trHeight w:val="292"/>
        </w:trPr>
        <w:tc>
          <w:tcPr>
            <w:tcW w:w="3155" w:type="dxa"/>
            <w:vMerge w:val="restart"/>
          </w:tcPr>
          <w:p w:rsidR="00635766" w:rsidRDefault="00635766" w:rsidP="00635766">
            <w:pPr>
              <w:numPr>
                <w:ilvl w:val="0"/>
                <w:numId w:val="254"/>
              </w:numPr>
              <w:rPr>
                <w:b/>
              </w:rPr>
            </w:pPr>
            <w:r>
              <w:rPr>
                <w:b/>
                <w:lang w:val="de-DE"/>
              </w:rPr>
              <w:t xml:space="preserve">FREUNDE, FREIZEIT, </w:t>
            </w:r>
            <w:r>
              <w:rPr>
                <w:b/>
              </w:rPr>
              <w:t>HOBBYS</w:t>
            </w:r>
          </w:p>
        </w:tc>
        <w:tc>
          <w:tcPr>
            <w:tcW w:w="892" w:type="dxa"/>
            <w:vAlign w:val="center"/>
          </w:tcPr>
          <w:p w:rsidR="00635766" w:rsidRDefault="00635766" w:rsidP="00FC25C7">
            <w:pPr>
              <w:jc w:val="center"/>
              <w:rPr>
                <w:lang w:val="sr-Cyrl-RS"/>
              </w:rPr>
            </w:pPr>
            <w:r>
              <w:t>22</w:t>
            </w:r>
            <w:r>
              <w:rPr>
                <w:lang w:val="sr-Cyrl-RS"/>
              </w:rPr>
              <w:t>.</w:t>
            </w:r>
          </w:p>
        </w:tc>
        <w:tc>
          <w:tcPr>
            <w:tcW w:w="4773" w:type="dxa"/>
            <w:vAlign w:val="center"/>
          </w:tcPr>
          <w:p w:rsidR="00635766" w:rsidRDefault="00635766" w:rsidP="00FC25C7">
            <w:r>
              <w:t>Unregelmäßige Verben</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23</w:t>
            </w:r>
            <w:r>
              <w:rPr>
                <w:lang w:val="sr-Cyrl-RS"/>
              </w:rPr>
              <w:t>.</w:t>
            </w:r>
          </w:p>
        </w:tc>
        <w:tc>
          <w:tcPr>
            <w:tcW w:w="4773" w:type="dxa"/>
            <w:vAlign w:val="center"/>
          </w:tcPr>
          <w:p w:rsidR="00635766" w:rsidRDefault="00635766" w:rsidP="00FC25C7">
            <w:r>
              <w:t>Verben mit trennbaren Präfixen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24</w:t>
            </w:r>
            <w:r>
              <w:rPr>
                <w:lang w:val="sr-Cyrl-RS"/>
              </w:rPr>
              <w:t>.</w:t>
            </w:r>
          </w:p>
        </w:tc>
        <w:tc>
          <w:tcPr>
            <w:tcW w:w="4773" w:type="dxa"/>
            <w:vAlign w:val="center"/>
          </w:tcPr>
          <w:p w:rsidR="00635766" w:rsidRDefault="00635766" w:rsidP="00FC25C7">
            <w:r>
              <w:t>Sätze bilden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25</w:t>
            </w:r>
            <w:r>
              <w:rPr>
                <w:lang w:val="sr-Cyrl-RS"/>
              </w:rPr>
              <w:t>.</w:t>
            </w:r>
          </w:p>
        </w:tc>
        <w:tc>
          <w:tcPr>
            <w:tcW w:w="4773" w:type="dxa"/>
            <w:vAlign w:val="center"/>
          </w:tcPr>
          <w:p w:rsidR="00635766" w:rsidRDefault="00635766" w:rsidP="00FC25C7">
            <w:r>
              <w:t>Schreiben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26</w:t>
            </w:r>
            <w:r>
              <w:rPr>
                <w:lang w:val="sr-Cyrl-RS"/>
              </w:rPr>
              <w:t>.</w:t>
            </w:r>
          </w:p>
        </w:tc>
        <w:tc>
          <w:tcPr>
            <w:tcW w:w="4773" w:type="dxa"/>
            <w:vAlign w:val="center"/>
          </w:tcPr>
          <w:p w:rsidR="00635766" w:rsidRDefault="00635766" w:rsidP="00FC25C7">
            <w:r>
              <w:t>Übungen und Aufgaben</w:t>
            </w:r>
          </w:p>
        </w:tc>
        <w:tc>
          <w:tcPr>
            <w:tcW w:w="1170" w:type="dxa"/>
            <w:vAlign w:val="center"/>
          </w:tcPr>
          <w:p w:rsidR="00635766" w:rsidRDefault="00635766" w:rsidP="00FC25C7">
            <w:pPr>
              <w:jc w:val="center"/>
            </w:pPr>
          </w:p>
        </w:tc>
      </w:tr>
      <w:tr w:rsidR="00635766" w:rsidTr="00FC25C7">
        <w:trPr>
          <w:trHeight w:val="292"/>
        </w:trPr>
        <w:tc>
          <w:tcPr>
            <w:tcW w:w="3155" w:type="dxa"/>
            <w:vMerge w:val="restart"/>
          </w:tcPr>
          <w:p w:rsidR="00635766" w:rsidRDefault="00635766" w:rsidP="00635766">
            <w:pPr>
              <w:numPr>
                <w:ilvl w:val="0"/>
                <w:numId w:val="254"/>
              </w:numPr>
              <w:rPr>
                <w:b/>
              </w:rPr>
            </w:pPr>
            <w:r>
              <w:rPr>
                <w:b/>
              </w:rPr>
              <w:t>MEINE FAMILIE</w:t>
            </w:r>
          </w:p>
        </w:tc>
        <w:tc>
          <w:tcPr>
            <w:tcW w:w="892" w:type="dxa"/>
            <w:vAlign w:val="center"/>
          </w:tcPr>
          <w:p w:rsidR="00635766" w:rsidRDefault="00635766" w:rsidP="00FC25C7">
            <w:pPr>
              <w:jc w:val="center"/>
              <w:rPr>
                <w:lang w:val="sr-Cyrl-RS"/>
              </w:rPr>
            </w:pPr>
            <w:r>
              <w:t>27</w:t>
            </w:r>
            <w:r>
              <w:rPr>
                <w:lang w:val="sr-Cyrl-RS"/>
              </w:rPr>
              <w:t>.</w:t>
            </w:r>
          </w:p>
        </w:tc>
        <w:tc>
          <w:tcPr>
            <w:tcW w:w="4773" w:type="dxa"/>
            <w:vAlign w:val="center"/>
          </w:tcPr>
          <w:p w:rsidR="00635766" w:rsidRDefault="00635766" w:rsidP="00FC25C7">
            <w:r>
              <w:t>Wortschatz zum Thema “Familie”</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28</w:t>
            </w:r>
            <w:r>
              <w:rPr>
                <w:lang w:val="sr-Cyrl-RS"/>
              </w:rPr>
              <w:t>.</w:t>
            </w:r>
          </w:p>
        </w:tc>
        <w:tc>
          <w:tcPr>
            <w:tcW w:w="4773" w:type="dxa"/>
            <w:vAlign w:val="center"/>
          </w:tcPr>
          <w:p w:rsidR="00635766" w:rsidRDefault="00635766" w:rsidP="00FC25C7">
            <w:r>
              <w:t>Possessivartikel</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29</w:t>
            </w:r>
            <w:r>
              <w:rPr>
                <w:lang w:val="sr-Cyrl-RS"/>
              </w:rPr>
              <w:t>.</w:t>
            </w:r>
          </w:p>
        </w:tc>
        <w:tc>
          <w:tcPr>
            <w:tcW w:w="4773" w:type="dxa"/>
            <w:vAlign w:val="center"/>
          </w:tcPr>
          <w:p w:rsidR="00635766" w:rsidRDefault="00635766" w:rsidP="00FC25C7">
            <w:r>
              <w:t>Berufe</w:t>
            </w:r>
          </w:p>
        </w:tc>
        <w:tc>
          <w:tcPr>
            <w:tcW w:w="1170" w:type="dxa"/>
            <w:vAlign w:val="center"/>
          </w:tcPr>
          <w:p w:rsidR="00635766" w:rsidRDefault="00635766" w:rsidP="00FC25C7">
            <w:pPr>
              <w:jc w:val="center"/>
            </w:pPr>
          </w:p>
        </w:tc>
      </w:tr>
      <w:tr w:rsidR="00635766" w:rsidTr="00FC25C7">
        <w:trPr>
          <w:trHeight w:val="292"/>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30</w:t>
            </w:r>
            <w:r>
              <w:rPr>
                <w:lang w:val="sr-Cyrl-RS"/>
              </w:rPr>
              <w:t>.</w:t>
            </w:r>
          </w:p>
        </w:tc>
        <w:tc>
          <w:tcPr>
            <w:tcW w:w="4773" w:type="dxa"/>
            <w:vAlign w:val="center"/>
          </w:tcPr>
          <w:p w:rsidR="00635766" w:rsidRDefault="00635766" w:rsidP="00FC25C7">
            <w:r>
              <w:t>Grammatik wiederholen</w:t>
            </w:r>
          </w:p>
        </w:tc>
        <w:tc>
          <w:tcPr>
            <w:tcW w:w="1170" w:type="dxa"/>
            <w:vAlign w:val="center"/>
          </w:tcPr>
          <w:p w:rsidR="00635766" w:rsidRDefault="00635766" w:rsidP="00FC25C7">
            <w:pPr>
              <w:jc w:val="center"/>
            </w:pPr>
          </w:p>
        </w:tc>
      </w:tr>
      <w:tr w:rsidR="00635766" w:rsidTr="00FC25C7">
        <w:trPr>
          <w:trHeight w:val="313"/>
        </w:trPr>
        <w:tc>
          <w:tcPr>
            <w:tcW w:w="3155" w:type="dxa"/>
            <w:vMerge/>
          </w:tcPr>
          <w:p w:rsidR="00635766" w:rsidRDefault="00635766" w:rsidP="00FC25C7">
            <w:pPr>
              <w:ind w:left="720"/>
              <w:rPr>
                <w:b/>
              </w:rPr>
            </w:pPr>
          </w:p>
        </w:tc>
        <w:tc>
          <w:tcPr>
            <w:tcW w:w="892" w:type="dxa"/>
            <w:vAlign w:val="center"/>
          </w:tcPr>
          <w:p w:rsidR="00635766" w:rsidRDefault="00635766" w:rsidP="00FC25C7">
            <w:pPr>
              <w:jc w:val="center"/>
              <w:rPr>
                <w:lang w:val="sr-Cyrl-RS"/>
              </w:rPr>
            </w:pPr>
            <w:r>
              <w:t>31</w:t>
            </w:r>
            <w:r>
              <w:rPr>
                <w:lang w:val="sr-Cyrl-RS"/>
              </w:rPr>
              <w:t>.</w:t>
            </w:r>
          </w:p>
        </w:tc>
        <w:tc>
          <w:tcPr>
            <w:tcW w:w="4773" w:type="dxa"/>
            <w:vAlign w:val="center"/>
          </w:tcPr>
          <w:p w:rsidR="00635766" w:rsidRDefault="00635766" w:rsidP="00FC25C7">
            <w:r>
              <w:t>Übungen und Aufgaben</w:t>
            </w:r>
          </w:p>
        </w:tc>
        <w:tc>
          <w:tcPr>
            <w:tcW w:w="1170" w:type="dxa"/>
            <w:vAlign w:val="center"/>
          </w:tcPr>
          <w:p w:rsidR="00635766" w:rsidRDefault="00635766" w:rsidP="00FC25C7">
            <w:pPr>
              <w:jc w:val="center"/>
            </w:pPr>
          </w:p>
        </w:tc>
      </w:tr>
      <w:tr w:rsidR="00635766" w:rsidTr="00FC25C7">
        <w:trPr>
          <w:trHeight w:val="313"/>
        </w:trPr>
        <w:tc>
          <w:tcPr>
            <w:tcW w:w="3155" w:type="dxa"/>
            <w:vMerge w:val="restart"/>
          </w:tcPr>
          <w:p w:rsidR="00635766" w:rsidRDefault="00635766" w:rsidP="00635766">
            <w:pPr>
              <w:numPr>
                <w:ilvl w:val="0"/>
                <w:numId w:val="254"/>
              </w:numPr>
              <w:rPr>
                <w:b/>
              </w:rPr>
            </w:pPr>
            <w:r>
              <w:rPr>
                <w:b/>
              </w:rPr>
              <w:t>WELT UND UMWELT</w:t>
            </w:r>
          </w:p>
        </w:tc>
        <w:tc>
          <w:tcPr>
            <w:tcW w:w="892" w:type="dxa"/>
            <w:vAlign w:val="center"/>
          </w:tcPr>
          <w:p w:rsidR="00635766" w:rsidRDefault="00635766" w:rsidP="00FC25C7">
            <w:pPr>
              <w:jc w:val="center"/>
              <w:rPr>
                <w:lang w:val="sr-Cyrl-RS"/>
              </w:rPr>
            </w:pPr>
            <w:r>
              <w:t>32</w:t>
            </w:r>
            <w:r>
              <w:rPr>
                <w:lang w:val="sr-Cyrl-RS"/>
              </w:rPr>
              <w:t>.</w:t>
            </w:r>
          </w:p>
        </w:tc>
        <w:tc>
          <w:tcPr>
            <w:tcW w:w="4773" w:type="dxa"/>
            <w:vAlign w:val="center"/>
          </w:tcPr>
          <w:p w:rsidR="00635766" w:rsidRDefault="00635766" w:rsidP="00FC25C7">
            <w:pPr>
              <w:rPr>
                <w:lang w:val="de-DE"/>
              </w:rPr>
            </w:pPr>
            <w:r>
              <w:rPr>
                <w:lang w:val="de-DE"/>
              </w:rPr>
              <w:t>Übung: Was machst du gerne?</w:t>
            </w:r>
          </w:p>
        </w:tc>
        <w:tc>
          <w:tcPr>
            <w:tcW w:w="1170" w:type="dxa"/>
            <w:vAlign w:val="center"/>
          </w:tcPr>
          <w:p w:rsidR="00635766" w:rsidRDefault="00635766" w:rsidP="00FC25C7">
            <w:pPr>
              <w:jc w:val="center"/>
              <w:rPr>
                <w:lang w:val="de-DE"/>
              </w:rPr>
            </w:pPr>
          </w:p>
        </w:tc>
      </w:tr>
      <w:tr w:rsidR="00635766" w:rsidTr="00FC25C7">
        <w:trPr>
          <w:trHeight w:val="313"/>
        </w:trPr>
        <w:tc>
          <w:tcPr>
            <w:tcW w:w="3155" w:type="dxa"/>
            <w:vMerge/>
            <w:vAlign w:val="center"/>
          </w:tcPr>
          <w:p w:rsidR="00635766" w:rsidRDefault="00635766" w:rsidP="00FC25C7">
            <w:pPr>
              <w:ind w:left="720"/>
              <w:rPr>
                <w:b/>
                <w:lang w:val="sr-Cyrl-RS"/>
              </w:rPr>
            </w:pPr>
            <w:r>
              <w:rPr>
                <w:b/>
                <w:lang w:val="sr-Cyrl-RS"/>
              </w:rPr>
              <w:t xml:space="preserve"> нема</w:t>
            </w:r>
          </w:p>
        </w:tc>
        <w:tc>
          <w:tcPr>
            <w:tcW w:w="892" w:type="dxa"/>
            <w:vAlign w:val="center"/>
          </w:tcPr>
          <w:p w:rsidR="00635766" w:rsidRDefault="00635766" w:rsidP="00FC25C7">
            <w:pPr>
              <w:jc w:val="center"/>
              <w:rPr>
                <w:lang w:val="sr-Cyrl-RS"/>
              </w:rPr>
            </w:pPr>
            <w:r>
              <w:t>33</w:t>
            </w:r>
            <w:r>
              <w:rPr>
                <w:lang w:val="sr-Cyrl-RS"/>
              </w:rPr>
              <w:t>.</w:t>
            </w:r>
          </w:p>
        </w:tc>
        <w:tc>
          <w:tcPr>
            <w:tcW w:w="4773" w:type="dxa"/>
            <w:vAlign w:val="center"/>
          </w:tcPr>
          <w:p w:rsidR="00635766" w:rsidRDefault="00635766" w:rsidP="00FC25C7">
            <w:r>
              <w:t>Fragen und Antworten</w:t>
            </w:r>
          </w:p>
        </w:tc>
        <w:tc>
          <w:tcPr>
            <w:tcW w:w="1170" w:type="dxa"/>
            <w:vAlign w:val="center"/>
          </w:tcPr>
          <w:p w:rsidR="00635766" w:rsidRDefault="00635766" w:rsidP="00FC25C7">
            <w:pPr>
              <w:jc w:val="center"/>
            </w:pPr>
          </w:p>
        </w:tc>
      </w:tr>
      <w:tr w:rsidR="00635766" w:rsidTr="00FC25C7">
        <w:trPr>
          <w:trHeight w:val="292"/>
        </w:trPr>
        <w:tc>
          <w:tcPr>
            <w:tcW w:w="3155" w:type="dxa"/>
            <w:vMerge/>
            <w:vAlign w:val="center"/>
          </w:tcPr>
          <w:p w:rsidR="00635766" w:rsidRDefault="00635766" w:rsidP="00FC25C7">
            <w:pPr>
              <w:ind w:left="720"/>
              <w:rPr>
                <w:b/>
              </w:rPr>
            </w:pPr>
          </w:p>
        </w:tc>
        <w:tc>
          <w:tcPr>
            <w:tcW w:w="892" w:type="dxa"/>
            <w:vAlign w:val="center"/>
          </w:tcPr>
          <w:p w:rsidR="00635766" w:rsidRDefault="00635766" w:rsidP="00FC25C7">
            <w:pPr>
              <w:jc w:val="center"/>
              <w:rPr>
                <w:lang w:val="sr-Cyrl-RS"/>
              </w:rPr>
            </w:pPr>
            <w:r>
              <w:t>34</w:t>
            </w:r>
            <w:r>
              <w:rPr>
                <w:lang w:val="sr-Cyrl-RS"/>
              </w:rPr>
              <w:t>.</w:t>
            </w:r>
          </w:p>
        </w:tc>
        <w:tc>
          <w:tcPr>
            <w:tcW w:w="4773" w:type="dxa"/>
            <w:vAlign w:val="center"/>
          </w:tcPr>
          <w:p w:rsidR="00635766" w:rsidRDefault="00635766" w:rsidP="00FC25C7">
            <w:r>
              <w:t>Modalverben</w:t>
            </w:r>
          </w:p>
        </w:tc>
        <w:tc>
          <w:tcPr>
            <w:tcW w:w="1170" w:type="dxa"/>
            <w:vAlign w:val="center"/>
          </w:tcPr>
          <w:p w:rsidR="00635766" w:rsidRDefault="00635766" w:rsidP="00FC25C7">
            <w:pPr>
              <w:jc w:val="center"/>
            </w:pPr>
          </w:p>
        </w:tc>
      </w:tr>
      <w:tr w:rsidR="00635766" w:rsidTr="00FC25C7">
        <w:trPr>
          <w:trHeight w:val="292"/>
        </w:trPr>
        <w:tc>
          <w:tcPr>
            <w:tcW w:w="3155" w:type="dxa"/>
            <w:vMerge/>
            <w:vAlign w:val="center"/>
          </w:tcPr>
          <w:p w:rsidR="00635766" w:rsidRDefault="00635766" w:rsidP="00FC25C7">
            <w:pPr>
              <w:ind w:left="720"/>
              <w:rPr>
                <w:b/>
              </w:rPr>
            </w:pPr>
          </w:p>
        </w:tc>
        <w:tc>
          <w:tcPr>
            <w:tcW w:w="892" w:type="dxa"/>
            <w:vAlign w:val="center"/>
          </w:tcPr>
          <w:p w:rsidR="00635766" w:rsidRDefault="00635766" w:rsidP="00FC25C7">
            <w:pPr>
              <w:jc w:val="center"/>
              <w:rPr>
                <w:lang w:val="sr-Cyrl-RS"/>
              </w:rPr>
            </w:pPr>
            <w:r>
              <w:t>35</w:t>
            </w:r>
            <w:r>
              <w:rPr>
                <w:lang w:val="sr-Cyrl-RS"/>
              </w:rPr>
              <w:t>.</w:t>
            </w:r>
          </w:p>
        </w:tc>
        <w:tc>
          <w:tcPr>
            <w:tcW w:w="4773" w:type="dxa"/>
            <w:vAlign w:val="center"/>
          </w:tcPr>
          <w:p w:rsidR="00635766" w:rsidRDefault="00635766" w:rsidP="00FC25C7">
            <w:r>
              <w:t>Sätze bilden</w:t>
            </w:r>
          </w:p>
        </w:tc>
        <w:tc>
          <w:tcPr>
            <w:tcW w:w="1170" w:type="dxa"/>
            <w:vAlign w:val="center"/>
          </w:tcPr>
          <w:p w:rsidR="00635766" w:rsidRDefault="00635766" w:rsidP="00FC25C7">
            <w:pPr>
              <w:jc w:val="center"/>
            </w:pPr>
          </w:p>
        </w:tc>
      </w:tr>
      <w:tr w:rsidR="00635766" w:rsidTr="00FC25C7">
        <w:trPr>
          <w:trHeight w:val="313"/>
        </w:trPr>
        <w:tc>
          <w:tcPr>
            <w:tcW w:w="3155" w:type="dxa"/>
            <w:vMerge/>
            <w:vAlign w:val="center"/>
          </w:tcPr>
          <w:p w:rsidR="00635766" w:rsidRDefault="00635766" w:rsidP="00FC25C7">
            <w:pPr>
              <w:ind w:left="720"/>
              <w:rPr>
                <w:b/>
              </w:rPr>
            </w:pPr>
          </w:p>
        </w:tc>
        <w:tc>
          <w:tcPr>
            <w:tcW w:w="892" w:type="dxa"/>
            <w:vAlign w:val="center"/>
          </w:tcPr>
          <w:p w:rsidR="00635766" w:rsidRDefault="00635766" w:rsidP="00FC25C7">
            <w:pPr>
              <w:jc w:val="center"/>
              <w:rPr>
                <w:lang w:val="sr-Cyrl-RS"/>
              </w:rPr>
            </w:pPr>
            <w:r>
              <w:t>36</w:t>
            </w:r>
            <w:r>
              <w:rPr>
                <w:lang w:val="sr-Cyrl-RS"/>
              </w:rPr>
              <w:t>.</w:t>
            </w:r>
          </w:p>
        </w:tc>
        <w:tc>
          <w:tcPr>
            <w:tcW w:w="4773" w:type="dxa"/>
            <w:vAlign w:val="center"/>
          </w:tcPr>
          <w:p w:rsidR="00635766" w:rsidRDefault="00635766" w:rsidP="00FC25C7">
            <w:r>
              <w:t>Übungen und Aufgaben</w:t>
            </w:r>
          </w:p>
        </w:tc>
        <w:tc>
          <w:tcPr>
            <w:tcW w:w="1170" w:type="dxa"/>
            <w:vAlign w:val="center"/>
          </w:tcPr>
          <w:p w:rsidR="00635766" w:rsidRDefault="00635766" w:rsidP="00FC25C7">
            <w:pPr>
              <w:jc w:val="center"/>
            </w:pPr>
          </w:p>
        </w:tc>
      </w:tr>
    </w:tbl>
    <w:p w:rsidR="00635766" w:rsidRDefault="00635766" w:rsidP="00635766">
      <w:pPr>
        <w:rPr>
          <w:lang w:val="sr-Cyrl-RS"/>
        </w:rPr>
      </w:pPr>
    </w:p>
    <w:p w:rsidR="00635766" w:rsidRDefault="00635766" w:rsidP="00635766">
      <w:pPr>
        <w:rPr>
          <w:lang w:val="sr-Cyrl-RS"/>
        </w:rPr>
      </w:pPr>
      <w:r>
        <w:rPr>
          <w:lang w:val="sr-Cyrl-RS"/>
        </w:rPr>
        <w:lastRenderedPageBreak/>
        <w:t>ЦИЉ допунске наставе немачког језика помоћ ученицима који имају потешкоћа у учењу немачког језика. Настава се организује у групама са мањим бројем ученика.</w:t>
      </w:r>
    </w:p>
    <w:p w:rsidR="00635766" w:rsidRDefault="00635766" w:rsidP="00635766">
      <w:r>
        <w:rPr>
          <w:b/>
        </w:rPr>
        <w:t xml:space="preserve">ПРОГРАМ РАДА ДОДАТНЕ НАСТАВЕ </w:t>
      </w:r>
    </w:p>
    <w:tbl>
      <w:tblPr>
        <w:tblW w:w="0" w:type="auto"/>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0"/>
        <w:gridCol w:w="900"/>
        <w:gridCol w:w="4230"/>
        <w:gridCol w:w="1890"/>
      </w:tblGrid>
      <w:tr w:rsidR="00635766" w:rsidTr="00FC25C7">
        <w:trPr>
          <w:trHeight w:val="672"/>
        </w:trPr>
        <w:tc>
          <w:tcPr>
            <w:tcW w:w="2970" w:type="dxa"/>
            <w:vAlign w:val="center"/>
          </w:tcPr>
          <w:p w:rsidR="00635766" w:rsidRDefault="00635766" w:rsidP="00FC25C7">
            <w:pPr>
              <w:jc w:val="center"/>
              <w:rPr>
                <w:iCs/>
                <w:lang w:val="sr-Cyrl-RS"/>
              </w:rPr>
            </w:pPr>
            <w:r>
              <w:rPr>
                <w:iCs/>
                <w:lang w:val="sr-Cyrl-RS"/>
              </w:rPr>
              <w:t>Наставна тема</w:t>
            </w:r>
          </w:p>
        </w:tc>
        <w:tc>
          <w:tcPr>
            <w:tcW w:w="900" w:type="dxa"/>
            <w:vAlign w:val="center"/>
          </w:tcPr>
          <w:p w:rsidR="00635766" w:rsidRDefault="00635766" w:rsidP="00FC25C7">
            <w:pPr>
              <w:jc w:val="center"/>
              <w:rPr>
                <w:i/>
              </w:rPr>
            </w:pPr>
            <w:r>
              <w:rPr>
                <w:iCs/>
                <w:lang w:val="sr-Cyrl-RS"/>
              </w:rPr>
              <w:t>Р</w:t>
            </w:r>
            <w:r>
              <w:rPr>
                <w:iCs/>
              </w:rPr>
              <w:t>едни број часа</w:t>
            </w:r>
          </w:p>
        </w:tc>
        <w:tc>
          <w:tcPr>
            <w:tcW w:w="4230" w:type="dxa"/>
            <w:vAlign w:val="center"/>
          </w:tcPr>
          <w:p w:rsidR="00635766" w:rsidRDefault="00635766" w:rsidP="00FC25C7">
            <w:pPr>
              <w:jc w:val="center"/>
              <w:rPr>
                <w:iCs/>
              </w:rPr>
            </w:pPr>
            <w:r>
              <w:rPr>
                <w:iCs/>
                <w:lang w:val="sr-Cyrl-RS"/>
              </w:rPr>
              <w:t>Н</w:t>
            </w:r>
            <w:r>
              <w:rPr>
                <w:iCs/>
              </w:rPr>
              <w:t>аставна јединица</w:t>
            </w:r>
          </w:p>
        </w:tc>
        <w:tc>
          <w:tcPr>
            <w:tcW w:w="1890" w:type="dxa"/>
            <w:vAlign w:val="center"/>
          </w:tcPr>
          <w:p w:rsidR="00635766" w:rsidRDefault="00635766" w:rsidP="00FC25C7">
            <w:pPr>
              <w:jc w:val="center"/>
              <w:rPr>
                <w:iCs/>
              </w:rPr>
            </w:pPr>
            <w:r>
              <w:rPr>
                <w:iCs/>
                <w:lang w:val="sr-Cyrl-RS"/>
              </w:rPr>
              <w:t>Н</w:t>
            </w:r>
            <w:r>
              <w:rPr>
                <w:iCs/>
              </w:rPr>
              <w:t>апомена</w:t>
            </w:r>
          </w:p>
        </w:tc>
      </w:tr>
      <w:tr w:rsidR="00635766" w:rsidTr="00FC25C7">
        <w:trPr>
          <w:trHeight w:val="313"/>
        </w:trPr>
        <w:tc>
          <w:tcPr>
            <w:tcW w:w="2970" w:type="dxa"/>
            <w:vAlign w:val="center"/>
          </w:tcPr>
          <w:p w:rsidR="00635766" w:rsidRDefault="00635766" w:rsidP="00FC25C7">
            <w:pPr>
              <w:rPr>
                <w:b/>
              </w:rPr>
            </w:pPr>
            <w:r>
              <w:rPr>
                <w:b/>
              </w:rPr>
              <w:t>KENNENLERNEN</w:t>
            </w:r>
          </w:p>
        </w:tc>
        <w:tc>
          <w:tcPr>
            <w:tcW w:w="900" w:type="dxa"/>
            <w:vAlign w:val="center"/>
          </w:tcPr>
          <w:p w:rsidR="00635766" w:rsidRDefault="00635766" w:rsidP="00FC25C7">
            <w:pPr>
              <w:jc w:val="center"/>
            </w:pPr>
            <w:r>
              <w:t>1.</w:t>
            </w:r>
          </w:p>
        </w:tc>
        <w:tc>
          <w:tcPr>
            <w:tcW w:w="4230" w:type="dxa"/>
            <w:vAlign w:val="center"/>
          </w:tcPr>
          <w:p w:rsidR="00635766" w:rsidRDefault="00635766" w:rsidP="00FC25C7">
            <w:r>
              <w:t>Dialoge machen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w:t>
            </w:r>
          </w:p>
        </w:tc>
        <w:tc>
          <w:tcPr>
            <w:tcW w:w="4230" w:type="dxa"/>
            <w:vAlign w:val="center"/>
          </w:tcPr>
          <w:p w:rsidR="00635766" w:rsidRDefault="00635766" w:rsidP="00FC25C7">
            <w:r>
              <w:t>Wortschatz und Grammatik</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w:t>
            </w:r>
          </w:p>
        </w:tc>
        <w:tc>
          <w:tcPr>
            <w:tcW w:w="4230" w:type="dxa"/>
            <w:vAlign w:val="center"/>
          </w:tcPr>
          <w:p w:rsidR="00635766" w:rsidRDefault="00635766" w:rsidP="00FC25C7">
            <w:r>
              <w:t>Hörverstehen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r>
              <w:rPr>
                <w:b/>
              </w:rPr>
              <w:t>MEINE FAMILIE</w:t>
            </w:r>
          </w:p>
        </w:tc>
        <w:tc>
          <w:tcPr>
            <w:tcW w:w="900" w:type="dxa"/>
            <w:vAlign w:val="center"/>
          </w:tcPr>
          <w:p w:rsidR="00635766" w:rsidRDefault="00635766" w:rsidP="00FC25C7">
            <w:pPr>
              <w:jc w:val="center"/>
            </w:pPr>
            <w:r>
              <w:t>4.</w:t>
            </w:r>
          </w:p>
        </w:tc>
        <w:tc>
          <w:tcPr>
            <w:tcW w:w="4230" w:type="dxa"/>
            <w:vAlign w:val="center"/>
          </w:tcPr>
          <w:p w:rsidR="00635766" w:rsidRDefault="00635766" w:rsidP="00FC25C7">
            <w:r>
              <w:t>Stammbaum schreiben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5.</w:t>
            </w:r>
          </w:p>
        </w:tc>
        <w:tc>
          <w:tcPr>
            <w:tcW w:w="4230" w:type="dxa"/>
            <w:vAlign w:val="center"/>
          </w:tcPr>
          <w:p w:rsidR="00635766" w:rsidRDefault="00635766" w:rsidP="00FC25C7">
            <w:r>
              <w:t>Grammatische Übungen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6.</w:t>
            </w:r>
          </w:p>
        </w:tc>
        <w:tc>
          <w:tcPr>
            <w:tcW w:w="4230" w:type="dxa"/>
            <w:vAlign w:val="center"/>
          </w:tcPr>
          <w:p w:rsidR="00635766" w:rsidRDefault="00635766" w:rsidP="00FC25C7">
            <w:r>
              <w:t>Lesen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r>
              <w:rPr>
                <w:b/>
              </w:rPr>
              <w:t>FREUNDSCHAFT</w:t>
            </w:r>
          </w:p>
        </w:tc>
        <w:tc>
          <w:tcPr>
            <w:tcW w:w="900" w:type="dxa"/>
            <w:vAlign w:val="center"/>
          </w:tcPr>
          <w:p w:rsidR="00635766" w:rsidRDefault="00635766" w:rsidP="00FC25C7">
            <w:pPr>
              <w:jc w:val="center"/>
            </w:pPr>
            <w:r>
              <w:t>7.</w:t>
            </w:r>
          </w:p>
        </w:tc>
        <w:tc>
          <w:tcPr>
            <w:tcW w:w="4230" w:type="dxa"/>
            <w:vAlign w:val="center"/>
          </w:tcPr>
          <w:p w:rsidR="00635766" w:rsidRDefault="00635766" w:rsidP="00FC25C7">
            <w:r>
              <w:t>Aufsatz schreiben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8.</w:t>
            </w:r>
          </w:p>
        </w:tc>
        <w:tc>
          <w:tcPr>
            <w:tcW w:w="4230" w:type="dxa"/>
            <w:vAlign w:val="center"/>
          </w:tcPr>
          <w:p w:rsidR="00635766" w:rsidRDefault="00635766" w:rsidP="00FC25C7">
            <w:r>
              <w:t>Adjektive üben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9.</w:t>
            </w:r>
          </w:p>
        </w:tc>
        <w:tc>
          <w:tcPr>
            <w:tcW w:w="4230" w:type="dxa"/>
            <w:vAlign w:val="center"/>
          </w:tcPr>
          <w:p w:rsidR="00635766" w:rsidRDefault="00635766" w:rsidP="00FC25C7">
            <w:r>
              <w:t>Antonyme</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r>
              <w:rPr>
                <w:b/>
              </w:rPr>
              <w:t>SPORT UND HOBBYS</w:t>
            </w:r>
          </w:p>
        </w:tc>
        <w:tc>
          <w:tcPr>
            <w:tcW w:w="900" w:type="dxa"/>
            <w:vAlign w:val="center"/>
          </w:tcPr>
          <w:p w:rsidR="00635766" w:rsidRDefault="00635766" w:rsidP="00FC25C7">
            <w:pPr>
              <w:jc w:val="center"/>
            </w:pPr>
            <w:r>
              <w:t>10.</w:t>
            </w:r>
          </w:p>
        </w:tc>
        <w:tc>
          <w:tcPr>
            <w:tcW w:w="4230" w:type="dxa"/>
            <w:vAlign w:val="center"/>
          </w:tcPr>
          <w:p w:rsidR="00635766" w:rsidRDefault="00635766" w:rsidP="00FC25C7">
            <w:r>
              <w:t>Plakat machen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11.</w:t>
            </w:r>
          </w:p>
        </w:tc>
        <w:tc>
          <w:tcPr>
            <w:tcW w:w="4230" w:type="dxa"/>
            <w:vAlign w:val="center"/>
          </w:tcPr>
          <w:p w:rsidR="00635766" w:rsidRDefault="00635766" w:rsidP="00FC25C7">
            <w:r>
              <w:t>Wortschatz zum Thema “Sport”</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12.</w:t>
            </w:r>
          </w:p>
        </w:tc>
        <w:tc>
          <w:tcPr>
            <w:tcW w:w="4230" w:type="dxa"/>
            <w:vAlign w:val="center"/>
          </w:tcPr>
          <w:p w:rsidR="00635766" w:rsidRDefault="00635766" w:rsidP="00FC25C7">
            <w:r>
              <w:t>Dialoge machen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lang w:val="de-DE"/>
              </w:rPr>
            </w:pPr>
            <w:r>
              <w:rPr>
                <w:b/>
                <w:lang w:val="de-DE"/>
              </w:rPr>
              <w:t>ESSEN UND TRINKEN</w:t>
            </w:r>
          </w:p>
        </w:tc>
        <w:tc>
          <w:tcPr>
            <w:tcW w:w="900" w:type="dxa"/>
            <w:vAlign w:val="center"/>
          </w:tcPr>
          <w:p w:rsidR="00635766" w:rsidRDefault="00635766" w:rsidP="00FC25C7">
            <w:pPr>
              <w:jc w:val="center"/>
            </w:pPr>
            <w:r>
              <w:t>13.</w:t>
            </w:r>
          </w:p>
        </w:tc>
        <w:tc>
          <w:tcPr>
            <w:tcW w:w="4230" w:type="dxa"/>
            <w:vAlign w:val="center"/>
          </w:tcPr>
          <w:p w:rsidR="00635766" w:rsidRDefault="00635766" w:rsidP="00FC25C7">
            <w:r>
              <w:t>Unregelmäßige Verben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14.</w:t>
            </w:r>
          </w:p>
        </w:tc>
        <w:tc>
          <w:tcPr>
            <w:tcW w:w="4230" w:type="dxa"/>
            <w:vAlign w:val="center"/>
          </w:tcPr>
          <w:p w:rsidR="00635766" w:rsidRDefault="00635766" w:rsidP="00FC25C7">
            <w:r>
              <w:t>Fragen und Antworten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15.</w:t>
            </w:r>
          </w:p>
        </w:tc>
        <w:tc>
          <w:tcPr>
            <w:tcW w:w="4230" w:type="dxa"/>
            <w:vAlign w:val="center"/>
          </w:tcPr>
          <w:p w:rsidR="00635766" w:rsidRDefault="00635766" w:rsidP="00FC25C7">
            <w:r>
              <w:t>Rezepte verstehen und schreiben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r>
              <w:rPr>
                <w:b/>
              </w:rPr>
              <w:t>KLEIDUNG UND MODE</w:t>
            </w:r>
          </w:p>
        </w:tc>
        <w:tc>
          <w:tcPr>
            <w:tcW w:w="900" w:type="dxa"/>
            <w:vAlign w:val="center"/>
          </w:tcPr>
          <w:p w:rsidR="00635766" w:rsidRDefault="00635766" w:rsidP="00FC25C7">
            <w:pPr>
              <w:jc w:val="center"/>
            </w:pPr>
            <w:r>
              <w:t>16.</w:t>
            </w:r>
          </w:p>
        </w:tc>
        <w:tc>
          <w:tcPr>
            <w:tcW w:w="4230" w:type="dxa"/>
            <w:vAlign w:val="center"/>
          </w:tcPr>
          <w:p w:rsidR="00635766" w:rsidRDefault="00635766" w:rsidP="00FC25C7">
            <w:r>
              <w:t>Wie findest du…?</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17.</w:t>
            </w:r>
          </w:p>
        </w:tc>
        <w:tc>
          <w:tcPr>
            <w:tcW w:w="4230" w:type="dxa"/>
            <w:vAlign w:val="center"/>
          </w:tcPr>
          <w:p w:rsidR="00635766" w:rsidRDefault="00635766" w:rsidP="00FC25C7">
            <w:r>
              <w:t>Sätze bilden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18.</w:t>
            </w:r>
          </w:p>
        </w:tc>
        <w:tc>
          <w:tcPr>
            <w:tcW w:w="4230" w:type="dxa"/>
            <w:vAlign w:val="center"/>
          </w:tcPr>
          <w:p w:rsidR="00635766" w:rsidRDefault="00635766" w:rsidP="00FC25C7">
            <w:r>
              <w:t>Adjektive üben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r>
              <w:rPr>
                <w:b/>
              </w:rPr>
              <w:t>FESTE</w:t>
            </w:r>
          </w:p>
        </w:tc>
        <w:tc>
          <w:tcPr>
            <w:tcW w:w="900" w:type="dxa"/>
            <w:vAlign w:val="center"/>
          </w:tcPr>
          <w:p w:rsidR="00635766" w:rsidRDefault="00635766" w:rsidP="00FC25C7">
            <w:pPr>
              <w:jc w:val="center"/>
            </w:pPr>
            <w:r>
              <w:t>19.</w:t>
            </w:r>
          </w:p>
        </w:tc>
        <w:tc>
          <w:tcPr>
            <w:tcW w:w="4230" w:type="dxa"/>
            <w:vAlign w:val="center"/>
          </w:tcPr>
          <w:p w:rsidR="00635766" w:rsidRDefault="00635766" w:rsidP="00FC25C7">
            <w:r>
              <w:t>Landeskunde</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20.</w:t>
            </w:r>
          </w:p>
        </w:tc>
        <w:tc>
          <w:tcPr>
            <w:tcW w:w="4230" w:type="dxa"/>
            <w:vAlign w:val="center"/>
          </w:tcPr>
          <w:p w:rsidR="00635766" w:rsidRDefault="00635766" w:rsidP="00FC25C7">
            <w:r>
              <w:t>Bilder beschreiben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21.</w:t>
            </w:r>
          </w:p>
        </w:tc>
        <w:tc>
          <w:tcPr>
            <w:tcW w:w="4230" w:type="dxa"/>
            <w:vAlign w:val="center"/>
          </w:tcPr>
          <w:p w:rsidR="00635766" w:rsidRDefault="00635766" w:rsidP="00FC25C7">
            <w:r>
              <w:t>Länder vergleichen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lang w:val="de-DE"/>
              </w:rPr>
            </w:pPr>
            <w:r>
              <w:rPr>
                <w:b/>
              </w:rPr>
              <w:t>DEUTSCHSPRACHIGE LÄNDER</w:t>
            </w:r>
          </w:p>
        </w:tc>
        <w:tc>
          <w:tcPr>
            <w:tcW w:w="900" w:type="dxa"/>
            <w:vAlign w:val="center"/>
          </w:tcPr>
          <w:p w:rsidR="00635766" w:rsidRDefault="00635766" w:rsidP="00FC25C7">
            <w:pPr>
              <w:jc w:val="center"/>
            </w:pPr>
            <w:r>
              <w:t>22.</w:t>
            </w:r>
          </w:p>
        </w:tc>
        <w:tc>
          <w:tcPr>
            <w:tcW w:w="4230" w:type="dxa"/>
            <w:vAlign w:val="center"/>
          </w:tcPr>
          <w:p w:rsidR="00635766" w:rsidRDefault="00635766" w:rsidP="00FC25C7">
            <w:r>
              <w:t>Präsentation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23.</w:t>
            </w:r>
          </w:p>
        </w:tc>
        <w:tc>
          <w:tcPr>
            <w:tcW w:w="4230" w:type="dxa"/>
            <w:vAlign w:val="center"/>
          </w:tcPr>
          <w:p w:rsidR="00635766" w:rsidRDefault="00635766" w:rsidP="00FC25C7">
            <w:r>
              <w:t>Assoziogramme schreiben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24.</w:t>
            </w:r>
          </w:p>
        </w:tc>
        <w:tc>
          <w:tcPr>
            <w:tcW w:w="4230" w:type="dxa"/>
            <w:vAlign w:val="center"/>
          </w:tcPr>
          <w:p w:rsidR="00635766" w:rsidRDefault="00635766" w:rsidP="00FC25C7">
            <w:r>
              <w:t>Recherchieren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r>
              <w:rPr>
                <w:b/>
              </w:rPr>
              <w:t>LIEBLINGSORTE</w:t>
            </w:r>
          </w:p>
        </w:tc>
        <w:tc>
          <w:tcPr>
            <w:tcW w:w="900" w:type="dxa"/>
            <w:vAlign w:val="center"/>
          </w:tcPr>
          <w:p w:rsidR="00635766" w:rsidRDefault="00635766" w:rsidP="00FC25C7">
            <w:pPr>
              <w:jc w:val="center"/>
            </w:pPr>
            <w:r>
              <w:t>25.</w:t>
            </w:r>
          </w:p>
        </w:tc>
        <w:tc>
          <w:tcPr>
            <w:tcW w:w="4230" w:type="dxa"/>
            <w:vAlign w:val="center"/>
          </w:tcPr>
          <w:p w:rsidR="00635766" w:rsidRDefault="00635766" w:rsidP="00FC25C7">
            <w:r>
              <w:t>Eine Stadt vorstellen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26.</w:t>
            </w:r>
          </w:p>
        </w:tc>
        <w:tc>
          <w:tcPr>
            <w:tcW w:w="4230" w:type="dxa"/>
            <w:vAlign w:val="center"/>
          </w:tcPr>
          <w:p w:rsidR="00635766" w:rsidRDefault="00635766" w:rsidP="00FC25C7">
            <w:r>
              <w:t xml:space="preserve">Sehenswürdigkeiten </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27.</w:t>
            </w:r>
          </w:p>
        </w:tc>
        <w:tc>
          <w:tcPr>
            <w:tcW w:w="4230" w:type="dxa"/>
            <w:vAlign w:val="center"/>
          </w:tcPr>
          <w:p w:rsidR="00635766" w:rsidRDefault="00635766" w:rsidP="00FC25C7">
            <w:r>
              <w:t>Leseverstehen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r>
              <w:rPr>
                <w:b/>
              </w:rPr>
              <w:t>UMWELT</w:t>
            </w:r>
          </w:p>
        </w:tc>
        <w:tc>
          <w:tcPr>
            <w:tcW w:w="900" w:type="dxa"/>
            <w:vAlign w:val="center"/>
          </w:tcPr>
          <w:p w:rsidR="00635766" w:rsidRDefault="00635766" w:rsidP="00FC25C7">
            <w:pPr>
              <w:jc w:val="center"/>
            </w:pPr>
            <w:r>
              <w:t>28.</w:t>
            </w:r>
          </w:p>
        </w:tc>
        <w:tc>
          <w:tcPr>
            <w:tcW w:w="4230" w:type="dxa"/>
            <w:vAlign w:val="center"/>
          </w:tcPr>
          <w:p w:rsidR="00635766" w:rsidRDefault="00635766" w:rsidP="00FC25C7">
            <w:r>
              <w:t>Umfrage zum Thema “Umwelt”</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29.</w:t>
            </w:r>
          </w:p>
        </w:tc>
        <w:tc>
          <w:tcPr>
            <w:tcW w:w="4230" w:type="dxa"/>
            <w:vAlign w:val="center"/>
          </w:tcPr>
          <w:p w:rsidR="00635766" w:rsidRDefault="00635766" w:rsidP="00FC25C7">
            <w:r>
              <w:t>Statistik machen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30.</w:t>
            </w:r>
          </w:p>
        </w:tc>
        <w:tc>
          <w:tcPr>
            <w:tcW w:w="4230" w:type="dxa"/>
            <w:vAlign w:val="center"/>
          </w:tcPr>
          <w:p w:rsidR="00635766" w:rsidRDefault="00635766" w:rsidP="00FC25C7">
            <w:r>
              <w:t>Vorschläge geben / Konversation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r>
              <w:rPr>
                <w:b/>
              </w:rPr>
              <w:t>TAGESABLAUF</w:t>
            </w:r>
          </w:p>
        </w:tc>
        <w:tc>
          <w:tcPr>
            <w:tcW w:w="900" w:type="dxa"/>
            <w:vAlign w:val="center"/>
          </w:tcPr>
          <w:p w:rsidR="00635766" w:rsidRDefault="00635766" w:rsidP="00FC25C7">
            <w:pPr>
              <w:jc w:val="center"/>
            </w:pPr>
            <w:r>
              <w:t>31.</w:t>
            </w:r>
          </w:p>
        </w:tc>
        <w:tc>
          <w:tcPr>
            <w:tcW w:w="4230" w:type="dxa"/>
            <w:vAlign w:val="center"/>
          </w:tcPr>
          <w:p w:rsidR="00635766" w:rsidRDefault="00635766" w:rsidP="00FC25C7">
            <w:r>
              <w:t>Tagebuch schreiben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32.</w:t>
            </w:r>
          </w:p>
        </w:tc>
        <w:tc>
          <w:tcPr>
            <w:tcW w:w="4230" w:type="dxa"/>
            <w:vAlign w:val="center"/>
          </w:tcPr>
          <w:p w:rsidR="00635766" w:rsidRDefault="00635766" w:rsidP="00FC25C7">
            <w:r>
              <w:t>Lesen</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33.</w:t>
            </w:r>
          </w:p>
        </w:tc>
        <w:tc>
          <w:tcPr>
            <w:tcW w:w="4230" w:type="dxa"/>
            <w:vAlign w:val="center"/>
          </w:tcPr>
          <w:p w:rsidR="00635766" w:rsidRDefault="00635766" w:rsidP="00FC25C7">
            <w:r>
              <w:t>Grammatische Übungen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r>
              <w:rPr>
                <w:b/>
              </w:rPr>
              <w:t>SCHULE</w:t>
            </w:r>
          </w:p>
        </w:tc>
        <w:tc>
          <w:tcPr>
            <w:tcW w:w="900" w:type="dxa"/>
            <w:vAlign w:val="center"/>
          </w:tcPr>
          <w:p w:rsidR="00635766" w:rsidRDefault="00635766" w:rsidP="00FC25C7">
            <w:pPr>
              <w:jc w:val="center"/>
            </w:pPr>
            <w:r>
              <w:t>34.</w:t>
            </w:r>
          </w:p>
        </w:tc>
        <w:tc>
          <w:tcPr>
            <w:tcW w:w="4230" w:type="dxa"/>
            <w:vAlign w:val="center"/>
          </w:tcPr>
          <w:p w:rsidR="00635766" w:rsidRDefault="00635766" w:rsidP="00FC25C7">
            <w:r>
              <w:t>Hörverstehen</w:t>
            </w:r>
          </w:p>
        </w:tc>
        <w:tc>
          <w:tcPr>
            <w:tcW w:w="1890" w:type="dxa"/>
            <w:vAlign w:val="center"/>
          </w:tcPr>
          <w:p w:rsidR="00635766" w:rsidRDefault="00635766" w:rsidP="00FC25C7">
            <w:pPr>
              <w:jc w:val="center"/>
            </w:pPr>
          </w:p>
        </w:tc>
      </w:tr>
      <w:tr w:rsidR="00635766" w:rsidTr="00FC25C7">
        <w:trPr>
          <w:trHeight w:val="292"/>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35.</w:t>
            </w:r>
          </w:p>
        </w:tc>
        <w:tc>
          <w:tcPr>
            <w:tcW w:w="4230" w:type="dxa"/>
            <w:vAlign w:val="center"/>
          </w:tcPr>
          <w:p w:rsidR="00635766" w:rsidRDefault="00635766" w:rsidP="00FC25C7">
            <w:r>
              <w:t>Traumschule</w:t>
            </w:r>
          </w:p>
        </w:tc>
        <w:tc>
          <w:tcPr>
            <w:tcW w:w="1890" w:type="dxa"/>
            <w:vAlign w:val="center"/>
          </w:tcPr>
          <w:p w:rsidR="00635766" w:rsidRDefault="00635766" w:rsidP="00FC25C7">
            <w:pPr>
              <w:jc w:val="center"/>
            </w:pPr>
          </w:p>
        </w:tc>
      </w:tr>
      <w:tr w:rsidR="00635766" w:rsidTr="00FC25C7">
        <w:trPr>
          <w:trHeight w:val="313"/>
        </w:trPr>
        <w:tc>
          <w:tcPr>
            <w:tcW w:w="2970" w:type="dxa"/>
            <w:vAlign w:val="center"/>
          </w:tcPr>
          <w:p w:rsidR="00635766" w:rsidRDefault="00635766" w:rsidP="00FC25C7">
            <w:pPr>
              <w:rPr>
                <w:b/>
              </w:rPr>
            </w:pPr>
          </w:p>
        </w:tc>
        <w:tc>
          <w:tcPr>
            <w:tcW w:w="900" w:type="dxa"/>
            <w:vAlign w:val="center"/>
          </w:tcPr>
          <w:p w:rsidR="00635766" w:rsidRDefault="00635766" w:rsidP="00FC25C7">
            <w:pPr>
              <w:jc w:val="center"/>
            </w:pPr>
            <w:r>
              <w:t>36.</w:t>
            </w:r>
          </w:p>
        </w:tc>
        <w:tc>
          <w:tcPr>
            <w:tcW w:w="4230" w:type="dxa"/>
            <w:vAlign w:val="center"/>
          </w:tcPr>
          <w:p w:rsidR="00635766" w:rsidRDefault="00635766" w:rsidP="00FC25C7">
            <w:r>
              <w:t>Lückentest</w:t>
            </w:r>
          </w:p>
        </w:tc>
        <w:tc>
          <w:tcPr>
            <w:tcW w:w="1890" w:type="dxa"/>
            <w:vAlign w:val="center"/>
          </w:tcPr>
          <w:p w:rsidR="00635766" w:rsidRDefault="00635766" w:rsidP="00FC25C7">
            <w:pPr>
              <w:jc w:val="center"/>
            </w:pPr>
          </w:p>
        </w:tc>
      </w:tr>
    </w:tbl>
    <w:p w:rsidR="00635766" w:rsidRDefault="00635766" w:rsidP="00635766"/>
    <w:p w:rsidR="00635766" w:rsidRDefault="00635766" w:rsidP="00635766">
      <w:pPr>
        <w:jc w:val="both"/>
        <w:rPr>
          <w:lang w:val="sr-Cyrl-RS"/>
        </w:rPr>
      </w:pPr>
      <w:r>
        <w:rPr>
          <w:lang w:val="sr-Cyrl-RS"/>
        </w:rPr>
        <w:lastRenderedPageBreak/>
        <w:t xml:space="preserve">ЦИЉ додатне наставе немачког језика детаљније упознавање ученика са земљама немачког говорног подручја, културом, традицијом, историјом. Припрема за такмичење. Учешће на обележавању “Европског дана страних језика”. У оквиру додатне наставе можемо да организујемо “Германијаду” дане посвећене немачкој књижевности, култури, историји. </w:t>
      </w:r>
    </w:p>
    <w:p w:rsidR="00635766" w:rsidRPr="005E7C05" w:rsidRDefault="00635766" w:rsidP="00635766">
      <w:pPr>
        <w:rPr>
          <w:lang w:val="sr-Cyrl-RS"/>
        </w:rPr>
      </w:pPr>
    </w:p>
    <w:p w:rsidR="00635766" w:rsidRPr="00773A83" w:rsidRDefault="00635766" w:rsidP="00635766">
      <w:pPr>
        <w:tabs>
          <w:tab w:val="left" w:pos="3240"/>
        </w:tabs>
        <w:jc w:val="center"/>
        <w:rPr>
          <w:b/>
          <w:sz w:val="40"/>
          <w:szCs w:val="40"/>
          <w:lang w:val="sr-Cyrl-RS"/>
        </w:rPr>
      </w:pPr>
      <w:r>
        <w:rPr>
          <w:b/>
          <w:sz w:val="40"/>
          <w:szCs w:val="40"/>
        </w:rPr>
        <w:t>ШКОЛСК</w:t>
      </w:r>
      <w:r>
        <w:rPr>
          <w:b/>
          <w:sz w:val="40"/>
          <w:szCs w:val="40"/>
          <w:lang w:val="sr-Cyrl-RS"/>
        </w:rPr>
        <w:t>И</w:t>
      </w:r>
      <w:r>
        <w:rPr>
          <w:b/>
          <w:sz w:val="40"/>
          <w:szCs w:val="40"/>
        </w:rPr>
        <w:t xml:space="preserve"> ПРОГРАМ</w:t>
      </w:r>
      <w:r>
        <w:rPr>
          <w:b/>
          <w:sz w:val="40"/>
          <w:szCs w:val="40"/>
          <w:lang w:val="sr-Cyrl-RS"/>
        </w:rPr>
        <w:t xml:space="preserve"> ЗА ОСМИ РАЗРЕД</w:t>
      </w:r>
    </w:p>
    <w:p w:rsidR="00635766" w:rsidRDefault="00635766" w:rsidP="00635766">
      <w:pPr>
        <w:tabs>
          <w:tab w:val="left" w:pos="3240"/>
        </w:tabs>
        <w:jc w:val="center"/>
        <w:rPr>
          <w:b/>
          <w:sz w:val="40"/>
          <w:szCs w:val="40"/>
          <w:lang w:val="sr-Cyrl-RS"/>
        </w:rPr>
      </w:pPr>
      <w:r>
        <w:rPr>
          <w:b/>
          <w:sz w:val="40"/>
          <w:szCs w:val="40"/>
        </w:rPr>
        <w:t>од школске</w:t>
      </w:r>
      <w:r w:rsidRPr="00ED488E">
        <w:rPr>
          <w:b/>
          <w:sz w:val="40"/>
          <w:szCs w:val="40"/>
        </w:rPr>
        <w:t xml:space="preserve"> 20</w:t>
      </w:r>
      <w:r>
        <w:rPr>
          <w:b/>
          <w:sz w:val="40"/>
          <w:szCs w:val="40"/>
          <w:lang w:val="sr-Cyrl-RS"/>
        </w:rPr>
        <w:t>25</w:t>
      </w:r>
      <w:r w:rsidRPr="00ED488E">
        <w:rPr>
          <w:b/>
          <w:sz w:val="40"/>
          <w:szCs w:val="40"/>
        </w:rPr>
        <w:t>-20</w:t>
      </w:r>
      <w:r>
        <w:rPr>
          <w:b/>
          <w:sz w:val="40"/>
          <w:szCs w:val="40"/>
          <w:lang w:val="sr-Cyrl-RS"/>
        </w:rPr>
        <w:t>26</w:t>
      </w:r>
      <w:r w:rsidRPr="00ED488E">
        <w:rPr>
          <w:b/>
          <w:sz w:val="40"/>
          <w:szCs w:val="40"/>
        </w:rPr>
        <w:t xml:space="preserve">. </w:t>
      </w:r>
      <w:r>
        <w:rPr>
          <w:b/>
          <w:sz w:val="40"/>
          <w:szCs w:val="40"/>
          <w:lang w:val="sr-Cyrl-RS"/>
        </w:rPr>
        <w:t>г</w:t>
      </w:r>
      <w:r>
        <w:rPr>
          <w:b/>
          <w:sz w:val="40"/>
          <w:szCs w:val="40"/>
        </w:rPr>
        <w:t>одине</w:t>
      </w:r>
    </w:p>
    <w:p w:rsidR="00635766" w:rsidRPr="00773A83" w:rsidRDefault="00635766" w:rsidP="00635766">
      <w:pPr>
        <w:tabs>
          <w:tab w:val="left" w:pos="3240"/>
        </w:tabs>
        <w:jc w:val="center"/>
        <w:rPr>
          <w:b/>
          <w:sz w:val="40"/>
          <w:szCs w:val="40"/>
          <w:lang w:val="sr-Cyrl-RS"/>
        </w:rPr>
      </w:pPr>
      <w:r>
        <w:rPr>
          <w:b/>
          <w:sz w:val="40"/>
          <w:szCs w:val="40"/>
          <w:lang w:val="sr-Cyrl-RS"/>
        </w:rPr>
        <w:t>до школске 2028-2029. године</w:t>
      </w:r>
    </w:p>
    <w:p w:rsidR="00635766" w:rsidRDefault="00635766" w:rsidP="00635766">
      <w:pPr>
        <w:tabs>
          <w:tab w:val="left" w:pos="3240"/>
        </w:tabs>
        <w:jc w:val="center"/>
        <w:rPr>
          <w:b/>
          <w:sz w:val="40"/>
          <w:szCs w:val="40"/>
        </w:rPr>
      </w:pPr>
    </w:p>
    <w:p w:rsidR="00635766" w:rsidRPr="00366D29" w:rsidRDefault="00635766" w:rsidP="00635766">
      <w:pPr>
        <w:ind w:left="-180"/>
        <w:jc w:val="both"/>
        <w:rPr>
          <w:bCs/>
          <w:lang w:val="sr-Cyrl-CS"/>
        </w:rPr>
      </w:pPr>
      <w:r w:rsidRPr="00EC39AF">
        <w:rPr>
          <w:bCs/>
          <w:lang w:val="sr-Cyrl-CS"/>
        </w:rPr>
        <w:t xml:space="preserve">Израђен на основу: </w:t>
      </w:r>
      <w:r w:rsidRPr="00366D29">
        <w:rPr>
          <w:iCs/>
          <w:lang w:val="sr-Cyrl-CS"/>
        </w:rPr>
        <w:t xml:space="preserve">Правилник о наставном програму за осми разред основног образовања и васпитања ("Сл. гласник РС - Просветни гласник", бр. </w:t>
      </w:r>
      <w:r w:rsidRPr="00366D29">
        <w:rPr>
          <w:bCs/>
          <w:lang w:val="sr-Cyrl-CS"/>
        </w:rPr>
        <w:t>2/2010, 3/2011 - др. правилник, 8/2013, 5/2014, 11/2016, 7/2017, 12/2018, 10/2019 и 3/2020), Правилник о наставном плану и програму предмета верска настава за осми разред основне школе (Сл. гласник РС – Просветни гласник бр.7/2008),</w:t>
      </w:r>
      <w:r>
        <w:rPr>
          <w:bCs/>
          <w:lang w:val="sr-Cyrl-CS"/>
        </w:rPr>
        <w:t xml:space="preserve"> </w:t>
      </w:r>
      <w:r w:rsidRPr="00366D29">
        <w:rPr>
          <w:bCs/>
          <w:lang w:val="sr-Cyrl-CS"/>
        </w:rPr>
        <w:t>Правилник о плану наставе и учења за седми и осми разред основног образовања и васпитања ("Сл. гласник РС - П</w:t>
      </w:r>
      <w:r>
        <w:rPr>
          <w:bCs/>
          <w:lang w:val="sr-Cyrl-CS"/>
        </w:rPr>
        <w:t xml:space="preserve">росветни гласник", бр. 18/2018), </w:t>
      </w:r>
      <w:r w:rsidRPr="00366D29">
        <w:rPr>
          <w:bCs/>
          <w:lang w:val="sr-Cyrl-CS"/>
        </w:rPr>
        <w:t xml:space="preserve">Правилник о </w:t>
      </w:r>
      <w:r>
        <w:rPr>
          <w:bCs/>
          <w:lang w:val="sr-Cyrl-CS"/>
        </w:rPr>
        <w:t xml:space="preserve">програму </w:t>
      </w:r>
      <w:r w:rsidRPr="00366D29">
        <w:rPr>
          <w:bCs/>
          <w:lang w:val="sr-Cyrl-CS"/>
        </w:rPr>
        <w:t>наставе и учења за осми разред основног образовања и васпитања ("Сл. гласник РС - П</w:t>
      </w:r>
      <w:r>
        <w:rPr>
          <w:bCs/>
          <w:lang w:val="sr-Cyrl-CS"/>
        </w:rPr>
        <w:t xml:space="preserve">росветни гласник", бр. 11/2019 и 6/2020), </w:t>
      </w:r>
    </w:p>
    <w:p w:rsidR="00635766" w:rsidRPr="00366D29" w:rsidRDefault="00635766" w:rsidP="00635766">
      <w:pPr>
        <w:ind w:left="-180"/>
        <w:jc w:val="both"/>
        <w:rPr>
          <w:bCs/>
          <w:lang w:val="sr-Cyrl-CS"/>
        </w:rPr>
      </w:pPr>
    </w:p>
    <w:p w:rsidR="00635766" w:rsidRPr="00366D29" w:rsidRDefault="00635766" w:rsidP="00635766">
      <w:pPr>
        <w:tabs>
          <w:tab w:val="left" w:pos="3240"/>
        </w:tabs>
        <w:jc w:val="both"/>
        <w:rPr>
          <w:iCs/>
          <w:lang w:val="sr-Cyrl-CS"/>
        </w:rPr>
      </w:pPr>
    </w:p>
    <w:p w:rsidR="00635766" w:rsidRDefault="00635766" w:rsidP="00635766">
      <w:pPr>
        <w:tabs>
          <w:tab w:val="left" w:pos="3240"/>
        </w:tabs>
        <w:jc w:val="center"/>
        <w:rPr>
          <w:b/>
          <w:sz w:val="40"/>
          <w:szCs w:val="40"/>
          <w:lang w:val="sr-Cyrl-RS"/>
        </w:rPr>
      </w:pPr>
    </w:p>
    <w:p w:rsidR="00635766" w:rsidRPr="00AE425C" w:rsidRDefault="00635766" w:rsidP="00635766">
      <w:pPr>
        <w:tabs>
          <w:tab w:val="left" w:pos="3240"/>
        </w:tabs>
        <w:jc w:val="center"/>
        <w:rPr>
          <w:b/>
          <w:sz w:val="40"/>
          <w:szCs w:val="40"/>
          <w:lang w:val="sr-Cyrl-RS"/>
        </w:rPr>
      </w:pPr>
    </w:p>
    <w:p w:rsidR="00635766" w:rsidRDefault="00635766" w:rsidP="00635766">
      <w:pPr>
        <w:tabs>
          <w:tab w:val="left" w:pos="3240"/>
        </w:tabs>
        <w:jc w:val="center"/>
        <w:rPr>
          <w:b/>
          <w:sz w:val="40"/>
          <w:szCs w:val="40"/>
        </w:rPr>
      </w:pPr>
    </w:p>
    <w:p w:rsidR="00635766" w:rsidRDefault="00635766" w:rsidP="00635766">
      <w:pPr>
        <w:tabs>
          <w:tab w:val="left" w:pos="3240"/>
        </w:tabs>
        <w:jc w:val="center"/>
        <w:rPr>
          <w:b/>
          <w:sz w:val="40"/>
          <w:szCs w:val="40"/>
        </w:rPr>
      </w:pPr>
      <w:r>
        <w:rPr>
          <w:b/>
          <w:sz w:val="40"/>
          <w:szCs w:val="40"/>
        </w:rPr>
        <w:t>Јун 20</w:t>
      </w:r>
      <w:r>
        <w:rPr>
          <w:b/>
          <w:sz w:val="40"/>
          <w:szCs w:val="40"/>
          <w:lang w:val="sr-Cyrl-RS"/>
        </w:rPr>
        <w:t>25</w:t>
      </w:r>
      <w:r>
        <w:rPr>
          <w:b/>
          <w:sz w:val="40"/>
          <w:szCs w:val="40"/>
        </w:rPr>
        <w:t>.</w:t>
      </w:r>
    </w:p>
    <w:p w:rsidR="00635766" w:rsidRPr="00CC7AD7" w:rsidRDefault="00635766" w:rsidP="00635766">
      <w:pPr>
        <w:rPr>
          <w:b/>
          <w:lang w:val="sr-Cyrl-RS"/>
        </w:rPr>
      </w:pPr>
      <w:r w:rsidRPr="00CC7AD7">
        <w:rPr>
          <w:b/>
          <w:lang w:val="sr-Cyrl-RS"/>
        </w:rPr>
        <w:t xml:space="preserve">                                                         </w:t>
      </w:r>
      <w:r w:rsidRPr="00CC7AD7">
        <w:rPr>
          <w:b/>
        </w:rPr>
        <w:t xml:space="preserve"> </w:t>
      </w:r>
      <w:r w:rsidRPr="00CC7AD7">
        <w:rPr>
          <w:b/>
          <w:lang w:val="sr-Cyrl-RS"/>
        </w:rPr>
        <w:t xml:space="preserve">План тематских дана </w:t>
      </w:r>
    </w:p>
    <w:p w:rsidR="00635766" w:rsidRPr="00CC7AD7" w:rsidRDefault="00635766" w:rsidP="00635766">
      <w:pPr>
        <w:rPr>
          <w:lang w:val="sr-Cyrl-RS"/>
        </w:rPr>
      </w:pPr>
      <w:r w:rsidRPr="00CC7AD7">
        <w:rPr>
          <w:lang w:val="sr-Cyrl-RS"/>
        </w:rPr>
        <w:t xml:space="preserve">                                     ( Интердисциплинарна настава)</w:t>
      </w:r>
    </w:p>
    <w:p w:rsidR="00635766" w:rsidRPr="00CC7AD7" w:rsidRDefault="00635766" w:rsidP="00635766">
      <w:pPr>
        <w:pStyle w:val="ListParagraph"/>
        <w:numPr>
          <w:ilvl w:val="0"/>
          <w:numId w:val="225"/>
        </w:numPr>
        <w:spacing w:after="0" w:line="259" w:lineRule="auto"/>
        <w:rPr>
          <w:rFonts w:ascii="Times New Roman" w:hAnsi="Times New Roman"/>
          <w:sz w:val="24"/>
          <w:szCs w:val="24"/>
          <w:lang w:val="sr-Cyrl-RS"/>
        </w:rPr>
      </w:pPr>
      <w:r w:rsidRPr="00CC7AD7">
        <w:rPr>
          <w:rFonts w:ascii="Times New Roman" w:hAnsi="Times New Roman"/>
          <w:sz w:val="24"/>
          <w:szCs w:val="24"/>
          <w:lang w:val="sr-Cyrl-RS"/>
        </w:rPr>
        <w:t>Музичка култура</w:t>
      </w:r>
    </w:p>
    <w:p w:rsidR="00635766" w:rsidRPr="00CC7AD7" w:rsidRDefault="00635766" w:rsidP="00635766">
      <w:pPr>
        <w:pStyle w:val="ListParagraph"/>
        <w:numPr>
          <w:ilvl w:val="0"/>
          <w:numId w:val="225"/>
        </w:numPr>
        <w:spacing w:after="0" w:line="259" w:lineRule="auto"/>
        <w:rPr>
          <w:rFonts w:ascii="Times New Roman" w:hAnsi="Times New Roman"/>
          <w:sz w:val="24"/>
          <w:szCs w:val="24"/>
          <w:lang w:val="sr-Cyrl-RS"/>
        </w:rPr>
      </w:pPr>
      <w:r w:rsidRPr="00CC7AD7">
        <w:rPr>
          <w:rFonts w:ascii="Times New Roman" w:hAnsi="Times New Roman"/>
          <w:sz w:val="24"/>
          <w:szCs w:val="24"/>
          <w:lang w:val="sr-Cyrl-RS"/>
        </w:rPr>
        <w:t>Ликовна култура</w:t>
      </w:r>
    </w:p>
    <w:p w:rsidR="00635766" w:rsidRPr="00CC7AD7" w:rsidRDefault="00635766" w:rsidP="00635766">
      <w:pPr>
        <w:pStyle w:val="ListParagraph"/>
        <w:numPr>
          <w:ilvl w:val="0"/>
          <w:numId w:val="225"/>
        </w:numPr>
        <w:spacing w:after="0" w:line="259" w:lineRule="auto"/>
        <w:rPr>
          <w:rFonts w:ascii="Times New Roman" w:hAnsi="Times New Roman"/>
          <w:sz w:val="24"/>
          <w:szCs w:val="24"/>
          <w:lang w:val="sr-Cyrl-RS"/>
        </w:rPr>
      </w:pPr>
      <w:r w:rsidRPr="00CC7AD7">
        <w:rPr>
          <w:rFonts w:ascii="Times New Roman" w:hAnsi="Times New Roman"/>
          <w:sz w:val="24"/>
          <w:szCs w:val="24"/>
          <w:lang w:val="sr-Cyrl-RS"/>
        </w:rPr>
        <w:t>Српски језик</w:t>
      </w:r>
    </w:p>
    <w:p w:rsidR="00635766" w:rsidRPr="00CC7AD7" w:rsidRDefault="00635766" w:rsidP="00635766">
      <w:pPr>
        <w:pStyle w:val="ListParagraph"/>
        <w:numPr>
          <w:ilvl w:val="0"/>
          <w:numId w:val="225"/>
        </w:numPr>
        <w:spacing w:after="0" w:line="259" w:lineRule="auto"/>
        <w:rPr>
          <w:rFonts w:ascii="Times New Roman" w:hAnsi="Times New Roman"/>
          <w:sz w:val="24"/>
          <w:szCs w:val="24"/>
          <w:lang w:val="sr-Cyrl-RS"/>
        </w:rPr>
      </w:pPr>
      <w:r w:rsidRPr="00CC7AD7">
        <w:rPr>
          <w:rFonts w:ascii="Times New Roman" w:hAnsi="Times New Roman"/>
          <w:sz w:val="24"/>
          <w:szCs w:val="24"/>
          <w:lang w:val="sr-Cyrl-RS"/>
        </w:rPr>
        <w:t>Историја</w:t>
      </w:r>
    </w:p>
    <w:p w:rsidR="00635766" w:rsidRPr="00CC7AD7" w:rsidRDefault="00635766" w:rsidP="00635766">
      <w:pPr>
        <w:pStyle w:val="ListParagraph"/>
        <w:numPr>
          <w:ilvl w:val="0"/>
          <w:numId w:val="225"/>
        </w:numPr>
        <w:spacing w:after="0" w:line="259" w:lineRule="auto"/>
        <w:rPr>
          <w:rFonts w:ascii="Times New Roman" w:hAnsi="Times New Roman"/>
          <w:sz w:val="24"/>
          <w:szCs w:val="24"/>
          <w:lang w:val="sr-Cyrl-RS"/>
        </w:rPr>
      </w:pPr>
      <w:r w:rsidRPr="00CC7AD7">
        <w:rPr>
          <w:rFonts w:ascii="Times New Roman" w:hAnsi="Times New Roman"/>
          <w:sz w:val="24"/>
          <w:szCs w:val="24"/>
          <w:lang w:val="sr-Cyrl-RS"/>
        </w:rPr>
        <w:t>Енглески језик</w:t>
      </w:r>
    </w:p>
    <w:p w:rsidR="00635766" w:rsidRPr="00CC7AD7" w:rsidRDefault="00635766" w:rsidP="00635766">
      <w:pPr>
        <w:pStyle w:val="ListParagraph"/>
        <w:ind w:left="0"/>
        <w:rPr>
          <w:rFonts w:ascii="Times New Roman" w:hAnsi="Times New Roman"/>
          <w:sz w:val="24"/>
          <w:szCs w:val="24"/>
          <w:u w:val="single"/>
        </w:rPr>
      </w:pPr>
      <w:r w:rsidRPr="00CC7AD7">
        <w:rPr>
          <w:rFonts w:ascii="Times New Roman" w:hAnsi="Times New Roman"/>
          <w:b/>
          <w:sz w:val="24"/>
          <w:szCs w:val="24"/>
          <w:u w:val="single"/>
          <w:lang w:val="sr-Cyrl-RS"/>
        </w:rPr>
        <w:t xml:space="preserve">Тема : </w:t>
      </w:r>
      <w:r w:rsidRPr="00CC7AD7">
        <w:rPr>
          <w:rFonts w:ascii="Times New Roman" w:hAnsi="Times New Roman"/>
          <w:b/>
          <w:sz w:val="24"/>
          <w:szCs w:val="24"/>
          <w:u w:val="single"/>
        </w:rPr>
        <w:t>Вилијам Шекспир</w:t>
      </w:r>
      <w:r w:rsidRPr="00CC7AD7">
        <w:rPr>
          <w:rFonts w:ascii="Times New Roman" w:hAnsi="Times New Roman"/>
          <w:sz w:val="24"/>
          <w:szCs w:val="24"/>
          <w:u w:val="single"/>
        </w:rPr>
        <w:t xml:space="preserve"> </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b/>
          <w:sz w:val="24"/>
          <w:szCs w:val="24"/>
          <w:lang w:val="sr-Cyrl-RS"/>
        </w:rPr>
        <w:t xml:space="preserve"> Наставна јединица:</w:t>
      </w:r>
      <w:r w:rsidRPr="00CC7AD7">
        <w:rPr>
          <w:rFonts w:ascii="Times New Roman" w:hAnsi="Times New Roman"/>
          <w:sz w:val="24"/>
          <w:szCs w:val="24"/>
          <w:lang w:val="sr-Cyrl-RS"/>
        </w:rPr>
        <w:t xml:space="preserve"> Сергеј Прокофјев ( руски композитор и пијаниста: живот и стваралаштво )</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sz w:val="24"/>
          <w:szCs w:val="24"/>
          <w:lang w:val="sr-Cyrl-RS"/>
        </w:rPr>
        <w:t>Балет : Ромео и Јулија ( слушање , гледање и анализирање појединих ставова у складу са принципима контраста у свитама )</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b/>
          <w:sz w:val="24"/>
          <w:szCs w:val="24"/>
          <w:lang w:val="sr-Cyrl-RS"/>
        </w:rPr>
        <w:t>Време реализације:</w:t>
      </w:r>
      <w:r w:rsidRPr="00CC7AD7">
        <w:rPr>
          <w:rFonts w:ascii="Times New Roman" w:hAnsi="Times New Roman"/>
          <w:sz w:val="24"/>
          <w:szCs w:val="24"/>
        </w:rPr>
        <w:t xml:space="preserve"> </w:t>
      </w:r>
      <w:r w:rsidRPr="00CC7AD7">
        <w:rPr>
          <w:rFonts w:ascii="Times New Roman" w:hAnsi="Times New Roman"/>
          <w:sz w:val="24"/>
          <w:szCs w:val="24"/>
          <w:lang w:val="sr-Cyrl-RS"/>
        </w:rPr>
        <w:t>(претпоследња недеља маја 33 час )</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b/>
          <w:sz w:val="24"/>
          <w:szCs w:val="24"/>
          <w:lang w:val="sr-Cyrl-RS"/>
        </w:rPr>
        <w:t>Циљеви :</w:t>
      </w:r>
      <w:r w:rsidRPr="00CC7AD7">
        <w:rPr>
          <w:rFonts w:ascii="Times New Roman" w:hAnsi="Times New Roman"/>
          <w:sz w:val="24"/>
          <w:szCs w:val="24"/>
          <w:lang w:val="sr-Cyrl-RS"/>
        </w:rPr>
        <w:t xml:space="preserve"> Упознавање деце са Енглеским песником и драмским писцем кроз енглески језик , ликовну , музичку културу и српски језик.</w:t>
      </w:r>
    </w:p>
    <w:tbl>
      <w:tblPr>
        <w:tblW w:w="9072" w:type="dxa"/>
        <w:tblInd w:w="80" w:type="dxa"/>
        <w:tblLayout w:type="fixed"/>
        <w:tblCellMar>
          <w:left w:w="0" w:type="dxa"/>
          <w:right w:w="0" w:type="dxa"/>
        </w:tblCellMar>
        <w:tblLook w:val="04A0" w:firstRow="1" w:lastRow="0" w:firstColumn="1" w:lastColumn="0" w:noHBand="0" w:noVBand="1"/>
      </w:tblPr>
      <w:tblGrid>
        <w:gridCol w:w="1985"/>
        <w:gridCol w:w="2410"/>
        <w:gridCol w:w="2693"/>
        <w:gridCol w:w="1984"/>
      </w:tblGrid>
      <w:tr w:rsidR="00635766" w:rsidRPr="00CC7AD7" w:rsidTr="00FC25C7">
        <w:trPr>
          <w:trHeight w:val="283"/>
        </w:trPr>
        <w:tc>
          <w:tcPr>
            <w:tcW w:w="1985"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b/>
                <w:color w:val="auto"/>
                <w:sz w:val="24"/>
                <w:szCs w:val="24"/>
              </w:rPr>
            </w:pPr>
            <w:r w:rsidRPr="00CC7AD7">
              <w:rPr>
                <w:rFonts w:ascii="Times New Roman" w:hAnsi="Times New Roman" w:cs="Times New Roman"/>
                <w:b/>
                <w:color w:val="auto"/>
                <w:spacing w:val="-2"/>
                <w:sz w:val="24"/>
                <w:szCs w:val="24"/>
              </w:rPr>
              <w:t>Наставни предмет</w:t>
            </w:r>
          </w:p>
        </w:tc>
        <w:tc>
          <w:tcPr>
            <w:tcW w:w="2410"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b/>
                <w:color w:val="auto"/>
                <w:spacing w:val="-2"/>
                <w:sz w:val="24"/>
                <w:szCs w:val="24"/>
              </w:rPr>
            </w:pPr>
            <w:r w:rsidRPr="00CC7AD7">
              <w:rPr>
                <w:rFonts w:ascii="Times New Roman" w:hAnsi="Times New Roman" w:cs="Times New Roman"/>
                <w:b/>
                <w:color w:val="auto"/>
                <w:spacing w:val="-2"/>
                <w:sz w:val="24"/>
                <w:szCs w:val="24"/>
              </w:rPr>
              <w:t>Наставна тема</w:t>
            </w:r>
          </w:p>
        </w:tc>
        <w:tc>
          <w:tcPr>
            <w:tcW w:w="2693"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b/>
                <w:color w:val="auto"/>
                <w:spacing w:val="-2"/>
                <w:sz w:val="24"/>
                <w:szCs w:val="24"/>
              </w:rPr>
              <w:t>Наставне јединице</w:t>
            </w:r>
          </w:p>
        </w:tc>
        <w:tc>
          <w:tcPr>
            <w:tcW w:w="1984" w:type="dxa"/>
            <w:tcBorders>
              <w:top w:val="single" w:sz="4" w:space="0" w:color="000000"/>
              <w:left w:val="single" w:sz="6" w:space="0" w:color="000000"/>
              <w:bottom w:val="single" w:sz="4" w:space="0" w:color="000000"/>
              <w:right w:val="single" w:sz="6" w:space="0" w:color="000000"/>
            </w:tcBorders>
            <w:shd w:val="clear" w:color="auto" w:fill="B8CCE4"/>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b/>
                <w:color w:val="auto"/>
                <w:spacing w:val="-2"/>
                <w:sz w:val="24"/>
                <w:szCs w:val="24"/>
              </w:rPr>
            </w:pPr>
            <w:r w:rsidRPr="00CC7AD7">
              <w:rPr>
                <w:rFonts w:ascii="Times New Roman" w:hAnsi="Times New Roman" w:cs="Times New Roman"/>
                <w:b/>
                <w:color w:val="auto"/>
                <w:spacing w:val="-2"/>
                <w:sz w:val="24"/>
                <w:szCs w:val="24"/>
              </w:rPr>
              <w:t>Време реализације</w:t>
            </w:r>
          </w:p>
        </w:tc>
      </w:tr>
      <w:tr w:rsidR="00635766" w:rsidRPr="00CC7AD7" w:rsidTr="00FC25C7">
        <w:trPr>
          <w:trHeight w:val="482"/>
        </w:trPr>
        <w:tc>
          <w:tcPr>
            <w:tcW w:w="198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rPr>
                <w:rFonts w:ascii="Times New Roman" w:hAnsi="Times New Roman" w:cs="Times New Roman"/>
                <w:color w:val="auto"/>
                <w:sz w:val="24"/>
                <w:szCs w:val="24"/>
              </w:rPr>
            </w:pPr>
            <w:r w:rsidRPr="00CC7AD7">
              <w:rPr>
                <w:rFonts w:ascii="Times New Roman" w:hAnsi="Times New Roman" w:cs="Times New Roman"/>
                <w:color w:val="auto"/>
                <w:sz w:val="24"/>
                <w:szCs w:val="24"/>
              </w:rPr>
              <w:lastRenderedPageBreak/>
              <w:t>Српски језик</w:t>
            </w:r>
          </w:p>
        </w:tc>
        <w:tc>
          <w:tcPr>
            <w:tcW w:w="241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Вилијем Шекспир</w:t>
            </w:r>
          </w:p>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"Ромео и Јулија"</w:t>
            </w:r>
          </w:p>
        </w:tc>
        <w:tc>
          <w:tcPr>
            <w:tcW w:w="269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NoParagraphStyle"/>
              <w:rPr>
                <w:color w:val="auto"/>
              </w:rPr>
            </w:pPr>
            <w:r w:rsidRPr="00CC7AD7">
              <w:rPr>
                <w:color w:val="auto"/>
              </w:rPr>
              <w:t xml:space="preserve">   </w:t>
            </w:r>
            <w:r w:rsidRPr="00CC7AD7">
              <w:rPr>
                <w:b/>
                <w:color w:val="auto"/>
              </w:rPr>
              <w:t>Обрада       лектире:</w:t>
            </w:r>
            <w:r w:rsidRPr="00CC7AD7">
              <w:rPr>
                <w:color w:val="auto"/>
              </w:rPr>
              <w:t xml:space="preserve"> В.Шекспир" Ромео и Јулија"   </w:t>
            </w:r>
          </w:p>
        </w:tc>
        <w:tc>
          <w:tcPr>
            <w:tcW w:w="198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мај, 33. недеља</w:t>
            </w:r>
          </w:p>
        </w:tc>
      </w:tr>
      <w:tr w:rsidR="00635766" w:rsidRPr="00CC7AD7" w:rsidTr="00FC25C7">
        <w:trPr>
          <w:trHeight w:val="482"/>
        </w:trPr>
        <w:tc>
          <w:tcPr>
            <w:tcW w:w="198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rPr>
                <w:rFonts w:ascii="Times New Roman" w:hAnsi="Times New Roman" w:cs="Times New Roman"/>
                <w:color w:val="auto"/>
                <w:sz w:val="24"/>
                <w:szCs w:val="24"/>
              </w:rPr>
            </w:pPr>
            <w:r w:rsidRPr="00CC7AD7">
              <w:rPr>
                <w:rFonts w:ascii="Times New Roman" w:hAnsi="Times New Roman" w:cs="Times New Roman"/>
                <w:color w:val="auto"/>
                <w:sz w:val="24"/>
                <w:szCs w:val="24"/>
                <w:lang w:val="ru-RU"/>
              </w:rPr>
              <w:t>Енглески језик</w:t>
            </w:r>
          </w:p>
        </w:tc>
        <w:tc>
          <w:tcPr>
            <w:tcW w:w="241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Вилијем Шекспир</w:t>
            </w:r>
          </w:p>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"Ромео и Јулија"</w:t>
            </w:r>
          </w:p>
        </w:tc>
        <w:tc>
          <w:tcPr>
            <w:tcW w:w="269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Тумачење одломка из драме</w:t>
            </w:r>
          </w:p>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"Ромео и Јулија"</w:t>
            </w:r>
          </w:p>
        </w:tc>
        <w:tc>
          <w:tcPr>
            <w:tcW w:w="198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мај, 33. недеља</w:t>
            </w:r>
          </w:p>
        </w:tc>
      </w:tr>
      <w:tr w:rsidR="00635766" w:rsidRPr="00CC7AD7" w:rsidTr="00FC25C7">
        <w:trPr>
          <w:trHeight w:val="482"/>
        </w:trPr>
        <w:tc>
          <w:tcPr>
            <w:tcW w:w="198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rPr>
                <w:rFonts w:ascii="Times New Roman" w:hAnsi="Times New Roman" w:cs="Times New Roman"/>
                <w:color w:val="auto"/>
                <w:sz w:val="24"/>
                <w:szCs w:val="24"/>
                <w:lang w:val="ru-RU"/>
              </w:rPr>
            </w:pPr>
            <w:r w:rsidRPr="00CC7AD7">
              <w:rPr>
                <w:rFonts w:ascii="Times New Roman" w:hAnsi="Times New Roman" w:cs="Times New Roman"/>
                <w:color w:val="auto"/>
                <w:sz w:val="24"/>
                <w:szCs w:val="24"/>
                <w:lang w:val="ru-RU"/>
              </w:rPr>
              <w:t>Музичка култура</w:t>
            </w:r>
          </w:p>
        </w:tc>
        <w:tc>
          <w:tcPr>
            <w:tcW w:w="241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Вилијем Шекспир</w:t>
            </w:r>
          </w:p>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"Ромео и Јулија"</w:t>
            </w:r>
          </w:p>
        </w:tc>
        <w:tc>
          <w:tcPr>
            <w:tcW w:w="269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lang w:val="sr-Cyrl-RS"/>
              </w:rPr>
            </w:pPr>
            <w:r w:rsidRPr="00CC7AD7">
              <w:rPr>
                <w:rFonts w:ascii="Times New Roman" w:hAnsi="Times New Roman" w:cs="Times New Roman"/>
                <w:color w:val="auto"/>
                <w:sz w:val="24"/>
                <w:szCs w:val="24"/>
                <w:lang w:val="sr-Cyrl-RS"/>
              </w:rPr>
              <w:t xml:space="preserve">Балет "Ромео и Јулија" </w:t>
            </w:r>
          </w:p>
        </w:tc>
        <w:tc>
          <w:tcPr>
            <w:tcW w:w="198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lang w:val="sr-Cyrl-RS"/>
              </w:rPr>
            </w:pPr>
            <w:r w:rsidRPr="00CC7AD7">
              <w:rPr>
                <w:rFonts w:ascii="Times New Roman" w:hAnsi="Times New Roman" w:cs="Times New Roman"/>
                <w:color w:val="auto"/>
                <w:sz w:val="24"/>
                <w:szCs w:val="24"/>
              </w:rPr>
              <w:t>мај, 33. недеља</w:t>
            </w:r>
            <w:r w:rsidRPr="00CC7AD7">
              <w:rPr>
                <w:rFonts w:ascii="Times New Roman" w:hAnsi="Times New Roman" w:cs="Times New Roman"/>
                <w:color w:val="auto"/>
                <w:sz w:val="24"/>
                <w:szCs w:val="24"/>
                <w:lang w:val="sr-Cyrl-RS"/>
              </w:rPr>
              <w:t xml:space="preserve"> 33.час</w:t>
            </w:r>
          </w:p>
        </w:tc>
      </w:tr>
      <w:tr w:rsidR="00635766" w:rsidRPr="00CC7AD7" w:rsidTr="00FC25C7">
        <w:trPr>
          <w:trHeight w:val="482"/>
        </w:trPr>
        <w:tc>
          <w:tcPr>
            <w:tcW w:w="1985"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rPr>
                <w:rFonts w:ascii="Times New Roman" w:hAnsi="Times New Roman" w:cs="Times New Roman"/>
                <w:color w:val="auto"/>
                <w:sz w:val="24"/>
                <w:szCs w:val="24"/>
              </w:rPr>
            </w:pPr>
            <w:r w:rsidRPr="00CC7AD7">
              <w:rPr>
                <w:rFonts w:ascii="Times New Roman" w:hAnsi="Times New Roman" w:cs="Times New Roman"/>
                <w:color w:val="auto"/>
                <w:sz w:val="24"/>
                <w:szCs w:val="24"/>
                <w:lang w:val="ru-RU"/>
              </w:rPr>
              <w:t>Ликовна култура</w:t>
            </w:r>
          </w:p>
        </w:tc>
        <w:tc>
          <w:tcPr>
            <w:tcW w:w="2410"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Вилијем Шекспир</w:t>
            </w:r>
          </w:p>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"Ромео и Јулија"</w:t>
            </w:r>
            <w:r w:rsidRPr="00CC7AD7">
              <w:rPr>
                <w:rFonts w:ascii="Times New Roman" w:hAnsi="Times New Roman" w:cs="Times New Roman"/>
                <w:color w:val="auto"/>
                <w:sz w:val="24"/>
                <w:szCs w:val="24"/>
              </w:rPr>
              <w:br/>
            </w:r>
          </w:p>
        </w:tc>
        <w:tc>
          <w:tcPr>
            <w:tcW w:w="2693"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Илустраци ја</w:t>
            </w:r>
            <w:r w:rsidRPr="00CC7AD7">
              <w:rPr>
                <w:rFonts w:ascii="Times New Roman" w:hAnsi="Times New Roman" w:cs="Times New Roman"/>
                <w:color w:val="auto"/>
                <w:sz w:val="24"/>
                <w:szCs w:val="24"/>
              </w:rPr>
              <w:br/>
              <w:t>прочитаног дела</w:t>
            </w:r>
          </w:p>
          <w:p w:rsidR="00635766" w:rsidRPr="00CC7AD7" w:rsidRDefault="00635766" w:rsidP="00FC25C7">
            <w:pPr>
              <w:pStyle w:val="NoParagraphStyle"/>
              <w:rPr>
                <w:color w:val="auto"/>
              </w:rPr>
            </w:pPr>
          </w:p>
        </w:tc>
        <w:tc>
          <w:tcPr>
            <w:tcW w:w="1984" w:type="dxa"/>
            <w:tcBorders>
              <w:top w:val="single" w:sz="4" w:space="0" w:color="000000"/>
              <w:left w:val="single" w:sz="6" w:space="0" w:color="000000"/>
              <w:bottom w:val="single" w:sz="4" w:space="0" w:color="000000"/>
              <w:right w:val="single" w:sz="6" w:space="0" w:color="000000"/>
            </w:tcBorders>
            <w:tcMar>
              <w:top w:w="80" w:type="dxa"/>
              <w:left w:w="80" w:type="dxa"/>
              <w:bottom w:w="80" w:type="dxa"/>
              <w:right w:w="80" w:type="dxa"/>
            </w:tcMar>
            <w:vAlign w:val="center"/>
            <w:hideMark/>
          </w:tcPr>
          <w:p w:rsidR="00635766" w:rsidRPr="00CC7AD7" w:rsidRDefault="00635766" w:rsidP="00FC25C7">
            <w:pPr>
              <w:pStyle w:val="Tabelamesecniplanovibody"/>
              <w:spacing w:before="0" w:line="240" w:lineRule="auto"/>
              <w:jc w:val="center"/>
              <w:rPr>
                <w:rFonts w:ascii="Times New Roman" w:hAnsi="Times New Roman" w:cs="Times New Roman"/>
                <w:color w:val="auto"/>
                <w:sz w:val="24"/>
                <w:szCs w:val="24"/>
              </w:rPr>
            </w:pPr>
            <w:r w:rsidRPr="00CC7AD7">
              <w:rPr>
                <w:rFonts w:ascii="Times New Roman" w:hAnsi="Times New Roman" w:cs="Times New Roman"/>
                <w:color w:val="auto"/>
                <w:sz w:val="24"/>
                <w:szCs w:val="24"/>
              </w:rPr>
              <w:t>мај, 33. недеља</w:t>
            </w:r>
            <w:r w:rsidRPr="00CC7AD7">
              <w:rPr>
                <w:rFonts w:ascii="Times New Roman" w:hAnsi="Times New Roman" w:cs="Times New Roman"/>
                <w:color w:val="auto"/>
                <w:sz w:val="24"/>
                <w:szCs w:val="24"/>
              </w:rPr>
              <w:br/>
            </w:r>
          </w:p>
        </w:tc>
      </w:tr>
    </w:tbl>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eastAsia="Times New Roman" w:hAnsi="Times New Roman"/>
          <w:b/>
          <w:sz w:val="24"/>
          <w:szCs w:val="24"/>
          <w:u w:val="single"/>
          <w:lang w:val="sr-Cyrl-CS"/>
        </w:rPr>
        <w:t xml:space="preserve">- </w:t>
      </w:r>
      <w:r w:rsidRPr="00CC7AD7">
        <w:rPr>
          <w:rFonts w:ascii="Times New Roman" w:hAnsi="Times New Roman"/>
          <w:b/>
          <w:sz w:val="24"/>
          <w:szCs w:val="24"/>
          <w:u w:val="single"/>
        </w:rPr>
        <w:t>Кружење материје</w:t>
      </w:r>
      <w:r w:rsidRPr="00CC7AD7">
        <w:rPr>
          <w:rFonts w:ascii="Times New Roman" w:hAnsi="Times New Roman"/>
          <w:sz w:val="24"/>
          <w:szCs w:val="24"/>
        </w:rPr>
        <w:t xml:space="preserve"> ( поводом Дана науке 10.новембар)-новембар</w:t>
      </w:r>
      <w:r w:rsidRPr="00CC7AD7">
        <w:rPr>
          <w:rFonts w:ascii="Times New Roman" w:hAnsi="Times New Roman"/>
          <w:sz w:val="24"/>
          <w:szCs w:val="24"/>
          <w:lang w:val="sr-Cyrl-RS"/>
        </w:rPr>
        <w:t xml:space="preserve"> - физика, хемија, биологија</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b/>
          <w:sz w:val="24"/>
          <w:szCs w:val="24"/>
          <w:u w:val="single"/>
          <w:lang w:val="sr-Cyrl-RS"/>
        </w:rPr>
        <w:t xml:space="preserve">- </w:t>
      </w:r>
      <w:r w:rsidRPr="00CC7AD7">
        <w:rPr>
          <w:rFonts w:ascii="Times New Roman" w:hAnsi="Times New Roman"/>
          <w:b/>
          <w:sz w:val="24"/>
          <w:szCs w:val="24"/>
          <w:u w:val="single"/>
        </w:rPr>
        <w:t>Море,загађење</w:t>
      </w:r>
      <w:r w:rsidRPr="00CC7AD7">
        <w:rPr>
          <w:rFonts w:ascii="Times New Roman" w:hAnsi="Times New Roman"/>
          <w:sz w:val="24"/>
          <w:szCs w:val="24"/>
        </w:rPr>
        <w:t xml:space="preserve">  –децембар</w:t>
      </w:r>
      <w:r w:rsidRPr="00CC7AD7">
        <w:rPr>
          <w:rFonts w:ascii="Times New Roman" w:hAnsi="Times New Roman"/>
          <w:sz w:val="24"/>
          <w:szCs w:val="24"/>
          <w:lang w:val="sr-Cyrl-RS"/>
        </w:rPr>
        <w:t xml:space="preserve"> - физика, хемија, биологија</w:t>
      </w:r>
    </w:p>
    <w:p w:rsidR="00635766" w:rsidRPr="00CC7AD7" w:rsidRDefault="00635766" w:rsidP="00635766">
      <w:pPr>
        <w:pStyle w:val="ListParagraph"/>
        <w:shd w:val="clear" w:color="auto" w:fill="FFFFFF"/>
        <w:ind w:left="0"/>
        <w:rPr>
          <w:rFonts w:ascii="Times New Roman" w:hAnsi="Times New Roman"/>
          <w:sz w:val="24"/>
          <w:szCs w:val="24"/>
          <w:lang w:val="sr-Cyrl-RS"/>
        </w:rPr>
      </w:pPr>
      <w:r w:rsidRPr="00CC7AD7">
        <w:rPr>
          <w:rFonts w:ascii="Times New Roman" w:hAnsi="Times New Roman"/>
          <w:b/>
          <w:sz w:val="24"/>
          <w:szCs w:val="24"/>
          <w:u w:val="single"/>
          <w:lang w:val="sr-Cyrl-RS"/>
        </w:rPr>
        <w:t xml:space="preserve">- </w:t>
      </w:r>
      <w:r w:rsidRPr="00CC7AD7">
        <w:rPr>
          <w:rFonts w:ascii="Times New Roman" w:hAnsi="Times New Roman"/>
          <w:b/>
          <w:sz w:val="24"/>
          <w:szCs w:val="24"/>
          <w:u w:val="single"/>
        </w:rPr>
        <w:t>Извори енергије</w:t>
      </w:r>
      <w:r w:rsidRPr="00CC7AD7">
        <w:rPr>
          <w:rFonts w:ascii="Times New Roman" w:hAnsi="Times New Roman"/>
          <w:sz w:val="24"/>
          <w:szCs w:val="24"/>
        </w:rPr>
        <w:t xml:space="preserve"> </w:t>
      </w:r>
      <w:r w:rsidRPr="00CC7AD7">
        <w:rPr>
          <w:rFonts w:ascii="Times New Roman" w:hAnsi="Times New Roman"/>
          <w:sz w:val="24"/>
          <w:szCs w:val="24"/>
          <w:lang w:val="sr-Cyrl-RS"/>
        </w:rPr>
        <w:t xml:space="preserve">- </w:t>
      </w:r>
      <w:r w:rsidRPr="00CC7AD7">
        <w:rPr>
          <w:rFonts w:ascii="Times New Roman" w:hAnsi="Times New Roman"/>
          <w:sz w:val="24"/>
          <w:szCs w:val="24"/>
        </w:rPr>
        <w:t>март</w:t>
      </w:r>
      <w:r w:rsidRPr="00CC7AD7">
        <w:rPr>
          <w:rFonts w:ascii="Times New Roman" w:hAnsi="Times New Roman"/>
          <w:sz w:val="24"/>
          <w:szCs w:val="24"/>
          <w:lang w:val="sr-Cyrl-RS"/>
        </w:rPr>
        <w:t xml:space="preserve"> (</w:t>
      </w:r>
      <w:r w:rsidRPr="00CC7AD7">
        <w:rPr>
          <w:rFonts w:ascii="Times New Roman" w:hAnsi="Times New Roman"/>
          <w:sz w:val="24"/>
          <w:szCs w:val="24"/>
        </w:rPr>
        <w:t>-геогр</w:t>
      </w:r>
      <w:r w:rsidRPr="00CC7AD7">
        <w:rPr>
          <w:rFonts w:ascii="Times New Roman" w:hAnsi="Times New Roman"/>
          <w:sz w:val="24"/>
          <w:szCs w:val="24"/>
          <w:lang w:val="sr-Cyrl-RS"/>
        </w:rPr>
        <w:t>афија</w:t>
      </w:r>
      <w:r w:rsidRPr="00CC7AD7">
        <w:rPr>
          <w:rFonts w:ascii="Times New Roman" w:hAnsi="Times New Roman"/>
          <w:sz w:val="24"/>
          <w:szCs w:val="24"/>
        </w:rPr>
        <w:t>,биологија,хемија,физика</w:t>
      </w:r>
      <w:r w:rsidRPr="00CC7AD7">
        <w:rPr>
          <w:rFonts w:ascii="Times New Roman" w:hAnsi="Times New Roman"/>
          <w:sz w:val="24"/>
          <w:szCs w:val="24"/>
          <w:lang w:val="sr-Cyrl-RS"/>
        </w:rPr>
        <w:t>)</w:t>
      </w:r>
    </w:p>
    <w:p w:rsidR="00635766" w:rsidRPr="00CC7AD7" w:rsidRDefault="00635766" w:rsidP="00635766">
      <w:pPr>
        <w:pStyle w:val="ListParagraph"/>
        <w:ind w:left="0"/>
        <w:rPr>
          <w:rFonts w:ascii="Times New Roman" w:hAnsi="Times New Roman"/>
          <w:sz w:val="24"/>
          <w:szCs w:val="24"/>
          <w:lang w:val="sr-Cyrl-RS"/>
        </w:rPr>
      </w:pPr>
      <w:r w:rsidRPr="00CC7AD7">
        <w:rPr>
          <w:rFonts w:ascii="Times New Roman" w:hAnsi="Times New Roman"/>
          <w:b/>
          <w:sz w:val="24"/>
          <w:szCs w:val="24"/>
          <w:u w:val="single"/>
          <w:lang w:val="sr-Cyrl-RS"/>
        </w:rPr>
        <w:t xml:space="preserve">- </w:t>
      </w:r>
      <w:r w:rsidRPr="00CC7AD7">
        <w:rPr>
          <w:rFonts w:ascii="Times New Roman" w:hAnsi="Times New Roman"/>
          <w:b/>
          <w:sz w:val="24"/>
          <w:szCs w:val="24"/>
          <w:u w:val="single"/>
        </w:rPr>
        <w:t>Животна средина ,ефекат стаклене баште</w:t>
      </w:r>
      <w:r w:rsidRPr="00CC7AD7">
        <w:rPr>
          <w:rFonts w:ascii="Times New Roman" w:hAnsi="Times New Roman"/>
          <w:sz w:val="24"/>
          <w:szCs w:val="24"/>
        </w:rPr>
        <w:t xml:space="preserve"> (поводом дна животне средине5. Јун)-мај</w:t>
      </w:r>
      <w:r w:rsidRPr="00CC7AD7">
        <w:rPr>
          <w:rFonts w:ascii="Times New Roman" w:hAnsi="Times New Roman"/>
          <w:sz w:val="24"/>
          <w:szCs w:val="24"/>
          <w:lang w:val="sr-Cyrl-RS"/>
        </w:rPr>
        <w:t xml:space="preserve"> - физика, хемија, биологија</w:t>
      </w:r>
    </w:p>
    <w:p w:rsidR="00635766" w:rsidRPr="00CC7AD7" w:rsidRDefault="00635766" w:rsidP="00635766">
      <w:pPr>
        <w:pStyle w:val="ListParagraph"/>
        <w:spacing w:after="0"/>
        <w:ind w:left="0"/>
        <w:rPr>
          <w:rFonts w:ascii="Times New Roman" w:hAnsi="Times New Roman"/>
          <w:sz w:val="24"/>
          <w:szCs w:val="24"/>
        </w:rPr>
      </w:pPr>
      <w:r w:rsidRPr="00CC7AD7">
        <w:rPr>
          <w:rFonts w:ascii="Times New Roman" w:hAnsi="Times New Roman"/>
          <w:sz w:val="24"/>
          <w:szCs w:val="24"/>
          <w:lang w:val="sr-Cyrl-RS"/>
        </w:rPr>
        <w:t xml:space="preserve"> (</w:t>
      </w:r>
      <w:r w:rsidRPr="00CC7AD7">
        <w:rPr>
          <w:rFonts w:ascii="Times New Roman" w:hAnsi="Times New Roman"/>
          <w:sz w:val="24"/>
          <w:szCs w:val="24"/>
        </w:rPr>
        <w:t>Тематско планирање ће се одвијати или као тематска недеља или дан,а обрадиће се барем једна од предложених тема у првом и другом полугодишту.</w:t>
      </w:r>
    </w:p>
    <w:p w:rsidR="00635766" w:rsidRPr="00CC7AD7" w:rsidRDefault="00635766" w:rsidP="00635766">
      <w:pPr>
        <w:shd w:val="clear" w:color="auto" w:fill="FFFFFF"/>
      </w:pPr>
      <w:r w:rsidRPr="00CC7AD7">
        <w:rPr>
          <w:b/>
          <w:u w:val="single"/>
          <w:lang w:val="sr-Cyrl-RS"/>
        </w:rPr>
        <w:t>-развој српске државе и симболи наше земље</w:t>
      </w:r>
      <w:r w:rsidRPr="00CC7AD7">
        <w:t>(државна обележја;химна...) - геогр,музичка к./септембар</w:t>
      </w:r>
    </w:p>
    <w:p w:rsidR="00635766" w:rsidRPr="00CC7AD7" w:rsidRDefault="00635766" w:rsidP="00635766">
      <w:pPr>
        <w:shd w:val="clear" w:color="auto" w:fill="FFFFFF"/>
      </w:pPr>
      <w:r w:rsidRPr="00CC7AD7">
        <w:rPr>
          <w:b/>
          <w:lang w:val="sr-Cyrl-RS"/>
        </w:rPr>
        <w:t>-миграције</w:t>
      </w:r>
      <w:r w:rsidRPr="00CC7AD7">
        <w:t>(сеобе Срба,Црњански)-геогр,српски језик</w:t>
      </w:r>
    </w:p>
    <w:p w:rsidR="00635766" w:rsidRPr="00CC7AD7" w:rsidRDefault="00635766" w:rsidP="00635766">
      <w:pPr>
        <w:shd w:val="clear" w:color="auto" w:fill="FFFFFF"/>
      </w:pPr>
      <w:r w:rsidRPr="00CC7AD7">
        <w:t xml:space="preserve"> -геогр,биологија,хемија,физика/март</w:t>
      </w:r>
    </w:p>
    <w:p w:rsidR="00635766" w:rsidRPr="00CC7AD7" w:rsidRDefault="00635766" w:rsidP="00635766">
      <w:pPr>
        <w:shd w:val="clear" w:color="auto" w:fill="FFFFFF"/>
      </w:pPr>
      <w:r w:rsidRPr="00CC7AD7">
        <w:rPr>
          <w:b/>
          <w:lang w:val="sr-Cyrl-RS"/>
        </w:rPr>
        <w:t>-Србија и савремени интеграциони процеси</w:t>
      </w:r>
      <w:r w:rsidRPr="00CC7AD7">
        <w:t>(УН,ЕУ,обележја институција Европе,нпр.химна)-геогр,историја,музичка к./април-мај</w:t>
      </w:r>
    </w:p>
    <w:p w:rsidR="00635766" w:rsidRPr="00CC7AD7" w:rsidRDefault="00635766" w:rsidP="00635766">
      <w:pPr>
        <w:rPr>
          <w:b/>
          <w:lang w:val="sr-Cyrl-CS"/>
        </w:rPr>
      </w:pPr>
      <w:r w:rsidRPr="00CC7AD7">
        <w:rPr>
          <w:b/>
          <w:lang w:val="sr-Cyrl-RS"/>
        </w:rPr>
        <w:t>-завичајна географија</w:t>
      </w:r>
      <w:r w:rsidRPr="00CC7AD7">
        <w:rPr>
          <w:shd w:val="clear" w:color="auto" w:fill="FFFFFF"/>
        </w:rPr>
        <w:t>(геогр. нашег краја,познати ствараоци који потичу одавде,нпр.Васко Попа)-геогр,српски језик/мај</w:t>
      </w:r>
    </w:p>
    <w:p w:rsidR="00635766" w:rsidRPr="00CC7AD7" w:rsidRDefault="00635766" w:rsidP="00635766">
      <w:pPr>
        <w:rPr>
          <w:lang w:val="sr-Cyrl-CS"/>
        </w:rPr>
      </w:pPr>
      <w:r w:rsidRPr="00CC7AD7">
        <w:rPr>
          <w:b/>
          <w:lang w:val="sr-Cyrl-RS"/>
        </w:rPr>
        <w:t xml:space="preserve">Национални паркови Србије </w:t>
      </w:r>
      <w:r w:rsidRPr="00CC7AD7">
        <w:rPr>
          <w:lang w:val="sr-Cyrl-RS"/>
        </w:rPr>
        <w:t>-</w:t>
      </w:r>
      <w:r w:rsidRPr="00CC7AD7">
        <w:rPr>
          <w:lang w:val="sr-Cyrl-CS"/>
        </w:rPr>
        <w:t>(географија, биологија)</w:t>
      </w:r>
    </w:p>
    <w:p w:rsidR="00635766" w:rsidRDefault="00635766" w:rsidP="00635766">
      <w:pPr>
        <w:rPr>
          <w:lang w:val="sr-Cyrl-RS"/>
        </w:rPr>
      </w:pPr>
    </w:p>
    <w:p w:rsidR="00635766" w:rsidRDefault="00635766" w:rsidP="00635766">
      <w:pPr>
        <w:rPr>
          <w:lang w:val="sr-Cyrl-RS"/>
        </w:rPr>
      </w:pPr>
    </w:p>
    <w:p w:rsidR="00635766" w:rsidRPr="00B10000" w:rsidRDefault="00635766" w:rsidP="00635766">
      <w:pPr>
        <w:jc w:val="center"/>
        <w:rPr>
          <w:b/>
          <w:sz w:val="32"/>
          <w:szCs w:val="32"/>
          <w:lang w:val="sr-Cyrl-RS"/>
        </w:rPr>
      </w:pPr>
      <w:r>
        <w:rPr>
          <w:b/>
          <w:sz w:val="32"/>
          <w:szCs w:val="32"/>
          <w:lang w:val="sr-Cyrl-RS"/>
        </w:rPr>
        <w:t>О Б  А В Е З Н И   П Р Е Д М Е Т И</w:t>
      </w:r>
    </w:p>
    <w:p w:rsidR="00635766" w:rsidRPr="00B10000" w:rsidRDefault="00635766" w:rsidP="00635766">
      <w:pPr>
        <w:jc w:val="center"/>
        <w:rPr>
          <w:b/>
          <w:sz w:val="28"/>
          <w:szCs w:val="28"/>
          <w:lang w:val="sr-Cyrl-RS"/>
        </w:rPr>
      </w:pPr>
      <w:r w:rsidRPr="00B10000">
        <w:rPr>
          <w:b/>
          <w:sz w:val="28"/>
          <w:szCs w:val="28"/>
          <w:lang w:val="sr-Cyrl-RS"/>
        </w:rPr>
        <w:t>СРПСКИ ЈЕЗИК И КЊИЖЕВНОСТ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701"/>
        <w:gridCol w:w="567"/>
        <w:gridCol w:w="425"/>
        <w:gridCol w:w="567"/>
        <w:gridCol w:w="567"/>
        <w:gridCol w:w="425"/>
        <w:gridCol w:w="567"/>
        <w:gridCol w:w="567"/>
        <w:gridCol w:w="567"/>
        <w:gridCol w:w="567"/>
        <w:gridCol w:w="284"/>
        <w:gridCol w:w="709"/>
        <w:gridCol w:w="708"/>
        <w:gridCol w:w="851"/>
      </w:tblGrid>
      <w:tr w:rsidR="00635766" w:rsidRPr="00F924AA" w:rsidTr="00FC25C7">
        <w:trPr>
          <w:trHeight w:val="368"/>
        </w:trPr>
        <w:tc>
          <w:tcPr>
            <w:tcW w:w="2093" w:type="dxa"/>
            <w:gridSpan w:val="2"/>
            <w:vMerge w:val="restart"/>
            <w:vAlign w:val="center"/>
          </w:tcPr>
          <w:p w:rsidR="00635766" w:rsidRDefault="00635766" w:rsidP="00FC25C7">
            <w:pPr>
              <w:jc w:val="center"/>
              <w:rPr>
                <w:sz w:val="20"/>
                <w:szCs w:val="20"/>
              </w:rPr>
            </w:pPr>
            <w:r>
              <w:rPr>
                <w:lang w:val="sr-Cyrl-RS"/>
              </w:rPr>
              <w:tab/>
            </w:r>
            <w:r>
              <w:rPr>
                <w:lang w:val="sr-Cyrl-RS"/>
              </w:rPr>
              <w:tab/>
            </w:r>
            <w:r>
              <w:rPr>
                <w:lang w:val="sr-Cyrl-RS"/>
              </w:rPr>
              <w:tab/>
            </w:r>
            <w:r w:rsidRPr="00F924AA">
              <w:rPr>
                <w:sz w:val="20"/>
                <w:szCs w:val="20"/>
              </w:rPr>
              <w:t>ОБЛАСТ/ТЕМА/</w:t>
            </w:r>
          </w:p>
          <w:p w:rsidR="00635766" w:rsidRPr="00F924AA" w:rsidRDefault="00635766" w:rsidP="00FC25C7">
            <w:pPr>
              <w:jc w:val="center"/>
              <w:rPr>
                <w:sz w:val="20"/>
                <w:szCs w:val="20"/>
              </w:rPr>
            </w:pPr>
            <w:r w:rsidRPr="00F924AA">
              <w:rPr>
                <w:sz w:val="20"/>
                <w:szCs w:val="20"/>
              </w:rPr>
              <w:t>МОДУЛ</w:t>
            </w:r>
          </w:p>
        </w:tc>
        <w:tc>
          <w:tcPr>
            <w:tcW w:w="5103" w:type="dxa"/>
            <w:gridSpan w:val="10"/>
            <w:tcBorders>
              <w:bottom w:val="single" w:sz="4" w:space="0" w:color="auto"/>
            </w:tcBorders>
            <w:vAlign w:val="center"/>
          </w:tcPr>
          <w:p w:rsidR="00635766" w:rsidRPr="00F924AA" w:rsidRDefault="00635766" w:rsidP="00FC25C7">
            <w:pPr>
              <w:jc w:val="center"/>
              <w:rPr>
                <w:sz w:val="20"/>
                <w:szCs w:val="20"/>
              </w:rPr>
            </w:pPr>
            <w:r w:rsidRPr="00F924AA">
              <w:rPr>
                <w:sz w:val="20"/>
                <w:szCs w:val="20"/>
              </w:rPr>
              <w:t>МЕСЕЦ</w:t>
            </w:r>
          </w:p>
        </w:tc>
        <w:tc>
          <w:tcPr>
            <w:tcW w:w="709" w:type="dxa"/>
            <w:vMerge w:val="restart"/>
            <w:textDirection w:val="btLr"/>
            <w:vAlign w:val="center"/>
          </w:tcPr>
          <w:p w:rsidR="00635766" w:rsidRPr="00F924AA" w:rsidRDefault="00635766" w:rsidP="00FC25C7">
            <w:pPr>
              <w:ind w:left="113" w:right="113"/>
              <w:jc w:val="center"/>
              <w:rPr>
                <w:b/>
                <w:sz w:val="18"/>
                <w:szCs w:val="18"/>
              </w:rPr>
            </w:pPr>
            <w:r w:rsidRPr="00F924AA">
              <w:rPr>
                <w:b/>
                <w:sz w:val="18"/>
                <w:szCs w:val="18"/>
              </w:rPr>
              <w:t>ОБРАДА</w:t>
            </w:r>
          </w:p>
        </w:tc>
        <w:tc>
          <w:tcPr>
            <w:tcW w:w="708" w:type="dxa"/>
            <w:vMerge w:val="restart"/>
            <w:textDirection w:val="btLr"/>
            <w:vAlign w:val="center"/>
          </w:tcPr>
          <w:p w:rsidR="00635766" w:rsidRPr="00F924AA" w:rsidRDefault="00635766" w:rsidP="00FC25C7">
            <w:pPr>
              <w:ind w:left="113" w:right="113"/>
              <w:jc w:val="center"/>
              <w:rPr>
                <w:b/>
                <w:sz w:val="18"/>
                <w:szCs w:val="18"/>
              </w:rPr>
            </w:pPr>
            <w:r w:rsidRPr="00F924AA">
              <w:rPr>
                <w:b/>
                <w:sz w:val="18"/>
                <w:szCs w:val="18"/>
              </w:rPr>
              <w:t>УТВРЂИВАЊЕ</w:t>
            </w:r>
          </w:p>
        </w:tc>
        <w:tc>
          <w:tcPr>
            <w:tcW w:w="851" w:type="dxa"/>
            <w:vMerge w:val="restart"/>
            <w:textDirection w:val="btLr"/>
            <w:vAlign w:val="center"/>
          </w:tcPr>
          <w:p w:rsidR="00635766" w:rsidRPr="00F924AA" w:rsidRDefault="00635766" w:rsidP="00FC25C7">
            <w:pPr>
              <w:ind w:left="113" w:right="113"/>
              <w:jc w:val="center"/>
              <w:rPr>
                <w:b/>
                <w:sz w:val="18"/>
                <w:szCs w:val="18"/>
              </w:rPr>
            </w:pPr>
            <w:r w:rsidRPr="00F924AA">
              <w:rPr>
                <w:b/>
                <w:sz w:val="18"/>
                <w:szCs w:val="18"/>
              </w:rPr>
              <w:t>СВЕГА</w:t>
            </w:r>
          </w:p>
        </w:tc>
      </w:tr>
      <w:tr w:rsidR="00635766" w:rsidRPr="00F924AA" w:rsidTr="00FC25C7">
        <w:trPr>
          <w:trHeight w:val="1385"/>
        </w:trPr>
        <w:tc>
          <w:tcPr>
            <w:tcW w:w="2093" w:type="dxa"/>
            <w:gridSpan w:val="2"/>
            <w:vMerge/>
            <w:vAlign w:val="center"/>
          </w:tcPr>
          <w:p w:rsidR="00635766" w:rsidRPr="00F924AA" w:rsidRDefault="00635766" w:rsidP="00FC25C7">
            <w:pPr>
              <w:jc w:val="center"/>
              <w:rPr>
                <w:sz w:val="20"/>
                <w:szCs w:val="20"/>
              </w:rPr>
            </w:pPr>
          </w:p>
        </w:tc>
        <w:tc>
          <w:tcPr>
            <w:tcW w:w="567" w:type="dxa"/>
            <w:tcBorders>
              <w:top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IX</w:t>
            </w:r>
          </w:p>
        </w:tc>
        <w:tc>
          <w:tcPr>
            <w:tcW w:w="425"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X</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XI</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XII</w:t>
            </w:r>
          </w:p>
        </w:tc>
        <w:tc>
          <w:tcPr>
            <w:tcW w:w="425"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I</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II</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III</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IV</w:t>
            </w:r>
          </w:p>
        </w:tc>
        <w:tc>
          <w:tcPr>
            <w:tcW w:w="567" w:type="dxa"/>
            <w:tcBorders>
              <w:top w:val="single" w:sz="4" w:space="0" w:color="auto"/>
              <w:left w:val="single" w:sz="4" w:space="0" w:color="auto"/>
              <w:right w:val="single" w:sz="4" w:space="0" w:color="auto"/>
            </w:tcBorders>
            <w:vAlign w:val="center"/>
          </w:tcPr>
          <w:p w:rsidR="00635766" w:rsidRPr="00F924AA" w:rsidRDefault="00635766" w:rsidP="00FC25C7">
            <w:pPr>
              <w:jc w:val="center"/>
              <w:rPr>
                <w:sz w:val="20"/>
                <w:szCs w:val="20"/>
              </w:rPr>
            </w:pPr>
            <w:r w:rsidRPr="00F924AA">
              <w:rPr>
                <w:sz w:val="20"/>
                <w:szCs w:val="20"/>
              </w:rPr>
              <w:t>V</w:t>
            </w:r>
          </w:p>
        </w:tc>
        <w:tc>
          <w:tcPr>
            <w:tcW w:w="284" w:type="dxa"/>
            <w:tcBorders>
              <w:top w:val="single" w:sz="4" w:space="0" w:color="auto"/>
              <w:left w:val="single" w:sz="4" w:space="0" w:color="auto"/>
            </w:tcBorders>
            <w:shd w:val="clear" w:color="auto" w:fill="FBE4D5"/>
            <w:vAlign w:val="center"/>
          </w:tcPr>
          <w:p w:rsidR="00635766" w:rsidRPr="00F924AA" w:rsidRDefault="00635766" w:rsidP="00FC25C7">
            <w:pPr>
              <w:jc w:val="center"/>
              <w:rPr>
                <w:sz w:val="20"/>
                <w:szCs w:val="20"/>
              </w:rPr>
            </w:pPr>
          </w:p>
        </w:tc>
        <w:tc>
          <w:tcPr>
            <w:tcW w:w="709" w:type="dxa"/>
            <w:vMerge/>
            <w:vAlign w:val="center"/>
          </w:tcPr>
          <w:p w:rsidR="00635766" w:rsidRPr="00F924AA" w:rsidRDefault="00635766" w:rsidP="00FC25C7">
            <w:pPr>
              <w:jc w:val="center"/>
              <w:rPr>
                <w:sz w:val="20"/>
                <w:szCs w:val="20"/>
              </w:rPr>
            </w:pPr>
          </w:p>
        </w:tc>
        <w:tc>
          <w:tcPr>
            <w:tcW w:w="708" w:type="dxa"/>
            <w:vMerge/>
            <w:vAlign w:val="center"/>
          </w:tcPr>
          <w:p w:rsidR="00635766" w:rsidRPr="00F924AA" w:rsidRDefault="00635766" w:rsidP="00FC25C7">
            <w:pPr>
              <w:jc w:val="center"/>
              <w:rPr>
                <w:sz w:val="20"/>
                <w:szCs w:val="20"/>
              </w:rPr>
            </w:pPr>
          </w:p>
        </w:tc>
        <w:tc>
          <w:tcPr>
            <w:tcW w:w="851" w:type="dxa"/>
            <w:vMerge/>
            <w:vAlign w:val="center"/>
          </w:tcPr>
          <w:p w:rsidR="00635766" w:rsidRPr="00F924AA" w:rsidRDefault="00635766" w:rsidP="00FC25C7">
            <w:pPr>
              <w:jc w:val="center"/>
              <w:rPr>
                <w:sz w:val="20"/>
                <w:szCs w:val="20"/>
              </w:rPr>
            </w:pPr>
          </w:p>
        </w:tc>
      </w:tr>
      <w:tr w:rsidR="00635766" w:rsidRPr="00F924AA" w:rsidTr="00FC25C7">
        <w:trPr>
          <w:trHeight w:val="618"/>
        </w:trPr>
        <w:tc>
          <w:tcPr>
            <w:tcW w:w="392" w:type="dxa"/>
            <w:vAlign w:val="center"/>
          </w:tcPr>
          <w:p w:rsidR="00635766" w:rsidRPr="00F924AA" w:rsidRDefault="00635766" w:rsidP="00FC25C7">
            <w:pPr>
              <w:jc w:val="center"/>
              <w:rPr>
                <w:sz w:val="20"/>
                <w:szCs w:val="20"/>
              </w:rPr>
            </w:pPr>
            <w:r w:rsidRPr="00F924AA">
              <w:rPr>
                <w:sz w:val="20"/>
                <w:szCs w:val="20"/>
                <w:lang w:val="sr-Cyrl-RS"/>
              </w:rPr>
              <w:t>1</w:t>
            </w:r>
            <w:r w:rsidRPr="00F924AA">
              <w:rPr>
                <w:sz w:val="20"/>
                <w:szCs w:val="20"/>
              </w:rPr>
              <w:t>.</w:t>
            </w:r>
          </w:p>
        </w:tc>
        <w:tc>
          <w:tcPr>
            <w:tcW w:w="1701" w:type="dxa"/>
            <w:vAlign w:val="center"/>
          </w:tcPr>
          <w:p w:rsidR="00635766" w:rsidRPr="00F924AA" w:rsidRDefault="00635766" w:rsidP="00FC25C7">
            <w:pPr>
              <w:jc w:val="center"/>
              <w:rPr>
                <w:sz w:val="20"/>
                <w:szCs w:val="20"/>
                <w:lang w:val="sr-Cyrl-RS"/>
              </w:rPr>
            </w:pPr>
            <w:r w:rsidRPr="00F924AA">
              <w:rPr>
                <w:sz w:val="20"/>
                <w:szCs w:val="20"/>
                <w:lang w:val="sr-Cyrl-RS"/>
              </w:rPr>
              <w:t>КЊИЖЕВНОСТ</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6</w:t>
            </w:r>
          </w:p>
        </w:tc>
        <w:tc>
          <w:tcPr>
            <w:tcW w:w="425" w:type="dxa"/>
            <w:vAlign w:val="center"/>
          </w:tcPr>
          <w:p w:rsidR="00635766" w:rsidRPr="00F924AA" w:rsidRDefault="00635766" w:rsidP="00FC25C7">
            <w:pPr>
              <w:jc w:val="center"/>
              <w:rPr>
                <w:sz w:val="20"/>
                <w:szCs w:val="20"/>
                <w:lang w:val="sr-Cyrl-RS"/>
              </w:rPr>
            </w:pPr>
            <w:r w:rsidRPr="00F924AA">
              <w:rPr>
                <w:sz w:val="20"/>
                <w:szCs w:val="20"/>
                <w:lang w:val="sr-Cyrl-RS"/>
              </w:rPr>
              <w:t>6</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8</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4</w:t>
            </w:r>
          </w:p>
        </w:tc>
        <w:tc>
          <w:tcPr>
            <w:tcW w:w="425" w:type="dxa"/>
            <w:vAlign w:val="center"/>
          </w:tcPr>
          <w:p w:rsidR="00635766" w:rsidRPr="00F924AA" w:rsidRDefault="00635766" w:rsidP="00FC25C7">
            <w:pPr>
              <w:jc w:val="center"/>
              <w:rPr>
                <w:sz w:val="20"/>
                <w:szCs w:val="20"/>
                <w:lang w:val="sr-Latn-RS"/>
              </w:rPr>
            </w:pPr>
            <w:r w:rsidRPr="00F924AA">
              <w:rPr>
                <w:sz w:val="20"/>
                <w:szCs w:val="20"/>
                <w:lang w:val="sr-Latn-RS"/>
              </w:rPr>
              <w:t>4</w:t>
            </w:r>
          </w:p>
        </w:tc>
        <w:tc>
          <w:tcPr>
            <w:tcW w:w="567" w:type="dxa"/>
            <w:vAlign w:val="center"/>
          </w:tcPr>
          <w:p w:rsidR="00635766" w:rsidRPr="00F924AA" w:rsidRDefault="00635766" w:rsidP="00FC25C7">
            <w:pPr>
              <w:jc w:val="center"/>
              <w:rPr>
                <w:sz w:val="20"/>
                <w:szCs w:val="20"/>
                <w:lang w:val="sr-Latn-RS"/>
              </w:rPr>
            </w:pPr>
            <w:r w:rsidRPr="00F924AA">
              <w:rPr>
                <w:sz w:val="20"/>
                <w:szCs w:val="20"/>
                <w:lang w:val="sr-Latn-RS"/>
              </w:rPr>
              <w:t>7</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7</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5</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5</w:t>
            </w:r>
          </w:p>
        </w:tc>
        <w:tc>
          <w:tcPr>
            <w:tcW w:w="284" w:type="dxa"/>
            <w:shd w:val="clear" w:color="auto" w:fill="FBE4D5"/>
            <w:vAlign w:val="center"/>
          </w:tcPr>
          <w:p w:rsidR="00635766" w:rsidRPr="00F924AA" w:rsidRDefault="00635766" w:rsidP="00FC25C7">
            <w:pPr>
              <w:jc w:val="center"/>
              <w:rPr>
                <w:sz w:val="20"/>
                <w:szCs w:val="20"/>
                <w:lang w:val="sr-Cyrl-RS"/>
              </w:rPr>
            </w:pPr>
          </w:p>
        </w:tc>
        <w:tc>
          <w:tcPr>
            <w:tcW w:w="709"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50</w:t>
            </w:r>
          </w:p>
        </w:tc>
        <w:tc>
          <w:tcPr>
            <w:tcW w:w="708"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2</w:t>
            </w:r>
          </w:p>
        </w:tc>
        <w:tc>
          <w:tcPr>
            <w:tcW w:w="851" w:type="dxa"/>
            <w:shd w:val="clear" w:color="auto" w:fill="auto"/>
            <w:vAlign w:val="center"/>
          </w:tcPr>
          <w:p w:rsidR="00635766" w:rsidRPr="00F924AA" w:rsidRDefault="00635766" w:rsidP="00FC25C7">
            <w:pPr>
              <w:jc w:val="center"/>
              <w:rPr>
                <w:b/>
                <w:sz w:val="20"/>
                <w:szCs w:val="20"/>
                <w:lang w:val="sr-Cyrl-RS"/>
              </w:rPr>
            </w:pPr>
            <w:r w:rsidRPr="00F924AA">
              <w:rPr>
                <w:b/>
                <w:sz w:val="20"/>
                <w:szCs w:val="20"/>
                <w:lang w:val="sr-Cyrl-RS"/>
              </w:rPr>
              <w:t>52</w:t>
            </w:r>
          </w:p>
        </w:tc>
      </w:tr>
      <w:tr w:rsidR="00635766" w:rsidRPr="00F924AA" w:rsidTr="00FC25C7">
        <w:trPr>
          <w:trHeight w:val="542"/>
        </w:trPr>
        <w:tc>
          <w:tcPr>
            <w:tcW w:w="392" w:type="dxa"/>
            <w:vAlign w:val="center"/>
          </w:tcPr>
          <w:p w:rsidR="00635766" w:rsidRPr="00F924AA" w:rsidRDefault="00635766" w:rsidP="00FC25C7">
            <w:pPr>
              <w:jc w:val="center"/>
              <w:rPr>
                <w:sz w:val="20"/>
                <w:szCs w:val="20"/>
              </w:rPr>
            </w:pPr>
            <w:r w:rsidRPr="00F924AA">
              <w:rPr>
                <w:sz w:val="20"/>
                <w:szCs w:val="20"/>
                <w:lang w:val="sr-Cyrl-RS"/>
              </w:rPr>
              <w:t>2</w:t>
            </w:r>
            <w:r w:rsidRPr="00F924AA">
              <w:rPr>
                <w:sz w:val="20"/>
                <w:szCs w:val="20"/>
              </w:rPr>
              <w:t>.</w:t>
            </w:r>
          </w:p>
        </w:tc>
        <w:tc>
          <w:tcPr>
            <w:tcW w:w="1701" w:type="dxa"/>
            <w:vAlign w:val="center"/>
          </w:tcPr>
          <w:p w:rsidR="00635766" w:rsidRPr="00F924AA" w:rsidRDefault="00635766" w:rsidP="00FC25C7">
            <w:pPr>
              <w:jc w:val="center"/>
              <w:rPr>
                <w:sz w:val="20"/>
                <w:szCs w:val="20"/>
                <w:lang w:val="sr-Cyrl-RS"/>
              </w:rPr>
            </w:pPr>
            <w:r w:rsidRPr="00F924AA">
              <w:rPr>
                <w:sz w:val="20"/>
                <w:szCs w:val="20"/>
                <w:lang w:val="sr-Cyrl-RS"/>
              </w:rPr>
              <w:t>ЈЕЗИК</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9</w:t>
            </w:r>
          </w:p>
        </w:tc>
        <w:tc>
          <w:tcPr>
            <w:tcW w:w="425" w:type="dxa"/>
            <w:vAlign w:val="center"/>
          </w:tcPr>
          <w:p w:rsidR="00635766" w:rsidRPr="00F924AA" w:rsidRDefault="00635766" w:rsidP="00FC25C7">
            <w:pPr>
              <w:jc w:val="center"/>
              <w:rPr>
                <w:sz w:val="20"/>
                <w:szCs w:val="20"/>
                <w:lang w:val="sr-Cyrl-RS"/>
              </w:rPr>
            </w:pPr>
            <w:r w:rsidRPr="00F924AA">
              <w:rPr>
                <w:sz w:val="20"/>
                <w:szCs w:val="20"/>
                <w:lang w:val="sr-Cyrl-RS"/>
              </w:rPr>
              <w:t>9</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9</w:t>
            </w:r>
          </w:p>
        </w:tc>
        <w:tc>
          <w:tcPr>
            <w:tcW w:w="567" w:type="dxa"/>
            <w:vAlign w:val="center"/>
          </w:tcPr>
          <w:p w:rsidR="00635766" w:rsidRPr="00F924AA" w:rsidRDefault="00635766" w:rsidP="00FC25C7">
            <w:pPr>
              <w:jc w:val="center"/>
              <w:rPr>
                <w:sz w:val="20"/>
                <w:szCs w:val="20"/>
                <w:lang w:val="sr-Latn-RS"/>
              </w:rPr>
            </w:pPr>
            <w:r w:rsidRPr="00F924AA">
              <w:rPr>
                <w:sz w:val="20"/>
                <w:szCs w:val="20"/>
                <w:lang w:val="sr-Latn-RS"/>
              </w:rPr>
              <w:t>3</w:t>
            </w:r>
          </w:p>
        </w:tc>
        <w:tc>
          <w:tcPr>
            <w:tcW w:w="425" w:type="dxa"/>
            <w:vAlign w:val="center"/>
          </w:tcPr>
          <w:p w:rsidR="00635766" w:rsidRPr="00F924AA" w:rsidRDefault="00635766" w:rsidP="00FC25C7">
            <w:pPr>
              <w:jc w:val="center"/>
              <w:rPr>
                <w:sz w:val="20"/>
                <w:szCs w:val="20"/>
                <w:lang w:val="sr-Latn-RS"/>
              </w:rPr>
            </w:pPr>
            <w:r w:rsidRPr="00F924AA">
              <w:rPr>
                <w:sz w:val="20"/>
                <w:szCs w:val="20"/>
                <w:lang w:val="sr-Latn-RS"/>
              </w:rPr>
              <w:t>8</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1</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2</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4</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3</w:t>
            </w:r>
          </w:p>
        </w:tc>
        <w:tc>
          <w:tcPr>
            <w:tcW w:w="284" w:type="dxa"/>
            <w:shd w:val="clear" w:color="auto" w:fill="FBE4D5"/>
            <w:vAlign w:val="center"/>
          </w:tcPr>
          <w:p w:rsidR="00635766" w:rsidRPr="00F924AA" w:rsidRDefault="00635766" w:rsidP="00FC25C7">
            <w:pPr>
              <w:jc w:val="center"/>
              <w:rPr>
                <w:sz w:val="20"/>
                <w:szCs w:val="20"/>
                <w:lang w:val="sr-Cyrl-RS"/>
              </w:rPr>
            </w:pPr>
          </w:p>
        </w:tc>
        <w:tc>
          <w:tcPr>
            <w:tcW w:w="709"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22</w:t>
            </w:r>
          </w:p>
        </w:tc>
        <w:tc>
          <w:tcPr>
            <w:tcW w:w="708"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28</w:t>
            </w:r>
          </w:p>
        </w:tc>
        <w:tc>
          <w:tcPr>
            <w:tcW w:w="851" w:type="dxa"/>
            <w:shd w:val="clear" w:color="auto" w:fill="auto"/>
            <w:vAlign w:val="center"/>
          </w:tcPr>
          <w:p w:rsidR="00635766" w:rsidRPr="00F924AA" w:rsidRDefault="00635766" w:rsidP="00FC25C7">
            <w:pPr>
              <w:jc w:val="center"/>
              <w:rPr>
                <w:b/>
                <w:sz w:val="20"/>
                <w:szCs w:val="20"/>
                <w:lang w:val="sr-Cyrl-RS"/>
              </w:rPr>
            </w:pPr>
            <w:r w:rsidRPr="00F924AA">
              <w:rPr>
                <w:b/>
                <w:sz w:val="20"/>
                <w:szCs w:val="20"/>
                <w:lang w:val="sr-Cyrl-RS"/>
              </w:rPr>
              <w:t>50</w:t>
            </w:r>
          </w:p>
        </w:tc>
      </w:tr>
      <w:tr w:rsidR="00635766" w:rsidRPr="00F924AA" w:rsidTr="00FC25C7">
        <w:trPr>
          <w:trHeight w:val="564"/>
        </w:trPr>
        <w:tc>
          <w:tcPr>
            <w:tcW w:w="392" w:type="dxa"/>
            <w:vAlign w:val="center"/>
          </w:tcPr>
          <w:p w:rsidR="00635766" w:rsidRPr="00F924AA" w:rsidRDefault="00635766" w:rsidP="00FC25C7">
            <w:pPr>
              <w:jc w:val="center"/>
              <w:rPr>
                <w:sz w:val="20"/>
                <w:szCs w:val="20"/>
              </w:rPr>
            </w:pPr>
            <w:r w:rsidRPr="00F924AA">
              <w:rPr>
                <w:sz w:val="20"/>
                <w:szCs w:val="20"/>
                <w:lang w:val="sr-Cyrl-RS"/>
              </w:rPr>
              <w:lastRenderedPageBreak/>
              <w:t>3</w:t>
            </w:r>
            <w:r w:rsidRPr="00F924AA">
              <w:rPr>
                <w:sz w:val="20"/>
                <w:szCs w:val="20"/>
              </w:rPr>
              <w:t>.</w:t>
            </w:r>
          </w:p>
        </w:tc>
        <w:tc>
          <w:tcPr>
            <w:tcW w:w="1701" w:type="dxa"/>
            <w:vAlign w:val="center"/>
          </w:tcPr>
          <w:p w:rsidR="00635766" w:rsidRPr="00F924AA" w:rsidRDefault="00635766" w:rsidP="00FC25C7">
            <w:pPr>
              <w:jc w:val="center"/>
              <w:rPr>
                <w:sz w:val="20"/>
                <w:szCs w:val="20"/>
                <w:lang w:val="sr-Cyrl-RS"/>
              </w:rPr>
            </w:pPr>
            <w:r w:rsidRPr="00F924AA">
              <w:rPr>
                <w:sz w:val="20"/>
                <w:szCs w:val="20"/>
                <w:lang w:val="sr-Cyrl-RS"/>
              </w:rPr>
              <w:t>ЈЕЗИЧКА КУЛТУРА</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3</w:t>
            </w:r>
          </w:p>
        </w:tc>
        <w:tc>
          <w:tcPr>
            <w:tcW w:w="425" w:type="dxa"/>
            <w:vAlign w:val="center"/>
          </w:tcPr>
          <w:p w:rsidR="00635766" w:rsidRPr="00F924AA" w:rsidRDefault="00635766" w:rsidP="00FC25C7">
            <w:pPr>
              <w:jc w:val="center"/>
              <w:rPr>
                <w:sz w:val="20"/>
                <w:szCs w:val="20"/>
                <w:lang w:val="sr-Cyrl-RS"/>
              </w:rPr>
            </w:pPr>
            <w:r w:rsidRPr="00F924AA">
              <w:rPr>
                <w:sz w:val="20"/>
                <w:szCs w:val="20"/>
                <w:lang w:val="sr-Cyrl-RS"/>
              </w:rPr>
              <w:t>3</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0</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4</w:t>
            </w:r>
          </w:p>
        </w:tc>
        <w:tc>
          <w:tcPr>
            <w:tcW w:w="425" w:type="dxa"/>
            <w:vAlign w:val="center"/>
          </w:tcPr>
          <w:p w:rsidR="00635766" w:rsidRPr="00F924AA" w:rsidRDefault="00635766" w:rsidP="00FC25C7">
            <w:pPr>
              <w:jc w:val="center"/>
              <w:rPr>
                <w:sz w:val="20"/>
                <w:szCs w:val="20"/>
                <w:lang w:val="sr-Cyrl-RS"/>
              </w:rPr>
            </w:pPr>
            <w:r w:rsidRPr="00F924AA">
              <w:rPr>
                <w:sz w:val="20"/>
                <w:szCs w:val="20"/>
                <w:lang w:val="sr-Cyrl-RS"/>
              </w:rPr>
              <w:t>0</w:t>
            </w:r>
          </w:p>
        </w:tc>
        <w:tc>
          <w:tcPr>
            <w:tcW w:w="567" w:type="dxa"/>
            <w:vAlign w:val="center"/>
          </w:tcPr>
          <w:p w:rsidR="00635766" w:rsidRPr="00F924AA" w:rsidRDefault="00635766" w:rsidP="00FC25C7">
            <w:pPr>
              <w:jc w:val="center"/>
              <w:rPr>
                <w:sz w:val="20"/>
                <w:szCs w:val="20"/>
                <w:lang w:val="sr-Latn-RS"/>
              </w:rPr>
            </w:pPr>
            <w:r w:rsidRPr="00F924AA">
              <w:rPr>
                <w:sz w:val="20"/>
                <w:szCs w:val="20"/>
                <w:lang w:val="sr-Latn-RS"/>
              </w:rPr>
              <w:t>5</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9</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4</w:t>
            </w:r>
          </w:p>
        </w:tc>
        <w:tc>
          <w:tcPr>
            <w:tcW w:w="567" w:type="dxa"/>
            <w:vAlign w:val="center"/>
          </w:tcPr>
          <w:p w:rsidR="00635766" w:rsidRPr="00F924AA" w:rsidRDefault="00635766" w:rsidP="00FC25C7">
            <w:pPr>
              <w:jc w:val="center"/>
              <w:rPr>
                <w:sz w:val="20"/>
                <w:szCs w:val="20"/>
                <w:lang w:val="sr-Cyrl-RS"/>
              </w:rPr>
            </w:pPr>
            <w:r w:rsidRPr="00F924AA">
              <w:rPr>
                <w:sz w:val="20"/>
                <w:szCs w:val="20"/>
                <w:lang w:val="sr-Cyrl-RS"/>
              </w:rPr>
              <w:t>8</w:t>
            </w:r>
          </w:p>
        </w:tc>
        <w:tc>
          <w:tcPr>
            <w:tcW w:w="284" w:type="dxa"/>
            <w:shd w:val="clear" w:color="auto" w:fill="FBE4D5"/>
            <w:vAlign w:val="center"/>
          </w:tcPr>
          <w:p w:rsidR="00635766" w:rsidRPr="00F924AA" w:rsidRDefault="00635766" w:rsidP="00FC25C7">
            <w:pPr>
              <w:jc w:val="center"/>
              <w:rPr>
                <w:sz w:val="20"/>
                <w:szCs w:val="20"/>
                <w:lang w:val="sr-Cyrl-RS"/>
              </w:rPr>
            </w:pPr>
          </w:p>
        </w:tc>
        <w:tc>
          <w:tcPr>
            <w:tcW w:w="709"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13</w:t>
            </w:r>
          </w:p>
        </w:tc>
        <w:tc>
          <w:tcPr>
            <w:tcW w:w="708" w:type="dxa"/>
            <w:shd w:val="clear" w:color="auto" w:fill="auto"/>
            <w:vAlign w:val="center"/>
          </w:tcPr>
          <w:p w:rsidR="00635766" w:rsidRPr="00F924AA" w:rsidRDefault="00635766" w:rsidP="00FC25C7">
            <w:pPr>
              <w:jc w:val="center"/>
              <w:rPr>
                <w:sz w:val="20"/>
                <w:szCs w:val="20"/>
                <w:lang w:val="sr-Cyrl-RS"/>
              </w:rPr>
            </w:pPr>
            <w:r w:rsidRPr="00F924AA">
              <w:rPr>
                <w:sz w:val="20"/>
                <w:szCs w:val="20"/>
                <w:lang w:val="sr-Cyrl-RS"/>
              </w:rPr>
              <w:t>21</w:t>
            </w:r>
          </w:p>
        </w:tc>
        <w:tc>
          <w:tcPr>
            <w:tcW w:w="851" w:type="dxa"/>
            <w:shd w:val="clear" w:color="auto" w:fill="auto"/>
            <w:vAlign w:val="center"/>
          </w:tcPr>
          <w:p w:rsidR="00635766" w:rsidRPr="00F924AA" w:rsidRDefault="00635766" w:rsidP="00FC25C7">
            <w:pPr>
              <w:jc w:val="center"/>
              <w:rPr>
                <w:b/>
                <w:sz w:val="20"/>
                <w:szCs w:val="20"/>
                <w:lang w:val="sr-Cyrl-RS"/>
              </w:rPr>
            </w:pPr>
            <w:r w:rsidRPr="00F924AA">
              <w:rPr>
                <w:b/>
                <w:sz w:val="20"/>
                <w:szCs w:val="20"/>
                <w:lang w:val="sr-Cyrl-RS"/>
              </w:rPr>
              <w:t>34</w:t>
            </w:r>
          </w:p>
        </w:tc>
      </w:tr>
      <w:tr w:rsidR="00635766" w:rsidRPr="00F924AA" w:rsidTr="00FC25C7">
        <w:trPr>
          <w:trHeight w:val="700"/>
        </w:trPr>
        <w:tc>
          <w:tcPr>
            <w:tcW w:w="2093" w:type="dxa"/>
            <w:gridSpan w:val="2"/>
            <w:vAlign w:val="center"/>
          </w:tcPr>
          <w:p w:rsidR="00635766" w:rsidRPr="00F924AA" w:rsidRDefault="00635766" w:rsidP="00FC25C7">
            <w:pPr>
              <w:jc w:val="center"/>
              <w:rPr>
                <w:sz w:val="20"/>
                <w:szCs w:val="20"/>
              </w:rPr>
            </w:pPr>
            <w:r w:rsidRPr="00F924AA">
              <w:rPr>
                <w:sz w:val="20"/>
                <w:szCs w:val="20"/>
              </w:rPr>
              <w:t>УКУПНО</w:t>
            </w:r>
          </w:p>
        </w:tc>
        <w:tc>
          <w:tcPr>
            <w:tcW w:w="567" w:type="dxa"/>
            <w:vAlign w:val="center"/>
          </w:tcPr>
          <w:p w:rsidR="00635766" w:rsidRPr="00F924AA" w:rsidRDefault="00635766" w:rsidP="00FC25C7">
            <w:pPr>
              <w:jc w:val="center"/>
              <w:rPr>
                <w:b/>
                <w:sz w:val="20"/>
                <w:szCs w:val="20"/>
                <w:lang w:val="sr-Cyrl-RS"/>
              </w:rPr>
            </w:pPr>
            <w:r w:rsidRPr="00F924AA">
              <w:rPr>
                <w:b/>
                <w:sz w:val="20"/>
                <w:szCs w:val="20"/>
                <w:lang w:val="sr-Cyrl-RS"/>
              </w:rPr>
              <w:t>18</w:t>
            </w:r>
          </w:p>
        </w:tc>
        <w:tc>
          <w:tcPr>
            <w:tcW w:w="425" w:type="dxa"/>
            <w:vAlign w:val="center"/>
          </w:tcPr>
          <w:p w:rsidR="00635766" w:rsidRPr="00F924AA" w:rsidRDefault="00635766" w:rsidP="00FC25C7">
            <w:pPr>
              <w:jc w:val="center"/>
              <w:rPr>
                <w:b/>
                <w:sz w:val="20"/>
                <w:szCs w:val="20"/>
                <w:lang w:val="sr-Cyrl-RS"/>
              </w:rPr>
            </w:pPr>
            <w:r w:rsidRPr="00F924AA">
              <w:rPr>
                <w:b/>
                <w:sz w:val="20"/>
                <w:szCs w:val="20"/>
                <w:lang w:val="sr-Cyrl-RS"/>
              </w:rPr>
              <w:t>18</w:t>
            </w:r>
          </w:p>
        </w:tc>
        <w:tc>
          <w:tcPr>
            <w:tcW w:w="567" w:type="dxa"/>
            <w:vAlign w:val="center"/>
          </w:tcPr>
          <w:p w:rsidR="00635766" w:rsidRPr="00F924AA" w:rsidRDefault="00635766" w:rsidP="00FC25C7">
            <w:pPr>
              <w:jc w:val="center"/>
              <w:rPr>
                <w:b/>
                <w:sz w:val="20"/>
                <w:szCs w:val="20"/>
                <w:lang w:val="sr-Cyrl-RS"/>
              </w:rPr>
            </w:pPr>
            <w:r w:rsidRPr="00F924AA">
              <w:rPr>
                <w:b/>
                <w:sz w:val="20"/>
                <w:szCs w:val="20"/>
                <w:lang w:val="sr-Cyrl-RS"/>
              </w:rPr>
              <w:t>17</w:t>
            </w:r>
          </w:p>
        </w:tc>
        <w:tc>
          <w:tcPr>
            <w:tcW w:w="567" w:type="dxa"/>
            <w:vAlign w:val="center"/>
          </w:tcPr>
          <w:p w:rsidR="00635766" w:rsidRPr="00F924AA" w:rsidRDefault="00635766" w:rsidP="00FC25C7">
            <w:pPr>
              <w:jc w:val="center"/>
              <w:rPr>
                <w:b/>
                <w:sz w:val="20"/>
                <w:szCs w:val="20"/>
                <w:lang w:val="sr-Latn-RS"/>
              </w:rPr>
            </w:pPr>
            <w:r w:rsidRPr="00F924AA">
              <w:rPr>
                <w:b/>
                <w:sz w:val="20"/>
                <w:szCs w:val="20"/>
                <w:lang w:val="sr-Cyrl-RS"/>
              </w:rPr>
              <w:t>1</w:t>
            </w:r>
            <w:r w:rsidRPr="00F924AA">
              <w:rPr>
                <w:b/>
                <w:sz w:val="20"/>
                <w:szCs w:val="20"/>
                <w:lang w:val="sr-Latn-RS"/>
              </w:rPr>
              <w:t>1</w:t>
            </w:r>
          </w:p>
        </w:tc>
        <w:tc>
          <w:tcPr>
            <w:tcW w:w="425" w:type="dxa"/>
            <w:vAlign w:val="center"/>
          </w:tcPr>
          <w:p w:rsidR="00635766" w:rsidRPr="00F924AA" w:rsidRDefault="00635766" w:rsidP="00FC25C7">
            <w:pPr>
              <w:jc w:val="center"/>
              <w:rPr>
                <w:b/>
                <w:sz w:val="20"/>
                <w:szCs w:val="20"/>
                <w:lang w:val="sr-Cyrl-RS"/>
              </w:rPr>
            </w:pPr>
            <w:r w:rsidRPr="00F924AA">
              <w:rPr>
                <w:b/>
                <w:sz w:val="20"/>
                <w:szCs w:val="20"/>
                <w:lang w:val="sr-Cyrl-RS"/>
              </w:rPr>
              <w:t>12</w:t>
            </w:r>
          </w:p>
        </w:tc>
        <w:tc>
          <w:tcPr>
            <w:tcW w:w="567" w:type="dxa"/>
            <w:vAlign w:val="center"/>
          </w:tcPr>
          <w:p w:rsidR="00635766" w:rsidRPr="00F924AA" w:rsidRDefault="00635766" w:rsidP="00FC25C7">
            <w:pPr>
              <w:jc w:val="center"/>
              <w:rPr>
                <w:b/>
                <w:sz w:val="20"/>
                <w:szCs w:val="20"/>
                <w:lang w:val="sr-Latn-RS"/>
              </w:rPr>
            </w:pPr>
            <w:r w:rsidRPr="00F924AA">
              <w:rPr>
                <w:b/>
                <w:sz w:val="20"/>
                <w:szCs w:val="20"/>
                <w:lang w:val="sr-Latn-RS"/>
              </w:rPr>
              <w:t>13</w:t>
            </w:r>
          </w:p>
        </w:tc>
        <w:tc>
          <w:tcPr>
            <w:tcW w:w="567" w:type="dxa"/>
            <w:vAlign w:val="center"/>
          </w:tcPr>
          <w:p w:rsidR="00635766" w:rsidRPr="00F924AA" w:rsidRDefault="00635766" w:rsidP="00FC25C7">
            <w:pPr>
              <w:jc w:val="center"/>
              <w:rPr>
                <w:b/>
                <w:sz w:val="20"/>
                <w:szCs w:val="20"/>
                <w:lang w:val="sr-Cyrl-RS"/>
              </w:rPr>
            </w:pPr>
            <w:r w:rsidRPr="00F924AA">
              <w:rPr>
                <w:b/>
                <w:sz w:val="20"/>
                <w:szCs w:val="20"/>
                <w:lang w:val="sr-Cyrl-RS"/>
              </w:rPr>
              <w:t>18</w:t>
            </w:r>
          </w:p>
        </w:tc>
        <w:tc>
          <w:tcPr>
            <w:tcW w:w="567" w:type="dxa"/>
            <w:vAlign w:val="center"/>
          </w:tcPr>
          <w:p w:rsidR="00635766" w:rsidRPr="00F924AA" w:rsidRDefault="00635766" w:rsidP="00FC25C7">
            <w:pPr>
              <w:jc w:val="center"/>
              <w:rPr>
                <w:b/>
                <w:sz w:val="20"/>
                <w:szCs w:val="20"/>
                <w:lang w:val="sr-Cyrl-RS"/>
              </w:rPr>
            </w:pPr>
            <w:r w:rsidRPr="00F924AA">
              <w:rPr>
                <w:b/>
                <w:sz w:val="20"/>
                <w:szCs w:val="20"/>
                <w:lang w:val="sr-Cyrl-RS"/>
              </w:rPr>
              <w:t>13</w:t>
            </w:r>
          </w:p>
        </w:tc>
        <w:tc>
          <w:tcPr>
            <w:tcW w:w="567" w:type="dxa"/>
            <w:vAlign w:val="center"/>
          </w:tcPr>
          <w:p w:rsidR="00635766" w:rsidRPr="00F924AA" w:rsidRDefault="00635766" w:rsidP="00FC25C7">
            <w:pPr>
              <w:jc w:val="center"/>
              <w:rPr>
                <w:b/>
                <w:sz w:val="20"/>
                <w:szCs w:val="20"/>
                <w:lang w:val="sr-Cyrl-RS"/>
              </w:rPr>
            </w:pPr>
            <w:r w:rsidRPr="00F924AA">
              <w:rPr>
                <w:b/>
                <w:sz w:val="20"/>
                <w:szCs w:val="20"/>
                <w:lang w:val="sr-Cyrl-RS"/>
              </w:rPr>
              <w:t>16</w:t>
            </w:r>
          </w:p>
        </w:tc>
        <w:tc>
          <w:tcPr>
            <w:tcW w:w="284" w:type="dxa"/>
            <w:shd w:val="clear" w:color="auto" w:fill="FBE4D5"/>
            <w:vAlign w:val="center"/>
          </w:tcPr>
          <w:p w:rsidR="00635766" w:rsidRPr="00F924AA" w:rsidRDefault="00635766" w:rsidP="00FC25C7">
            <w:pPr>
              <w:jc w:val="center"/>
              <w:rPr>
                <w:b/>
                <w:sz w:val="20"/>
                <w:szCs w:val="20"/>
                <w:lang w:val="sr-Cyrl-RS"/>
              </w:rPr>
            </w:pPr>
          </w:p>
        </w:tc>
        <w:tc>
          <w:tcPr>
            <w:tcW w:w="709" w:type="dxa"/>
            <w:vAlign w:val="center"/>
          </w:tcPr>
          <w:p w:rsidR="00635766" w:rsidRPr="00F924AA" w:rsidRDefault="00635766" w:rsidP="00FC25C7">
            <w:pPr>
              <w:jc w:val="center"/>
              <w:rPr>
                <w:b/>
                <w:sz w:val="20"/>
                <w:szCs w:val="20"/>
                <w:lang w:val="sr-Cyrl-RS"/>
              </w:rPr>
            </w:pPr>
            <w:r w:rsidRPr="00F924AA">
              <w:rPr>
                <w:b/>
                <w:sz w:val="20"/>
                <w:szCs w:val="20"/>
                <w:lang w:val="sr-Cyrl-RS"/>
              </w:rPr>
              <w:t>85</w:t>
            </w:r>
          </w:p>
        </w:tc>
        <w:tc>
          <w:tcPr>
            <w:tcW w:w="708" w:type="dxa"/>
            <w:vAlign w:val="center"/>
          </w:tcPr>
          <w:p w:rsidR="00635766" w:rsidRPr="00F924AA" w:rsidRDefault="00635766" w:rsidP="00FC25C7">
            <w:pPr>
              <w:jc w:val="center"/>
              <w:rPr>
                <w:b/>
                <w:sz w:val="20"/>
                <w:szCs w:val="20"/>
                <w:lang w:val="sr-Cyrl-RS"/>
              </w:rPr>
            </w:pPr>
            <w:r w:rsidRPr="00F924AA">
              <w:rPr>
                <w:b/>
                <w:sz w:val="20"/>
                <w:szCs w:val="20"/>
                <w:lang w:val="sr-Cyrl-RS"/>
              </w:rPr>
              <w:t>51</w:t>
            </w:r>
          </w:p>
        </w:tc>
        <w:tc>
          <w:tcPr>
            <w:tcW w:w="851" w:type="dxa"/>
            <w:vAlign w:val="center"/>
          </w:tcPr>
          <w:p w:rsidR="00635766" w:rsidRPr="00F924AA" w:rsidRDefault="00635766" w:rsidP="00FC25C7">
            <w:pPr>
              <w:jc w:val="center"/>
              <w:rPr>
                <w:b/>
                <w:sz w:val="20"/>
                <w:szCs w:val="20"/>
                <w:lang w:val="sr-Cyrl-RS"/>
              </w:rPr>
            </w:pPr>
            <w:r w:rsidRPr="00F924AA">
              <w:rPr>
                <w:b/>
                <w:sz w:val="20"/>
                <w:szCs w:val="20"/>
                <w:lang w:val="sr-Cyrl-RS"/>
              </w:rPr>
              <w:t>136</w:t>
            </w:r>
          </w:p>
        </w:tc>
      </w:tr>
    </w:tbl>
    <w:p w:rsidR="00635766" w:rsidRDefault="00635766" w:rsidP="00635766">
      <w:pPr>
        <w:rPr>
          <w:lang w:val="sr-Cyrl-RS"/>
        </w:rPr>
      </w:pPr>
      <w:r w:rsidRPr="00996E58">
        <w:rPr>
          <w:b/>
          <w:lang w:val="sr-Cyrl-RS"/>
        </w:rPr>
        <w:t>Уџбеници:</w:t>
      </w:r>
      <w:r w:rsidRPr="00706FAE">
        <w:rPr>
          <w:lang w:val="sr-Cyrl-RS"/>
        </w:rPr>
        <w:t xml:space="preserve"> </w:t>
      </w:r>
      <w:r>
        <w:rPr>
          <w:lang w:val="sr-Cyrl-RS"/>
        </w:rPr>
        <w:t xml:space="preserve">Наташа Станковић Шошо, Бошко Сувајџић, </w:t>
      </w:r>
      <w:r w:rsidRPr="006A16A8">
        <w:rPr>
          <w:lang w:val="sr-Cyrl-RS"/>
        </w:rPr>
        <w:t>Читанка</w:t>
      </w:r>
      <w:r w:rsidRPr="00BA071B">
        <w:rPr>
          <w:i/>
          <w:lang w:val="sr-Cyrl-RS"/>
        </w:rPr>
        <w:t xml:space="preserve"> </w:t>
      </w:r>
      <w:r>
        <w:rPr>
          <w:i/>
          <w:lang w:val="sr-Cyrl-RS"/>
        </w:rPr>
        <w:t>Чаролија стварања</w:t>
      </w:r>
      <w:r>
        <w:rPr>
          <w:lang w:val="sr-Cyrl-RS"/>
        </w:rPr>
        <w:t>, Нови Логос, Београд, 2021.</w:t>
      </w:r>
    </w:p>
    <w:p w:rsidR="00635766" w:rsidRDefault="00635766" w:rsidP="00635766">
      <w:pPr>
        <w:rPr>
          <w:lang w:val="sr-Cyrl-RS"/>
        </w:rPr>
      </w:pPr>
      <w:r>
        <w:rPr>
          <w:lang w:val="sr-Cyrl-RS"/>
        </w:rPr>
        <w:t xml:space="preserve">Светлана Слијепчевић Бјеливук, Наташа Станковић Шошо, Бошко Сувајџић, </w:t>
      </w:r>
      <w:r w:rsidRPr="006A16A8">
        <w:rPr>
          <w:lang w:val="sr-Cyrl-RS"/>
        </w:rPr>
        <w:t>Граматика</w:t>
      </w:r>
      <w:r w:rsidRPr="00BA071B">
        <w:rPr>
          <w:i/>
          <w:lang w:val="sr-Cyrl-RS"/>
        </w:rPr>
        <w:t xml:space="preserve"> </w:t>
      </w:r>
      <w:r>
        <w:rPr>
          <w:i/>
        </w:rPr>
        <w:t>Језико благо</w:t>
      </w:r>
      <w:r>
        <w:rPr>
          <w:lang w:val="sr-Cyrl-RS"/>
        </w:rPr>
        <w:t>, Нови Логос, Београд, 2021.</w:t>
      </w:r>
    </w:p>
    <w:p w:rsidR="00635766" w:rsidRDefault="00635766" w:rsidP="00635766">
      <w:pPr>
        <w:rPr>
          <w:lang w:val="sr-Cyrl-RS"/>
        </w:rPr>
      </w:pPr>
      <w:r>
        <w:rPr>
          <w:lang w:val="sr-Cyrl-RS"/>
        </w:rPr>
        <w:t>Наташа Станковић Шошо, Светлана Слијепчевић Вјеливук,</w:t>
      </w:r>
      <w:r w:rsidRPr="006A16A8">
        <w:rPr>
          <w:lang w:val="sr-Cyrl-RS"/>
        </w:rPr>
        <w:t xml:space="preserve"> </w:t>
      </w:r>
      <w:r>
        <w:rPr>
          <w:lang w:val="sr-Cyrl-RS"/>
        </w:rPr>
        <w:t xml:space="preserve">Бошко Сувајџић, Радна свеска </w:t>
      </w:r>
      <w:r w:rsidRPr="00254794">
        <w:rPr>
          <w:i/>
          <w:lang w:val="sr-Cyrl-RS"/>
        </w:rPr>
        <w:t>У потрази за језичким и књижевним благом</w:t>
      </w:r>
      <w:r>
        <w:rPr>
          <w:lang w:val="sr-Cyrl-RS"/>
        </w:rPr>
        <w:t xml:space="preserve">, </w:t>
      </w:r>
      <w:r w:rsidRPr="00254794">
        <w:rPr>
          <w:i/>
          <w:lang w:val="sr-Cyrl-RS"/>
        </w:rPr>
        <w:t xml:space="preserve"> </w:t>
      </w:r>
      <w:r>
        <w:rPr>
          <w:lang w:val="sr-Cyrl-RS"/>
        </w:rPr>
        <w:t>Нови Логос, Београд, 2021.</w:t>
      </w:r>
    </w:p>
    <w:p w:rsidR="00635766" w:rsidRPr="0014387B" w:rsidRDefault="00635766" w:rsidP="00635766">
      <w:pPr>
        <w:rPr>
          <w:b/>
          <w:lang w:val="sr-Cyrl-RS"/>
        </w:rPr>
      </w:pPr>
      <w:r w:rsidRPr="0014387B">
        <w:rPr>
          <w:b/>
          <w:lang w:val="sr-Cyrl-RS"/>
        </w:rPr>
        <w:t>Циљ наставе српског језика и књиж</w:t>
      </w:r>
      <w:r>
        <w:rPr>
          <w:b/>
          <w:lang w:val="sr-Cyrl-RS"/>
        </w:rPr>
        <w:t>е</w:t>
      </w:r>
      <w:r w:rsidRPr="0014387B">
        <w:rPr>
          <w:b/>
          <w:lang w:val="sr-Cyrl-RS"/>
        </w:rPr>
        <w:t>вности:</w:t>
      </w:r>
    </w:p>
    <w:p w:rsidR="00635766" w:rsidRDefault="00635766" w:rsidP="00635766">
      <w:pPr>
        <w:jc w:val="both"/>
        <w:rPr>
          <w:lang w:val="sr-Cyrl-RS"/>
        </w:rPr>
      </w:pPr>
      <w:r w:rsidRPr="0014387B">
        <w:rPr>
          <w:b/>
          <w:u w:val="single"/>
        </w:rPr>
        <w:t>Циљеви учења предмета Српски језик и књижевност јесу</w:t>
      </w:r>
      <w:r w:rsidRPr="0014387B">
        <w:t xml:space="preserve"> да се ученик оспособи да правилно користи српски језик у различитим комуникативним</w:t>
      </w:r>
      <w:r w:rsidRPr="0014387B">
        <w:rPr>
          <w:lang w:val="sr-Cyrl-RS"/>
        </w:rPr>
        <w:t xml:space="preserve"> </w:t>
      </w:r>
      <w:r w:rsidRPr="0014387B">
        <w:t>ситуацијама, у говору и писању; да кроз читање и тумачење књижевних дела развија читалачке компетенције које, уз књижевно знање, обухватају</w:t>
      </w:r>
      <w:r w:rsidRPr="0014387B">
        <w:rPr>
          <w:lang w:val="sr-Cyrl-RS"/>
        </w:rPr>
        <w:t xml:space="preserve"> </w:t>
      </w:r>
      <w:r w:rsidRPr="0014387B">
        <w:t>емоционално и фантазијско уживљавање, живо памћење, истраживачко посматрање; подстичу имагинацију и уметнички сензибилитет, естетско</w:t>
      </w:r>
      <w:r w:rsidRPr="0014387B">
        <w:rPr>
          <w:lang w:val="sr-Cyrl-RS"/>
        </w:rPr>
        <w:t xml:space="preserve"> </w:t>
      </w:r>
      <w:r w:rsidRPr="0014387B">
        <w:t>доживљавање и критичко мишљење, морално просуђивање и асоцијативно повезивање; да се одговарајућим врстама читања оспособљава да</w:t>
      </w:r>
      <w:r w:rsidRPr="0014387B">
        <w:rPr>
          <w:lang w:val="sr-Cyrl-RS"/>
        </w:rPr>
        <w:t xml:space="preserve"> </w:t>
      </w:r>
      <w:r w:rsidRPr="0014387B">
        <w:t>усмерено приступа делу и приликом тумачења открива различите слојеве и значења; да стиче основна знања о месту, улози и значају језика и</w:t>
      </w:r>
      <w:r w:rsidRPr="0014387B">
        <w:rPr>
          <w:lang w:val="sr-Cyrl-RS"/>
        </w:rPr>
        <w:t xml:space="preserve"> </w:t>
      </w:r>
      <w:r w:rsidRPr="0014387B">
        <w:t>књижевности у култури, као и о медијској писмености; да стиче и развија најшира хуманистичка знања и да научи како функционално да повезује</w:t>
      </w:r>
      <w:r w:rsidRPr="0014387B">
        <w:rPr>
          <w:lang w:val="sr-Cyrl-RS"/>
        </w:rPr>
        <w:t xml:space="preserve"> </w:t>
      </w:r>
      <w:r w:rsidRPr="0014387B">
        <w:t>садржаје предметних области.</w:t>
      </w:r>
    </w:p>
    <w:p w:rsidR="00635766" w:rsidRPr="00732537" w:rsidRDefault="00635766" w:rsidP="00635766">
      <w:pPr>
        <w:rPr>
          <w:b/>
          <w:u w:val="single"/>
          <w:lang w:val="sr-Cyrl-CS"/>
        </w:rPr>
      </w:pPr>
      <w:r w:rsidRPr="00732537">
        <w:rPr>
          <w:b/>
          <w:u w:val="single"/>
          <w:lang w:val="sr-Cyrl-CS"/>
        </w:rPr>
        <w:t>Остваривање наставе и учења (захтеви):</w:t>
      </w:r>
    </w:p>
    <w:p w:rsidR="00635766" w:rsidRPr="0014387B" w:rsidRDefault="00635766" w:rsidP="00635766">
      <w:pPr>
        <w:jc w:val="both"/>
        <w:rPr>
          <w:b/>
          <w:u w:val="single"/>
          <w:lang w:val="sr-Cyrl-RS"/>
        </w:rPr>
      </w:pPr>
      <w:r w:rsidRPr="0014387B">
        <w:rPr>
          <w:b/>
          <w:u w:val="single"/>
          <w:lang w:val="sr-Cyrl-RS"/>
        </w:rPr>
        <w:t>Књижевност:</w:t>
      </w:r>
    </w:p>
    <w:p w:rsidR="00635766" w:rsidRPr="0014387B" w:rsidRDefault="00635766" w:rsidP="00635766">
      <w:pPr>
        <w:rPr>
          <w:lang w:val="sr-Cyrl-RS"/>
        </w:rPr>
      </w:pPr>
      <w:r w:rsidRPr="0014387B">
        <w:rPr>
          <w:b/>
        </w:rPr>
        <w:t>КЊИЖЕВНИ ТЕРМИНИ И ПОЈМОВИ</w:t>
      </w:r>
      <w:r w:rsidRPr="00A745E9">
        <w:rPr>
          <w:b/>
          <w:lang w:val="sr-Cyrl-RS"/>
        </w:rPr>
        <w:t>:</w:t>
      </w:r>
    </w:p>
    <w:p w:rsidR="00635766" w:rsidRPr="0014387B" w:rsidRDefault="00635766" w:rsidP="00635766">
      <w:r w:rsidRPr="0014387B">
        <w:t>Стилска средства: анафора и епифора, апострофа.</w:t>
      </w:r>
    </w:p>
    <w:p w:rsidR="00635766" w:rsidRPr="0014387B" w:rsidRDefault="00635766" w:rsidP="00635766">
      <w:r w:rsidRPr="0014387B">
        <w:t>Лирске врсте: народне љубавне песме, обичајне песме (сватовске,</w:t>
      </w:r>
    </w:p>
    <w:p w:rsidR="00635766" w:rsidRPr="0014387B" w:rsidRDefault="00635766" w:rsidP="00635766">
      <w:r w:rsidRPr="0014387B">
        <w:t>тужбалице и здравице); љубавна песма (ауторска).</w:t>
      </w:r>
    </w:p>
    <w:p w:rsidR="00635766" w:rsidRPr="0014387B" w:rsidRDefault="00635766" w:rsidP="00635766">
      <w:r w:rsidRPr="0014387B">
        <w:t>Епско-лирске врсте: поема, балада.</w:t>
      </w:r>
    </w:p>
    <w:p w:rsidR="00635766" w:rsidRPr="0014387B" w:rsidRDefault="00635766" w:rsidP="00635766">
      <w:r w:rsidRPr="0014387B">
        <w:t>Драмски спев.</w:t>
      </w:r>
    </w:p>
    <w:p w:rsidR="00635766" w:rsidRDefault="00635766" w:rsidP="00635766">
      <w:pPr>
        <w:rPr>
          <w:lang w:val="sr-Cyrl-RS"/>
        </w:rPr>
      </w:pPr>
      <w:r w:rsidRPr="0014387B">
        <w:t>Мемоари. Биографија.</w:t>
      </w:r>
    </w:p>
    <w:p w:rsidR="00635766" w:rsidRPr="0014387B" w:rsidRDefault="00635766" w:rsidP="00635766">
      <w:pPr>
        <w:rPr>
          <w:b/>
          <w:u w:val="single"/>
        </w:rPr>
      </w:pPr>
      <w:r w:rsidRPr="0014387B">
        <w:rPr>
          <w:b/>
          <w:u w:val="single"/>
        </w:rPr>
        <w:t>ЈЕЗИК</w:t>
      </w:r>
    </w:p>
    <w:p w:rsidR="00635766" w:rsidRPr="0014387B" w:rsidRDefault="00635766" w:rsidP="00635766">
      <w:pPr>
        <w:rPr>
          <w:b/>
          <w:u w:val="single"/>
        </w:rPr>
      </w:pPr>
      <w:r w:rsidRPr="0014387B">
        <w:rPr>
          <w:b/>
          <w:u w:val="single"/>
        </w:rPr>
        <w:t>Граматика</w:t>
      </w:r>
    </w:p>
    <w:p w:rsidR="00635766" w:rsidRPr="0014387B" w:rsidRDefault="00635766" w:rsidP="00635766">
      <w:r w:rsidRPr="0014387B">
        <w:t>Језик Словена у прапостојбини; сеобе Словена и стварање</w:t>
      </w:r>
      <w:r>
        <w:rPr>
          <w:lang w:val="sr-Cyrl-RS"/>
        </w:rPr>
        <w:t xml:space="preserve"> </w:t>
      </w:r>
      <w:r w:rsidRPr="0014387B">
        <w:t>словенских језика. Мисија Ћирила и Методија. Почетак</w:t>
      </w:r>
      <w:r>
        <w:rPr>
          <w:lang w:val="sr-Cyrl-RS"/>
        </w:rPr>
        <w:t xml:space="preserve"> </w:t>
      </w:r>
      <w:r w:rsidRPr="0014387B">
        <w:t>писмености код Срба.</w:t>
      </w:r>
      <w:r>
        <w:rPr>
          <w:lang w:val="sr-Cyrl-RS"/>
        </w:rPr>
        <w:t xml:space="preserve"> </w:t>
      </w:r>
      <w:r w:rsidRPr="0014387B">
        <w:t>Старословенски језик и писма (глагољица и ћирилица).Развој српског књижевног језика: српскословенски,рускословенски, славеносрпски језик.</w:t>
      </w:r>
      <w:r>
        <w:rPr>
          <w:lang w:val="sr-Cyrl-RS"/>
        </w:rPr>
        <w:t xml:space="preserve"> </w:t>
      </w:r>
      <w:r w:rsidRPr="0014387B">
        <w:t>Вук Караџић – реформа језика, писма и правописа.</w:t>
      </w:r>
    </w:p>
    <w:p w:rsidR="00635766" w:rsidRPr="0014387B" w:rsidRDefault="00635766" w:rsidP="00635766">
      <w:r w:rsidRPr="0014387B">
        <w:t>Књижевни језик код Срба од Вука до данас (основни подаци).</w:t>
      </w:r>
    </w:p>
    <w:p w:rsidR="00635766" w:rsidRPr="0014387B" w:rsidRDefault="00635766" w:rsidP="00635766">
      <w:r w:rsidRPr="0014387B">
        <w:t>Основне језичке групе у Европи и место српског језика у породици</w:t>
      </w:r>
      <w:r>
        <w:rPr>
          <w:lang w:val="sr-Cyrl-RS"/>
        </w:rPr>
        <w:t xml:space="preserve"> </w:t>
      </w:r>
      <w:r w:rsidRPr="0014387B">
        <w:t>словенских језика.</w:t>
      </w:r>
    </w:p>
    <w:p w:rsidR="00635766" w:rsidRPr="0014387B" w:rsidRDefault="00635766" w:rsidP="00635766">
      <w:r w:rsidRPr="0014387B">
        <w:t>Дијалекти српског језика: екавски (призренско-тимочки, косовско-ресавски, шумадијско-војвођански) и ијекавски (зетско-рашки и</w:t>
      </w:r>
      <w:r>
        <w:rPr>
          <w:lang w:val="sr-Cyrl-RS"/>
        </w:rPr>
        <w:t xml:space="preserve"> </w:t>
      </w:r>
      <w:r w:rsidRPr="0014387B">
        <w:t>источнохерцеговачки). Народни језик (језик као скуп дијалеката) и</w:t>
      </w:r>
      <w:r>
        <w:rPr>
          <w:lang w:val="sr-Cyrl-RS"/>
        </w:rPr>
        <w:t xml:space="preserve"> </w:t>
      </w:r>
      <w:r w:rsidRPr="0014387B">
        <w:t>књиже</w:t>
      </w:r>
      <w:r>
        <w:t>вни (нормирани) језик. Службена</w:t>
      </w:r>
      <w:r>
        <w:rPr>
          <w:lang w:val="sr-Cyrl-RS"/>
        </w:rPr>
        <w:t xml:space="preserve"> </w:t>
      </w:r>
      <w:r w:rsidRPr="0014387B">
        <w:t>употреба језика и писма</w:t>
      </w:r>
      <w:r>
        <w:rPr>
          <w:lang w:val="sr-Cyrl-RS"/>
        </w:rPr>
        <w:t xml:space="preserve"> </w:t>
      </w:r>
      <w:r w:rsidRPr="0014387B">
        <w:t>према Уставу. Језици националних мањина (основни подаци).</w:t>
      </w:r>
    </w:p>
    <w:p w:rsidR="00635766" w:rsidRPr="0014387B" w:rsidRDefault="00635766" w:rsidP="00635766">
      <w:r w:rsidRPr="0014387B">
        <w:t>Језик – основне особине говорног и писаног језика.</w:t>
      </w:r>
    </w:p>
    <w:p w:rsidR="00635766" w:rsidRPr="003A4E7D" w:rsidRDefault="00635766" w:rsidP="00635766">
      <w:pPr>
        <w:rPr>
          <w:u w:val="single"/>
        </w:rPr>
      </w:pPr>
      <w:r w:rsidRPr="003A4E7D">
        <w:rPr>
          <w:u w:val="single"/>
        </w:rPr>
        <w:t>Грађење речи:</w:t>
      </w:r>
    </w:p>
    <w:p w:rsidR="00635766" w:rsidRPr="0014387B" w:rsidRDefault="00635766" w:rsidP="00635766">
      <w:r w:rsidRPr="0014387B">
        <w:t>– основни модели: извођење, слагање, префиксација;</w:t>
      </w:r>
    </w:p>
    <w:p w:rsidR="00635766" w:rsidRPr="0014387B" w:rsidRDefault="00635766" w:rsidP="00635766">
      <w:r w:rsidRPr="0014387B">
        <w:t>– просте речи и творенице (изведенице, сложенице, префиксалне</w:t>
      </w:r>
      <w:r>
        <w:rPr>
          <w:lang w:val="sr-Cyrl-RS"/>
        </w:rPr>
        <w:t xml:space="preserve"> </w:t>
      </w:r>
      <w:r w:rsidRPr="0014387B">
        <w:t>творенице);</w:t>
      </w:r>
    </w:p>
    <w:p w:rsidR="00635766" w:rsidRPr="0014387B" w:rsidRDefault="00635766" w:rsidP="00635766">
      <w:r w:rsidRPr="0014387B">
        <w:t>– састав твореница: корен, творбена основа, префикс, суфикс.</w:t>
      </w:r>
    </w:p>
    <w:p w:rsidR="00635766" w:rsidRPr="0014387B" w:rsidRDefault="00635766" w:rsidP="00635766">
      <w:r w:rsidRPr="0014387B">
        <w:lastRenderedPageBreak/>
        <w:t>Систематизација претходно обрађених садржаја из фонетике,</w:t>
      </w:r>
      <w:r>
        <w:rPr>
          <w:lang w:val="sr-Cyrl-RS"/>
        </w:rPr>
        <w:t xml:space="preserve"> </w:t>
      </w:r>
      <w:r w:rsidRPr="0014387B">
        <w:t>морфологије и синтаксе.</w:t>
      </w:r>
    </w:p>
    <w:p w:rsidR="00635766" w:rsidRPr="003A4E7D" w:rsidRDefault="00635766" w:rsidP="00635766">
      <w:pPr>
        <w:rPr>
          <w:u w:val="single"/>
        </w:rPr>
      </w:pPr>
      <w:r w:rsidRPr="003A4E7D">
        <w:rPr>
          <w:u w:val="single"/>
        </w:rPr>
        <w:t>Фонетика: подела гласова и гласовне промене.</w:t>
      </w:r>
    </w:p>
    <w:p w:rsidR="00635766" w:rsidRPr="003A4E7D" w:rsidRDefault="00635766" w:rsidP="00635766">
      <w:pPr>
        <w:rPr>
          <w:u w:val="single"/>
        </w:rPr>
      </w:pPr>
      <w:r w:rsidRPr="003A4E7D">
        <w:rPr>
          <w:u w:val="single"/>
        </w:rPr>
        <w:t>Морфологија: врсте и подврсте речи и њихове категорије.</w:t>
      </w:r>
    </w:p>
    <w:p w:rsidR="00635766" w:rsidRPr="0014387B" w:rsidRDefault="00635766" w:rsidP="00635766">
      <w:r w:rsidRPr="003A4E7D">
        <w:rPr>
          <w:u w:val="single"/>
        </w:rPr>
        <w:t>Синтакса:</w:t>
      </w:r>
      <w:r w:rsidRPr="003A4E7D">
        <w:rPr>
          <w:b/>
        </w:rPr>
        <w:t xml:space="preserve"> </w:t>
      </w:r>
      <w:r w:rsidRPr="0014387B">
        <w:t>реченични чланови (састав и функција); независне и</w:t>
      </w:r>
      <w:r>
        <w:rPr>
          <w:lang w:val="sr-Cyrl-RS"/>
        </w:rPr>
        <w:t xml:space="preserve"> </w:t>
      </w:r>
      <w:r w:rsidRPr="0014387B">
        <w:t>зависне реченице; слагање реченичних чланова.</w:t>
      </w:r>
    </w:p>
    <w:p w:rsidR="00635766" w:rsidRPr="003A4E7D" w:rsidRDefault="00635766" w:rsidP="00635766">
      <w:pPr>
        <w:rPr>
          <w:b/>
        </w:rPr>
      </w:pPr>
      <w:r w:rsidRPr="003A4E7D">
        <w:rPr>
          <w:b/>
        </w:rPr>
        <w:t>Правопис</w:t>
      </w:r>
    </w:p>
    <w:p w:rsidR="00635766" w:rsidRPr="0014387B" w:rsidRDefault="00635766" w:rsidP="00635766">
      <w:r w:rsidRPr="0014387B">
        <w:t>Писање имена из страних језика са акцентом на њихову промену.</w:t>
      </w:r>
    </w:p>
    <w:p w:rsidR="00635766" w:rsidRPr="0014387B" w:rsidRDefault="00635766" w:rsidP="00635766">
      <w:r w:rsidRPr="0014387B">
        <w:t>Спојено и одвојено писање речи (сложенице, полусложенице,синтагме).</w:t>
      </w:r>
    </w:p>
    <w:p w:rsidR="00635766" w:rsidRPr="0014387B" w:rsidRDefault="00635766" w:rsidP="00635766">
      <w:r w:rsidRPr="0014387B">
        <w:t>Генитивни знак.</w:t>
      </w:r>
    </w:p>
    <w:p w:rsidR="00635766" w:rsidRPr="0014387B" w:rsidRDefault="00635766" w:rsidP="00635766">
      <w:r w:rsidRPr="0014387B">
        <w:t>Црта и цртица; други интерпункцијски и правописни знаци.</w:t>
      </w:r>
    </w:p>
    <w:p w:rsidR="00635766" w:rsidRPr="0014387B" w:rsidRDefault="00635766" w:rsidP="00635766">
      <w:r w:rsidRPr="0014387B">
        <w:t>Ортоепија Краткоузлазни и краткосилазни акценат; правила о распореду</w:t>
      </w:r>
      <w:r>
        <w:rPr>
          <w:lang w:val="sr-Cyrl-RS"/>
        </w:rPr>
        <w:t xml:space="preserve"> </w:t>
      </w:r>
      <w:r w:rsidRPr="0014387B">
        <w:t>акцената и неакцентованих дужина (основни појмови).</w:t>
      </w:r>
    </w:p>
    <w:p w:rsidR="00635766" w:rsidRDefault="00635766" w:rsidP="00635766">
      <w:pPr>
        <w:rPr>
          <w:lang w:val="sr-Cyrl-RS"/>
        </w:rPr>
      </w:pPr>
    </w:p>
    <w:p w:rsidR="00635766" w:rsidRPr="003A4E7D" w:rsidRDefault="00635766" w:rsidP="00635766">
      <w:pPr>
        <w:rPr>
          <w:b/>
        </w:rPr>
      </w:pPr>
      <w:r w:rsidRPr="003A4E7D">
        <w:rPr>
          <w:b/>
        </w:rPr>
        <w:t>ЈЕЗИЧКА КУЛТУРА</w:t>
      </w:r>
    </w:p>
    <w:p w:rsidR="00635766" w:rsidRPr="0014387B" w:rsidRDefault="00635766" w:rsidP="00635766">
      <w:r w:rsidRPr="0014387B">
        <w:t>Књижевни и остали типови текстова у функцији унапређивања</w:t>
      </w:r>
      <w:r>
        <w:rPr>
          <w:lang w:val="sr-Cyrl-RS"/>
        </w:rPr>
        <w:t xml:space="preserve"> </w:t>
      </w:r>
      <w:r w:rsidRPr="0014387B">
        <w:t>језичке културе.</w:t>
      </w:r>
    </w:p>
    <w:p w:rsidR="00635766" w:rsidRPr="0014387B" w:rsidRDefault="00635766" w:rsidP="00635766">
      <w:r w:rsidRPr="0014387B">
        <w:t>Текстови писани различитим функционалним стиловима:</w:t>
      </w:r>
      <w:r>
        <w:rPr>
          <w:lang w:val="sr-Cyrl-RS"/>
        </w:rPr>
        <w:t xml:space="preserve"> </w:t>
      </w:r>
      <w:r w:rsidRPr="0014387B">
        <w:t>публицистички стил (репортажа, интервју); административни стил</w:t>
      </w:r>
    </w:p>
    <w:p w:rsidR="00635766" w:rsidRPr="0014387B" w:rsidRDefault="00635766" w:rsidP="00635766">
      <w:r w:rsidRPr="0014387B">
        <w:t>(молба, жалба, уплатница, обрасци, радна биографија; бирократски</w:t>
      </w:r>
      <w:r>
        <w:rPr>
          <w:lang w:val="sr-Cyrl-RS"/>
        </w:rPr>
        <w:t xml:space="preserve"> </w:t>
      </w:r>
      <w:r w:rsidRPr="0014387B">
        <w:t>језик); научни стил (примери из текстова у уџбеницима других</w:t>
      </w:r>
      <w:r>
        <w:rPr>
          <w:lang w:val="sr-Cyrl-RS"/>
        </w:rPr>
        <w:t xml:space="preserve"> </w:t>
      </w:r>
      <w:r w:rsidRPr="0014387B">
        <w:t>наставних предмета; употреба термина).</w:t>
      </w:r>
    </w:p>
    <w:p w:rsidR="00635766" w:rsidRPr="003A4E7D" w:rsidRDefault="00635766" w:rsidP="00635766">
      <w:pPr>
        <w:rPr>
          <w:b/>
        </w:rPr>
      </w:pPr>
      <w:r w:rsidRPr="003A4E7D">
        <w:rPr>
          <w:b/>
        </w:rPr>
        <w:t>Лексикологија:</w:t>
      </w:r>
    </w:p>
    <w:p w:rsidR="00635766" w:rsidRPr="0014387B" w:rsidRDefault="00635766" w:rsidP="00635766">
      <w:r w:rsidRPr="0014387B">
        <w:t>– једнозначност и вишезначност речи;</w:t>
      </w:r>
    </w:p>
    <w:p w:rsidR="00635766" w:rsidRPr="0014387B" w:rsidRDefault="00635766" w:rsidP="00635766">
      <w:r w:rsidRPr="0014387B">
        <w:t>– лексичка метафора и лексичка метонимија као механизми</w:t>
      </w:r>
      <w:r>
        <w:rPr>
          <w:lang w:val="sr-Cyrl-RS"/>
        </w:rPr>
        <w:t xml:space="preserve"> </w:t>
      </w:r>
      <w:r w:rsidRPr="0014387B">
        <w:t>остваривања вишезначности;</w:t>
      </w:r>
    </w:p>
    <w:p w:rsidR="00635766" w:rsidRPr="0014387B" w:rsidRDefault="00635766" w:rsidP="00635766">
      <w:r w:rsidRPr="0014387B">
        <w:t>– синонимија, антонимија и хомонимија;</w:t>
      </w:r>
    </w:p>
    <w:p w:rsidR="00635766" w:rsidRPr="0014387B" w:rsidRDefault="00635766" w:rsidP="00635766">
      <w:r w:rsidRPr="0014387B">
        <w:t>– застареле речи; нове речи – неологизми;</w:t>
      </w:r>
    </w:p>
    <w:p w:rsidR="00635766" w:rsidRPr="0014387B" w:rsidRDefault="00635766" w:rsidP="00635766">
      <w:r w:rsidRPr="0014387B">
        <w:t>– речник, лексикон, енциклопедија.</w:t>
      </w:r>
    </w:p>
    <w:p w:rsidR="00635766" w:rsidRPr="0014387B" w:rsidRDefault="00635766" w:rsidP="00635766">
      <w:r w:rsidRPr="0014387B">
        <w:t>Пропагандни текстови (рекламе и слично).</w:t>
      </w:r>
    </w:p>
    <w:p w:rsidR="00635766" w:rsidRPr="0014387B" w:rsidRDefault="00635766" w:rsidP="00635766">
      <w:r w:rsidRPr="0014387B">
        <w:t>Расправа и есеј на задату тему.</w:t>
      </w:r>
    </w:p>
    <w:p w:rsidR="00635766" w:rsidRPr="0014387B" w:rsidRDefault="00635766" w:rsidP="00635766">
      <w:r w:rsidRPr="0014387B">
        <w:t>Приказ (књиге, филма, позоришне представе и сл.).</w:t>
      </w:r>
    </w:p>
    <w:p w:rsidR="00635766" w:rsidRPr="0014387B" w:rsidRDefault="00635766" w:rsidP="00635766">
      <w:r w:rsidRPr="0014387B">
        <w:t>Говорне вежбе: интерпретативно-уметничке (изражајно читање,</w:t>
      </w:r>
      <w:r>
        <w:rPr>
          <w:lang w:val="sr-Cyrl-RS"/>
        </w:rPr>
        <w:t xml:space="preserve"> </w:t>
      </w:r>
      <w:r w:rsidRPr="0014387B">
        <w:t>рецитовање); анализа снимљеног разговора; интервју; расправа</w:t>
      </w:r>
      <w:r>
        <w:rPr>
          <w:lang w:val="sr-Cyrl-RS"/>
        </w:rPr>
        <w:t xml:space="preserve"> </w:t>
      </w:r>
      <w:r w:rsidRPr="0014387B">
        <w:t>(дискусија); презентовање чињеница и коментара.</w:t>
      </w:r>
    </w:p>
    <w:p w:rsidR="00635766" w:rsidRPr="0014387B" w:rsidRDefault="00635766" w:rsidP="00635766">
      <w:r w:rsidRPr="0014387B">
        <w:t>Правописне вежбе: диктат, уочавање и објашњавање правописних</w:t>
      </w:r>
      <w:r>
        <w:rPr>
          <w:lang w:val="sr-Cyrl-RS"/>
        </w:rPr>
        <w:t xml:space="preserve"> </w:t>
      </w:r>
      <w:r w:rsidRPr="0014387B">
        <w:t>грешака у тексту; писање имена из страних језика; писање</w:t>
      </w:r>
    </w:p>
    <w:p w:rsidR="00635766" w:rsidRPr="0014387B" w:rsidRDefault="00635766" w:rsidP="00635766">
      <w:r w:rsidRPr="0014387B">
        <w:t>позајмљеница (информатички термини, мејл и сл.); писање</w:t>
      </w:r>
      <w:r>
        <w:rPr>
          <w:lang w:val="sr-Cyrl-RS"/>
        </w:rPr>
        <w:t xml:space="preserve"> </w:t>
      </w:r>
      <w:r w:rsidRPr="0014387B">
        <w:t>сложеница, полусложеница и синтагми; писање црте и цртице;</w:t>
      </w:r>
    </w:p>
    <w:p w:rsidR="00635766" w:rsidRPr="0014387B" w:rsidRDefault="00635766" w:rsidP="00635766">
      <w:r w:rsidRPr="0014387B">
        <w:t>запета у независносложеним реченицама.</w:t>
      </w:r>
    </w:p>
    <w:p w:rsidR="00635766" w:rsidRPr="0014387B" w:rsidRDefault="00635766" w:rsidP="00635766">
      <w:r w:rsidRPr="0014387B">
        <w:t>Језичке вежбе: уочавање и исправљање грешака у неправилно</w:t>
      </w:r>
      <w:r>
        <w:rPr>
          <w:lang w:val="sr-Cyrl-RS"/>
        </w:rPr>
        <w:t xml:space="preserve"> </w:t>
      </w:r>
      <w:r w:rsidRPr="0014387B">
        <w:t>маркираном тексту; попуњавање текста са празнинама; тражење</w:t>
      </w:r>
      <w:r>
        <w:rPr>
          <w:lang w:val="sr-Cyrl-RS"/>
        </w:rPr>
        <w:t xml:space="preserve"> </w:t>
      </w:r>
      <w:r w:rsidRPr="0014387B">
        <w:t>грешака у тексту и исправљање.</w:t>
      </w:r>
    </w:p>
    <w:p w:rsidR="00635766" w:rsidRPr="0014387B" w:rsidRDefault="00635766" w:rsidP="00635766">
      <w:r w:rsidRPr="0014387B">
        <w:t>Лексичко-семантичке вежбе: допуњавање реченица хомонимима</w:t>
      </w:r>
      <w:r>
        <w:rPr>
          <w:lang w:val="sr-Cyrl-RS"/>
        </w:rPr>
        <w:t xml:space="preserve"> </w:t>
      </w:r>
      <w:r w:rsidRPr="0014387B">
        <w:t>(хомоними и акценти); проналажење одговарајућег синонима;</w:t>
      </w:r>
      <w:r>
        <w:rPr>
          <w:lang w:val="sr-Cyrl-RS"/>
        </w:rPr>
        <w:t xml:space="preserve"> </w:t>
      </w:r>
      <w:r w:rsidRPr="0014387B">
        <w:t>антонимски ланац; одређивање значења метафоре и метонимије</w:t>
      </w:r>
      <w:r>
        <w:rPr>
          <w:lang w:val="sr-Cyrl-RS"/>
        </w:rPr>
        <w:t xml:space="preserve"> </w:t>
      </w:r>
      <w:r w:rsidRPr="0014387B">
        <w:t>у тексту; тумачење застарелих речи и неологизама; дефинисање</w:t>
      </w:r>
      <w:r>
        <w:rPr>
          <w:lang w:val="sr-Cyrl-RS"/>
        </w:rPr>
        <w:t xml:space="preserve"> </w:t>
      </w:r>
      <w:r w:rsidRPr="0014387B">
        <w:t>лексема.</w:t>
      </w:r>
    </w:p>
    <w:p w:rsidR="00635766" w:rsidRDefault="00635766" w:rsidP="00635766">
      <w:pPr>
        <w:rPr>
          <w:b/>
          <w:lang w:val="sr-Cyrl-RS"/>
        </w:rPr>
      </w:pPr>
      <w:r w:rsidRPr="003A4E7D">
        <w:rPr>
          <w:b/>
        </w:rPr>
        <w:t>Писмене вежбе и домаћи задаци и њихова анализа на ча</w:t>
      </w:r>
      <w:r>
        <w:rPr>
          <w:b/>
        </w:rPr>
        <w:t>су</w:t>
      </w:r>
      <w:r>
        <w:rPr>
          <w:b/>
          <w:lang w:val="sr-Cyrl-RS"/>
        </w:rPr>
        <w:t xml:space="preserve">: </w:t>
      </w:r>
      <w:r w:rsidRPr="003A4E7D">
        <w:rPr>
          <w:b/>
        </w:rPr>
        <w:t>Четири школска писмена задатка – по два у сваком полугодишту.</w:t>
      </w:r>
    </w:p>
    <w:p w:rsidR="00635766" w:rsidRPr="00732537" w:rsidRDefault="00635766" w:rsidP="00635766">
      <w:pPr>
        <w:jc w:val="both"/>
        <w:rPr>
          <w:lang w:val="sr-Cyrl-CS"/>
        </w:rPr>
      </w:pPr>
      <w:r w:rsidRPr="00732537">
        <w:rPr>
          <w:b/>
          <w:u w:val="single"/>
          <w:lang w:val="sr-Cyrl-CS"/>
        </w:rPr>
        <w:t>Наставна средства:</w:t>
      </w:r>
      <w:r w:rsidRPr="00732537">
        <w:rPr>
          <w:b/>
          <w:lang w:val="sr-Cyrl-CS"/>
        </w:rPr>
        <w:t xml:space="preserve"> </w:t>
      </w:r>
      <w:r w:rsidRPr="00732537">
        <w:rPr>
          <w:lang w:val="sr-Cyrl-CS"/>
        </w:rPr>
        <w:t>уџбеници и приручници, наставни листићи, схеме, фотографије, панои, презентације, ИКТ средства</w:t>
      </w:r>
    </w:p>
    <w:p w:rsidR="00635766" w:rsidRPr="00732537" w:rsidRDefault="00635766" w:rsidP="00635766">
      <w:pPr>
        <w:jc w:val="both"/>
        <w:rPr>
          <w:lang w:val="sr-Cyrl-CS"/>
        </w:rPr>
      </w:pPr>
      <w:r w:rsidRPr="00732537">
        <w:rPr>
          <w:b/>
          <w:u w:val="single"/>
          <w:lang w:val="sr-Cyrl-CS"/>
        </w:rPr>
        <w:t>Методе наставе српског језика и књижевности:</w:t>
      </w:r>
      <w:r w:rsidRPr="00732537">
        <w:rPr>
          <w:b/>
          <w:lang w:val="sr-Cyrl-CS"/>
        </w:rPr>
        <w:t xml:space="preserve"> </w:t>
      </w:r>
      <w:r w:rsidRPr="00732537">
        <w:rPr>
          <w:lang w:val="sr-Cyrl-CS"/>
        </w:rPr>
        <w:t>монолошка метода, дијалошка метода, текст-метода, метода демонстрирања, метода реферисања, метода сарадничког учења</w:t>
      </w:r>
    </w:p>
    <w:p w:rsidR="00635766" w:rsidRPr="00732537" w:rsidRDefault="00635766" w:rsidP="00635766">
      <w:pPr>
        <w:jc w:val="both"/>
        <w:rPr>
          <w:u w:val="single"/>
          <w:lang w:val="sr-Cyrl-CS"/>
        </w:rPr>
      </w:pPr>
      <w:r w:rsidRPr="00732537">
        <w:rPr>
          <w:b/>
          <w:u w:val="single"/>
          <w:lang w:val="sr-Cyrl-CS"/>
        </w:rPr>
        <w:t xml:space="preserve">Праћење и вредновање ученичког рада: </w:t>
      </w:r>
    </w:p>
    <w:p w:rsidR="00635766" w:rsidRPr="00B10000" w:rsidRDefault="00635766" w:rsidP="00635766">
      <w:pPr>
        <w:jc w:val="both"/>
        <w:rPr>
          <w:lang w:val="sr-Cyrl-CS"/>
        </w:rPr>
      </w:pPr>
      <w:r w:rsidRPr="00B10000">
        <w:rPr>
          <w:u w:val="single"/>
          <w:lang w:val="sr-Cyrl-CS"/>
        </w:rPr>
        <w:t>Култура усменог изражавања:</w:t>
      </w:r>
      <w:r w:rsidRPr="00B10000">
        <w:rPr>
          <w:lang w:val="sr-Cyrl-CS"/>
        </w:rPr>
        <w:t xml:space="preserve"> (читање, рецитовање, препричавање, описивање)</w:t>
      </w:r>
    </w:p>
    <w:p w:rsidR="00635766" w:rsidRPr="00B10000" w:rsidRDefault="00635766" w:rsidP="00635766">
      <w:pPr>
        <w:rPr>
          <w:lang w:val="sr-Cyrl-CS"/>
        </w:rPr>
      </w:pPr>
      <w:r w:rsidRPr="00B10000">
        <w:rPr>
          <w:u w:val="single"/>
          <w:lang w:val="sr-Cyrl-CS"/>
        </w:rPr>
        <w:lastRenderedPageBreak/>
        <w:t>Култура писменог изражавања:</w:t>
      </w:r>
      <w:r w:rsidRPr="00B10000">
        <w:rPr>
          <w:lang w:val="sr-Cyrl-CS"/>
        </w:rPr>
        <w:t xml:space="preserve"> писмени задаци (4), домаћи задаци (8), тестови, вежбе (лексичке и морфолошке, семантичке и синтаксичке), диктати (са допуњавањем, са предусретањем грешака, контролни).</w:t>
      </w:r>
    </w:p>
    <w:p w:rsidR="00635766" w:rsidRPr="00B10000" w:rsidRDefault="00635766" w:rsidP="00635766">
      <w:pPr>
        <w:rPr>
          <w:u w:val="single"/>
          <w:lang w:val="sr-Cyrl-CS"/>
        </w:rPr>
      </w:pPr>
      <w:r w:rsidRPr="00B10000">
        <w:rPr>
          <w:lang w:val="sr-Cyrl-CS"/>
        </w:rPr>
        <w:t xml:space="preserve"> </w:t>
      </w:r>
      <w:r w:rsidRPr="00B10000">
        <w:rPr>
          <w:u w:val="single"/>
          <w:lang w:val="sr-Cyrl-CS"/>
        </w:rPr>
        <w:t>Израда пројектних задатака</w:t>
      </w:r>
    </w:p>
    <w:p w:rsidR="00635766" w:rsidRPr="00732537" w:rsidRDefault="00635766" w:rsidP="00635766">
      <w:pPr>
        <w:rPr>
          <w:b/>
          <w:lang w:val="sr-Cyrl-CS"/>
        </w:rPr>
      </w:pPr>
      <w:r w:rsidRPr="00732537">
        <w:rPr>
          <w:b/>
          <w:u w:val="single"/>
          <w:lang w:val="sr-Cyrl-CS"/>
        </w:rPr>
        <w:t>Међупредметна корелација:</w:t>
      </w:r>
      <w:r w:rsidRPr="00732537">
        <w:rPr>
          <w:b/>
          <w:lang w:val="sr-Cyrl-CS"/>
        </w:rPr>
        <w:t xml:space="preserve"> историја, географија, грађанско васпитање, ликовна култура, музичка култура</w:t>
      </w:r>
    </w:p>
    <w:p w:rsidR="00635766" w:rsidRPr="00B10000" w:rsidRDefault="00635766" w:rsidP="00635766">
      <w:pPr>
        <w:pStyle w:val="ListParagraph"/>
        <w:numPr>
          <w:ilvl w:val="0"/>
          <w:numId w:val="226"/>
        </w:numPr>
        <w:spacing w:after="0" w:line="240" w:lineRule="auto"/>
        <w:rPr>
          <w:rFonts w:ascii="Times New Roman" w:hAnsi="Times New Roman"/>
          <w:sz w:val="24"/>
          <w:szCs w:val="24"/>
        </w:rPr>
      </w:pPr>
      <w:r w:rsidRPr="00B10000">
        <w:rPr>
          <w:rFonts w:ascii="Times New Roman" w:hAnsi="Times New Roman"/>
          <w:sz w:val="24"/>
          <w:szCs w:val="24"/>
          <w:lang w:val="sr-Cyrl-CS"/>
        </w:rPr>
        <w:t xml:space="preserve">Реализација наставног плана и програма вршиће се и кроз </w:t>
      </w:r>
      <w:r w:rsidRPr="00B10000">
        <w:rPr>
          <w:rFonts w:ascii="Times New Roman" w:hAnsi="Times New Roman"/>
          <w:sz w:val="24"/>
          <w:szCs w:val="24"/>
          <w:u w:val="single"/>
          <w:lang w:val="sr-Cyrl-CS"/>
        </w:rPr>
        <w:t>додатне активности</w:t>
      </w:r>
      <w:r w:rsidRPr="00B10000">
        <w:rPr>
          <w:rFonts w:ascii="Times New Roman" w:hAnsi="Times New Roman"/>
          <w:sz w:val="24"/>
          <w:szCs w:val="24"/>
          <w:lang w:val="sr-Cyrl-CS"/>
        </w:rPr>
        <w:t xml:space="preserve"> ученика у оквиру рецитаторско-драмске секције ( Међународни дан писмености, Дан матерњег језика, Дан школе, Дан Светог Саве, Светски дан поезије, дружења и активности у Књижевном удружењу "Тачка сусретања").</w:t>
      </w:r>
    </w:p>
    <w:p w:rsidR="00635766" w:rsidRPr="00B10000" w:rsidRDefault="00635766" w:rsidP="00635766">
      <w:pPr>
        <w:pStyle w:val="ListParagraph"/>
        <w:numPr>
          <w:ilvl w:val="0"/>
          <w:numId w:val="226"/>
        </w:numPr>
        <w:spacing w:after="0" w:line="240" w:lineRule="auto"/>
        <w:rPr>
          <w:rFonts w:ascii="Times New Roman" w:hAnsi="Times New Roman"/>
          <w:sz w:val="24"/>
          <w:szCs w:val="24"/>
        </w:rPr>
      </w:pPr>
      <w:r w:rsidRPr="00B10000">
        <w:rPr>
          <w:rFonts w:ascii="Times New Roman" w:hAnsi="Times New Roman"/>
          <w:sz w:val="24"/>
          <w:szCs w:val="24"/>
          <w:lang w:val="sr-Cyrl-CS"/>
        </w:rPr>
        <w:t xml:space="preserve">Реализација наставног плана и програма подразумева и </w:t>
      </w:r>
      <w:r w:rsidRPr="00B10000">
        <w:rPr>
          <w:rFonts w:ascii="Times New Roman" w:hAnsi="Times New Roman"/>
          <w:sz w:val="24"/>
          <w:szCs w:val="24"/>
          <w:u w:val="single"/>
          <w:lang w:val="sr-Cyrl-CS"/>
        </w:rPr>
        <w:t>одржавање допунске наставе</w:t>
      </w:r>
      <w:r w:rsidRPr="00B10000">
        <w:rPr>
          <w:rFonts w:ascii="Times New Roman" w:hAnsi="Times New Roman"/>
          <w:sz w:val="24"/>
          <w:szCs w:val="24"/>
          <w:lang w:val="sr-Cyrl-CS"/>
        </w:rPr>
        <w:t xml:space="preserve"> у циљу пружања подршке ученицима у увежбавању и усвајању нових садржаја;</w:t>
      </w:r>
    </w:p>
    <w:p w:rsidR="00635766" w:rsidRPr="00B10000" w:rsidRDefault="00635766" w:rsidP="00635766">
      <w:pPr>
        <w:pStyle w:val="ListParagraph"/>
        <w:numPr>
          <w:ilvl w:val="0"/>
          <w:numId w:val="226"/>
        </w:numPr>
        <w:spacing w:after="0" w:line="240" w:lineRule="auto"/>
        <w:rPr>
          <w:rFonts w:ascii="Times New Roman" w:hAnsi="Times New Roman"/>
          <w:sz w:val="24"/>
          <w:szCs w:val="24"/>
        </w:rPr>
      </w:pPr>
      <w:r w:rsidRPr="00B10000">
        <w:rPr>
          <w:rFonts w:ascii="Times New Roman" w:hAnsi="Times New Roman"/>
          <w:sz w:val="24"/>
          <w:szCs w:val="24"/>
        </w:rPr>
        <w:t>Праћење и вредновање ученичког рада подразумева и прилагођавање наставног плана и програма потребама ученика(израда ИОП-а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1739"/>
        <w:gridCol w:w="1984"/>
        <w:gridCol w:w="2947"/>
        <w:gridCol w:w="2122"/>
      </w:tblGrid>
      <w:tr w:rsidR="00635766" w:rsidRPr="00895724" w:rsidTr="00FC25C7">
        <w:tc>
          <w:tcPr>
            <w:tcW w:w="496" w:type="dxa"/>
          </w:tcPr>
          <w:p w:rsidR="00635766" w:rsidRPr="001A7775" w:rsidRDefault="00635766" w:rsidP="00FC25C7">
            <w:pPr>
              <w:jc w:val="center"/>
              <w:rPr>
                <w:lang w:val="ru-RU"/>
              </w:rPr>
            </w:pPr>
          </w:p>
          <w:p w:rsidR="00635766" w:rsidRPr="00B10000" w:rsidRDefault="00635766" w:rsidP="00FC25C7">
            <w:pPr>
              <w:jc w:val="center"/>
              <w:rPr>
                <w:lang w:val="sr-Cyrl-RS"/>
              </w:rPr>
            </w:pPr>
            <w:r w:rsidRPr="00895724">
              <w:t>Р.</w:t>
            </w:r>
            <w:r>
              <w:rPr>
                <w:lang w:val="sr-Cyrl-RS"/>
              </w:rPr>
              <w:t xml:space="preserve"> </w:t>
            </w:r>
            <w:r>
              <w:t>БР</w:t>
            </w:r>
          </w:p>
          <w:p w:rsidR="00635766" w:rsidRPr="00895724" w:rsidRDefault="00635766" w:rsidP="00FC25C7">
            <w:pPr>
              <w:jc w:val="center"/>
            </w:pPr>
          </w:p>
        </w:tc>
        <w:tc>
          <w:tcPr>
            <w:tcW w:w="1739" w:type="dxa"/>
          </w:tcPr>
          <w:p w:rsidR="00635766" w:rsidRPr="00895724" w:rsidRDefault="00635766" w:rsidP="00FC25C7">
            <w:pPr>
              <w:jc w:val="center"/>
            </w:pPr>
          </w:p>
          <w:p w:rsidR="00635766" w:rsidRDefault="00635766" w:rsidP="00FC25C7">
            <w:pPr>
              <w:jc w:val="center"/>
              <w:rPr>
                <w:lang w:val="sr-Cyrl-RS"/>
              </w:rPr>
            </w:pPr>
            <w:r w:rsidRPr="00895724">
              <w:t>ОБЛАСТ/</w:t>
            </w:r>
          </w:p>
          <w:p w:rsidR="00635766" w:rsidRPr="00895724" w:rsidRDefault="00635766" w:rsidP="00FC25C7">
            <w:pPr>
              <w:jc w:val="center"/>
            </w:pPr>
            <w:r w:rsidRPr="00895724">
              <w:t>ТЕМА/МОДУЛ</w:t>
            </w:r>
          </w:p>
          <w:p w:rsidR="00635766" w:rsidRPr="00895724" w:rsidRDefault="00635766" w:rsidP="00FC25C7">
            <w:pPr>
              <w:jc w:val="center"/>
            </w:pPr>
          </w:p>
        </w:tc>
        <w:tc>
          <w:tcPr>
            <w:tcW w:w="1984" w:type="dxa"/>
          </w:tcPr>
          <w:p w:rsidR="00635766" w:rsidRPr="003E43EE" w:rsidRDefault="00635766" w:rsidP="00FC25C7">
            <w:pPr>
              <w:jc w:val="center"/>
              <w:rPr>
                <w:sz w:val="18"/>
                <w:szCs w:val="18"/>
              </w:rPr>
            </w:pPr>
          </w:p>
          <w:p w:rsidR="00635766" w:rsidRPr="003E43EE" w:rsidRDefault="00635766" w:rsidP="00FC25C7">
            <w:pPr>
              <w:jc w:val="center"/>
              <w:rPr>
                <w:sz w:val="18"/>
                <w:szCs w:val="18"/>
              </w:rPr>
            </w:pPr>
            <w:r w:rsidRPr="003E43EE">
              <w:rPr>
                <w:sz w:val="18"/>
                <w:szCs w:val="18"/>
              </w:rPr>
              <w:t>МЕЂУПРЕДМЕТНЕ КОМПЕТЕНЦИЈЕ</w:t>
            </w:r>
          </w:p>
        </w:tc>
        <w:tc>
          <w:tcPr>
            <w:tcW w:w="2947" w:type="dxa"/>
          </w:tcPr>
          <w:p w:rsidR="00635766" w:rsidRPr="00B10000" w:rsidRDefault="00635766" w:rsidP="00FC25C7">
            <w:pPr>
              <w:jc w:val="center"/>
              <w:rPr>
                <w:sz w:val="16"/>
                <w:szCs w:val="16"/>
              </w:rPr>
            </w:pPr>
          </w:p>
          <w:p w:rsidR="00635766" w:rsidRPr="00B10000" w:rsidRDefault="00635766" w:rsidP="00FC25C7">
            <w:pPr>
              <w:jc w:val="center"/>
              <w:rPr>
                <w:sz w:val="20"/>
                <w:szCs w:val="20"/>
              </w:rPr>
            </w:pPr>
            <w:r w:rsidRPr="00B10000">
              <w:rPr>
                <w:sz w:val="20"/>
                <w:szCs w:val="20"/>
              </w:rPr>
              <w:t>СТАНДАРДИ ПОСТИГНУЋА УЧЕНИКА</w:t>
            </w:r>
          </w:p>
        </w:tc>
        <w:tc>
          <w:tcPr>
            <w:tcW w:w="2122" w:type="dxa"/>
          </w:tcPr>
          <w:p w:rsidR="00635766" w:rsidRPr="00B10000" w:rsidRDefault="00635766" w:rsidP="00FC25C7">
            <w:pPr>
              <w:jc w:val="center"/>
              <w:rPr>
                <w:sz w:val="16"/>
                <w:szCs w:val="16"/>
              </w:rPr>
            </w:pPr>
          </w:p>
          <w:p w:rsidR="00635766" w:rsidRPr="00B10000" w:rsidRDefault="00635766" w:rsidP="00FC25C7">
            <w:pPr>
              <w:jc w:val="center"/>
              <w:rPr>
                <w:sz w:val="20"/>
                <w:szCs w:val="20"/>
              </w:rPr>
            </w:pPr>
            <w:r w:rsidRPr="00B10000">
              <w:rPr>
                <w:sz w:val="20"/>
                <w:szCs w:val="20"/>
              </w:rPr>
              <w:t>ИСХОДИ</w:t>
            </w:r>
          </w:p>
        </w:tc>
      </w:tr>
      <w:tr w:rsidR="00635766" w:rsidRPr="001A7775" w:rsidTr="00FC25C7">
        <w:tc>
          <w:tcPr>
            <w:tcW w:w="496" w:type="dxa"/>
          </w:tcPr>
          <w:p w:rsidR="00635766" w:rsidRPr="00895724" w:rsidRDefault="00635766" w:rsidP="00FC25C7">
            <w:pPr>
              <w:jc w:val="center"/>
            </w:pPr>
          </w:p>
          <w:p w:rsidR="00635766" w:rsidRPr="00895724" w:rsidRDefault="00635766" w:rsidP="00FC25C7">
            <w:pPr>
              <w:jc w:val="center"/>
            </w:pPr>
            <w:r>
              <w:rPr>
                <w:lang w:val="sr-Cyrl-RS"/>
              </w:rPr>
              <w:t>1</w:t>
            </w:r>
            <w:r w:rsidRPr="00895724">
              <w:t>.</w:t>
            </w:r>
          </w:p>
          <w:p w:rsidR="00635766" w:rsidRPr="00895724" w:rsidRDefault="00635766" w:rsidP="00FC25C7">
            <w:pPr>
              <w:jc w:val="center"/>
            </w:pPr>
          </w:p>
        </w:tc>
        <w:tc>
          <w:tcPr>
            <w:tcW w:w="1739" w:type="dxa"/>
          </w:tcPr>
          <w:p w:rsidR="00635766" w:rsidRPr="00B10000" w:rsidRDefault="00635766" w:rsidP="00FC25C7">
            <w:pPr>
              <w:jc w:val="center"/>
              <w:rPr>
                <w:sz w:val="18"/>
                <w:szCs w:val="18"/>
                <w:lang w:val="sr-Cyrl-RS"/>
              </w:rPr>
            </w:pPr>
          </w:p>
          <w:p w:rsidR="00635766" w:rsidRPr="00B10000" w:rsidRDefault="00635766" w:rsidP="00FC25C7">
            <w:pPr>
              <w:jc w:val="center"/>
              <w:rPr>
                <w:sz w:val="18"/>
                <w:szCs w:val="18"/>
                <w:lang w:val="sr-Cyrl-RS"/>
              </w:rPr>
            </w:pPr>
          </w:p>
          <w:p w:rsidR="00635766" w:rsidRPr="00B10000" w:rsidRDefault="00635766" w:rsidP="00FC25C7">
            <w:pPr>
              <w:jc w:val="center"/>
              <w:rPr>
                <w:sz w:val="18"/>
                <w:szCs w:val="18"/>
                <w:lang w:val="sr-Cyrl-RS"/>
              </w:rPr>
            </w:pPr>
          </w:p>
          <w:p w:rsidR="00635766" w:rsidRPr="00B10000" w:rsidRDefault="00635766" w:rsidP="00FC25C7">
            <w:pPr>
              <w:jc w:val="center"/>
              <w:rPr>
                <w:sz w:val="18"/>
                <w:szCs w:val="18"/>
                <w:lang w:val="sr-Cyrl-RS"/>
              </w:rPr>
            </w:pPr>
          </w:p>
          <w:p w:rsidR="00635766" w:rsidRPr="00B10000" w:rsidRDefault="00635766" w:rsidP="00FC25C7">
            <w:pPr>
              <w:jc w:val="center"/>
              <w:rPr>
                <w:sz w:val="18"/>
                <w:szCs w:val="18"/>
                <w:lang w:val="sr-Cyrl-RS"/>
              </w:rPr>
            </w:pPr>
          </w:p>
          <w:p w:rsidR="00635766" w:rsidRPr="00B10000" w:rsidRDefault="00635766" w:rsidP="00FC25C7">
            <w:pPr>
              <w:jc w:val="center"/>
              <w:rPr>
                <w:sz w:val="20"/>
                <w:szCs w:val="20"/>
              </w:rPr>
            </w:pPr>
            <w:r w:rsidRPr="00B10000">
              <w:rPr>
                <w:sz w:val="20"/>
                <w:szCs w:val="20"/>
                <w:lang w:val="sr-Cyrl-RS"/>
              </w:rPr>
              <w:t>КЊИЖЕВНОСТ</w:t>
            </w:r>
          </w:p>
        </w:tc>
        <w:tc>
          <w:tcPr>
            <w:tcW w:w="1984" w:type="dxa"/>
          </w:tcPr>
          <w:p w:rsidR="00635766" w:rsidRPr="003E43EE" w:rsidRDefault="00635766" w:rsidP="00FC25C7">
            <w:pPr>
              <w:pStyle w:val="ListParagraph"/>
              <w:spacing w:after="0" w:line="240" w:lineRule="auto"/>
              <w:ind w:left="162"/>
              <w:rPr>
                <w:rFonts w:ascii="Times New Roman" w:hAnsi="Times New Roman"/>
                <w:sz w:val="18"/>
                <w:szCs w:val="18"/>
                <w:lang w:val="ru-RU"/>
              </w:rPr>
            </w:pPr>
            <w:r w:rsidRPr="003E43EE">
              <w:rPr>
                <w:rFonts w:ascii="Times New Roman" w:hAnsi="Times New Roman"/>
                <w:color w:val="000000"/>
                <w:sz w:val="18"/>
                <w:szCs w:val="18"/>
                <w:lang w:val="ru-RU" w:eastAsia="en-GB"/>
              </w:rPr>
              <w:t>Комуникативна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 xml:space="preserve">компетенција, </w:t>
            </w:r>
            <w:r w:rsidRPr="003E43EE">
              <w:rPr>
                <w:rFonts w:ascii="Times New Roman" w:hAnsi="Times New Roman"/>
                <w:color w:val="000000"/>
                <w:sz w:val="18"/>
                <w:szCs w:val="18"/>
                <w:lang w:val="sr-Cyrl-RS" w:eastAsia="en-GB"/>
              </w:rPr>
              <w:t>компетенција за учење,</w:t>
            </w:r>
            <w:r w:rsidRPr="003E43EE">
              <w:rPr>
                <w:rFonts w:ascii="Times New Roman" w:hAnsi="Times New Roman"/>
                <w:color w:val="000000"/>
                <w:sz w:val="18"/>
                <w:szCs w:val="18"/>
                <w:lang w:val="sr-Latn-RS" w:eastAsia="en-GB"/>
              </w:rPr>
              <w:t xml:space="preserve"> </w:t>
            </w:r>
            <w:r w:rsidRPr="003E43EE">
              <w:rPr>
                <w:rFonts w:ascii="Times New Roman" w:hAnsi="Times New Roman"/>
                <w:color w:val="000000"/>
                <w:sz w:val="18"/>
                <w:szCs w:val="18"/>
                <w:lang w:val="ru-RU" w:eastAsia="en-GB"/>
              </w:rPr>
              <w:t>компетенција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за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сарадњу, естет</w:t>
            </w:r>
            <w:r w:rsidRPr="003E43EE">
              <w:rPr>
                <w:rFonts w:ascii="Times New Roman" w:hAnsi="Times New Roman"/>
                <w:color w:val="000000"/>
                <w:sz w:val="18"/>
                <w:szCs w:val="18"/>
                <w:lang w:val="sr-Cyrl-RS" w:eastAsia="en-GB"/>
              </w:rPr>
              <w:t xml:space="preserve">ичка </w:t>
            </w:r>
            <w:r w:rsidRPr="003E43EE">
              <w:rPr>
                <w:rFonts w:ascii="Times New Roman" w:hAnsi="Times New Roman"/>
                <w:color w:val="000000"/>
                <w:sz w:val="18"/>
                <w:szCs w:val="18"/>
                <w:lang w:val="ru-RU" w:eastAsia="en-GB"/>
              </w:rPr>
              <w:t>компетенција, дигитална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компетенција, решавање</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проблема</w:t>
            </w:r>
          </w:p>
          <w:p w:rsidR="00635766" w:rsidRPr="003E43EE" w:rsidRDefault="00635766" w:rsidP="00FC25C7">
            <w:pPr>
              <w:jc w:val="center"/>
              <w:rPr>
                <w:sz w:val="18"/>
                <w:szCs w:val="18"/>
                <w:lang w:val="ru-RU"/>
              </w:rPr>
            </w:pPr>
          </w:p>
        </w:tc>
        <w:tc>
          <w:tcPr>
            <w:tcW w:w="2947" w:type="dxa"/>
          </w:tcPr>
          <w:p w:rsidR="00635766" w:rsidRPr="00B10000" w:rsidRDefault="00635766" w:rsidP="00FC25C7">
            <w:pPr>
              <w:pStyle w:val="NormalWeb"/>
              <w:shd w:val="clear" w:color="auto" w:fill="FFFFFF"/>
              <w:rPr>
                <w:sz w:val="16"/>
                <w:szCs w:val="16"/>
                <w:lang w:val="ru-RU"/>
              </w:rPr>
            </w:pPr>
            <w:hyperlink r:id="rId99" w:history="1">
              <w:r w:rsidRPr="00B10000">
                <w:rPr>
                  <w:rStyle w:val="Hyperlink"/>
                  <w:sz w:val="16"/>
                  <w:szCs w:val="16"/>
                </w:rPr>
                <w:t>CJ</w:t>
              </w:r>
              <w:r w:rsidRPr="00B10000">
                <w:rPr>
                  <w:rStyle w:val="Hyperlink"/>
                  <w:sz w:val="16"/>
                  <w:szCs w:val="16"/>
                  <w:lang w:val="ru-RU"/>
                </w:rPr>
                <w:t xml:space="preserve">.1.4.1. повезује наслове прочитаних књижевних дела (предвиђених програмима од </w:t>
              </w:r>
              <w:r w:rsidRPr="00B10000">
                <w:rPr>
                  <w:rStyle w:val="Hyperlink"/>
                  <w:sz w:val="16"/>
                  <w:szCs w:val="16"/>
                </w:rPr>
                <w:t>V</w:t>
              </w:r>
              <w:r w:rsidRPr="00B10000">
                <w:rPr>
                  <w:rStyle w:val="Hyperlink"/>
                  <w:sz w:val="16"/>
                  <w:szCs w:val="16"/>
                  <w:lang w:val="ru-RU"/>
                </w:rPr>
                <w:t xml:space="preserve"> до </w:t>
              </w:r>
              <w:r w:rsidRPr="00B10000">
                <w:rPr>
                  <w:rStyle w:val="Hyperlink"/>
                  <w:sz w:val="16"/>
                  <w:szCs w:val="16"/>
                </w:rPr>
                <w:t>VII</w:t>
              </w:r>
              <w:r w:rsidRPr="00B10000">
                <w:rPr>
                  <w:rStyle w:val="Hyperlink"/>
                  <w:sz w:val="16"/>
                  <w:szCs w:val="16"/>
                  <w:lang w:val="ru-RU"/>
                </w:rPr>
                <w:t xml:space="preserve"> разреда) са именима аутора тих дела</w:t>
              </w:r>
            </w:hyperlink>
            <w:r>
              <w:rPr>
                <w:sz w:val="16"/>
                <w:szCs w:val="16"/>
                <w:lang w:val="sr-Cyrl-RS"/>
              </w:rPr>
              <w:t xml:space="preserve"> </w:t>
            </w:r>
            <w:r w:rsidRPr="00B10000">
              <w:rPr>
                <w:sz w:val="16"/>
                <w:szCs w:val="16"/>
              </w:rPr>
              <w:t>CJ</w:t>
            </w:r>
            <w:r w:rsidRPr="00B10000">
              <w:rPr>
                <w:sz w:val="16"/>
                <w:szCs w:val="16"/>
                <w:lang w:val="ru-RU"/>
              </w:rPr>
              <w:t>.1.4.2. разликује типове књижевног стваралаштва (усмена и ауторска књижевност)</w:t>
            </w:r>
            <w:r w:rsidRPr="00B10000">
              <w:rPr>
                <w:sz w:val="16"/>
                <w:szCs w:val="16"/>
                <w:lang w:val="ru-RU"/>
              </w:rPr>
              <w:br/>
            </w:r>
            <w:r w:rsidRPr="00B10000">
              <w:rPr>
                <w:sz w:val="16"/>
                <w:szCs w:val="16"/>
              </w:rPr>
              <w:t>CJ</w:t>
            </w:r>
            <w:r w:rsidRPr="00B10000">
              <w:rPr>
                <w:sz w:val="16"/>
                <w:szCs w:val="16"/>
                <w:lang w:val="ru-RU"/>
              </w:rPr>
              <w:t>.1.4.3. разликује основне књижевне родове: лирику, епику и драму</w:t>
            </w:r>
            <w:r>
              <w:rPr>
                <w:sz w:val="16"/>
                <w:szCs w:val="16"/>
                <w:lang w:val="ru-RU"/>
              </w:rPr>
              <w:t xml:space="preserve"> </w:t>
            </w:r>
            <w:r w:rsidRPr="00B10000">
              <w:rPr>
                <w:sz w:val="16"/>
                <w:szCs w:val="16"/>
              </w:rPr>
              <w:t>CJ</w:t>
            </w:r>
            <w:r w:rsidRPr="00B10000">
              <w:rPr>
                <w:sz w:val="16"/>
                <w:szCs w:val="16"/>
                <w:lang w:val="ru-RU"/>
              </w:rPr>
              <w:t>.1.4.4. препознаје врсте стиха (римовани и неримовани; осмерац и десетерац)</w:t>
            </w:r>
            <w:r w:rsidRPr="00B10000">
              <w:rPr>
                <w:sz w:val="16"/>
                <w:szCs w:val="16"/>
                <w:lang w:val="ru-RU"/>
              </w:rPr>
              <w:br/>
            </w:r>
            <w:r w:rsidRPr="00B10000">
              <w:rPr>
                <w:sz w:val="16"/>
                <w:szCs w:val="16"/>
              </w:rPr>
              <w:t>CJ</w:t>
            </w:r>
            <w:r w:rsidRPr="00B10000">
              <w:rPr>
                <w:sz w:val="16"/>
                <w:szCs w:val="16"/>
                <w:lang w:val="ru-RU"/>
              </w:rPr>
              <w:t>.1.4.5. препознаје различите облике казивања у књижевноуметничком тексту: нарација, дескрипција, дијалог и монолог</w:t>
            </w:r>
            <w:r w:rsidRPr="00B10000">
              <w:rPr>
                <w:sz w:val="16"/>
                <w:szCs w:val="16"/>
                <w:lang w:val="ru-RU"/>
              </w:rPr>
              <w:br/>
            </w:r>
            <w:hyperlink r:id="rId100" w:history="1">
              <w:r w:rsidRPr="00B10000">
                <w:rPr>
                  <w:rStyle w:val="Hyperlink"/>
                  <w:sz w:val="16"/>
                  <w:szCs w:val="16"/>
                </w:rPr>
                <w:t>CJ</w:t>
              </w:r>
              <w:r w:rsidRPr="00B10000">
                <w:rPr>
                  <w:rStyle w:val="Hyperlink"/>
                  <w:sz w:val="16"/>
                  <w:szCs w:val="16"/>
                  <w:lang w:val="ru-RU"/>
                </w:rPr>
                <w:t>.1.4.6. препознаје постојање стилских фигура у књижевноуметничком тексту (епитет, поређење, ономатопеја)</w:t>
              </w:r>
            </w:hyperlink>
            <w:r w:rsidRPr="00B10000">
              <w:rPr>
                <w:sz w:val="16"/>
                <w:szCs w:val="16"/>
                <w:lang w:val="ru-RU"/>
              </w:rPr>
              <w:br/>
            </w:r>
            <w:r w:rsidRPr="00B10000">
              <w:rPr>
                <w:sz w:val="16"/>
                <w:szCs w:val="16"/>
              </w:rPr>
              <w:t>CJ</w:t>
            </w:r>
            <w:r w:rsidRPr="00B10000">
              <w:rPr>
                <w:sz w:val="16"/>
                <w:szCs w:val="16"/>
                <w:lang w:val="ru-RU"/>
              </w:rPr>
              <w:t>.1.4.7. уочава битне елементе књижевноуметничког текста: мотив, тему, фабулу, време и место радње, лик...</w:t>
            </w:r>
            <w:r>
              <w:rPr>
                <w:sz w:val="16"/>
                <w:szCs w:val="16"/>
                <w:lang w:val="ru-RU"/>
              </w:rPr>
              <w:t xml:space="preserve">  </w:t>
            </w:r>
            <w:r w:rsidRPr="00B10000">
              <w:rPr>
                <w:sz w:val="16"/>
                <w:szCs w:val="16"/>
              </w:rPr>
              <w:t>CJ</w:t>
            </w:r>
            <w:r w:rsidRPr="00B10000">
              <w:rPr>
                <w:sz w:val="16"/>
                <w:szCs w:val="16"/>
                <w:lang w:val="ru-RU"/>
              </w:rPr>
              <w:t>.1.4.8. има изграђену потребу за читањем књижевноуметничких текстова и поштује национално, књижевно и уметничко наслеђе*</w:t>
            </w:r>
            <w:r w:rsidRPr="00B10000">
              <w:rPr>
                <w:sz w:val="16"/>
                <w:szCs w:val="16"/>
                <w:lang w:val="ru-RU"/>
              </w:rPr>
              <w:br/>
            </w:r>
            <w:r w:rsidRPr="00B10000">
              <w:rPr>
                <w:sz w:val="16"/>
                <w:szCs w:val="16"/>
              </w:rPr>
              <w:t>CJ</w:t>
            </w:r>
            <w:r w:rsidRPr="00B10000">
              <w:rPr>
                <w:sz w:val="16"/>
                <w:szCs w:val="16"/>
                <w:lang w:val="ru-RU"/>
              </w:rPr>
              <w:t>.1.1.9. способан је за естетски доживљај уметничких дела*</w:t>
            </w:r>
            <w:r>
              <w:rPr>
                <w:sz w:val="16"/>
                <w:szCs w:val="16"/>
                <w:lang w:val="ru-RU"/>
              </w:rPr>
              <w:t xml:space="preserve"> </w:t>
            </w:r>
            <w:r w:rsidRPr="00B10000">
              <w:rPr>
                <w:sz w:val="16"/>
                <w:szCs w:val="16"/>
              </w:rPr>
              <w:t>CJ</w:t>
            </w:r>
            <w:r w:rsidRPr="00B10000">
              <w:rPr>
                <w:sz w:val="16"/>
                <w:szCs w:val="16"/>
                <w:lang w:val="ru-RU"/>
              </w:rPr>
              <w:t>.2.4.1. повезује дело из обавезне лектире са временом у којем је настало и са временом које се узима за оквир приповедања</w:t>
            </w:r>
            <w:r w:rsidRPr="00B10000">
              <w:rPr>
                <w:sz w:val="16"/>
                <w:szCs w:val="16"/>
                <w:lang w:val="ru-RU"/>
              </w:rPr>
              <w:br/>
            </w:r>
            <w:r w:rsidRPr="00B10000">
              <w:rPr>
                <w:sz w:val="16"/>
                <w:szCs w:val="16"/>
              </w:rPr>
              <w:t>CJ</w:t>
            </w:r>
            <w:r w:rsidRPr="00B10000">
              <w:rPr>
                <w:sz w:val="16"/>
                <w:szCs w:val="16"/>
                <w:lang w:val="ru-RU"/>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r w:rsidRPr="00B10000">
              <w:rPr>
                <w:sz w:val="16"/>
                <w:szCs w:val="16"/>
                <w:lang w:val="ru-RU"/>
              </w:rPr>
              <w:br/>
            </w:r>
            <w:r w:rsidRPr="00B10000">
              <w:rPr>
                <w:sz w:val="16"/>
                <w:szCs w:val="16"/>
              </w:rPr>
              <w:t>CJ</w:t>
            </w:r>
            <w:r w:rsidRPr="00B10000">
              <w:rPr>
                <w:sz w:val="16"/>
                <w:szCs w:val="16"/>
                <w:lang w:val="ru-RU"/>
              </w:rPr>
              <w:t>.2.4.4. разликује књижевно</w:t>
            </w:r>
            <w:r>
              <w:rPr>
                <w:sz w:val="16"/>
                <w:szCs w:val="16"/>
                <w:lang w:val="ru-RU"/>
              </w:rPr>
              <w:t xml:space="preserve"> </w:t>
            </w:r>
            <w:r w:rsidRPr="00B10000">
              <w:rPr>
                <w:sz w:val="16"/>
                <w:szCs w:val="16"/>
                <w:lang w:val="ru-RU"/>
              </w:rPr>
              <w:t>научне врсте: биографију, аутобиографију, дневник и путопис и научно-популарне текстове</w:t>
            </w:r>
            <w:r w:rsidRPr="00B10000">
              <w:rPr>
                <w:sz w:val="16"/>
                <w:szCs w:val="16"/>
                <w:lang w:val="ru-RU"/>
              </w:rPr>
              <w:br/>
            </w:r>
            <w:hyperlink r:id="rId101" w:history="1">
              <w:r w:rsidRPr="00B10000">
                <w:rPr>
                  <w:rStyle w:val="Hyperlink"/>
                  <w:sz w:val="16"/>
                  <w:szCs w:val="16"/>
                </w:rPr>
                <w:t>CJ</w:t>
              </w:r>
              <w:r w:rsidRPr="00B10000">
                <w:rPr>
                  <w:rStyle w:val="Hyperlink"/>
                  <w:sz w:val="16"/>
                  <w:szCs w:val="16"/>
                  <w:lang w:val="ru-RU"/>
                </w:rPr>
                <w:t xml:space="preserve">.2.4.5. препознаје и разликује одређене (тражене) стилске фигуре у </w:t>
              </w:r>
              <w:r w:rsidRPr="00B10000">
                <w:rPr>
                  <w:rStyle w:val="Hyperlink"/>
                  <w:sz w:val="16"/>
                  <w:szCs w:val="16"/>
                  <w:lang w:val="ru-RU"/>
                </w:rPr>
                <w:lastRenderedPageBreak/>
                <w:t>књижевноуметничком тексту (персонификација, хипербола, градација, метафора, контраст)</w:t>
              </w:r>
            </w:hyperlink>
            <w:r w:rsidRPr="00B10000">
              <w:rPr>
                <w:sz w:val="16"/>
                <w:szCs w:val="16"/>
                <w:lang w:val="ru-RU"/>
              </w:rPr>
              <w:br/>
            </w:r>
            <w:hyperlink r:id="rId102" w:history="1">
              <w:r w:rsidRPr="00B10000">
                <w:rPr>
                  <w:rStyle w:val="Hyperlink"/>
                  <w:sz w:val="16"/>
                  <w:szCs w:val="16"/>
                </w:rPr>
                <w:t>CJ</w:t>
              </w:r>
              <w:r w:rsidRPr="00B10000">
                <w:rPr>
                  <w:rStyle w:val="Hyperlink"/>
                  <w:sz w:val="16"/>
                  <w:szCs w:val="16"/>
                  <w:lang w:val="ru-RU"/>
                </w:rPr>
                <w:t>.2.4.6. одређује мотиве, идеје, композицију, форму, карактеристике лика (психолошке, социолошке, етичке) и њихову међусобну повезаност</w:t>
              </w:r>
            </w:hyperlink>
            <w:r w:rsidRPr="00B10000">
              <w:rPr>
                <w:sz w:val="16"/>
                <w:szCs w:val="16"/>
                <w:lang w:val="ru-RU"/>
              </w:rPr>
              <w:br/>
            </w:r>
            <w:r w:rsidRPr="00B10000">
              <w:rPr>
                <w:sz w:val="16"/>
                <w:szCs w:val="16"/>
              </w:rPr>
              <w:t>CJ</w:t>
            </w:r>
            <w:r w:rsidRPr="00B10000">
              <w:rPr>
                <w:sz w:val="16"/>
                <w:szCs w:val="16"/>
                <w:lang w:val="ru-RU"/>
              </w:rPr>
              <w:t>.2.4.7. разликује облике казивања у књижевноуметничком тексту: приповедање, описивање, монолог / унутрашњи монолог, дијалог</w:t>
            </w:r>
            <w:r>
              <w:rPr>
                <w:sz w:val="16"/>
                <w:szCs w:val="16"/>
                <w:lang w:val="ru-RU"/>
              </w:rPr>
              <w:t xml:space="preserve">  </w:t>
            </w:r>
            <w:r w:rsidRPr="00B10000">
              <w:rPr>
                <w:sz w:val="16"/>
                <w:szCs w:val="16"/>
              </w:rPr>
              <w:t>CJ</w:t>
            </w:r>
            <w:r w:rsidRPr="00B10000">
              <w:rPr>
                <w:sz w:val="16"/>
                <w:szCs w:val="16"/>
                <w:lang w:val="ru-RU"/>
              </w:rPr>
              <w:t>.2.4.8. уочава разлику између препричавања и анализе дела</w:t>
            </w:r>
            <w:r>
              <w:rPr>
                <w:sz w:val="16"/>
                <w:szCs w:val="16"/>
                <w:lang w:val="ru-RU"/>
              </w:rPr>
              <w:t xml:space="preserve">  </w:t>
            </w:r>
            <w:r w:rsidRPr="00B10000">
              <w:rPr>
                <w:sz w:val="16"/>
                <w:szCs w:val="16"/>
              </w:rPr>
              <w:t>CJ</w:t>
            </w:r>
            <w:r w:rsidRPr="00B10000">
              <w:rPr>
                <w:sz w:val="16"/>
                <w:szCs w:val="16"/>
                <w:lang w:val="ru-RU"/>
              </w:rPr>
              <w:t>.2.4.9. уме да води дневник о прочитаним књигама*</w:t>
            </w:r>
            <w:r>
              <w:rPr>
                <w:sz w:val="16"/>
                <w:szCs w:val="16"/>
                <w:lang w:val="ru-RU"/>
              </w:rPr>
              <w:t xml:space="preserve">  </w:t>
            </w:r>
            <w:hyperlink r:id="rId103" w:history="1">
              <w:r w:rsidRPr="00B10000">
                <w:rPr>
                  <w:rStyle w:val="Hyperlink"/>
                  <w:sz w:val="16"/>
                  <w:szCs w:val="16"/>
                </w:rPr>
                <w:t>CJ</w:t>
              </w:r>
              <w:r w:rsidRPr="00B10000">
                <w:rPr>
                  <w:rStyle w:val="Hyperlink"/>
                  <w:sz w:val="16"/>
                  <w:szCs w:val="16"/>
                  <w:lang w:val="ru-RU"/>
                </w:rPr>
                <w:t>.3.4.1. наводи наслов дела, аутора, род и врсту на основу одломака, ликова карактеристичних тема и мотива</w:t>
              </w:r>
            </w:hyperlink>
            <w:r w:rsidRPr="00B10000">
              <w:rPr>
                <w:sz w:val="16"/>
                <w:szCs w:val="16"/>
                <w:lang w:val="ru-RU"/>
              </w:rPr>
              <w:br/>
            </w:r>
            <w:r w:rsidRPr="00B10000">
              <w:rPr>
                <w:sz w:val="16"/>
                <w:szCs w:val="16"/>
              </w:rPr>
              <w:t>CJ</w:t>
            </w:r>
            <w:r w:rsidRPr="00B10000">
              <w:rPr>
                <w:sz w:val="16"/>
                <w:szCs w:val="16"/>
                <w:lang w:val="ru-RU"/>
              </w:rPr>
              <w:t>.3.4.2. издваја основне одлике књижевних родова и врста у конкретном тексту</w:t>
            </w:r>
            <w:r>
              <w:rPr>
                <w:sz w:val="16"/>
                <w:szCs w:val="16"/>
                <w:lang w:val="ru-RU"/>
              </w:rPr>
              <w:t xml:space="preserve">   </w:t>
            </w:r>
            <w:r w:rsidRPr="00B10000">
              <w:rPr>
                <w:sz w:val="16"/>
                <w:szCs w:val="16"/>
              </w:rPr>
              <w:t>CJ</w:t>
            </w:r>
            <w:r w:rsidRPr="00B10000">
              <w:rPr>
                <w:sz w:val="16"/>
                <w:szCs w:val="16"/>
                <w:lang w:val="ru-RU"/>
              </w:rPr>
              <w:t>.3.4.3. разликује аутора дела од лирског субјекта и приповедача у делу</w:t>
            </w:r>
            <w:r>
              <w:rPr>
                <w:sz w:val="16"/>
                <w:szCs w:val="16"/>
                <w:lang w:val="ru-RU"/>
              </w:rPr>
              <w:t xml:space="preserve">  </w:t>
            </w:r>
            <w:hyperlink r:id="rId104" w:history="1">
              <w:r w:rsidRPr="00B10000">
                <w:rPr>
                  <w:rStyle w:val="Hyperlink"/>
                  <w:sz w:val="16"/>
                  <w:szCs w:val="16"/>
                </w:rPr>
                <w:t>CJ</w:t>
              </w:r>
              <w:r w:rsidRPr="00B10000">
                <w:rPr>
                  <w:rStyle w:val="Hyperlink"/>
                  <w:sz w:val="16"/>
                  <w:szCs w:val="16"/>
                  <w:lang w:val="ru-RU"/>
                </w:rPr>
                <w:t>.3.4.4. проналази и именује стилске фигуре; одређује функцију стилских фигура у тексту</w:t>
              </w:r>
            </w:hyperlink>
            <w:r w:rsidRPr="00B10000">
              <w:rPr>
                <w:sz w:val="16"/>
                <w:szCs w:val="16"/>
                <w:lang w:val="ru-RU"/>
              </w:rPr>
              <w:br/>
            </w:r>
            <w:hyperlink r:id="rId105" w:history="1">
              <w:r w:rsidRPr="00B10000">
                <w:rPr>
                  <w:rStyle w:val="Hyperlink"/>
                  <w:sz w:val="16"/>
                  <w:szCs w:val="16"/>
                </w:rPr>
                <w:t>CJ</w:t>
              </w:r>
              <w:r w:rsidRPr="00B10000">
                <w:rPr>
                  <w:rStyle w:val="Hyperlink"/>
                  <w:sz w:val="16"/>
                  <w:szCs w:val="16"/>
                  <w:lang w:val="ru-RU"/>
                </w:rPr>
                <w:t>.3.4.5. одређује и именује врсту стиха и строфе</w:t>
              </w:r>
            </w:hyperlink>
            <w:r>
              <w:rPr>
                <w:sz w:val="16"/>
                <w:szCs w:val="16"/>
                <w:lang w:val="sr-Cyrl-RS"/>
              </w:rPr>
              <w:t xml:space="preserve">  </w:t>
            </w:r>
            <w:r w:rsidRPr="00B10000">
              <w:rPr>
                <w:sz w:val="16"/>
                <w:szCs w:val="16"/>
              </w:rPr>
              <w:t>CJ</w:t>
            </w:r>
            <w:r w:rsidRPr="00B10000">
              <w:rPr>
                <w:sz w:val="16"/>
                <w:szCs w:val="16"/>
                <w:lang w:val="ru-RU"/>
              </w:rPr>
              <w:t>.3.4.6. тумачи различите елементе књижевноуметничког дела позивајући се на само дело</w:t>
            </w:r>
            <w:r w:rsidRPr="00B10000">
              <w:rPr>
                <w:sz w:val="16"/>
                <w:szCs w:val="16"/>
                <w:lang w:val="ru-RU"/>
              </w:rPr>
              <w:br/>
            </w:r>
            <w:r w:rsidRPr="00B10000">
              <w:rPr>
                <w:sz w:val="16"/>
                <w:szCs w:val="16"/>
              </w:rPr>
              <w:t>CJ</w:t>
            </w:r>
            <w:r w:rsidRPr="00B10000">
              <w:rPr>
                <w:sz w:val="16"/>
                <w:szCs w:val="16"/>
                <w:lang w:val="ru-RU"/>
              </w:rPr>
              <w:t>.3.4.7. изражава свој став о конкретном делу и аргументовано га образлаже</w:t>
            </w:r>
            <w:r>
              <w:rPr>
                <w:sz w:val="16"/>
                <w:szCs w:val="16"/>
                <w:lang w:val="ru-RU"/>
              </w:rPr>
              <w:t xml:space="preserve"> </w:t>
            </w:r>
            <w:hyperlink r:id="rId106" w:history="1">
              <w:r w:rsidRPr="00B10000">
                <w:rPr>
                  <w:rStyle w:val="Hyperlink"/>
                  <w:sz w:val="16"/>
                  <w:szCs w:val="16"/>
                </w:rPr>
                <w:t>CJ</w:t>
              </w:r>
              <w:r w:rsidRPr="00B10000">
                <w:rPr>
                  <w:rStyle w:val="Hyperlink"/>
                  <w:sz w:val="16"/>
                  <w:szCs w:val="16"/>
                  <w:lang w:val="ru-RU"/>
                </w:rPr>
                <w:t>.3.4.8. повезује</w:t>
              </w:r>
              <w:r>
                <w:rPr>
                  <w:rStyle w:val="Hyperlink"/>
                  <w:sz w:val="16"/>
                  <w:szCs w:val="16"/>
                  <w:lang w:val="ru-RU"/>
                </w:rPr>
                <w:t xml:space="preserve"> </w:t>
              </w:r>
              <w:r w:rsidRPr="00B10000">
                <w:rPr>
                  <w:rStyle w:val="Hyperlink"/>
                  <w:sz w:val="16"/>
                  <w:szCs w:val="16"/>
                  <w:lang w:val="ru-RU"/>
                </w:rPr>
                <w:t>књижевно</w:t>
              </w:r>
              <w:r>
                <w:rPr>
                  <w:rStyle w:val="Hyperlink"/>
                  <w:sz w:val="16"/>
                  <w:szCs w:val="16"/>
                  <w:lang w:val="ru-RU"/>
                </w:rPr>
                <w:t xml:space="preserve"> </w:t>
              </w:r>
              <w:r w:rsidRPr="00B10000">
                <w:rPr>
                  <w:rStyle w:val="Hyperlink"/>
                  <w:sz w:val="16"/>
                  <w:szCs w:val="16"/>
                  <w:lang w:val="ru-RU"/>
                </w:rPr>
                <w:t>уметничке текстове с другим текстовима који се обрађују у настави*</w:t>
              </w:r>
            </w:hyperlink>
          </w:p>
        </w:tc>
        <w:tc>
          <w:tcPr>
            <w:tcW w:w="2122" w:type="dxa"/>
            <w:vAlign w:val="center"/>
          </w:tcPr>
          <w:p w:rsidR="00635766" w:rsidRPr="00B10000" w:rsidRDefault="00635766" w:rsidP="00FC25C7">
            <w:pPr>
              <w:autoSpaceDE w:val="0"/>
              <w:autoSpaceDN w:val="0"/>
              <w:adjustRightInd w:val="0"/>
              <w:rPr>
                <w:sz w:val="16"/>
                <w:szCs w:val="16"/>
              </w:rPr>
            </w:pPr>
            <w:r w:rsidRPr="00B10000">
              <w:rPr>
                <w:sz w:val="16"/>
                <w:szCs w:val="16"/>
                <w:lang w:val="sr-Cyrl-RS"/>
              </w:rPr>
              <w:lastRenderedPageBreak/>
              <w:t xml:space="preserve">- </w:t>
            </w:r>
            <w:r w:rsidRPr="00B10000">
              <w:rPr>
                <w:sz w:val="16"/>
                <w:szCs w:val="16"/>
              </w:rPr>
              <w:t>чита са разумевањем</w:t>
            </w:r>
            <w:r w:rsidRPr="00B10000">
              <w:rPr>
                <w:sz w:val="16"/>
                <w:szCs w:val="16"/>
                <w:lang w:val="sr-Cyrl-RS"/>
              </w:rPr>
              <w:t xml:space="preserve"> </w:t>
            </w:r>
            <w:r w:rsidRPr="00B10000">
              <w:rPr>
                <w:sz w:val="16"/>
                <w:szCs w:val="16"/>
              </w:rPr>
              <w:t>књижевноуметничке</w:t>
            </w:r>
            <w:r w:rsidRPr="00B10000">
              <w:rPr>
                <w:sz w:val="16"/>
                <w:szCs w:val="16"/>
                <w:lang w:val="sr-Cyrl-RS"/>
              </w:rPr>
              <w:t xml:space="preserve"> </w:t>
            </w:r>
            <w:r w:rsidRPr="00B10000">
              <w:rPr>
                <w:sz w:val="16"/>
                <w:szCs w:val="16"/>
              </w:rPr>
              <w:t>текстове и остале</w:t>
            </w:r>
          </w:p>
          <w:p w:rsidR="00635766" w:rsidRPr="00B10000" w:rsidRDefault="00635766" w:rsidP="00FC25C7">
            <w:pPr>
              <w:spacing w:after="60"/>
              <w:rPr>
                <w:sz w:val="16"/>
                <w:szCs w:val="16"/>
              </w:rPr>
            </w:pPr>
            <w:r w:rsidRPr="00B10000">
              <w:rPr>
                <w:sz w:val="16"/>
                <w:szCs w:val="16"/>
              </w:rPr>
              <w:t>типове текстова,</w:t>
            </w:r>
            <w:r w:rsidRPr="00B10000">
              <w:rPr>
                <w:sz w:val="16"/>
                <w:szCs w:val="16"/>
                <w:lang w:val="sr-Cyrl-RS"/>
              </w:rPr>
              <w:t xml:space="preserve"> </w:t>
            </w:r>
            <w:r w:rsidRPr="00B10000">
              <w:rPr>
                <w:sz w:val="16"/>
                <w:szCs w:val="16"/>
              </w:rPr>
              <w:t>примењујући</w:t>
            </w:r>
            <w:r w:rsidRPr="00B10000">
              <w:rPr>
                <w:sz w:val="16"/>
                <w:szCs w:val="16"/>
                <w:lang w:val="sr-Cyrl-RS"/>
              </w:rPr>
              <w:t xml:space="preserve"> </w:t>
            </w:r>
            <w:r w:rsidRPr="00B10000">
              <w:rPr>
                <w:sz w:val="16"/>
                <w:szCs w:val="16"/>
              </w:rPr>
              <w:t>различите стратегије</w:t>
            </w:r>
            <w:r w:rsidRPr="00B10000">
              <w:rPr>
                <w:sz w:val="16"/>
                <w:szCs w:val="16"/>
                <w:lang w:val="sr-Cyrl-RS"/>
              </w:rPr>
              <w:t xml:space="preserve"> </w:t>
            </w:r>
            <w:r w:rsidRPr="00B10000">
              <w:rPr>
                <w:sz w:val="16"/>
                <w:szCs w:val="16"/>
              </w:rPr>
              <w:t>читања;</w:t>
            </w:r>
          </w:p>
          <w:p w:rsidR="00635766" w:rsidRPr="00B10000" w:rsidRDefault="00635766" w:rsidP="00FC25C7">
            <w:pPr>
              <w:autoSpaceDE w:val="0"/>
              <w:autoSpaceDN w:val="0"/>
              <w:adjustRightInd w:val="0"/>
              <w:rPr>
                <w:sz w:val="16"/>
                <w:szCs w:val="16"/>
              </w:rPr>
            </w:pPr>
            <w:r w:rsidRPr="00B10000">
              <w:rPr>
                <w:sz w:val="16"/>
                <w:szCs w:val="16"/>
              </w:rPr>
              <w:t>– тумачи значења,</w:t>
            </w:r>
            <w:r w:rsidRPr="00B10000">
              <w:rPr>
                <w:sz w:val="16"/>
                <w:szCs w:val="16"/>
                <w:lang w:val="sr-Cyrl-RS"/>
              </w:rPr>
              <w:t xml:space="preserve"> </w:t>
            </w:r>
            <w:r w:rsidRPr="00B10000">
              <w:rPr>
                <w:sz w:val="16"/>
                <w:szCs w:val="16"/>
              </w:rPr>
              <w:t>језичке, естетске и</w:t>
            </w:r>
          </w:p>
          <w:p w:rsidR="00635766" w:rsidRPr="00B10000" w:rsidRDefault="00635766" w:rsidP="00FC25C7">
            <w:pPr>
              <w:autoSpaceDE w:val="0"/>
              <w:autoSpaceDN w:val="0"/>
              <w:adjustRightInd w:val="0"/>
              <w:rPr>
                <w:sz w:val="16"/>
                <w:szCs w:val="16"/>
              </w:rPr>
            </w:pPr>
            <w:r w:rsidRPr="00B10000">
              <w:rPr>
                <w:sz w:val="16"/>
                <w:szCs w:val="16"/>
              </w:rPr>
              <w:t>структурне особине</w:t>
            </w:r>
            <w:r w:rsidRPr="00B10000">
              <w:rPr>
                <w:sz w:val="16"/>
                <w:szCs w:val="16"/>
                <w:lang w:val="sr-Cyrl-RS"/>
              </w:rPr>
              <w:t xml:space="preserve"> </w:t>
            </w:r>
            <w:r w:rsidRPr="00B10000">
              <w:rPr>
                <w:sz w:val="16"/>
                <w:szCs w:val="16"/>
              </w:rPr>
              <w:t>уметничких текстова,</w:t>
            </w:r>
            <w:r w:rsidRPr="00B10000">
              <w:rPr>
                <w:sz w:val="16"/>
                <w:szCs w:val="16"/>
                <w:lang w:val="sr-Cyrl-RS"/>
              </w:rPr>
              <w:t xml:space="preserve"> </w:t>
            </w:r>
            <w:r w:rsidRPr="00B10000">
              <w:rPr>
                <w:sz w:val="16"/>
                <w:szCs w:val="16"/>
              </w:rPr>
              <w:t>користећи књижевне</w:t>
            </w:r>
          </w:p>
          <w:p w:rsidR="00635766" w:rsidRPr="00B10000" w:rsidRDefault="00635766" w:rsidP="00FC25C7">
            <w:pPr>
              <w:autoSpaceDE w:val="0"/>
              <w:autoSpaceDN w:val="0"/>
              <w:adjustRightInd w:val="0"/>
              <w:rPr>
                <w:sz w:val="16"/>
                <w:szCs w:val="16"/>
              </w:rPr>
            </w:pPr>
            <w:r w:rsidRPr="00B10000">
              <w:rPr>
                <w:sz w:val="16"/>
                <w:szCs w:val="16"/>
              </w:rPr>
              <w:t>термине и појмове;</w:t>
            </w:r>
          </w:p>
          <w:p w:rsidR="00635766" w:rsidRPr="00B10000" w:rsidRDefault="00635766" w:rsidP="00FC25C7">
            <w:pPr>
              <w:autoSpaceDE w:val="0"/>
              <w:autoSpaceDN w:val="0"/>
              <w:adjustRightInd w:val="0"/>
              <w:rPr>
                <w:b/>
                <w:noProof/>
                <w:sz w:val="16"/>
                <w:szCs w:val="16"/>
              </w:rPr>
            </w:pPr>
            <w:r w:rsidRPr="00B10000">
              <w:rPr>
                <w:sz w:val="16"/>
                <w:szCs w:val="16"/>
              </w:rPr>
              <w:t>– критички промишља</w:t>
            </w:r>
            <w:r w:rsidRPr="00B10000">
              <w:rPr>
                <w:sz w:val="16"/>
                <w:szCs w:val="16"/>
                <w:lang w:val="sr-Cyrl-RS"/>
              </w:rPr>
              <w:t xml:space="preserve"> </w:t>
            </w:r>
            <w:r w:rsidRPr="00B10000">
              <w:rPr>
                <w:sz w:val="16"/>
                <w:szCs w:val="16"/>
              </w:rPr>
              <w:t>о стварности на основу</w:t>
            </w:r>
            <w:r w:rsidRPr="00B10000">
              <w:rPr>
                <w:sz w:val="16"/>
                <w:szCs w:val="16"/>
                <w:lang w:val="sr-Cyrl-RS"/>
              </w:rPr>
              <w:t xml:space="preserve"> </w:t>
            </w:r>
            <w:r w:rsidRPr="00B10000">
              <w:rPr>
                <w:sz w:val="16"/>
                <w:szCs w:val="16"/>
              </w:rPr>
              <w:t>прочитаних дела;</w:t>
            </w:r>
          </w:p>
          <w:p w:rsidR="00635766" w:rsidRPr="00B10000" w:rsidRDefault="00635766" w:rsidP="00FC25C7">
            <w:pPr>
              <w:autoSpaceDE w:val="0"/>
              <w:autoSpaceDN w:val="0"/>
              <w:adjustRightInd w:val="0"/>
              <w:rPr>
                <w:sz w:val="16"/>
                <w:szCs w:val="16"/>
              </w:rPr>
            </w:pPr>
            <w:r w:rsidRPr="00B10000">
              <w:rPr>
                <w:sz w:val="16"/>
                <w:szCs w:val="16"/>
                <w:lang w:val="sr-Cyrl-RS"/>
              </w:rPr>
              <w:t xml:space="preserve">- уме да </w:t>
            </w:r>
            <w:r w:rsidRPr="00B10000">
              <w:rPr>
                <w:sz w:val="16"/>
                <w:szCs w:val="16"/>
              </w:rPr>
              <w:t>истакне универзалне</w:t>
            </w:r>
            <w:r w:rsidRPr="00B10000">
              <w:rPr>
                <w:sz w:val="16"/>
                <w:szCs w:val="16"/>
                <w:lang w:val="sr-Cyrl-RS"/>
              </w:rPr>
              <w:t xml:space="preserve"> </w:t>
            </w:r>
            <w:r w:rsidRPr="00B10000">
              <w:rPr>
                <w:sz w:val="16"/>
                <w:szCs w:val="16"/>
              </w:rPr>
              <w:t>вредности књижевног</w:t>
            </w:r>
            <w:r w:rsidRPr="00B10000">
              <w:rPr>
                <w:sz w:val="16"/>
                <w:szCs w:val="16"/>
                <w:lang w:val="sr-Cyrl-RS"/>
              </w:rPr>
              <w:t xml:space="preserve"> </w:t>
            </w:r>
            <w:r w:rsidRPr="00B10000">
              <w:rPr>
                <w:sz w:val="16"/>
                <w:szCs w:val="16"/>
              </w:rPr>
              <w:t>дела и повеже их са</w:t>
            </w:r>
          </w:p>
          <w:p w:rsidR="00635766" w:rsidRPr="00B10000" w:rsidRDefault="00635766" w:rsidP="00FC25C7">
            <w:pPr>
              <w:autoSpaceDE w:val="0"/>
              <w:autoSpaceDN w:val="0"/>
              <w:adjustRightInd w:val="0"/>
              <w:rPr>
                <w:sz w:val="16"/>
                <w:szCs w:val="16"/>
              </w:rPr>
            </w:pPr>
            <w:r w:rsidRPr="00B10000">
              <w:rPr>
                <w:sz w:val="16"/>
                <w:szCs w:val="16"/>
              </w:rPr>
              <w:t>сопственим искуством</w:t>
            </w:r>
            <w:r w:rsidRPr="00B10000">
              <w:rPr>
                <w:sz w:val="16"/>
                <w:szCs w:val="16"/>
                <w:lang w:val="sr-Cyrl-RS"/>
              </w:rPr>
              <w:t xml:space="preserve"> </w:t>
            </w:r>
            <w:r w:rsidRPr="00B10000">
              <w:rPr>
                <w:sz w:val="16"/>
                <w:szCs w:val="16"/>
              </w:rPr>
              <w:t>и околностима у којима</w:t>
            </w:r>
            <w:r w:rsidRPr="00B10000">
              <w:rPr>
                <w:sz w:val="16"/>
                <w:szCs w:val="16"/>
                <w:lang w:val="sr-Cyrl-RS"/>
              </w:rPr>
              <w:t xml:space="preserve"> </w:t>
            </w:r>
            <w:r w:rsidRPr="00B10000">
              <w:rPr>
                <w:sz w:val="16"/>
                <w:szCs w:val="16"/>
              </w:rPr>
              <w:t>живи;</w:t>
            </w:r>
          </w:p>
          <w:p w:rsidR="00635766" w:rsidRPr="00B10000" w:rsidRDefault="00635766" w:rsidP="00FC25C7">
            <w:pPr>
              <w:autoSpaceDE w:val="0"/>
              <w:autoSpaceDN w:val="0"/>
              <w:adjustRightInd w:val="0"/>
              <w:rPr>
                <w:sz w:val="16"/>
                <w:szCs w:val="16"/>
              </w:rPr>
            </w:pPr>
            <w:r w:rsidRPr="00B10000">
              <w:rPr>
                <w:sz w:val="16"/>
                <w:szCs w:val="16"/>
              </w:rPr>
              <w:t>– повеже писце и дела</w:t>
            </w:r>
            <w:r w:rsidRPr="00B10000">
              <w:rPr>
                <w:sz w:val="16"/>
                <w:szCs w:val="16"/>
                <w:lang w:val="sr-Cyrl-RS"/>
              </w:rPr>
              <w:t xml:space="preserve"> </w:t>
            </w:r>
            <w:r w:rsidRPr="00B10000">
              <w:rPr>
                <w:sz w:val="16"/>
                <w:szCs w:val="16"/>
              </w:rPr>
              <w:t>из обавезног дела</w:t>
            </w:r>
          </w:p>
          <w:p w:rsidR="00635766" w:rsidRPr="00B10000" w:rsidRDefault="00635766" w:rsidP="00FC25C7">
            <w:pPr>
              <w:autoSpaceDE w:val="0"/>
              <w:autoSpaceDN w:val="0"/>
              <w:adjustRightInd w:val="0"/>
              <w:rPr>
                <w:sz w:val="16"/>
                <w:szCs w:val="16"/>
              </w:rPr>
            </w:pPr>
            <w:r w:rsidRPr="00B10000">
              <w:rPr>
                <w:sz w:val="16"/>
                <w:szCs w:val="16"/>
              </w:rPr>
              <w:t>програма од 5. до 8.</w:t>
            </w:r>
            <w:r w:rsidRPr="00B10000">
              <w:rPr>
                <w:sz w:val="16"/>
                <w:szCs w:val="16"/>
                <w:lang w:val="sr-Cyrl-RS"/>
              </w:rPr>
              <w:t xml:space="preserve"> </w:t>
            </w:r>
            <w:r w:rsidRPr="00B10000">
              <w:rPr>
                <w:sz w:val="16"/>
                <w:szCs w:val="16"/>
              </w:rPr>
              <w:t>разреда;</w:t>
            </w:r>
          </w:p>
          <w:p w:rsidR="00635766" w:rsidRPr="00B10000" w:rsidRDefault="00635766" w:rsidP="00FC25C7">
            <w:pPr>
              <w:autoSpaceDE w:val="0"/>
              <w:autoSpaceDN w:val="0"/>
              <w:adjustRightInd w:val="0"/>
              <w:rPr>
                <w:sz w:val="16"/>
                <w:szCs w:val="16"/>
              </w:rPr>
            </w:pPr>
            <w:r w:rsidRPr="00B10000">
              <w:rPr>
                <w:sz w:val="16"/>
                <w:szCs w:val="16"/>
              </w:rPr>
              <w:t>– издвоји основне</w:t>
            </w:r>
            <w:r w:rsidRPr="00B10000">
              <w:rPr>
                <w:sz w:val="16"/>
                <w:szCs w:val="16"/>
                <w:lang w:val="sr-Cyrl-RS"/>
              </w:rPr>
              <w:t xml:space="preserve"> </w:t>
            </w:r>
            <w:r w:rsidRPr="00B10000">
              <w:rPr>
                <w:sz w:val="16"/>
                <w:szCs w:val="16"/>
              </w:rPr>
              <w:t>одлике књижевног</w:t>
            </w:r>
          </w:p>
          <w:p w:rsidR="00635766" w:rsidRPr="00B10000" w:rsidRDefault="00635766" w:rsidP="00FC25C7">
            <w:pPr>
              <w:autoSpaceDE w:val="0"/>
              <w:autoSpaceDN w:val="0"/>
              <w:adjustRightInd w:val="0"/>
              <w:rPr>
                <w:sz w:val="16"/>
                <w:szCs w:val="16"/>
              </w:rPr>
            </w:pPr>
            <w:r w:rsidRPr="00B10000">
              <w:rPr>
                <w:sz w:val="16"/>
                <w:szCs w:val="16"/>
              </w:rPr>
              <w:t>рода и врсте у</w:t>
            </w:r>
            <w:r w:rsidRPr="00B10000">
              <w:rPr>
                <w:sz w:val="16"/>
                <w:szCs w:val="16"/>
                <w:lang w:val="sr-Cyrl-RS"/>
              </w:rPr>
              <w:t xml:space="preserve"> </w:t>
            </w:r>
            <w:r w:rsidRPr="00B10000">
              <w:rPr>
                <w:sz w:val="16"/>
                <w:szCs w:val="16"/>
              </w:rPr>
              <w:t>конкретном тексту, као</w:t>
            </w:r>
          </w:p>
          <w:p w:rsidR="00635766" w:rsidRPr="00B10000" w:rsidRDefault="00635766" w:rsidP="00FC25C7">
            <w:pPr>
              <w:autoSpaceDE w:val="0"/>
              <w:autoSpaceDN w:val="0"/>
              <w:adjustRightInd w:val="0"/>
              <w:rPr>
                <w:sz w:val="16"/>
                <w:szCs w:val="16"/>
              </w:rPr>
            </w:pPr>
            <w:r w:rsidRPr="00B10000">
              <w:rPr>
                <w:sz w:val="16"/>
                <w:szCs w:val="16"/>
              </w:rPr>
              <w:t>и језичко-стилске</w:t>
            </w:r>
            <w:r w:rsidRPr="00B10000">
              <w:rPr>
                <w:sz w:val="16"/>
                <w:szCs w:val="16"/>
                <w:lang w:val="sr-Cyrl-RS"/>
              </w:rPr>
              <w:t xml:space="preserve"> </w:t>
            </w:r>
            <w:r w:rsidRPr="00B10000">
              <w:rPr>
                <w:sz w:val="16"/>
                <w:szCs w:val="16"/>
              </w:rPr>
              <w:t>карактеристике текста</w:t>
            </w:r>
          </w:p>
          <w:p w:rsidR="00635766" w:rsidRPr="00B10000" w:rsidRDefault="00635766" w:rsidP="00FC25C7">
            <w:pPr>
              <w:autoSpaceDE w:val="0"/>
              <w:autoSpaceDN w:val="0"/>
              <w:adjustRightInd w:val="0"/>
              <w:rPr>
                <w:sz w:val="16"/>
                <w:szCs w:val="16"/>
              </w:rPr>
            </w:pPr>
            <w:r w:rsidRPr="00B10000">
              <w:rPr>
                <w:sz w:val="16"/>
                <w:szCs w:val="16"/>
              </w:rPr>
              <w:t>у склопу</w:t>
            </w:r>
            <w:r w:rsidRPr="00B10000">
              <w:rPr>
                <w:sz w:val="16"/>
                <w:szCs w:val="16"/>
                <w:lang w:val="sr-Cyrl-RS"/>
              </w:rPr>
              <w:t xml:space="preserve"> </w:t>
            </w:r>
            <w:r w:rsidRPr="00B10000">
              <w:rPr>
                <w:sz w:val="16"/>
                <w:szCs w:val="16"/>
              </w:rPr>
              <w:t>интерпретације;</w:t>
            </w:r>
          </w:p>
          <w:p w:rsidR="00635766" w:rsidRPr="00B10000" w:rsidRDefault="00635766" w:rsidP="00FC25C7">
            <w:pPr>
              <w:autoSpaceDE w:val="0"/>
              <w:autoSpaceDN w:val="0"/>
              <w:adjustRightInd w:val="0"/>
              <w:rPr>
                <w:sz w:val="16"/>
                <w:szCs w:val="16"/>
              </w:rPr>
            </w:pPr>
            <w:r w:rsidRPr="00B10000">
              <w:rPr>
                <w:sz w:val="16"/>
                <w:szCs w:val="16"/>
              </w:rPr>
              <w:t>– уочи слојевитост</w:t>
            </w:r>
            <w:r w:rsidRPr="00B10000">
              <w:rPr>
                <w:sz w:val="16"/>
                <w:szCs w:val="16"/>
                <w:lang w:val="sr-Cyrl-RS"/>
              </w:rPr>
              <w:t xml:space="preserve"> </w:t>
            </w:r>
            <w:r w:rsidRPr="00B10000">
              <w:rPr>
                <w:sz w:val="16"/>
                <w:szCs w:val="16"/>
              </w:rPr>
              <w:t>књижевног дела и</w:t>
            </w:r>
          </w:p>
          <w:p w:rsidR="00635766" w:rsidRPr="00B10000" w:rsidRDefault="00635766" w:rsidP="00FC25C7">
            <w:pPr>
              <w:autoSpaceDE w:val="0"/>
              <w:autoSpaceDN w:val="0"/>
              <w:adjustRightInd w:val="0"/>
              <w:rPr>
                <w:sz w:val="16"/>
                <w:szCs w:val="16"/>
              </w:rPr>
            </w:pPr>
            <w:r w:rsidRPr="00B10000">
              <w:rPr>
                <w:sz w:val="16"/>
                <w:szCs w:val="16"/>
                <w:lang w:val="sr-Cyrl-RS"/>
              </w:rPr>
              <w:t>м</w:t>
            </w:r>
            <w:r w:rsidRPr="00B10000">
              <w:rPr>
                <w:sz w:val="16"/>
                <w:szCs w:val="16"/>
              </w:rPr>
              <w:t>еђужанровско</w:t>
            </w:r>
            <w:r w:rsidRPr="00B10000">
              <w:rPr>
                <w:sz w:val="16"/>
                <w:szCs w:val="16"/>
                <w:lang w:val="sr-Cyrl-RS"/>
              </w:rPr>
              <w:t xml:space="preserve"> </w:t>
            </w:r>
            <w:r w:rsidRPr="00B10000">
              <w:rPr>
                <w:sz w:val="16"/>
                <w:szCs w:val="16"/>
              </w:rPr>
              <w:t>прожимање;</w:t>
            </w:r>
          </w:p>
          <w:p w:rsidR="00635766" w:rsidRPr="00B10000" w:rsidRDefault="00635766" w:rsidP="00FC25C7">
            <w:pPr>
              <w:autoSpaceDE w:val="0"/>
              <w:autoSpaceDN w:val="0"/>
              <w:adjustRightInd w:val="0"/>
              <w:rPr>
                <w:sz w:val="16"/>
                <w:szCs w:val="16"/>
              </w:rPr>
            </w:pPr>
            <w:r w:rsidRPr="00B10000">
              <w:rPr>
                <w:sz w:val="16"/>
                <w:szCs w:val="16"/>
              </w:rPr>
              <w:t>– повеже књижевна</w:t>
            </w:r>
            <w:r w:rsidRPr="00B10000">
              <w:rPr>
                <w:sz w:val="16"/>
                <w:szCs w:val="16"/>
                <w:lang w:val="sr-Cyrl-RS"/>
              </w:rPr>
              <w:t xml:space="preserve"> </w:t>
            </w:r>
            <w:r w:rsidRPr="00B10000">
              <w:rPr>
                <w:sz w:val="16"/>
                <w:szCs w:val="16"/>
              </w:rPr>
              <w:t>дела са историјским</w:t>
            </w:r>
          </w:p>
          <w:p w:rsidR="00635766" w:rsidRPr="00B10000" w:rsidRDefault="00635766" w:rsidP="00FC25C7">
            <w:pPr>
              <w:autoSpaceDE w:val="0"/>
              <w:autoSpaceDN w:val="0"/>
              <w:adjustRightInd w:val="0"/>
              <w:rPr>
                <w:sz w:val="16"/>
                <w:szCs w:val="16"/>
              </w:rPr>
            </w:pPr>
            <w:r w:rsidRPr="00B10000">
              <w:rPr>
                <w:sz w:val="16"/>
                <w:szCs w:val="16"/>
              </w:rPr>
              <w:t>или другим</w:t>
            </w:r>
            <w:r w:rsidRPr="00B10000">
              <w:rPr>
                <w:sz w:val="16"/>
                <w:szCs w:val="16"/>
                <w:lang w:val="sr-Cyrl-RS"/>
              </w:rPr>
              <w:t xml:space="preserve"> </w:t>
            </w:r>
            <w:r w:rsidRPr="00B10000">
              <w:rPr>
                <w:sz w:val="16"/>
                <w:szCs w:val="16"/>
              </w:rPr>
              <w:t>одговарајућим</w:t>
            </w:r>
          </w:p>
          <w:p w:rsidR="00635766" w:rsidRPr="00B10000" w:rsidRDefault="00635766" w:rsidP="00FC25C7">
            <w:pPr>
              <w:autoSpaceDE w:val="0"/>
              <w:autoSpaceDN w:val="0"/>
              <w:adjustRightInd w:val="0"/>
              <w:rPr>
                <w:sz w:val="16"/>
                <w:szCs w:val="16"/>
              </w:rPr>
            </w:pPr>
            <w:r w:rsidRPr="00B10000">
              <w:rPr>
                <w:sz w:val="16"/>
                <w:szCs w:val="16"/>
              </w:rPr>
              <w:t>контекстом;</w:t>
            </w:r>
          </w:p>
          <w:p w:rsidR="00635766" w:rsidRPr="00B10000" w:rsidRDefault="00635766" w:rsidP="00FC25C7">
            <w:pPr>
              <w:autoSpaceDE w:val="0"/>
              <w:autoSpaceDN w:val="0"/>
              <w:adjustRightInd w:val="0"/>
              <w:rPr>
                <w:sz w:val="16"/>
                <w:szCs w:val="16"/>
              </w:rPr>
            </w:pPr>
            <w:r w:rsidRPr="00B10000">
              <w:rPr>
                <w:sz w:val="16"/>
                <w:szCs w:val="16"/>
              </w:rPr>
              <w:t>– одреди временски</w:t>
            </w:r>
            <w:r w:rsidRPr="00B10000">
              <w:rPr>
                <w:sz w:val="16"/>
                <w:szCs w:val="16"/>
                <w:lang w:val="sr-Cyrl-RS"/>
              </w:rPr>
              <w:t xml:space="preserve"> </w:t>
            </w:r>
            <w:r w:rsidRPr="00B10000">
              <w:rPr>
                <w:sz w:val="16"/>
                <w:szCs w:val="16"/>
              </w:rPr>
              <w:t>оквир у којем је писац</w:t>
            </w:r>
            <w:r w:rsidRPr="00B10000">
              <w:rPr>
                <w:sz w:val="16"/>
                <w:szCs w:val="16"/>
                <w:lang w:val="sr-Cyrl-RS"/>
              </w:rPr>
              <w:t xml:space="preserve"> с</w:t>
            </w:r>
            <w:r w:rsidRPr="00B10000">
              <w:rPr>
                <w:sz w:val="16"/>
                <w:szCs w:val="16"/>
              </w:rPr>
              <w:t>тварао;</w:t>
            </w:r>
          </w:p>
          <w:p w:rsidR="00635766" w:rsidRPr="00B10000" w:rsidRDefault="00635766" w:rsidP="00FC25C7">
            <w:pPr>
              <w:autoSpaceDE w:val="0"/>
              <w:autoSpaceDN w:val="0"/>
              <w:adjustRightInd w:val="0"/>
              <w:rPr>
                <w:sz w:val="16"/>
                <w:szCs w:val="16"/>
              </w:rPr>
            </w:pPr>
            <w:r w:rsidRPr="00B10000">
              <w:rPr>
                <w:sz w:val="16"/>
                <w:szCs w:val="16"/>
              </w:rPr>
              <w:t>– разликује аутора</w:t>
            </w:r>
            <w:r w:rsidRPr="00B10000">
              <w:rPr>
                <w:sz w:val="16"/>
                <w:szCs w:val="16"/>
                <w:lang w:val="sr-Cyrl-RS"/>
              </w:rPr>
              <w:t xml:space="preserve"> </w:t>
            </w:r>
            <w:r w:rsidRPr="00B10000">
              <w:rPr>
                <w:sz w:val="16"/>
                <w:szCs w:val="16"/>
              </w:rPr>
              <w:lastRenderedPageBreak/>
              <w:t>књижевноуметничког</w:t>
            </w:r>
          </w:p>
          <w:p w:rsidR="00635766" w:rsidRPr="00B10000" w:rsidRDefault="00635766" w:rsidP="00FC25C7">
            <w:pPr>
              <w:autoSpaceDE w:val="0"/>
              <w:autoSpaceDN w:val="0"/>
              <w:adjustRightInd w:val="0"/>
              <w:rPr>
                <w:sz w:val="16"/>
                <w:szCs w:val="16"/>
              </w:rPr>
            </w:pPr>
            <w:r w:rsidRPr="00B10000">
              <w:rPr>
                <w:sz w:val="16"/>
                <w:szCs w:val="16"/>
              </w:rPr>
              <w:t>текста од наратора,</w:t>
            </w:r>
            <w:r w:rsidRPr="00B10000">
              <w:rPr>
                <w:sz w:val="16"/>
                <w:szCs w:val="16"/>
                <w:lang w:val="sr-Cyrl-RS"/>
              </w:rPr>
              <w:t xml:space="preserve"> </w:t>
            </w:r>
            <w:r w:rsidRPr="00B10000">
              <w:rPr>
                <w:sz w:val="16"/>
                <w:szCs w:val="16"/>
              </w:rPr>
              <w:t>драмског лица или</w:t>
            </w:r>
          </w:p>
          <w:p w:rsidR="00635766" w:rsidRPr="00B10000" w:rsidRDefault="00635766" w:rsidP="00FC25C7">
            <w:pPr>
              <w:autoSpaceDE w:val="0"/>
              <w:autoSpaceDN w:val="0"/>
              <w:adjustRightInd w:val="0"/>
              <w:rPr>
                <w:sz w:val="16"/>
                <w:szCs w:val="16"/>
              </w:rPr>
            </w:pPr>
            <w:r w:rsidRPr="00B10000">
              <w:rPr>
                <w:sz w:val="16"/>
                <w:szCs w:val="16"/>
              </w:rPr>
              <w:t>лирског субјекта;</w:t>
            </w:r>
          </w:p>
          <w:p w:rsidR="00635766" w:rsidRPr="00B10000" w:rsidRDefault="00635766" w:rsidP="00FC25C7">
            <w:pPr>
              <w:autoSpaceDE w:val="0"/>
              <w:autoSpaceDN w:val="0"/>
              <w:adjustRightInd w:val="0"/>
              <w:rPr>
                <w:sz w:val="16"/>
                <w:szCs w:val="16"/>
              </w:rPr>
            </w:pPr>
            <w:r w:rsidRPr="00B10000">
              <w:rPr>
                <w:sz w:val="16"/>
                <w:szCs w:val="16"/>
              </w:rPr>
              <w:t>– препозна националне</w:t>
            </w:r>
            <w:r w:rsidRPr="00B10000">
              <w:rPr>
                <w:sz w:val="16"/>
                <w:szCs w:val="16"/>
                <w:lang w:val="sr-Cyrl-RS"/>
              </w:rPr>
              <w:t xml:space="preserve"> </w:t>
            </w:r>
            <w:r w:rsidRPr="00B10000">
              <w:rPr>
                <w:sz w:val="16"/>
                <w:szCs w:val="16"/>
              </w:rPr>
              <w:t>вредности и негује</w:t>
            </w:r>
            <w:r w:rsidRPr="00B10000">
              <w:rPr>
                <w:sz w:val="16"/>
                <w:szCs w:val="16"/>
                <w:lang w:val="sr-Cyrl-RS"/>
              </w:rPr>
              <w:t xml:space="preserve"> </w:t>
            </w:r>
            <w:r w:rsidRPr="00B10000">
              <w:rPr>
                <w:sz w:val="16"/>
                <w:szCs w:val="16"/>
              </w:rPr>
              <w:t>културноисторијску</w:t>
            </w:r>
            <w:r w:rsidRPr="00B10000">
              <w:rPr>
                <w:sz w:val="16"/>
                <w:szCs w:val="16"/>
                <w:lang w:val="sr-Cyrl-RS"/>
              </w:rPr>
              <w:t xml:space="preserve"> </w:t>
            </w:r>
            <w:r w:rsidRPr="00B10000">
              <w:rPr>
                <w:sz w:val="16"/>
                <w:szCs w:val="16"/>
              </w:rPr>
              <w:t>баштину, поштујући</w:t>
            </w:r>
            <w:r w:rsidRPr="00B10000">
              <w:rPr>
                <w:sz w:val="16"/>
                <w:szCs w:val="16"/>
                <w:lang w:val="sr-Cyrl-RS"/>
              </w:rPr>
              <w:t xml:space="preserve"> </w:t>
            </w:r>
            <w:r w:rsidRPr="00B10000">
              <w:rPr>
                <w:sz w:val="16"/>
                <w:szCs w:val="16"/>
              </w:rPr>
              <w:t>особености сопственог</w:t>
            </w:r>
          </w:p>
          <w:p w:rsidR="00635766" w:rsidRPr="00B10000" w:rsidRDefault="00635766" w:rsidP="00FC25C7">
            <w:pPr>
              <w:autoSpaceDE w:val="0"/>
              <w:autoSpaceDN w:val="0"/>
              <w:adjustRightInd w:val="0"/>
              <w:rPr>
                <w:sz w:val="16"/>
                <w:szCs w:val="16"/>
              </w:rPr>
            </w:pPr>
            <w:r w:rsidRPr="00B10000">
              <w:rPr>
                <w:sz w:val="16"/>
                <w:szCs w:val="16"/>
              </w:rPr>
              <w:t>народа и других</w:t>
            </w:r>
            <w:r w:rsidRPr="00B10000">
              <w:rPr>
                <w:sz w:val="16"/>
                <w:szCs w:val="16"/>
                <w:lang w:val="sr-Cyrl-RS"/>
              </w:rPr>
              <w:t xml:space="preserve"> </w:t>
            </w:r>
            <w:r w:rsidRPr="00B10000">
              <w:rPr>
                <w:sz w:val="16"/>
                <w:szCs w:val="16"/>
              </w:rPr>
              <w:t>народа;</w:t>
            </w:r>
          </w:p>
          <w:p w:rsidR="00635766" w:rsidRPr="00B10000" w:rsidRDefault="00635766" w:rsidP="00FC25C7">
            <w:pPr>
              <w:autoSpaceDE w:val="0"/>
              <w:autoSpaceDN w:val="0"/>
              <w:adjustRightInd w:val="0"/>
              <w:rPr>
                <w:sz w:val="16"/>
                <w:szCs w:val="16"/>
              </w:rPr>
            </w:pPr>
            <w:r w:rsidRPr="00B10000">
              <w:rPr>
                <w:sz w:val="16"/>
                <w:szCs w:val="16"/>
              </w:rPr>
              <w:t>– учествује у избору</w:t>
            </w:r>
            <w:r w:rsidRPr="00B10000">
              <w:rPr>
                <w:sz w:val="16"/>
                <w:szCs w:val="16"/>
                <w:lang w:val="sr-Cyrl-RS"/>
              </w:rPr>
              <w:t xml:space="preserve"> </w:t>
            </w:r>
            <w:r w:rsidRPr="00B10000">
              <w:rPr>
                <w:sz w:val="16"/>
                <w:szCs w:val="16"/>
              </w:rPr>
              <w:t>књижевних дела и</w:t>
            </w:r>
          </w:p>
          <w:p w:rsidR="00635766" w:rsidRPr="00B10000" w:rsidRDefault="00635766" w:rsidP="00FC25C7">
            <w:pPr>
              <w:autoSpaceDE w:val="0"/>
              <w:autoSpaceDN w:val="0"/>
              <w:adjustRightInd w:val="0"/>
              <w:rPr>
                <w:sz w:val="16"/>
                <w:szCs w:val="16"/>
              </w:rPr>
            </w:pPr>
            <w:r w:rsidRPr="00B10000">
              <w:rPr>
                <w:sz w:val="16"/>
                <w:szCs w:val="16"/>
              </w:rPr>
              <w:t>начина њихове обраде</w:t>
            </w:r>
            <w:r w:rsidRPr="00B10000">
              <w:rPr>
                <w:sz w:val="16"/>
                <w:szCs w:val="16"/>
                <w:lang w:val="sr-Cyrl-RS"/>
              </w:rPr>
              <w:t xml:space="preserve"> </w:t>
            </w:r>
            <w:r w:rsidRPr="00B10000">
              <w:rPr>
                <w:sz w:val="16"/>
                <w:szCs w:val="16"/>
              </w:rPr>
              <w:t>и представљања;</w:t>
            </w:r>
          </w:p>
          <w:p w:rsidR="00635766" w:rsidRPr="00B10000" w:rsidRDefault="00635766" w:rsidP="00FC25C7">
            <w:pPr>
              <w:autoSpaceDE w:val="0"/>
              <w:autoSpaceDN w:val="0"/>
              <w:adjustRightInd w:val="0"/>
              <w:rPr>
                <w:sz w:val="16"/>
                <w:szCs w:val="16"/>
              </w:rPr>
            </w:pPr>
            <w:r w:rsidRPr="00B10000">
              <w:rPr>
                <w:sz w:val="16"/>
                <w:szCs w:val="16"/>
              </w:rPr>
              <w:t>– објасни настанак и</w:t>
            </w:r>
            <w:r w:rsidRPr="00B10000">
              <w:rPr>
                <w:sz w:val="16"/>
                <w:szCs w:val="16"/>
                <w:lang w:val="sr-Cyrl-RS"/>
              </w:rPr>
              <w:t xml:space="preserve"> </w:t>
            </w:r>
            <w:r w:rsidRPr="00B10000">
              <w:rPr>
                <w:sz w:val="16"/>
                <w:szCs w:val="16"/>
              </w:rPr>
              <w:t>развој српског</w:t>
            </w:r>
          </w:p>
          <w:p w:rsidR="00635766" w:rsidRPr="00B10000" w:rsidRDefault="00635766" w:rsidP="00FC25C7">
            <w:pPr>
              <w:autoSpaceDE w:val="0"/>
              <w:autoSpaceDN w:val="0"/>
              <w:adjustRightInd w:val="0"/>
              <w:rPr>
                <w:sz w:val="16"/>
                <w:szCs w:val="16"/>
              </w:rPr>
            </w:pPr>
            <w:r w:rsidRPr="00B10000">
              <w:rPr>
                <w:sz w:val="16"/>
                <w:szCs w:val="16"/>
              </w:rPr>
              <w:t>књижевног језика;</w:t>
            </w:r>
          </w:p>
          <w:p w:rsidR="00635766" w:rsidRPr="00B10000" w:rsidRDefault="00635766" w:rsidP="00FC25C7">
            <w:pPr>
              <w:autoSpaceDE w:val="0"/>
              <w:autoSpaceDN w:val="0"/>
              <w:adjustRightInd w:val="0"/>
              <w:rPr>
                <w:b/>
                <w:noProof/>
                <w:sz w:val="16"/>
                <w:szCs w:val="16"/>
              </w:rPr>
            </w:pPr>
          </w:p>
        </w:tc>
      </w:tr>
      <w:tr w:rsidR="00635766" w:rsidRPr="001A7775" w:rsidTr="00FC25C7">
        <w:tc>
          <w:tcPr>
            <w:tcW w:w="496" w:type="dxa"/>
          </w:tcPr>
          <w:p w:rsidR="00635766" w:rsidRPr="001A7775" w:rsidRDefault="00635766" w:rsidP="00FC25C7">
            <w:pPr>
              <w:jc w:val="center"/>
              <w:rPr>
                <w:lang w:val="ru-RU"/>
              </w:rPr>
            </w:pPr>
          </w:p>
          <w:p w:rsidR="00635766" w:rsidRPr="00895724" w:rsidRDefault="00635766" w:rsidP="00FC25C7">
            <w:pPr>
              <w:jc w:val="center"/>
            </w:pPr>
            <w:r>
              <w:rPr>
                <w:lang w:val="sr-Cyrl-RS"/>
              </w:rPr>
              <w:t>2</w:t>
            </w:r>
            <w:r w:rsidRPr="00895724">
              <w:t>.</w:t>
            </w:r>
          </w:p>
          <w:p w:rsidR="00635766" w:rsidRPr="00895724" w:rsidRDefault="00635766" w:rsidP="00FC25C7">
            <w:pPr>
              <w:jc w:val="center"/>
            </w:pPr>
          </w:p>
        </w:tc>
        <w:tc>
          <w:tcPr>
            <w:tcW w:w="1739" w:type="dxa"/>
          </w:tcPr>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Pr="00B10000" w:rsidRDefault="00635766" w:rsidP="00FC25C7">
            <w:pPr>
              <w:jc w:val="center"/>
              <w:rPr>
                <w:sz w:val="20"/>
                <w:szCs w:val="20"/>
              </w:rPr>
            </w:pPr>
            <w:r w:rsidRPr="00B10000">
              <w:rPr>
                <w:sz w:val="20"/>
                <w:szCs w:val="20"/>
                <w:lang w:val="sr-Cyrl-RS"/>
              </w:rPr>
              <w:t>ЈЕЗИК</w:t>
            </w:r>
          </w:p>
        </w:tc>
        <w:tc>
          <w:tcPr>
            <w:tcW w:w="1984" w:type="dxa"/>
          </w:tcPr>
          <w:p w:rsidR="00635766" w:rsidRPr="003E43EE" w:rsidRDefault="00635766" w:rsidP="00FC25C7">
            <w:pPr>
              <w:pStyle w:val="ListParagraph"/>
              <w:spacing w:after="0" w:line="240" w:lineRule="auto"/>
              <w:ind w:left="162"/>
              <w:rPr>
                <w:rFonts w:ascii="Times New Roman" w:hAnsi="Times New Roman"/>
                <w:sz w:val="18"/>
                <w:szCs w:val="18"/>
                <w:lang w:val="ru-RU"/>
              </w:rPr>
            </w:pPr>
            <w:r w:rsidRPr="003E43EE">
              <w:rPr>
                <w:rFonts w:ascii="Times New Roman" w:hAnsi="Times New Roman"/>
                <w:color w:val="000000"/>
                <w:sz w:val="18"/>
                <w:szCs w:val="18"/>
                <w:lang w:val="ru-RU" w:eastAsia="en-GB"/>
              </w:rPr>
              <w:t>Комуникативна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 xml:space="preserve">компетенција, </w:t>
            </w:r>
            <w:r w:rsidRPr="003E43EE">
              <w:rPr>
                <w:rFonts w:ascii="Times New Roman" w:hAnsi="Times New Roman"/>
                <w:color w:val="000000"/>
                <w:sz w:val="18"/>
                <w:szCs w:val="18"/>
                <w:lang w:val="sr-Cyrl-RS" w:eastAsia="en-GB"/>
              </w:rPr>
              <w:t xml:space="preserve">компетенција за учење, </w:t>
            </w:r>
            <w:r w:rsidRPr="003E43EE">
              <w:rPr>
                <w:rFonts w:ascii="Times New Roman" w:hAnsi="Times New Roman"/>
                <w:color w:val="000000"/>
                <w:sz w:val="18"/>
                <w:szCs w:val="18"/>
                <w:lang w:val="ru-RU" w:eastAsia="en-GB"/>
              </w:rPr>
              <w:t>компетенција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за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сарадњу, дигитална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компетенција, решавање</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проблема</w:t>
            </w:r>
          </w:p>
          <w:p w:rsidR="00635766" w:rsidRPr="003E43EE" w:rsidRDefault="00635766" w:rsidP="00FC25C7">
            <w:pPr>
              <w:jc w:val="center"/>
              <w:rPr>
                <w:sz w:val="18"/>
                <w:szCs w:val="18"/>
                <w:lang w:val="ru-RU"/>
              </w:rPr>
            </w:pPr>
          </w:p>
        </w:tc>
        <w:tc>
          <w:tcPr>
            <w:tcW w:w="2947" w:type="dxa"/>
          </w:tcPr>
          <w:p w:rsidR="00635766" w:rsidRPr="00B10000" w:rsidRDefault="00635766" w:rsidP="00FC25C7">
            <w:pPr>
              <w:pStyle w:val="NormalWeb"/>
              <w:shd w:val="clear" w:color="auto" w:fill="FFFFFF"/>
              <w:rPr>
                <w:sz w:val="16"/>
                <w:szCs w:val="16"/>
                <w:lang w:val="sr-Cyrl-RS"/>
              </w:rPr>
            </w:pPr>
            <w:r w:rsidRPr="00B10000">
              <w:rPr>
                <w:sz w:val="16"/>
                <w:szCs w:val="16"/>
              </w:rPr>
              <w:t>CJ</w:t>
            </w:r>
            <w:r w:rsidRPr="00B10000">
              <w:rPr>
                <w:sz w:val="16"/>
                <w:szCs w:val="16"/>
                <w:lang w:val="ru-RU"/>
              </w:rPr>
              <w:t>.1.3.1. зна особине и врсте гласова; дели реч на слогове у једноставнијим примерима; примењује књижевнојезичку норму у вези са гласовним променама</w:t>
            </w:r>
            <w:r w:rsidRPr="00B10000">
              <w:rPr>
                <w:sz w:val="16"/>
                <w:szCs w:val="16"/>
                <w:lang w:val="ru-RU"/>
              </w:rPr>
              <w:br/>
            </w:r>
            <w:r w:rsidRPr="00B10000">
              <w:rPr>
                <w:sz w:val="16"/>
                <w:szCs w:val="16"/>
              </w:rPr>
              <w:t>CJ</w:t>
            </w:r>
            <w:r w:rsidRPr="00B10000">
              <w:rPr>
                <w:sz w:val="16"/>
                <w:szCs w:val="16"/>
                <w:lang w:val="ru-RU"/>
              </w:rPr>
              <w:t>.1.3.2. уочава разлику између књижевне и некњижевне акцентуације*</w:t>
            </w:r>
            <w:r w:rsidRPr="00B10000">
              <w:rPr>
                <w:sz w:val="16"/>
                <w:szCs w:val="16"/>
                <w:lang w:val="ru-RU"/>
              </w:rPr>
              <w:br/>
            </w:r>
            <w:r w:rsidRPr="00B10000">
              <w:rPr>
                <w:sz w:val="16"/>
                <w:szCs w:val="16"/>
              </w:rPr>
              <w:t>CJ</w:t>
            </w:r>
            <w:r w:rsidRPr="00B10000">
              <w:rPr>
                <w:sz w:val="16"/>
                <w:szCs w:val="16"/>
                <w:lang w:val="ru-RU"/>
              </w:rPr>
              <w:t>.1.3.3. одређује место реченичног акцента у једноставним примерима</w:t>
            </w:r>
            <w:r>
              <w:rPr>
                <w:sz w:val="16"/>
                <w:szCs w:val="16"/>
                <w:lang w:val="ru-RU"/>
              </w:rPr>
              <w:t xml:space="preserve">  </w:t>
            </w:r>
            <w:hyperlink r:id="rId107" w:history="1">
              <w:r w:rsidRPr="00B10000">
                <w:rPr>
                  <w:rStyle w:val="Hyperlink"/>
                  <w:sz w:val="16"/>
                  <w:szCs w:val="16"/>
                </w:rPr>
                <w:t>CJ</w:t>
              </w:r>
              <w:r w:rsidRPr="00B10000">
                <w:rPr>
                  <w:rStyle w:val="Hyperlink"/>
                  <w:sz w:val="16"/>
                  <w:szCs w:val="16"/>
                  <w:lang w:val="ru-RU"/>
                </w:rPr>
                <w:t>.1.3.4. препознаје врсте речи; зна основне граматичке категорије променљивих речи; примењује књижевнојезичку норму у вези с облицима речи</w:t>
              </w:r>
            </w:hyperlink>
            <w:r w:rsidRPr="00B10000">
              <w:rPr>
                <w:sz w:val="16"/>
                <w:szCs w:val="16"/>
                <w:lang w:val="ru-RU"/>
              </w:rPr>
              <w:br/>
            </w:r>
            <w:hyperlink r:id="rId108" w:history="1">
              <w:r w:rsidRPr="00B10000">
                <w:rPr>
                  <w:rStyle w:val="Hyperlink"/>
                  <w:sz w:val="16"/>
                  <w:szCs w:val="16"/>
                </w:rPr>
                <w:t>CJ</w:t>
              </w:r>
              <w:r w:rsidRPr="00B10000">
                <w:rPr>
                  <w:rStyle w:val="Hyperlink"/>
                  <w:sz w:val="16"/>
                  <w:szCs w:val="16"/>
                  <w:lang w:val="ru-RU"/>
                </w:rPr>
                <w:t>.1.3.6. препознаје синтаксичке јединице (реч, синтагму, предикатску реченицу и комуникативну реченицу)</w:t>
              </w:r>
            </w:hyperlink>
            <w:r w:rsidRPr="00B10000">
              <w:rPr>
                <w:sz w:val="16"/>
                <w:szCs w:val="16"/>
                <w:lang w:val="ru-RU"/>
              </w:rPr>
              <w:br/>
            </w:r>
            <w:r w:rsidRPr="00B10000">
              <w:rPr>
                <w:sz w:val="16"/>
                <w:szCs w:val="16"/>
              </w:rPr>
              <w:t>CJ</w:t>
            </w:r>
            <w:r w:rsidRPr="00B10000">
              <w:rPr>
                <w:sz w:val="16"/>
                <w:szCs w:val="16"/>
                <w:lang w:val="ru-RU"/>
              </w:rPr>
              <w:t>.1.3.7. разликује основне врсте независних реченица (обавештајне, упитне, заповедне)</w:t>
            </w:r>
            <w:r>
              <w:rPr>
                <w:sz w:val="16"/>
                <w:szCs w:val="16"/>
                <w:lang w:val="ru-RU"/>
              </w:rPr>
              <w:t xml:space="preserve">  </w:t>
            </w:r>
            <w:r w:rsidRPr="00B10000">
              <w:rPr>
                <w:sz w:val="16"/>
                <w:szCs w:val="16"/>
              </w:rPr>
              <w:t>CJ</w:t>
            </w:r>
            <w:r w:rsidRPr="00B10000">
              <w:rPr>
                <w:sz w:val="16"/>
                <w:szCs w:val="16"/>
                <w:lang w:val="ru-RU"/>
              </w:rPr>
              <w:t>.1.3.8. одређује реченичне и синтагматске чланове у типичним (школским) примерима</w:t>
            </w:r>
            <w:r>
              <w:rPr>
                <w:sz w:val="16"/>
                <w:szCs w:val="16"/>
                <w:lang w:val="ru-RU"/>
              </w:rPr>
              <w:t xml:space="preserve">  </w:t>
            </w:r>
            <w:r w:rsidRPr="00B10000">
              <w:rPr>
                <w:sz w:val="16"/>
                <w:szCs w:val="16"/>
              </w:rPr>
              <w:t>CJ</w:t>
            </w:r>
            <w:r w:rsidRPr="00B10000">
              <w:rPr>
                <w:sz w:val="16"/>
                <w:szCs w:val="16"/>
                <w:lang w:val="ru-RU"/>
              </w:rPr>
              <w:t>.1.3.9. правилно употребљава падеже у реченици и синтагми</w:t>
            </w:r>
            <w:r>
              <w:rPr>
                <w:sz w:val="16"/>
                <w:szCs w:val="16"/>
                <w:lang w:val="ru-RU"/>
              </w:rPr>
              <w:t xml:space="preserve">  </w:t>
            </w:r>
            <w:r w:rsidRPr="00B10000">
              <w:rPr>
                <w:sz w:val="16"/>
                <w:szCs w:val="16"/>
              </w:rPr>
              <w:t>CJ</w:t>
            </w:r>
            <w:r w:rsidRPr="00B10000">
              <w:rPr>
                <w:sz w:val="16"/>
                <w:szCs w:val="16"/>
                <w:lang w:val="ru-RU"/>
              </w:rPr>
              <w:t>.1.3.10. правилно употребљава глаголске облике (осим имперфекта)</w:t>
            </w:r>
            <w:r>
              <w:rPr>
                <w:sz w:val="16"/>
                <w:szCs w:val="16"/>
                <w:lang w:val="ru-RU"/>
              </w:rPr>
              <w:t xml:space="preserve">  </w:t>
            </w:r>
            <w:r w:rsidRPr="00B10000">
              <w:rPr>
                <w:sz w:val="16"/>
                <w:szCs w:val="16"/>
              </w:rPr>
              <w:t>CJ</w:t>
            </w:r>
            <w:r w:rsidRPr="00B10000">
              <w:rPr>
                <w:sz w:val="16"/>
                <w:szCs w:val="16"/>
                <w:lang w:val="ru-RU"/>
              </w:rPr>
              <w:t>.1.3.12. познаје основне лексичке појаве: једнозначност и вишезначност речи; основне лексичке односе: синонимију, антонимију, хомонимију; метафору* као лексички механизам</w:t>
            </w:r>
            <w:r>
              <w:rPr>
                <w:sz w:val="16"/>
                <w:szCs w:val="16"/>
                <w:lang w:val="ru-RU"/>
              </w:rPr>
              <w:t xml:space="preserve">  </w:t>
            </w:r>
            <w:r w:rsidRPr="00B10000">
              <w:rPr>
                <w:sz w:val="16"/>
                <w:szCs w:val="16"/>
              </w:rPr>
              <w:t>CJ</w:t>
            </w:r>
            <w:r w:rsidRPr="00B10000">
              <w:rPr>
                <w:sz w:val="16"/>
                <w:szCs w:val="16"/>
                <w:lang w:val="ru-RU"/>
              </w:rPr>
              <w:t>.1.3.13. препознаје различита значења вишезначних речи које се употребљавају у контексту свакодневне комуникације (у кући, школи и сл.)</w:t>
            </w:r>
            <w:r>
              <w:rPr>
                <w:sz w:val="16"/>
                <w:szCs w:val="16"/>
                <w:lang w:val="ru-RU"/>
              </w:rPr>
              <w:t xml:space="preserve">  </w:t>
            </w:r>
            <w:r w:rsidRPr="00B10000">
              <w:rPr>
                <w:sz w:val="16"/>
                <w:szCs w:val="16"/>
              </w:rPr>
              <w:t>CJ</w:t>
            </w:r>
            <w:r w:rsidRPr="00B10000">
              <w:rPr>
                <w:sz w:val="16"/>
                <w:szCs w:val="16"/>
                <w:lang w:val="ru-RU"/>
              </w:rPr>
              <w:t xml:space="preserve">.1.3.14. зна значења речи и фразеологизама који се употребљавају у контексту </w:t>
            </w:r>
            <w:r w:rsidRPr="00B10000">
              <w:rPr>
                <w:sz w:val="16"/>
                <w:szCs w:val="16"/>
                <w:lang w:val="ru-RU"/>
              </w:rPr>
              <w:lastRenderedPageBreak/>
              <w:t>свакодневне комуникације (у кући, школи и сл.), као и оних који се често јављају у школским текстовима (у уџбеницима, текстовима из лектире и сл.)</w:t>
            </w:r>
            <w:r w:rsidRPr="00B10000">
              <w:rPr>
                <w:sz w:val="16"/>
                <w:szCs w:val="16"/>
                <w:lang w:val="ru-RU"/>
              </w:rPr>
              <w:br/>
            </w:r>
            <w:r w:rsidRPr="00B10000">
              <w:rPr>
                <w:sz w:val="16"/>
                <w:szCs w:val="16"/>
              </w:rPr>
              <w:t>CJ</w:t>
            </w:r>
            <w:r w:rsidRPr="00B10000">
              <w:rPr>
                <w:sz w:val="16"/>
                <w:szCs w:val="16"/>
                <w:lang w:val="ru-RU"/>
              </w:rPr>
              <w:t>.1.3.15. одређује значења непознатих речи и израза на основу њиховог састава и / или контекста у којем су употребљени (једноставни случајеви)</w:t>
            </w:r>
            <w:r w:rsidRPr="00B10000">
              <w:rPr>
                <w:sz w:val="16"/>
                <w:szCs w:val="16"/>
                <w:lang w:val="ru-RU"/>
              </w:rPr>
              <w:br/>
            </w:r>
            <w:r w:rsidRPr="00B10000">
              <w:rPr>
                <w:sz w:val="16"/>
                <w:szCs w:val="16"/>
              </w:rPr>
              <w:t>CJ</w:t>
            </w:r>
            <w:r w:rsidRPr="00B10000">
              <w:rPr>
                <w:sz w:val="16"/>
                <w:szCs w:val="16"/>
                <w:lang w:val="ru-RU"/>
              </w:rPr>
              <w:t>.1.3.16. служи се речницима, приручницима и енциклопедијама</w:t>
            </w:r>
            <w:r>
              <w:rPr>
                <w:sz w:val="16"/>
                <w:szCs w:val="16"/>
                <w:lang w:val="ru-RU"/>
              </w:rPr>
              <w:t xml:space="preserve"> </w:t>
            </w:r>
            <w:r w:rsidRPr="00B10000">
              <w:rPr>
                <w:sz w:val="16"/>
                <w:szCs w:val="16"/>
              </w:rPr>
              <w:t>CJ</w:t>
            </w:r>
            <w:r w:rsidRPr="00B10000">
              <w:rPr>
                <w:sz w:val="16"/>
                <w:szCs w:val="16"/>
                <w:lang w:val="ru-RU"/>
              </w:rPr>
              <w:t>.1.3.21. разуме важност књижевног језика за живот заједнице и за лични развој*</w:t>
            </w:r>
            <w:r>
              <w:rPr>
                <w:sz w:val="16"/>
                <w:szCs w:val="16"/>
                <w:lang w:val="ru-RU"/>
              </w:rPr>
              <w:t xml:space="preserve"> </w:t>
            </w:r>
            <w:r w:rsidRPr="00B10000">
              <w:rPr>
                <w:sz w:val="16"/>
                <w:szCs w:val="16"/>
              </w:rPr>
              <w:t>CJ</w:t>
            </w:r>
            <w:r w:rsidRPr="00B10000">
              <w:rPr>
                <w:sz w:val="16"/>
                <w:szCs w:val="16"/>
                <w:lang w:val="ru-RU"/>
              </w:rPr>
              <w:t>.2.3.1. одређује место акцента у речи; зна основна правила акценатске норме</w:t>
            </w:r>
            <w:r w:rsidRPr="00B10000">
              <w:rPr>
                <w:sz w:val="16"/>
                <w:szCs w:val="16"/>
                <w:lang w:val="ru-RU"/>
              </w:rPr>
              <w:br/>
            </w:r>
            <w:hyperlink r:id="rId109" w:history="1">
              <w:r w:rsidRPr="00B10000">
                <w:rPr>
                  <w:rStyle w:val="Hyperlink"/>
                  <w:sz w:val="16"/>
                  <w:szCs w:val="16"/>
                </w:rPr>
                <w:t>CJ</w:t>
              </w:r>
              <w:r w:rsidRPr="00B10000">
                <w:rPr>
                  <w:rStyle w:val="Hyperlink"/>
                  <w:sz w:val="16"/>
                  <w:szCs w:val="16"/>
                  <w:lang w:val="ru-RU"/>
                </w:rPr>
                <w:t>.2.3.3. познаје врсте речи; препознаје подврсте речи; уме да одреди облик променљиве речи</w:t>
              </w:r>
            </w:hyperlink>
            <w:r w:rsidRPr="00B10000">
              <w:rPr>
                <w:sz w:val="16"/>
                <w:szCs w:val="16"/>
                <w:lang w:val="ru-RU"/>
              </w:rPr>
              <w:br/>
            </w:r>
            <w:r w:rsidRPr="00B10000">
              <w:rPr>
                <w:sz w:val="16"/>
                <w:szCs w:val="16"/>
              </w:rPr>
              <w:t>CJ</w:t>
            </w:r>
            <w:r w:rsidRPr="00B10000">
              <w:rPr>
                <w:sz w:val="16"/>
                <w:szCs w:val="16"/>
                <w:lang w:val="ru-RU"/>
              </w:rPr>
              <w:t>.2.3.5. препознаје подврсте синтаксичких јединица (врсте синтагми, независних и зависних предикатских реченица)</w:t>
            </w:r>
            <w:r w:rsidRPr="00B10000">
              <w:rPr>
                <w:sz w:val="16"/>
                <w:szCs w:val="16"/>
                <w:lang w:val="ru-RU"/>
              </w:rPr>
              <w:br/>
            </w:r>
            <w:hyperlink r:id="rId110" w:history="1">
              <w:r w:rsidRPr="00B10000">
                <w:rPr>
                  <w:rStyle w:val="Hyperlink"/>
                  <w:sz w:val="16"/>
                  <w:szCs w:val="16"/>
                </w:rPr>
                <w:t>CJ</w:t>
              </w:r>
              <w:r w:rsidRPr="00B10000">
                <w:rPr>
                  <w:rStyle w:val="Hyperlink"/>
                  <w:sz w:val="16"/>
                  <w:szCs w:val="16"/>
                  <w:lang w:val="ru-RU"/>
                </w:rPr>
                <w:t>.2.3.6. одређује реченичне и синтагматске чланове у сложенијим примерима</w:t>
              </w:r>
            </w:hyperlink>
            <w:r w:rsidRPr="00B10000">
              <w:rPr>
                <w:sz w:val="16"/>
                <w:szCs w:val="16"/>
                <w:lang w:val="ru-RU"/>
              </w:rPr>
              <w:br/>
            </w:r>
            <w:r w:rsidRPr="00B10000">
              <w:rPr>
                <w:sz w:val="16"/>
                <w:szCs w:val="16"/>
              </w:rPr>
              <w:t>CJ</w:t>
            </w:r>
            <w:r w:rsidRPr="00B10000">
              <w:rPr>
                <w:sz w:val="16"/>
                <w:szCs w:val="16"/>
                <w:lang w:val="ru-RU"/>
              </w:rPr>
              <w:t>.2.3.8. препознаје главна значења и функције глаголских облика</w:t>
            </w:r>
            <w:r>
              <w:rPr>
                <w:sz w:val="16"/>
                <w:szCs w:val="16"/>
                <w:lang w:val="ru-RU"/>
              </w:rPr>
              <w:t xml:space="preserve"> </w:t>
            </w:r>
            <w:hyperlink r:id="rId111" w:history="1">
              <w:r w:rsidRPr="00B10000">
                <w:rPr>
                  <w:rStyle w:val="Hyperlink"/>
                  <w:sz w:val="16"/>
                  <w:szCs w:val="16"/>
                </w:rPr>
                <w:t>CJ</w:t>
              </w:r>
              <w:r w:rsidRPr="00B10000">
                <w:rPr>
                  <w:rStyle w:val="Hyperlink"/>
                  <w:sz w:val="16"/>
                  <w:szCs w:val="16"/>
                  <w:lang w:val="ru-RU"/>
                </w:rPr>
                <w:t>.2.3.10. зна значења речи и фразеологизама који се јављају у школским текстовима (у уџбеницима, текстовима из лектире и сл.), као и литерарним и медијским текстовима намењеним младима и правилно их употребљава</w:t>
              </w:r>
            </w:hyperlink>
            <w:r>
              <w:rPr>
                <w:sz w:val="16"/>
                <w:szCs w:val="16"/>
                <w:lang w:val="sr-Cyrl-RS"/>
              </w:rPr>
              <w:t xml:space="preserve">  </w:t>
            </w:r>
            <w:r w:rsidRPr="00B10000">
              <w:rPr>
                <w:sz w:val="16"/>
                <w:szCs w:val="16"/>
              </w:rPr>
              <w:t>CJ</w:t>
            </w:r>
            <w:r w:rsidRPr="00B10000">
              <w:rPr>
                <w:sz w:val="16"/>
                <w:szCs w:val="16"/>
                <w:lang w:val="ru-RU"/>
              </w:rPr>
              <w:t>.2.3.11. одређује значења непознатих речи и израза на основу њиховог састава и / или контекста у којем су употребљени (сложенији примери)</w:t>
            </w:r>
            <w:r>
              <w:rPr>
                <w:sz w:val="16"/>
                <w:szCs w:val="16"/>
                <w:lang w:val="ru-RU"/>
              </w:rPr>
              <w:t xml:space="preserve"> </w:t>
            </w:r>
            <w:r w:rsidRPr="00B10000">
              <w:rPr>
                <w:sz w:val="16"/>
                <w:szCs w:val="16"/>
              </w:rPr>
              <w:t>CJ</w:t>
            </w:r>
            <w:r w:rsidRPr="00B10000">
              <w:rPr>
                <w:sz w:val="16"/>
                <w:szCs w:val="16"/>
                <w:lang w:val="ru-RU"/>
              </w:rPr>
              <w:t>.3.3.1. дели реч на слогове у сложенијим случајевима</w:t>
            </w:r>
            <w:r>
              <w:rPr>
                <w:sz w:val="16"/>
                <w:szCs w:val="16"/>
                <w:lang w:val="ru-RU"/>
              </w:rPr>
              <w:t xml:space="preserve">  </w:t>
            </w:r>
            <w:r w:rsidRPr="00B10000">
              <w:rPr>
                <w:sz w:val="16"/>
                <w:szCs w:val="16"/>
              </w:rPr>
              <w:t>CJ</w:t>
            </w:r>
            <w:r w:rsidRPr="00B10000">
              <w:rPr>
                <w:sz w:val="16"/>
                <w:szCs w:val="16"/>
                <w:lang w:val="ru-RU"/>
              </w:rPr>
              <w:t>.3.3.4. познаје подврсте речи; користи терминологију у вези са врстама и подврстама речи и њиховим граматичким категоријама</w:t>
            </w:r>
            <w:r w:rsidRPr="00B10000">
              <w:rPr>
                <w:sz w:val="16"/>
                <w:szCs w:val="16"/>
                <w:lang w:val="ru-RU"/>
              </w:rPr>
              <w:br/>
            </w:r>
            <w:r w:rsidRPr="00B10000">
              <w:rPr>
                <w:sz w:val="16"/>
                <w:szCs w:val="16"/>
              </w:rPr>
              <w:t>CJ</w:t>
            </w:r>
            <w:r w:rsidRPr="00B10000">
              <w:rPr>
                <w:sz w:val="16"/>
                <w:szCs w:val="16"/>
                <w:lang w:val="ru-RU"/>
              </w:rPr>
              <w:t>.3.3.5. познаје и именује подврсте синтаксичких јединица (врсте синтагми, независних и зависних предикатских реченица)</w:t>
            </w:r>
            <w:r w:rsidRPr="00B10000">
              <w:rPr>
                <w:sz w:val="16"/>
                <w:szCs w:val="16"/>
                <w:lang w:val="ru-RU"/>
              </w:rPr>
              <w:br/>
            </w:r>
            <w:hyperlink r:id="rId112" w:history="1"/>
            <w:r w:rsidRPr="00B10000">
              <w:rPr>
                <w:sz w:val="16"/>
                <w:szCs w:val="16"/>
                <w:lang w:val="ru-RU"/>
              </w:rPr>
              <w:t xml:space="preserve"> </w:t>
            </w:r>
            <w:r w:rsidRPr="00B10000">
              <w:rPr>
                <w:sz w:val="16"/>
                <w:szCs w:val="16"/>
              </w:rPr>
              <w:t>CJ</w:t>
            </w:r>
            <w:r w:rsidRPr="00B10000">
              <w:rPr>
                <w:sz w:val="16"/>
                <w:szCs w:val="16"/>
                <w:lang w:val="ru-RU"/>
              </w:rPr>
              <w:t xml:space="preserve">.3.3.8. зна значења речи и фразеологизама у </w:t>
            </w:r>
            <w:r>
              <w:rPr>
                <w:sz w:val="16"/>
                <w:szCs w:val="16"/>
                <w:lang w:val="ru-RU"/>
              </w:rPr>
              <w:t xml:space="preserve"> </w:t>
            </w:r>
            <w:r w:rsidRPr="00B10000">
              <w:rPr>
                <w:sz w:val="16"/>
                <w:szCs w:val="16"/>
                <w:lang w:val="ru-RU"/>
              </w:rPr>
              <w:t>научно</w:t>
            </w:r>
            <w:r>
              <w:rPr>
                <w:sz w:val="16"/>
                <w:szCs w:val="16"/>
                <w:lang w:val="ru-RU"/>
              </w:rPr>
              <w:t xml:space="preserve"> </w:t>
            </w:r>
            <w:r w:rsidRPr="00B10000">
              <w:rPr>
                <w:sz w:val="16"/>
                <w:szCs w:val="16"/>
                <w:lang w:val="ru-RU"/>
              </w:rPr>
              <w:t>популарним текстовима, намењеним младима и правилно их употребљава</w:t>
            </w:r>
          </w:p>
        </w:tc>
        <w:tc>
          <w:tcPr>
            <w:tcW w:w="2122" w:type="dxa"/>
          </w:tcPr>
          <w:p w:rsidR="00635766" w:rsidRPr="00B10000" w:rsidRDefault="00635766" w:rsidP="00FC25C7">
            <w:pPr>
              <w:autoSpaceDE w:val="0"/>
              <w:autoSpaceDN w:val="0"/>
              <w:adjustRightInd w:val="0"/>
              <w:rPr>
                <w:sz w:val="16"/>
                <w:szCs w:val="16"/>
              </w:rPr>
            </w:pPr>
            <w:r w:rsidRPr="00B10000">
              <w:rPr>
                <w:sz w:val="16"/>
                <w:szCs w:val="16"/>
              </w:rPr>
              <w:lastRenderedPageBreak/>
              <w:t>– разуме значај</w:t>
            </w:r>
            <w:r w:rsidRPr="00B10000">
              <w:rPr>
                <w:sz w:val="16"/>
                <w:szCs w:val="16"/>
                <w:lang w:val="sr-Cyrl-RS"/>
              </w:rPr>
              <w:t xml:space="preserve"> </w:t>
            </w:r>
            <w:r w:rsidRPr="00B10000">
              <w:rPr>
                <w:sz w:val="16"/>
                <w:szCs w:val="16"/>
              </w:rPr>
              <w:t>књижевног језика за</w:t>
            </w:r>
          </w:p>
          <w:p w:rsidR="00635766" w:rsidRPr="00B10000" w:rsidRDefault="00635766" w:rsidP="00FC25C7">
            <w:pPr>
              <w:autoSpaceDE w:val="0"/>
              <w:autoSpaceDN w:val="0"/>
              <w:adjustRightInd w:val="0"/>
              <w:rPr>
                <w:sz w:val="16"/>
                <w:szCs w:val="16"/>
              </w:rPr>
            </w:pPr>
            <w:r w:rsidRPr="00B10000">
              <w:rPr>
                <w:sz w:val="16"/>
                <w:szCs w:val="16"/>
              </w:rPr>
              <w:t>културу и историју</w:t>
            </w:r>
            <w:r w:rsidRPr="00B10000">
              <w:rPr>
                <w:sz w:val="16"/>
                <w:szCs w:val="16"/>
                <w:lang w:val="sr-Cyrl-RS"/>
              </w:rPr>
              <w:t xml:space="preserve"> </w:t>
            </w:r>
            <w:r w:rsidRPr="00B10000">
              <w:rPr>
                <w:sz w:val="16"/>
                <w:szCs w:val="16"/>
              </w:rPr>
              <w:t>српског народа;</w:t>
            </w:r>
          </w:p>
          <w:p w:rsidR="00635766" w:rsidRPr="00B10000" w:rsidRDefault="00635766" w:rsidP="00FC25C7">
            <w:pPr>
              <w:autoSpaceDE w:val="0"/>
              <w:autoSpaceDN w:val="0"/>
              <w:adjustRightInd w:val="0"/>
              <w:rPr>
                <w:sz w:val="16"/>
                <w:szCs w:val="16"/>
              </w:rPr>
            </w:pPr>
            <w:r w:rsidRPr="00B10000">
              <w:rPr>
                <w:sz w:val="16"/>
                <w:szCs w:val="16"/>
              </w:rPr>
              <w:t>– сврста српски језик у</w:t>
            </w:r>
            <w:r w:rsidRPr="00B10000">
              <w:rPr>
                <w:sz w:val="16"/>
                <w:szCs w:val="16"/>
                <w:lang w:val="sr-Cyrl-RS"/>
              </w:rPr>
              <w:t xml:space="preserve"> </w:t>
            </w:r>
            <w:r w:rsidRPr="00B10000">
              <w:rPr>
                <w:sz w:val="16"/>
                <w:szCs w:val="16"/>
              </w:rPr>
              <w:t>одговарајућу језичку</w:t>
            </w:r>
            <w:r w:rsidRPr="00B10000">
              <w:rPr>
                <w:sz w:val="16"/>
                <w:szCs w:val="16"/>
                <w:lang w:val="sr-Cyrl-RS"/>
              </w:rPr>
              <w:t xml:space="preserve"> </w:t>
            </w:r>
            <w:r w:rsidRPr="00B10000">
              <w:rPr>
                <w:sz w:val="16"/>
                <w:szCs w:val="16"/>
              </w:rPr>
              <w:t>групу у Европи;</w:t>
            </w:r>
          </w:p>
          <w:p w:rsidR="00635766" w:rsidRPr="00B10000" w:rsidRDefault="00635766" w:rsidP="00FC25C7">
            <w:pPr>
              <w:autoSpaceDE w:val="0"/>
              <w:autoSpaceDN w:val="0"/>
              <w:adjustRightInd w:val="0"/>
              <w:rPr>
                <w:sz w:val="16"/>
                <w:szCs w:val="16"/>
              </w:rPr>
            </w:pPr>
            <w:r w:rsidRPr="00B10000">
              <w:rPr>
                <w:sz w:val="16"/>
                <w:szCs w:val="16"/>
              </w:rPr>
              <w:t>– именује дијалекте</w:t>
            </w:r>
            <w:r w:rsidRPr="00B10000">
              <w:rPr>
                <w:sz w:val="16"/>
                <w:szCs w:val="16"/>
                <w:lang w:val="sr-Cyrl-RS"/>
              </w:rPr>
              <w:t xml:space="preserve"> </w:t>
            </w:r>
            <w:r w:rsidRPr="00B10000">
              <w:rPr>
                <w:sz w:val="16"/>
                <w:szCs w:val="16"/>
              </w:rPr>
              <w:t>српског језика;</w:t>
            </w:r>
          </w:p>
          <w:p w:rsidR="00635766" w:rsidRPr="00B10000" w:rsidRDefault="00635766" w:rsidP="00FC25C7">
            <w:pPr>
              <w:autoSpaceDE w:val="0"/>
              <w:autoSpaceDN w:val="0"/>
              <w:adjustRightInd w:val="0"/>
              <w:rPr>
                <w:sz w:val="16"/>
                <w:szCs w:val="16"/>
              </w:rPr>
            </w:pPr>
            <w:r w:rsidRPr="00B10000">
              <w:rPr>
                <w:sz w:val="16"/>
                <w:szCs w:val="16"/>
              </w:rPr>
              <w:t>– разуме постојеће</w:t>
            </w:r>
            <w:r w:rsidRPr="00B10000">
              <w:rPr>
                <w:sz w:val="16"/>
                <w:szCs w:val="16"/>
                <w:lang w:val="sr-Cyrl-RS"/>
              </w:rPr>
              <w:t xml:space="preserve"> </w:t>
            </w:r>
            <w:r w:rsidRPr="00B10000">
              <w:rPr>
                <w:sz w:val="16"/>
                <w:szCs w:val="16"/>
              </w:rPr>
              <w:t>језичке прилике у</w:t>
            </w:r>
          </w:p>
          <w:p w:rsidR="00635766" w:rsidRPr="00B10000" w:rsidRDefault="00635766" w:rsidP="00FC25C7">
            <w:pPr>
              <w:autoSpaceDE w:val="0"/>
              <w:autoSpaceDN w:val="0"/>
              <w:adjustRightInd w:val="0"/>
              <w:rPr>
                <w:sz w:val="16"/>
                <w:szCs w:val="16"/>
              </w:rPr>
            </w:pPr>
            <w:r w:rsidRPr="00B10000">
              <w:rPr>
                <w:sz w:val="16"/>
                <w:szCs w:val="16"/>
              </w:rPr>
              <w:t>Србији;</w:t>
            </w:r>
          </w:p>
          <w:p w:rsidR="00635766" w:rsidRPr="00B10000" w:rsidRDefault="00635766" w:rsidP="00FC25C7">
            <w:pPr>
              <w:autoSpaceDE w:val="0"/>
              <w:autoSpaceDN w:val="0"/>
              <w:adjustRightInd w:val="0"/>
              <w:rPr>
                <w:sz w:val="16"/>
                <w:szCs w:val="16"/>
              </w:rPr>
            </w:pPr>
            <w:r w:rsidRPr="00B10000">
              <w:rPr>
                <w:sz w:val="16"/>
                <w:szCs w:val="16"/>
              </w:rPr>
              <w:t>– издвоји делове</w:t>
            </w:r>
            <w:r w:rsidRPr="00B10000">
              <w:rPr>
                <w:sz w:val="16"/>
                <w:szCs w:val="16"/>
                <w:lang w:val="sr-Cyrl-RS"/>
              </w:rPr>
              <w:t xml:space="preserve"> </w:t>
            </w:r>
            <w:r w:rsidRPr="00B10000">
              <w:rPr>
                <w:sz w:val="16"/>
                <w:szCs w:val="16"/>
              </w:rPr>
              <w:t>творенице и препозна</w:t>
            </w:r>
          </w:p>
          <w:p w:rsidR="00635766" w:rsidRPr="00B10000" w:rsidRDefault="00635766" w:rsidP="00FC25C7">
            <w:pPr>
              <w:autoSpaceDE w:val="0"/>
              <w:autoSpaceDN w:val="0"/>
              <w:adjustRightInd w:val="0"/>
              <w:rPr>
                <w:sz w:val="16"/>
                <w:szCs w:val="16"/>
              </w:rPr>
            </w:pPr>
            <w:r w:rsidRPr="00B10000">
              <w:rPr>
                <w:sz w:val="16"/>
                <w:szCs w:val="16"/>
              </w:rPr>
              <w:t>основне моделе</w:t>
            </w:r>
            <w:r w:rsidRPr="00B10000">
              <w:rPr>
                <w:sz w:val="16"/>
                <w:szCs w:val="16"/>
                <w:lang w:val="sr-Cyrl-RS"/>
              </w:rPr>
              <w:t xml:space="preserve"> </w:t>
            </w:r>
            <w:r w:rsidRPr="00B10000">
              <w:rPr>
                <w:sz w:val="16"/>
                <w:szCs w:val="16"/>
              </w:rPr>
              <w:t>њиховог грађења;</w:t>
            </w:r>
          </w:p>
          <w:p w:rsidR="00635766" w:rsidRPr="00B10000" w:rsidRDefault="00635766" w:rsidP="00FC25C7">
            <w:pPr>
              <w:autoSpaceDE w:val="0"/>
              <w:autoSpaceDN w:val="0"/>
              <w:adjustRightInd w:val="0"/>
              <w:rPr>
                <w:sz w:val="16"/>
                <w:szCs w:val="16"/>
              </w:rPr>
            </w:pPr>
            <w:r w:rsidRPr="00B10000">
              <w:rPr>
                <w:sz w:val="16"/>
                <w:szCs w:val="16"/>
              </w:rPr>
              <w:t>– користи садржаје из</w:t>
            </w:r>
            <w:r w:rsidRPr="00B10000">
              <w:rPr>
                <w:sz w:val="16"/>
                <w:szCs w:val="16"/>
                <w:lang w:val="sr-Cyrl-RS"/>
              </w:rPr>
              <w:t xml:space="preserve"> </w:t>
            </w:r>
            <w:r w:rsidRPr="00B10000">
              <w:rPr>
                <w:sz w:val="16"/>
                <w:szCs w:val="16"/>
              </w:rPr>
              <w:t>граматике обрађене у</w:t>
            </w:r>
            <w:r w:rsidRPr="00B10000">
              <w:rPr>
                <w:sz w:val="16"/>
                <w:szCs w:val="16"/>
                <w:lang w:val="sr-Cyrl-RS"/>
              </w:rPr>
              <w:t xml:space="preserve"> </w:t>
            </w:r>
            <w:r w:rsidRPr="00B10000">
              <w:rPr>
                <w:sz w:val="16"/>
                <w:szCs w:val="16"/>
              </w:rPr>
              <w:t>претходним разредима</w:t>
            </w:r>
          </w:p>
          <w:p w:rsidR="00635766" w:rsidRPr="00B10000" w:rsidRDefault="00635766" w:rsidP="00FC25C7">
            <w:pPr>
              <w:autoSpaceDE w:val="0"/>
              <w:autoSpaceDN w:val="0"/>
              <w:adjustRightInd w:val="0"/>
              <w:rPr>
                <w:sz w:val="16"/>
                <w:szCs w:val="16"/>
              </w:rPr>
            </w:pPr>
            <w:r w:rsidRPr="00B10000">
              <w:rPr>
                <w:sz w:val="16"/>
                <w:szCs w:val="16"/>
              </w:rPr>
              <w:t>и повеже их са новим</w:t>
            </w:r>
            <w:r w:rsidRPr="00B10000">
              <w:rPr>
                <w:sz w:val="16"/>
                <w:szCs w:val="16"/>
                <w:lang w:val="sr-Cyrl-RS"/>
              </w:rPr>
              <w:t xml:space="preserve"> </w:t>
            </w:r>
            <w:r w:rsidRPr="00B10000">
              <w:rPr>
                <w:sz w:val="16"/>
                <w:szCs w:val="16"/>
              </w:rPr>
              <w:t>градивом;</w:t>
            </w:r>
          </w:p>
          <w:p w:rsidR="00635766" w:rsidRPr="00B10000" w:rsidRDefault="00635766" w:rsidP="00FC25C7">
            <w:pPr>
              <w:autoSpaceDE w:val="0"/>
              <w:autoSpaceDN w:val="0"/>
              <w:adjustRightInd w:val="0"/>
              <w:rPr>
                <w:sz w:val="16"/>
                <w:szCs w:val="16"/>
              </w:rPr>
            </w:pPr>
            <w:r w:rsidRPr="00B10000">
              <w:rPr>
                <w:sz w:val="16"/>
                <w:szCs w:val="16"/>
                <w:lang w:val="sr-Cyrl-RS"/>
              </w:rPr>
              <w:t xml:space="preserve">- </w:t>
            </w:r>
            <w:r w:rsidRPr="00B10000">
              <w:rPr>
                <w:sz w:val="16"/>
                <w:szCs w:val="16"/>
              </w:rPr>
              <w:t>доследно примени</w:t>
            </w:r>
            <w:r w:rsidRPr="00B10000">
              <w:rPr>
                <w:sz w:val="16"/>
                <w:szCs w:val="16"/>
                <w:lang w:val="sr-Cyrl-RS"/>
              </w:rPr>
              <w:t xml:space="preserve"> </w:t>
            </w:r>
            <w:r w:rsidRPr="00B10000">
              <w:rPr>
                <w:sz w:val="16"/>
                <w:szCs w:val="16"/>
              </w:rPr>
              <w:t>правописну норму;</w:t>
            </w:r>
          </w:p>
          <w:p w:rsidR="00635766" w:rsidRPr="00B10000" w:rsidRDefault="00635766" w:rsidP="00FC25C7">
            <w:pPr>
              <w:autoSpaceDE w:val="0"/>
              <w:autoSpaceDN w:val="0"/>
              <w:adjustRightInd w:val="0"/>
              <w:rPr>
                <w:sz w:val="16"/>
                <w:szCs w:val="16"/>
              </w:rPr>
            </w:pPr>
            <w:r w:rsidRPr="00B10000">
              <w:rPr>
                <w:sz w:val="16"/>
                <w:szCs w:val="16"/>
              </w:rPr>
              <w:t>– примени основна</w:t>
            </w:r>
            <w:r w:rsidRPr="00B10000">
              <w:rPr>
                <w:sz w:val="16"/>
                <w:szCs w:val="16"/>
                <w:lang w:val="sr-Cyrl-RS"/>
              </w:rPr>
              <w:t xml:space="preserve"> </w:t>
            </w:r>
            <w:r w:rsidRPr="00B10000">
              <w:rPr>
                <w:sz w:val="16"/>
                <w:szCs w:val="16"/>
              </w:rPr>
              <w:t>правила о распореду</w:t>
            </w:r>
          </w:p>
          <w:p w:rsidR="00635766" w:rsidRPr="00B10000" w:rsidRDefault="00635766" w:rsidP="00FC25C7">
            <w:pPr>
              <w:autoSpaceDE w:val="0"/>
              <w:autoSpaceDN w:val="0"/>
              <w:adjustRightInd w:val="0"/>
              <w:rPr>
                <w:sz w:val="16"/>
                <w:szCs w:val="16"/>
              </w:rPr>
            </w:pPr>
            <w:r w:rsidRPr="00B10000">
              <w:rPr>
                <w:sz w:val="16"/>
                <w:szCs w:val="16"/>
              </w:rPr>
              <w:t>акцената;</w:t>
            </w:r>
          </w:p>
          <w:p w:rsidR="00635766" w:rsidRPr="00B10000" w:rsidRDefault="00635766" w:rsidP="00FC25C7">
            <w:pPr>
              <w:autoSpaceDE w:val="0"/>
              <w:autoSpaceDN w:val="0"/>
              <w:adjustRightInd w:val="0"/>
              <w:rPr>
                <w:sz w:val="16"/>
                <w:szCs w:val="16"/>
                <w:lang w:val="ru-RU"/>
              </w:rPr>
            </w:pPr>
          </w:p>
        </w:tc>
      </w:tr>
      <w:tr w:rsidR="00635766" w:rsidRPr="001A7775" w:rsidTr="00FC25C7">
        <w:tc>
          <w:tcPr>
            <w:tcW w:w="496" w:type="dxa"/>
          </w:tcPr>
          <w:p w:rsidR="00635766" w:rsidRPr="001A7775" w:rsidRDefault="00635766" w:rsidP="00FC25C7">
            <w:pPr>
              <w:jc w:val="center"/>
              <w:rPr>
                <w:lang w:val="ru-RU"/>
              </w:rPr>
            </w:pPr>
          </w:p>
          <w:p w:rsidR="00635766" w:rsidRPr="00895724" w:rsidRDefault="00635766" w:rsidP="00FC25C7">
            <w:pPr>
              <w:jc w:val="center"/>
            </w:pPr>
            <w:r>
              <w:rPr>
                <w:lang w:val="sr-Cyrl-RS"/>
              </w:rPr>
              <w:t>3</w:t>
            </w:r>
            <w:r w:rsidRPr="00895724">
              <w:t>.</w:t>
            </w:r>
          </w:p>
          <w:p w:rsidR="00635766" w:rsidRPr="00895724" w:rsidRDefault="00635766" w:rsidP="00FC25C7">
            <w:pPr>
              <w:jc w:val="center"/>
            </w:pPr>
          </w:p>
        </w:tc>
        <w:tc>
          <w:tcPr>
            <w:tcW w:w="1739" w:type="dxa"/>
          </w:tcPr>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Default="00635766" w:rsidP="00FC25C7">
            <w:pPr>
              <w:jc w:val="center"/>
              <w:rPr>
                <w:sz w:val="20"/>
                <w:szCs w:val="20"/>
                <w:lang w:val="sr-Cyrl-RS"/>
              </w:rPr>
            </w:pPr>
          </w:p>
          <w:p w:rsidR="00635766" w:rsidRPr="00B10000" w:rsidRDefault="00635766" w:rsidP="00FC25C7">
            <w:pPr>
              <w:jc w:val="center"/>
              <w:rPr>
                <w:sz w:val="20"/>
                <w:szCs w:val="20"/>
              </w:rPr>
            </w:pPr>
            <w:r w:rsidRPr="00B10000">
              <w:rPr>
                <w:sz w:val="20"/>
                <w:szCs w:val="20"/>
                <w:lang w:val="sr-Cyrl-RS"/>
              </w:rPr>
              <w:t>ЈЕЗИЧКА КУЛТУРА</w:t>
            </w:r>
          </w:p>
        </w:tc>
        <w:tc>
          <w:tcPr>
            <w:tcW w:w="1984" w:type="dxa"/>
          </w:tcPr>
          <w:p w:rsidR="00635766" w:rsidRPr="003E43EE" w:rsidRDefault="00635766" w:rsidP="00FC25C7">
            <w:pPr>
              <w:pStyle w:val="ListParagraph"/>
              <w:spacing w:after="0" w:line="240" w:lineRule="auto"/>
              <w:ind w:left="162"/>
              <w:rPr>
                <w:rFonts w:ascii="Times New Roman" w:hAnsi="Times New Roman"/>
                <w:sz w:val="18"/>
                <w:szCs w:val="18"/>
                <w:lang w:val="ru-RU"/>
              </w:rPr>
            </w:pPr>
            <w:r w:rsidRPr="003E43EE">
              <w:rPr>
                <w:rFonts w:ascii="Times New Roman" w:hAnsi="Times New Roman"/>
                <w:color w:val="000000"/>
                <w:sz w:val="18"/>
                <w:szCs w:val="18"/>
                <w:lang w:val="ru-RU" w:eastAsia="en-GB"/>
              </w:rPr>
              <w:t>Комуникативна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 xml:space="preserve">компетенција, </w:t>
            </w:r>
            <w:r w:rsidRPr="003E43EE">
              <w:rPr>
                <w:rFonts w:ascii="Times New Roman" w:hAnsi="Times New Roman"/>
                <w:color w:val="000000"/>
                <w:sz w:val="18"/>
                <w:szCs w:val="18"/>
                <w:lang w:val="sr-Cyrl-RS" w:eastAsia="en-GB"/>
              </w:rPr>
              <w:t xml:space="preserve">компетенција за учење, </w:t>
            </w:r>
            <w:r w:rsidRPr="003E43EE">
              <w:rPr>
                <w:rFonts w:ascii="Times New Roman" w:hAnsi="Times New Roman"/>
                <w:color w:val="000000"/>
                <w:sz w:val="18"/>
                <w:szCs w:val="18"/>
                <w:lang w:val="ru-RU" w:eastAsia="en-GB"/>
              </w:rPr>
              <w:t>компетенција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за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сарадњу, естет</w:t>
            </w:r>
            <w:r w:rsidRPr="003E43EE">
              <w:rPr>
                <w:rFonts w:ascii="Times New Roman" w:hAnsi="Times New Roman"/>
                <w:color w:val="000000"/>
                <w:sz w:val="18"/>
                <w:szCs w:val="18"/>
                <w:lang w:val="sr-Cyrl-RS" w:eastAsia="en-GB"/>
              </w:rPr>
              <w:t xml:space="preserve">ичка </w:t>
            </w:r>
            <w:r w:rsidRPr="003E43EE">
              <w:rPr>
                <w:rFonts w:ascii="Times New Roman" w:hAnsi="Times New Roman"/>
                <w:color w:val="000000"/>
                <w:sz w:val="18"/>
                <w:szCs w:val="18"/>
                <w:lang w:val="ru-RU" w:eastAsia="en-GB"/>
              </w:rPr>
              <w:t>компетенција, дигитална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компетенција, одговоран</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однос</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према</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околини, решавање</w:t>
            </w:r>
            <w:r w:rsidRPr="003E43EE">
              <w:rPr>
                <w:rFonts w:ascii="Times New Roman" w:hAnsi="Times New Roman"/>
                <w:color w:val="000000"/>
                <w:sz w:val="18"/>
                <w:szCs w:val="18"/>
                <w:lang w:val="sr-Cyrl-RS" w:eastAsia="en-GB"/>
              </w:rPr>
              <w:t xml:space="preserve"> </w:t>
            </w:r>
            <w:r w:rsidRPr="003E43EE">
              <w:rPr>
                <w:rFonts w:ascii="Times New Roman" w:hAnsi="Times New Roman"/>
                <w:color w:val="000000"/>
                <w:sz w:val="18"/>
                <w:szCs w:val="18"/>
                <w:lang w:val="ru-RU" w:eastAsia="en-GB"/>
              </w:rPr>
              <w:t>проблема</w:t>
            </w:r>
          </w:p>
          <w:p w:rsidR="00635766" w:rsidRPr="003E43EE" w:rsidRDefault="00635766" w:rsidP="00FC25C7">
            <w:pPr>
              <w:jc w:val="center"/>
              <w:rPr>
                <w:sz w:val="18"/>
                <w:szCs w:val="18"/>
                <w:lang w:val="ru-RU"/>
              </w:rPr>
            </w:pPr>
          </w:p>
        </w:tc>
        <w:tc>
          <w:tcPr>
            <w:tcW w:w="2947" w:type="dxa"/>
          </w:tcPr>
          <w:p w:rsidR="00635766" w:rsidRPr="00B10000" w:rsidRDefault="00635766" w:rsidP="00FC25C7">
            <w:pPr>
              <w:pStyle w:val="NormalWeb"/>
              <w:shd w:val="clear" w:color="auto" w:fill="FFFFFF"/>
              <w:rPr>
                <w:sz w:val="16"/>
                <w:szCs w:val="16"/>
                <w:lang w:val="ru-RU"/>
              </w:rPr>
            </w:pPr>
            <w:r w:rsidRPr="00B10000">
              <w:rPr>
                <w:sz w:val="16"/>
                <w:szCs w:val="16"/>
              </w:rPr>
              <w:t>CJ</w:t>
            </w:r>
            <w:r w:rsidRPr="00B10000">
              <w:rPr>
                <w:sz w:val="16"/>
                <w:szCs w:val="16"/>
                <w:lang w:val="ru-RU"/>
              </w:rPr>
              <w:t>.1.1.1. разуме текст (ћирилични и латинични) који чита наглас и у себи</w:t>
            </w:r>
            <w:r>
              <w:rPr>
                <w:sz w:val="16"/>
                <w:szCs w:val="16"/>
                <w:lang w:val="ru-RU"/>
              </w:rPr>
              <w:t xml:space="preserve"> </w:t>
            </w:r>
            <w:hyperlink r:id="rId113" w:history="1">
              <w:r w:rsidRPr="00B10000">
                <w:rPr>
                  <w:rStyle w:val="Hyperlink"/>
                  <w:sz w:val="16"/>
                  <w:szCs w:val="16"/>
                </w:rPr>
                <w:t>CJ</w:t>
              </w:r>
              <w:r w:rsidRPr="00B10000">
                <w:rPr>
                  <w:rStyle w:val="Hyperlink"/>
                  <w:sz w:val="16"/>
                  <w:szCs w:val="16"/>
                  <w:lang w:val="ru-RU"/>
                </w:rPr>
                <w:t>.1.1.2. разликује уметнички и неуметнички текст; уме да одреди сврху текста: експозиција (излагање), дескрипција (описивање), нарација (приповедање), аргументација, пропаганда</w:t>
              </w:r>
            </w:hyperlink>
            <w:r w:rsidRPr="00B10000">
              <w:rPr>
                <w:sz w:val="16"/>
                <w:szCs w:val="16"/>
                <w:lang w:val="ru-RU"/>
              </w:rPr>
              <w:t xml:space="preserve"> *</w:t>
            </w:r>
            <w:r>
              <w:rPr>
                <w:sz w:val="16"/>
                <w:szCs w:val="16"/>
                <w:lang w:val="ru-RU"/>
              </w:rPr>
              <w:t xml:space="preserve">  </w:t>
            </w:r>
            <w:r w:rsidRPr="00B10000">
              <w:rPr>
                <w:sz w:val="16"/>
                <w:szCs w:val="16"/>
              </w:rPr>
              <w:t>CJ</w:t>
            </w:r>
            <w:r w:rsidRPr="00B10000">
              <w:rPr>
                <w:sz w:val="16"/>
                <w:szCs w:val="16"/>
                <w:lang w:val="ru-RU"/>
              </w:rPr>
              <w:t>.1.1.3. препознаје различите функционалне стилове на једноставним примерима</w:t>
            </w:r>
            <w:r w:rsidRPr="00B10000">
              <w:rPr>
                <w:sz w:val="16"/>
                <w:szCs w:val="16"/>
                <w:lang w:val="ru-RU"/>
              </w:rPr>
              <w:br/>
            </w:r>
            <w:hyperlink r:id="rId114" w:history="1">
              <w:r w:rsidRPr="00B10000">
                <w:rPr>
                  <w:rStyle w:val="Hyperlink"/>
                  <w:sz w:val="16"/>
                  <w:szCs w:val="16"/>
                </w:rPr>
                <w:t>CJ</w:t>
              </w:r>
              <w:r w:rsidRPr="00B10000">
                <w:rPr>
                  <w:rStyle w:val="Hyperlink"/>
                  <w:sz w:val="16"/>
                  <w:szCs w:val="16"/>
                  <w:lang w:val="ru-RU"/>
                </w:rPr>
                <w:t>.1.1.4. разликује основне делове текста и књиге (наслов, наднаслов, поднаслов, основни текст, поглавље, пасус, фуснота, садржај, предговор, поговор); препознаје цитат; служи се садржајем да би пронашао одређени део текста</w:t>
              </w:r>
            </w:hyperlink>
            <w:r w:rsidRPr="00B10000">
              <w:rPr>
                <w:sz w:val="16"/>
                <w:szCs w:val="16"/>
                <w:lang w:val="ru-RU"/>
              </w:rPr>
              <w:br/>
            </w:r>
            <w:hyperlink r:id="rId115" w:history="1">
              <w:r w:rsidRPr="00B10000">
                <w:rPr>
                  <w:rStyle w:val="Hyperlink"/>
                  <w:sz w:val="16"/>
                  <w:szCs w:val="16"/>
                </w:rPr>
                <w:t>CJ</w:t>
              </w:r>
              <w:r w:rsidRPr="00B10000">
                <w:rPr>
                  <w:rStyle w:val="Hyperlink"/>
                  <w:sz w:val="16"/>
                  <w:szCs w:val="16"/>
                  <w:lang w:val="ru-RU"/>
                </w:rPr>
                <w:t>.1.1.5. проналази и издваја основне информације из текста према датим критеријумима</w:t>
              </w:r>
            </w:hyperlink>
            <w:r w:rsidRPr="00B10000">
              <w:rPr>
                <w:sz w:val="16"/>
                <w:szCs w:val="16"/>
                <w:lang w:val="ru-RU"/>
              </w:rPr>
              <w:br/>
            </w:r>
            <w:hyperlink r:id="rId116" w:history="1">
              <w:r w:rsidRPr="00B10000">
                <w:rPr>
                  <w:rStyle w:val="Hyperlink"/>
                  <w:sz w:val="16"/>
                  <w:szCs w:val="16"/>
                </w:rPr>
                <w:t>CJ</w:t>
              </w:r>
              <w:r w:rsidRPr="00B10000">
                <w:rPr>
                  <w:rStyle w:val="Hyperlink"/>
                  <w:sz w:val="16"/>
                  <w:szCs w:val="16"/>
                  <w:lang w:val="ru-RU"/>
                </w:rPr>
                <w:t>.1.1.6. р</w:t>
              </w:r>
              <w:r w:rsidRPr="00B10000">
                <w:rPr>
                  <w:rStyle w:val="Hyperlink"/>
                  <w:sz w:val="16"/>
                  <w:szCs w:val="16"/>
                </w:rPr>
                <w:t>a</w:t>
              </w:r>
              <w:r w:rsidRPr="00B10000">
                <w:rPr>
                  <w:rStyle w:val="Hyperlink"/>
                  <w:sz w:val="16"/>
                  <w:szCs w:val="16"/>
                  <w:lang w:val="ru-RU"/>
                </w:rPr>
                <w:t>зликује у тексту битно од небитног, главно од споредног</w:t>
              </w:r>
            </w:hyperlink>
            <w:r w:rsidRPr="00B10000">
              <w:rPr>
                <w:sz w:val="16"/>
                <w:szCs w:val="16"/>
                <w:lang w:val="ru-RU"/>
              </w:rPr>
              <w:br/>
            </w:r>
            <w:hyperlink r:id="rId117" w:history="1">
              <w:r w:rsidRPr="00B10000">
                <w:rPr>
                  <w:rStyle w:val="Hyperlink"/>
                  <w:sz w:val="16"/>
                  <w:szCs w:val="16"/>
                </w:rPr>
                <w:t>CJ</w:t>
              </w:r>
              <w:r w:rsidRPr="00B10000">
                <w:rPr>
                  <w:rStyle w:val="Hyperlink"/>
                  <w:sz w:val="16"/>
                  <w:szCs w:val="16"/>
                  <w:lang w:val="ru-RU"/>
                </w:rPr>
                <w:t>.1.1.7. повезује информације и идеје изнете у тексту, уочава јасно исказане односе (временски след, средство – циљ, узрок – последица и сл.) и изв</w:t>
              </w:r>
              <w:r w:rsidRPr="00B10000">
                <w:rPr>
                  <w:rStyle w:val="Hyperlink"/>
                  <w:sz w:val="16"/>
                  <w:szCs w:val="16"/>
                </w:rPr>
                <w:t>o</w:t>
              </w:r>
              <w:r w:rsidRPr="00B10000">
                <w:rPr>
                  <w:rStyle w:val="Hyperlink"/>
                  <w:sz w:val="16"/>
                  <w:szCs w:val="16"/>
                  <w:lang w:val="ru-RU"/>
                </w:rPr>
                <w:t>ди закључак заснован на једноставнијем тексту</w:t>
              </w:r>
            </w:hyperlink>
            <w:r w:rsidRPr="00B10000">
              <w:rPr>
                <w:sz w:val="16"/>
                <w:szCs w:val="16"/>
                <w:lang w:val="ru-RU"/>
              </w:rPr>
              <w:br/>
            </w:r>
            <w:r w:rsidRPr="00B10000">
              <w:rPr>
                <w:sz w:val="16"/>
                <w:szCs w:val="16"/>
              </w:rPr>
              <w:t>CJ</w:t>
            </w:r>
            <w:r w:rsidRPr="00B10000">
              <w:rPr>
                <w:sz w:val="16"/>
                <w:szCs w:val="16"/>
                <w:lang w:val="ru-RU"/>
              </w:rPr>
              <w:t>.1.1.8. чита једноставне нелинеарне елементе текста: легенде, табеле, дијаграме и графиконе</w:t>
            </w:r>
            <w:r>
              <w:rPr>
                <w:sz w:val="16"/>
                <w:szCs w:val="16"/>
                <w:lang w:val="ru-RU"/>
              </w:rPr>
              <w:t xml:space="preserve">  </w:t>
            </w:r>
            <w:r w:rsidRPr="00B10000">
              <w:rPr>
                <w:sz w:val="16"/>
                <w:szCs w:val="16"/>
              </w:rPr>
              <w:t>CJ</w:t>
            </w:r>
            <w:r w:rsidRPr="00B10000">
              <w:rPr>
                <w:sz w:val="16"/>
                <w:szCs w:val="16"/>
                <w:lang w:val="ru-RU"/>
              </w:rPr>
              <w:t>.1.2.1. зна и користи оба писма (ћирилицу и латиницу)</w:t>
            </w:r>
            <w:r w:rsidRPr="00B10000">
              <w:rPr>
                <w:sz w:val="16"/>
                <w:szCs w:val="16"/>
                <w:lang w:val="ru-RU"/>
              </w:rPr>
              <w:br/>
            </w:r>
            <w:r w:rsidRPr="00B10000">
              <w:rPr>
                <w:sz w:val="16"/>
                <w:szCs w:val="16"/>
              </w:rPr>
              <w:t>CJ</w:t>
            </w:r>
            <w:r w:rsidRPr="00B10000">
              <w:rPr>
                <w:sz w:val="16"/>
                <w:szCs w:val="16"/>
                <w:lang w:val="ru-RU"/>
              </w:rPr>
              <w:t>.1.2.2. саставља разумљиву, граматички исправну реченицу</w:t>
            </w:r>
            <w:r w:rsidRPr="00B10000">
              <w:rPr>
                <w:sz w:val="16"/>
                <w:szCs w:val="16"/>
                <w:lang w:val="ru-RU"/>
              </w:rPr>
              <w:br/>
            </w:r>
            <w:r w:rsidRPr="00B10000">
              <w:rPr>
                <w:sz w:val="16"/>
                <w:szCs w:val="16"/>
              </w:rPr>
              <w:t>CJ</w:t>
            </w:r>
            <w:r w:rsidRPr="00B10000">
              <w:rPr>
                <w:sz w:val="16"/>
                <w:szCs w:val="16"/>
                <w:lang w:val="ru-RU"/>
              </w:rPr>
              <w:t>.1.2.3. саставља једноставан експозиторни, наративни и дескриптивни текст и уме да га организује у смисаоне целине (уводни, средишњи и завршни део текста)</w:t>
            </w:r>
            <w:r>
              <w:rPr>
                <w:sz w:val="16"/>
                <w:szCs w:val="16"/>
                <w:lang w:val="ru-RU"/>
              </w:rPr>
              <w:t xml:space="preserve"> </w:t>
            </w:r>
            <w:r w:rsidRPr="00B10000">
              <w:rPr>
                <w:sz w:val="16"/>
                <w:szCs w:val="16"/>
              </w:rPr>
              <w:t>CJ</w:t>
            </w:r>
            <w:r w:rsidRPr="00B10000">
              <w:rPr>
                <w:sz w:val="16"/>
                <w:szCs w:val="16"/>
                <w:lang w:val="ru-RU"/>
              </w:rPr>
              <w:t>.1.2.4. уме да преприча текст</w:t>
            </w:r>
            <w:r>
              <w:rPr>
                <w:sz w:val="16"/>
                <w:szCs w:val="16"/>
                <w:lang w:val="ru-RU"/>
              </w:rPr>
              <w:t xml:space="preserve"> </w:t>
            </w:r>
            <w:hyperlink r:id="rId118" w:history="1">
              <w:r w:rsidRPr="00B10000">
                <w:rPr>
                  <w:rStyle w:val="Hyperlink"/>
                  <w:sz w:val="16"/>
                  <w:szCs w:val="16"/>
                </w:rPr>
                <w:t>CJ</w:t>
              </w:r>
              <w:r w:rsidRPr="00B10000">
                <w:rPr>
                  <w:rStyle w:val="Hyperlink"/>
                  <w:sz w:val="16"/>
                  <w:szCs w:val="16"/>
                  <w:lang w:val="ru-RU"/>
                </w:rPr>
                <w:t>.1.2.5.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hyperlink>
            <w:r w:rsidRPr="00B10000">
              <w:rPr>
                <w:sz w:val="16"/>
                <w:szCs w:val="16"/>
                <w:lang w:val="ru-RU"/>
              </w:rPr>
              <w:br/>
            </w:r>
            <w:hyperlink r:id="rId119" w:history="1">
              <w:r w:rsidRPr="00B10000">
                <w:rPr>
                  <w:rStyle w:val="Hyperlink"/>
                  <w:sz w:val="16"/>
                  <w:szCs w:val="16"/>
                </w:rPr>
                <w:t>CJ</w:t>
              </w:r>
              <w:r w:rsidRPr="00B10000">
                <w:rPr>
                  <w:rStyle w:val="Hyperlink"/>
                  <w:sz w:val="16"/>
                  <w:szCs w:val="16"/>
                  <w:lang w:val="ru-RU"/>
                </w:rPr>
                <w:t>.1.2.6. влада основним жанровима писмене комуникације: саставља писмо; попуњава различите обрасце и формуларе с којима се сусреће у школи и свакодневном животу</w:t>
              </w:r>
            </w:hyperlink>
            <w:r w:rsidRPr="00B10000">
              <w:rPr>
                <w:sz w:val="16"/>
                <w:szCs w:val="16"/>
                <w:lang w:val="ru-RU"/>
              </w:rPr>
              <w:br/>
            </w:r>
            <w:r w:rsidRPr="00B10000">
              <w:rPr>
                <w:sz w:val="16"/>
                <w:szCs w:val="16"/>
              </w:rPr>
              <w:t>CJ</w:t>
            </w:r>
            <w:r w:rsidRPr="00B10000">
              <w:rPr>
                <w:sz w:val="16"/>
                <w:szCs w:val="16"/>
                <w:lang w:val="ru-RU"/>
              </w:rPr>
              <w:t>.1.2.7. зна да се служи Правописом (школским издањем)*</w:t>
            </w:r>
            <w:r w:rsidRPr="00B10000">
              <w:rPr>
                <w:sz w:val="16"/>
                <w:szCs w:val="16"/>
                <w:lang w:val="ru-RU"/>
              </w:rPr>
              <w:br/>
            </w:r>
            <w:hyperlink r:id="rId120" w:history="1">
              <w:r w:rsidRPr="00B10000">
                <w:rPr>
                  <w:rStyle w:val="Hyperlink"/>
                  <w:sz w:val="16"/>
                  <w:szCs w:val="16"/>
                </w:rPr>
                <w:t>CJ</w:t>
              </w:r>
              <w:r w:rsidRPr="00B10000">
                <w:rPr>
                  <w:rStyle w:val="Hyperlink"/>
                  <w:sz w:val="16"/>
                  <w:szCs w:val="16"/>
                  <w:lang w:val="ru-RU"/>
                </w:rPr>
                <w:t>.1.2.8. примењује правописну норму (из сваке правописне области) у једноставним примерима</w:t>
              </w:r>
            </w:hyperlink>
            <w:r>
              <w:rPr>
                <w:sz w:val="16"/>
                <w:szCs w:val="16"/>
                <w:lang w:val="sr-Cyrl-RS"/>
              </w:rPr>
              <w:t xml:space="preserve">  </w:t>
            </w:r>
            <w:r w:rsidRPr="00B10000">
              <w:rPr>
                <w:sz w:val="16"/>
                <w:szCs w:val="16"/>
              </w:rPr>
              <w:t>CJ</w:t>
            </w:r>
            <w:r w:rsidRPr="00B10000">
              <w:rPr>
                <w:sz w:val="16"/>
                <w:szCs w:val="16"/>
                <w:lang w:val="ru-RU"/>
              </w:rPr>
              <w:t>.1.2.9. има изграђену језичку толеранцију и негативан став према језику дискриминације и говору мржње*</w:t>
            </w:r>
            <w:r>
              <w:rPr>
                <w:sz w:val="16"/>
                <w:szCs w:val="16"/>
                <w:lang w:val="ru-RU"/>
              </w:rPr>
              <w:t xml:space="preserve"> </w:t>
            </w:r>
            <w:r w:rsidRPr="00B10000">
              <w:rPr>
                <w:sz w:val="16"/>
                <w:szCs w:val="16"/>
              </w:rPr>
              <w:t>CJ</w:t>
            </w:r>
            <w:r w:rsidRPr="00B10000">
              <w:rPr>
                <w:sz w:val="16"/>
                <w:szCs w:val="16"/>
                <w:lang w:val="ru-RU"/>
              </w:rPr>
              <w:t>.2.1.1. чита текст користећи различите стратегије читања: „летимично читање</w:t>
            </w:r>
            <w:r w:rsidRPr="00B10000">
              <w:rPr>
                <w:rFonts w:eastAsia="TimesNewRomanPS-BoldMT"/>
                <w:bCs/>
                <w:sz w:val="16"/>
                <w:szCs w:val="16"/>
                <w:lang w:val="ru-RU"/>
              </w:rPr>
              <w:t>”</w:t>
            </w:r>
            <w:r w:rsidRPr="00B10000">
              <w:rPr>
                <w:sz w:val="16"/>
                <w:szCs w:val="16"/>
                <w:lang w:val="ru-RU"/>
              </w:rPr>
              <w:t xml:space="preserve"> (ради брзог налажења одређених информација); читање „с оловком у руци</w:t>
            </w:r>
            <w:r w:rsidRPr="00B10000">
              <w:rPr>
                <w:rFonts w:eastAsia="TimesNewRomanPS-BoldMT"/>
                <w:bCs/>
                <w:sz w:val="16"/>
                <w:szCs w:val="16"/>
                <w:lang w:val="ru-RU"/>
              </w:rPr>
              <w:t>”</w:t>
            </w:r>
            <w:r w:rsidRPr="00B10000">
              <w:rPr>
                <w:sz w:val="16"/>
                <w:szCs w:val="16"/>
                <w:lang w:val="ru-RU"/>
              </w:rPr>
              <w:t xml:space="preserve"> (ради учења, ради извршавања различитих задатака, ради решавања проблема); читање ради уживања*</w:t>
            </w:r>
            <w:r w:rsidRPr="00B10000">
              <w:rPr>
                <w:sz w:val="16"/>
                <w:szCs w:val="16"/>
                <w:lang w:val="ru-RU"/>
              </w:rPr>
              <w:br/>
            </w:r>
            <w:r w:rsidRPr="00B10000">
              <w:rPr>
                <w:sz w:val="16"/>
                <w:szCs w:val="16"/>
              </w:rPr>
              <w:t>CJ</w:t>
            </w:r>
            <w:r w:rsidRPr="00B10000">
              <w:rPr>
                <w:sz w:val="16"/>
                <w:szCs w:val="16"/>
                <w:lang w:val="ru-RU"/>
              </w:rPr>
              <w:t>.2.1.2. познаје врсте неуметничких текстова (излагање, технички опис, техничко приповедање)</w:t>
            </w:r>
            <w:r>
              <w:rPr>
                <w:sz w:val="16"/>
                <w:szCs w:val="16"/>
                <w:lang w:val="ru-RU"/>
              </w:rPr>
              <w:t xml:space="preserve">  </w:t>
            </w:r>
            <w:r w:rsidRPr="00B10000">
              <w:rPr>
                <w:sz w:val="16"/>
                <w:szCs w:val="16"/>
              </w:rPr>
              <w:t>CJ</w:t>
            </w:r>
            <w:r w:rsidRPr="00B10000">
              <w:rPr>
                <w:sz w:val="16"/>
                <w:szCs w:val="16"/>
                <w:lang w:val="ru-RU"/>
              </w:rPr>
              <w:t>.2.1.3. препознаје и издваја језичка средства карактеристична за различите функционалне стилове</w:t>
            </w:r>
            <w:r w:rsidRPr="00B10000">
              <w:rPr>
                <w:sz w:val="16"/>
                <w:szCs w:val="16"/>
                <w:lang w:val="ru-RU"/>
              </w:rPr>
              <w:br/>
            </w:r>
            <w:hyperlink r:id="rId121" w:history="1">
              <w:r w:rsidRPr="00B10000">
                <w:rPr>
                  <w:rStyle w:val="Hyperlink"/>
                  <w:sz w:val="16"/>
                  <w:szCs w:val="16"/>
                </w:rPr>
                <w:t>CJ</w:t>
              </w:r>
              <w:r w:rsidRPr="00B10000">
                <w:rPr>
                  <w:rStyle w:val="Hyperlink"/>
                  <w:sz w:val="16"/>
                  <w:szCs w:val="16"/>
                  <w:lang w:val="ru-RU"/>
                </w:rPr>
                <w:t>.2.1.4. разликује све делове текста и књиге, укључујући индекс, појмовник и библиографију и уме њима да се користи</w:t>
              </w:r>
            </w:hyperlink>
            <w:r>
              <w:rPr>
                <w:sz w:val="16"/>
                <w:szCs w:val="16"/>
                <w:lang w:val="sr-Cyrl-RS"/>
              </w:rPr>
              <w:t xml:space="preserve">  </w:t>
            </w:r>
            <w:hyperlink r:id="rId122" w:history="1">
              <w:r w:rsidRPr="00B10000">
                <w:rPr>
                  <w:rStyle w:val="Hyperlink"/>
                  <w:sz w:val="16"/>
                  <w:szCs w:val="16"/>
                </w:rPr>
                <w:t>CJ</w:t>
              </w:r>
              <w:r w:rsidRPr="00B10000">
                <w:rPr>
                  <w:rStyle w:val="Hyperlink"/>
                  <w:sz w:val="16"/>
                  <w:szCs w:val="16"/>
                  <w:lang w:val="ru-RU"/>
                </w:rPr>
                <w:t>.2.1.5. проналази, издваја и упоређује информације из два краћа текста или више њих (према датим критеријумима)</w:t>
              </w:r>
            </w:hyperlink>
            <w:r w:rsidRPr="00B10000">
              <w:rPr>
                <w:sz w:val="16"/>
                <w:szCs w:val="16"/>
                <w:lang w:val="ru-RU"/>
              </w:rPr>
              <w:br/>
            </w:r>
            <w:hyperlink r:id="rId123" w:history="1">
              <w:r w:rsidRPr="00B10000">
                <w:rPr>
                  <w:rStyle w:val="Hyperlink"/>
                  <w:sz w:val="16"/>
                  <w:szCs w:val="16"/>
                </w:rPr>
                <w:t>CJ</w:t>
              </w:r>
              <w:r w:rsidRPr="00B10000">
                <w:rPr>
                  <w:rStyle w:val="Hyperlink"/>
                  <w:sz w:val="16"/>
                  <w:szCs w:val="16"/>
                  <w:lang w:val="ru-RU"/>
                </w:rPr>
                <w:t>.2.1.7. препознаје став аутора неуметничког текста и разликује га од другачијих ставова изнетих у таквом тексту</w:t>
              </w:r>
            </w:hyperlink>
            <w:r>
              <w:rPr>
                <w:sz w:val="16"/>
                <w:szCs w:val="16"/>
                <w:lang w:val="sr-Cyrl-RS"/>
              </w:rPr>
              <w:t xml:space="preserve"> </w:t>
            </w:r>
            <w:r w:rsidRPr="00B10000">
              <w:rPr>
                <w:sz w:val="16"/>
                <w:szCs w:val="16"/>
              </w:rPr>
              <w:t>CJ</w:t>
            </w:r>
            <w:r w:rsidRPr="00B10000">
              <w:rPr>
                <w:sz w:val="16"/>
                <w:szCs w:val="16"/>
                <w:lang w:val="ru-RU"/>
              </w:rPr>
              <w:t>.2.2.1. саставља експозиторни, наративни и дескриптивни текст, који је јединствен, кохерентан и унутар себе повезан</w:t>
            </w:r>
            <w:r>
              <w:rPr>
                <w:sz w:val="16"/>
                <w:szCs w:val="16"/>
                <w:lang w:val="ru-RU"/>
              </w:rPr>
              <w:t xml:space="preserve">  </w:t>
            </w:r>
            <w:r w:rsidRPr="00B10000">
              <w:rPr>
                <w:sz w:val="16"/>
                <w:szCs w:val="16"/>
              </w:rPr>
              <w:t>CJ</w:t>
            </w:r>
            <w:r w:rsidRPr="00B10000">
              <w:rPr>
                <w:sz w:val="16"/>
                <w:szCs w:val="16"/>
                <w:lang w:val="ru-RU"/>
              </w:rPr>
              <w:t>.2.2.4. зна основне особине говорног и писаног језика*</w:t>
            </w:r>
            <w:r>
              <w:rPr>
                <w:sz w:val="16"/>
                <w:szCs w:val="16"/>
                <w:lang w:val="ru-RU"/>
              </w:rPr>
              <w:t xml:space="preserve">  </w:t>
            </w:r>
            <w:hyperlink r:id="rId124" w:history="1">
              <w:r w:rsidRPr="00B10000">
                <w:rPr>
                  <w:rStyle w:val="Hyperlink"/>
                  <w:sz w:val="16"/>
                  <w:szCs w:val="16"/>
                </w:rPr>
                <w:t>CJ</w:t>
              </w:r>
              <w:r w:rsidRPr="00B10000">
                <w:rPr>
                  <w:rStyle w:val="Hyperlink"/>
                  <w:sz w:val="16"/>
                  <w:szCs w:val="16"/>
                  <w:lang w:val="ru-RU"/>
                </w:rPr>
                <w:t>.2.2.5. зна правописну норму и примењује је у већини случајева</w:t>
              </w:r>
            </w:hyperlink>
            <w:r>
              <w:rPr>
                <w:sz w:val="16"/>
                <w:szCs w:val="16"/>
                <w:lang w:val="sr-Cyrl-RS"/>
              </w:rPr>
              <w:t xml:space="preserve"> </w:t>
            </w:r>
            <w:r w:rsidRPr="00B10000">
              <w:rPr>
                <w:sz w:val="16"/>
                <w:szCs w:val="16"/>
              </w:rPr>
              <w:t>CJ</w:t>
            </w:r>
            <w:r w:rsidRPr="00B10000">
              <w:rPr>
                <w:sz w:val="16"/>
                <w:szCs w:val="16"/>
                <w:lang w:val="ru-RU"/>
              </w:rPr>
              <w:t>.3.1.1. проналази, издваја и упоређује информације из два дуж</w:t>
            </w:r>
            <w:r w:rsidRPr="00B10000">
              <w:rPr>
                <w:sz w:val="16"/>
                <w:szCs w:val="16"/>
              </w:rPr>
              <w:t>a</w:t>
            </w:r>
            <w:r w:rsidRPr="00B10000">
              <w:rPr>
                <w:sz w:val="16"/>
                <w:szCs w:val="16"/>
                <w:lang w:val="ru-RU"/>
              </w:rPr>
              <w:t xml:space="preserve"> текст</w:t>
            </w:r>
            <w:r w:rsidRPr="00B10000">
              <w:rPr>
                <w:sz w:val="16"/>
                <w:szCs w:val="16"/>
              </w:rPr>
              <w:t>a</w:t>
            </w:r>
            <w:r w:rsidRPr="00B10000">
              <w:rPr>
                <w:sz w:val="16"/>
                <w:szCs w:val="16"/>
                <w:lang w:val="ru-RU"/>
              </w:rPr>
              <w:t xml:space="preserve"> сложеније структуре или више њих (према датим критеријумима)</w:t>
            </w:r>
            <w:r w:rsidRPr="00B10000">
              <w:rPr>
                <w:sz w:val="16"/>
                <w:szCs w:val="16"/>
                <w:lang w:val="ru-RU"/>
              </w:rPr>
              <w:br/>
            </w:r>
            <w:hyperlink r:id="rId125" w:history="1">
              <w:r w:rsidRPr="00B10000">
                <w:rPr>
                  <w:rStyle w:val="Hyperlink"/>
                  <w:sz w:val="16"/>
                  <w:szCs w:val="16"/>
                </w:rPr>
                <w:t>CJ</w:t>
              </w:r>
              <w:r w:rsidRPr="00B10000">
                <w:rPr>
                  <w:rStyle w:val="Hyperlink"/>
                  <w:sz w:val="16"/>
                  <w:szCs w:val="16"/>
                  <w:lang w:val="ru-RU"/>
                </w:rPr>
                <w:t>.3.1.3. издваја из текста аргументе у прилог некој тези (ставу) или аргументе против ње; изводи закључке засноване на сложенијем тексту</w:t>
              </w:r>
            </w:hyperlink>
            <w:r w:rsidRPr="00B10000">
              <w:rPr>
                <w:sz w:val="16"/>
                <w:szCs w:val="16"/>
                <w:lang w:val="ru-RU"/>
              </w:rPr>
              <w:br/>
            </w:r>
            <w:hyperlink r:id="rId126" w:history="1">
              <w:r w:rsidRPr="00B10000">
                <w:rPr>
                  <w:rStyle w:val="Hyperlink"/>
                  <w:sz w:val="16"/>
                  <w:szCs w:val="16"/>
                </w:rPr>
                <w:t>CJ</w:t>
              </w:r>
              <w:r w:rsidRPr="00B10000">
                <w:rPr>
                  <w:rStyle w:val="Hyperlink"/>
                  <w:sz w:val="16"/>
                  <w:szCs w:val="16"/>
                  <w:lang w:val="ru-RU"/>
                </w:rPr>
                <w:t>.3.1.4. чита и тумачи сложеније нелинеарне елементе текста: вишеструке легенде, табеле, дијаграме и графиконе</w:t>
              </w:r>
            </w:hyperlink>
            <w:r>
              <w:rPr>
                <w:sz w:val="16"/>
                <w:szCs w:val="16"/>
                <w:lang w:val="sr-Cyrl-RS"/>
              </w:rPr>
              <w:t xml:space="preserve"> </w:t>
            </w:r>
            <w:r w:rsidRPr="00B10000">
              <w:rPr>
                <w:sz w:val="16"/>
                <w:szCs w:val="16"/>
              </w:rPr>
              <w:t>CJ</w:t>
            </w:r>
            <w:r w:rsidRPr="00B10000">
              <w:rPr>
                <w:sz w:val="16"/>
                <w:szCs w:val="16"/>
                <w:lang w:val="ru-RU"/>
              </w:rPr>
              <w:t>.3.2.1. организује текст у логичне и правилно распоређене пасусе; одређује прикладан наслов тексту и поднаслове деловима текста</w:t>
            </w:r>
            <w:r w:rsidRPr="00B10000">
              <w:rPr>
                <w:sz w:val="16"/>
                <w:szCs w:val="16"/>
                <w:lang w:val="ru-RU"/>
              </w:rPr>
              <w:br/>
            </w:r>
            <w:hyperlink r:id="rId127" w:history="1">
              <w:r w:rsidRPr="00B10000">
                <w:rPr>
                  <w:rStyle w:val="Hyperlink"/>
                  <w:sz w:val="16"/>
                  <w:szCs w:val="16"/>
                </w:rPr>
                <w:t>CJ</w:t>
              </w:r>
              <w:r w:rsidRPr="00B10000">
                <w:rPr>
                  <w:rStyle w:val="Hyperlink"/>
                  <w:sz w:val="16"/>
                  <w:szCs w:val="16"/>
                  <w:lang w:val="ru-RU"/>
                </w:rPr>
                <w:t>.3.2.2. саставља аргументативни текст</w:t>
              </w:r>
            </w:hyperlink>
            <w:r>
              <w:rPr>
                <w:sz w:val="16"/>
                <w:szCs w:val="16"/>
                <w:lang w:val="sr-Cyrl-RS"/>
              </w:rPr>
              <w:t xml:space="preserve"> </w:t>
            </w:r>
            <w:r w:rsidRPr="00B10000">
              <w:rPr>
                <w:sz w:val="16"/>
                <w:szCs w:val="16"/>
              </w:rPr>
              <w:t>CJ</w:t>
            </w:r>
            <w:r w:rsidRPr="00B10000">
              <w:rPr>
                <w:sz w:val="16"/>
                <w:szCs w:val="16"/>
                <w:lang w:val="ru-RU"/>
              </w:rPr>
              <w:t xml:space="preserve">.3.2.3. пише репортажу </w:t>
            </w:r>
            <w:r w:rsidRPr="00B10000">
              <w:rPr>
                <w:sz w:val="16"/>
                <w:szCs w:val="16"/>
              </w:rPr>
              <w:t>CJ</w:t>
            </w:r>
            <w:r w:rsidRPr="00B10000">
              <w:rPr>
                <w:sz w:val="16"/>
                <w:szCs w:val="16"/>
                <w:lang w:val="ru-RU"/>
              </w:rPr>
              <w:t>.3.2.5. зна и доследно примењује правописну норму.</w:t>
            </w:r>
          </w:p>
        </w:tc>
        <w:tc>
          <w:tcPr>
            <w:tcW w:w="2122" w:type="dxa"/>
          </w:tcPr>
          <w:p w:rsidR="00635766" w:rsidRPr="00B10000" w:rsidRDefault="00635766" w:rsidP="00FC25C7">
            <w:pPr>
              <w:autoSpaceDE w:val="0"/>
              <w:autoSpaceDN w:val="0"/>
              <w:adjustRightInd w:val="0"/>
              <w:rPr>
                <w:sz w:val="16"/>
                <w:szCs w:val="16"/>
              </w:rPr>
            </w:pPr>
            <w:r w:rsidRPr="00B10000">
              <w:rPr>
                <w:sz w:val="16"/>
                <w:szCs w:val="16"/>
              </w:rPr>
              <w:lastRenderedPageBreak/>
              <w:t>– уочи разлику између</w:t>
            </w:r>
          </w:p>
          <w:p w:rsidR="00635766" w:rsidRPr="00B10000" w:rsidRDefault="00635766" w:rsidP="00FC25C7">
            <w:pPr>
              <w:autoSpaceDE w:val="0"/>
              <w:autoSpaceDN w:val="0"/>
              <w:adjustRightInd w:val="0"/>
              <w:rPr>
                <w:sz w:val="16"/>
                <w:szCs w:val="16"/>
              </w:rPr>
            </w:pPr>
            <w:r w:rsidRPr="00B10000">
              <w:rPr>
                <w:sz w:val="16"/>
                <w:szCs w:val="16"/>
              </w:rPr>
              <w:t>научног,</w:t>
            </w:r>
            <w:r w:rsidRPr="00B10000">
              <w:rPr>
                <w:sz w:val="16"/>
                <w:szCs w:val="16"/>
                <w:lang w:val="sr-Cyrl-RS"/>
              </w:rPr>
              <w:t xml:space="preserve"> </w:t>
            </w:r>
            <w:r w:rsidRPr="00B10000">
              <w:rPr>
                <w:sz w:val="16"/>
                <w:szCs w:val="16"/>
              </w:rPr>
              <w:t>административног и</w:t>
            </w:r>
          </w:p>
          <w:p w:rsidR="00635766" w:rsidRPr="00B10000" w:rsidRDefault="00635766" w:rsidP="00FC25C7">
            <w:pPr>
              <w:autoSpaceDE w:val="0"/>
              <w:autoSpaceDN w:val="0"/>
              <w:adjustRightInd w:val="0"/>
              <w:rPr>
                <w:sz w:val="16"/>
                <w:szCs w:val="16"/>
              </w:rPr>
            </w:pPr>
            <w:r w:rsidRPr="00B10000">
              <w:rPr>
                <w:sz w:val="16"/>
                <w:szCs w:val="16"/>
              </w:rPr>
              <w:t>разговорног</w:t>
            </w:r>
            <w:r w:rsidRPr="00B10000">
              <w:rPr>
                <w:sz w:val="16"/>
                <w:szCs w:val="16"/>
                <w:lang w:val="sr-Cyrl-RS"/>
              </w:rPr>
              <w:t xml:space="preserve"> </w:t>
            </w:r>
            <w:r w:rsidRPr="00B10000">
              <w:rPr>
                <w:sz w:val="16"/>
                <w:szCs w:val="16"/>
              </w:rPr>
              <w:t>функционалног стила;</w:t>
            </w:r>
          </w:p>
          <w:p w:rsidR="00635766" w:rsidRPr="00B10000" w:rsidRDefault="00635766" w:rsidP="00FC25C7">
            <w:pPr>
              <w:autoSpaceDE w:val="0"/>
              <w:autoSpaceDN w:val="0"/>
              <w:adjustRightInd w:val="0"/>
              <w:rPr>
                <w:sz w:val="16"/>
                <w:szCs w:val="16"/>
              </w:rPr>
            </w:pPr>
            <w:r w:rsidRPr="00B10000">
              <w:rPr>
                <w:sz w:val="16"/>
                <w:szCs w:val="16"/>
              </w:rPr>
              <w:t>– пише и говори</w:t>
            </w:r>
            <w:r w:rsidRPr="00B10000">
              <w:rPr>
                <w:sz w:val="16"/>
                <w:szCs w:val="16"/>
                <w:lang w:val="sr-Cyrl-RS"/>
              </w:rPr>
              <w:t xml:space="preserve"> </w:t>
            </w:r>
            <w:r w:rsidRPr="00B10000">
              <w:rPr>
                <w:sz w:val="16"/>
                <w:szCs w:val="16"/>
              </w:rPr>
              <w:t>поштујући</w:t>
            </w:r>
          </w:p>
          <w:p w:rsidR="00635766" w:rsidRPr="00B10000" w:rsidRDefault="00635766" w:rsidP="00FC25C7">
            <w:pPr>
              <w:autoSpaceDE w:val="0"/>
              <w:autoSpaceDN w:val="0"/>
              <w:adjustRightInd w:val="0"/>
              <w:rPr>
                <w:sz w:val="16"/>
                <w:szCs w:val="16"/>
              </w:rPr>
            </w:pPr>
            <w:r w:rsidRPr="00B10000">
              <w:rPr>
                <w:sz w:val="16"/>
                <w:szCs w:val="16"/>
              </w:rPr>
              <w:t>карактеристике</w:t>
            </w:r>
            <w:r w:rsidRPr="00B10000">
              <w:rPr>
                <w:sz w:val="16"/>
                <w:szCs w:val="16"/>
                <w:lang w:val="sr-Cyrl-RS"/>
              </w:rPr>
              <w:t xml:space="preserve"> </w:t>
            </w:r>
            <w:r w:rsidRPr="00B10000">
              <w:rPr>
                <w:sz w:val="16"/>
                <w:szCs w:val="16"/>
              </w:rPr>
              <w:t>различитих</w:t>
            </w:r>
            <w:r w:rsidRPr="00B10000">
              <w:rPr>
                <w:sz w:val="16"/>
                <w:szCs w:val="16"/>
                <w:lang w:val="sr-Cyrl-RS"/>
              </w:rPr>
              <w:t xml:space="preserve"> </w:t>
            </w:r>
            <w:r w:rsidRPr="00B10000">
              <w:rPr>
                <w:sz w:val="16"/>
                <w:szCs w:val="16"/>
              </w:rPr>
              <w:t>функционалних</w:t>
            </w:r>
            <w:r w:rsidRPr="00B10000">
              <w:rPr>
                <w:sz w:val="16"/>
                <w:szCs w:val="16"/>
                <w:lang w:val="sr-Cyrl-RS"/>
              </w:rPr>
              <w:t xml:space="preserve"> </w:t>
            </w:r>
            <w:r w:rsidRPr="00B10000">
              <w:rPr>
                <w:sz w:val="16"/>
                <w:szCs w:val="16"/>
              </w:rPr>
              <w:t>стилова;</w:t>
            </w:r>
          </w:p>
          <w:p w:rsidR="00635766" w:rsidRPr="00B10000" w:rsidRDefault="00635766" w:rsidP="00FC25C7">
            <w:pPr>
              <w:autoSpaceDE w:val="0"/>
              <w:autoSpaceDN w:val="0"/>
              <w:adjustRightInd w:val="0"/>
              <w:rPr>
                <w:sz w:val="16"/>
                <w:szCs w:val="16"/>
              </w:rPr>
            </w:pPr>
            <w:r w:rsidRPr="00B10000">
              <w:rPr>
                <w:sz w:val="16"/>
                <w:szCs w:val="16"/>
              </w:rPr>
              <w:t>– уочи разликуизмеђу</w:t>
            </w:r>
            <w:r w:rsidRPr="00B10000">
              <w:rPr>
                <w:sz w:val="16"/>
                <w:szCs w:val="16"/>
                <w:lang w:val="sr-Cyrl-RS"/>
              </w:rPr>
              <w:t xml:space="preserve"> </w:t>
            </w:r>
            <w:r w:rsidRPr="00B10000">
              <w:rPr>
                <w:sz w:val="16"/>
                <w:szCs w:val="16"/>
              </w:rPr>
              <w:t>речи и лексеме;</w:t>
            </w:r>
          </w:p>
          <w:p w:rsidR="00635766" w:rsidRPr="00B10000" w:rsidRDefault="00635766" w:rsidP="00FC25C7">
            <w:pPr>
              <w:autoSpaceDE w:val="0"/>
              <w:autoSpaceDN w:val="0"/>
              <w:adjustRightInd w:val="0"/>
              <w:rPr>
                <w:sz w:val="16"/>
                <w:szCs w:val="16"/>
              </w:rPr>
            </w:pPr>
            <w:r w:rsidRPr="00B10000">
              <w:rPr>
                <w:sz w:val="16"/>
                <w:szCs w:val="16"/>
              </w:rPr>
              <w:t>– препозна метафору и</w:t>
            </w:r>
            <w:r w:rsidRPr="00B10000">
              <w:rPr>
                <w:sz w:val="16"/>
                <w:szCs w:val="16"/>
                <w:lang w:val="sr-Cyrl-RS"/>
              </w:rPr>
              <w:t xml:space="preserve"> </w:t>
            </w:r>
            <w:r w:rsidRPr="00B10000">
              <w:rPr>
                <w:sz w:val="16"/>
                <w:szCs w:val="16"/>
              </w:rPr>
              <w:t>метонимију као</w:t>
            </w:r>
          </w:p>
          <w:p w:rsidR="00635766" w:rsidRPr="00B10000" w:rsidRDefault="00635766" w:rsidP="00FC25C7">
            <w:pPr>
              <w:autoSpaceDE w:val="0"/>
              <w:autoSpaceDN w:val="0"/>
              <w:adjustRightInd w:val="0"/>
              <w:rPr>
                <w:sz w:val="16"/>
                <w:szCs w:val="16"/>
              </w:rPr>
            </w:pPr>
            <w:r w:rsidRPr="00B10000">
              <w:rPr>
                <w:sz w:val="16"/>
                <w:szCs w:val="16"/>
              </w:rPr>
              <w:t>лексичке механизме и</w:t>
            </w:r>
            <w:r w:rsidRPr="00B10000">
              <w:rPr>
                <w:sz w:val="16"/>
                <w:szCs w:val="16"/>
                <w:lang w:val="sr-Cyrl-RS"/>
              </w:rPr>
              <w:t xml:space="preserve"> </w:t>
            </w:r>
            <w:r w:rsidRPr="00B10000">
              <w:rPr>
                <w:sz w:val="16"/>
                <w:szCs w:val="16"/>
              </w:rPr>
              <w:t>разуме значење</w:t>
            </w:r>
          </w:p>
          <w:p w:rsidR="00635766" w:rsidRPr="00B10000" w:rsidRDefault="00635766" w:rsidP="00FC25C7">
            <w:pPr>
              <w:autoSpaceDE w:val="0"/>
              <w:autoSpaceDN w:val="0"/>
              <w:adjustRightInd w:val="0"/>
              <w:rPr>
                <w:sz w:val="16"/>
                <w:szCs w:val="16"/>
              </w:rPr>
            </w:pPr>
            <w:r w:rsidRPr="00B10000">
              <w:rPr>
                <w:sz w:val="16"/>
                <w:szCs w:val="16"/>
              </w:rPr>
              <w:t>вишезначних речи</w:t>
            </w:r>
            <w:r w:rsidRPr="00B10000">
              <w:rPr>
                <w:sz w:val="16"/>
                <w:szCs w:val="16"/>
                <w:lang w:val="sr-Cyrl-RS"/>
              </w:rPr>
              <w:t xml:space="preserve"> </w:t>
            </w:r>
            <w:r w:rsidRPr="00B10000">
              <w:rPr>
                <w:sz w:val="16"/>
                <w:szCs w:val="16"/>
              </w:rPr>
              <w:t>карактеристичних за</w:t>
            </w:r>
          </w:p>
          <w:p w:rsidR="00635766" w:rsidRPr="00B10000" w:rsidRDefault="00635766" w:rsidP="00FC25C7">
            <w:pPr>
              <w:autoSpaceDE w:val="0"/>
              <w:autoSpaceDN w:val="0"/>
              <w:adjustRightInd w:val="0"/>
              <w:rPr>
                <w:sz w:val="16"/>
                <w:szCs w:val="16"/>
              </w:rPr>
            </w:pPr>
            <w:r w:rsidRPr="00B10000">
              <w:rPr>
                <w:sz w:val="16"/>
                <w:szCs w:val="16"/>
              </w:rPr>
              <w:t>свакодневну</w:t>
            </w:r>
            <w:r w:rsidRPr="00B10000">
              <w:rPr>
                <w:sz w:val="16"/>
                <w:szCs w:val="16"/>
                <w:lang w:val="sr-Cyrl-RS"/>
              </w:rPr>
              <w:t xml:space="preserve"> </w:t>
            </w:r>
            <w:r w:rsidRPr="00B10000">
              <w:rPr>
                <w:sz w:val="16"/>
                <w:szCs w:val="16"/>
              </w:rPr>
              <w:t>комуникацију;</w:t>
            </w:r>
          </w:p>
          <w:p w:rsidR="00635766" w:rsidRPr="00B10000" w:rsidRDefault="00635766" w:rsidP="00FC25C7">
            <w:pPr>
              <w:autoSpaceDE w:val="0"/>
              <w:autoSpaceDN w:val="0"/>
              <w:adjustRightInd w:val="0"/>
              <w:rPr>
                <w:sz w:val="16"/>
                <w:szCs w:val="16"/>
              </w:rPr>
            </w:pPr>
            <w:r w:rsidRPr="00B10000">
              <w:rPr>
                <w:sz w:val="16"/>
                <w:szCs w:val="16"/>
              </w:rPr>
              <w:t>– разуме значење</w:t>
            </w:r>
            <w:r w:rsidRPr="00B10000">
              <w:rPr>
                <w:sz w:val="16"/>
                <w:szCs w:val="16"/>
                <w:lang w:val="sr-Cyrl-RS"/>
              </w:rPr>
              <w:t xml:space="preserve"> </w:t>
            </w:r>
            <w:r w:rsidRPr="00B10000">
              <w:rPr>
                <w:sz w:val="16"/>
                <w:szCs w:val="16"/>
              </w:rPr>
              <w:t>застарелих речи и</w:t>
            </w:r>
          </w:p>
          <w:p w:rsidR="00635766" w:rsidRPr="00B10000" w:rsidRDefault="00635766" w:rsidP="00FC25C7">
            <w:pPr>
              <w:autoSpaceDE w:val="0"/>
              <w:autoSpaceDN w:val="0"/>
              <w:adjustRightInd w:val="0"/>
              <w:rPr>
                <w:sz w:val="16"/>
                <w:szCs w:val="16"/>
              </w:rPr>
            </w:pPr>
            <w:r w:rsidRPr="00B10000">
              <w:rPr>
                <w:sz w:val="16"/>
                <w:szCs w:val="16"/>
              </w:rPr>
              <w:t>неологизама;</w:t>
            </w:r>
          </w:p>
          <w:p w:rsidR="00635766" w:rsidRPr="00B10000" w:rsidRDefault="00635766" w:rsidP="00FC25C7">
            <w:pPr>
              <w:autoSpaceDE w:val="0"/>
              <w:autoSpaceDN w:val="0"/>
              <w:adjustRightInd w:val="0"/>
              <w:rPr>
                <w:sz w:val="16"/>
                <w:szCs w:val="16"/>
              </w:rPr>
            </w:pPr>
            <w:r w:rsidRPr="00B10000">
              <w:rPr>
                <w:sz w:val="16"/>
                <w:szCs w:val="16"/>
              </w:rPr>
              <w:t>– користи речник, енциклопедију и</w:t>
            </w:r>
          </w:p>
          <w:p w:rsidR="00635766" w:rsidRPr="00B10000" w:rsidRDefault="00635766" w:rsidP="00FC25C7">
            <w:pPr>
              <w:autoSpaceDE w:val="0"/>
              <w:autoSpaceDN w:val="0"/>
              <w:adjustRightInd w:val="0"/>
              <w:rPr>
                <w:sz w:val="16"/>
                <w:szCs w:val="16"/>
              </w:rPr>
            </w:pPr>
            <w:r w:rsidRPr="00B10000">
              <w:rPr>
                <w:sz w:val="16"/>
                <w:szCs w:val="16"/>
              </w:rPr>
              <w:lastRenderedPageBreak/>
              <w:t>лексикон;</w:t>
            </w:r>
          </w:p>
          <w:p w:rsidR="00635766" w:rsidRPr="00B10000" w:rsidRDefault="00635766" w:rsidP="00FC25C7">
            <w:pPr>
              <w:autoSpaceDE w:val="0"/>
              <w:autoSpaceDN w:val="0"/>
              <w:adjustRightInd w:val="0"/>
              <w:rPr>
                <w:sz w:val="16"/>
                <w:szCs w:val="16"/>
              </w:rPr>
            </w:pPr>
            <w:r w:rsidRPr="00B10000">
              <w:rPr>
                <w:sz w:val="16"/>
                <w:szCs w:val="16"/>
              </w:rPr>
              <w:t>– уочи манипулацију у</w:t>
            </w:r>
            <w:r w:rsidRPr="00B10000">
              <w:rPr>
                <w:sz w:val="16"/>
                <w:szCs w:val="16"/>
                <w:lang w:val="sr-Cyrl-RS"/>
              </w:rPr>
              <w:t xml:space="preserve"> </w:t>
            </w:r>
            <w:r w:rsidRPr="00B10000">
              <w:rPr>
                <w:sz w:val="16"/>
                <w:szCs w:val="16"/>
              </w:rPr>
              <w:t>пропагандним</w:t>
            </w:r>
          </w:p>
          <w:p w:rsidR="00635766" w:rsidRPr="00B10000" w:rsidRDefault="00635766" w:rsidP="00FC25C7">
            <w:pPr>
              <w:autoSpaceDE w:val="0"/>
              <w:autoSpaceDN w:val="0"/>
              <w:adjustRightInd w:val="0"/>
              <w:rPr>
                <w:sz w:val="16"/>
                <w:szCs w:val="16"/>
              </w:rPr>
            </w:pPr>
            <w:r w:rsidRPr="00B10000">
              <w:rPr>
                <w:sz w:val="16"/>
                <w:szCs w:val="16"/>
              </w:rPr>
              <w:t>текстовима;</w:t>
            </w:r>
          </w:p>
          <w:p w:rsidR="00635766" w:rsidRPr="00B10000" w:rsidRDefault="00635766" w:rsidP="00FC25C7">
            <w:pPr>
              <w:autoSpaceDE w:val="0"/>
              <w:autoSpaceDN w:val="0"/>
              <w:adjustRightInd w:val="0"/>
              <w:rPr>
                <w:sz w:val="16"/>
                <w:szCs w:val="16"/>
              </w:rPr>
            </w:pPr>
            <w:r w:rsidRPr="00B10000">
              <w:rPr>
                <w:sz w:val="16"/>
                <w:szCs w:val="16"/>
              </w:rPr>
              <w:t>– напише приказ,</w:t>
            </w:r>
            <w:r w:rsidRPr="00B10000">
              <w:rPr>
                <w:sz w:val="16"/>
                <w:szCs w:val="16"/>
                <w:lang w:val="sr-Cyrl-RS"/>
              </w:rPr>
              <w:t xml:space="preserve"> </w:t>
            </w:r>
            <w:r w:rsidRPr="00B10000">
              <w:rPr>
                <w:sz w:val="16"/>
                <w:szCs w:val="16"/>
              </w:rPr>
              <w:t>расправу и краћи есеј;</w:t>
            </w:r>
          </w:p>
          <w:p w:rsidR="00635766" w:rsidRPr="00B10000" w:rsidRDefault="00635766" w:rsidP="00FC25C7">
            <w:pPr>
              <w:autoSpaceDE w:val="0"/>
              <w:autoSpaceDN w:val="0"/>
              <w:adjustRightInd w:val="0"/>
              <w:rPr>
                <w:sz w:val="16"/>
                <w:szCs w:val="16"/>
              </w:rPr>
            </w:pPr>
            <w:r w:rsidRPr="00B10000">
              <w:rPr>
                <w:sz w:val="16"/>
                <w:szCs w:val="16"/>
              </w:rPr>
              <w:t>– разликује деловетекста и књиге –</w:t>
            </w:r>
          </w:p>
          <w:p w:rsidR="00635766" w:rsidRPr="00B10000" w:rsidRDefault="00635766" w:rsidP="00FC25C7">
            <w:pPr>
              <w:autoSpaceDE w:val="0"/>
              <w:autoSpaceDN w:val="0"/>
              <w:adjustRightInd w:val="0"/>
              <w:rPr>
                <w:sz w:val="16"/>
                <w:szCs w:val="16"/>
              </w:rPr>
            </w:pPr>
            <w:r w:rsidRPr="00B10000">
              <w:rPr>
                <w:sz w:val="16"/>
                <w:szCs w:val="16"/>
              </w:rPr>
              <w:t>укључујући индекс,</w:t>
            </w:r>
            <w:r w:rsidRPr="00B10000">
              <w:rPr>
                <w:sz w:val="16"/>
                <w:szCs w:val="16"/>
                <w:lang w:val="sr-Cyrl-RS"/>
              </w:rPr>
              <w:t xml:space="preserve"> </w:t>
            </w:r>
            <w:r w:rsidRPr="00B10000">
              <w:rPr>
                <w:sz w:val="16"/>
                <w:szCs w:val="16"/>
              </w:rPr>
              <w:t>појмовник,</w:t>
            </w:r>
          </w:p>
          <w:p w:rsidR="00635766" w:rsidRPr="00B10000" w:rsidRDefault="00635766" w:rsidP="00FC25C7">
            <w:pPr>
              <w:autoSpaceDE w:val="0"/>
              <w:autoSpaceDN w:val="0"/>
              <w:adjustRightInd w:val="0"/>
              <w:rPr>
                <w:sz w:val="16"/>
                <w:szCs w:val="16"/>
              </w:rPr>
            </w:pPr>
            <w:r w:rsidRPr="00B10000">
              <w:rPr>
                <w:sz w:val="16"/>
                <w:szCs w:val="16"/>
              </w:rPr>
              <w:t>библиографију – и уме</w:t>
            </w:r>
            <w:r w:rsidRPr="00B10000">
              <w:rPr>
                <w:sz w:val="16"/>
                <w:szCs w:val="16"/>
                <w:lang w:val="sr-Cyrl-RS"/>
              </w:rPr>
              <w:t xml:space="preserve"> </w:t>
            </w:r>
            <w:r w:rsidRPr="00B10000">
              <w:rPr>
                <w:sz w:val="16"/>
                <w:szCs w:val="16"/>
              </w:rPr>
              <w:t>да их користи;</w:t>
            </w:r>
          </w:p>
          <w:p w:rsidR="00635766" w:rsidRPr="00B10000" w:rsidRDefault="00635766" w:rsidP="00FC25C7">
            <w:pPr>
              <w:autoSpaceDE w:val="0"/>
              <w:autoSpaceDN w:val="0"/>
              <w:adjustRightInd w:val="0"/>
              <w:rPr>
                <w:sz w:val="16"/>
                <w:szCs w:val="16"/>
              </w:rPr>
            </w:pPr>
            <w:r w:rsidRPr="00B10000">
              <w:rPr>
                <w:sz w:val="16"/>
                <w:szCs w:val="16"/>
              </w:rPr>
              <w:t>– повезује</w:t>
            </w:r>
            <w:r w:rsidRPr="00B10000">
              <w:rPr>
                <w:sz w:val="16"/>
                <w:szCs w:val="16"/>
                <w:lang w:val="sr-Cyrl-RS"/>
              </w:rPr>
              <w:t xml:space="preserve"> </w:t>
            </w:r>
            <w:r w:rsidRPr="00B10000">
              <w:rPr>
                <w:sz w:val="16"/>
                <w:szCs w:val="16"/>
              </w:rPr>
              <w:t>информације и идеје</w:t>
            </w:r>
          </w:p>
          <w:p w:rsidR="00635766" w:rsidRPr="00B10000" w:rsidRDefault="00635766" w:rsidP="00FC25C7">
            <w:pPr>
              <w:autoSpaceDE w:val="0"/>
              <w:autoSpaceDN w:val="0"/>
              <w:adjustRightInd w:val="0"/>
              <w:rPr>
                <w:sz w:val="16"/>
                <w:szCs w:val="16"/>
              </w:rPr>
            </w:pPr>
            <w:r w:rsidRPr="00B10000">
              <w:rPr>
                <w:sz w:val="16"/>
                <w:szCs w:val="16"/>
              </w:rPr>
              <w:t>изнесене у тексту,</w:t>
            </w:r>
          </w:p>
          <w:p w:rsidR="00635766" w:rsidRPr="00B10000" w:rsidRDefault="00635766" w:rsidP="00FC25C7">
            <w:pPr>
              <w:autoSpaceDE w:val="0"/>
              <w:autoSpaceDN w:val="0"/>
              <w:adjustRightInd w:val="0"/>
              <w:rPr>
                <w:sz w:val="16"/>
                <w:szCs w:val="16"/>
              </w:rPr>
            </w:pPr>
            <w:r w:rsidRPr="00B10000">
              <w:rPr>
                <w:sz w:val="16"/>
                <w:szCs w:val="16"/>
                <w:lang w:val="sr-Cyrl-RS"/>
              </w:rPr>
              <w:t xml:space="preserve">- </w:t>
            </w:r>
            <w:r w:rsidRPr="00B10000">
              <w:rPr>
                <w:sz w:val="16"/>
                <w:szCs w:val="16"/>
              </w:rPr>
              <w:t>уочава јасно исказане</w:t>
            </w:r>
            <w:r w:rsidRPr="00B10000">
              <w:rPr>
                <w:sz w:val="16"/>
                <w:szCs w:val="16"/>
                <w:lang w:val="sr-Cyrl-RS"/>
              </w:rPr>
              <w:t xml:space="preserve"> </w:t>
            </w:r>
            <w:r w:rsidRPr="00B10000">
              <w:rPr>
                <w:sz w:val="16"/>
                <w:szCs w:val="16"/>
              </w:rPr>
              <w:t>односе и изводи</w:t>
            </w:r>
          </w:p>
          <w:p w:rsidR="00635766" w:rsidRPr="00B10000" w:rsidRDefault="00635766" w:rsidP="00FC25C7">
            <w:pPr>
              <w:autoSpaceDE w:val="0"/>
              <w:autoSpaceDN w:val="0"/>
              <w:adjustRightInd w:val="0"/>
              <w:rPr>
                <w:sz w:val="16"/>
                <w:szCs w:val="16"/>
              </w:rPr>
            </w:pPr>
            <w:r w:rsidRPr="00B10000">
              <w:rPr>
                <w:sz w:val="16"/>
                <w:szCs w:val="16"/>
              </w:rPr>
              <w:t>закључак заснован на</w:t>
            </w:r>
          </w:p>
          <w:p w:rsidR="00635766" w:rsidRPr="00B10000" w:rsidRDefault="00635766" w:rsidP="00FC25C7">
            <w:pPr>
              <w:autoSpaceDE w:val="0"/>
              <w:autoSpaceDN w:val="0"/>
              <w:adjustRightInd w:val="0"/>
              <w:rPr>
                <w:sz w:val="16"/>
                <w:szCs w:val="16"/>
              </w:rPr>
            </w:pPr>
            <w:r w:rsidRPr="00B10000">
              <w:rPr>
                <w:sz w:val="16"/>
                <w:szCs w:val="16"/>
              </w:rPr>
              <w:t>тексту.</w:t>
            </w:r>
          </w:p>
          <w:p w:rsidR="00635766" w:rsidRPr="00B10000" w:rsidRDefault="00635766" w:rsidP="00FC25C7">
            <w:pPr>
              <w:rPr>
                <w:sz w:val="16"/>
                <w:szCs w:val="16"/>
                <w:lang w:val="ru-RU"/>
              </w:rPr>
            </w:pPr>
          </w:p>
        </w:tc>
      </w:tr>
    </w:tbl>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 xml:space="preserve">РУМУНСКИ ЈЕЗИК </w:t>
      </w: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3"/>
        <w:gridCol w:w="1934"/>
        <w:gridCol w:w="528"/>
        <w:gridCol w:w="567"/>
        <w:gridCol w:w="567"/>
        <w:gridCol w:w="567"/>
        <w:gridCol w:w="567"/>
        <w:gridCol w:w="567"/>
        <w:gridCol w:w="567"/>
        <w:gridCol w:w="567"/>
        <w:gridCol w:w="567"/>
        <w:gridCol w:w="284"/>
        <w:gridCol w:w="992"/>
        <w:gridCol w:w="1134"/>
        <w:gridCol w:w="1134"/>
      </w:tblGrid>
      <w:tr w:rsidR="00635766" w:rsidRPr="00895724" w:rsidTr="00FC25C7">
        <w:trPr>
          <w:trHeight w:val="368"/>
        </w:trPr>
        <w:tc>
          <w:tcPr>
            <w:tcW w:w="2307" w:type="dxa"/>
            <w:gridSpan w:val="2"/>
            <w:vMerge w:val="restart"/>
            <w:vAlign w:val="center"/>
          </w:tcPr>
          <w:p w:rsidR="00635766" w:rsidRDefault="00635766" w:rsidP="00FC25C7">
            <w:pPr>
              <w:jc w:val="center"/>
            </w:pPr>
            <w:r w:rsidRPr="00895724">
              <w:t>ОБЛАСТ/ТЕМА/</w:t>
            </w:r>
          </w:p>
          <w:p w:rsidR="00635766" w:rsidRPr="00895724" w:rsidRDefault="00635766" w:rsidP="00FC25C7">
            <w:pPr>
              <w:jc w:val="center"/>
            </w:pPr>
            <w:r w:rsidRPr="00895724">
              <w:t>МОДУЛ</w:t>
            </w:r>
          </w:p>
        </w:tc>
        <w:tc>
          <w:tcPr>
            <w:tcW w:w="5348" w:type="dxa"/>
            <w:gridSpan w:val="10"/>
            <w:tcBorders>
              <w:bottom w:val="single" w:sz="4" w:space="0" w:color="auto"/>
            </w:tcBorders>
            <w:vAlign w:val="center"/>
          </w:tcPr>
          <w:p w:rsidR="00635766" w:rsidRPr="00895724" w:rsidRDefault="00635766" w:rsidP="00FC25C7">
            <w:pPr>
              <w:jc w:val="center"/>
            </w:pPr>
            <w:r w:rsidRPr="00895724">
              <w:t>МЕСЕЦ</w:t>
            </w:r>
          </w:p>
        </w:tc>
        <w:tc>
          <w:tcPr>
            <w:tcW w:w="992" w:type="dxa"/>
            <w:vMerge w:val="restart"/>
            <w:vAlign w:val="center"/>
          </w:tcPr>
          <w:p w:rsidR="00635766" w:rsidRPr="00F4501A" w:rsidRDefault="00635766" w:rsidP="00FC25C7">
            <w:pPr>
              <w:jc w:val="center"/>
              <w:rPr>
                <w:sz w:val="18"/>
                <w:szCs w:val="18"/>
              </w:rPr>
            </w:pPr>
            <w:r w:rsidRPr="00F4501A">
              <w:rPr>
                <w:sz w:val="18"/>
                <w:szCs w:val="18"/>
              </w:rPr>
              <w:t>ОБРАДА</w:t>
            </w:r>
          </w:p>
        </w:tc>
        <w:tc>
          <w:tcPr>
            <w:tcW w:w="1134" w:type="dxa"/>
            <w:vMerge w:val="restart"/>
            <w:vAlign w:val="center"/>
          </w:tcPr>
          <w:p w:rsidR="00635766" w:rsidRPr="00F4501A" w:rsidRDefault="00635766" w:rsidP="00FC25C7">
            <w:pPr>
              <w:jc w:val="center"/>
              <w:rPr>
                <w:sz w:val="20"/>
                <w:szCs w:val="20"/>
              </w:rPr>
            </w:pPr>
            <w:r w:rsidRPr="00F4501A">
              <w:rPr>
                <w:sz w:val="20"/>
                <w:szCs w:val="20"/>
              </w:rPr>
              <w:t>УТВРЂИВАЊЕ</w:t>
            </w:r>
          </w:p>
        </w:tc>
        <w:tc>
          <w:tcPr>
            <w:tcW w:w="1134" w:type="dxa"/>
            <w:vMerge w:val="restart"/>
            <w:vAlign w:val="center"/>
          </w:tcPr>
          <w:p w:rsidR="00635766" w:rsidRPr="00F4501A" w:rsidRDefault="00635766" w:rsidP="00FC25C7">
            <w:pPr>
              <w:jc w:val="center"/>
              <w:rPr>
                <w:sz w:val="20"/>
                <w:szCs w:val="20"/>
              </w:rPr>
            </w:pPr>
            <w:r w:rsidRPr="00F4501A">
              <w:rPr>
                <w:sz w:val="20"/>
                <w:szCs w:val="20"/>
              </w:rPr>
              <w:t>СВЕГА</w:t>
            </w:r>
          </w:p>
        </w:tc>
      </w:tr>
      <w:tr w:rsidR="00635766" w:rsidRPr="00895724" w:rsidTr="00FC25C7">
        <w:trPr>
          <w:trHeight w:val="419"/>
        </w:trPr>
        <w:tc>
          <w:tcPr>
            <w:tcW w:w="2307" w:type="dxa"/>
            <w:gridSpan w:val="2"/>
            <w:vMerge/>
            <w:vAlign w:val="center"/>
          </w:tcPr>
          <w:p w:rsidR="00635766" w:rsidRPr="00895724" w:rsidRDefault="00635766" w:rsidP="00FC25C7">
            <w:pPr>
              <w:jc w:val="center"/>
            </w:pPr>
          </w:p>
        </w:tc>
        <w:tc>
          <w:tcPr>
            <w:tcW w:w="528" w:type="dxa"/>
            <w:tcBorders>
              <w:top w:val="single" w:sz="4" w:space="0" w:color="auto"/>
              <w:right w:val="single" w:sz="4" w:space="0" w:color="auto"/>
            </w:tcBorders>
            <w:vAlign w:val="center"/>
          </w:tcPr>
          <w:p w:rsidR="00635766" w:rsidRPr="00895724" w:rsidRDefault="00635766" w:rsidP="00FC25C7">
            <w:pPr>
              <w:jc w:val="center"/>
            </w:pPr>
            <w:r w:rsidRPr="00895724">
              <w:t>IX</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X</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XI</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XII</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I</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II</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III</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IV</w:t>
            </w:r>
          </w:p>
        </w:tc>
        <w:tc>
          <w:tcPr>
            <w:tcW w:w="567" w:type="dxa"/>
            <w:tcBorders>
              <w:top w:val="single" w:sz="4" w:space="0" w:color="auto"/>
              <w:left w:val="single" w:sz="4" w:space="0" w:color="auto"/>
              <w:right w:val="single" w:sz="4" w:space="0" w:color="auto"/>
            </w:tcBorders>
            <w:vAlign w:val="center"/>
          </w:tcPr>
          <w:p w:rsidR="00635766" w:rsidRPr="00895724" w:rsidRDefault="00635766" w:rsidP="00FC25C7">
            <w:pPr>
              <w:jc w:val="center"/>
            </w:pPr>
            <w:r w:rsidRPr="00895724">
              <w:t>V</w:t>
            </w:r>
          </w:p>
        </w:tc>
        <w:tc>
          <w:tcPr>
            <w:tcW w:w="284" w:type="dxa"/>
            <w:tcBorders>
              <w:top w:val="single" w:sz="4" w:space="0" w:color="auto"/>
              <w:left w:val="single" w:sz="4" w:space="0" w:color="auto"/>
            </w:tcBorders>
            <w:shd w:val="clear" w:color="auto" w:fill="FBE4D5"/>
            <w:vAlign w:val="center"/>
          </w:tcPr>
          <w:p w:rsidR="00635766" w:rsidRPr="00895724" w:rsidRDefault="00635766" w:rsidP="00FC25C7">
            <w:pPr>
              <w:jc w:val="center"/>
            </w:pPr>
          </w:p>
        </w:tc>
        <w:tc>
          <w:tcPr>
            <w:tcW w:w="992" w:type="dxa"/>
            <w:vMerge/>
            <w:vAlign w:val="center"/>
          </w:tcPr>
          <w:p w:rsidR="00635766" w:rsidRPr="00895724" w:rsidRDefault="00635766" w:rsidP="00FC25C7">
            <w:pPr>
              <w:jc w:val="center"/>
            </w:pPr>
          </w:p>
        </w:tc>
        <w:tc>
          <w:tcPr>
            <w:tcW w:w="1134" w:type="dxa"/>
            <w:vMerge/>
            <w:vAlign w:val="center"/>
          </w:tcPr>
          <w:p w:rsidR="00635766" w:rsidRPr="00895724" w:rsidRDefault="00635766" w:rsidP="00FC25C7">
            <w:pPr>
              <w:jc w:val="center"/>
            </w:pPr>
          </w:p>
        </w:tc>
        <w:tc>
          <w:tcPr>
            <w:tcW w:w="1134" w:type="dxa"/>
            <w:vMerge/>
            <w:vAlign w:val="center"/>
          </w:tcPr>
          <w:p w:rsidR="00635766" w:rsidRPr="00895724" w:rsidRDefault="00635766" w:rsidP="00FC25C7">
            <w:pPr>
              <w:jc w:val="center"/>
            </w:pPr>
          </w:p>
        </w:tc>
      </w:tr>
      <w:tr w:rsidR="00635766" w:rsidRPr="00895724" w:rsidTr="00FC25C7">
        <w:trPr>
          <w:trHeight w:val="618"/>
        </w:trPr>
        <w:tc>
          <w:tcPr>
            <w:tcW w:w="373" w:type="dxa"/>
            <w:vAlign w:val="center"/>
          </w:tcPr>
          <w:p w:rsidR="00635766" w:rsidRPr="00895724" w:rsidRDefault="00635766" w:rsidP="00FC25C7">
            <w:pPr>
              <w:jc w:val="center"/>
            </w:pPr>
            <w:r>
              <w:rPr>
                <w:lang w:val="sr-Cyrl-RS"/>
              </w:rPr>
              <w:t>1</w:t>
            </w:r>
          </w:p>
        </w:tc>
        <w:tc>
          <w:tcPr>
            <w:tcW w:w="1934" w:type="dxa"/>
            <w:vAlign w:val="center"/>
          </w:tcPr>
          <w:p w:rsidR="00635766" w:rsidRPr="00895724" w:rsidRDefault="00635766" w:rsidP="00FC25C7">
            <w:pPr>
              <w:jc w:val="center"/>
              <w:rPr>
                <w:lang w:val="sr-Cyrl-RS"/>
              </w:rPr>
            </w:pPr>
            <w:r w:rsidRPr="00895724">
              <w:rPr>
                <w:lang w:val="sr-Cyrl-RS"/>
              </w:rPr>
              <w:t>КЊИЖЕВНОСТ</w:t>
            </w:r>
          </w:p>
        </w:tc>
        <w:tc>
          <w:tcPr>
            <w:tcW w:w="528" w:type="dxa"/>
            <w:vAlign w:val="center"/>
          </w:tcPr>
          <w:p w:rsidR="00635766" w:rsidRPr="00895724" w:rsidRDefault="00635766" w:rsidP="00FC25C7">
            <w:pPr>
              <w:jc w:val="center"/>
              <w:rPr>
                <w:lang w:val="sr-Cyrl-RS"/>
              </w:rPr>
            </w:pPr>
            <w:r>
              <w:rPr>
                <w:lang w:val="sr-Cyrl-RS"/>
              </w:rPr>
              <w:t>6</w:t>
            </w:r>
          </w:p>
        </w:tc>
        <w:tc>
          <w:tcPr>
            <w:tcW w:w="567" w:type="dxa"/>
            <w:vAlign w:val="center"/>
          </w:tcPr>
          <w:p w:rsidR="00635766" w:rsidRPr="007A6FC4" w:rsidRDefault="00635766" w:rsidP="00FC25C7">
            <w:pPr>
              <w:jc w:val="center"/>
              <w:rPr>
                <w:lang w:val="sr-Cyrl-RS"/>
              </w:rPr>
            </w:pPr>
            <w:r>
              <w:rPr>
                <w:lang w:val="sr-Cyrl-RS"/>
              </w:rPr>
              <w:t>6</w:t>
            </w:r>
          </w:p>
        </w:tc>
        <w:tc>
          <w:tcPr>
            <w:tcW w:w="567" w:type="dxa"/>
            <w:vAlign w:val="center"/>
          </w:tcPr>
          <w:p w:rsidR="00635766" w:rsidRPr="00895724" w:rsidRDefault="00635766" w:rsidP="00FC25C7">
            <w:pPr>
              <w:jc w:val="center"/>
              <w:rPr>
                <w:lang w:val="sr-Cyrl-RS"/>
              </w:rPr>
            </w:pPr>
            <w:r>
              <w:rPr>
                <w:lang w:val="sr-Cyrl-RS"/>
              </w:rPr>
              <w:t>8</w:t>
            </w:r>
          </w:p>
        </w:tc>
        <w:tc>
          <w:tcPr>
            <w:tcW w:w="567" w:type="dxa"/>
            <w:vAlign w:val="center"/>
          </w:tcPr>
          <w:p w:rsidR="00635766" w:rsidRPr="00AB4034" w:rsidRDefault="00635766" w:rsidP="00FC25C7">
            <w:pPr>
              <w:jc w:val="center"/>
              <w:rPr>
                <w:lang w:val="sr-Cyrl-RS"/>
              </w:rPr>
            </w:pPr>
            <w:r>
              <w:rPr>
                <w:lang w:val="sr-Cyrl-RS"/>
              </w:rPr>
              <w:t>4</w:t>
            </w:r>
          </w:p>
        </w:tc>
        <w:tc>
          <w:tcPr>
            <w:tcW w:w="567" w:type="dxa"/>
            <w:vAlign w:val="center"/>
          </w:tcPr>
          <w:p w:rsidR="00635766" w:rsidRPr="003638E1" w:rsidRDefault="00635766" w:rsidP="00FC25C7">
            <w:pPr>
              <w:jc w:val="center"/>
              <w:rPr>
                <w:lang w:val="sr-Latn-RS"/>
              </w:rPr>
            </w:pPr>
            <w:r>
              <w:rPr>
                <w:lang w:val="sr-Latn-RS"/>
              </w:rPr>
              <w:t>4</w:t>
            </w:r>
          </w:p>
        </w:tc>
        <w:tc>
          <w:tcPr>
            <w:tcW w:w="567" w:type="dxa"/>
            <w:vAlign w:val="center"/>
          </w:tcPr>
          <w:p w:rsidR="00635766" w:rsidRPr="000F5026" w:rsidRDefault="00635766" w:rsidP="00FC25C7">
            <w:pPr>
              <w:jc w:val="center"/>
              <w:rPr>
                <w:lang w:val="sr-Latn-RS"/>
              </w:rPr>
            </w:pPr>
            <w:r>
              <w:rPr>
                <w:lang w:val="sr-Latn-RS"/>
              </w:rPr>
              <w:t>6</w:t>
            </w:r>
          </w:p>
        </w:tc>
        <w:tc>
          <w:tcPr>
            <w:tcW w:w="567" w:type="dxa"/>
            <w:vAlign w:val="center"/>
          </w:tcPr>
          <w:p w:rsidR="00635766" w:rsidRPr="006A00BD" w:rsidRDefault="00635766" w:rsidP="00FC25C7">
            <w:pPr>
              <w:jc w:val="center"/>
              <w:rPr>
                <w:lang w:val="sr-Cyrl-RS"/>
              </w:rPr>
            </w:pPr>
            <w:r>
              <w:rPr>
                <w:lang w:val="sr-Cyrl-RS"/>
              </w:rPr>
              <w:t>8</w:t>
            </w:r>
          </w:p>
        </w:tc>
        <w:tc>
          <w:tcPr>
            <w:tcW w:w="567" w:type="dxa"/>
            <w:vAlign w:val="center"/>
          </w:tcPr>
          <w:p w:rsidR="00635766" w:rsidRPr="006A00BD" w:rsidRDefault="00635766" w:rsidP="00FC25C7">
            <w:pPr>
              <w:jc w:val="center"/>
              <w:rPr>
                <w:lang w:val="sr-Cyrl-RS"/>
              </w:rPr>
            </w:pPr>
            <w:r>
              <w:rPr>
                <w:lang w:val="sr-Cyrl-RS"/>
              </w:rPr>
              <w:t>5</w:t>
            </w:r>
          </w:p>
        </w:tc>
        <w:tc>
          <w:tcPr>
            <w:tcW w:w="567" w:type="dxa"/>
            <w:vAlign w:val="center"/>
          </w:tcPr>
          <w:p w:rsidR="00635766" w:rsidRPr="00895724" w:rsidRDefault="00635766" w:rsidP="00FC25C7">
            <w:pPr>
              <w:jc w:val="center"/>
              <w:rPr>
                <w:lang w:val="sr-Cyrl-RS"/>
              </w:rPr>
            </w:pPr>
            <w:r>
              <w:rPr>
                <w:lang w:val="sr-Cyrl-RS"/>
              </w:rPr>
              <w:t>5</w:t>
            </w:r>
          </w:p>
        </w:tc>
        <w:tc>
          <w:tcPr>
            <w:tcW w:w="284" w:type="dxa"/>
            <w:shd w:val="clear" w:color="auto" w:fill="FBE4D5"/>
            <w:vAlign w:val="center"/>
          </w:tcPr>
          <w:p w:rsidR="00635766" w:rsidRPr="00A676EC" w:rsidRDefault="00635766" w:rsidP="00FC25C7">
            <w:pPr>
              <w:jc w:val="center"/>
              <w:rPr>
                <w:lang w:val="sr-Cyrl-RS"/>
              </w:rPr>
            </w:pPr>
          </w:p>
        </w:tc>
        <w:tc>
          <w:tcPr>
            <w:tcW w:w="992" w:type="dxa"/>
            <w:shd w:val="clear" w:color="auto" w:fill="auto"/>
            <w:vAlign w:val="center"/>
          </w:tcPr>
          <w:p w:rsidR="00635766" w:rsidRPr="001D7190" w:rsidRDefault="00635766" w:rsidP="00FC25C7">
            <w:pPr>
              <w:jc w:val="center"/>
              <w:rPr>
                <w:lang w:val="sr-Cyrl-RS"/>
              </w:rPr>
            </w:pPr>
            <w:r>
              <w:rPr>
                <w:lang w:val="sr-Cyrl-RS"/>
              </w:rPr>
              <w:t>48</w:t>
            </w:r>
          </w:p>
        </w:tc>
        <w:tc>
          <w:tcPr>
            <w:tcW w:w="1134" w:type="dxa"/>
            <w:shd w:val="clear" w:color="auto" w:fill="auto"/>
            <w:vAlign w:val="center"/>
          </w:tcPr>
          <w:p w:rsidR="00635766" w:rsidRPr="001D7190" w:rsidRDefault="00635766" w:rsidP="00FC25C7">
            <w:pPr>
              <w:jc w:val="center"/>
              <w:rPr>
                <w:lang w:val="sr-Cyrl-RS"/>
              </w:rPr>
            </w:pPr>
            <w:r>
              <w:rPr>
                <w:lang w:val="sr-Cyrl-RS"/>
              </w:rPr>
              <w:t>4</w:t>
            </w:r>
          </w:p>
        </w:tc>
        <w:tc>
          <w:tcPr>
            <w:tcW w:w="1134" w:type="dxa"/>
            <w:shd w:val="clear" w:color="auto" w:fill="auto"/>
            <w:vAlign w:val="center"/>
          </w:tcPr>
          <w:p w:rsidR="00635766" w:rsidRPr="00627824" w:rsidRDefault="00635766" w:rsidP="00FC25C7">
            <w:pPr>
              <w:jc w:val="center"/>
              <w:rPr>
                <w:b/>
                <w:lang w:val="sr-Cyrl-RS"/>
              </w:rPr>
            </w:pPr>
            <w:r>
              <w:rPr>
                <w:b/>
                <w:lang w:val="sr-Cyrl-RS"/>
              </w:rPr>
              <w:t>52</w:t>
            </w:r>
          </w:p>
        </w:tc>
      </w:tr>
      <w:tr w:rsidR="00635766" w:rsidRPr="00895724" w:rsidTr="00FC25C7">
        <w:trPr>
          <w:trHeight w:val="542"/>
        </w:trPr>
        <w:tc>
          <w:tcPr>
            <w:tcW w:w="373" w:type="dxa"/>
            <w:vAlign w:val="center"/>
          </w:tcPr>
          <w:p w:rsidR="00635766" w:rsidRPr="00895724" w:rsidRDefault="00635766" w:rsidP="00FC25C7">
            <w:pPr>
              <w:jc w:val="center"/>
            </w:pPr>
            <w:r>
              <w:rPr>
                <w:lang w:val="sr-Cyrl-RS"/>
              </w:rPr>
              <w:t>2</w:t>
            </w:r>
          </w:p>
        </w:tc>
        <w:tc>
          <w:tcPr>
            <w:tcW w:w="1934" w:type="dxa"/>
            <w:vAlign w:val="center"/>
          </w:tcPr>
          <w:p w:rsidR="00635766" w:rsidRPr="00895724" w:rsidRDefault="00635766" w:rsidP="00FC25C7">
            <w:pPr>
              <w:jc w:val="center"/>
              <w:rPr>
                <w:lang w:val="sr-Cyrl-RS"/>
              </w:rPr>
            </w:pPr>
            <w:r w:rsidRPr="00895724">
              <w:rPr>
                <w:lang w:val="sr-Cyrl-RS"/>
              </w:rPr>
              <w:t>ЈЕЗИК</w:t>
            </w:r>
          </w:p>
        </w:tc>
        <w:tc>
          <w:tcPr>
            <w:tcW w:w="528" w:type="dxa"/>
            <w:vAlign w:val="center"/>
          </w:tcPr>
          <w:p w:rsidR="00635766" w:rsidRPr="002E297B" w:rsidRDefault="00635766" w:rsidP="00FC25C7">
            <w:pPr>
              <w:jc w:val="center"/>
              <w:rPr>
                <w:lang w:val="sr-Cyrl-RS"/>
              </w:rPr>
            </w:pPr>
            <w:r>
              <w:rPr>
                <w:lang w:val="sr-Cyrl-RS"/>
              </w:rPr>
              <w:t>9</w:t>
            </w:r>
          </w:p>
        </w:tc>
        <w:tc>
          <w:tcPr>
            <w:tcW w:w="567" w:type="dxa"/>
            <w:vAlign w:val="center"/>
          </w:tcPr>
          <w:p w:rsidR="00635766" w:rsidRPr="00895724" w:rsidRDefault="00635766" w:rsidP="00FC25C7">
            <w:pPr>
              <w:jc w:val="center"/>
              <w:rPr>
                <w:lang w:val="sr-Cyrl-RS"/>
              </w:rPr>
            </w:pPr>
            <w:r>
              <w:rPr>
                <w:lang w:val="sr-Cyrl-RS"/>
              </w:rPr>
              <w:t>8</w:t>
            </w:r>
          </w:p>
        </w:tc>
        <w:tc>
          <w:tcPr>
            <w:tcW w:w="567" w:type="dxa"/>
            <w:vAlign w:val="center"/>
          </w:tcPr>
          <w:p w:rsidR="00635766" w:rsidRPr="00895724" w:rsidRDefault="00635766" w:rsidP="00FC25C7">
            <w:pPr>
              <w:jc w:val="center"/>
              <w:rPr>
                <w:lang w:val="sr-Cyrl-RS"/>
              </w:rPr>
            </w:pPr>
            <w:r>
              <w:rPr>
                <w:lang w:val="sr-Cyrl-RS"/>
              </w:rPr>
              <w:t>9</w:t>
            </w:r>
          </w:p>
        </w:tc>
        <w:tc>
          <w:tcPr>
            <w:tcW w:w="567" w:type="dxa"/>
            <w:vAlign w:val="center"/>
          </w:tcPr>
          <w:p w:rsidR="00635766" w:rsidRPr="003638E1" w:rsidRDefault="00635766" w:rsidP="00FC25C7">
            <w:pPr>
              <w:jc w:val="center"/>
              <w:rPr>
                <w:lang w:val="sr-Latn-RS"/>
              </w:rPr>
            </w:pPr>
            <w:r>
              <w:rPr>
                <w:lang w:val="sr-Latn-RS"/>
              </w:rPr>
              <w:t>4</w:t>
            </w:r>
          </w:p>
        </w:tc>
        <w:tc>
          <w:tcPr>
            <w:tcW w:w="567" w:type="dxa"/>
            <w:vAlign w:val="center"/>
          </w:tcPr>
          <w:p w:rsidR="00635766" w:rsidRPr="003638E1" w:rsidRDefault="00635766" w:rsidP="00FC25C7">
            <w:pPr>
              <w:jc w:val="center"/>
              <w:rPr>
                <w:lang w:val="sr-Latn-RS"/>
              </w:rPr>
            </w:pPr>
            <w:r>
              <w:rPr>
                <w:lang w:val="sr-Latn-RS"/>
              </w:rPr>
              <w:t>8</w:t>
            </w:r>
          </w:p>
        </w:tc>
        <w:tc>
          <w:tcPr>
            <w:tcW w:w="567" w:type="dxa"/>
            <w:vAlign w:val="center"/>
          </w:tcPr>
          <w:p w:rsidR="00635766" w:rsidRPr="000F5026" w:rsidRDefault="00635766" w:rsidP="00FC25C7">
            <w:pPr>
              <w:jc w:val="center"/>
              <w:rPr>
                <w:lang w:val="sr-Latn-RS"/>
              </w:rPr>
            </w:pPr>
            <w:r>
              <w:rPr>
                <w:lang w:val="sr-Latn-RS"/>
              </w:rPr>
              <w:t>2</w:t>
            </w:r>
          </w:p>
        </w:tc>
        <w:tc>
          <w:tcPr>
            <w:tcW w:w="567" w:type="dxa"/>
            <w:vAlign w:val="center"/>
          </w:tcPr>
          <w:p w:rsidR="00635766" w:rsidRPr="00895724" w:rsidRDefault="00635766" w:rsidP="00FC25C7">
            <w:pPr>
              <w:jc w:val="center"/>
              <w:rPr>
                <w:lang w:val="sr-Cyrl-RS"/>
              </w:rPr>
            </w:pPr>
            <w:r>
              <w:rPr>
                <w:lang w:val="sr-Cyrl-RS"/>
              </w:rPr>
              <w:t>2</w:t>
            </w:r>
          </w:p>
        </w:tc>
        <w:tc>
          <w:tcPr>
            <w:tcW w:w="567" w:type="dxa"/>
            <w:vAlign w:val="center"/>
          </w:tcPr>
          <w:p w:rsidR="00635766" w:rsidRPr="00895724" w:rsidRDefault="00635766" w:rsidP="00FC25C7">
            <w:pPr>
              <w:jc w:val="center"/>
              <w:rPr>
                <w:lang w:val="sr-Cyrl-RS"/>
              </w:rPr>
            </w:pPr>
            <w:r>
              <w:rPr>
                <w:lang w:val="sr-Cyrl-RS"/>
              </w:rPr>
              <w:t>4</w:t>
            </w:r>
          </w:p>
        </w:tc>
        <w:tc>
          <w:tcPr>
            <w:tcW w:w="567" w:type="dxa"/>
            <w:vAlign w:val="center"/>
          </w:tcPr>
          <w:p w:rsidR="00635766" w:rsidRPr="00895724" w:rsidRDefault="00635766" w:rsidP="00FC25C7">
            <w:pPr>
              <w:jc w:val="center"/>
              <w:rPr>
                <w:lang w:val="sr-Cyrl-RS"/>
              </w:rPr>
            </w:pPr>
            <w:r>
              <w:rPr>
                <w:lang w:val="sr-Cyrl-RS"/>
              </w:rPr>
              <w:t>4</w:t>
            </w:r>
          </w:p>
        </w:tc>
        <w:tc>
          <w:tcPr>
            <w:tcW w:w="284" w:type="dxa"/>
            <w:shd w:val="clear" w:color="auto" w:fill="FBE4D5"/>
            <w:vAlign w:val="center"/>
          </w:tcPr>
          <w:p w:rsidR="00635766" w:rsidRPr="00895724" w:rsidRDefault="00635766" w:rsidP="00FC25C7">
            <w:pPr>
              <w:jc w:val="center"/>
              <w:rPr>
                <w:lang w:val="sr-Cyrl-RS"/>
              </w:rPr>
            </w:pPr>
          </w:p>
        </w:tc>
        <w:tc>
          <w:tcPr>
            <w:tcW w:w="992" w:type="dxa"/>
            <w:shd w:val="clear" w:color="auto" w:fill="auto"/>
            <w:vAlign w:val="center"/>
          </w:tcPr>
          <w:p w:rsidR="00635766" w:rsidRPr="00627824" w:rsidRDefault="00635766" w:rsidP="00FC25C7">
            <w:pPr>
              <w:jc w:val="center"/>
              <w:rPr>
                <w:lang w:val="sr-Cyrl-RS"/>
              </w:rPr>
            </w:pPr>
            <w:r>
              <w:rPr>
                <w:lang w:val="sr-Cyrl-RS"/>
              </w:rPr>
              <w:t>19</w:t>
            </w:r>
          </w:p>
        </w:tc>
        <w:tc>
          <w:tcPr>
            <w:tcW w:w="1134" w:type="dxa"/>
            <w:shd w:val="clear" w:color="auto" w:fill="auto"/>
            <w:vAlign w:val="center"/>
          </w:tcPr>
          <w:p w:rsidR="00635766" w:rsidRPr="00627824" w:rsidRDefault="00635766" w:rsidP="00FC25C7">
            <w:pPr>
              <w:jc w:val="center"/>
              <w:rPr>
                <w:lang w:val="sr-Cyrl-RS"/>
              </w:rPr>
            </w:pPr>
            <w:r>
              <w:rPr>
                <w:lang w:val="sr-Cyrl-RS"/>
              </w:rPr>
              <w:t>31</w:t>
            </w:r>
          </w:p>
        </w:tc>
        <w:tc>
          <w:tcPr>
            <w:tcW w:w="1134" w:type="dxa"/>
            <w:shd w:val="clear" w:color="auto" w:fill="auto"/>
            <w:vAlign w:val="center"/>
          </w:tcPr>
          <w:p w:rsidR="00635766" w:rsidRPr="002239CA" w:rsidRDefault="00635766" w:rsidP="00FC25C7">
            <w:pPr>
              <w:jc w:val="center"/>
              <w:rPr>
                <w:b/>
                <w:lang w:val="sr-Cyrl-RS"/>
              </w:rPr>
            </w:pPr>
            <w:r>
              <w:rPr>
                <w:b/>
                <w:lang w:val="sr-Cyrl-RS"/>
              </w:rPr>
              <w:t>50</w:t>
            </w:r>
          </w:p>
        </w:tc>
      </w:tr>
      <w:tr w:rsidR="00635766" w:rsidRPr="00895724" w:rsidTr="00FC25C7">
        <w:trPr>
          <w:trHeight w:val="564"/>
        </w:trPr>
        <w:tc>
          <w:tcPr>
            <w:tcW w:w="373" w:type="dxa"/>
            <w:vAlign w:val="center"/>
          </w:tcPr>
          <w:p w:rsidR="00635766" w:rsidRPr="00895724" w:rsidRDefault="00635766" w:rsidP="00FC25C7">
            <w:pPr>
              <w:jc w:val="center"/>
            </w:pPr>
            <w:r>
              <w:rPr>
                <w:lang w:val="sr-Cyrl-RS"/>
              </w:rPr>
              <w:t>3</w:t>
            </w:r>
          </w:p>
        </w:tc>
        <w:tc>
          <w:tcPr>
            <w:tcW w:w="1934" w:type="dxa"/>
            <w:vAlign w:val="center"/>
          </w:tcPr>
          <w:p w:rsidR="00635766" w:rsidRPr="00895724" w:rsidRDefault="00635766" w:rsidP="00FC25C7">
            <w:pPr>
              <w:jc w:val="center"/>
              <w:rPr>
                <w:lang w:val="sr-Cyrl-RS"/>
              </w:rPr>
            </w:pPr>
            <w:r w:rsidRPr="00895724">
              <w:rPr>
                <w:lang w:val="sr-Cyrl-RS"/>
              </w:rPr>
              <w:t>ЈЕЗИЧКА КУЛТУРА</w:t>
            </w:r>
          </w:p>
        </w:tc>
        <w:tc>
          <w:tcPr>
            <w:tcW w:w="528" w:type="dxa"/>
            <w:vAlign w:val="center"/>
          </w:tcPr>
          <w:p w:rsidR="00635766" w:rsidRPr="00895724" w:rsidRDefault="00635766" w:rsidP="00FC25C7">
            <w:pPr>
              <w:jc w:val="center"/>
              <w:rPr>
                <w:lang w:val="sr-Cyrl-RS"/>
              </w:rPr>
            </w:pPr>
            <w:r>
              <w:rPr>
                <w:lang w:val="sr-Cyrl-RS"/>
              </w:rPr>
              <w:t>3</w:t>
            </w:r>
          </w:p>
        </w:tc>
        <w:tc>
          <w:tcPr>
            <w:tcW w:w="567" w:type="dxa"/>
            <w:vAlign w:val="center"/>
          </w:tcPr>
          <w:p w:rsidR="00635766" w:rsidRPr="00895724" w:rsidRDefault="00635766" w:rsidP="00FC25C7">
            <w:pPr>
              <w:jc w:val="center"/>
              <w:rPr>
                <w:lang w:val="sr-Cyrl-RS"/>
              </w:rPr>
            </w:pPr>
            <w:r>
              <w:rPr>
                <w:lang w:val="sr-Cyrl-RS"/>
              </w:rPr>
              <w:t>4</w:t>
            </w:r>
          </w:p>
        </w:tc>
        <w:tc>
          <w:tcPr>
            <w:tcW w:w="567" w:type="dxa"/>
            <w:vAlign w:val="center"/>
          </w:tcPr>
          <w:p w:rsidR="00635766" w:rsidRPr="00895724" w:rsidRDefault="00635766" w:rsidP="00FC25C7">
            <w:pPr>
              <w:jc w:val="center"/>
              <w:rPr>
                <w:lang w:val="sr-Cyrl-RS"/>
              </w:rPr>
            </w:pPr>
            <w:r>
              <w:rPr>
                <w:lang w:val="sr-Cyrl-RS"/>
              </w:rPr>
              <w:t>0</w:t>
            </w:r>
          </w:p>
        </w:tc>
        <w:tc>
          <w:tcPr>
            <w:tcW w:w="567" w:type="dxa"/>
            <w:vAlign w:val="center"/>
          </w:tcPr>
          <w:p w:rsidR="00635766" w:rsidRPr="00895724" w:rsidRDefault="00635766" w:rsidP="00FC25C7">
            <w:pPr>
              <w:jc w:val="center"/>
              <w:rPr>
                <w:lang w:val="sr-Cyrl-RS"/>
              </w:rPr>
            </w:pPr>
            <w:r>
              <w:rPr>
                <w:lang w:val="sr-Cyrl-RS"/>
              </w:rPr>
              <w:t>3</w:t>
            </w:r>
          </w:p>
        </w:tc>
        <w:tc>
          <w:tcPr>
            <w:tcW w:w="567" w:type="dxa"/>
            <w:vAlign w:val="center"/>
          </w:tcPr>
          <w:p w:rsidR="00635766" w:rsidRPr="003638E1" w:rsidRDefault="00635766" w:rsidP="00FC25C7">
            <w:pPr>
              <w:jc w:val="center"/>
              <w:rPr>
                <w:lang w:val="sr-Latn-RS"/>
              </w:rPr>
            </w:pPr>
            <w:r>
              <w:rPr>
                <w:lang w:val="sr-Latn-RS"/>
              </w:rPr>
              <w:t>0</w:t>
            </w:r>
          </w:p>
        </w:tc>
        <w:tc>
          <w:tcPr>
            <w:tcW w:w="567" w:type="dxa"/>
            <w:vAlign w:val="center"/>
          </w:tcPr>
          <w:p w:rsidR="00635766" w:rsidRPr="003638E1" w:rsidRDefault="00635766" w:rsidP="00FC25C7">
            <w:pPr>
              <w:jc w:val="center"/>
              <w:rPr>
                <w:lang w:val="sr-Latn-RS"/>
              </w:rPr>
            </w:pPr>
            <w:r>
              <w:rPr>
                <w:lang w:val="sr-Latn-RS"/>
              </w:rPr>
              <w:t>5</w:t>
            </w:r>
          </w:p>
        </w:tc>
        <w:tc>
          <w:tcPr>
            <w:tcW w:w="567" w:type="dxa"/>
            <w:vAlign w:val="center"/>
          </w:tcPr>
          <w:p w:rsidR="00635766" w:rsidRPr="00A865AA" w:rsidRDefault="00635766" w:rsidP="00FC25C7">
            <w:pPr>
              <w:jc w:val="center"/>
              <w:rPr>
                <w:lang w:val="sr-Cyrl-RS"/>
              </w:rPr>
            </w:pPr>
            <w:r>
              <w:rPr>
                <w:lang w:val="sr-Cyrl-RS"/>
              </w:rPr>
              <w:t>8</w:t>
            </w:r>
          </w:p>
        </w:tc>
        <w:tc>
          <w:tcPr>
            <w:tcW w:w="567" w:type="dxa"/>
            <w:vAlign w:val="center"/>
          </w:tcPr>
          <w:p w:rsidR="00635766" w:rsidRPr="00A676EC" w:rsidRDefault="00635766" w:rsidP="00FC25C7">
            <w:pPr>
              <w:jc w:val="center"/>
              <w:rPr>
                <w:lang w:val="sr-Cyrl-RS"/>
              </w:rPr>
            </w:pPr>
            <w:r>
              <w:rPr>
                <w:lang w:val="sr-Cyrl-RS"/>
              </w:rPr>
              <w:t>4</w:t>
            </w:r>
          </w:p>
        </w:tc>
        <w:tc>
          <w:tcPr>
            <w:tcW w:w="567" w:type="dxa"/>
            <w:vAlign w:val="center"/>
          </w:tcPr>
          <w:p w:rsidR="00635766" w:rsidRPr="00895724" w:rsidRDefault="00635766" w:rsidP="00FC25C7">
            <w:pPr>
              <w:jc w:val="center"/>
              <w:rPr>
                <w:lang w:val="sr-Cyrl-RS"/>
              </w:rPr>
            </w:pPr>
            <w:r>
              <w:rPr>
                <w:lang w:val="sr-Cyrl-RS"/>
              </w:rPr>
              <w:t>7</w:t>
            </w:r>
          </w:p>
        </w:tc>
        <w:tc>
          <w:tcPr>
            <w:tcW w:w="284" w:type="dxa"/>
            <w:shd w:val="clear" w:color="auto" w:fill="FBE4D5"/>
            <w:vAlign w:val="center"/>
          </w:tcPr>
          <w:p w:rsidR="00635766" w:rsidRPr="00A676EC" w:rsidRDefault="00635766" w:rsidP="00FC25C7">
            <w:pPr>
              <w:jc w:val="center"/>
              <w:rPr>
                <w:lang w:val="sr-Cyrl-RS"/>
              </w:rPr>
            </w:pPr>
          </w:p>
        </w:tc>
        <w:tc>
          <w:tcPr>
            <w:tcW w:w="992" w:type="dxa"/>
            <w:shd w:val="clear" w:color="auto" w:fill="auto"/>
            <w:vAlign w:val="center"/>
          </w:tcPr>
          <w:p w:rsidR="00635766" w:rsidRPr="00627824" w:rsidRDefault="00635766" w:rsidP="00FC25C7">
            <w:pPr>
              <w:jc w:val="center"/>
              <w:rPr>
                <w:lang w:val="sr-Cyrl-RS"/>
              </w:rPr>
            </w:pPr>
            <w:r>
              <w:rPr>
                <w:lang w:val="sr-Cyrl-RS"/>
              </w:rPr>
              <w:t>13</w:t>
            </w:r>
          </w:p>
        </w:tc>
        <w:tc>
          <w:tcPr>
            <w:tcW w:w="1134" w:type="dxa"/>
            <w:shd w:val="clear" w:color="auto" w:fill="auto"/>
            <w:vAlign w:val="center"/>
          </w:tcPr>
          <w:p w:rsidR="00635766" w:rsidRPr="006A1A5F" w:rsidRDefault="00635766" w:rsidP="00FC25C7">
            <w:pPr>
              <w:jc w:val="center"/>
              <w:rPr>
                <w:lang w:val="sr-Cyrl-RS"/>
              </w:rPr>
            </w:pPr>
            <w:r>
              <w:rPr>
                <w:lang w:val="sr-Cyrl-RS"/>
              </w:rPr>
              <w:t>21</w:t>
            </w:r>
          </w:p>
        </w:tc>
        <w:tc>
          <w:tcPr>
            <w:tcW w:w="1134" w:type="dxa"/>
            <w:shd w:val="clear" w:color="auto" w:fill="auto"/>
            <w:vAlign w:val="center"/>
          </w:tcPr>
          <w:p w:rsidR="00635766" w:rsidRPr="002239CA" w:rsidRDefault="00635766" w:rsidP="00FC25C7">
            <w:pPr>
              <w:jc w:val="center"/>
              <w:rPr>
                <w:b/>
                <w:lang w:val="sr-Cyrl-RS"/>
              </w:rPr>
            </w:pPr>
            <w:r>
              <w:rPr>
                <w:b/>
                <w:lang w:val="sr-Cyrl-RS"/>
              </w:rPr>
              <w:t>34</w:t>
            </w:r>
          </w:p>
        </w:tc>
      </w:tr>
      <w:tr w:rsidR="00635766" w:rsidRPr="00895724" w:rsidTr="00FC25C7">
        <w:trPr>
          <w:trHeight w:val="700"/>
        </w:trPr>
        <w:tc>
          <w:tcPr>
            <w:tcW w:w="2307" w:type="dxa"/>
            <w:gridSpan w:val="2"/>
            <w:vAlign w:val="center"/>
          </w:tcPr>
          <w:p w:rsidR="00635766" w:rsidRPr="007A7B43" w:rsidRDefault="00635766" w:rsidP="00FC25C7">
            <w:pPr>
              <w:jc w:val="center"/>
            </w:pPr>
            <w:r w:rsidRPr="00895724">
              <w:t>УКУПНО</w:t>
            </w:r>
          </w:p>
        </w:tc>
        <w:tc>
          <w:tcPr>
            <w:tcW w:w="528" w:type="dxa"/>
            <w:vAlign w:val="center"/>
          </w:tcPr>
          <w:p w:rsidR="00635766" w:rsidRPr="00627824" w:rsidRDefault="00635766" w:rsidP="00FC25C7">
            <w:pPr>
              <w:jc w:val="center"/>
              <w:rPr>
                <w:b/>
                <w:lang w:val="sr-Cyrl-RS"/>
              </w:rPr>
            </w:pPr>
            <w:r>
              <w:rPr>
                <w:b/>
                <w:lang w:val="sr-Cyrl-RS"/>
              </w:rPr>
              <w:t>18</w:t>
            </w:r>
          </w:p>
        </w:tc>
        <w:tc>
          <w:tcPr>
            <w:tcW w:w="567" w:type="dxa"/>
            <w:vAlign w:val="center"/>
          </w:tcPr>
          <w:p w:rsidR="00635766" w:rsidRPr="00895724" w:rsidRDefault="00635766" w:rsidP="00FC25C7">
            <w:pPr>
              <w:jc w:val="center"/>
              <w:rPr>
                <w:b/>
                <w:lang w:val="sr-Cyrl-RS"/>
              </w:rPr>
            </w:pPr>
            <w:r>
              <w:rPr>
                <w:b/>
                <w:lang w:val="sr-Cyrl-RS"/>
              </w:rPr>
              <w:t>18</w:t>
            </w:r>
          </w:p>
        </w:tc>
        <w:tc>
          <w:tcPr>
            <w:tcW w:w="567" w:type="dxa"/>
            <w:vAlign w:val="center"/>
          </w:tcPr>
          <w:p w:rsidR="00635766" w:rsidRPr="00895724" w:rsidRDefault="00635766" w:rsidP="00FC25C7">
            <w:pPr>
              <w:jc w:val="center"/>
              <w:rPr>
                <w:b/>
                <w:lang w:val="sr-Cyrl-RS"/>
              </w:rPr>
            </w:pPr>
            <w:r>
              <w:rPr>
                <w:b/>
                <w:lang w:val="sr-Cyrl-RS"/>
              </w:rPr>
              <w:t>17</w:t>
            </w:r>
          </w:p>
        </w:tc>
        <w:tc>
          <w:tcPr>
            <w:tcW w:w="567" w:type="dxa"/>
            <w:vAlign w:val="center"/>
          </w:tcPr>
          <w:p w:rsidR="00635766" w:rsidRPr="003638E1" w:rsidRDefault="00635766" w:rsidP="00FC25C7">
            <w:pPr>
              <w:jc w:val="center"/>
              <w:rPr>
                <w:b/>
                <w:lang w:val="sr-Latn-RS"/>
              </w:rPr>
            </w:pPr>
            <w:r>
              <w:rPr>
                <w:b/>
                <w:lang w:val="sr-Latn-RS"/>
              </w:rPr>
              <w:t>11</w:t>
            </w:r>
          </w:p>
        </w:tc>
        <w:tc>
          <w:tcPr>
            <w:tcW w:w="567" w:type="dxa"/>
            <w:vAlign w:val="center"/>
          </w:tcPr>
          <w:p w:rsidR="00635766" w:rsidRPr="003638E1" w:rsidRDefault="00635766" w:rsidP="00FC25C7">
            <w:pPr>
              <w:jc w:val="center"/>
              <w:rPr>
                <w:b/>
                <w:lang w:val="sr-Latn-RS"/>
              </w:rPr>
            </w:pPr>
            <w:r>
              <w:rPr>
                <w:b/>
                <w:lang w:val="sr-Latn-RS"/>
              </w:rPr>
              <w:t>12</w:t>
            </w:r>
          </w:p>
        </w:tc>
        <w:tc>
          <w:tcPr>
            <w:tcW w:w="567" w:type="dxa"/>
            <w:vAlign w:val="center"/>
          </w:tcPr>
          <w:p w:rsidR="00635766" w:rsidRPr="000F5026" w:rsidRDefault="00635766" w:rsidP="00FC25C7">
            <w:pPr>
              <w:jc w:val="center"/>
              <w:rPr>
                <w:b/>
                <w:lang w:val="sr-Latn-RS"/>
              </w:rPr>
            </w:pPr>
            <w:r>
              <w:rPr>
                <w:b/>
                <w:lang w:val="sr-Latn-RS"/>
              </w:rPr>
              <w:t>13</w:t>
            </w:r>
          </w:p>
        </w:tc>
        <w:tc>
          <w:tcPr>
            <w:tcW w:w="567" w:type="dxa"/>
            <w:vAlign w:val="center"/>
          </w:tcPr>
          <w:p w:rsidR="00635766" w:rsidRPr="00895724" w:rsidRDefault="00635766" w:rsidP="00FC25C7">
            <w:pPr>
              <w:jc w:val="center"/>
              <w:rPr>
                <w:b/>
                <w:lang w:val="sr-Cyrl-RS"/>
              </w:rPr>
            </w:pPr>
            <w:r>
              <w:rPr>
                <w:b/>
                <w:lang w:val="sr-Cyrl-RS"/>
              </w:rPr>
              <w:t>18</w:t>
            </w:r>
          </w:p>
        </w:tc>
        <w:tc>
          <w:tcPr>
            <w:tcW w:w="567" w:type="dxa"/>
            <w:vAlign w:val="center"/>
          </w:tcPr>
          <w:p w:rsidR="00635766" w:rsidRPr="00627824" w:rsidRDefault="00635766" w:rsidP="00FC25C7">
            <w:pPr>
              <w:jc w:val="center"/>
              <w:rPr>
                <w:b/>
                <w:lang w:val="sr-Cyrl-RS"/>
              </w:rPr>
            </w:pPr>
            <w:r>
              <w:rPr>
                <w:b/>
                <w:lang w:val="sr-Cyrl-RS"/>
              </w:rPr>
              <w:t>13</w:t>
            </w:r>
          </w:p>
        </w:tc>
        <w:tc>
          <w:tcPr>
            <w:tcW w:w="567" w:type="dxa"/>
            <w:vAlign w:val="center"/>
          </w:tcPr>
          <w:p w:rsidR="00635766" w:rsidRPr="00895724" w:rsidRDefault="00635766" w:rsidP="00FC25C7">
            <w:pPr>
              <w:jc w:val="center"/>
              <w:rPr>
                <w:b/>
                <w:lang w:val="sr-Cyrl-RS"/>
              </w:rPr>
            </w:pPr>
            <w:r>
              <w:rPr>
                <w:b/>
                <w:lang w:val="sr-Cyrl-RS"/>
              </w:rPr>
              <w:t>16</w:t>
            </w:r>
          </w:p>
        </w:tc>
        <w:tc>
          <w:tcPr>
            <w:tcW w:w="284" w:type="dxa"/>
            <w:shd w:val="clear" w:color="auto" w:fill="FBE4D5"/>
            <w:vAlign w:val="center"/>
          </w:tcPr>
          <w:p w:rsidR="00635766" w:rsidRPr="00D15E01" w:rsidRDefault="00635766" w:rsidP="00FC25C7">
            <w:pPr>
              <w:jc w:val="center"/>
              <w:rPr>
                <w:b/>
                <w:lang w:val="sr-Cyrl-RS"/>
              </w:rPr>
            </w:pPr>
          </w:p>
        </w:tc>
        <w:tc>
          <w:tcPr>
            <w:tcW w:w="992" w:type="dxa"/>
            <w:vAlign w:val="center"/>
          </w:tcPr>
          <w:p w:rsidR="00635766" w:rsidRPr="00564ADA" w:rsidRDefault="00635766" w:rsidP="00FC25C7">
            <w:pPr>
              <w:jc w:val="center"/>
              <w:rPr>
                <w:b/>
                <w:lang w:val="sr-Cyrl-RS"/>
              </w:rPr>
            </w:pPr>
            <w:r>
              <w:rPr>
                <w:b/>
                <w:lang w:val="sr-Cyrl-RS"/>
              </w:rPr>
              <w:t>80</w:t>
            </w:r>
          </w:p>
        </w:tc>
        <w:tc>
          <w:tcPr>
            <w:tcW w:w="1134" w:type="dxa"/>
            <w:vAlign w:val="center"/>
          </w:tcPr>
          <w:p w:rsidR="00635766" w:rsidRPr="00564ADA" w:rsidRDefault="00635766" w:rsidP="00FC25C7">
            <w:pPr>
              <w:jc w:val="center"/>
              <w:rPr>
                <w:b/>
                <w:lang w:val="sr-Cyrl-RS"/>
              </w:rPr>
            </w:pPr>
            <w:r>
              <w:rPr>
                <w:b/>
                <w:lang w:val="sr-Cyrl-RS"/>
              </w:rPr>
              <w:t>56</w:t>
            </w:r>
          </w:p>
        </w:tc>
        <w:tc>
          <w:tcPr>
            <w:tcW w:w="1134" w:type="dxa"/>
            <w:vAlign w:val="center"/>
          </w:tcPr>
          <w:p w:rsidR="00635766" w:rsidRPr="002239CA" w:rsidRDefault="00635766" w:rsidP="00FC25C7">
            <w:pPr>
              <w:jc w:val="center"/>
              <w:rPr>
                <w:b/>
                <w:lang w:val="sr-Cyrl-RS"/>
              </w:rPr>
            </w:pPr>
            <w:r>
              <w:rPr>
                <w:b/>
                <w:lang w:val="sr-Cyrl-RS"/>
              </w:rPr>
              <w:t>136</w:t>
            </w:r>
          </w:p>
        </w:tc>
      </w:tr>
    </w:tbl>
    <w:p w:rsidR="00635766" w:rsidRPr="00D97613" w:rsidRDefault="00635766" w:rsidP="00635766">
      <w:pPr>
        <w:rPr>
          <w:b/>
          <w:bCs/>
          <w:lang w:val="sr-Cyrl-CS"/>
        </w:rPr>
      </w:pPr>
      <w:r w:rsidRPr="00D97613">
        <w:rPr>
          <w:b/>
          <w:bCs/>
          <w:lang w:val="sr-Cyrl-CS"/>
        </w:rPr>
        <w:t xml:space="preserve">Циљ наставе румунског језика јесте: </w:t>
      </w:r>
    </w:p>
    <w:p w:rsidR="00635766" w:rsidRPr="00D97613" w:rsidRDefault="00635766" w:rsidP="00635766">
      <w:pPr>
        <w:rPr>
          <w:lang w:val="sr-Cyrl-CS"/>
        </w:rPr>
      </w:pPr>
      <w:r w:rsidRPr="00D97613">
        <w:rPr>
          <w:lang w:val="sr-Cyrl-CS"/>
        </w:rPr>
        <w:t>*     да ученици овладају основним законитостима румунског књижевног језика на којим ће се усмено и писмено изражавати</w:t>
      </w:r>
      <w:r>
        <w:rPr>
          <w:lang w:val="sr-Cyrl-CS"/>
        </w:rPr>
        <w:t>;</w:t>
      </w:r>
      <w:r w:rsidRPr="00D97613">
        <w:rPr>
          <w:lang w:val="sr-Cyrl-CS"/>
        </w:rPr>
        <w:t xml:space="preserve"> </w:t>
      </w:r>
    </w:p>
    <w:p w:rsidR="00635766" w:rsidRDefault="00635766" w:rsidP="00635766">
      <w:pPr>
        <w:rPr>
          <w:lang w:val="sr-Cyrl-CS"/>
        </w:rPr>
      </w:pPr>
      <w:r w:rsidRPr="00D97613">
        <w:rPr>
          <w:lang w:val="sr-Cyrl-CS"/>
        </w:rPr>
        <w:t>*     да упознају, доживе и оспособе се да тумаче одабрана књижевна дела, позоришна, филмска уметничка дела из румунске књижевности и светске баштине</w:t>
      </w:r>
      <w:r>
        <w:rPr>
          <w:lang w:val="sr-Cyrl-CS"/>
        </w:rPr>
        <w:t>;</w:t>
      </w:r>
    </w:p>
    <w:p w:rsidR="00635766" w:rsidRPr="00F60DC4" w:rsidRDefault="00635766" w:rsidP="00635766">
      <w:pPr>
        <w:autoSpaceDE w:val="0"/>
        <w:autoSpaceDN w:val="0"/>
        <w:adjustRightInd w:val="0"/>
        <w:ind w:left="426" w:hanging="426"/>
        <w:rPr>
          <w:lang w:val="sr-Cyrl-RS"/>
        </w:rPr>
      </w:pPr>
      <w:r>
        <w:rPr>
          <w:lang w:val="sr-Cyrl-CS"/>
        </w:rPr>
        <w:t xml:space="preserve">* </w:t>
      </w:r>
      <w:r w:rsidRPr="00F60DC4">
        <w:rPr>
          <w:lang w:val="sr-Cyrl-RS"/>
        </w:rPr>
        <w:t xml:space="preserve">континуирано унапређивање квалитета процеса и исхода образовања и васпитања заснованог на провереним научним сазнањима и образовној пракси; </w:t>
      </w:r>
    </w:p>
    <w:p w:rsidR="00635766" w:rsidRDefault="00635766" w:rsidP="00635766">
      <w:pPr>
        <w:ind w:left="426" w:hanging="426"/>
        <w:rPr>
          <w:lang w:val="sr-Cyrl-RS"/>
        </w:rPr>
      </w:pPr>
      <w:r>
        <w:rPr>
          <w:lang w:val="sr-Cyrl-RS"/>
        </w:rPr>
        <w:t xml:space="preserve">* </w:t>
      </w:r>
      <w:r w:rsidRPr="00F60DC4">
        <w:rPr>
          <w:lang w:val="sr-Cyrl-RS"/>
        </w:rPr>
        <w:t xml:space="preserve">  развијање компетенција за сналажење и активно учешће у савременом друштву које се мења; </w:t>
      </w:r>
    </w:p>
    <w:p w:rsidR="00635766" w:rsidRPr="00F60DC4" w:rsidRDefault="00635766" w:rsidP="00635766">
      <w:pPr>
        <w:ind w:left="426" w:hanging="426"/>
        <w:rPr>
          <w:lang w:val="sr-Cyrl-RS"/>
        </w:rPr>
      </w:pPr>
      <w:r>
        <w:rPr>
          <w:lang w:val="sr-Cyrl-RS"/>
        </w:rPr>
        <w:t xml:space="preserve">* </w:t>
      </w:r>
      <w:r w:rsidRPr="00F60DC4">
        <w:rPr>
          <w:lang w:val="sr-Cyrl-RS"/>
        </w:rPr>
        <w:t xml:space="preserve">развијање кључних компетенција за целоживотно учење, развијање међупредметних компетенција за  потребе савремене науке и технологије; </w:t>
      </w:r>
    </w:p>
    <w:p w:rsidR="00635766" w:rsidRPr="00F60DC4" w:rsidRDefault="00635766" w:rsidP="00635766">
      <w:pPr>
        <w:ind w:left="426" w:hanging="426"/>
        <w:rPr>
          <w:lang w:val="sr-Cyrl-RS"/>
        </w:rPr>
      </w:pPr>
      <w:r>
        <w:rPr>
          <w:lang w:val="sr-Cyrl-RS"/>
        </w:rPr>
        <w:t xml:space="preserve">* </w:t>
      </w:r>
      <w:r w:rsidRPr="00F60DC4">
        <w:rPr>
          <w:lang w:val="sr-Cyrl-RS"/>
        </w:rPr>
        <w:t xml:space="preserve"> развој свести о себи, развој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 </w:t>
      </w:r>
    </w:p>
    <w:p w:rsidR="00635766" w:rsidRPr="00F60DC4" w:rsidRDefault="00635766" w:rsidP="00635766">
      <w:pPr>
        <w:autoSpaceDE w:val="0"/>
        <w:autoSpaceDN w:val="0"/>
        <w:adjustRightInd w:val="0"/>
        <w:ind w:left="426" w:hanging="426"/>
        <w:rPr>
          <w:lang w:val="sr-Cyrl-RS"/>
        </w:rPr>
      </w:pPr>
      <w:r>
        <w:rPr>
          <w:lang w:val="sr-Cyrl-RS"/>
        </w:rPr>
        <w:t xml:space="preserve">* </w:t>
      </w:r>
      <w:r w:rsidRPr="00F60DC4">
        <w:rPr>
          <w:lang w:val="sr-Cyrl-RS"/>
        </w:rPr>
        <w:t xml:space="preserve"> оспособљавање за доношење ваљаних одлука о избору даљег образовања и занимања, сопственог развоја и будућег живота; </w:t>
      </w:r>
    </w:p>
    <w:p w:rsidR="00635766" w:rsidRPr="00F60DC4" w:rsidRDefault="00635766" w:rsidP="00635766">
      <w:pPr>
        <w:autoSpaceDE w:val="0"/>
        <w:autoSpaceDN w:val="0"/>
        <w:adjustRightInd w:val="0"/>
        <w:ind w:left="426" w:hanging="426"/>
        <w:rPr>
          <w:lang w:val="sr-Cyrl-RS"/>
        </w:rPr>
      </w:pPr>
      <w:r>
        <w:rPr>
          <w:lang w:val="sr-Cyrl-RS"/>
        </w:rPr>
        <w:t xml:space="preserve">* </w:t>
      </w:r>
      <w:r w:rsidRPr="00F60DC4">
        <w:rPr>
          <w:lang w:val="sr-Cyrl-RS"/>
        </w:rPr>
        <w:t xml:space="preserve"> развијање осећања солидарности, разумевања и конструктивне сарадње са другима и неговање другарства и пријатељства; </w:t>
      </w:r>
    </w:p>
    <w:p w:rsidR="00635766" w:rsidRPr="00F60DC4" w:rsidRDefault="00635766" w:rsidP="00635766">
      <w:pPr>
        <w:ind w:left="426" w:hanging="426"/>
        <w:rPr>
          <w:lang w:val="sr-Cyrl-RS"/>
        </w:rPr>
      </w:pPr>
      <w:r>
        <w:rPr>
          <w:lang w:val="sr-Cyrl-RS"/>
        </w:rPr>
        <w:t xml:space="preserve">* </w:t>
      </w:r>
      <w:r w:rsidRPr="00F60DC4">
        <w:rPr>
          <w:lang w:val="sr-Cyrl-RS"/>
        </w:rPr>
        <w:t xml:space="preserve"> развијање позитивних људских вредности; </w:t>
      </w:r>
    </w:p>
    <w:p w:rsidR="00635766" w:rsidRPr="00D97613" w:rsidRDefault="00635766" w:rsidP="00635766">
      <w:pPr>
        <w:rPr>
          <w:lang w:val="sr-Cyrl-CS"/>
        </w:rPr>
      </w:pPr>
      <w:r w:rsidRPr="00D97613">
        <w:rPr>
          <w:b/>
          <w:bCs/>
          <w:lang w:val="sr-Cyrl-CS"/>
        </w:rPr>
        <w:t>Задаци наставе румунског језика</w:t>
      </w:r>
      <w:r w:rsidRPr="00D97613">
        <w:rPr>
          <w:lang w:val="sr-Cyrl-CS"/>
        </w:rPr>
        <w:t>:</w:t>
      </w:r>
    </w:p>
    <w:p w:rsidR="00635766" w:rsidRPr="00D97613" w:rsidRDefault="00635766" w:rsidP="00635766">
      <w:pPr>
        <w:numPr>
          <w:ilvl w:val="0"/>
          <w:numId w:val="152"/>
        </w:numPr>
        <w:rPr>
          <w:lang w:val="sr-Cyrl-CS"/>
        </w:rPr>
      </w:pPr>
      <w:r w:rsidRPr="00D97613">
        <w:rPr>
          <w:lang w:val="sr-Cyrl-CS"/>
        </w:rPr>
        <w:t>развијање љубави према матерњем језику да се негује и унапређује;</w:t>
      </w:r>
    </w:p>
    <w:p w:rsidR="00635766" w:rsidRPr="00D97613" w:rsidRDefault="00635766" w:rsidP="00635766">
      <w:pPr>
        <w:numPr>
          <w:ilvl w:val="0"/>
          <w:numId w:val="152"/>
        </w:numPr>
        <w:rPr>
          <w:lang w:val="sr-Cyrl-CS"/>
        </w:rPr>
      </w:pPr>
      <w:r w:rsidRPr="00D97613">
        <w:rPr>
          <w:lang w:val="sr-Cyrl-CS"/>
        </w:rPr>
        <w:t>описмењавање ученика на темељима ортоепских и ортографских стандарда румунског језика;</w:t>
      </w:r>
    </w:p>
    <w:p w:rsidR="00635766" w:rsidRPr="00D97613" w:rsidRDefault="00635766" w:rsidP="00635766">
      <w:pPr>
        <w:numPr>
          <w:ilvl w:val="0"/>
          <w:numId w:val="152"/>
        </w:numPr>
        <w:rPr>
          <w:lang w:val="sr-Cyrl-CS"/>
        </w:rPr>
      </w:pPr>
      <w:r w:rsidRPr="00D97613">
        <w:rPr>
          <w:lang w:val="sr-Cyrl-CS"/>
        </w:rPr>
        <w:t>систематично упознавање граматике и правописа румунског језика;</w:t>
      </w:r>
    </w:p>
    <w:p w:rsidR="00635766" w:rsidRPr="00D97613" w:rsidRDefault="00635766" w:rsidP="00635766">
      <w:pPr>
        <w:numPr>
          <w:ilvl w:val="0"/>
          <w:numId w:val="152"/>
        </w:numPr>
        <w:rPr>
          <w:lang w:val="sr-Cyrl-CS"/>
        </w:rPr>
      </w:pPr>
      <w:r w:rsidRPr="00D97613">
        <w:rPr>
          <w:lang w:val="sr-Cyrl-CS"/>
        </w:rPr>
        <w:lastRenderedPageBreak/>
        <w:t>упознавање разлике између месног и књижевног говора;</w:t>
      </w:r>
    </w:p>
    <w:p w:rsidR="00635766" w:rsidRPr="00D97613" w:rsidRDefault="00635766" w:rsidP="00635766">
      <w:pPr>
        <w:numPr>
          <w:ilvl w:val="0"/>
          <w:numId w:val="152"/>
        </w:numPr>
        <w:rPr>
          <w:lang w:val="sr-Cyrl-CS"/>
        </w:rPr>
      </w:pPr>
      <w:r w:rsidRPr="00D97613">
        <w:rPr>
          <w:lang w:val="sr-Cyrl-CS"/>
        </w:rPr>
        <w:t>развијање способности за правилно и течно усмено и писмено изражавањње, богачење речника, језичког и стилског израза;</w:t>
      </w:r>
    </w:p>
    <w:p w:rsidR="00635766" w:rsidRPr="00D97613" w:rsidRDefault="00635766" w:rsidP="00635766">
      <w:pPr>
        <w:numPr>
          <w:ilvl w:val="0"/>
          <w:numId w:val="152"/>
        </w:numPr>
        <w:rPr>
          <w:lang w:val="sr-Cyrl-CS"/>
        </w:rPr>
      </w:pPr>
      <w:r w:rsidRPr="00D97613">
        <w:rPr>
          <w:lang w:val="sr-Cyrl-CS"/>
        </w:rPr>
        <w:t>усавршавање гласног читања и читања у себи у складу са књижевним и осталим текстовима;</w:t>
      </w:r>
    </w:p>
    <w:p w:rsidR="00635766" w:rsidRPr="00D97613" w:rsidRDefault="00635766" w:rsidP="00635766">
      <w:pPr>
        <w:numPr>
          <w:ilvl w:val="0"/>
          <w:numId w:val="152"/>
        </w:numPr>
        <w:rPr>
          <w:lang w:val="sr-Cyrl-CS"/>
        </w:rPr>
      </w:pPr>
      <w:r w:rsidRPr="00D97613">
        <w:rPr>
          <w:lang w:val="sr-Cyrl-CS"/>
        </w:rPr>
        <w:t>вредновање књижевно-уметничких дела разних жанрова;</w:t>
      </w:r>
    </w:p>
    <w:p w:rsidR="00635766" w:rsidRPr="00D97613" w:rsidRDefault="00635766" w:rsidP="00635766">
      <w:pPr>
        <w:numPr>
          <w:ilvl w:val="0"/>
          <w:numId w:val="152"/>
        </w:numPr>
        <w:rPr>
          <w:lang w:val="sr-Cyrl-CS"/>
        </w:rPr>
      </w:pPr>
      <w:r w:rsidRPr="00D97613">
        <w:rPr>
          <w:lang w:val="sr-Cyrl-CS"/>
        </w:rPr>
        <w:t>читање и тумачење разних информативних текстова из илустрованих енциклопедија и часописа за децу;</w:t>
      </w:r>
    </w:p>
    <w:p w:rsidR="00635766" w:rsidRPr="00D97613" w:rsidRDefault="00635766" w:rsidP="00635766">
      <w:pPr>
        <w:numPr>
          <w:ilvl w:val="0"/>
          <w:numId w:val="152"/>
        </w:numPr>
        <w:rPr>
          <w:lang w:val="sr-Cyrl-CS"/>
        </w:rPr>
      </w:pPr>
      <w:r w:rsidRPr="00D97613">
        <w:rPr>
          <w:lang w:val="sr-Cyrl-CS"/>
        </w:rPr>
        <w:t>оспособљавање ученика за логично схватање и критичко процењивање прочитаног текста;</w:t>
      </w:r>
    </w:p>
    <w:p w:rsidR="00635766" w:rsidRPr="00D97613" w:rsidRDefault="00635766" w:rsidP="00635766">
      <w:pPr>
        <w:numPr>
          <w:ilvl w:val="0"/>
          <w:numId w:val="152"/>
        </w:numPr>
        <w:rPr>
          <w:lang w:val="sr-Cyrl-CS"/>
        </w:rPr>
      </w:pPr>
      <w:r w:rsidRPr="00D97613">
        <w:rPr>
          <w:lang w:val="sr-Cyrl-CS"/>
        </w:rPr>
        <w:t>развијање потреба за књигом, да се њоме ученици самостално служе као извором сазнања;</w:t>
      </w:r>
    </w:p>
    <w:p w:rsidR="00635766" w:rsidRPr="00D97613" w:rsidRDefault="00635766" w:rsidP="00635766">
      <w:pPr>
        <w:numPr>
          <w:ilvl w:val="0"/>
          <w:numId w:val="152"/>
        </w:numPr>
        <w:rPr>
          <w:lang w:val="sr-Cyrl-CS"/>
        </w:rPr>
      </w:pPr>
      <w:r w:rsidRPr="00D97613">
        <w:rPr>
          <w:lang w:val="sr-Cyrl-CS"/>
        </w:rPr>
        <w:t>навикавање на коришћење библиотеке</w:t>
      </w:r>
    </w:p>
    <w:p w:rsidR="00635766" w:rsidRPr="00D97613" w:rsidRDefault="00635766" w:rsidP="00635766">
      <w:pPr>
        <w:numPr>
          <w:ilvl w:val="0"/>
          <w:numId w:val="152"/>
        </w:numPr>
        <w:rPr>
          <w:lang w:val="sr-Cyrl-CS"/>
        </w:rPr>
      </w:pPr>
      <w:r w:rsidRPr="00D97613">
        <w:rPr>
          <w:lang w:val="sr-Cyrl-CS"/>
        </w:rPr>
        <w:t>оспособљавање ученика за вредновање сценских остварења ( позориште, филм );</w:t>
      </w:r>
    </w:p>
    <w:p w:rsidR="00635766" w:rsidRPr="00D97613" w:rsidRDefault="00635766" w:rsidP="00635766">
      <w:pPr>
        <w:numPr>
          <w:ilvl w:val="0"/>
          <w:numId w:val="152"/>
        </w:numPr>
        <w:rPr>
          <w:lang w:val="sr-Cyrl-CS"/>
        </w:rPr>
      </w:pPr>
      <w:r w:rsidRPr="00D97613">
        <w:rPr>
          <w:lang w:val="sr-Cyrl-CS"/>
        </w:rPr>
        <w:t>усвајање основних теоријских појмова из књижевности, позоришне и филмске уметности;</w:t>
      </w:r>
    </w:p>
    <w:p w:rsidR="00635766" w:rsidRPr="00D97613" w:rsidRDefault="00635766" w:rsidP="00635766">
      <w:pPr>
        <w:numPr>
          <w:ilvl w:val="0"/>
          <w:numId w:val="152"/>
        </w:numPr>
        <w:rPr>
          <w:lang w:val="sr-Cyrl-CS"/>
        </w:rPr>
      </w:pPr>
      <w:r w:rsidRPr="00D97613">
        <w:rPr>
          <w:lang w:val="sr-Cyrl-CS"/>
        </w:rPr>
        <w:t>навикавање на редовно праћење часописа за децу;</w:t>
      </w:r>
    </w:p>
    <w:p w:rsidR="00635766" w:rsidRPr="00D97613" w:rsidRDefault="00635766" w:rsidP="00635766">
      <w:pPr>
        <w:numPr>
          <w:ilvl w:val="0"/>
          <w:numId w:val="152"/>
        </w:numPr>
        <w:rPr>
          <w:lang w:val="sr-Cyrl-CS"/>
        </w:rPr>
      </w:pPr>
      <w:r w:rsidRPr="00D97613">
        <w:rPr>
          <w:lang w:val="sr-Cyrl-CS"/>
        </w:rPr>
        <w:t>подстицање, неговање и вредновање ученичких ваннаставних активности  ( литерарна, рецитаторска, драмска и новинарска секција );</w:t>
      </w:r>
    </w:p>
    <w:p w:rsidR="00635766" w:rsidRPr="00D97613" w:rsidRDefault="00635766" w:rsidP="00635766">
      <w:pPr>
        <w:numPr>
          <w:ilvl w:val="0"/>
          <w:numId w:val="152"/>
        </w:numPr>
        <w:rPr>
          <w:lang w:val="sr-Cyrl-CS"/>
        </w:rPr>
      </w:pPr>
      <w:r w:rsidRPr="00D97613">
        <w:rPr>
          <w:lang w:val="sr-Cyrl-CS"/>
        </w:rPr>
        <w:t>васпитавање ученика за живот и рад у духу хуманизма, истинољубивости, солидарности и других моралних вредности;</w:t>
      </w:r>
    </w:p>
    <w:p w:rsidR="00635766" w:rsidRDefault="00635766" w:rsidP="00635766">
      <w:pPr>
        <w:numPr>
          <w:ilvl w:val="0"/>
          <w:numId w:val="152"/>
        </w:numPr>
        <w:rPr>
          <w:lang w:val="sr-Cyrl-CS"/>
        </w:rPr>
      </w:pPr>
      <w:r w:rsidRPr="00D97613">
        <w:rPr>
          <w:lang w:val="sr-Cyrl-CS"/>
        </w:rPr>
        <w:t>васпитавање у духу мира, културних односа и сарадње међу људима;</w:t>
      </w:r>
    </w:p>
    <w:p w:rsidR="00635766" w:rsidRDefault="00635766" w:rsidP="00635766">
      <w:pPr>
        <w:ind w:left="-709" w:right="247"/>
        <w:rPr>
          <w:b/>
        </w:rPr>
      </w:pPr>
    </w:p>
    <w:p w:rsidR="00635766" w:rsidRDefault="00635766" w:rsidP="00635766">
      <w:pPr>
        <w:rPr>
          <w:b/>
          <w:lang w:val="ru-RU"/>
        </w:rPr>
      </w:pPr>
    </w:p>
    <w:p w:rsidR="00635766" w:rsidRPr="0058280C" w:rsidRDefault="00635766" w:rsidP="00635766">
      <w:bookmarkStart w:id="17" w:name="_Hlk93760912"/>
      <w:r w:rsidRPr="00AA0C5C">
        <w:rPr>
          <w:b/>
          <w:lang w:val="ru-RU"/>
        </w:rPr>
        <w:t>СТАНДАРДИ:</w:t>
      </w:r>
    </w:p>
    <w:bookmarkEnd w:id="17"/>
    <w:p w:rsidR="00635766" w:rsidRDefault="00635766" w:rsidP="00635766">
      <w:pPr>
        <w:pStyle w:val="NormalWeb"/>
        <w:shd w:val="clear" w:color="auto" w:fill="FFFFFF"/>
        <w:rPr>
          <w:lang w:val="ru-RU"/>
        </w:rPr>
      </w:pPr>
    </w:p>
    <w:p w:rsidR="00635766" w:rsidRDefault="00635766" w:rsidP="00635766">
      <w:pPr>
        <w:pStyle w:val="NormalWeb"/>
        <w:shd w:val="clear" w:color="auto" w:fill="FFFFFF"/>
        <w:rPr>
          <w:color w:val="FF0000"/>
          <w:lang w:val="ru-RU"/>
        </w:rPr>
      </w:pPr>
      <w:r w:rsidRPr="00AA0C5C">
        <w:rPr>
          <w:lang w:val="ru-RU"/>
        </w:rPr>
        <w:t>ОСНОВНИ НИВО</w:t>
      </w:r>
    </w:p>
    <w:p w:rsidR="00635766" w:rsidRPr="00AA0C5C" w:rsidRDefault="00635766" w:rsidP="00635766">
      <w:pPr>
        <w:pStyle w:val="NormalWeb"/>
        <w:shd w:val="clear" w:color="auto" w:fill="FFFFFF"/>
        <w:rPr>
          <w:lang w:val="ru-RU"/>
        </w:rPr>
      </w:pPr>
      <w:r w:rsidRPr="006411E4">
        <w:rPr>
          <w:rStyle w:val="Hyperlink"/>
          <w:lang w:val="sr-Latn-RS"/>
        </w:rPr>
        <w:t>LR</w:t>
      </w:r>
      <w:r w:rsidRPr="006411E4">
        <w:rPr>
          <w:rStyle w:val="Hyperlink"/>
          <w:lang w:val="ru-RU"/>
        </w:rPr>
        <w:t xml:space="preserve">.1.4.1. повезује наслове прочитаних књижевних дела (предвиђених програмима од </w:t>
      </w:r>
      <w:r w:rsidRPr="006411E4">
        <w:rPr>
          <w:rStyle w:val="Hyperlink"/>
          <w:lang w:val="sr-Latn-RS"/>
        </w:rPr>
        <w:t>V</w:t>
      </w:r>
      <w:r w:rsidRPr="006411E4">
        <w:rPr>
          <w:rStyle w:val="Hyperlink"/>
          <w:lang w:val="ru-RU"/>
        </w:rPr>
        <w:t xml:space="preserve"> до </w:t>
      </w:r>
      <w:r w:rsidRPr="006411E4">
        <w:rPr>
          <w:rStyle w:val="Hyperlink"/>
          <w:lang w:val="sr-Latn-RS"/>
        </w:rPr>
        <w:t>VIII</w:t>
      </w:r>
      <w:r w:rsidRPr="006411E4">
        <w:rPr>
          <w:rStyle w:val="Hyperlink"/>
          <w:lang w:val="ru-RU"/>
        </w:rPr>
        <w:t xml:space="preserve"> разреда) са именима аутора тих дела;</w:t>
      </w:r>
      <w:r w:rsidRPr="006411E4">
        <w:rPr>
          <w:lang w:val="ru-RU"/>
        </w:rPr>
        <w:br/>
      </w:r>
      <w:r w:rsidRPr="006411E4">
        <w:rPr>
          <w:lang w:val="sr-Latn-RS"/>
        </w:rPr>
        <w:t>LR</w:t>
      </w:r>
      <w:r w:rsidRPr="006411E4">
        <w:rPr>
          <w:lang w:val="ru-RU"/>
        </w:rPr>
        <w:t>.1.4.2. разликује типове књижевног стваралаштва (усмена и ауторска књижевност);</w:t>
      </w:r>
      <w:r w:rsidRPr="006411E4">
        <w:rPr>
          <w:lang w:val="ru-RU"/>
        </w:rPr>
        <w:br/>
      </w:r>
      <w:r w:rsidRPr="006411E4">
        <w:rPr>
          <w:lang w:val="sr-Latn-RS"/>
        </w:rPr>
        <w:t>LR.</w:t>
      </w:r>
      <w:r w:rsidRPr="006411E4">
        <w:rPr>
          <w:lang w:val="ru-RU"/>
        </w:rPr>
        <w:t>1.4.3. разликује основне књижевне родове: лирику, епику и драму;</w:t>
      </w:r>
      <w:r w:rsidRPr="006411E4">
        <w:rPr>
          <w:lang w:val="ru-RU"/>
        </w:rPr>
        <w:br/>
      </w:r>
      <w:r w:rsidRPr="006411E4">
        <w:rPr>
          <w:lang w:val="sr-Latn-RS"/>
        </w:rPr>
        <w:t>LR</w:t>
      </w:r>
      <w:r w:rsidRPr="006411E4">
        <w:rPr>
          <w:lang w:val="ru-RU"/>
        </w:rPr>
        <w:t>.1.4.4. препознаје врсте стиха (римовани и неримовани);</w:t>
      </w:r>
      <w:r w:rsidRPr="006411E4">
        <w:rPr>
          <w:lang w:val="ru-RU"/>
        </w:rPr>
        <w:br/>
      </w:r>
      <w:r w:rsidRPr="006411E4">
        <w:rPr>
          <w:lang w:val="sr-Latn-RS"/>
        </w:rPr>
        <w:t>LR.</w:t>
      </w:r>
      <w:r w:rsidRPr="006411E4">
        <w:rPr>
          <w:lang w:val="ru-RU"/>
        </w:rPr>
        <w:t>1.4.5. препознаје различите облике казивања у књижевноуметничком тексту: нарација, дескрипција, дијалог и монолог;</w:t>
      </w:r>
      <w:r w:rsidRPr="006411E4">
        <w:rPr>
          <w:lang w:val="ru-RU"/>
        </w:rPr>
        <w:br/>
      </w:r>
      <w:r w:rsidRPr="006411E4">
        <w:rPr>
          <w:rStyle w:val="Hyperlink"/>
          <w:lang w:val="sr-Latn-RS"/>
        </w:rPr>
        <w:t>LR</w:t>
      </w:r>
      <w:r w:rsidRPr="006411E4">
        <w:rPr>
          <w:rStyle w:val="Hyperlink"/>
          <w:lang w:val="ru-RU"/>
        </w:rPr>
        <w:t>.1.4.6. препознаје постојање стилских фигура у књижевноуметничком тексту (епитет, поређење, ономатопеја);</w:t>
      </w:r>
      <w:r w:rsidRPr="006411E4">
        <w:rPr>
          <w:lang w:val="ru-RU"/>
        </w:rPr>
        <w:br/>
      </w:r>
      <w:r w:rsidRPr="006411E4">
        <w:t>LR</w:t>
      </w:r>
      <w:r w:rsidRPr="006411E4">
        <w:rPr>
          <w:lang w:val="ru-RU"/>
        </w:rPr>
        <w:t>.1.4.7. уочава битне елементе књижевноуметничког текста: мотив, тему, фабулу, време и место радње, лик...;</w:t>
      </w:r>
      <w:r w:rsidRPr="006411E4">
        <w:rPr>
          <w:lang w:val="ru-RU"/>
        </w:rPr>
        <w:br/>
      </w:r>
      <w:r w:rsidRPr="006411E4">
        <w:rPr>
          <w:lang w:val="sr-Latn-RS"/>
        </w:rPr>
        <w:t>LR</w:t>
      </w:r>
      <w:r w:rsidRPr="006411E4">
        <w:rPr>
          <w:lang w:val="ru-RU"/>
        </w:rPr>
        <w:t>.1.4.8. има изграђену потребу за читањем књижевноуметничких текстова и поштује национално, књижевно и уметничко наслеђе;</w:t>
      </w:r>
      <w:r w:rsidRPr="006411E4">
        <w:rPr>
          <w:lang w:val="ru-RU"/>
        </w:rPr>
        <w:br/>
      </w:r>
      <w:r w:rsidRPr="006411E4">
        <w:rPr>
          <w:lang w:val="sr-Latn-RS"/>
        </w:rPr>
        <w:t>LR</w:t>
      </w:r>
      <w:r w:rsidRPr="006411E4">
        <w:rPr>
          <w:lang w:val="ru-RU"/>
        </w:rPr>
        <w:t xml:space="preserve">.1.1.9. способан је за естетски доживљај уметничких </w:t>
      </w:r>
      <w:r w:rsidRPr="00AA0C5C">
        <w:rPr>
          <w:lang w:val="ru-RU"/>
        </w:rPr>
        <w:t>дела</w:t>
      </w:r>
      <w:r>
        <w:rPr>
          <w:lang w:val="ru-RU"/>
        </w:rPr>
        <w:t>.</w:t>
      </w:r>
    </w:p>
    <w:p w:rsidR="00635766" w:rsidRPr="00B4731B" w:rsidRDefault="00635766" w:rsidP="00635766">
      <w:pPr>
        <w:pStyle w:val="NormalWeb"/>
        <w:shd w:val="clear" w:color="auto" w:fill="FFFFFF"/>
        <w:rPr>
          <w:lang w:val="ru-RU"/>
        </w:rPr>
      </w:pPr>
      <w:r w:rsidRPr="00AA0C5C">
        <w:rPr>
          <w:lang w:val="ru-RU"/>
        </w:rPr>
        <w:t>СРЕДЊИ НИВО</w:t>
      </w:r>
    </w:p>
    <w:p w:rsidR="00635766" w:rsidRPr="00AA0C5C" w:rsidRDefault="00635766" w:rsidP="00635766">
      <w:pPr>
        <w:pStyle w:val="NormalWeb"/>
        <w:shd w:val="clear" w:color="auto" w:fill="FFFFFF"/>
        <w:spacing w:before="120"/>
        <w:rPr>
          <w:lang w:val="ru-RU"/>
        </w:rPr>
      </w:pPr>
      <w:r>
        <w:lastRenderedPageBreak/>
        <w:t>LR</w:t>
      </w:r>
      <w:r w:rsidRPr="00AA0C5C">
        <w:rPr>
          <w:lang w:val="ru-RU"/>
        </w:rPr>
        <w:t>.2.4.1. повезује дело из обавезне лектире са временом у којем је настало и са временом које се узима за оквир приповедања</w:t>
      </w:r>
      <w:r>
        <w:rPr>
          <w:lang w:val="ru-RU"/>
        </w:rPr>
        <w:t>;</w:t>
      </w:r>
      <w:r w:rsidRPr="00AA0C5C">
        <w:rPr>
          <w:lang w:val="ru-RU"/>
        </w:rPr>
        <w:br/>
      </w:r>
      <w:r>
        <w:t>LR</w:t>
      </w:r>
      <w:r w:rsidRPr="00AA0C5C">
        <w:rPr>
          <w:lang w:val="ru-RU"/>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r>
        <w:rPr>
          <w:lang w:val="ru-RU"/>
        </w:rPr>
        <w:t>;</w:t>
      </w:r>
    </w:p>
    <w:p w:rsidR="00635766" w:rsidRDefault="00635766" w:rsidP="00635766">
      <w:pPr>
        <w:pStyle w:val="NormalWeb"/>
        <w:shd w:val="clear" w:color="auto" w:fill="FFFFFF"/>
        <w:spacing w:before="120"/>
        <w:rPr>
          <w:lang w:val="ru-RU"/>
        </w:rPr>
      </w:pPr>
      <w:r>
        <w:t>LR</w:t>
      </w:r>
      <w:r w:rsidRPr="004E607F">
        <w:rPr>
          <w:lang w:val="ru-RU"/>
        </w:rPr>
        <w:t>.2.4.3. разликујелирско-епскеврсте (баладу, поему)</w:t>
      </w:r>
      <w:r>
        <w:rPr>
          <w:lang w:val="ru-RU"/>
        </w:rPr>
        <w:t>;</w:t>
      </w:r>
      <w:r w:rsidRPr="00AA0C5C">
        <w:rPr>
          <w:lang w:val="ru-RU"/>
        </w:rPr>
        <w:br/>
      </w:r>
      <w:r>
        <w:t>LR</w:t>
      </w:r>
      <w:r w:rsidRPr="00AA0C5C">
        <w:rPr>
          <w:lang w:val="ru-RU"/>
        </w:rPr>
        <w:t xml:space="preserve">.2.4.4. разликује књижевнонаучне врсте: биографију, аутобиографију, дневник и </w:t>
      </w:r>
      <w:r w:rsidRPr="006411E4">
        <w:rPr>
          <w:lang w:val="ru-RU"/>
        </w:rPr>
        <w:t>путопис и научно-популарне текстове;</w:t>
      </w:r>
      <w:r w:rsidRPr="006411E4">
        <w:rPr>
          <w:lang w:val="ru-RU"/>
        </w:rPr>
        <w:br/>
      </w:r>
      <w:r w:rsidRPr="006411E4">
        <w:rPr>
          <w:rStyle w:val="Hyperlink"/>
        </w:rPr>
        <w:t>LR</w:t>
      </w:r>
      <w:r w:rsidRPr="006411E4">
        <w:rPr>
          <w:rStyle w:val="Hyperlink"/>
          <w:lang w:val="ru-RU"/>
        </w:rPr>
        <w:t>.2.4.5. препознаје и разликује одређене (тражене) стилске фигуре у књижевноуметничком тексту (персонификација, хипербола, градација, контраст);</w:t>
      </w:r>
      <w:r w:rsidRPr="006411E4">
        <w:rPr>
          <w:lang w:val="ru-RU"/>
        </w:rPr>
        <w:br/>
      </w:r>
      <w:r w:rsidRPr="006411E4">
        <w:rPr>
          <w:rStyle w:val="Hyperlink"/>
        </w:rPr>
        <w:t>LR</w:t>
      </w:r>
      <w:r w:rsidRPr="006411E4">
        <w:rPr>
          <w:rStyle w:val="Hyperlink"/>
          <w:lang w:val="ru-RU"/>
        </w:rPr>
        <w:t>.2.4.6. одређује мотиве, идеје, композицију, форму, карактеристике лика (психолошке, социолошке, етичке) и њихову међусобну повезаност;</w:t>
      </w:r>
      <w:r w:rsidRPr="006411E4">
        <w:rPr>
          <w:lang w:val="ru-RU"/>
        </w:rPr>
        <w:br/>
      </w:r>
      <w:r w:rsidRPr="006411E4">
        <w:t>LR</w:t>
      </w:r>
      <w:r w:rsidRPr="006411E4">
        <w:rPr>
          <w:lang w:val="ru-RU"/>
        </w:rPr>
        <w:t>.2.4.7. разликује облике казивања у књижевноуметничком тексту: приповедање, описивање, монолог/унутрашњи монолог, дијалог;</w:t>
      </w:r>
      <w:r w:rsidRPr="006411E4">
        <w:rPr>
          <w:lang w:val="ru-RU"/>
        </w:rPr>
        <w:br/>
      </w:r>
      <w:r>
        <w:t>LR</w:t>
      </w:r>
      <w:r w:rsidRPr="00AA0C5C">
        <w:rPr>
          <w:lang w:val="ru-RU"/>
        </w:rPr>
        <w:t>.2.4.8. уочава разлику између препричавања и анализе дела</w:t>
      </w:r>
      <w:r>
        <w:rPr>
          <w:lang w:val="ru-RU"/>
        </w:rPr>
        <w:t>;</w:t>
      </w:r>
      <w:r w:rsidRPr="00AA0C5C">
        <w:rPr>
          <w:lang w:val="ru-RU"/>
        </w:rPr>
        <w:br/>
      </w:r>
      <w:r>
        <w:t>LR</w:t>
      </w:r>
      <w:r w:rsidRPr="00AA0C5C">
        <w:rPr>
          <w:lang w:val="ru-RU"/>
        </w:rPr>
        <w:t>.2.4.9. уме да води дневник о прочитаним књигама</w:t>
      </w:r>
      <w:r>
        <w:rPr>
          <w:lang w:val="ru-RU"/>
        </w:rPr>
        <w:t>.</w:t>
      </w:r>
    </w:p>
    <w:p w:rsidR="00635766" w:rsidRDefault="00635766" w:rsidP="00635766">
      <w:pPr>
        <w:pStyle w:val="NormalWeb"/>
        <w:shd w:val="clear" w:color="auto" w:fill="FFFFFF"/>
        <w:rPr>
          <w:lang w:val="ru-RU"/>
        </w:rPr>
      </w:pPr>
    </w:p>
    <w:p w:rsidR="00635766" w:rsidRPr="006411E4" w:rsidRDefault="00635766" w:rsidP="00635766">
      <w:pPr>
        <w:pStyle w:val="NormalWeb"/>
        <w:shd w:val="clear" w:color="auto" w:fill="FFFFFF"/>
        <w:rPr>
          <w:lang w:val="ru-RU"/>
        </w:rPr>
      </w:pPr>
      <w:r w:rsidRPr="006411E4">
        <w:rPr>
          <w:lang w:val="ru-RU"/>
        </w:rPr>
        <w:t>НАПРЕДНИ НИВО</w:t>
      </w:r>
    </w:p>
    <w:p w:rsidR="00635766" w:rsidRPr="006411E4" w:rsidRDefault="00635766" w:rsidP="00635766">
      <w:pPr>
        <w:pStyle w:val="NormalWeb"/>
        <w:shd w:val="clear" w:color="auto" w:fill="FFFFFF"/>
        <w:rPr>
          <w:lang w:val="ru-RU"/>
        </w:rPr>
      </w:pPr>
      <w:r w:rsidRPr="006411E4">
        <w:rPr>
          <w:rStyle w:val="Hyperlink"/>
        </w:rPr>
        <w:t>LR</w:t>
      </w:r>
      <w:r w:rsidRPr="006411E4">
        <w:rPr>
          <w:rStyle w:val="Hyperlink"/>
          <w:lang w:val="ru-RU"/>
        </w:rPr>
        <w:t>.3.4.1. наводи наслов дела, аутора, род и врсту на основу одломака, ликова карактеристичних тема и мотива;</w:t>
      </w:r>
      <w:r w:rsidRPr="006411E4">
        <w:rPr>
          <w:lang w:val="ru-RU"/>
        </w:rPr>
        <w:br/>
      </w:r>
      <w:r w:rsidRPr="006411E4">
        <w:t>LR</w:t>
      </w:r>
      <w:r w:rsidRPr="006411E4">
        <w:rPr>
          <w:lang w:val="ru-RU"/>
        </w:rPr>
        <w:t>.3.4.2. издваја основне одлике књижевних родова и врста у конкретном тексту;</w:t>
      </w:r>
      <w:r w:rsidRPr="006411E4">
        <w:rPr>
          <w:lang w:val="ru-RU"/>
        </w:rPr>
        <w:br/>
      </w:r>
      <w:r w:rsidRPr="006411E4">
        <w:t>LR</w:t>
      </w:r>
      <w:r w:rsidRPr="006411E4">
        <w:rPr>
          <w:lang w:val="ru-RU"/>
        </w:rPr>
        <w:t>.3.4.3. разликује аутора дела од лирског субјекта и приповедача у делу;</w:t>
      </w:r>
      <w:r w:rsidRPr="006411E4">
        <w:rPr>
          <w:lang w:val="ru-RU"/>
        </w:rPr>
        <w:br/>
      </w:r>
      <w:r w:rsidRPr="006411E4">
        <w:rPr>
          <w:rStyle w:val="Hyperlink"/>
        </w:rPr>
        <w:t>LR</w:t>
      </w:r>
      <w:r w:rsidRPr="006411E4">
        <w:rPr>
          <w:rStyle w:val="Hyperlink"/>
          <w:lang w:val="ru-RU"/>
        </w:rPr>
        <w:t>.3.4.4. проналази и именује стилске фигуре; одређује функцију стилских фигура у тексту;</w:t>
      </w:r>
      <w:r w:rsidRPr="006411E4">
        <w:rPr>
          <w:lang w:val="ru-RU"/>
        </w:rPr>
        <w:br/>
      </w:r>
      <w:r w:rsidRPr="006411E4">
        <w:rPr>
          <w:rStyle w:val="Hyperlink"/>
        </w:rPr>
        <w:t>LR</w:t>
      </w:r>
      <w:r w:rsidRPr="006411E4">
        <w:rPr>
          <w:rStyle w:val="Hyperlink"/>
          <w:lang w:val="ru-RU"/>
        </w:rPr>
        <w:t>.3.4.5. одређује и именује врсту стиха и строфе;</w:t>
      </w:r>
      <w:r w:rsidRPr="006411E4">
        <w:rPr>
          <w:lang w:val="ru-RU"/>
        </w:rPr>
        <w:br/>
      </w:r>
      <w:r w:rsidRPr="006411E4">
        <w:t>LR</w:t>
      </w:r>
      <w:r w:rsidRPr="006411E4">
        <w:rPr>
          <w:lang w:val="ru-RU"/>
        </w:rPr>
        <w:t>.3.4.6. тумачи различите елементе књижевноуметничког дела позивајући се на само дело;</w:t>
      </w:r>
      <w:r w:rsidRPr="006411E4">
        <w:rPr>
          <w:lang w:val="ru-RU"/>
        </w:rPr>
        <w:br/>
      </w:r>
      <w:r w:rsidRPr="006411E4">
        <w:t>LR</w:t>
      </w:r>
      <w:r w:rsidRPr="006411E4">
        <w:rPr>
          <w:lang w:val="ru-RU"/>
        </w:rPr>
        <w:t>.3.4.7. изражава свој став о конкретном делу и аргументовано га образлаже;</w:t>
      </w:r>
      <w:r w:rsidRPr="006411E4">
        <w:rPr>
          <w:lang w:val="ru-RU"/>
        </w:rPr>
        <w:br/>
      </w:r>
      <w:r w:rsidRPr="006411E4">
        <w:rPr>
          <w:rStyle w:val="Hyperlink"/>
        </w:rPr>
        <w:t>LR</w:t>
      </w:r>
      <w:r w:rsidRPr="006411E4">
        <w:rPr>
          <w:rStyle w:val="Hyperlink"/>
          <w:lang w:val="ru-RU"/>
        </w:rPr>
        <w:t>.3.4.8. повезује књижевноуметничке текстове с другим текстовима који се обрађују у настави.</w:t>
      </w:r>
    </w:p>
    <w:p w:rsidR="00635766" w:rsidRPr="00D45EC8" w:rsidRDefault="00635766" w:rsidP="00635766">
      <w:pPr>
        <w:rPr>
          <w:b/>
          <w:color w:val="FF0000"/>
        </w:rPr>
      </w:pPr>
      <w:r w:rsidRPr="00D45EC8">
        <w:rPr>
          <w:b/>
          <w:color w:val="FF0000"/>
        </w:rPr>
        <w:t>ИСХОДИ</w:t>
      </w:r>
    </w:p>
    <w:p w:rsidR="00635766" w:rsidRPr="00D45EC8" w:rsidRDefault="00635766" w:rsidP="00635766">
      <w:pPr>
        <w:ind w:left="-709" w:right="247"/>
        <w:rPr>
          <w:bCs/>
          <w:noProof/>
          <w:color w:val="FF0000"/>
        </w:rPr>
      </w:pPr>
      <w:r w:rsidRPr="00D45EC8">
        <w:rPr>
          <w:bCs/>
          <w:noProof/>
          <w:color w:val="FF0000"/>
        </w:rPr>
        <w:t>По завршетку разреда ученик ће бити у стању да:</w:t>
      </w:r>
    </w:p>
    <w:p w:rsidR="00635766" w:rsidRPr="00D45EC8" w:rsidRDefault="00635766" w:rsidP="00635766">
      <w:pPr>
        <w:numPr>
          <w:ilvl w:val="0"/>
          <w:numId w:val="132"/>
        </w:numPr>
        <w:ind w:left="180" w:hanging="180"/>
        <w:contextualSpacing/>
        <w:rPr>
          <w:noProof/>
          <w:color w:val="FF0000"/>
          <w:lang w:val="ro-RO"/>
        </w:rPr>
      </w:pPr>
      <w:r w:rsidRPr="00D45EC8">
        <w:rPr>
          <w:rStyle w:val="tlid-translationtranslation"/>
          <w:color w:val="FF0000"/>
          <w:lang w:val="ro-RO"/>
        </w:rPr>
        <w:t>să folosească noţiunile literare abordate în clasele anterioare şi să facă o corelaţie cu noile opere literare pe care le citeşte</w:t>
      </w:r>
    </w:p>
    <w:p w:rsidR="00635766" w:rsidRPr="00D45EC8" w:rsidRDefault="00635766" w:rsidP="00635766">
      <w:pPr>
        <w:numPr>
          <w:ilvl w:val="0"/>
          <w:numId w:val="132"/>
        </w:numPr>
        <w:ind w:left="180" w:hanging="180"/>
        <w:contextualSpacing/>
        <w:rPr>
          <w:noProof/>
          <w:color w:val="FF0000"/>
          <w:lang w:val="ro-RO"/>
        </w:rPr>
      </w:pPr>
      <w:r w:rsidRPr="00D45EC8">
        <w:rPr>
          <w:rStyle w:val="tlid-translationtranslation"/>
          <w:color w:val="FF0000"/>
          <w:lang w:val="ro-RO"/>
        </w:rPr>
        <w:t>să evidenţieze valorile universale ale operei literare şi să le lege de experienţa proprie şi de împrejurările în care trăieşte</w:t>
      </w:r>
    </w:p>
    <w:p w:rsidR="00635766" w:rsidRPr="00D45EC8" w:rsidRDefault="00635766" w:rsidP="00635766">
      <w:pPr>
        <w:numPr>
          <w:ilvl w:val="0"/>
          <w:numId w:val="132"/>
        </w:numPr>
        <w:ind w:left="180" w:hanging="180"/>
        <w:contextualSpacing/>
        <w:rPr>
          <w:noProof/>
          <w:color w:val="FF0000"/>
          <w:lang w:val="ro-RO"/>
        </w:rPr>
      </w:pPr>
      <w:r w:rsidRPr="00D45EC8">
        <w:rPr>
          <w:rStyle w:val="tlid-translationtranslation"/>
          <w:color w:val="FF0000"/>
          <w:lang w:val="ro-RO"/>
        </w:rPr>
        <w:t>să citească cu înţelegere diferite tipuri de texte şi le comentează, în funcţie de vârstă</w:t>
      </w:r>
      <w:r w:rsidRPr="00D45EC8">
        <w:rPr>
          <w:noProof/>
          <w:color w:val="FF0000"/>
          <w:lang w:val="ro-RO"/>
        </w:rPr>
        <w:t>;</w:t>
      </w:r>
    </w:p>
    <w:p w:rsidR="00635766" w:rsidRPr="00D45EC8" w:rsidRDefault="00635766" w:rsidP="00635766">
      <w:pPr>
        <w:numPr>
          <w:ilvl w:val="0"/>
          <w:numId w:val="132"/>
        </w:numPr>
        <w:ind w:left="180" w:hanging="180"/>
        <w:contextualSpacing/>
        <w:rPr>
          <w:noProof/>
          <w:color w:val="FF0000"/>
          <w:lang w:val="ro-RO"/>
        </w:rPr>
      </w:pPr>
      <w:r w:rsidRPr="00D45EC8">
        <w:rPr>
          <w:rStyle w:val="tlid-translationtranslation"/>
          <w:color w:val="FF0000"/>
          <w:lang w:val="ro-RO"/>
        </w:rPr>
        <w:t>să deosebească literatura populară de literatura cultă şi caracteristicile genurilor literare şi speciilor literare de bază</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deosebească caracteristicile de bază ale versului şi strofei; rima împerecheată, încrucişată şi îmbrăţişată; versul cu rimă şi versul liber; refrenul;</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interpreteze motivele (în funcţie de convergență sau divergență) şi imaginile poetice într-un anumit text liric;</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localizeze operele literare din programa şcolară obligatorie;</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diferenţieze etapele unei acţiuni dramatice;</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lastRenderedPageBreak/>
        <w:t>să facă deosebirea dintre autorul unui text literar-artistic şi povestitor, personaj dramatic sau eul liric;</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deosebească diferite forme de naraţiune;</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identifice mijloacele de exprimare stilistic-lingvistice şi să înţeleagă funcţia lor;</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analizeze stratul ideatic al operei literare folosind textul pentru argumentare;</w:t>
      </w:r>
    </w:p>
    <w:p w:rsidR="00635766" w:rsidRPr="00D45EC8" w:rsidRDefault="00635766" w:rsidP="00635766">
      <w:pPr>
        <w:pStyle w:val="ListParagraph"/>
        <w:spacing w:after="0" w:line="240" w:lineRule="auto"/>
        <w:ind w:left="187" w:hanging="187"/>
        <w:rPr>
          <w:rFonts w:ascii="Times New Roman" w:eastAsia="Times New Roman" w:hAnsi="Times New Roman"/>
          <w:noProof/>
          <w:color w:val="FF0000"/>
          <w:sz w:val="24"/>
          <w:szCs w:val="24"/>
          <w:lang w:val="ro-RO"/>
        </w:rPr>
      </w:pPr>
      <w:r w:rsidRPr="00D45EC8">
        <w:rPr>
          <w:rFonts w:ascii="Times New Roman" w:hAnsi="Times New Roman"/>
          <w:noProof/>
          <w:color w:val="FF0000"/>
          <w:lang w:val="ro-RO"/>
        </w:rPr>
        <w:t xml:space="preserve">– </w:t>
      </w:r>
      <w:r w:rsidRPr="00D45EC8">
        <w:rPr>
          <w:rFonts w:ascii="Times New Roman" w:hAnsi="Times New Roman"/>
          <w:noProof/>
          <w:color w:val="FF0000"/>
          <w:sz w:val="24"/>
          <w:szCs w:val="24"/>
          <w:lang w:val="ro-RO"/>
        </w:rPr>
        <w:t>să observe diferenţele în caracterizarea personajelor pe baza trăsăturilor fizice, de limbaj, psihologice, sociale şi etice</w:t>
      </w:r>
      <w:r w:rsidRPr="00D45EC8">
        <w:rPr>
          <w:rFonts w:ascii="Times New Roman" w:eastAsia="Times New Roman" w:hAnsi="Times New Roman"/>
          <w:noProof/>
          <w:color w:val="FF0000"/>
          <w:sz w:val="24"/>
          <w:szCs w:val="24"/>
          <w:lang w:val="ro-RO"/>
        </w:rPr>
        <w:t>;</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deosebească tonul umoristic, ironic şi satiric într-o operă literară;</w:t>
      </w:r>
    </w:p>
    <w:p w:rsidR="00635766" w:rsidRPr="00D45EC8" w:rsidRDefault="00635766" w:rsidP="00635766">
      <w:pPr>
        <w:ind w:left="157" w:hanging="157"/>
        <w:contextualSpacing/>
        <w:rPr>
          <w:noProof/>
          <w:color w:val="FF0000"/>
          <w:lang w:val="ro-RO"/>
        </w:rPr>
      </w:pPr>
      <w:r w:rsidRPr="00D45EC8">
        <w:rPr>
          <w:noProof/>
          <w:color w:val="FF0000"/>
          <w:lang w:val="ro-RO"/>
        </w:rPr>
        <w:t>– să aprecieze critic sensul textului literar şi să argumenteze propria atitudine prin exemple din text;</w:t>
      </w:r>
    </w:p>
    <w:p w:rsidR="00635766" w:rsidRPr="00D45EC8" w:rsidRDefault="00635766" w:rsidP="00635766">
      <w:pPr>
        <w:ind w:left="-709" w:right="247"/>
        <w:rPr>
          <w:noProof/>
          <w:color w:val="FF0000"/>
          <w:lang w:val="fr-FR"/>
        </w:rPr>
      </w:pPr>
      <w:r w:rsidRPr="00D45EC8">
        <w:rPr>
          <w:noProof/>
          <w:color w:val="FF0000"/>
          <w:lang w:val="fr-FR"/>
        </w:rPr>
        <w:t xml:space="preserve">           </w:t>
      </w:r>
      <w:r w:rsidRPr="00D45EC8">
        <w:rPr>
          <w:noProof/>
          <w:color w:val="FF0000"/>
          <w:lang w:val="ro-RO"/>
        </w:rPr>
        <w:t>– să pună în corelaţie semnificaţia proverbelor şi zicătorilor cu stratul</w:t>
      </w:r>
      <w:r w:rsidRPr="00D45EC8">
        <w:rPr>
          <w:noProof/>
          <w:color w:val="FF0000"/>
          <w:lang w:val="fr-FR"/>
        </w:rPr>
        <w:t xml:space="preserve"> </w:t>
      </w:r>
      <w:r w:rsidRPr="00D45EC8">
        <w:rPr>
          <w:noProof/>
          <w:color w:val="FF0000"/>
          <w:lang w:val="ro-RO"/>
        </w:rPr>
        <w:t>ideatic al textului ;</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recunoască valorile naţionale şi să cultive patrimoniul cultural-istoric;</w:t>
      </w:r>
    </w:p>
    <w:p w:rsidR="00635766" w:rsidRPr="00D45EC8" w:rsidRDefault="00635766" w:rsidP="00635766">
      <w:pPr>
        <w:numPr>
          <w:ilvl w:val="0"/>
          <w:numId w:val="132"/>
        </w:numPr>
        <w:ind w:left="180" w:hanging="180"/>
        <w:contextualSpacing/>
        <w:rPr>
          <w:noProof/>
          <w:color w:val="FF0000"/>
          <w:lang w:val="ro-RO"/>
        </w:rPr>
      </w:pPr>
      <w:r w:rsidRPr="00D45EC8">
        <w:rPr>
          <w:noProof/>
          <w:color w:val="FF0000"/>
          <w:lang w:val="ro-RO"/>
        </w:rPr>
        <w:t>să analizeze aspectele egalităţii de gen cu privire la personajele dintr-u text literar-artistic;</w:t>
      </w:r>
    </w:p>
    <w:p w:rsidR="00635766" w:rsidRPr="00D45EC8" w:rsidRDefault="00635766" w:rsidP="00635766">
      <w:pPr>
        <w:numPr>
          <w:ilvl w:val="0"/>
          <w:numId w:val="132"/>
        </w:numPr>
        <w:ind w:left="187" w:hanging="187"/>
        <w:contextualSpacing/>
        <w:rPr>
          <w:noProof/>
          <w:color w:val="FF0000"/>
          <w:lang w:val="ro-RO"/>
        </w:rPr>
      </w:pPr>
      <w:r w:rsidRPr="00D45EC8">
        <w:rPr>
          <w:noProof/>
          <w:color w:val="FF0000"/>
          <w:lang w:val="ro-RO"/>
        </w:rPr>
        <w:t xml:space="preserve">să recomande o operă literară oferind argumentări scurte; </w:t>
      </w:r>
    </w:p>
    <w:p w:rsidR="00635766" w:rsidRPr="00D45EC8" w:rsidRDefault="00635766" w:rsidP="00635766">
      <w:pPr>
        <w:widowControl w:val="0"/>
        <w:ind w:left="158" w:hanging="158"/>
        <w:rPr>
          <w:noProof/>
          <w:color w:val="FF0000"/>
          <w:lang w:val="ro-RO"/>
        </w:rPr>
      </w:pPr>
      <w:r w:rsidRPr="00D45EC8">
        <w:rPr>
          <w:noProof/>
          <w:color w:val="FF0000"/>
          <w:lang w:val="ro-RO"/>
        </w:rPr>
        <w:t>– să compare o operă literară şi un film, o piesă de teatru sau un text dramatic realizat pe aceleaşi motive;</w:t>
      </w:r>
    </w:p>
    <w:p w:rsidR="00635766" w:rsidRPr="00D45EC8" w:rsidRDefault="00635766" w:rsidP="00635766">
      <w:pPr>
        <w:numPr>
          <w:ilvl w:val="0"/>
          <w:numId w:val="132"/>
        </w:numPr>
        <w:ind w:left="187" w:hanging="187"/>
        <w:rPr>
          <w:noProof/>
          <w:color w:val="FF0000"/>
          <w:lang w:val="ro-RO"/>
        </w:rPr>
      </w:pPr>
      <w:r w:rsidRPr="00D45EC8">
        <w:rPr>
          <w:noProof/>
          <w:color w:val="FF0000"/>
          <w:lang w:val="ro-RO"/>
        </w:rPr>
        <w:t>să diferenţieze modurile verbale personale şi impersonale şi să le folosească în conformitate cu normele gramaticale;</w:t>
      </w:r>
    </w:p>
    <w:p w:rsidR="00635766" w:rsidRPr="00D45EC8" w:rsidRDefault="00635766" w:rsidP="00635766">
      <w:pPr>
        <w:numPr>
          <w:ilvl w:val="0"/>
          <w:numId w:val="132"/>
        </w:numPr>
        <w:ind w:left="187" w:hanging="187"/>
        <w:rPr>
          <w:noProof/>
          <w:color w:val="FF0000"/>
          <w:lang w:val="ro-RO"/>
        </w:rPr>
      </w:pPr>
      <w:r w:rsidRPr="00D45EC8">
        <w:rPr>
          <w:noProof/>
          <w:color w:val="FF0000"/>
          <w:lang w:val="ro-RO"/>
        </w:rPr>
        <w:t>să determine părţile de vorbire neflexibile în situaţii tipice;</w:t>
      </w:r>
    </w:p>
    <w:p w:rsidR="00635766" w:rsidRPr="00D45EC8" w:rsidRDefault="00635766" w:rsidP="00635766">
      <w:pPr>
        <w:numPr>
          <w:ilvl w:val="0"/>
          <w:numId w:val="132"/>
        </w:numPr>
        <w:ind w:left="187" w:hanging="187"/>
        <w:rPr>
          <w:noProof/>
          <w:color w:val="FF0000"/>
          <w:lang w:val="ro-RO"/>
        </w:rPr>
      </w:pPr>
      <w:r w:rsidRPr="00D45EC8">
        <w:rPr>
          <w:noProof/>
          <w:color w:val="FF0000"/>
          <w:lang w:val="ro-RO"/>
        </w:rPr>
        <w:t xml:space="preserve">să observe părţi ale sintagmei nominale; </w:t>
      </w:r>
    </w:p>
    <w:p w:rsidR="00635766" w:rsidRPr="00D45EC8" w:rsidRDefault="00635766" w:rsidP="00635766">
      <w:pPr>
        <w:ind w:left="187"/>
        <w:rPr>
          <w:noProof/>
          <w:color w:val="FF0000"/>
          <w:lang w:val="ro-RO"/>
        </w:rPr>
      </w:pPr>
      <w:r w:rsidRPr="00D45EC8">
        <w:rPr>
          <w:noProof/>
          <w:color w:val="FF0000"/>
          <w:lang w:val="ro-RO"/>
        </w:rPr>
        <w:t>să exprime părţi de propoziţie printr-un cuvânt, printr-o construcţie cazuală, printr-o sintagmă şi printr-o propoziţie;</w:t>
      </w:r>
    </w:p>
    <w:p w:rsidR="00635766" w:rsidRPr="00D45EC8" w:rsidRDefault="00635766" w:rsidP="00635766">
      <w:pPr>
        <w:numPr>
          <w:ilvl w:val="0"/>
          <w:numId w:val="132"/>
        </w:numPr>
        <w:ind w:left="187" w:hanging="187"/>
        <w:rPr>
          <w:noProof/>
          <w:color w:val="FF0000"/>
          <w:lang w:val="ro-RO"/>
        </w:rPr>
      </w:pPr>
      <w:r w:rsidRPr="00D45EC8">
        <w:rPr>
          <w:noProof/>
          <w:color w:val="FF0000"/>
          <w:lang w:val="ro-RO"/>
        </w:rPr>
        <w:t>să deosebească subiectul gramatical de subiectul logic;</w:t>
      </w:r>
    </w:p>
    <w:p w:rsidR="00635766" w:rsidRPr="00D45EC8" w:rsidRDefault="00635766" w:rsidP="00635766">
      <w:pPr>
        <w:numPr>
          <w:ilvl w:val="0"/>
          <w:numId w:val="132"/>
        </w:numPr>
        <w:ind w:left="187" w:hanging="187"/>
        <w:rPr>
          <w:noProof/>
          <w:color w:val="FF0000"/>
          <w:lang w:val="ro-RO"/>
        </w:rPr>
      </w:pPr>
      <w:r w:rsidRPr="00D45EC8">
        <w:rPr>
          <w:noProof/>
          <w:color w:val="FF0000"/>
          <w:lang w:val="ro-RO"/>
        </w:rPr>
        <w:t>să recunoască felurile de raporturi de coordonare între părţile de propoziţie şi propoziţiile coordonatoare;</w:t>
      </w:r>
    </w:p>
    <w:p w:rsidR="00635766" w:rsidRPr="00D45EC8" w:rsidRDefault="00635766" w:rsidP="00635766">
      <w:pPr>
        <w:numPr>
          <w:ilvl w:val="0"/>
          <w:numId w:val="132"/>
        </w:numPr>
        <w:ind w:left="180" w:hanging="180"/>
        <w:rPr>
          <w:noProof/>
          <w:color w:val="FF0000"/>
          <w:lang w:val="ro-RO"/>
        </w:rPr>
      </w:pPr>
      <w:r w:rsidRPr="00D45EC8">
        <w:rPr>
          <w:noProof/>
          <w:color w:val="FF0000"/>
          <w:lang w:val="ro-RO"/>
        </w:rPr>
        <w:t>să identifice felurile de propoziţii subordonatoare;</w:t>
      </w:r>
    </w:p>
    <w:p w:rsidR="00635766" w:rsidRPr="00D45EC8" w:rsidRDefault="00635766" w:rsidP="00635766">
      <w:pPr>
        <w:numPr>
          <w:ilvl w:val="0"/>
          <w:numId w:val="132"/>
        </w:numPr>
        <w:ind w:left="180" w:hanging="180"/>
        <w:rPr>
          <w:noProof/>
          <w:color w:val="FF0000"/>
          <w:lang w:val="ro-RO"/>
        </w:rPr>
      </w:pPr>
      <w:r w:rsidRPr="00D45EC8">
        <w:rPr>
          <w:noProof/>
          <w:color w:val="FF0000"/>
          <w:lang w:val="ro-RO"/>
        </w:rPr>
        <w:t>să aplice consecvent normele ortografice;</w:t>
      </w:r>
    </w:p>
    <w:p w:rsidR="00635766" w:rsidRPr="00D45EC8" w:rsidRDefault="00635766" w:rsidP="00635766">
      <w:pPr>
        <w:pStyle w:val="ListParagraph"/>
        <w:numPr>
          <w:ilvl w:val="0"/>
          <w:numId w:val="132"/>
        </w:numPr>
        <w:spacing w:after="0" w:line="240" w:lineRule="auto"/>
        <w:rPr>
          <w:rFonts w:ascii="Times New Roman" w:hAnsi="Times New Roman"/>
          <w:noProof/>
          <w:color w:val="FF0000"/>
          <w:sz w:val="24"/>
          <w:szCs w:val="24"/>
          <w:lang w:val="ro-RO"/>
        </w:rPr>
      </w:pPr>
      <w:r w:rsidRPr="00D45EC8">
        <w:rPr>
          <w:rFonts w:ascii="Times New Roman" w:hAnsi="Times New Roman"/>
          <w:noProof/>
          <w:color w:val="FF0000"/>
          <w:sz w:val="24"/>
          <w:szCs w:val="24"/>
          <w:lang w:val="ro-RO"/>
        </w:rPr>
        <w:t>să aplice regulile ortoepice;</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 să vorbească pe tema dată respectând normele limbii literare;</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să deosebească stilul literar-artistic de stilul publicistic;</w:t>
      </w:r>
    </w:p>
    <w:p w:rsidR="00635766" w:rsidRPr="00D45EC8" w:rsidRDefault="00635766" w:rsidP="00635766">
      <w:pPr>
        <w:pStyle w:val="yiv8986623244msonospacing"/>
        <w:numPr>
          <w:ilvl w:val="0"/>
          <w:numId w:val="132"/>
        </w:numPr>
        <w:spacing w:before="0" w:beforeAutospacing="0" w:after="0" w:afterAutospacing="0"/>
        <w:ind w:right="50"/>
        <w:rPr>
          <w:noProof/>
          <w:color w:val="FF0000"/>
          <w:lang w:val="ro-RO"/>
        </w:rPr>
      </w:pPr>
      <w:r w:rsidRPr="00D45EC8">
        <w:rPr>
          <w:noProof/>
          <w:color w:val="FF0000"/>
          <w:shd w:val="clear" w:color="auto" w:fill="FFFFFF"/>
          <w:lang w:val="ro-RO"/>
        </w:rPr>
        <w:t xml:space="preserve"> să alcătuiască un text scris coerent, în conformitate cu tema dată de tip narativ și descriptiv;</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să scrie un text mai simplu de argumentare  bazându-se pe fapte;</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să folosească descrierea tehnică şi sugestivă în exprimare; </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 să recunoască citatele şi notiţele de subsol şi să înţeleagă rolul lor;</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 să găsească informaţiile necesae într-un text nelinear;</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 să scrie un mesaj electrolnic (e-mail, SMS) respectând normele ortografice; </w:t>
      </w:r>
    </w:p>
    <w:p w:rsidR="00635766" w:rsidRPr="00D45EC8" w:rsidRDefault="00635766" w:rsidP="00635766">
      <w:pPr>
        <w:pStyle w:val="yiv8986623244msonospacing"/>
        <w:numPr>
          <w:ilvl w:val="0"/>
          <w:numId w:val="132"/>
        </w:numPr>
        <w:spacing w:before="0" w:beforeAutospacing="0" w:after="0" w:afterAutospacing="0"/>
        <w:ind w:right="50"/>
        <w:rPr>
          <w:noProof/>
          <w:color w:val="FF0000"/>
          <w:shd w:val="clear" w:color="auto" w:fill="FFFFFF"/>
          <w:lang w:val="ro-RO"/>
        </w:rPr>
      </w:pPr>
      <w:r w:rsidRPr="00D45EC8">
        <w:rPr>
          <w:noProof/>
          <w:color w:val="FF0000"/>
          <w:shd w:val="clear" w:color="auto" w:fill="FFFFFF"/>
          <w:lang w:val="ro-RO"/>
        </w:rPr>
        <w:t xml:space="preserve"> să aplice diferite strategii de citire (informativă, expresivă, exploratoare etc.);</w:t>
      </w:r>
    </w:p>
    <w:p w:rsidR="00635766" w:rsidRPr="00D45EC8" w:rsidRDefault="00635766" w:rsidP="00D23FD0">
      <w:pPr>
        <w:pStyle w:val="ListParagraph"/>
        <w:numPr>
          <w:ilvl w:val="0"/>
          <w:numId w:val="293"/>
        </w:numPr>
        <w:spacing w:after="0" w:line="240" w:lineRule="auto"/>
        <w:rPr>
          <w:rFonts w:ascii="Times New Roman" w:hAnsi="Times New Roman"/>
          <w:noProof/>
          <w:color w:val="FF0000"/>
          <w:sz w:val="24"/>
          <w:szCs w:val="24"/>
          <w:shd w:val="clear" w:color="auto" w:fill="FFFFFF"/>
          <w:lang w:val="ro-RO"/>
        </w:rPr>
      </w:pPr>
      <w:r w:rsidRPr="00D45EC8">
        <w:rPr>
          <w:rFonts w:ascii="Times New Roman" w:hAnsi="Times New Roman"/>
          <w:noProof/>
          <w:color w:val="FF0000"/>
          <w:sz w:val="24"/>
          <w:szCs w:val="24"/>
          <w:shd w:val="clear" w:color="auto" w:fill="FFFFFF"/>
          <w:lang w:val="ro-RO"/>
        </w:rPr>
        <w:t xml:space="preserve">să alcătuiască un text de tip reportaj </w:t>
      </w:r>
    </w:p>
    <w:p w:rsidR="00635766" w:rsidRDefault="00635766" w:rsidP="00635766">
      <w:pPr>
        <w:ind w:left="-709" w:right="247"/>
        <w:rPr>
          <w:b/>
        </w:rPr>
      </w:pPr>
    </w:p>
    <w:p w:rsidR="00635766" w:rsidRDefault="00635766" w:rsidP="00635766">
      <w:pPr>
        <w:ind w:left="-709" w:right="247"/>
        <w:rPr>
          <w:b/>
        </w:rPr>
      </w:pPr>
    </w:p>
    <w:p w:rsidR="00635766" w:rsidRDefault="00635766" w:rsidP="00635766">
      <w:pPr>
        <w:ind w:right="247"/>
        <w:rPr>
          <w:b/>
        </w:rPr>
      </w:pPr>
      <w:r w:rsidRPr="006D2751">
        <w:rPr>
          <w:b/>
        </w:rPr>
        <w:t xml:space="preserve">МЕЂУПРЕДМЕТНЕ КОМПЕТЕНЦИЈЕ </w:t>
      </w:r>
    </w:p>
    <w:p w:rsidR="00635766" w:rsidRPr="00CE6EA5" w:rsidRDefault="00635766" w:rsidP="00635766">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Компетенција за учење</w:t>
      </w:r>
    </w:p>
    <w:p w:rsidR="00635766" w:rsidRPr="00CE6EA5" w:rsidRDefault="00635766" w:rsidP="00635766">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Одговорно учешће у демократском друштву</w:t>
      </w:r>
    </w:p>
    <w:p w:rsidR="00635766" w:rsidRPr="00CE6EA5" w:rsidRDefault="00635766" w:rsidP="00635766">
      <w:pPr>
        <w:pStyle w:val="ListParagraph"/>
        <w:numPr>
          <w:ilvl w:val="0"/>
          <w:numId w:val="163"/>
        </w:numPr>
        <w:shd w:val="clear" w:color="auto" w:fill="FFFFFF"/>
        <w:spacing w:after="0" w:line="240" w:lineRule="auto"/>
        <w:ind w:left="357" w:right="357" w:hanging="357"/>
        <w:rPr>
          <w:rFonts w:ascii="Times New Roman" w:hAnsi="Times New Roman"/>
          <w:sz w:val="24"/>
          <w:szCs w:val="24"/>
          <w:lang w:val="sr-Cyrl-CS"/>
        </w:rPr>
      </w:pPr>
      <w:r w:rsidRPr="00CE6EA5">
        <w:rPr>
          <w:rFonts w:ascii="Times New Roman" w:hAnsi="Times New Roman"/>
          <w:sz w:val="24"/>
          <w:szCs w:val="24"/>
          <w:lang w:val="sr-Cyrl-CS"/>
        </w:rPr>
        <w:t>Естетичка компетенција</w:t>
      </w:r>
    </w:p>
    <w:p w:rsidR="00635766" w:rsidRPr="00CE6EA5" w:rsidRDefault="00635766" w:rsidP="00635766">
      <w:pPr>
        <w:pStyle w:val="ListParagraph"/>
        <w:numPr>
          <w:ilvl w:val="0"/>
          <w:numId w:val="163"/>
        </w:numPr>
        <w:shd w:val="clear" w:color="auto" w:fill="FFFFFF"/>
        <w:spacing w:after="0" w:line="240" w:lineRule="auto"/>
        <w:ind w:left="357" w:right="357" w:hanging="357"/>
        <w:rPr>
          <w:rFonts w:ascii="Times New Roman" w:hAnsi="Times New Roman"/>
          <w:color w:val="222222"/>
          <w:sz w:val="24"/>
          <w:szCs w:val="24"/>
          <w:lang w:val="sr-Cyrl-CS"/>
        </w:rPr>
      </w:pPr>
      <w:r w:rsidRPr="00CE6EA5">
        <w:rPr>
          <w:rFonts w:ascii="Times New Roman" w:hAnsi="Times New Roman"/>
          <w:color w:val="222222"/>
          <w:sz w:val="24"/>
          <w:szCs w:val="24"/>
          <w:lang w:val="sr-Cyrl-CS"/>
        </w:rPr>
        <w:t>Комуникација</w:t>
      </w:r>
    </w:p>
    <w:p w:rsidR="00635766" w:rsidRPr="00CE6EA5" w:rsidRDefault="00635766" w:rsidP="00635766">
      <w:pPr>
        <w:pStyle w:val="ListParagraph"/>
        <w:numPr>
          <w:ilvl w:val="0"/>
          <w:numId w:val="163"/>
        </w:numPr>
        <w:shd w:val="clear" w:color="auto" w:fill="FFFFFF"/>
        <w:spacing w:after="0" w:line="240" w:lineRule="auto"/>
        <w:ind w:left="357" w:hanging="357"/>
        <w:rPr>
          <w:rFonts w:ascii="Times New Roman" w:hAnsi="Times New Roman"/>
          <w:sz w:val="24"/>
          <w:szCs w:val="24"/>
        </w:rPr>
      </w:pPr>
      <w:r w:rsidRPr="00CE6EA5">
        <w:rPr>
          <w:rFonts w:ascii="Times New Roman" w:hAnsi="Times New Roman"/>
          <w:sz w:val="24"/>
          <w:szCs w:val="24"/>
          <w:lang w:val="sr-Cyrl-CS"/>
        </w:rPr>
        <w:t>Одговоран однос према околини</w:t>
      </w:r>
    </w:p>
    <w:p w:rsidR="00635766" w:rsidRPr="00CE6EA5" w:rsidRDefault="00635766" w:rsidP="00635766">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t>Рад с подацима и информацијама</w:t>
      </w:r>
    </w:p>
    <w:p w:rsidR="00635766" w:rsidRPr="00CE6EA5" w:rsidRDefault="00635766" w:rsidP="00635766">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CE6EA5">
        <w:rPr>
          <w:rFonts w:ascii="Times New Roman" w:hAnsi="Times New Roman"/>
          <w:sz w:val="24"/>
          <w:szCs w:val="24"/>
          <w:lang w:val="sr-Cyrl-CS"/>
        </w:rPr>
        <w:t>Решавање проблема</w:t>
      </w:r>
    </w:p>
    <w:p w:rsidR="00635766" w:rsidRPr="00CE6EA5" w:rsidRDefault="00635766" w:rsidP="00635766">
      <w:pPr>
        <w:pStyle w:val="ListParagraph"/>
        <w:numPr>
          <w:ilvl w:val="0"/>
          <w:numId w:val="163"/>
        </w:numPr>
        <w:spacing w:after="0" w:line="240" w:lineRule="auto"/>
        <w:ind w:left="357" w:hanging="357"/>
        <w:jc w:val="both"/>
        <w:rPr>
          <w:rFonts w:ascii="Times New Roman" w:hAnsi="Times New Roman"/>
          <w:sz w:val="24"/>
          <w:szCs w:val="24"/>
          <w:lang w:val="sr-Cyrl-CS"/>
        </w:rPr>
      </w:pPr>
      <w:r w:rsidRPr="00CE6EA5">
        <w:rPr>
          <w:rFonts w:ascii="Times New Roman" w:hAnsi="Times New Roman"/>
          <w:sz w:val="24"/>
          <w:szCs w:val="24"/>
          <w:lang w:val="sr-Cyrl-CS"/>
        </w:rPr>
        <w:lastRenderedPageBreak/>
        <w:t>Сарадња</w:t>
      </w:r>
    </w:p>
    <w:p w:rsidR="00635766" w:rsidRPr="008C51CA" w:rsidRDefault="00635766" w:rsidP="00635766">
      <w:pPr>
        <w:pStyle w:val="ListParagraph"/>
        <w:numPr>
          <w:ilvl w:val="0"/>
          <w:numId w:val="163"/>
        </w:numPr>
        <w:shd w:val="clear" w:color="auto" w:fill="FFFFFF"/>
        <w:spacing w:after="0" w:line="240" w:lineRule="auto"/>
        <w:ind w:left="357" w:hanging="357"/>
        <w:rPr>
          <w:rFonts w:ascii="Times New Roman" w:hAnsi="Times New Roman"/>
          <w:sz w:val="24"/>
          <w:szCs w:val="24"/>
          <w:lang w:val="sr-Cyrl-CS"/>
        </w:rPr>
      </w:pPr>
      <w:r w:rsidRPr="008C51CA">
        <w:rPr>
          <w:rFonts w:ascii="Times New Roman" w:hAnsi="Times New Roman"/>
          <w:sz w:val="24"/>
          <w:szCs w:val="24"/>
          <w:lang w:val="sr-Cyrl-CS"/>
        </w:rPr>
        <w:t>Дигитална компетенција</w:t>
      </w:r>
    </w:p>
    <w:p w:rsidR="00635766" w:rsidRPr="008C51CA" w:rsidRDefault="00635766" w:rsidP="00635766">
      <w:pPr>
        <w:pStyle w:val="ListParagraph"/>
        <w:numPr>
          <w:ilvl w:val="0"/>
          <w:numId w:val="163"/>
        </w:numPr>
        <w:spacing w:after="0" w:line="240" w:lineRule="auto"/>
        <w:ind w:left="357" w:hanging="357"/>
        <w:rPr>
          <w:rFonts w:ascii="Times New Roman" w:hAnsi="Times New Roman"/>
          <w:sz w:val="24"/>
          <w:szCs w:val="24"/>
          <w:lang w:val="sr-Cyrl-CS"/>
        </w:rPr>
      </w:pPr>
      <w:r w:rsidRPr="008C51CA">
        <w:rPr>
          <w:rFonts w:ascii="Times New Roman" w:hAnsi="Times New Roman"/>
          <w:sz w:val="24"/>
          <w:szCs w:val="24"/>
          <w:shd w:val="clear" w:color="auto" w:fill="FFFFFF"/>
          <w:lang w:val="sr-Cyrl-CS"/>
        </w:rPr>
        <w:t>Одговоран однос према здрављу</w:t>
      </w:r>
    </w:p>
    <w:p w:rsidR="00635766" w:rsidRDefault="00635766" w:rsidP="00635766">
      <w:pPr>
        <w:rPr>
          <w:noProof/>
          <w:shd w:val="clear" w:color="auto" w:fill="FFFFFF"/>
          <w:lang w:val="ro-RO"/>
        </w:rPr>
      </w:pPr>
    </w:p>
    <w:p w:rsidR="00635766" w:rsidRPr="00034955" w:rsidRDefault="00635766" w:rsidP="00635766">
      <w:pPr>
        <w:rPr>
          <w:noProof/>
          <w:shd w:val="clear" w:color="auto" w:fill="FFFFFF"/>
          <w:lang w:val="sr-Cyrl-RS"/>
        </w:rPr>
      </w:pPr>
      <w:r w:rsidRPr="00034955">
        <w:rPr>
          <w:b/>
          <w:bCs/>
          <w:noProof/>
          <w:shd w:val="clear" w:color="auto" w:fill="FFFFFF"/>
          <w:lang w:val="sr-Cyrl-RS"/>
        </w:rPr>
        <w:t>Кључне појмове</w:t>
      </w:r>
      <w:r>
        <w:rPr>
          <w:noProof/>
          <w:shd w:val="clear" w:color="auto" w:fill="FFFFFF"/>
          <w:lang w:val="sr-Cyrl-RS"/>
        </w:rPr>
        <w:t xml:space="preserve"> садржаја румунског језика почиње градивом из историје језика где се изучава:</w:t>
      </w:r>
    </w:p>
    <w:p w:rsidR="00635766" w:rsidRPr="00AB3E1B" w:rsidRDefault="00635766" w:rsidP="00D23FD0">
      <w:pPr>
        <w:numPr>
          <w:ilvl w:val="0"/>
          <w:numId w:val="294"/>
        </w:numPr>
        <w:jc w:val="both"/>
        <w:rPr>
          <w:lang w:val="sr-Cyrl-RS"/>
        </w:rPr>
      </w:pPr>
      <w:r>
        <w:rPr>
          <w:lang w:val="sr-Cyrl-RS"/>
        </w:rPr>
        <w:t xml:space="preserve"> </w:t>
      </w:r>
      <w:r>
        <w:t>M</w:t>
      </w:r>
      <w:r>
        <w:rPr>
          <w:lang w:val="sr-Cyrl-RS"/>
        </w:rPr>
        <w:t xml:space="preserve">есто </w:t>
      </w:r>
      <w:r>
        <w:t>румунског</w:t>
      </w:r>
      <w:r w:rsidRPr="00F60DC4">
        <w:rPr>
          <w:lang w:val="sr-Cyrl-RS"/>
        </w:rPr>
        <w:t xml:space="preserve"> језика </w:t>
      </w:r>
      <w:r>
        <w:rPr>
          <w:lang w:val="sr-Cyrl-RS"/>
        </w:rPr>
        <w:t>међу индо-европских</w:t>
      </w:r>
      <w:r w:rsidRPr="00F60DC4">
        <w:rPr>
          <w:lang w:val="sr-Cyrl-RS"/>
        </w:rPr>
        <w:t xml:space="preserve"> језика.</w:t>
      </w:r>
    </w:p>
    <w:p w:rsidR="00635766" w:rsidRDefault="00635766" w:rsidP="00D23FD0">
      <w:pPr>
        <w:numPr>
          <w:ilvl w:val="0"/>
          <w:numId w:val="294"/>
        </w:numPr>
        <w:jc w:val="both"/>
        <w:rPr>
          <w:lang w:val="sr-Cyrl-RS"/>
        </w:rPr>
      </w:pPr>
      <w:r>
        <w:rPr>
          <w:lang w:val="sr-Cyrl-RS"/>
        </w:rPr>
        <w:t xml:space="preserve"> Порекло румунског језика и румунског народа.Формирање румунског језика. Први списи на румунском језику. </w:t>
      </w:r>
    </w:p>
    <w:p w:rsidR="00635766" w:rsidRPr="00F60DC4" w:rsidRDefault="00635766" w:rsidP="00D23FD0">
      <w:pPr>
        <w:numPr>
          <w:ilvl w:val="0"/>
          <w:numId w:val="294"/>
        </w:numPr>
        <w:jc w:val="both"/>
        <w:rPr>
          <w:lang w:val="sr-Cyrl-RS"/>
        </w:rPr>
      </w:pPr>
      <w:r>
        <w:rPr>
          <w:lang w:val="sr-Cyrl-RS"/>
        </w:rPr>
        <w:t xml:space="preserve">Дијалекти и поддијалекти румунског језика. Језичке особине у Банатском говору. </w:t>
      </w:r>
      <w:r w:rsidRPr="00F60DC4">
        <w:rPr>
          <w:lang w:val="sr-Cyrl-RS"/>
        </w:rPr>
        <w:t xml:space="preserve"> Народни језик (језик као скуп дијалеката) и књижевни (нормирани) језик. Службена употреба језика и писма према Уставу. Језици националних мањина (основни подаци).</w:t>
      </w:r>
    </w:p>
    <w:p w:rsidR="00635766" w:rsidRDefault="00635766" w:rsidP="00635766">
      <w:pPr>
        <w:ind w:firstLine="567"/>
        <w:jc w:val="both"/>
        <w:rPr>
          <w:lang w:val="sr-Cyrl-RS"/>
        </w:rPr>
      </w:pPr>
      <w:r w:rsidRPr="00F60DC4">
        <w:rPr>
          <w:lang w:val="sr-Cyrl-RS"/>
        </w:rPr>
        <w:t>Такође је важно нагласити да постоји народни језик (као скуп дијалеката) и књижевни језик, који има своју одређену норму и мора се учити и неговати. Ученицима треба објаснити шта је службена употреба језика и писма према Уставу Србије: српски језик као службени језик и ћирилица као службено писмо, док се латиница јавља као алтернативно писмо. Такође, треба нагласити да у Србији живе и припадници других народа, којима су поред српског језика и писма у службеној употреби и њихови језици и писма (Мађари, Албанци, Словаци,  Бугари, Македонци, Бошњаци, Роми и др.).</w:t>
      </w:r>
    </w:p>
    <w:p w:rsidR="00635766" w:rsidRDefault="00635766" w:rsidP="00635766">
      <w:pPr>
        <w:ind w:firstLine="567"/>
        <w:jc w:val="both"/>
        <w:rPr>
          <w:lang w:val="sr-Cyrl-RS"/>
        </w:rPr>
      </w:pPr>
    </w:p>
    <w:p w:rsidR="00635766" w:rsidRDefault="00635766" w:rsidP="00635766">
      <w:pPr>
        <w:rPr>
          <w:lang w:val="sr-Cyrl-RS"/>
        </w:rPr>
      </w:pPr>
      <w:r w:rsidRPr="00F60DC4">
        <w:rPr>
          <w:lang w:val="sr-Cyrl-RS"/>
        </w:rPr>
        <w:t>ПРАЋЕЊЕ И ВРЕДНОВАЊЕ НАСТАВЕ И УЧЕЊА</w:t>
      </w:r>
    </w:p>
    <w:p w:rsidR="00635766" w:rsidRPr="00F60DC4" w:rsidRDefault="00635766" w:rsidP="00635766">
      <w:pPr>
        <w:ind w:firstLine="567"/>
        <w:jc w:val="both"/>
        <w:rPr>
          <w:lang w:val="sr-Cyrl-RS"/>
        </w:rPr>
      </w:pPr>
    </w:p>
    <w:p w:rsidR="00635766" w:rsidRDefault="00635766" w:rsidP="00635766">
      <w:pPr>
        <w:rPr>
          <w:lang w:val="sr-Cyrl-RS"/>
        </w:rPr>
      </w:pPr>
      <w:r w:rsidRPr="00F60DC4">
        <w:rPr>
          <w:lang w:val="sr-Cyrl-RS"/>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w:t>
      </w:r>
    </w:p>
    <w:p w:rsidR="00635766" w:rsidRDefault="00635766" w:rsidP="00635766">
      <w:pPr>
        <w:rPr>
          <w:lang w:val="sr-Cyrl-RS"/>
        </w:rPr>
      </w:pPr>
      <w:r w:rsidRPr="00F60DC4">
        <w:rPr>
          <w:lang w:val="sr-Cyrl-RS"/>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w:t>
      </w:r>
      <w:r w:rsidRPr="00B727AE">
        <w:rPr>
          <w:lang w:val="sr-Cyrl-RS"/>
        </w:rPr>
        <w:t xml:space="preserve"> </w:t>
      </w:r>
      <w:r w:rsidRPr="00F60DC4">
        <w:rPr>
          <w:lang w:val="sr-Cyrl-RS"/>
        </w:rPr>
        <w:t>Рад сваког наставника састоји се од планирања, остваривања, праћења и вредновања.</w:t>
      </w:r>
    </w:p>
    <w:p w:rsidR="00635766" w:rsidRDefault="00635766" w:rsidP="00635766"/>
    <w:p w:rsidR="00635766" w:rsidRPr="00283AF1" w:rsidRDefault="00635766" w:rsidP="00635766">
      <w:pPr>
        <w:jc w:val="both"/>
      </w:pPr>
      <w:r w:rsidRPr="00283AF1">
        <w:t>Праћење и вредновање ученичког рада подразумева и прилагођавање наставног плана и програма потребама ученика(израда ИОП-а ).</w:t>
      </w:r>
    </w:p>
    <w:p w:rsidR="00635766" w:rsidRDefault="00635766" w:rsidP="00635766">
      <w:pPr>
        <w:rPr>
          <w:b/>
          <w:bCs/>
          <w:lang w:val="sr-Cyrl-CS"/>
        </w:rPr>
      </w:pPr>
    </w:p>
    <w:p w:rsidR="00635766" w:rsidRDefault="00635766" w:rsidP="00635766">
      <w:pPr>
        <w:rPr>
          <w:noProof/>
          <w:shd w:val="clear" w:color="auto" w:fill="FFFFFF"/>
          <w:lang w:val="ro-RO"/>
        </w:rPr>
      </w:pPr>
    </w:p>
    <w:p w:rsidR="00635766" w:rsidRDefault="00635766" w:rsidP="00635766">
      <w:pPr>
        <w:jc w:val="center"/>
        <w:rPr>
          <w:b/>
          <w:sz w:val="28"/>
          <w:szCs w:val="28"/>
          <w:lang w:val="sr-Cyrl-RS"/>
        </w:rPr>
      </w:pPr>
      <w:r>
        <w:rPr>
          <w:b/>
          <w:sz w:val="28"/>
          <w:szCs w:val="28"/>
          <w:lang w:val="sr-Cyrl-RS"/>
        </w:rPr>
        <w:t xml:space="preserve">СРПСКИ КАО НЕМАТЕРЊИ ЈЕЗИК </w:t>
      </w:r>
    </w:p>
    <w:p w:rsidR="00635766" w:rsidRPr="00065AAB" w:rsidRDefault="00635766" w:rsidP="00635766">
      <w:pPr>
        <w:autoSpaceDE w:val="0"/>
        <w:autoSpaceDN w:val="0"/>
        <w:adjustRightInd w:val="0"/>
        <w:spacing w:before="240" w:after="113" w:line="336" w:lineRule="auto"/>
        <w:jc w:val="center"/>
        <w:textAlignment w:val="center"/>
        <w:rPr>
          <w:rFonts w:ascii="Bookman Old Style" w:hAnsi="Bookman Old Style"/>
          <w:b/>
          <w:color w:val="000000"/>
          <w:sz w:val="20"/>
          <w:szCs w:val="20"/>
        </w:rPr>
      </w:pPr>
      <w:r w:rsidRPr="00065AAB">
        <w:rPr>
          <w:rFonts w:ascii="Bookman Old Style" w:hAnsi="Bookman Old Style"/>
          <w:b/>
          <w:color w:val="000000"/>
          <w:sz w:val="20"/>
          <w:szCs w:val="20"/>
        </w:rPr>
        <w:t xml:space="preserve">ТАБЕЛАРНИ ПРИКАЗ ГОДИШЊЕГ ФОНДА ЧАСОВА </w:t>
      </w:r>
    </w:p>
    <w:tbl>
      <w:tblPr>
        <w:tblW w:w="4395" w:type="dxa"/>
        <w:jc w:val="center"/>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68"/>
      </w:tblGrid>
      <w:tr w:rsidR="00635766" w:rsidRPr="00065AAB" w:rsidTr="00FC25C7">
        <w:trPr>
          <w:trHeight w:val="366"/>
          <w:jc w:val="center"/>
        </w:trPr>
        <w:tc>
          <w:tcPr>
            <w:tcW w:w="2127" w:type="dxa"/>
          </w:tcPr>
          <w:p w:rsidR="00635766" w:rsidRPr="007551B9" w:rsidRDefault="00635766" w:rsidP="00FC25C7">
            <w:pPr>
              <w:rPr>
                <w:rFonts w:ascii="Bookman Old Style" w:hAnsi="Bookman Old Style"/>
                <w:b/>
                <w:sz w:val="20"/>
                <w:szCs w:val="20"/>
                <w:lang w:val="sr-Cyrl-RS"/>
              </w:rPr>
            </w:pPr>
            <w:r w:rsidRPr="00065AAB">
              <w:rPr>
                <w:rFonts w:ascii="Bookman Old Style" w:hAnsi="Bookman Old Style"/>
                <w:b/>
                <w:sz w:val="20"/>
                <w:szCs w:val="20"/>
                <w:lang w:val="sl-SI"/>
              </w:rPr>
              <w:t>Наставна област</w:t>
            </w:r>
          </w:p>
        </w:tc>
        <w:tc>
          <w:tcPr>
            <w:tcW w:w="2268" w:type="dxa"/>
          </w:tcPr>
          <w:p w:rsidR="00635766" w:rsidRPr="00065AAB" w:rsidRDefault="00635766" w:rsidP="00FC25C7">
            <w:pPr>
              <w:jc w:val="center"/>
              <w:rPr>
                <w:rFonts w:ascii="Bookman Old Style" w:hAnsi="Bookman Old Style"/>
                <w:b/>
                <w:sz w:val="20"/>
                <w:szCs w:val="20"/>
              </w:rPr>
            </w:pPr>
            <w:r w:rsidRPr="00065AAB">
              <w:rPr>
                <w:rFonts w:ascii="Bookman Old Style" w:hAnsi="Bookman Old Style"/>
                <w:b/>
                <w:sz w:val="20"/>
                <w:szCs w:val="20"/>
                <w:lang w:val="sr-Cyrl-CS"/>
              </w:rPr>
              <w:t>Број часова</w:t>
            </w:r>
          </w:p>
        </w:tc>
      </w:tr>
      <w:tr w:rsidR="00635766" w:rsidRPr="00065AAB" w:rsidTr="00FC25C7">
        <w:trPr>
          <w:trHeight w:val="316"/>
          <w:jc w:val="center"/>
        </w:trPr>
        <w:tc>
          <w:tcPr>
            <w:tcW w:w="2127" w:type="dxa"/>
          </w:tcPr>
          <w:p w:rsidR="00635766" w:rsidRPr="007551B9" w:rsidRDefault="00635766" w:rsidP="00FC25C7">
            <w:pPr>
              <w:rPr>
                <w:rFonts w:ascii="Bookman Old Style" w:hAnsi="Bookman Old Style"/>
                <w:sz w:val="20"/>
                <w:szCs w:val="20"/>
                <w:lang w:val="sr-Cyrl-CS"/>
              </w:rPr>
            </w:pPr>
            <w:r>
              <w:rPr>
                <w:rFonts w:ascii="Bookman Old Style" w:hAnsi="Bookman Old Style"/>
                <w:sz w:val="20"/>
                <w:szCs w:val="20"/>
                <w:lang w:val="sr-Cyrl-CS"/>
              </w:rPr>
              <w:t>Језик</w:t>
            </w:r>
          </w:p>
        </w:tc>
        <w:tc>
          <w:tcPr>
            <w:tcW w:w="2268" w:type="dxa"/>
            <w:vAlign w:val="center"/>
          </w:tcPr>
          <w:p w:rsidR="00635766" w:rsidRPr="00065AAB" w:rsidRDefault="00635766" w:rsidP="00FC25C7">
            <w:pPr>
              <w:jc w:val="center"/>
              <w:rPr>
                <w:rFonts w:ascii="Bookman Old Style" w:hAnsi="Bookman Old Style"/>
                <w:b/>
                <w:sz w:val="20"/>
                <w:szCs w:val="20"/>
              </w:rPr>
            </w:pPr>
            <w:r w:rsidRPr="00065AAB">
              <w:rPr>
                <w:rFonts w:ascii="Bookman Old Style" w:hAnsi="Bookman Old Style"/>
                <w:b/>
                <w:sz w:val="20"/>
                <w:szCs w:val="20"/>
              </w:rPr>
              <w:t>24</w:t>
            </w:r>
          </w:p>
        </w:tc>
      </w:tr>
      <w:tr w:rsidR="00635766" w:rsidRPr="00065AAB" w:rsidTr="00FC25C7">
        <w:trPr>
          <w:jc w:val="center"/>
        </w:trPr>
        <w:tc>
          <w:tcPr>
            <w:tcW w:w="2127" w:type="dxa"/>
          </w:tcPr>
          <w:p w:rsidR="00635766" w:rsidRPr="00065AAB" w:rsidRDefault="00635766" w:rsidP="00FC25C7">
            <w:pPr>
              <w:rPr>
                <w:rFonts w:ascii="Bookman Old Style" w:hAnsi="Bookman Old Style"/>
                <w:sz w:val="20"/>
                <w:szCs w:val="20"/>
                <w:lang w:val="sr-Cyrl-CS"/>
              </w:rPr>
            </w:pPr>
            <w:r>
              <w:rPr>
                <w:rFonts w:ascii="Bookman Old Style" w:hAnsi="Bookman Old Style"/>
                <w:sz w:val="20"/>
                <w:szCs w:val="20"/>
                <w:lang w:val="sr-Cyrl-CS"/>
              </w:rPr>
              <w:t>Књижевност</w:t>
            </w:r>
          </w:p>
        </w:tc>
        <w:tc>
          <w:tcPr>
            <w:tcW w:w="2268" w:type="dxa"/>
            <w:vAlign w:val="center"/>
          </w:tcPr>
          <w:p w:rsidR="00635766" w:rsidRPr="00065AAB" w:rsidRDefault="00635766" w:rsidP="00FC25C7">
            <w:pPr>
              <w:jc w:val="center"/>
              <w:rPr>
                <w:rFonts w:ascii="Bookman Old Style" w:hAnsi="Bookman Old Style"/>
                <w:b/>
                <w:sz w:val="20"/>
                <w:szCs w:val="20"/>
              </w:rPr>
            </w:pPr>
            <w:r w:rsidRPr="00065AAB">
              <w:rPr>
                <w:rFonts w:ascii="Bookman Old Style" w:hAnsi="Bookman Old Style"/>
                <w:b/>
                <w:sz w:val="20"/>
                <w:szCs w:val="20"/>
              </w:rPr>
              <w:t>24</w:t>
            </w:r>
          </w:p>
        </w:tc>
      </w:tr>
      <w:tr w:rsidR="00635766" w:rsidRPr="00065AAB" w:rsidTr="00FC25C7">
        <w:trPr>
          <w:jc w:val="center"/>
        </w:trPr>
        <w:tc>
          <w:tcPr>
            <w:tcW w:w="2127" w:type="dxa"/>
          </w:tcPr>
          <w:p w:rsidR="00635766" w:rsidRPr="00065AAB" w:rsidRDefault="00635766" w:rsidP="00FC25C7">
            <w:pPr>
              <w:rPr>
                <w:rFonts w:ascii="Bookman Old Style" w:hAnsi="Bookman Old Style"/>
                <w:sz w:val="20"/>
                <w:szCs w:val="20"/>
                <w:lang w:val="sr-Cyrl-CS"/>
              </w:rPr>
            </w:pPr>
            <w:r>
              <w:rPr>
                <w:rFonts w:ascii="Bookman Old Style" w:hAnsi="Bookman Old Style"/>
                <w:sz w:val="20"/>
                <w:szCs w:val="20"/>
                <w:lang w:val="sr-Cyrl-CS"/>
              </w:rPr>
              <w:t>Језичка култура</w:t>
            </w:r>
          </w:p>
        </w:tc>
        <w:tc>
          <w:tcPr>
            <w:tcW w:w="2268" w:type="dxa"/>
            <w:vAlign w:val="center"/>
          </w:tcPr>
          <w:p w:rsidR="00635766" w:rsidRPr="00065AAB" w:rsidRDefault="00635766" w:rsidP="00FC25C7">
            <w:pPr>
              <w:jc w:val="center"/>
              <w:rPr>
                <w:rFonts w:ascii="Bookman Old Style" w:hAnsi="Bookman Old Style"/>
                <w:b/>
                <w:sz w:val="20"/>
                <w:szCs w:val="20"/>
              </w:rPr>
            </w:pPr>
            <w:r w:rsidRPr="00065AAB">
              <w:rPr>
                <w:rFonts w:ascii="Bookman Old Style" w:hAnsi="Bookman Old Style"/>
                <w:b/>
                <w:sz w:val="20"/>
                <w:szCs w:val="20"/>
              </w:rPr>
              <w:t>20</w:t>
            </w:r>
          </w:p>
        </w:tc>
      </w:tr>
      <w:tr w:rsidR="00635766" w:rsidRPr="00065AAB" w:rsidTr="00FC25C7">
        <w:trPr>
          <w:jc w:val="center"/>
        </w:trPr>
        <w:tc>
          <w:tcPr>
            <w:tcW w:w="2127" w:type="dxa"/>
          </w:tcPr>
          <w:p w:rsidR="00635766" w:rsidRPr="007551B9" w:rsidRDefault="00635766" w:rsidP="00FC25C7">
            <w:pPr>
              <w:rPr>
                <w:rFonts w:ascii="Bookman Old Style" w:hAnsi="Bookman Old Style"/>
                <w:b/>
                <w:sz w:val="20"/>
                <w:szCs w:val="20"/>
                <w:lang w:val="sr-Cyrl-RS"/>
              </w:rPr>
            </w:pPr>
            <w:r w:rsidRPr="00065AAB">
              <w:rPr>
                <w:rFonts w:ascii="Bookman Old Style" w:hAnsi="Bookman Old Style"/>
                <w:b/>
                <w:sz w:val="20"/>
                <w:szCs w:val="20"/>
              </w:rPr>
              <w:t>укупно</w:t>
            </w:r>
          </w:p>
        </w:tc>
        <w:tc>
          <w:tcPr>
            <w:tcW w:w="2268" w:type="dxa"/>
          </w:tcPr>
          <w:p w:rsidR="00635766" w:rsidRPr="00065AAB" w:rsidRDefault="00635766" w:rsidP="00FC25C7">
            <w:pPr>
              <w:jc w:val="center"/>
              <w:rPr>
                <w:rFonts w:ascii="Bookman Old Style" w:hAnsi="Bookman Old Style"/>
                <w:b/>
                <w:sz w:val="20"/>
                <w:szCs w:val="20"/>
              </w:rPr>
            </w:pPr>
            <w:r w:rsidRPr="00065AAB">
              <w:rPr>
                <w:rFonts w:ascii="Bookman Old Style" w:hAnsi="Bookman Old Style"/>
                <w:b/>
                <w:sz w:val="20"/>
                <w:szCs w:val="20"/>
              </w:rPr>
              <w:t>68</w:t>
            </w:r>
          </w:p>
        </w:tc>
      </w:tr>
    </w:tbl>
    <w:p w:rsidR="00635766" w:rsidRDefault="00635766" w:rsidP="00635766">
      <w:pPr>
        <w:ind w:firstLine="720"/>
        <w:jc w:val="both"/>
        <w:rPr>
          <w:rFonts w:ascii="Bookman Old Style" w:hAnsi="Bookman Old Style" w:cs="Calibri"/>
          <w:color w:val="000000"/>
          <w:sz w:val="20"/>
          <w:szCs w:val="20"/>
          <w:lang w:val="sr-Cyrl-RS"/>
        </w:rPr>
      </w:pPr>
      <w:r w:rsidRPr="00F26C03">
        <w:rPr>
          <w:rFonts w:ascii="Bookman Old Style" w:hAnsi="Bookman Old Style" w:cs="Calibri"/>
          <w:b/>
          <w:bCs/>
          <w:color w:val="000000"/>
          <w:sz w:val="20"/>
          <w:szCs w:val="20"/>
        </w:rPr>
        <w:t xml:space="preserve">  Циљ </w:t>
      </w:r>
      <w:r w:rsidRPr="00F26C03">
        <w:rPr>
          <w:rFonts w:ascii="Bookman Old Style" w:hAnsi="Bookman Old Style" w:cs="Calibri"/>
          <w:color w:val="000000"/>
          <w:sz w:val="20"/>
          <w:szCs w:val="20"/>
        </w:rPr>
        <w:t>учења</w:t>
      </w:r>
      <w:r w:rsidRPr="00F26C03">
        <w:rPr>
          <w:rFonts w:ascii="Bookman Old Style" w:hAnsi="Bookman Old Style" w:cs="Calibri"/>
          <w:b/>
          <w:bCs/>
          <w:color w:val="000000"/>
          <w:sz w:val="20"/>
          <w:szCs w:val="20"/>
        </w:rPr>
        <w:t> </w:t>
      </w:r>
      <w:r w:rsidRPr="00F26C03">
        <w:rPr>
          <w:rFonts w:ascii="Bookman Old Style" w:hAnsi="Bookman Old Style" w:cs="Calibri"/>
          <w:i/>
          <w:iCs/>
          <w:color w:val="000000"/>
          <w:sz w:val="20"/>
          <w:szCs w:val="20"/>
        </w:rPr>
        <w:t>српског као нематерњег језика</w:t>
      </w:r>
      <w:r w:rsidRPr="00F26C03">
        <w:rPr>
          <w:rFonts w:ascii="Bookman Old Style" w:hAnsi="Bookman Old Style" w:cs="Calibri"/>
          <w:color w:val="000000"/>
          <w:sz w:val="20"/>
          <w:szCs w:val="20"/>
        </w:rPr>
        <w:t> јесте оспособљавање ученика да води усмену и писану комуникацију са говорницима српског као матерњег језика ради каснијег пуног укључивања у живот заједнице и остваривања грађанских права и дужности, као и упознавање српске културне баштине и развијање интеркултуралности као темељне вредности демократског друштва.</w:t>
      </w:r>
    </w:p>
    <w:p w:rsidR="00635766" w:rsidRPr="00F26C03" w:rsidRDefault="00635766" w:rsidP="00635766">
      <w:pPr>
        <w:rPr>
          <w:rFonts w:ascii="Bookman Old Style" w:hAnsi="Bookman Old Style" w:cs="Calibri"/>
          <w:b/>
          <w:sz w:val="20"/>
          <w:szCs w:val="20"/>
          <w:lang w:val="ru-RU"/>
        </w:rPr>
      </w:pPr>
      <w:r w:rsidRPr="00F26C03">
        <w:rPr>
          <w:rFonts w:ascii="Bookman Old Style" w:hAnsi="Bookman Old Style" w:cs="Calibri"/>
          <w:b/>
          <w:sz w:val="20"/>
          <w:szCs w:val="20"/>
          <w:lang w:val="ru-RU"/>
        </w:rPr>
        <w:t>НАСТАВНИ САДРЖАЈИ И ИСХОДИ</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2418"/>
        <w:gridCol w:w="151"/>
        <w:gridCol w:w="1057"/>
        <w:gridCol w:w="907"/>
        <w:gridCol w:w="302"/>
        <w:gridCol w:w="604"/>
        <w:gridCol w:w="756"/>
        <w:gridCol w:w="756"/>
        <w:gridCol w:w="1057"/>
        <w:gridCol w:w="1209"/>
      </w:tblGrid>
      <w:tr w:rsidR="00635766" w:rsidRPr="00065AAB" w:rsidTr="00FC25C7">
        <w:trPr>
          <w:trHeight w:val="850"/>
        </w:trPr>
        <w:tc>
          <w:tcPr>
            <w:tcW w:w="30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35766" w:rsidRPr="003E43EE" w:rsidRDefault="00635766" w:rsidP="00FC25C7">
            <w:pPr>
              <w:pStyle w:val="Heading6"/>
              <w:jc w:val="center"/>
              <w:rPr>
                <w:rFonts w:ascii="Bookman Old Style" w:hAnsi="Bookman Old Style" w:cs="Calibri"/>
                <w:b w:val="0"/>
                <w:i/>
                <w:sz w:val="20"/>
                <w:szCs w:val="20"/>
              </w:rPr>
            </w:pPr>
            <w:r>
              <w:rPr>
                <w:rFonts w:ascii="Bookman Old Style" w:hAnsi="Bookman Old Style" w:cs="Calibri"/>
                <w:b w:val="0"/>
                <w:i/>
                <w:sz w:val="20"/>
                <w:szCs w:val="20"/>
              </w:rPr>
              <w:lastRenderedPageBreak/>
              <w:t>ИСХОДИ</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5766" w:rsidRPr="00F26C03" w:rsidRDefault="00635766" w:rsidP="00FC25C7">
            <w:pPr>
              <w:pStyle w:val="Heading2"/>
              <w:jc w:val="center"/>
              <w:rPr>
                <w:rFonts w:ascii="Bookman Old Style" w:hAnsi="Bookman Old Style" w:cs="Calibri"/>
                <w:i w:val="0"/>
                <w:sz w:val="20"/>
                <w:szCs w:val="20"/>
              </w:rPr>
            </w:pPr>
            <w:r w:rsidRPr="00F26C03">
              <w:rPr>
                <w:rFonts w:ascii="Bookman Old Style" w:hAnsi="Bookman Old Style" w:cs="Calibri"/>
                <w:sz w:val="20"/>
                <w:szCs w:val="20"/>
              </w:rPr>
              <w:t>ОБЛАСТ</w:t>
            </w:r>
          </w:p>
        </w:tc>
        <w:tc>
          <w:tcPr>
            <w:tcW w:w="411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635766" w:rsidRPr="00F26C03" w:rsidRDefault="00635766" w:rsidP="00FC25C7">
            <w:pPr>
              <w:jc w:val="center"/>
              <w:rPr>
                <w:rFonts w:ascii="Bookman Old Style" w:hAnsi="Bookman Old Style" w:cs="Calibri"/>
                <w:b/>
                <w:sz w:val="20"/>
                <w:szCs w:val="20"/>
              </w:rPr>
            </w:pPr>
            <w:r w:rsidRPr="00F26C03">
              <w:rPr>
                <w:rFonts w:ascii="Bookman Old Style" w:hAnsi="Bookman Old Style" w:cs="Calibri"/>
                <w:b/>
                <w:sz w:val="20"/>
                <w:szCs w:val="20"/>
                <w:lang w:val="sr-Cyrl-CS"/>
              </w:rPr>
              <w:t>САДРЖАЈИ</w:t>
            </w:r>
          </w:p>
        </w:tc>
      </w:tr>
      <w:tr w:rsidR="00635766" w:rsidRPr="00065AAB" w:rsidTr="00FC25C7">
        <w:trPr>
          <w:trHeight w:val="2124"/>
        </w:trPr>
        <w:tc>
          <w:tcPr>
            <w:tcW w:w="3085" w:type="dxa"/>
            <w:gridSpan w:val="2"/>
            <w:tcBorders>
              <w:top w:val="single" w:sz="4" w:space="0" w:color="auto"/>
              <w:left w:val="single" w:sz="4" w:space="0" w:color="auto"/>
              <w:bottom w:val="single" w:sz="4" w:space="0" w:color="auto"/>
              <w:right w:val="single" w:sz="4" w:space="0" w:color="auto"/>
            </w:tcBorders>
            <w:shd w:val="clear" w:color="auto" w:fill="FFFFFF"/>
          </w:tcPr>
          <w:p w:rsidR="00635766" w:rsidRPr="00F26C03" w:rsidRDefault="00635766" w:rsidP="00FC25C7">
            <w:pPr>
              <w:pStyle w:val="basic-paragraph"/>
              <w:spacing w:before="0" w:beforeAutospacing="0" w:after="0" w:afterAutospacing="0"/>
              <w:rPr>
                <w:rFonts w:ascii="Bookman Old Style" w:hAnsi="Bookman Old Style" w:cs="Calibri"/>
                <w:sz w:val="20"/>
                <w:szCs w:val="20"/>
                <w:lang w:val="sr-Cyrl-CS"/>
              </w:rPr>
            </w:pPr>
            <w:r w:rsidRPr="00F26C03">
              <w:rPr>
                <w:rFonts w:ascii="Bookman Old Style" w:hAnsi="Bookman Old Style" w:cs="Calibri"/>
                <w:sz w:val="20"/>
                <w:szCs w:val="20"/>
                <w:lang w:val="sr-Cyrl-CS"/>
              </w:rPr>
              <w:t>- разуме и користи предвиђени лексички фонд; - разуме и користи граматичку материју усвајану у претходним разредима; - у говору и писању уобличава сложеније синтагме и користи зависне реченице; - разуме исказе у којима се употребљава презент за будућност и прошлост</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5766" w:rsidRPr="00F26C03" w:rsidRDefault="00635766" w:rsidP="00FC25C7">
            <w:pPr>
              <w:jc w:val="center"/>
              <w:rPr>
                <w:rFonts w:ascii="Bookman Old Style" w:hAnsi="Bookman Old Style" w:cs="Calibri"/>
                <w:b/>
                <w:sz w:val="20"/>
                <w:szCs w:val="20"/>
              </w:rPr>
            </w:pP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jc w:val="center"/>
              <w:rPr>
                <w:rFonts w:ascii="Bookman Old Style" w:hAnsi="Bookman Old Style" w:cs="Calibri"/>
                <w:b/>
                <w:color w:val="FF0000"/>
                <w:sz w:val="20"/>
                <w:szCs w:val="20"/>
                <w:lang w:val="sr-Cyrl-CS"/>
              </w:rPr>
            </w:pPr>
            <w:r w:rsidRPr="00F26C03">
              <w:rPr>
                <w:rFonts w:ascii="Bookman Old Style" w:hAnsi="Bookman Old Style" w:cs="Calibri"/>
                <w:b/>
                <w:sz w:val="20"/>
                <w:szCs w:val="20"/>
              </w:rPr>
              <w:t>ЈЕЗИК</w:t>
            </w: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jc w:val="center"/>
              <w:rPr>
                <w:rFonts w:ascii="Bookman Old Style" w:hAnsi="Bookman Old Style" w:cs="Calibri"/>
                <w:b/>
                <w:sz w:val="20"/>
                <w:szCs w:val="20"/>
                <w:lang w:val="sr-Cyrl-CS"/>
              </w:rPr>
            </w:pPr>
          </w:p>
          <w:p w:rsidR="00635766" w:rsidRPr="00F26C03" w:rsidRDefault="00635766" w:rsidP="00FC25C7">
            <w:pPr>
              <w:rPr>
                <w:rFonts w:ascii="Bookman Old Style" w:hAnsi="Bookman Old Style" w:cs="Calibri"/>
                <w:sz w:val="20"/>
                <w:szCs w:val="20"/>
                <w:lang w:val="sr-Cyrl-CS"/>
              </w:rPr>
            </w:pPr>
          </w:p>
        </w:tc>
        <w:tc>
          <w:tcPr>
            <w:tcW w:w="4111" w:type="dxa"/>
            <w:gridSpan w:val="5"/>
            <w:tcBorders>
              <w:top w:val="single" w:sz="4" w:space="0" w:color="auto"/>
              <w:left w:val="single" w:sz="4" w:space="0" w:color="auto"/>
              <w:bottom w:val="single" w:sz="4" w:space="0" w:color="auto"/>
              <w:right w:val="single" w:sz="4" w:space="0" w:color="auto"/>
            </w:tcBorders>
            <w:shd w:val="clear" w:color="auto" w:fill="FFFFFF"/>
          </w:tcPr>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color w:val="000000"/>
                <w:sz w:val="20"/>
                <w:szCs w:val="20"/>
              </w:rPr>
              <w:t xml:space="preserve">Употребљава 100–150 </w:t>
            </w:r>
            <w:r w:rsidRPr="00F26C03">
              <w:rPr>
                <w:rFonts w:ascii="Bookman Old Style" w:hAnsi="Bookman Old Style" w:cs="Calibri"/>
                <w:sz w:val="20"/>
                <w:szCs w:val="20"/>
                <w:lang w:val="sr-Cyrl-CS"/>
              </w:rPr>
              <w:t xml:space="preserve">помоћних речи, укључујући и основне појмове из школских предмета;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lang w:val="sr-Cyrl-CS"/>
              </w:rPr>
              <w:t xml:space="preserve">Граматички садржаји из претходних разреда (понављање и увежбавање на познатој и новој лексици);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lang w:val="sr-Cyrl-CS"/>
              </w:rPr>
              <w:t>Неконгруентни атрибут;</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lang w:val="sr-Cyrl-CS"/>
              </w:rPr>
              <w:t xml:space="preserve"> Зависне реченице: временска (с везницима кад, док, чим, пре него што), намерна (с предикатом у презенту и потенцијалу), изрична (с везницима да, како, што), односна, допусна (с везником иако);</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lang w:val="sr-Cyrl-CS"/>
              </w:rPr>
              <w:t xml:space="preserve"> Презент за означавање прошле и будуће радње; </w:t>
            </w:r>
          </w:p>
          <w:p w:rsidR="00635766" w:rsidRPr="00F26C03" w:rsidRDefault="00635766" w:rsidP="00FC25C7">
            <w:pPr>
              <w:pStyle w:val="basic-paragraph"/>
              <w:spacing w:before="0" w:beforeAutospacing="0" w:after="0" w:afterAutospacing="0"/>
              <w:rPr>
                <w:rFonts w:ascii="Bookman Old Style" w:hAnsi="Bookman Old Style" w:cs="Calibri"/>
                <w:color w:val="000000"/>
                <w:sz w:val="20"/>
                <w:szCs w:val="20"/>
              </w:rPr>
            </w:pPr>
            <w:r w:rsidRPr="00F26C03">
              <w:rPr>
                <w:rFonts w:ascii="Bookman Old Style" w:hAnsi="Bookman Old Style" w:cs="Calibri"/>
                <w:sz w:val="20"/>
                <w:szCs w:val="20"/>
                <w:lang w:val="sr-Cyrl-CS"/>
              </w:rPr>
              <w:t>Творба придева изведених суфиксима -ски и -(и)ји</w:t>
            </w:r>
          </w:p>
        </w:tc>
      </w:tr>
      <w:tr w:rsidR="00635766" w:rsidRPr="00065AAB" w:rsidTr="00FC25C7">
        <w:trPr>
          <w:trHeight w:val="2835"/>
        </w:trPr>
        <w:tc>
          <w:tcPr>
            <w:tcW w:w="3085" w:type="dxa"/>
            <w:gridSpan w:val="2"/>
            <w:tcBorders>
              <w:top w:val="single" w:sz="4" w:space="0" w:color="auto"/>
              <w:left w:val="single" w:sz="4" w:space="0" w:color="auto"/>
              <w:bottom w:val="single" w:sz="4" w:space="0" w:color="auto"/>
              <w:right w:val="single" w:sz="4" w:space="0" w:color="auto"/>
            </w:tcBorders>
            <w:shd w:val="clear" w:color="auto" w:fill="FFFFFF"/>
          </w:tcPr>
          <w:p w:rsidR="00635766" w:rsidRPr="00F26C03" w:rsidRDefault="00635766" w:rsidP="00FC25C7">
            <w:pPr>
              <w:pStyle w:val="basic-paragraph"/>
              <w:spacing w:before="0" w:beforeAutospacing="0" w:after="0" w:afterAutospacing="0"/>
              <w:rPr>
                <w:rFonts w:ascii="Bookman Old Style" w:hAnsi="Bookman Old Style" w:cs="Calibri"/>
                <w:sz w:val="20"/>
                <w:szCs w:val="20"/>
                <w:shd w:val="clear" w:color="auto" w:fill="FFFFFF"/>
              </w:rPr>
            </w:pPr>
            <w:r w:rsidRPr="00F26C03">
              <w:rPr>
                <w:rFonts w:ascii="Bookman Old Style" w:hAnsi="Bookman Old Style" w:cs="Calibri"/>
                <w:sz w:val="20"/>
                <w:szCs w:val="20"/>
                <w:shd w:val="clear" w:color="auto" w:fill="FFFFFF"/>
                <w:lang w:val="ru-RU"/>
              </w:rPr>
              <w:t>- савладане (већ усвојене) садржаје из књижевности повезује са новим књижевноуметничким текстовима и користи их у њиховом тумачењу; - упореди сопствени доживљај књижевног дела са доживљајем свог друга, уз образложење; - одабрана књижевна дела предвиђена наставним програмом локализује у основне књижевне контексте (усмена/ауторска и лирска/епска/драмска књижевност); - разуме значај дела великих српских писаца за српску културу; - упоређује књижевност на матерњем језику са српском књижевношћу; - уочава битне поетске елементе у структури књижевноуметничког текста користећи књижевнотеоријско знање стечено на часовима матерњег језика; - образложи разлике између књижевноуметничког и неуметничког</w:t>
            </w:r>
            <w:r w:rsidRPr="00F26C03">
              <w:rPr>
                <w:rFonts w:ascii="Bookman Old Style" w:hAnsi="Bookman Old Style" w:cs="Calibri"/>
                <w:sz w:val="20"/>
                <w:szCs w:val="20"/>
                <w:shd w:val="clear" w:color="auto" w:fill="FFFFFF"/>
              </w:rPr>
              <w:t xml:space="preserve"> текста који обрађују исте/</w:t>
            </w:r>
            <w:r>
              <w:rPr>
                <w:rFonts w:ascii="Bookman Old Style" w:hAnsi="Bookman Old Style" w:cs="Calibri"/>
                <w:sz w:val="20"/>
                <w:szCs w:val="20"/>
                <w:shd w:val="clear" w:color="auto" w:fill="FFFFFF"/>
              </w:rPr>
              <w:t>сличне теме, ликове и догађаје;</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5766" w:rsidRPr="00F26C03" w:rsidRDefault="00635766" w:rsidP="00FC25C7">
            <w:pPr>
              <w:jc w:val="center"/>
              <w:rPr>
                <w:rFonts w:ascii="Bookman Old Style" w:hAnsi="Bookman Old Style" w:cs="Calibri"/>
                <w:b/>
                <w:sz w:val="20"/>
                <w:szCs w:val="20"/>
              </w:rPr>
            </w:pPr>
            <w:r w:rsidRPr="00F26C03">
              <w:rPr>
                <w:rFonts w:ascii="Bookman Old Style" w:hAnsi="Bookman Old Style" w:cs="Calibri"/>
                <w:b/>
                <w:sz w:val="20"/>
                <w:szCs w:val="20"/>
              </w:rPr>
              <w:t>КЊИЖЕВНОСТ</w:t>
            </w:r>
          </w:p>
          <w:p w:rsidR="00635766" w:rsidRPr="00F26C03" w:rsidRDefault="00635766" w:rsidP="00FC25C7">
            <w:pPr>
              <w:jc w:val="center"/>
              <w:rPr>
                <w:rFonts w:ascii="Bookman Old Style" w:hAnsi="Bookman Old Style" w:cs="Calibri"/>
                <w:b/>
                <w:color w:val="FF0000"/>
                <w:sz w:val="20"/>
                <w:szCs w:val="20"/>
                <w:lang w:val="sr-Cyrl-CS"/>
              </w:rPr>
            </w:pPr>
          </w:p>
        </w:tc>
        <w:tc>
          <w:tcPr>
            <w:tcW w:w="411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color w:val="000000"/>
                <w:sz w:val="20"/>
                <w:szCs w:val="20"/>
              </w:rPr>
              <w:t>-Народна лирска обредна песма по избору</w:t>
            </w:r>
            <w:r w:rsidRPr="00F26C03">
              <w:rPr>
                <w:rFonts w:ascii="Bookman Old Style" w:hAnsi="Bookman Old Style" w:cs="Calibri"/>
                <w:sz w:val="20"/>
                <w:szCs w:val="20"/>
              </w:rPr>
              <w:t xml:space="preserve"> -Народна епска песма по избору</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 xml:space="preserve">- (адаптирани одломак) Стеван Раичковић: "Селидба"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-(одломак) Јасминка Петровић: "Моја породица"</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 xml:space="preserve">- (одломак из романа "Ово је најстрашнији дан у мом животу")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 xml:space="preserve">-Милан Шипка: "Вежба" (из књиге "Приче о речима")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-Добрица Ерић: "Вашар у Тополи" (одломци) -Јасминка Петровић: "Кроз трње до звезда"</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 xml:space="preserve">- (одломак из књиге "Кажи тети "Добар дан"") </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-Станислав Живковић: "Чудесни живот слике" (одломак из књиге "Живот слика")</w:t>
            </w:r>
          </w:p>
          <w:p w:rsidR="00635766" w:rsidRPr="00F26C03" w:rsidRDefault="00635766" w:rsidP="00FC25C7">
            <w:pPr>
              <w:pStyle w:val="basic-paragraph"/>
              <w:spacing w:before="0" w:beforeAutospacing="0" w:after="0" w:afterAutospacing="0"/>
              <w:rPr>
                <w:rFonts w:ascii="Bookman Old Style" w:hAnsi="Bookman Old Style" w:cs="Calibri"/>
                <w:sz w:val="20"/>
                <w:szCs w:val="20"/>
              </w:rPr>
            </w:pPr>
            <w:r w:rsidRPr="00F26C03">
              <w:rPr>
                <w:rFonts w:ascii="Bookman Old Style" w:hAnsi="Bookman Old Style" w:cs="Calibri"/>
                <w:sz w:val="20"/>
                <w:szCs w:val="20"/>
              </w:rPr>
              <w:t>- Милован Витезовић: "Принц Растко - Свети Сава" (одломак)</w:t>
            </w:r>
            <w:r w:rsidRPr="00065AAB">
              <w:rPr>
                <w:rFonts w:ascii="Bookman Old Style" w:hAnsi="Bookman Old Style"/>
                <w:sz w:val="20"/>
                <w:szCs w:val="20"/>
              </w:rPr>
              <w:t xml:space="preserve"> </w:t>
            </w:r>
            <w:r w:rsidRPr="00F26C03">
              <w:rPr>
                <w:rFonts w:ascii="Bookman Old Style" w:hAnsi="Bookman Old Style" w:cs="Calibri"/>
                <w:sz w:val="20"/>
                <w:szCs w:val="20"/>
              </w:rPr>
              <w:t xml:space="preserve">Милутин Тасић: "Стеван Стојановић Мокрањац" (одломак из књиге "Српски великани уметности") Градимир Стојковић: "Једноставније не може бити"  </w:t>
            </w:r>
          </w:p>
          <w:p w:rsidR="00635766" w:rsidRPr="00F26C03" w:rsidRDefault="00635766" w:rsidP="00FC25C7">
            <w:pPr>
              <w:pStyle w:val="basic-paragraph"/>
              <w:spacing w:before="0" w:beforeAutospacing="0" w:after="0" w:afterAutospacing="0"/>
              <w:rPr>
                <w:rFonts w:ascii="Bookman Old Style" w:hAnsi="Bookman Old Style" w:cs="Calibri"/>
                <w:color w:val="000000"/>
                <w:sz w:val="20"/>
                <w:szCs w:val="20"/>
              </w:rPr>
            </w:pPr>
            <w:r w:rsidRPr="00F26C03">
              <w:rPr>
                <w:rFonts w:ascii="Bookman Old Style" w:hAnsi="Bookman Old Style" w:cs="Calibri"/>
                <w:sz w:val="20"/>
                <w:szCs w:val="20"/>
              </w:rPr>
              <w:t xml:space="preserve">-Весна Алексић: одабрани краћи одломци из књиге "Каљави коњ - приче из словенске митологије" Избор из часописа за младе  </w:t>
            </w:r>
          </w:p>
          <w:p w:rsidR="00635766" w:rsidRPr="00F26C03" w:rsidRDefault="00635766" w:rsidP="00FC25C7">
            <w:pPr>
              <w:pStyle w:val="basic-paragraph"/>
              <w:spacing w:after="0" w:afterAutospacing="0"/>
              <w:rPr>
                <w:rFonts w:ascii="Bookman Old Style" w:hAnsi="Bookman Old Style" w:cs="Calibri"/>
                <w:sz w:val="20"/>
                <w:szCs w:val="20"/>
              </w:rPr>
            </w:pPr>
            <w:r w:rsidRPr="00F26C03">
              <w:rPr>
                <w:rFonts w:ascii="Bookman Old Style" w:hAnsi="Bookman Old Style" w:cs="Calibri"/>
                <w:sz w:val="20"/>
                <w:szCs w:val="20"/>
              </w:rPr>
              <w:t xml:space="preserve">Конструисани текст о Ђавољој вароши или Винчи  </w:t>
            </w:r>
          </w:p>
          <w:p w:rsidR="00635766" w:rsidRPr="00F26C03" w:rsidRDefault="00635766" w:rsidP="00FC25C7">
            <w:pPr>
              <w:pStyle w:val="basic-paragraph"/>
              <w:spacing w:after="0" w:afterAutospacing="0"/>
              <w:rPr>
                <w:rFonts w:ascii="Bookman Old Style" w:hAnsi="Bookman Old Style" w:cs="Calibri"/>
                <w:sz w:val="20"/>
                <w:szCs w:val="20"/>
              </w:rPr>
            </w:pPr>
            <w:r w:rsidRPr="00F26C03">
              <w:rPr>
                <w:rFonts w:ascii="Bookman Old Style" w:hAnsi="Bookman Old Style" w:cs="Calibri"/>
                <w:sz w:val="20"/>
                <w:szCs w:val="20"/>
              </w:rPr>
              <w:t xml:space="preserve">По слободном избору (у складу са интересовањима ученика), наставник бира још два текста која нису на овој листи. </w:t>
            </w:r>
          </w:p>
        </w:tc>
      </w:tr>
      <w:tr w:rsidR="00635766" w:rsidRPr="00065AAB" w:rsidTr="00FC25C7">
        <w:trPr>
          <w:trHeight w:val="1417"/>
        </w:trPr>
        <w:tc>
          <w:tcPr>
            <w:tcW w:w="3085" w:type="dxa"/>
            <w:gridSpan w:val="2"/>
            <w:tcBorders>
              <w:top w:val="single" w:sz="4" w:space="0" w:color="auto"/>
              <w:left w:val="single" w:sz="4" w:space="0" w:color="auto"/>
              <w:bottom w:val="single" w:sz="4" w:space="0" w:color="auto"/>
              <w:right w:val="single" w:sz="4" w:space="0" w:color="auto"/>
            </w:tcBorders>
            <w:shd w:val="clear" w:color="auto" w:fill="FFFFFF"/>
          </w:tcPr>
          <w:p w:rsidR="00635766" w:rsidRPr="00F26C03" w:rsidRDefault="00635766" w:rsidP="00FC25C7">
            <w:pPr>
              <w:pStyle w:val="basic-paragraph"/>
              <w:spacing w:before="0" w:beforeAutospacing="0" w:after="143" w:afterAutospacing="0"/>
              <w:rPr>
                <w:rFonts w:ascii="Bookman Old Style" w:hAnsi="Bookman Old Style" w:cs="Calibri"/>
                <w:sz w:val="20"/>
                <w:szCs w:val="20"/>
                <w:shd w:val="clear" w:color="auto" w:fill="FFFFFF"/>
                <w:lang w:val="ru-RU"/>
              </w:rPr>
            </w:pPr>
            <w:r w:rsidRPr="00F26C03">
              <w:rPr>
                <w:rFonts w:ascii="Bookman Old Style" w:hAnsi="Bookman Old Style" w:cs="Calibri"/>
                <w:sz w:val="20"/>
                <w:szCs w:val="20"/>
                <w:shd w:val="clear" w:color="auto" w:fill="FFFFFF"/>
                <w:lang w:val="ru-RU"/>
              </w:rPr>
              <w:lastRenderedPageBreak/>
              <w:t>- разуме садржај јасно изговореног текста о стварима, особама и активностима из свакодневног живота;  - разуме садржај емисија електронских медија о познатој теми; - учествује у свакодневној комуникацији користећи изразе у складу са говорном ситуацијом; говори о познатим темама, поставља питања, даје одговоре, самостално излаже у складу са предвиђеним темама и садржајима; - чита и већим делом разуме краћи непознат текст писан ћирилицом или латиницом, тематски близак његовом интересовању и узрасту; - пише ћирилицом или латиницом текст до 15 реченица на теме предвиђене програмом.</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5766" w:rsidRPr="00F26C03" w:rsidRDefault="00635766" w:rsidP="00FC25C7">
            <w:pPr>
              <w:jc w:val="center"/>
              <w:rPr>
                <w:rFonts w:ascii="Bookman Old Style" w:hAnsi="Bookman Old Style" w:cs="Calibri"/>
                <w:b/>
                <w:sz w:val="20"/>
                <w:szCs w:val="20"/>
                <w:lang w:val="ru-RU"/>
              </w:rPr>
            </w:pPr>
            <w:r w:rsidRPr="00F26C03">
              <w:rPr>
                <w:rFonts w:ascii="Bookman Old Style" w:hAnsi="Bookman Old Style" w:cs="Calibri"/>
                <w:b/>
                <w:sz w:val="20"/>
                <w:szCs w:val="20"/>
                <w:lang w:val="ru-RU"/>
              </w:rPr>
              <w:t xml:space="preserve">ЈЕЗИЧКА КУЛТУРА </w:t>
            </w:r>
          </w:p>
          <w:p w:rsidR="00635766" w:rsidRPr="00F26C03" w:rsidRDefault="00635766" w:rsidP="00FC25C7">
            <w:pPr>
              <w:jc w:val="center"/>
              <w:rPr>
                <w:rFonts w:ascii="Bookman Old Style" w:hAnsi="Bookman Old Style" w:cs="Calibri"/>
                <w:b/>
                <w:sz w:val="20"/>
                <w:szCs w:val="20"/>
                <w:lang w:val="ru-RU"/>
              </w:rPr>
            </w:pPr>
          </w:p>
          <w:p w:rsidR="00635766" w:rsidRPr="00F26C03" w:rsidRDefault="00635766" w:rsidP="00FC25C7">
            <w:pPr>
              <w:jc w:val="center"/>
              <w:rPr>
                <w:rFonts w:ascii="Bookman Old Style" w:hAnsi="Bookman Old Style" w:cs="Calibri"/>
                <w:b/>
                <w:color w:val="FF0000"/>
                <w:sz w:val="20"/>
                <w:szCs w:val="20"/>
                <w:lang w:val="sr-Cyrl-CS"/>
              </w:rPr>
            </w:pPr>
          </w:p>
        </w:tc>
        <w:tc>
          <w:tcPr>
            <w:tcW w:w="411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rPr>
            </w:pPr>
            <w:r w:rsidRPr="00F26C03">
              <w:rPr>
                <w:rFonts w:ascii="Bookman Old Style" w:hAnsi="Bookman Old Style" w:cs="Calibri"/>
                <w:sz w:val="20"/>
                <w:szCs w:val="20"/>
                <w:lang w:val="ru-RU"/>
              </w:rPr>
              <w:t xml:space="preserve">Лично представљање: основне информације о себи - кратка биографија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Породица и људи у окружењу: људске врлине и мане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Живот у кући:  одржавање стамбеног простора (кречење, поправке), основни алати, оруђе; породични излети и путовања, породична окупљања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Храна и пиће:  припремање хране; здраве навике у исхрани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Одећа и обућа: естетска компонента изгледа, накит и модни детаљи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Здравље:  адолесценција, опасности од болести зависности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Образовање: могућности даљег школовања, врсте средњих школа, занимања; основни појмови из хемије</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Природа: екологија, заштита природе; карактеристике и занимљивости појединих регија, национални паркови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Спорт:  актуелне и традиционалне спортске манифестације; понашање на спортским манифестацијама</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Куповина: куповина у специјализованим продавницама (продавница спортске опреме, књижара...)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Насеља саобраћај, јавни и услужни објекти: коришћење јавног превоза, понашање у саобраћају; музеј, галерија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Време:  временски распоред недељних активности</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Култура, уметност, медији:  споменици културе; значајни догађаји из културне прошлости; интернет и друштвене мреже као извори информација </w:t>
            </w:r>
          </w:p>
          <w:p w:rsidR="00635766" w:rsidRPr="00F26C03" w:rsidRDefault="00635766" w:rsidP="00D23FD0">
            <w:pPr>
              <w:pStyle w:val="basic-paragraph"/>
              <w:numPr>
                <w:ilvl w:val="0"/>
                <w:numId w:val="265"/>
              </w:numPr>
              <w:spacing w:after="143"/>
              <w:ind w:left="0" w:firstLine="0"/>
              <w:jc w:val="both"/>
              <w:rPr>
                <w:rFonts w:ascii="Bookman Old Style" w:hAnsi="Bookman Old Style" w:cs="Calibri"/>
                <w:sz w:val="20"/>
                <w:szCs w:val="20"/>
                <w:lang w:val="ru-RU"/>
              </w:rPr>
            </w:pPr>
            <w:r w:rsidRPr="00F26C03">
              <w:rPr>
                <w:rFonts w:ascii="Bookman Old Style" w:hAnsi="Bookman Old Style" w:cs="Calibri"/>
                <w:sz w:val="20"/>
                <w:szCs w:val="20"/>
                <w:lang w:val="ru-RU"/>
              </w:rPr>
              <w:t xml:space="preserve"> Комуникативни модели:  психолошка стања и расположења; давање савета</w:t>
            </w:r>
          </w:p>
        </w:tc>
      </w:tr>
      <w:tr w:rsidR="00635766" w:rsidRPr="00AD3738" w:rsidTr="00FC25C7">
        <w:trPr>
          <w:cantSplit/>
          <w:trHeight w:val="1615"/>
        </w:trPr>
        <w:tc>
          <w:tcPr>
            <w:tcW w:w="816"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Редни број</w:t>
            </w:r>
          </w:p>
        </w:tc>
        <w:tc>
          <w:tcPr>
            <w:tcW w:w="2411" w:type="dxa"/>
            <w:gridSpan w:val="2"/>
            <w:shd w:val="clear" w:color="auto" w:fill="auto"/>
            <w:textDirection w:val="btLr"/>
          </w:tcPr>
          <w:p w:rsidR="00635766" w:rsidRPr="00F26C03" w:rsidRDefault="00635766" w:rsidP="00FC25C7">
            <w:pPr>
              <w:ind w:left="113" w:right="113"/>
              <w:jc w:val="both"/>
              <w:rPr>
                <w:sz w:val="18"/>
                <w:szCs w:val="18"/>
              </w:rPr>
            </w:pPr>
            <w:r w:rsidRPr="00F26C03">
              <w:rPr>
                <w:sz w:val="18"/>
                <w:szCs w:val="18"/>
              </w:rPr>
              <w:t>НАСТАВНА ТЕМА/ОБЛАСТ</w:t>
            </w:r>
          </w:p>
        </w:tc>
        <w:tc>
          <w:tcPr>
            <w:tcW w:w="992"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Број часова по теми</w:t>
            </w:r>
          </w:p>
        </w:tc>
        <w:tc>
          <w:tcPr>
            <w:tcW w:w="851"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Обрада</w:t>
            </w:r>
          </w:p>
        </w:tc>
        <w:tc>
          <w:tcPr>
            <w:tcW w:w="850" w:type="dxa"/>
            <w:gridSpan w:val="2"/>
            <w:shd w:val="clear" w:color="auto" w:fill="auto"/>
            <w:textDirection w:val="btLr"/>
          </w:tcPr>
          <w:p w:rsidR="00635766" w:rsidRPr="00F26C03" w:rsidRDefault="00635766" w:rsidP="00FC25C7">
            <w:pPr>
              <w:ind w:left="113" w:right="113"/>
              <w:jc w:val="both"/>
              <w:rPr>
                <w:sz w:val="18"/>
                <w:szCs w:val="18"/>
              </w:rPr>
            </w:pPr>
            <w:r w:rsidRPr="00F26C03">
              <w:rPr>
                <w:sz w:val="18"/>
                <w:szCs w:val="18"/>
              </w:rPr>
              <w:t>Утврђивање</w:t>
            </w:r>
          </w:p>
        </w:tc>
        <w:tc>
          <w:tcPr>
            <w:tcW w:w="709"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Вежбање</w:t>
            </w:r>
          </w:p>
        </w:tc>
        <w:tc>
          <w:tcPr>
            <w:tcW w:w="709"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Провера</w:t>
            </w:r>
          </w:p>
        </w:tc>
        <w:tc>
          <w:tcPr>
            <w:tcW w:w="992"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Система</w:t>
            </w:r>
          </w:p>
          <w:p w:rsidR="00635766" w:rsidRPr="00F26C03" w:rsidRDefault="00635766" w:rsidP="00FC25C7">
            <w:pPr>
              <w:ind w:left="113" w:right="113"/>
              <w:jc w:val="both"/>
              <w:rPr>
                <w:sz w:val="18"/>
                <w:szCs w:val="18"/>
              </w:rPr>
            </w:pPr>
            <w:r w:rsidRPr="00F26C03">
              <w:rPr>
                <w:sz w:val="18"/>
                <w:szCs w:val="18"/>
              </w:rPr>
              <w:t>тизација</w:t>
            </w:r>
          </w:p>
        </w:tc>
        <w:tc>
          <w:tcPr>
            <w:tcW w:w="1134" w:type="dxa"/>
            <w:shd w:val="clear" w:color="auto" w:fill="auto"/>
            <w:textDirection w:val="btLr"/>
          </w:tcPr>
          <w:p w:rsidR="00635766" w:rsidRPr="00F26C03" w:rsidRDefault="00635766" w:rsidP="00FC25C7">
            <w:pPr>
              <w:ind w:left="113" w:right="113"/>
              <w:jc w:val="both"/>
              <w:rPr>
                <w:sz w:val="18"/>
                <w:szCs w:val="18"/>
              </w:rPr>
            </w:pPr>
            <w:r w:rsidRPr="00F26C03">
              <w:rPr>
                <w:sz w:val="18"/>
                <w:szCs w:val="18"/>
              </w:rPr>
              <w:t>Времe артикулaције</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1.</w:t>
            </w:r>
          </w:p>
        </w:tc>
        <w:tc>
          <w:tcPr>
            <w:tcW w:w="2411" w:type="dxa"/>
            <w:gridSpan w:val="2"/>
            <w:shd w:val="clear" w:color="auto" w:fill="auto"/>
          </w:tcPr>
          <w:p w:rsidR="00635766" w:rsidRPr="00F26C03" w:rsidRDefault="00635766" w:rsidP="00FC25C7">
            <w:pPr>
              <w:rPr>
                <w:sz w:val="18"/>
                <w:szCs w:val="18"/>
              </w:rPr>
            </w:pPr>
            <w:r w:rsidRPr="00F26C03">
              <w:rPr>
                <w:sz w:val="18"/>
                <w:szCs w:val="18"/>
              </w:rPr>
              <w:t>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8</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септембар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септембар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септембар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септембар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2.</w:t>
            </w:r>
          </w:p>
        </w:tc>
        <w:tc>
          <w:tcPr>
            <w:tcW w:w="2411" w:type="dxa"/>
            <w:gridSpan w:val="2"/>
            <w:shd w:val="clear" w:color="auto" w:fill="auto"/>
          </w:tcPr>
          <w:p w:rsidR="00635766" w:rsidRPr="00F26C03" w:rsidRDefault="00635766" w:rsidP="00FC25C7">
            <w:pPr>
              <w:rPr>
                <w:sz w:val="18"/>
                <w:szCs w:val="18"/>
              </w:rPr>
            </w:pPr>
            <w:r w:rsidRPr="00F26C03">
              <w:rPr>
                <w:sz w:val="18"/>
                <w:szCs w:val="18"/>
              </w:rPr>
              <w:t>КОМУНИКАТИВНИ  МОДЕЛИ</w:t>
            </w:r>
          </w:p>
        </w:tc>
        <w:tc>
          <w:tcPr>
            <w:tcW w:w="992" w:type="dxa"/>
            <w:shd w:val="clear" w:color="auto" w:fill="auto"/>
          </w:tcPr>
          <w:p w:rsidR="00635766" w:rsidRPr="00F26C03" w:rsidRDefault="00635766" w:rsidP="00FC25C7">
            <w:pPr>
              <w:jc w:val="center"/>
              <w:rPr>
                <w:sz w:val="18"/>
                <w:szCs w:val="18"/>
              </w:rPr>
            </w:pPr>
            <w:r w:rsidRPr="00F26C03">
              <w:rPr>
                <w:sz w:val="18"/>
                <w:szCs w:val="18"/>
              </w:rPr>
              <w:t>9</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3</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октобар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октобар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октобар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октобар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3.</w:t>
            </w:r>
          </w:p>
        </w:tc>
        <w:tc>
          <w:tcPr>
            <w:tcW w:w="2411" w:type="dxa"/>
            <w:gridSpan w:val="2"/>
            <w:shd w:val="clear" w:color="auto" w:fill="auto"/>
          </w:tcPr>
          <w:p w:rsidR="00635766" w:rsidRPr="00F26C03" w:rsidRDefault="00635766" w:rsidP="00FC25C7">
            <w:pPr>
              <w:rPr>
                <w:sz w:val="18"/>
                <w:szCs w:val="18"/>
              </w:rPr>
            </w:pPr>
            <w:r w:rsidRPr="00F26C03">
              <w:rPr>
                <w:sz w:val="18"/>
                <w:szCs w:val="18"/>
              </w:rPr>
              <w:t>МЕДИЈИ</w:t>
            </w:r>
          </w:p>
        </w:tc>
        <w:tc>
          <w:tcPr>
            <w:tcW w:w="992" w:type="dxa"/>
            <w:shd w:val="clear" w:color="auto" w:fill="auto"/>
          </w:tcPr>
          <w:p w:rsidR="00635766" w:rsidRPr="00F26C03" w:rsidRDefault="00635766" w:rsidP="00FC25C7">
            <w:pPr>
              <w:jc w:val="center"/>
              <w:rPr>
                <w:sz w:val="18"/>
                <w:szCs w:val="18"/>
              </w:rPr>
            </w:pPr>
            <w:r w:rsidRPr="00F26C03">
              <w:rPr>
                <w:sz w:val="18"/>
                <w:szCs w:val="18"/>
              </w:rPr>
              <w:t>9</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3</w:t>
            </w:r>
          </w:p>
        </w:tc>
        <w:tc>
          <w:tcPr>
            <w:tcW w:w="709" w:type="dxa"/>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новембар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новембар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4</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новембар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новембар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4.</w:t>
            </w:r>
          </w:p>
        </w:tc>
        <w:tc>
          <w:tcPr>
            <w:tcW w:w="2411" w:type="dxa"/>
            <w:gridSpan w:val="2"/>
            <w:shd w:val="clear" w:color="auto" w:fill="auto"/>
          </w:tcPr>
          <w:p w:rsidR="00635766" w:rsidRPr="00F26C03" w:rsidRDefault="00635766" w:rsidP="00FC25C7">
            <w:pPr>
              <w:rPr>
                <w:sz w:val="18"/>
                <w:szCs w:val="18"/>
              </w:rPr>
            </w:pPr>
            <w:r w:rsidRPr="00F26C03">
              <w:rPr>
                <w:sz w:val="18"/>
                <w:szCs w:val="18"/>
              </w:rPr>
              <w:t>УМЕТНОСТ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7</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децембар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децембар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децембар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децембар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5.</w:t>
            </w:r>
          </w:p>
        </w:tc>
        <w:tc>
          <w:tcPr>
            <w:tcW w:w="2411" w:type="dxa"/>
            <w:gridSpan w:val="2"/>
            <w:shd w:val="clear" w:color="auto" w:fill="auto"/>
          </w:tcPr>
          <w:p w:rsidR="00635766" w:rsidRPr="00F26C03" w:rsidRDefault="00635766" w:rsidP="00FC25C7">
            <w:pPr>
              <w:rPr>
                <w:sz w:val="18"/>
                <w:szCs w:val="18"/>
              </w:rPr>
            </w:pPr>
            <w:r w:rsidRPr="00F26C03">
              <w:rPr>
                <w:sz w:val="18"/>
                <w:szCs w:val="18"/>
              </w:rPr>
              <w:t>ПОРОДИЦА И ЉУДИ У ОКРУЖЕЊУ</w:t>
            </w:r>
          </w:p>
        </w:tc>
        <w:tc>
          <w:tcPr>
            <w:tcW w:w="992" w:type="dxa"/>
            <w:shd w:val="clear" w:color="auto" w:fill="auto"/>
          </w:tcPr>
          <w:p w:rsidR="00635766" w:rsidRPr="00F26C03" w:rsidRDefault="00635766" w:rsidP="00FC25C7">
            <w:pPr>
              <w:jc w:val="center"/>
              <w:rPr>
                <w:sz w:val="18"/>
                <w:szCs w:val="18"/>
              </w:rPr>
            </w:pPr>
            <w:r w:rsidRPr="00F26C03">
              <w:rPr>
                <w:sz w:val="18"/>
                <w:szCs w:val="18"/>
              </w:rPr>
              <w:t>5</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1</w:t>
            </w:r>
          </w:p>
        </w:tc>
        <w:tc>
          <w:tcPr>
            <w:tcW w:w="1134" w:type="dxa"/>
            <w:shd w:val="clear" w:color="auto" w:fill="auto"/>
          </w:tcPr>
          <w:p w:rsidR="00635766" w:rsidRPr="00F26C03" w:rsidRDefault="00635766" w:rsidP="00FC25C7">
            <w:pPr>
              <w:rPr>
                <w:sz w:val="18"/>
                <w:szCs w:val="18"/>
              </w:rPr>
            </w:pPr>
            <w:r w:rsidRPr="00F26C03">
              <w:rPr>
                <w:sz w:val="18"/>
                <w:szCs w:val="18"/>
              </w:rPr>
              <w:t>јануар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јануар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1</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јануар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1</w:t>
            </w:r>
          </w:p>
        </w:tc>
        <w:tc>
          <w:tcPr>
            <w:tcW w:w="1134" w:type="dxa"/>
            <w:shd w:val="clear" w:color="auto" w:fill="auto"/>
          </w:tcPr>
          <w:p w:rsidR="00635766" w:rsidRPr="00F26C03" w:rsidRDefault="00635766" w:rsidP="00FC25C7">
            <w:pPr>
              <w:rPr>
                <w:sz w:val="18"/>
                <w:szCs w:val="18"/>
              </w:rPr>
            </w:pPr>
            <w:r w:rsidRPr="00F26C03">
              <w:rPr>
                <w:sz w:val="18"/>
                <w:szCs w:val="18"/>
              </w:rPr>
              <w:t>јануар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6.</w:t>
            </w:r>
          </w:p>
        </w:tc>
        <w:tc>
          <w:tcPr>
            <w:tcW w:w="2411" w:type="dxa"/>
            <w:gridSpan w:val="2"/>
            <w:shd w:val="clear" w:color="auto" w:fill="auto"/>
          </w:tcPr>
          <w:p w:rsidR="00635766" w:rsidRPr="00F26C03" w:rsidRDefault="00635766" w:rsidP="00FC25C7">
            <w:pPr>
              <w:rPr>
                <w:sz w:val="18"/>
                <w:szCs w:val="18"/>
              </w:rPr>
            </w:pPr>
            <w:r w:rsidRPr="00F26C03">
              <w:rPr>
                <w:sz w:val="18"/>
                <w:szCs w:val="18"/>
              </w:rPr>
              <w:t>СПОРТ</w:t>
            </w:r>
          </w:p>
        </w:tc>
        <w:tc>
          <w:tcPr>
            <w:tcW w:w="992" w:type="dxa"/>
            <w:shd w:val="clear" w:color="auto" w:fill="auto"/>
          </w:tcPr>
          <w:p w:rsidR="00635766" w:rsidRPr="00F26C03" w:rsidRDefault="00635766" w:rsidP="00FC25C7">
            <w:pPr>
              <w:jc w:val="center"/>
              <w:rPr>
                <w:sz w:val="18"/>
                <w:szCs w:val="18"/>
              </w:rPr>
            </w:pPr>
            <w:r w:rsidRPr="00F26C03">
              <w:rPr>
                <w:sz w:val="18"/>
                <w:szCs w:val="18"/>
              </w:rPr>
              <w:t>8</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фебруар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фебруар</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фебруар</w:t>
            </w:r>
          </w:p>
        </w:tc>
      </w:tr>
      <w:tr w:rsidR="00635766" w:rsidRPr="00AD3738" w:rsidTr="00FC25C7">
        <w:trPr>
          <w:trHeight w:val="545"/>
        </w:trPr>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фебруар</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7.</w:t>
            </w:r>
          </w:p>
        </w:tc>
        <w:tc>
          <w:tcPr>
            <w:tcW w:w="2411" w:type="dxa"/>
            <w:gridSpan w:val="2"/>
            <w:shd w:val="clear" w:color="auto" w:fill="auto"/>
          </w:tcPr>
          <w:p w:rsidR="00635766" w:rsidRPr="00F26C03" w:rsidRDefault="00635766" w:rsidP="00FC25C7">
            <w:pPr>
              <w:rPr>
                <w:sz w:val="18"/>
                <w:szCs w:val="18"/>
              </w:rPr>
            </w:pPr>
            <w:r w:rsidRPr="00F26C03">
              <w:rPr>
                <w:sz w:val="18"/>
                <w:szCs w:val="18"/>
              </w:rPr>
              <w:t>КУПОВИНА</w:t>
            </w:r>
          </w:p>
        </w:tc>
        <w:tc>
          <w:tcPr>
            <w:tcW w:w="992" w:type="dxa"/>
            <w:shd w:val="clear" w:color="auto" w:fill="auto"/>
          </w:tcPr>
          <w:p w:rsidR="00635766" w:rsidRPr="00F26C03" w:rsidRDefault="00635766" w:rsidP="00FC25C7">
            <w:pPr>
              <w:jc w:val="center"/>
              <w:rPr>
                <w:sz w:val="18"/>
                <w:szCs w:val="18"/>
              </w:rPr>
            </w:pPr>
            <w:r w:rsidRPr="00F26C03">
              <w:rPr>
                <w:sz w:val="18"/>
                <w:szCs w:val="18"/>
              </w:rPr>
              <w:t>9</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3</w:t>
            </w:r>
          </w:p>
        </w:tc>
        <w:tc>
          <w:tcPr>
            <w:tcW w:w="709" w:type="dxa"/>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март</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март</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март</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март</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8</w:t>
            </w:r>
          </w:p>
        </w:tc>
        <w:tc>
          <w:tcPr>
            <w:tcW w:w="2411" w:type="dxa"/>
            <w:gridSpan w:val="2"/>
            <w:shd w:val="clear" w:color="auto" w:fill="auto"/>
          </w:tcPr>
          <w:p w:rsidR="00635766" w:rsidRPr="00F26C03" w:rsidRDefault="00635766" w:rsidP="00FC25C7">
            <w:pPr>
              <w:rPr>
                <w:sz w:val="18"/>
                <w:szCs w:val="18"/>
              </w:rPr>
            </w:pPr>
            <w:r w:rsidRPr="00F26C03">
              <w:rPr>
                <w:sz w:val="18"/>
                <w:szCs w:val="18"/>
              </w:rPr>
              <w:t>ВРЕМЕ</w:t>
            </w:r>
          </w:p>
        </w:tc>
        <w:tc>
          <w:tcPr>
            <w:tcW w:w="992" w:type="dxa"/>
            <w:shd w:val="clear" w:color="auto" w:fill="auto"/>
          </w:tcPr>
          <w:p w:rsidR="00635766" w:rsidRPr="00F26C03" w:rsidRDefault="00635766" w:rsidP="00FC25C7">
            <w:pPr>
              <w:jc w:val="center"/>
              <w:rPr>
                <w:sz w:val="18"/>
                <w:szCs w:val="18"/>
              </w:rPr>
            </w:pPr>
            <w:r w:rsidRPr="00F26C03">
              <w:rPr>
                <w:sz w:val="18"/>
                <w:szCs w:val="18"/>
              </w:rPr>
              <w:t>5</w:t>
            </w:r>
          </w:p>
        </w:tc>
        <w:tc>
          <w:tcPr>
            <w:tcW w:w="851" w:type="dxa"/>
            <w:shd w:val="clear" w:color="auto" w:fill="auto"/>
          </w:tcPr>
          <w:p w:rsidR="00635766" w:rsidRPr="00F26C03" w:rsidRDefault="00635766" w:rsidP="00FC25C7">
            <w:pPr>
              <w:jc w:val="center"/>
              <w:rPr>
                <w:sz w:val="18"/>
                <w:szCs w:val="18"/>
              </w:rPr>
            </w:pPr>
            <w:r w:rsidRPr="00F26C03">
              <w:rPr>
                <w:sz w:val="18"/>
                <w:szCs w:val="18"/>
              </w:rPr>
              <w:t>2</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април</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април</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851" w:type="dxa"/>
            <w:shd w:val="clear" w:color="auto" w:fill="auto"/>
          </w:tcPr>
          <w:p w:rsidR="00635766" w:rsidRPr="00F26C03" w:rsidRDefault="00635766" w:rsidP="00FC25C7">
            <w:pPr>
              <w:jc w:val="center"/>
              <w:rPr>
                <w:sz w:val="18"/>
                <w:szCs w:val="18"/>
              </w:rPr>
            </w:pPr>
            <w:r w:rsidRPr="00F26C03">
              <w:rPr>
                <w:sz w:val="18"/>
                <w:szCs w:val="18"/>
              </w:rPr>
              <w:t>0</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април</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3</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април</w:t>
            </w:r>
          </w:p>
        </w:tc>
      </w:tr>
      <w:tr w:rsidR="00635766" w:rsidRPr="00AD3738" w:rsidTr="00FC25C7">
        <w:tc>
          <w:tcPr>
            <w:tcW w:w="816" w:type="dxa"/>
            <w:shd w:val="clear" w:color="auto" w:fill="auto"/>
          </w:tcPr>
          <w:p w:rsidR="00635766" w:rsidRPr="00F26C03" w:rsidRDefault="00635766" w:rsidP="00FC25C7">
            <w:pPr>
              <w:jc w:val="center"/>
              <w:rPr>
                <w:sz w:val="18"/>
                <w:szCs w:val="18"/>
              </w:rPr>
            </w:pPr>
            <w:r w:rsidRPr="00F26C03">
              <w:rPr>
                <w:sz w:val="18"/>
                <w:szCs w:val="18"/>
              </w:rPr>
              <w:t>9.</w:t>
            </w:r>
          </w:p>
        </w:tc>
        <w:tc>
          <w:tcPr>
            <w:tcW w:w="2411" w:type="dxa"/>
            <w:gridSpan w:val="2"/>
            <w:shd w:val="clear" w:color="auto" w:fill="auto"/>
          </w:tcPr>
          <w:p w:rsidR="00635766" w:rsidRPr="00F26C03" w:rsidRDefault="00635766" w:rsidP="00FC25C7">
            <w:pPr>
              <w:rPr>
                <w:sz w:val="18"/>
                <w:szCs w:val="18"/>
              </w:rPr>
            </w:pPr>
            <w:r w:rsidRPr="00F26C03">
              <w:rPr>
                <w:sz w:val="18"/>
                <w:szCs w:val="18"/>
              </w:rPr>
              <w:t>ОБРАЗОВАЊЕ</w:t>
            </w:r>
          </w:p>
        </w:tc>
        <w:tc>
          <w:tcPr>
            <w:tcW w:w="992" w:type="dxa"/>
            <w:shd w:val="clear" w:color="auto" w:fill="auto"/>
          </w:tcPr>
          <w:p w:rsidR="00635766" w:rsidRPr="00F26C03" w:rsidRDefault="00635766" w:rsidP="00FC25C7">
            <w:pPr>
              <w:jc w:val="center"/>
              <w:rPr>
                <w:sz w:val="18"/>
                <w:szCs w:val="18"/>
              </w:rPr>
            </w:pPr>
            <w:r w:rsidRPr="00F26C03">
              <w:rPr>
                <w:sz w:val="18"/>
                <w:szCs w:val="18"/>
              </w:rPr>
              <w:t>8</w:t>
            </w:r>
          </w:p>
        </w:tc>
        <w:tc>
          <w:tcPr>
            <w:tcW w:w="851" w:type="dxa"/>
            <w:shd w:val="clear" w:color="auto" w:fill="auto"/>
          </w:tcPr>
          <w:p w:rsidR="00635766" w:rsidRPr="00F26C03" w:rsidRDefault="00635766" w:rsidP="00FC25C7">
            <w:pPr>
              <w:jc w:val="center"/>
              <w:rPr>
                <w:sz w:val="18"/>
                <w:szCs w:val="18"/>
              </w:rPr>
            </w:pPr>
            <w:r w:rsidRPr="00F26C03">
              <w:rPr>
                <w:sz w:val="18"/>
                <w:szCs w:val="18"/>
              </w:rPr>
              <w:t>3</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2</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мај</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ЈЕЗИК</w:t>
            </w:r>
          </w:p>
        </w:tc>
        <w:tc>
          <w:tcPr>
            <w:tcW w:w="992" w:type="dxa"/>
            <w:shd w:val="clear" w:color="auto" w:fill="auto"/>
          </w:tcPr>
          <w:p w:rsidR="00635766" w:rsidRPr="00F26C03" w:rsidRDefault="00635766" w:rsidP="00FC25C7">
            <w:pPr>
              <w:jc w:val="center"/>
              <w:rPr>
                <w:sz w:val="18"/>
                <w:szCs w:val="18"/>
              </w:rPr>
            </w:pPr>
            <w:r w:rsidRPr="00F26C03">
              <w:rPr>
                <w:sz w:val="18"/>
                <w:szCs w:val="18"/>
              </w:rPr>
              <w:t>4</w:t>
            </w:r>
          </w:p>
        </w:tc>
        <w:tc>
          <w:tcPr>
            <w:tcW w:w="851" w:type="dxa"/>
            <w:shd w:val="clear" w:color="auto" w:fill="auto"/>
          </w:tcPr>
          <w:p w:rsidR="00635766" w:rsidRPr="00F26C03" w:rsidRDefault="00635766" w:rsidP="00FC25C7">
            <w:pPr>
              <w:jc w:val="center"/>
              <w:rPr>
                <w:sz w:val="18"/>
                <w:szCs w:val="18"/>
              </w:rPr>
            </w:pPr>
            <w:r w:rsidRPr="00F26C03">
              <w:rPr>
                <w:sz w:val="18"/>
                <w:szCs w:val="18"/>
              </w:rPr>
              <w:t>2</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мај</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КЊИЖЕВНОСТ</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851" w:type="dxa"/>
            <w:shd w:val="clear" w:color="auto" w:fill="auto"/>
          </w:tcPr>
          <w:p w:rsidR="00635766" w:rsidRPr="00F26C03" w:rsidRDefault="00635766" w:rsidP="00FC25C7">
            <w:pPr>
              <w:jc w:val="center"/>
              <w:rPr>
                <w:sz w:val="18"/>
                <w:szCs w:val="18"/>
              </w:rPr>
            </w:pPr>
            <w:r w:rsidRPr="00F26C03">
              <w:rPr>
                <w:sz w:val="18"/>
                <w:szCs w:val="18"/>
              </w:rPr>
              <w:t>0</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709" w:type="dxa"/>
            <w:shd w:val="clear" w:color="auto" w:fill="auto"/>
          </w:tcPr>
          <w:p w:rsidR="00635766" w:rsidRPr="00F26C03" w:rsidRDefault="00635766" w:rsidP="00FC25C7">
            <w:pPr>
              <w:jc w:val="center"/>
              <w:rPr>
                <w:sz w:val="18"/>
                <w:szCs w:val="18"/>
              </w:rPr>
            </w:pPr>
            <w:r w:rsidRPr="00F26C03">
              <w:rPr>
                <w:sz w:val="18"/>
                <w:szCs w:val="18"/>
              </w:rPr>
              <w:t>0</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мај</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ЈЕЗИЧКА КУЛТУРА</w:t>
            </w:r>
          </w:p>
        </w:tc>
        <w:tc>
          <w:tcPr>
            <w:tcW w:w="992" w:type="dxa"/>
            <w:shd w:val="clear" w:color="auto" w:fill="auto"/>
          </w:tcPr>
          <w:p w:rsidR="00635766" w:rsidRPr="00F26C03" w:rsidRDefault="00635766" w:rsidP="00FC25C7">
            <w:pPr>
              <w:jc w:val="center"/>
              <w:rPr>
                <w:sz w:val="18"/>
                <w:szCs w:val="18"/>
              </w:rPr>
            </w:pPr>
            <w:r w:rsidRPr="00F26C03">
              <w:rPr>
                <w:sz w:val="18"/>
                <w:szCs w:val="18"/>
              </w:rPr>
              <w:t>4</w:t>
            </w:r>
          </w:p>
        </w:tc>
        <w:tc>
          <w:tcPr>
            <w:tcW w:w="851" w:type="dxa"/>
            <w:shd w:val="clear" w:color="auto" w:fill="auto"/>
          </w:tcPr>
          <w:p w:rsidR="00635766" w:rsidRPr="00F26C03" w:rsidRDefault="00635766" w:rsidP="00FC25C7">
            <w:pPr>
              <w:jc w:val="center"/>
              <w:rPr>
                <w:sz w:val="18"/>
                <w:szCs w:val="18"/>
              </w:rPr>
            </w:pPr>
            <w:r w:rsidRPr="00F26C03">
              <w:rPr>
                <w:sz w:val="18"/>
                <w:szCs w:val="18"/>
              </w:rPr>
              <w:t>1</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709" w:type="dxa"/>
            <w:shd w:val="clear" w:color="auto" w:fill="auto"/>
          </w:tcPr>
          <w:p w:rsidR="00635766" w:rsidRPr="00F26C03" w:rsidRDefault="00635766" w:rsidP="00FC25C7">
            <w:pPr>
              <w:jc w:val="center"/>
              <w:rPr>
                <w:sz w:val="18"/>
                <w:szCs w:val="18"/>
              </w:rPr>
            </w:pPr>
            <w:r w:rsidRPr="00F26C03">
              <w:rPr>
                <w:sz w:val="18"/>
                <w:szCs w:val="18"/>
              </w:rPr>
              <w:t>1</w:t>
            </w:r>
          </w:p>
        </w:tc>
        <w:tc>
          <w:tcPr>
            <w:tcW w:w="992" w:type="dxa"/>
            <w:shd w:val="clear" w:color="auto" w:fill="auto"/>
          </w:tcPr>
          <w:p w:rsidR="00635766" w:rsidRPr="00F26C03" w:rsidRDefault="00635766" w:rsidP="00FC25C7">
            <w:pPr>
              <w:jc w:val="center"/>
              <w:rPr>
                <w:sz w:val="18"/>
                <w:szCs w:val="18"/>
              </w:rPr>
            </w:pPr>
            <w:r w:rsidRPr="00F26C03">
              <w:rPr>
                <w:sz w:val="18"/>
                <w:szCs w:val="18"/>
              </w:rPr>
              <w:t>0</w:t>
            </w:r>
          </w:p>
        </w:tc>
        <w:tc>
          <w:tcPr>
            <w:tcW w:w="1134" w:type="dxa"/>
            <w:shd w:val="clear" w:color="auto" w:fill="auto"/>
          </w:tcPr>
          <w:p w:rsidR="00635766" w:rsidRPr="00F26C03" w:rsidRDefault="00635766" w:rsidP="00FC25C7">
            <w:pPr>
              <w:rPr>
                <w:sz w:val="18"/>
                <w:szCs w:val="18"/>
              </w:rPr>
            </w:pPr>
            <w:r w:rsidRPr="00F26C03">
              <w:rPr>
                <w:sz w:val="18"/>
                <w:szCs w:val="18"/>
              </w:rPr>
              <w:t>мај</w:t>
            </w:r>
          </w:p>
        </w:tc>
      </w:tr>
      <w:tr w:rsidR="00635766" w:rsidRPr="00AD3738" w:rsidTr="00FC25C7">
        <w:tc>
          <w:tcPr>
            <w:tcW w:w="816" w:type="dxa"/>
            <w:shd w:val="clear" w:color="auto" w:fill="auto"/>
          </w:tcPr>
          <w:p w:rsidR="00635766" w:rsidRPr="00F26C03" w:rsidRDefault="00635766" w:rsidP="00FC25C7">
            <w:pPr>
              <w:jc w:val="center"/>
              <w:rPr>
                <w:sz w:val="18"/>
                <w:szCs w:val="18"/>
              </w:rPr>
            </w:pPr>
          </w:p>
        </w:tc>
        <w:tc>
          <w:tcPr>
            <w:tcW w:w="2411" w:type="dxa"/>
            <w:gridSpan w:val="2"/>
            <w:shd w:val="clear" w:color="auto" w:fill="auto"/>
          </w:tcPr>
          <w:p w:rsidR="00635766" w:rsidRPr="00F26C03" w:rsidRDefault="00635766" w:rsidP="00FC25C7">
            <w:pPr>
              <w:rPr>
                <w:sz w:val="18"/>
                <w:szCs w:val="18"/>
              </w:rPr>
            </w:pPr>
            <w:r w:rsidRPr="00F26C03">
              <w:rPr>
                <w:sz w:val="18"/>
                <w:szCs w:val="18"/>
              </w:rPr>
              <w:t>УКУПНО</w:t>
            </w:r>
          </w:p>
        </w:tc>
        <w:tc>
          <w:tcPr>
            <w:tcW w:w="992" w:type="dxa"/>
            <w:shd w:val="clear" w:color="auto" w:fill="auto"/>
          </w:tcPr>
          <w:p w:rsidR="00635766" w:rsidRPr="00F26C03" w:rsidRDefault="00635766" w:rsidP="00FC25C7">
            <w:pPr>
              <w:jc w:val="center"/>
              <w:rPr>
                <w:sz w:val="18"/>
                <w:szCs w:val="18"/>
              </w:rPr>
            </w:pPr>
            <w:r w:rsidRPr="00F26C03">
              <w:rPr>
                <w:sz w:val="18"/>
                <w:szCs w:val="18"/>
              </w:rPr>
              <w:t>68</w:t>
            </w:r>
          </w:p>
        </w:tc>
        <w:tc>
          <w:tcPr>
            <w:tcW w:w="851" w:type="dxa"/>
            <w:shd w:val="clear" w:color="auto" w:fill="auto"/>
          </w:tcPr>
          <w:p w:rsidR="00635766" w:rsidRPr="00F26C03" w:rsidRDefault="00635766" w:rsidP="00FC25C7">
            <w:pPr>
              <w:jc w:val="center"/>
              <w:rPr>
                <w:sz w:val="18"/>
                <w:szCs w:val="18"/>
              </w:rPr>
            </w:pPr>
            <w:r w:rsidRPr="00F26C03">
              <w:rPr>
                <w:sz w:val="18"/>
                <w:szCs w:val="18"/>
              </w:rPr>
              <w:t>27</w:t>
            </w:r>
          </w:p>
        </w:tc>
        <w:tc>
          <w:tcPr>
            <w:tcW w:w="850" w:type="dxa"/>
            <w:gridSpan w:val="2"/>
            <w:shd w:val="clear" w:color="auto" w:fill="auto"/>
          </w:tcPr>
          <w:p w:rsidR="00635766" w:rsidRPr="00F26C03" w:rsidRDefault="00635766" w:rsidP="00FC25C7">
            <w:pPr>
              <w:jc w:val="center"/>
              <w:rPr>
                <w:sz w:val="18"/>
                <w:szCs w:val="18"/>
              </w:rPr>
            </w:pPr>
            <w:r w:rsidRPr="00F26C03">
              <w:rPr>
                <w:sz w:val="18"/>
                <w:szCs w:val="18"/>
              </w:rPr>
              <w:t>20</w:t>
            </w:r>
          </w:p>
        </w:tc>
        <w:tc>
          <w:tcPr>
            <w:tcW w:w="709" w:type="dxa"/>
            <w:shd w:val="clear" w:color="auto" w:fill="auto"/>
          </w:tcPr>
          <w:p w:rsidR="00635766" w:rsidRPr="00F26C03" w:rsidRDefault="00635766" w:rsidP="00FC25C7">
            <w:pPr>
              <w:jc w:val="center"/>
              <w:rPr>
                <w:sz w:val="18"/>
                <w:szCs w:val="18"/>
              </w:rPr>
            </w:pPr>
            <w:r w:rsidRPr="00F26C03">
              <w:rPr>
                <w:sz w:val="18"/>
                <w:szCs w:val="18"/>
              </w:rPr>
              <w:t>12</w:t>
            </w:r>
          </w:p>
        </w:tc>
        <w:tc>
          <w:tcPr>
            <w:tcW w:w="709" w:type="dxa"/>
            <w:shd w:val="clear" w:color="auto" w:fill="auto"/>
          </w:tcPr>
          <w:p w:rsidR="00635766" w:rsidRPr="00F26C03" w:rsidRDefault="00635766" w:rsidP="00FC25C7">
            <w:pPr>
              <w:jc w:val="center"/>
              <w:rPr>
                <w:sz w:val="18"/>
                <w:szCs w:val="18"/>
              </w:rPr>
            </w:pPr>
            <w:r w:rsidRPr="00F26C03">
              <w:rPr>
                <w:sz w:val="18"/>
                <w:szCs w:val="18"/>
              </w:rPr>
              <w:t>7</w:t>
            </w:r>
          </w:p>
        </w:tc>
        <w:tc>
          <w:tcPr>
            <w:tcW w:w="992" w:type="dxa"/>
            <w:shd w:val="clear" w:color="auto" w:fill="auto"/>
          </w:tcPr>
          <w:p w:rsidR="00635766" w:rsidRPr="00F26C03" w:rsidRDefault="00635766" w:rsidP="00FC25C7">
            <w:pPr>
              <w:jc w:val="center"/>
              <w:rPr>
                <w:sz w:val="18"/>
                <w:szCs w:val="18"/>
              </w:rPr>
            </w:pPr>
            <w:r w:rsidRPr="00F26C03">
              <w:rPr>
                <w:sz w:val="18"/>
                <w:szCs w:val="18"/>
              </w:rPr>
              <w:t>2</w:t>
            </w:r>
          </w:p>
        </w:tc>
        <w:tc>
          <w:tcPr>
            <w:tcW w:w="1134" w:type="dxa"/>
            <w:shd w:val="clear" w:color="auto" w:fill="auto"/>
          </w:tcPr>
          <w:p w:rsidR="00635766" w:rsidRPr="00F26C03" w:rsidRDefault="00635766" w:rsidP="00FC25C7">
            <w:pPr>
              <w:jc w:val="right"/>
              <w:rPr>
                <w:sz w:val="18"/>
                <w:szCs w:val="18"/>
              </w:rPr>
            </w:pPr>
          </w:p>
        </w:tc>
      </w:tr>
    </w:tbl>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p>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567"/>
        <w:gridCol w:w="567"/>
        <w:gridCol w:w="709"/>
        <w:gridCol w:w="567"/>
        <w:gridCol w:w="567"/>
        <w:gridCol w:w="567"/>
        <w:gridCol w:w="709"/>
        <w:gridCol w:w="567"/>
        <w:gridCol w:w="567"/>
        <w:gridCol w:w="567"/>
        <w:gridCol w:w="708"/>
        <w:gridCol w:w="567"/>
        <w:gridCol w:w="567"/>
      </w:tblGrid>
      <w:tr w:rsidR="00635766" w:rsidRPr="008966C4" w:rsidTr="00FC25C7">
        <w:trPr>
          <w:trHeight w:val="367"/>
        </w:trPr>
        <w:tc>
          <w:tcPr>
            <w:tcW w:w="1951" w:type="dxa"/>
            <w:gridSpan w:val="2"/>
            <w:vMerge w:val="restart"/>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sz w:val="16"/>
                <w:szCs w:val="16"/>
                <w:lang w:val="ru-RU"/>
              </w:rPr>
            </w:pPr>
          </w:p>
          <w:p w:rsidR="00635766" w:rsidRPr="008966C4" w:rsidRDefault="00635766" w:rsidP="00FC25C7">
            <w:pPr>
              <w:jc w:val="center"/>
              <w:rPr>
                <w:sz w:val="16"/>
                <w:szCs w:val="16"/>
              </w:rPr>
            </w:pPr>
            <w:r w:rsidRPr="008966C4">
              <w:rPr>
                <w:sz w:val="16"/>
                <w:szCs w:val="16"/>
              </w:rPr>
              <w:t>ОБЛАСТ / ТЕМА</w:t>
            </w:r>
          </w:p>
          <w:p w:rsidR="00635766" w:rsidRPr="008966C4" w:rsidRDefault="00635766" w:rsidP="00FC25C7">
            <w:pPr>
              <w:jc w:val="center"/>
              <w:rPr>
                <w:sz w:val="16"/>
                <w:szCs w:val="16"/>
              </w:rPr>
            </w:pPr>
          </w:p>
        </w:tc>
        <w:tc>
          <w:tcPr>
            <w:tcW w:w="5387" w:type="dxa"/>
            <w:gridSpan w:val="9"/>
            <w:tcBorders>
              <w:top w:val="single" w:sz="4" w:space="0" w:color="000000"/>
              <w:left w:val="single" w:sz="4" w:space="0" w:color="000000"/>
              <w:bottom w:val="single" w:sz="4" w:space="0" w:color="auto"/>
              <w:right w:val="single" w:sz="4" w:space="0" w:color="000000"/>
            </w:tcBorders>
            <w:hideMark/>
          </w:tcPr>
          <w:p w:rsidR="00635766" w:rsidRPr="008966C4" w:rsidRDefault="00635766" w:rsidP="00FC25C7">
            <w:pPr>
              <w:jc w:val="center"/>
              <w:rPr>
                <w:sz w:val="16"/>
                <w:szCs w:val="16"/>
              </w:rPr>
            </w:pPr>
            <w:r w:rsidRPr="008966C4">
              <w:rPr>
                <w:sz w:val="16"/>
                <w:szCs w:val="16"/>
              </w:rPr>
              <w:t>МЕСЕЦ</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635766" w:rsidRPr="008966C4" w:rsidRDefault="00635766" w:rsidP="00FC25C7">
            <w:pPr>
              <w:ind w:left="113" w:right="113"/>
              <w:jc w:val="center"/>
              <w:rPr>
                <w:sz w:val="16"/>
                <w:szCs w:val="16"/>
              </w:rPr>
            </w:pPr>
          </w:p>
          <w:p w:rsidR="00635766" w:rsidRPr="008966C4" w:rsidRDefault="00635766" w:rsidP="00FC25C7">
            <w:pPr>
              <w:ind w:left="113" w:right="113"/>
              <w:jc w:val="center"/>
              <w:rPr>
                <w:sz w:val="16"/>
                <w:szCs w:val="16"/>
              </w:rPr>
            </w:pPr>
            <w:r w:rsidRPr="008966C4">
              <w:rPr>
                <w:sz w:val="16"/>
                <w:szCs w:val="16"/>
              </w:rPr>
              <w:t>ОБРАДА</w:t>
            </w:r>
          </w:p>
        </w:tc>
        <w:tc>
          <w:tcPr>
            <w:tcW w:w="708"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635766" w:rsidRPr="008966C4" w:rsidRDefault="00635766" w:rsidP="00FC25C7">
            <w:pPr>
              <w:ind w:left="113" w:right="113"/>
              <w:jc w:val="center"/>
              <w:rPr>
                <w:sz w:val="16"/>
                <w:szCs w:val="16"/>
              </w:rPr>
            </w:pPr>
            <w:r w:rsidRPr="008966C4">
              <w:rPr>
                <w:sz w:val="16"/>
                <w:szCs w:val="16"/>
              </w:rPr>
              <w:t>УТВРЂИ-</w:t>
            </w:r>
          </w:p>
          <w:p w:rsidR="00635766" w:rsidRPr="008966C4" w:rsidRDefault="00635766" w:rsidP="00FC25C7">
            <w:pPr>
              <w:ind w:left="113" w:right="113"/>
              <w:jc w:val="center"/>
              <w:rPr>
                <w:sz w:val="16"/>
                <w:szCs w:val="16"/>
              </w:rPr>
            </w:pPr>
            <w:r w:rsidRPr="008966C4">
              <w:rPr>
                <w:sz w:val="16"/>
                <w:szCs w:val="16"/>
              </w:rPr>
              <w:t>ВАЊЕ</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635766" w:rsidRPr="008966C4" w:rsidRDefault="00635766" w:rsidP="00FC25C7">
            <w:pPr>
              <w:ind w:left="113" w:right="113"/>
              <w:jc w:val="center"/>
              <w:rPr>
                <w:sz w:val="16"/>
                <w:szCs w:val="16"/>
              </w:rPr>
            </w:pPr>
            <w:r w:rsidRPr="008966C4">
              <w:rPr>
                <w:sz w:val="16"/>
                <w:szCs w:val="16"/>
              </w:rPr>
              <w:t>ОСТА-ЛО</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rsidR="00635766" w:rsidRPr="008966C4" w:rsidRDefault="00635766" w:rsidP="00FC25C7">
            <w:pPr>
              <w:ind w:left="113" w:right="113"/>
              <w:jc w:val="center"/>
              <w:rPr>
                <w:sz w:val="16"/>
                <w:szCs w:val="16"/>
              </w:rPr>
            </w:pPr>
          </w:p>
          <w:p w:rsidR="00635766" w:rsidRPr="008966C4" w:rsidRDefault="00635766" w:rsidP="00FC25C7">
            <w:pPr>
              <w:ind w:left="113" w:right="113"/>
              <w:jc w:val="center"/>
              <w:rPr>
                <w:sz w:val="16"/>
                <w:szCs w:val="16"/>
              </w:rPr>
            </w:pPr>
            <w:r w:rsidRPr="008966C4">
              <w:rPr>
                <w:sz w:val="16"/>
                <w:szCs w:val="16"/>
              </w:rPr>
              <w:t>СВЕГА</w:t>
            </w:r>
          </w:p>
        </w:tc>
      </w:tr>
      <w:tr w:rsidR="00635766" w:rsidRPr="008966C4" w:rsidTr="00FC25C7">
        <w:trPr>
          <w:trHeight w:val="726"/>
        </w:trPr>
        <w:tc>
          <w:tcPr>
            <w:tcW w:w="1951" w:type="dxa"/>
            <w:gridSpan w:val="2"/>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rPr>
            </w:pPr>
          </w:p>
        </w:tc>
        <w:tc>
          <w:tcPr>
            <w:tcW w:w="567" w:type="dxa"/>
            <w:tcBorders>
              <w:top w:val="single" w:sz="4" w:space="0" w:color="auto"/>
              <w:left w:val="single" w:sz="4" w:space="0" w:color="000000"/>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IX</w:t>
            </w:r>
          </w:p>
        </w:tc>
        <w:tc>
          <w:tcPr>
            <w:tcW w:w="567"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X</w:t>
            </w:r>
          </w:p>
        </w:tc>
        <w:tc>
          <w:tcPr>
            <w:tcW w:w="709"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XI</w:t>
            </w:r>
          </w:p>
        </w:tc>
        <w:tc>
          <w:tcPr>
            <w:tcW w:w="567"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XII</w:t>
            </w:r>
          </w:p>
        </w:tc>
        <w:tc>
          <w:tcPr>
            <w:tcW w:w="567"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I</w:t>
            </w:r>
          </w:p>
        </w:tc>
        <w:tc>
          <w:tcPr>
            <w:tcW w:w="567"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II</w:t>
            </w:r>
          </w:p>
        </w:tc>
        <w:tc>
          <w:tcPr>
            <w:tcW w:w="709"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III</w:t>
            </w:r>
          </w:p>
        </w:tc>
        <w:tc>
          <w:tcPr>
            <w:tcW w:w="567" w:type="dxa"/>
            <w:tcBorders>
              <w:top w:val="single" w:sz="4" w:space="0" w:color="auto"/>
              <w:left w:val="single" w:sz="4" w:space="0" w:color="auto"/>
              <w:bottom w:val="single" w:sz="4" w:space="0" w:color="000000"/>
              <w:right w:val="single" w:sz="4" w:space="0" w:color="auto"/>
            </w:tcBorders>
            <w:hideMark/>
          </w:tcPr>
          <w:p w:rsidR="00635766" w:rsidRPr="008966C4" w:rsidRDefault="00635766" w:rsidP="00FC25C7">
            <w:pPr>
              <w:jc w:val="center"/>
              <w:rPr>
                <w:sz w:val="16"/>
                <w:szCs w:val="16"/>
              </w:rPr>
            </w:pPr>
            <w:r w:rsidRPr="008966C4">
              <w:rPr>
                <w:sz w:val="16"/>
                <w:szCs w:val="16"/>
              </w:rPr>
              <w:t>IV</w:t>
            </w:r>
          </w:p>
        </w:tc>
        <w:tc>
          <w:tcPr>
            <w:tcW w:w="567" w:type="dxa"/>
            <w:tcBorders>
              <w:top w:val="single" w:sz="4" w:space="0" w:color="auto"/>
              <w:left w:val="single" w:sz="4" w:space="0" w:color="auto"/>
              <w:bottom w:val="single" w:sz="4" w:space="0" w:color="000000"/>
              <w:right w:val="single" w:sz="4" w:space="0" w:color="000000"/>
            </w:tcBorders>
            <w:hideMark/>
          </w:tcPr>
          <w:p w:rsidR="00635766" w:rsidRPr="008966C4" w:rsidRDefault="00635766" w:rsidP="00FC25C7">
            <w:pPr>
              <w:jc w:val="center"/>
              <w:rPr>
                <w:sz w:val="16"/>
                <w:szCs w:val="16"/>
                <w:lang w:val="sr-Cyrl-RS"/>
              </w:rPr>
            </w:pPr>
            <w:r w:rsidRPr="008966C4">
              <w:rPr>
                <w:sz w:val="16"/>
                <w:szCs w:val="16"/>
              </w:rPr>
              <w:t>V</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rPr>
            </w:pPr>
          </w:p>
        </w:tc>
      </w:tr>
      <w:tr w:rsidR="00635766" w:rsidRPr="008966C4" w:rsidTr="00FC25C7">
        <w:trPr>
          <w:trHeight w:val="748"/>
        </w:trPr>
        <w:tc>
          <w:tcPr>
            <w:tcW w:w="534" w:type="dxa"/>
            <w:tcBorders>
              <w:top w:val="single" w:sz="4" w:space="0" w:color="000000"/>
              <w:left w:val="single" w:sz="4" w:space="0" w:color="000000"/>
              <w:bottom w:val="single" w:sz="4" w:space="0" w:color="000000"/>
              <w:right w:val="single" w:sz="4" w:space="0" w:color="000000"/>
            </w:tcBorders>
            <w:vAlign w:val="center"/>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1.</w:t>
            </w:r>
          </w:p>
          <w:p w:rsidR="00635766" w:rsidRPr="008966C4" w:rsidRDefault="00635766" w:rsidP="00FC25C7">
            <w:pPr>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КЊИЖЕВНОСТ</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auto"/>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auto"/>
              <w:bottom w:val="single" w:sz="4" w:space="0" w:color="000000"/>
              <w:right w:val="single" w:sz="4" w:space="0" w:color="auto"/>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auto"/>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rPr>
            </w:pPr>
            <w:r w:rsidRPr="008966C4">
              <w:rPr>
                <w:sz w:val="16"/>
                <w:szCs w:val="16"/>
                <w:lang w:val="sr-Cyrl-RS"/>
              </w:rPr>
              <w:t>1</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37</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17</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14</w:t>
            </w:r>
          </w:p>
        </w:tc>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68</w:t>
            </w:r>
          </w:p>
        </w:tc>
      </w:tr>
      <w:tr w:rsidR="00635766" w:rsidRPr="008966C4" w:rsidTr="00FC25C7">
        <w:trPr>
          <w:trHeight w:val="763"/>
        </w:trPr>
        <w:tc>
          <w:tcPr>
            <w:tcW w:w="534" w:type="dxa"/>
            <w:tcBorders>
              <w:top w:val="single" w:sz="4" w:space="0" w:color="000000"/>
              <w:left w:val="single" w:sz="4" w:space="0" w:color="000000"/>
              <w:bottom w:val="single" w:sz="4" w:space="0" w:color="000000"/>
              <w:right w:val="single" w:sz="4" w:space="0" w:color="000000"/>
            </w:tcBorders>
            <w:vAlign w:val="center"/>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2.</w:t>
            </w:r>
          </w:p>
          <w:p w:rsidR="00635766" w:rsidRPr="008966C4" w:rsidRDefault="00635766" w:rsidP="00FC25C7">
            <w:pPr>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ЈЕЗИК</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rPr>
            </w:pPr>
            <w:r w:rsidRPr="008966C4">
              <w:rPr>
                <w:sz w:val="16"/>
                <w:szCs w:val="16"/>
                <w:lang w:val="sr-Cyrl-RS"/>
              </w:rPr>
              <w:t>1</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b/>
                <w:sz w:val="16"/>
                <w:szCs w:val="16"/>
                <w:lang w:val="sr-Cyrl-RS"/>
              </w:rPr>
            </w:pPr>
          </w:p>
        </w:tc>
      </w:tr>
      <w:tr w:rsidR="00635766" w:rsidRPr="008966C4" w:rsidTr="00FC25C7">
        <w:trPr>
          <w:trHeight w:val="748"/>
        </w:trPr>
        <w:tc>
          <w:tcPr>
            <w:tcW w:w="534" w:type="dxa"/>
            <w:tcBorders>
              <w:top w:val="single" w:sz="4" w:space="0" w:color="000000"/>
              <w:left w:val="single" w:sz="4" w:space="0" w:color="000000"/>
              <w:bottom w:val="single" w:sz="4" w:space="0" w:color="000000"/>
              <w:right w:val="single" w:sz="4" w:space="0" w:color="000000"/>
            </w:tcBorders>
            <w:vAlign w:val="center"/>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3.</w:t>
            </w:r>
          </w:p>
          <w:p w:rsidR="00635766" w:rsidRPr="008966C4" w:rsidRDefault="00635766" w:rsidP="00FC25C7">
            <w:pPr>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ЈЕЗИЧКА КУЛТУРА</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rPr>
            </w:pPr>
            <w:r w:rsidRPr="008966C4">
              <w:rPr>
                <w:sz w:val="16"/>
                <w:szCs w:val="16"/>
                <w:lang w:val="sr-Cyrl-RS"/>
              </w:rPr>
              <w:t>4</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b/>
                <w:sz w:val="16"/>
                <w:szCs w:val="16"/>
                <w:lang w:val="sr-Cyrl-RS"/>
              </w:rPr>
            </w:pPr>
          </w:p>
        </w:tc>
      </w:tr>
      <w:tr w:rsidR="00635766" w:rsidRPr="008966C4" w:rsidTr="00FC25C7">
        <w:trPr>
          <w:trHeight w:val="748"/>
        </w:trPr>
        <w:tc>
          <w:tcPr>
            <w:tcW w:w="534"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rPr>
            </w:pPr>
            <w:r w:rsidRPr="008966C4">
              <w:rPr>
                <w:sz w:val="16"/>
                <w:szCs w:val="16"/>
              </w:rPr>
              <w:t>4.</w:t>
            </w:r>
          </w:p>
        </w:tc>
        <w:tc>
          <w:tcPr>
            <w:tcW w:w="1417" w:type="dxa"/>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sz w:val="16"/>
                <w:szCs w:val="16"/>
              </w:rPr>
            </w:pPr>
          </w:p>
          <w:p w:rsidR="00635766" w:rsidRPr="008966C4" w:rsidRDefault="00635766" w:rsidP="00FC25C7">
            <w:pPr>
              <w:jc w:val="center"/>
              <w:rPr>
                <w:sz w:val="16"/>
                <w:szCs w:val="16"/>
              </w:rPr>
            </w:pPr>
            <w:r w:rsidRPr="008966C4">
              <w:rPr>
                <w:sz w:val="16"/>
                <w:szCs w:val="16"/>
              </w:rPr>
              <w:t>КОМБИНОВАНИ ЧАСОВИ</w:t>
            </w:r>
          </w:p>
          <w:p w:rsidR="00635766" w:rsidRPr="008966C4" w:rsidRDefault="00635766" w:rsidP="00FC25C7">
            <w:pPr>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lang w:val="sr-Cyrl-RS"/>
              </w:rPr>
            </w:pPr>
            <w:r w:rsidRPr="008966C4">
              <w:rPr>
                <w:sz w:val="16"/>
                <w:szCs w:val="16"/>
                <w:lang w:val="sr-Cyrl-RS"/>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sz w:val="16"/>
                <w:szCs w:val="16"/>
              </w:rPr>
            </w:pPr>
            <w:r w:rsidRPr="008966C4">
              <w:rPr>
                <w:sz w:val="16"/>
                <w:szCs w:val="16"/>
                <w:lang w:val="sr-Cyrl-RS"/>
              </w:rPr>
              <w:t>–</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sz w:val="16"/>
                <w:szCs w:val="16"/>
                <w:lang w:val="sr-Cyrl-RS"/>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rPr>
                <w:b/>
                <w:sz w:val="16"/>
                <w:szCs w:val="16"/>
                <w:lang w:val="sr-Cyrl-RS"/>
              </w:rPr>
            </w:pPr>
          </w:p>
        </w:tc>
      </w:tr>
      <w:tr w:rsidR="00635766" w:rsidRPr="008966C4" w:rsidTr="00FC25C7">
        <w:trPr>
          <w:trHeight w:val="763"/>
        </w:trPr>
        <w:tc>
          <w:tcPr>
            <w:tcW w:w="1951" w:type="dxa"/>
            <w:gridSpan w:val="2"/>
            <w:tcBorders>
              <w:top w:val="single" w:sz="4" w:space="0" w:color="000000"/>
              <w:left w:val="single" w:sz="4" w:space="0" w:color="000000"/>
              <w:bottom w:val="single" w:sz="4" w:space="0" w:color="000000"/>
              <w:right w:val="single" w:sz="4" w:space="0" w:color="000000"/>
            </w:tcBorders>
          </w:tcPr>
          <w:p w:rsidR="00635766" w:rsidRPr="008966C4" w:rsidRDefault="00635766" w:rsidP="00FC25C7">
            <w:pPr>
              <w:jc w:val="center"/>
              <w:rPr>
                <w:b/>
                <w:sz w:val="16"/>
                <w:szCs w:val="16"/>
              </w:rPr>
            </w:pPr>
          </w:p>
          <w:p w:rsidR="00635766" w:rsidRPr="008966C4" w:rsidRDefault="00635766" w:rsidP="00FC25C7">
            <w:pPr>
              <w:jc w:val="center"/>
              <w:rPr>
                <w:b/>
                <w:sz w:val="16"/>
                <w:szCs w:val="16"/>
              </w:rPr>
            </w:pPr>
            <w:r w:rsidRPr="008966C4">
              <w:rPr>
                <w:b/>
                <w:sz w:val="16"/>
                <w:szCs w:val="16"/>
              </w:rPr>
              <w:t>УКУПНО</w:t>
            </w:r>
          </w:p>
          <w:p w:rsidR="00635766" w:rsidRPr="008966C4" w:rsidRDefault="00635766" w:rsidP="00FC25C7">
            <w:pPr>
              <w:jc w:val="center"/>
              <w:rPr>
                <w:b/>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9</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rPr>
            </w:pPr>
            <w:r w:rsidRPr="008966C4">
              <w:rPr>
                <w:b/>
                <w:sz w:val="16"/>
                <w:szCs w:val="16"/>
                <w:lang w:val="sr-Cyrl-RS"/>
              </w:rPr>
              <w:t>6</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37</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17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14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635766" w:rsidRPr="008966C4" w:rsidRDefault="00635766" w:rsidP="00FC25C7">
            <w:pPr>
              <w:jc w:val="center"/>
              <w:rPr>
                <w:b/>
                <w:sz w:val="16"/>
                <w:szCs w:val="16"/>
                <w:lang w:val="sr-Cyrl-RS"/>
              </w:rPr>
            </w:pPr>
            <w:r w:rsidRPr="008966C4">
              <w:rPr>
                <w:b/>
                <w:sz w:val="16"/>
                <w:szCs w:val="16"/>
                <w:lang w:val="sr-Cyrl-RS"/>
              </w:rPr>
              <w:t>68</w:t>
            </w:r>
          </w:p>
        </w:tc>
      </w:tr>
    </w:tbl>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p>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p>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p>
    <w:p w:rsidR="00635766" w:rsidRDefault="00635766" w:rsidP="00635766">
      <w:pPr>
        <w:rPr>
          <w:b/>
        </w:rPr>
      </w:pPr>
      <w:r>
        <w:rPr>
          <w:b/>
        </w:rPr>
        <w:t>СТАНДАРДИ И МЕЂУПРЕДМЕТНЕ КОМПЕТЕНЦИЈЕ</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985"/>
        <w:gridCol w:w="6379"/>
      </w:tblGrid>
      <w:tr w:rsidR="00635766" w:rsidRPr="003E43EE" w:rsidTr="00FC25C7">
        <w:tc>
          <w:tcPr>
            <w:tcW w:w="1809" w:type="dxa"/>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r w:rsidRPr="003E43EE">
              <w:rPr>
                <w:sz w:val="18"/>
                <w:szCs w:val="18"/>
                <w:lang w:val="ru-RU"/>
              </w:rPr>
              <w:t>ОБЛАСТ / ТЕМА / МОДУЛ</w:t>
            </w:r>
          </w:p>
          <w:p w:rsidR="00635766" w:rsidRPr="003E43EE" w:rsidRDefault="00635766" w:rsidP="00FC25C7">
            <w:pPr>
              <w:jc w:val="center"/>
              <w:rPr>
                <w:sz w:val="18"/>
                <w:szCs w:val="18"/>
                <w:lang w:val="ru-RU"/>
              </w:rPr>
            </w:pPr>
          </w:p>
        </w:tc>
        <w:tc>
          <w:tcPr>
            <w:tcW w:w="1985" w:type="dxa"/>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r w:rsidRPr="003E43EE">
              <w:rPr>
                <w:sz w:val="18"/>
                <w:szCs w:val="18"/>
                <w:lang w:val="ru-RU"/>
              </w:rPr>
              <w:t>МЕЂУПРЕДМЕТНЕ КОМПЕТЕНЦИЈЕ</w:t>
            </w:r>
          </w:p>
        </w:tc>
        <w:tc>
          <w:tcPr>
            <w:tcW w:w="6379" w:type="dxa"/>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r w:rsidRPr="003E43EE">
              <w:rPr>
                <w:sz w:val="18"/>
                <w:szCs w:val="18"/>
                <w:lang w:val="ru-RU"/>
              </w:rPr>
              <w:t>СТАНДАРДИ</w:t>
            </w:r>
          </w:p>
        </w:tc>
      </w:tr>
      <w:tr w:rsidR="00635766" w:rsidRPr="003E43EE" w:rsidTr="00FC25C7">
        <w:trPr>
          <w:trHeight w:val="2551"/>
        </w:trPr>
        <w:tc>
          <w:tcPr>
            <w:tcW w:w="1809" w:type="dxa"/>
            <w:vMerge w:val="restart"/>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jc w:val="center"/>
              <w:rPr>
                <w:sz w:val="18"/>
                <w:szCs w:val="18"/>
                <w:lang w:val="ru-RU"/>
              </w:rPr>
            </w:pPr>
            <w:r w:rsidRPr="003E43EE">
              <w:rPr>
                <w:sz w:val="18"/>
                <w:szCs w:val="18"/>
                <w:lang w:val="ru-RU"/>
              </w:rPr>
              <w:t>ЈЕЗИК</w:t>
            </w:r>
          </w:p>
        </w:tc>
        <w:tc>
          <w:tcPr>
            <w:tcW w:w="1985" w:type="dxa"/>
            <w:vMerge w:val="restart"/>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rPr>
                <w:sz w:val="18"/>
                <w:szCs w:val="18"/>
                <w:lang w:val="ru-RU"/>
              </w:rPr>
            </w:pPr>
          </w:p>
          <w:p w:rsidR="00635766" w:rsidRPr="003E43EE" w:rsidRDefault="00635766" w:rsidP="00FC25C7">
            <w:pPr>
              <w:rPr>
                <w:sz w:val="18"/>
                <w:szCs w:val="18"/>
                <w:lang w:val="ru-RU"/>
              </w:rPr>
            </w:pPr>
            <w:r w:rsidRPr="003E43EE">
              <w:rPr>
                <w:sz w:val="18"/>
                <w:szCs w:val="18"/>
                <w:lang w:val="ru-RU"/>
              </w:rPr>
              <w:t>• Компетенција за учење</w:t>
            </w:r>
          </w:p>
          <w:p w:rsidR="00635766" w:rsidRPr="003E43EE" w:rsidRDefault="00635766" w:rsidP="00FC25C7">
            <w:pPr>
              <w:rPr>
                <w:sz w:val="18"/>
                <w:szCs w:val="18"/>
                <w:lang w:val="ru-RU"/>
              </w:rPr>
            </w:pPr>
            <w:r w:rsidRPr="003E43EE">
              <w:rPr>
                <w:sz w:val="18"/>
                <w:szCs w:val="18"/>
                <w:lang w:val="ru-RU"/>
              </w:rPr>
              <w:t>• Одговорно учешће у демократском друштву</w:t>
            </w:r>
          </w:p>
          <w:p w:rsidR="00635766" w:rsidRPr="003E43EE" w:rsidRDefault="00635766" w:rsidP="00FC25C7">
            <w:pPr>
              <w:rPr>
                <w:sz w:val="18"/>
                <w:szCs w:val="18"/>
                <w:lang w:val="ru-RU"/>
              </w:rPr>
            </w:pPr>
            <w:r w:rsidRPr="003E43EE">
              <w:rPr>
                <w:sz w:val="18"/>
                <w:szCs w:val="18"/>
                <w:lang w:val="ru-RU"/>
              </w:rPr>
              <w:t>• Естетичка компетенција</w:t>
            </w:r>
          </w:p>
          <w:p w:rsidR="00635766" w:rsidRPr="003E43EE" w:rsidRDefault="00635766" w:rsidP="00FC25C7">
            <w:pPr>
              <w:rPr>
                <w:sz w:val="18"/>
                <w:szCs w:val="18"/>
                <w:lang w:val="ru-RU"/>
              </w:rPr>
            </w:pPr>
            <w:r w:rsidRPr="003E43EE">
              <w:rPr>
                <w:sz w:val="18"/>
                <w:szCs w:val="18"/>
                <w:lang w:val="ru-RU"/>
              </w:rPr>
              <w:t>• Комуникација</w:t>
            </w:r>
          </w:p>
          <w:p w:rsidR="00635766" w:rsidRPr="003E43EE" w:rsidRDefault="00635766" w:rsidP="00FC25C7">
            <w:pPr>
              <w:rPr>
                <w:sz w:val="18"/>
                <w:szCs w:val="18"/>
                <w:lang w:val="ru-RU"/>
              </w:rPr>
            </w:pPr>
            <w:r w:rsidRPr="003E43EE">
              <w:rPr>
                <w:sz w:val="18"/>
                <w:szCs w:val="18"/>
                <w:lang w:val="ru-RU"/>
              </w:rPr>
              <w:t>• Решавање проблема</w:t>
            </w:r>
          </w:p>
          <w:p w:rsidR="00635766" w:rsidRPr="003E43EE" w:rsidRDefault="00635766" w:rsidP="00FC25C7">
            <w:pPr>
              <w:rPr>
                <w:sz w:val="18"/>
                <w:szCs w:val="18"/>
                <w:lang w:val="ru-RU"/>
              </w:rPr>
            </w:pPr>
            <w:r w:rsidRPr="003E43EE">
              <w:rPr>
                <w:sz w:val="18"/>
                <w:szCs w:val="18"/>
                <w:lang w:val="ru-RU"/>
              </w:rPr>
              <w:t>• Сарадња</w:t>
            </w:r>
          </w:p>
          <w:p w:rsidR="00635766" w:rsidRPr="003E43EE" w:rsidRDefault="00635766" w:rsidP="00FC25C7">
            <w:pPr>
              <w:rPr>
                <w:sz w:val="18"/>
                <w:szCs w:val="18"/>
                <w:lang w:val="ru-RU"/>
              </w:rPr>
            </w:pPr>
            <w:r w:rsidRPr="003E43EE">
              <w:rPr>
                <w:sz w:val="18"/>
                <w:szCs w:val="18"/>
                <w:lang w:val="ru-RU"/>
              </w:rPr>
              <w:t>• Дигитална компетенција</w:t>
            </w:r>
          </w:p>
          <w:p w:rsidR="00635766" w:rsidRPr="003E43EE" w:rsidRDefault="00635766" w:rsidP="00FC25C7">
            <w:pPr>
              <w:rPr>
                <w:sz w:val="18"/>
                <w:szCs w:val="18"/>
                <w:lang w:val="ru-RU"/>
              </w:rPr>
            </w:pPr>
            <w:r w:rsidRPr="003E43EE">
              <w:rPr>
                <w:sz w:val="18"/>
                <w:szCs w:val="18"/>
                <w:lang w:val="ru-RU"/>
              </w:rPr>
              <w:t>• Одговоран однос према околини</w:t>
            </w:r>
          </w:p>
          <w:p w:rsidR="00635766" w:rsidRPr="003E43EE" w:rsidRDefault="00635766" w:rsidP="00FC25C7">
            <w:pPr>
              <w:rPr>
                <w:sz w:val="18"/>
                <w:szCs w:val="18"/>
                <w:lang w:val="ru-RU"/>
              </w:rPr>
            </w:pPr>
            <w:r w:rsidRPr="003E43EE">
              <w:rPr>
                <w:sz w:val="18"/>
                <w:szCs w:val="18"/>
                <w:lang w:val="ru-RU"/>
              </w:rPr>
              <w:t>• Рад с подацима и информацијама</w:t>
            </w:r>
          </w:p>
        </w:tc>
        <w:tc>
          <w:tcPr>
            <w:tcW w:w="6379" w:type="dxa"/>
            <w:tcBorders>
              <w:top w:val="single" w:sz="4" w:space="0" w:color="000000"/>
              <w:left w:val="single" w:sz="4" w:space="0" w:color="000000"/>
              <w:bottom w:val="single" w:sz="4" w:space="0" w:color="auto"/>
              <w:right w:val="single" w:sz="4" w:space="0" w:color="000000"/>
            </w:tcBorders>
          </w:tcPr>
          <w:p w:rsidR="00635766" w:rsidRPr="003E43EE" w:rsidRDefault="00635766" w:rsidP="00FC25C7">
            <w:pPr>
              <w:autoSpaceDE w:val="0"/>
              <w:autoSpaceDN w:val="0"/>
              <w:adjustRightInd w:val="0"/>
              <w:rPr>
                <w:b/>
                <w:sz w:val="18"/>
                <w:szCs w:val="18"/>
                <w:lang w:val="ru-RU"/>
              </w:rPr>
            </w:pPr>
            <w:r w:rsidRPr="003E43EE">
              <w:rPr>
                <w:b/>
                <w:sz w:val="18"/>
                <w:szCs w:val="18"/>
                <w:lang w:val="ru-RU"/>
              </w:rPr>
              <w:t>Основни ниво</w:t>
            </w:r>
          </w:p>
          <w:p w:rsidR="00635766" w:rsidRPr="003E43EE" w:rsidRDefault="00635766" w:rsidP="00FC25C7">
            <w:pPr>
              <w:autoSpaceDE w:val="0"/>
              <w:autoSpaceDN w:val="0"/>
              <w:adjustRightInd w:val="0"/>
              <w:rPr>
                <w:sz w:val="18"/>
                <w:szCs w:val="18"/>
                <w:lang w:val="ru-RU"/>
              </w:rPr>
            </w:pPr>
            <w:r w:rsidRPr="003E43EE">
              <w:rPr>
                <w:sz w:val="18"/>
                <w:szCs w:val="18"/>
                <w:lang w:val="ru-RU"/>
              </w:rPr>
              <w:t>СН.1.1.1. Активно користи лексички фонд од 700 до 1.000 речи;</w:t>
            </w:r>
          </w:p>
          <w:p w:rsidR="00635766" w:rsidRPr="003E43EE" w:rsidRDefault="00635766" w:rsidP="00FC25C7">
            <w:pPr>
              <w:pStyle w:val="ListParagraph"/>
              <w:autoSpaceDE w:val="0"/>
              <w:autoSpaceDN w:val="0"/>
              <w:adjustRightInd w:val="0"/>
              <w:spacing w:after="0" w:line="240" w:lineRule="auto"/>
              <w:ind w:left="0"/>
              <w:rPr>
                <w:rFonts w:ascii="Times New Roman" w:hAnsi="Times New Roman"/>
                <w:sz w:val="18"/>
                <w:szCs w:val="18"/>
                <w:lang w:val="ru-RU"/>
              </w:rPr>
            </w:pPr>
            <w:r w:rsidRPr="003E43EE">
              <w:rPr>
                <w:rFonts w:ascii="Times New Roman" w:hAnsi="Times New Roman"/>
                <w:sz w:val="18"/>
                <w:szCs w:val="18"/>
                <w:lang w:val="ru-RU"/>
              </w:rPr>
              <w:t>СН.1.1.2. Користи основне реченичне моделе: граматички субјекат, прост и сложен глаголски предикат, прост копулативни предикат, прави објекат, неправи објекат уз најфреквентније глаголе, прилошке одредбе и допуне;</w:t>
            </w:r>
          </w:p>
          <w:p w:rsidR="00635766" w:rsidRPr="003E43EE" w:rsidRDefault="00635766" w:rsidP="00FC25C7">
            <w:pPr>
              <w:pStyle w:val="ListParagraph"/>
              <w:autoSpaceDE w:val="0"/>
              <w:autoSpaceDN w:val="0"/>
              <w:adjustRightInd w:val="0"/>
              <w:spacing w:after="0" w:line="240" w:lineRule="auto"/>
              <w:ind w:left="0"/>
              <w:rPr>
                <w:rFonts w:ascii="Times New Roman" w:hAnsi="Times New Roman"/>
                <w:sz w:val="18"/>
                <w:szCs w:val="18"/>
                <w:lang w:val="ru-RU"/>
              </w:rPr>
            </w:pPr>
            <w:r w:rsidRPr="003E43EE">
              <w:rPr>
                <w:rFonts w:ascii="Times New Roman" w:hAnsi="Times New Roman"/>
                <w:color w:val="808080"/>
                <w:sz w:val="18"/>
                <w:szCs w:val="18"/>
                <w:lang w:val="ru-RU"/>
              </w:rPr>
              <w:t xml:space="preserve"> </w:t>
            </w:r>
            <w:r w:rsidRPr="003E43EE">
              <w:rPr>
                <w:rFonts w:ascii="Times New Roman" w:hAnsi="Times New Roman"/>
                <w:sz w:val="18"/>
                <w:szCs w:val="18"/>
                <w:lang w:val="ru-RU"/>
              </w:rPr>
              <w:t xml:space="preserve">СН.1.1.3. Користи презент, перфекат, футур </w:t>
            </w:r>
            <w:r w:rsidRPr="003E43EE">
              <w:rPr>
                <w:rFonts w:ascii="Times New Roman" w:hAnsi="Times New Roman"/>
                <w:sz w:val="18"/>
                <w:szCs w:val="18"/>
              </w:rPr>
              <w:t>I</w:t>
            </w:r>
            <w:r w:rsidRPr="003E43EE">
              <w:rPr>
                <w:rFonts w:ascii="Times New Roman" w:hAnsi="Times New Roman"/>
                <w:sz w:val="18"/>
                <w:szCs w:val="18"/>
                <w:lang w:val="ru-RU"/>
              </w:rPr>
              <w:t xml:space="preserve"> и императив у њиховим основним значењима;</w:t>
            </w:r>
          </w:p>
          <w:p w:rsidR="00635766" w:rsidRPr="003E43EE" w:rsidRDefault="00635766" w:rsidP="00FC25C7">
            <w:pPr>
              <w:pStyle w:val="ListParagraph"/>
              <w:autoSpaceDE w:val="0"/>
              <w:autoSpaceDN w:val="0"/>
              <w:adjustRightInd w:val="0"/>
              <w:spacing w:after="0" w:line="240" w:lineRule="auto"/>
              <w:ind w:left="0"/>
              <w:rPr>
                <w:rFonts w:ascii="Times New Roman" w:hAnsi="Times New Roman"/>
                <w:sz w:val="18"/>
                <w:szCs w:val="18"/>
                <w:lang w:val="ru-RU"/>
              </w:rPr>
            </w:pPr>
            <w:r w:rsidRPr="003E43EE">
              <w:rPr>
                <w:rFonts w:ascii="Times New Roman" w:hAnsi="Times New Roman"/>
                <w:sz w:val="18"/>
                <w:szCs w:val="18"/>
                <w:lang w:val="ru-RU"/>
              </w:rPr>
              <w:t>СН.1.1.4. Разуме појам падежа; препознаје правилне падежне облике и покушава да их употреби у писању и говору;</w:t>
            </w:r>
          </w:p>
          <w:p w:rsidR="00635766" w:rsidRPr="003E43EE" w:rsidRDefault="00635766" w:rsidP="00FC25C7">
            <w:pPr>
              <w:pStyle w:val="ListParagraph"/>
              <w:autoSpaceDE w:val="0"/>
              <w:autoSpaceDN w:val="0"/>
              <w:adjustRightInd w:val="0"/>
              <w:spacing w:after="0" w:line="240" w:lineRule="auto"/>
              <w:ind w:left="0"/>
              <w:rPr>
                <w:rFonts w:ascii="Times New Roman" w:hAnsi="Times New Roman"/>
                <w:sz w:val="18"/>
                <w:szCs w:val="18"/>
                <w:lang w:val="ru-RU"/>
              </w:rPr>
            </w:pPr>
            <w:r w:rsidRPr="003E43EE">
              <w:rPr>
                <w:rFonts w:ascii="Times New Roman" w:hAnsi="Times New Roman"/>
                <w:sz w:val="18"/>
                <w:szCs w:val="18"/>
                <w:lang w:val="ru-RU"/>
              </w:rPr>
              <w:t>СН.1.1.5. Познаје правила конгруенције (предиката са субјектом, атрибута са именицом) и покушава да их примени у писању и говору.</w:t>
            </w:r>
          </w:p>
        </w:tc>
      </w:tr>
      <w:tr w:rsidR="00635766" w:rsidRPr="003E43EE" w:rsidTr="00FC25C7">
        <w:trPr>
          <w:trHeight w:val="2103"/>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lang w:val="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lang w:val="ru-RU"/>
              </w:rPr>
            </w:pPr>
          </w:p>
        </w:tc>
        <w:tc>
          <w:tcPr>
            <w:tcW w:w="6379" w:type="dxa"/>
            <w:tcBorders>
              <w:top w:val="single" w:sz="4" w:space="0" w:color="auto"/>
              <w:left w:val="single" w:sz="4" w:space="0" w:color="000000"/>
              <w:bottom w:val="single" w:sz="4" w:space="0" w:color="000000"/>
              <w:right w:val="single" w:sz="4" w:space="0" w:color="000000"/>
            </w:tcBorders>
          </w:tcPr>
          <w:p w:rsidR="00635766" w:rsidRPr="003E43EE" w:rsidRDefault="00635766" w:rsidP="00FC25C7">
            <w:pPr>
              <w:autoSpaceDE w:val="0"/>
              <w:autoSpaceDN w:val="0"/>
              <w:adjustRightInd w:val="0"/>
              <w:rPr>
                <w:b/>
                <w:sz w:val="18"/>
                <w:szCs w:val="18"/>
                <w:lang w:val="ru-RU"/>
              </w:rPr>
            </w:pPr>
            <w:r w:rsidRPr="003E43EE">
              <w:rPr>
                <w:b/>
                <w:sz w:val="18"/>
                <w:szCs w:val="18"/>
                <w:lang w:val="ru-RU"/>
              </w:rPr>
              <w:t>Средњи ниво</w:t>
            </w:r>
          </w:p>
          <w:p w:rsidR="00635766" w:rsidRPr="003E43EE" w:rsidRDefault="00635766" w:rsidP="00FC25C7">
            <w:pPr>
              <w:autoSpaceDE w:val="0"/>
              <w:autoSpaceDN w:val="0"/>
              <w:adjustRightInd w:val="0"/>
              <w:rPr>
                <w:sz w:val="18"/>
                <w:szCs w:val="18"/>
                <w:lang w:val="ru-RU"/>
              </w:rPr>
            </w:pPr>
            <w:r w:rsidRPr="003E43EE">
              <w:rPr>
                <w:sz w:val="18"/>
                <w:szCs w:val="18"/>
                <w:lang w:val="ru-RU"/>
              </w:rPr>
              <w:t>СН.2.1.1. Активно користи лексички фонд од 1.000 до 1.400 речи укључујући основне појмове из школских предмета, а пасивни фонд му дозвољава да разуме говор вршњака матерњих говорника;</w:t>
            </w:r>
          </w:p>
          <w:p w:rsidR="00635766" w:rsidRPr="003E43EE" w:rsidRDefault="00635766" w:rsidP="00FC25C7">
            <w:pPr>
              <w:autoSpaceDE w:val="0"/>
              <w:autoSpaceDN w:val="0"/>
              <w:adjustRightInd w:val="0"/>
              <w:rPr>
                <w:sz w:val="18"/>
                <w:szCs w:val="18"/>
                <w:lang w:val="ru-RU"/>
              </w:rPr>
            </w:pPr>
            <w:r w:rsidRPr="003E43EE">
              <w:rPr>
                <w:sz w:val="18"/>
                <w:szCs w:val="18"/>
                <w:lang w:val="ru-RU"/>
              </w:rPr>
              <w:t>СН.2.1.3. Употребљава потенцијал за учтиво изражавање жеље; разуме исказе у којима се употребљава презент за будућност и прошлост;</w:t>
            </w:r>
          </w:p>
          <w:p w:rsidR="00635766" w:rsidRPr="003E43EE" w:rsidRDefault="00635766" w:rsidP="00FC25C7">
            <w:pPr>
              <w:autoSpaceDE w:val="0"/>
              <w:autoSpaceDN w:val="0"/>
              <w:adjustRightInd w:val="0"/>
              <w:rPr>
                <w:sz w:val="18"/>
                <w:szCs w:val="18"/>
                <w:lang w:val="ru-RU"/>
              </w:rPr>
            </w:pPr>
            <w:r w:rsidRPr="003E43EE">
              <w:rPr>
                <w:sz w:val="18"/>
                <w:szCs w:val="18"/>
                <w:lang w:val="ru-RU"/>
              </w:rPr>
              <w:t xml:space="preserve"> СН.2.1.4. Правилно употребљава падежне облике у основним синтаксичким структурама и примењује правила конгруенције;</w:t>
            </w:r>
          </w:p>
          <w:p w:rsidR="00635766" w:rsidRPr="003E43EE" w:rsidRDefault="00635766" w:rsidP="00FC25C7">
            <w:pPr>
              <w:autoSpaceDE w:val="0"/>
              <w:autoSpaceDN w:val="0"/>
              <w:adjustRightInd w:val="0"/>
              <w:rPr>
                <w:sz w:val="18"/>
                <w:szCs w:val="18"/>
                <w:lang w:val="ru-RU"/>
              </w:rPr>
            </w:pPr>
            <w:r w:rsidRPr="003E43EE">
              <w:rPr>
                <w:sz w:val="18"/>
                <w:szCs w:val="18"/>
                <w:lang w:val="ru-RU"/>
              </w:rPr>
              <w:t>СН.2.1.5. У гласном читању познатог текста поштује место акцента у речи.</w:t>
            </w:r>
          </w:p>
        </w:tc>
      </w:tr>
      <w:tr w:rsidR="00635766" w:rsidRPr="003E43EE" w:rsidTr="00FC25C7">
        <w:trPr>
          <w:trHeight w:val="1977"/>
        </w:trPr>
        <w:tc>
          <w:tcPr>
            <w:tcW w:w="1809" w:type="dxa"/>
            <w:vMerge w:val="restart"/>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rPr>
            </w:pPr>
            <w:r w:rsidRPr="003E43EE">
              <w:rPr>
                <w:sz w:val="18"/>
                <w:szCs w:val="18"/>
              </w:rPr>
              <w:t>КЊИЖЕВНОСТ</w:t>
            </w:r>
          </w:p>
          <w:p w:rsidR="00635766" w:rsidRPr="003E43EE" w:rsidRDefault="00635766" w:rsidP="00FC25C7">
            <w:pPr>
              <w:jc w:val="center"/>
              <w:rPr>
                <w:sz w:val="18"/>
                <w:szCs w:val="18"/>
              </w:rPr>
            </w:pPr>
          </w:p>
          <w:p w:rsidR="00635766" w:rsidRPr="003E43EE" w:rsidRDefault="00635766" w:rsidP="00FC25C7">
            <w:pPr>
              <w:jc w:val="center"/>
              <w:rPr>
                <w:sz w:val="18"/>
                <w:szCs w:val="18"/>
              </w:rPr>
            </w:pPr>
          </w:p>
          <w:p w:rsidR="00635766" w:rsidRPr="003E43EE" w:rsidRDefault="00635766" w:rsidP="00FC25C7">
            <w:pPr>
              <w:jc w:val="center"/>
              <w:rPr>
                <w:sz w:val="18"/>
                <w:szCs w:val="18"/>
              </w:rPr>
            </w:pPr>
          </w:p>
          <w:p w:rsidR="00635766" w:rsidRPr="003E43EE" w:rsidRDefault="00635766" w:rsidP="00FC25C7">
            <w:pPr>
              <w:jc w:val="center"/>
              <w:rPr>
                <w:sz w:val="18"/>
                <w:szCs w:val="18"/>
              </w:rPr>
            </w:pPr>
          </w:p>
          <w:p w:rsidR="00635766" w:rsidRPr="003E43EE" w:rsidRDefault="00635766" w:rsidP="00FC25C7">
            <w:pPr>
              <w:jc w:val="center"/>
              <w:rPr>
                <w:sz w:val="18"/>
                <w:szCs w:val="18"/>
              </w:rPr>
            </w:pPr>
          </w:p>
          <w:p w:rsidR="00635766" w:rsidRPr="003E43EE" w:rsidRDefault="00635766" w:rsidP="00FC25C7">
            <w:pPr>
              <w:jc w:val="center"/>
              <w:rPr>
                <w:sz w:val="18"/>
                <w:szCs w:val="18"/>
              </w:rPr>
            </w:pP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635766" w:rsidRPr="003E43EE" w:rsidRDefault="00635766" w:rsidP="00FC25C7">
            <w:pPr>
              <w:rPr>
                <w:sz w:val="18"/>
                <w:szCs w:val="18"/>
                <w:lang w:val="ru-RU"/>
              </w:rPr>
            </w:pPr>
            <w:r w:rsidRPr="003E43EE">
              <w:rPr>
                <w:sz w:val="18"/>
                <w:szCs w:val="18"/>
                <w:lang w:val="ru-RU"/>
              </w:rPr>
              <w:t>• Компетенција за учење</w:t>
            </w:r>
          </w:p>
          <w:p w:rsidR="00635766" w:rsidRPr="003E43EE" w:rsidRDefault="00635766" w:rsidP="00FC25C7">
            <w:pPr>
              <w:rPr>
                <w:sz w:val="18"/>
                <w:szCs w:val="18"/>
                <w:lang w:val="ru-RU"/>
              </w:rPr>
            </w:pPr>
            <w:r w:rsidRPr="003E43EE">
              <w:rPr>
                <w:sz w:val="18"/>
                <w:szCs w:val="18"/>
                <w:lang w:val="ru-RU"/>
              </w:rPr>
              <w:t>• Дигитална компетенција</w:t>
            </w:r>
          </w:p>
          <w:p w:rsidR="00635766" w:rsidRPr="003E43EE" w:rsidRDefault="00635766" w:rsidP="00FC25C7">
            <w:pPr>
              <w:rPr>
                <w:sz w:val="18"/>
                <w:szCs w:val="18"/>
                <w:lang w:val="ru-RU"/>
              </w:rPr>
            </w:pPr>
            <w:r w:rsidRPr="003E43EE">
              <w:rPr>
                <w:sz w:val="18"/>
                <w:szCs w:val="18"/>
                <w:lang w:val="ru-RU"/>
              </w:rPr>
              <w:t>• Комуникација</w:t>
            </w:r>
          </w:p>
          <w:p w:rsidR="00635766" w:rsidRPr="003E43EE" w:rsidRDefault="00635766" w:rsidP="00FC25C7">
            <w:pPr>
              <w:rPr>
                <w:sz w:val="18"/>
                <w:szCs w:val="18"/>
                <w:lang w:val="ru-RU"/>
              </w:rPr>
            </w:pPr>
            <w:r w:rsidRPr="003E43EE">
              <w:rPr>
                <w:sz w:val="18"/>
                <w:szCs w:val="18"/>
                <w:lang w:val="ru-RU"/>
              </w:rPr>
              <w:t>• Решавање проблема</w:t>
            </w:r>
          </w:p>
          <w:p w:rsidR="00635766" w:rsidRPr="003E43EE" w:rsidRDefault="00635766" w:rsidP="00FC25C7">
            <w:pPr>
              <w:rPr>
                <w:sz w:val="18"/>
                <w:szCs w:val="18"/>
                <w:lang w:val="ru-RU"/>
              </w:rPr>
            </w:pPr>
            <w:r w:rsidRPr="003E43EE">
              <w:rPr>
                <w:sz w:val="18"/>
                <w:szCs w:val="18"/>
                <w:lang w:val="ru-RU"/>
              </w:rPr>
              <w:t>• Сарадња</w:t>
            </w:r>
          </w:p>
          <w:p w:rsidR="00635766" w:rsidRPr="003E43EE" w:rsidRDefault="00635766" w:rsidP="00FC25C7">
            <w:pPr>
              <w:rPr>
                <w:sz w:val="18"/>
                <w:szCs w:val="18"/>
                <w:lang w:val="ru-RU"/>
              </w:rPr>
            </w:pPr>
            <w:r w:rsidRPr="003E43EE">
              <w:rPr>
                <w:sz w:val="18"/>
                <w:szCs w:val="18"/>
                <w:lang w:val="ru-RU"/>
              </w:rPr>
              <w:t>• Рад с подацима и информацијама</w:t>
            </w:r>
          </w:p>
          <w:p w:rsidR="00635766" w:rsidRPr="003E43EE" w:rsidRDefault="00635766" w:rsidP="00FC25C7">
            <w:pPr>
              <w:rPr>
                <w:sz w:val="18"/>
                <w:szCs w:val="18"/>
                <w:lang w:val="ru-RU"/>
              </w:rPr>
            </w:pPr>
            <w:r w:rsidRPr="003E43EE">
              <w:rPr>
                <w:sz w:val="18"/>
                <w:szCs w:val="18"/>
                <w:lang w:val="ru-RU"/>
              </w:rPr>
              <w:t>• Естетичка компетенција</w:t>
            </w:r>
          </w:p>
          <w:p w:rsidR="00635766" w:rsidRPr="003E43EE" w:rsidRDefault="00635766" w:rsidP="00FC25C7">
            <w:pPr>
              <w:rPr>
                <w:sz w:val="18"/>
                <w:szCs w:val="18"/>
                <w:lang w:val="ru-RU"/>
              </w:rPr>
            </w:pPr>
            <w:r w:rsidRPr="003E43EE">
              <w:rPr>
                <w:sz w:val="18"/>
                <w:szCs w:val="18"/>
                <w:lang w:val="ru-RU"/>
              </w:rPr>
              <w:t>• Одговоран однос према околини</w:t>
            </w:r>
          </w:p>
          <w:p w:rsidR="00635766" w:rsidRPr="003E43EE" w:rsidRDefault="00635766" w:rsidP="00FC25C7">
            <w:pPr>
              <w:rPr>
                <w:sz w:val="18"/>
                <w:szCs w:val="18"/>
                <w:lang w:val="ru-RU"/>
              </w:rPr>
            </w:pPr>
            <w:r w:rsidRPr="003E43EE">
              <w:rPr>
                <w:sz w:val="18"/>
                <w:szCs w:val="18"/>
                <w:lang w:val="ru-RU"/>
              </w:rPr>
              <w:t>• Одговорно учешће у демократском друштву</w:t>
            </w:r>
          </w:p>
        </w:tc>
        <w:tc>
          <w:tcPr>
            <w:tcW w:w="6379" w:type="dxa"/>
            <w:tcBorders>
              <w:top w:val="single" w:sz="4" w:space="0" w:color="000000"/>
              <w:left w:val="single" w:sz="4" w:space="0" w:color="000000"/>
              <w:bottom w:val="single" w:sz="4" w:space="0" w:color="auto"/>
              <w:right w:val="single" w:sz="4" w:space="0" w:color="000000"/>
            </w:tcBorders>
          </w:tcPr>
          <w:p w:rsidR="00635766" w:rsidRPr="003E43EE" w:rsidRDefault="00635766" w:rsidP="00FC25C7">
            <w:pPr>
              <w:autoSpaceDE w:val="0"/>
              <w:autoSpaceDN w:val="0"/>
              <w:adjustRightInd w:val="0"/>
              <w:rPr>
                <w:rFonts w:eastAsia="TimesNewRomanPSMT"/>
                <w:b/>
                <w:sz w:val="18"/>
                <w:szCs w:val="18"/>
                <w:lang w:val="ru-RU"/>
              </w:rPr>
            </w:pPr>
            <w:r w:rsidRPr="003E43EE">
              <w:rPr>
                <w:rFonts w:eastAsia="TimesNewRomanPSMT"/>
                <w:b/>
                <w:sz w:val="18"/>
                <w:szCs w:val="18"/>
                <w:lang w:val="ru-RU"/>
              </w:rPr>
              <w:t>Основни ниво</w:t>
            </w:r>
          </w:p>
          <w:p w:rsidR="00635766" w:rsidRPr="003E43EE" w:rsidRDefault="00635766" w:rsidP="00FC25C7">
            <w:pPr>
              <w:autoSpaceDE w:val="0"/>
              <w:autoSpaceDN w:val="0"/>
              <w:adjustRightInd w:val="0"/>
              <w:rPr>
                <w:sz w:val="18"/>
                <w:szCs w:val="18"/>
                <w:lang w:val="ru-RU"/>
              </w:rPr>
            </w:pPr>
            <w:r w:rsidRPr="003E43EE">
              <w:rPr>
                <w:sz w:val="18"/>
                <w:szCs w:val="18"/>
                <w:lang w:val="ru-RU"/>
              </w:rPr>
              <w:t>СН.1.2.1. Чита и разуме једноставније наративне и драмске текстове из српске књижевности који су у складу са узрастом (по потреби језички прилагођени и дати на нивоу одломка); зна напамет краће поетске текстове; одговара на питања која започињу са ко, шта, где, када;</w:t>
            </w:r>
          </w:p>
          <w:p w:rsidR="00635766" w:rsidRPr="003E43EE" w:rsidRDefault="00635766" w:rsidP="00FC25C7">
            <w:pPr>
              <w:autoSpaceDE w:val="0"/>
              <w:autoSpaceDN w:val="0"/>
              <w:adjustRightInd w:val="0"/>
              <w:rPr>
                <w:sz w:val="18"/>
                <w:szCs w:val="18"/>
                <w:lang w:val="ru-RU"/>
              </w:rPr>
            </w:pPr>
            <w:r w:rsidRPr="003E43EE">
              <w:rPr>
                <w:sz w:val="18"/>
                <w:szCs w:val="18"/>
                <w:lang w:val="ru-RU"/>
              </w:rPr>
              <w:t>СН.1.2.2. Изводи закључке на основу прочитаног текста (питања која започињу са како, зашто); препознаје основне карактеристике књижевних јунака у краћем наративном уметничком тексту на нивоу одломка (на основу описа, понашања, дијалога) и разуме односе међу ликовима.</w:t>
            </w:r>
          </w:p>
        </w:tc>
      </w:tr>
      <w:tr w:rsidR="00635766" w:rsidRPr="003E43EE" w:rsidTr="00FC25C7">
        <w:trPr>
          <w:trHeight w:val="3678"/>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lang w:val="ru-RU"/>
              </w:rPr>
            </w:pPr>
          </w:p>
        </w:tc>
        <w:tc>
          <w:tcPr>
            <w:tcW w:w="6379" w:type="dxa"/>
            <w:tcBorders>
              <w:top w:val="single" w:sz="4" w:space="0" w:color="auto"/>
              <w:left w:val="single" w:sz="4" w:space="0" w:color="000000"/>
              <w:bottom w:val="single" w:sz="4" w:space="0" w:color="000000"/>
              <w:right w:val="single" w:sz="4" w:space="0" w:color="000000"/>
            </w:tcBorders>
          </w:tcPr>
          <w:p w:rsidR="00635766" w:rsidRPr="003E43EE" w:rsidRDefault="00635766" w:rsidP="00FC25C7">
            <w:pPr>
              <w:rPr>
                <w:rFonts w:eastAsia="TimesNewRomanPSMT"/>
                <w:b/>
                <w:sz w:val="18"/>
                <w:szCs w:val="18"/>
                <w:lang w:val="ru-RU"/>
              </w:rPr>
            </w:pPr>
            <w:r w:rsidRPr="003E43EE">
              <w:rPr>
                <w:rFonts w:eastAsia="TimesNewRomanPSMT"/>
                <w:b/>
                <w:sz w:val="18"/>
                <w:szCs w:val="18"/>
                <w:lang w:val="ru-RU"/>
              </w:rPr>
              <w:t>Средњи ниво</w:t>
            </w:r>
          </w:p>
          <w:p w:rsidR="00635766" w:rsidRPr="003E43EE" w:rsidRDefault="00635766" w:rsidP="00FC25C7">
            <w:pPr>
              <w:rPr>
                <w:sz w:val="18"/>
                <w:szCs w:val="18"/>
                <w:lang w:val="ru-RU"/>
              </w:rPr>
            </w:pPr>
            <w:r w:rsidRPr="003E43EE">
              <w:rPr>
                <w:sz w:val="18"/>
                <w:szCs w:val="18"/>
                <w:lang w:val="ru-RU"/>
              </w:rPr>
              <w:t>СН.2.2.1. Тумачи одабрана дела различитих књижевних жанрова користећи књижевнотеоријско знање стечено на часовима матерњег језика: бајку и басну, ауторску приповетку, лирску песму; уме да одреди тему, главни догађај и време и место дешавања радње и да издвоји ликове (који су носиоци радње) у одабраном (језички прилагођеном) књижевноуметничком тексту; препознаје риму, стих и строфу у лирској песми;</w:t>
            </w:r>
          </w:p>
          <w:p w:rsidR="00635766" w:rsidRPr="003E43EE" w:rsidRDefault="00635766" w:rsidP="00FC25C7">
            <w:pPr>
              <w:rPr>
                <w:sz w:val="18"/>
                <w:szCs w:val="18"/>
                <w:lang w:val="ru-RU"/>
              </w:rPr>
            </w:pPr>
            <w:r w:rsidRPr="003E43EE">
              <w:rPr>
                <w:sz w:val="18"/>
                <w:szCs w:val="18"/>
                <w:lang w:val="ru-RU"/>
              </w:rPr>
              <w:t>СН.2.2.2. Уз помоћ речника чита и разуме шаљиве народне приче, народне песме и прилагођене изборне књижевноуметничке и књижевнонаучне текстове;</w:t>
            </w:r>
          </w:p>
          <w:p w:rsidR="00635766" w:rsidRPr="003E43EE" w:rsidRDefault="00635766" w:rsidP="00FC25C7">
            <w:pPr>
              <w:rPr>
                <w:sz w:val="18"/>
                <w:szCs w:val="18"/>
                <w:lang w:val="ru-RU"/>
              </w:rPr>
            </w:pPr>
            <w:r w:rsidRPr="003E43EE">
              <w:rPr>
                <w:sz w:val="18"/>
                <w:szCs w:val="18"/>
                <w:lang w:val="ru-RU"/>
              </w:rPr>
              <w:t>СН.2.2.3. Уме да преприча краћи наративни књижевноуметнички текст (према задатом плану) уз истицање битних појединости;</w:t>
            </w:r>
          </w:p>
          <w:p w:rsidR="00635766" w:rsidRPr="003E43EE" w:rsidRDefault="00635766" w:rsidP="00FC25C7">
            <w:pPr>
              <w:rPr>
                <w:sz w:val="18"/>
                <w:szCs w:val="18"/>
                <w:lang w:val="ru-RU"/>
              </w:rPr>
            </w:pPr>
            <w:r w:rsidRPr="003E43EE">
              <w:rPr>
                <w:sz w:val="18"/>
                <w:szCs w:val="18"/>
                <w:lang w:val="ru-RU"/>
              </w:rPr>
              <w:t>СН.2.2.4. Чита књижевна дела предвиђена наставним програмом; наводи аутора и назив његовог дела; одабрана књижевна дела из српске књижевности локализује у основне књижевне контексте (усмена / ауторска и лирска / епска / драмска књижевност).</w:t>
            </w:r>
          </w:p>
        </w:tc>
      </w:tr>
      <w:tr w:rsidR="00635766" w:rsidRPr="003E43EE" w:rsidTr="00FC25C7">
        <w:trPr>
          <w:trHeight w:val="281"/>
        </w:trPr>
        <w:tc>
          <w:tcPr>
            <w:tcW w:w="1809" w:type="dxa"/>
            <w:vMerge w:val="restart"/>
            <w:tcBorders>
              <w:top w:val="single" w:sz="4" w:space="0" w:color="000000"/>
              <w:left w:val="single" w:sz="4" w:space="0" w:color="000000"/>
              <w:bottom w:val="single" w:sz="4" w:space="0" w:color="000000"/>
              <w:right w:val="single" w:sz="4" w:space="0" w:color="000000"/>
            </w:tcBorders>
          </w:tcPr>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lang w:val="ru-RU"/>
              </w:rPr>
            </w:pPr>
          </w:p>
          <w:p w:rsidR="00635766" w:rsidRPr="003E43EE" w:rsidRDefault="00635766" w:rsidP="00FC25C7">
            <w:pPr>
              <w:jc w:val="center"/>
              <w:rPr>
                <w:sz w:val="18"/>
                <w:szCs w:val="18"/>
              </w:rPr>
            </w:pPr>
            <w:r w:rsidRPr="003E43EE">
              <w:rPr>
                <w:sz w:val="18"/>
                <w:szCs w:val="18"/>
              </w:rPr>
              <w:lastRenderedPageBreak/>
              <w:t>ЈЕЗИЧКА КУЛТУРА</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635766" w:rsidRPr="003E43EE" w:rsidRDefault="00635766" w:rsidP="00FC25C7">
            <w:pPr>
              <w:rPr>
                <w:sz w:val="18"/>
                <w:szCs w:val="18"/>
                <w:lang w:val="ru-RU"/>
              </w:rPr>
            </w:pPr>
            <w:r w:rsidRPr="003E43EE">
              <w:rPr>
                <w:sz w:val="18"/>
                <w:szCs w:val="18"/>
                <w:lang w:val="ru-RU"/>
              </w:rPr>
              <w:lastRenderedPageBreak/>
              <w:t>• Компетенција за учење</w:t>
            </w:r>
          </w:p>
          <w:p w:rsidR="00635766" w:rsidRPr="003E43EE" w:rsidRDefault="00635766" w:rsidP="00FC25C7">
            <w:pPr>
              <w:rPr>
                <w:sz w:val="18"/>
                <w:szCs w:val="18"/>
                <w:lang w:val="ru-RU"/>
              </w:rPr>
            </w:pPr>
            <w:r w:rsidRPr="003E43EE">
              <w:rPr>
                <w:sz w:val="18"/>
                <w:szCs w:val="18"/>
                <w:lang w:val="ru-RU"/>
              </w:rPr>
              <w:t>• Комуникација</w:t>
            </w:r>
          </w:p>
          <w:p w:rsidR="00635766" w:rsidRPr="003E43EE" w:rsidRDefault="00635766" w:rsidP="00FC25C7">
            <w:pPr>
              <w:rPr>
                <w:sz w:val="18"/>
                <w:szCs w:val="18"/>
                <w:lang w:val="ru-RU"/>
              </w:rPr>
            </w:pPr>
            <w:r w:rsidRPr="003E43EE">
              <w:rPr>
                <w:sz w:val="18"/>
                <w:szCs w:val="18"/>
                <w:lang w:val="ru-RU"/>
              </w:rPr>
              <w:t>• Одговорно учешће у демократском друштву</w:t>
            </w:r>
          </w:p>
          <w:p w:rsidR="00635766" w:rsidRPr="003E43EE" w:rsidRDefault="00635766" w:rsidP="00FC25C7">
            <w:pPr>
              <w:rPr>
                <w:sz w:val="18"/>
                <w:szCs w:val="18"/>
                <w:lang w:val="ru-RU"/>
              </w:rPr>
            </w:pPr>
            <w:r w:rsidRPr="003E43EE">
              <w:rPr>
                <w:sz w:val="18"/>
                <w:szCs w:val="18"/>
                <w:lang w:val="ru-RU"/>
              </w:rPr>
              <w:lastRenderedPageBreak/>
              <w:t>• Решавање проблема</w:t>
            </w:r>
          </w:p>
          <w:p w:rsidR="00635766" w:rsidRPr="003E43EE" w:rsidRDefault="00635766" w:rsidP="00FC25C7">
            <w:pPr>
              <w:rPr>
                <w:sz w:val="18"/>
                <w:szCs w:val="18"/>
                <w:lang w:val="ru-RU"/>
              </w:rPr>
            </w:pPr>
            <w:r w:rsidRPr="003E43EE">
              <w:rPr>
                <w:sz w:val="18"/>
                <w:szCs w:val="18"/>
                <w:lang w:val="ru-RU"/>
              </w:rPr>
              <w:t xml:space="preserve">• Сарадња </w:t>
            </w:r>
          </w:p>
          <w:p w:rsidR="00635766" w:rsidRPr="003E43EE" w:rsidRDefault="00635766" w:rsidP="00FC25C7">
            <w:pPr>
              <w:rPr>
                <w:sz w:val="18"/>
                <w:szCs w:val="18"/>
                <w:lang w:val="ru-RU"/>
              </w:rPr>
            </w:pPr>
            <w:r w:rsidRPr="003E43EE">
              <w:rPr>
                <w:sz w:val="18"/>
                <w:szCs w:val="18"/>
                <w:lang w:val="ru-RU"/>
              </w:rPr>
              <w:t>•Естетичка компетенција</w:t>
            </w:r>
          </w:p>
          <w:p w:rsidR="00635766" w:rsidRPr="003E43EE" w:rsidRDefault="00635766" w:rsidP="00FC25C7">
            <w:pPr>
              <w:rPr>
                <w:sz w:val="18"/>
                <w:szCs w:val="18"/>
                <w:lang w:val="ru-RU"/>
              </w:rPr>
            </w:pPr>
            <w:r w:rsidRPr="003E43EE">
              <w:rPr>
                <w:sz w:val="18"/>
                <w:szCs w:val="18"/>
                <w:lang w:val="ru-RU"/>
              </w:rPr>
              <w:t>• Рад с подацима и информацијама</w:t>
            </w:r>
          </w:p>
          <w:p w:rsidR="00635766" w:rsidRPr="003E43EE" w:rsidRDefault="00635766" w:rsidP="00FC25C7">
            <w:pPr>
              <w:rPr>
                <w:sz w:val="18"/>
                <w:szCs w:val="18"/>
                <w:lang w:val="ru-RU"/>
              </w:rPr>
            </w:pPr>
            <w:r w:rsidRPr="003E43EE">
              <w:rPr>
                <w:sz w:val="18"/>
                <w:szCs w:val="18"/>
                <w:lang w:val="ru-RU"/>
              </w:rPr>
              <w:t>• Дигитална компетенција</w:t>
            </w:r>
          </w:p>
          <w:p w:rsidR="00635766" w:rsidRPr="003E43EE" w:rsidRDefault="00635766" w:rsidP="00FC25C7">
            <w:pPr>
              <w:rPr>
                <w:sz w:val="18"/>
                <w:szCs w:val="18"/>
                <w:lang w:val="ru-RU"/>
              </w:rPr>
            </w:pPr>
            <w:r w:rsidRPr="003E43EE">
              <w:rPr>
                <w:sz w:val="18"/>
                <w:szCs w:val="18"/>
                <w:lang w:val="ru-RU"/>
              </w:rPr>
              <w:t>• Одговоран однос према околини</w:t>
            </w:r>
          </w:p>
          <w:p w:rsidR="00635766" w:rsidRPr="003E43EE" w:rsidRDefault="00635766" w:rsidP="00FC25C7">
            <w:pPr>
              <w:rPr>
                <w:sz w:val="18"/>
                <w:szCs w:val="18"/>
                <w:lang w:val="ru-RU"/>
              </w:rPr>
            </w:pPr>
            <w:r w:rsidRPr="003E43EE">
              <w:rPr>
                <w:sz w:val="18"/>
                <w:szCs w:val="18"/>
                <w:lang w:val="ru-RU"/>
              </w:rPr>
              <w:t>• Одговоран однос према здрављу</w:t>
            </w:r>
          </w:p>
        </w:tc>
        <w:tc>
          <w:tcPr>
            <w:tcW w:w="6379" w:type="dxa"/>
            <w:tcBorders>
              <w:top w:val="single" w:sz="4" w:space="0" w:color="000000"/>
              <w:left w:val="single" w:sz="4" w:space="0" w:color="000000"/>
              <w:bottom w:val="single" w:sz="4" w:space="0" w:color="auto"/>
              <w:right w:val="single" w:sz="4" w:space="0" w:color="000000"/>
            </w:tcBorders>
          </w:tcPr>
          <w:p w:rsidR="00635766" w:rsidRPr="003E43EE" w:rsidRDefault="00635766" w:rsidP="00FC25C7">
            <w:pPr>
              <w:autoSpaceDE w:val="0"/>
              <w:autoSpaceDN w:val="0"/>
              <w:adjustRightInd w:val="0"/>
              <w:rPr>
                <w:b/>
                <w:sz w:val="18"/>
                <w:szCs w:val="18"/>
                <w:lang w:val="ru-RU"/>
              </w:rPr>
            </w:pPr>
            <w:r w:rsidRPr="003E43EE">
              <w:rPr>
                <w:b/>
                <w:sz w:val="18"/>
                <w:szCs w:val="18"/>
                <w:lang w:val="ru-RU"/>
              </w:rPr>
              <w:lastRenderedPageBreak/>
              <w:t>Основни ниво</w:t>
            </w:r>
          </w:p>
          <w:p w:rsidR="00635766" w:rsidRPr="003E43EE" w:rsidRDefault="00635766" w:rsidP="00FC25C7">
            <w:pPr>
              <w:autoSpaceDE w:val="0"/>
              <w:autoSpaceDN w:val="0"/>
              <w:adjustRightInd w:val="0"/>
              <w:rPr>
                <w:sz w:val="18"/>
                <w:szCs w:val="18"/>
                <w:lang w:val="ru-RU"/>
              </w:rPr>
            </w:pPr>
            <w:r w:rsidRPr="003E43EE">
              <w:rPr>
                <w:sz w:val="18"/>
                <w:szCs w:val="18"/>
                <w:lang w:val="ru-RU"/>
              </w:rPr>
              <w:t xml:space="preserve">СН.1.3.1. Разуме информације битне за задовољење свакодневних животних потреба (нпр. у породици, школи итд.); разуме садржај кратког континуираног говореног или писаног текста (до 10 реченица) саопштеног стандардним језиком, изговореног разговетно споријим темпом, лексички, граматички и тематски познатог, пратећи главну идеју у једноставној свакодневној </w:t>
            </w:r>
            <w:r w:rsidRPr="003E43EE">
              <w:rPr>
                <w:sz w:val="18"/>
                <w:szCs w:val="18"/>
                <w:lang w:val="ru-RU"/>
              </w:rPr>
              <w:lastRenderedPageBreak/>
              <w:t>комуникацији и повезујући узрок и последицу;</w:t>
            </w:r>
          </w:p>
          <w:p w:rsidR="00635766" w:rsidRPr="003E43EE" w:rsidRDefault="00635766" w:rsidP="00FC25C7">
            <w:pPr>
              <w:autoSpaceDE w:val="0"/>
              <w:autoSpaceDN w:val="0"/>
              <w:adjustRightInd w:val="0"/>
              <w:rPr>
                <w:sz w:val="18"/>
                <w:szCs w:val="18"/>
                <w:lang w:val="ru-RU"/>
              </w:rPr>
            </w:pPr>
            <w:r w:rsidRPr="003E43EE">
              <w:rPr>
                <w:sz w:val="18"/>
                <w:szCs w:val="18"/>
                <w:lang w:val="ru-RU"/>
              </w:rPr>
              <w:t>СН.1.3.2. Уме да у 5–8 логички повезаних једноставних реченица опише себе и познате особе; да исприча неки догађај; да саопшти своје намере, жеље, потребе, молбу, извињење, честитање, захвалност; даје једноставне налоге, уз употребу одговарајућих говорних чинова;</w:t>
            </w:r>
          </w:p>
          <w:p w:rsidR="00635766" w:rsidRPr="003E43EE" w:rsidRDefault="00635766" w:rsidP="00FC25C7">
            <w:pPr>
              <w:autoSpaceDE w:val="0"/>
              <w:autoSpaceDN w:val="0"/>
              <w:adjustRightInd w:val="0"/>
              <w:rPr>
                <w:sz w:val="18"/>
                <w:szCs w:val="18"/>
                <w:lang w:val="ru-RU"/>
              </w:rPr>
            </w:pPr>
            <w:r w:rsidRPr="003E43EE">
              <w:rPr>
                <w:sz w:val="18"/>
                <w:szCs w:val="18"/>
                <w:lang w:val="ru-RU"/>
              </w:rPr>
              <w:t>СН.1.3.3. Уме да пренесе кратке информације добијене од других лица;</w:t>
            </w:r>
          </w:p>
          <w:p w:rsidR="00635766" w:rsidRPr="003E43EE" w:rsidRDefault="00635766" w:rsidP="00FC25C7">
            <w:pPr>
              <w:autoSpaceDE w:val="0"/>
              <w:autoSpaceDN w:val="0"/>
              <w:adjustRightInd w:val="0"/>
              <w:rPr>
                <w:sz w:val="18"/>
                <w:szCs w:val="18"/>
                <w:lang w:val="ru-RU"/>
              </w:rPr>
            </w:pPr>
            <w:r w:rsidRPr="003E43EE">
              <w:rPr>
                <w:sz w:val="18"/>
                <w:szCs w:val="18"/>
                <w:lang w:val="ru-RU"/>
              </w:rPr>
              <w:t>СН.1.3.4. Нормалним темпом, течно чита наглас краћи познат текст из савременог стандардног српског језика писан ћирилицом или латиницом који садржи познате граматичке структуре и познату лексику поштујући интонацију српске реченице;</w:t>
            </w:r>
          </w:p>
          <w:p w:rsidR="00635766" w:rsidRPr="003E43EE" w:rsidRDefault="00635766" w:rsidP="00FC25C7">
            <w:pPr>
              <w:autoSpaceDE w:val="0"/>
              <w:autoSpaceDN w:val="0"/>
              <w:adjustRightInd w:val="0"/>
              <w:rPr>
                <w:sz w:val="18"/>
                <w:szCs w:val="18"/>
                <w:lang w:val="ru-RU"/>
              </w:rPr>
            </w:pPr>
            <w:r w:rsidRPr="003E43EE">
              <w:rPr>
                <w:sz w:val="18"/>
                <w:szCs w:val="18"/>
                <w:lang w:val="ru-RU"/>
              </w:rPr>
              <w:t>СН.1.3.5. Разуме основне информације из краћег текста на основу којих изводи једноставне закључке;</w:t>
            </w:r>
          </w:p>
          <w:p w:rsidR="00635766" w:rsidRPr="003E43EE" w:rsidRDefault="00635766" w:rsidP="00FC25C7">
            <w:pPr>
              <w:autoSpaceDE w:val="0"/>
              <w:autoSpaceDN w:val="0"/>
              <w:adjustRightInd w:val="0"/>
              <w:rPr>
                <w:sz w:val="18"/>
                <w:szCs w:val="18"/>
                <w:lang w:val="ru-RU"/>
              </w:rPr>
            </w:pPr>
            <w:r w:rsidRPr="003E43EE">
              <w:rPr>
                <w:sz w:val="18"/>
                <w:szCs w:val="18"/>
                <w:lang w:val="ru-RU"/>
              </w:rPr>
              <w:t>СН.1.3.6. Уме самостално да напише кратак текст у складу са језичком и ортографском нормом; у писању издваја делове текста (наслов, пасусе) и организује их у смисаоне целине (уводни, средишњи и завршни део текста); поштује сва правописна правила која су предвиђена у образовним стандардима за крај првог циклуса образовања за предмет Српски језик;</w:t>
            </w:r>
          </w:p>
        </w:tc>
      </w:tr>
      <w:tr w:rsidR="00635766" w:rsidRPr="003E43EE" w:rsidTr="00FC25C7">
        <w:trPr>
          <w:trHeight w:val="1702"/>
        </w:trPr>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35766" w:rsidRPr="003E43EE" w:rsidRDefault="00635766" w:rsidP="00FC25C7">
            <w:pPr>
              <w:rPr>
                <w:sz w:val="18"/>
                <w:szCs w:val="18"/>
                <w:lang w:val="ru-RU"/>
              </w:rPr>
            </w:pPr>
          </w:p>
        </w:tc>
        <w:tc>
          <w:tcPr>
            <w:tcW w:w="6379" w:type="dxa"/>
            <w:tcBorders>
              <w:top w:val="single" w:sz="4" w:space="0" w:color="auto"/>
              <w:left w:val="single" w:sz="4" w:space="0" w:color="000000"/>
              <w:bottom w:val="single" w:sz="4" w:space="0" w:color="auto"/>
              <w:right w:val="single" w:sz="4" w:space="0" w:color="000000"/>
            </w:tcBorders>
          </w:tcPr>
          <w:p w:rsidR="00635766" w:rsidRPr="003E43EE" w:rsidRDefault="00635766" w:rsidP="00FC25C7">
            <w:pPr>
              <w:autoSpaceDE w:val="0"/>
              <w:autoSpaceDN w:val="0"/>
              <w:adjustRightInd w:val="0"/>
              <w:rPr>
                <w:b/>
                <w:sz w:val="18"/>
                <w:szCs w:val="18"/>
                <w:lang w:val="ru-RU"/>
              </w:rPr>
            </w:pPr>
            <w:r w:rsidRPr="003E43EE">
              <w:rPr>
                <w:b/>
                <w:sz w:val="18"/>
                <w:szCs w:val="18"/>
                <w:lang w:val="ru-RU"/>
              </w:rPr>
              <w:t>Средњи ниво</w:t>
            </w:r>
          </w:p>
          <w:p w:rsidR="00635766" w:rsidRPr="003E43EE" w:rsidRDefault="00635766" w:rsidP="00FC25C7">
            <w:pPr>
              <w:autoSpaceDE w:val="0"/>
              <w:autoSpaceDN w:val="0"/>
              <w:adjustRightInd w:val="0"/>
              <w:rPr>
                <w:sz w:val="18"/>
                <w:szCs w:val="18"/>
                <w:lang w:val="ru-RU"/>
              </w:rPr>
            </w:pPr>
            <w:r w:rsidRPr="003E43EE">
              <w:rPr>
                <w:sz w:val="18"/>
                <w:szCs w:val="18"/>
                <w:lang w:val="ru-RU"/>
              </w:rPr>
              <w:t>СН.2.3.1. Разуме садржај јасног стандардног казивања нормалним темпом о стварима, особама и активностима које су део свакодневног живота и садржај емисија електронских медија о познатој теми;</w:t>
            </w:r>
          </w:p>
          <w:p w:rsidR="00635766" w:rsidRPr="003E43EE" w:rsidRDefault="00635766" w:rsidP="00FC25C7">
            <w:pPr>
              <w:autoSpaceDE w:val="0"/>
              <w:autoSpaceDN w:val="0"/>
              <w:adjustRightInd w:val="0"/>
              <w:rPr>
                <w:sz w:val="18"/>
                <w:szCs w:val="18"/>
                <w:lang w:val="ru-RU"/>
              </w:rPr>
            </w:pPr>
            <w:r w:rsidRPr="003E43EE">
              <w:rPr>
                <w:sz w:val="18"/>
                <w:szCs w:val="18"/>
                <w:lang w:val="ru-RU"/>
              </w:rPr>
              <w:t>СН.2.3.2. Правилно употребљава основне структуре у свакодневној комуникацији у функцији уљудног обраћања и ословљавања, тражења допуштења и исказивања става;</w:t>
            </w:r>
          </w:p>
          <w:p w:rsidR="00635766" w:rsidRPr="003E43EE" w:rsidRDefault="00635766" w:rsidP="00FC25C7">
            <w:pPr>
              <w:autoSpaceDE w:val="0"/>
              <w:autoSpaceDN w:val="0"/>
              <w:adjustRightInd w:val="0"/>
              <w:rPr>
                <w:sz w:val="18"/>
                <w:szCs w:val="18"/>
                <w:lang w:val="ru-RU"/>
              </w:rPr>
            </w:pPr>
            <w:r w:rsidRPr="003E43EE">
              <w:rPr>
                <w:sz w:val="18"/>
                <w:szCs w:val="18"/>
                <w:lang w:val="ru-RU"/>
              </w:rPr>
              <w:t>СН.2.3.3. Говори о познатим темама уз потпитања и подстицај саговорника поштујући фонетска и прозодијска правила; говори о различитим темама једноставним језичким изразима; самостално излаже кратак текст на познату тему (лично искуство, догађај из школског живота и сл.), уз претходну припрему;</w:t>
            </w:r>
          </w:p>
          <w:p w:rsidR="00635766" w:rsidRPr="003E43EE" w:rsidRDefault="00635766" w:rsidP="00FC25C7">
            <w:pPr>
              <w:autoSpaceDE w:val="0"/>
              <w:autoSpaceDN w:val="0"/>
              <w:adjustRightInd w:val="0"/>
              <w:rPr>
                <w:sz w:val="18"/>
                <w:szCs w:val="18"/>
                <w:lang w:val="ru-RU"/>
              </w:rPr>
            </w:pPr>
            <w:r w:rsidRPr="003E43EE">
              <w:rPr>
                <w:sz w:val="18"/>
                <w:szCs w:val="18"/>
                <w:lang w:val="ru-RU"/>
              </w:rPr>
              <w:t>СН.2.3.4. Чита наглас, с мањим застајкивањем, краћи непознат текст писан ћирилицом и латиницом који садржи познате граматичке структуре и познату лексику; изражајно чита претходно обрађени дијалошки или поетски текст;</w:t>
            </w:r>
          </w:p>
          <w:p w:rsidR="00635766" w:rsidRPr="003E43EE" w:rsidRDefault="00635766" w:rsidP="00FC25C7">
            <w:pPr>
              <w:autoSpaceDE w:val="0"/>
              <w:autoSpaceDN w:val="0"/>
              <w:adjustRightInd w:val="0"/>
              <w:rPr>
                <w:sz w:val="18"/>
                <w:szCs w:val="18"/>
                <w:lang w:val="ru-RU"/>
              </w:rPr>
            </w:pPr>
            <w:r w:rsidRPr="003E43EE">
              <w:rPr>
                <w:sz w:val="18"/>
                <w:szCs w:val="18"/>
                <w:lang w:val="ru-RU"/>
              </w:rPr>
              <w:t>СН.2.3.5. Разуме текст средње дужине писан ћирилицом и латиницом;</w:t>
            </w:r>
          </w:p>
          <w:p w:rsidR="00635766" w:rsidRPr="003E43EE" w:rsidRDefault="00635766" w:rsidP="00FC25C7">
            <w:pPr>
              <w:autoSpaceDE w:val="0"/>
              <w:autoSpaceDN w:val="0"/>
              <w:adjustRightInd w:val="0"/>
              <w:rPr>
                <w:sz w:val="18"/>
                <w:szCs w:val="18"/>
                <w:lang w:val="ru-RU"/>
              </w:rPr>
            </w:pPr>
            <w:r w:rsidRPr="003E43EE">
              <w:rPr>
                <w:sz w:val="18"/>
                <w:szCs w:val="18"/>
                <w:lang w:val="ru-RU"/>
              </w:rPr>
              <w:t>СН.2.3.6. Пише, ћирилицом и латиницом, састав од 8 до15 реченица у вези са обрађеним текстовима и тематиком која је предвиђена програмом, користећи познату лексику и увежбаване граматичке структуре, поштујући правописну норму у типичним примерима.</w:t>
            </w:r>
          </w:p>
        </w:tc>
      </w:tr>
    </w:tbl>
    <w:p w:rsidR="00635766" w:rsidRPr="00F26C03" w:rsidRDefault="00635766" w:rsidP="00635766">
      <w:pPr>
        <w:pStyle w:val="basic-paragraph"/>
        <w:spacing w:before="0" w:beforeAutospacing="0" w:after="0" w:afterAutospacing="0"/>
        <w:ind w:firstLine="456"/>
        <w:rPr>
          <w:rFonts w:ascii="Bookman Old Style" w:hAnsi="Bookman Old Style" w:cs="Calibri"/>
          <w:color w:val="000000"/>
          <w:sz w:val="20"/>
          <w:szCs w:val="20"/>
        </w:rPr>
      </w:pPr>
      <w:r w:rsidRPr="00F26C03">
        <w:rPr>
          <w:rFonts w:ascii="Bookman Old Style" w:hAnsi="Bookman Old Style" w:cs="Calibri"/>
          <w:color w:val="000000"/>
          <w:sz w:val="20"/>
          <w:szCs w:val="20"/>
        </w:rPr>
        <w:t>III. ПРАЋЕЊЕ И ВРЕДНОВАЊЕ НАСТАВЕ И УЧЕЊА</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На почетку процеса учења, односно на почетку школске године, неопходно је спровести дијагностичко вредновање компетенција ученика. Ово је изузетно важан задатак наставника, будући да постоје велике разлике у владању српским језиком ученика једног одељења. Дијагностичко оцењивање се може реализовати помоћу иницијалног тестирања које служи да се установе вештине, способности, интересовања, искуства, нивои постигнућа или потешкоће појединачног ученика или читавог одељења. Иницијално тестирање осмишљава наставник на основу исхода и садржаја програма из претходних разреда. На основу тога могуће је ефикасно планирати и организовати процес учења и индивидуализовати приступ учењу.</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При вредновању ученичких постигнућа наставник се руководи исходима дефинисаним за сваки разред водећи рачуна о индивидуалном напредовању ученика у складу са њиховим могућностима и способностима. При оцењивању пажња треба да буде усмерена на ниво развоја репродуктивних способности ученика, обим проширивања лексичког фонда, ниво смањивања различитих типова грешака.</w:t>
      </w:r>
      <w:r w:rsidRPr="00AD3738">
        <w:t xml:space="preserve"> </w:t>
      </w:r>
      <w:r w:rsidRPr="00F26C03">
        <w:rPr>
          <w:rFonts w:ascii="Bookman Old Style" w:hAnsi="Bookman Old Style" w:cs="Calibri"/>
          <w:color w:val="000000"/>
          <w:sz w:val="20"/>
          <w:szCs w:val="20"/>
        </w:rPr>
        <w:t>Активности наставника-  Глобално и месечно планирање наставних садржаја, метода, облика и средстава за рад, обезбеђивање уџбеника и средстава. Посматрање и запажање, испитивање способности и предзнања, разговор, демонстрација.</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Наставна средства -Уџбеник, приручник, рачунар, слике, материјал за индивидуализацију рада.</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Облици и методе рада - Фронтална настава, индивидуални приступ,  илустративно- демонстративна метода ( објашњење, разговор, демонстрација, метода рада на тексту).</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 xml:space="preserve">Праћење и вредновање рада ученика и наставника и наставног процеса- начини. - Претходно испитивање сваког детета за говорно општење (способност за репродуковање </w:t>
      </w:r>
      <w:r w:rsidRPr="00F26C03">
        <w:rPr>
          <w:rFonts w:ascii="Bookman Old Style" w:hAnsi="Bookman Old Style" w:cs="Calibri"/>
          <w:color w:val="000000"/>
          <w:sz w:val="20"/>
          <w:szCs w:val="20"/>
        </w:rPr>
        <w:lastRenderedPageBreak/>
        <w:t>краћег садржаја, умешност за слободно говорно комуницирање, богатство речника, говорни недостаци).</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Вредновање рада и напредовања ученика – активност на часу,  усмено испитивање, продукти рада на часовима, мотивација.</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Извештаји (квартални, полугодишњи и годишњи о успешности и остварености плана и програма, о напредовању ученика. Писане припреме за реализацију часа.</w:t>
      </w:r>
    </w:p>
    <w:p w:rsidR="00635766" w:rsidRPr="00F26C03" w:rsidRDefault="00635766" w:rsidP="00635766">
      <w:pPr>
        <w:pStyle w:val="basic-paragraph"/>
        <w:spacing w:before="0" w:beforeAutospacing="0" w:after="0" w:afterAutospacing="0"/>
        <w:ind w:firstLine="456"/>
        <w:jc w:val="both"/>
        <w:rPr>
          <w:rFonts w:ascii="Bookman Old Style" w:hAnsi="Bookman Old Style" w:cs="Calibri"/>
          <w:color w:val="000000"/>
          <w:sz w:val="20"/>
          <w:szCs w:val="20"/>
        </w:rPr>
      </w:pPr>
      <w:r w:rsidRPr="00F26C03">
        <w:rPr>
          <w:rFonts w:ascii="Bookman Old Style" w:hAnsi="Bookman Old Style" w:cs="Calibri"/>
          <w:color w:val="000000"/>
          <w:sz w:val="20"/>
          <w:szCs w:val="20"/>
        </w:rPr>
        <w:t>Индивидуални разговори са ученицима, родитељима,  састанци Стручних актива и Одељенских већа, сарадња и консултације са ПП службом и директором, посете часовима од стране истих (листа праћења и мишљење). Стручно усавршавање и напредовање.</w:t>
      </w:r>
    </w:p>
    <w:p w:rsidR="00635766" w:rsidRDefault="00635766" w:rsidP="00635766">
      <w:pPr>
        <w:jc w:val="center"/>
        <w:rPr>
          <w:b/>
          <w:sz w:val="28"/>
          <w:szCs w:val="28"/>
          <w:lang w:val="sr-Cyrl-RS"/>
        </w:rPr>
      </w:pPr>
      <w:r>
        <w:rPr>
          <w:b/>
          <w:sz w:val="28"/>
          <w:szCs w:val="28"/>
          <w:lang w:val="sr-Cyrl-RS"/>
        </w:rPr>
        <w:t>ЕНГЛЕСКИ ЈЕЗИК</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2552"/>
        <w:gridCol w:w="1560"/>
        <w:gridCol w:w="2693"/>
        <w:gridCol w:w="2410"/>
        <w:gridCol w:w="283"/>
        <w:gridCol w:w="284"/>
        <w:gridCol w:w="283"/>
      </w:tblGrid>
      <w:tr w:rsidR="00635766" w:rsidRPr="0003626F" w:rsidTr="00FC25C7">
        <w:trPr>
          <w:trHeight w:val="270"/>
        </w:trPr>
        <w:tc>
          <w:tcPr>
            <w:tcW w:w="425" w:type="dxa"/>
            <w:vMerge w:val="restart"/>
            <w:shd w:val="clear" w:color="auto" w:fill="E5DFEC"/>
          </w:tcPr>
          <w:p w:rsidR="00635766" w:rsidRPr="0003626F" w:rsidRDefault="00635766" w:rsidP="00FC25C7">
            <w:pPr>
              <w:rPr>
                <w:b/>
                <w:lang w:val="sr-Cyrl-CS"/>
              </w:rPr>
            </w:pPr>
          </w:p>
          <w:p w:rsidR="00635766" w:rsidRPr="0003626F" w:rsidRDefault="00635766" w:rsidP="00FC25C7">
            <w:pPr>
              <w:rPr>
                <w:b/>
                <w:lang w:val="sr-Cyrl-CS"/>
              </w:rPr>
            </w:pPr>
            <w:r w:rsidRPr="0003626F">
              <w:rPr>
                <w:b/>
              </w:rPr>
              <w:t>Бр.</w:t>
            </w:r>
            <w:r w:rsidRPr="0003626F">
              <w:rPr>
                <w:b/>
                <w:lang w:val="sr-Cyrl-CS"/>
              </w:rPr>
              <w:t xml:space="preserve"> </w:t>
            </w:r>
          </w:p>
        </w:tc>
        <w:tc>
          <w:tcPr>
            <w:tcW w:w="2552" w:type="dxa"/>
            <w:vMerge w:val="restart"/>
            <w:shd w:val="clear" w:color="auto" w:fill="E5DFEC"/>
          </w:tcPr>
          <w:p w:rsidR="00635766" w:rsidRPr="0003626F" w:rsidRDefault="00635766" w:rsidP="00FC25C7">
            <w:pPr>
              <w:jc w:val="center"/>
              <w:rPr>
                <w:b/>
                <w:lang w:val="sr-Cyrl-CS"/>
              </w:rPr>
            </w:pPr>
          </w:p>
          <w:p w:rsidR="00635766" w:rsidRPr="0003626F" w:rsidRDefault="00635766" w:rsidP="00FC25C7">
            <w:pPr>
              <w:jc w:val="center"/>
              <w:rPr>
                <w:b/>
                <w:lang w:val="sr-Cyrl-CS"/>
              </w:rPr>
            </w:pPr>
            <w:r w:rsidRPr="0003626F">
              <w:rPr>
                <w:b/>
                <w:lang w:val="sr-Cyrl-CS"/>
              </w:rPr>
              <w:t>НАСТАВНА ТЕМА</w:t>
            </w:r>
          </w:p>
          <w:p w:rsidR="00635766" w:rsidRPr="0003626F" w:rsidRDefault="00635766" w:rsidP="00FC25C7">
            <w:pPr>
              <w:jc w:val="center"/>
              <w:rPr>
                <w:b/>
                <w:lang w:val="sr-Cyrl-CS"/>
              </w:rPr>
            </w:pPr>
            <w:r w:rsidRPr="0003626F">
              <w:rPr>
                <w:b/>
                <w:lang w:val="sr-Cyrl-CS"/>
              </w:rPr>
              <w:t>(Комуникативне функције)</w:t>
            </w:r>
          </w:p>
        </w:tc>
        <w:tc>
          <w:tcPr>
            <w:tcW w:w="1560" w:type="dxa"/>
            <w:vMerge w:val="restart"/>
            <w:shd w:val="clear" w:color="auto" w:fill="E5DFEC"/>
          </w:tcPr>
          <w:p w:rsidR="00635766" w:rsidRPr="0003626F" w:rsidRDefault="00635766" w:rsidP="00FC25C7">
            <w:pPr>
              <w:jc w:val="center"/>
              <w:rPr>
                <w:b/>
                <w:sz w:val="18"/>
                <w:szCs w:val="18"/>
                <w:lang w:val="sr-Cyrl-CS"/>
              </w:rPr>
            </w:pPr>
            <w:r w:rsidRPr="0003626F">
              <w:rPr>
                <w:b/>
                <w:sz w:val="18"/>
                <w:szCs w:val="18"/>
                <w:lang w:val="sr-Cyrl-CS"/>
              </w:rPr>
              <w:t>СТАНДАРДИ ПОСТИГНУЋА</w:t>
            </w:r>
          </w:p>
        </w:tc>
        <w:tc>
          <w:tcPr>
            <w:tcW w:w="2693" w:type="dxa"/>
            <w:shd w:val="clear" w:color="auto" w:fill="E5DFEC"/>
          </w:tcPr>
          <w:p w:rsidR="00635766" w:rsidRPr="0003626F" w:rsidRDefault="00635766" w:rsidP="00FC25C7">
            <w:pPr>
              <w:jc w:val="center"/>
              <w:rPr>
                <w:b/>
                <w:lang w:val="sr-Cyrl-CS"/>
              </w:rPr>
            </w:pPr>
            <w:r w:rsidRPr="0003626F">
              <w:rPr>
                <w:b/>
                <w:lang w:val="sr-Cyrl-CS"/>
              </w:rPr>
              <w:t>ИСХОДИ</w:t>
            </w:r>
          </w:p>
        </w:tc>
        <w:tc>
          <w:tcPr>
            <w:tcW w:w="2410" w:type="dxa"/>
            <w:vMerge w:val="restart"/>
            <w:shd w:val="clear" w:color="auto" w:fill="E5DFEC"/>
          </w:tcPr>
          <w:p w:rsidR="00635766" w:rsidRPr="0003626F" w:rsidRDefault="00635766" w:rsidP="00FC25C7">
            <w:pPr>
              <w:jc w:val="center"/>
              <w:rPr>
                <w:b/>
                <w:lang w:val="sr-Cyrl-CS"/>
              </w:rPr>
            </w:pPr>
          </w:p>
          <w:p w:rsidR="00635766" w:rsidRPr="0003626F" w:rsidRDefault="00635766" w:rsidP="00FC25C7">
            <w:pPr>
              <w:jc w:val="center"/>
              <w:rPr>
                <w:b/>
                <w:lang w:val="sr-Cyrl-CS"/>
              </w:rPr>
            </w:pPr>
            <w:r w:rsidRPr="0003626F">
              <w:rPr>
                <w:b/>
                <w:lang w:val="sr-Cyrl-CS"/>
              </w:rPr>
              <w:t>КОРЕЛАЦИЈА/</w:t>
            </w:r>
          </w:p>
          <w:p w:rsidR="00635766" w:rsidRPr="0003626F" w:rsidRDefault="00635766" w:rsidP="00FC25C7">
            <w:pPr>
              <w:jc w:val="center"/>
              <w:rPr>
                <w:b/>
                <w:lang w:val="sr-Cyrl-CS"/>
              </w:rPr>
            </w:pPr>
            <w:r w:rsidRPr="0003626F">
              <w:rPr>
                <w:b/>
                <w:lang w:val="sr-Cyrl-CS"/>
              </w:rPr>
              <w:t>МЕЂУПРЕДМЕТНЕ</w:t>
            </w:r>
          </w:p>
          <w:p w:rsidR="00635766" w:rsidRPr="0003626F" w:rsidRDefault="00635766" w:rsidP="00FC25C7">
            <w:pPr>
              <w:jc w:val="center"/>
              <w:rPr>
                <w:b/>
                <w:lang w:val="sr-Cyrl-CS"/>
              </w:rPr>
            </w:pPr>
            <w:r w:rsidRPr="0003626F">
              <w:rPr>
                <w:b/>
              </w:rPr>
              <w:t>КОМПЕНТЕНЦИЈЕ</w:t>
            </w:r>
          </w:p>
        </w:tc>
        <w:tc>
          <w:tcPr>
            <w:tcW w:w="283" w:type="dxa"/>
            <w:vMerge w:val="restart"/>
            <w:shd w:val="clear" w:color="auto" w:fill="E5DFEC"/>
            <w:textDirection w:val="btLr"/>
          </w:tcPr>
          <w:p w:rsidR="00635766" w:rsidRPr="0003626F" w:rsidRDefault="00635766" w:rsidP="00FC25C7">
            <w:pPr>
              <w:ind w:left="113" w:right="113"/>
              <w:rPr>
                <w:b/>
              </w:rPr>
            </w:pPr>
            <w:r w:rsidRPr="0003626F">
              <w:rPr>
                <w:b/>
                <w:sz w:val="16"/>
                <w:szCs w:val="16"/>
              </w:rPr>
              <w:t>Часови обраде</w:t>
            </w:r>
          </w:p>
        </w:tc>
        <w:tc>
          <w:tcPr>
            <w:tcW w:w="284" w:type="dxa"/>
            <w:vMerge w:val="restart"/>
            <w:shd w:val="clear" w:color="auto" w:fill="E5DFEC"/>
            <w:textDirection w:val="btLr"/>
          </w:tcPr>
          <w:p w:rsidR="00635766" w:rsidRPr="0003626F" w:rsidRDefault="00635766" w:rsidP="00FC25C7">
            <w:pPr>
              <w:ind w:left="113" w:right="113"/>
              <w:rPr>
                <w:b/>
                <w:lang w:val="sr-Cyrl-CS"/>
              </w:rPr>
            </w:pPr>
            <w:r w:rsidRPr="0003626F">
              <w:rPr>
                <w:b/>
                <w:sz w:val="16"/>
                <w:szCs w:val="16"/>
              </w:rPr>
              <w:t>Остали типови</w:t>
            </w:r>
          </w:p>
        </w:tc>
        <w:tc>
          <w:tcPr>
            <w:tcW w:w="283" w:type="dxa"/>
            <w:vMerge w:val="restart"/>
            <w:shd w:val="clear" w:color="auto" w:fill="E5DFEC"/>
            <w:textDirection w:val="btLr"/>
          </w:tcPr>
          <w:p w:rsidR="00635766" w:rsidRPr="0003626F" w:rsidRDefault="00635766" w:rsidP="00FC25C7">
            <w:pPr>
              <w:ind w:left="113" w:right="113"/>
              <w:rPr>
                <w:b/>
                <w:lang w:val="sr-Cyrl-CS"/>
              </w:rPr>
            </w:pPr>
            <w:r w:rsidRPr="0003626F">
              <w:rPr>
                <w:b/>
                <w:sz w:val="16"/>
                <w:szCs w:val="16"/>
              </w:rPr>
              <w:t>Број часова по теми</w:t>
            </w:r>
          </w:p>
        </w:tc>
      </w:tr>
      <w:tr w:rsidR="00635766" w:rsidRPr="0003626F" w:rsidTr="00FC25C7">
        <w:trPr>
          <w:trHeight w:val="270"/>
        </w:trPr>
        <w:tc>
          <w:tcPr>
            <w:tcW w:w="425" w:type="dxa"/>
            <w:vMerge/>
            <w:shd w:val="clear" w:color="auto" w:fill="auto"/>
          </w:tcPr>
          <w:p w:rsidR="00635766" w:rsidRPr="0003626F" w:rsidRDefault="00635766" w:rsidP="00FC25C7">
            <w:pPr>
              <w:rPr>
                <w:b/>
              </w:rPr>
            </w:pPr>
          </w:p>
        </w:tc>
        <w:tc>
          <w:tcPr>
            <w:tcW w:w="2552" w:type="dxa"/>
            <w:vMerge/>
            <w:shd w:val="clear" w:color="auto" w:fill="auto"/>
          </w:tcPr>
          <w:p w:rsidR="00635766" w:rsidRPr="0003626F" w:rsidRDefault="00635766" w:rsidP="00FC25C7">
            <w:pPr>
              <w:rPr>
                <w:b/>
                <w:lang w:val="sr-Cyrl-CS"/>
              </w:rPr>
            </w:pPr>
          </w:p>
        </w:tc>
        <w:tc>
          <w:tcPr>
            <w:tcW w:w="1560" w:type="dxa"/>
            <w:vMerge/>
            <w:shd w:val="clear" w:color="auto" w:fill="auto"/>
          </w:tcPr>
          <w:p w:rsidR="00635766" w:rsidRPr="0003626F" w:rsidRDefault="00635766" w:rsidP="00FC25C7">
            <w:pPr>
              <w:rPr>
                <w:b/>
                <w:lang w:val="sr-Cyrl-CS"/>
              </w:rPr>
            </w:pPr>
          </w:p>
        </w:tc>
        <w:tc>
          <w:tcPr>
            <w:tcW w:w="2693" w:type="dxa"/>
            <w:shd w:val="clear" w:color="auto" w:fill="E5DFEC"/>
          </w:tcPr>
          <w:p w:rsidR="00635766" w:rsidRPr="0003626F" w:rsidRDefault="00635766" w:rsidP="00FC25C7">
            <w:pPr>
              <w:rPr>
                <w:b/>
                <w:lang w:val="sr-Cyrl-CS"/>
              </w:rPr>
            </w:pPr>
            <w:r w:rsidRPr="0003626F">
              <w:rPr>
                <w:b/>
                <w:bCs/>
                <w:lang w:val="hr-HR"/>
              </w:rPr>
              <w:t>По</w:t>
            </w:r>
            <w:r w:rsidRPr="0003626F">
              <w:rPr>
                <w:b/>
                <w:bCs/>
              </w:rPr>
              <w:t xml:space="preserve"> завршеној теми/области ученик је</w:t>
            </w:r>
            <w:r w:rsidRPr="0003626F">
              <w:rPr>
                <w:b/>
                <w:bCs/>
                <w:lang w:val="hr-HR"/>
              </w:rPr>
              <w:t xml:space="preserve"> у стању </w:t>
            </w:r>
            <w:r w:rsidRPr="0003626F">
              <w:rPr>
                <w:b/>
                <w:bCs/>
                <w:lang w:val="sr-Cyrl-CS"/>
              </w:rPr>
              <w:t>да у комуникацији</w:t>
            </w:r>
            <w:r w:rsidRPr="0003626F">
              <w:rPr>
                <w:b/>
                <w:lang w:val="hr-HR"/>
              </w:rPr>
              <w:t>:</w:t>
            </w:r>
          </w:p>
        </w:tc>
        <w:tc>
          <w:tcPr>
            <w:tcW w:w="2410" w:type="dxa"/>
            <w:vMerge/>
            <w:shd w:val="clear" w:color="auto" w:fill="auto"/>
          </w:tcPr>
          <w:p w:rsidR="00635766" w:rsidRPr="0003626F" w:rsidRDefault="00635766" w:rsidP="00FC25C7">
            <w:pPr>
              <w:rPr>
                <w:b/>
                <w:lang w:val="sr-Cyrl-CS"/>
              </w:rPr>
            </w:pPr>
          </w:p>
        </w:tc>
        <w:tc>
          <w:tcPr>
            <w:tcW w:w="283" w:type="dxa"/>
            <w:vMerge/>
            <w:shd w:val="clear" w:color="auto" w:fill="auto"/>
          </w:tcPr>
          <w:p w:rsidR="00635766" w:rsidRPr="0003626F" w:rsidRDefault="00635766" w:rsidP="00FC25C7">
            <w:pPr>
              <w:rPr>
                <w:b/>
                <w:lang w:val="sr-Cyrl-CS"/>
              </w:rPr>
            </w:pPr>
          </w:p>
        </w:tc>
        <w:tc>
          <w:tcPr>
            <w:tcW w:w="284" w:type="dxa"/>
            <w:vMerge/>
            <w:shd w:val="clear" w:color="auto" w:fill="auto"/>
          </w:tcPr>
          <w:p w:rsidR="00635766" w:rsidRPr="0003626F" w:rsidRDefault="00635766" w:rsidP="00FC25C7">
            <w:pPr>
              <w:rPr>
                <w:b/>
                <w:lang w:val="sr-Cyrl-CS"/>
              </w:rPr>
            </w:pPr>
          </w:p>
        </w:tc>
        <w:tc>
          <w:tcPr>
            <w:tcW w:w="283" w:type="dxa"/>
            <w:vMerge/>
            <w:shd w:val="clear" w:color="auto" w:fill="auto"/>
          </w:tcPr>
          <w:p w:rsidR="00635766" w:rsidRPr="0003626F" w:rsidRDefault="00635766" w:rsidP="00FC25C7">
            <w:pPr>
              <w:rPr>
                <w:b/>
                <w:lang w:val="sr-Cyrl-CS"/>
              </w:rPr>
            </w:pPr>
          </w:p>
        </w:tc>
      </w:tr>
      <w:tr w:rsidR="00635766" w:rsidRPr="0003626F" w:rsidTr="00FC25C7">
        <w:tc>
          <w:tcPr>
            <w:tcW w:w="425" w:type="dxa"/>
            <w:shd w:val="clear" w:color="auto" w:fill="E5DFEC"/>
          </w:tcPr>
          <w:p w:rsidR="00635766" w:rsidRPr="0003626F" w:rsidRDefault="00635766" w:rsidP="00FC25C7">
            <w:pPr>
              <w:jc w:val="center"/>
            </w:pPr>
            <w:r w:rsidRPr="0003626F">
              <w:t>0.</w:t>
            </w:r>
          </w:p>
        </w:tc>
        <w:tc>
          <w:tcPr>
            <w:tcW w:w="2552" w:type="dxa"/>
            <w:shd w:val="clear" w:color="auto" w:fill="auto"/>
          </w:tcPr>
          <w:p w:rsidR="00635766" w:rsidRPr="0003626F" w:rsidRDefault="00635766" w:rsidP="00FC25C7">
            <w:r>
              <w:rPr>
                <w:b/>
                <w:sz w:val="28"/>
                <w:szCs w:val="28"/>
              </w:rPr>
              <w:t>Hi!</w:t>
            </w:r>
          </w:p>
          <w:p w:rsidR="00635766" w:rsidRPr="0003626F" w:rsidRDefault="00635766" w:rsidP="00FC25C7"/>
          <w:p w:rsidR="00635766" w:rsidRPr="0003626F" w:rsidRDefault="00635766" w:rsidP="00FC25C7"/>
          <w:p w:rsidR="00635766" w:rsidRPr="0003626F" w:rsidRDefault="00635766" w:rsidP="00FC25C7">
            <w:r w:rsidRPr="0003626F">
              <w:t>ПРЕДСТАВЉАЊЕ СЕБЕ И ДРУГИХ И ТРАЖЕЊЕ/ ДАВАЊЕ ОСНОВНИХ ИНФОРМАЦИЈА О СЕБИ И ДРУГИМА</w:t>
            </w:r>
          </w:p>
          <w:p w:rsidR="00635766" w:rsidRPr="0003626F" w:rsidRDefault="00635766" w:rsidP="00FC25C7"/>
          <w:p w:rsidR="00635766" w:rsidRPr="0003626F" w:rsidRDefault="00635766" w:rsidP="00FC25C7">
            <w:r w:rsidRPr="0003626F">
              <w:t xml:space="preserve">ОПИСИВАЊЕ БИЋА, ПРЕДМЕТА, МЕСТА, ПОЈАВА, РАДЊИ, </w:t>
            </w:r>
          </w:p>
          <w:p w:rsidR="00635766" w:rsidRPr="0003626F" w:rsidRDefault="00635766" w:rsidP="00FC25C7">
            <w:r w:rsidRPr="0003626F">
              <w:t>СТАЊА И ЗБИВАЊA</w:t>
            </w:r>
          </w:p>
          <w:p w:rsidR="00635766" w:rsidRPr="0003626F" w:rsidRDefault="00635766" w:rsidP="00FC25C7"/>
          <w:p w:rsidR="00635766" w:rsidRPr="0003626F" w:rsidRDefault="00635766" w:rsidP="00FC25C7">
            <w:r w:rsidRPr="0003626F">
              <w:t>ИЗРАЖАВАЊЕ МИШЉЕЊА</w:t>
            </w:r>
          </w:p>
          <w:p w:rsidR="00635766" w:rsidRPr="0003626F" w:rsidRDefault="00635766" w:rsidP="00FC25C7"/>
        </w:tc>
        <w:tc>
          <w:tcPr>
            <w:tcW w:w="1560" w:type="dxa"/>
            <w:shd w:val="clear" w:color="auto" w:fill="auto"/>
          </w:tcPr>
          <w:p w:rsidR="00635766"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Pr="003B3F33" w:rsidRDefault="00635766" w:rsidP="00FC25C7">
            <w:pPr>
              <w:rPr>
                <w:sz w:val="18"/>
                <w:szCs w:val="18"/>
              </w:rPr>
            </w:pPr>
            <w:r w:rsidRPr="00967A0E">
              <w:t xml:space="preserve">1.1.8    </w:t>
            </w:r>
          </w:p>
          <w:p w:rsidR="00635766" w:rsidRPr="00967A0E" w:rsidRDefault="00635766" w:rsidP="00FC25C7">
            <w:r>
              <w:t>1.1.13</w:t>
            </w:r>
          </w:p>
          <w:p w:rsidR="00635766" w:rsidRPr="00967A0E" w:rsidRDefault="00635766" w:rsidP="00FC25C7">
            <w:r>
              <w:t>1.1.14</w:t>
            </w:r>
          </w:p>
          <w:p w:rsidR="00635766" w:rsidRPr="00967A0E" w:rsidRDefault="00635766" w:rsidP="00FC25C7">
            <w:r w:rsidRPr="00967A0E">
              <w:t xml:space="preserve">1.3.1   </w:t>
            </w:r>
          </w:p>
          <w:p w:rsidR="00635766" w:rsidRDefault="00635766" w:rsidP="00FC25C7">
            <w:r w:rsidRPr="00967A0E">
              <w:t>2.1.</w:t>
            </w:r>
            <w:r>
              <w:t>15</w:t>
            </w:r>
          </w:p>
          <w:p w:rsidR="00635766" w:rsidRDefault="00635766" w:rsidP="00FC25C7">
            <w:pPr>
              <w:rPr>
                <w:sz w:val="18"/>
                <w:szCs w:val="18"/>
              </w:rPr>
            </w:pPr>
            <w:r>
              <w:t>2.1.18</w:t>
            </w:r>
            <w:r w:rsidRPr="005B7176">
              <w:rPr>
                <w:sz w:val="18"/>
                <w:szCs w:val="18"/>
              </w:rPr>
              <w:t xml:space="preserve">  </w:t>
            </w:r>
          </w:p>
          <w:p w:rsidR="00635766" w:rsidRDefault="00635766" w:rsidP="00FC25C7">
            <w:pPr>
              <w:rPr>
                <w:sz w:val="18"/>
                <w:szCs w:val="18"/>
              </w:rPr>
            </w:pPr>
            <w:r>
              <w:rPr>
                <w:sz w:val="18"/>
                <w:szCs w:val="18"/>
              </w:rPr>
              <w:t>2.3.1</w:t>
            </w:r>
            <w:r w:rsidRPr="005B7176">
              <w:rPr>
                <w:sz w:val="18"/>
                <w:szCs w:val="18"/>
              </w:rPr>
              <w:t xml:space="preserve"> </w:t>
            </w:r>
          </w:p>
          <w:p w:rsidR="00635766" w:rsidRDefault="00635766" w:rsidP="00FC25C7">
            <w:pPr>
              <w:rPr>
                <w:sz w:val="18"/>
                <w:szCs w:val="18"/>
              </w:rPr>
            </w:pPr>
            <w:r>
              <w:rPr>
                <w:sz w:val="18"/>
                <w:szCs w:val="18"/>
              </w:rPr>
              <w:t>2.3.2</w:t>
            </w:r>
          </w:p>
          <w:p w:rsidR="00635766" w:rsidRDefault="00635766" w:rsidP="00FC25C7">
            <w:pPr>
              <w:rPr>
                <w:sz w:val="18"/>
                <w:szCs w:val="18"/>
              </w:rPr>
            </w:pPr>
            <w:r>
              <w:rPr>
                <w:sz w:val="18"/>
                <w:szCs w:val="18"/>
              </w:rPr>
              <w:t>3.1.10</w:t>
            </w:r>
          </w:p>
          <w:p w:rsidR="00635766" w:rsidRDefault="00635766" w:rsidP="00FC25C7">
            <w:pPr>
              <w:rPr>
                <w:sz w:val="18"/>
                <w:szCs w:val="18"/>
              </w:rPr>
            </w:pPr>
          </w:p>
          <w:p w:rsidR="00635766" w:rsidRDefault="00635766" w:rsidP="00FC25C7">
            <w:pPr>
              <w:rPr>
                <w:sz w:val="18"/>
                <w:szCs w:val="18"/>
              </w:rPr>
            </w:pPr>
          </w:p>
          <w:p w:rsidR="00635766" w:rsidRPr="0003626F" w:rsidRDefault="00635766" w:rsidP="00FC25C7">
            <w:pPr>
              <w:rPr>
                <w:rFonts w:ascii="Open Sans" w:hAnsi="Open Sans" w:cs="Open Sans"/>
                <w:sz w:val="20"/>
                <w:szCs w:val="20"/>
              </w:rPr>
            </w:pPr>
            <w:r w:rsidRPr="0003626F">
              <w:rPr>
                <w:rFonts w:ascii="Open Sans" w:hAnsi="Open Sans" w:cs="Open Sans"/>
                <w:sz w:val="20"/>
                <w:szCs w:val="20"/>
              </w:rPr>
              <w:t xml:space="preserve">    </w:t>
            </w:r>
          </w:p>
          <w:p w:rsidR="00635766" w:rsidRPr="0003626F" w:rsidRDefault="00635766" w:rsidP="00FC25C7">
            <w:pPr>
              <w:rPr>
                <w:rFonts w:ascii="Open Sans" w:hAnsi="Open Sans" w:cs="Open Sans"/>
                <w:sz w:val="20"/>
                <w:szCs w:val="20"/>
              </w:rPr>
            </w:pPr>
            <w:r w:rsidRPr="0003626F">
              <w:rPr>
                <w:rFonts w:ascii="Open Sans" w:hAnsi="Open Sans" w:cs="Open Sans"/>
                <w:sz w:val="20"/>
                <w:szCs w:val="20"/>
              </w:rPr>
              <w:t xml:space="preserve">    </w:t>
            </w:r>
          </w:p>
          <w:p w:rsidR="00635766" w:rsidRPr="0003626F" w:rsidRDefault="00635766" w:rsidP="00FC25C7">
            <w:pPr>
              <w:rPr>
                <w:rFonts w:ascii="Open Sans" w:hAnsi="Open Sans" w:cs="Open Sans"/>
                <w:sz w:val="20"/>
                <w:szCs w:val="20"/>
              </w:rPr>
            </w:pPr>
            <w:r w:rsidRPr="0003626F">
              <w:rPr>
                <w:rFonts w:ascii="Open Sans" w:hAnsi="Open Sans" w:cs="Open Sans"/>
                <w:sz w:val="20"/>
                <w:szCs w:val="20"/>
              </w:rPr>
              <w:t xml:space="preserve"> </w:t>
            </w:r>
          </w:p>
        </w:tc>
        <w:tc>
          <w:tcPr>
            <w:tcW w:w="2693" w:type="dxa"/>
            <w:shd w:val="clear" w:color="auto" w:fill="auto"/>
          </w:tcPr>
          <w:p w:rsidR="00635766" w:rsidRPr="0003626F" w:rsidRDefault="00635766" w:rsidP="00FC25C7">
            <w:r w:rsidRPr="0003626F">
              <w:t>– разуме општи смисао и главне информације из уобичајених текстова који се односе на представљање и тражење/ давање информација личне природе;</w:t>
            </w:r>
          </w:p>
          <w:p w:rsidR="00635766" w:rsidRPr="0003626F" w:rsidRDefault="00635766" w:rsidP="00FC25C7">
            <w:r w:rsidRPr="0003626F">
              <w:t>– тражи, саопшти, пренесе информације личне природе или податке о себи и другима;</w:t>
            </w:r>
          </w:p>
          <w:p w:rsidR="00635766" w:rsidRPr="0003626F" w:rsidRDefault="00635766" w:rsidP="00FC25C7">
            <w:r w:rsidRPr="0003626F">
              <w:t>– у неколико повезаних исказа представи себе, своју ужу/ширу породицу и пријатеље користећи једноставнија језичка средства;</w:t>
            </w:r>
          </w:p>
          <w:p w:rsidR="00635766" w:rsidRPr="0003626F" w:rsidRDefault="00635766" w:rsidP="00FC25C7">
            <w:r w:rsidRPr="0003626F">
              <w:t>– разуме општи смисао и главне информације из текстова који се односе на опис бића, предмета, места, појaва, радњи, стања и збивања;</w:t>
            </w:r>
          </w:p>
          <w:p w:rsidR="00635766" w:rsidRPr="0003626F" w:rsidRDefault="00635766" w:rsidP="00FC25C7">
            <w:r w:rsidRPr="0003626F">
              <w:t>– размени информације које се односе на опис бића, предмета, места, појaва, радњи, стања и збивања;</w:t>
            </w:r>
          </w:p>
          <w:p w:rsidR="00635766" w:rsidRPr="0003626F" w:rsidRDefault="00635766" w:rsidP="00FC25C7">
            <w:r w:rsidRPr="0003626F">
              <w:rPr>
                <w:rFonts w:ascii="TimesNewRomanPSMT" w:eastAsia="TimesNewRomanPSMT" w:cs="TimesNewRomanPSMT" w:hint="eastAsia"/>
                <w:sz w:val="14"/>
                <w:szCs w:val="14"/>
              </w:rPr>
              <w:t xml:space="preserve"> </w:t>
            </w:r>
            <w:r w:rsidRPr="0003626F">
              <w:t xml:space="preserve">– разуме општи смисао и главне информације </w:t>
            </w:r>
            <w:r w:rsidRPr="0003626F">
              <w:lastRenderedPageBreak/>
              <w:t xml:space="preserve">из текстова који се односе на описивање радњи и ситуација у садашњости; </w:t>
            </w:r>
          </w:p>
          <w:p w:rsidR="00635766" w:rsidRPr="0003626F" w:rsidRDefault="00635766" w:rsidP="00FC25C7"/>
          <w:p w:rsidR="00635766" w:rsidRPr="0003626F" w:rsidRDefault="00635766" w:rsidP="00FC25C7">
            <w:r w:rsidRPr="0003626F">
              <w:t>– тражи и саопшти мишљење, слагање/ неслагање и даје кратка образложења</w:t>
            </w:r>
          </w:p>
        </w:tc>
        <w:tc>
          <w:tcPr>
            <w:tcW w:w="2410" w:type="dxa"/>
            <w:shd w:val="clear" w:color="auto" w:fill="auto"/>
          </w:tcPr>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pPr>
              <w:rPr>
                <w:lang w:val="sr-Cyrl-CS"/>
              </w:rPr>
            </w:pPr>
            <w:r w:rsidRPr="0003626F">
              <w:rPr>
                <w:lang w:val="sr-Cyrl-CS"/>
              </w:rPr>
              <w:t xml:space="preserve">Грађанско васпитање Српски језик </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Pr>
              <w:rPr>
                <w:lang w:val="sr-Cyrl-CS"/>
              </w:rPr>
            </w:pPr>
          </w:p>
          <w:p w:rsidR="00635766" w:rsidRPr="0003626F" w:rsidRDefault="00635766" w:rsidP="00FC25C7">
            <w:pPr>
              <w:rPr>
                <w:lang w:val="sr-Cyrl-CS"/>
              </w:rPr>
            </w:pPr>
            <w:r w:rsidRPr="0003626F">
              <w:rPr>
                <w:lang w:val="sr-Cyrl-CS"/>
              </w:rPr>
              <w:t xml:space="preserve">2.Вештина комуникације, </w:t>
            </w:r>
          </w:p>
          <w:p w:rsidR="00635766" w:rsidRPr="0003626F" w:rsidRDefault="00635766" w:rsidP="00FC25C7">
            <w:pPr>
              <w:rPr>
                <w:lang w:val="sr-Cyrl-CS"/>
              </w:rPr>
            </w:pPr>
            <w:r w:rsidRPr="0003626F">
              <w:rPr>
                <w:lang w:val="sr-Cyrl-CS"/>
              </w:rPr>
              <w:t>4. Дигитална компетенција</w:t>
            </w:r>
          </w:p>
        </w:tc>
        <w:tc>
          <w:tcPr>
            <w:tcW w:w="283" w:type="dxa"/>
            <w:shd w:val="clear" w:color="auto" w:fill="auto"/>
          </w:tcPr>
          <w:p w:rsidR="00635766" w:rsidRPr="0003626F" w:rsidRDefault="00635766" w:rsidP="00FC25C7">
            <w:r w:rsidRPr="0003626F">
              <w:t>1</w:t>
            </w:r>
          </w:p>
        </w:tc>
        <w:tc>
          <w:tcPr>
            <w:tcW w:w="284" w:type="dxa"/>
            <w:shd w:val="clear" w:color="auto" w:fill="auto"/>
          </w:tcPr>
          <w:p w:rsidR="00635766" w:rsidRPr="0003626F" w:rsidRDefault="00635766" w:rsidP="00FC25C7">
            <w:r w:rsidRPr="0003626F">
              <w:t>2</w:t>
            </w:r>
          </w:p>
        </w:tc>
        <w:tc>
          <w:tcPr>
            <w:tcW w:w="283" w:type="dxa"/>
            <w:shd w:val="clear" w:color="auto" w:fill="auto"/>
          </w:tcPr>
          <w:p w:rsidR="00635766" w:rsidRPr="0003626F" w:rsidRDefault="00635766" w:rsidP="00FC25C7">
            <w:r w:rsidRPr="0003626F">
              <w:t>3</w:t>
            </w:r>
          </w:p>
        </w:tc>
      </w:tr>
      <w:tr w:rsidR="00635766" w:rsidRPr="0003626F" w:rsidTr="00FC25C7">
        <w:tc>
          <w:tcPr>
            <w:tcW w:w="425" w:type="dxa"/>
            <w:shd w:val="clear" w:color="auto" w:fill="E5DFEC"/>
          </w:tcPr>
          <w:p w:rsidR="00635766" w:rsidRPr="0003626F" w:rsidRDefault="00635766" w:rsidP="00FC25C7">
            <w:pPr>
              <w:jc w:val="center"/>
            </w:pPr>
            <w:r w:rsidRPr="0003626F">
              <w:lastRenderedPageBreak/>
              <w:t>1.</w:t>
            </w:r>
          </w:p>
        </w:tc>
        <w:tc>
          <w:tcPr>
            <w:tcW w:w="2552" w:type="dxa"/>
            <w:shd w:val="clear" w:color="auto" w:fill="auto"/>
          </w:tcPr>
          <w:p w:rsidR="00635766" w:rsidRPr="0003626F" w:rsidRDefault="00635766" w:rsidP="00FC25C7">
            <w:pPr>
              <w:rPr>
                <w:b/>
              </w:rPr>
            </w:pPr>
            <w:r>
              <w:rPr>
                <w:b/>
                <w:sz w:val="28"/>
                <w:szCs w:val="28"/>
              </w:rPr>
              <w:t>The Written Word</w:t>
            </w:r>
          </w:p>
          <w:p w:rsidR="00635766" w:rsidRPr="0003626F" w:rsidRDefault="00635766" w:rsidP="00FC25C7">
            <w:pPr>
              <w:rPr>
                <w:b/>
              </w:rPr>
            </w:pPr>
          </w:p>
          <w:p w:rsidR="00635766" w:rsidRPr="0003626F" w:rsidRDefault="00635766" w:rsidP="00FC25C7">
            <w:pPr>
              <w:rPr>
                <w:b/>
              </w:rPr>
            </w:pPr>
          </w:p>
          <w:p w:rsidR="00635766" w:rsidRPr="0003626F" w:rsidRDefault="00635766" w:rsidP="00FC25C7">
            <w:r w:rsidRPr="0003626F">
              <w:t>ОПИСИВАЊЕ РАДЊИ У ПРОШЛОСТИ</w:t>
            </w:r>
          </w:p>
          <w:p w:rsidR="00635766" w:rsidRPr="0003626F" w:rsidRDefault="00635766" w:rsidP="00FC25C7">
            <w:r w:rsidRPr="0003626F">
              <w:t>ИЗРАЖАВАЊЕ МОЛБИ, ЗАХТЕВА,</w:t>
            </w:r>
          </w:p>
          <w:p w:rsidR="00635766" w:rsidRPr="0003626F" w:rsidRDefault="00635766" w:rsidP="00FC25C7"/>
        </w:tc>
        <w:tc>
          <w:tcPr>
            <w:tcW w:w="1560" w:type="dxa"/>
            <w:shd w:val="clear" w:color="auto" w:fill="auto"/>
          </w:tcPr>
          <w:p w:rsidR="00635766"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Pr="00967A0E" w:rsidRDefault="00635766" w:rsidP="00FC25C7">
            <w:r>
              <w:t>1.1.13</w:t>
            </w:r>
          </w:p>
          <w:p w:rsidR="00635766" w:rsidRPr="00967A0E" w:rsidRDefault="00635766" w:rsidP="00FC25C7">
            <w:r>
              <w:t>1.1.14</w:t>
            </w:r>
          </w:p>
          <w:p w:rsidR="00635766" w:rsidRPr="00967A0E" w:rsidRDefault="00635766" w:rsidP="00FC25C7">
            <w:r>
              <w:t>2.1.15</w:t>
            </w:r>
          </w:p>
          <w:p w:rsidR="00635766" w:rsidRPr="00967A0E" w:rsidRDefault="00635766" w:rsidP="00FC25C7">
            <w:r>
              <w:t>2.1.18</w:t>
            </w:r>
          </w:p>
          <w:p w:rsidR="00635766" w:rsidRDefault="00635766" w:rsidP="00FC25C7">
            <w:r>
              <w:t>2.3.1</w:t>
            </w:r>
          </w:p>
          <w:p w:rsidR="00635766" w:rsidRPr="00967A0E" w:rsidRDefault="00635766" w:rsidP="00FC25C7">
            <w:r>
              <w:t>2.3.2</w:t>
            </w:r>
          </w:p>
          <w:p w:rsidR="00635766" w:rsidRDefault="00635766" w:rsidP="00FC25C7">
            <w:r>
              <w:t>3.1.10</w:t>
            </w:r>
          </w:p>
          <w:p w:rsidR="00635766" w:rsidRDefault="00635766" w:rsidP="00FC25C7">
            <w:r>
              <w:t>3.1.25</w:t>
            </w:r>
          </w:p>
          <w:p w:rsidR="00635766" w:rsidRDefault="00635766" w:rsidP="00FC25C7"/>
          <w:p w:rsidR="00635766" w:rsidRPr="0003626F" w:rsidRDefault="00635766" w:rsidP="00FC25C7"/>
        </w:tc>
        <w:tc>
          <w:tcPr>
            <w:tcW w:w="2693" w:type="dxa"/>
            <w:shd w:val="clear" w:color="auto" w:fill="auto"/>
          </w:tcPr>
          <w:p w:rsidR="00635766" w:rsidRPr="0003626F" w:rsidRDefault="00635766" w:rsidP="00FC25C7">
            <w:r w:rsidRPr="0003626F">
              <w:t>– разуме општи смисао и главне информације из текстова који се односе на описивање искустава, догађаја и способности у прошлости;</w:t>
            </w:r>
          </w:p>
          <w:p w:rsidR="00635766" w:rsidRPr="0003626F" w:rsidRDefault="00635766" w:rsidP="00FC25C7">
            <w:r w:rsidRPr="0003626F">
              <w:t>– размени неколико информација у низу о искуствима, догађајима и способностима у прошлости;</w:t>
            </w:r>
          </w:p>
          <w:p w:rsidR="00635766" w:rsidRPr="0003626F" w:rsidRDefault="00635766" w:rsidP="00FC25C7">
            <w:r w:rsidRPr="0003626F">
              <w:t xml:space="preserve">– опише искуства, догађаје и способности из прошлости повезујући неколико краћих исказа у смислену целину; </w:t>
            </w:r>
          </w:p>
          <w:p w:rsidR="00635766" w:rsidRPr="0003626F" w:rsidRDefault="00635766" w:rsidP="00FC25C7">
            <w:r w:rsidRPr="0003626F">
              <w:t>– разуме краће низове обавештења, молби и захтева који се односе на потребе и интересовања и реагује на њих;</w:t>
            </w:r>
          </w:p>
          <w:p w:rsidR="00635766" w:rsidRPr="0003626F" w:rsidRDefault="00635766" w:rsidP="00FC25C7">
            <w:r w:rsidRPr="0003626F">
              <w:t>– саопшти краће низове обавештења, молби и захтева који се односе на потребе и интересовања;</w:t>
            </w:r>
          </w:p>
        </w:tc>
        <w:tc>
          <w:tcPr>
            <w:tcW w:w="2410" w:type="dxa"/>
            <w:shd w:val="clear" w:color="auto" w:fill="auto"/>
          </w:tcPr>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r w:rsidRPr="0003626F">
              <w:rPr>
                <w:lang w:val="sr-Cyrl-CS"/>
              </w:rPr>
              <w:t>Грађанско васпитање Српски језик</w:t>
            </w:r>
            <w:r w:rsidRPr="0003626F">
              <w:rPr>
                <w:lang w:val="en-GB"/>
              </w:rPr>
              <w:t xml:space="preserve"> </w:t>
            </w:r>
            <w:r w:rsidRPr="0003626F">
              <w:t xml:space="preserve"> </w:t>
            </w:r>
          </w:p>
          <w:p w:rsidR="00635766" w:rsidRPr="0003626F" w:rsidRDefault="00635766" w:rsidP="00FC25C7"/>
          <w:p w:rsidR="00635766" w:rsidRPr="0003626F" w:rsidRDefault="00635766" w:rsidP="00FC25C7">
            <w:pPr>
              <w:rPr>
                <w:lang w:val="sr-Cyrl-CS"/>
              </w:rPr>
            </w:pPr>
            <w:r w:rsidRPr="0003626F">
              <w:rPr>
                <w:lang w:val="sr-Cyrl-CS"/>
              </w:rPr>
              <w:t>2.Вештина комуникације</w:t>
            </w:r>
          </w:p>
          <w:p w:rsidR="00635766" w:rsidRPr="0003626F" w:rsidRDefault="00635766" w:rsidP="00FC25C7">
            <w:pPr>
              <w:rPr>
                <w:lang w:val="sr-Cyrl-CS"/>
              </w:rPr>
            </w:pPr>
            <w:r w:rsidRPr="0003626F">
              <w:rPr>
                <w:lang w:val="sr-Cyrl-CS"/>
              </w:rPr>
              <w:t>5. Решавање проблема</w:t>
            </w:r>
          </w:p>
          <w:p w:rsidR="00635766" w:rsidRPr="0003626F" w:rsidRDefault="00635766" w:rsidP="00FC25C7">
            <w:r w:rsidRPr="0003626F">
              <w:t>11. Предузетничка компетенција</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5</w:t>
            </w:r>
          </w:p>
        </w:tc>
        <w:tc>
          <w:tcPr>
            <w:tcW w:w="283" w:type="dxa"/>
            <w:shd w:val="clear" w:color="auto" w:fill="auto"/>
          </w:tcPr>
          <w:p w:rsidR="00635766" w:rsidRPr="0003626F" w:rsidRDefault="00635766" w:rsidP="00FC25C7">
            <w:r w:rsidRPr="0003626F">
              <w:t>8</w:t>
            </w:r>
          </w:p>
        </w:tc>
      </w:tr>
      <w:tr w:rsidR="00635766" w:rsidRPr="0003626F" w:rsidTr="00FC25C7">
        <w:tc>
          <w:tcPr>
            <w:tcW w:w="425" w:type="dxa"/>
            <w:shd w:val="clear" w:color="auto" w:fill="E5DFEC"/>
          </w:tcPr>
          <w:p w:rsidR="00635766" w:rsidRPr="0003626F" w:rsidRDefault="00635766" w:rsidP="00FC25C7">
            <w:pPr>
              <w:jc w:val="center"/>
            </w:pPr>
            <w:r w:rsidRPr="0003626F">
              <w:t>2.</w:t>
            </w:r>
          </w:p>
        </w:tc>
        <w:tc>
          <w:tcPr>
            <w:tcW w:w="2552" w:type="dxa"/>
            <w:shd w:val="clear" w:color="auto" w:fill="auto"/>
          </w:tcPr>
          <w:p w:rsidR="00635766" w:rsidRPr="0003626F" w:rsidRDefault="00635766" w:rsidP="00FC25C7">
            <w:pPr>
              <w:tabs>
                <w:tab w:val="left" w:pos="360"/>
              </w:tabs>
              <w:rPr>
                <w:b/>
              </w:rPr>
            </w:pPr>
            <w:r>
              <w:rPr>
                <w:b/>
                <w:sz w:val="28"/>
                <w:szCs w:val="28"/>
              </w:rPr>
              <w:t>Sport</w:t>
            </w:r>
          </w:p>
          <w:p w:rsidR="00635766" w:rsidRPr="0003626F" w:rsidRDefault="00635766" w:rsidP="00FC25C7">
            <w:pPr>
              <w:tabs>
                <w:tab w:val="left" w:pos="360"/>
              </w:tabs>
              <w:rPr>
                <w:b/>
              </w:rPr>
            </w:pPr>
          </w:p>
          <w:p w:rsidR="00635766" w:rsidRPr="0003626F" w:rsidRDefault="00635766" w:rsidP="00FC25C7">
            <w:pPr>
              <w:tabs>
                <w:tab w:val="left" w:pos="360"/>
              </w:tabs>
              <w:rPr>
                <w:b/>
              </w:rPr>
            </w:pPr>
          </w:p>
          <w:p w:rsidR="00635766" w:rsidRPr="0003626F" w:rsidRDefault="00635766" w:rsidP="00FC25C7">
            <w:r w:rsidRPr="0003626F">
              <w:t>ОПИСИВАЊЕ БУДУЋИХ РАДЊИ (ПЛАНОВА, НАМЕРА, ПРЕДВИЂАЊА)</w:t>
            </w:r>
          </w:p>
          <w:p w:rsidR="00635766" w:rsidRPr="0003626F" w:rsidRDefault="00635766" w:rsidP="00FC25C7">
            <w:pPr>
              <w:tabs>
                <w:tab w:val="left" w:pos="360"/>
              </w:tabs>
            </w:pPr>
          </w:p>
        </w:tc>
        <w:tc>
          <w:tcPr>
            <w:tcW w:w="1560" w:type="dxa"/>
            <w:shd w:val="clear" w:color="auto" w:fill="auto"/>
          </w:tcPr>
          <w:p w:rsidR="00635766" w:rsidRDefault="00635766" w:rsidP="00FC25C7">
            <w:pPr>
              <w:rPr>
                <w:sz w:val="18"/>
                <w:szCs w:val="18"/>
              </w:rPr>
            </w:pPr>
          </w:p>
          <w:p w:rsidR="00635766" w:rsidRDefault="00635766" w:rsidP="00FC25C7">
            <w:r w:rsidRPr="00BE0218">
              <w:t>1.1.13</w:t>
            </w:r>
          </w:p>
          <w:p w:rsidR="00635766" w:rsidRDefault="00635766" w:rsidP="00FC25C7">
            <w:r>
              <w:t>1.1.14</w:t>
            </w:r>
          </w:p>
          <w:p w:rsidR="00635766" w:rsidRDefault="00635766" w:rsidP="00FC25C7">
            <w:r>
              <w:t>1.1.20</w:t>
            </w:r>
          </w:p>
          <w:p w:rsidR="00635766" w:rsidRPr="00BE0218" w:rsidRDefault="00635766" w:rsidP="00FC25C7">
            <w:r>
              <w:t>1.1.23</w:t>
            </w:r>
          </w:p>
          <w:p w:rsidR="00635766" w:rsidRDefault="00635766" w:rsidP="00FC25C7">
            <w:r>
              <w:t>2.1.17</w:t>
            </w:r>
          </w:p>
          <w:p w:rsidR="00635766" w:rsidRPr="00967A0E" w:rsidRDefault="00635766" w:rsidP="00FC25C7">
            <w:r>
              <w:t>2.1.18</w:t>
            </w:r>
          </w:p>
          <w:p w:rsidR="00635766" w:rsidRPr="00967A0E" w:rsidRDefault="00635766" w:rsidP="00FC25C7">
            <w:r>
              <w:t>2.1.20</w:t>
            </w:r>
          </w:p>
          <w:p w:rsidR="00635766" w:rsidRPr="00967A0E" w:rsidRDefault="00635766" w:rsidP="00FC25C7">
            <w:r>
              <w:t>2.1.24</w:t>
            </w:r>
          </w:p>
          <w:p w:rsidR="00635766" w:rsidRDefault="00635766" w:rsidP="00FC25C7">
            <w:r>
              <w:t>2.3.1</w:t>
            </w:r>
          </w:p>
          <w:p w:rsidR="00635766" w:rsidRPr="00967A0E" w:rsidRDefault="00635766" w:rsidP="00FC25C7">
            <w:r>
              <w:t>2.3.2</w:t>
            </w:r>
          </w:p>
          <w:p w:rsidR="00635766" w:rsidRDefault="00635766" w:rsidP="00FC25C7">
            <w:r>
              <w:lastRenderedPageBreak/>
              <w:t>3.1.14</w:t>
            </w:r>
          </w:p>
          <w:p w:rsidR="00635766" w:rsidRPr="00BE0218" w:rsidRDefault="00635766" w:rsidP="00FC25C7">
            <w:r>
              <w:t>3.1.20</w:t>
            </w:r>
          </w:p>
        </w:tc>
        <w:tc>
          <w:tcPr>
            <w:tcW w:w="2693" w:type="dxa"/>
            <w:shd w:val="clear" w:color="auto" w:fill="auto"/>
          </w:tcPr>
          <w:p w:rsidR="00635766" w:rsidRPr="0003626F" w:rsidRDefault="00635766" w:rsidP="00FC25C7">
            <w:r w:rsidRPr="0003626F">
              <w:lastRenderedPageBreak/>
              <w:t>– разуме општи смисао и главне информације из текстова који се односе на одлуке, обећања, планове, намере и предвиђања у будућности;</w:t>
            </w:r>
          </w:p>
          <w:p w:rsidR="00635766" w:rsidRPr="0003626F" w:rsidRDefault="00635766" w:rsidP="00FC25C7">
            <w:r w:rsidRPr="0003626F">
              <w:t xml:space="preserve"> – размени неколико исказа у вези са обећањима, одлукама, плановима, намерама и </w:t>
            </w:r>
            <w:r w:rsidRPr="0003626F">
              <w:lastRenderedPageBreak/>
              <w:t>предвиђањима у будућности;</w:t>
            </w:r>
          </w:p>
          <w:p w:rsidR="00635766" w:rsidRPr="0003626F" w:rsidRDefault="00635766" w:rsidP="00FC25C7">
            <w:r w:rsidRPr="0003626F">
              <w:t>– саопшти планове, намере и предвиђања;</w:t>
            </w:r>
          </w:p>
        </w:tc>
        <w:tc>
          <w:tcPr>
            <w:tcW w:w="2410" w:type="dxa"/>
            <w:shd w:val="clear" w:color="auto" w:fill="auto"/>
          </w:tcPr>
          <w:p w:rsidR="00635766" w:rsidRDefault="00635766" w:rsidP="00FC25C7"/>
          <w:p w:rsidR="00635766" w:rsidRDefault="00635766" w:rsidP="00FC25C7"/>
          <w:p w:rsidR="00635766" w:rsidRDefault="00635766" w:rsidP="00FC25C7"/>
          <w:p w:rsidR="00635766" w:rsidRPr="00950301" w:rsidRDefault="00635766" w:rsidP="00FC25C7">
            <w:r>
              <w:t>Физичко и здравствено васпитање</w:t>
            </w:r>
          </w:p>
          <w:p w:rsidR="00635766" w:rsidRPr="00CC0636" w:rsidRDefault="00635766" w:rsidP="00FC25C7">
            <w:r w:rsidRPr="00CC0636">
              <w:t>Српски језик</w:t>
            </w:r>
          </w:p>
          <w:p w:rsidR="00635766" w:rsidRPr="00CC0636" w:rsidRDefault="00635766" w:rsidP="00FC25C7">
            <w:r w:rsidRPr="00CC0636">
              <w:t>Грађанско васпитање</w:t>
            </w:r>
          </w:p>
          <w:p w:rsidR="00635766" w:rsidRPr="0003626F" w:rsidRDefault="00635766" w:rsidP="00FC25C7">
            <w:pPr>
              <w:rPr>
                <w:lang w:val="sr-Cyrl-CS"/>
              </w:rPr>
            </w:pPr>
          </w:p>
          <w:p w:rsidR="00635766" w:rsidRPr="0003626F" w:rsidRDefault="00635766" w:rsidP="00FC25C7">
            <w:r w:rsidRPr="0003626F">
              <w:rPr>
                <w:lang w:val="sr-Cyrl-CS"/>
              </w:rPr>
              <w:t>3. Рад са подацима и информацијама</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5</w:t>
            </w:r>
          </w:p>
        </w:tc>
        <w:tc>
          <w:tcPr>
            <w:tcW w:w="283" w:type="dxa"/>
            <w:shd w:val="clear" w:color="auto" w:fill="auto"/>
          </w:tcPr>
          <w:p w:rsidR="00635766" w:rsidRPr="0003626F" w:rsidRDefault="00635766" w:rsidP="00FC25C7">
            <w:r w:rsidRPr="0003626F">
              <w:t>8</w:t>
            </w:r>
          </w:p>
        </w:tc>
      </w:tr>
      <w:tr w:rsidR="00635766" w:rsidRPr="0003626F" w:rsidTr="00FC25C7">
        <w:tc>
          <w:tcPr>
            <w:tcW w:w="425" w:type="dxa"/>
            <w:shd w:val="clear" w:color="auto" w:fill="E5DFEC"/>
          </w:tcPr>
          <w:p w:rsidR="00635766" w:rsidRPr="0003626F" w:rsidRDefault="00635766" w:rsidP="00FC25C7">
            <w:pPr>
              <w:jc w:val="center"/>
            </w:pPr>
            <w:r w:rsidRPr="0003626F">
              <w:lastRenderedPageBreak/>
              <w:t>3.</w:t>
            </w:r>
          </w:p>
        </w:tc>
        <w:tc>
          <w:tcPr>
            <w:tcW w:w="2552" w:type="dxa"/>
            <w:shd w:val="clear" w:color="auto" w:fill="auto"/>
          </w:tcPr>
          <w:p w:rsidR="00635766" w:rsidRPr="008E6140" w:rsidRDefault="00635766" w:rsidP="00FC25C7">
            <w:pPr>
              <w:rPr>
                <w:b/>
                <w:sz w:val="28"/>
                <w:szCs w:val="28"/>
              </w:rPr>
            </w:pPr>
            <w:r>
              <w:rPr>
                <w:b/>
                <w:sz w:val="28"/>
                <w:szCs w:val="28"/>
              </w:rPr>
              <w:t>Food</w:t>
            </w:r>
          </w:p>
          <w:p w:rsidR="00635766" w:rsidRPr="0003626F" w:rsidRDefault="00635766" w:rsidP="00FC25C7">
            <w:r w:rsidRPr="0003626F">
              <w:t xml:space="preserve">ИЗРАЖАВАЊЕ КОЛИЧИНЕ, ДИМЕНЗИЈА И ЦЕНА </w:t>
            </w:r>
          </w:p>
          <w:p w:rsidR="00635766" w:rsidRPr="0003626F" w:rsidRDefault="00635766" w:rsidP="00FC25C7">
            <w:r w:rsidRPr="0003626F">
              <w:t>ИЗРАЖАВАЊЕ МИШЉЕЊА</w:t>
            </w:r>
          </w:p>
        </w:tc>
        <w:tc>
          <w:tcPr>
            <w:tcW w:w="1560" w:type="dxa"/>
            <w:shd w:val="clear" w:color="auto" w:fill="auto"/>
          </w:tcPr>
          <w:p w:rsidR="00635766" w:rsidRPr="008E6140" w:rsidRDefault="00635766" w:rsidP="00FC25C7">
            <w:pPr>
              <w:rPr>
                <w:sz w:val="18"/>
                <w:szCs w:val="18"/>
              </w:rPr>
            </w:pPr>
          </w:p>
          <w:p w:rsidR="00635766" w:rsidRPr="00967A0E" w:rsidRDefault="00635766" w:rsidP="00FC25C7">
            <w:r>
              <w:t>1.1</w:t>
            </w:r>
            <w:r w:rsidRPr="00967A0E">
              <w:t>.</w:t>
            </w:r>
            <w:r>
              <w:t>1</w:t>
            </w:r>
            <w:r w:rsidRPr="00967A0E">
              <w:t>3</w:t>
            </w:r>
          </w:p>
          <w:p w:rsidR="00635766" w:rsidRPr="00967A0E" w:rsidRDefault="00635766" w:rsidP="00FC25C7">
            <w:r>
              <w:t>1.1.14</w:t>
            </w:r>
          </w:p>
          <w:p w:rsidR="00635766" w:rsidRPr="00967A0E" w:rsidRDefault="00635766" w:rsidP="00FC25C7">
            <w:r w:rsidRPr="00967A0E">
              <w:t>2.1.15</w:t>
            </w:r>
          </w:p>
          <w:p w:rsidR="00635766" w:rsidRDefault="00635766" w:rsidP="00FC25C7">
            <w:r>
              <w:t>2.3.1</w:t>
            </w:r>
          </w:p>
          <w:p w:rsidR="00635766" w:rsidRPr="00967A0E" w:rsidRDefault="00635766" w:rsidP="00FC25C7">
            <w:r>
              <w:t>2.3.2</w:t>
            </w:r>
          </w:p>
          <w:p w:rsidR="00635766" w:rsidRPr="00967A0E" w:rsidRDefault="00635766" w:rsidP="00FC25C7">
            <w:r>
              <w:t>3.1.10</w:t>
            </w:r>
          </w:p>
          <w:p w:rsidR="00635766" w:rsidRDefault="00635766" w:rsidP="00FC25C7">
            <w:r w:rsidRPr="00967A0E">
              <w:t>3.</w:t>
            </w:r>
            <w:r>
              <w:t>1.25</w:t>
            </w:r>
          </w:p>
          <w:p w:rsidR="00635766" w:rsidRDefault="00635766" w:rsidP="00FC25C7">
            <w:r>
              <w:t>3.3.2</w:t>
            </w:r>
          </w:p>
          <w:p w:rsidR="00635766" w:rsidRPr="00AA7695" w:rsidRDefault="00635766" w:rsidP="00FC25C7">
            <w:pPr>
              <w:rPr>
                <w:sz w:val="18"/>
                <w:szCs w:val="18"/>
              </w:rPr>
            </w:pPr>
          </w:p>
        </w:tc>
        <w:tc>
          <w:tcPr>
            <w:tcW w:w="2693" w:type="dxa"/>
            <w:shd w:val="clear" w:color="auto" w:fill="auto"/>
          </w:tcPr>
          <w:p w:rsidR="00635766" w:rsidRPr="0003626F" w:rsidRDefault="00635766" w:rsidP="00FC25C7">
            <w:r w:rsidRPr="0003626F">
              <w:t>– разуме краће низове исказа који се односе на количину</w:t>
            </w:r>
          </w:p>
          <w:p w:rsidR="00635766" w:rsidRPr="0003626F" w:rsidRDefault="00635766" w:rsidP="00FC25C7">
            <w:r w:rsidRPr="0003626F">
              <w:t>– размени информације у вези са количином</w:t>
            </w:r>
          </w:p>
          <w:p w:rsidR="00635766" w:rsidRPr="0003626F" w:rsidRDefault="00635766" w:rsidP="00FC25C7">
            <w:r w:rsidRPr="0003626F">
              <w:t xml:space="preserve">– тражи и саопшти мишљење, слагање/ неслагање </w:t>
            </w:r>
          </w:p>
          <w:p w:rsidR="00635766" w:rsidRPr="0003626F" w:rsidRDefault="00635766" w:rsidP="00FC25C7"/>
        </w:tc>
        <w:tc>
          <w:tcPr>
            <w:tcW w:w="2410" w:type="dxa"/>
            <w:shd w:val="clear" w:color="auto" w:fill="auto"/>
          </w:tcPr>
          <w:p w:rsidR="00635766" w:rsidRPr="0003626F" w:rsidRDefault="00635766" w:rsidP="00FC25C7">
            <w:pPr>
              <w:rPr>
                <w:lang w:val="sr-Cyrl-CS"/>
              </w:rPr>
            </w:pPr>
          </w:p>
          <w:p w:rsidR="00635766" w:rsidRPr="00CC0636" w:rsidRDefault="00635766" w:rsidP="00FC25C7">
            <w:r w:rsidRPr="0003626F">
              <w:rPr>
                <w:lang w:val="sr-Cyrl-CS"/>
              </w:rPr>
              <w:t>Српски језик</w:t>
            </w:r>
            <w:r w:rsidRPr="00CC0636">
              <w:t xml:space="preserve"> Грађанско васпитање</w:t>
            </w:r>
          </w:p>
          <w:p w:rsidR="00635766" w:rsidRPr="0003626F" w:rsidRDefault="00635766" w:rsidP="00FC25C7">
            <w:pPr>
              <w:rPr>
                <w:lang w:val="sr-Cyrl-CS"/>
              </w:rPr>
            </w:pPr>
            <w:r w:rsidRPr="0003626F">
              <w:rPr>
                <w:lang w:val="sr-Cyrl-CS"/>
              </w:rPr>
              <w:t xml:space="preserve"> </w:t>
            </w:r>
          </w:p>
          <w:p w:rsidR="00635766" w:rsidRPr="0003626F" w:rsidRDefault="00635766" w:rsidP="00FC25C7">
            <w:pPr>
              <w:rPr>
                <w:lang w:val="sr-Cyrl-CS"/>
              </w:rPr>
            </w:pPr>
            <w:r w:rsidRPr="0003626F">
              <w:rPr>
                <w:lang w:val="sr-Cyrl-CS"/>
              </w:rPr>
              <w:t>1. Компетенција за целоживотно учење</w:t>
            </w:r>
          </w:p>
          <w:p w:rsidR="00635766" w:rsidRPr="0003626F" w:rsidRDefault="00635766" w:rsidP="00FC25C7">
            <w:pPr>
              <w:rPr>
                <w:lang w:val="sr-Cyrl-CS"/>
              </w:rPr>
            </w:pPr>
            <w:r w:rsidRPr="0003626F">
              <w:rPr>
                <w:lang w:val="sr-Cyrl-CS"/>
              </w:rPr>
              <w:t>2.Вештина комуникације</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4</w:t>
            </w:r>
          </w:p>
        </w:tc>
        <w:tc>
          <w:tcPr>
            <w:tcW w:w="283" w:type="dxa"/>
            <w:shd w:val="clear" w:color="auto" w:fill="auto"/>
          </w:tcPr>
          <w:p w:rsidR="00635766" w:rsidRPr="0003626F" w:rsidRDefault="00635766" w:rsidP="00FC25C7">
            <w:r w:rsidRPr="0003626F">
              <w:t>7</w:t>
            </w:r>
          </w:p>
        </w:tc>
      </w:tr>
      <w:tr w:rsidR="00635766" w:rsidRPr="0003626F" w:rsidTr="00FC25C7">
        <w:tc>
          <w:tcPr>
            <w:tcW w:w="425" w:type="dxa"/>
            <w:shd w:val="clear" w:color="auto" w:fill="E5DFEC"/>
          </w:tcPr>
          <w:p w:rsidR="00635766" w:rsidRPr="0003626F" w:rsidRDefault="00635766" w:rsidP="00FC25C7">
            <w:pPr>
              <w:jc w:val="center"/>
            </w:pPr>
            <w:r w:rsidRPr="0003626F">
              <w:t>4.</w:t>
            </w:r>
          </w:p>
        </w:tc>
        <w:tc>
          <w:tcPr>
            <w:tcW w:w="2552" w:type="dxa"/>
            <w:shd w:val="clear" w:color="auto" w:fill="auto"/>
          </w:tcPr>
          <w:p w:rsidR="00635766" w:rsidRPr="0003626F" w:rsidRDefault="00635766" w:rsidP="00FC25C7">
            <w:pPr>
              <w:rPr>
                <w:b/>
              </w:rPr>
            </w:pPr>
            <w:r>
              <w:rPr>
                <w:b/>
                <w:sz w:val="28"/>
                <w:szCs w:val="28"/>
              </w:rPr>
              <w:t>Medical Matters</w:t>
            </w:r>
          </w:p>
          <w:p w:rsidR="00635766" w:rsidRPr="0003626F" w:rsidRDefault="00635766" w:rsidP="00FC25C7">
            <w:r w:rsidRPr="0003626F">
              <w:t xml:space="preserve">ОПИСИВАЊЕ БУДУЋИХ РАДЊИ (ПЛАНОВА, НАМЕРА, ПРЕДВИЂАЊА) </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ОПИСИВАЊЕ БИЋА, ПРЕДМЕТА, МЕСТА, ПОЈАВА</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 xml:space="preserve">РАЗУМЕВАЊЕ, ДАВАЊЕ И ТРАЖЕЊЕ </w:t>
            </w:r>
          </w:p>
          <w:p w:rsidR="00635766" w:rsidRPr="0003626F" w:rsidRDefault="00635766" w:rsidP="00FC25C7">
            <w:r w:rsidRPr="0003626F">
              <w:t>УПУТСТАВА</w:t>
            </w:r>
          </w:p>
          <w:p w:rsidR="00635766" w:rsidRPr="0003626F" w:rsidRDefault="00635766" w:rsidP="00FC25C7"/>
          <w:p w:rsidR="00635766" w:rsidRPr="0003626F" w:rsidRDefault="00635766" w:rsidP="00FC25C7"/>
        </w:tc>
        <w:tc>
          <w:tcPr>
            <w:tcW w:w="1560" w:type="dxa"/>
            <w:shd w:val="clear" w:color="auto" w:fill="auto"/>
          </w:tcPr>
          <w:p w:rsidR="00635766" w:rsidRPr="005F7AA8" w:rsidRDefault="00635766" w:rsidP="00FC25C7">
            <w:pPr>
              <w:rPr>
                <w:sz w:val="18"/>
                <w:szCs w:val="18"/>
              </w:rPr>
            </w:pPr>
          </w:p>
          <w:p w:rsidR="00635766" w:rsidRDefault="00635766" w:rsidP="00FC25C7">
            <w:pPr>
              <w:rPr>
                <w:sz w:val="18"/>
                <w:szCs w:val="18"/>
              </w:rPr>
            </w:pPr>
          </w:p>
          <w:p w:rsidR="00635766" w:rsidRDefault="00635766" w:rsidP="00FC25C7">
            <w:pPr>
              <w:rPr>
                <w:sz w:val="18"/>
                <w:szCs w:val="18"/>
              </w:rPr>
            </w:pPr>
          </w:p>
          <w:p w:rsidR="00635766" w:rsidRPr="00967A0E" w:rsidRDefault="00635766" w:rsidP="00FC25C7">
            <w:r>
              <w:t>1.3.1</w:t>
            </w:r>
          </w:p>
          <w:p w:rsidR="00635766" w:rsidRPr="00967A0E" w:rsidRDefault="00635766" w:rsidP="00FC25C7">
            <w:r w:rsidRPr="00967A0E">
              <w:t>2.1.1</w:t>
            </w:r>
            <w:r>
              <w:t>5</w:t>
            </w:r>
          </w:p>
          <w:p w:rsidR="00635766" w:rsidRDefault="00635766" w:rsidP="00FC25C7">
            <w:r w:rsidRPr="00967A0E">
              <w:t>2.1.</w:t>
            </w:r>
            <w:r>
              <w:t>1</w:t>
            </w:r>
            <w:r w:rsidRPr="00967A0E">
              <w:t>8</w:t>
            </w:r>
          </w:p>
          <w:p w:rsidR="00635766" w:rsidRDefault="00635766" w:rsidP="00FC25C7">
            <w:r>
              <w:t>2.3.1</w:t>
            </w:r>
          </w:p>
          <w:p w:rsidR="00635766" w:rsidRPr="00967A0E" w:rsidRDefault="00635766" w:rsidP="00FC25C7">
            <w:r>
              <w:t>2.3.2</w:t>
            </w:r>
          </w:p>
          <w:p w:rsidR="00635766" w:rsidRDefault="00635766" w:rsidP="00FC25C7">
            <w:r>
              <w:t>3.1.10</w:t>
            </w:r>
          </w:p>
          <w:p w:rsidR="00635766" w:rsidRDefault="00635766" w:rsidP="00FC25C7">
            <w:r>
              <w:t>3.1.14</w:t>
            </w:r>
          </w:p>
          <w:p w:rsidR="00635766" w:rsidRDefault="00635766" w:rsidP="00FC25C7">
            <w:r>
              <w:t>3.1.25</w:t>
            </w:r>
          </w:p>
          <w:p w:rsidR="00635766" w:rsidRDefault="00635766" w:rsidP="00FC25C7">
            <w:r>
              <w:t>3.3.1</w:t>
            </w:r>
          </w:p>
          <w:p w:rsidR="00635766" w:rsidRPr="00AA7695" w:rsidRDefault="00635766" w:rsidP="00FC25C7">
            <w:r>
              <w:t>3.3.2</w:t>
            </w:r>
          </w:p>
        </w:tc>
        <w:tc>
          <w:tcPr>
            <w:tcW w:w="2693" w:type="dxa"/>
            <w:shd w:val="clear" w:color="auto" w:fill="auto"/>
          </w:tcPr>
          <w:p w:rsidR="00635766" w:rsidRPr="0003626F" w:rsidRDefault="00635766" w:rsidP="00FC25C7">
            <w:r w:rsidRPr="0003626F">
              <w:t>– разуме општи смисао и главне информације из текстова који се односе на одлуке, обећања, планове, намере и предвиђања у будућности;</w:t>
            </w:r>
          </w:p>
          <w:p w:rsidR="00635766" w:rsidRPr="0003626F" w:rsidRDefault="00635766" w:rsidP="00FC25C7">
            <w:r w:rsidRPr="0003626F">
              <w:t xml:space="preserve"> – размени неколико исказа у вези са обећањима, одлукама, плановима, намерама и предвиђањима у будућности;</w:t>
            </w:r>
          </w:p>
          <w:p w:rsidR="00635766" w:rsidRPr="0003626F" w:rsidRDefault="00635766" w:rsidP="00FC25C7">
            <w:r w:rsidRPr="0003626F">
              <w:t xml:space="preserve">– саопшти планове, намере и предвиђања; </w:t>
            </w:r>
          </w:p>
          <w:p w:rsidR="00635766" w:rsidRPr="0003626F" w:rsidRDefault="00635766" w:rsidP="00FC25C7">
            <w:r w:rsidRPr="0003626F">
              <w:t>– разуме општи смисао и главне информације из текстова који се односе на опис бића, предмета, места</w:t>
            </w:r>
          </w:p>
          <w:p w:rsidR="00635766" w:rsidRPr="0003626F" w:rsidRDefault="00635766" w:rsidP="00FC25C7">
            <w:r w:rsidRPr="0003626F">
              <w:t>– размени информације које се односе на опис бића, предмета, места, појaва;</w:t>
            </w:r>
          </w:p>
          <w:p w:rsidR="00635766" w:rsidRPr="0003626F" w:rsidRDefault="00635766" w:rsidP="00FC25C7">
            <w:r w:rsidRPr="0003626F">
              <w:t>– повеже неколико исказа у краћи текст којим се описују и пореде бића, предмети, места, појаве</w:t>
            </w:r>
          </w:p>
          <w:p w:rsidR="00635766" w:rsidRPr="0003626F" w:rsidRDefault="00635766" w:rsidP="00FC25C7"/>
          <w:p w:rsidR="00635766" w:rsidRPr="0003626F" w:rsidRDefault="00635766" w:rsidP="00FC25C7">
            <w:r w:rsidRPr="0003626F">
              <w:t xml:space="preserve">– разуме и следи краће низове упутстава у вези с уобичајеним ситуацијама из свакодневног живота; </w:t>
            </w:r>
          </w:p>
          <w:p w:rsidR="00635766" w:rsidRPr="0003626F" w:rsidRDefault="00635766" w:rsidP="00FC25C7">
            <w:r w:rsidRPr="0003626F">
              <w:lastRenderedPageBreak/>
              <w:t>– тражи и пружи неколико везаних једноставнијих упутстава у вези с уобичајеним ситуацијама из свакодневног живота;</w:t>
            </w:r>
          </w:p>
        </w:tc>
        <w:tc>
          <w:tcPr>
            <w:tcW w:w="2410" w:type="dxa"/>
            <w:shd w:val="clear" w:color="auto" w:fill="auto"/>
          </w:tcPr>
          <w:p w:rsidR="00635766" w:rsidRDefault="00635766" w:rsidP="00FC25C7"/>
          <w:p w:rsidR="00635766" w:rsidRDefault="00635766" w:rsidP="00FC25C7"/>
          <w:p w:rsidR="00635766" w:rsidRPr="009E22F8" w:rsidRDefault="00635766" w:rsidP="00FC25C7">
            <w:r w:rsidRPr="009E22F8">
              <w:t>Српски језик</w:t>
            </w:r>
          </w:p>
          <w:p w:rsidR="00635766" w:rsidRPr="0003626F" w:rsidRDefault="00635766" w:rsidP="00FC25C7">
            <w:pPr>
              <w:rPr>
                <w:lang w:val="sr-Cyrl-CS"/>
              </w:rPr>
            </w:pPr>
            <w:r w:rsidRPr="009E22F8">
              <w:t>Биологија</w:t>
            </w:r>
          </w:p>
          <w:p w:rsidR="00635766" w:rsidRPr="0003626F" w:rsidRDefault="00635766" w:rsidP="00FC25C7">
            <w:pPr>
              <w:rPr>
                <w:lang w:val="sr-Cyrl-CS"/>
              </w:rPr>
            </w:pPr>
            <w:r w:rsidRPr="0003626F">
              <w:rPr>
                <w:lang w:val="sr-Cyrl-CS"/>
              </w:rPr>
              <w:t>7. Вештина за живот у демократском друштву</w:t>
            </w:r>
          </w:p>
          <w:p w:rsidR="00635766" w:rsidRPr="0003626F" w:rsidRDefault="00635766" w:rsidP="00FC25C7">
            <w:r w:rsidRPr="0003626F">
              <w:t>8. Одговоран однос према здрављу</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5</w:t>
            </w:r>
          </w:p>
        </w:tc>
        <w:tc>
          <w:tcPr>
            <w:tcW w:w="283" w:type="dxa"/>
            <w:shd w:val="clear" w:color="auto" w:fill="auto"/>
          </w:tcPr>
          <w:p w:rsidR="00635766" w:rsidRPr="0003626F" w:rsidRDefault="00635766" w:rsidP="00FC25C7">
            <w:r w:rsidRPr="0003626F">
              <w:t>8</w:t>
            </w:r>
          </w:p>
        </w:tc>
      </w:tr>
      <w:tr w:rsidR="00635766" w:rsidRPr="0003626F" w:rsidTr="00FC25C7">
        <w:tc>
          <w:tcPr>
            <w:tcW w:w="425" w:type="dxa"/>
            <w:shd w:val="clear" w:color="auto" w:fill="E5DFEC"/>
          </w:tcPr>
          <w:p w:rsidR="00635766" w:rsidRPr="0003626F" w:rsidRDefault="00635766" w:rsidP="00FC25C7">
            <w:pPr>
              <w:jc w:val="center"/>
            </w:pPr>
            <w:r w:rsidRPr="0003626F">
              <w:lastRenderedPageBreak/>
              <w:t>5.</w:t>
            </w:r>
          </w:p>
        </w:tc>
        <w:tc>
          <w:tcPr>
            <w:tcW w:w="2552" w:type="dxa"/>
            <w:shd w:val="clear" w:color="auto" w:fill="auto"/>
          </w:tcPr>
          <w:p w:rsidR="00635766" w:rsidRDefault="00635766" w:rsidP="00FC25C7">
            <w:pPr>
              <w:tabs>
                <w:tab w:val="left" w:pos="360"/>
              </w:tabs>
              <w:rPr>
                <w:b/>
                <w:sz w:val="28"/>
                <w:szCs w:val="28"/>
              </w:rPr>
            </w:pPr>
            <w:r>
              <w:rPr>
                <w:b/>
                <w:sz w:val="28"/>
                <w:szCs w:val="28"/>
              </w:rPr>
              <w:t>Having Fun</w:t>
            </w:r>
          </w:p>
          <w:p w:rsidR="00635766" w:rsidRPr="0003626F" w:rsidRDefault="00635766" w:rsidP="00FC25C7">
            <w:r w:rsidRPr="0003626F">
              <w:t>ИЗРАЖАВАЊЕ МОЛБИ, ЗАХТЕВА, ОБАВЕШТЕЊА, ИЗВИЊЕЊА, ЧЕСТИТАЊА И ЗАХВАЛНОСТИ</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 xml:space="preserve">ОПИСИВАЊЕ БИЋА, ПРЕДМЕТА, МЕСТА, ПОЈАВА, РАДЊИ, </w:t>
            </w:r>
          </w:p>
          <w:p w:rsidR="00635766" w:rsidRPr="0003626F" w:rsidRDefault="00635766" w:rsidP="00FC25C7">
            <w:r w:rsidRPr="0003626F">
              <w:t>СТАЊА И ЗБИВАЊA</w:t>
            </w:r>
          </w:p>
          <w:p w:rsidR="00635766" w:rsidRPr="0003626F" w:rsidRDefault="00635766" w:rsidP="00FC25C7"/>
          <w:p w:rsidR="00635766" w:rsidRDefault="00635766" w:rsidP="00FC25C7">
            <w:pPr>
              <w:tabs>
                <w:tab w:val="left" w:pos="360"/>
              </w:tabs>
              <w:rPr>
                <w:b/>
                <w:sz w:val="28"/>
                <w:szCs w:val="28"/>
              </w:rPr>
            </w:pPr>
          </w:p>
          <w:p w:rsidR="00635766" w:rsidRPr="0003626F" w:rsidRDefault="00635766" w:rsidP="00FC25C7">
            <w:pPr>
              <w:tabs>
                <w:tab w:val="left" w:pos="360"/>
              </w:tabs>
              <w:rPr>
                <w:b/>
              </w:rPr>
            </w:pPr>
          </w:p>
        </w:tc>
        <w:tc>
          <w:tcPr>
            <w:tcW w:w="1560" w:type="dxa"/>
            <w:shd w:val="clear" w:color="auto" w:fill="auto"/>
          </w:tcPr>
          <w:p w:rsidR="00635766" w:rsidRDefault="00635766" w:rsidP="00FC25C7"/>
          <w:p w:rsidR="00635766" w:rsidRDefault="00635766" w:rsidP="00FC25C7"/>
          <w:p w:rsidR="00635766" w:rsidRDefault="00635766" w:rsidP="00FC25C7">
            <w:r>
              <w:t>1.1.15</w:t>
            </w:r>
          </w:p>
          <w:p w:rsidR="00635766" w:rsidRDefault="00635766" w:rsidP="00FC25C7">
            <w:r>
              <w:t>1.1.22</w:t>
            </w:r>
          </w:p>
          <w:p w:rsidR="00635766" w:rsidRDefault="00635766" w:rsidP="00FC25C7">
            <w:r>
              <w:t>1.3.2</w:t>
            </w:r>
          </w:p>
          <w:p w:rsidR="00635766" w:rsidRPr="00967A0E" w:rsidRDefault="00635766" w:rsidP="00FC25C7">
            <w:r>
              <w:t>1.3.2</w:t>
            </w:r>
          </w:p>
          <w:p w:rsidR="00635766" w:rsidRDefault="00635766" w:rsidP="00FC25C7">
            <w:r>
              <w:t>2.3</w:t>
            </w:r>
            <w:r w:rsidRPr="00967A0E">
              <w:t>.</w:t>
            </w:r>
            <w:r>
              <w:t>1</w:t>
            </w:r>
          </w:p>
          <w:p w:rsidR="00635766" w:rsidRDefault="00635766" w:rsidP="00FC25C7">
            <w:r>
              <w:t>2.3.2</w:t>
            </w:r>
          </w:p>
          <w:p w:rsidR="00635766" w:rsidRPr="00967A0E" w:rsidRDefault="00635766" w:rsidP="00FC25C7">
            <w:r>
              <w:t>2.3.3</w:t>
            </w:r>
          </w:p>
          <w:p w:rsidR="00635766" w:rsidRDefault="00635766" w:rsidP="00FC25C7">
            <w:r>
              <w:t>3.1.32</w:t>
            </w:r>
          </w:p>
          <w:p w:rsidR="00635766" w:rsidRPr="00967A0E" w:rsidRDefault="00635766" w:rsidP="00FC25C7">
            <w:r w:rsidRPr="0003626F">
              <w:rPr>
                <w:rFonts w:ascii="Open Sans" w:hAnsi="Open Sans" w:cs="Open Sans"/>
                <w:sz w:val="20"/>
                <w:szCs w:val="20"/>
              </w:rPr>
              <w:t xml:space="preserve"> </w:t>
            </w:r>
          </w:p>
        </w:tc>
        <w:tc>
          <w:tcPr>
            <w:tcW w:w="2693" w:type="dxa"/>
            <w:shd w:val="clear" w:color="auto" w:fill="auto"/>
          </w:tcPr>
          <w:p w:rsidR="00635766" w:rsidRPr="0003626F" w:rsidRDefault="00635766" w:rsidP="00FC25C7">
            <w:r w:rsidRPr="0003626F">
              <w:t>– разуме краће низове обавештења, молби и захтева који се односе на потребе и интересовања и реагује на њих;</w:t>
            </w:r>
          </w:p>
          <w:p w:rsidR="00635766" w:rsidRPr="0003626F" w:rsidRDefault="00635766" w:rsidP="00FC25C7">
            <w:r w:rsidRPr="0003626F">
              <w:t>– саопшти краће низове обавештења, молби и захтева који се односе на потребе и интересовања;</w:t>
            </w:r>
          </w:p>
          <w:p w:rsidR="00635766" w:rsidRPr="0003626F" w:rsidRDefault="00635766" w:rsidP="00FC25C7">
            <w:r w:rsidRPr="0003626F">
              <w:t xml:space="preserve">– разуме и на прикладан начин одговори на честитку, захвалност и извињење; </w:t>
            </w:r>
          </w:p>
          <w:p w:rsidR="00635766" w:rsidRPr="0003626F" w:rsidRDefault="00635766" w:rsidP="00FC25C7">
            <w:r w:rsidRPr="0003626F">
              <w:t>– упути честитку, захвалност и извињење користећи ситуационо прикладне комуникационе моделе;</w:t>
            </w:r>
          </w:p>
          <w:p w:rsidR="00635766" w:rsidRPr="0003626F" w:rsidRDefault="00635766" w:rsidP="00FC25C7">
            <w:r w:rsidRPr="0003626F">
              <w:t>– разуме општи смисао и главне информације из текстова који се односе на опис бића, предмета, места, појaва, радњи, стања и збивања;</w:t>
            </w:r>
          </w:p>
          <w:p w:rsidR="00635766" w:rsidRPr="0003626F" w:rsidRDefault="00635766" w:rsidP="00FC25C7">
            <w:r w:rsidRPr="0003626F">
              <w:t>– размени информације које се односе на опис бића, предмета, места, појaва, радњи, стања и збивања;</w:t>
            </w:r>
          </w:p>
          <w:p w:rsidR="00635766" w:rsidRPr="0003626F" w:rsidRDefault="00635766" w:rsidP="00FC25C7">
            <w:r w:rsidRPr="0003626F">
              <w:t>– повеже неколико исказа у краћи текст којим се описују и пореде бића, предмети, места, појаве, радње, стања и збивања;</w:t>
            </w:r>
          </w:p>
          <w:p w:rsidR="00635766" w:rsidRPr="0003626F" w:rsidRDefault="00635766" w:rsidP="00FC25C7">
            <w:pPr>
              <w:autoSpaceDE w:val="0"/>
              <w:autoSpaceDN w:val="0"/>
              <w:adjustRightInd w:val="0"/>
            </w:pPr>
          </w:p>
        </w:tc>
        <w:tc>
          <w:tcPr>
            <w:tcW w:w="2410" w:type="dxa"/>
            <w:shd w:val="clear" w:color="auto" w:fill="auto"/>
          </w:tcPr>
          <w:p w:rsidR="00635766" w:rsidRDefault="00635766" w:rsidP="00FC25C7"/>
          <w:p w:rsidR="00635766" w:rsidRDefault="00635766" w:rsidP="00FC25C7">
            <w:r w:rsidRPr="00967A0E">
              <w:t>Српски језик</w:t>
            </w:r>
          </w:p>
          <w:p w:rsidR="00635766" w:rsidRDefault="00635766" w:rsidP="00FC25C7">
            <w:r>
              <w:t>Грађанско васпитање</w:t>
            </w:r>
          </w:p>
          <w:p w:rsidR="00635766" w:rsidRPr="00E357DE" w:rsidRDefault="00635766" w:rsidP="00FC25C7">
            <w:r>
              <w:t>Географија</w:t>
            </w:r>
          </w:p>
          <w:p w:rsidR="00635766" w:rsidRPr="0003626F" w:rsidRDefault="00635766" w:rsidP="00FC25C7">
            <w:pPr>
              <w:rPr>
                <w:lang w:val="sr-Cyrl-CS"/>
              </w:rPr>
            </w:pPr>
          </w:p>
          <w:p w:rsidR="00635766" w:rsidRPr="0003626F" w:rsidRDefault="00635766" w:rsidP="00FC25C7">
            <w:pPr>
              <w:rPr>
                <w:lang w:val="sr-Cyrl-CS"/>
              </w:rPr>
            </w:pPr>
            <w:r w:rsidRPr="0003626F">
              <w:rPr>
                <w:lang w:val="sr-Cyrl-CS"/>
              </w:rPr>
              <w:t>2. Вештина комуникације</w:t>
            </w:r>
          </w:p>
          <w:p w:rsidR="00635766" w:rsidRPr="0003626F" w:rsidRDefault="00635766" w:rsidP="00FC25C7">
            <w:r w:rsidRPr="0003626F">
              <w:rPr>
                <w:lang w:val="sr-Cyrl-CS"/>
              </w:rPr>
              <w:t>7. Вештина за живот у демократском друштву</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5</w:t>
            </w:r>
          </w:p>
        </w:tc>
        <w:tc>
          <w:tcPr>
            <w:tcW w:w="283" w:type="dxa"/>
            <w:shd w:val="clear" w:color="auto" w:fill="auto"/>
          </w:tcPr>
          <w:p w:rsidR="00635766" w:rsidRPr="0003626F" w:rsidRDefault="00635766" w:rsidP="00FC25C7">
            <w:r w:rsidRPr="0003626F">
              <w:t>8</w:t>
            </w:r>
          </w:p>
        </w:tc>
      </w:tr>
      <w:tr w:rsidR="00635766" w:rsidRPr="0003626F" w:rsidTr="00FC25C7">
        <w:tc>
          <w:tcPr>
            <w:tcW w:w="425" w:type="dxa"/>
            <w:shd w:val="clear" w:color="auto" w:fill="E5DFEC"/>
          </w:tcPr>
          <w:p w:rsidR="00635766" w:rsidRPr="0003626F" w:rsidRDefault="00635766" w:rsidP="00FC25C7">
            <w:pPr>
              <w:jc w:val="center"/>
            </w:pPr>
            <w:r w:rsidRPr="0003626F">
              <w:t>6.</w:t>
            </w:r>
          </w:p>
        </w:tc>
        <w:tc>
          <w:tcPr>
            <w:tcW w:w="2552" w:type="dxa"/>
            <w:shd w:val="clear" w:color="auto" w:fill="auto"/>
          </w:tcPr>
          <w:p w:rsidR="00635766" w:rsidRDefault="00635766" w:rsidP="00FC25C7">
            <w:pPr>
              <w:rPr>
                <w:b/>
                <w:sz w:val="28"/>
                <w:szCs w:val="28"/>
              </w:rPr>
            </w:pPr>
            <w:r>
              <w:rPr>
                <w:b/>
                <w:sz w:val="28"/>
                <w:szCs w:val="28"/>
              </w:rPr>
              <w:t>Shopping</w:t>
            </w:r>
          </w:p>
          <w:p w:rsidR="00635766" w:rsidRPr="0003626F" w:rsidRDefault="00635766" w:rsidP="00FC25C7">
            <w:r w:rsidRPr="0003626F">
              <w:t xml:space="preserve">ИЗРИЦАЊЕ </w:t>
            </w:r>
            <w:r w:rsidRPr="0003626F">
              <w:lastRenderedPageBreak/>
              <w:t xml:space="preserve">ДОЗВОЛА, ЗАБРАНА, УПОЗОРЕЊА, ПРАВИЛА ПОНАШАЊА И ОБАВЕЗА </w:t>
            </w:r>
          </w:p>
          <w:p w:rsidR="00635766" w:rsidRPr="0003626F" w:rsidRDefault="00635766" w:rsidP="00FC25C7"/>
          <w:p w:rsidR="00635766" w:rsidRPr="0003626F" w:rsidRDefault="00635766" w:rsidP="00FC25C7">
            <w:r w:rsidRPr="0003626F">
              <w:t xml:space="preserve">ОПИСИВАЊЕ БИЋА, ПРЕДМЕТА, МЕСТА, ПОЈАВА, РАДЊИ, </w:t>
            </w:r>
          </w:p>
          <w:p w:rsidR="00635766" w:rsidRPr="0003626F" w:rsidRDefault="00635766" w:rsidP="00FC25C7">
            <w:r w:rsidRPr="0003626F">
              <w:t>СТАЊА И ЗБИВАЊA</w:t>
            </w:r>
          </w:p>
          <w:p w:rsidR="00635766" w:rsidRPr="0003626F" w:rsidRDefault="00635766" w:rsidP="00FC25C7"/>
        </w:tc>
        <w:tc>
          <w:tcPr>
            <w:tcW w:w="1560" w:type="dxa"/>
            <w:shd w:val="clear" w:color="auto" w:fill="auto"/>
          </w:tcPr>
          <w:p w:rsidR="00635766" w:rsidRDefault="00635766" w:rsidP="00FC25C7"/>
          <w:p w:rsidR="00635766" w:rsidRDefault="00635766" w:rsidP="00FC25C7">
            <w:r>
              <w:t>1.1.15</w:t>
            </w:r>
          </w:p>
          <w:p w:rsidR="00635766" w:rsidRDefault="00635766" w:rsidP="00FC25C7">
            <w:r>
              <w:t>1.1.22</w:t>
            </w:r>
          </w:p>
          <w:p w:rsidR="00635766" w:rsidRDefault="00635766" w:rsidP="00FC25C7">
            <w:r>
              <w:lastRenderedPageBreak/>
              <w:t>1.3.1</w:t>
            </w:r>
          </w:p>
          <w:p w:rsidR="00635766" w:rsidRDefault="00635766" w:rsidP="00FC25C7">
            <w:r>
              <w:t>1.3.2</w:t>
            </w:r>
          </w:p>
          <w:p w:rsidR="00635766" w:rsidRPr="00967A0E" w:rsidRDefault="00635766" w:rsidP="00FC25C7">
            <w:r w:rsidRPr="00967A0E">
              <w:t>2.1.1</w:t>
            </w:r>
            <w:r>
              <w:t>5</w:t>
            </w:r>
          </w:p>
          <w:p w:rsidR="00635766" w:rsidRPr="00967A0E" w:rsidRDefault="00635766" w:rsidP="00FC25C7">
            <w:r>
              <w:t>2.1.17</w:t>
            </w:r>
          </w:p>
          <w:p w:rsidR="00635766" w:rsidRPr="00967A0E" w:rsidRDefault="00635766" w:rsidP="00FC25C7">
            <w:r w:rsidRPr="00967A0E">
              <w:t>2.1.12</w:t>
            </w:r>
          </w:p>
          <w:p w:rsidR="00635766" w:rsidRPr="00967A0E" w:rsidRDefault="00635766" w:rsidP="00FC25C7">
            <w:r>
              <w:t>2.3.1</w:t>
            </w:r>
          </w:p>
          <w:p w:rsidR="00635766" w:rsidRPr="00967A0E" w:rsidRDefault="00635766" w:rsidP="00FC25C7">
            <w:r>
              <w:t>2.3.2</w:t>
            </w:r>
          </w:p>
          <w:p w:rsidR="00635766" w:rsidRDefault="00635766" w:rsidP="00FC25C7">
            <w:r>
              <w:t>2.3</w:t>
            </w:r>
            <w:r w:rsidRPr="00967A0E">
              <w:t>.3</w:t>
            </w:r>
          </w:p>
          <w:p w:rsidR="00635766" w:rsidRDefault="00635766" w:rsidP="00FC25C7">
            <w:r>
              <w:t>3.1.25</w:t>
            </w:r>
          </w:p>
          <w:p w:rsidR="00635766" w:rsidRDefault="00635766" w:rsidP="00FC25C7">
            <w:r>
              <w:t>3.1.32</w:t>
            </w:r>
          </w:p>
          <w:p w:rsidR="00635766" w:rsidRDefault="00635766" w:rsidP="00FC25C7">
            <w:r>
              <w:t>3.3.1</w:t>
            </w:r>
          </w:p>
          <w:p w:rsidR="00635766" w:rsidRPr="003035B5" w:rsidRDefault="00635766" w:rsidP="00FC25C7">
            <w:r>
              <w:t>3.3.2</w:t>
            </w:r>
          </w:p>
        </w:tc>
        <w:tc>
          <w:tcPr>
            <w:tcW w:w="2693" w:type="dxa"/>
            <w:shd w:val="clear" w:color="auto" w:fill="auto"/>
          </w:tcPr>
          <w:p w:rsidR="00635766" w:rsidRPr="0003626F" w:rsidRDefault="00635766" w:rsidP="00FC25C7">
            <w:r w:rsidRPr="0003626F">
              <w:lastRenderedPageBreak/>
              <w:t xml:space="preserve">– разуме једноставније текстове који се односе на дозволе, забране, </w:t>
            </w:r>
            <w:r w:rsidRPr="0003626F">
              <w:lastRenderedPageBreak/>
              <w:t>упозорења, правила понашања и обавезе и реагује на њих;</w:t>
            </w:r>
          </w:p>
          <w:p w:rsidR="00635766" w:rsidRPr="0003626F" w:rsidRDefault="00635766" w:rsidP="00FC25C7">
            <w:r w:rsidRPr="0003626F">
              <w:t>– размени неколико информација које се односе на дозволе, забране, упозорења, правила понашања и обавезе;</w:t>
            </w:r>
          </w:p>
          <w:p w:rsidR="00635766" w:rsidRPr="0003626F" w:rsidRDefault="00635766" w:rsidP="00FC25C7">
            <w:pPr>
              <w:ind w:left="163"/>
              <w:contextualSpacing/>
            </w:pPr>
          </w:p>
          <w:p w:rsidR="00635766" w:rsidRPr="0003626F" w:rsidRDefault="00635766" w:rsidP="00FC25C7">
            <w:r w:rsidRPr="0003626F">
              <w:t>– разуме општи смисао и главне информације из текстова који се односе на опис бића, тј. људи</w:t>
            </w:r>
          </w:p>
          <w:p w:rsidR="00635766" w:rsidRPr="0003626F" w:rsidRDefault="00635766" w:rsidP="00FC25C7">
            <w:r w:rsidRPr="0003626F">
              <w:t>– размени информације које се односе на опис бића, тј. људи</w:t>
            </w:r>
          </w:p>
          <w:p w:rsidR="00635766" w:rsidRPr="0003626F" w:rsidRDefault="00635766" w:rsidP="00FC25C7">
            <w:r w:rsidRPr="0003626F">
              <w:t>– повеже неколико исказа у краћи текст којим се описују и пореде бића, тј. људи</w:t>
            </w:r>
          </w:p>
        </w:tc>
        <w:tc>
          <w:tcPr>
            <w:tcW w:w="2410" w:type="dxa"/>
            <w:shd w:val="clear" w:color="auto" w:fill="auto"/>
          </w:tcPr>
          <w:p w:rsidR="00635766" w:rsidRPr="00967A0E" w:rsidRDefault="00635766" w:rsidP="00FC25C7">
            <w:r w:rsidRPr="00967A0E">
              <w:lastRenderedPageBreak/>
              <w:t>Српски језик</w:t>
            </w:r>
          </w:p>
          <w:p w:rsidR="00635766" w:rsidRPr="00967A0E" w:rsidRDefault="00635766" w:rsidP="00FC25C7">
            <w:r w:rsidRPr="00967A0E">
              <w:t>Грађанско васпитање</w:t>
            </w:r>
          </w:p>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pPr>
              <w:rPr>
                <w:lang w:val="sr-Cyrl-CS"/>
              </w:rPr>
            </w:pPr>
            <w:r w:rsidRPr="0003626F">
              <w:rPr>
                <w:lang w:val="sr-Cyrl-CS"/>
              </w:rPr>
              <w:t>5. Решавање проблема</w:t>
            </w:r>
          </w:p>
          <w:p w:rsidR="00635766" w:rsidRPr="0003626F" w:rsidRDefault="00635766" w:rsidP="00FC25C7">
            <w:r w:rsidRPr="0003626F">
              <w:rPr>
                <w:lang w:val="sr-Cyrl-CS"/>
              </w:rPr>
              <w:t>6. Вештина сарадње</w:t>
            </w:r>
          </w:p>
        </w:tc>
        <w:tc>
          <w:tcPr>
            <w:tcW w:w="283" w:type="dxa"/>
            <w:shd w:val="clear" w:color="auto" w:fill="auto"/>
          </w:tcPr>
          <w:p w:rsidR="00635766" w:rsidRPr="0003626F" w:rsidRDefault="00635766" w:rsidP="00FC25C7">
            <w:r w:rsidRPr="0003626F">
              <w:lastRenderedPageBreak/>
              <w:t>3</w:t>
            </w:r>
          </w:p>
        </w:tc>
        <w:tc>
          <w:tcPr>
            <w:tcW w:w="284" w:type="dxa"/>
            <w:shd w:val="clear" w:color="auto" w:fill="auto"/>
          </w:tcPr>
          <w:p w:rsidR="00635766" w:rsidRPr="0003626F" w:rsidRDefault="00635766" w:rsidP="00FC25C7">
            <w:r w:rsidRPr="0003626F">
              <w:t>5</w:t>
            </w:r>
          </w:p>
        </w:tc>
        <w:tc>
          <w:tcPr>
            <w:tcW w:w="283" w:type="dxa"/>
            <w:shd w:val="clear" w:color="auto" w:fill="auto"/>
          </w:tcPr>
          <w:p w:rsidR="00635766" w:rsidRPr="0003626F" w:rsidRDefault="00635766" w:rsidP="00FC25C7">
            <w:r w:rsidRPr="0003626F">
              <w:t>8</w:t>
            </w:r>
          </w:p>
        </w:tc>
      </w:tr>
      <w:tr w:rsidR="00635766" w:rsidRPr="0003626F" w:rsidTr="00FC25C7">
        <w:tc>
          <w:tcPr>
            <w:tcW w:w="425" w:type="dxa"/>
            <w:shd w:val="clear" w:color="auto" w:fill="E5DFEC"/>
          </w:tcPr>
          <w:p w:rsidR="00635766" w:rsidRPr="0003626F" w:rsidRDefault="00635766" w:rsidP="00FC25C7">
            <w:pPr>
              <w:jc w:val="center"/>
            </w:pPr>
            <w:r w:rsidRPr="0003626F">
              <w:lastRenderedPageBreak/>
              <w:t>7.</w:t>
            </w:r>
          </w:p>
        </w:tc>
        <w:tc>
          <w:tcPr>
            <w:tcW w:w="2552" w:type="dxa"/>
            <w:shd w:val="clear" w:color="auto" w:fill="auto"/>
          </w:tcPr>
          <w:p w:rsidR="00635766" w:rsidRPr="0003626F" w:rsidRDefault="00635766" w:rsidP="00FC25C7">
            <w:pPr>
              <w:rPr>
                <w:b/>
              </w:rPr>
            </w:pPr>
            <w:r>
              <w:rPr>
                <w:b/>
                <w:sz w:val="28"/>
                <w:szCs w:val="28"/>
              </w:rPr>
              <w:t>Houses And Homes</w:t>
            </w:r>
          </w:p>
          <w:p w:rsidR="00635766" w:rsidRPr="0003626F" w:rsidRDefault="00635766" w:rsidP="00FC25C7">
            <w:r w:rsidRPr="0003626F">
              <w:t>ИЗНОШЕЊЕ ПРЕДЛОГА И САВЕТА, УПУЋИВАЊЕ ПОЗИВА ЗА УЧЕШЋЕ У ЗАЈЕДНИЧКОЈ АКТИВНОСТИ И РЕАГОВАЊЕ НА ЊИХ</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 xml:space="preserve">ОПИСИВАЊЕ ПОЈАВА, РАДЊИ, </w:t>
            </w:r>
          </w:p>
          <w:p w:rsidR="00635766" w:rsidRPr="0003626F" w:rsidRDefault="00635766" w:rsidP="00FC25C7">
            <w:r w:rsidRPr="0003626F">
              <w:t>СТАЊА И ЗБИВАЊA</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tc>
        <w:tc>
          <w:tcPr>
            <w:tcW w:w="1560" w:type="dxa"/>
            <w:shd w:val="clear" w:color="auto" w:fill="auto"/>
          </w:tcPr>
          <w:p w:rsidR="00635766" w:rsidRDefault="00635766" w:rsidP="00FC25C7"/>
          <w:p w:rsidR="00635766" w:rsidRDefault="00635766" w:rsidP="00FC25C7"/>
          <w:p w:rsidR="00635766" w:rsidRDefault="00635766" w:rsidP="00FC25C7"/>
          <w:p w:rsidR="00635766" w:rsidRDefault="00635766" w:rsidP="00FC25C7"/>
          <w:p w:rsidR="00635766" w:rsidRPr="008A55CD" w:rsidRDefault="00635766" w:rsidP="00FC25C7"/>
          <w:p w:rsidR="00635766" w:rsidRDefault="00635766" w:rsidP="00FC25C7">
            <w:r>
              <w:t>1.1.15</w:t>
            </w:r>
          </w:p>
          <w:p w:rsidR="00635766" w:rsidRDefault="00635766" w:rsidP="00FC25C7">
            <w:r>
              <w:t>1.1.22</w:t>
            </w:r>
          </w:p>
          <w:p w:rsidR="00635766" w:rsidRDefault="00635766" w:rsidP="00FC25C7">
            <w:r>
              <w:t>1.3.1</w:t>
            </w:r>
          </w:p>
          <w:p w:rsidR="00635766" w:rsidRPr="00967A0E" w:rsidRDefault="00635766" w:rsidP="00FC25C7">
            <w:r>
              <w:t>2.3.1</w:t>
            </w:r>
          </w:p>
          <w:p w:rsidR="00635766" w:rsidRPr="00967A0E" w:rsidRDefault="00635766" w:rsidP="00FC25C7">
            <w:r>
              <w:t>2.3</w:t>
            </w:r>
            <w:r w:rsidRPr="00967A0E">
              <w:t>.2</w:t>
            </w:r>
          </w:p>
          <w:p w:rsidR="00635766" w:rsidRDefault="00635766" w:rsidP="00FC25C7">
            <w:r>
              <w:t>2.3.3</w:t>
            </w:r>
          </w:p>
          <w:p w:rsidR="00635766" w:rsidRPr="00967A0E" w:rsidRDefault="00635766" w:rsidP="00FC25C7">
            <w:r>
              <w:t>3.1.32</w:t>
            </w:r>
          </w:p>
          <w:p w:rsidR="00635766" w:rsidRDefault="00635766" w:rsidP="00FC25C7"/>
          <w:p w:rsidR="00635766" w:rsidRPr="00967A0E" w:rsidRDefault="00635766" w:rsidP="00FC25C7">
            <w:r w:rsidRPr="0003626F">
              <w:rPr>
                <w:rFonts w:ascii="Open Sans" w:hAnsi="Open Sans" w:cs="Open Sans"/>
                <w:sz w:val="20"/>
                <w:szCs w:val="20"/>
              </w:rPr>
              <w:t xml:space="preserve"> </w:t>
            </w:r>
          </w:p>
        </w:tc>
        <w:tc>
          <w:tcPr>
            <w:tcW w:w="2693" w:type="dxa"/>
            <w:shd w:val="clear" w:color="auto" w:fill="auto"/>
          </w:tcPr>
          <w:p w:rsidR="00635766" w:rsidRPr="0003626F" w:rsidRDefault="00635766" w:rsidP="00FC25C7">
            <w:r w:rsidRPr="0003626F">
              <w:t xml:space="preserve">– разуме краће низове исказа који се односе на предлоге, савете и позиве на заједничке активности и одговори на њих уз одговарајуће образложење; </w:t>
            </w:r>
          </w:p>
          <w:p w:rsidR="00635766" w:rsidRPr="0003626F" w:rsidRDefault="00635766" w:rsidP="00FC25C7">
            <w:r w:rsidRPr="0003626F">
              <w:t>– упути предлоге, савете и позиве на заједничке активности користећи ситуационо прикладне комуникационе моделе;</w:t>
            </w:r>
          </w:p>
          <w:p w:rsidR="00635766" w:rsidRPr="0003626F" w:rsidRDefault="00635766" w:rsidP="00FC25C7">
            <w:r w:rsidRPr="0003626F">
              <w:t>– затражи и пружи детаљније информације у вези са предлозима, саветима и позивима на заједничке активности;</w:t>
            </w:r>
          </w:p>
          <w:p w:rsidR="00635766" w:rsidRPr="0003626F" w:rsidRDefault="00635766" w:rsidP="00FC25C7"/>
          <w:p w:rsidR="00635766" w:rsidRPr="0003626F" w:rsidRDefault="00635766" w:rsidP="00FC25C7">
            <w:r w:rsidRPr="0003626F">
              <w:t>– разуме општи смисао и главне информације из текстова који се односе на опис појaва, радњи, стања и збивања;</w:t>
            </w:r>
          </w:p>
          <w:p w:rsidR="00635766" w:rsidRPr="0003626F" w:rsidRDefault="00635766" w:rsidP="00FC25C7">
            <w:r w:rsidRPr="0003626F">
              <w:t xml:space="preserve">– размени информације које се односе на опис </w:t>
            </w:r>
            <w:r w:rsidRPr="0003626F">
              <w:lastRenderedPageBreak/>
              <w:t>појaва, радњи, стања и збивања;</w:t>
            </w:r>
          </w:p>
          <w:p w:rsidR="00635766" w:rsidRPr="0003626F" w:rsidRDefault="00635766" w:rsidP="00FC25C7">
            <w:r w:rsidRPr="0003626F">
              <w:t>– повеже неколико исказа у краћи текст којим се описују појаве, радње, стања и збивања;</w:t>
            </w:r>
          </w:p>
        </w:tc>
        <w:tc>
          <w:tcPr>
            <w:tcW w:w="2410" w:type="dxa"/>
            <w:shd w:val="clear" w:color="auto" w:fill="auto"/>
          </w:tcPr>
          <w:p w:rsidR="00635766" w:rsidRDefault="00635766" w:rsidP="00FC25C7"/>
          <w:p w:rsidR="00635766" w:rsidRDefault="00635766" w:rsidP="00FC25C7"/>
          <w:p w:rsidR="00635766" w:rsidRPr="00967A0E" w:rsidRDefault="00635766" w:rsidP="00FC25C7">
            <w:r w:rsidRPr="00967A0E">
              <w:t>Српски језик</w:t>
            </w:r>
          </w:p>
          <w:p w:rsidR="00635766" w:rsidRPr="00953FA1" w:rsidRDefault="00635766" w:rsidP="00FC25C7">
            <w:r>
              <w:t>Географија</w:t>
            </w:r>
          </w:p>
          <w:p w:rsidR="00635766" w:rsidRDefault="00635766" w:rsidP="00FC25C7"/>
          <w:p w:rsidR="00635766" w:rsidRDefault="00635766" w:rsidP="00FC25C7"/>
          <w:p w:rsidR="00635766" w:rsidRPr="00C56536" w:rsidRDefault="00635766" w:rsidP="00FC25C7"/>
          <w:p w:rsidR="00635766" w:rsidRPr="0003626F" w:rsidRDefault="00635766" w:rsidP="00FC25C7">
            <w:pPr>
              <w:rPr>
                <w:lang w:val="sr-Cyrl-CS"/>
              </w:rPr>
            </w:pPr>
            <w:r w:rsidRPr="0003626F">
              <w:rPr>
                <w:lang w:val="sr-Cyrl-CS"/>
              </w:rPr>
              <w:t>1. Компетенција за целоживотно учење</w:t>
            </w:r>
          </w:p>
          <w:p w:rsidR="00635766" w:rsidRPr="0003626F" w:rsidRDefault="00635766" w:rsidP="00FC25C7">
            <w:pPr>
              <w:rPr>
                <w:lang w:val="sr-Cyrl-CS"/>
              </w:rPr>
            </w:pPr>
            <w:r w:rsidRPr="0003626F">
              <w:rPr>
                <w:lang w:val="sr-Cyrl-CS"/>
              </w:rPr>
              <w:t>9.Еколошка компетеција</w:t>
            </w:r>
          </w:p>
          <w:p w:rsidR="00635766" w:rsidRPr="0003626F" w:rsidRDefault="00635766" w:rsidP="00FC25C7">
            <w:pPr>
              <w:rPr>
                <w:lang w:val="sr-Cyrl-CS"/>
              </w:rPr>
            </w:pPr>
            <w:r w:rsidRPr="0003626F">
              <w:rPr>
                <w:lang w:val="sr-Cyrl-CS"/>
              </w:rPr>
              <w:t>10. Естетска компетенција</w:t>
            </w:r>
          </w:p>
          <w:p w:rsidR="00635766" w:rsidRPr="0003626F" w:rsidRDefault="00635766" w:rsidP="00FC25C7"/>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6</w:t>
            </w:r>
          </w:p>
        </w:tc>
        <w:tc>
          <w:tcPr>
            <w:tcW w:w="283" w:type="dxa"/>
            <w:shd w:val="clear" w:color="auto" w:fill="auto"/>
          </w:tcPr>
          <w:p w:rsidR="00635766" w:rsidRPr="0003626F" w:rsidRDefault="00635766" w:rsidP="00FC25C7">
            <w:r w:rsidRPr="0003626F">
              <w:t>9</w:t>
            </w:r>
          </w:p>
        </w:tc>
      </w:tr>
      <w:tr w:rsidR="00635766" w:rsidRPr="0003626F" w:rsidTr="00FC25C7">
        <w:tc>
          <w:tcPr>
            <w:tcW w:w="425" w:type="dxa"/>
            <w:shd w:val="clear" w:color="auto" w:fill="E5DFEC"/>
          </w:tcPr>
          <w:p w:rsidR="00635766" w:rsidRPr="0003626F" w:rsidRDefault="00635766" w:rsidP="00FC25C7">
            <w:pPr>
              <w:jc w:val="center"/>
            </w:pPr>
            <w:r w:rsidRPr="0003626F">
              <w:lastRenderedPageBreak/>
              <w:t>8.</w:t>
            </w:r>
          </w:p>
        </w:tc>
        <w:tc>
          <w:tcPr>
            <w:tcW w:w="2552" w:type="dxa"/>
            <w:shd w:val="clear" w:color="auto" w:fill="auto"/>
          </w:tcPr>
          <w:p w:rsidR="00635766" w:rsidRPr="0003626F" w:rsidRDefault="00635766" w:rsidP="00FC25C7">
            <w:pPr>
              <w:rPr>
                <w:b/>
                <w:sz w:val="28"/>
                <w:szCs w:val="28"/>
              </w:rPr>
            </w:pPr>
            <w:r>
              <w:rPr>
                <w:b/>
                <w:sz w:val="28"/>
                <w:szCs w:val="28"/>
              </w:rPr>
              <w:t>Rights And Wrongs</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 xml:space="preserve">ОПИСИВАЊЕ БИЋА, ПРЕДМЕТА, МЕСТА, ПОЈАВА, РАДЊИ, </w:t>
            </w:r>
          </w:p>
          <w:p w:rsidR="00635766" w:rsidRPr="0003626F" w:rsidRDefault="00635766" w:rsidP="00FC25C7">
            <w:r w:rsidRPr="0003626F">
              <w:t>СТАЊА И ЗБИВАЊA</w:t>
            </w:r>
          </w:p>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p w:rsidR="00635766" w:rsidRPr="0003626F" w:rsidRDefault="00635766" w:rsidP="00FC25C7">
            <w:r w:rsidRPr="0003626F">
              <w:t>ОПИСИВАЊЕ РАДЊИ У ПРОШЛОСТИ</w:t>
            </w:r>
          </w:p>
          <w:p w:rsidR="00635766" w:rsidRPr="0003626F" w:rsidRDefault="00635766" w:rsidP="00FC25C7"/>
          <w:p w:rsidR="00635766" w:rsidRPr="0003626F" w:rsidRDefault="00635766" w:rsidP="00FC25C7"/>
        </w:tc>
        <w:tc>
          <w:tcPr>
            <w:tcW w:w="1560" w:type="dxa"/>
            <w:shd w:val="clear" w:color="auto" w:fill="auto"/>
          </w:tcPr>
          <w:p w:rsidR="00635766" w:rsidRDefault="00635766" w:rsidP="00FC25C7"/>
          <w:p w:rsidR="00635766" w:rsidRDefault="00635766" w:rsidP="00FC25C7"/>
          <w:p w:rsidR="00635766" w:rsidRDefault="00635766" w:rsidP="00FC25C7"/>
          <w:p w:rsidR="00635766" w:rsidRPr="008A55CD" w:rsidRDefault="00635766" w:rsidP="00FC25C7"/>
          <w:p w:rsidR="00635766" w:rsidRDefault="00635766" w:rsidP="00FC25C7"/>
          <w:p w:rsidR="00635766" w:rsidRDefault="00635766" w:rsidP="00FC25C7"/>
          <w:p w:rsidR="00635766" w:rsidRDefault="00635766" w:rsidP="00FC25C7">
            <w:r>
              <w:t>1.1.18</w:t>
            </w:r>
          </w:p>
          <w:p w:rsidR="00635766" w:rsidRDefault="00635766" w:rsidP="00FC25C7">
            <w:r>
              <w:t>1.1.23</w:t>
            </w:r>
          </w:p>
          <w:p w:rsidR="00635766" w:rsidRDefault="00635766" w:rsidP="00FC25C7">
            <w:r>
              <w:t>1.3.1</w:t>
            </w:r>
          </w:p>
          <w:p w:rsidR="00635766" w:rsidRPr="00967A0E" w:rsidRDefault="00635766" w:rsidP="00FC25C7">
            <w:r>
              <w:t>1.3.2</w:t>
            </w:r>
          </w:p>
          <w:p w:rsidR="00635766" w:rsidRDefault="00635766" w:rsidP="00FC25C7">
            <w:r>
              <w:t>2.3.1</w:t>
            </w:r>
          </w:p>
          <w:p w:rsidR="00635766" w:rsidRDefault="00635766" w:rsidP="00FC25C7">
            <w:r>
              <w:t>2.3.2</w:t>
            </w:r>
          </w:p>
          <w:p w:rsidR="00635766" w:rsidRPr="00967A0E" w:rsidRDefault="00635766" w:rsidP="00FC25C7">
            <w:r>
              <w:t>2.3.4</w:t>
            </w:r>
          </w:p>
          <w:p w:rsidR="00635766" w:rsidRDefault="00635766" w:rsidP="00FC25C7">
            <w:r>
              <w:t>3.1.18</w:t>
            </w:r>
          </w:p>
          <w:p w:rsidR="00635766" w:rsidRDefault="00635766" w:rsidP="00FC25C7">
            <w:r>
              <w:t>3.1.25</w:t>
            </w:r>
          </w:p>
          <w:p w:rsidR="00635766" w:rsidRDefault="00635766" w:rsidP="00FC25C7">
            <w:r>
              <w:t>3.3.2</w:t>
            </w:r>
          </w:p>
          <w:p w:rsidR="00635766" w:rsidRDefault="00635766" w:rsidP="00FC25C7">
            <w:r>
              <w:t>3.3.4</w:t>
            </w:r>
          </w:p>
          <w:p w:rsidR="00635766" w:rsidRDefault="00635766" w:rsidP="00FC25C7">
            <w:r>
              <w:t>3.3.9</w:t>
            </w:r>
          </w:p>
          <w:p w:rsidR="00635766" w:rsidRPr="00967A0E" w:rsidRDefault="00635766" w:rsidP="00FC25C7"/>
          <w:p w:rsidR="00635766" w:rsidRPr="0003626F" w:rsidRDefault="00635766" w:rsidP="00FC25C7">
            <w:pPr>
              <w:rPr>
                <w:rFonts w:ascii="Open Sans" w:hAnsi="Open Sans" w:cs="Open Sans"/>
                <w:sz w:val="20"/>
                <w:szCs w:val="20"/>
              </w:rPr>
            </w:pPr>
          </w:p>
          <w:p w:rsidR="00635766" w:rsidRPr="0003626F" w:rsidRDefault="00635766" w:rsidP="00FC25C7">
            <w:pPr>
              <w:rPr>
                <w:lang w:val="en-GB"/>
              </w:rPr>
            </w:pPr>
          </w:p>
        </w:tc>
        <w:tc>
          <w:tcPr>
            <w:tcW w:w="2693" w:type="dxa"/>
            <w:shd w:val="clear" w:color="auto" w:fill="auto"/>
          </w:tcPr>
          <w:p w:rsidR="00635766" w:rsidRPr="0003626F" w:rsidRDefault="00635766" w:rsidP="00FC25C7">
            <w:r w:rsidRPr="0003626F">
              <w:t>– разуме општи смисао и главне информације из текстова који се односе на опис бића, предмета, места, појaва, радњи, стања и збивања;</w:t>
            </w:r>
          </w:p>
          <w:p w:rsidR="00635766" w:rsidRPr="0003626F" w:rsidRDefault="00635766" w:rsidP="00FC25C7">
            <w:r w:rsidRPr="0003626F">
              <w:t>– размени информације које се односе на опис бића, предмета, места, појaва, радњи, стања и збивања;</w:t>
            </w:r>
          </w:p>
          <w:p w:rsidR="00635766" w:rsidRPr="0003626F" w:rsidRDefault="00635766" w:rsidP="00FC25C7">
            <w:r w:rsidRPr="0003626F">
              <w:t>– повеже неколико исказа у краћи текст којим се описују и пореде бића, предмети, места, појаве, радње, стања и збивања;</w:t>
            </w:r>
          </w:p>
          <w:p w:rsidR="00635766" w:rsidRPr="0003626F" w:rsidRDefault="00635766" w:rsidP="00FC25C7">
            <w:r w:rsidRPr="0003626F">
              <w:t>– разуме општи смисао и главне информације из текстова који се односе на описивање искустава, догађаја и способности у прошлости;</w:t>
            </w:r>
          </w:p>
          <w:p w:rsidR="00635766" w:rsidRPr="0003626F" w:rsidRDefault="00635766" w:rsidP="00FC25C7">
            <w:r w:rsidRPr="0003626F">
              <w:t>– размени неколико информација у низу о искуствима, догађајима и способностима у прошлости;</w:t>
            </w:r>
          </w:p>
          <w:p w:rsidR="00635766" w:rsidRPr="0003626F" w:rsidRDefault="00635766" w:rsidP="00FC25C7">
            <w:r w:rsidRPr="0003626F">
              <w:t>– опише искуства, догађаје и способности из прошлости повезујући неколико краћих исказа у смислену целину;</w:t>
            </w:r>
          </w:p>
        </w:tc>
        <w:tc>
          <w:tcPr>
            <w:tcW w:w="2410" w:type="dxa"/>
            <w:shd w:val="clear" w:color="auto" w:fill="auto"/>
          </w:tcPr>
          <w:p w:rsidR="00635766" w:rsidRPr="00967A0E" w:rsidRDefault="00635766" w:rsidP="00FC25C7">
            <w:r w:rsidRPr="00967A0E">
              <w:t>Српски језик</w:t>
            </w:r>
          </w:p>
          <w:p w:rsidR="00635766" w:rsidRPr="0003626F" w:rsidRDefault="00635766" w:rsidP="00FC25C7">
            <w:pPr>
              <w:rPr>
                <w:lang w:val="sr-Cyrl-CS"/>
              </w:rPr>
            </w:pPr>
            <w:r w:rsidRPr="00967A0E">
              <w:t>Географија</w:t>
            </w:r>
          </w:p>
          <w:p w:rsidR="00635766" w:rsidRPr="0003626F" w:rsidRDefault="00635766" w:rsidP="00FC25C7">
            <w:pPr>
              <w:rPr>
                <w:lang w:val="sr-Cyrl-CS"/>
              </w:rPr>
            </w:pPr>
            <w:r w:rsidRPr="0003626F">
              <w:rPr>
                <w:lang w:val="sr-Cyrl-CS"/>
              </w:rPr>
              <w:t>Историја</w:t>
            </w:r>
          </w:p>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pPr>
              <w:rPr>
                <w:lang w:val="sr-Cyrl-CS"/>
              </w:rPr>
            </w:pPr>
          </w:p>
          <w:p w:rsidR="00635766" w:rsidRPr="0003626F" w:rsidRDefault="00635766" w:rsidP="00FC25C7">
            <w:pPr>
              <w:rPr>
                <w:lang w:val="sr-Cyrl-CS"/>
              </w:rPr>
            </w:pPr>
            <w:r w:rsidRPr="0003626F">
              <w:rPr>
                <w:lang w:val="sr-Cyrl-CS"/>
              </w:rPr>
              <w:t>6. Вештина сарадње</w:t>
            </w:r>
          </w:p>
          <w:p w:rsidR="00635766" w:rsidRPr="0003626F" w:rsidRDefault="00635766" w:rsidP="00FC25C7">
            <w:pPr>
              <w:rPr>
                <w:lang w:val="sr-Cyrl-CS"/>
              </w:rPr>
            </w:pPr>
            <w:r w:rsidRPr="0003626F">
              <w:rPr>
                <w:lang w:val="sr-Cyrl-CS"/>
              </w:rPr>
              <w:t>7. Вештина за живот у демократском друштву</w:t>
            </w:r>
          </w:p>
          <w:p w:rsidR="00635766" w:rsidRPr="0003626F" w:rsidRDefault="00635766" w:rsidP="00FC25C7">
            <w:r w:rsidRPr="0003626F">
              <w:rPr>
                <w:lang w:val="sr-Cyrl-CS"/>
              </w:rPr>
              <w:t>11.Предузетничка компетенција</w:t>
            </w:r>
          </w:p>
        </w:tc>
        <w:tc>
          <w:tcPr>
            <w:tcW w:w="283" w:type="dxa"/>
            <w:shd w:val="clear" w:color="auto" w:fill="auto"/>
          </w:tcPr>
          <w:p w:rsidR="00635766" w:rsidRPr="0003626F" w:rsidRDefault="00635766" w:rsidP="00FC25C7">
            <w:r w:rsidRPr="0003626F">
              <w:t>3</w:t>
            </w:r>
          </w:p>
        </w:tc>
        <w:tc>
          <w:tcPr>
            <w:tcW w:w="284" w:type="dxa"/>
            <w:shd w:val="clear" w:color="auto" w:fill="auto"/>
          </w:tcPr>
          <w:p w:rsidR="00635766" w:rsidRPr="0003626F" w:rsidRDefault="00635766" w:rsidP="00FC25C7">
            <w:r w:rsidRPr="0003626F">
              <w:t>6</w:t>
            </w:r>
          </w:p>
        </w:tc>
        <w:tc>
          <w:tcPr>
            <w:tcW w:w="283" w:type="dxa"/>
            <w:shd w:val="clear" w:color="auto" w:fill="auto"/>
          </w:tcPr>
          <w:p w:rsidR="00635766" w:rsidRPr="0003626F" w:rsidRDefault="00635766" w:rsidP="00FC25C7">
            <w:r w:rsidRPr="0003626F">
              <w:t>9</w:t>
            </w:r>
          </w:p>
        </w:tc>
      </w:tr>
      <w:tr w:rsidR="00635766" w:rsidRPr="0003626F" w:rsidTr="00FC25C7">
        <w:tc>
          <w:tcPr>
            <w:tcW w:w="10490" w:type="dxa"/>
            <w:gridSpan w:val="8"/>
            <w:shd w:val="clear" w:color="auto" w:fill="auto"/>
          </w:tcPr>
          <w:p w:rsidR="00635766" w:rsidRPr="0003626F" w:rsidRDefault="00635766" w:rsidP="00FC25C7">
            <w:pPr>
              <w:jc w:val="center"/>
            </w:pPr>
            <w:r w:rsidRPr="0003626F">
              <w:t xml:space="preserve">                                                                                                                                                            УКУПНО ЧАСОВА: 68</w:t>
            </w:r>
          </w:p>
        </w:tc>
      </w:tr>
    </w:tbl>
    <w:p w:rsidR="00635766" w:rsidRPr="00C9249F" w:rsidRDefault="00635766" w:rsidP="00635766">
      <w:pPr>
        <w:pStyle w:val="Heading1"/>
        <w:spacing w:before="0" w:after="0"/>
        <w:jc w:val="both"/>
        <w:rPr>
          <w:sz w:val="20"/>
          <w:szCs w:val="20"/>
        </w:rPr>
      </w:pPr>
      <w:r w:rsidRPr="00C9249F">
        <w:rPr>
          <w:sz w:val="20"/>
          <w:szCs w:val="20"/>
        </w:rPr>
        <w:t>Напомена</w:t>
      </w:r>
      <w:r>
        <w:rPr>
          <w:sz w:val="20"/>
          <w:szCs w:val="20"/>
        </w:rPr>
        <w:t xml:space="preserve"> - </w:t>
      </w:r>
      <w:r w:rsidRPr="00C9249F">
        <w:rPr>
          <w:b w:val="0"/>
          <w:sz w:val="20"/>
          <w:szCs w:val="20"/>
        </w:rPr>
        <w:t>Следећи стандарди су присутни на готово свим часовима</w:t>
      </w:r>
      <w:r w:rsidRPr="00C9249F">
        <w:rPr>
          <w:sz w:val="20"/>
          <w:szCs w:val="20"/>
        </w:rPr>
        <w:t xml:space="preserve"> : </w:t>
      </w:r>
    </w:p>
    <w:p w:rsidR="00635766" w:rsidRPr="00C9249F" w:rsidRDefault="00635766" w:rsidP="00635766">
      <w:pPr>
        <w:jc w:val="both"/>
        <w:rPr>
          <w:sz w:val="20"/>
          <w:szCs w:val="20"/>
        </w:rPr>
      </w:pPr>
      <w:r w:rsidRPr="00C9249F">
        <w:rPr>
          <w:sz w:val="20"/>
          <w:szCs w:val="20"/>
        </w:rPr>
        <w:t xml:space="preserve">ПСТ       1.1.1       1.1.2     1.1.3       1.1.4       1.1.5       1.1.7       1.1.8      1.1.9      1.1.10    1.1.11    1.1.12   1.1.13   1.1.14   1.1.16   1.1.21   1.1.22 </w:t>
      </w:r>
      <w:r>
        <w:rPr>
          <w:sz w:val="20"/>
          <w:szCs w:val="20"/>
        </w:rPr>
        <w:t xml:space="preserve"> </w:t>
      </w:r>
      <w:r w:rsidRPr="00C9249F">
        <w:rPr>
          <w:sz w:val="20"/>
          <w:szCs w:val="20"/>
        </w:rPr>
        <w:t xml:space="preserve"> 1.1. 23   1.2.1   1.2.2    1.2.3       </w:t>
      </w:r>
    </w:p>
    <w:p w:rsidR="00635766" w:rsidRPr="00C9249F" w:rsidRDefault="00635766" w:rsidP="00635766">
      <w:pPr>
        <w:jc w:val="both"/>
        <w:rPr>
          <w:sz w:val="20"/>
          <w:szCs w:val="20"/>
        </w:rPr>
      </w:pPr>
      <w:r w:rsidRPr="00C9249F">
        <w:rPr>
          <w:sz w:val="20"/>
          <w:szCs w:val="20"/>
        </w:rPr>
        <w:lastRenderedPageBreak/>
        <w:t>ПСТ       2.1.1       2.1.2      2.1.3      2.1.6       2.1.12     2.1.13    2.1.16    2.1.24    2.1.25    2.2.1      2.2.2      2.2.3      2.3.1     2.3.2</w:t>
      </w:r>
    </w:p>
    <w:p w:rsidR="00635766" w:rsidRPr="00C9249F" w:rsidRDefault="00635766" w:rsidP="00635766">
      <w:pPr>
        <w:jc w:val="both"/>
        <w:rPr>
          <w:sz w:val="20"/>
          <w:szCs w:val="20"/>
        </w:rPr>
      </w:pPr>
      <w:r w:rsidRPr="00C9249F">
        <w:rPr>
          <w:sz w:val="20"/>
          <w:szCs w:val="20"/>
        </w:rPr>
        <w:t>ПСТ       3.1.1      3.1.2       3.1.6      3.1.16     3.1.17     3.1.20    3.1.29    3.2.1      3.2.2      3.2.3      3.3.1      3.3.2       3.3.5    3.3.6</w:t>
      </w:r>
    </w:p>
    <w:p w:rsidR="00635766" w:rsidRDefault="00635766" w:rsidP="00635766">
      <w:pPr>
        <w:jc w:val="both"/>
        <w:rPr>
          <w:sz w:val="20"/>
          <w:szCs w:val="20"/>
        </w:rPr>
      </w:pPr>
      <w:r>
        <w:rPr>
          <w:sz w:val="20"/>
          <w:szCs w:val="20"/>
        </w:rPr>
        <w:t>Због тога ови стандарди нис</w:t>
      </w:r>
      <w:r>
        <w:rPr>
          <w:sz w:val="20"/>
          <w:szCs w:val="20"/>
          <w:lang w:val="sr-Cyrl-RS"/>
        </w:rPr>
        <w:t xml:space="preserve">у </w:t>
      </w:r>
      <w:r w:rsidRPr="00C9249F">
        <w:rPr>
          <w:sz w:val="20"/>
          <w:szCs w:val="20"/>
        </w:rPr>
        <w:t xml:space="preserve"> наведени већ само они  који су специфични за одређене наставне јединице</w:t>
      </w:r>
    </w:p>
    <w:p w:rsidR="00635766" w:rsidRDefault="00635766" w:rsidP="00635766">
      <w:pPr>
        <w:jc w:val="both"/>
      </w:pPr>
      <w:r w:rsidRPr="003E43EE">
        <w:rPr>
          <w:u w:val="single"/>
        </w:rPr>
        <w:t>ЦИЉ:</w:t>
      </w:r>
      <w:r>
        <w:rPr>
          <w:u w:val="single"/>
          <w:lang w:val="sr-Cyrl-RS"/>
        </w:rPr>
        <w:t xml:space="preserve"> </w:t>
      </w:r>
      <w:r w:rsidRPr="00923B7A">
        <w:t>Циљ учења Страног језика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w:t>
      </w:r>
    </w:p>
    <w:p w:rsidR="00635766" w:rsidRPr="003E43EE" w:rsidRDefault="00635766" w:rsidP="00635766">
      <w:pPr>
        <w:jc w:val="both"/>
        <w:rPr>
          <w:u w:val="single"/>
        </w:rPr>
      </w:pPr>
      <w:r w:rsidRPr="003E43EE">
        <w:rPr>
          <w:u w:val="single"/>
        </w:rPr>
        <w:t>НАЧИН ОСТВАРИВАЊА ПРОГРАМА</w:t>
      </w:r>
    </w:p>
    <w:p w:rsidR="00635766" w:rsidRPr="003E43EE" w:rsidRDefault="00635766" w:rsidP="00D23FD0">
      <w:pPr>
        <w:pStyle w:val="ListParagraph"/>
        <w:numPr>
          <w:ilvl w:val="0"/>
          <w:numId w:val="266"/>
        </w:numPr>
        <w:spacing w:after="0" w:line="240" w:lineRule="auto"/>
        <w:jc w:val="both"/>
        <w:rPr>
          <w:rFonts w:ascii="Times New Roman" w:hAnsi="Times New Roman"/>
          <w:sz w:val="24"/>
          <w:szCs w:val="24"/>
        </w:rPr>
      </w:pPr>
      <w:r w:rsidRPr="003E43EE">
        <w:rPr>
          <w:rFonts w:ascii="Times New Roman" w:hAnsi="Times New Roman"/>
          <w:sz w:val="24"/>
          <w:szCs w:val="24"/>
        </w:rPr>
        <w:t>ПЛАНИРАЊЕ НАСТАВЕ И УЧЕЊА</w:t>
      </w:r>
    </w:p>
    <w:p w:rsidR="00635766" w:rsidRPr="00B936C1" w:rsidRDefault="00635766" w:rsidP="00635766">
      <w:pPr>
        <w:ind w:left="360"/>
        <w:jc w:val="both"/>
        <w:rPr>
          <w:b/>
        </w:rPr>
      </w:pPr>
    </w:p>
    <w:p w:rsidR="00635766" w:rsidRDefault="00635766" w:rsidP="00635766">
      <w:pPr>
        <w:jc w:val="both"/>
      </w:pPr>
      <w:r w:rsidRPr="00B936C1">
        <w:t>П</w:t>
      </w:r>
      <w:r>
        <w:t>ланирање се врши п</w:t>
      </w:r>
      <w:r w:rsidRPr="00B936C1">
        <w:t xml:space="preserve">олазећи од датих исхода, комуникативних функција и препоручених језичких активности, </w:t>
      </w:r>
      <w:r>
        <w:t xml:space="preserve">на основу којих </w:t>
      </w:r>
      <w:r w:rsidRPr="00B936C1">
        <w:t>наставни</w:t>
      </w:r>
      <w:r>
        <w:t>к креира свој годишњи</w:t>
      </w:r>
      <w:r w:rsidRPr="00B936C1">
        <w:t xml:space="preserve"> п</w:t>
      </w:r>
      <w:r>
        <w:t>лан рада, као и оперативне</w:t>
      </w:r>
      <w:r w:rsidRPr="00B936C1">
        <w:t xml:space="preserve"> планове</w:t>
      </w:r>
      <w:r>
        <w:t xml:space="preserve">. </w:t>
      </w:r>
      <w:r w:rsidRPr="00B936C1">
        <w:t>Исходи су дефинисани за крај</w:t>
      </w:r>
      <w:r>
        <w:t xml:space="preserve"> разреда и могу се операционализовати</w:t>
      </w:r>
      <w:r w:rsidRPr="00B936C1">
        <w:t xml:space="preserve"> на нивоу једне или више наставних јединица</w:t>
      </w:r>
      <w:r>
        <w:t>.</w:t>
      </w:r>
    </w:p>
    <w:p w:rsidR="00635766" w:rsidRPr="003E43EE" w:rsidRDefault="00635766" w:rsidP="00D23FD0">
      <w:pPr>
        <w:pStyle w:val="ListParagraph"/>
        <w:numPr>
          <w:ilvl w:val="0"/>
          <w:numId w:val="266"/>
        </w:numPr>
        <w:spacing w:after="0" w:line="240" w:lineRule="auto"/>
        <w:jc w:val="both"/>
        <w:rPr>
          <w:rFonts w:ascii="Times New Roman" w:hAnsi="Times New Roman"/>
          <w:sz w:val="24"/>
          <w:szCs w:val="24"/>
        </w:rPr>
      </w:pPr>
      <w:r w:rsidRPr="003E43EE">
        <w:rPr>
          <w:sz w:val="24"/>
          <w:szCs w:val="24"/>
        </w:rPr>
        <w:t xml:space="preserve"> </w:t>
      </w:r>
      <w:r w:rsidRPr="003E43EE">
        <w:rPr>
          <w:rFonts w:ascii="Times New Roman" w:hAnsi="Times New Roman"/>
          <w:sz w:val="24"/>
          <w:szCs w:val="24"/>
        </w:rPr>
        <w:t>ОСТВАРИВАЊЕ НАСТАВЕ И УЧЕЊА</w:t>
      </w:r>
    </w:p>
    <w:p w:rsidR="00635766" w:rsidRPr="00B936C1" w:rsidRDefault="00635766" w:rsidP="00635766">
      <w:pPr>
        <w:pStyle w:val="ListParagraph"/>
        <w:spacing w:after="0" w:line="240" w:lineRule="auto"/>
        <w:ind w:left="1080"/>
        <w:jc w:val="both"/>
        <w:rPr>
          <w:rFonts w:ascii="Times New Roman" w:hAnsi="Times New Roman"/>
          <w:b/>
          <w:sz w:val="24"/>
          <w:szCs w:val="24"/>
        </w:rPr>
      </w:pPr>
    </w:p>
    <w:p w:rsidR="00635766" w:rsidRDefault="00635766" w:rsidP="00635766">
      <w:pPr>
        <w:jc w:val="both"/>
      </w:pPr>
      <w:r>
        <w:t xml:space="preserve">Настава и учење одвијају се </w:t>
      </w:r>
      <w:r w:rsidRPr="003304AC">
        <w:rPr>
          <w:b/>
          <w:i/>
        </w:rPr>
        <w:t>на принципима комуникативне неатаве</w:t>
      </w:r>
      <w:r>
        <w:t xml:space="preserve">. Током часа присутно је </w:t>
      </w:r>
      <w:r w:rsidRPr="003304AC">
        <w:t>динамично смењивање техника/активности</w:t>
      </w:r>
      <w:r>
        <w:t xml:space="preserve"> како би се унапређивале све језичке вештине – </w:t>
      </w:r>
      <w:r w:rsidRPr="003304AC">
        <w:rPr>
          <w:b/>
          <w:i/>
        </w:rPr>
        <w:t>разумевање слушањем, разумевање прочитаног, писање, говор</w:t>
      </w:r>
      <w:r>
        <w:t xml:space="preserve">. Посебна пажња обраћа се на развијање </w:t>
      </w:r>
      <w:r w:rsidRPr="003304AC">
        <w:rPr>
          <w:b/>
          <w:i/>
        </w:rPr>
        <w:t>социокултурне и интеркултурне компетенције</w:t>
      </w:r>
      <w:r>
        <w:t xml:space="preserve">. У току наставе и учења развијају се вештине </w:t>
      </w:r>
      <w:r w:rsidRPr="00A477FC">
        <w:rPr>
          <w:b/>
          <w:i/>
        </w:rPr>
        <w:t>медијације</w:t>
      </w:r>
      <w:r>
        <w:t xml:space="preserve"> код ученика. </w:t>
      </w:r>
      <w:r w:rsidRPr="00A477FC">
        <w:rPr>
          <w:b/>
          <w:i/>
        </w:rPr>
        <w:t xml:space="preserve">Граматички садржаји </w:t>
      </w:r>
      <w:r>
        <w:t xml:space="preserve">обрађују се </w:t>
      </w:r>
      <w:r w:rsidRPr="00A477FC">
        <w:rPr>
          <w:b/>
          <w:i/>
        </w:rPr>
        <w:t>са функционалног аспекта</w:t>
      </w:r>
      <w:r>
        <w:t>, рецептивно и продуктивно кроз све језичке вештине.</w:t>
      </w:r>
    </w:p>
    <w:p w:rsidR="00635766" w:rsidRPr="003E43EE" w:rsidRDefault="00635766" w:rsidP="00D23FD0">
      <w:pPr>
        <w:pStyle w:val="ListParagraph"/>
        <w:numPr>
          <w:ilvl w:val="0"/>
          <w:numId w:val="266"/>
        </w:numPr>
        <w:spacing w:after="0" w:line="240" w:lineRule="auto"/>
        <w:jc w:val="both"/>
        <w:rPr>
          <w:rFonts w:ascii="Times New Roman" w:eastAsia="Times New Roman" w:hAnsi="Times New Roman"/>
          <w:sz w:val="24"/>
          <w:szCs w:val="24"/>
        </w:rPr>
      </w:pPr>
      <w:r w:rsidRPr="003E43EE">
        <w:rPr>
          <w:rFonts w:ascii="Times New Roman" w:eastAsia="Times New Roman" w:hAnsi="Times New Roman"/>
          <w:sz w:val="24"/>
          <w:szCs w:val="24"/>
        </w:rPr>
        <w:t>ПРАЋЕЊЕ И ВРЕДНОВАЊЕ НАСТАВЕ И УЧЕЊА</w:t>
      </w:r>
    </w:p>
    <w:p w:rsidR="00635766" w:rsidRPr="003E43EE" w:rsidRDefault="00635766" w:rsidP="00635766">
      <w:pPr>
        <w:jc w:val="both"/>
      </w:pPr>
    </w:p>
    <w:p w:rsidR="00635766" w:rsidRPr="00A477FC" w:rsidRDefault="00635766" w:rsidP="00635766">
      <w:pPr>
        <w:jc w:val="both"/>
        <w:rPr>
          <w:b/>
        </w:rPr>
      </w:pPr>
      <w:r>
        <w:t xml:space="preserve">На почетку школске године врши се </w:t>
      </w:r>
      <w:r w:rsidRPr="00A477FC">
        <w:rPr>
          <w:b/>
          <w:i/>
        </w:rPr>
        <w:t>иницијално тестирање</w:t>
      </w:r>
      <w:r>
        <w:t xml:space="preserve"> како би се проценио ниво претходног знања ученика, и у складу са тим вршило оперативно планирање. Напредовање и оцењивање</w:t>
      </w:r>
      <w:r w:rsidRPr="00A477FC">
        <w:t xml:space="preserve"> напретка ученика</w:t>
      </w:r>
      <w:r>
        <w:t xml:space="preserve"> врши се </w:t>
      </w:r>
      <w:r w:rsidRPr="002627E0">
        <w:rPr>
          <w:b/>
          <w:i/>
        </w:rPr>
        <w:t>формативним и сумативном</w:t>
      </w:r>
      <w:r>
        <w:t xml:space="preserve"> вредновањем. Оцењивање и вредновање има функцију да обезбеди напредовање ученика у остваривању исхода, јачање мотивације код ученика. Начини, критеријуми и време провере остварености исхода су транспарентни и ученицима су унапред познати.</w:t>
      </w:r>
    </w:p>
    <w:p w:rsidR="00635766" w:rsidRPr="003304AC" w:rsidRDefault="00635766" w:rsidP="00635766">
      <w:pPr>
        <w:jc w:val="both"/>
      </w:pPr>
    </w:p>
    <w:p w:rsidR="00635766" w:rsidRDefault="00635766" w:rsidP="00635766">
      <w:pPr>
        <w:jc w:val="center"/>
        <w:rPr>
          <w:b/>
          <w:sz w:val="28"/>
          <w:szCs w:val="28"/>
          <w:lang w:val="sr-Cyrl-RS"/>
        </w:rPr>
      </w:pPr>
      <w:r>
        <w:rPr>
          <w:b/>
          <w:sz w:val="28"/>
          <w:szCs w:val="28"/>
          <w:lang w:val="sr-Cyrl-RS"/>
        </w:rPr>
        <w:t xml:space="preserve">ЛИКОВНА КУЛТУРА </w:t>
      </w:r>
    </w:p>
    <w:p w:rsidR="00635766" w:rsidRDefault="00635766" w:rsidP="00635766">
      <w:pPr>
        <w:jc w:val="both"/>
        <w:rPr>
          <w:lang w:val="sr-Cyrl-RS"/>
        </w:rPr>
      </w:pPr>
      <w:r w:rsidRPr="00BD4261">
        <w:t>       </w:t>
      </w:r>
      <w:r w:rsidRPr="006728B1">
        <w:rPr>
          <w:b/>
          <w:bCs/>
        </w:rPr>
        <w:t>Циљ</w:t>
      </w:r>
      <w:r w:rsidRPr="006728B1">
        <w:t xml:space="preserve"> наставе ликовне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 </w:t>
      </w:r>
    </w:p>
    <w:p w:rsidR="00635766" w:rsidRPr="00BD4261" w:rsidRDefault="00635766" w:rsidP="00635766">
      <w:pPr>
        <w:jc w:val="both"/>
      </w:pPr>
      <w:r w:rsidRPr="00BD4261">
        <w:t>Циљ наставе и учења Ликовне културе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635766" w:rsidRPr="002D22AB" w:rsidRDefault="00635766" w:rsidP="00635766">
      <w:pPr>
        <w:jc w:val="both"/>
        <w:rPr>
          <w:lang w:val="sr-Cyrl-RS"/>
        </w:rPr>
      </w:pPr>
    </w:p>
    <w:p w:rsidR="00635766" w:rsidRDefault="00635766" w:rsidP="00635766">
      <w:pPr>
        <w:spacing w:before="200"/>
        <w:jc w:val="both"/>
        <w:rPr>
          <w:b/>
          <w:lang w:val="sr-Cyrl-RS" w:eastAsia="sr-Latn-RS"/>
        </w:rPr>
      </w:pPr>
      <w:r w:rsidRPr="00104E13">
        <w:rPr>
          <w:b/>
          <w:u w:val="single"/>
          <w:lang w:val="sr-Cyrl-RS" w:eastAsia="sr-Latn-RS"/>
        </w:rPr>
        <w:t>ДОДАТНИ САДРЖАЈИ програму који изражавају посебност</w:t>
      </w:r>
      <w:r w:rsidRPr="00104E13">
        <w:rPr>
          <w:b/>
          <w:lang w:val="sr-Cyrl-RS" w:eastAsia="sr-Latn-RS"/>
        </w:rPr>
        <w:t xml:space="preserve"> </w:t>
      </w:r>
    </w:p>
    <w:p w:rsidR="00635766" w:rsidRPr="00104E13" w:rsidRDefault="00635766" w:rsidP="00635766">
      <w:pPr>
        <w:spacing w:before="200"/>
        <w:jc w:val="both"/>
        <w:rPr>
          <w:b/>
          <w:u w:val="single"/>
          <w:lang w:val="sr-Cyrl-RS" w:eastAsia="sr-Latn-RS"/>
        </w:rPr>
      </w:pPr>
      <w:r w:rsidRPr="00104E13">
        <w:rPr>
          <w:b/>
          <w:u w:val="single"/>
          <w:lang w:val="sr-Cyrl-RS" w:eastAsia="sr-Latn-RS"/>
        </w:rPr>
        <w:t>РУМУНСКЕ НАЦИОНАЛНЕ МАЊИНЕ</w:t>
      </w:r>
    </w:p>
    <w:p w:rsidR="00635766" w:rsidRPr="00104E13" w:rsidRDefault="00635766" w:rsidP="00635766">
      <w:pPr>
        <w:spacing w:before="200"/>
        <w:jc w:val="both"/>
        <w:rPr>
          <w:lang w:val="sr-Cyrl-RS" w:eastAsia="sr-Latn-RS"/>
        </w:rPr>
      </w:pPr>
      <w:r w:rsidRPr="00104E13">
        <w:rPr>
          <w:lang w:val="sr-Cyrl-RS" w:eastAsia="sr-Latn-RS"/>
        </w:rPr>
        <w:lastRenderedPageBreak/>
        <w:t xml:space="preserve">Концепт додатног садржаја наставе предмета садржи кратак преглед најзначајнијих представника румунских ликовних стваралаца у Републици Србији (Константин Данил, </w:t>
      </w:r>
      <w:r>
        <w:rPr>
          <w:i/>
          <w:lang w:val="sr-Cyrl-RS" w:eastAsia="sr-Latn-RS"/>
        </w:rPr>
        <w:t xml:space="preserve">Софија фон Дели, </w:t>
      </w:r>
      <w:r>
        <w:rPr>
          <w:lang w:val="sr-Cyrl-RS" w:eastAsia="sr-Latn-RS"/>
        </w:rPr>
        <w:t xml:space="preserve">уље на платну; </w:t>
      </w:r>
      <w:r w:rsidRPr="00104E13">
        <w:rPr>
          <w:lang w:val="sr-Cyrl-RS" w:eastAsia="sr-Latn-RS"/>
        </w:rPr>
        <w:t>Михаи Кондали,</w:t>
      </w:r>
      <w:r>
        <w:rPr>
          <w:lang w:val="sr-Cyrl-RS" w:eastAsia="sr-Latn-RS"/>
        </w:rPr>
        <w:t xml:space="preserve"> </w:t>
      </w:r>
      <w:r>
        <w:rPr>
          <w:i/>
          <w:lang w:val="sr-Cyrl-RS" w:eastAsia="sr-Latn-RS"/>
        </w:rPr>
        <w:t>Сеоска кућа</w:t>
      </w:r>
      <w:r>
        <w:rPr>
          <w:lang w:val="sr-Cyrl-RS" w:eastAsia="sr-Latn-RS"/>
        </w:rPr>
        <w:t>, уље на платну;</w:t>
      </w:r>
      <w:r w:rsidRPr="00104E13">
        <w:rPr>
          <w:lang w:val="sr-Cyrl-RS" w:eastAsia="sr-Latn-RS"/>
        </w:rPr>
        <w:t xml:space="preserve"> </w:t>
      </w:r>
      <w:r>
        <w:rPr>
          <w:lang w:val="sr-Cyrl-RS" w:eastAsia="sr-Latn-RS"/>
        </w:rPr>
        <w:t xml:space="preserve">Петру Марина, </w:t>
      </w:r>
      <w:r>
        <w:rPr>
          <w:i/>
          <w:lang w:val="sr-Cyrl-RS" w:eastAsia="sr-Latn-RS"/>
        </w:rPr>
        <w:t>Пејзаж из Баната,</w:t>
      </w:r>
      <w:r>
        <w:rPr>
          <w:lang w:val="sr-Cyrl-RS" w:eastAsia="sr-Latn-RS"/>
        </w:rPr>
        <w:t>уље на платну; Јонел По</w:t>
      </w:r>
      <w:r w:rsidRPr="00104E13">
        <w:rPr>
          <w:lang w:val="sr-Cyrl-RS" w:eastAsia="sr-Latn-RS"/>
        </w:rPr>
        <w:t xml:space="preserve">повић, </w:t>
      </w:r>
      <w:r>
        <w:rPr>
          <w:i/>
          <w:lang w:val="sr-Cyrl-RS" w:eastAsia="sr-Latn-RS"/>
        </w:rPr>
        <w:t>Виолиниста,</w:t>
      </w:r>
      <w:r>
        <w:rPr>
          <w:lang w:val="sr-Cyrl-RS" w:eastAsia="sr-Latn-RS"/>
        </w:rPr>
        <w:t xml:space="preserve"> уље на платну; </w:t>
      </w:r>
      <w:r w:rsidRPr="00104E13">
        <w:rPr>
          <w:lang w:val="sr-Cyrl-RS" w:eastAsia="sr-Latn-RS"/>
        </w:rPr>
        <w:t>Димитрије Ардељан</w:t>
      </w:r>
      <w:r>
        <w:rPr>
          <w:lang w:val="sr-Cyrl-RS" w:eastAsia="sr-Latn-RS"/>
        </w:rPr>
        <w:t xml:space="preserve">, </w:t>
      </w:r>
      <w:r w:rsidRPr="00501683">
        <w:rPr>
          <w:i/>
          <w:lang w:val="sr-Cyrl-RS" w:eastAsia="sr-Latn-RS"/>
        </w:rPr>
        <w:t>Виолиниста</w:t>
      </w:r>
      <w:r>
        <w:rPr>
          <w:lang w:val="sr-Cyrl-RS" w:eastAsia="sr-Latn-RS"/>
        </w:rPr>
        <w:t xml:space="preserve">, уље на платну; Даниела Морариу, </w:t>
      </w:r>
      <w:r>
        <w:rPr>
          <w:i/>
          <w:lang w:val="sr-Latn-RS" w:eastAsia="sr-Latn-RS"/>
        </w:rPr>
        <w:t xml:space="preserve">Playground, </w:t>
      </w:r>
      <w:r>
        <w:rPr>
          <w:lang w:val="sr-Cyrl-RS" w:eastAsia="sr-Latn-RS"/>
        </w:rPr>
        <w:t xml:space="preserve">комбинована техника, промењиве димензије; Доминика Морариу </w:t>
      </w:r>
      <w:r>
        <w:rPr>
          <w:i/>
          <w:lang w:val="sr-Cyrl-RS" w:eastAsia="sr-Latn-RS"/>
        </w:rPr>
        <w:t xml:space="preserve">Паралелна стварност; </w:t>
      </w:r>
      <w:r>
        <w:rPr>
          <w:lang w:val="sr-Cyrl-RS" w:eastAsia="sr-Latn-RS"/>
        </w:rPr>
        <w:t>Александру М. Паску,</w:t>
      </w:r>
      <w:r>
        <w:rPr>
          <w:i/>
          <w:lang w:val="sr-Cyrl-RS" w:eastAsia="sr-Latn-RS"/>
        </w:rPr>
        <w:t>У огледалу1</w:t>
      </w:r>
      <w:r>
        <w:rPr>
          <w:lang w:val="sr-Cyrl-RS" w:eastAsia="sr-Latn-RS"/>
        </w:rPr>
        <w:t xml:space="preserve">, уље на платну; Дору Босиок, </w:t>
      </w:r>
      <w:r>
        <w:rPr>
          <w:i/>
          <w:lang w:val="sr-Cyrl-RS" w:eastAsia="sr-Latn-RS"/>
        </w:rPr>
        <w:t>Могуће – немогуће</w:t>
      </w:r>
      <w:r>
        <w:rPr>
          <w:lang w:val="sr-Cyrl-RS" w:eastAsia="sr-Latn-RS"/>
        </w:rPr>
        <w:t xml:space="preserve">, графика; Дору Босиок, насловна страна часописа </w:t>
      </w:r>
      <w:r w:rsidRPr="00E64E05">
        <w:rPr>
          <w:i/>
          <w:lang w:val="sr-Cyrl-RS" w:eastAsia="sr-Latn-RS"/>
        </w:rPr>
        <w:t>Табу</w:t>
      </w:r>
      <w:r w:rsidRPr="00104E13">
        <w:rPr>
          <w:lang w:val="sr-Cyrl-RS" w:eastAsia="sr-Latn-RS"/>
        </w:rPr>
        <w:t xml:space="preserve">). Та сазнања су увршћена у процес едукације и антиципирају могуће погледе на ликовно изражавање како у прошлости, тако и у садашњости. </w:t>
      </w:r>
    </w:p>
    <w:p w:rsidR="00635766" w:rsidRDefault="00635766" w:rsidP="00635766">
      <w:pPr>
        <w:jc w:val="both"/>
        <w:rPr>
          <w:lang w:val="sr-Cyrl-RS"/>
        </w:rPr>
      </w:pPr>
    </w:p>
    <w:p w:rsidR="00635766" w:rsidRDefault="00635766" w:rsidP="00635766">
      <w:pPr>
        <w:jc w:val="both"/>
        <w:rPr>
          <w:lang w:val="sr-Cyrl-RS"/>
        </w:rPr>
      </w:pPr>
    </w:p>
    <w:p w:rsidR="00635766" w:rsidRPr="002D22AB" w:rsidRDefault="00635766" w:rsidP="00635766">
      <w:pPr>
        <w:jc w:val="both"/>
        <w:rPr>
          <w:lang w:val="sr-Cyrl-RS"/>
        </w:rPr>
      </w:pPr>
    </w:p>
    <w:tbl>
      <w:tblPr>
        <w:tblW w:w="9440" w:type="dxa"/>
        <w:jc w:val="center"/>
        <w:tblLayout w:type="fixed"/>
        <w:tblCellMar>
          <w:top w:w="15" w:type="dxa"/>
          <w:left w:w="15" w:type="dxa"/>
          <w:bottom w:w="15" w:type="dxa"/>
          <w:right w:w="15" w:type="dxa"/>
        </w:tblCellMar>
        <w:tblLook w:val="04A0" w:firstRow="1" w:lastRow="0" w:firstColumn="1" w:lastColumn="0" w:noHBand="0" w:noVBand="1"/>
      </w:tblPr>
      <w:tblGrid>
        <w:gridCol w:w="405"/>
        <w:gridCol w:w="1053"/>
        <w:gridCol w:w="283"/>
        <w:gridCol w:w="284"/>
        <w:gridCol w:w="283"/>
        <w:gridCol w:w="426"/>
        <w:gridCol w:w="215"/>
        <w:gridCol w:w="210"/>
        <w:gridCol w:w="283"/>
        <w:gridCol w:w="284"/>
        <w:gridCol w:w="283"/>
        <w:gridCol w:w="426"/>
        <w:gridCol w:w="324"/>
        <w:gridCol w:w="526"/>
        <w:gridCol w:w="567"/>
        <w:gridCol w:w="709"/>
        <w:gridCol w:w="709"/>
        <w:gridCol w:w="708"/>
        <w:gridCol w:w="1462"/>
      </w:tblGrid>
      <w:tr w:rsidR="00635766" w:rsidRPr="00D66575" w:rsidTr="00FC25C7">
        <w:trPr>
          <w:trHeight w:val="805"/>
          <w:jc w:val="center"/>
        </w:trPr>
        <w:tc>
          <w:tcPr>
            <w:tcW w:w="4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jc w:val="center"/>
              <w:rPr>
                <w:b/>
                <w:bCs/>
                <w:color w:val="000000"/>
                <w:sz w:val="18"/>
                <w:szCs w:val="18"/>
                <w:lang w:val="sr-Cyrl-RS"/>
              </w:rPr>
            </w:pPr>
            <w:r w:rsidRPr="00D66575">
              <w:rPr>
                <w:b/>
                <w:bCs/>
                <w:color w:val="000000"/>
                <w:sz w:val="18"/>
                <w:szCs w:val="18"/>
              </w:rPr>
              <w:t>Ред.</w:t>
            </w:r>
          </w:p>
          <w:p w:rsidR="00635766" w:rsidRPr="00D66575" w:rsidRDefault="00635766" w:rsidP="00FC25C7">
            <w:pPr>
              <w:shd w:val="clear" w:color="auto" w:fill="FFFFFF"/>
              <w:jc w:val="center"/>
            </w:pPr>
            <w:r w:rsidRPr="00D66575">
              <w:rPr>
                <w:b/>
                <w:bCs/>
                <w:color w:val="000000"/>
                <w:sz w:val="18"/>
                <w:szCs w:val="18"/>
              </w:rPr>
              <w:t>Бр.</w:t>
            </w:r>
          </w:p>
        </w:tc>
        <w:tc>
          <w:tcPr>
            <w:tcW w:w="10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Default="00635766" w:rsidP="00FC25C7">
            <w:pPr>
              <w:shd w:val="clear" w:color="auto" w:fill="FFFFFF"/>
              <w:jc w:val="center"/>
              <w:rPr>
                <w:b/>
                <w:bCs/>
                <w:color w:val="000000"/>
                <w:sz w:val="18"/>
                <w:szCs w:val="18"/>
                <w:lang w:val="sr-Cyrl-RS"/>
              </w:rPr>
            </w:pPr>
            <w:r w:rsidRPr="00D66575">
              <w:rPr>
                <w:b/>
                <w:bCs/>
                <w:color w:val="000000"/>
                <w:sz w:val="18"/>
                <w:szCs w:val="18"/>
              </w:rPr>
              <w:t>Назив наставне теме/</w:t>
            </w:r>
          </w:p>
          <w:p w:rsidR="00635766" w:rsidRPr="00D66575" w:rsidRDefault="00635766" w:rsidP="00FC25C7">
            <w:pPr>
              <w:shd w:val="clear" w:color="auto" w:fill="FFFFFF"/>
              <w:jc w:val="center"/>
            </w:pPr>
            <w:r w:rsidRPr="00D66575">
              <w:rPr>
                <w:b/>
                <w:bCs/>
                <w:color w:val="000000"/>
                <w:sz w:val="18"/>
                <w:szCs w:val="18"/>
              </w:rPr>
              <w:t>целине</w:t>
            </w:r>
          </w:p>
        </w:tc>
        <w:tc>
          <w:tcPr>
            <w:tcW w:w="2977"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 w:rsidR="00635766" w:rsidRPr="00D66575" w:rsidRDefault="00635766" w:rsidP="00FC25C7">
            <w:pPr>
              <w:spacing w:before="200"/>
            </w:pPr>
            <w:r w:rsidRPr="00D66575">
              <w:rPr>
                <w:b/>
                <w:bCs/>
                <w:color w:val="000000"/>
                <w:sz w:val="18"/>
                <w:szCs w:val="18"/>
              </w:rPr>
              <w:t>                      МЕСЕЦИ</w:t>
            </w:r>
          </w:p>
          <w:p w:rsidR="00635766" w:rsidRPr="00D66575" w:rsidRDefault="00635766" w:rsidP="00FC25C7">
            <w:pPr>
              <w:shd w:val="clear" w:color="auto" w:fill="FFFFFF"/>
              <w:jc w:val="center"/>
            </w:pPr>
            <w:r w:rsidRPr="00D66575">
              <w:t> </w:t>
            </w:r>
          </w:p>
        </w:tc>
        <w:tc>
          <w:tcPr>
            <w:tcW w:w="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rPr>
                <w:b/>
                <w:bCs/>
                <w:color w:val="000000"/>
                <w:sz w:val="18"/>
                <w:szCs w:val="18"/>
              </w:rPr>
              <w:t>Увод</w:t>
            </w:r>
          </w:p>
        </w:tc>
        <w:tc>
          <w:tcPr>
            <w:tcW w:w="5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rPr>
                <w:b/>
                <w:bCs/>
                <w:color w:val="000000"/>
                <w:sz w:val="18"/>
                <w:szCs w:val="18"/>
              </w:rPr>
              <w:t>Обрада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t> </w:t>
            </w:r>
          </w:p>
          <w:p w:rsidR="00635766" w:rsidRPr="00D66575" w:rsidRDefault="00635766" w:rsidP="00FC25C7">
            <w:pPr>
              <w:shd w:val="clear" w:color="auto" w:fill="FFFFFF"/>
              <w:ind w:left="113" w:right="113"/>
            </w:pPr>
            <w:r w:rsidRPr="00D66575">
              <w:rPr>
                <w:b/>
                <w:bCs/>
                <w:color w:val="000000"/>
                <w:sz w:val="18"/>
                <w:szCs w:val="18"/>
              </w:rPr>
              <w:t>Увежбавање</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rPr>
                <w:b/>
                <w:bCs/>
                <w:color w:val="000000"/>
                <w:sz w:val="18"/>
                <w:szCs w:val="18"/>
              </w:rPr>
              <w:t>Систематизација</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rPr>
                <w:b/>
                <w:bCs/>
                <w:color w:val="000000"/>
                <w:sz w:val="18"/>
                <w:szCs w:val="18"/>
              </w:rPr>
              <w:t>Евалуација самоевал.</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pPr>
            <w:r w:rsidRPr="00D66575">
              <w:rPr>
                <w:b/>
                <w:bCs/>
                <w:color w:val="000000"/>
                <w:sz w:val="18"/>
                <w:szCs w:val="18"/>
              </w:rPr>
              <w:t>Укупно</w:t>
            </w:r>
          </w:p>
        </w:tc>
        <w:tc>
          <w:tcPr>
            <w:tcW w:w="146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textDirection w:val="btLr"/>
            <w:vAlign w:val="center"/>
            <w:hideMark/>
          </w:tcPr>
          <w:p w:rsidR="00635766" w:rsidRPr="00D66575" w:rsidRDefault="00635766" w:rsidP="00FC25C7">
            <w:pPr>
              <w:shd w:val="clear" w:color="auto" w:fill="FFFFFF"/>
              <w:spacing w:before="200"/>
              <w:ind w:left="113" w:right="113"/>
              <w:jc w:val="center"/>
            </w:pPr>
            <w:r w:rsidRPr="00D66575">
              <w:rPr>
                <w:b/>
                <w:bCs/>
                <w:color w:val="000000"/>
                <w:sz w:val="18"/>
                <w:szCs w:val="18"/>
              </w:rPr>
              <w:t>Стандарди</w:t>
            </w:r>
          </w:p>
        </w:tc>
      </w:tr>
      <w:tr w:rsidR="00635766" w:rsidRPr="00D66575" w:rsidTr="00FC25C7">
        <w:trPr>
          <w:trHeight w:val="879"/>
          <w:jc w:val="center"/>
        </w:trPr>
        <w:tc>
          <w:tcPr>
            <w:tcW w:w="405"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1053"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IX</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X</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pacing w:before="200"/>
            </w:pPr>
            <w:r w:rsidRPr="00C60A97">
              <w:rPr>
                <w:bCs/>
                <w:color w:val="000000"/>
                <w:sz w:val="16"/>
                <w:szCs w:val="16"/>
              </w:rPr>
              <w:t>XI</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pacing w:before="200"/>
            </w:pPr>
            <w:r w:rsidRPr="00C60A97">
              <w:rPr>
                <w:bCs/>
                <w:color w:val="000000"/>
                <w:sz w:val="16"/>
                <w:szCs w:val="16"/>
              </w:rPr>
              <w:t>XII</w:t>
            </w:r>
          </w:p>
        </w:tc>
        <w:tc>
          <w:tcPr>
            <w:tcW w:w="2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I</w:t>
            </w:r>
          </w:p>
        </w:tc>
        <w:tc>
          <w:tcPr>
            <w:tcW w:w="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II</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III</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IV</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V</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jc w:val="center"/>
            </w:pPr>
            <w:r w:rsidRPr="00C60A97">
              <w:rPr>
                <w:bCs/>
                <w:color w:val="000000"/>
                <w:sz w:val="16"/>
                <w:szCs w:val="16"/>
              </w:rPr>
              <w:t>VI</w:t>
            </w:r>
          </w:p>
        </w:tc>
        <w:tc>
          <w:tcPr>
            <w:tcW w:w="324"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526"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c>
          <w:tcPr>
            <w:tcW w:w="1462" w:type="dxa"/>
            <w:vMerge/>
            <w:tcBorders>
              <w:top w:val="single" w:sz="4" w:space="0" w:color="000000"/>
              <w:left w:val="single" w:sz="4" w:space="0" w:color="000000"/>
              <w:bottom w:val="single" w:sz="4" w:space="0" w:color="000000"/>
              <w:right w:val="single" w:sz="4" w:space="0" w:color="000000"/>
            </w:tcBorders>
            <w:vAlign w:val="center"/>
            <w:hideMark/>
          </w:tcPr>
          <w:p w:rsidR="00635766" w:rsidRPr="00D66575" w:rsidRDefault="00635766" w:rsidP="00FC25C7"/>
        </w:tc>
      </w:tr>
      <w:tr w:rsidR="00635766" w:rsidRPr="00D66575" w:rsidTr="00FC25C7">
        <w:trPr>
          <w:trHeight w:val="1398"/>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w:t>
            </w:r>
          </w:p>
        </w:tc>
        <w:tc>
          <w:tcPr>
            <w:tcW w:w="105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40"/>
            </w:pPr>
            <w:r w:rsidRPr="00D66575">
              <w:rPr>
                <w:b/>
                <w:bCs/>
                <w:color w:val="000000"/>
                <w:sz w:val="18"/>
                <w:szCs w:val="18"/>
              </w:rPr>
              <w:t>Композиција</w:t>
            </w:r>
          </w:p>
          <w:p w:rsidR="00635766" w:rsidRPr="00D66575" w:rsidRDefault="00635766" w:rsidP="00FC25C7">
            <w:pPr>
              <w:shd w:val="clear" w:color="auto" w:fill="FFFFFF"/>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5</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3</w:t>
            </w:r>
          </w:p>
        </w:tc>
        <w:tc>
          <w:tcPr>
            <w:tcW w:w="2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16</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pacing w:before="120"/>
            </w:pPr>
            <w:r w:rsidRPr="00D66575">
              <w:rPr>
                <w:b/>
                <w:bCs/>
                <w:color w:val="000000"/>
                <w:sz w:val="18"/>
                <w:szCs w:val="18"/>
              </w:rPr>
              <w:t>1.1.1, 1.2.3 2.1.2, 2.1.1,2.2.2. 3.1.2, 3.2.2.3.2.3</w:t>
            </w:r>
          </w:p>
          <w:p w:rsidR="00635766" w:rsidRPr="00D66575" w:rsidRDefault="00635766" w:rsidP="00FC25C7">
            <w:pPr>
              <w:spacing w:before="120"/>
            </w:pPr>
            <w:r w:rsidRPr="00D66575">
              <w:rPr>
                <w:b/>
                <w:bCs/>
                <w:color w:val="000000"/>
                <w:sz w:val="18"/>
                <w:szCs w:val="18"/>
              </w:rPr>
              <w:t>1.1.2, </w:t>
            </w:r>
          </w:p>
        </w:tc>
      </w:tr>
      <w:tr w:rsidR="00635766" w:rsidRPr="00D66575" w:rsidTr="00FC25C7">
        <w:trPr>
          <w:trHeight w:val="703"/>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2.</w:t>
            </w:r>
          </w:p>
        </w:tc>
        <w:tc>
          <w:tcPr>
            <w:tcW w:w="10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5766" w:rsidRPr="00D66575" w:rsidRDefault="00635766" w:rsidP="00FC25C7">
            <w:pPr>
              <w:shd w:val="clear" w:color="auto" w:fill="FFFFFF"/>
              <w:spacing w:before="240"/>
            </w:pPr>
            <w:r w:rsidRPr="00D66575">
              <w:rPr>
                <w:b/>
                <w:bCs/>
                <w:color w:val="000000"/>
                <w:sz w:val="18"/>
                <w:szCs w:val="18"/>
              </w:rPr>
              <w:tab/>
            </w:r>
            <w:r w:rsidRPr="00D66575">
              <w:rPr>
                <w:b/>
                <w:bCs/>
                <w:color w:val="000000"/>
                <w:sz w:val="18"/>
                <w:szCs w:val="18"/>
              </w:rPr>
              <w:tab/>
            </w:r>
            <w:r w:rsidRPr="00D66575">
              <w:rPr>
                <w:b/>
                <w:bCs/>
                <w:color w:val="000000"/>
                <w:sz w:val="18"/>
                <w:szCs w:val="18"/>
              </w:rPr>
              <w:tab/>
            </w:r>
          </w:p>
          <w:p w:rsidR="00635766" w:rsidRPr="00D66575" w:rsidRDefault="00635766" w:rsidP="00FC25C7">
            <w:pPr>
              <w:shd w:val="clear" w:color="auto" w:fill="FFFFFF"/>
            </w:pPr>
            <w:r w:rsidRPr="00D66575">
              <w:rPr>
                <w:b/>
                <w:bCs/>
                <w:color w:val="000000"/>
                <w:sz w:val="18"/>
                <w:szCs w:val="18"/>
              </w:rPr>
              <w:t>Наслеђе</w:t>
            </w:r>
          </w:p>
          <w:p w:rsidR="00635766" w:rsidRPr="00D66575" w:rsidRDefault="00635766" w:rsidP="00FC25C7">
            <w:pPr>
              <w:shd w:val="clear" w:color="auto" w:fill="FFFFFF"/>
            </w:pPr>
            <w:r w:rsidRPr="00D66575">
              <w:rPr>
                <w:b/>
                <w:bCs/>
                <w:color w:val="000000"/>
                <w:sz w:val="18"/>
                <w:szCs w:val="18"/>
              </w:rPr>
              <w:tab/>
            </w:r>
            <w:r w:rsidRPr="00D66575">
              <w:rPr>
                <w:b/>
                <w:bCs/>
                <w:color w:val="000000"/>
                <w:sz w:val="18"/>
                <w:szCs w:val="18"/>
              </w:rPr>
              <w:tab/>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1</w:t>
            </w:r>
          </w:p>
        </w:tc>
        <w:tc>
          <w:tcPr>
            <w:tcW w:w="2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2</w:t>
            </w:r>
          </w:p>
        </w:tc>
        <w:tc>
          <w:tcPr>
            <w:tcW w:w="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635766" w:rsidRPr="00D66575" w:rsidRDefault="00635766" w:rsidP="00FC25C7">
            <w:pPr>
              <w:shd w:val="clear" w:color="auto" w:fill="FFFFFF"/>
              <w:spacing w:before="200"/>
              <w:jc w:val="center"/>
            </w:pPr>
            <w:r w:rsidRPr="00D66575">
              <w: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7</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C60A97" w:rsidRDefault="00635766" w:rsidP="00FC25C7">
            <w:pPr>
              <w:shd w:val="clear" w:color="auto" w:fill="FFFFFF"/>
              <w:spacing w:before="200"/>
              <w:rPr>
                <w:sz w:val="18"/>
                <w:szCs w:val="18"/>
              </w:rPr>
            </w:pPr>
            <w:r w:rsidRPr="00C60A97">
              <w:rPr>
                <w:b/>
                <w:bCs/>
                <w:color w:val="000000"/>
                <w:sz w:val="18"/>
                <w:szCs w:val="18"/>
              </w:rPr>
              <w:t>1.1.2, 1.1.1,1.2.3, 2.1.1, 2.2.2, 3.1.2, 3.2.2,3.2.3</w:t>
            </w:r>
          </w:p>
        </w:tc>
      </w:tr>
      <w:tr w:rsidR="00635766" w:rsidRPr="00D66575" w:rsidTr="00FC25C7">
        <w:trPr>
          <w:trHeight w:val="902"/>
          <w:jc w:val="center"/>
        </w:trPr>
        <w:tc>
          <w:tcPr>
            <w:tcW w:w="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3.</w:t>
            </w:r>
          </w:p>
        </w:tc>
        <w:tc>
          <w:tcPr>
            <w:tcW w:w="10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35766" w:rsidRPr="00D66575" w:rsidRDefault="00635766" w:rsidP="00FC25C7">
            <w:pPr>
              <w:shd w:val="clear" w:color="auto" w:fill="FFFFFF"/>
              <w:spacing w:before="240"/>
            </w:pPr>
            <w:r w:rsidRPr="00D66575">
              <w:rPr>
                <w:b/>
                <w:bCs/>
                <w:color w:val="000000"/>
                <w:sz w:val="18"/>
                <w:szCs w:val="18"/>
              </w:rPr>
              <w:t>Комуникација</w:t>
            </w:r>
            <w:r w:rsidRPr="00D66575">
              <w:rPr>
                <w:b/>
                <w:bCs/>
                <w:color w:val="000000"/>
                <w:sz w:val="18"/>
                <w:szCs w:val="18"/>
              </w:rPr>
              <w:tab/>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15"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t> </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3</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3</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4</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1</w:t>
            </w:r>
          </w:p>
        </w:tc>
        <w:tc>
          <w:tcPr>
            <w:tcW w:w="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635766" w:rsidRPr="00D66575" w:rsidRDefault="00635766" w:rsidP="00FC25C7">
            <w:pPr>
              <w:shd w:val="clear" w:color="auto" w:fill="FFFFFF"/>
              <w:spacing w:before="200"/>
              <w:jc w:val="center"/>
            </w:pPr>
            <w:r w:rsidRPr="00D66575">
              <w: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    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11</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pPr>
            <w:r w:rsidRPr="00D66575">
              <w:rPr>
                <w:b/>
                <w:bCs/>
                <w:color w:val="000000"/>
                <w:sz w:val="18"/>
                <w:szCs w:val="18"/>
              </w:rPr>
              <w:t>1.1.1  1.2.3, 2.1.1, 2.2.2, 3.1.2, 3.2.2,3.2.3</w:t>
            </w:r>
          </w:p>
        </w:tc>
      </w:tr>
      <w:tr w:rsidR="00635766" w:rsidRPr="00D66575" w:rsidTr="00FC25C7">
        <w:trPr>
          <w:trHeight w:val="746"/>
          <w:jc w:val="center"/>
        </w:trPr>
        <w:tc>
          <w:tcPr>
            <w:tcW w:w="145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ind w:right="317"/>
              <w:jc w:val="right"/>
            </w:pPr>
            <w:r w:rsidRPr="00D66575">
              <w:rPr>
                <w:b/>
                <w:bCs/>
                <w:color w:val="000000"/>
                <w:sz w:val="18"/>
                <w:szCs w:val="18"/>
              </w:rPr>
              <w:t>Свега</w:t>
            </w:r>
          </w:p>
        </w:tc>
        <w:tc>
          <w:tcPr>
            <w:tcW w:w="3301"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ind w:right="163"/>
              <w:jc w:val="right"/>
            </w:pPr>
            <w:r w:rsidRPr="00D66575">
              <w:t> </w:t>
            </w:r>
          </w:p>
        </w:tc>
        <w:tc>
          <w:tcPr>
            <w:tcW w:w="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27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635766" w:rsidRPr="00D66575" w:rsidRDefault="00635766" w:rsidP="00FC25C7">
            <w:pPr>
              <w:shd w:val="clear" w:color="auto" w:fill="FFFFFF"/>
              <w:spacing w:before="200"/>
              <w:jc w:val="center"/>
            </w:pPr>
            <w:r w:rsidRPr="00D66575">
              <w:t> </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hideMark/>
          </w:tcPr>
          <w:p w:rsidR="00635766" w:rsidRPr="00D66575" w:rsidRDefault="00635766" w:rsidP="00FC25C7">
            <w:pPr>
              <w:shd w:val="clear" w:color="auto" w:fill="FFFFFF"/>
              <w:spacing w:before="200"/>
              <w:jc w:val="center"/>
            </w:pPr>
            <w:r w:rsidRPr="00D66575">
              <w:rPr>
                <w:b/>
                <w:bCs/>
                <w:color w:val="000000"/>
                <w:sz w:val="18"/>
                <w:szCs w:val="18"/>
              </w:rPr>
              <w:t>34</w:t>
            </w:r>
          </w:p>
        </w:tc>
        <w:tc>
          <w:tcPr>
            <w:tcW w:w="1462" w:type="dxa"/>
            <w:tcBorders>
              <w:top w:val="single" w:sz="4" w:space="0" w:color="000000"/>
              <w:left w:val="single" w:sz="4" w:space="0" w:color="000000"/>
              <w:bottom w:val="single" w:sz="4" w:space="0" w:color="000000"/>
              <w:right w:val="single" w:sz="4" w:space="0" w:color="000000"/>
            </w:tcBorders>
            <w:shd w:val="clear" w:color="auto" w:fill="FFFFFF"/>
            <w:tcMar>
              <w:top w:w="0" w:type="dxa"/>
              <w:left w:w="40" w:type="dxa"/>
              <w:bottom w:w="0" w:type="dxa"/>
              <w:right w:w="40" w:type="dxa"/>
            </w:tcMar>
            <w:hideMark/>
          </w:tcPr>
          <w:p w:rsidR="00635766" w:rsidRPr="00D66575" w:rsidRDefault="00635766" w:rsidP="00FC25C7">
            <w:pPr>
              <w:shd w:val="clear" w:color="auto" w:fill="FFFFFF"/>
              <w:spacing w:before="200"/>
              <w:jc w:val="center"/>
            </w:pPr>
            <w:r w:rsidRPr="00D66575">
              <w:t> </w:t>
            </w:r>
          </w:p>
        </w:tc>
      </w:tr>
    </w:tbl>
    <w:p w:rsidR="00635766" w:rsidRPr="00042B98" w:rsidRDefault="00635766" w:rsidP="00635766">
      <w:pPr>
        <w:spacing w:before="200"/>
      </w:pPr>
      <w:r w:rsidRPr="00042B98">
        <w:rPr>
          <w:b/>
          <w:bCs/>
          <w:color w:val="000000"/>
          <w:sz w:val="28"/>
          <w:szCs w:val="28"/>
        </w:rPr>
        <w:t>НАЧИН ОСТВАРИВАЊА ПРОГРАМА </w:t>
      </w:r>
    </w:p>
    <w:p w:rsidR="00635766" w:rsidRPr="00042B98" w:rsidRDefault="00635766" w:rsidP="00635766">
      <w:pPr>
        <w:spacing w:before="200"/>
      </w:pPr>
      <w:r w:rsidRPr="00042B98">
        <w:rPr>
          <w:bCs/>
          <w:color w:val="000000"/>
        </w:rPr>
        <w:t>ПРОСТОР И КОМПОЗИЦИЈА</w:t>
      </w:r>
    </w:p>
    <w:tbl>
      <w:tblPr>
        <w:tblW w:w="0" w:type="auto"/>
        <w:jc w:val="center"/>
        <w:tblCellMar>
          <w:top w:w="15" w:type="dxa"/>
          <w:left w:w="15" w:type="dxa"/>
          <w:bottom w:w="15" w:type="dxa"/>
          <w:right w:w="15" w:type="dxa"/>
        </w:tblCellMar>
        <w:tblLook w:val="04A0" w:firstRow="1" w:lastRow="0" w:firstColumn="1" w:lastColumn="0" w:noHBand="0" w:noVBand="1"/>
      </w:tblPr>
      <w:tblGrid>
        <w:gridCol w:w="1466"/>
        <w:gridCol w:w="2229"/>
        <w:gridCol w:w="2012"/>
        <w:gridCol w:w="1844"/>
        <w:gridCol w:w="1027"/>
        <w:gridCol w:w="1160"/>
      </w:tblGrid>
      <w:tr w:rsidR="00635766" w:rsidRPr="00804F3B" w:rsidTr="00FC25C7">
        <w:trPr>
          <w:trHeight w:val="75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before="120"/>
              <w:jc w:val="center"/>
            </w:pPr>
            <w:r w:rsidRPr="00804F3B">
              <w:rPr>
                <w:bCs/>
                <w:color w:val="000000"/>
                <w:sz w:val="20"/>
                <w:szCs w:val="20"/>
              </w:rPr>
              <w:t>Садржај</w:t>
            </w:r>
          </w:p>
          <w:p w:rsidR="00635766" w:rsidRPr="00804F3B" w:rsidRDefault="00635766" w:rsidP="00FC25C7">
            <w:pPr>
              <w:spacing w:before="200" w:after="120"/>
              <w:jc w:val="center"/>
            </w:pPr>
            <w:r w:rsidRPr="00804F3B">
              <w:rPr>
                <w:bCs/>
                <w:color w:val="000000"/>
                <w:sz w:val="20"/>
                <w:szCs w:val="20"/>
              </w:rPr>
              <w:t>(наставне јединице)</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before="200" w:after="120"/>
              <w:jc w:val="center"/>
            </w:pPr>
            <w:r w:rsidRPr="00804F3B">
              <w:rPr>
                <w:bCs/>
                <w:color w:val="000000"/>
                <w:sz w:val="20"/>
                <w:szCs w:val="20"/>
              </w:rPr>
              <w:t>Исходи</w:t>
            </w:r>
          </w:p>
          <w:p w:rsidR="00635766" w:rsidRPr="00804F3B" w:rsidRDefault="00635766" w:rsidP="00FC25C7">
            <w:pPr>
              <w:spacing w:before="200" w:after="120"/>
              <w:jc w:val="center"/>
            </w:pPr>
            <w:r w:rsidRPr="00804F3B">
              <w:rPr>
                <w:bCs/>
                <w:color w:val="000000"/>
                <w:sz w:val="20"/>
                <w:szCs w:val="20"/>
              </w:rPr>
              <w:t>(ученик треба 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before="120" w:after="120"/>
              <w:jc w:val="center"/>
            </w:pPr>
            <w:r w:rsidRPr="00804F3B">
              <w:rPr>
                <w:bCs/>
                <w:color w:val="000000"/>
                <w:sz w:val="20"/>
                <w:szCs w:val="20"/>
              </w:rPr>
              <w:t>Активности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before="120" w:after="120"/>
              <w:jc w:val="center"/>
            </w:pPr>
            <w:r w:rsidRPr="00804F3B">
              <w:rPr>
                <w:bCs/>
                <w:color w:val="000000"/>
                <w:sz w:val="20"/>
                <w:szCs w:val="20"/>
              </w:rPr>
              <w:t>Средства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before="120" w:after="120"/>
              <w:jc w:val="center"/>
            </w:pPr>
            <w:r w:rsidRPr="00804F3B">
              <w:rPr>
                <w:bCs/>
                <w:color w:val="000000"/>
                <w:sz w:val="20"/>
                <w:szCs w:val="20"/>
              </w:rPr>
              <w:t>Евалуација, самоевал.</w:t>
            </w:r>
          </w:p>
        </w:tc>
      </w:tr>
      <w:tr w:rsidR="00635766" w:rsidRPr="00804F3B" w:rsidTr="00FC25C7">
        <w:trPr>
          <w:trHeight w:val="4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r w:rsidRPr="00804F3B">
              <w:rPr>
                <w:bCs/>
                <w:color w:val="000000"/>
              </w:rPr>
              <w:t>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r w:rsidRPr="00804F3B">
              <w:rPr>
                <w:bCs/>
                <w:color w:val="000000"/>
              </w:rPr>
              <w:t>Наставника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r>
      <w:tr w:rsidR="00635766" w:rsidRPr="00804F3B" w:rsidTr="00FC25C7">
        <w:trPr>
          <w:trHeight w:val="75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lastRenderedPageBreak/>
              <w:t>1.Ликовни језик </w:t>
            </w:r>
          </w:p>
          <w:p w:rsidR="00635766" w:rsidRPr="00804F3B" w:rsidRDefault="00635766" w:rsidP="00FC25C7">
            <w:r w:rsidRPr="00804F3B">
              <w:rPr>
                <w:bCs/>
                <w:color w:val="000000"/>
                <w:sz w:val="20"/>
                <w:szCs w:val="20"/>
              </w:rPr>
              <w:t> 2. Доминанта </w:t>
            </w:r>
          </w:p>
          <w:p w:rsidR="00635766" w:rsidRPr="00804F3B" w:rsidRDefault="00635766" w:rsidP="00FC25C7">
            <w:r w:rsidRPr="00804F3B">
              <w:rPr>
                <w:bCs/>
                <w:color w:val="000000"/>
                <w:sz w:val="20"/>
                <w:szCs w:val="20"/>
              </w:rPr>
              <w:t>3. Доминанта </w:t>
            </w:r>
          </w:p>
          <w:p w:rsidR="00635766" w:rsidRPr="00804F3B" w:rsidRDefault="00635766" w:rsidP="00FC25C7">
            <w:r w:rsidRPr="00804F3B">
              <w:rPr>
                <w:bCs/>
                <w:color w:val="000000"/>
                <w:sz w:val="20"/>
                <w:szCs w:val="20"/>
              </w:rPr>
              <w:t> 4. Фокус  </w:t>
            </w:r>
          </w:p>
          <w:p w:rsidR="00635766" w:rsidRPr="00804F3B" w:rsidRDefault="00635766" w:rsidP="00FC25C7">
            <w:r w:rsidRPr="00804F3B">
              <w:rPr>
                <w:bCs/>
                <w:color w:val="000000"/>
                <w:sz w:val="20"/>
                <w:szCs w:val="20"/>
              </w:rPr>
              <w:t>5. Јединство </w:t>
            </w:r>
          </w:p>
          <w:p w:rsidR="00635766" w:rsidRPr="00804F3B" w:rsidRDefault="00635766" w:rsidP="00FC25C7">
            <w:r w:rsidRPr="00804F3B">
              <w:rPr>
                <w:bCs/>
                <w:color w:val="000000"/>
                <w:sz w:val="20"/>
                <w:szCs w:val="20"/>
              </w:rPr>
              <w:t> 6. Стил </w:t>
            </w:r>
          </w:p>
          <w:p w:rsidR="00635766" w:rsidRPr="00804F3B" w:rsidRDefault="00635766" w:rsidP="00FC25C7">
            <w:r w:rsidRPr="00804F3B">
              <w:rPr>
                <w:bCs/>
                <w:color w:val="000000"/>
                <w:sz w:val="20"/>
                <w:szCs w:val="20"/>
              </w:rPr>
              <w:t> 7. Усмереност </w:t>
            </w:r>
          </w:p>
          <w:p w:rsidR="00635766" w:rsidRPr="00804F3B" w:rsidRDefault="00635766" w:rsidP="00FC25C7">
            <w:r w:rsidRPr="00804F3B">
              <w:rPr>
                <w:bCs/>
                <w:color w:val="000000"/>
                <w:sz w:val="20"/>
                <w:szCs w:val="20"/>
              </w:rPr>
              <w:t> 8. Костур композиције </w:t>
            </w:r>
          </w:p>
          <w:p w:rsidR="00635766" w:rsidRPr="00804F3B" w:rsidRDefault="00635766" w:rsidP="00FC25C7">
            <w:r w:rsidRPr="00804F3B">
              <w:rPr>
                <w:bCs/>
                <w:color w:val="000000"/>
                <w:sz w:val="20"/>
                <w:szCs w:val="20"/>
              </w:rPr>
              <w:t> 9. Простор </w:t>
            </w:r>
          </w:p>
          <w:p w:rsidR="00635766" w:rsidRPr="00804F3B" w:rsidRDefault="00635766" w:rsidP="00FC25C7">
            <w:r w:rsidRPr="00804F3B">
              <w:rPr>
                <w:bCs/>
                <w:color w:val="000000"/>
                <w:sz w:val="20"/>
                <w:szCs w:val="20"/>
              </w:rPr>
              <w:t>10. Скулптура и простор </w:t>
            </w:r>
          </w:p>
          <w:p w:rsidR="00635766" w:rsidRPr="00804F3B" w:rsidRDefault="00635766" w:rsidP="00FC25C7">
            <w:r w:rsidRPr="00804F3B">
              <w:rPr>
                <w:bCs/>
                <w:color w:val="000000"/>
                <w:sz w:val="20"/>
                <w:szCs w:val="20"/>
              </w:rPr>
              <w:t>11. Просторне илузије 12. Позитиван и негативан простор  13. Пропорција у компоновању </w:t>
            </w:r>
          </w:p>
          <w:p w:rsidR="00635766" w:rsidRPr="00804F3B" w:rsidRDefault="00635766" w:rsidP="00FC25C7">
            <w:r w:rsidRPr="00804F3B">
              <w:rPr>
                <w:bCs/>
                <w:color w:val="000000"/>
                <w:sz w:val="20"/>
                <w:szCs w:val="20"/>
              </w:rPr>
              <w:t>14. Ергономија </w:t>
            </w:r>
          </w:p>
          <w:p w:rsidR="00635766" w:rsidRPr="00804F3B" w:rsidRDefault="00635766" w:rsidP="00FC25C7">
            <w:r w:rsidRPr="00804F3B">
              <w:rPr>
                <w:bCs/>
                <w:color w:val="000000"/>
                <w:sz w:val="20"/>
                <w:szCs w:val="20"/>
              </w:rPr>
              <w:t>15. Формати </w:t>
            </w:r>
          </w:p>
          <w:p w:rsidR="00635766" w:rsidRPr="00804F3B" w:rsidRDefault="00635766" w:rsidP="00FC25C7">
            <w:r w:rsidRPr="00804F3B">
              <w:rPr>
                <w:bCs/>
                <w:color w:val="000000"/>
                <w:sz w:val="20"/>
                <w:szCs w:val="20"/>
              </w:rPr>
              <w:t>16. Пропорције у ентеријеру</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-бира одговарајући прибор, материјал, технику, уређај и апликативни програм за изражавање идеја, имагинације, емоција, ставова и порука; -користи разноврсне податке и информације као подстицај за стваралачки рад; -примењује знања о елементима и принципима компоновања у стваралачком раду и свакодневном животу; -реализује једноставне ликовне пројекте, самостално и у сарадњи са другима; -дискутује аргументовано о својим и радовима других уважавајући различита мишљења;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Црта,Слика,ваја посматраразвија</w:t>
            </w:r>
          </w:p>
          <w:p w:rsidR="00635766" w:rsidRPr="00804F3B" w:rsidRDefault="00635766" w:rsidP="00FC25C7">
            <w:r w:rsidRPr="00804F3B">
              <w:rPr>
                <w:bCs/>
                <w:color w:val="000000"/>
                <w:sz w:val="20"/>
                <w:szCs w:val="20"/>
              </w:rPr>
              <w:t>способност ликовног</w:t>
            </w:r>
          </w:p>
          <w:p w:rsidR="00635766" w:rsidRPr="00804F3B" w:rsidRDefault="00635766" w:rsidP="00FC25C7">
            <w:r w:rsidRPr="00804F3B">
              <w:rPr>
                <w:bCs/>
                <w:color w:val="000000"/>
                <w:sz w:val="20"/>
                <w:szCs w:val="20"/>
              </w:rPr>
              <w:t>изражавања и основних правила у вези са</w:t>
            </w:r>
          </w:p>
          <w:p w:rsidR="00635766" w:rsidRPr="00804F3B" w:rsidRDefault="00635766" w:rsidP="00FC25C7">
            <w:r w:rsidRPr="00804F3B">
              <w:rPr>
                <w:bCs/>
                <w:color w:val="000000"/>
                <w:sz w:val="20"/>
                <w:szCs w:val="20"/>
              </w:rPr>
              <w:t>ликовим елементима и начелима</w:t>
            </w:r>
          </w:p>
          <w:p w:rsidR="00635766" w:rsidRPr="00804F3B" w:rsidRDefault="00635766" w:rsidP="00FC25C7">
            <w:r w:rsidRPr="00804F3B">
              <w:rPr>
                <w:bCs/>
                <w:color w:val="000000"/>
                <w:sz w:val="20"/>
                <w:szCs w:val="20"/>
              </w:rPr>
              <w:t>у раду, стиче способност самосталног изражавања и извођења тродимензиоалних и дводимензионалних радова</w:t>
            </w:r>
          </w:p>
          <w:p w:rsidR="00635766" w:rsidRPr="00804F3B" w:rsidRDefault="00635766" w:rsidP="00FC25C7">
            <w:pPr>
              <w:spacing w:after="240"/>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Планира, бира садржаје, организује, усмерава, подстиче на рад и размишљање, реализује, демонстрира, објашњава, даје упутства, контролише, прати, вреднује, прати ефекте сопственог рада, процењује и даје мишљење о постигнућима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Уџбеник, Дигитални уџбеник</w:t>
            </w:r>
          </w:p>
          <w:p w:rsidR="00635766" w:rsidRPr="00804F3B" w:rsidRDefault="00635766" w:rsidP="00FC25C7">
            <w:r w:rsidRPr="00804F3B">
              <w:rPr>
                <w:bCs/>
                <w:color w:val="000000"/>
                <w:sz w:val="20"/>
                <w:szCs w:val="20"/>
              </w:rPr>
              <w:t>Прибор</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Посматрање</w:t>
            </w:r>
          </w:p>
          <w:p w:rsidR="00635766" w:rsidRPr="00804F3B" w:rsidRDefault="00635766" w:rsidP="00FC25C7">
            <w:r w:rsidRPr="00804F3B">
              <w:rPr>
                <w:bCs/>
                <w:color w:val="000000"/>
                <w:sz w:val="20"/>
                <w:szCs w:val="20"/>
              </w:rPr>
              <w:t>праћење</w:t>
            </w:r>
          </w:p>
          <w:p w:rsidR="00635766" w:rsidRPr="00804F3B" w:rsidRDefault="00635766" w:rsidP="00FC25C7">
            <w:r w:rsidRPr="00804F3B">
              <w:rPr>
                <w:bCs/>
                <w:color w:val="000000"/>
                <w:sz w:val="20"/>
                <w:szCs w:val="20"/>
              </w:rPr>
              <w:t>ангажовања</w:t>
            </w:r>
          </w:p>
          <w:p w:rsidR="00635766" w:rsidRPr="00804F3B" w:rsidRDefault="00635766" w:rsidP="00FC25C7">
            <w:r w:rsidRPr="00804F3B">
              <w:rPr>
                <w:bCs/>
                <w:color w:val="000000"/>
                <w:sz w:val="20"/>
                <w:szCs w:val="20"/>
              </w:rPr>
              <w:t>ученика</w:t>
            </w:r>
          </w:p>
          <w:p w:rsidR="00635766" w:rsidRPr="00804F3B" w:rsidRDefault="00635766" w:rsidP="00FC25C7">
            <w:r w:rsidRPr="00804F3B">
              <w:rPr>
                <w:bCs/>
                <w:color w:val="000000"/>
                <w:sz w:val="20"/>
                <w:szCs w:val="20"/>
              </w:rPr>
              <w:t>писмено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усмено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белешке</w:t>
            </w:r>
          </w:p>
          <w:p w:rsidR="00635766" w:rsidRPr="00804F3B" w:rsidRDefault="00635766" w:rsidP="00FC25C7">
            <w:r w:rsidRPr="00804F3B">
              <w:rPr>
                <w:bCs/>
                <w:color w:val="000000"/>
                <w:sz w:val="20"/>
                <w:szCs w:val="20"/>
              </w:rPr>
              <w:t>задовољство</w:t>
            </w:r>
          </w:p>
          <w:p w:rsidR="00635766" w:rsidRPr="00804F3B" w:rsidRDefault="00635766" w:rsidP="00FC25C7">
            <w:r w:rsidRPr="00804F3B">
              <w:rPr>
                <w:bCs/>
                <w:color w:val="000000"/>
                <w:sz w:val="20"/>
                <w:szCs w:val="20"/>
              </w:rPr>
              <w:t>ученика на</w:t>
            </w:r>
          </w:p>
          <w:p w:rsidR="00635766" w:rsidRPr="00804F3B" w:rsidRDefault="00635766" w:rsidP="00FC25C7">
            <w:r w:rsidRPr="00804F3B">
              <w:rPr>
                <w:bCs/>
                <w:color w:val="000000"/>
                <w:sz w:val="20"/>
                <w:szCs w:val="20"/>
              </w:rPr>
              <w:t>часу</w:t>
            </w:r>
          </w:p>
          <w:p w:rsidR="00635766" w:rsidRPr="00804F3B" w:rsidRDefault="00635766" w:rsidP="00FC25C7">
            <w:r w:rsidRPr="00804F3B">
              <w:rPr>
                <w:bCs/>
                <w:color w:val="000000"/>
                <w:sz w:val="20"/>
                <w:szCs w:val="20"/>
              </w:rPr>
              <w:t>домаћи</w:t>
            </w:r>
          </w:p>
          <w:p w:rsidR="00635766" w:rsidRPr="00804F3B" w:rsidRDefault="00635766" w:rsidP="00FC25C7">
            <w:r w:rsidRPr="00804F3B">
              <w:rPr>
                <w:bCs/>
                <w:color w:val="000000"/>
                <w:sz w:val="20"/>
                <w:szCs w:val="20"/>
              </w:rPr>
              <w:t>задаци</w:t>
            </w:r>
          </w:p>
        </w:tc>
      </w:tr>
    </w:tbl>
    <w:p w:rsidR="00635766" w:rsidRDefault="00635766" w:rsidP="00635766">
      <w:pPr>
        <w:spacing w:before="200"/>
        <w:rPr>
          <w:b/>
          <w:bCs/>
          <w:color w:val="000000"/>
          <w:sz w:val="20"/>
          <w:szCs w:val="20"/>
        </w:rPr>
      </w:pPr>
    </w:p>
    <w:p w:rsidR="00635766" w:rsidRDefault="00635766" w:rsidP="00635766">
      <w:pPr>
        <w:spacing w:before="200"/>
        <w:rPr>
          <w:b/>
          <w:bCs/>
          <w:color w:val="000000"/>
          <w:sz w:val="20"/>
          <w:szCs w:val="20"/>
        </w:rPr>
      </w:pPr>
    </w:p>
    <w:p w:rsidR="00635766" w:rsidRDefault="00635766" w:rsidP="00635766">
      <w:pPr>
        <w:spacing w:before="200"/>
        <w:rPr>
          <w:b/>
          <w:bCs/>
          <w:color w:val="000000"/>
          <w:sz w:val="20"/>
          <w:szCs w:val="20"/>
        </w:rPr>
      </w:pPr>
    </w:p>
    <w:p w:rsidR="00635766" w:rsidRPr="00042B98" w:rsidRDefault="00635766" w:rsidP="00635766">
      <w:pPr>
        <w:spacing w:before="200"/>
      </w:pPr>
      <w:r w:rsidRPr="00042B98">
        <w:rPr>
          <w:bCs/>
          <w:color w:val="000000"/>
        </w:rPr>
        <w:t>НАСЛЕЂЕ</w:t>
      </w:r>
    </w:p>
    <w:tbl>
      <w:tblPr>
        <w:tblW w:w="0" w:type="auto"/>
        <w:jc w:val="center"/>
        <w:tblCellMar>
          <w:top w:w="15" w:type="dxa"/>
          <w:left w:w="15" w:type="dxa"/>
          <w:bottom w:w="15" w:type="dxa"/>
          <w:right w:w="15" w:type="dxa"/>
        </w:tblCellMar>
        <w:tblLook w:val="04A0" w:firstRow="1" w:lastRow="0" w:firstColumn="1" w:lastColumn="0" w:noHBand="0" w:noVBand="1"/>
      </w:tblPr>
      <w:tblGrid>
        <w:gridCol w:w="1062"/>
        <w:gridCol w:w="2433"/>
        <w:gridCol w:w="2064"/>
        <w:gridCol w:w="1976"/>
        <w:gridCol w:w="1038"/>
        <w:gridCol w:w="1165"/>
      </w:tblGrid>
      <w:tr w:rsidR="00635766" w:rsidRPr="00804F3B" w:rsidTr="00FC25C7">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jc w:val="center"/>
            </w:pPr>
            <w:r w:rsidRPr="00804F3B">
              <w:rPr>
                <w:bCs/>
                <w:color w:val="000000"/>
                <w:sz w:val="20"/>
                <w:szCs w:val="20"/>
              </w:rPr>
              <w:t>Садржај</w:t>
            </w:r>
          </w:p>
          <w:p w:rsidR="00635766" w:rsidRPr="00804F3B" w:rsidRDefault="00635766" w:rsidP="00FC25C7">
            <w:pPr>
              <w:spacing w:after="120" w:line="0" w:lineRule="atLeast"/>
              <w:jc w:val="center"/>
            </w:pPr>
            <w:r w:rsidRPr="00804F3B">
              <w:rPr>
                <w:bCs/>
                <w:color w:val="000000"/>
                <w:sz w:val="20"/>
                <w:szCs w:val="20"/>
              </w:rPr>
              <w:t>(наставне јединице)</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jc w:val="center"/>
            </w:pPr>
            <w:r w:rsidRPr="00804F3B">
              <w:rPr>
                <w:bCs/>
                <w:color w:val="000000"/>
                <w:sz w:val="20"/>
                <w:szCs w:val="20"/>
              </w:rPr>
              <w:t>Исходи</w:t>
            </w:r>
          </w:p>
          <w:p w:rsidR="00635766" w:rsidRPr="00804F3B" w:rsidRDefault="00635766" w:rsidP="00FC25C7">
            <w:pPr>
              <w:spacing w:after="120" w:line="0" w:lineRule="atLeast"/>
              <w:jc w:val="center"/>
            </w:pPr>
            <w:r w:rsidRPr="00804F3B">
              <w:rPr>
                <w:bCs/>
                <w:color w:val="000000"/>
                <w:sz w:val="20"/>
                <w:szCs w:val="20"/>
              </w:rPr>
              <w:t>(ученик треба 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Активности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Средства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Евалуација, самоевал.</w:t>
            </w:r>
          </w:p>
        </w:tc>
      </w:tr>
      <w:tr w:rsidR="00635766" w:rsidRPr="00804F3B" w:rsidTr="00FC25C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pPr>
              <w:spacing w:line="0" w:lineRule="atLeast"/>
            </w:pPr>
            <w:r w:rsidRPr="00804F3B">
              <w:rPr>
                <w:bCs/>
                <w:color w:val="000000"/>
              </w:rPr>
              <w:t>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pPr>
              <w:spacing w:line="0" w:lineRule="atLeast"/>
            </w:pPr>
            <w:r w:rsidRPr="00804F3B">
              <w:rPr>
                <w:bCs/>
                <w:color w:val="000000"/>
              </w:rPr>
              <w:t>Наставника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r>
      <w:tr w:rsidR="00635766" w:rsidRPr="00804F3B" w:rsidTr="00FC25C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17. Светска баштина</w:t>
            </w:r>
          </w:p>
          <w:p w:rsidR="00635766" w:rsidRPr="00804F3B" w:rsidRDefault="00635766" w:rsidP="00FC25C7">
            <w:r w:rsidRPr="00804F3B">
              <w:rPr>
                <w:bCs/>
                <w:color w:val="000000"/>
                <w:sz w:val="20"/>
                <w:szCs w:val="20"/>
              </w:rPr>
              <w:t>18. Културна баштина 19. Културна баштина Србије </w:t>
            </w:r>
          </w:p>
          <w:p w:rsidR="00635766" w:rsidRPr="00804F3B" w:rsidRDefault="00635766" w:rsidP="00FC25C7">
            <w:r w:rsidRPr="00804F3B">
              <w:rPr>
                <w:bCs/>
                <w:color w:val="000000"/>
                <w:sz w:val="20"/>
                <w:szCs w:val="20"/>
              </w:rPr>
              <w:t>20. Културна баштина Србије </w:t>
            </w:r>
          </w:p>
          <w:p w:rsidR="00635766" w:rsidRPr="00804F3B" w:rsidRDefault="00635766" w:rsidP="00FC25C7">
            <w:r w:rsidRPr="00804F3B">
              <w:rPr>
                <w:bCs/>
                <w:color w:val="000000"/>
                <w:sz w:val="20"/>
                <w:szCs w:val="20"/>
              </w:rPr>
              <w:t>21 Уметници и њихова баштина </w:t>
            </w:r>
          </w:p>
          <w:p w:rsidR="00635766" w:rsidRPr="00804F3B" w:rsidRDefault="00635766" w:rsidP="00FC25C7">
            <w:pPr>
              <w:spacing w:line="0" w:lineRule="atLeast"/>
            </w:pPr>
            <w:r w:rsidRPr="00804F3B">
              <w:rPr>
                <w:bCs/>
                <w:color w:val="000000"/>
                <w:sz w:val="20"/>
                <w:szCs w:val="20"/>
              </w:rPr>
              <w:t xml:space="preserve">22 Очување баштине 23 Уметност ван </w:t>
            </w:r>
            <w:r w:rsidRPr="00804F3B">
              <w:rPr>
                <w:bCs/>
                <w:color w:val="000000"/>
                <w:sz w:val="20"/>
                <w:szCs w:val="20"/>
              </w:rPr>
              <w:lastRenderedPageBreak/>
              <w:t>времена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line="0" w:lineRule="atLeast"/>
            </w:pPr>
            <w:r w:rsidRPr="00804F3B">
              <w:rPr>
                <w:bCs/>
                <w:color w:val="000000"/>
                <w:sz w:val="20"/>
                <w:szCs w:val="20"/>
              </w:rPr>
              <w:lastRenderedPageBreak/>
              <w:t>-бира одговарајући прибор, материјал, технику, уређај и апликативни програм за изражавање идеја, имагинације, емоција, ставова и порука; -користи разноврсне податке и информације као подстицај за стваралачки рад; -примењује знања о елементима и принципима компоновања у стваралачком раду и свакодневном животу; -реализује једноставне ликовне пројекте, самостално и у сарадњи са другима; -дискутује аргументовано о својим и радовима других уважавајући различита мишљења;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Црта,Слика,ваја посматраразвија</w:t>
            </w:r>
          </w:p>
          <w:p w:rsidR="00635766" w:rsidRPr="00804F3B" w:rsidRDefault="00635766" w:rsidP="00FC25C7">
            <w:r w:rsidRPr="00804F3B">
              <w:rPr>
                <w:bCs/>
                <w:color w:val="000000"/>
                <w:sz w:val="20"/>
                <w:szCs w:val="20"/>
              </w:rPr>
              <w:t>способност ликовног</w:t>
            </w:r>
          </w:p>
          <w:p w:rsidR="00635766" w:rsidRPr="00804F3B" w:rsidRDefault="00635766" w:rsidP="00FC25C7">
            <w:r w:rsidRPr="00804F3B">
              <w:rPr>
                <w:bCs/>
                <w:color w:val="000000"/>
                <w:sz w:val="20"/>
                <w:szCs w:val="20"/>
              </w:rPr>
              <w:t>изражавања и основних правила у вези са</w:t>
            </w:r>
          </w:p>
          <w:p w:rsidR="00635766" w:rsidRPr="00804F3B" w:rsidRDefault="00635766" w:rsidP="00FC25C7">
            <w:r w:rsidRPr="00804F3B">
              <w:rPr>
                <w:bCs/>
                <w:color w:val="000000"/>
                <w:sz w:val="20"/>
                <w:szCs w:val="20"/>
              </w:rPr>
              <w:t>ликовим елементима и начелима</w:t>
            </w:r>
          </w:p>
          <w:p w:rsidR="00635766" w:rsidRPr="00804F3B" w:rsidRDefault="00635766" w:rsidP="00FC25C7">
            <w:r w:rsidRPr="00804F3B">
              <w:rPr>
                <w:bCs/>
                <w:color w:val="000000"/>
                <w:sz w:val="20"/>
                <w:szCs w:val="20"/>
              </w:rPr>
              <w:t>у раду, стиче способност самосталног изражавања и извођења тродимензиоалних и дводимензионалних радова</w:t>
            </w:r>
          </w:p>
          <w:p w:rsidR="00635766" w:rsidRPr="00804F3B" w:rsidRDefault="00635766" w:rsidP="00FC25C7">
            <w:pPr>
              <w:spacing w:after="240" w:line="0" w:lineRule="atLeast"/>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line="0" w:lineRule="atLeast"/>
            </w:pPr>
            <w:r w:rsidRPr="00804F3B">
              <w:rPr>
                <w:bCs/>
                <w:color w:val="000000"/>
                <w:sz w:val="20"/>
                <w:szCs w:val="20"/>
              </w:rPr>
              <w:t>Планира, бира садржаје, организује, усмерава, подстиче на рад и размишљање, реализује, демонстрира, објашњава, даје упутства, контролише, прати, вреднује, прати ефекте сопственог рада, процењује и даје мишљење о постигнућима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Уџбеник, Дигитални уџбеник</w:t>
            </w:r>
          </w:p>
          <w:p w:rsidR="00635766" w:rsidRPr="00804F3B" w:rsidRDefault="00635766" w:rsidP="00FC25C7">
            <w:pPr>
              <w:spacing w:line="0" w:lineRule="atLeast"/>
            </w:pPr>
            <w:r w:rsidRPr="00804F3B">
              <w:rPr>
                <w:bCs/>
                <w:color w:val="000000"/>
                <w:sz w:val="20"/>
                <w:szCs w:val="20"/>
              </w:rPr>
              <w:t>Прибор</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Посматрање</w:t>
            </w:r>
          </w:p>
          <w:p w:rsidR="00635766" w:rsidRPr="00804F3B" w:rsidRDefault="00635766" w:rsidP="00FC25C7">
            <w:r w:rsidRPr="00804F3B">
              <w:rPr>
                <w:bCs/>
                <w:color w:val="000000"/>
                <w:sz w:val="20"/>
                <w:szCs w:val="20"/>
              </w:rPr>
              <w:t>праћење</w:t>
            </w:r>
          </w:p>
          <w:p w:rsidR="00635766" w:rsidRPr="00804F3B" w:rsidRDefault="00635766" w:rsidP="00FC25C7">
            <w:r w:rsidRPr="00804F3B">
              <w:rPr>
                <w:bCs/>
                <w:color w:val="000000"/>
                <w:sz w:val="20"/>
                <w:szCs w:val="20"/>
              </w:rPr>
              <w:t>ангажовања</w:t>
            </w:r>
          </w:p>
          <w:p w:rsidR="00635766" w:rsidRPr="00804F3B" w:rsidRDefault="00635766" w:rsidP="00FC25C7">
            <w:r w:rsidRPr="00804F3B">
              <w:rPr>
                <w:bCs/>
                <w:color w:val="000000"/>
                <w:sz w:val="20"/>
                <w:szCs w:val="20"/>
              </w:rPr>
              <w:t>ученика</w:t>
            </w:r>
          </w:p>
          <w:p w:rsidR="00635766" w:rsidRPr="00804F3B" w:rsidRDefault="00635766" w:rsidP="00FC25C7">
            <w:r w:rsidRPr="00804F3B">
              <w:rPr>
                <w:bCs/>
                <w:color w:val="000000"/>
                <w:sz w:val="20"/>
                <w:szCs w:val="20"/>
              </w:rPr>
              <w:t>писмено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усмено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белешке</w:t>
            </w:r>
          </w:p>
          <w:p w:rsidR="00635766" w:rsidRPr="00804F3B" w:rsidRDefault="00635766" w:rsidP="00FC25C7">
            <w:r w:rsidRPr="00804F3B">
              <w:rPr>
                <w:bCs/>
                <w:color w:val="000000"/>
                <w:sz w:val="20"/>
                <w:szCs w:val="20"/>
              </w:rPr>
              <w:t>задовољство</w:t>
            </w:r>
          </w:p>
          <w:p w:rsidR="00635766" w:rsidRPr="00804F3B" w:rsidRDefault="00635766" w:rsidP="00FC25C7">
            <w:r w:rsidRPr="00804F3B">
              <w:rPr>
                <w:bCs/>
                <w:color w:val="000000"/>
                <w:sz w:val="20"/>
                <w:szCs w:val="20"/>
              </w:rPr>
              <w:t>ученика на</w:t>
            </w:r>
          </w:p>
          <w:p w:rsidR="00635766" w:rsidRPr="00804F3B" w:rsidRDefault="00635766" w:rsidP="00FC25C7">
            <w:r w:rsidRPr="00804F3B">
              <w:rPr>
                <w:bCs/>
                <w:color w:val="000000"/>
                <w:sz w:val="20"/>
                <w:szCs w:val="20"/>
              </w:rPr>
              <w:t>часу</w:t>
            </w:r>
          </w:p>
          <w:p w:rsidR="00635766" w:rsidRPr="00804F3B" w:rsidRDefault="00635766" w:rsidP="00FC25C7">
            <w:r w:rsidRPr="00804F3B">
              <w:rPr>
                <w:bCs/>
                <w:color w:val="000000"/>
                <w:sz w:val="20"/>
                <w:szCs w:val="20"/>
              </w:rPr>
              <w:t>домаћи</w:t>
            </w:r>
          </w:p>
          <w:p w:rsidR="00635766" w:rsidRPr="00804F3B" w:rsidRDefault="00635766" w:rsidP="00FC25C7">
            <w:pPr>
              <w:spacing w:line="0" w:lineRule="atLeast"/>
            </w:pPr>
            <w:r w:rsidRPr="00804F3B">
              <w:rPr>
                <w:bCs/>
                <w:color w:val="000000"/>
                <w:sz w:val="20"/>
                <w:szCs w:val="20"/>
              </w:rPr>
              <w:t>задаци</w:t>
            </w:r>
          </w:p>
        </w:tc>
      </w:tr>
    </w:tbl>
    <w:p w:rsidR="00635766" w:rsidRPr="00804F3B" w:rsidRDefault="00635766" w:rsidP="00635766">
      <w:pPr>
        <w:spacing w:before="200"/>
      </w:pPr>
      <w:r w:rsidRPr="00804F3B">
        <w:rPr>
          <w:bCs/>
          <w:color w:val="000000"/>
        </w:rPr>
        <w:lastRenderedPageBreak/>
        <w:t>КОМУНИКАЦИЈА</w:t>
      </w:r>
    </w:p>
    <w:tbl>
      <w:tblPr>
        <w:tblW w:w="0" w:type="auto"/>
        <w:jc w:val="center"/>
        <w:tblCellMar>
          <w:top w:w="15" w:type="dxa"/>
          <w:left w:w="15" w:type="dxa"/>
          <w:bottom w:w="15" w:type="dxa"/>
          <w:right w:w="15" w:type="dxa"/>
        </w:tblCellMar>
        <w:tblLook w:val="04A0" w:firstRow="1" w:lastRow="0" w:firstColumn="1" w:lastColumn="0" w:noHBand="0" w:noVBand="1"/>
      </w:tblPr>
      <w:tblGrid>
        <w:gridCol w:w="1646"/>
        <w:gridCol w:w="2139"/>
        <w:gridCol w:w="1989"/>
        <w:gridCol w:w="1785"/>
        <w:gridCol w:w="1022"/>
        <w:gridCol w:w="1157"/>
      </w:tblGrid>
      <w:tr w:rsidR="00635766" w:rsidRPr="00804F3B" w:rsidTr="00FC25C7">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jc w:val="center"/>
            </w:pPr>
            <w:r w:rsidRPr="00804F3B">
              <w:rPr>
                <w:bCs/>
                <w:color w:val="000000"/>
                <w:sz w:val="20"/>
                <w:szCs w:val="20"/>
              </w:rPr>
              <w:t>Садржај</w:t>
            </w:r>
          </w:p>
          <w:p w:rsidR="00635766" w:rsidRPr="00804F3B" w:rsidRDefault="00635766" w:rsidP="00FC25C7">
            <w:pPr>
              <w:spacing w:after="120" w:line="0" w:lineRule="atLeast"/>
              <w:jc w:val="center"/>
            </w:pPr>
            <w:r w:rsidRPr="00804F3B">
              <w:rPr>
                <w:bCs/>
                <w:color w:val="000000"/>
                <w:sz w:val="20"/>
                <w:szCs w:val="20"/>
              </w:rPr>
              <w:t>(наставне јединице)</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jc w:val="center"/>
            </w:pPr>
            <w:r w:rsidRPr="00804F3B">
              <w:rPr>
                <w:bCs/>
                <w:color w:val="000000"/>
                <w:sz w:val="20"/>
                <w:szCs w:val="20"/>
              </w:rPr>
              <w:t>Исходи</w:t>
            </w:r>
          </w:p>
          <w:p w:rsidR="00635766" w:rsidRPr="00804F3B" w:rsidRDefault="00635766" w:rsidP="00FC25C7">
            <w:pPr>
              <w:spacing w:after="120" w:line="0" w:lineRule="atLeast"/>
              <w:jc w:val="center"/>
            </w:pPr>
            <w:r w:rsidRPr="00804F3B">
              <w:rPr>
                <w:bCs/>
                <w:color w:val="000000"/>
                <w:sz w:val="20"/>
                <w:szCs w:val="20"/>
              </w:rPr>
              <w:t>(ученик треба 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Активности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Средства</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after="120" w:line="0" w:lineRule="atLeast"/>
              <w:jc w:val="center"/>
            </w:pPr>
            <w:r w:rsidRPr="00804F3B">
              <w:rPr>
                <w:bCs/>
                <w:color w:val="000000"/>
                <w:sz w:val="20"/>
                <w:szCs w:val="20"/>
              </w:rPr>
              <w:t>Евалуација, самоевал.</w:t>
            </w:r>
          </w:p>
        </w:tc>
      </w:tr>
      <w:tr w:rsidR="00635766" w:rsidRPr="00804F3B" w:rsidTr="00FC25C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pPr>
              <w:spacing w:line="0" w:lineRule="atLeast"/>
            </w:pPr>
            <w:r w:rsidRPr="00804F3B">
              <w:rPr>
                <w:bCs/>
                <w:color w:val="000000"/>
              </w:rPr>
              <w:t>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35766" w:rsidRPr="00804F3B" w:rsidRDefault="00635766" w:rsidP="00FC25C7">
            <w:pPr>
              <w:spacing w:line="0" w:lineRule="atLeast"/>
            </w:pPr>
            <w:r w:rsidRPr="00804F3B">
              <w:rPr>
                <w:bCs/>
                <w:color w:val="000000"/>
              </w:rPr>
              <w:t>Наставника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35766" w:rsidRPr="00804F3B" w:rsidRDefault="00635766" w:rsidP="00FC25C7"/>
        </w:tc>
      </w:tr>
      <w:tr w:rsidR="00635766" w:rsidRPr="00804F3B" w:rsidTr="00FC25C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24 Пиктограм </w:t>
            </w:r>
          </w:p>
          <w:p w:rsidR="00635766" w:rsidRPr="00804F3B" w:rsidRDefault="00635766" w:rsidP="00FC25C7">
            <w:r w:rsidRPr="00804F3B">
              <w:rPr>
                <w:bCs/>
                <w:color w:val="000000"/>
                <w:sz w:val="20"/>
                <w:szCs w:val="20"/>
              </w:rPr>
              <w:t>25 Амблем </w:t>
            </w:r>
          </w:p>
          <w:p w:rsidR="00635766" w:rsidRPr="00804F3B" w:rsidRDefault="00635766" w:rsidP="00FC25C7">
            <w:r w:rsidRPr="00804F3B">
              <w:rPr>
                <w:bCs/>
                <w:color w:val="000000"/>
                <w:sz w:val="20"/>
                <w:szCs w:val="20"/>
              </w:rPr>
              <w:t> 26 Симбол, симболика боја </w:t>
            </w:r>
          </w:p>
          <w:p w:rsidR="00635766" w:rsidRPr="00804F3B" w:rsidRDefault="00635766" w:rsidP="00FC25C7">
            <w:r w:rsidRPr="00804F3B">
              <w:rPr>
                <w:bCs/>
                <w:color w:val="000000"/>
                <w:sz w:val="20"/>
                <w:szCs w:val="20"/>
              </w:rPr>
              <w:t>27 Алегорија</w:t>
            </w:r>
          </w:p>
          <w:p w:rsidR="00635766" w:rsidRPr="00804F3B" w:rsidRDefault="00635766" w:rsidP="00FC25C7">
            <w:r w:rsidRPr="00804F3B">
              <w:rPr>
                <w:bCs/>
                <w:color w:val="000000"/>
                <w:sz w:val="20"/>
                <w:szCs w:val="20"/>
              </w:rPr>
              <w:t>28. Персонификација </w:t>
            </w:r>
          </w:p>
          <w:p w:rsidR="00635766" w:rsidRPr="00804F3B" w:rsidRDefault="00635766" w:rsidP="00FC25C7">
            <w:r w:rsidRPr="00804F3B">
              <w:rPr>
                <w:bCs/>
                <w:color w:val="000000"/>
                <w:sz w:val="20"/>
                <w:szCs w:val="20"/>
              </w:rPr>
              <w:t>29 Графит </w:t>
            </w:r>
          </w:p>
          <w:p w:rsidR="00635766" w:rsidRPr="00804F3B" w:rsidRDefault="00635766" w:rsidP="00FC25C7">
            <w:r w:rsidRPr="00804F3B">
              <w:rPr>
                <w:bCs/>
                <w:color w:val="000000"/>
                <w:sz w:val="20"/>
                <w:szCs w:val="20"/>
              </w:rPr>
              <w:t> 30 Стрип </w:t>
            </w:r>
          </w:p>
          <w:p w:rsidR="00635766" w:rsidRPr="00804F3B" w:rsidRDefault="00635766" w:rsidP="00FC25C7">
            <w:r w:rsidRPr="00804F3B">
              <w:rPr>
                <w:bCs/>
                <w:color w:val="000000"/>
                <w:sz w:val="20"/>
                <w:szCs w:val="20"/>
              </w:rPr>
              <w:t> 31 Боди арт </w:t>
            </w:r>
          </w:p>
          <w:p w:rsidR="00635766" w:rsidRPr="00804F3B" w:rsidRDefault="00635766" w:rsidP="00FC25C7">
            <w:r w:rsidRPr="00804F3B">
              <w:rPr>
                <w:bCs/>
                <w:color w:val="000000"/>
                <w:sz w:val="20"/>
                <w:szCs w:val="20"/>
              </w:rPr>
              <w:t>32 Шминка </w:t>
            </w:r>
          </w:p>
          <w:p w:rsidR="00635766" w:rsidRPr="00804F3B" w:rsidRDefault="00635766" w:rsidP="00FC25C7">
            <w:r w:rsidRPr="00804F3B">
              <w:rPr>
                <w:bCs/>
                <w:color w:val="000000"/>
                <w:sz w:val="20"/>
                <w:szCs w:val="20"/>
              </w:rPr>
              <w:t> 33 Одевање </w:t>
            </w:r>
          </w:p>
          <w:p w:rsidR="00635766" w:rsidRPr="00804F3B" w:rsidRDefault="00635766" w:rsidP="00FC25C7">
            <w:pPr>
              <w:spacing w:line="0" w:lineRule="atLeast"/>
            </w:pPr>
            <w:r w:rsidRPr="00804F3B">
              <w:rPr>
                <w:bCs/>
                <w:color w:val="000000"/>
                <w:sz w:val="20"/>
                <w:szCs w:val="20"/>
              </w:rPr>
              <w:t>34 Накит</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line="0" w:lineRule="atLeast"/>
            </w:pPr>
            <w:r w:rsidRPr="00804F3B">
              <w:rPr>
                <w:bCs/>
                <w:color w:val="000000"/>
                <w:sz w:val="20"/>
                <w:szCs w:val="20"/>
              </w:rPr>
              <w:t>-бира одговарајући прибор, материјал, технику, уређај и апликативни програм за изражавање идеја, имагинације, емоција, ставова и порука; -користи разноврсне податке и информације као подстицај за стваралачки рад; -примењује знања о елементима и принципима компоновања у стваралачком раду и свакодневном животу; -реализује једноставне ликовне пројекте, самостално и у сарадњи са другима; -дискутује аргументовано о својим и радовима других уважавајући различита мишљења;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Црта,Слика,ваја посматраразвија</w:t>
            </w:r>
          </w:p>
          <w:p w:rsidR="00635766" w:rsidRPr="00804F3B" w:rsidRDefault="00635766" w:rsidP="00FC25C7">
            <w:r w:rsidRPr="00804F3B">
              <w:rPr>
                <w:bCs/>
                <w:color w:val="000000"/>
                <w:sz w:val="20"/>
                <w:szCs w:val="20"/>
              </w:rPr>
              <w:t>способност ликовног</w:t>
            </w:r>
          </w:p>
          <w:p w:rsidR="00635766" w:rsidRPr="00804F3B" w:rsidRDefault="00635766" w:rsidP="00FC25C7">
            <w:r w:rsidRPr="00804F3B">
              <w:rPr>
                <w:bCs/>
                <w:color w:val="000000"/>
                <w:sz w:val="20"/>
                <w:szCs w:val="20"/>
              </w:rPr>
              <w:t>изражавања и основних правила у вези са</w:t>
            </w:r>
          </w:p>
          <w:p w:rsidR="00635766" w:rsidRPr="00804F3B" w:rsidRDefault="00635766" w:rsidP="00FC25C7">
            <w:r w:rsidRPr="00804F3B">
              <w:rPr>
                <w:bCs/>
                <w:color w:val="000000"/>
                <w:sz w:val="20"/>
                <w:szCs w:val="20"/>
              </w:rPr>
              <w:t>ликовим елементима и начелима</w:t>
            </w:r>
          </w:p>
          <w:p w:rsidR="00635766" w:rsidRPr="00804F3B" w:rsidRDefault="00635766" w:rsidP="00FC25C7">
            <w:r w:rsidRPr="00804F3B">
              <w:rPr>
                <w:bCs/>
                <w:color w:val="000000"/>
                <w:sz w:val="20"/>
                <w:szCs w:val="20"/>
              </w:rPr>
              <w:t>у раду, стиче способност самосталног изражавања и извођења тродимензиоалних и дводимензионалних радова</w:t>
            </w:r>
          </w:p>
          <w:p w:rsidR="00635766" w:rsidRPr="00804F3B" w:rsidRDefault="00635766" w:rsidP="00FC25C7">
            <w:pPr>
              <w:spacing w:after="240" w:line="0" w:lineRule="atLeast"/>
            </w:pP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pPr>
              <w:spacing w:line="0" w:lineRule="atLeast"/>
            </w:pPr>
            <w:r w:rsidRPr="00804F3B">
              <w:rPr>
                <w:bCs/>
                <w:color w:val="000000"/>
                <w:sz w:val="20"/>
                <w:szCs w:val="20"/>
              </w:rPr>
              <w:t>Планира, бира садржаје, организује, усмерава, подстиче на рад и размишљање, реализује, демонстрира, објашњава, даје упутства, контролише, прати, вреднује, прати ефекте сопственог рада, процењује и даје мишљење о постигнућима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Уџбеник, Дигитални уџбеник</w:t>
            </w:r>
          </w:p>
          <w:p w:rsidR="00635766" w:rsidRPr="00804F3B" w:rsidRDefault="00635766" w:rsidP="00FC25C7">
            <w:pPr>
              <w:spacing w:line="0" w:lineRule="atLeast"/>
            </w:pPr>
            <w:r w:rsidRPr="00804F3B">
              <w:rPr>
                <w:bCs/>
                <w:color w:val="000000"/>
                <w:sz w:val="20"/>
                <w:szCs w:val="20"/>
              </w:rPr>
              <w:t>Прибор</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635766" w:rsidRPr="00804F3B" w:rsidRDefault="00635766" w:rsidP="00FC25C7">
            <w:r w:rsidRPr="00804F3B">
              <w:rPr>
                <w:bCs/>
                <w:color w:val="000000"/>
                <w:sz w:val="20"/>
                <w:szCs w:val="20"/>
              </w:rPr>
              <w:t>Посматрање</w:t>
            </w:r>
          </w:p>
          <w:p w:rsidR="00635766" w:rsidRPr="00804F3B" w:rsidRDefault="00635766" w:rsidP="00FC25C7">
            <w:r w:rsidRPr="00804F3B">
              <w:rPr>
                <w:bCs/>
                <w:color w:val="000000"/>
                <w:sz w:val="20"/>
                <w:szCs w:val="20"/>
              </w:rPr>
              <w:t>праћење</w:t>
            </w:r>
          </w:p>
          <w:p w:rsidR="00635766" w:rsidRPr="00804F3B" w:rsidRDefault="00635766" w:rsidP="00FC25C7">
            <w:r w:rsidRPr="00804F3B">
              <w:rPr>
                <w:bCs/>
                <w:color w:val="000000"/>
                <w:sz w:val="20"/>
                <w:szCs w:val="20"/>
              </w:rPr>
              <w:t>ангажовања</w:t>
            </w:r>
          </w:p>
          <w:p w:rsidR="00635766" w:rsidRPr="00804F3B" w:rsidRDefault="00635766" w:rsidP="00FC25C7">
            <w:r w:rsidRPr="00804F3B">
              <w:rPr>
                <w:bCs/>
                <w:color w:val="000000"/>
                <w:sz w:val="20"/>
                <w:szCs w:val="20"/>
              </w:rPr>
              <w:t>ученика</w:t>
            </w:r>
          </w:p>
          <w:p w:rsidR="00635766" w:rsidRPr="00804F3B" w:rsidRDefault="00635766" w:rsidP="00FC25C7">
            <w:r w:rsidRPr="00804F3B">
              <w:rPr>
                <w:bCs/>
                <w:color w:val="000000"/>
                <w:sz w:val="20"/>
                <w:szCs w:val="20"/>
              </w:rPr>
              <w:t>писмено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усмено</w:t>
            </w:r>
          </w:p>
          <w:p w:rsidR="00635766" w:rsidRPr="00804F3B" w:rsidRDefault="00635766" w:rsidP="00FC25C7">
            <w:r w:rsidRPr="00804F3B">
              <w:rPr>
                <w:bCs/>
                <w:color w:val="000000"/>
                <w:sz w:val="20"/>
                <w:szCs w:val="20"/>
              </w:rPr>
              <w:t>испитивање</w:t>
            </w:r>
          </w:p>
          <w:p w:rsidR="00635766" w:rsidRPr="00804F3B" w:rsidRDefault="00635766" w:rsidP="00FC25C7">
            <w:r w:rsidRPr="00804F3B">
              <w:rPr>
                <w:bCs/>
                <w:color w:val="000000"/>
                <w:sz w:val="20"/>
                <w:szCs w:val="20"/>
              </w:rPr>
              <w:t>белешке</w:t>
            </w:r>
          </w:p>
          <w:p w:rsidR="00635766" w:rsidRPr="00804F3B" w:rsidRDefault="00635766" w:rsidP="00FC25C7">
            <w:r w:rsidRPr="00804F3B">
              <w:rPr>
                <w:bCs/>
                <w:color w:val="000000"/>
                <w:sz w:val="20"/>
                <w:szCs w:val="20"/>
              </w:rPr>
              <w:t>задовољство</w:t>
            </w:r>
          </w:p>
          <w:p w:rsidR="00635766" w:rsidRPr="00804F3B" w:rsidRDefault="00635766" w:rsidP="00FC25C7">
            <w:r w:rsidRPr="00804F3B">
              <w:rPr>
                <w:bCs/>
                <w:color w:val="000000"/>
                <w:sz w:val="20"/>
                <w:szCs w:val="20"/>
              </w:rPr>
              <w:t>ученика на</w:t>
            </w:r>
          </w:p>
          <w:p w:rsidR="00635766" w:rsidRPr="00804F3B" w:rsidRDefault="00635766" w:rsidP="00FC25C7">
            <w:r w:rsidRPr="00804F3B">
              <w:rPr>
                <w:bCs/>
                <w:color w:val="000000"/>
                <w:sz w:val="20"/>
                <w:szCs w:val="20"/>
              </w:rPr>
              <w:t>часу</w:t>
            </w:r>
          </w:p>
          <w:p w:rsidR="00635766" w:rsidRPr="00804F3B" w:rsidRDefault="00635766" w:rsidP="00FC25C7">
            <w:r w:rsidRPr="00804F3B">
              <w:rPr>
                <w:bCs/>
                <w:color w:val="000000"/>
                <w:sz w:val="20"/>
                <w:szCs w:val="20"/>
              </w:rPr>
              <w:t>домаћи</w:t>
            </w:r>
          </w:p>
          <w:p w:rsidR="00635766" w:rsidRPr="00804F3B" w:rsidRDefault="00635766" w:rsidP="00FC25C7">
            <w:pPr>
              <w:spacing w:line="0" w:lineRule="atLeast"/>
            </w:pPr>
            <w:r w:rsidRPr="00804F3B">
              <w:rPr>
                <w:bCs/>
                <w:color w:val="000000"/>
                <w:sz w:val="20"/>
                <w:szCs w:val="20"/>
              </w:rPr>
              <w:t>задаци</w:t>
            </w:r>
          </w:p>
        </w:tc>
      </w:tr>
    </w:tbl>
    <w:p w:rsidR="00635766" w:rsidRDefault="00635766" w:rsidP="00635766">
      <w:pPr>
        <w:rPr>
          <w:sz w:val="28"/>
          <w:szCs w:val="28"/>
          <w:lang w:val="sr-Cyrl-RS"/>
        </w:rPr>
      </w:pPr>
      <w:r w:rsidRPr="00BD4261">
        <w:rPr>
          <w:sz w:val="28"/>
          <w:szCs w:val="28"/>
          <w:lang w:val="sr-Cyrl-RS"/>
        </w:rPr>
        <w:t>Корелација</w:t>
      </w:r>
    </w:p>
    <w:tbl>
      <w:tblPr>
        <w:tblW w:w="0" w:type="auto"/>
        <w:tblCellMar>
          <w:top w:w="15" w:type="dxa"/>
          <w:left w:w="15" w:type="dxa"/>
          <w:bottom w:w="15" w:type="dxa"/>
          <w:right w:w="15" w:type="dxa"/>
        </w:tblCellMar>
        <w:tblLook w:val="04A0" w:firstRow="1" w:lastRow="0" w:firstColumn="1" w:lastColumn="0" w:noHBand="0" w:noVBand="1"/>
      </w:tblPr>
      <w:tblGrid>
        <w:gridCol w:w="3212"/>
        <w:gridCol w:w="899"/>
        <w:gridCol w:w="2080"/>
        <w:gridCol w:w="2551"/>
        <w:gridCol w:w="1140"/>
      </w:tblGrid>
      <w:tr w:rsidR="00635766" w:rsidRPr="00042B98" w:rsidTr="00FC25C7">
        <w:trPr>
          <w:trHeight w:val="414"/>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Наставна јединица/Тема</w:t>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Време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Корелација са предметом</w:t>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Тема</w:t>
            </w:r>
            <w:r w:rsidRPr="00042B98">
              <w:rPr>
                <w:bCs/>
                <w:color w:val="000000"/>
                <w:sz w:val="18"/>
                <w:szCs w:val="18"/>
              </w:rPr>
              <w:tab/>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Време</w:t>
            </w:r>
          </w:p>
        </w:tc>
      </w:tr>
      <w:tr w:rsidR="00635766" w:rsidRPr="00042B98" w:rsidTr="00FC25C7">
        <w:trPr>
          <w:trHeight w:val="1419"/>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spacing w:before="200"/>
              <w:rPr>
                <w:sz w:val="18"/>
                <w:szCs w:val="18"/>
              </w:rPr>
            </w:pPr>
            <w:r w:rsidRPr="00042B98">
              <w:rPr>
                <w:bCs/>
                <w:color w:val="000000"/>
                <w:sz w:val="18"/>
                <w:szCs w:val="18"/>
              </w:rPr>
              <w:t>АМБЛЕМ СИМБОЛ ЗНАК ПЕРСОНИФИКАЦИЈА АЛЕГОРИЈЕ ХЕРАЛДИКА БОЈА ОБЛИК КАО ЗНАК ПИКТОГРАМИ</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spacing w:before="200"/>
              <w:rPr>
                <w:sz w:val="18"/>
                <w:szCs w:val="18"/>
              </w:rPr>
            </w:pPr>
            <w:r w:rsidRPr="00042B98">
              <w:rPr>
                <w:bCs/>
                <w:color w:val="000000"/>
                <w:sz w:val="18"/>
                <w:szCs w:val="18"/>
              </w:rPr>
              <w:t>МАРТ-АПРИЛ</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spacing w:before="200"/>
              <w:rPr>
                <w:sz w:val="18"/>
                <w:szCs w:val="18"/>
              </w:rPr>
            </w:pPr>
            <w:r w:rsidRPr="00042B98">
              <w:rPr>
                <w:bCs/>
                <w:color w:val="000000"/>
                <w:sz w:val="18"/>
                <w:szCs w:val="18"/>
              </w:rPr>
              <w:t>Српски јез.</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spacing w:before="200"/>
              <w:rPr>
                <w:sz w:val="18"/>
                <w:szCs w:val="18"/>
              </w:rPr>
            </w:pPr>
            <w:r w:rsidRPr="00042B98">
              <w:rPr>
                <w:bCs/>
                <w:color w:val="000000"/>
                <w:sz w:val="18"/>
                <w:szCs w:val="18"/>
              </w:rPr>
              <w:t>ЧИТАЊЕ ОДРЕДНИЦА О СРПСКИМ И СЛОВЕНСКИМ БОГОВИМА, ВЕРОВАЊИМА И ОБИЧАЈИМА</w:t>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spacing w:before="200"/>
              <w:rPr>
                <w:sz w:val="18"/>
                <w:szCs w:val="18"/>
              </w:rPr>
            </w:pPr>
            <w:r w:rsidRPr="00042B98">
              <w:rPr>
                <w:bCs/>
                <w:color w:val="000000"/>
                <w:sz w:val="18"/>
                <w:szCs w:val="18"/>
              </w:rPr>
              <w:t>8.раз.</w:t>
            </w:r>
          </w:p>
        </w:tc>
      </w:tr>
      <w:tr w:rsidR="00635766" w:rsidRPr="00042B98" w:rsidTr="00FC25C7">
        <w:trPr>
          <w:trHeight w:val="3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r>
      <w:tr w:rsidR="00635766" w:rsidRPr="00042B98" w:rsidTr="00FC25C7">
        <w:trPr>
          <w:trHeight w:val="594"/>
        </w:trPr>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ab/>
            </w:r>
            <w:r w:rsidRPr="00042B98">
              <w:rPr>
                <w:bCs/>
                <w:color w:val="000000"/>
                <w:sz w:val="18"/>
                <w:szCs w:val="18"/>
              </w:rPr>
              <w:tab/>
            </w:r>
            <w:r w:rsidRPr="00042B98">
              <w:rPr>
                <w:bCs/>
                <w:color w:val="000000"/>
                <w:sz w:val="18"/>
                <w:szCs w:val="18"/>
              </w:rPr>
              <w:tab/>
            </w:r>
          </w:p>
          <w:p w:rsidR="00635766" w:rsidRPr="00042B98" w:rsidRDefault="00635766" w:rsidP="00FC25C7">
            <w:pPr>
              <w:spacing w:before="240" w:after="240"/>
              <w:rPr>
                <w:sz w:val="18"/>
                <w:szCs w:val="18"/>
              </w:rPr>
            </w:pPr>
            <w:r w:rsidRPr="00042B98">
              <w:rPr>
                <w:bCs/>
                <w:color w:val="000000"/>
                <w:sz w:val="18"/>
                <w:szCs w:val="18"/>
              </w:rPr>
              <w:t>ПРОПОРЦИЈЕ</w:t>
            </w:r>
          </w:p>
          <w:p w:rsidR="00635766" w:rsidRPr="00042B98" w:rsidRDefault="00635766" w:rsidP="00FC25C7">
            <w:pPr>
              <w:spacing w:before="200"/>
              <w:rPr>
                <w:sz w:val="18"/>
                <w:szCs w:val="18"/>
              </w:rPr>
            </w:pPr>
            <w:r w:rsidRPr="00042B98">
              <w:rPr>
                <w:bCs/>
                <w:color w:val="000000"/>
                <w:sz w:val="18"/>
                <w:szCs w:val="18"/>
              </w:rPr>
              <w:tab/>
            </w:r>
            <w:r w:rsidRPr="00042B98">
              <w:rPr>
                <w:bCs/>
                <w:color w:val="000000"/>
                <w:sz w:val="18"/>
                <w:szCs w:val="18"/>
              </w:rPr>
              <w:tab/>
            </w:r>
          </w:p>
        </w:tc>
        <w:tc>
          <w:tcPr>
            <w:tcW w:w="0" w:type="auto"/>
            <w:vMerge w:val="restar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ДЕЦ.</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МАТЕМАТИКА</w:t>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ПРОПОРЦИЈЕ</w:t>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АПР. РАЗ. 7.</w:t>
            </w:r>
            <w:r w:rsidRPr="00042B98">
              <w:rPr>
                <w:bCs/>
                <w:color w:val="000000"/>
                <w:sz w:val="18"/>
                <w:szCs w:val="18"/>
              </w:rPr>
              <w:tab/>
            </w:r>
            <w:r w:rsidRPr="00042B98">
              <w:rPr>
                <w:bCs/>
                <w:color w:val="000000"/>
                <w:sz w:val="18"/>
                <w:szCs w:val="18"/>
              </w:rPr>
              <w:tab/>
            </w:r>
          </w:p>
        </w:tc>
      </w:tr>
      <w:tr w:rsidR="00635766" w:rsidRPr="00042B98" w:rsidTr="00FC25C7">
        <w:trPr>
          <w:trHeight w:val="119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35766" w:rsidRPr="00042B98" w:rsidRDefault="00635766" w:rsidP="00FC25C7">
            <w:pPr>
              <w:rPr>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ab/>
            </w:r>
            <w:r w:rsidRPr="00042B98">
              <w:rPr>
                <w:bCs/>
                <w:color w:val="000000"/>
                <w:sz w:val="18"/>
                <w:szCs w:val="18"/>
              </w:rPr>
              <w:tab/>
              <w:t>БИОЛОГИЈА</w:t>
            </w:r>
          </w:p>
          <w:p w:rsidR="00635766" w:rsidRPr="00042B98" w:rsidRDefault="00635766" w:rsidP="00FC25C7">
            <w:pPr>
              <w:spacing w:before="200"/>
              <w:rPr>
                <w:sz w:val="18"/>
                <w:szCs w:val="18"/>
              </w:rPr>
            </w:pPr>
            <w:r w:rsidRPr="00042B98">
              <w:rPr>
                <w:bCs/>
                <w:color w:val="000000"/>
                <w:sz w:val="18"/>
                <w:szCs w:val="18"/>
              </w:rPr>
              <w:tab/>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ab/>
            </w:r>
          </w:p>
          <w:p w:rsidR="00635766" w:rsidRPr="00042B98" w:rsidRDefault="00635766" w:rsidP="00FC25C7">
            <w:pPr>
              <w:spacing w:before="240" w:after="240"/>
              <w:rPr>
                <w:sz w:val="18"/>
                <w:szCs w:val="18"/>
              </w:rPr>
            </w:pPr>
            <w:r w:rsidRPr="00042B98">
              <w:rPr>
                <w:bCs/>
                <w:color w:val="000000"/>
                <w:sz w:val="18"/>
                <w:szCs w:val="18"/>
              </w:rPr>
              <w:t>ГРАЂА ЧОВЕЧИЈЕГ ТЕЛА</w:t>
            </w:r>
            <w:r w:rsidRPr="00042B98">
              <w:rPr>
                <w:bCs/>
                <w:color w:val="000000"/>
                <w:sz w:val="18"/>
                <w:szCs w:val="18"/>
              </w:rPr>
              <w:tab/>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rsidR="00635766" w:rsidRPr="00042B98" w:rsidRDefault="00635766" w:rsidP="00FC25C7">
            <w:pPr>
              <w:rPr>
                <w:sz w:val="18"/>
                <w:szCs w:val="18"/>
              </w:rPr>
            </w:pPr>
            <w:r w:rsidRPr="00042B98">
              <w:rPr>
                <w:bCs/>
                <w:color w:val="000000"/>
                <w:sz w:val="18"/>
                <w:szCs w:val="18"/>
              </w:rPr>
              <w:t>ОКТ.-МАЈ.</w:t>
            </w:r>
          </w:p>
          <w:p w:rsidR="00635766" w:rsidRPr="00042B98" w:rsidRDefault="00635766" w:rsidP="00FC25C7">
            <w:pPr>
              <w:spacing w:before="200"/>
              <w:rPr>
                <w:sz w:val="18"/>
                <w:szCs w:val="18"/>
              </w:rPr>
            </w:pPr>
            <w:r w:rsidRPr="00042B98">
              <w:rPr>
                <w:bCs/>
                <w:color w:val="000000"/>
                <w:sz w:val="18"/>
                <w:szCs w:val="18"/>
              </w:rPr>
              <w:t>РАЗ. 7.</w:t>
            </w:r>
            <w:r w:rsidRPr="00042B98">
              <w:rPr>
                <w:bCs/>
                <w:color w:val="000000"/>
                <w:sz w:val="18"/>
                <w:szCs w:val="18"/>
              </w:rPr>
              <w:tab/>
            </w:r>
          </w:p>
        </w:tc>
      </w:tr>
    </w:tbl>
    <w:p w:rsidR="00635766" w:rsidRPr="00BD4261" w:rsidRDefault="00635766" w:rsidP="00635766">
      <w:pPr>
        <w:jc w:val="center"/>
        <w:rPr>
          <w:sz w:val="28"/>
          <w:szCs w:val="28"/>
          <w:lang w:val="sr-Cyrl-RS"/>
        </w:rPr>
      </w:pPr>
    </w:p>
    <w:p w:rsidR="00635766" w:rsidRDefault="00635766" w:rsidP="00635766">
      <w:pPr>
        <w:jc w:val="center"/>
        <w:rPr>
          <w:b/>
          <w:sz w:val="28"/>
          <w:szCs w:val="28"/>
          <w:lang w:val="sr-Cyrl-RS"/>
        </w:rPr>
      </w:pPr>
      <w:r>
        <w:rPr>
          <w:b/>
          <w:sz w:val="28"/>
          <w:szCs w:val="28"/>
          <w:lang w:val="sr-Cyrl-RS"/>
        </w:rPr>
        <w:t>МУЗИЧКА КУЛТУРА</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709"/>
        <w:gridCol w:w="567"/>
        <w:gridCol w:w="709"/>
        <w:gridCol w:w="708"/>
        <w:gridCol w:w="567"/>
        <w:gridCol w:w="567"/>
        <w:gridCol w:w="709"/>
        <w:gridCol w:w="709"/>
        <w:gridCol w:w="567"/>
        <w:gridCol w:w="567"/>
        <w:gridCol w:w="567"/>
        <w:gridCol w:w="567"/>
        <w:gridCol w:w="425"/>
      </w:tblGrid>
      <w:tr w:rsidR="00635766" w:rsidRPr="003E6AA9" w:rsidTr="00FC25C7">
        <w:trPr>
          <w:jc w:val="center"/>
        </w:trPr>
        <w:tc>
          <w:tcPr>
            <w:tcW w:w="1951" w:type="dxa"/>
            <w:gridSpan w:val="2"/>
            <w:vMerge w:val="restart"/>
            <w:shd w:val="clear" w:color="auto" w:fill="F2F2F2"/>
            <w:vAlign w:val="center"/>
          </w:tcPr>
          <w:p w:rsidR="00635766" w:rsidRPr="003E6AA9" w:rsidRDefault="00635766" w:rsidP="00FC25C7">
            <w:pPr>
              <w:jc w:val="center"/>
              <w:rPr>
                <w:sz w:val="20"/>
                <w:szCs w:val="20"/>
              </w:rPr>
            </w:pPr>
            <w:r w:rsidRPr="003E6AA9">
              <w:rPr>
                <w:sz w:val="20"/>
                <w:szCs w:val="20"/>
              </w:rPr>
              <w:t>ОБЛАСТ/ТЕМА/М</w:t>
            </w:r>
            <w:r w:rsidRPr="003E6AA9">
              <w:rPr>
                <w:sz w:val="20"/>
                <w:szCs w:val="20"/>
              </w:rPr>
              <w:lastRenderedPageBreak/>
              <w:t>ОДУЛ</w:t>
            </w:r>
          </w:p>
        </w:tc>
        <w:tc>
          <w:tcPr>
            <w:tcW w:w="6379" w:type="dxa"/>
            <w:gridSpan w:val="10"/>
            <w:shd w:val="clear" w:color="auto" w:fill="F2F2F2"/>
            <w:vAlign w:val="center"/>
          </w:tcPr>
          <w:p w:rsidR="00635766" w:rsidRPr="003E6AA9" w:rsidRDefault="00635766" w:rsidP="00FC25C7">
            <w:pPr>
              <w:jc w:val="center"/>
              <w:rPr>
                <w:sz w:val="20"/>
                <w:szCs w:val="20"/>
              </w:rPr>
            </w:pPr>
            <w:r w:rsidRPr="003E6AA9">
              <w:rPr>
                <w:sz w:val="20"/>
                <w:szCs w:val="20"/>
              </w:rPr>
              <w:lastRenderedPageBreak/>
              <w:t>МЕСЕЦ</w:t>
            </w:r>
          </w:p>
        </w:tc>
        <w:tc>
          <w:tcPr>
            <w:tcW w:w="567" w:type="dxa"/>
            <w:vMerge w:val="restart"/>
            <w:shd w:val="clear" w:color="auto" w:fill="F2F2F2"/>
            <w:textDirection w:val="btLr"/>
            <w:vAlign w:val="center"/>
          </w:tcPr>
          <w:p w:rsidR="00635766" w:rsidRPr="003E6AA9" w:rsidRDefault="00635766" w:rsidP="00FC25C7">
            <w:pPr>
              <w:ind w:left="113" w:right="113"/>
              <w:jc w:val="center"/>
              <w:rPr>
                <w:sz w:val="20"/>
                <w:szCs w:val="20"/>
                <w:lang w:val="sr-Cyrl-RS"/>
              </w:rPr>
            </w:pPr>
            <w:r w:rsidRPr="003E6AA9">
              <w:rPr>
                <w:sz w:val="20"/>
                <w:szCs w:val="20"/>
              </w:rPr>
              <w:t>ОБРАДА</w:t>
            </w:r>
          </w:p>
        </w:tc>
        <w:tc>
          <w:tcPr>
            <w:tcW w:w="567" w:type="dxa"/>
            <w:vMerge w:val="restart"/>
            <w:shd w:val="clear" w:color="auto" w:fill="F2F2F2"/>
            <w:textDirection w:val="btLr"/>
            <w:vAlign w:val="center"/>
          </w:tcPr>
          <w:p w:rsidR="00635766" w:rsidRPr="003E6AA9" w:rsidRDefault="00635766" w:rsidP="00FC25C7">
            <w:pPr>
              <w:ind w:right="113" w:hanging="79"/>
              <w:jc w:val="center"/>
              <w:rPr>
                <w:sz w:val="20"/>
                <w:szCs w:val="20"/>
                <w:lang w:val="sr-Cyrl-RS"/>
              </w:rPr>
            </w:pPr>
            <w:r w:rsidRPr="003E6AA9">
              <w:rPr>
                <w:sz w:val="20"/>
                <w:szCs w:val="20"/>
              </w:rPr>
              <w:t>УТВРЂИВАЊЕ</w:t>
            </w:r>
          </w:p>
        </w:tc>
        <w:tc>
          <w:tcPr>
            <w:tcW w:w="425" w:type="dxa"/>
            <w:vMerge w:val="restart"/>
            <w:shd w:val="clear" w:color="auto" w:fill="F2F2F2"/>
            <w:textDirection w:val="btLr"/>
            <w:vAlign w:val="center"/>
          </w:tcPr>
          <w:p w:rsidR="00635766" w:rsidRPr="003E6AA9" w:rsidRDefault="00635766" w:rsidP="00FC25C7">
            <w:pPr>
              <w:ind w:left="113" w:right="113"/>
              <w:jc w:val="center"/>
              <w:rPr>
                <w:sz w:val="20"/>
                <w:szCs w:val="20"/>
                <w:lang w:val="sr-Cyrl-RS"/>
              </w:rPr>
            </w:pPr>
            <w:r w:rsidRPr="003E6AA9">
              <w:rPr>
                <w:sz w:val="20"/>
                <w:szCs w:val="20"/>
              </w:rPr>
              <w:t>СВЕГА</w:t>
            </w:r>
          </w:p>
        </w:tc>
      </w:tr>
      <w:tr w:rsidR="00635766" w:rsidRPr="003E6AA9" w:rsidTr="00FC25C7">
        <w:trPr>
          <w:trHeight w:val="1421"/>
          <w:jc w:val="center"/>
        </w:trPr>
        <w:tc>
          <w:tcPr>
            <w:tcW w:w="1951" w:type="dxa"/>
            <w:gridSpan w:val="2"/>
            <w:vMerge/>
            <w:shd w:val="clear" w:color="auto" w:fill="F2F2F2"/>
            <w:vAlign w:val="center"/>
          </w:tcPr>
          <w:p w:rsidR="00635766" w:rsidRPr="003E6AA9" w:rsidRDefault="00635766" w:rsidP="00FC25C7">
            <w:pPr>
              <w:jc w:val="center"/>
              <w:rPr>
                <w:sz w:val="20"/>
                <w:szCs w:val="20"/>
              </w:rPr>
            </w:pPr>
          </w:p>
        </w:tc>
        <w:tc>
          <w:tcPr>
            <w:tcW w:w="709" w:type="dxa"/>
            <w:shd w:val="clear" w:color="auto" w:fill="F2F2F2"/>
            <w:vAlign w:val="center"/>
          </w:tcPr>
          <w:p w:rsidR="00635766" w:rsidRPr="003E6AA9" w:rsidRDefault="00635766" w:rsidP="00FC25C7">
            <w:pPr>
              <w:jc w:val="center"/>
              <w:rPr>
                <w:sz w:val="20"/>
                <w:szCs w:val="20"/>
              </w:rPr>
            </w:pPr>
            <w:r w:rsidRPr="003E6AA9">
              <w:rPr>
                <w:sz w:val="20"/>
                <w:szCs w:val="20"/>
              </w:rPr>
              <w:t>IX</w:t>
            </w:r>
          </w:p>
        </w:tc>
        <w:tc>
          <w:tcPr>
            <w:tcW w:w="567" w:type="dxa"/>
            <w:shd w:val="clear" w:color="auto" w:fill="F2F2F2"/>
            <w:vAlign w:val="center"/>
          </w:tcPr>
          <w:p w:rsidR="00635766" w:rsidRPr="003E6AA9" w:rsidRDefault="00635766" w:rsidP="00FC25C7">
            <w:pPr>
              <w:jc w:val="center"/>
              <w:rPr>
                <w:sz w:val="20"/>
                <w:szCs w:val="20"/>
              </w:rPr>
            </w:pPr>
            <w:r w:rsidRPr="003E6AA9">
              <w:rPr>
                <w:sz w:val="20"/>
                <w:szCs w:val="20"/>
              </w:rPr>
              <w:t>X</w:t>
            </w:r>
          </w:p>
        </w:tc>
        <w:tc>
          <w:tcPr>
            <w:tcW w:w="709" w:type="dxa"/>
            <w:shd w:val="clear" w:color="auto" w:fill="F2F2F2"/>
            <w:vAlign w:val="center"/>
          </w:tcPr>
          <w:p w:rsidR="00635766" w:rsidRPr="003E6AA9" w:rsidRDefault="00635766" w:rsidP="00FC25C7">
            <w:pPr>
              <w:jc w:val="center"/>
              <w:rPr>
                <w:sz w:val="20"/>
                <w:szCs w:val="20"/>
              </w:rPr>
            </w:pPr>
            <w:r w:rsidRPr="003E6AA9">
              <w:rPr>
                <w:sz w:val="20"/>
                <w:szCs w:val="20"/>
              </w:rPr>
              <w:t>XI</w:t>
            </w:r>
          </w:p>
        </w:tc>
        <w:tc>
          <w:tcPr>
            <w:tcW w:w="708" w:type="dxa"/>
            <w:shd w:val="clear" w:color="auto" w:fill="F2F2F2"/>
            <w:vAlign w:val="center"/>
          </w:tcPr>
          <w:p w:rsidR="00635766" w:rsidRPr="003E6AA9" w:rsidRDefault="00635766" w:rsidP="00FC25C7">
            <w:pPr>
              <w:jc w:val="center"/>
              <w:rPr>
                <w:sz w:val="20"/>
                <w:szCs w:val="20"/>
              </w:rPr>
            </w:pPr>
            <w:r w:rsidRPr="003E6AA9">
              <w:rPr>
                <w:sz w:val="20"/>
                <w:szCs w:val="20"/>
              </w:rPr>
              <w:t>XII</w:t>
            </w:r>
          </w:p>
        </w:tc>
        <w:tc>
          <w:tcPr>
            <w:tcW w:w="567" w:type="dxa"/>
            <w:shd w:val="clear" w:color="auto" w:fill="F2F2F2"/>
            <w:vAlign w:val="center"/>
          </w:tcPr>
          <w:p w:rsidR="00635766" w:rsidRPr="003E6AA9" w:rsidRDefault="00635766" w:rsidP="00FC25C7">
            <w:pPr>
              <w:jc w:val="center"/>
              <w:rPr>
                <w:sz w:val="20"/>
                <w:szCs w:val="20"/>
              </w:rPr>
            </w:pPr>
            <w:r w:rsidRPr="003E6AA9">
              <w:rPr>
                <w:sz w:val="20"/>
                <w:szCs w:val="20"/>
              </w:rPr>
              <w:t>I</w:t>
            </w:r>
          </w:p>
        </w:tc>
        <w:tc>
          <w:tcPr>
            <w:tcW w:w="567" w:type="dxa"/>
            <w:shd w:val="clear" w:color="auto" w:fill="F2F2F2"/>
            <w:vAlign w:val="center"/>
          </w:tcPr>
          <w:p w:rsidR="00635766" w:rsidRPr="003E6AA9" w:rsidRDefault="00635766" w:rsidP="00FC25C7">
            <w:pPr>
              <w:jc w:val="center"/>
              <w:rPr>
                <w:sz w:val="20"/>
                <w:szCs w:val="20"/>
              </w:rPr>
            </w:pPr>
            <w:r w:rsidRPr="003E6AA9">
              <w:rPr>
                <w:sz w:val="20"/>
                <w:szCs w:val="20"/>
              </w:rPr>
              <w:t>II</w:t>
            </w:r>
          </w:p>
        </w:tc>
        <w:tc>
          <w:tcPr>
            <w:tcW w:w="709" w:type="dxa"/>
            <w:shd w:val="clear" w:color="auto" w:fill="F2F2F2"/>
            <w:vAlign w:val="center"/>
          </w:tcPr>
          <w:p w:rsidR="00635766" w:rsidRPr="003E6AA9" w:rsidRDefault="00635766" w:rsidP="00FC25C7">
            <w:pPr>
              <w:jc w:val="center"/>
              <w:rPr>
                <w:sz w:val="20"/>
                <w:szCs w:val="20"/>
              </w:rPr>
            </w:pPr>
            <w:r w:rsidRPr="003E6AA9">
              <w:rPr>
                <w:sz w:val="20"/>
                <w:szCs w:val="20"/>
              </w:rPr>
              <w:t>III</w:t>
            </w:r>
          </w:p>
        </w:tc>
        <w:tc>
          <w:tcPr>
            <w:tcW w:w="709" w:type="dxa"/>
            <w:shd w:val="clear" w:color="auto" w:fill="F2F2F2"/>
            <w:vAlign w:val="center"/>
          </w:tcPr>
          <w:p w:rsidR="00635766" w:rsidRPr="003E6AA9" w:rsidRDefault="00635766" w:rsidP="00FC25C7">
            <w:pPr>
              <w:jc w:val="center"/>
              <w:rPr>
                <w:sz w:val="20"/>
                <w:szCs w:val="20"/>
              </w:rPr>
            </w:pPr>
            <w:r w:rsidRPr="003E6AA9">
              <w:rPr>
                <w:sz w:val="20"/>
                <w:szCs w:val="20"/>
              </w:rPr>
              <w:t>IV</w:t>
            </w:r>
          </w:p>
        </w:tc>
        <w:tc>
          <w:tcPr>
            <w:tcW w:w="567" w:type="dxa"/>
            <w:shd w:val="clear" w:color="auto" w:fill="F2F2F2"/>
            <w:vAlign w:val="center"/>
          </w:tcPr>
          <w:p w:rsidR="00635766" w:rsidRPr="003E6AA9" w:rsidRDefault="00635766" w:rsidP="00FC25C7">
            <w:pPr>
              <w:jc w:val="center"/>
              <w:rPr>
                <w:sz w:val="20"/>
                <w:szCs w:val="20"/>
              </w:rPr>
            </w:pPr>
            <w:r w:rsidRPr="003E6AA9">
              <w:rPr>
                <w:sz w:val="20"/>
                <w:szCs w:val="20"/>
              </w:rPr>
              <w:t>V</w:t>
            </w:r>
          </w:p>
        </w:tc>
        <w:tc>
          <w:tcPr>
            <w:tcW w:w="567" w:type="dxa"/>
            <w:shd w:val="clear" w:color="auto" w:fill="F2F2F2"/>
            <w:vAlign w:val="center"/>
          </w:tcPr>
          <w:p w:rsidR="00635766" w:rsidRPr="003E6AA9" w:rsidRDefault="00635766" w:rsidP="00FC25C7">
            <w:pPr>
              <w:jc w:val="center"/>
              <w:rPr>
                <w:sz w:val="20"/>
                <w:szCs w:val="20"/>
              </w:rPr>
            </w:pPr>
            <w:r w:rsidRPr="003E6AA9">
              <w:rPr>
                <w:sz w:val="20"/>
                <w:szCs w:val="20"/>
              </w:rPr>
              <w:t>VI</w:t>
            </w:r>
          </w:p>
        </w:tc>
        <w:tc>
          <w:tcPr>
            <w:tcW w:w="567" w:type="dxa"/>
            <w:vMerge/>
            <w:shd w:val="clear" w:color="auto" w:fill="F2F2F2"/>
            <w:vAlign w:val="center"/>
          </w:tcPr>
          <w:p w:rsidR="00635766" w:rsidRPr="003E6AA9" w:rsidRDefault="00635766" w:rsidP="00FC25C7">
            <w:pPr>
              <w:jc w:val="center"/>
              <w:rPr>
                <w:sz w:val="20"/>
                <w:szCs w:val="20"/>
              </w:rPr>
            </w:pPr>
          </w:p>
        </w:tc>
        <w:tc>
          <w:tcPr>
            <w:tcW w:w="567" w:type="dxa"/>
            <w:vMerge/>
            <w:shd w:val="clear" w:color="auto" w:fill="F2F2F2"/>
            <w:vAlign w:val="center"/>
          </w:tcPr>
          <w:p w:rsidR="00635766" w:rsidRPr="003E6AA9" w:rsidRDefault="00635766" w:rsidP="00FC25C7">
            <w:pPr>
              <w:ind w:hanging="79"/>
              <w:jc w:val="center"/>
              <w:rPr>
                <w:sz w:val="20"/>
                <w:szCs w:val="20"/>
              </w:rPr>
            </w:pPr>
          </w:p>
        </w:tc>
        <w:tc>
          <w:tcPr>
            <w:tcW w:w="425" w:type="dxa"/>
            <w:vMerge/>
            <w:shd w:val="clear" w:color="auto" w:fill="F2F2F2"/>
            <w:vAlign w:val="center"/>
          </w:tcPr>
          <w:p w:rsidR="00635766" w:rsidRPr="003E6AA9" w:rsidRDefault="00635766" w:rsidP="00FC25C7">
            <w:pPr>
              <w:jc w:val="center"/>
              <w:rPr>
                <w:sz w:val="20"/>
                <w:szCs w:val="20"/>
              </w:rPr>
            </w:pPr>
          </w:p>
        </w:tc>
      </w:tr>
      <w:tr w:rsidR="00635766" w:rsidRPr="003E6AA9" w:rsidTr="00FC25C7">
        <w:trPr>
          <w:jc w:val="center"/>
        </w:trPr>
        <w:tc>
          <w:tcPr>
            <w:tcW w:w="529"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lastRenderedPageBreak/>
              <w:t>1.</w:t>
            </w:r>
          </w:p>
        </w:tc>
        <w:tc>
          <w:tcPr>
            <w:tcW w:w="1422" w:type="dxa"/>
            <w:shd w:val="clear" w:color="auto" w:fill="auto"/>
          </w:tcPr>
          <w:p w:rsidR="00635766" w:rsidRPr="003E6AA9" w:rsidRDefault="00635766" w:rsidP="00FC25C7">
            <w:pPr>
              <w:rPr>
                <w:sz w:val="20"/>
                <w:szCs w:val="20"/>
                <w:lang w:val="sr-Cyrl-RS"/>
              </w:rPr>
            </w:pPr>
            <w:r w:rsidRPr="003E6AA9">
              <w:rPr>
                <w:sz w:val="20"/>
                <w:szCs w:val="20"/>
                <w:lang w:val="sr-Cyrl-RS"/>
              </w:rPr>
              <w:t>Човек и музика и слушање/извођење/стваралаштво</w:t>
            </w:r>
          </w:p>
        </w:tc>
        <w:tc>
          <w:tcPr>
            <w:tcW w:w="709"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708"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3</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3</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1</w:t>
            </w:r>
          </w:p>
        </w:tc>
        <w:tc>
          <w:tcPr>
            <w:tcW w:w="567" w:type="dxa"/>
            <w:shd w:val="clear" w:color="auto" w:fill="auto"/>
          </w:tcPr>
          <w:p w:rsidR="00635766" w:rsidRPr="003E6AA9" w:rsidRDefault="00635766" w:rsidP="00FC25C7">
            <w:pPr>
              <w:rPr>
                <w:sz w:val="20"/>
                <w:szCs w:val="20"/>
                <w:lang w:val="sr-Latn-RS"/>
              </w:rPr>
            </w:pPr>
          </w:p>
        </w:tc>
        <w:tc>
          <w:tcPr>
            <w:tcW w:w="567" w:type="dxa"/>
            <w:shd w:val="clear" w:color="auto" w:fill="auto"/>
          </w:tcPr>
          <w:p w:rsidR="00635766" w:rsidRPr="003E6AA9" w:rsidRDefault="00635766" w:rsidP="00FC25C7">
            <w:pPr>
              <w:rPr>
                <w:sz w:val="20"/>
                <w:szCs w:val="20"/>
                <w:lang w:val="sr-Latn-RS"/>
              </w:rPr>
            </w:pPr>
            <w:r w:rsidRPr="003E6AA9">
              <w:rPr>
                <w:sz w:val="20"/>
                <w:szCs w:val="20"/>
                <w:lang w:val="sr-Cyrl-RS"/>
              </w:rPr>
              <w:t>1</w:t>
            </w:r>
            <w:r w:rsidRPr="003E6AA9">
              <w:rPr>
                <w:sz w:val="20"/>
                <w:szCs w:val="20"/>
                <w:lang w:val="sr-Latn-RS"/>
              </w:rPr>
              <w:t>3</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425" w:type="dxa"/>
            <w:shd w:val="clear" w:color="auto" w:fill="auto"/>
          </w:tcPr>
          <w:p w:rsidR="00635766" w:rsidRPr="003E6AA9" w:rsidRDefault="00635766" w:rsidP="00FC25C7">
            <w:pPr>
              <w:rPr>
                <w:sz w:val="20"/>
                <w:szCs w:val="20"/>
                <w:lang w:val="sr-Latn-RS"/>
              </w:rPr>
            </w:pPr>
            <w:r w:rsidRPr="003E6AA9">
              <w:rPr>
                <w:sz w:val="20"/>
                <w:szCs w:val="20"/>
                <w:lang w:val="sr-Cyrl-RS"/>
              </w:rPr>
              <w:t>1</w:t>
            </w:r>
            <w:r w:rsidRPr="003E6AA9">
              <w:rPr>
                <w:sz w:val="20"/>
                <w:szCs w:val="20"/>
                <w:lang w:val="sr-Latn-RS"/>
              </w:rPr>
              <w:t>7</w:t>
            </w:r>
          </w:p>
        </w:tc>
      </w:tr>
      <w:tr w:rsidR="00635766" w:rsidRPr="003E6AA9" w:rsidTr="00FC25C7">
        <w:trPr>
          <w:jc w:val="center"/>
        </w:trPr>
        <w:tc>
          <w:tcPr>
            <w:tcW w:w="529"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t>2.</w:t>
            </w:r>
          </w:p>
        </w:tc>
        <w:tc>
          <w:tcPr>
            <w:tcW w:w="1422" w:type="dxa"/>
            <w:shd w:val="clear" w:color="auto" w:fill="auto"/>
          </w:tcPr>
          <w:p w:rsidR="00635766" w:rsidRPr="003E6AA9" w:rsidRDefault="00635766" w:rsidP="00FC25C7">
            <w:pPr>
              <w:rPr>
                <w:sz w:val="20"/>
                <w:szCs w:val="20"/>
                <w:lang w:val="sr-Cyrl-RS"/>
              </w:rPr>
            </w:pPr>
            <w:r w:rsidRPr="003E6AA9">
              <w:rPr>
                <w:sz w:val="20"/>
                <w:szCs w:val="20"/>
                <w:lang w:val="sr-Cyrl-RS"/>
              </w:rPr>
              <w:t>Музички инструменти и слушање/извођење/стваралаштво</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709" w:type="dxa"/>
            <w:shd w:val="clear" w:color="auto" w:fill="auto"/>
          </w:tcPr>
          <w:p w:rsidR="00635766" w:rsidRPr="003E6AA9" w:rsidRDefault="00635766" w:rsidP="00FC25C7">
            <w:pPr>
              <w:rPr>
                <w:sz w:val="20"/>
                <w:szCs w:val="20"/>
              </w:rPr>
            </w:pPr>
          </w:p>
        </w:tc>
        <w:tc>
          <w:tcPr>
            <w:tcW w:w="708"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5</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1</w:t>
            </w:r>
          </w:p>
        </w:tc>
        <w:tc>
          <w:tcPr>
            <w:tcW w:w="425" w:type="dxa"/>
            <w:shd w:val="clear" w:color="auto" w:fill="auto"/>
          </w:tcPr>
          <w:p w:rsidR="00635766" w:rsidRPr="003E6AA9" w:rsidRDefault="00635766" w:rsidP="00FC25C7">
            <w:pPr>
              <w:rPr>
                <w:sz w:val="20"/>
                <w:szCs w:val="20"/>
                <w:lang w:val="sr-Cyrl-RS"/>
              </w:rPr>
            </w:pPr>
            <w:r w:rsidRPr="003E6AA9">
              <w:rPr>
                <w:sz w:val="20"/>
                <w:szCs w:val="20"/>
                <w:lang w:val="sr-Cyrl-RS"/>
              </w:rPr>
              <w:t>6</w:t>
            </w:r>
          </w:p>
        </w:tc>
      </w:tr>
      <w:tr w:rsidR="00635766" w:rsidRPr="003E6AA9" w:rsidTr="00FC25C7">
        <w:trPr>
          <w:jc w:val="center"/>
        </w:trPr>
        <w:tc>
          <w:tcPr>
            <w:tcW w:w="529"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t>3.</w:t>
            </w:r>
          </w:p>
        </w:tc>
        <w:tc>
          <w:tcPr>
            <w:tcW w:w="1422" w:type="dxa"/>
            <w:shd w:val="clear" w:color="auto" w:fill="auto"/>
          </w:tcPr>
          <w:p w:rsidR="00635766" w:rsidRPr="003E6AA9" w:rsidRDefault="00635766" w:rsidP="00FC25C7">
            <w:pPr>
              <w:rPr>
                <w:sz w:val="20"/>
                <w:szCs w:val="20"/>
                <w:lang w:val="sr-Cyrl-RS"/>
              </w:rPr>
            </w:pPr>
            <w:r w:rsidRPr="003E6AA9">
              <w:rPr>
                <w:sz w:val="20"/>
                <w:szCs w:val="20"/>
                <w:lang w:val="sr-Cyrl-RS"/>
              </w:rPr>
              <w:t>Извођење музике</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1</w:t>
            </w:r>
          </w:p>
        </w:tc>
        <w:tc>
          <w:tcPr>
            <w:tcW w:w="709" w:type="dxa"/>
            <w:shd w:val="clear" w:color="auto" w:fill="auto"/>
          </w:tcPr>
          <w:p w:rsidR="00635766" w:rsidRPr="003E6AA9" w:rsidRDefault="00635766" w:rsidP="00FC25C7">
            <w:pPr>
              <w:rPr>
                <w:sz w:val="20"/>
                <w:szCs w:val="20"/>
              </w:rPr>
            </w:pPr>
          </w:p>
        </w:tc>
        <w:tc>
          <w:tcPr>
            <w:tcW w:w="708"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3</w:t>
            </w:r>
          </w:p>
        </w:tc>
        <w:tc>
          <w:tcPr>
            <w:tcW w:w="709"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1</w:t>
            </w: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6</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1</w:t>
            </w:r>
          </w:p>
        </w:tc>
        <w:tc>
          <w:tcPr>
            <w:tcW w:w="425" w:type="dxa"/>
            <w:shd w:val="clear" w:color="auto" w:fill="auto"/>
          </w:tcPr>
          <w:p w:rsidR="00635766" w:rsidRPr="003E6AA9" w:rsidRDefault="00635766" w:rsidP="00FC25C7">
            <w:pPr>
              <w:rPr>
                <w:sz w:val="20"/>
                <w:szCs w:val="20"/>
                <w:lang w:val="sr-Cyrl-RS"/>
              </w:rPr>
            </w:pPr>
            <w:r w:rsidRPr="003E6AA9">
              <w:rPr>
                <w:sz w:val="20"/>
                <w:szCs w:val="20"/>
                <w:lang w:val="sr-Cyrl-RS"/>
              </w:rPr>
              <w:t>7</w:t>
            </w:r>
          </w:p>
        </w:tc>
      </w:tr>
      <w:tr w:rsidR="00635766" w:rsidRPr="003E6AA9" w:rsidTr="00FC25C7">
        <w:trPr>
          <w:jc w:val="center"/>
        </w:trPr>
        <w:tc>
          <w:tcPr>
            <w:tcW w:w="529"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t>4.</w:t>
            </w:r>
          </w:p>
        </w:tc>
        <w:tc>
          <w:tcPr>
            <w:tcW w:w="1422" w:type="dxa"/>
            <w:shd w:val="clear" w:color="auto" w:fill="auto"/>
          </w:tcPr>
          <w:p w:rsidR="00635766" w:rsidRPr="003E6AA9" w:rsidRDefault="00635766" w:rsidP="00FC25C7">
            <w:pPr>
              <w:rPr>
                <w:sz w:val="20"/>
                <w:szCs w:val="20"/>
                <w:lang w:val="sr-Cyrl-RS"/>
              </w:rPr>
            </w:pPr>
            <w:r w:rsidRPr="003E6AA9">
              <w:rPr>
                <w:sz w:val="20"/>
                <w:szCs w:val="20"/>
                <w:lang w:val="sr-Cyrl-RS"/>
              </w:rPr>
              <w:t>Извођење и слушање музике</w:t>
            </w:r>
          </w:p>
        </w:tc>
        <w:tc>
          <w:tcPr>
            <w:tcW w:w="709"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708"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rPr>
            </w:pPr>
          </w:p>
        </w:tc>
        <w:tc>
          <w:tcPr>
            <w:tcW w:w="709"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567" w:type="dxa"/>
            <w:shd w:val="clear" w:color="auto" w:fill="auto"/>
          </w:tcPr>
          <w:p w:rsidR="00635766" w:rsidRPr="003E6AA9" w:rsidRDefault="00635766" w:rsidP="00FC25C7">
            <w:pPr>
              <w:rPr>
                <w:sz w:val="20"/>
                <w:szCs w:val="20"/>
              </w:rPr>
            </w:pP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0</w:t>
            </w:r>
          </w:p>
        </w:tc>
        <w:tc>
          <w:tcPr>
            <w:tcW w:w="425" w:type="dxa"/>
            <w:shd w:val="clear" w:color="auto" w:fill="auto"/>
          </w:tcPr>
          <w:p w:rsidR="00635766" w:rsidRPr="003E6AA9" w:rsidRDefault="00635766" w:rsidP="00FC25C7">
            <w:pPr>
              <w:rPr>
                <w:sz w:val="20"/>
                <w:szCs w:val="20"/>
                <w:lang w:val="sr-Cyrl-RS"/>
              </w:rPr>
            </w:pPr>
            <w:r w:rsidRPr="003E6AA9">
              <w:rPr>
                <w:sz w:val="20"/>
                <w:szCs w:val="20"/>
                <w:lang w:val="sr-Cyrl-RS"/>
              </w:rPr>
              <w:t>4</w:t>
            </w:r>
          </w:p>
        </w:tc>
      </w:tr>
      <w:tr w:rsidR="00635766" w:rsidRPr="003E6AA9" w:rsidTr="00FC25C7">
        <w:trPr>
          <w:jc w:val="center"/>
        </w:trPr>
        <w:tc>
          <w:tcPr>
            <w:tcW w:w="1951" w:type="dxa"/>
            <w:gridSpan w:val="2"/>
            <w:shd w:val="clear" w:color="auto" w:fill="auto"/>
          </w:tcPr>
          <w:p w:rsidR="00635766" w:rsidRPr="003E6AA9" w:rsidRDefault="00635766" w:rsidP="00FC25C7">
            <w:pPr>
              <w:jc w:val="center"/>
              <w:rPr>
                <w:sz w:val="20"/>
                <w:szCs w:val="20"/>
              </w:rPr>
            </w:pPr>
            <w:r w:rsidRPr="003E6AA9">
              <w:rPr>
                <w:sz w:val="20"/>
                <w:szCs w:val="20"/>
              </w:rPr>
              <w:t>УКУПНО</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5</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708"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3</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2</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5</w:t>
            </w:r>
          </w:p>
        </w:tc>
        <w:tc>
          <w:tcPr>
            <w:tcW w:w="709" w:type="dxa"/>
            <w:shd w:val="clear" w:color="auto" w:fill="auto"/>
          </w:tcPr>
          <w:p w:rsidR="00635766" w:rsidRPr="003E6AA9" w:rsidRDefault="00635766" w:rsidP="00FC25C7">
            <w:pPr>
              <w:rPr>
                <w:sz w:val="20"/>
                <w:szCs w:val="20"/>
                <w:lang w:val="sr-Cyrl-RS"/>
              </w:rPr>
            </w:pPr>
            <w:r w:rsidRPr="003E6AA9">
              <w:rPr>
                <w:sz w:val="20"/>
                <w:szCs w:val="20"/>
                <w:lang w:val="sr-Cyrl-RS"/>
              </w:rPr>
              <w:t>3</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4</w:t>
            </w:r>
          </w:p>
        </w:tc>
        <w:tc>
          <w:tcPr>
            <w:tcW w:w="567" w:type="dxa"/>
            <w:shd w:val="clear" w:color="auto" w:fill="auto"/>
          </w:tcPr>
          <w:p w:rsidR="00635766" w:rsidRPr="003E6AA9" w:rsidRDefault="00635766" w:rsidP="00FC25C7">
            <w:pPr>
              <w:rPr>
                <w:sz w:val="20"/>
                <w:szCs w:val="20"/>
                <w:lang w:val="sr-Cyrl-RS"/>
              </w:rPr>
            </w:pPr>
          </w:p>
        </w:tc>
        <w:tc>
          <w:tcPr>
            <w:tcW w:w="567" w:type="dxa"/>
            <w:shd w:val="clear" w:color="auto" w:fill="auto"/>
          </w:tcPr>
          <w:p w:rsidR="00635766" w:rsidRPr="003E6AA9" w:rsidRDefault="00635766" w:rsidP="00FC25C7">
            <w:pPr>
              <w:rPr>
                <w:sz w:val="20"/>
                <w:szCs w:val="20"/>
                <w:lang w:val="sr-Latn-RS"/>
              </w:rPr>
            </w:pPr>
            <w:r w:rsidRPr="003E6AA9">
              <w:rPr>
                <w:sz w:val="20"/>
                <w:szCs w:val="20"/>
                <w:lang w:val="sr-Latn-RS"/>
              </w:rPr>
              <w:t>28</w:t>
            </w:r>
          </w:p>
        </w:tc>
        <w:tc>
          <w:tcPr>
            <w:tcW w:w="567" w:type="dxa"/>
            <w:shd w:val="clear" w:color="auto" w:fill="auto"/>
          </w:tcPr>
          <w:p w:rsidR="00635766" w:rsidRPr="003E6AA9" w:rsidRDefault="00635766" w:rsidP="00FC25C7">
            <w:pPr>
              <w:rPr>
                <w:sz w:val="20"/>
                <w:szCs w:val="20"/>
                <w:lang w:val="sr-Cyrl-RS"/>
              </w:rPr>
            </w:pPr>
            <w:r w:rsidRPr="003E6AA9">
              <w:rPr>
                <w:sz w:val="20"/>
                <w:szCs w:val="20"/>
                <w:lang w:val="sr-Cyrl-RS"/>
              </w:rPr>
              <w:t>6</w:t>
            </w:r>
          </w:p>
        </w:tc>
        <w:tc>
          <w:tcPr>
            <w:tcW w:w="425" w:type="dxa"/>
            <w:shd w:val="clear" w:color="auto" w:fill="auto"/>
          </w:tcPr>
          <w:p w:rsidR="00635766" w:rsidRPr="003E6AA9" w:rsidRDefault="00635766" w:rsidP="00FC25C7">
            <w:pPr>
              <w:rPr>
                <w:sz w:val="20"/>
                <w:szCs w:val="20"/>
                <w:lang w:val="sr-Latn-RS"/>
              </w:rPr>
            </w:pPr>
            <w:r w:rsidRPr="003E6AA9">
              <w:rPr>
                <w:sz w:val="20"/>
                <w:szCs w:val="20"/>
                <w:lang w:val="sr-Cyrl-RS"/>
              </w:rPr>
              <w:t>3</w:t>
            </w:r>
            <w:r w:rsidRPr="003E6AA9">
              <w:rPr>
                <w:sz w:val="20"/>
                <w:szCs w:val="20"/>
                <w:lang w:val="sr-Latn-RS"/>
              </w:rPr>
              <w:t>4</w:t>
            </w:r>
          </w:p>
        </w:tc>
      </w:tr>
    </w:tbl>
    <w:p w:rsidR="00635766" w:rsidRDefault="00635766" w:rsidP="00635766">
      <w:pPr>
        <w:rPr>
          <w:b/>
          <w:bCs/>
          <w:lang w:val="sr-Cyrl-RS"/>
        </w:rPr>
      </w:pPr>
    </w:p>
    <w:p w:rsidR="00635766" w:rsidRPr="00D45EC8" w:rsidRDefault="00635766" w:rsidP="00635766">
      <w:pPr>
        <w:rPr>
          <w:lang w:val="sr-Latn-RS"/>
        </w:rPr>
      </w:pPr>
      <w:r w:rsidRPr="00D45EC8">
        <w:rPr>
          <w:b/>
          <w:bCs/>
        </w:rPr>
        <w:t>ДОДАТНИ САДРЖАЈИ ПРОГРАМ</w:t>
      </w:r>
      <w:r w:rsidRPr="00D45EC8">
        <w:rPr>
          <w:b/>
          <w:bCs/>
          <w:lang w:val="sr-Cyrl-RS"/>
        </w:rPr>
        <w:t xml:space="preserve">А НА РУМУНСКОМ НАСТАВНОМ ЈЕЗИКУ </w:t>
      </w:r>
      <w:r w:rsidRPr="00D45EC8">
        <w:rPr>
          <w:b/>
          <w:bCs/>
        </w:rPr>
        <w:t xml:space="preserve"> КОЈИ ИЗРАЖАВАЈУ ПОСЕБНОСТ </w:t>
      </w:r>
      <w:r w:rsidRPr="00D45EC8">
        <w:rPr>
          <w:b/>
          <w:bCs/>
          <w:lang w:val="sr-Cyrl-RS"/>
        </w:rPr>
        <w:t xml:space="preserve">РУМУНСКЕ </w:t>
      </w:r>
      <w:r w:rsidRPr="00D45EC8">
        <w:rPr>
          <w:b/>
          <w:bCs/>
        </w:rPr>
        <w:t>НАЦИОНАЛНЕ МАЊИНЕ</w:t>
      </w:r>
    </w:p>
    <w:p w:rsidR="00635766" w:rsidRPr="00D45EC8" w:rsidRDefault="00635766" w:rsidP="00635766">
      <w:pPr>
        <w:rPr>
          <w:b/>
          <w:lang w:val="sr-Cyrl-RS"/>
        </w:rPr>
      </w:pPr>
      <w:r w:rsidRPr="00D45EC8">
        <w:rPr>
          <w:b/>
          <w:lang w:val="sr-Cyrl-RS"/>
        </w:rPr>
        <w:t>Теме за обраду</w:t>
      </w:r>
    </w:p>
    <w:p w:rsidR="00635766" w:rsidRPr="00D45EC8" w:rsidRDefault="00635766" w:rsidP="00635766">
      <w:pPr>
        <w:rPr>
          <w:lang w:val="sr-Cyrl-RS"/>
        </w:rPr>
      </w:pPr>
      <w:r w:rsidRPr="00D45EC8">
        <w:t xml:space="preserve">– </w:t>
      </w:r>
      <w:r w:rsidRPr="00D45EC8">
        <w:rPr>
          <w:lang w:val="sr-Cyrl-RS"/>
        </w:rPr>
        <w:t>Музички романтизам на тлу Румуније</w:t>
      </w:r>
    </w:p>
    <w:p w:rsidR="00635766" w:rsidRPr="00D45EC8" w:rsidRDefault="00635766" w:rsidP="00635766">
      <w:pPr>
        <w:rPr>
          <w:lang w:val="sr-Cyrl-RS"/>
        </w:rPr>
      </w:pPr>
      <w:r w:rsidRPr="00D45EC8">
        <w:t xml:space="preserve">– </w:t>
      </w:r>
      <w:r w:rsidRPr="00D45EC8">
        <w:rPr>
          <w:lang w:val="sr-Cyrl-RS"/>
        </w:rPr>
        <w:t xml:space="preserve">Појава музичко сценских облика(опера,оперета,ораторијум и кантата) на тлу Румуније и њихов развој у </w:t>
      </w:r>
      <w:r w:rsidRPr="00D45EC8">
        <w:rPr>
          <w:lang w:val="sr-Latn-RS"/>
        </w:rPr>
        <w:t xml:space="preserve">XIX </w:t>
      </w:r>
      <w:r w:rsidRPr="00D45EC8">
        <w:rPr>
          <w:lang w:val="sr-Cyrl-RS"/>
        </w:rPr>
        <w:t xml:space="preserve">и </w:t>
      </w:r>
      <w:r w:rsidRPr="00D45EC8">
        <w:rPr>
          <w:lang w:val="sr-Latn-RS"/>
        </w:rPr>
        <w:t xml:space="preserve">XX </w:t>
      </w:r>
      <w:r w:rsidRPr="00D45EC8">
        <w:rPr>
          <w:lang w:val="sr-Cyrl-RS"/>
        </w:rPr>
        <w:t>веку у Румунији</w:t>
      </w:r>
    </w:p>
    <w:p w:rsidR="00635766" w:rsidRPr="00D45EC8" w:rsidRDefault="00635766" w:rsidP="00635766">
      <w:pPr>
        <w:rPr>
          <w:lang w:val="sr-Cyrl-RS"/>
        </w:rPr>
      </w:pPr>
      <w:r w:rsidRPr="00D45EC8">
        <w:t xml:space="preserve">– </w:t>
      </w:r>
      <w:r w:rsidRPr="00D45EC8">
        <w:rPr>
          <w:lang w:val="sr-Cyrl-RS"/>
        </w:rPr>
        <w:t>Знамените личности румунске концертне сцене</w:t>
      </w:r>
    </w:p>
    <w:p w:rsidR="00635766" w:rsidRPr="00D45EC8" w:rsidRDefault="00635766" w:rsidP="00635766">
      <w:pPr>
        <w:rPr>
          <w:lang w:val="sr-Cyrl-RS"/>
        </w:rPr>
      </w:pPr>
    </w:p>
    <w:p w:rsidR="00635766" w:rsidRPr="00D45EC8" w:rsidRDefault="00635766" w:rsidP="00635766">
      <w:pPr>
        <w:rPr>
          <w:b/>
          <w:lang w:val="sr-Cyrl-RS"/>
        </w:rPr>
      </w:pPr>
      <w:r w:rsidRPr="00D45EC8">
        <w:rPr>
          <w:b/>
          <w:lang w:val="sr-Cyrl-RS"/>
        </w:rPr>
        <w:t>Композитори:</w:t>
      </w:r>
    </w:p>
    <w:p w:rsidR="00635766" w:rsidRPr="00D45EC8" w:rsidRDefault="00635766" w:rsidP="00635766">
      <w:pPr>
        <w:rPr>
          <w:lang w:val="sr-Cyrl-RS"/>
        </w:rPr>
      </w:pPr>
      <w:r w:rsidRPr="00D45EC8">
        <w:rPr>
          <w:lang w:val="sr-Cyrl-RS"/>
        </w:rPr>
        <w:t>-</w:t>
      </w:r>
      <w:r w:rsidRPr="00D45EC8">
        <w:rPr>
          <w:lang w:val="ro-RO"/>
        </w:rPr>
        <w:t>Alexandru Flehtenmaher</w:t>
      </w:r>
      <w:r w:rsidRPr="00D45EC8">
        <w:rPr>
          <w:lang w:val="sr-Cyrl-RS"/>
        </w:rPr>
        <w:t>(Александар Флехтенмахер)</w:t>
      </w:r>
    </w:p>
    <w:p w:rsidR="00635766" w:rsidRPr="00D45EC8" w:rsidRDefault="00635766" w:rsidP="00635766">
      <w:pPr>
        <w:rPr>
          <w:lang w:val="ro-RO"/>
        </w:rPr>
      </w:pPr>
      <w:r w:rsidRPr="00D45EC8">
        <w:rPr>
          <w:lang w:val="sr-Cyrl-RS"/>
        </w:rPr>
        <w:t>-</w:t>
      </w:r>
      <w:r w:rsidRPr="00D45EC8">
        <w:rPr>
          <w:lang w:val="ro-RO"/>
        </w:rPr>
        <w:t>Eduard Caudela</w:t>
      </w:r>
      <w:r w:rsidRPr="00D45EC8">
        <w:rPr>
          <w:lang w:val="sr-Cyrl-RS"/>
        </w:rPr>
        <w:t xml:space="preserve"> (Едуард Каудела)</w:t>
      </w:r>
    </w:p>
    <w:p w:rsidR="00635766" w:rsidRPr="00D45EC8" w:rsidRDefault="00635766" w:rsidP="00635766">
      <w:pPr>
        <w:rPr>
          <w:lang w:val="ro-RO"/>
        </w:rPr>
      </w:pPr>
      <w:r w:rsidRPr="00D45EC8">
        <w:rPr>
          <w:lang w:val="sr-Cyrl-RS"/>
        </w:rPr>
        <w:t>-</w:t>
      </w:r>
      <w:r w:rsidRPr="00D45EC8">
        <w:rPr>
          <w:lang w:val="ro-RO"/>
        </w:rPr>
        <w:t>Gavriil Musicescu</w:t>
      </w:r>
      <w:r w:rsidRPr="00D45EC8">
        <w:rPr>
          <w:lang w:val="sr-Cyrl-RS"/>
        </w:rPr>
        <w:t xml:space="preserve"> (Гаврил Музическу)</w:t>
      </w:r>
    </w:p>
    <w:p w:rsidR="00635766" w:rsidRPr="00D45EC8" w:rsidRDefault="00635766" w:rsidP="00635766">
      <w:pPr>
        <w:rPr>
          <w:lang w:val="ro-RO"/>
        </w:rPr>
      </w:pPr>
      <w:r w:rsidRPr="00D45EC8">
        <w:rPr>
          <w:lang w:val="sr-Cyrl-RS"/>
        </w:rPr>
        <w:t>-</w:t>
      </w:r>
      <w:r w:rsidRPr="00D45EC8">
        <w:rPr>
          <w:lang w:val="ro-RO"/>
        </w:rPr>
        <w:t>Constantin Dimitrescu</w:t>
      </w:r>
      <w:r w:rsidRPr="00D45EC8">
        <w:rPr>
          <w:lang w:val="sr-Cyrl-RS"/>
        </w:rPr>
        <w:t>(Константин Димитреску)</w:t>
      </w:r>
    </w:p>
    <w:p w:rsidR="00635766" w:rsidRPr="00D45EC8" w:rsidRDefault="00635766" w:rsidP="00635766">
      <w:pPr>
        <w:rPr>
          <w:lang w:val="sr-Cyrl-RS"/>
        </w:rPr>
      </w:pPr>
      <w:r w:rsidRPr="00D45EC8">
        <w:rPr>
          <w:lang w:val="sr-Cyrl-RS"/>
        </w:rPr>
        <w:t>-</w:t>
      </w:r>
      <w:r w:rsidRPr="00D45EC8">
        <w:rPr>
          <w:lang w:val="ro-RO"/>
        </w:rPr>
        <w:t>Gheorge Dima</w:t>
      </w:r>
      <w:r w:rsidRPr="00D45EC8">
        <w:rPr>
          <w:lang w:val="sr-Cyrl-RS"/>
        </w:rPr>
        <w:t>(Георге Дима)</w:t>
      </w:r>
    </w:p>
    <w:p w:rsidR="00635766" w:rsidRPr="00D45EC8" w:rsidRDefault="00635766" w:rsidP="00635766">
      <w:pPr>
        <w:rPr>
          <w:lang w:val="sr-Cyrl-RS"/>
        </w:rPr>
      </w:pPr>
      <w:r w:rsidRPr="00D45EC8">
        <w:rPr>
          <w:lang w:val="sr-Cyrl-RS"/>
        </w:rPr>
        <w:t>-</w:t>
      </w:r>
      <w:r w:rsidRPr="00D45EC8">
        <w:rPr>
          <w:lang w:val="ro-RO"/>
        </w:rPr>
        <w:t>Ciprian Porumbescu</w:t>
      </w:r>
      <w:r w:rsidRPr="00D45EC8">
        <w:rPr>
          <w:lang w:val="sr-Cyrl-RS"/>
        </w:rPr>
        <w:t>(Чипријан Порумбеску)</w:t>
      </w:r>
    </w:p>
    <w:p w:rsidR="00635766" w:rsidRPr="00D45EC8" w:rsidRDefault="00635766" w:rsidP="00635766">
      <w:pPr>
        <w:rPr>
          <w:lang w:val="sr-Cyrl-RS"/>
        </w:rPr>
      </w:pPr>
      <w:r w:rsidRPr="00D45EC8">
        <w:rPr>
          <w:lang w:val="sr-Cyrl-RS"/>
        </w:rPr>
        <w:t>-</w:t>
      </w:r>
      <w:r w:rsidRPr="00D45EC8">
        <w:rPr>
          <w:lang w:val="ro-RO"/>
        </w:rPr>
        <w:t>Ioan Vidu</w:t>
      </w:r>
      <w:r w:rsidRPr="00D45EC8">
        <w:rPr>
          <w:lang w:val="sr-Cyrl-RS"/>
        </w:rPr>
        <w:t>(Јоан Виду)</w:t>
      </w:r>
    </w:p>
    <w:p w:rsidR="00635766" w:rsidRPr="00D45EC8" w:rsidRDefault="00635766" w:rsidP="00635766">
      <w:pPr>
        <w:rPr>
          <w:lang w:val="sr-Cyrl-RS"/>
        </w:rPr>
      </w:pPr>
      <w:r w:rsidRPr="00D45EC8">
        <w:rPr>
          <w:lang w:val="sr-Cyrl-RS"/>
        </w:rPr>
        <w:t>-</w:t>
      </w:r>
      <w:r w:rsidRPr="00D45EC8">
        <w:rPr>
          <w:lang w:val="ro-RO"/>
        </w:rPr>
        <w:t>Dumitru Georgescu Kiriac</w:t>
      </w:r>
      <w:r w:rsidRPr="00D45EC8">
        <w:rPr>
          <w:lang w:val="sr-Cyrl-RS"/>
        </w:rPr>
        <w:t>(Думитру Ђеорђеску Кириак)</w:t>
      </w:r>
    </w:p>
    <w:p w:rsidR="00635766" w:rsidRPr="00D45EC8" w:rsidRDefault="00635766" w:rsidP="00635766">
      <w:pPr>
        <w:rPr>
          <w:lang w:val="sr-Cyrl-RS"/>
        </w:rPr>
      </w:pPr>
      <w:r w:rsidRPr="00D45EC8">
        <w:rPr>
          <w:lang w:val="sr-Cyrl-RS"/>
        </w:rPr>
        <w:t>-</w:t>
      </w:r>
      <w:r w:rsidRPr="00D45EC8">
        <w:rPr>
          <w:lang w:val="ro-RO"/>
        </w:rPr>
        <w:t>Sabin Dragoi</w:t>
      </w:r>
      <w:r w:rsidRPr="00D45EC8">
        <w:rPr>
          <w:lang w:val="sr-Cyrl-RS"/>
        </w:rPr>
        <w:t>(Сабин Драгој)</w:t>
      </w:r>
    </w:p>
    <w:p w:rsidR="00635766" w:rsidRPr="00D45EC8" w:rsidRDefault="00635766" w:rsidP="00635766">
      <w:pPr>
        <w:rPr>
          <w:lang w:val="sr-Cyrl-RS"/>
        </w:rPr>
      </w:pPr>
      <w:r w:rsidRPr="00D45EC8">
        <w:rPr>
          <w:lang w:val="sr-Cyrl-RS"/>
        </w:rPr>
        <w:t>-</w:t>
      </w:r>
      <w:r w:rsidRPr="00D45EC8">
        <w:rPr>
          <w:lang w:val="ro-RO"/>
        </w:rPr>
        <w:t>George Enescu</w:t>
      </w:r>
      <w:r w:rsidRPr="00D45EC8">
        <w:rPr>
          <w:lang w:val="sr-Cyrl-RS"/>
        </w:rPr>
        <w:t>(Ђорђе Енеску)</w:t>
      </w:r>
    </w:p>
    <w:p w:rsidR="00635766" w:rsidRPr="00D45EC8" w:rsidRDefault="00635766" w:rsidP="00635766">
      <w:pPr>
        <w:rPr>
          <w:lang w:val="sr-Cyrl-RS"/>
        </w:rPr>
      </w:pPr>
      <w:r w:rsidRPr="00D45EC8">
        <w:rPr>
          <w:lang w:val="sr-Cyrl-RS"/>
        </w:rPr>
        <w:t>-</w:t>
      </w:r>
      <w:r w:rsidRPr="00D45EC8">
        <w:rPr>
          <w:lang w:val="ro-RO"/>
        </w:rPr>
        <w:t>M</w:t>
      </w:r>
      <w:r w:rsidRPr="00D45EC8">
        <w:rPr>
          <w:lang w:val="sr-Cyrl-RS"/>
        </w:rPr>
        <w:t xml:space="preserve">узика </w:t>
      </w:r>
      <w:r w:rsidRPr="00D45EC8">
        <w:rPr>
          <w:lang w:val="sr-Latn-RS"/>
        </w:rPr>
        <w:t xml:space="preserve">XX – </w:t>
      </w:r>
      <w:r w:rsidRPr="00D45EC8">
        <w:rPr>
          <w:lang w:val="sr-Cyrl-RS"/>
        </w:rPr>
        <w:t>ог века у Румунији-(забавна,рок,поп сцена,музика за филм и позориште)</w:t>
      </w:r>
    </w:p>
    <w:p w:rsidR="00635766" w:rsidRPr="00D45EC8" w:rsidRDefault="00635766" w:rsidP="00635766">
      <w:pPr>
        <w:rPr>
          <w:lang w:val="sr-Cyrl-RS"/>
        </w:rPr>
      </w:pPr>
    </w:p>
    <w:p w:rsidR="00635766" w:rsidRPr="00D45EC8" w:rsidRDefault="00635766" w:rsidP="00635766">
      <w:pPr>
        <w:rPr>
          <w:b/>
        </w:rPr>
      </w:pPr>
      <w:r w:rsidRPr="00D45EC8">
        <w:rPr>
          <w:b/>
        </w:rPr>
        <w:t>Препоручене песме за певање или свирање:</w:t>
      </w:r>
    </w:p>
    <w:p w:rsidR="00635766" w:rsidRPr="00D45EC8" w:rsidRDefault="00635766" w:rsidP="00635766">
      <w:pPr>
        <w:rPr>
          <w:b/>
        </w:rPr>
      </w:pPr>
    </w:p>
    <w:p w:rsidR="00635766" w:rsidRPr="00D45EC8" w:rsidRDefault="00635766" w:rsidP="00635766">
      <w:r w:rsidRPr="00D45EC8">
        <w:t>– Bădișorul meu,(</w:t>
      </w:r>
      <w:r w:rsidRPr="00D45EC8">
        <w:rPr>
          <w:lang w:val="sr-Cyrl-RS"/>
        </w:rPr>
        <w:t>Мој драги</w:t>
      </w:r>
      <w:r w:rsidRPr="00D45EC8">
        <w:t xml:space="preserve">),народна песма из </w:t>
      </w:r>
      <w:r w:rsidRPr="00D45EC8">
        <w:rPr>
          <w:lang w:val="sr-Cyrl-RS"/>
        </w:rPr>
        <w:t>Војводине</w:t>
      </w:r>
      <w:r w:rsidRPr="00D45EC8">
        <w:t>;</w:t>
      </w:r>
    </w:p>
    <w:p w:rsidR="00635766" w:rsidRPr="00D45EC8" w:rsidRDefault="00635766" w:rsidP="00635766">
      <w:pPr>
        <w:rPr>
          <w:i/>
          <w:iCs/>
        </w:rPr>
      </w:pPr>
      <w:r w:rsidRPr="00D45EC8">
        <w:rPr>
          <w:i/>
          <w:iCs/>
        </w:rPr>
        <w:t>– Aseara ți-am luat cercei(</w:t>
      </w:r>
      <w:r w:rsidRPr="00D45EC8">
        <w:rPr>
          <w:i/>
          <w:iCs/>
          <w:lang w:val="sr-Cyrl-RS"/>
        </w:rPr>
        <w:t>Синоћ сам ти купио минђуше</w:t>
      </w:r>
      <w:r w:rsidRPr="00D45EC8">
        <w:rPr>
          <w:i/>
          <w:iCs/>
        </w:rPr>
        <w:t>), народна песма;</w:t>
      </w:r>
    </w:p>
    <w:p w:rsidR="00635766" w:rsidRPr="00D45EC8" w:rsidRDefault="00635766" w:rsidP="00635766">
      <w:r w:rsidRPr="00D45EC8">
        <w:rPr>
          <w:i/>
          <w:iCs/>
        </w:rPr>
        <w:t>– Mândruțâ cu casa-n colț (</w:t>
      </w:r>
      <w:r w:rsidRPr="00D45EC8">
        <w:rPr>
          <w:i/>
          <w:iCs/>
          <w:lang w:val="sr-Cyrl-RS"/>
        </w:rPr>
        <w:t>Драга са кућом на ћошку</w:t>
      </w:r>
      <w:r w:rsidRPr="00D45EC8">
        <w:rPr>
          <w:i/>
          <w:iCs/>
        </w:rPr>
        <w:t xml:space="preserve">), народна песма; </w:t>
      </w:r>
    </w:p>
    <w:p w:rsidR="00635766" w:rsidRPr="00D45EC8" w:rsidRDefault="00635766" w:rsidP="00635766">
      <w:r w:rsidRPr="00D45EC8">
        <w:rPr>
          <w:i/>
          <w:iCs/>
        </w:rPr>
        <w:t>– Mi-e tare dor (</w:t>
      </w:r>
      <w:r w:rsidRPr="00D45EC8">
        <w:rPr>
          <w:i/>
          <w:iCs/>
          <w:lang w:val="sr-Cyrl-RS"/>
        </w:rPr>
        <w:t>Чежњо моја</w:t>
      </w:r>
      <w:r w:rsidRPr="00D45EC8">
        <w:rPr>
          <w:i/>
          <w:iCs/>
        </w:rPr>
        <w:t>), романса;</w:t>
      </w:r>
    </w:p>
    <w:p w:rsidR="00635766" w:rsidRPr="00D45EC8" w:rsidRDefault="00635766" w:rsidP="00635766">
      <w:r w:rsidRPr="00D45EC8">
        <w:t>–</w:t>
      </w:r>
      <w:r w:rsidRPr="00D45EC8">
        <w:rPr>
          <w:lang w:val="ro-RO"/>
        </w:rPr>
        <w:t>Ovceana</w:t>
      </w:r>
      <w:r w:rsidRPr="00D45EC8">
        <w:rPr>
          <w:i/>
          <w:iCs/>
        </w:rPr>
        <w:t>, (</w:t>
      </w:r>
      <w:r w:rsidRPr="00D45EC8">
        <w:rPr>
          <w:i/>
          <w:iCs/>
          <w:lang w:val="sr-Cyrl-RS"/>
        </w:rPr>
        <w:t>Девојка из Овче</w:t>
      </w:r>
      <w:r w:rsidRPr="00D45EC8">
        <w:rPr>
          <w:i/>
          <w:iCs/>
        </w:rPr>
        <w:t>), народна песма</w:t>
      </w:r>
      <w:r w:rsidRPr="00D45EC8">
        <w:rPr>
          <w:i/>
          <w:iCs/>
          <w:lang w:val="sr-Cyrl-RS"/>
        </w:rPr>
        <w:t xml:space="preserve"> из Војводине</w:t>
      </w:r>
      <w:r w:rsidRPr="00D45EC8">
        <w:rPr>
          <w:i/>
          <w:iCs/>
        </w:rPr>
        <w:t>;</w:t>
      </w:r>
    </w:p>
    <w:p w:rsidR="00635766" w:rsidRPr="00D45EC8" w:rsidRDefault="00635766" w:rsidP="00635766">
      <w:r w:rsidRPr="00D45EC8">
        <w:rPr>
          <w:i/>
          <w:iCs/>
        </w:rPr>
        <w:lastRenderedPageBreak/>
        <w:t xml:space="preserve">– </w:t>
      </w:r>
      <w:r w:rsidRPr="00D45EC8">
        <w:rPr>
          <w:i/>
          <w:iCs/>
          <w:lang w:val="ro-RO"/>
        </w:rPr>
        <w:t>Floricica</w:t>
      </w:r>
      <w:r w:rsidRPr="00D45EC8">
        <w:rPr>
          <w:i/>
          <w:iCs/>
        </w:rPr>
        <w:t>,</w:t>
      </w:r>
      <w:r w:rsidRPr="00D45EC8">
        <w:t xml:space="preserve"> </w:t>
      </w:r>
      <w:r w:rsidRPr="00D45EC8">
        <w:rPr>
          <w:i/>
          <w:iCs/>
        </w:rPr>
        <w:t>(</w:t>
      </w:r>
      <w:r w:rsidRPr="00D45EC8">
        <w:rPr>
          <w:i/>
          <w:iCs/>
          <w:lang w:val="sr-Cyrl-RS"/>
        </w:rPr>
        <w:t>Цветић</w:t>
      </w:r>
      <w:r w:rsidRPr="00D45EC8">
        <w:rPr>
          <w:i/>
          <w:iCs/>
        </w:rPr>
        <w:t xml:space="preserve">), коледа; </w:t>
      </w:r>
    </w:p>
    <w:p w:rsidR="00635766" w:rsidRPr="00D45EC8" w:rsidRDefault="00635766" w:rsidP="00635766">
      <w:r w:rsidRPr="00D45EC8">
        <w:rPr>
          <w:i/>
          <w:iCs/>
        </w:rPr>
        <w:t xml:space="preserve">– </w:t>
      </w:r>
      <w:r w:rsidRPr="00D45EC8">
        <w:rPr>
          <w:i/>
          <w:iCs/>
          <w:lang w:val="ro-RO"/>
        </w:rPr>
        <w:t>După datini colindăm</w:t>
      </w:r>
      <w:r w:rsidRPr="00D45EC8">
        <w:rPr>
          <w:i/>
          <w:iCs/>
        </w:rPr>
        <w:t xml:space="preserve"> (</w:t>
      </w:r>
      <w:r w:rsidRPr="00D45EC8">
        <w:rPr>
          <w:i/>
          <w:iCs/>
          <w:lang w:val="sr-Cyrl-RS"/>
        </w:rPr>
        <w:t>Коринђамо по традицији</w:t>
      </w:r>
      <w:r w:rsidRPr="00D45EC8">
        <w:rPr>
          <w:i/>
          <w:iCs/>
        </w:rPr>
        <w:t xml:space="preserve">), </w:t>
      </w:r>
      <w:r w:rsidRPr="00D45EC8">
        <w:rPr>
          <w:i/>
          <w:iCs/>
          <w:lang w:val="sr-Cyrl-RS"/>
        </w:rPr>
        <w:t>коледа</w:t>
      </w:r>
      <w:r w:rsidRPr="00D45EC8">
        <w:rPr>
          <w:i/>
          <w:iCs/>
        </w:rPr>
        <w:t>;</w:t>
      </w:r>
    </w:p>
    <w:p w:rsidR="00635766" w:rsidRPr="00D45EC8" w:rsidRDefault="00635766" w:rsidP="00635766">
      <w:pPr>
        <w:rPr>
          <w:lang w:val="sr-Cyrl-RS"/>
        </w:rPr>
      </w:pPr>
      <w:r w:rsidRPr="00D45EC8">
        <w:rPr>
          <w:i/>
          <w:iCs/>
        </w:rPr>
        <w:t>– Cântec de stea (</w:t>
      </w:r>
      <w:r w:rsidRPr="00D45EC8">
        <w:rPr>
          <w:i/>
          <w:iCs/>
          <w:lang w:val="sr-Cyrl-RS"/>
        </w:rPr>
        <w:t>Звездарска песма</w:t>
      </w:r>
      <w:r w:rsidRPr="00D45EC8">
        <w:rPr>
          <w:i/>
          <w:iCs/>
        </w:rPr>
        <w:t>)</w:t>
      </w:r>
      <w:r w:rsidRPr="00D45EC8">
        <w:t xml:space="preserve"> из </w:t>
      </w:r>
      <w:r w:rsidRPr="00D45EC8">
        <w:rPr>
          <w:lang w:val="sr-Cyrl-RS"/>
        </w:rPr>
        <w:t>Војводине</w:t>
      </w:r>
      <w:r w:rsidRPr="00D45EC8">
        <w:rPr>
          <w:i/>
          <w:iCs/>
          <w:lang w:val="sr-Cyrl-RS"/>
        </w:rPr>
        <w:t>;</w:t>
      </w:r>
    </w:p>
    <w:p w:rsidR="00635766" w:rsidRPr="00D45EC8" w:rsidRDefault="00635766" w:rsidP="00635766">
      <w:r w:rsidRPr="00D45EC8">
        <w:t xml:space="preserve">– </w:t>
      </w:r>
      <w:r w:rsidRPr="00D45EC8">
        <w:rPr>
          <w:i/>
          <w:iCs/>
          <w:lang w:val="sr-Cyrl-RS"/>
        </w:rPr>
        <w:t xml:space="preserve"> </w:t>
      </w:r>
      <w:r w:rsidRPr="00D45EC8">
        <w:rPr>
          <w:i/>
          <w:iCs/>
          <w:lang w:val="ro-RO"/>
        </w:rPr>
        <w:t>Puică neagră bagă-n sac</w:t>
      </w:r>
      <w:r w:rsidRPr="00D45EC8">
        <w:rPr>
          <w:i/>
          <w:iCs/>
        </w:rPr>
        <w:t xml:space="preserve"> (</w:t>
      </w:r>
      <w:r w:rsidRPr="00D45EC8">
        <w:rPr>
          <w:i/>
          <w:iCs/>
          <w:lang w:val="sr-Cyrl-RS"/>
        </w:rPr>
        <w:t>Коледарска песма</w:t>
      </w:r>
      <w:r w:rsidRPr="00D45EC8">
        <w:rPr>
          <w:i/>
          <w:iCs/>
        </w:rPr>
        <w:t xml:space="preserve">), коледа из </w:t>
      </w:r>
      <w:r w:rsidRPr="00D45EC8">
        <w:rPr>
          <w:i/>
          <w:iCs/>
          <w:lang w:val="sr-Cyrl-RS"/>
        </w:rPr>
        <w:t>Војводине</w:t>
      </w:r>
      <w:r w:rsidRPr="00D45EC8">
        <w:rPr>
          <w:i/>
          <w:iCs/>
        </w:rPr>
        <w:t>;</w:t>
      </w:r>
    </w:p>
    <w:p w:rsidR="00635766" w:rsidRPr="00D45EC8" w:rsidRDefault="00635766" w:rsidP="00635766">
      <w:r w:rsidRPr="00D45EC8">
        <w:rPr>
          <w:i/>
          <w:iCs/>
        </w:rPr>
        <w:t>–AL.Bena,La fântână, (</w:t>
      </w:r>
      <w:r w:rsidRPr="00D45EC8">
        <w:rPr>
          <w:i/>
          <w:iCs/>
          <w:lang w:val="sr-Cyrl-RS"/>
        </w:rPr>
        <w:t>Ал.Бена,На бунару</w:t>
      </w:r>
      <w:r w:rsidRPr="00D45EC8">
        <w:rPr>
          <w:i/>
          <w:iCs/>
        </w:rPr>
        <w:t>), хорска песма;</w:t>
      </w:r>
    </w:p>
    <w:p w:rsidR="00635766" w:rsidRPr="00D45EC8" w:rsidRDefault="00635766" w:rsidP="00635766">
      <w:pPr>
        <w:rPr>
          <w:i/>
          <w:iCs/>
        </w:rPr>
      </w:pPr>
    </w:p>
    <w:p w:rsidR="00635766" w:rsidRPr="00D45EC8" w:rsidRDefault="00635766" w:rsidP="00635766">
      <w:pPr>
        <w:rPr>
          <w:b/>
          <w:i/>
          <w:iCs/>
          <w:lang w:val="ro-RO"/>
        </w:rPr>
      </w:pPr>
      <w:r w:rsidRPr="00D45EC8">
        <w:rPr>
          <w:b/>
          <w:i/>
          <w:iCs/>
        </w:rPr>
        <w:t>Препоручене песме за слушање:</w:t>
      </w:r>
    </w:p>
    <w:p w:rsidR="00635766" w:rsidRPr="00D45EC8" w:rsidRDefault="00635766" w:rsidP="00635766"/>
    <w:p w:rsidR="00635766" w:rsidRPr="00D45EC8" w:rsidRDefault="00635766" w:rsidP="00635766">
      <w:r w:rsidRPr="00D45EC8">
        <w:t xml:space="preserve">– </w:t>
      </w:r>
      <w:r w:rsidRPr="00D45EC8">
        <w:rPr>
          <w:lang w:val="ro-RO"/>
        </w:rPr>
        <w:t>Cât îi Cârașul de mare</w:t>
      </w:r>
      <w:r w:rsidRPr="00D45EC8">
        <w:rPr>
          <w:i/>
          <w:iCs/>
        </w:rPr>
        <w:t xml:space="preserve"> (</w:t>
      </w:r>
      <w:r w:rsidRPr="00D45EC8">
        <w:rPr>
          <w:i/>
          <w:iCs/>
          <w:lang w:val="sr-Cyrl-RS"/>
        </w:rPr>
        <w:t>Колико је Караш велики</w:t>
      </w:r>
      <w:r w:rsidRPr="00D45EC8">
        <w:rPr>
          <w:i/>
          <w:iCs/>
        </w:rPr>
        <w:t>)</w:t>
      </w:r>
      <w:r w:rsidRPr="00D45EC8">
        <w:rPr>
          <w:i/>
          <w:iCs/>
          <w:lang w:val="sr-Cyrl-RS"/>
        </w:rPr>
        <w:t>народна песма</w:t>
      </w:r>
      <w:r w:rsidRPr="00D45EC8">
        <w:rPr>
          <w:i/>
          <w:iCs/>
        </w:rPr>
        <w:t>;</w:t>
      </w:r>
    </w:p>
    <w:p w:rsidR="00635766" w:rsidRPr="00D45EC8" w:rsidRDefault="00635766" w:rsidP="00635766">
      <w:pPr>
        <w:rPr>
          <w:i/>
          <w:iCs/>
        </w:rPr>
      </w:pPr>
      <w:r w:rsidRPr="00D45EC8">
        <w:rPr>
          <w:i/>
          <w:iCs/>
        </w:rPr>
        <w:t xml:space="preserve">– </w:t>
      </w:r>
      <w:r w:rsidRPr="00D45EC8">
        <w:rPr>
          <w:i/>
          <w:iCs/>
          <w:lang w:val="ro-RO"/>
        </w:rPr>
        <w:t>Ard-o focu dragostea</w:t>
      </w:r>
      <w:r w:rsidRPr="00D45EC8">
        <w:rPr>
          <w:i/>
          <w:iCs/>
        </w:rPr>
        <w:t>,</w:t>
      </w:r>
      <w:r w:rsidRPr="00D45EC8">
        <w:t xml:space="preserve"> </w:t>
      </w:r>
      <w:r w:rsidRPr="00D45EC8">
        <w:rPr>
          <w:i/>
          <w:iCs/>
        </w:rPr>
        <w:t>(</w:t>
      </w:r>
      <w:r w:rsidRPr="00D45EC8">
        <w:rPr>
          <w:i/>
          <w:iCs/>
          <w:lang w:val="sr-Cyrl-RS"/>
        </w:rPr>
        <w:t>Нек ватра однесе љубав</w:t>
      </w:r>
      <w:r w:rsidRPr="00D45EC8">
        <w:rPr>
          <w:i/>
          <w:iCs/>
        </w:rPr>
        <w:t>)</w:t>
      </w:r>
      <w:r w:rsidRPr="00D45EC8">
        <w:rPr>
          <w:i/>
          <w:iCs/>
          <w:lang w:val="sr-Cyrl-RS"/>
        </w:rPr>
        <w:t>народна песма</w:t>
      </w:r>
      <w:r w:rsidRPr="00D45EC8">
        <w:rPr>
          <w:i/>
          <w:iCs/>
        </w:rPr>
        <w:t>;</w:t>
      </w:r>
    </w:p>
    <w:p w:rsidR="00635766" w:rsidRPr="00D45EC8" w:rsidRDefault="00635766" w:rsidP="00635766">
      <w:r w:rsidRPr="00D45EC8">
        <w:rPr>
          <w:i/>
          <w:iCs/>
        </w:rPr>
        <w:t xml:space="preserve">– </w:t>
      </w:r>
      <w:r w:rsidRPr="00D45EC8">
        <w:rPr>
          <w:i/>
          <w:iCs/>
          <w:lang w:val="ro-RO"/>
        </w:rPr>
        <w:t>Bade de dragostea noastrâ</w:t>
      </w:r>
      <w:r w:rsidRPr="00D45EC8">
        <w:rPr>
          <w:i/>
          <w:iCs/>
        </w:rPr>
        <w:t>, (</w:t>
      </w:r>
      <w:r w:rsidRPr="00D45EC8">
        <w:rPr>
          <w:i/>
          <w:iCs/>
          <w:lang w:val="sr-Cyrl-RS"/>
        </w:rPr>
        <w:t>Драги за нашу љубав)</w:t>
      </w:r>
      <w:r w:rsidRPr="00D45EC8">
        <w:rPr>
          <w:i/>
          <w:iCs/>
        </w:rPr>
        <w:t>народна песма;</w:t>
      </w:r>
    </w:p>
    <w:p w:rsidR="00635766" w:rsidRPr="00D45EC8" w:rsidRDefault="00635766" w:rsidP="00635766">
      <w:r w:rsidRPr="00D45EC8">
        <w:rPr>
          <w:i/>
          <w:iCs/>
        </w:rPr>
        <w:t xml:space="preserve">– Mândruță cu casa-n colț, </w:t>
      </w:r>
      <w:r w:rsidRPr="00D45EC8">
        <w:t xml:space="preserve"> (</w:t>
      </w:r>
      <w:r w:rsidRPr="00D45EC8">
        <w:rPr>
          <w:lang w:val="sr-Cyrl-RS"/>
        </w:rPr>
        <w:t>Драга са кућом на ћошку</w:t>
      </w:r>
      <w:r w:rsidRPr="00D45EC8">
        <w:t>)</w:t>
      </w:r>
      <w:r w:rsidRPr="00D45EC8">
        <w:rPr>
          <w:lang w:val="sr-Cyrl-RS"/>
        </w:rPr>
        <w:t>народна песма</w:t>
      </w:r>
      <w:r w:rsidRPr="00D45EC8">
        <w:t>;</w:t>
      </w:r>
    </w:p>
    <w:p w:rsidR="00635766" w:rsidRPr="00D45EC8" w:rsidRDefault="00635766" w:rsidP="00635766">
      <w:r w:rsidRPr="00D45EC8">
        <w:t xml:space="preserve">– </w:t>
      </w:r>
      <w:r w:rsidRPr="00D45EC8">
        <w:rPr>
          <w:lang w:val="ro-RO"/>
        </w:rPr>
        <w:t>Dragu mi mie la joc</w:t>
      </w:r>
      <w:r w:rsidRPr="00D45EC8">
        <w:rPr>
          <w:i/>
          <w:iCs/>
        </w:rPr>
        <w:t>,</w:t>
      </w:r>
      <w:r w:rsidRPr="00D45EC8">
        <w:t xml:space="preserve"> </w:t>
      </w:r>
      <w:r w:rsidRPr="00D45EC8">
        <w:rPr>
          <w:i/>
          <w:iCs/>
        </w:rPr>
        <w:t>(</w:t>
      </w:r>
      <w:r w:rsidRPr="00D45EC8">
        <w:rPr>
          <w:i/>
          <w:iCs/>
          <w:lang w:val="sr-Cyrl-RS"/>
        </w:rPr>
        <w:t>Волим да играм</w:t>
      </w:r>
      <w:r w:rsidRPr="00D45EC8">
        <w:rPr>
          <w:i/>
          <w:iCs/>
        </w:rPr>
        <w:t xml:space="preserve">,народна песма); </w:t>
      </w:r>
    </w:p>
    <w:p w:rsidR="00635766" w:rsidRPr="00D45EC8" w:rsidRDefault="00635766" w:rsidP="00635766">
      <w:pPr>
        <w:rPr>
          <w:i/>
          <w:iCs/>
        </w:rPr>
      </w:pPr>
      <w:r w:rsidRPr="00D45EC8">
        <w:rPr>
          <w:i/>
          <w:iCs/>
        </w:rPr>
        <w:t xml:space="preserve">– </w:t>
      </w:r>
      <w:r w:rsidRPr="00D45EC8">
        <w:rPr>
          <w:i/>
          <w:iCs/>
          <w:lang w:val="ro-RO"/>
        </w:rPr>
        <w:t>Asearâ ti-am luat basma</w:t>
      </w:r>
      <w:r w:rsidRPr="00D45EC8">
        <w:rPr>
          <w:i/>
          <w:iCs/>
        </w:rPr>
        <w:t>,</w:t>
      </w:r>
      <w:r w:rsidRPr="00D45EC8">
        <w:t xml:space="preserve"> </w:t>
      </w:r>
      <w:r w:rsidRPr="00D45EC8">
        <w:rPr>
          <w:i/>
          <w:iCs/>
        </w:rPr>
        <w:t>(</w:t>
      </w:r>
      <w:r w:rsidRPr="00D45EC8">
        <w:rPr>
          <w:i/>
          <w:iCs/>
          <w:lang w:val="sr-Cyrl-RS"/>
        </w:rPr>
        <w:t>Синоћ сам ти купио мараму,народна песма</w:t>
      </w:r>
      <w:r w:rsidRPr="00D45EC8">
        <w:rPr>
          <w:i/>
          <w:iCs/>
        </w:rPr>
        <w:t>);</w:t>
      </w:r>
    </w:p>
    <w:p w:rsidR="00635766" w:rsidRPr="00D45EC8" w:rsidRDefault="00635766" w:rsidP="00635766">
      <w:r w:rsidRPr="00D45EC8">
        <w:rPr>
          <w:i/>
          <w:iCs/>
        </w:rPr>
        <w:t xml:space="preserve">– </w:t>
      </w:r>
      <w:r w:rsidRPr="00D45EC8">
        <w:rPr>
          <w:i/>
          <w:iCs/>
          <w:lang w:val="ro-RO"/>
        </w:rPr>
        <w:t>Mi-e tare dor,romanță</w:t>
      </w:r>
      <w:r w:rsidRPr="00D45EC8">
        <w:rPr>
          <w:i/>
          <w:iCs/>
        </w:rPr>
        <w:t>, (</w:t>
      </w:r>
      <w:r w:rsidRPr="00D45EC8">
        <w:rPr>
          <w:i/>
          <w:iCs/>
          <w:lang w:val="sr-Cyrl-RS"/>
        </w:rPr>
        <w:t>Велика ми је чежња</w:t>
      </w:r>
      <w:r w:rsidRPr="00D45EC8">
        <w:rPr>
          <w:i/>
          <w:iCs/>
        </w:rPr>
        <w:t xml:space="preserve">, </w:t>
      </w:r>
      <w:r w:rsidRPr="00D45EC8">
        <w:rPr>
          <w:i/>
          <w:iCs/>
          <w:lang w:val="sr-Cyrl-RS"/>
        </w:rPr>
        <w:t>романса</w:t>
      </w:r>
      <w:r w:rsidRPr="00D45EC8">
        <w:rPr>
          <w:i/>
          <w:iCs/>
        </w:rPr>
        <w:t>);</w:t>
      </w:r>
    </w:p>
    <w:p w:rsidR="00635766" w:rsidRPr="00D45EC8" w:rsidRDefault="00635766" w:rsidP="00635766">
      <w:r w:rsidRPr="00D45EC8">
        <w:rPr>
          <w:i/>
          <w:iCs/>
        </w:rPr>
        <w:t>– Breaza de la Dragodana,Gheorghe Zamfir-nai, (</w:t>
      </w:r>
      <w:r w:rsidRPr="00D45EC8">
        <w:rPr>
          <w:i/>
          <w:iCs/>
          <w:lang w:val="sr-Cyrl-RS"/>
        </w:rPr>
        <w:t>Бреаза из Драгодана,игра,Георге Замфир-панова фрула</w:t>
      </w:r>
      <w:r w:rsidRPr="00D45EC8">
        <w:rPr>
          <w:i/>
          <w:iCs/>
        </w:rPr>
        <w:t>);</w:t>
      </w:r>
    </w:p>
    <w:p w:rsidR="00635766" w:rsidRPr="00D45EC8" w:rsidRDefault="00635766" w:rsidP="00635766">
      <w:pPr>
        <w:rPr>
          <w:i/>
          <w:iCs/>
        </w:rPr>
      </w:pPr>
      <w:r w:rsidRPr="00D45EC8">
        <w:rPr>
          <w:i/>
          <w:iCs/>
        </w:rPr>
        <w:t xml:space="preserve">– </w:t>
      </w:r>
      <w:r w:rsidRPr="00D45EC8">
        <w:rPr>
          <w:i/>
          <w:iCs/>
          <w:lang w:val="ro-RO"/>
        </w:rPr>
        <w:t>Deschide ușa creștine</w:t>
      </w:r>
      <w:r w:rsidRPr="00D45EC8">
        <w:rPr>
          <w:i/>
          <w:iCs/>
        </w:rPr>
        <w:t>,</w:t>
      </w:r>
      <w:r w:rsidRPr="00D45EC8">
        <w:t xml:space="preserve"> </w:t>
      </w:r>
      <w:r w:rsidRPr="00D45EC8">
        <w:rPr>
          <w:i/>
          <w:iCs/>
        </w:rPr>
        <w:t>(</w:t>
      </w:r>
      <w:r w:rsidRPr="00D45EC8">
        <w:rPr>
          <w:i/>
          <w:iCs/>
          <w:lang w:val="sr-Cyrl-RS"/>
        </w:rPr>
        <w:t>Отвори врата хришћанине,коледа</w:t>
      </w:r>
      <w:r w:rsidRPr="00D45EC8">
        <w:rPr>
          <w:i/>
          <w:iCs/>
        </w:rPr>
        <w:t>);</w:t>
      </w:r>
    </w:p>
    <w:p w:rsidR="00635766" w:rsidRPr="00D45EC8" w:rsidRDefault="00635766" w:rsidP="00635766">
      <w:r w:rsidRPr="00D45EC8">
        <w:rPr>
          <w:i/>
          <w:iCs/>
        </w:rPr>
        <w:t xml:space="preserve">– </w:t>
      </w:r>
      <w:r w:rsidRPr="00D45EC8">
        <w:rPr>
          <w:i/>
          <w:iCs/>
          <w:lang w:val="ro-RO"/>
        </w:rPr>
        <w:t>Floricica</w:t>
      </w:r>
      <w:r w:rsidRPr="00D45EC8">
        <w:rPr>
          <w:i/>
          <w:iCs/>
        </w:rPr>
        <w:t>, (</w:t>
      </w:r>
      <w:r w:rsidRPr="00D45EC8">
        <w:rPr>
          <w:i/>
          <w:iCs/>
          <w:lang w:val="sr-Cyrl-RS"/>
        </w:rPr>
        <w:t>Цветић</w:t>
      </w:r>
      <w:r w:rsidRPr="00D45EC8">
        <w:rPr>
          <w:i/>
          <w:iCs/>
        </w:rPr>
        <w:t>, коледа);</w:t>
      </w:r>
    </w:p>
    <w:p w:rsidR="00635766" w:rsidRPr="00D45EC8" w:rsidRDefault="00635766" w:rsidP="00635766">
      <w:r w:rsidRPr="00D45EC8">
        <w:rPr>
          <w:i/>
          <w:iCs/>
        </w:rPr>
        <w:t>–Sus la poarta raiului,</w:t>
      </w:r>
      <w:r w:rsidRPr="00D45EC8">
        <w:t xml:space="preserve"> </w:t>
      </w:r>
      <w:r w:rsidRPr="00D45EC8">
        <w:rPr>
          <w:i/>
          <w:iCs/>
        </w:rPr>
        <w:t>(</w:t>
      </w:r>
      <w:r w:rsidRPr="00D45EC8">
        <w:rPr>
          <w:i/>
          <w:iCs/>
          <w:lang w:val="sr-Cyrl-RS"/>
        </w:rPr>
        <w:t>Горе на вратима раја</w:t>
      </w:r>
      <w:r w:rsidRPr="00D45EC8">
        <w:rPr>
          <w:i/>
          <w:iCs/>
        </w:rPr>
        <w:t xml:space="preserve">, коледа); </w:t>
      </w:r>
    </w:p>
    <w:p w:rsidR="00635766" w:rsidRPr="00D45EC8" w:rsidRDefault="00635766" w:rsidP="00635766">
      <w:r w:rsidRPr="00D45EC8">
        <w:rPr>
          <w:i/>
          <w:iCs/>
        </w:rPr>
        <w:t xml:space="preserve">– </w:t>
      </w:r>
      <w:r w:rsidRPr="00D45EC8">
        <w:rPr>
          <w:b/>
          <w:i/>
          <w:iCs/>
        </w:rPr>
        <w:t>AL.Bena</w:t>
      </w:r>
      <w:r w:rsidRPr="00D45EC8">
        <w:rPr>
          <w:i/>
          <w:iCs/>
        </w:rPr>
        <w:t xml:space="preserve">,La fântână, </w:t>
      </w:r>
      <w:r w:rsidRPr="00D45EC8">
        <w:rPr>
          <w:b/>
          <w:i/>
          <w:iCs/>
        </w:rPr>
        <w:t>(</w:t>
      </w:r>
      <w:r w:rsidRPr="00D45EC8">
        <w:rPr>
          <w:b/>
          <w:i/>
          <w:iCs/>
          <w:lang w:val="sr-Cyrl-RS"/>
        </w:rPr>
        <w:t>Ал.Бена</w:t>
      </w:r>
      <w:r w:rsidRPr="00D45EC8">
        <w:rPr>
          <w:i/>
          <w:iCs/>
          <w:lang w:val="sr-Cyrl-RS"/>
        </w:rPr>
        <w:t>,На бунару</w:t>
      </w:r>
      <w:r w:rsidRPr="00D45EC8">
        <w:rPr>
          <w:i/>
          <w:iCs/>
        </w:rPr>
        <w:t>), хорска композиција;</w:t>
      </w:r>
    </w:p>
    <w:p w:rsidR="00635766" w:rsidRPr="00D45EC8" w:rsidRDefault="00635766" w:rsidP="00635766">
      <w:r w:rsidRPr="00D45EC8">
        <w:rPr>
          <w:i/>
          <w:iCs/>
        </w:rPr>
        <w:t xml:space="preserve">– </w:t>
      </w:r>
      <w:r w:rsidRPr="00D45EC8">
        <w:rPr>
          <w:b/>
          <w:i/>
          <w:iCs/>
        </w:rPr>
        <w:t>Dan Spătaru</w:t>
      </w:r>
      <w:r w:rsidRPr="00D45EC8">
        <w:rPr>
          <w:i/>
          <w:iCs/>
        </w:rPr>
        <w:t>,Țărăncuță,țărăncuță, (</w:t>
      </w:r>
      <w:r w:rsidRPr="00D45EC8">
        <w:rPr>
          <w:b/>
          <w:i/>
          <w:iCs/>
          <w:lang w:val="sr-Cyrl-RS"/>
        </w:rPr>
        <w:t>Дан Спатару</w:t>
      </w:r>
      <w:r w:rsidRPr="00D45EC8">
        <w:rPr>
          <w:i/>
          <w:iCs/>
          <w:lang w:val="sr-Cyrl-RS"/>
        </w:rPr>
        <w:t>,Сељанчице,сељанчице</w:t>
      </w:r>
      <w:r w:rsidRPr="00D45EC8">
        <w:rPr>
          <w:i/>
          <w:iCs/>
        </w:rPr>
        <w:t>);</w:t>
      </w:r>
    </w:p>
    <w:p w:rsidR="00635766" w:rsidRPr="00D45EC8" w:rsidRDefault="00635766" w:rsidP="00635766">
      <w:r w:rsidRPr="00D45EC8">
        <w:rPr>
          <w:b/>
        </w:rPr>
        <w:t>–Iosif Ivanovici</w:t>
      </w:r>
      <w:r w:rsidRPr="00D45EC8">
        <w:rPr>
          <w:i/>
          <w:iCs/>
        </w:rPr>
        <w:t>,Valurile Dunării (</w:t>
      </w:r>
      <w:r w:rsidRPr="00D45EC8">
        <w:rPr>
          <w:b/>
          <w:i/>
          <w:iCs/>
          <w:lang w:val="sr-Cyrl-RS"/>
        </w:rPr>
        <w:t>Јосиф Ивановић</w:t>
      </w:r>
      <w:r w:rsidRPr="00D45EC8">
        <w:rPr>
          <w:i/>
          <w:iCs/>
          <w:lang w:val="sr-Cyrl-RS"/>
        </w:rPr>
        <w:t>,Дунавски валови</w:t>
      </w:r>
      <w:r w:rsidRPr="00D45EC8">
        <w:rPr>
          <w:i/>
          <w:iCs/>
        </w:rPr>
        <w:t>);</w:t>
      </w:r>
    </w:p>
    <w:p w:rsidR="00635766" w:rsidRPr="00D45EC8" w:rsidRDefault="00635766" w:rsidP="00635766">
      <w:pPr>
        <w:rPr>
          <w:lang w:val="ro-RO"/>
        </w:rPr>
      </w:pPr>
      <w:r w:rsidRPr="00D45EC8">
        <w:t>–</w:t>
      </w:r>
      <w:r w:rsidRPr="00D45EC8">
        <w:rPr>
          <w:b/>
          <w:i/>
          <w:iCs/>
          <w:lang w:val="ro-RO"/>
        </w:rPr>
        <w:t>Alexandru Flehtenmaher</w:t>
      </w:r>
      <w:r w:rsidRPr="00D45EC8">
        <w:rPr>
          <w:i/>
          <w:iCs/>
        </w:rPr>
        <w:t>,Hora Unirii (</w:t>
      </w:r>
      <w:r w:rsidRPr="00D45EC8">
        <w:rPr>
          <w:b/>
          <w:i/>
          <w:iCs/>
          <w:lang w:val="sr-Cyrl-RS"/>
        </w:rPr>
        <w:t>Александар Флехтенмахер</w:t>
      </w:r>
      <w:r w:rsidRPr="00D45EC8">
        <w:rPr>
          <w:i/>
          <w:iCs/>
          <w:lang w:val="sr-Cyrl-RS"/>
        </w:rPr>
        <w:t>,Коло уједињења</w:t>
      </w:r>
      <w:r w:rsidRPr="00D45EC8">
        <w:rPr>
          <w:i/>
          <w:iCs/>
          <w:lang w:val="sr-Latn-RS"/>
        </w:rPr>
        <w:t>)</w:t>
      </w:r>
    </w:p>
    <w:p w:rsidR="00635766" w:rsidRPr="00D45EC8" w:rsidRDefault="00635766" w:rsidP="00635766">
      <w:r w:rsidRPr="00D45EC8">
        <w:t xml:space="preserve">– </w:t>
      </w:r>
      <w:r w:rsidRPr="00D45EC8">
        <w:rPr>
          <w:b/>
          <w:i/>
          <w:iCs/>
        </w:rPr>
        <w:t>Constantin Dumitrescu</w:t>
      </w:r>
      <w:r w:rsidRPr="00D45EC8">
        <w:rPr>
          <w:i/>
          <w:iCs/>
        </w:rPr>
        <w:t>,Dans țărănesc, (</w:t>
      </w:r>
      <w:r w:rsidRPr="00D45EC8">
        <w:rPr>
          <w:b/>
          <w:i/>
          <w:iCs/>
          <w:lang w:val="sr-Cyrl-RS"/>
        </w:rPr>
        <w:t>Константин Думитреску</w:t>
      </w:r>
      <w:r w:rsidRPr="00D45EC8">
        <w:rPr>
          <w:i/>
          <w:iCs/>
        </w:rPr>
        <w:t>,</w:t>
      </w:r>
      <w:r w:rsidRPr="00D45EC8">
        <w:rPr>
          <w:i/>
          <w:iCs/>
          <w:lang w:val="sr-Cyrl-RS"/>
        </w:rPr>
        <w:t>Сељачка игра</w:t>
      </w:r>
      <w:r w:rsidRPr="00D45EC8">
        <w:rPr>
          <w:i/>
          <w:iCs/>
        </w:rPr>
        <w:t>);</w:t>
      </w:r>
    </w:p>
    <w:p w:rsidR="00635766" w:rsidRPr="00D45EC8" w:rsidRDefault="00635766" w:rsidP="00635766">
      <w:r w:rsidRPr="00D45EC8">
        <w:rPr>
          <w:b/>
          <w:bCs/>
        </w:rPr>
        <w:t xml:space="preserve">– </w:t>
      </w:r>
      <w:r w:rsidRPr="00D45EC8">
        <w:rPr>
          <w:b/>
        </w:rPr>
        <w:t>Ciprian Porumbescu</w:t>
      </w:r>
      <w:r w:rsidRPr="00D45EC8">
        <w:rPr>
          <w:i/>
          <w:iCs/>
        </w:rPr>
        <w:t>, Balada, (</w:t>
      </w:r>
      <w:r w:rsidRPr="00D45EC8">
        <w:rPr>
          <w:b/>
          <w:i/>
          <w:iCs/>
        </w:rPr>
        <w:t>Чипријан Порумбеску</w:t>
      </w:r>
      <w:r w:rsidRPr="00D45EC8">
        <w:rPr>
          <w:i/>
          <w:iCs/>
        </w:rPr>
        <w:t>, балада);</w:t>
      </w:r>
    </w:p>
    <w:p w:rsidR="00635766" w:rsidRPr="00D45EC8" w:rsidRDefault="00635766" w:rsidP="00635766">
      <w:pPr>
        <w:rPr>
          <w:i/>
          <w:iCs/>
        </w:rPr>
      </w:pPr>
      <w:r w:rsidRPr="00D45EC8">
        <w:t>–</w:t>
      </w:r>
      <w:r w:rsidRPr="00D45EC8">
        <w:rPr>
          <w:b/>
        </w:rPr>
        <w:t xml:space="preserve"> Ciprian Porumbescu</w:t>
      </w:r>
      <w:r w:rsidRPr="00D45EC8">
        <w:rPr>
          <w:i/>
          <w:iCs/>
        </w:rPr>
        <w:t>, Crai nou,operetă (</w:t>
      </w:r>
      <w:r w:rsidRPr="00D45EC8">
        <w:rPr>
          <w:b/>
          <w:i/>
          <w:iCs/>
        </w:rPr>
        <w:t>Чипријан Порумбеску</w:t>
      </w:r>
      <w:r w:rsidRPr="00D45EC8">
        <w:rPr>
          <w:i/>
          <w:iCs/>
        </w:rPr>
        <w:t>,</w:t>
      </w:r>
      <w:r w:rsidRPr="00D45EC8">
        <w:rPr>
          <w:i/>
          <w:iCs/>
          <w:lang w:val="sr-Cyrl-RS"/>
        </w:rPr>
        <w:t>оперета Крај ноу</w:t>
      </w:r>
      <w:r w:rsidRPr="00D45EC8">
        <w:rPr>
          <w:i/>
          <w:iCs/>
        </w:rPr>
        <w:t>);</w:t>
      </w:r>
    </w:p>
    <w:p w:rsidR="00635766" w:rsidRPr="00D45EC8" w:rsidRDefault="00635766" w:rsidP="00635766">
      <w:pPr>
        <w:rPr>
          <w:lang w:val="ro-RO"/>
        </w:rPr>
      </w:pPr>
      <w:r w:rsidRPr="00D45EC8">
        <w:t xml:space="preserve">– </w:t>
      </w:r>
      <w:r w:rsidRPr="00D45EC8">
        <w:rPr>
          <w:b/>
          <w:lang w:val="ro-RO"/>
        </w:rPr>
        <w:t>George Enescu</w:t>
      </w:r>
      <w:r w:rsidRPr="00D45EC8">
        <w:rPr>
          <w:lang w:val="ro-RO"/>
        </w:rPr>
        <w:t>,Sonata pentru vioară și pian</w:t>
      </w:r>
      <w:r w:rsidRPr="00D45EC8">
        <w:rPr>
          <w:i/>
          <w:iCs/>
        </w:rPr>
        <w:t>(</w:t>
      </w:r>
      <w:r w:rsidRPr="00D45EC8">
        <w:rPr>
          <w:b/>
          <w:i/>
          <w:iCs/>
          <w:lang w:val="sr-Cyrl-RS"/>
        </w:rPr>
        <w:t>Ђорђе Енеску</w:t>
      </w:r>
      <w:r w:rsidRPr="00D45EC8">
        <w:rPr>
          <w:i/>
          <w:iCs/>
        </w:rPr>
        <w:t>,</w:t>
      </w:r>
      <w:r w:rsidRPr="00D45EC8">
        <w:rPr>
          <w:i/>
          <w:iCs/>
          <w:lang w:val="sr-Cyrl-RS"/>
        </w:rPr>
        <w:t>Соната за виолину и клавир</w:t>
      </w:r>
      <w:r w:rsidRPr="00D45EC8">
        <w:rPr>
          <w:i/>
          <w:iCs/>
        </w:rPr>
        <w:t>);</w:t>
      </w:r>
    </w:p>
    <w:p w:rsidR="00635766" w:rsidRPr="00D45EC8" w:rsidRDefault="00635766" w:rsidP="00635766">
      <w:pPr>
        <w:rPr>
          <w:lang w:val="ro-RO"/>
        </w:rPr>
      </w:pPr>
      <w:r w:rsidRPr="00D45EC8">
        <w:t xml:space="preserve">– </w:t>
      </w:r>
      <w:r w:rsidRPr="00D45EC8">
        <w:rPr>
          <w:b/>
          <w:lang w:val="ro-RO"/>
        </w:rPr>
        <w:t>George Enescu</w:t>
      </w:r>
      <w:r w:rsidRPr="00D45EC8">
        <w:rPr>
          <w:lang w:val="ro-RO"/>
        </w:rPr>
        <w:t>,rapsodia română nr.2</w:t>
      </w:r>
      <w:r w:rsidRPr="00D45EC8">
        <w:rPr>
          <w:i/>
          <w:iCs/>
        </w:rPr>
        <w:t>(</w:t>
      </w:r>
      <w:r w:rsidRPr="00D45EC8">
        <w:rPr>
          <w:b/>
          <w:i/>
          <w:iCs/>
          <w:lang w:val="sr-Cyrl-RS"/>
        </w:rPr>
        <w:t>Ђорђе Енеску</w:t>
      </w:r>
      <w:r w:rsidRPr="00D45EC8">
        <w:rPr>
          <w:i/>
          <w:iCs/>
        </w:rPr>
        <w:t>,</w:t>
      </w:r>
      <w:r w:rsidRPr="00D45EC8">
        <w:rPr>
          <w:i/>
          <w:iCs/>
          <w:lang w:val="sr-Cyrl-RS"/>
        </w:rPr>
        <w:t>Румунска рапсодија бр.2</w:t>
      </w:r>
      <w:r w:rsidRPr="00D45EC8">
        <w:rPr>
          <w:i/>
          <w:iCs/>
        </w:rPr>
        <w:t>);</w:t>
      </w:r>
    </w:p>
    <w:p w:rsidR="00635766" w:rsidRPr="00D45EC8" w:rsidRDefault="00635766" w:rsidP="00635766">
      <w:pPr>
        <w:rPr>
          <w:lang w:val="ro-RO"/>
        </w:rPr>
      </w:pPr>
      <w:r w:rsidRPr="00D45EC8">
        <w:t xml:space="preserve">– </w:t>
      </w:r>
      <w:r w:rsidRPr="00D45EC8">
        <w:rPr>
          <w:b/>
          <w:lang w:val="ro-RO"/>
        </w:rPr>
        <w:t>Ioan Vidu</w:t>
      </w:r>
      <w:r w:rsidRPr="00D45EC8">
        <w:rPr>
          <w:lang w:val="ro-RO"/>
        </w:rPr>
        <w:t>,Ana Lugojana</w:t>
      </w:r>
      <w:r w:rsidRPr="00D45EC8">
        <w:rPr>
          <w:i/>
          <w:iCs/>
        </w:rPr>
        <w:t>(</w:t>
      </w:r>
      <w:r w:rsidRPr="00D45EC8">
        <w:rPr>
          <w:b/>
          <w:i/>
          <w:iCs/>
          <w:lang w:val="sr-Cyrl-RS"/>
        </w:rPr>
        <w:t>Јоан Виду</w:t>
      </w:r>
      <w:r w:rsidRPr="00D45EC8">
        <w:rPr>
          <w:i/>
          <w:iCs/>
        </w:rPr>
        <w:t>,</w:t>
      </w:r>
      <w:r w:rsidRPr="00D45EC8">
        <w:rPr>
          <w:i/>
          <w:iCs/>
          <w:lang w:val="sr-Cyrl-RS"/>
        </w:rPr>
        <w:t>Ана из Лугожа</w:t>
      </w:r>
      <w:r w:rsidRPr="00D45EC8">
        <w:rPr>
          <w:i/>
          <w:iCs/>
        </w:rPr>
        <w:t>);</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527"/>
        <w:gridCol w:w="2126"/>
        <w:gridCol w:w="2693"/>
        <w:gridCol w:w="2376"/>
      </w:tblGrid>
      <w:tr w:rsidR="00635766" w:rsidRPr="003E6AA9" w:rsidTr="00FC25C7">
        <w:tc>
          <w:tcPr>
            <w:tcW w:w="566" w:type="dxa"/>
            <w:shd w:val="clear" w:color="auto" w:fill="F2F2F2"/>
            <w:vAlign w:val="center"/>
          </w:tcPr>
          <w:p w:rsidR="00635766" w:rsidRPr="003E6AA9" w:rsidRDefault="00635766" w:rsidP="00FC25C7">
            <w:pPr>
              <w:jc w:val="center"/>
              <w:rPr>
                <w:sz w:val="20"/>
                <w:szCs w:val="20"/>
              </w:rPr>
            </w:pPr>
            <w:r w:rsidRPr="003E6AA9">
              <w:rPr>
                <w:sz w:val="20"/>
                <w:szCs w:val="20"/>
              </w:rPr>
              <w:t>Р. БР.</w:t>
            </w:r>
          </w:p>
        </w:tc>
        <w:tc>
          <w:tcPr>
            <w:tcW w:w="1527" w:type="dxa"/>
            <w:shd w:val="clear" w:color="auto" w:fill="F2F2F2"/>
            <w:vAlign w:val="center"/>
          </w:tcPr>
          <w:p w:rsidR="00635766" w:rsidRDefault="00635766" w:rsidP="00FC25C7">
            <w:pPr>
              <w:jc w:val="center"/>
              <w:rPr>
                <w:sz w:val="20"/>
                <w:szCs w:val="20"/>
                <w:lang w:val="sr-Cyrl-RS"/>
              </w:rPr>
            </w:pPr>
            <w:r w:rsidRPr="003E6AA9">
              <w:rPr>
                <w:sz w:val="20"/>
                <w:szCs w:val="20"/>
              </w:rPr>
              <w:t>ОБЛАСТ/</w:t>
            </w:r>
          </w:p>
          <w:p w:rsidR="00635766" w:rsidRPr="003E6AA9" w:rsidRDefault="00635766" w:rsidP="00FC25C7">
            <w:pPr>
              <w:jc w:val="center"/>
              <w:rPr>
                <w:sz w:val="20"/>
                <w:szCs w:val="20"/>
                <w:lang w:val="sr-Cyrl-RS"/>
              </w:rPr>
            </w:pPr>
            <w:r w:rsidRPr="003E6AA9">
              <w:rPr>
                <w:sz w:val="20"/>
                <w:szCs w:val="20"/>
              </w:rPr>
              <w:t>ТЕМА</w:t>
            </w:r>
          </w:p>
          <w:p w:rsidR="00635766" w:rsidRPr="003E6AA9" w:rsidRDefault="00635766" w:rsidP="00FC25C7">
            <w:pPr>
              <w:jc w:val="center"/>
              <w:rPr>
                <w:sz w:val="20"/>
                <w:szCs w:val="20"/>
              </w:rPr>
            </w:pPr>
            <w:r w:rsidRPr="003E6AA9">
              <w:rPr>
                <w:sz w:val="20"/>
                <w:szCs w:val="20"/>
              </w:rPr>
              <w:t>/МОДУЛ</w:t>
            </w:r>
          </w:p>
        </w:tc>
        <w:tc>
          <w:tcPr>
            <w:tcW w:w="2126" w:type="dxa"/>
            <w:shd w:val="clear" w:color="auto" w:fill="F2F2F2"/>
            <w:vAlign w:val="center"/>
          </w:tcPr>
          <w:p w:rsidR="00635766" w:rsidRPr="003E6AA9" w:rsidRDefault="00635766" w:rsidP="00FC25C7">
            <w:pPr>
              <w:jc w:val="center"/>
              <w:rPr>
                <w:sz w:val="20"/>
                <w:szCs w:val="20"/>
              </w:rPr>
            </w:pPr>
            <w:r w:rsidRPr="003E6AA9">
              <w:rPr>
                <w:sz w:val="20"/>
                <w:szCs w:val="20"/>
              </w:rPr>
              <w:t>МЕЂУПРЕДМЕТНЕ КОМПЕТЕНЦИЈЕ</w:t>
            </w:r>
          </w:p>
        </w:tc>
        <w:tc>
          <w:tcPr>
            <w:tcW w:w="2693" w:type="dxa"/>
            <w:shd w:val="clear" w:color="auto" w:fill="F2F2F2"/>
            <w:vAlign w:val="center"/>
          </w:tcPr>
          <w:p w:rsidR="00635766" w:rsidRPr="003E6AA9" w:rsidRDefault="00635766" w:rsidP="00FC25C7">
            <w:pPr>
              <w:jc w:val="center"/>
              <w:rPr>
                <w:sz w:val="20"/>
                <w:szCs w:val="20"/>
              </w:rPr>
            </w:pPr>
            <w:r w:rsidRPr="003E6AA9">
              <w:rPr>
                <w:sz w:val="20"/>
                <w:szCs w:val="20"/>
              </w:rPr>
              <w:t>СТАНДАРДИ ПОСТИГНУЋА УЧЕНИКА</w:t>
            </w:r>
          </w:p>
        </w:tc>
        <w:tc>
          <w:tcPr>
            <w:tcW w:w="2376" w:type="dxa"/>
            <w:shd w:val="clear" w:color="auto" w:fill="F2F2F2"/>
            <w:vAlign w:val="center"/>
          </w:tcPr>
          <w:p w:rsidR="00635766" w:rsidRDefault="00635766" w:rsidP="00FC25C7">
            <w:pPr>
              <w:jc w:val="center"/>
              <w:rPr>
                <w:sz w:val="20"/>
                <w:szCs w:val="20"/>
                <w:lang w:val="sr-Cyrl-RS"/>
              </w:rPr>
            </w:pPr>
            <w:r w:rsidRPr="003E6AA9">
              <w:rPr>
                <w:sz w:val="20"/>
                <w:szCs w:val="20"/>
              </w:rPr>
              <w:t>ИСХОДИ</w:t>
            </w:r>
            <w:r>
              <w:rPr>
                <w:sz w:val="20"/>
                <w:szCs w:val="20"/>
                <w:lang w:val="sr-Cyrl-RS"/>
              </w:rPr>
              <w:t xml:space="preserve"> </w:t>
            </w:r>
          </w:p>
          <w:p w:rsidR="00635766" w:rsidRPr="0066554E" w:rsidRDefault="00635766" w:rsidP="00FC25C7">
            <w:pPr>
              <w:jc w:val="center"/>
              <w:rPr>
                <w:color w:val="000000"/>
                <w:sz w:val="20"/>
                <w:szCs w:val="20"/>
                <w:lang w:val="ru-RU"/>
              </w:rPr>
            </w:pPr>
            <w:r w:rsidRPr="003E6AA9">
              <w:rPr>
                <w:color w:val="000000"/>
                <w:sz w:val="20"/>
                <w:szCs w:val="20"/>
                <w:lang w:val="ru-RU"/>
              </w:rPr>
              <w:t>У оквиру области/теме ученица/ученик ће бити у стању да:</w:t>
            </w:r>
          </w:p>
        </w:tc>
      </w:tr>
      <w:tr w:rsidR="00635766" w:rsidRPr="003E6AA9" w:rsidTr="00FC25C7">
        <w:tc>
          <w:tcPr>
            <w:tcW w:w="566"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t>1.</w:t>
            </w:r>
          </w:p>
        </w:tc>
        <w:tc>
          <w:tcPr>
            <w:tcW w:w="1527" w:type="dxa"/>
            <w:shd w:val="clear" w:color="auto" w:fill="auto"/>
            <w:vAlign w:val="center"/>
          </w:tcPr>
          <w:p w:rsidR="00635766" w:rsidRPr="003E6AA9" w:rsidRDefault="00635766" w:rsidP="00FC25C7">
            <w:pPr>
              <w:widowControl w:val="0"/>
              <w:jc w:val="center"/>
              <w:rPr>
                <w:color w:val="000000"/>
                <w:sz w:val="20"/>
                <w:szCs w:val="20"/>
              </w:rPr>
            </w:pPr>
            <w:r w:rsidRPr="003E6AA9">
              <w:rPr>
                <w:b/>
                <w:color w:val="000000"/>
                <w:sz w:val="20"/>
                <w:szCs w:val="20"/>
              </w:rPr>
              <w:t>ЧОВЕК И МУЗИКА</w:t>
            </w:r>
          </w:p>
          <w:p w:rsidR="00635766" w:rsidRPr="003E6AA9" w:rsidRDefault="00635766" w:rsidP="00FC25C7">
            <w:pPr>
              <w:jc w:val="center"/>
              <w:rPr>
                <w:sz w:val="20"/>
                <w:szCs w:val="20"/>
              </w:rPr>
            </w:pPr>
          </w:p>
        </w:tc>
        <w:tc>
          <w:tcPr>
            <w:tcW w:w="2126" w:type="dxa"/>
            <w:shd w:val="clear" w:color="auto" w:fill="auto"/>
            <w:vAlign w:val="center"/>
          </w:tcPr>
          <w:p w:rsidR="00635766" w:rsidRPr="003E6AA9" w:rsidRDefault="00635766" w:rsidP="00FC25C7">
            <w:pPr>
              <w:jc w:val="center"/>
              <w:rPr>
                <w:sz w:val="20"/>
                <w:szCs w:val="20"/>
                <w:lang w:val="sr-Cyrl-RS"/>
              </w:rPr>
            </w:pPr>
            <w:r w:rsidRPr="003E6AA9">
              <w:rPr>
                <w:sz w:val="20"/>
                <w:szCs w:val="20"/>
                <w:lang w:val="sr-Cyrl-RS"/>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693" w:type="dxa"/>
            <w:shd w:val="clear" w:color="auto" w:fill="auto"/>
            <w:vAlign w:val="center"/>
          </w:tcPr>
          <w:p w:rsidR="00635766" w:rsidRPr="003E6AA9" w:rsidRDefault="00635766" w:rsidP="00FC25C7">
            <w:pPr>
              <w:rPr>
                <w:b/>
                <w:bCs/>
                <w:sz w:val="20"/>
                <w:szCs w:val="20"/>
                <w:lang w:val="sr-Cyrl-RS"/>
              </w:rPr>
            </w:pPr>
            <w:r w:rsidRPr="003E6AA9">
              <w:rPr>
                <w:b/>
                <w:bCs/>
                <w:sz w:val="20"/>
                <w:szCs w:val="20"/>
                <w:lang w:val="sr-Cyrl-RS"/>
              </w:rPr>
              <w:t>Знање и разумевање</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Знање и разумевање ученик уме да:</w:t>
            </w:r>
          </w:p>
          <w:p w:rsidR="00635766" w:rsidRPr="003E6AA9" w:rsidRDefault="00635766" w:rsidP="00FC25C7">
            <w:pPr>
              <w:rPr>
                <w:sz w:val="20"/>
                <w:szCs w:val="20"/>
                <w:lang w:val="sr-Cyrl-RS"/>
              </w:rPr>
            </w:pPr>
            <w:r w:rsidRPr="003E6AA9">
              <w:rPr>
                <w:sz w:val="20"/>
                <w:szCs w:val="20"/>
                <w:lang w:val="sr-Cyrl-RS"/>
              </w:rPr>
              <w:t>М.К.1.1.2. опише основне карактеристике</w:t>
            </w:r>
          </w:p>
          <w:p w:rsidR="00635766" w:rsidRPr="003E6AA9" w:rsidRDefault="00635766" w:rsidP="00FC25C7">
            <w:pPr>
              <w:rPr>
                <w:sz w:val="20"/>
                <w:szCs w:val="20"/>
                <w:lang w:val="sr-Cyrl-RS"/>
              </w:rPr>
            </w:pPr>
            <w:r w:rsidRPr="003E6AA9">
              <w:rPr>
                <w:sz w:val="20"/>
                <w:szCs w:val="20"/>
                <w:lang w:val="sr-Cyrl-RS"/>
              </w:rPr>
              <w:t>• музичких инструмената и састава</w:t>
            </w:r>
          </w:p>
          <w:p w:rsidR="00635766" w:rsidRPr="003E6AA9" w:rsidRDefault="00635766" w:rsidP="00FC25C7">
            <w:pPr>
              <w:rPr>
                <w:sz w:val="20"/>
                <w:szCs w:val="20"/>
                <w:lang w:val="sr-Cyrl-RS"/>
              </w:rPr>
            </w:pPr>
            <w:r w:rsidRPr="003E6AA9">
              <w:rPr>
                <w:sz w:val="20"/>
                <w:szCs w:val="20"/>
                <w:lang w:val="sr-Cyrl-RS"/>
              </w:rPr>
              <w:t>• историјско-стилских периода</w:t>
            </w:r>
          </w:p>
          <w:p w:rsidR="00635766" w:rsidRPr="003E6AA9" w:rsidRDefault="00635766" w:rsidP="00FC25C7">
            <w:pPr>
              <w:rPr>
                <w:sz w:val="20"/>
                <w:szCs w:val="20"/>
                <w:lang w:val="sr-Cyrl-RS"/>
              </w:rPr>
            </w:pPr>
            <w:r w:rsidRPr="003E6AA9">
              <w:rPr>
                <w:sz w:val="20"/>
                <w:szCs w:val="20"/>
                <w:lang w:val="sr-Cyrl-RS"/>
              </w:rPr>
              <w:t>• музичких жанрова</w:t>
            </w:r>
          </w:p>
          <w:p w:rsidR="00635766" w:rsidRPr="003E6AA9" w:rsidRDefault="00635766" w:rsidP="00FC25C7">
            <w:pPr>
              <w:rPr>
                <w:sz w:val="20"/>
                <w:szCs w:val="20"/>
                <w:lang w:val="sr-Cyrl-RS"/>
              </w:rPr>
            </w:pPr>
            <w:r w:rsidRPr="003E6AA9">
              <w:rPr>
                <w:sz w:val="20"/>
                <w:szCs w:val="20"/>
                <w:lang w:val="sr-Cyrl-RS"/>
              </w:rPr>
              <w:t>• народног стваралаштва.</w:t>
            </w:r>
          </w:p>
          <w:p w:rsidR="00635766" w:rsidRPr="003E6AA9" w:rsidRDefault="00635766" w:rsidP="00FC25C7">
            <w:pPr>
              <w:rPr>
                <w:b/>
                <w:bCs/>
                <w:sz w:val="20"/>
                <w:szCs w:val="20"/>
                <w:lang w:val="sr-Cyrl-RS"/>
              </w:rPr>
            </w:pPr>
            <w:r w:rsidRPr="003E6AA9">
              <w:rPr>
                <w:b/>
                <w:bCs/>
                <w:sz w:val="20"/>
                <w:szCs w:val="20"/>
                <w:lang w:val="sr-Cyrl-RS"/>
              </w:rPr>
              <w:t>Средњи ниво</w:t>
            </w:r>
          </w:p>
          <w:p w:rsidR="00635766" w:rsidRPr="003E6AA9" w:rsidRDefault="00635766" w:rsidP="00FC25C7">
            <w:pPr>
              <w:rPr>
                <w:sz w:val="20"/>
                <w:szCs w:val="20"/>
                <w:lang w:val="sr-Cyrl-RS"/>
              </w:rPr>
            </w:pPr>
            <w:r w:rsidRPr="003E6AA9">
              <w:rPr>
                <w:sz w:val="20"/>
                <w:szCs w:val="20"/>
                <w:lang w:val="sr-Cyrl-RS"/>
              </w:rPr>
              <w:t>У области Знање и разумевање ученик уме да анализира повезаност:</w:t>
            </w:r>
          </w:p>
          <w:p w:rsidR="00635766" w:rsidRPr="003E6AA9" w:rsidRDefault="00635766" w:rsidP="00FC25C7">
            <w:pPr>
              <w:rPr>
                <w:sz w:val="20"/>
                <w:szCs w:val="20"/>
                <w:lang w:val="sr-Cyrl-RS"/>
              </w:rPr>
            </w:pPr>
            <w:r w:rsidRPr="003E6AA9">
              <w:rPr>
                <w:sz w:val="20"/>
                <w:szCs w:val="20"/>
                <w:lang w:val="sr-Cyrl-RS"/>
              </w:rPr>
              <w:lastRenderedPageBreak/>
              <w:t>М.К.2.1.1. музичких елемената и карактеристика музичких инструмената са музичком</w:t>
            </w:r>
          </w:p>
          <w:p w:rsidR="00635766" w:rsidRPr="003E6AA9" w:rsidRDefault="00635766" w:rsidP="00FC25C7">
            <w:pPr>
              <w:rPr>
                <w:sz w:val="20"/>
                <w:szCs w:val="20"/>
                <w:lang w:val="sr-Cyrl-RS"/>
              </w:rPr>
            </w:pPr>
            <w:r w:rsidRPr="003E6AA9">
              <w:rPr>
                <w:sz w:val="20"/>
                <w:szCs w:val="20"/>
                <w:lang w:val="sr-Cyrl-RS"/>
              </w:rPr>
              <w:t>изражајношћу (на пример, брз темпо са живахним карактером)</w:t>
            </w:r>
          </w:p>
          <w:p w:rsidR="00635766" w:rsidRPr="003E6AA9" w:rsidRDefault="00635766" w:rsidP="00FC25C7">
            <w:pPr>
              <w:rPr>
                <w:sz w:val="20"/>
                <w:szCs w:val="20"/>
                <w:lang w:val="sr-Cyrl-RS"/>
              </w:rPr>
            </w:pPr>
            <w:r w:rsidRPr="003E6AA9">
              <w:rPr>
                <w:sz w:val="20"/>
                <w:szCs w:val="20"/>
                <w:lang w:val="sr-Cyrl-RS"/>
              </w:rPr>
              <w:t>М.К. 2.1.2. структуре и драматургије одређеног музичког жанра (на пример, оперски финале са догађајима у драми)</w:t>
            </w:r>
          </w:p>
          <w:p w:rsidR="00635766" w:rsidRPr="003E6AA9" w:rsidRDefault="00635766" w:rsidP="00FC25C7">
            <w:pPr>
              <w:rPr>
                <w:sz w:val="20"/>
                <w:szCs w:val="20"/>
                <w:lang w:val="sr-Cyrl-RS"/>
              </w:rPr>
            </w:pPr>
            <w:r w:rsidRPr="003E6AA9">
              <w:rPr>
                <w:sz w:val="20"/>
                <w:szCs w:val="20"/>
                <w:lang w:val="sr-Cyrl-RS"/>
              </w:rPr>
              <w:t>М.К. 2.1.3. облика народног музицирања са специфичним контекстом народног живота.</w:t>
            </w:r>
          </w:p>
          <w:p w:rsidR="00635766" w:rsidRPr="003E6AA9" w:rsidRDefault="00635766" w:rsidP="00FC25C7">
            <w:pPr>
              <w:rPr>
                <w:b/>
                <w:bCs/>
                <w:sz w:val="20"/>
                <w:szCs w:val="20"/>
                <w:lang w:val="sr-Cyrl-RS"/>
              </w:rPr>
            </w:pPr>
            <w:r w:rsidRPr="003E6AA9">
              <w:rPr>
                <w:b/>
                <w:bCs/>
                <w:sz w:val="20"/>
                <w:szCs w:val="20"/>
                <w:lang w:val="sr-Cyrl-RS"/>
              </w:rPr>
              <w:t>Напредни ниво</w:t>
            </w:r>
          </w:p>
          <w:p w:rsidR="00635766" w:rsidRPr="003E6AA9" w:rsidRDefault="00635766" w:rsidP="00FC25C7">
            <w:pPr>
              <w:rPr>
                <w:sz w:val="20"/>
                <w:szCs w:val="20"/>
                <w:lang w:val="sr-Cyrl-RS"/>
              </w:rPr>
            </w:pPr>
            <w:r w:rsidRPr="003E6AA9">
              <w:rPr>
                <w:sz w:val="20"/>
                <w:szCs w:val="20"/>
                <w:lang w:val="sr-Cyrl-RS"/>
              </w:rPr>
              <w:t>У области Знање и разумевање ученик:</w:t>
            </w:r>
          </w:p>
          <w:p w:rsidR="00635766" w:rsidRPr="003E6AA9" w:rsidRDefault="00635766" w:rsidP="00FC25C7">
            <w:pPr>
              <w:rPr>
                <w:sz w:val="20"/>
                <w:szCs w:val="20"/>
                <w:lang w:val="sr-Cyrl-RS"/>
              </w:rPr>
            </w:pPr>
            <w:r w:rsidRPr="003E6AA9">
              <w:rPr>
                <w:sz w:val="20"/>
                <w:szCs w:val="20"/>
                <w:lang w:val="sr-Cyrl-RS"/>
              </w:rPr>
              <w:t>М.К. 3.1.1. зна функцију елемената музичке писмености и извођачких састава у оквиру музичког дела</w:t>
            </w:r>
          </w:p>
          <w:p w:rsidR="00635766" w:rsidRPr="003E6AA9" w:rsidRDefault="00635766" w:rsidP="00FC25C7">
            <w:pPr>
              <w:rPr>
                <w:sz w:val="20"/>
                <w:szCs w:val="20"/>
                <w:lang w:val="sr-Cyrl-RS"/>
              </w:rPr>
            </w:pPr>
            <w:r w:rsidRPr="003E6AA9">
              <w:rPr>
                <w:sz w:val="20"/>
                <w:szCs w:val="20"/>
                <w:lang w:val="sr-Cyrl-RS"/>
              </w:rPr>
              <w:t>М.К. 3.1.2. разуме историјске и друштвене околности настанка жанра и облика музичког фолклора</w:t>
            </w:r>
          </w:p>
          <w:p w:rsidR="00635766" w:rsidRPr="003E6AA9" w:rsidRDefault="00635766" w:rsidP="00FC25C7">
            <w:pPr>
              <w:rPr>
                <w:sz w:val="20"/>
                <w:szCs w:val="20"/>
                <w:lang w:val="sr-Cyrl-RS"/>
              </w:rPr>
            </w:pPr>
            <w:r w:rsidRPr="003E6AA9">
              <w:rPr>
                <w:sz w:val="20"/>
                <w:szCs w:val="20"/>
                <w:lang w:val="sr-Cyrl-RS"/>
              </w:rPr>
              <w:t>М.К. 3.1.3. критички и аргументовано образлаже свој суд</w:t>
            </w:r>
          </w:p>
          <w:p w:rsidR="00635766" w:rsidRPr="003E6AA9" w:rsidRDefault="00635766" w:rsidP="00FC25C7">
            <w:pPr>
              <w:rPr>
                <w:sz w:val="20"/>
                <w:szCs w:val="20"/>
                <w:lang w:val="sr-Cyrl-RS"/>
              </w:rPr>
            </w:pPr>
            <w:r w:rsidRPr="003E6AA9">
              <w:rPr>
                <w:sz w:val="20"/>
                <w:szCs w:val="20"/>
                <w:lang w:val="sr-Cyrl-RS"/>
              </w:rPr>
              <w:t>М.К. 3.1.4. уме креативно да комбинује изражајне музичке елементе у естетичком контексту (одређени музички поступак доводи у везу са жељеним ефектом).</w:t>
            </w:r>
          </w:p>
        </w:tc>
        <w:tc>
          <w:tcPr>
            <w:tcW w:w="2376" w:type="dxa"/>
            <w:shd w:val="clear" w:color="auto" w:fill="auto"/>
            <w:vAlign w:val="center"/>
          </w:tcPr>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uz-Cyrl-UZ"/>
              </w:rPr>
              <w:lastRenderedPageBreak/>
              <w:t xml:space="preserve">повеже  различите видове  </w:t>
            </w:r>
            <w:r w:rsidRPr="003E6AA9">
              <w:rPr>
                <w:sz w:val="20"/>
                <w:szCs w:val="20"/>
                <w:lang w:val="ru-RU"/>
              </w:rPr>
              <w:t>музичког изражавања са</w:t>
            </w:r>
            <w:r w:rsidRPr="003E6AA9">
              <w:rPr>
                <w:sz w:val="20"/>
                <w:szCs w:val="20"/>
                <w:lang w:val="uz-Cyrl-UZ"/>
              </w:rPr>
              <w:t xml:space="preserve"> друштвено-историјским амбијентом у коме су настали; </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уочи основне карактеристике музичког стваралаштва у романтизму, импресионизму и савременом добу;</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 xml:space="preserve">препознаје </w:t>
            </w:r>
            <w:r w:rsidRPr="003E6AA9">
              <w:rPr>
                <w:sz w:val="20"/>
                <w:szCs w:val="20"/>
                <w:lang w:val="sr-Cyrl-RS"/>
              </w:rPr>
              <w:lastRenderedPageBreak/>
              <w:t>националне игре у делима уметничке музике;</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 xml:space="preserve">наведе изражајна средстава музичке уметности карактеристична за период романтизма, импресионизма и савременог доба; </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разликује музичке форме романтизма, импресионизма и савременог доба;</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идентификује репрезентативне музичке примере најзначајнијих представника романтизма, импресионизма и савременог доба;</w:t>
            </w:r>
          </w:p>
          <w:p w:rsidR="00635766" w:rsidRPr="003E6AA9" w:rsidRDefault="00635766" w:rsidP="00D23FD0">
            <w:pPr>
              <w:framePr w:hSpace="180" w:wrap="around" w:vAnchor="text" w:hAnchor="margin" w:y="6"/>
              <w:widowControl w:val="0"/>
              <w:numPr>
                <w:ilvl w:val="0"/>
                <w:numId w:val="267"/>
              </w:numPr>
              <w:autoSpaceDE w:val="0"/>
              <w:autoSpaceDN w:val="0"/>
              <w:adjustRightInd w:val="0"/>
              <w:ind w:left="420"/>
              <w:contextualSpacing/>
              <w:rPr>
                <w:sz w:val="20"/>
                <w:szCs w:val="20"/>
                <w:lang w:val="sr-Cyrl-RS"/>
              </w:rPr>
            </w:pPr>
            <w:r w:rsidRPr="003E6AA9">
              <w:rPr>
                <w:sz w:val="20"/>
                <w:szCs w:val="20"/>
                <w:lang w:val="sr-Cyrl-RS"/>
              </w:rPr>
              <w:t>идентификује елементе музике ранијих епоха као инспирацију у музици савременог доба;</w:t>
            </w:r>
          </w:p>
          <w:p w:rsidR="00635766" w:rsidRPr="003E6AA9" w:rsidRDefault="00635766" w:rsidP="00FC25C7">
            <w:pPr>
              <w:framePr w:hSpace="180" w:wrap="around" w:vAnchor="text" w:hAnchor="margin" w:y="6"/>
              <w:widowControl w:val="0"/>
              <w:autoSpaceDE w:val="0"/>
              <w:autoSpaceDN w:val="0"/>
              <w:adjustRightInd w:val="0"/>
              <w:ind w:left="420"/>
              <w:contextualSpacing/>
              <w:rPr>
                <w:sz w:val="20"/>
                <w:szCs w:val="20"/>
                <w:lang w:val="ru-RU"/>
              </w:rPr>
            </w:pPr>
          </w:p>
        </w:tc>
      </w:tr>
      <w:tr w:rsidR="00635766" w:rsidRPr="003E6AA9" w:rsidTr="00FC25C7">
        <w:tc>
          <w:tcPr>
            <w:tcW w:w="566"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lastRenderedPageBreak/>
              <w:t>2.</w:t>
            </w:r>
          </w:p>
        </w:tc>
        <w:tc>
          <w:tcPr>
            <w:tcW w:w="1527" w:type="dxa"/>
            <w:shd w:val="clear" w:color="auto" w:fill="auto"/>
            <w:vAlign w:val="center"/>
          </w:tcPr>
          <w:p w:rsidR="00635766" w:rsidRPr="003E6AA9" w:rsidRDefault="00635766" w:rsidP="00FC25C7">
            <w:pPr>
              <w:widowControl w:val="0"/>
              <w:jc w:val="center"/>
              <w:rPr>
                <w:color w:val="000000"/>
                <w:sz w:val="20"/>
                <w:szCs w:val="20"/>
              </w:rPr>
            </w:pPr>
            <w:r w:rsidRPr="003E6AA9">
              <w:rPr>
                <w:b/>
                <w:color w:val="000000"/>
                <w:sz w:val="20"/>
                <w:szCs w:val="20"/>
              </w:rPr>
              <w:t>МУЗИЧКИ ИНСТРУМЕНТИ</w:t>
            </w:r>
          </w:p>
          <w:p w:rsidR="00635766" w:rsidRPr="003E6AA9" w:rsidRDefault="00635766" w:rsidP="00FC25C7">
            <w:pPr>
              <w:jc w:val="center"/>
              <w:rPr>
                <w:sz w:val="20"/>
                <w:szCs w:val="20"/>
              </w:rPr>
            </w:pPr>
          </w:p>
        </w:tc>
        <w:tc>
          <w:tcPr>
            <w:tcW w:w="2126" w:type="dxa"/>
            <w:shd w:val="clear" w:color="auto" w:fill="auto"/>
            <w:vAlign w:val="center"/>
          </w:tcPr>
          <w:p w:rsidR="00635766" w:rsidRPr="003E6AA9" w:rsidRDefault="00635766" w:rsidP="00FC25C7">
            <w:pPr>
              <w:jc w:val="center"/>
              <w:rPr>
                <w:sz w:val="20"/>
                <w:szCs w:val="20"/>
              </w:rPr>
            </w:pPr>
            <w:r w:rsidRPr="003E6AA9">
              <w:rPr>
                <w:sz w:val="20"/>
                <w:szCs w:val="20"/>
                <w:lang w:val="sr-Cyrl-RS"/>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693" w:type="dxa"/>
            <w:shd w:val="clear" w:color="auto" w:fill="auto"/>
            <w:vAlign w:val="center"/>
          </w:tcPr>
          <w:p w:rsidR="00635766" w:rsidRPr="003E6AA9" w:rsidRDefault="00635766" w:rsidP="00FC25C7">
            <w:pPr>
              <w:rPr>
                <w:b/>
                <w:bCs/>
                <w:sz w:val="20"/>
                <w:szCs w:val="20"/>
                <w:lang w:val="sr-Cyrl-RS"/>
              </w:rPr>
            </w:pPr>
            <w:r w:rsidRPr="003E6AA9">
              <w:rPr>
                <w:b/>
                <w:bCs/>
                <w:sz w:val="20"/>
                <w:szCs w:val="20"/>
                <w:lang w:val="sr-Cyrl-RS"/>
              </w:rPr>
              <w:t>Знање и разумевање</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Знање и разумевање ученик уме да:</w:t>
            </w:r>
          </w:p>
          <w:p w:rsidR="00635766" w:rsidRPr="003E6AA9" w:rsidRDefault="00635766" w:rsidP="00FC25C7">
            <w:pPr>
              <w:rPr>
                <w:sz w:val="20"/>
                <w:szCs w:val="20"/>
                <w:lang w:val="sr-Cyrl-RS"/>
              </w:rPr>
            </w:pPr>
            <w:r w:rsidRPr="003E6AA9">
              <w:rPr>
                <w:sz w:val="20"/>
                <w:szCs w:val="20"/>
                <w:lang w:val="sr-Cyrl-RS"/>
              </w:rPr>
              <w:t>М.К.1.1.2. опише основне карактеристике</w:t>
            </w:r>
          </w:p>
          <w:p w:rsidR="00635766" w:rsidRPr="003E6AA9" w:rsidRDefault="00635766" w:rsidP="00FC25C7">
            <w:pPr>
              <w:rPr>
                <w:sz w:val="20"/>
                <w:szCs w:val="20"/>
                <w:lang w:val="sr-Cyrl-RS"/>
              </w:rPr>
            </w:pPr>
            <w:r w:rsidRPr="003E6AA9">
              <w:rPr>
                <w:sz w:val="20"/>
                <w:szCs w:val="20"/>
                <w:lang w:val="sr-Cyrl-RS"/>
              </w:rPr>
              <w:t>• музичких инструмената и састава</w:t>
            </w:r>
          </w:p>
          <w:p w:rsidR="00635766" w:rsidRPr="003E6AA9" w:rsidRDefault="00635766" w:rsidP="00FC25C7">
            <w:pPr>
              <w:rPr>
                <w:sz w:val="20"/>
                <w:szCs w:val="20"/>
                <w:lang w:val="sr-Cyrl-RS"/>
              </w:rPr>
            </w:pPr>
            <w:r w:rsidRPr="003E6AA9">
              <w:rPr>
                <w:sz w:val="20"/>
                <w:szCs w:val="20"/>
                <w:lang w:val="sr-Cyrl-RS"/>
              </w:rPr>
              <w:t>• историјско-стилских периода</w:t>
            </w:r>
          </w:p>
          <w:p w:rsidR="00635766" w:rsidRPr="003E6AA9" w:rsidRDefault="00635766" w:rsidP="00FC25C7">
            <w:pPr>
              <w:rPr>
                <w:sz w:val="20"/>
                <w:szCs w:val="20"/>
                <w:lang w:val="sr-Cyrl-RS"/>
              </w:rPr>
            </w:pPr>
            <w:r w:rsidRPr="003E6AA9">
              <w:rPr>
                <w:sz w:val="20"/>
                <w:szCs w:val="20"/>
                <w:lang w:val="sr-Cyrl-RS"/>
              </w:rPr>
              <w:t>• музичких жанрова</w:t>
            </w:r>
          </w:p>
          <w:p w:rsidR="00635766" w:rsidRPr="003E6AA9" w:rsidRDefault="00635766" w:rsidP="00FC25C7">
            <w:pPr>
              <w:rPr>
                <w:sz w:val="20"/>
                <w:szCs w:val="20"/>
                <w:lang w:val="sr-Cyrl-RS"/>
              </w:rPr>
            </w:pPr>
            <w:r w:rsidRPr="003E6AA9">
              <w:rPr>
                <w:sz w:val="20"/>
                <w:szCs w:val="20"/>
                <w:lang w:val="sr-Cyrl-RS"/>
              </w:rPr>
              <w:t>• народног стваралаштва.</w:t>
            </w:r>
          </w:p>
          <w:p w:rsidR="00635766" w:rsidRPr="003E6AA9" w:rsidRDefault="00635766" w:rsidP="00FC25C7">
            <w:pPr>
              <w:rPr>
                <w:b/>
                <w:bCs/>
                <w:sz w:val="20"/>
                <w:szCs w:val="20"/>
                <w:lang w:val="sr-Cyrl-RS"/>
              </w:rPr>
            </w:pPr>
            <w:r w:rsidRPr="003E6AA9">
              <w:rPr>
                <w:b/>
                <w:bCs/>
                <w:sz w:val="20"/>
                <w:szCs w:val="20"/>
                <w:lang w:val="sr-Cyrl-RS"/>
              </w:rPr>
              <w:t>Средњи ниво</w:t>
            </w:r>
          </w:p>
          <w:p w:rsidR="00635766" w:rsidRPr="003E6AA9" w:rsidRDefault="00635766" w:rsidP="00FC25C7">
            <w:pPr>
              <w:rPr>
                <w:sz w:val="20"/>
                <w:szCs w:val="20"/>
                <w:lang w:val="sr-Cyrl-RS"/>
              </w:rPr>
            </w:pPr>
            <w:r w:rsidRPr="003E6AA9">
              <w:rPr>
                <w:sz w:val="20"/>
                <w:szCs w:val="20"/>
                <w:lang w:val="sr-Cyrl-RS"/>
              </w:rPr>
              <w:t>М.К.2.1.1. музичких елемената и карактеристика музичких инструмената са музичком изражајношћу (на пример, брз темпо са живахним карактером)</w:t>
            </w:r>
          </w:p>
          <w:p w:rsidR="00635766" w:rsidRPr="003E6AA9" w:rsidRDefault="00635766" w:rsidP="00FC25C7">
            <w:pPr>
              <w:rPr>
                <w:b/>
                <w:bCs/>
                <w:sz w:val="20"/>
                <w:szCs w:val="20"/>
                <w:lang w:val="sr-Cyrl-RS"/>
              </w:rPr>
            </w:pPr>
            <w:r w:rsidRPr="003E6AA9">
              <w:rPr>
                <w:b/>
                <w:bCs/>
                <w:sz w:val="20"/>
                <w:szCs w:val="20"/>
                <w:lang w:val="sr-Cyrl-RS"/>
              </w:rPr>
              <w:t>Напредни ниво</w:t>
            </w:r>
          </w:p>
          <w:p w:rsidR="00635766" w:rsidRPr="003E6AA9" w:rsidRDefault="00635766" w:rsidP="00FC25C7">
            <w:pPr>
              <w:rPr>
                <w:sz w:val="20"/>
                <w:szCs w:val="20"/>
                <w:lang w:val="sr-Cyrl-RS"/>
              </w:rPr>
            </w:pPr>
            <w:r w:rsidRPr="003E6AA9">
              <w:rPr>
                <w:sz w:val="20"/>
                <w:szCs w:val="20"/>
                <w:lang w:val="sr-Cyrl-RS"/>
              </w:rPr>
              <w:lastRenderedPageBreak/>
              <w:t>М.К. 3.1.1. зна функцију елемената музичке писмености и извођачких састава у оквиру музичког дела</w:t>
            </w:r>
          </w:p>
        </w:tc>
        <w:tc>
          <w:tcPr>
            <w:tcW w:w="2376" w:type="dxa"/>
            <w:shd w:val="clear" w:color="auto" w:fill="auto"/>
            <w:vAlign w:val="center"/>
          </w:tcPr>
          <w:p w:rsidR="00635766" w:rsidRPr="003E6AA9" w:rsidRDefault="00635766" w:rsidP="00FC25C7">
            <w:pPr>
              <w:jc w:val="center"/>
              <w:rPr>
                <w:color w:val="000000"/>
                <w:sz w:val="20"/>
                <w:szCs w:val="20"/>
                <w:lang w:val="ru-RU"/>
              </w:rPr>
            </w:pPr>
            <w:r w:rsidRPr="003E6AA9">
              <w:rPr>
                <w:color w:val="000000"/>
                <w:sz w:val="20"/>
                <w:szCs w:val="20"/>
                <w:lang w:val="ru-RU"/>
              </w:rPr>
              <w:lastRenderedPageBreak/>
              <w:t>У оквиру области/теме ученица/ученик ће бити у стању да:</w:t>
            </w:r>
          </w:p>
          <w:p w:rsidR="00635766" w:rsidRPr="003E6AA9" w:rsidRDefault="00635766" w:rsidP="00D23FD0">
            <w:pPr>
              <w:widowControl w:val="0"/>
              <w:numPr>
                <w:ilvl w:val="0"/>
                <w:numId w:val="267"/>
              </w:numPr>
              <w:ind w:left="420"/>
              <w:contextualSpacing/>
              <w:rPr>
                <w:sz w:val="20"/>
                <w:szCs w:val="20"/>
                <w:lang w:val="sr-Cyrl-CS"/>
              </w:rPr>
            </w:pPr>
            <w:r w:rsidRPr="003E6AA9">
              <w:rPr>
                <w:sz w:val="20"/>
                <w:szCs w:val="20"/>
                <w:lang w:val="uz-Cyrl-UZ"/>
              </w:rPr>
              <w:t>препозна врсту дувачких инструмента по изгледу и звуку;</w:t>
            </w:r>
            <w:r w:rsidRPr="003E6AA9">
              <w:rPr>
                <w:sz w:val="20"/>
                <w:szCs w:val="20"/>
                <w:lang w:val="sr-Cyrl-CS"/>
              </w:rPr>
              <w:t xml:space="preserve"> </w:t>
            </w:r>
          </w:p>
          <w:p w:rsidR="00635766" w:rsidRPr="003E6AA9" w:rsidRDefault="00635766" w:rsidP="00D23FD0">
            <w:pPr>
              <w:widowControl w:val="0"/>
              <w:numPr>
                <w:ilvl w:val="0"/>
                <w:numId w:val="267"/>
              </w:numPr>
              <w:ind w:left="420"/>
              <w:contextualSpacing/>
              <w:rPr>
                <w:sz w:val="20"/>
                <w:szCs w:val="20"/>
                <w:lang w:val="uz-Cyrl-UZ"/>
              </w:rPr>
            </w:pPr>
            <w:r w:rsidRPr="003E6AA9">
              <w:rPr>
                <w:sz w:val="20"/>
                <w:szCs w:val="20"/>
                <w:lang w:val="sr-Cyrl-CS"/>
              </w:rPr>
              <w:t>опише начин добијања тона код дувачких инструмената;</w:t>
            </w:r>
          </w:p>
          <w:p w:rsidR="00635766" w:rsidRPr="003E6AA9" w:rsidRDefault="00635766" w:rsidP="00FC25C7">
            <w:pPr>
              <w:widowControl w:val="0"/>
              <w:ind w:left="420"/>
              <w:contextualSpacing/>
              <w:rPr>
                <w:sz w:val="20"/>
                <w:szCs w:val="20"/>
                <w:lang w:val="uz-Cyrl-UZ"/>
              </w:rPr>
            </w:pPr>
            <w:r w:rsidRPr="003E6AA9">
              <w:rPr>
                <w:sz w:val="20"/>
                <w:szCs w:val="20"/>
                <w:lang w:val="sr-Cyrl-CS"/>
              </w:rPr>
              <w:t xml:space="preserve"> </w:t>
            </w:r>
          </w:p>
        </w:tc>
      </w:tr>
      <w:tr w:rsidR="00635766" w:rsidRPr="003E6AA9" w:rsidTr="00FC25C7">
        <w:tc>
          <w:tcPr>
            <w:tcW w:w="566"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lastRenderedPageBreak/>
              <w:t>3.</w:t>
            </w:r>
          </w:p>
        </w:tc>
        <w:tc>
          <w:tcPr>
            <w:tcW w:w="1527" w:type="dxa"/>
            <w:shd w:val="clear" w:color="auto" w:fill="auto"/>
            <w:vAlign w:val="center"/>
          </w:tcPr>
          <w:p w:rsidR="00635766" w:rsidRPr="003E6AA9" w:rsidRDefault="00635766" w:rsidP="00FC25C7">
            <w:pPr>
              <w:widowControl w:val="0"/>
              <w:jc w:val="center"/>
              <w:rPr>
                <w:color w:val="000000"/>
                <w:sz w:val="20"/>
                <w:szCs w:val="20"/>
              </w:rPr>
            </w:pPr>
            <w:r w:rsidRPr="003E6AA9">
              <w:rPr>
                <w:b/>
                <w:color w:val="000000"/>
                <w:sz w:val="20"/>
                <w:szCs w:val="20"/>
              </w:rPr>
              <w:t>СЛУШАЊЕ МУЗИКЕ</w:t>
            </w:r>
          </w:p>
          <w:p w:rsidR="00635766" w:rsidRPr="003E6AA9" w:rsidRDefault="00635766" w:rsidP="00FC25C7">
            <w:pPr>
              <w:jc w:val="center"/>
              <w:rPr>
                <w:sz w:val="20"/>
                <w:szCs w:val="20"/>
              </w:rPr>
            </w:pPr>
          </w:p>
        </w:tc>
        <w:tc>
          <w:tcPr>
            <w:tcW w:w="2126" w:type="dxa"/>
            <w:shd w:val="clear" w:color="auto" w:fill="auto"/>
            <w:vAlign w:val="center"/>
          </w:tcPr>
          <w:p w:rsidR="00635766" w:rsidRPr="003E6AA9" w:rsidRDefault="00635766" w:rsidP="00FC25C7">
            <w:pPr>
              <w:jc w:val="center"/>
              <w:rPr>
                <w:sz w:val="20"/>
                <w:szCs w:val="20"/>
              </w:rPr>
            </w:pPr>
            <w:r w:rsidRPr="003E6AA9">
              <w:rPr>
                <w:sz w:val="20"/>
                <w:szCs w:val="20"/>
                <w:lang w:val="sr-Cyrl-RS"/>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693" w:type="dxa"/>
            <w:shd w:val="clear" w:color="auto" w:fill="auto"/>
          </w:tcPr>
          <w:p w:rsidR="00635766" w:rsidRPr="003E6AA9" w:rsidRDefault="00635766" w:rsidP="00FC25C7">
            <w:pPr>
              <w:rPr>
                <w:b/>
                <w:bCs/>
                <w:sz w:val="20"/>
                <w:szCs w:val="20"/>
                <w:lang w:val="sr-Cyrl-RS"/>
              </w:rPr>
            </w:pPr>
            <w:r w:rsidRPr="003E6AA9">
              <w:rPr>
                <w:b/>
                <w:bCs/>
                <w:sz w:val="20"/>
                <w:szCs w:val="20"/>
                <w:lang w:val="sr-Cyrl-RS"/>
              </w:rPr>
              <w:t>Слушање музике</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Слушање музике ученик уме, на основу слушања музичких примера да именује:</w:t>
            </w:r>
          </w:p>
          <w:p w:rsidR="00635766" w:rsidRPr="003E6AA9" w:rsidRDefault="00635766" w:rsidP="00FC25C7">
            <w:pPr>
              <w:rPr>
                <w:sz w:val="20"/>
                <w:szCs w:val="20"/>
                <w:lang w:val="sr-Cyrl-RS"/>
              </w:rPr>
            </w:pPr>
            <w:r w:rsidRPr="003E6AA9">
              <w:rPr>
                <w:sz w:val="20"/>
                <w:szCs w:val="20"/>
                <w:lang w:val="sr-Cyrl-RS"/>
              </w:rPr>
              <w:t>М.К. 1.2.1. музичке изражајне елементе</w:t>
            </w:r>
          </w:p>
          <w:p w:rsidR="00635766" w:rsidRPr="003E6AA9" w:rsidRDefault="00635766" w:rsidP="00FC25C7">
            <w:pPr>
              <w:rPr>
                <w:sz w:val="20"/>
                <w:szCs w:val="20"/>
                <w:lang w:val="sr-Cyrl-RS"/>
              </w:rPr>
            </w:pPr>
            <w:r w:rsidRPr="003E6AA9">
              <w:rPr>
                <w:sz w:val="20"/>
                <w:szCs w:val="20"/>
                <w:lang w:val="sr-Cyrl-RS"/>
              </w:rPr>
              <w:t>М.К. 1.2.2. извођачки састав</w:t>
            </w:r>
          </w:p>
          <w:p w:rsidR="00635766" w:rsidRPr="003E6AA9" w:rsidRDefault="00635766" w:rsidP="00FC25C7">
            <w:pPr>
              <w:rPr>
                <w:sz w:val="20"/>
                <w:szCs w:val="20"/>
                <w:lang w:val="sr-Cyrl-RS"/>
              </w:rPr>
            </w:pPr>
            <w:r w:rsidRPr="003E6AA9">
              <w:rPr>
                <w:sz w:val="20"/>
                <w:szCs w:val="20"/>
                <w:lang w:val="sr-Cyrl-RS"/>
              </w:rPr>
              <w:t>М. К. 1.2.3. музичке жанрове</w:t>
            </w:r>
          </w:p>
          <w:p w:rsidR="00635766" w:rsidRPr="003E6AA9" w:rsidRDefault="00635766" w:rsidP="00FC25C7">
            <w:pPr>
              <w:rPr>
                <w:sz w:val="20"/>
                <w:szCs w:val="20"/>
                <w:lang w:val="sr-Cyrl-RS"/>
              </w:rPr>
            </w:pPr>
            <w:r w:rsidRPr="003E6AA9">
              <w:rPr>
                <w:sz w:val="20"/>
                <w:szCs w:val="20"/>
                <w:lang w:val="sr-Cyrl-RS"/>
              </w:rPr>
              <w:t>М.К. 1.2.4. српски музички фолклор.</w:t>
            </w:r>
          </w:p>
          <w:p w:rsidR="00635766" w:rsidRPr="003E6AA9" w:rsidRDefault="00635766" w:rsidP="00FC25C7">
            <w:pPr>
              <w:rPr>
                <w:b/>
                <w:bCs/>
                <w:sz w:val="20"/>
                <w:szCs w:val="20"/>
                <w:lang w:val="sr-Cyrl-RS"/>
              </w:rPr>
            </w:pPr>
            <w:r w:rsidRPr="003E6AA9">
              <w:rPr>
                <w:b/>
                <w:bCs/>
                <w:sz w:val="20"/>
                <w:szCs w:val="20"/>
                <w:lang w:val="sr-Cyrl-RS"/>
              </w:rPr>
              <w:t>Средњи ниво</w:t>
            </w:r>
          </w:p>
          <w:p w:rsidR="00635766" w:rsidRPr="003E6AA9" w:rsidRDefault="00635766" w:rsidP="00FC25C7">
            <w:pPr>
              <w:rPr>
                <w:sz w:val="20"/>
                <w:szCs w:val="20"/>
                <w:lang w:val="sr-Cyrl-RS"/>
              </w:rPr>
            </w:pPr>
            <w:r w:rsidRPr="003E6AA9">
              <w:rPr>
                <w:sz w:val="20"/>
                <w:szCs w:val="20"/>
                <w:lang w:val="sr-Cyrl-RS"/>
              </w:rPr>
              <w:t>У области Слушање музике ученик уме да:</w:t>
            </w:r>
          </w:p>
          <w:p w:rsidR="00635766" w:rsidRPr="003E6AA9" w:rsidRDefault="00635766" w:rsidP="00FC25C7">
            <w:pPr>
              <w:rPr>
                <w:sz w:val="20"/>
                <w:szCs w:val="20"/>
                <w:lang w:val="sr-Cyrl-RS"/>
              </w:rPr>
            </w:pPr>
            <w:r w:rsidRPr="003E6AA9">
              <w:rPr>
                <w:sz w:val="20"/>
                <w:szCs w:val="20"/>
                <w:lang w:val="sr-Cyrl-RS"/>
              </w:rPr>
              <w:t>М.К. 2.2.1. опише и анализира карактеристике звучног примера кроз садејство опажених</w:t>
            </w:r>
          </w:p>
          <w:p w:rsidR="00635766" w:rsidRPr="003E6AA9" w:rsidRDefault="00635766" w:rsidP="00FC25C7">
            <w:pPr>
              <w:rPr>
                <w:sz w:val="20"/>
                <w:szCs w:val="20"/>
                <w:lang w:val="sr-Cyrl-RS"/>
              </w:rPr>
            </w:pPr>
            <w:r w:rsidRPr="003E6AA9">
              <w:rPr>
                <w:sz w:val="20"/>
                <w:szCs w:val="20"/>
                <w:lang w:val="sr-Cyrl-RS"/>
              </w:rPr>
              <w:t>музичких елемената (на пример, узбуркана мелодија као резултат специфичног ритма, темпа, агогике, динамике, интервалске структуре)</w:t>
            </w:r>
          </w:p>
          <w:p w:rsidR="00635766" w:rsidRPr="003E6AA9" w:rsidRDefault="00635766" w:rsidP="00FC25C7">
            <w:pPr>
              <w:rPr>
                <w:sz w:val="20"/>
                <w:szCs w:val="20"/>
                <w:lang w:val="sr-Cyrl-RS"/>
              </w:rPr>
            </w:pPr>
            <w:r w:rsidRPr="003E6AA9">
              <w:rPr>
                <w:sz w:val="20"/>
                <w:szCs w:val="20"/>
                <w:lang w:val="sr-Cyrl-RS"/>
              </w:rPr>
              <w:t>М.К. 2.2.2. препозна структуру одређеног жанра.</w:t>
            </w:r>
          </w:p>
          <w:p w:rsidR="00635766" w:rsidRPr="003E6AA9" w:rsidRDefault="00635766" w:rsidP="00FC25C7">
            <w:pPr>
              <w:rPr>
                <w:b/>
                <w:bCs/>
                <w:sz w:val="20"/>
                <w:szCs w:val="20"/>
                <w:lang w:val="sr-Cyrl-RS"/>
              </w:rPr>
            </w:pPr>
            <w:r w:rsidRPr="003E6AA9">
              <w:rPr>
                <w:b/>
                <w:bCs/>
                <w:sz w:val="20"/>
                <w:szCs w:val="20"/>
                <w:lang w:val="sr-Cyrl-RS"/>
              </w:rPr>
              <w:t>Напредни ниво</w:t>
            </w:r>
          </w:p>
          <w:p w:rsidR="00635766" w:rsidRPr="003E6AA9" w:rsidRDefault="00635766" w:rsidP="00FC25C7">
            <w:pPr>
              <w:rPr>
                <w:sz w:val="20"/>
                <w:szCs w:val="20"/>
                <w:lang w:val="sr-Cyrl-RS"/>
              </w:rPr>
            </w:pPr>
            <w:r w:rsidRPr="003E6AA9">
              <w:rPr>
                <w:sz w:val="20"/>
                <w:szCs w:val="20"/>
                <w:lang w:val="sr-Cyrl-RS"/>
              </w:rPr>
              <w:t>У области Слушање музике ученик уме да анализира слушни пример и открије везу опажених карактеристика са:</w:t>
            </w:r>
          </w:p>
          <w:p w:rsidR="00635766" w:rsidRPr="003E6AA9" w:rsidRDefault="00635766" w:rsidP="00FC25C7">
            <w:pPr>
              <w:rPr>
                <w:sz w:val="20"/>
                <w:szCs w:val="20"/>
                <w:lang w:val="sr-Cyrl-RS"/>
              </w:rPr>
            </w:pPr>
            <w:r w:rsidRPr="003E6AA9">
              <w:rPr>
                <w:sz w:val="20"/>
                <w:szCs w:val="20"/>
                <w:lang w:val="sr-Cyrl-RS"/>
              </w:rPr>
              <w:t>М.К. 3.2.1. структуралном и драматуршком димензијом звучног примера</w:t>
            </w:r>
          </w:p>
          <w:p w:rsidR="00635766" w:rsidRPr="003E6AA9" w:rsidRDefault="00635766" w:rsidP="00FC25C7">
            <w:pPr>
              <w:rPr>
                <w:sz w:val="20"/>
                <w:szCs w:val="20"/>
                <w:lang w:val="sr-Cyrl-RS"/>
              </w:rPr>
            </w:pPr>
            <w:r w:rsidRPr="003E6AA9">
              <w:rPr>
                <w:sz w:val="20"/>
                <w:szCs w:val="20"/>
                <w:lang w:val="sr-Cyrl-RS"/>
              </w:rPr>
              <w:t>М.К: 3.2.2 жанровским и историјско-стилским контекстом звучног примера</w:t>
            </w:r>
          </w:p>
          <w:p w:rsidR="00635766" w:rsidRPr="003E6AA9" w:rsidRDefault="00635766" w:rsidP="00FC25C7">
            <w:pPr>
              <w:rPr>
                <w:sz w:val="20"/>
                <w:szCs w:val="20"/>
                <w:lang w:val="sr-Cyrl-RS"/>
              </w:rPr>
            </w:pPr>
            <w:r w:rsidRPr="003E6AA9">
              <w:rPr>
                <w:sz w:val="20"/>
                <w:szCs w:val="20"/>
                <w:lang w:val="sr-Cyrl-RS"/>
              </w:rPr>
              <w:t>М.К. 3.2.3. контекстом настанка и примене различитих облика музичког фолклора.</w:t>
            </w:r>
          </w:p>
        </w:tc>
        <w:tc>
          <w:tcPr>
            <w:tcW w:w="2376" w:type="dxa"/>
            <w:shd w:val="clear" w:color="auto" w:fill="auto"/>
            <w:vAlign w:val="center"/>
          </w:tcPr>
          <w:p w:rsidR="00635766" w:rsidRPr="003E6AA9" w:rsidRDefault="00635766" w:rsidP="00FC25C7">
            <w:pPr>
              <w:jc w:val="center"/>
              <w:rPr>
                <w:color w:val="000000"/>
                <w:sz w:val="20"/>
                <w:szCs w:val="20"/>
                <w:lang w:val="ru-RU"/>
              </w:rPr>
            </w:pPr>
            <w:r w:rsidRPr="003E6AA9">
              <w:rPr>
                <w:color w:val="000000"/>
                <w:sz w:val="20"/>
                <w:szCs w:val="20"/>
                <w:lang w:val="ru-RU"/>
              </w:rPr>
              <w:t>У оквиру области/теме ученица/ученик ће бити у стању да:</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 xml:space="preserve">наведе изражајна средстава музичке уметности карактеристична за период романтизма, импресионизма и савременог доба; </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разликује музичке форме романтизма, импресионизма и савременог доба;</w:t>
            </w:r>
          </w:p>
          <w:p w:rsidR="00635766" w:rsidRPr="003E6AA9" w:rsidRDefault="00635766" w:rsidP="00D23FD0">
            <w:pPr>
              <w:widowControl w:val="0"/>
              <w:numPr>
                <w:ilvl w:val="0"/>
                <w:numId w:val="267"/>
              </w:numPr>
              <w:ind w:left="420"/>
              <w:contextualSpacing/>
              <w:rPr>
                <w:sz w:val="20"/>
                <w:szCs w:val="20"/>
                <w:lang w:val="sr-Cyrl-RS"/>
              </w:rPr>
            </w:pPr>
            <w:r w:rsidRPr="003E6AA9">
              <w:rPr>
                <w:sz w:val="20"/>
                <w:szCs w:val="20"/>
                <w:lang w:val="sr-Cyrl-RS"/>
              </w:rPr>
              <w:t>идентификује репрезентативне музичке примере најзначајнијих представника романтизма, импресионизма и савременог доба;</w:t>
            </w:r>
          </w:p>
          <w:p w:rsidR="00635766" w:rsidRPr="003E6AA9" w:rsidRDefault="00635766" w:rsidP="00D23FD0">
            <w:pPr>
              <w:framePr w:hSpace="180" w:wrap="around" w:vAnchor="text" w:hAnchor="margin" w:y="6"/>
              <w:widowControl w:val="0"/>
              <w:numPr>
                <w:ilvl w:val="0"/>
                <w:numId w:val="267"/>
              </w:numPr>
              <w:autoSpaceDE w:val="0"/>
              <w:autoSpaceDN w:val="0"/>
              <w:adjustRightInd w:val="0"/>
              <w:ind w:left="420"/>
              <w:contextualSpacing/>
              <w:rPr>
                <w:sz w:val="20"/>
                <w:szCs w:val="20"/>
                <w:lang w:val="sr-Cyrl-RS"/>
              </w:rPr>
            </w:pPr>
            <w:r w:rsidRPr="003E6AA9">
              <w:rPr>
                <w:sz w:val="20"/>
                <w:szCs w:val="20"/>
                <w:lang w:val="sr-Cyrl-RS"/>
              </w:rPr>
              <w:t>идентификује елементе музике ранијих епоха као инспирацију у музици савременог доба;</w:t>
            </w:r>
          </w:p>
          <w:p w:rsidR="00635766" w:rsidRPr="003E6AA9" w:rsidRDefault="00635766" w:rsidP="00D23FD0">
            <w:pPr>
              <w:widowControl w:val="0"/>
              <w:numPr>
                <w:ilvl w:val="0"/>
                <w:numId w:val="267"/>
              </w:numPr>
              <w:ind w:left="420"/>
              <w:contextualSpacing/>
              <w:rPr>
                <w:sz w:val="20"/>
                <w:szCs w:val="20"/>
                <w:lang w:val="sr-Cyrl-CS"/>
              </w:rPr>
            </w:pPr>
            <w:r w:rsidRPr="003E6AA9">
              <w:rPr>
                <w:sz w:val="20"/>
                <w:szCs w:val="20"/>
                <w:lang w:val="uz-Cyrl-UZ"/>
              </w:rPr>
              <w:t>препозна врсту дувачких инструмента по изгледу и звуку;</w:t>
            </w:r>
            <w:r w:rsidRPr="003E6AA9">
              <w:rPr>
                <w:sz w:val="20"/>
                <w:szCs w:val="20"/>
                <w:lang w:val="sr-Cyrl-CS"/>
              </w:rPr>
              <w:t xml:space="preserve"> </w:t>
            </w:r>
          </w:p>
          <w:p w:rsidR="00635766" w:rsidRPr="003E6AA9" w:rsidRDefault="00635766" w:rsidP="00FC25C7">
            <w:pPr>
              <w:rPr>
                <w:sz w:val="20"/>
                <w:szCs w:val="20"/>
              </w:rPr>
            </w:pPr>
          </w:p>
        </w:tc>
      </w:tr>
      <w:tr w:rsidR="00635766" w:rsidRPr="003E6AA9" w:rsidTr="00FC25C7">
        <w:tc>
          <w:tcPr>
            <w:tcW w:w="566"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t>4.</w:t>
            </w:r>
          </w:p>
        </w:tc>
        <w:tc>
          <w:tcPr>
            <w:tcW w:w="1527" w:type="dxa"/>
            <w:shd w:val="clear" w:color="auto" w:fill="auto"/>
            <w:vAlign w:val="center"/>
          </w:tcPr>
          <w:p w:rsidR="00635766" w:rsidRPr="003E6AA9" w:rsidRDefault="00635766" w:rsidP="00FC25C7">
            <w:pPr>
              <w:widowControl w:val="0"/>
              <w:jc w:val="center"/>
              <w:rPr>
                <w:color w:val="000000"/>
                <w:sz w:val="20"/>
                <w:szCs w:val="20"/>
              </w:rPr>
            </w:pPr>
            <w:r w:rsidRPr="003E6AA9">
              <w:rPr>
                <w:b/>
                <w:color w:val="000000"/>
                <w:sz w:val="20"/>
                <w:szCs w:val="20"/>
              </w:rPr>
              <w:t>ИЗВОЂЕЊЕ МУЗИКЕ</w:t>
            </w:r>
          </w:p>
          <w:p w:rsidR="00635766" w:rsidRPr="003E6AA9" w:rsidRDefault="00635766" w:rsidP="00FC25C7">
            <w:pPr>
              <w:jc w:val="center"/>
              <w:rPr>
                <w:sz w:val="20"/>
                <w:szCs w:val="20"/>
              </w:rPr>
            </w:pPr>
          </w:p>
        </w:tc>
        <w:tc>
          <w:tcPr>
            <w:tcW w:w="2126" w:type="dxa"/>
            <w:shd w:val="clear" w:color="auto" w:fill="auto"/>
            <w:vAlign w:val="center"/>
          </w:tcPr>
          <w:p w:rsidR="00635766" w:rsidRPr="003E6AA9" w:rsidRDefault="00635766" w:rsidP="00FC25C7">
            <w:pPr>
              <w:jc w:val="center"/>
              <w:rPr>
                <w:sz w:val="20"/>
                <w:szCs w:val="20"/>
              </w:rPr>
            </w:pPr>
            <w:r w:rsidRPr="003E6AA9">
              <w:rPr>
                <w:sz w:val="20"/>
                <w:szCs w:val="20"/>
                <w:lang w:val="sr-Cyrl-RS"/>
              </w:rPr>
              <w:t xml:space="preserve">Компетенција за учење, одговорно учешће у демократском друштву, естетичка компетенција, комуникација, рад с подацима и информацијама, </w:t>
            </w:r>
            <w:r w:rsidRPr="003E6AA9">
              <w:rPr>
                <w:sz w:val="20"/>
                <w:szCs w:val="20"/>
                <w:lang w:val="sr-Cyrl-RS"/>
              </w:rPr>
              <w:lastRenderedPageBreak/>
              <w:t>решавање проблема, сарадња, дигитална компетенција</w:t>
            </w:r>
          </w:p>
        </w:tc>
        <w:tc>
          <w:tcPr>
            <w:tcW w:w="2693" w:type="dxa"/>
            <w:shd w:val="clear" w:color="auto" w:fill="auto"/>
          </w:tcPr>
          <w:p w:rsidR="00635766" w:rsidRPr="003E6AA9" w:rsidRDefault="00635766" w:rsidP="00FC25C7">
            <w:pPr>
              <w:rPr>
                <w:b/>
                <w:bCs/>
                <w:sz w:val="20"/>
                <w:szCs w:val="20"/>
                <w:lang w:val="sr-Cyrl-RS"/>
              </w:rPr>
            </w:pPr>
            <w:r w:rsidRPr="003E6AA9">
              <w:rPr>
                <w:b/>
                <w:bCs/>
                <w:sz w:val="20"/>
                <w:szCs w:val="20"/>
                <w:lang w:val="sr-Cyrl-RS"/>
              </w:rPr>
              <w:lastRenderedPageBreak/>
              <w:t>Музичко извођење</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Музичко извођење ученик уме да:</w:t>
            </w:r>
          </w:p>
          <w:p w:rsidR="00635766" w:rsidRPr="003E6AA9" w:rsidRDefault="00635766" w:rsidP="00FC25C7">
            <w:pPr>
              <w:rPr>
                <w:sz w:val="20"/>
                <w:szCs w:val="20"/>
                <w:lang w:val="sr-Cyrl-RS"/>
              </w:rPr>
            </w:pPr>
            <w:r w:rsidRPr="003E6AA9">
              <w:rPr>
                <w:sz w:val="20"/>
                <w:szCs w:val="20"/>
                <w:lang w:val="sr-Cyrl-RS"/>
              </w:rPr>
              <w:t>М.К. 1.3.1. пева једноставне дечије, народне или популарне композиције</w:t>
            </w:r>
          </w:p>
          <w:p w:rsidR="00635766" w:rsidRPr="003E6AA9" w:rsidRDefault="00635766" w:rsidP="00FC25C7">
            <w:pPr>
              <w:rPr>
                <w:sz w:val="20"/>
                <w:szCs w:val="20"/>
                <w:lang w:val="sr-Cyrl-RS"/>
              </w:rPr>
            </w:pPr>
            <w:r w:rsidRPr="003E6AA9">
              <w:rPr>
                <w:sz w:val="20"/>
                <w:szCs w:val="20"/>
                <w:lang w:val="sr-Cyrl-RS"/>
              </w:rPr>
              <w:t xml:space="preserve">М.К. 1.3.2. изводи једноставне дечије, народне </w:t>
            </w:r>
            <w:r w:rsidRPr="003E6AA9">
              <w:rPr>
                <w:sz w:val="20"/>
                <w:szCs w:val="20"/>
                <w:lang w:val="sr-Cyrl-RS"/>
              </w:rPr>
              <w:lastRenderedPageBreak/>
              <w:t>или популарне композиције на бар једном инструменту.</w:t>
            </w:r>
          </w:p>
          <w:p w:rsidR="00635766" w:rsidRPr="003E6AA9" w:rsidRDefault="00635766" w:rsidP="00FC25C7">
            <w:pPr>
              <w:rPr>
                <w:b/>
                <w:bCs/>
                <w:sz w:val="20"/>
                <w:szCs w:val="20"/>
                <w:lang w:val="sr-Cyrl-RS"/>
              </w:rPr>
            </w:pPr>
            <w:r w:rsidRPr="003E6AA9">
              <w:rPr>
                <w:b/>
                <w:bCs/>
                <w:sz w:val="20"/>
                <w:szCs w:val="20"/>
                <w:lang w:val="sr-Cyrl-RS"/>
              </w:rPr>
              <w:t>Напредни ниво</w:t>
            </w:r>
          </w:p>
          <w:p w:rsidR="00635766" w:rsidRPr="003E6AA9" w:rsidRDefault="00635766" w:rsidP="00FC25C7">
            <w:pPr>
              <w:rPr>
                <w:sz w:val="20"/>
                <w:szCs w:val="20"/>
                <w:lang w:val="sr-Cyrl-RS"/>
              </w:rPr>
            </w:pPr>
            <w:r w:rsidRPr="003E6AA9">
              <w:rPr>
                <w:sz w:val="20"/>
                <w:szCs w:val="20"/>
                <w:lang w:val="sr-Cyrl-RS"/>
              </w:rPr>
              <w:t>У области Музичко извођење ученик уме да:</w:t>
            </w:r>
          </w:p>
          <w:p w:rsidR="00635766" w:rsidRPr="003E6AA9" w:rsidRDefault="00635766" w:rsidP="00FC25C7">
            <w:pPr>
              <w:rPr>
                <w:sz w:val="20"/>
                <w:szCs w:val="20"/>
                <w:lang w:val="sr-Cyrl-RS"/>
              </w:rPr>
            </w:pPr>
            <w:r w:rsidRPr="003E6AA9">
              <w:rPr>
                <w:sz w:val="20"/>
                <w:szCs w:val="20"/>
                <w:lang w:val="sr-Cyrl-RS"/>
              </w:rPr>
              <w:t>М.К.3.3.1. изведе разноврсни музички репертоар певањем и свирањем као солиста и у школским ансамблима.</w:t>
            </w:r>
          </w:p>
          <w:p w:rsidR="00635766" w:rsidRPr="003E6AA9" w:rsidRDefault="00635766" w:rsidP="00FC25C7">
            <w:pPr>
              <w:rPr>
                <w:b/>
                <w:bCs/>
                <w:sz w:val="20"/>
                <w:szCs w:val="20"/>
                <w:lang w:val="sr-Cyrl-RS"/>
              </w:rPr>
            </w:pPr>
            <w:r w:rsidRPr="003E6AA9">
              <w:rPr>
                <w:b/>
                <w:bCs/>
                <w:sz w:val="20"/>
                <w:szCs w:val="20"/>
                <w:lang w:val="sr-Cyrl-RS"/>
              </w:rPr>
              <w:t>Знање и разумевање</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Знање и разумевање ученик уме да:</w:t>
            </w:r>
          </w:p>
          <w:p w:rsidR="00635766" w:rsidRPr="003E6AA9" w:rsidRDefault="00635766" w:rsidP="00FC25C7">
            <w:pPr>
              <w:rPr>
                <w:sz w:val="20"/>
                <w:szCs w:val="20"/>
                <w:lang w:val="sr-Cyrl-RS"/>
              </w:rPr>
            </w:pPr>
            <w:r w:rsidRPr="003E6AA9">
              <w:rPr>
                <w:sz w:val="20"/>
                <w:szCs w:val="20"/>
                <w:lang w:val="sr-Cyrl-RS"/>
              </w:rPr>
              <w:t>МК.1.1.1 препозна основне елементе музичке писмености</w:t>
            </w:r>
          </w:p>
        </w:tc>
        <w:tc>
          <w:tcPr>
            <w:tcW w:w="2376" w:type="dxa"/>
            <w:shd w:val="clear" w:color="auto" w:fill="auto"/>
            <w:vAlign w:val="center"/>
          </w:tcPr>
          <w:p w:rsidR="00635766" w:rsidRPr="003E6AA9" w:rsidRDefault="00635766" w:rsidP="00FC25C7">
            <w:pPr>
              <w:jc w:val="center"/>
              <w:rPr>
                <w:color w:val="000000"/>
                <w:sz w:val="20"/>
                <w:szCs w:val="20"/>
                <w:lang w:val="ru-RU"/>
              </w:rPr>
            </w:pPr>
            <w:r w:rsidRPr="003E6AA9">
              <w:rPr>
                <w:color w:val="000000"/>
                <w:sz w:val="20"/>
                <w:szCs w:val="20"/>
                <w:lang w:val="ru-RU"/>
              </w:rPr>
              <w:lastRenderedPageBreak/>
              <w:t>У оквиру области/теме ученица/ученик ће бити у стању да:</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ru-RU"/>
              </w:rPr>
              <w:t>изводи музичке примере користећи глас, покрет и инструменте, с</w:t>
            </w:r>
            <w:r w:rsidRPr="003E6AA9">
              <w:rPr>
                <w:sz w:val="20"/>
                <w:szCs w:val="20"/>
                <w:lang w:val="uz-Cyrl-UZ"/>
              </w:rPr>
              <w:t>a</w:t>
            </w:r>
            <w:r w:rsidRPr="003E6AA9">
              <w:rPr>
                <w:sz w:val="20"/>
                <w:szCs w:val="20"/>
                <w:lang w:val="ru-RU"/>
              </w:rPr>
              <w:t>м</w:t>
            </w:r>
            <w:r w:rsidRPr="003E6AA9">
              <w:rPr>
                <w:sz w:val="20"/>
                <w:szCs w:val="20"/>
                <w:lang w:val="uz-Cyrl-UZ"/>
              </w:rPr>
              <w:t>o</w:t>
            </w:r>
            <w:r w:rsidRPr="003E6AA9">
              <w:rPr>
                <w:sz w:val="20"/>
                <w:szCs w:val="20"/>
                <w:lang w:val="ru-RU"/>
              </w:rPr>
              <w:t>ст</w:t>
            </w:r>
            <w:r w:rsidRPr="003E6AA9">
              <w:rPr>
                <w:sz w:val="20"/>
                <w:szCs w:val="20"/>
                <w:lang w:val="uz-Cyrl-UZ"/>
              </w:rPr>
              <w:t>a</w:t>
            </w:r>
            <w:r w:rsidRPr="003E6AA9">
              <w:rPr>
                <w:sz w:val="20"/>
                <w:szCs w:val="20"/>
                <w:lang w:val="ru-RU"/>
              </w:rPr>
              <w:t>лн</w:t>
            </w:r>
            <w:r w:rsidRPr="003E6AA9">
              <w:rPr>
                <w:sz w:val="20"/>
                <w:szCs w:val="20"/>
                <w:lang w:val="uz-Cyrl-UZ"/>
              </w:rPr>
              <w:t>o</w:t>
            </w:r>
            <w:r w:rsidRPr="003E6AA9">
              <w:rPr>
                <w:sz w:val="20"/>
                <w:szCs w:val="20"/>
                <w:lang w:val="ru-RU"/>
              </w:rPr>
              <w:t xml:space="preserve"> и у групи;</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ru-RU"/>
              </w:rPr>
              <w:lastRenderedPageBreak/>
              <w:t>изрази доживљај музике језиком других уметности (плес, глума, писана или говорна реч, ликовна уметност);</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ru-RU"/>
              </w:rPr>
              <w:t>уч</w:t>
            </w:r>
            <w:r w:rsidRPr="003E6AA9">
              <w:rPr>
                <w:sz w:val="20"/>
                <w:szCs w:val="20"/>
                <w:lang w:val="uz-Cyrl-UZ"/>
              </w:rPr>
              <w:t>e</w:t>
            </w:r>
            <w:r w:rsidRPr="003E6AA9">
              <w:rPr>
                <w:sz w:val="20"/>
                <w:szCs w:val="20"/>
                <w:lang w:val="ru-RU"/>
              </w:rPr>
              <w:t>ству</w:t>
            </w:r>
            <w:r w:rsidRPr="003E6AA9">
              <w:rPr>
                <w:sz w:val="20"/>
                <w:szCs w:val="20"/>
                <w:lang w:val="uz-Cyrl-UZ"/>
              </w:rPr>
              <w:t>je</w:t>
            </w:r>
            <w:r w:rsidRPr="003E6AA9">
              <w:rPr>
                <w:sz w:val="20"/>
                <w:szCs w:val="20"/>
                <w:lang w:val="ru-RU"/>
              </w:rPr>
              <w:t xml:space="preserve"> у шк</w:t>
            </w:r>
            <w:r w:rsidRPr="003E6AA9">
              <w:rPr>
                <w:sz w:val="20"/>
                <w:szCs w:val="20"/>
                <w:lang w:val="uz-Cyrl-UZ"/>
              </w:rPr>
              <w:t>o</w:t>
            </w:r>
            <w:r w:rsidRPr="003E6AA9">
              <w:rPr>
                <w:sz w:val="20"/>
                <w:szCs w:val="20"/>
                <w:lang w:val="ru-RU"/>
              </w:rPr>
              <w:t>лским прир</w:t>
            </w:r>
            <w:r w:rsidRPr="003E6AA9">
              <w:rPr>
                <w:sz w:val="20"/>
                <w:szCs w:val="20"/>
                <w:lang w:val="uz-Cyrl-UZ"/>
              </w:rPr>
              <w:t>e</w:t>
            </w:r>
            <w:r w:rsidRPr="003E6AA9">
              <w:rPr>
                <w:sz w:val="20"/>
                <w:szCs w:val="20"/>
                <w:lang w:val="ru-RU"/>
              </w:rPr>
              <w:t>дбама и м</w:t>
            </w:r>
            <w:r w:rsidRPr="003E6AA9">
              <w:rPr>
                <w:sz w:val="20"/>
                <w:szCs w:val="20"/>
                <w:lang w:val="uz-Cyrl-UZ"/>
              </w:rPr>
              <w:t>a</w:t>
            </w:r>
            <w:r w:rsidRPr="003E6AA9">
              <w:rPr>
                <w:sz w:val="20"/>
                <w:szCs w:val="20"/>
                <w:lang w:val="ru-RU"/>
              </w:rPr>
              <w:t>ниф</w:t>
            </w:r>
            <w:r w:rsidRPr="003E6AA9">
              <w:rPr>
                <w:sz w:val="20"/>
                <w:szCs w:val="20"/>
                <w:lang w:val="uz-Cyrl-UZ"/>
              </w:rPr>
              <w:t>e</w:t>
            </w:r>
            <w:r w:rsidRPr="003E6AA9">
              <w:rPr>
                <w:sz w:val="20"/>
                <w:szCs w:val="20"/>
                <w:lang w:val="ru-RU"/>
              </w:rPr>
              <w:t>ст</w:t>
            </w:r>
            <w:r w:rsidRPr="003E6AA9">
              <w:rPr>
                <w:sz w:val="20"/>
                <w:szCs w:val="20"/>
                <w:lang w:val="uz-Cyrl-UZ"/>
              </w:rPr>
              <w:t>a</w:t>
            </w:r>
            <w:r w:rsidRPr="003E6AA9">
              <w:rPr>
                <w:sz w:val="20"/>
                <w:szCs w:val="20"/>
                <w:lang w:val="ru-RU"/>
              </w:rPr>
              <w:t>ци</w:t>
            </w:r>
            <w:r w:rsidRPr="003E6AA9">
              <w:rPr>
                <w:sz w:val="20"/>
                <w:szCs w:val="20"/>
                <w:lang w:val="uz-Cyrl-UZ"/>
              </w:rPr>
              <w:t>ja</w:t>
            </w:r>
            <w:r w:rsidRPr="003E6AA9">
              <w:rPr>
                <w:sz w:val="20"/>
                <w:szCs w:val="20"/>
                <w:lang w:val="ru-RU"/>
              </w:rPr>
              <w:t>ма;</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uz-Cyrl-UZ"/>
              </w:rPr>
              <w:t>п</w:t>
            </w:r>
            <w:r w:rsidRPr="003E6AA9">
              <w:rPr>
                <w:sz w:val="20"/>
                <w:szCs w:val="20"/>
                <w:lang w:val="ru-RU"/>
              </w:rPr>
              <w:t>римењује принцип сарадње и међусобног подстицања у заједничком музицирању;</w:t>
            </w:r>
            <w:r w:rsidRPr="003E6AA9">
              <w:rPr>
                <w:sz w:val="20"/>
                <w:szCs w:val="20"/>
                <w:lang w:val="uz-Cyrl-UZ"/>
              </w:rPr>
              <w:t xml:space="preserve"> </w:t>
            </w:r>
          </w:p>
          <w:p w:rsidR="00635766" w:rsidRPr="003E6AA9" w:rsidRDefault="00635766" w:rsidP="00D23FD0">
            <w:pPr>
              <w:widowControl w:val="0"/>
              <w:numPr>
                <w:ilvl w:val="0"/>
                <w:numId w:val="267"/>
              </w:numPr>
              <w:ind w:left="420"/>
              <w:contextualSpacing/>
              <w:rPr>
                <w:sz w:val="20"/>
                <w:szCs w:val="20"/>
                <w:lang w:val="uz-Cyrl-UZ"/>
              </w:rPr>
            </w:pPr>
            <w:r w:rsidRPr="003E6AA9">
              <w:rPr>
                <w:sz w:val="20"/>
                <w:szCs w:val="20"/>
                <w:lang w:val="uz-Cyrl-UZ"/>
              </w:rPr>
              <w:t>п</w:t>
            </w:r>
            <w:r w:rsidRPr="003E6AA9">
              <w:rPr>
                <w:sz w:val="20"/>
                <w:szCs w:val="20"/>
                <w:lang w:val="ru-RU"/>
              </w:rPr>
              <w:t>онаша се у складу са правилима музичког бонтона</w:t>
            </w:r>
            <w:r w:rsidRPr="003E6AA9">
              <w:rPr>
                <w:sz w:val="20"/>
                <w:szCs w:val="20"/>
                <w:lang w:val="uz-Cyrl-UZ"/>
              </w:rPr>
              <w:t xml:space="preserve"> у различитим музичким приликама;</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uz-Cyrl-UZ"/>
              </w:rPr>
              <w:t>к</w:t>
            </w:r>
            <w:r w:rsidRPr="003E6AA9">
              <w:rPr>
                <w:sz w:val="20"/>
                <w:szCs w:val="20"/>
                <w:lang w:val="ru-RU"/>
              </w:rPr>
              <w:t>ритички просуђује утицај музике на здравље;</w:t>
            </w:r>
          </w:p>
          <w:p w:rsidR="00635766" w:rsidRPr="003E6AA9" w:rsidRDefault="00635766" w:rsidP="00FC25C7">
            <w:pPr>
              <w:jc w:val="center"/>
              <w:rPr>
                <w:sz w:val="20"/>
                <w:szCs w:val="20"/>
              </w:rPr>
            </w:pPr>
          </w:p>
        </w:tc>
      </w:tr>
      <w:tr w:rsidR="00635766" w:rsidRPr="003E6AA9" w:rsidTr="00FC25C7">
        <w:tc>
          <w:tcPr>
            <w:tcW w:w="566" w:type="dxa"/>
            <w:shd w:val="clear" w:color="auto" w:fill="F2F2F2"/>
            <w:vAlign w:val="center"/>
          </w:tcPr>
          <w:p w:rsidR="00635766" w:rsidRPr="003E6AA9" w:rsidRDefault="00635766" w:rsidP="00FC25C7">
            <w:pPr>
              <w:jc w:val="center"/>
              <w:rPr>
                <w:sz w:val="20"/>
                <w:szCs w:val="20"/>
                <w:lang w:val="sr-Cyrl-RS"/>
              </w:rPr>
            </w:pPr>
            <w:r w:rsidRPr="003E6AA9">
              <w:rPr>
                <w:sz w:val="20"/>
                <w:szCs w:val="20"/>
                <w:lang w:val="sr-Cyrl-RS"/>
              </w:rPr>
              <w:lastRenderedPageBreak/>
              <w:t>5.</w:t>
            </w:r>
          </w:p>
        </w:tc>
        <w:tc>
          <w:tcPr>
            <w:tcW w:w="1527" w:type="dxa"/>
            <w:shd w:val="clear" w:color="auto" w:fill="auto"/>
            <w:vAlign w:val="center"/>
          </w:tcPr>
          <w:p w:rsidR="00635766" w:rsidRPr="003E6AA9" w:rsidRDefault="00635766" w:rsidP="00FC25C7">
            <w:pPr>
              <w:jc w:val="center"/>
              <w:rPr>
                <w:sz w:val="20"/>
                <w:szCs w:val="20"/>
              </w:rPr>
            </w:pPr>
            <w:r w:rsidRPr="003E6AA9">
              <w:rPr>
                <w:b/>
                <w:color w:val="000000"/>
                <w:sz w:val="20"/>
                <w:szCs w:val="20"/>
              </w:rPr>
              <w:t>МУЗИЧКО СТВАРАЛАШТВО</w:t>
            </w:r>
          </w:p>
        </w:tc>
        <w:tc>
          <w:tcPr>
            <w:tcW w:w="2126" w:type="dxa"/>
            <w:shd w:val="clear" w:color="auto" w:fill="auto"/>
            <w:vAlign w:val="center"/>
          </w:tcPr>
          <w:p w:rsidR="00635766" w:rsidRPr="003E6AA9" w:rsidRDefault="00635766" w:rsidP="00FC25C7">
            <w:pPr>
              <w:jc w:val="center"/>
              <w:rPr>
                <w:sz w:val="20"/>
                <w:szCs w:val="20"/>
              </w:rPr>
            </w:pPr>
            <w:r w:rsidRPr="003E6AA9">
              <w:rPr>
                <w:sz w:val="20"/>
                <w:szCs w:val="20"/>
                <w:lang w:val="sr-Cyrl-RS"/>
              </w:rPr>
              <w:t>Компетенција за учење, одговорно учешће у демократском друштву, естетичка компетенција, комуникација, рад с подацима и информацијама, решавање проблема, сарадња, дигитална компетенција</w:t>
            </w:r>
          </w:p>
        </w:tc>
        <w:tc>
          <w:tcPr>
            <w:tcW w:w="2693" w:type="dxa"/>
            <w:shd w:val="clear" w:color="auto" w:fill="auto"/>
          </w:tcPr>
          <w:p w:rsidR="00635766" w:rsidRPr="003E6AA9" w:rsidRDefault="00635766" w:rsidP="00FC25C7">
            <w:pPr>
              <w:rPr>
                <w:b/>
                <w:bCs/>
                <w:sz w:val="20"/>
                <w:szCs w:val="20"/>
                <w:lang w:val="sr-Cyrl-RS"/>
              </w:rPr>
            </w:pPr>
            <w:r w:rsidRPr="003E6AA9">
              <w:rPr>
                <w:b/>
                <w:bCs/>
                <w:sz w:val="20"/>
                <w:szCs w:val="20"/>
                <w:lang w:val="sr-Cyrl-RS"/>
              </w:rPr>
              <w:t>Музичко стваралаштво</w:t>
            </w:r>
          </w:p>
          <w:p w:rsidR="00635766" w:rsidRPr="003E6AA9" w:rsidRDefault="00635766" w:rsidP="00FC25C7">
            <w:pPr>
              <w:rPr>
                <w:b/>
                <w:bCs/>
                <w:sz w:val="20"/>
                <w:szCs w:val="20"/>
                <w:lang w:val="sr-Cyrl-RS"/>
              </w:rPr>
            </w:pPr>
            <w:r w:rsidRPr="003E6AA9">
              <w:rPr>
                <w:b/>
                <w:bCs/>
                <w:sz w:val="20"/>
                <w:szCs w:val="20"/>
                <w:lang w:val="sr-Cyrl-RS"/>
              </w:rPr>
              <w:t>Основни ниво</w:t>
            </w:r>
          </w:p>
          <w:p w:rsidR="00635766" w:rsidRPr="003E6AA9" w:rsidRDefault="00635766" w:rsidP="00FC25C7">
            <w:pPr>
              <w:rPr>
                <w:sz w:val="20"/>
                <w:szCs w:val="20"/>
                <w:lang w:val="sr-Cyrl-RS"/>
              </w:rPr>
            </w:pPr>
            <w:r w:rsidRPr="003E6AA9">
              <w:rPr>
                <w:sz w:val="20"/>
                <w:szCs w:val="20"/>
                <w:lang w:val="sr-Cyrl-RS"/>
              </w:rPr>
              <w:t>У области Музичко стваралаштво ученик уме да:</w:t>
            </w:r>
          </w:p>
          <w:p w:rsidR="00635766" w:rsidRPr="003E6AA9" w:rsidRDefault="00635766" w:rsidP="00FC25C7">
            <w:pPr>
              <w:rPr>
                <w:sz w:val="20"/>
                <w:szCs w:val="20"/>
                <w:lang w:val="sr-Cyrl-RS"/>
              </w:rPr>
            </w:pPr>
            <w:r w:rsidRPr="003E6AA9">
              <w:rPr>
                <w:sz w:val="20"/>
                <w:szCs w:val="20"/>
                <w:lang w:val="sr-Cyrl-RS"/>
              </w:rPr>
              <w:t>М.К.1.4.1. направи музичке инструменте користећи предмете из окружења</w:t>
            </w:r>
          </w:p>
          <w:p w:rsidR="00635766" w:rsidRPr="003E6AA9" w:rsidRDefault="00635766" w:rsidP="00FC25C7">
            <w:pPr>
              <w:rPr>
                <w:sz w:val="20"/>
                <w:szCs w:val="20"/>
                <w:lang w:val="sr-Cyrl-RS"/>
              </w:rPr>
            </w:pPr>
            <w:r w:rsidRPr="003E6AA9">
              <w:rPr>
                <w:sz w:val="20"/>
                <w:szCs w:val="20"/>
                <w:lang w:val="sr-Cyrl-RS"/>
              </w:rPr>
              <w:t>М.К.1.4.2. осмисли мање музичке целине на основу понуђених модела</w:t>
            </w:r>
          </w:p>
          <w:p w:rsidR="00635766" w:rsidRPr="003E6AA9" w:rsidRDefault="00635766" w:rsidP="00FC25C7">
            <w:pPr>
              <w:rPr>
                <w:sz w:val="20"/>
                <w:szCs w:val="20"/>
                <w:lang w:val="sr-Cyrl-RS"/>
              </w:rPr>
            </w:pPr>
            <w:r w:rsidRPr="003E6AA9">
              <w:rPr>
                <w:sz w:val="20"/>
                <w:szCs w:val="20"/>
                <w:lang w:val="sr-Cyrl-RS"/>
              </w:rPr>
              <w:t>М.К. 1.4.3. изводи пратеће ритмичке и мелодијско-ритмичке деонице на направљеним музичким инструментима</w:t>
            </w:r>
          </w:p>
          <w:p w:rsidR="00635766" w:rsidRPr="003E6AA9" w:rsidRDefault="00635766" w:rsidP="00FC25C7">
            <w:pPr>
              <w:rPr>
                <w:sz w:val="20"/>
                <w:szCs w:val="20"/>
                <w:lang w:val="sr-Cyrl-RS"/>
              </w:rPr>
            </w:pPr>
            <w:r w:rsidRPr="003E6AA9">
              <w:rPr>
                <w:sz w:val="20"/>
                <w:szCs w:val="20"/>
                <w:lang w:val="sr-Cyrl-RS"/>
              </w:rPr>
              <w:t>М.К. 1.4.4. учествуе у одабиру музике за дати жанровски и историјски контекст.</w:t>
            </w:r>
          </w:p>
          <w:p w:rsidR="00635766" w:rsidRPr="003E6AA9" w:rsidRDefault="00635766" w:rsidP="00FC25C7">
            <w:pPr>
              <w:rPr>
                <w:b/>
                <w:bCs/>
                <w:sz w:val="20"/>
                <w:szCs w:val="20"/>
                <w:lang w:val="sr-Cyrl-RS"/>
              </w:rPr>
            </w:pPr>
            <w:r w:rsidRPr="003E6AA9">
              <w:rPr>
                <w:b/>
                <w:bCs/>
                <w:sz w:val="20"/>
                <w:szCs w:val="20"/>
                <w:lang w:val="sr-Cyrl-RS"/>
              </w:rPr>
              <w:t>Напредни ниво</w:t>
            </w:r>
          </w:p>
          <w:p w:rsidR="00635766" w:rsidRPr="003E6AA9" w:rsidRDefault="00635766" w:rsidP="00FC25C7">
            <w:pPr>
              <w:rPr>
                <w:sz w:val="20"/>
                <w:szCs w:val="20"/>
                <w:lang w:val="sr-Cyrl-RS"/>
              </w:rPr>
            </w:pPr>
            <w:r w:rsidRPr="003E6AA9">
              <w:rPr>
                <w:sz w:val="20"/>
                <w:szCs w:val="20"/>
                <w:lang w:val="sr-Cyrl-RS"/>
              </w:rPr>
              <w:t>У области Музичко стваралаштво ученик уме да:</w:t>
            </w:r>
          </w:p>
          <w:p w:rsidR="00635766" w:rsidRPr="003E6AA9" w:rsidRDefault="00635766" w:rsidP="00FC25C7">
            <w:pPr>
              <w:rPr>
                <w:sz w:val="20"/>
                <w:szCs w:val="20"/>
                <w:lang w:val="sr-Cyrl-RS"/>
              </w:rPr>
            </w:pPr>
            <w:r w:rsidRPr="003E6AA9">
              <w:rPr>
                <w:sz w:val="20"/>
                <w:szCs w:val="20"/>
                <w:lang w:val="sr-Cyrl-RS"/>
              </w:rPr>
              <w:t>М.К. 3.4.1. осмишљава пратеће аранжмане за Орфов инструментаријум и друге задате</w:t>
            </w:r>
          </w:p>
          <w:p w:rsidR="00635766" w:rsidRPr="003E6AA9" w:rsidRDefault="00635766" w:rsidP="00FC25C7">
            <w:pPr>
              <w:rPr>
                <w:sz w:val="20"/>
                <w:szCs w:val="20"/>
                <w:lang w:val="sr-Cyrl-RS"/>
              </w:rPr>
            </w:pPr>
            <w:r w:rsidRPr="003E6AA9">
              <w:rPr>
                <w:sz w:val="20"/>
                <w:szCs w:val="20"/>
                <w:lang w:val="sr-Cyrl-RS"/>
              </w:rPr>
              <w:t>музичке инструменте</w:t>
            </w:r>
          </w:p>
          <w:p w:rsidR="00635766" w:rsidRPr="003E6AA9" w:rsidRDefault="00635766" w:rsidP="00FC25C7">
            <w:pPr>
              <w:rPr>
                <w:sz w:val="20"/>
                <w:szCs w:val="20"/>
                <w:lang w:val="sr-Cyrl-RS"/>
              </w:rPr>
            </w:pPr>
            <w:r w:rsidRPr="003E6AA9">
              <w:rPr>
                <w:sz w:val="20"/>
                <w:szCs w:val="20"/>
                <w:lang w:val="sr-Cyrl-RS"/>
              </w:rPr>
              <w:t xml:space="preserve">М.К. 3.4.2. импровизује и/или компонује мање музичке целине (ритмичке и </w:t>
            </w:r>
            <w:r w:rsidRPr="003E6AA9">
              <w:rPr>
                <w:sz w:val="20"/>
                <w:szCs w:val="20"/>
                <w:lang w:val="sr-Cyrl-RS"/>
              </w:rPr>
              <w:lastRenderedPageBreak/>
              <w:t>мелодијске) у оквиру различитих жанрова и стилова</w:t>
            </w:r>
          </w:p>
          <w:p w:rsidR="00635766" w:rsidRPr="003E6AA9" w:rsidRDefault="00635766" w:rsidP="00FC25C7">
            <w:pPr>
              <w:rPr>
                <w:sz w:val="20"/>
                <w:szCs w:val="20"/>
                <w:lang w:val="sr-Cyrl-RS"/>
              </w:rPr>
            </w:pPr>
            <w:r w:rsidRPr="003E6AA9">
              <w:rPr>
                <w:sz w:val="20"/>
                <w:szCs w:val="20"/>
                <w:lang w:val="sr-Cyrl-RS"/>
              </w:rPr>
              <w:t>М.К. 3.4.3. осмисли музику за школску представу, приредбу или перформанс.</w:t>
            </w:r>
          </w:p>
        </w:tc>
        <w:tc>
          <w:tcPr>
            <w:tcW w:w="2376" w:type="dxa"/>
            <w:shd w:val="clear" w:color="auto" w:fill="auto"/>
            <w:vAlign w:val="center"/>
          </w:tcPr>
          <w:p w:rsidR="00635766" w:rsidRPr="003E6AA9" w:rsidRDefault="00635766" w:rsidP="00FC25C7">
            <w:pPr>
              <w:jc w:val="center"/>
              <w:rPr>
                <w:color w:val="000000"/>
                <w:sz w:val="20"/>
                <w:szCs w:val="20"/>
                <w:lang w:val="ru-RU"/>
              </w:rPr>
            </w:pPr>
            <w:r w:rsidRPr="003E6AA9">
              <w:rPr>
                <w:color w:val="000000"/>
                <w:sz w:val="20"/>
                <w:szCs w:val="20"/>
                <w:lang w:val="ru-RU"/>
              </w:rPr>
              <w:lastRenderedPageBreak/>
              <w:t>У оквиру области/теме ученица/ученик ће бити у стању да:</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uz-Cyrl-UZ"/>
              </w:rPr>
              <w:t>к</w:t>
            </w:r>
            <w:r w:rsidRPr="003E6AA9">
              <w:rPr>
                <w:sz w:val="20"/>
                <w:szCs w:val="20"/>
                <w:lang w:val="ru-RU"/>
              </w:rPr>
              <w:t>ористи музичке обрасце у осмишљавању музичких целина кроз п</w:t>
            </w:r>
            <w:r w:rsidRPr="003E6AA9">
              <w:rPr>
                <w:sz w:val="20"/>
                <w:szCs w:val="20"/>
                <w:lang w:val="uz-Cyrl-UZ"/>
              </w:rPr>
              <w:t>e</w:t>
            </w:r>
            <w:r w:rsidRPr="003E6AA9">
              <w:rPr>
                <w:sz w:val="20"/>
                <w:szCs w:val="20"/>
                <w:lang w:val="ru-RU"/>
              </w:rPr>
              <w:t>в</w:t>
            </w:r>
            <w:r w:rsidRPr="003E6AA9">
              <w:rPr>
                <w:sz w:val="20"/>
                <w:szCs w:val="20"/>
                <w:lang w:val="uz-Cyrl-UZ"/>
              </w:rPr>
              <w:t>a</w:t>
            </w:r>
            <w:r w:rsidRPr="003E6AA9">
              <w:rPr>
                <w:sz w:val="20"/>
                <w:szCs w:val="20"/>
                <w:lang w:val="ru-RU"/>
              </w:rPr>
              <w:t>њ</w:t>
            </w:r>
            <w:r w:rsidRPr="003E6AA9">
              <w:rPr>
                <w:sz w:val="20"/>
                <w:szCs w:val="20"/>
                <w:lang w:val="uz-Cyrl-UZ"/>
              </w:rPr>
              <w:t>e</w:t>
            </w:r>
            <w:r w:rsidRPr="003E6AA9">
              <w:rPr>
                <w:sz w:val="20"/>
                <w:szCs w:val="20"/>
                <w:lang w:val="ru-RU"/>
              </w:rPr>
              <w:t>, свир</w:t>
            </w:r>
            <w:r w:rsidRPr="003E6AA9">
              <w:rPr>
                <w:sz w:val="20"/>
                <w:szCs w:val="20"/>
                <w:lang w:val="uz-Cyrl-UZ"/>
              </w:rPr>
              <w:t>a</w:t>
            </w:r>
            <w:r w:rsidRPr="003E6AA9">
              <w:rPr>
                <w:sz w:val="20"/>
                <w:szCs w:val="20"/>
                <w:lang w:val="ru-RU"/>
              </w:rPr>
              <w:t>њ</w:t>
            </w:r>
            <w:r w:rsidRPr="003E6AA9">
              <w:rPr>
                <w:sz w:val="20"/>
                <w:szCs w:val="20"/>
                <w:lang w:val="uz-Cyrl-UZ"/>
              </w:rPr>
              <w:t>e</w:t>
            </w:r>
            <w:r w:rsidRPr="003E6AA9">
              <w:rPr>
                <w:sz w:val="20"/>
                <w:szCs w:val="20"/>
                <w:lang w:val="ru-RU"/>
              </w:rPr>
              <w:t xml:space="preserve"> и п</w:t>
            </w:r>
            <w:r w:rsidRPr="003E6AA9">
              <w:rPr>
                <w:sz w:val="20"/>
                <w:szCs w:val="20"/>
                <w:lang w:val="uz-Cyrl-UZ"/>
              </w:rPr>
              <w:t>o</w:t>
            </w:r>
            <w:r w:rsidRPr="003E6AA9">
              <w:rPr>
                <w:sz w:val="20"/>
                <w:szCs w:val="20"/>
                <w:lang w:val="ru-RU"/>
              </w:rPr>
              <w:t>кр</w:t>
            </w:r>
            <w:r w:rsidRPr="003E6AA9">
              <w:rPr>
                <w:sz w:val="20"/>
                <w:szCs w:val="20"/>
                <w:lang w:val="uz-Cyrl-UZ"/>
              </w:rPr>
              <w:t>e</w:t>
            </w:r>
            <w:r w:rsidRPr="003E6AA9">
              <w:rPr>
                <w:sz w:val="20"/>
                <w:szCs w:val="20"/>
                <w:lang w:val="ru-RU"/>
              </w:rPr>
              <w:t>т;</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uz-Cyrl-UZ"/>
              </w:rPr>
              <w:t>к</w:t>
            </w:r>
            <w:r w:rsidRPr="003E6AA9">
              <w:rPr>
                <w:sz w:val="20"/>
                <w:szCs w:val="20"/>
                <w:lang w:val="ru-RU"/>
              </w:rPr>
              <w:t>омуницира у групи импр</w:t>
            </w:r>
            <w:r w:rsidRPr="003E6AA9">
              <w:rPr>
                <w:sz w:val="20"/>
                <w:szCs w:val="20"/>
                <w:lang w:val="uz-Cyrl-UZ"/>
              </w:rPr>
              <w:t>o</w:t>
            </w:r>
            <w:r w:rsidRPr="003E6AA9">
              <w:rPr>
                <w:sz w:val="20"/>
                <w:szCs w:val="20"/>
                <w:lang w:val="ru-RU"/>
              </w:rPr>
              <w:t>визу</w:t>
            </w:r>
            <w:r w:rsidRPr="003E6AA9">
              <w:rPr>
                <w:sz w:val="20"/>
                <w:szCs w:val="20"/>
                <w:lang w:val="uz-Cyrl-UZ"/>
              </w:rPr>
              <w:t>j</w:t>
            </w:r>
            <w:r w:rsidRPr="003E6AA9">
              <w:rPr>
                <w:sz w:val="20"/>
                <w:szCs w:val="20"/>
                <w:lang w:val="ru-RU"/>
              </w:rPr>
              <w:t>ући мање музичке целине гл</w:t>
            </w:r>
            <w:r w:rsidRPr="003E6AA9">
              <w:rPr>
                <w:sz w:val="20"/>
                <w:szCs w:val="20"/>
                <w:lang w:val="uz-Cyrl-UZ"/>
              </w:rPr>
              <w:t>a</w:t>
            </w:r>
            <w:r w:rsidRPr="003E6AA9">
              <w:rPr>
                <w:sz w:val="20"/>
                <w:szCs w:val="20"/>
                <w:lang w:val="ru-RU"/>
              </w:rPr>
              <w:t>с</w:t>
            </w:r>
            <w:r w:rsidRPr="003E6AA9">
              <w:rPr>
                <w:sz w:val="20"/>
                <w:szCs w:val="20"/>
                <w:lang w:val="uz-Cyrl-UZ"/>
              </w:rPr>
              <w:t>o</w:t>
            </w:r>
            <w:r w:rsidRPr="003E6AA9">
              <w:rPr>
                <w:sz w:val="20"/>
                <w:szCs w:val="20"/>
                <w:lang w:val="ru-RU"/>
              </w:rPr>
              <w:t>м, инструм</w:t>
            </w:r>
            <w:r w:rsidRPr="003E6AA9">
              <w:rPr>
                <w:sz w:val="20"/>
                <w:szCs w:val="20"/>
                <w:lang w:val="uz-Cyrl-UZ"/>
              </w:rPr>
              <w:t>e</w:t>
            </w:r>
            <w:r w:rsidRPr="003E6AA9">
              <w:rPr>
                <w:sz w:val="20"/>
                <w:szCs w:val="20"/>
                <w:lang w:val="ru-RU"/>
              </w:rPr>
              <w:t>нтом или п</w:t>
            </w:r>
            <w:r w:rsidRPr="003E6AA9">
              <w:rPr>
                <w:sz w:val="20"/>
                <w:szCs w:val="20"/>
                <w:lang w:val="uz-Cyrl-UZ"/>
              </w:rPr>
              <w:t>o</w:t>
            </w:r>
            <w:r w:rsidRPr="003E6AA9">
              <w:rPr>
                <w:sz w:val="20"/>
                <w:szCs w:val="20"/>
                <w:lang w:val="ru-RU"/>
              </w:rPr>
              <w:t>кр</w:t>
            </w:r>
            <w:r w:rsidRPr="003E6AA9">
              <w:rPr>
                <w:sz w:val="20"/>
                <w:szCs w:val="20"/>
                <w:lang w:val="uz-Cyrl-UZ"/>
              </w:rPr>
              <w:t>e</w:t>
            </w:r>
            <w:r w:rsidRPr="003E6AA9">
              <w:rPr>
                <w:sz w:val="20"/>
                <w:szCs w:val="20"/>
                <w:lang w:val="ru-RU"/>
              </w:rPr>
              <w:t>том;</w:t>
            </w:r>
          </w:p>
          <w:p w:rsidR="00635766" w:rsidRPr="003E6AA9" w:rsidRDefault="00635766" w:rsidP="00D23FD0">
            <w:pPr>
              <w:widowControl w:val="0"/>
              <w:numPr>
                <w:ilvl w:val="0"/>
                <w:numId w:val="267"/>
              </w:numPr>
              <w:ind w:left="420"/>
              <w:contextualSpacing/>
              <w:rPr>
                <w:sz w:val="20"/>
                <w:szCs w:val="20"/>
                <w:lang w:val="ru-RU"/>
              </w:rPr>
            </w:pPr>
            <w:r w:rsidRPr="003E6AA9">
              <w:rPr>
                <w:sz w:val="20"/>
                <w:szCs w:val="20"/>
                <w:lang w:val="ru-RU"/>
              </w:rPr>
              <w:t>учествује у креирању шк</w:t>
            </w:r>
            <w:r w:rsidRPr="003E6AA9">
              <w:rPr>
                <w:sz w:val="20"/>
                <w:szCs w:val="20"/>
                <w:lang w:val="uz-Cyrl-UZ"/>
              </w:rPr>
              <w:t>o</w:t>
            </w:r>
            <w:r w:rsidRPr="003E6AA9">
              <w:rPr>
                <w:sz w:val="20"/>
                <w:szCs w:val="20"/>
                <w:lang w:val="ru-RU"/>
              </w:rPr>
              <w:t>лских прир</w:t>
            </w:r>
            <w:r w:rsidRPr="003E6AA9">
              <w:rPr>
                <w:sz w:val="20"/>
                <w:szCs w:val="20"/>
                <w:lang w:val="uz-Cyrl-UZ"/>
              </w:rPr>
              <w:t>e</w:t>
            </w:r>
            <w:r w:rsidRPr="003E6AA9">
              <w:rPr>
                <w:sz w:val="20"/>
                <w:szCs w:val="20"/>
                <w:lang w:val="ru-RU"/>
              </w:rPr>
              <w:t>дби, догађаја и пројеката;</w:t>
            </w:r>
          </w:p>
          <w:p w:rsidR="00635766" w:rsidRPr="003E6AA9" w:rsidRDefault="00635766" w:rsidP="00D23FD0">
            <w:pPr>
              <w:widowControl w:val="0"/>
              <w:numPr>
                <w:ilvl w:val="0"/>
                <w:numId w:val="267"/>
              </w:numPr>
              <w:ind w:left="420"/>
              <w:contextualSpacing/>
              <w:rPr>
                <w:sz w:val="20"/>
                <w:szCs w:val="20"/>
                <w:lang w:val="uz-Cyrl-UZ"/>
              </w:rPr>
            </w:pPr>
            <w:r w:rsidRPr="003E6AA9">
              <w:rPr>
                <w:sz w:val="20"/>
                <w:szCs w:val="20"/>
                <w:lang w:val="uz-Cyrl-UZ"/>
              </w:rPr>
              <w:t>користи могућности ИКТ-а за самостално истраживање, извођење и стваралаштво.</w:t>
            </w:r>
          </w:p>
          <w:p w:rsidR="00635766" w:rsidRPr="003E6AA9" w:rsidRDefault="00635766" w:rsidP="00FC25C7">
            <w:pPr>
              <w:rPr>
                <w:sz w:val="20"/>
                <w:szCs w:val="20"/>
              </w:rPr>
            </w:pPr>
          </w:p>
        </w:tc>
      </w:tr>
    </w:tbl>
    <w:p w:rsidR="00635766" w:rsidRPr="006903A9" w:rsidRDefault="00635766" w:rsidP="00635766">
      <w:pPr>
        <w:ind w:right="-142"/>
        <w:jc w:val="both"/>
      </w:pPr>
      <w:r w:rsidRPr="006903A9">
        <w:lastRenderedPageBreak/>
        <w:t xml:space="preserve">I. ПЛАНИРАЊЕ НАСТАВЕ И УЧЕЊА </w:t>
      </w:r>
    </w:p>
    <w:p w:rsidR="00635766" w:rsidRPr="006903A9" w:rsidRDefault="00635766" w:rsidP="00635766">
      <w:pPr>
        <w:ind w:right="-142"/>
        <w:jc w:val="both"/>
      </w:pPr>
      <w:r w:rsidRPr="006903A9">
        <w:t>Програм оријентисан на исходе наставнику даје већу слободу у креирању и осмишљавању наставе и учења. Улога наставника је да обликује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 Полазећи од датих исхода и садржаја наставник креира свој глобални план рада из кога ће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Припрема за час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 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 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635766" w:rsidRPr="006903A9" w:rsidRDefault="00635766" w:rsidP="00635766">
      <w:pPr>
        <w:ind w:right="-142"/>
        <w:jc w:val="both"/>
      </w:pPr>
      <w:r w:rsidRPr="006903A9">
        <w:t xml:space="preserve"> II. ОСТВАРИВАЊЕ НАСТАВЕ И УЧЕЊА</w:t>
      </w:r>
    </w:p>
    <w:p w:rsidR="00635766" w:rsidRPr="006903A9" w:rsidRDefault="00635766" w:rsidP="00635766">
      <w:pPr>
        <w:ind w:right="-142"/>
        <w:jc w:val="both"/>
      </w:pPr>
      <w:r w:rsidRPr="006903A9">
        <w:t xml:space="preserve"> 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 -емоционални доживљај.</w:t>
      </w:r>
    </w:p>
    <w:p w:rsidR="00635766" w:rsidRPr="006903A9" w:rsidRDefault="00635766" w:rsidP="00635766">
      <w:pPr>
        <w:ind w:right="-142"/>
        <w:jc w:val="both"/>
      </w:pPr>
      <w:r w:rsidRPr="006903A9">
        <w:t xml:space="preserve"> Човек и музика</w:t>
      </w:r>
    </w:p>
    <w:p w:rsidR="00635766" w:rsidRPr="006903A9" w:rsidRDefault="00635766" w:rsidP="00635766">
      <w:pPr>
        <w:ind w:right="-142"/>
        <w:jc w:val="both"/>
      </w:pPr>
      <w:r w:rsidRPr="006903A9">
        <w:t xml:space="preserve"> Знaње o музици крoз рaзличитe eпoхe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 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oсми разред доприноси корелацији знања и треба имати на уму да одређени предмети покривају информисаност о немузичким аспектима романтизма, импресионизма и савремене музике на детаљнији и специфичнији начин.</w:t>
      </w:r>
    </w:p>
    <w:p w:rsidR="00635766" w:rsidRPr="006903A9" w:rsidRDefault="00635766" w:rsidP="00635766">
      <w:pPr>
        <w:ind w:right="-142"/>
        <w:jc w:val="both"/>
        <w:rPr>
          <w:b/>
        </w:rPr>
      </w:pPr>
      <w:r w:rsidRPr="006903A9">
        <w:rPr>
          <w:b/>
        </w:rPr>
        <w:t xml:space="preserve"> Музички инструменти</w:t>
      </w:r>
    </w:p>
    <w:p w:rsidR="00635766" w:rsidRPr="006903A9" w:rsidRDefault="00635766" w:rsidP="00635766">
      <w:pPr>
        <w:ind w:right="-142"/>
        <w:jc w:val="both"/>
      </w:pPr>
      <w:r w:rsidRPr="006903A9">
        <w:t xml:space="preserve"> Музички инструменти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 Као и све друге, дувачке инструменте треба обрадити кроз одговарајуће слушне примере који на упечатљив начин презентују њихове основне карактеристике. Информације о дувачким инструментима (дрвени </w:t>
      </w:r>
      <w:r w:rsidRPr="006903A9">
        <w:lastRenderedPageBreak/>
        <w:t>и лимени) треба да буду сведене и усмерене на начин добијања тона, тонску боју, изражајне и основне техничке могућности и примену.</w:t>
      </w:r>
    </w:p>
    <w:p w:rsidR="00635766" w:rsidRPr="006903A9" w:rsidRDefault="00635766" w:rsidP="00635766">
      <w:pPr>
        <w:ind w:right="-142"/>
        <w:jc w:val="both"/>
        <w:rPr>
          <w:b/>
        </w:rPr>
      </w:pPr>
      <w:r w:rsidRPr="006903A9">
        <w:rPr>
          <w:b/>
        </w:rPr>
        <w:t>Слушaњe музикe</w:t>
      </w:r>
    </w:p>
    <w:p w:rsidR="00635766" w:rsidRPr="006903A9" w:rsidRDefault="00635766" w:rsidP="00635766">
      <w:pPr>
        <w:ind w:right="-142"/>
        <w:jc w:val="both"/>
      </w:pPr>
      <w:r w:rsidRPr="006903A9">
        <w:t xml:space="preserve"> 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музике. Током слушања ученици слушно идентификују музички стил и пореде га са основним карактеристикама друштвено-историјског периода. Ученичку пажњу фокусирати на уочавање извођачког састава, темпа, мелодијских и ритмичких карактеристика, са циљем да се повежу са музиком романтизма, импресионизма и савременог доба.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635766" w:rsidRPr="006903A9" w:rsidRDefault="00635766" w:rsidP="00635766">
      <w:pPr>
        <w:ind w:right="-142"/>
        <w:jc w:val="both"/>
        <w:rPr>
          <w:b/>
        </w:rPr>
      </w:pPr>
      <w:r w:rsidRPr="006903A9">
        <w:rPr>
          <w:b/>
        </w:rPr>
        <w:t xml:space="preserve">Извoђeњe музикe </w:t>
      </w:r>
    </w:p>
    <w:p w:rsidR="00635766" w:rsidRPr="006903A9" w:rsidRDefault="00635766" w:rsidP="00635766">
      <w:pPr>
        <w:ind w:right="-142"/>
        <w:jc w:val="both"/>
      </w:pPr>
      <w:r w:rsidRPr="006903A9">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 С обзиром на то да ће певање и свирање произилазити и из историјског контекста, начин извођења треба прилагодити у односу на дати контекст.</w:t>
      </w:r>
    </w:p>
    <w:p w:rsidR="00635766" w:rsidRPr="006903A9" w:rsidRDefault="00635766" w:rsidP="00635766">
      <w:pPr>
        <w:ind w:right="-142"/>
        <w:jc w:val="both"/>
        <w:rPr>
          <w:b/>
        </w:rPr>
      </w:pPr>
      <w:r w:rsidRPr="006903A9">
        <w:rPr>
          <w:b/>
        </w:rPr>
        <w:t xml:space="preserve"> Певање</w:t>
      </w:r>
    </w:p>
    <w:p w:rsidR="00635766" w:rsidRPr="006903A9" w:rsidRDefault="00635766" w:rsidP="00635766">
      <w:pPr>
        <w:ind w:right="-142"/>
        <w:jc w:val="both"/>
      </w:pPr>
      <w:r w:rsidRPr="006903A9">
        <w:t xml:space="preserve"> 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 Песме се обрађују по слуху и из нотног текста. Мешовите тактове на примерима народних песама треба изводити по слуху.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 </w:t>
      </w:r>
    </w:p>
    <w:p w:rsidR="00635766" w:rsidRPr="006903A9" w:rsidRDefault="00635766" w:rsidP="00635766">
      <w:pPr>
        <w:ind w:right="-142"/>
        <w:jc w:val="both"/>
        <w:rPr>
          <w:b/>
        </w:rPr>
      </w:pPr>
      <w:r w:rsidRPr="006903A9">
        <w:rPr>
          <w:b/>
        </w:rPr>
        <w:t xml:space="preserve">Свирaњe </w:t>
      </w:r>
    </w:p>
    <w:p w:rsidR="00635766" w:rsidRPr="006903A9" w:rsidRDefault="00635766" w:rsidP="00635766">
      <w:pPr>
        <w:ind w:right="-142"/>
        <w:jc w:val="both"/>
      </w:pPr>
      <w:r w:rsidRPr="006903A9">
        <w:t>Извођење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635766" w:rsidRPr="006903A9" w:rsidRDefault="00635766" w:rsidP="00635766">
      <w:pPr>
        <w:ind w:right="-142"/>
        <w:jc w:val="both"/>
        <w:rPr>
          <w:b/>
        </w:rPr>
      </w:pPr>
      <w:r w:rsidRPr="006903A9">
        <w:t xml:space="preserve"> </w:t>
      </w:r>
      <w:r w:rsidRPr="006903A9">
        <w:rPr>
          <w:b/>
        </w:rPr>
        <w:t>Елементи музичке писмености</w:t>
      </w:r>
    </w:p>
    <w:p w:rsidR="00635766" w:rsidRPr="006903A9" w:rsidRDefault="00635766" w:rsidP="00635766">
      <w:pPr>
        <w:ind w:right="-142"/>
        <w:jc w:val="both"/>
      </w:pPr>
      <w:r w:rsidRPr="006903A9">
        <w:t xml:space="preserve"> Елементе музичке писмености треба обрађивати кроз одговарајуће музичке примере и композиције, од нотне слике и тумачења према звуку. Мешовите тактове на примерима народних песама треба изводити по слуху.</w:t>
      </w:r>
    </w:p>
    <w:p w:rsidR="00635766" w:rsidRPr="006903A9" w:rsidRDefault="00635766" w:rsidP="00635766">
      <w:pPr>
        <w:ind w:right="-142"/>
        <w:jc w:val="both"/>
        <w:rPr>
          <w:b/>
        </w:rPr>
      </w:pPr>
      <w:r w:rsidRPr="006903A9">
        <w:rPr>
          <w:b/>
        </w:rPr>
        <w:lastRenderedPageBreak/>
        <w:t>Mузичкo ствaрaлaштвo</w:t>
      </w:r>
    </w:p>
    <w:p w:rsidR="00635766" w:rsidRPr="006903A9" w:rsidRDefault="00635766" w:rsidP="00635766">
      <w:pPr>
        <w:ind w:right="-142"/>
        <w:jc w:val="both"/>
      </w:pPr>
      <w:r w:rsidRPr="006903A9">
        <w:t xml:space="preserve"> 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 Ствaрaлaштвo мoжe бити зaступљeнo крoз:</w:t>
      </w:r>
    </w:p>
    <w:p w:rsidR="00635766" w:rsidRPr="006903A9" w:rsidRDefault="00635766" w:rsidP="00635766">
      <w:pPr>
        <w:ind w:right="-142"/>
        <w:jc w:val="both"/>
      </w:pPr>
      <w:r w:rsidRPr="006903A9">
        <w:t xml:space="preserve"> – израду дуваачких музичких инструмената (функционалних или нефункционалних);</w:t>
      </w:r>
    </w:p>
    <w:p w:rsidR="00635766" w:rsidRPr="006903A9" w:rsidRDefault="00635766" w:rsidP="00635766">
      <w:pPr>
        <w:ind w:right="-142"/>
        <w:jc w:val="both"/>
      </w:pPr>
      <w:r w:rsidRPr="006903A9">
        <w:t xml:space="preserve"> – музичко-истраживачки рад; </w:t>
      </w:r>
    </w:p>
    <w:p w:rsidR="00635766" w:rsidRPr="006903A9" w:rsidRDefault="00635766" w:rsidP="00635766">
      <w:pPr>
        <w:ind w:right="-142"/>
        <w:jc w:val="both"/>
      </w:pPr>
      <w:r w:rsidRPr="006903A9">
        <w:t>– осмишљавање музичких догађаја, програма и пројеката;</w:t>
      </w:r>
    </w:p>
    <w:p w:rsidR="00635766" w:rsidRPr="006903A9" w:rsidRDefault="00635766" w:rsidP="00635766">
      <w:pPr>
        <w:ind w:right="-142"/>
        <w:jc w:val="both"/>
      </w:pPr>
      <w:r w:rsidRPr="006903A9">
        <w:t xml:space="preserve"> – осмишљавање музичких радионица; </w:t>
      </w:r>
    </w:p>
    <w:p w:rsidR="00635766" w:rsidRPr="006903A9" w:rsidRDefault="00635766" w:rsidP="00635766">
      <w:pPr>
        <w:ind w:right="-142"/>
        <w:jc w:val="both"/>
      </w:pPr>
      <w:r w:rsidRPr="006903A9">
        <w:t>– креативну употребу мултимедија: ИКТ, аудио снимци, сликовни материјал, мобилни телефони...</w:t>
      </w:r>
    </w:p>
    <w:p w:rsidR="00635766" w:rsidRPr="006903A9" w:rsidRDefault="00635766" w:rsidP="00635766">
      <w:pPr>
        <w:ind w:right="-142"/>
        <w:jc w:val="both"/>
      </w:pPr>
      <w:r w:rsidRPr="006903A9">
        <w:t xml:space="preserve">Уколико има могућности, могу се осмислити и реализовати </w:t>
      </w:r>
      <w:r w:rsidRPr="006903A9">
        <w:rPr>
          <w:u w:val="single"/>
        </w:rPr>
        <w:t>тематски пројекти на нивоу одељења или разреда</w:t>
      </w:r>
      <w:r w:rsidRPr="006903A9">
        <w:t>. 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635766" w:rsidRPr="006903A9" w:rsidRDefault="00635766" w:rsidP="00635766">
      <w:pPr>
        <w:ind w:right="-142"/>
        <w:jc w:val="both"/>
      </w:pPr>
      <w:r>
        <w:t>.</w:t>
      </w:r>
      <w:r w:rsidRPr="006903A9">
        <w:t xml:space="preserve">III. ПРAЋEЊE И ВРEДНOВAЊE НАСТАВЕ И УЧЕЊА </w:t>
      </w:r>
    </w:p>
    <w:p w:rsidR="00635766" w:rsidRPr="006903A9" w:rsidRDefault="00635766" w:rsidP="00635766">
      <w:pPr>
        <w:ind w:right="-142"/>
        <w:jc w:val="both"/>
      </w:pPr>
      <w:r w:rsidRPr="006903A9">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 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начин ученичке партиципације у музичком догађају, односно да ли је у стању да прати музичко дело при слушању и како односно, да ли и како изводи и ствара музику користећи постојеће знање. 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635766" w:rsidRPr="006903A9" w:rsidRDefault="00635766" w:rsidP="00635766">
      <w:pPr>
        <w:ind w:right="-142"/>
        <w:jc w:val="both"/>
      </w:pPr>
      <w:r w:rsidRPr="006903A9">
        <w:t xml:space="preserve"> – допринос ученика за време групног рада; </w:t>
      </w:r>
    </w:p>
    <w:p w:rsidR="00635766" w:rsidRPr="006903A9" w:rsidRDefault="00635766" w:rsidP="00635766">
      <w:pPr>
        <w:ind w:right="-142"/>
        <w:jc w:val="both"/>
      </w:pPr>
      <w:r w:rsidRPr="006903A9">
        <w:t xml:space="preserve">– израда креативних задатака на одређену тему; </w:t>
      </w:r>
    </w:p>
    <w:p w:rsidR="00635766" w:rsidRPr="006903A9" w:rsidRDefault="00635766" w:rsidP="00635766">
      <w:pPr>
        <w:ind w:right="-142"/>
        <w:jc w:val="both"/>
      </w:pPr>
      <w:r w:rsidRPr="006903A9">
        <w:t xml:space="preserve">– рад на пројекту (ученик даје решење за неки проблем и одговара на конкретне потребе); </w:t>
      </w:r>
    </w:p>
    <w:p w:rsidR="00635766" w:rsidRPr="006903A9" w:rsidRDefault="00635766" w:rsidP="00635766">
      <w:pPr>
        <w:ind w:right="-142"/>
        <w:jc w:val="both"/>
      </w:pPr>
      <w:r w:rsidRPr="006903A9">
        <w:t xml:space="preserve">– специфичне вештине. </w:t>
      </w:r>
    </w:p>
    <w:p w:rsidR="00635766" w:rsidRPr="006903A9" w:rsidRDefault="00635766" w:rsidP="00635766">
      <w:pPr>
        <w:ind w:right="-142"/>
        <w:jc w:val="both"/>
      </w:pPr>
      <w:r w:rsidRPr="006903A9">
        <w:t xml:space="preserve">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квалитета/перцепције и начин размишљања приликом слушања, као и примену теоретског знања у музицирању. </w:t>
      </w:r>
    </w:p>
    <w:p w:rsidR="00635766" w:rsidRPr="006903A9" w:rsidRDefault="00635766" w:rsidP="00635766">
      <w:pPr>
        <w:ind w:right="-142"/>
        <w:jc w:val="both"/>
      </w:pPr>
      <w:r w:rsidRPr="006903A9">
        <w:t xml:space="preserve">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из ученикове перспективе, оне могу пребродити. 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w:t>
      </w:r>
      <w:r w:rsidRPr="006903A9">
        <w:lastRenderedPageBreak/>
        <w:t>oпрaвдaнe. 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w:t>
      </w:r>
    </w:p>
    <w:p w:rsidR="00635766" w:rsidRPr="006903A9" w:rsidRDefault="00635766" w:rsidP="00635766">
      <w:pPr>
        <w:ind w:right="-142"/>
        <w:jc w:val="both"/>
      </w:pPr>
      <w:r w:rsidRPr="006903A9">
        <w:t xml:space="preserve">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 </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ИСТОРИЈА</w:t>
      </w:r>
    </w:p>
    <w:p w:rsidR="00635766" w:rsidRPr="00BB403E" w:rsidRDefault="00635766" w:rsidP="00635766">
      <w:pPr>
        <w:tabs>
          <w:tab w:val="left" w:pos="4483"/>
        </w:tabs>
      </w:pPr>
      <w:r w:rsidRPr="00BB403E">
        <w:t xml:space="preserve">Додатни садржаји програму који изражавају посебност </w:t>
      </w:r>
      <w:r w:rsidRPr="00BB403E">
        <w:rPr>
          <w:b/>
          <w:lang w:val="sr-Cyrl-RS"/>
        </w:rPr>
        <w:t xml:space="preserve">Румунске </w:t>
      </w:r>
      <w:r w:rsidRPr="00BB403E">
        <w:rPr>
          <w:b/>
        </w:rPr>
        <w:t>националне мањине</w:t>
      </w:r>
      <w:r w:rsidRPr="00BB403E">
        <w:t xml:space="preserve">: </w:t>
      </w:r>
    </w:p>
    <w:p w:rsidR="00635766" w:rsidRPr="00D0659C" w:rsidRDefault="00635766" w:rsidP="00635766">
      <w:r w:rsidRPr="00D0659C">
        <w:t>Румунија током и после Великог рата    1 час обраде 1 час утврђивање</w:t>
      </w:r>
    </w:p>
    <w:p w:rsidR="00635766" w:rsidRPr="00D0659C" w:rsidRDefault="00635766" w:rsidP="00635766">
      <w:r w:rsidRPr="00D0659C">
        <w:t>Румунија током  и после Другог светског рата   1 час обраде 1 час утврђивање</w:t>
      </w:r>
    </w:p>
    <w:p w:rsidR="00635766" w:rsidRDefault="00635766" w:rsidP="00635766">
      <w:pPr>
        <w:rPr>
          <w:b/>
          <w:sz w:val="28"/>
          <w:szCs w:val="28"/>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847"/>
        <w:gridCol w:w="567"/>
        <w:gridCol w:w="567"/>
        <w:gridCol w:w="567"/>
        <w:gridCol w:w="567"/>
        <w:gridCol w:w="426"/>
        <w:gridCol w:w="425"/>
        <w:gridCol w:w="567"/>
        <w:gridCol w:w="567"/>
        <w:gridCol w:w="567"/>
        <w:gridCol w:w="709"/>
        <w:gridCol w:w="567"/>
        <w:gridCol w:w="708"/>
        <w:gridCol w:w="709"/>
      </w:tblGrid>
      <w:tr w:rsidR="00635766" w:rsidRPr="00027054" w:rsidTr="00FC25C7">
        <w:tc>
          <w:tcPr>
            <w:tcW w:w="2376" w:type="dxa"/>
            <w:gridSpan w:val="2"/>
            <w:vMerge w:val="restart"/>
            <w:shd w:val="clear" w:color="auto" w:fill="F2F2F2"/>
            <w:vAlign w:val="center"/>
          </w:tcPr>
          <w:p w:rsidR="00635766" w:rsidRPr="00027054" w:rsidRDefault="00635766" w:rsidP="00FC25C7">
            <w:pPr>
              <w:jc w:val="center"/>
              <w:rPr>
                <w:sz w:val="20"/>
                <w:szCs w:val="20"/>
              </w:rPr>
            </w:pPr>
            <w:r w:rsidRPr="00027054">
              <w:rPr>
                <w:sz w:val="20"/>
                <w:szCs w:val="20"/>
              </w:rPr>
              <w:t>ОБЛАСТ/ТЕМА/МОДУЛ</w:t>
            </w:r>
          </w:p>
        </w:tc>
        <w:tc>
          <w:tcPr>
            <w:tcW w:w="5529" w:type="dxa"/>
            <w:gridSpan w:val="10"/>
            <w:shd w:val="clear" w:color="auto" w:fill="F2F2F2"/>
            <w:vAlign w:val="center"/>
          </w:tcPr>
          <w:p w:rsidR="00635766" w:rsidRPr="00027054" w:rsidRDefault="00635766" w:rsidP="00FC25C7">
            <w:pPr>
              <w:jc w:val="center"/>
              <w:rPr>
                <w:sz w:val="20"/>
                <w:szCs w:val="20"/>
              </w:rPr>
            </w:pPr>
            <w:r w:rsidRPr="00027054">
              <w:rPr>
                <w:sz w:val="20"/>
                <w:szCs w:val="20"/>
              </w:rPr>
              <w:t>МЕСЕЦ</w:t>
            </w:r>
          </w:p>
        </w:tc>
        <w:tc>
          <w:tcPr>
            <w:tcW w:w="567" w:type="dxa"/>
            <w:vMerge w:val="restart"/>
            <w:shd w:val="clear" w:color="auto" w:fill="F2F2F2"/>
            <w:textDirection w:val="btLr"/>
            <w:vAlign w:val="center"/>
          </w:tcPr>
          <w:p w:rsidR="00635766" w:rsidRPr="00027054" w:rsidRDefault="00635766" w:rsidP="00FC25C7">
            <w:pPr>
              <w:ind w:left="113" w:right="113"/>
              <w:jc w:val="center"/>
              <w:rPr>
                <w:sz w:val="20"/>
                <w:szCs w:val="20"/>
              </w:rPr>
            </w:pPr>
            <w:r w:rsidRPr="00027054">
              <w:rPr>
                <w:sz w:val="20"/>
                <w:szCs w:val="20"/>
              </w:rPr>
              <w:t>ОБРАДА</w:t>
            </w:r>
          </w:p>
        </w:tc>
        <w:tc>
          <w:tcPr>
            <w:tcW w:w="708" w:type="dxa"/>
            <w:vMerge w:val="restart"/>
            <w:shd w:val="clear" w:color="auto" w:fill="F2F2F2"/>
            <w:textDirection w:val="btLr"/>
            <w:vAlign w:val="center"/>
          </w:tcPr>
          <w:p w:rsidR="00635766" w:rsidRPr="00027054" w:rsidRDefault="00635766" w:rsidP="00FC25C7">
            <w:pPr>
              <w:ind w:right="113" w:hanging="79"/>
              <w:jc w:val="center"/>
              <w:rPr>
                <w:sz w:val="20"/>
                <w:szCs w:val="20"/>
              </w:rPr>
            </w:pPr>
            <w:r w:rsidRPr="00027054">
              <w:rPr>
                <w:sz w:val="20"/>
                <w:szCs w:val="20"/>
              </w:rPr>
              <w:t>УТВРЂИВАЊЕ/СИСТЕМАТИЗАЦИЈА</w:t>
            </w:r>
          </w:p>
        </w:tc>
        <w:tc>
          <w:tcPr>
            <w:tcW w:w="709" w:type="dxa"/>
            <w:vMerge w:val="restart"/>
            <w:shd w:val="clear" w:color="auto" w:fill="F2F2F2"/>
            <w:textDirection w:val="btLr"/>
            <w:vAlign w:val="center"/>
          </w:tcPr>
          <w:p w:rsidR="00635766" w:rsidRPr="00027054" w:rsidRDefault="00635766" w:rsidP="00FC25C7">
            <w:pPr>
              <w:ind w:left="113" w:right="113"/>
              <w:jc w:val="center"/>
              <w:rPr>
                <w:sz w:val="20"/>
                <w:szCs w:val="20"/>
              </w:rPr>
            </w:pPr>
            <w:r w:rsidRPr="00027054">
              <w:rPr>
                <w:sz w:val="20"/>
                <w:szCs w:val="20"/>
              </w:rPr>
              <w:t>СВЕГА</w:t>
            </w:r>
          </w:p>
        </w:tc>
      </w:tr>
      <w:tr w:rsidR="00635766" w:rsidRPr="00027054" w:rsidTr="00FC25C7">
        <w:trPr>
          <w:trHeight w:val="952"/>
        </w:trPr>
        <w:tc>
          <w:tcPr>
            <w:tcW w:w="2376" w:type="dxa"/>
            <w:gridSpan w:val="2"/>
            <w:vMerge/>
            <w:shd w:val="clear" w:color="auto" w:fill="F2F2F2"/>
            <w:vAlign w:val="center"/>
          </w:tcPr>
          <w:p w:rsidR="00635766" w:rsidRPr="00027054" w:rsidRDefault="00635766" w:rsidP="00FC25C7">
            <w:pPr>
              <w:jc w:val="center"/>
              <w:rPr>
                <w:sz w:val="20"/>
                <w:szCs w:val="20"/>
              </w:rPr>
            </w:pP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IX</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X</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XI</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XII</w:t>
            </w:r>
          </w:p>
        </w:tc>
        <w:tc>
          <w:tcPr>
            <w:tcW w:w="426" w:type="dxa"/>
            <w:shd w:val="clear" w:color="auto" w:fill="F2F2F2"/>
            <w:vAlign w:val="center"/>
          </w:tcPr>
          <w:p w:rsidR="00635766" w:rsidRPr="00027054" w:rsidRDefault="00635766" w:rsidP="00FC25C7">
            <w:pPr>
              <w:jc w:val="center"/>
              <w:rPr>
                <w:sz w:val="20"/>
                <w:szCs w:val="20"/>
              </w:rPr>
            </w:pPr>
            <w:r w:rsidRPr="00027054">
              <w:rPr>
                <w:sz w:val="20"/>
                <w:szCs w:val="20"/>
              </w:rPr>
              <w:t>I</w:t>
            </w:r>
          </w:p>
        </w:tc>
        <w:tc>
          <w:tcPr>
            <w:tcW w:w="425" w:type="dxa"/>
            <w:shd w:val="clear" w:color="auto" w:fill="F2F2F2"/>
            <w:vAlign w:val="center"/>
          </w:tcPr>
          <w:p w:rsidR="00635766" w:rsidRPr="00027054" w:rsidRDefault="00635766" w:rsidP="00FC25C7">
            <w:pPr>
              <w:jc w:val="center"/>
              <w:rPr>
                <w:sz w:val="20"/>
                <w:szCs w:val="20"/>
              </w:rPr>
            </w:pPr>
            <w:r w:rsidRPr="00027054">
              <w:rPr>
                <w:sz w:val="20"/>
                <w:szCs w:val="20"/>
              </w:rPr>
              <w:t>II</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III</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IV</w:t>
            </w:r>
          </w:p>
        </w:tc>
        <w:tc>
          <w:tcPr>
            <w:tcW w:w="567" w:type="dxa"/>
            <w:shd w:val="clear" w:color="auto" w:fill="F2F2F2"/>
            <w:vAlign w:val="center"/>
          </w:tcPr>
          <w:p w:rsidR="00635766" w:rsidRPr="00027054" w:rsidRDefault="00635766" w:rsidP="00FC25C7">
            <w:pPr>
              <w:jc w:val="center"/>
              <w:rPr>
                <w:sz w:val="20"/>
                <w:szCs w:val="20"/>
              </w:rPr>
            </w:pPr>
            <w:r w:rsidRPr="00027054">
              <w:rPr>
                <w:sz w:val="20"/>
                <w:szCs w:val="20"/>
              </w:rPr>
              <w:t>V</w:t>
            </w:r>
          </w:p>
        </w:tc>
        <w:tc>
          <w:tcPr>
            <w:tcW w:w="709" w:type="dxa"/>
            <w:shd w:val="clear" w:color="auto" w:fill="F2F2F2"/>
            <w:vAlign w:val="center"/>
          </w:tcPr>
          <w:p w:rsidR="00635766" w:rsidRPr="00027054" w:rsidRDefault="00635766" w:rsidP="00FC25C7">
            <w:pPr>
              <w:jc w:val="center"/>
              <w:rPr>
                <w:sz w:val="20"/>
                <w:szCs w:val="20"/>
              </w:rPr>
            </w:pPr>
            <w:r w:rsidRPr="00027054">
              <w:rPr>
                <w:sz w:val="20"/>
                <w:szCs w:val="20"/>
              </w:rPr>
              <w:t>VI</w:t>
            </w:r>
          </w:p>
        </w:tc>
        <w:tc>
          <w:tcPr>
            <w:tcW w:w="567" w:type="dxa"/>
            <w:vMerge/>
            <w:shd w:val="clear" w:color="auto" w:fill="F2F2F2"/>
            <w:vAlign w:val="center"/>
          </w:tcPr>
          <w:p w:rsidR="00635766" w:rsidRPr="00027054" w:rsidRDefault="00635766" w:rsidP="00FC25C7">
            <w:pPr>
              <w:jc w:val="center"/>
              <w:rPr>
                <w:sz w:val="20"/>
                <w:szCs w:val="20"/>
              </w:rPr>
            </w:pPr>
          </w:p>
        </w:tc>
        <w:tc>
          <w:tcPr>
            <w:tcW w:w="708" w:type="dxa"/>
            <w:vMerge/>
            <w:shd w:val="clear" w:color="auto" w:fill="F2F2F2"/>
            <w:vAlign w:val="center"/>
          </w:tcPr>
          <w:p w:rsidR="00635766" w:rsidRPr="00027054" w:rsidRDefault="00635766" w:rsidP="00FC25C7">
            <w:pPr>
              <w:ind w:hanging="79"/>
              <w:jc w:val="center"/>
              <w:rPr>
                <w:sz w:val="20"/>
                <w:szCs w:val="20"/>
              </w:rPr>
            </w:pPr>
          </w:p>
        </w:tc>
        <w:tc>
          <w:tcPr>
            <w:tcW w:w="709" w:type="dxa"/>
            <w:vMerge/>
            <w:shd w:val="clear" w:color="auto" w:fill="F2F2F2"/>
            <w:vAlign w:val="center"/>
          </w:tcPr>
          <w:p w:rsidR="00635766" w:rsidRPr="00027054" w:rsidRDefault="00635766" w:rsidP="00FC25C7">
            <w:pPr>
              <w:jc w:val="center"/>
              <w:rPr>
                <w:sz w:val="20"/>
                <w:szCs w:val="20"/>
              </w:rPr>
            </w:pPr>
          </w:p>
        </w:tc>
      </w:tr>
      <w:tr w:rsidR="00635766" w:rsidRPr="00027054" w:rsidTr="00FC25C7">
        <w:tc>
          <w:tcPr>
            <w:tcW w:w="529" w:type="dxa"/>
            <w:shd w:val="clear" w:color="auto" w:fill="F2F2F2"/>
            <w:vAlign w:val="center"/>
          </w:tcPr>
          <w:p w:rsidR="00635766" w:rsidRPr="00027054" w:rsidRDefault="00635766" w:rsidP="00FC25C7">
            <w:pPr>
              <w:jc w:val="center"/>
              <w:rPr>
                <w:sz w:val="20"/>
                <w:szCs w:val="20"/>
              </w:rPr>
            </w:pPr>
            <w:r w:rsidRPr="00027054">
              <w:rPr>
                <w:sz w:val="20"/>
                <w:szCs w:val="20"/>
              </w:rPr>
              <w:t>1.</w:t>
            </w:r>
          </w:p>
        </w:tc>
        <w:tc>
          <w:tcPr>
            <w:tcW w:w="184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ЕВРОПА СВЕТ И СРПСКИ НАРОД У ЈУГОСЛОВЕНСКОЈ ДРЖАВИ ИЗМЕЂУДВА СВЕТСКА РАТА           </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2</w:t>
            </w:r>
          </w:p>
        </w:tc>
        <w:tc>
          <w:tcPr>
            <w:tcW w:w="567" w:type="dxa"/>
            <w:shd w:val="clear" w:color="auto" w:fill="auto"/>
            <w:vAlign w:val="center"/>
          </w:tcPr>
          <w:p w:rsidR="00635766" w:rsidRPr="00027054" w:rsidRDefault="00635766" w:rsidP="00FC25C7">
            <w:pPr>
              <w:jc w:val="center"/>
              <w:rPr>
                <w:sz w:val="20"/>
                <w:szCs w:val="20"/>
              </w:rPr>
            </w:pPr>
          </w:p>
        </w:tc>
        <w:tc>
          <w:tcPr>
            <w:tcW w:w="426" w:type="dxa"/>
            <w:shd w:val="clear" w:color="auto" w:fill="auto"/>
            <w:vAlign w:val="center"/>
          </w:tcPr>
          <w:p w:rsidR="00635766" w:rsidRPr="00027054" w:rsidRDefault="00635766" w:rsidP="00FC25C7">
            <w:pPr>
              <w:jc w:val="center"/>
              <w:rPr>
                <w:sz w:val="20"/>
                <w:szCs w:val="20"/>
              </w:rPr>
            </w:pPr>
          </w:p>
        </w:tc>
        <w:tc>
          <w:tcPr>
            <w:tcW w:w="425"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709"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10</w:t>
            </w:r>
          </w:p>
        </w:tc>
        <w:tc>
          <w:tcPr>
            <w:tcW w:w="708"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10</w:t>
            </w:r>
          </w:p>
        </w:tc>
        <w:tc>
          <w:tcPr>
            <w:tcW w:w="709"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20</w:t>
            </w:r>
          </w:p>
        </w:tc>
      </w:tr>
      <w:tr w:rsidR="00635766" w:rsidRPr="00027054" w:rsidTr="00FC25C7">
        <w:tc>
          <w:tcPr>
            <w:tcW w:w="529"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t>2</w:t>
            </w:r>
          </w:p>
        </w:tc>
        <w:tc>
          <w:tcPr>
            <w:tcW w:w="184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ДРУГИ СВЕТСКИ РАТ</w:t>
            </w:r>
          </w:p>
        </w:tc>
        <w:tc>
          <w:tcPr>
            <w:tcW w:w="567" w:type="dxa"/>
            <w:shd w:val="clear" w:color="auto" w:fill="auto"/>
            <w:vAlign w:val="center"/>
          </w:tcPr>
          <w:p w:rsidR="00635766" w:rsidRPr="00027054" w:rsidRDefault="00635766" w:rsidP="00FC25C7">
            <w:pPr>
              <w:jc w:val="center"/>
              <w:rPr>
                <w:sz w:val="20"/>
                <w:szCs w:val="20"/>
                <w:lang w:val="sr-Cyrl-RS"/>
              </w:rPr>
            </w:pPr>
          </w:p>
        </w:tc>
        <w:tc>
          <w:tcPr>
            <w:tcW w:w="567" w:type="dxa"/>
            <w:shd w:val="clear" w:color="auto" w:fill="auto"/>
            <w:vAlign w:val="center"/>
          </w:tcPr>
          <w:p w:rsidR="00635766" w:rsidRPr="00027054" w:rsidRDefault="00635766" w:rsidP="00FC25C7">
            <w:pPr>
              <w:jc w:val="center"/>
              <w:rPr>
                <w:sz w:val="20"/>
                <w:szCs w:val="20"/>
                <w:lang w:val="sr-Cyrl-RS"/>
              </w:rPr>
            </w:pP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6</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426"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4</w:t>
            </w:r>
          </w:p>
        </w:tc>
        <w:tc>
          <w:tcPr>
            <w:tcW w:w="425"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5</w:t>
            </w: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709"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11</w:t>
            </w:r>
          </w:p>
        </w:tc>
        <w:tc>
          <w:tcPr>
            <w:tcW w:w="708" w:type="dxa"/>
            <w:shd w:val="clear" w:color="auto" w:fill="auto"/>
            <w:vAlign w:val="center"/>
          </w:tcPr>
          <w:p w:rsidR="00635766" w:rsidRPr="00027054" w:rsidRDefault="00635766" w:rsidP="00FC25C7">
            <w:pPr>
              <w:jc w:val="center"/>
              <w:rPr>
                <w:sz w:val="20"/>
                <w:szCs w:val="20"/>
                <w:lang w:val="sr-Cyrl-RS"/>
              </w:rPr>
            </w:pPr>
            <w:r w:rsidRPr="00027054">
              <w:rPr>
                <w:sz w:val="20"/>
                <w:szCs w:val="20"/>
              </w:rPr>
              <w:t>1</w:t>
            </w:r>
            <w:r w:rsidRPr="00027054">
              <w:rPr>
                <w:sz w:val="20"/>
                <w:szCs w:val="20"/>
                <w:lang w:val="sr-Cyrl-RS"/>
              </w:rPr>
              <w:t>2</w:t>
            </w:r>
          </w:p>
        </w:tc>
        <w:tc>
          <w:tcPr>
            <w:tcW w:w="709" w:type="dxa"/>
            <w:shd w:val="clear" w:color="auto" w:fill="auto"/>
            <w:vAlign w:val="center"/>
          </w:tcPr>
          <w:p w:rsidR="00635766" w:rsidRPr="00027054" w:rsidRDefault="00635766" w:rsidP="00FC25C7">
            <w:pPr>
              <w:jc w:val="center"/>
              <w:rPr>
                <w:sz w:val="20"/>
                <w:szCs w:val="20"/>
                <w:lang w:val="sr-Cyrl-RS"/>
              </w:rPr>
            </w:pPr>
            <w:r w:rsidRPr="00027054">
              <w:rPr>
                <w:sz w:val="20"/>
                <w:szCs w:val="20"/>
              </w:rPr>
              <w:t>2</w:t>
            </w:r>
            <w:r w:rsidRPr="00027054">
              <w:rPr>
                <w:sz w:val="20"/>
                <w:szCs w:val="20"/>
                <w:lang w:val="sr-Cyrl-RS"/>
              </w:rPr>
              <w:t>2</w:t>
            </w:r>
          </w:p>
        </w:tc>
      </w:tr>
      <w:tr w:rsidR="00635766" w:rsidRPr="00027054" w:rsidTr="00FC25C7">
        <w:tc>
          <w:tcPr>
            <w:tcW w:w="529"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t>3</w:t>
            </w:r>
          </w:p>
        </w:tc>
        <w:tc>
          <w:tcPr>
            <w:tcW w:w="184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СВЕТ ЕВРОПА И СРПСКИ НАРОД У ЈУГОСЛОВЕНСКОЈ ДРЖАВЕ ТОКОМ ХЛАДНОД РАТА</w:t>
            </w: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lang w:val="sr-Cyrl-RS"/>
              </w:rPr>
            </w:pPr>
          </w:p>
        </w:tc>
        <w:tc>
          <w:tcPr>
            <w:tcW w:w="426" w:type="dxa"/>
            <w:shd w:val="clear" w:color="auto" w:fill="auto"/>
            <w:vAlign w:val="center"/>
          </w:tcPr>
          <w:p w:rsidR="00635766" w:rsidRPr="00027054" w:rsidRDefault="00635766" w:rsidP="00FC25C7">
            <w:pPr>
              <w:jc w:val="center"/>
              <w:rPr>
                <w:sz w:val="20"/>
                <w:szCs w:val="20"/>
                <w:lang w:val="sr-Cyrl-RS"/>
              </w:rPr>
            </w:pPr>
          </w:p>
        </w:tc>
        <w:tc>
          <w:tcPr>
            <w:tcW w:w="425"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3</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3</w:t>
            </w:r>
          </w:p>
        </w:tc>
        <w:tc>
          <w:tcPr>
            <w:tcW w:w="567" w:type="dxa"/>
            <w:shd w:val="clear" w:color="auto" w:fill="auto"/>
            <w:vAlign w:val="center"/>
          </w:tcPr>
          <w:p w:rsidR="00635766" w:rsidRPr="00027054" w:rsidRDefault="00635766" w:rsidP="00FC25C7">
            <w:pPr>
              <w:jc w:val="center"/>
              <w:rPr>
                <w:sz w:val="20"/>
                <w:szCs w:val="20"/>
              </w:rPr>
            </w:pPr>
          </w:p>
        </w:tc>
        <w:tc>
          <w:tcPr>
            <w:tcW w:w="709"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7</w:t>
            </w:r>
          </w:p>
        </w:tc>
        <w:tc>
          <w:tcPr>
            <w:tcW w:w="708"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7</w:t>
            </w:r>
          </w:p>
        </w:tc>
        <w:tc>
          <w:tcPr>
            <w:tcW w:w="709"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14</w:t>
            </w:r>
          </w:p>
        </w:tc>
      </w:tr>
      <w:tr w:rsidR="00635766" w:rsidRPr="00027054" w:rsidTr="00FC25C7">
        <w:tc>
          <w:tcPr>
            <w:tcW w:w="529"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t>4</w:t>
            </w:r>
          </w:p>
        </w:tc>
        <w:tc>
          <w:tcPr>
            <w:tcW w:w="184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СВЕТ ЕВРОПА СРПАКА ДРЖАВА И НАРОД У САВРЕМЕНИМ ПРОЦЕСИМА</w:t>
            </w: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426" w:type="dxa"/>
            <w:shd w:val="clear" w:color="auto" w:fill="auto"/>
            <w:vAlign w:val="center"/>
          </w:tcPr>
          <w:p w:rsidR="00635766" w:rsidRPr="00027054" w:rsidRDefault="00635766" w:rsidP="00FC25C7">
            <w:pPr>
              <w:jc w:val="center"/>
              <w:rPr>
                <w:sz w:val="20"/>
                <w:szCs w:val="20"/>
              </w:rPr>
            </w:pPr>
          </w:p>
        </w:tc>
        <w:tc>
          <w:tcPr>
            <w:tcW w:w="425"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rPr>
            </w:pP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4</w:t>
            </w:r>
          </w:p>
        </w:tc>
        <w:tc>
          <w:tcPr>
            <w:tcW w:w="567"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709" w:type="dxa"/>
            <w:shd w:val="clear" w:color="auto" w:fill="auto"/>
            <w:vAlign w:val="center"/>
          </w:tcPr>
          <w:p w:rsidR="00635766" w:rsidRPr="00027054" w:rsidRDefault="00635766" w:rsidP="00FC25C7">
            <w:pPr>
              <w:jc w:val="center"/>
              <w:rPr>
                <w:sz w:val="20"/>
                <w:szCs w:val="20"/>
                <w:lang w:val="sr-Cyrl-RS"/>
              </w:rPr>
            </w:pP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5</w:t>
            </w:r>
          </w:p>
        </w:tc>
        <w:tc>
          <w:tcPr>
            <w:tcW w:w="708"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7</w:t>
            </w:r>
          </w:p>
        </w:tc>
        <w:tc>
          <w:tcPr>
            <w:tcW w:w="709"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12</w:t>
            </w:r>
          </w:p>
        </w:tc>
      </w:tr>
      <w:tr w:rsidR="00635766" w:rsidRPr="00027054" w:rsidTr="00FC25C7">
        <w:tc>
          <w:tcPr>
            <w:tcW w:w="2376" w:type="dxa"/>
            <w:gridSpan w:val="2"/>
            <w:shd w:val="clear" w:color="auto" w:fill="auto"/>
            <w:vAlign w:val="center"/>
          </w:tcPr>
          <w:p w:rsidR="00635766" w:rsidRPr="00027054" w:rsidRDefault="00635766" w:rsidP="00FC25C7">
            <w:pPr>
              <w:jc w:val="center"/>
              <w:rPr>
                <w:sz w:val="20"/>
                <w:szCs w:val="20"/>
              </w:rPr>
            </w:pPr>
            <w:r w:rsidRPr="00027054">
              <w:rPr>
                <w:sz w:val="20"/>
                <w:szCs w:val="20"/>
              </w:rPr>
              <w:t>УКУПНО</w:t>
            </w:r>
          </w:p>
        </w:tc>
        <w:tc>
          <w:tcPr>
            <w:tcW w:w="567" w:type="dxa"/>
            <w:vAlign w:val="center"/>
          </w:tcPr>
          <w:p w:rsidR="00635766" w:rsidRPr="00027054" w:rsidRDefault="00635766" w:rsidP="00FC25C7">
            <w:pPr>
              <w:jc w:val="center"/>
              <w:rPr>
                <w:sz w:val="20"/>
                <w:szCs w:val="20"/>
              </w:rPr>
            </w:pPr>
            <w:r w:rsidRPr="00027054">
              <w:rPr>
                <w:sz w:val="20"/>
                <w:szCs w:val="20"/>
              </w:rPr>
              <w:t>8</w:t>
            </w:r>
          </w:p>
        </w:tc>
        <w:tc>
          <w:tcPr>
            <w:tcW w:w="567" w:type="dxa"/>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vAlign w:val="center"/>
          </w:tcPr>
          <w:p w:rsidR="00635766" w:rsidRPr="00027054" w:rsidRDefault="00635766" w:rsidP="00FC25C7">
            <w:pPr>
              <w:jc w:val="center"/>
              <w:rPr>
                <w:sz w:val="20"/>
                <w:szCs w:val="20"/>
              </w:rPr>
            </w:pPr>
            <w:r w:rsidRPr="00027054">
              <w:rPr>
                <w:sz w:val="20"/>
                <w:szCs w:val="20"/>
              </w:rPr>
              <w:t>8</w:t>
            </w:r>
          </w:p>
        </w:tc>
        <w:tc>
          <w:tcPr>
            <w:tcW w:w="567" w:type="dxa"/>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426" w:type="dxa"/>
            <w:vAlign w:val="center"/>
          </w:tcPr>
          <w:p w:rsidR="00635766" w:rsidRPr="00027054" w:rsidRDefault="00635766" w:rsidP="00FC25C7">
            <w:pPr>
              <w:jc w:val="center"/>
              <w:rPr>
                <w:sz w:val="20"/>
                <w:szCs w:val="20"/>
                <w:lang w:val="sr-Cyrl-RS"/>
              </w:rPr>
            </w:pPr>
            <w:r w:rsidRPr="00027054">
              <w:rPr>
                <w:sz w:val="20"/>
                <w:szCs w:val="20"/>
                <w:lang w:val="sr-Cyrl-RS"/>
              </w:rPr>
              <w:t>4</w:t>
            </w:r>
          </w:p>
        </w:tc>
        <w:tc>
          <w:tcPr>
            <w:tcW w:w="425" w:type="dxa"/>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vAlign w:val="center"/>
          </w:tcPr>
          <w:p w:rsidR="00635766" w:rsidRPr="00027054" w:rsidRDefault="00635766" w:rsidP="00FC25C7">
            <w:pPr>
              <w:jc w:val="center"/>
              <w:rPr>
                <w:sz w:val="20"/>
                <w:szCs w:val="20"/>
                <w:lang w:val="sr-Cyrl-RS"/>
              </w:rPr>
            </w:pPr>
            <w:r w:rsidRPr="00027054">
              <w:rPr>
                <w:sz w:val="20"/>
                <w:szCs w:val="20"/>
                <w:lang w:val="sr-Cyrl-RS"/>
              </w:rPr>
              <w:t>8</w:t>
            </w:r>
          </w:p>
        </w:tc>
        <w:tc>
          <w:tcPr>
            <w:tcW w:w="567" w:type="dxa"/>
            <w:vAlign w:val="center"/>
          </w:tcPr>
          <w:p w:rsidR="00635766" w:rsidRPr="00027054" w:rsidRDefault="00635766" w:rsidP="00FC25C7">
            <w:pPr>
              <w:jc w:val="center"/>
              <w:rPr>
                <w:sz w:val="20"/>
                <w:szCs w:val="20"/>
                <w:lang w:val="sr-Cyrl-RS"/>
              </w:rPr>
            </w:pPr>
            <w:r w:rsidRPr="00027054">
              <w:rPr>
                <w:sz w:val="20"/>
                <w:szCs w:val="20"/>
                <w:lang w:val="sr-Cyrl-RS"/>
              </w:rPr>
              <w:t>7</w:t>
            </w:r>
          </w:p>
        </w:tc>
        <w:tc>
          <w:tcPr>
            <w:tcW w:w="567" w:type="dxa"/>
            <w:vAlign w:val="center"/>
          </w:tcPr>
          <w:p w:rsidR="00635766" w:rsidRPr="00027054" w:rsidRDefault="00635766" w:rsidP="00FC25C7">
            <w:pPr>
              <w:jc w:val="center"/>
              <w:rPr>
                <w:sz w:val="20"/>
                <w:szCs w:val="20"/>
              </w:rPr>
            </w:pPr>
            <w:r w:rsidRPr="00027054">
              <w:rPr>
                <w:sz w:val="20"/>
                <w:szCs w:val="20"/>
              </w:rPr>
              <w:t>8</w:t>
            </w:r>
          </w:p>
        </w:tc>
        <w:tc>
          <w:tcPr>
            <w:tcW w:w="709" w:type="dxa"/>
            <w:vAlign w:val="center"/>
          </w:tcPr>
          <w:p w:rsidR="00635766" w:rsidRPr="00027054" w:rsidRDefault="00635766" w:rsidP="00FC25C7">
            <w:pPr>
              <w:jc w:val="center"/>
              <w:rPr>
                <w:sz w:val="20"/>
                <w:szCs w:val="20"/>
                <w:lang w:val="sr-Cyrl-RS"/>
              </w:rPr>
            </w:pPr>
          </w:p>
        </w:tc>
        <w:tc>
          <w:tcPr>
            <w:tcW w:w="567" w:type="dxa"/>
            <w:shd w:val="clear" w:color="auto" w:fill="auto"/>
            <w:vAlign w:val="center"/>
          </w:tcPr>
          <w:p w:rsidR="00635766" w:rsidRPr="00027054" w:rsidRDefault="00635766" w:rsidP="00FC25C7">
            <w:pPr>
              <w:rPr>
                <w:sz w:val="20"/>
                <w:szCs w:val="20"/>
                <w:lang w:val="sr-Cyrl-RS"/>
              </w:rPr>
            </w:pPr>
            <w:r w:rsidRPr="00027054">
              <w:rPr>
                <w:sz w:val="20"/>
                <w:szCs w:val="20"/>
                <w:lang w:val="sr-Cyrl-RS"/>
              </w:rPr>
              <w:t xml:space="preserve">    33</w:t>
            </w:r>
          </w:p>
        </w:tc>
        <w:tc>
          <w:tcPr>
            <w:tcW w:w="708" w:type="dxa"/>
            <w:shd w:val="clear" w:color="auto" w:fill="auto"/>
            <w:vAlign w:val="center"/>
          </w:tcPr>
          <w:p w:rsidR="00635766" w:rsidRPr="00027054" w:rsidRDefault="00635766" w:rsidP="00FC25C7">
            <w:pPr>
              <w:jc w:val="center"/>
              <w:rPr>
                <w:sz w:val="20"/>
                <w:szCs w:val="20"/>
              </w:rPr>
            </w:pPr>
            <w:r w:rsidRPr="00027054">
              <w:rPr>
                <w:sz w:val="20"/>
                <w:szCs w:val="20"/>
              </w:rPr>
              <w:t>35</w:t>
            </w:r>
          </w:p>
        </w:tc>
        <w:tc>
          <w:tcPr>
            <w:tcW w:w="709" w:type="dxa"/>
            <w:shd w:val="clear" w:color="auto" w:fill="auto"/>
            <w:vAlign w:val="center"/>
          </w:tcPr>
          <w:p w:rsidR="00635766" w:rsidRPr="00027054" w:rsidRDefault="00635766" w:rsidP="00FC25C7">
            <w:pPr>
              <w:jc w:val="center"/>
              <w:rPr>
                <w:sz w:val="20"/>
                <w:szCs w:val="20"/>
                <w:lang w:val="sr-Cyrl-RS"/>
              </w:rPr>
            </w:pPr>
            <w:r w:rsidRPr="00027054">
              <w:rPr>
                <w:sz w:val="20"/>
                <w:szCs w:val="20"/>
                <w:lang w:val="sr-Cyrl-RS"/>
              </w:rPr>
              <w:t>68</w:t>
            </w:r>
          </w:p>
        </w:tc>
      </w:tr>
    </w:tbl>
    <w:p w:rsidR="00635766" w:rsidRDefault="00635766" w:rsidP="00635766">
      <w:pPr>
        <w:jc w:val="center"/>
        <w:rPr>
          <w:b/>
          <w:sz w:val="28"/>
          <w:szCs w:val="28"/>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685"/>
        <w:gridCol w:w="2126"/>
        <w:gridCol w:w="1843"/>
        <w:gridCol w:w="3084"/>
      </w:tblGrid>
      <w:tr w:rsidR="00635766" w:rsidRPr="00027054" w:rsidTr="00FC25C7">
        <w:trPr>
          <w:jc w:val="center"/>
        </w:trPr>
        <w:tc>
          <w:tcPr>
            <w:tcW w:w="550" w:type="dxa"/>
            <w:shd w:val="clear" w:color="auto" w:fill="F2F2F2"/>
            <w:vAlign w:val="center"/>
          </w:tcPr>
          <w:p w:rsidR="00635766" w:rsidRPr="00027054" w:rsidRDefault="00635766" w:rsidP="00FC25C7">
            <w:pPr>
              <w:jc w:val="center"/>
              <w:rPr>
                <w:sz w:val="20"/>
                <w:szCs w:val="20"/>
              </w:rPr>
            </w:pPr>
            <w:r w:rsidRPr="00027054">
              <w:rPr>
                <w:sz w:val="20"/>
                <w:szCs w:val="20"/>
              </w:rPr>
              <w:t>Р. БР.</w:t>
            </w:r>
          </w:p>
        </w:tc>
        <w:tc>
          <w:tcPr>
            <w:tcW w:w="1685" w:type="dxa"/>
            <w:shd w:val="clear" w:color="auto" w:fill="F2F2F2"/>
            <w:vAlign w:val="center"/>
          </w:tcPr>
          <w:p w:rsidR="00635766" w:rsidRDefault="00635766" w:rsidP="00FC25C7">
            <w:pPr>
              <w:jc w:val="center"/>
              <w:rPr>
                <w:sz w:val="20"/>
                <w:szCs w:val="20"/>
                <w:lang w:val="sr-Cyrl-RS"/>
              </w:rPr>
            </w:pPr>
            <w:r w:rsidRPr="00027054">
              <w:rPr>
                <w:sz w:val="20"/>
                <w:szCs w:val="20"/>
              </w:rPr>
              <w:t>ОБЛАСТ/</w:t>
            </w:r>
          </w:p>
          <w:p w:rsidR="00635766" w:rsidRDefault="00635766" w:rsidP="00FC25C7">
            <w:pPr>
              <w:jc w:val="center"/>
              <w:rPr>
                <w:sz w:val="20"/>
                <w:szCs w:val="20"/>
                <w:lang w:val="sr-Cyrl-RS"/>
              </w:rPr>
            </w:pPr>
            <w:r w:rsidRPr="00027054">
              <w:rPr>
                <w:sz w:val="20"/>
                <w:szCs w:val="20"/>
              </w:rPr>
              <w:t>ТЕМА</w:t>
            </w:r>
          </w:p>
          <w:p w:rsidR="00635766" w:rsidRPr="00027054" w:rsidRDefault="00635766" w:rsidP="00FC25C7">
            <w:pPr>
              <w:jc w:val="center"/>
              <w:rPr>
                <w:sz w:val="20"/>
                <w:szCs w:val="20"/>
              </w:rPr>
            </w:pPr>
            <w:r w:rsidRPr="00027054">
              <w:rPr>
                <w:sz w:val="20"/>
                <w:szCs w:val="20"/>
              </w:rPr>
              <w:t>/МОДУЛ</w:t>
            </w:r>
          </w:p>
        </w:tc>
        <w:tc>
          <w:tcPr>
            <w:tcW w:w="2126" w:type="dxa"/>
            <w:shd w:val="clear" w:color="auto" w:fill="F2F2F2"/>
            <w:vAlign w:val="center"/>
          </w:tcPr>
          <w:p w:rsidR="00635766" w:rsidRPr="00027054" w:rsidRDefault="00635766" w:rsidP="00FC25C7">
            <w:pPr>
              <w:jc w:val="center"/>
              <w:rPr>
                <w:sz w:val="20"/>
                <w:szCs w:val="20"/>
              </w:rPr>
            </w:pPr>
            <w:r w:rsidRPr="00027054">
              <w:rPr>
                <w:sz w:val="20"/>
                <w:szCs w:val="20"/>
              </w:rPr>
              <w:t>МЕЂУПРЕДМЕТНЕ КОМПЕТЕНЦИЈЕ</w:t>
            </w:r>
          </w:p>
        </w:tc>
        <w:tc>
          <w:tcPr>
            <w:tcW w:w="1843" w:type="dxa"/>
            <w:shd w:val="clear" w:color="auto" w:fill="F2F2F2"/>
            <w:vAlign w:val="center"/>
          </w:tcPr>
          <w:p w:rsidR="00635766" w:rsidRPr="00027054" w:rsidRDefault="00635766" w:rsidP="00FC25C7">
            <w:pPr>
              <w:jc w:val="center"/>
              <w:rPr>
                <w:sz w:val="20"/>
                <w:szCs w:val="20"/>
              </w:rPr>
            </w:pPr>
            <w:r w:rsidRPr="00027054">
              <w:rPr>
                <w:sz w:val="20"/>
                <w:szCs w:val="20"/>
              </w:rPr>
              <w:t>СТАНДАРДИ ПОСТИГНУЋА УЧЕНИКА</w:t>
            </w:r>
          </w:p>
        </w:tc>
        <w:tc>
          <w:tcPr>
            <w:tcW w:w="3084" w:type="dxa"/>
            <w:shd w:val="clear" w:color="auto" w:fill="F2F2F2"/>
            <w:vAlign w:val="center"/>
          </w:tcPr>
          <w:p w:rsidR="00635766" w:rsidRPr="00027054" w:rsidRDefault="00635766" w:rsidP="00FC25C7">
            <w:pPr>
              <w:jc w:val="center"/>
              <w:rPr>
                <w:sz w:val="20"/>
                <w:szCs w:val="20"/>
              </w:rPr>
            </w:pPr>
            <w:r w:rsidRPr="00027054">
              <w:rPr>
                <w:sz w:val="20"/>
                <w:szCs w:val="20"/>
              </w:rPr>
              <w:t>ИСХОДИ</w:t>
            </w:r>
          </w:p>
        </w:tc>
      </w:tr>
      <w:tr w:rsidR="00635766" w:rsidRPr="00027054" w:rsidTr="00FC25C7">
        <w:trPr>
          <w:jc w:val="center"/>
        </w:trPr>
        <w:tc>
          <w:tcPr>
            <w:tcW w:w="550" w:type="dxa"/>
            <w:shd w:val="clear" w:color="auto" w:fill="F2F2F2"/>
            <w:vAlign w:val="center"/>
          </w:tcPr>
          <w:p w:rsidR="00635766" w:rsidRPr="00027054" w:rsidRDefault="00635766" w:rsidP="00FC25C7">
            <w:pPr>
              <w:jc w:val="center"/>
              <w:rPr>
                <w:sz w:val="20"/>
                <w:szCs w:val="20"/>
              </w:rPr>
            </w:pPr>
            <w:r w:rsidRPr="00027054">
              <w:rPr>
                <w:sz w:val="20"/>
                <w:szCs w:val="20"/>
              </w:rPr>
              <w:t>1.</w:t>
            </w:r>
          </w:p>
        </w:tc>
        <w:tc>
          <w:tcPr>
            <w:tcW w:w="1685" w:type="dxa"/>
            <w:shd w:val="clear" w:color="auto" w:fill="auto"/>
          </w:tcPr>
          <w:p w:rsidR="00635766" w:rsidRPr="00027054" w:rsidRDefault="00635766" w:rsidP="00FC25C7">
            <w:pPr>
              <w:rPr>
                <w:sz w:val="20"/>
                <w:szCs w:val="20"/>
              </w:rPr>
            </w:pPr>
            <w:r w:rsidRPr="00027054">
              <w:rPr>
                <w:sz w:val="20"/>
                <w:szCs w:val="20"/>
              </w:rPr>
              <w:t>ОСНОВИ ПРОУЧАВАЊА ПРОШЛОСТИ</w:t>
            </w:r>
          </w:p>
        </w:tc>
        <w:tc>
          <w:tcPr>
            <w:tcW w:w="2126" w:type="dxa"/>
            <w:shd w:val="clear" w:color="auto" w:fill="auto"/>
            <w:vAlign w:val="center"/>
          </w:tcPr>
          <w:p w:rsidR="00635766" w:rsidRPr="00027054" w:rsidRDefault="00635766" w:rsidP="00FC25C7">
            <w:pPr>
              <w:pStyle w:val="NoSpacing"/>
              <w:rPr>
                <w:rFonts w:ascii="Times New Roman" w:hAnsi="Times New Roman"/>
                <w:sz w:val="20"/>
                <w:szCs w:val="20"/>
              </w:rPr>
            </w:pPr>
            <w:r w:rsidRPr="00027054">
              <w:rPr>
                <w:rFonts w:ascii="Times New Roman" w:hAnsi="Times New Roman"/>
                <w:sz w:val="20"/>
                <w:szCs w:val="20"/>
              </w:rPr>
              <w:t>- Компетенција за целоживотно учење</w:t>
            </w:r>
            <w:r w:rsidRPr="00027054">
              <w:rPr>
                <w:rFonts w:ascii="Times New Roman" w:hAnsi="Times New Roman"/>
                <w:sz w:val="20"/>
                <w:szCs w:val="20"/>
              </w:rPr>
              <w:br/>
              <w:t>- Вештинакомуникације</w:t>
            </w:r>
            <w:r w:rsidRPr="00027054">
              <w:rPr>
                <w:rFonts w:ascii="Times New Roman" w:hAnsi="Times New Roman"/>
                <w:sz w:val="20"/>
                <w:szCs w:val="20"/>
              </w:rPr>
              <w:br/>
            </w:r>
            <w:r w:rsidRPr="00027054">
              <w:rPr>
                <w:rFonts w:ascii="Times New Roman" w:hAnsi="Times New Roman"/>
                <w:sz w:val="20"/>
                <w:szCs w:val="20"/>
              </w:rPr>
              <w:lastRenderedPageBreak/>
              <w:t>- Рад с подацима и информацијама</w:t>
            </w:r>
            <w:r w:rsidRPr="00027054">
              <w:rPr>
                <w:rFonts w:ascii="Times New Roman" w:hAnsi="Times New Roman"/>
                <w:sz w:val="20"/>
                <w:szCs w:val="20"/>
              </w:rPr>
              <w:br/>
              <w:t>- Дигитална компетенција</w:t>
            </w:r>
            <w:r w:rsidRPr="00027054">
              <w:rPr>
                <w:rFonts w:ascii="Times New Roman" w:hAnsi="Times New Roman"/>
                <w:sz w:val="20"/>
                <w:szCs w:val="20"/>
              </w:rPr>
              <w:br/>
              <w:t>- Решавање проблема</w:t>
            </w:r>
            <w:r w:rsidRPr="00027054">
              <w:rPr>
                <w:rFonts w:ascii="Times New Roman" w:hAnsi="Times New Roman"/>
                <w:sz w:val="20"/>
                <w:szCs w:val="20"/>
              </w:rPr>
              <w:br/>
              <w:t>- Вештина сарадње</w:t>
            </w:r>
            <w:r w:rsidRPr="00027054">
              <w:rPr>
                <w:rFonts w:ascii="Times New Roman" w:hAnsi="Times New Roman"/>
                <w:sz w:val="20"/>
                <w:szCs w:val="20"/>
              </w:rPr>
              <w:br/>
              <w:t>- Вештине за живот у демократском друштву</w:t>
            </w:r>
          </w:p>
          <w:p w:rsidR="00635766" w:rsidRPr="00027054" w:rsidRDefault="00635766" w:rsidP="00FC25C7">
            <w:pPr>
              <w:jc w:val="center"/>
              <w:rPr>
                <w:sz w:val="20"/>
                <w:szCs w:val="20"/>
              </w:rPr>
            </w:pPr>
          </w:p>
        </w:tc>
        <w:tc>
          <w:tcPr>
            <w:tcW w:w="1843" w:type="dxa"/>
            <w:shd w:val="clear" w:color="auto" w:fill="auto"/>
            <w:vAlign w:val="center"/>
          </w:tcPr>
          <w:p w:rsidR="00635766" w:rsidRPr="00027054" w:rsidRDefault="00635766" w:rsidP="00FC25C7">
            <w:pPr>
              <w:jc w:val="center"/>
              <w:rPr>
                <w:sz w:val="20"/>
                <w:szCs w:val="20"/>
              </w:rPr>
            </w:pPr>
            <w:r w:rsidRPr="00027054">
              <w:rPr>
                <w:sz w:val="20"/>
                <w:szCs w:val="20"/>
              </w:rPr>
              <w:lastRenderedPageBreak/>
              <w:t>ИС.1.1.3.</w:t>
            </w:r>
          </w:p>
          <w:p w:rsidR="00635766" w:rsidRPr="00027054" w:rsidRDefault="00635766" w:rsidP="00FC25C7">
            <w:pPr>
              <w:jc w:val="center"/>
              <w:rPr>
                <w:sz w:val="20"/>
                <w:szCs w:val="20"/>
              </w:rPr>
            </w:pPr>
            <w:r w:rsidRPr="00027054">
              <w:rPr>
                <w:sz w:val="20"/>
                <w:szCs w:val="20"/>
              </w:rPr>
              <w:t>ИС.1.1.4.</w:t>
            </w:r>
          </w:p>
          <w:p w:rsidR="00635766" w:rsidRPr="00027054" w:rsidRDefault="00635766" w:rsidP="00FC25C7">
            <w:pPr>
              <w:jc w:val="center"/>
              <w:rPr>
                <w:sz w:val="20"/>
                <w:szCs w:val="20"/>
              </w:rPr>
            </w:pPr>
            <w:r w:rsidRPr="00027054">
              <w:rPr>
                <w:sz w:val="20"/>
                <w:szCs w:val="20"/>
              </w:rPr>
              <w:t>ИС.1.1.8.</w:t>
            </w:r>
          </w:p>
          <w:p w:rsidR="00635766" w:rsidRPr="00027054" w:rsidRDefault="00635766" w:rsidP="00FC25C7">
            <w:pPr>
              <w:jc w:val="center"/>
              <w:rPr>
                <w:sz w:val="20"/>
                <w:szCs w:val="20"/>
              </w:rPr>
            </w:pPr>
            <w:r w:rsidRPr="00027054">
              <w:rPr>
                <w:sz w:val="20"/>
                <w:szCs w:val="20"/>
              </w:rPr>
              <w:t>ИС.1.1.10.</w:t>
            </w:r>
          </w:p>
          <w:p w:rsidR="00635766" w:rsidRPr="00027054" w:rsidRDefault="00635766" w:rsidP="00FC25C7">
            <w:pPr>
              <w:jc w:val="center"/>
              <w:rPr>
                <w:sz w:val="20"/>
                <w:szCs w:val="20"/>
              </w:rPr>
            </w:pPr>
            <w:r w:rsidRPr="00027054">
              <w:rPr>
                <w:sz w:val="20"/>
                <w:szCs w:val="20"/>
              </w:rPr>
              <w:t>ИС.1.2.1.</w:t>
            </w:r>
          </w:p>
          <w:p w:rsidR="00635766" w:rsidRPr="00027054" w:rsidRDefault="00635766" w:rsidP="00FC25C7">
            <w:pPr>
              <w:jc w:val="center"/>
              <w:rPr>
                <w:sz w:val="20"/>
                <w:szCs w:val="20"/>
              </w:rPr>
            </w:pPr>
            <w:r w:rsidRPr="00027054">
              <w:rPr>
                <w:sz w:val="20"/>
                <w:szCs w:val="20"/>
              </w:rPr>
              <w:lastRenderedPageBreak/>
              <w:t>ИС.1.2.2.</w:t>
            </w:r>
          </w:p>
          <w:p w:rsidR="00635766" w:rsidRPr="00027054" w:rsidRDefault="00635766" w:rsidP="00FC25C7">
            <w:pPr>
              <w:jc w:val="center"/>
              <w:rPr>
                <w:sz w:val="20"/>
                <w:szCs w:val="20"/>
              </w:rPr>
            </w:pPr>
            <w:r w:rsidRPr="00027054">
              <w:rPr>
                <w:sz w:val="20"/>
                <w:szCs w:val="20"/>
              </w:rPr>
              <w:t>ИС.1.2.3.</w:t>
            </w:r>
          </w:p>
          <w:p w:rsidR="00635766" w:rsidRPr="00027054" w:rsidRDefault="00635766" w:rsidP="00FC25C7">
            <w:pPr>
              <w:jc w:val="center"/>
              <w:rPr>
                <w:sz w:val="20"/>
                <w:szCs w:val="20"/>
              </w:rPr>
            </w:pPr>
            <w:r w:rsidRPr="00027054">
              <w:rPr>
                <w:sz w:val="20"/>
                <w:szCs w:val="20"/>
              </w:rPr>
              <w:t>ИС.1.2.4.</w:t>
            </w:r>
          </w:p>
          <w:p w:rsidR="00635766" w:rsidRPr="00027054" w:rsidRDefault="00635766" w:rsidP="00FC25C7">
            <w:pPr>
              <w:jc w:val="center"/>
              <w:rPr>
                <w:sz w:val="20"/>
                <w:szCs w:val="20"/>
              </w:rPr>
            </w:pPr>
            <w:r w:rsidRPr="00027054">
              <w:rPr>
                <w:sz w:val="20"/>
                <w:szCs w:val="20"/>
              </w:rPr>
              <w:t>ИС.1.2.8.</w:t>
            </w:r>
          </w:p>
          <w:p w:rsidR="00635766" w:rsidRPr="00027054" w:rsidRDefault="00635766" w:rsidP="00FC25C7">
            <w:pPr>
              <w:jc w:val="center"/>
              <w:rPr>
                <w:sz w:val="20"/>
                <w:szCs w:val="20"/>
              </w:rPr>
            </w:pPr>
            <w:r w:rsidRPr="00027054">
              <w:rPr>
                <w:sz w:val="20"/>
                <w:szCs w:val="20"/>
              </w:rPr>
              <w:t>ИС.2.1.2.</w:t>
            </w:r>
          </w:p>
          <w:p w:rsidR="00635766" w:rsidRPr="00027054" w:rsidRDefault="00635766" w:rsidP="00FC25C7">
            <w:pPr>
              <w:jc w:val="center"/>
              <w:rPr>
                <w:sz w:val="20"/>
                <w:szCs w:val="20"/>
              </w:rPr>
            </w:pPr>
            <w:r w:rsidRPr="00027054">
              <w:rPr>
                <w:sz w:val="20"/>
                <w:szCs w:val="20"/>
              </w:rPr>
              <w:t>ИС.2.1.5.</w:t>
            </w:r>
          </w:p>
          <w:p w:rsidR="00635766" w:rsidRPr="00027054" w:rsidRDefault="00635766" w:rsidP="00FC25C7">
            <w:pPr>
              <w:jc w:val="center"/>
              <w:rPr>
                <w:sz w:val="20"/>
                <w:szCs w:val="20"/>
              </w:rPr>
            </w:pPr>
            <w:r w:rsidRPr="00027054">
              <w:rPr>
                <w:sz w:val="20"/>
                <w:szCs w:val="20"/>
              </w:rPr>
              <w:t>ИС.2.2.3.</w:t>
            </w:r>
          </w:p>
          <w:p w:rsidR="00635766" w:rsidRPr="00027054" w:rsidRDefault="00635766" w:rsidP="00FC25C7">
            <w:pPr>
              <w:jc w:val="center"/>
              <w:rPr>
                <w:sz w:val="20"/>
                <w:szCs w:val="20"/>
              </w:rPr>
            </w:pPr>
            <w:r w:rsidRPr="00027054">
              <w:rPr>
                <w:sz w:val="20"/>
                <w:szCs w:val="20"/>
              </w:rPr>
              <w:t>ИС.2.2.4.</w:t>
            </w:r>
          </w:p>
          <w:p w:rsidR="00635766" w:rsidRPr="00027054" w:rsidRDefault="00635766" w:rsidP="00FC25C7">
            <w:pPr>
              <w:jc w:val="center"/>
              <w:rPr>
                <w:sz w:val="20"/>
                <w:szCs w:val="20"/>
              </w:rPr>
            </w:pPr>
            <w:r w:rsidRPr="00027054">
              <w:rPr>
                <w:sz w:val="20"/>
                <w:szCs w:val="20"/>
              </w:rPr>
              <w:t>ИС.3.1.1.</w:t>
            </w:r>
          </w:p>
          <w:p w:rsidR="00635766" w:rsidRPr="00027054" w:rsidRDefault="00635766" w:rsidP="00FC25C7">
            <w:pPr>
              <w:jc w:val="center"/>
              <w:rPr>
                <w:sz w:val="20"/>
                <w:szCs w:val="20"/>
              </w:rPr>
            </w:pPr>
            <w:r w:rsidRPr="00027054">
              <w:rPr>
                <w:sz w:val="20"/>
                <w:szCs w:val="20"/>
              </w:rPr>
              <w:t>ИС.3.1.2.</w:t>
            </w:r>
          </w:p>
          <w:p w:rsidR="00635766" w:rsidRPr="00027054" w:rsidRDefault="00635766" w:rsidP="00FC25C7">
            <w:pPr>
              <w:jc w:val="center"/>
              <w:rPr>
                <w:sz w:val="20"/>
                <w:szCs w:val="20"/>
              </w:rPr>
            </w:pPr>
            <w:r w:rsidRPr="00027054">
              <w:rPr>
                <w:sz w:val="20"/>
                <w:szCs w:val="20"/>
              </w:rPr>
              <w:t>ИС.3.1.4.</w:t>
            </w:r>
          </w:p>
          <w:p w:rsidR="00635766" w:rsidRPr="00027054" w:rsidRDefault="00635766" w:rsidP="00FC25C7">
            <w:pPr>
              <w:jc w:val="center"/>
              <w:rPr>
                <w:sz w:val="20"/>
                <w:szCs w:val="20"/>
              </w:rPr>
            </w:pPr>
            <w:r w:rsidRPr="00027054">
              <w:rPr>
                <w:sz w:val="20"/>
                <w:szCs w:val="20"/>
              </w:rPr>
              <w:t>ИС.3.1.5.</w:t>
            </w:r>
          </w:p>
          <w:p w:rsidR="00635766" w:rsidRPr="00027054" w:rsidRDefault="00635766" w:rsidP="00FC25C7">
            <w:pPr>
              <w:jc w:val="center"/>
              <w:rPr>
                <w:sz w:val="20"/>
                <w:szCs w:val="20"/>
              </w:rPr>
            </w:pPr>
            <w:r w:rsidRPr="00027054">
              <w:rPr>
                <w:sz w:val="20"/>
                <w:szCs w:val="20"/>
              </w:rPr>
              <w:t>ИС.3.2.1.</w:t>
            </w:r>
          </w:p>
          <w:p w:rsidR="00635766" w:rsidRPr="00027054" w:rsidRDefault="00635766" w:rsidP="00FC25C7">
            <w:pPr>
              <w:jc w:val="center"/>
              <w:rPr>
                <w:sz w:val="20"/>
                <w:szCs w:val="20"/>
              </w:rPr>
            </w:pPr>
            <w:r w:rsidRPr="00027054">
              <w:rPr>
                <w:sz w:val="20"/>
                <w:szCs w:val="20"/>
              </w:rPr>
              <w:t>ИС.3.2.5.</w:t>
            </w:r>
          </w:p>
          <w:p w:rsidR="00635766" w:rsidRPr="00027054" w:rsidRDefault="00635766" w:rsidP="00FC25C7">
            <w:pPr>
              <w:jc w:val="center"/>
              <w:rPr>
                <w:sz w:val="20"/>
                <w:szCs w:val="20"/>
              </w:rPr>
            </w:pPr>
          </w:p>
        </w:tc>
        <w:tc>
          <w:tcPr>
            <w:tcW w:w="3084" w:type="dxa"/>
            <w:shd w:val="clear" w:color="auto" w:fill="auto"/>
            <w:vAlign w:val="center"/>
          </w:tcPr>
          <w:p w:rsidR="00635766" w:rsidRPr="00027054" w:rsidRDefault="00635766" w:rsidP="00FC25C7">
            <w:pPr>
              <w:spacing w:after="54"/>
              <w:ind w:left="144"/>
              <w:rPr>
                <w:color w:val="1F1E21"/>
                <w:sz w:val="20"/>
                <w:szCs w:val="20"/>
                <w:lang w:val="ru-RU"/>
              </w:rPr>
            </w:pPr>
            <w:r w:rsidRPr="00027054">
              <w:rPr>
                <w:sz w:val="20"/>
                <w:szCs w:val="20"/>
                <w:lang w:val="ru-RU"/>
              </w:rPr>
              <w:lastRenderedPageBreak/>
              <w:t xml:space="preserve">На </w:t>
            </w:r>
            <w:r w:rsidRPr="00027054">
              <w:rPr>
                <w:b/>
                <w:sz w:val="20"/>
                <w:szCs w:val="20"/>
                <w:lang w:val="ru-RU"/>
              </w:rPr>
              <w:t>крају часа</w:t>
            </w:r>
            <w:r w:rsidRPr="00027054">
              <w:rPr>
                <w:sz w:val="20"/>
                <w:szCs w:val="20"/>
                <w:lang w:val="ru-RU"/>
              </w:rPr>
              <w:t xml:space="preserve"> ученик ће бити у стању</w:t>
            </w:r>
            <w:r w:rsidRPr="00027054">
              <w:rPr>
                <w:color w:val="1F1E21"/>
                <w:sz w:val="20"/>
                <w:szCs w:val="20"/>
                <w:lang w:val="ru-RU"/>
              </w:rPr>
              <w:t xml:space="preserve"> да: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 xml:space="preserve">наведе специфичности друштвених појава, процеса, </w:t>
            </w:r>
            <w:r w:rsidRPr="00027054">
              <w:rPr>
                <w:rFonts w:eastAsia="Arial"/>
                <w:color w:val="000000"/>
                <w:sz w:val="20"/>
                <w:szCs w:val="20"/>
              </w:rPr>
              <w:lastRenderedPageBreak/>
              <w:t>политичких идеја, ставова појединаца и група насталих у новом веку</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sz w:val="20"/>
                <w:szCs w:val="20"/>
              </w:rPr>
              <w:t>повеже визуелне и текстуалне информације са одговарајућим историјским контекстом (хронолошки, политички, друштвени, културни);</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пореди различите историјске изворе и класификује их на основу њихове сазнајне вредности</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noProof/>
                <w:sz w:val="20"/>
                <w:szCs w:val="20"/>
              </w:rPr>
              <w:t>анализира и процени ближе хронолошко порекло извора на основу садржаја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раздваја битно од небитног </w:t>
            </w:r>
            <w:r w:rsidRPr="00027054">
              <w:rPr>
                <w:rFonts w:eastAsia="Arial"/>
                <w:color w:val="000000"/>
                <w:sz w:val="20"/>
                <w:szCs w:val="20"/>
                <w:lang w:val="sr-Cyrl-CS"/>
              </w:rPr>
              <w:t>у</w:t>
            </w:r>
            <w:r w:rsidRPr="00027054">
              <w:rPr>
                <w:rFonts w:eastAsia="Arial"/>
                <w:color w:val="000000"/>
                <w:sz w:val="20"/>
                <w:szCs w:val="20"/>
                <w:lang w:val="ru-RU"/>
              </w:rPr>
              <w:t xml:space="preserve"> историјској нарацији</w:t>
            </w:r>
            <w:r w:rsidRPr="00027054">
              <w:rPr>
                <w:rFonts w:eastAsia="Arial"/>
                <w:color w:val="000000"/>
                <w:sz w:val="20"/>
                <w:szCs w:val="20"/>
                <w:lang w:val="sr-Cyrl-CS"/>
              </w:rPr>
              <w:t>;</w:t>
            </w:r>
          </w:p>
          <w:p w:rsidR="00635766" w:rsidRPr="00027054" w:rsidRDefault="00635766" w:rsidP="00FC25C7">
            <w:pPr>
              <w:jc w:val="center"/>
              <w:rPr>
                <w:sz w:val="20"/>
                <w:szCs w:val="20"/>
              </w:rPr>
            </w:pPr>
            <w:r w:rsidRPr="00027054">
              <w:rPr>
                <w:sz w:val="20"/>
                <w:szCs w:val="20"/>
              </w:rPr>
              <w:t>препознаје смисао и сврху неговања сећања на важне личности и догађаје из историје државе и друштва.</w:t>
            </w:r>
          </w:p>
        </w:tc>
      </w:tr>
      <w:tr w:rsidR="00635766" w:rsidRPr="00027054" w:rsidTr="00FC25C7">
        <w:trPr>
          <w:jc w:val="center"/>
        </w:trPr>
        <w:tc>
          <w:tcPr>
            <w:tcW w:w="550"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lastRenderedPageBreak/>
              <w:t>1</w:t>
            </w:r>
          </w:p>
        </w:tc>
        <w:tc>
          <w:tcPr>
            <w:tcW w:w="1685" w:type="dxa"/>
            <w:shd w:val="clear" w:color="auto" w:fill="auto"/>
          </w:tcPr>
          <w:p w:rsidR="00635766" w:rsidRPr="00027054" w:rsidRDefault="00635766" w:rsidP="00FC25C7">
            <w:pPr>
              <w:rPr>
                <w:sz w:val="20"/>
                <w:szCs w:val="20"/>
                <w:lang w:val="sr-Cyrl-RS"/>
              </w:rPr>
            </w:pPr>
            <w:r w:rsidRPr="00027054">
              <w:rPr>
                <w:sz w:val="20"/>
                <w:szCs w:val="20"/>
                <w:lang w:val="sr-Cyrl-RS"/>
              </w:rPr>
              <w:t>ЕВРОПА СВЕТ И СРПСКИ НАРОД У ЈУГОСЛОВЕНСКОЈ ДРЖАВИ ИЗМЕЂУ ДВА СВЕТСКА РАТА</w:t>
            </w:r>
          </w:p>
          <w:p w:rsidR="00635766" w:rsidRPr="00027054" w:rsidRDefault="00635766" w:rsidP="00FC25C7">
            <w:pPr>
              <w:rPr>
                <w:sz w:val="20"/>
                <w:szCs w:val="20"/>
              </w:rPr>
            </w:pPr>
          </w:p>
          <w:p w:rsidR="00635766" w:rsidRPr="00027054" w:rsidRDefault="00635766" w:rsidP="00FC25C7">
            <w:pPr>
              <w:rPr>
                <w:sz w:val="20"/>
                <w:szCs w:val="20"/>
                <w:lang w:val="sr-Cyrl-RS"/>
              </w:rPr>
            </w:pPr>
          </w:p>
        </w:tc>
        <w:tc>
          <w:tcPr>
            <w:tcW w:w="2126" w:type="dxa"/>
            <w:shd w:val="clear" w:color="auto" w:fill="auto"/>
            <w:vAlign w:val="center"/>
          </w:tcPr>
          <w:p w:rsidR="00635766" w:rsidRPr="00027054" w:rsidRDefault="00635766" w:rsidP="00FC25C7">
            <w:pPr>
              <w:pStyle w:val="NoSpacing"/>
              <w:spacing w:line="276" w:lineRule="auto"/>
              <w:rPr>
                <w:rFonts w:ascii="Times New Roman" w:hAnsi="Times New Roman"/>
                <w:sz w:val="20"/>
                <w:szCs w:val="20"/>
              </w:rPr>
            </w:pPr>
            <w:r w:rsidRPr="00027054">
              <w:rPr>
                <w:rFonts w:ascii="Times New Roman" w:hAnsi="Times New Roman"/>
                <w:sz w:val="20"/>
                <w:szCs w:val="20"/>
              </w:rPr>
              <w:t>- Компетенција за целоживотно учење</w:t>
            </w:r>
            <w:r w:rsidRPr="00027054">
              <w:rPr>
                <w:rFonts w:ascii="Times New Roman" w:hAnsi="Times New Roman"/>
                <w:sz w:val="20"/>
                <w:szCs w:val="20"/>
              </w:rPr>
              <w:br/>
              <w:t>- Вештина комуникације</w:t>
            </w:r>
            <w:r w:rsidRPr="00027054">
              <w:rPr>
                <w:rFonts w:ascii="Times New Roman" w:hAnsi="Times New Roman"/>
                <w:sz w:val="20"/>
                <w:szCs w:val="20"/>
              </w:rPr>
              <w:br/>
              <w:t>- Рад с подацима и информацијама</w:t>
            </w:r>
            <w:r w:rsidRPr="00027054">
              <w:rPr>
                <w:rFonts w:ascii="Times New Roman" w:hAnsi="Times New Roman"/>
                <w:sz w:val="20"/>
                <w:szCs w:val="20"/>
              </w:rPr>
              <w:br/>
              <w:t>- Дигитална компетенција</w:t>
            </w:r>
            <w:r w:rsidRPr="00027054">
              <w:rPr>
                <w:rFonts w:ascii="Times New Roman" w:hAnsi="Times New Roman"/>
                <w:sz w:val="20"/>
                <w:szCs w:val="20"/>
              </w:rPr>
              <w:br/>
              <w:t>- Решавање проблема</w:t>
            </w:r>
            <w:r w:rsidRPr="00027054">
              <w:rPr>
                <w:rFonts w:ascii="Times New Roman" w:hAnsi="Times New Roman"/>
                <w:sz w:val="20"/>
                <w:szCs w:val="20"/>
              </w:rPr>
              <w:br/>
              <w:t>- Вештина сарадње</w:t>
            </w:r>
            <w:r w:rsidRPr="00027054">
              <w:rPr>
                <w:rFonts w:ascii="Times New Roman" w:hAnsi="Times New Roman"/>
                <w:sz w:val="20"/>
                <w:szCs w:val="20"/>
              </w:rPr>
              <w:br/>
              <w:t>- Вештине за живот у демократском друштву</w:t>
            </w:r>
          </w:p>
          <w:p w:rsidR="00635766" w:rsidRPr="00027054" w:rsidRDefault="00635766" w:rsidP="00FC25C7">
            <w:pPr>
              <w:rPr>
                <w:sz w:val="20"/>
                <w:szCs w:val="20"/>
              </w:rPr>
            </w:pPr>
            <w:r w:rsidRPr="00027054">
              <w:rPr>
                <w:sz w:val="20"/>
                <w:szCs w:val="20"/>
              </w:rPr>
              <w:t>- Брига за здравље</w:t>
            </w:r>
          </w:p>
          <w:p w:rsidR="00635766" w:rsidRPr="00027054" w:rsidRDefault="00635766" w:rsidP="00FC25C7">
            <w:pPr>
              <w:rPr>
                <w:sz w:val="20"/>
                <w:szCs w:val="20"/>
              </w:rPr>
            </w:pPr>
            <w:r w:rsidRPr="00027054">
              <w:rPr>
                <w:sz w:val="20"/>
                <w:szCs w:val="20"/>
              </w:rPr>
              <w:t>- Еколошка компетенција</w:t>
            </w:r>
          </w:p>
          <w:p w:rsidR="00635766" w:rsidRPr="00027054" w:rsidRDefault="00635766" w:rsidP="00FC25C7">
            <w:pPr>
              <w:rPr>
                <w:sz w:val="20"/>
                <w:szCs w:val="20"/>
              </w:rPr>
            </w:pPr>
            <w:r w:rsidRPr="00027054">
              <w:rPr>
                <w:sz w:val="20"/>
                <w:szCs w:val="20"/>
              </w:rPr>
              <w:t>- Естетска компетенција</w:t>
            </w:r>
            <w:r w:rsidRPr="00027054">
              <w:rPr>
                <w:sz w:val="20"/>
                <w:szCs w:val="20"/>
              </w:rPr>
              <w:br/>
            </w:r>
          </w:p>
        </w:tc>
        <w:tc>
          <w:tcPr>
            <w:tcW w:w="1843" w:type="dxa"/>
            <w:shd w:val="clear" w:color="auto" w:fill="auto"/>
            <w:vAlign w:val="center"/>
          </w:tcPr>
          <w:p w:rsidR="00635766" w:rsidRPr="00027054" w:rsidRDefault="00635766" w:rsidP="00FC25C7">
            <w:pPr>
              <w:jc w:val="center"/>
              <w:rPr>
                <w:sz w:val="20"/>
                <w:szCs w:val="20"/>
              </w:rPr>
            </w:pPr>
            <w:r w:rsidRPr="00027054">
              <w:rPr>
                <w:sz w:val="20"/>
                <w:szCs w:val="20"/>
              </w:rPr>
              <w:t>ИС.1.1.3.</w:t>
            </w:r>
          </w:p>
          <w:p w:rsidR="00635766" w:rsidRPr="00027054" w:rsidRDefault="00635766" w:rsidP="00FC25C7">
            <w:pPr>
              <w:jc w:val="center"/>
              <w:rPr>
                <w:sz w:val="20"/>
                <w:szCs w:val="20"/>
              </w:rPr>
            </w:pPr>
            <w:r w:rsidRPr="00027054">
              <w:rPr>
                <w:sz w:val="20"/>
                <w:szCs w:val="20"/>
              </w:rPr>
              <w:t>ИС.1.1.4.</w:t>
            </w:r>
          </w:p>
          <w:p w:rsidR="00635766" w:rsidRPr="00027054" w:rsidRDefault="00635766" w:rsidP="00FC25C7">
            <w:pPr>
              <w:jc w:val="center"/>
              <w:rPr>
                <w:sz w:val="20"/>
                <w:szCs w:val="20"/>
              </w:rPr>
            </w:pPr>
            <w:r w:rsidRPr="00027054">
              <w:rPr>
                <w:sz w:val="20"/>
                <w:szCs w:val="20"/>
              </w:rPr>
              <w:t>ИС.1.1.5.</w:t>
            </w:r>
          </w:p>
          <w:p w:rsidR="00635766" w:rsidRPr="00027054" w:rsidRDefault="00635766" w:rsidP="00FC25C7">
            <w:pPr>
              <w:jc w:val="center"/>
              <w:rPr>
                <w:sz w:val="20"/>
                <w:szCs w:val="20"/>
              </w:rPr>
            </w:pPr>
            <w:r w:rsidRPr="00027054">
              <w:rPr>
                <w:sz w:val="20"/>
                <w:szCs w:val="20"/>
              </w:rPr>
              <w:t>ИС.1.1.6.</w:t>
            </w:r>
          </w:p>
          <w:p w:rsidR="00635766" w:rsidRPr="00027054" w:rsidRDefault="00635766" w:rsidP="00FC25C7">
            <w:pPr>
              <w:jc w:val="center"/>
              <w:rPr>
                <w:sz w:val="20"/>
                <w:szCs w:val="20"/>
              </w:rPr>
            </w:pPr>
            <w:r w:rsidRPr="00027054">
              <w:rPr>
                <w:sz w:val="20"/>
                <w:szCs w:val="20"/>
              </w:rPr>
              <w:t>ИС.1.1.7.</w:t>
            </w:r>
          </w:p>
          <w:p w:rsidR="00635766" w:rsidRPr="00027054" w:rsidRDefault="00635766" w:rsidP="00FC25C7">
            <w:pPr>
              <w:jc w:val="center"/>
              <w:rPr>
                <w:sz w:val="20"/>
                <w:szCs w:val="20"/>
              </w:rPr>
            </w:pPr>
            <w:r w:rsidRPr="00027054">
              <w:rPr>
                <w:sz w:val="20"/>
                <w:szCs w:val="20"/>
              </w:rPr>
              <w:t>ИС.1.1.9.</w:t>
            </w:r>
          </w:p>
          <w:p w:rsidR="00635766" w:rsidRPr="00027054" w:rsidRDefault="00635766" w:rsidP="00FC25C7">
            <w:pPr>
              <w:jc w:val="center"/>
              <w:rPr>
                <w:sz w:val="20"/>
                <w:szCs w:val="20"/>
              </w:rPr>
            </w:pPr>
            <w:r w:rsidRPr="00027054">
              <w:rPr>
                <w:sz w:val="20"/>
                <w:szCs w:val="20"/>
              </w:rPr>
              <w:t>ИС.1.1.10.</w:t>
            </w:r>
          </w:p>
          <w:p w:rsidR="00635766" w:rsidRPr="00027054" w:rsidRDefault="00635766" w:rsidP="00FC25C7">
            <w:pPr>
              <w:jc w:val="center"/>
              <w:rPr>
                <w:sz w:val="20"/>
                <w:szCs w:val="20"/>
              </w:rPr>
            </w:pPr>
            <w:r w:rsidRPr="00027054">
              <w:rPr>
                <w:sz w:val="20"/>
                <w:szCs w:val="20"/>
              </w:rPr>
              <w:t>ИС.1.2.2.</w:t>
            </w:r>
          </w:p>
          <w:p w:rsidR="00635766" w:rsidRPr="00027054" w:rsidRDefault="00635766" w:rsidP="00FC25C7">
            <w:pPr>
              <w:jc w:val="center"/>
              <w:rPr>
                <w:sz w:val="20"/>
                <w:szCs w:val="20"/>
              </w:rPr>
            </w:pPr>
            <w:r w:rsidRPr="00027054">
              <w:rPr>
                <w:sz w:val="20"/>
                <w:szCs w:val="20"/>
              </w:rPr>
              <w:t>ИС.1.2.3.</w:t>
            </w:r>
          </w:p>
          <w:p w:rsidR="00635766" w:rsidRPr="00027054" w:rsidRDefault="00635766" w:rsidP="00FC25C7">
            <w:pPr>
              <w:jc w:val="center"/>
              <w:rPr>
                <w:sz w:val="20"/>
                <w:szCs w:val="20"/>
              </w:rPr>
            </w:pPr>
            <w:r w:rsidRPr="00027054">
              <w:rPr>
                <w:sz w:val="20"/>
                <w:szCs w:val="20"/>
              </w:rPr>
              <w:t>ИС.1.2.4.</w:t>
            </w:r>
          </w:p>
          <w:p w:rsidR="00635766" w:rsidRPr="00027054" w:rsidRDefault="00635766" w:rsidP="00FC25C7">
            <w:pPr>
              <w:jc w:val="center"/>
              <w:rPr>
                <w:sz w:val="20"/>
                <w:szCs w:val="20"/>
              </w:rPr>
            </w:pPr>
            <w:r w:rsidRPr="00027054">
              <w:rPr>
                <w:sz w:val="20"/>
                <w:szCs w:val="20"/>
              </w:rPr>
              <w:t>ИС.1.2.7.</w:t>
            </w:r>
          </w:p>
          <w:p w:rsidR="00635766" w:rsidRPr="00027054" w:rsidRDefault="00635766" w:rsidP="00FC25C7">
            <w:pPr>
              <w:jc w:val="center"/>
              <w:rPr>
                <w:sz w:val="20"/>
                <w:szCs w:val="20"/>
              </w:rPr>
            </w:pPr>
            <w:r w:rsidRPr="00027054">
              <w:rPr>
                <w:sz w:val="20"/>
                <w:szCs w:val="20"/>
              </w:rPr>
              <w:t>ИС.1.2.8.</w:t>
            </w:r>
          </w:p>
          <w:p w:rsidR="00635766" w:rsidRPr="00027054" w:rsidRDefault="00635766" w:rsidP="00FC25C7">
            <w:pPr>
              <w:jc w:val="center"/>
              <w:rPr>
                <w:sz w:val="20"/>
                <w:szCs w:val="20"/>
              </w:rPr>
            </w:pPr>
            <w:r w:rsidRPr="00027054">
              <w:rPr>
                <w:sz w:val="20"/>
                <w:szCs w:val="20"/>
              </w:rPr>
              <w:t>ИС.2.1.3.</w:t>
            </w:r>
          </w:p>
          <w:p w:rsidR="00635766" w:rsidRPr="00027054" w:rsidRDefault="00635766" w:rsidP="00FC25C7">
            <w:pPr>
              <w:jc w:val="center"/>
              <w:rPr>
                <w:sz w:val="20"/>
                <w:szCs w:val="20"/>
              </w:rPr>
            </w:pPr>
            <w:r w:rsidRPr="00027054">
              <w:rPr>
                <w:sz w:val="20"/>
                <w:szCs w:val="20"/>
              </w:rPr>
              <w:t>ИС.2.1.4.</w:t>
            </w:r>
          </w:p>
          <w:p w:rsidR="00635766" w:rsidRPr="00027054" w:rsidRDefault="00635766" w:rsidP="00FC25C7">
            <w:pPr>
              <w:jc w:val="center"/>
              <w:rPr>
                <w:sz w:val="20"/>
                <w:szCs w:val="20"/>
              </w:rPr>
            </w:pPr>
            <w:r w:rsidRPr="00027054">
              <w:rPr>
                <w:sz w:val="20"/>
                <w:szCs w:val="20"/>
              </w:rPr>
              <w:t>ИС.2.1.5.</w:t>
            </w:r>
          </w:p>
          <w:p w:rsidR="00635766" w:rsidRPr="00027054" w:rsidRDefault="00635766" w:rsidP="00FC25C7">
            <w:pPr>
              <w:jc w:val="center"/>
              <w:rPr>
                <w:sz w:val="20"/>
                <w:szCs w:val="20"/>
              </w:rPr>
            </w:pPr>
            <w:r w:rsidRPr="00027054">
              <w:rPr>
                <w:sz w:val="20"/>
                <w:szCs w:val="20"/>
              </w:rPr>
              <w:t>ИС.2.1.6.</w:t>
            </w:r>
          </w:p>
          <w:p w:rsidR="00635766" w:rsidRPr="00027054" w:rsidRDefault="00635766" w:rsidP="00FC25C7">
            <w:pPr>
              <w:jc w:val="center"/>
              <w:rPr>
                <w:sz w:val="20"/>
                <w:szCs w:val="20"/>
              </w:rPr>
            </w:pPr>
            <w:r w:rsidRPr="00027054">
              <w:rPr>
                <w:sz w:val="20"/>
                <w:szCs w:val="20"/>
              </w:rPr>
              <w:t>ИС.2.2.2.</w:t>
            </w:r>
          </w:p>
          <w:p w:rsidR="00635766" w:rsidRPr="00027054" w:rsidRDefault="00635766" w:rsidP="00FC25C7">
            <w:pPr>
              <w:jc w:val="center"/>
              <w:rPr>
                <w:sz w:val="20"/>
                <w:szCs w:val="20"/>
              </w:rPr>
            </w:pPr>
            <w:r w:rsidRPr="00027054">
              <w:rPr>
                <w:sz w:val="20"/>
                <w:szCs w:val="20"/>
              </w:rPr>
              <w:t>ИС.2.2.3.</w:t>
            </w:r>
          </w:p>
          <w:p w:rsidR="00635766" w:rsidRPr="00027054" w:rsidRDefault="00635766" w:rsidP="00FC25C7">
            <w:pPr>
              <w:jc w:val="center"/>
              <w:rPr>
                <w:sz w:val="20"/>
                <w:szCs w:val="20"/>
              </w:rPr>
            </w:pPr>
            <w:r w:rsidRPr="00027054">
              <w:rPr>
                <w:sz w:val="20"/>
                <w:szCs w:val="20"/>
              </w:rPr>
              <w:t>ИС.2.2.4.</w:t>
            </w:r>
          </w:p>
          <w:p w:rsidR="00635766" w:rsidRPr="00027054" w:rsidRDefault="00635766" w:rsidP="00FC25C7">
            <w:pPr>
              <w:jc w:val="center"/>
              <w:rPr>
                <w:sz w:val="20"/>
                <w:szCs w:val="20"/>
              </w:rPr>
            </w:pPr>
            <w:r w:rsidRPr="00027054">
              <w:rPr>
                <w:sz w:val="20"/>
                <w:szCs w:val="20"/>
              </w:rPr>
              <w:t>ИС.3.1.1.</w:t>
            </w:r>
          </w:p>
          <w:p w:rsidR="00635766" w:rsidRPr="00027054" w:rsidRDefault="00635766" w:rsidP="00FC25C7">
            <w:pPr>
              <w:jc w:val="center"/>
              <w:rPr>
                <w:sz w:val="20"/>
                <w:szCs w:val="20"/>
              </w:rPr>
            </w:pPr>
            <w:r w:rsidRPr="00027054">
              <w:rPr>
                <w:sz w:val="20"/>
                <w:szCs w:val="20"/>
              </w:rPr>
              <w:t>ИС.3.1.2.</w:t>
            </w:r>
          </w:p>
          <w:p w:rsidR="00635766" w:rsidRPr="00027054" w:rsidRDefault="00635766" w:rsidP="00FC25C7">
            <w:pPr>
              <w:jc w:val="center"/>
              <w:rPr>
                <w:sz w:val="20"/>
                <w:szCs w:val="20"/>
              </w:rPr>
            </w:pPr>
            <w:r w:rsidRPr="00027054">
              <w:rPr>
                <w:sz w:val="20"/>
                <w:szCs w:val="20"/>
              </w:rPr>
              <w:t>ИС.3.1.3.</w:t>
            </w:r>
          </w:p>
          <w:p w:rsidR="00635766" w:rsidRPr="00027054" w:rsidRDefault="00635766" w:rsidP="00FC25C7">
            <w:pPr>
              <w:jc w:val="center"/>
              <w:rPr>
                <w:sz w:val="20"/>
                <w:szCs w:val="20"/>
              </w:rPr>
            </w:pPr>
            <w:r w:rsidRPr="00027054">
              <w:rPr>
                <w:sz w:val="20"/>
                <w:szCs w:val="20"/>
              </w:rPr>
              <w:t>ИС.3.1.5.</w:t>
            </w:r>
          </w:p>
          <w:p w:rsidR="00635766" w:rsidRPr="00027054" w:rsidRDefault="00635766" w:rsidP="00FC25C7">
            <w:pPr>
              <w:jc w:val="center"/>
              <w:rPr>
                <w:sz w:val="20"/>
                <w:szCs w:val="20"/>
              </w:rPr>
            </w:pPr>
            <w:r w:rsidRPr="00027054">
              <w:rPr>
                <w:sz w:val="20"/>
                <w:szCs w:val="20"/>
              </w:rPr>
              <w:t>ИС.3.1.6.</w:t>
            </w:r>
          </w:p>
          <w:p w:rsidR="00635766" w:rsidRPr="00027054" w:rsidRDefault="00635766" w:rsidP="00FC25C7">
            <w:pPr>
              <w:jc w:val="center"/>
              <w:rPr>
                <w:sz w:val="20"/>
                <w:szCs w:val="20"/>
              </w:rPr>
            </w:pPr>
            <w:r w:rsidRPr="00027054">
              <w:rPr>
                <w:sz w:val="20"/>
                <w:szCs w:val="20"/>
              </w:rPr>
              <w:t>ИС.3.2.1.</w:t>
            </w:r>
          </w:p>
          <w:p w:rsidR="00635766" w:rsidRPr="00027054" w:rsidRDefault="00635766" w:rsidP="00FC25C7">
            <w:pPr>
              <w:jc w:val="center"/>
              <w:rPr>
                <w:sz w:val="20"/>
                <w:szCs w:val="20"/>
              </w:rPr>
            </w:pPr>
            <w:r w:rsidRPr="00027054">
              <w:rPr>
                <w:sz w:val="20"/>
                <w:szCs w:val="20"/>
              </w:rPr>
              <w:t>ИС.3.2.2.</w:t>
            </w:r>
          </w:p>
          <w:p w:rsidR="00635766" w:rsidRPr="00027054" w:rsidRDefault="00635766" w:rsidP="00FC25C7">
            <w:pPr>
              <w:jc w:val="center"/>
              <w:rPr>
                <w:sz w:val="20"/>
                <w:szCs w:val="20"/>
              </w:rPr>
            </w:pPr>
            <w:r w:rsidRPr="00027054">
              <w:rPr>
                <w:sz w:val="20"/>
                <w:szCs w:val="20"/>
              </w:rPr>
              <w:t>ИС.3.2.3.</w:t>
            </w:r>
          </w:p>
          <w:p w:rsidR="00635766" w:rsidRPr="00027054" w:rsidRDefault="00635766" w:rsidP="00FC25C7">
            <w:pPr>
              <w:jc w:val="center"/>
              <w:rPr>
                <w:sz w:val="20"/>
                <w:szCs w:val="20"/>
              </w:rPr>
            </w:pPr>
            <w:r w:rsidRPr="00027054">
              <w:rPr>
                <w:sz w:val="20"/>
                <w:szCs w:val="20"/>
              </w:rPr>
              <w:t>ИС.3.2.5.</w:t>
            </w:r>
          </w:p>
          <w:p w:rsidR="00635766" w:rsidRPr="00027054" w:rsidRDefault="00635766" w:rsidP="00FC25C7">
            <w:pPr>
              <w:jc w:val="center"/>
              <w:rPr>
                <w:sz w:val="20"/>
                <w:szCs w:val="20"/>
              </w:rPr>
            </w:pPr>
          </w:p>
          <w:p w:rsidR="00635766" w:rsidRPr="00027054" w:rsidRDefault="00635766" w:rsidP="00FC25C7">
            <w:pPr>
              <w:jc w:val="center"/>
              <w:rPr>
                <w:sz w:val="20"/>
                <w:szCs w:val="20"/>
              </w:rPr>
            </w:pPr>
          </w:p>
        </w:tc>
        <w:tc>
          <w:tcPr>
            <w:tcW w:w="3084" w:type="dxa"/>
            <w:shd w:val="clear" w:color="auto" w:fill="auto"/>
            <w:vAlign w:val="center"/>
          </w:tcPr>
          <w:p w:rsidR="00635766" w:rsidRPr="00027054" w:rsidRDefault="00635766" w:rsidP="00FC25C7">
            <w:pPr>
              <w:pStyle w:val="osnovni-txt"/>
              <w:spacing w:before="0" w:beforeAutospacing="0" w:after="54" w:afterAutospacing="0"/>
              <w:ind w:left="144"/>
              <w:rPr>
                <w:color w:val="1F1E21"/>
                <w:sz w:val="20"/>
                <w:szCs w:val="20"/>
              </w:rPr>
            </w:pPr>
            <w:r w:rsidRPr="00027054">
              <w:rPr>
                <w:sz w:val="20"/>
                <w:szCs w:val="20"/>
              </w:rPr>
              <w:t xml:space="preserve">На </w:t>
            </w:r>
            <w:r w:rsidRPr="00027054">
              <w:rPr>
                <w:b/>
                <w:sz w:val="20"/>
                <w:szCs w:val="20"/>
              </w:rPr>
              <w:t xml:space="preserve">крају часа </w:t>
            </w:r>
            <w:r w:rsidRPr="00027054">
              <w:rPr>
                <w:sz w:val="20"/>
                <w:szCs w:val="20"/>
              </w:rPr>
              <w:t xml:space="preserve">ученик ће бити у стању </w:t>
            </w:r>
            <w:r w:rsidRPr="00027054">
              <w:rPr>
                <w:color w:val="1F1E21"/>
                <w:sz w:val="20"/>
                <w:szCs w:val="20"/>
              </w:rPr>
              <w:t>да:</w:t>
            </w:r>
          </w:p>
          <w:p w:rsidR="00635766" w:rsidRPr="00027054" w:rsidRDefault="00635766" w:rsidP="00D23FD0">
            <w:pPr>
              <w:numPr>
                <w:ilvl w:val="0"/>
                <w:numId w:val="268"/>
              </w:numPr>
              <w:ind w:left="284" w:hanging="284"/>
              <w:contextualSpacing/>
              <w:rPr>
                <w:sz w:val="20"/>
                <w:szCs w:val="20"/>
              </w:rPr>
            </w:pPr>
            <w:r w:rsidRPr="00027054">
              <w:rPr>
                <w:sz w:val="20"/>
                <w:szCs w:val="20"/>
              </w:rPr>
              <w:t>доводи у везу узроке и последице историјских догађаја, појава и процеса на конкретним примерима;</w:t>
            </w:r>
          </w:p>
          <w:p w:rsidR="00635766" w:rsidRPr="00027054" w:rsidRDefault="00635766" w:rsidP="00D23FD0">
            <w:pPr>
              <w:numPr>
                <w:ilvl w:val="0"/>
                <w:numId w:val="268"/>
              </w:numPr>
              <w:ind w:left="284" w:hanging="284"/>
              <w:contextualSpacing/>
              <w:rPr>
                <w:sz w:val="20"/>
                <w:szCs w:val="20"/>
              </w:rPr>
            </w:pPr>
            <w:r w:rsidRPr="00027054">
              <w:rPr>
                <w:sz w:val="20"/>
                <w:szCs w:val="20"/>
              </w:rPr>
              <w:t>изводи закључак о повезаности националне историје са регионалном и европском, на основу датих примера;</w:t>
            </w:r>
          </w:p>
          <w:p w:rsidR="00635766" w:rsidRPr="00027054" w:rsidRDefault="00635766" w:rsidP="00D23FD0">
            <w:pPr>
              <w:numPr>
                <w:ilvl w:val="0"/>
                <w:numId w:val="268"/>
              </w:numPr>
              <w:ind w:left="284" w:hanging="284"/>
              <w:contextualSpacing/>
              <w:rPr>
                <w:sz w:val="20"/>
                <w:szCs w:val="20"/>
              </w:rPr>
            </w:pPr>
            <w:r w:rsidRPr="00027054">
              <w:rPr>
                <w:sz w:val="20"/>
                <w:szCs w:val="20"/>
              </w:rPr>
              <w:t>уочава везу између развоја српске државности током новог века и савремене српске државе;</w:t>
            </w:r>
          </w:p>
          <w:p w:rsidR="00635766" w:rsidRPr="00027054" w:rsidRDefault="00635766" w:rsidP="00D23FD0">
            <w:pPr>
              <w:numPr>
                <w:ilvl w:val="0"/>
                <w:numId w:val="268"/>
              </w:numPr>
              <w:ind w:left="284" w:hanging="284"/>
              <w:contextualSpacing/>
              <w:rPr>
                <w:sz w:val="20"/>
                <w:szCs w:val="20"/>
              </w:rPr>
            </w:pPr>
            <w:r w:rsidRPr="00027054">
              <w:rPr>
                <w:sz w:val="20"/>
                <w:szCs w:val="20"/>
              </w:rPr>
              <w:t>сагледа значај и улогу истакнутих личности у датом историјском контексту;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наведе специфичности друштвених појава, процеса, политичких идеја, ставова појединаца и група насталих у новом веку</w:t>
            </w:r>
            <w:r w:rsidRPr="00027054">
              <w:rPr>
                <w:sz w:val="20"/>
                <w:szCs w:val="20"/>
              </w:rPr>
              <w:t>;</w:t>
            </w:r>
          </w:p>
          <w:p w:rsidR="00635766" w:rsidRPr="00027054" w:rsidRDefault="00635766" w:rsidP="00D23FD0">
            <w:pPr>
              <w:numPr>
                <w:ilvl w:val="0"/>
                <w:numId w:val="268"/>
              </w:numPr>
              <w:ind w:left="284" w:hanging="284"/>
              <w:contextualSpacing/>
              <w:jc w:val="both"/>
              <w:rPr>
                <w:sz w:val="20"/>
                <w:szCs w:val="20"/>
              </w:rPr>
            </w:pPr>
            <w:r w:rsidRPr="00027054">
              <w:rPr>
                <w:sz w:val="20"/>
                <w:szCs w:val="20"/>
                <w:lang w:val="ru-RU"/>
              </w:rPr>
              <w:t>анализира процес настанка модерних нација и наводи њихове основне карактеристике;</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уочава утицај и улогу књижевних и уметничких дела на формирање </w:t>
            </w:r>
            <w:r w:rsidRPr="00027054">
              <w:rPr>
                <w:rFonts w:eastAsia="Arial"/>
                <w:color w:val="000000"/>
                <w:sz w:val="20"/>
                <w:szCs w:val="20"/>
                <w:lang w:val="ru-RU"/>
              </w:rPr>
              <w:lastRenderedPageBreak/>
              <w:t>националног идентитета у прошлости;</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уочава утицај историјских </w:t>
            </w:r>
            <w:r w:rsidRPr="00027054">
              <w:rPr>
                <w:rFonts w:eastAsia="Arial"/>
                <w:color w:val="000000"/>
                <w:sz w:val="20"/>
                <w:szCs w:val="20"/>
              </w:rPr>
              <w:t>догађаја, појава и процеса на прилике у савременом друштву;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препознаје историјску подлогу савремених институција и друштвених појава (грађанска права, парламентаризам, уставност);  </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sr-Cyrl-CS"/>
              </w:rPr>
              <w:t xml:space="preserve">анализирајући дате примере, уочава утицај научно-технолошког развоја на </w:t>
            </w:r>
            <w:r w:rsidRPr="00027054">
              <w:rPr>
                <w:rFonts w:eastAsia="Arial"/>
                <w:color w:val="000000"/>
                <w:sz w:val="20"/>
                <w:szCs w:val="20"/>
                <w:lang w:val="ru-RU"/>
              </w:rPr>
              <w:t>промен</w:t>
            </w:r>
            <w:r w:rsidRPr="00027054">
              <w:rPr>
                <w:rFonts w:eastAsia="Arial"/>
                <w:color w:val="000000"/>
                <w:sz w:val="20"/>
                <w:szCs w:val="20"/>
                <w:lang w:val="sr-Cyrl-CS"/>
              </w:rPr>
              <w:t xml:space="preserve">е у </w:t>
            </w:r>
            <w:r w:rsidRPr="00027054">
              <w:rPr>
                <w:rFonts w:eastAsia="Arial"/>
                <w:color w:val="000000"/>
                <w:sz w:val="20"/>
                <w:szCs w:val="20"/>
                <w:lang w:val="ru-RU"/>
              </w:rPr>
              <w:t>друштвени</w:t>
            </w:r>
            <w:r w:rsidRPr="00027054">
              <w:rPr>
                <w:rFonts w:eastAsia="Arial"/>
                <w:color w:val="000000"/>
                <w:sz w:val="20"/>
                <w:szCs w:val="20"/>
                <w:lang w:val="sr-Cyrl-CS"/>
              </w:rPr>
              <w:t>м</w:t>
            </w:r>
            <w:r w:rsidRPr="00027054">
              <w:rPr>
                <w:rFonts w:eastAsia="Arial"/>
                <w:color w:val="000000"/>
                <w:sz w:val="20"/>
                <w:szCs w:val="20"/>
                <w:lang w:val="ru-RU"/>
              </w:rPr>
              <w:t xml:space="preserve"> и привредни</w:t>
            </w:r>
            <w:r w:rsidRPr="00027054">
              <w:rPr>
                <w:rFonts w:eastAsia="Arial"/>
                <w:color w:val="000000"/>
                <w:sz w:val="20"/>
                <w:szCs w:val="20"/>
                <w:lang w:val="sr-Cyrl-CS"/>
              </w:rPr>
              <w:t>м</w:t>
            </w:r>
            <w:r w:rsidRPr="00027054">
              <w:rPr>
                <w:rFonts w:eastAsia="Arial"/>
                <w:color w:val="000000"/>
                <w:sz w:val="20"/>
                <w:szCs w:val="20"/>
                <w:lang w:val="ru-RU"/>
              </w:rPr>
              <w:t xml:space="preserve"> однос</w:t>
            </w:r>
            <w:r w:rsidRPr="00027054">
              <w:rPr>
                <w:rFonts w:eastAsia="Arial"/>
                <w:color w:val="000000"/>
                <w:sz w:val="20"/>
                <w:szCs w:val="20"/>
                <w:lang w:val="sr-Cyrl-CS"/>
              </w:rPr>
              <w:t>им</w:t>
            </w:r>
            <w:r w:rsidRPr="00027054">
              <w:rPr>
                <w:rFonts w:eastAsia="Arial"/>
                <w:color w:val="000000"/>
                <w:sz w:val="20"/>
                <w:szCs w:val="20"/>
                <w:lang w:val="ru-RU"/>
              </w:rPr>
              <w:t>а и природном окружењу</w:t>
            </w:r>
            <w:r w:rsidRPr="00027054">
              <w:rPr>
                <w:rFonts w:eastAsia="Arial"/>
                <w:color w:val="000000"/>
                <w:sz w:val="20"/>
                <w:szCs w:val="20"/>
                <w:lang w:val="sr-Cyrl-CS"/>
              </w:rPr>
              <w:t xml:space="preserve">; </w:t>
            </w:r>
          </w:p>
          <w:p w:rsidR="00635766" w:rsidRPr="00027054" w:rsidRDefault="00635766" w:rsidP="00D23FD0">
            <w:pPr>
              <w:numPr>
                <w:ilvl w:val="0"/>
                <w:numId w:val="268"/>
              </w:numPr>
              <w:ind w:left="284" w:hanging="284"/>
              <w:contextualSpacing/>
              <w:rPr>
                <w:sz w:val="20"/>
                <w:szCs w:val="20"/>
              </w:rPr>
            </w:pPr>
            <w:r w:rsidRPr="00027054">
              <w:rPr>
                <w:sz w:val="20"/>
                <w:szCs w:val="20"/>
              </w:rPr>
              <w:t>пореди положај и начин живота припадника различитих друштвених слојева и група у индустријско доба;</w:t>
            </w:r>
          </w:p>
          <w:p w:rsidR="00635766" w:rsidRPr="00027054" w:rsidRDefault="00635766" w:rsidP="00D23FD0">
            <w:pPr>
              <w:numPr>
                <w:ilvl w:val="0"/>
                <w:numId w:val="268"/>
              </w:numPr>
              <w:ind w:left="284" w:hanging="284"/>
              <w:contextualSpacing/>
              <w:rPr>
                <w:sz w:val="20"/>
                <w:szCs w:val="20"/>
              </w:rPr>
            </w:pPr>
            <w:r w:rsidRPr="00027054">
              <w:rPr>
                <w:sz w:val="20"/>
                <w:szCs w:val="20"/>
              </w:rPr>
              <w:t>приказује на историјској карти динамику различитих историјских појава и промена у новом веку;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sr-Cyrl-CS"/>
              </w:rPr>
              <w:t>уочава историјске промене, поређењем политичке карте савременог света са историјским картама других епоха;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sr-Cyrl-CS"/>
              </w:rPr>
              <w:t>пореди информације приказане на историјској карти са информацијама датим у другим симболичким модалитетима;</w:t>
            </w:r>
          </w:p>
          <w:p w:rsidR="00635766" w:rsidRPr="00027054" w:rsidRDefault="00635766" w:rsidP="00D23FD0">
            <w:pPr>
              <w:numPr>
                <w:ilvl w:val="0"/>
                <w:numId w:val="268"/>
              </w:numPr>
              <w:ind w:left="284" w:hanging="284"/>
              <w:contextualSpacing/>
              <w:rPr>
                <w:sz w:val="20"/>
                <w:szCs w:val="20"/>
              </w:rPr>
            </w:pPr>
            <w:r w:rsidRPr="00027054">
              <w:rPr>
                <w:sz w:val="20"/>
                <w:szCs w:val="20"/>
              </w:rPr>
              <w:t>повеже визуелне и текстуалне информације са одговарајућим историјским контекстом (хронолошки, политички, друштвени, културни);</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пореди различите историјске изворе и класификује их на основу њихове сазнајне вредности</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noProof/>
                <w:sz w:val="20"/>
                <w:szCs w:val="20"/>
              </w:rPr>
              <w:t>анализира и процени ближе хронолошко порекло извора на основу садржаја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уочи пристрасност, пропаганду и стереотипе у садржајима историјских извора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lastRenderedPageBreak/>
              <w:t>употреби податке из графикона и табела у елементарном истраживању</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sz w:val="20"/>
                <w:szCs w:val="20"/>
              </w:rPr>
              <w:t>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упоређује, анализира и уочава разлике између својих и ставова других</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раздваја битно од небитног </w:t>
            </w:r>
            <w:r w:rsidRPr="00027054">
              <w:rPr>
                <w:rFonts w:eastAsia="Arial"/>
                <w:color w:val="000000"/>
                <w:sz w:val="20"/>
                <w:szCs w:val="20"/>
                <w:lang w:val="sr-Cyrl-CS"/>
              </w:rPr>
              <w:t>у</w:t>
            </w:r>
            <w:r w:rsidRPr="00027054">
              <w:rPr>
                <w:rFonts w:eastAsia="Arial"/>
                <w:color w:val="000000"/>
                <w:sz w:val="20"/>
                <w:szCs w:val="20"/>
                <w:lang w:val="ru-RU"/>
              </w:rPr>
              <w:t xml:space="preserve"> историјској нарацији</w:t>
            </w:r>
            <w:r w:rsidRPr="00027054">
              <w:rPr>
                <w:rFonts w:eastAsia="Arial"/>
                <w:color w:val="000000"/>
                <w:sz w:val="20"/>
                <w:szCs w:val="20"/>
                <w:lang w:val="sr-Cyrl-CS"/>
              </w:rPr>
              <w:t>;</w:t>
            </w:r>
          </w:p>
          <w:p w:rsidR="00635766" w:rsidRPr="00027054" w:rsidRDefault="00635766" w:rsidP="00D23FD0">
            <w:pPr>
              <w:numPr>
                <w:ilvl w:val="0"/>
                <w:numId w:val="268"/>
              </w:numPr>
              <w:ind w:left="284" w:hanging="284"/>
              <w:contextualSpacing/>
              <w:rPr>
                <w:sz w:val="20"/>
                <w:szCs w:val="20"/>
              </w:rPr>
            </w:pPr>
            <w:r w:rsidRPr="00027054">
              <w:rPr>
                <w:sz w:val="20"/>
                <w:szCs w:val="20"/>
              </w:rPr>
              <w:t>препознаје смисао и сврху неговања сећања на важне личности и догађаје из историје државе и друштва;</w:t>
            </w:r>
          </w:p>
          <w:p w:rsidR="00635766" w:rsidRPr="00027054" w:rsidRDefault="00635766" w:rsidP="00FC25C7">
            <w:pPr>
              <w:jc w:val="center"/>
              <w:rPr>
                <w:sz w:val="20"/>
                <w:szCs w:val="20"/>
              </w:rPr>
            </w:pPr>
            <w:r w:rsidRPr="00027054">
              <w:rPr>
                <w:sz w:val="20"/>
                <w:szCs w:val="20"/>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027054">
              <w:rPr>
                <w:rFonts w:eastAsia="Arial"/>
                <w:color w:val="000000"/>
                <w:sz w:val="20"/>
                <w:szCs w:val="20"/>
                <w:lang w:val="ru-RU"/>
              </w:rPr>
              <w:t>.</w:t>
            </w:r>
          </w:p>
        </w:tc>
      </w:tr>
      <w:tr w:rsidR="00635766" w:rsidRPr="00027054" w:rsidTr="00FC25C7">
        <w:trPr>
          <w:jc w:val="center"/>
        </w:trPr>
        <w:tc>
          <w:tcPr>
            <w:tcW w:w="550"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lastRenderedPageBreak/>
              <w:t>2</w:t>
            </w:r>
          </w:p>
        </w:tc>
        <w:tc>
          <w:tcPr>
            <w:tcW w:w="1685" w:type="dxa"/>
            <w:shd w:val="clear" w:color="auto" w:fill="auto"/>
          </w:tcPr>
          <w:p w:rsidR="00635766" w:rsidRPr="00027054" w:rsidRDefault="00635766" w:rsidP="00FC25C7">
            <w:pPr>
              <w:rPr>
                <w:sz w:val="20"/>
                <w:szCs w:val="20"/>
              </w:rPr>
            </w:pPr>
          </w:p>
          <w:p w:rsidR="00635766" w:rsidRPr="00027054" w:rsidRDefault="00635766" w:rsidP="00FC25C7">
            <w:pPr>
              <w:rPr>
                <w:sz w:val="20"/>
                <w:szCs w:val="20"/>
              </w:rPr>
            </w:pPr>
          </w:p>
          <w:p w:rsidR="00635766" w:rsidRPr="00027054" w:rsidRDefault="00635766" w:rsidP="00FC25C7">
            <w:pPr>
              <w:rPr>
                <w:sz w:val="20"/>
                <w:szCs w:val="20"/>
              </w:rPr>
            </w:pPr>
          </w:p>
          <w:p w:rsidR="00635766" w:rsidRPr="00027054" w:rsidRDefault="00635766" w:rsidP="00FC25C7">
            <w:pPr>
              <w:rPr>
                <w:sz w:val="20"/>
                <w:szCs w:val="20"/>
              </w:rPr>
            </w:pPr>
          </w:p>
          <w:p w:rsidR="00635766" w:rsidRPr="00027054" w:rsidRDefault="00635766" w:rsidP="00FC25C7">
            <w:pPr>
              <w:rPr>
                <w:sz w:val="20"/>
                <w:szCs w:val="20"/>
              </w:rPr>
            </w:pPr>
          </w:p>
          <w:p w:rsidR="00635766" w:rsidRPr="00027054" w:rsidRDefault="00635766" w:rsidP="00FC25C7">
            <w:pPr>
              <w:rPr>
                <w:sz w:val="20"/>
                <w:szCs w:val="20"/>
              </w:rPr>
            </w:pPr>
          </w:p>
          <w:p w:rsidR="00635766" w:rsidRPr="00027054" w:rsidRDefault="00635766" w:rsidP="00FC25C7">
            <w:pPr>
              <w:rPr>
                <w:sz w:val="20"/>
                <w:szCs w:val="20"/>
                <w:lang w:val="sr-Cyrl-RS"/>
              </w:rPr>
            </w:pPr>
            <w:r w:rsidRPr="00027054">
              <w:rPr>
                <w:sz w:val="20"/>
                <w:szCs w:val="20"/>
                <w:lang w:val="sr-Cyrl-RS"/>
              </w:rPr>
              <w:t>ДРУГИ СВЕТСКИ РАТ</w:t>
            </w:r>
          </w:p>
        </w:tc>
        <w:tc>
          <w:tcPr>
            <w:tcW w:w="2126" w:type="dxa"/>
            <w:shd w:val="clear" w:color="auto" w:fill="auto"/>
            <w:vAlign w:val="center"/>
          </w:tcPr>
          <w:p w:rsidR="00635766" w:rsidRPr="00027054" w:rsidRDefault="00635766" w:rsidP="00FC25C7">
            <w:pPr>
              <w:pStyle w:val="NoSpacing"/>
              <w:rPr>
                <w:rFonts w:ascii="Times New Roman" w:hAnsi="Times New Roman"/>
                <w:sz w:val="20"/>
                <w:szCs w:val="20"/>
              </w:rPr>
            </w:pPr>
            <w:r w:rsidRPr="00027054">
              <w:rPr>
                <w:rFonts w:ascii="Times New Roman" w:hAnsi="Times New Roman"/>
                <w:sz w:val="20"/>
                <w:szCs w:val="20"/>
              </w:rPr>
              <w:t>- Компетенција за целоживотно учење</w:t>
            </w:r>
            <w:r w:rsidRPr="00027054">
              <w:rPr>
                <w:rFonts w:ascii="Times New Roman" w:hAnsi="Times New Roman"/>
                <w:sz w:val="20"/>
                <w:szCs w:val="20"/>
              </w:rPr>
              <w:br/>
              <w:t>- Вештина комуникације</w:t>
            </w:r>
            <w:r w:rsidRPr="00027054">
              <w:rPr>
                <w:rFonts w:ascii="Times New Roman" w:hAnsi="Times New Roman"/>
                <w:sz w:val="20"/>
                <w:szCs w:val="20"/>
              </w:rPr>
              <w:br/>
              <w:t>- Рад с подацима и информацијама</w:t>
            </w:r>
            <w:r w:rsidRPr="00027054">
              <w:rPr>
                <w:rFonts w:ascii="Times New Roman" w:hAnsi="Times New Roman"/>
                <w:sz w:val="20"/>
                <w:szCs w:val="20"/>
              </w:rPr>
              <w:br/>
              <w:t>- Дигитална компетенција</w:t>
            </w:r>
            <w:r w:rsidRPr="00027054">
              <w:rPr>
                <w:rFonts w:ascii="Times New Roman" w:hAnsi="Times New Roman"/>
                <w:sz w:val="20"/>
                <w:szCs w:val="20"/>
              </w:rPr>
              <w:br/>
              <w:t>- Решавање проблема</w:t>
            </w:r>
            <w:r w:rsidRPr="00027054">
              <w:rPr>
                <w:rFonts w:ascii="Times New Roman" w:hAnsi="Times New Roman"/>
                <w:sz w:val="20"/>
                <w:szCs w:val="20"/>
              </w:rPr>
              <w:br/>
              <w:t>- Вештина сарадње</w:t>
            </w:r>
            <w:r w:rsidRPr="00027054">
              <w:rPr>
                <w:rFonts w:ascii="Times New Roman" w:hAnsi="Times New Roman"/>
                <w:sz w:val="20"/>
                <w:szCs w:val="20"/>
              </w:rPr>
              <w:br/>
              <w:t>- Вештине за живот у демократском друштву</w:t>
            </w:r>
          </w:p>
          <w:p w:rsidR="00635766" w:rsidRPr="00027054" w:rsidRDefault="00635766" w:rsidP="00FC25C7">
            <w:pPr>
              <w:rPr>
                <w:sz w:val="20"/>
                <w:szCs w:val="20"/>
              </w:rPr>
            </w:pPr>
            <w:r w:rsidRPr="00027054">
              <w:rPr>
                <w:sz w:val="20"/>
                <w:szCs w:val="20"/>
              </w:rPr>
              <w:t>- Брига за здравље</w:t>
            </w:r>
            <w:r w:rsidRPr="00027054">
              <w:rPr>
                <w:sz w:val="20"/>
                <w:szCs w:val="20"/>
              </w:rPr>
              <w:br/>
              <w:t>- Еколошка компетенција</w:t>
            </w:r>
            <w:r w:rsidRPr="00027054">
              <w:rPr>
                <w:sz w:val="20"/>
                <w:szCs w:val="20"/>
              </w:rPr>
              <w:br/>
              <w:t>- Естетска компетенција</w:t>
            </w:r>
            <w:r w:rsidRPr="00027054">
              <w:rPr>
                <w:sz w:val="20"/>
                <w:szCs w:val="20"/>
              </w:rPr>
              <w:br/>
            </w:r>
          </w:p>
        </w:tc>
        <w:tc>
          <w:tcPr>
            <w:tcW w:w="1843" w:type="dxa"/>
            <w:shd w:val="clear" w:color="auto" w:fill="auto"/>
            <w:vAlign w:val="center"/>
          </w:tcPr>
          <w:p w:rsidR="00635766" w:rsidRPr="00027054" w:rsidRDefault="00635766" w:rsidP="00FC25C7">
            <w:pPr>
              <w:jc w:val="center"/>
              <w:rPr>
                <w:sz w:val="20"/>
                <w:szCs w:val="20"/>
              </w:rPr>
            </w:pPr>
            <w:r w:rsidRPr="00027054">
              <w:rPr>
                <w:sz w:val="20"/>
                <w:szCs w:val="20"/>
              </w:rPr>
              <w:t>ИС.1.1.3.</w:t>
            </w:r>
          </w:p>
          <w:p w:rsidR="00635766" w:rsidRPr="00027054" w:rsidRDefault="00635766" w:rsidP="00FC25C7">
            <w:pPr>
              <w:jc w:val="center"/>
              <w:rPr>
                <w:sz w:val="20"/>
                <w:szCs w:val="20"/>
              </w:rPr>
            </w:pPr>
            <w:r w:rsidRPr="00027054">
              <w:rPr>
                <w:sz w:val="20"/>
                <w:szCs w:val="20"/>
              </w:rPr>
              <w:t>ИС.1.1.4.</w:t>
            </w:r>
          </w:p>
          <w:p w:rsidR="00635766" w:rsidRPr="00027054" w:rsidRDefault="00635766" w:rsidP="00FC25C7">
            <w:pPr>
              <w:jc w:val="center"/>
              <w:rPr>
                <w:sz w:val="20"/>
                <w:szCs w:val="20"/>
              </w:rPr>
            </w:pPr>
            <w:r w:rsidRPr="00027054">
              <w:rPr>
                <w:sz w:val="20"/>
                <w:szCs w:val="20"/>
              </w:rPr>
              <w:t>ИС.1.1.5.</w:t>
            </w:r>
          </w:p>
          <w:p w:rsidR="00635766" w:rsidRPr="00027054" w:rsidRDefault="00635766" w:rsidP="00FC25C7">
            <w:pPr>
              <w:jc w:val="center"/>
              <w:rPr>
                <w:sz w:val="20"/>
                <w:szCs w:val="20"/>
              </w:rPr>
            </w:pPr>
            <w:r w:rsidRPr="00027054">
              <w:rPr>
                <w:sz w:val="20"/>
                <w:szCs w:val="20"/>
              </w:rPr>
              <w:t>ИС.1.1.7.</w:t>
            </w:r>
          </w:p>
          <w:p w:rsidR="00635766" w:rsidRPr="00027054" w:rsidRDefault="00635766" w:rsidP="00FC25C7">
            <w:pPr>
              <w:jc w:val="center"/>
              <w:rPr>
                <w:sz w:val="20"/>
                <w:szCs w:val="20"/>
              </w:rPr>
            </w:pPr>
            <w:r w:rsidRPr="00027054">
              <w:rPr>
                <w:sz w:val="20"/>
                <w:szCs w:val="20"/>
              </w:rPr>
              <w:t>ИС.1.1.8.</w:t>
            </w:r>
          </w:p>
          <w:p w:rsidR="00635766" w:rsidRPr="00027054" w:rsidRDefault="00635766" w:rsidP="00FC25C7">
            <w:pPr>
              <w:jc w:val="center"/>
              <w:rPr>
                <w:sz w:val="20"/>
                <w:szCs w:val="20"/>
              </w:rPr>
            </w:pPr>
            <w:r w:rsidRPr="00027054">
              <w:rPr>
                <w:sz w:val="20"/>
                <w:szCs w:val="20"/>
              </w:rPr>
              <w:t>ИС.1.1.9.</w:t>
            </w:r>
          </w:p>
          <w:p w:rsidR="00635766" w:rsidRPr="00027054" w:rsidRDefault="00635766" w:rsidP="00FC25C7">
            <w:pPr>
              <w:jc w:val="center"/>
              <w:rPr>
                <w:sz w:val="20"/>
                <w:szCs w:val="20"/>
              </w:rPr>
            </w:pPr>
            <w:r w:rsidRPr="00027054">
              <w:rPr>
                <w:sz w:val="20"/>
                <w:szCs w:val="20"/>
              </w:rPr>
              <w:t>ИС.1.1.10.</w:t>
            </w:r>
          </w:p>
          <w:p w:rsidR="00635766" w:rsidRPr="00027054" w:rsidRDefault="00635766" w:rsidP="00FC25C7">
            <w:pPr>
              <w:jc w:val="center"/>
              <w:rPr>
                <w:sz w:val="20"/>
                <w:szCs w:val="20"/>
              </w:rPr>
            </w:pPr>
            <w:r w:rsidRPr="00027054">
              <w:rPr>
                <w:sz w:val="20"/>
                <w:szCs w:val="20"/>
              </w:rPr>
              <w:t>ИС.1.2.2.</w:t>
            </w:r>
          </w:p>
          <w:p w:rsidR="00635766" w:rsidRPr="00027054" w:rsidRDefault="00635766" w:rsidP="00FC25C7">
            <w:pPr>
              <w:jc w:val="center"/>
              <w:rPr>
                <w:sz w:val="20"/>
                <w:szCs w:val="20"/>
              </w:rPr>
            </w:pPr>
            <w:r w:rsidRPr="00027054">
              <w:rPr>
                <w:sz w:val="20"/>
                <w:szCs w:val="20"/>
              </w:rPr>
              <w:t>ИС.1.2.3.</w:t>
            </w:r>
          </w:p>
          <w:p w:rsidR="00635766" w:rsidRPr="00027054" w:rsidRDefault="00635766" w:rsidP="00FC25C7">
            <w:pPr>
              <w:jc w:val="center"/>
              <w:rPr>
                <w:sz w:val="20"/>
                <w:szCs w:val="20"/>
              </w:rPr>
            </w:pPr>
            <w:r w:rsidRPr="00027054">
              <w:rPr>
                <w:sz w:val="20"/>
                <w:szCs w:val="20"/>
              </w:rPr>
              <w:t>ИС.1.2.4.</w:t>
            </w:r>
          </w:p>
          <w:p w:rsidR="00635766" w:rsidRPr="00027054" w:rsidRDefault="00635766" w:rsidP="00FC25C7">
            <w:pPr>
              <w:jc w:val="center"/>
              <w:rPr>
                <w:sz w:val="20"/>
                <w:szCs w:val="20"/>
              </w:rPr>
            </w:pPr>
            <w:r w:rsidRPr="00027054">
              <w:rPr>
                <w:sz w:val="20"/>
                <w:szCs w:val="20"/>
              </w:rPr>
              <w:t>ИС.1.2.7.</w:t>
            </w:r>
          </w:p>
          <w:p w:rsidR="00635766" w:rsidRPr="00027054" w:rsidRDefault="00635766" w:rsidP="00FC25C7">
            <w:pPr>
              <w:jc w:val="center"/>
              <w:rPr>
                <w:sz w:val="20"/>
                <w:szCs w:val="20"/>
              </w:rPr>
            </w:pPr>
            <w:r w:rsidRPr="00027054">
              <w:rPr>
                <w:sz w:val="20"/>
                <w:szCs w:val="20"/>
              </w:rPr>
              <w:t>ИС.1.2.8.</w:t>
            </w:r>
          </w:p>
          <w:p w:rsidR="00635766" w:rsidRPr="00027054" w:rsidRDefault="00635766" w:rsidP="00FC25C7">
            <w:pPr>
              <w:jc w:val="center"/>
              <w:rPr>
                <w:sz w:val="20"/>
                <w:szCs w:val="20"/>
              </w:rPr>
            </w:pPr>
            <w:r w:rsidRPr="00027054">
              <w:rPr>
                <w:sz w:val="20"/>
                <w:szCs w:val="20"/>
              </w:rPr>
              <w:t>ИС.2.1.2.</w:t>
            </w:r>
          </w:p>
          <w:p w:rsidR="00635766" w:rsidRPr="00027054" w:rsidRDefault="00635766" w:rsidP="00FC25C7">
            <w:pPr>
              <w:jc w:val="center"/>
              <w:rPr>
                <w:sz w:val="20"/>
                <w:szCs w:val="20"/>
              </w:rPr>
            </w:pPr>
            <w:r w:rsidRPr="00027054">
              <w:rPr>
                <w:sz w:val="20"/>
                <w:szCs w:val="20"/>
              </w:rPr>
              <w:t>ИС.2.1.3.</w:t>
            </w:r>
          </w:p>
          <w:p w:rsidR="00635766" w:rsidRPr="00027054" w:rsidRDefault="00635766" w:rsidP="00FC25C7">
            <w:pPr>
              <w:jc w:val="center"/>
              <w:rPr>
                <w:sz w:val="20"/>
                <w:szCs w:val="20"/>
              </w:rPr>
            </w:pPr>
            <w:r w:rsidRPr="00027054">
              <w:rPr>
                <w:sz w:val="20"/>
                <w:szCs w:val="20"/>
              </w:rPr>
              <w:t>ИС.2.1.4.</w:t>
            </w:r>
          </w:p>
          <w:p w:rsidR="00635766" w:rsidRPr="00027054" w:rsidRDefault="00635766" w:rsidP="00FC25C7">
            <w:pPr>
              <w:jc w:val="center"/>
              <w:rPr>
                <w:sz w:val="20"/>
                <w:szCs w:val="20"/>
              </w:rPr>
            </w:pPr>
            <w:r w:rsidRPr="00027054">
              <w:rPr>
                <w:sz w:val="20"/>
                <w:szCs w:val="20"/>
              </w:rPr>
              <w:t>ИС.2.1.6.</w:t>
            </w:r>
          </w:p>
          <w:p w:rsidR="00635766" w:rsidRPr="00027054" w:rsidRDefault="00635766" w:rsidP="00FC25C7">
            <w:pPr>
              <w:jc w:val="center"/>
              <w:rPr>
                <w:sz w:val="20"/>
                <w:szCs w:val="20"/>
              </w:rPr>
            </w:pPr>
            <w:r w:rsidRPr="00027054">
              <w:rPr>
                <w:sz w:val="20"/>
                <w:szCs w:val="20"/>
              </w:rPr>
              <w:t>ИС.2.2.2.</w:t>
            </w:r>
          </w:p>
          <w:p w:rsidR="00635766" w:rsidRPr="00027054" w:rsidRDefault="00635766" w:rsidP="00FC25C7">
            <w:pPr>
              <w:jc w:val="center"/>
              <w:rPr>
                <w:sz w:val="20"/>
                <w:szCs w:val="20"/>
              </w:rPr>
            </w:pPr>
            <w:r w:rsidRPr="00027054">
              <w:rPr>
                <w:sz w:val="20"/>
                <w:szCs w:val="20"/>
              </w:rPr>
              <w:t>ИС.2.2.3.</w:t>
            </w:r>
          </w:p>
          <w:p w:rsidR="00635766" w:rsidRPr="00027054" w:rsidRDefault="00635766" w:rsidP="00FC25C7">
            <w:pPr>
              <w:jc w:val="center"/>
              <w:rPr>
                <w:sz w:val="20"/>
                <w:szCs w:val="20"/>
              </w:rPr>
            </w:pPr>
            <w:r w:rsidRPr="00027054">
              <w:rPr>
                <w:sz w:val="20"/>
                <w:szCs w:val="20"/>
              </w:rPr>
              <w:t>ИС.2.2.4.</w:t>
            </w:r>
          </w:p>
          <w:p w:rsidR="00635766" w:rsidRPr="00027054" w:rsidRDefault="00635766" w:rsidP="00FC25C7">
            <w:pPr>
              <w:jc w:val="center"/>
              <w:rPr>
                <w:sz w:val="20"/>
                <w:szCs w:val="20"/>
              </w:rPr>
            </w:pPr>
            <w:r w:rsidRPr="00027054">
              <w:rPr>
                <w:sz w:val="20"/>
                <w:szCs w:val="20"/>
              </w:rPr>
              <w:t>ИС.3.1.1.</w:t>
            </w:r>
          </w:p>
          <w:p w:rsidR="00635766" w:rsidRPr="00027054" w:rsidRDefault="00635766" w:rsidP="00FC25C7">
            <w:pPr>
              <w:jc w:val="center"/>
              <w:rPr>
                <w:sz w:val="20"/>
                <w:szCs w:val="20"/>
              </w:rPr>
            </w:pPr>
            <w:r w:rsidRPr="00027054">
              <w:rPr>
                <w:sz w:val="20"/>
                <w:szCs w:val="20"/>
              </w:rPr>
              <w:t>ИС.3.1.2.</w:t>
            </w:r>
          </w:p>
          <w:p w:rsidR="00635766" w:rsidRPr="00027054" w:rsidRDefault="00635766" w:rsidP="00FC25C7">
            <w:pPr>
              <w:jc w:val="center"/>
              <w:rPr>
                <w:sz w:val="20"/>
                <w:szCs w:val="20"/>
              </w:rPr>
            </w:pPr>
            <w:r w:rsidRPr="00027054">
              <w:rPr>
                <w:sz w:val="20"/>
                <w:szCs w:val="20"/>
              </w:rPr>
              <w:t>ИС.3.1.3.</w:t>
            </w:r>
          </w:p>
          <w:p w:rsidR="00635766" w:rsidRPr="00027054" w:rsidRDefault="00635766" w:rsidP="00FC25C7">
            <w:pPr>
              <w:jc w:val="center"/>
              <w:rPr>
                <w:sz w:val="20"/>
                <w:szCs w:val="20"/>
              </w:rPr>
            </w:pPr>
            <w:r w:rsidRPr="00027054">
              <w:rPr>
                <w:sz w:val="20"/>
                <w:szCs w:val="20"/>
              </w:rPr>
              <w:t>ИС.3.1.4.</w:t>
            </w:r>
          </w:p>
          <w:p w:rsidR="00635766" w:rsidRPr="00027054" w:rsidRDefault="00635766" w:rsidP="00FC25C7">
            <w:pPr>
              <w:jc w:val="center"/>
              <w:rPr>
                <w:sz w:val="20"/>
                <w:szCs w:val="20"/>
              </w:rPr>
            </w:pPr>
            <w:r w:rsidRPr="00027054">
              <w:rPr>
                <w:sz w:val="20"/>
                <w:szCs w:val="20"/>
              </w:rPr>
              <w:t>ИС.3.1.6.</w:t>
            </w:r>
          </w:p>
          <w:p w:rsidR="00635766" w:rsidRPr="00027054" w:rsidRDefault="00635766" w:rsidP="00FC25C7">
            <w:pPr>
              <w:jc w:val="center"/>
              <w:rPr>
                <w:sz w:val="20"/>
                <w:szCs w:val="20"/>
              </w:rPr>
            </w:pPr>
            <w:r w:rsidRPr="00027054">
              <w:rPr>
                <w:sz w:val="20"/>
                <w:szCs w:val="20"/>
              </w:rPr>
              <w:t>ИС.3.2.1.</w:t>
            </w:r>
          </w:p>
          <w:p w:rsidR="00635766" w:rsidRPr="00027054" w:rsidRDefault="00635766" w:rsidP="00FC25C7">
            <w:pPr>
              <w:jc w:val="center"/>
              <w:rPr>
                <w:sz w:val="20"/>
                <w:szCs w:val="20"/>
              </w:rPr>
            </w:pPr>
            <w:r w:rsidRPr="00027054">
              <w:rPr>
                <w:sz w:val="20"/>
                <w:szCs w:val="20"/>
              </w:rPr>
              <w:t>ИС.3.2.2.</w:t>
            </w:r>
          </w:p>
          <w:p w:rsidR="00635766" w:rsidRPr="00027054" w:rsidRDefault="00635766" w:rsidP="00FC25C7">
            <w:pPr>
              <w:jc w:val="center"/>
              <w:rPr>
                <w:sz w:val="20"/>
                <w:szCs w:val="20"/>
              </w:rPr>
            </w:pPr>
            <w:r w:rsidRPr="00027054">
              <w:rPr>
                <w:sz w:val="20"/>
                <w:szCs w:val="20"/>
              </w:rPr>
              <w:t>ИС.3.2.3.</w:t>
            </w:r>
          </w:p>
          <w:p w:rsidR="00635766" w:rsidRPr="00027054" w:rsidRDefault="00635766" w:rsidP="00FC25C7">
            <w:pPr>
              <w:jc w:val="center"/>
              <w:rPr>
                <w:sz w:val="20"/>
                <w:szCs w:val="20"/>
              </w:rPr>
            </w:pPr>
            <w:r w:rsidRPr="00027054">
              <w:rPr>
                <w:sz w:val="20"/>
                <w:szCs w:val="20"/>
              </w:rPr>
              <w:t>ИС.3.2.5.</w:t>
            </w:r>
          </w:p>
          <w:p w:rsidR="00635766" w:rsidRPr="00027054" w:rsidRDefault="00635766" w:rsidP="00FC25C7">
            <w:pPr>
              <w:jc w:val="center"/>
              <w:rPr>
                <w:sz w:val="20"/>
                <w:szCs w:val="20"/>
              </w:rPr>
            </w:pPr>
          </w:p>
        </w:tc>
        <w:tc>
          <w:tcPr>
            <w:tcW w:w="3084" w:type="dxa"/>
            <w:shd w:val="clear" w:color="auto" w:fill="auto"/>
            <w:vAlign w:val="center"/>
          </w:tcPr>
          <w:p w:rsidR="00635766" w:rsidRPr="00027054" w:rsidRDefault="00635766" w:rsidP="00FC25C7">
            <w:pPr>
              <w:spacing w:after="54" w:line="256" w:lineRule="auto"/>
              <w:rPr>
                <w:color w:val="1F1E21"/>
                <w:sz w:val="20"/>
                <w:szCs w:val="20"/>
                <w:lang w:val="ru-RU"/>
              </w:rPr>
            </w:pPr>
            <w:r w:rsidRPr="00027054">
              <w:rPr>
                <w:sz w:val="20"/>
                <w:szCs w:val="20"/>
                <w:lang w:val="ru-RU"/>
              </w:rPr>
              <w:t xml:space="preserve">На </w:t>
            </w:r>
            <w:r w:rsidRPr="00027054">
              <w:rPr>
                <w:b/>
                <w:sz w:val="20"/>
                <w:szCs w:val="20"/>
                <w:lang w:val="ru-RU"/>
              </w:rPr>
              <w:t>крају часа</w:t>
            </w:r>
            <w:r w:rsidRPr="00027054">
              <w:rPr>
                <w:sz w:val="20"/>
                <w:szCs w:val="20"/>
                <w:lang w:val="ru-RU"/>
              </w:rPr>
              <w:t xml:space="preserve"> ученик ће бити у стању</w:t>
            </w:r>
            <w:r w:rsidRPr="00027054">
              <w:rPr>
                <w:color w:val="1F1E21"/>
                <w:sz w:val="20"/>
                <w:szCs w:val="20"/>
                <w:lang w:val="ru-RU"/>
              </w:rPr>
              <w:t xml:space="preserve"> да:</w:t>
            </w:r>
          </w:p>
          <w:p w:rsidR="00635766" w:rsidRPr="00027054" w:rsidRDefault="00635766" w:rsidP="00D23FD0">
            <w:pPr>
              <w:numPr>
                <w:ilvl w:val="0"/>
                <w:numId w:val="268"/>
              </w:numPr>
              <w:ind w:left="284" w:hanging="284"/>
              <w:contextualSpacing/>
              <w:rPr>
                <w:sz w:val="20"/>
                <w:szCs w:val="20"/>
              </w:rPr>
            </w:pPr>
            <w:r w:rsidRPr="00027054">
              <w:rPr>
                <w:sz w:val="20"/>
                <w:szCs w:val="20"/>
              </w:rPr>
              <w:t>доводи у везу узроке и последице историјских догађаја, појава и процеса на конкретним примерима;</w:t>
            </w:r>
          </w:p>
          <w:p w:rsidR="00635766" w:rsidRPr="00027054" w:rsidRDefault="00635766" w:rsidP="00D23FD0">
            <w:pPr>
              <w:numPr>
                <w:ilvl w:val="0"/>
                <w:numId w:val="268"/>
              </w:numPr>
              <w:ind w:left="284" w:hanging="284"/>
              <w:contextualSpacing/>
              <w:rPr>
                <w:sz w:val="20"/>
                <w:szCs w:val="20"/>
              </w:rPr>
            </w:pPr>
            <w:r w:rsidRPr="00027054">
              <w:rPr>
                <w:sz w:val="20"/>
                <w:szCs w:val="20"/>
              </w:rPr>
              <w:t>изводи закључак о повезаности националне историје са регионалном и европском, на основу датих примера;</w:t>
            </w:r>
          </w:p>
          <w:p w:rsidR="00635766" w:rsidRPr="00027054" w:rsidRDefault="00635766" w:rsidP="00D23FD0">
            <w:pPr>
              <w:numPr>
                <w:ilvl w:val="0"/>
                <w:numId w:val="268"/>
              </w:numPr>
              <w:ind w:left="284" w:hanging="284"/>
              <w:contextualSpacing/>
              <w:rPr>
                <w:sz w:val="20"/>
                <w:szCs w:val="20"/>
              </w:rPr>
            </w:pPr>
            <w:r w:rsidRPr="00027054">
              <w:rPr>
                <w:sz w:val="20"/>
                <w:szCs w:val="20"/>
              </w:rPr>
              <w:t>уочава везу између развоја српске државности током новог века и савремене српске државе;</w:t>
            </w:r>
          </w:p>
          <w:p w:rsidR="00635766" w:rsidRPr="00027054" w:rsidRDefault="00635766" w:rsidP="00D23FD0">
            <w:pPr>
              <w:numPr>
                <w:ilvl w:val="0"/>
                <w:numId w:val="268"/>
              </w:numPr>
              <w:ind w:left="284" w:hanging="284"/>
              <w:contextualSpacing/>
              <w:rPr>
                <w:sz w:val="20"/>
                <w:szCs w:val="20"/>
              </w:rPr>
            </w:pPr>
            <w:r w:rsidRPr="00027054">
              <w:rPr>
                <w:sz w:val="20"/>
                <w:szCs w:val="20"/>
              </w:rPr>
              <w:t>сагледа значај и улогу истакнутих личности у датом историјском контексту;</w:t>
            </w:r>
          </w:p>
          <w:p w:rsidR="00635766" w:rsidRPr="00027054" w:rsidRDefault="00635766" w:rsidP="00D23FD0">
            <w:pPr>
              <w:numPr>
                <w:ilvl w:val="0"/>
                <w:numId w:val="268"/>
              </w:numPr>
              <w:ind w:left="284" w:hanging="284"/>
              <w:contextualSpacing/>
              <w:rPr>
                <w:sz w:val="20"/>
                <w:szCs w:val="20"/>
              </w:rPr>
            </w:pPr>
            <w:r w:rsidRPr="00027054">
              <w:rPr>
                <w:sz w:val="20"/>
                <w:szCs w:val="20"/>
              </w:rPr>
              <w:t>наведе специфичности друштвених појава, процеса, политичких идеја, ставова појединаца и група насталих у новом веку;</w:t>
            </w:r>
          </w:p>
          <w:p w:rsidR="00635766" w:rsidRPr="00027054" w:rsidRDefault="00635766" w:rsidP="00D23FD0">
            <w:pPr>
              <w:numPr>
                <w:ilvl w:val="0"/>
                <w:numId w:val="268"/>
              </w:numPr>
              <w:ind w:left="284" w:hanging="284"/>
              <w:contextualSpacing/>
              <w:rPr>
                <w:sz w:val="20"/>
                <w:szCs w:val="20"/>
              </w:rPr>
            </w:pPr>
            <w:r w:rsidRPr="00027054">
              <w:rPr>
                <w:sz w:val="20"/>
                <w:szCs w:val="20"/>
                <w:lang w:val="ru-RU"/>
              </w:rPr>
              <w:t>уочава утицај и улогу књижевних и уметничких дела на формирање националног идентитета у прошлости;</w:t>
            </w:r>
          </w:p>
          <w:p w:rsidR="00635766" w:rsidRPr="00027054" w:rsidRDefault="00635766" w:rsidP="00D23FD0">
            <w:pPr>
              <w:numPr>
                <w:ilvl w:val="0"/>
                <w:numId w:val="268"/>
              </w:numPr>
              <w:ind w:left="284" w:hanging="284"/>
              <w:contextualSpacing/>
              <w:rPr>
                <w:sz w:val="20"/>
                <w:szCs w:val="20"/>
              </w:rPr>
            </w:pPr>
            <w:r w:rsidRPr="00027054">
              <w:rPr>
                <w:sz w:val="20"/>
                <w:szCs w:val="20"/>
                <w:lang w:val="ru-RU"/>
              </w:rPr>
              <w:t xml:space="preserve">уочава утицај историјских </w:t>
            </w:r>
            <w:r w:rsidRPr="00027054">
              <w:rPr>
                <w:sz w:val="20"/>
                <w:szCs w:val="20"/>
              </w:rPr>
              <w:t>догађаја, појава и процеса на прилике у савременом друштву;</w:t>
            </w:r>
          </w:p>
          <w:p w:rsidR="00635766" w:rsidRPr="00027054" w:rsidRDefault="00635766" w:rsidP="00D23FD0">
            <w:pPr>
              <w:numPr>
                <w:ilvl w:val="0"/>
                <w:numId w:val="268"/>
              </w:numPr>
              <w:ind w:left="284" w:hanging="284"/>
              <w:contextualSpacing/>
              <w:rPr>
                <w:sz w:val="20"/>
                <w:szCs w:val="20"/>
              </w:rPr>
            </w:pPr>
            <w:r w:rsidRPr="00027054">
              <w:rPr>
                <w:sz w:val="20"/>
                <w:szCs w:val="20"/>
                <w:lang w:val="ru-RU"/>
              </w:rPr>
              <w:lastRenderedPageBreak/>
              <w:t xml:space="preserve">препознаје историјску подлогу савремених институција и друштвених појава (грађанска права, парламентаризам, уставност);  </w:t>
            </w:r>
          </w:p>
          <w:p w:rsidR="00635766" w:rsidRPr="00027054" w:rsidRDefault="00635766" w:rsidP="00D23FD0">
            <w:pPr>
              <w:numPr>
                <w:ilvl w:val="0"/>
                <w:numId w:val="268"/>
              </w:numPr>
              <w:ind w:left="284" w:hanging="284"/>
              <w:contextualSpacing/>
              <w:rPr>
                <w:sz w:val="20"/>
                <w:szCs w:val="20"/>
              </w:rPr>
            </w:pPr>
            <w:r w:rsidRPr="00027054">
              <w:rPr>
                <w:sz w:val="20"/>
                <w:szCs w:val="20"/>
              </w:rPr>
              <w:t>приказује на историјској карти динамику различитих историјских појава и промена у новом веку;</w:t>
            </w:r>
          </w:p>
          <w:p w:rsidR="00635766" w:rsidRPr="00027054" w:rsidRDefault="00635766" w:rsidP="00D23FD0">
            <w:pPr>
              <w:numPr>
                <w:ilvl w:val="0"/>
                <w:numId w:val="268"/>
              </w:numPr>
              <w:ind w:left="284" w:hanging="284"/>
              <w:contextualSpacing/>
              <w:rPr>
                <w:sz w:val="20"/>
                <w:szCs w:val="20"/>
              </w:rPr>
            </w:pPr>
            <w:r w:rsidRPr="00027054">
              <w:rPr>
                <w:sz w:val="20"/>
                <w:szCs w:val="20"/>
              </w:rPr>
              <w:t>пореди различите историјске изворе и класификује их на основу њихове сазнајне вредности;</w:t>
            </w:r>
          </w:p>
          <w:p w:rsidR="00635766" w:rsidRPr="00027054" w:rsidRDefault="00635766" w:rsidP="00D23FD0">
            <w:pPr>
              <w:numPr>
                <w:ilvl w:val="0"/>
                <w:numId w:val="268"/>
              </w:numPr>
              <w:ind w:left="284" w:hanging="284"/>
              <w:contextualSpacing/>
              <w:rPr>
                <w:sz w:val="20"/>
                <w:szCs w:val="20"/>
              </w:rPr>
            </w:pPr>
            <w:r w:rsidRPr="00027054">
              <w:rPr>
                <w:noProof/>
                <w:sz w:val="20"/>
                <w:szCs w:val="20"/>
              </w:rPr>
              <w:t>анализира и процени ближе хронолошко порекло извора на основу садржаја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sz w:val="20"/>
                <w:szCs w:val="20"/>
              </w:rPr>
              <w:t>уочава специфичности у тумачењу одређених историјских догађаја и појава на основу поређења  извора различитог порекла;</w:t>
            </w:r>
          </w:p>
          <w:p w:rsidR="00635766" w:rsidRPr="00027054" w:rsidRDefault="00635766" w:rsidP="00D23FD0">
            <w:pPr>
              <w:numPr>
                <w:ilvl w:val="0"/>
                <w:numId w:val="268"/>
              </w:numPr>
              <w:ind w:left="284" w:hanging="284"/>
              <w:contextualSpacing/>
              <w:rPr>
                <w:sz w:val="20"/>
                <w:szCs w:val="20"/>
              </w:rPr>
            </w:pPr>
            <w:r w:rsidRPr="00027054">
              <w:rPr>
                <w:sz w:val="20"/>
                <w:szCs w:val="20"/>
                <w:lang w:val="ru-RU"/>
              </w:rPr>
              <w:t>уочи пристрасност, пропаганду и стереотипе у садржајима историјских извора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sz w:val="20"/>
                <w:szCs w:val="20"/>
                <w:lang w:val="ru-RU"/>
              </w:rPr>
              <w:t xml:space="preserve">раздваја битно од небитног </w:t>
            </w:r>
            <w:r w:rsidRPr="00027054">
              <w:rPr>
                <w:sz w:val="20"/>
                <w:szCs w:val="20"/>
                <w:lang w:val="sr-Cyrl-CS"/>
              </w:rPr>
              <w:t>у</w:t>
            </w:r>
            <w:r w:rsidRPr="00027054">
              <w:rPr>
                <w:sz w:val="20"/>
                <w:szCs w:val="20"/>
                <w:lang w:val="ru-RU"/>
              </w:rPr>
              <w:t xml:space="preserve"> историјској нарацији</w:t>
            </w:r>
            <w:r w:rsidRPr="00027054">
              <w:rPr>
                <w:sz w:val="20"/>
                <w:szCs w:val="20"/>
                <w:lang w:val="sr-Cyrl-CS"/>
              </w:rPr>
              <w:t>;</w:t>
            </w:r>
          </w:p>
          <w:p w:rsidR="00635766" w:rsidRPr="00027054" w:rsidRDefault="00635766" w:rsidP="00D23FD0">
            <w:pPr>
              <w:numPr>
                <w:ilvl w:val="0"/>
                <w:numId w:val="268"/>
              </w:numPr>
              <w:ind w:left="284" w:hanging="284"/>
              <w:contextualSpacing/>
              <w:rPr>
                <w:sz w:val="20"/>
                <w:szCs w:val="20"/>
              </w:rPr>
            </w:pPr>
            <w:r w:rsidRPr="00027054">
              <w:rPr>
                <w:sz w:val="20"/>
                <w:szCs w:val="20"/>
              </w:rPr>
              <w:t>препознаје смисао и сврху неговања сећања на важне личности и догађаје из историје државе и друштва;</w:t>
            </w:r>
          </w:p>
          <w:p w:rsidR="00635766" w:rsidRPr="00027054" w:rsidRDefault="00635766" w:rsidP="00FC25C7">
            <w:pPr>
              <w:jc w:val="center"/>
              <w:rPr>
                <w:sz w:val="20"/>
                <w:szCs w:val="20"/>
              </w:rPr>
            </w:pPr>
            <w:r w:rsidRPr="00027054">
              <w:rPr>
                <w:sz w:val="20"/>
                <w:szCs w:val="20"/>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027054">
              <w:rPr>
                <w:sz w:val="20"/>
                <w:szCs w:val="20"/>
                <w:lang w:val="ru-RU"/>
              </w:rPr>
              <w:t>.</w:t>
            </w:r>
          </w:p>
        </w:tc>
      </w:tr>
      <w:tr w:rsidR="00635766" w:rsidRPr="00027054" w:rsidTr="00FC25C7">
        <w:trPr>
          <w:jc w:val="center"/>
        </w:trPr>
        <w:tc>
          <w:tcPr>
            <w:tcW w:w="550" w:type="dxa"/>
            <w:shd w:val="clear" w:color="auto" w:fill="F2F2F2"/>
            <w:vAlign w:val="center"/>
          </w:tcPr>
          <w:p w:rsidR="00635766" w:rsidRPr="00027054" w:rsidRDefault="00635766" w:rsidP="00FC25C7">
            <w:pPr>
              <w:jc w:val="center"/>
              <w:rPr>
                <w:sz w:val="20"/>
                <w:szCs w:val="20"/>
                <w:lang w:val="sr-Cyrl-RS"/>
              </w:rPr>
            </w:pPr>
            <w:r w:rsidRPr="00027054">
              <w:rPr>
                <w:sz w:val="20"/>
                <w:szCs w:val="20"/>
                <w:lang w:val="sr-Cyrl-RS"/>
              </w:rPr>
              <w:lastRenderedPageBreak/>
              <w:t>3 И 4</w:t>
            </w:r>
          </w:p>
        </w:tc>
        <w:tc>
          <w:tcPr>
            <w:tcW w:w="1685" w:type="dxa"/>
            <w:shd w:val="clear" w:color="auto" w:fill="auto"/>
          </w:tcPr>
          <w:p w:rsidR="00635766" w:rsidRPr="00027054" w:rsidRDefault="00635766" w:rsidP="00FC25C7">
            <w:pPr>
              <w:rPr>
                <w:sz w:val="20"/>
                <w:szCs w:val="20"/>
              </w:rPr>
            </w:pPr>
          </w:p>
          <w:p w:rsidR="00635766" w:rsidRPr="00027054" w:rsidRDefault="00635766" w:rsidP="00FC25C7">
            <w:pPr>
              <w:rPr>
                <w:sz w:val="20"/>
                <w:szCs w:val="20"/>
                <w:lang w:val="sr-Cyrl-RS"/>
              </w:rPr>
            </w:pPr>
            <w:r w:rsidRPr="00027054">
              <w:rPr>
                <w:sz w:val="20"/>
                <w:szCs w:val="20"/>
                <w:lang w:val="sr-Cyrl-RS"/>
              </w:rPr>
              <w:t xml:space="preserve">СВЕТ ЕВРОПА И СРПСКИ НАРОД ТОКОМ ХЛАДНОГ РАТА       </w:t>
            </w:r>
          </w:p>
          <w:p w:rsidR="00635766" w:rsidRPr="00027054" w:rsidRDefault="00635766" w:rsidP="00FC25C7">
            <w:pPr>
              <w:rPr>
                <w:sz w:val="20"/>
                <w:szCs w:val="20"/>
                <w:lang w:val="sr-Cyrl-RS"/>
              </w:rPr>
            </w:pPr>
            <w:r w:rsidRPr="00027054">
              <w:rPr>
                <w:sz w:val="20"/>
                <w:szCs w:val="20"/>
                <w:lang w:val="sr-Cyrl-RS"/>
              </w:rPr>
              <w:t>СРПСКИ НАРОД И САВРЕМЕНИ ПРОЦЕСИ</w:t>
            </w:r>
          </w:p>
        </w:tc>
        <w:tc>
          <w:tcPr>
            <w:tcW w:w="2126" w:type="dxa"/>
            <w:shd w:val="clear" w:color="auto" w:fill="auto"/>
            <w:vAlign w:val="center"/>
          </w:tcPr>
          <w:p w:rsidR="00635766" w:rsidRPr="00027054" w:rsidRDefault="00635766" w:rsidP="00FC25C7">
            <w:pPr>
              <w:pStyle w:val="NoSpacing"/>
              <w:rPr>
                <w:rFonts w:ascii="Times New Roman" w:hAnsi="Times New Roman"/>
                <w:sz w:val="20"/>
                <w:szCs w:val="20"/>
              </w:rPr>
            </w:pPr>
            <w:r w:rsidRPr="00027054">
              <w:rPr>
                <w:rFonts w:ascii="Times New Roman" w:hAnsi="Times New Roman"/>
                <w:sz w:val="20"/>
                <w:szCs w:val="20"/>
              </w:rPr>
              <w:t>- Компетенција за целоживотно учење</w:t>
            </w:r>
            <w:r w:rsidRPr="00027054">
              <w:rPr>
                <w:rFonts w:ascii="Times New Roman" w:hAnsi="Times New Roman"/>
                <w:sz w:val="20"/>
                <w:szCs w:val="20"/>
              </w:rPr>
              <w:br/>
              <w:t>- Вештина комуникације</w:t>
            </w:r>
            <w:r w:rsidRPr="00027054">
              <w:rPr>
                <w:rFonts w:ascii="Times New Roman" w:hAnsi="Times New Roman"/>
                <w:sz w:val="20"/>
                <w:szCs w:val="20"/>
              </w:rPr>
              <w:br/>
              <w:t>- Рад с подацима и информацијама</w:t>
            </w:r>
            <w:r w:rsidRPr="00027054">
              <w:rPr>
                <w:rFonts w:ascii="Times New Roman" w:hAnsi="Times New Roman"/>
                <w:sz w:val="20"/>
                <w:szCs w:val="20"/>
              </w:rPr>
              <w:br/>
              <w:t>- Дигитална компетенција</w:t>
            </w:r>
            <w:r w:rsidRPr="00027054">
              <w:rPr>
                <w:rFonts w:ascii="Times New Roman" w:hAnsi="Times New Roman"/>
                <w:sz w:val="20"/>
                <w:szCs w:val="20"/>
              </w:rPr>
              <w:br/>
              <w:t>- Решавање проблема</w:t>
            </w:r>
            <w:r w:rsidRPr="00027054">
              <w:rPr>
                <w:rFonts w:ascii="Times New Roman" w:hAnsi="Times New Roman"/>
                <w:sz w:val="20"/>
                <w:szCs w:val="20"/>
              </w:rPr>
              <w:br/>
              <w:t>- Вештина сарадње</w:t>
            </w:r>
            <w:r w:rsidRPr="00027054">
              <w:rPr>
                <w:rFonts w:ascii="Times New Roman" w:hAnsi="Times New Roman"/>
                <w:sz w:val="20"/>
                <w:szCs w:val="20"/>
              </w:rPr>
              <w:br/>
              <w:t>- Вештине за живот у демократском друштву</w:t>
            </w:r>
          </w:p>
          <w:p w:rsidR="00635766" w:rsidRPr="00027054" w:rsidRDefault="00635766" w:rsidP="00FC25C7">
            <w:pPr>
              <w:jc w:val="center"/>
              <w:rPr>
                <w:sz w:val="20"/>
                <w:szCs w:val="20"/>
              </w:rPr>
            </w:pPr>
          </w:p>
        </w:tc>
        <w:tc>
          <w:tcPr>
            <w:tcW w:w="1843" w:type="dxa"/>
            <w:shd w:val="clear" w:color="auto" w:fill="auto"/>
            <w:vAlign w:val="center"/>
          </w:tcPr>
          <w:p w:rsidR="00635766" w:rsidRPr="00027054" w:rsidRDefault="00635766" w:rsidP="00FC25C7">
            <w:pPr>
              <w:jc w:val="center"/>
              <w:rPr>
                <w:sz w:val="20"/>
                <w:szCs w:val="20"/>
              </w:rPr>
            </w:pPr>
            <w:r w:rsidRPr="00027054">
              <w:rPr>
                <w:sz w:val="20"/>
                <w:szCs w:val="20"/>
              </w:rPr>
              <w:t>ИС.1.1.3.</w:t>
            </w:r>
          </w:p>
          <w:p w:rsidR="00635766" w:rsidRPr="00027054" w:rsidRDefault="00635766" w:rsidP="00FC25C7">
            <w:pPr>
              <w:jc w:val="center"/>
              <w:rPr>
                <w:sz w:val="20"/>
                <w:szCs w:val="20"/>
              </w:rPr>
            </w:pPr>
            <w:r w:rsidRPr="00027054">
              <w:rPr>
                <w:sz w:val="20"/>
                <w:szCs w:val="20"/>
              </w:rPr>
              <w:t>ИС.1.1.4.</w:t>
            </w:r>
          </w:p>
          <w:p w:rsidR="00635766" w:rsidRPr="00027054" w:rsidRDefault="00635766" w:rsidP="00FC25C7">
            <w:pPr>
              <w:jc w:val="center"/>
              <w:rPr>
                <w:sz w:val="20"/>
                <w:szCs w:val="20"/>
              </w:rPr>
            </w:pPr>
            <w:r w:rsidRPr="00027054">
              <w:rPr>
                <w:sz w:val="20"/>
                <w:szCs w:val="20"/>
              </w:rPr>
              <w:t>ИС.1.1.5.</w:t>
            </w:r>
          </w:p>
          <w:p w:rsidR="00635766" w:rsidRPr="00027054" w:rsidRDefault="00635766" w:rsidP="00FC25C7">
            <w:pPr>
              <w:jc w:val="center"/>
              <w:rPr>
                <w:sz w:val="20"/>
                <w:szCs w:val="20"/>
              </w:rPr>
            </w:pPr>
            <w:r w:rsidRPr="00027054">
              <w:rPr>
                <w:sz w:val="20"/>
                <w:szCs w:val="20"/>
              </w:rPr>
              <w:t>ИС.1.1.6.</w:t>
            </w:r>
          </w:p>
          <w:p w:rsidR="00635766" w:rsidRPr="00027054" w:rsidRDefault="00635766" w:rsidP="00FC25C7">
            <w:pPr>
              <w:jc w:val="center"/>
              <w:rPr>
                <w:sz w:val="20"/>
                <w:szCs w:val="20"/>
              </w:rPr>
            </w:pPr>
            <w:r w:rsidRPr="00027054">
              <w:rPr>
                <w:sz w:val="20"/>
                <w:szCs w:val="20"/>
              </w:rPr>
              <w:t>ИС.1.1.8.</w:t>
            </w:r>
          </w:p>
          <w:p w:rsidR="00635766" w:rsidRPr="00027054" w:rsidRDefault="00635766" w:rsidP="00FC25C7">
            <w:pPr>
              <w:jc w:val="center"/>
              <w:rPr>
                <w:sz w:val="20"/>
                <w:szCs w:val="20"/>
              </w:rPr>
            </w:pPr>
            <w:r w:rsidRPr="00027054">
              <w:rPr>
                <w:sz w:val="20"/>
                <w:szCs w:val="20"/>
              </w:rPr>
              <w:t>ИС.1.1.9.</w:t>
            </w:r>
          </w:p>
          <w:p w:rsidR="00635766" w:rsidRPr="00027054" w:rsidRDefault="00635766" w:rsidP="00FC25C7">
            <w:pPr>
              <w:jc w:val="center"/>
              <w:rPr>
                <w:sz w:val="20"/>
                <w:szCs w:val="20"/>
              </w:rPr>
            </w:pPr>
            <w:r w:rsidRPr="00027054">
              <w:rPr>
                <w:sz w:val="20"/>
                <w:szCs w:val="20"/>
              </w:rPr>
              <w:t>ИС.1.1.10.</w:t>
            </w:r>
          </w:p>
          <w:p w:rsidR="00635766" w:rsidRPr="00027054" w:rsidRDefault="00635766" w:rsidP="00FC25C7">
            <w:pPr>
              <w:jc w:val="center"/>
              <w:rPr>
                <w:sz w:val="20"/>
                <w:szCs w:val="20"/>
              </w:rPr>
            </w:pPr>
            <w:r w:rsidRPr="00027054">
              <w:rPr>
                <w:sz w:val="20"/>
                <w:szCs w:val="20"/>
              </w:rPr>
              <w:t>ИС.1.2.2.</w:t>
            </w:r>
          </w:p>
          <w:p w:rsidR="00635766" w:rsidRPr="00027054" w:rsidRDefault="00635766" w:rsidP="00FC25C7">
            <w:pPr>
              <w:jc w:val="center"/>
              <w:rPr>
                <w:sz w:val="20"/>
                <w:szCs w:val="20"/>
              </w:rPr>
            </w:pPr>
            <w:r w:rsidRPr="00027054">
              <w:rPr>
                <w:sz w:val="20"/>
                <w:szCs w:val="20"/>
              </w:rPr>
              <w:t>ИС.1.2.4.</w:t>
            </w:r>
          </w:p>
          <w:p w:rsidR="00635766" w:rsidRPr="00027054" w:rsidRDefault="00635766" w:rsidP="00FC25C7">
            <w:pPr>
              <w:jc w:val="center"/>
              <w:rPr>
                <w:sz w:val="20"/>
                <w:szCs w:val="20"/>
              </w:rPr>
            </w:pPr>
            <w:r w:rsidRPr="00027054">
              <w:rPr>
                <w:sz w:val="20"/>
                <w:szCs w:val="20"/>
              </w:rPr>
              <w:t>ИС. 1.2.6.</w:t>
            </w:r>
          </w:p>
          <w:p w:rsidR="00635766" w:rsidRPr="00027054" w:rsidRDefault="00635766" w:rsidP="00FC25C7">
            <w:pPr>
              <w:jc w:val="center"/>
              <w:rPr>
                <w:sz w:val="20"/>
                <w:szCs w:val="20"/>
              </w:rPr>
            </w:pPr>
            <w:r w:rsidRPr="00027054">
              <w:rPr>
                <w:sz w:val="20"/>
                <w:szCs w:val="20"/>
              </w:rPr>
              <w:t>ИС.1.2.7.</w:t>
            </w:r>
          </w:p>
          <w:p w:rsidR="00635766" w:rsidRPr="00027054" w:rsidRDefault="00635766" w:rsidP="00FC25C7">
            <w:pPr>
              <w:jc w:val="center"/>
              <w:rPr>
                <w:sz w:val="20"/>
                <w:szCs w:val="20"/>
              </w:rPr>
            </w:pPr>
            <w:r w:rsidRPr="00027054">
              <w:rPr>
                <w:sz w:val="20"/>
                <w:szCs w:val="20"/>
              </w:rPr>
              <w:t>ИС.1.2.8.</w:t>
            </w:r>
          </w:p>
          <w:p w:rsidR="00635766" w:rsidRPr="00027054" w:rsidRDefault="00635766" w:rsidP="00FC25C7">
            <w:pPr>
              <w:jc w:val="center"/>
              <w:rPr>
                <w:sz w:val="20"/>
                <w:szCs w:val="20"/>
              </w:rPr>
            </w:pPr>
            <w:r w:rsidRPr="00027054">
              <w:rPr>
                <w:sz w:val="20"/>
                <w:szCs w:val="20"/>
              </w:rPr>
              <w:t>ИС.2.1.2.</w:t>
            </w:r>
          </w:p>
          <w:p w:rsidR="00635766" w:rsidRPr="00027054" w:rsidRDefault="00635766" w:rsidP="00FC25C7">
            <w:pPr>
              <w:jc w:val="center"/>
              <w:rPr>
                <w:sz w:val="20"/>
                <w:szCs w:val="20"/>
              </w:rPr>
            </w:pPr>
            <w:r w:rsidRPr="00027054">
              <w:rPr>
                <w:sz w:val="20"/>
                <w:szCs w:val="20"/>
              </w:rPr>
              <w:t>ИС.2.1.3.</w:t>
            </w:r>
          </w:p>
          <w:p w:rsidR="00635766" w:rsidRPr="00027054" w:rsidRDefault="00635766" w:rsidP="00FC25C7">
            <w:pPr>
              <w:jc w:val="center"/>
              <w:rPr>
                <w:sz w:val="20"/>
                <w:szCs w:val="20"/>
              </w:rPr>
            </w:pPr>
            <w:r w:rsidRPr="00027054">
              <w:rPr>
                <w:sz w:val="20"/>
                <w:szCs w:val="20"/>
              </w:rPr>
              <w:t>ИС.2.1.4.</w:t>
            </w:r>
          </w:p>
          <w:p w:rsidR="00635766" w:rsidRPr="00027054" w:rsidRDefault="00635766" w:rsidP="00FC25C7">
            <w:pPr>
              <w:jc w:val="center"/>
              <w:rPr>
                <w:sz w:val="20"/>
                <w:szCs w:val="20"/>
              </w:rPr>
            </w:pPr>
            <w:r w:rsidRPr="00027054">
              <w:rPr>
                <w:sz w:val="20"/>
                <w:szCs w:val="20"/>
              </w:rPr>
              <w:t>ИС.2.1.5.</w:t>
            </w:r>
          </w:p>
          <w:p w:rsidR="00635766" w:rsidRPr="00027054" w:rsidRDefault="00635766" w:rsidP="00FC25C7">
            <w:pPr>
              <w:jc w:val="center"/>
              <w:rPr>
                <w:sz w:val="20"/>
                <w:szCs w:val="20"/>
              </w:rPr>
            </w:pPr>
            <w:r w:rsidRPr="00027054">
              <w:rPr>
                <w:sz w:val="20"/>
                <w:szCs w:val="20"/>
              </w:rPr>
              <w:t>ИС.2.1.6.</w:t>
            </w:r>
          </w:p>
          <w:p w:rsidR="00635766" w:rsidRPr="00027054" w:rsidRDefault="00635766" w:rsidP="00FC25C7">
            <w:pPr>
              <w:jc w:val="center"/>
              <w:rPr>
                <w:sz w:val="20"/>
                <w:szCs w:val="20"/>
              </w:rPr>
            </w:pPr>
            <w:r w:rsidRPr="00027054">
              <w:rPr>
                <w:sz w:val="20"/>
                <w:szCs w:val="20"/>
              </w:rPr>
              <w:t>ИС.2.2.2.</w:t>
            </w:r>
          </w:p>
          <w:p w:rsidR="00635766" w:rsidRPr="00027054" w:rsidRDefault="00635766" w:rsidP="00FC25C7">
            <w:pPr>
              <w:jc w:val="center"/>
              <w:rPr>
                <w:sz w:val="20"/>
                <w:szCs w:val="20"/>
              </w:rPr>
            </w:pPr>
            <w:r w:rsidRPr="00027054">
              <w:rPr>
                <w:sz w:val="20"/>
                <w:szCs w:val="20"/>
              </w:rPr>
              <w:t>ИС.2.2.3.</w:t>
            </w:r>
          </w:p>
          <w:p w:rsidR="00635766" w:rsidRPr="00027054" w:rsidRDefault="00635766" w:rsidP="00FC25C7">
            <w:pPr>
              <w:jc w:val="center"/>
              <w:rPr>
                <w:sz w:val="20"/>
                <w:szCs w:val="20"/>
              </w:rPr>
            </w:pPr>
            <w:r w:rsidRPr="00027054">
              <w:rPr>
                <w:sz w:val="20"/>
                <w:szCs w:val="20"/>
              </w:rPr>
              <w:t>ИС.2.2.4.</w:t>
            </w:r>
          </w:p>
          <w:p w:rsidR="00635766" w:rsidRPr="00027054" w:rsidRDefault="00635766" w:rsidP="00FC25C7">
            <w:pPr>
              <w:jc w:val="center"/>
              <w:rPr>
                <w:sz w:val="20"/>
                <w:szCs w:val="20"/>
              </w:rPr>
            </w:pPr>
            <w:r w:rsidRPr="00027054">
              <w:rPr>
                <w:sz w:val="20"/>
                <w:szCs w:val="20"/>
              </w:rPr>
              <w:t>ИС.2.2.5.</w:t>
            </w:r>
          </w:p>
          <w:p w:rsidR="00635766" w:rsidRPr="00027054" w:rsidRDefault="00635766" w:rsidP="00FC25C7">
            <w:pPr>
              <w:jc w:val="center"/>
              <w:rPr>
                <w:sz w:val="20"/>
                <w:szCs w:val="20"/>
              </w:rPr>
            </w:pPr>
            <w:r w:rsidRPr="00027054">
              <w:rPr>
                <w:sz w:val="20"/>
                <w:szCs w:val="20"/>
              </w:rPr>
              <w:lastRenderedPageBreak/>
              <w:t>ИС.3.1.1.</w:t>
            </w:r>
          </w:p>
          <w:p w:rsidR="00635766" w:rsidRPr="00027054" w:rsidRDefault="00635766" w:rsidP="00FC25C7">
            <w:pPr>
              <w:jc w:val="center"/>
              <w:rPr>
                <w:sz w:val="20"/>
                <w:szCs w:val="20"/>
              </w:rPr>
            </w:pPr>
            <w:r w:rsidRPr="00027054">
              <w:rPr>
                <w:sz w:val="20"/>
                <w:szCs w:val="20"/>
              </w:rPr>
              <w:t>ИС.3.1.2.</w:t>
            </w:r>
          </w:p>
          <w:p w:rsidR="00635766" w:rsidRPr="00027054" w:rsidRDefault="00635766" w:rsidP="00FC25C7">
            <w:pPr>
              <w:jc w:val="center"/>
              <w:rPr>
                <w:sz w:val="20"/>
                <w:szCs w:val="20"/>
              </w:rPr>
            </w:pPr>
            <w:r w:rsidRPr="00027054">
              <w:rPr>
                <w:sz w:val="20"/>
                <w:szCs w:val="20"/>
              </w:rPr>
              <w:t>ИС.3.1.3.</w:t>
            </w:r>
          </w:p>
          <w:p w:rsidR="00635766" w:rsidRPr="00027054" w:rsidRDefault="00635766" w:rsidP="00FC25C7">
            <w:pPr>
              <w:jc w:val="center"/>
              <w:rPr>
                <w:sz w:val="20"/>
                <w:szCs w:val="20"/>
              </w:rPr>
            </w:pPr>
            <w:r w:rsidRPr="00027054">
              <w:rPr>
                <w:sz w:val="20"/>
                <w:szCs w:val="20"/>
              </w:rPr>
              <w:t>ИС.3.1.4.</w:t>
            </w:r>
          </w:p>
          <w:p w:rsidR="00635766" w:rsidRPr="00027054" w:rsidRDefault="00635766" w:rsidP="00FC25C7">
            <w:pPr>
              <w:jc w:val="center"/>
              <w:rPr>
                <w:sz w:val="20"/>
                <w:szCs w:val="20"/>
              </w:rPr>
            </w:pPr>
            <w:r w:rsidRPr="00027054">
              <w:rPr>
                <w:sz w:val="20"/>
                <w:szCs w:val="20"/>
              </w:rPr>
              <w:t>ИС.3.1.5.</w:t>
            </w:r>
          </w:p>
          <w:p w:rsidR="00635766" w:rsidRPr="00027054" w:rsidRDefault="00635766" w:rsidP="00FC25C7">
            <w:pPr>
              <w:jc w:val="center"/>
              <w:rPr>
                <w:sz w:val="20"/>
                <w:szCs w:val="20"/>
              </w:rPr>
            </w:pPr>
            <w:r w:rsidRPr="00027054">
              <w:rPr>
                <w:sz w:val="20"/>
                <w:szCs w:val="20"/>
              </w:rPr>
              <w:t>ИС.3.1.6.</w:t>
            </w:r>
          </w:p>
          <w:p w:rsidR="00635766" w:rsidRPr="00027054" w:rsidRDefault="00635766" w:rsidP="00FC25C7">
            <w:pPr>
              <w:jc w:val="center"/>
              <w:rPr>
                <w:sz w:val="20"/>
                <w:szCs w:val="20"/>
              </w:rPr>
            </w:pPr>
            <w:r w:rsidRPr="00027054">
              <w:rPr>
                <w:sz w:val="20"/>
                <w:szCs w:val="20"/>
              </w:rPr>
              <w:t>ИС.3.2.2.</w:t>
            </w:r>
          </w:p>
          <w:p w:rsidR="00635766" w:rsidRPr="00027054" w:rsidRDefault="00635766" w:rsidP="00FC25C7">
            <w:pPr>
              <w:jc w:val="center"/>
              <w:rPr>
                <w:sz w:val="20"/>
                <w:szCs w:val="20"/>
              </w:rPr>
            </w:pPr>
            <w:r w:rsidRPr="00027054">
              <w:rPr>
                <w:sz w:val="20"/>
                <w:szCs w:val="20"/>
              </w:rPr>
              <w:t>ИС.3.2.3.</w:t>
            </w:r>
          </w:p>
          <w:p w:rsidR="00635766" w:rsidRPr="00027054" w:rsidRDefault="00635766" w:rsidP="00FC25C7">
            <w:pPr>
              <w:jc w:val="center"/>
              <w:rPr>
                <w:sz w:val="20"/>
                <w:szCs w:val="20"/>
              </w:rPr>
            </w:pPr>
            <w:r w:rsidRPr="00027054">
              <w:rPr>
                <w:sz w:val="20"/>
                <w:szCs w:val="20"/>
              </w:rPr>
              <w:t>ИС.3.2.4.</w:t>
            </w:r>
          </w:p>
          <w:p w:rsidR="00635766" w:rsidRPr="00027054" w:rsidRDefault="00635766" w:rsidP="00FC25C7">
            <w:pPr>
              <w:jc w:val="center"/>
              <w:rPr>
                <w:sz w:val="20"/>
                <w:szCs w:val="20"/>
              </w:rPr>
            </w:pPr>
            <w:r w:rsidRPr="00027054">
              <w:rPr>
                <w:sz w:val="20"/>
                <w:szCs w:val="20"/>
              </w:rPr>
              <w:t>ИС.3.2.5.</w:t>
            </w:r>
          </w:p>
          <w:p w:rsidR="00635766" w:rsidRPr="00027054" w:rsidRDefault="00635766" w:rsidP="00FC25C7">
            <w:pPr>
              <w:jc w:val="center"/>
              <w:rPr>
                <w:sz w:val="20"/>
                <w:szCs w:val="20"/>
              </w:rPr>
            </w:pPr>
          </w:p>
        </w:tc>
        <w:tc>
          <w:tcPr>
            <w:tcW w:w="3084" w:type="dxa"/>
            <w:shd w:val="clear" w:color="auto" w:fill="auto"/>
            <w:vAlign w:val="center"/>
          </w:tcPr>
          <w:p w:rsidR="00635766" w:rsidRPr="00027054" w:rsidRDefault="00635766" w:rsidP="00D23FD0">
            <w:pPr>
              <w:numPr>
                <w:ilvl w:val="0"/>
                <w:numId w:val="268"/>
              </w:numPr>
              <w:ind w:left="284" w:hanging="284"/>
              <w:contextualSpacing/>
              <w:rPr>
                <w:sz w:val="20"/>
                <w:szCs w:val="20"/>
              </w:rPr>
            </w:pPr>
            <w:r w:rsidRPr="00027054">
              <w:rPr>
                <w:sz w:val="20"/>
                <w:szCs w:val="20"/>
              </w:rPr>
              <w:lastRenderedPageBreak/>
              <w:t>доводи у везу узроке и последице историјских догађаја, појава и процеса на конкретним примерима;</w:t>
            </w:r>
          </w:p>
          <w:p w:rsidR="00635766" w:rsidRPr="00027054" w:rsidRDefault="00635766" w:rsidP="00D23FD0">
            <w:pPr>
              <w:numPr>
                <w:ilvl w:val="0"/>
                <w:numId w:val="268"/>
              </w:numPr>
              <w:ind w:left="284" w:hanging="284"/>
              <w:contextualSpacing/>
              <w:rPr>
                <w:sz w:val="20"/>
                <w:szCs w:val="20"/>
              </w:rPr>
            </w:pPr>
            <w:r w:rsidRPr="00027054">
              <w:rPr>
                <w:sz w:val="20"/>
                <w:szCs w:val="20"/>
              </w:rPr>
              <w:t>изводи закључак о повезаности националне историје са регионалном и европском, на основу датих примера;</w:t>
            </w:r>
          </w:p>
          <w:p w:rsidR="00635766" w:rsidRPr="00027054" w:rsidRDefault="00635766" w:rsidP="00D23FD0">
            <w:pPr>
              <w:numPr>
                <w:ilvl w:val="0"/>
                <w:numId w:val="268"/>
              </w:numPr>
              <w:ind w:left="284" w:hanging="284"/>
              <w:contextualSpacing/>
              <w:rPr>
                <w:sz w:val="20"/>
                <w:szCs w:val="20"/>
              </w:rPr>
            </w:pPr>
            <w:r w:rsidRPr="00027054">
              <w:rPr>
                <w:sz w:val="20"/>
                <w:szCs w:val="20"/>
              </w:rPr>
              <w:t>уочава везу између развоја српске државности током новог века и савремене српске државе;</w:t>
            </w:r>
          </w:p>
          <w:p w:rsidR="00635766" w:rsidRPr="00027054" w:rsidRDefault="00635766" w:rsidP="00D23FD0">
            <w:pPr>
              <w:numPr>
                <w:ilvl w:val="0"/>
                <w:numId w:val="268"/>
              </w:numPr>
              <w:ind w:left="284" w:hanging="284"/>
              <w:contextualSpacing/>
              <w:rPr>
                <w:sz w:val="20"/>
                <w:szCs w:val="20"/>
              </w:rPr>
            </w:pPr>
            <w:r w:rsidRPr="00027054">
              <w:rPr>
                <w:sz w:val="20"/>
                <w:szCs w:val="20"/>
              </w:rPr>
              <w:t>сагледа значај и улогу истакнутих личности у датом историјском контексту;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наведе специфичности друштвених појава, процеса, политичких идеја, ставова појединаца и група насталих у новом веку</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lastRenderedPageBreak/>
              <w:t>уочава утицај и улогу књижевних и уметничких дела на формирање националног идентитета у прошлости;</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уочава утицај историјских </w:t>
            </w:r>
            <w:r w:rsidRPr="00027054">
              <w:rPr>
                <w:rFonts w:eastAsia="Arial"/>
                <w:color w:val="000000"/>
                <w:sz w:val="20"/>
                <w:szCs w:val="20"/>
              </w:rPr>
              <w:t>догађаја, појава и процеса на прилике у савременом друштву;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препознаје историјску подлогу савремених институција и друштвених појава (грађанска права, парламентаризам, уставност);  </w:t>
            </w:r>
          </w:p>
          <w:p w:rsidR="00635766" w:rsidRPr="00027054" w:rsidRDefault="00635766" w:rsidP="00D23FD0">
            <w:pPr>
              <w:numPr>
                <w:ilvl w:val="0"/>
                <w:numId w:val="268"/>
              </w:numPr>
              <w:ind w:left="284" w:hanging="284"/>
              <w:contextualSpacing/>
              <w:rPr>
                <w:sz w:val="20"/>
                <w:szCs w:val="20"/>
              </w:rPr>
            </w:pPr>
            <w:r w:rsidRPr="00027054">
              <w:rPr>
                <w:sz w:val="20"/>
                <w:szCs w:val="20"/>
              </w:rPr>
              <w:t>приказује на историјској карти динамику различитих историјских појава и промена у новом веку;</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sr-Cyrl-CS"/>
              </w:rPr>
              <w:t>уочава историјске промене, поређењем политичке карте савременог света са историјским картама других епоха;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sr-Cyrl-CS"/>
              </w:rPr>
              <w:t>пореди информације приказане на историјској карти са информацијама датим у другим симболичким модалитетима;</w:t>
            </w:r>
          </w:p>
          <w:p w:rsidR="00635766" w:rsidRPr="00027054" w:rsidRDefault="00635766" w:rsidP="00D23FD0">
            <w:pPr>
              <w:numPr>
                <w:ilvl w:val="0"/>
                <w:numId w:val="268"/>
              </w:numPr>
              <w:ind w:left="284" w:hanging="284"/>
              <w:contextualSpacing/>
              <w:rPr>
                <w:sz w:val="20"/>
                <w:szCs w:val="20"/>
              </w:rPr>
            </w:pPr>
            <w:r w:rsidRPr="00027054">
              <w:rPr>
                <w:sz w:val="20"/>
                <w:szCs w:val="20"/>
              </w:rPr>
              <w:t>повеже визуелне и текстуалне информације са одговарајућим историјским контекстом (хронолошки, политички, друштвени, културни);</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пореди различите историјске изворе и класификује их на основу њихове сазнајне вредности</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noProof/>
                <w:sz w:val="20"/>
                <w:szCs w:val="20"/>
              </w:rPr>
              <w:t>анализира и процени ближе хронолошко порекло извора на основу садржаја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уочава специфичности у тумачењу одређених историјских догађаја и појава на основу поређења  извора различитог порекла;</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уочи пристрасност, пропаганду и стереотипе у садржајима историјских извора</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употреби податке из графикона и табела у елементарном истраживању</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sz w:val="20"/>
                <w:szCs w:val="20"/>
              </w:rPr>
              <w:t xml:space="preserve">презентује, самостално или у групи, резултате елементарног истраживања заснованог на коришћењу одабраних историјских </w:t>
            </w:r>
            <w:r w:rsidRPr="00027054">
              <w:rPr>
                <w:sz w:val="20"/>
                <w:szCs w:val="20"/>
              </w:rPr>
              <w:lastRenderedPageBreak/>
              <w:t>извора и литературе, користећи ИКТ;</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rPr>
              <w:t>упоређује, анализира и уочава разлике између својих и ставова других</w:t>
            </w:r>
            <w:r w:rsidRPr="00027054">
              <w:rPr>
                <w:sz w:val="20"/>
                <w:szCs w:val="20"/>
              </w:rPr>
              <w:t>;</w:t>
            </w:r>
          </w:p>
          <w:p w:rsidR="00635766" w:rsidRPr="00027054" w:rsidRDefault="00635766" w:rsidP="00D23FD0">
            <w:pPr>
              <w:numPr>
                <w:ilvl w:val="0"/>
                <w:numId w:val="268"/>
              </w:numPr>
              <w:ind w:left="284" w:hanging="284"/>
              <w:contextualSpacing/>
              <w:rPr>
                <w:sz w:val="20"/>
                <w:szCs w:val="20"/>
              </w:rPr>
            </w:pPr>
            <w:r w:rsidRPr="00027054">
              <w:rPr>
                <w:rFonts w:eastAsia="Arial"/>
                <w:color w:val="000000"/>
                <w:sz w:val="20"/>
                <w:szCs w:val="20"/>
                <w:lang w:val="ru-RU"/>
              </w:rPr>
              <w:t xml:space="preserve">раздваја битно од небитног </w:t>
            </w:r>
            <w:r w:rsidRPr="00027054">
              <w:rPr>
                <w:rFonts w:eastAsia="Arial"/>
                <w:color w:val="000000"/>
                <w:sz w:val="20"/>
                <w:szCs w:val="20"/>
                <w:lang w:val="sr-Cyrl-CS"/>
              </w:rPr>
              <w:t>у</w:t>
            </w:r>
            <w:r w:rsidRPr="00027054">
              <w:rPr>
                <w:rFonts w:eastAsia="Arial"/>
                <w:color w:val="000000"/>
                <w:sz w:val="20"/>
                <w:szCs w:val="20"/>
                <w:lang w:val="ru-RU"/>
              </w:rPr>
              <w:t xml:space="preserve"> историјској нарацији</w:t>
            </w:r>
            <w:r w:rsidRPr="00027054">
              <w:rPr>
                <w:rFonts w:eastAsia="Arial"/>
                <w:color w:val="000000"/>
                <w:sz w:val="20"/>
                <w:szCs w:val="20"/>
                <w:lang w:val="sr-Cyrl-CS"/>
              </w:rPr>
              <w:t>;</w:t>
            </w:r>
          </w:p>
          <w:p w:rsidR="00635766" w:rsidRPr="00027054" w:rsidRDefault="00635766" w:rsidP="00D23FD0">
            <w:pPr>
              <w:numPr>
                <w:ilvl w:val="0"/>
                <w:numId w:val="268"/>
              </w:numPr>
              <w:ind w:left="284" w:hanging="284"/>
              <w:contextualSpacing/>
              <w:rPr>
                <w:sz w:val="20"/>
                <w:szCs w:val="20"/>
              </w:rPr>
            </w:pPr>
            <w:r w:rsidRPr="00027054">
              <w:rPr>
                <w:sz w:val="20"/>
                <w:szCs w:val="20"/>
              </w:rPr>
              <w:t>препознаје смисао и сврху неговања сећања на важне личности и догађаје из историје државе и друштва;</w:t>
            </w:r>
          </w:p>
          <w:p w:rsidR="00635766" w:rsidRPr="00027054" w:rsidRDefault="00635766" w:rsidP="00D23FD0">
            <w:pPr>
              <w:numPr>
                <w:ilvl w:val="0"/>
                <w:numId w:val="268"/>
              </w:numPr>
              <w:ind w:left="284" w:hanging="284"/>
              <w:contextualSpacing/>
              <w:rPr>
                <w:sz w:val="20"/>
                <w:szCs w:val="20"/>
              </w:rPr>
            </w:pPr>
            <w:r w:rsidRPr="00027054">
              <w:rPr>
                <w:sz w:val="20"/>
                <w:szCs w:val="20"/>
              </w:rPr>
              <w:t>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027054">
              <w:rPr>
                <w:rFonts w:eastAsia="Arial"/>
                <w:color w:val="000000"/>
                <w:sz w:val="20"/>
                <w:szCs w:val="20"/>
                <w:lang w:val="ru-RU"/>
              </w:rPr>
              <w:t>.</w:t>
            </w:r>
          </w:p>
        </w:tc>
      </w:tr>
    </w:tbl>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ГЕОГРАФИЈА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
        <w:gridCol w:w="1458"/>
        <w:gridCol w:w="410"/>
        <w:gridCol w:w="342"/>
        <w:gridCol w:w="410"/>
        <w:gridCol w:w="478"/>
        <w:gridCol w:w="303"/>
        <w:gridCol w:w="471"/>
        <w:gridCol w:w="567"/>
        <w:gridCol w:w="425"/>
        <w:gridCol w:w="426"/>
        <w:gridCol w:w="425"/>
        <w:gridCol w:w="992"/>
        <w:gridCol w:w="1297"/>
        <w:gridCol w:w="971"/>
      </w:tblGrid>
      <w:tr w:rsidR="00635766" w:rsidRPr="00CB3721" w:rsidTr="00FC25C7">
        <w:tc>
          <w:tcPr>
            <w:tcW w:w="1805" w:type="dxa"/>
            <w:gridSpan w:val="2"/>
            <w:vMerge w:val="restart"/>
            <w:shd w:val="clear" w:color="auto" w:fill="92D050"/>
            <w:vAlign w:val="center"/>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ОБЛАСТ / ТЕМА</w:t>
            </w:r>
          </w:p>
        </w:tc>
        <w:tc>
          <w:tcPr>
            <w:tcW w:w="4257" w:type="dxa"/>
            <w:gridSpan w:val="10"/>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МЕСЕЦ</w:t>
            </w:r>
          </w:p>
        </w:tc>
        <w:tc>
          <w:tcPr>
            <w:tcW w:w="992" w:type="dxa"/>
            <w:vMerge w:val="restart"/>
            <w:shd w:val="clear" w:color="auto" w:fill="92D050"/>
            <w:vAlign w:val="center"/>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ОБРАДА</w:t>
            </w:r>
          </w:p>
        </w:tc>
        <w:tc>
          <w:tcPr>
            <w:tcW w:w="1297" w:type="dxa"/>
            <w:vMerge w:val="restart"/>
            <w:shd w:val="clear" w:color="auto" w:fill="92D050"/>
            <w:vAlign w:val="center"/>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УТВРЂИВАЊЕ</w:t>
            </w:r>
          </w:p>
        </w:tc>
        <w:tc>
          <w:tcPr>
            <w:tcW w:w="971" w:type="dxa"/>
            <w:vMerge w:val="restart"/>
            <w:shd w:val="clear" w:color="auto" w:fill="92D050"/>
            <w:vAlign w:val="center"/>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СВЕГА</w:t>
            </w:r>
          </w:p>
        </w:tc>
      </w:tr>
      <w:tr w:rsidR="00635766" w:rsidRPr="00CB3721" w:rsidTr="00FC25C7">
        <w:tc>
          <w:tcPr>
            <w:tcW w:w="1805" w:type="dxa"/>
            <w:gridSpan w:val="2"/>
            <w:vMerge/>
            <w:shd w:val="clear" w:color="auto" w:fill="auto"/>
          </w:tcPr>
          <w:p w:rsidR="00635766" w:rsidRPr="00CB3721" w:rsidRDefault="00635766" w:rsidP="00FC25C7">
            <w:pPr>
              <w:spacing w:before="120" w:after="120"/>
              <w:rPr>
                <w:rFonts w:eastAsia="Trebuchet MS"/>
                <w:sz w:val="20"/>
                <w:szCs w:val="20"/>
                <w:lang w:val="sr-Cyrl-RS"/>
              </w:rPr>
            </w:pPr>
          </w:p>
        </w:tc>
        <w:tc>
          <w:tcPr>
            <w:tcW w:w="410"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IX</w:t>
            </w:r>
          </w:p>
        </w:tc>
        <w:tc>
          <w:tcPr>
            <w:tcW w:w="342" w:type="dxa"/>
            <w:shd w:val="clear" w:color="auto" w:fill="C2D69B"/>
          </w:tcPr>
          <w:p w:rsidR="00635766" w:rsidRPr="00CB3721" w:rsidRDefault="00635766" w:rsidP="00FC25C7">
            <w:pPr>
              <w:spacing w:before="120" w:after="120"/>
              <w:jc w:val="center"/>
              <w:rPr>
                <w:rFonts w:eastAsia="Trebuchet MS"/>
                <w:b/>
                <w:sz w:val="16"/>
                <w:szCs w:val="16"/>
                <w:lang w:val="sr-Latn-RS"/>
              </w:rPr>
            </w:pPr>
            <w:r w:rsidRPr="00CB3721">
              <w:rPr>
                <w:rFonts w:eastAsia="Trebuchet MS"/>
                <w:b/>
                <w:sz w:val="16"/>
                <w:szCs w:val="16"/>
                <w:lang w:val="sr-Latn-RS"/>
              </w:rPr>
              <w:t>X</w:t>
            </w:r>
          </w:p>
        </w:tc>
        <w:tc>
          <w:tcPr>
            <w:tcW w:w="410"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XI</w:t>
            </w:r>
          </w:p>
        </w:tc>
        <w:tc>
          <w:tcPr>
            <w:tcW w:w="478"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XII</w:t>
            </w:r>
          </w:p>
        </w:tc>
        <w:tc>
          <w:tcPr>
            <w:tcW w:w="303"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I</w:t>
            </w:r>
          </w:p>
        </w:tc>
        <w:tc>
          <w:tcPr>
            <w:tcW w:w="471"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II</w:t>
            </w:r>
          </w:p>
        </w:tc>
        <w:tc>
          <w:tcPr>
            <w:tcW w:w="567"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III</w:t>
            </w:r>
          </w:p>
        </w:tc>
        <w:tc>
          <w:tcPr>
            <w:tcW w:w="425"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IV</w:t>
            </w:r>
          </w:p>
        </w:tc>
        <w:tc>
          <w:tcPr>
            <w:tcW w:w="426" w:type="dxa"/>
            <w:shd w:val="clear" w:color="auto" w:fill="C2D69B"/>
          </w:tcPr>
          <w:p w:rsidR="00635766" w:rsidRPr="00CB3721" w:rsidRDefault="00635766" w:rsidP="00FC25C7">
            <w:pPr>
              <w:spacing w:before="120" w:after="120"/>
              <w:jc w:val="center"/>
              <w:rPr>
                <w:rFonts w:eastAsia="Trebuchet MS"/>
                <w:b/>
                <w:sz w:val="16"/>
                <w:szCs w:val="16"/>
                <w:lang w:val="sr-Cyrl-RS"/>
              </w:rPr>
            </w:pPr>
            <w:r w:rsidRPr="00CB3721">
              <w:rPr>
                <w:rFonts w:eastAsia="Trebuchet MS"/>
                <w:b/>
                <w:sz w:val="16"/>
                <w:szCs w:val="16"/>
                <w:lang w:val="sr-Latn-RS"/>
              </w:rPr>
              <w:t>V</w:t>
            </w:r>
          </w:p>
        </w:tc>
        <w:tc>
          <w:tcPr>
            <w:tcW w:w="425" w:type="dxa"/>
            <w:shd w:val="clear" w:color="auto" w:fill="C2D69B"/>
          </w:tcPr>
          <w:p w:rsidR="00635766" w:rsidRPr="00CB3721" w:rsidRDefault="00635766" w:rsidP="00FC25C7">
            <w:pPr>
              <w:spacing w:before="120" w:after="120"/>
              <w:jc w:val="center"/>
              <w:rPr>
                <w:rFonts w:eastAsia="Trebuchet MS"/>
                <w:b/>
                <w:sz w:val="16"/>
                <w:szCs w:val="16"/>
                <w:lang w:val="sr-Latn-RS"/>
              </w:rPr>
            </w:pPr>
            <w:r w:rsidRPr="00CB3721">
              <w:rPr>
                <w:rFonts w:eastAsia="Trebuchet MS"/>
                <w:b/>
                <w:sz w:val="16"/>
                <w:szCs w:val="16"/>
                <w:lang w:val="sr-Latn-RS"/>
              </w:rPr>
              <w:t>VI</w:t>
            </w:r>
          </w:p>
        </w:tc>
        <w:tc>
          <w:tcPr>
            <w:tcW w:w="992" w:type="dxa"/>
            <w:vMerge/>
            <w:shd w:val="clear" w:color="auto" w:fill="auto"/>
          </w:tcPr>
          <w:p w:rsidR="00635766" w:rsidRPr="00CB3721" w:rsidRDefault="00635766" w:rsidP="00FC25C7">
            <w:pPr>
              <w:spacing w:before="120" w:after="120"/>
              <w:rPr>
                <w:rFonts w:eastAsia="Trebuchet MS"/>
                <w:sz w:val="20"/>
                <w:szCs w:val="20"/>
                <w:lang w:val="sr-Cyrl-RS"/>
              </w:rPr>
            </w:pPr>
          </w:p>
        </w:tc>
        <w:tc>
          <w:tcPr>
            <w:tcW w:w="1297" w:type="dxa"/>
            <w:vMerge/>
            <w:shd w:val="clear" w:color="auto" w:fill="auto"/>
          </w:tcPr>
          <w:p w:rsidR="00635766" w:rsidRPr="00CB3721" w:rsidRDefault="00635766" w:rsidP="00FC25C7">
            <w:pPr>
              <w:spacing w:before="120" w:after="120"/>
              <w:rPr>
                <w:rFonts w:eastAsia="Trebuchet MS"/>
                <w:sz w:val="20"/>
                <w:szCs w:val="20"/>
                <w:lang w:val="sr-Cyrl-RS"/>
              </w:rPr>
            </w:pPr>
          </w:p>
        </w:tc>
        <w:tc>
          <w:tcPr>
            <w:tcW w:w="971" w:type="dxa"/>
            <w:vMerge/>
            <w:shd w:val="clear" w:color="auto" w:fill="auto"/>
          </w:tcPr>
          <w:p w:rsidR="00635766" w:rsidRPr="00CB3721" w:rsidRDefault="00635766" w:rsidP="00FC25C7">
            <w:pPr>
              <w:spacing w:before="120" w:after="120"/>
              <w:rPr>
                <w:rFonts w:eastAsia="Trebuchet MS"/>
                <w:sz w:val="20"/>
                <w:szCs w:val="20"/>
                <w:lang w:val="sr-Cyrl-RS"/>
              </w:rPr>
            </w:pP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1.</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rFonts w:eastAsia="Trebuchet MS"/>
                <w:sz w:val="18"/>
                <w:szCs w:val="18"/>
                <w:lang w:val="sr-Cyrl-RS"/>
              </w:rPr>
              <w:t>ГЕОГРАФСКИ ПОЛОЖАЈ, ГРАНИЦЕ И ВЕЛИЧИНА ТЕРИТОРИЈЕ СРБИЈЕ</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5</w:t>
            </w: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3</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5</w:t>
            </w: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2.</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rFonts w:eastAsia="Trebuchet MS"/>
                <w:sz w:val="18"/>
                <w:szCs w:val="18"/>
                <w:lang w:val="sr-Cyrl-RS"/>
              </w:rPr>
              <w:t>ФИЗИЧКО-ГЕОГРАФСКЕ ОДЛИКЕ СРБИЈЕ</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3</w:t>
            </w: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8</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8</w:t>
            </w: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3</w:t>
            </w: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18</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22</w:t>
            </w: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3.</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rFonts w:eastAsia="Trebuchet MS"/>
                <w:sz w:val="18"/>
                <w:szCs w:val="18"/>
                <w:lang w:val="sr-Cyrl-RS"/>
              </w:rPr>
              <w:t>ДРУШТВЕНО-ГЕОГРАФСКЕ ОДЛИКЕ СРБИЈЕ</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5</w:t>
            </w: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7</w:t>
            </w: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6</w:t>
            </w: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18</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22</w:t>
            </w: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4.</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sz w:val="18"/>
                <w:szCs w:val="18"/>
                <w:lang w:val="sr-Cyrl-RS"/>
              </w:rPr>
              <w:t>ПРИРОДНА И КУЛТУРНА БАШТИНА СРБИЈЕ</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6</w:t>
            </w: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8</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10</w:t>
            </w: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5.</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sz w:val="18"/>
                <w:szCs w:val="18"/>
                <w:lang w:val="sr-Cyrl-RS"/>
              </w:rPr>
              <w:t>ГЕОГРАФИЈА ЗАВИЧАЈА</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w:t>
            </w: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w:t>
            </w: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1</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w:t>
            </w:r>
          </w:p>
        </w:tc>
      </w:tr>
      <w:tr w:rsidR="00635766" w:rsidRPr="00CB3721" w:rsidTr="00FC25C7">
        <w:tc>
          <w:tcPr>
            <w:tcW w:w="347" w:type="dxa"/>
            <w:shd w:val="clear" w:color="auto" w:fill="C2D69B"/>
          </w:tcPr>
          <w:p w:rsidR="00635766" w:rsidRPr="00CB3721" w:rsidRDefault="00635766" w:rsidP="00FC25C7">
            <w:pPr>
              <w:spacing w:before="120" w:after="120"/>
              <w:rPr>
                <w:rFonts w:eastAsia="Trebuchet MS"/>
                <w:sz w:val="20"/>
                <w:szCs w:val="20"/>
                <w:lang w:val="sr-Cyrl-RS"/>
              </w:rPr>
            </w:pPr>
            <w:r w:rsidRPr="00CB3721">
              <w:rPr>
                <w:rFonts w:eastAsia="Trebuchet MS"/>
                <w:sz w:val="20"/>
                <w:szCs w:val="20"/>
                <w:lang w:val="sr-Cyrl-RS"/>
              </w:rPr>
              <w:t>6.</w:t>
            </w:r>
          </w:p>
        </w:tc>
        <w:tc>
          <w:tcPr>
            <w:tcW w:w="1458" w:type="dxa"/>
            <w:shd w:val="clear" w:color="auto" w:fill="auto"/>
          </w:tcPr>
          <w:p w:rsidR="00635766" w:rsidRPr="00CB3721" w:rsidRDefault="00635766" w:rsidP="00FC25C7">
            <w:pPr>
              <w:spacing w:before="120" w:after="120"/>
              <w:rPr>
                <w:rFonts w:eastAsia="Trebuchet MS"/>
                <w:sz w:val="18"/>
                <w:szCs w:val="18"/>
                <w:lang w:val="sr-Cyrl-RS"/>
              </w:rPr>
            </w:pPr>
            <w:r w:rsidRPr="00CB3721">
              <w:rPr>
                <w:sz w:val="18"/>
                <w:szCs w:val="18"/>
                <w:lang w:val="sr-Cyrl-RS"/>
              </w:rPr>
              <w:t>СРБИ У РЕГИОНУ И ДИЈАСПОРИ</w:t>
            </w: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4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10"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8"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303"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56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426"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c>
          <w:tcPr>
            <w:tcW w:w="425"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p>
        </w:tc>
        <w:tc>
          <w:tcPr>
            <w:tcW w:w="992"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w:t>
            </w:r>
          </w:p>
        </w:tc>
        <w:tc>
          <w:tcPr>
            <w:tcW w:w="1297"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2</w:t>
            </w:r>
          </w:p>
        </w:tc>
        <w:tc>
          <w:tcPr>
            <w:tcW w:w="971" w:type="dxa"/>
            <w:shd w:val="clear" w:color="auto" w:fill="auto"/>
            <w:vAlign w:val="center"/>
          </w:tcPr>
          <w:p w:rsidR="00635766" w:rsidRPr="00CB3721" w:rsidRDefault="00635766" w:rsidP="00FC25C7">
            <w:pPr>
              <w:spacing w:before="120" w:after="120"/>
              <w:jc w:val="center"/>
              <w:rPr>
                <w:rFonts w:eastAsia="Trebuchet MS"/>
                <w:sz w:val="20"/>
                <w:szCs w:val="20"/>
                <w:lang w:val="sr-Cyrl-RS"/>
              </w:rPr>
            </w:pPr>
            <w:r w:rsidRPr="00CB3721">
              <w:rPr>
                <w:rFonts w:eastAsia="Trebuchet MS"/>
                <w:sz w:val="20"/>
                <w:szCs w:val="20"/>
                <w:lang w:val="sr-Cyrl-RS"/>
              </w:rPr>
              <w:t>4</w:t>
            </w:r>
          </w:p>
        </w:tc>
      </w:tr>
      <w:tr w:rsidR="00635766" w:rsidRPr="00CB3721" w:rsidTr="00FC25C7">
        <w:trPr>
          <w:trHeight w:val="1081"/>
        </w:trPr>
        <w:tc>
          <w:tcPr>
            <w:tcW w:w="1805" w:type="dxa"/>
            <w:gridSpan w:val="2"/>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УКУПНО</w:t>
            </w:r>
          </w:p>
        </w:tc>
        <w:tc>
          <w:tcPr>
            <w:tcW w:w="410"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8</w:t>
            </w:r>
          </w:p>
        </w:tc>
        <w:tc>
          <w:tcPr>
            <w:tcW w:w="342"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8</w:t>
            </w:r>
          </w:p>
        </w:tc>
        <w:tc>
          <w:tcPr>
            <w:tcW w:w="410"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8</w:t>
            </w:r>
          </w:p>
        </w:tc>
        <w:tc>
          <w:tcPr>
            <w:tcW w:w="478"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8</w:t>
            </w:r>
          </w:p>
        </w:tc>
        <w:tc>
          <w:tcPr>
            <w:tcW w:w="303"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4</w:t>
            </w:r>
          </w:p>
        </w:tc>
        <w:tc>
          <w:tcPr>
            <w:tcW w:w="471"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7</w:t>
            </w:r>
          </w:p>
        </w:tc>
        <w:tc>
          <w:tcPr>
            <w:tcW w:w="567"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10</w:t>
            </w:r>
          </w:p>
        </w:tc>
        <w:tc>
          <w:tcPr>
            <w:tcW w:w="425"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7</w:t>
            </w:r>
          </w:p>
        </w:tc>
        <w:tc>
          <w:tcPr>
            <w:tcW w:w="426"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5+3*</w:t>
            </w:r>
          </w:p>
        </w:tc>
        <w:tc>
          <w:tcPr>
            <w:tcW w:w="425"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0</w:t>
            </w:r>
          </w:p>
        </w:tc>
        <w:tc>
          <w:tcPr>
            <w:tcW w:w="992"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50</w:t>
            </w:r>
          </w:p>
        </w:tc>
        <w:tc>
          <w:tcPr>
            <w:tcW w:w="1297" w:type="dxa"/>
            <w:shd w:val="clear" w:color="auto" w:fill="92D050"/>
          </w:tcPr>
          <w:p w:rsidR="00635766" w:rsidRPr="00CB3721" w:rsidRDefault="00635766" w:rsidP="00FC25C7">
            <w:pPr>
              <w:spacing w:before="120" w:after="120"/>
              <w:jc w:val="center"/>
              <w:rPr>
                <w:rFonts w:eastAsia="Trebuchet MS"/>
                <w:b/>
                <w:sz w:val="20"/>
                <w:szCs w:val="20"/>
                <w:lang w:val="sr-Cyrl-RS"/>
              </w:rPr>
            </w:pPr>
            <w:r w:rsidRPr="00CB3721">
              <w:rPr>
                <w:rFonts w:eastAsia="Trebuchet MS"/>
                <w:b/>
                <w:sz w:val="20"/>
                <w:szCs w:val="20"/>
                <w:lang w:val="sr-Cyrl-RS"/>
              </w:rPr>
              <w:t>15+3*</w:t>
            </w:r>
            <w:r w:rsidRPr="00CB3721">
              <w:rPr>
                <w:rFonts w:eastAsia="Trebuchet MS"/>
                <w:b/>
                <w:sz w:val="20"/>
                <w:szCs w:val="20"/>
              </w:rPr>
              <w:t>=</w:t>
            </w:r>
            <w:r w:rsidRPr="00CB3721">
              <w:rPr>
                <w:rFonts w:eastAsia="Trebuchet MS"/>
                <w:b/>
                <w:sz w:val="20"/>
                <w:szCs w:val="20"/>
                <w:lang w:val="sr-Cyrl-RS"/>
              </w:rPr>
              <w:t>18</w:t>
            </w:r>
          </w:p>
        </w:tc>
        <w:tc>
          <w:tcPr>
            <w:tcW w:w="971" w:type="dxa"/>
            <w:shd w:val="clear" w:color="auto" w:fill="92D050"/>
          </w:tcPr>
          <w:p w:rsidR="00635766" w:rsidRPr="00CB3721" w:rsidRDefault="00635766" w:rsidP="00FC25C7">
            <w:pPr>
              <w:spacing w:before="120" w:after="120"/>
              <w:jc w:val="center"/>
              <w:rPr>
                <w:rFonts w:eastAsia="Trebuchet MS"/>
                <w:b/>
                <w:sz w:val="20"/>
                <w:szCs w:val="20"/>
              </w:rPr>
            </w:pPr>
            <w:r w:rsidRPr="00CB3721">
              <w:rPr>
                <w:rFonts w:eastAsia="Trebuchet MS"/>
                <w:b/>
                <w:sz w:val="20"/>
                <w:szCs w:val="20"/>
                <w:lang w:val="sr-Cyrl-RS"/>
              </w:rPr>
              <w:t>65+3*</w:t>
            </w:r>
            <w:r w:rsidRPr="00CB3721">
              <w:rPr>
                <w:rFonts w:eastAsia="Trebuchet MS"/>
                <w:b/>
                <w:sz w:val="20"/>
                <w:szCs w:val="20"/>
              </w:rPr>
              <w:t>=68</w:t>
            </w:r>
          </w:p>
        </w:tc>
      </w:tr>
    </w:tbl>
    <w:p w:rsidR="00635766" w:rsidRDefault="00635766" w:rsidP="00635766">
      <w:pPr>
        <w:jc w:val="center"/>
        <w:rPr>
          <w:b/>
          <w:sz w:val="28"/>
          <w:szCs w:val="28"/>
          <w:lang w:val="sr-Cyrl-RS"/>
        </w:rPr>
      </w:pPr>
    </w:p>
    <w:tbl>
      <w:tblPr>
        <w:tblW w:w="10036" w:type="dxa"/>
        <w:jc w:val="center"/>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560"/>
        <w:gridCol w:w="2807"/>
        <w:gridCol w:w="236"/>
        <w:gridCol w:w="5008"/>
      </w:tblGrid>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sz w:val="20"/>
                <w:szCs w:val="20"/>
                <w:lang w:val="sr-Cyrl-RS"/>
              </w:rPr>
            </w:pPr>
          </w:p>
        </w:tc>
        <w:tc>
          <w:tcPr>
            <w:tcW w:w="1560" w:type="dxa"/>
            <w:shd w:val="clear" w:color="auto" w:fill="92D050"/>
            <w:vAlign w:val="center"/>
          </w:tcPr>
          <w:p w:rsidR="00635766" w:rsidRPr="00CB3721" w:rsidRDefault="00635766" w:rsidP="00FC25C7">
            <w:pPr>
              <w:jc w:val="center"/>
              <w:rPr>
                <w:rFonts w:eastAsia="Trebuchet MS"/>
                <w:b/>
                <w:sz w:val="20"/>
                <w:szCs w:val="20"/>
                <w:lang w:val="sr-Cyrl-RS"/>
              </w:rPr>
            </w:pPr>
            <w:r w:rsidRPr="00CB3721">
              <w:rPr>
                <w:rFonts w:eastAsia="Trebuchet MS"/>
                <w:b/>
                <w:sz w:val="20"/>
                <w:szCs w:val="20"/>
                <w:lang w:val="sr-Cyrl-RS"/>
              </w:rPr>
              <w:t>ОБЛАСТ / ТЕМА</w:t>
            </w:r>
          </w:p>
        </w:tc>
        <w:tc>
          <w:tcPr>
            <w:tcW w:w="2807" w:type="dxa"/>
            <w:shd w:val="clear" w:color="auto" w:fill="92D050"/>
            <w:vAlign w:val="center"/>
          </w:tcPr>
          <w:p w:rsidR="00635766" w:rsidRPr="00CB3721" w:rsidRDefault="00635766" w:rsidP="00FC25C7">
            <w:pPr>
              <w:jc w:val="center"/>
              <w:rPr>
                <w:rFonts w:eastAsia="Trebuchet MS"/>
                <w:b/>
                <w:sz w:val="20"/>
                <w:szCs w:val="20"/>
                <w:lang w:val="sr-Cyrl-RS"/>
              </w:rPr>
            </w:pPr>
            <w:r w:rsidRPr="00CB3721">
              <w:rPr>
                <w:rFonts w:eastAsia="Trebuchet MS"/>
                <w:b/>
                <w:sz w:val="20"/>
                <w:szCs w:val="20"/>
                <w:lang w:val="sr-Cyrl-RS"/>
              </w:rPr>
              <w:t>МЕЂУПРЕДМЕТНЕ КОМПЕТЕНЦИЈЕ</w:t>
            </w:r>
          </w:p>
        </w:tc>
        <w:tc>
          <w:tcPr>
            <w:tcW w:w="5244" w:type="dxa"/>
            <w:gridSpan w:val="2"/>
            <w:shd w:val="clear" w:color="auto" w:fill="92D050"/>
            <w:vAlign w:val="center"/>
          </w:tcPr>
          <w:p w:rsidR="00635766" w:rsidRPr="00CB3721" w:rsidRDefault="00635766" w:rsidP="00FC25C7">
            <w:pPr>
              <w:jc w:val="center"/>
              <w:rPr>
                <w:rFonts w:eastAsia="Trebuchet MS"/>
                <w:b/>
                <w:sz w:val="20"/>
                <w:szCs w:val="20"/>
                <w:lang w:val="sr-Cyrl-RS"/>
              </w:rPr>
            </w:pPr>
            <w:r w:rsidRPr="00CB3721">
              <w:rPr>
                <w:rFonts w:eastAsia="Trebuchet MS"/>
                <w:b/>
                <w:sz w:val="20"/>
                <w:szCs w:val="20"/>
                <w:lang w:val="sr-Cyrl-RS"/>
              </w:rPr>
              <w:t>ИСХОДИ</w:t>
            </w: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t>1.</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ГЕОГРАФСКИ ПОЛОЖАЈ, ГРАНИЦЕ И ВЕЛИЧИНА ТЕРИТОРИЈЕ СРБИЈЕ</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комуникација;</w:t>
            </w:r>
          </w:p>
          <w:p w:rsidR="00635766" w:rsidRPr="00CB3721" w:rsidRDefault="00635766" w:rsidP="00FC25C7">
            <w:pPr>
              <w:ind w:left="176" w:hanging="142"/>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rPr>
                <w:rFonts w:eastAsia="Trebuchet MS"/>
                <w:sz w:val="20"/>
                <w:szCs w:val="20"/>
                <w:lang w:val="sr-Cyrl-RS"/>
              </w:rPr>
            </w:pPr>
            <w:r w:rsidRPr="00CB3721">
              <w:rPr>
                <w:rFonts w:eastAsia="Trebuchet MS"/>
                <w:sz w:val="20"/>
                <w:szCs w:val="20"/>
                <w:lang w:val="sr-Cyrl-RS"/>
              </w:rPr>
              <w:t>– решавање проблема;</w:t>
            </w:r>
          </w:p>
          <w:p w:rsidR="00635766" w:rsidRPr="00CB3721" w:rsidRDefault="00635766" w:rsidP="00FC25C7">
            <w:pPr>
              <w:ind w:left="176" w:hanging="142"/>
              <w:rPr>
                <w:rFonts w:eastAsia="Trebuchet MS"/>
                <w:sz w:val="20"/>
                <w:szCs w:val="20"/>
                <w:lang w:val="sr-Cyrl-RS"/>
              </w:rPr>
            </w:pPr>
            <w:r w:rsidRPr="00CB3721">
              <w:rPr>
                <w:rFonts w:eastAsia="Trebuchet MS"/>
                <w:sz w:val="20"/>
                <w:szCs w:val="20"/>
                <w:lang w:val="sr-Cyrl-RS"/>
              </w:rPr>
              <w:t>– сарадња;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естетичка компетенција.</w:t>
            </w:r>
          </w:p>
        </w:tc>
        <w:tc>
          <w:tcPr>
            <w:tcW w:w="5244" w:type="dxa"/>
            <w:gridSpan w:val="2"/>
            <w:shd w:val="clear" w:color="auto" w:fill="auto"/>
          </w:tcPr>
          <w:p w:rsidR="00635766" w:rsidRPr="00CB3721" w:rsidRDefault="00635766" w:rsidP="00D23FD0">
            <w:pPr>
              <w:numPr>
                <w:ilvl w:val="0"/>
                <w:numId w:val="269"/>
              </w:numPr>
              <w:ind w:left="175" w:hanging="142"/>
              <w:rPr>
                <w:sz w:val="20"/>
                <w:szCs w:val="20"/>
                <w:lang w:val="sr-Cyrl-RS"/>
              </w:rPr>
            </w:pPr>
            <w:r w:rsidRPr="00CB3721">
              <w:rPr>
                <w:sz w:val="20"/>
                <w:szCs w:val="20"/>
                <w:lang w:val="sr-Cyrl-RS"/>
              </w:rPr>
              <w:t>анализира тематске карте и статистичке податке и графички их приказује;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одреди географски положај Србије и доведе га у везу са историјско-географским развојем;</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анализира карактеристике граница и пограничних крајева Србије.</w:t>
            </w: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t>2.</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ФИЗИЧКО-ГЕОГРАФСКЕ ОДЛИКЕ СРБИЈЕ</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комуникација;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одговоран однос према околини;</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рад са подацима и информацијама;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решавање проблема;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сарадња;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естетичка компетенција.</w:t>
            </w:r>
          </w:p>
        </w:tc>
        <w:tc>
          <w:tcPr>
            <w:tcW w:w="5244" w:type="dxa"/>
            <w:gridSpan w:val="2"/>
            <w:shd w:val="clear" w:color="auto" w:fill="auto"/>
            <w:vAlign w:val="center"/>
          </w:tcPr>
          <w:p w:rsidR="00635766" w:rsidRPr="00CB3721" w:rsidRDefault="00635766" w:rsidP="00D23FD0">
            <w:pPr>
              <w:numPr>
                <w:ilvl w:val="0"/>
                <w:numId w:val="269"/>
              </w:numPr>
              <w:ind w:left="175" w:hanging="142"/>
              <w:rPr>
                <w:sz w:val="20"/>
                <w:szCs w:val="20"/>
                <w:lang w:val="sr-Cyrl-RS"/>
              </w:rPr>
            </w:pPr>
            <w:r w:rsidRPr="00CB3721">
              <w:rPr>
                <w:sz w:val="20"/>
                <w:szCs w:val="20"/>
                <w:lang w:val="sr-Cyrl-RS"/>
              </w:rPr>
              <w:t>анализира тематске карте и статистичке податке и графички их приказује;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опише узроке и последице геотектонских процеса на територији Србије;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класификује облике рељефа на територији Србије и именује репрезентативне;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анализира утицај климатских фактора и климатских елемената на климу Србије;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класификује и описује својства водних објеката користећи карту Србије;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наводи начине коришћења вода Србије;</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препознаје ефекте утицаја физичко-географских процеса на човека и адекватно реагује у случају природних непогода;</w:t>
            </w:r>
          </w:p>
          <w:p w:rsidR="00635766" w:rsidRPr="00CB3721" w:rsidRDefault="00635766" w:rsidP="00D23FD0">
            <w:pPr>
              <w:numPr>
                <w:ilvl w:val="0"/>
                <w:numId w:val="269"/>
              </w:numPr>
              <w:ind w:left="175" w:hanging="142"/>
              <w:rPr>
                <w:sz w:val="20"/>
                <w:szCs w:val="20"/>
                <w:lang w:val="sr-Cyrl-RS"/>
              </w:rPr>
            </w:pPr>
            <w:r w:rsidRPr="00CB3721">
              <w:rPr>
                <w:sz w:val="20"/>
                <w:szCs w:val="20"/>
                <w:lang w:val="sr-Cyrl-RS"/>
              </w:rPr>
              <w:t>доведи у везу распрострањеност биљних и животињских врста и физичко-географске карактеристике простора.</w:t>
            </w: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t>3.</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ДРУШТВЕНО-ГЕОГРАФСКЕ ОДЛИКЕ СРБИЈЕ</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комуникација;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ind w:left="318" w:hanging="284"/>
              <w:rPr>
                <w:rFonts w:eastAsia="Trebuchet MS"/>
                <w:sz w:val="20"/>
                <w:szCs w:val="20"/>
                <w:lang w:val="sr-Cyrl-RS"/>
              </w:rPr>
            </w:pPr>
          </w:p>
          <w:p w:rsidR="00635766" w:rsidRPr="00CB3721" w:rsidRDefault="00635766" w:rsidP="00FC25C7">
            <w:pPr>
              <w:ind w:left="318" w:hanging="284"/>
              <w:rPr>
                <w:rFonts w:eastAsia="Trebuchet MS"/>
                <w:sz w:val="20"/>
                <w:szCs w:val="20"/>
                <w:lang w:val="sr-Cyrl-RS"/>
              </w:rPr>
            </w:pPr>
          </w:p>
          <w:p w:rsidR="00635766" w:rsidRPr="00CB3721" w:rsidRDefault="00635766" w:rsidP="00FC25C7">
            <w:pPr>
              <w:ind w:left="176" w:hanging="142"/>
              <w:rPr>
                <w:rFonts w:eastAsia="Trebuchet MS"/>
                <w:sz w:val="20"/>
                <w:szCs w:val="20"/>
                <w:lang w:val="sr-Cyrl-RS"/>
              </w:rPr>
            </w:pP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рад са подацима и информацијама;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решавање проблема;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сарадња;</w:t>
            </w:r>
          </w:p>
          <w:p w:rsidR="00635766" w:rsidRPr="00CB3721" w:rsidRDefault="00635766" w:rsidP="00FC25C7">
            <w:pPr>
              <w:rPr>
                <w:rFonts w:eastAsia="Trebuchet MS"/>
                <w:sz w:val="20"/>
                <w:szCs w:val="20"/>
                <w:lang w:val="sr-Cyrl-RS"/>
              </w:rPr>
            </w:pPr>
          </w:p>
        </w:tc>
        <w:tc>
          <w:tcPr>
            <w:tcW w:w="5244" w:type="dxa"/>
            <w:gridSpan w:val="2"/>
            <w:shd w:val="clear" w:color="auto" w:fill="auto"/>
          </w:tcPr>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учествује у предлагању и реализацији истраживачког пројекта у локалној средини;</w:t>
            </w:r>
          </w:p>
          <w:p w:rsidR="00635766" w:rsidRPr="00CB3721" w:rsidRDefault="00635766" w:rsidP="00FC25C7">
            <w:pPr>
              <w:ind w:left="175"/>
              <w:contextualSpacing/>
              <w:rPr>
                <w:rFonts w:eastAsia="Trebuchet MS"/>
                <w:sz w:val="20"/>
                <w:szCs w:val="20"/>
                <w:lang w:val="sr-Cyrl-RS"/>
              </w:rPr>
            </w:pP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објашњава популациону динамику становништва Србије:</w:t>
            </w: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кретање броја становника, природни прираштај и миграције;</w:t>
            </w: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изводи закључке о утицају популационе динамике на структуре становништва у нашој земљи;</w:t>
            </w: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објашњава утицај природних и друштвених фактора на настанак, развој и трансформацију насеља у нашој земљи;</w:t>
            </w: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уз помоћ карте Србије и других извора информација анализира утицај природних и друштвених фактора на развој и размештај привредних делатности у нашој земљи;</w:t>
            </w:r>
          </w:p>
          <w:p w:rsidR="00635766" w:rsidRPr="00CB3721" w:rsidRDefault="00635766" w:rsidP="00D23FD0">
            <w:pPr>
              <w:numPr>
                <w:ilvl w:val="0"/>
                <w:numId w:val="270"/>
              </w:numPr>
              <w:ind w:left="175" w:hanging="142"/>
              <w:contextualSpacing/>
              <w:rPr>
                <w:rFonts w:eastAsia="Trebuchet MS"/>
                <w:sz w:val="20"/>
                <w:szCs w:val="20"/>
                <w:lang w:val="sr-Cyrl-RS"/>
              </w:rPr>
            </w:pPr>
            <w:r w:rsidRPr="00CB3721">
              <w:rPr>
                <w:rFonts w:eastAsia="Trebuchet MS"/>
                <w:sz w:val="20"/>
                <w:szCs w:val="20"/>
                <w:lang w:val="sr-Cyrl-RS"/>
              </w:rPr>
              <w:t>доводи у везу размештај привредних делатности са квалитетом животне средине у нашој земљи;</w:t>
            </w:r>
          </w:p>
          <w:p w:rsidR="00635766" w:rsidRPr="00CB3721" w:rsidRDefault="00635766" w:rsidP="00FC25C7">
            <w:pPr>
              <w:ind w:left="175"/>
              <w:contextualSpacing/>
              <w:rPr>
                <w:rFonts w:eastAsia="Trebuchet MS"/>
                <w:sz w:val="20"/>
                <w:szCs w:val="20"/>
                <w:lang w:val="sr-Cyrl-RS"/>
              </w:rPr>
            </w:pP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t>4.</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ПРИРОДНА И КУЛТУРНА БАШТИНА СРБИЈЕ</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комуникација;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одговоран однос према околини;</w:t>
            </w:r>
          </w:p>
          <w:p w:rsidR="00635766" w:rsidRPr="00CB3721" w:rsidRDefault="00635766" w:rsidP="00FC25C7">
            <w:pPr>
              <w:ind w:left="176" w:hanging="142"/>
              <w:rPr>
                <w:rFonts w:eastAsia="Trebuchet MS"/>
                <w:sz w:val="20"/>
                <w:szCs w:val="20"/>
                <w:lang w:val="sr-Cyrl-RS"/>
              </w:rPr>
            </w:pP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естетичка компетенција.</w:t>
            </w:r>
          </w:p>
        </w:tc>
        <w:tc>
          <w:tcPr>
            <w:tcW w:w="5244" w:type="dxa"/>
            <w:gridSpan w:val="2"/>
            <w:shd w:val="clear" w:color="auto" w:fill="auto"/>
          </w:tcPr>
          <w:p w:rsidR="00635766" w:rsidRPr="00CB3721" w:rsidRDefault="00635766" w:rsidP="00D23FD0">
            <w:pPr>
              <w:numPr>
                <w:ilvl w:val="0"/>
                <w:numId w:val="271"/>
              </w:numPr>
              <w:ind w:left="175" w:hanging="142"/>
              <w:contextualSpacing/>
              <w:rPr>
                <w:rFonts w:eastAsia="Trebuchet MS"/>
                <w:sz w:val="20"/>
                <w:szCs w:val="20"/>
                <w:lang w:val="sr-Cyrl-RS"/>
              </w:rPr>
            </w:pPr>
            <w:r w:rsidRPr="00CB3721">
              <w:rPr>
                <w:rFonts w:eastAsia="Trebuchet MS"/>
                <w:sz w:val="20"/>
                <w:szCs w:val="20"/>
                <w:lang w:val="sr-Cyrl-RS"/>
              </w:rPr>
              <w:t>анализира тематске карте и статистичке податке и графички их приказује;</w:t>
            </w:r>
          </w:p>
          <w:p w:rsidR="00635766" w:rsidRPr="00CB3721" w:rsidRDefault="00635766" w:rsidP="00D23FD0">
            <w:pPr>
              <w:numPr>
                <w:ilvl w:val="0"/>
                <w:numId w:val="271"/>
              </w:numPr>
              <w:ind w:left="175" w:hanging="142"/>
              <w:contextualSpacing/>
              <w:rPr>
                <w:rFonts w:eastAsia="Trebuchet MS"/>
                <w:sz w:val="20"/>
                <w:szCs w:val="20"/>
                <w:lang w:val="sr-Cyrl-RS"/>
              </w:rPr>
            </w:pPr>
            <w:r w:rsidRPr="00CB3721">
              <w:rPr>
                <w:rFonts w:eastAsia="Trebuchet MS"/>
                <w:sz w:val="20"/>
                <w:szCs w:val="20"/>
                <w:lang w:val="sr-Cyrl-RS"/>
              </w:rPr>
              <w:t>описује репрезентативне објекте природне и културне баштине и означава их на карти.</w:t>
            </w: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t>5.</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ГЕОГРАФИЈА ЗАВИЧАЈА</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комуникација;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одговоран однос према околини;</w:t>
            </w:r>
          </w:p>
          <w:p w:rsidR="00635766" w:rsidRPr="00CB3721" w:rsidRDefault="00635766" w:rsidP="00FC25C7">
            <w:pPr>
              <w:ind w:left="318" w:hanging="284"/>
              <w:rPr>
                <w:rFonts w:eastAsia="Trebuchet MS"/>
                <w:sz w:val="20"/>
                <w:szCs w:val="20"/>
                <w:lang w:val="sr-Cyrl-RS"/>
              </w:rPr>
            </w:pPr>
          </w:p>
          <w:p w:rsidR="00635766" w:rsidRPr="00CB3721" w:rsidRDefault="00635766" w:rsidP="00FC25C7">
            <w:pPr>
              <w:ind w:left="318" w:hanging="284"/>
              <w:rPr>
                <w:rFonts w:eastAsia="Trebuchet MS"/>
                <w:sz w:val="20"/>
                <w:szCs w:val="20"/>
                <w:lang w:val="sr-Cyrl-RS"/>
              </w:rPr>
            </w:pP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рад са подацима и информацијама;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решавање проблема;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сарадња;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естетичка компетенција.</w:t>
            </w:r>
          </w:p>
        </w:tc>
        <w:tc>
          <w:tcPr>
            <w:tcW w:w="5244" w:type="dxa"/>
            <w:gridSpan w:val="2"/>
            <w:shd w:val="clear" w:color="auto" w:fill="auto"/>
          </w:tcPr>
          <w:p w:rsidR="00635766" w:rsidRPr="00CB3721" w:rsidRDefault="00635766" w:rsidP="00D23FD0">
            <w:pPr>
              <w:numPr>
                <w:ilvl w:val="0"/>
                <w:numId w:val="272"/>
              </w:numPr>
              <w:ind w:left="175" w:hanging="142"/>
              <w:rPr>
                <w:sz w:val="20"/>
                <w:szCs w:val="20"/>
                <w:lang w:val="sr-Cyrl-RS"/>
              </w:rPr>
            </w:pPr>
            <w:r w:rsidRPr="00CB3721">
              <w:rPr>
                <w:sz w:val="20"/>
                <w:szCs w:val="20"/>
                <w:lang w:val="sr-Cyrl-RS"/>
              </w:rPr>
              <w:lastRenderedPageBreak/>
              <w:t>учествује у предлагању и реализацији истраживачког пројекта у локалној средини;</w:t>
            </w:r>
          </w:p>
          <w:p w:rsidR="00635766" w:rsidRPr="00CB3721" w:rsidRDefault="00635766" w:rsidP="00D23FD0">
            <w:pPr>
              <w:numPr>
                <w:ilvl w:val="0"/>
                <w:numId w:val="272"/>
              </w:numPr>
              <w:ind w:left="175" w:hanging="142"/>
              <w:rPr>
                <w:sz w:val="20"/>
                <w:szCs w:val="20"/>
                <w:lang w:val="sr-Cyrl-RS"/>
              </w:rPr>
            </w:pPr>
            <w:r w:rsidRPr="00CB3721">
              <w:rPr>
                <w:sz w:val="20"/>
                <w:szCs w:val="20"/>
                <w:lang w:val="sr-Cyrl-RS"/>
              </w:rPr>
              <w:t>анализира тематске карте и статистичке податке и графички их приказује;</w:t>
            </w:r>
          </w:p>
          <w:p w:rsidR="00635766" w:rsidRPr="00CB3721" w:rsidRDefault="00635766" w:rsidP="00FC25C7">
            <w:pPr>
              <w:ind w:left="175"/>
              <w:rPr>
                <w:sz w:val="20"/>
                <w:szCs w:val="20"/>
                <w:lang w:val="sr-Cyrl-RS"/>
              </w:rPr>
            </w:pPr>
            <w:r w:rsidRPr="00CB3721">
              <w:rPr>
                <w:sz w:val="20"/>
                <w:szCs w:val="20"/>
                <w:lang w:val="sr-Cyrl-RS"/>
              </w:rPr>
              <w:t xml:space="preserve"> </w:t>
            </w:r>
          </w:p>
          <w:p w:rsidR="00635766" w:rsidRPr="00CB3721" w:rsidRDefault="00635766" w:rsidP="00D23FD0">
            <w:pPr>
              <w:numPr>
                <w:ilvl w:val="0"/>
                <w:numId w:val="272"/>
              </w:numPr>
              <w:ind w:left="175" w:hanging="142"/>
              <w:rPr>
                <w:sz w:val="20"/>
                <w:szCs w:val="20"/>
                <w:lang w:val="sr-Cyrl-RS"/>
              </w:rPr>
            </w:pPr>
            <w:r w:rsidRPr="00CB3721">
              <w:rPr>
                <w:sz w:val="20"/>
                <w:szCs w:val="20"/>
                <w:lang w:val="sr-Cyrl-RS"/>
              </w:rPr>
              <w:t xml:space="preserve">уз помоћ карте Србије и других извора информација </w:t>
            </w:r>
            <w:r w:rsidRPr="00CB3721">
              <w:rPr>
                <w:sz w:val="20"/>
                <w:szCs w:val="20"/>
                <w:lang w:val="sr-Cyrl-RS"/>
              </w:rPr>
              <w:lastRenderedPageBreak/>
              <w:t>анализира утицај природних и друштвених фактора на развој и размештај привредних делатности;</w:t>
            </w:r>
          </w:p>
          <w:p w:rsidR="00635766" w:rsidRPr="00CB3721" w:rsidRDefault="00635766" w:rsidP="00D23FD0">
            <w:pPr>
              <w:numPr>
                <w:ilvl w:val="0"/>
                <w:numId w:val="272"/>
              </w:numPr>
              <w:ind w:left="175" w:hanging="142"/>
              <w:rPr>
                <w:sz w:val="20"/>
                <w:szCs w:val="20"/>
                <w:lang w:val="sr-Cyrl-RS"/>
              </w:rPr>
            </w:pPr>
            <w:r w:rsidRPr="00CB3721">
              <w:rPr>
                <w:sz w:val="20"/>
                <w:szCs w:val="20"/>
                <w:lang w:val="sr-Cyrl-RS"/>
              </w:rPr>
              <w:t>доводи у везу размештај привредних делатности са квалитетом животне средине;</w:t>
            </w:r>
          </w:p>
          <w:p w:rsidR="00635766" w:rsidRPr="00CB3721" w:rsidRDefault="00635766" w:rsidP="00D23FD0">
            <w:pPr>
              <w:numPr>
                <w:ilvl w:val="0"/>
                <w:numId w:val="272"/>
              </w:numPr>
              <w:ind w:left="175" w:hanging="142"/>
              <w:rPr>
                <w:sz w:val="20"/>
                <w:szCs w:val="20"/>
                <w:lang w:val="sr-Cyrl-RS"/>
              </w:rPr>
            </w:pPr>
            <w:r w:rsidRPr="00CB3721">
              <w:rPr>
                <w:sz w:val="20"/>
                <w:szCs w:val="20"/>
                <w:lang w:val="sr-Cyrl-RS"/>
              </w:rPr>
              <w:t>описује репрезентативне објекте природне и културне баштине и означава их на карти.</w:t>
            </w:r>
          </w:p>
        </w:tc>
      </w:tr>
      <w:tr w:rsidR="00635766" w:rsidRPr="00CB3721" w:rsidTr="00FC25C7">
        <w:trPr>
          <w:jc w:val="center"/>
        </w:trPr>
        <w:tc>
          <w:tcPr>
            <w:tcW w:w="425" w:type="dxa"/>
            <w:shd w:val="clear" w:color="auto" w:fill="C2D69B"/>
            <w:vAlign w:val="center"/>
          </w:tcPr>
          <w:p w:rsidR="00635766" w:rsidRPr="00CB3721" w:rsidRDefault="00635766" w:rsidP="00FC25C7">
            <w:pPr>
              <w:rPr>
                <w:rFonts w:eastAsia="Trebuchet MS"/>
                <w:b/>
                <w:sz w:val="20"/>
                <w:szCs w:val="20"/>
                <w:lang w:val="sr-Cyrl-RS"/>
              </w:rPr>
            </w:pPr>
            <w:r w:rsidRPr="00CB3721">
              <w:rPr>
                <w:rFonts w:eastAsia="Trebuchet MS"/>
                <w:b/>
                <w:sz w:val="20"/>
                <w:szCs w:val="20"/>
                <w:lang w:val="sr-Cyrl-RS"/>
              </w:rPr>
              <w:lastRenderedPageBreak/>
              <w:t>6.</w:t>
            </w:r>
          </w:p>
        </w:tc>
        <w:tc>
          <w:tcPr>
            <w:tcW w:w="1560" w:type="dxa"/>
            <w:shd w:val="clear" w:color="auto" w:fill="auto"/>
            <w:vAlign w:val="center"/>
          </w:tcPr>
          <w:p w:rsidR="00635766" w:rsidRPr="00CB3721" w:rsidRDefault="00635766" w:rsidP="00FC25C7">
            <w:pPr>
              <w:jc w:val="center"/>
              <w:rPr>
                <w:rFonts w:eastAsia="Trebuchet MS"/>
                <w:sz w:val="20"/>
                <w:szCs w:val="20"/>
              </w:rPr>
            </w:pPr>
            <w:r w:rsidRPr="00CB3721">
              <w:rPr>
                <w:sz w:val="20"/>
                <w:szCs w:val="20"/>
                <w:lang w:val="sr-Cyrl-RS"/>
              </w:rPr>
              <w:t>СРБИ У РЕГИОНУ И ДИЈАСПОРИ</w:t>
            </w:r>
          </w:p>
        </w:tc>
        <w:tc>
          <w:tcPr>
            <w:tcW w:w="2807" w:type="dxa"/>
            <w:shd w:val="clear" w:color="auto" w:fill="auto"/>
          </w:tcPr>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компетенција за учење;</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дигитална компетенција;</w:t>
            </w:r>
          </w:p>
          <w:p w:rsidR="00635766" w:rsidRPr="00CB3721" w:rsidRDefault="00635766" w:rsidP="00FC25C7">
            <w:pPr>
              <w:ind w:left="318" w:hanging="284"/>
              <w:rPr>
                <w:rFonts w:eastAsia="Trebuchet MS"/>
                <w:sz w:val="20"/>
                <w:szCs w:val="20"/>
                <w:lang w:val="sr-Cyrl-RS"/>
              </w:rPr>
            </w:pPr>
            <w:r w:rsidRPr="00CB3721">
              <w:rPr>
                <w:rFonts w:eastAsia="Trebuchet MS"/>
                <w:sz w:val="20"/>
                <w:szCs w:val="20"/>
                <w:lang w:val="sr-Cyrl-RS"/>
              </w:rPr>
              <w:t>– сарадња;</w:t>
            </w:r>
          </w:p>
          <w:p w:rsidR="00635766" w:rsidRPr="00CB3721" w:rsidRDefault="00635766" w:rsidP="00FC25C7">
            <w:pPr>
              <w:ind w:left="318" w:hanging="284"/>
              <w:rPr>
                <w:rFonts w:eastAsia="Trebuchet MS"/>
                <w:sz w:val="20"/>
                <w:szCs w:val="20"/>
                <w:lang w:val="sr-Cyrl-RS"/>
              </w:rPr>
            </w:pPr>
          </w:p>
        </w:tc>
        <w:tc>
          <w:tcPr>
            <w:tcW w:w="236" w:type="dxa"/>
            <w:shd w:val="clear" w:color="auto" w:fill="auto"/>
          </w:tcPr>
          <w:p w:rsidR="00635766" w:rsidRPr="00CB3721" w:rsidRDefault="00635766" w:rsidP="00FC25C7">
            <w:pPr>
              <w:rPr>
                <w:rFonts w:eastAsia="Trebuchet MS"/>
                <w:sz w:val="20"/>
                <w:szCs w:val="20"/>
                <w:lang w:val="sr-Cyrl-RS"/>
              </w:rPr>
            </w:pPr>
          </w:p>
          <w:p w:rsidR="00635766" w:rsidRPr="00CB3721" w:rsidRDefault="00635766" w:rsidP="00FC25C7">
            <w:pPr>
              <w:rPr>
                <w:rFonts w:eastAsia="Trebuchet MS"/>
                <w:sz w:val="20"/>
                <w:szCs w:val="20"/>
                <w:lang w:val="sr-Cyrl-RS"/>
              </w:rPr>
            </w:pPr>
          </w:p>
          <w:p w:rsidR="00635766" w:rsidRPr="00CB3721" w:rsidRDefault="00635766" w:rsidP="00FC25C7">
            <w:pPr>
              <w:rPr>
                <w:rFonts w:eastAsia="Trebuchet MS"/>
                <w:sz w:val="20"/>
                <w:szCs w:val="20"/>
                <w:lang w:val="sr-Cyrl-RS"/>
              </w:rPr>
            </w:pPr>
          </w:p>
          <w:p w:rsidR="00635766" w:rsidRPr="00CB3721" w:rsidRDefault="00635766" w:rsidP="00FC25C7">
            <w:pPr>
              <w:rPr>
                <w:rFonts w:eastAsia="Trebuchet MS"/>
                <w:sz w:val="20"/>
                <w:szCs w:val="20"/>
                <w:lang w:val="sr-Cyrl-RS"/>
              </w:rPr>
            </w:pPr>
          </w:p>
        </w:tc>
        <w:tc>
          <w:tcPr>
            <w:tcW w:w="5008" w:type="dxa"/>
            <w:shd w:val="clear" w:color="auto" w:fill="auto"/>
          </w:tcPr>
          <w:p w:rsidR="00635766" w:rsidRPr="00CB3721" w:rsidRDefault="00635766" w:rsidP="00FC25C7">
            <w:pPr>
              <w:ind w:left="175"/>
              <w:contextualSpacing/>
              <w:rPr>
                <w:rFonts w:eastAsia="Trebuchet MS"/>
                <w:sz w:val="20"/>
                <w:szCs w:val="20"/>
                <w:lang w:val="sr-Cyrl-RS"/>
              </w:rPr>
            </w:pPr>
            <w:r w:rsidRPr="00CB3721">
              <w:rPr>
                <w:sz w:val="20"/>
                <w:szCs w:val="20"/>
                <w:lang w:val="sr-Cyrl-RS"/>
              </w:rPr>
              <w:t>објашњава утицај историјских и савремених миграција на размештај Срба у свету.</w:t>
            </w:r>
          </w:p>
        </w:tc>
      </w:tr>
    </w:tbl>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ФИЗИКА</w:t>
      </w:r>
    </w:p>
    <w:tbl>
      <w:tblPr>
        <w:tblW w:w="10615"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404"/>
        <w:gridCol w:w="1422"/>
        <w:gridCol w:w="567"/>
        <w:gridCol w:w="567"/>
        <w:gridCol w:w="709"/>
        <w:gridCol w:w="709"/>
        <w:gridCol w:w="567"/>
        <w:gridCol w:w="567"/>
        <w:gridCol w:w="708"/>
        <w:gridCol w:w="567"/>
        <w:gridCol w:w="567"/>
        <w:gridCol w:w="709"/>
        <w:gridCol w:w="567"/>
        <w:gridCol w:w="851"/>
        <w:gridCol w:w="567"/>
        <w:gridCol w:w="567"/>
      </w:tblGrid>
      <w:tr w:rsidR="00635766" w:rsidRPr="008E47BA" w:rsidTr="00FC25C7">
        <w:trPr>
          <w:jc w:val="center"/>
        </w:trPr>
        <w:tc>
          <w:tcPr>
            <w:tcW w:w="1826" w:type="dxa"/>
            <w:gridSpan w:val="2"/>
            <w:vMerge w:val="restart"/>
            <w:shd w:val="clear" w:color="auto" w:fill="F2F2F2"/>
            <w:vAlign w:val="center"/>
          </w:tcPr>
          <w:p w:rsidR="00635766" w:rsidRDefault="00635766" w:rsidP="00FC25C7">
            <w:pPr>
              <w:jc w:val="center"/>
              <w:rPr>
                <w:lang w:val="sr-Cyrl-RS"/>
              </w:rPr>
            </w:pPr>
          </w:p>
          <w:p w:rsidR="00635766" w:rsidRDefault="00635766" w:rsidP="00FC25C7">
            <w:pPr>
              <w:jc w:val="center"/>
              <w:rPr>
                <w:lang w:val="sr-Cyrl-RS"/>
              </w:rPr>
            </w:pPr>
            <w:r w:rsidRPr="006356A6">
              <w:t>ОБЛАСТ/</w:t>
            </w:r>
            <w:r>
              <w:rPr>
                <w:lang w:val="sr-Cyrl-RS"/>
              </w:rPr>
              <w:t xml:space="preserve"> </w:t>
            </w:r>
            <w:r w:rsidRPr="006356A6">
              <w:t>ТЕМА/</w:t>
            </w:r>
          </w:p>
          <w:p w:rsidR="00635766" w:rsidRPr="006356A6" w:rsidRDefault="00635766" w:rsidP="00FC25C7">
            <w:pPr>
              <w:jc w:val="center"/>
            </w:pPr>
            <w:r w:rsidRPr="006356A6">
              <w:t>МОДУЛ</w:t>
            </w:r>
          </w:p>
        </w:tc>
        <w:tc>
          <w:tcPr>
            <w:tcW w:w="6237" w:type="dxa"/>
            <w:gridSpan w:val="10"/>
            <w:shd w:val="clear" w:color="auto" w:fill="F2F2F2"/>
            <w:vAlign w:val="center"/>
          </w:tcPr>
          <w:p w:rsidR="00635766" w:rsidRPr="006356A6" w:rsidRDefault="00635766" w:rsidP="00FC25C7">
            <w:pPr>
              <w:jc w:val="center"/>
            </w:pPr>
            <w:r w:rsidRPr="006356A6">
              <w:t>МЕСЕЦ</w:t>
            </w:r>
          </w:p>
        </w:tc>
        <w:tc>
          <w:tcPr>
            <w:tcW w:w="567" w:type="dxa"/>
            <w:vMerge w:val="restart"/>
            <w:shd w:val="clear" w:color="auto" w:fill="F2F2F2"/>
            <w:textDirection w:val="btLr"/>
            <w:vAlign w:val="center"/>
          </w:tcPr>
          <w:p w:rsidR="00635766" w:rsidRPr="00296B1A" w:rsidRDefault="00635766" w:rsidP="00FC25C7">
            <w:pPr>
              <w:ind w:left="113" w:right="113"/>
              <w:jc w:val="center"/>
              <w:rPr>
                <w:sz w:val="20"/>
                <w:szCs w:val="20"/>
              </w:rPr>
            </w:pPr>
            <w:r w:rsidRPr="00296B1A">
              <w:rPr>
                <w:sz w:val="20"/>
                <w:szCs w:val="20"/>
              </w:rPr>
              <w:t>ОБРАДА</w:t>
            </w:r>
          </w:p>
        </w:tc>
        <w:tc>
          <w:tcPr>
            <w:tcW w:w="851" w:type="dxa"/>
            <w:vMerge w:val="restart"/>
            <w:shd w:val="clear" w:color="auto" w:fill="F2F2F2"/>
            <w:textDirection w:val="btLr"/>
            <w:vAlign w:val="center"/>
          </w:tcPr>
          <w:p w:rsidR="00635766" w:rsidRPr="00296B1A" w:rsidRDefault="00635766" w:rsidP="00FC25C7">
            <w:pPr>
              <w:ind w:left="113" w:right="113"/>
              <w:jc w:val="center"/>
              <w:rPr>
                <w:sz w:val="18"/>
                <w:szCs w:val="18"/>
              </w:rPr>
            </w:pPr>
            <w:r w:rsidRPr="00296B1A">
              <w:rPr>
                <w:sz w:val="18"/>
                <w:szCs w:val="18"/>
              </w:rPr>
              <w:t>УТВРЂИВАЊЕ, ВЕЖБАЊЕ, ПРОВЕРА, СИСТЕМАТИЗ.</w:t>
            </w:r>
          </w:p>
        </w:tc>
        <w:tc>
          <w:tcPr>
            <w:tcW w:w="567" w:type="dxa"/>
            <w:vMerge w:val="restart"/>
            <w:shd w:val="clear" w:color="auto" w:fill="F2F2F2"/>
            <w:textDirection w:val="btLr"/>
            <w:vAlign w:val="center"/>
          </w:tcPr>
          <w:p w:rsidR="00635766" w:rsidRPr="00296B1A" w:rsidRDefault="00635766" w:rsidP="00FC25C7">
            <w:pPr>
              <w:ind w:left="113" w:right="113"/>
              <w:jc w:val="center"/>
              <w:rPr>
                <w:sz w:val="20"/>
                <w:szCs w:val="20"/>
              </w:rPr>
            </w:pPr>
            <w:r>
              <w:rPr>
                <w:sz w:val="16"/>
                <w:szCs w:val="16"/>
              </w:rPr>
              <w:t>ЛАБ</w:t>
            </w:r>
            <w:r>
              <w:rPr>
                <w:sz w:val="16"/>
                <w:szCs w:val="16"/>
                <w:lang w:val="sr-Cyrl-RS"/>
              </w:rPr>
              <w:t xml:space="preserve">. </w:t>
            </w:r>
            <w:r w:rsidRPr="00296B1A">
              <w:rPr>
                <w:sz w:val="16"/>
                <w:szCs w:val="16"/>
              </w:rPr>
              <w:t>ВЕЖБЕ</w:t>
            </w:r>
          </w:p>
        </w:tc>
        <w:tc>
          <w:tcPr>
            <w:tcW w:w="567" w:type="dxa"/>
            <w:vMerge w:val="restart"/>
            <w:shd w:val="clear" w:color="auto" w:fill="F2F2F2"/>
            <w:textDirection w:val="btLr"/>
            <w:vAlign w:val="center"/>
          </w:tcPr>
          <w:p w:rsidR="00635766" w:rsidRPr="00296B1A" w:rsidRDefault="00635766" w:rsidP="00FC25C7">
            <w:pPr>
              <w:ind w:left="113" w:right="113"/>
              <w:jc w:val="center"/>
              <w:rPr>
                <w:sz w:val="20"/>
                <w:szCs w:val="20"/>
              </w:rPr>
            </w:pPr>
            <w:r w:rsidRPr="00296B1A">
              <w:rPr>
                <w:sz w:val="20"/>
                <w:szCs w:val="20"/>
              </w:rPr>
              <w:t>СВЕГА</w:t>
            </w:r>
          </w:p>
        </w:tc>
      </w:tr>
      <w:tr w:rsidR="00635766" w:rsidRPr="008E47BA" w:rsidTr="00FC25C7">
        <w:trPr>
          <w:trHeight w:val="1767"/>
          <w:jc w:val="center"/>
        </w:trPr>
        <w:tc>
          <w:tcPr>
            <w:tcW w:w="1826" w:type="dxa"/>
            <w:gridSpan w:val="2"/>
            <w:vMerge/>
            <w:shd w:val="clear" w:color="auto" w:fill="F2F2F2"/>
            <w:vAlign w:val="center"/>
          </w:tcPr>
          <w:p w:rsidR="00635766" w:rsidRPr="006356A6" w:rsidRDefault="00635766" w:rsidP="00FC25C7">
            <w:pPr>
              <w:jc w:val="center"/>
            </w:pP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IX</w:t>
            </w: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X</w:t>
            </w:r>
          </w:p>
        </w:tc>
        <w:tc>
          <w:tcPr>
            <w:tcW w:w="709" w:type="dxa"/>
            <w:shd w:val="clear" w:color="auto" w:fill="F2F2F2"/>
            <w:vAlign w:val="center"/>
          </w:tcPr>
          <w:p w:rsidR="00635766" w:rsidRPr="00296B1A" w:rsidRDefault="00635766" w:rsidP="00FC25C7">
            <w:pPr>
              <w:jc w:val="center"/>
              <w:rPr>
                <w:sz w:val="20"/>
                <w:szCs w:val="20"/>
              </w:rPr>
            </w:pPr>
            <w:r w:rsidRPr="00296B1A">
              <w:rPr>
                <w:sz w:val="20"/>
                <w:szCs w:val="20"/>
              </w:rPr>
              <w:t>XI</w:t>
            </w:r>
          </w:p>
        </w:tc>
        <w:tc>
          <w:tcPr>
            <w:tcW w:w="709" w:type="dxa"/>
            <w:shd w:val="clear" w:color="auto" w:fill="F2F2F2"/>
            <w:vAlign w:val="center"/>
          </w:tcPr>
          <w:p w:rsidR="00635766" w:rsidRPr="00296B1A" w:rsidRDefault="00635766" w:rsidP="00FC25C7">
            <w:pPr>
              <w:jc w:val="center"/>
              <w:rPr>
                <w:sz w:val="20"/>
                <w:szCs w:val="20"/>
              </w:rPr>
            </w:pPr>
            <w:r w:rsidRPr="00296B1A">
              <w:rPr>
                <w:sz w:val="20"/>
                <w:szCs w:val="20"/>
              </w:rPr>
              <w:t>XII</w:t>
            </w: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I</w:t>
            </w: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II</w:t>
            </w:r>
          </w:p>
        </w:tc>
        <w:tc>
          <w:tcPr>
            <w:tcW w:w="708" w:type="dxa"/>
            <w:shd w:val="clear" w:color="auto" w:fill="F2F2F2"/>
            <w:vAlign w:val="center"/>
          </w:tcPr>
          <w:p w:rsidR="00635766" w:rsidRPr="00296B1A" w:rsidRDefault="00635766" w:rsidP="00FC25C7">
            <w:pPr>
              <w:jc w:val="center"/>
              <w:rPr>
                <w:sz w:val="20"/>
                <w:szCs w:val="20"/>
              </w:rPr>
            </w:pPr>
            <w:r w:rsidRPr="00296B1A">
              <w:rPr>
                <w:sz w:val="20"/>
                <w:szCs w:val="20"/>
              </w:rPr>
              <w:t>III</w:t>
            </w: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IV</w:t>
            </w:r>
          </w:p>
        </w:tc>
        <w:tc>
          <w:tcPr>
            <w:tcW w:w="567" w:type="dxa"/>
            <w:shd w:val="clear" w:color="auto" w:fill="F2F2F2"/>
            <w:vAlign w:val="center"/>
          </w:tcPr>
          <w:p w:rsidR="00635766" w:rsidRPr="00296B1A" w:rsidRDefault="00635766" w:rsidP="00FC25C7">
            <w:pPr>
              <w:jc w:val="center"/>
              <w:rPr>
                <w:sz w:val="20"/>
                <w:szCs w:val="20"/>
              </w:rPr>
            </w:pPr>
            <w:r w:rsidRPr="00296B1A">
              <w:rPr>
                <w:sz w:val="20"/>
                <w:szCs w:val="20"/>
              </w:rPr>
              <w:t>V</w:t>
            </w:r>
          </w:p>
        </w:tc>
        <w:tc>
          <w:tcPr>
            <w:tcW w:w="709" w:type="dxa"/>
            <w:shd w:val="clear" w:color="auto" w:fill="F2F2F2"/>
            <w:vAlign w:val="center"/>
          </w:tcPr>
          <w:p w:rsidR="00635766" w:rsidRPr="00296B1A" w:rsidRDefault="00635766" w:rsidP="00FC25C7">
            <w:pPr>
              <w:jc w:val="center"/>
              <w:rPr>
                <w:sz w:val="20"/>
                <w:szCs w:val="20"/>
              </w:rPr>
            </w:pPr>
            <w:r w:rsidRPr="00296B1A">
              <w:rPr>
                <w:sz w:val="20"/>
                <w:szCs w:val="20"/>
              </w:rPr>
              <w:t>VI</w:t>
            </w:r>
          </w:p>
        </w:tc>
        <w:tc>
          <w:tcPr>
            <w:tcW w:w="567" w:type="dxa"/>
            <w:vMerge/>
            <w:shd w:val="clear" w:color="auto" w:fill="F2F2F2"/>
            <w:vAlign w:val="center"/>
          </w:tcPr>
          <w:p w:rsidR="00635766" w:rsidRPr="006356A6" w:rsidRDefault="00635766" w:rsidP="00FC25C7">
            <w:pPr>
              <w:jc w:val="center"/>
            </w:pPr>
          </w:p>
        </w:tc>
        <w:tc>
          <w:tcPr>
            <w:tcW w:w="851" w:type="dxa"/>
            <w:vMerge/>
            <w:shd w:val="clear" w:color="auto" w:fill="F2F2F2"/>
            <w:vAlign w:val="center"/>
          </w:tcPr>
          <w:p w:rsidR="00635766" w:rsidRPr="006356A6" w:rsidRDefault="00635766" w:rsidP="00FC25C7">
            <w:pPr>
              <w:jc w:val="center"/>
            </w:pPr>
          </w:p>
        </w:tc>
        <w:tc>
          <w:tcPr>
            <w:tcW w:w="567" w:type="dxa"/>
            <w:vMerge/>
            <w:shd w:val="clear" w:color="auto" w:fill="F2F2F2"/>
          </w:tcPr>
          <w:p w:rsidR="00635766" w:rsidRPr="006356A6" w:rsidRDefault="00635766" w:rsidP="00FC25C7">
            <w:pPr>
              <w:jc w:val="center"/>
            </w:pPr>
          </w:p>
        </w:tc>
        <w:tc>
          <w:tcPr>
            <w:tcW w:w="567" w:type="dxa"/>
            <w:vMerge/>
            <w:shd w:val="clear" w:color="auto" w:fill="F2F2F2"/>
            <w:vAlign w:val="center"/>
          </w:tcPr>
          <w:p w:rsidR="00635766" w:rsidRPr="006356A6" w:rsidRDefault="00635766" w:rsidP="00FC25C7">
            <w:pPr>
              <w:jc w:val="center"/>
            </w:pPr>
          </w:p>
        </w:tc>
      </w:tr>
      <w:tr w:rsidR="00635766" w:rsidRPr="008E47BA" w:rsidTr="00FC25C7">
        <w:trPr>
          <w:trHeight w:val="391"/>
          <w:jc w:val="center"/>
        </w:trPr>
        <w:tc>
          <w:tcPr>
            <w:tcW w:w="404" w:type="dxa"/>
            <w:shd w:val="clear" w:color="auto" w:fill="F2F2F2"/>
            <w:vAlign w:val="center"/>
          </w:tcPr>
          <w:p w:rsidR="00635766" w:rsidRPr="006356A6" w:rsidRDefault="00635766" w:rsidP="00FC25C7">
            <w:pPr>
              <w:jc w:val="center"/>
            </w:pPr>
            <w:r w:rsidRPr="006356A6">
              <w:t>1.</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Осцилације и таласи</w:t>
            </w:r>
          </w:p>
        </w:tc>
        <w:tc>
          <w:tcPr>
            <w:tcW w:w="567" w:type="dxa"/>
            <w:shd w:val="clear" w:color="auto" w:fill="auto"/>
            <w:vAlign w:val="center"/>
          </w:tcPr>
          <w:p w:rsidR="00635766" w:rsidRPr="006356A6" w:rsidRDefault="00635766" w:rsidP="00FC25C7">
            <w:pPr>
              <w:jc w:val="center"/>
            </w:pPr>
            <w:r>
              <w:t>8</w:t>
            </w:r>
          </w:p>
        </w:tc>
        <w:tc>
          <w:tcPr>
            <w:tcW w:w="567" w:type="dxa"/>
            <w:shd w:val="clear" w:color="auto" w:fill="auto"/>
            <w:vAlign w:val="center"/>
          </w:tcPr>
          <w:p w:rsidR="00635766" w:rsidRPr="006356A6" w:rsidRDefault="00635766" w:rsidP="00FC25C7">
            <w:pPr>
              <w:jc w:val="center"/>
            </w:pPr>
            <w:r>
              <w:t>3</w:t>
            </w:r>
          </w:p>
        </w:tc>
        <w:tc>
          <w:tcPr>
            <w:tcW w:w="709"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5</w:t>
            </w:r>
          </w:p>
        </w:tc>
        <w:tc>
          <w:tcPr>
            <w:tcW w:w="851" w:type="dxa"/>
            <w:shd w:val="clear" w:color="auto" w:fill="auto"/>
            <w:vAlign w:val="center"/>
          </w:tcPr>
          <w:p w:rsidR="00635766" w:rsidRPr="007A7626" w:rsidRDefault="00635766" w:rsidP="00FC25C7">
            <w:pPr>
              <w:jc w:val="center"/>
            </w:pPr>
            <w:r w:rsidRPr="007A7626">
              <w:t>4</w:t>
            </w:r>
          </w:p>
        </w:tc>
        <w:tc>
          <w:tcPr>
            <w:tcW w:w="567" w:type="dxa"/>
            <w:vAlign w:val="center"/>
          </w:tcPr>
          <w:p w:rsidR="00635766" w:rsidRPr="007A7626" w:rsidRDefault="00635766" w:rsidP="00FC25C7">
            <w:pPr>
              <w:jc w:val="center"/>
            </w:pPr>
            <w:r w:rsidRPr="007A7626">
              <w:t>2</w:t>
            </w:r>
          </w:p>
        </w:tc>
        <w:tc>
          <w:tcPr>
            <w:tcW w:w="567" w:type="dxa"/>
            <w:shd w:val="clear" w:color="auto" w:fill="auto"/>
            <w:vAlign w:val="center"/>
          </w:tcPr>
          <w:p w:rsidR="00635766" w:rsidRPr="007A7626" w:rsidRDefault="00635766" w:rsidP="00FC25C7">
            <w:pPr>
              <w:jc w:val="center"/>
            </w:pPr>
            <w:r w:rsidRPr="007A7626">
              <w:t>11</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rsidRPr="006356A6">
              <w:t>2.</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Светлосне појаве</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r>
              <w:t>5</w:t>
            </w:r>
          </w:p>
        </w:tc>
        <w:tc>
          <w:tcPr>
            <w:tcW w:w="709" w:type="dxa"/>
            <w:shd w:val="clear" w:color="auto" w:fill="auto"/>
            <w:vAlign w:val="center"/>
          </w:tcPr>
          <w:p w:rsidR="00635766" w:rsidRPr="006356A6" w:rsidRDefault="00635766" w:rsidP="00FC25C7">
            <w:pPr>
              <w:jc w:val="center"/>
            </w:pPr>
            <w:r>
              <w:t>6</w:t>
            </w: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4</w:t>
            </w:r>
          </w:p>
        </w:tc>
        <w:tc>
          <w:tcPr>
            <w:tcW w:w="851" w:type="dxa"/>
            <w:shd w:val="clear" w:color="auto" w:fill="auto"/>
            <w:vAlign w:val="center"/>
          </w:tcPr>
          <w:p w:rsidR="00635766" w:rsidRPr="007A7626" w:rsidRDefault="00635766" w:rsidP="00FC25C7">
            <w:pPr>
              <w:jc w:val="center"/>
            </w:pPr>
            <w:r w:rsidRPr="007A7626">
              <w:t>5</w:t>
            </w:r>
          </w:p>
        </w:tc>
        <w:tc>
          <w:tcPr>
            <w:tcW w:w="567" w:type="dxa"/>
            <w:vAlign w:val="center"/>
          </w:tcPr>
          <w:p w:rsidR="00635766" w:rsidRPr="007A7626" w:rsidRDefault="00635766" w:rsidP="00FC25C7">
            <w:pPr>
              <w:jc w:val="center"/>
            </w:pPr>
            <w:r w:rsidRPr="007A7626">
              <w:t>2</w:t>
            </w:r>
          </w:p>
        </w:tc>
        <w:tc>
          <w:tcPr>
            <w:tcW w:w="567" w:type="dxa"/>
            <w:shd w:val="clear" w:color="auto" w:fill="auto"/>
            <w:vAlign w:val="center"/>
          </w:tcPr>
          <w:p w:rsidR="00635766" w:rsidRPr="007A7626" w:rsidRDefault="00635766" w:rsidP="00FC25C7">
            <w:pPr>
              <w:jc w:val="center"/>
            </w:pPr>
            <w:r w:rsidRPr="007A7626">
              <w:t>11</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rsidRPr="006356A6">
              <w:t>3.</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Електрично поље</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r>
              <w:t>2</w:t>
            </w:r>
          </w:p>
        </w:tc>
        <w:tc>
          <w:tcPr>
            <w:tcW w:w="709" w:type="dxa"/>
            <w:shd w:val="clear" w:color="auto" w:fill="auto"/>
            <w:vAlign w:val="center"/>
          </w:tcPr>
          <w:p w:rsidR="00635766" w:rsidRPr="006356A6" w:rsidRDefault="00635766" w:rsidP="00FC25C7">
            <w:pPr>
              <w:jc w:val="center"/>
            </w:pPr>
            <w:r>
              <w:t>6</w:t>
            </w:r>
          </w:p>
        </w:tc>
        <w:tc>
          <w:tcPr>
            <w:tcW w:w="567" w:type="dxa"/>
            <w:shd w:val="clear" w:color="auto" w:fill="auto"/>
            <w:vAlign w:val="center"/>
          </w:tcPr>
          <w:p w:rsidR="00635766" w:rsidRPr="006356A6" w:rsidRDefault="00635766" w:rsidP="00FC25C7">
            <w:pPr>
              <w:jc w:val="center"/>
            </w:pPr>
            <w:r>
              <w:t>3</w:t>
            </w: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5</w:t>
            </w:r>
          </w:p>
        </w:tc>
        <w:tc>
          <w:tcPr>
            <w:tcW w:w="851" w:type="dxa"/>
            <w:shd w:val="clear" w:color="auto" w:fill="auto"/>
            <w:vAlign w:val="center"/>
          </w:tcPr>
          <w:p w:rsidR="00635766" w:rsidRPr="007A7626" w:rsidRDefault="00635766" w:rsidP="00FC25C7">
            <w:pPr>
              <w:jc w:val="center"/>
            </w:pPr>
            <w:r w:rsidRPr="007A7626">
              <w:t>6</w:t>
            </w:r>
          </w:p>
        </w:tc>
        <w:tc>
          <w:tcPr>
            <w:tcW w:w="567" w:type="dxa"/>
            <w:vAlign w:val="center"/>
          </w:tcPr>
          <w:p w:rsidR="00635766" w:rsidRPr="007A7626" w:rsidRDefault="00635766" w:rsidP="00FC25C7">
            <w:pPr>
              <w:jc w:val="center"/>
            </w:pPr>
            <w:r w:rsidRPr="007A7626">
              <w:t>0</w:t>
            </w:r>
          </w:p>
        </w:tc>
        <w:tc>
          <w:tcPr>
            <w:tcW w:w="567" w:type="dxa"/>
            <w:shd w:val="clear" w:color="auto" w:fill="auto"/>
            <w:vAlign w:val="center"/>
          </w:tcPr>
          <w:p w:rsidR="00635766" w:rsidRPr="007A7626" w:rsidRDefault="00635766" w:rsidP="00FC25C7">
            <w:pPr>
              <w:jc w:val="center"/>
            </w:pPr>
            <w:r w:rsidRPr="007A7626">
              <w:t>11</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rsidRPr="006356A6">
              <w:t>4.</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Електрична струја</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r>
              <w:t>1</w:t>
            </w:r>
          </w:p>
        </w:tc>
        <w:tc>
          <w:tcPr>
            <w:tcW w:w="567" w:type="dxa"/>
            <w:shd w:val="clear" w:color="auto" w:fill="auto"/>
            <w:vAlign w:val="center"/>
          </w:tcPr>
          <w:p w:rsidR="00635766" w:rsidRPr="006356A6" w:rsidRDefault="00635766" w:rsidP="00FC25C7">
            <w:pPr>
              <w:jc w:val="center"/>
            </w:pPr>
            <w:r>
              <w:t>7</w:t>
            </w:r>
          </w:p>
        </w:tc>
        <w:tc>
          <w:tcPr>
            <w:tcW w:w="708" w:type="dxa"/>
            <w:shd w:val="clear" w:color="auto" w:fill="auto"/>
            <w:vAlign w:val="center"/>
          </w:tcPr>
          <w:p w:rsidR="00635766" w:rsidRPr="006356A6" w:rsidRDefault="00635766" w:rsidP="00FC25C7">
            <w:pPr>
              <w:jc w:val="center"/>
            </w:pPr>
            <w:r>
              <w:t>10</w:t>
            </w:r>
          </w:p>
        </w:tc>
        <w:tc>
          <w:tcPr>
            <w:tcW w:w="567" w:type="dxa"/>
            <w:shd w:val="clear" w:color="auto" w:fill="auto"/>
            <w:vAlign w:val="center"/>
          </w:tcPr>
          <w:p w:rsidR="00635766" w:rsidRPr="006356A6" w:rsidRDefault="00635766" w:rsidP="00FC25C7">
            <w:pPr>
              <w:jc w:val="center"/>
            </w:pPr>
            <w:r>
              <w:t>2</w:t>
            </w: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10</w:t>
            </w:r>
          </w:p>
        </w:tc>
        <w:tc>
          <w:tcPr>
            <w:tcW w:w="851" w:type="dxa"/>
            <w:shd w:val="clear" w:color="auto" w:fill="auto"/>
            <w:vAlign w:val="center"/>
          </w:tcPr>
          <w:p w:rsidR="00635766" w:rsidRPr="007A7626" w:rsidRDefault="00635766" w:rsidP="00FC25C7">
            <w:pPr>
              <w:jc w:val="center"/>
            </w:pPr>
            <w:r w:rsidRPr="007A7626">
              <w:t>7</w:t>
            </w:r>
          </w:p>
        </w:tc>
        <w:tc>
          <w:tcPr>
            <w:tcW w:w="567" w:type="dxa"/>
            <w:vAlign w:val="center"/>
          </w:tcPr>
          <w:p w:rsidR="00635766" w:rsidRPr="007A7626" w:rsidRDefault="00635766" w:rsidP="00FC25C7">
            <w:pPr>
              <w:jc w:val="center"/>
            </w:pPr>
            <w:r w:rsidRPr="007A7626">
              <w:t>3</w:t>
            </w:r>
          </w:p>
        </w:tc>
        <w:tc>
          <w:tcPr>
            <w:tcW w:w="567" w:type="dxa"/>
            <w:shd w:val="clear" w:color="auto" w:fill="auto"/>
            <w:vAlign w:val="center"/>
          </w:tcPr>
          <w:p w:rsidR="00635766" w:rsidRPr="007A7626" w:rsidRDefault="00635766" w:rsidP="00FC25C7">
            <w:pPr>
              <w:jc w:val="center"/>
            </w:pPr>
            <w:r w:rsidRPr="007A7626">
              <w:t>20</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rsidRPr="006356A6">
              <w:t>5.</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Магнетно поље</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r>
              <w:t>4</w:t>
            </w: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3</w:t>
            </w:r>
          </w:p>
        </w:tc>
        <w:tc>
          <w:tcPr>
            <w:tcW w:w="851" w:type="dxa"/>
            <w:shd w:val="clear" w:color="auto" w:fill="auto"/>
            <w:vAlign w:val="center"/>
          </w:tcPr>
          <w:p w:rsidR="00635766" w:rsidRPr="007A7626" w:rsidRDefault="00635766" w:rsidP="00FC25C7">
            <w:pPr>
              <w:jc w:val="center"/>
            </w:pPr>
            <w:r w:rsidRPr="007A7626">
              <w:t>1</w:t>
            </w:r>
          </w:p>
        </w:tc>
        <w:tc>
          <w:tcPr>
            <w:tcW w:w="567" w:type="dxa"/>
            <w:vAlign w:val="center"/>
          </w:tcPr>
          <w:p w:rsidR="00635766" w:rsidRPr="007A7626" w:rsidRDefault="00635766" w:rsidP="00FC25C7">
            <w:pPr>
              <w:jc w:val="center"/>
            </w:pPr>
            <w:r w:rsidRPr="007A7626">
              <w:t>0</w:t>
            </w:r>
          </w:p>
        </w:tc>
        <w:tc>
          <w:tcPr>
            <w:tcW w:w="567" w:type="dxa"/>
            <w:shd w:val="clear" w:color="auto" w:fill="auto"/>
            <w:vAlign w:val="center"/>
          </w:tcPr>
          <w:p w:rsidR="00635766" w:rsidRPr="007A7626" w:rsidRDefault="00635766" w:rsidP="00FC25C7">
            <w:pPr>
              <w:jc w:val="center"/>
            </w:pPr>
            <w:r w:rsidRPr="007A7626">
              <w:t>4</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t>6.</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Елементи атомске и нуклеарне физике</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r>
              <w:t>1</w:t>
            </w:r>
          </w:p>
        </w:tc>
        <w:tc>
          <w:tcPr>
            <w:tcW w:w="567" w:type="dxa"/>
            <w:shd w:val="clear" w:color="auto" w:fill="auto"/>
            <w:vAlign w:val="center"/>
          </w:tcPr>
          <w:p w:rsidR="00635766" w:rsidRDefault="00635766" w:rsidP="00FC25C7">
            <w:pPr>
              <w:jc w:val="center"/>
            </w:pPr>
            <w:r>
              <w:t>6</w:t>
            </w:r>
          </w:p>
        </w:tc>
        <w:tc>
          <w:tcPr>
            <w:tcW w:w="709" w:type="dxa"/>
            <w:shd w:val="clear" w:color="auto" w:fill="auto"/>
            <w:vAlign w:val="center"/>
          </w:tcPr>
          <w:p w:rsidR="00635766" w:rsidRDefault="00635766" w:rsidP="00FC25C7">
            <w:pPr>
              <w:jc w:val="center"/>
            </w:pPr>
            <w:r>
              <w:t>1</w:t>
            </w: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5</w:t>
            </w:r>
          </w:p>
        </w:tc>
        <w:tc>
          <w:tcPr>
            <w:tcW w:w="851" w:type="dxa"/>
            <w:shd w:val="clear" w:color="auto" w:fill="auto"/>
            <w:vAlign w:val="center"/>
          </w:tcPr>
          <w:p w:rsidR="00635766" w:rsidRPr="007A7626" w:rsidRDefault="00635766" w:rsidP="00FC25C7">
            <w:pPr>
              <w:jc w:val="center"/>
            </w:pPr>
            <w:r w:rsidRPr="007A7626">
              <w:t>3</w:t>
            </w:r>
          </w:p>
        </w:tc>
        <w:tc>
          <w:tcPr>
            <w:tcW w:w="567" w:type="dxa"/>
            <w:vAlign w:val="center"/>
          </w:tcPr>
          <w:p w:rsidR="00635766" w:rsidRPr="007A7626" w:rsidRDefault="00635766" w:rsidP="00FC25C7">
            <w:pPr>
              <w:jc w:val="center"/>
            </w:pPr>
            <w:r w:rsidRPr="007A7626">
              <w:t>0</w:t>
            </w:r>
          </w:p>
        </w:tc>
        <w:tc>
          <w:tcPr>
            <w:tcW w:w="567" w:type="dxa"/>
            <w:shd w:val="clear" w:color="auto" w:fill="auto"/>
            <w:vAlign w:val="center"/>
          </w:tcPr>
          <w:p w:rsidR="00635766" w:rsidRPr="007A7626" w:rsidRDefault="00635766" w:rsidP="00FC25C7">
            <w:pPr>
              <w:jc w:val="center"/>
            </w:pPr>
            <w:r w:rsidRPr="007A7626">
              <w:t>8</w:t>
            </w:r>
          </w:p>
        </w:tc>
      </w:tr>
      <w:tr w:rsidR="00635766" w:rsidRPr="008E47BA" w:rsidTr="00FC25C7">
        <w:trPr>
          <w:jc w:val="center"/>
        </w:trPr>
        <w:tc>
          <w:tcPr>
            <w:tcW w:w="404" w:type="dxa"/>
            <w:shd w:val="clear" w:color="auto" w:fill="F2F2F2"/>
            <w:vAlign w:val="center"/>
          </w:tcPr>
          <w:p w:rsidR="00635766" w:rsidRPr="006356A6" w:rsidRDefault="00635766" w:rsidP="00FC25C7">
            <w:pPr>
              <w:jc w:val="center"/>
            </w:pPr>
            <w:r>
              <w:t>7.</w:t>
            </w:r>
          </w:p>
        </w:tc>
        <w:tc>
          <w:tcPr>
            <w:tcW w:w="1422" w:type="dxa"/>
            <w:shd w:val="clear" w:color="auto" w:fill="auto"/>
            <w:vAlign w:val="center"/>
          </w:tcPr>
          <w:p w:rsidR="00635766" w:rsidRPr="007A7626" w:rsidRDefault="00635766" w:rsidP="00FC25C7">
            <w:pPr>
              <w:pStyle w:val="NoSpacing"/>
              <w:rPr>
                <w:rFonts w:ascii="Times New Roman" w:hAnsi="Times New Roman"/>
              </w:rPr>
            </w:pPr>
            <w:r w:rsidRPr="007A7626">
              <w:rPr>
                <w:rFonts w:ascii="Times New Roman" w:hAnsi="Times New Roman"/>
              </w:rPr>
              <w:t>Физика и савремени свет</w:t>
            </w: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709"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708"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Pr="006356A6" w:rsidRDefault="00635766" w:rsidP="00FC25C7">
            <w:pPr>
              <w:jc w:val="center"/>
            </w:pPr>
          </w:p>
        </w:tc>
        <w:tc>
          <w:tcPr>
            <w:tcW w:w="567" w:type="dxa"/>
            <w:shd w:val="clear" w:color="auto" w:fill="auto"/>
            <w:vAlign w:val="center"/>
          </w:tcPr>
          <w:p w:rsidR="00635766" w:rsidRDefault="00635766" w:rsidP="00FC25C7">
            <w:pPr>
              <w:jc w:val="center"/>
            </w:pPr>
          </w:p>
        </w:tc>
        <w:tc>
          <w:tcPr>
            <w:tcW w:w="709" w:type="dxa"/>
            <w:shd w:val="clear" w:color="auto" w:fill="auto"/>
            <w:vAlign w:val="center"/>
          </w:tcPr>
          <w:p w:rsidR="00635766" w:rsidRDefault="00635766" w:rsidP="00FC25C7">
            <w:pPr>
              <w:jc w:val="center"/>
            </w:pPr>
            <w:r>
              <w:t>3</w:t>
            </w:r>
          </w:p>
        </w:tc>
        <w:tc>
          <w:tcPr>
            <w:tcW w:w="567" w:type="dxa"/>
            <w:shd w:val="clear" w:color="auto" w:fill="auto"/>
            <w:vAlign w:val="center"/>
          </w:tcPr>
          <w:p w:rsidR="00635766" w:rsidRPr="007A7626" w:rsidRDefault="00635766" w:rsidP="00FC25C7">
            <w:pPr>
              <w:pStyle w:val="NoSpacing"/>
              <w:jc w:val="center"/>
              <w:rPr>
                <w:rFonts w:ascii="Times New Roman" w:eastAsia="Times New Roman" w:hAnsi="Times New Roman"/>
                <w:sz w:val="24"/>
                <w:szCs w:val="24"/>
              </w:rPr>
            </w:pPr>
            <w:r w:rsidRPr="007A7626">
              <w:rPr>
                <w:rFonts w:ascii="Times New Roman" w:eastAsia="Times New Roman" w:hAnsi="Times New Roman"/>
                <w:sz w:val="24"/>
                <w:szCs w:val="24"/>
              </w:rPr>
              <w:t>3</w:t>
            </w:r>
          </w:p>
        </w:tc>
        <w:tc>
          <w:tcPr>
            <w:tcW w:w="851" w:type="dxa"/>
            <w:shd w:val="clear" w:color="auto" w:fill="auto"/>
            <w:vAlign w:val="center"/>
          </w:tcPr>
          <w:p w:rsidR="00635766" w:rsidRPr="007A7626" w:rsidRDefault="00635766" w:rsidP="00FC25C7">
            <w:pPr>
              <w:jc w:val="center"/>
            </w:pPr>
            <w:r w:rsidRPr="007A7626">
              <w:t>0</w:t>
            </w:r>
          </w:p>
        </w:tc>
        <w:tc>
          <w:tcPr>
            <w:tcW w:w="567" w:type="dxa"/>
            <w:vAlign w:val="center"/>
          </w:tcPr>
          <w:p w:rsidR="00635766" w:rsidRPr="007A7626" w:rsidRDefault="00635766" w:rsidP="00FC25C7">
            <w:pPr>
              <w:jc w:val="center"/>
            </w:pPr>
            <w:r w:rsidRPr="007A7626">
              <w:t>0</w:t>
            </w:r>
          </w:p>
        </w:tc>
        <w:tc>
          <w:tcPr>
            <w:tcW w:w="567" w:type="dxa"/>
            <w:shd w:val="clear" w:color="auto" w:fill="auto"/>
            <w:vAlign w:val="center"/>
          </w:tcPr>
          <w:p w:rsidR="00635766" w:rsidRPr="007A7626" w:rsidRDefault="00635766" w:rsidP="00FC25C7">
            <w:pPr>
              <w:jc w:val="center"/>
            </w:pPr>
            <w:r w:rsidRPr="007A7626">
              <w:t>3</w:t>
            </w:r>
          </w:p>
        </w:tc>
      </w:tr>
      <w:tr w:rsidR="00635766" w:rsidRPr="008E47BA" w:rsidTr="00FC25C7">
        <w:trPr>
          <w:jc w:val="center"/>
        </w:trPr>
        <w:tc>
          <w:tcPr>
            <w:tcW w:w="1826" w:type="dxa"/>
            <w:gridSpan w:val="2"/>
            <w:shd w:val="clear" w:color="auto" w:fill="auto"/>
            <w:vAlign w:val="center"/>
          </w:tcPr>
          <w:p w:rsidR="00635766" w:rsidRPr="006356A6" w:rsidRDefault="00635766" w:rsidP="00FC25C7">
            <w:pPr>
              <w:jc w:val="center"/>
            </w:pPr>
            <w:r w:rsidRPr="006356A6">
              <w:t>УКУПНО</w:t>
            </w:r>
          </w:p>
        </w:tc>
        <w:tc>
          <w:tcPr>
            <w:tcW w:w="567" w:type="dxa"/>
            <w:shd w:val="clear" w:color="auto" w:fill="auto"/>
            <w:vAlign w:val="center"/>
          </w:tcPr>
          <w:p w:rsidR="00635766" w:rsidRPr="00707ADA" w:rsidRDefault="00635766" w:rsidP="00FC25C7">
            <w:pPr>
              <w:jc w:val="center"/>
              <w:rPr>
                <w:b/>
                <w:bCs/>
              </w:rPr>
            </w:pPr>
            <w:r>
              <w:rPr>
                <w:b/>
                <w:bCs/>
              </w:rPr>
              <w:t>8</w:t>
            </w:r>
          </w:p>
        </w:tc>
        <w:tc>
          <w:tcPr>
            <w:tcW w:w="567" w:type="dxa"/>
            <w:shd w:val="clear" w:color="auto" w:fill="auto"/>
            <w:vAlign w:val="center"/>
          </w:tcPr>
          <w:p w:rsidR="00635766" w:rsidRPr="00327A41" w:rsidRDefault="00635766" w:rsidP="00FC25C7">
            <w:pPr>
              <w:jc w:val="center"/>
              <w:rPr>
                <w:b/>
                <w:bCs/>
              </w:rPr>
            </w:pPr>
            <w:r>
              <w:rPr>
                <w:b/>
                <w:bCs/>
              </w:rPr>
              <w:t>8</w:t>
            </w:r>
          </w:p>
        </w:tc>
        <w:tc>
          <w:tcPr>
            <w:tcW w:w="709" w:type="dxa"/>
            <w:shd w:val="clear" w:color="auto" w:fill="auto"/>
            <w:vAlign w:val="center"/>
          </w:tcPr>
          <w:p w:rsidR="00635766" w:rsidRPr="00327A41" w:rsidRDefault="00635766" w:rsidP="00FC25C7">
            <w:pPr>
              <w:jc w:val="center"/>
              <w:rPr>
                <w:b/>
                <w:bCs/>
              </w:rPr>
            </w:pPr>
            <w:r w:rsidRPr="00327A41">
              <w:rPr>
                <w:b/>
                <w:bCs/>
              </w:rPr>
              <w:t>8</w:t>
            </w:r>
          </w:p>
        </w:tc>
        <w:tc>
          <w:tcPr>
            <w:tcW w:w="709" w:type="dxa"/>
            <w:shd w:val="clear" w:color="auto" w:fill="auto"/>
            <w:vAlign w:val="center"/>
          </w:tcPr>
          <w:p w:rsidR="00635766" w:rsidRPr="00327A41" w:rsidRDefault="00635766" w:rsidP="00FC25C7">
            <w:pPr>
              <w:jc w:val="center"/>
              <w:rPr>
                <w:b/>
                <w:bCs/>
              </w:rPr>
            </w:pPr>
            <w:r>
              <w:rPr>
                <w:b/>
                <w:bCs/>
              </w:rPr>
              <w:t>6</w:t>
            </w:r>
          </w:p>
        </w:tc>
        <w:tc>
          <w:tcPr>
            <w:tcW w:w="567" w:type="dxa"/>
            <w:shd w:val="clear" w:color="auto" w:fill="auto"/>
            <w:vAlign w:val="center"/>
          </w:tcPr>
          <w:p w:rsidR="00635766" w:rsidRPr="00707ADA" w:rsidRDefault="00635766" w:rsidP="00FC25C7">
            <w:pPr>
              <w:jc w:val="center"/>
              <w:rPr>
                <w:b/>
                <w:bCs/>
              </w:rPr>
            </w:pPr>
            <w:r>
              <w:rPr>
                <w:b/>
                <w:bCs/>
              </w:rPr>
              <w:t>4</w:t>
            </w:r>
          </w:p>
        </w:tc>
        <w:tc>
          <w:tcPr>
            <w:tcW w:w="567" w:type="dxa"/>
            <w:shd w:val="clear" w:color="auto" w:fill="auto"/>
            <w:vAlign w:val="center"/>
          </w:tcPr>
          <w:p w:rsidR="00635766" w:rsidRPr="00707ADA" w:rsidRDefault="00635766" w:rsidP="00FC25C7">
            <w:pPr>
              <w:jc w:val="center"/>
              <w:rPr>
                <w:b/>
                <w:bCs/>
              </w:rPr>
            </w:pPr>
            <w:r>
              <w:rPr>
                <w:b/>
                <w:bCs/>
              </w:rPr>
              <w:t>7</w:t>
            </w:r>
          </w:p>
        </w:tc>
        <w:tc>
          <w:tcPr>
            <w:tcW w:w="708" w:type="dxa"/>
            <w:shd w:val="clear" w:color="auto" w:fill="auto"/>
            <w:vAlign w:val="center"/>
          </w:tcPr>
          <w:p w:rsidR="00635766" w:rsidRPr="00327A41" w:rsidRDefault="00635766" w:rsidP="00FC25C7">
            <w:pPr>
              <w:jc w:val="center"/>
              <w:rPr>
                <w:b/>
                <w:bCs/>
              </w:rPr>
            </w:pPr>
            <w:r>
              <w:rPr>
                <w:b/>
                <w:bCs/>
              </w:rPr>
              <w:t>10</w:t>
            </w:r>
          </w:p>
        </w:tc>
        <w:tc>
          <w:tcPr>
            <w:tcW w:w="567" w:type="dxa"/>
            <w:shd w:val="clear" w:color="auto" w:fill="auto"/>
            <w:vAlign w:val="center"/>
          </w:tcPr>
          <w:p w:rsidR="00635766" w:rsidRPr="00327A41" w:rsidRDefault="00635766" w:rsidP="00FC25C7">
            <w:pPr>
              <w:jc w:val="center"/>
              <w:rPr>
                <w:b/>
                <w:bCs/>
              </w:rPr>
            </w:pPr>
            <w:r>
              <w:rPr>
                <w:b/>
                <w:bCs/>
              </w:rPr>
              <w:t>7</w:t>
            </w:r>
          </w:p>
        </w:tc>
        <w:tc>
          <w:tcPr>
            <w:tcW w:w="567" w:type="dxa"/>
            <w:shd w:val="clear" w:color="auto" w:fill="auto"/>
            <w:vAlign w:val="center"/>
          </w:tcPr>
          <w:p w:rsidR="00635766" w:rsidRPr="00707ADA" w:rsidRDefault="00635766" w:rsidP="00FC25C7">
            <w:pPr>
              <w:jc w:val="center"/>
              <w:rPr>
                <w:b/>
                <w:bCs/>
              </w:rPr>
            </w:pPr>
            <w:r>
              <w:rPr>
                <w:b/>
                <w:bCs/>
              </w:rPr>
              <w:t>6</w:t>
            </w:r>
          </w:p>
        </w:tc>
        <w:tc>
          <w:tcPr>
            <w:tcW w:w="709" w:type="dxa"/>
            <w:shd w:val="clear" w:color="auto" w:fill="auto"/>
            <w:vAlign w:val="center"/>
          </w:tcPr>
          <w:p w:rsidR="00635766" w:rsidRPr="00707ADA" w:rsidRDefault="00635766" w:rsidP="00FC25C7">
            <w:pPr>
              <w:jc w:val="center"/>
              <w:rPr>
                <w:b/>
                <w:bCs/>
              </w:rPr>
            </w:pPr>
            <w:r>
              <w:rPr>
                <w:b/>
                <w:bCs/>
              </w:rPr>
              <w:t>4</w:t>
            </w:r>
          </w:p>
        </w:tc>
        <w:tc>
          <w:tcPr>
            <w:tcW w:w="567" w:type="dxa"/>
            <w:shd w:val="clear" w:color="auto" w:fill="auto"/>
            <w:vAlign w:val="center"/>
          </w:tcPr>
          <w:p w:rsidR="00635766" w:rsidRPr="007A7626" w:rsidRDefault="00635766" w:rsidP="00FC25C7">
            <w:pPr>
              <w:jc w:val="center"/>
              <w:rPr>
                <w:b/>
                <w:bCs/>
              </w:rPr>
            </w:pPr>
            <w:r w:rsidRPr="007A7626">
              <w:rPr>
                <w:b/>
                <w:bCs/>
              </w:rPr>
              <w:t>35</w:t>
            </w:r>
          </w:p>
        </w:tc>
        <w:tc>
          <w:tcPr>
            <w:tcW w:w="851" w:type="dxa"/>
            <w:shd w:val="clear" w:color="auto" w:fill="auto"/>
            <w:vAlign w:val="center"/>
          </w:tcPr>
          <w:p w:rsidR="00635766" w:rsidRPr="007A7626" w:rsidRDefault="00635766" w:rsidP="00FC25C7">
            <w:pPr>
              <w:pStyle w:val="NoSpacing"/>
              <w:jc w:val="center"/>
              <w:rPr>
                <w:rFonts w:ascii="Times New Roman" w:eastAsia="Times New Roman" w:hAnsi="Times New Roman"/>
                <w:b/>
                <w:bCs/>
                <w:sz w:val="24"/>
                <w:szCs w:val="24"/>
              </w:rPr>
            </w:pPr>
            <w:r w:rsidRPr="007A7626">
              <w:rPr>
                <w:rFonts w:ascii="Times New Roman" w:eastAsia="Times New Roman" w:hAnsi="Times New Roman"/>
                <w:b/>
                <w:bCs/>
                <w:sz w:val="24"/>
                <w:szCs w:val="24"/>
              </w:rPr>
              <w:t>26</w:t>
            </w:r>
          </w:p>
        </w:tc>
        <w:tc>
          <w:tcPr>
            <w:tcW w:w="567" w:type="dxa"/>
            <w:vAlign w:val="center"/>
          </w:tcPr>
          <w:p w:rsidR="00635766" w:rsidRPr="007A7626" w:rsidRDefault="00635766" w:rsidP="00FC25C7">
            <w:pPr>
              <w:jc w:val="center"/>
              <w:rPr>
                <w:b/>
                <w:bCs/>
              </w:rPr>
            </w:pPr>
            <w:r w:rsidRPr="007A7626">
              <w:rPr>
                <w:b/>
                <w:bCs/>
              </w:rPr>
              <w:t>7</w:t>
            </w:r>
          </w:p>
        </w:tc>
        <w:tc>
          <w:tcPr>
            <w:tcW w:w="567" w:type="dxa"/>
            <w:shd w:val="clear" w:color="auto" w:fill="auto"/>
            <w:vAlign w:val="center"/>
          </w:tcPr>
          <w:p w:rsidR="00635766" w:rsidRPr="007A7626" w:rsidRDefault="00635766" w:rsidP="00FC25C7">
            <w:pPr>
              <w:jc w:val="center"/>
              <w:rPr>
                <w:b/>
                <w:bCs/>
              </w:rPr>
            </w:pPr>
            <w:r w:rsidRPr="007A7626">
              <w:rPr>
                <w:b/>
                <w:bCs/>
              </w:rPr>
              <w:t>68</w:t>
            </w:r>
          </w:p>
        </w:tc>
      </w:tr>
    </w:tbl>
    <w:p w:rsidR="00635766" w:rsidRDefault="00635766" w:rsidP="00635766">
      <w:pPr>
        <w:jc w:val="center"/>
        <w:rPr>
          <w:b/>
          <w:sz w:val="28"/>
          <w:szCs w:val="28"/>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3302"/>
        <w:gridCol w:w="3299"/>
      </w:tblGrid>
      <w:tr w:rsidR="00635766" w:rsidRPr="00E95930" w:rsidTr="00FC25C7">
        <w:tc>
          <w:tcPr>
            <w:tcW w:w="3396" w:type="dxa"/>
            <w:shd w:val="clear" w:color="auto" w:fill="auto"/>
          </w:tcPr>
          <w:p w:rsidR="00635766" w:rsidRPr="003C3228" w:rsidRDefault="00635766" w:rsidP="00FC25C7">
            <w:pPr>
              <w:pStyle w:val="Default"/>
              <w:jc w:val="center"/>
              <w:rPr>
                <w:b/>
                <w:bCs/>
                <w:sz w:val="22"/>
                <w:szCs w:val="22"/>
                <w:lang w:val="sr-Cyrl-RS"/>
              </w:rPr>
            </w:pPr>
            <w:r w:rsidRPr="003C3228">
              <w:rPr>
                <w:b/>
                <w:bCs/>
                <w:sz w:val="22"/>
                <w:szCs w:val="22"/>
                <w:lang w:val="sr-Cyrl-RS"/>
              </w:rPr>
              <w:t>ИСХОДИ</w:t>
            </w:r>
          </w:p>
          <w:p w:rsidR="00635766" w:rsidRPr="003C3228" w:rsidRDefault="00635766" w:rsidP="00FC25C7">
            <w:pPr>
              <w:pStyle w:val="Default"/>
              <w:rPr>
                <w:bCs/>
                <w:sz w:val="22"/>
                <w:szCs w:val="22"/>
                <w:lang w:val="sr-Cyrl-RS"/>
              </w:rPr>
            </w:pPr>
            <w:r w:rsidRPr="003C3228">
              <w:rPr>
                <w:bCs/>
                <w:sz w:val="22"/>
                <w:szCs w:val="22"/>
                <w:lang w:val="sr-Cyrl-RS"/>
              </w:rPr>
              <w:t>По завршетку разреда ученик ће бити у стању да:</w:t>
            </w:r>
          </w:p>
        </w:tc>
        <w:tc>
          <w:tcPr>
            <w:tcW w:w="3396" w:type="dxa"/>
            <w:shd w:val="clear" w:color="auto" w:fill="auto"/>
          </w:tcPr>
          <w:p w:rsidR="00635766" w:rsidRPr="003C3228" w:rsidRDefault="00635766" w:rsidP="00FC25C7">
            <w:pPr>
              <w:pStyle w:val="Default"/>
              <w:jc w:val="center"/>
              <w:rPr>
                <w:b/>
                <w:bCs/>
                <w:sz w:val="20"/>
                <w:szCs w:val="20"/>
                <w:lang w:val="sr-Cyrl-RS"/>
              </w:rPr>
            </w:pPr>
            <w:r w:rsidRPr="003C3228">
              <w:rPr>
                <w:b/>
                <w:bCs/>
                <w:sz w:val="20"/>
                <w:szCs w:val="20"/>
                <w:lang w:val="sr-Cyrl-RS"/>
              </w:rPr>
              <w:t>ОБЛАСТ/ТЕМА</w:t>
            </w:r>
          </w:p>
        </w:tc>
        <w:tc>
          <w:tcPr>
            <w:tcW w:w="3396" w:type="dxa"/>
            <w:shd w:val="clear" w:color="auto" w:fill="auto"/>
          </w:tcPr>
          <w:p w:rsidR="00635766" w:rsidRPr="003C3228" w:rsidRDefault="00635766" w:rsidP="00FC25C7">
            <w:pPr>
              <w:pStyle w:val="Default"/>
              <w:rPr>
                <w:b/>
                <w:bCs/>
                <w:sz w:val="22"/>
                <w:szCs w:val="22"/>
                <w:lang w:val="sr-Cyrl-RS"/>
              </w:rPr>
            </w:pPr>
            <w:r w:rsidRPr="003C3228">
              <w:rPr>
                <w:b/>
                <w:bCs/>
                <w:sz w:val="22"/>
                <w:szCs w:val="22"/>
                <w:lang w:val="sr-Cyrl-RS"/>
              </w:rPr>
              <w:t>САДРЖАЈИ</w:t>
            </w:r>
          </w:p>
        </w:tc>
      </w:tr>
      <w:tr w:rsidR="00635766" w:rsidRPr="00E95930" w:rsidTr="00FC25C7">
        <w:tc>
          <w:tcPr>
            <w:tcW w:w="3396" w:type="dxa"/>
            <w:vMerge w:val="restart"/>
            <w:shd w:val="clear" w:color="auto" w:fill="auto"/>
          </w:tcPr>
          <w:p w:rsidR="00635766" w:rsidRPr="003C3228" w:rsidRDefault="00635766" w:rsidP="00FC25C7">
            <w:pPr>
              <w:pStyle w:val="Default"/>
              <w:rPr>
                <w:sz w:val="22"/>
                <w:szCs w:val="22"/>
                <w:lang w:val="sr-Cyrl-RS"/>
              </w:rPr>
            </w:pPr>
            <w:r w:rsidRPr="003C3228">
              <w:rPr>
                <w:sz w:val="22"/>
                <w:szCs w:val="22"/>
              </w:rPr>
              <w:t>– повезује физичке величине које описују осцилације и таласе;</w:t>
            </w:r>
          </w:p>
          <w:p w:rsidR="00635766" w:rsidRPr="003C3228" w:rsidRDefault="00635766" w:rsidP="00FC25C7">
            <w:pPr>
              <w:pStyle w:val="Default"/>
              <w:rPr>
                <w:sz w:val="22"/>
                <w:szCs w:val="22"/>
                <w:lang w:val="sr-Cyrl-RS"/>
              </w:rPr>
            </w:pPr>
            <w:r w:rsidRPr="003C3228">
              <w:rPr>
                <w:sz w:val="22"/>
                <w:szCs w:val="22"/>
              </w:rPr>
              <w:t>– описује карактеристике звука, ултразвукa и инфразвукa и наводи примере примене ултразвука;</w:t>
            </w:r>
          </w:p>
          <w:p w:rsidR="00635766" w:rsidRPr="003C3228" w:rsidRDefault="00635766" w:rsidP="00FC25C7">
            <w:pPr>
              <w:pStyle w:val="Default"/>
              <w:rPr>
                <w:sz w:val="22"/>
                <w:szCs w:val="22"/>
                <w:lang w:val="sr-Cyrl-RS"/>
              </w:rPr>
            </w:pPr>
            <w:r w:rsidRPr="003C3228">
              <w:rPr>
                <w:sz w:val="22"/>
                <w:szCs w:val="22"/>
              </w:rPr>
              <w:t xml:space="preserve">– анализира примере одбијања и </w:t>
            </w:r>
            <w:r w:rsidRPr="003C3228">
              <w:rPr>
                <w:sz w:val="22"/>
                <w:szCs w:val="22"/>
              </w:rPr>
              <w:lastRenderedPageBreak/>
              <w:t>преламања светлости, тоталне рефлексије (огледала, сочива) и користи лупу и микроскоп;</w:t>
            </w:r>
          </w:p>
          <w:p w:rsidR="00635766" w:rsidRPr="003C3228" w:rsidRDefault="00635766" w:rsidP="00FC25C7">
            <w:pPr>
              <w:pStyle w:val="Default"/>
              <w:rPr>
                <w:sz w:val="22"/>
                <w:szCs w:val="22"/>
                <w:lang w:val="sr-Cyrl-RS"/>
              </w:rPr>
            </w:pPr>
            <w:r w:rsidRPr="003C3228">
              <w:rPr>
                <w:sz w:val="22"/>
                <w:szCs w:val="22"/>
              </w:rPr>
              <w:t>– демонстрира и објасни: осциловање куглице клатна и тела обешеног о опругу, осциловање жица и ваздушних стубова;</w:t>
            </w:r>
          </w:p>
          <w:p w:rsidR="00635766" w:rsidRPr="003C3228" w:rsidRDefault="00635766" w:rsidP="00FC25C7">
            <w:pPr>
              <w:pStyle w:val="Default"/>
              <w:rPr>
                <w:sz w:val="22"/>
                <w:szCs w:val="22"/>
                <w:lang w:val="sr-Cyrl-RS"/>
              </w:rPr>
            </w:pPr>
            <w:r w:rsidRPr="003C3228">
              <w:rPr>
                <w:sz w:val="22"/>
                <w:szCs w:val="22"/>
              </w:rPr>
              <w:t>– демонстрира и објасни: појаву сенке, функционисање ока и корекцију вида;</w:t>
            </w:r>
          </w:p>
          <w:p w:rsidR="00635766" w:rsidRPr="003C3228" w:rsidRDefault="00635766" w:rsidP="00FC25C7">
            <w:pPr>
              <w:pStyle w:val="Default"/>
              <w:rPr>
                <w:sz w:val="22"/>
                <w:szCs w:val="22"/>
                <w:lang w:val="sr-Cyrl-RS"/>
              </w:rPr>
            </w:pPr>
            <w:r w:rsidRPr="003C3228">
              <w:rPr>
                <w:sz w:val="22"/>
                <w:szCs w:val="22"/>
              </w:rPr>
              <w:t>– примењује превентивне мере заштите од буке и од прекомерног излагања Сунчевом зрачењу;</w:t>
            </w:r>
          </w:p>
          <w:p w:rsidR="00635766" w:rsidRPr="003C3228" w:rsidRDefault="00635766" w:rsidP="00FC25C7">
            <w:pPr>
              <w:pStyle w:val="Default"/>
              <w:rPr>
                <w:sz w:val="22"/>
                <w:szCs w:val="22"/>
                <w:lang w:val="sr-Cyrl-RS"/>
              </w:rPr>
            </w:pPr>
            <w:r w:rsidRPr="003C3228">
              <w:rPr>
                <w:sz w:val="22"/>
                <w:szCs w:val="22"/>
              </w:rPr>
              <w:t xml:space="preserve"> – демонстрира узајамно деловање наелектрисаних тела и објасни од чега оно зависи;</w:t>
            </w:r>
          </w:p>
          <w:p w:rsidR="00635766" w:rsidRPr="003C3228" w:rsidRDefault="00635766" w:rsidP="00FC25C7">
            <w:pPr>
              <w:pStyle w:val="Default"/>
              <w:rPr>
                <w:sz w:val="22"/>
                <w:szCs w:val="22"/>
                <w:lang w:val="sr-Cyrl-RS"/>
              </w:rPr>
            </w:pPr>
            <w:r w:rsidRPr="003C3228">
              <w:rPr>
                <w:sz w:val="22"/>
                <w:szCs w:val="22"/>
              </w:rPr>
              <w:t>– прикаже и опише електрично поље, израчуна силу којом поље делује на наелектрисање и повеже електрични напон и јачину електричног поља;</w:t>
            </w:r>
          </w:p>
          <w:p w:rsidR="00635766" w:rsidRPr="003C3228" w:rsidRDefault="00635766" w:rsidP="00FC25C7">
            <w:pPr>
              <w:pStyle w:val="Default"/>
              <w:rPr>
                <w:sz w:val="22"/>
                <w:szCs w:val="22"/>
                <w:lang w:val="sr-Cyrl-RS"/>
              </w:rPr>
            </w:pPr>
            <w:r w:rsidRPr="003C3228">
              <w:rPr>
                <w:sz w:val="22"/>
                <w:szCs w:val="22"/>
              </w:rPr>
              <w:t>– објасни провођење струје кроз метале, течности и гасове и упореди отпорности металних проводника на основу њихових карактеристика;</w:t>
            </w:r>
          </w:p>
          <w:p w:rsidR="00635766" w:rsidRPr="003C3228" w:rsidRDefault="00635766" w:rsidP="00FC25C7">
            <w:pPr>
              <w:pStyle w:val="Default"/>
              <w:rPr>
                <w:sz w:val="22"/>
                <w:szCs w:val="22"/>
                <w:lang w:val="sr-Cyrl-RS"/>
              </w:rPr>
            </w:pPr>
            <w:r w:rsidRPr="003C3228">
              <w:rPr>
                <w:sz w:val="22"/>
                <w:szCs w:val="22"/>
              </w:rPr>
              <w:t>– наводи и користи различите изворе електричне струје (ЕМS) и зна да их разврста ради рециклаже;</w:t>
            </w:r>
          </w:p>
          <w:p w:rsidR="00635766" w:rsidRPr="003C3228" w:rsidRDefault="00635766" w:rsidP="00FC25C7">
            <w:pPr>
              <w:pStyle w:val="Default"/>
              <w:rPr>
                <w:sz w:val="22"/>
                <w:szCs w:val="22"/>
                <w:lang w:val="sr-Cyrl-RS"/>
              </w:rPr>
            </w:pPr>
            <w:r w:rsidRPr="003C3228">
              <w:rPr>
                <w:sz w:val="22"/>
                <w:szCs w:val="22"/>
              </w:rPr>
              <w:t>– познаје основне елементе електричног кола и уме да их повеже, изабере одговарајући опсег мерног инструмента и мери јачину струје и напон, одређује вредност отпорности редно и паралелно везаних отпорника и резултате прикаже табеларно и графички;– описује ефекте који се испољавају при протицању електричне струје;</w:t>
            </w:r>
          </w:p>
          <w:p w:rsidR="00635766" w:rsidRPr="003C3228" w:rsidRDefault="00635766" w:rsidP="00FC25C7">
            <w:pPr>
              <w:pStyle w:val="Default"/>
              <w:rPr>
                <w:sz w:val="22"/>
                <w:szCs w:val="22"/>
                <w:lang w:val="sr-Cyrl-RS"/>
              </w:rPr>
            </w:pPr>
            <w:r w:rsidRPr="003C3228">
              <w:rPr>
                <w:sz w:val="22"/>
                <w:szCs w:val="22"/>
              </w:rPr>
              <w:t>– описује узајамно деловање два паралелна проводника са струјом, деловање магнетног поља на струјни проводник и принцип рада електромагнета и електромотора;</w:t>
            </w:r>
          </w:p>
          <w:p w:rsidR="00635766" w:rsidRPr="003C3228" w:rsidRDefault="00635766" w:rsidP="00FC25C7">
            <w:pPr>
              <w:pStyle w:val="Default"/>
              <w:rPr>
                <w:sz w:val="22"/>
                <w:szCs w:val="22"/>
                <w:lang w:val="sr-Cyrl-RS"/>
              </w:rPr>
            </w:pPr>
            <w:r w:rsidRPr="003C3228">
              <w:rPr>
                <w:sz w:val="22"/>
                <w:szCs w:val="22"/>
              </w:rPr>
              <w:t xml:space="preserve">– објасни принцип рада компаса и природу Земљиног магнетног поља;– користи компас и </w:t>
            </w:r>
            <w:r w:rsidRPr="003C3228">
              <w:rPr>
                <w:sz w:val="22"/>
                <w:szCs w:val="22"/>
              </w:rPr>
              <w:lastRenderedPageBreak/>
              <w:t>апликације за паметне телефона за оријентацију у природи;</w:t>
            </w:r>
          </w:p>
          <w:p w:rsidR="00635766" w:rsidRPr="003C3228" w:rsidRDefault="00635766" w:rsidP="00FC25C7">
            <w:pPr>
              <w:pStyle w:val="Default"/>
              <w:rPr>
                <w:sz w:val="22"/>
                <w:szCs w:val="22"/>
                <w:lang w:val="sr-Cyrl-RS"/>
              </w:rPr>
            </w:pPr>
            <w:r w:rsidRPr="003C3228">
              <w:rPr>
                <w:sz w:val="22"/>
                <w:szCs w:val="22"/>
              </w:rPr>
              <w:t>– препозна основна својства наизменичне струје, израчуна потрошњу електричне енергије у домаћинству и да се придржава основних правила безбедности при коришћењу електричних уређаја у свакодневном животу;</w:t>
            </w:r>
          </w:p>
          <w:p w:rsidR="00635766" w:rsidRPr="003C3228" w:rsidRDefault="00635766" w:rsidP="00FC25C7">
            <w:pPr>
              <w:pStyle w:val="Default"/>
              <w:rPr>
                <w:sz w:val="22"/>
                <w:szCs w:val="22"/>
                <w:lang w:val="sr-Cyrl-RS"/>
              </w:rPr>
            </w:pPr>
            <w:r w:rsidRPr="003C3228">
              <w:rPr>
                <w:sz w:val="22"/>
                <w:szCs w:val="22"/>
              </w:rPr>
              <w:t>– решава квалитативне, квантитативне и графичке задатке из сваке наведене области;</w:t>
            </w:r>
          </w:p>
          <w:p w:rsidR="00635766" w:rsidRPr="003C3228" w:rsidRDefault="00635766" w:rsidP="00FC25C7">
            <w:pPr>
              <w:pStyle w:val="Default"/>
              <w:rPr>
                <w:sz w:val="22"/>
                <w:szCs w:val="22"/>
                <w:lang w:val="sr-Cyrl-RS"/>
              </w:rPr>
            </w:pPr>
            <w:r w:rsidRPr="003C3228">
              <w:rPr>
                <w:sz w:val="22"/>
                <w:szCs w:val="22"/>
              </w:rPr>
              <w:t>– објасни структуру атомског језгра и нуклеарне силе;</w:t>
            </w:r>
          </w:p>
          <w:p w:rsidR="00635766" w:rsidRPr="003C3228" w:rsidRDefault="00635766" w:rsidP="00FC25C7">
            <w:pPr>
              <w:pStyle w:val="Default"/>
              <w:rPr>
                <w:sz w:val="22"/>
                <w:szCs w:val="22"/>
                <w:lang w:val="sr-Cyrl-RS"/>
              </w:rPr>
            </w:pPr>
            <w:r w:rsidRPr="003C3228">
              <w:rPr>
                <w:sz w:val="22"/>
                <w:szCs w:val="22"/>
              </w:rPr>
              <w:t>– опише радиоактивност, врсте зрачења, радиоактивне изотопе, познаје њихово дејство, примену и мере заштите;</w:t>
            </w:r>
          </w:p>
          <w:p w:rsidR="00635766" w:rsidRPr="003C3228" w:rsidRDefault="00635766" w:rsidP="00FC25C7">
            <w:pPr>
              <w:pStyle w:val="Default"/>
              <w:rPr>
                <w:sz w:val="22"/>
                <w:szCs w:val="22"/>
              </w:rPr>
            </w:pPr>
            <w:r w:rsidRPr="003C3228">
              <w:rPr>
                <w:sz w:val="22"/>
                <w:szCs w:val="22"/>
              </w:rPr>
              <w:t>– разликује фисију и фузију и наводи могућности њихове примене.</w:t>
            </w:r>
          </w:p>
        </w:tc>
        <w:tc>
          <w:tcPr>
            <w:tcW w:w="3396" w:type="dxa"/>
            <w:shd w:val="clear" w:color="auto" w:fill="auto"/>
          </w:tcPr>
          <w:p w:rsidR="00635766" w:rsidRPr="003C3228" w:rsidRDefault="00635766" w:rsidP="00FC25C7">
            <w:pPr>
              <w:pStyle w:val="Default"/>
              <w:rPr>
                <w:b/>
                <w:bCs/>
                <w:sz w:val="20"/>
                <w:szCs w:val="20"/>
                <w:lang w:val="sr-Cyrl-RS"/>
              </w:rPr>
            </w:pPr>
            <w:r w:rsidRPr="003C3228">
              <w:rPr>
                <w:b/>
                <w:sz w:val="20"/>
                <w:szCs w:val="20"/>
                <w:lang w:val="sr-Cyrl-RS"/>
              </w:rPr>
              <w:lastRenderedPageBreak/>
              <w:t>ОСЦИЛАТОРНО И ТАЛАСНО КРЕТАЊЕ</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Осцилаторно кретање (осциловање тела обешеног о опругу, осциловање куглице клатна). Појмови и величине којима се описује осциловање тела (амплитуда, период, фреквенција). Закон о одржању механичке енергије при осциловању тела.</w:t>
            </w:r>
          </w:p>
          <w:p w:rsidR="00635766" w:rsidRPr="003C3228" w:rsidRDefault="00635766" w:rsidP="00FC25C7">
            <w:pPr>
              <w:pStyle w:val="Default"/>
              <w:rPr>
                <w:sz w:val="20"/>
                <w:szCs w:val="20"/>
                <w:lang w:val="sr-Cyrl-RS"/>
              </w:rPr>
            </w:pPr>
            <w:r w:rsidRPr="003C3228">
              <w:rPr>
                <w:sz w:val="20"/>
                <w:szCs w:val="20"/>
              </w:rPr>
              <w:t xml:space="preserve"> Механички таласи. Основни </w:t>
            </w:r>
            <w:r w:rsidRPr="003C3228">
              <w:rPr>
                <w:sz w:val="20"/>
                <w:szCs w:val="20"/>
              </w:rPr>
              <w:lastRenderedPageBreak/>
              <w:t>параметри којима се описује таласно кретање (таласна дужина, фреквенција, брзина). Звук. Карактеристике звука и звучна резонанција.</w:t>
            </w:r>
          </w:p>
          <w:p w:rsidR="00635766" w:rsidRPr="003C3228" w:rsidRDefault="00635766" w:rsidP="00FC25C7">
            <w:pPr>
              <w:pStyle w:val="Default"/>
              <w:rPr>
                <w:i/>
                <w:sz w:val="20"/>
                <w:szCs w:val="20"/>
                <w:lang w:val="sr-Cyrl-RS"/>
              </w:rPr>
            </w:pPr>
            <w:r w:rsidRPr="003C3228">
              <w:rPr>
                <w:i/>
                <w:sz w:val="20"/>
                <w:szCs w:val="20"/>
              </w:rPr>
              <w:t xml:space="preserve">Демонстрациони огледи. </w:t>
            </w:r>
          </w:p>
          <w:p w:rsidR="00635766" w:rsidRPr="003C3228" w:rsidRDefault="00635766" w:rsidP="00FC25C7">
            <w:pPr>
              <w:pStyle w:val="Default"/>
              <w:rPr>
                <w:sz w:val="20"/>
                <w:szCs w:val="20"/>
                <w:lang w:val="sr-Cyrl-RS"/>
              </w:rPr>
            </w:pPr>
            <w:r w:rsidRPr="003C3228">
              <w:rPr>
                <w:sz w:val="20"/>
                <w:szCs w:val="20"/>
              </w:rPr>
              <w:t>Осциловање куглице клатна и тела обешеног о опругу (у ваздуху и у течности). Осциловање жица и ваздушних стубова (ксилофон, различите затегнуте жице, једнаке стаклене флаше са различитим нивоима воде). Одакле долази звук (гумено црево са два левка, канап и две пластичне чаше...). Таласи (таласна машина или када). Демонстрација звучне резонанције променом висине ваздушног стуба (дужа стаклена цев са водом)</w:t>
            </w:r>
          </w:p>
          <w:p w:rsidR="00635766" w:rsidRPr="003C3228" w:rsidRDefault="00635766" w:rsidP="00FC25C7">
            <w:pPr>
              <w:pStyle w:val="Default"/>
              <w:rPr>
                <w:sz w:val="20"/>
                <w:szCs w:val="20"/>
                <w:lang w:val="sr-Cyrl-RS"/>
              </w:rPr>
            </w:pPr>
            <w:r w:rsidRPr="003C3228">
              <w:rPr>
                <w:i/>
                <w:sz w:val="20"/>
                <w:szCs w:val="20"/>
              </w:rPr>
              <w:t>Лабораторијска вежба</w:t>
            </w:r>
            <w:r w:rsidRPr="003C3228">
              <w:rPr>
                <w:sz w:val="20"/>
                <w:szCs w:val="20"/>
              </w:rPr>
              <w:t xml:space="preserve"> </w:t>
            </w:r>
          </w:p>
          <w:p w:rsidR="00635766" w:rsidRPr="003C3228" w:rsidRDefault="00635766" w:rsidP="00FC25C7">
            <w:pPr>
              <w:pStyle w:val="Default"/>
              <w:rPr>
                <w:sz w:val="20"/>
                <w:szCs w:val="20"/>
                <w:lang w:val="sr-Cyrl-RS"/>
              </w:rPr>
            </w:pPr>
            <w:r w:rsidRPr="003C3228">
              <w:rPr>
                <w:sz w:val="20"/>
                <w:szCs w:val="20"/>
              </w:rPr>
              <w:t>1. Мерење периода осциловања клатна или периода осциловања тега на опрузи</w:t>
            </w:r>
          </w:p>
          <w:p w:rsidR="00635766" w:rsidRPr="003C3228" w:rsidRDefault="00635766" w:rsidP="00FC25C7">
            <w:pPr>
              <w:pStyle w:val="Default"/>
              <w:rPr>
                <w:b/>
                <w:bCs/>
                <w:sz w:val="20"/>
                <w:szCs w:val="20"/>
              </w:rPr>
            </w:pPr>
            <w:r w:rsidRPr="003C3228">
              <w:rPr>
                <w:sz w:val="20"/>
                <w:szCs w:val="20"/>
              </w:rPr>
              <w:t>2. Одређивање убрзања Земљине теже помоћу математичког клатна</w:t>
            </w:r>
          </w:p>
        </w:tc>
      </w:tr>
      <w:tr w:rsidR="00635766" w:rsidRPr="00E95930" w:rsidTr="00FC25C7">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0"/>
                <w:szCs w:val="20"/>
                <w:lang w:val="sr-Cyrl-RS"/>
              </w:rPr>
            </w:pPr>
            <w:r w:rsidRPr="003C3228">
              <w:rPr>
                <w:b/>
                <w:sz w:val="20"/>
                <w:szCs w:val="20"/>
                <w:lang w:val="sr-Cyrl-RS"/>
              </w:rPr>
              <w:t>СВЕТЛОСНЕ ПОЈАВЕ</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Карактеристике светлости. Праволинијско простирање светлости (сенка и полусенка, помрачење Сунца и Месеца). Закон одбијања светлости. Равна и сферна огледала и конструкција ликова предмета.</w:t>
            </w:r>
          </w:p>
          <w:p w:rsidR="00635766" w:rsidRPr="003C3228" w:rsidRDefault="00635766" w:rsidP="00FC25C7">
            <w:pPr>
              <w:pStyle w:val="Default"/>
              <w:rPr>
                <w:sz w:val="20"/>
                <w:szCs w:val="20"/>
                <w:lang w:val="sr-Cyrl-RS"/>
              </w:rPr>
            </w:pPr>
            <w:r w:rsidRPr="003C3228">
              <w:rPr>
                <w:sz w:val="20"/>
                <w:szCs w:val="20"/>
              </w:rPr>
              <w:t xml:space="preserve">Брзина светлости у различитим срединама. Индекс преламања и закон преламања светлости. Тотална рефлексија. Преламање светлости кроз призму и сочива. Одређивање положаја ликова код сочива. Оптички инструменти. Лупа и микроскоп. </w:t>
            </w:r>
            <w:r w:rsidRPr="003C3228">
              <w:rPr>
                <w:i/>
                <w:sz w:val="20"/>
                <w:szCs w:val="20"/>
              </w:rPr>
              <w:t>Демонстрациони огледи</w:t>
            </w:r>
            <w:r w:rsidRPr="003C3228">
              <w:rPr>
                <w:sz w:val="20"/>
                <w:szCs w:val="20"/>
              </w:rPr>
              <w:t xml:space="preserve">. </w:t>
            </w:r>
          </w:p>
          <w:p w:rsidR="00635766" w:rsidRPr="003C3228" w:rsidRDefault="00635766" w:rsidP="00FC25C7">
            <w:pPr>
              <w:pStyle w:val="Default"/>
              <w:rPr>
                <w:sz w:val="20"/>
                <w:szCs w:val="20"/>
                <w:lang w:val="sr-Cyrl-RS"/>
              </w:rPr>
            </w:pPr>
            <w:r w:rsidRPr="003C3228">
              <w:rPr>
                <w:sz w:val="20"/>
                <w:szCs w:val="20"/>
              </w:rPr>
              <w:t xml:space="preserve">Сенке. Хартлијева плоча за илустровање закона о одбијању и преламању светлости. Преламање светлости (штапић делимично уроњен у чашу с водом, новчић у чаши са водом и испод ње). Преламање беле светлости при пролазу кроз призму. Преламање светлости кроз сочиво, око и корекција вида (оптичка клупа, геометријска оптика на магнетној табли, стаклена флаша са водом као сочиво). Лупа и микроскоп. </w:t>
            </w:r>
          </w:p>
          <w:p w:rsidR="00635766" w:rsidRPr="003C3228" w:rsidRDefault="00635766" w:rsidP="00FC25C7">
            <w:pPr>
              <w:pStyle w:val="Default"/>
              <w:rPr>
                <w:i/>
                <w:sz w:val="20"/>
                <w:szCs w:val="20"/>
                <w:lang w:val="sr-Cyrl-RS"/>
              </w:rPr>
            </w:pPr>
            <w:r w:rsidRPr="003C3228">
              <w:rPr>
                <w:i/>
                <w:sz w:val="20"/>
                <w:szCs w:val="20"/>
              </w:rPr>
              <w:t xml:space="preserve">Лабораторијске вежбе </w:t>
            </w:r>
          </w:p>
          <w:p w:rsidR="00635766" w:rsidRPr="003C3228" w:rsidRDefault="00635766" w:rsidP="00FC25C7">
            <w:pPr>
              <w:pStyle w:val="Default"/>
              <w:rPr>
                <w:sz w:val="20"/>
                <w:szCs w:val="20"/>
                <w:lang w:val="sr-Cyrl-RS"/>
              </w:rPr>
            </w:pPr>
            <w:r w:rsidRPr="003C3228">
              <w:rPr>
                <w:sz w:val="20"/>
                <w:szCs w:val="20"/>
              </w:rPr>
              <w:t xml:space="preserve">1. Провера закона одбијања светлости коришћењем равног огледала. </w:t>
            </w:r>
          </w:p>
          <w:p w:rsidR="00635766" w:rsidRPr="003C3228" w:rsidRDefault="00635766" w:rsidP="00FC25C7">
            <w:pPr>
              <w:pStyle w:val="Default"/>
              <w:rPr>
                <w:sz w:val="20"/>
                <w:szCs w:val="20"/>
                <w:lang w:val="sr-Cyrl-RS"/>
              </w:rPr>
            </w:pPr>
            <w:r w:rsidRPr="003C3228">
              <w:rPr>
                <w:sz w:val="20"/>
                <w:szCs w:val="20"/>
              </w:rPr>
              <w:lastRenderedPageBreak/>
              <w:t>2. Одређивање жижне даљине сабирног сочива.</w:t>
            </w:r>
          </w:p>
        </w:tc>
      </w:tr>
      <w:tr w:rsidR="00635766" w:rsidRPr="00E95930" w:rsidTr="00FC25C7">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0"/>
                <w:szCs w:val="20"/>
                <w:lang w:val="sr-Cyrl-RS"/>
              </w:rPr>
            </w:pPr>
            <w:r w:rsidRPr="003C3228">
              <w:rPr>
                <w:b/>
                <w:sz w:val="20"/>
                <w:szCs w:val="20"/>
                <w:lang w:val="sr-Cyrl-RS"/>
              </w:rPr>
              <w:t>ЕЛЕКТРИЧНО ПОЉЕ</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Наелектрисавање тела. Елементарна количина наелектрисања. Закон о одржању количине наелектрисања. Узајмно деловање наелектрисаних тела. Кулонов закон.</w:t>
            </w:r>
          </w:p>
          <w:p w:rsidR="00635766" w:rsidRPr="003C3228" w:rsidRDefault="00635766" w:rsidP="00FC25C7">
            <w:pPr>
              <w:pStyle w:val="Default"/>
              <w:rPr>
                <w:i/>
                <w:sz w:val="20"/>
                <w:szCs w:val="20"/>
                <w:lang w:val="sr-Cyrl-RS"/>
              </w:rPr>
            </w:pPr>
            <w:r w:rsidRPr="003C3228">
              <w:rPr>
                <w:sz w:val="20"/>
                <w:szCs w:val="20"/>
              </w:rPr>
              <w:t xml:space="preserve"> Електрично поље (линије сила, хомогено и нехомогено поље). Рад силе електричног поља. Напон. Веза напона и јачине хомогеног електричног поља. Електричне појаве у атмосфери. </w:t>
            </w:r>
            <w:r w:rsidRPr="003C3228">
              <w:rPr>
                <w:i/>
                <w:sz w:val="20"/>
                <w:szCs w:val="20"/>
              </w:rPr>
              <w:t xml:space="preserve">Демонстрациони огледи. </w:t>
            </w:r>
          </w:p>
          <w:p w:rsidR="00635766" w:rsidRPr="003C3228" w:rsidRDefault="00635766" w:rsidP="00FC25C7">
            <w:pPr>
              <w:pStyle w:val="Default"/>
              <w:rPr>
                <w:sz w:val="20"/>
                <w:szCs w:val="20"/>
                <w:lang w:val="sr-Cyrl-RS"/>
              </w:rPr>
            </w:pPr>
            <w:r w:rsidRPr="003C3228">
              <w:rPr>
                <w:sz w:val="20"/>
                <w:szCs w:val="20"/>
              </w:rPr>
              <w:t>Наелектрисавање чврстих изолатора и проводника. Електрофор, електрично клатно и електроскоп. Линије сила електричног поља (перјанице, гриз у рицинусовом уљу и јаком електричном пољу). Фарадејев кавез. Антистатичке подлоге. Инфлуентна машина. Мехури сапунице у електричном пољу. Модел громобрана.</w:t>
            </w:r>
          </w:p>
        </w:tc>
      </w:tr>
      <w:tr w:rsidR="00635766" w:rsidRPr="00E95930" w:rsidTr="00FC25C7">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0"/>
                <w:szCs w:val="20"/>
                <w:lang w:val="sr-Cyrl-RS"/>
              </w:rPr>
            </w:pPr>
            <w:r w:rsidRPr="003C3228">
              <w:rPr>
                <w:b/>
                <w:bCs/>
                <w:sz w:val="20"/>
                <w:szCs w:val="20"/>
                <w:lang w:val="sr-Cyrl-RS"/>
              </w:rPr>
              <w:t>ЕЛЕКТРИЧНА СТРУЈА</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Електрична струја (једносмерна, наизменична). Услови за настајање електричне струје и извори струје (EMS). Мерење електричне струје и напона.</w:t>
            </w:r>
          </w:p>
          <w:p w:rsidR="00635766" w:rsidRPr="003C3228" w:rsidRDefault="00635766" w:rsidP="00FC25C7">
            <w:pPr>
              <w:pStyle w:val="Default"/>
              <w:rPr>
                <w:sz w:val="20"/>
                <w:szCs w:val="20"/>
                <w:lang w:val="sr-Cyrl-RS"/>
              </w:rPr>
            </w:pPr>
            <w:r w:rsidRPr="003C3228">
              <w:rPr>
                <w:sz w:val="20"/>
                <w:szCs w:val="20"/>
              </w:rPr>
              <w:t xml:space="preserve"> Електрична отпорност проводника. Проводници и изолатори. Омов закон за део струјног кола. Рад и снага електричне струје. Џул-Ленцов закон. Омов закон за цело струјно коло. Везивање отпорника. </w:t>
            </w:r>
          </w:p>
          <w:p w:rsidR="00635766" w:rsidRPr="003C3228" w:rsidRDefault="00635766" w:rsidP="00FC25C7">
            <w:pPr>
              <w:pStyle w:val="Default"/>
              <w:rPr>
                <w:i/>
                <w:sz w:val="20"/>
                <w:szCs w:val="20"/>
                <w:lang w:val="sr-Cyrl-RS"/>
              </w:rPr>
            </w:pPr>
            <w:r w:rsidRPr="003C3228">
              <w:rPr>
                <w:sz w:val="20"/>
                <w:szCs w:val="20"/>
              </w:rPr>
              <w:t xml:space="preserve">Електрична струја у течностима и гасовима. Мере заштите од електричне струје (жива бића, објекти и електрични уређаји). </w:t>
            </w:r>
            <w:r w:rsidRPr="003C3228">
              <w:rPr>
                <w:i/>
                <w:sz w:val="20"/>
                <w:szCs w:val="20"/>
              </w:rPr>
              <w:t xml:space="preserve">Демонстрациони огледи. </w:t>
            </w:r>
          </w:p>
          <w:p w:rsidR="00635766" w:rsidRPr="003C3228" w:rsidRDefault="00635766" w:rsidP="00FC25C7">
            <w:pPr>
              <w:pStyle w:val="Default"/>
              <w:rPr>
                <w:sz w:val="20"/>
                <w:szCs w:val="20"/>
                <w:lang w:val="sr-Cyrl-RS"/>
              </w:rPr>
            </w:pPr>
            <w:r w:rsidRPr="003C3228">
              <w:rPr>
                <w:sz w:val="20"/>
                <w:szCs w:val="20"/>
              </w:rPr>
              <w:t>Демонстрациони амперметар у струјном колу. Регулисање електричне струје у колу реостатом и потенциометром. Графитна мина (оловке) као потенциометар. Мерење електричне отпорности омметром. Загревање проводника при протицању електричне струје. Протицање електричне струје у воденом раствору кухињске соли. Лимун као батерија. Пражњење у Гајслеровим цевима помоћу Теслиног</w:t>
            </w:r>
            <w:r w:rsidRPr="003C3228">
              <w:rPr>
                <w:sz w:val="20"/>
                <w:szCs w:val="20"/>
                <w:lang w:val="sr-Cyrl-RS"/>
              </w:rPr>
              <w:t xml:space="preserve"> </w:t>
            </w:r>
            <w:r w:rsidRPr="003C3228">
              <w:rPr>
                <w:sz w:val="20"/>
                <w:szCs w:val="20"/>
              </w:rPr>
              <w:t>трансформатора.</w:t>
            </w:r>
          </w:p>
          <w:p w:rsidR="00635766" w:rsidRPr="003C3228" w:rsidRDefault="00635766" w:rsidP="00FC25C7">
            <w:pPr>
              <w:pStyle w:val="Default"/>
              <w:rPr>
                <w:i/>
                <w:sz w:val="20"/>
                <w:szCs w:val="20"/>
                <w:lang w:val="sr-Cyrl-RS"/>
              </w:rPr>
            </w:pPr>
            <w:r w:rsidRPr="003C3228">
              <w:rPr>
                <w:i/>
                <w:sz w:val="20"/>
                <w:szCs w:val="20"/>
              </w:rPr>
              <w:t>Лабораторијске вежбе</w:t>
            </w:r>
          </w:p>
          <w:p w:rsidR="00635766" w:rsidRPr="003C3228" w:rsidRDefault="00635766" w:rsidP="00FC25C7">
            <w:pPr>
              <w:pStyle w:val="Default"/>
              <w:rPr>
                <w:sz w:val="20"/>
                <w:szCs w:val="20"/>
                <w:lang w:val="sr-Cyrl-RS"/>
              </w:rPr>
            </w:pPr>
            <w:r w:rsidRPr="003C3228">
              <w:rPr>
                <w:sz w:val="20"/>
                <w:szCs w:val="20"/>
              </w:rPr>
              <w:t xml:space="preserve"> 1. Зависност електричне струје од напона на отпорнику (таблични и </w:t>
            </w:r>
            <w:r w:rsidRPr="003C3228">
              <w:rPr>
                <w:sz w:val="20"/>
                <w:szCs w:val="20"/>
              </w:rPr>
              <w:lastRenderedPageBreak/>
              <w:t xml:space="preserve">графички приказ зависности). </w:t>
            </w:r>
          </w:p>
          <w:p w:rsidR="00635766" w:rsidRPr="003C3228" w:rsidRDefault="00635766" w:rsidP="00FC25C7">
            <w:pPr>
              <w:pStyle w:val="Default"/>
              <w:rPr>
                <w:sz w:val="20"/>
                <w:szCs w:val="20"/>
                <w:lang w:val="sr-Cyrl-RS"/>
              </w:rPr>
            </w:pPr>
            <w:r w:rsidRPr="003C3228">
              <w:rPr>
                <w:sz w:val="20"/>
                <w:szCs w:val="20"/>
              </w:rPr>
              <w:t xml:space="preserve">2. Одређивање електричне отпорности отпорника у колу помоћу амперметра и волтметра. </w:t>
            </w:r>
          </w:p>
          <w:p w:rsidR="00635766" w:rsidRPr="003C3228" w:rsidRDefault="00635766" w:rsidP="00FC25C7">
            <w:pPr>
              <w:pStyle w:val="Default"/>
              <w:rPr>
                <w:b/>
                <w:bCs/>
                <w:sz w:val="20"/>
                <w:szCs w:val="20"/>
              </w:rPr>
            </w:pPr>
            <w:r w:rsidRPr="003C3228">
              <w:rPr>
                <w:sz w:val="20"/>
                <w:szCs w:val="20"/>
              </w:rPr>
              <w:t>3. Мерење електричне струје и напона у колу са серијски и паралелно повезаним отпорницима и одређивање еквивалентне отпорности.</w:t>
            </w:r>
          </w:p>
        </w:tc>
      </w:tr>
      <w:tr w:rsidR="00635766" w:rsidRPr="00E95930" w:rsidTr="00FC25C7">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0"/>
                <w:szCs w:val="20"/>
                <w:lang w:val="sr-Cyrl-RS"/>
              </w:rPr>
            </w:pPr>
            <w:r w:rsidRPr="003C3228">
              <w:rPr>
                <w:b/>
                <w:bCs/>
                <w:sz w:val="20"/>
                <w:szCs w:val="20"/>
                <w:lang w:val="sr-Cyrl-RS"/>
              </w:rPr>
              <w:t>МАГНЕТНО ПОЉЕ</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 xml:space="preserve">Магнетно поље сталних магнета. Магнетно поље Земље. Магнетно поље електричне струје. Дејство магнетног поља на струјни проводник. </w:t>
            </w:r>
          </w:p>
          <w:p w:rsidR="00635766" w:rsidRPr="003C3228" w:rsidRDefault="00635766" w:rsidP="00FC25C7">
            <w:pPr>
              <w:pStyle w:val="Default"/>
              <w:rPr>
                <w:i/>
                <w:sz w:val="20"/>
                <w:szCs w:val="20"/>
                <w:lang w:val="sr-Cyrl-RS"/>
              </w:rPr>
            </w:pPr>
            <w:r w:rsidRPr="003C3228">
              <w:rPr>
                <w:sz w:val="20"/>
                <w:szCs w:val="20"/>
              </w:rPr>
              <w:t xml:space="preserve">Допринос Николе Тесле и Михајла Пупина развоју науке о електромагнетним појавама и њиховој примени. </w:t>
            </w:r>
            <w:r w:rsidRPr="003C3228">
              <w:rPr>
                <w:i/>
                <w:sz w:val="20"/>
                <w:szCs w:val="20"/>
              </w:rPr>
              <w:t>Демонстрациони огледи.</w:t>
            </w:r>
          </w:p>
          <w:p w:rsidR="00635766" w:rsidRPr="003C3228" w:rsidRDefault="00635766" w:rsidP="00FC25C7">
            <w:pPr>
              <w:pStyle w:val="Default"/>
              <w:rPr>
                <w:b/>
                <w:bCs/>
                <w:sz w:val="20"/>
                <w:szCs w:val="20"/>
              </w:rPr>
            </w:pPr>
            <w:r w:rsidRPr="003C3228">
              <w:rPr>
                <w:sz w:val="20"/>
                <w:szCs w:val="20"/>
              </w:rPr>
              <w:t>Линије сила магнетног поља потковичастог магнета и магнетне шипке. Магнетна игла и школски компас. Ерстедов оглед. Електромагнет. Узајамно деловање два паралелна проводника кроз које протиче струја.</w:t>
            </w:r>
          </w:p>
        </w:tc>
      </w:tr>
      <w:tr w:rsidR="00635766" w:rsidRPr="00E95930" w:rsidTr="00FC25C7">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0"/>
                <w:szCs w:val="20"/>
                <w:lang w:val="sr-Cyrl-RS"/>
              </w:rPr>
            </w:pPr>
            <w:r w:rsidRPr="003C3228">
              <w:rPr>
                <w:b/>
                <w:bCs/>
                <w:sz w:val="20"/>
                <w:szCs w:val="20"/>
                <w:lang w:val="sr-Cyrl-RS"/>
              </w:rPr>
              <w:t>ЕЛЕМЕНТИ АТОМСКЕ И НУКЛЕАРНЕ ФИЗИКЕ</w:t>
            </w:r>
          </w:p>
        </w:tc>
        <w:tc>
          <w:tcPr>
            <w:tcW w:w="3396" w:type="dxa"/>
            <w:shd w:val="clear" w:color="auto" w:fill="auto"/>
          </w:tcPr>
          <w:p w:rsidR="00635766" w:rsidRPr="003C3228" w:rsidRDefault="00635766" w:rsidP="00FC25C7">
            <w:pPr>
              <w:pStyle w:val="Default"/>
              <w:rPr>
                <w:sz w:val="20"/>
                <w:szCs w:val="20"/>
                <w:lang w:val="sr-Cyrl-RS"/>
              </w:rPr>
            </w:pPr>
            <w:r w:rsidRPr="003C3228">
              <w:rPr>
                <w:sz w:val="20"/>
                <w:szCs w:val="20"/>
              </w:rPr>
              <w:t xml:space="preserve">Структура атома (језгро, електронски омотач). Нуклеарне силе. Природна радиоактивност. Радиоактивно зрачење (алфа, бета и гама зраци) и њихово дејство на биљни и животињски свет. Заштита од радиоактивног зрачења. Вештачка радиоактивност. Фисија и фузија. Примена нуклеарне енергије и радиоактивног зрачења. </w:t>
            </w:r>
          </w:p>
          <w:p w:rsidR="00635766" w:rsidRPr="003C3228" w:rsidRDefault="00635766" w:rsidP="00FC25C7">
            <w:pPr>
              <w:pStyle w:val="Default"/>
              <w:rPr>
                <w:sz w:val="20"/>
                <w:szCs w:val="20"/>
                <w:lang w:val="sr-Cyrl-RS"/>
              </w:rPr>
            </w:pPr>
            <w:r w:rsidRPr="003C3228">
              <w:rPr>
                <w:i/>
                <w:sz w:val="20"/>
                <w:szCs w:val="20"/>
              </w:rPr>
              <w:t>Демонстрациони оглед.</w:t>
            </w:r>
            <w:r w:rsidRPr="003C3228">
              <w:rPr>
                <w:sz w:val="20"/>
                <w:szCs w:val="20"/>
              </w:rPr>
              <w:t xml:space="preserve"> Детекција присуства радиоактивног зрачења. (школски Гајгер-Милеров бројач)</w:t>
            </w:r>
          </w:p>
        </w:tc>
      </w:tr>
      <w:tr w:rsidR="00635766" w:rsidRPr="00E95930" w:rsidTr="00FC25C7">
        <w:trPr>
          <w:trHeight w:val="2540"/>
        </w:trPr>
        <w:tc>
          <w:tcPr>
            <w:tcW w:w="3396" w:type="dxa"/>
            <w:vMerge/>
            <w:shd w:val="clear" w:color="auto" w:fill="auto"/>
          </w:tcPr>
          <w:p w:rsidR="00635766" w:rsidRPr="003C3228" w:rsidRDefault="00635766" w:rsidP="00FC25C7">
            <w:pPr>
              <w:pStyle w:val="Default"/>
              <w:rPr>
                <w:b/>
                <w:bCs/>
                <w:sz w:val="20"/>
                <w:szCs w:val="20"/>
              </w:rPr>
            </w:pPr>
          </w:p>
        </w:tc>
        <w:tc>
          <w:tcPr>
            <w:tcW w:w="3396" w:type="dxa"/>
            <w:shd w:val="clear" w:color="auto" w:fill="auto"/>
          </w:tcPr>
          <w:p w:rsidR="00635766" w:rsidRPr="003C3228" w:rsidRDefault="00635766" w:rsidP="00FC25C7">
            <w:pPr>
              <w:pStyle w:val="Default"/>
              <w:rPr>
                <w:b/>
                <w:bCs/>
                <w:sz w:val="22"/>
                <w:szCs w:val="22"/>
                <w:lang w:val="sr-Cyrl-RS"/>
              </w:rPr>
            </w:pPr>
            <w:r w:rsidRPr="003C3228">
              <w:rPr>
                <w:b/>
                <w:sz w:val="22"/>
                <w:szCs w:val="22"/>
                <w:lang w:val="sr-Cyrl-RS"/>
              </w:rPr>
              <w:t>ФИЗИКА И САВРЕМЕНИ СВЕТ</w:t>
            </w:r>
          </w:p>
        </w:tc>
        <w:tc>
          <w:tcPr>
            <w:tcW w:w="3396" w:type="dxa"/>
            <w:shd w:val="clear" w:color="auto" w:fill="auto"/>
          </w:tcPr>
          <w:p w:rsidR="00635766" w:rsidRPr="003C3228" w:rsidRDefault="00635766" w:rsidP="00FC25C7">
            <w:pPr>
              <w:pStyle w:val="Default"/>
              <w:rPr>
                <w:sz w:val="20"/>
                <w:szCs w:val="20"/>
              </w:rPr>
            </w:pPr>
            <w:r w:rsidRPr="003C3228">
              <w:rPr>
                <w:sz w:val="20"/>
                <w:szCs w:val="20"/>
              </w:rPr>
              <w:t>Значај физике за развој других природних наукаДопринос физике развоју савремене медицине (ултразвук, ЕКГ, скенер, магнетна резонанција, Гама нож...)Физика и савремене технологије (интернет, мобилна телефонија, даљинско управљање, нанофизика....)</w:t>
            </w:r>
          </w:p>
        </w:tc>
      </w:tr>
    </w:tbl>
    <w:p w:rsidR="00635766" w:rsidRDefault="00635766" w:rsidP="00635766">
      <w:pPr>
        <w:jc w:val="center"/>
        <w:rPr>
          <w:b/>
          <w:sz w:val="28"/>
          <w:szCs w:val="28"/>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845"/>
        <w:gridCol w:w="4819"/>
        <w:gridCol w:w="2410"/>
      </w:tblGrid>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br w:type="page"/>
              <w:t>Р. БР.</w:t>
            </w:r>
          </w:p>
        </w:tc>
        <w:tc>
          <w:tcPr>
            <w:tcW w:w="1845" w:type="dxa"/>
            <w:shd w:val="clear" w:color="auto" w:fill="D9D9D9"/>
            <w:vAlign w:val="center"/>
          </w:tcPr>
          <w:p w:rsidR="00635766" w:rsidRPr="00F9209B" w:rsidRDefault="00635766" w:rsidP="00FC25C7">
            <w:pPr>
              <w:jc w:val="center"/>
              <w:rPr>
                <w:b/>
                <w:sz w:val="20"/>
                <w:szCs w:val="20"/>
              </w:rPr>
            </w:pPr>
            <w:r w:rsidRPr="00F9209B">
              <w:rPr>
                <w:b/>
                <w:sz w:val="20"/>
                <w:szCs w:val="20"/>
              </w:rPr>
              <w:t>ОБЛАСТ/ТЕМА/МОДУЛ</w:t>
            </w:r>
          </w:p>
        </w:tc>
        <w:tc>
          <w:tcPr>
            <w:tcW w:w="4819" w:type="dxa"/>
            <w:shd w:val="clear" w:color="auto" w:fill="D9D9D9"/>
            <w:vAlign w:val="center"/>
          </w:tcPr>
          <w:p w:rsidR="00635766" w:rsidRPr="00F9209B" w:rsidRDefault="00635766" w:rsidP="00FC25C7">
            <w:pPr>
              <w:jc w:val="center"/>
              <w:rPr>
                <w:b/>
                <w:sz w:val="20"/>
                <w:szCs w:val="20"/>
              </w:rPr>
            </w:pPr>
            <w:r w:rsidRPr="00F9209B">
              <w:rPr>
                <w:b/>
                <w:sz w:val="20"/>
                <w:szCs w:val="20"/>
              </w:rPr>
              <w:t>МЕЂУПРЕДМЕТНЕ КОМПЕТЕНЦИЈЕ</w:t>
            </w:r>
          </w:p>
        </w:tc>
        <w:tc>
          <w:tcPr>
            <w:tcW w:w="2410" w:type="dxa"/>
            <w:shd w:val="clear" w:color="auto" w:fill="D9D9D9"/>
            <w:vAlign w:val="center"/>
          </w:tcPr>
          <w:p w:rsidR="00635766" w:rsidRPr="00F9209B" w:rsidRDefault="00635766" w:rsidP="00FC25C7">
            <w:pPr>
              <w:jc w:val="center"/>
              <w:rPr>
                <w:b/>
                <w:sz w:val="20"/>
                <w:szCs w:val="20"/>
              </w:rPr>
            </w:pPr>
            <w:r w:rsidRPr="00F9209B">
              <w:rPr>
                <w:b/>
                <w:sz w:val="20"/>
                <w:szCs w:val="20"/>
              </w:rPr>
              <w:t>СТАНДАРДИ ПОСТИГНУЋА УЧЕНИКА</w:t>
            </w:r>
          </w:p>
        </w:tc>
      </w:tr>
      <w:tr w:rsidR="00635766" w:rsidRPr="00F9209B" w:rsidTr="00FC25C7">
        <w:trPr>
          <w:trHeight w:val="2827"/>
        </w:trPr>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lastRenderedPageBreak/>
              <w:t>1.</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 xml:space="preserve">ОСЦИЛАЦИЈЕ </w:t>
            </w:r>
          </w:p>
          <w:p w:rsidR="00635766" w:rsidRPr="00F9209B" w:rsidRDefault="00635766" w:rsidP="00FC25C7">
            <w:pPr>
              <w:jc w:val="center"/>
              <w:rPr>
                <w:b/>
                <w:sz w:val="20"/>
                <w:szCs w:val="20"/>
              </w:rPr>
            </w:pPr>
            <w:r w:rsidRPr="00F9209B">
              <w:rPr>
                <w:b/>
                <w:sz w:val="20"/>
                <w:szCs w:val="20"/>
              </w:rPr>
              <w:t>И</w:t>
            </w:r>
          </w:p>
          <w:p w:rsidR="00635766" w:rsidRPr="00F9209B" w:rsidRDefault="00635766" w:rsidP="00FC25C7">
            <w:pPr>
              <w:jc w:val="center"/>
              <w:rPr>
                <w:b/>
                <w:sz w:val="20"/>
                <w:szCs w:val="20"/>
              </w:rPr>
            </w:pPr>
            <w:r w:rsidRPr="00F9209B">
              <w:rPr>
                <w:b/>
                <w:sz w:val="20"/>
                <w:szCs w:val="20"/>
              </w:rPr>
              <w:t xml:space="preserve"> ТАЛАСИ</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rPr>
            </w:pPr>
            <w:r w:rsidRPr="00F9209B">
              <w:rPr>
                <w:sz w:val="20"/>
                <w:szCs w:val="20"/>
              </w:rPr>
              <w:t>− Предузимљивост и оријентација ка предузетништву</w:t>
            </w:r>
          </w:p>
        </w:tc>
        <w:tc>
          <w:tcPr>
            <w:tcW w:w="2410" w:type="dxa"/>
            <w:shd w:val="clear" w:color="auto" w:fill="auto"/>
          </w:tcPr>
          <w:p w:rsidR="00635766" w:rsidRPr="00F9209B" w:rsidRDefault="00635766" w:rsidP="00FC25C7">
            <w:pPr>
              <w:rPr>
                <w:sz w:val="20"/>
                <w:szCs w:val="20"/>
              </w:rPr>
            </w:pPr>
            <w:r w:rsidRPr="00F9209B">
              <w:rPr>
                <w:sz w:val="20"/>
                <w:szCs w:val="20"/>
              </w:rPr>
              <w:t xml:space="preserve">Основни: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1.2.1 ФИ 1.7.1 ФИ 1.7.2</w:t>
            </w:r>
          </w:p>
          <w:p w:rsidR="00635766" w:rsidRDefault="00635766" w:rsidP="00FC25C7">
            <w:pPr>
              <w:rPr>
                <w:sz w:val="20"/>
                <w:szCs w:val="20"/>
                <w:lang w:val="sr-Cyrl-RS"/>
              </w:rPr>
            </w:pPr>
          </w:p>
          <w:p w:rsidR="00635766" w:rsidRPr="00F9209B" w:rsidRDefault="00635766" w:rsidP="00FC25C7">
            <w:pPr>
              <w:rPr>
                <w:sz w:val="20"/>
                <w:szCs w:val="20"/>
                <w:lang w:val="sr-Cyrl-RS"/>
              </w:rPr>
            </w:pPr>
            <w:r w:rsidRPr="00F9209B">
              <w:rPr>
                <w:sz w:val="20"/>
                <w:szCs w:val="20"/>
              </w:rPr>
              <w:t xml:space="preserve">Средњи: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2.2.3 ФИ 2.6.1 ФИ 2.7.3</w:t>
            </w:r>
          </w:p>
          <w:p w:rsidR="00635766" w:rsidRPr="00F9209B" w:rsidRDefault="00635766" w:rsidP="00FC25C7">
            <w:pPr>
              <w:rPr>
                <w:sz w:val="20"/>
                <w:szCs w:val="20"/>
              </w:rPr>
            </w:pPr>
            <w:r w:rsidRPr="00F9209B">
              <w:rPr>
                <w:sz w:val="20"/>
                <w:szCs w:val="20"/>
              </w:rPr>
              <w:t xml:space="preserve">Напредни: </w:t>
            </w:r>
          </w:p>
          <w:p w:rsidR="00635766" w:rsidRPr="00F9209B" w:rsidRDefault="00635766" w:rsidP="00FC25C7">
            <w:pPr>
              <w:rPr>
                <w:sz w:val="20"/>
                <w:szCs w:val="20"/>
              </w:rPr>
            </w:pPr>
            <w:r w:rsidRPr="00F9209B">
              <w:rPr>
                <w:sz w:val="20"/>
                <w:szCs w:val="20"/>
              </w:rPr>
              <w:t>ФИ 3.2.2 ФИ 3.2.3 ФИ 3.2.4 ФИ 3.2.5 ФИ 3.7.1</w:t>
            </w:r>
          </w:p>
        </w:tc>
      </w:tr>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t>2.</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СВЕТЛОСНЕ</w:t>
            </w:r>
          </w:p>
          <w:p w:rsidR="00635766" w:rsidRPr="00F9209B" w:rsidRDefault="00635766" w:rsidP="00FC25C7">
            <w:pPr>
              <w:jc w:val="center"/>
              <w:rPr>
                <w:b/>
                <w:sz w:val="20"/>
                <w:szCs w:val="20"/>
              </w:rPr>
            </w:pPr>
            <w:r w:rsidRPr="00F9209B">
              <w:rPr>
                <w:b/>
                <w:sz w:val="20"/>
                <w:szCs w:val="20"/>
              </w:rPr>
              <w:t>ПОЈАВЕ</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rPr>
            </w:pPr>
            <w:r w:rsidRPr="00F9209B">
              <w:rPr>
                <w:sz w:val="20"/>
                <w:szCs w:val="20"/>
              </w:rPr>
              <w:t>− Предузимљивост и оријентација ка предузетништву</w:t>
            </w:r>
          </w:p>
          <w:p w:rsidR="00635766" w:rsidRPr="00F9209B" w:rsidRDefault="00635766" w:rsidP="00FC25C7">
            <w:pPr>
              <w:rPr>
                <w:sz w:val="20"/>
                <w:szCs w:val="20"/>
              </w:rPr>
            </w:pPr>
          </w:p>
        </w:tc>
        <w:tc>
          <w:tcPr>
            <w:tcW w:w="2410" w:type="dxa"/>
            <w:shd w:val="clear" w:color="auto" w:fill="auto"/>
          </w:tcPr>
          <w:p w:rsidR="00635766" w:rsidRPr="00F9209B" w:rsidRDefault="00635766" w:rsidP="00FC25C7">
            <w:pPr>
              <w:rPr>
                <w:sz w:val="20"/>
                <w:szCs w:val="20"/>
              </w:rPr>
            </w:pPr>
            <w:r w:rsidRPr="00F9209B">
              <w:rPr>
                <w:sz w:val="20"/>
                <w:szCs w:val="20"/>
              </w:rPr>
              <w:t xml:space="preserve">Основни: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 xml:space="preserve">ФИ 1.7.1 ФИ 1.7.2 </w:t>
            </w:r>
          </w:p>
          <w:p w:rsidR="00635766" w:rsidRPr="00F9209B" w:rsidRDefault="00635766" w:rsidP="00FC25C7">
            <w:pPr>
              <w:rPr>
                <w:sz w:val="20"/>
                <w:szCs w:val="20"/>
              </w:rPr>
            </w:pPr>
            <w:r w:rsidRPr="00F9209B">
              <w:rPr>
                <w:sz w:val="20"/>
                <w:szCs w:val="20"/>
              </w:rPr>
              <w:t xml:space="preserve">Средњи: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2.7.2 ФИ 2.7.3</w:t>
            </w:r>
          </w:p>
          <w:p w:rsidR="00635766" w:rsidRPr="00F9209B" w:rsidRDefault="00635766" w:rsidP="00FC25C7">
            <w:pPr>
              <w:rPr>
                <w:sz w:val="20"/>
                <w:szCs w:val="20"/>
              </w:rPr>
            </w:pPr>
          </w:p>
          <w:p w:rsidR="00635766" w:rsidRPr="00F9209B" w:rsidRDefault="00635766" w:rsidP="00FC25C7">
            <w:pPr>
              <w:rPr>
                <w:sz w:val="20"/>
                <w:szCs w:val="20"/>
              </w:rPr>
            </w:pPr>
            <w:r w:rsidRPr="00F9209B">
              <w:rPr>
                <w:sz w:val="20"/>
                <w:szCs w:val="20"/>
              </w:rPr>
              <w:t xml:space="preserve">Напредни: </w:t>
            </w:r>
          </w:p>
          <w:p w:rsidR="00635766" w:rsidRPr="00F9209B" w:rsidRDefault="00635766" w:rsidP="00FC25C7">
            <w:pPr>
              <w:rPr>
                <w:sz w:val="20"/>
                <w:szCs w:val="20"/>
              </w:rPr>
            </w:pPr>
            <w:r w:rsidRPr="00F9209B">
              <w:rPr>
                <w:sz w:val="20"/>
                <w:szCs w:val="20"/>
              </w:rPr>
              <w:t>ФИ 3.2.5 ФИ 3.2.6 ФИ 3.7.1</w:t>
            </w:r>
          </w:p>
        </w:tc>
      </w:tr>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t>3.</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ЕЛЕКТРИЧНО</w:t>
            </w:r>
          </w:p>
          <w:p w:rsidR="00635766" w:rsidRPr="00F9209B" w:rsidRDefault="00635766" w:rsidP="00FC25C7">
            <w:pPr>
              <w:jc w:val="center"/>
              <w:rPr>
                <w:b/>
                <w:sz w:val="20"/>
                <w:szCs w:val="20"/>
              </w:rPr>
            </w:pPr>
            <w:r w:rsidRPr="00F9209B">
              <w:rPr>
                <w:b/>
                <w:sz w:val="20"/>
                <w:szCs w:val="20"/>
              </w:rPr>
              <w:t>ПОЉЕ</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rPr>
            </w:pPr>
            <w:r w:rsidRPr="00F9209B">
              <w:rPr>
                <w:sz w:val="20"/>
                <w:szCs w:val="20"/>
              </w:rPr>
              <w:t>− Предузимљивост и оријентација ка предузетништву</w:t>
            </w:r>
          </w:p>
          <w:p w:rsidR="00635766" w:rsidRPr="00F9209B" w:rsidRDefault="00635766" w:rsidP="00FC25C7">
            <w:pPr>
              <w:rPr>
                <w:sz w:val="20"/>
                <w:szCs w:val="20"/>
              </w:rPr>
            </w:pPr>
          </w:p>
        </w:tc>
        <w:tc>
          <w:tcPr>
            <w:tcW w:w="2410" w:type="dxa"/>
            <w:shd w:val="clear" w:color="auto" w:fill="auto"/>
          </w:tcPr>
          <w:p w:rsidR="00635766" w:rsidRPr="00F9209B" w:rsidRDefault="00635766" w:rsidP="00FC25C7">
            <w:pPr>
              <w:rPr>
                <w:sz w:val="20"/>
                <w:szCs w:val="20"/>
              </w:rPr>
            </w:pPr>
            <w:r w:rsidRPr="00F9209B">
              <w:rPr>
                <w:sz w:val="20"/>
                <w:szCs w:val="20"/>
              </w:rPr>
              <w:t xml:space="preserve">Основни: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 xml:space="preserve">ФИ 1.1.2 </w:t>
            </w:r>
          </w:p>
          <w:p w:rsidR="00635766" w:rsidRPr="00F9209B" w:rsidRDefault="00635766" w:rsidP="00FC25C7">
            <w:pPr>
              <w:rPr>
                <w:sz w:val="20"/>
                <w:szCs w:val="20"/>
              </w:rPr>
            </w:pPr>
          </w:p>
          <w:p w:rsidR="00635766" w:rsidRPr="00F9209B" w:rsidRDefault="00635766" w:rsidP="00FC25C7">
            <w:pPr>
              <w:rPr>
                <w:sz w:val="20"/>
                <w:szCs w:val="20"/>
              </w:rPr>
            </w:pPr>
            <w:r w:rsidRPr="00F9209B">
              <w:rPr>
                <w:sz w:val="20"/>
                <w:szCs w:val="20"/>
              </w:rPr>
              <w:t xml:space="preserve">Средњи:  </w:t>
            </w:r>
          </w:p>
          <w:p w:rsidR="00635766" w:rsidRPr="00F9209B" w:rsidRDefault="00635766" w:rsidP="00FC25C7">
            <w:pPr>
              <w:rPr>
                <w:sz w:val="20"/>
                <w:szCs w:val="20"/>
              </w:rPr>
            </w:pPr>
            <w:r w:rsidRPr="00F9209B">
              <w:rPr>
                <w:sz w:val="20"/>
                <w:szCs w:val="20"/>
              </w:rPr>
              <w:t>ФИ 2.4.1 ФИ 2.6.1</w:t>
            </w:r>
          </w:p>
          <w:p w:rsidR="00635766" w:rsidRPr="00F9209B" w:rsidRDefault="00635766" w:rsidP="00FC25C7">
            <w:pPr>
              <w:rPr>
                <w:sz w:val="20"/>
                <w:szCs w:val="20"/>
              </w:rPr>
            </w:pPr>
          </w:p>
          <w:p w:rsidR="00635766" w:rsidRPr="00F9209B" w:rsidRDefault="00635766" w:rsidP="00FC25C7">
            <w:pPr>
              <w:rPr>
                <w:sz w:val="20"/>
                <w:szCs w:val="20"/>
              </w:rPr>
            </w:pPr>
            <w:r w:rsidRPr="00F9209B">
              <w:rPr>
                <w:sz w:val="20"/>
                <w:szCs w:val="20"/>
              </w:rPr>
              <w:t xml:space="preserve">Напредни: </w:t>
            </w:r>
          </w:p>
          <w:p w:rsidR="00635766" w:rsidRPr="00F9209B" w:rsidRDefault="00635766" w:rsidP="00FC25C7">
            <w:pPr>
              <w:rPr>
                <w:sz w:val="20"/>
                <w:szCs w:val="20"/>
              </w:rPr>
            </w:pPr>
            <w:r w:rsidRPr="00F9209B">
              <w:rPr>
                <w:sz w:val="20"/>
                <w:szCs w:val="20"/>
              </w:rPr>
              <w:t>не постоје стандарди дефинисани у оквиру</w:t>
            </w:r>
            <w:r w:rsidRPr="00F9209B">
              <w:rPr>
                <w:rFonts w:eastAsia="Times"/>
                <w:sz w:val="20"/>
                <w:szCs w:val="20"/>
              </w:rPr>
              <w:t xml:space="preserve"> наставне области</w:t>
            </w:r>
          </w:p>
        </w:tc>
      </w:tr>
      <w:tr w:rsidR="00635766" w:rsidRPr="00F9209B" w:rsidTr="00FC25C7">
        <w:trPr>
          <w:trHeight w:val="3263"/>
        </w:trPr>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t>4.</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ЕЛЕКТРИЧНА СТРУЈА</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lang w:val="sr-Cyrl-RS"/>
              </w:rPr>
            </w:pPr>
            <w:r w:rsidRPr="00F9209B">
              <w:rPr>
                <w:sz w:val="20"/>
                <w:szCs w:val="20"/>
              </w:rPr>
              <w:t>− Предузимљивост и оријентација ка предузетништву</w:t>
            </w:r>
          </w:p>
        </w:tc>
        <w:tc>
          <w:tcPr>
            <w:tcW w:w="2410" w:type="dxa"/>
            <w:shd w:val="clear" w:color="auto" w:fill="auto"/>
          </w:tcPr>
          <w:p w:rsidR="00635766" w:rsidRPr="00F9209B" w:rsidRDefault="00635766" w:rsidP="00FC25C7">
            <w:pPr>
              <w:rPr>
                <w:sz w:val="20"/>
                <w:szCs w:val="20"/>
              </w:rPr>
            </w:pPr>
            <w:r w:rsidRPr="00F9209B">
              <w:rPr>
                <w:sz w:val="20"/>
                <w:szCs w:val="20"/>
              </w:rPr>
              <w:t xml:space="preserve">Основни: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1.3.1 ФИ 1.4.1 ФИ 1.4.2 ФИ 1.4.3 ФИ 1.7.1 ФИ 1.7.2</w:t>
            </w:r>
          </w:p>
          <w:p w:rsidR="00635766" w:rsidRPr="00F9209B" w:rsidRDefault="00635766" w:rsidP="00FC25C7">
            <w:pPr>
              <w:rPr>
                <w:sz w:val="20"/>
                <w:szCs w:val="20"/>
              </w:rPr>
            </w:pPr>
            <w:r w:rsidRPr="00F9209B">
              <w:rPr>
                <w:sz w:val="20"/>
                <w:szCs w:val="20"/>
              </w:rPr>
              <w:t xml:space="preserve">Средњи: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2.3.1 ФИ 2.3.2 ФИ 2.3.3 ФИ 2.3.4 ФИ 2.3.5 ФИ 2.3.6 ФИ 2.4.1 ФИ 2.4.3 ФИ 2.5.2 ФИ 2.6.1 ФИ 2.7.1 ФИ 2.7.3</w:t>
            </w:r>
          </w:p>
          <w:p w:rsidR="00635766" w:rsidRPr="00F9209B" w:rsidRDefault="00635766" w:rsidP="00FC25C7">
            <w:pPr>
              <w:rPr>
                <w:sz w:val="20"/>
                <w:szCs w:val="20"/>
              </w:rPr>
            </w:pPr>
            <w:r w:rsidRPr="00F9209B">
              <w:rPr>
                <w:sz w:val="20"/>
                <w:szCs w:val="20"/>
              </w:rPr>
              <w:t xml:space="preserve">Напредни: </w:t>
            </w:r>
          </w:p>
          <w:p w:rsidR="00635766" w:rsidRPr="00F9209B" w:rsidRDefault="00635766" w:rsidP="00FC25C7">
            <w:pPr>
              <w:rPr>
                <w:sz w:val="20"/>
                <w:szCs w:val="20"/>
                <w:lang w:val="sr-Cyrl-RS"/>
              </w:rPr>
            </w:pPr>
            <w:r w:rsidRPr="00F9209B">
              <w:rPr>
                <w:sz w:val="20"/>
                <w:szCs w:val="20"/>
              </w:rPr>
              <w:t>ФИ 3.3.1 ФИ 3.4.2 ФИ 3.7.1</w:t>
            </w:r>
          </w:p>
        </w:tc>
      </w:tr>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t>5.</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МАГНЕТНО</w:t>
            </w:r>
          </w:p>
          <w:p w:rsidR="00635766" w:rsidRPr="00F9209B" w:rsidRDefault="00635766" w:rsidP="00FC25C7">
            <w:pPr>
              <w:jc w:val="center"/>
              <w:rPr>
                <w:sz w:val="20"/>
                <w:szCs w:val="20"/>
              </w:rPr>
            </w:pPr>
            <w:r w:rsidRPr="00F9209B">
              <w:rPr>
                <w:b/>
                <w:sz w:val="20"/>
                <w:szCs w:val="20"/>
              </w:rPr>
              <w:t>ПОЉЕ</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lang w:val="sr-Cyrl-RS"/>
              </w:rPr>
            </w:pPr>
            <w:r w:rsidRPr="00F9209B">
              <w:rPr>
                <w:sz w:val="20"/>
                <w:szCs w:val="20"/>
              </w:rPr>
              <w:t>− Предузимљивост и оријентација ка предузетништву</w:t>
            </w:r>
          </w:p>
        </w:tc>
        <w:tc>
          <w:tcPr>
            <w:tcW w:w="2410" w:type="dxa"/>
            <w:shd w:val="clear" w:color="auto" w:fill="auto"/>
          </w:tcPr>
          <w:p w:rsidR="00635766" w:rsidRPr="00F9209B" w:rsidRDefault="00635766" w:rsidP="00FC25C7">
            <w:pPr>
              <w:rPr>
                <w:sz w:val="20"/>
                <w:szCs w:val="20"/>
              </w:rPr>
            </w:pPr>
            <w:r w:rsidRPr="00F9209B">
              <w:rPr>
                <w:sz w:val="20"/>
                <w:szCs w:val="20"/>
              </w:rPr>
              <w:t xml:space="preserve">Основни: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ФИ 1.1.2 ФИ 1.3.2</w:t>
            </w:r>
          </w:p>
          <w:p w:rsidR="00635766" w:rsidRPr="00F9209B" w:rsidRDefault="00635766" w:rsidP="00FC25C7">
            <w:pPr>
              <w:pStyle w:val="NoSpacing"/>
              <w:rPr>
                <w:rFonts w:ascii="Times New Roman" w:hAnsi="Times New Roman"/>
                <w:sz w:val="20"/>
                <w:szCs w:val="20"/>
              </w:rPr>
            </w:pPr>
          </w:p>
          <w:p w:rsidR="00635766" w:rsidRPr="00F9209B" w:rsidRDefault="00635766" w:rsidP="00FC25C7">
            <w:pPr>
              <w:rPr>
                <w:sz w:val="20"/>
                <w:szCs w:val="20"/>
              </w:rPr>
            </w:pPr>
            <w:r w:rsidRPr="00F9209B">
              <w:rPr>
                <w:sz w:val="20"/>
                <w:szCs w:val="20"/>
              </w:rPr>
              <w:t xml:space="preserve">Средњи: </w:t>
            </w:r>
          </w:p>
          <w:p w:rsidR="00635766" w:rsidRPr="00F9209B" w:rsidRDefault="00635766" w:rsidP="00FC25C7">
            <w:pPr>
              <w:pStyle w:val="NoSpacing"/>
              <w:rPr>
                <w:rFonts w:ascii="Times New Roman" w:hAnsi="Times New Roman"/>
                <w:sz w:val="20"/>
                <w:szCs w:val="20"/>
              </w:rPr>
            </w:pPr>
            <w:r w:rsidRPr="00F9209B">
              <w:rPr>
                <w:rFonts w:ascii="Times New Roman" w:hAnsi="Times New Roman"/>
                <w:sz w:val="20"/>
                <w:szCs w:val="20"/>
              </w:rPr>
              <w:t xml:space="preserve">ФИ 2.5.2 ФИ 2.6.1 </w:t>
            </w:r>
          </w:p>
          <w:p w:rsidR="00635766" w:rsidRPr="00F9209B" w:rsidRDefault="00635766" w:rsidP="00FC25C7">
            <w:pPr>
              <w:pStyle w:val="NoSpacing"/>
              <w:rPr>
                <w:rFonts w:ascii="Times New Roman" w:hAnsi="Times New Roman"/>
                <w:sz w:val="20"/>
                <w:szCs w:val="20"/>
              </w:rPr>
            </w:pPr>
          </w:p>
          <w:p w:rsidR="00635766" w:rsidRPr="00F9209B" w:rsidRDefault="00635766" w:rsidP="00FC25C7">
            <w:pPr>
              <w:rPr>
                <w:sz w:val="20"/>
                <w:szCs w:val="20"/>
              </w:rPr>
            </w:pPr>
            <w:r w:rsidRPr="00F9209B">
              <w:rPr>
                <w:sz w:val="20"/>
                <w:szCs w:val="20"/>
              </w:rPr>
              <w:t xml:space="preserve">Напредни: </w:t>
            </w:r>
          </w:p>
          <w:p w:rsidR="00635766" w:rsidRPr="00F9209B" w:rsidRDefault="00635766" w:rsidP="00FC25C7">
            <w:pPr>
              <w:rPr>
                <w:sz w:val="20"/>
                <w:szCs w:val="20"/>
              </w:rPr>
            </w:pPr>
            <w:r w:rsidRPr="00F9209B">
              <w:rPr>
                <w:sz w:val="20"/>
                <w:szCs w:val="20"/>
              </w:rPr>
              <w:t>ФИ 3.7.2</w:t>
            </w:r>
          </w:p>
        </w:tc>
      </w:tr>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t>6.</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 xml:space="preserve">ЕЛЕМЕНТИ АТОМСКЕ И </w:t>
            </w:r>
            <w:r w:rsidRPr="00F9209B">
              <w:rPr>
                <w:b/>
                <w:sz w:val="20"/>
                <w:szCs w:val="20"/>
              </w:rPr>
              <w:lastRenderedPageBreak/>
              <w:t>НУКЛЕАРНЕ ФИЗИКЕ</w:t>
            </w:r>
          </w:p>
        </w:tc>
        <w:tc>
          <w:tcPr>
            <w:tcW w:w="4819" w:type="dxa"/>
            <w:shd w:val="clear" w:color="auto" w:fill="auto"/>
          </w:tcPr>
          <w:p w:rsidR="00635766" w:rsidRPr="00F9209B" w:rsidRDefault="00635766" w:rsidP="00FC25C7">
            <w:pPr>
              <w:rPr>
                <w:sz w:val="20"/>
                <w:szCs w:val="20"/>
              </w:rPr>
            </w:pPr>
            <w:r w:rsidRPr="00F9209B">
              <w:rPr>
                <w:sz w:val="20"/>
                <w:szCs w:val="20"/>
              </w:rPr>
              <w:lastRenderedPageBreak/>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lastRenderedPageBreak/>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rPr>
            </w:pPr>
            <w:r w:rsidRPr="00F9209B">
              <w:rPr>
                <w:sz w:val="20"/>
                <w:szCs w:val="20"/>
              </w:rPr>
              <w:t>− Предузимљивост и оријентација ка предузетништву</w:t>
            </w:r>
          </w:p>
        </w:tc>
        <w:tc>
          <w:tcPr>
            <w:tcW w:w="2410" w:type="dxa"/>
            <w:shd w:val="clear" w:color="auto" w:fill="auto"/>
          </w:tcPr>
          <w:p w:rsidR="00635766" w:rsidRPr="00F9209B" w:rsidRDefault="00635766" w:rsidP="00FC25C7">
            <w:pPr>
              <w:rPr>
                <w:sz w:val="20"/>
                <w:szCs w:val="20"/>
              </w:rPr>
            </w:pPr>
            <w:r w:rsidRPr="00F9209B">
              <w:rPr>
                <w:sz w:val="20"/>
                <w:szCs w:val="20"/>
              </w:rPr>
              <w:lastRenderedPageBreak/>
              <w:t xml:space="preserve">Стандарди нису дефинисани у оквиру ове </w:t>
            </w:r>
            <w:r w:rsidRPr="00F9209B">
              <w:rPr>
                <w:sz w:val="20"/>
                <w:szCs w:val="20"/>
              </w:rPr>
              <w:lastRenderedPageBreak/>
              <w:t>наставне области.</w:t>
            </w:r>
          </w:p>
        </w:tc>
      </w:tr>
      <w:tr w:rsidR="00635766" w:rsidRPr="00F9209B" w:rsidTr="00FC25C7">
        <w:tc>
          <w:tcPr>
            <w:tcW w:w="815" w:type="dxa"/>
            <w:shd w:val="clear" w:color="auto" w:fill="D9D9D9"/>
            <w:vAlign w:val="center"/>
          </w:tcPr>
          <w:p w:rsidR="00635766" w:rsidRPr="00F9209B" w:rsidRDefault="00635766" w:rsidP="00FC25C7">
            <w:pPr>
              <w:jc w:val="center"/>
              <w:rPr>
                <w:b/>
                <w:sz w:val="20"/>
                <w:szCs w:val="20"/>
              </w:rPr>
            </w:pPr>
            <w:r w:rsidRPr="00F9209B">
              <w:rPr>
                <w:b/>
                <w:sz w:val="20"/>
                <w:szCs w:val="20"/>
              </w:rPr>
              <w:lastRenderedPageBreak/>
              <w:t>7.</w:t>
            </w:r>
          </w:p>
        </w:tc>
        <w:tc>
          <w:tcPr>
            <w:tcW w:w="1845" w:type="dxa"/>
            <w:shd w:val="clear" w:color="auto" w:fill="F2F2F2"/>
            <w:vAlign w:val="center"/>
          </w:tcPr>
          <w:p w:rsidR="00635766" w:rsidRPr="00F9209B" w:rsidRDefault="00635766" w:rsidP="00FC25C7">
            <w:pPr>
              <w:jc w:val="center"/>
              <w:rPr>
                <w:b/>
                <w:sz w:val="20"/>
                <w:szCs w:val="20"/>
              </w:rPr>
            </w:pPr>
            <w:r w:rsidRPr="00F9209B">
              <w:rPr>
                <w:b/>
                <w:sz w:val="20"/>
                <w:szCs w:val="20"/>
              </w:rPr>
              <w:t>ФИЗИКА И САВРЕМЕНИ СВЕТ</w:t>
            </w:r>
          </w:p>
        </w:tc>
        <w:tc>
          <w:tcPr>
            <w:tcW w:w="4819" w:type="dxa"/>
            <w:shd w:val="clear" w:color="auto" w:fill="auto"/>
          </w:tcPr>
          <w:p w:rsidR="00635766" w:rsidRPr="00F9209B" w:rsidRDefault="00635766" w:rsidP="00FC25C7">
            <w:pPr>
              <w:rPr>
                <w:sz w:val="20"/>
                <w:szCs w:val="20"/>
              </w:rPr>
            </w:pPr>
            <w:r w:rsidRPr="00F9209B">
              <w:rPr>
                <w:sz w:val="20"/>
                <w:szCs w:val="20"/>
              </w:rPr>
              <w:t>− Компетенција за учење</w:t>
            </w:r>
          </w:p>
          <w:p w:rsidR="00635766" w:rsidRPr="00F9209B" w:rsidRDefault="00635766" w:rsidP="00FC25C7">
            <w:pPr>
              <w:rPr>
                <w:sz w:val="20"/>
                <w:szCs w:val="20"/>
              </w:rPr>
            </w:pPr>
            <w:r w:rsidRPr="00F9209B">
              <w:rPr>
                <w:sz w:val="20"/>
                <w:szCs w:val="20"/>
              </w:rPr>
              <w:t>− Рад са подацима и информацијама </w:t>
            </w:r>
          </w:p>
          <w:p w:rsidR="00635766" w:rsidRPr="00F9209B" w:rsidRDefault="00635766" w:rsidP="00FC25C7">
            <w:pPr>
              <w:rPr>
                <w:sz w:val="20"/>
                <w:szCs w:val="20"/>
              </w:rPr>
            </w:pPr>
            <w:r w:rsidRPr="00F9209B">
              <w:rPr>
                <w:sz w:val="20"/>
                <w:szCs w:val="20"/>
              </w:rPr>
              <w:t>− Дигитална компетенција</w:t>
            </w:r>
          </w:p>
          <w:p w:rsidR="00635766" w:rsidRPr="00F9209B" w:rsidRDefault="00635766" w:rsidP="00FC25C7">
            <w:pPr>
              <w:rPr>
                <w:sz w:val="20"/>
                <w:szCs w:val="20"/>
              </w:rPr>
            </w:pPr>
            <w:r w:rsidRPr="00F9209B">
              <w:rPr>
                <w:sz w:val="20"/>
                <w:szCs w:val="20"/>
              </w:rPr>
              <w:t>− Решавање проблема</w:t>
            </w:r>
          </w:p>
          <w:p w:rsidR="00635766" w:rsidRPr="00F9209B" w:rsidRDefault="00635766" w:rsidP="00FC25C7">
            <w:pPr>
              <w:rPr>
                <w:sz w:val="20"/>
                <w:szCs w:val="20"/>
              </w:rPr>
            </w:pPr>
            <w:r w:rsidRPr="00F9209B">
              <w:rPr>
                <w:sz w:val="20"/>
                <w:szCs w:val="20"/>
              </w:rPr>
              <w:t>− Комуникација</w:t>
            </w:r>
          </w:p>
          <w:p w:rsidR="00635766" w:rsidRPr="00F9209B" w:rsidRDefault="00635766" w:rsidP="00FC25C7">
            <w:pPr>
              <w:rPr>
                <w:sz w:val="20"/>
                <w:szCs w:val="20"/>
              </w:rPr>
            </w:pPr>
            <w:r w:rsidRPr="00F9209B">
              <w:rPr>
                <w:sz w:val="20"/>
                <w:szCs w:val="20"/>
              </w:rPr>
              <w:t>− Сарадња</w:t>
            </w:r>
          </w:p>
          <w:p w:rsidR="00635766" w:rsidRPr="00F9209B" w:rsidRDefault="00635766" w:rsidP="00D23FD0">
            <w:pPr>
              <w:pStyle w:val="ListParagraph"/>
              <w:numPr>
                <w:ilvl w:val="0"/>
                <w:numId w:val="275"/>
              </w:numPr>
              <w:spacing w:after="0"/>
              <w:ind w:left="175" w:hanging="141"/>
              <w:rPr>
                <w:rFonts w:ascii="Times New Roman" w:hAnsi="Times New Roman"/>
              </w:rPr>
            </w:pPr>
            <w:r w:rsidRPr="00F9209B">
              <w:rPr>
                <w:rFonts w:ascii="Times New Roman" w:hAnsi="Times New Roman"/>
              </w:rPr>
              <w:t>Естетска компетенција</w:t>
            </w:r>
          </w:p>
          <w:p w:rsidR="00635766" w:rsidRPr="00F9209B" w:rsidRDefault="00635766" w:rsidP="00FC25C7">
            <w:pPr>
              <w:rPr>
                <w:sz w:val="20"/>
                <w:szCs w:val="20"/>
              </w:rPr>
            </w:pPr>
            <w:r w:rsidRPr="00F9209B">
              <w:rPr>
                <w:sz w:val="20"/>
                <w:szCs w:val="20"/>
              </w:rPr>
              <w:t>− Предузимљивост и оријентација ка предузетништву</w:t>
            </w:r>
          </w:p>
        </w:tc>
        <w:tc>
          <w:tcPr>
            <w:tcW w:w="2410" w:type="dxa"/>
            <w:shd w:val="clear" w:color="auto" w:fill="auto"/>
          </w:tcPr>
          <w:p w:rsidR="00635766" w:rsidRPr="00F9209B" w:rsidRDefault="00635766" w:rsidP="00FC25C7">
            <w:pPr>
              <w:rPr>
                <w:sz w:val="20"/>
                <w:szCs w:val="20"/>
              </w:rPr>
            </w:pPr>
            <w:r w:rsidRPr="00F9209B">
              <w:rPr>
                <w:sz w:val="20"/>
                <w:szCs w:val="20"/>
              </w:rPr>
              <w:t>Стандарди нису дефинисани у оквиру ове наставне области.</w:t>
            </w:r>
          </w:p>
        </w:tc>
      </w:tr>
    </w:tbl>
    <w:p w:rsidR="00635766" w:rsidRDefault="00635766" w:rsidP="00635766">
      <w:pPr>
        <w:jc w:val="center"/>
        <w:rPr>
          <w:b/>
          <w:sz w:val="28"/>
          <w:szCs w:val="28"/>
          <w:lang w:val="sr-Cyrl-RS"/>
        </w:rPr>
      </w:pPr>
    </w:p>
    <w:p w:rsidR="00635766" w:rsidRPr="008A110C" w:rsidRDefault="00635766" w:rsidP="00635766">
      <w:pPr>
        <w:rPr>
          <w:lang w:val="sr-Cyrl-RS"/>
        </w:rPr>
      </w:pPr>
      <w:r w:rsidRPr="008A110C">
        <w:rPr>
          <w:b/>
        </w:rPr>
        <w:t>Кључни појмови садржаја:</w:t>
      </w:r>
      <w:r w:rsidRPr="008A110C">
        <w:t xml:space="preserve"> осцилације, таласи, звук, светлост, електрично поље, магнетно поље, електрична струја, атом, атомско језгро, радиоактивност.</w:t>
      </w:r>
    </w:p>
    <w:p w:rsidR="00635766" w:rsidRDefault="00635766" w:rsidP="00635766">
      <w:pPr>
        <w:rPr>
          <w:lang w:val="sr-Cyrl-RS"/>
        </w:rPr>
      </w:pPr>
    </w:p>
    <w:p w:rsidR="00635766" w:rsidRPr="00BE14FA" w:rsidRDefault="00635766" w:rsidP="00635766">
      <w:pPr>
        <w:rPr>
          <w:lang w:val="sr-Cyrl-RS"/>
        </w:rPr>
      </w:pPr>
      <w:r w:rsidRPr="00BE14FA">
        <w:rPr>
          <w:b/>
          <w:lang w:val="sr-Cyrl-RS"/>
        </w:rPr>
        <w:t>Методе</w:t>
      </w:r>
      <w:r w:rsidRPr="00BE14FA">
        <w:rPr>
          <w:b/>
        </w:rPr>
        <w:t>/</w:t>
      </w:r>
      <w:r w:rsidRPr="00BE14FA">
        <w:rPr>
          <w:b/>
          <w:lang w:val="sr-Cyrl-RS"/>
        </w:rPr>
        <w:t>активности</w:t>
      </w:r>
      <w:r w:rsidRPr="00BE14FA">
        <w:rPr>
          <w:b/>
        </w:rPr>
        <w:t xml:space="preserve"> </w:t>
      </w:r>
      <w:r w:rsidRPr="00BE14FA">
        <w:rPr>
          <w:b/>
          <w:lang w:val="sr-Cyrl-RS"/>
        </w:rPr>
        <w:t xml:space="preserve">: </w:t>
      </w:r>
      <w:r w:rsidRPr="00BE14FA">
        <w:rPr>
          <w:lang w:val="sr-Cyrl-RS"/>
        </w:rPr>
        <w:t>излагање, разговор, илустративна метода, демонстративна метода, истраживачка метода, лабораторијске вежбе, метод огледа.</w:t>
      </w:r>
      <w:r w:rsidRPr="00BE14FA">
        <w:rPr>
          <w:b/>
          <w:lang w:val="sr-Cyrl-RS"/>
        </w:rPr>
        <w:t xml:space="preserve"> </w:t>
      </w:r>
    </w:p>
    <w:p w:rsidR="00635766" w:rsidRPr="00BE14FA" w:rsidRDefault="00635766" w:rsidP="00635766">
      <w:pPr>
        <w:rPr>
          <w:lang w:val="sr-Cyrl-RS"/>
        </w:rPr>
      </w:pPr>
      <w:r w:rsidRPr="00BE14FA">
        <w:rPr>
          <w:b/>
          <w:lang w:val="sr-Cyrl-RS"/>
        </w:rPr>
        <w:t xml:space="preserve">Наставна средства: </w:t>
      </w:r>
      <w:r w:rsidRPr="00BE14FA">
        <w:rPr>
          <w:lang w:val="sr-Cyrl-RS"/>
        </w:rPr>
        <w:t>уџбеник, радни листови, енциклопедија, модели, цртежи, слике, компјутер, паметна табла.</w:t>
      </w:r>
      <w:r w:rsidRPr="00BE14FA">
        <w:t xml:space="preserve"> </w:t>
      </w:r>
    </w:p>
    <w:p w:rsidR="00635766" w:rsidRPr="00BE14FA" w:rsidRDefault="00635766" w:rsidP="00635766">
      <w:pPr>
        <w:rPr>
          <w:b/>
          <w:lang w:val="sr-Cyrl-RS"/>
        </w:rPr>
      </w:pPr>
      <w:r w:rsidRPr="00BE14FA">
        <w:rPr>
          <w:b/>
          <w:lang w:val="sr-Cyrl-RS"/>
        </w:rPr>
        <w:t>Праћење</w:t>
      </w:r>
      <w:r w:rsidRPr="00BE14FA">
        <w:rPr>
          <w:b/>
        </w:rPr>
        <w:t>/</w:t>
      </w:r>
      <w:r w:rsidRPr="00BE14FA">
        <w:rPr>
          <w:b/>
          <w:lang w:val="sr-Cyrl-RS"/>
        </w:rPr>
        <w:t xml:space="preserve">оцењивање: </w:t>
      </w:r>
      <w:r w:rsidRPr="00BE14FA">
        <w:rPr>
          <w:lang w:val="sr-Cyrl-RS"/>
        </w:rPr>
        <w:t>посматрање, разговор, усмено испитивање, тестови знања</w:t>
      </w:r>
      <w:r w:rsidRPr="00BE14FA">
        <w:rPr>
          <w:b/>
        </w:rPr>
        <w:t xml:space="preserve"> </w:t>
      </w:r>
    </w:p>
    <w:p w:rsidR="00635766" w:rsidRPr="009919DA" w:rsidRDefault="00635766" w:rsidP="00635766">
      <w:pPr>
        <w:pStyle w:val="Default"/>
      </w:pPr>
      <w:r w:rsidRPr="009919DA">
        <w:rPr>
          <w:b/>
          <w:bCs/>
        </w:rPr>
        <w:t>А</w:t>
      </w:r>
      <w:r>
        <w:rPr>
          <w:b/>
          <w:bCs/>
          <w:lang w:val="sr-Cyrl-RS"/>
        </w:rPr>
        <w:t>ктивности у наставном процесу и евалуација</w:t>
      </w:r>
      <w:r w:rsidRPr="009919DA">
        <w:rPr>
          <w:b/>
          <w:bCs/>
        </w:rPr>
        <w:t xml:space="preserve"> </w:t>
      </w:r>
    </w:p>
    <w:p w:rsidR="00635766" w:rsidRPr="00E7545B" w:rsidRDefault="00635766" w:rsidP="00635766">
      <w:pPr>
        <w:pStyle w:val="Default"/>
      </w:pPr>
    </w:p>
    <w:p w:rsidR="00635766" w:rsidRDefault="00635766" w:rsidP="00635766">
      <w:pPr>
        <w:pStyle w:val="Default"/>
        <w:jc w:val="both"/>
        <w:rPr>
          <w:lang w:val="sr-Cyrl-RS"/>
        </w:rPr>
      </w:pPr>
      <w:r w:rsidRPr="00E7545B">
        <w:t xml:space="preserve">Наставни програм </w:t>
      </w:r>
      <w:r>
        <w:rPr>
          <w:lang w:val="sr-Cyrl-RS"/>
        </w:rPr>
        <w:t>је конципиран у</w:t>
      </w:r>
      <w:r w:rsidRPr="00E7545B">
        <w:t xml:space="preserve"> складу са дефи</w:t>
      </w:r>
      <w:r>
        <w:t xml:space="preserve">нисаним стандардима, односно </w:t>
      </w:r>
      <w:r w:rsidRPr="00E7545B">
        <w:t>планира</w:t>
      </w:r>
      <w:r>
        <w:rPr>
          <w:lang w:val="sr-Cyrl-RS"/>
        </w:rPr>
        <w:t>но је</w:t>
      </w:r>
      <w:r>
        <w:t xml:space="preserve"> како </w:t>
      </w:r>
      <w:r w:rsidRPr="00E7545B">
        <w:t>оствари</w:t>
      </w:r>
      <w:r>
        <w:rPr>
          <w:lang w:val="sr-Cyrl-RS"/>
        </w:rPr>
        <w:t>ти</w:t>
      </w:r>
      <w:r w:rsidRPr="00E7545B">
        <w:t xml:space="preserve"> стандарде, </w:t>
      </w:r>
      <w:r>
        <w:t>које методе и технике</w:t>
      </w:r>
      <w:r>
        <w:rPr>
          <w:lang w:val="sr-Cyrl-RS"/>
        </w:rPr>
        <w:t xml:space="preserve"> </w:t>
      </w:r>
      <w:r w:rsidRPr="00E7545B">
        <w:t>примени</w:t>
      </w:r>
      <w:r>
        <w:rPr>
          <w:lang w:val="sr-Cyrl-RS"/>
        </w:rPr>
        <w:t>ти</w:t>
      </w:r>
      <w:r>
        <w:t>, као и које активности</w:t>
      </w:r>
      <w:r w:rsidRPr="00E7545B">
        <w:t xml:space="preserve"> одабрати. Дефинисани стандарди показују и која су то специфична знања и вештине која су ученику потребна за даље учење и свакодневни живот. Приликом планирања часа, стандарде предвиђене програмом треба разложити на мање који одговарају активностима планираним за конкретан час. </w:t>
      </w:r>
    </w:p>
    <w:p w:rsidR="00635766" w:rsidRPr="004C0D62" w:rsidRDefault="00635766" w:rsidP="00635766">
      <w:pPr>
        <w:pStyle w:val="Default"/>
        <w:jc w:val="both"/>
        <w:rPr>
          <w:lang w:val="sr-Cyrl-RS"/>
        </w:rPr>
      </w:pPr>
    </w:p>
    <w:p w:rsidR="00635766" w:rsidRPr="00E7545B" w:rsidRDefault="00635766" w:rsidP="00635766">
      <w:pPr>
        <w:pStyle w:val="Default"/>
        <w:jc w:val="both"/>
      </w:pPr>
      <w:r w:rsidRPr="00E7545B">
        <w:t xml:space="preserve">Саставни део процеса развоја </w:t>
      </w:r>
      <w:r>
        <w:rPr>
          <w:lang w:val="sr-Cyrl-RS"/>
        </w:rPr>
        <w:t>знања из физике</w:t>
      </w:r>
      <w:r w:rsidRPr="00E7545B">
        <w:t xml:space="preserve"> у свим фазама наставе треба да буде и праћење и процењивање степена остварености стандарда,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да</w:t>
      </w:r>
      <w:r>
        <w:rPr>
          <w:lang w:val="sr-Cyrl-RS"/>
        </w:rPr>
        <w:t xml:space="preserve"> се</w:t>
      </w:r>
      <w:r w:rsidRPr="00E7545B">
        <w:t xml:space="preserve"> сагледа постигнућа (развој и напредовање) ученика и степен остварености стандарда. </w:t>
      </w:r>
    </w:p>
    <w:p w:rsidR="00635766" w:rsidRPr="00E7545B" w:rsidRDefault="00635766" w:rsidP="00635766">
      <w:pPr>
        <w:pStyle w:val="Default"/>
        <w:jc w:val="both"/>
      </w:pPr>
    </w:p>
    <w:p w:rsidR="00635766" w:rsidRDefault="00635766" w:rsidP="00635766">
      <w:pPr>
        <w:pStyle w:val="Default"/>
        <w:jc w:val="both"/>
        <w:rPr>
          <w:lang w:val="sr-Cyrl-RS"/>
        </w:rPr>
      </w:pPr>
      <w:r w:rsidRPr="00E7545B">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rsidR="00635766" w:rsidRDefault="00635766" w:rsidP="00635766">
      <w:pPr>
        <w:pStyle w:val="Default"/>
        <w:jc w:val="both"/>
        <w:rPr>
          <w:lang w:val="sr-Cyrl-RS"/>
        </w:rPr>
      </w:pP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МАТЕМАТИКА</w:t>
      </w:r>
    </w:p>
    <w:p w:rsidR="00635766" w:rsidRPr="00A30339" w:rsidRDefault="00635766" w:rsidP="00635766">
      <w:pPr>
        <w:pStyle w:val="Default"/>
        <w:jc w:val="both"/>
      </w:pPr>
      <w:r w:rsidRPr="00A30339">
        <w:rPr>
          <w:b/>
          <w:bCs/>
        </w:rPr>
        <w:lastRenderedPageBreak/>
        <w:t>Циљ</w:t>
      </w:r>
      <w:r w:rsidRPr="00A30339">
        <w:t xml:space="preserve">: Циљ наставе математике је да ученик, овладавајући математичким концептима, занњима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 </w:t>
      </w:r>
    </w:p>
    <w:p w:rsidR="00635766" w:rsidRPr="00A30339" w:rsidRDefault="00635766" w:rsidP="00635766">
      <w:pPr>
        <w:pStyle w:val="Default"/>
        <w:rPr>
          <w:b/>
          <w:bCs/>
        </w:rPr>
      </w:pPr>
    </w:p>
    <w:p w:rsidR="00635766" w:rsidRPr="00A30339" w:rsidRDefault="00635766" w:rsidP="00635766">
      <w:pPr>
        <w:autoSpaceDE w:val="0"/>
        <w:autoSpaceDN w:val="0"/>
        <w:adjustRightInd w:val="0"/>
        <w:rPr>
          <w:rFonts w:eastAsia="Times New Roman,Bold"/>
          <w:b/>
          <w:bCs/>
        </w:rPr>
      </w:pPr>
      <w:r w:rsidRPr="00A30339">
        <w:rPr>
          <w:rFonts w:eastAsia="Times New Roman,Bold"/>
          <w:b/>
          <w:bCs/>
          <w:lang w:val="sr-Cyrl-RS"/>
        </w:rPr>
        <w:t>Задаци наставе математике су да ученике оспособи за:</w:t>
      </w:r>
    </w:p>
    <w:p w:rsidR="00635766" w:rsidRPr="00A30339" w:rsidRDefault="00635766" w:rsidP="00635766">
      <w:pPr>
        <w:autoSpaceDE w:val="0"/>
        <w:autoSpaceDN w:val="0"/>
        <w:adjustRightInd w:val="0"/>
        <w:jc w:val="both"/>
        <w:rPr>
          <w:rFonts w:eastAsia="Times New Roman,Bold"/>
        </w:rPr>
      </w:pPr>
      <w:r w:rsidRPr="00A30339">
        <w:rPr>
          <w:rFonts w:eastAsia="Times New Roman,Bold"/>
          <w:lang w:val="sr-Cyrl-RS"/>
        </w:rPr>
        <w:t>-</w:t>
      </w:r>
      <w:r w:rsidRPr="00A30339">
        <w:rPr>
          <w:rFonts w:eastAsia="Times New Roman,Bold"/>
        </w:rPr>
        <w:t>Стицање знања неопходних за разумевање квантитативних и просторних односа и законитости у разним појавама у природи,</w:t>
      </w:r>
    </w:p>
    <w:p w:rsidR="00635766" w:rsidRPr="00A30339" w:rsidRDefault="00635766" w:rsidP="00635766">
      <w:pPr>
        <w:autoSpaceDE w:val="0"/>
        <w:autoSpaceDN w:val="0"/>
        <w:adjustRightInd w:val="0"/>
        <w:jc w:val="both"/>
        <w:rPr>
          <w:rFonts w:eastAsia="Times New Roman,Bold"/>
        </w:rPr>
      </w:pPr>
      <w:r w:rsidRPr="00A30339">
        <w:rPr>
          <w:rFonts w:eastAsia="Times New Roman,Bold"/>
        </w:rPr>
        <w:t>друштву и свакодневном животу.</w:t>
      </w:r>
    </w:p>
    <w:p w:rsidR="00635766" w:rsidRPr="00A30339" w:rsidRDefault="00635766" w:rsidP="00635766">
      <w:pPr>
        <w:autoSpaceDE w:val="0"/>
        <w:autoSpaceDN w:val="0"/>
        <w:adjustRightInd w:val="0"/>
        <w:jc w:val="both"/>
        <w:rPr>
          <w:rFonts w:eastAsia="Times New Roman,Bold"/>
        </w:rPr>
      </w:pPr>
      <w:r w:rsidRPr="00A30339">
        <w:rPr>
          <w:rFonts w:eastAsia="Times New Roman,Bold"/>
          <w:lang w:val="sr-Cyrl-RS"/>
        </w:rPr>
        <w:t>-</w:t>
      </w:r>
      <w:r w:rsidRPr="00A30339">
        <w:rPr>
          <w:rFonts w:eastAsia="Times New Roman,Bold"/>
        </w:rPr>
        <w:t>Стицање основне математичке културе потребне за откривање улоге и примене математике у различитим подручјима човекове</w:t>
      </w:r>
    </w:p>
    <w:p w:rsidR="00635766" w:rsidRPr="00A30339" w:rsidRDefault="00635766" w:rsidP="00635766">
      <w:pPr>
        <w:autoSpaceDE w:val="0"/>
        <w:autoSpaceDN w:val="0"/>
        <w:adjustRightInd w:val="0"/>
        <w:jc w:val="both"/>
        <w:rPr>
          <w:rFonts w:eastAsia="Times New Roman,Bold"/>
        </w:rPr>
      </w:pPr>
      <w:r w:rsidRPr="00A30339">
        <w:rPr>
          <w:rFonts w:eastAsia="Times New Roman,Bold"/>
        </w:rPr>
        <w:t>делатности, за успешно настављање образовања и укључивање у рад.</w:t>
      </w:r>
    </w:p>
    <w:p w:rsidR="00635766" w:rsidRPr="00A30339" w:rsidRDefault="00635766" w:rsidP="00635766">
      <w:pPr>
        <w:autoSpaceDE w:val="0"/>
        <w:autoSpaceDN w:val="0"/>
        <w:adjustRightInd w:val="0"/>
        <w:jc w:val="both"/>
        <w:rPr>
          <w:rFonts w:eastAsia="Times New Roman,Bold"/>
        </w:rPr>
      </w:pPr>
      <w:r w:rsidRPr="00A30339">
        <w:rPr>
          <w:rFonts w:eastAsia="Times New Roman,Bold"/>
          <w:lang w:val="sr-Cyrl-RS"/>
        </w:rPr>
        <w:t>-</w:t>
      </w:r>
      <w:r w:rsidRPr="00A30339">
        <w:rPr>
          <w:rFonts w:eastAsia="Times New Roman,Bold"/>
        </w:rPr>
        <w:t>Развијање учениове способности посматрања, опажања и логичког, аналитичког и апстрактног мишљења.</w:t>
      </w:r>
    </w:p>
    <w:p w:rsidR="00635766" w:rsidRPr="00A30339" w:rsidRDefault="00635766" w:rsidP="00635766">
      <w:pPr>
        <w:pStyle w:val="Default"/>
        <w:jc w:val="both"/>
        <w:rPr>
          <w:rFonts w:eastAsia="Times New Roman,Bold"/>
          <w:lang w:val="sr-Cyrl-RS"/>
        </w:rPr>
      </w:pPr>
      <w:r w:rsidRPr="00A30339">
        <w:rPr>
          <w:rFonts w:eastAsia="Times New Roman,Bold"/>
          <w:lang w:val="sr-Cyrl-RS"/>
        </w:rPr>
        <w:t>-</w:t>
      </w:r>
      <w:r w:rsidRPr="00A30339">
        <w:rPr>
          <w:rFonts w:eastAsia="Times New Roman,Bold"/>
        </w:rPr>
        <w:t>Развијање културних, радних, етичких и естетских навика ученика, као и математичке радозналости.</w:t>
      </w:r>
    </w:p>
    <w:p w:rsidR="00635766" w:rsidRDefault="00635766" w:rsidP="00635766">
      <w:pPr>
        <w:rPr>
          <w:lang w:val="sr-Cyrl-RS"/>
        </w:rPr>
      </w:pPr>
    </w:p>
    <w:p w:rsidR="00635766" w:rsidRPr="00684ECC" w:rsidRDefault="00635766" w:rsidP="00635766">
      <w:pPr>
        <w:autoSpaceDE w:val="0"/>
        <w:rPr>
          <w:rFonts w:eastAsia="TimesNewRomanPS-BoldMT"/>
          <w:b/>
          <w:bCs/>
          <w:lang w:val="sr-Cyrl-CS"/>
        </w:rPr>
      </w:pPr>
      <w:r w:rsidRPr="00684ECC">
        <w:rPr>
          <w:rFonts w:eastAsia="TimesNewRomanPS-BoldMT"/>
          <w:b/>
          <w:bCs/>
          <w:lang w:val="sr-Cyrl-CS"/>
        </w:rPr>
        <w:t>Оперативни задаци</w:t>
      </w:r>
    </w:p>
    <w:p w:rsidR="00635766" w:rsidRPr="00684ECC" w:rsidRDefault="00635766" w:rsidP="00635766">
      <w:pPr>
        <w:autoSpaceDE w:val="0"/>
        <w:jc w:val="both"/>
        <w:rPr>
          <w:rFonts w:eastAsia="TimesNewRomanPSMT"/>
          <w:lang w:val="sr-Cyrl-CS"/>
        </w:rPr>
      </w:pPr>
      <w:r w:rsidRPr="00684ECC">
        <w:rPr>
          <w:rFonts w:eastAsia="TimesNewRomanPSMT"/>
          <w:lang w:val="sr-Cyrl-CS"/>
        </w:rPr>
        <w:t>Ученике треба оспособити да:</w:t>
      </w:r>
    </w:p>
    <w:p w:rsidR="00635766" w:rsidRPr="00684ECC" w:rsidRDefault="00635766" w:rsidP="00635766">
      <w:pPr>
        <w:autoSpaceDE w:val="0"/>
        <w:rPr>
          <w:rFonts w:eastAsia="TimesNewRomanPSMT"/>
          <w:lang w:val="sr-Latn-CS"/>
        </w:rPr>
      </w:pPr>
      <w:r w:rsidRPr="00684ECC">
        <w:rPr>
          <w:rFonts w:eastAsia="TimesNewRomanPSMT"/>
          <w:lang w:val="sr-Cyrl-CS"/>
        </w:rPr>
        <w:t>– умеју да решавају линеарне једначине (неједначине) и системе линеарних једначина с</w:t>
      </w:r>
    </w:p>
    <w:p w:rsidR="00635766" w:rsidRPr="00684ECC" w:rsidRDefault="00635766" w:rsidP="00635766">
      <w:pPr>
        <w:autoSpaceDE w:val="0"/>
        <w:rPr>
          <w:rFonts w:eastAsia="TimesNewRomanPSMT"/>
          <w:lang w:val="sr-Latn-CS"/>
        </w:rPr>
      </w:pPr>
      <w:r w:rsidRPr="00684ECC">
        <w:rPr>
          <w:rFonts w:eastAsia="TimesNewRomanPSMT"/>
          <w:lang w:val="sr-Latn-CS"/>
        </w:rPr>
        <w:t xml:space="preserve">   </w:t>
      </w:r>
      <w:r w:rsidRPr="00684ECC">
        <w:rPr>
          <w:rFonts w:eastAsia="TimesNewRomanPSMT"/>
          <w:lang w:val="sr-Cyrl-CS"/>
        </w:rPr>
        <w:t>једном и две непознате на основу еквивалентних трансформација, као и да решења</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тумаче графички;</w:t>
      </w:r>
    </w:p>
    <w:p w:rsidR="00635766" w:rsidRPr="00684ECC" w:rsidRDefault="00635766" w:rsidP="00635766">
      <w:pPr>
        <w:autoSpaceDE w:val="0"/>
        <w:rPr>
          <w:rFonts w:eastAsia="TimesNewRomanPSMT"/>
          <w:lang w:val="sr-Latn-CS"/>
        </w:rPr>
      </w:pPr>
      <w:r w:rsidRPr="00684ECC">
        <w:rPr>
          <w:rFonts w:eastAsia="TimesNewRomanPSMT"/>
          <w:lang w:val="sr-Cyrl-CS"/>
        </w:rPr>
        <w:t>– одговарајуће текстуалне задатке изразе математичким језиком и реше их користећи</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једначине;</w:t>
      </w:r>
    </w:p>
    <w:p w:rsidR="00635766" w:rsidRPr="00684ECC" w:rsidRDefault="00635766" w:rsidP="00635766">
      <w:pPr>
        <w:autoSpaceDE w:val="0"/>
        <w:rPr>
          <w:rFonts w:eastAsia="TimesNewRomanPSMT"/>
          <w:lang w:val="sr-Latn-CS"/>
        </w:rPr>
      </w:pPr>
      <w:r w:rsidRPr="00684ECC">
        <w:rPr>
          <w:rFonts w:eastAsia="TimesNewRomanPSMT"/>
          <w:lang w:val="sr-Cyrl-CS"/>
        </w:rPr>
        <w:t>– уоче функционалне зависности и да их приказују на различите начине, тј. да схвате</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појам функције и њеног графика;</w:t>
      </w:r>
    </w:p>
    <w:p w:rsidR="00635766" w:rsidRPr="00684ECC" w:rsidRDefault="00635766" w:rsidP="00635766">
      <w:pPr>
        <w:autoSpaceDE w:val="0"/>
        <w:rPr>
          <w:rFonts w:eastAsia="TimesNewRomanPSMT"/>
          <w:lang w:val="sr-Latn-CS"/>
        </w:rPr>
      </w:pPr>
      <w:r w:rsidRPr="00684ECC">
        <w:rPr>
          <w:rFonts w:eastAsia="TimesNewRomanPSMT"/>
          <w:lang w:val="sr-Cyrl-CS"/>
        </w:rPr>
        <w:t>– овладају појмом функције упознавањем/усвајањем линеарне функције и њених</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својстава, тако да могу да цртају и читају разне графике линеарне функције;</w:t>
      </w:r>
    </w:p>
    <w:p w:rsidR="00635766" w:rsidRPr="00684ECC" w:rsidRDefault="00635766" w:rsidP="00635766">
      <w:pPr>
        <w:autoSpaceDE w:val="0"/>
        <w:rPr>
          <w:rFonts w:eastAsia="TimesNewRomanPSMT"/>
          <w:lang w:val="sr-Latn-CS"/>
        </w:rPr>
      </w:pPr>
      <w:r w:rsidRPr="00684ECC">
        <w:rPr>
          <w:rFonts w:eastAsia="TimesNewRomanPSMT"/>
          <w:lang w:val="sr-Cyrl-CS"/>
        </w:rPr>
        <w:t>– умеју да састављају табеле и цртају одговарајуће графиконе - дијаграме разних стања,</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 xml:space="preserve">појава и процеса; </w:t>
      </w:r>
    </w:p>
    <w:p w:rsidR="00635766" w:rsidRPr="00684ECC" w:rsidRDefault="00635766" w:rsidP="00635766">
      <w:pPr>
        <w:autoSpaceDE w:val="0"/>
        <w:rPr>
          <w:rFonts w:eastAsia="TimesNewRomanPSMT"/>
          <w:lang w:val="sr-Cyrl-CS"/>
        </w:rPr>
      </w:pPr>
      <w:r w:rsidRPr="00684ECC">
        <w:rPr>
          <w:rFonts w:eastAsia="TimesNewRomanPSMT"/>
          <w:lang w:val="sr-Cyrl-CS"/>
        </w:rPr>
        <w:t>– схвате међусобне односе тачака, правих и равни у простору;</w:t>
      </w:r>
    </w:p>
    <w:p w:rsidR="00635766" w:rsidRPr="00684ECC" w:rsidRDefault="00635766" w:rsidP="00635766">
      <w:pPr>
        <w:autoSpaceDE w:val="0"/>
        <w:rPr>
          <w:rFonts w:eastAsia="TimesNewRomanPSMT"/>
          <w:lang w:val="sr-Cyrl-CS"/>
        </w:rPr>
      </w:pPr>
      <w:r w:rsidRPr="00684ECC">
        <w:rPr>
          <w:rFonts w:eastAsia="TimesNewRomanPSMT"/>
          <w:lang w:val="sr-Cyrl-CS"/>
        </w:rPr>
        <w:t>– науче најбитније чињенице о пројекцијама на раван;</w:t>
      </w:r>
    </w:p>
    <w:p w:rsidR="00635766" w:rsidRPr="00684ECC" w:rsidRDefault="00635766" w:rsidP="00635766">
      <w:pPr>
        <w:autoSpaceDE w:val="0"/>
        <w:rPr>
          <w:rFonts w:eastAsia="TimesNewRomanPSMT"/>
          <w:lang w:val="sr-Cyrl-CS"/>
        </w:rPr>
      </w:pPr>
      <w:r w:rsidRPr="00684ECC">
        <w:rPr>
          <w:rFonts w:eastAsia="TimesNewRomanPSMT"/>
          <w:lang w:val="sr-Cyrl-CS"/>
        </w:rPr>
        <w:t>– науче елементе и својства геометријских тела (призма, пирамида, ваљак, купа</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лопта); умеју да цртају мреже и да израчунавају површину и запремину тела;</w:t>
      </w:r>
    </w:p>
    <w:p w:rsidR="00635766" w:rsidRPr="00684ECC" w:rsidRDefault="00635766" w:rsidP="00635766">
      <w:pPr>
        <w:autoSpaceDE w:val="0"/>
        <w:rPr>
          <w:rFonts w:eastAsia="TimesNewRomanPSMT"/>
          <w:lang w:val="sr-Latn-CS"/>
        </w:rPr>
      </w:pPr>
      <w:r w:rsidRPr="00684ECC">
        <w:rPr>
          <w:rFonts w:eastAsia="TimesNewRomanPSMT"/>
          <w:lang w:val="sr-Cyrl-CS"/>
        </w:rPr>
        <w:t>– примењују знања о геометријским телима у пракси, повезујући садржаје математике и</w:t>
      </w:r>
    </w:p>
    <w:p w:rsidR="00635766" w:rsidRPr="00684ECC" w:rsidRDefault="00635766" w:rsidP="00635766">
      <w:pPr>
        <w:autoSpaceDE w:val="0"/>
        <w:rPr>
          <w:rFonts w:eastAsia="TimesNewRomanPSMT"/>
          <w:lang w:val="sr-Cyrl-CS"/>
        </w:rPr>
      </w:pPr>
      <w:r w:rsidRPr="00684ECC">
        <w:rPr>
          <w:rFonts w:eastAsia="TimesNewRomanPSMT"/>
          <w:lang w:val="sr-Latn-CS"/>
        </w:rPr>
        <w:t xml:space="preserve">   </w:t>
      </w:r>
      <w:r w:rsidRPr="00684ECC">
        <w:rPr>
          <w:rFonts w:eastAsia="TimesNewRomanPSMT"/>
          <w:lang w:val="sr-Cyrl-CS"/>
        </w:rPr>
        <w:t>других</w:t>
      </w:r>
      <w:r w:rsidRPr="00684ECC">
        <w:rPr>
          <w:rFonts w:eastAsia="TimesNewRomanPSMT"/>
          <w:lang w:val="sr-Latn-CS"/>
        </w:rPr>
        <w:t xml:space="preserve"> </w:t>
      </w:r>
      <w:r w:rsidRPr="00684ECC">
        <w:rPr>
          <w:rFonts w:eastAsia="TimesNewRomanPSMT"/>
          <w:lang w:val="sr-Cyrl-CS"/>
        </w:rPr>
        <w:t xml:space="preserve"> области;</w:t>
      </w:r>
    </w:p>
    <w:p w:rsidR="00635766" w:rsidRPr="00684ECC" w:rsidRDefault="00635766" w:rsidP="00635766">
      <w:pPr>
        <w:autoSpaceDE w:val="0"/>
        <w:rPr>
          <w:rFonts w:eastAsia="TimesNewRomanPSMT"/>
          <w:lang w:val="sr-Cyrl-CS"/>
        </w:rPr>
      </w:pPr>
      <w:r w:rsidRPr="00684ECC">
        <w:rPr>
          <w:rFonts w:eastAsia="TimesNewRomanPSMT"/>
          <w:lang w:val="sr-Cyrl-CS"/>
        </w:rPr>
        <w:t>– примењују елементе дедуктивног закључивања.</w:t>
      </w:r>
    </w:p>
    <w:p w:rsidR="00635766" w:rsidRDefault="00635766" w:rsidP="00635766">
      <w:pPr>
        <w:rPr>
          <w:lang w:val="sr-Cyrl-RS"/>
        </w:rPr>
      </w:pPr>
    </w:p>
    <w:p w:rsidR="00635766" w:rsidRPr="00684ECC" w:rsidRDefault="00635766" w:rsidP="00635766">
      <w:pPr>
        <w:rPr>
          <w:lang w:val="sr-Cyrl-RS"/>
        </w:rPr>
      </w:pPr>
    </w:p>
    <w:p w:rsidR="00635766" w:rsidRDefault="00635766" w:rsidP="0063576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5"/>
        <w:gridCol w:w="3293"/>
        <w:gridCol w:w="3320"/>
      </w:tblGrid>
      <w:tr w:rsidR="00635766" w:rsidRPr="00033A51" w:rsidTr="00FC25C7">
        <w:tc>
          <w:tcPr>
            <w:tcW w:w="3396" w:type="dxa"/>
            <w:shd w:val="clear" w:color="auto" w:fill="auto"/>
          </w:tcPr>
          <w:p w:rsidR="00635766" w:rsidRPr="00033A51" w:rsidRDefault="00635766" w:rsidP="00FC25C7">
            <w:pPr>
              <w:pStyle w:val="Default"/>
              <w:jc w:val="center"/>
              <w:rPr>
                <w:rFonts w:eastAsia="SimSun"/>
                <w:b/>
                <w:bCs/>
                <w:sz w:val="22"/>
                <w:szCs w:val="22"/>
                <w:lang w:val="sr-Cyrl-RS"/>
              </w:rPr>
            </w:pPr>
            <w:r w:rsidRPr="00033A51">
              <w:rPr>
                <w:rFonts w:eastAsia="SimSun"/>
                <w:b/>
                <w:bCs/>
                <w:sz w:val="22"/>
                <w:szCs w:val="22"/>
                <w:lang w:val="sr-Cyrl-RS"/>
              </w:rPr>
              <w:t>ИСХОДИ</w:t>
            </w:r>
          </w:p>
          <w:p w:rsidR="00635766" w:rsidRPr="00033A51" w:rsidRDefault="00635766" w:rsidP="00FC25C7">
            <w:pPr>
              <w:pStyle w:val="Default"/>
              <w:rPr>
                <w:rFonts w:eastAsia="SimSun"/>
                <w:bCs/>
                <w:sz w:val="22"/>
                <w:szCs w:val="22"/>
                <w:lang w:val="sr-Cyrl-RS"/>
              </w:rPr>
            </w:pPr>
            <w:r w:rsidRPr="00033A51">
              <w:rPr>
                <w:rFonts w:eastAsia="SimSun"/>
                <w:bCs/>
                <w:sz w:val="22"/>
                <w:szCs w:val="22"/>
                <w:lang w:val="sr-Cyrl-RS"/>
              </w:rPr>
              <w:t>По завршетку разреда ученик ће бити у стању да:</w:t>
            </w:r>
          </w:p>
        </w:tc>
        <w:tc>
          <w:tcPr>
            <w:tcW w:w="3396" w:type="dxa"/>
            <w:shd w:val="clear" w:color="auto" w:fill="auto"/>
          </w:tcPr>
          <w:p w:rsidR="00635766" w:rsidRPr="00033A51" w:rsidRDefault="00635766" w:rsidP="00FC25C7">
            <w:pPr>
              <w:pStyle w:val="Default"/>
              <w:jc w:val="center"/>
              <w:rPr>
                <w:rFonts w:eastAsia="SimSun"/>
                <w:b/>
                <w:bCs/>
                <w:sz w:val="20"/>
                <w:szCs w:val="20"/>
                <w:lang w:val="sr-Cyrl-RS"/>
              </w:rPr>
            </w:pPr>
            <w:r w:rsidRPr="00033A51">
              <w:rPr>
                <w:rFonts w:eastAsia="SimSun"/>
                <w:b/>
                <w:bCs/>
                <w:sz w:val="20"/>
                <w:szCs w:val="20"/>
                <w:lang w:val="sr-Cyrl-RS"/>
              </w:rPr>
              <w:t>ОБЛАСТ/ТЕМА</w:t>
            </w:r>
          </w:p>
        </w:tc>
        <w:tc>
          <w:tcPr>
            <w:tcW w:w="3396" w:type="dxa"/>
            <w:shd w:val="clear" w:color="auto" w:fill="auto"/>
          </w:tcPr>
          <w:p w:rsidR="00635766" w:rsidRPr="00033A51" w:rsidRDefault="00635766" w:rsidP="00FC25C7">
            <w:pPr>
              <w:pStyle w:val="Default"/>
              <w:rPr>
                <w:rFonts w:eastAsia="SimSun"/>
                <w:b/>
                <w:bCs/>
                <w:sz w:val="22"/>
                <w:szCs w:val="22"/>
                <w:lang w:val="sr-Cyrl-RS"/>
              </w:rPr>
            </w:pPr>
            <w:r w:rsidRPr="00033A51">
              <w:rPr>
                <w:rFonts w:eastAsia="SimSun"/>
                <w:b/>
                <w:bCs/>
                <w:sz w:val="22"/>
                <w:szCs w:val="22"/>
                <w:lang w:val="sr-Cyrl-RS"/>
              </w:rPr>
              <w:t>САДРЖАЈИ</w:t>
            </w:r>
          </w:p>
        </w:tc>
      </w:tr>
      <w:tr w:rsidR="00635766" w:rsidRPr="00033A51" w:rsidTr="00FC25C7">
        <w:tc>
          <w:tcPr>
            <w:tcW w:w="3396" w:type="dxa"/>
            <w:vMerge w:val="restart"/>
            <w:shd w:val="clear" w:color="auto" w:fill="auto"/>
          </w:tcPr>
          <w:p w:rsidR="00635766" w:rsidRPr="00033A51" w:rsidRDefault="00635766" w:rsidP="00FC25C7">
            <w:pPr>
              <w:pStyle w:val="Default"/>
              <w:rPr>
                <w:rFonts w:eastAsia="SimSun"/>
                <w:sz w:val="22"/>
                <w:szCs w:val="22"/>
              </w:rPr>
            </w:pPr>
            <w:r w:rsidRPr="00033A51">
              <w:rPr>
                <w:rFonts w:eastAsia="SimSun"/>
                <w:sz w:val="22"/>
                <w:szCs w:val="22"/>
              </w:rPr>
              <w:t>– примени Талесову теорему у геометријским задацима и реалном контексту;</w:t>
            </w:r>
          </w:p>
          <w:p w:rsidR="00635766" w:rsidRPr="00033A51" w:rsidRDefault="00635766" w:rsidP="00FC25C7">
            <w:pPr>
              <w:pStyle w:val="Default"/>
              <w:rPr>
                <w:rFonts w:eastAsia="SimSun"/>
                <w:sz w:val="22"/>
                <w:szCs w:val="22"/>
              </w:rPr>
            </w:pPr>
            <w:r w:rsidRPr="00033A51">
              <w:rPr>
                <w:rFonts w:eastAsia="SimSun"/>
                <w:sz w:val="22"/>
                <w:szCs w:val="22"/>
              </w:rPr>
              <w:t xml:space="preserve">– примени сличност троуглова у геометријским задацима и </w:t>
            </w:r>
            <w:r w:rsidRPr="00033A51">
              <w:rPr>
                <w:rFonts w:eastAsia="SimSun"/>
                <w:sz w:val="22"/>
                <w:szCs w:val="22"/>
              </w:rPr>
              <w:lastRenderedPageBreak/>
              <w:t>реалном контексту;</w:t>
            </w:r>
          </w:p>
          <w:p w:rsidR="00635766" w:rsidRPr="00033A51" w:rsidRDefault="00635766" w:rsidP="00FC25C7">
            <w:pPr>
              <w:pStyle w:val="Default"/>
              <w:rPr>
                <w:rFonts w:eastAsia="SimSun"/>
                <w:sz w:val="22"/>
                <w:szCs w:val="22"/>
              </w:rPr>
            </w:pPr>
            <w:r w:rsidRPr="00033A51">
              <w:rPr>
                <w:rFonts w:eastAsia="SimSun"/>
                <w:sz w:val="22"/>
                <w:szCs w:val="22"/>
              </w:rPr>
              <w:t>– анализира односе тачака, правих и равни у простору и запише те односе математичким писмом;</w:t>
            </w:r>
          </w:p>
          <w:p w:rsidR="00635766" w:rsidRPr="00033A51" w:rsidRDefault="00635766" w:rsidP="00FC25C7">
            <w:pPr>
              <w:pStyle w:val="Default"/>
              <w:rPr>
                <w:rFonts w:eastAsia="SimSun"/>
                <w:sz w:val="22"/>
                <w:szCs w:val="22"/>
              </w:rPr>
            </w:pPr>
            <w:r w:rsidRPr="00033A51">
              <w:rPr>
                <w:rFonts w:eastAsia="SimSun"/>
                <w:sz w:val="22"/>
                <w:szCs w:val="22"/>
              </w:rPr>
              <w:t>– представља цртежом односе геометријских објеката у равни и простору и користи их приликом решавања задатака;</w:t>
            </w:r>
          </w:p>
          <w:p w:rsidR="00635766" w:rsidRPr="00033A51" w:rsidRDefault="00635766" w:rsidP="00FC25C7">
            <w:pPr>
              <w:pStyle w:val="Default"/>
              <w:rPr>
                <w:rFonts w:eastAsia="SimSun"/>
                <w:sz w:val="22"/>
                <w:szCs w:val="22"/>
              </w:rPr>
            </w:pPr>
            <w:r w:rsidRPr="00033A51">
              <w:rPr>
                <w:rFonts w:eastAsia="SimSun"/>
                <w:sz w:val="22"/>
                <w:szCs w:val="22"/>
              </w:rPr>
              <w:t>– уочи правоугли троугао у простору и примени Питагорину теорему у геометријским задацима и реалном контексту;</w:t>
            </w:r>
          </w:p>
          <w:p w:rsidR="00635766" w:rsidRPr="00033A51" w:rsidRDefault="00635766" w:rsidP="00FC25C7">
            <w:pPr>
              <w:pStyle w:val="Default"/>
              <w:rPr>
                <w:rFonts w:eastAsia="SimSun"/>
                <w:sz w:val="22"/>
                <w:szCs w:val="22"/>
              </w:rPr>
            </w:pPr>
            <w:r w:rsidRPr="00033A51">
              <w:rPr>
                <w:rFonts w:eastAsia="SimSun"/>
                <w:sz w:val="22"/>
                <w:szCs w:val="22"/>
              </w:rPr>
              <w:t>– реши линеарну једначину, неједначину и систем линеарних једначина са две непознате;</w:t>
            </w:r>
          </w:p>
          <w:p w:rsidR="00635766" w:rsidRPr="00033A51" w:rsidRDefault="00635766" w:rsidP="00FC25C7">
            <w:pPr>
              <w:pStyle w:val="Default"/>
              <w:rPr>
                <w:rFonts w:eastAsia="SimSun"/>
                <w:sz w:val="22"/>
                <w:szCs w:val="22"/>
              </w:rPr>
            </w:pPr>
            <w:r w:rsidRPr="00033A51">
              <w:rPr>
                <w:rFonts w:eastAsia="SimSun"/>
                <w:sz w:val="22"/>
                <w:szCs w:val="22"/>
              </w:rPr>
              <w:t xml:space="preserve"> – реши реалне проблеме користећи линеарну једначину, неједначину или систем линеарних једначина са две непознате;</w:t>
            </w:r>
          </w:p>
          <w:p w:rsidR="00635766" w:rsidRPr="00033A51" w:rsidRDefault="00635766" w:rsidP="00FC25C7">
            <w:pPr>
              <w:pStyle w:val="Default"/>
              <w:rPr>
                <w:rFonts w:eastAsia="SimSun"/>
                <w:sz w:val="22"/>
                <w:szCs w:val="22"/>
              </w:rPr>
            </w:pPr>
            <w:r w:rsidRPr="00033A51">
              <w:rPr>
                <w:rFonts w:eastAsia="SimSun"/>
                <w:sz w:val="22"/>
                <w:szCs w:val="22"/>
              </w:rPr>
              <w:t>– израчуна површину и запремину праве призме и четворостране пирамиде (основа правоугаоник), правилне тростране и шестостране пирамиде;</w:t>
            </w:r>
          </w:p>
          <w:p w:rsidR="00635766" w:rsidRPr="00033A51" w:rsidRDefault="00635766" w:rsidP="00FC25C7">
            <w:pPr>
              <w:pStyle w:val="Default"/>
              <w:rPr>
                <w:rFonts w:eastAsia="SimSun"/>
                <w:sz w:val="22"/>
                <w:szCs w:val="22"/>
              </w:rPr>
            </w:pPr>
            <w:r w:rsidRPr="00033A51">
              <w:rPr>
                <w:rFonts w:eastAsia="SimSun"/>
                <w:sz w:val="22"/>
                <w:szCs w:val="22"/>
              </w:rPr>
              <w:t>– израчуна површину и запремину ваљка, купе и лопте;</w:t>
            </w:r>
          </w:p>
          <w:p w:rsidR="00635766" w:rsidRPr="00033A51" w:rsidRDefault="00635766" w:rsidP="00FC25C7">
            <w:pPr>
              <w:pStyle w:val="Default"/>
              <w:rPr>
                <w:rFonts w:eastAsia="SimSun"/>
                <w:sz w:val="22"/>
                <w:szCs w:val="22"/>
              </w:rPr>
            </w:pPr>
            <w:r w:rsidRPr="00033A51">
              <w:rPr>
                <w:rFonts w:eastAsia="SimSun"/>
                <w:sz w:val="22"/>
                <w:szCs w:val="22"/>
              </w:rPr>
              <w:t>– примени обрасце за површину и запремину тела у реалним ситуацијама;</w:t>
            </w:r>
          </w:p>
          <w:p w:rsidR="00635766" w:rsidRPr="00033A51" w:rsidRDefault="00635766" w:rsidP="00FC25C7">
            <w:pPr>
              <w:pStyle w:val="Default"/>
              <w:rPr>
                <w:rFonts w:eastAsia="SimSun"/>
                <w:sz w:val="22"/>
                <w:szCs w:val="22"/>
              </w:rPr>
            </w:pPr>
            <w:r w:rsidRPr="00033A51">
              <w:rPr>
                <w:rFonts w:eastAsia="SimSun"/>
                <w:sz w:val="22"/>
                <w:szCs w:val="22"/>
              </w:rPr>
              <w:t>– нацрта и анализира график линеарне функције;</w:t>
            </w:r>
          </w:p>
          <w:p w:rsidR="00635766" w:rsidRPr="00033A51" w:rsidRDefault="00635766" w:rsidP="00FC25C7">
            <w:pPr>
              <w:pStyle w:val="Default"/>
              <w:rPr>
                <w:rFonts w:eastAsia="SimSun"/>
                <w:sz w:val="22"/>
                <w:szCs w:val="22"/>
              </w:rPr>
            </w:pPr>
            <w:r w:rsidRPr="00033A51">
              <w:rPr>
                <w:rFonts w:eastAsia="SimSun"/>
                <w:sz w:val="22"/>
                <w:szCs w:val="22"/>
              </w:rPr>
              <w:t>– учествује у избору истраживачког пројекта и начина рада.</w:t>
            </w: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sz w:val="20"/>
                <w:szCs w:val="20"/>
              </w:rPr>
              <w:lastRenderedPageBreak/>
              <w:t>СЛИЧНОСТ</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 xml:space="preserve">Пропорционалне величине. </w:t>
            </w:r>
          </w:p>
          <w:p w:rsidR="00635766" w:rsidRPr="00033A51" w:rsidRDefault="00635766" w:rsidP="00FC25C7">
            <w:pPr>
              <w:pStyle w:val="Default"/>
              <w:rPr>
                <w:rFonts w:eastAsia="SimSun"/>
                <w:sz w:val="22"/>
                <w:szCs w:val="22"/>
                <w:lang w:val="sr-Cyrl-RS"/>
              </w:rPr>
            </w:pPr>
            <w:r w:rsidRPr="00033A51">
              <w:rPr>
                <w:rFonts w:eastAsia="SimSun"/>
                <w:sz w:val="22"/>
                <w:szCs w:val="22"/>
              </w:rPr>
              <w:t>Талесова теорема.</w:t>
            </w:r>
          </w:p>
          <w:p w:rsidR="00635766" w:rsidRPr="00033A51" w:rsidRDefault="00635766" w:rsidP="00FC25C7">
            <w:pPr>
              <w:pStyle w:val="Default"/>
              <w:rPr>
                <w:rFonts w:eastAsia="SimSun"/>
                <w:sz w:val="22"/>
                <w:szCs w:val="22"/>
                <w:lang w:val="sr-Cyrl-RS"/>
              </w:rPr>
            </w:pPr>
            <w:r w:rsidRPr="00033A51">
              <w:rPr>
                <w:rFonts w:eastAsia="SimSun"/>
                <w:sz w:val="22"/>
                <w:szCs w:val="22"/>
              </w:rPr>
              <w:t xml:space="preserve"> Сличност троуглова.</w:t>
            </w:r>
          </w:p>
          <w:p w:rsidR="00635766" w:rsidRPr="00033A51" w:rsidRDefault="00635766" w:rsidP="00FC25C7">
            <w:pPr>
              <w:pStyle w:val="Default"/>
              <w:rPr>
                <w:rFonts w:eastAsia="SimSun"/>
                <w:b/>
                <w:bCs/>
                <w:sz w:val="22"/>
                <w:szCs w:val="22"/>
              </w:rPr>
            </w:pPr>
            <w:r w:rsidRPr="00033A51">
              <w:rPr>
                <w:rFonts w:eastAsia="SimSun"/>
                <w:sz w:val="22"/>
                <w:szCs w:val="22"/>
              </w:rPr>
              <w:t xml:space="preserve"> Примене сличности.</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sz w:val="20"/>
                <w:szCs w:val="20"/>
              </w:rPr>
              <w:t>ТАЧКА, ПРАВА И РАВАН</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 xml:space="preserve">Однос тачке и праве, тачке и </w:t>
            </w:r>
            <w:r w:rsidRPr="00033A51">
              <w:rPr>
                <w:rFonts w:eastAsia="SimSun"/>
                <w:sz w:val="22"/>
                <w:szCs w:val="22"/>
              </w:rPr>
              <w:lastRenderedPageBreak/>
              <w:t>равни. Односи правих; мимоилазне праве. Односи праве и равни, нормала на раван, растојање тачке од равни. Односи две равни.Ортогонална пројекција на раван (тачке, дужи и праве). Угао између праве и равни.Полиедар</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sz w:val="20"/>
                <w:szCs w:val="20"/>
              </w:rPr>
              <w:t>ЛИНЕАРНЕ ЈЕДНАЧИНЕ И НЕЈЕДНАЧИНЕ С ЈЕДНОМ НЕПОЗНАТОМ</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Линеарна једначина. Решавање линеарних једначина с једном непознатом. Линеарна неједначина. Решавање линеарних неједначина с једном непознатом.Примена у реалним ситуацијама.</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bCs/>
                <w:sz w:val="20"/>
                <w:szCs w:val="20"/>
                <w:lang w:val="sr-Cyrl-RS"/>
              </w:rPr>
              <w:t>ПРИЗМА</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 xml:space="preserve">Призма: појам, врсте, елементи. </w:t>
            </w:r>
          </w:p>
          <w:p w:rsidR="00635766" w:rsidRPr="00033A51" w:rsidRDefault="00635766" w:rsidP="00FC25C7">
            <w:pPr>
              <w:pStyle w:val="Default"/>
              <w:rPr>
                <w:rFonts w:eastAsia="SimSun"/>
                <w:sz w:val="22"/>
                <w:szCs w:val="22"/>
                <w:lang w:val="sr-Cyrl-RS"/>
              </w:rPr>
            </w:pPr>
            <w:r w:rsidRPr="00033A51">
              <w:rPr>
                <w:rFonts w:eastAsia="SimSun"/>
                <w:sz w:val="22"/>
                <w:szCs w:val="22"/>
              </w:rPr>
              <w:t xml:space="preserve">Мрежа праве призме. </w:t>
            </w:r>
          </w:p>
          <w:p w:rsidR="00635766" w:rsidRPr="00033A51" w:rsidRDefault="00635766" w:rsidP="00FC25C7">
            <w:pPr>
              <w:pStyle w:val="Default"/>
              <w:rPr>
                <w:rFonts w:eastAsia="SimSun"/>
                <w:sz w:val="22"/>
                <w:szCs w:val="22"/>
                <w:lang w:val="sr-Cyrl-RS"/>
              </w:rPr>
            </w:pPr>
            <w:r w:rsidRPr="00033A51">
              <w:rPr>
                <w:rFonts w:eastAsia="SimSun"/>
                <w:sz w:val="22"/>
                <w:szCs w:val="22"/>
              </w:rPr>
              <w:t>Површина праве призме.</w:t>
            </w:r>
          </w:p>
          <w:p w:rsidR="00635766" w:rsidRPr="00033A51" w:rsidRDefault="00635766" w:rsidP="00FC25C7">
            <w:pPr>
              <w:pStyle w:val="Default"/>
              <w:rPr>
                <w:rFonts w:eastAsia="SimSun"/>
                <w:b/>
                <w:bCs/>
                <w:sz w:val="22"/>
                <w:szCs w:val="22"/>
              </w:rPr>
            </w:pPr>
            <w:r w:rsidRPr="00033A51">
              <w:rPr>
                <w:rFonts w:eastAsia="SimSun"/>
                <w:sz w:val="22"/>
                <w:szCs w:val="22"/>
              </w:rPr>
              <w:t>Запремина праве призме.</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bCs/>
                <w:sz w:val="20"/>
                <w:szCs w:val="20"/>
                <w:lang w:val="sr-Cyrl-RS"/>
              </w:rPr>
              <w:t>ПИРАМИДА</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Пирамида; појам, врсте, елементи.</w:t>
            </w:r>
          </w:p>
          <w:p w:rsidR="00635766" w:rsidRPr="00033A51" w:rsidRDefault="00635766" w:rsidP="00FC25C7">
            <w:pPr>
              <w:pStyle w:val="Default"/>
              <w:rPr>
                <w:rFonts w:eastAsia="SimSun"/>
                <w:sz w:val="22"/>
                <w:szCs w:val="22"/>
                <w:lang w:val="sr-Cyrl-RS"/>
              </w:rPr>
            </w:pPr>
            <w:r w:rsidRPr="00033A51">
              <w:rPr>
                <w:rFonts w:eastAsia="SimSun"/>
                <w:sz w:val="22"/>
                <w:szCs w:val="22"/>
              </w:rPr>
              <w:t>Мрежа пирамиде.</w:t>
            </w:r>
          </w:p>
          <w:p w:rsidR="00635766" w:rsidRPr="00033A51" w:rsidRDefault="00635766" w:rsidP="00FC25C7">
            <w:pPr>
              <w:pStyle w:val="Default"/>
              <w:rPr>
                <w:rFonts w:eastAsia="SimSun"/>
                <w:sz w:val="22"/>
                <w:szCs w:val="22"/>
                <w:lang w:val="sr-Cyrl-RS"/>
              </w:rPr>
            </w:pPr>
            <w:r w:rsidRPr="00033A51">
              <w:rPr>
                <w:rFonts w:eastAsia="SimSun"/>
                <w:sz w:val="22"/>
                <w:szCs w:val="22"/>
              </w:rPr>
              <w:t>Површина пирамиде.</w:t>
            </w:r>
          </w:p>
          <w:p w:rsidR="00635766" w:rsidRPr="00033A51" w:rsidRDefault="00635766" w:rsidP="00FC25C7">
            <w:pPr>
              <w:pStyle w:val="Default"/>
              <w:rPr>
                <w:rFonts w:eastAsia="SimSun"/>
                <w:b/>
                <w:bCs/>
                <w:sz w:val="22"/>
                <w:szCs w:val="22"/>
              </w:rPr>
            </w:pPr>
            <w:r w:rsidRPr="00033A51">
              <w:rPr>
                <w:rFonts w:eastAsia="SimSun"/>
                <w:sz w:val="22"/>
                <w:szCs w:val="22"/>
              </w:rPr>
              <w:t>Запремина пирамиде.</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0"/>
                <w:szCs w:val="20"/>
                <w:lang w:val="sr-Cyrl-RS"/>
              </w:rPr>
            </w:pPr>
            <w:r w:rsidRPr="00033A51">
              <w:rPr>
                <w:rFonts w:eastAsia="SimSun"/>
                <w:b/>
                <w:bCs/>
                <w:sz w:val="20"/>
                <w:szCs w:val="20"/>
                <w:lang w:val="sr-Cyrl-RS"/>
              </w:rPr>
              <w:t>ЛИНЕАРНА ФУНКЦИЈА</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Линеарна функција (y = kx + n).</w:t>
            </w:r>
          </w:p>
          <w:p w:rsidR="00635766" w:rsidRPr="00033A51" w:rsidRDefault="00635766" w:rsidP="00FC25C7">
            <w:pPr>
              <w:pStyle w:val="Default"/>
              <w:rPr>
                <w:rFonts w:eastAsia="SimSun"/>
                <w:sz w:val="22"/>
                <w:szCs w:val="22"/>
                <w:lang w:val="sr-Cyrl-RS"/>
              </w:rPr>
            </w:pPr>
            <w:r w:rsidRPr="00033A51">
              <w:rPr>
                <w:rFonts w:eastAsia="SimSun"/>
                <w:sz w:val="22"/>
                <w:szCs w:val="22"/>
              </w:rPr>
              <w:t>График линеарне функције; нула и знак функције, монотоност.</w:t>
            </w:r>
          </w:p>
          <w:p w:rsidR="00635766" w:rsidRPr="00033A51" w:rsidRDefault="00635766" w:rsidP="00FC25C7">
            <w:pPr>
              <w:pStyle w:val="Default"/>
              <w:rPr>
                <w:rFonts w:eastAsia="SimSun"/>
                <w:sz w:val="22"/>
                <w:szCs w:val="22"/>
                <w:lang w:val="sr-Cyrl-RS"/>
              </w:rPr>
            </w:pPr>
            <w:r w:rsidRPr="00033A51">
              <w:rPr>
                <w:rFonts w:eastAsia="SimSun"/>
                <w:sz w:val="22"/>
                <w:szCs w:val="22"/>
              </w:rPr>
              <w:t>Имплицитни облик задавања линеарне функције</w:t>
            </w:r>
            <w:r w:rsidRPr="00033A51">
              <w:rPr>
                <w:rFonts w:eastAsia="SimSun"/>
                <w:sz w:val="22"/>
                <w:szCs w:val="22"/>
                <w:lang w:val="sr-Cyrl-RS"/>
              </w:rPr>
              <w:t>.</w:t>
            </w:r>
          </w:p>
          <w:p w:rsidR="00635766" w:rsidRPr="00033A51" w:rsidRDefault="00635766" w:rsidP="00FC25C7">
            <w:pPr>
              <w:pStyle w:val="Default"/>
              <w:rPr>
                <w:rFonts w:eastAsia="SimSun"/>
                <w:sz w:val="22"/>
                <w:szCs w:val="22"/>
                <w:lang w:val="sr-Cyrl-RS"/>
              </w:rPr>
            </w:pPr>
            <w:r w:rsidRPr="00033A51">
              <w:rPr>
                <w:rFonts w:eastAsia="SimSun"/>
                <w:sz w:val="22"/>
                <w:szCs w:val="22"/>
              </w:rPr>
              <w:t xml:space="preserve"> Цртање и читање графика линеарних функција.</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2"/>
                <w:szCs w:val="22"/>
                <w:lang w:val="sr-Cyrl-RS"/>
              </w:rPr>
            </w:pPr>
            <w:r w:rsidRPr="00033A51">
              <w:rPr>
                <w:rFonts w:eastAsia="SimSun"/>
                <w:b/>
                <w:sz w:val="22"/>
                <w:szCs w:val="22"/>
              </w:rPr>
              <w:t>СИСТЕМИ ЛИНЕАРНИХ ЈЕДНАЧИНА С ДВЕ НЕПОЗНАТЕ</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 xml:space="preserve">Појам линеарне једначине с две непознате. </w:t>
            </w:r>
          </w:p>
          <w:p w:rsidR="00635766" w:rsidRPr="00033A51" w:rsidRDefault="00635766" w:rsidP="00FC25C7">
            <w:pPr>
              <w:pStyle w:val="Default"/>
              <w:rPr>
                <w:rFonts w:eastAsia="SimSun"/>
                <w:sz w:val="22"/>
                <w:szCs w:val="22"/>
                <w:lang w:val="sr-Cyrl-RS"/>
              </w:rPr>
            </w:pPr>
            <w:r w:rsidRPr="00033A51">
              <w:rPr>
                <w:rFonts w:eastAsia="SimSun"/>
                <w:sz w:val="22"/>
                <w:szCs w:val="22"/>
              </w:rPr>
              <w:t>Појам система од две линеарне једначине с две непознате.</w:t>
            </w:r>
          </w:p>
          <w:p w:rsidR="00635766" w:rsidRPr="00033A51" w:rsidRDefault="00635766" w:rsidP="00FC25C7">
            <w:pPr>
              <w:pStyle w:val="Default"/>
              <w:rPr>
                <w:rFonts w:eastAsia="SimSun"/>
                <w:sz w:val="22"/>
                <w:szCs w:val="22"/>
              </w:rPr>
            </w:pPr>
            <w:r w:rsidRPr="00033A51">
              <w:rPr>
                <w:rFonts w:eastAsia="SimSun"/>
                <w:sz w:val="22"/>
                <w:szCs w:val="22"/>
              </w:rPr>
              <w:t>Решавање система методом замене и методом супротних коефицијената</w:t>
            </w:r>
            <w:r w:rsidRPr="00033A51">
              <w:rPr>
                <w:rFonts w:eastAsia="SimSun"/>
                <w:sz w:val="22"/>
                <w:szCs w:val="22"/>
                <w:lang w:val="sr-Cyrl-RS"/>
              </w:rPr>
              <w:t>.</w:t>
            </w:r>
            <w:r w:rsidRPr="00033A51">
              <w:rPr>
                <w:rFonts w:eastAsia="SimSun"/>
                <w:sz w:val="22"/>
                <w:szCs w:val="22"/>
              </w:rPr>
              <w:t xml:space="preserve"> </w:t>
            </w:r>
            <w:r w:rsidRPr="00033A51">
              <w:rPr>
                <w:rFonts w:eastAsia="SimSun"/>
                <w:sz w:val="22"/>
                <w:szCs w:val="22"/>
                <w:lang w:val="sr-Cyrl-RS"/>
              </w:rPr>
              <w:t>Г</w:t>
            </w:r>
            <w:r w:rsidRPr="00033A51">
              <w:rPr>
                <w:rFonts w:eastAsia="SimSun"/>
                <w:sz w:val="22"/>
                <w:szCs w:val="22"/>
              </w:rPr>
              <w:t>рафичка интерпретација система. Примена у реалним ситуацијама.</w:t>
            </w:r>
          </w:p>
        </w:tc>
      </w:tr>
      <w:tr w:rsidR="00635766" w:rsidRPr="00033A51" w:rsidTr="00FC25C7">
        <w:tc>
          <w:tcPr>
            <w:tcW w:w="3396" w:type="dxa"/>
            <w:vMerge/>
            <w:shd w:val="clear" w:color="auto" w:fill="auto"/>
          </w:tcPr>
          <w:p w:rsidR="00635766" w:rsidRPr="00033A51" w:rsidRDefault="00635766" w:rsidP="00FC25C7">
            <w:pPr>
              <w:pStyle w:val="Default"/>
              <w:rPr>
                <w:rFonts w:eastAsia="SimSun"/>
                <w:b/>
                <w:bCs/>
                <w:sz w:val="20"/>
                <w:szCs w:val="20"/>
              </w:rPr>
            </w:pPr>
          </w:p>
        </w:tc>
        <w:tc>
          <w:tcPr>
            <w:tcW w:w="3396" w:type="dxa"/>
            <w:shd w:val="clear" w:color="auto" w:fill="auto"/>
          </w:tcPr>
          <w:p w:rsidR="00635766" w:rsidRPr="00033A51" w:rsidRDefault="00635766" w:rsidP="00FC25C7">
            <w:pPr>
              <w:pStyle w:val="Default"/>
              <w:rPr>
                <w:rFonts w:eastAsia="SimSun"/>
                <w:b/>
                <w:bCs/>
                <w:sz w:val="22"/>
                <w:szCs w:val="22"/>
                <w:lang w:val="sr-Cyrl-RS"/>
              </w:rPr>
            </w:pPr>
            <w:r w:rsidRPr="00033A51">
              <w:rPr>
                <w:rFonts w:eastAsia="SimSun"/>
                <w:b/>
                <w:sz w:val="22"/>
                <w:szCs w:val="22"/>
                <w:lang w:val="sr-Cyrl-RS"/>
              </w:rPr>
              <w:t>В</w:t>
            </w:r>
            <w:r w:rsidRPr="00033A51">
              <w:rPr>
                <w:rFonts w:eastAsia="SimSun"/>
                <w:b/>
                <w:sz w:val="22"/>
                <w:szCs w:val="22"/>
              </w:rPr>
              <w:t>АЉАК, КУПА И ЛОПТА</w:t>
            </w:r>
          </w:p>
        </w:tc>
        <w:tc>
          <w:tcPr>
            <w:tcW w:w="3396" w:type="dxa"/>
            <w:shd w:val="clear" w:color="auto" w:fill="auto"/>
          </w:tcPr>
          <w:p w:rsidR="00635766" w:rsidRPr="00033A51" w:rsidRDefault="00635766" w:rsidP="00FC25C7">
            <w:pPr>
              <w:pStyle w:val="Default"/>
              <w:rPr>
                <w:rFonts w:eastAsia="SimSun"/>
                <w:sz w:val="22"/>
                <w:szCs w:val="22"/>
                <w:lang w:val="sr-Cyrl-RS"/>
              </w:rPr>
            </w:pPr>
            <w:r w:rsidRPr="00033A51">
              <w:rPr>
                <w:rFonts w:eastAsia="SimSun"/>
                <w:sz w:val="22"/>
                <w:szCs w:val="22"/>
              </w:rPr>
              <w:t>Ваљак и његови елементи.</w:t>
            </w:r>
          </w:p>
          <w:p w:rsidR="00635766" w:rsidRPr="00033A51" w:rsidRDefault="00635766" w:rsidP="00FC25C7">
            <w:pPr>
              <w:pStyle w:val="Default"/>
              <w:rPr>
                <w:rFonts w:eastAsia="SimSun"/>
                <w:sz w:val="22"/>
                <w:szCs w:val="22"/>
                <w:lang w:val="sr-Cyrl-RS"/>
              </w:rPr>
            </w:pPr>
            <w:r w:rsidRPr="00033A51">
              <w:rPr>
                <w:rFonts w:eastAsia="SimSun"/>
                <w:sz w:val="22"/>
                <w:szCs w:val="22"/>
              </w:rPr>
              <w:t>Мрежа ваљка.</w:t>
            </w:r>
          </w:p>
          <w:p w:rsidR="00635766" w:rsidRPr="00033A51" w:rsidRDefault="00635766" w:rsidP="00FC25C7">
            <w:pPr>
              <w:pStyle w:val="Default"/>
              <w:rPr>
                <w:rFonts w:eastAsia="SimSun"/>
                <w:sz w:val="22"/>
                <w:szCs w:val="22"/>
                <w:lang w:val="sr-Cyrl-RS"/>
              </w:rPr>
            </w:pPr>
            <w:r w:rsidRPr="00033A51">
              <w:rPr>
                <w:rFonts w:eastAsia="SimSun"/>
                <w:sz w:val="22"/>
                <w:szCs w:val="22"/>
              </w:rPr>
              <w:t>Површина и запремина правог ваљка.</w:t>
            </w:r>
          </w:p>
          <w:p w:rsidR="00635766" w:rsidRPr="00033A51" w:rsidRDefault="00635766" w:rsidP="00FC25C7">
            <w:pPr>
              <w:pStyle w:val="Default"/>
              <w:rPr>
                <w:rFonts w:eastAsia="SimSun"/>
                <w:sz w:val="22"/>
                <w:szCs w:val="22"/>
                <w:lang w:val="sr-Cyrl-RS"/>
              </w:rPr>
            </w:pPr>
            <w:r w:rsidRPr="00033A51">
              <w:rPr>
                <w:rFonts w:eastAsia="SimSun"/>
                <w:sz w:val="22"/>
                <w:szCs w:val="22"/>
              </w:rPr>
              <w:t>Купа</w:t>
            </w:r>
            <w:r w:rsidRPr="00033A51">
              <w:rPr>
                <w:rFonts w:eastAsia="SimSun"/>
                <w:sz w:val="22"/>
                <w:szCs w:val="22"/>
                <w:lang w:val="sr-Cyrl-RS"/>
              </w:rPr>
              <w:t xml:space="preserve"> </w:t>
            </w:r>
            <w:r w:rsidRPr="00033A51">
              <w:rPr>
                <w:rFonts w:eastAsia="SimSun"/>
                <w:sz w:val="22"/>
                <w:szCs w:val="22"/>
              </w:rPr>
              <w:t xml:space="preserve">и њени елементи. </w:t>
            </w:r>
          </w:p>
          <w:p w:rsidR="00635766" w:rsidRPr="00033A51" w:rsidRDefault="00635766" w:rsidP="00FC25C7">
            <w:pPr>
              <w:pStyle w:val="Default"/>
              <w:rPr>
                <w:rFonts w:eastAsia="SimSun"/>
                <w:sz w:val="22"/>
                <w:szCs w:val="22"/>
                <w:lang w:val="sr-Cyrl-RS"/>
              </w:rPr>
            </w:pPr>
            <w:r w:rsidRPr="00033A51">
              <w:rPr>
                <w:rFonts w:eastAsia="SimSun"/>
                <w:sz w:val="22"/>
                <w:szCs w:val="22"/>
              </w:rPr>
              <w:t xml:space="preserve">Мрежа купе. </w:t>
            </w:r>
          </w:p>
          <w:p w:rsidR="00635766" w:rsidRPr="00033A51" w:rsidRDefault="00635766" w:rsidP="00FC25C7">
            <w:pPr>
              <w:pStyle w:val="Default"/>
              <w:rPr>
                <w:rFonts w:eastAsia="SimSun"/>
                <w:sz w:val="22"/>
                <w:szCs w:val="22"/>
                <w:lang w:val="sr-Cyrl-RS"/>
              </w:rPr>
            </w:pPr>
            <w:r w:rsidRPr="00033A51">
              <w:rPr>
                <w:rFonts w:eastAsia="SimSun"/>
                <w:sz w:val="22"/>
                <w:szCs w:val="22"/>
              </w:rPr>
              <w:t>Површина и запремина праве купе.</w:t>
            </w:r>
          </w:p>
          <w:p w:rsidR="00635766" w:rsidRPr="00033A51" w:rsidRDefault="00635766" w:rsidP="00FC25C7">
            <w:pPr>
              <w:pStyle w:val="Default"/>
              <w:rPr>
                <w:rFonts w:eastAsia="SimSun"/>
                <w:sz w:val="22"/>
                <w:szCs w:val="22"/>
                <w:lang w:val="sr-Cyrl-RS"/>
              </w:rPr>
            </w:pPr>
            <w:r w:rsidRPr="00033A51">
              <w:rPr>
                <w:rFonts w:eastAsia="SimSun"/>
                <w:sz w:val="22"/>
                <w:szCs w:val="22"/>
              </w:rPr>
              <w:t>Појам лопте и сфере.</w:t>
            </w:r>
          </w:p>
          <w:p w:rsidR="00635766" w:rsidRPr="00033A51" w:rsidRDefault="00635766" w:rsidP="00FC25C7">
            <w:pPr>
              <w:pStyle w:val="Default"/>
              <w:rPr>
                <w:rFonts w:eastAsia="SimSun"/>
                <w:sz w:val="22"/>
                <w:szCs w:val="22"/>
                <w:lang w:val="sr-Cyrl-RS"/>
              </w:rPr>
            </w:pPr>
            <w:r w:rsidRPr="00033A51">
              <w:rPr>
                <w:rFonts w:eastAsia="SimSun"/>
                <w:sz w:val="22"/>
                <w:szCs w:val="22"/>
              </w:rPr>
              <w:t>Пресеци лопте (сфере) и равни.</w:t>
            </w:r>
          </w:p>
          <w:p w:rsidR="00635766" w:rsidRPr="00033A51" w:rsidRDefault="00635766" w:rsidP="00FC25C7">
            <w:pPr>
              <w:pStyle w:val="Default"/>
              <w:rPr>
                <w:rFonts w:eastAsia="SimSun"/>
                <w:sz w:val="22"/>
                <w:szCs w:val="22"/>
              </w:rPr>
            </w:pPr>
            <w:r w:rsidRPr="00033A51">
              <w:rPr>
                <w:rFonts w:eastAsia="SimSun"/>
                <w:sz w:val="22"/>
                <w:szCs w:val="22"/>
              </w:rPr>
              <w:t>Површина и запремина лопте.</w:t>
            </w:r>
          </w:p>
        </w:tc>
      </w:tr>
    </w:tbl>
    <w:p w:rsidR="00635766" w:rsidRDefault="00635766" w:rsidP="00635766">
      <w:pPr>
        <w:rPr>
          <w:lang w:val="sr-Cyrl-RS"/>
        </w:rPr>
      </w:pPr>
    </w:p>
    <w:p w:rsidR="00635766" w:rsidRDefault="00635766" w:rsidP="00635766">
      <w:pPr>
        <w:rPr>
          <w:lang w:val="sr-Cyrl-RS"/>
        </w:rPr>
      </w:pPr>
    </w:p>
    <w:p w:rsidR="00635766" w:rsidRPr="00033A51" w:rsidRDefault="00635766" w:rsidP="00635766">
      <w:pPr>
        <w:rPr>
          <w:color w:val="000000"/>
          <w:lang w:val="sr-Latn-RS"/>
        </w:rPr>
      </w:pPr>
      <w:r w:rsidRPr="00033A51">
        <w:rPr>
          <w:b/>
          <w:bCs/>
          <w:color w:val="000000"/>
          <w:kern w:val="24"/>
          <w:lang w:val="ru-RU"/>
        </w:rPr>
        <w:t>Глобални план рада: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163"/>
        <w:gridCol w:w="425"/>
        <w:gridCol w:w="425"/>
        <w:gridCol w:w="425"/>
        <w:gridCol w:w="567"/>
        <w:gridCol w:w="426"/>
        <w:gridCol w:w="425"/>
        <w:gridCol w:w="567"/>
        <w:gridCol w:w="567"/>
        <w:gridCol w:w="425"/>
        <w:gridCol w:w="567"/>
        <w:gridCol w:w="567"/>
        <w:gridCol w:w="567"/>
        <w:gridCol w:w="567"/>
        <w:gridCol w:w="567"/>
        <w:gridCol w:w="567"/>
        <w:gridCol w:w="851"/>
      </w:tblGrid>
      <w:tr w:rsidR="00635766" w:rsidRPr="00033A51" w:rsidTr="00FC25C7">
        <w:trPr>
          <w:trHeight w:val="513"/>
        </w:trPr>
        <w:tc>
          <w:tcPr>
            <w:tcW w:w="1668" w:type="dxa"/>
            <w:gridSpan w:val="2"/>
            <w:vMerge w:val="restart"/>
            <w:shd w:val="clear" w:color="auto" w:fill="F2F2F2"/>
            <w:vAlign w:val="center"/>
          </w:tcPr>
          <w:p w:rsidR="00635766" w:rsidRPr="00033A51" w:rsidRDefault="00635766" w:rsidP="00FC25C7">
            <w:pPr>
              <w:jc w:val="center"/>
              <w:rPr>
                <w:sz w:val="20"/>
                <w:szCs w:val="20"/>
              </w:rPr>
            </w:pPr>
            <w:r w:rsidRPr="00033A51">
              <w:rPr>
                <w:sz w:val="20"/>
                <w:szCs w:val="20"/>
              </w:rPr>
              <w:t>ОБЛАСТ/ТЕМА/МОДУЛ</w:t>
            </w:r>
          </w:p>
        </w:tc>
        <w:tc>
          <w:tcPr>
            <w:tcW w:w="4819" w:type="dxa"/>
            <w:gridSpan w:val="10"/>
            <w:shd w:val="clear" w:color="auto" w:fill="F2F2F2"/>
            <w:vAlign w:val="center"/>
          </w:tcPr>
          <w:p w:rsidR="00635766" w:rsidRPr="00033A51" w:rsidRDefault="00635766" w:rsidP="00FC25C7">
            <w:pPr>
              <w:jc w:val="center"/>
              <w:rPr>
                <w:sz w:val="20"/>
                <w:szCs w:val="20"/>
              </w:rPr>
            </w:pPr>
            <w:r w:rsidRPr="00033A51">
              <w:rPr>
                <w:sz w:val="20"/>
                <w:szCs w:val="20"/>
              </w:rPr>
              <w:t>МЕСЕЦ</w:t>
            </w:r>
          </w:p>
        </w:tc>
        <w:tc>
          <w:tcPr>
            <w:tcW w:w="567" w:type="dxa"/>
            <w:vMerge w:val="restart"/>
            <w:shd w:val="clear" w:color="auto" w:fill="F2F2F2"/>
            <w:vAlign w:val="center"/>
          </w:tcPr>
          <w:p w:rsidR="00635766" w:rsidRPr="00033A51" w:rsidRDefault="00635766" w:rsidP="00FC25C7">
            <w:pPr>
              <w:jc w:val="center"/>
              <w:rPr>
                <w:sz w:val="20"/>
                <w:szCs w:val="20"/>
                <w:lang w:val="sr-Cyrl-RS"/>
              </w:rPr>
            </w:pPr>
            <w:r w:rsidRPr="00033A51">
              <w:rPr>
                <w:sz w:val="20"/>
                <w:szCs w:val="20"/>
              </w:rPr>
              <w:t>О</w:t>
            </w:r>
          </w:p>
        </w:tc>
        <w:tc>
          <w:tcPr>
            <w:tcW w:w="567" w:type="dxa"/>
            <w:vMerge w:val="restart"/>
            <w:shd w:val="clear" w:color="auto" w:fill="F2F2F2"/>
            <w:vAlign w:val="center"/>
          </w:tcPr>
          <w:p w:rsidR="00635766" w:rsidRPr="00033A51" w:rsidRDefault="00635766" w:rsidP="00FC25C7">
            <w:pPr>
              <w:ind w:hanging="79"/>
              <w:jc w:val="center"/>
              <w:rPr>
                <w:sz w:val="20"/>
                <w:szCs w:val="20"/>
                <w:lang w:val="sr-Cyrl-RS"/>
              </w:rPr>
            </w:pPr>
            <w:r w:rsidRPr="00033A51">
              <w:rPr>
                <w:sz w:val="20"/>
                <w:szCs w:val="20"/>
              </w:rPr>
              <w:t>У</w:t>
            </w:r>
          </w:p>
        </w:tc>
        <w:tc>
          <w:tcPr>
            <w:tcW w:w="567" w:type="dxa"/>
            <w:vMerge w:val="restart"/>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П</w:t>
            </w:r>
          </w:p>
        </w:tc>
        <w:tc>
          <w:tcPr>
            <w:tcW w:w="567" w:type="dxa"/>
            <w:vMerge w:val="restart"/>
            <w:shd w:val="clear" w:color="auto" w:fill="F2F2F2"/>
            <w:vAlign w:val="center"/>
          </w:tcPr>
          <w:p w:rsidR="00635766" w:rsidRPr="00033A51" w:rsidRDefault="00635766" w:rsidP="00FC25C7">
            <w:pPr>
              <w:jc w:val="center"/>
              <w:rPr>
                <w:sz w:val="20"/>
                <w:szCs w:val="20"/>
                <w:lang w:val="sr-Cyrl-RS"/>
              </w:rPr>
            </w:pPr>
            <w:r w:rsidRPr="00033A51">
              <w:rPr>
                <w:sz w:val="20"/>
                <w:szCs w:val="20"/>
              </w:rPr>
              <w:t>O</w:t>
            </w:r>
            <w:r w:rsidRPr="00033A51">
              <w:rPr>
                <w:sz w:val="20"/>
                <w:szCs w:val="20"/>
                <w:lang w:val="sr-Cyrl-RS"/>
              </w:rPr>
              <w:t>Б</w:t>
            </w:r>
          </w:p>
        </w:tc>
        <w:tc>
          <w:tcPr>
            <w:tcW w:w="567" w:type="dxa"/>
            <w:vMerge w:val="restart"/>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ПЗ</w:t>
            </w:r>
          </w:p>
        </w:tc>
        <w:tc>
          <w:tcPr>
            <w:tcW w:w="851" w:type="dxa"/>
            <w:vMerge w:val="restart"/>
            <w:shd w:val="clear" w:color="auto" w:fill="F2F2F2"/>
            <w:vAlign w:val="center"/>
          </w:tcPr>
          <w:p w:rsidR="00635766" w:rsidRPr="00F32848" w:rsidRDefault="00635766" w:rsidP="00FC25C7">
            <w:pPr>
              <w:jc w:val="center"/>
              <w:rPr>
                <w:sz w:val="16"/>
                <w:szCs w:val="16"/>
                <w:lang w:val="sr-Cyrl-RS"/>
              </w:rPr>
            </w:pPr>
            <w:r w:rsidRPr="00F32848">
              <w:rPr>
                <w:sz w:val="16"/>
                <w:szCs w:val="16"/>
              </w:rPr>
              <w:t>СВЕГА</w:t>
            </w:r>
          </w:p>
        </w:tc>
      </w:tr>
      <w:tr w:rsidR="00635766" w:rsidRPr="00033A51" w:rsidTr="00FC25C7">
        <w:trPr>
          <w:trHeight w:val="528"/>
        </w:trPr>
        <w:tc>
          <w:tcPr>
            <w:tcW w:w="1668" w:type="dxa"/>
            <w:gridSpan w:val="2"/>
            <w:vMerge/>
            <w:shd w:val="clear" w:color="auto" w:fill="F2F2F2"/>
            <w:vAlign w:val="center"/>
          </w:tcPr>
          <w:p w:rsidR="00635766" w:rsidRPr="00033A51" w:rsidRDefault="00635766" w:rsidP="00FC25C7">
            <w:pPr>
              <w:jc w:val="center"/>
              <w:rPr>
                <w:sz w:val="20"/>
                <w:szCs w:val="20"/>
              </w:rPr>
            </w:pPr>
          </w:p>
        </w:tc>
        <w:tc>
          <w:tcPr>
            <w:tcW w:w="425" w:type="dxa"/>
            <w:shd w:val="clear" w:color="auto" w:fill="F2F2F2"/>
            <w:vAlign w:val="center"/>
          </w:tcPr>
          <w:p w:rsidR="00635766" w:rsidRPr="00F32848" w:rsidRDefault="00635766" w:rsidP="00FC25C7">
            <w:pPr>
              <w:jc w:val="center"/>
              <w:rPr>
                <w:sz w:val="16"/>
                <w:szCs w:val="16"/>
              </w:rPr>
            </w:pPr>
            <w:r w:rsidRPr="00F32848">
              <w:rPr>
                <w:sz w:val="16"/>
                <w:szCs w:val="16"/>
              </w:rPr>
              <w:t>IX</w:t>
            </w:r>
          </w:p>
        </w:tc>
        <w:tc>
          <w:tcPr>
            <w:tcW w:w="425" w:type="dxa"/>
            <w:shd w:val="clear" w:color="auto" w:fill="F2F2F2"/>
            <w:vAlign w:val="center"/>
          </w:tcPr>
          <w:p w:rsidR="00635766" w:rsidRPr="00F32848" w:rsidRDefault="00635766" w:rsidP="00FC25C7">
            <w:pPr>
              <w:jc w:val="center"/>
              <w:rPr>
                <w:sz w:val="16"/>
                <w:szCs w:val="16"/>
              </w:rPr>
            </w:pPr>
            <w:r w:rsidRPr="00F32848">
              <w:rPr>
                <w:sz w:val="16"/>
                <w:szCs w:val="16"/>
              </w:rPr>
              <w:t>X</w:t>
            </w:r>
          </w:p>
        </w:tc>
        <w:tc>
          <w:tcPr>
            <w:tcW w:w="425" w:type="dxa"/>
            <w:shd w:val="clear" w:color="auto" w:fill="F2F2F2"/>
            <w:vAlign w:val="center"/>
          </w:tcPr>
          <w:p w:rsidR="00635766" w:rsidRPr="00F32848" w:rsidRDefault="00635766" w:rsidP="00FC25C7">
            <w:pPr>
              <w:jc w:val="center"/>
              <w:rPr>
                <w:sz w:val="16"/>
                <w:szCs w:val="16"/>
              </w:rPr>
            </w:pPr>
            <w:r w:rsidRPr="00F32848">
              <w:rPr>
                <w:sz w:val="16"/>
                <w:szCs w:val="16"/>
              </w:rPr>
              <w:t>XI</w:t>
            </w:r>
          </w:p>
        </w:tc>
        <w:tc>
          <w:tcPr>
            <w:tcW w:w="567" w:type="dxa"/>
            <w:shd w:val="clear" w:color="auto" w:fill="F2F2F2"/>
            <w:vAlign w:val="center"/>
          </w:tcPr>
          <w:p w:rsidR="00635766" w:rsidRPr="00F32848" w:rsidRDefault="00635766" w:rsidP="00FC25C7">
            <w:pPr>
              <w:jc w:val="center"/>
              <w:rPr>
                <w:sz w:val="16"/>
                <w:szCs w:val="16"/>
              </w:rPr>
            </w:pPr>
            <w:r w:rsidRPr="00F32848">
              <w:rPr>
                <w:sz w:val="16"/>
                <w:szCs w:val="16"/>
              </w:rPr>
              <w:t>XII</w:t>
            </w:r>
          </w:p>
        </w:tc>
        <w:tc>
          <w:tcPr>
            <w:tcW w:w="426" w:type="dxa"/>
            <w:shd w:val="clear" w:color="auto" w:fill="F2F2F2"/>
            <w:vAlign w:val="center"/>
          </w:tcPr>
          <w:p w:rsidR="00635766" w:rsidRPr="00F32848" w:rsidRDefault="00635766" w:rsidP="00FC25C7">
            <w:pPr>
              <w:jc w:val="center"/>
              <w:rPr>
                <w:sz w:val="16"/>
                <w:szCs w:val="16"/>
              </w:rPr>
            </w:pPr>
            <w:r w:rsidRPr="00F32848">
              <w:rPr>
                <w:sz w:val="16"/>
                <w:szCs w:val="16"/>
              </w:rPr>
              <w:t>I</w:t>
            </w:r>
          </w:p>
        </w:tc>
        <w:tc>
          <w:tcPr>
            <w:tcW w:w="425" w:type="dxa"/>
            <w:shd w:val="clear" w:color="auto" w:fill="F2F2F2"/>
            <w:vAlign w:val="center"/>
          </w:tcPr>
          <w:p w:rsidR="00635766" w:rsidRPr="00F32848" w:rsidRDefault="00635766" w:rsidP="00FC25C7">
            <w:pPr>
              <w:jc w:val="center"/>
              <w:rPr>
                <w:sz w:val="16"/>
                <w:szCs w:val="16"/>
              </w:rPr>
            </w:pPr>
            <w:r w:rsidRPr="00F32848">
              <w:rPr>
                <w:sz w:val="16"/>
                <w:szCs w:val="16"/>
              </w:rPr>
              <w:t>II</w:t>
            </w:r>
          </w:p>
        </w:tc>
        <w:tc>
          <w:tcPr>
            <w:tcW w:w="567" w:type="dxa"/>
            <w:shd w:val="clear" w:color="auto" w:fill="F2F2F2"/>
            <w:vAlign w:val="center"/>
          </w:tcPr>
          <w:p w:rsidR="00635766" w:rsidRPr="00F32848" w:rsidRDefault="00635766" w:rsidP="00FC25C7">
            <w:pPr>
              <w:jc w:val="center"/>
              <w:rPr>
                <w:sz w:val="16"/>
                <w:szCs w:val="16"/>
              </w:rPr>
            </w:pPr>
            <w:r w:rsidRPr="00F32848">
              <w:rPr>
                <w:sz w:val="16"/>
                <w:szCs w:val="16"/>
              </w:rPr>
              <w:t>III</w:t>
            </w:r>
          </w:p>
        </w:tc>
        <w:tc>
          <w:tcPr>
            <w:tcW w:w="567" w:type="dxa"/>
            <w:shd w:val="clear" w:color="auto" w:fill="F2F2F2"/>
            <w:vAlign w:val="center"/>
          </w:tcPr>
          <w:p w:rsidR="00635766" w:rsidRPr="00F32848" w:rsidRDefault="00635766" w:rsidP="00FC25C7">
            <w:pPr>
              <w:jc w:val="center"/>
              <w:rPr>
                <w:sz w:val="16"/>
                <w:szCs w:val="16"/>
              </w:rPr>
            </w:pPr>
            <w:r w:rsidRPr="00F32848">
              <w:rPr>
                <w:sz w:val="16"/>
                <w:szCs w:val="16"/>
              </w:rPr>
              <w:t>IV</w:t>
            </w:r>
          </w:p>
        </w:tc>
        <w:tc>
          <w:tcPr>
            <w:tcW w:w="425" w:type="dxa"/>
            <w:shd w:val="clear" w:color="auto" w:fill="F2F2F2"/>
            <w:vAlign w:val="center"/>
          </w:tcPr>
          <w:p w:rsidR="00635766" w:rsidRPr="00F32848" w:rsidRDefault="00635766" w:rsidP="00FC25C7">
            <w:pPr>
              <w:jc w:val="center"/>
              <w:rPr>
                <w:sz w:val="16"/>
                <w:szCs w:val="16"/>
              </w:rPr>
            </w:pPr>
            <w:r w:rsidRPr="00F32848">
              <w:rPr>
                <w:sz w:val="16"/>
                <w:szCs w:val="16"/>
              </w:rPr>
              <w:t>V</w:t>
            </w:r>
          </w:p>
        </w:tc>
        <w:tc>
          <w:tcPr>
            <w:tcW w:w="567" w:type="dxa"/>
            <w:shd w:val="clear" w:color="auto" w:fill="F2F2F2"/>
            <w:vAlign w:val="center"/>
          </w:tcPr>
          <w:p w:rsidR="00635766" w:rsidRPr="00F32848" w:rsidRDefault="00635766" w:rsidP="00FC25C7">
            <w:pPr>
              <w:jc w:val="center"/>
              <w:rPr>
                <w:sz w:val="16"/>
                <w:szCs w:val="16"/>
              </w:rPr>
            </w:pPr>
            <w:r w:rsidRPr="00F32848">
              <w:rPr>
                <w:sz w:val="16"/>
                <w:szCs w:val="16"/>
              </w:rPr>
              <w:t>VI</w:t>
            </w:r>
          </w:p>
        </w:tc>
        <w:tc>
          <w:tcPr>
            <w:tcW w:w="567" w:type="dxa"/>
            <w:vMerge/>
            <w:shd w:val="clear" w:color="auto" w:fill="F2F2F2"/>
            <w:vAlign w:val="center"/>
          </w:tcPr>
          <w:p w:rsidR="00635766" w:rsidRPr="00033A51" w:rsidRDefault="00635766" w:rsidP="00FC25C7">
            <w:pPr>
              <w:jc w:val="center"/>
              <w:rPr>
                <w:sz w:val="20"/>
                <w:szCs w:val="20"/>
              </w:rPr>
            </w:pPr>
          </w:p>
        </w:tc>
        <w:tc>
          <w:tcPr>
            <w:tcW w:w="567" w:type="dxa"/>
            <w:vMerge/>
            <w:shd w:val="clear" w:color="auto" w:fill="F2F2F2"/>
            <w:vAlign w:val="center"/>
          </w:tcPr>
          <w:p w:rsidR="00635766" w:rsidRPr="00033A51" w:rsidRDefault="00635766" w:rsidP="00FC25C7">
            <w:pPr>
              <w:ind w:hanging="79"/>
              <w:jc w:val="center"/>
              <w:rPr>
                <w:sz w:val="20"/>
                <w:szCs w:val="20"/>
              </w:rPr>
            </w:pPr>
          </w:p>
        </w:tc>
        <w:tc>
          <w:tcPr>
            <w:tcW w:w="567" w:type="dxa"/>
            <w:vMerge/>
            <w:shd w:val="clear" w:color="auto" w:fill="F2F2F2"/>
          </w:tcPr>
          <w:p w:rsidR="00635766" w:rsidRPr="00033A51" w:rsidRDefault="00635766" w:rsidP="00FC25C7">
            <w:pPr>
              <w:jc w:val="center"/>
              <w:rPr>
                <w:sz w:val="20"/>
                <w:szCs w:val="20"/>
              </w:rPr>
            </w:pPr>
          </w:p>
        </w:tc>
        <w:tc>
          <w:tcPr>
            <w:tcW w:w="567" w:type="dxa"/>
            <w:vMerge/>
            <w:shd w:val="clear" w:color="auto" w:fill="F2F2F2"/>
          </w:tcPr>
          <w:p w:rsidR="00635766" w:rsidRPr="00033A51" w:rsidRDefault="00635766" w:rsidP="00FC25C7">
            <w:pPr>
              <w:jc w:val="center"/>
              <w:rPr>
                <w:sz w:val="20"/>
                <w:szCs w:val="20"/>
              </w:rPr>
            </w:pPr>
          </w:p>
        </w:tc>
        <w:tc>
          <w:tcPr>
            <w:tcW w:w="567" w:type="dxa"/>
            <w:vMerge/>
            <w:shd w:val="clear" w:color="auto" w:fill="F2F2F2"/>
          </w:tcPr>
          <w:p w:rsidR="00635766" w:rsidRPr="00033A51" w:rsidRDefault="00635766" w:rsidP="00FC25C7">
            <w:pPr>
              <w:jc w:val="center"/>
              <w:rPr>
                <w:sz w:val="20"/>
                <w:szCs w:val="20"/>
              </w:rPr>
            </w:pPr>
          </w:p>
        </w:tc>
        <w:tc>
          <w:tcPr>
            <w:tcW w:w="851" w:type="dxa"/>
            <w:vMerge/>
            <w:shd w:val="clear" w:color="auto" w:fill="F2F2F2"/>
            <w:vAlign w:val="center"/>
          </w:tcPr>
          <w:p w:rsidR="00635766" w:rsidRPr="00033A51" w:rsidRDefault="00635766" w:rsidP="00FC25C7">
            <w:pPr>
              <w:jc w:val="center"/>
              <w:rPr>
                <w:sz w:val="20"/>
                <w:szCs w:val="20"/>
              </w:rPr>
            </w:pPr>
          </w:p>
        </w:tc>
      </w:tr>
      <w:tr w:rsidR="00635766" w:rsidRPr="00033A51" w:rsidTr="00FC25C7">
        <w:trPr>
          <w:trHeight w:val="513"/>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1.</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Сличност</w:t>
            </w:r>
          </w:p>
        </w:tc>
        <w:tc>
          <w:tcPr>
            <w:tcW w:w="425"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17</w:t>
            </w: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426"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6</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8</w:t>
            </w:r>
          </w:p>
        </w:tc>
        <w:tc>
          <w:tcPr>
            <w:tcW w:w="567" w:type="dxa"/>
            <w:vAlign w:val="center"/>
          </w:tcPr>
          <w:p w:rsidR="00635766" w:rsidRPr="00033A51" w:rsidRDefault="00635766" w:rsidP="00FC25C7">
            <w:pPr>
              <w:jc w:val="center"/>
              <w:rPr>
                <w:sz w:val="20"/>
                <w:szCs w:val="20"/>
              </w:rPr>
            </w:pPr>
            <w:r w:rsidRPr="00033A51">
              <w:rPr>
                <w:sz w:val="20"/>
                <w:szCs w:val="20"/>
              </w:rPr>
              <w:t>1</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851" w:type="dxa"/>
            <w:shd w:val="clear" w:color="auto" w:fill="auto"/>
            <w:vAlign w:val="center"/>
          </w:tcPr>
          <w:p w:rsidR="00635766" w:rsidRPr="00033A51" w:rsidRDefault="00635766" w:rsidP="00FC25C7">
            <w:pPr>
              <w:jc w:val="center"/>
              <w:rPr>
                <w:sz w:val="20"/>
                <w:szCs w:val="20"/>
              </w:rPr>
            </w:pPr>
            <w:r w:rsidRPr="00033A51">
              <w:rPr>
                <w:sz w:val="20"/>
                <w:szCs w:val="20"/>
              </w:rPr>
              <w:t>17</w:t>
            </w:r>
          </w:p>
        </w:tc>
      </w:tr>
      <w:tr w:rsidR="00635766" w:rsidRPr="00033A51" w:rsidTr="00FC25C7">
        <w:trPr>
          <w:trHeight w:val="528"/>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2.</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Тачка, права и раван</w:t>
            </w: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13</w:t>
            </w:r>
          </w:p>
        </w:tc>
        <w:tc>
          <w:tcPr>
            <w:tcW w:w="425"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rPr>
            </w:pPr>
          </w:p>
        </w:tc>
        <w:tc>
          <w:tcPr>
            <w:tcW w:w="426"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6</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6</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Cyrl-RS"/>
              </w:rPr>
            </w:pPr>
          </w:p>
        </w:tc>
        <w:tc>
          <w:tcPr>
            <w:tcW w:w="567" w:type="dxa"/>
            <w:vAlign w:val="center"/>
          </w:tcPr>
          <w:p w:rsidR="00635766" w:rsidRPr="00033A51" w:rsidRDefault="00635766" w:rsidP="00FC25C7">
            <w:pPr>
              <w:jc w:val="center"/>
              <w:rPr>
                <w:sz w:val="20"/>
                <w:szCs w:val="20"/>
                <w:lang w:val="sr-Cyrl-RS"/>
              </w:rPr>
            </w:pPr>
          </w:p>
        </w:tc>
        <w:tc>
          <w:tcPr>
            <w:tcW w:w="851" w:type="dxa"/>
            <w:shd w:val="clear" w:color="auto" w:fill="auto"/>
            <w:vAlign w:val="center"/>
          </w:tcPr>
          <w:p w:rsidR="00635766" w:rsidRPr="00033A51" w:rsidRDefault="00635766" w:rsidP="00FC25C7">
            <w:pPr>
              <w:jc w:val="center"/>
              <w:rPr>
                <w:sz w:val="20"/>
                <w:szCs w:val="20"/>
              </w:rPr>
            </w:pPr>
            <w:r w:rsidRPr="00033A51">
              <w:rPr>
                <w:sz w:val="20"/>
                <w:szCs w:val="20"/>
              </w:rPr>
              <w:t>13</w:t>
            </w:r>
          </w:p>
        </w:tc>
      </w:tr>
      <w:tr w:rsidR="00635766" w:rsidRPr="00033A51" w:rsidTr="00FC25C7">
        <w:trPr>
          <w:trHeight w:val="866"/>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3.</w:t>
            </w:r>
          </w:p>
        </w:tc>
        <w:tc>
          <w:tcPr>
            <w:tcW w:w="1163" w:type="dxa"/>
            <w:shd w:val="clear" w:color="auto" w:fill="auto"/>
            <w:vAlign w:val="center"/>
          </w:tcPr>
          <w:p w:rsidR="00635766" w:rsidRPr="00033A51" w:rsidRDefault="00635766" w:rsidP="00FC25C7">
            <w:pPr>
              <w:rPr>
                <w:sz w:val="20"/>
                <w:szCs w:val="20"/>
                <w:lang w:val="ru-RU"/>
              </w:rPr>
            </w:pPr>
            <w:r w:rsidRPr="00033A51">
              <w:rPr>
                <w:sz w:val="20"/>
                <w:szCs w:val="20"/>
                <w:lang w:val="ru-RU"/>
              </w:rPr>
              <w:t>Линеарне једначине и неједначине с једном непознатом</w:t>
            </w:r>
          </w:p>
        </w:tc>
        <w:tc>
          <w:tcPr>
            <w:tcW w:w="425"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3</w:t>
            </w:r>
          </w:p>
        </w:tc>
        <w:tc>
          <w:tcPr>
            <w:tcW w:w="425"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16</w:t>
            </w:r>
          </w:p>
        </w:tc>
        <w:tc>
          <w:tcPr>
            <w:tcW w:w="567" w:type="dxa"/>
            <w:shd w:val="clear" w:color="auto" w:fill="auto"/>
            <w:vAlign w:val="center"/>
          </w:tcPr>
          <w:p w:rsidR="00635766" w:rsidRPr="00033A51" w:rsidRDefault="00635766" w:rsidP="00FC25C7">
            <w:pPr>
              <w:jc w:val="center"/>
              <w:rPr>
                <w:sz w:val="20"/>
                <w:szCs w:val="20"/>
                <w:lang w:val="sr-Latn-RS"/>
              </w:rPr>
            </w:pPr>
          </w:p>
        </w:tc>
        <w:tc>
          <w:tcPr>
            <w:tcW w:w="426"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7</w:t>
            </w: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10</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Cyrl-RS"/>
              </w:rPr>
            </w:pP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851"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19</w:t>
            </w:r>
          </w:p>
        </w:tc>
      </w:tr>
      <w:tr w:rsidR="00635766" w:rsidRPr="00033A51" w:rsidTr="00FC25C7">
        <w:trPr>
          <w:trHeight w:val="513"/>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4.</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Призма</w:t>
            </w: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14</w:t>
            </w:r>
          </w:p>
        </w:tc>
        <w:tc>
          <w:tcPr>
            <w:tcW w:w="426"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425"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6</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7</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Cyrl-RS"/>
              </w:rPr>
            </w:pPr>
          </w:p>
        </w:tc>
        <w:tc>
          <w:tcPr>
            <w:tcW w:w="851" w:type="dxa"/>
            <w:shd w:val="clear" w:color="auto" w:fill="auto"/>
            <w:vAlign w:val="center"/>
          </w:tcPr>
          <w:p w:rsidR="00635766" w:rsidRPr="00033A51" w:rsidRDefault="00635766" w:rsidP="00FC25C7">
            <w:pPr>
              <w:jc w:val="center"/>
              <w:rPr>
                <w:sz w:val="20"/>
                <w:szCs w:val="20"/>
              </w:rPr>
            </w:pPr>
            <w:r w:rsidRPr="00033A51">
              <w:rPr>
                <w:sz w:val="20"/>
                <w:szCs w:val="20"/>
              </w:rPr>
              <w:t>15</w:t>
            </w:r>
          </w:p>
        </w:tc>
      </w:tr>
      <w:tr w:rsidR="00635766" w:rsidRPr="00033A51" w:rsidTr="00FC25C7">
        <w:trPr>
          <w:trHeight w:val="450"/>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5.</w:t>
            </w:r>
          </w:p>
        </w:tc>
        <w:tc>
          <w:tcPr>
            <w:tcW w:w="1163" w:type="dxa"/>
            <w:shd w:val="clear" w:color="auto" w:fill="auto"/>
            <w:vAlign w:val="center"/>
          </w:tcPr>
          <w:p w:rsidR="00635766" w:rsidRPr="00033A51" w:rsidRDefault="00635766" w:rsidP="00FC25C7">
            <w:pPr>
              <w:rPr>
                <w:sz w:val="20"/>
                <w:szCs w:val="20"/>
                <w:lang w:val="ru-RU"/>
              </w:rPr>
            </w:pPr>
            <w:r w:rsidRPr="00033A51">
              <w:rPr>
                <w:sz w:val="20"/>
                <w:szCs w:val="20"/>
                <w:lang w:val="ru-RU"/>
              </w:rPr>
              <w:t>Пирамида</w:t>
            </w:r>
          </w:p>
        </w:tc>
        <w:tc>
          <w:tcPr>
            <w:tcW w:w="425"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lang w:val="sr-Latn-RS"/>
              </w:rPr>
            </w:pPr>
          </w:p>
        </w:tc>
        <w:tc>
          <w:tcPr>
            <w:tcW w:w="426"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7</w:t>
            </w:r>
          </w:p>
        </w:tc>
        <w:tc>
          <w:tcPr>
            <w:tcW w:w="425"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9</w:t>
            </w:r>
          </w:p>
        </w:tc>
        <w:tc>
          <w:tcPr>
            <w:tcW w:w="567"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lang w:val="sr-Latn-RS"/>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5</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9</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Latn-RS"/>
              </w:rPr>
            </w:pP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851" w:type="dxa"/>
            <w:shd w:val="clear" w:color="auto" w:fill="auto"/>
            <w:vAlign w:val="center"/>
          </w:tcPr>
          <w:p w:rsidR="00635766" w:rsidRPr="00033A51" w:rsidRDefault="00635766" w:rsidP="00FC25C7">
            <w:pPr>
              <w:jc w:val="center"/>
              <w:rPr>
                <w:sz w:val="20"/>
                <w:szCs w:val="20"/>
              </w:rPr>
            </w:pPr>
            <w:r w:rsidRPr="00033A51">
              <w:rPr>
                <w:sz w:val="20"/>
                <w:szCs w:val="20"/>
              </w:rPr>
              <w:t>16</w:t>
            </w:r>
          </w:p>
        </w:tc>
      </w:tr>
      <w:tr w:rsidR="00635766" w:rsidRPr="00033A51" w:rsidTr="00FC25C7">
        <w:trPr>
          <w:trHeight w:val="359"/>
        </w:trPr>
        <w:tc>
          <w:tcPr>
            <w:tcW w:w="505" w:type="dxa"/>
            <w:shd w:val="clear" w:color="auto" w:fill="F2F2F2"/>
            <w:vAlign w:val="center"/>
          </w:tcPr>
          <w:p w:rsidR="00635766" w:rsidRPr="00033A51" w:rsidRDefault="00635766" w:rsidP="00FC25C7">
            <w:pPr>
              <w:jc w:val="center"/>
              <w:rPr>
                <w:sz w:val="20"/>
                <w:szCs w:val="20"/>
                <w:lang w:val="sr-Cyrl-RS"/>
              </w:rPr>
            </w:pPr>
            <w:r w:rsidRPr="00033A51">
              <w:rPr>
                <w:sz w:val="20"/>
                <w:szCs w:val="20"/>
                <w:lang w:val="sr-Cyrl-RS"/>
              </w:rPr>
              <w:t>6.</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Линеарна функција</w:t>
            </w: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426"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r w:rsidRPr="00033A51">
              <w:rPr>
                <w:sz w:val="20"/>
                <w:szCs w:val="20"/>
              </w:rPr>
              <w:t>3</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12</w:t>
            </w:r>
          </w:p>
        </w:tc>
        <w:tc>
          <w:tcPr>
            <w:tcW w:w="567"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lang w:val="sr-Cyrl-RS"/>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5</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9</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Cyrl-RS"/>
              </w:rPr>
            </w:pPr>
          </w:p>
        </w:tc>
        <w:tc>
          <w:tcPr>
            <w:tcW w:w="567" w:type="dxa"/>
            <w:vAlign w:val="center"/>
          </w:tcPr>
          <w:p w:rsidR="00635766" w:rsidRPr="00033A51" w:rsidRDefault="00635766" w:rsidP="00FC25C7">
            <w:pPr>
              <w:jc w:val="center"/>
              <w:rPr>
                <w:sz w:val="20"/>
                <w:szCs w:val="20"/>
                <w:lang w:val="sr-Cyrl-RS"/>
              </w:rPr>
            </w:pPr>
          </w:p>
        </w:tc>
        <w:tc>
          <w:tcPr>
            <w:tcW w:w="851" w:type="dxa"/>
            <w:shd w:val="clear" w:color="auto" w:fill="auto"/>
            <w:vAlign w:val="center"/>
          </w:tcPr>
          <w:p w:rsidR="00635766" w:rsidRPr="00033A51" w:rsidRDefault="00635766" w:rsidP="00FC25C7">
            <w:pPr>
              <w:jc w:val="center"/>
              <w:rPr>
                <w:sz w:val="20"/>
                <w:szCs w:val="20"/>
              </w:rPr>
            </w:pPr>
            <w:r w:rsidRPr="00033A51">
              <w:rPr>
                <w:sz w:val="20"/>
                <w:szCs w:val="20"/>
              </w:rPr>
              <w:t>15</w:t>
            </w:r>
          </w:p>
        </w:tc>
      </w:tr>
      <w:tr w:rsidR="00635766" w:rsidRPr="00033A51" w:rsidTr="00FC25C7">
        <w:trPr>
          <w:trHeight w:val="820"/>
        </w:trPr>
        <w:tc>
          <w:tcPr>
            <w:tcW w:w="505" w:type="dxa"/>
            <w:shd w:val="clear" w:color="auto" w:fill="F2F2F2"/>
            <w:vAlign w:val="center"/>
          </w:tcPr>
          <w:p w:rsidR="00635766" w:rsidRPr="00033A51" w:rsidRDefault="00635766" w:rsidP="00FC25C7">
            <w:pPr>
              <w:jc w:val="center"/>
              <w:rPr>
                <w:sz w:val="20"/>
                <w:szCs w:val="20"/>
                <w:lang w:val="sr-Latn-RS"/>
              </w:rPr>
            </w:pPr>
            <w:r w:rsidRPr="00033A51">
              <w:rPr>
                <w:sz w:val="20"/>
                <w:szCs w:val="20"/>
                <w:lang w:val="sr-Latn-RS"/>
              </w:rPr>
              <w:t>7.</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Системи линеарних једначина с две непознате</w:t>
            </w:r>
          </w:p>
        </w:tc>
        <w:tc>
          <w:tcPr>
            <w:tcW w:w="425"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ru-RU"/>
              </w:rPr>
            </w:pPr>
          </w:p>
        </w:tc>
        <w:tc>
          <w:tcPr>
            <w:tcW w:w="425"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ru-RU"/>
              </w:rPr>
            </w:pPr>
          </w:p>
        </w:tc>
        <w:tc>
          <w:tcPr>
            <w:tcW w:w="426" w:type="dxa"/>
            <w:shd w:val="clear" w:color="auto" w:fill="auto"/>
            <w:vAlign w:val="center"/>
          </w:tcPr>
          <w:p w:rsidR="00635766" w:rsidRPr="00033A51" w:rsidRDefault="00635766" w:rsidP="00FC25C7">
            <w:pPr>
              <w:jc w:val="center"/>
              <w:rPr>
                <w:sz w:val="20"/>
                <w:szCs w:val="20"/>
                <w:lang w:val="sr-Latn-RS"/>
              </w:rPr>
            </w:pPr>
          </w:p>
        </w:tc>
        <w:tc>
          <w:tcPr>
            <w:tcW w:w="425"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6</w:t>
            </w: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10</w:t>
            </w:r>
          </w:p>
        </w:tc>
        <w:tc>
          <w:tcPr>
            <w:tcW w:w="425" w:type="dxa"/>
            <w:shd w:val="clear" w:color="auto" w:fill="auto"/>
            <w:vAlign w:val="center"/>
          </w:tcPr>
          <w:p w:rsidR="00635766" w:rsidRPr="00033A51" w:rsidRDefault="00635766" w:rsidP="00FC25C7">
            <w:pPr>
              <w:jc w:val="center"/>
              <w:rPr>
                <w:sz w:val="20"/>
                <w:szCs w:val="20"/>
                <w:lang w:val="ru-RU"/>
              </w:rPr>
            </w:pPr>
          </w:p>
        </w:tc>
        <w:tc>
          <w:tcPr>
            <w:tcW w:w="567" w:type="dxa"/>
            <w:shd w:val="clear" w:color="auto" w:fill="auto"/>
            <w:vAlign w:val="center"/>
          </w:tcPr>
          <w:p w:rsidR="00635766" w:rsidRPr="00033A51" w:rsidRDefault="00635766" w:rsidP="00FC25C7">
            <w:pPr>
              <w:jc w:val="center"/>
              <w:rPr>
                <w:sz w:val="20"/>
                <w:szCs w:val="20"/>
                <w:lang w:val="sr-Latn-RS"/>
              </w:rPr>
            </w:pP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6</w:t>
            </w: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8</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567" w:type="dxa"/>
            <w:vAlign w:val="center"/>
          </w:tcPr>
          <w:p w:rsidR="00635766" w:rsidRPr="00033A51" w:rsidRDefault="00635766" w:rsidP="00FC25C7">
            <w:pPr>
              <w:jc w:val="center"/>
              <w:rPr>
                <w:sz w:val="20"/>
                <w:szCs w:val="20"/>
                <w:lang w:val="sr-Cyrl-RS"/>
              </w:rPr>
            </w:pP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851"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16</w:t>
            </w:r>
          </w:p>
        </w:tc>
      </w:tr>
      <w:tr w:rsidR="00635766" w:rsidRPr="00033A51" w:rsidTr="00FC25C7">
        <w:trPr>
          <w:trHeight w:val="369"/>
        </w:trPr>
        <w:tc>
          <w:tcPr>
            <w:tcW w:w="505" w:type="dxa"/>
            <w:shd w:val="clear" w:color="auto" w:fill="F2F2F2"/>
            <w:vAlign w:val="center"/>
          </w:tcPr>
          <w:p w:rsidR="00635766" w:rsidRPr="00033A51" w:rsidRDefault="00635766" w:rsidP="00FC25C7">
            <w:pPr>
              <w:jc w:val="center"/>
              <w:rPr>
                <w:sz w:val="20"/>
                <w:szCs w:val="20"/>
                <w:lang w:val="sr-Latn-RS"/>
              </w:rPr>
            </w:pPr>
            <w:r w:rsidRPr="00033A51">
              <w:rPr>
                <w:sz w:val="20"/>
                <w:szCs w:val="20"/>
                <w:lang w:val="sr-Latn-RS"/>
              </w:rPr>
              <w:t>8.</w:t>
            </w:r>
          </w:p>
        </w:tc>
        <w:tc>
          <w:tcPr>
            <w:tcW w:w="1163" w:type="dxa"/>
            <w:shd w:val="clear" w:color="auto" w:fill="auto"/>
            <w:vAlign w:val="center"/>
          </w:tcPr>
          <w:p w:rsidR="00635766" w:rsidRPr="00033A51" w:rsidRDefault="00635766" w:rsidP="00FC25C7">
            <w:pPr>
              <w:rPr>
                <w:sz w:val="20"/>
                <w:szCs w:val="20"/>
                <w:lang w:val="sr-Cyrl-RS"/>
              </w:rPr>
            </w:pPr>
            <w:r w:rsidRPr="00033A51">
              <w:rPr>
                <w:sz w:val="20"/>
                <w:szCs w:val="20"/>
                <w:lang w:val="sr-Cyrl-RS"/>
              </w:rPr>
              <w:t>Ваљак, купа и лопта</w:t>
            </w: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426" w:type="dxa"/>
            <w:shd w:val="clear" w:color="auto" w:fill="auto"/>
            <w:vAlign w:val="center"/>
          </w:tcPr>
          <w:p w:rsidR="00635766" w:rsidRPr="00033A51" w:rsidRDefault="00635766" w:rsidP="00FC25C7">
            <w:pPr>
              <w:jc w:val="center"/>
              <w:rPr>
                <w:sz w:val="20"/>
                <w:szCs w:val="20"/>
              </w:rPr>
            </w:pPr>
          </w:p>
        </w:tc>
        <w:tc>
          <w:tcPr>
            <w:tcW w:w="425"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5</w:t>
            </w:r>
          </w:p>
        </w:tc>
        <w:tc>
          <w:tcPr>
            <w:tcW w:w="425" w:type="dxa"/>
            <w:shd w:val="clear" w:color="auto" w:fill="auto"/>
            <w:vAlign w:val="center"/>
          </w:tcPr>
          <w:p w:rsidR="00635766" w:rsidRPr="00033A51" w:rsidRDefault="00635766" w:rsidP="00FC25C7">
            <w:pPr>
              <w:jc w:val="center"/>
              <w:rPr>
                <w:sz w:val="20"/>
                <w:szCs w:val="20"/>
              </w:rPr>
            </w:pPr>
            <w:r w:rsidRPr="00033A51">
              <w:rPr>
                <w:sz w:val="20"/>
                <w:szCs w:val="20"/>
              </w:rPr>
              <w:t>13</w:t>
            </w:r>
          </w:p>
        </w:tc>
        <w:tc>
          <w:tcPr>
            <w:tcW w:w="567"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7</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8</w:t>
            </w:r>
          </w:p>
        </w:tc>
        <w:tc>
          <w:tcPr>
            <w:tcW w:w="567" w:type="dxa"/>
            <w:shd w:val="clear" w:color="auto" w:fill="auto"/>
            <w:vAlign w:val="center"/>
          </w:tcPr>
          <w:p w:rsidR="00635766" w:rsidRPr="00033A51" w:rsidRDefault="00635766" w:rsidP="00FC25C7">
            <w:pPr>
              <w:jc w:val="center"/>
              <w:rPr>
                <w:sz w:val="20"/>
                <w:szCs w:val="20"/>
              </w:rPr>
            </w:pPr>
            <w:r w:rsidRPr="00033A51">
              <w:rPr>
                <w:sz w:val="20"/>
                <w:szCs w:val="20"/>
              </w:rPr>
              <w:t>12</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2</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2</w:t>
            </w:r>
          </w:p>
        </w:tc>
        <w:tc>
          <w:tcPr>
            <w:tcW w:w="567" w:type="dxa"/>
            <w:vAlign w:val="center"/>
          </w:tcPr>
          <w:p w:rsidR="00635766" w:rsidRPr="00033A51" w:rsidRDefault="00635766" w:rsidP="00FC25C7">
            <w:pPr>
              <w:jc w:val="center"/>
              <w:rPr>
                <w:sz w:val="20"/>
                <w:szCs w:val="20"/>
                <w:lang w:val="sr-Latn-RS"/>
              </w:rPr>
            </w:pPr>
            <w:r w:rsidRPr="00033A51">
              <w:rPr>
                <w:sz w:val="20"/>
                <w:szCs w:val="20"/>
                <w:lang w:val="sr-Latn-RS"/>
              </w:rPr>
              <w:t>1</w:t>
            </w:r>
          </w:p>
        </w:tc>
        <w:tc>
          <w:tcPr>
            <w:tcW w:w="851" w:type="dxa"/>
            <w:shd w:val="clear" w:color="auto" w:fill="auto"/>
            <w:vAlign w:val="center"/>
          </w:tcPr>
          <w:p w:rsidR="00635766" w:rsidRPr="00033A51" w:rsidRDefault="00635766" w:rsidP="00FC25C7">
            <w:pPr>
              <w:jc w:val="center"/>
              <w:rPr>
                <w:sz w:val="20"/>
                <w:szCs w:val="20"/>
                <w:lang w:val="sr-Latn-RS"/>
              </w:rPr>
            </w:pPr>
            <w:r w:rsidRPr="00033A51">
              <w:rPr>
                <w:sz w:val="20"/>
                <w:szCs w:val="20"/>
                <w:lang w:val="sr-Latn-RS"/>
              </w:rPr>
              <w:t>25</w:t>
            </w:r>
          </w:p>
        </w:tc>
      </w:tr>
      <w:tr w:rsidR="00635766" w:rsidRPr="00033A51" w:rsidTr="00FC25C7">
        <w:trPr>
          <w:trHeight w:val="513"/>
        </w:trPr>
        <w:tc>
          <w:tcPr>
            <w:tcW w:w="1668" w:type="dxa"/>
            <w:gridSpan w:val="2"/>
            <w:shd w:val="clear" w:color="auto" w:fill="auto"/>
            <w:vAlign w:val="center"/>
          </w:tcPr>
          <w:p w:rsidR="00635766" w:rsidRPr="00033A51" w:rsidRDefault="00635766" w:rsidP="00FC25C7">
            <w:pPr>
              <w:jc w:val="center"/>
              <w:rPr>
                <w:sz w:val="20"/>
                <w:szCs w:val="20"/>
              </w:rPr>
            </w:pPr>
            <w:r w:rsidRPr="00033A51">
              <w:rPr>
                <w:sz w:val="20"/>
                <w:szCs w:val="20"/>
              </w:rPr>
              <w:t>УКУПНО</w:t>
            </w:r>
          </w:p>
        </w:tc>
        <w:tc>
          <w:tcPr>
            <w:tcW w:w="425" w:type="dxa"/>
            <w:shd w:val="clear" w:color="auto" w:fill="auto"/>
            <w:vAlign w:val="center"/>
          </w:tcPr>
          <w:p w:rsidR="00635766" w:rsidRPr="00033A51" w:rsidRDefault="00635766" w:rsidP="00FC25C7">
            <w:pPr>
              <w:jc w:val="center"/>
              <w:rPr>
                <w:b/>
                <w:bCs/>
                <w:sz w:val="20"/>
                <w:szCs w:val="20"/>
              </w:rPr>
            </w:pPr>
            <w:r w:rsidRPr="00033A51">
              <w:rPr>
                <w:b/>
                <w:bCs/>
                <w:sz w:val="20"/>
                <w:szCs w:val="20"/>
              </w:rPr>
              <w:t>17</w:t>
            </w:r>
          </w:p>
        </w:tc>
        <w:tc>
          <w:tcPr>
            <w:tcW w:w="425"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16</w:t>
            </w:r>
          </w:p>
        </w:tc>
        <w:tc>
          <w:tcPr>
            <w:tcW w:w="425"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16</w:t>
            </w:r>
          </w:p>
        </w:tc>
        <w:tc>
          <w:tcPr>
            <w:tcW w:w="567" w:type="dxa"/>
            <w:shd w:val="clear" w:color="auto" w:fill="auto"/>
            <w:vAlign w:val="center"/>
          </w:tcPr>
          <w:p w:rsidR="00635766" w:rsidRPr="00033A51" w:rsidRDefault="00635766" w:rsidP="00FC25C7">
            <w:pPr>
              <w:jc w:val="center"/>
              <w:rPr>
                <w:b/>
                <w:bCs/>
                <w:sz w:val="20"/>
                <w:szCs w:val="20"/>
              </w:rPr>
            </w:pPr>
            <w:r w:rsidRPr="00033A51">
              <w:rPr>
                <w:b/>
                <w:bCs/>
                <w:sz w:val="20"/>
                <w:szCs w:val="20"/>
              </w:rPr>
              <w:t>14</w:t>
            </w:r>
          </w:p>
        </w:tc>
        <w:tc>
          <w:tcPr>
            <w:tcW w:w="426"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8</w:t>
            </w:r>
          </w:p>
        </w:tc>
        <w:tc>
          <w:tcPr>
            <w:tcW w:w="425"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12</w:t>
            </w:r>
          </w:p>
        </w:tc>
        <w:tc>
          <w:tcPr>
            <w:tcW w:w="567" w:type="dxa"/>
            <w:shd w:val="clear" w:color="auto" w:fill="auto"/>
            <w:vAlign w:val="center"/>
          </w:tcPr>
          <w:p w:rsidR="00635766" w:rsidRPr="00033A51" w:rsidRDefault="00635766" w:rsidP="00FC25C7">
            <w:pPr>
              <w:jc w:val="center"/>
              <w:rPr>
                <w:b/>
                <w:bCs/>
                <w:sz w:val="20"/>
                <w:szCs w:val="20"/>
              </w:rPr>
            </w:pPr>
            <w:r w:rsidRPr="00033A51">
              <w:rPr>
                <w:b/>
                <w:bCs/>
                <w:sz w:val="20"/>
                <w:szCs w:val="20"/>
              </w:rPr>
              <w:t>18</w:t>
            </w:r>
          </w:p>
        </w:tc>
        <w:tc>
          <w:tcPr>
            <w:tcW w:w="567"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15</w:t>
            </w:r>
          </w:p>
        </w:tc>
        <w:tc>
          <w:tcPr>
            <w:tcW w:w="425"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13</w:t>
            </w:r>
          </w:p>
        </w:tc>
        <w:tc>
          <w:tcPr>
            <w:tcW w:w="567"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7</w:t>
            </w:r>
          </w:p>
        </w:tc>
        <w:tc>
          <w:tcPr>
            <w:tcW w:w="567" w:type="dxa"/>
            <w:shd w:val="clear" w:color="auto" w:fill="auto"/>
            <w:vAlign w:val="center"/>
          </w:tcPr>
          <w:p w:rsidR="00635766" w:rsidRPr="00033A51" w:rsidRDefault="00635766" w:rsidP="00FC25C7">
            <w:pPr>
              <w:jc w:val="center"/>
              <w:rPr>
                <w:b/>
                <w:bCs/>
                <w:sz w:val="20"/>
                <w:szCs w:val="20"/>
                <w:lang w:val="sr-Cyrl-RS"/>
              </w:rPr>
            </w:pPr>
          </w:p>
        </w:tc>
        <w:tc>
          <w:tcPr>
            <w:tcW w:w="567" w:type="dxa"/>
            <w:shd w:val="clear" w:color="auto" w:fill="auto"/>
            <w:vAlign w:val="center"/>
          </w:tcPr>
          <w:p w:rsidR="00635766" w:rsidRPr="00033A51" w:rsidRDefault="00635766" w:rsidP="00FC25C7">
            <w:pPr>
              <w:jc w:val="center"/>
              <w:rPr>
                <w:b/>
                <w:bCs/>
                <w:sz w:val="20"/>
                <w:szCs w:val="20"/>
              </w:rPr>
            </w:pPr>
          </w:p>
        </w:tc>
        <w:tc>
          <w:tcPr>
            <w:tcW w:w="567" w:type="dxa"/>
            <w:vAlign w:val="center"/>
          </w:tcPr>
          <w:p w:rsidR="00635766" w:rsidRPr="00033A51" w:rsidRDefault="00635766" w:rsidP="00FC25C7">
            <w:pPr>
              <w:jc w:val="center"/>
              <w:rPr>
                <w:b/>
                <w:bCs/>
                <w:sz w:val="20"/>
                <w:szCs w:val="20"/>
                <w:lang w:val="sr-Cyrl-RS"/>
              </w:rPr>
            </w:pPr>
          </w:p>
        </w:tc>
        <w:tc>
          <w:tcPr>
            <w:tcW w:w="567" w:type="dxa"/>
            <w:vAlign w:val="center"/>
          </w:tcPr>
          <w:p w:rsidR="00635766" w:rsidRPr="00033A51" w:rsidRDefault="00635766" w:rsidP="00FC25C7">
            <w:pPr>
              <w:jc w:val="center"/>
              <w:rPr>
                <w:b/>
                <w:bCs/>
                <w:sz w:val="20"/>
                <w:szCs w:val="20"/>
                <w:lang w:val="sr-Cyrl-RS"/>
              </w:rPr>
            </w:pPr>
          </w:p>
        </w:tc>
        <w:tc>
          <w:tcPr>
            <w:tcW w:w="567" w:type="dxa"/>
            <w:vAlign w:val="center"/>
          </w:tcPr>
          <w:p w:rsidR="00635766" w:rsidRPr="00033A51" w:rsidRDefault="00635766" w:rsidP="00FC25C7">
            <w:pPr>
              <w:jc w:val="center"/>
              <w:rPr>
                <w:b/>
                <w:bCs/>
                <w:sz w:val="20"/>
                <w:szCs w:val="20"/>
                <w:lang w:val="sr-Cyrl-RS"/>
              </w:rPr>
            </w:pPr>
          </w:p>
        </w:tc>
        <w:tc>
          <w:tcPr>
            <w:tcW w:w="851" w:type="dxa"/>
            <w:shd w:val="clear" w:color="auto" w:fill="auto"/>
            <w:vAlign w:val="center"/>
          </w:tcPr>
          <w:p w:rsidR="00635766" w:rsidRPr="00033A51" w:rsidRDefault="00635766" w:rsidP="00FC25C7">
            <w:pPr>
              <w:jc w:val="center"/>
              <w:rPr>
                <w:b/>
                <w:bCs/>
                <w:sz w:val="20"/>
                <w:szCs w:val="20"/>
                <w:lang w:val="sr-Latn-RS"/>
              </w:rPr>
            </w:pPr>
            <w:r w:rsidRPr="00033A51">
              <w:rPr>
                <w:b/>
                <w:bCs/>
                <w:sz w:val="20"/>
                <w:szCs w:val="20"/>
                <w:lang w:val="sr-Latn-RS"/>
              </w:rPr>
              <w:t>136</w:t>
            </w:r>
          </w:p>
        </w:tc>
      </w:tr>
    </w:tbl>
    <w:p w:rsidR="00635766" w:rsidRPr="00B77F5C" w:rsidRDefault="00635766" w:rsidP="00635766">
      <w:pPr>
        <w:rPr>
          <w:lang w:val="sr-Cyrl-RS"/>
        </w:rPr>
      </w:pPr>
      <w:r>
        <w:rPr>
          <w:lang w:val="sr-Cyrl-RS"/>
        </w:rPr>
        <w:t>О – обрада, У – утврђивање,</w:t>
      </w:r>
      <w:r>
        <w:rPr>
          <w:lang w:val="sr-Latn-RS"/>
        </w:rPr>
        <w:t xml:space="preserve"> </w:t>
      </w:r>
      <w:r>
        <w:rPr>
          <w:lang w:val="sr-Cyrl-RS"/>
        </w:rPr>
        <w:t>вежбање и систематизација, П – провера знања</w:t>
      </w:r>
      <w:r>
        <w:rPr>
          <w:lang w:val="sr-Latn-RS"/>
        </w:rPr>
        <w:t xml:space="preserve">, </w:t>
      </w:r>
      <w:r>
        <w:rPr>
          <w:lang w:val="sr-Cyrl-RS"/>
        </w:rPr>
        <w:t>ОБ</w:t>
      </w:r>
      <w:r>
        <w:rPr>
          <w:lang w:val="sr-Latn-RS"/>
        </w:rPr>
        <w:t xml:space="preserve"> </w:t>
      </w:r>
      <w:r>
        <w:rPr>
          <w:lang w:val="sr-Cyrl-RS"/>
        </w:rPr>
        <w:t>– обављање</w:t>
      </w:r>
      <w:r>
        <w:rPr>
          <w:lang w:val="sr-Latn-RS"/>
        </w:rPr>
        <w:t xml:space="preserve">,  </w:t>
      </w:r>
      <w:r>
        <w:rPr>
          <w:lang w:val="sr-Cyrl-RS"/>
        </w:rPr>
        <w:t>ПЗ – пројектни задатак</w:t>
      </w:r>
    </w:p>
    <w:p w:rsidR="00635766" w:rsidRPr="003F10C4" w:rsidRDefault="00635766" w:rsidP="00635766">
      <w:pPr>
        <w:pStyle w:val="Default"/>
        <w:jc w:val="both"/>
        <w:rPr>
          <w:bCs/>
          <w:lang w:val="sr-Cyrl-RS"/>
        </w:rPr>
      </w:pPr>
      <w:r w:rsidRPr="003F10C4">
        <w:t xml:space="preserve">За обнављање градива, иницијални тест и анализу резултата иницијалног теста, планирана су 4 часа, а за реализацију 4 писмена задатака (у трајању од </w:t>
      </w:r>
      <w:r>
        <w:t>по једног часа), са исправкама,</w:t>
      </w:r>
      <w:r>
        <w:rPr>
          <w:lang w:val="sr-Cyrl-RS"/>
        </w:rPr>
        <w:t xml:space="preserve"> </w:t>
      </w:r>
      <w:r w:rsidRPr="003F10C4">
        <w:t>планирано је 8 часова.</w:t>
      </w:r>
    </w:p>
    <w:p w:rsidR="00635766" w:rsidRPr="00C87DBE" w:rsidRDefault="00635766" w:rsidP="00635766">
      <w:pPr>
        <w:pStyle w:val="Default"/>
        <w:jc w:val="both"/>
        <w:rPr>
          <w:b/>
          <w:bCs/>
          <w:sz w:val="20"/>
          <w:szCs w:val="20"/>
          <w:lang w:val="sr-Cyrl-RS"/>
        </w:rPr>
      </w:pPr>
    </w:p>
    <w:p w:rsidR="00635766" w:rsidRPr="009919DA" w:rsidRDefault="00635766" w:rsidP="00635766">
      <w:pPr>
        <w:pStyle w:val="Default"/>
        <w:jc w:val="both"/>
        <w:rPr>
          <w:b/>
          <w:bCs/>
          <w:sz w:val="20"/>
          <w:szCs w:val="20"/>
          <w:lang w:val="sr-Cyrl-RS"/>
        </w:rPr>
      </w:pPr>
    </w:p>
    <w:p w:rsidR="00635766" w:rsidRPr="00E7545B" w:rsidRDefault="00635766" w:rsidP="00635766">
      <w:pPr>
        <w:pStyle w:val="Default"/>
        <w:jc w:val="both"/>
        <w:rPr>
          <w:lang w:val="sr-Cyrl-RS"/>
        </w:rPr>
      </w:pPr>
      <w:r w:rsidRPr="00E7545B">
        <w:rPr>
          <w:b/>
          <w:lang w:val="sr-Cyrl-RS"/>
        </w:rPr>
        <w:t>Методе</w:t>
      </w:r>
      <w:r w:rsidRPr="00E7545B">
        <w:rPr>
          <w:b/>
        </w:rPr>
        <w:t>/</w:t>
      </w:r>
      <w:r w:rsidRPr="00E7545B">
        <w:rPr>
          <w:b/>
          <w:lang w:val="sr-Cyrl-RS"/>
        </w:rPr>
        <w:t>активности</w:t>
      </w:r>
      <w:r w:rsidRPr="00E7545B">
        <w:rPr>
          <w:b/>
        </w:rPr>
        <w:t xml:space="preserve">: </w:t>
      </w:r>
      <w:r w:rsidRPr="00E7545B">
        <w:rPr>
          <w:b/>
          <w:lang w:val="sr-Cyrl-RS"/>
        </w:rPr>
        <w:t>монолошко-дијалошка</w:t>
      </w:r>
      <w:r w:rsidRPr="00E7545B">
        <w:t>,</w:t>
      </w:r>
      <w:r w:rsidRPr="00E7545B">
        <w:rPr>
          <w:lang w:val="sr-Cyrl-RS"/>
        </w:rPr>
        <w:t xml:space="preserve"> илустративно демонстративна</w:t>
      </w:r>
      <w:r w:rsidRPr="00E7545B">
        <w:t xml:space="preserve">, </w:t>
      </w:r>
      <w:r w:rsidRPr="00E7545B">
        <w:rPr>
          <w:lang w:val="sr-Cyrl-RS"/>
        </w:rPr>
        <w:t>демонстрација процеса</w:t>
      </w:r>
      <w:r w:rsidRPr="00E7545B">
        <w:t xml:space="preserve">, </w:t>
      </w:r>
      <w:r w:rsidRPr="00E7545B">
        <w:rPr>
          <w:lang w:val="sr-Cyrl-RS"/>
        </w:rPr>
        <w:t>компјутерска демонстрација, истраживачки рад.</w:t>
      </w:r>
    </w:p>
    <w:p w:rsidR="00635766" w:rsidRPr="00E7545B" w:rsidRDefault="00635766" w:rsidP="00635766">
      <w:pPr>
        <w:pStyle w:val="Default"/>
        <w:jc w:val="both"/>
      </w:pPr>
    </w:p>
    <w:p w:rsidR="00635766" w:rsidRPr="00E7545B" w:rsidRDefault="00635766" w:rsidP="00635766">
      <w:pPr>
        <w:pStyle w:val="Default"/>
        <w:jc w:val="both"/>
        <w:rPr>
          <w:lang w:val="sr-Cyrl-RS"/>
        </w:rPr>
      </w:pPr>
      <w:r w:rsidRPr="00E7545B">
        <w:rPr>
          <w:b/>
          <w:lang w:val="sr-Cyrl-RS"/>
        </w:rPr>
        <w:t>Наставна средства</w:t>
      </w:r>
      <w:r w:rsidRPr="00E7545B">
        <w:rPr>
          <w:b/>
        </w:rPr>
        <w:t>:</w:t>
      </w:r>
      <w:r w:rsidRPr="00E7545B">
        <w:t xml:space="preserve"> </w:t>
      </w:r>
      <w:r w:rsidRPr="00E7545B">
        <w:rPr>
          <w:lang w:val="sr-Cyrl-RS"/>
        </w:rPr>
        <w:t xml:space="preserve">уџбеник, збирка задатака, дидактички материјал, модели геометријских фигура, компјутер, паметна табла. </w:t>
      </w:r>
    </w:p>
    <w:p w:rsidR="00635766" w:rsidRPr="00E7545B" w:rsidRDefault="00635766" w:rsidP="00635766">
      <w:pPr>
        <w:pStyle w:val="Default"/>
        <w:jc w:val="both"/>
        <w:rPr>
          <w:b/>
          <w:bCs/>
          <w:sz w:val="20"/>
          <w:szCs w:val="20"/>
          <w:lang w:val="sr-Cyrl-RS"/>
        </w:rPr>
      </w:pPr>
      <w:r w:rsidRPr="00E7545B">
        <w:rPr>
          <w:b/>
          <w:lang w:val="sr-Cyrl-RS"/>
        </w:rPr>
        <w:t>Праћење</w:t>
      </w:r>
      <w:r>
        <w:rPr>
          <w:b/>
          <w:lang w:val="sr-Cyrl-RS"/>
        </w:rPr>
        <w:t>/</w:t>
      </w:r>
      <w:r w:rsidRPr="00E7545B">
        <w:rPr>
          <w:b/>
          <w:lang w:val="sr-Cyrl-RS"/>
        </w:rPr>
        <w:t>оцењивање</w:t>
      </w:r>
      <w:r w:rsidRPr="00E7545B">
        <w:rPr>
          <w:b/>
        </w:rPr>
        <w:t>:</w:t>
      </w:r>
      <w:r w:rsidRPr="00E7545B">
        <w:t xml:space="preserve"> </w:t>
      </w:r>
      <w:r w:rsidRPr="00E7545B">
        <w:rPr>
          <w:lang w:val="sr-Cyrl-RS"/>
        </w:rPr>
        <w:t xml:space="preserve">посматрање залагања ученика и континуирано праћење, усмена провера знања, оцењивање практичне примене знања, периодичне тематске провере знања, израда домаћих задатака. </w:t>
      </w:r>
    </w:p>
    <w:p w:rsidR="00635766" w:rsidRDefault="00635766" w:rsidP="00635766">
      <w:pPr>
        <w:rPr>
          <w:lang w:val="ru-RU"/>
        </w:rPr>
      </w:pPr>
    </w:p>
    <w:p w:rsidR="00635766" w:rsidRPr="00F70353" w:rsidRDefault="00635766" w:rsidP="00635766">
      <w:pPr>
        <w:pStyle w:val="Default"/>
        <w:rPr>
          <w:color w:val="auto"/>
          <w:lang w:val="sr-Cyrl-RS"/>
        </w:rPr>
      </w:pPr>
      <w:r w:rsidRPr="00F70353">
        <w:rPr>
          <w:b/>
          <w:bCs/>
          <w:color w:val="auto"/>
        </w:rPr>
        <w:t>А</w:t>
      </w:r>
      <w:r w:rsidRPr="00F70353">
        <w:rPr>
          <w:b/>
          <w:bCs/>
          <w:color w:val="auto"/>
          <w:lang w:val="sr-Cyrl-RS"/>
        </w:rPr>
        <w:t>ктивности у наставном процесу и евалуација</w:t>
      </w:r>
      <w:r w:rsidRPr="00F70353">
        <w:rPr>
          <w:b/>
          <w:bCs/>
          <w:color w:val="auto"/>
        </w:rPr>
        <w:t xml:space="preserve"> </w:t>
      </w:r>
      <w:r w:rsidRPr="00F70353">
        <w:rPr>
          <w:b/>
          <w:bCs/>
          <w:color w:val="auto"/>
          <w:lang w:val="sr-Cyrl-RS"/>
        </w:rPr>
        <w:t xml:space="preserve"> </w:t>
      </w:r>
    </w:p>
    <w:p w:rsidR="00635766" w:rsidRPr="00E7545B" w:rsidRDefault="00635766" w:rsidP="00635766">
      <w:pPr>
        <w:pStyle w:val="Default"/>
      </w:pPr>
    </w:p>
    <w:p w:rsidR="00635766" w:rsidRPr="00E7545B" w:rsidRDefault="00635766" w:rsidP="00635766">
      <w:pPr>
        <w:pStyle w:val="Default"/>
        <w:jc w:val="both"/>
        <w:rPr>
          <w:lang w:val="sr-Cyrl-RS"/>
        </w:rPr>
      </w:pPr>
      <w:r w:rsidRPr="00E7545B">
        <w:lastRenderedPageBreak/>
        <w:t xml:space="preserve">Наставни програм </w:t>
      </w:r>
      <w:r>
        <w:rPr>
          <w:lang w:val="sr-Cyrl-RS"/>
        </w:rPr>
        <w:t>је</w:t>
      </w:r>
      <w:r w:rsidRPr="00E7545B">
        <w:t xml:space="preserve"> конципира</w:t>
      </w:r>
      <w:r>
        <w:rPr>
          <w:lang w:val="sr-Cyrl-RS"/>
        </w:rPr>
        <w:t>н</w:t>
      </w:r>
      <w:r w:rsidRPr="00E7545B">
        <w:t xml:space="preserve"> у складу са деф</w:t>
      </w:r>
      <w:r>
        <w:t>инисаним стандардима, односно</w:t>
      </w:r>
      <w:r w:rsidRPr="00E7545B">
        <w:t xml:space="preserve"> планира</w:t>
      </w:r>
      <w:r>
        <w:rPr>
          <w:lang w:val="sr-Cyrl-RS"/>
        </w:rPr>
        <w:t>но је</w:t>
      </w:r>
      <w:r>
        <w:t xml:space="preserve"> како</w:t>
      </w:r>
      <w:r w:rsidRPr="00E7545B">
        <w:t xml:space="preserve"> оствари</w:t>
      </w:r>
      <w:r>
        <w:rPr>
          <w:lang w:val="sr-Cyrl-RS"/>
        </w:rPr>
        <w:t>ти</w:t>
      </w:r>
      <w:r w:rsidRPr="00E7545B">
        <w:t xml:space="preserve"> стандарде, </w:t>
      </w:r>
      <w:r>
        <w:t>које методе и технике</w:t>
      </w:r>
      <w:r w:rsidRPr="00E7545B">
        <w:t xml:space="preserve"> примени</w:t>
      </w:r>
      <w:r>
        <w:rPr>
          <w:lang w:val="sr-Cyrl-RS"/>
        </w:rPr>
        <w:t>ти</w:t>
      </w:r>
      <w:r w:rsidRPr="00E7545B">
        <w:t>,</w:t>
      </w:r>
      <w:r>
        <w:t xml:space="preserve"> као и које активности </w:t>
      </w:r>
      <w:r w:rsidRPr="00E7545B">
        <w:t>одабрати</w:t>
      </w:r>
      <w:r>
        <w:t>. Дефинисани стандарди показују</w:t>
      </w:r>
      <w:r>
        <w:rPr>
          <w:lang w:val="sr-Cyrl-RS"/>
        </w:rPr>
        <w:t xml:space="preserve"> </w:t>
      </w:r>
      <w:r w:rsidRPr="00E7545B">
        <w:t>и која су то специфична знања и вештине која су ученику потребна за даље учење и свакодневни живот</w:t>
      </w:r>
      <w:r>
        <w:rPr>
          <w:lang w:val="sr-Cyrl-RS"/>
        </w:rPr>
        <w:t>.</w:t>
      </w:r>
      <w:r w:rsidRPr="00E7545B">
        <w:t xml:space="preserve"> Треба имати у виду да се стандарди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w:t>
      </w:r>
    </w:p>
    <w:p w:rsidR="00635766" w:rsidRPr="00E7545B" w:rsidRDefault="00635766" w:rsidP="00635766">
      <w:pPr>
        <w:pStyle w:val="Default"/>
        <w:jc w:val="both"/>
      </w:pPr>
    </w:p>
    <w:p w:rsidR="00635766" w:rsidRPr="00E7545B" w:rsidRDefault="00635766" w:rsidP="00635766">
      <w:pPr>
        <w:pStyle w:val="Default"/>
        <w:jc w:val="both"/>
      </w:pPr>
      <w:r w:rsidRPr="00E7545B">
        <w:t xml:space="preserve">Саставни део процеса развоја математичких знања у свим фазама наставе </w:t>
      </w:r>
      <w:r>
        <w:rPr>
          <w:lang w:val="sr-Cyrl-RS"/>
        </w:rPr>
        <w:t>јесте и</w:t>
      </w:r>
      <w:r w:rsidRPr="00E7545B">
        <w:t xml:space="preserve"> праћење и процењивање степена остварености стандарда, које треба да обезбеди што поузданије сагледавање развоја и напредовања ученика. Тај процес </w:t>
      </w:r>
      <w:r>
        <w:t>започ</w:t>
      </w:r>
      <w:r>
        <w:rPr>
          <w:lang w:val="sr-Cyrl-RS"/>
        </w:rPr>
        <w:t>иње</w:t>
      </w:r>
      <w:r w:rsidRPr="00E7545B">
        <w:t xml:space="preserve">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w:t>
      </w:r>
      <w:r>
        <w:rPr>
          <w:lang w:val="sr-Cyrl-RS"/>
        </w:rPr>
        <w:t>у</w:t>
      </w:r>
      <w:r w:rsidRPr="00E7545B">
        <w:t xml:space="preserve"> да </w:t>
      </w:r>
      <w:r>
        <w:rPr>
          <w:lang w:val="sr-Cyrl-RS"/>
        </w:rPr>
        <w:t xml:space="preserve">се </w:t>
      </w:r>
      <w:r w:rsidRPr="00E7545B">
        <w:t>сагледа</w:t>
      </w:r>
      <w:r>
        <w:rPr>
          <w:lang w:val="sr-Cyrl-RS"/>
        </w:rPr>
        <w:t>ју</w:t>
      </w:r>
      <w:r w:rsidRPr="00E7545B">
        <w:t xml:space="preserve"> постигнућа (развој и напредовање) ученика и степен остварености стандарда.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w:t>
      </w:r>
      <w:r>
        <w:t>редак у остваривању стандарда</w:t>
      </w:r>
      <w:r>
        <w:rPr>
          <w:lang w:val="sr-Cyrl-RS"/>
        </w:rPr>
        <w:t>.</w:t>
      </w:r>
      <w:r w:rsidRPr="00E7545B">
        <w:t xml:space="preserve"> </w:t>
      </w:r>
    </w:p>
    <w:p w:rsidR="00635766" w:rsidRPr="00E7545B" w:rsidRDefault="00635766" w:rsidP="00635766">
      <w:pPr>
        <w:pStyle w:val="Default"/>
        <w:jc w:val="both"/>
      </w:pPr>
    </w:p>
    <w:p w:rsidR="00635766" w:rsidRPr="00E7545B" w:rsidRDefault="00635766" w:rsidP="00635766">
      <w:pPr>
        <w:pStyle w:val="Default"/>
        <w:jc w:val="both"/>
      </w:pPr>
      <w:r w:rsidRPr="00E7545B">
        <w:t xml:space="preserve">На часовима </w:t>
      </w:r>
      <w:r>
        <w:rPr>
          <w:lang w:val="sr-Cyrl-RS"/>
        </w:rPr>
        <w:t>се</w:t>
      </w:r>
      <w:r>
        <w:t xml:space="preserve"> комбин</w:t>
      </w:r>
      <w:r>
        <w:rPr>
          <w:lang w:val="sr-Cyrl-RS"/>
        </w:rPr>
        <w:t>ују</w:t>
      </w:r>
      <w:r>
        <w:t xml:space="preserve"> различите методе и обли</w:t>
      </w:r>
      <w:r>
        <w:rPr>
          <w:lang w:val="sr-Cyrl-RS"/>
        </w:rPr>
        <w:t>ци</w:t>
      </w:r>
      <w:r w:rsidRPr="00E7545B">
        <w:t xml:space="preserve">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 </w:t>
      </w:r>
    </w:p>
    <w:p w:rsidR="00635766" w:rsidRPr="00A14ED1" w:rsidRDefault="00635766" w:rsidP="00635766">
      <w:pPr>
        <w:rPr>
          <w:lang w:val="ru-RU"/>
        </w:rPr>
      </w:pPr>
    </w:p>
    <w:p w:rsidR="00635766" w:rsidRPr="003B6DD3" w:rsidRDefault="00635766" w:rsidP="00635766">
      <w:pPr>
        <w:pStyle w:val="Default"/>
        <w:jc w:val="both"/>
        <w:rPr>
          <w:color w:val="auto"/>
          <w:lang w:val="sr-Cyrl-RS"/>
        </w:rPr>
      </w:pPr>
      <w:r w:rsidRPr="003B6DD3">
        <w:rPr>
          <w:b/>
          <w:bCs/>
          <w:color w:val="auto"/>
        </w:rPr>
        <w:t>К</w:t>
      </w:r>
      <w:r w:rsidRPr="003B6DD3">
        <w:rPr>
          <w:b/>
          <w:bCs/>
          <w:color w:val="auto"/>
          <w:lang w:val="sr-Cyrl-RS"/>
        </w:rPr>
        <w:t>орелација са другим предметима</w:t>
      </w:r>
    </w:p>
    <w:p w:rsidR="00635766" w:rsidRPr="003B6DD3" w:rsidRDefault="00635766" w:rsidP="00635766">
      <w:pPr>
        <w:pStyle w:val="Default"/>
        <w:jc w:val="both"/>
        <w:rPr>
          <w:color w:val="auto"/>
          <w:sz w:val="20"/>
          <w:szCs w:val="20"/>
        </w:rPr>
      </w:pPr>
    </w:p>
    <w:p w:rsidR="00635766" w:rsidRPr="003B6DD3" w:rsidRDefault="00635766" w:rsidP="00635766">
      <w:pPr>
        <w:pStyle w:val="Default"/>
        <w:jc w:val="both"/>
        <w:rPr>
          <w:color w:val="auto"/>
          <w:lang w:val="sr-Cyrl-RS"/>
        </w:rPr>
      </w:pPr>
      <w:r w:rsidRPr="003B6DD3">
        <w:rPr>
          <w:color w:val="auto"/>
        </w:rPr>
        <w:t xml:space="preserve">Географија: Повезати појам </w:t>
      </w:r>
      <w:r>
        <w:rPr>
          <w:color w:val="auto"/>
          <w:lang w:val="sr-Cyrl-RS"/>
        </w:rPr>
        <w:t>Земље са обликом лопте, њеним полупречником и пречником.</w:t>
      </w:r>
    </w:p>
    <w:p w:rsidR="00635766" w:rsidRPr="00C87DBE" w:rsidRDefault="00635766" w:rsidP="00635766">
      <w:pPr>
        <w:pStyle w:val="Default"/>
        <w:jc w:val="both"/>
        <w:rPr>
          <w:color w:val="FF0000"/>
          <w:sz w:val="20"/>
          <w:szCs w:val="20"/>
        </w:rPr>
      </w:pPr>
    </w:p>
    <w:p w:rsidR="00635766" w:rsidRDefault="00635766" w:rsidP="00635766">
      <w:pPr>
        <w:pStyle w:val="Default"/>
        <w:jc w:val="both"/>
        <w:rPr>
          <w:color w:val="auto"/>
          <w:lang w:val="sr-Cyrl-RS"/>
        </w:rPr>
      </w:pPr>
      <w:r w:rsidRPr="0075342B">
        <w:rPr>
          <w:color w:val="auto"/>
        </w:rPr>
        <w:t xml:space="preserve">Физика: </w:t>
      </w:r>
      <w:r>
        <w:rPr>
          <w:color w:val="auto"/>
          <w:lang w:val="sr-Cyrl-RS"/>
        </w:rPr>
        <w:t>У шестом разреду се у физици одређује запремина</w:t>
      </w:r>
      <w:r w:rsidRPr="0075342B">
        <w:rPr>
          <w:color w:val="auto"/>
        </w:rPr>
        <w:t xml:space="preserve">, </w:t>
      </w:r>
      <w:r>
        <w:rPr>
          <w:color w:val="auto"/>
          <w:lang w:val="sr-Cyrl-RS"/>
        </w:rPr>
        <w:t>а у математици у осмом разреду површина и запремина геометријских тела; графичко представљање величина из физике повезати са линеарном функцијом (читање и цртање).</w:t>
      </w:r>
    </w:p>
    <w:p w:rsidR="00635766" w:rsidRDefault="00635766" w:rsidP="00635766">
      <w:pPr>
        <w:pStyle w:val="Default"/>
        <w:jc w:val="both"/>
        <w:rPr>
          <w:color w:val="FF0000"/>
          <w:sz w:val="20"/>
          <w:szCs w:val="20"/>
          <w:lang w:val="sr-Cyrl-RS"/>
        </w:rPr>
      </w:pPr>
      <w:r>
        <w:rPr>
          <w:color w:val="FF0000"/>
          <w:sz w:val="20"/>
          <w:szCs w:val="20"/>
          <w:lang w:val="sr-Cyrl-RS"/>
        </w:rPr>
        <w:t xml:space="preserve"> </w:t>
      </w:r>
    </w:p>
    <w:p w:rsidR="00635766" w:rsidRPr="0075342B" w:rsidRDefault="00635766" w:rsidP="00635766">
      <w:pPr>
        <w:pStyle w:val="Default"/>
        <w:jc w:val="both"/>
        <w:rPr>
          <w:color w:val="auto"/>
        </w:rPr>
      </w:pPr>
      <w:r w:rsidRPr="0075342B">
        <w:rPr>
          <w:color w:val="auto"/>
        </w:rPr>
        <w:t>Ликовна култура</w:t>
      </w:r>
      <w:r>
        <w:rPr>
          <w:color w:val="auto"/>
        </w:rPr>
        <w:t xml:space="preserve">: Коришћење </w:t>
      </w:r>
      <w:r>
        <w:rPr>
          <w:color w:val="auto"/>
          <w:lang w:val="sr-Cyrl-RS"/>
        </w:rPr>
        <w:t xml:space="preserve">геометријских фигура </w:t>
      </w:r>
      <w:r w:rsidRPr="0075342B">
        <w:rPr>
          <w:color w:val="auto"/>
        </w:rPr>
        <w:t xml:space="preserve">у сликарству... </w:t>
      </w:r>
    </w:p>
    <w:p w:rsidR="00635766" w:rsidRPr="00C87DBE" w:rsidRDefault="00635766" w:rsidP="00635766">
      <w:pPr>
        <w:pStyle w:val="Default"/>
        <w:jc w:val="both"/>
        <w:rPr>
          <w:color w:val="FF0000"/>
          <w:sz w:val="20"/>
          <w:szCs w:val="20"/>
        </w:rPr>
      </w:pPr>
    </w:p>
    <w:p w:rsidR="00635766" w:rsidRPr="0041036C" w:rsidRDefault="00635766" w:rsidP="00635766">
      <w:pPr>
        <w:jc w:val="both"/>
        <w:rPr>
          <w:lang w:val="sr-Cyrl-RS"/>
        </w:rPr>
      </w:pPr>
      <w:r w:rsidRPr="0041036C">
        <w:rPr>
          <w:lang w:val="sr-Cyrl-RS"/>
        </w:rPr>
        <w:t>Информатика: Савремена настава математике незамислива је без информатике. Данас се ученици образују користећи различите изворе знања, што је итекако битно стицању сваке врсте знања.</w:t>
      </w:r>
    </w:p>
    <w:p w:rsidR="00635766" w:rsidRPr="0041036C" w:rsidRDefault="00635766" w:rsidP="00635766">
      <w:pPr>
        <w:jc w:val="both"/>
        <w:rPr>
          <w:lang w:val="sr-Cyrl-RS"/>
        </w:rPr>
      </w:pPr>
    </w:p>
    <w:p w:rsidR="00635766" w:rsidRDefault="00635766" w:rsidP="00635766">
      <w:pPr>
        <w:jc w:val="both"/>
        <w:rPr>
          <w:lang w:val="sr-Cyrl-RS"/>
        </w:rPr>
      </w:pPr>
      <w:r w:rsidRPr="00D6532C">
        <w:rPr>
          <w:lang w:val="sr-Cyrl-RS"/>
        </w:rPr>
        <w:t>Биологија: Повезаност биологије и математике се односи понајвише при групном раду ученика.</w:t>
      </w:r>
      <w:r>
        <w:rPr>
          <w:lang w:val="sr-Cyrl-RS"/>
        </w:rPr>
        <w:t xml:space="preserve"> </w:t>
      </w:r>
      <w:r w:rsidRPr="00172A1D">
        <w:rPr>
          <w:lang w:val="sr-Cyrl-RS"/>
        </w:rPr>
        <w:t>Задатак постављен одређеној групи подраѕумевао би да ученици прикупљају одређене податке и информације, а затим користећи статистике и дескриптивне методе, рачунар и одређене програме, постављају, обрађују, прилагођавају и вреднују математички модел и на крају изводе закључке.</w:t>
      </w:r>
    </w:p>
    <w:p w:rsidR="00635766" w:rsidRDefault="00635766" w:rsidP="00635766">
      <w:pPr>
        <w:jc w:val="both"/>
        <w:rPr>
          <w:lang w:val="sr-Cyrl-RS"/>
        </w:rPr>
      </w:pPr>
    </w:p>
    <w:p w:rsidR="00635766" w:rsidRDefault="00635766" w:rsidP="00635766">
      <w:pPr>
        <w:jc w:val="center"/>
        <w:rPr>
          <w:b/>
          <w:sz w:val="28"/>
          <w:szCs w:val="28"/>
          <w:lang w:val="sr-Cyrl-RS"/>
        </w:rPr>
      </w:pPr>
      <w:r>
        <w:rPr>
          <w:b/>
          <w:sz w:val="28"/>
          <w:szCs w:val="28"/>
          <w:lang w:val="sr-Cyrl-RS"/>
        </w:rPr>
        <w:t>БИОЛОГИЈА</w:t>
      </w:r>
    </w:p>
    <w:tbl>
      <w:tblPr>
        <w:tblW w:w="10089" w:type="dxa"/>
        <w:jc w:val="center"/>
        <w:tblInd w:w="622" w:type="dxa"/>
        <w:tblLayout w:type="fixed"/>
        <w:tblLook w:val="0000" w:firstRow="0" w:lastRow="0" w:firstColumn="0" w:lastColumn="0" w:noHBand="0" w:noVBand="0"/>
      </w:tblPr>
      <w:tblGrid>
        <w:gridCol w:w="772"/>
        <w:gridCol w:w="79"/>
        <w:gridCol w:w="1843"/>
        <w:gridCol w:w="2121"/>
        <w:gridCol w:w="644"/>
        <w:gridCol w:w="524"/>
        <w:gridCol w:w="705"/>
        <w:gridCol w:w="1729"/>
        <w:gridCol w:w="1672"/>
      </w:tblGrid>
      <w:tr w:rsidR="00635766" w:rsidTr="00FC25C7">
        <w:trPr>
          <w:jc w:val="center"/>
        </w:trPr>
        <w:tc>
          <w:tcPr>
            <w:tcW w:w="772" w:type="dxa"/>
            <w:tcBorders>
              <w:top w:val="single" w:sz="4" w:space="0" w:color="000000"/>
              <w:left w:val="single" w:sz="4" w:space="0" w:color="000000"/>
              <w:bottom w:val="single" w:sz="4" w:space="0" w:color="000000"/>
            </w:tcBorders>
            <w:shd w:val="clear" w:color="auto" w:fill="auto"/>
          </w:tcPr>
          <w:p w:rsidR="00635766" w:rsidRDefault="00635766" w:rsidP="00FC25C7">
            <w:pPr>
              <w:snapToGrid w:val="0"/>
            </w:pPr>
          </w:p>
          <w:p w:rsidR="00635766" w:rsidRDefault="00635766" w:rsidP="00FC25C7">
            <w:r>
              <w:t>Циљ:</w:t>
            </w:r>
          </w:p>
          <w:p w:rsidR="00635766" w:rsidRDefault="00635766" w:rsidP="00FC25C7"/>
        </w:tc>
        <w:tc>
          <w:tcPr>
            <w:tcW w:w="9317" w:type="dxa"/>
            <w:gridSpan w:val="8"/>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pPr>
              <w:jc w:val="both"/>
            </w:pPr>
            <w:r>
              <w:t>Циљ учења Биологије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635766" w:rsidTr="00FC25C7">
        <w:trPr>
          <w:trHeight w:val="326"/>
          <w:jc w:val="center"/>
        </w:trPr>
        <w:tc>
          <w:tcPr>
            <w:tcW w:w="851" w:type="dxa"/>
            <w:gridSpan w:val="2"/>
            <w:vMerge w:val="restart"/>
            <w:tcBorders>
              <w:top w:val="single" w:sz="4" w:space="0" w:color="000000"/>
              <w:left w:val="single" w:sz="4" w:space="0" w:color="000000"/>
              <w:bottom w:val="single" w:sz="4" w:space="0" w:color="000000"/>
            </w:tcBorders>
            <w:shd w:val="clear" w:color="auto" w:fill="auto"/>
          </w:tcPr>
          <w:p w:rsidR="00635766" w:rsidRDefault="00635766" w:rsidP="00FC25C7">
            <w:r>
              <w:t xml:space="preserve">Број </w:t>
            </w:r>
            <w:r>
              <w:lastRenderedPageBreak/>
              <w:t>теме</w:t>
            </w:r>
          </w:p>
        </w:tc>
        <w:tc>
          <w:tcPr>
            <w:tcW w:w="1843" w:type="dxa"/>
            <w:vMerge w:val="restart"/>
            <w:tcBorders>
              <w:top w:val="single" w:sz="4" w:space="0" w:color="000000"/>
              <w:left w:val="single" w:sz="4" w:space="0" w:color="000000"/>
              <w:bottom w:val="single" w:sz="4" w:space="0" w:color="000000"/>
            </w:tcBorders>
            <w:shd w:val="clear" w:color="auto" w:fill="auto"/>
          </w:tcPr>
          <w:p w:rsidR="00635766" w:rsidRDefault="00635766" w:rsidP="00FC25C7">
            <w:r>
              <w:lastRenderedPageBreak/>
              <w:t>Назив теме</w:t>
            </w:r>
          </w:p>
        </w:tc>
        <w:tc>
          <w:tcPr>
            <w:tcW w:w="2121" w:type="dxa"/>
            <w:vMerge w:val="restart"/>
            <w:tcBorders>
              <w:top w:val="single" w:sz="4" w:space="0" w:color="000000"/>
              <w:left w:val="single" w:sz="4" w:space="0" w:color="000000"/>
              <w:bottom w:val="single" w:sz="4" w:space="0" w:color="000000"/>
            </w:tcBorders>
            <w:shd w:val="clear" w:color="auto" w:fill="auto"/>
          </w:tcPr>
          <w:p w:rsidR="00635766" w:rsidRDefault="00635766" w:rsidP="00FC25C7">
            <w:r>
              <w:t>Садржај теме</w:t>
            </w:r>
          </w:p>
        </w:tc>
        <w:tc>
          <w:tcPr>
            <w:tcW w:w="1873" w:type="dxa"/>
            <w:gridSpan w:val="3"/>
            <w:tcBorders>
              <w:top w:val="single" w:sz="4" w:space="0" w:color="000000"/>
              <w:left w:val="single" w:sz="4" w:space="0" w:color="000000"/>
              <w:bottom w:val="single" w:sz="4" w:space="0" w:color="000000"/>
            </w:tcBorders>
            <w:shd w:val="clear" w:color="auto" w:fill="auto"/>
          </w:tcPr>
          <w:p w:rsidR="00635766" w:rsidRDefault="00635766" w:rsidP="00FC25C7">
            <w:r>
              <w:t>Број часова</w:t>
            </w:r>
          </w:p>
        </w:tc>
        <w:tc>
          <w:tcPr>
            <w:tcW w:w="1729" w:type="dxa"/>
            <w:vMerge w:val="restart"/>
            <w:tcBorders>
              <w:top w:val="single" w:sz="4" w:space="0" w:color="000000"/>
              <w:left w:val="single" w:sz="4" w:space="0" w:color="000000"/>
              <w:bottom w:val="single" w:sz="4" w:space="0" w:color="000000"/>
            </w:tcBorders>
            <w:shd w:val="clear" w:color="auto" w:fill="auto"/>
          </w:tcPr>
          <w:p w:rsidR="00635766" w:rsidRDefault="00635766" w:rsidP="00FC25C7">
            <w:r>
              <w:rPr>
                <w:lang w:val="ru-RU"/>
              </w:rPr>
              <w:t xml:space="preserve">Исходи – по </w:t>
            </w:r>
            <w:r>
              <w:rPr>
                <w:lang w:val="ru-RU"/>
              </w:rPr>
              <w:lastRenderedPageBreak/>
              <w:t>завршеној теми ученик ће бити у стању да:</w:t>
            </w:r>
          </w:p>
          <w:p w:rsidR="00635766" w:rsidRDefault="00635766" w:rsidP="00FC25C7">
            <w:pPr>
              <w:rPr>
                <w:lang w:val="ru-RU"/>
              </w:rPr>
            </w:pPr>
          </w:p>
          <w:p w:rsidR="00635766" w:rsidRDefault="00635766" w:rsidP="00FC25C7">
            <w:pPr>
              <w:rPr>
                <w:lang w:val="ru-RU"/>
              </w:rPr>
            </w:pPr>
          </w:p>
        </w:tc>
        <w:tc>
          <w:tcPr>
            <w:tcW w:w="16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20"/>
                <w:szCs w:val="20"/>
              </w:rPr>
              <w:lastRenderedPageBreak/>
              <w:t xml:space="preserve">Међупредметне </w:t>
            </w:r>
            <w:r>
              <w:rPr>
                <w:sz w:val="20"/>
                <w:szCs w:val="20"/>
              </w:rPr>
              <w:lastRenderedPageBreak/>
              <w:t>компетенције</w:t>
            </w:r>
          </w:p>
        </w:tc>
      </w:tr>
      <w:tr w:rsidR="00635766" w:rsidTr="00FC25C7">
        <w:trPr>
          <w:cantSplit/>
          <w:trHeight w:val="1565"/>
          <w:jc w:val="center"/>
        </w:trPr>
        <w:tc>
          <w:tcPr>
            <w:tcW w:w="851" w:type="dxa"/>
            <w:gridSpan w:val="2"/>
            <w:vMerge/>
            <w:tcBorders>
              <w:top w:val="single" w:sz="4" w:space="0" w:color="000000"/>
              <w:left w:val="single" w:sz="4" w:space="0" w:color="000000"/>
              <w:bottom w:val="single" w:sz="4" w:space="0" w:color="000000"/>
            </w:tcBorders>
            <w:shd w:val="clear" w:color="auto" w:fill="auto"/>
          </w:tcPr>
          <w:p w:rsidR="00635766" w:rsidRDefault="00635766" w:rsidP="00FC25C7">
            <w:pPr>
              <w:snapToGrid w:val="0"/>
            </w:pPr>
          </w:p>
        </w:tc>
        <w:tc>
          <w:tcPr>
            <w:tcW w:w="1843" w:type="dxa"/>
            <w:vMerge/>
            <w:tcBorders>
              <w:top w:val="single" w:sz="4" w:space="0" w:color="000000"/>
              <w:left w:val="single" w:sz="4" w:space="0" w:color="000000"/>
              <w:bottom w:val="single" w:sz="4" w:space="0" w:color="000000"/>
            </w:tcBorders>
            <w:shd w:val="clear" w:color="auto" w:fill="auto"/>
          </w:tcPr>
          <w:p w:rsidR="00635766" w:rsidRDefault="00635766" w:rsidP="00FC25C7">
            <w:pPr>
              <w:snapToGrid w:val="0"/>
            </w:pPr>
          </w:p>
        </w:tc>
        <w:tc>
          <w:tcPr>
            <w:tcW w:w="2121" w:type="dxa"/>
            <w:vMerge/>
            <w:tcBorders>
              <w:top w:val="single" w:sz="4" w:space="0" w:color="000000"/>
              <w:left w:val="single" w:sz="4" w:space="0" w:color="000000"/>
              <w:bottom w:val="single" w:sz="4" w:space="0" w:color="000000"/>
            </w:tcBorders>
            <w:shd w:val="clear" w:color="auto" w:fill="auto"/>
          </w:tcPr>
          <w:p w:rsidR="00635766" w:rsidRDefault="00635766" w:rsidP="00FC25C7">
            <w:pPr>
              <w:snapToGrid w:val="0"/>
            </w:pPr>
          </w:p>
        </w:tc>
        <w:tc>
          <w:tcPr>
            <w:tcW w:w="644" w:type="dxa"/>
            <w:tcBorders>
              <w:top w:val="single" w:sz="4" w:space="0" w:color="000000"/>
              <w:left w:val="single" w:sz="4" w:space="0" w:color="000000"/>
              <w:bottom w:val="single" w:sz="4" w:space="0" w:color="000000"/>
            </w:tcBorders>
            <w:shd w:val="clear" w:color="auto" w:fill="auto"/>
            <w:textDirection w:val="btLr"/>
          </w:tcPr>
          <w:p w:rsidR="00635766" w:rsidRDefault="00635766" w:rsidP="00FC25C7">
            <w:r>
              <w:t>Укупно часова</w:t>
            </w:r>
          </w:p>
        </w:tc>
        <w:tc>
          <w:tcPr>
            <w:tcW w:w="524" w:type="dxa"/>
            <w:tcBorders>
              <w:top w:val="single" w:sz="4" w:space="0" w:color="000000"/>
              <w:left w:val="single" w:sz="4" w:space="0" w:color="000000"/>
              <w:bottom w:val="single" w:sz="4" w:space="0" w:color="000000"/>
            </w:tcBorders>
            <w:shd w:val="clear" w:color="auto" w:fill="auto"/>
            <w:textDirection w:val="btLr"/>
          </w:tcPr>
          <w:p w:rsidR="00635766" w:rsidRDefault="00635766" w:rsidP="00FC25C7">
            <w:r>
              <w:t>Часови обраде</w:t>
            </w:r>
          </w:p>
        </w:tc>
        <w:tc>
          <w:tcPr>
            <w:tcW w:w="705" w:type="dxa"/>
            <w:tcBorders>
              <w:top w:val="single" w:sz="4" w:space="0" w:color="000000"/>
              <w:left w:val="single" w:sz="4" w:space="0" w:color="000000"/>
              <w:bottom w:val="single" w:sz="4" w:space="0" w:color="000000"/>
            </w:tcBorders>
            <w:shd w:val="clear" w:color="auto" w:fill="auto"/>
            <w:textDirection w:val="btLr"/>
          </w:tcPr>
          <w:p w:rsidR="00635766" w:rsidRDefault="00635766" w:rsidP="00FC25C7">
            <w:r>
              <w:t>Остали часови</w:t>
            </w:r>
          </w:p>
        </w:tc>
        <w:tc>
          <w:tcPr>
            <w:tcW w:w="1729" w:type="dxa"/>
            <w:vMerge/>
            <w:tcBorders>
              <w:top w:val="single" w:sz="4" w:space="0" w:color="000000"/>
              <w:left w:val="single" w:sz="4" w:space="0" w:color="000000"/>
              <w:bottom w:val="single" w:sz="4" w:space="0" w:color="000000"/>
            </w:tcBorders>
            <w:shd w:val="clear" w:color="auto" w:fill="auto"/>
          </w:tcPr>
          <w:p w:rsidR="00635766" w:rsidRDefault="00635766" w:rsidP="00FC25C7">
            <w:pPr>
              <w:snapToGrid w:val="0"/>
            </w:pPr>
          </w:p>
        </w:tc>
        <w:tc>
          <w:tcPr>
            <w:tcW w:w="1672" w:type="dxa"/>
            <w:vMerge/>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pPr>
              <w:snapToGrid w:val="0"/>
            </w:pPr>
          </w:p>
        </w:tc>
      </w:tr>
      <w:tr w:rsidR="00635766" w:rsidTr="00FC25C7">
        <w:trPr>
          <w:jc w:val="center"/>
        </w:trPr>
        <w:tc>
          <w:tcPr>
            <w:tcW w:w="851" w:type="dxa"/>
            <w:gridSpan w:val="2"/>
            <w:tcBorders>
              <w:top w:val="single" w:sz="4" w:space="0" w:color="000000"/>
              <w:left w:val="single" w:sz="4" w:space="0" w:color="000000"/>
              <w:bottom w:val="single" w:sz="4" w:space="0" w:color="000000"/>
            </w:tcBorders>
            <w:shd w:val="clear" w:color="auto" w:fill="auto"/>
          </w:tcPr>
          <w:p w:rsidR="00635766" w:rsidRDefault="00635766" w:rsidP="00FC25C7">
            <w:r>
              <w:lastRenderedPageBreak/>
              <w:t>1.</w:t>
            </w:r>
          </w:p>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tc>
        <w:tc>
          <w:tcPr>
            <w:tcW w:w="1843" w:type="dxa"/>
            <w:tcBorders>
              <w:top w:val="single" w:sz="4" w:space="0" w:color="000000"/>
              <w:left w:val="single" w:sz="4" w:space="0" w:color="000000"/>
              <w:bottom w:val="single" w:sz="4" w:space="0" w:color="000000"/>
            </w:tcBorders>
            <w:shd w:val="clear" w:color="auto" w:fill="auto"/>
          </w:tcPr>
          <w:p w:rsidR="00635766" w:rsidRDefault="00635766" w:rsidP="00FC25C7">
            <w:r>
              <w:rPr>
                <w:b/>
                <w:bCs/>
                <w:color w:val="000000"/>
                <w:sz w:val="18"/>
                <w:szCs w:val="18"/>
              </w:rPr>
              <w:t>ЈЕДИНСТВО ГРАЂЕ И ФУНКЦИЈЕ КАО ОСНОВА ЖИВОТА</w:t>
            </w:r>
          </w:p>
        </w:tc>
        <w:tc>
          <w:tcPr>
            <w:tcW w:w="2121" w:type="dxa"/>
            <w:tcBorders>
              <w:top w:val="single" w:sz="4" w:space="0" w:color="000000"/>
              <w:left w:val="single" w:sz="4" w:space="0" w:color="000000"/>
              <w:bottom w:val="single" w:sz="4" w:space="0" w:color="000000"/>
            </w:tcBorders>
            <w:shd w:val="clear" w:color="auto" w:fill="auto"/>
          </w:tcPr>
          <w:p w:rsidR="00635766" w:rsidRDefault="00635766" w:rsidP="00FC25C7">
            <w:r>
              <w:rPr>
                <w:sz w:val="20"/>
                <w:szCs w:val="20"/>
              </w:rPr>
              <w:t xml:space="preserve">Улога и значај </w:t>
            </w:r>
            <w:r>
              <w:rPr>
                <w:sz w:val="20"/>
                <w:szCs w:val="20"/>
                <w:lang w:val="sr-Cyrl-RS"/>
              </w:rPr>
              <w:t>појединачних ћелијских органела у</w:t>
            </w:r>
            <w:r>
              <w:rPr>
                <w:sz w:val="20"/>
                <w:szCs w:val="20"/>
              </w:rPr>
              <w:t xml:space="preserve"> метаболизму ћелије</w:t>
            </w:r>
            <w:r>
              <w:rPr>
                <w:sz w:val="20"/>
                <w:szCs w:val="20"/>
                <w:lang w:val="sr-Cyrl-RS"/>
              </w:rPr>
              <w:t>; Матичне ћелије; Принцип економичности грађе и функције живих бића;</w:t>
            </w:r>
          </w:p>
          <w:p w:rsidR="00635766" w:rsidRDefault="00635766" w:rsidP="00FC25C7">
            <w:r>
              <w:rPr>
                <w:sz w:val="20"/>
                <w:szCs w:val="20"/>
                <w:lang w:val="sr-Cyrl-RS"/>
              </w:rPr>
              <w:t>Улога и значај ензима;</w:t>
            </w:r>
          </w:p>
          <w:p w:rsidR="00635766" w:rsidRDefault="00635766" w:rsidP="00FC25C7">
            <w:r>
              <w:rPr>
                <w:sz w:val="20"/>
                <w:szCs w:val="20"/>
                <w:lang w:val="sr-Cyrl-RS"/>
              </w:rPr>
              <w:t>Надражљивост, проводљивост, контрактилност;</w:t>
            </w:r>
          </w:p>
          <w:p w:rsidR="00635766" w:rsidRDefault="00635766" w:rsidP="00FC25C7">
            <w:r>
              <w:rPr>
                <w:sz w:val="20"/>
                <w:szCs w:val="20"/>
                <w:lang w:val="sr-Cyrl-RS"/>
              </w:rPr>
              <w:t xml:space="preserve">Чулно-нервни систем животиња; Рефлекси и рефлексни лук; </w:t>
            </w:r>
          </w:p>
          <w:p w:rsidR="00635766" w:rsidRDefault="00635766" w:rsidP="00FC25C7">
            <w:r>
              <w:rPr>
                <w:sz w:val="20"/>
                <w:szCs w:val="20"/>
                <w:lang w:val="sr-Cyrl-RS"/>
              </w:rPr>
              <w:t>Ендокрини систем и хуморална регулација; Поремећаји функције нервног система, чула и ендокриног система; Неуротрансмитери, нервни импулси и синапсе; Хомеостаза - принцип повратне спреге; Фотосинтеза, ћелијско дисање, транспирација; Температурна регулација.</w:t>
            </w:r>
          </w:p>
        </w:tc>
        <w:tc>
          <w:tcPr>
            <w:tcW w:w="644" w:type="dxa"/>
            <w:tcBorders>
              <w:top w:val="single" w:sz="4" w:space="0" w:color="000000"/>
              <w:left w:val="single" w:sz="4" w:space="0" w:color="000000"/>
              <w:bottom w:val="single" w:sz="4" w:space="0" w:color="000000"/>
            </w:tcBorders>
            <w:shd w:val="clear" w:color="auto" w:fill="auto"/>
          </w:tcPr>
          <w:p w:rsidR="00635766" w:rsidRDefault="00635766" w:rsidP="00FC25C7">
            <w:r>
              <w:t>26</w:t>
            </w:r>
          </w:p>
        </w:tc>
        <w:tc>
          <w:tcPr>
            <w:tcW w:w="524" w:type="dxa"/>
            <w:tcBorders>
              <w:top w:val="single" w:sz="4" w:space="0" w:color="000000"/>
              <w:left w:val="single" w:sz="4" w:space="0" w:color="000000"/>
              <w:bottom w:val="single" w:sz="4" w:space="0" w:color="000000"/>
            </w:tcBorders>
            <w:shd w:val="clear" w:color="auto" w:fill="auto"/>
          </w:tcPr>
          <w:p w:rsidR="00635766" w:rsidRDefault="00635766" w:rsidP="00FC25C7">
            <w:r>
              <w:t>14</w:t>
            </w:r>
          </w:p>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 w:rsidR="00635766" w:rsidRDefault="00635766" w:rsidP="00FC25C7">
            <w:pPr>
              <w:rPr>
                <w:color w:val="FF0000"/>
              </w:rPr>
            </w:pPr>
          </w:p>
        </w:tc>
        <w:tc>
          <w:tcPr>
            <w:tcW w:w="705" w:type="dxa"/>
            <w:tcBorders>
              <w:top w:val="single" w:sz="4" w:space="0" w:color="000000"/>
              <w:left w:val="single" w:sz="4" w:space="0" w:color="000000"/>
              <w:bottom w:val="single" w:sz="4" w:space="0" w:color="000000"/>
            </w:tcBorders>
            <w:shd w:val="clear" w:color="auto" w:fill="auto"/>
          </w:tcPr>
          <w:p w:rsidR="00635766" w:rsidRDefault="00635766" w:rsidP="00FC25C7">
            <w:r>
              <w:t>12</w:t>
            </w:r>
          </w:p>
          <w:p w:rsidR="00635766" w:rsidRDefault="00635766" w:rsidP="00FC25C7">
            <w:pPr>
              <w:rPr>
                <w:lang w:val="sr-Cyrl-RS"/>
              </w:rPr>
            </w:pPr>
          </w:p>
          <w:p w:rsidR="00635766" w:rsidRDefault="00635766" w:rsidP="00FC25C7">
            <w:r>
              <w:rPr>
                <w:lang w:val="sr-Cyrl-RS"/>
              </w:rPr>
              <w:t>5у</w:t>
            </w:r>
          </w:p>
          <w:p w:rsidR="00635766" w:rsidRDefault="00635766" w:rsidP="00FC25C7">
            <w:r>
              <w:rPr>
                <w:lang w:val="sr-Cyrl-RS"/>
              </w:rPr>
              <w:t>3у+в</w:t>
            </w:r>
          </w:p>
          <w:p w:rsidR="00635766" w:rsidRDefault="00635766" w:rsidP="00FC25C7">
            <w:r>
              <w:rPr>
                <w:lang w:val="sr-Cyrl-RS"/>
              </w:rPr>
              <w:t>3в</w:t>
            </w:r>
          </w:p>
          <w:p w:rsidR="00635766" w:rsidRDefault="00635766" w:rsidP="00FC25C7">
            <w:r>
              <w:rPr>
                <w:lang w:val="sr-Cyrl-RS"/>
              </w:rPr>
              <w:t>1с</w:t>
            </w:r>
          </w:p>
          <w:p w:rsidR="00635766" w:rsidRDefault="00635766" w:rsidP="00FC25C7">
            <w:pPr>
              <w:rPr>
                <w:lang w:val="en-GB"/>
              </w:rPr>
            </w:pPr>
          </w:p>
          <w:p w:rsidR="00635766" w:rsidRDefault="00635766" w:rsidP="00FC25C7">
            <w:pPr>
              <w:rPr>
                <w:lang w:val="en-GB"/>
              </w:rPr>
            </w:pPr>
          </w:p>
          <w:p w:rsidR="00635766" w:rsidRDefault="00635766" w:rsidP="00FC25C7">
            <w:pPr>
              <w:rPr>
                <w:color w:val="FF0000"/>
                <w:lang w:val="sr-Cyrl-RS"/>
              </w:rPr>
            </w:pPr>
          </w:p>
        </w:tc>
        <w:tc>
          <w:tcPr>
            <w:tcW w:w="1729" w:type="dxa"/>
            <w:tcBorders>
              <w:top w:val="single" w:sz="4" w:space="0" w:color="000000"/>
              <w:left w:val="single" w:sz="4" w:space="0" w:color="000000"/>
              <w:bottom w:val="single" w:sz="4" w:space="0" w:color="000000"/>
            </w:tcBorders>
            <w:shd w:val="clear" w:color="auto" w:fill="auto"/>
          </w:tcPr>
          <w:p w:rsidR="00635766" w:rsidRDefault="00635766" w:rsidP="00FC25C7">
            <w:pPr>
              <w:spacing w:after="150"/>
            </w:pPr>
            <w:r>
              <w:rPr>
                <w:rFonts w:eastAsia="TimesNewRomanPSMT"/>
                <w:sz w:val="20"/>
                <w:szCs w:val="20"/>
              </w:rPr>
              <w:t>- повеже грађу ћелијских органела са њиховом улогом у метаболизму ћелије;</w:t>
            </w:r>
          </w:p>
          <w:p w:rsidR="00635766" w:rsidRDefault="00635766" w:rsidP="00FC25C7">
            <w:pPr>
              <w:spacing w:after="150"/>
            </w:pPr>
            <w:r>
              <w:rPr>
                <w:rFonts w:eastAsia="TimesNewRomanPSMT"/>
                <w:sz w:val="20"/>
                <w:szCs w:val="20"/>
              </w:rPr>
              <w:t>- повеже однос површине и запремине ћелије и тела са начином обављања основних животних функција;</w:t>
            </w:r>
          </w:p>
          <w:p w:rsidR="00635766" w:rsidRDefault="00635766" w:rsidP="00FC25C7">
            <w:pPr>
              <w:spacing w:after="150"/>
            </w:pPr>
            <w:r>
              <w:rPr>
                <w:rFonts w:eastAsia="TimesNewRomanPSMT"/>
                <w:sz w:val="20"/>
                <w:szCs w:val="20"/>
              </w:rPr>
              <w:t>- идентификује регулаторне механизме у одржавању хомеостазе;</w:t>
            </w:r>
          </w:p>
          <w:p w:rsidR="00635766" w:rsidRDefault="00635766" w:rsidP="00FC25C7">
            <w:pPr>
              <w:spacing w:after="150"/>
            </w:pPr>
            <w:r>
              <w:rPr>
                <w:rFonts w:eastAsia="TimesNewRomanPSMT"/>
                <w:sz w:val="20"/>
                <w:szCs w:val="20"/>
              </w:rPr>
              <w:t>- илуструје примерима везу између физиолошких одговора живих бића и промена у спољашњој средини;</w:t>
            </w:r>
          </w:p>
          <w:p w:rsidR="00635766" w:rsidRDefault="00635766" w:rsidP="00FC25C7">
            <w:pPr>
              <w:spacing w:after="150"/>
              <w:rPr>
                <w:rFonts w:eastAsia="TimesNewRomanPSMT"/>
                <w:sz w:val="20"/>
                <w:szCs w:val="20"/>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18"/>
                <w:szCs w:val="18"/>
              </w:rPr>
              <w:t>Дигитална компетенција, Естетичка компетенција,</w:t>
            </w:r>
          </w:p>
          <w:p w:rsidR="00635766" w:rsidRDefault="00635766" w:rsidP="00FC25C7">
            <w:r>
              <w:rPr>
                <w:sz w:val="18"/>
                <w:szCs w:val="18"/>
              </w:rPr>
              <w:t xml:space="preserve">Компетенција за целоживотно учење, Комуникација, Сарадња, Решавање проблема, Одговоран однос према здрављу, Рад са подацима и информацијама </w:t>
            </w:r>
          </w:p>
        </w:tc>
      </w:tr>
      <w:tr w:rsidR="00635766" w:rsidTr="00FC25C7">
        <w:trPr>
          <w:jc w:val="center"/>
        </w:trPr>
        <w:tc>
          <w:tcPr>
            <w:tcW w:w="851" w:type="dxa"/>
            <w:gridSpan w:val="2"/>
            <w:tcBorders>
              <w:top w:val="single" w:sz="4" w:space="0" w:color="000000"/>
              <w:left w:val="single" w:sz="4" w:space="0" w:color="000000"/>
              <w:bottom w:val="single" w:sz="4" w:space="0" w:color="000000"/>
            </w:tcBorders>
            <w:shd w:val="clear" w:color="auto" w:fill="auto"/>
          </w:tcPr>
          <w:p w:rsidR="00635766" w:rsidRDefault="00635766" w:rsidP="00FC25C7">
            <w:r>
              <w:t>2.</w:t>
            </w:r>
          </w:p>
        </w:tc>
        <w:tc>
          <w:tcPr>
            <w:tcW w:w="1843" w:type="dxa"/>
            <w:tcBorders>
              <w:top w:val="single" w:sz="4" w:space="0" w:color="000000"/>
              <w:left w:val="single" w:sz="4" w:space="0" w:color="000000"/>
              <w:bottom w:val="single" w:sz="4" w:space="0" w:color="000000"/>
            </w:tcBorders>
            <w:shd w:val="clear" w:color="auto" w:fill="auto"/>
          </w:tcPr>
          <w:p w:rsidR="00635766" w:rsidRDefault="00635766" w:rsidP="00FC25C7">
            <w:r>
              <w:rPr>
                <w:b/>
                <w:bCs/>
                <w:color w:val="000000"/>
                <w:sz w:val="18"/>
                <w:szCs w:val="18"/>
              </w:rPr>
              <w:t>ЧОВЕК И ЗДРАВЉЕ</w:t>
            </w:r>
          </w:p>
        </w:tc>
        <w:tc>
          <w:tcPr>
            <w:tcW w:w="2121" w:type="dxa"/>
            <w:tcBorders>
              <w:top w:val="single" w:sz="4" w:space="0" w:color="000000"/>
              <w:left w:val="single" w:sz="4" w:space="0" w:color="000000"/>
              <w:bottom w:val="single" w:sz="4" w:space="0" w:color="000000"/>
            </w:tcBorders>
            <w:shd w:val="clear" w:color="auto" w:fill="auto"/>
          </w:tcPr>
          <w:p w:rsidR="00635766" w:rsidRDefault="00635766" w:rsidP="00FC25C7">
            <w:r>
              <w:rPr>
                <w:sz w:val="20"/>
                <w:szCs w:val="20"/>
                <w:lang w:val="sr-Cyrl-RS"/>
              </w:rPr>
              <w:t xml:space="preserve">Одговорност за споствено здравље и здравље других људи; </w:t>
            </w:r>
          </w:p>
          <w:p w:rsidR="00635766" w:rsidRDefault="00635766" w:rsidP="00FC25C7">
            <w:r>
              <w:rPr>
                <w:sz w:val="20"/>
                <w:szCs w:val="20"/>
                <w:lang w:val="sr-Cyrl-RS"/>
              </w:rPr>
              <w:t>Утицаји из спољашње и унутрашње средине на функције ендокриног система, нервног система и чула;</w:t>
            </w:r>
          </w:p>
          <w:p w:rsidR="00635766" w:rsidRDefault="00635766" w:rsidP="00FC25C7">
            <w:r>
              <w:rPr>
                <w:sz w:val="20"/>
                <w:szCs w:val="20"/>
                <w:lang w:val="sr-Cyrl-RS"/>
              </w:rPr>
              <w:t>Биолошки смисао адолесценције, родни и полни идентитет;</w:t>
            </w:r>
          </w:p>
          <w:p w:rsidR="00635766" w:rsidRDefault="00635766" w:rsidP="00FC25C7">
            <w:r>
              <w:rPr>
                <w:sz w:val="20"/>
                <w:szCs w:val="20"/>
                <w:lang w:val="sr-Cyrl-RS"/>
              </w:rPr>
              <w:t>Полно преносиве болести и адолесценција.</w:t>
            </w:r>
          </w:p>
        </w:tc>
        <w:tc>
          <w:tcPr>
            <w:tcW w:w="644" w:type="dxa"/>
            <w:tcBorders>
              <w:top w:val="single" w:sz="4" w:space="0" w:color="000000"/>
              <w:left w:val="single" w:sz="4" w:space="0" w:color="000000"/>
              <w:bottom w:val="single" w:sz="4" w:space="0" w:color="000000"/>
            </w:tcBorders>
            <w:shd w:val="clear" w:color="auto" w:fill="auto"/>
          </w:tcPr>
          <w:p w:rsidR="00635766" w:rsidRDefault="00635766" w:rsidP="00FC25C7">
            <w:r>
              <w:t>9</w:t>
            </w:r>
          </w:p>
        </w:tc>
        <w:tc>
          <w:tcPr>
            <w:tcW w:w="524" w:type="dxa"/>
            <w:tcBorders>
              <w:top w:val="single" w:sz="4" w:space="0" w:color="000000"/>
              <w:left w:val="single" w:sz="4" w:space="0" w:color="000000"/>
              <w:bottom w:val="single" w:sz="4" w:space="0" w:color="000000"/>
            </w:tcBorders>
            <w:shd w:val="clear" w:color="auto" w:fill="auto"/>
          </w:tcPr>
          <w:p w:rsidR="00635766" w:rsidRDefault="00635766" w:rsidP="00FC25C7">
            <w:r>
              <w:t>4</w:t>
            </w:r>
          </w:p>
        </w:tc>
        <w:tc>
          <w:tcPr>
            <w:tcW w:w="705" w:type="dxa"/>
            <w:tcBorders>
              <w:top w:val="single" w:sz="4" w:space="0" w:color="000000"/>
              <w:left w:val="single" w:sz="4" w:space="0" w:color="000000"/>
              <w:bottom w:val="single" w:sz="4" w:space="0" w:color="000000"/>
            </w:tcBorders>
            <w:shd w:val="clear" w:color="auto" w:fill="auto"/>
          </w:tcPr>
          <w:p w:rsidR="00635766" w:rsidRDefault="00635766" w:rsidP="00FC25C7">
            <w:r>
              <w:t>5</w:t>
            </w:r>
          </w:p>
          <w:p w:rsidR="00635766" w:rsidRDefault="00635766" w:rsidP="00FC25C7">
            <w:pPr>
              <w:rPr>
                <w:lang w:val="sr-Cyrl-RS"/>
              </w:rPr>
            </w:pPr>
          </w:p>
          <w:p w:rsidR="00635766" w:rsidRDefault="00635766" w:rsidP="00FC25C7">
            <w:r>
              <w:rPr>
                <w:lang w:val="sr-Cyrl-RS"/>
              </w:rPr>
              <w:t>3у</w:t>
            </w:r>
          </w:p>
          <w:p w:rsidR="00635766" w:rsidRDefault="00635766" w:rsidP="00FC25C7">
            <w:r>
              <w:rPr>
                <w:lang w:val="sr-Cyrl-RS"/>
              </w:rPr>
              <w:t>2в</w:t>
            </w:r>
          </w:p>
        </w:tc>
        <w:tc>
          <w:tcPr>
            <w:tcW w:w="1729" w:type="dxa"/>
            <w:tcBorders>
              <w:top w:val="single" w:sz="4" w:space="0" w:color="000000"/>
              <w:left w:val="single" w:sz="4" w:space="0" w:color="000000"/>
              <w:bottom w:val="single" w:sz="4" w:space="0" w:color="000000"/>
            </w:tcBorders>
            <w:shd w:val="clear" w:color="auto" w:fill="auto"/>
          </w:tcPr>
          <w:p w:rsidR="00635766" w:rsidRDefault="00635766" w:rsidP="00FC25C7">
            <w:pPr>
              <w:spacing w:after="150"/>
            </w:pPr>
            <w:r>
              <w:rPr>
                <w:rFonts w:eastAsia="TimesNewRomanPSMT"/>
                <w:sz w:val="20"/>
                <w:szCs w:val="20"/>
              </w:rPr>
              <w:t xml:space="preserve">-одговорно се односи према свом здрављу; </w:t>
            </w:r>
          </w:p>
          <w:p w:rsidR="00635766" w:rsidRDefault="00635766" w:rsidP="00FC25C7">
            <w:pPr>
              <w:spacing w:after="150"/>
            </w:pPr>
            <w:r>
              <w:rPr>
                <w:rFonts w:eastAsia="TimesNewRomanPSMT"/>
                <w:sz w:val="20"/>
                <w:szCs w:val="20"/>
              </w:rPr>
              <w:t>-изрази критички став према медијским садржајима који се баве здравим стиловима живота;</w:t>
            </w:r>
          </w:p>
          <w:p w:rsidR="00635766" w:rsidRDefault="00635766" w:rsidP="00FC25C7">
            <w:pPr>
              <w:spacing w:after="150"/>
            </w:pPr>
            <w:r>
              <w:rPr>
                <w:rFonts w:eastAsia="TimesNewRomanPSMT"/>
                <w:sz w:val="20"/>
                <w:szCs w:val="20"/>
              </w:rPr>
              <w:t>- повеже промене настале у пубертету</w:t>
            </w:r>
          </w:p>
          <w:p w:rsidR="00635766" w:rsidRDefault="00635766" w:rsidP="00FC25C7">
            <w:pPr>
              <w:spacing w:after="150"/>
            </w:pPr>
            <w:r>
              <w:rPr>
                <w:rFonts w:eastAsia="TimesNewRomanPSMT"/>
                <w:sz w:val="20"/>
                <w:szCs w:val="20"/>
              </w:rPr>
              <w:t>са деловањем хормона;</w:t>
            </w:r>
          </w:p>
          <w:p w:rsidR="00635766" w:rsidRDefault="00635766" w:rsidP="00FC25C7">
            <w:pPr>
              <w:spacing w:after="150"/>
            </w:pPr>
            <w:r>
              <w:rPr>
                <w:rFonts w:eastAsia="TimesNewRomanPSMT"/>
                <w:sz w:val="20"/>
                <w:szCs w:val="20"/>
              </w:rPr>
              <w:t xml:space="preserve">-идентификује </w:t>
            </w:r>
            <w:r>
              <w:rPr>
                <w:rFonts w:eastAsia="TimesNewRomanPSMT"/>
                <w:sz w:val="20"/>
                <w:szCs w:val="20"/>
              </w:rPr>
              <w:lastRenderedPageBreak/>
              <w:t>поремећаје у раду органа и система органа изазваних нездравим начином живота;</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18"/>
                <w:szCs w:val="18"/>
              </w:rPr>
              <w:lastRenderedPageBreak/>
              <w:t>Дигитална компетенција, Естетичка компетенција,</w:t>
            </w:r>
          </w:p>
          <w:p w:rsidR="00635766" w:rsidRDefault="00635766" w:rsidP="00FC25C7">
            <w:r>
              <w:rPr>
                <w:sz w:val="18"/>
                <w:szCs w:val="18"/>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Default="00635766" w:rsidP="00FC25C7">
            <w:pPr>
              <w:rPr>
                <w:sz w:val="18"/>
                <w:szCs w:val="18"/>
              </w:rPr>
            </w:pPr>
          </w:p>
        </w:tc>
      </w:tr>
      <w:tr w:rsidR="00635766" w:rsidTr="00FC25C7">
        <w:trPr>
          <w:jc w:val="center"/>
        </w:trPr>
        <w:tc>
          <w:tcPr>
            <w:tcW w:w="851" w:type="dxa"/>
            <w:gridSpan w:val="2"/>
            <w:tcBorders>
              <w:top w:val="single" w:sz="4" w:space="0" w:color="000000"/>
              <w:left w:val="single" w:sz="4" w:space="0" w:color="000000"/>
              <w:bottom w:val="single" w:sz="4" w:space="0" w:color="000000"/>
            </w:tcBorders>
            <w:shd w:val="clear" w:color="auto" w:fill="auto"/>
          </w:tcPr>
          <w:p w:rsidR="00635766" w:rsidRDefault="00635766" w:rsidP="00FC25C7">
            <w:r>
              <w:lastRenderedPageBreak/>
              <w:t>3.</w:t>
            </w:r>
          </w:p>
        </w:tc>
        <w:tc>
          <w:tcPr>
            <w:tcW w:w="1843" w:type="dxa"/>
            <w:tcBorders>
              <w:top w:val="single" w:sz="4" w:space="0" w:color="000000"/>
              <w:left w:val="single" w:sz="4" w:space="0" w:color="000000"/>
              <w:bottom w:val="single" w:sz="4" w:space="0" w:color="000000"/>
            </w:tcBorders>
            <w:shd w:val="clear" w:color="auto" w:fill="auto"/>
          </w:tcPr>
          <w:p w:rsidR="00635766" w:rsidRDefault="00635766" w:rsidP="00FC25C7">
            <w:r>
              <w:rPr>
                <w:b/>
                <w:bCs/>
                <w:color w:val="000000"/>
                <w:sz w:val="18"/>
                <w:szCs w:val="18"/>
              </w:rPr>
              <w:t>ПОРЕКЛО И РАЗНОВРСНОСТ ЖИВОТА</w:t>
            </w:r>
          </w:p>
        </w:tc>
        <w:tc>
          <w:tcPr>
            <w:tcW w:w="2121" w:type="dxa"/>
            <w:tcBorders>
              <w:top w:val="single" w:sz="4" w:space="0" w:color="000000"/>
              <w:left w:val="single" w:sz="4" w:space="0" w:color="000000"/>
              <w:bottom w:val="single" w:sz="4" w:space="0" w:color="000000"/>
            </w:tcBorders>
            <w:shd w:val="clear" w:color="auto" w:fill="auto"/>
          </w:tcPr>
          <w:p w:rsidR="00635766" w:rsidRDefault="00635766" w:rsidP="00FC25C7">
            <w:r>
              <w:rPr>
                <w:sz w:val="20"/>
                <w:szCs w:val="20"/>
                <w:lang w:val="sr-Cyrl-RS"/>
              </w:rPr>
              <w:t>Календар живота;</w:t>
            </w:r>
          </w:p>
          <w:p w:rsidR="00635766" w:rsidRDefault="00635766" w:rsidP="00FC25C7">
            <w:r>
              <w:rPr>
                <w:sz w:val="20"/>
                <w:szCs w:val="20"/>
                <w:lang w:val="sr-Cyrl-RS"/>
              </w:rPr>
              <w:t>Велика изумирања врста;</w:t>
            </w:r>
          </w:p>
          <w:p w:rsidR="00635766" w:rsidRDefault="00635766" w:rsidP="00FC25C7">
            <w:r>
              <w:rPr>
                <w:sz w:val="20"/>
                <w:szCs w:val="20"/>
                <w:lang w:val="sr-Cyrl-RS"/>
              </w:rPr>
              <w:t>Излазак из воде на копно.</w:t>
            </w:r>
          </w:p>
          <w:p w:rsidR="00635766" w:rsidRDefault="00635766" w:rsidP="00FC25C7">
            <w:pPr>
              <w:rPr>
                <w:lang w:val="sr-Cyrl-RS"/>
              </w:rPr>
            </w:pPr>
          </w:p>
        </w:tc>
        <w:tc>
          <w:tcPr>
            <w:tcW w:w="644" w:type="dxa"/>
            <w:tcBorders>
              <w:top w:val="single" w:sz="4" w:space="0" w:color="000000"/>
              <w:left w:val="single" w:sz="4" w:space="0" w:color="000000"/>
              <w:bottom w:val="single" w:sz="4" w:space="0" w:color="000000"/>
            </w:tcBorders>
            <w:shd w:val="clear" w:color="auto" w:fill="auto"/>
          </w:tcPr>
          <w:p w:rsidR="00635766" w:rsidRDefault="00635766" w:rsidP="00FC25C7">
            <w:r>
              <w:t>7</w:t>
            </w:r>
          </w:p>
        </w:tc>
        <w:tc>
          <w:tcPr>
            <w:tcW w:w="524" w:type="dxa"/>
            <w:tcBorders>
              <w:top w:val="single" w:sz="4" w:space="0" w:color="000000"/>
              <w:left w:val="single" w:sz="4" w:space="0" w:color="000000"/>
              <w:bottom w:val="single" w:sz="4" w:space="0" w:color="000000"/>
            </w:tcBorders>
            <w:shd w:val="clear" w:color="auto" w:fill="auto"/>
          </w:tcPr>
          <w:p w:rsidR="00635766" w:rsidRDefault="00635766" w:rsidP="00FC25C7">
            <w:r>
              <w:t>3</w:t>
            </w:r>
          </w:p>
        </w:tc>
        <w:tc>
          <w:tcPr>
            <w:tcW w:w="705" w:type="dxa"/>
            <w:tcBorders>
              <w:top w:val="single" w:sz="4" w:space="0" w:color="000000"/>
              <w:left w:val="single" w:sz="4" w:space="0" w:color="000000"/>
              <w:bottom w:val="single" w:sz="4" w:space="0" w:color="000000"/>
            </w:tcBorders>
            <w:shd w:val="clear" w:color="auto" w:fill="auto"/>
          </w:tcPr>
          <w:p w:rsidR="00635766" w:rsidRDefault="00635766" w:rsidP="00FC25C7">
            <w:r>
              <w:t>4</w:t>
            </w:r>
          </w:p>
          <w:p w:rsidR="00635766" w:rsidRDefault="00635766" w:rsidP="00FC25C7">
            <w:pPr>
              <w:rPr>
                <w:lang w:val="sr-Cyrl-RS"/>
              </w:rPr>
            </w:pPr>
          </w:p>
          <w:p w:rsidR="00635766" w:rsidRDefault="00635766" w:rsidP="00FC25C7">
            <w:r>
              <w:rPr>
                <w:lang w:val="sr-Cyrl-RS"/>
              </w:rPr>
              <w:t>3у</w:t>
            </w:r>
          </w:p>
          <w:p w:rsidR="00635766" w:rsidRDefault="00635766" w:rsidP="00FC25C7">
            <w:r>
              <w:rPr>
                <w:lang w:val="sr-Cyrl-RS"/>
              </w:rPr>
              <w:t>1в</w:t>
            </w:r>
          </w:p>
        </w:tc>
        <w:tc>
          <w:tcPr>
            <w:tcW w:w="1729" w:type="dxa"/>
            <w:tcBorders>
              <w:top w:val="single" w:sz="4" w:space="0" w:color="000000"/>
              <w:left w:val="single" w:sz="4" w:space="0" w:color="000000"/>
              <w:bottom w:val="single" w:sz="4" w:space="0" w:color="000000"/>
            </w:tcBorders>
            <w:shd w:val="clear" w:color="auto" w:fill="auto"/>
          </w:tcPr>
          <w:p w:rsidR="00635766" w:rsidRDefault="00635766" w:rsidP="00FC25C7">
            <w:pPr>
              <w:spacing w:after="150"/>
            </w:pPr>
            <w:r>
              <w:rPr>
                <w:rFonts w:eastAsia="TimesNewRomanPSMT"/>
                <w:sz w:val="20"/>
                <w:szCs w:val="20"/>
              </w:rPr>
              <w:t>-доведе у везу промену животних услова са еволуцијом живота на планети;</w:t>
            </w:r>
          </w:p>
          <w:p w:rsidR="00635766" w:rsidRDefault="00635766" w:rsidP="00FC25C7">
            <w:pPr>
              <w:spacing w:after="150"/>
            </w:pPr>
            <w:r>
              <w:rPr>
                <w:rFonts w:eastAsia="TimesNewRomanPSMT"/>
                <w:sz w:val="20"/>
                <w:szCs w:val="20"/>
              </w:rPr>
              <w:t>-истражи давно нестале екосистеме;</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18"/>
                <w:szCs w:val="18"/>
              </w:rPr>
              <w:t>Дигитална компетенција, Естетичка компетенција,</w:t>
            </w:r>
          </w:p>
          <w:p w:rsidR="00635766" w:rsidRDefault="00635766" w:rsidP="00FC25C7">
            <w:r>
              <w:rPr>
                <w:sz w:val="18"/>
                <w:szCs w:val="18"/>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Default="00635766" w:rsidP="00FC25C7">
            <w:pPr>
              <w:rPr>
                <w:sz w:val="18"/>
                <w:szCs w:val="18"/>
              </w:rPr>
            </w:pPr>
          </w:p>
        </w:tc>
      </w:tr>
      <w:tr w:rsidR="00635766" w:rsidTr="00FC25C7">
        <w:trPr>
          <w:jc w:val="center"/>
        </w:trPr>
        <w:tc>
          <w:tcPr>
            <w:tcW w:w="851" w:type="dxa"/>
            <w:gridSpan w:val="2"/>
            <w:tcBorders>
              <w:top w:val="single" w:sz="4" w:space="0" w:color="000000"/>
              <w:left w:val="single" w:sz="4" w:space="0" w:color="000000"/>
              <w:bottom w:val="single" w:sz="4" w:space="0" w:color="000000"/>
            </w:tcBorders>
            <w:shd w:val="clear" w:color="auto" w:fill="auto"/>
          </w:tcPr>
          <w:p w:rsidR="00635766" w:rsidRDefault="00635766" w:rsidP="00FC25C7">
            <w:r>
              <w:t>4.</w:t>
            </w:r>
          </w:p>
        </w:tc>
        <w:tc>
          <w:tcPr>
            <w:tcW w:w="1843" w:type="dxa"/>
            <w:tcBorders>
              <w:top w:val="single" w:sz="4" w:space="0" w:color="000000"/>
              <w:left w:val="single" w:sz="4" w:space="0" w:color="000000"/>
              <w:bottom w:val="single" w:sz="4" w:space="0" w:color="000000"/>
            </w:tcBorders>
            <w:shd w:val="clear" w:color="auto" w:fill="auto"/>
          </w:tcPr>
          <w:p w:rsidR="00635766" w:rsidRDefault="00635766" w:rsidP="00FC25C7">
            <w:r>
              <w:rPr>
                <w:b/>
                <w:bCs/>
                <w:color w:val="000000"/>
                <w:sz w:val="18"/>
                <w:szCs w:val="18"/>
              </w:rPr>
              <w:t>НАСЛЕЂИВАЊЕ И ЕВОЛУЦИЈА</w:t>
            </w:r>
          </w:p>
          <w:p w:rsidR="00635766" w:rsidRDefault="00635766" w:rsidP="00FC25C7">
            <w:pPr>
              <w:rPr>
                <w:b/>
                <w:bCs/>
                <w:color w:val="000000"/>
              </w:rPr>
            </w:pPr>
          </w:p>
        </w:tc>
        <w:tc>
          <w:tcPr>
            <w:tcW w:w="2121" w:type="dxa"/>
            <w:tcBorders>
              <w:top w:val="single" w:sz="4" w:space="0" w:color="000000"/>
              <w:left w:val="single" w:sz="4" w:space="0" w:color="000000"/>
              <w:bottom w:val="single" w:sz="4" w:space="0" w:color="000000"/>
            </w:tcBorders>
            <w:shd w:val="clear" w:color="auto" w:fill="auto"/>
          </w:tcPr>
          <w:p w:rsidR="00635766" w:rsidRDefault="00635766" w:rsidP="00FC25C7">
            <w:r>
              <w:rPr>
                <w:sz w:val="20"/>
                <w:szCs w:val="20"/>
                <w:lang w:val="sr-Cyrl-RS"/>
              </w:rPr>
              <w:t>Активност гена и регулација животних циклуса;</w:t>
            </w:r>
          </w:p>
          <w:p w:rsidR="00635766" w:rsidRDefault="00635766" w:rsidP="00FC25C7">
            <w:r>
              <w:rPr>
                <w:sz w:val="20"/>
                <w:szCs w:val="20"/>
                <w:lang w:val="sr-Cyrl-RS"/>
              </w:rPr>
              <w:t>Теорија еволуције;</w:t>
            </w:r>
          </w:p>
          <w:p w:rsidR="00635766" w:rsidRDefault="00635766" w:rsidP="00FC25C7">
            <w:r>
              <w:rPr>
                <w:sz w:val="20"/>
                <w:szCs w:val="20"/>
                <w:lang w:val="sr-Cyrl-RS"/>
              </w:rPr>
              <w:t>Постанак врста кроз еволуционе процесе;</w:t>
            </w:r>
          </w:p>
          <w:p w:rsidR="00635766" w:rsidRDefault="00635766" w:rsidP="00FC25C7">
            <w:r>
              <w:rPr>
                <w:sz w:val="20"/>
                <w:szCs w:val="20"/>
                <w:lang w:val="sr-Cyrl-RS"/>
              </w:rPr>
              <w:t>Еволуција човека.</w:t>
            </w:r>
          </w:p>
        </w:tc>
        <w:tc>
          <w:tcPr>
            <w:tcW w:w="644" w:type="dxa"/>
            <w:tcBorders>
              <w:top w:val="single" w:sz="4" w:space="0" w:color="000000"/>
              <w:left w:val="single" w:sz="4" w:space="0" w:color="000000"/>
              <w:bottom w:val="single" w:sz="4" w:space="0" w:color="000000"/>
            </w:tcBorders>
            <w:shd w:val="clear" w:color="auto" w:fill="auto"/>
          </w:tcPr>
          <w:p w:rsidR="00635766" w:rsidRDefault="00635766" w:rsidP="00FC25C7">
            <w:r>
              <w:t>7</w:t>
            </w:r>
          </w:p>
        </w:tc>
        <w:tc>
          <w:tcPr>
            <w:tcW w:w="524" w:type="dxa"/>
            <w:tcBorders>
              <w:top w:val="single" w:sz="4" w:space="0" w:color="000000"/>
              <w:left w:val="single" w:sz="4" w:space="0" w:color="000000"/>
              <w:bottom w:val="single" w:sz="4" w:space="0" w:color="000000"/>
            </w:tcBorders>
            <w:shd w:val="clear" w:color="auto" w:fill="auto"/>
          </w:tcPr>
          <w:p w:rsidR="00635766" w:rsidRDefault="00635766" w:rsidP="00FC25C7">
            <w:r>
              <w:t>4</w:t>
            </w:r>
          </w:p>
        </w:tc>
        <w:tc>
          <w:tcPr>
            <w:tcW w:w="705" w:type="dxa"/>
            <w:tcBorders>
              <w:top w:val="single" w:sz="4" w:space="0" w:color="000000"/>
              <w:left w:val="single" w:sz="4" w:space="0" w:color="000000"/>
              <w:bottom w:val="single" w:sz="4" w:space="0" w:color="000000"/>
            </w:tcBorders>
            <w:shd w:val="clear" w:color="auto" w:fill="auto"/>
          </w:tcPr>
          <w:p w:rsidR="00635766" w:rsidRDefault="00635766" w:rsidP="00FC25C7">
            <w:r>
              <w:t>3</w:t>
            </w:r>
          </w:p>
          <w:p w:rsidR="00635766" w:rsidRDefault="00635766" w:rsidP="00FC25C7">
            <w:pPr>
              <w:rPr>
                <w:lang w:val="sr-Cyrl-RS"/>
              </w:rPr>
            </w:pPr>
          </w:p>
          <w:p w:rsidR="00635766" w:rsidRDefault="00635766" w:rsidP="00FC25C7">
            <w:r>
              <w:rPr>
                <w:lang w:val="sr-Cyrl-RS"/>
              </w:rPr>
              <w:t>2у</w:t>
            </w:r>
          </w:p>
          <w:p w:rsidR="00635766" w:rsidRDefault="00635766" w:rsidP="00FC25C7">
            <w:r>
              <w:rPr>
                <w:lang w:val="sr-Cyrl-RS"/>
              </w:rPr>
              <w:t>1в</w:t>
            </w:r>
          </w:p>
        </w:tc>
        <w:tc>
          <w:tcPr>
            <w:tcW w:w="1729" w:type="dxa"/>
            <w:tcBorders>
              <w:top w:val="single" w:sz="4" w:space="0" w:color="000000"/>
              <w:left w:val="single" w:sz="4" w:space="0" w:color="000000"/>
              <w:bottom w:val="single" w:sz="4" w:space="0" w:color="000000"/>
            </w:tcBorders>
            <w:shd w:val="clear" w:color="auto" w:fill="auto"/>
          </w:tcPr>
          <w:p w:rsidR="00635766" w:rsidRDefault="00635766" w:rsidP="00FC25C7">
            <w:pPr>
              <w:spacing w:after="150"/>
            </w:pPr>
            <w:r>
              <w:rPr>
                <w:rFonts w:eastAsia="TimesNewRomanPSMT"/>
                <w:sz w:val="20"/>
                <w:szCs w:val="20"/>
              </w:rPr>
              <w:t>-повеже промене које се догађају у организму током животног циклуса са активностима гена;</w:t>
            </w:r>
          </w:p>
          <w:p w:rsidR="00635766" w:rsidRDefault="00635766" w:rsidP="00FC25C7">
            <w:pPr>
              <w:spacing w:after="150"/>
            </w:pPr>
            <w:r>
              <w:rPr>
                <w:rFonts w:eastAsia="TimesNewRomanPSMT"/>
                <w:sz w:val="20"/>
                <w:szCs w:val="20"/>
              </w:rPr>
              <w:t>-повеже промене наследног материјала са настанком нових врста путем природне селекције;</w:t>
            </w:r>
          </w:p>
          <w:p w:rsidR="00635766" w:rsidRDefault="00635766" w:rsidP="00FC25C7">
            <w:pPr>
              <w:spacing w:after="150"/>
              <w:rPr>
                <w:rFonts w:eastAsia="TimesNewRomanPSMT"/>
                <w:sz w:val="20"/>
                <w:szCs w:val="20"/>
              </w:rPr>
            </w:pP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18"/>
                <w:szCs w:val="18"/>
              </w:rPr>
              <w:t>Дигитална компетенција, Естетичка компетенција,</w:t>
            </w:r>
          </w:p>
          <w:p w:rsidR="00635766" w:rsidRDefault="00635766" w:rsidP="00FC25C7">
            <w:r>
              <w:rPr>
                <w:sz w:val="18"/>
                <w:szCs w:val="18"/>
              </w:rPr>
              <w:t>Компетенција за целоживотно учење, Комуникација, Сарадња, Решавање проблема, Одговоран однос према здрављу, Рад са подацима и информацијама, Одговоран однос према околини, Одговорно учешће у демократском друштву</w:t>
            </w:r>
          </w:p>
          <w:p w:rsidR="00635766" w:rsidRDefault="00635766" w:rsidP="00FC25C7">
            <w:pPr>
              <w:rPr>
                <w:sz w:val="18"/>
                <w:szCs w:val="18"/>
              </w:rPr>
            </w:pPr>
          </w:p>
        </w:tc>
      </w:tr>
      <w:tr w:rsidR="00635766" w:rsidTr="00FC25C7">
        <w:trPr>
          <w:jc w:val="center"/>
        </w:trPr>
        <w:tc>
          <w:tcPr>
            <w:tcW w:w="851" w:type="dxa"/>
            <w:gridSpan w:val="2"/>
            <w:tcBorders>
              <w:top w:val="single" w:sz="4" w:space="0" w:color="000000"/>
              <w:left w:val="single" w:sz="4" w:space="0" w:color="000000"/>
              <w:bottom w:val="single" w:sz="4" w:space="0" w:color="000000"/>
            </w:tcBorders>
            <w:shd w:val="clear" w:color="auto" w:fill="auto"/>
          </w:tcPr>
          <w:p w:rsidR="00635766" w:rsidRDefault="00635766" w:rsidP="00FC25C7">
            <w:r>
              <w:t>5.</w:t>
            </w:r>
          </w:p>
        </w:tc>
        <w:tc>
          <w:tcPr>
            <w:tcW w:w="1843" w:type="dxa"/>
            <w:tcBorders>
              <w:top w:val="single" w:sz="4" w:space="0" w:color="000000"/>
              <w:left w:val="single" w:sz="4" w:space="0" w:color="000000"/>
              <w:bottom w:val="single" w:sz="4" w:space="0" w:color="000000"/>
            </w:tcBorders>
            <w:shd w:val="clear" w:color="auto" w:fill="auto"/>
          </w:tcPr>
          <w:p w:rsidR="00635766" w:rsidRDefault="00635766" w:rsidP="00FC25C7">
            <w:r>
              <w:rPr>
                <w:b/>
                <w:bCs/>
                <w:color w:val="000000"/>
                <w:sz w:val="18"/>
                <w:szCs w:val="18"/>
              </w:rPr>
              <w:t>ЖИВОТ У ЕКОСИСТЕМУ</w:t>
            </w:r>
          </w:p>
          <w:p w:rsidR="00635766" w:rsidRDefault="00635766" w:rsidP="00FC25C7">
            <w:pPr>
              <w:rPr>
                <w:b/>
                <w:bCs/>
                <w:color w:val="000000"/>
                <w:lang w:val="sr-Cyrl-CS"/>
              </w:rPr>
            </w:pPr>
          </w:p>
        </w:tc>
        <w:tc>
          <w:tcPr>
            <w:tcW w:w="2121" w:type="dxa"/>
            <w:tcBorders>
              <w:top w:val="single" w:sz="4" w:space="0" w:color="000000"/>
              <w:left w:val="single" w:sz="4" w:space="0" w:color="000000"/>
              <w:bottom w:val="single" w:sz="4" w:space="0" w:color="000000"/>
            </w:tcBorders>
            <w:shd w:val="clear" w:color="auto" w:fill="auto"/>
          </w:tcPr>
          <w:p w:rsidR="00635766" w:rsidRDefault="00635766" w:rsidP="00FC25C7">
            <w:r>
              <w:rPr>
                <w:sz w:val="20"/>
                <w:szCs w:val="20"/>
                <w:lang w:val="sr-Cyrl-RS"/>
              </w:rPr>
              <w:t>Еволуција и развој екосистема; Концепт климакса;</w:t>
            </w:r>
          </w:p>
          <w:p w:rsidR="00635766" w:rsidRDefault="00635766" w:rsidP="00FC25C7">
            <w:r>
              <w:rPr>
                <w:sz w:val="20"/>
                <w:szCs w:val="20"/>
                <w:lang w:val="sr-Cyrl-RS"/>
              </w:rPr>
              <w:t>Симбиоза, симбиотски организми (лишајеви), микориза, азотофиксација;</w:t>
            </w:r>
          </w:p>
          <w:p w:rsidR="00635766" w:rsidRDefault="00635766" w:rsidP="00FC25C7">
            <w:r>
              <w:rPr>
                <w:sz w:val="20"/>
                <w:szCs w:val="20"/>
                <w:lang w:val="sr-Cyrl-RS"/>
              </w:rPr>
              <w:t>Капацитет средине и одрживи развој;</w:t>
            </w:r>
          </w:p>
          <w:p w:rsidR="00635766" w:rsidRDefault="00635766" w:rsidP="00FC25C7">
            <w:r>
              <w:rPr>
                <w:sz w:val="20"/>
                <w:szCs w:val="20"/>
                <w:lang w:val="sr-Cyrl-RS"/>
              </w:rPr>
              <w:t>Нестанак врста и фактори угрожавања (</w:t>
            </w:r>
            <w:r>
              <w:rPr>
                <w:sz w:val="20"/>
                <w:szCs w:val="20"/>
              </w:rPr>
              <w:t xml:space="preserve">H.I.I.P.O </w:t>
            </w:r>
            <w:r>
              <w:rPr>
                <w:sz w:val="20"/>
                <w:szCs w:val="20"/>
                <w:lang w:val="sr-Cyrl-RS"/>
              </w:rPr>
              <w:t>концепт</w:t>
            </w:r>
            <w:r>
              <w:rPr>
                <w:sz w:val="20"/>
                <w:szCs w:val="20"/>
              </w:rPr>
              <w:t>)</w:t>
            </w:r>
            <w:r>
              <w:rPr>
                <w:sz w:val="20"/>
                <w:szCs w:val="20"/>
                <w:lang w:val="sr-Cyrl-RS"/>
              </w:rPr>
              <w:t>;</w:t>
            </w:r>
          </w:p>
          <w:p w:rsidR="00635766" w:rsidRDefault="00635766" w:rsidP="00FC25C7">
            <w:r>
              <w:rPr>
                <w:sz w:val="20"/>
                <w:szCs w:val="20"/>
                <w:lang w:val="sr-Cyrl-RS"/>
              </w:rPr>
              <w:t xml:space="preserve">Интродукција, </w:t>
            </w:r>
            <w:r>
              <w:rPr>
                <w:sz w:val="20"/>
                <w:szCs w:val="20"/>
                <w:lang w:val="sr-Cyrl-RS"/>
              </w:rPr>
              <w:lastRenderedPageBreak/>
              <w:t>реинтродукција и инвазивне врсте;</w:t>
            </w:r>
          </w:p>
          <w:p w:rsidR="00635766" w:rsidRDefault="00635766" w:rsidP="00FC25C7">
            <w:r>
              <w:rPr>
                <w:sz w:val="20"/>
                <w:szCs w:val="20"/>
                <w:lang w:val="sr-Cyrl-RS"/>
              </w:rPr>
              <w:t xml:space="preserve">Типични екосистеми Србије; Ретке, угрожене и широко распрострањене врста Србије; </w:t>
            </w:r>
          </w:p>
          <w:p w:rsidR="00635766" w:rsidRDefault="00635766" w:rsidP="00FC25C7">
            <w:r>
              <w:rPr>
                <w:sz w:val="20"/>
                <w:szCs w:val="20"/>
                <w:lang w:val="sr-Cyrl-RS"/>
              </w:rPr>
              <w:t>Последице глобалних промена.</w:t>
            </w:r>
          </w:p>
        </w:tc>
        <w:tc>
          <w:tcPr>
            <w:tcW w:w="644" w:type="dxa"/>
            <w:tcBorders>
              <w:top w:val="single" w:sz="4" w:space="0" w:color="000000"/>
              <w:left w:val="single" w:sz="4" w:space="0" w:color="000000"/>
              <w:bottom w:val="single" w:sz="4" w:space="0" w:color="000000"/>
            </w:tcBorders>
            <w:shd w:val="clear" w:color="auto" w:fill="auto"/>
          </w:tcPr>
          <w:p w:rsidR="00635766" w:rsidRDefault="00635766" w:rsidP="00FC25C7">
            <w:r>
              <w:lastRenderedPageBreak/>
              <w:t>19</w:t>
            </w:r>
          </w:p>
        </w:tc>
        <w:tc>
          <w:tcPr>
            <w:tcW w:w="524" w:type="dxa"/>
            <w:tcBorders>
              <w:top w:val="single" w:sz="4" w:space="0" w:color="000000"/>
              <w:left w:val="single" w:sz="4" w:space="0" w:color="000000"/>
              <w:bottom w:val="single" w:sz="4" w:space="0" w:color="000000"/>
            </w:tcBorders>
            <w:shd w:val="clear" w:color="auto" w:fill="auto"/>
          </w:tcPr>
          <w:p w:rsidR="00635766" w:rsidRDefault="00635766" w:rsidP="00FC25C7">
            <w:r>
              <w:t>9</w:t>
            </w:r>
          </w:p>
        </w:tc>
        <w:tc>
          <w:tcPr>
            <w:tcW w:w="705" w:type="dxa"/>
            <w:tcBorders>
              <w:top w:val="single" w:sz="4" w:space="0" w:color="000000"/>
              <w:left w:val="single" w:sz="4" w:space="0" w:color="000000"/>
              <w:bottom w:val="single" w:sz="4" w:space="0" w:color="000000"/>
            </w:tcBorders>
            <w:shd w:val="clear" w:color="auto" w:fill="auto"/>
          </w:tcPr>
          <w:p w:rsidR="00635766" w:rsidRDefault="00635766" w:rsidP="00FC25C7">
            <w:r>
              <w:t>10</w:t>
            </w:r>
          </w:p>
          <w:p w:rsidR="00635766" w:rsidRDefault="00635766" w:rsidP="00FC25C7">
            <w:pPr>
              <w:rPr>
                <w:lang w:val="sr-Cyrl-RS"/>
              </w:rPr>
            </w:pPr>
          </w:p>
          <w:p w:rsidR="00635766" w:rsidRDefault="00635766" w:rsidP="00FC25C7">
            <w:r>
              <w:rPr>
                <w:lang w:val="sr-Cyrl-RS"/>
              </w:rPr>
              <w:t>6у</w:t>
            </w:r>
          </w:p>
          <w:p w:rsidR="00635766" w:rsidRDefault="00635766" w:rsidP="00FC25C7">
            <w:r>
              <w:rPr>
                <w:lang w:val="sr-Cyrl-RS"/>
              </w:rPr>
              <w:t>3в</w:t>
            </w:r>
          </w:p>
          <w:p w:rsidR="00635766" w:rsidRDefault="00635766" w:rsidP="00FC25C7">
            <w:r>
              <w:rPr>
                <w:lang w:val="sr-Cyrl-RS"/>
              </w:rPr>
              <w:t>1с</w:t>
            </w:r>
          </w:p>
        </w:tc>
        <w:tc>
          <w:tcPr>
            <w:tcW w:w="1729" w:type="dxa"/>
            <w:tcBorders>
              <w:top w:val="single" w:sz="4" w:space="0" w:color="000000"/>
              <w:left w:val="single" w:sz="4" w:space="0" w:color="000000"/>
              <w:bottom w:val="single" w:sz="4" w:space="0" w:color="000000"/>
            </w:tcBorders>
            <w:shd w:val="clear" w:color="auto" w:fill="auto"/>
          </w:tcPr>
          <w:p w:rsidR="00635766" w:rsidRDefault="00635766" w:rsidP="00FC25C7">
            <w:pPr>
              <w:autoSpaceDE w:val="0"/>
            </w:pPr>
            <w:r>
              <w:rPr>
                <w:color w:val="000000"/>
                <w:sz w:val="20"/>
                <w:szCs w:val="20"/>
              </w:rPr>
              <w:t>-установи узрочно-последичну везу између губитака врста у екосистему и негативних последица у преносу супстанце и енергије у мрежама исхране;</w:t>
            </w:r>
          </w:p>
          <w:p w:rsidR="00635766" w:rsidRDefault="00635766" w:rsidP="00FC25C7">
            <w:pPr>
              <w:autoSpaceDE w:val="0"/>
            </w:pPr>
            <w:r>
              <w:rPr>
                <w:color w:val="000000"/>
                <w:sz w:val="20"/>
                <w:szCs w:val="20"/>
              </w:rPr>
              <w:t xml:space="preserve">-критички </w:t>
            </w:r>
            <w:r>
              <w:rPr>
                <w:color w:val="000000"/>
                <w:sz w:val="20"/>
                <w:szCs w:val="20"/>
              </w:rPr>
              <w:lastRenderedPageBreak/>
              <w:t>процени последице људских делатности у односу на расположиве ресурсе на Земљи;</w:t>
            </w:r>
          </w:p>
          <w:p w:rsidR="00635766" w:rsidRDefault="00635766" w:rsidP="00FC25C7">
            <w:pPr>
              <w:autoSpaceDE w:val="0"/>
            </w:pPr>
            <w:r>
              <w:rPr>
                <w:color w:val="000000"/>
                <w:sz w:val="20"/>
                <w:szCs w:val="20"/>
              </w:rPr>
              <w:t>-повеже утицај еколошких чинилаца са распоредом карактеристичних врста које насељавају простор Србије;</w:t>
            </w:r>
          </w:p>
          <w:p w:rsidR="00635766" w:rsidRDefault="00635766" w:rsidP="00FC25C7">
            <w:pPr>
              <w:autoSpaceDE w:val="0"/>
            </w:pPr>
            <w:r>
              <w:rPr>
                <w:color w:val="000000"/>
                <w:sz w:val="20"/>
                <w:szCs w:val="20"/>
              </w:rPr>
              <w:t>-истражи присуство инвазивних врста у својој околини и вероватне путеве насељавања;</w:t>
            </w:r>
          </w:p>
          <w:p w:rsidR="00635766" w:rsidRDefault="00635766" w:rsidP="00FC25C7">
            <w:pPr>
              <w:autoSpaceDE w:val="0"/>
            </w:pPr>
            <w:r>
              <w:rPr>
                <w:color w:val="000000"/>
                <w:sz w:val="20"/>
                <w:szCs w:val="20"/>
              </w:rPr>
              <w:t>-истражи разлоге губитка биодиверзитета на локалном подручју;</w:t>
            </w:r>
          </w:p>
        </w:tc>
        <w:tc>
          <w:tcPr>
            <w:tcW w:w="1672" w:type="dxa"/>
            <w:tcBorders>
              <w:top w:val="single" w:sz="4" w:space="0" w:color="000000"/>
              <w:left w:val="single" w:sz="4" w:space="0" w:color="000000"/>
              <w:bottom w:val="single" w:sz="4" w:space="0" w:color="000000"/>
              <w:right w:val="single" w:sz="4" w:space="0" w:color="000000"/>
            </w:tcBorders>
            <w:shd w:val="clear" w:color="auto" w:fill="auto"/>
          </w:tcPr>
          <w:p w:rsidR="00635766" w:rsidRDefault="00635766" w:rsidP="00FC25C7">
            <w:r>
              <w:rPr>
                <w:sz w:val="18"/>
                <w:szCs w:val="18"/>
              </w:rPr>
              <w:lastRenderedPageBreak/>
              <w:t>Дигитална компетенција, Естетичка компетенција,</w:t>
            </w:r>
          </w:p>
          <w:p w:rsidR="00635766" w:rsidRDefault="00635766" w:rsidP="00FC25C7">
            <w:r>
              <w:rPr>
                <w:sz w:val="18"/>
                <w:szCs w:val="18"/>
              </w:rPr>
              <w:t xml:space="preserve">Компетенција за целоживотно учење, Комуникација, Сарадња, Решавање проблема, Одговоран однос према здрављу, Рад са подацима и информацијама, </w:t>
            </w:r>
            <w:r>
              <w:rPr>
                <w:sz w:val="18"/>
                <w:szCs w:val="18"/>
              </w:rPr>
              <w:lastRenderedPageBreak/>
              <w:t>Одговоран однос према околини, Одговорно учешће у демократском друштву, Предузимљивост и оријентација ка предузетништву</w:t>
            </w:r>
          </w:p>
          <w:p w:rsidR="00635766" w:rsidRDefault="00635766" w:rsidP="00FC25C7">
            <w:pPr>
              <w:rPr>
                <w:sz w:val="18"/>
                <w:szCs w:val="18"/>
              </w:rPr>
            </w:pPr>
          </w:p>
        </w:tc>
      </w:tr>
    </w:tbl>
    <w:p w:rsidR="00635766" w:rsidRDefault="00635766" w:rsidP="00635766">
      <w:pPr>
        <w:jc w:val="center"/>
        <w:rPr>
          <w:b/>
          <w:sz w:val="28"/>
          <w:szCs w:val="28"/>
          <w:lang w:val="sr-Cyrl-RS"/>
        </w:rPr>
      </w:pPr>
    </w:p>
    <w:p w:rsidR="00635766" w:rsidRDefault="00635766" w:rsidP="00635766">
      <w:pPr>
        <w:spacing w:after="150"/>
        <w:ind w:firstLine="480"/>
      </w:pPr>
      <w:r>
        <w:rPr>
          <w:color w:val="000000"/>
          <w:sz w:val="18"/>
          <w:szCs w:val="18"/>
        </w:rPr>
        <w:t>Да би вредновање било објективно и у функцији учења, потребно је ускладити нивое исхода и начине оцењивања</w:t>
      </w:r>
    </w:p>
    <w:tbl>
      <w:tblPr>
        <w:tblW w:w="9550" w:type="dxa"/>
        <w:tblInd w:w="-37" w:type="dxa"/>
        <w:tblLayout w:type="fixed"/>
        <w:tblCellMar>
          <w:top w:w="15" w:type="dxa"/>
          <w:left w:w="15" w:type="dxa"/>
          <w:bottom w:w="15" w:type="dxa"/>
          <w:right w:w="15" w:type="dxa"/>
        </w:tblCellMar>
        <w:tblLook w:val="0000" w:firstRow="0" w:lastRow="0" w:firstColumn="0" w:lastColumn="0" w:noHBand="0" w:noVBand="0"/>
      </w:tblPr>
      <w:tblGrid>
        <w:gridCol w:w="2887"/>
        <w:gridCol w:w="6663"/>
      </w:tblGrid>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Ниво исхода</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Одговарајући начин оцењивања</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Памћење (навести, препознати, идентификовати...)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Објективни тестови са допуњавањем кратких одговора, задаци са означавањем, задаци вишеструког избора, спаривање појмова.</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Разумевање (навести пример, упоредити, објаснити, препричати...)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Дискусија на часу, мапе појмова, проблемски задаци, есеји.</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Примена (употребити, спровести, демонстрирати...)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Лабораторијске вежбе, проблемски задаци, симулације.</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Анализирање (систематизовати, приписати, разликовати...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Дебате, истраживачки радови, есеји, студије случаја, решавање проблема.</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Евалуирање (проценити, критиковати, проверити...)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Дневници рада ученика, студије случаја, критички прикази, проблемски задаци.</w:t>
            </w:r>
          </w:p>
        </w:tc>
      </w:tr>
      <w:tr w:rsidR="00635766" w:rsidTr="00FC25C7">
        <w:tc>
          <w:tcPr>
            <w:tcW w:w="2887"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Креирање (поставити хипотезу, конструисати, планирати...)</w:t>
            </w:r>
          </w:p>
        </w:tc>
        <w:tc>
          <w:tcPr>
            <w:tcW w:w="66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Експерименти, истраживачки пројекти.</w:t>
            </w:r>
          </w:p>
        </w:tc>
      </w:tr>
    </w:tbl>
    <w:p w:rsidR="00635766" w:rsidRDefault="00635766" w:rsidP="00635766">
      <w:pPr>
        <w:spacing w:after="150"/>
        <w:ind w:firstLine="480"/>
      </w:pPr>
      <w:r>
        <w:rPr>
          <w:color w:val="000000"/>
          <w:sz w:val="18"/>
          <w:szCs w:val="18"/>
        </w:rPr>
        <w:t>као и оцењивање са његовом сврхом:</w:t>
      </w:r>
    </w:p>
    <w:tbl>
      <w:tblPr>
        <w:tblW w:w="9550" w:type="dxa"/>
        <w:tblInd w:w="-37" w:type="dxa"/>
        <w:tblLayout w:type="fixed"/>
        <w:tblCellMar>
          <w:top w:w="15" w:type="dxa"/>
          <w:left w:w="15" w:type="dxa"/>
          <w:bottom w:w="15" w:type="dxa"/>
          <w:right w:w="15" w:type="dxa"/>
        </w:tblCellMar>
        <w:tblLook w:val="0000" w:firstRow="0" w:lastRow="0" w:firstColumn="0" w:lastColumn="0" w:noHBand="0" w:noVBand="0"/>
      </w:tblPr>
      <w:tblGrid>
        <w:gridCol w:w="2596"/>
        <w:gridCol w:w="6954"/>
      </w:tblGrid>
      <w:tr w:rsidR="00635766" w:rsidTr="00FC25C7">
        <w:tc>
          <w:tcPr>
            <w:tcW w:w="2596"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Сврха оцењивања</w:t>
            </w:r>
          </w:p>
        </w:tc>
        <w:tc>
          <w:tcPr>
            <w:tcW w:w="6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Могућа средства оцењивања</w:t>
            </w:r>
          </w:p>
        </w:tc>
      </w:tr>
      <w:tr w:rsidR="00635766" w:rsidTr="00FC25C7">
        <w:tc>
          <w:tcPr>
            <w:tcW w:w="2596"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Оцењивање наученог (сумативно)</w:t>
            </w:r>
          </w:p>
        </w:tc>
        <w:tc>
          <w:tcPr>
            <w:tcW w:w="6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Тестови, писмене вежбе, извештаји, усмено испитивање, есеји.</w:t>
            </w:r>
          </w:p>
        </w:tc>
      </w:tr>
      <w:tr w:rsidR="00635766" w:rsidTr="00FC25C7">
        <w:tc>
          <w:tcPr>
            <w:tcW w:w="2596" w:type="dxa"/>
            <w:tcBorders>
              <w:top w:val="single" w:sz="6" w:space="0" w:color="000000"/>
              <w:left w:val="single" w:sz="6" w:space="0" w:color="000000"/>
              <w:bottom w:val="single" w:sz="6" w:space="0" w:color="000000"/>
            </w:tcBorders>
            <w:shd w:val="clear" w:color="auto" w:fill="auto"/>
            <w:vAlign w:val="center"/>
          </w:tcPr>
          <w:p w:rsidR="00635766" w:rsidRDefault="00635766" w:rsidP="00FC25C7">
            <w:pPr>
              <w:spacing w:after="150"/>
            </w:pPr>
            <w:r>
              <w:rPr>
                <w:color w:val="000000"/>
                <w:sz w:val="18"/>
                <w:szCs w:val="18"/>
              </w:rPr>
              <w:t>Оцењивање за учење (формативно)</w:t>
            </w:r>
          </w:p>
        </w:tc>
        <w:tc>
          <w:tcPr>
            <w:tcW w:w="6954" w:type="dxa"/>
            <w:tcBorders>
              <w:top w:val="single" w:sz="6" w:space="0" w:color="000000"/>
              <w:left w:val="single" w:sz="6" w:space="0" w:color="000000"/>
              <w:bottom w:val="single" w:sz="6" w:space="0" w:color="000000"/>
              <w:right w:val="single" w:sz="6" w:space="0" w:color="000000"/>
            </w:tcBorders>
            <w:shd w:val="clear" w:color="auto" w:fill="auto"/>
            <w:vAlign w:val="center"/>
          </w:tcPr>
          <w:p w:rsidR="00635766" w:rsidRDefault="00635766" w:rsidP="00FC25C7">
            <w:pPr>
              <w:spacing w:after="150"/>
            </w:pPr>
            <w:r>
              <w:rPr>
                <w:color w:val="000000"/>
                <w:sz w:val="18"/>
                <w:szCs w:val="18"/>
              </w:rPr>
              <w:t>Посматрање, контролне вежбе, дневници рада ученика, самоевалуација, вршњачко оцењивање, практичне вежбе.</w:t>
            </w:r>
          </w:p>
        </w:tc>
      </w:tr>
    </w:tbl>
    <w:p w:rsidR="00635766" w:rsidRPr="00DC3A8A" w:rsidRDefault="00635766" w:rsidP="00635766">
      <w:pPr>
        <w:jc w:val="both"/>
        <w:rPr>
          <w:u w:val="single"/>
        </w:rPr>
      </w:pPr>
      <w:r w:rsidRPr="00DC3A8A">
        <w:rPr>
          <w:u w:val="single"/>
          <w:lang w:val="ru-RU"/>
        </w:rPr>
        <w:t xml:space="preserve">Начини и поступци остваривања програма за наставни предмет: </w:t>
      </w:r>
    </w:p>
    <w:p w:rsidR="00635766" w:rsidRDefault="00635766" w:rsidP="00635766">
      <w:pPr>
        <w:jc w:val="both"/>
      </w:pPr>
      <w:r w:rsidRPr="00DC3A8A">
        <w:rPr>
          <w:i/>
        </w:rPr>
        <w:lastRenderedPageBreak/>
        <w:t>Облици рада</w:t>
      </w:r>
      <w:r>
        <w:t>: фронтални, индивидуални, групни, рад у пару</w:t>
      </w:r>
    </w:p>
    <w:p w:rsidR="00635766" w:rsidRDefault="00635766" w:rsidP="00635766">
      <w:pPr>
        <w:jc w:val="both"/>
      </w:pPr>
      <w:r w:rsidRPr="00DC3A8A">
        <w:rPr>
          <w:i/>
        </w:rPr>
        <w:t>Методе рада</w:t>
      </w:r>
      <w:r>
        <w:t xml:space="preserve">: </w:t>
      </w:r>
      <w:r>
        <w:rPr>
          <w:lang w:val="sr-Cyrl-CS"/>
        </w:rPr>
        <w:t>метода усменог излагања,</w:t>
      </w:r>
      <w:r>
        <w:rPr>
          <w:lang w:val="sr-Latn-CS"/>
        </w:rPr>
        <w:t xml:space="preserve"> </w:t>
      </w:r>
      <w:r>
        <w:rPr>
          <w:lang w:val="sr-Cyrl-CS"/>
        </w:rPr>
        <w:t>текстуална метода,</w:t>
      </w:r>
      <w:r>
        <w:rPr>
          <w:lang w:val="sr-Latn-CS"/>
        </w:rPr>
        <w:t xml:space="preserve"> </w:t>
      </w:r>
      <w:r>
        <w:rPr>
          <w:lang w:val="sr-Cyrl-CS"/>
        </w:rPr>
        <w:t>демонстративна метода,</w:t>
      </w:r>
      <w:r>
        <w:rPr>
          <w:lang w:val="sr-Latn-CS"/>
        </w:rPr>
        <w:t xml:space="preserve"> </w:t>
      </w:r>
      <w:r>
        <w:rPr>
          <w:lang w:val="sr-Cyrl-CS"/>
        </w:rPr>
        <w:t>метода презентације</w:t>
      </w:r>
    </w:p>
    <w:p w:rsidR="00635766" w:rsidRDefault="00635766" w:rsidP="00635766">
      <w:pPr>
        <w:jc w:val="both"/>
      </w:pPr>
      <w:r w:rsidRPr="00DC3A8A">
        <w:rPr>
          <w:i/>
          <w:lang w:val="sr-Cyrl-CS"/>
        </w:rPr>
        <w:t>Провера постигнућа</w:t>
      </w:r>
      <w:r>
        <w:rPr>
          <w:lang w:val="sr-Cyrl-CS"/>
        </w:rPr>
        <w:t>: наставни листићи, провера остварености исхода на крају сваког часа, тестови, решавање проблемских задатака, прављења мапа појмова</w:t>
      </w:r>
    </w:p>
    <w:p w:rsidR="00635766" w:rsidRDefault="00635766" w:rsidP="00635766">
      <w:pPr>
        <w:jc w:val="both"/>
      </w:pPr>
      <w:r w:rsidRPr="00DC3A8A">
        <w:rPr>
          <w:i/>
        </w:rPr>
        <w:t>Активност наставника</w:t>
      </w:r>
      <w:r>
        <w:t xml:space="preserve">: </w:t>
      </w:r>
      <w:r>
        <w:rPr>
          <w:lang w:val="sr-Cyrl-CS"/>
        </w:rPr>
        <w:t>мотивисање ученика за учење новог предмета, демонстрација слика са презентација и модела,</w:t>
      </w:r>
      <w:r>
        <w:rPr>
          <w:lang w:val="sr-Latn-CS"/>
        </w:rPr>
        <w:t xml:space="preserve"> </w:t>
      </w:r>
      <w:r>
        <w:rPr>
          <w:lang w:val="sr-Cyrl-CS"/>
        </w:rPr>
        <w:t>вођење и усмеравање тока часа,</w:t>
      </w:r>
      <w:r>
        <w:t xml:space="preserve"> </w:t>
      </w:r>
      <w:r>
        <w:rPr>
          <w:lang w:val="sr-Cyrl-CS"/>
        </w:rPr>
        <w:t>наставник</w:t>
      </w:r>
      <w:r>
        <w:t xml:space="preserve"> </w:t>
      </w:r>
      <w:r>
        <w:rPr>
          <w:lang w:val="sr-Cyrl-CS"/>
        </w:rPr>
        <w:t>инструкцијама усмерава</w:t>
      </w:r>
      <w:r>
        <w:t xml:space="preserve"> </w:t>
      </w:r>
      <w:r>
        <w:rPr>
          <w:lang w:val="sr-Cyrl-CS"/>
        </w:rPr>
        <w:t>ученике који самостално</w:t>
      </w:r>
      <w:r>
        <w:t xml:space="preserve"> </w:t>
      </w:r>
      <w:r>
        <w:rPr>
          <w:lang w:val="sr-Cyrl-CS"/>
        </w:rPr>
        <w:t>истражују, структуришу</w:t>
      </w:r>
      <w:r>
        <w:t xml:space="preserve"> </w:t>
      </w:r>
      <w:r>
        <w:rPr>
          <w:lang w:val="sr-Cyrl-CS"/>
        </w:rPr>
        <w:t>чињенице и извлаче</w:t>
      </w:r>
      <w:r>
        <w:t xml:space="preserve"> </w:t>
      </w:r>
      <w:r>
        <w:rPr>
          <w:lang w:val="sr-Cyrl-CS"/>
        </w:rPr>
        <w:t>закључке; оцењивање</w:t>
      </w:r>
    </w:p>
    <w:p w:rsidR="00635766" w:rsidRDefault="00635766" w:rsidP="00635766">
      <w:pPr>
        <w:jc w:val="both"/>
      </w:pPr>
      <w:r w:rsidRPr="00DC3A8A">
        <w:rPr>
          <w:i/>
          <w:lang w:val="sr-Cyrl-CS"/>
        </w:rPr>
        <w:t>активности ученика</w:t>
      </w:r>
      <w:r>
        <w:rPr>
          <w:lang w:val="sr-Cyrl-CS"/>
        </w:rPr>
        <w:t>: слушање, активно укључивање у дискусију</w:t>
      </w:r>
      <w:r>
        <w:t>, повезивање са претходно стеченим знањем, извођење закључака</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ХЕМИЈА</w:t>
      </w:r>
    </w:p>
    <w:p w:rsidR="00635766" w:rsidRPr="004C6D1B" w:rsidRDefault="00635766" w:rsidP="00635766">
      <w:pPr>
        <w:jc w:val="both"/>
      </w:pPr>
      <w:r w:rsidRPr="004C6D1B">
        <w:rPr>
          <w:b/>
          <w:lang w:val="sr-Cyrl-CS"/>
        </w:rPr>
        <w:t>Циљ</w:t>
      </w:r>
      <w:r w:rsidRPr="004C6D1B">
        <w:rPr>
          <w:lang w:val="sr-Cyrl-CS"/>
        </w:rPr>
        <w:t xml:space="preserve"> </w:t>
      </w:r>
      <w:r w:rsidRPr="004C6D1B">
        <w:rPr>
          <w:b/>
          <w:lang w:val="sr-Cyrl-CS"/>
        </w:rPr>
        <w:t>наставе хемије</w:t>
      </w:r>
      <w:r w:rsidRPr="004C6D1B">
        <w:rPr>
          <w:lang w:val="sr-Cyrl-CS"/>
        </w:rPr>
        <w:t xml:space="preserve"> </w:t>
      </w:r>
      <w:r w:rsidRPr="004C6D1B">
        <w:rPr>
          <w:b/>
          <w:lang w:val="sr-Cyrl-CS"/>
        </w:rPr>
        <w:t>је</w:t>
      </w:r>
      <w:r w:rsidRPr="004C6D1B">
        <w:t>: да ученици стекну основну језичку и научну писменост и да напредују ка реализацији одговарајућих Стандарда постигнућа,да се оспособе да решавају проблеме и задатке у новим и непознатим ситуацијама,да изразе и образложе своје мишљење и дискутују са другима,развију мотивисаност за учење и заинтересованост за предметне садржаје као и:</w:t>
      </w:r>
    </w:p>
    <w:p w:rsidR="00635766" w:rsidRPr="004C6D1B" w:rsidRDefault="00635766" w:rsidP="00635766">
      <w:pPr>
        <w:tabs>
          <w:tab w:val="left" w:pos="3510"/>
        </w:tabs>
        <w:rPr>
          <w:lang w:val="sr-Cyrl-CS"/>
        </w:rPr>
      </w:pPr>
      <w:r w:rsidRPr="004C6D1B">
        <w:t xml:space="preserve">- </w:t>
      </w:r>
      <w:r w:rsidRPr="004C6D1B">
        <w:rPr>
          <w:lang w:val="sr-Cyrl-CS"/>
        </w:rPr>
        <w:t xml:space="preserve">развијање функционалне хемијске писмености </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разумевање промена и појава у природи на основу знања хемијских појмова, теорија, модела и закона</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способности комуницирања коришћењем хемијских термина, симбола, формула и једначина</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способности за решавање теоријских и експерименталних проблема</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логичког и апстрактног мишљења и критичког става у мишљењу</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способности за тражењеи коришћење релевантних информација у различитим изворима</w:t>
      </w:r>
      <w:r w:rsidRPr="004C6D1B">
        <w:t xml:space="preserve"> </w:t>
      </w:r>
      <w:r w:rsidRPr="004C6D1B">
        <w:rPr>
          <w:lang w:val="sr-Cyrl-CS"/>
        </w:rPr>
        <w:t xml:space="preserve">(уџбеник, научно-популарни чланци, </w:t>
      </w:r>
      <w:r w:rsidRPr="004C6D1B">
        <w:rPr>
          <w:lang w:val="sr-Cyrl-RS"/>
        </w:rPr>
        <w:t>И</w:t>
      </w:r>
      <w:r w:rsidRPr="004C6D1B">
        <w:rPr>
          <w:lang w:val="sr-Cyrl-CS"/>
        </w:rPr>
        <w:t>нтернет)</w:t>
      </w:r>
    </w:p>
    <w:p w:rsidR="00635766" w:rsidRPr="004C6D1B" w:rsidRDefault="00635766" w:rsidP="00635766">
      <w:pPr>
        <w:tabs>
          <w:tab w:val="left" w:pos="3510"/>
        </w:tabs>
        <w:rPr>
          <w:lang w:val="sr-Cyrl-CS"/>
        </w:rPr>
      </w:pPr>
      <w:r w:rsidRPr="004C6D1B">
        <w:rPr>
          <w:lang w:val="sr-Cyrl-CS"/>
        </w:rPr>
        <w:t>- развијање свести о важности одговорног односа према животној средини , одговарајућег и рационалног коришћењаи одлагања различитих супстанци у свакодневном животу</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радозналости,потребе за свезнањем о својствима супстанце</w:t>
      </w:r>
    </w:p>
    <w:p w:rsidR="00635766" w:rsidRPr="004C6D1B" w:rsidRDefault="00635766" w:rsidP="00635766">
      <w:pPr>
        <w:tabs>
          <w:tab w:val="left" w:pos="3510"/>
        </w:tabs>
        <w:rPr>
          <w:lang w:val="sr-Cyrl-CS"/>
        </w:rPr>
      </w:pPr>
      <w:r w:rsidRPr="004C6D1B">
        <w:rPr>
          <w:lang w:val="sr-Cyrl-CS"/>
        </w:rPr>
        <w:t>у окружењу и позитивног става према учењу хемије</w:t>
      </w:r>
    </w:p>
    <w:p w:rsidR="00635766" w:rsidRPr="004C6D1B" w:rsidRDefault="00635766" w:rsidP="00635766">
      <w:pPr>
        <w:tabs>
          <w:tab w:val="left" w:pos="3510"/>
        </w:tabs>
        <w:rPr>
          <w:lang w:val="sr-Cyrl-CS"/>
        </w:rPr>
      </w:pPr>
      <w:r w:rsidRPr="004C6D1B">
        <w:rPr>
          <w:lang w:val="sr-Cyrl-CS"/>
        </w:rPr>
        <w:t>-</w:t>
      </w:r>
      <w:r w:rsidRPr="004C6D1B">
        <w:t xml:space="preserve"> </w:t>
      </w:r>
      <w:r w:rsidRPr="004C6D1B">
        <w:rPr>
          <w:lang w:val="sr-Cyrl-CS"/>
        </w:rPr>
        <w:t>развијање свести о  сопственим знањима н способности и даљој професионалној  орјентацији</w:t>
      </w:r>
    </w:p>
    <w:p w:rsidR="00635766" w:rsidRPr="004C6D1B" w:rsidRDefault="00635766" w:rsidP="00635766">
      <w:pPr>
        <w:jc w:val="both"/>
        <w:rPr>
          <w:lang w:val="sr-Cyrl-CS"/>
        </w:rPr>
      </w:pPr>
      <w:r w:rsidRPr="004C6D1B">
        <w:rPr>
          <w:b/>
          <w:lang w:val="sr-Cyrl-CS"/>
        </w:rPr>
        <w:t>Задаци наставе хемије су</w:t>
      </w:r>
      <w:r w:rsidRPr="004C6D1B">
        <w:rPr>
          <w:lang w:val="sr-Cyrl-CS"/>
        </w:rPr>
        <w:t>:</w:t>
      </w:r>
    </w:p>
    <w:p w:rsidR="00635766" w:rsidRPr="004C6D1B" w:rsidRDefault="00635766" w:rsidP="00635766">
      <w:pPr>
        <w:jc w:val="both"/>
        <w:rPr>
          <w:lang w:val="sr-Cyrl-CS"/>
        </w:rPr>
      </w:pPr>
      <w:r w:rsidRPr="004C6D1B">
        <w:rPr>
          <w:lang w:val="sr-Cyrl-CS"/>
        </w:rPr>
        <w:t>-да кроз различите садржаје,методе и облике рада циљеви хемије буду остварени</w:t>
      </w:r>
    </w:p>
    <w:p w:rsidR="00635766" w:rsidRPr="004C6D1B" w:rsidRDefault="00635766" w:rsidP="00635766">
      <w:pPr>
        <w:jc w:val="both"/>
        <w:rPr>
          <w:lang w:val="sr-Cyrl-CS"/>
        </w:rPr>
      </w:pPr>
      <w:r w:rsidRPr="004C6D1B">
        <w:rPr>
          <w:lang w:val="sr-Cyrl-CS"/>
        </w:rPr>
        <w:t xml:space="preserve">-да ученици схвате значај изучавања хемије и да стекну основна знања о хемијским појавам,променама и законитостима и </w:t>
      </w:r>
      <w:r w:rsidRPr="004C6D1B">
        <w:t>њенe примене</w:t>
      </w:r>
      <w:r w:rsidRPr="004C6D1B">
        <w:rPr>
          <w:lang w:val="sr-Cyrl-CS"/>
        </w:rPr>
        <w:t xml:space="preserve"> у свакодневном животу и  важности за развој друштва</w:t>
      </w:r>
    </w:p>
    <w:p w:rsidR="00635766" w:rsidRPr="004C6D1B" w:rsidRDefault="00635766" w:rsidP="00635766">
      <w:pPr>
        <w:jc w:val="both"/>
        <w:rPr>
          <w:lang w:val="sr-Cyrl-CS"/>
        </w:rPr>
      </w:pPr>
      <w:r w:rsidRPr="004C6D1B">
        <w:rPr>
          <w:lang w:val="sr-Cyrl-CS"/>
        </w:rPr>
        <w:t>-ученици схвате научни метод којим се у хемији долази до сазнања</w:t>
      </w:r>
    </w:p>
    <w:p w:rsidR="00635766" w:rsidRPr="004C6D1B" w:rsidRDefault="00635766" w:rsidP="00635766">
      <w:pPr>
        <w:jc w:val="both"/>
        <w:rPr>
          <w:lang w:val="sr-Cyrl-CS"/>
        </w:rPr>
      </w:pPr>
      <w:r w:rsidRPr="004C6D1B">
        <w:rPr>
          <w:lang w:val="sr-Cyrl-CS"/>
        </w:rPr>
        <w:t>-да ученици знају да користе хемијску терминологију и знају значење хемијских симбола,формула и једначина(квалитативно и квантитативно значење</w:t>
      </w:r>
      <w:r w:rsidRPr="004C6D1B">
        <w:t>)</w:t>
      </w:r>
    </w:p>
    <w:p w:rsidR="00635766" w:rsidRPr="004C6D1B" w:rsidRDefault="00635766" w:rsidP="00635766">
      <w:pPr>
        <w:jc w:val="both"/>
        <w:rPr>
          <w:lang w:val="sr-Cyrl-CS"/>
        </w:rPr>
      </w:pPr>
      <w:r w:rsidRPr="004C6D1B">
        <w:rPr>
          <w:lang w:val="sr-Cyrl-CS"/>
        </w:rPr>
        <w:t>-да ученици до знања долазе извођењем огледа или посматрањем демонстрационих огледа и да на основу њих изводе закључке,износе запажања и развијају аналитичко ,логичко и критичко мишљење</w:t>
      </w:r>
    </w:p>
    <w:p w:rsidR="00635766" w:rsidRPr="004C6D1B" w:rsidRDefault="00635766" w:rsidP="00635766">
      <w:pPr>
        <w:jc w:val="both"/>
        <w:rPr>
          <w:lang w:val="sr-Cyrl-CS"/>
        </w:rPr>
      </w:pPr>
      <w:r w:rsidRPr="004C6D1B">
        <w:rPr>
          <w:lang w:val="sr-Cyrl-CS"/>
        </w:rPr>
        <w:t>-да се ученици оспособе да изводе једноставнија научна истраживања,изводе огледе и да правилно и безбедно рукују лабораторијским прибором,посуђем и супстанцама</w:t>
      </w:r>
    </w:p>
    <w:p w:rsidR="00635766" w:rsidRPr="004C6D1B" w:rsidRDefault="00635766" w:rsidP="00635766">
      <w:pPr>
        <w:jc w:val="both"/>
        <w:rPr>
          <w:lang w:val="sr-Cyrl-CS"/>
        </w:rPr>
      </w:pPr>
      <w:r w:rsidRPr="004C6D1B">
        <w:rPr>
          <w:lang w:val="sr-Cyrl-CS"/>
        </w:rPr>
        <w:t>-да ученици примене своје знање у решавању нових проблемских теоријских и експерименталних задатака</w:t>
      </w:r>
    </w:p>
    <w:p w:rsidR="00635766" w:rsidRPr="004C6D1B" w:rsidRDefault="00635766" w:rsidP="00635766">
      <w:pPr>
        <w:jc w:val="both"/>
        <w:rPr>
          <w:lang w:val="sr-Cyrl-CS"/>
        </w:rPr>
      </w:pPr>
      <w:r w:rsidRPr="004C6D1B">
        <w:rPr>
          <w:lang w:val="sr-Cyrl-CS"/>
        </w:rPr>
        <w:lastRenderedPageBreak/>
        <w:t>-да ученици знају да објасне промене и појаве у природи на основу постојећих знања,као и да обаве хемијска израчунавања и  разумеју њихову практичну примену.</w:t>
      </w:r>
    </w:p>
    <w:p w:rsidR="00635766" w:rsidRPr="004C6D1B" w:rsidRDefault="00635766" w:rsidP="00635766">
      <w:pPr>
        <w:jc w:val="both"/>
        <w:rPr>
          <w:lang w:val="sr-Cyrl-CS"/>
        </w:rPr>
      </w:pPr>
      <w:r w:rsidRPr="004C6D1B">
        <w:rPr>
          <w:lang w:val="sr-Cyrl-CS"/>
        </w:rPr>
        <w:t>-да корелацијом са другим природним предметима  омогући ученицима целовите представе о природи и природним појавама</w:t>
      </w:r>
    </w:p>
    <w:p w:rsidR="00635766" w:rsidRPr="004C6D1B" w:rsidRDefault="00635766" w:rsidP="00635766">
      <w:pPr>
        <w:jc w:val="both"/>
        <w:rPr>
          <w:lang w:val="sr-Cyrl-CS"/>
        </w:rPr>
      </w:pPr>
      <w:r w:rsidRPr="004C6D1B">
        <w:rPr>
          <w:lang w:val="sr-Cyrl-CS"/>
        </w:rPr>
        <w:t>-указивање на потребу заштите природе,животне и радне околине</w:t>
      </w:r>
    </w:p>
    <w:p w:rsidR="00635766" w:rsidRPr="004C6D1B" w:rsidRDefault="00635766" w:rsidP="00635766">
      <w:pPr>
        <w:tabs>
          <w:tab w:val="left" w:pos="3510"/>
        </w:tabs>
      </w:pPr>
      <w:r w:rsidRPr="004C6D1B">
        <w:rPr>
          <w:lang w:val="sr-Cyrl-CS"/>
        </w:rPr>
        <w:t>-</w:t>
      </w:r>
      <w:r w:rsidRPr="004C6D1B">
        <w:t xml:space="preserve"> </w:t>
      </w:r>
      <w:r w:rsidRPr="004C6D1B">
        <w:rPr>
          <w:lang w:val="sr-Cyrl-CS"/>
        </w:rPr>
        <w:t>омогућавање ученицима да кроз једноставна  израчунавања разумеју квантитативни аспект хемијских промена и његову практичну примену</w:t>
      </w:r>
    </w:p>
    <w:p w:rsidR="00635766" w:rsidRPr="004C6D1B" w:rsidRDefault="00635766" w:rsidP="00635766">
      <w:pPr>
        <w:autoSpaceDE w:val="0"/>
        <w:autoSpaceDN w:val="0"/>
        <w:adjustRightInd w:val="0"/>
        <w:jc w:val="both"/>
      </w:pPr>
    </w:p>
    <w:p w:rsidR="00635766" w:rsidRPr="004C6D1B" w:rsidRDefault="00635766" w:rsidP="00635766">
      <w:pPr>
        <w:autoSpaceDE w:val="0"/>
        <w:autoSpaceDN w:val="0"/>
        <w:adjustRightInd w:val="0"/>
        <w:jc w:val="both"/>
        <w:rPr>
          <w:b/>
          <w:bCs/>
          <w:color w:val="000000"/>
        </w:rPr>
      </w:pPr>
      <w:r w:rsidRPr="004C6D1B">
        <w:rPr>
          <w:b/>
          <w:bCs/>
          <w:color w:val="000000"/>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По завршетку разреда, ученик ће бити у стању да: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правилно рукује лабораторијски посуђем,прибором и супстанцама и показује одговоран однос према здрављу и животној средини;</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изведе експеримент према датом упутству,табеларно и графички прикаже податке,формулишео бјашњења и изведе закључак;</w:t>
      </w:r>
    </w:p>
    <w:p w:rsidR="00635766" w:rsidRPr="004C6D1B" w:rsidRDefault="00635766" w:rsidP="00635766">
      <w:pPr>
        <w:autoSpaceDE w:val="0"/>
        <w:autoSpaceDN w:val="0"/>
        <w:adjustRightInd w:val="0"/>
        <w:jc w:val="both"/>
        <w:rPr>
          <w:color w:val="000000"/>
          <w:lang w:val="sr-Cyrl-RS"/>
        </w:rPr>
      </w:pPr>
      <w:r w:rsidRPr="004C6D1B">
        <w:rPr>
          <w:color w:val="000000"/>
        </w:rPr>
        <w:t>• рукује супстанцама у свакодневном животу у складу са ознакама на</w:t>
      </w:r>
      <w:r w:rsidRPr="004C6D1B">
        <w:rPr>
          <w:color w:val="000000"/>
          <w:lang w:val="sr-Cyrl-RS"/>
        </w:rPr>
        <w:t xml:space="preserve"> </w:t>
      </w:r>
      <w:r w:rsidRPr="004C6D1B">
        <w:rPr>
          <w:color w:val="000000"/>
        </w:rPr>
        <w:t>амбалажи и придржава се правила за њихово чување и одлагање отпада</w:t>
      </w:r>
      <w:r w:rsidRPr="004C6D1B">
        <w:rPr>
          <w:color w:val="000000"/>
          <w:lang w:val="sr-Cyrl-RS"/>
        </w:rPr>
        <w:t>;</w:t>
      </w:r>
    </w:p>
    <w:p w:rsidR="00635766" w:rsidRPr="004C6D1B" w:rsidRDefault="00635766" w:rsidP="00635766">
      <w:pPr>
        <w:autoSpaceDE w:val="0"/>
        <w:autoSpaceDN w:val="0"/>
        <w:adjustRightInd w:val="0"/>
        <w:jc w:val="both"/>
        <w:rPr>
          <w:color w:val="000000"/>
          <w:lang w:val="sr-Cyrl-RS"/>
        </w:rPr>
      </w:pPr>
      <w:r w:rsidRPr="004C6D1B">
        <w:rPr>
          <w:color w:val="000000"/>
        </w:rPr>
        <w:t xml:space="preserve">• </w:t>
      </w:r>
      <w:r w:rsidRPr="004C6D1B">
        <w:rPr>
          <w:color w:val="000000"/>
          <w:lang w:val="sr-Cyrl-RS"/>
        </w:rPr>
        <w:t xml:space="preserve"> наводи заступљенсот  и </w:t>
      </w:r>
      <w:r w:rsidRPr="004C6D1B">
        <w:rPr>
          <w:color w:val="000000"/>
        </w:rPr>
        <w:t xml:space="preserve"> примере примене метала и неметала </w:t>
      </w:r>
      <w:r w:rsidRPr="004C6D1B">
        <w:rPr>
          <w:color w:val="000000"/>
          <w:lang w:val="sr-Cyrl-RS"/>
        </w:rPr>
        <w:t xml:space="preserve">,неорганских и органских једињења </w:t>
      </w:r>
      <w:r w:rsidRPr="004C6D1B">
        <w:rPr>
          <w:color w:val="000000"/>
        </w:rPr>
        <w:t>у свакодневном животу</w:t>
      </w:r>
      <w:r w:rsidRPr="004C6D1B">
        <w:rPr>
          <w:color w:val="000000"/>
          <w:lang w:val="sr-Cyrl-RS"/>
        </w:rPr>
        <w:t xml:space="preserve"> ;</w:t>
      </w:r>
    </w:p>
    <w:p w:rsidR="00635766" w:rsidRPr="004C6D1B" w:rsidRDefault="00635766" w:rsidP="00635766">
      <w:pPr>
        <w:autoSpaceDE w:val="0"/>
        <w:autoSpaceDN w:val="0"/>
        <w:adjustRightInd w:val="0"/>
        <w:jc w:val="both"/>
        <w:rPr>
          <w:color w:val="000000"/>
          <w:lang w:val="sr-Cyrl-RS"/>
        </w:rPr>
      </w:pPr>
      <w:r w:rsidRPr="004C6D1B">
        <w:rPr>
          <w:color w:val="000000"/>
        </w:rPr>
        <w:t xml:space="preserve">• </w:t>
      </w:r>
      <w:r w:rsidRPr="004C6D1B">
        <w:rPr>
          <w:color w:val="000000"/>
          <w:lang w:val="sr-Cyrl-RS"/>
        </w:rPr>
        <w:t xml:space="preserve">испита и опише физичка и хемијска својства метала и неметала и повеже </w:t>
      </w:r>
      <w:r w:rsidRPr="004C6D1B">
        <w:rPr>
          <w:color w:val="000000"/>
        </w:rPr>
        <w:t>структуром и положајем у ПСЕ</w:t>
      </w:r>
      <w:r w:rsidRPr="004C6D1B">
        <w:rPr>
          <w:color w:val="000000"/>
          <w:lang w:val="sr-Latn-RS"/>
        </w:rPr>
        <w:t xml:space="preserve"> </w:t>
      </w:r>
      <w:r w:rsidRPr="004C6D1B">
        <w:rPr>
          <w:color w:val="000000"/>
          <w:lang w:val="sr-Cyrl-RS"/>
        </w:rPr>
        <w:t>и повеже их са практичном применом;</w:t>
      </w:r>
    </w:p>
    <w:p w:rsidR="00635766" w:rsidRPr="004C6D1B" w:rsidRDefault="00635766" w:rsidP="00635766">
      <w:pPr>
        <w:autoSpaceDE w:val="0"/>
        <w:autoSpaceDN w:val="0"/>
        <w:adjustRightInd w:val="0"/>
        <w:jc w:val="both"/>
        <w:rPr>
          <w:color w:val="000000"/>
          <w:lang w:val="sr-Cyrl-RS"/>
        </w:rPr>
      </w:pPr>
      <w:r w:rsidRPr="004C6D1B">
        <w:rPr>
          <w:color w:val="000000"/>
        </w:rPr>
        <w:t>• моделима представља структуру атома, молекула и јона</w:t>
      </w:r>
      <w:r w:rsidRPr="004C6D1B">
        <w:rPr>
          <w:color w:val="000000"/>
          <w:lang w:val="sr-Cyrl-RS"/>
        </w:rPr>
        <w:t>;</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напише формуле и именује оксиде,киселине,хидроксиде и соли;</w:t>
      </w:r>
    </w:p>
    <w:p w:rsidR="00635766" w:rsidRPr="004C6D1B" w:rsidRDefault="00635766" w:rsidP="00635766">
      <w:pPr>
        <w:autoSpaceDE w:val="0"/>
        <w:autoSpaceDN w:val="0"/>
        <w:adjustRightInd w:val="0"/>
        <w:jc w:val="both"/>
        <w:rPr>
          <w:color w:val="000000"/>
        </w:rPr>
      </w:pPr>
      <w:r w:rsidRPr="004C6D1B">
        <w:rPr>
          <w:color w:val="000000"/>
        </w:rPr>
        <w:t>• уочава могућности и ограничења примене неорганских једињења у</w:t>
      </w:r>
      <w:r w:rsidRPr="004C6D1B">
        <w:rPr>
          <w:color w:val="000000"/>
          <w:lang w:val="sr-Cyrl-RS"/>
        </w:rPr>
        <w:t xml:space="preserve"> </w:t>
      </w:r>
      <w:r w:rsidRPr="004C6D1B">
        <w:rPr>
          <w:color w:val="000000"/>
        </w:rPr>
        <w:t>технологији и свакодневном животу</w:t>
      </w:r>
    </w:p>
    <w:p w:rsidR="00635766" w:rsidRPr="004C6D1B" w:rsidRDefault="00635766" w:rsidP="00635766">
      <w:pPr>
        <w:autoSpaceDE w:val="0"/>
        <w:autoSpaceDN w:val="0"/>
        <w:adjustRightInd w:val="0"/>
        <w:jc w:val="both"/>
        <w:rPr>
          <w:color w:val="000000"/>
          <w:lang w:val="sr-Cyrl-RS"/>
        </w:rPr>
      </w:pPr>
      <w:r w:rsidRPr="004C6D1B">
        <w:rPr>
          <w:color w:val="000000"/>
        </w:rPr>
        <w:t>• индикаторима испита и на рН скали процени киселост раствора</w:t>
      </w:r>
      <w:r w:rsidRPr="004C6D1B">
        <w:rPr>
          <w:color w:val="000000"/>
          <w:lang w:val="sr-Cyrl-RS"/>
        </w:rPr>
        <w:t>;</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испита,опише и објасни својства оксида,киселина,база и соли,препозна на основу формула или назива представнике ових једињења у свакодневном животу и повеже њихова својства са практичном применом;</w:t>
      </w:r>
    </w:p>
    <w:p w:rsidR="00635766" w:rsidRPr="004C6D1B" w:rsidRDefault="00635766" w:rsidP="00635766">
      <w:pPr>
        <w:autoSpaceDE w:val="0"/>
        <w:autoSpaceDN w:val="0"/>
        <w:adjustRightInd w:val="0"/>
        <w:jc w:val="both"/>
        <w:rPr>
          <w:color w:val="000000"/>
          <w:lang w:val="sr-Cyrl-RS"/>
        </w:rPr>
      </w:pPr>
      <w:r w:rsidRPr="004C6D1B">
        <w:rPr>
          <w:color w:val="000000"/>
        </w:rPr>
        <w:t>• пише</w:t>
      </w:r>
      <w:r w:rsidRPr="004C6D1B">
        <w:rPr>
          <w:color w:val="000000"/>
          <w:lang w:val="sr-Cyrl-RS"/>
        </w:rPr>
        <w:t xml:space="preserve"> и тумачи једначине </w:t>
      </w:r>
      <w:r w:rsidRPr="004C6D1B">
        <w:rPr>
          <w:color w:val="000000"/>
        </w:rPr>
        <w:t xml:space="preserve"> хемијск</w:t>
      </w:r>
      <w:r w:rsidRPr="004C6D1B">
        <w:rPr>
          <w:color w:val="000000"/>
          <w:lang w:val="sr-Cyrl-RS"/>
        </w:rPr>
        <w:t>их</w:t>
      </w:r>
      <w:r w:rsidRPr="004C6D1B">
        <w:rPr>
          <w:color w:val="000000"/>
        </w:rPr>
        <w:t xml:space="preserve"> </w:t>
      </w:r>
      <w:r w:rsidRPr="004C6D1B">
        <w:rPr>
          <w:color w:val="000000"/>
          <w:lang w:val="sr-Cyrl-RS"/>
        </w:rPr>
        <w:t>реакција</w:t>
      </w:r>
      <w:r w:rsidRPr="004C6D1B">
        <w:rPr>
          <w:color w:val="000000"/>
        </w:rPr>
        <w:t xml:space="preserve"> </w:t>
      </w:r>
      <w:r w:rsidRPr="004C6D1B">
        <w:rPr>
          <w:color w:val="000000"/>
          <w:lang w:val="sr-Cyrl-RS"/>
        </w:rPr>
        <w:t xml:space="preserve"> метала и неметала и </w:t>
      </w:r>
      <w:r w:rsidRPr="004C6D1B">
        <w:rPr>
          <w:color w:val="000000"/>
        </w:rPr>
        <w:t>објасни њихово квалитативно и квантитативно</w:t>
      </w:r>
      <w:r w:rsidRPr="004C6D1B">
        <w:rPr>
          <w:color w:val="000000"/>
          <w:lang w:val="sr-Cyrl-RS"/>
        </w:rPr>
        <w:t xml:space="preserve"> </w:t>
      </w:r>
      <w:r w:rsidRPr="004C6D1B">
        <w:rPr>
          <w:color w:val="000000"/>
        </w:rPr>
        <w:t>значење</w:t>
      </w:r>
      <w:r w:rsidRPr="004C6D1B">
        <w:rPr>
          <w:color w:val="000000"/>
          <w:lang w:val="sr-Cyrl-RS"/>
        </w:rPr>
        <w:t>;</w:t>
      </w:r>
    </w:p>
    <w:p w:rsidR="00635766" w:rsidRPr="004C6D1B" w:rsidRDefault="00635766" w:rsidP="00635766">
      <w:pPr>
        <w:autoSpaceDE w:val="0"/>
        <w:autoSpaceDN w:val="0"/>
        <w:adjustRightInd w:val="0"/>
        <w:jc w:val="both"/>
        <w:rPr>
          <w:color w:val="000000"/>
          <w:lang w:val="sr-Cyrl-RS"/>
        </w:rPr>
      </w:pPr>
      <w:r w:rsidRPr="004C6D1B">
        <w:rPr>
          <w:color w:val="000000"/>
        </w:rPr>
        <w:t xml:space="preserve">• повеже тривијалне називе супстанци из свакодневног живота са </w:t>
      </w:r>
      <w:r w:rsidRPr="004C6D1B">
        <w:rPr>
          <w:color w:val="000000"/>
          <w:lang w:val="sr-Cyrl-RS"/>
        </w:rPr>
        <w:t xml:space="preserve">хемијском </w:t>
      </w:r>
      <w:r w:rsidRPr="004C6D1B">
        <w:rPr>
          <w:color w:val="000000"/>
        </w:rPr>
        <w:t>номенклатуром</w:t>
      </w:r>
      <w:r w:rsidRPr="004C6D1B">
        <w:rPr>
          <w:color w:val="000000"/>
          <w:lang w:val="sr-Cyrl-RS"/>
        </w:rPr>
        <w:t>;</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разликује својства неорганских и органских супстанци и објашњава разлику на основу њихових структура;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препозна физичке и хемијске промене неорганских и органских супстанци у окружењу и представи хемијске промене хемијским једначинама;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напише формуле и називе представника класа органских једињења,разликује структурну изомерију;</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разликује органске супстанце на основу чисте супстанце,смеше,величине молекула,структуре,порекла и то повезује са њиховом улогом и применом;</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испита,опише и објасни својствао представника класа органских једињења,препозна на основу формула или назива представнике ових једињења у свакодневном животу и повеже њихова својства са практичном применом;</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објасни и прикаже карактеристичне хемијске реакције класа органских једињења;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опише и испита физичка својства:агрегатно стање и растворљивост масти и уља,угљених хидрата,протеина;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објасни сапонификацију и хидрогенизацију масти и уља,наведе производе хидролизе угљених хидрата и опише услове денатурације протеина;</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наведе заступљеност у природи и улогу масти и уља,угљених хидрата,протеина и витамина у живим организмима  и повеже са здрављем и правилном исхраном људи;</w:t>
      </w:r>
    </w:p>
    <w:p w:rsidR="00635766" w:rsidRPr="004C6D1B" w:rsidRDefault="00635766" w:rsidP="00635766">
      <w:pPr>
        <w:autoSpaceDE w:val="0"/>
        <w:autoSpaceDN w:val="0"/>
        <w:adjustRightInd w:val="0"/>
        <w:jc w:val="both"/>
        <w:rPr>
          <w:color w:val="000000"/>
          <w:lang w:val="sr-Cyrl-RS"/>
        </w:rPr>
      </w:pPr>
      <w:r w:rsidRPr="004C6D1B">
        <w:rPr>
          <w:color w:val="000000"/>
        </w:rPr>
        <w:lastRenderedPageBreak/>
        <w:t>•</w:t>
      </w:r>
      <w:r w:rsidRPr="004C6D1B">
        <w:rPr>
          <w:color w:val="000000"/>
          <w:lang w:val="sr-Cyrl-RS"/>
        </w:rPr>
        <w:t xml:space="preserve"> изведе стехиометријска израчунавања и процентуалну заступљеност супстанци;</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рукује супстанцама и производима у свакодневном животу,поштује знаке обавештења на декларацијама и правилно чува и одлаже отпад;</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опише и прикаже структуре масти и уља,угљених хидрата,протеина и витамина;</w:t>
      </w:r>
    </w:p>
    <w:p w:rsidR="00635766" w:rsidRPr="004C6D1B" w:rsidRDefault="00635766" w:rsidP="00635766">
      <w:pPr>
        <w:autoSpaceDE w:val="0"/>
        <w:autoSpaceDN w:val="0"/>
        <w:adjustRightInd w:val="0"/>
        <w:jc w:val="both"/>
        <w:rPr>
          <w:color w:val="000000"/>
        </w:rPr>
      </w:pPr>
      <w:r w:rsidRPr="004C6D1B">
        <w:rPr>
          <w:color w:val="000000"/>
        </w:rPr>
        <w:t>• сагледава последице коришћења органских горива на животну средину</w:t>
      </w:r>
    </w:p>
    <w:p w:rsidR="00635766" w:rsidRPr="004C6D1B" w:rsidRDefault="00635766" w:rsidP="00635766">
      <w:pPr>
        <w:autoSpaceDE w:val="0"/>
        <w:autoSpaceDN w:val="0"/>
        <w:adjustRightInd w:val="0"/>
        <w:jc w:val="both"/>
        <w:rPr>
          <w:color w:val="000000"/>
          <w:lang w:val="sr-Cyrl-RS"/>
        </w:rPr>
      </w:pPr>
      <w:r w:rsidRPr="004C6D1B">
        <w:rPr>
          <w:color w:val="000000"/>
        </w:rPr>
        <w:t xml:space="preserve">• </w:t>
      </w:r>
      <w:r w:rsidRPr="004C6D1B">
        <w:rPr>
          <w:color w:val="000000"/>
          <w:lang w:val="sr-Cyrl-RS"/>
        </w:rPr>
        <w:t>наведе супстанце које загађују воду,ваздух и земљиште и опише утицај на животну околину;</w:t>
      </w:r>
    </w:p>
    <w:p w:rsidR="00635766" w:rsidRPr="004C6D1B" w:rsidRDefault="00635766" w:rsidP="00635766">
      <w:pPr>
        <w:autoSpaceDE w:val="0"/>
        <w:autoSpaceDN w:val="0"/>
        <w:adjustRightInd w:val="0"/>
        <w:jc w:val="both"/>
        <w:rPr>
          <w:color w:val="000000"/>
          <w:lang w:val="sr-Cyrl-RS"/>
        </w:rPr>
      </w:pPr>
      <w:r w:rsidRPr="004C6D1B">
        <w:rPr>
          <w:color w:val="000000"/>
        </w:rPr>
        <w:t>•</w:t>
      </w:r>
      <w:r w:rsidRPr="004C6D1B">
        <w:rPr>
          <w:color w:val="000000"/>
          <w:lang w:val="sr-Cyrl-RS"/>
        </w:rPr>
        <w:t xml:space="preserve"> процени последице људске активности на природу и  планира предложи мере за заштиту животне средине; </w:t>
      </w:r>
    </w:p>
    <w:p w:rsidR="00635766" w:rsidRPr="004C6D1B" w:rsidRDefault="00635766" w:rsidP="00635766">
      <w:pPr>
        <w:autoSpaceDE w:val="0"/>
        <w:autoSpaceDN w:val="0"/>
        <w:adjustRightInd w:val="0"/>
        <w:jc w:val="both"/>
        <w:rPr>
          <w:color w:val="000000"/>
          <w:lang w:val="sr-Cyrl-RS"/>
        </w:rPr>
      </w:pPr>
      <w:r w:rsidRPr="004C6D1B">
        <w:rPr>
          <w:color w:val="000000"/>
          <w:lang w:val="sr-Cyrl-RS"/>
        </w:rPr>
        <w:t>•Рукује супстанцама с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w:t>
      </w:r>
    </w:p>
    <w:p w:rsidR="00635766" w:rsidRPr="004C6D1B" w:rsidRDefault="00635766" w:rsidP="00635766">
      <w:pPr>
        <w:jc w:val="both"/>
        <w:rPr>
          <w:b/>
          <w:lang w:val="sr-Latn-RS"/>
        </w:rPr>
      </w:pPr>
      <w:r w:rsidRPr="004C6D1B">
        <w:rPr>
          <w:b/>
          <w:lang w:val="sr-Latn-RS"/>
        </w:rPr>
        <w:t>Међупредметне компетенције</w:t>
      </w:r>
    </w:p>
    <w:p w:rsidR="00635766" w:rsidRPr="004C6D1B" w:rsidRDefault="00635766" w:rsidP="00D23FD0">
      <w:pPr>
        <w:widowControl w:val="0"/>
        <w:numPr>
          <w:ilvl w:val="0"/>
          <w:numId w:val="277"/>
        </w:numPr>
        <w:suppressAutoHyphens/>
        <w:jc w:val="both"/>
        <w:rPr>
          <w:lang w:val="sr-Latn-RS"/>
        </w:rPr>
      </w:pPr>
      <w:r w:rsidRPr="004C6D1B">
        <w:rPr>
          <w:b/>
          <w:lang w:val="sr-Cyrl-CS"/>
        </w:rPr>
        <w:t>Компетенција за целоживотно учење</w:t>
      </w:r>
      <w:r w:rsidRPr="004C6D1B">
        <w:rPr>
          <w:lang w:val="sr-Latn-RS"/>
        </w:rPr>
        <w:t>-</w:t>
      </w:r>
      <w:r w:rsidRPr="004C6D1B">
        <w:rPr>
          <w:lang w:val="sr-Cyrl-RS"/>
        </w:rPr>
        <w:t>ученик разликује битно од небитног,примењује разне начине учења,уме да процени колико је савладао градиво</w:t>
      </w:r>
    </w:p>
    <w:p w:rsidR="00635766" w:rsidRPr="004C6D1B" w:rsidRDefault="00635766" w:rsidP="00D23FD0">
      <w:pPr>
        <w:widowControl w:val="0"/>
        <w:numPr>
          <w:ilvl w:val="0"/>
          <w:numId w:val="277"/>
        </w:numPr>
        <w:suppressAutoHyphens/>
        <w:jc w:val="both"/>
        <w:rPr>
          <w:lang w:val="sr-Latn-RS"/>
        </w:rPr>
      </w:pPr>
      <w:r w:rsidRPr="004C6D1B">
        <w:rPr>
          <w:b/>
          <w:lang w:val="sr-Cyrl-CS"/>
        </w:rPr>
        <w:t>Комуникација</w:t>
      </w:r>
      <w:r w:rsidRPr="004C6D1B">
        <w:rPr>
          <w:lang w:val="sr-Cyrl-CS"/>
        </w:rPr>
        <w:t>-уме да се изражава писмено и усмено,уме да користи разне начине комуникације(усмена,писмена,путем интернета),јасно иса образложењем износи идеје и мишљење,добро се сналази у дијалогу</w:t>
      </w:r>
    </w:p>
    <w:p w:rsidR="00635766" w:rsidRPr="004C6D1B" w:rsidRDefault="00635766" w:rsidP="00D23FD0">
      <w:pPr>
        <w:widowControl w:val="0"/>
        <w:numPr>
          <w:ilvl w:val="0"/>
          <w:numId w:val="277"/>
        </w:numPr>
        <w:suppressAutoHyphens/>
        <w:jc w:val="both"/>
        <w:rPr>
          <w:lang w:val="sr-Latn-RS"/>
        </w:rPr>
      </w:pPr>
      <w:r w:rsidRPr="004C6D1B">
        <w:rPr>
          <w:lang w:val="sr-Cyrl-CS"/>
        </w:rPr>
        <w:t xml:space="preserve"> </w:t>
      </w:r>
      <w:r w:rsidRPr="004C6D1B">
        <w:rPr>
          <w:b/>
          <w:lang w:val="sr-Cyrl-CS"/>
        </w:rPr>
        <w:t>Сарадња</w:t>
      </w:r>
      <w:r w:rsidRPr="004C6D1B">
        <w:rPr>
          <w:lang w:val="sr-Cyrl-CS"/>
        </w:rPr>
        <w:t>-Ученик активно сарађује у групном раду или у раду у пару ,извршава своје обавезе у групи,креативно доприноси раду групе при пројектима</w:t>
      </w:r>
    </w:p>
    <w:p w:rsidR="00635766" w:rsidRPr="004C6D1B" w:rsidRDefault="00635766" w:rsidP="00D23FD0">
      <w:pPr>
        <w:widowControl w:val="0"/>
        <w:numPr>
          <w:ilvl w:val="0"/>
          <w:numId w:val="277"/>
        </w:numPr>
        <w:suppressAutoHyphens/>
        <w:jc w:val="both"/>
        <w:rPr>
          <w:lang w:val="sr-Latn-RS"/>
        </w:rPr>
      </w:pPr>
      <w:r w:rsidRPr="004C6D1B">
        <w:rPr>
          <w:b/>
          <w:lang w:val="sr-Cyrl-CS"/>
        </w:rPr>
        <w:t>Одговоран однос према околини</w:t>
      </w:r>
      <w:r w:rsidRPr="004C6D1B">
        <w:rPr>
          <w:lang w:val="sr-Cyrl-CS"/>
        </w:rPr>
        <w:t>-ученик се активно ангажује у очувању животне околине кроз правилно руковање опасним и загаћујућим супстанцама</w:t>
      </w:r>
    </w:p>
    <w:p w:rsidR="00635766" w:rsidRPr="004C6D1B" w:rsidRDefault="00635766" w:rsidP="00D23FD0">
      <w:pPr>
        <w:widowControl w:val="0"/>
        <w:numPr>
          <w:ilvl w:val="0"/>
          <w:numId w:val="277"/>
        </w:numPr>
        <w:suppressAutoHyphens/>
        <w:jc w:val="both"/>
        <w:rPr>
          <w:lang w:val="sr-Latn-RS"/>
        </w:rPr>
      </w:pPr>
      <w:r w:rsidRPr="004C6D1B">
        <w:rPr>
          <w:b/>
          <w:lang w:val="sr-Cyrl-CS"/>
        </w:rPr>
        <w:t>Одговоран однос према здрављу</w:t>
      </w:r>
      <w:r w:rsidRPr="004C6D1B">
        <w:rPr>
          <w:lang w:val="sr-Cyrl-RS"/>
        </w:rPr>
        <w:t>-ученик преузима одговорност и примењује своје знање биохемије у планирању здраве исхране и огувању здравља</w:t>
      </w:r>
    </w:p>
    <w:p w:rsidR="00635766" w:rsidRPr="004C6D1B" w:rsidRDefault="00635766" w:rsidP="00D23FD0">
      <w:pPr>
        <w:widowControl w:val="0"/>
        <w:numPr>
          <w:ilvl w:val="0"/>
          <w:numId w:val="277"/>
        </w:numPr>
        <w:suppressAutoHyphens/>
        <w:jc w:val="both"/>
        <w:rPr>
          <w:lang w:val="sr-Latn-RS"/>
        </w:rPr>
      </w:pPr>
      <w:r w:rsidRPr="004C6D1B">
        <w:rPr>
          <w:b/>
          <w:lang w:val="sr-Cyrl-RS"/>
        </w:rPr>
        <w:t>Д</w:t>
      </w:r>
      <w:r w:rsidRPr="004C6D1B">
        <w:rPr>
          <w:b/>
          <w:lang w:val="sr-Latn-RS"/>
        </w:rPr>
        <w:t>игитална компетенција</w:t>
      </w:r>
      <w:r w:rsidRPr="004C6D1B">
        <w:rPr>
          <w:lang w:val="sr-Cyrl-RS"/>
        </w:rPr>
        <w:t>-ученик уме да користи електронске медије(програми за учење,презентације,писање формула)</w:t>
      </w:r>
    </w:p>
    <w:p w:rsidR="00635766" w:rsidRPr="004C6D1B" w:rsidRDefault="00635766" w:rsidP="00D23FD0">
      <w:pPr>
        <w:widowControl w:val="0"/>
        <w:numPr>
          <w:ilvl w:val="0"/>
          <w:numId w:val="277"/>
        </w:numPr>
        <w:suppressAutoHyphens/>
        <w:jc w:val="both"/>
        <w:rPr>
          <w:lang w:val="sr-Latn-RS"/>
        </w:rPr>
      </w:pPr>
      <w:r w:rsidRPr="004C6D1B">
        <w:rPr>
          <w:b/>
          <w:lang w:val="sr-Cyrl-RS"/>
        </w:rPr>
        <w:t>Р</w:t>
      </w:r>
      <w:r w:rsidRPr="004C6D1B">
        <w:rPr>
          <w:b/>
          <w:lang w:val="sr-Latn-RS"/>
        </w:rPr>
        <w:t>ешавање проблема</w:t>
      </w:r>
      <w:r w:rsidRPr="004C6D1B">
        <w:rPr>
          <w:lang w:val="sr-Cyrl-RS"/>
        </w:rPr>
        <w:t>-ученик испитује и препознаје проблемске ситуације,приступа решавању проблема,предлаже више решења ипримењује најбоље решење и по потреби га модификује</w:t>
      </w:r>
    </w:p>
    <w:p w:rsidR="00635766" w:rsidRPr="004C6D1B" w:rsidRDefault="00635766" w:rsidP="00D23FD0">
      <w:pPr>
        <w:widowControl w:val="0"/>
        <w:numPr>
          <w:ilvl w:val="0"/>
          <w:numId w:val="277"/>
        </w:numPr>
        <w:suppressAutoHyphens/>
        <w:jc w:val="both"/>
        <w:rPr>
          <w:lang w:val="sr-Latn-RS"/>
        </w:rPr>
      </w:pPr>
      <w:r w:rsidRPr="004C6D1B">
        <w:rPr>
          <w:b/>
          <w:lang w:val="sr-Cyrl-RS"/>
        </w:rPr>
        <w:t>Е</w:t>
      </w:r>
      <w:r w:rsidRPr="004C6D1B">
        <w:rPr>
          <w:b/>
          <w:lang w:val="sr-Latn-RS"/>
        </w:rPr>
        <w:t>стетичка компетанција</w:t>
      </w:r>
      <w:r w:rsidRPr="004C6D1B">
        <w:rPr>
          <w:lang w:val="sr-Cyrl-RS"/>
        </w:rPr>
        <w:t>-ученик-прихвата и примењује креативност и естетске вредности у току креативног истраживања,прављењу паноа,презентација,пројеката</w:t>
      </w:r>
    </w:p>
    <w:p w:rsidR="00635766" w:rsidRPr="004C6D1B" w:rsidRDefault="00635766" w:rsidP="00D23FD0">
      <w:pPr>
        <w:widowControl w:val="0"/>
        <w:numPr>
          <w:ilvl w:val="0"/>
          <w:numId w:val="277"/>
        </w:numPr>
        <w:suppressAutoHyphens/>
        <w:jc w:val="both"/>
        <w:rPr>
          <w:lang w:val="sr-Latn-RS"/>
        </w:rPr>
      </w:pPr>
      <w:r w:rsidRPr="004C6D1B">
        <w:rPr>
          <w:b/>
          <w:lang w:val="sr-Cyrl-RS"/>
        </w:rPr>
        <w:t>Рад са подацима и информацијама</w:t>
      </w:r>
      <w:r w:rsidRPr="004C6D1B">
        <w:rPr>
          <w:lang w:val="sr-Cyrl-RS"/>
        </w:rPr>
        <w:t>-Ученик зна да тражи и користи  проверене податке са Интернета,зна да своја запажања и закључке представи графички и табеларно и зна да тумачи податке који су представљени графички и табеларно,користи информационе технологије за обраду података,пројекте,презентације</w:t>
      </w:r>
    </w:p>
    <w:p w:rsidR="00635766" w:rsidRPr="004C6D1B" w:rsidRDefault="00635766" w:rsidP="00635766">
      <w:pPr>
        <w:jc w:val="both"/>
      </w:pPr>
    </w:p>
    <w:tbl>
      <w:tblPr>
        <w:tblpPr w:leftFromText="180" w:rightFromText="180" w:vertAnchor="text" w:horzAnchor="margin" w:tblpXSpec="center" w:tblpY="24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
        <w:gridCol w:w="2186"/>
        <w:gridCol w:w="403"/>
        <w:gridCol w:w="348"/>
        <w:gridCol w:w="540"/>
        <w:gridCol w:w="630"/>
        <w:gridCol w:w="360"/>
        <w:gridCol w:w="450"/>
        <w:gridCol w:w="540"/>
        <w:gridCol w:w="540"/>
        <w:gridCol w:w="368"/>
        <w:gridCol w:w="532"/>
        <w:gridCol w:w="810"/>
        <w:gridCol w:w="547"/>
        <w:gridCol w:w="851"/>
        <w:gridCol w:w="992"/>
      </w:tblGrid>
      <w:tr w:rsidR="00635766" w:rsidRPr="004C6D1B" w:rsidTr="00FC25C7">
        <w:trPr>
          <w:cantSplit/>
          <w:trHeight w:val="1408"/>
        </w:trPr>
        <w:tc>
          <w:tcPr>
            <w:tcW w:w="2687" w:type="dxa"/>
            <w:gridSpan w:val="2"/>
            <w:vMerge w:val="restart"/>
          </w:tcPr>
          <w:p w:rsidR="00635766" w:rsidRPr="004C6D1B" w:rsidRDefault="00635766" w:rsidP="00FC25C7">
            <w:pPr>
              <w:rPr>
                <w:lang w:val="sr-Cyrl-CS"/>
              </w:rPr>
            </w:pPr>
          </w:p>
          <w:p w:rsidR="00635766" w:rsidRPr="004C6D1B" w:rsidRDefault="00635766" w:rsidP="00FC25C7">
            <w:pPr>
              <w:rPr>
                <w:lang w:val="sr-Cyrl-CS"/>
              </w:rPr>
            </w:pPr>
            <w:r w:rsidRPr="004C6D1B">
              <w:rPr>
                <w:lang w:val="sr-Cyrl-CS"/>
              </w:rPr>
              <w:t>Наставна тема</w:t>
            </w:r>
          </w:p>
        </w:tc>
        <w:tc>
          <w:tcPr>
            <w:tcW w:w="4711" w:type="dxa"/>
            <w:gridSpan w:val="10"/>
          </w:tcPr>
          <w:p w:rsidR="00635766" w:rsidRPr="004C6D1B" w:rsidRDefault="00635766" w:rsidP="00FC25C7">
            <w:pPr>
              <w:jc w:val="center"/>
              <w:rPr>
                <w:lang w:val="sr-Cyrl-CS"/>
              </w:rPr>
            </w:pPr>
            <w:r w:rsidRPr="004C6D1B">
              <w:rPr>
                <w:lang w:val="sr-Cyrl-CS"/>
              </w:rPr>
              <w:t>Месец</w:t>
            </w:r>
          </w:p>
        </w:tc>
        <w:tc>
          <w:tcPr>
            <w:tcW w:w="810" w:type="dxa"/>
            <w:textDirection w:val="btLr"/>
          </w:tcPr>
          <w:p w:rsidR="00635766" w:rsidRPr="004C6D1B" w:rsidRDefault="00635766" w:rsidP="00FC25C7">
            <w:pPr>
              <w:ind w:left="113" w:right="113"/>
              <w:rPr>
                <w:lang w:val="sr-Cyrl-CS"/>
              </w:rPr>
            </w:pPr>
            <w:r w:rsidRPr="004C6D1B">
              <w:rPr>
                <w:lang w:val="sr-Cyrl-CS"/>
              </w:rPr>
              <w:t>Број часова по теми</w:t>
            </w:r>
          </w:p>
        </w:tc>
        <w:tc>
          <w:tcPr>
            <w:tcW w:w="547" w:type="dxa"/>
            <w:textDirection w:val="btLr"/>
          </w:tcPr>
          <w:p w:rsidR="00635766" w:rsidRPr="004C6D1B" w:rsidRDefault="00635766" w:rsidP="00FC25C7">
            <w:pPr>
              <w:ind w:left="113" w:right="113"/>
              <w:rPr>
                <w:lang w:val="sr-Cyrl-CS"/>
              </w:rPr>
            </w:pPr>
            <w:r w:rsidRPr="004C6D1B">
              <w:rPr>
                <w:lang w:val="sr-Cyrl-CS"/>
              </w:rPr>
              <w:t>Обрада</w:t>
            </w:r>
          </w:p>
        </w:tc>
        <w:tc>
          <w:tcPr>
            <w:tcW w:w="851" w:type="dxa"/>
            <w:textDirection w:val="btLr"/>
          </w:tcPr>
          <w:p w:rsidR="00635766" w:rsidRPr="004C6D1B" w:rsidRDefault="00635766" w:rsidP="00FC25C7">
            <w:pPr>
              <w:ind w:left="113" w:right="113"/>
              <w:rPr>
                <w:lang w:val="sr-Cyrl-CS"/>
              </w:rPr>
            </w:pPr>
            <w:r w:rsidRPr="004C6D1B">
              <w:t>лабораторијске вежбе</w:t>
            </w:r>
          </w:p>
        </w:tc>
        <w:tc>
          <w:tcPr>
            <w:tcW w:w="992" w:type="dxa"/>
            <w:textDirection w:val="btLr"/>
          </w:tcPr>
          <w:p w:rsidR="00635766" w:rsidRPr="004C6D1B" w:rsidRDefault="00635766" w:rsidP="00FC25C7">
            <w:pPr>
              <w:ind w:left="113" w:right="113"/>
              <w:jc w:val="center"/>
              <w:rPr>
                <w:lang w:val="sr-Cyrl-CS"/>
              </w:rPr>
            </w:pPr>
            <w:r w:rsidRPr="004C6D1B">
              <w:rPr>
                <w:lang w:val="sr-Cyrl-CS"/>
              </w:rPr>
              <w:t>Остали типови часова</w:t>
            </w:r>
          </w:p>
        </w:tc>
      </w:tr>
      <w:tr w:rsidR="00635766" w:rsidRPr="004C6D1B" w:rsidTr="00FC25C7">
        <w:trPr>
          <w:trHeight w:val="439"/>
        </w:trPr>
        <w:tc>
          <w:tcPr>
            <w:tcW w:w="2687" w:type="dxa"/>
            <w:gridSpan w:val="2"/>
            <w:vMerge/>
          </w:tcPr>
          <w:p w:rsidR="00635766" w:rsidRPr="004C6D1B" w:rsidRDefault="00635766" w:rsidP="00FC25C7">
            <w:pPr>
              <w:rPr>
                <w:lang w:val="sr-Cyrl-CS"/>
              </w:rPr>
            </w:pPr>
          </w:p>
        </w:tc>
        <w:tc>
          <w:tcPr>
            <w:tcW w:w="403" w:type="dxa"/>
          </w:tcPr>
          <w:p w:rsidR="00635766" w:rsidRPr="004C6D1B" w:rsidRDefault="00635766" w:rsidP="00FC25C7">
            <w:pPr>
              <w:ind w:right="-828"/>
              <w:rPr>
                <w:lang w:val="sr-Latn-RS"/>
              </w:rPr>
            </w:pPr>
            <w:r w:rsidRPr="004C6D1B">
              <w:rPr>
                <w:lang w:val="sr-Latn-RS"/>
              </w:rPr>
              <w:t>IX</w:t>
            </w:r>
          </w:p>
        </w:tc>
        <w:tc>
          <w:tcPr>
            <w:tcW w:w="348" w:type="dxa"/>
          </w:tcPr>
          <w:p w:rsidR="00635766" w:rsidRPr="004C6D1B" w:rsidRDefault="00635766" w:rsidP="00FC25C7">
            <w:pPr>
              <w:rPr>
                <w:lang w:val="sr-Latn-RS"/>
              </w:rPr>
            </w:pPr>
            <w:r w:rsidRPr="004C6D1B">
              <w:rPr>
                <w:lang w:val="sr-Latn-RS"/>
              </w:rPr>
              <w:t>X</w:t>
            </w:r>
          </w:p>
        </w:tc>
        <w:tc>
          <w:tcPr>
            <w:tcW w:w="540" w:type="dxa"/>
          </w:tcPr>
          <w:p w:rsidR="00635766" w:rsidRPr="004C6D1B" w:rsidRDefault="00635766" w:rsidP="00FC25C7">
            <w:pPr>
              <w:rPr>
                <w:lang w:val="sr-Latn-RS"/>
              </w:rPr>
            </w:pPr>
            <w:r w:rsidRPr="004C6D1B">
              <w:rPr>
                <w:lang w:val="sr-Latn-RS"/>
              </w:rPr>
              <w:t>XI</w:t>
            </w:r>
          </w:p>
        </w:tc>
        <w:tc>
          <w:tcPr>
            <w:tcW w:w="630" w:type="dxa"/>
          </w:tcPr>
          <w:p w:rsidR="00635766" w:rsidRPr="004C6D1B" w:rsidRDefault="00635766" w:rsidP="00FC25C7">
            <w:pPr>
              <w:rPr>
                <w:lang w:val="sr-Latn-RS"/>
              </w:rPr>
            </w:pPr>
            <w:r w:rsidRPr="004C6D1B">
              <w:rPr>
                <w:lang w:val="sr-Latn-RS"/>
              </w:rPr>
              <w:t>XII</w:t>
            </w:r>
          </w:p>
        </w:tc>
        <w:tc>
          <w:tcPr>
            <w:tcW w:w="360" w:type="dxa"/>
          </w:tcPr>
          <w:p w:rsidR="00635766" w:rsidRPr="004C6D1B" w:rsidRDefault="00635766" w:rsidP="00FC25C7">
            <w:pPr>
              <w:rPr>
                <w:lang w:val="sr-Latn-RS"/>
              </w:rPr>
            </w:pPr>
            <w:r w:rsidRPr="004C6D1B">
              <w:rPr>
                <w:lang w:val="sr-Latn-RS"/>
              </w:rPr>
              <w:t>I</w:t>
            </w:r>
          </w:p>
        </w:tc>
        <w:tc>
          <w:tcPr>
            <w:tcW w:w="450" w:type="dxa"/>
          </w:tcPr>
          <w:p w:rsidR="00635766" w:rsidRPr="004C6D1B" w:rsidRDefault="00635766" w:rsidP="00FC25C7">
            <w:pPr>
              <w:rPr>
                <w:lang w:val="sr-Latn-RS"/>
              </w:rPr>
            </w:pPr>
            <w:r w:rsidRPr="004C6D1B">
              <w:rPr>
                <w:lang w:val="sr-Latn-RS"/>
              </w:rPr>
              <w:t>II</w:t>
            </w:r>
          </w:p>
        </w:tc>
        <w:tc>
          <w:tcPr>
            <w:tcW w:w="540" w:type="dxa"/>
          </w:tcPr>
          <w:p w:rsidR="00635766" w:rsidRPr="004C6D1B" w:rsidRDefault="00635766" w:rsidP="00FC25C7">
            <w:pPr>
              <w:rPr>
                <w:lang w:val="sr-Latn-RS"/>
              </w:rPr>
            </w:pPr>
            <w:r w:rsidRPr="004C6D1B">
              <w:rPr>
                <w:lang w:val="sr-Latn-RS"/>
              </w:rPr>
              <w:t>III</w:t>
            </w:r>
          </w:p>
        </w:tc>
        <w:tc>
          <w:tcPr>
            <w:tcW w:w="540" w:type="dxa"/>
          </w:tcPr>
          <w:p w:rsidR="00635766" w:rsidRPr="004C6D1B" w:rsidRDefault="00635766" w:rsidP="00FC25C7">
            <w:pPr>
              <w:rPr>
                <w:lang w:val="sr-Latn-RS"/>
              </w:rPr>
            </w:pPr>
            <w:r w:rsidRPr="004C6D1B">
              <w:rPr>
                <w:lang w:val="sr-Latn-RS"/>
              </w:rPr>
              <w:t>I V</w:t>
            </w:r>
          </w:p>
        </w:tc>
        <w:tc>
          <w:tcPr>
            <w:tcW w:w="368" w:type="dxa"/>
          </w:tcPr>
          <w:p w:rsidR="00635766" w:rsidRPr="004C6D1B" w:rsidRDefault="00635766" w:rsidP="00FC25C7">
            <w:pPr>
              <w:rPr>
                <w:lang w:val="sr-Latn-RS"/>
              </w:rPr>
            </w:pPr>
            <w:r w:rsidRPr="004C6D1B">
              <w:rPr>
                <w:lang w:val="sr-Latn-RS"/>
              </w:rPr>
              <w:t>V</w:t>
            </w:r>
          </w:p>
        </w:tc>
        <w:tc>
          <w:tcPr>
            <w:tcW w:w="532" w:type="dxa"/>
          </w:tcPr>
          <w:p w:rsidR="00635766" w:rsidRPr="004C6D1B" w:rsidRDefault="00635766" w:rsidP="00FC25C7">
            <w:pPr>
              <w:rPr>
                <w:lang w:val="sr-Latn-RS"/>
              </w:rPr>
            </w:pPr>
            <w:r w:rsidRPr="004C6D1B">
              <w:rPr>
                <w:lang w:val="sr-Latn-RS"/>
              </w:rPr>
              <w:t>VI</w:t>
            </w:r>
          </w:p>
        </w:tc>
        <w:tc>
          <w:tcPr>
            <w:tcW w:w="810" w:type="dxa"/>
          </w:tcPr>
          <w:p w:rsidR="00635766" w:rsidRPr="004C6D1B" w:rsidRDefault="00635766" w:rsidP="00FC25C7">
            <w:pPr>
              <w:jc w:val="center"/>
              <w:rPr>
                <w:lang w:val="sr-Cyrl-CS"/>
              </w:rPr>
            </w:pPr>
          </w:p>
        </w:tc>
        <w:tc>
          <w:tcPr>
            <w:tcW w:w="547" w:type="dxa"/>
          </w:tcPr>
          <w:p w:rsidR="00635766" w:rsidRPr="004C6D1B" w:rsidRDefault="00635766" w:rsidP="00FC25C7">
            <w:pPr>
              <w:jc w:val="center"/>
              <w:rPr>
                <w:lang w:val="sr-Cyrl-CS"/>
              </w:rPr>
            </w:pPr>
          </w:p>
        </w:tc>
        <w:tc>
          <w:tcPr>
            <w:tcW w:w="851" w:type="dxa"/>
          </w:tcPr>
          <w:p w:rsidR="00635766" w:rsidRPr="004C6D1B" w:rsidRDefault="00635766" w:rsidP="00FC25C7">
            <w:pPr>
              <w:jc w:val="center"/>
              <w:rPr>
                <w:lang w:val="sr-Cyrl-CS"/>
              </w:rPr>
            </w:pPr>
          </w:p>
        </w:tc>
        <w:tc>
          <w:tcPr>
            <w:tcW w:w="992" w:type="dxa"/>
          </w:tcPr>
          <w:p w:rsidR="00635766" w:rsidRPr="004C6D1B" w:rsidRDefault="00635766" w:rsidP="00FC25C7">
            <w:pPr>
              <w:jc w:val="center"/>
              <w:rPr>
                <w:lang w:val="sr-Cyrl-CS"/>
              </w:rPr>
            </w:pPr>
          </w:p>
        </w:tc>
      </w:tr>
      <w:tr w:rsidR="00635766" w:rsidRPr="004C6D1B" w:rsidTr="00FC25C7">
        <w:trPr>
          <w:trHeight w:val="478"/>
        </w:trPr>
        <w:tc>
          <w:tcPr>
            <w:tcW w:w="501" w:type="dxa"/>
          </w:tcPr>
          <w:p w:rsidR="00635766" w:rsidRPr="004C6D1B" w:rsidRDefault="00635766" w:rsidP="00FC25C7">
            <w:pPr>
              <w:rPr>
                <w:lang w:val="sr-Cyrl-CS"/>
              </w:rPr>
            </w:pPr>
            <w:r w:rsidRPr="004C6D1B">
              <w:rPr>
                <w:lang w:val="sr-Cyrl-CS"/>
              </w:rPr>
              <w:t>1.</w:t>
            </w:r>
          </w:p>
        </w:tc>
        <w:tc>
          <w:tcPr>
            <w:tcW w:w="2186" w:type="dxa"/>
          </w:tcPr>
          <w:p w:rsidR="00635766" w:rsidRPr="004C6D1B" w:rsidRDefault="00635766" w:rsidP="00FC25C7">
            <w:pPr>
              <w:rPr>
                <w:lang w:val="sr-Cyrl-CS"/>
              </w:rPr>
            </w:pPr>
            <w:r w:rsidRPr="004C6D1B">
              <w:rPr>
                <w:lang w:val="sr-Cyrl-CS"/>
              </w:rPr>
              <w:t>Метали</w:t>
            </w:r>
            <w:r w:rsidRPr="004C6D1B">
              <w:rPr>
                <w:lang w:val="sr-Latn-RS"/>
              </w:rPr>
              <w:t>,</w:t>
            </w:r>
            <w:r w:rsidRPr="004C6D1B">
              <w:rPr>
                <w:lang w:val="sr-Cyrl-CS"/>
              </w:rPr>
              <w:t xml:space="preserve">оксиди </w:t>
            </w:r>
          </w:p>
          <w:p w:rsidR="00635766" w:rsidRPr="004C6D1B" w:rsidRDefault="00635766" w:rsidP="00FC25C7">
            <w:pPr>
              <w:rPr>
                <w:lang w:val="sr-Cyrl-CS"/>
              </w:rPr>
            </w:pPr>
            <w:r w:rsidRPr="004C6D1B">
              <w:rPr>
                <w:lang w:val="sr-Cyrl-RS"/>
              </w:rPr>
              <w:t xml:space="preserve">и </w:t>
            </w:r>
            <w:r w:rsidRPr="004C6D1B">
              <w:rPr>
                <w:lang w:val="sr-Cyrl-CS"/>
              </w:rPr>
              <w:t>хидроксиди</w:t>
            </w:r>
          </w:p>
        </w:tc>
        <w:tc>
          <w:tcPr>
            <w:tcW w:w="403" w:type="dxa"/>
          </w:tcPr>
          <w:p w:rsidR="00635766" w:rsidRPr="004C6D1B" w:rsidRDefault="00635766" w:rsidP="00FC25C7">
            <w:pPr>
              <w:rPr>
                <w:lang w:val="sr-Cyrl-CS"/>
              </w:rPr>
            </w:pPr>
            <w:r w:rsidRPr="004C6D1B">
              <w:rPr>
                <w:lang w:val="sr-Cyrl-CS"/>
              </w:rPr>
              <w:t>*</w:t>
            </w:r>
          </w:p>
        </w:tc>
        <w:tc>
          <w:tcPr>
            <w:tcW w:w="348" w:type="dxa"/>
          </w:tcPr>
          <w:p w:rsidR="00635766" w:rsidRPr="004C6D1B" w:rsidRDefault="00635766" w:rsidP="00FC25C7">
            <w:pPr>
              <w:rPr>
                <w:lang w:val="sr-Cyrl-CS"/>
              </w:rPr>
            </w:pPr>
            <w:r w:rsidRPr="004C6D1B">
              <w:rPr>
                <w:lang w:val="sr-Cyrl-CS"/>
              </w:rPr>
              <w:t>*</w:t>
            </w:r>
          </w:p>
        </w:tc>
        <w:tc>
          <w:tcPr>
            <w:tcW w:w="540" w:type="dxa"/>
          </w:tcPr>
          <w:p w:rsidR="00635766" w:rsidRPr="004C6D1B" w:rsidRDefault="00635766" w:rsidP="00FC25C7">
            <w:pPr>
              <w:rPr>
                <w:lang w:val="sr-Cyrl-CS"/>
              </w:rPr>
            </w:pPr>
          </w:p>
          <w:p w:rsidR="00635766" w:rsidRPr="004C6D1B" w:rsidRDefault="00635766" w:rsidP="00FC25C7">
            <w:pPr>
              <w:rPr>
                <w:lang w:val="sr-Cyrl-CS"/>
              </w:rPr>
            </w:pPr>
          </w:p>
        </w:tc>
        <w:tc>
          <w:tcPr>
            <w:tcW w:w="630" w:type="dxa"/>
          </w:tcPr>
          <w:p w:rsidR="00635766" w:rsidRPr="004C6D1B" w:rsidRDefault="00635766" w:rsidP="00FC25C7">
            <w:pPr>
              <w:rPr>
                <w:lang w:val="sr-Cyrl-CS"/>
              </w:rPr>
            </w:pPr>
          </w:p>
          <w:p w:rsidR="00635766" w:rsidRPr="004C6D1B" w:rsidRDefault="00635766" w:rsidP="00FC25C7">
            <w:pPr>
              <w:rPr>
                <w:lang w:val="sr-Cyrl-CS"/>
              </w:rPr>
            </w:pPr>
          </w:p>
        </w:tc>
        <w:tc>
          <w:tcPr>
            <w:tcW w:w="360" w:type="dxa"/>
          </w:tcPr>
          <w:p w:rsidR="00635766" w:rsidRPr="004C6D1B" w:rsidRDefault="00635766" w:rsidP="00FC25C7">
            <w:pPr>
              <w:rPr>
                <w:lang w:val="sr-Cyrl-CS"/>
              </w:rPr>
            </w:pPr>
          </w:p>
          <w:p w:rsidR="00635766" w:rsidRPr="004C6D1B" w:rsidRDefault="00635766" w:rsidP="00FC25C7">
            <w:pPr>
              <w:rPr>
                <w:lang w:val="sr-Cyrl-CS"/>
              </w:rPr>
            </w:pPr>
          </w:p>
        </w:tc>
        <w:tc>
          <w:tcPr>
            <w:tcW w:w="450"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p>
          <w:p w:rsidR="00635766" w:rsidRPr="004C6D1B" w:rsidRDefault="00635766" w:rsidP="00FC25C7">
            <w:pPr>
              <w:rPr>
                <w:lang w:val="sr-Cyrl-CS"/>
              </w:rPr>
            </w:pPr>
          </w:p>
        </w:tc>
        <w:tc>
          <w:tcPr>
            <w:tcW w:w="368" w:type="dxa"/>
          </w:tcPr>
          <w:p w:rsidR="00635766" w:rsidRPr="004C6D1B" w:rsidRDefault="00635766" w:rsidP="00FC25C7">
            <w:pPr>
              <w:rPr>
                <w:lang w:val="sr-Cyrl-CS"/>
              </w:rPr>
            </w:pPr>
          </w:p>
          <w:p w:rsidR="00635766" w:rsidRPr="004C6D1B" w:rsidRDefault="00635766" w:rsidP="00FC25C7">
            <w:pPr>
              <w:rPr>
                <w:lang w:val="sr-Cyrl-CS"/>
              </w:rPr>
            </w:pPr>
          </w:p>
        </w:tc>
        <w:tc>
          <w:tcPr>
            <w:tcW w:w="532" w:type="dxa"/>
          </w:tcPr>
          <w:p w:rsidR="00635766" w:rsidRPr="004C6D1B" w:rsidRDefault="00635766" w:rsidP="00FC25C7">
            <w:pPr>
              <w:rPr>
                <w:lang w:val="sr-Cyrl-CS"/>
              </w:rPr>
            </w:pPr>
          </w:p>
          <w:p w:rsidR="00635766" w:rsidRPr="004C6D1B" w:rsidRDefault="00635766" w:rsidP="00FC25C7">
            <w:pPr>
              <w:rPr>
                <w:lang w:val="sr-Cyrl-CS"/>
              </w:rPr>
            </w:pPr>
          </w:p>
        </w:tc>
        <w:tc>
          <w:tcPr>
            <w:tcW w:w="810"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10</w:t>
            </w:r>
          </w:p>
        </w:tc>
        <w:tc>
          <w:tcPr>
            <w:tcW w:w="547"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5</w:t>
            </w:r>
          </w:p>
        </w:tc>
        <w:tc>
          <w:tcPr>
            <w:tcW w:w="851"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1</w:t>
            </w:r>
          </w:p>
        </w:tc>
        <w:tc>
          <w:tcPr>
            <w:tcW w:w="992"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4</w:t>
            </w:r>
          </w:p>
        </w:tc>
      </w:tr>
      <w:tr w:rsidR="00635766" w:rsidRPr="004C6D1B" w:rsidTr="00FC25C7">
        <w:trPr>
          <w:trHeight w:val="677"/>
        </w:trPr>
        <w:tc>
          <w:tcPr>
            <w:tcW w:w="501" w:type="dxa"/>
          </w:tcPr>
          <w:p w:rsidR="00635766" w:rsidRPr="004C6D1B" w:rsidRDefault="00635766" w:rsidP="00FC25C7">
            <w:pPr>
              <w:rPr>
                <w:lang w:val="sr-Cyrl-CS"/>
              </w:rPr>
            </w:pPr>
            <w:r w:rsidRPr="004C6D1B">
              <w:rPr>
                <w:lang w:val="sr-Cyrl-CS"/>
              </w:rPr>
              <w:lastRenderedPageBreak/>
              <w:t>2.</w:t>
            </w:r>
          </w:p>
        </w:tc>
        <w:tc>
          <w:tcPr>
            <w:tcW w:w="2186" w:type="dxa"/>
          </w:tcPr>
          <w:p w:rsidR="00635766" w:rsidRPr="004C6D1B" w:rsidRDefault="00635766" w:rsidP="00FC25C7">
            <w:pPr>
              <w:rPr>
                <w:lang w:val="sr-Latn-RS"/>
              </w:rPr>
            </w:pPr>
            <w:r w:rsidRPr="004C6D1B">
              <w:rPr>
                <w:lang w:val="sr-Latn-RS"/>
              </w:rPr>
              <w:t>Неметали,оксиди и киселине</w:t>
            </w:r>
          </w:p>
        </w:tc>
        <w:tc>
          <w:tcPr>
            <w:tcW w:w="403" w:type="dxa"/>
          </w:tcPr>
          <w:p w:rsidR="00635766" w:rsidRPr="004C6D1B" w:rsidRDefault="00635766" w:rsidP="00FC25C7">
            <w:pPr>
              <w:rPr>
                <w:lang w:val="sr-Cyrl-CS"/>
              </w:rPr>
            </w:pPr>
          </w:p>
        </w:tc>
        <w:tc>
          <w:tcPr>
            <w:tcW w:w="348" w:type="dxa"/>
          </w:tcPr>
          <w:p w:rsidR="00635766" w:rsidRPr="004C6D1B" w:rsidRDefault="00635766" w:rsidP="00FC25C7">
            <w:pPr>
              <w:rPr>
                <w:lang w:val="sr-Cyrl-CS"/>
              </w:rPr>
            </w:pPr>
            <w:r w:rsidRPr="004C6D1B">
              <w:rPr>
                <w:lang w:val="sr-Cyrl-CS"/>
              </w:rPr>
              <w:t>*</w:t>
            </w:r>
          </w:p>
        </w:tc>
        <w:tc>
          <w:tcPr>
            <w:tcW w:w="540" w:type="dxa"/>
          </w:tcPr>
          <w:p w:rsidR="00635766" w:rsidRPr="004C6D1B" w:rsidRDefault="00635766" w:rsidP="00FC25C7">
            <w:pPr>
              <w:rPr>
                <w:lang w:val="sr-Cyrl-CS"/>
              </w:rPr>
            </w:pPr>
            <w:r w:rsidRPr="004C6D1B">
              <w:rPr>
                <w:lang w:val="sr-Cyrl-CS"/>
              </w:rPr>
              <w:t>*</w:t>
            </w:r>
          </w:p>
          <w:p w:rsidR="00635766" w:rsidRPr="004C6D1B" w:rsidRDefault="00635766" w:rsidP="00FC25C7">
            <w:pPr>
              <w:rPr>
                <w:lang w:val="sr-Cyrl-CS"/>
              </w:rPr>
            </w:pPr>
          </w:p>
        </w:tc>
        <w:tc>
          <w:tcPr>
            <w:tcW w:w="630" w:type="dxa"/>
          </w:tcPr>
          <w:p w:rsidR="00635766" w:rsidRPr="004C6D1B" w:rsidRDefault="00635766" w:rsidP="00FC25C7">
            <w:pPr>
              <w:rPr>
                <w:lang w:val="sr-Cyrl-CS"/>
              </w:rPr>
            </w:pPr>
          </w:p>
          <w:p w:rsidR="00635766" w:rsidRPr="004C6D1B" w:rsidRDefault="00635766" w:rsidP="00FC25C7">
            <w:pPr>
              <w:rPr>
                <w:lang w:val="sr-Cyrl-CS"/>
              </w:rPr>
            </w:pPr>
          </w:p>
        </w:tc>
        <w:tc>
          <w:tcPr>
            <w:tcW w:w="360" w:type="dxa"/>
          </w:tcPr>
          <w:p w:rsidR="00635766" w:rsidRPr="004C6D1B" w:rsidRDefault="00635766" w:rsidP="00FC25C7">
            <w:pPr>
              <w:rPr>
                <w:lang w:val="sr-Cyrl-CS"/>
              </w:rPr>
            </w:pPr>
          </w:p>
          <w:p w:rsidR="00635766" w:rsidRPr="004C6D1B" w:rsidRDefault="00635766" w:rsidP="00FC25C7">
            <w:pPr>
              <w:rPr>
                <w:lang w:val="sr-Cyrl-CS"/>
              </w:rPr>
            </w:pPr>
          </w:p>
        </w:tc>
        <w:tc>
          <w:tcPr>
            <w:tcW w:w="450"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p>
          <w:p w:rsidR="00635766" w:rsidRPr="004C6D1B" w:rsidRDefault="00635766" w:rsidP="00FC25C7">
            <w:pPr>
              <w:rPr>
                <w:lang w:val="sr-Cyrl-CS"/>
              </w:rPr>
            </w:pPr>
          </w:p>
        </w:tc>
        <w:tc>
          <w:tcPr>
            <w:tcW w:w="368" w:type="dxa"/>
          </w:tcPr>
          <w:p w:rsidR="00635766" w:rsidRPr="004C6D1B" w:rsidRDefault="00635766" w:rsidP="00FC25C7">
            <w:pPr>
              <w:rPr>
                <w:lang w:val="sr-Cyrl-CS"/>
              </w:rPr>
            </w:pPr>
          </w:p>
          <w:p w:rsidR="00635766" w:rsidRPr="004C6D1B" w:rsidRDefault="00635766" w:rsidP="00FC25C7">
            <w:pPr>
              <w:rPr>
                <w:lang w:val="sr-Cyrl-CS"/>
              </w:rPr>
            </w:pPr>
          </w:p>
        </w:tc>
        <w:tc>
          <w:tcPr>
            <w:tcW w:w="532" w:type="dxa"/>
          </w:tcPr>
          <w:p w:rsidR="00635766" w:rsidRPr="004C6D1B" w:rsidRDefault="00635766" w:rsidP="00FC25C7">
            <w:pPr>
              <w:rPr>
                <w:lang w:val="sr-Cyrl-CS"/>
              </w:rPr>
            </w:pPr>
          </w:p>
          <w:p w:rsidR="00635766" w:rsidRPr="004C6D1B" w:rsidRDefault="00635766" w:rsidP="00FC25C7">
            <w:pPr>
              <w:rPr>
                <w:lang w:val="sr-Cyrl-CS"/>
              </w:rPr>
            </w:pPr>
          </w:p>
        </w:tc>
        <w:tc>
          <w:tcPr>
            <w:tcW w:w="810" w:type="dxa"/>
          </w:tcPr>
          <w:p w:rsidR="00635766" w:rsidRPr="004C6D1B" w:rsidRDefault="00635766" w:rsidP="00FC25C7">
            <w:pPr>
              <w:jc w:val="center"/>
              <w:rPr>
                <w:lang w:val="sr-Cyrl-CS"/>
              </w:rPr>
            </w:pPr>
          </w:p>
          <w:p w:rsidR="00635766" w:rsidRPr="004C6D1B" w:rsidRDefault="00635766" w:rsidP="00FC25C7">
            <w:pPr>
              <w:jc w:val="center"/>
              <w:rPr>
                <w:lang w:val="sr-Latn-RS"/>
              </w:rPr>
            </w:pPr>
            <w:r w:rsidRPr="004C6D1B">
              <w:rPr>
                <w:lang w:val="sr-Cyrl-CS"/>
              </w:rPr>
              <w:t>1</w:t>
            </w:r>
            <w:r w:rsidRPr="004C6D1B">
              <w:rPr>
                <w:lang w:val="sr-Latn-RS"/>
              </w:rPr>
              <w:t>0</w:t>
            </w:r>
          </w:p>
        </w:tc>
        <w:tc>
          <w:tcPr>
            <w:tcW w:w="547"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5</w:t>
            </w:r>
          </w:p>
        </w:tc>
        <w:tc>
          <w:tcPr>
            <w:tcW w:w="851"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2</w:t>
            </w:r>
          </w:p>
        </w:tc>
        <w:tc>
          <w:tcPr>
            <w:tcW w:w="992" w:type="dxa"/>
          </w:tcPr>
          <w:p w:rsidR="00635766" w:rsidRPr="004C6D1B" w:rsidRDefault="00635766" w:rsidP="00FC25C7">
            <w:pPr>
              <w:jc w:val="center"/>
              <w:rPr>
                <w:lang w:val="sr-Cyrl-CS"/>
              </w:rPr>
            </w:pPr>
          </w:p>
          <w:p w:rsidR="00635766" w:rsidRPr="004C6D1B" w:rsidRDefault="00635766" w:rsidP="00FC25C7">
            <w:pPr>
              <w:jc w:val="center"/>
              <w:rPr>
                <w:lang w:val="sr-Latn-RS"/>
              </w:rPr>
            </w:pPr>
            <w:r w:rsidRPr="004C6D1B">
              <w:rPr>
                <w:lang w:val="sr-Latn-RS"/>
              </w:rPr>
              <w:t>3</w:t>
            </w:r>
          </w:p>
        </w:tc>
      </w:tr>
      <w:tr w:rsidR="00635766" w:rsidRPr="004C6D1B" w:rsidTr="00FC25C7">
        <w:trPr>
          <w:trHeight w:val="383"/>
        </w:trPr>
        <w:tc>
          <w:tcPr>
            <w:tcW w:w="501" w:type="dxa"/>
          </w:tcPr>
          <w:p w:rsidR="00635766" w:rsidRPr="004C6D1B" w:rsidRDefault="00635766" w:rsidP="00FC25C7">
            <w:pPr>
              <w:rPr>
                <w:lang w:val="sr-Latn-RS"/>
              </w:rPr>
            </w:pPr>
            <w:r w:rsidRPr="004C6D1B">
              <w:rPr>
                <w:lang w:val="sr-Latn-RS"/>
              </w:rPr>
              <w:t>3.</w:t>
            </w:r>
          </w:p>
          <w:p w:rsidR="00635766" w:rsidRPr="004C6D1B" w:rsidRDefault="00635766" w:rsidP="00FC25C7">
            <w:pPr>
              <w:rPr>
                <w:lang w:val="sr-Latn-RS"/>
              </w:rPr>
            </w:pPr>
          </w:p>
        </w:tc>
        <w:tc>
          <w:tcPr>
            <w:tcW w:w="2186" w:type="dxa"/>
          </w:tcPr>
          <w:p w:rsidR="00635766" w:rsidRPr="004C6D1B" w:rsidRDefault="00635766" w:rsidP="00FC25C7">
            <w:pPr>
              <w:rPr>
                <w:lang w:val="sr-Cyrl-RS"/>
              </w:rPr>
            </w:pPr>
            <w:r w:rsidRPr="004C6D1B">
              <w:rPr>
                <w:lang w:val="sr-Cyrl-CS"/>
              </w:rPr>
              <w:t>Соли</w:t>
            </w:r>
          </w:p>
        </w:tc>
        <w:tc>
          <w:tcPr>
            <w:tcW w:w="403" w:type="dxa"/>
          </w:tcPr>
          <w:p w:rsidR="00635766" w:rsidRPr="004C6D1B" w:rsidRDefault="00635766" w:rsidP="00FC25C7">
            <w:pPr>
              <w:rPr>
                <w:lang w:val="sr-Cyrl-CS"/>
              </w:rPr>
            </w:pPr>
          </w:p>
          <w:p w:rsidR="00635766" w:rsidRPr="004C6D1B" w:rsidRDefault="00635766" w:rsidP="00FC25C7">
            <w:pPr>
              <w:rPr>
                <w:lang w:val="sr-Cyrl-CS"/>
              </w:rPr>
            </w:pPr>
          </w:p>
        </w:tc>
        <w:tc>
          <w:tcPr>
            <w:tcW w:w="348"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r w:rsidRPr="004C6D1B">
              <w:rPr>
                <w:lang w:val="sr-Cyrl-CS"/>
              </w:rPr>
              <w:t>*</w:t>
            </w:r>
          </w:p>
        </w:tc>
        <w:tc>
          <w:tcPr>
            <w:tcW w:w="630" w:type="dxa"/>
          </w:tcPr>
          <w:p w:rsidR="00635766" w:rsidRPr="004C6D1B" w:rsidRDefault="00635766" w:rsidP="00FC25C7">
            <w:pPr>
              <w:rPr>
                <w:lang w:val="sr-Latn-RS"/>
              </w:rPr>
            </w:pPr>
            <w:r w:rsidRPr="004C6D1B">
              <w:rPr>
                <w:lang w:val="sr-Latn-RS"/>
              </w:rPr>
              <w:t>*</w:t>
            </w:r>
          </w:p>
        </w:tc>
        <w:tc>
          <w:tcPr>
            <w:tcW w:w="360" w:type="dxa"/>
          </w:tcPr>
          <w:p w:rsidR="00635766" w:rsidRPr="004C6D1B" w:rsidRDefault="00635766" w:rsidP="00FC25C7">
            <w:pPr>
              <w:rPr>
                <w:lang w:val="sr-Cyrl-CS"/>
              </w:rPr>
            </w:pPr>
          </w:p>
        </w:tc>
        <w:tc>
          <w:tcPr>
            <w:tcW w:w="450"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368" w:type="dxa"/>
          </w:tcPr>
          <w:p w:rsidR="00635766" w:rsidRPr="004C6D1B" w:rsidRDefault="00635766" w:rsidP="00FC25C7">
            <w:pPr>
              <w:rPr>
                <w:lang w:val="sr-Cyrl-CS"/>
              </w:rPr>
            </w:pPr>
          </w:p>
        </w:tc>
        <w:tc>
          <w:tcPr>
            <w:tcW w:w="532" w:type="dxa"/>
          </w:tcPr>
          <w:p w:rsidR="00635766" w:rsidRPr="004C6D1B" w:rsidRDefault="00635766" w:rsidP="00FC25C7">
            <w:pPr>
              <w:rPr>
                <w:lang w:val="sr-Cyrl-CS"/>
              </w:rPr>
            </w:pPr>
          </w:p>
        </w:tc>
        <w:tc>
          <w:tcPr>
            <w:tcW w:w="810" w:type="dxa"/>
          </w:tcPr>
          <w:p w:rsidR="00635766" w:rsidRPr="004C6D1B" w:rsidRDefault="00635766" w:rsidP="00FC25C7">
            <w:pPr>
              <w:jc w:val="center"/>
              <w:rPr>
                <w:lang w:val="sr-Cyrl-CS"/>
              </w:rPr>
            </w:pPr>
            <w:r w:rsidRPr="004C6D1B">
              <w:rPr>
                <w:lang w:val="sr-Cyrl-CS"/>
              </w:rPr>
              <w:t>8</w:t>
            </w:r>
          </w:p>
        </w:tc>
        <w:tc>
          <w:tcPr>
            <w:tcW w:w="547" w:type="dxa"/>
          </w:tcPr>
          <w:p w:rsidR="00635766" w:rsidRPr="004C6D1B" w:rsidRDefault="00635766" w:rsidP="00FC25C7">
            <w:pPr>
              <w:jc w:val="center"/>
              <w:rPr>
                <w:lang w:val="sr-Cyrl-CS"/>
              </w:rPr>
            </w:pPr>
            <w:r w:rsidRPr="004C6D1B">
              <w:rPr>
                <w:lang w:val="sr-Cyrl-CS"/>
              </w:rPr>
              <w:t>3</w:t>
            </w:r>
          </w:p>
        </w:tc>
        <w:tc>
          <w:tcPr>
            <w:tcW w:w="851" w:type="dxa"/>
          </w:tcPr>
          <w:p w:rsidR="00635766" w:rsidRPr="004C6D1B" w:rsidRDefault="00635766" w:rsidP="00FC25C7">
            <w:pPr>
              <w:jc w:val="center"/>
              <w:rPr>
                <w:lang w:val="sr-Cyrl-CS"/>
              </w:rPr>
            </w:pPr>
            <w:r w:rsidRPr="004C6D1B">
              <w:rPr>
                <w:lang w:val="sr-Cyrl-CS"/>
              </w:rPr>
              <w:t>1</w:t>
            </w:r>
          </w:p>
        </w:tc>
        <w:tc>
          <w:tcPr>
            <w:tcW w:w="992" w:type="dxa"/>
          </w:tcPr>
          <w:p w:rsidR="00635766" w:rsidRPr="004C6D1B" w:rsidRDefault="00635766" w:rsidP="00FC25C7">
            <w:pPr>
              <w:jc w:val="center"/>
              <w:rPr>
                <w:lang w:val="sr-Cyrl-CS"/>
              </w:rPr>
            </w:pPr>
            <w:r w:rsidRPr="004C6D1B">
              <w:rPr>
                <w:lang w:val="sr-Cyrl-CS"/>
              </w:rPr>
              <w:t>4</w:t>
            </w:r>
          </w:p>
        </w:tc>
      </w:tr>
      <w:tr w:rsidR="00635766" w:rsidRPr="004C6D1B" w:rsidTr="00FC25C7">
        <w:trPr>
          <w:trHeight w:val="887"/>
        </w:trPr>
        <w:tc>
          <w:tcPr>
            <w:tcW w:w="501" w:type="dxa"/>
          </w:tcPr>
          <w:p w:rsidR="00635766" w:rsidRPr="004C6D1B" w:rsidRDefault="00635766" w:rsidP="00FC25C7">
            <w:pPr>
              <w:rPr>
                <w:lang w:val="sr-Latn-RS"/>
              </w:rPr>
            </w:pPr>
          </w:p>
          <w:p w:rsidR="00635766" w:rsidRPr="004C6D1B" w:rsidRDefault="00635766" w:rsidP="00FC25C7">
            <w:pPr>
              <w:rPr>
                <w:lang w:val="sr-Latn-RS"/>
              </w:rPr>
            </w:pPr>
          </w:p>
          <w:p w:rsidR="00635766" w:rsidRPr="004C6D1B" w:rsidRDefault="00635766" w:rsidP="00FC25C7">
            <w:pPr>
              <w:rPr>
                <w:lang w:val="sr-Latn-RS"/>
              </w:rPr>
            </w:pPr>
            <w:r w:rsidRPr="004C6D1B">
              <w:rPr>
                <w:lang w:val="sr-Latn-RS"/>
              </w:rPr>
              <w:t>4.</w:t>
            </w:r>
          </w:p>
        </w:tc>
        <w:tc>
          <w:tcPr>
            <w:tcW w:w="2186" w:type="dxa"/>
          </w:tcPr>
          <w:p w:rsidR="00635766" w:rsidRPr="004C6D1B" w:rsidRDefault="00635766" w:rsidP="00FC25C7">
            <w:pPr>
              <w:rPr>
                <w:lang w:val="sr-Cyrl-CS"/>
              </w:rPr>
            </w:pPr>
            <w:r w:rsidRPr="004C6D1B">
              <w:rPr>
                <w:lang w:val="sr-Cyrl-CS"/>
              </w:rPr>
              <w:t>Органска једињења и њихова општа својства</w:t>
            </w:r>
          </w:p>
        </w:tc>
        <w:tc>
          <w:tcPr>
            <w:tcW w:w="403" w:type="dxa"/>
          </w:tcPr>
          <w:p w:rsidR="00635766" w:rsidRPr="004C6D1B" w:rsidRDefault="00635766" w:rsidP="00FC25C7">
            <w:pPr>
              <w:rPr>
                <w:lang w:val="sr-Cyrl-CS"/>
              </w:rPr>
            </w:pPr>
          </w:p>
          <w:p w:rsidR="00635766" w:rsidRPr="004C6D1B" w:rsidRDefault="00635766" w:rsidP="00FC25C7">
            <w:pPr>
              <w:rPr>
                <w:lang w:val="sr-Cyrl-CS"/>
              </w:rPr>
            </w:pPr>
          </w:p>
        </w:tc>
        <w:tc>
          <w:tcPr>
            <w:tcW w:w="348" w:type="dxa"/>
          </w:tcPr>
          <w:p w:rsidR="00635766" w:rsidRPr="004C6D1B" w:rsidRDefault="00635766" w:rsidP="00FC25C7">
            <w:pPr>
              <w:rPr>
                <w:lang w:val="sr-Cyrl-CS"/>
              </w:rPr>
            </w:pPr>
          </w:p>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630" w:type="dxa"/>
          </w:tcPr>
          <w:p w:rsidR="00635766" w:rsidRPr="004C6D1B" w:rsidRDefault="00635766" w:rsidP="00FC25C7">
            <w:pPr>
              <w:rPr>
                <w:lang w:val="sr-Cyrl-CS"/>
              </w:rPr>
            </w:pPr>
            <w:r w:rsidRPr="004C6D1B">
              <w:rPr>
                <w:lang w:val="sr-Cyrl-CS"/>
              </w:rPr>
              <w:t>*</w:t>
            </w:r>
          </w:p>
        </w:tc>
        <w:tc>
          <w:tcPr>
            <w:tcW w:w="360" w:type="dxa"/>
          </w:tcPr>
          <w:p w:rsidR="00635766" w:rsidRPr="004C6D1B" w:rsidRDefault="00635766" w:rsidP="00FC25C7">
            <w:pPr>
              <w:rPr>
                <w:lang w:val="sr-Cyrl-CS"/>
              </w:rPr>
            </w:pPr>
          </w:p>
        </w:tc>
        <w:tc>
          <w:tcPr>
            <w:tcW w:w="450"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368" w:type="dxa"/>
          </w:tcPr>
          <w:p w:rsidR="00635766" w:rsidRPr="004C6D1B" w:rsidRDefault="00635766" w:rsidP="00FC25C7">
            <w:pPr>
              <w:rPr>
                <w:lang w:val="sr-Cyrl-CS"/>
              </w:rPr>
            </w:pPr>
          </w:p>
        </w:tc>
        <w:tc>
          <w:tcPr>
            <w:tcW w:w="532" w:type="dxa"/>
          </w:tcPr>
          <w:p w:rsidR="00635766" w:rsidRPr="004C6D1B" w:rsidRDefault="00635766" w:rsidP="00FC25C7">
            <w:pPr>
              <w:rPr>
                <w:lang w:val="sr-Cyrl-CS"/>
              </w:rPr>
            </w:pPr>
          </w:p>
        </w:tc>
        <w:tc>
          <w:tcPr>
            <w:tcW w:w="810"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2</w:t>
            </w:r>
          </w:p>
        </w:tc>
        <w:tc>
          <w:tcPr>
            <w:tcW w:w="547"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2</w:t>
            </w:r>
          </w:p>
        </w:tc>
        <w:tc>
          <w:tcPr>
            <w:tcW w:w="851"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0</w:t>
            </w:r>
          </w:p>
        </w:tc>
        <w:tc>
          <w:tcPr>
            <w:tcW w:w="992" w:type="dxa"/>
          </w:tcPr>
          <w:p w:rsidR="00635766" w:rsidRPr="004C6D1B" w:rsidRDefault="00635766" w:rsidP="00FC25C7">
            <w:pPr>
              <w:jc w:val="center"/>
              <w:rPr>
                <w:lang w:val="sr-Cyrl-CS"/>
              </w:rPr>
            </w:pPr>
          </w:p>
          <w:p w:rsidR="00635766" w:rsidRPr="004C6D1B" w:rsidRDefault="00635766" w:rsidP="00FC25C7">
            <w:pPr>
              <w:jc w:val="center"/>
              <w:rPr>
                <w:lang w:val="sr-Cyrl-CS"/>
              </w:rPr>
            </w:pPr>
            <w:r w:rsidRPr="004C6D1B">
              <w:rPr>
                <w:lang w:val="sr-Cyrl-CS"/>
              </w:rPr>
              <w:t>0</w:t>
            </w:r>
          </w:p>
        </w:tc>
      </w:tr>
      <w:tr w:rsidR="00635766" w:rsidRPr="004C6D1B" w:rsidTr="00FC25C7">
        <w:trPr>
          <w:trHeight w:val="347"/>
        </w:trPr>
        <w:tc>
          <w:tcPr>
            <w:tcW w:w="501" w:type="dxa"/>
          </w:tcPr>
          <w:p w:rsidR="00635766" w:rsidRPr="004C6D1B" w:rsidRDefault="00635766" w:rsidP="00FC25C7">
            <w:pPr>
              <w:rPr>
                <w:lang w:val="sr-Latn-RS"/>
              </w:rPr>
            </w:pPr>
          </w:p>
          <w:p w:rsidR="00635766" w:rsidRPr="004C6D1B" w:rsidRDefault="00635766" w:rsidP="00FC25C7">
            <w:pPr>
              <w:rPr>
                <w:lang w:val="sr-Latn-RS"/>
              </w:rPr>
            </w:pPr>
            <w:r w:rsidRPr="004C6D1B">
              <w:rPr>
                <w:lang w:val="sr-Latn-RS"/>
              </w:rPr>
              <w:t>5.</w:t>
            </w:r>
          </w:p>
        </w:tc>
        <w:tc>
          <w:tcPr>
            <w:tcW w:w="2186" w:type="dxa"/>
          </w:tcPr>
          <w:p w:rsidR="00635766" w:rsidRPr="004C6D1B" w:rsidRDefault="00635766" w:rsidP="00FC25C7">
            <w:pPr>
              <w:rPr>
                <w:lang w:val="sr-Cyrl-CS"/>
              </w:rPr>
            </w:pPr>
            <w:r w:rsidRPr="004C6D1B">
              <w:rPr>
                <w:lang w:val="sr-Cyrl-CS"/>
              </w:rPr>
              <w:t>Угљоводоници</w:t>
            </w:r>
          </w:p>
        </w:tc>
        <w:tc>
          <w:tcPr>
            <w:tcW w:w="403" w:type="dxa"/>
          </w:tcPr>
          <w:p w:rsidR="00635766" w:rsidRPr="004C6D1B" w:rsidRDefault="00635766" w:rsidP="00FC25C7">
            <w:pPr>
              <w:rPr>
                <w:lang w:val="sr-Cyrl-CS"/>
              </w:rPr>
            </w:pPr>
          </w:p>
        </w:tc>
        <w:tc>
          <w:tcPr>
            <w:tcW w:w="348"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630" w:type="dxa"/>
          </w:tcPr>
          <w:p w:rsidR="00635766" w:rsidRPr="004C6D1B" w:rsidRDefault="00635766" w:rsidP="00FC25C7">
            <w:pPr>
              <w:rPr>
                <w:lang w:val="sr-Cyrl-CS"/>
              </w:rPr>
            </w:pPr>
          </w:p>
        </w:tc>
        <w:tc>
          <w:tcPr>
            <w:tcW w:w="360" w:type="dxa"/>
          </w:tcPr>
          <w:p w:rsidR="00635766" w:rsidRPr="004C6D1B" w:rsidRDefault="00635766" w:rsidP="00FC25C7">
            <w:pPr>
              <w:rPr>
                <w:lang w:val="sr-Cyrl-RS"/>
              </w:rPr>
            </w:pPr>
            <w:r w:rsidRPr="004C6D1B">
              <w:rPr>
                <w:lang w:val="sr-Cyrl-RS"/>
              </w:rPr>
              <w:t>*</w:t>
            </w:r>
          </w:p>
        </w:tc>
        <w:tc>
          <w:tcPr>
            <w:tcW w:w="450" w:type="dxa"/>
          </w:tcPr>
          <w:p w:rsidR="00635766" w:rsidRPr="004C6D1B" w:rsidRDefault="00635766" w:rsidP="00FC25C7">
            <w:pPr>
              <w:rPr>
                <w:lang w:val="sr-Cyrl-CS"/>
              </w:rPr>
            </w:pPr>
            <w:r w:rsidRPr="004C6D1B">
              <w:rPr>
                <w:lang w:val="sr-Cyrl-CS"/>
              </w:rPr>
              <w:t>*</w:t>
            </w:r>
          </w:p>
        </w:tc>
        <w:tc>
          <w:tcPr>
            <w:tcW w:w="540"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368" w:type="dxa"/>
          </w:tcPr>
          <w:p w:rsidR="00635766" w:rsidRPr="004C6D1B" w:rsidRDefault="00635766" w:rsidP="00FC25C7">
            <w:pPr>
              <w:rPr>
                <w:lang w:val="sr-Cyrl-CS"/>
              </w:rPr>
            </w:pPr>
          </w:p>
        </w:tc>
        <w:tc>
          <w:tcPr>
            <w:tcW w:w="532" w:type="dxa"/>
          </w:tcPr>
          <w:p w:rsidR="00635766" w:rsidRPr="004C6D1B" w:rsidRDefault="00635766" w:rsidP="00FC25C7">
            <w:pPr>
              <w:rPr>
                <w:lang w:val="sr-Cyrl-CS"/>
              </w:rPr>
            </w:pPr>
          </w:p>
        </w:tc>
        <w:tc>
          <w:tcPr>
            <w:tcW w:w="810" w:type="dxa"/>
          </w:tcPr>
          <w:p w:rsidR="00635766" w:rsidRPr="004C6D1B" w:rsidRDefault="00635766" w:rsidP="00FC25C7">
            <w:pPr>
              <w:jc w:val="center"/>
              <w:rPr>
                <w:lang w:val="sr-Cyrl-CS"/>
              </w:rPr>
            </w:pPr>
            <w:r w:rsidRPr="004C6D1B">
              <w:rPr>
                <w:lang w:val="sr-Cyrl-CS"/>
              </w:rPr>
              <w:t>12</w:t>
            </w:r>
          </w:p>
        </w:tc>
        <w:tc>
          <w:tcPr>
            <w:tcW w:w="547" w:type="dxa"/>
          </w:tcPr>
          <w:p w:rsidR="00635766" w:rsidRPr="004C6D1B" w:rsidRDefault="00635766" w:rsidP="00FC25C7">
            <w:pPr>
              <w:jc w:val="center"/>
              <w:rPr>
                <w:lang w:val="sr-Latn-RS"/>
              </w:rPr>
            </w:pPr>
            <w:r w:rsidRPr="004C6D1B">
              <w:rPr>
                <w:lang w:val="sr-Latn-RS"/>
              </w:rPr>
              <w:t>6</w:t>
            </w:r>
          </w:p>
        </w:tc>
        <w:tc>
          <w:tcPr>
            <w:tcW w:w="851" w:type="dxa"/>
          </w:tcPr>
          <w:p w:rsidR="00635766" w:rsidRPr="004C6D1B" w:rsidRDefault="00635766" w:rsidP="00FC25C7">
            <w:pPr>
              <w:jc w:val="center"/>
              <w:rPr>
                <w:lang w:val="sr-Cyrl-CS"/>
              </w:rPr>
            </w:pPr>
            <w:r w:rsidRPr="004C6D1B">
              <w:rPr>
                <w:lang w:val="sr-Cyrl-CS"/>
              </w:rPr>
              <w:t>1</w:t>
            </w:r>
          </w:p>
        </w:tc>
        <w:tc>
          <w:tcPr>
            <w:tcW w:w="992" w:type="dxa"/>
          </w:tcPr>
          <w:p w:rsidR="00635766" w:rsidRPr="004C6D1B" w:rsidRDefault="00635766" w:rsidP="00FC25C7">
            <w:pPr>
              <w:jc w:val="center"/>
              <w:rPr>
                <w:lang w:val="sr-Latn-RS"/>
              </w:rPr>
            </w:pPr>
            <w:r w:rsidRPr="004C6D1B">
              <w:rPr>
                <w:lang w:val="sr-Latn-RS"/>
              </w:rPr>
              <w:t>5</w:t>
            </w:r>
          </w:p>
        </w:tc>
      </w:tr>
      <w:tr w:rsidR="00635766" w:rsidRPr="004C6D1B" w:rsidTr="00FC25C7">
        <w:trPr>
          <w:trHeight w:val="615"/>
        </w:trPr>
        <w:tc>
          <w:tcPr>
            <w:tcW w:w="501" w:type="dxa"/>
          </w:tcPr>
          <w:p w:rsidR="00635766" w:rsidRPr="004C6D1B" w:rsidRDefault="00635766" w:rsidP="00FC25C7">
            <w:pPr>
              <w:jc w:val="both"/>
              <w:rPr>
                <w:lang w:val="sr-Cyrl-CS"/>
              </w:rPr>
            </w:pPr>
          </w:p>
          <w:p w:rsidR="00635766" w:rsidRPr="004C6D1B" w:rsidRDefault="00635766" w:rsidP="00FC25C7">
            <w:pPr>
              <w:jc w:val="both"/>
              <w:rPr>
                <w:lang w:val="sr-Latn-RS"/>
              </w:rPr>
            </w:pPr>
            <w:r w:rsidRPr="004C6D1B">
              <w:rPr>
                <w:lang w:val="sr-Latn-RS"/>
              </w:rPr>
              <w:t>6.</w:t>
            </w:r>
          </w:p>
        </w:tc>
        <w:tc>
          <w:tcPr>
            <w:tcW w:w="2186" w:type="dxa"/>
          </w:tcPr>
          <w:p w:rsidR="00635766" w:rsidRPr="004C6D1B" w:rsidRDefault="00635766" w:rsidP="00FC25C7">
            <w:pPr>
              <w:rPr>
                <w:lang w:val="sr-Cyrl-CS"/>
              </w:rPr>
            </w:pPr>
            <w:r w:rsidRPr="004C6D1B">
              <w:rPr>
                <w:lang w:val="sr-Cyrl-CS"/>
              </w:rPr>
              <w:t>Органска једињења са кисеоником</w:t>
            </w:r>
          </w:p>
        </w:tc>
        <w:tc>
          <w:tcPr>
            <w:tcW w:w="403" w:type="dxa"/>
          </w:tcPr>
          <w:p w:rsidR="00635766" w:rsidRPr="004C6D1B" w:rsidRDefault="00635766" w:rsidP="00FC25C7">
            <w:pPr>
              <w:rPr>
                <w:lang w:val="sr-Cyrl-CS"/>
              </w:rPr>
            </w:pPr>
          </w:p>
        </w:tc>
        <w:tc>
          <w:tcPr>
            <w:tcW w:w="348"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630" w:type="dxa"/>
          </w:tcPr>
          <w:p w:rsidR="00635766" w:rsidRPr="004C6D1B" w:rsidRDefault="00635766" w:rsidP="00FC25C7">
            <w:pPr>
              <w:rPr>
                <w:lang w:val="sr-Latn-RS"/>
              </w:rPr>
            </w:pPr>
          </w:p>
        </w:tc>
        <w:tc>
          <w:tcPr>
            <w:tcW w:w="360" w:type="dxa"/>
          </w:tcPr>
          <w:p w:rsidR="00635766" w:rsidRPr="004C6D1B" w:rsidRDefault="00635766" w:rsidP="00FC25C7">
            <w:pPr>
              <w:rPr>
                <w:lang w:val="sr-Cyrl-RS"/>
              </w:rPr>
            </w:pPr>
          </w:p>
        </w:tc>
        <w:tc>
          <w:tcPr>
            <w:tcW w:w="450" w:type="dxa"/>
          </w:tcPr>
          <w:p w:rsidR="00635766" w:rsidRPr="004C6D1B" w:rsidRDefault="00635766" w:rsidP="00FC25C7">
            <w:pPr>
              <w:rPr>
                <w:lang w:val="sr-Cyrl-CS"/>
              </w:rPr>
            </w:pPr>
            <w:r w:rsidRPr="004C6D1B">
              <w:rPr>
                <w:lang w:val="sr-Cyrl-CS"/>
              </w:rPr>
              <w:t>*</w:t>
            </w:r>
          </w:p>
        </w:tc>
        <w:tc>
          <w:tcPr>
            <w:tcW w:w="540" w:type="dxa"/>
          </w:tcPr>
          <w:p w:rsidR="00635766" w:rsidRPr="004C6D1B" w:rsidRDefault="00635766" w:rsidP="00FC25C7">
            <w:pPr>
              <w:rPr>
                <w:lang w:val="sr-Cyrl-CS"/>
              </w:rPr>
            </w:pPr>
            <w:r w:rsidRPr="004C6D1B">
              <w:rPr>
                <w:lang w:val="sr-Cyrl-CS"/>
              </w:rPr>
              <w:t>*</w:t>
            </w:r>
          </w:p>
        </w:tc>
        <w:tc>
          <w:tcPr>
            <w:tcW w:w="540" w:type="dxa"/>
          </w:tcPr>
          <w:p w:rsidR="00635766" w:rsidRPr="004C6D1B" w:rsidRDefault="00635766" w:rsidP="00FC25C7">
            <w:pPr>
              <w:rPr>
                <w:lang w:val="sr-Cyrl-CS"/>
              </w:rPr>
            </w:pPr>
          </w:p>
        </w:tc>
        <w:tc>
          <w:tcPr>
            <w:tcW w:w="368" w:type="dxa"/>
          </w:tcPr>
          <w:p w:rsidR="00635766" w:rsidRPr="004C6D1B" w:rsidRDefault="00635766" w:rsidP="00FC25C7">
            <w:pPr>
              <w:rPr>
                <w:lang w:val="sr-Cyrl-CS"/>
              </w:rPr>
            </w:pPr>
          </w:p>
        </w:tc>
        <w:tc>
          <w:tcPr>
            <w:tcW w:w="532" w:type="dxa"/>
          </w:tcPr>
          <w:p w:rsidR="00635766" w:rsidRPr="004C6D1B" w:rsidRDefault="00635766" w:rsidP="00FC25C7">
            <w:pPr>
              <w:rPr>
                <w:lang w:val="sr-Cyrl-CS"/>
              </w:rPr>
            </w:pPr>
          </w:p>
        </w:tc>
        <w:tc>
          <w:tcPr>
            <w:tcW w:w="810" w:type="dxa"/>
          </w:tcPr>
          <w:p w:rsidR="00635766" w:rsidRPr="004C6D1B" w:rsidRDefault="00635766" w:rsidP="00FC25C7">
            <w:pPr>
              <w:jc w:val="center"/>
              <w:rPr>
                <w:lang w:val="sr-Latn-RS"/>
              </w:rPr>
            </w:pPr>
            <w:r w:rsidRPr="004C6D1B">
              <w:rPr>
                <w:lang w:val="sr-Latn-RS"/>
              </w:rPr>
              <w:t>9</w:t>
            </w:r>
          </w:p>
        </w:tc>
        <w:tc>
          <w:tcPr>
            <w:tcW w:w="547" w:type="dxa"/>
          </w:tcPr>
          <w:p w:rsidR="00635766" w:rsidRPr="004C6D1B" w:rsidRDefault="00635766" w:rsidP="00FC25C7">
            <w:pPr>
              <w:jc w:val="center"/>
              <w:rPr>
                <w:lang w:val="sr-Cyrl-CS"/>
              </w:rPr>
            </w:pPr>
            <w:r w:rsidRPr="004C6D1B">
              <w:rPr>
                <w:lang w:val="sr-Cyrl-CS"/>
              </w:rPr>
              <w:t>5</w:t>
            </w:r>
          </w:p>
        </w:tc>
        <w:tc>
          <w:tcPr>
            <w:tcW w:w="851" w:type="dxa"/>
          </w:tcPr>
          <w:p w:rsidR="00635766" w:rsidRPr="004C6D1B" w:rsidRDefault="00635766" w:rsidP="00FC25C7">
            <w:pPr>
              <w:jc w:val="center"/>
              <w:rPr>
                <w:lang w:val="sr-Cyrl-CS"/>
              </w:rPr>
            </w:pPr>
            <w:r w:rsidRPr="004C6D1B">
              <w:rPr>
                <w:lang w:val="sr-Cyrl-CS"/>
              </w:rPr>
              <w:t>1</w:t>
            </w:r>
          </w:p>
        </w:tc>
        <w:tc>
          <w:tcPr>
            <w:tcW w:w="992" w:type="dxa"/>
          </w:tcPr>
          <w:p w:rsidR="00635766" w:rsidRPr="004C6D1B" w:rsidRDefault="00635766" w:rsidP="00FC25C7">
            <w:pPr>
              <w:jc w:val="center"/>
              <w:rPr>
                <w:lang w:val="sr-Latn-RS"/>
              </w:rPr>
            </w:pPr>
            <w:r w:rsidRPr="004C6D1B">
              <w:rPr>
                <w:lang w:val="sr-Latn-RS"/>
              </w:rPr>
              <w:t>3</w:t>
            </w:r>
          </w:p>
        </w:tc>
      </w:tr>
      <w:tr w:rsidR="00635766" w:rsidRPr="004C6D1B" w:rsidTr="00FC25C7">
        <w:trPr>
          <w:trHeight w:val="690"/>
        </w:trPr>
        <w:tc>
          <w:tcPr>
            <w:tcW w:w="501" w:type="dxa"/>
          </w:tcPr>
          <w:p w:rsidR="00635766" w:rsidRPr="004C6D1B" w:rsidRDefault="00635766" w:rsidP="00FC25C7">
            <w:pPr>
              <w:jc w:val="both"/>
              <w:rPr>
                <w:lang w:val="sr-Latn-RS"/>
              </w:rPr>
            </w:pPr>
            <w:r w:rsidRPr="004C6D1B">
              <w:rPr>
                <w:lang w:val="sr-Latn-RS"/>
              </w:rPr>
              <w:t>7.</w:t>
            </w:r>
          </w:p>
        </w:tc>
        <w:tc>
          <w:tcPr>
            <w:tcW w:w="2186" w:type="dxa"/>
          </w:tcPr>
          <w:p w:rsidR="00635766" w:rsidRPr="004C6D1B" w:rsidRDefault="00635766" w:rsidP="00FC25C7">
            <w:pPr>
              <w:rPr>
                <w:lang w:val="sr-Cyrl-CS"/>
              </w:rPr>
            </w:pPr>
            <w:r w:rsidRPr="004C6D1B">
              <w:rPr>
                <w:lang w:val="sr-Cyrl-CS"/>
              </w:rPr>
              <w:t>Биолошки важна органска једињења</w:t>
            </w:r>
          </w:p>
        </w:tc>
        <w:tc>
          <w:tcPr>
            <w:tcW w:w="403" w:type="dxa"/>
          </w:tcPr>
          <w:p w:rsidR="00635766" w:rsidRPr="004C6D1B" w:rsidRDefault="00635766" w:rsidP="00FC25C7">
            <w:pPr>
              <w:rPr>
                <w:lang w:val="sr-Cyrl-CS"/>
              </w:rPr>
            </w:pPr>
          </w:p>
        </w:tc>
        <w:tc>
          <w:tcPr>
            <w:tcW w:w="348" w:type="dxa"/>
          </w:tcPr>
          <w:p w:rsidR="00635766" w:rsidRPr="004C6D1B" w:rsidRDefault="00635766" w:rsidP="00FC25C7">
            <w:pPr>
              <w:rPr>
                <w:lang w:val="sr-Cyrl-CS"/>
              </w:rPr>
            </w:pPr>
          </w:p>
        </w:tc>
        <w:tc>
          <w:tcPr>
            <w:tcW w:w="540" w:type="dxa"/>
          </w:tcPr>
          <w:p w:rsidR="00635766" w:rsidRPr="004C6D1B" w:rsidRDefault="00635766" w:rsidP="00FC25C7">
            <w:pPr>
              <w:rPr>
                <w:lang w:val="sr-Cyrl-CS"/>
              </w:rPr>
            </w:pPr>
          </w:p>
        </w:tc>
        <w:tc>
          <w:tcPr>
            <w:tcW w:w="630" w:type="dxa"/>
          </w:tcPr>
          <w:p w:rsidR="00635766" w:rsidRPr="004C6D1B" w:rsidRDefault="00635766" w:rsidP="00FC25C7">
            <w:pPr>
              <w:rPr>
                <w:lang w:val="sr-Cyrl-CS"/>
              </w:rPr>
            </w:pPr>
          </w:p>
        </w:tc>
        <w:tc>
          <w:tcPr>
            <w:tcW w:w="360" w:type="dxa"/>
          </w:tcPr>
          <w:p w:rsidR="00635766" w:rsidRPr="004C6D1B" w:rsidRDefault="00635766" w:rsidP="00FC25C7">
            <w:pPr>
              <w:rPr>
                <w:lang w:val="sr-Latn-RS"/>
              </w:rPr>
            </w:pPr>
          </w:p>
        </w:tc>
        <w:tc>
          <w:tcPr>
            <w:tcW w:w="450" w:type="dxa"/>
          </w:tcPr>
          <w:p w:rsidR="00635766" w:rsidRPr="004C6D1B" w:rsidRDefault="00635766" w:rsidP="00FC25C7">
            <w:pPr>
              <w:rPr>
                <w:lang w:val="sr-Latn-RS"/>
              </w:rPr>
            </w:pPr>
          </w:p>
        </w:tc>
        <w:tc>
          <w:tcPr>
            <w:tcW w:w="540" w:type="dxa"/>
          </w:tcPr>
          <w:p w:rsidR="00635766" w:rsidRPr="004C6D1B" w:rsidRDefault="00635766" w:rsidP="00FC25C7">
            <w:pPr>
              <w:rPr>
                <w:lang w:val="sr-Cyrl-RS"/>
              </w:rPr>
            </w:pPr>
          </w:p>
        </w:tc>
        <w:tc>
          <w:tcPr>
            <w:tcW w:w="540" w:type="dxa"/>
          </w:tcPr>
          <w:p w:rsidR="00635766" w:rsidRPr="004C6D1B" w:rsidRDefault="00635766" w:rsidP="00FC25C7">
            <w:pPr>
              <w:rPr>
                <w:lang w:val="sr-Cyrl-CS"/>
              </w:rPr>
            </w:pPr>
            <w:r w:rsidRPr="004C6D1B">
              <w:rPr>
                <w:lang w:val="sr-Cyrl-CS"/>
              </w:rPr>
              <w:t>*</w:t>
            </w:r>
          </w:p>
        </w:tc>
        <w:tc>
          <w:tcPr>
            <w:tcW w:w="368" w:type="dxa"/>
          </w:tcPr>
          <w:p w:rsidR="00635766" w:rsidRPr="004C6D1B" w:rsidRDefault="00635766" w:rsidP="00FC25C7">
            <w:pPr>
              <w:rPr>
                <w:lang w:val="sr-Cyrl-CS"/>
              </w:rPr>
            </w:pPr>
            <w:r w:rsidRPr="004C6D1B">
              <w:rPr>
                <w:lang w:val="sr-Cyrl-CS"/>
              </w:rPr>
              <w:t>*</w:t>
            </w:r>
          </w:p>
        </w:tc>
        <w:tc>
          <w:tcPr>
            <w:tcW w:w="532" w:type="dxa"/>
          </w:tcPr>
          <w:p w:rsidR="00635766" w:rsidRPr="004C6D1B" w:rsidRDefault="00635766" w:rsidP="00FC25C7">
            <w:pPr>
              <w:rPr>
                <w:lang w:val="sr-Cyrl-CS"/>
              </w:rPr>
            </w:pPr>
          </w:p>
        </w:tc>
        <w:tc>
          <w:tcPr>
            <w:tcW w:w="810" w:type="dxa"/>
          </w:tcPr>
          <w:p w:rsidR="00635766" w:rsidRPr="004C6D1B" w:rsidRDefault="00635766" w:rsidP="00FC25C7">
            <w:pPr>
              <w:jc w:val="center"/>
              <w:rPr>
                <w:lang w:val="sr-Latn-RS"/>
              </w:rPr>
            </w:pPr>
            <w:r w:rsidRPr="004C6D1B">
              <w:rPr>
                <w:lang w:val="sr-Cyrl-CS"/>
              </w:rPr>
              <w:t>1</w:t>
            </w:r>
            <w:r w:rsidRPr="004C6D1B">
              <w:rPr>
                <w:lang w:val="sr-Latn-RS"/>
              </w:rPr>
              <w:t>2</w:t>
            </w:r>
          </w:p>
        </w:tc>
        <w:tc>
          <w:tcPr>
            <w:tcW w:w="547" w:type="dxa"/>
          </w:tcPr>
          <w:p w:rsidR="00635766" w:rsidRPr="004C6D1B" w:rsidRDefault="00635766" w:rsidP="00FC25C7">
            <w:pPr>
              <w:jc w:val="center"/>
              <w:rPr>
                <w:lang w:val="sr-Latn-RS"/>
              </w:rPr>
            </w:pPr>
            <w:r w:rsidRPr="004C6D1B">
              <w:rPr>
                <w:lang w:val="sr-Latn-RS"/>
              </w:rPr>
              <w:t>7</w:t>
            </w:r>
          </w:p>
        </w:tc>
        <w:tc>
          <w:tcPr>
            <w:tcW w:w="851" w:type="dxa"/>
          </w:tcPr>
          <w:p w:rsidR="00635766" w:rsidRPr="004C6D1B" w:rsidRDefault="00635766" w:rsidP="00FC25C7">
            <w:pPr>
              <w:jc w:val="center"/>
              <w:rPr>
                <w:lang w:val="sr-Cyrl-CS"/>
              </w:rPr>
            </w:pPr>
            <w:r w:rsidRPr="004C6D1B">
              <w:rPr>
                <w:lang w:val="sr-Cyrl-CS"/>
              </w:rPr>
              <w:t>1</w:t>
            </w:r>
          </w:p>
        </w:tc>
        <w:tc>
          <w:tcPr>
            <w:tcW w:w="992" w:type="dxa"/>
          </w:tcPr>
          <w:p w:rsidR="00635766" w:rsidRPr="004C6D1B" w:rsidRDefault="00635766" w:rsidP="00FC25C7">
            <w:pPr>
              <w:jc w:val="center"/>
              <w:rPr>
                <w:lang w:val="sr-Cyrl-CS"/>
              </w:rPr>
            </w:pPr>
            <w:r w:rsidRPr="004C6D1B">
              <w:rPr>
                <w:lang w:val="sr-Cyrl-CS"/>
              </w:rPr>
              <w:t>4</w:t>
            </w:r>
          </w:p>
        </w:tc>
      </w:tr>
      <w:tr w:rsidR="00635766" w:rsidRPr="004C6D1B" w:rsidTr="00FC25C7">
        <w:trPr>
          <w:trHeight w:val="680"/>
        </w:trPr>
        <w:tc>
          <w:tcPr>
            <w:tcW w:w="501" w:type="dxa"/>
          </w:tcPr>
          <w:p w:rsidR="00635766" w:rsidRPr="004C6D1B" w:rsidRDefault="00635766" w:rsidP="00FC25C7">
            <w:pPr>
              <w:jc w:val="both"/>
              <w:rPr>
                <w:lang w:val="sr-Latn-RS"/>
              </w:rPr>
            </w:pPr>
            <w:r w:rsidRPr="004C6D1B">
              <w:rPr>
                <w:lang w:val="sr-Latn-RS"/>
              </w:rPr>
              <w:t>8.</w:t>
            </w:r>
          </w:p>
        </w:tc>
        <w:tc>
          <w:tcPr>
            <w:tcW w:w="2186" w:type="dxa"/>
          </w:tcPr>
          <w:p w:rsidR="00635766" w:rsidRPr="004C6D1B" w:rsidRDefault="00635766" w:rsidP="00FC25C7">
            <w:pPr>
              <w:jc w:val="both"/>
              <w:rPr>
                <w:lang w:val="sr-Cyrl-CS"/>
              </w:rPr>
            </w:pPr>
            <w:r w:rsidRPr="004C6D1B">
              <w:rPr>
                <w:lang w:val="sr-Cyrl-CS"/>
              </w:rPr>
              <w:t>Заштита животне средине и зелена хемија</w:t>
            </w:r>
          </w:p>
        </w:tc>
        <w:tc>
          <w:tcPr>
            <w:tcW w:w="403" w:type="dxa"/>
          </w:tcPr>
          <w:p w:rsidR="00635766" w:rsidRPr="004C6D1B" w:rsidRDefault="00635766" w:rsidP="00FC25C7">
            <w:pPr>
              <w:rPr>
                <w:lang w:val="sr-Cyrl-CS"/>
              </w:rPr>
            </w:pPr>
          </w:p>
          <w:p w:rsidR="00635766" w:rsidRPr="004C6D1B" w:rsidRDefault="00635766" w:rsidP="00FC25C7">
            <w:pPr>
              <w:jc w:val="both"/>
              <w:rPr>
                <w:lang w:val="sr-Cyrl-CS"/>
              </w:rPr>
            </w:pPr>
          </w:p>
        </w:tc>
        <w:tc>
          <w:tcPr>
            <w:tcW w:w="348" w:type="dxa"/>
          </w:tcPr>
          <w:p w:rsidR="00635766" w:rsidRPr="004C6D1B" w:rsidRDefault="00635766" w:rsidP="00FC25C7">
            <w:pPr>
              <w:rPr>
                <w:lang w:val="sr-Cyrl-CS"/>
              </w:rPr>
            </w:pPr>
          </w:p>
          <w:p w:rsidR="00635766" w:rsidRPr="004C6D1B" w:rsidRDefault="00635766" w:rsidP="00FC25C7">
            <w:pPr>
              <w:jc w:val="both"/>
              <w:rPr>
                <w:lang w:val="sr-Cyrl-CS"/>
              </w:rPr>
            </w:pPr>
          </w:p>
        </w:tc>
        <w:tc>
          <w:tcPr>
            <w:tcW w:w="540" w:type="dxa"/>
          </w:tcPr>
          <w:p w:rsidR="00635766" w:rsidRPr="004C6D1B" w:rsidRDefault="00635766" w:rsidP="00FC25C7">
            <w:pPr>
              <w:jc w:val="both"/>
              <w:rPr>
                <w:lang w:val="sr-Cyrl-CS"/>
              </w:rPr>
            </w:pPr>
          </w:p>
        </w:tc>
        <w:tc>
          <w:tcPr>
            <w:tcW w:w="630" w:type="dxa"/>
          </w:tcPr>
          <w:p w:rsidR="00635766" w:rsidRPr="004C6D1B" w:rsidRDefault="00635766" w:rsidP="00FC25C7">
            <w:pPr>
              <w:jc w:val="both"/>
              <w:rPr>
                <w:lang w:val="sr-Cyrl-CS"/>
              </w:rPr>
            </w:pPr>
          </w:p>
        </w:tc>
        <w:tc>
          <w:tcPr>
            <w:tcW w:w="360" w:type="dxa"/>
          </w:tcPr>
          <w:p w:rsidR="00635766" w:rsidRPr="004C6D1B" w:rsidRDefault="00635766" w:rsidP="00FC25C7">
            <w:pPr>
              <w:jc w:val="both"/>
              <w:rPr>
                <w:lang w:val="sr-Cyrl-CS"/>
              </w:rPr>
            </w:pPr>
          </w:p>
        </w:tc>
        <w:tc>
          <w:tcPr>
            <w:tcW w:w="450" w:type="dxa"/>
          </w:tcPr>
          <w:p w:rsidR="00635766" w:rsidRPr="004C6D1B" w:rsidRDefault="00635766" w:rsidP="00FC25C7">
            <w:pPr>
              <w:jc w:val="both"/>
              <w:rPr>
                <w:lang w:val="sr-Cyrl-CS"/>
              </w:rPr>
            </w:pPr>
          </w:p>
        </w:tc>
        <w:tc>
          <w:tcPr>
            <w:tcW w:w="540" w:type="dxa"/>
          </w:tcPr>
          <w:p w:rsidR="00635766" w:rsidRPr="004C6D1B" w:rsidRDefault="00635766" w:rsidP="00FC25C7">
            <w:pPr>
              <w:jc w:val="both"/>
              <w:rPr>
                <w:lang w:val="sr-Latn-RS"/>
              </w:rPr>
            </w:pPr>
          </w:p>
        </w:tc>
        <w:tc>
          <w:tcPr>
            <w:tcW w:w="540" w:type="dxa"/>
          </w:tcPr>
          <w:p w:rsidR="00635766" w:rsidRPr="004C6D1B" w:rsidRDefault="00635766" w:rsidP="00FC25C7">
            <w:pPr>
              <w:jc w:val="both"/>
              <w:rPr>
                <w:lang w:val="sr-Cyrl-CS"/>
              </w:rPr>
            </w:pPr>
          </w:p>
        </w:tc>
        <w:tc>
          <w:tcPr>
            <w:tcW w:w="368" w:type="dxa"/>
          </w:tcPr>
          <w:p w:rsidR="00635766" w:rsidRPr="004C6D1B" w:rsidRDefault="00635766" w:rsidP="00FC25C7">
            <w:pPr>
              <w:jc w:val="both"/>
              <w:rPr>
                <w:lang w:val="sr-Cyrl-CS"/>
              </w:rPr>
            </w:pPr>
            <w:r w:rsidRPr="004C6D1B">
              <w:rPr>
                <w:lang w:val="sr-Cyrl-CS"/>
              </w:rPr>
              <w:t>*</w:t>
            </w:r>
          </w:p>
        </w:tc>
        <w:tc>
          <w:tcPr>
            <w:tcW w:w="532" w:type="dxa"/>
          </w:tcPr>
          <w:p w:rsidR="00635766" w:rsidRPr="004C6D1B" w:rsidRDefault="00635766" w:rsidP="00FC25C7">
            <w:pPr>
              <w:jc w:val="both"/>
              <w:rPr>
                <w:lang w:val="sr-Cyrl-CS"/>
              </w:rPr>
            </w:pPr>
            <w:r w:rsidRPr="004C6D1B">
              <w:rPr>
                <w:lang w:val="sr-Cyrl-CS"/>
              </w:rPr>
              <w:t>*</w:t>
            </w:r>
          </w:p>
        </w:tc>
        <w:tc>
          <w:tcPr>
            <w:tcW w:w="810" w:type="dxa"/>
          </w:tcPr>
          <w:p w:rsidR="00635766" w:rsidRPr="004C6D1B" w:rsidRDefault="00635766" w:rsidP="00FC25C7">
            <w:pPr>
              <w:jc w:val="center"/>
              <w:rPr>
                <w:lang w:val="sr-Latn-RS"/>
              </w:rPr>
            </w:pPr>
            <w:r w:rsidRPr="004C6D1B">
              <w:rPr>
                <w:lang w:val="sr-Latn-RS"/>
              </w:rPr>
              <w:t>5</w:t>
            </w:r>
          </w:p>
        </w:tc>
        <w:tc>
          <w:tcPr>
            <w:tcW w:w="547" w:type="dxa"/>
          </w:tcPr>
          <w:p w:rsidR="00635766" w:rsidRPr="004C6D1B" w:rsidRDefault="00635766" w:rsidP="00FC25C7">
            <w:pPr>
              <w:jc w:val="center"/>
              <w:rPr>
                <w:lang w:val="sr-Cyrl-CS"/>
              </w:rPr>
            </w:pPr>
            <w:r w:rsidRPr="004C6D1B">
              <w:rPr>
                <w:lang w:val="sr-Cyrl-CS"/>
              </w:rPr>
              <w:t>2</w:t>
            </w:r>
          </w:p>
        </w:tc>
        <w:tc>
          <w:tcPr>
            <w:tcW w:w="851" w:type="dxa"/>
          </w:tcPr>
          <w:p w:rsidR="00635766" w:rsidRPr="004C6D1B" w:rsidRDefault="00635766" w:rsidP="00FC25C7">
            <w:pPr>
              <w:jc w:val="center"/>
              <w:rPr>
                <w:lang w:val="sr-Cyrl-CS"/>
              </w:rPr>
            </w:pPr>
            <w:r w:rsidRPr="004C6D1B">
              <w:rPr>
                <w:lang w:val="sr-Cyrl-CS"/>
              </w:rPr>
              <w:t>0</w:t>
            </w:r>
          </w:p>
        </w:tc>
        <w:tc>
          <w:tcPr>
            <w:tcW w:w="992" w:type="dxa"/>
          </w:tcPr>
          <w:p w:rsidR="00635766" w:rsidRPr="004C6D1B" w:rsidRDefault="00635766" w:rsidP="00FC25C7">
            <w:pPr>
              <w:jc w:val="center"/>
              <w:rPr>
                <w:lang w:val="sr-Latn-RS"/>
              </w:rPr>
            </w:pPr>
            <w:r w:rsidRPr="004C6D1B">
              <w:rPr>
                <w:lang w:val="sr-Latn-RS"/>
              </w:rPr>
              <w:t>3</w:t>
            </w:r>
          </w:p>
        </w:tc>
      </w:tr>
      <w:tr w:rsidR="00635766" w:rsidRPr="004C6D1B" w:rsidTr="00FC25C7">
        <w:tblPrEx>
          <w:tblLook w:val="0000" w:firstRow="0" w:lastRow="0" w:firstColumn="0" w:lastColumn="0" w:noHBand="0" w:noVBand="0"/>
        </w:tblPrEx>
        <w:trPr>
          <w:gridBefore w:val="1"/>
          <w:wBefore w:w="501" w:type="dxa"/>
          <w:trHeight w:val="297"/>
        </w:trPr>
        <w:tc>
          <w:tcPr>
            <w:tcW w:w="2186" w:type="dxa"/>
          </w:tcPr>
          <w:p w:rsidR="00635766" w:rsidRPr="004C6D1B" w:rsidRDefault="00635766" w:rsidP="00FC25C7">
            <w:pPr>
              <w:jc w:val="both"/>
            </w:pPr>
            <w:r w:rsidRPr="004C6D1B">
              <w:rPr>
                <w:b/>
                <w:lang w:val="sr-Cyrl-CS"/>
              </w:rPr>
              <w:t>Укупно часова</w:t>
            </w:r>
          </w:p>
        </w:tc>
        <w:tc>
          <w:tcPr>
            <w:tcW w:w="4711" w:type="dxa"/>
            <w:gridSpan w:val="10"/>
          </w:tcPr>
          <w:p w:rsidR="00635766" w:rsidRPr="004C6D1B" w:rsidRDefault="00635766" w:rsidP="00FC25C7">
            <w:pPr>
              <w:jc w:val="both"/>
            </w:pPr>
          </w:p>
        </w:tc>
        <w:tc>
          <w:tcPr>
            <w:tcW w:w="810" w:type="dxa"/>
          </w:tcPr>
          <w:p w:rsidR="00635766" w:rsidRPr="004C6D1B" w:rsidRDefault="00635766" w:rsidP="00FC25C7">
            <w:pPr>
              <w:jc w:val="center"/>
              <w:rPr>
                <w:b/>
              </w:rPr>
            </w:pPr>
            <w:r w:rsidRPr="004C6D1B">
              <w:rPr>
                <w:b/>
              </w:rPr>
              <w:t>68</w:t>
            </w:r>
          </w:p>
        </w:tc>
        <w:tc>
          <w:tcPr>
            <w:tcW w:w="547" w:type="dxa"/>
          </w:tcPr>
          <w:p w:rsidR="00635766" w:rsidRPr="004C6D1B" w:rsidRDefault="00635766" w:rsidP="00FC25C7">
            <w:pPr>
              <w:jc w:val="both"/>
              <w:rPr>
                <w:b/>
                <w:lang w:val="sr-Latn-RS"/>
              </w:rPr>
            </w:pPr>
            <w:r w:rsidRPr="004C6D1B">
              <w:rPr>
                <w:b/>
              </w:rPr>
              <w:t xml:space="preserve">    3</w:t>
            </w:r>
            <w:r w:rsidRPr="004C6D1B">
              <w:rPr>
                <w:b/>
                <w:lang w:val="sr-Latn-RS"/>
              </w:rPr>
              <w:t>5</w:t>
            </w:r>
          </w:p>
        </w:tc>
        <w:tc>
          <w:tcPr>
            <w:tcW w:w="851" w:type="dxa"/>
          </w:tcPr>
          <w:p w:rsidR="00635766" w:rsidRPr="004C6D1B" w:rsidRDefault="00635766" w:rsidP="00FC25C7">
            <w:pPr>
              <w:jc w:val="center"/>
              <w:rPr>
                <w:b/>
              </w:rPr>
            </w:pPr>
            <w:r w:rsidRPr="004C6D1B">
              <w:rPr>
                <w:b/>
              </w:rPr>
              <w:t>7</w:t>
            </w:r>
          </w:p>
        </w:tc>
        <w:tc>
          <w:tcPr>
            <w:tcW w:w="992" w:type="dxa"/>
          </w:tcPr>
          <w:p w:rsidR="00635766" w:rsidRPr="004C6D1B" w:rsidRDefault="00635766" w:rsidP="00FC25C7">
            <w:pPr>
              <w:jc w:val="center"/>
              <w:rPr>
                <w:b/>
                <w:lang w:val="sr-Latn-RS"/>
              </w:rPr>
            </w:pPr>
            <w:r w:rsidRPr="004C6D1B">
              <w:rPr>
                <w:b/>
              </w:rPr>
              <w:t>2</w:t>
            </w:r>
            <w:r w:rsidRPr="004C6D1B">
              <w:rPr>
                <w:b/>
                <w:lang w:val="sr-Latn-RS"/>
              </w:rPr>
              <w:t>6</w:t>
            </w:r>
          </w:p>
        </w:tc>
      </w:tr>
    </w:tbl>
    <w:p w:rsidR="00635766" w:rsidRPr="004C6D1B" w:rsidRDefault="00635766" w:rsidP="00635766">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977"/>
        <w:gridCol w:w="2551"/>
        <w:gridCol w:w="2374"/>
      </w:tblGrid>
      <w:tr w:rsidR="00635766" w:rsidRPr="004C6D1B" w:rsidTr="00FC25C7">
        <w:trPr>
          <w:trHeight w:val="594"/>
          <w:jc w:val="center"/>
        </w:trPr>
        <w:tc>
          <w:tcPr>
            <w:tcW w:w="2518" w:type="dxa"/>
            <w:vMerge w:val="restart"/>
          </w:tcPr>
          <w:p w:rsidR="00635766" w:rsidRPr="004C6D1B" w:rsidRDefault="00635766" w:rsidP="00FC25C7">
            <w:pPr>
              <w:jc w:val="center"/>
              <w:rPr>
                <w:b/>
                <w:lang w:val="sr-Cyrl-CS"/>
              </w:rPr>
            </w:pPr>
            <w:r w:rsidRPr="004C6D1B">
              <w:rPr>
                <w:b/>
                <w:lang w:val="sr-Cyrl-CS"/>
              </w:rPr>
              <w:t>Наставн</w:t>
            </w:r>
            <w:r w:rsidRPr="004C6D1B">
              <w:rPr>
                <w:b/>
              </w:rPr>
              <w:t>a</w:t>
            </w:r>
          </w:p>
          <w:p w:rsidR="00635766" w:rsidRPr="004C6D1B" w:rsidRDefault="00635766" w:rsidP="00FC25C7">
            <w:pPr>
              <w:jc w:val="center"/>
              <w:rPr>
                <w:b/>
                <w:lang w:val="sr-Cyrl-CS"/>
              </w:rPr>
            </w:pPr>
            <w:r w:rsidRPr="004C6D1B">
              <w:rPr>
                <w:b/>
                <w:lang w:val="sr-Cyrl-CS"/>
              </w:rPr>
              <w:t>тема</w:t>
            </w:r>
          </w:p>
        </w:tc>
        <w:tc>
          <w:tcPr>
            <w:tcW w:w="7902" w:type="dxa"/>
            <w:gridSpan w:val="3"/>
          </w:tcPr>
          <w:p w:rsidR="00635766" w:rsidRPr="004C6D1B" w:rsidRDefault="00635766" w:rsidP="00FC25C7">
            <w:pPr>
              <w:tabs>
                <w:tab w:val="left" w:pos="3000"/>
              </w:tabs>
              <w:rPr>
                <w:b/>
                <w:lang w:val="sr-Cyrl-CS"/>
              </w:rPr>
            </w:pPr>
            <w:r w:rsidRPr="004C6D1B">
              <w:rPr>
                <w:lang w:val="sr-Cyrl-CS"/>
              </w:rPr>
              <w:tab/>
            </w:r>
            <w:r w:rsidRPr="004C6D1B">
              <w:rPr>
                <w:b/>
                <w:lang w:val="sr-Cyrl-CS"/>
              </w:rPr>
              <w:t>Образовни стандарди</w:t>
            </w:r>
          </w:p>
        </w:tc>
      </w:tr>
      <w:tr w:rsidR="00635766" w:rsidRPr="004C6D1B" w:rsidTr="00FC25C7">
        <w:trPr>
          <w:trHeight w:val="480"/>
          <w:jc w:val="center"/>
        </w:trPr>
        <w:tc>
          <w:tcPr>
            <w:tcW w:w="2518" w:type="dxa"/>
            <w:vMerge/>
          </w:tcPr>
          <w:p w:rsidR="00635766" w:rsidRPr="004C6D1B" w:rsidRDefault="00635766" w:rsidP="00FC25C7">
            <w:pPr>
              <w:rPr>
                <w:b/>
                <w:lang w:val="sr-Cyrl-CS"/>
              </w:rPr>
            </w:pPr>
          </w:p>
        </w:tc>
        <w:tc>
          <w:tcPr>
            <w:tcW w:w="2977" w:type="dxa"/>
          </w:tcPr>
          <w:p w:rsidR="00635766" w:rsidRPr="004C6D1B" w:rsidRDefault="00635766" w:rsidP="00FC25C7">
            <w:pPr>
              <w:jc w:val="center"/>
              <w:rPr>
                <w:b/>
                <w:lang w:val="sr-Cyrl-CS"/>
              </w:rPr>
            </w:pPr>
            <w:r w:rsidRPr="004C6D1B">
              <w:rPr>
                <w:b/>
                <w:lang w:val="sr-Cyrl-CS"/>
              </w:rPr>
              <w:t>Основни ниво</w:t>
            </w:r>
          </w:p>
        </w:tc>
        <w:tc>
          <w:tcPr>
            <w:tcW w:w="2551" w:type="dxa"/>
          </w:tcPr>
          <w:p w:rsidR="00635766" w:rsidRPr="004C6D1B" w:rsidRDefault="00635766" w:rsidP="00FC25C7">
            <w:pPr>
              <w:rPr>
                <w:b/>
                <w:lang w:val="sr-Cyrl-CS"/>
              </w:rPr>
            </w:pPr>
            <w:r w:rsidRPr="004C6D1B">
              <w:rPr>
                <w:b/>
                <w:lang w:val="sr-Cyrl-CS"/>
              </w:rPr>
              <w:t>Средњи ниво</w:t>
            </w:r>
          </w:p>
        </w:tc>
        <w:tc>
          <w:tcPr>
            <w:tcW w:w="2374" w:type="dxa"/>
          </w:tcPr>
          <w:p w:rsidR="00635766" w:rsidRPr="004C6D1B" w:rsidRDefault="00635766" w:rsidP="00FC25C7">
            <w:pPr>
              <w:rPr>
                <w:b/>
                <w:lang w:val="sr-Cyrl-CS"/>
              </w:rPr>
            </w:pPr>
            <w:r w:rsidRPr="004C6D1B">
              <w:rPr>
                <w:b/>
                <w:lang w:val="sr-Cyrl-CS"/>
              </w:rPr>
              <w:t>Напредни ниво</w:t>
            </w:r>
          </w:p>
        </w:tc>
      </w:tr>
      <w:tr w:rsidR="00635766" w:rsidRPr="004C6D1B" w:rsidTr="00FC25C7">
        <w:trPr>
          <w:trHeight w:val="2346"/>
          <w:jc w:val="center"/>
        </w:trPr>
        <w:tc>
          <w:tcPr>
            <w:tcW w:w="2518" w:type="dxa"/>
          </w:tcPr>
          <w:p w:rsidR="00635766" w:rsidRPr="004C6D1B" w:rsidRDefault="00635766" w:rsidP="00FC25C7">
            <w:pPr>
              <w:rPr>
                <w:b/>
                <w:lang w:val="sr-Cyrl-CS"/>
              </w:rPr>
            </w:pPr>
          </w:p>
          <w:p w:rsidR="00635766" w:rsidRPr="004C6D1B" w:rsidRDefault="00635766" w:rsidP="00FC25C7">
            <w:pPr>
              <w:rPr>
                <w:b/>
                <w:lang w:val="sr-Cyrl-CS"/>
              </w:rPr>
            </w:pPr>
          </w:p>
          <w:p w:rsidR="00635766" w:rsidRPr="004C6D1B" w:rsidRDefault="00635766" w:rsidP="00FC25C7">
            <w:pPr>
              <w:rPr>
                <w:b/>
                <w:lang w:val="sr-Cyrl-CS"/>
              </w:rPr>
            </w:pPr>
          </w:p>
          <w:p w:rsidR="00635766" w:rsidRPr="004C6D1B" w:rsidRDefault="00635766" w:rsidP="00FC25C7">
            <w:pPr>
              <w:jc w:val="center"/>
              <w:rPr>
                <w:b/>
                <w:lang w:val="sr-Cyrl-CS"/>
              </w:rPr>
            </w:pPr>
            <w:r w:rsidRPr="004C6D1B">
              <w:rPr>
                <w:b/>
                <w:lang w:val="sr-Cyrl-CS"/>
              </w:rPr>
              <w:t>Метали,оксиди метала,хидроксиди</w:t>
            </w:r>
          </w:p>
        </w:tc>
        <w:tc>
          <w:tcPr>
            <w:tcW w:w="2977" w:type="dxa"/>
          </w:tcPr>
          <w:p w:rsidR="00635766" w:rsidRPr="004C6D1B" w:rsidRDefault="00635766" w:rsidP="00FC25C7">
            <w:r w:rsidRPr="004C6D1B">
              <w:rPr>
                <w:lang w:val="sr-Cyrl-CS"/>
              </w:rPr>
              <w:t xml:space="preserve">ХЕ1.1.2      </w:t>
            </w:r>
            <w:r w:rsidRPr="004C6D1B">
              <w:t>ХЕ.1.1.5</w:t>
            </w:r>
          </w:p>
          <w:p w:rsidR="00635766" w:rsidRPr="004C6D1B" w:rsidRDefault="00635766" w:rsidP="00FC25C7">
            <w:r w:rsidRPr="004C6D1B">
              <w:t>ХЕ.1.1.6</w:t>
            </w:r>
            <w:r w:rsidRPr="004C6D1B">
              <w:rPr>
                <w:lang w:val="sr-Cyrl-CS"/>
              </w:rPr>
              <w:t xml:space="preserve">     ХЕ.1.1.8</w:t>
            </w:r>
          </w:p>
          <w:p w:rsidR="00635766" w:rsidRPr="004C6D1B" w:rsidRDefault="00635766" w:rsidP="00FC25C7">
            <w:r w:rsidRPr="004C6D1B">
              <w:t>ХЕ.1.1.9</w:t>
            </w:r>
            <w:r w:rsidRPr="004C6D1B">
              <w:rPr>
                <w:lang w:val="sr-Cyrl-CS"/>
              </w:rPr>
              <w:t xml:space="preserve">     </w:t>
            </w:r>
            <w:r w:rsidRPr="004C6D1B">
              <w:t>ХЕ.1.1.12</w:t>
            </w:r>
            <w:r w:rsidRPr="004C6D1B">
              <w:rPr>
                <w:lang w:val="sr-Cyrl-CS"/>
              </w:rPr>
              <w:t xml:space="preserve"> </w:t>
            </w:r>
          </w:p>
          <w:p w:rsidR="00635766" w:rsidRPr="004C6D1B" w:rsidRDefault="00635766" w:rsidP="00FC25C7">
            <w:r w:rsidRPr="004C6D1B">
              <w:rPr>
                <w:lang w:val="sr-Cyrl-CS"/>
              </w:rPr>
              <w:t>ХЕ.1.2.1.</w:t>
            </w:r>
            <w:r w:rsidRPr="004C6D1B">
              <w:t xml:space="preserve"> </w:t>
            </w:r>
            <w:r w:rsidRPr="004C6D1B">
              <w:rPr>
                <w:lang w:val="sr-Cyrl-CS"/>
              </w:rPr>
              <w:t xml:space="preserve">   </w:t>
            </w:r>
            <w:r w:rsidRPr="004C6D1B">
              <w:t xml:space="preserve">ХЕ.1.2.3 </w:t>
            </w:r>
          </w:p>
          <w:p w:rsidR="00635766" w:rsidRPr="004C6D1B" w:rsidRDefault="00635766" w:rsidP="00FC25C7">
            <w:r w:rsidRPr="004C6D1B">
              <w:t>ХЕ.1.2.4.</w:t>
            </w:r>
            <w:r w:rsidRPr="004C6D1B">
              <w:rPr>
                <w:lang w:val="sr-Cyrl-CS"/>
              </w:rPr>
              <w:t xml:space="preserve">    </w:t>
            </w:r>
            <w:r w:rsidRPr="004C6D1B">
              <w:t xml:space="preserve">ХЕ.1.2.5. </w:t>
            </w:r>
          </w:p>
          <w:p w:rsidR="00635766" w:rsidRPr="004C6D1B" w:rsidRDefault="00635766" w:rsidP="00FC25C7">
            <w:r w:rsidRPr="004C6D1B">
              <w:t xml:space="preserve">ХЕ.1.2.6. </w:t>
            </w:r>
            <w:r w:rsidRPr="004C6D1B">
              <w:rPr>
                <w:lang w:val="sr-Cyrl-CS"/>
              </w:rPr>
              <w:t xml:space="preserve">   </w:t>
            </w:r>
            <w:r w:rsidRPr="004C6D1B">
              <w:t>ХЕ.1.6.2</w:t>
            </w:r>
            <w:r w:rsidRPr="004C6D1B">
              <w:rPr>
                <w:lang w:val="sr-Cyrl-CS"/>
              </w:rPr>
              <w:t xml:space="preserve"> </w:t>
            </w:r>
          </w:p>
          <w:p w:rsidR="00635766" w:rsidRPr="004C6D1B" w:rsidRDefault="00635766" w:rsidP="00FC25C7">
            <w:r w:rsidRPr="004C6D1B">
              <w:rPr>
                <w:lang w:val="sr-Cyrl-CS"/>
              </w:rPr>
              <w:t xml:space="preserve">ХЕ.1.2.8     </w:t>
            </w:r>
            <w:r w:rsidRPr="004C6D1B">
              <w:t>ХЕ.1.2.10</w:t>
            </w:r>
            <w:r w:rsidRPr="004C6D1B">
              <w:rPr>
                <w:lang w:val="sr-Cyrl-CS"/>
              </w:rPr>
              <w:t xml:space="preserve"> </w:t>
            </w:r>
          </w:p>
          <w:p w:rsidR="00635766" w:rsidRPr="004C6D1B" w:rsidRDefault="00635766" w:rsidP="00FC25C7">
            <w:r w:rsidRPr="004C6D1B">
              <w:t>ХЕ.1.6.1</w:t>
            </w:r>
            <w:r w:rsidRPr="004C6D1B">
              <w:rPr>
                <w:lang w:val="sr-Cyrl-CS"/>
              </w:rPr>
              <w:t xml:space="preserve">     </w:t>
            </w:r>
            <w:r w:rsidRPr="004C6D1B">
              <w:t>ХЕ.1.2.7.</w:t>
            </w:r>
            <w:r w:rsidRPr="004C6D1B">
              <w:rPr>
                <w:lang w:val="sr-Cyrl-CS"/>
              </w:rPr>
              <w:t xml:space="preserve"> </w:t>
            </w:r>
          </w:p>
          <w:p w:rsidR="00635766" w:rsidRPr="004C6D1B" w:rsidRDefault="00635766" w:rsidP="00FC25C7">
            <w:pPr>
              <w:rPr>
                <w:lang w:val="sr-Cyrl-RS"/>
              </w:rPr>
            </w:pPr>
            <w:r w:rsidRPr="004C6D1B">
              <w:t>ХЕ.1.2.2</w:t>
            </w:r>
          </w:p>
        </w:tc>
        <w:tc>
          <w:tcPr>
            <w:tcW w:w="2551" w:type="dxa"/>
          </w:tcPr>
          <w:p w:rsidR="00635766" w:rsidRPr="004C6D1B" w:rsidRDefault="00635766" w:rsidP="00FC25C7">
            <w:pPr>
              <w:rPr>
                <w:lang w:val="sr-Cyrl-CS"/>
              </w:rPr>
            </w:pPr>
          </w:p>
          <w:p w:rsidR="00635766" w:rsidRPr="004C6D1B" w:rsidRDefault="00635766" w:rsidP="00FC25C7">
            <w:r w:rsidRPr="004C6D1B">
              <w:t>ХЕ</w:t>
            </w:r>
            <w:r w:rsidRPr="004C6D1B">
              <w:rPr>
                <w:lang w:val="sr-Cyrl-CS"/>
              </w:rPr>
              <w:t xml:space="preserve">2.1.1     </w:t>
            </w:r>
            <w:r w:rsidRPr="004C6D1B">
              <w:t>ХЕ.2.1.2.</w:t>
            </w:r>
          </w:p>
          <w:p w:rsidR="00635766" w:rsidRPr="004C6D1B" w:rsidRDefault="00635766" w:rsidP="00FC25C7">
            <w:pPr>
              <w:rPr>
                <w:lang w:val="sr-Cyrl-CS"/>
              </w:rPr>
            </w:pPr>
            <w:r w:rsidRPr="004C6D1B">
              <w:t>ХЕ.2.1</w:t>
            </w:r>
            <w:r w:rsidRPr="004C6D1B">
              <w:rPr>
                <w:lang w:val="sr-Cyrl-CS"/>
              </w:rPr>
              <w:t xml:space="preserve">.4.   </w:t>
            </w:r>
            <w:r w:rsidRPr="004C6D1B">
              <w:t>ХЕ.2.1.7</w:t>
            </w:r>
          </w:p>
          <w:p w:rsidR="00635766" w:rsidRPr="004C6D1B" w:rsidRDefault="00635766" w:rsidP="00FC25C7">
            <w:r w:rsidRPr="004C6D1B">
              <w:t>ХЕ.2.1.8</w:t>
            </w:r>
            <w:r w:rsidRPr="004C6D1B">
              <w:rPr>
                <w:lang w:val="sr-Cyrl-CS"/>
              </w:rPr>
              <w:t xml:space="preserve">    </w:t>
            </w:r>
            <w:r w:rsidRPr="004C6D1B">
              <w:t>ХЕ.2.2.1</w:t>
            </w:r>
          </w:p>
          <w:p w:rsidR="00635766" w:rsidRPr="004C6D1B" w:rsidRDefault="00635766" w:rsidP="00FC25C7">
            <w:pPr>
              <w:rPr>
                <w:lang w:val="sr-Cyrl-CS"/>
              </w:rPr>
            </w:pPr>
            <w:r w:rsidRPr="004C6D1B">
              <w:t>ХЕ.2.2.2</w:t>
            </w:r>
            <w:r w:rsidRPr="004C6D1B">
              <w:rPr>
                <w:lang w:val="sr-Cyrl-CS"/>
              </w:rPr>
              <w:t xml:space="preserve">    </w:t>
            </w:r>
            <w:r w:rsidRPr="004C6D1B">
              <w:t>ХЕ.2.2.3</w:t>
            </w:r>
          </w:p>
          <w:p w:rsidR="00635766" w:rsidRPr="004C6D1B" w:rsidRDefault="00635766" w:rsidP="00FC25C7">
            <w:pPr>
              <w:rPr>
                <w:lang w:val="sr-Cyrl-CS"/>
              </w:rPr>
            </w:pPr>
            <w:r w:rsidRPr="004C6D1B">
              <w:rPr>
                <w:lang w:val="sr-Cyrl-CS"/>
              </w:rPr>
              <w:t xml:space="preserve">ХЕ.2.6.1    </w:t>
            </w:r>
            <w:r w:rsidRPr="004C6D1B">
              <w:t>ХЕ.2.6.2</w:t>
            </w:r>
          </w:p>
          <w:p w:rsidR="00635766" w:rsidRPr="004C6D1B" w:rsidRDefault="00635766" w:rsidP="00FC25C7">
            <w:r w:rsidRPr="004C6D1B">
              <w:rPr>
                <w:lang w:val="sr-Cyrl-CS"/>
              </w:rPr>
              <w:t xml:space="preserve">ХЕ.2.6.3    </w:t>
            </w:r>
          </w:p>
          <w:p w:rsidR="00635766" w:rsidRPr="004C6D1B" w:rsidRDefault="00635766" w:rsidP="00FC25C7"/>
        </w:tc>
        <w:tc>
          <w:tcPr>
            <w:tcW w:w="2374" w:type="dxa"/>
          </w:tcPr>
          <w:p w:rsidR="00635766" w:rsidRPr="004C6D1B" w:rsidRDefault="00635766" w:rsidP="00FC25C7">
            <w:pPr>
              <w:rPr>
                <w:lang w:val="sr-Cyrl-CS"/>
              </w:rPr>
            </w:pPr>
          </w:p>
          <w:p w:rsidR="00635766" w:rsidRPr="004C6D1B" w:rsidRDefault="00635766" w:rsidP="00FC25C7">
            <w:r w:rsidRPr="004C6D1B">
              <w:t>ХЕ.3.1.2</w:t>
            </w:r>
            <w:r w:rsidRPr="004C6D1B">
              <w:rPr>
                <w:lang w:val="sr-Cyrl-CS"/>
              </w:rPr>
              <w:t xml:space="preserve">   </w:t>
            </w:r>
            <w:r w:rsidRPr="004C6D1B">
              <w:t>ХЕ.3.1.3</w:t>
            </w:r>
          </w:p>
          <w:p w:rsidR="00635766" w:rsidRPr="004C6D1B" w:rsidRDefault="00635766" w:rsidP="00FC25C7">
            <w:r w:rsidRPr="004C6D1B">
              <w:t>ХЕ.3.1.8</w:t>
            </w:r>
            <w:r w:rsidRPr="004C6D1B">
              <w:rPr>
                <w:lang w:val="sr-Cyrl-CS"/>
              </w:rPr>
              <w:t xml:space="preserve">   </w:t>
            </w:r>
            <w:r w:rsidRPr="004C6D1B">
              <w:t>ХЕ.3.1.</w:t>
            </w:r>
            <w:r w:rsidRPr="004C6D1B">
              <w:rPr>
                <w:lang w:val="sr-Cyrl-CS"/>
              </w:rPr>
              <w:t>9</w:t>
            </w:r>
          </w:p>
          <w:p w:rsidR="00635766" w:rsidRPr="004C6D1B" w:rsidRDefault="00635766" w:rsidP="00FC25C7">
            <w:r w:rsidRPr="004C6D1B">
              <w:t xml:space="preserve">ХЕ.3.2.1 </w:t>
            </w:r>
            <w:r w:rsidRPr="004C6D1B">
              <w:rPr>
                <w:lang w:val="sr-Cyrl-CS"/>
              </w:rPr>
              <w:t xml:space="preserve">  </w:t>
            </w:r>
            <w:r w:rsidRPr="004C6D1B">
              <w:t xml:space="preserve">ХЕ.3.2.2 </w:t>
            </w:r>
          </w:p>
          <w:p w:rsidR="00635766" w:rsidRPr="004C6D1B" w:rsidRDefault="00635766" w:rsidP="00FC25C7">
            <w:pPr>
              <w:rPr>
                <w:lang w:val="sr-Cyrl-CS"/>
              </w:rPr>
            </w:pPr>
            <w:r w:rsidRPr="004C6D1B">
              <w:rPr>
                <w:lang w:val="sr-Cyrl-CS"/>
              </w:rPr>
              <w:t xml:space="preserve">ХЕ.3.2.3   </w:t>
            </w:r>
            <w:r w:rsidRPr="004C6D1B">
              <w:t>ХЕ.3.2.4</w:t>
            </w:r>
          </w:p>
          <w:p w:rsidR="00635766" w:rsidRPr="004C6D1B" w:rsidRDefault="00635766" w:rsidP="00FC25C7">
            <w:r w:rsidRPr="004C6D1B">
              <w:rPr>
                <w:lang w:val="sr-Cyrl-CS"/>
              </w:rPr>
              <w:t xml:space="preserve">ХЕ.3.6.1   ХЕ.3.6.4                 </w:t>
            </w:r>
          </w:p>
          <w:p w:rsidR="00635766" w:rsidRPr="004C6D1B" w:rsidRDefault="00635766" w:rsidP="00FC25C7">
            <w:pPr>
              <w:rPr>
                <w:lang w:val="sr-Cyrl-CS"/>
              </w:rPr>
            </w:pPr>
            <w:r w:rsidRPr="004C6D1B">
              <w:rPr>
                <w:lang w:val="ru-RU"/>
              </w:rPr>
              <w:t>ХЕ.3.1.5</w:t>
            </w:r>
          </w:p>
        </w:tc>
      </w:tr>
      <w:tr w:rsidR="00635766" w:rsidRPr="004C6D1B" w:rsidTr="00FC25C7">
        <w:trPr>
          <w:trHeight w:val="2055"/>
          <w:jc w:val="center"/>
        </w:trPr>
        <w:tc>
          <w:tcPr>
            <w:tcW w:w="2518" w:type="dxa"/>
          </w:tcPr>
          <w:p w:rsidR="00635766" w:rsidRPr="004C6D1B" w:rsidRDefault="00635766" w:rsidP="00FC25C7">
            <w:pPr>
              <w:ind w:firstLine="709"/>
              <w:rPr>
                <w:b/>
                <w:lang w:val="sr-Cyrl-CS"/>
              </w:rPr>
            </w:pPr>
          </w:p>
          <w:p w:rsidR="00635766" w:rsidRPr="004C6D1B" w:rsidRDefault="00635766" w:rsidP="00FC25C7">
            <w:pPr>
              <w:ind w:firstLine="709"/>
              <w:rPr>
                <w:b/>
                <w:lang w:val="sr-Cyrl-CS"/>
              </w:rPr>
            </w:pPr>
          </w:p>
          <w:p w:rsidR="00635766" w:rsidRPr="004C6D1B" w:rsidRDefault="00635766" w:rsidP="00FC25C7">
            <w:pPr>
              <w:rPr>
                <w:b/>
                <w:lang w:val="sr-Cyrl-CS"/>
              </w:rPr>
            </w:pPr>
            <w:r w:rsidRPr="004C6D1B">
              <w:rPr>
                <w:b/>
                <w:lang w:val="sr-Cyrl-CS"/>
              </w:rPr>
              <w:t>Неметали,оксиди неметала и киселине</w:t>
            </w:r>
          </w:p>
        </w:tc>
        <w:tc>
          <w:tcPr>
            <w:tcW w:w="2977" w:type="dxa"/>
            <w:tcBorders>
              <w:bottom w:val="single" w:sz="4" w:space="0" w:color="auto"/>
            </w:tcBorders>
          </w:tcPr>
          <w:p w:rsidR="00635766" w:rsidRPr="004C6D1B" w:rsidRDefault="00635766" w:rsidP="00FC25C7">
            <w:pPr>
              <w:rPr>
                <w:lang w:val="sr-Cyrl-CS"/>
              </w:rPr>
            </w:pPr>
            <w:r w:rsidRPr="004C6D1B">
              <w:rPr>
                <w:lang w:val="sr-Cyrl-CS"/>
              </w:rPr>
              <w:t xml:space="preserve">ХЕ.1.1.2 </w:t>
            </w:r>
            <w:r w:rsidRPr="004C6D1B">
              <w:t xml:space="preserve">    </w:t>
            </w:r>
            <w:r w:rsidRPr="004C6D1B">
              <w:rPr>
                <w:lang w:val="sr-Cyrl-CS"/>
              </w:rPr>
              <w:t>ХЕ.1.1.5</w:t>
            </w:r>
          </w:p>
          <w:p w:rsidR="00635766" w:rsidRPr="004C6D1B" w:rsidRDefault="00635766" w:rsidP="00FC25C7">
            <w:pPr>
              <w:rPr>
                <w:lang w:val="sr-Cyrl-CS"/>
              </w:rPr>
            </w:pPr>
            <w:r w:rsidRPr="004C6D1B">
              <w:rPr>
                <w:lang w:val="sr-Cyrl-CS"/>
              </w:rPr>
              <w:t>ХЕ.1.1.6.</w:t>
            </w:r>
            <w:r w:rsidRPr="004C6D1B">
              <w:t xml:space="preserve">  </w:t>
            </w:r>
            <w:r w:rsidRPr="004C6D1B">
              <w:rPr>
                <w:lang w:val="sr-Cyrl-CS"/>
              </w:rPr>
              <w:t xml:space="preserve">  ХЕ.1.1.8</w:t>
            </w:r>
            <w:r w:rsidRPr="004C6D1B">
              <w:t xml:space="preserve">     ХЕ.1.1.9</w:t>
            </w:r>
            <w:r w:rsidRPr="004C6D1B">
              <w:rPr>
                <w:lang w:val="sr-Cyrl-CS"/>
              </w:rPr>
              <w:t xml:space="preserve">     </w:t>
            </w:r>
            <w:r w:rsidRPr="004C6D1B">
              <w:t>ХЕ.1.1.1</w:t>
            </w:r>
            <w:r w:rsidRPr="004C6D1B">
              <w:rPr>
                <w:lang w:val="sr-Cyrl-CS"/>
              </w:rPr>
              <w:t>2</w:t>
            </w:r>
            <w:r w:rsidRPr="004C6D1B">
              <w:t xml:space="preserve">     </w:t>
            </w:r>
            <w:r w:rsidRPr="004C6D1B">
              <w:rPr>
                <w:lang w:val="sr-Cyrl-CS"/>
              </w:rPr>
              <w:t xml:space="preserve">ХЕ.1.2.1     </w:t>
            </w:r>
            <w:r w:rsidRPr="004C6D1B">
              <w:t>ХЕ.1.2.2     ХЕ.1.2.4</w:t>
            </w:r>
            <w:r w:rsidRPr="004C6D1B">
              <w:rPr>
                <w:lang w:val="sr-Cyrl-CS"/>
              </w:rPr>
              <w:t xml:space="preserve">     </w:t>
            </w:r>
            <w:r w:rsidRPr="004C6D1B">
              <w:t>ХЕ.1.2.5    ХЕ.1.2.6</w:t>
            </w:r>
            <w:r w:rsidRPr="004C6D1B">
              <w:rPr>
                <w:lang w:val="sr-Cyrl-CS"/>
              </w:rPr>
              <w:t xml:space="preserve">      </w:t>
            </w:r>
            <w:r w:rsidRPr="004C6D1B">
              <w:t xml:space="preserve">ХЕ.1.2.7     </w:t>
            </w:r>
            <w:r w:rsidRPr="004C6D1B">
              <w:rPr>
                <w:lang w:val="sr-Cyrl-CS"/>
              </w:rPr>
              <w:t>ХЕ.1.2.8      ХЕ.1.2.10.</w:t>
            </w:r>
          </w:p>
          <w:p w:rsidR="00635766" w:rsidRPr="004C6D1B" w:rsidRDefault="00635766" w:rsidP="00FC25C7">
            <w:pPr>
              <w:rPr>
                <w:lang w:val="sr-Cyrl-RS"/>
              </w:rPr>
            </w:pPr>
            <w:r w:rsidRPr="004C6D1B">
              <w:t>ХЕ.1.6.2</w:t>
            </w:r>
            <w:r w:rsidRPr="004C6D1B">
              <w:rPr>
                <w:lang w:val="sr-Cyrl-CS"/>
              </w:rPr>
              <w:t xml:space="preserve"> </w:t>
            </w:r>
            <w:r w:rsidRPr="004C6D1B">
              <w:t xml:space="preserve">    ХЕ.1.6.1</w:t>
            </w:r>
          </w:p>
        </w:tc>
        <w:tc>
          <w:tcPr>
            <w:tcW w:w="2551" w:type="dxa"/>
            <w:tcBorders>
              <w:bottom w:val="single" w:sz="4" w:space="0" w:color="auto"/>
            </w:tcBorders>
          </w:tcPr>
          <w:p w:rsidR="00635766" w:rsidRPr="004C6D1B" w:rsidRDefault="00635766" w:rsidP="00FC25C7">
            <w:r w:rsidRPr="004C6D1B">
              <w:rPr>
                <w:lang w:val="sr-Cyrl-CS"/>
              </w:rPr>
              <w:t xml:space="preserve">ХЕ.2.1.1.    </w:t>
            </w:r>
            <w:r w:rsidRPr="004C6D1B">
              <w:t>ХЕ.2.1.2</w:t>
            </w:r>
          </w:p>
          <w:p w:rsidR="00635766" w:rsidRPr="004C6D1B" w:rsidRDefault="00635766" w:rsidP="00FC25C7">
            <w:r w:rsidRPr="004C6D1B">
              <w:t>ХЕ.2.1.4</w:t>
            </w:r>
            <w:r w:rsidRPr="004C6D1B">
              <w:rPr>
                <w:lang w:val="sr-Cyrl-CS"/>
              </w:rPr>
              <w:t xml:space="preserve">     </w:t>
            </w:r>
            <w:r w:rsidRPr="004C6D1B">
              <w:t>ХЕ.2.1.7</w:t>
            </w:r>
          </w:p>
          <w:p w:rsidR="00635766" w:rsidRPr="004C6D1B" w:rsidRDefault="00635766" w:rsidP="00FC25C7">
            <w:r w:rsidRPr="004C6D1B">
              <w:t>ХЕ.2.1.8</w:t>
            </w:r>
            <w:r w:rsidRPr="004C6D1B">
              <w:rPr>
                <w:lang w:val="sr-Cyrl-CS"/>
              </w:rPr>
              <w:t xml:space="preserve">     </w:t>
            </w:r>
            <w:r w:rsidRPr="004C6D1B">
              <w:t>ХЕ.2.2.1</w:t>
            </w:r>
          </w:p>
          <w:p w:rsidR="00635766" w:rsidRPr="004C6D1B" w:rsidRDefault="00635766" w:rsidP="00FC25C7">
            <w:r w:rsidRPr="004C6D1B">
              <w:t>ХЕ.2.2.2</w:t>
            </w:r>
            <w:r w:rsidRPr="004C6D1B">
              <w:rPr>
                <w:lang w:val="sr-Cyrl-CS"/>
              </w:rPr>
              <w:t xml:space="preserve">     ХЕ.2.6.3</w:t>
            </w:r>
          </w:p>
          <w:p w:rsidR="00635766" w:rsidRPr="004C6D1B" w:rsidRDefault="00635766" w:rsidP="00FC25C7">
            <w:r w:rsidRPr="004C6D1B">
              <w:t>ХЕ.2.6.2</w:t>
            </w:r>
            <w:r w:rsidRPr="004C6D1B">
              <w:rPr>
                <w:lang w:val="sr-Cyrl-CS"/>
              </w:rPr>
              <w:t xml:space="preserve">      </w:t>
            </w:r>
            <w:r w:rsidRPr="004C6D1B">
              <w:t>ХЕ.2.2.3</w:t>
            </w:r>
          </w:p>
          <w:p w:rsidR="00635766" w:rsidRPr="004C6D1B" w:rsidRDefault="00635766" w:rsidP="00FC25C7">
            <w:r w:rsidRPr="004C6D1B">
              <w:rPr>
                <w:lang w:val="ru-RU"/>
              </w:rPr>
              <w:t>ХЕ.2.2.4.</w:t>
            </w:r>
          </w:p>
          <w:p w:rsidR="00635766" w:rsidRPr="004C6D1B" w:rsidRDefault="00635766" w:rsidP="00FC25C7">
            <w:pPr>
              <w:rPr>
                <w:lang w:val="sr-Cyrl-CS"/>
              </w:rPr>
            </w:pPr>
            <w:r w:rsidRPr="004C6D1B">
              <w:rPr>
                <w:lang w:val="sr-Cyrl-CS"/>
              </w:rPr>
              <w:t xml:space="preserve">ХЕ.2.6.1    </w:t>
            </w:r>
          </w:p>
          <w:p w:rsidR="00635766" w:rsidRPr="004C6D1B" w:rsidRDefault="00635766" w:rsidP="00FC25C7"/>
        </w:tc>
        <w:tc>
          <w:tcPr>
            <w:tcW w:w="2374" w:type="dxa"/>
          </w:tcPr>
          <w:p w:rsidR="00635766" w:rsidRPr="004C6D1B" w:rsidRDefault="00635766" w:rsidP="00FC25C7">
            <w:pPr>
              <w:rPr>
                <w:lang w:val="sr-Cyrl-CS"/>
              </w:rPr>
            </w:pPr>
            <w:r w:rsidRPr="004C6D1B">
              <w:t xml:space="preserve">ХЕ.3.1.2. </w:t>
            </w:r>
            <w:r w:rsidRPr="004C6D1B">
              <w:rPr>
                <w:lang w:val="sr-Cyrl-CS"/>
              </w:rPr>
              <w:t xml:space="preserve">   </w:t>
            </w:r>
            <w:r w:rsidRPr="004C6D1B">
              <w:t>ХЕ.3.1.3</w:t>
            </w:r>
          </w:p>
          <w:p w:rsidR="00635766" w:rsidRPr="004C6D1B" w:rsidRDefault="00635766" w:rsidP="00FC25C7">
            <w:r w:rsidRPr="004C6D1B">
              <w:t>ХЕ.3.1.5.</w:t>
            </w:r>
            <w:r w:rsidRPr="004C6D1B">
              <w:rPr>
                <w:lang w:val="sr-Cyrl-CS"/>
              </w:rPr>
              <w:t xml:space="preserve">   </w:t>
            </w:r>
            <w:r w:rsidRPr="004C6D1B">
              <w:t>ХЕ.3.1.</w:t>
            </w:r>
            <w:r w:rsidRPr="004C6D1B">
              <w:rPr>
                <w:lang w:val="sr-Cyrl-CS"/>
              </w:rPr>
              <w:t>9</w:t>
            </w:r>
          </w:p>
          <w:p w:rsidR="00635766" w:rsidRPr="004C6D1B" w:rsidRDefault="00635766" w:rsidP="00FC25C7">
            <w:r w:rsidRPr="004C6D1B">
              <w:t xml:space="preserve">ХЕ.3.2.1 </w:t>
            </w:r>
            <w:r w:rsidRPr="004C6D1B">
              <w:rPr>
                <w:lang w:val="sr-Cyrl-CS"/>
              </w:rPr>
              <w:t xml:space="preserve">    </w:t>
            </w:r>
            <w:r w:rsidRPr="004C6D1B">
              <w:t xml:space="preserve">ХЕ.3.2.2 </w:t>
            </w:r>
          </w:p>
          <w:p w:rsidR="00635766" w:rsidRPr="004C6D1B" w:rsidRDefault="00635766" w:rsidP="00FC25C7">
            <w:r w:rsidRPr="004C6D1B">
              <w:t>ХЕ.3.2.3</w:t>
            </w:r>
            <w:r w:rsidRPr="004C6D1B">
              <w:rPr>
                <w:lang w:val="sr-Cyrl-CS"/>
              </w:rPr>
              <w:t xml:space="preserve">     </w:t>
            </w:r>
            <w:r w:rsidRPr="004C6D1B">
              <w:t xml:space="preserve">ХЕ.3.6.4 </w:t>
            </w:r>
          </w:p>
          <w:p w:rsidR="00635766" w:rsidRPr="004C6D1B" w:rsidRDefault="00635766" w:rsidP="00FC25C7">
            <w:r w:rsidRPr="004C6D1B">
              <w:t>ХЕ.3.6.1</w:t>
            </w:r>
          </w:p>
          <w:p w:rsidR="00635766" w:rsidRPr="004C6D1B" w:rsidRDefault="00635766" w:rsidP="00FC25C7">
            <w:pPr>
              <w:rPr>
                <w:lang w:val="sr-Cyrl-CS"/>
              </w:rPr>
            </w:pPr>
          </w:p>
        </w:tc>
      </w:tr>
      <w:tr w:rsidR="00635766" w:rsidRPr="004C6D1B" w:rsidTr="00FC25C7">
        <w:trPr>
          <w:trHeight w:val="1605"/>
          <w:jc w:val="center"/>
        </w:trPr>
        <w:tc>
          <w:tcPr>
            <w:tcW w:w="2518" w:type="dxa"/>
          </w:tcPr>
          <w:p w:rsidR="00635766" w:rsidRPr="004C6D1B" w:rsidRDefault="00635766" w:rsidP="00FC25C7">
            <w:pPr>
              <w:rPr>
                <w:b/>
                <w:lang w:val="sr-Cyrl-CS"/>
              </w:rPr>
            </w:pPr>
          </w:p>
          <w:p w:rsidR="00635766" w:rsidRPr="004C6D1B" w:rsidRDefault="00635766" w:rsidP="00FC25C7">
            <w:pPr>
              <w:rPr>
                <w:b/>
                <w:lang w:val="sr-Cyrl-CS"/>
              </w:rPr>
            </w:pPr>
          </w:p>
          <w:p w:rsidR="00635766" w:rsidRPr="004C6D1B" w:rsidRDefault="00635766" w:rsidP="00FC25C7">
            <w:pPr>
              <w:ind w:firstLine="709"/>
              <w:rPr>
                <w:b/>
                <w:lang w:val="sr-Cyrl-CS"/>
              </w:rPr>
            </w:pPr>
            <w:r w:rsidRPr="004C6D1B">
              <w:rPr>
                <w:b/>
                <w:lang w:val="sr-Cyrl-CS"/>
              </w:rPr>
              <w:t>Соли</w:t>
            </w:r>
          </w:p>
        </w:tc>
        <w:tc>
          <w:tcPr>
            <w:tcW w:w="2977" w:type="dxa"/>
          </w:tcPr>
          <w:p w:rsidR="00635766" w:rsidRPr="004C6D1B" w:rsidRDefault="00635766" w:rsidP="00FC25C7">
            <w:pPr>
              <w:rPr>
                <w:lang w:val="sr-Cyrl-RS"/>
              </w:rPr>
            </w:pPr>
            <w:r w:rsidRPr="004C6D1B">
              <w:t>ХЕ.1.1.4</w:t>
            </w:r>
            <w:r w:rsidRPr="004C6D1B">
              <w:rPr>
                <w:lang w:val="sr-Cyrl-CS"/>
              </w:rPr>
              <w:t xml:space="preserve">     </w:t>
            </w:r>
            <w:r w:rsidRPr="004C6D1B">
              <w:t>ХЕ.1.1.5</w:t>
            </w:r>
          </w:p>
          <w:p w:rsidR="00635766" w:rsidRPr="004C6D1B" w:rsidRDefault="00635766" w:rsidP="00FC25C7">
            <w:r w:rsidRPr="004C6D1B">
              <w:t>ХЕ.1.1.6</w:t>
            </w:r>
            <w:r w:rsidRPr="004C6D1B">
              <w:rPr>
                <w:lang w:val="sr-Cyrl-CS"/>
              </w:rPr>
              <w:t xml:space="preserve">     ХЕ.1.1.8</w:t>
            </w:r>
          </w:p>
          <w:p w:rsidR="00635766" w:rsidRPr="004C6D1B" w:rsidRDefault="00635766" w:rsidP="00FC25C7">
            <w:r w:rsidRPr="004C6D1B">
              <w:t>ХЕ.1.2.4.</w:t>
            </w:r>
            <w:r w:rsidRPr="004C6D1B">
              <w:rPr>
                <w:lang w:val="sr-Cyrl-CS"/>
              </w:rPr>
              <w:t xml:space="preserve">    </w:t>
            </w:r>
            <w:r w:rsidRPr="004C6D1B">
              <w:t xml:space="preserve">ХЕ.1.2.5. </w:t>
            </w:r>
          </w:p>
          <w:p w:rsidR="00635766" w:rsidRPr="004C6D1B" w:rsidRDefault="00635766" w:rsidP="00FC25C7">
            <w:r w:rsidRPr="004C6D1B">
              <w:t>ХЕ.1.2.6</w:t>
            </w:r>
            <w:r w:rsidRPr="004C6D1B">
              <w:rPr>
                <w:lang w:val="sr-Cyrl-CS"/>
              </w:rPr>
              <w:t xml:space="preserve">     </w:t>
            </w:r>
            <w:r w:rsidRPr="004C6D1B">
              <w:t xml:space="preserve">ХЕ.1.2.9 </w:t>
            </w:r>
          </w:p>
          <w:p w:rsidR="00635766" w:rsidRPr="004C6D1B" w:rsidRDefault="00635766" w:rsidP="00FC25C7">
            <w:r w:rsidRPr="004C6D1B">
              <w:t>ХЕ.1.2.10</w:t>
            </w:r>
            <w:r w:rsidRPr="004C6D1B">
              <w:rPr>
                <w:lang w:val="sr-Cyrl-CS"/>
              </w:rPr>
              <w:t xml:space="preserve">   </w:t>
            </w:r>
            <w:r w:rsidRPr="004C6D1B">
              <w:t>ХЕ.1.6.2</w:t>
            </w:r>
            <w:r w:rsidRPr="004C6D1B">
              <w:rPr>
                <w:lang w:val="sr-Cyrl-CS"/>
              </w:rPr>
              <w:t xml:space="preserve"> </w:t>
            </w:r>
          </w:p>
          <w:p w:rsidR="00635766" w:rsidRPr="004C6D1B" w:rsidRDefault="00635766" w:rsidP="00FC25C7">
            <w:pPr>
              <w:rPr>
                <w:lang w:val="ru-RU"/>
              </w:rPr>
            </w:pPr>
            <w:r w:rsidRPr="004C6D1B">
              <w:t xml:space="preserve">ХЕ.1.6.1 </w:t>
            </w:r>
            <w:r w:rsidRPr="004C6D1B">
              <w:rPr>
                <w:lang w:val="sr-Cyrl-RS"/>
              </w:rPr>
              <w:t xml:space="preserve">   </w:t>
            </w:r>
            <w:r w:rsidRPr="004C6D1B">
              <w:rPr>
                <w:lang w:val="ru-RU"/>
              </w:rPr>
              <w:t>ХЕ.1.1.9.</w:t>
            </w:r>
          </w:p>
        </w:tc>
        <w:tc>
          <w:tcPr>
            <w:tcW w:w="2551" w:type="dxa"/>
          </w:tcPr>
          <w:p w:rsidR="00635766" w:rsidRPr="004C6D1B" w:rsidRDefault="00635766" w:rsidP="00FC25C7">
            <w:r w:rsidRPr="004C6D1B">
              <w:t>ХЕ.2.1.2</w:t>
            </w:r>
            <w:r w:rsidRPr="004C6D1B">
              <w:rPr>
                <w:lang w:val="sr-Cyrl-CS"/>
              </w:rPr>
              <w:t xml:space="preserve">    </w:t>
            </w:r>
            <w:r w:rsidRPr="004C6D1B">
              <w:t>ХЕ.2.1.4</w:t>
            </w:r>
          </w:p>
          <w:p w:rsidR="00635766" w:rsidRPr="004C6D1B" w:rsidRDefault="00635766" w:rsidP="00FC25C7">
            <w:r w:rsidRPr="004C6D1B">
              <w:t>ХЕ.2.1.8</w:t>
            </w:r>
            <w:r w:rsidRPr="004C6D1B">
              <w:rPr>
                <w:lang w:val="sr-Cyrl-CS"/>
              </w:rPr>
              <w:t xml:space="preserve">     </w:t>
            </w:r>
            <w:r w:rsidRPr="004C6D1B">
              <w:t>ХЕ.2.2.1</w:t>
            </w:r>
          </w:p>
          <w:p w:rsidR="00635766" w:rsidRPr="004C6D1B" w:rsidRDefault="00635766" w:rsidP="00FC25C7">
            <w:r w:rsidRPr="004C6D1B">
              <w:t>ХЕ.2.2.2</w:t>
            </w:r>
            <w:r w:rsidRPr="004C6D1B">
              <w:rPr>
                <w:lang w:val="sr-Cyrl-CS"/>
              </w:rPr>
              <w:t xml:space="preserve">    ХЕ.2.6.3.</w:t>
            </w:r>
          </w:p>
          <w:p w:rsidR="00635766" w:rsidRPr="004C6D1B" w:rsidRDefault="00635766" w:rsidP="00FC25C7">
            <w:r w:rsidRPr="004C6D1B">
              <w:t>ХЕ.2.6.1</w:t>
            </w:r>
            <w:r w:rsidRPr="004C6D1B">
              <w:rPr>
                <w:lang w:val="sr-Cyrl-CS"/>
              </w:rPr>
              <w:t xml:space="preserve">     </w:t>
            </w:r>
          </w:p>
          <w:p w:rsidR="00635766" w:rsidRPr="004C6D1B" w:rsidRDefault="00635766" w:rsidP="00FC25C7">
            <w:pPr>
              <w:rPr>
                <w:lang w:val="sr-Cyrl-CS"/>
              </w:rPr>
            </w:pPr>
            <w:r w:rsidRPr="004C6D1B">
              <w:rPr>
                <w:lang w:val="ru-RU"/>
              </w:rPr>
              <w:t>ХЕ.2.1.1</w:t>
            </w:r>
          </w:p>
        </w:tc>
        <w:tc>
          <w:tcPr>
            <w:tcW w:w="2374" w:type="dxa"/>
          </w:tcPr>
          <w:p w:rsidR="00635766" w:rsidRPr="004C6D1B" w:rsidRDefault="00635766" w:rsidP="00FC25C7">
            <w:r w:rsidRPr="004C6D1B">
              <w:t xml:space="preserve">ХЕ.3.1.2. </w:t>
            </w:r>
            <w:r w:rsidRPr="004C6D1B">
              <w:rPr>
                <w:lang w:val="sr-Cyrl-CS"/>
              </w:rPr>
              <w:t xml:space="preserve">  </w:t>
            </w:r>
            <w:r w:rsidRPr="004C6D1B">
              <w:t>ХЕ.3.1.8</w:t>
            </w:r>
            <w:r w:rsidRPr="004C6D1B">
              <w:rPr>
                <w:lang w:val="sr-Cyrl-CS"/>
              </w:rPr>
              <w:t xml:space="preserve"> </w:t>
            </w:r>
          </w:p>
          <w:p w:rsidR="00635766" w:rsidRPr="004C6D1B" w:rsidRDefault="00635766" w:rsidP="00FC25C7">
            <w:r w:rsidRPr="004C6D1B">
              <w:t>ХЕ.3.1.</w:t>
            </w:r>
            <w:r w:rsidRPr="004C6D1B">
              <w:rPr>
                <w:lang w:val="sr-Cyrl-CS"/>
              </w:rPr>
              <w:t xml:space="preserve">9.   </w:t>
            </w:r>
            <w:r w:rsidRPr="004C6D1B">
              <w:t xml:space="preserve">ХЕ.3.2.2 </w:t>
            </w:r>
          </w:p>
          <w:p w:rsidR="00635766" w:rsidRPr="004C6D1B" w:rsidRDefault="00635766" w:rsidP="00FC25C7">
            <w:r w:rsidRPr="004C6D1B">
              <w:t xml:space="preserve">ХЕ.3.2.3. </w:t>
            </w:r>
            <w:r w:rsidRPr="004C6D1B">
              <w:rPr>
                <w:lang w:val="sr-Cyrl-CS"/>
              </w:rPr>
              <w:t xml:space="preserve">  </w:t>
            </w:r>
            <w:r w:rsidRPr="004C6D1B">
              <w:t>ХЕ.3.2.4</w:t>
            </w:r>
          </w:p>
          <w:p w:rsidR="00635766" w:rsidRPr="004C6D1B" w:rsidRDefault="00635766" w:rsidP="00FC25C7">
            <w:pPr>
              <w:rPr>
                <w:lang w:val="sr-Cyrl-CS"/>
              </w:rPr>
            </w:pPr>
            <w:r w:rsidRPr="004C6D1B">
              <w:t>ХЕ.3.2.5.</w:t>
            </w:r>
            <w:r w:rsidRPr="004C6D1B">
              <w:rPr>
                <w:lang w:val="sr-Cyrl-CS"/>
              </w:rPr>
              <w:t xml:space="preserve">   </w:t>
            </w:r>
            <w:r w:rsidRPr="004C6D1B">
              <w:t>ХЕ.3.6.</w:t>
            </w:r>
            <w:r w:rsidRPr="004C6D1B">
              <w:rPr>
                <w:lang w:val="sr-Cyrl-CS"/>
              </w:rPr>
              <w:t>1</w:t>
            </w:r>
          </w:p>
          <w:p w:rsidR="00635766" w:rsidRPr="004C6D1B" w:rsidRDefault="00635766" w:rsidP="00FC25C7">
            <w:pPr>
              <w:rPr>
                <w:lang w:val="sr-Cyrl-CS"/>
              </w:rPr>
            </w:pPr>
            <w:r w:rsidRPr="004C6D1B">
              <w:t>ХЕ.3.6.</w:t>
            </w:r>
            <w:r w:rsidRPr="004C6D1B">
              <w:rPr>
                <w:lang w:val="sr-Cyrl-CS"/>
              </w:rPr>
              <w:t>2    ХЕ.3.6.3</w:t>
            </w:r>
          </w:p>
          <w:p w:rsidR="00635766" w:rsidRPr="004C6D1B" w:rsidRDefault="00635766" w:rsidP="00FC25C7">
            <w:pPr>
              <w:rPr>
                <w:lang w:val="sr-Cyrl-CS"/>
              </w:rPr>
            </w:pPr>
            <w:r w:rsidRPr="004C6D1B">
              <w:rPr>
                <w:lang w:val="sr-Cyrl-CS"/>
              </w:rPr>
              <w:t xml:space="preserve">ХЕ.3.6.4 </w:t>
            </w:r>
            <w:r w:rsidRPr="004C6D1B">
              <w:rPr>
                <w:lang w:val="ru-RU"/>
              </w:rPr>
              <w:t>ХЕ.3.2.6.</w:t>
            </w:r>
          </w:p>
        </w:tc>
      </w:tr>
      <w:tr w:rsidR="00635766" w:rsidRPr="004C6D1B" w:rsidTr="00FC25C7">
        <w:trPr>
          <w:trHeight w:val="930"/>
          <w:jc w:val="center"/>
        </w:trPr>
        <w:tc>
          <w:tcPr>
            <w:tcW w:w="2518" w:type="dxa"/>
          </w:tcPr>
          <w:p w:rsidR="00635766" w:rsidRPr="004C6D1B" w:rsidRDefault="00635766" w:rsidP="00FC25C7">
            <w:pPr>
              <w:jc w:val="both"/>
              <w:rPr>
                <w:b/>
                <w:lang w:val="sr-Cyrl-CS"/>
              </w:rPr>
            </w:pPr>
            <w:r w:rsidRPr="004C6D1B">
              <w:rPr>
                <w:b/>
                <w:lang w:val="sr-Cyrl-CS"/>
              </w:rPr>
              <w:t xml:space="preserve"> Органска једињења</w:t>
            </w:r>
          </w:p>
          <w:p w:rsidR="00635766" w:rsidRPr="004C6D1B" w:rsidRDefault="00635766" w:rsidP="00FC25C7">
            <w:pPr>
              <w:rPr>
                <w:b/>
                <w:lang w:val="sr-Cyrl-CS"/>
              </w:rPr>
            </w:pPr>
            <w:r w:rsidRPr="004C6D1B">
              <w:rPr>
                <w:b/>
                <w:lang w:val="sr-Cyrl-CS"/>
              </w:rPr>
              <w:t>и њихова општа својства</w:t>
            </w:r>
          </w:p>
        </w:tc>
        <w:tc>
          <w:tcPr>
            <w:tcW w:w="2977" w:type="dxa"/>
          </w:tcPr>
          <w:p w:rsidR="00635766" w:rsidRPr="004C6D1B" w:rsidRDefault="00635766" w:rsidP="00FC25C7">
            <w:pPr>
              <w:rPr>
                <w:lang w:val="sr-Cyrl-CS"/>
              </w:rPr>
            </w:pPr>
            <w:r w:rsidRPr="004C6D1B">
              <w:t>ХЕ.1.1.2</w:t>
            </w:r>
            <w:r w:rsidRPr="004C6D1B">
              <w:rPr>
                <w:lang w:val="sr-Cyrl-CS"/>
              </w:rPr>
              <w:t xml:space="preserve">    </w:t>
            </w:r>
            <w:r w:rsidRPr="004C6D1B">
              <w:t>ХЕ.1.</w:t>
            </w:r>
            <w:r w:rsidRPr="004C6D1B">
              <w:rPr>
                <w:lang w:val="sr-Cyrl-CS"/>
              </w:rPr>
              <w:t>1.5</w:t>
            </w:r>
          </w:p>
          <w:p w:rsidR="00635766" w:rsidRPr="004C6D1B" w:rsidRDefault="00635766" w:rsidP="00FC25C7">
            <w:r w:rsidRPr="004C6D1B">
              <w:t>ХЕ.1.1.</w:t>
            </w:r>
            <w:r w:rsidRPr="004C6D1B">
              <w:rPr>
                <w:lang w:val="sr-Cyrl-CS"/>
              </w:rPr>
              <w:t>6</w:t>
            </w:r>
            <w:r w:rsidRPr="004C6D1B">
              <w:t>.</w:t>
            </w:r>
            <w:r w:rsidRPr="004C6D1B">
              <w:rPr>
                <w:lang w:val="sr-Cyrl-CS"/>
              </w:rPr>
              <w:t xml:space="preserve">    </w:t>
            </w:r>
            <w:r w:rsidRPr="004C6D1B">
              <w:t>ХЕ.1.</w:t>
            </w:r>
            <w:r w:rsidRPr="004C6D1B">
              <w:rPr>
                <w:lang w:val="sr-Cyrl-CS"/>
              </w:rPr>
              <w:t xml:space="preserve">3.3 </w:t>
            </w:r>
          </w:p>
          <w:p w:rsidR="00635766" w:rsidRPr="004C6D1B" w:rsidRDefault="00635766" w:rsidP="00FC25C7">
            <w:pPr>
              <w:rPr>
                <w:lang w:val="sr-Cyrl-CS"/>
              </w:rPr>
            </w:pPr>
            <w:r w:rsidRPr="004C6D1B">
              <w:rPr>
                <w:lang w:val="sr-Cyrl-CS"/>
              </w:rPr>
              <w:t xml:space="preserve">  </w:t>
            </w:r>
          </w:p>
        </w:tc>
        <w:tc>
          <w:tcPr>
            <w:tcW w:w="2551" w:type="dxa"/>
          </w:tcPr>
          <w:p w:rsidR="00635766" w:rsidRPr="004C6D1B" w:rsidRDefault="00635766" w:rsidP="00FC25C7">
            <w:pPr>
              <w:rPr>
                <w:lang w:val="sr-Cyrl-CS"/>
              </w:rPr>
            </w:pPr>
            <w:r w:rsidRPr="004C6D1B">
              <w:t>ХЕ.2.1.1</w:t>
            </w:r>
            <w:r w:rsidRPr="004C6D1B">
              <w:rPr>
                <w:lang w:val="sr-Cyrl-CS"/>
              </w:rPr>
              <w:t xml:space="preserve">    </w:t>
            </w:r>
          </w:p>
          <w:p w:rsidR="00635766" w:rsidRPr="004C6D1B" w:rsidRDefault="00635766" w:rsidP="00FC25C7">
            <w:r w:rsidRPr="004C6D1B">
              <w:t xml:space="preserve">ХЕ.2.1.4 </w:t>
            </w:r>
            <w:r w:rsidRPr="004C6D1B">
              <w:rPr>
                <w:lang w:val="sr-Cyrl-CS"/>
              </w:rPr>
              <w:t xml:space="preserve">  </w:t>
            </w:r>
          </w:p>
          <w:p w:rsidR="00635766" w:rsidRPr="004C6D1B" w:rsidRDefault="00635766" w:rsidP="00FC25C7">
            <w:pPr>
              <w:rPr>
                <w:lang w:val="sr-Cyrl-RS"/>
              </w:rPr>
            </w:pPr>
          </w:p>
          <w:p w:rsidR="00635766" w:rsidRPr="004C6D1B" w:rsidRDefault="00635766" w:rsidP="00FC25C7"/>
        </w:tc>
        <w:tc>
          <w:tcPr>
            <w:tcW w:w="2374" w:type="dxa"/>
          </w:tcPr>
          <w:p w:rsidR="00635766" w:rsidRPr="004C6D1B" w:rsidRDefault="00635766" w:rsidP="00FC25C7">
            <w:r w:rsidRPr="004C6D1B">
              <w:t>ХЕ.3.1.8</w:t>
            </w:r>
          </w:p>
          <w:p w:rsidR="00635766" w:rsidRPr="004C6D1B" w:rsidRDefault="00635766" w:rsidP="00FC25C7">
            <w:pPr>
              <w:rPr>
                <w:lang w:val="sr-Cyrl-CS"/>
              </w:rPr>
            </w:pPr>
            <w:r w:rsidRPr="004C6D1B">
              <w:rPr>
                <w:lang w:val="ru-RU"/>
              </w:rPr>
              <w:t>ХЕ.3.1.5.</w:t>
            </w:r>
          </w:p>
        </w:tc>
      </w:tr>
      <w:tr w:rsidR="00635766" w:rsidRPr="004C6D1B" w:rsidTr="00FC25C7">
        <w:trPr>
          <w:trHeight w:val="1020"/>
          <w:jc w:val="center"/>
        </w:trPr>
        <w:tc>
          <w:tcPr>
            <w:tcW w:w="2518" w:type="dxa"/>
          </w:tcPr>
          <w:p w:rsidR="00635766" w:rsidRPr="004C6D1B" w:rsidRDefault="00635766" w:rsidP="00FC25C7">
            <w:pPr>
              <w:rPr>
                <w:b/>
                <w:lang w:val="sr-Cyrl-CS"/>
              </w:rPr>
            </w:pPr>
          </w:p>
          <w:p w:rsidR="00635766" w:rsidRPr="004C6D1B" w:rsidRDefault="00635766" w:rsidP="00FC25C7">
            <w:pPr>
              <w:rPr>
                <w:b/>
                <w:lang w:val="sr-Cyrl-CS"/>
              </w:rPr>
            </w:pPr>
          </w:p>
          <w:p w:rsidR="00635766" w:rsidRPr="004C6D1B" w:rsidRDefault="00635766" w:rsidP="00FC25C7">
            <w:pPr>
              <w:jc w:val="center"/>
              <w:rPr>
                <w:b/>
                <w:lang w:val="sr-Cyrl-CS"/>
              </w:rPr>
            </w:pPr>
            <w:r w:rsidRPr="004C6D1B">
              <w:rPr>
                <w:b/>
                <w:lang w:val="sr-Cyrl-CS"/>
              </w:rPr>
              <w:t>Угљоводоници</w:t>
            </w:r>
          </w:p>
        </w:tc>
        <w:tc>
          <w:tcPr>
            <w:tcW w:w="2977" w:type="dxa"/>
          </w:tcPr>
          <w:p w:rsidR="00635766" w:rsidRPr="004C6D1B" w:rsidRDefault="00635766" w:rsidP="00FC25C7">
            <w:r w:rsidRPr="004C6D1B">
              <w:t xml:space="preserve">ХЕ.1.1.2. </w:t>
            </w:r>
            <w:r w:rsidRPr="004C6D1B">
              <w:rPr>
                <w:lang w:val="sr-Cyrl-CS"/>
              </w:rPr>
              <w:t xml:space="preserve"> </w:t>
            </w:r>
            <w:r w:rsidRPr="004C6D1B">
              <w:t>ХЕ.1.1.5</w:t>
            </w:r>
            <w:r w:rsidRPr="004C6D1B">
              <w:rPr>
                <w:lang w:val="sr-Cyrl-CS"/>
              </w:rPr>
              <w:t xml:space="preserve">     </w:t>
            </w:r>
            <w:r w:rsidRPr="004C6D1B">
              <w:t>ХЕ.1.1.6</w:t>
            </w:r>
            <w:r w:rsidRPr="004C6D1B">
              <w:rPr>
                <w:lang w:val="sr-Cyrl-CS"/>
              </w:rPr>
              <w:t xml:space="preserve">   </w:t>
            </w:r>
            <w:r w:rsidRPr="004C6D1B">
              <w:t>ХЕ.1.3.1</w:t>
            </w:r>
            <w:r w:rsidRPr="004C6D1B">
              <w:rPr>
                <w:lang w:val="sr-Cyrl-CS"/>
              </w:rPr>
              <w:t xml:space="preserve">   </w:t>
            </w:r>
            <w:r w:rsidRPr="004C6D1B">
              <w:t xml:space="preserve">ХЕ.1.3.3. </w:t>
            </w:r>
            <w:r w:rsidRPr="004C6D1B">
              <w:rPr>
                <w:lang w:val="sr-Cyrl-CS"/>
              </w:rPr>
              <w:t xml:space="preserve"> </w:t>
            </w:r>
            <w:r w:rsidRPr="004C6D1B">
              <w:t>ХЕ.1.3.2</w:t>
            </w:r>
          </w:p>
          <w:p w:rsidR="00635766" w:rsidRPr="004C6D1B" w:rsidRDefault="00635766" w:rsidP="00FC25C7">
            <w:pPr>
              <w:rPr>
                <w:lang w:val="sr-Cyrl-CS"/>
              </w:rPr>
            </w:pPr>
            <w:r w:rsidRPr="004C6D1B">
              <w:t>ХЕ.1.6.</w:t>
            </w:r>
            <w:r w:rsidRPr="004C6D1B">
              <w:rPr>
                <w:lang w:val="sr-Cyrl-CS"/>
              </w:rPr>
              <w:t xml:space="preserve">2  </w:t>
            </w:r>
          </w:p>
        </w:tc>
        <w:tc>
          <w:tcPr>
            <w:tcW w:w="2551" w:type="dxa"/>
          </w:tcPr>
          <w:p w:rsidR="00635766" w:rsidRPr="004C6D1B" w:rsidRDefault="00635766" w:rsidP="00FC25C7">
            <w:r w:rsidRPr="004C6D1B">
              <w:t xml:space="preserve">ХЕ.2.1.1. </w:t>
            </w:r>
            <w:r w:rsidRPr="004C6D1B">
              <w:rPr>
                <w:lang w:val="sr-Cyrl-CS"/>
              </w:rPr>
              <w:t xml:space="preserve">    </w:t>
            </w:r>
            <w:r w:rsidRPr="004C6D1B">
              <w:t>ХЕ.2.1.2</w:t>
            </w:r>
          </w:p>
          <w:p w:rsidR="00635766" w:rsidRPr="004C6D1B" w:rsidRDefault="00635766" w:rsidP="00FC25C7">
            <w:r w:rsidRPr="004C6D1B">
              <w:t>ХЕ.2.1.4</w:t>
            </w:r>
            <w:r w:rsidRPr="004C6D1B">
              <w:rPr>
                <w:lang w:val="sr-Cyrl-CS"/>
              </w:rPr>
              <w:t xml:space="preserve">      </w:t>
            </w:r>
            <w:r w:rsidRPr="004C6D1B">
              <w:t>ХЕ.2.1.8</w:t>
            </w:r>
          </w:p>
          <w:p w:rsidR="00635766" w:rsidRPr="004C6D1B" w:rsidRDefault="00635766" w:rsidP="00FC25C7">
            <w:r w:rsidRPr="004C6D1B">
              <w:t xml:space="preserve">ХЕ.2.6.3. </w:t>
            </w:r>
            <w:r w:rsidRPr="004C6D1B">
              <w:rPr>
                <w:lang w:val="sr-Cyrl-CS"/>
              </w:rPr>
              <w:t xml:space="preserve">    </w:t>
            </w:r>
            <w:r w:rsidRPr="004C6D1B">
              <w:t>ХЕ.2.3.1</w:t>
            </w:r>
          </w:p>
          <w:p w:rsidR="00635766" w:rsidRPr="004C6D1B" w:rsidRDefault="00635766" w:rsidP="00FC25C7">
            <w:pPr>
              <w:rPr>
                <w:lang w:val="sr-Cyrl-CS"/>
              </w:rPr>
            </w:pPr>
          </w:p>
        </w:tc>
        <w:tc>
          <w:tcPr>
            <w:tcW w:w="2374" w:type="dxa"/>
          </w:tcPr>
          <w:p w:rsidR="00635766" w:rsidRPr="004C6D1B" w:rsidRDefault="00635766" w:rsidP="00FC25C7">
            <w:pPr>
              <w:rPr>
                <w:lang w:val="sr-Cyrl-CS"/>
              </w:rPr>
            </w:pPr>
            <w:r w:rsidRPr="004C6D1B">
              <w:t xml:space="preserve">ХЕ.3.1.2. </w:t>
            </w:r>
            <w:r w:rsidRPr="004C6D1B">
              <w:rPr>
                <w:lang w:val="sr-Cyrl-CS"/>
              </w:rPr>
              <w:t xml:space="preserve"> </w:t>
            </w:r>
            <w:r w:rsidRPr="004C6D1B">
              <w:t>ХЕ.3.1.</w:t>
            </w:r>
            <w:r w:rsidRPr="004C6D1B">
              <w:rPr>
                <w:lang w:val="sr-Cyrl-CS"/>
              </w:rPr>
              <w:t>3</w:t>
            </w:r>
          </w:p>
          <w:p w:rsidR="00635766" w:rsidRPr="004C6D1B" w:rsidRDefault="00635766" w:rsidP="00FC25C7">
            <w:pPr>
              <w:rPr>
                <w:lang w:val="sr-Cyrl-CS"/>
              </w:rPr>
            </w:pPr>
            <w:r w:rsidRPr="004C6D1B">
              <w:rPr>
                <w:lang w:val="sr-Cyrl-CS"/>
              </w:rPr>
              <w:t>ХЕ.3.1.5.</w:t>
            </w:r>
            <w:r w:rsidRPr="004C6D1B">
              <w:t xml:space="preserve"> </w:t>
            </w:r>
            <w:r w:rsidRPr="004C6D1B">
              <w:rPr>
                <w:lang w:val="sr-Cyrl-CS"/>
              </w:rPr>
              <w:t xml:space="preserve">  </w:t>
            </w:r>
            <w:r w:rsidRPr="004C6D1B">
              <w:t>ХЕ.3.1.9</w:t>
            </w:r>
          </w:p>
          <w:p w:rsidR="00635766" w:rsidRPr="004C6D1B" w:rsidRDefault="00635766" w:rsidP="00FC25C7">
            <w:r w:rsidRPr="004C6D1B">
              <w:t>ХЕ.3.3.1</w:t>
            </w:r>
            <w:r w:rsidRPr="004C6D1B">
              <w:rPr>
                <w:lang w:val="sr-Cyrl-CS"/>
              </w:rPr>
              <w:t xml:space="preserve">    </w:t>
            </w:r>
            <w:r w:rsidRPr="004C6D1B">
              <w:t xml:space="preserve">ХЕ.3.3.2 </w:t>
            </w:r>
          </w:p>
          <w:p w:rsidR="00635766" w:rsidRPr="004C6D1B" w:rsidRDefault="00635766" w:rsidP="00FC25C7">
            <w:pPr>
              <w:rPr>
                <w:lang w:val="sr-Cyrl-RS"/>
              </w:rPr>
            </w:pPr>
            <w:r w:rsidRPr="004C6D1B">
              <w:t xml:space="preserve">ХЕ.3.3.3. </w:t>
            </w:r>
            <w:r w:rsidRPr="004C6D1B">
              <w:rPr>
                <w:lang w:val="sr-Cyrl-CS"/>
              </w:rPr>
              <w:t xml:space="preserve">  </w:t>
            </w:r>
            <w:r w:rsidRPr="004C6D1B">
              <w:t xml:space="preserve">ХЕ.3.6.4 </w:t>
            </w:r>
          </w:p>
        </w:tc>
      </w:tr>
      <w:tr w:rsidR="00635766" w:rsidRPr="004C6D1B" w:rsidTr="00FC25C7">
        <w:trPr>
          <w:trHeight w:val="1218"/>
          <w:jc w:val="center"/>
        </w:trPr>
        <w:tc>
          <w:tcPr>
            <w:tcW w:w="2518" w:type="dxa"/>
          </w:tcPr>
          <w:p w:rsidR="00635766" w:rsidRPr="004C6D1B" w:rsidRDefault="00635766" w:rsidP="00FC25C7">
            <w:pPr>
              <w:rPr>
                <w:b/>
                <w:lang w:val="sr-Cyrl-CS"/>
              </w:rPr>
            </w:pPr>
          </w:p>
          <w:p w:rsidR="00635766" w:rsidRPr="004C6D1B" w:rsidRDefault="00635766" w:rsidP="00FC25C7">
            <w:pPr>
              <w:rPr>
                <w:b/>
                <w:lang w:val="sr-Cyrl-CS"/>
              </w:rPr>
            </w:pPr>
          </w:p>
          <w:p w:rsidR="00635766" w:rsidRPr="004C6D1B" w:rsidRDefault="00635766" w:rsidP="00FC25C7">
            <w:pPr>
              <w:rPr>
                <w:b/>
                <w:lang w:val="sr-Cyrl-CS"/>
              </w:rPr>
            </w:pPr>
            <w:r w:rsidRPr="004C6D1B">
              <w:rPr>
                <w:b/>
                <w:lang w:val="sr-Cyrl-CS"/>
              </w:rPr>
              <w:t>Органска једињења са кисеоником</w:t>
            </w:r>
          </w:p>
        </w:tc>
        <w:tc>
          <w:tcPr>
            <w:tcW w:w="2977" w:type="dxa"/>
          </w:tcPr>
          <w:p w:rsidR="00635766" w:rsidRPr="004C6D1B" w:rsidRDefault="00635766" w:rsidP="00FC25C7">
            <w:r w:rsidRPr="004C6D1B">
              <w:t xml:space="preserve">ХЕ.1.1.6. </w:t>
            </w:r>
            <w:r w:rsidRPr="004C6D1B">
              <w:rPr>
                <w:lang w:val="sr-Cyrl-CS"/>
              </w:rPr>
              <w:t xml:space="preserve">   ХЕ.1.1.12</w:t>
            </w:r>
          </w:p>
          <w:p w:rsidR="00635766" w:rsidRPr="004C6D1B" w:rsidRDefault="00635766" w:rsidP="00FC25C7">
            <w:r w:rsidRPr="004C6D1B">
              <w:t>ХЕ.1.2</w:t>
            </w:r>
            <w:r w:rsidRPr="004C6D1B">
              <w:rPr>
                <w:lang w:val="sr-Cyrl-CS"/>
              </w:rPr>
              <w:t xml:space="preserve">.8     </w:t>
            </w:r>
            <w:r w:rsidRPr="004C6D1B">
              <w:t>ХЕ.1.2.10</w:t>
            </w:r>
          </w:p>
          <w:p w:rsidR="00635766" w:rsidRPr="004C6D1B" w:rsidRDefault="00635766" w:rsidP="00FC25C7">
            <w:r w:rsidRPr="004C6D1B">
              <w:t>ХЕ.1.3.1</w:t>
            </w:r>
            <w:r w:rsidRPr="004C6D1B">
              <w:rPr>
                <w:lang w:val="sr-Cyrl-CS"/>
              </w:rPr>
              <w:t xml:space="preserve">     </w:t>
            </w:r>
            <w:r w:rsidRPr="004C6D1B">
              <w:t>ХЕ.1.3.2</w:t>
            </w:r>
          </w:p>
          <w:p w:rsidR="00635766" w:rsidRPr="004C6D1B" w:rsidRDefault="00635766" w:rsidP="00FC25C7">
            <w:r w:rsidRPr="004C6D1B">
              <w:rPr>
                <w:lang w:val="sr-Cyrl-CS"/>
              </w:rPr>
              <w:t>ХЕ.1.3.3.</w:t>
            </w:r>
            <w:r w:rsidRPr="004C6D1B">
              <w:t xml:space="preserve">. </w:t>
            </w:r>
            <w:r w:rsidRPr="004C6D1B">
              <w:rPr>
                <w:lang w:val="sr-Cyrl-CS"/>
              </w:rPr>
              <w:t xml:space="preserve">  </w:t>
            </w:r>
            <w:r w:rsidRPr="004C6D1B">
              <w:t xml:space="preserve">ХЕ.1.6.2ХЕ.1.6.1 </w:t>
            </w:r>
          </w:p>
        </w:tc>
        <w:tc>
          <w:tcPr>
            <w:tcW w:w="2551" w:type="dxa"/>
          </w:tcPr>
          <w:p w:rsidR="00635766" w:rsidRPr="004C6D1B" w:rsidRDefault="00635766" w:rsidP="00FC25C7">
            <w:r w:rsidRPr="004C6D1B">
              <w:t xml:space="preserve">ХЕ.2.1.1. </w:t>
            </w:r>
            <w:r w:rsidRPr="004C6D1B">
              <w:rPr>
                <w:lang w:val="sr-Cyrl-CS"/>
              </w:rPr>
              <w:t xml:space="preserve">   </w:t>
            </w:r>
            <w:r w:rsidRPr="004C6D1B">
              <w:t>ХЕ.2.1.</w:t>
            </w:r>
            <w:r w:rsidRPr="004C6D1B">
              <w:rPr>
                <w:lang w:val="sr-Cyrl-CS"/>
              </w:rPr>
              <w:t>4</w:t>
            </w:r>
            <w:r w:rsidRPr="004C6D1B">
              <w:t xml:space="preserve"> </w:t>
            </w:r>
            <w:r w:rsidRPr="004C6D1B">
              <w:rPr>
                <w:lang w:val="sr-Cyrl-CS"/>
              </w:rPr>
              <w:t xml:space="preserve">     </w:t>
            </w:r>
            <w:r w:rsidRPr="004C6D1B">
              <w:t>ХЕ.2.1.8</w:t>
            </w:r>
            <w:r w:rsidRPr="004C6D1B">
              <w:rPr>
                <w:lang w:val="sr-Cyrl-CS"/>
              </w:rPr>
              <w:t xml:space="preserve">     </w:t>
            </w:r>
            <w:r w:rsidRPr="004C6D1B">
              <w:t>ХЕ.2.6.3</w:t>
            </w:r>
            <w:r w:rsidRPr="004C6D1B">
              <w:rPr>
                <w:lang w:val="sr-Cyrl-CS"/>
              </w:rPr>
              <w:t xml:space="preserve">     </w:t>
            </w:r>
            <w:r w:rsidRPr="004C6D1B">
              <w:t>ХЕ.2.2.4</w:t>
            </w:r>
            <w:r w:rsidRPr="004C6D1B">
              <w:rPr>
                <w:lang w:val="sr-Cyrl-CS"/>
              </w:rPr>
              <w:t xml:space="preserve">     </w:t>
            </w:r>
            <w:r w:rsidRPr="004C6D1B">
              <w:t>ХЕ.2.3.1</w:t>
            </w:r>
            <w:r w:rsidRPr="004C6D1B">
              <w:rPr>
                <w:lang w:val="sr-Cyrl-CS"/>
              </w:rPr>
              <w:t xml:space="preserve">     </w:t>
            </w:r>
            <w:r w:rsidRPr="004C6D1B">
              <w:t>ХЕ.2.6.</w:t>
            </w:r>
            <w:r w:rsidRPr="004C6D1B">
              <w:rPr>
                <w:lang w:val="sr-Cyrl-CS"/>
              </w:rPr>
              <w:t xml:space="preserve">2     </w:t>
            </w:r>
            <w:r w:rsidRPr="004C6D1B">
              <w:t xml:space="preserve">ХЕ.2.1.9. </w:t>
            </w:r>
          </w:p>
          <w:p w:rsidR="00635766" w:rsidRPr="004C6D1B" w:rsidRDefault="00635766" w:rsidP="00FC25C7">
            <w:pPr>
              <w:rPr>
                <w:lang w:val="sr-Cyrl-CS"/>
              </w:rPr>
            </w:pPr>
            <w:r w:rsidRPr="004C6D1B">
              <w:rPr>
                <w:lang w:val="ru-RU"/>
              </w:rPr>
              <w:t>ХЕ.2.6.1.</w:t>
            </w:r>
          </w:p>
        </w:tc>
        <w:tc>
          <w:tcPr>
            <w:tcW w:w="2374" w:type="dxa"/>
          </w:tcPr>
          <w:p w:rsidR="00635766" w:rsidRPr="004C6D1B" w:rsidRDefault="00635766" w:rsidP="00FC25C7">
            <w:pPr>
              <w:rPr>
                <w:lang w:val="sr-Cyrl-CS"/>
              </w:rPr>
            </w:pPr>
            <w:r w:rsidRPr="004C6D1B">
              <w:t>ХЕ.3.1.</w:t>
            </w:r>
            <w:r w:rsidRPr="004C6D1B">
              <w:rPr>
                <w:lang w:val="sr-Cyrl-CS"/>
              </w:rPr>
              <w:t>2</w:t>
            </w:r>
            <w:r w:rsidRPr="004C6D1B">
              <w:t xml:space="preserve">. </w:t>
            </w:r>
            <w:r w:rsidRPr="004C6D1B">
              <w:rPr>
                <w:lang w:val="sr-Cyrl-CS"/>
              </w:rPr>
              <w:t xml:space="preserve">   ХЕ.3.1.6</w:t>
            </w:r>
          </w:p>
          <w:p w:rsidR="00635766" w:rsidRPr="004C6D1B" w:rsidRDefault="00635766" w:rsidP="00FC25C7">
            <w:pPr>
              <w:rPr>
                <w:lang w:val="sr-Cyrl-CS"/>
              </w:rPr>
            </w:pPr>
            <w:r w:rsidRPr="004C6D1B">
              <w:rPr>
                <w:lang w:val="sr-Cyrl-CS"/>
              </w:rPr>
              <w:t xml:space="preserve"> </w:t>
            </w:r>
            <w:r w:rsidRPr="004C6D1B">
              <w:t>ХЕ.3.</w:t>
            </w:r>
            <w:r w:rsidRPr="004C6D1B">
              <w:rPr>
                <w:lang w:val="sr-Cyrl-CS"/>
              </w:rPr>
              <w:t xml:space="preserve">3.1    </w:t>
            </w:r>
            <w:r w:rsidRPr="004C6D1B">
              <w:t>ХЕ.3.</w:t>
            </w:r>
            <w:r w:rsidRPr="004C6D1B">
              <w:rPr>
                <w:lang w:val="sr-Cyrl-CS"/>
              </w:rPr>
              <w:t>3.2</w:t>
            </w:r>
            <w:r w:rsidRPr="004C6D1B">
              <w:t xml:space="preserve">. </w:t>
            </w:r>
            <w:r w:rsidRPr="004C6D1B">
              <w:rPr>
                <w:lang w:val="sr-Cyrl-CS"/>
              </w:rPr>
              <w:t xml:space="preserve">   </w:t>
            </w:r>
            <w:r w:rsidRPr="004C6D1B">
              <w:t>ХЕ.3.</w:t>
            </w:r>
            <w:r w:rsidRPr="004C6D1B">
              <w:rPr>
                <w:lang w:val="sr-Cyrl-CS"/>
              </w:rPr>
              <w:t xml:space="preserve">3.3 </w:t>
            </w:r>
            <w:r w:rsidRPr="004C6D1B">
              <w:t>ХЕ.3.6.</w:t>
            </w:r>
            <w:r w:rsidRPr="004C6D1B">
              <w:rPr>
                <w:lang w:val="sr-Cyrl-CS"/>
              </w:rPr>
              <w:t>4</w:t>
            </w:r>
            <w:r w:rsidRPr="004C6D1B">
              <w:t xml:space="preserve"> </w:t>
            </w:r>
          </w:p>
          <w:p w:rsidR="00635766" w:rsidRPr="004C6D1B" w:rsidRDefault="00635766" w:rsidP="00FC25C7">
            <w:r w:rsidRPr="004C6D1B">
              <w:rPr>
                <w:lang w:val="ru-RU"/>
              </w:rPr>
              <w:t>ХЕ.3.1.5</w:t>
            </w:r>
          </w:p>
        </w:tc>
      </w:tr>
      <w:tr w:rsidR="00635766" w:rsidRPr="004C6D1B" w:rsidTr="00FC25C7">
        <w:trPr>
          <w:jc w:val="center"/>
        </w:trPr>
        <w:tc>
          <w:tcPr>
            <w:tcW w:w="2518" w:type="dxa"/>
          </w:tcPr>
          <w:p w:rsidR="00635766" w:rsidRPr="004C6D1B" w:rsidRDefault="00635766" w:rsidP="00FC25C7">
            <w:pPr>
              <w:rPr>
                <w:b/>
                <w:lang w:val="sr-Cyrl-CS"/>
              </w:rPr>
            </w:pPr>
          </w:p>
          <w:p w:rsidR="00635766" w:rsidRPr="004C6D1B" w:rsidRDefault="00635766" w:rsidP="00FC25C7">
            <w:pPr>
              <w:rPr>
                <w:b/>
                <w:lang w:val="sr-Cyrl-CS"/>
              </w:rPr>
            </w:pPr>
            <w:r w:rsidRPr="004C6D1B">
              <w:rPr>
                <w:b/>
                <w:lang w:val="sr-Cyrl-CS"/>
              </w:rPr>
              <w:t>Биолошки важна органска једињења</w:t>
            </w:r>
          </w:p>
        </w:tc>
        <w:tc>
          <w:tcPr>
            <w:tcW w:w="2977" w:type="dxa"/>
          </w:tcPr>
          <w:p w:rsidR="00635766" w:rsidRPr="004C6D1B" w:rsidRDefault="00635766" w:rsidP="00FC25C7">
            <w:r w:rsidRPr="004C6D1B">
              <w:t>ХЕ.1.1.2</w:t>
            </w:r>
            <w:r w:rsidRPr="004C6D1B">
              <w:rPr>
                <w:lang w:val="sr-Cyrl-CS"/>
              </w:rPr>
              <w:t xml:space="preserve">      ХЕ.1.1.12</w:t>
            </w:r>
          </w:p>
          <w:p w:rsidR="00635766" w:rsidRPr="004C6D1B" w:rsidRDefault="00635766" w:rsidP="00FC25C7">
            <w:pPr>
              <w:rPr>
                <w:lang w:val="sr-Cyrl-CS"/>
              </w:rPr>
            </w:pPr>
            <w:r w:rsidRPr="004C6D1B">
              <w:t>ХЕ.1.2.10</w:t>
            </w:r>
            <w:r w:rsidRPr="004C6D1B">
              <w:rPr>
                <w:lang w:val="sr-Cyrl-CS"/>
              </w:rPr>
              <w:t xml:space="preserve">    </w:t>
            </w:r>
            <w:r w:rsidRPr="004C6D1B">
              <w:t>ХЕ.1.4.1.</w:t>
            </w:r>
          </w:p>
          <w:p w:rsidR="00635766" w:rsidRPr="004C6D1B" w:rsidRDefault="00635766" w:rsidP="00FC25C7">
            <w:r w:rsidRPr="004C6D1B">
              <w:t xml:space="preserve">ХЕ.1.4.2. </w:t>
            </w:r>
            <w:r w:rsidRPr="004C6D1B">
              <w:rPr>
                <w:lang w:val="sr-Cyrl-CS"/>
              </w:rPr>
              <w:t xml:space="preserve">    </w:t>
            </w:r>
            <w:r w:rsidRPr="004C6D1B">
              <w:t xml:space="preserve">ХЕ.1.6.2. </w:t>
            </w:r>
          </w:p>
          <w:p w:rsidR="00635766" w:rsidRPr="004C6D1B" w:rsidRDefault="00635766" w:rsidP="00FC25C7">
            <w:pPr>
              <w:rPr>
                <w:lang w:val="sr-Cyrl-RS"/>
              </w:rPr>
            </w:pPr>
            <w:r w:rsidRPr="004C6D1B">
              <w:t xml:space="preserve">ХЕ.1.6.1 </w:t>
            </w:r>
          </w:p>
          <w:p w:rsidR="00635766" w:rsidRPr="004C6D1B" w:rsidRDefault="00635766" w:rsidP="00FC25C7">
            <w:pPr>
              <w:rPr>
                <w:lang w:val="sr-Cyrl-CS"/>
              </w:rPr>
            </w:pPr>
          </w:p>
        </w:tc>
        <w:tc>
          <w:tcPr>
            <w:tcW w:w="2551" w:type="dxa"/>
          </w:tcPr>
          <w:p w:rsidR="00635766" w:rsidRPr="004C6D1B" w:rsidRDefault="00635766" w:rsidP="00FC25C7">
            <w:r w:rsidRPr="004C6D1B">
              <w:t>ХЕ.2.1.1</w:t>
            </w:r>
            <w:r w:rsidRPr="004C6D1B">
              <w:rPr>
                <w:lang w:val="sr-Cyrl-CS"/>
              </w:rPr>
              <w:t xml:space="preserve">    </w:t>
            </w:r>
            <w:r w:rsidRPr="004C6D1B">
              <w:t>ХЕ.2.1.2</w:t>
            </w:r>
            <w:r w:rsidRPr="004C6D1B">
              <w:rPr>
                <w:lang w:val="sr-Cyrl-CS"/>
              </w:rPr>
              <w:t xml:space="preserve">  </w:t>
            </w:r>
            <w:r w:rsidRPr="004C6D1B">
              <w:t>ХЕ.2.1.8</w:t>
            </w:r>
            <w:r w:rsidRPr="004C6D1B">
              <w:rPr>
                <w:lang w:val="sr-Cyrl-CS"/>
              </w:rPr>
              <w:t xml:space="preserve">     </w:t>
            </w:r>
            <w:r w:rsidRPr="004C6D1B">
              <w:t>ХЕ.2.6.3</w:t>
            </w:r>
          </w:p>
          <w:p w:rsidR="00635766" w:rsidRPr="004C6D1B" w:rsidRDefault="00635766" w:rsidP="00FC25C7">
            <w:r w:rsidRPr="004C6D1B">
              <w:t>ХЕ.2.6.</w:t>
            </w:r>
            <w:r w:rsidRPr="004C6D1B">
              <w:rPr>
                <w:lang w:val="sr-Cyrl-CS"/>
              </w:rPr>
              <w:t xml:space="preserve">1.     </w:t>
            </w:r>
            <w:r w:rsidRPr="004C6D1B">
              <w:t>ХЕ.2.6.2</w:t>
            </w:r>
          </w:p>
          <w:p w:rsidR="00635766" w:rsidRPr="004C6D1B" w:rsidRDefault="00635766" w:rsidP="00FC25C7">
            <w:r w:rsidRPr="004C6D1B">
              <w:t>ХЕ.2.4.1</w:t>
            </w:r>
            <w:r w:rsidRPr="004C6D1B">
              <w:rPr>
                <w:lang w:val="ru-RU"/>
              </w:rPr>
              <w:t>ХЕ.2.1.4.</w:t>
            </w:r>
          </w:p>
        </w:tc>
        <w:tc>
          <w:tcPr>
            <w:tcW w:w="2374" w:type="dxa"/>
          </w:tcPr>
          <w:p w:rsidR="00635766" w:rsidRPr="004C6D1B" w:rsidRDefault="00635766" w:rsidP="00FC25C7">
            <w:r w:rsidRPr="004C6D1B">
              <w:t xml:space="preserve">ХЕ.3.1.2. </w:t>
            </w:r>
            <w:r w:rsidRPr="004C6D1B">
              <w:rPr>
                <w:lang w:val="sr-Cyrl-CS"/>
              </w:rPr>
              <w:t xml:space="preserve"> </w:t>
            </w:r>
            <w:r w:rsidRPr="004C6D1B">
              <w:t>ХЕ.3.1.3</w:t>
            </w:r>
          </w:p>
          <w:p w:rsidR="00635766" w:rsidRPr="004C6D1B" w:rsidRDefault="00635766" w:rsidP="00FC25C7">
            <w:r w:rsidRPr="004C6D1B">
              <w:t xml:space="preserve">ХЕ.3.1.5 </w:t>
            </w:r>
            <w:r w:rsidRPr="004C6D1B">
              <w:rPr>
                <w:lang w:val="sr-Cyrl-CS"/>
              </w:rPr>
              <w:t xml:space="preserve">  </w:t>
            </w:r>
            <w:r w:rsidRPr="004C6D1B">
              <w:t>ХЕ.3.1.6</w:t>
            </w:r>
          </w:p>
          <w:p w:rsidR="00635766" w:rsidRPr="004C6D1B" w:rsidRDefault="00635766" w:rsidP="00FC25C7">
            <w:r w:rsidRPr="004C6D1B">
              <w:t xml:space="preserve">ХЕ.3.1.9 </w:t>
            </w:r>
            <w:r w:rsidRPr="004C6D1B">
              <w:rPr>
                <w:lang w:val="sr-Cyrl-CS"/>
              </w:rPr>
              <w:t xml:space="preserve">  </w:t>
            </w:r>
            <w:r w:rsidRPr="004C6D1B">
              <w:t xml:space="preserve">ХЕ.3.4.1. </w:t>
            </w:r>
          </w:p>
          <w:p w:rsidR="00635766" w:rsidRPr="004C6D1B" w:rsidRDefault="00635766" w:rsidP="00FC25C7">
            <w:r w:rsidRPr="004C6D1B">
              <w:t xml:space="preserve">ХЕ.3.4.2 </w:t>
            </w:r>
            <w:r w:rsidRPr="004C6D1B">
              <w:rPr>
                <w:lang w:val="sr-Cyrl-CS"/>
              </w:rPr>
              <w:t xml:space="preserve">  </w:t>
            </w:r>
            <w:r w:rsidRPr="004C6D1B">
              <w:t xml:space="preserve">ХЕ.3.6.1. </w:t>
            </w:r>
          </w:p>
          <w:p w:rsidR="00635766" w:rsidRPr="004C6D1B" w:rsidRDefault="00635766" w:rsidP="00FC25C7">
            <w:r w:rsidRPr="004C6D1B">
              <w:t>ХЕ.3.6.3</w:t>
            </w:r>
            <w:r w:rsidRPr="004C6D1B">
              <w:rPr>
                <w:lang w:val="sr-Cyrl-CS"/>
              </w:rPr>
              <w:t xml:space="preserve">    ХЕ3.6.4.</w:t>
            </w:r>
          </w:p>
        </w:tc>
      </w:tr>
      <w:tr w:rsidR="00635766" w:rsidRPr="004C6D1B" w:rsidTr="00FC25C7">
        <w:trPr>
          <w:jc w:val="center"/>
        </w:trPr>
        <w:tc>
          <w:tcPr>
            <w:tcW w:w="2518" w:type="dxa"/>
          </w:tcPr>
          <w:p w:rsidR="00635766" w:rsidRPr="004C6D1B" w:rsidRDefault="00635766" w:rsidP="00FC25C7">
            <w:pPr>
              <w:jc w:val="both"/>
              <w:rPr>
                <w:b/>
                <w:lang w:val="sr-Cyrl-CS"/>
              </w:rPr>
            </w:pPr>
            <w:r w:rsidRPr="004C6D1B">
              <w:rPr>
                <w:b/>
                <w:lang w:val="sr-Cyrl-CS"/>
              </w:rPr>
              <w:t xml:space="preserve">Заштита животне средине и зелена </w:t>
            </w:r>
          </w:p>
          <w:p w:rsidR="00635766" w:rsidRPr="004C6D1B" w:rsidRDefault="00635766" w:rsidP="00FC25C7">
            <w:pPr>
              <w:jc w:val="both"/>
              <w:rPr>
                <w:b/>
                <w:lang w:val="sr-Cyrl-CS"/>
              </w:rPr>
            </w:pPr>
            <w:r w:rsidRPr="004C6D1B">
              <w:rPr>
                <w:b/>
                <w:lang w:val="sr-Cyrl-CS"/>
              </w:rPr>
              <w:t>хемија</w:t>
            </w:r>
          </w:p>
        </w:tc>
        <w:tc>
          <w:tcPr>
            <w:tcW w:w="2977" w:type="dxa"/>
            <w:tcBorders>
              <w:bottom w:val="single" w:sz="4" w:space="0" w:color="auto"/>
            </w:tcBorders>
          </w:tcPr>
          <w:p w:rsidR="00635766" w:rsidRPr="004C6D1B" w:rsidRDefault="00635766" w:rsidP="00FC25C7">
            <w:r w:rsidRPr="004C6D1B">
              <w:rPr>
                <w:lang w:val="sr-Cyrl-CS"/>
              </w:rPr>
              <w:t xml:space="preserve"> </w:t>
            </w:r>
            <w:r w:rsidRPr="004C6D1B">
              <w:t>ХЕ.1.5.1</w:t>
            </w:r>
            <w:r w:rsidRPr="004C6D1B">
              <w:rPr>
                <w:lang w:val="sr-Cyrl-CS"/>
              </w:rPr>
              <w:t xml:space="preserve">    ХЕ.1.2.1 ХЕ.1.2.6</w:t>
            </w:r>
          </w:p>
        </w:tc>
        <w:tc>
          <w:tcPr>
            <w:tcW w:w="2551" w:type="dxa"/>
            <w:tcBorders>
              <w:bottom w:val="single" w:sz="4" w:space="0" w:color="auto"/>
            </w:tcBorders>
          </w:tcPr>
          <w:p w:rsidR="00635766" w:rsidRPr="004C6D1B" w:rsidRDefault="00635766" w:rsidP="00FC25C7">
            <w:pPr>
              <w:rPr>
                <w:lang w:val="sr-Cyrl-CS"/>
              </w:rPr>
            </w:pPr>
            <w:r w:rsidRPr="004C6D1B">
              <w:rPr>
                <w:lang w:val="ru-RU"/>
              </w:rPr>
              <w:t>ХЕ.2.6.1.ХЕ.2.6.3.</w:t>
            </w:r>
          </w:p>
        </w:tc>
        <w:tc>
          <w:tcPr>
            <w:tcW w:w="2374" w:type="dxa"/>
          </w:tcPr>
          <w:p w:rsidR="00635766" w:rsidRPr="004C6D1B" w:rsidRDefault="00635766" w:rsidP="00FC25C7">
            <w:pPr>
              <w:rPr>
                <w:lang w:val="sr-Cyrl-CS"/>
              </w:rPr>
            </w:pPr>
            <w:r w:rsidRPr="004C6D1B">
              <w:rPr>
                <w:lang w:val="sr-Cyrl-CS"/>
              </w:rPr>
              <w:t>ХЕ.3.2.2    ХЕ.</w:t>
            </w:r>
            <w:r w:rsidRPr="004C6D1B">
              <w:t>3.6.4.</w:t>
            </w:r>
          </w:p>
        </w:tc>
      </w:tr>
    </w:tbl>
    <w:p w:rsidR="00635766" w:rsidRPr="004C6D1B" w:rsidRDefault="00635766" w:rsidP="00635766">
      <w:pPr>
        <w:rPr>
          <w:lang w:val="sr-Cyrl-RS"/>
        </w:rPr>
      </w:pPr>
      <w:r w:rsidRPr="004C6D1B">
        <w:rPr>
          <w:b/>
          <w:lang w:val="sr-Cyrl-RS"/>
        </w:rPr>
        <w:t xml:space="preserve">Кључни појмови: </w:t>
      </w:r>
      <w:r w:rsidRPr="004C6D1B">
        <w:rPr>
          <w:lang w:val="sr-Cyrl-RS"/>
        </w:rPr>
        <w:t>неметали,метали,оксиди,хидроксиди,киселине,соли,,угљоводоници,адиција,супституција,</w:t>
      </w:r>
    </w:p>
    <w:p w:rsidR="00635766" w:rsidRPr="004C6D1B" w:rsidRDefault="00635766" w:rsidP="00635766">
      <w:pPr>
        <w:rPr>
          <w:lang w:val="sr-Cyrl-RS"/>
        </w:rPr>
      </w:pPr>
      <w:r w:rsidRPr="004C6D1B">
        <w:rPr>
          <w:lang w:val="sr-Cyrl-RS"/>
        </w:rPr>
        <w:t>дисоцијација,киселост и базност,полимерии,алкохоли,карбоксилне    киселине, алдехиди и кетони,естри,масти и уља,угљени хидрати,протеини,загађујуће супстанце,рециклажа</w:t>
      </w:r>
    </w:p>
    <w:p w:rsidR="00635766" w:rsidRPr="004C6D1B" w:rsidRDefault="00635766" w:rsidP="00635766">
      <w:pPr>
        <w:jc w:val="both"/>
        <w:rPr>
          <w:lang w:val="sr-Cyrl-CS"/>
        </w:rPr>
      </w:pPr>
      <w:r w:rsidRPr="004C6D1B">
        <w:rPr>
          <w:b/>
          <w:lang w:val="sr-Cyrl-CS"/>
        </w:rPr>
        <w:t>Образовни стандарди</w:t>
      </w:r>
    </w:p>
    <w:p w:rsidR="00635766" w:rsidRPr="004C6D1B" w:rsidRDefault="00635766" w:rsidP="00635766">
      <w:pPr>
        <w:jc w:val="both"/>
        <w:rPr>
          <w:b/>
        </w:rPr>
      </w:pPr>
      <w:r w:rsidRPr="004C6D1B">
        <w:rPr>
          <w:b/>
          <w:lang w:val="sr-Cyrl-CS"/>
        </w:rPr>
        <w:t>Основни ниво:</w:t>
      </w:r>
    </w:p>
    <w:p w:rsidR="00635766" w:rsidRPr="004C6D1B" w:rsidRDefault="00635766" w:rsidP="00635766">
      <w:pPr>
        <w:jc w:val="both"/>
        <w:rPr>
          <w:b/>
        </w:rPr>
      </w:pPr>
      <w:r w:rsidRPr="004C6D1B">
        <w:rPr>
          <w:lang w:val="ru-RU"/>
        </w:rPr>
        <w:t>ХЕ.1.1.1. да прави разлику између елемената, једињења и смеша из свакодневног живота, на основу њихове сложености</w:t>
      </w:r>
    </w:p>
    <w:p w:rsidR="00635766" w:rsidRPr="004C6D1B" w:rsidRDefault="00635766" w:rsidP="00635766">
      <w:pPr>
        <w:autoSpaceDE w:val="0"/>
        <w:autoSpaceDN w:val="0"/>
        <w:adjustRightInd w:val="0"/>
        <w:jc w:val="both"/>
        <w:rPr>
          <w:lang w:val="sr-Cyrl-CS"/>
        </w:rPr>
      </w:pPr>
      <w:r w:rsidRPr="004C6D1B">
        <w:rPr>
          <w:lang w:val="sr-Cyrl-CS"/>
        </w:rPr>
        <w:t>ХЕ1.1.2.</w:t>
      </w:r>
      <w:r w:rsidRPr="004C6D1B">
        <w:t xml:space="preserve"> o практичној примени елемената, једињења и смеша из сопственог окружења</w:t>
      </w:r>
      <w:r w:rsidRPr="004C6D1B">
        <w:rPr>
          <w:lang w:val="sr-Cyrl-CS"/>
        </w:rPr>
        <w:t xml:space="preserve"> </w:t>
      </w:r>
      <w:r w:rsidRPr="004C6D1B">
        <w:t xml:space="preserve">на </w:t>
      </w:r>
      <w:r w:rsidRPr="004C6D1B">
        <w:rPr>
          <w:lang w:val="sr-Cyrl-CS"/>
        </w:rPr>
        <w:t>основу њихових својстава</w:t>
      </w:r>
    </w:p>
    <w:p w:rsidR="00635766" w:rsidRPr="004C6D1B" w:rsidRDefault="00635766" w:rsidP="00635766">
      <w:pPr>
        <w:autoSpaceDE w:val="0"/>
        <w:autoSpaceDN w:val="0"/>
        <w:adjustRightInd w:val="0"/>
        <w:jc w:val="both"/>
      </w:pPr>
      <w:r w:rsidRPr="004C6D1B">
        <w:rPr>
          <w:lang w:val="sr-Cyrl-CS"/>
        </w:rPr>
        <w:t>ХЕ1.1.3</w:t>
      </w:r>
      <w:r w:rsidRPr="004C6D1B">
        <w:t xml:space="preserve"> на основу којих својстава супстанце могу да се разликују, којим врстама промена супстанце</w:t>
      </w:r>
    </w:p>
    <w:p w:rsidR="00635766" w:rsidRPr="004C6D1B" w:rsidRDefault="00635766" w:rsidP="00635766">
      <w:pPr>
        <w:autoSpaceDE w:val="0"/>
        <w:autoSpaceDN w:val="0"/>
        <w:adjustRightInd w:val="0"/>
        <w:jc w:val="both"/>
      </w:pPr>
      <w:r w:rsidRPr="004C6D1B">
        <w:t>подлежу, као и да се при променама укупна маса</w:t>
      </w:r>
      <w:r w:rsidRPr="004C6D1B">
        <w:rPr>
          <w:lang w:val="sr-Cyrl-CS"/>
        </w:rPr>
        <w:t xml:space="preserve"> </w:t>
      </w:r>
      <w:r w:rsidRPr="004C6D1B">
        <w:t>супстанци не мења</w:t>
      </w:r>
    </w:p>
    <w:p w:rsidR="00635766" w:rsidRPr="004C6D1B" w:rsidRDefault="00635766" w:rsidP="00635766">
      <w:pPr>
        <w:autoSpaceDE w:val="0"/>
        <w:autoSpaceDN w:val="0"/>
        <w:adjustRightInd w:val="0"/>
        <w:jc w:val="both"/>
        <w:rPr>
          <w:lang w:val="sr-Cyrl-CS"/>
        </w:rPr>
      </w:pPr>
      <w:r w:rsidRPr="004C6D1B">
        <w:t>ХЕ.1.1.4. да су чисте супстанце изграђене од атома, молекула и јона, и те честице међусобно разликује</w:t>
      </w:r>
      <w:r w:rsidRPr="004C6D1B">
        <w:rPr>
          <w:lang w:val="sr-Cyrl-CS"/>
        </w:rPr>
        <w:t xml:space="preserve"> </w:t>
      </w:r>
      <w:r w:rsidRPr="004C6D1B">
        <w:t>по наелектрисању и сложености грађ</w:t>
      </w:r>
      <w:r w:rsidRPr="004C6D1B">
        <w:rPr>
          <w:lang w:val="sr-Cyrl-CS"/>
        </w:rPr>
        <w:t>е</w:t>
      </w:r>
    </w:p>
    <w:p w:rsidR="00635766" w:rsidRPr="004C6D1B" w:rsidRDefault="00635766" w:rsidP="00635766">
      <w:pPr>
        <w:autoSpaceDE w:val="0"/>
        <w:autoSpaceDN w:val="0"/>
        <w:adjustRightInd w:val="0"/>
        <w:jc w:val="both"/>
        <w:rPr>
          <w:lang w:val="sr-Cyrl-CS"/>
        </w:rPr>
      </w:pPr>
      <w:r w:rsidRPr="004C6D1B">
        <w:t>ХЕ.1.1.5.тип хемијске везе у молекулима елемената, ковалентним и јонским једињењима</w:t>
      </w:r>
    </w:p>
    <w:p w:rsidR="00635766" w:rsidRPr="004C6D1B" w:rsidRDefault="00635766" w:rsidP="00635766">
      <w:pPr>
        <w:autoSpaceDE w:val="0"/>
        <w:autoSpaceDN w:val="0"/>
        <w:adjustRightInd w:val="0"/>
        <w:jc w:val="both"/>
        <w:rPr>
          <w:lang w:val="sr-Cyrl-CS"/>
        </w:rPr>
      </w:pPr>
      <w:r w:rsidRPr="004C6D1B">
        <w:t>ХЕ.1.1.6.</w:t>
      </w:r>
      <w:r w:rsidRPr="004C6D1B">
        <w:rPr>
          <w:lang w:val="sr-Cyrl-CS"/>
        </w:rPr>
        <w:t>квал</w:t>
      </w:r>
      <w:r w:rsidRPr="004C6D1B">
        <w:t>итативно значење симбола најважнијих хемијских елемената, хемијских.</w:t>
      </w:r>
      <w:r w:rsidRPr="004C6D1B">
        <w:rPr>
          <w:lang w:val="sr-Cyrl-CS"/>
        </w:rPr>
        <w:t xml:space="preserve">формула  </w:t>
      </w:r>
      <w:r w:rsidRPr="004C6D1B">
        <w:t>најважнијих представника класа неорганских и органских једињења,</w:t>
      </w:r>
    </w:p>
    <w:p w:rsidR="00635766" w:rsidRPr="004C6D1B" w:rsidRDefault="00635766" w:rsidP="00635766">
      <w:pPr>
        <w:autoSpaceDE w:val="0"/>
        <w:autoSpaceDN w:val="0"/>
        <w:adjustRightInd w:val="0"/>
        <w:jc w:val="both"/>
        <w:rPr>
          <w:lang w:val="sr-Cyrl-CS"/>
        </w:rPr>
      </w:pPr>
      <w:r w:rsidRPr="004C6D1B">
        <w:rPr>
          <w:lang w:val="sr-Cyrl-CS"/>
        </w:rPr>
        <w:t>ХЕ.1.1.8.</w:t>
      </w:r>
      <w:r w:rsidRPr="004C6D1B">
        <w:t xml:space="preserve"> значење следећих термина: супстанца, смеша, раствор, растварање, елемент, једињење, атом, молекул, јон, ковалентна веза, јонска веза, оксидација, оксид</w:t>
      </w:r>
      <w:r w:rsidRPr="004C6D1B">
        <w:rPr>
          <w:lang w:val="sr-Cyrl-CS"/>
        </w:rPr>
        <w:t xml:space="preserve"> </w:t>
      </w:r>
      <w:r w:rsidRPr="004C6D1B">
        <w:t>киселина, база, со, индикатор</w:t>
      </w:r>
    </w:p>
    <w:p w:rsidR="00635766" w:rsidRPr="004C6D1B" w:rsidRDefault="00635766" w:rsidP="00635766">
      <w:pPr>
        <w:autoSpaceDE w:val="0"/>
        <w:autoSpaceDN w:val="0"/>
        <w:adjustRightInd w:val="0"/>
        <w:jc w:val="both"/>
      </w:pPr>
      <w:r w:rsidRPr="004C6D1B">
        <w:lastRenderedPageBreak/>
        <w:t xml:space="preserve">ХЕ.1.1.9.загрева супстанцу на безбедан </w:t>
      </w:r>
    </w:p>
    <w:p w:rsidR="00635766" w:rsidRPr="004C6D1B" w:rsidRDefault="00635766" w:rsidP="00635766">
      <w:pPr>
        <w:jc w:val="both"/>
        <w:rPr>
          <w:lang w:val="sr-Cyrl-CS"/>
        </w:rPr>
      </w:pPr>
      <w:r w:rsidRPr="004C6D1B">
        <w:t>ХЕ.1.1.10.измери масу, запремину и температуру супстанце</w:t>
      </w:r>
    </w:p>
    <w:p w:rsidR="00635766" w:rsidRPr="004C6D1B" w:rsidRDefault="00635766" w:rsidP="00635766">
      <w:pPr>
        <w:jc w:val="both"/>
        <w:rPr>
          <w:lang w:val="sr-Cyrl-CS"/>
        </w:rPr>
      </w:pPr>
      <w:r w:rsidRPr="004C6D1B">
        <w:t>ХЕ.1.1.12</w:t>
      </w:r>
      <w:r w:rsidRPr="004C6D1B">
        <w:rPr>
          <w:lang w:val="sr-Cyrl-CS"/>
        </w:rPr>
        <w:t xml:space="preserve"> </w:t>
      </w:r>
      <w:r w:rsidRPr="004C6D1B">
        <w:t>у једностав</w:t>
      </w:r>
      <w:r w:rsidRPr="004C6D1B">
        <w:rPr>
          <w:lang w:val="sr-Cyrl-CS"/>
        </w:rPr>
        <w:t>ним</w:t>
      </w:r>
      <w:r w:rsidRPr="004C6D1B">
        <w:t xml:space="preserve"> огледима испита својства супстанци (агрегатно стање,</w:t>
      </w:r>
      <w:r w:rsidRPr="004C6D1B">
        <w:rPr>
          <w:lang w:val="sr-Cyrl-CS"/>
        </w:rPr>
        <w:t>мирис,боју,</w:t>
      </w:r>
      <w:r w:rsidRPr="004C6D1B">
        <w:t xml:space="preserve"> </w:t>
      </w:r>
      <w:r w:rsidRPr="004C6D1B">
        <w:rPr>
          <w:lang w:val="sr-Cyrl-CS"/>
        </w:rPr>
        <w:t xml:space="preserve">      магнетна својства,растворљивост),као и да та својства опише</w:t>
      </w:r>
    </w:p>
    <w:p w:rsidR="00635766" w:rsidRPr="004C6D1B" w:rsidRDefault="00635766" w:rsidP="00635766">
      <w:pPr>
        <w:autoSpaceDE w:val="0"/>
        <w:autoSpaceDN w:val="0"/>
        <w:adjustRightInd w:val="0"/>
        <w:jc w:val="both"/>
      </w:pPr>
      <w:r w:rsidRPr="004C6D1B">
        <w:rPr>
          <w:lang w:val="sr-Cyrl-CS"/>
        </w:rPr>
        <w:t>ХЕ.1.2.1.</w:t>
      </w:r>
      <w:r w:rsidRPr="004C6D1B">
        <w:t xml:space="preserve"> основна физичка и хемијска својства неметала и метала (агрегатно стање, проводљивост топлоте и електрицитета и реакцију са кисеоником)</w:t>
      </w:r>
    </w:p>
    <w:p w:rsidR="00635766" w:rsidRPr="004C6D1B" w:rsidRDefault="00635766" w:rsidP="00635766">
      <w:pPr>
        <w:jc w:val="both"/>
        <w:rPr>
          <w:lang w:val="sr-Cyrl-CS"/>
        </w:rPr>
      </w:pPr>
      <w:r w:rsidRPr="004C6D1B">
        <w:t>ХЕ.1.2.2.везу између својстава неметала и метала и њихове практичне примене</w:t>
      </w:r>
    </w:p>
    <w:p w:rsidR="00635766" w:rsidRPr="004C6D1B" w:rsidRDefault="00635766" w:rsidP="00635766">
      <w:pPr>
        <w:jc w:val="both"/>
        <w:rPr>
          <w:lang w:val="sr-Cyrl-CS"/>
        </w:rPr>
      </w:pPr>
      <w:r w:rsidRPr="004C6D1B">
        <w:t>ХЕ.1.2.3 да препозна метале (Na, Mg, Al, Fe, Zn, Cu, Pb, Ag, Au) на основу њихових физичких и хемијских својстава</w:t>
      </w:r>
    </w:p>
    <w:p w:rsidR="00635766" w:rsidRPr="004C6D1B" w:rsidRDefault="00635766" w:rsidP="00635766">
      <w:pPr>
        <w:autoSpaceDE w:val="0"/>
        <w:autoSpaceDN w:val="0"/>
        <w:adjustRightInd w:val="0"/>
        <w:jc w:val="both"/>
      </w:pPr>
      <w:r w:rsidRPr="004C6D1B">
        <w:t>ХЕ.1.2.4.</w:t>
      </w:r>
      <w:r w:rsidRPr="004C6D1B">
        <w:rPr>
          <w:lang w:val="sr-Cyrl-CS"/>
        </w:rPr>
        <w:t xml:space="preserve"> </w:t>
      </w:r>
      <w:r w:rsidRPr="004C6D1B">
        <w:t xml:space="preserve">да на основу формуле именује основне класе неорганских једињења </w:t>
      </w:r>
    </w:p>
    <w:p w:rsidR="00635766" w:rsidRPr="004C6D1B" w:rsidRDefault="00635766" w:rsidP="00635766">
      <w:pPr>
        <w:jc w:val="both"/>
        <w:rPr>
          <w:lang w:val="sr-Cyrl-CS"/>
        </w:rPr>
      </w:pPr>
      <w:r w:rsidRPr="004C6D1B">
        <w:t>ХЕ.1.2.5. примере оксида, киселина, база и соли у свакодневном животу као и практичну примену</w:t>
      </w:r>
    </w:p>
    <w:p w:rsidR="00635766" w:rsidRPr="004C6D1B" w:rsidRDefault="00635766" w:rsidP="00635766">
      <w:pPr>
        <w:autoSpaceDE w:val="0"/>
        <w:autoSpaceDN w:val="0"/>
        <w:adjustRightInd w:val="0"/>
        <w:jc w:val="both"/>
        <w:rPr>
          <w:lang w:val="sr-Cyrl-CS"/>
        </w:rPr>
      </w:pPr>
      <w:r w:rsidRPr="004C6D1B">
        <w:t>ХЕ.1.2.6. основна физичка и хемијска својства оксида, киселина, база и соли</w:t>
      </w:r>
    </w:p>
    <w:p w:rsidR="00635766" w:rsidRPr="004C6D1B" w:rsidRDefault="00635766" w:rsidP="00635766">
      <w:pPr>
        <w:autoSpaceDE w:val="0"/>
        <w:autoSpaceDN w:val="0"/>
        <w:adjustRightInd w:val="0"/>
        <w:jc w:val="both"/>
        <w:rPr>
          <w:lang w:val="sr-Cyrl-CS"/>
        </w:rPr>
      </w:pPr>
      <w:r w:rsidRPr="004C6D1B">
        <w:t>ХЕ.1.2.7.</w:t>
      </w:r>
      <w:r w:rsidRPr="004C6D1B">
        <w:rPr>
          <w:lang w:val="sr-Cyrl-CS"/>
        </w:rPr>
        <w:t xml:space="preserve"> </w:t>
      </w:r>
      <w:r w:rsidRPr="004C6D1B">
        <w:t>утврди основна физичка својства оксида (агрегатно стање, боја, мирис)</w:t>
      </w:r>
      <w:r w:rsidRPr="004C6D1B">
        <w:rPr>
          <w:lang w:val="sr-Cyrl-CS"/>
        </w:rPr>
        <w:t xml:space="preserve"> </w:t>
      </w:r>
    </w:p>
    <w:p w:rsidR="00635766" w:rsidRPr="004C6D1B" w:rsidRDefault="00635766" w:rsidP="00635766">
      <w:pPr>
        <w:autoSpaceDE w:val="0"/>
        <w:autoSpaceDN w:val="0"/>
        <w:adjustRightInd w:val="0"/>
        <w:jc w:val="both"/>
        <w:rPr>
          <w:lang w:val="sr-Cyrl-CS"/>
        </w:rPr>
      </w:pPr>
      <w:r w:rsidRPr="004C6D1B">
        <w:t>ХЕ.1.2.8.</w:t>
      </w:r>
      <w:r w:rsidRPr="004C6D1B">
        <w:rPr>
          <w:lang w:val="sr-Cyrl-CS"/>
        </w:rPr>
        <w:t xml:space="preserve"> докаже </w:t>
      </w:r>
      <w:r w:rsidRPr="004C6D1B">
        <w:t>кисело-базна својства супстанци помоћу индикатора.</w:t>
      </w:r>
    </w:p>
    <w:p w:rsidR="00635766" w:rsidRPr="004C6D1B" w:rsidRDefault="00635766" w:rsidP="00635766">
      <w:pPr>
        <w:autoSpaceDE w:val="0"/>
        <w:autoSpaceDN w:val="0"/>
        <w:adjustRightInd w:val="0"/>
        <w:jc w:val="both"/>
        <w:rPr>
          <w:lang w:val="sr-Cyrl-CS"/>
        </w:rPr>
      </w:pPr>
      <w:r w:rsidRPr="004C6D1B">
        <w:t>ХЕ.1.2.9 испита растворљивост соли</w:t>
      </w:r>
    </w:p>
    <w:p w:rsidR="00635766" w:rsidRPr="004C6D1B" w:rsidRDefault="00635766" w:rsidP="00635766">
      <w:pPr>
        <w:autoSpaceDE w:val="0"/>
        <w:autoSpaceDN w:val="0"/>
        <w:adjustRightInd w:val="0"/>
        <w:jc w:val="both"/>
        <w:rPr>
          <w:lang w:val="sr-Cyrl-CS"/>
        </w:rPr>
      </w:pPr>
      <w:r w:rsidRPr="004C6D1B">
        <w:t>ХЕ.1.2.10</w:t>
      </w:r>
      <w:r w:rsidRPr="004C6D1B">
        <w:rPr>
          <w:lang w:val="sr-Cyrl-CS"/>
        </w:rPr>
        <w:t xml:space="preserve"> </w:t>
      </w:r>
      <w:r w:rsidRPr="004C6D1B">
        <w:t xml:space="preserve">безбедно рукује супстанцама, посуђем и прибором </w:t>
      </w:r>
    </w:p>
    <w:p w:rsidR="00635766" w:rsidRPr="004C6D1B" w:rsidRDefault="00635766" w:rsidP="00635766">
      <w:pPr>
        <w:autoSpaceDE w:val="0"/>
        <w:autoSpaceDN w:val="0"/>
        <w:adjustRightInd w:val="0"/>
        <w:jc w:val="both"/>
      </w:pPr>
      <w:r w:rsidRPr="004C6D1B">
        <w:t xml:space="preserve">ХЕ.1.3.1. формуле, називе и функционалне групе најважнијих угљоводоника, алкохола, </w:t>
      </w:r>
    </w:p>
    <w:p w:rsidR="00635766" w:rsidRPr="004C6D1B" w:rsidRDefault="00635766" w:rsidP="00635766">
      <w:pPr>
        <w:jc w:val="both"/>
        <w:rPr>
          <w:lang w:val="sr-Cyrl-CS"/>
        </w:rPr>
      </w:pPr>
      <w:r w:rsidRPr="004C6D1B">
        <w:t>карбонилних једињења, карбоксилних киселина и естара</w:t>
      </w:r>
    </w:p>
    <w:p w:rsidR="00635766" w:rsidRPr="004C6D1B" w:rsidRDefault="00635766" w:rsidP="00635766">
      <w:pPr>
        <w:autoSpaceDE w:val="0"/>
        <w:autoSpaceDN w:val="0"/>
        <w:adjustRightInd w:val="0"/>
        <w:jc w:val="both"/>
      </w:pPr>
      <w:r w:rsidRPr="004C6D1B">
        <w:t>ХЕ.1.3.2. основна физичка и хемијска својства угљоводоника, алкохола, карбонилних једињења,</w:t>
      </w:r>
    </w:p>
    <w:p w:rsidR="00635766" w:rsidRPr="004C6D1B" w:rsidRDefault="00635766" w:rsidP="00635766">
      <w:pPr>
        <w:jc w:val="both"/>
        <w:rPr>
          <w:lang w:val="sr-Cyrl-CS"/>
        </w:rPr>
      </w:pPr>
      <w:r w:rsidRPr="004C6D1B">
        <w:t xml:space="preserve"> карбоксилних киселина и естара</w:t>
      </w:r>
    </w:p>
    <w:p w:rsidR="00635766" w:rsidRPr="004C6D1B" w:rsidRDefault="00635766" w:rsidP="00635766">
      <w:pPr>
        <w:autoSpaceDE w:val="0"/>
        <w:autoSpaceDN w:val="0"/>
        <w:adjustRightInd w:val="0"/>
        <w:jc w:val="both"/>
        <w:rPr>
          <w:lang w:val="sr-Cyrl-CS"/>
        </w:rPr>
      </w:pPr>
      <w:r w:rsidRPr="004C6D1B">
        <w:rPr>
          <w:lang w:val="sr-Cyrl-CS"/>
        </w:rPr>
        <w:t>ХЕ.1.3.3.</w:t>
      </w:r>
      <w:r w:rsidRPr="004C6D1B">
        <w:t>. практични значај угљоводоника, алкохола, карбонилних једињења, карбоксилних киселина и естара у свакодневном животу</w:t>
      </w:r>
    </w:p>
    <w:p w:rsidR="00635766" w:rsidRPr="004C6D1B" w:rsidRDefault="00635766" w:rsidP="00635766">
      <w:pPr>
        <w:autoSpaceDE w:val="0"/>
        <w:autoSpaceDN w:val="0"/>
        <w:adjustRightInd w:val="0"/>
        <w:jc w:val="both"/>
        <w:rPr>
          <w:lang w:val="sr-Cyrl-CS"/>
        </w:rPr>
      </w:pPr>
      <w:r w:rsidRPr="004C6D1B">
        <w:rPr>
          <w:lang w:val="sr-Cyrl-CS"/>
        </w:rPr>
        <w:t>ХЕ.1.4.1 да наведе физичка својства(агрегатно стање и растворљивост) масти и уља,угљених хидрата,протеина</w:t>
      </w:r>
    </w:p>
    <w:p w:rsidR="00635766" w:rsidRPr="004C6D1B" w:rsidRDefault="00635766" w:rsidP="00635766">
      <w:pPr>
        <w:autoSpaceDE w:val="0"/>
        <w:autoSpaceDN w:val="0"/>
        <w:adjustRightInd w:val="0"/>
        <w:jc w:val="both"/>
        <w:rPr>
          <w:lang w:val="sr-Cyrl-CS"/>
        </w:rPr>
      </w:pPr>
      <w:r w:rsidRPr="004C6D1B">
        <w:rPr>
          <w:lang w:val="sr-Cyrl-CS"/>
        </w:rPr>
        <w:t>ХЕ.1.4.2 примере и заступљеност масти и уља,угљених хидрата,протеина у намирницама</w:t>
      </w:r>
    </w:p>
    <w:p w:rsidR="00635766" w:rsidRPr="004C6D1B" w:rsidRDefault="00635766" w:rsidP="00635766">
      <w:pPr>
        <w:autoSpaceDE w:val="0"/>
        <w:autoSpaceDN w:val="0"/>
        <w:adjustRightInd w:val="0"/>
        <w:jc w:val="both"/>
        <w:rPr>
          <w:lang w:val="sr-Cyrl-CS"/>
        </w:rPr>
      </w:pPr>
      <w:r w:rsidRPr="004C6D1B">
        <w:rPr>
          <w:lang w:val="sr-Cyrl-CS"/>
        </w:rPr>
        <w:t>ХЕ.1.5.1 значај безбедног поступања са супстанцама,начине њиховог правилног складиштења,са циљем очувања здравља и животне средине</w:t>
      </w:r>
    </w:p>
    <w:p w:rsidR="00635766" w:rsidRPr="004C6D1B" w:rsidRDefault="00635766" w:rsidP="00635766">
      <w:pPr>
        <w:jc w:val="both"/>
        <w:rPr>
          <w:lang w:val="sr-Cyrl-CS"/>
        </w:rPr>
      </w:pPr>
      <w:r w:rsidRPr="004C6D1B">
        <w:t>ХЕ.1.6.1 безбедно рукује основном опремом за експериментални рад и супстанцама</w:t>
      </w:r>
    </w:p>
    <w:p w:rsidR="00635766" w:rsidRPr="004C6D1B" w:rsidRDefault="00635766" w:rsidP="00635766">
      <w:pPr>
        <w:jc w:val="both"/>
        <w:rPr>
          <w:lang w:val="sr-Cyrl-CS"/>
        </w:rPr>
      </w:pPr>
      <w:r w:rsidRPr="004C6D1B">
        <w:t>ХЕ.1.6.2. изведе експеримент према датом упутству</w:t>
      </w:r>
    </w:p>
    <w:p w:rsidR="00635766" w:rsidRPr="004C6D1B" w:rsidRDefault="00635766" w:rsidP="00635766">
      <w:pPr>
        <w:autoSpaceDE w:val="0"/>
        <w:autoSpaceDN w:val="0"/>
        <w:adjustRightInd w:val="0"/>
        <w:jc w:val="both"/>
        <w:rPr>
          <w:b/>
          <w:lang w:val="sr-Cyrl-CS"/>
        </w:rPr>
      </w:pPr>
      <w:r w:rsidRPr="004C6D1B">
        <w:rPr>
          <w:b/>
          <w:lang w:val="sr-Cyrl-CS"/>
        </w:rPr>
        <w:t>Средњи ниво:</w:t>
      </w:r>
    </w:p>
    <w:p w:rsidR="00635766" w:rsidRPr="004C6D1B" w:rsidRDefault="00635766" w:rsidP="00635766">
      <w:pPr>
        <w:autoSpaceDE w:val="0"/>
        <w:autoSpaceDN w:val="0"/>
        <w:adjustRightInd w:val="0"/>
        <w:jc w:val="both"/>
      </w:pPr>
      <w:r w:rsidRPr="004C6D1B">
        <w:t>ХЕ.2.1.1</w:t>
      </w:r>
      <w:r w:rsidRPr="004C6D1B">
        <w:rPr>
          <w:lang w:val="sr-Cyrl-CS"/>
        </w:rPr>
        <w:t xml:space="preserve"> </w:t>
      </w:r>
      <w:r w:rsidRPr="004C6D1B">
        <w:t>како тип хемијске везе одређује својства супстанци (температуре топљења икључања, као и растворљивост супстанци)</w:t>
      </w:r>
    </w:p>
    <w:p w:rsidR="00635766" w:rsidRPr="004C6D1B" w:rsidRDefault="00635766" w:rsidP="00635766">
      <w:pPr>
        <w:autoSpaceDE w:val="0"/>
        <w:autoSpaceDN w:val="0"/>
        <w:adjustRightInd w:val="0"/>
        <w:jc w:val="both"/>
        <w:rPr>
          <w:lang w:val="sr-Cyrl-CS"/>
        </w:rPr>
      </w:pPr>
      <w:r w:rsidRPr="004C6D1B">
        <w:t xml:space="preserve">ХЕ.2.1.2.значење термина: материја, хомогена смеша, хетерогена смеша, анализа и. </w:t>
      </w:r>
      <w:r w:rsidRPr="004C6D1B">
        <w:rPr>
          <w:lang w:val="sr-Cyrl-CS"/>
        </w:rPr>
        <w:t>с</w:t>
      </w:r>
      <w:r w:rsidRPr="004C6D1B">
        <w:t>интеза</w:t>
      </w:r>
      <w:r w:rsidRPr="004C6D1B">
        <w:rPr>
          <w:lang w:val="sr-Cyrl-CS"/>
        </w:rPr>
        <w:t>,</w:t>
      </w:r>
    </w:p>
    <w:p w:rsidR="00635766" w:rsidRPr="004C6D1B" w:rsidRDefault="00635766" w:rsidP="00635766">
      <w:pPr>
        <w:autoSpaceDE w:val="0"/>
        <w:autoSpaceDN w:val="0"/>
        <w:adjustRightInd w:val="0"/>
        <w:jc w:val="both"/>
      </w:pPr>
      <w:r w:rsidRPr="004C6D1B">
        <w:t xml:space="preserve"> неутрализација, супституција, адиција, анхидрид, изомер, изотоп</w:t>
      </w:r>
    </w:p>
    <w:p w:rsidR="00635766" w:rsidRPr="004C6D1B" w:rsidRDefault="00635766" w:rsidP="00635766">
      <w:pPr>
        <w:autoSpaceDE w:val="0"/>
        <w:autoSpaceDN w:val="0"/>
        <w:adjustRightInd w:val="0"/>
        <w:jc w:val="both"/>
        <w:rPr>
          <w:lang w:val="sr-Cyrl-CS"/>
        </w:rPr>
      </w:pPr>
      <w:r w:rsidRPr="004C6D1B">
        <w:t>ХЕ.2.1.4</w:t>
      </w:r>
      <w:r w:rsidRPr="004C6D1B">
        <w:rPr>
          <w:lang w:val="sr-Cyrl-CS"/>
        </w:rPr>
        <w:t xml:space="preserve"> </w:t>
      </w:r>
      <w:r w:rsidRPr="004C6D1B">
        <w:t>да саставља формуле најважнијих представника класа неорганских и.</w:t>
      </w:r>
      <w:r w:rsidRPr="004C6D1B">
        <w:rPr>
          <w:lang w:val="sr-Cyrl-CS"/>
        </w:rPr>
        <w:t>органских једињења</w:t>
      </w:r>
    </w:p>
    <w:p w:rsidR="00635766" w:rsidRPr="004C6D1B" w:rsidRDefault="00635766" w:rsidP="00635766">
      <w:pPr>
        <w:autoSpaceDE w:val="0"/>
        <w:autoSpaceDN w:val="0"/>
        <w:adjustRightInd w:val="0"/>
        <w:jc w:val="both"/>
        <w:rPr>
          <w:lang w:val="sr-Cyrl-CS"/>
        </w:rPr>
      </w:pPr>
      <w:r w:rsidRPr="004C6D1B">
        <w:t>и једначине хемијских реакција неутрализације и</w:t>
      </w:r>
      <w:r w:rsidRPr="004C6D1B">
        <w:rPr>
          <w:lang w:val="sr-Cyrl-CS"/>
        </w:rPr>
        <w:t xml:space="preserve"> </w:t>
      </w:r>
      <w:r w:rsidRPr="004C6D1B">
        <w:t>супституције</w:t>
      </w:r>
    </w:p>
    <w:p w:rsidR="00635766" w:rsidRPr="004C6D1B" w:rsidRDefault="00635766" w:rsidP="00635766">
      <w:pPr>
        <w:autoSpaceDE w:val="0"/>
        <w:autoSpaceDN w:val="0"/>
        <w:adjustRightInd w:val="0"/>
        <w:jc w:val="both"/>
        <w:rPr>
          <w:lang w:val="sr-Cyrl-CS"/>
        </w:rPr>
      </w:pPr>
      <w:r w:rsidRPr="004C6D1B">
        <w:t xml:space="preserve">ХЕ.2.1.7.у огледима испитује својства супстанци и податке о супстанцама приказује </w:t>
      </w:r>
      <w:r w:rsidRPr="004C6D1B">
        <w:rPr>
          <w:lang w:val="sr-Cyrl-CS"/>
        </w:rPr>
        <w:t>табеларно или</w:t>
      </w:r>
    </w:p>
    <w:p w:rsidR="00635766" w:rsidRPr="004C6D1B" w:rsidRDefault="00635766" w:rsidP="00635766">
      <w:pPr>
        <w:autoSpaceDE w:val="0"/>
        <w:autoSpaceDN w:val="0"/>
        <w:adjustRightInd w:val="0"/>
        <w:jc w:val="both"/>
      </w:pPr>
      <w:r w:rsidRPr="004C6D1B">
        <w:t>шематски</w:t>
      </w:r>
    </w:p>
    <w:p w:rsidR="00635766" w:rsidRPr="004C6D1B" w:rsidRDefault="00635766" w:rsidP="00635766">
      <w:pPr>
        <w:jc w:val="both"/>
        <w:rPr>
          <w:lang w:val="sr-Cyrl-CS"/>
        </w:rPr>
      </w:pPr>
      <w:r w:rsidRPr="004C6D1B">
        <w:t>ХЕ.2.1.8.израчуна процентни састав једињења на основу формуле и масу реактаната и производа на основу хемијске једначине, то јест да покаже на основу</w:t>
      </w:r>
      <w:r w:rsidRPr="004C6D1B">
        <w:rPr>
          <w:lang w:val="sr-Cyrl-CS"/>
        </w:rPr>
        <w:t xml:space="preserve"> </w:t>
      </w:r>
      <w:r w:rsidRPr="004C6D1B">
        <w:t>израчунавања да се укупна маса супстанци не мења при хемијским</w:t>
      </w:r>
      <w:r w:rsidRPr="004C6D1B">
        <w:rPr>
          <w:lang w:val="sr-Cyrl-CS"/>
        </w:rPr>
        <w:t xml:space="preserve"> </w:t>
      </w:r>
      <w:r w:rsidRPr="004C6D1B">
        <w:t>реакцијама</w:t>
      </w:r>
    </w:p>
    <w:p w:rsidR="00635766" w:rsidRPr="004C6D1B" w:rsidRDefault="00635766" w:rsidP="00635766">
      <w:pPr>
        <w:autoSpaceDE w:val="0"/>
        <w:autoSpaceDN w:val="0"/>
        <w:adjustRightInd w:val="0"/>
        <w:jc w:val="both"/>
      </w:pPr>
      <w:r w:rsidRPr="004C6D1B">
        <w:t>ХЕ.2.1.9. израчуна масу растворене супстанце и растварача, на основу процентног. састава раствора</w:t>
      </w:r>
    </w:p>
    <w:p w:rsidR="00635766" w:rsidRPr="004C6D1B" w:rsidRDefault="00635766" w:rsidP="00635766">
      <w:pPr>
        <w:autoSpaceDE w:val="0"/>
        <w:autoSpaceDN w:val="0"/>
        <w:adjustRightInd w:val="0"/>
        <w:jc w:val="both"/>
      </w:pPr>
      <w:r w:rsidRPr="004C6D1B">
        <w:t>и обрнуто</w:t>
      </w:r>
    </w:p>
    <w:p w:rsidR="00635766" w:rsidRPr="004C6D1B" w:rsidRDefault="00635766" w:rsidP="00635766">
      <w:pPr>
        <w:autoSpaceDE w:val="0"/>
        <w:autoSpaceDN w:val="0"/>
        <w:adjustRightInd w:val="0"/>
        <w:jc w:val="both"/>
        <w:rPr>
          <w:lang w:val="sr-Cyrl-CS"/>
        </w:rPr>
      </w:pPr>
      <w:r w:rsidRPr="004C6D1B">
        <w:t>ХЕ.2.2.1.на основу назива оксида, киселина, база и соли састави формулу супстанци</w:t>
      </w:r>
    </w:p>
    <w:p w:rsidR="00635766" w:rsidRPr="004C6D1B" w:rsidRDefault="00635766" w:rsidP="00635766">
      <w:pPr>
        <w:autoSpaceDE w:val="0"/>
        <w:autoSpaceDN w:val="0"/>
        <w:adjustRightInd w:val="0"/>
        <w:jc w:val="both"/>
      </w:pPr>
      <w:r w:rsidRPr="004C6D1B">
        <w:lastRenderedPageBreak/>
        <w:t xml:space="preserve">ХЕ.2.2.2.пише једначине хемијских реакција синтезе и анализе бинарних једињења </w:t>
      </w:r>
    </w:p>
    <w:p w:rsidR="00635766" w:rsidRPr="004C6D1B" w:rsidRDefault="00635766" w:rsidP="00635766">
      <w:pPr>
        <w:autoSpaceDE w:val="0"/>
        <w:autoSpaceDN w:val="0"/>
        <w:adjustRightInd w:val="0"/>
        <w:jc w:val="both"/>
      </w:pPr>
      <w:r w:rsidRPr="004C6D1B">
        <w:t>ХЕ.2.2.3.експерименталним путем испита растворљивост и хемијску реакцију оксида. са водом</w:t>
      </w:r>
    </w:p>
    <w:p w:rsidR="00635766" w:rsidRPr="004C6D1B" w:rsidRDefault="00635766" w:rsidP="00635766">
      <w:pPr>
        <w:autoSpaceDE w:val="0"/>
        <w:autoSpaceDN w:val="0"/>
        <w:adjustRightInd w:val="0"/>
        <w:jc w:val="both"/>
        <w:rPr>
          <w:lang w:val="sr-Cyrl-CS"/>
        </w:rPr>
      </w:pPr>
      <w:r w:rsidRPr="004C6D1B">
        <w:t>ХЕ.2.2.4. испита најважнија хемијска својства киселина (реакција са карбонатима и металима)</w:t>
      </w:r>
    </w:p>
    <w:p w:rsidR="00635766" w:rsidRPr="004C6D1B" w:rsidRDefault="00635766" w:rsidP="00635766">
      <w:pPr>
        <w:jc w:val="both"/>
        <w:rPr>
          <w:lang w:val="sr-Cyrl-CS"/>
        </w:rPr>
      </w:pPr>
      <w:r w:rsidRPr="004C6D1B">
        <w:t>ХЕ.2.3.1. пише једначине хемијских реакција сагоревања угљоводоника и алкохола</w:t>
      </w:r>
    </w:p>
    <w:p w:rsidR="00635766" w:rsidRPr="004C6D1B" w:rsidRDefault="00635766" w:rsidP="00635766">
      <w:pPr>
        <w:autoSpaceDE w:val="0"/>
        <w:autoSpaceDN w:val="0"/>
        <w:adjustRightInd w:val="0"/>
        <w:jc w:val="both"/>
        <w:rPr>
          <w:lang w:val="sr-Cyrl-CS"/>
        </w:rPr>
      </w:pPr>
      <w:r w:rsidRPr="004C6D1B">
        <w:rPr>
          <w:lang w:val="sr-Cyrl-CS"/>
        </w:rPr>
        <w:t>ХЕ.2.4.1 најважније улоге масти и уља,угљених хидрата,протеина у живим организмима</w:t>
      </w:r>
    </w:p>
    <w:p w:rsidR="00635766" w:rsidRPr="004C6D1B" w:rsidRDefault="00635766" w:rsidP="00635766">
      <w:pPr>
        <w:autoSpaceDE w:val="0"/>
        <w:autoSpaceDN w:val="0"/>
        <w:adjustRightInd w:val="0"/>
        <w:jc w:val="both"/>
      </w:pPr>
      <w:r w:rsidRPr="004C6D1B">
        <w:t xml:space="preserve">ХЕ.2.6.1.прикупи податке посматрањем и мерењем, и да при том користи одговарајуће </w:t>
      </w:r>
    </w:p>
    <w:p w:rsidR="00635766" w:rsidRPr="004C6D1B" w:rsidRDefault="00635766" w:rsidP="00635766">
      <w:pPr>
        <w:jc w:val="both"/>
        <w:rPr>
          <w:lang w:val="sr-Cyrl-CS"/>
        </w:rPr>
      </w:pPr>
      <w:r w:rsidRPr="004C6D1B">
        <w:t>инструменте</w:t>
      </w:r>
    </w:p>
    <w:p w:rsidR="00635766" w:rsidRPr="004C6D1B" w:rsidRDefault="00635766" w:rsidP="00635766">
      <w:pPr>
        <w:autoSpaceDE w:val="0"/>
        <w:autoSpaceDN w:val="0"/>
        <w:adjustRightInd w:val="0"/>
        <w:jc w:val="both"/>
      </w:pPr>
      <w:r w:rsidRPr="004C6D1B">
        <w:t xml:space="preserve">ХЕ.2.6.2.табеларно и графички прикаже резултате </w:t>
      </w:r>
      <w:r w:rsidRPr="004C6D1B">
        <w:rPr>
          <w:lang w:val="sr-Cyrl-CS"/>
        </w:rPr>
        <w:t xml:space="preserve">посматрања или мерења </w:t>
      </w:r>
    </w:p>
    <w:p w:rsidR="00635766" w:rsidRPr="004C6D1B" w:rsidRDefault="00635766" w:rsidP="00635766">
      <w:pPr>
        <w:autoSpaceDE w:val="0"/>
        <w:autoSpaceDN w:val="0"/>
        <w:adjustRightInd w:val="0"/>
        <w:jc w:val="both"/>
        <w:rPr>
          <w:lang w:val="sr-Cyrl-CS"/>
        </w:rPr>
      </w:pPr>
      <w:r w:rsidRPr="004C6D1B">
        <w:rPr>
          <w:lang w:val="sr-Cyrl-CS"/>
        </w:rPr>
        <w:t>ХЕ.2.6.3.изводи једноставна уопштавања и систематизацију резултата</w:t>
      </w:r>
    </w:p>
    <w:p w:rsidR="00635766" w:rsidRPr="004C6D1B" w:rsidRDefault="00635766" w:rsidP="00635766">
      <w:pPr>
        <w:autoSpaceDE w:val="0"/>
        <w:autoSpaceDN w:val="0"/>
        <w:adjustRightInd w:val="0"/>
        <w:jc w:val="both"/>
        <w:rPr>
          <w:b/>
          <w:lang w:val="sr-Cyrl-CS"/>
        </w:rPr>
      </w:pPr>
      <w:r w:rsidRPr="004C6D1B">
        <w:rPr>
          <w:b/>
          <w:lang w:val="sr-Cyrl-CS"/>
        </w:rPr>
        <w:t>Напредни ниво:</w:t>
      </w:r>
    </w:p>
    <w:p w:rsidR="00635766" w:rsidRPr="004C6D1B" w:rsidRDefault="00635766" w:rsidP="00635766">
      <w:pPr>
        <w:autoSpaceDE w:val="0"/>
        <w:autoSpaceDN w:val="0"/>
        <w:adjustRightInd w:val="0"/>
        <w:jc w:val="both"/>
      </w:pPr>
      <w:r w:rsidRPr="004C6D1B">
        <w:t>ХЕ.3.1.2. како је практична примена супстанци повезана са њиховим својствима</w:t>
      </w:r>
    </w:p>
    <w:p w:rsidR="00635766" w:rsidRPr="004C6D1B" w:rsidRDefault="00635766" w:rsidP="00635766">
      <w:pPr>
        <w:autoSpaceDE w:val="0"/>
        <w:autoSpaceDN w:val="0"/>
        <w:adjustRightInd w:val="0"/>
        <w:jc w:val="both"/>
        <w:rPr>
          <w:lang w:val="sr-Cyrl-CS"/>
        </w:rPr>
      </w:pPr>
      <w:r w:rsidRPr="004C6D1B">
        <w:t>ХЕ.3.1.3. да су својства супстанци и промене којима подлежу условљене разликама на. нивоу честица</w:t>
      </w:r>
    </w:p>
    <w:p w:rsidR="00635766" w:rsidRPr="004C6D1B" w:rsidRDefault="00635766" w:rsidP="00635766">
      <w:pPr>
        <w:autoSpaceDE w:val="0"/>
        <w:autoSpaceDN w:val="0"/>
        <w:adjustRightInd w:val="0"/>
        <w:jc w:val="both"/>
      </w:pPr>
      <w:r w:rsidRPr="004C6D1B">
        <w:t>ХЕ.3.1.4. структуру атома, молекула и јона, које их елементарне честице изграђују и. како од</w:t>
      </w:r>
    </w:p>
    <w:p w:rsidR="00635766" w:rsidRPr="004C6D1B" w:rsidRDefault="00635766" w:rsidP="00635766">
      <w:pPr>
        <w:autoSpaceDE w:val="0"/>
        <w:autoSpaceDN w:val="0"/>
        <w:adjustRightInd w:val="0"/>
        <w:jc w:val="both"/>
        <w:rPr>
          <w:lang w:val="sr-Cyrl-CS"/>
        </w:rPr>
      </w:pPr>
      <w:r w:rsidRPr="004C6D1B">
        <w:t>њиховог броја зависи наелектрисање атома, молекула и јона</w:t>
      </w:r>
    </w:p>
    <w:p w:rsidR="00635766" w:rsidRPr="004C6D1B" w:rsidRDefault="00635766" w:rsidP="00635766">
      <w:pPr>
        <w:jc w:val="both"/>
        <w:rPr>
          <w:lang w:val="sr-Cyrl-CS"/>
        </w:rPr>
      </w:pPr>
      <w:r w:rsidRPr="004C6D1B">
        <w:t>ХЕ.3.1.5. зависност растворљивости супстанце од природе супстанце и растварача</w:t>
      </w:r>
    </w:p>
    <w:p w:rsidR="00635766" w:rsidRPr="004C6D1B" w:rsidRDefault="00635766" w:rsidP="00635766">
      <w:pPr>
        <w:jc w:val="both"/>
      </w:pPr>
      <w:r w:rsidRPr="004C6D1B">
        <w:t xml:space="preserve">ХЕ.3.1.6. значење следећих термина: естерификација, сапонификација </w:t>
      </w:r>
    </w:p>
    <w:p w:rsidR="00635766" w:rsidRPr="004C6D1B" w:rsidRDefault="00635766" w:rsidP="00635766">
      <w:pPr>
        <w:autoSpaceDE w:val="0"/>
        <w:autoSpaceDN w:val="0"/>
        <w:adjustRightInd w:val="0"/>
        <w:jc w:val="both"/>
      </w:pPr>
      <w:r w:rsidRPr="004C6D1B">
        <w:t xml:space="preserve">ХЕ.3.1.8. да осмисли експериментални поступак према задатом циљу/проблему/питању </w:t>
      </w:r>
    </w:p>
    <w:p w:rsidR="00635766" w:rsidRPr="004C6D1B" w:rsidRDefault="00635766" w:rsidP="00635766">
      <w:pPr>
        <w:autoSpaceDE w:val="0"/>
        <w:autoSpaceDN w:val="0"/>
        <w:adjustRightInd w:val="0"/>
        <w:jc w:val="both"/>
        <w:rPr>
          <w:lang w:val="sr-Cyrl-CS"/>
        </w:rPr>
      </w:pPr>
      <w:r w:rsidRPr="004C6D1B">
        <w:t>за истраживање, да бележи и приказује резултате табеларно и графички</w:t>
      </w:r>
    </w:p>
    <w:p w:rsidR="00635766" w:rsidRPr="004C6D1B" w:rsidRDefault="00635766" w:rsidP="00635766">
      <w:pPr>
        <w:autoSpaceDE w:val="0"/>
        <w:autoSpaceDN w:val="0"/>
        <w:adjustRightInd w:val="0"/>
        <w:jc w:val="both"/>
      </w:pPr>
      <w:r w:rsidRPr="004C6D1B">
        <w:t>ХЕ.3.1.9. да израчуна процентуалну заступљеност неке супстанце у смеши, да изводи.</w:t>
      </w:r>
    </w:p>
    <w:p w:rsidR="00635766" w:rsidRPr="004C6D1B" w:rsidRDefault="00635766" w:rsidP="00635766">
      <w:pPr>
        <w:jc w:val="both"/>
        <w:rPr>
          <w:lang w:val="sr-Cyrl-CS"/>
        </w:rPr>
      </w:pPr>
      <w:r w:rsidRPr="004C6D1B">
        <w:t>стехиометријска израчунавања која обухватају реактант у вишку и однос масе</w:t>
      </w:r>
      <w:r w:rsidRPr="004C6D1B">
        <w:rPr>
          <w:lang w:val="sr-Cyrl-CS"/>
        </w:rPr>
        <w:t xml:space="preserve"> </w:t>
      </w:r>
      <w:r w:rsidRPr="004C6D1B">
        <w:t>и количине супстанце</w:t>
      </w:r>
    </w:p>
    <w:p w:rsidR="00635766" w:rsidRPr="004C6D1B" w:rsidRDefault="00635766" w:rsidP="00635766">
      <w:pPr>
        <w:autoSpaceDE w:val="0"/>
        <w:autoSpaceDN w:val="0"/>
        <w:adjustRightInd w:val="0"/>
        <w:jc w:val="both"/>
        <w:rPr>
          <w:lang w:val="sr-Cyrl-CS"/>
        </w:rPr>
      </w:pPr>
      <w:r w:rsidRPr="004C6D1B">
        <w:t>ХЕ.3.2.1 да су физичка и хемијска својства метала и неметала одређена структуром њихових атома/молекула</w:t>
      </w:r>
    </w:p>
    <w:p w:rsidR="00635766" w:rsidRPr="004C6D1B" w:rsidRDefault="00635766" w:rsidP="00635766">
      <w:pPr>
        <w:jc w:val="both"/>
        <w:rPr>
          <w:lang w:val="sr-Cyrl-CS"/>
        </w:rPr>
      </w:pPr>
      <w:r w:rsidRPr="004C6D1B">
        <w:t>ХЕ.3.2.2 хемијска својства оксида (реакције са водом, киселинама, хидроксидима)</w:t>
      </w:r>
    </w:p>
    <w:p w:rsidR="00635766" w:rsidRPr="004C6D1B" w:rsidRDefault="00635766" w:rsidP="00635766">
      <w:pPr>
        <w:autoSpaceDE w:val="0"/>
        <w:autoSpaceDN w:val="0"/>
        <w:adjustRightInd w:val="0"/>
        <w:jc w:val="both"/>
        <w:rPr>
          <w:lang w:val="sr-Cyrl-CS"/>
        </w:rPr>
      </w:pPr>
      <w:r w:rsidRPr="004C6D1B">
        <w:t>ХЕ.3.2.3. да општа својства киселина зависе од њихове структуре (реакција сахидроксидима, металима, карбонатима, бикарбонатима и базним оксидима</w:t>
      </w:r>
      <w:r w:rsidRPr="004C6D1B">
        <w:rPr>
          <w:lang w:val="sr-Cyrl-CS"/>
        </w:rPr>
        <w:t>)</w:t>
      </w:r>
    </w:p>
    <w:p w:rsidR="00635766" w:rsidRPr="004C6D1B" w:rsidRDefault="00635766" w:rsidP="00635766">
      <w:pPr>
        <w:autoSpaceDE w:val="0"/>
        <w:autoSpaceDN w:val="0"/>
        <w:adjustRightInd w:val="0"/>
        <w:jc w:val="both"/>
      </w:pPr>
      <w:r w:rsidRPr="004C6D1B">
        <w:t>ХЕ.3.2.4да општа својства база зависе од њихове структуре (реакције са киселинама и. са киселим оксидима</w:t>
      </w:r>
    </w:p>
    <w:p w:rsidR="00635766" w:rsidRPr="004C6D1B" w:rsidRDefault="00635766" w:rsidP="00635766">
      <w:pPr>
        <w:autoSpaceDE w:val="0"/>
        <w:autoSpaceDN w:val="0"/>
        <w:adjustRightInd w:val="0"/>
        <w:jc w:val="both"/>
      </w:pPr>
      <w:r w:rsidRPr="004C6D1B">
        <w:t xml:space="preserve">ХЕ.3.2.5.да физичка и хемијска својства соли зависе од њихове структуре </w:t>
      </w:r>
    </w:p>
    <w:p w:rsidR="00635766" w:rsidRPr="004C6D1B" w:rsidRDefault="00635766" w:rsidP="00635766">
      <w:pPr>
        <w:autoSpaceDE w:val="0"/>
        <w:autoSpaceDN w:val="0"/>
        <w:adjustRightInd w:val="0"/>
        <w:jc w:val="both"/>
      </w:pPr>
      <w:r w:rsidRPr="004C6D1B">
        <w:rPr>
          <w:lang w:val="ru-RU"/>
        </w:rPr>
        <w:t>ХЕ.3.2.6. изведе реакцију неутрализације</w:t>
      </w:r>
    </w:p>
    <w:p w:rsidR="00635766" w:rsidRPr="004C6D1B" w:rsidRDefault="00635766" w:rsidP="00635766">
      <w:pPr>
        <w:autoSpaceDE w:val="0"/>
        <w:autoSpaceDN w:val="0"/>
        <w:adjustRightInd w:val="0"/>
        <w:jc w:val="both"/>
      </w:pPr>
      <w:r w:rsidRPr="004C6D1B">
        <w:t>ХЕ.3.3.1. хемијске реакције угљоводоника, алкохола, карбонилних једињења, карбоксилних киселина и естара</w:t>
      </w:r>
    </w:p>
    <w:p w:rsidR="00635766" w:rsidRPr="004C6D1B" w:rsidRDefault="00635766" w:rsidP="00635766">
      <w:pPr>
        <w:autoSpaceDE w:val="0"/>
        <w:autoSpaceDN w:val="0"/>
        <w:adjustRightInd w:val="0"/>
        <w:jc w:val="both"/>
      </w:pPr>
      <w:r w:rsidRPr="004C6D1B">
        <w:t>ХЕ.3.3.2 видове практичне примене угљоводоника, алкохола, карбонилних једињења, карбоксилних киселина и естара на основу својстава која имају</w:t>
      </w:r>
    </w:p>
    <w:p w:rsidR="00635766" w:rsidRPr="004C6D1B" w:rsidRDefault="00635766" w:rsidP="00635766">
      <w:pPr>
        <w:autoSpaceDE w:val="0"/>
        <w:autoSpaceDN w:val="0"/>
        <w:adjustRightInd w:val="0"/>
        <w:jc w:val="both"/>
        <w:rPr>
          <w:lang w:val="sr-Cyrl-CS"/>
        </w:rPr>
      </w:pPr>
      <w:r w:rsidRPr="004C6D1B">
        <w:t>ХЕ.3.3.3. пише једначине хемијских реакција угљоводоника, алкохола, карбонилних једињења, карбоксилних киселина и естара</w:t>
      </w:r>
    </w:p>
    <w:p w:rsidR="00635766" w:rsidRPr="004C6D1B" w:rsidRDefault="00635766" w:rsidP="00635766">
      <w:pPr>
        <w:jc w:val="both"/>
        <w:rPr>
          <w:lang w:val="sr-Cyrl-CS"/>
        </w:rPr>
      </w:pPr>
      <w:r w:rsidRPr="004C6D1B">
        <w:t>ХЕ.3.4.1. основу структуре молекула који чине масти и уља, угљене хидрате и протеине</w:t>
      </w:r>
    </w:p>
    <w:p w:rsidR="00635766" w:rsidRPr="004C6D1B" w:rsidRDefault="00635766" w:rsidP="00635766">
      <w:pPr>
        <w:jc w:val="both"/>
        <w:rPr>
          <w:lang w:val="sr-Cyrl-CS"/>
        </w:rPr>
      </w:pPr>
      <w:r w:rsidRPr="004C6D1B">
        <w:t>ХЕ.3.4.2 основна хемијска својства масти и уља (сапонификацију и хидролизу), угљених хидрата и протеина</w:t>
      </w:r>
    </w:p>
    <w:p w:rsidR="00635766" w:rsidRPr="004C6D1B" w:rsidRDefault="00635766" w:rsidP="00635766">
      <w:pPr>
        <w:jc w:val="both"/>
        <w:rPr>
          <w:lang w:val="sr-Cyrl-CS"/>
        </w:rPr>
      </w:pPr>
      <w:r w:rsidRPr="004C6D1B">
        <w:t>ХЕ.3.6.1.препозна питање/проблем које се може експериментално истражити</w:t>
      </w:r>
    </w:p>
    <w:p w:rsidR="00635766" w:rsidRPr="004C6D1B" w:rsidRDefault="00635766" w:rsidP="00635766">
      <w:pPr>
        <w:jc w:val="both"/>
        <w:rPr>
          <w:lang w:val="sr-Cyrl-CS"/>
        </w:rPr>
      </w:pPr>
      <w:r w:rsidRPr="004C6D1B">
        <w:rPr>
          <w:lang w:val="sr-Cyrl-CS"/>
        </w:rPr>
        <w:t>ХЕ.3.6.2 постави хипотезе</w:t>
      </w:r>
    </w:p>
    <w:p w:rsidR="00635766" w:rsidRPr="004C6D1B" w:rsidRDefault="00635766" w:rsidP="00635766">
      <w:pPr>
        <w:jc w:val="both"/>
      </w:pPr>
      <w:r w:rsidRPr="004C6D1B">
        <w:t xml:space="preserve">ХЕ.3.6.3.планира и изведе експеримент за тестирање хипотезе </w:t>
      </w:r>
    </w:p>
    <w:p w:rsidR="00635766" w:rsidRPr="004C6D1B" w:rsidRDefault="00635766" w:rsidP="00635766">
      <w:pPr>
        <w:jc w:val="both"/>
        <w:rPr>
          <w:lang w:val="sr-Cyrl-CS"/>
        </w:rPr>
      </w:pPr>
      <w:r w:rsidRPr="004C6D1B">
        <w:rPr>
          <w:lang w:val="sr-Cyrl-CS"/>
        </w:rPr>
        <w:t>ХЕ.</w:t>
      </w:r>
      <w:r w:rsidRPr="004C6D1B">
        <w:t>3.6.4. донесе релевантан закључак на основу резултата добијених у експерименталном раду</w:t>
      </w:r>
    </w:p>
    <w:p w:rsidR="00635766" w:rsidRPr="004C6D1B" w:rsidRDefault="00635766" w:rsidP="00635766">
      <w:pPr>
        <w:jc w:val="both"/>
        <w:rPr>
          <w:lang w:val="sr-Cyrl-CS"/>
        </w:rPr>
      </w:pPr>
    </w:p>
    <w:p w:rsidR="00635766" w:rsidRPr="004C6D1B" w:rsidRDefault="00635766" w:rsidP="00635766">
      <w:pPr>
        <w:jc w:val="both"/>
        <w:rPr>
          <w:b/>
          <w:lang w:val="sr-Cyrl-CS"/>
        </w:rPr>
      </w:pPr>
      <w:r w:rsidRPr="004C6D1B">
        <w:rPr>
          <w:b/>
          <w:lang w:val="sr-Cyrl-CS"/>
        </w:rPr>
        <w:t>Садржаји програма:</w:t>
      </w:r>
    </w:p>
    <w:p w:rsidR="00635766" w:rsidRPr="004C6D1B" w:rsidRDefault="00635766" w:rsidP="00635766">
      <w:pPr>
        <w:jc w:val="both"/>
        <w:rPr>
          <w:b/>
          <w:lang w:val="sr-Cyrl-CS"/>
        </w:rPr>
      </w:pPr>
    </w:p>
    <w:p w:rsidR="00635766" w:rsidRPr="004C6D1B" w:rsidRDefault="00635766" w:rsidP="00635766">
      <w:pPr>
        <w:jc w:val="both"/>
        <w:rPr>
          <w:lang w:val="sr-Cyrl-CS"/>
        </w:rPr>
      </w:pPr>
      <w:r w:rsidRPr="004C6D1B">
        <w:rPr>
          <w:b/>
          <w:lang w:val="sr-Cyrl-CS"/>
        </w:rPr>
        <w:t>Метали,оксиди метала и хидроксиди(базе) (10 )</w:t>
      </w:r>
    </w:p>
    <w:p w:rsidR="00635766" w:rsidRPr="004C6D1B" w:rsidRDefault="00635766" w:rsidP="00635766">
      <w:pPr>
        <w:jc w:val="both"/>
        <w:rPr>
          <w:lang w:val="sr-Cyrl-CS"/>
        </w:rPr>
      </w:pPr>
      <w:r w:rsidRPr="004C6D1B">
        <w:rPr>
          <w:b/>
          <w:lang w:val="sr-Cyrl-CS"/>
        </w:rPr>
        <w:t>Циљеви:</w:t>
      </w:r>
      <w:r w:rsidRPr="004C6D1B">
        <w:rPr>
          <w:lang w:val="sr-Cyrl-CS"/>
        </w:rPr>
        <w:t>стицањ</w:t>
      </w:r>
      <w:r w:rsidRPr="004C6D1B">
        <w:t xml:space="preserve">e </w:t>
      </w:r>
      <w:r w:rsidRPr="004C6D1B">
        <w:rPr>
          <w:lang w:val="sr-Cyrl-CS"/>
        </w:rPr>
        <w:t>знања о металима,налажењу,примени,једињењима,значају,физичким и хемијским својствима.</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-наведе заступљеност метала у природи у елементарном стању и у једињењима,изведе и опише</w:t>
      </w:r>
    </w:p>
    <w:p w:rsidR="00635766" w:rsidRPr="004C6D1B" w:rsidRDefault="00635766" w:rsidP="00635766">
      <w:pPr>
        <w:jc w:val="both"/>
        <w:rPr>
          <w:lang w:val="sr-Cyrl-CS"/>
        </w:rPr>
      </w:pPr>
      <w:r w:rsidRPr="004C6D1B">
        <w:rPr>
          <w:lang w:val="sr-Cyrl-CS"/>
        </w:rPr>
        <w:t>основна физичка и хемијска својства метала и повезује структуру атома метала са положајем у Периодном систему елемената</w:t>
      </w:r>
    </w:p>
    <w:p w:rsidR="00635766" w:rsidRPr="004C6D1B" w:rsidRDefault="00635766" w:rsidP="00635766">
      <w:pPr>
        <w:jc w:val="both"/>
        <w:rPr>
          <w:lang w:val="sr-Cyrl-CS"/>
        </w:rPr>
      </w:pPr>
      <w:r w:rsidRPr="004C6D1B">
        <w:rPr>
          <w:lang w:val="sr-Cyrl-CS"/>
        </w:rPr>
        <w:t>- наводи и повеже практичну примену метала,значај за живи свет,важност технички важних метал- наведе налажење катјона метала у људском организму</w:t>
      </w:r>
    </w:p>
    <w:p w:rsidR="00635766" w:rsidRPr="004C6D1B" w:rsidRDefault="00635766" w:rsidP="00635766">
      <w:pPr>
        <w:jc w:val="both"/>
        <w:rPr>
          <w:lang w:val="sr-Cyrl-CS"/>
        </w:rPr>
      </w:pPr>
      <w:r w:rsidRPr="004C6D1B">
        <w:rPr>
          <w:lang w:val="sr-Cyrl-CS"/>
        </w:rPr>
        <w:t xml:space="preserve">-напише једначине  метали са кисеоником,именује и пише формуле  оксида </w:t>
      </w:r>
    </w:p>
    <w:p w:rsidR="00635766" w:rsidRPr="004C6D1B" w:rsidRDefault="00635766" w:rsidP="00635766">
      <w:pPr>
        <w:jc w:val="both"/>
        <w:rPr>
          <w:lang w:val="sr-Cyrl-CS"/>
        </w:rPr>
      </w:pPr>
      <w:r w:rsidRPr="004C6D1B">
        <w:rPr>
          <w:lang w:val="sr-Cyrl-CS"/>
        </w:rPr>
        <w:t>-напише једначине за добијање хидроксида,именује хидроксиде и повеже са знањем седмог разреда-доказивање база путем индикатора,као и базну средину</w:t>
      </w:r>
    </w:p>
    <w:p w:rsidR="00635766" w:rsidRPr="004C6D1B" w:rsidRDefault="00635766" w:rsidP="00635766">
      <w:pPr>
        <w:jc w:val="both"/>
        <w:rPr>
          <w:lang w:val="sr-Cyrl-CS"/>
        </w:rPr>
      </w:pPr>
      <w:r w:rsidRPr="004C6D1B">
        <w:rPr>
          <w:lang w:val="sr-Cyrl-CS"/>
        </w:rPr>
        <w:t>-препознаје хидроксидну групу,наводи примену хидроксида</w:t>
      </w:r>
    </w:p>
    <w:p w:rsidR="00635766" w:rsidRPr="004C6D1B" w:rsidRDefault="00635766" w:rsidP="00635766">
      <w:pPr>
        <w:jc w:val="both"/>
        <w:rPr>
          <w:lang w:val="sr-Cyrl-CS"/>
        </w:rPr>
      </w:pPr>
      <w:r w:rsidRPr="004C6D1B">
        <w:rPr>
          <w:lang w:val="sr-Cyrl-CS"/>
        </w:rPr>
        <w:t>- уради оглед према упутству,образложи и закључује на основу огледа;упоређује реактивност метала</w:t>
      </w:r>
    </w:p>
    <w:p w:rsidR="00635766" w:rsidRPr="004C6D1B" w:rsidRDefault="00635766" w:rsidP="00635766">
      <w:pPr>
        <w:jc w:val="both"/>
        <w:rPr>
          <w:lang w:val="sr-Cyrl-CS"/>
        </w:rPr>
      </w:pPr>
      <w:r w:rsidRPr="004C6D1B">
        <w:rPr>
          <w:lang w:val="sr-Cyrl-CS"/>
        </w:rPr>
        <w:t>-докаже хидроксиде помоћу индикатора, докаже метале помоћу киселине при чему се издваја водоник</w:t>
      </w:r>
    </w:p>
    <w:p w:rsidR="00635766" w:rsidRPr="004C6D1B" w:rsidRDefault="00635766" w:rsidP="00635766">
      <w:pPr>
        <w:jc w:val="both"/>
        <w:rPr>
          <w:lang w:val="sr-Cyrl-CS"/>
        </w:rPr>
      </w:pPr>
      <w:r w:rsidRPr="004C6D1B">
        <w:rPr>
          <w:lang w:val="sr-Cyrl-CS"/>
        </w:rPr>
        <w:t>-опише и објасни  корозију метала и  наведе поступке заштите</w:t>
      </w:r>
    </w:p>
    <w:p w:rsidR="00635766" w:rsidRPr="004C6D1B" w:rsidRDefault="00635766" w:rsidP="00635766">
      <w:pPr>
        <w:jc w:val="both"/>
        <w:rPr>
          <w:lang w:val="sr-Latn-RS"/>
        </w:rPr>
      </w:pPr>
      <w:r w:rsidRPr="004C6D1B">
        <w:rPr>
          <w:lang w:val="sr-Cyrl-CS"/>
        </w:rPr>
        <w:t>-наведе легуре и њихов значај и примену</w:t>
      </w:r>
    </w:p>
    <w:p w:rsidR="00635766" w:rsidRPr="004C6D1B" w:rsidRDefault="00635766" w:rsidP="00635766">
      <w:pPr>
        <w:jc w:val="both"/>
        <w:rPr>
          <w:b/>
          <w:lang w:val="sr-Cyrl-CS"/>
        </w:rPr>
      </w:pPr>
      <w:r w:rsidRPr="004C6D1B">
        <w:rPr>
          <w:b/>
          <w:lang w:val="sr-Cyrl-CS"/>
        </w:rPr>
        <w:t>Неметали,оксиди неметала и киселине (10)</w:t>
      </w:r>
    </w:p>
    <w:p w:rsidR="00635766" w:rsidRPr="004C6D1B" w:rsidRDefault="00635766" w:rsidP="00635766">
      <w:pPr>
        <w:ind w:right="-851"/>
        <w:jc w:val="both"/>
        <w:rPr>
          <w:lang w:val="sr-Cyrl-CS"/>
        </w:rPr>
      </w:pPr>
      <w:r w:rsidRPr="004C6D1B">
        <w:rPr>
          <w:b/>
          <w:lang w:val="sr-Cyrl-CS"/>
        </w:rPr>
        <w:t>Циљеви</w:t>
      </w:r>
      <w:r w:rsidRPr="004C6D1B">
        <w:rPr>
          <w:lang w:val="sr-Cyrl-CS"/>
        </w:rPr>
        <w:t>:Стицање знања о неметалима,распрострањености,физичким и хемијским свсвојсвима,</w:t>
      </w:r>
    </w:p>
    <w:p w:rsidR="00635766" w:rsidRPr="004C6D1B" w:rsidRDefault="00635766" w:rsidP="00635766">
      <w:pPr>
        <w:ind w:right="-851"/>
        <w:jc w:val="both"/>
        <w:rPr>
          <w:lang w:val="sr-Cyrl-CS"/>
        </w:rPr>
      </w:pPr>
      <w:r w:rsidRPr="004C6D1B">
        <w:rPr>
          <w:lang w:val="sr-Cyrl-CS"/>
        </w:rPr>
        <w:t xml:space="preserve">значају за живи свет и примени.Упознавање са једињењима која граде неметали,њиховом применом </w:t>
      </w:r>
    </w:p>
    <w:p w:rsidR="00635766" w:rsidRPr="004C6D1B" w:rsidRDefault="00635766" w:rsidP="00635766">
      <w:pPr>
        <w:ind w:right="-851"/>
        <w:jc w:val="both"/>
        <w:rPr>
          <w:lang w:val="sr-Cyrl-CS"/>
        </w:rPr>
      </w:pPr>
      <w:r w:rsidRPr="004C6D1B">
        <w:rPr>
          <w:lang w:val="sr-Cyrl-CS"/>
        </w:rPr>
        <w:t>и значајем и утицајем на околину.</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-наведе заступљеност неметала у природи, опише важна физичка и хемијска својства важнијих неметала(водоник,кисеоник,сумпор,азот,угљеник),практичну примену,значај за живи свет</w:t>
      </w:r>
    </w:p>
    <w:p w:rsidR="00635766" w:rsidRPr="004C6D1B" w:rsidRDefault="00635766" w:rsidP="00635766">
      <w:pPr>
        <w:jc w:val="both"/>
        <w:rPr>
          <w:color w:val="000000"/>
          <w:lang w:val="sr-Cyrl-RS"/>
        </w:rPr>
      </w:pPr>
      <w:r w:rsidRPr="004C6D1B">
        <w:rPr>
          <w:color w:val="000000"/>
          <w:lang w:val="sr-Cyrl-RS"/>
        </w:rPr>
        <w:t>- изведе експеримент према датом упутству,табеларно и графички прикаже податке,формулише</w:t>
      </w:r>
    </w:p>
    <w:p w:rsidR="00635766" w:rsidRPr="004C6D1B" w:rsidRDefault="00635766" w:rsidP="00635766">
      <w:pPr>
        <w:jc w:val="both"/>
        <w:rPr>
          <w:lang w:val="sr-Cyrl-CS"/>
        </w:rPr>
      </w:pPr>
      <w:r w:rsidRPr="004C6D1B">
        <w:rPr>
          <w:color w:val="000000"/>
          <w:lang w:val="sr-Cyrl-RS"/>
        </w:rPr>
        <w:t>објашњења и изведе закључак</w:t>
      </w:r>
    </w:p>
    <w:p w:rsidR="00635766" w:rsidRPr="004C6D1B" w:rsidRDefault="00635766" w:rsidP="00635766">
      <w:pPr>
        <w:jc w:val="both"/>
        <w:rPr>
          <w:lang w:val="sr-Cyrl-CS"/>
        </w:rPr>
      </w:pPr>
      <w:r w:rsidRPr="004C6D1B">
        <w:rPr>
          <w:lang w:val="sr-Cyrl-CS"/>
        </w:rPr>
        <w:t>- повезује  и објасни структуру неметала са положајем у Периодном систему елемената</w:t>
      </w:r>
    </w:p>
    <w:p w:rsidR="00635766" w:rsidRPr="004C6D1B" w:rsidRDefault="00635766" w:rsidP="00635766">
      <w:pPr>
        <w:jc w:val="both"/>
        <w:rPr>
          <w:lang w:val="sr-Cyrl-CS"/>
        </w:rPr>
      </w:pPr>
      <w:r w:rsidRPr="004C6D1B">
        <w:rPr>
          <w:lang w:val="sr-Cyrl-CS"/>
        </w:rPr>
        <w:t>-наведе,испита и објасни својства неметала битна за  њихову практичну примену</w:t>
      </w:r>
    </w:p>
    <w:p w:rsidR="00635766" w:rsidRPr="004C6D1B" w:rsidRDefault="00635766" w:rsidP="00635766">
      <w:pPr>
        <w:jc w:val="both"/>
        <w:rPr>
          <w:lang w:val="sr-Cyrl-CS"/>
        </w:rPr>
      </w:pPr>
      <w:r w:rsidRPr="004C6D1B">
        <w:rPr>
          <w:lang w:val="sr-Cyrl-CS"/>
        </w:rPr>
        <w:t>-напише   једначине неметала  са кисеоником , формуле и називе оксида</w:t>
      </w:r>
    </w:p>
    <w:p w:rsidR="00635766" w:rsidRPr="004C6D1B" w:rsidRDefault="00635766" w:rsidP="00635766">
      <w:pPr>
        <w:jc w:val="both"/>
        <w:rPr>
          <w:lang w:val="sr-Cyrl-CS"/>
        </w:rPr>
      </w:pPr>
      <w:r w:rsidRPr="004C6D1B">
        <w:rPr>
          <w:lang w:val="sr-Cyrl-CS"/>
        </w:rPr>
        <w:t xml:space="preserve"> -наведе киселине,пише формуле киселина, примени стечено знање седмог разреда и испита настанак киселина индикатором,објасни примену киселина ; </w:t>
      </w:r>
    </w:p>
    <w:p w:rsidR="00635766" w:rsidRPr="004C6D1B" w:rsidRDefault="00635766" w:rsidP="00635766">
      <w:pPr>
        <w:jc w:val="both"/>
        <w:rPr>
          <w:lang w:val="sr-Cyrl-CS"/>
        </w:rPr>
      </w:pPr>
      <w:r w:rsidRPr="004C6D1B">
        <w:rPr>
          <w:lang w:val="sr-Cyrl-CS"/>
        </w:rPr>
        <w:t>- закључује на основу изведеног огледа,сарађује у групи,посматра,истражује,развија стваралачко,логичко и аналитичко мишљење</w:t>
      </w:r>
    </w:p>
    <w:p w:rsidR="00635766" w:rsidRPr="004C6D1B" w:rsidRDefault="00635766" w:rsidP="00635766">
      <w:pPr>
        <w:jc w:val="both"/>
        <w:rPr>
          <w:b/>
          <w:lang w:val="sr-Cyrl-CS"/>
        </w:rPr>
      </w:pPr>
      <w:r w:rsidRPr="004C6D1B">
        <w:rPr>
          <w:b/>
          <w:lang w:val="sr-Cyrl-CS"/>
        </w:rPr>
        <w:t xml:space="preserve">Соли  (8 ) </w:t>
      </w:r>
    </w:p>
    <w:p w:rsidR="00635766" w:rsidRPr="004C6D1B" w:rsidRDefault="00635766" w:rsidP="00635766">
      <w:pPr>
        <w:jc w:val="both"/>
        <w:rPr>
          <w:lang w:val="sr-Cyrl-CS"/>
        </w:rPr>
      </w:pPr>
      <w:r w:rsidRPr="004C6D1B">
        <w:rPr>
          <w:b/>
          <w:lang w:val="sr-Cyrl-CS"/>
        </w:rPr>
        <w:t>Циљеви:</w:t>
      </w:r>
      <w:r w:rsidRPr="004C6D1B">
        <w:rPr>
          <w:lang w:val="sr-Cyrl-CS"/>
        </w:rPr>
        <w:t xml:space="preserve"> Повезивање класа једињења,распрострањеност соли,примена у свакодневном животу,значај соли,добијање соли.</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autoSpaceDE w:val="0"/>
        <w:autoSpaceDN w:val="0"/>
        <w:adjustRightInd w:val="0"/>
        <w:jc w:val="both"/>
        <w:rPr>
          <w:color w:val="000000"/>
          <w:lang w:val="sr-Cyrl-RS"/>
        </w:rPr>
      </w:pPr>
      <w:r w:rsidRPr="004C6D1B">
        <w:rPr>
          <w:color w:val="000000"/>
        </w:rPr>
        <w:t xml:space="preserve">-повеже тривијалне називе супстанци из свакодневног живота са </w:t>
      </w:r>
      <w:r w:rsidRPr="004C6D1B">
        <w:rPr>
          <w:color w:val="000000"/>
          <w:lang w:val="sr-Cyrl-RS"/>
        </w:rPr>
        <w:t xml:space="preserve">хемијском </w:t>
      </w:r>
      <w:r w:rsidRPr="004C6D1B">
        <w:rPr>
          <w:color w:val="000000"/>
        </w:rPr>
        <w:t>номенклатуром</w:t>
      </w:r>
      <w:r w:rsidRPr="004C6D1B">
        <w:rPr>
          <w:color w:val="000000"/>
          <w:lang w:val="sr-Cyrl-RS"/>
        </w:rPr>
        <w:t>;</w:t>
      </w:r>
    </w:p>
    <w:p w:rsidR="00635766" w:rsidRPr="004C6D1B" w:rsidRDefault="00635766" w:rsidP="00635766">
      <w:pPr>
        <w:jc w:val="both"/>
        <w:rPr>
          <w:lang w:val="sr-Cyrl-CS"/>
        </w:rPr>
      </w:pPr>
      <w:r w:rsidRPr="004C6D1B">
        <w:rPr>
          <w:lang w:val="sr-Cyrl-CS"/>
        </w:rPr>
        <w:t xml:space="preserve">-наведе соли,начине добијања,важност соли и њихову примену </w:t>
      </w:r>
    </w:p>
    <w:p w:rsidR="00635766" w:rsidRPr="004C6D1B" w:rsidRDefault="00635766" w:rsidP="00635766">
      <w:pPr>
        <w:jc w:val="both"/>
        <w:rPr>
          <w:lang w:val="sr-Cyrl-CS"/>
        </w:rPr>
      </w:pPr>
      <w:r w:rsidRPr="004C6D1B">
        <w:rPr>
          <w:lang w:val="sr-Cyrl-CS"/>
        </w:rPr>
        <w:t>- напише формуле соли на основу валенце метала и киселинског остатка,именује соли</w:t>
      </w:r>
    </w:p>
    <w:p w:rsidR="00635766" w:rsidRPr="004C6D1B" w:rsidRDefault="00635766" w:rsidP="00635766">
      <w:pPr>
        <w:jc w:val="both"/>
        <w:rPr>
          <w:lang w:val="sr-Cyrl-CS"/>
        </w:rPr>
      </w:pPr>
      <w:r w:rsidRPr="004C6D1B">
        <w:rPr>
          <w:lang w:val="sr-Cyrl-CS"/>
        </w:rPr>
        <w:lastRenderedPageBreak/>
        <w:t xml:space="preserve">-напише и објасни једначине добијања соли,реакција између киселине и базе,реакцијом метала и киселине,киселог оксида и базе,базног оксида и киселине </w:t>
      </w:r>
    </w:p>
    <w:p w:rsidR="00635766" w:rsidRPr="004C6D1B" w:rsidRDefault="00635766" w:rsidP="00635766">
      <w:pPr>
        <w:jc w:val="both"/>
        <w:rPr>
          <w:lang w:val="sr-Cyrl-CS"/>
        </w:rPr>
      </w:pPr>
      <w:r w:rsidRPr="004C6D1B">
        <w:rPr>
          <w:lang w:val="sr-Cyrl-CS"/>
        </w:rPr>
        <w:t>-уочава и повезује класе неорганских једињења оксида,киселина,база и соли,пише хемијске реакције,разликује класе једињења</w:t>
      </w:r>
    </w:p>
    <w:p w:rsidR="00635766" w:rsidRPr="004C6D1B" w:rsidRDefault="00635766" w:rsidP="00635766">
      <w:pPr>
        <w:jc w:val="both"/>
        <w:rPr>
          <w:lang w:val="sr-Cyrl-CS"/>
        </w:rPr>
      </w:pPr>
      <w:r w:rsidRPr="004C6D1B">
        <w:rPr>
          <w:lang w:val="sr-Cyrl-CS"/>
        </w:rPr>
        <w:t>-опише и напише једначине неутрализације и супституције;</w:t>
      </w:r>
    </w:p>
    <w:p w:rsidR="00635766" w:rsidRPr="004C6D1B" w:rsidRDefault="00635766" w:rsidP="00635766">
      <w:pPr>
        <w:jc w:val="both"/>
        <w:rPr>
          <w:lang w:val="sr-Cyrl-CS"/>
        </w:rPr>
      </w:pPr>
      <w:r w:rsidRPr="004C6D1B">
        <w:rPr>
          <w:lang w:val="sr-Cyrl-CS"/>
        </w:rPr>
        <w:t>-дефинише неутрализацију,примени стечено знање седмог разреда</w:t>
      </w:r>
    </w:p>
    <w:p w:rsidR="00635766" w:rsidRPr="004C6D1B" w:rsidRDefault="00635766" w:rsidP="00635766">
      <w:pPr>
        <w:jc w:val="both"/>
        <w:rPr>
          <w:lang w:val="sr-Cyrl-CS"/>
        </w:rPr>
      </w:pPr>
      <w:r w:rsidRPr="004C6D1B">
        <w:rPr>
          <w:lang w:val="sr-Cyrl-CS"/>
        </w:rPr>
        <w:t>-наведе и објасни заступљеност и примену натријум-хлорида, калцијум-карбоната ,гипса и других важних соли у свакодневном животу</w:t>
      </w:r>
    </w:p>
    <w:p w:rsidR="00635766" w:rsidRPr="004C6D1B" w:rsidRDefault="00635766" w:rsidP="00635766">
      <w:pPr>
        <w:jc w:val="both"/>
        <w:rPr>
          <w:b/>
          <w:lang w:val="sr-Cyrl-CS"/>
        </w:rPr>
      </w:pPr>
      <w:r w:rsidRPr="004C6D1B">
        <w:rPr>
          <w:b/>
          <w:lang w:val="sr-Cyrl-CS"/>
        </w:rPr>
        <w:t xml:space="preserve">Органска једињења и њихова општа својства </w:t>
      </w:r>
      <w:r w:rsidRPr="004C6D1B">
        <w:rPr>
          <w:b/>
        </w:rPr>
        <w:t>(</w:t>
      </w:r>
      <w:r w:rsidRPr="004C6D1B">
        <w:rPr>
          <w:b/>
          <w:lang w:val="sr-Cyrl-CS"/>
        </w:rPr>
        <w:t>2</w:t>
      </w:r>
      <w:r w:rsidRPr="004C6D1B">
        <w:rPr>
          <w:b/>
        </w:rPr>
        <w:t>)</w:t>
      </w:r>
    </w:p>
    <w:p w:rsidR="00635766" w:rsidRPr="004C6D1B" w:rsidRDefault="00635766" w:rsidP="00635766">
      <w:pPr>
        <w:jc w:val="both"/>
        <w:rPr>
          <w:lang w:val="sr-Cyrl-CS"/>
        </w:rPr>
      </w:pPr>
      <w:r w:rsidRPr="004C6D1B">
        <w:rPr>
          <w:b/>
          <w:lang w:val="sr-Cyrl-CS"/>
        </w:rPr>
        <w:t>Циљ:</w:t>
      </w:r>
      <w:r w:rsidRPr="004C6D1B">
        <w:rPr>
          <w:lang w:val="sr-Cyrl-CS"/>
        </w:rPr>
        <w:t>Упознавање ученика са органским једињењима,разликовање од неорганских једињења,многобројности органских једињења,начинима повезивања угљеникових атома,врстама структура,распрострањености и значајем.</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-наведе и објасни значај угљеника за живи свет; дефинише појам биогених елемената</w:t>
      </w:r>
    </w:p>
    <w:p w:rsidR="00635766" w:rsidRPr="004C6D1B" w:rsidRDefault="00635766" w:rsidP="00635766">
      <w:pPr>
        <w:jc w:val="both"/>
        <w:rPr>
          <w:lang w:val="sr-Cyrl-CS"/>
        </w:rPr>
      </w:pPr>
      <w:r w:rsidRPr="004C6D1B">
        <w:rPr>
          <w:lang w:val="sr-Cyrl-CS"/>
        </w:rPr>
        <w:t>-</w:t>
      </w:r>
      <w:r w:rsidRPr="004C6D1B">
        <w:rPr>
          <w:color w:val="000000"/>
          <w:lang w:val="sr-Cyrl-RS"/>
        </w:rPr>
        <w:t xml:space="preserve"> разликује својства неорганских и органских супстанци и објашњава разлику на основу њихових структура</w:t>
      </w:r>
    </w:p>
    <w:p w:rsidR="00635766" w:rsidRPr="004C6D1B" w:rsidRDefault="00635766" w:rsidP="00635766">
      <w:pPr>
        <w:jc w:val="both"/>
        <w:rPr>
          <w:lang w:val="sr-Cyrl-CS"/>
        </w:rPr>
      </w:pPr>
      <w:r w:rsidRPr="004C6D1B">
        <w:rPr>
          <w:lang w:val="sr-Cyrl-CS"/>
        </w:rPr>
        <w:t>-повезује и објасни својство  угљеника у органским једињењима и образложи  начине повезивања угљеника у отворене и затворене низове, једноструком,двоструком и троструком везом</w:t>
      </w:r>
    </w:p>
    <w:p w:rsidR="00635766" w:rsidRPr="004C6D1B" w:rsidRDefault="00635766" w:rsidP="00635766">
      <w:pPr>
        <w:jc w:val="both"/>
        <w:rPr>
          <w:lang w:val="sr-Cyrl-CS"/>
        </w:rPr>
      </w:pPr>
      <w:r w:rsidRPr="004C6D1B">
        <w:rPr>
          <w:lang w:val="sr-Cyrl-CS"/>
        </w:rPr>
        <w:t>-наведе својство угљеника да  гради органска једињења и са атомима других елемената</w:t>
      </w:r>
    </w:p>
    <w:p w:rsidR="00635766" w:rsidRPr="004C6D1B" w:rsidRDefault="00635766" w:rsidP="00635766">
      <w:pPr>
        <w:jc w:val="both"/>
        <w:rPr>
          <w:lang w:val="sr-Cyrl-CS"/>
        </w:rPr>
      </w:pPr>
      <w:r w:rsidRPr="004C6D1B">
        <w:rPr>
          <w:lang w:val="sr-Cyrl-CS"/>
        </w:rPr>
        <w:t>-Напише и наведе називе битних функционалних група органских једињења</w:t>
      </w:r>
    </w:p>
    <w:p w:rsidR="00635766" w:rsidRPr="004C6D1B" w:rsidRDefault="00635766" w:rsidP="00635766">
      <w:pPr>
        <w:jc w:val="both"/>
        <w:rPr>
          <w:b/>
          <w:lang w:val="sr-Cyrl-CS"/>
        </w:rPr>
      </w:pPr>
      <w:r w:rsidRPr="004C6D1B">
        <w:rPr>
          <w:b/>
          <w:lang w:val="sr-Cyrl-CS"/>
        </w:rPr>
        <w:t>Угљоводоници  (12 )</w:t>
      </w:r>
    </w:p>
    <w:p w:rsidR="00635766" w:rsidRPr="004C6D1B" w:rsidRDefault="00635766" w:rsidP="00635766">
      <w:pPr>
        <w:jc w:val="both"/>
        <w:rPr>
          <w:lang w:val="sr-Cyrl-CS"/>
        </w:rPr>
      </w:pPr>
      <w:r w:rsidRPr="004C6D1B">
        <w:rPr>
          <w:b/>
          <w:lang w:val="sr-Cyrl-CS"/>
        </w:rPr>
        <w:t>Циљ:</w:t>
      </w:r>
      <w:r w:rsidRPr="004C6D1B">
        <w:rPr>
          <w:lang w:val="sr-Cyrl-CS"/>
        </w:rPr>
        <w:t>Упознавање ученика са саставом угљоводоника,налазиштем,врстама,применом.Знање формула,писање назива угљоводоника,разумевање појма изомерија,разликовање угљоводоника,којим хемијским реакцијама подлежу разне врсте угљоводоника,који су деривати нафте и шта су полимери и њихова примена.</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-дегинише угљоводонике,разликује алкане,алкене,алкине на основу молекулске,опште и структурне формуле,испита и опише физичка својства и наведе налажење у природи,разликује и прикаже структурну изомерију</w:t>
      </w:r>
    </w:p>
    <w:p w:rsidR="00635766" w:rsidRPr="004C6D1B" w:rsidRDefault="00635766" w:rsidP="00635766">
      <w:pPr>
        <w:jc w:val="both"/>
        <w:rPr>
          <w:noProof/>
          <w:lang w:val="sr-Cyrl-CS"/>
        </w:rPr>
      </w:pPr>
      <w:r w:rsidRPr="004C6D1B">
        <w:rPr>
          <w:lang w:val="sr-Cyrl-CS"/>
        </w:rPr>
        <w:t>-</w:t>
      </w:r>
      <w:r w:rsidRPr="004C6D1B">
        <w:rPr>
          <w:noProof/>
          <w:lang w:val="sr-Cyrl-CS"/>
        </w:rPr>
        <w:t xml:space="preserve"> наведе главне природне изворе угљоводоника- нафта и земни гас и објасни примену сагоревања </w:t>
      </w:r>
    </w:p>
    <w:p w:rsidR="00635766" w:rsidRPr="004C6D1B" w:rsidRDefault="00635766" w:rsidP="00635766">
      <w:pPr>
        <w:jc w:val="both"/>
        <w:rPr>
          <w:noProof/>
          <w:lang w:val="sr-Cyrl-CS"/>
        </w:rPr>
      </w:pPr>
      <w:r w:rsidRPr="004C6D1B">
        <w:rPr>
          <w:noProof/>
          <w:lang w:val="sr-Cyrl-CS"/>
        </w:rPr>
        <w:t>угљоводоника</w:t>
      </w:r>
    </w:p>
    <w:p w:rsidR="00635766" w:rsidRPr="004C6D1B" w:rsidRDefault="00635766" w:rsidP="00635766">
      <w:pPr>
        <w:jc w:val="both"/>
        <w:rPr>
          <w:lang w:val="sr-Cyrl-CS"/>
        </w:rPr>
      </w:pPr>
      <w:r w:rsidRPr="004C6D1B">
        <w:rPr>
          <w:noProof/>
          <w:lang w:val="sr-Cyrl-CS"/>
        </w:rPr>
        <w:t>-испита и наведе физичка својства угљоводоника(растворљивост,агрегатно стање)</w:t>
      </w:r>
    </w:p>
    <w:p w:rsidR="00635766" w:rsidRPr="004C6D1B" w:rsidRDefault="00635766" w:rsidP="00635766">
      <w:pPr>
        <w:jc w:val="both"/>
        <w:rPr>
          <w:lang w:val="sr-Cyrl-CS"/>
        </w:rPr>
      </w:pPr>
      <w:r w:rsidRPr="004C6D1B">
        <w:rPr>
          <w:lang w:val="sr-Cyrl-CS"/>
        </w:rPr>
        <w:t>-прикаже и објасни хемијске реакције угљоводоника(сагоревање,супституцију,адицију)</w:t>
      </w:r>
    </w:p>
    <w:p w:rsidR="00635766" w:rsidRPr="004C6D1B" w:rsidRDefault="00635766" w:rsidP="00635766">
      <w:pPr>
        <w:jc w:val="both"/>
        <w:rPr>
          <w:lang w:val="sr-Cyrl-CS"/>
        </w:rPr>
      </w:pPr>
      <w:r w:rsidRPr="004C6D1B">
        <w:rPr>
          <w:lang w:val="sr-Cyrl-CS"/>
        </w:rPr>
        <w:t>- разликује  засићене(проста веза) и незасићене угљоводонике(двострука и трострука веза)</w:t>
      </w:r>
    </w:p>
    <w:p w:rsidR="00635766" w:rsidRPr="004C6D1B" w:rsidRDefault="00635766" w:rsidP="00635766">
      <w:pPr>
        <w:jc w:val="both"/>
        <w:rPr>
          <w:lang w:val="sr-Cyrl-CS"/>
        </w:rPr>
      </w:pPr>
      <w:r w:rsidRPr="004C6D1B">
        <w:rPr>
          <w:lang w:val="sr-Cyrl-CS"/>
        </w:rPr>
        <w:t>-опише нафту и наведе важне деривате нафте( бензин,петролеум,дизел,уље за подмазивање,асфалт) и њихову примену у свакодневном животу</w:t>
      </w:r>
    </w:p>
    <w:p w:rsidR="00635766" w:rsidRPr="004C6D1B" w:rsidRDefault="00635766" w:rsidP="00635766">
      <w:pPr>
        <w:jc w:val="both"/>
        <w:rPr>
          <w:lang w:val="sr-Cyrl-CS"/>
        </w:rPr>
      </w:pPr>
      <w:r w:rsidRPr="004C6D1B">
        <w:rPr>
          <w:lang w:val="sr-Cyrl-CS"/>
        </w:rPr>
        <w:t>-наведе полимере (ПВЦ,полиетилен,тефлон) и њихову примену у свакдневном животу</w:t>
      </w:r>
    </w:p>
    <w:p w:rsidR="00635766" w:rsidRPr="004C6D1B" w:rsidRDefault="00635766" w:rsidP="00635766">
      <w:pPr>
        <w:jc w:val="both"/>
        <w:rPr>
          <w:b/>
        </w:rPr>
      </w:pPr>
      <w:r w:rsidRPr="004C6D1B">
        <w:rPr>
          <w:b/>
          <w:lang w:val="sr-Cyrl-CS"/>
        </w:rPr>
        <w:t>Органска једињења са кисеоником</w:t>
      </w:r>
      <w:r w:rsidRPr="004C6D1B">
        <w:rPr>
          <w:b/>
        </w:rPr>
        <w:t xml:space="preserve"> (</w:t>
      </w:r>
      <w:r w:rsidRPr="004C6D1B">
        <w:rPr>
          <w:b/>
          <w:lang w:val="sr-Cyrl-RS"/>
        </w:rPr>
        <w:t>9</w:t>
      </w:r>
      <w:r w:rsidRPr="004C6D1B">
        <w:rPr>
          <w:b/>
        </w:rPr>
        <w:t>)</w:t>
      </w:r>
    </w:p>
    <w:p w:rsidR="00635766" w:rsidRPr="004C6D1B" w:rsidRDefault="00635766" w:rsidP="00635766">
      <w:pPr>
        <w:jc w:val="both"/>
        <w:rPr>
          <w:lang w:val="sr-Cyrl-CS"/>
        </w:rPr>
      </w:pPr>
      <w:r w:rsidRPr="004C6D1B">
        <w:rPr>
          <w:b/>
          <w:lang w:val="sr-Cyrl-CS"/>
        </w:rPr>
        <w:t>Циљ :</w:t>
      </w:r>
      <w:r w:rsidRPr="004C6D1B">
        <w:rPr>
          <w:lang w:val="sr-Cyrl-CS"/>
        </w:rPr>
        <w:t>Упознавање са најважнијим представницима ове групе једињења,добијањем,хемијским и физичким својствима,применом у свакодневном животу.</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-испита и опише физичка и хемијска својства  органских једињења са кисеоником</w:t>
      </w:r>
    </w:p>
    <w:p w:rsidR="00635766" w:rsidRPr="004C6D1B" w:rsidRDefault="00635766" w:rsidP="00635766">
      <w:pPr>
        <w:jc w:val="both"/>
        <w:rPr>
          <w:lang w:val="sr-Cyrl-CS"/>
        </w:rPr>
      </w:pPr>
      <w:r w:rsidRPr="004C6D1B">
        <w:rPr>
          <w:lang w:val="sr-Cyrl-CS"/>
        </w:rPr>
        <w:t>- разликује врсте ових једињења на основу функционалне групе(алкохоли- хидроксидна,алдехиди-алдехидна,кетони-кето,карбоксилне киселине-карбоксилна група)</w:t>
      </w:r>
    </w:p>
    <w:p w:rsidR="00635766" w:rsidRPr="004C6D1B" w:rsidRDefault="00635766" w:rsidP="00635766">
      <w:pPr>
        <w:autoSpaceDE w:val="0"/>
        <w:autoSpaceDN w:val="0"/>
        <w:adjustRightInd w:val="0"/>
        <w:jc w:val="both"/>
        <w:rPr>
          <w:color w:val="000000"/>
          <w:lang w:val="sr-Cyrl-RS"/>
        </w:rPr>
      </w:pPr>
      <w:r w:rsidRPr="004C6D1B">
        <w:rPr>
          <w:color w:val="000000"/>
          <w:lang w:val="sr-Cyrl-RS"/>
        </w:rPr>
        <w:lastRenderedPageBreak/>
        <w:t>-препозна на основу формула или назива представнике ових једињења у свакодневном животу и повеже њихова својства са практичном применом;</w:t>
      </w:r>
    </w:p>
    <w:p w:rsidR="00635766" w:rsidRPr="004C6D1B" w:rsidRDefault="00635766" w:rsidP="00635766">
      <w:pPr>
        <w:jc w:val="both"/>
        <w:rPr>
          <w:lang w:val="sr-Cyrl-CS"/>
        </w:rPr>
      </w:pPr>
      <w:r w:rsidRPr="004C6D1B">
        <w:rPr>
          <w:color w:val="000000"/>
          <w:lang w:val="sr-Cyrl-RS"/>
        </w:rPr>
        <w:t>- објасни и прикаже карактеристичне хемијске реакције органских једињења са кисеоником</w:t>
      </w:r>
    </w:p>
    <w:p w:rsidR="00635766" w:rsidRPr="004C6D1B" w:rsidRDefault="00635766" w:rsidP="00635766">
      <w:pPr>
        <w:jc w:val="both"/>
        <w:rPr>
          <w:lang w:val="sr-Cyrl-CS"/>
        </w:rPr>
      </w:pPr>
      <w:r w:rsidRPr="004C6D1B">
        <w:rPr>
          <w:lang w:val="sr-Cyrl-CS"/>
        </w:rPr>
        <w:t>-зна добијање етанола алкохолним врењем,називе, формуле,важне хемијска својства,примену  (етаноламетанола,гликола,глицерола)</w:t>
      </w:r>
    </w:p>
    <w:p w:rsidR="00635766" w:rsidRPr="004C6D1B" w:rsidRDefault="00635766" w:rsidP="00635766">
      <w:pPr>
        <w:jc w:val="both"/>
        <w:rPr>
          <w:lang w:val="sr-Cyrl-CS"/>
        </w:rPr>
      </w:pPr>
      <w:r w:rsidRPr="004C6D1B">
        <w:rPr>
          <w:lang w:val="sr-Cyrl-CS"/>
        </w:rPr>
        <w:t>-наведе и објасни штетно дејство етанола на организам и токсичност метанола</w:t>
      </w:r>
    </w:p>
    <w:p w:rsidR="00635766" w:rsidRPr="004C6D1B" w:rsidRDefault="00635766" w:rsidP="00635766">
      <w:pPr>
        <w:jc w:val="both"/>
        <w:rPr>
          <w:lang w:val="sr-Cyrl-CS"/>
        </w:rPr>
      </w:pPr>
      <w:r w:rsidRPr="004C6D1B">
        <w:rPr>
          <w:lang w:val="sr-Cyrl-CS"/>
        </w:rPr>
        <w:t>-напише функционалну групу карбонилних једињења</w:t>
      </w:r>
    </w:p>
    <w:p w:rsidR="00635766" w:rsidRPr="004C6D1B" w:rsidRDefault="00635766" w:rsidP="00635766">
      <w:pPr>
        <w:jc w:val="both"/>
        <w:rPr>
          <w:lang w:val="sr-Cyrl-CS"/>
        </w:rPr>
      </w:pPr>
      <w:r w:rsidRPr="004C6D1B">
        <w:rPr>
          <w:lang w:val="sr-Cyrl-CS"/>
        </w:rPr>
        <w:t>-прикаже и објасни настанак алдехида и кетона од алкохола, наведе примену ацетона и формалдехида</w:t>
      </w:r>
    </w:p>
    <w:p w:rsidR="00635766" w:rsidRPr="004C6D1B" w:rsidRDefault="00635766" w:rsidP="00635766">
      <w:pPr>
        <w:jc w:val="both"/>
        <w:rPr>
          <w:lang w:val="sr-Cyrl-CS"/>
        </w:rPr>
      </w:pPr>
      <w:r w:rsidRPr="004C6D1B">
        <w:rPr>
          <w:lang w:val="sr-Cyrl-CS"/>
        </w:rPr>
        <w:t>-прикаже и именује карбоксилне киселине,испита и објасни својства и наведе примену карбоксилних киселина</w:t>
      </w:r>
    </w:p>
    <w:p w:rsidR="00635766" w:rsidRPr="004C6D1B" w:rsidRDefault="00635766" w:rsidP="00635766">
      <w:pPr>
        <w:jc w:val="both"/>
        <w:rPr>
          <w:lang w:val="sr-Cyrl-CS"/>
        </w:rPr>
      </w:pPr>
      <w:r w:rsidRPr="004C6D1B">
        <w:rPr>
          <w:lang w:val="sr-Cyrl-CS"/>
        </w:rPr>
        <w:t>-наведе налажење и значај виших масних киселина,</w:t>
      </w:r>
    </w:p>
    <w:p w:rsidR="00635766" w:rsidRPr="004C6D1B" w:rsidRDefault="00635766" w:rsidP="00635766">
      <w:pPr>
        <w:jc w:val="both"/>
        <w:rPr>
          <w:lang w:val="sr-Cyrl-CS"/>
        </w:rPr>
      </w:pPr>
      <w:r w:rsidRPr="004C6D1B">
        <w:rPr>
          <w:lang w:val="sr-Cyrl-CS"/>
        </w:rPr>
        <w:t>-наводи и именује  називе,својства и примену естара у свакодневном животу</w:t>
      </w:r>
    </w:p>
    <w:p w:rsidR="00635766" w:rsidRPr="004C6D1B" w:rsidRDefault="00635766" w:rsidP="00635766">
      <w:pPr>
        <w:jc w:val="both"/>
        <w:rPr>
          <w:b/>
          <w:lang w:val="sr-Cyrl-CS"/>
        </w:rPr>
      </w:pPr>
      <w:r w:rsidRPr="004C6D1B">
        <w:rPr>
          <w:b/>
          <w:lang w:val="sr-Cyrl-CS"/>
        </w:rPr>
        <w:t>Биолошки важна једињења  (12)</w:t>
      </w:r>
    </w:p>
    <w:p w:rsidR="00635766" w:rsidRPr="004C6D1B" w:rsidRDefault="00635766" w:rsidP="00635766">
      <w:pPr>
        <w:jc w:val="both"/>
        <w:rPr>
          <w:lang w:val="sr-Cyrl-CS"/>
        </w:rPr>
      </w:pPr>
      <w:r w:rsidRPr="004C6D1B">
        <w:rPr>
          <w:b/>
          <w:lang w:val="sr-Cyrl-CS"/>
        </w:rPr>
        <w:t>Циљ:</w:t>
      </w:r>
      <w:r w:rsidRPr="004C6D1B">
        <w:rPr>
          <w:lang w:val="sr-Cyrl-CS"/>
        </w:rPr>
        <w:t>Упознавање са класама биолошки важних једињења,улогом у организму,налажењем у природи,начинима добијања,својствима,применом.</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 xml:space="preserve">-наведе и објасни разлику масти и уља,испита и наведе својства масти и уља,наведе примену и улогу масти и уља у свакодневном животу </w:t>
      </w:r>
    </w:p>
    <w:p w:rsidR="00635766" w:rsidRPr="004C6D1B" w:rsidRDefault="00635766" w:rsidP="00635766">
      <w:pPr>
        <w:jc w:val="both"/>
        <w:rPr>
          <w:lang w:val="sr-Cyrl-CS"/>
        </w:rPr>
      </w:pPr>
      <w:r w:rsidRPr="004C6D1B">
        <w:rPr>
          <w:lang w:val="sr-Cyrl-CS"/>
        </w:rPr>
        <w:t>-опише хемијску реакцију сапонификације и принцип уклањања нечистоће,</w:t>
      </w:r>
    </w:p>
    <w:p w:rsidR="00635766" w:rsidRPr="004C6D1B" w:rsidRDefault="00635766" w:rsidP="00635766">
      <w:pPr>
        <w:jc w:val="both"/>
        <w:rPr>
          <w:lang w:val="sr-Cyrl-CS"/>
        </w:rPr>
      </w:pPr>
      <w:r w:rsidRPr="004C6D1B">
        <w:rPr>
          <w:lang w:val="sr-Cyrl-CS"/>
        </w:rPr>
        <w:t xml:space="preserve"> - препозна и напише формуле триацилглицерола</w:t>
      </w:r>
    </w:p>
    <w:p w:rsidR="00635766" w:rsidRPr="004C6D1B" w:rsidRDefault="00635766" w:rsidP="00635766">
      <w:pPr>
        <w:jc w:val="both"/>
        <w:rPr>
          <w:lang w:val="sr-Cyrl-CS"/>
        </w:rPr>
      </w:pPr>
      <w:r w:rsidRPr="004C6D1B">
        <w:rPr>
          <w:lang w:val="sr-Cyrl-CS"/>
        </w:rPr>
        <w:t xml:space="preserve">-наведе и објасни налажење угљених хидрата у природи,улогу и врсте угљених хидрата </w:t>
      </w:r>
    </w:p>
    <w:p w:rsidR="00635766" w:rsidRPr="004C6D1B" w:rsidRDefault="00635766" w:rsidP="00635766">
      <w:pPr>
        <w:jc w:val="both"/>
        <w:rPr>
          <w:lang w:val="sr-Cyrl-CS"/>
        </w:rPr>
      </w:pPr>
      <w:r w:rsidRPr="004C6D1B">
        <w:rPr>
          <w:lang w:val="sr-Cyrl-CS"/>
        </w:rPr>
        <w:t>-  испита и докаже врсту угљених хидрата са Фелинговим раствором или Толенсовим  реагенсом и јодном тинктуром за скроб</w:t>
      </w:r>
    </w:p>
    <w:p w:rsidR="00635766" w:rsidRPr="004C6D1B" w:rsidRDefault="00635766" w:rsidP="00635766">
      <w:pPr>
        <w:jc w:val="both"/>
        <w:rPr>
          <w:lang w:val="sr-Cyrl-CS"/>
        </w:rPr>
      </w:pPr>
      <w:r w:rsidRPr="004C6D1B">
        <w:rPr>
          <w:lang w:val="sr-Cyrl-CS"/>
        </w:rPr>
        <w:t>-разликује сахарозу и  инвертни шећер(мед)</w:t>
      </w:r>
    </w:p>
    <w:p w:rsidR="00635766" w:rsidRPr="004C6D1B" w:rsidRDefault="00635766" w:rsidP="00635766">
      <w:pPr>
        <w:jc w:val="both"/>
        <w:rPr>
          <w:lang w:val="sr-Cyrl-CS"/>
        </w:rPr>
      </w:pPr>
      <w:r w:rsidRPr="004C6D1B">
        <w:rPr>
          <w:lang w:val="sr-Cyrl-CS"/>
        </w:rPr>
        <w:t>-напише и објасни хидролизу дисахарида и полисахарида</w:t>
      </w:r>
    </w:p>
    <w:p w:rsidR="00635766" w:rsidRPr="004C6D1B" w:rsidRDefault="00635766" w:rsidP="00635766">
      <w:pPr>
        <w:jc w:val="both"/>
        <w:rPr>
          <w:noProof/>
          <w:lang w:val="sr-Cyrl-CS"/>
        </w:rPr>
      </w:pPr>
      <w:r w:rsidRPr="004C6D1B">
        <w:rPr>
          <w:noProof/>
          <w:lang w:val="sr-Cyrl-CS"/>
        </w:rPr>
        <w:t>-упореди  својства и биолошке функције скроба и целулозе  и повеже са  њиховмј хемијском структуром;</w:t>
      </w:r>
    </w:p>
    <w:p w:rsidR="00635766" w:rsidRPr="004C6D1B" w:rsidRDefault="00635766" w:rsidP="00635766">
      <w:pPr>
        <w:jc w:val="both"/>
        <w:rPr>
          <w:lang w:val="sr-Cyrl-CS"/>
        </w:rPr>
      </w:pPr>
      <w:r w:rsidRPr="004C6D1B">
        <w:rPr>
          <w:lang w:val="sr-Cyrl-CS"/>
        </w:rPr>
        <w:t>-наведе значај угљених хидрата за  жива бића и практичну примену(хартија од целулозе,памук)</w:t>
      </w:r>
    </w:p>
    <w:p w:rsidR="00635766" w:rsidRPr="004C6D1B" w:rsidRDefault="00635766" w:rsidP="00635766">
      <w:pPr>
        <w:jc w:val="both"/>
        <w:rPr>
          <w:lang w:val="sr-Cyrl-CS"/>
        </w:rPr>
      </w:pPr>
      <w:r w:rsidRPr="004C6D1B">
        <w:rPr>
          <w:lang w:val="sr-Cyrl-CS"/>
        </w:rPr>
        <w:t>-наведе неке   амино-киселине и њихову поделу</w:t>
      </w:r>
    </w:p>
    <w:p w:rsidR="00635766" w:rsidRPr="004C6D1B" w:rsidRDefault="00635766" w:rsidP="00635766">
      <w:pPr>
        <w:jc w:val="both"/>
        <w:rPr>
          <w:lang w:val="sr-Cyrl-CS"/>
        </w:rPr>
      </w:pPr>
      <w:r w:rsidRPr="004C6D1B">
        <w:rPr>
          <w:lang w:val="sr-Cyrl-CS"/>
        </w:rPr>
        <w:t>-наведе улогу,поделу,налажење и значај протеина у свакодневном животу</w:t>
      </w:r>
    </w:p>
    <w:p w:rsidR="00635766" w:rsidRPr="004C6D1B" w:rsidRDefault="00635766" w:rsidP="00635766">
      <w:pPr>
        <w:jc w:val="both"/>
        <w:rPr>
          <w:lang w:val="sr-Cyrl-CS"/>
        </w:rPr>
      </w:pPr>
      <w:r w:rsidRPr="004C6D1B">
        <w:rPr>
          <w:lang w:val="sr-Cyrl-CS"/>
        </w:rPr>
        <w:t>-опише и објасни денатурацију протеина.</w:t>
      </w:r>
    </w:p>
    <w:p w:rsidR="00635766" w:rsidRPr="004C6D1B" w:rsidRDefault="00635766" w:rsidP="00635766">
      <w:pPr>
        <w:jc w:val="both"/>
        <w:rPr>
          <w:lang w:val="sr-Cyrl-CS"/>
        </w:rPr>
      </w:pPr>
      <w:r w:rsidRPr="004C6D1B">
        <w:rPr>
          <w:lang w:val="sr-Cyrl-CS"/>
        </w:rPr>
        <w:t>- наведе витамине ,њихов значај и улогу у људском организму,</w:t>
      </w:r>
    </w:p>
    <w:p w:rsidR="00635766" w:rsidRPr="004C6D1B" w:rsidRDefault="00635766" w:rsidP="00635766">
      <w:pPr>
        <w:jc w:val="both"/>
        <w:rPr>
          <w:lang w:val="sr-Cyrl-CS"/>
        </w:rPr>
      </w:pPr>
      <w:r w:rsidRPr="004C6D1B">
        <w:rPr>
          <w:lang w:val="sr-Cyrl-CS"/>
        </w:rPr>
        <w:t xml:space="preserve">-именује болести које могу да се јаве (скорбут,анемија,рахитис,ноћно слепило),хипервитаминоза </w:t>
      </w:r>
    </w:p>
    <w:p w:rsidR="00635766" w:rsidRPr="004C6D1B" w:rsidRDefault="00635766" w:rsidP="00635766">
      <w:pPr>
        <w:jc w:val="both"/>
        <w:rPr>
          <w:noProof/>
          <w:lang w:val="sr-Cyrl-CS"/>
        </w:rPr>
      </w:pPr>
      <w:r w:rsidRPr="004C6D1B">
        <w:rPr>
          <w:noProof/>
          <w:lang w:val="sr-Cyrl-CS"/>
        </w:rPr>
        <w:t>-наводи животне намирнице богате мастима и уљима, угљеним хидратима и протеинима</w:t>
      </w:r>
    </w:p>
    <w:p w:rsidR="00635766" w:rsidRPr="004C6D1B" w:rsidRDefault="00635766" w:rsidP="00635766">
      <w:pPr>
        <w:autoSpaceDE w:val="0"/>
        <w:autoSpaceDN w:val="0"/>
        <w:adjustRightInd w:val="0"/>
        <w:jc w:val="both"/>
      </w:pPr>
      <w:r w:rsidRPr="004C6D1B">
        <w:t>најважнијих представника класа неорганских и органск и квалитативно значење хемијских једначина реакција оксидације</w:t>
      </w:r>
    </w:p>
    <w:p w:rsidR="00635766" w:rsidRPr="004C6D1B" w:rsidRDefault="00635766" w:rsidP="00635766">
      <w:pPr>
        <w:jc w:val="both"/>
        <w:rPr>
          <w:rStyle w:val="Emphasis"/>
          <w:i w:val="0"/>
          <w:iCs w:val="0"/>
          <w:lang w:val="sr-Cyrl-CS"/>
        </w:rPr>
      </w:pPr>
      <w:r w:rsidRPr="004C6D1B">
        <w:rPr>
          <w:rStyle w:val="Emphasis"/>
          <w:b/>
          <w:i w:val="0"/>
          <w:iCs w:val="0"/>
          <w:lang w:val="sr-Cyrl-CS"/>
        </w:rPr>
        <w:t xml:space="preserve"> Заштита животне средине и зелена хемија (5)</w:t>
      </w:r>
    </w:p>
    <w:p w:rsidR="00635766" w:rsidRPr="004C6D1B" w:rsidRDefault="00635766" w:rsidP="00635766">
      <w:pPr>
        <w:jc w:val="both"/>
        <w:rPr>
          <w:lang w:val="sr-Cyrl-CS"/>
        </w:rPr>
      </w:pPr>
      <w:r w:rsidRPr="004C6D1B">
        <w:rPr>
          <w:b/>
          <w:lang w:val="sr-Cyrl-CS"/>
        </w:rPr>
        <w:t>Циљ:</w:t>
      </w:r>
      <w:r w:rsidRPr="004C6D1B">
        <w:rPr>
          <w:lang w:val="sr-Cyrl-CS"/>
        </w:rPr>
        <w:t>схватање проблема загађења,разумевање потребе заштите човекове околине,примене алтернативних видова горива,рециклаже отпада.</w:t>
      </w:r>
    </w:p>
    <w:p w:rsidR="00635766" w:rsidRPr="004C6D1B" w:rsidRDefault="00635766" w:rsidP="00635766">
      <w:pPr>
        <w:jc w:val="both"/>
        <w:rPr>
          <w:b/>
          <w:lang w:val="sr-Cyrl-CS"/>
        </w:rPr>
      </w:pPr>
      <w:r w:rsidRPr="004C6D1B">
        <w:rPr>
          <w:b/>
          <w:lang w:val="sr-Cyrl-CS"/>
        </w:rPr>
        <w:t>Исходи</w:t>
      </w:r>
    </w:p>
    <w:p w:rsidR="00635766" w:rsidRPr="004C6D1B" w:rsidRDefault="00635766" w:rsidP="00635766">
      <w:pPr>
        <w:autoSpaceDE w:val="0"/>
        <w:autoSpaceDN w:val="0"/>
        <w:adjustRightInd w:val="0"/>
        <w:jc w:val="both"/>
        <w:rPr>
          <w:b/>
          <w:color w:val="000000"/>
          <w:lang w:val="sr-Cyrl-RS"/>
        </w:rPr>
      </w:pPr>
      <w:r w:rsidRPr="004C6D1B">
        <w:rPr>
          <w:b/>
          <w:color w:val="000000"/>
        </w:rPr>
        <w:t xml:space="preserve">По завршетку </w:t>
      </w:r>
      <w:r w:rsidRPr="004C6D1B">
        <w:rPr>
          <w:b/>
          <w:color w:val="000000"/>
          <w:lang w:val="sr-Cyrl-RS"/>
        </w:rPr>
        <w:t>теме</w:t>
      </w:r>
      <w:r w:rsidRPr="004C6D1B">
        <w:rPr>
          <w:b/>
          <w:color w:val="000000"/>
        </w:rPr>
        <w:t xml:space="preserve"> ученик ће бити у стању да:</w:t>
      </w:r>
    </w:p>
    <w:p w:rsidR="00635766" w:rsidRPr="004C6D1B" w:rsidRDefault="00635766" w:rsidP="00635766">
      <w:pPr>
        <w:jc w:val="both"/>
        <w:rPr>
          <w:lang w:val="sr-Cyrl-CS"/>
        </w:rPr>
      </w:pPr>
      <w:r w:rsidRPr="004C6D1B">
        <w:rPr>
          <w:lang w:val="sr-Cyrl-CS"/>
        </w:rPr>
        <w:t>-наведе,објасни,дискутује о значају безбедног руковања и одлагања супстанци</w:t>
      </w:r>
    </w:p>
    <w:p w:rsidR="00635766" w:rsidRPr="004C6D1B" w:rsidRDefault="00635766" w:rsidP="00635766">
      <w:pPr>
        <w:jc w:val="both"/>
        <w:rPr>
          <w:lang w:val="sr-Cyrl-CS"/>
        </w:rPr>
      </w:pPr>
      <w:r w:rsidRPr="004C6D1B">
        <w:rPr>
          <w:lang w:val="sr-Cyrl-CS"/>
        </w:rPr>
        <w:t>-разговара о загађивачима(неорганским и органским)ваздуха,воде и земљишта и мерама заштите.</w:t>
      </w:r>
    </w:p>
    <w:p w:rsidR="00635766" w:rsidRPr="004C6D1B" w:rsidRDefault="00635766" w:rsidP="00635766">
      <w:pPr>
        <w:jc w:val="both"/>
      </w:pPr>
      <w:r w:rsidRPr="004C6D1B">
        <w:rPr>
          <w:lang w:val="sr-Cyrl-CS"/>
        </w:rPr>
        <w:t>-предлаже поступке за заштиту животне средине</w:t>
      </w:r>
    </w:p>
    <w:p w:rsidR="00635766" w:rsidRPr="004C6D1B" w:rsidRDefault="00635766" w:rsidP="00635766">
      <w:pPr>
        <w:jc w:val="both"/>
        <w:rPr>
          <w:lang w:val="sr-Cyrl-RS"/>
        </w:rPr>
      </w:pPr>
      <w:r w:rsidRPr="004C6D1B">
        <w:rPr>
          <w:b/>
        </w:rPr>
        <w:lastRenderedPageBreak/>
        <w:t>Корелација</w:t>
      </w:r>
      <w:r w:rsidRPr="004C6D1B">
        <w:t xml:space="preserve"> :физика,биологија,математика ,техничко,историја,географија</w:t>
      </w:r>
      <w:r w:rsidRPr="004C6D1B">
        <w:rPr>
          <w:lang w:val="sr-Cyrl-RS"/>
        </w:rPr>
        <w:t>,информатика</w:t>
      </w:r>
    </w:p>
    <w:p w:rsidR="00635766" w:rsidRPr="004C6D1B" w:rsidRDefault="00635766" w:rsidP="00635766">
      <w:pPr>
        <w:jc w:val="both"/>
        <w:rPr>
          <w:b/>
          <w:lang w:val="sr-Cyrl-CS"/>
        </w:rPr>
      </w:pPr>
      <w:r w:rsidRPr="004C6D1B">
        <w:rPr>
          <w:b/>
          <w:lang w:val="sr-Cyrl-CS"/>
        </w:rPr>
        <w:t>Начин остваривања програма</w:t>
      </w:r>
    </w:p>
    <w:p w:rsidR="00635766" w:rsidRPr="004C6D1B" w:rsidRDefault="00635766" w:rsidP="00635766">
      <w:pPr>
        <w:jc w:val="both"/>
        <w:rPr>
          <w:lang w:val="sr-Cyrl-CS"/>
        </w:rPr>
      </w:pPr>
      <w:r w:rsidRPr="004C6D1B">
        <w:rPr>
          <w:lang w:val="sr-Cyrl-CS"/>
        </w:rPr>
        <w:t>Наставни садржа</w:t>
      </w:r>
      <w:r w:rsidRPr="004C6D1B">
        <w:rPr>
          <w:lang w:val="sr-Latn-RS"/>
        </w:rPr>
        <w:t>j</w:t>
      </w:r>
      <w:r w:rsidRPr="004C6D1B">
        <w:rPr>
          <w:lang w:val="sr-Cyrl-CS"/>
        </w:rPr>
        <w:t xml:space="preserve">и у осмом су подељени у осам тема.Настава би трбало да буде усмерена на: </w:t>
      </w:r>
    </w:p>
    <w:p w:rsidR="00635766" w:rsidRPr="004C6D1B" w:rsidRDefault="00635766" w:rsidP="00635766">
      <w:pPr>
        <w:jc w:val="both"/>
        <w:rPr>
          <w:lang w:val="sr-Cyrl-CS"/>
        </w:rPr>
      </w:pPr>
      <w:r w:rsidRPr="004C6D1B">
        <w:rPr>
          <w:lang w:val="sr-Cyrl-CS"/>
        </w:rPr>
        <w:t>-</w:t>
      </w:r>
      <w:r w:rsidRPr="004C6D1B">
        <w:rPr>
          <w:b/>
          <w:lang w:val="sr-Cyrl-CS"/>
        </w:rPr>
        <w:t>смислено учење</w:t>
      </w:r>
      <w:r w:rsidRPr="004C6D1B">
        <w:rPr>
          <w:lang w:val="sr-Cyrl-CS"/>
        </w:rPr>
        <w:t xml:space="preserve"> са повезивањем знања у самом предмету и између предмета </w:t>
      </w:r>
    </w:p>
    <w:p w:rsidR="00635766" w:rsidRPr="004C6D1B" w:rsidRDefault="00635766" w:rsidP="00635766">
      <w:pPr>
        <w:jc w:val="both"/>
        <w:rPr>
          <w:b/>
          <w:lang w:val="sr-Cyrl-CS"/>
        </w:rPr>
      </w:pPr>
      <w:r w:rsidRPr="004C6D1B">
        <w:rPr>
          <w:lang w:val="sr-Cyrl-CS"/>
        </w:rPr>
        <w:t>-</w:t>
      </w:r>
      <w:r w:rsidRPr="004C6D1B">
        <w:rPr>
          <w:b/>
          <w:lang w:val="sr-Cyrl-CS"/>
        </w:rPr>
        <w:t>проблемско и дивергентно учење-</w:t>
      </w:r>
      <w:r w:rsidRPr="004C6D1B">
        <w:rPr>
          <w:lang w:val="sr-Cyrl-CS"/>
        </w:rPr>
        <w:t>самостално прикупљање,обрада подтака,решавање проблемских ситуација и давање предлога за решавање проблема,повезивање садржаја</w:t>
      </w:r>
    </w:p>
    <w:p w:rsidR="00635766" w:rsidRPr="004C6D1B" w:rsidRDefault="00635766" w:rsidP="00635766">
      <w:pPr>
        <w:jc w:val="both"/>
        <w:rPr>
          <w:lang w:val="sr-Cyrl-CS"/>
        </w:rPr>
      </w:pPr>
      <w:r w:rsidRPr="004C6D1B">
        <w:rPr>
          <w:b/>
          <w:lang w:val="sr-Cyrl-CS"/>
        </w:rPr>
        <w:t>-критичко и кооперативно учење-</w:t>
      </w:r>
      <w:r w:rsidRPr="004C6D1B">
        <w:rPr>
          <w:lang w:val="sr-Cyrl-CS"/>
        </w:rPr>
        <w:t>упоређивање података и сарадња са наставником и другим ученицима,кроз разговор и дискусију</w:t>
      </w:r>
    </w:p>
    <w:p w:rsidR="00635766" w:rsidRPr="004C6D1B" w:rsidRDefault="00635766" w:rsidP="00635766">
      <w:pPr>
        <w:jc w:val="both"/>
        <w:rPr>
          <w:lang w:val="sr-Cyrl-RS"/>
        </w:rPr>
      </w:pPr>
      <w:r w:rsidRPr="004C6D1B">
        <w:rPr>
          <w:lang w:val="sr-Cyrl-CS"/>
        </w:rPr>
        <w:t xml:space="preserve">У оквиру прве две теме обрађују се метали и неметали и њих би  требало обрадити кроз огледе (демонстрационе или групни рад).Трећа тема соли такође се може обрадити кроз огледе и систематизацију знања о оксидима,киселинама,базама и солима. У теми соли се примењује знање седмог разреда о pH-вредности и значају и примени неких соли у свакодневном животу. </w:t>
      </w:r>
      <w:r w:rsidRPr="004C6D1B">
        <w:rPr>
          <w:color w:val="000000"/>
          <w:lang w:val="sr-Cyrl-RS"/>
        </w:rPr>
        <w:t>У наредним темамасе обрађује органска хемија и класе органских једињења,а као и у неорганској потребно је кроз огледе и примере из свакодневног живота приближити ученицима органску хемију. Ученици кроз теме из органске хемије могу да кроз пројекте,презентације и разна истраживања боље савладају градиво и прошире своје знање органске хемије и биохемије.На крају је тема о загађењу животне средине и мерама заштите и она се повезује са градивом биологије где се могу урадити тематска планирања,разни пројекти,обележавање важних датума у заштити животне средине.</w:t>
      </w:r>
    </w:p>
    <w:p w:rsidR="00635766" w:rsidRPr="004C6D1B" w:rsidRDefault="00635766" w:rsidP="00635766">
      <w:pPr>
        <w:jc w:val="both"/>
        <w:rPr>
          <w:lang w:val="sr-Cyrl-CS"/>
        </w:rPr>
      </w:pPr>
      <w:r w:rsidRPr="004C6D1B">
        <w:rPr>
          <w:lang w:val="sr-Cyrl-CS"/>
        </w:rPr>
        <w:t>Да би се што боље остварио план и програм и да би ученици што боље савладали и усвојили задатке предвиђене планом и програмом, формирали и применили трајна знања и вештине, мора се водити рачуна о избору  наставних метода,облика рада,претходном знању ученика,коришћењу  одговарајућих наставних средстава. У формирању појмова треба користити примере из свакодневног живота,претходна знања и искуства ученика.Такође је потребно повезивати појмове и знања са другим наставним предметима(биологија,физика) кроз тематско планирање.Важно је користити информационе технологије и мотивисати ученике да самостално траже и примењују информације и на тај начин проширују,повезују и примењују своаја знања.</w:t>
      </w:r>
    </w:p>
    <w:p w:rsidR="00635766" w:rsidRPr="004C6D1B" w:rsidRDefault="00635766" w:rsidP="00635766">
      <w:pPr>
        <w:jc w:val="both"/>
        <w:rPr>
          <w:lang w:val="sr-Cyrl-CS"/>
        </w:rPr>
      </w:pPr>
      <w:r w:rsidRPr="004C6D1B">
        <w:rPr>
          <w:b/>
          <w:lang w:val="sr-Cyrl-CS"/>
        </w:rPr>
        <w:t>Од наставних метода</w:t>
      </w:r>
      <w:r w:rsidRPr="004C6D1B">
        <w:rPr>
          <w:lang w:val="sr-Cyrl-CS"/>
        </w:rPr>
        <w:t xml:space="preserve"> трбало би да буду заступљене оне које омогућавају што већу активност ученика,као и сарадњу између ученика и наставника,али међусобну сарадњу ученика(кооперативно учење).</w:t>
      </w:r>
      <w:r w:rsidRPr="004C6D1B">
        <w:rPr>
          <w:b/>
          <w:lang w:val="sr-Cyrl-CS"/>
        </w:rPr>
        <w:t>Активности ученика</w:t>
      </w:r>
      <w:r w:rsidRPr="004C6D1B">
        <w:rPr>
          <w:lang w:val="sr-Cyrl-CS"/>
        </w:rPr>
        <w:t xml:space="preserve"> могу да буду различите:</w:t>
      </w:r>
    </w:p>
    <w:p w:rsidR="00635766" w:rsidRPr="004C6D1B" w:rsidRDefault="00635766" w:rsidP="00635766">
      <w:pPr>
        <w:jc w:val="both"/>
        <w:rPr>
          <w:lang w:val="sr-Cyrl-CS"/>
        </w:rPr>
      </w:pPr>
      <w:r w:rsidRPr="004C6D1B">
        <w:rPr>
          <w:lang w:val="sr-Cyrl-CS"/>
        </w:rPr>
        <w:t>-посматрањње промена у демонстрационом огледу</w:t>
      </w:r>
    </w:p>
    <w:p w:rsidR="00635766" w:rsidRPr="004C6D1B" w:rsidRDefault="00635766" w:rsidP="00635766">
      <w:pPr>
        <w:jc w:val="both"/>
        <w:rPr>
          <w:lang w:val="sr-Cyrl-CS"/>
        </w:rPr>
      </w:pPr>
      <w:r w:rsidRPr="004C6D1B">
        <w:rPr>
          <w:lang w:val="sr-Cyrl-CS"/>
        </w:rPr>
        <w:t>-извођење огледа</w:t>
      </w:r>
    </w:p>
    <w:p w:rsidR="00635766" w:rsidRPr="004C6D1B" w:rsidRDefault="00635766" w:rsidP="00635766">
      <w:pPr>
        <w:jc w:val="both"/>
        <w:rPr>
          <w:lang w:val="sr-Cyrl-CS"/>
        </w:rPr>
      </w:pPr>
      <w:r w:rsidRPr="004C6D1B">
        <w:rPr>
          <w:lang w:val="sr-Cyrl-CS"/>
        </w:rPr>
        <w:t>-бележење резултата огледа графички и табеларно и доношење и анализа  закључака</w:t>
      </w:r>
    </w:p>
    <w:p w:rsidR="00635766" w:rsidRPr="004C6D1B" w:rsidRDefault="00635766" w:rsidP="00635766">
      <w:pPr>
        <w:jc w:val="both"/>
        <w:rPr>
          <w:lang w:val="sr-Cyrl-CS"/>
        </w:rPr>
      </w:pPr>
      <w:r w:rsidRPr="004C6D1B">
        <w:rPr>
          <w:lang w:val="sr-Cyrl-CS"/>
        </w:rPr>
        <w:t>-коришћење различите литературе, Интернета,програма за хемију,дигиталних уџбеника,програма за интерактивно учење</w:t>
      </w:r>
    </w:p>
    <w:p w:rsidR="00635766" w:rsidRPr="004C6D1B" w:rsidRDefault="00635766" w:rsidP="00635766">
      <w:pPr>
        <w:jc w:val="both"/>
        <w:rPr>
          <w:lang w:val="sr-Cyrl-CS"/>
        </w:rPr>
      </w:pPr>
      <w:r w:rsidRPr="004C6D1B">
        <w:rPr>
          <w:lang w:val="sr-Cyrl-CS"/>
        </w:rPr>
        <w:t>-израда наставних средстава(панои) , презентација,пројеката</w:t>
      </w:r>
    </w:p>
    <w:p w:rsidR="00635766" w:rsidRPr="004C6D1B" w:rsidRDefault="00635766" w:rsidP="00635766">
      <w:pPr>
        <w:jc w:val="both"/>
        <w:rPr>
          <w:lang w:val="sr-Cyrl-CS"/>
        </w:rPr>
      </w:pPr>
      <w:r w:rsidRPr="004C6D1B">
        <w:rPr>
          <w:lang w:val="sr-Cyrl-CS"/>
        </w:rPr>
        <w:t>-анализа занимљивих текстова и дискусија</w:t>
      </w:r>
    </w:p>
    <w:p w:rsidR="00635766" w:rsidRPr="004C6D1B" w:rsidRDefault="00635766" w:rsidP="00635766">
      <w:pPr>
        <w:jc w:val="both"/>
        <w:rPr>
          <w:lang w:val="sr-Cyrl-CS"/>
        </w:rPr>
      </w:pPr>
      <w:r w:rsidRPr="004C6D1B">
        <w:rPr>
          <w:lang w:val="sr-Cyrl-CS"/>
        </w:rPr>
        <w:t>-израда домаћих задатака</w:t>
      </w:r>
    </w:p>
    <w:p w:rsidR="00635766" w:rsidRPr="004C6D1B" w:rsidRDefault="00635766" w:rsidP="00635766">
      <w:pPr>
        <w:jc w:val="both"/>
        <w:rPr>
          <w:lang w:val="sr-Cyrl-RS"/>
        </w:rPr>
      </w:pPr>
      <w:r w:rsidRPr="004C6D1B">
        <w:rPr>
          <w:b/>
          <w:lang w:val="sr-Cyrl-CS"/>
        </w:rPr>
        <w:t>Методе</w:t>
      </w:r>
      <w:r w:rsidRPr="004C6D1B">
        <w:rPr>
          <w:lang w:val="sr-Cyrl-CS"/>
        </w:rPr>
        <w:t xml:space="preserve"> које би требало применити су разне врсте усменог излагања при обради наставних садржаја(дијалог,монолог,разговор).Коришћење илустративно-демонстрационих метода је пожељно, јер постоје многи наставни садржаји које би требало на тај начин представити,а то олакшава усвајање знања и боље разумевање садржаја.Веома је важна демонстрација огледом где наставник на очигледан начин показује неку појаву или процес на основу које ученици могу самостално да изведу закључке или реше проблемски задатак.Неки садржаји могу да се остваре и кроз самосталан рад ученика,извођењем огледа,пројеката,презентација.Усвим случајевима је присутан истраживачки приступ формирања појмова који обухвата посматрање,мерење,праћење промена,анализа резултата огледа,бележење резултата,приказивање резултата(табела,дијаграм) објашњавање резултата и извођење </w:t>
      </w:r>
      <w:r w:rsidRPr="004C6D1B">
        <w:rPr>
          <w:lang w:val="sr-Cyrl-CS"/>
        </w:rPr>
        <w:lastRenderedPageBreak/>
        <w:t>закључака.У оквиру експерименталног рада ученици изграђују вештине у безбедном руковању са прибором и супстанцама., други начини рада који доприносе бољем разумевању садржаја тема су :домаћи задаци,читање занимљивих чланака из разне литературе,коришћење интернета)</w:t>
      </w:r>
      <w:r w:rsidRPr="004C6D1B">
        <w:rPr>
          <w:lang w:val="sr-Latn-RS"/>
        </w:rPr>
        <w:t>.</w:t>
      </w:r>
    </w:p>
    <w:p w:rsidR="00635766" w:rsidRPr="004C6D1B" w:rsidRDefault="00635766" w:rsidP="00635766">
      <w:pPr>
        <w:jc w:val="both"/>
        <w:rPr>
          <w:lang w:val="sr-Cyrl-RS"/>
        </w:rPr>
      </w:pPr>
      <w:r w:rsidRPr="004C6D1B">
        <w:rPr>
          <w:lang w:val="sr-Cyrl-RS"/>
        </w:rPr>
        <w:t>За ученике који раде по</w:t>
      </w:r>
      <w:r w:rsidRPr="004C6D1B">
        <w:rPr>
          <w:b/>
          <w:lang w:val="sr-Cyrl-RS"/>
        </w:rPr>
        <w:t xml:space="preserve"> ИОП-у </w:t>
      </w:r>
      <w:r w:rsidRPr="004C6D1B">
        <w:rPr>
          <w:lang w:val="sr-Cyrl-RS"/>
        </w:rPr>
        <w:t>прилагођавају се методе рада због постизања најбољих резултата.Ученицима се даје да уче мање целине,да цртају огледе,преписују делове наставне јединице,препознају појмове преко слика,учествују у групном раду. При провери усвијености се дају прилагођени задаци.Ученицима у раду помаже наставник или педагошки асистент,уколико је додељен ученику.</w:t>
      </w:r>
    </w:p>
    <w:p w:rsidR="00635766" w:rsidRPr="004C6D1B" w:rsidRDefault="00635766" w:rsidP="00635766">
      <w:pPr>
        <w:jc w:val="both"/>
        <w:rPr>
          <w:lang w:val="sr-Cyrl-CS"/>
        </w:rPr>
      </w:pPr>
      <w:r w:rsidRPr="004C6D1B">
        <w:rPr>
          <w:lang w:val="sr-Cyrl-RS"/>
        </w:rPr>
        <w:t xml:space="preserve"> </w:t>
      </w:r>
      <w:r w:rsidRPr="004C6D1B">
        <w:rPr>
          <w:b/>
        </w:rPr>
        <w:t>О</w:t>
      </w:r>
      <w:r w:rsidRPr="004C6D1B">
        <w:rPr>
          <w:b/>
          <w:lang w:val="sr-Cyrl-CS"/>
        </w:rPr>
        <w:t>бли</w:t>
      </w:r>
      <w:r w:rsidRPr="004C6D1B">
        <w:rPr>
          <w:b/>
        </w:rPr>
        <w:t>ци</w:t>
      </w:r>
      <w:r w:rsidRPr="004C6D1B">
        <w:rPr>
          <w:b/>
          <w:lang w:val="sr-Cyrl-CS"/>
        </w:rPr>
        <w:t xml:space="preserve"> рада</w:t>
      </w:r>
      <w:r w:rsidRPr="004C6D1B">
        <w:rPr>
          <w:lang w:val="sr-Cyrl-CS"/>
        </w:rPr>
        <w:t xml:space="preserve"> </w:t>
      </w:r>
      <w:r w:rsidRPr="004C6D1B">
        <w:t>:</w:t>
      </w:r>
      <w:r w:rsidRPr="004C6D1B">
        <w:rPr>
          <w:lang w:val="sr-Cyrl-CS"/>
        </w:rPr>
        <w:t xml:space="preserve"> најчешће се примењује фронтални,индивидуални , рад у групама или пару.Који ће се применити зависи од наставног садржаја .Наставна средства која се примењују у настави хемије су различита.То могу да буду разни цртежи,слике,графикони,модели,видео материјали,занимљиве симулације процеса и разне хемијске супстанце и прибор.У већини наставних садржаја треба применити управо супстанце и прибор,али и комбиновати са другим наставним средствима.Услед недостатка одговарајућиих супстанци из огледа,могу се набавити замене у апотеци.Уколико је могуће, коришћење рачунара и разних интернет сајтова за хемију.Ученици могу да раде и пројектне(лакши истраживачки задаци) задатке, самостално или групно,као домаће задатке. </w:t>
      </w:r>
    </w:p>
    <w:p w:rsidR="00635766" w:rsidRPr="004C6D1B" w:rsidRDefault="00635766" w:rsidP="00635766">
      <w:pPr>
        <w:jc w:val="both"/>
        <w:rPr>
          <w:lang w:val="sr-Cyrl-CS"/>
        </w:rPr>
      </w:pPr>
      <w:r w:rsidRPr="004C6D1B">
        <w:rPr>
          <w:lang w:val="sr-Cyrl-CS"/>
        </w:rPr>
        <w:t>Веома је битно да стечена сазнања могу да се примене у свакодневном животу и да ученици схвате практичан значај.Треба наводити примере из свакодневног живота и окружења како би им се хемија што више приближила и била јаснија и занимљивија.Ученици који раде по ИОП-у углавном  раде индивидуално уз помоћ педагошког асистента.</w:t>
      </w:r>
    </w:p>
    <w:p w:rsidR="00635766" w:rsidRPr="004C6D1B" w:rsidRDefault="00635766" w:rsidP="00635766">
      <w:pPr>
        <w:jc w:val="both"/>
        <w:rPr>
          <w:lang w:val="sr-Cyrl-CS"/>
        </w:rPr>
      </w:pPr>
      <w:r w:rsidRPr="004C6D1B">
        <w:rPr>
          <w:b/>
          <w:lang w:val="sr-Cyrl-CS"/>
        </w:rPr>
        <w:t>Провера постигнућа</w:t>
      </w:r>
      <w:r w:rsidRPr="004C6D1B">
        <w:rPr>
          <w:lang w:val="sr-Cyrl-CS"/>
        </w:rPr>
        <w:t xml:space="preserve"> ученика је саставни део наставног процеса и требало би користити различите начине провере(усмене,писмене,а по потреби и експерименталне).</w:t>
      </w:r>
      <w:r w:rsidRPr="004C6D1B">
        <w:t xml:space="preserve"> Иницијални тест</w:t>
      </w:r>
      <w:r w:rsidRPr="004C6D1B">
        <w:rPr>
          <w:lang w:val="sr-Cyrl-RS"/>
        </w:rPr>
        <w:t xml:space="preserve"> се ради</w:t>
      </w:r>
      <w:r w:rsidRPr="004C6D1B">
        <w:t xml:space="preserve"> на почетку осмог разреда као провера усвојености наставног градива седмог разреда</w:t>
      </w:r>
      <w:r w:rsidRPr="004C6D1B">
        <w:rPr>
          <w:lang w:val="sr-Cyrl-CS"/>
        </w:rPr>
        <w:t xml:space="preserve"> Неопходно је стално праћење ученика,на сваком часу.</w:t>
      </w:r>
      <w:r w:rsidRPr="004C6D1B">
        <w:t xml:space="preserve"> </w:t>
      </w:r>
      <w:r w:rsidRPr="004C6D1B">
        <w:rPr>
          <w:lang w:val="sr-Cyrl-CS"/>
        </w:rPr>
        <w:t>Праћење напредовања ученика требало би да обухвати све нивое презентовања</w:t>
      </w:r>
      <w:r w:rsidRPr="004C6D1B">
        <w:t xml:space="preserve"> </w:t>
      </w:r>
      <w:r w:rsidRPr="004C6D1B">
        <w:rPr>
          <w:lang w:val="sr-Cyrl-CS"/>
        </w:rPr>
        <w:t>хемијских садржаја: макроскопски, честични и симболички ниво. Веома је важно да задаци буду формулисани тако да подстичу формирање целовитог знања  и примену тог знања.Наставник треба да подстиче напредак ученика кроз питања која омогућавају објашњења,анализу,решавање проблема.  Знања,умења и вештине требало би да прате одговарајуће стандарде и остваривање задатих исхода. Оцењивање треба да буде сумативно и формативно и да се одвија континуирано.</w:t>
      </w:r>
      <w:r w:rsidRPr="004C6D1B">
        <w:t xml:space="preserve"> За ученике који слабије усвајају наставно градиво дају се диференцирани задаци.</w:t>
      </w:r>
      <w:r w:rsidRPr="004C6D1B">
        <w:rPr>
          <w:lang w:val="sr-Cyrl-RS"/>
        </w:rPr>
        <w:t>Ученици који раде по ИОП-у добијају посебне задатке за вежбање и учење који су у складу са њиховим могућностима.</w:t>
      </w:r>
    </w:p>
    <w:p w:rsidR="00635766" w:rsidRPr="004C6D1B" w:rsidRDefault="00635766" w:rsidP="00635766">
      <w:pPr>
        <w:jc w:val="both"/>
        <w:rPr>
          <w:lang w:val="sr-Cyrl-CS"/>
        </w:rPr>
      </w:pPr>
      <w:r w:rsidRPr="004C6D1B">
        <w:rPr>
          <w:lang w:val="sr-Cyrl-CS"/>
        </w:rPr>
        <w:t>Кроз наставу хемије ученици би требало да развијају мануелне вештине,али и вештине комуникације,способности да искажу своје идеје,да знају да постављају питања,да анализирају и решавају проблеме,да планирају,договарају се,међусобно сарађују,сарађују са наставником. Наставни план је успешно реализован,ако ученици умеју своје стечено знање на најбољи начин  да примене у одговарајућој ситуацији,свакодневном животу и  у даљем школовању.</w:t>
      </w:r>
    </w:p>
    <w:p w:rsidR="00635766" w:rsidRPr="004C6D1B" w:rsidRDefault="00635766" w:rsidP="00635766">
      <w:pPr>
        <w:jc w:val="both"/>
      </w:pPr>
      <w:r w:rsidRPr="004C6D1B">
        <w:rPr>
          <w:b/>
        </w:rPr>
        <w:t>Литература:</w:t>
      </w:r>
      <w:r w:rsidRPr="004C6D1B">
        <w:t xml:space="preserve"> </w:t>
      </w:r>
    </w:p>
    <w:p w:rsidR="00635766" w:rsidRPr="004C6D1B" w:rsidRDefault="00635766" w:rsidP="00635766">
      <w:pPr>
        <w:jc w:val="both"/>
        <w:rPr>
          <w:lang w:val="sr-Cyrl-RS"/>
        </w:rPr>
      </w:pPr>
      <w:r w:rsidRPr="004C6D1B">
        <w:t>-Хемија 8.</w:t>
      </w:r>
      <w:r w:rsidRPr="004C6D1B">
        <w:rPr>
          <w:lang w:val="sr-Cyrl-RS"/>
        </w:rPr>
        <w:t xml:space="preserve"> Уџбеник</w:t>
      </w:r>
      <w:r w:rsidRPr="004C6D1B">
        <w:t xml:space="preserve"> </w:t>
      </w:r>
      <w:r w:rsidRPr="004C6D1B">
        <w:rPr>
          <w:lang w:val="sr-Cyrl-RS"/>
        </w:rPr>
        <w:t xml:space="preserve"> за сми разред </w:t>
      </w:r>
      <w:r w:rsidRPr="004C6D1B">
        <w:t>разред основне школе</w:t>
      </w:r>
      <w:r w:rsidRPr="004C6D1B">
        <w:rPr>
          <w:lang w:val="sr-Cyrl-RS"/>
        </w:rPr>
        <w:t>, Маја Шумар Ристовић,Вулкан</w:t>
      </w:r>
    </w:p>
    <w:p w:rsidR="00635766" w:rsidRPr="004C6D1B" w:rsidRDefault="00635766" w:rsidP="00635766">
      <w:pPr>
        <w:jc w:val="both"/>
        <w:rPr>
          <w:lang w:val="sr-Cyrl-RS"/>
        </w:rPr>
      </w:pPr>
      <w:r w:rsidRPr="004C6D1B">
        <w:t>-</w:t>
      </w:r>
      <w:r w:rsidRPr="004C6D1B">
        <w:rPr>
          <w:lang w:val="sr-Cyrl-RS"/>
        </w:rPr>
        <w:t>Хемија 8.,Збирка задатака са лабораторијским вежбама,</w:t>
      </w:r>
      <w:r w:rsidRPr="004C6D1B">
        <w:t xml:space="preserve"> </w:t>
      </w:r>
      <w:r w:rsidRPr="004C6D1B">
        <w:rPr>
          <w:lang w:val="sr-Cyrl-RS"/>
        </w:rPr>
        <w:t>Маја Шумар Ристовић,Вулкан</w:t>
      </w:r>
    </w:p>
    <w:p w:rsidR="00635766" w:rsidRPr="004C6D1B" w:rsidRDefault="00635766" w:rsidP="00635766">
      <w:pPr>
        <w:jc w:val="both"/>
        <w:rPr>
          <w:lang w:val="sr-Cyrl-RS"/>
        </w:rPr>
      </w:pPr>
      <w:r w:rsidRPr="004C6D1B">
        <w:t>Остала литература: часописи, енциклопедије</w:t>
      </w:r>
      <w:r w:rsidRPr="004C6D1B">
        <w:rPr>
          <w:lang w:val="sr-Cyrl-RS"/>
        </w:rPr>
        <w:t>,електронки уџбеник</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ТЕХНИКА И ТЕХНОЛОГИЈА</w:t>
      </w:r>
    </w:p>
    <w:p w:rsidR="00635766" w:rsidRPr="00B55D44" w:rsidRDefault="00635766" w:rsidP="00635766">
      <w:pPr>
        <w:shd w:val="clear" w:color="auto" w:fill="FFFFFF"/>
        <w:jc w:val="both"/>
        <w:rPr>
          <w:bCs/>
          <w:spacing w:val="8"/>
          <w:lang w:val="ru-RU"/>
        </w:rPr>
      </w:pPr>
      <w:r w:rsidRPr="00A16BAD">
        <w:rPr>
          <w:b/>
          <w:bCs/>
          <w:spacing w:val="8"/>
          <w:lang w:val="ru-RU"/>
        </w:rPr>
        <w:lastRenderedPageBreak/>
        <w:t>Циљ учења</w:t>
      </w:r>
      <w:r w:rsidRPr="00A16BAD">
        <w:rPr>
          <w:bCs/>
          <w:spacing w:val="8"/>
          <w:lang w:val="ru-RU"/>
        </w:rPr>
        <w:t xml:space="preserve">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стекене бољи увид у сопствена професионална интересовања и поступа предузмљиво и иницијативно</w:t>
      </w:r>
      <w:r w:rsidRPr="00B55D44">
        <w:rPr>
          <w:bCs/>
          <w:spacing w:val="8"/>
          <w:lang w:val="ru-RU"/>
        </w:rPr>
        <w:t>.</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552"/>
        <w:gridCol w:w="567"/>
        <w:gridCol w:w="425"/>
        <w:gridCol w:w="567"/>
        <w:gridCol w:w="709"/>
        <w:gridCol w:w="425"/>
        <w:gridCol w:w="425"/>
        <w:gridCol w:w="567"/>
        <w:gridCol w:w="567"/>
        <w:gridCol w:w="426"/>
        <w:gridCol w:w="567"/>
        <w:gridCol w:w="850"/>
        <w:gridCol w:w="567"/>
        <w:gridCol w:w="567"/>
      </w:tblGrid>
      <w:tr w:rsidR="00635766" w:rsidRPr="00E01AF5" w:rsidTr="00FC25C7">
        <w:trPr>
          <w:cantSplit/>
          <w:trHeight w:val="530"/>
          <w:jc w:val="center"/>
        </w:trPr>
        <w:tc>
          <w:tcPr>
            <w:tcW w:w="675" w:type="dxa"/>
            <w:vMerge w:val="restart"/>
            <w:shd w:val="clear" w:color="auto" w:fill="CCFFCC"/>
            <w:textDirection w:val="btLr"/>
            <w:vAlign w:val="center"/>
          </w:tcPr>
          <w:p w:rsidR="00635766" w:rsidRPr="00ED587C" w:rsidRDefault="00635766" w:rsidP="00FC25C7">
            <w:pPr>
              <w:ind w:left="113" w:right="113"/>
              <w:jc w:val="center"/>
              <w:rPr>
                <w:b/>
                <w:bCs/>
                <w:i/>
                <w:iCs/>
                <w:sz w:val="20"/>
                <w:szCs w:val="20"/>
                <w:lang w:val="sr-Cyrl-CS"/>
              </w:rPr>
            </w:pPr>
            <w:r w:rsidRPr="00ED587C">
              <w:rPr>
                <w:b/>
                <w:bCs/>
                <w:i/>
                <w:iCs/>
                <w:sz w:val="20"/>
                <w:szCs w:val="20"/>
                <w:lang w:val="sr-Cyrl-CS"/>
              </w:rPr>
              <w:t>Редни број теме</w:t>
            </w:r>
          </w:p>
        </w:tc>
        <w:tc>
          <w:tcPr>
            <w:tcW w:w="2552" w:type="dxa"/>
            <w:vMerge w:val="restart"/>
            <w:shd w:val="clear" w:color="auto" w:fill="CCFFCC"/>
            <w:vAlign w:val="center"/>
          </w:tcPr>
          <w:p w:rsidR="00635766" w:rsidRPr="00E01AF5" w:rsidRDefault="00635766" w:rsidP="00FC25C7">
            <w:pPr>
              <w:pStyle w:val="Heading1"/>
              <w:rPr>
                <w:i/>
                <w:iCs/>
                <w:sz w:val="24"/>
                <w:szCs w:val="24"/>
                <w:lang w:val="sr-Cyrl-CS"/>
              </w:rPr>
            </w:pPr>
            <w:r w:rsidRPr="00E01AF5">
              <w:rPr>
                <w:i/>
                <w:iCs/>
                <w:sz w:val="24"/>
                <w:szCs w:val="24"/>
                <w:lang w:val="sr-Cyrl-CS"/>
              </w:rPr>
              <w:t>Наставна јединица</w:t>
            </w:r>
          </w:p>
        </w:tc>
        <w:tc>
          <w:tcPr>
            <w:tcW w:w="5245" w:type="dxa"/>
            <w:gridSpan w:val="10"/>
            <w:shd w:val="clear" w:color="auto" w:fill="CCFFCC"/>
            <w:vAlign w:val="center"/>
          </w:tcPr>
          <w:p w:rsidR="00635766" w:rsidRPr="00E01AF5" w:rsidRDefault="00635766" w:rsidP="00FC25C7">
            <w:pPr>
              <w:jc w:val="center"/>
              <w:rPr>
                <w:b/>
                <w:i/>
              </w:rPr>
            </w:pPr>
            <w:r w:rsidRPr="00E01AF5">
              <w:rPr>
                <w:b/>
                <w:i/>
              </w:rPr>
              <w:t>Месец</w:t>
            </w:r>
          </w:p>
        </w:tc>
        <w:tc>
          <w:tcPr>
            <w:tcW w:w="850" w:type="dxa"/>
            <w:vMerge w:val="restart"/>
            <w:shd w:val="clear" w:color="auto" w:fill="CCFFCC"/>
            <w:textDirection w:val="btLr"/>
            <w:vAlign w:val="center"/>
          </w:tcPr>
          <w:p w:rsidR="00635766" w:rsidRPr="00E01AF5" w:rsidRDefault="00635766" w:rsidP="00FC25C7">
            <w:pPr>
              <w:ind w:left="113" w:right="113"/>
              <w:jc w:val="center"/>
              <w:rPr>
                <w:b/>
                <w:bCs/>
                <w:i/>
                <w:iCs/>
                <w:lang w:val="sr-Cyrl-CS"/>
              </w:rPr>
            </w:pPr>
            <w:r w:rsidRPr="00E01AF5">
              <w:rPr>
                <w:b/>
                <w:bCs/>
                <w:i/>
                <w:iCs/>
                <w:lang w:val="sr-Cyrl-CS"/>
              </w:rPr>
              <w:t>Број часова по теми</w:t>
            </w:r>
          </w:p>
        </w:tc>
        <w:tc>
          <w:tcPr>
            <w:tcW w:w="1134" w:type="dxa"/>
            <w:gridSpan w:val="2"/>
            <w:shd w:val="clear" w:color="auto" w:fill="CCFFCC"/>
            <w:vAlign w:val="center"/>
          </w:tcPr>
          <w:p w:rsidR="00635766" w:rsidRPr="00E01AF5" w:rsidRDefault="00635766" w:rsidP="00FC25C7">
            <w:pPr>
              <w:ind w:left="113" w:right="113"/>
              <w:jc w:val="center"/>
              <w:rPr>
                <w:b/>
                <w:bCs/>
                <w:i/>
                <w:iCs/>
                <w:lang w:val="sr-Cyrl-CS"/>
              </w:rPr>
            </w:pPr>
            <w:r w:rsidRPr="00E01AF5">
              <w:rPr>
                <w:b/>
                <w:bCs/>
                <w:i/>
                <w:iCs/>
                <w:lang w:val="sr-Cyrl-CS"/>
              </w:rPr>
              <w:t>Број часова</w:t>
            </w:r>
          </w:p>
        </w:tc>
      </w:tr>
      <w:tr w:rsidR="00635766" w:rsidRPr="00E01AF5" w:rsidTr="00FC25C7">
        <w:trPr>
          <w:cantSplit/>
          <w:trHeight w:val="1134"/>
          <w:jc w:val="center"/>
        </w:trPr>
        <w:tc>
          <w:tcPr>
            <w:tcW w:w="675" w:type="dxa"/>
            <w:vMerge/>
            <w:shd w:val="clear" w:color="auto" w:fill="CCFFCC"/>
            <w:textDirection w:val="btLr"/>
            <w:vAlign w:val="center"/>
          </w:tcPr>
          <w:p w:rsidR="00635766" w:rsidRPr="00E01AF5" w:rsidRDefault="00635766" w:rsidP="00FC25C7">
            <w:pPr>
              <w:ind w:left="113" w:right="113"/>
              <w:jc w:val="center"/>
              <w:rPr>
                <w:b/>
                <w:bCs/>
                <w:i/>
                <w:iCs/>
                <w:lang w:val="sr-Cyrl-CS"/>
              </w:rPr>
            </w:pPr>
          </w:p>
        </w:tc>
        <w:tc>
          <w:tcPr>
            <w:tcW w:w="2552" w:type="dxa"/>
            <w:vMerge/>
            <w:shd w:val="clear" w:color="auto" w:fill="CCFFCC"/>
            <w:vAlign w:val="center"/>
          </w:tcPr>
          <w:p w:rsidR="00635766" w:rsidRPr="00E01AF5" w:rsidRDefault="00635766" w:rsidP="00FC25C7">
            <w:pPr>
              <w:pStyle w:val="Heading1"/>
              <w:rPr>
                <w:i/>
                <w:iCs/>
                <w:sz w:val="24"/>
                <w:szCs w:val="24"/>
                <w:lang w:val="sr-Cyrl-CS"/>
              </w:rPr>
            </w:pPr>
          </w:p>
        </w:tc>
        <w:tc>
          <w:tcPr>
            <w:tcW w:w="567"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IX</w:t>
            </w:r>
          </w:p>
        </w:tc>
        <w:tc>
          <w:tcPr>
            <w:tcW w:w="425"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X</w:t>
            </w:r>
          </w:p>
        </w:tc>
        <w:tc>
          <w:tcPr>
            <w:tcW w:w="567"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XI</w:t>
            </w:r>
          </w:p>
        </w:tc>
        <w:tc>
          <w:tcPr>
            <w:tcW w:w="709"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XII</w:t>
            </w:r>
          </w:p>
        </w:tc>
        <w:tc>
          <w:tcPr>
            <w:tcW w:w="425"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I</w:t>
            </w:r>
          </w:p>
        </w:tc>
        <w:tc>
          <w:tcPr>
            <w:tcW w:w="425"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II</w:t>
            </w:r>
          </w:p>
        </w:tc>
        <w:tc>
          <w:tcPr>
            <w:tcW w:w="567"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III</w:t>
            </w:r>
          </w:p>
        </w:tc>
        <w:tc>
          <w:tcPr>
            <w:tcW w:w="567"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IV</w:t>
            </w:r>
          </w:p>
        </w:tc>
        <w:tc>
          <w:tcPr>
            <w:tcW w:w="426"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V</w:t>
            </w:r>
          </w:p>
        </w:tc>
        <w:tc>
          <w:tcPr>
            <w:tcW w:w="567" w:type="dxa"/>
            <w:shd w:val="clear" w:color="auto" w:fill="CCFFCC"/>
            <w:vAlign w:val="center"/>
          </w:tcPr>
          <w:p w:rsidR="00635766" w:rsidRPr="00ED587C" w:rsidRDefault="00635766" w:rsidP="00FC25C7">
            <w:pPr>
              <w:pStyle w:val="NoSpacing"/>
              <w:jc w:val="center"/>
              <w:rPr>
                <w:rFonts w:ascii="Times New Roman" w:hAnsi="Times New Roman"/>
                <w:b/>
                <w:sz w:val="20"/>
                <w:szCs w:val="20"/>
              </w:rPr>
            </w:pPr>
            <w:r w:rsidRPr="00ED587C">
              <w:rPr>
                <w:rFonts w:ascii="Times New Roman" w:hAnsi="Times New Roman"/>
                <w:b/>
                <w:sz w:val="20"/>
                <w:szCs w:val="20"/>
              </w:rPr>
              <w:t>VI</w:t>
            </w:r>
          </w:p>
        </w:tc>
        <w:tc>
          <w:tcPr>
            <w:tcW w:w="850" w:type="dxa"/>
            <w:vMerge/>
            <w:shd w:val="clear" w:color="auto" w:fill="CCFFCC"/>
            <w:textDirection w:val="btLr"/>
            <w:vAlign w:val="center"/>
          </w:tcPr>
          <w:p w:rsidR="00635766" w:rsidRPr="00E01AF5" w:rsidRDefault="00635766" w:rsidP="00FC25C7">
            <w:pPr>
              <w:pStyle w:val="NoSpacing"/>
              <w:jc w:val="center"/>
              <w:rPr>
                <w:rFonts w:ascii="Times New Roman" w:hAnsi="Times New Roman"/>
                <w:b/>
                <w:bCs/>
                <w:i/>
                <w:iCs/>
                <w:sz w:val="24"/>
                <w:szCs w:val="24"/>
                <w:lang w:val="sr-Cyrl-CS"/>
              </w:rPr>
            </w:pPr>
          </w:p>
        </w:tc>
        <w:tc>
          <w:tcPr>
            <w:tcW w:w="567" w:type="dxa"/>
            <w:shd w:val="clear" w:color="auto" w:fill="CCFFCC"/>
            <w:textDirection w:val="btLr"/>
            <w:vAlign w:val="center"/>
          </w:tcPr>
          <w:p w:rsidR="00635766" w:rsidRPr="00E01AF5" w:rsidRDefault="00635766" w:rsidP="00FC25C7">
            <w:pPr>
              <w:ind w:left="113" w:right="113"/>
              <w:jc w:val="center"/>
              <w:rPr>
                <w:b/>
                <w:bCs/>
                <w:i/>
                <w:iCs/>
                <w:lang w:val="sr-Cyrl-CS"/>
              </w:rPr>
            </w:pPr>
            <w:r w:rsidRPr="00E01AF5">
              <w:rPr>
                <w:b/>
                <w:bCs/>
                <w:i/>
                <w:iCs/>
                <w:lang w:val="sr-Cyrl-CS"/>
              </w:rPr>
              <w:t>Обраде</w:t>
            </w:r>
          </w:p>
        </w:tc>
        <w:tc>
          <w:tcPr>
            <w:tcW w:w="567" w:type="dxa"/>
            <w:shd w:val="clear" w:color="auto" w:fill="CCFFCC"/>
            <w:textDirection w:val="btLr"/>
            <w:vAlign w:val="center"/>
          </w:tcPr>
          <w:p w:rsidR="00635766" w:rsidRPr="00E01AF5" w:rsidRDefault="00635766" w:rsidP="00FC25C7">
            <w:pPr>
              <w:ind w:left="113" w:right="113"/>
              <w:jc w:val="center"/>
              <w:rPr>
                <w:b/>
                <w:bCs/>
                <w:i/>
                <w:iCs/>
                <w:lang w:val="sr-Cyrl-CS"/>
              </w:rPr>
            </w:pPr>
            <w:r w:rsidRPr="00E01AF5">
              <w:rPr>
                <w:b/>
                <w:bCs/>
                <w:i/>
                <w:iCs/>
                <w:lang w:val="sr-Cyrl-CS"/>
              </w:rPr>
              <w:t>Остали типови</w:t>
            </w:r>
          </w:p>
        </w:tc>
      </w:tr>
      <w:tr w:rsidR="00635766" w:rsidRPr="00E01AF5" w:rsidTr="00FC25C7">
        <w:trPr>
          <w:trHeight w:val="530"/>
          <w:jc w:val="center"/>
        </w:trPr>
        <w:tc>
          <w:tcPr>
            <w:tcW w:w="675" w:type="dxa"/>
            <w:vAlign w:val="center"/>
          </w:tcPr>
          <w:p w:rsidR="00635766" w:rsidRPr="00E01AF5" w:rsidRDefault="00635766" w:rsidP="00FC25C7">
            <w:pPr>
              <w:jc w:val="center"/>
              <w:rPr>
                <w:b/>
                <w:bCs/>
                <w:sz w:val="28"/>
                <w:szCs w:val="28"/>
              </w:rPr>
            </w:pPr>
            <w:r w:rsidRPr="00E01AF5">
              <w:rPr>
                <w:b/>
                <w:bCs/>
                <w:sz w:val="28"/>
                <w:szCs w:val="28"/>
              </w:rPr>
              <w:t>1.</w:t>
            </w:r>
          </w:p>
        </w:tc>
        <w:tc>
          <w:tcPr>
            <w:tcW w:w="2552" w:type="dxa"/>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Животно и радно окружење</w:t>
            </w:r>
          </w:p>
          <w:p w:rsidR="00635766" w:rsidRPr="00E01AF5" w:rsidRDefault="00635766" w:rsidP="00FC25C7">
            <w:pPr>
              <w:pStyle w:val="NoSpacing"/>
              <w:jc w:val="both"/>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709"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6"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4</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2</w:t>
            </w:r>
          </w:p>
        </w:tc>
      </w:tr>
      <w:tr w:rsidR="00635766" w:rsidRPr="00E01AF5" w:rsidTr="00FC25C7">
        <w:trPr>
          <w:trHeight w:val="530"/>
          <w:jc w:val="center"/>
        </w:trPr>
        <w:tc>
          <w:tcPr>
            <w:tcW w:w="675" w:type="dxa"/>
            <w:vAlign w:val="center"/>
          </w:tcPr>
          <w:p w:rsidR="00635766" w:rsidRPr="00E01AF5" w:rsidRDefault="00635766" w:rsidP="00FC25C7">
            <w:pPr>
              <w:jc w:val="center"/>
              <w:rPr>
                <w:b/>
                <w:bCs/>
                <w:sz w:val="28"/>
                <w:szCs w:val="28"/>
              </w:rPr>
            </w:pPr>
            <w:r w:rsidRPr="00E01AF5">
              <w:rPr>
                <w:b/>
                <w:bCs/>
                <w:sz w:val="28"/>
                <w:szCs w:val="28"/>
              </w:rPr>
              <w:t>2.</w:t>
            </w:r>
          </w:p>
        </w:tc>
        <w:tc>
          <w:tcPr>
            <w:tcW w:w="2552" w:type="dxa"/>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Саобраћај</w:t>
            </w:r>
          </w:p>
          <w:p w:rsidR="00635766" w:rsidRPr="00E01AF5" w:rsidRDefault="00635766" w:rsidP="00FC25C7">
            <w:pPr>
              <w:pStyle w:val="NoSpacing"/>
              <w:jc w:val="both"/>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2</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4</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709"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6"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124A80"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3</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124A80"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3</w:t>
            </w:r>
          </w:p>
        </w:tc>
      </w:tr>
      <w:tr w:rsidR="00635766" w:rsidRPr="00E01AF5" w:rsidTr="00FC25C7">
        <w:trPr>
          <w:trHeight w:val="530"/>
          <w:jc w:val="center"/>
        </w:trPr>
        <w:tc>
          <w:tcPr>
            <w:tcW w:w="675" w:type="dxa"/>
            <w:vAlign w:val="center"/>
          </w:tcPr>
          <w:p w:rsidR="00635766" w:rsidRPr="00E01AF5" w:rsidRDefault="00635766" w:rsidP="00FC25C7">
            <w:pPr>
              <w:jc w:val="center"/>
              <w:rPr>
                <w:b/>
                <w:bCs/>
                <w:sz w:val="28"/>
                <w:szCs w:val="28"/>
              </w:rPr>
            </w:pPr>
            <w:r w:rsidRPr="00E01AF5">
              <w:rPr>
                <w:b/>
                <w:bCs/>
                <w:sz w:val="28"/>
                <w:szCs w:val="28"/>
              </w:rPr>
              <w:t>3.</w:t>
            </w:r>
          </w:p>
        </w:tc>
        <w:tc>
          <w:tcPr>
            <w:tcW w:w="2552" w:type="dxa"/>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Техничка и дигитална писменост</w:t>
            </w:r>
          </w:p>
          <w:p w:rsidR="00635766" w:rsidRPr="00E01AF5" w:rsidRDefault="00635766" w:rsidP="00FC25C7">
            <w:pPr>
              <w:pStyle w:val="NoSpacing"/>
              <w:jc w:val="both"/>
              <w:rPr>
                <w:rFonts w:ascii="Times New Roman" w:hAnsi="Times New Roman"/>
                <w:sz w:val="16"/>
                <w:szCs w:val="16"/>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4</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709"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425" w:type="dxa"/>
          </w:tcPr>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426" w:type="dxa"/>
          </w:tcPr>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18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CB5B99"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3</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CB5B99" w:rsidRDefault="00635766" w:rsidP="00FC25C7">
            <w:pPr>
              <w:pStyle w:val="NoSpacing"/>
              <w:jc w:val="center"/>
              <w:rPr>
                <w:rFonts w:ascii="Times New Roman" w:hAnsi="Times New Roman"/>
                <w:b/>
                <w:sz w:val="24"/>
                <w:szCs w:val="24"/>
                <w:lang w:val="sr-Cyrl-RS"/>
              </w:rPr>
            </w:pPr>
            <w:r w:rsidRPr="00E01AF5">
              <w:rPr>
                <w:rFonts w:ascii="Times New Roman" w:hAnsi="Times New Roman"/>
                <w:b/>
                <w:sz w:val="24"/>
                <w:szCs w:val="24"/>
              </w:rPr>
              <w:t>1</w:t>
            </w:r>
            <w:r>
              <w:rPr>
                <w:rFonts w:ascii="Times New Roman" w:hAnsi="Times New Roman"/>
                <w:b/>
                <w:sz w:val="24"/>
                <w:szCs w:val="24"/>
                <w:lang w:val="sr-Cyrl-RS"/>
              </w:rPr>
              <w:t>5</w:t>
            </w:r>
          </w:p>
        </w:tc>
      </w:tr>
      <w:tr w:rsidR="00635766" w:rsidRPr="00E01AF5" w:rsidTr="00FC25C7">
        <w:trPr>
          <w:trHeight w:val="530"/>
          <w:jc w:val="center"/>
        </w:trPr>
        <w:tc>
          <w:tcPr>
            <w:tcW w:w="675" w:type="dxa"/>
            <w:vAlign w:val="center"/>
          </w:tcPr>
          <w:p w:rsidR="00635766" w:rsidRPr="00E01AF5" w:rsidRDefault="00635766" w:rsidP="00FC25C7">
            <w:pPr>
              <w:jc w:val="center"/>
              <w:rPr>
                <w:b/>
                <w:bCs/>
                <w:sz w:val="28"/>
                <w:szCs w:val="28"/>
              </w:rPr>
            </w:pPr>
            <w:r w:rsidRPr="00E01AF5">
              <w:rPr>
                <w:b/>
                <w:bCs/>
                <w:sz w:val="28"/>
                <w:szCs w:val="28"/>
              </w:rPr>
              <w:t>4.</w:t>
            </w:r>
          </w:p>
        </w:tc>
        <w:tc>
          <w:tcPr>
            <w:tcW w:w="2552" w:type="dxa"/>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Ресурси и производња</w:t>
            </w:r>
          </w:p>
          <w:p w:rsidR="00635766" w:rsidRPr="00E01AF5" w:rsidRDefault="00635766" w:rsidP="00FC25C7">
            <w:pPr>
              <w:pStyle w:val="NoSpacing"/>
              <w:jc w:val="both"/>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709"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2</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4</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8</w:t>
            </w:r>
          </w:p>
        </w:tc>
        <w:tc>
          <w:tcPr>
            <w:tcW w:w="567" w:type="dxa"/>
          </w:tcPr>
          <w:p w:rsidR="00635766" w:rsidRPr="00E01AF5" w:rsidRDefault="00635766" w:rsidP="00FC25C7">
            <w:pPr>
              <w:pStyle w:val="NoSpacing"/>
              <w:jc w:val="center"/>
              <w:rPr>
                <w:rFonts w:ascii="Times New Roman" w:hAnsi="Times New Roman"/>
                <w:b/>
                <w:sz w:val="24"/>
                <w:szCs w:val="24"/>
              </w:rPr>
            </w:pPr>
          </w:p>
        </w:tc>
        <w:tc>
          <w:tcPr>
            <w:tcW w:w="426" w:type="dxa"/>
          </w:tcPr>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20</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CB5B99"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9</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CB5B99"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11</w:t>
            </w:r>
          </w:p>
        </w:tc>
      </w:tr>
      <w:tr w:rsidR="00635766" w:rsidRPr="00E01AF5" w:rsidTr="00FC25C7">
        <w:trPr>
          <w:trHeight w:val="530"/>
          <w:jc w:val="center"/>
        </w:trPr>
        <w:tc>
          <w:tcPr>
            <w:tcW w:w="675" w:type="dxa"/>
            <w:vAlign w:val="center"/>
          </w:tcPr>
          <w:p w:rsidR="00635766" w:rsidRPr="00E01AF5" w:rsidRDefault="00635766" w:rsidP="00FC25C7">
            <w:pPr>
              <w:jc w:val="center"/>
              <w:rPr>
                <w:b/>
                <w:bCs/>
                <w:sz w:val="28"/>
                <w:szCs w:val="28"/>
              </w:rPr>
            </w:pPr>
            <w:r w:rsidRPr="00E01AF5">
              <w:rPr>
                <w:b/>
                <w:bCs/>
                <w:sz w:val="28"/>
                <w:szCs w:val="28"/>
              </w:rPr>
              <w:t>5.</w:t>
            </w:r>
          </w:p>
        </w:tc>
        <w:tc>
          <w:tcPr>
            <w:tcW w:w="2552" w:type="dxa"/>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Конструкторско моделовање</w:t>
            </w:r>
          </w:p>
          <w:p w:rsidR="00635766" w:rsidRPr="00E01AF5" w:rsidRDefault="00635766" w:rsidP="00FC25C7">
            <w:pPr>
              <w:pStyle w:val="NoSpacing"/>
              <w:jc w:val="both"/>
              <w:rPr>
                <w:rFonts w:ascii="Times New Roman" w:hAnsi="Times New Roman"/>
                <w:sz w:val="16"/>
                <w:szCs w:val="16"/>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tc>
        <w:tc>
          <w:tcPr>
            <w:tcW w:w="709" w:type="dxa"/>
          </w:tcPr>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tc>
        <w:tc>
          <w:tcPr>
            <w:tcW w:w="425" w:type="dxa"/>
          </w:tcPr>
          <w:p w:rsidR="00635766" w:rsidRPr="00E01AF5" w:rsidRDefault="00635766" w:rsidP="00FC25C7">
            <w:pPr>
              <w:pStyle w:val="NoSpacing"/>
              <w:jc w:val="center"/>
              <w:rPr>
                <w:rFonts w:ascii="Times New Roman" w:hAnsi="Times New Roman"/>
                <w:b/>
                <w:sz w:val="24"/>
                <w:szCs w:val="24"/>
              </w:rPr>
            </w:pP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2</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8</w:t>
            </w:r>
          </w:p>
        </w:tc>
        <w:tc>
          <w:tcPr>
            <w:tcW w:w="426"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18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2</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16</w:t>
            </w:r>
          </w:p>
        </w:tc>
      </w:tr>
      <w:tr w:rsidR="00635766" w:rsidRPr="00E01AF5" w:rsidTr="00FC25C7">
        <w:trPr>
          <w:gridBefore w:val="1"/>
          <w:wBefore w:w="675" w:type="dxa"/>
          <w:trHeight w:val="720"/>
          <w:jc w:val="center"/>
        </w:trPr>
        <w:tc>
          <w:tcPr>
            <w:tcW w:w="2552" w:type="dxa"/>
            <w:tcBorders>
              <w:top w:val="nil"/>
            </w:tcBorders>
          </w:tcPr>
          <w:p w:rsidR="00635766" w:rsidRPr="00E01AF5" w:rsidRDefault="00635766" w:rsidP="00FC25C7">
            <w:pPr>
              <w:pStyle w:val="NoSpacing"/>
              <w:jc w:val="both"/>
              <w:rPr>
                <w:rFonts w:ascii="Times New Roman" w:hAnsi="Times New Roman"/>
                <w:b/>
                <w:sz w:val="24"/>
                <w:szCs w:val="24"/>
              </w:rPr>
            </w:pPr>
          </w:p>
          <w:p w:rsidR="00635766" w:rsidRPr="00E01AF5" w:rsidRDefault="00635766" w:rsidP="00FC25C7">
            <w:pPr>
              <w:pStyle w:val="NoSpacing"/>
              <w:jc w:val="both"/>
              <w:rPr>
                <w:rFonts w:ascii="Times New Roman" w:hAnsi="Times New Roman"/>
                <w:b/>
                <w:sz w:val="24"/>
                <w:szCs w:val="24"/>
              </w:rPr>
            </w:pPr>
            <w:r w:rsidRPr="00E01AF5">
              <w:rPr>
                <w:rFonts w:ascii="Times New Roman" w:hAnsi="Times New Roman"/>
                <w:b/>
                <w:sz w:val="24"/>
                <w:szCs w:val="24"/>
              </w:rPr>
              <w:t>Укупно</w:t>
            </w:r>
          </w:p>
        </w:tc>
        <w:tc>
          <w:tcPr>
            <w:tcW w:w="567" w:type="dxa"/>
          </w:tcPr>
          <w:p w:rsidR="00635766" w:rsidRPr="00E01AF5" w:rsidRDefault="00635766" w:rsidP="00FC25C7">
            <w:pPr>
              <w:jc w:val="center"/>
              <w:rPr>
                <w:b/>
              </w:rPr>
            </w:pPr>
          </w:p>
          <w:p w:rsidR="00635766" w:rsidRPr="00E01AF5" w:rsidRDefault="00635766" w:rsidP="00FC25C7">
            <w:pPr>
              <w:jc w:val="center"/>
              <w:rPr>
                <w:b/>
              </w:rPr>
            </w:pPr>
            <w:r w:rsidRPr="00E01AF5">
              <w:rPr>
                <w:b/>
              </w:rPr>
              <w:t>8</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709"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6</w:t>
            </w:r>
          </w:p>
        </w:tc>
        <w:tc>
          <w:tcPr>
            <w:tcW w:w="425"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4</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6B1C0D"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10</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426"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r w:rsidRPr="00E01AF5">
              <w:rPr>
                <w:rFonts w:ascii="Times New Roman" w:hAnsi="Times New Roman"/>
                <w:b/>
                <w:sz w:val="24"/>
                <w:szCs w:val="24"/>
              </w:rPr>
              <w:t>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E01AF5" w:rsidRDefault="00635766" w:rsidP="00FC25C7">
            <w:pPr>
              <w:pStyle w:val="NoSpacing"/>
              <w:jc w:val="center"/>
              <w:rPr>
                <w:rFonts w:ascii="Times New Roman" w:hAnsi="Times New Roman"/>
                <w:b/>
                <w:sz w:val="24"/>
                <w:szCs w:val="24"/>
              </w:rPr>
            </w:pPr>
          </w:p>
        </w:tc>
        <w:tc>
          <w:tcPr>
            <w:tcW w:w="850" w:type="dxa"/>
          </w:tcPr>
          <w:p w:rsidR="00635766" w:rsidRPr="00E01AF5" w:rsidRDefault="00635766" w:rsidP="00FC25C7">
            <w:pPr>
              <w:pStyle w:val="NoSpacing"/>
              <w:jc w:val="center"/>
              <w:rPr>
                <w:rFonts w:ascii="Times New Roman" w:hAnsi="Times New Roman"/>
                <w:b/>
                <w:sz w:val="24"/>
                <w:szCs w:val="24"/>
              </w:rPr>
            </w:pPr>
          </w:p>
          <w:p w:rsidR="00635766" w:rsidRPr="00080EBA"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68</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6B1C0D"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21</w:t>
            </w:r>
          </w:p>
        </w:tc>
        <w:tc>
          <w:tcPr>
            <w:tcW w:w="567" w:type="dxa"/>
          </w:tcPr>
          <w:p w:rsidR="00635766" w:rsidRPr="00E01AF5" w:rsidRDefault="00635766" w:rsidP="00FC25C7">
            <w:pPr>
              <w:pStyle w:val="NoSpacing"/>
              <w:jc w:val="center"/>
              <w:rPr>
                <w:rFonts w:ascii="Times New Roman" w:hAnsi="Times New Roman"/>
                <w:b/>
                <w:sz w:val="24"/>
                <w:szCs w:val="24"/>
              </w:rPr>
            </w:pPr>
          </w:p>
          <w:p w:rsidR="00635766" w:rsidRPr="006B1C0D" w:rsidRDefault="00635766" w:rsidP="00FC25C7">
            <w:pPr>
              <w:pStyle w:val="NoSpacing"/>
              <w:jc w:val="center"/>
              <w:rPr>
                <w:rFonts w:ascii="Times New Roman" w:hAnsi="Times New Roman"/>
                <w:b/>
                <w:sz w:val="24"/>
                <w:szCs w:val="24"/>
                <w:lang w:val="sr-Cyrl-RS"/>
              </w:rPr>
            </w:pPr>
            <w:r>
              <w:rPr>
                <w:rFonts w:ascii="Times New Roman" w:hAnsi="Times New Roman"/>
                <w:b/>
                <w:sz w:val="24"/>
                <w:szCs w:val="24"/>
                <w:lang w:val="sr-Cyrl-RS"/>
              </w:rPr>
              <w:t>47</w:t>
            </w:r>
          </w:p>
        </w:tc>
      </w:tr>
    </w:tbl>
    <w:p w:rsidR="00635766" w:rsidRDefault="00635766" w:rsidP="00635766"/>
    <w:p w:rsidR="00635766" w:rsidRPr="008E62EA" w:rsidRDefault="00635766" w:rsidP="00635766"/>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67"/>
        <w:gridCol w:w="1701"/>
        <w:gridCol w:w="709"/>
        <w:gridCol w:w="992"/>
        <w:gridCol w:w="1276"/>
        <w:gridCol w:w="851"/>
        <w:gridCol w:w="1417"/>
        <w:gridCol w:w="2126"/>
      </w:tblGrid>
      <w:tr w:rsidR="00635766" w:rsidRPr="00A16BAD" w:rsidTr="00FC25C7">
        <w:trPr>
          <w:cantSplit/>
          <w:trHeight w:val="1546"/>
        </w:trPr>
        <w:tc>
          <w:tcPr>
            <w:tcW w:w="675" w:type="dxa"/>
            <w:tcBorders>
              <w:top w:val="single" w:sz="4" w:space="0" w:color="auto"/>
              <w:left w:val="single" w:sz="8" w:space="0" w:color="auto"/>
              <w:bottom w:val="single" w:sz="4" w:space="0" w:color="auto"/>
              <w:right w:val="single" w:sz="8" w:space="0" w:color="auto"/>
            </w:tcBorders>
            <w:shd w:val="clear" w:color="auto" w:fill="CCFFCC"/>
            <w:textDirection w:val="btLr"/>
            <w:vAlign w:val="center"/>
          </w:tcPr>
          <w:p w:rsidR="00635766" w:rsidRPr="00A16BAD" w:rsidRDefault="00635766" w:rsidP="00FC25C7">
            <w:pPr>
              <w:ind w:left="113" w:right="113"/>
              <w:jc w:val="center"/>
              <w:rPr>
                <w:b/>
                <w:i/>
                <w:lang w:val="sr-Cyrl-RS"/>
              </w:rPr>
            </w:pPr>
          </w:p>
          <w:p w:rsidR="00635766" w:rsidRPr="00A16BAD" w:rsidRDefault="00635766" w:rsidP="00FC25C7">
            <w:pPr>
              <w:ind w:left="113" w:right="113"/>
              <w:jc w:val="center"/>
              <w:rPr>
                <w:b/>
                <w:i/>
                <w:lang w:val="sr-Cyrl-RS"/>
              </w:rPr>
            </w:pPr>
            <w:r w:rsidRPr="00A16BAD">
              <w:rPr>
                <w:b/>
                <w:i/>
                <w:lang w:val="sr-Cyrl-RS"/>
              </w:rPr>
              <w:t>Наст. тема</w:t>
            </w:r>
          </w:p>
          <w:p w:rsidR="00635766" w:rsidRPr="00A16BAD" w:rsidRDefault="00635766" w:rsidP="00FC25C7">
            <w:pPr>
              <w:ind w:left="113" w:right="113"/>
              <w:jc w:val="center"/>
              <w:rPr>
                <w:b/>
                <w:i/>
              </w:rPr>
            </w:pPr>
          </w:p>
        </w:tc>
        <w:tc>
          <w:tcPr>
            <w:tcW w:w="567" w:type="dxa"/>
            <w:tcBorders>
              <w:top w:val="single" w:sz="4" w:space="0" w:color="auto"/>
              <w:left w:val="single" w:sz="8" w:space="0" w:color="auto"/>
              <w:bottom w:val="single" w:sz="4" w:space="0" w:color="auto"/>
              <w:right w:val="single" w:sz="8" w:space="0" w:color="auto"/>
            </w:tcBorders>
            <w:shd w:val="clear" w:color="auto" w:fill="CCFFCC"/>
            <w:textDirection w:val="btLr"/>
            <w:vAlign w:val="center"/>
          </w:tcPr>
          <w:p w:rsidR="00635766" w:rsidRPr="00A16BAD" w:rsidRDefault="00635766" w:rsidP="00FC25C7">
            <w:pPr>
              <w:ind w:left="113" w:right="113"/>
              <w:jc w:val="center"/>
              <w:rPr>
                <w:b/>
                <w:i/>
                <w:lang w:val="sr-Cyrl-RS"/>
              </w:rPr>
            </w:pPr>
            <w:r w:rsidRPr="00A16BAD">
              <w:rPr>
                <w:b/>
                <w:i/>
                <w:lang w:val="sr-Cyrl-RS"/>
              </w:rPr>
              <w:t>Час</w:t>
            </w:r>
          </w:p>
        </w:tc>
        <w:tc>
          <w:tcPr>
            <w:tcW w:w="1701" w:type="dxa"/>
            <w:tcBorders>
              <w:left w:val="single" w:sz="8" w:space="0" w:color="auto"/>
            </w:tcBorders>
            <w:shd w:val="clear" w:color="auto" w:fill="CCFFCC"/>
            <w:vAlign w:val="center"/>
          </w:tcPr>
          <w:p w:rsidR="00635766" w:rsidRPr="00A16BAD" w:rsidRDefault="00635766" w:rsidP="00FC25C7">
            <w:pPr>
              <w:jc w:val="center"/>
              <w:rPr>
                <w:b/>
                <w:i/>
              </w:rPr>
            </w:pPr>
          </w:p>
          <w:p w:rsidR="00635766" w:rsidRPr="00A16BAD" w:rsidRDefault="00635766" w:rsidP="00FC25C7">
            <w:pPr>
              <w:jc w:val="center"/>
              <w:rPr>
                <w:b/>
                <w:i/>
                <w:lang w:val="sr-Cyrl-RS"/>
              </w:rPr>
            </w:pPr>
            <w:r w:rsidRPr="00A16BAD">
              <w:rPr>
                <w:b/>
                <w:i/>
                <w:lang w:val="sr-Cyrl-RS"/>
              </w:rPr>
              <w:t>НАСТАВНА ЈЕДИНИЦА</w:t>
            </w:r>
          </w:p>
        </w:tc>
        <w:tc>
          <w:tcPr>
            <w:tcW w:w="709" w:type="dxa"/>
            <w:shd w:val="clear" w:color="auto" w:fill="CCFFCC"/>
            <w:textDirection w:val="btLr"/>
            <w:vAlign w:val="center"/>
          </w:tcPr>
          <w:p w:rsidR="00635766" w:rsidRPr="00A16BAD" w:rsidRDefault="00635766" w:rsidP="00FC25C7">
            <w:pPr>
              <w:ind w:left="113" w:right="113"/>
              <w:jc w:val="center"/>
              <w:rPr>
                <w:b/>
                <w:i/>
                <w:lang w:val="sr-Cyrl-RS"/>
              </w:rPr>
            </w:pPr>
            <w:r w:rsidRPr="00A16BAD">
              <w:rPr>
                <w:b/>
                <w:i/>
                <w:lang w:val="sr-Cyrl-RS"/>
              </w:rPr>
              <w:t>Тип часа</w:t>
            </w:r>
          </w:p>
        </w:tc>
        <w:tc>
          <w:tcPr>
            <w:tcW w:w="992" w:type="dxa"/>
            <w:shd w:val="clear" w:color="auto" w:fill="CCFFCC"/>
            <w:textDirection w:val="btLr"/>
            <w:vAlign w:val="center"/>
          </w:tcPr>
          <w:p w:rsidR="00635766" w:rsidRPr="00A16BAD" w:rsidRDefault="00635766" w:rsidP="00FC25C7">
            <w:pPr>
              <w:ind w:left="113" w:right="113"/>
              <w:jc w:val="center"/>
              <w:rPr>
                <w:b/>
                <w:i/>
                <w:lang w:val="sr-Cyrl-RS"/>
              </w:rPr>
            </w:pPr>
            <w:r w:rsidRPr="00A16BAD">
              <w:rPr>
                <w:b/>
                <w:i/>
                <w:lang w:val="sr-Cyrl-RS"/>
              </w:rPr>
              <w:t>Наставни облик</w:t>
            </w:r>
          </w:p>
        </w:tc>
        <w:tc>
          <w:tcPr>
            <w:tcW w:w="1276" w:type="dxa"/>
            <w:shd w:val="clear" w:color="auto" w:fill="CCFFCC"/>
            <w:textDirection w:val="btLr"/>
            <w:vAlign w:val="center"/>
          </w:tcPr>
          <w:p w:rsidR="00635766" w:rsidRPr="00A16BAD" w:rsidRDefault="00635766" w:rsidP="00FC25C7">
            <w:pPr>
              <w:ind w:left="113" w:right="113"/>
              <w:jc w:val="center"/>
              <w:rPr>
                <w:b/>
                <w:i/>
                <w:lang w:val="sr-Cyrl-RS"/>
              </w:rPr>
            </w:pPr>
            <w:r w:rsidRPr="00A16BAD">
              <w:rPr>
                <w:b/>
                <w:i/>
                <w:lang w:val="sr-Cyrl-RS"/>
              </w:rPr>
              <w:t>Наставна метода</w:t>
            </w:r>
          </w:p>
        </w:tc>
        <w:tc>
          <w:tcPr>
            <w:tcW w:w="851" w:type="dxa"/>
            <w:shd w:val="clear" w:color="auto" w:fill="CCFFCC"/>
            <w:textDirection w:val="btLr"/>
            <w:vAlign w:val="center"/>
          </w:tcPr>
          <w:p w:rsidR="00635766" w:rsidRPr="00A16BAD" w:rsidRDefault="00635766" w:rsidP="00FC25C7">
            <w:pPr>
              <w:ind w:left="113" w:right="113"/>
              <w:jc w:val="center"/>
              <w:rPr>
                <w:b/>
                <w:i/>
                <w:lang w:val="sr-Cyrl-RS"/>
              </w:rPr>
            </w:pPr>
            <w:r w:rsidRPr="00A16BAD">
              <w:rPr>
                <w:b/>
                <w:i/>
                <w:lang w:val="sr-Cyrl-RS"/>
              </w:rPr>
              <w:t>Наставна средства</w:t>
            </w:r>
          </w:p>
        </w:tc>
        <w:tc>
          <w:tcPr>
            <w:tcW w:w="1417" w:type="dxa"/>
            <w:shd w:val="clear" w:color="auto" w:fill="CCFFCC"/>
            <w:vAlign w:val="center"/>
          </w:tcPr>
          <w:p w:rsidR="00635766" w:rsidRPr="00A16BAD" w:rsidRDefault="00635766" w:rsidP="00FC25C7">
            <w:pPr>
              <w:tabs>
                <w:tab w:val="left" w:pos="33"/>
                <w:tab w:val="left" w:pos="175"/>
                <w:tab w:val="left" w:pos="2302"/>
              </w:tabs>
              <w:jc w:val="center"/>
              <w:rPr>
                <w:b/>
                <w:i/>
                <w:lang w:val="sr-Cyrl-RS"/>
              </w:rPr>
            </w:pPr>
            <w:r w:rsidRPr="00A16BAD">
              <w:rPr>
                <w:b/>
                <w:i/>
                <w:lang w:val="sr-Cyrl-RS"/>
              </w:rPr>
              <w:t>Исходи учења</w:t>
            </w:r>
          </w:p>
        </w:tc>
        <w:tc>
          <w:tcPr>
            <w:tcW w:w="2126" w:type="dxa"/>
            <w:shd w:val="clear" w:color="auto" w:fill="CCFFCC"/>
            <w:vAlign w:val="center"/>
          </w:tcPr>
          <w:p w:rsidR="00635766" w:rsidRPr="00A16BAD" w:rsidRDefault="00635766" w:rsidP="00FC25C7">
            <w:pPr>
              <w:tabs>
                <w:tab w:val="left" w:pos="-108"/>
                <w:tab w:val="left" w:pos="0"/>
                <w:tab w:val="left" w:pos="33"/>
              </w:tabs>
              <w:jc w:val="center"/>
              <w:rPr>
                <w:b/>
                <w:i/>
                <w:lang w:val="sr-Cyrl-RS"/>
              </w:rPr>
            </w:pPr>
            <w:r w:rsidRPr="00A16BAD">
              <w:rPr>
                <w:b/>
                <w:i/>
                <w:lang w:val="sr-Cyrl-RS"/>
              </w:rPr>
              <w:t>Међупредметне компетенције</w:t>
            </w:r>
          </w:p>
        </w:tc>
      </w:tr>
      <w:tr w:rsidR="00635766" w:rsidRPr="00A16BAD" w:rsidTr="00FC25C7">
        <w:trPr>
          <w:cantSplit/>
          <w:trHeight w:val="1411"/>
        </w:trPr>
        <w:tc>
          <w:tcPr>
            <w:tcW w:w="675" w:type="dxa"/>
            <w:vMerge w:val="restart"/>
            <w:tcBorders>
              <w:top w:val="nil"/>
              <w:left w:val="single" w:sz="8" w:space="0" w:color="auto"/>
            </w:tcBorders>
            <w:textDirection w:val="btLr"/>
            <w:vAlign w:val="center"/>
          </w:tcPr>
          <w:p w:rsidR="00635766" w:rsidRPr="00A16BAD" w:rsidRDefault="00635766" w:rsidP="00FC25C7">
            <w:pPr>
              <w:ind w:left="113" w:right="113"/>
              <w:jc w:val="center"/>
              <w:rPr>
                <w:lang w:val="sr-Cyrl-RS"/>
              </w:rPr>
            </w:pPr>
            <w:r w:rsidRPr="00A16BAD">
              <w:rPr>
                <w:b/>
              </w:rPr>
              <w:lastRenderedPageBreak/>
              <w:t>1</w:t>
            </w:r>
            <w:r w:rsidRPr="00A16BAD">
              <w:rPr>
                <w:b/>
                <w:lang w:val="sr-Cyrl-RS"/>
              </w:rPr>
              <w:t xml:space="preserve">. </w:t>
            </w:r>
            <w:r w:rsidRPr="00A16BAD">
              <w:rPr>
                <w:b/>
              </w:rPr>
              <w:t>Животно и радно окружење</w:t>
            </w:r>
          </w:p>
        </w:tc>
        <w:tc>
          <w:tcPr>
            <w:tcW w:w="567" w:type="dxa"/>
            <w:vAlign w:val="center"/>
          </w:tcPr>
          <w:p w:rsidR="00635766" w:rsidRPr="00A16BAD" w:rsidRDefault="00635766" w:rsidP="00FC25C7">
            <w:pPr>
              <w:jc w:val="center"/>
              <w:rPr>
                <w:lang w:val="sr-Cyrl-RS"/>
              </w:rPr>
            </w:pPr>
            <w:r w:rsidRPr="00A16BAD">
              <w:t>1.</w:t>
            </w:r>
          </w:p>
          <w:p w:rsidR="00635766" w:rsidRPr="00A16BAD" w:rsidRDefault="00635766" w:rsidP="00FC25C7">
            <w:pPr>
              <w:jc w:val="center"/>
            </w:pPr>
            <w:r w:rsidRPr="00A16BAD">
              <w:t>2.</w:t>
            </w:r>
          </w:p>
          <w:p w:rsidR="00635766" w:rsidRPr="00A16BAD" w:rsidRDefault="00635766" w:rsidP="00FC25C7">
            <w:pPr>
              <w:jc w:val="center"/>
            </w:pPr>
          </w:p>
        </w:tc>
        <w:tc>
          <w:tcPr>
            <w:tcW w:w="1701" w:type="dxa"/>
            <w:vAlign w:val="center"/>
          </w:tcPr>
          <w:p w:rsidR="00635766" w:rsidRPr="00A16BAD" w:rsidRDefault="00635766" w:rsidP="00FC25C7">
            <w:pPr>
              <w:rPr>
                <w:lang w:val="ru-RU"/>
              </w:rPr>
            </w:pPr>
            <w:r w:rsidRPr="00A16BAD">
              <w:rPr>
                <w:lang w:val="ru-RU"/>
              </w:rPr>
              <w:t>Увод у електротехнику, рачунарство и мехатронику</w:t>
            </w:r>
          </w:p>
        </w:tc>
        <w:tc>
          <w:tcPr>
            <w:tcW w:w="709" w:type="dxa"/>
            <w:textDirection w:val="btLr"/>
            <w:vAlign w:val="center"/>
          </w:tcPr>
          <w:p w:rsidR="00635766" w:rsidRPr="00A16BAD" w:rsidRDefault="00635766" w:rsidP="00FC25C7">
            <w:pPr>
              <w:ind w:left="113" w:right="113"/>
              <w:rPr>
                <w:lang w:val="sr-Cyrl-RS"/>
              </w:rPr>
            </w:pPr>
            <w:r w:rsidRPr="00A16BAD">
              <w:rPr>
                <w:lang w:val="sr-Cyrl-RS"/>
              </w:rPr>
              <w:t>обрада</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и групни</w:t>
            </w:r>
          </w:p>
        </w:tc>
        <w:tc>
          <w:tcPr>
            <w:tcW w:w="1276" w:type="dxa"/>
            <w:textDirection w:val="btLr"/>
            <w:vAlign w:val="center"/>
          </w:tcPr>
          <w:p w:rsidR="00635766" w:rsidRPr="00A16BAD" w:rsidRDefault="00635766" w:rsidP="00FC25C7">
            <w:pPr>
              <w:ind w:left="113" w:right="113"/>
              <w:rPr>
                <w:lang w:val="sr-Cyrl-CS"/>
              </w:rPr>
            </w:pPr>
            <w:r w:rsidRPr="00A16BAD">
              <w:rPr>
                <w:lang w:val="sr-Cyrl-RS"/>
              </w:rPr>
              <w:t>вербална</w:t>
            </w:r>
            <w:r w:rsidRPr="00A16BAD">
              <w:rPr>
                <w:lang w:val="sr-Cyrl-CS"/>
              </w:rPr>
              <w:t>,</w:t>
            </w:r>
            <w:r w:rsidRPr="00A16BAD">
              <w:rPr>
                <w:lang w:val="sr-Cyrl-RS"/>
              </w:rPr>
              <w:t xml:space="preserve"> </w:t>
            </w:r>
          </w:p>
          <w:p w:rsidR="00635766" w:rsidRPr="00A16BAD" w:rsidRDefault="00635766" w:rsidP="00FC25C7">
            <w:pPr>
              <w:ind w:left="113" w:right="113"/>
              <w:rPr>
                <w:lang w:val="sr-Cyrl-RS"/>
              </w:rPr>
            </w:pPr>
            <w:r w:rsidRPr="00A16BAD">
              <w:rPr>
                <w:lang w:val="sr-Cyrl-CS"/>
              </w:rPr>
              <w:t>метода учења путем открића</w:t>
            </w:r>
          </w:p>
        </w:tc>
        <w:tc>
          <w:tcPr>
            <w:tcW w:w="851" w:type="dxa"/>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 xml:space="preserve">интернет, уџбеник </w:t>
            </w:r>
          </w:p>
        </w:tc>
        <w:tc>
          <w:tcPr>
            <w:tcW w:w="1417" w:type="dxa"/>
            <w:vAlign w:val="center"/>
          </w:tcPr>
          <w:p w:rsidR="00635766" w:rsidRPr="00A16BAD" w:rsidRDefault="00635766" w:rsidP="00FC25C7">
            <w:pPr>
              <w:tabs>
                <w:tab w:val="left" w:pos="175"/>
              </w:tabs>
              <w:ind w:left="33"/>
              <w:rPr>
                <w:lang w:val="sr-Cyrl-RS"/>
              </w:rPr>
            </w:pPr>
            <w:r w:rsidRPr="00A16BAD">
              <w:rPr>
                <w:lang w:val="sr-Cyrl-RS"/>
              </w:rPr>
              <w:t>–</w:t>
            </w:r>
            <w:r w:rsidRPr="00A16BAD">
              <w:rPr>
                <w:lang w:val="sr-Cyrl-RS"/>
              </w:rPr>
              <w:tab/>
              <w:t>процењује значај електротехнике, рачунарства и мехатронике у животном и радном окружењу</w:t>
            </w:r>
          </w:p>
        </w:tc>
        <w:tc>
          <w:tcPr>
            <w:tcW w:w="2126" w:type="dxa"/>
            <w:vAlign w:val="center"/>
          </w:tcPr>
          <w:p w:rsidR="00635766" w:rsidRPr="00A16BAD" w:rsidRDefault="00635766" w:rsidP="00D23FD0">
            <w:pPr>
              <w:numPr>
                <w:ilvl w:val="0"/>
                <w:numId w:val="284"/>
              </w:numPr>
              <w:tabs>
                <w:tab w:val="left" w:pos="123"/>
              </w:tabs>
              <w:ind w:left="123" w:hanging="180"/>
              <w:rPr>
                <w:lang w:val="sr-Cyrl-RS"/>
              </w:rPr>
            </w:pPr>
            <w:r w:rsidRPr="00A16BAD">
              <w:rPr>
                <w:lang w:val="sr-Cyrl-RS"/>
              </w:rPr>
              <w:t>Рад с подацима и информацијама</w:t>
            </w:r>
          </w:p>
          <w:p w:rsidR="00635766" w:rsidRPr="00A16BAD" w:rsidRDefault="00635766" w:rsidP="00D23FD0">
            <w:pPr>
              <w:numPr>
                <w:ilvl w:val="0"/>
                <w:numId w:val="284"/>
              </w:numPr>
              <w:tabs>
                <w:tab w:val="left" w:pos="123"/>
              </w:tabs>
              <w:ind w:left="123" w:hanging="180"/>
              <w:rPr>
                <w:lang w:val="sr-Cyrl-RS"/>
              </w:rPr>
            </w:pPr>
            <w:r w:rsidRPr="00A16BAD">
              <w:rPr>
                <w:lang w:val="sr-Cyrl-RS"/>
              </w:rPr>
              <w:t>Одговоран однос према околини</w:t>
            </w:r>
          </w:p>
        </w:tc>
      </w:tr>
      <w:tr w:rsidR="00635766" w:rsidRPr="00A16BAD" w:rsidTr="00FC25C7">
        <w:trPr>
          <w:cantSplit/>
          <w:trHeight w:val="198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i/>
              </w:rPr>
            </w:pPr>
          </w:p>
        </w:tc>
        <w:tc>
          <w:tcPr>
            <w:tcW w:w="567" w:type="dxa"/>
            <w:vAlign w:val="center"/>
          </w:tcPr>
          <w:p w:rsidR="00635766" w:rsidRPr="00A16BAD" w:rsidRDefault="00635766" w:rsidP="00FC25C7">
            <w:pPr>
              <w:jc w:val="center"/>
            </w:pPr>
            <w:r w:rsidRPr="00A16BAD">
              <w:t>3.</w:t>
            </w:r>
          </w:p>
          <w:p w:rsidR="00635766" w:rsidRPr="00A16BAD" w:rsidRDefault="00635766" w:rsidP="00FC25C7">
            <w:pPr>
              <w:jc w:val="center"/>
            </w:pPr>
            <w:r w:rsidRPr="00A16BAD">
              <w:t>4.</w:t>
            </w:r>
          </w:p>
        </w:tc>
        <w:tc>
          <w:tcPr>
            <w:tcW w:w="1701" w:type="dxa"/>
            <w:vAlign w:val="center"/>
          </w:tcPr>
          <w:p w:rsidR="00635766" w:rsidRPr="00A16BAD" w:rsidRDefault="00635766" w:rsidP="00FC25C7">
            <w:pPr>
              <w:rPr>
                <w:lang w:val="ru-RU"/>
              </w:rPr>
            </w:pPr>
            <w:r w:rsidRPr="00A16BAD">
              <w:rPr>
                <w:lang w:val="ru-RU"/>
              </w:rPr>
              <w:t xml:space="preserve">Примена електричних апарата и уређаја у домаћинству </w:t>
            </w:r>
          </w:p>
          <w:p w:rsidR="00635766" w:rsidRPr="00A16BAD" w:rsidRDefault="00635766" w:rsidP="00FC25C7">
            <w:pPr>
              <w:rPr>
                <w:lang w:val="sr-Cyrl-RS"/>
              </w:rPr>
            </w:pPr>
            <w:r w:rsidRPr="00A16BAD">
              <w:rPr>
                <w:lang w:val="ru-RU"/>
              </w:rPr>
              <w:t>и штедња енергије</w:t>
            </w:r>
          </w:p>
        </w:tc>
        <w:tc>
          <w:tcPr>
            <w:tcW w:w="709" w:type="dxa"/>
            <w:textDirection w:val="btLr"/>
            <w:vAlign w:val="center"/>
          </w:tcPr>
          <w:p w:rsidR="00635766" w:rsidRPr="00A16BAD" w:rsidRDefault="00635766" w:rsidP="00FC25C7">
            <w:pPr>
              <w:ind w:left="113" w:right="113"/>
              <w:rPr>
                <w:lang w:val="sr-Cyrl-RS"/>
              </w:rPr>
            </w:pPr>
            <w:r w:rsidRPr="00A16BAD">
              <w:rPr>
                <w:lang w:val="sr-Cyrl-RS"/>
              </w:rPr>
              <w:t xml:space="preserve">обрада </w:t>
            </w:r>
          </w:p>
          <w:p w:rsidR="00635766" w:rsidRPr="00A16BAD" w:rsidRDefault="00635766" w:rsidP="00FC25C7">
            <w:pPr>
              <w:ind w:left="113" w:right="113"/>
              <w:rPr>
                <w:lang w:val="sr-Latn-RS"/>
              </w:rPr>
            </w:pPr>
            <w:r w:rsidRPr="00A16BAD">
              <w:rPr>
                <w:lang w:val="sr-Cyrl-RS"/>
              </w:rPr>
              <w:t>утврђивање</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и индивидуални</w:t>
            </w:r>
          </w:p>
        </w:tc>
        <w:tc>
          <w:tcPr>
            <w:tcW w:w="1276" w:type="dxa"/>
            <w:textDirection w:val="btLr"/>
            <w:vAlign w:val="center"/>
          </w:tcPr>
          <w:p w:rsidR="00635766" w:rsidRPr="00A16BAD" w:rsidRDefault="00635766" w:rsidP="00FC25C7">
            <w:pPr>
              <w:ind w:left="113" w:right="113"/>
              <w:rPr>
                <w:lang w:val="sr-Cyrl-CS"/>
              </w:rPr>
            </w:pPr>
            <w:r w:rsidRPr="00A16BAD">
              <w:rPr>
                <w:lang w:val="sr-Cyrl-RS"/>
              </w:rPr>
              <w:t>вербална</w:t>
            </w:r>
            <w:r w:rsidRPr="00A16BAD">
              <w:rPr>
                <w:lang w:val="sr-Cyrl-CS"/>
              </w:rPr>
              <w:t>-демонстративна,</w:t>
            </w:r>
          </w:p>
          <w:p w:rsidR="00635766" w:rsidRPr="00A16BAD" w:rsidRDefault="00635766" w:rsidP="00FC25C7">
            <w:pPr>
              <w:ind w:left="113" w:right="113"/>
              <w:rPr>
                <w:lang w:val="sr-Cyrl-RS"/>
              </w:rPr>
            </w:pPr>
            <w:r w:rsidRPr="00A16BAD">
              <w:rPr>
                <w:lang w:val="sr-Cyrl-CS"/>
              </w:rPr>
              <w:t>метода учења путем открића</w:t>
            </w:r>
          </w:p>
        </w:tc>
        <w:tc>
          <w:tcPr>
            <w:tcW w:w="851" w:type="dxa"/>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w:t>
            </w:r>
          </w:p>
        </w:tc>
        <w:tc>
          <w:tcPr>
            <w:tcW w:w="1417" w:type="dxa"/>
            <w:vAlign w:val="center"/>
          </w:tcPr>
          <w:p w:rsidR="00635766" w:rsidRPr="00A16BAD" w:rsidRDefault="00635766" w:rsidP="00FC25C7">
            <w:pPr>
              <w:tabs>
                <w:tab w:val="left" w:pos="175"/>
              </w:tabs>
              <w:ind w:left="33"/>
              <w:rPr>
                <w:lang w:val="sr-Cyrl-RS"/>
              </w:rPr>
            </w:pPr>
            <w:r w:rsidRPr="00A16BAD">
              <w:rPr>
                <w:lang w:val="sr-Cyrl-RS"/>
              </w:rPr>
              <w:t>–</w:t>
            </w:r>
            <w:r w:rsidRPr="00A16BAD">
              <w:rPr>
                <w:lang w:val="sr-Cyrl-RS"/>
              </w:rPr>
              <w:tab/>
              <w:t>образлаже важност енергетске ефикасности електричних уређаја у домаћинству;</w:t>
            </w:r>
          </w:p>
        </w:tc>
        <w:tc>
          <w:tcPr>
            <w:tcW w:w="2126" w:type="dxa"/>
            <w:vAlign w:val="center"/>
          </w:tcPr>
          <w:p w:rsidR="00635766" w:rsidRPr="00A16BAD" w:rsidRDefault="00635766" w:rsidP="00D23FD0">
            <w:pPr>
              <w:numPr>
                <w:ilvl w:val="0"/>
                <w:numId w:val="284"/>
              </w:numPr>
              <w:tabs>
                <w:tab w:val="left" w:pos="68"/>
              </w:tabs>
              <w:ind w:left="123" w:hanging="197"/>
              <w:rPr>
                <w:lang w:val="sr-Cyrl-RS"/>
              </w:rPr>
            </w:pPr>
            <w:r w:rsidRPr="00A16BAD">
              <w:rPr>
                <w:lang w:val="sr-Cyrl-RS"/>
              </w:rPr>
              <w:t>Одговоран однос према здрављу</w:t>
            </w:r>
          </w:p>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 компетенција</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i/>
              </w:rPr>
            </w:pPr>
          </w:p>
        </w:tc>
        <w:tc>
          <w:tcPr>
            <w:tcW w:w="567" w:type="dxa"/>
            <w:vAlign w:val="center"/>
          </w:tcPr>
          <w:p w:rsidR="00635766" w:rsidRPr="00A16BAD" w:rsidRDefault="00635766" w:rsidP="00FC25C7">
            <w:pPr>
              <w:jc w:val="center"/>
            </w:pPr>
            <w:r w:rsidRPr="00A16BAD">
              <w:rPr>
                <w:lang w:val="sr-Cyrl-RS"/>
              </w:rPr>
              <w:t>5</w:t>
            </w:r>
            <w:r w:rsidRPr="00A16BAD">
              <w:t>.</w:t>
            </w:r>
          </w:p>
        </w:tc>
        <w:tc>
          <w:tcPr>
            <w:tcW w:w="1701" w:type="dxa"/>
            <w:vAlign w:val="center"/>
          </w:tcPr>
          <w:p w:rsidR="00635766" w:rsidRPr="00A16BAD" w:rsidRDefault="00635766" w:rsidP="00FC25C7">
            <w:pPr>
              <w:ind w:left="72"/>
              <w:rPr>
                <w:lang w:val="sr-Cyrl-RS"/>
              </w:rPr>
            </w:pPr>
            <w:r w:rsidRPr="00A16BAD">
              <w:rPr>
                <w:lang w:val="ru-RU"/>
              </w:rPr>
              <w:t>Електрична инсталација – опасност и мере заштите.</w:t>
            </w:r>
          </w:p>
        </w:tc>
        <w:tc>
          <w:tcPr>
            <w:tcW w:w="709" w:type="dxa"/>
            <w:textDirection w:val="btLr"/>
            <w:vAlign w:val="center"/>
          </w:tcPr>
          <w:p w:rsidR="00635766" w:rsidRPr="00A16BAD" w:rsidRDefault="00635766" w:rsidP="00FC25C7">
            <w:pPr>
              <w:ind w:left="113" w:right="113"/>
              <w:rPr>
                <w:lang w:val="sr-Cyrl-RS"/>
              </w:rPr>
            </w:pPr>
            <w:r w:rsidRPr="00A16BAD">
              <w:rPr>
                <w:lang w:val="sr-Cyrl-RS"/>
              </w:rPr>
              <w:t xml:space="preserve">обрада </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групни</w:t>
            </w:r>
          </w:p>
        </w:tc>
        <w:tc>
          <w:tcPr>
            <w:tcW w:w="1276" w:type="dxa"/>
            <w:textDirection w:val="btLr"/>
            <w:vAlign w:val="center"/>
          </w:tcPr>
          <w:p w:rsidR="00635766" w:rsidRPr="00A16BAD" w:rsidRDefault="00635766" w:rsidP="00FC25C7">
            <w:pPr>
              <w:ind w:left="113" w:right="113"/>
              <w:rPr>
                <w:lang w:val="sr-Cyrl-CS"/>
              </w:rPr>
            </w:pPr>
            <w:r w:rsidRPr="00A16BAD">
              <w:rPr>
                <w:lang w:val="sr-Cyrl-RS"/>
              </w:rPr>
              <w:t>вербална</w:t>
            </w:r>
            <w:r w:rsidRPr="00A16BAD">
              <w:rPr>
                <w:lang w:val="sr-Cyrl-CS"/>
              </w:rPr>
              <w:t>,</w:t>
            </w:r>
          </w:p>
          <w:p w:rsidR="00635766" w:rsidRPr="00A16BAD" w:rsidRDefault="00635766" w:rsidP="00FC25C7">
            <w:pPr>
              <w:ind w:left="113" w:right="113"/>
              <w:rPr>
                <w:lang w:val="sr-Latn-RS"/>
              </w:rPr>
            </w:pPr>
            <w:r w:rsidRPr="00A16BAD">
              <w:rPr>
                <w:lang w:val="sr-Cyrl-CS"/>
              </w:rPr>
              <w:t>метода учења путем открића</w:t>
            </w:r>
            <w:r w:rsidRPr="00A16BAD">
              <w:rPr>
                <w:lang w:val="sr-Latn-RS"/>
              </w:rPr>
              <w:t>,</w:t>
            </w:r>
          </w:p>
          <w:p w:rsidR="00635766" w:rsidRPr="00A16BAD" w:rsidRDefault="00635766" w:rsidP="00FC25C7">
            <w:pPr>
              <w:ind w:left="113" w:right="113"/>
              <w:rPr>
                <w:lang w:val="sr-Cyrl-CS"/>
              </w:rPr>
            </w:pPr>
            <w:r w:rsidRPr="00A16BAD">
              <w:rPr>
                <w:lang w:val="sr-Cyrl-RS"/>
              </w:rPr>
              <w:t>демонстрација</w:t>
            </w:r>
          </w:p>
        </w:tc>
        <w:tc>
          <w:tcPr>
            <w:tcW w:w="851" w:type="dxa"/>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и модели</w:t>
            </w:r>
          </w:p>
        </w:tc>
        <w:tc>
          <w:tcPr>
            <w:tcW w:w="1417" w:type="dxa"/>
            <w:vAlign w:val="center"/>
          </w:tcPr>
          <w:p w:rsidR="00635766" w:rsidRPr="00A16BAD" w:rsidRDefault="00635766" w:rsidP="00FC25C7">
            <w:pPr>
              <w:rPr>
                <w:lang w:val="sr-Cyrl-RS"/>
              </w:rPr>
            </w:pPr>
            <w:r w:rsidRPr="00A16BAD">
              <w:rPr>
                <w:lang w:val="sr-Latn-RS"/>
              </w:rPr>
              <w:t xml:space="preserve">- </w:t>
            </w:r>
            <w:r w:rsidRPr="00A16BAD">
              <w:rPr>
                <w:lang w:val="sr-Cyrl-RS"/>
              </w:rPr>
              <w:t>анализира опасности од неправилног коришћења електричних апарата и уређаја и познаје поступке пружања прве помоћи;</w:t>
            </w:r>
          </w:p>
          <w:p w:rsidR="00635766" w:rsidRPr="00A16BAD" w:rsidRDefault="00635766" w:rsidP="00FC25C7">
            <w:pPr>
              <w:rPr>
                <w:lang w:val="sr-Cyrl-RS"/>
              </w:rPr>
            </w:pPr>
          </w:p>
        </w:tc>
        <w:tc>
          <w:tcPr>
            <w:tcW w:w="2126" w:type="dxa"/>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 xml:space="preserve">Компетенција за учење </w:t>
            </w:r>
          </w:p>
          <w:p w:rsidR="00635766" w:rsidRPr="00A16BAD" w:rsidRDefault="00635766" w:rsidP="00D23FD0">
            <w:pPr>
              <w:numPr>
                <w:ilvl w:val="0"/>
                <w:numId w:val="284"/>
              </w:numPr>
              <w:tabs>
                <w:tab w:val="left" w:pos="68"/>
              </w:tabs>
              <w:ind w:left="123" w:hanging="197"/>
              <w:rPr>
                <w:lang w:val="sr-Cyrl-RS"/>
              </w:rPr>
            </w:pPr>
            <w:r w:rsidRPr="00A16BAD">
              <w:rPr>
                <w:lang w:val="sr-Cyrl-RS"/>
              </w:rPr>
              <w:t>Одговоран однос према здрављу</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i/>
              </w:rPr>
            </w:pPr>
          </w:p>
        </w:tc>
        <w:tc>
          <w:tcPr>
            <w:tcW w:w="567" w:type="dxa"/>
            <w:vAlign w:val="center"/>
          </w:tcPr>
          <w:p w:rsidR="00635766" w:rsidRPr="00A16BAD" w:rsidRDefault="00635766" w:rsidP="00FC25C7">
            <w:pPr>
              <w:jc w:val="center"/>
              <w:rPr>
                <w:lang w:val="sr-Cyrl-RS"/>
              </w:rPr>
            </w:pPr>
            <w:r w:rsidRPr="00A16BAD">
              <w:rPr>
                <w:lang w:val="sr-Cyrl-RS"/>
              </w:rPr>
              <w:t>6</w:t>
            </w:r>
            <w:r w:rsidRPr="00A16BAD">
              <w:t>.</w:t>
            </w:r>
          </w:p>
        </w:tc>
        <w:tc>
          <w:tcPr>
            <w:tcW w:w="1701" w:type="dxa"/>
            <w:vAlign w:val="center"/>
          </w:tcPr>
          <w:p w:rsidR="00635766" w:rsidRPr="00A16BAD" w:rsidRDefault="00635766" w:rsidP="00FC25C7">
            <w:pPr>
              <w:ind w:left="72"/>
              <w:rPr>
                <w:lang w:val="ru-RU"/>
              </w:rPr>
            </w:pPr>
            <w:r w:rsidRPr="00A16BAD">
              <w:rPr>
                <w:lang w:val="ru-RU"/>
              </w:rPr>
              <w:t>Професије (занимања) у области електротехнике и мехатронике</w:t>
            </w:r>
          </w:p>
        </w:tc>
        <w:tc>
          <w:tcPr>
            <w:tcW w:w="709" w:type="dxa"/>
            <w:textDirection w:val="btLr"/>
            <w:vAlign w:val="center"/>
          </w:tcPr>
          <w:p w:rsidR="00635766" w:rsidRPr="00A16BAD" w:rsidRDefault="00635766" w:rsidP="00FC25C7">
            <w:pPr>
              <w:ind w:left="113" w:right="113"/>
              <w:rPr>
                <w:lang w:val="sr-Cyrl-RS"/>
              </w:rPr>
            </w:pPr>
            <w:r w:rsidRPr="00A16BAD">
              <w:rPr>
                <w:lang w:val="sr-Cyrl-RS"/>
              </w:rPr>
              <w:t xml:space="preserve">обрада </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индивидуални</w:t>
            </w:r>
          </w:p>
        </w:tc>
        <w:tc>
          <w:tcPr>
            <w:tcW w:w="1276" w:type="dxa"/>
            <w:textDirection w:val="btLr"/>
            <w:vAlign w:val="center"/>
          </w:tcPr>
          <w:p w:rsidR="00635766" w:rsidRPr="00A16BAD" w:rsidRDefault="00635766" w:rsidP="00FC25C7">
            <w:pPr>
              <w:ind w:left="113" w:right="113"/>
              <w:rPr>
                <w:lang w:val="sr-Cyrl-CS"/>
              </w:rPr>
            </w:pPr>
            <w:r w:rsidRPr="00A16BAD">
              <w:rPr>
                <w:lang w:val="sr-Cyrl-RS"/>
              </w:rPr>
              <w:t>вербална</w:t>
            </w:r>
            <w:r w:rsidRPr="00A16BAD">
              <w:rPr>
                <w:lang w:val="sr-Cyrl-CS"/>
              </w:rPr>
              <w:t>,</w:t>
            </w:r>
          </w:p>
          <w:p w:rsidR="00635766" w:rsidRPr="00A16BAD" w:rsidRDefault="00635766" w:rsidP="00FC25C7">
            <w:pPr>
              <w:ind w:left="113" w:right="113"/>
              <w:rPr>
                <w:lang w:val="sr-Latn-RS"/>
              </w:rPr>
            </w:pPr>
            <w:r w:rsidRPr="00A16BAD">
              <w:rPr>
                <w:lang w:val="sr-Cyrl-CS"/>
              </w:rPr>
              <w:t>метода учења путем открића</w:t>
            </w:r>
            <w:r w:rsidRPr="00A16BAD">
              <w:rPr>
                <w:lang w:val="sr-Latn-RS"/>
              </w:rPr>
              <w:t>,</w:t>
            </w:r>
          </w:p>
          <w:p w:rsidR="00635766" w:rsidRPr="00A16BAD" w:rsidRDefault="00635766" w:rsidP="00FC25C7">
            <w:pPr>
              <w:ind w:left="113" w:right="113"/>
              <w:rPr>
                <w:lang w:val="sr-Cyrl-CS"/>
              </w:rPr>
            </w:pPr>
            <w:r w:rsidRPr="00A16BAD">
              <w:rPr>
                <w:lang w:val="sr-Cyrl-RS"/>
              </w:rPr>
              <w:t>демонстрација</w:t>
            </w:r>
          </w:p>
        </w:tc>
        <w:tc>
          <w:tcPr>
            <w:tcW w:w="851" w:type="dxa"/>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 xml:space="preserve">интернет, уџбеник </w:t>
            </w:r>
          </w:p>
        </w:tc>
        <w:tc>
          <w:tcPr>
            <w:tcW w:w="1417" w:type="dxa"/>
            <w:vAlign w:val="center"/>
          </w:tcPr>
          <w:p w:rsidR="00635766" w:rsidRPr="00A16BAD" w:rsidRDefault="00635766" w:rsidP="00FC25C7">
            <w:pPr>
              <w:rPr>
                <w:lang w:val="sr-Latn-RS"/>
              </w:rPr>
            </w:pPr>
            <w:r w:rsidRPr="00A16BAD">
              <w:rPr>
                <w:lang w:val="sr-Latn-RS"/>
              </w:rPr>
              <w:t>- пове</w:t>
            </w:r>
            <w:r w:rsidRPr="00A16BAD">
              <w:rPr>
                <w:lang w:val="sr-Cyrl-RS"/>
              </w:rPr>
              <w:t xml:space="preserve">зује </w:t>
            </w:r>
            <w:r w:rsidRPr="00A16BAD">
              <w:rPr>
                <w:lang w:val="sr-Latn-RS"/>
              </w:rPr>
              <w:t>професије (занимања) у области електротехнике и мехатронике са сопственим интересовањима;</w:t>
            </w:r>
          </w:p>
        </w:tc>
        <w:tc>
          <w:tcPr>
            <w:tcW w:w="2126" w:type="dxa"/>
            <w:vAlign w:val="center"/>
          </w:tcPr>
          <w:p w:rsidR="00635766" w:rsidRPr="00A16BAD" w:rsidRDefault="00635766" w:rsidP="00D23FD0">
            <w:pPr>
              <w:numPr>
                <w:ilvl w:val="0"/>
                <w:numId w:val="284"/>
              </w:numPr>
              <w:tabs>
                <w:tab w:val="left" w:pos="68"/>
              </w:tabs>
              <w:ind w:hanging="450"/>
              <w:rPr>
                <w:lang w:val="sr-Cyrl-RS"/>
              </w:rPr>
            </w:pPr>
            <w:r w:rsidRPr="00A16BAD">
              <w:rPr>
                <w:lang w:val="sr-Cyrl-RS"/>
              </w:rPr>
              <w:t>Дигитална компетенција</w:t>
            </w:r>
          </w:p>
          <w:p w:rsidR="00635766" w:rsidRPr="00A16BAD" w:rsidRDefault="00635766" w:rsidP="00D23FD0">
            <w:pPr>
              <w:numPr>
                <w:ilvl w:val="0"/>
                <w:numId w:val="284"/>
              </w:numPr>
              <w:tabs>
                <w:tab w:val="left" w:pos="68"/>
              </w:tabs>
              <w:ind w:hanging="450"/>
              <w:rPr>
                <w:lang w:val="sr-Cyrl-RS"/>
              </w:rPr>
            </w:pPr>
            <w:r w:rsidRPr="00A16BAD">
              <w:rPr>
                <w:lang w:val="sr-Cyrl-RS"/>
              </w:rPr>
              <w:t>Компетенција за учење</w:t>
            </w:r>
          </w:p>
          <w:p w:rsidR="00635766" w:rsidRPr="00A16BAD" w:rsidRDefault="00635766" w:rsidP="00D23FD0">
            <w:pPr>
              <w:numPr>
                <w:ilvl w:val="0"/>
                <w:numId w:val="284"/>
              </w:numPr>
              <w:tabs>
                <w:tab w:val="left" w:pos="68"/>
              </w:tabs>
              <w:ind w:left="210" w:hanging="284"/>
              <w:rPr>
                <w:lang w:val="sr-Cyrl-RS"/>
              </w:rPr>
            </w:pPr>
            <w:r w:rsidRPr="00A16BAD">
              <w:rPr>
                <w:lang w:val="sr-Cyrl-RS"/>
              </w:rPr>
              <w:t>Комуникација</w:t>
            </w:r>
          </w:p>
        </w:tc>
      </w:tr>
      <w:tr w:rsidR="00635766" w:rsidRPr="00A16BAD" w:rsidTr="00FC25C7">
        <w:trPr>
          <w:cantSplit/>
          <w:trHeight w:val="1551"/>
        </w:trPr>
        <w:tc>
          <w:tcPr>
            <w:tcW w:w="675" w:type="dxa"/>
            <w:vMerge w:val="restart"/>
            <w:tcBorders>
              <w:left w:val="single" w:sz="8" w:space="0" w:color="auto"/>
            </w:tcBorders>
            <w:textDirection w:val="btLr"/>
            <w:vAlign w:val="center"/>
          </w:tcPr>
          <w:p w:rsidR="00635766" w:rsidRPr="00A16BAD" w:rsidRDefault="00635766" w:rsidP="00FC25C7">
            <w:pPr>
              <w:ind w:left="113" w:right="113"/>
              <w:jc w:val="center"/>
              <w:rPr>
                <w:b/>
                <w:lang w:val="sr-Cyrl-RS"/>
              </w:rPr>
            </w:pPr>
            <w:r w:rsidRPr="00A16BAD">
              <w:rPr>
                <w:b/>
                <w:lang w:val="sr-Cyrl-RS"/>
              </w:rPr>
              <w:t>2. Саобраћај</w:t>
            </w:r>
          </w:p>
        </w:tc>
        <w:tc>
          <w:tcPr>
            <w:tcW w:w="567" w:type="dxa"/>
            <w:vAlign w:val="center"/>
          </w:tcPr>
          <w:p w:rsidR="00635766" w:rsidRPr="00A16BAD" w:rsidRDefault="00635766" w:rsidP="00FC25C7">
            <w:pPr>
              <w:jc w:val="center"/>
            </w:pPr>
            <w:r w:rsidRPr="00A16BAD">
              <w:rPr>
                <w:lang w:val="sr-Cyrl-RS"/>
              </w:rPr>
              <w:t>7</w:t>
            </w:r>
            <w:r w:rsidRPr="00A16BAD">
              <w:t>.</w:t>
            </w:r>
          </w:p>
          <w:p w:rsidR="00635766" w:rsidRPr="00A16BAD" w:rsidRDefault="00635766" w:rsidP="00FC25C7">
            <w:pPr>
              <w:jc w:val="center"/>
            </w:pPr>
            <w:r w:rsidRPr="00A16BAD">
              <w:rPr>
                <w:lang w:val="sr-Cyrl-RS"/>
              </w:rPr>
              <w:t>8</w:t>
            </w:r>
            <w:r w:rsidRPr="00A16BAD">
              <w:t>.</w:t>
            </w:r>
          </w:p>
        </w:tc>
        <w:tc>
          <w:tcPr>
            <w:tcW w:w="1701" w:type="dxa"/>
            <w:vAlign w:val="center"/>
          </w:tcPr>
          <w:p w:rsidR="00635766" w:rsidRPr="00A16BAD" w:rsidRDefault="00635766" w:rsidP="00FC25C7">
            <w:pPr>
              <w:rPr>
                <w:lang w:val="ru-RU"/>
              </w:rPr>
            </w:pPr>
            <w:r w:rsidRPr="00A16BAD">
              <w:rPr>
                <w:lang w:val="ru-RU"/>
              </w:rPr>
              <w:t>Саобраћајна средства на електрични погон и хибридна возила</w:t>
            </w:r>
          </w:p>
        </w:tc>
        <w:tc>
          <w:tcPr>
            <w:tcW w:w="709" w:type="dxa"/>
            <w:textDirection w:val="btLr"/>
            <w:vAlign w:val="center"/>
          </w:tcPr>
          <w:p w:rsidR="00635766" w:rsidRPr="00A16BAD" w:rsidRDefault="00635766" w:rsidP="00FC25C7">
            <w:pPr>
              <w:ind w:left="113" w:right="113"/>
              <w:rPr>
                <w:lang w:val="sr-Cyrl-RS"/>
              </w:rPr>
            </w:pPr>
            <w:r w:rsidRPr="00A16BAD">
              <w:rPr>
                <w:lang w:val="sr-Cyrl-RS"/>
              </w:rPr>
              <w:t>обрадa утврђивање</w:t>
            </w:r>
          </w:p>
        </w:tc>
        <w:tc>
          <w:tcPr>
            <w:tcW w:w="992" w:type="dxa"/>
            <w:textDirection w:val="btLr"/>
            <w:vAlign w:val="center"/>
          </w:tcPr>
          <w:p w:rsidR="00635766" w:rsidRPr="00A16BAD" w:rsidRDefault="00635766" w:rsidP="00FC25C7">
            <w:pPr>
              <w:ind w:left="113" w:right="113"/>
              <w:rPr>
                <w:lang w:val="sr-Cyrl-RS"/>
              </w:rPr>
            </w:pPr>
            <w:r w:rsidRPr="00A16BAD">
              <w:rPr>
                <w:lang w:val="sr-Cyrl-RS"/>
              </w:rPr>
              <w:t xml:space="preserve">фронтални и групни </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вербална-демонстрација, учење путем истраживања, мапе ума,</w:t>
            </w:r>
            <w:r w:rsidRPr="00A16BAD">
              <w:rPr>
                <w:lang w:val="sr-Cyrl-CS"/>
              </w:rPr>
              <w:t xml:space="preserve"> </w:t>
            </w:r>
          </w:p>
        </w:tc>
        <w:tc>
          <w:tcPr>
            <w:tcW w:w="851" w:type="dxa"/>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w:t>
            </w:r>
          </w:p>
        </w:tc>
        <w:tc>
          <w:tcPr>
            <w:tcW w:w="1417" w:type="dxa"/>
            <w:vAlign w:val="center"/>
          </w:tcPr>
          <w:p w:rsidR="00635766" w:rsidRPr="00A16BAD" w:rsidRDefault="00635766" w:rsidP="00FC25C7">
            <w:pPr>
              <w:ind w:left="33"/>
              <w:rPr>
                <w:lang w:val="sr-Cyrl-RS"/>
              </w:rPr>
            </w:pPr>
            <w:r w:rsidRPr="00A16BAD">
              <w:rPr>
                <w:lang w:val="sr-Latn-RS"/>
              </w:rPr>
              <w:t>-</w:t>
            </w:r>
            <w:r w:rsidRPr="00A16BAD">
              <w:rPr>
                <w:lang w:val="sr-Cyrl-RS"/>
              </w:rPr>
              <w:t>упоређује карактеристике електричних и хибридних саобраћајних средстава са  конвенционалним;</w:t>
            </w:r>
          </w:p>
          <w:p w:rsidR="00635766" w:rsidRPr="00A16BAD" w:rsidRDefault="00635766" w:rsidP="00FC25C7">
            <w:pPr>
              <w:ind w:left="33"/>
              <w:rPr>
                <w:lang w:val="sr-Cyrl-RS"/>
              </w:rPr>
            </w:pPr>
          </w:p>
        </w:tc>
        <w:tc>
          <w:tcPr>
            <w:tcW w:w="2126" w:type="dxa"/>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p w:rsidR="00635766" w:rsidRPr="00A16BAD" w:rsidRDefault="00635766" w:rsidP="00D23FD0">
            <w:pPr>
              <w:numPr>
                <w:ilvl w:val="0"/>
                <w:numId w:val="284"/>
              </w:numPr>
              <w:tabs>
                <w:tab w:val="left" w:pos="68"/>
              </w:tabs>
              <w:ind w:left="33" w:hanging="141"/>
              <w:rPr>
                <w:lang w:val="sr-Cyrl-RS"/>
              </w:rPr>
            </w:pPr>
            <w:r w:rsidRPr="00A16BAD">
              <w:rPr>
                <w:lang w:val="sr-Cyrl-RS"/>
              </w:rPr>
              <w:t>Одговоран однос према околини</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vAlign w:val="center"/>
          </w:tcPr>
          <w:p w:rsidR="00635766" w:rsidRPr="00A16BAD" w:rsidRDefault="00635766" w:rsidP="00FC25C7">
            <w:pPr>
              <w:jc w:val="center"/>
            </w:pPr>
            <w:r w:rsidRPr="00A16BAD">
              <w:rPr>
                <w:lang w:val="sr-Cyrl-RS"/>
              </w:rPr>
              <w:t>9</w:t>
            </w:r>
            <w:r w:rsidRPr="00A16BAD">
              <w:t>.</w:t>
            </w:r>
          </w:p>
          <w:p w:rsidR="00635766" w:rsidRPr="00A16BAD" w:rsidRDefault="00635766" w:rsidP="00FC25C7">
            <w:pPr>
              <w:jc w:val="center"/>
              <w:rPr>
                <w:lang w:val="sr-Cyrl-RS"/>
              </w:rPr>
            </w:pPr>
            <w:r w:rsidRPr="00A16BAD">
              <w:rPr>
                <w:lang w:val="sr-Cyrl-RS"/>
              </w:rPr>
              <w:t>1</w:t>
            </w:r>
            <w:r w:rsidRPr="00A16BAD">
              <w:rPr>
                <w:lang w:val="sr-Latn-RS"/>
              </w:rPr>
              <w:t>0.</w:t>
            </w:r>
            <w:r w:rsidRPr="00A16BAD">
              <w:rPr>
                <w:lang w:val="sr-Cyrl-RS"/>
              </w:rPr>
              <w:t>.</w:t>
            </w:r>
          </w:p>
          <w:p w:rsidR="00635766" w:rsidRPr="00A16BAD" w:rsidRDefault="00635766" w:rsidP="00FC25C7">
            <w:pPr>
              <w:jc w:val="center"/>
            </w:pPr>
          </w:p>
        </w:tc>
        <w:tc>
          <w:tcPr>
            <w:tcW w:w="1701" w:type="dxa"/>
            <w:vAlign w:val="center"/>
          </w:tcPr>
          <w:p w:rsidR="00635766" w:rsidRPr="00A16BAD" w:rsidRDefault="00635766" w:rsidP="00FC25C7">
            <w:pPr>
              <w:rPr>
                <w:lang w:val="ru-RU"/>
              </w:rPr>
            </w:pPr>
            <w:r w:rsidRPr="00A16BAD">
              <w:rPr>
                <w:lang w:val="ru-RU"/>
              </w:rPr>
              <w:t>Електрични и електронски уређаји у саобраћајним средствима.</w:t>
            </w:r>
          </w:p>
        </w:tc>
        <w:tc>
          <w:tcPr>
            <w:tcW w:w="709" w:type="dxa"/>
            <w:textDirection w:val="btLr"/>
            <w:vAlign w:val="center"/>
          </w:tcPr>
          <w:p w:rsidR="00635766" w:rsidRPr="00A16BAD" w:rsidRDefault="00635766" w:rsidP="00FC25C7">
            <w:pPr>
              <w:ind w:left="113" w:right="113"/>
              <w:rPr>
                <w:lang w:val="sr-Cyrl-CS"/>
              </w:rPr>
            </w:pPr>
            <w:r w:rsidRPr="00A16BAD">
              <w:rPr>
                <w:lang w:val="sr-Cyrl-RS"/>
              </w:rPr>
              <w:t>обрада утврђивање</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групни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вербална-демонстрација</w:t>
            </w:r>
            <w:r w:rsidRPr="00A16BAD">
              <w:rPr>
                <w:lang w:val="sr-Cyrl-CS"/>
              </w:rPr>
              <w:t xml:space="preserve"> комбинована метода</w:t>
            </w:r>
          </w:p>
        </w:tc>
        <w:tc>
          <w:tcPr>
            <w:tcW w:w="851" w:type="dxa"/>
            <w:textDirection w:val="btLr"/>
            <w:vAlign w:val="center"/>
          </w:tcPr>
          <w:p w:rsidR="00635766" w:rsidRPr="00A16BAD" w:rsidRDefault="00635766" w:rsidP="00FC25C7">
            <w:pPr>
              <w:ind w:right="-36" w:hanging="23"/>
              <w:rPr>
                <w:sz w:val="18"/>
                <w:szCs w:val="18"/>
                <w:lang w:val="sr-Cyrl-RS"/>
              </w:rPr>
            </w:pPr>
            <w:r w:rsidRPr="00A16BAD">
              <w:rPr>
                <w:sz w:val="18"/>
                <w:szCs w:val="18"/>
                <w:lang w:val="sr-Cyrl-RS"/>
              </w:rPr>
              <w:t>интернет, уџбеник мултимедијална презентација</w:t>
            </w:r>
          </w:p>
        </w:tc>
        <w:tc>
          <w:tcPr>
            <w:tcW w:w="1417" w:type="dxa"/>
            <w:vAlign w:val="center"/>
          </w:tcPr>
          <w:p w:rsidR="00635766" w:rsidRPr="00A16BAD" w:rsidRDefault="00635766" w:rsidP="00D23FD0">
            <w:pPr>
              <w:numPr>
                <w:ilvl w:val="0"/>
                <w:numId w:val="289"/>
              </w:numPr>
              <w:tabs>
                <w:tab w:val="left" w:pos="270"/>
              </w:tabs>
              <w:ind w:left="0" w:firstLine="0"/>
              <w:rPr>
                <w:lang w:val="sr-Cyrl-RS"/>
              </w:rPr>
            </w:pPr>
            <w:r w:rsidRPr="00A16BAD">
              <w:rPr>
                <w:lang w:val="sr-Cyrl-RS"/>
              </w:rPr>
              <w:t>разуме значај електричних и електронских уређаја у саобраћајним средствима;</w:t>
            </w:r>
          </w:p>
        </w:tc>
        <w:tc>
          <w:tcPr>
            <w:tcW w:w="2126" w:type="dxa"/>
            <w:vAlign w:val="center"/>
          </w:tcPr>
          <w:p w:rsidR="00635766" w:rsidRPr="00A16BAD" w:rsidRDefault="00635766" w:rsidP="00D23FD0">
            <w:pPr>
              <w:numPr>
                <w:ilvl w:val="0"/>
                <w:numId w:val="284"/>
              </w:numPr>
              <w:ind w:left="33" w:hanging="141"/>
              <w:rPr>
                <w:lang w:val="sr-Cyrl-RS"/>
              </w:rPr>
            </w:pPr>
            <w:r w:rsidRPr="00A16BAD">
              <w:rPr>
                <w:lang w:val="sr-Cyrl-RS"/>
              </w:rPr>
              <w:t>Компетенција за учење</w:t>
            </w:r>
          </w:p>
          <w:p w:rsidR="00635766" w:rsidRPr="00A16BAD" w:rsidRDefault="00635766" w:rsidP="00D23FD0">
            <w:pPr>
              <w:numPr>
                <w:ilvl w:val="0"/>
                <w:numId w:val="284"/>
              </w:numPr>
              <w:tabs>
                <w:tab w:val="left" w:pos="33"/>
              </w:tabs>
              <w:ind w:left="123" w:hanging="231"/>
              <w:rPr>
                <w:lang w:val="sr-Cyrl-RS"/>
              </w:rPr>
            </w:pPr>
            <w:r w:rsidRPr="00A16BAD">
              <w:rPr>
                <w:lang w:val="sr-Cyrl-RS"/>
              </w:rPr>
              <w:t xml:space="preserve">Одговоран однос према околини </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vAlign w:val="center"/>
          </w:tcPr>
          <w:p w:rsidR="00635766" w:rsidRPr="00A16BAD" w:rsidRDefault="00635766" w:rsidP="00FC25C7">
            <w:pPr>
              <w:jc w:val="center"/>
              <w:rPr>
                <w:lang w:val="sr-Cyrl-RS"/>
              </w:rPr>
            </w:pPr>
            <w:r w:rsidRPr="00A16BAD">
              <w:rPr>
                <w:lang w:val="sr-Cyrl-RS"/>
              </w:rPr>
              <w:t>11.</w:t>
            </w:r>
          </w:p>
          <w:p w:rsidR="00635766" w:rsidRPr="00A16BAD" w:rsidRDefault="00635766" w:rsidP="00FC25C7">
            <w:pPr>
              <w:jc w:val="center"/>
              <w:rPr>
                <w:lang w:val="sr-Cyrl-RS"/>
              </w:rPr>
            </w:pPr>
            <w:r w:rsidRPr="00A16BAD">
              <w:rPr>
                <w:lang w:val="sr-Cyrl-RS"/>
              </w:rPr>
              <w:t>12</w:t>
            </w:r>
            <w:r w:rsidRPr="00A16BAD">
              <w:t>.</w:t>
            </w:r>
          </w:p>
        </w:tc>
        <w:tc>
          <w:tcPr>
            <w:tcW w:w="1701" w:type="dxa"/>
            <w:vAlign w:val="center"/>
          </w:tcPr>
          <w:p w:rsidR="00635766" w:rsidRPr="00A16BAD" w:rsidRDefault="00635766" w:rsidP="00FC25C7">
            <w:pPr>
              <w:rPr>
                <w:lang w:val="ru-RU"/>
              </w:rPr>
            </w:pPr>
            <w:r w:rsidRPr="00A16BAD">
              <w:rPr>
                <w:lang w:val="ru-RU"/>
              </w:rPr>
              <w:t>Основи телекомуникација</w:t>
            </w:r>
          </w:p>
        </w:tc>
        <w:tc>
          <w:tcPr>
            <w:tcW w:w="709" w:type="dxa"/>
            <w:textDirection w:val="btLr"/>
            <w:vAlign w:val="center"/>
          </w:tcPr>
          <w:p w:rsidR="00635766" w:rsidRPr="00A16BAD" w:rsidRDefault="00635766" w:rsidP="00FC25C7">
            <w:pPr>
              <w:ind w:left="113" w:right="113"/>
              <w:rPr>
                <w:lang w:val="sr-Cyrl-CS"/>
              </w:rPr>
            </w:pPr>
            <w:r w:rsidRPr="00A16BAD">
              <w:rPr>
                <w:lang w:val="sr-Cyrl-RS"/>
              </w:rPr>
              <w:t>обрада вежба</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групни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вербална-демонстрација</w:t>
            </w:r>
            <w:r w:rsidRPr="00A16BAD">
              <w:rPr>
                <w:lang w:val="sr-Cyrl-CS"/>
              </w:rPr>
              <w:t xml:space="preserve"> комбинована метода</w:t>
            </w:r>
          </w:p>
        </w:tc>
        <w:tc>
          <w:tcPr>
            <w:tcW w:w="851" w:type="dxa"/>
            <w:textDirection w:val="btLr"/>
            <w:vAlign w:val="center"/>
          </w:tcPr>
          <w:p w:rsidR="00635766" w:rsidRPr="00A16BAD" w:rsidRDefault="00635766" w:rsidP="00FC25C7">
            <w:pPr>
              <w:ind w:right="-36" w:hanging="23"/>
              <w:rPr>
                <w:sz w:val="18"/>
                <w:szCs w:val="18"/>
                <w:lang w:val="sr-Cyrl-RS"/>
              </w:rPr>
            </w:pPr>
            <w:r w:rsidRPr="00A16BAD">
              <w:rPr>
                <w:sz w:val="18"/>
                <w:szCs w:val="18"/>
                <w:lang w:val="sr-Cyrl-RS"/>
              </w:rPr>
              <w:t>интернет, уџбеник мултимедијална презентација</w:t>
            </w:r>
          </w:p>
        </w:tc>
        <w:tc>
          <w:tcPr>
            <w:tcW w:w="1417" w:type="dxa"/>
            <w:vAlign w:val="center"/>
          </w:tcPr>
          <w:p w:rsidR="00635766" w:rsidRPr="00A16BAD" w:rsidRDefault="00635766" w:rsidP="00D23FD0">
            <w:pPr>
              <w:numPr>
                <w:ilvl w:val="0"/>
                <w:numId w:val="284"/>
              </w:numPr>
              <w:tabs>
                <w:tab w:val="left" w:pos="180"/>
              </w:tabs>
              <w:ind w:left="0" w:firstLine="33"/>
              <w:rPr>
                <w:lang w:val="sr-Cyrl-RS"/>
              </w:rPr>
            </w:pPr>
            <w:r w:rsidRPr="00A16BAD">
              <w:rPr>
                <w:lang w:val="ru-RU"/>
              </w:rPr>
              <w:t>користи доступне телекомуникационе уређаје и сервисе</w:t>
            </w:r>
          </w:p>
        </w:tc>
        <w:tc>
          <w:tcPr>
            <w:tcW w:w="2126" w:type="dxa"/>
            <w:vAlign w:val="center"/>
          </w:tcPr>
          <w:p w:rsidR="00635766" w:rsidRPr="00A16BAD" w:rsidRDefault="00635766" w:rsidP="00D23FD0">
            <w:pPr>
              <w:numPr>
                <w:ilvl w:val="0"/>
                <w:numId w:val="284"/>
              </w:numPr>
              <w:ind w:left="123" w:hanging="180"/>
              <w:rPr>
                <w:lang w:val="sr-Cyrl-RS"/>
              </w:rPr>
            </w:pPr>
            <w:r w:rsidRPr="00A16BAD">
              <w:rPr>
                <w:lang w:val="sr-Cyrl-RS"/>
              </w:rPr>
              <w:t>Дигитална компетенција</w:t>
            </w:r>
          </w:p>
          <w:p w:rsidR="00635766" w:rsidRPr="00A16BAD" w:rsidRDefault="00635766" w:rsidP="00D23FD0">
            <w:pPr>
              <w:numPr>
                <w:ilvl w:val="0"/>
                <w:numId w:val="284"/>
              </w:numPr>
              <w:ind w:left="123" w:hanging="180"/>
              <w:rPr>
                <w:lang w:val="sr-Cyrl-RS"/>
              </w:rPr>
            </w:pPr>
            <w:r w:rsidRPr="00A16BAD">
              <w:rPr>
                <w:lang w:val="sr-Cyrl-RS"/>
              </w:rPr>
              <w:t>Сарадња</w:t>
            </w:r>
          </w:p>
          <w:p w:rsidR="00635766" w:rsidRPr="00A16BAD" w:rsidRDefault="00635766" w:rsidP="00D23FD0">
            <w:pPr>
              <w:numPr>
                <w:ilvl w:val="0"/>
                <w:numId w:val="284"/>
              </w:numPr>
              <w:ind w:left="123" w:hanging="180"/>
              <w:rPr>
                <w:lang w:val="sr-Cyrl-RS"/>
              </w:rPr>
            </w:pPr>
            <w:r w:rsidRPr="00A16BAD">
              <w:rPr>
                <w:lang w:val="sr-Cyrl-RS"/>
              </w:rPr>
              <w:t>Комуникација</w:t>
            </w:r>
          </w:p>
        </w:tc>
      </w:tr>
      <w:tr w:rsidR="00635766" w:rsidRPr="00A16BAD" w:rsidTr="00FC25C7">
        <w:trPr>
          <w:cantSplit/>
          <w:trHeight w:val="1317"/>
        </w:trPr>
        <w:tc>
          <w:tcPr>
            <w:tcW w:w="675" w:type="dxa"/>
            <w:vMerge w:val="restart"/>
            <w:tcBorders>
              <w:left w:val="single" w:sz="8" w:space="0" w:color="auto"/>
            </w:tcBorders>
            <w:textDirection w:val="btLr"/>
            <w:vAlign w:val="center"/>
          </w:tcPr>
          <w:p w:rsidR="00635766" w:rsidRPr="00A16BAD" w:rsidRDefault="00635766" w:rsidP="00FC25C7">
            <w:pPr>
              <w:ind w:left="113" w:right="113"/>
              <w:jc w:val="center"/>
              <w:rPr>
                <w:b/>
                <w:i/>
                <w:sz w:val="28"/>
                <w:szCs w:val="28"/>
              </w:rPr>
            </w:pPr>
            <w:r w:rsidRPr="00A16BAD">
              <w:rPr>
                <w:b/>
              </w:rPr>
              <w:lastRenderedPageBreak/>
              <w:t>3.</w:t>
            </w:r>
            <w:r w:rsidRPr="00A16BAD">
              <w:rPr>
                <w:b/>
                <w:lang w:val="sr-Cyrl-RS"/>
              </w:rPr>
              <w:t xml:space="preserve"> Техничка и дигитална писменост</w:t>
            </w:r>
          </w:p>
        </w:tc>
        <w:tc>
          <w:tcPr>
            <w:tcW w:w="567" w:type="dxa"/>
            <w:vAlign w:val="center"/>
          </w:tcPr>
          <w:p w:rsidR="00635766" w:rsidRPr="00A16BAD" w:rsidRDefault="00635766" w:rsidP="00FC25C7">
            <w:pPr>
              <w:jc w:val="center"/>
              <w:rPr>
                <w:lang w:val="sr-Cyrl-RS"/>
              </w:rPr>
            </w:pPr>
            <w:r w:rsidRPr="00A16BAD">
              <w:rPr>
                <w:lang w:val="sr-Cyrl-RS"/>
              </w:rPr>
              <w:t>1</w:t>
            </w:r>
            <w:r w:rsidRPr="00A16BAD">
              <w:rPr>
                <w:lang w:val="sr-Latn-RS"/>
              </w:rPr>
              <w:t>3</w:t>
            </w:r>
            <w:r w:rsidRPr="00A16BAD">
              <w:rPr>
                <w:lang w:val="sr-Cyrl-RS"/>
              </w:rPr>
              <w:t>.</w:t>
            </w:r>
          </w:p>
          <w:p w:rsidR="00635766" w:rsidRPr="00A16BAD" w:rsidRDefault="00635766" w:rsidP="00FC25C7">
            <w:pPr>
              <w:jc w:val="center"/>
              <w:rPr>
                <w:lang w:val="sr-Cyrl-RS"/>
              </w:rPr>
            </w:pPr>
            <w:r w:rsidRPr="00A16BAD">
              <w:rPr>
                <w:lang w:val="sr-Cyrl-RS"/>
              </w:rPr>
              <w:t>1</w:t>
            </w:r>
            <w:r w:rsidRPr="00A16BAD">
              <w:rPr>
                <w:lang w:val="sr-Latn-RS"/>
              </w:rPr>
              <w:t>4</w:t>
            </w:r>
            <w:r w:rsidRPr="00A16BAD">
              <w:rPr>
                <w:lang w:val="sr-Cyrl-RS"/>
              </w:rPr>
              <w:t>.</w:t>
            </w:r>
          </w:p>
        </w:tc>
        <w:tc>
          <w:tcPr>
            <w:tcW w:w="1701" w:type="dxa"/>
            <w:vAlign w:val="center"/>
          </w:tcPr>
          <w:p w:rsidR="00635766" w:rsidRPr="00A16BAD" w:rsidRDefault="00635766" w:rsidP="00FC25C7">
            <w:pPr>
              <w:rPr>
                <w:lang w:val="ru-RU"/>
              </w:rPr>
            </w:pPr>
            <w:r w:rsidRPr="00A16BAD">
              <w:rPr>
                <w:lang w:val="ru-RU"/>
              </w:rPr>
              <w:t>Основне компоненте ИКТ уређаја.</w:t>
            </w:r>
          </w:p>
        </w:tc>
        <w:tc>
          <w:tcPr>
            <w:tcW w:w="709" w:type="dxa"/>
            <w:textDirection w:val="btLr"/>
            <w:vAlign w:val="center"/>
          </w:tcPr>
          <w:p w:rsidR="00635766" w:rsidRPr="00A16BAD" w:rsidRDefault="00635766" w:rsidP="00FC25C7">
            <w:pPr>
              <w:ind w:left="113" w:right="113"/>
              <w:rPr>
                <w:lang w:val="sr-Cyrl-RS"/>
              </w:rPr>
            </w:pPr>
            <w:r w:rsidRPr="00A16BAD">
              <w:rPr>
                <w:lang w:val="sr-Cyrl-RS"/>
              </w:rPr>
              <w:t>обрада вежба</w:t>
            </w:r>
          </w:p>
        </w:tc>
        <w:tc>
          <w:tcPr>
            <w:tcW w:w="992" w:type="dxa"/>
            <w:textDirection w:val="btLr"/>
            <w:vAlign w:val="center"/>
          </w:tcPr>
          <w:p w:rsidR="00635766" w:rsidRPr="00A16BAD" w:rsidRDefault="00635766" w:rsidP="00FC25C7">
            <w:pPr>
              <w:ind w:left="113" w:right="113"/>
              <w:rPr>
                <w:lang w:val="sr-Cyrl-RS"/>
              </w:rPr>
            </w:pPr>
            <w:r w:rsidRPr="00A16BAD">
              <w:rPr>
                <w:lang w:val="sr-Cyrl-RS"/>
              </w:rPr>
              <w:t>фронтални индивидуални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вербална-демонстрација учење путем открића</w:t>
            </w:r>
          </w:p>
        </w:tc>
        <w:tc>
          <w:tcPr>
            <w:tcW w:w="851" w:type="dxa"/>
            <w:tcBorders>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 xml:space="preserve">интернет, уџбеник мултимедијална презентација, </w:t>
            </w:r>
          </w:p>
        </w:tc>
        <w:tc>
          <w:tcPr>
            <w:tcW w:w="1417" w:type="dxa"/>
            <w:tcBorders>
              <w:right w:val="single" w:sz="8" w:space="0" w:color="auto"/>
            </w:tcBorders>
            <w:vAlign w:val="center"/>
          </w:tcPr>
          <w:p w:rsidR="00635766" w:rsidRPr="00A16BAD" w:rsidRDefault="00635766" w:rsidP="00FC25C7">
            <w:pPr>
              <w:rPr>
                <w:lang w:val="ru-RU"/>
              </w:rPr>
            </w:pPr>
            <w:r w:rsidRPr="00A16BAD">
              <w:rPr>
                <w:lang w:val="ru-RU"/>
              </w:rPr>
              <w:t>–</w:t>
            </w:r>
            <w:r w:rsidRPr="00A16BAD">
              <w:rPr>
                <w:lang w:val="sr-Latn-RS"/>
              </w:rPr>
              <w:t xml:space="preserve"> </w:t>
            </w:r>
            <w:r w:rsidRPr="00A16BAD">
              <w:rPr>
                <w:lang w:val="ru-RU"/>
              </w:rPr>
              <w:t>класификује компоненте ИКТ уређаја према намени;</w:t>
            </w:r>
          </w:p>
        </w:tc>
        <w:tc>
          <w:tcPr>
            <w:tcW w:w="2126" w:type="dxa"/>
            <w:tcBorders>
              <w:right w:val="single" w:sz="8" w:space="0" w:color="auto"/>
            </w:tcBorders>
            <w:vAlign w:val="center"/>
          </w:tcPr>
          <w:p w:rsidR="00635766" w:rsidRPr="00A16BAD" w:rsidRDefault="00635766" w:rsidP="00D23FD0">
            <w:pPr>
              <w:numPr>
                <w:ilvl w:val="0"/>
                <w:numId w:val="284"/>
              </w:numPr>
              <w:tabs>
                <w:tab w:val="left" w:pos="175"/>
              </w:tabs>
              <w:ind w:left="175" w:hanging="175"/>
              <w:rPr>
                <w:lang w:val="sr-Cyrl-RS"/>
              </w:rPr>
            </w:pPr>
            <w:r w:rsidRPr="00A16BAD">
              <w:rPr>
                <w:lang w:val="sr-Cyrl-RS"/>
              </w:rPr>
              <w:t>Рад с подацима и информацијама</w:t>
            </w:r>
          </w:p>
          <w:p w:rsidR="00635766" w:rsidRPr="00A16BAD" w:rsidRDefault="00635766" w:rsidP="00D23FD0">
            <w:pPr>
              <w:numPr>
                <w:ilvl w:val="0"/>
                <w:numId w:val="284"/>
              </w:numPr>
              <w:tabs>
                <w:tab w:val="left" w:pos="175"/>
              </w:tabs>
              <w:ind w:left="175" w:hanging="175"/>
              <w:rPr>
                <w:lang w:val="sr-Cyrl-RS"/>
              </w:rPr>
            </w:pPr>
            <w:r w:rsidRPr="00A16BAD">
              <w:rPr>
                <w:lang w:val="sr-Cyrl-RS"/>
              </w:rPr>
              <w:t>Решавање проблема</w:t>
            </w:r>
          </w:p>
          <w:p w:rsidR="00635766" w:rsidRPr="00A16BAD" w:rsidRDefault="00635766" w:rsidP="00D23FD0">
            <w:pPr>
              <w:numPr>
                <w:ilvl w:val="0"/>
                <w:numId w:val="284"/>
              </w:numPr>
              <w:tabs>
                <w:tab w:val="left" w:pos="175"/>
              </w:tabs>
              <w:ind w:left="175" w:hanging="175"/>
              <w:rPr>
                <w:lang w:val="sr-Cyrl-RS"/>
              </w:rPr>
            </w:pPr>
            <w:r w:rsidRPr="00A16BAD">
              <w:rPr>
                <w:lang w:val="sr-Cyrl-RS"/>
              </w:rPr>
              <w:t>Естетичка</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rPr>
            </w:pPr>
          </w:p>
        </w:tc>
        <w:tc>
          <w:tcPr>
            <w:tcW w:w="567" w:type="dxa"/>
            <w:vAlign w:val="center"/>
          </w:tcPr>
          <w:p w:rsidR="00635766" w:rsidRPr="00A16BAD" w:rsidRDefault="00635766" w:rsidP="00FC25C7">
            <w:pPr>
              <w:jc w:val="center"/>
              <w:rPr>
                <w:lang w:val="sr-Cyrl-RS"/>
              </w:rPr>
            </w:pPr>
            <w:r w:rsidRPr="00A16BAD">
              <w:rPr>
                <w:lang w:val="sr-Cyrl-RS"/>
              </w:rPr>
              <w:t>1</w:t>
            </w:r>
            <w:r w:rsidRPr="00A16BAD">
              <w:rPr>
                <w:lang w:val="sr-Latn-RS"/>
              </w:rPr>
              <w:t>5</w:t>
            </w:r>
            <w:r w:rsidRPr="00A16BAD">
              <w:rPr>
                <w:lang w:val="sr-Cyrl-RS"/>
              </w:rPr>
              <w:t>.</w:t>
            </w:r>
          </w:p>
          <w:p w:rsidR="00635766" w:rsidRPr="00A16BAD" w:rsidRDefault="00635766" w:rsidP="00FC25C7">
            <w:pPr>
              <w:jc w:val="center"/>
              <w:rPr>
                <w:lang w:val="sr-Cyrl-RS"/>
              </w:rPr>
            </w:pPr>
            <w:r w:rsidRPr="00A16BAD">
              <w:rPr>
                <w:lang w:val="sr-Latn-RS"/>
              </w:rPr>
              <w:t>16</w:t>
            </w:r>
            <w:r w:rsidRPr="00A16BAD">
              <w:rPr>
                <w:lang w:val="sr-Cyrl-RS"/>
              </w:rPr>
              <w:t>.</w:t>
            </w:r>
          </w:p>
        </w:tc>
        <w:tc>
          <w:tcPr>
            <w:tcW w:w="1701" w:type="dxa"/>
            <w:vAlign w:val="center"/>
          </w:tcPr>
          <w:p w:rsidR="00635766" w:rsidRPr="00A16BAD" w:rsidRDefault="00635766" w:rsidP="00FC25C7">
            <w:pPr>
              <w:rPr>
                <w:lang w:val="ru-RU"/>
              </w:rPr>
            </w:pPr>
            <w:r w:rsidRPr="00A16BAD">
              <w:rPr>
                <w:lang w:val="ru-RU"/>
              </w:rPr>
              <w:t>Основни симболи у електротехници.</w:t>
            </w:r>
          </w:p>
        </w:tc>
        <w:tc>
          <w:tcPr>
            <w:tcW w:w="709" w:type="dxa"/>
            <w:textDirection w:val="btLr"/>
            <w:vAlign w:val="center"/>
          </w:tcPr>
          <w:p w:rsidR="00635766" w:rsidRPr="00A16BAD" w:rsidRDefault="00635766" w:rsidP="00FC25C7">
            <w:pPr>
              <w:ind w:left="113" w:right="113"/>
              <w:rPr>
                <w:lang w:val="sr-Cyrl-RS"/>
              </w:rPr>
            </w:pPr>
            <w:r w:rsidRPr="00A16BAD">
              <w:rPr>
                <w:lang w:val="sr-Cyrl-RS"/>
              </w:rPr>
              <w:t>вежба</w:t>
            </w:r>
          </w:p>
        </w:tc>
        <w:tc>
          <w:tcPr>
            <w:tcW w:w="992" w:type="dxa"/>
            <w:textDirection w:val="btLr"/>
            <w:vAlign w:val="center"/>
          </w:tcPr>
          <w:p w:rsidR="00635766" w:rsidRPr="00A16BAD" w:rsidRDefault="00635766" w:rsidP="00FC25C7">
            <w:pPr>
              <w:ind w:left="113" w:right="113"/>
              <w:rPr>
                <w:lang w:val="sr-Cyrl-RS"/>
              </w:rPr>
            </w:pPr>
            <w:r w:rsidRPr="00A16BAD">
              <w:rPr>
                <w:lang w:val="sr-Cyrl-RS"/>
              </w:rPr>
              <w:t>индивидуални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графичка метода</w:t>
            </w:r>
          </w:p>
        </w:tc>
        <w:tc>
          <w:tcPr>
            <w:tcW w:w="851" w:type="dxa"/>
            <w:tcBorders>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свеске</w:t>
            </w:r>
          </w:p>
        </w:tc>
        <w:tc>
          <w:tcPr>
            <w:tcW w:w="1417" w:type="dxa"/>
            <w:tcBorders>
              <w:right w:val="single" w:sz="8" w:space="0" w:color="auto"/>
            </w:tcBorders>
            <w:vAlign w:val="center"/>
          </w:tcPr>
          <w:p w:rsidR="00635766" w:rsidRPr="00A16BAD" w:rsidRDefault="00635766" w:rsidP="00FC25C7">
            <w:pPr>
              <w:rPr>
                <w:lang w:val="ru-RU"/>
              </w:rPr>
            </w:pPr>
            <w:r w:rsidRPr="00A16BAD">
              <w:rPr>
                <w:lang w:val="ru-RU"/>
              </w:rPr>
              <w:t>–</w:t>
            </w:r>
            <w:r w:rsidRPr="00A16BAD">
              <w:rPr>
                <w:lang w:val="sr-Latn-RS"/>
              </w:rPr>
              <w:t xml:space="preserve"> </w:t>
            </w:r>
            <w:r w:rsidRPr="00A16BAD">
              <w:rPr>
                <w:lang w:val="ru-RU"/>
              </w:rPr>
              <w:t>црта електричне шеме правилно користећи симболе;</w:t>
            </w:r>
          </w:p>
        </w:tc>
        <w:tc>
          <w:tcPr>
            <w:tcW w:w="2126" w:type="dxa"/>
            <w:tcBorders>
              <w:right w:val="single" w:sz="8" w:space="0" w:color="auto"/>
            </w:tcBorders>
            <w:vAlign w:val="center"/>
          </w:tcPr>
          <w:p w:rsidR="00635766" w:rsidRPr="00A16BAD" w:rsidRDefault="00635766" w:rsidP="00D23FD0">
            <w:pPr>
              <w:numPr>
                <w:ilvl w:val="0"/>
                <w:numId w:val="284"/>
              </w:numPr>
              <w:tabs>
                <w:tab w:val="left" w:pos="175"/>
              </w:tabs>
              <w:ind w:left="210" w:hanging="177"/>
              <w:rPr>
                <w:lang w:val="sr-Cyrl-RS"/>
              </w:rPr>
            </w:pPr>
            <w:r w:rsidRPr="00A16BAD">
              <w:rPr>
                <w:lang w:val="sr-Cyrl-RS"/>
              </w:rPr>
              <w:t>Естетичка</w:t>
            </w:r>
          </w:p>
          <w:p w:rsidR="00635766" w:rsidRPr="00A16BAD" w:rsidRDefault="00635766" w:rsidP="00D23FD0">
            <w:pPr>
              <w:numPr>
                <w:ilvl w:val="0"/>
                <w:numId w:val="284"/>
              </w:numPr>
              <w:tabs>
                <w:tab w:val="left" w:pos="33"/>
                <w:tab w:val="left" w:pos="175"/>
              </w:tabs>
              <w:ind w:left="33" w:hanging="33"/>
              <w:rPr>
                <w:lang w:val="sr-Cyrl-RS"/>
              </w:rPr>
            </w:pPr>
            <w:r w:rsidRPr="00A16BAD">
              <w:rPr>
                <w:lang w:val="sr-Cyrl-RS"/>
              </w:rPr>
              <w:t>Компетенција за учење</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rPr>
            </w:pPr>
          </w:p>
        </w:tc>
        <w:tc>
          <w:tcPr>
            <w:tcW w:w="567" w:type="dxa"/>
            <w:vMerge w:val="restart"/>
            <w:vAlign w:val="center"/>
          </w:tcPr>
          <w:p w:rsidR="00635766" w:rsidRPr="00A16BAD" w:rsidRDefault="00635766" w:rsidP="00FC25C7">
            <w:pPr>
              <w:jc w:val="center"/>
              <w:rPr>
                <w:lang w:val="sr-Latn-RS"/>
              </w:rPr>
            </w:pPr>
            <w:r w:rsidRPr="00A16BAD">
              <w:rPr>
                <w:lang w:val="sr-Latn-RS"/>
              </w:rPr>
              <w:t>17.</w:t>
            </w:r>
          </w:p>
          <w:p w:rsidR="00635766" w:rsidRPr="00A16BAD" w:rsidRDefault="00635766" w:rsidP="00FC25C7">
            <w:pPr>
              <w:jc w:val="center"/>
              <w:rPr>
                <w:lang w:val="sr-Latn-RS"/>
              </w:rPr>
            </w:pPr>
            <w:r w:rsidRPr="00A16BAD">
              <w:rPr>
                <w:lang w:val="sr-Latn-RS"/>
              </w:rPr>
              <w:t>18.</w:t>
            </w:r>
          </w:p>
          <w:p w:rsidR="00635766" w:rsidRPr="00A16BAD" w:rsidRDefault="00635766" w:rsidP="00FC25C7">
            <w:pPr>
              <w:jc w:val="center"/>
              <w:rPr>
                <w:color w:val="000000"/>
                <w:lang w:val="sr-Cyrl-RS"/>
              </w:rPr>
            </w:pPr>
            <w:r w:rsidRPr="00A16BAD">
              <w:rPr>
                <w:color w:val="000000"/>
                <w:lang w:val="sr-Cyrl-RS"/>
              </w:rPr>
              <w:t>19.</w:t>
            </w:r>
          </w:p>
          <w:p w:rsidR="00635766" w:rsidRPr="00A16BAD" w:rsidRDefault="00635766" w:rsidP="00FC25C7">
            <w:pPr>
              <w:jc w:val="center"/>
              <w:rPr>
                <w:color w:val="000000"/>
                <w:lang w:val="sr-Cyrl-RS"/>
              </w:rPr>
            </w:pPr>
            <w:r w:rsidRPr="00A16BAD">
              <w:rPr>
                <w:color w:val="000000"/>
                <w:lang w:val="sr-Cyrl-RS"/>
              </w:rPr>
              <w:t>20.</w:t>
            </w:r>
          </w:p>
          <w:p w:rsidR="00635766" w:rsidRPr="00A16BAD" w:rsidRDefault="00635766" w:rsidP="00FC25C7">
            <w:pPr>
              <w:jc w:val="center"/>
              <w:rPr>
                <w:color w:val="000000"/>
                <w:lang w:val="sr-Cyrl-RS"/>
              </w:rPr>
            </w:pPr>
            <w:r w:rsidRPr="00A16BAD">
              <w:rPr>
                <w:color w:val="000000"/>
                <w:lang w:val="sr-Latn-RS"/>
              </w:rPr>
              <w:t>21.</w:t>
            </w:r>
          </w:p>
          <w:p w:rsidR="00635766" w:rsidRPr="00A16BAD" w:rsidRDefault="00635766" w:rsidP="00FC25C7">
            <w:pPr>
              <w:jc w:val="center"/>
              <w:rPr>
                <w:color w:val="000000"/>
                <w:lang w:val="sr-Cyrl-RS"/>
              </w:rPr>
            </w:pPr>
            <w:r w:rsidRPr="00A16BAD">
              <w:rPr>
                <w:color w:val="000000"/>
                <w:lang w:val="sr-Latn-RS"/>
              </w:rPr>
              <w:t>22.</w:t>
            </w:r>
          </w:p>
        </w:tc>
        <w:tc>
          <w:tcPr>
            <w:tcW w:w="1701" w:type="dxa"/>
            <w:vMerge w:val="restart"/>
            <w:vAlign w:val="center"/>
          </w:tcPr>
          <w:p w:rsidR="00635766" w:rsidRPr="00A16BAD" w:rsidRDefault="00635766" w:rsidP="00FC25C7">
            <w:pPr>
              <w:rPr>
                <w:lang w:val="ru-RU"/>
              </w:rPr>
            </w:pPr>
            <w:r w:rsidRPr="00A16BAD">
              <w:rPr>
                <w:lang w:val="ru-RU"/>
              </w:rPr>
              <w:t>Рачунарски софтвери за симулацију рада електричних кола.</w:t>
            </w:r>
          </w:p>
        </w:tc>
        <w:tc>
          <w:tcPr>
            <w:tcW w:w="709" w:type="dxa"/>
            <w:textDirection w:val="btLr"/>
            <w:vAlign w:val="center"/>
          </w:tcPr>
          <w:p w:rsidR="00635766" w:rsidRPr="00A16BAD" w:rsidRDefault="00635766" w:rsidP="00FC25C7">
            <w:pPr>
              <w:ind w:left="113" w:right="113"/>
              <w:rPr>
                <w:lang w:val="sr-Cyrl-RS"/>
              </w:rPr>
            </w:pPr>
            <w:r w:rsidRPr="00A16BAD">
              <w:rPr>
                <w:lang w:val="sr-Cyrl-RS"/>
              </w:rPr>
              <w:t>обрада вежба</w:t>
            </w:r>
          </w:p>
        </w:tc>
        <w:tc>
          <w:tcPr>
            <w:tcW w:w="992" w:type="dxa"/>
            <w:textDirection w:val="btLr"/>
            <w:vAlign w:val="center"/>
          </w:tcPr>
          <w:p w:rsidR="00635766" w:rsidRPr="00E46E53" w:rsidRDefault="00635766" w:rsidP="00FC25C7">
            <w:pPr>
              <w:ind w:left="113" w:right="113"/>
              <w:rPr>
                <w:sz w:val="16"/>
                <w:szCs w:val="16"/>
                <w:lang w:val="sr-Cyrl-RS"/>
              </w:rPr>
            </w:pPr>
            <w:r w:rsidRPr="00E46E53">
              <w:rPr>
                <w:sz w:val="16"/>
                <w:szCs w:val="16"/>
                <w:lang w:val="sr-Cyrl-RS"/>
              </w:rPr>
              <w:t>фронтални индивидуални</w:t>
            </w:r>
          </w:p>
        </w:tc>
        <w:tc>
          <w:tcPr>
            <w:tcW w:w="1276" w:type="dxa"/>
            <w:vMerge w:val="restart"/>
            <w:textDirection w:val="btLr"/>
            <w:vAlign w:val="center"/>
          </w:tcPr>
          <w:p w:rsidR="00635766" w:rsidRPr="00A16BAD" w:rsidRDefault="00635766" w:rsidP="00FC25C7">
            <w:pPr>
              <w:ind w:left="113" w:right="113"/>
              <w:rPr>
                <w:lang w:val="sr-Cyrl-RS"/>
              </w:rPr>
            </w:pPr>
            <w:r w:rsidRPr="00A16BAD">
              <w:rPr>
                <w:lang w:val="sr-Cyrl-RS"/>
              </w:rPr>
              <w:t>Метода практичног рада</w:t>
            </w:r>
          </w:p>
        </w:tc>
        <w:tc>
          <w:tcPr>
            <w:tcW w:w="851" w:type="dxa"/>
            <w:vMerge w:val="restart"/>
            <w:tcBorders>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софтвер, уџбеник,</w:t>
            </w:r>
          </w:p>
        </w:tc>
        <w:tc>
          <w:tcPr>
            <w:tcW w:w="1417" w:type="dxa"/>
            <w:vMerge w:val="restart"/>
            <w:tcBorders>
              <w:right w:val="single" w:sz="8" w:space="0" w:color="auto"/>
            </w:tcBorders>
            <w:vAlign w:val="center"/>
          </w:tcPr>
          <w:p w:rsidR="00635766" w:rsidRPr="00A16BAD" w:rsidRDefault="00635766" w:rsidP="00FC25C7">
            <w:pPr>
              <w:rPr>
                <w:lang w:val="ru-RU"/>
              </w:rPr>
            </w:pPr>
            <w:r w:rsidRPr="00A16BAD">
              <w:rPr>
                <w:lang w:val="ru-RU"/>
              </w:rPr>
              <w:t>–</w:t>
            </w:r>
            <w:r w:rsidRPr="00A16BAD">
              <w:rPr>
                <w:lang w:val="sr-Latn-RS"/>
              </w:rPr>
              <w:t xml:space="preserve"> </w:t>
            </w:r>
            <w:r w:rsidRPr="00A16BAD">
              <w:rPr>
                <w:lang w:val="ru-RU"/>
              </w:rPr>
              <w:t>користи софтвере за симулацију рада електричних кола;</w:t>
            </w:r>
          </w:p>
        </w:tc>
        <w:tc>
          <w:tcPr>
            <w:tcW w:w="2126" w:type="dxa"/>
            <w:vMerge w:val="restart"/>
            <w:tcBorders>
              <w:right w:val="single" w:sz="8" w:space="0" w:color="auto"/>
            </w:tcBorders>
            <w:vAlign w:val="center"/>
          </w:tcPr>
          <w:p w:rsidR="00635766" w:rsidRPr="00A16BAD" w:rsidRDefault="00635766" w:rsidP="00D23FD0">
            <w:pPr>
              <w:numPr>
                <w:ilvl w:val="0"/>
                <w:numId w:val="284"/>
              </w:numPr>
              <w:tabs>
                <w:tab w:val="left" w:pos="68"/>
              </w:tabs>
              <w:ind w:left="210" w:hanging="177"/>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177"/>
              <w:rPr>
                <w:lang w:val="ru-RU"/>
              </w:rPr>
            </w:pPr>
            <w:r w:rsidRPr="00A16BAD">
              <w:rPr>
                <w:lang w:val="sr-Cyrl-RS"/>
              </w:rPr>
              <w:t>Естетичка</w:t>
            </w:r>
          </w:p>
        </w:tc>
      </w:tr>
      <w:tr w:rsidR="00635766" w:rsidRPr="00A16BAD" w:rsidTr="00FC25C7">
        <w:trPr>
          <w:cantSplit/>
          <w:trHeight w:val="1134"/>
        </w:trPr>
        <w:tc>
          <w:tcPr>
            <w:tcW w:w="675" w:type="dxa"/>
            <w:vMerge/>
            <w:tcBorders>
              <w:left w:val="single" w:sz="8" w:space="0" w:color="auto"/>
              <w:bottom w:val="single" w:sz="4" w:space="0" w:color="auto"/>
            </w:tcBorders>
            <w:textDirection w:val="btLr"/>
            <w:vAlign w:val="center"/>
          </w:tcPr>
          <w:p w:rsidR="00635766" w:rsidRPr="00A16BAD" w:rsidRDefault="00635766" w:rsidP="00FC25C7">
            <w:pPr>
              <w:ind w:left="113" w:right="113"/>
              <w:jc w:val="center"/>
              <w:rPr>
                <w:b/>
              </w:rPr>
            </w:pPr>
          </w:p>
        </w:tc>
        <w:tc>
          <w:tcPr>
            <w:tcW w:w="567" w:type="dxa"/>
            <w:vMerge/>
            <w:tcBorders>
              <w:bottom w:val="single" w:sz="4" w:space="0" w:color="auto"/>
            </w:tcBorders>
            <w:vAlign w:val="center"/>
          </w:tcPr>
          <w:p w:rsidR="00635766" w:rsidRPr="00A16BAD" w:rsidRDefault="00635766" w:rsidP="00FC25C7">
            <w:pPr>
              <w:jc w:val="center"/>
              <w:rPr>
                <w:color w:val="000000"/>
                <w:lang w:val="sr-Cyrl-RS"/>
              </w:rPr>
            </w:pPr>
          </w:p>
        </w:tc>
        <w:tc>
          <w:tcPr>
            <w:tcW w:w="1701" w:type="dxa"/>
            <w:vMerge/>
            <w:tcBorders>
              <w:bottom w:val="single" w:sz="4" w:space="0" w:color="auto"/>
            </w:tcBorders>
            <w:vAlign w:val="center"/>
          </w:tcPr>
          <w:p w:rsidR="00635766" w:rsidRPr="00A16BAD" w:rsidRDefault="00635766" w:rsidP="00FC25C7">
            <w:pPr>
              <w:rPr>
                <w:lang w:val="ru-RU"/>
              </w:rPr>
            </w:pPr>
          </w:p>
        </w:tc>
        <w:tc>
          <w:tcPr>
            <w:tcW w:w="709" w:type="dxa"/>
            <w:tcBorders>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вежба</w:t>
            </w:r>
          </w:p>
        </w:tc>
        <w:tc>
          <w:tcPr>
            <w:tcW w:w="992" w:type="dxa"/>
            <w:tcBorders>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индивидуални</w:t>
            </w:r>
          </w:p>
        </w:tc>
        <w:tc>
          <w:tcPr>
            <w:tcW w:w="1276" w:type="dxa"/>
            <w:vMerge/>
            <w:tcBorders>
              <w:bottom w:val="single" w:sz="4" w:space="0" w:color="auto"/>
            </w:tcBorders>
            <w:textDirection w:val="btLr"/>
            <w:vAlign w:val="center"/>
          </w:tcPr>
          <w:p w:rsidR="00635766" w:rsidRPr="00A16BAD" w:rsidRDefault="00635766" w:rsidP="00FC25C7">
            <w:pPr>
              <w:ind w:left="113" w:right="113"/>
              <w:rPr>
                <w:lang w:val="sr-Cyrl-RS"/>
              </w:rPr>
            </w:pPr>
          </w:p>
        </w:tc>
        <w:tc>
          <w:tcPr>
            <w:tcW w:w="851" w:type="dxa"/>
            <w:vMerge/>
            <w:tcBorders>
              <w:bottom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p>
        </w:tc>
        <w:tc>
          <w:tcPr>
            <w:tcW w:w="1417" w:type="dxa"/>
            <w:vMerge/>
            <w:tcBorders>
              <w:bottom w:val="single" w:sz="4" w:space="0" w:color="auto"/>
              <w:right w:val="single" w:sz="8" w:space="0" w:color="auto"/>
            </w:tcBorders>
            <w:vAlign w:val="center"/>
          </w:tcPr>
          <w:p w:rsidR="00635766" w:rsidRPr="00A16BAD" w:rsidRDefault="00635766" w:rsidP="00FC25C7">
            <w:pPr>
              <w:ind w:left="175" w:hanging="175"/>
              <w:rPr>
                <w:lang w:val="ru-RU"/>
              </w:rPr>
            </w:pPr>
          </w:p>
        </w:tc>
        <w:tc>
          <w:tcPr>
            <w:tcW w:w="2126" w:type="dxa"/>
            <w:vMerge/>
            <w:tcBorders>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ru-RU"/>
              </w:rPr>
            </w:pP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ind w:left="113" w:right="113"/>
              <w:jc w:val="center"/>
              <w:rPr>
                <w:b/>
                <w:i/>
                <w:sz w:val="28"/>
                <w:szCs w:val="28"/>
              </w:rPr>
            </w:pPr>
          </w:p>
        </w:tc>
        <w:tc>
          <w:tcPr>
            <w:tcW w:w="567" w:type="dxa"/>
            <w:tcBorders>
              <w:top w:val="single" w:sz="4" w:space="0" w:color="auto"/>
            </w:tcBorders>
            <w:vAlign w:val="center"/>
          </w:tcPr>
          <w:p w:rsidR="00635766" w:rsidRPr="00A16BAD" w:rsidRDefault="00635766" w:rsidP="00FC25C7">
            <w:pPr>
              <w:jc w:val="center"/>
              <w:rPr>
                <w:color w:val="000000"/>
                <w:lang w:val="sr-Cyrl-RS"/>
              </w:rPr>
            </w:pPr>
            <w:r w:rsidRPr="00A16BAD">
              <w:rPr>
                <w:color w:val="000000"/>
                <w:lang w:val="sr-Latn-RS"/>
              </w:rPr>
              <w:t>23.</w:t>
            </w:r>
          </w:p>
          <w:p w:rsidR="00635766" w:rsidRPr="00A16BAD" w:rsidRDefault="00635766" w:rsidP="00FC25C7">
            <w:pPr>
              <w:jc w:val="center"/>
              <w:rPr>
                <w:color w:val="000000"/>
                <w:lang w:val="sr-Cyrl-RS"/>
              </w:rPr>
            </w:pPr>
            <w:r w:rsidRPr="00A16BAD">
              <w:rPr>
                <w:color w:val="000000"/>
                <w:lang w:val="sr-Latn-RS"/>
              </w:rPr>
              <w:t>24</w:t>
            </w:r>
            <w:r w:rsidRPr="00A16BAD">
              <w:rPr>
                <w:color w:val="000000"/>
                <w:lang w:val="sr-Cyrl-RS"/>
              </w:rPr>
              <w:t>.</w:t>
            </w:r>
          </w:p>
        </w:tc>
        <w:tc>
          <w:tcPr>
            <w:tcW w:w="1701" w:type="dxa"/>
            <w:tcBorders>
              <w:top w:val="single" w:sz="4" w:space="0" w:color="auto"/>
            </w:tcBorders>
            <w:vAlign w:val="center"/>
          </w:tcPr>
          <w:p w:rsidR="00635766" w:rsidRPr="00A16BAD" w:rsidRDefault="00635766" w:rsidP="00FC25C7">
            <w:pPr>
              <w:rPr>
                <w:lang w:val="ru-RU"/>
              </w:rPr>
            </w:pPr>
            <w:r w:rsidRPr="00A16BAD">
              <w:rPr>
                <w:lang w:val="ru-RU"/>
              </w:rPr>
              <w:t>Управљање процесима и стварима на даљину помоћу ИКТ.</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обрада вежба</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 индивидуални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вербална-демонстрација учење путем открића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модели, интерфејс..</w:t>
            </w:r>
          </w:p>
        </w:tc>
        <w:tc>
          <w:tcPr>
            <w:tcW w:w="1417" w:type="dxa"/>
            <w:tcBorders>
              <w:top w:val="single" w:sz="4" w:space="0" w:color="auto"/>
              <w:right w:val="single" w:sz="8" w:space="0" w:color="auto"/>
            </w:tcBorders>
            <w:vAlign w:val="center"/>
          </w:tcPr>
          <w:p w:rsidR="00635766" w:rsidRPr="00A16BAD" w:rsidRDefault="00635766" w:rsidP="00FC25C7">
            <w:pPr>
              <w:rPr>
                <w:lang w:val="ru-RU"/>
              </w:rPr>
            </w:pPr>
            <w:r w:rsidRPr="00A16BAD">
              <w:rPr>
                <w:lang w:val="ru-RU"/>
              </w:rPr>
              <w:t>–</w:t>
            </w:r>
            <w:r w:rsidRPr="00A16BAD">
              <w:rPr>
                <w:lang w:val="sr-Latn-RS"/>
              </w:rPr>
              <w:t xml:space="preserve"> </w:t>
            </w:r>
            <w:r w:rsidRPr="00A16BAD">
              <w:rPr>
                <w:lang w:val="ru-RU"/>
              </w:rPr>
              <w:t>процени значај управљања процесима и уређајима помоћу ИКТ;</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175"/>
              </w:tabs>
              <w:ind w:left="175" w:hanging="142"/>
              <w:rPr>
                <w:lang w:val="sr-Cyrl-RS"/>
              </w:rPr>
            </w:pPr>
            <w:r w:rsidRPr="00A16BAD">
              <w:rPr>
                <w:lang w:val="sr-Cyrl-RS"/>
              </w:rPr>
              <w:t>Одговоран однос према околини</w:t>
            </w:r>
          </w:p>
          <w:p w:rsidR="00635766" w:rsidRPr="00A16BAD" w:rsidRDefault="00635766" w:rsidP="00D23FD0">
            <w:pPr>
              <w:numPr>
                <w:ilvl w:val="0"/>
                <w:numId w:val="284"/>
              </w:numPr>
              <w:tabs>
                <w:tab w:val="left" w:pos="175"/>
              </w:tabs>
              <w:ind w:left="175" w:hanging="142"/>
              <w:rPr>
                <w:lang w:val="sr-Cyrl-RS"/>
              </w:rPr>
            </w:pPr>
            <w:r w:rsidRPr="00A16BAD">
              <w:rPr>
                <w:lang w:val="sr-Cyrl-RS"/>
              </w:rPr>
              <w:t xml:space="preserve"> Одговоран однос према здрављу</w:t>
            </w:r>
          </w:p>
          <w:p w:rsidR="00635766" w:rsidRPr="00A16BAD" w:rsidRDefault="00635766" w:rsidP="00D23FD0">
            <w:pPr>
              <w:numPr>
                <w:ilvl w:val="0"/>
                <w:numId w:val="284"/>
              </w:numPr>
              <w:tabs>
                <w:tab w:val="left" w:pos="175"/>
              </w:tabs>
              <w:ind w:left="175" w:hanging="142"/>
              <w:rPr>
                <w:lang w:val="sr-Cyrl-RS"/>
              </w:rPr>
            </w:pPr>
            <w:r w:rsidRPr="00A16BAD">
              <w:rPr>
                <w:lang w:val="sr-Cyrl-RS"/>
              </w:rPr>
              <w:t>Компетенција за учење</w:t>
            </w:r>
          </w:p>
        </w:tc>
      </w:tr>
      <w:tr w:rsidR="00635766" w:rsidRPr="00A16BAD" w:rsidTr="00FC25C7">
        <w:trPr>
          <w:cantSplit/>
          <w:trHeight w:val="1633"/>
        </w:trPr>
        <w:tc>
          <w:tcPr>
            <w:tcW w:w="675" w:type="dxa"/>
            <w:vMerge/>
            <w:tcBorders>
              <w:left w:val="single" w:sz="8" w:space="0" w:color="auto"/>
            </w:tcBorders>
            <w:vAlign w:val="center"/>
          </w:tcPr>
          <w:p w:rsidR="00635766" w:rsidRPr="00A16BAD" w:rsidRDefault="00635766" w:rsidP="00FC25C7">
            <w:pPr>
              <w:ind w:left="113" w:right="113"/>
              <w:jc w:val="center"/>
              <w:rPr>
                <w:b/>
                <w:i/>
                <w:sz w:val="28"/>
                <w:szCs w:val="28"/>
              </w:rPr>
            </w:pPr>
          </w:p>
        </w:tc>
        <w:tc>
          <w:tcPr>
            <w:tcW w:w="567" w:type="dxa"/>
            <w:tcBorders>
              <w:top w:val="single" w:sz="4" w:space="0" w:color="auto"/>
            </w:tcBorders>
            <w:vAlign w:val="center"/>
          </w:tcPr>
          <w:p w:rsidR="00635766" w:rsidRPr="00A16BAD" w:rsidRDefault="00635766" w:rsidP="00FC25C7">
            <w:pPr>
              <w:jc w:val="center"/>
              <w:rPr>
                <w:color w:val="000000"/>
                <w:lang w:val="sr-Cyrl-RS"/>
              </w:rPr>
            </w:pPr>
            <w:r w:rsidRPr="00A16BAD">
              <w:rPr>
                <w:color w:val="000000"/>
                <w:lang w:val="sr-Cyrl-RS"/>
              </w:rPr>
              <w:t>2</w:t>
            </w:r>
            <w:r w:rsidRPr="00A16BAD">
              <w:rPr>
                <w:color w:val="000000"/>
                <w:lang w:val="sr-Latn-RS"/>
              </w:rPr>
              <w:t>5</w:t>
            </w:r>
            <w:r w:rsidRPr="00A16BAD">
              <w:rPr>
                <w:color w:val="000000"/>
                <w:lang w:val="sr-Cyrl-RS"/>
              </w:rPr>
              <w:t>.</w:t>
            </w:r>
          </w:p>
          <w:p w:rsidR="00635766" w:rsidRPr="00A16BAD" w:rsidRDefault="00635766" w:rsidP="00FC25C7">
            <w:pPr>
              <w:jc w:val="center"/>
              <w:rPr>
                <w:color w:val="000000"/>
                <w:lang w:val="sr-Latn-RS"/>
              </w:rPr>
            </w:pPr>
            <w:r w:rsidRPr="00A16BAD">
              <w:rPr>
                <w:color w:val="000000"/>
                <w:lang w:val="sr-Cyrl-RS"/>
              </w:rPr>
              <w:t>2</w:t>
            </w:r>
            <w:r w:rsidRPr="00A16BAD">
              <w:rPr>
                <w:color w:val="000000"/>
                <w:lang w:val="sr-Latn-RS"/>
              </w:rPr>
              <w:t>6</w:t>
            </w:r>
            <w:r w:rsidRPr="00A16BAD">
              <w:rPr>
                <w:color w:val="000000"/>
                <w:lang w:val="sr-Cyrl-RS"/>
              </w:rPr>
              <w:t>.</w:t>
            </w:r>
          </w:p>
          <w:p w:rsidR="00635766" w:rsidRPr="00A16BAD" w:rsidRDefault="00635766" w:rsidP="00FC25C7">
            <w:pPr>
              <w:jc w:val="center"/>
              <w:rPr>
                <w:color w:val="000000"/>
                <w:lang w:val="sr-Cyrl-RS"/>
              </w:rPr>
            </w:pPr>
            <w:r w:rsidRPr="00A16BAD">
              <w:rPr>
                <w:color w:val="000000"/>
                <w:lang w:val="sr-Cyrl-RS"/>
              </w:rPr>
              <w:t>2</w:t>
            </w:r>
            <w:r w:rsidRPr="00A16BAD">
              <w:rPr>
                <w:color w:val="000000"/>
                <w:lang w:val="sr-Latn-RS"/>
              </w:rPr>
              <w:t>7</w:t>
            </w:r>
            <w:r w:rsidRPr="00A16BAD">
              <w:rPr>
                <w:color w:val="000000"/>
                <w:lang w:val="sr-Cyrl-RS"/>
              </w:rPr>
              <w:t>.</w:t>
            </w:r>
          </w:p>
          <w:p w:rsidR="00635766" w:rsidRPr="00A16BAD" w:rsidRDefault="00635766" w:rsidP="00FC25C7">
            <w:pPr>
              <w:jc w:val="center"/>
              <w:rPr>
                <w:color w:val="000000"/>
                <w:lang w:val="sr-Cyrl-RS"/>
              </w:rPr>
            </w:pPr>
            <w:r w:rsidRPr="00A16BAD">
              <w:rPr>
                <w:color w:val="000000"/>
                <w:lang w:val="sr-Cyrl-RS"/>
              </w:rPr>
              <w:t>2</w:t>
            </w:r>
            <w:r w:rsidRPr="00A16BAD">
              <w:rPr>
                <w:color w:val="000000"/>
                <w:lang w:val="sr-Latn-RS"/>
              </w:rPr>
              <w:t>8</w:t>
            </w:r>
            <w:r w:rsidRPr="00A16BAD">
              <w:rPr>
                <w:color w:val="000000"/>
                <w:lang w:val="sr-Cyrl-RS"/>
              </w:rPr>
              <w:t>.</w:t>
            </w:r>
          </w:p>
          <w:p w:rsidR="00635766" w:rsidRPr="00A16BAD" w:rsidRDefault="00635766" w:rsidP="00FC25C7">
            <w:pPr>
              <w:jc w:val="center"/>
              <w:rPr>
                <w:color w:val="000000"/>
                <w:lang w:val="sr-Cyrl-RS"/>
              </w:rPr>
            </w:pPr>
            <w:r w:rsidRPr="00A16BAD">
              <w:rPr>
                <w:color w:val="000000"/>
                <w:lang w:val="sr-Cyrl-RS"/>
              </w:rPr>
              <w:t>2</w:t>
            </w:r>
            <w:r w:rsidRPr="00A16BAD">
              <w:rPr>
                <w:color w:val="000000"/>
                <w:lang w:val="sr-Latn-RS"/>
              </w:rPr>
              <w:t>9</w:t>
            </w:r>
            <w:r w:rsidRPr="00A16BAD">
              <w:rPr>
                <w:color w:val="000000"/>
                <w:lang w:val="sr-Cyrl-RS"/>
              </w:rPr>
              <w:t>.</w:t>
            </w:r>
          </w:p>
          <w:p w:rsidR="00635766" w:rsidRPr="00A16BAD" w:rsidRDefault="00635766" w:rsidP="00FC25C7">
            <w:pPr>
              <w:jc w:val="center"/>
              <w:rPr>
                <w:color w:val="000000"/>
                <w:lang w:val="sr-Latn-RS"/>
              </w:rPr>
            </w:pPr>
            <w:r w:rsidRPr="00A16BAD">
              <w:rPr>
                <w:color w:val="000000"/>
                <w:lang w:val="sr-Cyrl-RS"/>
              </w:rPr>
              <w:t>30.</w:t>
            </w:r>
          </w:p>
        </w:tc>
        <w:tc>
          <w:tcPr>
            <w:tcW w:w="1701" w:type="dxa"/>
            <w:tcBorders>
              <w:top w:val="single" w:sz="4" w:space="0" w:color="auto"/>
            </w:tcBorders>
            <w:vAlign w:val="center"/>
          </w:tcPr>
          <w:p w:rsidR="00635766" w:rsidRPr="00A16BAD" w:rsidRDefault="00635766" w:rsidP="00FC25C7">
            <w:pPr>
              <w:rPr>
                <w:lang w:val="ru-RU"/>
              </w:rPr>
            </w:pPr>
            <w:r w:rsidRPr="00A16BAD">
              <w:rPr>
                <w:lang w:val="ru-RU"/>
              </w:rPr>
              <w:t>Израда и управљање електромеханичким моделом.</w:t>
            </w:r>
          </w:p>
        </w:tc>
        <w:tc>
          <w:tcPr>
            <w:tcW w:w="709"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вежба</w:t>
            </w:r>
          </w:p>
        </w:tc>
        <w:tc>
          <w:tcPr>
            <w:tcW w:w="992"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Метода практичног рада</w:t>
            </w:r>
          </w:p>
        </w:tc>
        <w:tc>
          <w:tcPr>
            <w:tcW w:w="851" w:type="dxa"/>
            <w:tcBorders>
              <w:top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модели, интерфејс..</w:t>
            </w:r>
          </w:p>
        </w:tc>
        <w:tc>
          <w:tcPr>
            <w:tcW w:w="1417" w:type="dxa"/>
            <w:tcBorders>
              <w:top w:val="single" w:sz="4" w:space="0" w:color="auto"/>
              <w:right w:val="single" w:sz="8" w:space="0" w:color="auto"/>
            </w:tcBorders>
            <w:vAlign w:val="center"/>
          </w:tcPr>
          <w:p w:rsidR="00635766" w:rsidRPr="00A16BAD" w:rsidRDefault="00635766" w:rsidP="00FC25C7">
            <w:pPr>
              <w:ind w:hanging="74"/>
              <w:rPr>
                <w:lang w:val="ru-RU"/>
              </w:rPr>
            </w:pPr>
            <w:r w:rsidRPr="00A16BAD">
              <w:rPr>
                <w:lang w:val="ru-RU"/>
              </w:rPr>
              <w:t>–</w:t>
            </w:r>
            <w:r w:rsidRPr="00A16BAD">
              <w:rPr>
                <w:lang w:val="sr-Latn-RS"/>
              </w:rPr>
              <w:t xml:space="preserve"> </w:t>
            </w:r>
            <w:r w:rsidRPr="00A16BAD">
              <w:rPr>
                <w:lang w:val="ru-RU"/>
              </w:rPr>
              <w:t>састави електромеханички модел и управља њиме помоћу интерфејса;</w:t>
            </w:r>
          </w:p>
        </w:tc>
        <w:tc>
          <w:tcPr>
            <w:tcW w:w="2126" w:type="dxa"/>
            <w:tcBorders>
              <w:top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177"/>
              <w:rPr>
                <w:lang w:val="sr-Cyrl-RS"/>
              </w:rPr>
            </w:pPr>
            <w:r w:rsidRPr="00A16BAD">
              <w:rPr>
                <w:lang w:val="sr-Cyrl-RS"/>
              </w:rPr>
              <w:t xml:space="preserve">Естетичка </w:t>
            </w:r>
          </w:p>
          <w:p w:rsidR="00635766" w:rsidRPr="00A16BAD" w:rsidRDefault="00635766" w:rsidP="00D23FD0">
            <w:pPr>
              <w:numPr>
                <w:ilvl w:val="0"/>
                <w:numId w:val="284"/>
              </w:numPr>
              <w:tabs>
                <w:tab w:val="left" w:pos="175"/>
              </w:tabs>
              <w:ind w:left="175" w:hanging="142"/>
              <w:rPr>
                <w:lang w:val="sr-Cyrl-RS"/>
              </w:rPr>
            </w:pPr>
            <w:r w:rsidRPr="00A16BAD">
              <w:rPr>
                <w:lang w:val="sr-Cyrl-RS"/>
              </w:rPr>
              <w:t>Одговоран однос према околини</w:t>
            </w:r>
          </w:p>
          <w:p w:rsidR="00635766" w:rsidRPr="00A16BAD" w:rsidRDefault="00635766" w:rsidP="00D23FD0">
            <w:pPr>
              <w:numPr>
                <w:ilvl w:val="0"/>
                <w:numId w:val="284"/>
              </w:numPr>
              <w:tabs>
                <w:tab w:val="left" w:pos="175"/>
              </w:tabs>
              <w:ind w:left="175" w:hanging="142"/>
              <w:rPr>
                <w:lang w:val="sr-Cyrl-RS"/>
              </w:rPr>
            </w:pPr>
            <w:r w:rsidRPr="00A16BAD">
              <w:rPr>
                <w:lang w:val="sr-Cyrl-RS"/>
              </w:rPr>
              <w:t>Одговоран однос према здрављу</w:t>
            </w:r>
          </w:p>
          <w:p w:rsidR="00635766" w:rsidRPr="00A16BAD" w:rsidRDefault="00635766" w:rsidP="00D23FD0">
            <w:pPr>
              <w:numPr>
                <w:ilvl w:val="0"/>
                <w:numId w:val="284"/>
              </w:numPr>
              <w:tabs>
                <w:tab w:val="left" w:pos="175"/>
              </w:tabs>
              <w:ind w:left="175" w:hanging="142"/>
              <w:rPr>
                <w:lang w:val="sr-Cyrl-RS"/>
              </w:rPr>
            </w:pPr>
            <w:r w:rsidRPr="00A16BAD">
              <w:rPr>
                <w:lang w:val="sr-Cyrl-RS"/>
              </w:rPr>
              <w:t xml:space="preserve">Сарадња </w:t>
            </w:r>
          </w:p>
        </w:tc>
      </w:tr>
      <w:tr w:rsidR="00635766" w:rsidRPr="00A16BAD" w:rsidTr="00FC25C7">
        <w:trPr>
          <w:cantSplit/>
          <w:trHeight w:val="1618"/>
        </w:trPr>
        <w:tc>
          <w:tcPr>
            <w:tcW w:w="675" w:type="dxa"/>
            <w:vMerge w:val="restart"/>
            <w:tcBorders>
              <w:left w:val="single" w:sz="8" w:space="0" w:color="auto"/>
            </w:tcBorders>
            <w:textDirection w:val="btLr"/>
            <w:vAlign w:val="center"/>
          </w:tcPr>
          <w:p w:rsidR="00635766" w:rsidRPr="00A16BAD" w:rsidRDefault="00635766" w:rsidP="00FC25C7">
            <w:pPr>
              <w:ind w:left="113" w:right="113"/>
              <w:jc w:val="center"/>
              <w:rPr>
                <w:b/>
                <w:i/>
                <w:sz w:val="28"/>
                <w:szCs w:val="28"/>
                <w:lang w:val="sr-Cyrl-RS"/>
              </w:rPr>
            </w:pPr>
            <w:r w:rsidRPr="00A16BAD">
              <w:rPr>
                <w:b/>
                <w:lang w:val="sr-Cyrl-RS"/>
              </w:rPr>
              <w:t xml:space="preserve">4. </w:t>
            </w:r>
            <w:r w:rsidRPr="00A16BAD">
              <w:rPr>
                <w:b/>
              </w:rPr>
              <w:t>Ресурси и производња</w:t>
            </w:r>
          </w:p>
        </w:tc>
        <w:tc>
          <w:tcPr>
            <w:tcW w:w="567" w:type="dxa"/>
            <w:tcBorders>
              <w:top w:val="single" w:sz="4" w:space="0" w:color="auto"/>
              <w:right w:val="single" w:sz="4" w:space="0" w:color="auto"/>
            </w:tcBorders>
            <w:vAlign w:val="center"/>
          </w:tcPr>
          <w:p w:rsidR="00635766" w:rsidRPr="00A16BAD" w:rsidRDefault="00635766" w:rsidP="00FC25C7">
            <w:pPr>
              <w:jc w:val="center"/>
            </w:pPr>
            <w:r w:rsidRPr="00A16BAD">
              <w:rPr>
                <w:lang w:val="sr-Cyrl-RS"/>
              </w:rPr>
              <w:t>31</w:t>
            </w:r>
            <w:r w:rsidRPr="00A16BAD">
              <w:t>.</w:t>
            </w:r>
          </w:p>
          <w:p w:rsidR="00635766" w:rsidRPr="00A16BAD" w:rsidRDefault="00635766" w:rsidP="00FC25C7">
            <w:pPr>
              <w:jc w:val="center"/>
              <w:rPr>
                <w:lang w:val="sr-Cyrl-RS"/>
              </w:rPr>
            </w:pPr>
            <w:r w:rsidRPr="00A16BAD">
              <w:rPr>
                <w:lang w:val="sr-Cyrl-RS"/>
              </w:rPr>
              <w:t>3</w:t>
            </w:r>
            <w:r w:rsidRPr="00A16BAD">
              <w:rPr>
                <w:lang w:val="sr-Latn-RS"/>
              </w:rPr>
              <w:t>2</w:t>
            </w:r>
            <w:r w:rsidRPr="00A16BAD">
              <w:t>.</w:t>
            </w:r>
            <w:r w:rsidRPr="00A16BAD">
              <w:rPr>
                <w:lang w:val="sr-Cyrl-RS"/>
              </w:rPr>
              <w:t xml:space="preserve"> </w:t>
            </w:r>
          </w:p>
          <w:p w:rsidR="00635766" w:rsidRPr="00A16BAD" w:rsidRDefault="00635766" w:rsidP="00FC25C7">
            <w:pPr>
              <w:jc w:val="center"/>
              <w:rPr>
                <w:lang w:val="sr-Cyrl-RS"/>
              </w:rPr>
            </w:pPr>
          </w:p>
        </w:tc>
        <w:tc>
          <w:tcPr>
            <w:tcW w:w="1701" w:type="dxa"/>
            <w:tcBorders>
              <w:top w:val="single" w:sz="4" w:space="0" w:color="auto"/>
              <w:left w:val="single" w:sz="4" w:space="0" w:color="auto"/>
            </w:tcBorders>
            <w:vAlign w:val="center"/>
          </w:tcPr>
          <w:p w:rsidR="00635766" w:rsidRPr="00A16BAD" w:rsidRDefault="00635766" w:rsidP="00FC25C7">
            <w:pPr>
              <w:ind w:left="72"/>
              <w:rPr>
                <w:lang w:val="ru-RU"/>
              </w:rPr>
            </w:pPr>
            <w:r w:rsidRPr="00A16BAD">
              <w:rPr>
                <w:lang w:val="ru-RU"/>
              </w:rPr>
              <w:t xml:space="preserve">Електроенергетски систем. </w:t>
            </w:r>
          </w:p>
          <w:p w:rsidR="00635766" w:rsidRPr="00A16BAD" w:rsidRDefault="00635766" w:rsidP="00FC25C7">
            <w:pPr>
              <w:ind w:left="72"/>
              <w:rPr>
                <w:lang w:val="ru-RU"/>
              </w:rPr>
            </w:pPr>
            <w:r w:rsidRPr="00A16BAD">
              <w:rPr>
                <w:lang w:val="ru-RU"/>
              </w:rPr>
              <w:t>Производња, трансформација и пренос електричне енергије.</w:t>
            </w:r>
          </w:p>
        </w:tc>
        <w:tc>
          <w:tcPr>
            <w:tcW w:w="709"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обрада</w:t>
            </w:r>
          </w:p>
          <w:p w:rsidR="00635766" w:rsidRPr="00A16BAD" w:rsidRDefault="00635766" w:rsidP="00FC25C7">
            <w:pPr>
              <w:ind w:left="113" w:right="113"/>
              <w:rPr>
                <w:lang w:val="sr-Cyrl-RS"/>
              </w:rPr>
            </w:pPr>
            <w:r w:rsidRPr="00A16BAD">
              <w:rPr>
                <w:lang w:val="sr-Cyrl-RS"/>
              </w:rPr>
              <w:t>утврђивање</w:t>
            </w:r>
          </w:p>
        </w:tc>
        <w:tc>
          <w:tcPr>
            <w:tcW w:w="992"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вербална-демонстрација</w:t>
            </w:r>
          </w:p>
          <w:p w:rsidR="00635766" w:rsidRPr="00A16BAD" w:rsidRDefault="00635766" w:rsidP="00FC25C7">
            <w:pPr>
              <w:ind w:left="113" w:right="113"/>
              <w:rPr>
                <w:lang w:val="sr-Cyrl-RS"/>
              </w:rPr>
            </w:pPr>
            <w:r w:rsidRPr="00A16BAD">
              <w:rPr>
                <w:lang w:val="sr-Cyrl-RS"/>
              </w:rPr>
              <w:t>учење путем истраживања,</w:t>
            </w:r>
          </w:p>
          <w:p w:rsidR="00635766" w:rsidRPr="00A16BAD" w:rsidRDefault="00635766" w:rsidP="00FC25C7">
            <w:pPr>
              <w:ind w:left="113" w:right="113"/>
              <w:rPr>
                <w:lang w:val="sr-Cyrl-RS"/>
              </w:rPr>
            </w:pPr>
            <w:r w:rsidRPr="00A16BAD">
              <w:rPr>
                <w:lang w:val="sr-Cyrl-RS"/>
              </w:rPr>
              <w:t xml:space="preserve">комбинована метод </w:t>
            </w:r>
          </w:p>
        </w:tc>
        <w:tc>
          <w:tcPr>
            <w:tcW w:w="851" w:type="dxa"/>
            <w:tcBorders>
              <w:top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tcBorders>
              <w:top w:val="single" w:sz="4" w:space="0" w:color="auto"/>
              <w:right w:val="single" w:sz="8" w:space="0" w:color="auto"/>
            </w:tcBorders>
            <w:vAlign w:val="center"/>
          </w:tcPr>
          <w:p w:rsidR="00635766" w:rsidRPr="00A16BAD" w:rsidRDefault="00635766" w:rsidP="00FC25C7">
            <w:pPr>
              <w:rPr>
                <w:lang w:val="ru-RU"/>
              </w:rPr>
            </w:pPr>
            <w:r w:rsidRPr="00A16BAD">
              <w:rPr>
                <w:lang w:val="ru-RU"/>
              </w:rPr>
              <w:t>–објасни систем производње, трансформације и преноса електричне енергије;</w:t>
            </w:r>
          </w:p>
        </w:tc>
        <w:tc>
          <w:tcPr>
            <w:tcW w:w="2126" w:type="dxa"/>
            <w:tcBorders>
              <w:top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p w:rsidR="00635766" w:rsidRPr="00A16BAD" w:rsidRDefault="00635766" w:rsidP="00D23FD0">
            <w:pPr>
              <w:numPr>
                <w:ilvl w:val="0"/>
                <w:numId w:val="284"/>
              </w:numPr>
              <w:tabs>
                <w:tab w:val="left" w:pos="68"/>
              </w:tabs>
              <w:ind w:left="68" w:hanging="142"/>
              <w:rPr>
                <w:lang w:val="sr-Cyrl-RS"/>
              </w:rPr>
            </w:pPr>
            <w:r w:rsidRPr="00A16BAD">
              <w:rPr>
                <w:lang w:val="sr-Cyrl-RS"/>
              </w:rPr>
              <w:t>Одговоран однос према околини</w:t>
            </w:r>
          </w:p>
          <w:p w:rsidR="00635766" w:rsidRPr="00A16BAD" w:rsidRDefault="00635766" w:rsidP="00D23FD0">
            <w:pPr>
              <w:numPr>
                <w:ilvl w:val="0"/>
                <w:numId w:val="284"/>
              </w:numPr>
              <w:tabs>
                <w:tab w:val="left" w:pos="68"/>
              </w:tabs>
              <w:ind w:left="68" w:hanging="142"/>
              <w:rPr>
                <w:lang w:val="sr-Cyrl-RS"/>
              </w:rPr>
            </w:pPr>
            <w:r w:rsidRPr="00A16BAD">
              <w:rPr>
                <w:lang w:val="sr-Cyrl-RS"/>
              </w:rPr>
              <w:t xml:space="preserve">Дигитална </w:t>
            </w:r>
          </w:p>
        </w:tc>
      </w:tr>
      <w:tr w:rsidR="00635766" w:rsidRPr="00A16BAD" w:rsidTr="00FC25C7">
        <w:trPr>
          <w:cantSplit/>
          <w:trHeight w:val="1555"/>
        </w:trPr>
        <w:tc>
          <w:tcPr>
            <w:tcW w:w="675" w:type="dxa"/>
            <w:vMerge/>
            <w:tcBorders>
              <w:left w:val="single" w:sz="8" w:space="0" w:color="auto"/>
            </w:tcBorders>
            <w:vAlign w:val="center"/>
          </w:tcPr>
          <w:p w:rsidR="00635766" w:rsidRPr="00A16BAD" w:rsidRDefault="00635766" w:rsidP="00FC25C7">
            <w:pPr>
              <w:ind w:left="113" w:right="113"/>
              <w:jc w:val="center"/>
              <w:rPr>
                <w:b/>
                <w:i/>
                <w:sz w:val="28"/>
                <w:szCs w:val="28"/>
                <w:lang w:val="sr-Cyrl-RS"/>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pPr>
            <w:r w:rsidRPr="00A16BAD">
              <w:rPr>
                <w:lang w:val="sr-Cyrl-RS"/>
              </w:rPr>
              <w:t>33</w:t>
            </w:r>
            <w:r w:rsidRPr="00A16BAD">
              <w:t>.</w:t>
            </w:r>
          </w:p>
          <w:p w:rsidR="00635766" w:rsidRPr="00A16BAD" w:rsidRDefault="00635766" w:rsidP="00FC25C7">
            <w:pPr>
              <w:jc w:val="center"/>
            </w:pPr>
            <w:r w:rsidRPr="00A16BAD">
              <w:rPr>
                <w:lang w:val="sr-Cyrl-RS"/>
              </w:rPr>
              <w:t>34</w:t>
            </w:r>
            <w:r w:rsidRPr="00A16BAD">
              <w:t>.</w:t>
            </w:r>
          </w:p>
          <w:p w:rsidR="00635766" w:rsidRPr="00A16BAD" w:rsidRDefault="00635766" w:rsidP="00FC25C7">
            <w:pPr>
              <w:jc w:val="center"/>
              <w:rPr>
                <w:lang w:val="sr-Cyrl-RS"/>
              </w:rPr>
            </w:pP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Обновљиви извори електричне енергије.</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обрада</w:t>
            </w:r>
          </w:p>
          <w:p w:rsidR="00635766" w:rsidRPr="00A16BAD" w:rsidRDefault="00635766" w:rsidP="00FC25C7">
            <w:pPr>
              <w:ind w:left="113" w:right="113"/>
              <w:rPr>
                <w:lang w:val="sr-Cyrl-RS"/>
              </w:rPr>
            </w:pPr>
            <w:r w:rsidRPr="00A16BAD">
              <w:rPr>
                <w:lang w:val="sr-Cyrl-RS"/>
              </w:rPr>
              <w:t>утврђивање</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фронтални </w:t>
            </w:r>
          </w:p>
          <w:p w:rsidR="00635766" w:rsidRPr="00A16BAD" w:rsidRDefault="00635766" w:rsidP="00FC25C7">
            <w:pPr>
              <w:ind w:left="113" w:right="113"/>
              <w:rPr>
                <w:lang w:val="sr-Cyrl-RS"/>
              </w:rPr>
            </w:pPr>
            <w:r w:rsidRPr="00A16BAD">
              <w:rPr>
                <w:lang w:val="sr-Cyrl-RS"/>
              </w:rPr>
              <w:t xml:space="preserve">групни </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вербална-демонстрација</w:t>
            </w:r>
          </w:p>
          <w:p w:rsidR="00635766" w:rsidRPr="00A16BAD" w:rsidRDefault="00635766" w:rsidP="00FC25C7">
            <w:pPr>
              <w:ind w:left="113" w:right="113"/>
              <w:rPr>
                <w:lang w:val="sr-Cyrl-RS"/>
              </w:rPr>
            </w:pPr>
            <w:r w:rsidRPr="00A16BAD">
              <w:rPr>
                <w:lang w:val="sr-Cyrl-RS"/>
              </w:rPr>
              <w:t>учење путем истраживања,</w:t>
            </w:r>
          </w:p>
          <w:p w:rsidR="00635766" w:rsidRPr="00A16BAD" w:rsidRDefault="00635766" w:rsidP="00FC25C7">
            <w:pPr>
              <w:ind w:left="113" w:right="113"/>
              <w:rPr>
                <w:lang w:val="sr-Cyrl-RS"/>
              </w:rPr>
            </w:pPr>
            <w:r w:rsidRPr="00A16BAD">
              <w:rPr>
                <w:lang w:val="sr-Cyrl-RS"/>
              </w:rPr>
              <w:t>комбинована метод</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tabs>
                <w:tab w:val="left" w:pos="176"/>
              </w:tabs>
              <w:ind w:left="113" w:right="-108"/>
              <w:rPr>
                <w:sz w:val="18"/>
                <w:szCs w:val="18"/>
                <w:lang w:val="sr-Cyrl-RS"/>
              </w:rPr>
            </w:pPr>
            <w:r w:rsidRPr="00A16BAD">
              <w:rPr>
                <w:sz w:val="18"/>
                <w:szCs w:val="18"/>
                <w:lang w:val="sr-Cyrl-RS"/>
              </w:rPr>
              <w:t>интернет, уџбеник, модели, мултимедијална презентација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rPr>
                <w:lang w:val="ru-RU"/>
              </w:rPr>
            </w:pPr>
            <w:r w:rsidRPr="00A16BAD">
              <w:rPr>
                <w:lang w:val="ru-RU"/>
              </w:rPr>
              <w:t>–анализира значај коришћења обновљивих извора електричне енергије;</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68" w:hanging="142"/>
              <w:rPr>
                <w:lang w:val="sr-Cyrl-RS"/>
              </w:rPr>
            </w:pPr>
            <w:r w:rsidRPr="00A16BAD">
              <w:rPr>
                <w:lang w:val="sr-Cyrl-RS"/>
              </w:rPr>
              <w:t>Одговоран однос према околини</w:t>
            </w:r>
          </w:p>
          <w:p w:rsidR="00635766" w:rsidRPr="00A16BAD" w:rsidRDefault="00635766" w:rsidP="00D23FD0">
            <w:pPr>
              <w:numPr>
                <w:ilvl w:val="0"/>
                <w:numId w:val="284"/>
              </w:numPr>
              <w:tabs>
                <w:tab w:val="left" w:pos="68"/>
              </w:tabs>
              <w:ind w:left="210" w:hanging="284"/>
              <w:rPr>
                <w:lang w:val="sr-Cyrl-RS"/>
              </w:rPr>
            </w:pPr>
            <w:r w:rsidRPr="00A16BAD">
              <w:rPr>
                <w:lang w:val="sr-Cyrl-RS"/>
              </w:rPr>
              <w:t>Решавање проблема</w:t>
            </w:r>
          </w:p>
          <w:p w:rsidR="00635766" w:rsidRPr="00A16BAD" w:rsidRDefault="00635766" w:rsidP="00D23FD0">
            <w:pPr>
              <w:numPr>
                <w:ilvl w:val="0"/>
                <w:numId w:val="284"/>
              </w:numPr>
              <w:tabs>
                <w:tab w:val="left" w:pos="68"/>
              </w:tabs>
              <w:ind w:left="210" w:hanging="284"/>
              <w:rPr>
                <w:lang w:val="ru-RU"/>
              </w:rPr>
            </w:pPr>
            <w:r w:rsidRPr="00A16BAD">
              <w:rPr>
                <w:lang w:val="sr-Cyrl-RS"/>
              </w:rPr>
              <w:t>Сарадња</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lang w:val="sr-Cyrl-RS"/>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3</w:t>
            </w:r>
            <w:r w:rsidRPr="00A16BAD">
              <w:rPr>
                <w:lang w:val="sr-Latn-RS"/>
              </w:rPr>
              <w:t>5</w:t>
            </w:r>
            <w:r w:rsidRPr="00A16BAD">
              <w:rPr>
                <w:lang w:val="sr-Cyrl-RS"/>
              </w:rPr>
              <w:t>.</w:t>
            </w:r>
          </w:p>
          <w:p w:rsidR="00635766" w:rsidRPr="00A16BAD" w:rsidRDefault="00635766" w:rsidP="00FC25C7">
            <w:pPr>
              <w:jc w:val="center"/>
              <w:rPr>
                <w:lang w:val="sr-Cyrl-RS"/>
              </w:rPr>
            </w:pPr>
            <w:r w:rsidRPr="00A16BAD">
              <w:rPr>
                <w:lang w:val="sr-Cyrl-RS"/>
              </w:rPr>
              <w:t>3</w:t>
            </w:r>
            <w:r w:rsidRPr="00A16BAD">
              <w:rPr>
                <w:lang w:val="sr-Latn-RS"/>
              </w:rPr>
              <w:t>6</w:t>
            </w:r>
            <w:r w:rsidRPr="00A16BAD">
              <w:rPr>
                <w:lang w:val="sr-Cyrl-RS"/>
              </w:rPr>
              <w:t>.</w:t>
            </w: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108" w:right="-108"/>
              <w:rPr>
                <w:lang w:val="ru-RU"/>
              </w:rPr>
            </w:pPr>
            <w:r w:rsidRPr="00A16BAD">
              <w:rPr>
                <w:lang w:val="ru-RU"/>
              </w:rPr>
              <w:t>Електроинсталациони материјал и прибор.</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обрада утврђивање</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индивидуални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комбинована метод</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узорци материјала, мултимедијална презентација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9"/>
              </w:numPr>
              <w:tabs>
                <w:tab w:val="left" w:pos="180"/>
              </w:tabs>
              <w:ind w:left="0" w:firstLine="0"/>
              <w:rPr>
                <w:lang w:val="sr-Cyrl-RS"/>
              </w:rPr>
            </w:pPr>
            <w:r w:rsidRPr="00A16BAD">
              <w:rPr>
                <w:lang w:val="sr-Cyrl-RS"/>
              </w:rPr>
              <w:t>разликује елементе кућне електричне инсталације;</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 xml:space="preserve">Одговоран однос према здрављу </w:t>
            </w:r>
          </w:p>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tc>
      </w:tr>
      <w:tr w:rsidR="00635766" w:rsidRPr="00A16BAD" w:rsidTr="00FC25C7">
        <w:trPr>
          <w:cantSplit/>
          <w:trHeight w:val="1134"/>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lang w:val="sr-Cyrl-RS"/>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Latn-RS"/>
              </w:rPr>
              <w:t>37</w:t>
            </w:r>
            <w:r w:rsidRPr="00A16BAD">
              <w:rPr>
                <w:lang w:val="sr-Cyrl-RS"/>
              </w:rPr>
              <w:t>.</w:t>
            </w:r>
          </w:p>
          <w:p w:rsidR="00635766" w:rsidRPr="00A16BAD" w:rsidRDefault="00635766" w:rsidP="00FC25C7">
            <w:pPr>
              <w:jc w:val="center"/>
              <w:rPr>
                <w:lang w:val="sr-Cyrl-RS"/>
              </w:rPr>
            </w:pPr>
            <w:r w:rsidRPr="00A16BAD">
              <w:rPr>
                <w:lang w:val="sr-Cyrl-RS"/>
              </w:rPr>
              <w:t>38.</w:t>
            </w:r>
          </w:p>
          <w:p w:rsidR="00635766" w:rsidRPr="00A16BAD" w:rsidRDefault="00635766" w:rsidP="00FC25C7">
            <w:pPr>
              <w:jc w:val="center"/>
              <w:rPr>
                <w:lang w:val="sr-Cyrl-RS"/>
              </w:rPr>
            </w:pP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Кућне електричне инсталације.</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обрада утврђивање </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истраживачка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rPr>
                <w:lang w:val="sr-Cyrl-RS"/>
              </w:rPr>
            </w:pPr>
            <w:r w:rsidRPr="00A16BAD">
              <w:rPr>
                <w:lang w:val="sr-Latn-RS"/>
              </w:rPr>
              <w:t xml:space="preserve">- </w:t>
            </w:r>
            <w:r w:rsidRPr="00A16BAD">
              <w:rPr>
                <w:lang w:val="sr-Cyrl-RS"/>
              </w:rPr>
              <w:t>разликује елементе кућне електричне инсталације;</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Естетичка</w:t>
            </w:r>
          </w:p>
          <w:p w:rsidR="00635766" w:rsidRPr="00A16BAD" w:rsidRDefault="00635766" w:rsidP="00D23FD0">
            <w:pPr>
              <w:numPr>
                <w:ilvl w:val="0"/>
                <w:numId w:val="284"/>
              </w:numPr>
              <w:tabs>
                <w:tab w:val="left" w:pos="68"/>
              </w:tabs>
              <w:ind w:left="68" w:hanging="142"/>
              <w:rPr>
                <w:b/>
                <w:lang w:val="sr-Cyrl-RS"/>
              </w:rPr>
            </w:pPr>
            <w:r w:rsidRPr="00A16BAD">
              <w:rPr>
                <w:lang w:val="sr-Cyrl-RS"/>
              </w:rPr>
              <w:t xml:space="preserve">Одговоран однос према здрављу </w:t>
            </w:r>
          </w:p>
          <w:p w:rsidR="00635766" w:rsidRPr="00A16BAD" w:rsidRDefault="00635766" w:rsidP="00D23FD0">
            <w:pPr>
              <w:numPr>
                <w:ilvl w:val="0"/>
                <w:numId w:val="284"/>
              </w:numPr>
              <w:tabs>
                <w:tab w:val="left" w:pos="68"/>
              </w:tabs>
              <w:ind w:left="68" w:hanging="142"/>
              <w:rPr>
                <w:b/>
                <w:lang w:val="sr-Cyrl-RS"/>
              </w:rPr>
            </w:pPr>
            <w:r w:rsidRPr="00A16BAD">
              <w:rPr>
                <w:lang w:val="sr-Cyrl-RS"/>
              </w:rPr>
              <w:t>Компетенција за учење</w:t>
            </w:r>
          </w:p>
        </w:tc>
      </w:tr>
      <w:tr w:rsidR="00635766" w:rsidRPr="00A16BAD" w:rsidTr="00FC25C7">
        <w:trPr>
          <w:cantSplit/>
          <w:trHeight w:val="1239"/>
        </w:trPr>
        <w:tc>
          <w:tcPr>
            <w:tcW w:w="675" w:type="dxa"/>
            <w:vMerge/>
            <w:tcBorders>
              <w:left w:val="single" w:sz="8" w:space="0" w:color="auto"/>
            </w:tcBorders>
            <w:textDirection w:val="btLr"/>
            <w:vAlign w:val="center"/>
          </w:tcPr>
          <w:p w:rsidR="00635766" w:rsidRPr="00A16BAD" w:rsidRDefault="00635766" w:rsidP="00FC25C7">
            <w:pPr>
              <w:ind w:left="113" w:right="113"/>
              <w:jc w:val="center"/>
              <w:rPr>
                <w:b/>
                <w:lang w:val="sr-Cyrl-RS"/>
              </w:rPr>
            </w:pPr>
          </w:p>
        </w:tc>
        <w:tc>
          <w:tcPr>
            <w:tcW w:w="567" w:type="dxa"/>
            <w:vMerge w:val="restart"/>
            <w:tcBorders>
              <w:top w:val="single" w:sz="4" w:space="0" w:color="auto"/>
              <w:right w:val="single" w:sz="4" w:space="0" w:color="auto"/>
            </w:tcBorders>
            <w:vAlign w:val="center"/>
          </w:tcPr>
          <w:p w:rsidR="00635766" w:rsidRPr="00A16BAD" w:rsidRDefault="00635766" w:rsidP="00FC25C7">
            <w:pPr>
              <w:jc w:val="center"/>
              <w:rPr>
                <w:lang w:val="sr-Cyrl-RS"/>
              </w:rPr>
            </w:pPr>
            <w:r w:rsidRPr="00A16BAD">
              <w:rPr>
                <w:lang w:val="sr-Latn-RS"/>
              </w:rPr>
              <w:t>39</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0</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1</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2</w:t>
            </w:r>
            <w:r w:rsidRPr="00A16BAD">
              <w:rPr>
                <w:lang w:val="sr-Cyrl-RS"/>
              </w:rPr>
              <w:t xml:space="preserve">. </w:t>
            </w:r>
          </w:p>
          <w:p w:rsidR="00635766" w:rsidRPr="00A16BAD" w:rsidRDefault="00635766" w:rsidP="00FC25C7">
            <w:pPr>
              <w:jc w:val="center"/>
              <w:rPr>
                <w:lang w:val="sr-Cyrl-RS"/>
              </w:rPr>
            </w:pPr>
          </w:p>
        </w:tc>
        <w:tc>
          <w:tcPr>
            <w:tcW w:w="1701" w:type="dxa"/>
            <w:vMerge w:val="restart"/>
            <w:tcBorders>
              <w:top w:val="single" w:sz="4" w:space="0" w:color="auto"/>
              <w:left w:val="single" w:sz="4" w:space="0" w:color="auto"/>
            </w:tcBorders>
            <w:vAlign w:val="center"/>
          </w:tcPr>
          <w:p w:rsidR="00635766" w:rsidRPr="00A16BAD" w:rsidRDefault="00635766" w:rsidP="00FC25C7">
            <w:pPr>
              <w:ind w:left="72"/>
              <w:rPr>
                <w:lang w:val="ru-RU"/>
              </w:rPr>
            </w:pPr>
            <w:r w:rsidRPr="00A16BAD">
              <w:rPr>
                <w:lang w:val="ru-RU"/>
              </w:rPr>
              <w:t>Састављање електричних кола уз коришшћење</w:t>
            </w:r>
          </w:p>
          <w:p w:rsidR="00635766" w:rsidRPr="00A16BAD" w:rsidRDefault="00635766" w:rsidP="00FC25C7">
            <w:pPr>
              <w:ind w:left="72"/>
              <w:rPr>
                <w:lang w:val="ru-RU"/>
              </w:rPr>
            </w:pPr>
            <w:r w:rsidRPr="00A16BAD">
              <w:rPr>
                <w:lang w:val="sr-Cyrl-RS"/>
              </w:rPr>
              <w:t>фазног испитивача и мултиметра.</w:t>
            </w:r>
          </w:p>
        </w:tc>
        <w:tc>
          <w:tcPr>
            <w:tcW w:w="709" w:type="dxa"/>
            <w:vMerge w:val="restart"/>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вежбе</w:t>
            </w:r>
          </w:p>
        </w:tc>
        <w:tc>
          <w:tcPr>
            <w:tcW w:w="992" w:type="dxa"/>
            <w:vMerge w:val="restart"/>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рад у пару</w:t>
            </w:r>
          </w:p>
        </w:tc>
        <w:tc>
          <w:tcPr>
            <w:tcW w:w="1276" w:type="dxa"/>
            <w:vMerge w:val="restart"/>
            <w:tcBorders>
              <w:top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CS"/>
              </w:rPr>
            </w:pPr>
            <w:r w:rsidRPr="00A16BAD">
              <w:rPr>
                <w:lang w:val="sr-Cyrl-RS"/>
              </w:rPr>
              <w:t>демонстрација</w:t>
            </w:r>
          </w:p>
          <w:p w:rsidR="00635766" w:rsidRPr="00A16BAD" w:rsidRDefault="00635766" w:rsidP="00FC25C7">
            <w:pPr>
              <w:ind w:left="113" w:right="113"/>
              <w:rPr>
                <w:lang w:val="sr-Cyrl-CS"/>
              </w:rPr>
            </w:pPr>
            <w:r w:rsidRPr="00A16BAD">
              <w:rPr>
                <w:lang w:val="sr-Cyrl-RS"/>
              </w:rPr>
              <w:t>метода практичног рада</w:t>
            </w:r>
            <w:r w:rsidRPr="00A16BAD">
              <w:rPr>
                <w:lang w:val="sr-Cyrl-CS"/>
              </w:rPr>
              <w:t xml:space="preserve"> </w:t>
            </w:r>
          </w:p>
        </w:tc>
        <w:tc>
          <w:tcPr>
            <w:tcW w:w="851" w:type="dxa"/>
            <w:vMerge w:val="restart"/>
            <w:tcBorders>
              <w:top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модели, мултимедијална презентација</w:t>
            </w:r>
          </w:p>
          <w:p w:rsidR="00635766" w:rsidRPr="00A16BAD" w:rsidRDefault="00635766" w:rsidP="00FC25C7">
            <w:pPr>
              <w:ind w:left="113" w:right="113"/>
              <w:rPr>
                <w:sz w:val="18"/>
                <w:szCs w:val="18"/>
                <w:lang w:val="sr-Cyrl-RS"/>
              </w:rPr>
            </w:pPr>
            <w:r w:rsidRPr="00A16BAD">
              <w:rPr>
                <w:sz w:val="18"/>
                <w:szCs w:val="18"/>
                <w:lang w:val="sr-Cyrl-RS"/>
              </w:rPr>
              <w:t>материјал, алат и прибор</w:t>
            </w:r>
          </w:p>
        </w:tc>
        <w:tc>
          <w:tcPr>
            <w:tcW w:w="1417" w:type="dxa"/>
            <w:vMerge w:val="restart"/>
            <w:tcBorders>
              <w:top w:val="single" w:sz="4" w:space="0" w:color="auto"/>
              <w:right w:val="single" w:sz="8" w:space="0" w:color="auto"/>
            </w:tcBorders>
            <w:vAlign w:val="center"/>
          </w:tcPr>
          <w:p w:rsidR="00635766" w:rsidRPr="00A16BAD" w:rsidRDefault="00635766" w:rsidP="00D23FD0">
            <w:pPr>
              <w:numPr>
                <w:ilvl w:val="0"/>
                <w:numId w:val="289"/>
              </w:numPr>
              <w:tabs>
                <w:tab w:val="left" w:pos="176"/>
              </w:tabs>
              <w:ind w:left="34" w:hanging="1"/>
              <w:rPr>
                <w:lang w:val="sr-Cyrl-RS"/>
              </w:rPr>
            </w:pPr>
            <w:r w:rsidRPr="00A16BAD">
              <w:rPr>
                <w:lang w:val="sr-Cyrl-RS"/>
              </w:rPr>
              <w:t>повезује електрично коло према задатој шеми;</w:t>
            </w:r>
          </w:p>
          <w:p w:rsidR="00635766" w:rsidRPr="00A16BAD" w:rsidRDefault="00635766" w:rsidP="00FC25C7">
            <w:pPr>
              <w:ind w:left="68"/>
              <w:rPr>
                <w:lang w:val="sr-Cyrl-RS"/>
              </w:rPr>
            </w:pPr>
            <w:r w:rsidRPr="00A16BAD">
              <w:rPr>
                <w:lang w:val="sr-Cyrl-RS"/>
              </w:rPr>
              <w:t>–</w:t>
            </w:r>
            <w:r w:rsidRPr="00A16BAD">
              <w:rPr>
                <w:lang w:val="sr-Latn-RS"/>
              </w:rPr>
              <w:t xml:space="preserve"> </w:t>
            </w:r>
            <w:r w:rsidRPr="00A16BAD">
              <w:rPr>
                <w:lang w:val="sr-Cyrl-RS"/>
              </w:rPr>
              <w:t>користи мултиметар;</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Естетичка</w:t>
            </w:r>
          </w:p>
          <w:p w:rsidR="00635766" w:rsidRPr="00A16BAD" w:rsidRDefault="00635766" w:rsidP="00D23FD0">
            <w:pPr>
              <w:numPr>
                <w:ilvl w:val="0"/>
                <w:numId w:val="284"/>
              </w:numPr>
              <w:tabs>
                <w:tab w:val="left" w:pos="68"/>
              </w:tabs>
              <w:ind w:left="68" w:hanging="142"/>
              <w:rPr>
                <w:lang w:val="sr-Cyrl-RS"/>
              </w:rPr>
            </w:pPr>
            <w:r w:rsidRPr="00A16BAD">
              <w:rPr>
                <w:lang w:val="sr-Cyrl-RS"/>
              </w:rPr>
              <w:t>Одговоран однос према околини</w:t>
            </w:r>
          </w:p>
          <w:p w:rsidR="00635766" w:rsidRPr="00A16BAD" w:rsidRDefault="00635766" w:rsidP="00D23FD0">
            <w:pPr>
              <w:numPr>
                <w:ilvl w:val="0"/>
                <w:numId w:val="284"/>
              </w:numPr>
              <w:tabs>
                <w:tab w:val="left" w:pos="68"/>
              </w:tabs>
              <w:ind w:left="68" w:hanging="142"/>
              <w:rPr>
                <w:lang w:val="sr-Cyrl-RS"/>
              </w:rPr>
            </w:pPr>
            <w:r w:rsidRPr="00A16BAD">
              <w:rPr>
                <w:lang w:val="sr-Cyrl-RS"/>
              </w:rPr>
              <w:t>Сарадња</w:t>
            </w:r>
          </w:p>
        </w:tc>
      </w:tr>
      <w:tr w:rsidR="00635766" w:rsidRPr="00A16BAD" w:rsidTr="00FC25C7">
        <w:trPr>
          <w:cantSplit/>
          <w:trHeight w:val="1171"/>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vMerge/>
            <w:tcBorders>
              <w:right w:val="single" w:sz="4" w:space="0" w:color="auto"/>
            </w:tcBorders>
            <w:vAlign w:val="center"/>
          </w:tcPr>
          <w:p w:rsidR="00635766" w:rsidRPr="00A16BAD" w:rsidRDefault="00635766" w:rsidP="00FC25C7">
            <w:pPr>
              <w:jc w:val="center"/>
              <w:rPr>
                <w:lang w:val="sr-Cyrl-RS"/>
              </w:rPr>
            </w:pPr>
          </w:p>
        </w:tc>
        <w:tc>
          <w:tcPr>
            <w:tcW w:w="1701" w:type="dxa"/>
            <w:vMerge/>
            <w:tcBorders>
              <w:left w:val="single" w:sz="4" w:space="0" w:color="auto"/>
              <w:bottom w:val="single" w:sz="4" w:space="0" w:color="auto"/>
            </w:tcBorders>
            <w:vAlign w:val="center"/>
          </w:tcPr>
          <w:p w:rsidR="00635766" w:rsidRPr="00A16BAD" w:rsidRDefault="00635766" w:rsidP="00FC25C7">
            <w:pPr>
              <w:ind w:left="72"/>
              <w:rPr>
                <w:lang w:val="sr-Cyrl-RS"/>
              </w:rPr>
            </w:pPr>
          </w:p>
        </w:tc>
        <w:tc>
          <w:tcPr>
            <w:tcW w:w="709" w:type="dxa"/>
            <w:vMerge/>
            <w:tcBorders>
              <w:bottom w:val="single" w:sz="4" w:space="0" w:color="auto"/>
            </w:tcBorders>
            <w:textDirection w:val="btLr"/>
            <w:vAlign w:val="center"/>
          </w:tcPr>
          <w:p w:rsidR="00635766" w:rsidRPr="00A16BAD" w:rsidRDefault="00635766" w:rsidP="00FC25C7">
            <w:pPr>
              <w:ind w:left="113" w:right="113"/>
              <w:rPr>
                <w:lang w:val="sr-Cyrl-RS"/>
              </w:rPr>
            </w:pPr>
          </w:p>
        </w:tc>
        <w:tc>
          <w:tcPr>
            <w:tcW w:w="992" w:type="dxa"/>
            <w:vMerge/>
            <w:tcBorders>
              <w:bottom w:val="single" w:sz="4" w:space="0" w:color="auto"/>
            </w:tcBorders>
            <w:textDirection w:val="btLr"/>
            <w:vAlign w:val="center"/>
          </w:tcPr>
          <w:p w:rsidR="00635766" w:rsidRPr="00A16BAD" w:rsidRDefault="00635766" w:rsidP="00FC25C7">
            <w:pPr>
              <w:ind w:left="113" w:right="113"/>
              <w:rPr>
                <w:lang w:val="sr-Cyrl-RS"/>
              </w:rPr>
            </w:pPr>
          </w:p>
        </w:tc>
        <w:tc>
          <w:tcPr>
            <w:tcW w:w="1276" w:type="dxa"/>
            <w:vMerge/>
            <w:tcBorders>
              <w:bottom w:val="single" w:sz="4" w:space="0" w:color="auto"/>
            </w:tcBorders>
            <w:textDirection w:val="btLr"/>
            <w:vAlign w:val="center"/>
          </w:tcPr>
          <w:p w:rsidR="00635766" w:rsidRPr="00A16BAD" w:rsidRDefault="00635766" w:rsidP="00FC25C7">
            <w:pPr>
              <w:ind w:left="113" w:right="113"/>
              <w:rPr>
                <w:lang w:val="sr-Cyrl-RS"/>
              </w:rPr>
            </w:pPr>
          </w:p>
        </w:tc>
        <w:tc>
          <w:tcPr>
            <w:tcW w:w="851" w:type="dxa"/>
            <w:vMerge/>
            <w:tcBorders>
              <w:bottom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p>
        </w:tc>
        <w:tc>
          <w:tcPr>
            <w:tcW w:w="1417" w:type="dxa"/>
            <w:vMerge/>
            <w:tcBorders>
              <w:bottom w:val="single" w:sz="4" w:space="0" w:color="auto"/>
              <w:right w:val="single" w:sz="8" w:space="0" w:color="auto"/>
            </w:tcBorders>
            <w:vAlign w:val="center"/>
          </w:tcPr>
          <w:p w:rsidR="00635766" w:rsidRPr="00A16BAD" w:rsidRDefault="00635766" w:rsidP="00FC25C7">
            <w:pPr>
              <w:ind w:left="68"/>
              <w:rPr>
                <w:lang w:val="sr-Cyrl-RS"/>
              </w:rPr>
            </w:pP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68" w:hanging="142"/>
              <w:rPr>
                <w:lang w:val="sr-Cyrl-RS"/>
              </w:rPr>
            </w:pPr>
            <w:r w:rsidRPr="00A16BAD">
              <w:rPr>
                <w:lang w:val="sr-Cyrl-RS"/>
              </w:rPr>
              <w:t xml:space="preserve">Одговоран однос према здрављу </w:t>
            </w:r>
          </w:p>
          <w:p w:rsidR="00635766" w:rsidRPr="00A16BAD" w:rsidRDefault="00635766" w:rsidP="00D23FD0">
            <w:pPr>
              <w:numPr>
                <w:ilvl w:val="0"/>
                <w:numId w:val="284"/>
              </w:numPr>
              <w:tabs>
                <w:tab w:val="left" w:pos="68"/>
              </w:tabs>
              <w:ind w:left="68" w:hanging="142"/>
              <w:rPr>
                <w:lang w:val="sr-Cyrl-RS"/>
              </w:rPr>
            </w:pPr>
            <w:r w:rsidRPr="00A16BAD">
              <w:rPr>
                <w:lang w:val="sr-Cyrl-RS"/>
              </w:rPr>
              <w:t>Сарадња</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tcBorders>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4</w:t>
            </w:r>
            <w:r w:rsidRPr="00A16BAD">
              <w:rPr>
                <w:lang w:val="sr-Latn-RS"/>
              </w:rPr>
              <w:t>3</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4</w:t>
            </w:r>
            <w:r w:rsidRPr="00A16BAD">
              <w:rPr>
                <w:lang w:val="sr-Cyrl-RS"/>
              </w:rPr>
              <w:t>.</w:t>
            </w:r>
          </w:p>
          <w:p w:rsidR="00635766" w:rsidRPr="00A16BAD" w:rsidRDefault="00635766" w:rsidP="00FC25C7">
            <w:pPr>
              <w:jc w:val="center"/>
              <w:rPr>
                <w:lang w:val="sr-Cyrl-RS"/>
              </w:rPr>
            </w:pP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Електричне машине.</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обрада утврђивање </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истраживачка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vMerge w:val="restart"/>
            <w:tcBorders>
              <w:top w:val="single" w:sz="4" w:space="0" w:color="auto"/>
              <w:right w:val="single" w:sz="8" w:space="0" w:color="auto"/>
            </w:tcBorders>
            <w:vAlign w:val="center"/>
          </w:tcPr>
          <w:p w:rsidR="00635766" w:rsidRPr="00A16BAD" w:rsidRDefault="00635766" w:rsidP="00FC25C7">
            <w:pPr>
              <w:ind w:left="68"/>
              <w:rPr>
                <w:lang w:val="sr-Cyrl-RS"/>
              </w:rPr>
            </w:pPr>
            <w:r w:rsidRPr="00A16BAD">
              <w:rPr>
                <w:lang w:val="sr-Cyrl-RS"/>
              </w:rPr>
              <w:t>–</w:t>
            </w:r>
            <w:r w:rsidRPr="00A16BAD">
              <w:rPr>
                <w:lang w:val="sr-Latn-RS"/>
              </w:rPr>
              <w:t xml:space="preserve"> </w:t>
            </w:r>
            <w:r w:rsidRPr="00A16BAD">
              <w:rPr>
                <w:lang w:val="sr-Cyrl-RS"/>
              </w:rPr>
              <w:t>анализира карактеристике електричних машина и повезује их са њиховом употребом;</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4</w:t>
            </w:r>
            <w:r w:rsidRPr="00A16BAD">
              <w:rPr>
                <w:lang w:val="sr-Latn-RS"/>
              </w:rPr>
              <w:t>5</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6</w:t>
            </w:r>
            <w:r w:rsidRPr="00A16BAD">
              <w:rPr>
                <w:lang w:val="sr-Cyrl-RS"/>
              </w:rPr>
              <w:t>.</w:t>
            </w:r>
          </w:p>
          <w:p w:rsidR="00635766" w:rsidRPr="00A16BAD" w:rsidRDefault="00635766" w:rsidP="00FC25C7">
            <w:pPr>
              <w:jc w:val="center"/>
              <w:rPr>
                <w:lang w:val="sr-Cyrl-RS"/>
              </w:rPr>
            </w:pP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Електротехнички апарати и уређаји у домаћинству.</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обрада утврђивање </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истраживачка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vMerge/>
            <w:tcBorders>
              <w:bottom w:val="single" w:sz="4" w:space="0" w:color="auto"/>
              <w:right w:val="single" w:sz="8" w:space="0" w:color="auto"/>
            </w:tcBorders>
            <w:vAlign w:val="center"/>
          </w:tcPr>
          <w:p w:rsidR="00635766" w:rsidRPr="00A16BAD" w:rsidRDefault="00635766" w:rsidP="00FC25C7">
            <w:pPr>
              <w:ind w:left="68"/>
              <w:rPr>
                <w:lang w:val="sr-Cyrl-RS"/>
              </w:rPr>
            </w:pP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4</w:t>
            </w:r>
            <w:r w:rsidRPr="00A16BAD">
              <w:rPr>
                <w:lang w:val="sr-Latn-RS"/>
              </w:rPr>
              <w:t>7</w:t>
            </w:r>
            <w:r w:rsidRPr="00A16BAD">
              <w:rPr>
                <w:lang w:val="sr-Cyrl-RS"/>
              </w:rPr>
              <w:t>.</w:t>
            </w:r>
          </w:p>
          <w:p w:rsidR="00635766" w:rsidRPr="00A16BAD" w:rsidRDefault="00635766" w:rsidP="00FC25C7">
            <w:pPr>
              <w:jc w:val="center"/>
              <w:rPr>
                <w:lang w:val="sr-Cyrl-RS"/>
              </w:rPr>
            </w:pPr>
            <w:r w:rsidRPr="00A16BAD">
              <w:rPr>
                <w:lang w:val="sr-Cyrl-RS"/>
              </w:rPr>
              <w:t>4</w:t>
            </w:r>
            <w:r w:rsidRPr="00A16BAD">
              <w:rPr>
                <w:lang w:val="sr-Latn-RS"/>
              </w:rPr>
              <w:t>8</w:t>
            </w:r>
            <w:r w:rsidRPr="00A16BAD">
              <w:rPr>
                <w:lang w:val="sr-Cyrl-RS"/>
              </w:rPr>
              <w:t>.</w:t>
            </w: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Основни електронике</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обрада утврђивање </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истраживачка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ind w:left="68"/>
              <w:rPr>
                <w:lang w:val="sr-Cyrl-RS"/>
              </w:rPr>
            </w:pPr>
            <w:r w:rsidRPr="00A16BAD">
              <w:rPr>
                <w:lang w:val="sr-Cyrl-RS"/>
              </w:rPr>
              <w:t>–</w:t>
            </w:r>
            <w:r w:rsidRPr="00A16BAD">
              <w:rPr>
                <w:lang w:val="sr-Latn-RS"/>
              </w:rPr>
              <w:t xml:space="preserve"> </w:t>
            </w:r>
            <w:r w:rsidRPr="00A16BAD">
              <w:rPr>
                <w:lang w:val="sr-Cyrl-RS"/>
              </w:rPr>
              <w:t>класификује електронске компоненте на основу намене;</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tc>
      </w:tr>
      <w:tr w:rsidR="00635766" w:rsidRPr="00A16BAD" w:rsidTr="00FC25C7">
        <w:trPr>
          <w:cantSplit/>
          <w:trHeight w:val="1134"/>
        </w:trPr>
        <w:tc>
          <w:tcPr>
            <w:tcW w:w="675" w:type="dxa"/>
            <w:vMerge/>
            <w:tcBorders>
              <w:left w:val="single" w:sz="8" w:space="0" w:color="auto"/>
            </w:tcBorders>
            <w:vAlign w:val="center"/>
          </w:tcPr>
          <w:p w:rsidR="00635766" w:rsidRPr="00A16BAD" w:rsidRDefault="00635766" w:rsidP="00FC25C7">
            <w:pPr>
              <w:jc w:val="center"/>
              <w:rPr>
                <w:b/>
                <w:i/>
                <w:sz w:val="28"/>
                <w:szCs w:val="28"/>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Latn-RS"/>
              </w:rPr>
            </w:pPr>
            <w:r w:rsidRPr="00A16BAD">
              <w:rPr>
                <w:lang w:val="sr-Latn-RS"/>
              </w:rPr>
              <w:t>49.</w:t>
            </w:r>
          </w:p>
          <w:p w:rsidR="00635766" w:rsidRPr="00A16BAD" w:rsidRDefault="00635766" w:rsidP="00FC25C7">
            <w:pPr>
              <w:jc w:val="center"/>
              <w:rPr>
                <w:lang w:val="sr-Cyrl-RS"/>
              </w:rPr>
            </w:pPr>
            <w:r w:rsidRPr="00A16BAD">
              <w:rPr>
                <w:lang w:val="sr-Latn-RS"/>
              </w:rPr>
              <w:t>50</w:t>
            </w:r>
            <w:r w:rsidRPr="00A16BAD">
              <w:rPr>
                <w:lang w:val="sr-Cyrl-RS"/>
              </w:rPr>
              <w:t>.</w:t>
            </w:r>
          </w:p>
          <w:p w:rsidR="00635766" w:rsidRPr="00A16BAD" w:rsidRDefault="00635766" w:rsidP="00FC25C7">
            <w:pPr>
              <w:jc w:val="center"/>
              <w:rPr>
                <w:lang w:val="sr-Latn-RS"/>
              </w:rPr>
            </w:pP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ind w:left="72"/>
              <w:rPr>
                <w:lang w:val="sr-Cyrl-RS"/>
              </w:rPr>
            </w:pPr>
            <w:r w:rsidRPr="00A16BAD">
              <w:rPr>
                <w:lang w:val="sr-Cyrl-RS"/>
              </w:rPr>
              <w:t>Рециклажа електронских компоненти.</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 xml:space="preserve">обрада утврђивање </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фронтални</w:t>
            </w:r>
          </w:p>
          <w:p w:rsidR="00635766" w:rsidRPr="00A16BAD" w:rsidRDefault="00635766" w:rsidP="00FC25C7">
            <w:pPr>
              <w:ind w:left="113" w:right="113"/>
              <w:rPr>
                <w:lang w:val="sr-Cyrl-RS"/>
              </w:rPr>
            </w:pPr>
            <w:r w:rsidRPr="00A16BAD">
              <w:rPr>
                <w:lang w:val="sr-Cyrl-RS"/>
              </w:rPr>
              <w:t>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 истраживачка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08"/>
              <w:rPr>
                <w:sz w:val="18"/>
                <w:szCs w:val="18"/>
                <w:lang w:val="sr-Cyrl-RS"/>
              </w:rPr>
            </w:pPr>
            <w:r w:rsidRPr="00A16BAD">
              <w:rPr>
                <w:sz w:val="18"/>
                <w:szCs w:val="18"/>
                <w:lang w:val="sr-Cyrl-RS"/>
              </w:rPr>
              <w:t>интернет, уџбеник, мултимедијална презентација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ind w:left="68"/>
              <w:rPr>
                <w:lang w:val="sr-Cyrl-RS"/>
              </w:rPr>
            </w:pPr>
            <w:r w:rsidRPr="00A16BAD">
              <w:rPr>
                <w:lang w:val="sr-Cyrl-RS"/>
              </w:rPr>
              <w:t>–</w:t>
            </w:r>
            <w:r w:rsidRPr="00A16BAD">
              <w:rPr>
                <w:lang w:val="sr-Latn-RS"/>
              </w:rPr>
              <w:t xml:space="preserve"> </w:t>
            </w:r>
            <w:r w:rsidRPr="00A16BAD">
              <w:rPr>
                <w:lang w:val="sr-Cyrl-RS"/>
              </w:rPr>
              <w:t>аргументује значај рециклаже електронских компоненти;</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p w:rsidR="00635766" w:rsidRPr="00A16BAD" w:rsidRDefault="00635766" w:rsidP="00D23FD0">
            <w:pPr>
              <w:numPr>
                <w:ilvl w:val="0"/>
                <w:numId w:val="284"/>
              </w:numPr>
              <w:tabs>
                <w:tab w:val="left" w:pos="68"/>
              </w:tabs>
              <w:ind w:left="210" w:hanging="284"/>
              <w:rPr>
                <w:lang w:val="sr-Cyrl-RS"/>
              </w:rPr>
            </w:pPr>
            <w:r w:rsidRPr="00A16BAD">
              <w:rPr>
                <w:lang w:val="sr-Cyrl-RS"/>
              </w:rPr>
              <w:t>Предузетништво</w:t>
            </w:r>
          </w:p>
        </w:tc>
      </w:tr>
      <w:tr w:rsidR="00635766" w:rsidRPr="00A16BAD" w:rsidTr="00FC25C7">
        <w:trPr>
          <w:cantSplit/>
          <w:trHeight w:val="1134"/>
        </w:trPr>
        <w:tc>
          <w:tcPr>
            <w:tcW w:w="675" w:type="dxa"/>
            <w:vMerge w:val="restart"/>
            <w:tcBorders>
              <w:left w:val="single" w:sz="4" w:space="0" w:color="auto"/>
            </w:tcBorders>
            <w:textDirection w:val="btLr"/>
            <w:vAlign w:val="center"/>
          </w:tcPr>
          <w:p w:rsidR="00635766" w:rsidRPr="00A16BAD" w:rsidRDefault="00635766" w:rsidP="00FC25C7">
            <w:pPr>
              <w:ind w:left="113" w:right="113"/>
              <w:jc w:val="center"/>
              <w:rPr>
                <w:b/>
                <w:i/>
                <w:sz w:val="28"/>
                <w:szCs w:val="28"/>
              </w:rPr>
            </w:pPr>
            <w:r w:rsidRPr="00A16BAD">
              <w:rPr>
                <w:b/>
                <w:lang w:val="sr-Cyrl-RS"/>
              </w:rPr>
              <w:t>5.</w:t>
            </w:r>
            <w:r w:rsidRPr="00A16BAD">
              <w:rPr>
                <w:b/>
                <w:sz w:val="28"/>
                <w:szCs w:val="28"/>
                <w:lang w:val="sr-Cyrl-RS"/>
              </w:rPr>
              <w:t xml:space="preserve"> </w:t>
            </w:r>
            <w:r w:rsidRPr="00A16BAD">
              <w:rPr>
                <w:b/>
              </w:rPr>
              <w:t>Конструкторско моделовање</w:t>
            </w:r>
          </w:p>
        </w:tc>
        <w:tc>
          <w:tcPr>
            <w:tcW w:w="567" w:type="dxa"/>
            <w:tcBorders>
              <w:top w:val="single" w:sz="4" w:space="0" w:color="auto"/>
              <w:right w:val="single" w:sz="4" w:space="0" w:color="auto"/>
            </w:tcBorders>
            <w:vAlign w:val="center"/>
          </w:tcPr>
          <w:p w:rsidR="00635766" w:rsidRPr="00A16BAD" w:rsidRDefault="00635766" w:rsidP="00FC25C7">
            <w:pPr>
              <w:jc w:val="center"/>
              <w:rPr>
                <w:lang w:val="sr-Latn-RS"/>
              </w:rPr>
            </w:pPr>
            <w:r w:rsidRPr="00A16BAD">
              <w:rPr>
                <w:lang w:val="sr-Latn-RS"/>
              </w:rPr>
              <w:t>51.</w:t>
            </w:r>
          </w:p>
          <w:p w:rsidR="00635766" w:rsidRPr="00A16BAD" w:rsidRDefault="00635766" w:rsidP="00FC25C7">
            <w:pPr>
              <w:jc w:val="center"/>
              <w:rPr>
                <w:lang w:val="sr-Latn-RS"/>
              </w:rPr>
            </w:pPr>
            <w:r w:rsidRPr="00A16BAD">
              <w:rPr>
                <w:lang w:val="sr-Latn-RS"/>
              </w:rPr>
              <w:t>52.</w:t>
            </w:r>
          </w:p>
        </w:tc>
        <w:tc>
          <w:tcPr>
            <w:tcW w:w="1701" w:type="dxa"/>
            <w:tcBorders>
              <w:top w:val="single" w:sz="4" w:space="0" w:color="auto"/>
              <w:left w:val="single" w:sz="4" w:space="0" w:color="auto"/>
            </w:tcBorders>
            <w:vAlign w:val="center"/>
          </w:tcPr>
          <w:p w:rsidR="00635766" w:rsidRPr="00A16BAD" w:rsidRDefault="00635766" w:rsidP="00FC25C7">
            <w:pPr>
              <w:rPr>
                <w:lang w:val="sr-Cyrl-RS"/>
              </w:rPr>
            </w:pPr>
            <w:r w:rsidRPr="00A16BAD">
              <w:rPr>
                <w:lang w:val="sr-Cyrl-RS"/>
              </w:rPr>
              <w:t>Проналажење информација, стварање идеје и план реализације пројектног задатка</w:t>
            </w:r>
          </w:p>
        </w:tc>
        <w:tc>
          <w:tcPr>
            <w:tcW w:w="709" w:type="dxa"/>
            <w:textDirection w:val="btLr"/>
            <w:vAlign w:val="center"/>
          </w:tcPr>
          <w:p w:rsidR="00635766" w:rsidRPr="00A16BAD" w:rsidRDefault="00635766" w:rsidP="00FC25C7">
            <w:pPr>
              <w:ind w:left="113" w:right="113"/>
              <w:rPr>
                <w:lang w:val="sr-Cyrl-RS"/>
              </w:rPr>
            </w:pPr>
            <w:r w:rsidRPr="00A16BAD">
              <w:rPr>
                <w:lang w:val="sr-Cyrl-RS"/>
              </w:rPr>
              <w:t>Обрада</w:t>
            </w:r>
          </w:p>
          <w:p w:rsidR="00635766" w:rsidRPr="00A16BAD" w:rsidRDefault="00635766" w:rsidP="00FC25C7">
            <w:pPr>
              <w:ind w:left="113" w:right="113"/>
              <w:rPr>
                <w:lang w:val="sr-Cyrl-RS"/>
              </w:rPr>
            </w:pPr>
            <w:r w:rsidRPr="00A16BAD">
              <w:rPr>
                <w:lang w:val="sr-Cyrl-RS"/>
              </w:rPr>
              <w:t>вежбе</w:t>
            </w:r>
          </w:p>
        </w:tc>
        <w:tc>
          <w:tcPr>
            <w:tcW w:w="992" w:type="dxa"/>
            <w:textDirection w:val="btLr"/>
            <w:vAlign w:val="center"/>
          </w:tcPr>
          <w:p w:rsidR="00635766" w:rsidRPr="00A16BAD" w:rsidRDefault="00635766" w:rsidP="00FC25C7">
            <w:pPr>
              <w:ind w:left="113" w:right="113"/>
              <w:rPr>
                <w:lang w:val="sr-Cyrl-RS"/>
              </w:rPr>
            </w:pPr>
            <w:r w:rsidRPr="00A16BAD">
              <w:rPr>
                <w:lang w:val="sr-Cyrl-RS"/>
              </w:rPr>
              <w:t>рад у пару/групни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Вербална, текстуална, истраживачка</w:t>
            </w:r>
          </w:p>
        </w:tc>
        <w:tc>
          <w:tcPr>
            <w:tcW w:w="851" w:type="dxa"/>
            <w:tcBorders>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модели,</w:t>
            </w:r>
          </w:p>
        </w:tc>
        <w:tc>
          <w:tcPr>
            <w:tcW w:w="1417" w:type="dxa"/>
            <w:tcBorders>
              <w:right w:val="single" w:sz="8" w:space="0" w:color="auto"/>
            </w:tcBorders>
          </w:tcPr>
          <w:p w:rsidR="00635766" w:rsidRPr="00A16BAD" w:rsidRDefault="00635766" w:rsidP="00D23FD0">
            <w:pPr>
              <w:numPr>
                <w:ilvl w:val="0"/>
                <w:numId w:val="284"/>
              </w:numPr>
              <w:ind w:left="34" w:hanging="142"/>
              <w:rPr>
                <w:lang w:val="sr-Cyrl-RS"/>
              </w:rPr>
            </w:pPr>
            <w:r w:rsidRPr="00A16BAD">
              <w:rPr>
                <w:lang w:val="sr-Cyrl-RS"/>
              </w:rPr>
              <w:t>самостално/тимски истражује и осмишљава пројекат;</w:t>
            </w:r>
          </w:p>
        </w:tc>
        <w:tc>
          <w:tcPr>
            <w:tcW w:w="2126" w:type="dxa"/>
            <w:tcBorders>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Естетичка</w:t>
            </w:r>
          </w:p>
          <w:p w:rsidR="00635766" w:rsidRPr="00A16BAD" w:rsidRDefault="00635766" w:rsidP="00D23FD0">
            <w:pPr>
              <w:numPr>
                <w:ilvl w:val="0"/>
                <w:numId w:val="284"/>
              </w:numPr>
              <w:tabs>
                <w:tab w:val="left" w:pos="68"/>
              </w:tabs>
              <w:ind w:left="210" w:hanging="284"/>
              <w:rPr>
                <w:lang w:val="sr-Cyrl-RS"/>
              </w:rPr>
            </w:pPr>
            <w:r w:rsidRPr="00A16BAD">
              <w:rPr>
                <w:lang w:val="sr-Cyrl-RS"/>
              </w:rPr>
              <w:t>Предузетништво</w:t>
            </w:r>
          </w:p>
          <w:p w:rsidR="00635766" w:rsidRPr="00A16BAD" w:rsidRDefault="00635766" w:rsidP="00D23FD0">
            <w:pPr>
              <w:numPr>
                <w:ilvl w:val="0"/>
                <w:numId w:val="284"/>
              </w:numPr>
              <w:tabs>
                <w:tab w:val="left" w:pos="68"/>
              </w:tabs>
              <w:ind w:left="210" w:hanging="284"/>
              <w:rPr>
                <w:lang w:val="sr-Cyrl-RS"/>
              </w:rPr>
            </w:pPr>
            <w:r w:rsidRPr="00A16BAD">
              <w:rPr>
                <w:lang w:val="sr-Cyrl-RS"/>
              </w:rPr>
              <w:t>Решавање проблема</w:t>
            </w:r>
          </w:p>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tc>
      </w:tr>
      <w:tr w:rsidR="00635766" w:rsidRPr="00A16BAD" w:rsidTr="00FC25C7">
        <w:trPr>
          <w:cantSplit/>
          <w:trHeight w:val="1229"/>
        </w:trPr>
        <w:tc>
          <w:tcPr>
            <w:tcW w:w="675" w:type="dxa"/>
            <w:vMerge/>
            <w:tcBorders>
              <w:left w:val="single" w:sz="4" w:space="0" w:color="auto"/>
            </w:tcBorders>
            <w:textDirection w:val="btLr"/>
            <w:vAlign w:val="center"/>
          </w:tcPr>
          <w:p w:rsidR="00635766" w:rsidRPr="00A16BAD" w:rsidRDefault="00635766" w:rsidP="00FC25C7">
            <w:pPr>
              <w:ind w:left="113" w:right="113"/>
              <w:jc w:val="center"/>
              <w:rPr>
                <w:b/>
                <w:lang w:val="sr-Cyrl-RS"/>
              </w:rPr>
            </w:pPr>
          </w:p>
        </w:tc>
        <w:tc>
          <w:tcPr>
            <w:tcW w:w="567" w:type="dxa"/>
            <w:tcBorders>
              <w:top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53.</w:t>
            </w:r>
          </w:p>
          <w:p w:rsidR="00635766" w:rsidRPr="00A16BAD" w:rsidRDefault="00635766" w:rsidP="00FC25C7">
            <w:pPr>
              <w:jc w:val="center"/>
              <w:rPr>
                <w:lang w:val="sr-Cyrl-RS"/>
              </w:rPr>
            </w:pPr>
            <w:r w:rsidRPr="00A16BAD">
              <w:rPr>
                <w:lang w:val="sr-Cyrl-RS"/>
              </w:rPr>
              <w:t>54. 55.</w:t>
            </w:r>
          </w:p>
          <w:p w:rsidR="00635766" w:rsidRPr="00A16BAD" w:rsidRDefault="00635766" w:rsidP="00FC25C7">
            <w:pPr>
              <w:jc w:val="center"/>
              <w:rPr>
                <w:lang w:val="sr-Cyrl-RS"/>
              </w:rPr>
            </w:pPr>
            <w:r w:rsidRPr="00A16BAD">
              <w:rPr>
                <w:lang w:val="sr-Cyrl-RS"/>
              </w:rPr>
              <w:t xml:space="preserve">56. </w:t>
            </w:r>
          </w:p>
          <w:p w:rsidR="00635766" w:rsidRPr="00A16BAD" w:rsidRDefault="00635766" w:rsidP="00FC25C7">
            <w:pPr>
              <w:jc w:val="center"/>
              <w:rPr>
                <w:lang w:val="sr-Cyrl-RS"/>
              </w:rPr>
            </w:pPr>
          </w:p>
        </w:tc>
        <w:tc>
          <w:tcPr>
            <w:tcW w:w="1701" w:type="dxa"/>
            <w:tcBorders>
              <w:top w:val="single" w:sz="4" w:space="0" w:color="auto"/>
              <w:left w:val="single" w:sz="4" w:space="0" w:color="auto"/>
            </w:tcBorders>
            <w:vAlign w:val="center"/>
          </w:tcPr>
          <w:p w:rsidR="00635766" w:rsidRPr="00A16BAD" w:rsidRDefault="00635766" w:rsidP="00FC25C7">
            <w:pPr>
              <w:rPr>
                <w:lang w:val="sr-Cyrl-RS"/>
              </w:rPr>
            </w:pPr>
            <w:r w:rsidRPr="00A16BAD">
              <w:rPr>
                <w:lang w:val="sr-Cyrl-RS"/>
              </w:rPr>
              <w:t>Рад на пројекту:</w:t>
            </w:r>
          </w:p>
          <w:p w:rsidR="00635766" w:rsidRPr="00A16BAD" w:rsidRDefault="00635766" w:rsidP="00D23FD0">
            <w:pPr>
              <w:numPr>
                <w:ilvl w:val="0"/>
                <w:numId w:val="289"/>
              </w:numPr>
              <w:rPr>
                <w:lang w:val="sr-Cyrl-RS"/>
              </w:rPr>
            </w:pPr>
            <w:r>
              <w:rPr>
                <w:lang w:val="sr-Cyrl-RS"/>
              </w:rPr>
              <w:t>Израда техничке</w:t>
            </w:r>
          </w:p>
          <w:p w:rsidR="00635766" w:rsidRPr="00A16BAD" w:rsidRDefault="00635766" w:rsidP="00D23FD0">
            <w:pPr>
              <w:numPr>
                <w:ilvl w:val="0"/>
                <w:numId w:val="289"/>
              </w:numPr>
              <w:rPr>
                <w:lang w:val="sr-Cyrl-RS"/>
              </w:rPr>
            </w:pPr>
            <w:r w:rsidRPr="00A16BAD">
              <w:rPr>
                <w:lang w:val="sr-Cyrl-RS"/>
              </w:rPr>
              <w:t>документације.</w:t>
            </w:r>
          </w:p>
        </w:tc>
        <w:tc>
          <w:tcPr>
            <w:tcW w:w="709" w:type="dxa"/>
            <w:textDirection w:val="btLr"/>
            <w:vAlign w:val="center"/>
          </w:tcPr>
          <w:p w:rsidR="00635766" w:rsidRPr="00A16BAD" w:rsidRDefault="00635766" w:rsidP="00FC25C7">
            <w:pPr>
              <w:ind w:left="113" w:right="113"/>
              <w:rPr>
                <w:lang w:val="sr-Cyrl-RS"/>
              </w:rPr>
            </w:pPr>
            <w:r w:rsidRPr="00A16BAD">
              <w:rPr>
                <w:lang w:val="sr-Cyrl-RS"/>
              </w:rPr>
              <w:t>вежбе</w:t>
            </w:r>
          </w:p>
        </w:tc>
        <w:tc>
          <w:tcPr>
            <w:tcW w:w="992" w:type="dxa"/>
            <w:textDirection w:val="btLr"/>
            <w:vAlign w:val="center"/>
          </w:tcPr>
          <w:p w:rsidR="00635766" w:rsidRPr="00A16BAD" w:rsidRDefault="00635766" w:rsidP="00FC25C7">
            <w:pPr>
              <w:ind w:left="113" w:right="113"/>
              <w:rPr>
                <w:lang w:val="sr-Cyrl-RS"/>
              </w:rPr>
            </w:pPr>
            <w:r w:rsidRPr="00A16BAD">
              <w:rPr>
                <w:lang w:val="sr-Cyrl-RS"/>
              </w:rPr>
              <w:t>инвидуални</w:t>
            </w:r>
          </w:p>
        </w:tc>
        <w:tc>
          <w:tcPr>
            <w:tcW w:w="1276" w:type="dxa"/>
            <w:textDirection w:val="btLr"/>
            <w:vAlign w:val="center"/>
          </w:tcPr>
          <w:p w:rsidR="00635766" w:rsidRPr="00A16BAD" w:rsidRDefault="00635766" w:rsidP="00FC25C7">
            <w:pPr>
              <w:ind w:left="113" w:right="113"/>
              <w:rPr>
                <w:lang w:val="sr-Cyrl-RS"/>
              </w:rPr>
            </w:pPr>
            <w:r w:rsidRPr="00A16BAD">
              <w:rPr>
                <w:lang w:val="sr-Cyrl-RS"/>
              </w:rPr>
              <w:t>Метода графичког рада</w:t>
            </w:r>
          </w:p>
        </w:tc>
        <w:tc>
          <w:tcPr>
            <w:tcW w:w="851" w:type="dxa"/>
            <w:tcBorders>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 xml:space="preserve">интернет, уџбеник, </w:t>
            </w:r>
          </w:p>
        </w:tc>
        <w:tc>
          <w:tcPr>
            <w:tcW w:w="1417" w:type="dxa"/>
            <w:tcBorders>
              <w:right w:val="single" w:sz="8" w:space="0" w:color="auto"/>
            </w:tcBorders>
            <w:vAlign w:val="center"/>
          </w:tcPr>
          <w:p w:rsidR="00635766" w:rsidRPr="00A16BAD" w:rsidRDefault="00635766" w:rsidP="00FC25C7">
            <w:pPr>
              <w:ind w:left="34" w:hanging="142"/>
              <w:rPr>
                <w:lang w:val="sr-Cyrl-RS"/>
              </w:rPr>
            </w:pPr>
            <w:r w:rsidRPr="00A16BAD">
              <w:rPr>
                <w:lang w:val="sr-Cyrl-RS"/>
              </w:rPr>
              <w:t>–</w:t>
            </w:r>
            <w:r w:rsidRPr="00A16BAD">
              <w:rPr>
                <w:lang w:val="sr-Cyrl-RS"/>
              </w:rPr>
              <w:tab/>
              <w:t>креира документацију, развије и представи бизнис план производа;</w:t>
            </w:r>
          </w:p>
        </w:tc>
        <w:tc>
          <w:tcPr>
            <w:tcW w:w="2126" w:type="dxa"/>
            <w:tcBorders>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Дигитална</w:t>
            </w:r>
          </w:p>
          <w:p w:rsidR="00635766" w:rsidRPr="00A16BAD" w:rsidRDefault="00635766" w:rsidP="00D23FD0">
            <w:pPr>
              <w:numPr>
                <w:ilvl w:val="0"/>
                <w:numId w:val="284"/>
              </w:numPr>
              <w:tabs>
                <w:tab w:val="left" w:pos="68"/>
              </w:tabs>
              <w:ind w:left="210" w:hanging="284"/>
              <w:rPr>
                <w:lang w:val="sr-Cyrl-RS"/>
              </w:rPr>
            </w:pPr>
            <w:r w:rsidRPr="00A16BAD">
              <w:rPr>
                <w:lang w:val="sr-Cyrl-RS"/>
              </w:rPr>
              <w:t>Естетичка</w:t>
            </w:r>
          </w:p>
          <w:p w:rsidR="00635766" w:rsidRPr="00A16BAD" w:rsidRDefault="00635766" w:rsidP="00D23FD0">
            <w:pPr>
              <w:numPr>
                <w:ilvl w:val="0"/>
                <w:numId w:val="284"/>
              </w:numPr>
              <w:tabs>
                <w:tab w:val="left" w:pos="68"/>
              </w:tabs>
              <w:ind w:left="210" w:hanging="284"/>
              <w:rPr>
                <w:lang w:val="sr-Cyrl-RS"/>
              </w:rPr>
            </w:pPr>
            <w:r w:rsidRPr="00A16BAD">
              <w:rPr>
                <w:lang w:val="sr-Cyrl-RS"/>
              </w:rPr>
              <w:t>Компетенција за учење</w:t>
            </w:r>
          </w:p>
          <w:p w:rsidR="00635766" w:rsidRPr="00A16BAD" w:rsidRDefault="00635766" w:rsidP="00D23FD0">
            <w:pPr>
              <w:numPr>
                <w:ilvl w:val="0"/>
                <w:numId w:val="284"/>
              </w:numPr>
              <w:tabs>
                <w:tab w:val="left" w:pos="68"/>
              </w:tabs>
              <w:ind w:left="68" w:hanging="142"/>
              <w:rPr>
                <w:lang w:val="sr-Cyrl-RS"/>
              </w:rPr>
            </w:pPr>
            <w:r w:rsidRPr="00A16BAD">
              <w:rPr>
                <w:lang w:val="sr-Cyrl-RS"/>
              </w:rPr>
              <w:t>Одговоран однос према здрављу</w:t>
            </w:r>
          </w:p>
        </w:tc>
      </w:tr>
      <w:tr w:rsidR="00635766" w:rsidRPr="00A16BAD" w:rsidTr="00FC25C7">
        <w:trPr>
          <w:cantSplit/>
          <w:trHeight w:val="1134"/>
        </w:trPr>
        <w:tc>
          <w:tcPr>
            <w:tcW w:w="675" w:type="dxa"/>
            <w:vMerge/>
            <w:tcBorders>
              <w:left w:val="single" w:sz="4" w:space="0" w:color="auto"/>
            </w:tcBorders>
            <w:vAlign w:val="center"/>
          </w:tcPr>
          <w:p w:rsidR="00635766" w:rsidRPr="00A16BAD" w:rsidRDefault="00635766" w:rsidP="00FC25C7">
            <w:pPr>
              <w:jc w:val="center"/>
              <w:rPr>
                <w:b/>
                <w:i/>
                <w:sz w:val="28"/>
                <w:szCs w:val="28"/>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57.</w:t>
            </w:r>
          </w:p>
          <w:p w:rsidR="00635766" w:rsidRPr="00A16BAD" w:rsidRDefault="00635766" w:rsidP="00FC25C7">
            <w:pPr>
              <w:jc w:val="center"/>
              <w:rPr>
                <w:lang w:val="sr-Cyrl-RS"/>
              </w:rPr>
            </w:pPr>
            <w:r w:rsidRPr="00A16BAD">
              <w:rPr>
                <w:lang w:val="sr-Cyrl-RS"/>
              </w:rPr>
              <w:t>58.</w:t>
            </w:r>
          </w:p>
          <w:p w:rsidR="00635766" w:rsidRPr="00A16BAD" w:rsidRDefault="00635766" w:rsidP="00FC25C7">
            <w:pPr>
              <w:jc w:val="center"/>
              <w:rPr>
                <w:lang w:val="sr-Cyrl-RS"/>
              </w:rPr>
            </w:pPr>
            <w:r w:rsidRPr="00A16BAD">
              <w:rPr>
                <w:lang w:val="sr-Cyrl-RS"/>
              </w:rPr>
              <w:t>59.</w:t>
            </w:r>
          </w:p>
          <w:p w:rsidR="00635766" w:rsidRPr="00A16BAD" w:rsidRDefault="00635766" w:rsidP="00FC25C7">
            <w:pPr>
              <w:jc w:val="center"/>
              <w:rPr>
                <w:lang w:val="sr-Cyrl-RS"/>
              </w:rPr>
            </w:pPr>
            <w:r w:rsidRPr="00A16BAD">
              <w:rPr>
                <w:lang w:val="sr-Cyrl-RS"/>
              </w:rPr>
              <w:t>60. 61.</w:t>
            </w:r>
          </w:p>
          <w:p w:rsidR="00635766" w:rsidRPr="00A16BAD" w:rsidRDefault="00635766" w:rsidP="00FC25C7">
            <w:pPr>
              <w:jc w:val="center"/>
              <w:rPr>
                <w:lang w:val="sr-Cyrl-RS"/>
              </w:rPr>
            </w:pPr>
            <w:r w:rsidRPr="00A16BAD">
              <w:rPr>
                <w:lang w:val="sr-Cyrl-RS"/>
              </w:rPr>
              <w:t>62.</w:t>
            </w:r>
          </w:p>
          <w:p w:rsidR="00635766" w:rsidRPr="00A16BAD" w:rsidRDefault="00635766" w:rsidP="00FC25C7">
            <w:pPr>
              <w:jc w:val="center"/>
              <w:rPr>
                <w:lang w:val="sr-Cyrl-RS"/>
              </w:rPr>
            </w:pPr>
            <w:r w:rsidRPr="00A16BAD">
              <w:rPr>
                <w:lang w:val="sr-Cyrl-RS"/>
              </w:rPr>
              <w:t>63.</w:t>
            </w:r>
          </w:p>
          <w:p w:rsidR="00635766" w:rsidRPr="00A16BAD" w:rsidRDefault="00635766" w:rsidP="00FC25C7">
            <w:pPr>
              <w:jc w:val="center"/>
              <w:rPr>
                <w:lang w:val="sr-Cyrl-RS"/>
              </w:rPr>
            </w:pPr>
            <w:r w:rsidRPr="00A16BAD">
              <w:rPr>
                <w:lang w:val="sr-Cyrl-RS"/>
              </w:rPr>
              <w:t xml:space="preserve">64. </w:t>
            </w: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rPr>
                <w:lang w:val="sr-Cyrl-RS"/>
              </w:rPr>
            </w:pPr>
            <w:r w:rsidRPr="00A16BAD">
              <w:rPr>
                <w:lang w:val="sr-Cyrl-RS"/>
              </w:rPr>
              <w:t>Рад на пројекту:</w:t>
            </w:r>
          </w:p>
          <w:p w:rsidR="00635766" w:rsidRPr="00A16BAD" w:rsidRDefault="00635766" w:rsidP="00FC25C7">
            <w:pPr>
              <w:rPr>
                <w:lang w:val="sr-Cyrl-RS"/>
              </w:rPr>
            </w:pPr>
            <w:r w:rsidRPr="00A16BAD">
              <w:rPr>
                <w:lang w:val="sr-Cyrl-RS"/>
              </w:rPr>
              <w:t>– израда производа/модела;</w:t>
            </w:r>
          </w:p>
          <w:p w:rsidR="00635766" w:rsidRPr="00A16BAD" w:rsidRDefault="00635766" w:rsidP="00FC25C7">
            <w:pPr>
              <w:rPr>
                <w:lang w:val="sr-Cyrl-RS"/>
              </w:rPr>
            </w:pPr>
            <w:r w:rsidRPr="00A16BAD">
              <w:rPr>
                <w:lang w:val="sr-Cyrl-RS"/>
              </w:rPr>
              <w:t>– управљање моделом;</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вежбе</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рад у пару/групни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метода практичног рада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материјал, алат и прибор</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rPr>
                <w:lang w:val="sr-Cyrl-RS"/>
              </w:rPr>
            </w:pPr>
            <w:r w:rsidRPr="00A16BAD">
              <w:rPr>
                <w:lang w:val="sr-Cyrl-RS"/>
              </w:rPr>
              <w:t>– састави производ према осмишљеном решењу;</w:t>
            </w:r>
          </w:p>
          <w:p w:rsidR="00635766" w:rsidRPr="00A16BAD" w:rsidRDefault="00635766" w:rsidP="00FC25C7">
            <w:pPr>
              <w:rPr>
                <w:lang w:val="ru-RU"/>
              </w:rPr>
            </w:pPr>
            <w:r w:rsidRPr="00A16BAD">
              <w:rPr>
                <w:lang w:val="sr-Cyrl-RS"/>
              </w:rPr>
              <w:t>– састави и управља једноставним школским роботом или мехатроничким моделом;</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Естетичка</w:t>
            </w:r>
          </w:p>
          <w:p w:rsidR="00635766" w:rsidRPr="00A16BAD" w:rsidRDefault="00635766" w:rsidP="00D23FD0">
            <w:pPr>
              <w:numPr>
                <w:ilvl w:val="0"/>
                <w:numId w:val="284"/>
              </w:numPr>
              <w:tabs>
                <w:tab w:val="left" w:pos="68"/>
              </w:tabs>
              <w:ind w:left="210" w:hanging="284"/>
              <w:rPr>
                <w:lang w:val="sr-Cyrl-RS"/>
              </w:rPr>
            </w:pPr>
            <w:r w:rsidRPr="00A16BAD">
              <w:rPr>
                <w:lang w:val="sr-Cyrl-RS"/>
              </w:rPr>
              <w:t>Предузетништво</w:t>
            </w:r>
          </w:p>
          <w:p w:rsidR="00635766" w:rsidRPr="00A16BAD" w:rsidRDefault="00635766" w:rsidP="00D23FD0">
            <w:pPr>
              <w:numPr>
                <w:ilvl w:val="0"/>
                <w:numId w:val="284"/>
              </w:numPr>
              <w:tabs>
                <w:tab w:val="left" w:pos="68"/>
              </w:tabs>
              <w:ind w:left="210" w:hanging="284"/>
              <w:rPr>
                <w:lang w:val="sr-Cyrl-RS"/>
              </w:rPr>
            </w:pPr>
            <w:r w:rsidRPr="00A16BAD">
              <w:rPr>
                <w:lang w:val="sr-Cyrl-RS"/>
              </w:rPr>
              <w:t>Решавање проблема</w:t>
            </w:r>
          </w:p>
          <w:p w:rsidR="00635766" w:rsidRPr="00A16BAD" w:rsidRDefault="00635766" w:rsidP="00D23FD0">
            <w:pPr>
              <w:numPr>
                <w:ilvl w:val="0"/>
                <w:numId w:val="284"/>
              </w:numPr>
              <w:tabs>
                <w:tab w:val="left" w:pos="68"/>
              </w:tabs>
              <w:ind w:left="210" w:hanging="284"/>
              <w:rPr>
                <w:lang w:val="sr-Cyrl-RS"/>
              </w:rPr>
            </w:pPr>
            <w:r w:rsidRPr="00A16BAD">
              <w:rPr>
                <w:lang w:val="sr-Cyrl-RS"/>
              </w:rPr>
              <w:t>Сарадња</w:t>
            </w:r>
          </w:p>
          <w:p w:rsidR="00635766" w:rsidRPr="00A16BAD" w:rsidRDefault="00635766" w:rsidP="00D23FD0">
            <w:pPr>
              <w:numPr>
                <w:ilvl w:val="0"/>
                <w:numId w:val="284"/>
              </w:numPr>
              <w:tabs>
                <w:tab w:val="left" w:pos="68"/>
              </w:tabs>
              <w:ind w:left="33" w:hanging="107"/>
              <w:rPr>
                <w:b/>
                <w:lang w:val="sr-Cyrl-RS"/>
              </w:rPr>
            </w:pPr>
            <w:r w:rsidRPr="00A16BAD">
              <w:rPr>
                <w:lang w:val="sr-Cyrl-RS"/>
              </w:rPr>
              <w:t>Одговоран однос према здрављу</w:t>
            </w:r>
          </w:p>
        </w:tc>
      </w:tr>
      <w:tr w:rsidR="00635766" w:rsidRPr="00A16BAD" w:rsidTr="00FC25C7">
        <w:trPr>
          <w:cantSplit/>
          <w:trHeight w:val="1401"/>
        </w:trPr>
        <w:tc>
          <w:tcPr>
            <w:tcW w:w="675" w:type="dxa"/>
            <w:vMerge/>
            <w:tcBorders>
              <w:left w:val="single" w:sz="4" w:space="0" w:color="auto"/>
            </w:tcBorders>
            <w:vAlign w:val="center"/>
          </w:tcPr>
          <w:p w:rsidR="00635766" w:rsidRPr="00A16BAD" w:rsidRDefault="00635766" w:rsidP="00FC25C7">
            <w:pPr>
              <w:jc w:val="center"/>
              <w:rPr>
                <w:b/>
                <w:i/>
                <w:sz w:val="28"/>
                <w:szCs w:val="28"/>
              </w:rPr>
            </w:pPr>
          </w:p>
        </w:tc>
        <w:tc>
          <w:tcPr>
            <w:tcW w:w="567" w:type="dxa"/>
            <w:tcBorders>
              <w:top w:val="single" w:sz="4" w:space="0" w:color="auto"/>
              <w:bottom w:val="single" w:sz="4" w:space="0" w:color="auto"/>
              <w:right w:val="single" w:sz="4" w:space="0" w:color="auto"/>
            </w:tcBorders>
            <w:vAlign w:val="center"/>
          </w:tcPr>
          <w:p w:rsidR="00635766" w:rsidRPr="00A16BAD" w:rsidRDefault="00635766" w:rsidP="00FC25C7">
            <w:pPr>
              <w:jc w:val="center"/>
              <w:rPr>
                <w:lang w:val="sr-Cyrl-RS"/>
              </w:rPr>
            </w:pPr>
            <w:r w:rsidRPr="00A16BAD">
              <w:rPr>
                <w:lang w:val="sr-Cyrl-RS"/>
              </w:rPr>
              <w:t>65.</w:t>
            </w:r>
          </w:p>
          <w:p w:rsidR="00635766" w:rsidRPr="00A16BAD" w:rsidRDefault="00635766" w:rsidP="00FC25C7">
            <w:pPr>
              <w:jc w:val="center"/>
              <w:rPr>
                <w:lang w:val="sr-Cyrl-RS"/>
              </w:rPr>
            </w:pPr>
            <w:r w:rsidRPr="00A16BAD">
              <w:rPr>
                <w:lang w:val="sr-Cyrl-RS"/>
              </w:rPr>
              <w:t>66.</w:t>
            </w:r>
          </w:p>
          <w:p w:rsidR="00635766" w:rsidRPr="00A16BAD" w:rsidRDefault="00635766" w:rsidP="00FC25C7">
            <w:pPr>
              <w:jc w:val="center"/>
              <w:rPr>
                <w:lang w:val="sr-Cyrl-RS"/>
              </w:rPr>
            </w:pPr>
            <w:r w:rsidRPr="00A16BAD">
              <w:rPr>
                <w:lang w:val="sr-Cyrl-RS"/>
              </w:rPr>
              <w:t>67.</w:t>
            </w:r>
          </w:p>
          <w:p w:rsidR="00635766" w:rsidRPr="00A16BAD" w:rsidRDefault="00635766" w:rsidP="00FC25C7">
            <w:pPr>
              <w:jc w:val="center"/>
              <w:rPr>
                <w:lang w:val="sr-Cyrl-RS"/>
              </w:rPr>
            </w:pPr>
            <w:r w:rsidRPr="00A16BAD">
              <w:rPr>
                <w:lang w:val="sr-Cyrl-RS"/>
              </w:rPr>
              <w:t>68.</w:t>
            </w:r>
          </w:p>
        </w:tc>
        <w:tc>
          <w:tcPr>
            <w:tcW w:w="1701" w:type="dxa"/>
            <w:tcBorders>
              <w:top w:val="single" w:sz="4" w:space="0" w:color="auto"/>
              <w:left w:val="single" w:sz="4" w:space="0" w:color="auto"/>
              <w:bottom w:val="single" w:sz="4" w:space="0" w:color="auto"/>
            </w:tcBorders>
            <w:vAlign w:val="center"/>
          </w:tcPr>
          <w:p w:rsidR="00635766" w:rsidRPr="00A16BAD" w:rsidRDefault="00635766" w:rsidP="00FC25C7">
            <w:pPr>
              <w:rPr>
                <w:lang w:val="sr-Cyrl-RS"/>
              </w:rPr>
            </w:pPr>
            <w:r w:rsidRPr="00A16BAD">
              <w:rPr>
                <w:lang w:val="sr-Cyrl-RS"/>
              </w:rPr>
              <w:t>Рад на пројекту:</w:t>
            </w:r>
          </w:p>
          <w:p w:rsidR="00635766" w:rsidRPr="00A16BAD" w:rsidRDefault="00635766" w:rsidP="00FC25C7">
            <w:pPr>
              <w:rPr>
                <w:lang w:val="sr-Cyrl-RS"/>
              </w:rPr>
            </w:pPr>
            <w:r w:rsidRPr="00A16BAD">
              <w:rPr>
                <w:lang w:val="sr-Cyrl-RS"/>
              </w:rPr>
              <w:t>–– представљање производа/модела.</w:t>
            </w:r>
          </w:p>
        </w:tc>
        <w:tc>
          <w:tcPr>
            <w:tcW w:w="709"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вежбе</w:t>
            </w:r>
          </w:p>
        </w:tc>
        <w:tc>
          <w:tcPr>
            <w:tcW w:w="992"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рад у пару/групни</w:t>
            </w:r>
          </w:p>
        </w:tc>
        <w:tc>
          <w:tcPr>
            <w:tcW w:w="1276" w:type="dxa"/>
            <w:tcBorders>
              <w:top w:val="single" w:sz="4" w:space="0" w:color="auto"/>
              <w:bottom w:val="single" w:sz="4" w:space="0" w:color="auto"/>
            </w:tcBorders>
            <w:textDirection w:val="btLr"/>
            <w:vAlign w:val="center"/>
          </w:tcPr>
          <w:p w:rsidR="00635766" w:rsidRPr="00A16BAD" w:rsidRDefault="00635766" w:rsidP="00FC25C7">
            <w:pPr>
              <w:ind w:left="113" w:right="113"/>
              <w:rPr>
                <w:lang w:val="sr-Cyrl-RS"/>
              </w:rPr>
            </w:pPr>
            <w:r w:rsidRPr="00A16BAD">
              <w:rPr>
                <w:lang w:val="sr-Cyrl-RS"/>
              </w:rPr>
              <w:t>вербална</w:t>
            </w:r>
          </w:p>
          <w:p w:rsidR="00635766" w:rsidRPr="00A16BAD" w:rsidRDefault="00635766" w:rsidP="00FC25C7">
            <w:pPr>
              <w:ind w:left="113" w:right="113"/>
              <w:rPr>
                <w:lang w:val="sr-Cyrl-RS"/>
              </w:rPr>
            </w:pPr>
            <w:r w:rsidRPr="00A16BAD">
              <w:rPr>
                <w:lang w:val="sr-Cyrl-RS"/>
              </w:rPr>
              <w:t>демонстрација</w:t>
            </w:r>
          </w:p>
        </w:tc>
        <w:tc>
          <w:tcPr>
            <w:tcW w:w="851" w:type="dxa"/>
            <w:tcBorders>
              <w:top w:val="single" w:sz="4" w:space="0" w:color="auto"/>
              <w:bottom w:val="single" w:sz="4" w:space="0" w:color="auto"/>
              <w:right w:val="single" w:sz="8" w:space="0" w:color="auto"/>
            </w:tcBorders>
            <w:textDirection w:val="btLr"/>
            <w:vAlign w:val="center"/>
          </w:tcPr>
          <w:p w:rsidR="00635766" w:rsidRPr="00A16BAD" w:rsidRDefault="00635766" w:rsidP="00FC25C7">
            <w:pPr>
              <w:ind w:left="113" w:right="113"/>
              <w:rPr>
                <w:sz w:val="18"/>
                <w:szCs w:val="18"/>
                <w:lang w:val="sr-Cyrl-RS"/>
              </w:rPr>
            </w:pPr>
            <w:r w:rsidRPr="00A16BAD">
              <w:rPr>
                <w:sz w:val="18"/>
                <w:szCs w:val="18"/>
                <w:lang w:val="sr-Cyrl-RS"/>
              </w:rPr>
              <w:t>интернет, уџбеник, презентација, модели, свеска...</w:t>
            </w:r>
          </w:p>
        </w:tc>
        <w:tc>
          <w:tcPr>
            <w:tcW w:w="1417" w:type="dxa"/>
            <w:tcBorders>
              <w:top w:val="single" w:sz="4" w:space="0" w:color="auto"/>
              <w:bottom w:val="single" w:sz="4" w:space="0" w:color="auto"/>
              <w:right w:val="single" w:sz="8" w:space="0" w:color="auto"/>
            </w:tcBorders>
            <w:vAlign w:val="center"/>
          </w:tcPr>
          <w:p w:rsidR="00635766" w:rsidRPr="00A16BAD" w:rsidRDefault="00635766" w:rsidP="00FC25C7">
            <w:pPr>
              <w:ind w:firstLine="33"/>
              <w:rPr>
                <w:lang w:val="ru-RU"/>
              </w:rPr>
            </w:pPr>
            <w:r w:rsidRPr="00A16BAD">
              <w:rPr>
                <w:lang w:val="ru-RU"/>
              </w:rPr>
              <w:t>– представи решење готовог производа/модела;</w:t>
            </w:r>
          </w:p>
          <w:p w:rsidR="00635766" w:rsidRPr="00A16BAD" w:rsidRDefault="00635766" w:rsidP="00FC25C7">
            <w:pPr>
              <w:ind w:left="175" w:hanging="142"/>
              <w:rPr>
                <w:lang w:val="ru-RU"/>
              </w:rPr>
            </w:pPr>
            <w:r w:rsidRPr="00A16BAD">
              <w:rPr>
                <w:lang w:val="ru-RU"/>
              </w:rPr>
              <w:t>- процењује свој рад и рад других и предлаже унапређење реализованог пројекта.</w:t>
            </w:r>
          </w:p>
        </w:tc>
        <w:tc>
          <w:tcPr>
            <w:tcW w:w="2126" w:type="dxa"/>
            <w:tcBorders>
              <w:top w:val="single" w:sz="4" w:space="0" w:color="auto"/>
              <w:bottom w:val="single" w:sz="4" w:space="0" w:color="auto"/>
              <w:right w:val="single" w:sz="8" w:space="0" w:color="auto"/>
            </w:tcBorders>
            <w:vAlign w:val="center"/>
          </w:tcPr>
          <w:p w:rsidR="00635766" w:rsidRPr="00A16BAD" w:rsidRDefault="00635766" w:rsidP="00D23FD0">
            <w:pPr>
              <w:numPr>
                <w:ilvl w:val="0"/>
                <w:numId w:val="284"/>
              </w:numPr>
              <w:tabs>
                <w:tab w:val="left" w:pos="68"/>
              </w:tabs>
              <w:ind w:left="210" w:hanging="284"/>
              <w:rPr>
                <w:lang w:val="sr-Cyrl-RS"/>
              </w:rPr>
            </w:pPr>
            <w:r w:rsidRPr="00A16BAD">
              <w:rPr>
                <w:lang w:val="sr-Cyrl-RS"/>
              </w:rPr>
              <w:t>Комуникација</w:t>
            </w:r>
          </w:p>
          <w:p w:rsidR="00635766" w:rsidRPr="00A16BAD" w:rsidRDefault="00635766" w:rsidP="00D23FD0">
            <w:pPr>
              <w:numPr>
                <w:ilvl w:val="0"/>
                <w:numId w:val="284"/>
              </w:numPr>
              <w:tabs>
                <w:tab w:val="left" w:pos="68"/>
              </w:tabs>
              <w:ind w:left="68" w:hanging="142"/>
              <w:rPr>
                <w:lang w:val="sr-Cyrl-RS"/>
              </w:rPr>
            </w:pPr>
            <w:r w:rsidRPr="00A16BAD">
              <w:rPr>
                <w:lang w:val="sr-Cyrl-RS"/>
              </w:rPr>
              <w:t>Одговорно учешће у демократском друштву</w:t>
            </w:r>
          </w:p>
          <w:p w:rsidR="00635766" w:rsidRPr="00A16BAD" w:rsidRDefault="00635766" w:rsidP="00D23FD0">
            <w:pPr>
              <w:numPr>
                <w:ilvl w:val="0"/>
                <w:numId w:val="284"/>
              </w:numPr>
              <w:tabs>
                <w:tab w:val="left" w:pos="68"/>
              </w:tabs>
              <w:ind w:left="210" w:hanging="284"/>
              <w:rPr>
                <w:lang w:val="sr-Cyrl-RS"/>
              </w:rPr>
            </w:pPr>
            <w:r w:rsidRPr="00A16BAD">
              <w:rPr>
                <w:lang w:val="sr-Cyrl-RS"/>
              </w:rPr>
              <w:t>Предузетништво</w:t>
            </w:r>
          </w:p>
          <w:p w:rsidR="00635766" w:rsidRPr="00A16BAD" w:rsidRDefault="00635766" w:rsidP="00D23FD0">
            <w:pPr>
              <w:numPr>
                <w:ilvl w:val="0"/>
                <w:numId w:val="284"/>
              </w:numPr>
              <w:tabs>
                <w:tab w:val="left" w:pos="68"/>
              </w:tabs>
              <w:ind w:left="210" w:hanging="284"/>
              <w:rPr>
                <w:lang w:val="sr-Cyrl-RS"/>
              </w:rPr>
            </w:pPr>
            <w:r w:rsidRPr="00A16BAD">
              <w:rPr>
                <w:lang w:val="sr-Cyrl-RS"/>
              </w:rPr>
              <w:t>Рад са подацима</w:t>
            </w:r>
          </w:p>
        </w:tc>
      </w:tr>
    </w:tbl>
    <w:p w:rsidR="00635766" w:rsidRPr="008E62EA" w:rsidRDefault="00635766" w:rsidP="00635766">
      <w:pPr>
        <w:rPr>
          <w:lang w:val="sr-Cyrl-RS"/>
        </w:rPr>
      </w:pPr>
    </w:p>
    <w:p w:rsidR="00635766" w:rsidRPr="00A16BAD" w:rsidRDefault="00635766" w:rsidP="00635766">
      <w:pPr>
        <w:rPr>
          <w:lang w:val="es-AR"/>
        </w:rPr>
      </w:pPr>
      <w:r w:rsidRPr="00A16BAD">
        <w:rPr>
          <w:lang w:val="es-AR"/>
        </w:rPr>
        <w:t xml:space="preserve"> *Годишњи оперативни план садржи тачне називе наставних тема и наставних јединица</w:t>
      </w:r>
      <w:r w:rsidRPr="00A16BAD">
        <w:rPr>
          <w:lang w:val="sr-Cyrl-RS"/>
        </w:rPr>
        <w:t xml:space="preserve"> и</w:t>
      </w:r>
      <w:r w:rsidRPr="00A16BAD">
        <w:rPr>
          <w:lang w:val="es-AR"/>
        </w:rPr>
        <w:t xml:space="preserve"> број часова по темама</w:t>
      </w:r>
      <w:r w:rsidRPr="00A16BAD">
        <w:rPr>
          <w:lang w:val="sr-Cyrl-RS"/>
        </w:rPr>
        <w:t xml:space="preserve">. </w:t>
      </w:r>
      <w:r w:rsidRPr="00A16BAD">
        <w:rPr>
          <w:lang w:val="es-AR"/>
        </w:rPr>
        <w:t xml:space="preserve"> </w:t>
      </w:r>
      <w:r w:rsidRPr="00A16BAD">
        <w:rPr>
          <w:lang w:val="sr-Cyrl-RS"/>
        </w:rPr>
        <w:t>Т</w:t>
      </w:r>
      <w:r w:rsidRPr="00A16BAD">
        <w:rPr>
          <w:lang w:val="es-AR"/>
        </w:rPr>
        <w:t>ипов</w:t>
      </w:r>
      <w:r w:rsidRPr="00A16BAD">
        <w:rPr>
          <w:lang w:val="sr-Cyrl-RS"/>
        </w:rPr>
        <w:t>и</w:t>
      </w:r>
      <w:r w:rsidRPr="00A16BAD">
        <w:rPr>
          <w:lang w:val="es-AR"/>
        </w:rPr>
        <w:t xml:space="preserve"> часова</w:t>
      </w:r>
      <w:r w:rsidRPr="00A16BAD">
        <w:rPr>
          <w:lang w:val="sr-Cyrl-RS"/>
        </w:rPr>
        <w:t>,</w:t>
      </w:r>
      <w:r w:rsidRPr="00A16BAD">
        <w:rPr>
          <w:lang w:val="es-AR"/>
        </w:rPr>
        <w:t xml:space="preserve"> </w:t>
      </w:r>
      <w:r w:rsidRPr="00A16BAD">
        <w:rPr>
          <w:lang w:val="sr-Cyrl-RS"/>
        </w:rPr>
        <w:t>н</w:t>
      </w:r>
      <w:r w:rsidRPr="00A16BAD">
        <w:rPr>
          <w:lang w:val="es-AR"/>
        </w:rPr>
        <w:t xml:space="preserve">аставни облици, методе и средства су оквирни и детаљно ће се </w:t>
      </w:r>
      <w:r w:rsidRPr="00A16BAD">
        <w:rPr>
          <w:lang w:val="sr-Cyrl-RS"/>
        </w:rPr>
        <w:t>разрадити</w:t>
      </w:r>
      <w:r w:rsidRPr="00A16BAD">
        <w:rPr>
          <w:lang w:val="es-AR"/>
        </w:rPr>
        <w:t xml:space="preserve"> у месечним оперативним плановима. Часови су подељени на часове обраде</w:t>
      </w:r>
      <w:r w:rsidRPr="00A16BAD">
        <w:rPr>
          <w:lang w:val="sr-Cyrl-RS"/>
        </w:rPr>
        <w:t>, утврђивања</w:t>
      </w:r>
      <w:r w:rsidRPr="00A16BAD">
        <w:rPr>
          <w:lang w:val="es-AR"/>
        </w:rPr>
        <w:t xml:space="preserve"> и вежбања, али </w:t>
      </w:r>
      <w:r w:rsidRPr="00A16BAD">
        <w:rPr>
          <w:lang w:val="sr-Cyrl-RS"/>
        </w:rPr>
        <w:t>је,</w:t>
      </w:r>
      <w:r w:rsidRPr="00A16BAD">
        <w:rPr>
          <w:lang w:val="es-AR"/>
        </w:rPr>
        <w:t xml:space="preserve"> због специфичности предмета</w:t>
      </w:r>
      <w:r w:rsidRPr="00A16BAD">
        <w:rPr>
          <w:lang w:val="sr-Cyrl-RS"/>
        </w:rPr>
        <w:t>,</w:t>
      </w:r>
      <w:r w:rsidRPr="00A16BAD">
        <w:rPr>
          <w:lang w:val="es-AR"/>
        </w:rPr>
        <w:t xml:space="preserve"> </w:t>
      </w:r>
      <w:r w:rsidRPr="00A16BAD">
        <w:rPr>
          <w:lang w:val="sr-Cyrl-RS"/>
        </w:rPr>
        <w:t>већина</w:t>
      </w:r>
      <w:r w:rsidRPr="00A16BAD">
        <w:rPr>
          <w:lang w:val="es-AR"/>
        </w:rPr>
        <w:t xml:space="preserve"> часов</w:t>
      </w:r>
      <w:r w:rsidRPr="00A16BAD">
        <w:rPr>
          <w:lang w:val="sr-Cyrl-RS"/>
        </w:rPr>
        <w:t>а</w:t>
      </w:r>
      <w:r w:rsidRPr="00A16BAD">
        <w:rPr>
          <w:lang w:val="es-AR"/>
        </w:rPr>
        <w:t xml:space="preserve"> комбинован</w:t>
      </w:r>
      <w:r w:rsidRPr="00A16BAD">
        <w:rPr>
          <w:lang w:val="sr-Cyrl-RS"/>
        </w:rPr>
        <w:t>а</w:t>
      </w:r>
      <w:r w:rsidRPr="00A16BAD">
        <w:rPr>
          <w:lang w:val="es-AR"/>
        </w:rPr>
        <w:t>.</w:t>
      </w:r>
    </w:p>
    <w:p w:rsidR="00635766" w:rsidRPr="00A16BAD" w:rsidRDefault="00635766" w:rsidP="00635766">
      <w:pPr>
        <w:jc w:val="center"/>
        <w:rPr>
          <w:b/>
          <w:i/>
          <w:lang w:val="sl-SI"/>
        </w:rPr>
      </w:pPr>
      <w:r w:rsidRPr="00A16BAD">
        <w:rPr>
          <w:b/>
          <w:i/>
          <w:lang w:val="sr-Cyrl-CS"/>
        </w:rPr>
        <w:t>А: О</w:t>
      </w:r>
      <w:r w:rsidRPr="00A16BAD">
        <w:rPr>
          <w:b/>
          <w:i/>
          <w:lang w:val="sr-Cyrl-RS"/>
        </w:rPr>
        <w:t xml:space="preserve">БЛИЦИ, </w:t>
      </w:r>
      <w:r w:rsidRPr="00A16BAD">
        <w:rPr>
          <w:b/>
          <w:i/>
          <w:lang w:val="sr-Cyrl-RS"/>
        </w:rPr>
        <w:tab/>
      </w:r>
      <w:r w:rsidRPr="00A16BAD">
        <w:rPr>
          <w:b/>
          <w:i/>
          <w:lang w:val="sr-Cyrl-CS"/>
        </w:rPr>
        <w:t>МЕТОДЕ И НАСТАВНА СРЕДСТВА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7008"/>
      </w:tblGrid>
      <w:tr w:rsidR="00635766" w:rsidRPr="00A16BAD" w:rsidTr="00FC25C7">
        <w:trPr>
          <w:trHeight w:val="537"/>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b/>
                <w:lang w:val="sr-Cyrl-RS" w:eastAsia="sr-Latn-CS"/>
              </w:rPr>
            </w:pPr>
            <w:r w:rsidRPr="00A16BAD">
              <w:rPr>
                <w:b/>
                <w:lang w:val="sr-Cyrl-RS"/>
              </w:rPr>
              <w:t>Карактеристични облици рада</w:t>
            </w:r>
          </w:p>
        </w:tc>
        <w:tc>
          <w:tcPr>
            <w:tcW w:w="10383"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lang w:val="sr-Cyrl-RS" w:eastAsia="sr-Latn-CS"/>
              </w:rPr>
            </w:pPr>
            <w:r w:rsidRPr="00A16BAD">
              <w:rPr>
                <w:lang w:val="sr-Cyrl-RS"/>
              </w:rPr>
              <w:t>Фронтални, групни, рад у пару и индивидуални</w:t>
            </w:r>
          </w:p>
        </w:tc>
      </w:tr>
      <w:tr w:rsidR="00635766" w:rsidRPr="00A16BAD" w:rsidTr="00FC25C7">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b/>
                <w:lang w:val="sr-Cyrl-RS" w:eastAsia="sr-Latn-CS"/>
              </w:rPr>
            </w:pPr>
            <w:r w:rsidRPr="00A16BAD">
              <w:rPr>
                <w:b/>
                <w:lang w:val="sr-Cyrl-RS"/>
              </w:rPr>
              <w:t>Карактеристичн</w:t>
            </w:r>
            <w:r w:rsidRPr="00A16BAD">
              <w:rPr>
                <w:b/>
                <w:lang w:val="sr-Cyrl-CS"/>
              </w:rPr>
              <w:t>е</w:t>
            </w:r>
            <w:r w:rsidRPr="00A16BAD">
              <w:rPr>
                <w:b/>
                <w:lang w:val="sr-Cyrl-RS"/>
              </w:rPr>
              <w:t xml:space="preserve"> </w:t>
            </w:r>
            <w:r w:rsidRPr="00A16BAD">
              <w:rPr>
                <w:b/>
                <w:lang w:val="sr-Cyrl-CS"/>
              </w:rPr>
              <w:t xml:space="preserve">методе </w:t>
            </w:r>
            <w:r w:rsidRPr="00A16BAD">
              <w:rPr>
                <w:b/>
                <w:lang w:val="sr-Cyrl-RS"/>
              </w:rPr>
              <w:t>рада</w:t>
            </w:r>
          </w:p>
        </w:tc>
        <w:tc>
          <w:tcPr>
            <w:tcW w:w="10383"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lang w:val="sr-Cyrl-CS" w:eastAsia="sr-Latn-CS"/>
              </w:rPr>
            </w:pPr>
            <w:r w:rsidRPr="00A16BAD">
              <w:rPr>
                <w:lang w:val="sr-Cyrl-CS"/>
              </w:rPr>
              <w:t>Вербална, вербално-демонстрациона, графички радови, практичан рад, истраживачки рад ученика, мапе ума, олује идеја, текстуалне, комбиновани рад (истовремено коришћење различитих метода)...</w:t>
            </w:r>
          </w:p>
        </w:tc>
      </w:tr>
      <w:tr w:rsidR="00635766" w:rsidRPr="00A16BAD" w:rsidTr="00FC25C7">
        <w:trPr>
          <w:trHeight w:val="938"/>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b/>
                <w:lang w:val="sr-Cyrl-RS" w:eastAsia="sr-Latn-CS"/>
              </w:rPr>
            </w:pPr>
            <w:r w:rsidRPr="00A16BAD">
              <w:rPr>
                <w:b/>
                <w:lang w:val="sr-Cyrl-RS"/>
              </w:rPr>
              <w:t>Наставна средства и помоћна наставна средства</w:t>
            </w:r>
          </w:p>
        </w:tc>
        <w:tc>
          <w:tcPr>
            <w:tcW w:w="10383"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lang w:val="sr-Cyrl-RS" w:eastAsia="sr-Latn-CS"/>
              </w:rPr>
            </w:pPr>
            <w:r w:rsidRPr="00A16BAD">
              <w:rPr>
                <w:lang w:val="sr-Cyrl-RS"/>
              </w:rPr>
              <w:t>Уџбеник, рачунари и рачунарска опрема, интернет, мултимедијалне презентације, цртежи, модели и макете, збирке узорака материјала, комплети материјала за радне вежбе, одговарајући алати за ручну обраду материјала итд.</w:t>
            </w:r>
          </w:p>
        </w:tc>
      </w:tr>
    </w:tbl>
    <w:p w:rsidR="00635766" w:rsidRPr="00A16BAD" w:rsidRDefault="00635766" w:rsidP="00635766">
      <w:pPr>
        <w:jc w:val="center"/>
        <w:rPr>
          <w:b/>
          <w:i/>
          <w:lang w:val="sr-Cyrl-RS"/>
        </w:rPr>
      </w:pPr>
    </w:p>
    <w:p w:rsidR="00635766" w:rsidRPr="00A16BAD" w:rsidRDefault="00635766" w:rsidP="00635766">
      <w:pPr>
        <w:jc w:val="center"/>
        <w:rPr>
          <w:b/>
          <w:i/>
          <w:lang w:val="sr-Cyrl-RS"/>
        </w:rPr>
      </w:pPr>
      <w:r w:rsidRPr="00A16BAD">
        <w:rPr>
          <w:b/>
          <w:i/>
          <w:lang w:val="sr-Cyrl-RS"/>
        </w:rPr>
        <w:t>Б</w:t>
      </w:r>
      <w:r w:rsidRPr="00A16BAD">
        <w:rPr>
          <w:b/>
          <w:i/>
          <w:lang w:val="sl-SI"/>
        </w:rPr>
        <w:t xml:space="preserve">: </w:t>
      </w:r>
      <w:r w:rsidRPr="00A16BAD">
        <w:rPr>
          <w:b/>
          <w:i/>
          <w:lang w:val="sr-Cyrl-RS"/>
        </w:rPr>
        <w:t>АКТИВНОСТИ КОЈЕ ДОМИНИРАЈУ У РАДУ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7145"/>
      </w:tblGrid>
      <w:tr w:rsidR="00635766" w:rsidRPr="00A16BAD" w:rsidTr="00FC25C7">
        <w:trPr>
          <w:trHeight w:val="1667"/>
        </w:trPr>
        <w:tc>
          <w:tcPr>
            <w:tcW w:w="2826" w:type="dxa"/>
            <w:tcBorders>
              <w:top w:val="single" w:sz="4" w:space="0" w:color="auto"/>
              <w:left w:val="single" w:sz="4" w:space="0" w:color="auto"/>
              <w:bottom w:val="single" w:sz="4" w:space="0" w:color="auto"/>
              <w:right w:val="single" w:sz="4" w:space="0" w:color="auto"/>
            </w:tcBorders>
            <w:shd w:val="clear" w:color="auto" w:fill="auto"/>
          </w:tcPr>
          <w:p w:rsidR="00635766" w:rsidRPr="00A16BAD" w:rsidRDefault="00635766" w:rsidP="00FC25C7">
            <w:pPr>
              <w:spacing w:before="120"/>
              <w:rPr>
                <w:lang w:val="sr-Cyrl-RS" w:eastAsia="sr-Latn-CS"/>
              </w:rPr>
            </w:pPr>
            <w:r w:rsidRPr="00A16BAD">
              <w:rPr>
                <w:b/>
                <w:lang w:val="sr-Cyrl-RS"/>
              </w:rPr>
              <w:t>Наставника</w:t>
            </w:r>
            <w:r w:rsidRPr="00A16BAD">
              <w:rPr>
                <w:lang w:val="sr-Cyrl-RS"/>
              </w:rPr>
              <w:t xml:space="preserve"> (организатор и реализатор наставе, партнер у комуникацији, мотивише ученика, праћење практичног рада, праћење постигнућа ученика...)</w:t>
            </w:r>
          </w:p>
        </w:tc>
        <w:tc>
          <w:tcPr>
            <w:tcW w:w="7868"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lang w:val="sr-Cyrl-CS" w:eastAsia="sr-Latn-CS"/>
              </w:rPr>
            </w:pPr>
            <w:r w:rsidRPr="00A16BAD">
              <w:rPr>
                <w:lang w:val="sr-Cyrl-CS"/>
              </w:rPr>
              <w:t xml:space="preserve">Пажљиво планира и припрема наставу, проверава претходна знања и искуства ученика, реализује и води настани процес, помаже ученицима да поставе циљеве и задатке, помаже ученицима у процесу учења и решавања задатака, прати и пружа подршку, подстиче ученике на стваралачко истраживање, подстиче сарадњу и тимски рад, помаже ученицима да превазиђу неочекиване проблеме и ситуације током учења, самостално и заједно са ученицима вреднује процес и резултате наставе, вреднује резултате сопственог рада (рефлективни практичар)... </w:t>
            </w:r>
          </w:p>
        </w:tc>
      </w:tr>
      <w:tr w:rsidR="00635766" w:rsidRPr="00A16BAD" w:rsidTr="00FC25C7">
        <w:tc>
          <w:tcPr>
            <w:tcW w:w="2826" w:type="dxa"/>
            <w:tcBorders>
              <w:top w:val="single" w:sz="4" w:space="0" w:color="auto"/>
              <w:left w:val="single" w:sz="4" w:space="0" w:color="auto"/>
              <w:bottom w:val="single" w:sz="4" w:space="0" w:color="auto"/>
              <w:right w:val="single" w:sz="4" w:space="0" w:color="auto"/>
            </w:tcBorders>
            <w:shd w:val="clear" w:color="auto" w:fill="auto"/>
          </w:tcPr>
          <w:p w:rsidR="00635766" w:rsidRPr="00A16BAD" w:rsidRDefault="00635766" w:rsidP="00FC25C7">
            <w:pPr>
              <w:spacing w:before="120"/>
              <w:rPr>
                <w:lang w:val="sr-Latn-CS" w:eastAsia="sr-Latn-CS"/>
              </w:rPr>
            </w:pPr>
            <w:r w:rsidRPr="00A16BAD">
              <w:rPr>
                <w:b/>
                <w:lang w:val="sr-Cyrl-CS"/>
              </w:rPr>
              <w:t>Ученика</w:t>
            </w:r>
            <w:r w:rsidRPr="00A16BAD">
              <w:rPr>
                <w:lang w:val="sr-Cyrl-CS"/>
              </w:rPr>
              <w:t xml:space="preserve"> ( разговор, слушање, описивање, </w:t>
            </w:r>
            <w:r w:rsidRPr="00A16BAD">
              <w:rPr>
                <w:lang w:val="sr-Cyrl-CS"/>
              </w:rPr>
              <w:lastRenderedPageBreak/>
              <w:t>експериментисање, посматрање, уочавање, израда практичног рада, стварање стварање, истраживање, планирање, представљање, унапређивање...)</w:t>
            </w:r>
          </w:p>
        </w:tc>
        <w:tc>
          <w:tcPr>
            <w:tcW w:w="7868"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rPr>
                <w:lang w:val="sr-Cyrl-CS" w:eastAsia="sr-Latn-CS"/>
              </w:rPr>
            </w:pPr>
            <w:r w:rsidRPr="00A16BAD">
              <w:rPr>
                <w:lang w:val="sr-Cyrl-CS"/>
              </w:rPr>
              <w:lastRenderedPageBreak/>
              <w:t xml:space="preserve">Пажљиво прате излагање анставника и својих другова, аргументовано и са уважавањем се укључује у дискусије и износи своја мишљења, планира своје учење и напредак, процењује свој и </w:t>
            </w:r>
            <w:r w:rsidRPr="00A16BAD">
              <w:rPr>
                <w:lang w:val="sr-Cyrl-CS"/>
              </w:rPr>
              <w:lastRenderedPageBreak/>
              <w:t>рад својих другова, проналази начине за решавање проблема, истражује различите изворе знања, повезује нова са ранијим знањима и искуством, учествује у различитим наставним и ваннаставним активностима и пројектима...</w:t>
            </w:r>
          </w:p>
        </w:tc>
      </w:tr>
    </w:tbl>
    <w:p w:rsidR="00635766" w:rsidRPr="00A16BAD" w:rsidRDefault="00635766" w:rsidP="00635766">
      <w:pPr>
        <w:jc w:val="center"/>
        <w:rPr>
          <w:b/>
          <w:i/>
          <w:lang w:val="sr-Cyrl-RS"/>
        </w:rPr>
      </w:pPr>
    </w:p>
    <w:p w:rsidR="00635766" w:rsidRPr="00A16BAD" w:rsidRDefault="00635766" w:rsidP="00635766">
      <w:pPr>
        <w:jc w:val="center"/>
        <w:rPr>
          <w:b/>
          <w:i/>
          <w:lang w:val="sr-Cyrl-RS"/>
        </w:rPr>
      </w:pPr>
      <w:r w:rsidRPr="00A16BAD">
        <w:rPr>
          <w:b/>
          <w:i/>
          <w:lang w:val="sr-Cyrl-RS"/>
        </w:rPr>
        <w:t>В</w:t>
      </w:r>
      <w:r w:rsidRPr="00A16BAD">
        <w:rPr>
          <w:b/>
          <w:i/>
          <w:lang w:val="sr-Cyrl-CS"/>
        </w:rPr>
        <w:t xml:space="preserve">: </w:t>
      </w:r>
      <w:r w:rsidRPr="00A16BAD">
        <w:rPr>
          <w:b/>
          <w:i/>
          <w:lang w:val="sr-Cyrl-RS"/>
        </w:rPr>
        <w:t>НАЧИНИ ПРАЋЕЊА НАПРЕДОВАЊА УЧЕНИКА ТОКОМ ГОДИНЕ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992"/>
        <w:gridCol w:w="851"/>
        <w:gridCol w:w="850"/>
        <w:gridCol w:w="709"/>
        <w:gridCol w:w="709"/>
        <w:gridCol w:w="850"/>
        <w:gridCol w:w="851"/>
        <w:gridCol w:w="850"/>
        <w:gridCol w:w="993"/>
        <w:gridCol w:w="850"/>
      </w:tblGrid>
      <w:tr w:rsidR="00635766" w:rsidRPr="00A16BAD" w:rsidTr="00FC25C7">
        <w:trPr>
          <w:cantSplit/>
          <w:trHeight w:val="1796"/>
          <w:jc w:val="center"/>
        </w:trPr>
        <w:tc>
          <w:tcPr>
            <w:tcW w:w="8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Усмено излагање</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 xml:space="preserve">Активност на часу </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 xml:space="preserve">Практичан рад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Домаћи задатак</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Тест</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Latn-RS" w:eastAsia="sr-Latn-CS"/>
              </w:rPr>
            </w:pPr>
            <w:r w:rsidRPr="00A16BAD">
              <w:rPr>
                <w:b/>
                <w:lang w:val="sr-Cyrl-RS"/>
              </w:rPr>
              <w:t xml:space="preserve">Презентација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eastAsia="sr-Latn-CS"/>
              </w:rPr>
            </w:pPr>
            <w:r w:rsidRPr="00A16BAD">
              <w:rPr>
                <w:b/>
                <w:lang w:val="sr-Cyrl-RS"/>
              </w:rPr>
              <w:t>Графички рад</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Cyrl-RS"/>
              </w:rPr>
            </w:pPr>
            <w:r w:rsidRPr="00A16BAD">
              <w:rPr>
                <w:b/>
                <w:lang w:val="sr-Cyrl-RS"/>
              </w:rPr>
              <w:t>Сарадња</w:t>
            </w:r>
          </w:p>
          <w:p w:rsidR="00635766" w:rsidRPr="00A16BAD" w:rsidRDefault="00635766" w:rsidP="00FC25C7">
            <w:pPr>
              <w:ind w:left="113" w:right="113"/>
              <w:jc w:val="center"/>
              <w:rPr>
                <w:b/>
                <w:lang w:val="sr-Cyrl-RS" w:eastAsia="sr-Latn-CS"/>
              </w:rPr>
            </w:pPr>
            <w:r w:rsidRPr="00A16BAD">
              <w:rPr>
                <w:b/>
                <w:lang w:val="sr-Cyrl-RS"/>
              </w:rPr>
              <w:t>у тиму</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5766" w:rsidRPr="00A16BAD" w:rsidRDefault="00635766" w:rsidP="00FC25C7">
            <w:pPr>
              <w:ind w:left="113" w:right="113"/>
              <w:jc w:val="center"/>
              <w:rPr>
                <w:b/>
                <w:lang w:val="sr-Latn-RS" w:eastAsia="sr-Latn-CS"/>
              </w:rPr>
            </w:pPr>
            <w:r w:rsidRPr="00A16BAD">
              <w:rPr>
                <w:b/>
                <w:lang w:val="sr-Cyrl-RS" w:eastAsia="sr-Latn-CS"/>
              </w:rPr>
              <w:t>Комуникација</w:t>
            </w:r>
          </w:p>
          <w:p w:rsidR="00635766" w:rsidRPr="00A16BAD" w:rsidRDefault="00635766" w:rsidP="00FC25C7">
            <w:pPr>
              <w:ind w:left="113" w:right="113"/>
              <w:jc w:val="center"/>
              <w:rPr>
                <w:b/>
                <w:lang w:val="sr-Cyrl-RS" w:eastAsia="sr-Latn-CS"/>
              </w:rPr>
            </w:pPr>
            <w:r w:rsidRPr="00A16BAD">
              <w:rPr>
                <w:b/>
                <w:lang w:val="sr-Cyrl-RS" w:eastAsia="sr-Latn-CS"/>
              </w:rPr>
              <w:t xml:space="preserve"> </w:t>
            </w:r>
            <w:r w:rsidRPr="00A16BAD">
              <w:rPr>
                <w:b/>
                <w:lang w:val="sr-Cyrl-RS"/>
              </w:rPr>
              <w:t>у тиму</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635766" w:rsidRPr="00A16BAD" w:rsidRDefault="00635766" w:rsidP="00FC25C7">
            <w:pPr>
              <w:ind w:left="113" w:right="113"/>
              <w:jc w:val="center"/>
              <w:rPr>
                <w:b/>
                <w:lang w:val="sr-Cyrl-RS"/>
              </w:rPr>
            </w:pPr>
            <w:r w:rsidRPr="00A16BAD">
              <w:rPr>
                <w:b/>
                <w:lang w:val="sr-Cyrl-RS"/>
              </w:rPr>
              <w:t>Показивање иницијативе</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635766" w:rsidRPr="00A16BAD" w:rsidRDefault="00635766" w:rsidP="00FC25C7">
            <w:pPr>
              <w:ind w:left="113" w:right="113"/>
              <w:jc w:val="center"/>
              <w:rPr>
                <w:b/>
                <w:lang w:val="sr-Cyrl-RS"/>
              </w:rPr>
            </w:pPr>
            <w:r w:rsidRPr="00A16BAD">
              <w:rPr>
                <w:b/>
                <w:lang w:val="sr-Cyrl-RS"/>
              </w:rPr>
              <w:t>Заинтересованост</w:t>
            </w:r>
          </w:p>
        </w:tc>
      </w:tr>
      <w:tr w:rsidR="00635766" w:rsidRPr="00A16BAD" w:rsidTr="00FC25C7">
        <w:trPr>
          <w:trHeight w:val="283"/>
          <w:jc w:val="cent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eastAsia="sr-Latn-C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RS" w:eastAsia="sr-Latn-CS"/>
              </w:rPr>
            </w:pPr>
            <w:r w:rsidRPr="00A16BAD">
              <w:rPr>
                <w:lang w:val="sr-Cyrl-RS" w:eastAsia="sr-Latn-C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RS" w:eastAsia="sr-Latn-CS"/>
              </w:rPr>
            </w:pPr>
            <w:r w:rsidRPr="00A16BAD">
              <w:rPr>
                <w:lang w:val="sr-Cyrl-R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RS" w:eastAsia="sr-Latn-CS"/>
              </w:rPr>
            </w:pPr>
            <w:r w:rsidRPr="00A16BAD">
              <w:rPr>
                <w:lang w:val="sr-Cyrl-RS" w:eastAsia="sr-Latn-CS"/>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35766" w:rsidRPr="00A16BAD" w:rsidRDefault="00635766" w:rsidP="00FC25C7">
            <w:pPr>
              <w:spacing w:line="360" w:lineRule="auto"/>
              <w:jc w:val="center"/>
              <w:rPr>
                <w:lang w:val="sr-Cyrl-CS" w:eastAsia="sr-Latn-CS"/>
              </w:rPr>
            </w:pPr>
            <w:r w:rsidRPr="00A16BAD">
              <w:rPr>
                <w:lang w:val="sr-Cyrl-CS"/>
              </w:rPr>
              <w:t>*</w:t>
            </w:r>
          </w:p>
        </w:tc>
        <w:tc>
          <w:tcPr>
            <w:tcW w:w="993" w:type="dxa"/>
            <w:tcBorders>
              <w:top w:val="single" w:sz="4" w:space="0" w:color="auto"/>
              <w:left w:val="single" w:sz="4" w:space="0" w:color="auto"/>
              <w:bottom w:val="single" w:sz="4" w:space="0" w:color="auto"/>
              <w:right w:val="single" w:sz="4" w:space="0" w:color="auto"/>
            </w:tcBorders>
            <w:vAlign w:val="center"/>
          </w:tcPr>
          <w:p w:rsidR="00635766" w:rsidRPr="00A16BAD" w:rsidRDefault="00635766" w:rsidP="00FC25C7">
            <w:pPr>
              <w:spacing w:line="360" w:lineRule="auto"/>
              <w:jc w:val="center"/>
              <w:rPr>
                <w:lang w:val="sr-Cyrl-CS"/>
              </w:rPr>
            </w:pPr>
            <w:r w:rsidRPr="00A16BAD">
              <w:rPr>
                <w:lang w:val="sr-Cyrl-CS"/>
              </w:rPr>
              <w:t>*</w:t>
            </w:r>
          </w:p>
        </w:tc>
        <w:tc>
          <w:tcPr>
            <w:tcW w:w="850" w:type="dxa"/>
            <w:tcBorders>
              <w:top w:val="single" w:sz="4" w:space="0" w:color="auto"/>
              <w:left w:val="single" w:sz="4" w:space="0" w:color="auto"/>
              <w:bottom w:val="single" w:sz="4" w:space="0" w:color="auto"/>
              <w:right w:val="single" w:sz="4" w:space="0" w:color="auto"/>
            </w:tcBorders>
            <w:vAlign w:val="center"/>
          </w:tcPr>
          <w:p w:rsidR="00635766" w:rsidRPr="00A16BAD" w:rsidRDefault="00635766" w:rsidP="00FC25C7">
            <w:pPr>
              <w:spacing w:line="360" w:lineRule="auto"/>
              <w:jc w:val="center"/>
              <w:rPr>
                <w:lang w:val="sr-Cyrl-CS"/>
              </w:rPr>
            </w:pPr>
            <w:r w:rsidRPr="00A16BAD">
              <w:rPr>
                <w:lang w:val="sr-Cyrl-CS"/>
              </w:rPr>
              <w:t>*</w:t>
            </w:r>
          </w:p>
        </w:tc>
      </w:tr>
    </w:tbl>
    <w:p w:rsidR="00635766" w:rsidRPr="00A16BAD" w:rsidRDefault="00635766" w:rsidP="00635766">
      <w:pPr>
        <w:ind w:left="720"/>
        <w:rPr>
          <w:lang w:val="sr-Cyrl-RS"/>
        </w:rPr>
      </w:pPr>
      <w:r w:rsidRPr="00A16BAD">
        <w:rPr>
          <w:lang w:val="sr-Cyrl-CS"/>
        </w:rPr>
        <w:t xml:space="preserve">( </w:t>
      </w:r>
      <w:r w:rsidRPr="00A16BAD">
        <w:rPr>
          <w:b/>
          <w:u w:val="single"/>
          <w:lang w:val="sl-SI"/>
        </w:rPr>
        <w:t>*</w:t>
      </w:r>
      <w:r w:rsidRPr="00A16BAD">
        <w:rPr>
          <w:lang w:val="sr-Cyrl-CS"/>
        </w:rPr>
        <w:t xml:space="preserve"> </w:t>
      </w:r>
      <w:r w:rsidRPr="00A16BAD">
        <w:rPr>
          <w:lang w:val="sr-Cyrl-RS"/>
        </w:rPr>
        <w:t>начини који се користе у раду</w:t>
      </w:r>
      <w:r w:rsidRPr="00A16BAD">
        <w:rPr>
          <w:lang w:val="sl-SI"/>
        </w:rPr>
        <w:t xml:space="preserve"> </w:t>
      </w:r>
      <w:r w:rsidRPr="00A16BAD">
        <w:rPr>
          <w:lang w:val="sr-Cyrl-CS"/>
        </w:rPr>
        <w:t>)</w:t>
      </w:r>
    </w:p>
    <w:p w:rsidR="00635766" w:rsidRPr="00E46E53" w:rsidRDefault="00635766" w:rsidP="00635766">
      <w:pPr>
        <w:rPr>
          <w:lang w:val="sr-Cyrl-RS" w:eastAsia="sr-Latn-CS"/>
        </w:rPr>
      </w:pPr>
      <w:r>
        <w:rPr>
          <w:lang w:val="sr-Cyrl-RS" w:eastAsia="sr-Latn-CS"/>
        </w:rPr>
        <w:t xml:space="preserve">         </w:t>
      </w:r>
      <w:r w:rsidRPr="00A16BAD">
        <w:rPr>
          <w:lang w:val="sr-Cyrl-RS" w:eastAsia="sr-Latn-CS"/>
        </w:rPr>
        <w:t xml:space="preserve">                                                               </w:t>
      </w:r>
      <w:r>
        <w:rPr>
          <w:lang w:val="sr-Cyrl-RS" w:eastAsia="sr-Latn-CS"/>
        </w:rPr>
        <w:t xml:space="preserve">                               </w:t>
      </w:r>
    </w:p>
    <w:p w:rsidR="00635766" w:rsidRPr="00A16BAD" w:rsidRDefault="00635766" w:rsidP="00635766">
      <w:pPr>
        <w:rPr>
          <w:b/>
          <w:lang w:val="sr-Cyrl-RS" w:eastAsia="sr-Latn-CS"/>
        </w:rPr>
      </w:pPr>
      <w:r w:rsidRPr="00A16BAD">
        <w:rPr>
          <w:b/>
          <w:lang w:val="sr-Latn-RS"/>
        </w:rPr>
        <w:t>a</w:t>
      </w:r>
      <w:r w:rsidRPr="00A16BAD">
        <w:rPr>
          <w:b/>
          <w:lang w:val="sr-Cyrl-RS"/>
        </w:rPr>
        <w:t>) Усмено одговарање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019"/>
        <w:gridCol w:w="1738"/>
        <w:gridCol w:w="1835"/>
        <w:gridCol w:w="2278"/>
      </w:tblGrid>
      <w:tr w:rsidR="00635766" w:rsidRPr="00A16BAD" w:rsidTr="00FC25C7">
        <w:trPr>
          <w:trHeight w:val="484"/>
        </w:trPr>
        <w:tc>
          <w:tcPr>
            <w:tcW w:w="1869" w:type="dxa"/>
            <w:shd w:val="clear" w:color="auto" w:fill="auto"/>
            <w:vAlign w:val="center"/>
          </w:tcPr>
          <w:p w:rsidR="00635766" w:rsidRPr="00A16BAD" w:rsidRDefault="00635766" w:rsidP="00FC25C7">
            <w:pPr>
              <w:jc w:val="center"/>
              <w:rPr>
                <w:b/>
                <w:lang w:val="sr-Cyrl-CS"/>
              </w:rPr>
            </w:pPr>
            <w:r w:rsidRPr="00A16BAD">
              <w:rPr>
                <w:b/>
                <w:lang w:val="sr-Cyrl-CS"/>
              </w:rPr>
              <w:t>Одличан (5)</w:t>
            </w:r>
          </w:p>
        </w:tc>
        <w:tc>
          <w:tcPr>
            <w:tcW w:w="1925" w:type="dxa"/>
            <w:shd w:val="clear" w:color="auto" w:fill="auto"/>
            <w:vAlign w:val="center"/>
          </w:tcPr>
          <w:p w:rsidR="00635766" w:rsidRPr="00A16BAD" w:rsidRDefault="00635766" w:rsidP="00FC25C7">
            <w:pPr>
              <w:jc w:val="center"/>
              <w:rPr>
                <w:b/>
                <w:lang w:val="sr-Cyrl-CS"/>
              </w:rPr>
            </w:pPr>
            <w:r w:rsidRPr="00A16BAD">
              <w:rPr>
                <w:b/>
                <w:lang w:val="sr-Cyrl-CS"/>
              </w:rPr>
              <w:t>Врло добар (4)</w:t>
            </w:r>
          </w:p>
        </w:tc>
        <w:tc>
          <w:tcPr>
            <w:tcW w:w="1701" w:type="dxa"/>
            <w:shd w:val="clear" w:color="auto" w:fill="auto"/>
            <w:vAlign w:val="center"/>
          </w:tcPr>
          <w:p w:rsidR="00635766" w:rsidRPr="00A16BAD" w:rsidRDefault="00635766" w:rsidP="00FC25C7">
            <w:pPr>
              <w:jc w:val="center"/>
              <w:rPr>
                <w:b/>
                <w:lang w:val="sr-Cyrl-CS"/>
              </w:rPr>
            </w:pPr>
            <w:r w:rsidRPr="00A16BAD">
              <w:rPr>
                <w:b/>
                <w:lang w:val="sr-Cyrl-CS"/>
              </w:rPr>
              <w:t>Добар (3)</w:t>
            </w:r>
          </w:p>
        </w:tc>
        <w:tc>
          <w:tcPr>
            <w:tcW w:w="1843" w:type="dxa"/>
            <w:shd w:val="clear" w:color="auto" w:fill="auto"/>
            <w:vAlign w:val="center"/>
          </w:tcPr>
          <w:p w:rsidR="00635766" w:rsidRPr="00A16BAD" w:rsidRDefault="00635766" w:rsidP="00FC25C7">
            <w:pPr>
              <w:jc w:val="center"/>
              <w:rPr>
                <w:b/>
                <w:lang w:val="sr-Cyrl-CS"/>
              </w:rPr>
            </w:pPr>
            <w:r w:rsidRPr="00A16BAD">
              <w:rPr>
                <w:b/>
                <w:lang w:val="sr-Cyrl-CS"/>
              </w:rPr>
              <w:t>Довољан (2)</w:t>
            </w:r>
          </w:p>
        </w:tc>
        <w:tc>
          <w:tcPr>
            <w:tcW w:w="2551" w:type="dxa"/>
            <w:shd w:val="clear" w:color="auto" w:fill="auto"/>
            <w:vAlign w:val="center"/>
          </w:tcPr>
          <w:p w:rsidR="00635766" w:rsidRPr="00A16BAD" w:rsidRDefault="00635766" w:rsidP="00FC25C7">
            <w:pPr>
              <w:jc w:val="center"/>
              <w:rPr>
                <w:b/>
                <w:lang w:val="sr-Cyrl-CS"/>
              </w:rPr>
            </w:pPr>
            <w:r w:rsidRPr="00A16BAD">
              <w:rPr>
                <w:b/>
                <w:lang w:val="sr-Cyrl-CS"/>
              </w:rPr>
              <w:t>Недовољан (1)</w:t>
            </w:r>
          </w:p>
        </w:tc>
      </w:tr>
      <w:tr w:rsidR="00635766" w:rsidRPr="00A16BAD" w:rsidTr="00FC25C7">
        <w:trPr>
          <w:trHeight w:val="4262"/>
        </w:trPr>
        <w:tc>
          <w:tcPr>
            <w:tcW w:w="1869" w:type="dxa"/>
            <w:shd w:val="clear" w:color="auto" w:fill="auto"/>
          </w:tcPr>
          <w:p w:rsidR="00635766" w:rsidRPr="00A16BAD" w:rsidRDefault="00635766" w:rsidP="00FC25C7">
            <w:pPr>
              <w:rPr>
                <w:noProof/>
                <w:lang w:val="sr-Cyrl-RS"/>
              </w:rPr>
            </w:pPr>
            <w:r w:rsidRPr="00A16BAD">
              <w:rPr>
                <w:noProof/>
                <w:lang w:val="sr-Cyrl-RS"/>
              </w:rPr>
              <w:t xml:space="preserve">- примењује знања, укључујући и методолошка, у сложеним и непознатим ситуацијама; самостално и на креативан начин објашњава и критички разматра сложене садржинске целине и информације; процењује вредност теорија, идеја и ставова; </w:t>
            </w:r>
          </w:p>
          <w:p w:rsidR="00635766" w:rsidRPr="00A16BAD" w:rsidRDefault="00635766" w:rsidP="00FC25C7">
            <w:pPr>
              <w:rPr>
                <w:noProof/>
                <w:lang w:val="sr-Cyrl-RS"/>
              </w:rPr>
            </w:pPr>
            <w:r w:rsidRPr="00A16BAD">
              <w:rPr>
                <w:noProof/>
                <w:lang w:val="sr-Cyrl-RS"/>
              </w:rPr>
              <w:t xml:space="preserve">- бира, повезује и вреднује различите врсте и изворе података; </w:t>
            </w:r>
          </w:p>
          <w:p w:rsidR="00635766" w:rsidRPr="00A16BAD" w:rsidRDefault="00635766" w:rsidP="00FC25C7">
            <w:pPr>
              <w:rPr>
                <w:noProof/>
                <w:lang w:val="sr-Cyrl-RS"/>
              </w:rPr>
            </w:pPr>
            <w:r w:rsidRPr="00A16BAD">
              <w:rPr>
                <w:noProof/>
                <w:lang w:val="sr-Cyrl-RS"/>
              </w:rPr>
              <w:t xml:space="preserve">- формулише претпоставке, </w:t>
            </w:r>
            <w:r w:rsidRPr="00A16BAD">
              <w:rPr>
                <w:noProof/>
                <w:lang w:val="sr-Cyrl-RS"/>
              </w:rPr>
              <w:lastRenderedPageBreak/>
              <w:t xml:space="preserve">проверава их и аргументује решења, ставове и одлуке; </w:t>
            </w:r>
          </w:p>
          <w:p w:rsidR="00635766" w:rsidRPr="00A16BAD" w:rsidRDefault="00635766" w:rsidP="00FC25C7">
            <w:pPr>
              <w:rPr>
                <w:noProof/>
                <w:lang w:val="sr-Cyrl-RS"/>
              </w:rPr>
            </w:pPr>
            <w:r w:rsidRPr="00A16BAD">
              <w:rPr>
                <w:noProof/>
                <w:lang w:val="sr-Cyrl-RS"/>
              </w:rPr>
              <w:t xml:space="preserve">- решава проблеме који имају и више решења, вреднује и образлаже решења и примењене поступке; </w:t>
            </w:r>
          </w:p>
          <w:p w:rsidR="00635766" w:rsidRPr="00A16BAD" w:rsidRDefault="00635766" w:rsidP="00FC25C7">
            <w:pPr>
              <w:rPr>
                <w:lang w:val="sr-Cyrl-CS"/>
              </w:rPr>
            </w:pPr>
            <w:r w:rsidRPr="00A16BAD">
              <w:rPr>
                <w:noProof/>
                <w:lang w:val="sr-Cyrl-RS"/>
              </w:rPr>
              <w:t>- континуирано показује заинтересованост и одговорност према сопственом процесу учења, уважава препоруке за напредовање и реализује их.</w:t>
            </w:r>
          </w:p>
        </w:tc>
        <w:tc>
          <w:tcPr>
            <w:tcW w:w="1925" w:type="dxa"/>
            <w:shd w:val="clear" w:color="auto" w:fill="auto"/>
          </w:tcPr>
          <w:p w:rsidR="00635766" w:rsidRPr="00A16BAD" w:rsidRDefault="00635766" w:rsidP="00FC25C7">
            <w:pPr>
              <w:rPr>
                <w:lang w:val="sr-Cyrl-CS"/>
              </w:rPr>
            </w:pPr>
            <w:r w:rsidRPr="00A16BAD">
              <w:rPr>
                <w:lang w:val="sr-Cyrl-CS"/>
              </w:rPr>
              <w:lastRenderedPageBreak/>
              <w:t>- познавање и разумевање свих наставних садржаја скоро у потпуности</w:t>
            </w:r>
          </w:p>
          <w:p w:rsidR="00635766" w:rsidRPr="00A16BAD" w:rsidRDefault="00635766" w:rsidP="00FC25C7">
            <w:pPr>
              <w:rPr>
                <w:lang w:val="sr-Cyrl-CS"/>
              </w:rPr>
            </w:pPr>
            <w:r w:rsidRPr="00A16BAD">
              <w:rPr>
                <w:lang w:val="sr-Cyrl-CS"/>
              </w:rPr>
              <w:t>- поседује развијену способност анализе и синтезе садржаја</w:t>
            </w:r>
          </w:p>
          <w:p w:rsidR="00635766" w:rsidRPr="00A16BAD" w:rsidRDefault="00635766" w:rsidP="00FC25C7">
            <w:pPr>
              <w:rPr>
                <w:lang w:val="sr-Cyrl-CS"/>
              </w:rPr>
            </w:pPr>
            <w:r w:rsidRPr="00A16BAD">
              <w:rPr>
                <w:lang w:val="sr-Cyrl-CS"/>
              </w:rPr>
              <w:t>- делимични повезује усвојено градиво са другим сличним садржајима</w:t>
            </w:r>
          </w:p>
          <w:p w:rsidR="00635766" w:rsidRPr="00A16BAD" w:rsidRDefault="00635766" w:rsidP="00FC25C7">
            <w:pPr>
              <w:rPr>
                <w:lang w:val="sr-Cyrl-CS"/>
              </w:rPr>
            </w:pPr>
            <w:r w:rsidRPr="00A16BAD">
              <w:rPr>
                <w:lang w:val="sr-Cyrl-CS"/>
              </w:rPr>
              <w:t>- примењује садржај, углавном. без гршке уз давање наставникових примера</w:t>
            </w:r>
          </w:p>
          <w:p w:rsidR="00635766" w:rsidRPr="00A16BAD" w:rsidRDefault="00635766" w:rsidP="00FC25C7">
            <w:pPr>
              <w:rPr>
                <w:lang w:val="sr-Cyrl-CS"/>
              </w:rPr>
            </w:pPr>
            <w:r w:rsidRPr="00A16BAD">
              <w:rPr>
                <w:lang w:val="sr-Cyrl-CS"/>
              </w:rPr>
              <w:t xml:space="preserve">- заинтересованост за наставне садржаје уз активност на </w:t>
            </w:r>
            <w:r w:rsidRPr="00A16BAD">
              <w:rPr>
                <w:lang w:val="sr-Cyrl-CS"/>
              </w:rPr>
              <w:lastRenderedPageBreak/>
              <w:t>часу</w:t>
            </w:r>
          </w:p>
          <w:p w:rsidR="00635766" w:rsidRPr="00A16BAD" w:rsidRDefault="00635766" w:rsidP="00FC25C7">
            <w:pPr>
              <w:rPr>
                <w:lang w:val="sr-Cyrl-CS"/>
              </w:rPr>
            </w:pPr>
            <w:r w:rsidRPr="00A16BAD">
              <w:rPr>
                <w:lang w:val="sr-Cyrl-CS"/>
              </w:rPr>
              <w:t>- самостално уочавањеи исправљање грешака</w:t>
            </w:r>
          </w:p>
          <w:p w:rsidR="00635766" w:rsidRPr="00A16BAD" w:rsidRDefault="00635766" w:rsidP="00FC25C7">
            <w:pPr>
              <w:rPr>
                <w:lang w:val="sr-Cyrl-CS"/>
              </w:rPr>
            </w:pPr>
            <w:r w:rsidRPr="00A16BAD">
              <w:rPr>
                <w:lang w:val="sr-Cyrl-CS"/>
              </w:rPr>
              <w:t>- примена усвојених знања и вештина у новим ситуацијама уз постицај</w:t>
            </w:r>
          </w:p>
          <w:p w:rsidR="00635766" w:rsidRPr="00A16BAD" w:rsidRDefault="00635766" w:rsidP="00FC25C7">
            <w:pPr>
              <w:rPr>
                <w:lang w:val="sr-Cyrl-CS"/>
              </w:rPr>
            </w:pPr>
            <w:r w:rsidRPr="00A16BAD">
              <w:rPr>
                <w:lang w:val="sr-Cyrl-CS"/>
              </w:rPr>
              <w:t>-коришћење различитих извора знања уз постицај</w:t>
            </w:r>
          </w:p>
          <w:p w:rsidR="00635766" w:rsidRPr="00A16BAD" w:rsidRDefault="00635766" w:rsidP="00FC25C7">
            <w:pPr>
              <w:rPr>
                <w:lang w:val="sr-Cyrl-CS"/>
              </w:rPr>
            </w:pPr>
          </w:p>
        </w:tc>
        <w:tc>
          <w:tcPr>
            <w:tcW w:w="1701" w:type="dxa"/>
            <w:shd w:val="clear" w:color="auto" w:fill="auto"/>
          </w:tcPr>
          <w:p w:rsidR="00635766" w:rsidRPr="00A16BAD" w:rsidRDefault="00635766" w:rsidP="00FC25C7">
            <w:pPr>
              <w:rPr>
                <w:lang w:val="sr-Cyrl-CS"/>
              </w:rPr>
            </w:pPr>
            <w:r w:rsidRPr="00A16BAD">
              <w:rPr>
                <w:lang w:val="sr-Cyrl-CS"/>
              </w:rPr>
              <w:lastRenderedPageBreak/>
              <w:t>- самостална репродукција научених садржја уз мању помоћ наставника</w:t>
            </w:r>
          </w:p>
          <w:p w:rsidR="00635766" w:rsidRPr="00A16BAD" w:rsidRDefault="00635766" w:rsidP="00FC25C7">
            <w:pPr>
              <w:rPr>
                <w:lang w:val="sr-Cyrl-CS"/>
              </w:rPr>
            </w:pPr>
            <w:r w:rsidRPr="00A16BAD">
              <w:rPr>
                <w:lang w:val="sr-Cyrl-CS"/>
              </w:rPr>
              <w:t>- поседовање способности анализе садржаја</w:t>
            </w:r>
          </w:p>
          <w:p w:rsidR="00635766" w:rsidRPr="00A16BAD" w:rsidRDefault="00635766" w:rsidP="00FC25C7">
            <w:pPr>
              <w:rPr>
                <w:lang w:val="sr-Cyrl-CS"/>
              </w:rPr>
            </w:pPr>
            <w:r w:rsidRPr="00A16BAD">
              <w:rPr>
                <w:lang w:val="sr-Cyrl-CS"/>
              </w:rPr>
              <w:t>- делимично повезивање усвојеног знања са сличним садржајем</w:t>
            </w:r>
          </w:p>
          <w:p w:rsidR="00635766" w:rsidRPr="00A16BAD" w:rsidRDefault="00635766" w:rsidP="00FC25C7">
            <w:pPr>
              <w:rPr>
                <w:lang w:val="sr-Cyrl-CS"/>
              </w:rPr>
            </w:pPr>
            <w:r w:rsidRPr="00A16BAD">
              <w:rPr>
                <w:lang w:val="sr-Cyrl-CS"/>
              </w:rPr>
              <w:t>- примена садржаја са мањим грешкама уз давање наставникових примера</w:t>
            </w:r>
          </w:p>
          <w:p w:rsidR="00635766" w:rsidRPr="00A16BAD" w:rsidRDefault="00635766" w:rsidP="00FC25C7">
            <w:pPr>
              <w:rPr>
                <w:lang w:val="sr-Cyrl-CS"/>
              </w:rPr>
            </w:pPr>
            <w:r w:rsidRPr="00A16BAD">
              <w:rPr>
                <w:lang w:val="sr-Cyrl-CS"/>
              </w:rPr>
              <w:t xml:space="preserve">- исправљање грешака уз наставникову </w:t>
            </w:r>
            <w:r w:rsidRPr="00A16BAD">
              <w:rPr>
                <w:lang w:val="sr-Cyrl-CS"/>
              </w:rPr>
              <w:lastRenderedPageBreak/>
              <w:t>помоћ</w:t>
            </w:r>
          </w:p>
          <w:p w:rsidR="00635766" w:rsidRPr="00A16BAD" w:rsidRDefault="00635766" w:rsidP="00FC25C7">
            <w:pPr>
              <w:rPr>
                <w:lang w:val="sr-Cyrl-CS"/>
              </w:rPr>
            </w:pPr>
            <w:r w:rsidRPr="00A16BAD">
              <w:rPr>
                <w:lang w:val="sr-Cyrl-CS"/>
              </w:rPr>
              <w:t>- слабија активност на часу</w:t>
            </w:r>
          </w:p>
          <w:p w:rsidR="00635766" w:rsidRPr="00A16BAD" w:rsidRDefault="00635766" w:rsidP="00FC25C7">
            <w:pPr>
              <w:rPr>
                <w:lang w:val="sr-Cyrl-CS"/>
              </w:rPr>
            </w:pPr>
            <w:r w:rsidRPr="00A16BAD">
              <w:rPr>
                <w:lang w:val="sr-Cyrl-CS"/>
              </w:rPr>
              <w:t>- коришћење једног извора знања (уџбеника или записа у свесци)</w:t>
            </w:r>
          </w:p>
          <w:p w:rsidR="00635766" w:rsidRPr="00A16BAD" w:rsidRDefault="00635766" w:rsidP="00FC25C7">
            <w:pPr>
              <w:rPr>
                <w:lang w:val="sr-Cyrl-CS"/>
              </w:rPr>
            </w:pPr>
          </w:p>
        </w:tc>
        <w:tc>
          <w:tcPr>
            <w:tcW w:w="1843" w:type="dxa"/>
            <w:shd w:val="clear" w:color="auto" w:fill="auto"/>
          </w:tcPr>
          <w:p w:rsidR="00635766" w:rsidRPr="00A16BAD" w:rsidRDefault="00635766" w:rsidP="00FC25C7">
            <w:pPr>
              <w:rPr>
                <w:lang w:val="sr-Cyrl-CS"/>
              </w:rPr>
            </w:pPr>
            <w:r w:rsidRPr="00A16BAD">
              <w:rPr>
                <w:lang w:val="sr-Cyrl-CS"/>
              </w:rPr>
              <w:lastRenderedPageBreak/>
              <w:t>- присећање делова садржаја или основних појмова уз помоћ наставника</w:t>
            </w:r>
          </w:p>
          <w:p w:rsidR="00635766" w:rsidRPr="00A16BAD" w:rsidRDefault="00635766" w:rsidP="00FC25C7">
            <w:pPr>
              <w:rPr>
                <w:lang w:val="sr-Cyrl-CS"/>
              </w:rPr>
            </w:pPr>
            <w:r w:rsidRPr="00A16BAD">
              <w:rPr>
                <w:lang w:val="sr-Cyrl-CS"/>
              </w:rPr>
              <w:t>- делимично памћење и репродукција научених садржаја, али без примера</w:t>
            </w:r>
          </w:p>
          <w:p w:rsidR="00635766" w:rsidRPr="00A16BAD" w:rsidRDefault="00635766" w:rsidP="00FC25C7">
            <w:pPr>
              <w:rPr>
                <w:lang w:val="sr-Cyrl-CS"/>
              </w:rPr>
            </w:pPr>
            <w:r w:rsidRPr="00A16BAD">
              <w:rPr>
                <w:lang w:val="sr-Cyrl-CS"/>
              </w:rPr>
              <w:t>-слабија активност на часу и у усвајању садржаја</w:t>
            </w:r>
          </w:p>
          <w:p w:rsidR="00635766" w:rsidRPr="00A16BAD" w:rsidRDefault="00635766" w:rsidP="00FC25C7">
            <w:pPr>
              <w:rPr>
                <w:lang w:val="sr-Cyrl-CS"/>
              </w:rPr>
            </w:pPr>
            <w:r w:rsidRPr="00A16BAD">
              <w:rPr>
                <w:lang w:val="sr-Cyrl-CS"/>
              </w:rPr>
              <w:t>- изостаје повезивање садржаја унутар предмета</w:t>
            </w:r>
          </w:p>
          <w:p w:rsidR="00635766" w:rsidRPr="00A16BAD" w:rsidRDefault="00635766" w:rsidP="00FC25C7">
            <w:pPr>
              <w:rPr>
                <w:lang w:val="sr-Cyrl-CS"/>
              </w:rPr>
            </w:pPr>
            <w:r w:rsidRPr="00A16BAD">
              <w:rPr>
                <w:lang w:val="sr-Cyrl-CS"/>
              </w:rPr>
              <w:t>- чини грешке и неуочава их</w:t>
            </w:r>
          </w:p>
          <w:p w:rsidR="00635766" w:rsidRPr="00A16BAD" w:rsidRDefault="00635766" w:rsidP="00FC25C7">
            <w:pPr>
              <w:rPr>
                <w:lang w:val="sr-Cyrl-CS"/>
              </w:rPr>
            </w:pPr>
            <w:r w:rsidRPr="00A16BAD">
              <w:rPr>
                <w:lang w:val="sr-Cyrl-CS"/>
              </w:rPr>
              <w:t>-</w:t>
            </w:r>
            <w:r w:rsidRPr="00A16BAD">
              <w:rPr>
                <w:lang w:val="sr-Cyrl-CS"/>
              </w:rPr>
              <w:lastRenderedPageBreak/>
              <w:t>несамосталност у раду, тражење и прихваћање помоћи и савета</w:t>
            </w:r>
          </w:p>
          <w:p w:rsidR="00635766" w:rsidRPr="00A16BAD" w:rsidRDefault="00635766" w:rsidP="00FC25C7">
            <w:pPr>
              <w:rPr>
                <w:lang w:val="sr-Cyrl-CS"/>
              </w:rPr>
            </w:pPr>
          </w:p>
        </w:tc>
        <w:tc>
          <w:tcPr>
            <w:tcW w:w="2551" w:type="dxa"/>
            <w:shd w:val="clear" w:color="auto" w:fill="auto"/>
          </w:tcPr>
          <w:p w:rsidR="00635766" w:rsidRPr="00A16BAD" w:rsidRDefault="00635766" w:rsidP="00FC25C7">
            <w:pPr>
              <w:tabs>
                <w:tab w:val="left" w:pos="113"/>
              </w:tabs>
              <w:rPr>
                <w:lang w:val="sr-Cyrl-CS"/>
              </w:rPr>
            </w:pPr>
            <w:r w:rsidRPr="00A16BAD">
              <w:rPr>
                <w:lang w:val="sr-Cyrl-CS"/>
              </w:rPr>
              <w:lastRenderedPageBreak/>
              <w:t>- неусвојена већина садржаја, често и до нивоа препознавања</w:t>
            </w:r>
          </w:p>
          <w:p w:rsidR="00635766" w:rsidRPr="00A16BAD" w:rsidRDefault="00635766" w:rsidP="00FC25C7">
            <w:pPr>
              <w:tabs>
                <w:tab w:val="left" w:pos="254"/>
              </w:tabs>
              <w:rPr>
                <w:lang w:val="sr-Cyrl-CS"/>
              </w:rPr>
            </w:pPr>
            <w:r w:rsidRPr="00A16BAD">
              <w:rPr>
                <w:lang w:val="sr-Cyrl-CS"/>
              </w:rPr>
              <w:t>- неусвојеност кључних појмова</w:t>
            </w:r>
          </w:p>
          <w:p w:rsidR="00635766" w:rsidRPr="00A16BAD" w:rsidRDefault="00635766" w:rsidP="00FC25C7">
            <w:pPr>
              <w:tabs>
                <w:tab w:val="left" w:pos="254"/>
              </w:tabs>
              <w:rPr>
                <w:lang w:val="sr-Cyrl-CS"/>
              </w:rPr>
            </w:pPr>
            <w:r w:rsidRPr="00A16BAD">
              <w:rPr>
                <w:lang w:val="sr-Cyrl-CS"/>
              </w:rPr>
              <w:t>- непостојање потребних предзнања за усвајање нових садржаја, вештина и навика</w:t>
            </w:r>
          </w:p>
          <w:p w:rsidR="00635766" w:rsidRPr="00A16BAD" w:rsidRDefault="00635766" w:rsidP="00FC25C7">
            <w:pPr>
              <w:tabs>
                <w:tab w:val="left" w:pos="254"/>
              </w:tabs>
              <w:rPr>
                <w:lang w:val="sr-Cyrl-CS"/>
              </w:rPr>
            </w:pPr>
            <w:r w:rsidRPr="00A16BAD">
              <w:rPr>
                <w:lang w:val="sr-Cyrl-CS"/>
              </w:rPr>
              <w:t>- ретка спремност за исказивање знања, умења и вештина</w:t>
            </w:r>
          </w:p>
          <w:p w:rsidR="00635766" w:rsidRPr="00A16BAD" w:rsidRDefault="00635766" w:rsidP="00FC25C7">
            <w:pPr>
              <w:tabs>
                <w:tab w:val="left" w:pos="254"/>
              </w:tabs>
              <w:rPr>
                <w:lang w:val="sr-Cyrl-CS"/>
              </w:rPr>
            </w:pPr>
            <w:r w:rsidRPr="00A16BAD">
              <w:rPr>
                <w:lang w:val="sr-Cyrl-CS"/>
              </w:rPr>
              <w:t>- пасивност и незаинтересованост на часу</w:t>
            </w:r>
          </w:p>
          <w:p w:rsidR="00635766" w:rsidRPr="00A16BAD" w:rsidRDefault="00635766" w:rsidP="00FC25C7">
            <w:pPr>
              <w:tabs>
                <w:tab w:val="left" w:pos="254"/>
              </w:tabs>
              <w:rPr>
                <w:lang w:val="sr-Cyrl-CS"/>
              </w:rPr>
            </w:pPr>
            <w:r w:rsidRPr="00A16BAD">
              <w:rPr>
                <w:lang w:val="sr-Cyrl-CS"/>
              </w:rPr>
              <w:t>- недостатак интереса за стицањем нових знања, чак и уз велико залагање наставника</w:t>
            </w:r>
          </w:p>
          <w:p w:rsidR="00635766" w:rsidRPr="00A16BAD" w:rsidRDefault="00635766" w:rsidP="00FC25C7">
            <w:pPr>
              <w:rPr>
                <w:lang w:val="sr-Cyrl-CS"/>
              </w:rPr>
            </w:pPr>
          </w:p>
        </w:tc>
      </w:tr>
    </w:tbl>
    <w:p w:rsidR="00635766" w:rsidRPr="00A16BAD" w:rsidRDefault="00635766" w:rsidP="00635766">
      <w:pPr>
        <w:rPr>
          <w:b/>
          <w:lang w:val="sr-Cyrl-RS"/>
        </w:rPr>
      </w:pPr>
    </w:p>
    <w:p w:rsidR="00635766" w:rsidRPr="00A16BAD" w:rsidRDefault="00635766" w:rsidP="00635766">
      <w:pPr>
        <w:rPr>
          <w:b/>
          <w:lang w:val="sr-Cyrl-CS"/>
        </w:rPr>
      </w:pPr>
      <w:r w:rsidRPr="00A16BAD">
        <w:rPr>
          <w:b/>
          <w:lang w:val="sr-Cyrl-RS"/>
        </w:rPr>
        <w:t xml:space="preserve">б) Тест </w:t>
      </w:r>
      <w:r w:rsidRPr="00A16BAD">
        <w:rPr>
          <w:b/>
          <w:lang w:val="sr-Cyrl-CS"/>
        </w:rPr>
        <w:t xml:space="preserve"> се вреднује кроз проценте:</w:t>
      </w: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5799"/>
      </w:tblGrid>
      <w:tr w:rsidR="00635766" w:rsidRPr="00A16BAD" w:rsidTr="00FC25C7">
        <w:trPr>
          <w:trHeight w:val="272"/>
          <w:jc w:val="center"/>
        </w:trPr>
        <w:tc>
          <w:tcPr>
            <w:tcW w:w="1822" w:type="dxa"/>
            <w:shd w:val="clear" w:color="auto" w:fill="auto"/>
          </w:tcPr>
          <w:p w:rsidR="00635766" w:rsidRPr="00A16BAD" w:rsidRDefault="00635766" w:rsidP="00FC25C7">
            <w:pPr>
              <w:rPr>
                <w:b/>
                <w:lang w:val="sr-Cyrl-CS"/>
              </w:rPr>
            </w:pPr>
            <w:r w:rsidRPr="00A16BAD">
              <w:rPr>
                <w:b/>
                <w:lang w:val="sr-Cyrl-CS"/>
              </w:rPr>
              <w:t>Оцена</w:t>
            </w:r>
          </w:p>
        </w:tc>
        <w:tc>
          <w:tcPr>
            <w:tcW w:w="5799" w:type="dxa"/>
            <w:shd w:val="clear" w:color="auto" w:fill="auto"/>
          </w:tcPr>
          <w:p w:rsidR="00635766" w:rsidRPr="00A16BAD" w:rsidRDefault="00635766" w:rsidP="00FC25C7">
            <w:pPr>
              <w:jc w:val="center"/>
              <w:rPr>
                <w:b/>
                <w:lang w:val="sr-Cyrl-CS"/>
              </w:rPr>
            </w:pPr>
            <w:r w:rsidRPr="00A16BAD">
              <w:rPr>
                <w:b/>
                <w:lang w:val="sr-Cyrl-CS"/>
              </w:rPr>
              <w:t>Опис оцене – проценат (бодови)</w:t>
            </w:r>
          </w:p>
        </w:tc>
      </w:tr>
      <w:tr w:rsidR="00635766" w:rsidRPr="00A16BAD" w:rsidTr="00FC25C7">
        <w:trPr>
          <w:trHeight w:val="288"/>
          <w:jc w:val="center"/>
        </w:trPr>
        <w:tc>
          <w:tcPr>
            <w:tcW w:w="1822" w:type="dxa"/>
            <w:shd w:val="clear" w:color="auto" w:fill="auto"/>
            <w:vAlign w:val="center"/>
          </w:tcPr>
          <w:p w:rsidR="00635766" w:rsidRPr="00A16BAD" w:rsidRDefault="00635766" w:rsidP="00FC25C7">
            <w:pPr>
              <w:rPr>
                <w:lang w:val="sr-Cyrl-CS"/>
              </w:rPr>
            </w:pPr>
            <w:r w:rsidRPr="00A16BAD">
              <w:rPr>
                <w:lang w:val="sr-Cyrl-CS"/>
              </w:rPr>
              <w:t>Одличан (5)</w:t>
            </w:r>
          </w:p>
        </w:tc>
        <w:tc>
          <w:tcPr>
            <w:tcW w:w="5799" w:type="dxa"/>
            <w:shd w:val="clear" w:color="auto" w:fill="auto"/>
            <w:vAlign w:val="center"/>
          </w:tcPr>
          <w:p w:rsidR="00635766" w:rsidRPr="00A16BAD" w:rsidRDefault="00635766" w:rsidP="00FC25C7">
            <w:pPr>
              <w:rPr>
                <w:lang w:val="sr-Cyrl-CS"/>
              </w:rPr>
            </w:pPr>
            <w:r w:rsidRPr="00A16BAD">
              <w:rPr>
                <w:lang w:val="sr-Cyrl-CS"/>
              </w:rPr>
              <w:t xml:space="preserve">85-100 %      </w:t>
            </w:r>
          </w:p>
        </w:tc>
      </w:tr>
      <w:tr w:rsidR="00635766" w:rsidRPr="00A16BAD" w:rsidTr="00FC25C7">
        <w:trPr>
          <w:trHeight w:val="288"/>
          <w:jc w:val="center"/>
        </w:trPr>
        <w:tc>
          <w:tcPr>
            <w:tcW w:w="1822" w:type="dxa"/>
            <w:shd w:val="clear" w:color="auto" w:fill="auto"/>
            <w:vAlign w:val="center"/>
          </w:tcPr>
          <w:p w:rsidR="00635766" w:rsidRPr="00A16BAD" w:rsidRDefault="00635766" w:rsidP="00FC25C7">
            <w:pPr>
              <w:rPr>
                <w:lang w:val="sr-Cyrl-CS"/>
              </w:rPr>
            </w:pPr>
            <w:r w:rsidRPr="00A16BAD">
              <w:rPr>
                <w:lang w:val="sr-Cyrl-CS"/>
              </w:rPr>
              <w:t>Врло добар (4)</w:t>
            </w:r>
          </w:p>
        </w:tc>
        <w:tc>
          <w:tcPr>
            <w:tcW w:w="5799" w:type="dxa"/>
            <w:shd w:val="clear" w:color="auto" w:fill="auto"/>
            <w:vAlign w:val="center"/>
          </w:tcPr>
          <w:p w:rsidR="00635766" w:rsidRPr="00A16BAD" w:rsidRDefault="00635766" w:rsidP="00FC25C7">
            <w:pPr>
              <w:rPr>
                <w:lang w:val="sr-Cyrl-CS"/>
              </w:rPr>
            </w:pPr>
            <w:r w:rsidRPr="00A16BAD">
              <w:rPr>
                <w:lang w:val="sr-Cyrl-CS"/>
              </w:rPr>
              <w:t xml:space="preserve">71-84 %        </w:t>
            </w:r>
          </w:p>
        </w:tc>
      </w:tr>
      <w:tr w:rsidR="00635766" w:rsidRPr="00A16BAD" w:rsidTr="00FC25C7">
        <w:trPr>
          <w:trHeight w:val="288"/>
          <w:jc w:val="center"/>
        </w:trPr>
        <w:tc>
          <w:tcPr>
            <w:tcW w:w="1822" w:type="dxa"/>
            <w:shd w:val="clear" w:color="auto" w:fill="auto"/>
            <w:vAlign w:val="center"/>
          </w:tcPr>
          <w:p w:rsidR="00635766" w:rsidRPr="00A16BAD" w:rsidRDefault="00635766" w:rsidP="00FC25C7">
            <w:pPr>
              <w:rPr>
                <w:lang w:val="sr-Cyrl-CS"/>
              </w:rPr>
            </w:pPr>
            <w:r w:rsidRPr="00A16BAD">
              <w:rPr>
                <w:lang w:val="sr-Cyrl-CS"/>
              </w:rPr>
              <w:t>Добар (3)</w:t>
            </w:r>
          </w:p>
        </w:tc>
        <w:tc>
          <w:tcPr>
            <w:tcW w:w="5799" w:type="dxa"/>
            <w:shd w:val="clear" w:color="auto" w:fill="auto"/>
            <w:vAlign w:val="center"/>
          </w:tcPr>
          <w:p w:rsidR="00635766" w:rsidRPr="00A16BAD" w:rsidRDefault="00635766" w:rsidP="00FC25C7">
            <w:pPr>
              <w:rPr>
                <w:lang w:val="sr-Cyrl-CS"/>
              </w:rPr>
            </w:pPr>
            <w:r w:rsidRPr="00A16BAD">
              <w:rPr>
                <w:lang w:val="sr-Cyrl-CS"/>
              </w:rPr>
              <w:t xml:space="preserve">55-70 %       </w:t>
            </w:r>
          </w:p>
        </w:tc>
      </w:tr>
      <w:tr w:rsidR="00635766" w:rsidRPr="00A16BAD" w:rsidTr="00FC25C7">
        <w:trPr>
          <w:trHeight w:val="288"/>
          <w:jc w:val="center"/>
        </w:trPr>
        <w:tc>
          <w:tcPr>
            <w:tcW w:w="1822" w:type="dxa"/>
            <w:shd w:val="clear" w:color="auto" w:fill="auto"/>
            <w:vAlign w:val="center"/>
          </w:tcPr>
          <w:p w:rsidR="00635766" w:rsidRPr="00A16BAD" w:rsidRDefault="00635766" w:rsidP="00FC25C7">
            <w:pPr>
              <w:rPr>
                <w:lang w:val="sr-Cyrl-CS"/>
              </w:rPr>
            </w:pPr>
            <w:r w:rsidRPr="00A16BAD">
              <w:rPr>
                <w:lang w:val="sr-Cyrl-CS"/>
              </w:rPr>
              <w:t>Довољан (2)</w:t>
            </w:r>
          </w:p>
        </w:tc>
        <w:tc>
          <w:tcPr>
            <w:tcW w:w="5799" w:type="dxa"/>
            <w:shd w:val="clear" w:color="auto" w:fill="auto"/>
            <w:vAlign w:val="center"/>
          </w:tcPr>
          <w:p w:rsidR="00635766" w:rsidRPr="00A16BAD" w:rsidRDefault="00635766" w:rsidP="00FC25C7">
            <w:pPr>
              <w:rPr>
                <w:lang w:val="sr-Cyrl-CS"/>
              </w:rPr>
            </w:pPr>
            <w:r w:rsidRPr="00A16BAD">
              <w:rPr>
                <w:lang w:val="sr-Cyrl-CS"/>
              </w:rPr>
              <w:t xml:space="preserve">31-55 %       </w:t>
            </w:r>
          </w:p>
        </w:tc>
      </w:tr>
      <w:tr w:rsidR="00635766" w:rsidRPr="00A16BAD" w:rsidTr="00FC25C7">
        <w:trPr>
          <w:trHeight w:val="303"/>
          <w:jc w:val="center"/>
        </w:trPr>
        <w:tc>
          <w:tcPr>
            <w:tcW w:w="1822" w:type="dxa"/>
            <w:shd w:val="clear" w:color="auto" w:fill="auto"/>
            <w:vAlign w:val="center"/>
          </w:tcPr>
          <w:p w:rsidR="00635766" w:rsidRPr="00A16BAD" w:rsidRDefault="00635766" w:rsidP="00FC25C7">
            <w:pPr>
              <w:rPr>
                <w:lang w:val="sr-Cyrl-CS"/>
              </w:rPr>
            </w:pPr>
            <w:r w:rsidRPr="00A16BAD">
              <w:rPr>
                <w:lang w:val="sr-Cyrl-CS"/>
              </w:rPr>
              <w:t>Недовољан (1)</w:t>
            </w:r>
          </w:p>
        </w:tc>
        <w:tc>
          <w:tcPr>
            <w:tcW w:w="5799" w:type="dxa"/>
            <w:shd w:val="clear" w:color="auto" w:fill="auto"/>
            <w:vAlign w:val="center"/>
          </w:tcPr>
          <w:p w:rsidR="00635766" w:rsidRPr="00A16BAD" w:rsidRDefault="00635766" w:rsidP="00FC25C7">
            <w:pPr>
              <w:rPr>
                <w:lang w:val="sr-Cyrl-CS"/>
              </w:rPr>
            </w:pPr>
            <w:r w:rsidRPr="00A16BAD">
              <w:rPr>
                <w:lang w:val="sr-Cyrl-CS"/>
              </w:rPr>
              <w:t xml:space="preserve">0-30 %        </w:t>
            </w:r>
          </w:p>
        </w:tc>
      </w:tr>
    </w:tbl>
    <w:p w:rsidR="00635766" w:rsidRPr="00E46E53" w:rsidRDefault="00635766" w:rsidP="00635766">
      <w:pPr>
        <w:rPr>
          <w:b/>
          <w:lang w:val="sr-Cyrl-RS"/>
        </w:rPr>
      </w:pPr>
      <w:r w:rsidRPr="00A16BAD">
        <w:rPr>
          <w:b/>
          <w:lang w:val="sr-Cyrl-RS"/>
        </w:rPr>
        <w:t>в) Рад</w:t>
      </w:r>
      <w:r>
        <w:rPr>
          <w:b/>
          <w:lang w:val="sr-Cyrl-RS"/>
        </w:rPr>
        <w:t xml:space="preserve"> </w:t>
      </w:r>
      <w:r w:rsidRPr="00A16BAD">
        <w:rPr>
          <w:b/>
          <w:lang w:val="sr-Cyrl-RS"/>
        </w:rPr>
        <w:t>у тиму</w:t>
      </w:r>
    </w:p>
    <w:tbl>
      <w:tblPr>
        <w:tblpPr w:leftFromText="180" w:rightFromText="180" w:vertAnchor="text" w:horzAnchor="page" w:tblpX="913" w:tblpY="107"/>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701"/>
        <w:gridCol w:w="2552"/>
        <w:gridCol w:w="1984"/>
        <w:gridCol w:w="2835"/>
      </w:tblGrid>
      <w:tr w:rsidR="00635766" w:rsidRPr="00A16BAD" w:rsidTr="00FC25C7">
        <w:trPr>
          <w:trHeight w:val="261"/>
        </w:trPr>
        <w:tc>
          <w:tcPr>
            <w:tcW w:w="1809" w:type="dxa"/>
            <w:shd w:val="clear" w:color="auto" w:fill="auto"/>
          </w:tcPr>
          <w:p w:rsidR="00635766" w:rsidRPr="00A16BAD" w:rsidRDefault="00635766" w:rsidP="00FC25C7">
            <w:pPr>
              <w:jc w:val="center"/>
              <w:rPr>
                <w:b/>
                <w:lang w:val="sr-Cyrl-CS"/>
              </w:rPr>
            </w:pPr>
            <w:r w:rsidRPr="00A16BAD">
              <w:rPr>
                <w:b/>
                <w:lang w:val="sr-Cyrl-CS"/>
              </w:rPr>
              <w:t>Одличан (5)</w:t>
            </w:r>
          </w:p>
        </w:tc>
        <w:tc>
          <w:tcPr>
            <w:tcW w:w="1701" w:type="dxa"/>
            <w:shd w:val="clear" w:color="auto" w:fill="auto"/>
          </w:tcPr>
          <w:p w:rsidR="00635766" w:rsidRPr="00A16BAD" w:rsidRDefault="00635766" w:rsidP="00FC25C7">
            <w:pPr>
              <w:jc w:val="center"/>
              <w:rPr>
                <w:b/>
                <w:lang w:val="sr-Cyrl-CS"/>
              </w:rPr>
            </w:pPr>
            <w:r w:rsidRPr="00A16BAD">
              <w:rPr>
                <w:b/>
                <w:lang w:val="sr-Cyrl-CS"/>
              </w:rPr>
              <w:t>Врло добар (4)</w:t>
            </w:r>
          </w:p>
        </w:tc>
        <w:tc>
          <w:tcPr>
            <w:tcW w:w="2552" w:type="dxa"/>
            <w:shd w:val="clear" w:color="auto" w:fill="auto"/>
          </w:tcPr>
          <w:p w:rsidR="00635766" w:rsidRPr="00A16BAD" w:rsidRDefault="00635766" w:rsidP="00FC25C7">
            <w:pPr>
              <w:jc w:val="center"/>
              <w:rPr>
                <w:b/>
                <w:lang w:val="sr-Cyrl-CS"/>
              </w:rPr>
            </w:pPr>
            <w:r w:rsidRPr="00A16BAD">
              <w:rPr>
                <w:b/>
                <w:lang w:val="sr-Cyrl-CS"/>
              </w:rPr>
              <w:t>Добар (3)</w:t>
            </w:r>
          </w:p>
        </w:tc>
        <w:tc>
          <w:tcPr>
            <w:tcW w:w="1984" w:type="dxa"/>
            <w:shd w:val="clear" w:color="auto" w:fill="auto"/>
          </w:tcPr>
          <w:p w:rsidR="00635766" w:rsidRPr="00A16BAD" w:rsidRDefault="00635766" w:rsidP="00FC25C7">
            <w:pPr>
              <w:jc w:val="center"/>
              <w:rPr>
                <w:b/>
                <w:lang w:val="sr-Cyrl-CS"/>
              </w:rPr>
            </w:pPr>
            <w:r w:rsidRPr="00A16BAD">
              <w:rPr>
                <w:b/>
                <w:lang w:val="sr-Cyrl-CS"/>
              </w:rPr>
              <w:t>Довољан (2)</w:t>
            </w:r>
          </w:p>
        </w:tc>
        <w:tc>
          <w:tcPr>
            <w:tcW w:w="2835" w:type="dxa"/>
            <w:shd w:val="clear" w:color="auto" w:fill="auto"/>
          </w:tcPr>
          <w:p w:rsidR="00635766" w:rsidRPr="00A16BAD" w:rsidRDefault="00635766" w:rsidP="00FC25C7">
            <w:pPr>
              <w:jc w:val="center"/>
              <w:rPr>
                <w:b/>
                <w:lang w:val="sr-Cyrl-CS"/>
              </w:rPr>
            </w:pPr>
            <w:r w:rsidRPr="00A16BAD">
              <w:rPr>
                <w:b/>
                <w:lang w:val="sr-Cyrl-CS"/>
              </w:rPr>
              <w:t>Недовољан (1)</w:t>
            </w:r>
          </w:p>
        </w:tc>
      </w:tr>
      <w:tr w:rsidR="00635766" w:rsidRPr="00A16BAD" w:rsidTr="00FC25C7">
        <w:trPr>
          <w:trHeight w:val="2830"/>
        </w:trPr>
        <w:tc>
          <w:tcPr>
            <w:tcW w:w="1809" w:type="dxa"/>
            <w:shd w:val="clear" w:color="auto" w:fill="auto"/>
          </w:tcPr>
          <w:p w:rsidR="00635766" w:rsidRPr="00A16BAD" w:rsidRDefault="00635766" w:rsidP="00FC25C7">
            <w:pPr>
              <w:rPr>
                <w:lang w:val="sr-Cyrl-CS"/>
              </w:rPr>
            </w:pPr>
          </w:p>
          <w:p w:rsidR="00635766" w:rsidRPr="00A16BAD" w:rsidRDefault="00635766" w:rsidP="00FC25C7">
            <w:pPr>
              <w:rPr>
                <w:lang w:val="sr-Cyrl-CS"/>
              </w:rPr>
            </w:pPr>
            <w:r w:rsidRPr="00A16BAD">
              <w:rPr>
                <w:lang w:val="sr-Cyrl-CS"/>
              </w:rPr>
              <w:t>-Ученик је посебно мотивисан, креативан, одговоран у раду, поштује друге, редован у извршавању обавеза;</w:t>
            </w:r>
          </w:p>
          <w:p w:rsidR="00635766" w:rsidRPr="00A16BAD" w:rsidRDefault="00635766" w:rsidP="00FC25C7">
            <w:pPr>
              <w:rPr>
                <w:lang w:val="sr-Cyrl-CS"/>
              </w:rPr>
            </w:pPr>
            <w:r w:rsidRPr="00A16BAD">
              <w:rPr>
                <w:lang w:val="sr-Cyrl-CS"/>
              </w:rPr>
              <w:t>-даје креативне примедбе и предлоге;</w:t>
            </w:r>
          </w:p>
          <w:p w:rsidR="00635766" w:rsidRPr="00A16BAD" w:rsidRDefault="00635766" w:rsidP="00FC25C7">
            <w:pPr>
              <w:rPr>
                <w:lang w:val="sr-Cyrl-CS"/>
              </w:rPr>
            </w:pPr>
            <w:r w:rsidRPr="00A16BAD">
              <w:rPr>
                <w:lang w:val="sr-Cyrl-CS"/>
              </w:rPr>
              <w:t xml:space="preserve">- поштује </w:t>
            </w:r>
            <w:r w:rsidRPr="00A16BAD">
              <w:rPr>
                <w:lang w:val="sr-Cyrl-CS"/>
              </w:rPr>
              <w:lastRenderedPageBreak/>
              <w:t>правила рада;</w:t>
            </w:r>
          </w:p>
          <w:p w:rsidR="00635766" w:rsidRPr="00A16BAD" w:rsidRDefault="00635766" w:rsidP="00FC25C7">
            <w:pPr>
              <w:rPr>
                <w:lang w:val="sr-Cyrl-CS"/>
              </w:rPr>
            </w:pPr>
            <w:r w:rsidRPr="00A16BAD">
              <w:rPr>
                <w:lang w:val="sr-Cyrl-CS"/>
              </w:rPr>
              <w:t>-у презентовању је јасан, тачан и уме да искаже суштину;</w:t>
            </w:r>
          </w:p>
          <w:p w:rsidR="00635766" w:rsidRPr="00A16BAD" w:rsidRDefault="00635766" w:rsidP="00FC25C7">
            <w:pPr>
              <w:rPr>
                <w:lang w:val="sr-Cyrl-CS"/>
              </w:rPr>
            </w:pPr>
            <w:r w:rsidRPr="00A16BAD">
              <w:rPr>
                <w:lang w:val="sr-Cyrl-CS"/>
              </w:rPr>
              <w:t>-уочава битно и разликује га од небитног;</w:t>
            </w:r>
          </w:p>
          <w:p w:rsidR="00635766" w:rsidRPr="00A16BAD" w:rsidRDefault="00635766" w:rsidP="00FC25C7">
            <w:pPr>
              <w:rPr>
                <w:lang w:val="sr-Cyrl-CS"/>
              </w:rPr>
            </w:pPr>
            <w:r w:rsidRPr="00A16BAD">
              <w:rPr>
                <w:lang w:val="sr-Cyrl-CS"/>
              </w:rPr>
              <w:t>-зна добро да организује и води  рад у групи;</w:t>
            </w:r>
          </w:p>
          <w:p w:rsidR="00635766" w:rsidRPr="00A16BAD" w:rsidRDefault="00635766" w:rsidP="00FC25C7">
            <w:pPr>
              <w:rPr>
                <w:lang w:val="sr-Cyrl-CS"/>
              </w:rPr>
            </w:pPr>
            <w:r w:rsidRPr="00A16BAD">
              <w:rPr>
                <w:lang w:val="sr-Cyrl-CS"/>
              </w:rPr>
              <w:t>-има високо развијено критичко мишљење.</w:t>
            </w:r>
          </w:p>
        </w:tc>
        <w:tc>
          <w:tcPr>
            <w:tcW w:w="1701" w:type="dxa"/>
            <w:shd w:val="clear" w:color="auto" w:fill="auto"/>
          </w:tcPr>
          <w:p w:rsidR="00635766" w:rsidRPr="00A16BAD" w:rsidRDefault="00635766" w:rsidP="00FC25C7">
            <w:pPr>
              <w:rPr>
                <w:lang w:val="sr-Cyrl-CS"/>
              </w:rPr>
            </w:pPr>
          </w:p>
          <w:p w:rsidR="00635766" w:rsidRPr="00A16BAD" w:rsidRDefault="00635766" w:rsidP="00FC25C7">
            <w:pPr>
              <w:rPr>
                <w:lang w:val="sr-Cyrl-CS"/>
              </w:rPr>
            </w:pPr>
            <w:r w:rsidRPr="00A16BAD">
              <w:rPr>
                <w:lang w:val="sr-Cyrl-CS"/>
              </w:rPr>
              <w:t>-мотивисан је и редовно извршава задатке;</w:t>
            </w:r>
          </w:p>
          <w:p w:rsidR="00635766" w:rsidRPr="00A16BAD" w:rsidRDefault="00635766" w:rsidP="00FC25C7">
            <w:pPr>
              <w:rPr>
                <w:lang w:val="sr-Cyrl-CS"/>
              </w:rPr>
            </w:pPr>
            <w:r w:rsidRPr="00A16BAD">
              <w:rPr>
                <w:lang w:val="sr-Cyrl-CS"/>
              </w:rPr>
              <w:t>-решава проблеме користећи научне садржаје,</w:t>
            </w:r>
          </w:p>
          <w:p w:rsidR="00635766" w:rsidRPr="00A16BAD" w:rsidRDefault="00635766" w:rsidP="00FC25C7">
            <w:pPr>
              <w:rPr>
                <w:lang w:val="sr-Cyrl-CS"/>
              </w:rPr>
            </w:pPr>
            <w:r w:rsidRPr="00A16BAD">
              <w:rPr>
                <w:lang w:val="sr-Cyrl-CS"/>
              </w:rPr>
              <w:t>-поштује правила рада</w:t>
            </w:r>
          </w:p>
          <w:p w:rsidR="00635766" w:rsidRPr="00A16BAD" w:rsidRDefault="00635766" w:rsidP="00FC25C7">
            <w:pPr>
              <w:rPr>
                <w:lang w:val="sr-Cyrl-CS"/>
              </w:rPr>
            </w:pPr>
            <w:r w:rsidRPr="00A16BAD">
              <w:rPr>
                <w:lang w:val="sr-Cyrl-CS"/>
              </w:rPr>
              <w:t xml:space="preserve">-подржава рад групе и </w:t>
            </w:r>
            <w:r w:rsidRPr="00A16BAD">
              <w:rPr>
                <w:lang w:val="sr-Cyrl-CS"/>
              </w:rPr>
              <w:lastRenderedPageBreak/>
              <w:t>потстиче их на рад;</w:t>
            </w:r>
          </w:p>
          <w:p w:rsidR="00635766" w:rsidRPr="00A16BAD" w:rsidRDefault="00635766" w:rsidP="00FC25C7">
            <w:pPr>
              <w:rPr>
                <w:lang w:val="sr-Cyrl-CS"/>
              </w:rPr>
            </w:pPr>
            <w:r w:rsidRPr="00A16BAD">
              <w:rPr>
                <w:lang w:val="sr-Cyrl-CS"/>
              </w:rPr>
              <w:t>-поуздан, марљив и одговоран;</w:t>
            </w:r>
          </w:p>
          <w:p w:rsidR="00635766" w:rsidRPr="00A16BAD" w:rsidRDefault="00635766" w:rsidP="00FC25C7">
            <w:pPr>
              <w:rPr>
                <w:lang w:val="sr-Cyrl-CS"/>
              </w:rPr>
            </w:pPr>
            <w:r w:rsidRPr="00A16BAD">
              <w:rPr>
                <w:lang w:val="sr-Cyrl-CS"/>
              </w:rPr>
              <w:t>-презентује тачне податке.</w:t>
            </w:r>
          </w:p>
        </w:tc>
        <w:tc>
          <w:tcPr>
            <w:tcW w:w="2552" w:type="dxa"/>
            <w:shd w:val="clear" w:color="auto" w:fill="auto"/>
          </w:tcPr>
          <w:p w:rsidR="00635766" w:rsidRPr="00A16BAD" w:rsidRDefault="00635766" w:rsidP="00FC25C7">
            <w:pPr>
              <w:rPr>
                <w:lang w:val="sr-Cyrl-CS"/>
              </w:rPr>
            </w:pPr>
          </w:p>
          <w:p w:rsidR="00635766" w:rsidRPr="00A16BAD" w:rsidRDefault="00635766" w:rsidP="00FC25C7">
            <w:pPr>
              <w:rPr>
                <w:lang w:val="sr-Cyrl-CS"/>
              </w:rPr>
            </w:pPr>
            <w:r w:rsidRPr="00A16BAD">
              <w:rPr>
                <w:lang w:val="sr-Cyrl-CS"/>
              </w:rPr>
              <w:t>-у подели задатака групе потребна помоћ наставника;</w:t>
            </w:r>
          </w:p>
          <w:p w:rsidR="00635766" w:rsidRPr="00A16BAD" w:rsidRDefault="00635766" w:rsidP="00FC25C7">
            <w:pPr>
              <w:rPr>
                <w:lang w:val="sr-Cyrl-CS"/>
              </w:rPr>
            </w:pPr>
            <w:r w:rsidRPr="00A16BAD">
              <w:rPr>
                <w:lang w:val="sr-Cyrl-CS"/>
              </w:rPr>
              <w:t>-за рад потребна помоћ,постицај и усмеравање;</w:t>
            </w:r>
          </w:p>
          <w:p w:rsidR="00635766" w:rsidRPr="00A16BAD" w:rsidRDefault="00635766" w:rsidP="00FC25C7">
            <w:pPr>
              <w:rPr>
                <w:lang w:val="sr-Cyrl-CS"/>
              </w:rPr>
            </w:pPr>
            <w:r w:rsidRPr="00A16BAD">
              <w:rPr>
                <w:lang w:val="sr-Cyrl-CS"/>
              </w:rPr>
              <w:t>-спор и непрецизан у презентацији;</w:t>
            </w:r>
          </w:p>
          <w:p w:rsidR="00635766" w:rsidRPr="00A16BAD" w:rsidRDefault="00635766" w:rsidP="00FC25C7">
            <w:pPr>
              <w:rPr>
                <w:lang w:val="sr-Cyrl-CS"/>
              </w:rPr>
            </w:pPr>
            <w:r w:rsidRPr="00A16BAD">
              <w:rPr>
                <w:lang w:val="sr-Cyrl-CS"/>
              </w:rPr>
              <w:t>-теже исказује своје мишљење;</w:t>
            </w:r>
          </w:p>
          <w:p w:rsidR="00635766" w:rsidRPr="00A16BAD" w:rsidRDefault="00635766" w:rsidP="00FC25C7">
            <w:pPr>
              <w:rPr>
                <w:lang w:val="sr-Cyrl-CS"/>
              </w:rPr>
            </w:pPr>
            <w:r w:rsidRPr="00A16BAD">
              <w:rPr>
                <w:lang w:val="sr-Cyrl-CS"/>
              </w:rPr>
              <w:t>-није самосталан, прати друге;</w:t>
            </w:r>
          </w:p>
          <w:p w:rsidR="00635766" w:rsidRPr="00A16BAD" w:rsidRDefault="00635766" w:rsidP="00FC25C7">
            <w:pPr>
              <w:rPr>
                <w:lang w:val="sr-Cyrl-CS"/>
              </w:rPr>
            </w:pPr>
            <w:r w:rsidRPr="00A16BAD">
              <w:rPr>
                <w:lang w:val="sr-Cyrl-CS"/>
              </w:rPr>
              <w:t xml:space="preserve">-научено градиво </w:t>
            </w:r>
            <w:r w:rsidRPr="00A16BAD">
              <w:rPr>
                <w:lang w:val="sr-Cyrl-CS"/>
              </w:rPr>
              <w:lastRenderedPageBreak/>
              <w:t>примењује погрешно;</w:t>
            </w:r>
          </w:p>
          <w:p w:rsidR="00635766" w:rsidRPr="00A16BAD" w:rsidRDefault="00635766" w:rsidP="00FC25C7">
            <w:pPr>
              <w:rPr>
                <w:lang w:val="sr-Cyrl-CS"/>
              </w:rPr>
            </w:pPr>
            <w:r w:rsidRPr="00A16BAD">
              <w:rPr>
                <w:lang w:val="sr-Cyrl-CS"/>
              </w:rPr>
              <w:t>-делимучно поштије правила рада.</w:t>
            </w:r>
          </w:p>
        </w:tc>
        <w:tc>
          <w:tcPr>
            <w:tcW w:w="1984" w:type="dxa"/>
            <w:shd w:val="clear" w:color="auto" w:fill="auto"/>
          </w:tcPr>
          <w:p w:rsidR="00635766" w:rsidRPr="00A16BAD" w:rsidRDefault="00635766" w:rsidP="00FC25C7">
            <w:pPr>
              <w:rPr>
                <w:lang w:val="sr-Cyrl-CS"/>
              </w:rPr>
            </w:pPr>
          </w:p>
          <w:p w:rsidR="00635766" w:rsidRPr="00A16BAD" w:rsidRDefault="00635766" w:rsidP="00FC25C7">
            <w:pPr>
              <w:rPr>
                <w:lang w:val="sr-Cyrl-CS"/>
              </w:rPr>
            </w:pPr>
            <w:r w:rsidRPr="00A16BAD">
              <w:rPr>
                <w:lang w:val="sr-Cyrl-CS"/>
              </w:rPr>
              <w:t>-ради на нивоу присећања;</w:t>
            </w:r>
          </w:p>
          <w:p w:rsidR="00635766" w:rsidRPr="00A16BAD" w:rsidRDefault="00635766" w:rsidP="00FC25C7">
            <w:pPr>
              <w:rPr>
                <w:lang w:val="sr-Cyrl-CS"/>
              </w:rPr>
            </w:pPr>
            <w:r w:rsidRPr="00A16BAD">
              <w:rPr>
                <w:lang w:val="sr-Cyrl-CS"/>
              </w:rPr>
              <w:t>-у групи почиње да ради на интервенцију наставника;</w:t>
            </w:r>
          </w:p>
          <w:p w:rsidR="00635766" w:rsidRPr="00A16BAD" w:rsidRDefault="00635766" w:rsidP="00FC25C7">
            <w:pPr>
              <w:rPr>
                <w:lang w:val="sr-Cyrl-CS"/>
              </w:rPr>
            </w:pPr>
            <w:r w:rsidRPr="00A16BAD">
              <w:rPr>
                <w:lang w:val="sr-Cyrl-CS"/>
              </w:rPr>
              <w:t>-задатак не завршава и има грешака;</w:t>
            </w:r>
          </w:p>
          <w:p w:rsidR="00635766" w:rsidRPr="00A16BAD" w:rsidRDefault="00635766" w:rsidP="00FC25C7">
            <w:pPr>
              <w:rPr>
                <w:lang w:val="sr-Cyrl-CS"/>
              </w:rPr>
            </w:pPr>
            <w:r w:rsidRPr="00A16BAD">
              <w:rPr>
                <w:lang w:val="sr-Cyrl-CS"/>
              </w:rPr>
              <w:t>-површан у раду и поштовању правила;</w:t>
            </w:r>
          </w:p>
          <w:p w:rsidR="00635766" w:rsidRPr="00A16BAD" w:rsidRDefault="00635766" w:rsidP="00FC25C7">
            <w:pPr>
              <w:rPr>
                <w:lang w:val="sr-Cyrl-CS"/>
              </w:rPr>
            </w:pPr>
            <w:r w:rsidRPr="00A16BAD">
              <w:rPr>
                <w:lang w:val="sr-Cyrl-CS"/>
              </w:rPr>
              <w:t xml:space="preserve">-углавном је </w:t>
            </w:r>
            <w:r w:rsidRPr="00A16BAD">
              <w:rPr>
                <w:lang w:val="sr-Cyrl-CS"/>
              </w:rPr>
              <w:lastRenderedPageBreak/>
              <w:t>пасиван у групи.</w:t>
            </w:r>
          </w:p>
        </w:tc>
        <w:tc>
          <w:tcPr>
            <w:tcW w:w="2835" w:type="dxa"/>
            <w:shd w:val="clear" w:color="auto" w:fill="auto"/>
          </w:tcPr>
          <w:p w:rsidR="00635766" w:rsidRPr="00A16BAD" w:rsidRDefault="00635766" w:rsidP="00FC25C7">
            <w:pPr>
              <w:rPr>
                <w:lang w:val="sr-Cyrl-CS"/>
              </w:rPr>
            </w:pPr>
          </w:p>
          <w:p w:rsidR="00635766" w:rsidRPr="00A16BAD" w:rsidRDefault="00635766" w:rsidP="00FC25C7">
            <w:pPr>
              <w:rPr>
                <w:lang w:val="sr-Cyrl-CS"/>
              </w:rPr>
            </w:pPr>
            <w:r w:rsidRPr="00A16BAD">
              <w:rPr>
                <w:lang w:val="sr-Cyrl-CS"/>
              </w:rPr>
              <w:t>-незаинтересован за рад, омета друге;</w:t>
            </w:r>
          </w:p>
          <w:p w:rsidR="00635766" w:rsidRPr="00A16BAD" w:rsidRDefault="00635766" w:rsidP="00FC25C7">
            <w:pPr>
              <w:rPr>
                <w:lang w:val="sr-Cyrl-CS"/>
              </w:rPr>
            </w:pPr>
            <w:r w:rsidRPr="00A16BAD">
              <w:rPr>
                <w:lang w:val="sr-Cyrl-CS"/>
              </w:rPr>
              <w:t>-потстицање и помоћ га не мотивишу на рада;</w:t>
            </w:r>
          </w:p>
          <w:p w:rsidR="00635766" w:rsidRPr="00A16BAD" w:rsidRDefault="00635766" w:rsidP="00FC25C7">
            <w:pPr>
              <w:rPr>
                <w:lang w:val="sr-Cyrl-CS"/>
              </w:rPr>
            </w:pPr>
            <w:r w:rsidRPr="00A16BAD">
              <w:rPr>
                <w:lang w:val="sr-Cyrl-CS"/>
              </w:rPr>
              <w:t>-не поштује правила понашања у групи;</w:t>
            </w:r>
          </w:p>
          <w:p w:rsidR="00635766" w:rsidRPr="00A16BAD" w:rsidRDefault="00635766" w:rsidP="00FC25C7">
            <w:pPr>
              <w:rPr>
                <w:lang w:val="sr-Cyrl-CS"/>
              </w:rPr>
            </w:pPr>
            <w:r w:rsidRPr="00A16BAD">
              <w:rPr>
                <w:lang w:val="sr-Cyrl-CS"/>
              </w:rPr>
              <w:t>-тражи пуну пажњу и индивидуалан приступ.</w:t>
            </w:r>
          </w:p>
        </w:tc>
      </w:tr>
    </w:tbl>
    <w:p w:rsidR="00635766" w:rsidRPr="00A16BAD" w:rsidRDefault="00635766" w:rsidP="00635766">
      <w:pPr>
        <w:rPr>
          <w:b/>
          <w:lang w:val="sr-Cyrl-RS" w:eastAsia="sr-Latn-CS"/>
        </w:rPr>
      </w:pPr>
    </w:p>
    <w:p w:rsidR="00635766" w:rsidRPr="00A16BAD" w:rsidRDefault="00635766" w:rsidP="00635766">
      <w:pPr>
        <w:rPr>
          <w:b/>
          <w:lang w:val="sr-Cyrl-RS" w:eastAsia="sr-Latn-CS"/>
        </w:rPr>
      </w:pPr>
      <w:r w:rsidRPr="00A16BAD">
        <w:rPr>
          <w:b/>
          <w:lang w:val="sr-Cyrl-RS" w:eastAsia="sr-Latn-CS"/>
        </w:rPr>
        <w:t>г) Презентација/Презентовање рада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70"/>
        <w:gridCol w:w="2228"/>
      </w:tblGrid>
      <w:tr w:rsidR="00635766" w:rsidRPr="00A16BAD" w:rsidTr="00FC25C7">
        <w:trPr>
          <w:trHeight w:val="484"/>
        </w:trPr>
        <w:tc>
          <w:tcPr>
            <w:tcW w:w="7905" w:type="dxa"/>
            <w:shd w:val="clear" w:color="auto" w:fill="auto"/>
          </w:tcPr>
          <w:p w:rsidR="00635766" w:rsidRPr="00A16BAD" w:rsidRDefault="00635766" w:rsidP="00FC25C7">
            <w:pPr>
              <w:rPr>
                <w:b/>
                <w:lang w:val="sr-Cyrl-CS"/>
              </w:rPr>
            </w:pPr>
            <w:r w:rsidRPr="00A16BAD">
              <w:rPr>
                <w:b/>
                <w:lang w:val="sr-Cyrl-CS"/>
              </w:rPr>
              <w:t>Презентација ( електронска форма, плакат, паноа...)</w:t>
            </w:r>
          </w:p>
        </w:tc>
        <w:tc>
          <w:tcPr>
            <w:tcW w:w="2283" w:type="dxa"/>
            <w:shd w:val="clear" w:color="auto" w:fill="auto"/>
          </w:tcPr>
          <w:p w:rsidR="00635766" w:rsidRPr="00A16BAD" w:rsidRDefault="00635766" w:rsidP="00FC25C7">
            <w:pPr>
              <w:jc w:val="center"/>
              <w:rPr>
                <w:lang w:val="sr-Cyrl-CS"/>
              </w:rPr>
            </w:pPr>
            <w:r w:rsidRPr="00A16BAD">
              <w:rPr>
                <w:b/>
                <w:lang w:val="sr-Cyrl-CS"/>
              </w:rPr>
              <w:t>Број бодова</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Презентација је добро видљива и јасна</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Количина текста у презентацији се уклапа у стандарде добре презентације</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Одабир слика и графикона је у складу са презентацијом</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Дизајн</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Мултимедијалност</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r w:rsidR="00635766" w:rsidRPr="00A16BAD" w:rsidTr="00FC25C7">
        <w:trPr>
          <w:trHeight w:val="338"/>
        </w:trPr>
        <w:tc>
          <w:tcPr>
            <w:tcW w:w="7905" w:type="dxa"/>
            <w:shd w:val="clear" w:color="auto" w:fill="auto"/>
          </w:tcPr>
          <w:p w:rsidR="00635766" w:rsidRPr="00A16BAD" w:rsidRDefault="00635766" w:rsidP="00FC25C7">
            <w:pPr>
              <w:rPr>
                <w:lang w:val="sr-Cyrl-CS"/>
              </w:rPr>
            </w:pPr>
            <w:r w:rsidRPr="00A16BAD">
              <w:rPr>
                <w:lang w:val="sr-Cyrl-CS"/>
              </w:rPr>
              <w:t>Интерактивност</w:t>
            </w:r>
          </w:p>
        </w:tc>
        <w:tc>
          <w:tcPr>
            <w:tcW w:w="2283" w:type="dxa"/>
            <w:shd w:val="clear" w:color="auto" w:fill="auto"/>
          </w:tcPr>
          <w:p w:rsidR="00635766" w:rsidRPr="00A16BAD" w:rsidRDefault="00635766" w:rsidP="00FC25C7">
            <w:pPr>
              <w:jc w:val="center"/>
              <w:rPr>
                <w:lang w:val="sr-Cyrl-CS"/>
              </w:rPr>
            </w:pPr>
            <w:r w:rsidRPr="00A16BAD">
              <w:rPr>
                <w:lang w:val="sr-Cyrl-CS"/>
              </w:rPr>
              <w:t>5</w:t>
            </w:r>
          </w:p>
        </w:tc>
      </w:tr>
    </w:tbl>
    <w:p w:rsidR="00635766" w:rsidRPr="00A16BAD" w:rsidRDefault="00635766" w:rsidP="00635766">
      <w:pPr>
        <w:rPr>
          <w:lang w:val="sr-Cyrl-RS" w:eastAsia="sr-Latn-CS"/>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77"/>
        <w:gridCol w:w="4677"/>
      </w:tblGrid>
      <w:tr w:rsidR="00635766" w:rsidRPr="00A16BAD" w:rsidTr="00FC25C7">
        <w:trPr>
          <w:trHeight w:val="485"/>
        </w:trPr>
        <w:tc>
          <w:tcPr>
            <w:tcW w:w="10881" w:type="dxa"/>
            <w:gridSpan w:val="3"/>
            <w:shd w:val="clear" w:color="auto" w:fill="auto"/>
            <w:vAlign w:val="center"/>
            <w:hideMark/>
          </w:tcPr>
          <w:p w:rsidR="00635766" w:rsidRPr="00A16BAD" w:rsidRDefault="00635766" w:rsidP="00FC25C7">
            <w:pPr>
              <w:jc w:val="center"/>
            </w:pPr>
            <w:r w:rsidRPr="00A16BAD">
              <w:rPr>
                <w:b/>
                <w:bCs/>
                <w:lang w:val="sr-Cyrl-RS"/>
              </w:rPr>
              <w:t>Презентовање</w:t>
            </w:r>
          </w:p>
        </w:tc>
      </w:tr>
      <w:tr w:rsidR="00635766" w:rsidRPr="00A16BAD" w:rsidTr="00FC25C7">
        <w:trPr>
          <w:trHeight w:val="558"/>
        </w:trPr>
        <w:tc>
          <w:tcPr>
            <w:tcW w:w="3227" w:type="dxa"/>
            <w:shd w:val="clear" w:color="auto" w:fill="auto"/>
            <w:hideMark/>
          </w:tcPr>
          <w:p w:rsidR="00635766" w:rsidRPr="00A16BAD" w:rsidRDefault="00635766" w:rsidP="00FC25C7">
            <w:pPr>
              <w:tabs>
                <w:tab w:val="left" w:pos="123"/>
              </w:tabs>
              <w:jc w:val="center"/>
            </w:pPr>
            <w:r w:rsidRPr="00A16BAD">
              <w:t>САДРЖАЈ</w:t>
            </w:r>
          </w:p>
          <w:p w:rsidR="00635766" w:rsidRPr="00A16BAD" w:rsidRDefault="00635766" w:rsidP="00FC25C7">
            <w:pPr>
              <w:jc w:val="center"/>
              <w:rPr>
                <w:b/>
                <w:bCs/>
                <w:lang w:val="sr-Cyrl-RS"/>
              </w:rPr>
            </w:pPr>
          </w:p>
          <w:p w:rsidR="00635766" w:rsidRPr="00A16BAD" w:rsidRDefault="00635766" w:rsidP="00D23FD0">
            <w:pPr>
              <w:numPr>
                <w:ilvl w:val="0"/>
                <w:numId w:val="285"/>
              </w:numPr>
              <w:tabs>
                <w:tab w:val="left" w:pos="123"/>
              </w:tabs>
              <w:ind w:left="123" w:hanging="123"/>
              <w:contextualSpacing/>
              <w:rPr>
                <w:lang w:val="sr-Cyrl-RS"/>
              </w:rPr>
            </w:pPr>
            <w:r w:rsidRPr="00A16BAD">
              <w:rPr>
                <w:lang w:val="sr-Cyrl-RS"/>
              </w:rPr>
              <w:t>Обухваћени су сви важни делови садржаја</w:t>
            </w:r>
          </w:p>
          <w:p w:rsidR="00635766" w:rsidRPr="00A16BAD" w:rsidRDefault="00635766" w:rsidP="00D23FD0">
            <w:pPr>
              <w:numPr>
                <w:ilvl w:val="0"/>
                <w:numId w:val="285"/>
              </w:numPr>
              <w:tabs>
                <w:tab w:val="left" w:pos="123"/>
              </w:tabs>
              <w:ind w:left="123" w:hanging="123"/>
              <w:contextualSpacing/>
            </w:pPr>
            <w:r w:rsidRPr="00A16BAD">
              <w:rPr>
                <w:lang w:val="sr-Cyrl-RS"/>
              </w:rPr>
              <w:t>след излагања је логичан</w:t>
            </w:r>
          </w:p>
        </w:tc>
        <w:tc>
          <w:tcPr>
            <w:tcW w:w="2977" w:type="dxa"/>
            <w:shd w:val="clear" w:color="auto" w:fill="auto"/>
            <w:hideMark/>
          </w:tcPr>
          <w:p w:rsidR="00635766" w:rsidRPr="00A16BAD" w:rsidRDefault="00635766" w:rsidP="00FC25C7">
            <w:pPr>
              <w:jc w:val="center"/>
            </w:pPr>
            <w:r w:rsidRPr="00A16BAD">
              <w:t>НАЧИН ИЗЛАГАЊА</w:t>
            </w:r>
          </w:p>
          <w:p w:rsidR="00635766" w:rsidRPr="00A16BAD" w:rsidRDefault="00635766" w:rsidP="00D23FD0">
            <w:pPr>
              <w:numPr>
                <w:ilvl w:val="0"/>
                <w:numId w:val="286"/>
              </w:numPr>
              <w:tabs>
                <w:tab w:val="clear" w:pos="720"/>
                <w:tab w:val="num" w:pos="366"/>
              </w:tabs>
              <w:ind w:left="82" w:firstLine="0"/>
              <w:contextualSpacing/>
            </w:pPr>
            <w:r w:rsidRPr="00A16BAD">
              <w:rPr>
                <w:lang w:val="sr-Cyrl-RS"/>
              </w:rPr>
              <w:t>Изражавање је</w:t>
            </w:r>
          </w:p>
          <w:p w:rsidR="00635766" w:rsidRPr="00A16BAD" w:rsidRDefault="00635766" w:rsidP="00FC25C7">
            <w:r w:rsidRPr="00A16BAD">
              <w:rPr>
                <w:lang w:val="sr-Cyrl-RS"/>
              </w:rPr>
              <w:t xml:space="preserve">а) довољно  </w:t>
            </w:r>
            <w:r w:rsidRPr="00A16BAD">
              <w:t>глас</w:t>
            </w:r>
            <w:r w:rsidRPr="00A16BAD">
              <w:rPr>
                <w:lang w:val="sr-Cyrl-RS"/>
              </w:rPr>
              <w:t>но</w:t>
            </w:r>
          </w:p>
          <w:p w:rsidR="00635766" w:rsidRPr="00A16BAD" w:rsidRDefault="00635766" w:rsidP="00FC25C7">
            <w:r w:rsidRPr="00A16BAD">
              <w:rPr>
                <w:lang w:val="sr-Cyrl-RS"/>
              </w:rPr>
              <w:t>б) правилно</w:t>
            </w:r>
          </w:p>
          <w:p w:rsidR="00635766" w:rsidRPr="00A16BAD" w:rsidRDefault="00635766" w:rsidP="00FC25C7">
            <w:r w:rsidRPr="00A16BAD">
              <w:rPr>
                <w:lang w:val="sr-Cyrl-RS"/>
              </w:rPr>
              <w:t>в) јасно</w:t>
            </w:r>
          </w:p>
        </w:tc>
        <w:tc>
          <w:tcPr>
            <w:tcW w:w="4677" w:type="dxa"/>
            <w:shd w:val="clear" w:color="auto" w:fill="auto"/>
            <w:hideMark/>
          </w:tcPr>
          <w:p w:rsidR="00635766" w:rsidRPr="00A16BAD" w:rsidRDefault="00635766" w:rsidP="00FC25C7">
            <w:pPr>
              <w:jc w:val="center"/>
              <w:rPr>
                <w:lang w:val="sr-Cyrl-RS"/>
              </w:rPr>
            </w:pPr>
            <w:r w:rsidRPr="00A16BAD">
              <w:t>РЕАКЦИЈА СЛУШАЛАЦА</w:t>
            </w:r>
          </w:p>
          <w:p w:rsidR="00635766" w:rsidRPr="00A16BAD" w:rsidRDefault="00635766" w:rsidP="00FC25C7">
            <w:pPr>
              <w:jc w:val="center"/>
              <w:rPr>
                <w:lang w:val="sr-Cyrl-RS"/>
              </w:rPr>
            </w:pPr>
          </w:p>
          <w:p w:rsidR="00635766" w:rsidRPr="00A16BAD" w:rsidRDefault="00635766" w:rsidP="00D23FD0">
            <w:pPr>
              <w:numPr>
                <w:ilvl w:val="0"/>
                <w:numId w:val="287"/>
              </w:numPr>
              <w:tabs>
                <w:tab w:val="clear" w:pos="720"/>
                <w:tab w:val="num" w:pos="305"/>
              </w:tabs>
              <w:ind w:left="163" w:firstLine="0"/>
              <w:contextualSpacing/>
            </w:pPr>
            <w:r w:rsidRPr="00A16BAD">
              <w:t xml:space="preserve">слушаоци са пажњом прате презентацију </w:t>
            </w:r>
          </w:p>
          <w:p w:rsidR="00635766" w:rsidRPr="00A16BAD" w:rsidRDefault="00635766" w:rsidP="00D23FD0">
            <w:pPr>
              <w:numPr>
                <w:ilvl w:val="0"/>
                <w:numId w:val="287"/>
              </w:numPr>
              <w:tabs>
                <w:tab w:val="clear" w:pos="720"/>
                <w:tab w:val="num" w:pos="305"/>
              </w:tabs>
              <w:ind w:left="163" w:firstLine="0"/>
              <w:contextualSpacing/>
            </w:pPr>
            <w:r w:rsidRPr="00A16BAD">
              <w:rPr>
                <w:lang w:val="sr-Cyrl-RS"/>
              </w:rPr>
              <w:t>укључују се питањима и коментарима</w:t>
            </w:r>
          </w:p>
        </w:tc>
      </w:tr>
    </w:tbl>
    <w:p w:rsidR="00635766" w:rsidRPr="00A16BAD" w:rsidRDefault="00635766" w:rsidP="00635766">
      <w:pPr>
        <w:rPr>
          <w:b/>
          <w:lang w:val="sr-Cyrl-RS" w:eastAsia="sr-Latn-CS"/>
        </w:rPr>
      </w:pPr>
      <w:r w:rsidRPr="00A16BAD">
        <w:rPr>
          <w:b/>
          <w:lang w:val="sr-Cyrl-RS" w:eastAsia="sr-Latn-CS"/>
        </w:rPr>
        <w:t>д) Самовредновање наставника</w:t>
      </w:r>
    </w:p>
    <w:tbl>
      <w:tblPr>
        <w:tblW w:w="10209"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77"/>
        <w:gridCol w:w="2067"/>
        <w:gridCol w:w="1951"/>
        <w:gridCol w:w="2214"/>
      </w:tblGrid>
      <w:tr w:rsidR="00635766" w:rsidRPr="00A16BAD" w:rsidTr="00FC25C7">
        <w:trPr>
          <w:trHeight w:val="544"/>
        </w:trPr>
        <w:tc>
          <w:tcPr>
            <w:tcW w:w="4113" w:type="dxa"/>
            <w:shd w:val="clear" w:color="auto" w:fill="auto"/>
            <w:hideMark/>
          </w:tcPr>
          <w:p w:rsidR="00635766" w:rsidRPr="00A16BAD" w:rsidRDefault="00635766" w:rsidP="00FC25C7">
            <w:pPr>
              <w:jc w:val="center"/>
            </w:pPr>
            <w:r w:rsidRPr="00A16BAD">
              <w:rPr>
                <w:b/>
                <w:bCs/>
                <w:lang w:val="sr-Cyrl-RS"/>
              </w:rPr>
              <w:t>ЕЛЕМЕНТИ  ПРАЋЕЊА</w:t>
            </w:r>
          </w:p>
        </w:tc>
        <w:tc>
          <w:tcPr>
            <w:tcW w:w="2127" w:type="dxa"/>
            <w:shd w:val="clear" w:color="auto" w:fill="auto"/>
            <w:vAlign w:val="center"/>
            <w:hideMark/>
          </w:tcPr>
          <w:p w:rsidR="00635766" w:rsidRPr="00A16BAD" w:rsidRDefault="00635766" w:rsidP="00FC25C7">
            <w:pPr>
              <w:jc w:val="center"/>
            </w:pPr>
            <w:r w:rsidRPr="00A16BAD">
              <w:rPr>
                <w:b/>
                <w:bCs/>
                <w:lang w:val="sr-Cyrl-RS"/>
              </w:rPr>
              <w:t>Успешно</w:t>
            </w:r>
          </w:p>
          <w:p w:rsidR="00635766" w:rsidRPr="00A16BAD" w:rsidRDefault="00635766" w:rsidP="00FC25C7">
            <w:pPr>
              <w:jc w:val="center"/>
            </w:pPr>
            <w:r w:rsidRPr="00A16BAD">
              <w:rPr>
                <w:b/>
                <w:bCs/>
                <w:lang w:val="sr-Cyrl-RS"/>
              </w:rPr>
              <w:t>сам то урадио/ла</w:t>
            </w:r>
          </w:p>
        </w:tc>
        <w:tc>
          <w:tcPr>
            <w:tcW w:w="1842" w:type="dxa"/>
            <w:shd w:val="clear" w:color="auto" w:fill="auto"/>
            <w:vAlign w:val="center"/>
            <w:hideMark/>
          </w:tcPr>
          <w:p w:rsidR="00635766" w:rsidRPr="00A16BAD" w:rsidRDefault="00635766" w:rsidP="00FC25C7">
            <w:pPr>
              <w:jc w:val="center"/>
            </w:pPr>
            <w:r w:rsidRPr="00A16BAD">
              <w:rPr>
                <w:b/>
                <w:bCs/>
                <w:lang w:val="sr-Cyrl-RS"/>
              </w:rPr>
              <w:t>Задовољавајуће сам то урадио/ла</w:t>
            </w:r>
          </w:p>
        </w:tc>
        <w:tc>
          <w:tcPr>
            <w:tcW w:w="2127" w:type="dxa"/>
            <w:shd w:val="clear" w:color="auto" w:fill="auto"/>
            <w:vAlign w:val="center"/>
            <w:hideMark/>
          </w:tcPr>
          <w:p w:rsidR="00635766" w:rsidRPr="00A16BAD" w:rsidRDefault="00635766" w:rsidP="00FC25C7">
            <w:pPr>
              <w:jc w:val="center"/>
            </w:pPr>
            <w:r w:rsidRPr="00A16BAD">
              <w:rPr>
                <w:b/>
                <w:bCs/>
                <w:lang w:val="sr-Cyrl-RS"/>
              </w:rPr>
              <w:t>Незадовољавајуће сам то урадио/ла</w:t>
            </w:r>
          </w:p>
        </w:tc>
      </w:tr>
      <w:tr w:rsidR="00635766" w:rsidRPr="00A16BAD" w:rsidTr="00FC25C7">
        <w:trPr>
          <w:trHeight w:val="526"/>
        </w:trPr>
        <w:tc>
          <w:tcPr>
            <w:tcW w:w="4113" w:type="dxa"/>
            <w:vMerge w:val="restart"/>
            <w:shd w:val="clear" w:color="auto" w:fill="auto"/>
            <w:hideMark/>
          </w:tcPr>
          <w:p w:rsidR="00635766" w:rsidRPr="00A16BAD" w:rsidRDefault="00635766" w:rsidP="00FC25C7">
            <w:r w:rsidRPr="00A16BAD">
              <w:rPr>
                <w:b/>
                <w:bCs/>
                <w:lang w:val="sr-Cyrl-RS"/>
              </w:rPr>
              <w:t>Подела задатака</w:t>
            </w:r>
            <w:r w:rsidRPr="00A16BAD">
              <w:rPr>
                <w:b/>
                <w:bCs/>
                <w:lang w:val="sr-Latn-RS"/>
              </w:rPr>
              <w:t xml:space="preserve"> </w:t>
            </w:r>
          </w:p>
          <w:p w:rsidR="00635766" w:rsidRPr="00A16BAD" w:rsidRDefault="00635766" w:rsidP="00FC25C7">
            <w:r w:rsidRPr="00A16BAD">
              <w:rPr>
                <w:lang w:val="sr-Cyrl-RS"/>
              </w:rPr>
              <w:t xml:space="preserve">А) задаци су прилагођени ученицима/групама ученика, </w:t>
            </w:r>
          </w:p>
          <w:p w:rsidR="00635766" w:rsidRPr="00A16BAD" w:rsidRDefault="00635766" w:rsidP="00FC25C7">
            <w:r w:rsidRPr="00A16BAD">
              <w:rPr>
                <w:lang w:val="sr-Cyrl-RS"/>
              </w:rPr>
              <w:t>Б) равномерно су распоређени..)</w:t>
            </w:r>
          </w:p>
        </w:tc>
        <w:tc>
          <w:tcPr>
            <w:tcW w:w="2127" w:type="dxa"/>
            <w:shd w:val="clear" w:color="auto" w:fill="auto"/>
            <w:hideMark/>
          </w:tcPr>
          <w:p w:rsidR="00635766" w:rsidRPr="00A16BAD" w:rsidRDefault="00635766" w:rsidP="00FC25C7">
            <w:r w:rsidRPr="00A16BAD">
              <w:rPr>
                <w:lang w:val="sr-Cyrl-RS"/>
              </w:rPr>
              <w:t>А)</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526"/>
        </w:trPr>
        <w:tc>
          <w:tcPr>
            <w:tcW w:w="4113" w:type="dxa"/>
            <w:vMerge/>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r w:rsidRPr="00A16BAD">
              <w:rPr>
                <w:lang w:val="sr-Cyrl-RS"/>
              </w:rPr>
              <w:t>Б)</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333"/>
        </w:trPr>
        <w:tc>
          <w:tcPr>
            <w:tcW w:w="4113" w:type="dxa"/>
            <w:shd w:val="clear" w:color="auto" w:fill="auto"/>
            <w:hideMark/>
          </w:tcPr>
          <w:p w:rsidR="00635766" w:rsidRPr="00A16BAD" w:rsidRDefault="00635766" w:rsidP="00FC25C7">
            <w:r w:rsidRPr="00A16BAD">
              <w:rPr>
                <w:b/>
                <w:bCs/>
                <w:lang w:val="sr-Cyrl-RS"/>
              </w:rPr>
              <w:t>Јасноћа упутстава која су дата ученицима</w:t>
            </w:r>
          </w:p>
        </w:tc>
        <w:tc>
          <w:tcPr>
            <w:tcW w:w="2127" w:type="dxa"/>
            <w:shd w:val="clear" w:color="auto" w:fill="auto"/>
            <w:hideMark/>
          </w:tcPr>
          <w:p w:rsidR="00635766" w:rsidRPr="00A16BAD" w:rsidRDefault="00635766" w:rsidP="00FC25C7"/>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526"/>
        </w:trPr>
        <w:tc>
          <w:tcPr>
            <w:tcW w:w="4113" w:type="dxa"/>
            <w:vMerge w:val="restart"/>
            <w:shd w:val="clear" w:color="auto" w:fill="auto"/>
            <w:hideMark/>
          </w:tcPr>
          <w:p w:rsidR="00635766" w:rsidRPr="00A16BAD" w:rsidRDefault="00635766" w:rsidP="00FC25C7">
            <w:r w:rsidRPr="00A16BAD">
              <w:rPr>
                <w:b/>
                <w:bCs/>
                <w:lang w:val="sr-Cyrl-RS"/>
              </w:rPr>
              <w:lastRenderedPageBreak/>
              <w:t xml:space="preserve">Временска динамика </w:t>
            </w:r>
          </w:p>
          <w:p w:rsidR="00635766" w:rsidRPr="00A16BAD" w:rsidRDefault="00635766" w:rsidP="00FC25C7">
            <w:r w:rsidRPr="00A16BAD">
              <w:rPr>
                <w:lang w:val="sr-Cyrl-RS"/>
              </w:rPr>
              <w:t xml:space="preserve">А) време предвиђено за појединачне активности; </w:t>
            </w:r>
          </w:p>
          <w:p w:rsidR="00635766" w:rsidRPr="00A16BAD" w:rsidRDefault="00635766" w:rsidP="00FC25C7">
            <w:r w:rsidRPr="00A16BAD">
              <w:rPr>
                <w:lang w:val="sr-Cyrl-RS"/>
              </w:rPr>
              <w:t>Б) време предвиђено за за рад у целини</w:t>
            </w:r>
          </w:p>
        </w:tc>
        <w:tc>
          <w:tcPr>
            <w:tcW w:w="2127" w:type="dxa"/>
            <w:shd w:val="clear" w:color="auto" w:fill="auto"/>
            <w:hideMark/>
          </w:tcPr>
          <w:p w:rsidR="00635766" w:rsidRPr="00A16BAD" w:rsidRDefault="00635766" w:rsidP="00FC25C7">
            <w:r w:rsidRPr="00A16BAD">
              <w:rPr>
                <w:lang w:val="sr-Cyrl-RS"/>
              </w:rPr>
              <w:t>А)</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526"/>
        </w:trPr>
        <w:tc>
          <w:tcPr>
            <w:tcW w:w="4113" w:type="dxa"/>
            <w:vMerge/>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r w:rsidRPr="00A16BAD">
              <w:rPr>
                <w:lang w:val="sr-Cyrl-RS"/>
              </w:rPr>
              <w:t>Б)</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129"/>
        </w:trPr>
        <w:tc>
          <w:tcPr>
            <w:tcW w:w="4113" w:type="dxa"/>
            <w:shd w:val="clear" w:color="auto" w:fill="auto"/>
            <w:hideMark/>
          </w:tcPr>
          <w:p w:rsidR="00635766" w:rsidRPr="00A16BAD" w:rsidRDefault="00635766" w:rsidP="00FC25C7">
            <w:r w:rsidRPr="00A16BAD">
              <w:rPr>
                <w:b/>
                <w:bCs/>
                <w:lang w:val="sr-Cyrl-RS"/>
              </w:rPr>
              <w:t>Прећење рада ученика</w:t>
            </w:r>
          </w:p>
        </w:tc>
        <w:tc>
          <w:tcPr>
            <w:tcW w:w="2127" w:type="dxa"/>
            <w:shd w:val="clear" w:color="auto" w:fill="auto"/>
            <w:hideMark/>
          </w:tcPr>
          <w:p w:rsidR="00635766" w:rsidRPr="00A16BAD" w:rsidRDefault="00635766" w:rsidP="00FC25C7"/>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526"/>
        </w:trPr>
        <w:tc>
          <w:tcPr>
            <w:tcW w:w="4113" w:type="dxa"/>
            <w:vMerge w:val="restart"/>
            <w:shd w:val="clear" w:color="auto" w:fill="auto"/>
            <w:hideMark/>
          </w:tcPr>
          <w:p w:rsidR="00635766" w:rsidRPr="00A16BAD" w:rsidRDefault="00635766" w:rsidP="00FC25C7">
            <w:r w:rsidRPr="00A16BAD">
              <w:rPr>
                <w:b/>
                <w:bCs/>
                <w:lang w:val="sr-Cyrl-RS"/>
              </w:rPr>
              <w:t xml:space="preserve">Давање повратних информација </w:t>
            </w:r>
          </w:p>
          <w:p w:rsidR="00635766" w:rsidRPr="00A16BAD" w:rsidRDefault="00635766" w:rsidP="00FC25C7">
            <w:r w:rsidRPr="00A16BAD">
              <w:rPr>
                <w:lang w:val="sr-Cyrl-RS"/>
              </w:rPr>
              <w:t>А) информације су биле благовремене</w:t>
            </w:r>
          </w:p>
          <w:p w:rsidR="00635766" w:rsidRPr="00A16BAD" w:rsidRDefault="00635766" w:rsidP="00FC25C7">
            <w:r w:rsidRPr="00A16BAD">
              <w:rPr>
                <w:lang w:val="sr-Cyrl-RS"/>
              </w:rPr>
              <w:t>Б) информације су биле подстицајне за даљи рад</w:t>
            </w:r>
          </w:p>
        </w:tc>
        <w:tc>
          <w:tcPr>
            <w:tcW w:w="2127" w:type="dxa"/>
            <w:shd w:val="clear" w:color="auto" w:fill="auto"/>
            <w:hideMark/>
          </w:tcPr>
          <w:p w:rsidR="00635766" w:rsidRPr="00A16BAD" w:rsidRDefault="00635766" w:rsidP="00FC25C7">
            <w:r w:rsidRPr="00A16BAD">
              <w:rPr>
                <w:lang w:val="sr-Cyrl-RS"/>
              </w:rPr>
              <w:t>А)</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r w:rsidR="00635766" w:rsidRPr="00A16BAD" w:rsidTr="00FC25C7">
        <w:trPr>
          <w:trHeight w:val="526"/>
        </w:trPr>
        <w:tc>
          <w:tcPr>
            <w:tcW w:w="4113" w:type="dxa"/>
            <w:vMerge/>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r w:rsidRPr="00A16BAD">
              <w:rPr>
                <w:lang w:val="sr-Cyrl-RS"/>
              </w:rPr>
              <w:t>Б)</w:t>
            </w:r>
          </w:p>
        </w:tc>
        <w:tc>
          <w:tcPr>
            <w:tcW w:w="1842" w:type="dxa"/>
            <w:shd w:val="clear" w:color="auto" w:fill="auto"/>
            <w:hideMark/>
          </w:tcPr>
          <w:p w:rsidR="00635766" w:rsidRPr="00A16BAD" w:rsidRDefault="00635766" w:rsidP="00FC25C7"/>
        </w:tc>
        <w:tc>
          <w:tcPr>
            <w:tcW w:w="2127" w:type="dxa"/>
            <w:shd w:val="clear" w:color="auto" w:fill="auto"/>
            <w:hideMark/>
          </w:tcPr>
          <w:p w:rsidR="00635766" w:rsidRPr="00A16BAD" w:rsidRDefault="00635766" w:rsidP="00FC25C7"/>
        </w:tc>
      </w:tr>
    </w:tbl>
    <w:p w:rsidR="00635766" w:rsidRPr="00A16BAD" w:rsidRDefault="00635766" w:rsidP="00635766">
      <w:pPr>
        <w:rPr>
          <w:lang w:val="sr-Cyrl-RS" w:eastAsia="sr-Latn-CS"/>
        </w:rPr>
      </w:pPr>
      <w:r w:rsidRPr="00A16BAD">
        <w:rPr>
          <w:b/>
          <w:lang w:val="sr-Cyrl-RS" w:eastAsia="sr-Latn-CS"/>
        </w:rPr>
        <w:t>Део из Правилника о оцењивању ученика у основној школи</w:t>
      </w:r>
      <w:r w:rsidRPr="00A16BAD">
        <w:rPr>
          <w:lang w:val="sr-Cyrl-RS" w:eastAsia="sr-Latn-CS"/>
        </w:rPr>
        <w:t xml:space="preserve">: </w:t>
      </w:r>
    </w:p>
    <w:p w:rsidR="00635766" w:rsidRPr="00A16BAD" w:rsidRDefault="00635766" w:rsidP="00635766">
      <w:pPr>
        <w:rPr>
          <w:lang w:val="sr-Cyrl-RS" w:eastAsia="sr-Latn-CS"/>
        </w:rPr>
      </w:pPr>
      <w:r w:rsidRPr="00A16BAD">
        <w:rPr>
          <w:lang w:val="sr-Cyrl-RS" w:eastAsia="sr-Latn-CS"/>
        </w:rPr>
        <w:t>„Ученик се оцењује на основу усмене и писмене провере постигнућа и практичног рада, као и на основу активности и резултата рада, а нарочито: излагања и представљања (изложба радова, резултати истраживања, модели, цртежи, постери, дизајнерска решења и др.), учешћа у дебати и дискусији, писања есеја, домаћих задатака, учешћа у различитим облицима групног рада, рада на пројектима, збирке одабраних ученикових продуката рада - портфолија, у складу са програмом предмета. Постигнуће ученика из практичног рада, огледа, лабораторијске и друге вежбе, уметничког наступа и спортске активности оцењује се на основу примене учениковог знања, самосталности, показаних вештина у коришћењу материјала, алата, инструмената и других помагала у извођењу задатка, као и примене мера заштите и безбедности према себи, другима и околини, у складу са програмом предмета. Распоред писмених провера постигнућа, односно писмених задатака и писмених провера дужих од 15 минута, уписује се у дневник и објављује се, за свако одељење, на огласној табли школе, односно на званичној интернет страни школе, најкасније до краја треће наставне недеље у сваком полугодишту. Број писмених провера је ограничен, тако да може да се обави само једна дневно, а две у наставној недељи. У циљу постизања озбиљнијег и одговорнијег односа ученика према усвајању знања, провера постигнућа ученика обавља се на сваком часу, а ученик, у току часа, може да буде само једанпут оцењен за усмену или писмену проверу постигнућа...“</w:t>
      </w:r>
    </w:p>
    <w:p w:rsidR="00635766" w:rsidRPr="00A16BAD" w:rsidRDefault="00635766" w:rsidP="00635766">
      <w:pPr>
        <w:rPr>
          <w:b/>
          <w:lang w:val="sr-Cyrl-RS" w:eastAsia="sr-Latn-CS"/>
        </w:rPr>
      </w:pPr>
      <w:r w:rsidRPr="00A16BAD">
        <w:rPr>
          <w:b/>
          <w:lang w:val="sr-Cyrl-RS" w:eastAsia="sr-Latn-CS"/>
        </w:rPr>
        <w:t>Наставник – праћење наставе, постигнућа ученика и сопственог рада</w:t>
      </w:r>
    </w:p>
    <w:p w:rsidR="00635766" w:rsidRPr="00A16BAD" w:rsidRDefault="00635766" w:rsidP="00635766">
      <w:pPr>
        <w:rPr>
          <w:lang w:val="sr-Cyrl-RS" w:eastAsia="sr-Latn-CS"/>
        </w:rPr>
      </w:pPr>
      <w:r w:rsidRPr="00A16BAD">
        <w:rPr>
          <w:lang w:val="sr-Cyrl-RS" w:eastAsia="sr-Latn-CS"/>
        </w:rPr>
        <w:t>Планира различите начине праћења и вредновања рада и напредовања ученика</w:t>
      </w:r>
    </w:p>
    <w:p w:rsidR="00635766" w:rsidRPr="00A16BAD" w:rsidRDefault="00635766" w:rsidP="00635766">
      <w:pPr>
        <w:rPr>
          <w:lang w:val="sr-Cyrl-RS" w:eastAsia="sr-Latn-CS"/>
        </w:rPr>
      </w:pPr>
      <w:r w:rsidRPr="00A16BAD">
        <w:rPr>
          <w:lang w:val="sr-Cyrl-RS" w:eastAsia="sr-Latn-CS"/>
        </w:rPr>
        <w:t>Прати и вреднује постигнућа ученика, примењујући, објективно, јавно, континуирано и подстицајно оцењивање, дајући потпуну и разумљиву повратну информацију ученицима о њиховом раду.</w:t>
      </w:r>
    </w:p>
    <w:p w:rsidR="00635766" w:rsidRPr="00A16BAD" w:rsidRDefault="00635766" w:rsidP="00635766">
      <w:pPr>
        <w:rPr>
          <w:lang w:val="sr-Cyrl-RS" w:eastAsia="sr-Latn-CS"/>
        </w:rPr>
      </w:pPr>
      <w:r w:rsidRPr="00A16BAD">
        <w:rPr>
          <w:lang w:val="sr-Cyrl-RS" w:eastAsia="sr-Latn-CS"/>
        </w:rPr>
        <w:t>Прати и процењује различите аспекте учења и напредовања, користећи различите технике евалуирања.</w:t>
      </w:r>
    </w:p>
    <w:p w:rsidR="00635766" w:rsidRPr="00A16BAD" w:rsidRDefault="00635766" w:rsidP="00635766">
      <w:pPr>
        <w:rPr>
          <w:lang w:val="sr-Cyrl-RS" w:eastAsia="sr-Latn-CS"/>
        </w:rPr>
      </w:pPr>
      <w:r w:rsidRPr="00A16BAD">
        <w:rPr>
          <w:lang w:val="sr-Cyrl-RS" w:eastAsia="sr-Latn-CS"/>
        </w:rPr>
        <w:t xml:space="preserve">Прати и вреднује ефикасност сопствених метода на основу ученичких постигнућа. </w:t>
      </w:r>
    </w:p>
    <w:p w:rsidR="00635766" w:rsidRPr="00A16BAD" w:rsidRDefault="00635766" w:rsidP="00635766">
      <w:pPr>
        <w:rPr>
          <w:lang w:val="sr-Cyrl-RS" w:eastAsia="sr-Latn-CS"/>
        </w:rPr>
      </w:pPr>
      <w:r w:rsidRPr="00A16BAD">
        <w:rPr>
          <w:lang w:val="sr-Cyrl-RS" w:eastAsia="sr-Latn-CS"/>
        </w:rPr>
        <w:t>Прати и вреднује постигнућа ученика у складу са индивидуалним способностима ученика, примењујући утврђене критеријуме оцењивања.</w:t>
      </w:r>
    </w:p>
    <w:p w:rsidR="00635766" w:rsidRPr="00A16BAD" w:rsidRDefault="00635766" w:rsidP="00635766">
      <w:pPr>
        <w:rPr>
          <w:lang w:val="sr-Cyrl-RS" w:eastAsia="sr-Latn-CS"/>
        </w:rPr>
      </w:pPr>
      <w:r w:rsidRPr="00A16BAD">
        <w:rPr>
          <w:lang w:val="sr-Cyrl-RS" w:eastAsia="sr-Latn-CS"/>
        </w:rPr>
        <w:t>Прати и вреднује примену инструмената за праћење и анализирање рада у односу на напредовање ученика.</w:t>
      </w:r>
    </w:p>
    <w:p w:rsidR="00635766" w:rsidRPr="00A16BAD" w:rsidRDefault="00635766" w:rsidP="00635766">
      <w:pPr>
        <w:rPr>
          <w:lang w:val="sr-Cyrl-RS" w:eastAsia="sr-Latn-CS"/>
        </w:rPr>
      </w:pPr>
      <w:r w:rsidRPr="00A16BAD">
        <w:rPr>
          <w:lang w:val="sr-Cyrl-RS" w:eastAsia="sr-Latn-CS"/>
        </w:rPr>
        <w:t>Континуирано прати и вреднује ученичка постигнућа користећи поступке вредновања који су у функцији даљег учења.</w:t>
      </w:r>
    </w:p>
    <w:p w:rsidR="00635766" w:rsidRPr="00A16BAD" w:rsidRDefault="00635766" w:rsidP="00635766">
      <w:pPr>
        <w:rPr>
          <w:lang w:val="sr-Cyrl-RS" w:eastAsia="sr-Latn-CS"/>
        </w:rPr>
      </w:pPr>
    </w:p>
    <w:p w:rsidR="00635766" w:rsidRPr="00A16BAD" w:rsidRDefault="00635766" w:rsidP="00635766">
      <w:pPr>
        <w:rPr>
          <w:lang w:val="sr-Cyrl-RS" w:eastAsia="sr-Latn-CS"/>
        </w:rPr>
      </w:pPr>
      <w:r w:rsidRPr="00A16BAD">
        <w:rPr>
          <w:lang w:val="sr-Cyrl-RS" w:eastAsia="sr-Latn-CS"/>
        </w:rPr>
        <w:t>Наставник треба да:</w:t>
      </w:r>
    </w:p>
    <w:p w:rsidR="00635766" w:rsidRPr="00A16BAD" w:rsidRDefault="00635766" w:rsidP="00635766">
      <w:pPr>
        <w:tabs>
          <w:tab w:val="left" w:pos="284"/>
        </w:tabs>
        <w:rPr>
          <w:lang w:val="sr-Cyrl-RS" w:eastAsia="sr-Latn-CS"/>
        </w:rPr>
      </w:pPr>
      <w:r w:rsidRPr="00A16BAD">
        <w:rPr>
          <w:lang w:val="sr-Cyrl-RS" w:eastAsia="sr-Latn-CS"/>
        </w:rPr>
        <w:t>-</w:t>
      </w:r>
      <w:r w:rsidRPr="00A16BAD">
        <w:rPr>
          <w:lang w:val="sr-Cyrl-RS" w:eastAsia="sr-Latn-CS"/>
        </w:rPr>
        <w:tab/>
        <w:t xml:space="preserve">прецизно формулише активности ученика током процеса учења, </w:t>
      </w:r>
    </w:p>
    <w:p w:rsidR="00635766" w:rsidRPr="00A16BAD" w:rsidRDefault="00635766" w:rsidP="00635766">
      <w:pPr>
        <w:tabs>
          <w:tab w:val="left" w:pos="284"/>
        </w:tabs>
        <w:rPr>
          <w:lang w:val="sr-Cyrl-RS" w:eastAsia="sr-Latn-CS"/>
        </w:rPr>
      </w:pPr>
      <w:r w:rsidRPr="00A16BAD">
        <w:rPr>
          <w:lang w:val="sr-Cyrl-RS" w:eastAsia="sr-Latn-CS"/>
        </w:rPr>
        <w:t>-</w:t>
      </w:r>
      <w:r w:rsidRPr="00A16BAD">
        <w:rPr>
          <w:lang w:val="sr-Cyrl-RS" w:eastAsia="sr-Latn-CS"/>
        </w:rPr>
        <w:tab/>
        <w:t xml:space="preserve">да прецизно формулише своје активности током процеса подучавања,  </w:t>
      </w:r>
    </w:p>
    <w:p w:rsidR="00635766" w:rsidRPr="00A16BAD" w:rsidRDefault="00635766" w:rsidP="00635766">
      <w:pPr>
        <w:tabs>
          <w:tab w:val="left" w:pos="284"/>
        </w:tabs>
        <w:rPr>
          <w:lang w:val="sr-Cyrl-RS" w:eastAsia="sr-Latn-CS"/>
        </w:rPr>
      </w:pPr>
      <w:r w:rsidRPr="00A16BAD">
        <w:rPr>
          <w:lang w:val="sr-Cyrl-RS" w:eastAsia="sr-Latn-CS"/>
        </w:rPr>
        <w:t>-</w:t>
      </w:r>
      <w:r w:rsidRPr="00A16BAD">
        <w:rPr>
          <w:lang w:val="sr-Cyrl-RS" w:eastAsia="sr-Latn-CS"/>
        </w:rPr>
        <w:tab/>
        <w:t xml:space="preserve">да ефикасно прати процес учења и подучавања,  </w:t>
      </w:r>
    </w:p>
    <w:p w:rsidR="00635766" w:rsidRPr="00A16BAD" w:rsidRDefault="00635766" w:rsidP="00635766">
      <w:pPr>
        <w:tabs>
          <w:tab w:val="left" w:pos="284"/>
        </w:tabs>
        <w:rPr>
          <w:lang w:val="sr-Cyrl-RS" w:eastAsia="sr-Latn-CS"/>
        </w:rPr>
      </w:pPr>
      <w:r w:rsidRPr="00A16BAD">
        <w:rPr>
          <w:lang w:val="sr-Cyrl-RS" w:eastAsia="sr-Latn-CS"/>
        </w:rPr>
        <w:lastRenderedPageBreak/>
        <w:t>-</w:t>
      </w:r>
      <w:r w:rsidRPr="00A16BAD">
        <w:rPr>
          <w:lang w:val="sr-Cyrl-RS" w:eastAsia="sr-Latn-CS"/>
        </w:rPr>
        <w:tab/>
        <w:t xml:space="preserve">да објективније вреднује постигнућа ученика, </w:t>
      </w:r>
    </w:p>
    <w:p w:rsidR="00635766" w:rsidRPr="00A16BAD" w:rsidRDefault="00635766" w:rsidP="00635766">
      <w:pPr>
        <w:tabs>
          <w:tab w:val="left" w:pos="284"/>
        </w:tabs>
        <w:rPr>
          <w:lang w:val="sr-Cyrl-RS" w:eastAsia="sr-Latn-CS"/>
        </w:rPr>
      </w:pPr>
      <w:r w:rsidRPr="00A16BAD">
        <w:rPr>
          <w:lang w:val="sr-Cyrl-RS" w:eastAsia="sr-Latn-CS"/>
        </w:rPr>
        <w:t>-</w:t>
      </w:r>
      <w:r w:rsidRPr="00A16BAD">
        <w:rPr>
          <w:lang w:val="sr-Cyrl-RS" w:eastAsia="sr-Latn-CS"/>
        </w:rPr>
        <w:tab/>
        <w:t>да помери усмереност са реализације садржаја на промишљање сопствене праксе која доприноси остваривању исхода.</w:t>
      </w:r>
    </w:p>
    <w:p w:rsidR="00635766" w:rsidRPr="00A16BAD" w:rsidRDefault="00635766" w:rsidP="00635766">
      <w:pPr>
        <w:tabs>
          <w:tab w:val="left" w:pos="284"/>
        </w:tabs>
        <w:rPr>
          <w:lang w:val="sr-Cyrl-RS" w:eastAsia="sr-Latn-CS"/>
        </w:rPr>
      </w:pPr>
      <w:r w:rsidRPr="00A16BAD">
        <w:rPr>
          <w:lang w:val="sr-Cyrl-RS" w:eastAsia="sr-Latn-CS"/>
        </w:rPr>
        <w:t>-</w:t>
      </w:r>
      <w:r w:rsidRPr="00A16BAD">
        <w:rPr>
          <w:lang w:val="sr-Cyrl-RS" w:eastAsia="sr-Latn-CS"/>
        </w:rPr>
        <w:tab/>
        <w:t>да даје ученику јасну слику шта се од њега очекује и омогућавају му да прати сопствени напредак у учењу.</w:t>
      </w:r>
    </w:p>
    <w:p w:rsidR="00635766" w:rsidRPr="00A16BAD" w:rsidRDefault="00635766" w:rsidP="00635766">
      <w:pPr>
        <w:rPr>
          <w:lang w:val="sr-Cyrl-RS" w:eastAsia="sr-Latn-CS"/>
        </w:rPr>
      </w:pPr>
    </w:p>
    <w:p w:rsidR="00635766" w:rsidRPr="00A16BAD" w:rsidRDefault="00635766" w:rsidP="00635766">
      <w:pPr>
        <w:rPr>
          <w:b/>
          <w:lang w:val="sr-Cyrl-RS" w:eastAsia="sr-Latn-CS"/>
        </w:rPr>
      </w:pPr>
      <w:r w:rsidRPr="00A16BAD">
        <w:rPr>
          <w:b/>
          <w:lang w:val="sr-Cyrl-RS" w:eastAsia="sr-Latn-CS"/>
        </w:rPr>
        <w:t>Шта се прати и вреднује?</w:t>
      </w:r>
    </w:p>
    <w:p w:rsidR="00635766" w:rsidRPr="00A16BAD" w:rsidRDefault="00635766" w:rsidP="00635766">
      <w:pPr>
        <w:rPr>
          <w:lang w:val="sr-Cyrl-RS" w:eastAsia="sr-Latn-CS"/>
        </w:rPr>
      </w:pPr>
    </w:p>
    <w:p w:rsidR="00635766" w:rsidRPr="00A16BAD" w:rsidRDefault="00635766" w:rsidP="00635766">
      <w:pPr>
        <w:rPr>
          <w:lang w:val="sr-Cyrl-RS" w:eastAsia="sr-Latn-CS"/>
        </w:rPr>
      </w:pPr>
      <w:r w:rsidRPr="00A16BAD">
        <w:rPr>
          <w:lang w:val="sr-Cyrl-RS" w:eastAsia="sr-Latn-CS"/>
        </w:rPr>
        <w:t>Планира различите начине праћења и вредновања рада и напредовања ученика</w:t>
      </w:r>
    </w:p>
    <w:p w:rsidR="00635766" w:rsidRPr="00A16BAD" w:rsidRDefault="00635766" w:rsidP="00635766">
      <w:pPr>
        <w:rPr>
          <w:lang w:val="sr-Cyrl-RS" w:eastAsia="sr-Latn-CS"/>
        </w:rPr>
      </w:pPr>
      <w:r w:rsidRPr="00A16BAD">
        <w:rPr>
          <w:lang w:val="sr-Cyrl-RS" w:eastAsia="sr-Latn-CS"/>
        </w:rPr>
        <w:t>Прати и вреднује постигнућа ученика, примењујући, објективно, јавно, континуирано и подстицајно оцењивање, дајући потпуну и разумљиву повратну информацију ученицима о њиховом раду.</w:t>
      </w:r>
    </w:p>
    <w:p w:rsidR="00635766" w:rsidRPr="00A16BAD" w:rsidRDefault="00635766" w:rsidP="00635766">
      <w:pPr>
        <w:rPr>
          <w:lang w:val="sr-Cyrl-RS" w:eastAsia="sr-Latn-CS"/>
        </w:rPr>
      </w:pPr>
      <w:r w:rsidRPr="00A16BAD">
        <w:rPr>
          <w:lang w:val="sr-Cyrl-RS" w:eastAsia="sr-Latn-CS"/>
        </w:rPr>
        <w:t>Прати и процењује различите аспекте учења и напредовања, користећи различите технике евалуирања.</w:t>
      </w:r>
    </w:p>
    <w:p w:rsidR="00635766" w:rsidRPr="00A16BAD" w:rsidRDefault="00635766" w:rsidP="00635766">
      <w:pPr>
        <w:rPr>
          <w:lang w:val="sr-Cyrl-RS" w:eastAsia="sr-Latn-CS"/>
        </w:rPr>
      </w:pPr>
      <w:r w:rsidRPr="00A16BAD">
        <w:rPr>
          <w:lang w:val="sr-Cyrl-RS" w:eastAsia="sr-Latn-CS"/>
        </w:rPr>
        <w:t xml:space="preserve">Прати и вреднује ефикасност сопствених метода на основу ученичких постигнућа. </w:t>
      </w:r>
    </w:p>
    <w:p w:rsidR="00635766" w:rsidRPr="00A16BAD" w:rsidRDefault="00635766" w:rsidP="00635766">
      <w:pPr>
        <w:rPr>
          <w:lang w:val="sr-Cyrl-RS" w:eastAsia="sr-Latn-CS"/>
        </w:rPr>
      </w:pPr>
      <w:r w:rsidRPr="00A16BAD">
        <w:rPr>
          <w:lang w:val="sr-Cyrl-RS" w:eastAsia="sr-Latn-CS"/>
        </w:rPr>
        <w:t>Прати и вреднује постигнућа ученика у складу са индивидуалним способностима ученика, примењујући утврђене критеријуме оцењивања.</w:t>
      </w:r>
    </w:p>
    <w:p w:rsidR="00635766" w:rsidRPr="00A16BAD" w:rsidRDefault="00635766" w:rsidP="00635766">
      <w:pPr>
        <w:rPr>
          <w:lang w:val="sr-Cyrl-RS" w:eastAsia="sr-Latn-CS"/>
        </w:rPr>
      </w:pPr>
      <w:r w:rsidRPr="00A16BAD">
        <w:rPr>
          <w:lang w:val="sr-Cyrl-RS" w:eastAsia="sr-Latn-CS"/>
        </w:rPr>
        <w:t>Прати и вреднује примену инструмената за праћење и анализирање рада у односу на напредовање ученика.</w:t>
      </w:r>
    </w:p>
    <w:p w:rsidR="00635766" w:rsidRPr="00A16BAD" w:rsidRDefault="00635766" w:rsidP="00635766">
      <w:pPr>
        <w:rPr>
          <w:lang w:val="sr-Cyrl-RS" w:eastAsia="sr-Latn-CS"/>
        </w:rPr>
      </w:pPr>
      <w:r w:rsidRPr="00A16BAD">
        <w:rPr>
          <w:lang w:val="sr-Cyrl-RS" w:eastAsia="sr-Latn-CS"/>
        </w:rPr>
        <w:t>Континуирано прати и вреднује ученичка постигнућа користећи поступке вредновања који су у функцији даљег учења.</w:t>
      </w:r>
    </w:p>
    <w:p w:rsidR="00635766" w:rsidRPr="00A16BAD" w:rsidRDefault="00635766" w:rsidP="00635766">
      <w:pPr>
        <w:rPr>
          <w:lang w:val="sr-Cyrl-RS" w:eastAsia="sr-Latn-CS"/>
        </w:rPr>
      </w:pPr>
      <w:r w:rsidRPr="00A16BAD">
        <w:rPr>
          <w:lang w:val="sr-Cyrl-RS" w:eastAsia="sr-Latn-CS"/>
        </w:rPr>
        <w:t>Процењује потребе ученика за додатном подршком у учењу.</w:t>
      </w:r>
    </w:p>
    <w:p w:rsidR="00635766" w:rsidRDefault="00635766" w:rsidP="00635766">
      <w:pPr>
        <w:rPr>
          <w:lang w:val="sr-Latn-RS" w:eastAsia="sr-Latn-CS"/>
        </w:rPr>
      </w:pPr>
    </w:p>
    <w:p w:rsidR="00635766" w:rsidRDefault="00635766" w:rsidP="00635766">
      <w:pPr>
        <w:rPr>
          <w:lang w:val="sr-Latn-RS" w:eastAsia="sr-Latn-CS"/>
        </w:rPr>
      </w:pPr>
      <w:r w:rsidRPr="00A16BAD">
        <w:rPr>
          <w:lang w:val="sr-Cyrl-RS" w:eastAsia="sr-Latn-CS"/>
        </w:rPr>
        <w:t xml:space="preserve">Питања засопствену </w:t>
      </w:r>
      <w:r>
        <w:rPr>
          <w:lang w:val="sr-Cyrl-RS" w:eastAsia="sr-Latn-CS"/>
        </w:rPr>
        <w:t>процену</w:t>
      </w:r>
    </w:p>
    <w:p w:rsidR="00635766" w:rsidRPr="00A16BAD" w:rsidRDefault="00635766" w:rsidP="00D23FD0">
      <w:pPr>
        <w:numPr>
          <w:ilvl w:val="0"/>
          <w:numId w:val="288"/>
        </w:numPr>
        <w:rPr>
          <w:lang w:val="sr-Cyrl-RS" w:eastAsia="sr-Latn-CS"/>
        </w:rPr>
      </w:pPr>
      <w:r w:rsidRPr="00A16BAD">
        <w:rPr>
          <w:lang w:val="sr-Cyrl-RS" w:eastAsia="sr-Latn-CS"/>
        </w:rPr>
        <w:t xml:space="preserve">Да ли сам мотивисао(ла) ученике за учење? </w:t>
      </w:r>
    </w:p>
    <w:p w:rsidR="00635766" w:rsidRPr="00A16BAD" w:rsidRDefault="00635766" w:rsidP="00D23FD0">
      <w:pPr>
        <w:numPr>
          <w:ilvl w:val="0"/>
          <w:numId w:val="288"/>
        </w:numPr>
        <w:rPr>
          <w:lang w:val="sr-Cyrl-RS" w:eastAsia="sr-Latn-CS"/>
        </w:rPr>
      </w:pPr>
      <w:r w:rsidRPr="00A16BAD">
        <w:rPr>
          <w:lang w:val="sr-Cyrl-RS" w:eastAsia="sr-Latn-CS"/>
        </w:rPr>
        <w:t xml:space="preserve">Да ли су сви ученици били активни или само поједини? </w:t>
      </w:r>
    </w:p>
    <w:p w:rsidR="00635766" w:rsidRPr="00A16BAD" w:rsidRDefault="00635766" w:rsidP="00D23FD0">
      <w:pPr>
        <w:numPr>
          <w:ilvl w:val="0"/>
          <w:numId w:val="288"/>
        </w:numPr>
        <w:rPr>
          <w:lang w:val="sr-Cyrl-RS" w:eastAsia="sr-Latn-CS"/>
        </w:rPr>
      </w:pPr>
      <w:r w:rsidRPr="00A16BAD">
        <w:rPr>
          <w:lang w:val="sr-Cyrl-RS" w:eastAsia="sr-Latn-CS"/>
        </w:rPr>
        <w:t xml:space="preserve">Које тешкоће су се појавиле? </w:t>
      </w:r>
    </w:p>
    <w:p w:rsidR="00635766" w:rsidRPr="00A16BAD" w:rsidRDefault="00635766" w:rsidP="00D23FD0">
      <w:pPr>
        <w:numPr>
          <w:ilvl w:val="0"/>
          <w:numId w:val="288"/>
        </w:numPr>
        <w:rPr>
          <w:lang w:val="sr-Cyrl-RS" w:eastAsia="sr-Latn-CS"/>
        </w:rPr>
      </w:pPr>
      <w:r w:rsidRPr="00A16BAD">
        <w:rPr>
          <w:lang w:val="sr-Cyrl-RS" w:eastAsia="sr-Latn-CS"/>
        </w:rPr>
        <w:t xml:space="preserve">Како сам их решавао(ла)? </w:t>
      </w:r>
    </w:p>
    <w:p w:rsidR="00635766" w:rsidRPr="00A16BAD" w:rsidRDefault="00635766" w:rsidP="00D23FD0">
      <w:pPr>
        <w:numPr>
          <w:ilvl w:val="0"/>
          <w:numId w:val="288"/>
        </w:numPr>
        <w:rPr>
          <w:lang w:val="sr-Cyrl-RS" w:eastAsia="sr-Latn-CS"/>
        </w:rPr>
      </w:pPr>
      <w:r w:rsidRPr="00A16BAD">
        <w:rPr>
          <w:lang w:val="sr-Cyrl-RS" w:eastAsia="sr-Latn-CS"/>
        </w:rPr>
        <w:t xml:space="preserve">Да ли сам довољно флексибилан(на)? </w:t>
      </w:r>
    </w:p>
    <w:p w:rsidR="00635766" w:rsidRPr="00A16BAD" w:rsidRDefault="00635766" w:rsidP="00D23FD0">
      <w:pPr>
        <w:numPr>
          <w:ilvl w:val="0"/>
          <w:numId w:val="288"/>
        </w:numPr>
        <w:rPr>
          <w:lang w:val="sr-Cyrl-RS" w:eastAsia="sr-Latn-CS"/>
        </w:rPr>
      </w:pPr>
      <w:r w:rsidRPr="00A16BAD">
        <w:rPr>
          <w:lang w:val="sr-Cyrl-RS" w:eastAsia="sr-Latn-CS"/>
        </w:rPr>
        <w:t>Шта сам могао(ла) другачије да урадим?</w:t>
      </w:r>
    </w:p>
    <w:p w:rsidR="00635766" w:rsidRPr="00A16BAD" w:rsidRDefault="00635766" w:rsidP="00D23FD0">
      <w:pPr>
        <w:numPr>
          <w:ilvl w:val="0"/>
          <w:numId w:val="288"/>
        </w:numPr>
        <w:rPr>
          <w:lang w:val="sr-Cyrl-RS" w:eastAsia="sr-Latn-CS"/>
        </w:rPr>
      </w:pPr>
      <w:r w:rsidRPr="00A16BAD">
        <w:rPr>
          <w:lang w:val="sr-Cyrl-RS" w:eastAsia="sr-Latn-CS"/>
        </w:rPr>
        <w:t xml:space="preserve">Да ли сам остварио(ла) постављене циљеве? </w:t>
      </w:r>
    </w:p>
    <w:p w:rsidR="00635766" w:rsidRPr="00A16BAD" w:rsidRDefault="00635766" w:rsidP="00D23FD0">
      <w:pPr>
        <w:numPr>
          <w:ilvl w:val="0"/>
          <w:numId w:val="288"/>
        </w:numPr>
        <w:rPr>
          <w:lang w:val="sr-Cyrl-RS" w:eastAsia="sr-Latn-CS"/>
        </w:rPr>
      </w:pPr>
      <w:r w:rsidRPr="00A16BAD">
        <w:rPr>
          <w:lang w:val="sr-Cyrl-RS" w:eastAsia="sr-Latn-CS"/>
        </w:rPr>
        <w:t>Да ли се на часу десило учење?</w:t>
      </w:r>
    </w:p>
    <w:p w:rsidR="00635766" w:rsidRDefault="00635766" w:rsidP="00D23FD0">
      <w:pPr>
        <w:numPr>
          <w:ilvl w:val="0"/>
          <w:numId w:val="288"/>
        </w:numPr>
        <w:rPr>
          <w:lang w:val="sr-Latn-RS" w:eastAsia="sr-Latn-CS"/>
        </w:rPr>
      </w:pPr>
      <w:r w:rsidRPr="00A16BAD">
        <w:rPr>
          <w:lang w:val="sr-Cyrl-RS" w:eastAsia="sr-Latn-CS"/>
        </w:rPr>
        <w:t xml:space="preserve">Да ли су ученици остварили дефинисане исходе? </w:t>
      </w:r>
    </w:p>
    <w:p w:rsidR="00635766" w:rsidRDefault="00635766" w:rsidP="00D23FD0">
      <w:pPr>
        <w:numPr>
          <w:ilvl w:val="0"/>
          <w:numId w:val="288"/>
        </w:numPr>
        <w:rPr>
          <w:lang w:val="sr-Latn-RS" w:eastAsia="sr-Latn-CS"/>
        </w:rPr>
      </w:pPr>
      <w:r w:rsidRPr="00A16BAD">
        <w:rPr>
          <w:lang w:val="sr-Cyrl-RS" w:eastAsia="sr-Latn-CS"/>
        </w:rPr>
        <w:t>Шта и како даље?</w:t>
      </w:r>
    </w:p>
    <w:p w:rsidR="00635766" w:rsidRDefault="00635766" w:rsidP="00635766">
      <w:pPr>
        <w:jc w:val="center"/>
        <w:rPr>
          <w:b/>
          <w:sz w:val="40"/>
          <w:szCs w:val="40"/>
          <w:lang w:val="sr-Latn-RS"/>
        </w:rPr>
      </w:pPr>
    </w:p>
    <w:p w:rsidR="00635766" w:rsidRPr="000F750E" w:rsidRDefault="00635766" w:rsidP="00635766">
      <w:pPr>
        <w:jc w:val="center"/>
        <w:rPr>
          <w:b/>
          <w:sz w:val="28"/>
          <w:szCs w:val="28"/>
          <w:lang w:val="sr-Cyrl-RS"/>
        </w:rPr>
      </w:pPr>
      <w:r w:rsidRPr="000F750E">
        <w:rPr>
          <w:b/>
          <w:sz w:val="28"/>
          <w:szCs w:val="28"/>
          <w:lang w:val="sr-Cyrl-RS"/>
        </w:rPr>
        <w:t>ИНФОРМАТИКА И РАЧУНАРСТВО</w:t>
      </w:r>
    </w:p>
    <w:p w:rsidR="00635766" w:rsidRDefault="00635766" w:rsidP="00635766">
      <w:pPr>
        <w:tabs>
          <w:tab w:val="left" w:pos="7503"/>
          <w:tab w:val="right" w:pos="15451"/>
        </w:tabs>
        <w:ind w:hanging="2"/>
      </w:pPr>
      <w:r>
        <w:t>Наставни предмет: Информатика и рачунарство</w:t>
      </w:r>
      <w:r>
        <w:tab/>
        <w:t>Разред: VIII</w:t>
      </w:r>
      <w:r>
        <w:tab/>
        <w:t>Годишњи фонд часова: 34 (по групи)</w:t>
      </w:r>
    </w:p>
    <w:tbl>
      <w:tblPr>
        <w:tblW w:w="10773" w:type="dxa"/>
        <w:tblInd w:w="-601" w:type="dxa"/>
        <w:tblBorders>
          <w:top w:val="single" w:sz="4" w:space="0" w:color="000000"/>
          <w:left w:val="single" w:sz="4" w:space="0" w:color="000000"/>
          <w:bottom w:val="single" w:sz="4" w:space="0" w:color="000000"/>
          <w:right w:val="single" w:sz="4" w:space="0" w:color="000000"/>
          <w:insideH w:val="single" w:sz="4" w:space="0" w:color="808080"/>
          <w:insideV w:val="single" w:sz="4" w:space="0" w:color="808080"/>
        </w:tblBorders>
        <w:tblLayout w:type="fixed"/>
        <w:tblLook w:val="0000" w:firstRow="0" w:lastRow="0" w:firstColumn="0" w:lastColumn="0" w:noHBand="0" w:noVBand="0"/>
      </w:tblPr>
      <w:tblGrid>
        <w:gridCol w:w="426"/>
        <w:gridCol w:w="1984"/>
        <w:gridCol w:w="709"/>
        <w:gridCol w:w="425"/>
        <w:gridCol w:w="567"/>
        <w:gridCol w:w="567"/>
        <w:gridCol w:w="425"/>
        <w:gridCol w:w="567"/>
        <w:gridCol w:w="567"/>
        <w:gridCol w:w="709"/>
        <w:gridCol w:w="425"/>
        <w:gridCol w:w="567"/>
        <w:gridCol w:w="851"/>
        <w:gridCol w:w="850"/>
        <w:gridCol w:w="1134"/>
      </w:tblGrid>
      <w:tr w:rsidR="00635766" w:rsidTr="00FC25C7">
        <w:tc>
          <w:tcPr>
            <w:tcW w:w="2410" w:type="dxa"/>
            <w:gridSpan w:val="2"/>
            <w:vAlign w:val="center"/>
          </w:tcPr>
          <w:p w:rsidR="00635766" w:rsidRDefault="00635766" w:rsidP="00FC25C7">
            <w:pPr>
              <w:tabs>
                <w:tab w:val="right" w:pos="4004"/>
              </w:tabs>
              <w:ind w:hanging="2"/>
              <w:jc w:val="center"/>
            </w:pPr>
            <w:r>
              <w:t>ОБЛАСТ/ТЕМА ПО МЕСЕЦИМА</w:t>
            </w:r>
          </w:p>
        </w:tc>
        <w:tc>
          <w:tcPr>
            <w:tcW w:w="709" w:type="dxa"/>
            <w:vAlign w:val="center"/>
          </w:tcPr>
          <w:p w:rsidR="00635766" w:rsidRDefault="00635766" w:rsidP="00FC25C7">
            <w:pPr>
              <w:ind w:hanging="2"/>
              <w:jc w:val="center"/>
            </w:pPr>
            <w:r>
              <w:t>IX</w:t>
            </w:r>
          </w:p>
        </w:tc>
        <w:tc>
          <w:tcPr>
            <w:tcW w:w="425" w:type="dxa"/>
            <w:vAlign w:val="center"/>
          </w:tcPr>
          <w:p w:rsidR="00635766" w:rsidRDefault="00635766" w:rsidP="00FC25C7">
            <w:pPr>
              <w:ind w:hanging="2"/>
              <w:jc w:val="center"/>
            </w:pPr>
            <w:r>
              <w:t>X</w:t>
            </w:r>
          </w:p>
        </w:tc>
        <w:tc>
          <w:tcPr>
            <w:tcW w:w="567" w:type="dxa"/>
            <w:vAlign w:val="center"/>
          </w:tcPr>
          <w:p w:rsidR="00635766" w:rsidRDefault="00635766" w:rsidP="00FC25C7">
            <w:pPr>
              <w:ind w:hanging="2"/>
              <w:jc w:val="center"/>
            </w:pPr>
            <w:r>
              <w:t>XI</w:t>
            </w:r>
          </w:p>
        </w:tc>
        <w:tc>
          <w:tcPr>
            <w:tcW w:w="567" w:type="dxa"/>
            <w:vAlign w:val="center"/>
          </w:tcPr>
          <w:p w:rsidR="00635766" w:rsidRDefault="00635766" w:rsidP="00FC25C7">
            <w:pPr>
              <w:ind w:hanging="2"/>
              <w:jc w:val="center"/>
            </w:pPr>
            <w:r>
              <w:t>XII</w:t>
            </w:r>
          </w:p>
        </w:tc>
        <w:tc>
          <w:tcPr>
            <w:tcW w:w="425" w:type="dxa"/>
            <w:vAlign w:val="center"/>
          </w:tcPr>
          <w:p w:rsidR="00635766" w:rsidRDefault="00635766" w:rsidP="00FC25C7">
            <w:pPr>
              <w:ind w:hanging="2"/>
              <w:jc w:val="center"/>
            </w:pPr>
            <w:r>
              <w:t>I</w:t>
            </w:r>
          </w:p>
        </w:tc>
        <w:tc>
          <w:tcPr>
            <w:tcW w:w="567" w:type="dxa"/>
            <w:vAlign w:val="center"/>
          </w:tcPr>
          <w:p w:rsidR="00635766" w:rsidRDefault="00635766" w:rsidP="00FC25C7">
            <w:pPr>
              <w:ind w:hanging="2"/>
              <w:jc w:val="center"/>
            </w:pPr>
            <w:r>
              <w:t>II</w:t>
            </w:r>
          </w:p>
        </w:tc>
        <w:tc>
          <w:tcPr>
            <w:tcW w:w="567" w:type="dxa"/>
            <w:vAlign w:val="center"/>
          </w:tcPr>
          <w:p w:rsidR="00635766" w:rsidRDefault="00635766" w:rsidP="00FC25C7">
            <w:pPr>
              <w:ind w:hanging="2"/>
              <w:jc w:val="center"/>
            </w:pPr>
            <w:r>
              <w:t>III</w:t>
            </w:r>
          </w:p>
        </w:tc>
        <w:tc>
          <w:tcPr>
            <w:tcW w:w="709" w:type="dxa"/>
            <w:vAlign w:val="center"/>
          </w:tcPr>
          <w:p w:rsidR="00635766" w:rsidRDefault="00635766" w:rsidP="00FC25C7">
            <w:pPr>
              <w:ind w:hanging="2"/>
              <w:jc w:val="center"/>
            </w:pPr>
            <w:r>
              <w:t>IV</w:t>
            </w:r>
          </w:p>
        </w:tc>
        <w:tc>
          <w:tcPr>
            <w:tcW w:w="425" w:type="dxa"/>
            <w:vAlign w:val="center"/>
          </w:tcPr>
          <w:p w:rsidR="00635766" w:rsidRDefault="00635766" w:rsidP="00FC25C7">
            <w:pPr>
              <w:ind w:hanging="2"/>
              <w:jc w:val="center"/>
            </w:pPr>
            <w:r>
              <w:t>V</w:t>
            </w:r>
          </w:p>
        </w:tc>
        <w:tc>
          <w:tcPr>
            <w:tcW w:w="567" w:type="dxa"/>
            <w:vAlign w:val="center"/>
          </w:tcPr>
          <w:p w:rsidR="00635766" w:rsidRDefault="00635766" w:rsidP="00FC25C7">
            <w:pPr>
              <w:ind w:hanging="2"/>
              <w:jc w:val="center"/>
            </w:pPr>
            <w:r>
              <w:t>VI</w:t>
            </w:r>
          </w:p>
        </w:tc>
        <w:tc>
          <w:tcPr>
            <w:tcW w:w="851" w:type="dxa"/>
            <w:vAlign w:val="center"/>
          </w:tcPr>
          <w:p w:rsidR="00635766" w:rsidRDefault="00635766" w:rsidP="00FC25C7">
            <w:pPr>
              <w:ind w:hanging="2"/>
              <w:jc w:val="center"/>
            </w:pPr>
            <w:r>
              <w:t>Обрада</w:t>
            </w:r>
          </w:p>
        </w:tc>
        <w:tc>
          <w:tcPr>
            <w:tcW w:w="850" w:type="dxa"/>
            <w:vAlign w:val="center"/>
          </w:tcPr>
          <w:p w:rsidR="00635766" w:rsidRDefault="00635766" w:rsidP="00FC25C7">
            <w:pPr>
              <w:ind w:hanging="2"/>
              <w:jc w:val="center"/>
            </w:pPr>
            <w:r>
              <w:t>Утврђивање</w:t>
            </w:r>
          </w:p>
        </w:tc>
        <w:tc>
          <w:tcPr>
            <w:tcW w:w="1134" w:type="dxa"/>
            <w:vAlign w:val="center"/>
          </w:tcPr>
          <w:p w:rsidR="00635766" w:rsidRDefault="00635766" w:rsidP="00FC25C7">
            <w:pPr>
              <w:ind w:hanging="2"/>
              <w:jc w:val="center"/>
            </w:pPr>
            <w:r>
              <w:t>Свега</w:t>
            </w:r>
          </w:p>
        </w:tc>
      </w:tr>
      <w:tr w:rsidR="00635766" w:rsidTr="00FC25C7">
        <w:tc>
          <w:tcPr>
            <w:tcW w:w="426" w:type="dxa"/>
            <w:tcBorders>
              <w:right w:val="single" w:sz="4" w:space="0" w:color="808080"/>
            </w:tcBorders>
            <w:vAlign w:val="center"/>
          </w:tcPr>
          <w:p w:rsidR="00635766" w:rsidRDefault="00635766" w:rsidP="00FC25C7">
            <w:pPr>
              <w:ind w:hanging="2"/>
              <w:jc w:val="center"/>
            </w:pPr>
            <w:r>
              <w:t>1.</w:t>
            </w:r>
          </w:p>
        </w:tc>
        <w:tc>
          <w:tcPr>
            <w:tcW w:w="1984" w:type="dxa"/>
            <w:tcBorders>
              <w:left w:val="single" w:sz="4" w:space="0" w:color="808080"/>
            </w:tcBorders>
            <w:vAlign w:val="center"/>
          </w:tcPr>
          <w:p w:rsidR="00635766" w:rsidRDefault="00635766" w:rsidP="00FC25C7">
            <w:pPr>
              <w:ind w:hanging="2"/>
            </w:pPr>
            <w:r>
              <w:t>ИКТ</w:t>
            </w:r>
          </w:p>
        </w:tc>
        <w:tc>
          <w:tcPr>
            <w:tcW w:w="709" w:type="dxa"/>
          </w:tcPr>
          <w:p w:rsidR="00635766" w:rsidRDefault="00635766" w:rsidP="00FC25C7">
            <w:pPr>
              <w:ind w:hanging="2"/>
              <w:jc w:val="center"/>
            </w:pPr>
            <w:r>
              <w:t>4</w:t>
            </w:r>
          </w:p>
        </w:tc>
        <w:tc>
          <w:tcPr>
            <w:tcW w:w="425" w:type="dxa"/>
          </w:tcPr>
          <w:p w:rsidR="00635766" w:rsidRDefault="00635766" w:rsidP="00FC25C7">
            <w:pPr>
              <w:ind w:hanging="2"/>
              <w:jc w:val="center"/>
            </w:pPr>
            <w:r>
              <w:t>5</w:t>
            </w:r>
          </w:p>
        </w:tc>
        <w:tc>
          <w:tcPr>
            <w:tcW w:w="567" w:type="dxa"/>
          </w:tcPr>
          <w:p w:rsidR="00635766" w:rsidRDefault="00635766" w:rsidP="00FC25C7">
            <w:pPr>
              <w:ind w:hanging="2"/>
              <w:jc w:val="center"/>
            </w:pPr>
            <w:r>
              <w:t>1</w:t>
            </w:r>
          </w:p>
        </w:tc>
        <w:tc>
          <w:tcPr>
            <w:tcW w:w="567"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851" w:type="dxa"/>
            <w:vAlign w:val="center"/>
          </w:tcPr>
          <w:p w:rsidR="00635766" w:rsidRDefault="00635766" w:rsidP="00FC25C7">
            <w:pPr>
              <w:ind w:hanging="2"/>
              <w:jc w:val="center"/>
            </w:pPr>
            <w:r>
              <w:t>7</w:t>
            </w:r>
          </w:p>
        </w:tc>
        <w:tc>
          <w:tcPr>
            <w:tcW w:w="850" w:type="dxa"/>
            <w:vAlign w:val="center"/>
          </w:tcPr>
          <w:p w:rsidR="00635766" w:rsidRDefault="00635766" w:rsidP="00FC25C7">
            <w:pPr>
              <w:ind w:hanging="2"/>
              <w:jc w:val="center"/>
            </w:pPr>
            <w:r>
              <w:t>3</w:t>
            </w:r>
          </w:p>
        </w:tc>
        <w:tc>
          <w:tcPr>
            <w:tcW w:w="1134" w:type="dxa"/>
            <w:vAlign w:val="center"/>
          </w:tcPr>
          <w:p w:rsidR="00635766" w:rsidRDefault="00635766" w:rsidP="00FC25C7">
            <w:pPr>
              <w:ind w:hanging="2"/>
              <w:jc w:val="center"/>
            </w:pPr>
            <w:r>
              <w:t>10</w:t>
            </w:r>
          </w:p>
        </w:tc>
      </w:tr>
      <w:tr w:rsidR="00635766" w:rsidTr="00FC25C7">
        <w:tc>
          <w:tcPr>
            <w:tcW w:w="426" w:type="dxa"/>
            <w:tcBorders>
              <w:right w:val="single" w:sz="4" w:space="0" w:color="808080"/>
            </w:tcBorders>
            <w:vAlign w:val="center"/>
          </w:tcPr>
          <w:p w:rsidR="00635766" w:rsidRDefault="00635766" w:rsidP="00FC25C7">
            <w:pPr>
              <w:ind w:hanging="2"/>
              <w:jc w:val="center"/>
            </w:pPr>
            <w:r>
              <w:t>2.</w:t>
            </w:r>
          </w:p>
        </w:tc>
        <w:tc>
          <w:tcPr>
            <w:tcW w:w="1984" w:type="dxa"/>
            <w:tcBorders>
              <w:left w:val="single" w:sz="4" w:space="0" w:color="808080"/>
            </w:tcBorders>
            <w:vAlign w:val="center"/>
          </w:tcPr>
          <w:p w:rsidR="00635766" w:rsidRDefault="00635766" w:rsidP="00FC25C7">
            <w:pPr>
              <w:ind w:hanging="2"/>
            </w:pPr>
            <w:r>
              <w:t>Дигитална писменост</w:t>
            </w: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r>
              <w:t>2</w:t>
            </w:r>
          </w:p>
        </w:tc>
        <w:tc>
          <w:tcPr>
            <w:tcW w:w="567"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851" w:type="dxa"/>
            <w:vAlign w:val="center"/>
          </w:tcPr>
          <w:p w:rsidR="00635766" w:rsidRDefault="00635766" w:rsidP="00FC25C7">
            <w:pPr>
              <w:ind w:hanging="2"/>
              <w:jc w:val="center"/>
            </w:pPr>
            <w:r>
              <w:t>2</w:t>
            </w:r>
          </w:p>
        </w:tc>
        <w:tc>
          <w:tcPr>
            <w:tcW w:w="850" w:type="dxa"/>
            <w:vAlign w:val="center"/>
          </w:tcPr>
          <w:p w:rsidR="00635766" w:rsidRDefault="00635766" w:rsidP="00FC25C7">
            <w:pPr>
              <w:ind w:hanging="2"/>
              <w:jc w:val="center"/>
            </w:pPr>
          </w:p>
        </w:tc>
        <w:tc>
          <w:tcPr>
            <w:tcW w:w="1134" w:type="dxa"/>
            <w:vAlign w:val="center"/>
          </w:tcPr>
          <w:p w:rsidR="00635766" w:rsidRDefault="00635766" w:rsidP="00FC25C7">
            <w:pPr>
              <w:ind w:hanging="2"/>
              <w:jc w:val="center"/>
            </w:pPr>
            <w:r>
              <w:t>2</w:t>
            </w:r>
          </w:p>
        </w:tc>
      </w:tr>
      <w:tr w:rsidR="00635766" w:rsidTr="00FC25C7">
        <w:tc>
          <w:tcPr>
            <w:tcW w:w="426" w:type="dxa"/>
            <w:tcBorders>
              <w:right w:val="single" w:sz="4" w:space="0" w:color="808080"/>
            </w:tcBorders>
            <w:vAlign w:val="center"/>
          </w:tcPr>
          <w:p w:rsidR="00635766" w:rsidRDefault="00635766" w:rsidP="00FC25C7">
            <w:pPr>
              <w:ind w:hanging="2"/>
              <w:jc w:val="center"/>
            </w:pPr>
            <w:r>
              <w:t>3.</w:t>
            </w:r>
          </w:p>
        </w:tc>
        <w:tc>
          <w:tcPr>
            <w:tcW w:w="1984" w:type="dxa"/>
            <w:tcBorders>
              <w:left w:val="single" w:sz="4" w:space="0" w:color="808080"/>
            </w:tcBorders>
            <w:vAlign w:val="center"/>
          </w:tcPr>
          <w:p w:rsidR="00635766" w:rsidRDefault="00635766" w:rsidP="00FC25C7">
            <w:pPr>
              <w:ind w:hanging="2"/>
            </w:pPr>
            <w:r>
              <w:t>Рачунарство</w:t>
            </w: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425" w:type="dxa"/>
          </w:tcPr>
          <w:p w:rsidR="00635766" w:rsidRDefault="00635766" w:rsidP="00FC25C7">
            <w:pPr>
              <w:ind w:hanging="2"/>
              <w:jc w:val="center"/>
            </w:pPr>
            <w:r>
              <w:t>2</w:t>
            </w:r>
          </w:p>
        </w:tc>
        <w:tc>
          <w:tcPr>
            <w:tcW w:w="567" w:type="dxa"/>
          </w:tcPr>
          <w:p w:rsidR="00635766" w:rsidRDefault="00635766" w:rsidP="00FC25C7">
            <w:pPr>
              <w:ind w:hanging="2"/>
              <w:jc w:val="center"/>
            </w:pPr>
            <w:r>
              <w:t>2</w:t>
            </w:r>
          </w:p>
        </w:tc>
        <w:tc>
          <w:tcPr>
            <w:tcW w:w="567" w:type="dxa"/>
          </w:tcPr>
          <w:p w:rsidR="00635766" w:rsidRDefault="00635766" w:rsidP="00FC25C7">
            <w:pPr>
              <w:ind w:hanging="2"/>
              <w:jc w:val="center"/>
            </w:pPr>
            <w:r>
              <w:t>4</w:t>
            </w:r>
          </w:p>
        </w:tc>
        <w:tc>
          <w:tcPr>
            <w:tcW w:w="709" w:type="dxa"/>
          </w:tcPr>
          <w:p w:rsidR="00635766" w:rsidRDefault="00635766" w:rsidP="00FC25C7">
            <w:pPr>
              <w:ind w:hanging="2"/>
              <w:jc w:val="center"/>
            </w:pPr>
            <w:r>
              <w:t>4</w:t>
            </w: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851" w:type="dxa"/>
            <w:vAlign w:val="center"/>
          </w:tcPr>
          <w:p w:rsidR="00635766" w:rsidRDefault="00635766" w:rsidP="00FC25C7">
            <w:pPr>
              <w:ind w:hanging="2"/>
              <w:jc w:val="center"/>
            </w:pPr>
            <w:r>
              <w:t>9</w:t>
            </w:r>
          </w:p>
        </w:tc>
        <w:tc>
          <w:tcPr>
            <w:tcW w:w="850" w:type="dxa"/>
            <w:vAlign w:val="center"/>
          </w:tcPr>
          <w:p w:rsidR="00635766" w:rsidRDefault="00635766" w:rsidP="00FC25C7">
            <w:pPr>
              <w:ind w:hanging="2"/>
              <w:jc w:val="center"/>
            </w:pPr>
            <w:r>
              <w:t>3</w:t>
            </w:r>
          </w:p>
        </w:tc>
        <w:tc>
          <w:tcPr>
            <w:tcW w:w="1134" w:type="dxa"/>
            <w:vAlign w:val="center"/>
          </w:tcPr>
          <w:p w:rsidR="00635766" w:rsidRDefault="00635766" w:rsidP="00FC25C7">
            <w:pPr>
              <w:ind w:hanging="2"/>
              <w:jc w:val="center"/>
            </w:pPr>
            <w:r>
              <w:t>12</w:t>
            </w:r>
          </w:p>
        </w:tc>
      </w:tr>
      <w:tr w:rsidR="00635766" w:rsidTr="00FC25C7">
        <w:tc>
          <w:tcPr>
            <w:tcW w:w="426" w:type="dxa"/>
            <w:tcBorders>
              <w:right w:val="single" w:sz="4" w:space="0" w:color="808080"/>
            </w:tcBorders>
            <w:vAlign w:val="center"/>
          </w:tcPr>
          <w:p w:rsidR="00635766" w:rsidRDefault="00635766" w:rsidP="00FC25C7">
            <w:pPr>
              <w:ind w:hanging="2"/>
              <w:jc w:val="center"/>
            </w:pPr>
            <w:r>
              <w:t xml:space="preserve">4. </w:t>
            </w:r>
          </w:p>
        </w:tc>
        <w:tc>
          <w:tcPr>
            <w:tcW w:w="1984" w:type="dxa"/>
            <w:tcBorders>
              <w:left w:val="single" w:sz="4" w:space="0" w:color="808080"/>
            </w:tcBorders>
            <w:vAlign w:val="center"/>
          </w:tcPr>
          <w:p w:rsidR="00635766" w:rsidRDefault="00635766" w:rsidP="00FC25C7">
            <w:pPr>
              <w:ind w:hanging="2"/>
            </w:pPr>
            <w:r>
              <w:t>Пројектни задаци</w:t>
            </w: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r>
              <w:t>5</w:t>
            </w:r>
          </w:p>
        </w:tc>
        <w:tc>
          <w:tcPr>
            <w:tcW w:w="425" w:type="dxa"/>
          </w:tcPr>
          <w:p w:rsidR="00635766" w:rsidRDefault="00635766" w:rsidP="00FC25C7">
            <w:pPr>
              <w:ind w:hanging="2"/>
              <w:jc w:val="center"/>
            </w:pPr>
            <w:r>
              <w:t>1</w:t>
            </w: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709" w:type="dxa"/>
          </w:tcPr>
          <w:p w:rsidR="00635766" w:rsidRDefault="00635766" w:rsidP="00FC25C7">
            <w:pPr>
              <w:ind w:hanging="2"/>
              <w:jc w:val="center"/>
            </w:pPr>
          </w:p>
        </w:tc>
        <w:tc>
          <w:tcPr>
            <w:tcW w:w="425" w:type="dxa"/>
          </w:tcPr>
          <w:p w:rsidR="00635766" w:rsidRDefault="00635766" w:rsidP="00FC25C7">
            <w:pPr>
              <w:ind w:hanging="2"/>
              <w:jc w:val="center"/>
            </w:pPr>
            <w:r>
              <w:t>3</w:t>
            </w:r>
          </w:p>
        </w:tc>
        <w:tc>
          <w:tcPr>
            <w:tcW w:w="567" w:type="dxa"/>
          </w:tcPr>
          <w:p w:rsidR="00635766" w:rsidRDefault="00635766" w:rsidP="00FC25C7">
            <w:pPr>
              <w:ind w:hanging="2"/>
              <w:jc w:val="center"/>
            </w:pPr>
            <w:r>
              <w:t>1</w:t>
            </w:r>
          </w:p>
        </w:tc>
        <w:tc>
          <w:tcPr>
            <w:tcW w:w="851" w:type="dxa"/>
            <w:vAlign w:val="center"/>
          </w:tcPr>
          <w:p w:rsidR="00635766" w:rsidRDefault="00635766" w:rsidP="00FC25C7">
            <w:pPr>
              <w:ind w:hanging="2"/>
              <w:jc w:val="center"/>
            </w:pPr>
            <w:r>
              <w:t>2</w:t>
            </w:r>
          </w:p>
        </w:tc>
        <w:tc>
          <w:tcPr>
            <w:tcW w:w="850" w:type="dxa"/>
            <w:vAlign w:val="center"/>
          </w:tcPr>
          <w:p w:rsidR="00635766" w:rsidRDefault="00635766" w:rsidP="00FC25C7">
            <w:pPr>
              <w:ind w:hanging="2"/>
              <w:jc w:val="center"/>
            </w:pPr>
            <w:r>
              <w:t>8</w:t>
            </w:r>
          </w:p>
        </w:tc>
        <w:tc>
          <w:tcPr>
            <w:tcW w:w="1134" w:type="dxa"/>
            <w:vAlign w:val="center"/>
          </w:tcPr>
          <w:p w:rsidR="00635766" w:rsidRDefault="00635766" w:rsidP="00FC25C7">
            <w:pPr>
              <w:ind w:hanging="2"/>
              <w:jc w:val="center"/>
            </w:pPr>
            <w:r>
              <w:t>10</w:t>
            </w:r>
          </w:p>
        </w:tc>
      </w:tr>
      <w:tr w:rsidR="00635766" w:rsidTr="00FC25C7">
        <w:tc>
          <w:tcPr>
            <w:tcW w:w="426" w:type="dxa"/>
            <w:tcBorders>
              <w:right w:val="single" w:sz="4" w:space="0" w:color="808080"/>
            </w:tcBorders>
            <w:vAlign w:val="center"/>
          </w:tcPr>
          <w:p w:rsidR="00635766" w:rsidRDefault="00635766" w:rsidP="00FC25C7">
            <w:pPr>
              <w:ind w:hanging="2"/>
              <w:jc w:val="center"/>
            </w:pPr>
          </w:p>
        </w:tc>
        <w:tc>
          <w:tcPr>
            <w:tcW w:w="1984" w:type="dxa"/>
            <w:tcBorders>
              <w:left w:val="single" w:sz="4" w:space="0" w:color="808080"/>
            </w:tcBorders>
            <w:vAlign w:val="center"/>
          </w:tcPr>
          <w:p w:rsidR="00635766" w:rsidRDefault="00635766" w:rsidP="00FC25C7">
            <w:pPr>
              <w:ind w:hanging="2"/>
            </w:pP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567" w:type="dxa"/>
          </w:tcPr>
          <w:p w:rsidR="00635766" w:rsidRDefault="00635766" w:rsidP="00FC25C7">
            <w:pPr>
              <w:ind w:hanging="2"/>
              <w:jc w:val="center"/>
            </w:pPr>
          </w:p>
        </w:tc>
        <w:tc>
          <w:tcPr>
            <w:tcW w:w="709" w:type="dxa"/>
          </w:tcPr>
          <w:p w:rsidR="00635766" w:rsidRDefault="00635766" w:rsidP="00FC25C7">
            <w:pPr>
              <w:ind w:hanging="2"/>
              <w:jc w:val="center"/>
            </w:pPr>
          </w:p>
        </w:tc>
        <w:tc>
          <w:tcPr>
            <w:tcW w:w="425" w:type="dxa"/>
          </w:tcPr>
          <w:p w:rsidR="00635766" w:rsidRDefault="00635766" w:rsidP="00FC25C7">
            <w:pPr>
              <w:ind w:hanging="2"/>
              <w:jc w:val="center"/>
            </w:pPr>
          </w:p>
        </w:tc>
        <w:tc>
          <w:tcPr>
            <w:tcW w:w="567" w:type="dxa"/>
          </w:tcPr>
          <w:p w:rsidR="00635766" w:rsidRDefault="00635766" w:rsidP="00FC25C7">
            <w:pPr>
              <w:ind w:hanging="2"/>
              <w:jc w:val="center"/>
            </w:pPr>
          </w:p>
        </w:tc>
        <w:tc>
          <w:tcPr>
            <w:tcW w:w="851" w:type="dxa"/>
            <w:vAlign w:val="center"/>
          </w:tcPr>
          <w:p w:rsidR="00635766" w:rsidRDefault="00635766" w:rsidP="00FC25C7">
            <w:pPr>
              <w:ind w:hanging="2"/>
              <w:jc w:val="center"/>
            </w:pPr>
          </w:p>
        </w:tc>
        <w:tc>
          <w:tcPr>
            <w:tcW w:w="850" w:type="dxa"/>
            <w:vAlign w:val="center"/>
          </w:tcPr>
          <w:p w:rsidR="00635766" w:rsidRDefault="00635766" w:rsidP="00FC25C7">
            <w:pPr>
              <w:ind w:hanging="2"/>
              <w:jc w:val="center"/>
            </w:pPr>
          </w:p>
        </w:tc>
        <w:tc>
          <w:tcPr>
            <w:tcW w:w="1134" w:type="dxa"/>
            <w:vAlign w:val="center"/>
          </w:tcPr>
          <w:p w:rsidR="00635766" w:rsidRDefault="00635766" w:rsidP="00FC25C7">
            <w:pPr>
              <w:ind w:hanging="2"/>
              <w:jc w:val="center"/>
            </w:pPr>
          </w:p>
        </w:tc>
      </w:tr>
      <w:tr w:rsidR="00635766" w:rsidTr="00FC25C7">
        <w:tc>
          <w:tcPr>
            <w:tcW w:w="2410" w:type="dxa"/>
            <w:gridSpan w:val="2"/>
            <w:vAlign w:val="center"/>
          </w:tcPr>
          <w:p w:rsidR="00635766" w:rsidRDefault="00635766" w:rsidP="00FC25C7">
            <w:pPr>
              <w:ind w:hanging="2"/>
              <w:jc w:val="center"/>
            </w:pPr>
            <w:r>
              <w:t>Укупно</w:t>
            </w:r>
          </w:p>
        </w:tc>
        <w:tc>
          <w:tcPr>
            <w:tcW w:w="709" w:type="dxa"/>
          </w:tcPr>
          <w:p w:rsidR="00635766" w:rsidRDefault="00635766" w:rsidP="00FC25C7">
            <w:pPr>
              <w:ind w:hanging="2"/>
              <w:jc w:val="center"/>
            </w:pPr>
            <w:r>
              <w:t>4</w:t>
            </w:r>
          </w:p>
        </w:tc>
        <w:tc>
          <w:tcPr>
            <w:tcW w:w="425" w:type="dxa"/>
          </w:tcPr>
          <w:p w:rsidR="00635766" w:rsidRDefault="00635766" w:rsidP="00FC25C7">
            <w:pPr>
              <w:ind w:hanging="2"/>
              <w:jc w:val="center"/>
            </w:pPr>
            <w:r>
              <w:t>5</w:t>
            </w:r>
          </w:p>
        </w:tc>
        <w:tc>
          <w:tcPr>
            <w:tcW w:w="567" w:type="dxa"/>
          </w:tcPr>
          <w:p w:rsidR="00635766" w:rsidRDefault="00635766" w:rsidP="00FC25C7">
            <w:pPr>
              <w:ind w:hanging="2"/>
              <w:jc w:val="center"/>
            </w:pPr>
            <w:r>
              <w:t>3</w:t>
            </w:r>
          </w:p>
        </w:tc>
        <w:tc>
          <w:tcPr>
            <w:tcW w:w="567" w:type="dxa"/>
          </w:tcPr>
          <w:p w:rsidR="00635766" w:rsidRDefault="00635766" w:rsidP="00FC25C7">
            <w:pPr>
              <w:ind w:hanging="2"/>
              <w:jc w:val="center"/>
            </w:pPr>
            <w:r>
              <w:t>5</w:t>
            </w:r>
          </w:p>
        </w:tc>
        <w:tc>
          <w:tcPr>
            <w:tcW w:w="425" w:type="dxa"/>
          </w:tcPr>
          <w:p w:rsidR="00635766" w:rsidRDefault="00635766" w:rsidP="00FC25C7">
            <w:pPr>
              <w:ind w:hanging="2"/>
              <w:jc w:val="center"/>
            </w:pPr>
            <w:r>
              <w:t>3</w:t>
            </w:r>
          </w:p>
        </w:tc>
        <w:tc>
          <w:tcPr>
            <w:tcW w:w="567" w:type="dxa"/>
          </w:tcPr>
          <w:p w:rsidR="00635766" w:rsidRDefault="00635766" w:rsidP="00FC25C7">
            <w:pPr>
              <w:ind w:hanging="2"/>
              <w:jc w:val="center"/>
            </w:pPr>
            <w:r>
              <w:t>2</w:t>
            </w:r>
          </w:p>
        </w:tc>
        <w:tc>
          <w:tcPr>
            <w:tcW w:w="567" w:type="dxa"/>
          </w:tcPr>
          <w:p w:rsidR="00635766" w:rsidRDefault="00635766" w:rsidP="00FC25C7">
            <w:pPr>
              <w:ind w:hanging="2"/>
              <w:jc w:val="center"/>
            </w:pPr>
            <w:r>
              <w:t>4</w:t>
            </w:r>
          </w:p>
        </w:tc>
        <w:tc>
          <w:tcPr>
            <w:tcW w:w="709" w:type="dxa"/>
          </w:tcPr>
          <w:p w:rsidR="00635766" w:rsidRDefault="00635766" w:rsidP="00FC25C7">
            <w:pPr>
              <w:ind w:hanging="2"/>
              <w:jc w:val="center"/>
            </w:pPr>
            <w:r>
              <w:t>4</w:t>
            </w:r>
          </w:p>
        </w:tc>
        <w:tc>
          <w:tcPr>
            <w:tcW w:w="425" w:type="dxa"/>
          </w:tcPr>
          <w:p w:rsidR="00635766" w:rsidRDefault="00635766" w:rsidP="00FC25C7">
            <w:pPr>
              <w:ind w:hanging="2"/>
              <w:jc w:val="center"/>
            </w:pPr>
            <w:r>
              <w:t>3</w:t>
            </w:r>
          </w:p>
        </w:tc>
        <w:tc>
          <w:tcPr>
            <w:tcW w:w="567" w:type="dxa"/>
          </w:tcPr>
          <w:p w:rsidR="00635766" w:rsidRDefault="00635766" w:rsidP="00FC25C7">
            <w:pPr>
              <w:ind w:hanging="2"/>
              <w:jc w:val="center"/>
            </w:pPr>
            <w:r>
              <w:t>1</w:t>
            </w:r>
          </w:p>
        </w:tc>
        <w:tc>
          <w:tcPr>
            <w:tcW w:w="851" w:type="dxa"/>
          </w:tcPr>
          <w:p w:rsidR="00635766" w:rsidRDefault="00635766" w:rsidP="00FC25C7">
            <w:pPr>
              <w:ind w:hanging="2"/>
              <w:jc w:val="center"/>
            </w:pPr>
            <w:r>
              <w:t>20</w:t>
            </w:r>
          </w:p>
        </w:tc>
        <w:tc>
          <w:tcPr>
            <w:tcW w:w="850" w:type="dxa"/>
          </w:tcPr>
          <w:p w:rsidR="00635766" w:rsidRDefault="00635766" w:rsidP="00FC25C7">
            <w:pPr>
              <w:ind w:hanging="2"/>
              <w:jc w:val="center"/>
            </w:pPr>
            <w:r>
              <w:t>14</w:t>
            </w:r>
          </w:p>
        </w:tc>
        <w:tc>
          <w:tcPr>
            <w:tcW w:w="1134" w:type="dxa"/>
          </w:tcPr>
          <w:p w:rsidR="00635766" w:rsidRDefault="00635766" w:rsidP="00FC25C7">
            <w:pPr>
              <w:ind w:hanging="2"/>
              <w:jc w:val="center"/>
            </w:pPr>
            <w:r>
              <w:t>34</w:t>
            </w:r>
          </w:p>
        </w:tc>
      </w:tr>
    </w:tbl>
    <w:p w:rsidR="00635766" w:rsidRDefault="00635766" w:rsidP="00635766">
      <w:pPr>
        <w:tabs>
          <w:tab w:val="left" w:pos="7503"/>
          <w:tab w:val="right" w:pos="15451"/>
        </w:tabs>
        <w:ind w:hanging="2"/>
      </w:pPr>
    </w:p>
    <w:p w:rsidR="00635766" w:rsidRDefault="00635766" w:rsidP="00635766">
      <w:pPr>
        <w:tabs>
          <w:tab w:val="left" w:pos="7503"/>
          <w:tab w:val="right" w:pos="15451"/>
        </w:tabs>
        <w:ind w:hanging="2"/>
      </w:pPr>
      <w:r>
        <w:lastRenderedPageBreak/>
        <w:tab/>
        <w:t>Годишњи фонд часова: 34 (по групи)</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808080"/>
          <w:insideV w:val="single" w:sz="4" w:space="0" w:color="808080"/>
        </w:tblBorders>
        <w:tblLayout w:type="fixed"/>
        <w:tblLook w:val="0000" w:firstRow="0" w:lastRow="0" w:firstColumn="0" w:lastColumn="0" w:noHBand="0" w:noVBand="0"/>
      </w:tblPr>
      <w:tblGrid>
        <w:gridCol w:w="426"/>
        <w:gridCol w:w="2126"/>
        <w:gridCol w:w="567"/>
        <w:gridCol w:w="425"/>
        <w:gridCol w:w="567"/>
        <w:gridCol w:w="567"/>
        <w:gridCol w:w="425"/>
        <w:gridCol w:w="567"/>
        <w:gridCol w:w="567"/>
        <w:gridCol w:w="567"/>
        <w:gridCol w:w="567"/>
        <w:gridCol w:w="567"/>
        <w:gridCol w:w="851"/>
        <w:gridCol w:w="850"/>
        <w:gridCol w:w="993"/>
      </w:tblGrid>
      <w:tr w:rsidR="00635766" w:rsidTr="00FC25C7">
        <w:tc>
          <w:tcPr>
            <w:tcW w:w="2552" w:type="dxa"/>
            <w:gridSpan w:val="2"/>
            <w:vAlign w:val="center"/>
          </w:tcPr>
          <w:p w:rsidR="00635766" w:rsidRDefault="00635766" w:rsidP="00FC25C7">
            <w:pPr>
              <w:tabs>
                <w:tab w:val="right" w:pos="4004"/>
              </w:tabs>
              <w:ind w:hanging="2"/>
              <w:jc w:val="center"/>
            </w:pPr>
            <w:r>
              <w:t>ОБЛАСТ/ТЕМА ПО МЕСЕЦИМА</w:t>
            </w:r>
          </w:p>
        </w:tc>
        <w:tc>
          <w:tcPr>
            <w:tcW w:w="567" w:type="dxa"/>
            <w:vAlign w:val="center"/>
          </w:tcPr>
          <w:p w:rsidR="00635766" w:rsidRDefault="00635766" w:rsidP="00FC25C7">
            <w:pPr>
              <w:ind w:hanging="2"/>
              <w:jc w:val="center"/>
            </w:pPr>
            <w:r>
              <w:t>IX</w:t>
            </w:r>
          </w:p>
        </w:tc>
        <w:tc>
          <w:tcPr>
            <w:tcW w:w="425" w:type="dxa"/>
            <w:vAlign w:val="center"/>
          </w:tcPr>
          <w:p w:rsidR="00635766" w:rsidRDefault="00635766" w:rsidP="00FC25C7">
            <w:pPr>
              <w:ind w:hanging="2"/>
              <w:jc w:val="center"/>
            </w:pPr>
            <w:r>
              <w:t>X</w:t>
            </w:r>
          </w:p>
        </w:tc>
        <w:tc>
          <w:tcPr>
            <w:tcW w:w="567" w:type="dxa"/>
            <w:vAlign w:val="center"/>
          </w:tcPr>
          <w:p w:rsidR="00635766" w:rsidRDefault="00635766" w:rsidP="00FC25C7">
            <w:pPr>
              <w:ind w:hanging="2"/>
              <w:jc w:val="center"/>
            </w:pPr>
            <w:r>
              <w:t>XI</w:t>
            </w:r>
          </w:p>
        </w:tc>
        <w:tc>
          <w:tcPr>
            <w:tcW w:w="567" w:type="dxa"/>
            <w:vAlign w:val="center"/>
          </w:tcPr>
          <w:p w:rsidR="00635766" w:rsidRDefault="00635766" w:rsidP="00FC25C7">
            <w:pPr>
              <w:ind w:hanging="2"/>
              <w:jc w:val="center"/>
            </w:pPr>
            <w:r>
              <w:t>XII</w:t>
            </w:r>
          </w:p>
        </w:tc>
        <w:tc>
          <w:tcPr>
            <w:tcW w:w="425" w:type="dxa"/>
            <w:vAlign w:val="center"/>
          </w:tcPr>
          <w:p w:rsidR="00635766" w:rsidRDefault="00635766" w:rsidP="00FC25C7">
            <w:pPr>
              <w:ind w:hanging="2"/>
              <w:jc w:val="center"/>
            </w:pPr>
            <w:r>
              <w:t>I</w:t>
            </w:r>
          </w:p>
        </w:tc>
        <w:tc>
          <w:tcPr>
            <w:tcW w:w="567" w:type="dxa"/>
            <w:vAlign w:val="center"/>
          </w:tcPr>
          <w:p w:rsidR="00635766" w:rsidRDefault="00635766" w:rsidP="00FC25C7">
            <w:pPr>
              <w:ind w:hanging="2"/>
              <w:jc w:val="center"/>
            </w:pPr>
            <w:r>
              <w:t>II</w:t>
            </w:r>
          </w:p>
        </w:tc>
        <w:tc>
          <w:tcPr>
            <w:tcW w:w="567" w:type="dxa"/>
            <w:vAlign w:val="center"/>
          </w:tcPr>
          <w:p w:rsidR="00635766" w:rsidRDefault="00635766" w:rsidP="00FC25C7">
            <w:pPr>
              <w:ind w:hanging="2"/>
              <w:jc w:val="center"/>
            </w:pPr>
            <w:r>
              <w:t>III</w:t>
            </w:r>
          </w:p>
        </w:tc>
        <w:tc>
          <w:tcPr>
            <w:tcW w:w="567" w:type="dxa"/>
            <w:vAlign w:val="center"/>
          </w:tcPr>
          <w:p w:rsidR="00635766" w:rsidRDefault="00635766" w:rsidP="00FC25C7">
            <w:pPr>
              <w:ind w:hanging="2"/>
              <w:jc w:val="center"/>
            </w:pPr>
            <w:r>
              <w:t>IV</w:t>
            </w:r>
          </w:p>
        </w:tc>
        <w:tc>
          <w:tcPr>
            <w:tcW w:w="567" w:type="dxa"/>
            <w:vAlign w:val="center"/>
          </w:tcPr>
          <w:p w:rsidR="00635766" w:rsidRDefault="00635766" w:rsidP="00FC25C7">
            <w:pPr>
              <w:ind w:hanging="2"/>
              <w:jc w:val="center"/>
            </w:pPr>
            <w:r>
              <w:t>V</w:t>
            </w:r>
          </w:p>
        </w:tc>
        <w:tc>
          <w:tcPr>
            <w:tcW w:w="567" w:type="dxa"/>
            <w:vAlign w:val="center"/>
          </w:tcPr>
          <w:p w:rsidR="00635766" w:rsidRDefault="00635766" w:rsidP="00FC25C7">
            <w:pPr>
              <w:ind w:hanging="2"/>
              <w:jc w:val="center"/>
            </w:pPr>
            <w:r>
              <w:t>VI</w:t>
            </w:r>
          </w:p>
        </w:tc>
        <w:tc>
          <w:tcPr>
            <w:tcW w:w="851" w:type="dxa"/>
            <w:vAlign w:val="center"/>
          </w:tcPr>
          <w:p w:rsidR="00635766" w:rsidRDefault="00635766" w:rsidP="00FC25C7">
            <w:pPr>
              <w:ind w:hanging="2"/>
              <w:jc w:val="center"/>
            </w:pPr>
            <w:r>
              <w:t>Обрада</w:t>
            </w:r>
          </w:p>
        </w:tc>
        <w:tc>
          <w:tcPr>
            <w:tcW w:w="850" w:type="dxa"/>
            <w:vAlign w:val="center"/>
          </w:tcPr>
          <w:p w:rsidR="00635766" w:rsidRDefault="00635766" w:rsidP="00FC25C7">
            <w:pPr>
              <w:ind w:hanging="2"/>
              <w:jc w:val="center"/>
            </w:pPr>
            <w:r>
              <w:t>Утврђивање</w:t>
            </w:r>
          </w:p>
        </w:tc>
        <w:tc>
          <w:tcPr>
            <w:tcW w:w="993" w:type="dxa"/>
            <w:vAlign w:val="center"/>
          </w:tcPr>
          <w:p w:rsidR="00635766" w:rsidRDefault="00635766" w:rsidP="00FC25C7">
            <w:pPr>
              <w:ind w:hanging="2"/>
              <w:jc w:val="center"/>
            </w:pPr>
            <w:r>
              <w:t>Свега</w:t>
            </w:r>
          </w:p>
        </w:tc>
      </w:tr>
      <w:tr w:rsidR="00635766" w:rsidTr="00FC25C7">
        <w:tc>
          <w:tcPr>
            <w:tcW w:w="426" w:type="dxa"/>
            <w:tcBorders>
              <w:right w:val="single" w:sz="4" w:space="0" w:color="808080"/>
            </w:tcBorders>
            <w:vAlign w:val="center"/>
          </w:tcPr>
          <w:p w:rsidR="00635766" w:rsidRDefault="00635766" w:rsidP="00FC25C7">
            <w:pPr>
              <w:ind w:hanging="2"/>
              <w:jc w:val="center"/>
            </w:pPr>
            <w:r>
              <w:t>1.</w:t>
            </w:r>
          </w:p>
        </w:tc>
        <w:tc>
          <w:tcPr>
            <w:tcW w:w="2126" w:type="dxa"/>
            <w:tcBorders>
              <w:left w:val="single" w:sz="4" w:space="0" w:color="808080"/>
            </w:tcBorders>
            <w:vAlign w:val="center"/>
          </w:tcPr>
          <w:p w:rsidR="00635766" w:rsidRDefault="00635766" w:rsidP="00FC25C7">
            <w:pPr>
              <w:tabs>
                <w:tab w:val="left" w:pos="-720"/>
              </w:tabs>
              <w:ind w:right="68" w:hanging="2"/>
            </w:pPr>
            <w:r>
              <w:t>Изборни модул: Увод у програмирање и програмски језик FreePascal  IDE/Dev-C++ 5 beta 9 release (4.9.9.2)</w:t>
            </w:r>
          </w:p>
        </w:tc>
        <w:tc>
          <w:tcPr>
            <w:tcW w:w="567" w:type="dxa"/>
            <w:vAlign w:val="center"/>
          </w:tcPr>
          <w:p w:rsidR="00635766" w:rsidRDefault="00635766" w:rsidP="00FC25C7">
            <w:pPr>
              <w:ind w:hanging="2"/>
              <w:jc w:val="center"/>
            </w:pPr>
            <w:r>
              <w:t>4</w:t>
            </w:r>
          </w:p>
        </w:tc>
        <w:tc>
          <w:tcPr>
            <w:tcW w:w="425" w:type="dxa"/>
            <w:vAlign w:val="center"/>
          </w:tcPr>
          <w:p w:rsidR="00635766" w:rsidRDefault="00635766" w:rsidP="00FC25C7">
            <w:pPr>
              <w:ind w:hanging="2"/>
              <w:jc w:val="center"/>
            </w:pPr>
            <w:r>
              <w:t>5</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5</w:t>
            </w:r>
          </w:p>
        </w:tc>
        <w:tc>
          <w:tcPr>
            <w:tcW w:w="425"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2</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1</w:t>
            </w:r>
          </w:p>
        </w:tc>
        <w:tc>
          <w:tcPr>
            <w:tcW w:w="851" w:type="dxa"/>
            <w:vAlign w:val="center"/>
          </w:tcPr>
          <w:p w:rsidR="00635766" w:rsidRDefault="00635766" w:rsidP="00FC25C7">
            <w:pPr>
              <w:ind w:hanging="2"/>
              <w:jc w:val="center"/>
            </w:pPr>
            <w:r>
              <w:t>22</w:t>
            </w:r>
          </w:p>
        </w:tc>
        <w:tc>
          <w:tcPr>
            <w:tcW w:w="850" w:type="dxa"/>
            <w:vAlign w:val="center"/>
          </w:tcPr>
          <w:p w:rsidR="00635766" w:rsidRDefault="00635766" w:rsidP="00FC25C7">
            <w:pPr>
              <w:ind w:hanging="2"/>
              <w:jc w:val="center"/>
            </w:pPr>
            <w:r>
              <w:t>12</w:t>
            </w:r>
          </w:p>
        </w:tc>
        <w:tc>
          <w:tcPr>
            <w:tcW w:w="993" w:type="dxa"/>
            <w:vAlign w:val="center"/>
          </w:tcPr>
          <w:p w:rsidR="00635766" w:rsidRDefault="00635766" w:rsidP="00FC25C7">
            <w:pPr>
              <w:ind w:hanging="2"/>
              <w:jc w:val="center"/>
            </w:pPr>
            <w:r>
              <w:t>34</w:t>
            </w:r>
          </w:p>
        </w:tc>
      </w:tr>
      <w:tr w:rsidR="00635766" w:rsidTr="00FC25C7">
        <w:tc>
          <w:tcPr>
            <w:tcW w:w="426" w:type="dxa"/>
            <w:tcBorders>
              <w:right w:val="single" w:sz="4" w:space="0" w:color="808080"/>
            </w:tcBorders>
            <w:vAlign w:val="center"/>
          </w:tcPr>
          <w:p w:rsidR="00635766" w:rsidRDefault="00635766" w:rsidP="00FC25C7">
            <w:pPr>
              <w:ind w:hanging="2"/>
              <w:jc w:val="center"/>
            </w:pPr>
            <w:r>
              <w:t>2.</w:t>
            </w:r>
          </w:p>
        </w:tc>
        <w:tc>
          <w:tcPr>
            <w:tcW w:w="2126" w:type="dxa"/>
            <w:tcBorders>
              <w:left w:val="single" w:sz="4" w:space="0" w:color="808080"/>
            </w:tcBorders>
            <w:vAlign w:val="center"/>
          </w:tcPr>
          <w:p w:rsidR="00635766" w:rsidRDefault="00635766" w:rsidP="00FC25C7">
            <w:pPr>
              <w:tabs>
                <w:tab w:val="left" w:pos="-720"/>
              </w:tabs>
              <w:ind w:right="68" w:hanging="2"/>
            </w:pPr>
            <w:r>
              <w:t>Изборни модул: Слово - програм за учење слепог куцања (верзија за српски језик, учење куцања ћири-лицом и/или латиницом)</w:t>
            </w:r>
          </w:p>
        </w:tc>
        <w:tc>
          <w:tcPr>
            <w:tcW w:w="567" w:type="dxa"/>
            <w:vAlign w:val="center"/>
          </w:tcPr>
          <w:p w:rsidR="00635766" w:rsidRDefault="00635766" w:rsidP="00FC25C7">
            <w:pPr>
              <w:ind w:hanging="2"/>
              <w:jc w:val="center"/>
            </w:pPr>
            <w:r>
              <w:t>4</w:t>
            </w:r>
          </w:p>
        </w:tc>
        <w:tc>
          <w:tcPr>
            <w:tcW w:w="425" w:type="dxa"/>
            <w:vAlign w:val="center"/>
          </w:tcPr>
          <w:p w:rsidR="00635766" w:rsidRDefault="00635766" w:rsidP="00FC25C7">
            <w:pPr>
              <w:ind w:hanging="2"/>
              <w:jc w:val="center"/>
            </w:pPr>
            <w:r>
              <w:t>5</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5</w:t>
            </w:r>
          </w:p>
        </w:tc>
        <w:tc>
          <w:tcPr>
            <w:tcW w:w="425"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2</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1</w:t>
            </w:r>
          </w:p>
        </w:tc>
        <w:tc>
          <w:tcPr>
            <w:tcW w:w="851" w:type="dxa"/>
            <w:vAlign w:val="center"/>
          </w:tcPr>
          <w:p w:rsidR="00635766" w:rsidRDefault="00635766" w:rsidP="00FC25C7">
            <w:pPr>
              <w:ind w:hanging="2"/>
              <w:jc w:val="center"/>
            </w:pPr>
            <w:r>
              <w:t>22</w:t>
            </w:r>
          </w:p>
        </w:tc>
        <w:tc>
          <w:tcPr>
            <w:tcW w:w="850" w:type="dxa"/>
            <w:vAlign w:val="center"/>
          </w:tcPr>
          <w:p w:rsidR="00635766" w:rsidRDefault="00635766" w:rsidP="00FC25C7">
            <w:pPr>
              <w:ind w:hanging="2"/>
              <w:jc w:val="center"/>
            </w:pPr>
            <w:r>
              <w:t>12</w:t>
            </w:r>
          </w:p>
        </w:tc>
        <w:tc>
          <w:tcPr>
            <w:tcW w:w="993" w:type="dxa"/>
            <w:vAlign w:val="center"/>
          </w:tcPr>
          <w:p w:rsidR="00635766" w:rsidRDefault="00635766" w:rsidP="00FC25C7">
            <w:pPr>
              <w:ind w:hanging="2"/>
              <w:jc w:val="center"/>
            </w:pPr>
            <w:r>
              <w:t>34</w:t>
            </w:r>
          </w:p>
        </w:tc>
      </w:tr>
      <w:tr w:rsidR="00635766" w:rsidTr="00FC25C7">
        <w:tc>
          <w:tcPr>
            <w:tcW w:w="426" w:type="dxa"/>
            <w:tcBorders>
              <w:right w:val="single" w:sz="4" w:space="0" w:color="808080"/>
            </w:tcBorders>
            <w:vAlign w:val="center"/>
          </w:tcPr>
          <w:p w:rsidR="00635766" w:rsidRDefault="00635766" w:rsidP="00FC25C7">
            <w:pPr>
              <w:ind w:hanging="2"/>
              <w:jc w:val="center"/>
            </w:pPr>
            <w:r>
              <w:t>3.</w:t>
            </w:r>
          </w:p>
        </w:tc>
        <w:tc>
          <w:tcPr>
            <w:tcW w:w="2126" w:type="dxa"/>
            <w:tcBorders>
              <w:left w:val="single" w:sz="4" w:space="0" w:color="808080"/>
            </w:tcBorders>
            <w:vAlign w:val="center"/>
          </w:tcPr>
          <w:p w:rsidR="00635766" w:rsidRDefault="00635766" w:rsidP="00FC25C7">
            <w:pPr>
              <w:tabs>
                <w:tab w:val="left" w:pos="-720"/>
              </w:tabs>
              <w:ind w:right="68" w:hanging="2"/>
            </w:pPr>
            <w:r>
              <w:t>Изборни модул: Мултимедија</w:t>
            </w:r>
          </w:p>
        </w:tc>
        <w:tc>
          <w:tcPr>
            <w:tcW w:w="567" w:type="dxa"/>
            <w:vAlign w:val="center"/>
          </w:tcPr>
          <w:p w:rsidR="00635766" w:rsidRDefault="00635766" w:rsidP="00FC25C7">
            <w:pPr>
              <w:ind w:hanging="2"/>
              <w:jc w:val="center"/>
            </w:pPr>
            <w:r>
              <w:t>4</w:t>
            </w:r>
          </w:p>
        </w:tc>
        <w:tc>
          <w:tcPr>
            <w:tcW w:w="425" w:type="dxa"/>
            <w:vAlign w:val="center"/>
          </w:tcPr>
          <w:p w:rsidR="00635766" w:rsidRDefault="00635766" w:rsidP="00FC25C7">
            <w:pPr>
              <w:ind w:hanging="2"/>
              <w:jc w:val="center"/>
            </w:pPr>
            <w:r>
              <w:t>5</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5</w:t>
            </w:r>
          </w:p>
        </w:tc>
        <w:tc>
          <w:tcPr>
            <w:tcW w:w="425"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2</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1</w:t>
            </w:r>
          </w:p>
        </w:tc>
        <w:tc>
          <w:tcPr>
            <w:tcW w:w="851" w:type="dxa"/>
            <w:vAlign w:val="center"/>
          </w:tcPr>
          <w:p w:rsidR="00635766" w:rsidRDefault="00635766" w:rsidP="00FC25C7">
            <w:pPr>
              <w:ind w:hanging="2"/>
              <w:jc w:val="center"/>
            </w:pPr>
            <w:r>
              <w:t>22</w:t>
            </w:r>
          </w:p>
        </w:tc>
        <w:tc>
          <w:tcPr>
            <w:tcW w:w="850" w:type="dxa"/>
            <w:vAlign w:val="center"/>
          </w:tcPr>
          <w:p w:rsidR="00635766" w:rsidRDefault="00635766" w:rsidP="00FC25C7">
            <w:pPr>
              <w:ind w:hanging="2"/>
              <w:jc w:val="center"/>
            </w:pPr>
            <w:r>
              <w:t>12</w:t>
            </w:r>
          </w:p>
        </w:tc>
        <w:tc>
          <w:tcPr>
            <w:tcW w:w="993" w:type="dxa"/>
            <w:vAlign w:val="center"/>
          </w:tcPr>
          <w:p w:rsidR="00635766" w:rsidRDefault="00635766" w:rsidP="00FC25C7">
            <w:pPr>
              <w:ind w:hanging="2"/>
              <w:jc w:val="center"/>
            </w:pPr>
            <w:r>
              <w:t>34</w:t>
            </w:r>
          </w:p>
        </w:tc>
      </w:tr>
      <w:tr w:rsidR="00635766" w:rsidTr="00FC25C7">
        <w:tc>
          <w:tcPr>
            <w:tcW w:w="426" w:type="dxa"/>
            <w:tcBorders>
              <w:right w:val="single" w:sz="4" w:space="0" w:color="808080"/>
            </w:tcBorders>
            <w:vAlign w:val="center"/>
          </w:tcPr>
          <w:p w:rsidR="00635766" w:rsidRDefault="00635766" w:rsidP="00FC25C7">
            <w:pPr>
              <w:ind w:hanging="2"/>
              <w:jc w:val="center"/>
            </w:pPr>
            <w:r>
              <w:t>4.</w:t>
            </w:r>
          </w:p>
        </w:tc>
        <w:tc>
          <w:tcPr>
            <w:tcW w:w="2126" w:type="dxa"/>
            <w:tcBorders>
              <w:left w:val="single" w:sz="4" w:space="0" w:color="808080"/>
            </w:tcBorders>
            <w:vAlign w:val="center"/>
          </w:tcPr>
          <w:p w:rsidR="00635766" w:rsidRDefault="00635766" w:rsidP="00FC25C7">
            <w:pPr>
              <w:tabs>
                <w:tab w:val="left" w:pos="-720"/>
              </w:tabs>
              <w:ind w:right="68" w:hanging="2"/>
            </w:pPr>
            <w:r>
              <w:t>Изборни модул: Интернет презентације</w:t>
            </w:r>
          </w:p>
        </w:tc>
        <w:tc>
          <w:tcPr>
            <w:tcW w:w="567" w:type="dxa"/>
            <w:vAlign w:val="center"/>
          </w:tcPr>
          <w:p w:rsidR="00635766" w:rsidRDefault="00635766" w:rsidP="00FC25C7">
            <w:pPr>
              <w:ind w:hanging="2"/>
              <w:jc w:val="center"/>
            </w:pPr>
            <w:r>
              <w:t>4</w:t>
            </w:r>
          </w:p>
        </w:tc>
        <w:tc>
          <w:tcPr>
            <w:tcW w:w="425" w:type="dxa"/>
            <w:vAlign w:val="center"/>
          </w:tcPr>
          <w:p w:rsidR="00635766" w:rsidRDefault="00635766" w:rsidP="00FC25C7">
            <w:pPr>
              <w:ind w:hanging="2"/>
              <w:jc w:val="center"/>
            </w:pPr>
            <w:r>
              <w:t>5</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5</w:t>
            </w:r>
          </w:p>
        </w:tc>
        <w:tc>
          <w:tcPr>
            <w:tcW w:w="425"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2</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1</w:t>
            </w:r>
          </w:p>
        </w:tc>
        <w:tc>
          <w:tcPr>
            <w:tcW w:w="851" w:type="dxa"/>
            <w:vAlign w:val="center"/>
          </w:tcPr>
          <w:p w:rsidR="00635766" w:rsidRDefault="00635766" w:rsidP="00FC25C7">
            <w:pPr>
              <w:ind w:hanging="2"/>
              <w:jc w:val="center"/>
            </w:pPr>
            <w:r>
              <w:t>22</w:t>
            </w:r>
          </w:p>
        </w:tc>
        <w:tc>
          <w:tcPr>
            <w:tcW w:w="850" w:type="dxa"/>
            <w:vAlign w:val="center"/>
          </w:tcPr>
          <w:p w:rsidR="00635766" w:rsidRDefault="00635766" w:rsidP="00FC25C7">
            <w:pPr>
              <w:ind w:hanging="2"/>
              <w:jc w:val="center"/>
            </w:pPr>
            <w:r>
              <w:t>12</w:t>
            </w:r>
          </w:p>
        </w:tc>
        <w:tc>
          <w:tcPr>
            <w:tcW w:w="993" w:type="dxa"/>
            <w:vAlign w:val="center"/>
          </w:tcPr>
          <w:p w:rsidR="00635766" w:rsidRDefault="00635766" w:rsidP="00FC25C7">
            <w:pPr>
              <w:ind w:hanging="2"/>
              <w:jc w:val="center"/>
            </w:pPr>
            <w:r>
              <w:t>34</w:t>
            </w:r>
          </w:p>
        </w:tc>
      </w:tr>
      <w:tr w:rsidR="00635766" w:rsidTr="00FC25C7">
        <w:trPr>
          <w:trHeight w:val="424"/>
        </w:trPr>
        <w:tc>
          <w:tcPr>
            <w:tcW w:w="2552" w:type="dxa"/>
            <w:gridSpan w:val="2"/>
            <w:vAlign w:val="center"/>
          </w:tcPr>
          <w:p w:rsidR="00635766" w:rsidRDefault="00635766" w:rsidP="00FC25C7">
            <w:pPr>
              <w:ind w:hanging="2"/>
              <w:jc w:val="center"/>
            </w:pPr>
            <w:r>
              <w:t>Укупно</w:t>
            </w:r>
          </w:p>
        </w:tc>
        <w:tc>
          <w:tcPr>
            <w:tcW w:w="567" w:type="dxa"/>
            <w:vAlign w:val="center"/>
          </w:tcPr>
          <w:p w:rsidR="00635766" w:rsidRDefault="00635766" w:rsidP="00FC25C7">
            <w:pPr>
              <w:ind w:hanging="2"/>
              <w:jc w:val="center"/>
            </w:pPr>
            <w:r>
              <w:t>4</w:t>
            </w:r>
          </w:p>
        </w:tc>
        <w:tc>
          <w:tcPr>
            <w:tcW w:w="425" w:type="dxa"/>
            <w:vAlign w:val="center"/>
          </w:tcPr>
          <w:p w:rsidR="00635766" w:rsidRDefault="00635766" w:rsidP="00FC25C7">
            <w:pPr>
              <w:ind w:hanging="2"/>
              <w:jc w:val="center"/>
            </w:pPr>
            <w:r>
              <w:t>5</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5</w:t>
            </w:r>
          </w:p>
        </w:tc>
        <w:tc>
          <w:tcPr>
            <w:tcW w:w="425"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2</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4</w:t>
            </w:r>
          </w:p>
        </w:tc>
        <w:tc>
          <w:tcPr>
            <w:tcW w:w="567" w:type="dxa"/>
            <w:vAlign w:val="center"/>
          </w:tcPr>
          <w:p w:rsidR="00635766" w:rsidRDefault="00635766" w:rsidP="00FC25C7">
            <w:pPr>
              <w:ind w:hanging="2"/>
              <w:jc w:val="center"/>
            </w:pPr>
            <w:r>
              <w:t>3</w:t>
            </w:r>
          </w:p>
        </w:tc>
        <w:tc>
          <w:tcPr>
            <w:tcW w:w="567" w:type="dxa"/>
            <w:vAlign w:val="center"/>
          </w:tcPr>
          <w:p w:rsidR="00635766" w:rsidRDefault="00635766" w:rsidP="00FC25C7">
            <w:pPr>
              <w:ind w:hanging="2"/>
              <w:jc w:val="center"/>
            </w:pPr>
            <w:r>
              <w:t>1</w:t>
            </w:r>
          </w:p>
        </w:tc>
        <w:tc>
          <w:tcPr>
            <w:tcW w:w="851" w:type="dxa"/>
            <w:vAlign w:val="center"/>
          </w:tcPr>
          <w:p w:rsidR="00635766" w:rsidRDefault="00635766" w:rsidP="00FC25C7">
            <w:pPr>
              <w:ind w:hanging="2"/>
              <w:jc w:val="center"/>
            </w:pPr>
            <w:r>
              <w:t>22</w:t>
            </w:r>
          </w:p>
        </w:tc>
        <w:tc>
          <w:tcPr>
            <w:tcW w:w="850" w:type="dxa"/>
            <w:vAlign w:val="center"/>
          </w:tcPr>
          <w:p w:rsidR="00635766" w:rsidRDefault="00635766" w:rsidP="00FC25C7">
            <w:pPr>
              <w:ind w:hanging="2"/>
              <w:jc w:val="center"/>
            </w:pPr>
            <w:r>
              <w:t>12</w:t>
            </w:r>
          </w:p>
        </w:tc>
        <w:tc>
          <w:tcPr>
            <w:tcW w:w="993" w:type="dxa"/>
            <w:vAlign w:val="center"/>
          </w:tcPr>
          <w:p w:rsidR="00635766" w:rsidRDefault="00635766" w:rsidP="00FC25C7">
            <w:pPr>
              <w:ind w:hanging="2"/>
              <w:jc w:val="center"/>
            </w:pPr>
            <w:r>
              <w:t>34</w:t>
            </w:r>
          </w:p>
        </w:tc>
      </w:tr>
    </w:tbl>
    <w:p w:rsidR="00635766" w:rsidRDefault="00635766" w:rsidP="00635766">
      <w:pPr>
        <w:jc w:val="center"/>
        <w:rPr>
          <w:b/>
          <w:sz w:val="28"/>
          <w:szCs w:val="28"/>
          <w:lang w:val="sr-Latn-RS"/>
        </w:rPr>
      </w:pPr>
    </w:p>
    <w:p w:rsidR="00635766" w:rsidRPr="000F750E" w:rsidRDefault="00635766" w:rsidP="00635766">
      <w:pPr>
        <w:jc w:val="center"/>
        <w:rPr>
          <w:b/>
          <w:sz w:val="28"/>
          <w:szCs w:val="28"/>
          <w:lang w:val="sr-Cyrl-RS"/>
        </w:rPr>
      </w:pPr>
      <w:r w:rsidRPr="000F750E">
        <w:rPr>
          <w:b/>
          <w:sz w:val="28"/>
          <w:szCs w:val="28"/>
          <w:lang w:val="sr-Cyrl-RS"/>
        </w:rPr>
        <w:t>ФИЗИЧКО И ЗДРАВСТВЕНО ВАСПИТАЊЕ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2533"/>
        <w:gridCol w:w="890"/>
        <w:gridCol w:w="1280"/>
        <w:gridCol w:w="1775"/>
        <w:gridCol w:w="1504"/>
      </w:tblGrid>
      <w:tr w:rsidR="00635766" w:rsidRPr="000F750E" w:rsidTr="00FC25C7">
        <w:tc>
          <w:tcPr>
            <w:tcW w:w="1234" w:type="dxa"/>
          </w:tcPr>
          <w:p w:rsidR="00635766" w:rsidRPr="000F750E" w:rsidRDefault="00635766" w:rsidP="00FC25C7">
            <w:pPr>
              <w:ind w:hanging="2"/>
              <w:rPr>
                <w:lang w:val="sr-Cyrl-CS"/>
              </w:rPr>
            </w:pPr>
            <w:r w:rsidRPr="000F750E">
              <w:rPr>
                <w:lang w:val="sr-Cyrl-CS"/>
              </w:rPr>
              <w:t>време</w:t>
            </w:r>
          </w:p>
        </w:tc>
        <w:tc>
          <w:tcPr>
            <w:tcW w:w="2533" w:type="dxa"/>
          </w:tcPr>
          <w:p w:rsidR="00635766" w:rsidRPr="000F750E" w:rsidRDefault="00635766" w:rsidP="00FC25C7">
            <w:pPr>
              <w:ind w:hanging="2"/>
              <w:rPr>
                <w:lang w:val="sr-Cyrl-CS"/>
              </w:rPr>
            </w:pPr>
            <w:r w:rsidRPr="000F750E">
              <w:rPr>
                <w:lang w:val="sr-Cyrl-CS"/>
              </w:rPr>
              <w:t xml:space="preserve">Наставне области </w:t>
            </w:r>
          </w:p>
          <w:p w:rsidR="00635766" w:rsidRPr="000F750E" w:rsidRDefault="00635766" w:rsidP="00FC25C7">
            <w:pPr>
              <w:ind w:hanging="2"/>
              <w:rPr>
                <w:lang w:val="sr-Cyrl-CS"/>
              </w:rPr>
            </w:pPr>
            <w:r w:rsidRPr="000F750E">
              <w:rPr>
                <w:lang w:val="sr-Cyrl-CS"/>
              </w:rPr>
              <w:t xml:space="preserve">            теме</w:t>
            </w:r>
          </w:p>
        </w:tc>
        <w:tc>
          <w:tcPr>
            <w:tcW w:w="890" w:type="dxa"/>
          </w:tcPr>
          <w:p w:rsidR="00635766" w:rsidRPr="000F750E" w:rsidRDefault="00635766" w:rsidP="00FC25C7">
            <w:pPr>
              <w:ind w:hanging="2"/>
              <w:rPr>
                <w:lang w:val="sr-Cyrl-CS"/>
              </w:rPr>
            </w:pPr>
            <w:r w:rsidRPr="000F750E">
              <w:rPr>
                <w:lang w:val="sr-Cyrl-CS"/>
              </w:rPr>
              <w:t>Број часова</w:t>
            </w:r>
          </w:p>
        </w:tc>
        <w:tc>
          <w:tcPr>
            <w:tcW w:w="1280" w:type="dxa"/>
            <w:vAlign w:val="center"/>
          </w:tcPr>
          <w:p w:rsidR="00635766" w:rsidRPr="000F750E" w:rsidRDefault="00635766" w:rsidP="00FC25C7">
            <w:pPr>
              <w:ind w:hanging="2"/>
              <w:jc w:val="center"/>
              <w:rPr>
                <w:lang w:val="sr-Cyrl-CS"/>
              </w:rPr>
            </w:pPr>
            <w:r w:rsidRPr="000F750E">
              <w:rPr>
                <w:lang w:val="sr-Cyrl-CS"/>
              </w:rPr>
              <w:t>Обрада новог градива</w:t>
            </w:r>
          </w:p>
        </w:tc>
        <w:tc>
          <w:tcPr>
            <w:tcW w:w="1775" w:type="dxa"/>
            <w:vAlign w:val="center"/>
          </w:tcPr>
          <w:p w:rsidR="00635766" w:rsidRPr="000F750E" w:rsidRDefault="00635766" w:rsidP="00FC25C7">
            <w:pPr>
              <w:ind w:hanging="2"/>
              <w:jc w:val="center"/>
              <w:rPr>
                <w:lang w:val="sr-Cyrl-CS"/>
              </w:rPr>
            </w:pPr>
            <w:r w:rsidRPr="000F750E">
              <w:rPr>
                <w:lang w:val="sr-Cyrl-CS"/>
              </w:rPr>
              <w:t>Понављање и</w:t>
            </w:r>
          </w:p>
          <w:p w:rsidR="00635766" w:rsidRPr="000F750E" w:rsidRDefault="00635766" w:rsidP="00FC25C7">
            <w:pPr>
              <w:ind w:hanging="2"/>
              <w:jc w:val="center"/>
              <w:rPr>
                <w:lang w:val="sr-Cyrl-CS"/>
              </w:rPr>
            </w:pPr>
            <w:r w:rsidRPr="000F750E">
              <w:rPr>
                <w:lang w:val="sr-Cyrl-CS"/>
              </w:rPr>
              <w:t>Утврђивање</w:t>
            </w:r>
          </w:p>
        </w:tc>
        <w:tc>
          <w:tcPr>
            <w:tcW w:w="1504" w:type="dxa"/>
          </w:tcPr>
          <w:p w:rsidR="00635766" w:rsidRPr="000F750E" w:rsidRDefault="00635766" w:rsidP="00FC25C7">
            <w:pPr>
              <w:ind w:hanging="2"/>
              <w:jc w:val="center"/>
              <w:rPr>
                <w:lang w:val="sr-Cyrl-CS"/>
              </w:rPr>
            </w:pPr>
            <w:r w:rsidRPr="000F750E">
              <w:rPr>
                <w:lang w:val="sr-Cyrl-CS"/>
              </w:rPr>
              <w:t>Образовни стандарди</w:t>
            </w:r>
          </w:p>
        </w:tc>
      </w:tr>
      <w:tr w:rsidR="00635766" w:rsidRPr="000F750E" w:rsidTr="00FC25C7">
        <w:tc>
          <w:tcPr>
            <w:tcW w:w="1234" w:type="dxa"/>
          </w:tcPr>
          <w:p w:rsidR="00635766" w:rsidRPr="000F750E" w:rsidRDefault="00635766" w:rsidP="00FC25C7">
            <w:pPr>
              <w:ind w:hanging="2"/>
              <w:rPr>
                <w:lang w:val="sr-Cyrl-CS"/>
              </w:rPr>
            </w:pPr>
            <w:r w:rsidRPr="000F750E">
              <w:rPr>
                <w:lang w:val="sr-Cyrl-CS"/>
              </w:rPr>
              <w:t>Јесењи период</w:t>
            </w:r>
          </w:p>
        </w:tc>
        <w:tc>
          <w:tcPr>
            <w:tcW w:w="2533" w:type="dxa"/>
            <w:vAlign w:val="center"/>
          </w:tcPr>
          <w:p w:rsidR="00635766" w:rsidRPr="000F750E" w:rsidRDefault="00635766" w:rsidP="00FC25C7">
            <w:pPr>
              <w:ind w:hanging="2"/>
              <w:jc w:val="center"/>
              <w:rPr>
                <w:lang w:val="sr-Cyrl-CS"/>
              </w:rPr>
            </w:pPr>
            <w:r w:rsidRPr="000F750E">
              <w:rPr>
                <w:lang w:val="sr-Cyrl-CS"/>
              </w:rPr>
              <w:t>Спортска игра</w:t>
            </w:r>
          </w:p>
          <w:p w:rsidR="00635766" w:rsidRPr="000F750E" w:rsidRDefault="00635766" w:rsidP="00FC25C7">
            <w:pPr>
              <w:ind w:hanging="2"/>
              <w:jc w:val="center"/>
              <w:rPr>
                <w:lang w:val="sr-Cyrl-CS"/>
              </w:rPr>
            </w:pPr>
            <w:r w:rsidRPr="000F750E">
              <w:rPr>
                <w:lang w:val="sr-Cyrl-CS"/>
              </w:rPr>
              <w:t>(</w:t>
            </w:r>
            <w:r w:rsidRPr="000F750E">
              <w:t>одбојка</w:t>
            </w:r>
            <w:r w:rsidRPr="000F750E">
              <w:rPr>
                <w:lang w:val="sr-Cyrl-CS"/>
              </w:rPr>
              <w:t>)</w:t>
            </w:r>
          </w:p>
        </w:tc>
        <w:tc>
          <w:tcPr>
            <w:tcW w:w="890" w:type="dxa"/>
            <w:vAlign w:val="center"/>
          </w:tcPr>
          <w:p w:rsidR="00635766" w:rsidRPr="000F750E" w:rsidRDefault="00635766" w:rsidP="00FC25C7">
            <w:pPr>
              <w:ind w:hanging="2"/>
              <w:jc w:val="center"/>
              <w:rPr>
                <w:lang w:val="sr-Cyrl-CS"/>
              </w:rPr>
            </w:pPr>
            <w:r w:rsidRPr="000F750E">
              <w:rPr>
                <w:lang w:val="sr-Cyrl-CS"/>
              </w:rPr>
              <w:t>20</w:t>
            </w:r>
          </w:p>
        </w:tc>
        <w:tc>
          <w:tcPr>
            <w:tcW w:w="1280" w:type="dxa"/>
            <w:vAlign w:val="center"/>
          </w:tcPr>
          <w:p w:rsidR="00635766" w:rsidRPr="000F750E" w:rsidRDefault="00635766" w:rsidP="00FC25C7">
            <w:pPr>
              <w:ind w:hanging="2"/>
              <w:jc w:val="center"/>
              <w:rPr>
                <w:lang w:val="sr-Latn-RS"/>
              </w:rPr>
            </w:pPr>
          </w:p>
        </w:tc>
        <w:tc>
          <w:tcPr>
            <w:tcW w:w="1775" w:type="dxa"/>
            <w:vAlign w:val="center"/>
          </w:tcPr>
          <w:p w:rsidR="00635766" w:rsidRPr="000F750E" w:rsidRDefault="00635766" w:rsidP="00FC25C7">
            <w:pPr>
              <w:ind w:hanging="2"/>
              <w:jc w:val="center"/>
              <w:rPr>
                <w:lang w:val="sr-Cyrl-CS"/>
              </w:rPr>
            </w:pPr>
            <w:r w:rsidRPr="000F750E">
              <w:rPr>
                <w:lang w:val="sr-Cyrl-CS"/>
              </w:rPr>
              <w:t>20</w:t>
            </w:r>
          </w:p>
        </w:tc>
        <w:tc>
          <w:tcPr>
            <w:tcW w:w="1504" w:type="dxa"/>
            <w:vAlign w:val="center"/>
          </w:tcPr>
          <w:p w:rsidR="00635766" w:rsidRPr="000F750E" w:rsidRDefault="00635766" w:rsidP="00FC25C7">
            <w:pPr>
              <w:ind w:hanging="2"/>
              <w:jc w:val="center"/>
            </w:pPr>
            <w:r w:rsidRPr="000F750E">
              <w:t>ФВ.1.1.1.</w:t>
            </w:r>
          </w:p>
          <w:p w:rsidR="00635766" w:rsidRPr="000F750E" w:rsidRDefault="00635766" w:rsidP="00FC25C7">
            <w:pPr>
              <w:ind w:hanging="2"/>
              <w:jc w:val="center"/>
              <w:rPr>
                <w:lang w:val="sr-Cyrl-CS"/>
              </w:rPr>
            </w:pPr>
            <w:r w:rsidRPr="000F750E">
              <w:t>ФВ.1.1.2.</w:t>
            </w:r>
          </w:p>
        </w:tc>
      </w:tr>
      <w:tr w:rsidR="00635766" w:rsidRPr="000F750E" w:rsidTr="00FC25C7">
        <w:tc>
          <w:tcPr>
            <w:tcW w:w="1234" w:type="dxa"/>
          </w:tcPr>
          <w:p w:rsidR="00635766" w:rsidRPr="000F750E" w:rsidRDefault="00635766" w:rsidP="00FC25C7">
            <w:pPr>
              <w:ind w:hanging="2"/>
              <w:rPr>
                <w:lang w:val="sr-Cyrl-CS"/>
              </w:rPr>
            </w:pPr>
            <w:r w:rsidRPr="000F750E">
              <w:rPr>
                <w:lang w:val="sr-Cyrl-CS"/>
              </w:rPr>
              <w:t>Зимски период</w:t>
            </w:r>
          </w:p>
        </w:tc>
        <w:tc>
          <w:tcPr>
            <w:tcW w:w="2533" w:type="dxa"/>
            <w:vAlign w:val="center"/>
          </w:tcPr>
          <w:p w:rsidR="00635766" w:rsidRPr="000F750E" w:rsidRDefault="00635766" w:rsidP="00FC25C7">
            <w:pPr>
              <w:ind w:hanging="2"/>
              <w:jc w:val="center"/>
              <w:rPr>
                <w:lang w:val="sr-Cyrl-CS"/>
              </w:rPr>
            </w:pPr>
            <w:r w:rsidRPr="000F750E">
              <w:rPr>
                <w:lang w:val="sr-Cyrl-CS"/>
              </w:rPr>
              <w:t>Спортска игра</w:t>
            </w:r>
          </w:p>
          <w:p w:rsidR="00635766" w:rsidRPr="000F750E" w:rsidRDefault="00635766" w:rsidP="00FC25C7">
            <w:pPr>
              <w:ind w:hanging="2"/>
              <w:jc w:val="center"/>
            </w:pPr>
            <w:r w:rsidRPr="000F750E">
              <w:rPr>
                <w:lang w:val="sr-Cyrl-CS"/>
              </w:rPr>
              <w:t>(</w:t>
            </w:r>
            <w:r w:rsidRPr="000F750E">
              <w:rPr>
                <w:lang w:val="sr-Cyrl-RS"/>
              </w:rPr>
              <w:t>футсал</w:t>
            </w:r>
            <w:r w:rsidRPr="000F750E">
              <w:rPr>
                <w:lang w:val="sr-Cyrl-CS"/>
              </w:rPr>
              <w:t>)</w:t>
            </w:r>
          </w:p>
        </w:tc>
        <w:tc>
          <w:tcPr>
            <w:tcW w:w="890" w:type="dxa"/>
            <w:vAlign w:val="center"/>
          </w:tcPr>
          <w:p w:rsidR="00635766" w:rsidRPr="000F750E" w:rsidRDefault="00635766" w:rsidP="00FC25C7">
            <w:pPr>
              <w:ind w:hanging="2"/>
              <w:jc w:val="center"/>
              <w:rPr>
                <w:lang w:val="sr-Cyrl-CS"/>
              </w:rPr>
            </w:pPr>
            <w:r w:rsidRPr="000F750E">
              <w:rPr>
                <w:lang w:val="sr-Cyrl-CS"/>
              </w:rPr>
              <w:t>20</w:t>
            </w:r>
          </w:p>
        </w:tc>
        <w:tc>
          <w:tcPr>
            <w:tcW w:w="1280" w:type="dxa"/>
            <w:vAlign w:val="center"/>
          </w:tcPr>
          <w:p w:rsidR="00635766" w:rsidRPr="000F750E" w:rsidRDefault="00635766" w:rsidP="00FC25C7">
            <w:pPr>
              <w:ind w:hanging="2"/>
              <w:jc w:val="center"/>
              <w:rPr>
                <w:lang w:val="sr-Cyrl-CS"/>
              </w:rPr>
            </w:pPr>
          </w:p>
        </w:tc>
        <w:tc>
          <w:tcPr>
            <w:tcW w:w="1775" w:type="dxa"/>
            <w:vAlign w:val="center"/>
          </w:tcPr>
          <w:p w:rsidR="00635766" w:rsidRPr="000F750E" w:rsidRDefault="00635766" w:rsidP="00FC25C7">
            <w:pPr>
              <w:ind w:hanging="2"/>
              <w:jc w:val="center"/>
              <w:rPr>
                <w:lang w:val="sr-Cyrl-CS"/>
              </w:rPr>
            </w:pPr>
            <w:r w:rsidRPr="000F750E">
              <w:rPr>
                <w:lang w:val="sr-Cyrl-CS"/>
              </w:rPr>
              <w:t>20</w:t>
            </w:r>
          </w:p>
        </w:tc>
        <w:tc>
          <w:tcPr>
            <w:tcW w:w="1504" w:type="dxa"/>
            <w:vAlign w:val="center"/>
          </w:tcPr>
          <w:p w:rsidR="00635766" w:rsidRPr="000F750E" w:rsidRDefault="00635766" w:rsidP="00FC25C7">
            <w:pPr>
              <w:ind w:hanging="2"/>
              <w:jc w:val="center"/>
            </w:pPr>
            <w:r w:rsidRPr="000F750E">
              <w:t>ФВ.1.1.11.</w:t>
            </w:r>
          </w:p>
          <w:p w:rsidR="00635766" w:rsidRPr="000F750E" w:rsidRDefault="00635766" w:rsidP="00FC25C7">
            <w:pPr>
              <w:ind w:hanging="2"/>
              <w:jc w:val="center"/>
            </w:pPr>
            <w:r w:rsidRPr="000F750E">
              <w:t>ФВ.1.1.19.</w:t>
            </w:r>
          </w:p>
          <w:p w:rsidR="00635766" w:rsidRPr="000F750E" w:rsidRDefault="00635766" w:rsidP="00FC25C7">
            <w:pPr>
              <w:ind w:hanging="2"/>
              <w:jc w:val="center"/>
            </w:pPr>
            <w:r w:rsidRPr="000F750E">
              <w:t>ФВ.1.1.12.</w:t>
            </w:r>
          </w:p>
          <w:p w:rsidR="00635766" w:rsidRPr="000F750E" w:rsidRDefault="00635766" w:rsidP="00FC25C7">
            <w:pPr>
              <w:ind w:hanging="2"/>
              <w:jc w:val="center"/>
              <w:rPr>
                <w:lang w:val="sr-Cyrl-CS"/>
              </w:rPr>
            </w:pPr>
            <w:r w:rsidRPr="000F750E">
              <w:t>ФВ.1.1.19.</w:t>
            </w:r>
          </w:p>
        </w:tc>
      </w:tr>
      <w:tr w:rsidR="00635766" w:rsidRPr="000F750E" w:rsidTr="00FC25C7">
        <w:tc>
          <w:tcPr>
            <w:tcW w:w="1234" w:type="dxa"/>
          </w:tcPr>
          <w:p w:rsidR="00635766" w:rsidRPr="000F750E" w:rsidRDefault="00635766" w:rsidP="00FC25C7">
            <w:pPr>
              <w:ind w:hanging="2"/>
              <w:rPr>
                <w:lang w:val="sr-Cyrl-CS"/>
              </w:rPr>
            </w:pPr>
          </w:p>
        </w:tc>
        <w:tc>
          <w:tcPr>
            <w:tcW w:w="2533" w:type="dxa"/>
            <w:vAlign w:val="center"/>
          </w:tcPr>
          <w:p w:rsidR="00635766" w:rsidRPr="000F750E" w:rsidRDefault="00635766" w:rsidP="00FC25C7">
            <w:pPr>
              <w:ind w:hanging="2"/>
              <w:jc w:val="center"/>
              <w:rPr>
                <w:lang w:val="sr-Cyrl-CS"/>
              </w:rPr>
            </w:pPr>
          </w:p>
          <w:p w:rsidR="00635766" w:rsidRPr="000F750E" w:rsidRDefault="00635766" w:rsidP="00FC25C7">
            <w:pPr>
              <w:ind w:hanging="2"/>
              <w:jc w:val="center"/>
              <w:rPr>
                <w:lang w:val="sr-Cyrl-CS"/>
              </w:rPr>
            </w:pPr>
            <w:r w:rsidRPr="000F750E">
              <w:rPr>
                <w:lang w:val="sr-Cyrl-CS"/>
              </w:rPr>
              <w:t>Спортска игра</w:t>
            </w:r>
          </w:p>
          <w:p w:rsidR="00635766" w:rsidRPr="000F750E" w:rsidRDefault="00635766" w:rsidP="00FC25C7">
            <w:pPr>
              <w:ind w:hanging="2"/>
              <w:jc w:val="center"/>
              <w:rPr>
                <w:lang w:val="sr-Cyrl-CS"/>
              </w:rPr>
            </w:pPr>
            <w:r w:rsidRPr="000F750E">
              <w:rPr>
                <w:lang w:val="sr-Cyrl-CS"/>
              </w:rPr>
              <w:t>(</w:t>
            </w:r>
            <w:r w:rsidRPr="000F750E">
              <w:rPr>
                <w:lang w:val="sr-Cyrl-RS"/>
              </w:rPr>
              <w:t>кошарка</w:t>
            </w:r>
            <w:r w:rsidRPr="000F750E">
              <w:rPr>
                <w:lang w:val="sr-Cyrl-CS"/>
              </w:rPr>
              <w:t>)</w:t>
            </w:r>
          </w:p>
        </w:tc>
        <w:tc>
          <w:tcPr>
            <w:tcW w:w="890" w:type="dxa"/>
            <w:vAlign w:val="center"/>
          </w:tcPr>
          <w:p w:rsidR="00635766" w:rsidRPr="000F750E" w:rsidRDefault="00635766" w:rsidP="00FC25C7">
            <w:pPr>
              <w:ind w:hanging="2"/>
              <w:jc w:val="center"/>
              <w:rPr>
                <w:lang w:val="sr-Cyrl-CS"/>
              </w:rPr>
            </w:pPr>
            <w:r w:rsidRPr="000F750E">
              <w:rPr>
                <w:lang w:val="sr-Cyrl-CS"/>
              </w:rPr>
              <w:t>10</w:t>
            </w:r>
          </w:p>
        </w:tc>
        <w:tc>
          <w:tcPr>
            <w:tcW w:w="1280" w:type="dxa"/>
            <w:vAlign w:val="center"/>
          </w:tcPr>
          <w:p w:rsidR="00635766" w:rsidRPr="000F750E" w:rsidRDefault="00635766" w:rsidP="00FC25C7">
            <w:pPr>
              <w:ind w:hanging="2"/>
              <w:jc w:val="center"/>
              <w:rPr>
                <w:lang w:val="sr-Cyrl-CS"/>
              </w:rPr>
            </w:pPr>
          </w:p>
        </w:tc>
        <w:tc>
          <w:tcPr>
            <w:tcW w:w="1775" w:type="dxa"/>
            <w:vAlign w:val="center"/>
          </w:tcPr>
          <w:p w:rsidR="00635766" w:rsidRPr="000F750E" w:rsidRDefault="00635766" w:rsidP="00FC25C7">
            <w:pPr>
              <w:ind w:hanging="2"/>
              <w:jc w:val="center"/>
              <w:rPr>
                <w:lang w:val="sr-Cyrl-CS"/>
              </w:rPr>
            </w:pPr>
            <w:r w:rsidRPr="000F750E">
              <w:rPr>
                <w:lang w:val="sr-Cyrl-CS"/>
              </w:rPr>
              <w:t>10</w:t>
            </w:r>
          </w:p>
        </w:tc>
        <w:tc>
          <w:tcPr>
            <w:tcW w:w="1504" w:type="dxa"/>
            <w:vAlign w:val="center"/>
          </w:tcPr>
          <w:p w:rsidR="00635766" w:rsidRPr="000F750E" w:rsidRDefault="00635766" w:rsidP="00FC25C7">
            <w:pPr>
              <w:ind w:hanging="2"/>
              <w:jc w:val="center"/>
            </w:pPr>
            <w:r w:rsidRPr="000F750E">
              <w:t>ФВ.1.1.11.</w:t>
            </w:r>
          </w:p>
          <w:p w:rsidR="00635766" w:rsidRPr="000F750E" w:rsidRDefault="00635766" w:rsidP="00FC25C7">
            <w:pPr>
              <w:ind w:hanging="2"/>
              <w:jc w:val="center"/>
            </w:pPr>
            <w:r w:rsidRPr="000F750E">
              <w:t>ФВ.1.1.19.</w:t>
            </w:r>
          </w:p>
          <w:p w:rsidR="00635766" w:rsidRPr="000F750E" w:rsidRDefault="00635766" w:rsidP="00FC25C7">
            <w:pPr>
              <w:ind w:hanging="2"/>
              <w:jc w:val="center"/>
            </w:pPr>
            <w:r w:rsidRPr="000F750E">
              <w:t>ФВ.1.1.12.</w:t>
            </w:r>
          </w:p>
          <w:p w:rsidR="00635766" w:rsidRPr="000F750E" w:rsidRDefault="00635766" w:rsidP="00FC25C7">
            <w:pPr>
              <w:ind w:hanging="2"/>
              <w:jc w:val="center"/>
            </w:pPr>
            <w:r w:rsidRPr="000F750E">
              <w:t>ФВ.1.1.19.</w:t>
            </w:r>
          </w:p>
        </w:tc>
      </w:tr>
      <w:tr w:rsidR="00635766" w:rsidRPr="000F750E" w:rsidTr="00FC25C7">
        <w:tc>
          <w:tcPr>
            <w:tcW w:w="1234" w:type="dxa"/>
          </w:tcPr>
          <w:p w:rsidR="00635766" w:rsidRPr="000F750E" w:rsidRDefault="00635766" w:rsidP="00FC25C7">
            <w:pPr>
              <w:ind w:hanging="2"/>
              <w:rPr>
                <w:lang w:val="sr-Cyrl-CS"/>
              </w:rPr>
            </w:pPr>
          </w:p>
        </w:tc>
        <w:tc>
          <w:tcPr>
            <w:tcW w:w="2533" w:type="dxa"/>
            <w:vAlign w:val="center"/>
          </w:tcPr>
          <w:p w:rsidR="00635766" w:rsidRPr="000F750E" w:rsidRDefault="00635766" w:rsidP="00FC25C7">
            <w:pPr>
              <w:ind w:hanging="2"/>
              <w:jc w:val="center"/>
              <w:rPr>
                <w:lang w:val="sr-Cyrl-CS"/>
              </w:rPr>
            </w:pPr>
          </w:p>
          <w:p w:rsidR="00635766" w:rsidRPr="000F750E" w:rsidRDefault="00635766" w:rsidP="00FC25C7">
            <w:pPr>
              <w:ind w:hanging="2"/>
              <w:jc w:val="center"/>
              <w:rPr>
                <w:lang w:val="sr-Cyrl-CS"/>
              </w:rPr>
            </w:pPr>
            <w:r w:rsidRPr="000F750E">
              <w:rPr>
                <w:lang w:val="sr-Cyrl-CS"/>
              </w:rPr>
              <w:t>Спортска гимнастика</w:t>
            </w:r>
          </w:p>
          <w:p w:rsidR="00635766" w:rsidRPr="000F750E" w:rsidRDefault="00635766" w:rsidP="00FC25C7">
            <w:pPr>
              <w:ind w:hanging="2"/>
              <w:jc w:val="center"/>
              <w:rPr>
                <w:lang w:val="sr-Cyrl-CS"/>
              </w:rPr>
            </w:pPr>
          </w:p>
        </w:tc>
        <w:tc>
          <w:tcPr>
            <w:tcW w:w="890" w:type="dxa"/>
            <w:vAlign w:val="center"/>
          </w:tcPr>
          <w:p w:rsidR="00635766" w:rsidRPr="000F750E" w:rsidRDefault="00635766" w:rsidP="00FC25C7">
            <w:pPr>
              <w:ind w:hanging="2"/>
              <w:jc w:val="center"/>
              <w:rPr>
                <w:lang w:val="sr-Cyrl-CS"/>
              </w:rPr>
            </w:pPr>
            <w:r w:rsidRPr="000F750E">
              <w:rPr>
                <w:lang w:val="sr-Cyrl-CS"/>
              </w:rPr>
              <w:t>20</w:t>
            </w:r>
          </w:p>
        </w:tc>
        <w:tc>
          <w:tcPr>
            <w:tcW w:w="1280" w:type="dxa"/>
            <w:vAlign w:val="center"/>
          </w:tcPr>
          <w:p w:rsidR="00635766" w:rsidRPr="000F750E" w:rsidRDefault="00635766" w:rsidP="00FC25C7">
            <w:pPr>
              <w:ind w:hanging="2"/>
              <w:jc w:val="center"/>
              <w:rPr>
                <w:lang w:val="sr-Cyrl-CS"/>
              </w:rPr>
            </w:pPr>
          </w:p>
        </w:tc>
        <w:tc>
          <w:tcPr>
            <w:tcW w:w="1775" w:type="dxa"/>
            <w:vAlign w:val="center"/>
          </w:tcPr>
          <w:p w:rsidR="00635766" w:rsidRPr="000F750E" w:rsidRDefault="00635766" w:rsidP="00FC25C7">
            <w:pPr>
              <w:ind w:hanging="2"/>
              <w:jc w:val="center"/>
              <w:rPr>
                <w:lang w:val="sr-Cyrl-CS"/>
              </w:rPr>
            </w:pPr>
            <w:r w:rsidRPr="000F750E">
              <w:rPr>
                <w:lang w:val="sr-Cyrl-CS"/>
              </w:rPr>
              <w:t>20</w:t>
            </w:r>
          </w:p>
        </w:tc>
        <w:tc>
          <w:tcPr>
            <w:tcW w:w="1504" w:type="dxa"/>
            <w:vAlign w:val="center"/>
          </w:tcPr>
          <w:p w:rsidR="00635766" w:rsidRPr="000F750E" w:rsidRDefault="00635766" w:rsidP="00FC25C7">
            <w:pPr>
              <w:ind w:hanging="2"/>
              <w:jc w:val="center"/>
            </w:pPr>
            <w:r w:rsidRPr="000F750E">
              <w:t>ФВ.1.1.11.</w:t>
            </w:r>
          </w:p>
          <w:p w:rsidR="00635766" w:rsidRPr="000F750E" w:rsidRDefault="00635766" w:rsidP="00FC25C7">
            <w:pPr>
              <w:ind w:hanging="2"/>
              <w:jc w:val="center"/>
            </w:pPr>
            <w:r w:rsidRPr="000F750E">
              <w:t>ФВ.1.1.19.</w:t>
            </w:r>
          </w:p>
          <w:p w:rsidR="00635766" w:rsidRPr="000F750E" w:rsidRDefault="00635766" w:rsidP="00FC25C7">
            <w:pPr>
              <w:ind w:hanging="2"/>
              <w:jc w:val="center"/>
            </w:pPr>
            <w:r w:rsidRPr="000F750E">
              <w:t>ФВ.1.1.12.</w:t>
            </w:r>
          </w:p>
          <w:p w:rsidR="00635766" w:rsidRPr="000F750E" w:rsidRDefault="00635766" w:rsidP="00FC25C7">
            <w:pPr>
              <w:ind w:hanging="2"/>
              <w:jc w:val="center"/>
            </w:pPr>
            <w:r w:rsidRPr="000F750E">
              <w:t>ФВ.1.1.19.</w:t>
            </w:r>
          </w:p>
        </w:tc>
      </w:tr>
      <w:tr w:rsidR="00635766" w:rsidRPr="000F750E" w:rsidTr="00FC25C7">
        <w:trPr>
          <w:trHeight w:val="495"/>
        </w:trPr>
        <w:tc>
          <w:tcPr>
            <w:tcW w:w="1234" w:type="dxa"/>
            <w:vMerge w:val="restart"/>
          </w:tcPr>
          <w:p w:rsidR="00635766" w:rsidRPr="000F750E" w:rsidRDefault="00635766" w:rsidP="00FC25C7">
            <w:pPr>
              <w:ind w:hanging="2"/>
              <w:rPr>
                <w:lang w:val="sr-Cyrl-CS"/>
              </w:rPr>
            </w:pPr>
            <w:r w:rsidRPr="000F750E">
              <w:rPr>
                <w:lang w:val="sr-Cyrl-CS"/>
              </w:rPr>
              <w:t>Пролећни период</w:t>
            </w:r>
          </w:p>
        </w:tc>
        <w:tc>
          <w:tcPr>
            <w:tcW w:w="2533" w:type="dxa"/>
            <w:vAlign w:val="center"/>
          </w:tcPr>
          <w:p w:rsidR="00635766" w:rsidRPr="000F750E" w:rsidRDefault="00635766" w:rsidP="00FC25C7">
            <w:pPr>
              <w:ind w:hanging="2"/>
              <w:jc w:val="center"/>
              <w:rPr>
                <w:lang w:val="sr-Cyrl-CS"/>
              </w:rPr>
            </w:pPr>
            <w:r w:rsidRPr="000F750E">
              <w:rPr>
                <w:lang w:val="sr-Cyrl-CS"/>
              </w:rPr>
              <w:t>Атлетика</w:t>
            </w:r>
          </w:p>
        </w:tc>
        <w:tc>
          <w:tcPr>
            <w:tcW w:w="890" w:type="dxa"/>
            <w:vAlign w:val="center"/>
          </w:tcPr>
          <w:p w:rsidR="00635766" w:rsidRPr="000F750E" w:rsidRDefault="00635766" w:rsidP="00FC25C7">
            <w:pPr>
              <w:ind w:hanging="2"/>
              <w:jc w:val="center"/>
            </w:pPr>
            <w:r w:rsidRPr="000F750E">
              <w:rPr>
                <w:lang w:val="sr-Cyrl-CS"/>
              </w:rPr>
              <w:t>2</w:t>
            </w:r>
            <w:r w:rsidRPr="000F750E">
              <w:t>0</w:t>
            </w:r>
          </w:p>
        </w:tc>
        <w:tc>
          <w:tcPr>
            <w:tcW w:w="1280" w:type="dxa"/>
            <w:vAlign w:val="center"/>
          </w:tcPr>
          <w:p w:rsidR="00635766" w:rsidRPr="000F750E" w:rsidRDefault="00635766" w:rsidP="00FC25C7">
            <w:pPr>
              <w:ind w:hanging="2"/>
              <w:jc w:val="center"/>
            </w:pPr>
          </w:p>
        </w:tc>
        <w:tc>
          <w:tcPr>
            <w:tcW w:w="1775" w:type="dxa"/>
            <w:vAlign w:val="center"/>
          </w:tcPr>
          <w:p w:rsidR="00635766" w:rsidRPr="000F750E" w:rsidRDefault="00635766" w:rsidP="00FC25C7">
            <w:pPr>
              <w:ind w:hanging="2"/>
              <w:jc w:val="center"/>
              <w:rPr>
                <w:lang w:val="sr-Cyrl-CS"/>
              </w:rPr>
            </w:pPr>
            <w:r w:rsidRPr="000F750E">
              <w:rPr>
                <w:lang w:val="sr-Cyrl-CS"/>
              </w:rPr>
              <w:t>20</w:t>
            </w:r>
          </w:p>
        </w:tc>
        <w:tc>
          <w:tcPr>
            <w:tcW w:w="1504" w:type="dxa"/>
            <w:vAlign w:val="center"/>
          </w:tcPr>
          <w:p w:rsidR="00635766" w:rsidRPr="000F750E" w:rsidRDefault="00635766" w:rsidP="00FC25C7">
            <w:pPr>
              <w:ind w:hanging="2"/>
              <w:jc w:val="center"/>
              <w:rPr>
                <w:lang w:val="sr-Latn-CS"/>
              </w:rPr>
            </w:pPr>
            <w:r w:rsidRPr="000F750E">
              <w:rPr>
                <w:lang w:val="sr-Latn-CS"/>
              </w:rPr>
              <w:t>ФВ.1.1.3.</w:t>
            </w:r>
          </w:p>
          <w:p w:rsidR="00635766" w:rsidRPr="000F750E" w:rsidRDefault="00635766" w:rsidP="00FC25C7">
            <w:pPr>
              <w:ind w:hanging="2"/>
              <w:jc w:val="center"/>
            </w:pPr>
            <w:r w:rsidRPr="000F750E">
              <w:rPr>
                <w:lang w:val="sr-Latn-CS"/>
              </w:rPr>
              <w:t>ФВ.1.1.4.</w:t>
            </w:r>
          </w:p>
          <w:p w:rsidR="00635766" w:rsidRPr="000F750E" w:rsidRDefault="00635766" w:rsidP="00FC25C7">
            <w:pPr>
              <w:ind w:hanging="2"/>
              <w:jc w:val="center"/>
              <w:rPr>
                <w:lang w:val="sr-Latn-CS"/>
              </w:rPr>
            </w:pPr>
            <w:r w:rsidRPr="000F750E">
              <w:rPr>
                <w:lang w:val="sr-Latn-CS"/>
              </w:rPr>
              <w:t>ФВ.1.1.5.</w:t>
            </w:r>
          </w:p>
          <w:p w:rsidR="00635766" w:rsidRPr="000F750E" w:rsidRDefault="00635766" w:rsidP="00FC25C7">
            <w:pPr>
              <w:ind w:hanging="2"/>
              <w:jc w:val="center"/>
            </w:pPr>
            <w:r w:rsidRPr="000F750E">
              <w:rPr>
                <w:lang w:val="sr-Latn-CS"/>
              </w:rPr>
              <w:lastRenderedPageBreak/>
              <w:t>ФВ</w:t>
            </w:r>
            <w:r w:rsidRPr="000F750E">
              <w:t>.</w:t>
            </w:r>
            <w:r w:rsidRPr="000F750E">
              <w:rPr>
                <w:lang w:val="sr-Latn-CS"/>
              </w:rPr>
              <w:t>1.1.6.</w:t>
            </w:r>
          </w:p>
          <w:p w:rsidR="00635766" w:rsidRPr="000F750E" w:rsidRDefault="00635766" w:rsidP="00FC25C7">
            <w:pPr>
              <w:ind w:hanging="2"/>
              <w:jc w:val="center"/>
              <w:rPr>
                <w:lang w:val="sr-Latn-CS"/>
              </w:rPr>
            </w:pPr>
            <w:r w:rsidRPr="000F750E">
              <w:rPr>
                <w:lang w:val="sr-Latn-CS"/>
              </w:rPr>
              <w:t>ФВ.1.1.</w:t>
            </w:r>
            <w:r w:rsidRPr="000F750E">
              <w:t>7</w:t>
            </w:r>
            <w:r w:rsidRPr="000F750E">
              <w:rPr>
                <w:lang w:val="sr-Latn-CS"/>
              </w:rPr>
              <w:t>.</w:t>
            </w:r>
          </w:p>
          <w:p w:rsidR="00635766" w:rsidRPr="000F750E" w:rsidRDefault="00635766" w:rsidP="00FC25C7">
            <w:pPr>
              <w:ind w:hanging="2"/>
              <w:jc w:val="center"/>
            </w:pPr>
            <w:r w:rsidRPr="000F750E">
              <w:rPr>
                <w:lang w:val="sr-Latn-CS"/>
              </w:rPr>
              <w:t>ФВ</w:t>
            </w:r>
            <w:r w:rsidRPr="000F750E">
              <w:t>.</w:t>
            </w:r>
            <w:r w:rsidRPr="000F750E">
              <w:rPr>
                <w:lang w:val="sr-Latn-CS"/>
              </w:rPr>
              <w:t>1.1.</w:t>
            </w:r>
            <w:r w:rsidRPr="000F750E">
              <w:t>8</w:t>
            </w:r>
            <w:r w:rsidRPr="000F750E">
              <w:rPr>
                <w:lang w:val="sr-Latn-CS"/>
              </w:rPr>
              <w:t>.</w:t>
            </w:r>
          </w:p>
          <w:p w:rsidR="00635766" w:rsidRPr="000F750E" w:rsidRDefault="00635766" w:rsidP="00FC25C7">
            <w:pPr>
              <w:ind w:hanging="2"/>
              <w:jc w:val="center"/>
              <w:rPr>
                <w:lang w:val="sr-Latn-CS"/>
              </w:rPr>
            </w:pPr>
            <w:r w:rsidRPr="000F750E">
              <w:rPr>
                <w:lang w:val="sr-Latn-CS"/>
              </w:rPr>
              <w:t>ФВ.1.1.</w:t>
            </w:r>
            <w:r w:rsidRPr="000F750E">
              <w:t>9</w:t>
            </w:r>
            <w:r w:rsidRPr="000F750E">
              <w:rPr>
                <w:lang w:val="sr-Latn-CS"/>
              </w:rPr>
              <w:t>.</w:t>
            </w:r>
          </w:p>
          <w:p w:rsidR="00635766" w:rsidRPr="000F750E" w:rsidRDefault="00635766" w:rsidP="00FC25C7">
            <w:pPr>
              <w:ind w:hanging="2"/>
              <w:jc w:val="center"/>
              <w:rPr>
                <w:lang w:val="sr-Cyrl-CS"/>
              </w:rPr>
            </w:pPr>
            <w:r w:rsidRPr="000F750E">
              <w:rPr>
                <w:lang w:val="sr-Latn-CS"/>
              </w:rPr>
              <w:t>ФВ</w:t>
            </w:r>
            <w:r w:rsidRPr="000F750E">
              <w:t>.</w:t>
            </w:r>
            <w:r w:rsidRPr="000F750E">
              <w:rPr>
                <w:lang w:val="sr-Latn-CS"/>
              </w:rPr>
              <w:t>1.1.</w:t>
            </w:r>
            <w:r w:rsidRPr="000F750E">
              <w:t>10</w:t>
            </w:r>
            <w:r w:rsidRPr="000F750E">
              <w:rPr>
                <w:lang w:val="sr-Latn-CS"/>
              </w:rPr>
              <w:t>.</w:t>
            </w:r>
          </w:p>
        </w:tc>
      </w:tr>
      <w:tr w:rsidR="00635766" w:rsidRPr="000F750E" w:rsidTr="00FC25C7">
        <w:trPr>
          <w:trHeight w:val="495"/>
        </w:trPr>
        <w:tc>
          <w:tcPr>
            <w:tcW w:w="1234" w:type="dxa"/>
            <w:vMerge/>
          </w:tcPr>
          <w:p w:rsidR="00635766" w:rsidRPr="000F750E" w:rsidRDefault="00635766" w:rsidP="00FC25C7">
            <w:pPr>
              <w:ind w:hanging="2"/>
              <w:rPr>
                <w:lang w:val="sr-Cyrl-CS"/>
              </w:rPr>
            </w:pPr>
          </w:p>
        </w:tc>
        <w:tc>
          <w:tcPr>
            <w:tcW w:w="2533" w:type="dxa"/>
            <w:vAlign w:val="center"/>
          </w:tcPr>
          <w:p w:rsidR="00635766" w:rsidRPr="000F750E" w:rsidRDefault="00635766" w:rsidP="00FC25C7">
            <w:pPr>
              <w:ind w:hanging="2"/>
              <w:jc w:val="center"/>
              <w:rPr>
                <w:lang w:val="sr-Cyrl-CS"/>
              </w:rPr>
            </w:pPr>
            <w:r w:rsidRPr="000F750E">
              <w:rPr>
                <w:lang w:val="sr-Cyrl-CS"/>
              </w:rPr>
              <w:t>Полигони</w:t>
            </w:r>
          </w:p>
        </w:tc>
        <w:tc>
          <w:tcPr>
            <w:tcW w:w="890" w:type="dxa"/>
            <w:vAlign w:val="center"/>
          </w:tcPr>
          <w:p w:rsidR="00635766" w:rsidRPr="000F750E" w:rsidRDefault="00635766" w:rsidP="00FC25C7">
            <w:pPr>
              <w:ind w:hanging="2"/>
              <w:jc w:val="center"/>
              <w:rPr>
                <w:lang w:val="sr-Cyrl-CS"/>
              </w:rPr>
            </w:pPr>
            <w:r w:rsidRPr="000F750E">
              <w:rPr>
                <w:lang w:val="sr-Cyrl-CS"/>
              </w:rPr>
              <w:t>6</w:t>
            </w:r>
          </w:p>
        </w:tc>
        <w:tc>
          <w:tcPr>
            <w:tcW w:w="1280" w:type="dxa"/>
            <w:vAlign w:val="center"/>
          </w:tcPr>
          <w:p w:rsidR="00635766" w:rsidRPr="000F750E" w:rsidRDefault="00635766" w:rsidP="00FC25C7">
            <w:pPr>
              <w:ind w:hanging="2"/>
              <w:jc w:val="center"/>
            </w:pPr>
          </w:p>
        </w:tc>
        <w:tc>
          <w:tcPr>
            <w:tcW w:w="1775" w:type="dxa"/>
            <w:vAlign w:val="center"/>
          </w:tcPr>
          <w:p w:rsidR="00635766" w:rsidRPr="000F750E" w:rsidRDefault="00635766" w:rsidP="00FC25C7">
            <w:pPr>
              <w:ind w:hanging="2"/>
              <w:jc w:val="center"/>
              <w:rPr>
                <w:lang w:val="sr-Cyrl-CS"/>
              </w:rPr>
            </w:pPr>
          </w:p>
        </w:tc>
        <w:tc>
          <w:tcPr>
            <w:tcW w:w="1504" w:type="dxa"/>
            <w:vAlign w:val="center"/>
          </w:tcPr>
          <w:p w:rsidR="00635766" w:rsidRPr="000F750E" w:rsidRDefault="00635766" w:rsidP="00FC25C7">
            <w:pPr>
              <w:ind w:hanging="2"/>
              <w:jc w:val="center"/>
              <w:rPr>
                <w:lang w:val="sr-Latn-CS"/>
              </w:rPr>
            </w:pPr>
          </w:p>
        </w:tc>
      </w:tr>
      <w:tr w:rsidR="00635766" w:rsidRPr="000F750E" w:rsidTr="00FC25C7">
        <w:trPr>
          <w:trHeight w:val="495"/>
        </w:trPr>
        <w:tc>
          <w:tcPr>
            <w:tcW w:w="1234" w:type="dxa"/>
            <w:vMerge/>
          </w:tcPr>
          <w:p w:rsidR="00635766" w:rsidRPr="000F750E" w:rsidRDefault="00635766" w:rsidP="00FC25C7">
            <w:pPr>
              <w:ind w:hanging="2"/>
              <w:rPr>
                <w:lang w:val="sr-Cyrl-CS"/>
              </w:rPr>
            </w:pPr>
          </w:p>
        </w:tc>
        <w:tc>
          <w:tcPr>
            <w:tcW w:w="2533" w:type="dxa"/>
            <w:vAlign w:val="center"/>
          </w:tcPr>
          <w:p w:rsidR="00635766" w:rsidRPr="000F750E" w:rsidRDefault="00635766" w:rsidP="00FC25C7">
            <w:pPr>
              <w:ind w:hanging="2"/>
              <w:jc w:val="center"/>
              <w:rPr>
                <w:lang w:val="sr-Cyrl-CS"/>
              </w:rPr>
            </w:pPr>
            <w:r w:rsidRPr="000F750E">
              <w:rPr>
                <w:lang w:val="sr-Cyrl-CS"/>
              </w:rPr>
              <w:t>Мерење соматског</w:t>
            </w:r>
          </w:p>
          <w:p w:rsidR="00635766" w:rsidRPr="000F750E" w:rsidRDefault="00635766" w:rsidP="00FC25C7">
            <w:pPr>
              <w:ind w:hanging="2"/>
              <w:jc w:val="center"/>
              <w:rPr>
                <w:lang w:val="sr-Cyrl-CS"/>
              </w:rPr>
            </w:pPr>
            <w:r w:rsidRPr="000F750E">
              <w:rPr>
                <w:lang w:val="sr-Cyrl-CS"/>
              </w:rPr>
              <w:t>статуса</w:t>
            </w:r>
          </w:p>
        </w:tc>
        <w:tc>
          <w:tcPr>
            <w:tcW w:w="890" w:type="dxa"/>
            <w:vAlign w:val="center"/>
          </w:tcPr>
          <w:p w:rsidR="00635766" w:rsidRPr="000F750E" w:rsidRDefault="00635766" w:rsidP="00FC25C7">
            <w:pPr>
              <w:ind w:hanging="2"/>
              <w:jc w:val="center"/>
              <w:rPr>
                <w:lang w:val="sr-Cyrl-CS"/>
              </w:rPr>
            </w:pPr>
            <w:r w:rsidRPr="000F750E">
              <w:rPr>
                <w:lang w:val="sr-Cyrl-CS"/>
              </w:rPr>
              <w:t>6</w:t>
            </w:r>
          </w:p>
        </w:tc>
        <w:tc>
          <w:tcPr>
            <w:tcW w:w="1280" w:type="dxa"/>
            <w:vAlign w:val="center"/>
          </w:tcPr>
          <w:p w:rsidR="00635766" w:rsidRPr="000F750E" w:rsidRDefault="00635766" w:rsidP="00FC25C7">
            <w:pPr>
              <w:ind w:hanging="2"/>
              <w:jc w:val="center"/>
            </w:pPr>
          </w:p>
        </w:tc>
        <w:tc>
          <w:tcPr>
            <w:tcW w:w="1775" w:type="dxa"/>
            <w:vAlign w:val="center"/>
          </w:tcPr>
          <w:p w:rsidR="00635766" w:rsidRPr="000F750E" w:rsidRDefault="00635766" w:rsidP="00FC25C7">
            <w:pPr>
              <w:ind w:hanging="2"/>
              <w:jc w:val="center"/>
              <w:rPr>
                <w:lang w:val="sr-Cyrl-CS"/>
              </w:rPr>
            </w:pPr>
          </w:p>
        </w:tc>
        <w:tc>
          <w:tcPr>
            <w:tcW w:w="1504" w:type="dxa"/>
            <w:vAlign w:val="center"/>
          </w:tcPr>
          <w:p w:rsidR="00635766" w:rsidRPr="000F750E" w:rsidRDefault="00635766" w:rsidP="00FC25C7">
            <w:pPr>
              <w:ind w:hanging="2"/>
              <w:jc w:val="center"/>
            </w:pPr>
            <w:r w:rsidRPr="000F750E">
              <w:rPr>
                <w:vanish/>
              </w:rPr>
              <w:cr/>
              <w:t>8жбе обликовањардии</w:t>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r w:rsidRPr="000F750E">
              <w:rPr>
                <w:vanish/>
              </w:rPr>
              <w:pgNum/>
            </w:r>
          </w:p>
        </w:tc>
      </w:tr>
      <w:tr w:rsidR="00635766" w:rsidRPr="000F750E" w:rsidTr="00FC25C7">
        <w:trPr>
          <w:trHeight w:val="600"/>
        </w:trPr>
        <w:tc>
          <w:tcPr>
            <w:tcW w:w="1234" w:type="dxa"/>
            <w:vMerge/>
          </w:tcPr>
          <w:p w:rsidR="00635766" w:rsidRPr="000F750E" w:rsidRDefault="00635766" w:rsidP="00FC25C7">
            <w:pPr>
              <w:ind w:hanging="2"/>
              <w:rPr>
                <w:lang w:val="sr-Cyrl-CS"/>
              </w:rPr>
            </w:pPr>
          </w:p>
        </w:tc>
        <w:tc>
          <w:tcPr>
            <w:tcW w:w="2533" w:type="dxa"/>
            <w:vAlign w:val="center"/>
          </w:tcPr>
          <w:p w:rsidR="00635766" w:rsidRPr="000F750E" w:rsidRDefault="00635766" w:rsidP="00FC25C7">
            <w:pPr>
              <w:ind w:hanging="2"/>
              <w:jc w:val="center"/>
              <w:rPr>
                <w:lang w:val="sr-Cyrl-CS"/>
              </w:rPr>
            </w:pPr>
            <w:r w:rsidRPr="000F750E">
              <w:rPr>
                <w:lang w:val="sr-Cyrl-CS"/>
              </w:rPr>
              <w:t>Вежбе обликовања</w:t>
            </w:r>
          </w:p>
        </w:tc>
        <w:tc>
          <w:tcPr>
            <w:tcW w:w="890" w:type="dxa"/>
            <w:vAlign w:val="center"/>
          </w:tcPr>
          <w:p w:rsidR="00635766" w:rsidRPr="000F750E" w:rsidRDefault="00635766" w:rsidP="00FC25C7">
            <w:pPr>
              <w:ind w:hanging="2"/>
              <w:jc w:val="center"/>
              <w:rPr>
                <w:lang w:val="sr-Cyrl-CS"/>
              </w:rPr>
            </w:pPr>
            <w:r w:rsidRPr="000F750E">
              <w:rPr>
                <w:lang w:val="sr-Cyrl-CS"/>
              </w:rPr>
              <w:t>102</w:t>
            </w:r>
          </w:p>
        </w:tc>
        <w:tc>
          <w:tcPr>
            <w:tcW w:w="1280" w:type="dxa"/>
            <w:vAlign w:val="center"/>
          </w:tcPr>
          <w:p w:rsidR="00635766" w:rsidRPr="000F750E" w:rsidRDefault="00635766" w:rsidP="00FC25C7">
            <w:pPr>
              <w:ind w:hanging="2"/>
              <w:jc w:val="center"/>
              <w:rPr>
                <w:lang w:val="sr-Cyrl-CS"/>
              </w:rPr>
            </w:pPr>
          </w:p>
        </w:tc>
        <w:tc>
          <w:tcPr>
            <w:tcW w:w="1775" w:type="dxa"/>
            <w:vAlign w:val="center"/>
          </w:tcPr>
          <w:p w:rsidR="00635766" w:rsidRPr="000F750E" w:rsidRDefault="00635766" w:rsidP="00FC25C7">
            <w:pPr>
              <w:ind w:hanging="2"/>
              <w:jc w:val="center"/>
              <w:rPr>
                <w:lang w:val="sr-Cyrl-CS"/>
              </w:rPr>
            </w:pPr>
          </w:p>
        </w:tc>
        <w:tc>
          <w:tcPr>
            <w:tcW w:w="1504" w:type="dxa"/>
          </w:tcPr>
          <w:p w:rsidR="00635766" w:rsidRPr="000F750E" w:rsidRDefault="00635766" w:rsidP="00FC25C7">
            <w:pPr>
              <w:ind w:hanging="2"/>
              <w:jc w:val="center"/>
              <w:rPr>
                <w:lang w:val="sr-Cyrl-CS"/>
              </w:rPr>
            </w:pPr>
          </w:p>
        </w:tc>
      </w:tr>
      <w:tr w:rsidR="00635766" w:rsidRPr="000F750E" w:rsidTr="00FC25C7">
        <w:tc>
          <w:tcPr>
            <w:tcW w:w="1234" w:type="dxa"/>
          </w:tcPr>
          <w:p w:rsidR="00635766" w:rsidRPr="000F750E" w:rsidRDefault="00635766" w:rsidP="00FC25C7">
            <w:pPr>
              <w:ind w:hanging="2"/>
              <w:rPr>
                <w:lang w:val="sr-Cyrl-CS"/>
              </w:rPr>
            </w:pPr>
            <w:r w:rsidRPr="000F750E">
              <w:rPr>
                <w:lang w:val="sr-Cyrl-CS"/>
              </w:rPr>
              <w:t>укупно</w:t>
            </w:r>
          </w:p>
        </w:tc>
        <w:tc>
          <w:tcPr>
            <w:tcW w:w="2533" w:type="dxa"/>
            <w:vAlign w:val="center"/>
          </w:tcPr>
          <w:p w:rsidR="00635766" w:rsidRPr="000F750E" w:rsidRDefault="00635766" w:rsidP="00FC25C7">
            <w:pPr>
              <w:ind w:hanging="2"/>
              <w:jc w:val="center"/>
              <w:rPr>
                <w:lang w:val="sr-Cyrl-CS"/>
              </w:rPr>
            </w:pPr>
          </w:p>
        </w:tc>
        <w:tc>
          <w:tcPr>
            <w:tcW w:w="890" w:type="dxa"/>
            <w:vAlign w:val="center"/>
          </w:tcPr>
          <w:p w:rsidR="00635766" w:rsidRPr="000F750E" w:rsidRDefault="00635766" w:rsidP="00FC25C7">
            <w:pPr>
              <w:ind w:hanging="2"/>
              <w:jc w:val="center"/>
              <w:rPr>
                <w:lang w:val="sr-Cyrl-RS"/>
              </w:rPr>
            </w:pPr>
            <w:r w:rsidRPr="000F750E">
              <w:rPr>
                <w:lang w:val="sr-Cyrl-RS"/>
              </w:rPr>
              <w:t>102</w:t>
            </w:r>
          </w:p>
        </w:tc>
        <w:tc>
          <w:tcPr>
            <w:tcW w:w="1280" w:type="dxa"/>
            <w:vAlign w:val="center"/>
          </w:tcPr>
          <w:p w:rsidR="00635766" w:rsidRPr="000F750E" w:rsidRDefault="00635766" w:rsidP="00FC25C7">
            <w:pPr>
              <w:ind w:hanging="2"/>
              <w:jc w:val="center"/>
            </w:pPr>
          </w:p>
        </w:tc>
        <w:tc>
          <w:tcPr>
            <w:tcW w:w="1775" w:type="dxa"/>
            <w:vAlign w:val="center"/>
          </w:tcPr>
          <w:p w:rsidR="00635766" w:rsidRPr="000F750E" w:rsidRDefault="00635766" w:rsidP="00FC25C7">
            <w:pPr>
              <w:ind w:hanging="2"/>
              <w:jc w:val="center"/>
              <w:rPr>
                <w:lang w:val="sr-Cyrl-CS"/>
              </w:rPr>
            </w:pPr>
            <w:r w:rsidRPr="000F750E">
              <w:rPr>
                <w:lang w:val="sr-Cyrl-CS"/>
              </w:rPr>
              <w:t>90</w:t>
            </w:r>
          </w:p>
        </w:tc>
        <w:tc>
          <w:tcPr>
            <w:tcW w:w="1504" w:type="dxa"/>
          </w:tcPr>
          <w:p w:rsidR="00635766" w:rsidRPr="000F750E" w:rsidRDefault="00635766" w:rsidP="00FC25C7">
            <w:pPr>
              <w:ind w:hanging="2"/>
              <w:jc w:val="center"/>
              <w:rPr>
                <w:lang w:val="sr-Cyrl-CS"/>
              </w:rPr>
            </w:pPr>
          </w:p>
        </w:tc>
      </w:tr>
    </w:tbl>
    <w:p w:rsidR="00635766" w:rsidRDefault="00635766" w:rsidP="00635766">
      <w:pPr>
        <w:jc w:val="center"/>
        <w:rPr>
          <w:b/>
          <w:sz w:val="40"/>
          <w:szCs w:val="40"/>
          <w:lang w:val="sr-Latn-RS"/>
        </w:rPr>
      </w:pPr>
    </w:p>
    <w:p w:rsidR="00635766" w:rsidRPr="00EB6190" w:rsidRDefault="00635766" w:rsidP="00635766">
      <w:pPr>
        <w:ind w:right="3"/>
        <w:rPr>
          <w:bCs/>
          <w:lang w:val="sr-Cyrl-RS" w:eastAsia="sr-Latn-RS"/>
        </w:rPr>
      </w:pPr>
      <w:r w:rsidRPr="00EB6190">
        <w:rPr>
          <w:b/>
          <w:bCs/>
          <w:lang w:val="sr-Cyrl-RS" w:eastAsia="sr-Latn-RS"/>
        </w:rPr>
        <w:t xml:space="preserve">Циљ </w:t>
      </w:r>
      <w:r w:rsidRPr="00EB6190">
        <w:rPr>
          <w:bCs/>
          <w:lang w:val="sr-Cyrl-RS" w:eastAsia="sr-Latn-RS"/>
        </w:rPr>
        <w:t xml:space="preserve">учења предмета </w:t>
      </w:r>
      <w:r w:rsidRPr="00EB6190">
        <w:rPr>
          <w:bCs/>
          <w:i/>
          <w:lang w:val="sr-Cyrl-RS" w:eastAsia="sr-Latn-RS"/>
        </w:rPr>
        <w:t>Физичко и здравствено васпитање</w:t>
      </w:r>
      <w:r w:rsidRPr="00EB6190">
        <w:rPr>
          <w:bCs/>
          <w:lang w:val="sr-Cyrl-RS" w:eastAsia="sr-Latn-RS"/>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вежбања у савременим условима живота и рада.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9"/>
        <w:gridCol w:w="1909"/>
        <w:gridCol w:w="1686"/>
        <w:gridCol w:w="2598"/>
      </w:tblGrid>
      <w:tr w:rsidR="00635766" w:rsidRPr="000630AE" w:rsidTr="00FC25C7">
        <w:trPr>
          <w:tblCellSpacing w:w="15" w:type="dxa"/>
        </w:trPr>
        <w:tc>
          <w:tcPr>
            <w:tcW w:w="1826" w:type="pct"/>
            <w:vAlign w:val="center"/>
            <w:hideMark/>
          </w:tcPr>
          <w:p w:rsidR="00635766" w:rsidRDefault="00635766" w:rsidP="00FC25C7">
            <w:pPr>
              <w:spacing w:before="100" w:beforeAutospacing="1"/>
              <w:rPr>
                <w:rFonts w:ascii="Arial" w:hAnsi="Arial" w:cs="Arial"/>
                <w:b/>
                <w:bCs/>
                <w:lang w:val="sr-Cyrl-RS" w:eastAsia="sr-Latn-RS"/>
              </w:rPr>
            </w:pPr>
            <w:r>
              <w:rPr>
                <w:rFonts w:ascii="Arial" w:hAnsi="Arial" w:cs="Arial"/>
                <w:b/>
                <w:bCs/>
                <w:lang w:val="sr-Cyrl-RS" w:eastAsia="sr-Latn-RS"/>
              </w:rPr>
              <w:t>ИСХОДИ</w:t>
            </w:r>
          </w:p>
          <w:p w:rsidR="00635766" w:rsidRPr="00304A82" w:rsidRDefault="00635766" w:rsidP="00FC25C7">
            <w:pPr>
              <w:spacing w:before="100" w:beforeAutospacing="1"/>
              <w:rPr>
                <w:lang w:val="sr-Cyrl-RS" w:eastAsia="sr-Latn-RS"/>
              </w:rPr>
            </w:pPr>
            <w:r>
              <w:rPr>
                <w:rFonts w:ascii="Arial" w:hAnsi="Arial" w:cs="Arial"/>
                <w:b/>
                <w:bCs/>
                <w:lang w:val="sr-Cyrl-RS" w:eastAsia="sr-Latn-RS"/>
              </w:rPr>
              <w:t>По завршетку разреда ученик  ће бити у стању да:</w:t>
            </w:r>
          </w:p>
        </w:tc>
        <w:tc>
          <w:tcPr>
            <w:tcW w:w="1795" w:type="pct"/>
            <w:gridSpan w:val="2"/>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ОБЛАСТ/ТЕМА</w:t>
            </w:r>
          </w:p>
        </w:tc>
        <w:tc>
          <w:tcPr>
            <w:tcW w:w="1313"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КЉУЧНИ ПОЈМОВИ САДРЖАЈА</w:t>
            </w:r>
          </w:p>
        </w:tc>
      </w:tr>
      <w:tr w:rsidR="00635766" w:rsidRPr="000630AE" w:rsidTr="00FC25C7">
        <w:trPr>
          <w:tblCellSpacing w:w="15" w:type="dxa"/>
        </w:trPr>
        <w:tc>
          <w:tcPr>
            <w:tcW w:w="1826" w:type="pct"/>
            <w:vMerge w:val="restart"/>
            <w:vAlign w:val="center"/>
            <w:hideMark/>
          </w:tcPr>
          <w:p w:rsidR="00635766" w:rsidRPr="00692B2F" w:rsidRDefault="00635766" w:rsidP="00FC25C7">
            <w:pPr>
              <w:rPr>
                <w:lang w:val="sr-Cyrl-RS" w:eastAsia="sr-Latn-RS"/>
              </w:rPr>
            </w:pPr>
            <w:r w:rsidRPr="00692B2F">
              <w:rPr>
                <w:lang w:val="sr-Cyrl-RS" w:eastAsia="sr-Latn-RS"/>
              </w:rPr>
              <w:t>–</w:t>
            </w:r>
            <w:r w:rsidRPr="00692B2F">
              <w:rPr>
                <w:lang w:val="sr-Cyrl-RS"/>
              </w:rPr>
              <w:t xml:space="preserve"> одабере и примени комплексе просте и општеприпремних вежби одговарајућег обима и интензитета у вежбању</w:t>
            </w:r>
            <w:r w:rsidRPr="00692B2F">
              <w:rPr>
                <w:lang w:val="sr-Cyrl-RS" w:eastAsia="sr-Latn-RS"/>
              </w:rPr>
              <w:t>;</w:t>
            </w:r>
          </w:p>
          <w:p w:rsidR="00635766" w:rsidRPr="00692B2F" w:rsidRDefault="00635766" w:rsidP="00FC25C7">
            <w:pPr>
              <w:ind w:right="3"/>
              <w:rPr>
                <w:lang w:val="sr-Cyrl-RS"/>
              </w:rPr>
            </w:pPr>
            <w:r w:rsidRPr="00692B2F">
              <w:rPr>
                <w:lang w:val="sr-Cyrl-RS"/>
              </w:rPr>
              <w:t>- користи научене вежбе у спорту, рекреацији и другим ситуацијама;</w:t>
            </w:r>
          </w:p>
          <w:p w:rsidR="00635766" w:rsidRPr="00692B2F" w:rsidRDefault="00635766" w:rsidP="00FC25C7">
            <w:pPr>
              <w:ind w:right="3"/>
              <w:rPr>
                <w:lang w:val="sr-Cyrl-RS"/>
              </w:rPr>
            </w:pPr>
            <w:r w:rsidRPr="00692B2F">
              <w:rPr>
                <w:lang w:val="sr-Cyrl-RS"/>
              </w:rPr>
              <w:t>- упоређује и анализира сопствене резултате са тестирања са референтним вредностима;</w:t>
            </w:r>
          </w:p>
          <w:p w:rsidR="00635766" w:rsidRPr="00692B2F" w:rsidRDefault="00635766" w:rsidP="00FC25C7">
            <w:pPr>
              <w:ind w:right="3"/>
              <w:rPr>
                <w:lang w:val="sr-Cyrl-RS"/>
              </w:rPr>
            </w:pPr>
            <w:r w:rsidRPr="00692B2F">
              <w:rPr>
                <w:lang w:val="sr-Cyrl-RS"/>
              </w:rPr>
              <w:t>-примени усвојене технике кретања у игри, спорту и другим различитим ситуацијама;</w:t>
            </w:r>
          </w:p>
          <w:p w:rsidR="00635766" w:rsidRPr="00692B2F" w:rsidRDefault="00635766" w:rsidP="00FC25C7">
            <w:pPr>
              <w:ind w:right="3"/>
              <w:rPr>
                <w:lang w:val="sr-Cyrl-RS"/>
              </w:rPr>
            </w:pPr>
            <w:r w:rsidRPr="00692B2F">
              <w:rPr>
                <w:lang w:val="sr-Cyrl-RS"/>
              </w:rPr>
              <w:t>-примени атлетске дисциплине у складу са правилима;</w:t>
            </w:r>
          </w:p>
          <w:p w:rsidR="00635766" w:rsidRPr="00692B2F" w:rsidRDefault="00635766" w:rsidP="00FC25C7">
            <w:pPr>
              <w:rPr>
                <w:lang w:val="sr-Cyrl-RS" w:eastAsia="sr-Latn-RS"/>
              </w:rPr>
            </w:pPr>
            <w:r w:rsidRPr="00692B2F">
              <w:rPr>
                <w:lang w:val="sr-Cyrl-RS" w:eastAsia="sr-Latn-RS"/>
              </w:rPr>
              <w:t>– развија своје физичке способности применом вежбања из атлетике;</w:t>
            </w:r>
          </w:p>
          <w:p w:rsidR="00635766" w:rsidRPr="00692B2F" w:rsidRDefault="00635766" w:rsidP="00FC25C7">
            <w:pPr>
              <w:rPr>
                <w:lang w:val="sr-Cyrl-RS" w:eastAsia="sr-Latn-RS"/>
              </w:rPr>
            </w:pPr>
            <w:r w:rsidRPr="00692B2F">
              <w:rPr>
                <w:lang w:val="sr-Cyrl-RS" w:eastAsia="sr-Latn-RS"/>
              </w:rPr>
              <w:t>-одржава равнотежу у различитим кретањима,изводи ротације тела;</w:t>
            </w:r>
          </w:p>
          <w:p w:rsidR="00635766" w:rsidRPr="00692B2F" w:rsidRDefault="00635766" w:rsidP="00FC25C7">
            <w:pPr>
              <w:rPr>
                <w:lang w:val="sr-Cyrl-RS" w:eastAsia="sr-Latn-RS"/>
              </w:rPr>
            </w:pPr>
            <w:r w:rsidRPr="00692B2F">
              <w:rPr>
                <w:lang w:val="sr-Cyrl-RS" w:eastAsia="sr-Latn-RS"/>
              </w:rPr>
              <w:t>-примени вежбања из гимнастике за развој физичких способности;</w:t>
            </w:r>
          </w:p>
          <w:p w:rsidR="00635766" w:rsidRPr="00692B2F" w:rsidRDefault="00635766" w:rsidP="00FC25C7">
            <w:pPr>
              <w:rPr>
                <w:lang w:val="sr-Cyrl-RS" w:eastAsia="sr-Latn-RS"/>
              </w:rPr>
            </w:pPr>
            <w:r w:rsidRPr="00692B2F">
              <w:rPr>
                <w:lang w:val="sr-Cyrl-RS" w:eastAsia="sr-Latn-RS"/>
              </w:rPr>
              <w:t>-изведе елементе усвојених тимских и спортских игара;</w:t>
            </w:r>
          </w:p>
          <w:p w:rsidR="00635766" w:rsidRPr="00692B2F" w:rsidRDefault="00635766" w:rsidP="00FC25C7">
            <w:pPr>
              <w:rPr>
                <w:lang w:val="sr-Cyrl-RS" w:eastAsia="sr-Latn-RS"/>
              </w:rPr>
            </w:pPr>
            <w:r w:rsidRPr="00692B2F">
              <w:rPr>
                <w:lang w:val="sr-Cyrl-RS" w:eastAsia="sr-Latn-RS"/>
              </w:rPr>
              <w:t xml:space="preserve">-примени основна правила </w:t>
            </w:r>
            <w:r w:rsidRPr="00692B2F">
              <w:rPr>
                <w:lang w:val="sr-Cyrl-RS" w:eastAsia="sr-Latn-RS"/>
              </w:rPr>
              <w:lastRenderedPageBreak/>
              <w:t>тимских и спортских игара;</w:t>
            </w:r>
          </w:p>
          <w:p w:rsidR="00635766" w:rsidRPr="00692B2F" w:rsidRDefault="00635766" w:rsidP="00FC25C7">
            <w:pPr>
              <w:rPr>
                <w:lang w:val="sr-Cyrl-RS" w:eastAsia="sr-Latn-RS"/>
              </w:rPr>
            </w:pPr>
            <w:r w:rsidRPr="00692B2F">
              <w:rPr>
                <w:lang w:val="sr-Cyrl-RS" w:eastAsia="sr-Latn-RS"/>
              </w:rPr>
              <w:t>-користи усвојене елементе технике у спортским играна;</w:t>
            </w:r>
          </w:p>
          <w:p w:rsidR="00635766" w:rsidRPr="00692B2F" w:rsidRDefault="00635766" w:rsidP="00FC25C7">
            <w:pPr>
              <w:rPr>
                <w:lang w:val="sr-Cyrl-RS" w:eastAsia="sr-Latn-RS"/>
              </w:rPr>
            </w:pPr>
            <w:r w:rsidRPr="00692B2F">
              <w:rPr>
                <w:lang w:val="sr-Cyrl-RS" w:eastAsia="sr-Latn-RS"/>
              </w:rPr>
              <w:t>– примени основне тактичке елементе;</w:t>
            </w:r>
          </w:p>
          <w:p w:rsidR="00635766" w:rsidRPr="00692B2F" w:rsidRDefault="00635766" w:rsidP="00FC25C7">
            <w:pPr>
              <w:rPr>
                <w:lang w:val="sr-Cyrl-RS" w:eastAsia="sr-Latn-RS"/>
              </w:rPr>
            </w:pPr>
            <w:r w:rsidRPr="00692B2F">
              <w:rPr>
                <w:lang w:val="sr-Cyrl-RS" w:eastAsia="sr-Latn-RS"/>
              </w:rPr>
              <w:t>-учествује на унутар одељенских такмичења;</w:t>
            </w:r>
          </w:p>
          <w:p w:rsidR="00635766" w:rsidRPr="00692B2F" w:rsidRDefault="00635766" w:rsidP="00FC25C7">
            <w:pPr>
              <w:rPr>
                <w:lang w:val="sr-Cyrl-RS" w:eastAsia="sr-Latn-RS"/>
              </w:rPr>
            </w:pPr>
            <w:r w:rsidRPr="00692B2F">
              <w:rPr>
                <w:lang w:val="sr-Cyrl-RS" w:eastAsia="sr-Latn-RS"/>
              </w:rPr>
              <w:t>-изведе кретања у различитом ритму;</w:t>
            </w:r>
          </w:p>
          <w:p w:rsidR="00635766" w:rsidRPr="00692B2F" w:rsidRDefault="00635766" w:rsidP="00FC25C7">
            <w:pPr>
              <w:rPr>
                <w:lang w:val="sr-Cyrl-RS" w:eastAsia="sr-Latn-RS"/>
              </w:rPr>
            </w:pPr>
            <w:r w:rsidRPr="00692B2F">
              <w:rPr>
                <w:lang w:val="sr-Cyrl-RS" w:eastAsia="sr-Latn-RS"/>
              </w:rPr>
              <w:t>-одреди ниво сопствене дневне физичке активности;</w:t>
            </w:r>
          </w:p>
          <w:p w:rsidR="00635766" w:rsidRPr="00692B2F" w:rsidRDefault="00635766" w:rsidP="00FC25C7">
            <w:pPr>
              <w:rPr>
                <w:lang w:val="sr-Cyrl-RS" w:eastAsia="sr-Latn-RS"/>
              </w:rPr>
            </w:pPr>
            <w:r w:rsidRPr="00692B2F">
              <w:rPr>
                <w:lang w:val="sr-Cyrl-RS" w:eastAsia="sr-Latn-RS"/>
              </w:rPr>
              <w:t>-користи вежбе ради побољшањасвојих физичких способности;</w:t>
            </w:r>
          </w:p>
          <w:p w:rsidR="00635766" w:rsidRPr="00692B2F" w:rsidRDefault="00635766" w:rsidP="00FC25C7">
            <w:pPr>
              <w:rPr>
                <w:lang w:val="sr-Cyrl-RS" w:eastAsia="sr-Latn-RS"/>
              </w:rPr>
            </w:pPr>
            <w:r w:rsidRPr="00692B2F">
              <w:rPr>
                <w:lang w:val="sr-Cyrl-RS" w:eastAsia="sr-Latn-RS"/>
              </w:rPr>
              <w:t>-предвиди елиминише последице недовољне физичке активности;</w:t>
            </w:r>
          </w:p>
          <w:p w:rsidR="00635766" w:rsidRPr="00692B2F" w:rsidRDefault="00635766" w:rsidP="00FC25C7">
            <w:pPr>
              <w:rPr>
                <w:lang w:val="sr-Cyrl-RS" w:eastAsia="sr-Latn-RS"/>
              </w:rPr>
            </w:pPr>
            <w:r w:rsidRPr="00692B2F">
              <w:rPr>
                <w:lang w:val="sr-Cyrl-RS" w:eastAsia="sr-Latn-RS"/>
              </w:rPr>
              <w:t>-примени мере безбедности у вежбању у школи и ван ње;</w:t>
            </w:r>
          </w:p>
          <w:p w:rsidR="00635766" w:rsidRPr="00692B2F" w:rsidRDefault="00635766" w:rsidP="00FC25C7">
            <w:pPr>
              <w:rPr>
                <w:lang w:val="sr-Cyrl-RS" w:eastAsia="sr-Latn-RS"/>
              </w:rPr>
            </w:pPr>
            <w:r w:rsidRPr="00692B2F">
              <w:rPr>
                <w:lang w:val="sr-Cyrl-RS" w:eastAsia="sr-Latn-RS"/>
              </w:rPr>
              <w:t>-одговорно се односи према објектима, справама и реквизитима;</w:t>
            </w:r>
          </w:p>
          <w:p w:rsidR="00635766" w:rsidRPr="00692B2F" w:rsidRDefault="00635766" w:rsidP="00FC25C7">
            <w:pPr>
              <w:rPr>
                <w:lang w:val="sr-Cyrl-RS" w:eastAsia="sr-Latn-RS"/>
              </w:rPr>
            </w:pPr>
            <w:r w:rsidRPr="00692B2F">
              <w:rPr>
                <w:lang w:val="sr-Cyrl-RS" w:eastAsia="sr-Latn-RS"/>
              </w:rPr>
              <w:t>-примени и поштује правила игара у складу са етичким нормама;</w:t>
            </w:r>
          </w:p>
          <w:p w:rsidR="00635766" w:rsidRPr="00692B2F" w:rsidRDefault="00635766" w:rsidP="00FC25C7">
            <w:pPr>
              <w:rPr>
                <w:lang w:val="sr-Cyrl-RS" w:eastAsia="sr-Latn-RS"/>
              </w:rPr>
            </w:pPr>
            <w:r w:rsidRPr="00692B2F">
              <w:rPr>
                <w:lang w:val="sr-Cyrl-RS" w:eastAsia="sr-Latn-RS"/>
              </w:rPr>
              <w:t>-примерено се понаша као учесник или посматрач на такмичењима;</w:t>
            </w:r>
          </w:p>
          <w:p w:rsidR="00635766" w:rsidRPr="00692B2F" w:rsidRDefault="00635766" w:rsidP="00FC25C7">
            <w:pPr>
              <w:rPr>
                <w:lang w:val="sr-Cyrl-RS" w:eastAsia="sr-Latn-RS"/>
              </w:rPr>
            </w:pPr>
            <w:r w:rsidRPr="00692B2F">
              <w:rPr>
                <w:lang w:val="sr-Cyrl-RS" w:eastAsia="sr-Latn-RS"/>
              </w:rPr>
              <w:t>-решава конфклите на друштвено прихватљив начин;</w:t>
            </w:r>
          </w:p>
          <w:p w:rsidR="00635766" w:rsidRPr="00692B2F" w:rsidRDefault="00635766" w:rsidP="00FC25C7">
            <w:pPr>
              <w:rPr>
                <w:lang w:val="sr-Cyrl-RS" w:eastAsia="sr-Latn-RS"/>
              </w:rPr>
            </w:pPr>
            <w:r w:rsidRPr="00692B2F">
              <w:rPr>
                <w:lang w:val="sr-Cyrl-RS" w:eastAsia="sr-Latn-RS"/>
              </w:rPr>
              <w:t>-користи различите изворе информација за упознавање са разноврсним облицима физичких и спортско-рекреативних активности;</w:t>
            </w:r>
          </w:p>
          <w:p w:rsidR="00635766" w:rsidRPr="00692B2F" w:rsidRDefault="00635766" w:rsidP="00FC25C7">
            <w:pPr>
              <w:rPr>
                <w:lang w:val="sr-Cyrl-RS" w:eastAsia="sr-Latn-RS"/>
              </w:rPr>
            </w:pPr>
            <w:r w:rsidRPr="00692B2F">
              <w:rPr>
                <w:lang w:val="sr-Cyrl-RS" w:eastAsia="sr-Latn-RS"/>
              </w:rPr>
              <w:t>-прихвати победу и пораз;</w:t>
            </w:r>
          </w:p>
          <w:p w:rsidR="00635766" w:rsidRPr="00692B2F" w:rsidRDefault="00635766" w:rsidP="00FC25C7">
            <w:pPr>
              <w:rPr>
                <w:lang w:val="sr-Cyrl-RS" w:eastAsia="sr-Latn-RS"/>
              </w:rPr>
            </w:pPr>
            <w:r w:rsidRPr="00692B2F">
              <w:rPr>
                <w:lang w:val="sr-Cyrl-RS" w:eastAsia="sr-Latn-RS"/>
              </w:rPr>
              <w:t>-процени вредност различитих спортова без обзира на лично интересовање;</w:t>
            </w:r>
          </w:p>
          <w:p w:rsidR="00635766" w:rsidRPr="00692B2F" w:rsidRDefault="00635766" w:rsidP="00FC25C7">
            <w:pPr>
              <w:rPr>
                <w:lang w:val="sr-Cyrl-RS" w:eastAsia="sr-Latn-RS"/>
              </w:rPr>
            </w:pPr>
            <w:r w:rsidRPr="00692B2F">
              <w:rPr>
                <w:lang w:val="sr-Cyrl-RS" w:eastAsia="sr-Latn-RS"/>
              </w:rPr>
              <w:t>-примени усвојене моторичке вештине у ванредним ситуацијама;</w:t>
            </w:r>
          </w:p>
          <w:p w:rsidR="00635766" w:rsidRPr="00692B2F" w:rsidRDefault="00635766" w:rsidP="00FC25C7">
            <w:pPr>
              <w:rPr>
                <w:lang w:val="sr-Cyrl-RS" w:eastAsia="sr-Latn-RS"/>
              </w:rPr>
            </w:pPr>
            <w:r w:rsidRPr="00692B2F">
              <w:rPr>
                <w:lang w:val="sr-Cyrl-RS" w:eastAsia="sr-Latn-RS"/>
              </w:rPr>
              <w:t>-вреднује лепоту покрета у физичком вежбању и спорту;</w:t>
            </w:r>
          </w:p>
          <w:p w:rsidR="00635766" w:rsidRPr="00692B2F" w:rsidRDefault="00635766" w:rsidP="00FC25C7">
            <w:pPr>
              <w:rPr>
                <w:lang w:val="sr-Cyrl-RS" w:eastAsia="sr-Latn-RS"/>
              </w:rPr>
            </w:pPr>
            <w:r w:rsidRPr="00692B2F">
              <w:rPr>
                <w:lang w:val="sr-Cyrl-RS" w:eastAsia="sr-Latn-RS"/>
              </w:rPr>
              <w:t>-подстиче породицу на редовно вежбање;</w:t>
            </w:r>
          </w:p>
          <w:p w:rsidR="00635766" w:rsidRPr="00692B2F" w:rsidRDefault="00635766" w:rsidP="00FC25C7">
            <w:pPr>
              <w:rPr>
                <w:lang w:val="sr-Cyrl-RS" w:eastAsia="sr-Latn-RS"/>
              </w:rPr>
            </w:pPr>
            <w:r w:rsidRPr="00692B2F">
              <w:rPr>
                <w:lang w:val="sr-Cyrl-RS" w:eastAsia="sr-Latn-RS"/>
              </w:rPr>
              <w:t xml:space="preserve">-повеже врсте вежби, игара и спорта са њиховим утицајем на </w:t>
            </w:r>
            <w:r w:rsidRPr="00692B2F">
              <w:rPr>
                <w:lang w:val="sr-Cyrl-RS" w:eastAsia="sr-Latn-RS"/>
              </w:rPr>
              <w:lastRenderedPageBreak/>
              <w:t>здравље;</w:t>
            </w:r>
          </w:p>
          <w:p w:rsidR="00635766" w:rsidRPr="00692B2F" w:rsidRDefault="00635766" w:rsidP="00FC25C7">
            <w:pPr>
              <w:rPr>
                <w:lang w:val="sr-Cyrl-RS" w:eastAsia="sr-Latn-RS"/>
              </w:rPr>
            </w:pPr>
            <w:r w:rsidRPr="00692B2F">
              <w:rPr>
                <w:lang w:val="sr-Cyrl-RS" w:eastAsia="sr-Latn-RS"/>
              </w:rPr>
              <w:t>-планира дневни ритам рада, исхране и одмора у складу са својим потребама;</w:t>
            </w:r>
          </w:p>
          <w:p w:rsidR="00635766" w:rsidRPr="00692B2F" w:rsidRDefault="00635766" w:rsidP="00FC25C7">
            <w:pPr>
              <w:rPr>
                <w:lang w:val="sr-Cyrl-RS" w:eastAsia="sr-Latn-RS"/>
              </w:rPr>
            </w:pPr>
            <w:r w:rsidRPr="00692B2F">
              <w:rPr>
                <w:lang w:val="sr-Cyrl-RS" w:eastAsia="sr-Latn-RS"/>
              </w:rPr>
              <w:t>-разликује здраве од нездравих облика исхране;</w:t>
            </w:r>
          </w:p>
          <w:p w:rsidR="00635766" w:rsidRPr="00692B2F" w:rsidRDefault="00635766" w:rsidP="00FC25C7">
            <w:pPr>
              <w:rPr>
                <w:lang w:val="sr-Cyrl-RS" w:eastAsia="sr-Latn-RS"/>
              </w:rPr>
            </w:pPr>
            <w:r w:rsidRPr="00692B2F">
              <w:rPr>
                <w:lang w:val="sr-Cyrl-RS" w:eastAsia="sr-Latn-RS"/>
              </w:rPr>
              <w:t>-правилно користи додатке исхрани;</w:t>
            </w:r>
          </w:p>
          <w:p w:rsidR="00635766" w:rsidRPr="00692B2F" w:rsidRDefault="00635766" w:rsidP="00FC25C7">
            <w:pPr>
              <w:rPr>
                <w:lang w:val="sr-Cyrl-RS" w:eastAsia="sr-Latn-RS"/>
              </w:rPr>
            </w:pPr>
            <w:r w:rsidRPr="00692B2F">
              <w:rPr>
                <w:lang w:val="sr-Cyrl-RS" w:eastAsia="sr-Latn-RS"/>
              </w:rPr>
              <w:t>-примењује здравствено-хигијенске мере у вежбању;</w:t>
            </w:r>
          </w:p>
          <w:p w:rsidR="00635766" w:rsidRPr="00692B2F" w:rsidRDefault="00635766" w:rsidP="00FC25C7">
            <w:pPr>
              <w:rPr>
                <w:lang w:val="sr-Cyrl-RS" w:eastAsia="sr-Latn-RS"/>
              </w:rPr>
            </w:pPr>
            <w:r w:rsidRPr="00692B2F">
              <w:rPr>
                <w:lang w:val="sr-Cyrl-RS" w:eastAsia="sr-Latn-RS"/>
              </w:rPr>
              <w:t>-правилно реагује и пружи основну прву помоћ приликом повреда;</w:t>
            </w:r>
          </w:p>
          <w:p w:rsidR="00635766" w:rsidRPr="00692B2F" w:rsidRDefault="00635766" w:rsidP="00FC25C7">
            <w:pPr>
              <w:rPr>
                <w:lang w:val="sr-Cyrl-RS" w:eastAsia="sr-Latn-RS"/>
              </w:rPr>
            </w:pPr>
            <w:r w:rsidRPr="00692B2F">
              <w:rPr>
                <w:lang w:val="sr-Cyrl-RS" w:eastAsia="sr-Latn-RS"/>
              </w:rPr>
              <w:t>- чува животну средину током вежбања;</w:t>
            </w:r>
          </w:p>
          <w:p w:rsidR="00635766" w:rsidRPr="00692B2F" w:rsidRDefault="00635766" w:rsidP="00FC25C7">
            <w:pPr>
              <w:rPr>
                <w:lang w:val="sr-Cyrl-RS" w:eastAsia="sr-Latn-RS"/>
              </w:rPr>
            </w:pPr>
            <w:r w:rsidRPr="00692B2F">
              <w:rPr>
                <w:lang w:val="sr-Cyrl-RS" w:eastAsia="sr-Latn-RS"/>
              </w:rPr>
              <w:t>-анализира штетне последице конзумирања дувана, алкохола, штетних енергетских напитака и психоактивних супстанци.</w:t>
            </w:r>
          </w:p>
          <w:p w:rsidR="00635766" w:rsidRPr="00692B2F" w:rsidRDefault="00635766" w:rsidP="00FC25C7">
            <w:pPr>
              <w:rPr>
                <w:sz w:val="20"/>
                <w:szCs w:val="20"/>
                <w:lang w:val="sr-Cyrl-RS" w:eastAsia="sr-Latn-RS"/>
              </w:rPr>
            </w:pPr>
          </w:p>
        </w:tc>
        <w:tc>
          <w:tcPr>
            <w:tcW w:w="1795" w:type="pct"/>
            <w:gridSpan w:val="2"/>
            <w:vAlign w:val="center"/>
            <w:hideMark/>
          </w:tcPr>
          <w:p w:rsidR="00635766" w:rsidRDefault="00635766" w:rsidP="00FC25C7">
            <w:pPr>
              <w:jc w:val="center"/>
              <w:rPr>
                <w:rFonts w:ascii="Arial" w:hAnsi="Arial" w:cs="Arial"/>
                <w:b/>
                <w:bCs/>
                <w:lang w:val="sr-Latn-RS" w:eastAsia="sr-Latn-RS"/>
              </w:rPr>
            </w:pPr>
            <w:r>
              <w:rPr>
                <w:rFonts w:ascii="Arial" w:hAnsi="Arial" w:cs="Arial"/>
                <w:b/>
                <w:bCs/>
                <w:lang w:val="sr-Cyrl-RS" w:eastAsia="sr-Latn-RS"/>
              </w:rPr>
              <w:lastRenderedPageBreak/>
              <w:t>ФИЗИЧКЕ</w:t>
            </w:r>
          </w:p>
          <w:p w:rsidR="00635766" w:rsidRPr="00304A82" w:rsidRDefault="00635766" w:rsidP="00FC25C7">
            <w:pPr>
              <w:jc w:val="center"/>
              <w:rPr>
                <w:lang w:val="sr-Cyrl-RS" w:eastAsia="sr-Latn-RS"/>
              </w:rPr>
            </w:pPr>
            <w:r>
              <w:rPr>
                <w:rFonts w:ascii="Arial" w:hAnsi="Arial" w:cs="Arial"/>
                <w:b/>
                <w:bCs/>
                <w:lang w:val="sr-Cyrl-RS" w:eastAsia="sr-Latn-RS"/>
              </w:rPr>
              <w:t>СПОСОБНОСТИ</w:t>
            </w:r>
          </w:p>
        </w:tc>
        <w:tc>
          <w:tcPr>
            <w:tcW w:w="1313" w:type="pct"/>
            <w:vAlign w:val="center"/>
            <w:hideMark/>
          </w:tcPr>
          <w:p w:rsidR="00635766" w:rsidRPr="00304A82" w:rsidRDefault="00635766" w:rsidP="00FC25C7">
            <w:pPr>
              <w:rPr>
                <w:lang w:val="sr-Cyrl-RS" w:eastAsia="sr-Latn-RS"/>
              </w:rPr>
            </w:pPr>
            <w:r>
              <w:rPr>
                <w:lang w:val="sr-Cyrl-RS" w:eastAsia="sr-Latn-RS"/>
              </w:rPr>
              <w:t>Вежбе за развој снаге.</w:t>
            </w:r>
          </w:p>
          <w:p w:rsidR="00635766" w:rsidRDefault="00635766" w:rsidP="00FC25C7">
            <w:pPr>
              <w:rPr>
                <w:lang w:val="sr-Cyrl-RS" w:eastAsia="sr-Latn-RS"/>
              </w:rPr>
            </w:pPr>
            <w:r>
              <w:rPr>
                <w:lang w:val="sr-Cyrl-RS" w:eastAsia="sr-Latn-RS"/>
              </w:rPr>
              <w:t>Вежбе за развој покретљивости.</w:t>
            </w:r>
          </w:p>
          <w:p w:rsidR="00635766" w:rsidRPr="00304A82" w:rsidRDefault="00635766" w:rsidP="00FC25C7">
            <w:pPr>
              <w:rPr>
                <w:lang w:val="sr-Cyrl-RS" w:eastAsia="sr-Latn-RS"/>
              </w:rPr>
            </w:pPr>
            <w:r>
              <w:rPr>
                <w:lang w:val="sr-Cyrl-RS" w:eastAsia="sr-Latn-RS"/>
              </w:rPr>
              <w:t>Вежбе за развој аеробне издржљивости.</w:t>
            </w:r>
          </w:p>
          <w:p w:rsidR="00635766" w:rsidRDefault="00635766" w:rsidP="00FC25C7">
            <w:pPr>
              <w:rPr>
                <w:lang w:val="sr-Cyrl-RS" w:eastAsia="sr-Latn-RS"/>
              </w:rPr>
            </w:pPr>
            <w:r>
              <w:rPr>
                <w:lang w:val="sr-Cyrl-RS" w:eastAsia="sr-Latn-RS"/>
              </w:rPr>
              <w:t>Вежбе за развој брзине.</w:t>
            </w:r>
          </w:p>
          <w:p w:rsidR="00635766" w:rsidRPr="00304A82" w:rsidRDefault="00635766" w:rsidP="00FC25C7">
            <w:pPr>
              <w:rPr>
                <w:lang w:val="sr-Cyrl-RS" w:eastAsia="sr-Latn-RS"/>
              </w:rPr>
            </w:pPr>
            <w:r>
              <w:rPr>
                <w:lang w:val="sr-Cyrl-RS" w:eastAsia="sr-Latn-RS"/>
              </w:rPr>
              <w:t>Вежбе за развој координације.</w:t>
            </w:r>
          </w:p>
          <w:p w:rsidR="00635766" w:rsidRPr="00692B2F" w:rsidRDefault="00635766" w:rsidP="00FC25C7">
            <w:pPr>
              <w:rPr>
                <w:lang w:val="sr-Latn-RS" w:eastAsia="sr-Latn-RS"/>
              </w:rPr>
            </w:pPr>
            <w:r>
              <w:rPr>
                <w:lang w:val="sr-Cyrl-RS" w:eastAsia="sr-Latn-RS"/>
              </w:rPr>
              <w:t>Примена националне батерије тестова за праћење физичког развоја и моторилких способности.</w:t>
            </w:r>
          </w:p>
        </w:tc>
      </w:tr>
      <w:tr w:rsidR="00635766" w:rsidRPr="000630AE" w:rsidTr="00FC25C7">
        <w:trPr>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restart"/>
            <w:vAlign w:val="center"/>
            <w:hideMark/>
          </w:tcPr>
          <w:p w:rsidR="00635766" w:rsidRDefault="00635766" w:rsidP="00FC25C7">
            <w:pPr>
              <w:spacing w:before="100" w:beforeAutospacing="1"/>
              <w:rPr>
                <w:rFonts w:ascii="Arial" w:hAnsi="Arial" w:cs="Arial"/>
                <w:b/>
                <w:bCs/>
                <w:lang w:val="sr-Latn-RS" w:eastAsia="sr-Latn-RS"/>
              </w:rPr>
            </w:pPr>
            <w:r>
              <w:rPr>
                <w:rFonts w:ascii="Arial" w:hAnsi="Arial" w:cs="Arial"/>
                <w:b/>
                <w:bCs/>
                <w:lang w:val="sr-Cyrl-RS" w:eastAsia="sr-Latn-RS"/>
              </w:rPr>
              <w:t>МОТОРИЧКЕ ВЕШТИНЕ СПОРТ И СПОРТСКЕ ДИСЦИПЛИНЕ</w:t>
            </w: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r>
              <w:rPr>
                <w:rFonts w:ascii="Arial" w:hAnsi="Arial" w:cs="Arial"/>
                <w:b/>
                <w:bCs/>
                <w:lang w:val="sr-Cyrl-RS" w:eastAsia="sr-Latn-RS"/>
              </w:rPr>
              <w:t xml:space="preserve"> </w:t>
            </w:r>
            <w:r w:rsidRPr="00304A82">
              <w:rPr>
                <w:rFonts w:ascii="Arial" w:hAnsi="Arial" w:cs="Arial"/>
                <w:b/>
                <w:bCs/>
                <w:lang w:val="sr-Cyrl-RS" w:eastAsia="sr-Latn-RS"/>
              </w:rPr>
              <w:t xml:space="preserve"> </w:t>
            </w: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Default="00635766" w:rsidP="00FC25C7">
            <w:pPr>
              <w:spacing w:before="100" w:beforeAutospacing="1"/>
              <w:rPr>
                <w:rFonts w:ascii="Arial" w:hAnsi="Arial" w:cs="Arial"/>
                <w:b/>
                <w:bCs/>
                <w:lang w:val="sr-Latn-RS" w:eastAsia="sr-Latn-RS"/>
              </w:rPr>
            </w:pPr>
          </w:p>
          <w:p w:rsidR="00635766" w:rsidRPr="00EB6190" w:rsidRDefault="00635766" w:rsidP="00FC25C7">
            <w:pPr>
              <w:spacing w:before="100" w:beforeAutospacing="1"/>
              <w:rPr>
                <w:lang w:val="sr-Latn-RS" w:eastAsia="sr-Latn-RS"/>
              </w:rPr>
            </w:pPr>
            <w:r>
              <w:rPr>
                <w:rFonts w:ascii="Arial" w:hAnsi="Arial" w:cs="Arial"/>
                <w:b/>
                <w:bCs/>
                <w:lang w:val="sr-Cyrl-RS" w:eastAsia="sr-Latn-RS"/>
              </w:rPr>
              <w:t>ФИЗИЧКА И ЗДРАВСТВЕНА КУЛТУРА</w:t>
            </w:r>
          </w:p>
        </w:tc>
        <w:tc>
          <w:tcPr>
            <w:tcW w:w="839"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lastRenderedPageBreak/>
              <w:t>Атлетика</w:t>
            </w:r>
          </w:p>
        </w:tc>
        <w:tc>
          <w:tcPr>
            <w:tcW w:w="1313" w:type="pct"/>
            <w:vAlign w:val="center"/>
            <w:hideMark/>
          </w:tcPr>
          <w:p w:rsidR="00635766" w:rsidRDefault="00635766" w:rsidP="00FC25C7">
            <w:pPr>
              <w:rPr>
                <w:lang w:val="sr-Cyrl-RS" w:eastAsia="sr-Latn-RS"/>
              </w:rPr>
            </w:pPr>
            <w:r>
              <w:rPr>
                <w:lang w:val="sr-Cyrl-RS" w:eastAsia="sr-Latn-RS"/>
              </w:rPr>
              <w:t>Истрајно трчање.</w:t>
            </w:r>
          </w:p>
          <w:p w:rsidR="00635766" w:rsidRPr="00304A82" w:rsidRDefault="00635766" w:rsidP="00FC25C7">
            <w:pPr>
              <w:rPr>
                <w:lang w:val="sr-Cyrl-RS" w:eastAsia="sr-Latn-RS"/>
              </w:rPr>
            </w:pPr>
            <w:r>
              <w:rPr>
                <w:lang w:val="sr-Cyrl-RS" w:eastAsia="sr-Latn-RS"/>
              </w:rPr>
              <w:t>Спринтерско трчање.</w:t>
            </w:r>
          </w:p>
          <w:p w:rsidR="00635766" w:rsidRPr="00304A82" w:rsidRDefault="00635766" w:rsidP="00FC25C7">
            <w:pPr>
              <w:rPr>
                <w:lang w:val="sr-Cyrl-RS" w:eastAsia="sr-Latn-RS"/>
              </w:rPr>
            </w:pPr>
            <w:r>
              <w:rPr>
                <w:lang w:val="sr-Cyrl-RS" w:eastAsia="sr-Latn-RS"/>
              </w:rPr>
              <w:t>Штафетно трчање.</w:t>
            </w:r>
          </w:p>
          <w:p w:rsidR="00635766" w:rsidRPr="00304A82" w:rsidRDefault="00635766" w:rsidP="00FC25C7">
            <w:pPr>
              <w:rPr>
                <w:lang w:val="sr-Cyrl-RS" w:eastAsia="sr-Latn-RS"/>
              </w:rPr>
            </w:pPr>
            <w:r>
              <w:rPr>
                <w:lang w:val="sr-Cyrl-RS" w:eastAsia="sr-Latn-RS"/>
              </w:rPr>
              <w:t>Скок удаљ.</w:t>
            </w:r>
          </w:p>
          <w:p w:rsidR="00635766" w:rsidRPr="00692B2F" w:rsidRDefault="00635766" w:rsidP="00FC25C7">
            <w:pPr>
              <w:rPr>
                <w:lang w:val="sr-Latn-RS" w:eastAsia="sr-Latn-RS"/>
              </w:rPr>
            </w:pPr>
            <w:r>
              <w:rPr>
                <w:lang w:val="sr-Cyrl-RS" w:eastAsia="sr-Latn-RS"/>
              </w:rPr>
              <w:t>Бацања кугле.</w:t>
            </w:r>
          </w:p>
        </w:tc>
      </w:tr>
      <w:tr w:rsidR="00635766" w:rsidRPr="000630AE" w:rsidTr="00FC25C7">
        <w:trPr>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ign w:val="center"/>
            <w:hideMark/>
          </w:tcPr>
          <w:p w:rsidR="00635766" w:rsidRPr="00304A82" w:rsidRDefault="00635766" w:rsidP="00FC25C7">
            <w:pPr>
              <w:rPr>
                <w:lang w:val="sr-Cyrl-RS" w:eastAsia="sr-Latn-RS"/>
              </w:rPr>
            </w:pPr>
          </w:p>
        </w:tc>
        <w:tc>
          <w:tcPr>
            <w:tcW w:w="839"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Спортска гимнастика</w:t>
            </w:r>
            <w:r w:rsidRPr="00304A82">
              <w:rPr>
                <w:rFonts w:ascii="Arial" w:hAnsi="Arial" w:cs="Arial"/>
                <w:b/>
                <w:bCs/>
                <w:lang w:val="sr-Cyrl-RS" w:eastAsia="sr-Latn-RS"/>
              </w:rPr>
              <w:t xml:space="preserve"> </w:t>
            </w:r>
          </w:p>
        </w:tc>
        <w:tc>
          <w:tcPr>
            <w:tcW w:w="1313"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Основни садржаји</w:t>
            </w:r>
            <w:r w:rsidRPr="00304A82">
              <w:rPr>
                <w:rFonts w:ascii="Arial" w:hAnsi="Arial" w:cs="Arial"/>
                <w:b/>
                <w:bCs/>
                <w:lang w:val="sr-Cyrl-RS" w:eastAsia="sr-Latn-RS"/>
              </w:rPr>
              <w:t>:</w:t>
            </w:r>
            <w:r w:rsidRPr="00304A82">
              <w:rPr>
                <w:lang w:val="sr-Cyrl-RS" w:eastAsia="sr-Latn-RS"/>
              </w:rPr>
              <w:t xml:space="preserve"> </w:t>
            </w:r>
          </w:p>
          <w:p w:rsidR="00635766" w:rsidRDefault="00635766" w:rsidP="00FC25C7">
            <w:pPr>
              <w:rPr>
                <w:lang w:val="sr-Cyrl-RS" w:eastAsia="sr-Latn-RS"/>
              </w:rPr>
            </w:pPr>
            <w:r>
              <w:rPr>
                <w:lang w:val="sr-Cyrl-RS" w:eastAsia="sr-Latn-RS"/>
              </w:rPr>
              <w:t>Вежбе и комбинације вежби карактериситичних за поједине справе:</w:t>
            </w:r>
          </w:p>
          <w:p w:rsidR="00635766" w:rsidRPr="00304A82" w:rsidRDefault="00635766" w:rsidP="00FC25C7">
            <w:pPr>
              <w:rPr>
                <w:lang w:val="sr-Cyrl-RS" w:eastAsia="sr-Latn-RS"/>
              </w:rPr>
            </w:pPr>
            <w:r>
              <w:rPr>
                <w:lang w:val="sr-Cyrl-RS" w:eastAsia="sr-Latn-RS"/>
              </w:rPr>
              <w:t>Тло</w:t>
            </w:r>
          </w:p>
          <w:p w:rsidR="00635766" w:rsidRDefault="00635766" w:rsidP="00FC25C7">
            <w:pPr>
              <w:rPr>
                <w:lang w:val="sr-Cyrl-RS" w:eastAsia="sr-Latn-RS"/>
              </w:rPr>
            </w:pPr>
            <w:r>
              <w:rPr>
                <w:lang w:val="sr-Cyrl-RS" w:eastAsia="sr-Latn-RS"/>
              </w:rPr>
              <w:t>Прескок</w:t>
            </w:r>
          </w:p>
          <w:p w:rsidR="00635766" w:rsidRPr="00304A82" w:rsidRDefault="00635766" w:rsidP="00FC25C7">
            <w:pPr>
              <w:rPr>
                <w:lang w:val="sr-Cyrl-RS" w:eastAsia="sr-Latn-RS"/>
              </w:rPr>
            </w:pPr>
            <w:r>
              <w:rPr>
                <w:lang w:val="sr-Cyrl-RS" w:eastAsia="sr-Latn-RS"/>
              </w:rPr>
              <w:t>Греда</w:t>
            </w:r>
          </w:p>
          <w:p w:rsidR="00635766" w:rsidRPr="00304A82" w:rsidRDefault="00635766" w:rsidP="00FC25C7">
            <w:pPr>
              <w:rPr>
                <w:lang w:val="sr-Cyrl-RS" w:eastAsia="sr-Latn-RS"/>
              </w:rPr>
            </w:pPr>
            <w:r>
              <w:rPr>
                <w:rFonts w:ascii="Arial" w:hAnsi="Arial" w:cs="Arial"/>
                <w:b/>
                <w:bCs/>
                <w:lang w:val="sr-Cyrl-RS" w:eastAsia="sr-Latn-RS"/>
              </w:rPr>
              <w:lastRenderedPageBreak/>
              <w:t>Проширени садржаји</w:t>
            </w:r>
            <w:r w:rsidRPr="00304A82">
              <w:rPr>
                <w:rFonts w:ascii="Arial" w:hAnsi="Arial" w:cs="Arial"/>
                <w:b/>
                <w:bCs/>
                <w:lang w:val="sr-Cyrl-RS" w:eastAsia="sr-Latn-RS"/>
              </w:rPr>
              <w:t>:</w:t>
            </w:r>
            <w:r w:rsidRPr="00304A82">
              <w:rPr>
                <w:lang w:val="sr-Cyrl-RS" w:eastAsia="sr-Latn-RS"/>
              </w:rPr>
              <w:t xml:space="preserve"> </w:t>
            </w:r>
          </w:p>
          <w:p w:rsidR="00635766" w:rsidRPr="00692B2F" w:rsidRDefault="00635766" w:rsidP="00FC25C7">
            <w:pPr>
              <w:rPr>
                <w:lang w:val="sr-Latn-RS" w:eastAsia="sr-Latn-RS"/>
              </w:rPr>
            </w:pPr>
            <w:r>
              <w:rPr>
                <w:lang w:val="sr-Cyrl-RS" w:eastAsia="sr-Latn-RS"/>
              </w:rPr>
              <w:t>На тлу и справама сложеније вежбе и комбинације вежби.</w:t>
            </w:r>
          </w:p>
        </w:tc>
      </w:tr>
      <w:tr w:rsidR="00635766" w:rsidRPr="000630AE" w:rsidTr="00FC25C7">
        <w:trPr>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ign w:val="center"/>
            <w:hideMark/>
          </w:tcPr>
          <w:p w:rsidR="00635766" w:rsidRPr="00304A82" w:rsidRDefault="00635766" w:rsidP="00FC25C7">
            <w:pPr>
              <w:rPr>
                <w:lang w:val="sr-Cyrl-RS" w:eastAsia="sr-Latn-RS"/>
              </w:rPr>
            </w:pPr>
          </w:p>
        </w:tc>
        <w:tc>
          <w:tcPr>
            <w:tcW w:w="839" w:type="pct"/>
            <w:vAlign w:val="center"/>
            <w:hideMark/>
          </w:tcPr>
          <w:p w:rsidR="00635766" w:rsidRPr="00304A82" w:rsidRDefault="00635766" w:rsidP="00FC25C7">
            <w:pPr>
              <w:rPr>
                <w:lang w:val="sr-Cyrl-RS" w:eastAsia="sr-Latn-RS"/>
              </w:rPr>
            </w:pPr>
            <w:r>
              <w:rPr>
                <w:rFonts w:ascii="Arial" w:hAnsi="Arial" w:cs="Arial"/>
                <w:b/>
                <w:bCs/>
                <w:lang w:val="sr-Cyrl-RS" w:eastAsia="sr-Latn-RS"/>
              </w:rPr>
              <w:t>Тимске и спортске игре</w:t>
            </w:r>
            <w:r w:rsidRPr="00304A82">
              <w:rPr>
                <w:rFonts w:ascii="Arial" w:hAnsi="Arial" w:cs="Arial"/>
                <w:b/>
                <w:bCs/>
                <w:lang w:val="sr-Cyrl-RS" w:eastAsia="sr-Latn-RS"/>
              </w:rPr>
              <w:t xml:space="preserve"> </w:t>
            </w:r>
          </w:p>
        </w:tc>
        <w:tc>
          <w:tcPr>
            <w:tcW w:w="1313" w:type="pct"/>
            <w:vAlign w:val="center"/>
            <w:hideMark/>
          </w:tcPr>
          <w:p w:rsidR="00635766" w:rsidRPr="00304A82" w:rsidRDefault="00635766" w:rsidP="00FC25C7">
            <w:pPr>
              <w:rPr>
                <w:lang w:val="sr-Cyrl-RS" w:eastAsia="sr-Latn-RS"/>
              </w:rPr>
            </w:pPr>
            <w:r>
              <w:rPr>
                <w:rFonts w:ascii="Arial" w:hAnsi="Arial" w:cs="Arial"/>
                <w:b/>
                <w:bCs/>
                <w:lang w:val="sr-Cyrl-RS" w:eastAsia="sr-Latn-RS"/>
              </w:rPr>
              <w:t>Футсал</w:t>
            </w:r>
            <w:r w:rsidRPr="00304A82">
              <w:rPr>
                <w:rFonts w:ascii="Arial" w:hAnsi="Arial" w:cs="Arial"/>
                <w:b/>
                <w:bCs/>
                <w:lang w:val="sr-Cyrl-RS" w:eastAsia="sr-Latn-RS"/>
              </w:rPr>
              <w:t>:</w:t>
            </w:r>
            <w:r w:rsidRPr="00304A82">
              <w:rPr>
                <w:lang w:val="sr-Cyrl-RS" w:eastAsia="sr-Latn-RS"/>
              </w:rPr>
              <w:t xml:space="preserve"> </w:t>
            </w:r>
          </w:p>
          <w:p w:rsidR="00635766" w:rsidRPr="00304A82" w:rsidRDefault="00635766" w:rsidP="00FC25C7">
            <w:pPr>
              <w:rPr>
                <w:lang w:val="sr-Cyrl-RS" w:eastAsia="sr-Latn-RS"/>
              </w:rPr>
            </w:pPr>
            <w:r>
              <w:rPr>
                <w:lang w:val="sr-Cyrl-RS" w:eastAsia="sr-Latn-RS"/>
              </w:rPr>
              <w:t>Елементи технике и тактике</w:t>
            </w:r>
            <w:r w:rsidRPr="00304A82">
              <w:rPr>
                <w:lang w:val="sr-Cyrl-RS" w:eastAsia="sr-Latn-RS"/>
              </w:rPr>
              <w:t>.</w:t>
            </w:r>
          </w:p>
          <w:p w:rsidR="00635766" w:rsidRPr="00304A82" w:rsidRDefault="00635766" w:rsidP="00FC25C7">
            <w:pPr>
              <w:rPr>
                <w:lang w:val="sr-Cyrl-RS" w:eastAsia="sr-Latn-RS"/>
              </w:rPr>
            </w:pPr>
            <w:r>
              <w:rPr>
                <w:lang w:val="sr-Cyrl-RS" w:eastAsia="sr-Latn-RS"/>
              </w:rPr>
              <w:t>Игра уз примену правила.</w:t>
            </w:r>
          </w:p>
          <w:p w:rsidR="00635766" w:rsidRDefault="00635766" w:rsidP="00FC25C7">
            <w:pPr>
              <w:rPr>
                <w:lang w:val="sr-Cyrl-RS" w:eastAsia="sr-Latn-RS"/>
              </w:rPr>
            </w:pPr>
            <w:r>
              <w:rPr>
                <w:rFonts w:ascii="Arial" w:hAnsi="Arial" w:cs="Arial"/>
                <w:b/>
                <w:bCs/>
                <w:lang w:val="sr-Cyrl-RS" w:eastAsia="sr-Latn-RS"/>
              </w:rPr>
              <w:t>Кошарка</w:t>
            </w:r>
            <w:r w:rsidRPr="00304A82">
              <w:rPr>
                <w:rFonts w:ascii="Arial" w:hAnsi="Arial" w:cs="Arial"/>
                <w:b/>
                <w:bCs/>
                <w:lang w:val="sr-Cyrl-RS" w:eastAsia="sr-Latn-RS"/>
              </w:rPr>
              <w:t>:</w:t>
            </w:r>
            <w:r w:rsidRPr="00304A82">
              <w:rPr>
                <w:lang w:val="sr-Cyrl-RS" w:eastAsia="sr-Latn-RS"/>
              </w:rPr>
              <w:t xml:space="preserve"> </w:t>
            </w:r>
          </w:p>
          <w:p w:rsidR="00635766" w:rsidRPr="00304A82" w:rsidRDefault="00635766" w:rsidP="00FC25C7">
            <w:pPr>
              <w:rPr>
                <w:lang w:val="sr-Cyrl-RS" w:eastAsia="sr-Latn-RS"/>
              </w:rPr>
            </w:pPr>
            <w:r>
              <w:rPr>
                <w:lang w:val="sr-Cyrl-RS" w:eastAsia="sr-Latn-RS"/>
              </w:rPr>
              <w:t>Елементи технике и тактике</w:t>
            </w:r>
            <w:r w:rsidRPr="00304A82">
              <w:rPr>
                <w:lang w:val="sr-Cyrl-RS" w:eastAsia="sr-Latn-RS"/>
              </w:rPr>
              <w:t>.</w:t>
            </w:r>
          </w:p>
          <w:p w:rsidR="00635766" w:rsidRPr="00304A82" w:rsidRDefault="00635766" w:rsidP="00FC25C7">
            <w:pPr>
              <w:rPr>
                <w:lang w:val="sr-Cyrl-RS" w:eastAsia="sr-Latn-RS"/>
              </w:rPr>
            </w:pPr>
            <w:r>
              <w:rPr>
                <w:lang w:val="sr-Cyrl-RS" w:eastAsia="sr-Latn-RS"/>
              </w:rPr>
              <w:t>Игра уз примену правила.</w:t>
            </w:r>
          </w:p>
          <w:p w:rsidR="00635766" w:rsidRDefault="00635766" w:rsidP="00FC25C7">
            <w:pPr>
              <w:rPr>
                <w:lang w:val="sr-Cyrl-RS" w:eastAsia="sr-Latn-RS"/>
              </w:rPr>
            </w:pPr>
            <w:r>
              <w:rPr>
                <w:rFonts w:ascii="Arial" w:hAnsi="Arial" w:cs="Arial"/>
                <w:b/>
                <w:bCs/>
                <w:lang w:val="sr-Cyrl-RS" w:eastAsia="sr-Latn-RS"/>
              </w:rPr>
              <w:t>Одбојка</w:t>
            </w:r>
            <w:r w:rsidRPr="00304A82">
              <w:rPr>
                <w:rFonts w:ascii="Arial" w:hAnsi="Arial" w:cs="Arial"/>
                <w:b/>
                <w:bCs/>
                <w:lang w:val="sr-Cyrl-RS" w:eastAsia="sr-Latn-RS"/>
              </w:rPr>
              <w:t>:</w:t>
            </w:r>
            <w:r w:rsidRPr="00304A82">
              <w:rPr>
                <w:lang w:val="sr-Cyrl-RS" w:eastAsia="sr-Latn-RS"/>
              </w:rPr>
              <w:t xml:space="preserve"> </w:t>
            </w:r>
          </w:p>
          <w:p w:rsidR="00635766" w:rsidRPr="00304A82" w:rsidRDefault="00635766" w:rsidP="00FC25C7">
            <w:pPr>
              <w:rPr>
                <w:lang w:val="sr-Cyrl-RS" w:eastAsia="sr-Latn-RS"/>
              </w:rPr>
            </w:pPr>
            <w:r>
              <w:rPr>
                <w:lang w:val="sr-Cyrl-RS" w:eastAsia="sr-Latn-RS"/>
              </w:rPr>
              <w:t>Елементи технике и тактике</w:t>
            </w:r>
            <w:r w:rsidRPr="00304A82">
              <w:rPr>
                <w:lang w:val="sr-Cyrl-RS" w:eastAsia="sr-Latn-RS"/>
              </w:rPr>
              <w:t>.</w:t>
            </w:r>
          </w:p>
          <w:p w:rsidR="00635766" w:rsidRPr="00304A82" w:rsidRDefault="00635766" w:rsidP="00FC25C7">
            <w:pPr>
              <w:rPr>
                <w:lang w:val="sr-Cyrl-RS" w:eastAsia="sr-Latn-RS"/>
              </w:rPr>
            </w:pPr>
            <w:r>
              <w:rPr>
                <w:lang w:val="sr-Cyrl-RS" w:eastAsia="sr-Latn-RS"/>
              </w:rPr>
              <w:t>Игра уз примену правила.</w:t>
            </w:r>
          </w:p>
          <w:p w:rsidR="00635766" w:rsidRDefault="00635766" w:rsidP="00FC25C7">
            <w:pPr>
              <w:rPr>
                <w:rFonts w:ascii="Arial" w:hAnsi="Arial" w:cs="Arial"/>
                <w:b/>
                <w:bCs/>
                <w:lang w:val="sr-Cyrl-RS" w:eastAsia="sr-Latn-RS"/>
              </w:rPr>
            </w:pPr>
            <w:r>
              <w:rPr>
                <w:rFonts w:ascii="Arial" w:hAnsi="Arial" w:cs="Arial"/>
                <w:b/>
                <w:bCs/>
                <w:lang w:val="sr-Cyrl-RS" w:eastAsia="sr-Latn-RS"/>
              </w:rPr>
              <w:t>Активност по избору</w:t>
            </w:r>
          </w:p>
          <w:p w:rsidR="00635766" w:rsidRPr="00712624" w:rsidRDefault="00635766" w:rsidP="00FC25C7">
            <w:pPr>
              <w:rPr>
                <w:bCs/>
                <w:lang w:val="sr-Cyrl-RS" w:eastAsia="sr-Latn-RS"/>
              </w:rPr>
            </w:pPr>
            <w:r w:rsidRPr="00712624">
              <w:rPr>
                <w:bCs/>
                <w:lang w:val="sr-Cyrl-RS" w:eastAsia="sr-Latn-RS"/>
              </w:rPr>
              <w:t>Вежбе са вијачом.</w:t>
            </w:r>
          </w:p>
          <w:p w:rsidR="00635766" w:rsidRPr="00304A82" w:rsidRDefault="00635766" w:rsidP="00FC25C7">
            <w:pPr>
              <w:rPr>
                <w:lang w:val="sr-Cyrl-RS" w:eastAsia="sr-Latn-RS"/>
              </w:rPr>
            </w:pPr>
            <w:r w:rsidRPr="00712624">
              <w:rPr>
                <w:bCs/>
                <w:lang w:val="sr-Cyrl-RS" w:eastAsia="sr-Latn-RS"/>
              </w:rPr>
              <w:t>Вежбе са обручем</w:t>
            </w:r>
            <w:r w:rsidRPr="00712624">
              <w:rPr>
                <w:rFonts w:ascii="Arial" w:hAnsi="Arial" w:cs="Arial"/>
                <w:bCs/>
                <w:lang w:val="sr-Cyrl-RS" w:eastAsia="sr-Latn-RS"/>
              </w:rPr>
              <w:t>.</w:t>
            </w:r>
          </w:p>
        </w:tc>
      </w:tr>
      <w:tr w:rsidR="00635766" w:rsidRPr="000630AE" w:rsidTr="00FC25C7">
        <w:trPr>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ign w:val="center"/>
            <w:hideMark/>
          </w:tcPr>
          <w:p w:rsidR="00635766" w:rsidRPr="00304A82" w:rsidRDefault="00635766" w:rsidP="00FC25C7">
            <w:pPr>
              <w:rPr>
                <w:lang w:val="sr-Cyrl-RS" w:eastAsia="sr-Latn-RS"/>
              </w:rPr>
            </w:pPr>
          </w:p>
        </w:tc>
        <w:tc>
          <w:tcPr>
            <w:tcW w:w="839"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Полигони</w:t>
            </w:r>
          </w:p>
        </w:tc>
        <w:tc>
          <w:tcPr>
            <w:tcW w:w="1313" w:type="pct"/>
            <w:vAlign w:val="center"/>
            <w:hideMark/>
          </w:tcPr>
          <w:p w:rsidR="00635766" w:rsidRDefault="00635766" w:rsidP="00FC25C7">
            <w:pPr>
              <w:rPr>
                <w:lang w:val="sr-Cyrl-RS" w:eastAsia="sr-Latn-RS"/>
              </w:rPr>
            </w:pPr>
            <w:r>
              <w:rPr>
                <w:lang w:val="sr-Cyrl-RS" w:eastAsia="sr-Latn-RS"/>
              </w:rPr>
              <w:t>Полигон у складу са реализованим моторичким садржајима.</w:t>
            </w:r>
          </w:p>
          <w:p w:rsidR="00635766" w:rsidRPr="00692B2F" w:rsidRDefault="00635766" w:rsidP="00FC25C7">
            <w:pPr>
              <w:rPr>
                <w:lang w:val="sr-Latn-RS" w:eastAsia="sr-Latn-RS"/>
              </w:rPr>
            </w:pPr>
            <w:r>
              <w:rPr>
                <w:lang w:val="sr-Cyrl-RS" w:eastAsia="sr-Latn-RS"/>
              </w:rPr>
              <w:t>Полигон са препрекама.</w:t>
            </w:r>
          </w:p>
        </w:tc>
      </w:tr>
      <w:tr w:rsidR="00635766" w:rsidRPr="000630AE" w:rsidTr="00FC25C7">
        <w:trPr>
          <w:trHeight w:val="1245"/>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ign w:val="center"/>
            <w:hideMark/>
          </w:tcPr>
          <w:p w:rsidR="00635766" w:rsidRPr="00304A82" w:rsidRDefault="00635766" w:rsidP="00FC25C7">
            <w:pPr>
              <w:rPr>
                <w:lang w:val="sr-Cyrl-RS" w:eastAsia="sr-Latn-RS"/>
              </w:rPr>
            </w:pPr>
          </w:p>
        </w:tc>
        <w:tc>
          <w:tcPr>
            <w:tcW w:w="839" w:type="pct"/>
            <w:vAlign w:val="center"/>
            <w:hideMark/>
          </w:tcPr>
          <w:p w:rsidR="00635766" w:rsidRPr="00304A82" w:rsidRDefault="00635766" w:rsidP="00FC25C7">
            <w:pPr>
              <w:spacing w:before="100" w:beforeAutospacing="1"/>
              <w:rPr>
                <w:lang w:val="sr-Cyrl-RS" w:eastAsia="sr-Latn-RS"/>
              </w:rPr>
            </w:pPr>
            <w:r>
              <w:rPr>
                <w:rFonts w:ascii="Arial" w:hAnsi="Arial" w:cs="Arial"/>
                <w:b/>
                <w:bCs/>
                <w:lang w:val="sr-Cyrl-RS" w:eastAsia="sr-Latn-RS"/>
              </w:rPr>
              <w:t>Физичко вежбање и спорт</w:t>
            </w:r>
          </w:p>
        </w:tc>
        <w:tc>
          <w:tcPr>
            <w:tcW w:w="1313" w:type="pct"/>
            <w:vAlign w:val="center"/>
            <w:hideMark/>
          </w:tcPr>
          <w:p w:rsidR="00635766" w:rsidRPr="00304A82" w:rsidRDefault="00635766" w:rsidP="00FC25C7">
            <w:pPr>
              <w:rPr>
                <w:lang w:val="sr-Cyrl-RS" w:eastAsia="sr-Latn-RS"/>
              </w:rPr>
            </w:pPr>
            <w:r>
              <w:rPr>
                <w:lang w:val="sr-Cyrl-RS" w:eastAsia="sr-Latn-RS"/>
              </w:rPr>
              <w:t>Подела моторичких способности.</w:t>
            </w:r>
            <w:r w:rsidRPr="00304A82">
              <w:rPr>
                <w:lang w:val="sr-Cyrl-RS" w:eastAsia="sr-Latn-RS"/>
              </w:rPr>
              <w:t xml:space="preserve">. </w:t>
            </w:r>
          </w:p>
          <w:p w:rsidR="00635766" w:rsidRDefault="00635766" w:rsidP="00FC25C7">
            <w:pPr>
              <w:rPr>
                <w:lang w:val="sr-Cyrl-RS" w:eastAsia="sr-Latn-RS"/>
              </w:rPr>
            </w:pPr>
            <w:r>
              <w:rPr>
                <w:lang w:val="sr-Cyrl-RS" w:eastAsia="sr-Latn-RS"/>
              </w:rPr>
              <w:t>Функција срчано-дисајног система.</w:t>
            </w:r>
          </w:p>
          <w:p w:rsidR="00635766" w:rsidRDefault="00635766" w:rsidP="00FC25C7">
            <w:pPr>
              <w:rPr>
                <w:lang w:val="sr-Cyrl-RS" w:eastAsia="sr-Latn-RS"/>
              </w:rPr>
            </w:pPr>
            <w:r>
              <w:rPr>
                <w:lang w:val="sr-Cyrl-RS" w:eastAsia="sr-Latn-RS"/>
              </w:rPr>
              <w:t>Основна правила и тактика спортских игара.</w:t>
            </w:r>
          </w:p>
          <w:p w:rsidR="00635766" w:rsidRDefault="00635766" w:rsidP="00FC25C7">
            <w:pPr>
              <w:rPr>
                <w:lang w:val="sr-Cyrl-RS" w:eastAsia="sr-Latn-RS"/>
              </w:rPr>
            </w:pPr>
            <w:r>
              <w:rPr>
                <w:lang w:val="sr-Cyrl-RS" w:eastAsia="sr-Latn-RS"/>
              </w:rPr>
              <w:t>Понашање на такмичењима и спортских манифестацијама.</w:t>
            </w:r>
          </w:p>
          <w:p w:rsidR="00635766" w:rsidRDefault="00635766" w:rsidP="00FC25C7">
            <w:pPr>
              <w:rPr>
                <w:lang w:val="sr-Cyrl-RS" w:eastAsia="sr-Latn-RS"/>
              </w:rPr>
            </w:pPr>
            <w:r>
              <w:rPr>
                <w:lang w:val="sr-Cyrl-RS" w:eastAsia="sr-Latn-RS"/>
              </w:rPr>
              <w:t>Чување и одржавање простора, справа и реквизита који се користе у вежбању.</w:t>
            </w:r>
          </w:p>
          <w:p w:rsidR="00635766" w:rsidRDefault="00635766" w:rsidP="00FC25C7">
            <w:pPr>
              <w:rPr>
                <w:lang w:val="sr-Cyrl-RS" w:eastAsia="sr-Latn-RS"/>
              </w:rPr>
            </w:pPr>
            <w:r>
              <w:rPr>
                <w:lang w:val="sr-Cyrl-RS" w:eastAsia="sr-Latn-RS"/>
              </w:rPr>
              <w:t>Превенција насиља у физичком васпитању и спорту.</w:t>
            </w:r>
          </w:p>
          <w:p w:rsidR="00635766" w:rsidRDefault="00635766" w:rsidP="00FC25C7">
            <w:pPr>
              <w:rPr>
                <w:lang w:val="sr-Cyrl-RS" w:eastAsia="sr-Latn-RS"/>
              </w:rPr>
            </w:pPr>
            <w:r>
              <w:rPr>
                <w:lang w:val="sr-Cyrl-RS" w:eastAsia="sr-Latn-RS"/>
              </w:rPr>
              <w:lastRenderedPageBreak/>
              <w:t>Решавање спорних ситуација.</w:t>
            </w:r>
          </w:p>
          <w:p w:rsidR="00635766" w:rsidRDefault="00635766" w:rsidP="00FC25C7">
            <w:pPr>
              <w:rPr>
                <w:lang w:val="sr-Cyrl-RS" w:eastAsia="sr-Latn-RS"/>
              </w:rPr>
            </w:pPr>
            <w:r>
              <w:rPr>
                <w:lang w:val="sr-Cyrl-RS" w:eastAsia="sr-Latn-RS"/>
              </w:rPr>
              <w:t>Коришћење писаних електронских извора информација из области физичког васпитања и спорта.</w:t>
            </w:r>
          </w:p>
          <w:p w:rsidR="00635766" w:rsidRDefault="00635766" w:rsidP="00FC25C7">
            <w:pPr>
              <w:rPr>
                <w:lang w:val="sr-Cyrl-RS" w:eastAsia="sr-Latn-RS"/>
              </w:rPr>
            </w:pPr>
            <w:r>
              <w:rPr>
                <w:lang w:val="sr-Cyrl-RS" w:eastAsia="sr-Latn-RS"/>
              </w:rPr>
              <w:t>Вежбање у функцији сналажења у ванредним ситуацијама.</w:t>
            </w:r>
          </w:p>
          <w:p w:rsidR="00635766" w:rsidRDefault="00635766" w:rsidP="00FC25C7">
            <w:pPr>
              <w:rPr>
                <w:lang w:val="sr-Cyrl-RS" w:eastAsia="sr-Latn-RS"/>
              </w:rPr>
            </w:pPr>
            <w:r>
              <w:rPr>
                <w:lang w:val="sr-Cyrl-RS" w:eastAsia="sr-Latn-RS"/>
              </w:rPr>
              <w:t>Значај и улога физичког вежбања за професионална занимања у спорту, образовању, здравству, војсци, полицији и другим занимањима.</w:t>
            </w:r>
          </w:p>
          <w:p w:rsidR="00635766" w:rsidRDefault="00635766" w:rsidP="00FC25C7">
            <w:pPr>
              <w:rPr>
                <w:lang w:val="sr-Cyrl-RS" w:eastAsia="sr-Latn-RS"/>
              </w:rPr>
            </w:pPr>
            <w:r>
              <w:rPr>
                <w:lang w:val="sr-Cyrl-RS" w:eastAsia="sr-Latn-RS"/>
              </w:rPr>
              <w:t>Структура физичке културе (физичко васпитање,спорт и рекреација).</w:t>
            </w:r>
          </w:p>
          <w:p w:rsidR="00635766" w:rsidRDefault="00635766" w:rsidP="00FC25C7">
            <w:pPr>
              <w:rPr>
                <w:lang w:val="sr-Cyrl-RS" w:eastAsia="sr-Latn-RS"/>
              </w:rPr>
            </w:pPr>
            <w:r>
              <w:rPr>
                <w:lang w:val="sr-Cyrl-RS" w:eastAsia="sr-Latn-RS"/>
              </w:rPr>
              <w:t>Утицај различитих вежбања на карио-респираторни систем, скелетно-мишићни и организам уопште.</w:t>
            </w:r>
          </w:p>
          <w:p w:rsidR="00635766" w:rsidRDefault="00635766" w:rsidP="00FC25C7">
            <w:pPr>
              <w:rPr>
                <w:lang w:val="sr-Cyrl-RS" w:eastAsia="sr-Latn-RS"/>
              </w:rPr>
            </w:pPr>
            <w:r>
              <w:rPr>
                <w:lang w:val="sr-Cyrl-RS" w:eastAsia="sr-Latn-RS"/>
              </w:rPr>
              <w:t>Здравствено-хигијенске мере пре и после вежбања.</w:t>
            </w:r>
          </w:p>
          <w:p w:rsidR="00635766" w:rsidRPr="00EB6190" w:rsidRDefault="00635766" w:rsidP="00FC25C7">
            <w:pPr>
              <w:spacing w:before="100" w:beforeAutospacing="1"/>
              <w:rPr>
                <w:color w:val="FF0000"/>
                <w:lang w:val="sr-Latn-RS" w:eastAsia="sr-Latn-RS"/>
              </w:rPr>
            </w:pPr>
            <w:r>
              <w:rPr>
                <w:lang w:val="sr-Cyrl-RS" w:eastAsia="sr-Latn-RS"/>
              </w:rPr>
              <w:t>Значај правилне исхране</w:t>
            </w:r>
          </w:p>
        </w:tc>
      </w:tr>
      <w:tr w:rsidR="00635766" w:rsidRPr="000630AE" w:rsidTr="00FC25C7">
        <w:trPr>
          <w:tblCellSpacing w:w="15" w:type="dxa"/>
        </w:trPr>
        <w:tc>
          <w:tcPr>
            <w:tcW w:w="1826" w:type="pct"/>
            <w:vMerge/>
            <w:vAlign w:val="center"/>
            <w:hideMark/>
          </w:tcPr>
          <w:p w:rsidR="00635766" w:rsidRPr="00304A82" w:rsidRDefault="00635766" w:rsidP="00FC25C7">
            <w:pPr>
              <w:rPr>
                <w:lang w:val="sr-Cyrl-RS" w:eastAsia="sr-Latn-RS"/>
              </w:rPr>
            </w:pPr>
          </w:p>
        </w:tc>
        <w:tc>
          <w:tcPr>
            <w:tcW w:w="940" w:type="pct"/>
            <w:vMerge/>
            <w:vAlign w:val="center"/>
            <w:hideMark/>
          </w:tcPr>
          <w:p w:rsidR="00635766" w:rsidRPr="00304A82" w:rsidRDefault="00635766" w:rsidP="00FC25C7">
            <w:pPr>
              <w:rPr>
                <w:lang w:val="sr-Cyrl-RS" w:eastAsia="sr-Latn-RS"/>
              </w:rPr>
            </w:pPr>
          </w:p>
        </w:tc>
        <w:tc>
          <w:tcPr>
            <w:tcW w:w="839" w:type="pct"/>
            <w:vAlign w:val="center"/>
          </w:tcPr>
          <w:p w:rsidR="00635766" w:rsidRPr="00304A82" w:rsidRDefault="00635766" w:rsidP="00FC25C7">
            <w:pPr>
              <w:spacing w:before="100" w:beforeAutospacing="1"/>
              <w:rPr>
                <w:lang w:val="sr-Cyrl-RS" w:eastAsia="sr-Latn-RS"/>
              </w:rPr>
            </w:pPr>
            <w:r>
              <w:rPr>
                <w:rFonts w:ascii="Arial" w:hAnsi="Arial" w:cs="Arial"/>
                <w:b/>
                <w:bCs/>
                <w:lang w:val="sr-Cyrl-RS" w:eastAsia="sr-Latn-RS"/>
              </w:rPr>
              <w:t>Здравствено васпитање</w:t>
            </w:r>
          </w:p>
        </w:tc>
        <w:tc>
          <w:tcPr>
            <w:tcW w:w="1313" w:type="pct"/>
            <w:vAlign w:val="center"/>
          </w:tcPr>
          <w:p w:rsidR="00635766" w:rsidRDefault="00635766" w:rsidP="00FC25C7">
            <w:pPr>
              <w:rPr>
                <w:lang w:val="sr-Cyrl-RS" w:eastAsia="sr-Latn-RS"/>
              </w:rPr>
            </w:pPr>
            <w:r>
              <w:rPr>
                <w:lang w:val="sr-Cyrl-RS" w:eastAsia="sr-Latn-RS"/>
              </w:rPr>
              <w:t>Енергетски напици и њихова штетност.</w:t>
            </w:r>
          </w:p>
          <w:p w:rsidR="00635766" w:rsidRDefault="00635766" w:rsidP="00FC25C7">
            <w:pPr>
              <w:rPr>
                <w:lang w:val="sr-Cyrl-RS" w:eastAsia="sr-Latn-RS"/>
              </w:rPr>
            </w:pPr>
            <w:r>
              <w:rPr>
                <w:lang w:val="sr-Cyrl-RS" w:eastAsia="sr-Latn-RS"/>
              </w:rPr>
              <w:t>Прва помоћ након површинских повреда, уганућа и прелома.</w:t>
            </w:r>
          </w:p>
          <w:p w:rsidR="00635766" w:rsidRDefault="00635766" w:rsidP="00FC25C7">
            <w:pPr>
              <w:rPr>
                <w:lang w:val="sr-Cyrl-RS" w:eastAsia="sr-Latn-RS"/>
              </w:rPr>
            </w:pPr>
            <w:r>
              <w:rPr>
                <w:lang w:val="sr-Cyrl-RS" w:eastAsia="sr-Latn-RS"/>
              </w:rPr>
              <w:t>Значај вежбања у природи.</w:t>
            </w:r>
          </w:p>
          <w:p w:rsidR="00635766" w:rsidRDefault="00635766" w:rsidP="00FC25C7">
            <w:pPr>
              <w:rPr>
                <w:lang w:val="sr-Cyrl-RS" w:eastAsia="sr-Latn-RS"/>
              </w:rPr>
            </w:pPr>
            <w:r>
              <w:rPr>
                <w:lang w:val="sr-Cyrl-RS" w:eastAsia="sr-Latn-RS"/>
              </w:rPr>
              <w:t>Чување околине при вежбању.</w:t>
            </w:r>
          </w:p>
          <w:p w:rsidR="00635766" w:rsidRDefault="00635766" w:rsidP="00FC25C7">
            <w:pPr>
              <w:rPr>
                <w:lang w:val="sr-Cyrl-RS" w:eastAsia="sr-Latn-RS"/>
              </w:rPr>
            </w:pPr>
            <w:r>
              <w:rPr>
                <w:lang w:val="sr-Cyrl-RS" w:eastAsia="sr-Latn-RS"/>
              </w:rPr>
              <w:t>Последице конзумирања дувана и алкохола и психоактивних супстанци.</w:t>
            </w:r>
          </w:p>
          <w:p w:rsidR="00635766" w:rsidRDefault="00635766" w:rsidP="00FC25C7">
            <w:pPr>
              <w:rPr>
                <w:lang w:val="sr-Cyrl-RS" w:eastAsia="sr-Latn-RS"/>
              </w:rPr>
            </w:pPr>
            <w:r>
              <w:rPr>
                <w:lang w:val="sr-Cyrl-RS" w:eastAsia="sr-Latn-RS"/>
              </w:rPr>
              <w:t>Правилно конзумирање додатака исхрани</w:t>
            </w:r>
          </w:p>
          <w:p w:rsidR="00635766" w:rsidRDefault="00635766" w:rsidP="00FC25C7">
            <w:pPr>
              <w:rPr>
                <w:lang w:val="sr-Cyrl-RS" w:eastAsia="sr-Latn-RS"/>
              </w:rPr>
            </w:pPr>
            <w:r>
              <w:rPr>
                <w:lang w:val="sr-Cyrl-RS" w:eastAsia="sr-Latn-RS"/>
              </w:rPr>
              <w:lastRenderedPageBreak/>
              <w:t>Мере заштите репродуктивног здравља у процесу вежбања.</w:t>
            </w:r>
          </w:p>
          <w:p w:rsidR="00635766" w:rsidRPr="00304A82" w:rsidRDefault="00635766" w:rsidP="00FC25C7">
            <w:pPr>
              <w:spacing w:before="100" w:beforeAutospacing="1"/>
              <w:rPr>
                <w:lang w:val="sr-Cyrl-RS" w:eastAsia="sr-Latn-RS"/>
              </w:rPr>
            </w:pPr>
          </w:p>
        </w:tc>
      </w:tr>
    </w:tbl>
    <w:p w:rsidR="00635766" w:rsidRPr="00692B2F" w:rsidRDefault="00635766" w:rsidP="00D23FD0">
      <w:pPr>
        <w:pStyle w:val="ListParagraph"/>
        <w:numPr>
          <w:ilvl w:val="0"/>
          <w:numId w:val="290"/>
        </w:numPr>
        <w:spacing w:after="0" w:line="240" w:lineRule="auto"/>
        <w:rPr>
          <w:rFonts w:ascii="Times New Roman" w:hAnsi="Times New Roman"/>
          <w:b/>
          <w:bCs/>
          <w:lang w:val="sr-Cyrl-RS" w:eastAsia="sr-Latn-RS"/>
        </w:rPr>
      </w:pPr>
      <w:r w:rsidRPr="00692B2F">
        <w:rPr>
          <w:rFonts w:ascii="Times New Roman" w:hAnsi="Times New Roman"/>
          <w:b/>
          <w:bCs/>
          <w:lang w:val="sr-Cyrl-RS" w:eastAsia="sr-Latn-RS"/>
        </w:rPr>
        <w:lastRenderedPageBreak/>
        <w:t>ПЛАНИРАЊЕ НАСТАВЕ И  УЧЕЊА</w:t>
      </w:r>
    </w:p>
    <w:p w:rsidR="00635766" w:rsidRPr="00692B2F" w:rsidRDefault="00635766" w:rsidP="00635766">
      <w:pPr>
        <w:rPr>
          <w:lang w:val="sr-Cyrl-RS" w:eastAsia="sr-Latn-RS"/>
        </w:rPr>
      </w:pPr>
      <w:r w:rsidRPr="00692B2F">
        <w:rPr>
          <w:lang w:val="sr-Cyrl-RS" w:eastAsia="sr-Latn-RS"/>
        </w:rPr>
        <w:t>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школске године.</w:t>
      </w:r>
    </w:p>
    <w:p w:rsidR="00635766" w:rsidRPr="00692B2F" w:rsidRDefault="00635766" w:rsidP="00635766">
      <w:pPr>
        <w:rPr>
          <w:lang w:val="sr-Cyrl-RS" w:eastAsia="sr-Latn-RS"/>
        </w:rPr>
      </w:pPr>
      <w:r w:rsidRPr="00692B2F">
        <w:rPr>
          <w:lang w:val="sr-Cyrl-RS" w:eastAsia="sr-Latn-RS"/>
        </w:rPr>
        <w:t>Облици наставе</w:t>
      </w:r>
    </w:p>
    <w:p w:rsidR="00635766" w:rsidRPr="00692B2F" w:rsidRDefault="00635766" w:rsidP="00635766">
      <w:pPr>
        <w:tabs>
          <w:tab w:val="left" w:pos="8355"/>
        </w:tabs>
        <w:rPr>
          <w:lang w:val="sr-Cyrl-RS" w:eastAsia="sr-Latn-RS"/>
        </w:rPr>
      </w:pPr>
      <w:r w:rsidRPr="00692B2F">
        <w:rPr>
          <w:lang w:val="sr-Cyrl-RS" w:eastAsia="sr-Latn-RS"/>
        </w:rPr>
        <w:t>Предмет се реализује кроз следеће облике наставе</w:t>
      </w:r>
      <w:r>
        <w:rPr>
          <w:lang w:val="sr-Cyrl-RS" w:eastAsia="sr-Latn-RS"/>
        </w:rPr>
        <w:tab/>
      </w:r>
    </w:p>
    <w:p w:rsidR="00635766" w:rsidRPr="00692B2F" w:rsidRDefault="00635766" w:rsidP="00635766">
      <w:pPr>
        <w:rPr>
          <w:lang w:eastAsia="sr-Latn-RS"/>
        </w:rPr>
      </w:pPr>
      <w:r w:rsidRPr="00692B2F">
        <w:rPr>
          <w:lang w:eastAsia="sr-Latn-RS"/>
        </w:rPr>
        <w:t>– теоријска настава (до 5 часова);</w:t>
      </w:r>
    </w:p>
    <w:p w:rsidR="00635766" w:rsidRPr="00692B2F" w:rsidRDefault="00635766" w:rsidP="00635766">
      <w:pPr>
        <w:rPr>
          <w:lang w:eastAsia="sr-Latn-RS"/>
        </w:rPr>
      </w:pPr>
      <w:r w:rsidRPr="00692B2F">
        <w:rPr>
          <w:lang w:eastAsia="sr-Latn-RS"/>
        </w:rPr>
        <w:t>– практична настава (97–102 часа).</w:t>
      </w:r>
    </w:p>
    <w:p w:rsidR="00635766" w:rsidRPr="00692B2F" w:rsidRDefault="00635766" w:rsidP="00635766">
      <w:pPr>
        <w:rPr>
          <w:b/>
          <w:bCs/>
          <w:lang w:val="sr-Cyrl-RS" w:eastAsia="sr-Latn-RS"/>
        </w:rPr>
      </w:pPr>
      <w:r w:rsidRPr="00692B2F">
        <w:rPr>
          <w:b/>
          <w:bCs/>
          <w:lang w:val="sr-Cyrl-RS" w:eastAsia="sr-Latn-RS"/>
        </w:rPr>
        <w:t>Теоријска настава</w:t>
      </w:r>
    </w:p>
    <w:p w:rsidR="00635766" w:rsidRPr="00692B2F" w:rsidRDefault="00635766" w:rsidP="00635766">
      <w:pPr>
        <w:rPr>
          <w:bCs/>
          <w:lang w:val="sr-Cyrl-RS" w:eastAsia="sr-Latn-RS"/>
        </w:rPr>
      </w:pPr>
      <w:r w:rsidRPr="00692B2F">
        <w:rPr>
          <w:bCs/>
          <w:lang w:val="sr-Cyrl-RS" w:eastAsia="sr-Latn-RS"/>
        </w:rPr>
        <w:t>Посебни теоријски часови могу се организовати само у оним ситуацијама када не псотоје услови за реализацију наставе у просторима за вежбање или алтернативним објектима и као први час у полугодишту. На тим часовима детаљније се ображују садржаји предвиђени темама Физичко васпитање уз могући практичан рад у складу са условима.</w:t>
      </w:r>
    </w:p>
    <w:p w:rsidR="00635766" w:rsidRPr="00692B2F" w:rsidRDefault="00635766" w:rsidP="00635766">
      <w:pPr>
        <w:rPr>
          <w:b/>
          <w:bCs/>
          <w:lang w:val="sr-Cyrl-RS" w:eastAsia="sr-Latn-RS"/>
        </w:rPr>
      </w:pPr>
      <w:r w:rsidRPr="00692B2F">
        <w:rPr>
          <w:bCs/>
          <w:lang w:val="sr-Cyrl-RS" w:eastAsia="sr-Latn-RS"/>
        </w:rPr>
        <w:t>При планирању теоријских садржаја неопходно је узети у обзир: исходе програма, претходна искуства ученика, садржаје и исходе других предмета (корелацију-међупредметне компетенције</w:t>
      </w:r>
      <w:r w:rsidRPr="00692B2F">
        <w:rPr>
          <w:b/>
          <w:bCs/>
          <w:lang w:val="sr-Cyrl-RS" w:eastAsia="sr-Latn-RS"/>
        </w:rPr>
        <w:t>).</w:t>
      </w:r>
    </w:p>
    <w:p w:rsidR="00635766" w:rsidRPr="00692B2F" w:rsidRDefault="00635766" w:rsidP="00635766">
      <w:pPr>
        <w:rPr>
          <w:b/>
          <w:bCs/>
          <w:lang w:eastAsia="sr-Latn-RS"/>
        </w:rPr>
      </w:pPr>
      <w:r w:rsidRPr="00692B2F">
        <w:rPr>
          <w:b/>
          <w:bCs/>
          <w:lang w:eastAsia="sr-Latn-RS"/>
        </w:rPr>
        <w:t>Практична настава</w:t>
      </w:r>
    </w:p>
    <w:p w:rsidR="00635766" w:rsidRPr="00692B2F" w:rsidRDefault="00635766" w:rsidP="00635766">
      <w:pPr>
        <w:rPr>
          <w:bCs/>
          <w:lang w:eastAsia="sr-Latn-RS"/>
        </w:rPr>
      </w:pPr>
      <w:r w:rsidRPr="00692B2F">
        <w:rPr>
          <w:bCs/>
          <w:lang w:val="sr-Cyrl-RS" w:eastAsia="sr-Latn-RS"/>
        </w:rPr>
        <w:t>Број часова по темама планира се на основу: процене сложенсоти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одгворајућим темама или садржајима програма за које постоје одговарајући услови. Оквирни број часова по темама:</w:t>
      </w:r>
      <w:r w:rsidRPr="00692B2F">
        <w:rPr>
          <w:bCs/>
          <w:lang w:eastAsia="sr-Latn-RS"/>
        </w:rPr>
        <w:t xml:space="preserve"> </w:t>
      </w:r>
    </w:p>
    <w:p w:rsidR="00635766" w:rsidRPr="00692B2F" w:rsidRDefault="00635766" w:rsidP="00635766">
      <w:pPr>
        <w:rPr>
          <w:lang w:eastAsia="sr-Latn-RS"/>
        </w:rPr>
      </w:pPr>
      <w:r w:rsidRPr="00692B2F">
        <w:rPr>
          <w:lang w:eastAsia="sr-Latn-RS"/>
        </w:rPr>
        <w:t>1. Атлетика (20);</w:t>
      </w:r>
    </w:p>
    <w:p w:rsidR="00635766" w:rsidRPr="00692B2F" w:rsidRDefault="00635766" w:rsidP="00635766">
      <w:pPr>
        <w:rPr>
          <w:lang w:eastAsia="sr-Latn-RS"/>
        </w:rPr>
      </w:pPr>
      <w:r w:rsidRPr="00692B2F">
        <w:rPr>
          <w:lang w:eastAsia="sr-Latn-RS"/>
        </w:rPr>
        <w:t>2. Гимнатика (20);</w:t>
      </w:r>
    </w:p>
    <w:p w:rsidR="00635766" w:rsidRPr="00692B2F" w:rsidRDefault="00635766" w:rsidP="00635766">
      <w:pPr>
        <w:rPr>
          <w:lang w:eastAsia="sr-Latn-RS"/>
        </w:rPr>
      </w:pPr>
      <w:r w:rsidRPr="00692B2F">
        <w:rPr>
          <w:lang w:eastAsia="sr-Latn-RS"/>
        </w:rPr>
        <w:t xml:space="preserve">3. Основе тимских и спортских игара: </w:t>
      </w:r>
    </w:p>
    <w:p w:rsidR="00635766" w:rsidRPr="00692B2F" w:rsidRDefault="00635766" w:rsidP="00635766">
      <w:pPr>
        <w:rPr>
          <w:lang w:eastAsia="sr-Latn-RS"/>
        </w:rPr>
      </w:pPr>
      <w:r w:rsidRPr="00692B2F">
        <w:rPr>
          <w:lang w:eastAsia="sr-Latn-RS"/>
        </w:rPr>
        <w:t>Одбојка (20)</w:t>
      </w:r>
    </w:p>
    <w:p w:rsidR="00635766" w:rsidRPr="00692B2F" w:rsidRDefault="00635766" w:rsidP="00635766">
      <w:pPr>
        <w:rPr>
          <w:lang w:eastAsia="sr-Latn-RS"/>
        </w:rPr>
      </w:pPr>
      <w:r w:rsidRPr="00692B2F">
        <w:rPr>
          <w:lang w:eastAsia="sr-Latn-RS"/>
        </w:rPr>
        <w:t>Футсал (20)</w:t>
      </w:r>
    </w:p>
    <w:p w:rsidR="00635766" w:rsidRPr="00692B2F" w:rsidRDefault="00635766" w:rsidP="00635766">
      <w:pPr>
        <w:rPr>
          <w:lang w:eastAsia="sr-Latn-RS"/>
        </w:rPr>
      </w:pPr>
      <w:r w:rsidRPr="00692B2F">
        <w:rPr>
          <w:lang w:eastAsia="sr-Latn-RS"/>
        </w:rPr>
        <w:t>Кошарка (10)</w:t>
      </w:r>
    </w:p>
    <w:p w:rsidR="00635766" w:rsidRPr="00692B2F" w:rsidRDefault="00635766" w:rsidP="00635766">
      <w:pPr>
        <w:rPr>
          <w:lang w:eastAsia="sr-Latn-RS"/>
        </w:rPr>
      </w:pPr>
      <w:r w:rsidRPr="00692B2F">
        <w:rPr>
          <w:lang w:eastAsia="sr-Latn-RS"/>
        </w:rPr>
        <w:t>Активност по избору ученика (12)</w:t>
      </w:r>
    </w:p>
    <w:p w:rsidR="00635766" w:rsidRPr="00692B2F" w:rsidRDefault="00635766" w:rsidP="00635766">
      <w:pPr>
        <w:rPr>
          <w:lang w:eastAsia="sr-Latn-RS"/>
        </w:rPr>
      </w:pPr>
      <w:r w:rsidRPr="00692B2F">
        <w:rPr>
          <w:lang w:eastAsia="sr-Latn-RS"/>
        </w:rPr>
        <w:t>4. Полигони (6);</w:t>
      </w:r>
    </w:p>
    <w:p w:rsidR="00635766" w:rsidRPr="00692B2F" w:rsidRDefault="00635766" w:rsidP="00635766">
      <w:pPr>
        <w:rPr>
          <w:lang w:eastAsia="sr-Latn-RS"/>
        </w:rPr>
      </w:pPr>
      <w:r w:rsidRPr="00692B2F">
        <w:rPr>
          <w:lang w:eastAsia="sr-Latn-RS"/>
        </w:rPr>
        <w:t xml:space="preserve">5. Тестирање и мерење (6). </w:t>
      </w:r>
    </w:p>
    <w:p w:rsidR="00635766" w:rsidRPr="00692B2F" w:rsidRDefault="00635766" w:rsidP="00635766">
      <w:pPr>
        <w:rPr>
          <w:lang w:val="sr-Cyrl-RS" w:eastAsia="sr-Latn-RS"/>
        </w:rPr>
      </w:pPr>
      <w:r w:rsidRPr="00692B2F">
        <w:rPr>
          <w:lang w:val="sr-Cyrl-RS" w:eastAsia="sr-Latn-RS"/>
        </w:rPr>
        <w:t xml:space="preserve">Остваривање исхода из наставне теме </w:t>
      </w:r>
      <w:r w:rsidRPr="00692B2F">
        <w:rPr>
          <w:i/>
          <w:lang w:val="sr-Cyrl-RS" w:eastAsia="sr-Latn-RS"/>
        </w:rPr>
        <w:t>Спортска гимнастика</w:t>
      </w:r>
      <w:r w:rsidRPr="00692B2F">
        <w:rPr>
          <w:lang w:val="sr-Cyrl-RS" w:eastAsia="sr-Latn-RS"/>
        </w:rPr>
        <w:t xml:space="preserve"> реализује се усвајањем основних и проширених садржаја.</w:t>
      </w:r>
    </w:p>
    <w:p w:rsidR="00635766" w:rsidRPr="00692B2F" w:rsidRDefault="00635766" w:rsidP="00635766">
      <w:pPr>
        <w:rPr>
          <w:lang w:val="sr-Cyrl-RS" w:eastAsia="sr-Latn-RS"/>
        </w:rPr>
      </w:pPr>
      <w:r w:rsidRPr="00692B2F">
        <w:rPr>
          <w:b/>
          <w:lang w:val="sr-Cyrl-RS" w:eastAsia="sr-Latn-RS"/>
        </w:rPr>
        <w:t>Основни садржаји</w:t>
      </w:r>
      <w:r w:rsidRPr="00692B2F">
        <w:rPr>
          <w:lang w:val="sr-Cyrl-RS" w:eastAsia="sr-Latn-RS"/>
        </w:rPr>
        <w:t xml:space="preserve"> су они које је неопходно спровести у раду са ученицима узимајући у обзир способности ученика, материјално-техничке и просторне услове.</w:t>
      </w:r>
    </w:p>
    <w:p w:rsidR="00635766" w:rsidRPr="00692B2F" w:rsidRDefault="00635766" w:rsidP="00635766">
      <w:pPr>
        <w:rPr>
          <w:lang w:val="sr-Cyrl-RS" w:eastAsia="sr-Latn-RS"/>
        </w:rPr>
      </w:pPr>
      <w:r w:rsidRPr="00692B2F">
        <w:rPr>
          <w:b/>
          <w:lang w:val="sr-Cyrl-RS" w:eastAsia="sr-Latn-RS"/>
        </w:rPr>
        <w:t>Проширени садржаји</w:t>
      </w:r>
      <w:r w:rsidRPr="00692B2F">
        <w:rPr>
          <w:lang w:val="sr-Cyrl-RS" w:eastAsia="sr-Latn-RS"/>
        </w:rPr>
        <w:t xml:space="preserve">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635766" w:rsidRPr="00692B2F" w:rsidRDefault="00635766" w:rsidP="00635766">
      <w:pPr>
        <w:spacing w:before="100" w:beforeAutospacing="1"/>
        <w:rPr>
          <w:lang w:val="sr-Cyrl-RS" w:eastAsia="sr-Latn-RS"/>
        </w:rPr>
      </w:pPr>
      <w:r w:rsidRPr="00692B2F">
        <w:rPr>
          <w:b/>
          <w:bCs/>
          <w:lang w:eastAsia="sr-Latn-RS"/>
        </w:rPr>
        <w:t xml:space="preserve">II. </w:t>
      </w:r>
      <w:r w:rsidRPr="00692B2F">
        <w:rPr>
          <w:b/>
          <w:bCs/>
          <w:lang w:val="sr-Cyrl-RS" w:eastAsia="sr-Latn-RS"/>
        </w:rPr>
        <w:t>ОСТВАРИВАЊЕ НАСТАВЕ И УЧЕЊА</w:t>
      </w:r>
    </w:p>
    <w:p w:rsidR="00635766" w:rsidRPr="00692B2F" w:rsidRDefault="00635766" w:rsidP="00635766">
      <w:pPr>
        <w:rPr>
          <w:b/>
          <w:bCs/>
          <w:lang w:val="sr-Cyrl-RS" w:eastAsia="sr-Latn-RS"/>
        </w:rPr>
      </w:pPr>
      <w:r w:rsidRPr="00692B2F">
        <w:rPr>
          <w:b/>
          <w:bCs/>
          <w:lang w:val="sr-Cyrl-RS" w:eastAsia="sr-Latn-RS"/>
        </w:rPr>
        <w:lastRenderedPageBreak/>
        <w:t>Физичке способности</w:t>
      </w:r>
    </w:p>
    <w:p w:rsidR="00635766" w:rsidRPr="00692B2F" w:rsidRDefault="00635766" w:rsidP="00635766">
      <w:pPr>
        <w:rPr>
          <w:bCs/>
          <w:lang w:val="sr-Cyrl-RS" w:eastAsia="sr-Latn-RS"/>
        </w:rPr>
      </w:pPr>
      <w:r w:rsidRPr="00692B2F">
        <w:rPr>
          <w:bCs/>
          <w:lang w:val="sr-Cyrl-RS" w:eastAsia="sr-Latn-RS"/>
        </w:rPr>
        <w:t>При планирању кондиционог вежбања у главној фази часа, треба узети у обзир утицај анставне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конретног задатка. Методе вежбања које се примењују су тренажне методе (континуирани, понављајући и инетервални метод, кружни тренинг, и др.) прилагожење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интензитета рада. Акценат се ставља на оне моторичке активности којима се најуспешније супротставља последицама хипокинезије.</w:t>
      </w:r>
    </w:p>
    <w:p w:rsidR="00635766" w:rsidRPr="00692B2F" w:rsidRDefault="00635766" w:rsidP="00635766">
      <w:pPr>
        <w:rPr>
          <w:bCs/>
          <w:lang w:val="sr-Cyrl-RS" w:eastAsia="sr-Latn-RS"/>
        </w:rPr>
      </w:pPr>
      <w:r w:rsidRPr="00692B2F">
        <w:rPr>
          <w:bCs/>
          <w:lang w:val="sr-Cyrl-RS" w:eastAsia="sr-Latn-RS"/>
        </w:rPr>
        <w:t>Препоручени начини рада за развој физичких способности ученика.</w:t>
      </w:r>
    </w:p>
    <w:p w:rsidR="00635766" w:rsidRPr="00692B2F" w:rsidRDefault="00635766" w:rsidP="00635766">
      <w:pPr>
        <w:rPr>
          <w:lang w:eastAsia="sr-Latn-RS"/>
        </w:rPr>
      </w:pPr>
      <w:r w:rsidRPr="00692B2F">
        <w:rPr>
          <w:lang w:eastAsia="sr-Latn-RS"/>
        </w:rPr>
        <w:t>1. Развој снаге:</w:t>
      </w:r>
    </w:p>
    <w:p w:rsidR="00635766" w:rsidRPr="00692B2F" w:rsidRDefault="00635766" w:rsidP="00635766">
      <w:pPr>
        <w:rPr>
          <w:lang w:eastAsia="sr-Latn-RS"/>
        </w:rPr>
      </w:pPr>
      <w:r w:rsidRPr="00692B2F">
        <w:rPr>
          <w:lang w:eastAsia="sr-Latn-RS"/>
        </w:rPr>
        <w:t xml:space="preserve">– без и са реквизитима, </w:t>
      </w:r>
    </w:p>
    <w:p w:rsidR="00635766" w:rsidRPr="00692B2F" w:rsidRDefault="00635766" w:rsidP="00635766">
      <w:pPr>
        <w:rPr>
          <w:lang w:eastAsia="sr-Latn-RS"/>
        </w:rPr>
      </w:pPr>
      <w:r w:rsidRPr="00692B2F">
        <w:rPr>
          <w:lang w:eastAsia="sr-Latn-RS"/>
        </w:rPr>
        <w:t>– на справама и уз помоћ справа.</w:t>
      </w:r>
    </w:p>
    <w:p w:rsidR="00635766" w:rsidRPr="00692B2F" w:rsidRDefault="00635766" w:rsidP="00635766">
      <w:pPr>
        <w:rPr>
          <w:lang w:eastAsia="sr-Latn-RS"/>
        </w:rPr>
      </w:pPr>
      <w:r w:rsidRPr="00692B2F">
        <w:rPr>
          <w:lang w:eastAsia="sr-Latn-RS"/>
        </w:rPr>
        <w:t>2. Развој покретљивости:</w:t>
      </w:r>
    </w:p>
    <w:p w:rsidR="00635766" w:rsidRPr="00692B2F" w:rsidRDefault="00635766" w:rsidP="00635766">
      <w:pPr>
        <w:rPr>
          <w:lang w:eastAsia="sr-Latn-RS"/>
        </w:rPr>
      </w:pPr>
      <w:r w:rsidRPr="00692B2F">
        <w:rPr>
          <w:lang w:eastAsia="sr-Latn-RS"/>
        </w:rPr>
        <w:t>– без и са реквизитима,</w:t>
      </w:r>
    </w:p>
    <w:p w:rsidR="00635766" w:rsidRPr="00692B2F" w:rsidRDefault="00635766" w:rsidP="00635766">
      <w:pPr>
        <w:rPr>
          <w:lang w:eastAsia="sr-Latn-RS"/>
        </w:rPr>
      </w:pPr>
      <w:r w:rsidRPr="00692B2F">
        <w:rPr>
          <w:lang w:eastAsia="sr-Latn-RS"/>
        </w:rPr>
        <w:t>– уз коришћење справа,</w:t>
      </w:r>
    </w:p>
    <w:p w:rsidR="00635766" w:rsidRPr="00692B2F" w:rsidRDefault="00635766" w:rsidP="00635766">
      <w:pPr>
        <w:rPr>
          <w:lang w:eastAsia="sr-Latn-RS"/>
        </w:rPr>
      </w:pPr>
      <w:r w:rsidRPr="00692B2F">
        <w:rPr>
          <w:lang w:eastAsia="sr-Latn-RS"/>
        </w:rPr>
        <w:t>– уз помоћ сувежбача.</w:t>
      </w:r>
    </w:p>
    <w:p w:rsidR="00635766" w:rsidRPr="00692B2F" w:rsidRDefault="00635766" w:rsidP="00635766">
      <w:pPr>
        <w:rPr>
          <w:lang w:eastAsia="sr-Latn-RS"/>
        </w:rPr>
      </w:pPr>
      <w:r w:rsidRPr="00692B2F">
        <w:rPr>
          <w:lang w:eastAsia="sr-Latn-RS"/>
        </w:rPr>
        <w:t>3. Развој аеробне издржљивости:</w:t>
      </w:r>
    </w:p>
    <w:p w:rsidR="00635766" w:rsidRPr="00692B2F" w:rsidRDefault="00635766" w:rsidP="00635766">
      <w:pPr>
        <w:rPr>
          <w:lang w:eastAsia="sr-Latn-RS"/>
        </w:rPr>
      </w:pPr>
      <w:r w:rsidRPr="00692B2F">
        <w:rPr>
          <w:lang w:eastAsia="sr-Latn-RS"/>
        </w:rPr>
        <w:t xml:space="preserve">– истрајно и интервално трчање, </w:t>
      </w:r>
    </w:p>
    <w:p w:rsidR="00635766" w:rsidRPr="00692B2F" w:rsidRDefault="00635766" w:rsidP="00635766">
      <w:pPr>
        <w:rPr>
          <w:lang w:eastAsia="sr-Latn-RS"/>
        </w:rPr>
      </w:pPr>
      <w:r w:rsidRPr="00692B2F">
        <w:rPr>
          <w:lang w:eastAsia="sr-Latn-RS"/>
        </w:rPr>
        <w:t>– тимске и спортске игре,</w:t>
      </w:r>
    </w:p>
    <w:p w:rsidR="00635766" w:rsidRPr="00692B2F" w:rsidRDefault="00635766" w:rsidP="00635766">
      <w:pPr>
        <w:rPr>
          <w:lang w:eastAsia="sr-Latn-RS"/>
        </w:rPr>
      </w:pPr>
      <w:r w:rsidRPr="00692B2F">
        <w:rPr>
          <w:lang w:eastAsia="sr-Latn-RS"/>
        </w:rPr>
        <w:t>– пешачење у дужини од 10 км (организовати у оквиру недеље школског спорта или активности у природи-излет),</w:t>
      </w:r>
    </w:p>
    <w:p w:rsidR="00635766" w:rsidRPr="00692B2F" w:rsidRDefault="00635766" w:rsidP="00635766">
      <w:pPr>
        <w:rPr>
          <w:lang w:eastAsia="sr-Latn-RS"/>
        </w:rPr>
      </w:pPr>
      <w:r w:rsidRPr="00692B2F">
        <w:rPr>
          <w:lang w:eastAsia="sr-Latn-RS"/>
        </w:rPr>
        <w:t>– други модели вежбања.</w:t>
      </w:r>
    </w:p>
    <w:p w:rsidR="00635766" w:rsidRPr="00692B2F" w:rsidRDefault="00635766" w:rsidP="00635766">
      <w:pPr>
        <w:rPr>
          <w:lang w:eastAsia="sr-Latn-RS"/>
        </w:rPr>
      </w:pPr>
      <w:r w:rsidRPr="00692B2F">
        <w:rPr>
          <w:lang w:eastAsia="sr-Latn-RS"/>
        </w:rPr>
        <w:t>4. Развој координације:</w:t>
      </w:r>
    </w:p>
    <w:p w:rsidR="00635766" w:rsidRPr="00692B2F" w:rsidRDefault="00635766" w:rsidP="00635766">
      <w:pPr>
        <w:rPr>
          <w:lang w:eastAsia="sr-Latn-RS"/>
        </w:rPr>
      </w:pPr>
      <w:r w:rsidRPr="00692B2F">
        <w:rPr>
          <w:lang w:eastAsia="sr-Latn-RS"/>
        </w:rPr>
        <w:t>5. Развој брзине и експлозивне снаге:</w:t>
      </w:r>
    </w:p>
    <w:p w:rsidR="00635766" w:rsidRPr="00692B2F" w:rsidRDefault="00635766" w:rsidP="00635766">
      <w:pPr>
        <w:rPr>
          <w:lang w:val="sr-Cyrl-RS" w:eastAsia="sr-Latn-RS"/>
        </w:rPr>
      </w:pPr>
      <w:r w:rsidRPr="00692B2F">
        <w:rPr>
          <w:lang w:val="sr-Cyrl-RS" w:eastAsia="sr-Latn-RS"/>
        </w:rPr>
        <w:t>-једноставне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635766" w:rsidRPr="00692B2F" w:rsidRDefault="00635766" w:rsidP="00635766">
      <w:pPr>
        <w:rPr>
          <w:lang w:val="sr-Cyrl-RS" w:eastAsia="sr-Latn-RS"/>
        </w:rPr>
      </w:pPr>
      <w:r w:rsidRPr="00692B2F">
        <w:rPr>
          <w:lang w:val="sr-Cyrl-RS" w:eastAsia="sr-Latn-RS"/>
        </w:rPr>
        <w:t>-штафетне игре,</w:t>
      </w:r>
    </w:p>
    <w:p w:rsidR="00635766" w:rsidRPr="00692B2F" w:rsidRDefault="00635766" w:rsidP="00635766">
      <w:pPr>
        <w:rPr>
          <w:lang w:val="sr-Cyrl-RS" w:eastAsia="sr-Latn-RS"/>
        </w:rPr>
      </w:pPr>
      <w:r w:rsidRPr="00692B2F">
        <w:rPr>
          <w:lang w:val="sr-Cyrl-RS" w:eastAsia="sr-Latn-RS"/>
        </w:rPr>
        <w:t>-извођење вежби различитом максималном брзином (бацања, скокови, акробатика, шутирања, ударци кроз атлетику, гимнастику, тимске и спортске игре).</w:t>
      </w:r>
    </w:p>
    <w:p w:rsidR="00635766" w:rsidRPr="00692B2F" w:rsidRDefault="00635766" w:rsidP="00635766">
      <w:pPr>
        <w:rPr>
          <w:lang w:val="sr-Cyrl-RS" w:eastAsia="sr-Latn-RS"/>
        </w:rPr>
      </w:pPr>
      <w:r w:rsidRPr="00692B2F">
        <w:rPr>
          <w:lang w:val="sr-Cyrl-RS" w:eastAsia="sr-Latn-RS"/>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могућности.</w:t>
      </w:r>
    </w:p>
    <w:p w:rsidR="00635766" w:rsidRPr="00692B2F" w:rsidRDefault="00635766" w:rsidP="00635766">
      <w:pPr>
        <w:rPr>
          <w:lang w:val="sr-Cyrl-RS"/>
        </w:rPr>
      </w:pPr>
    </w:p>
    <w:p w:rsidR="00635766" w:rsidRPr="00692B2F" w:rsidRDefault="00635766" w:rsidP="00635766">
      <w:pPr>
        <w:ind w:right="3"/>
        <w:rPr>
          <w:u w:val="single"/>
          <w:lang w:val="sr-Cyrl-CS"/>
        </w:rPr>
      </w:pPr>
      <w:r w:rsidRPr="00692B2F">
        <w:rPr>
          <w:u w:val="single"/>
          <w:lang w:val="sr-Cyrl-CS"/>
        </w:rPr>
        <w:t xml:space="preserve">Значај </w:t>
      </w:r>
      <w:r w:rsidRPr="00692B2F">
        <w:rPr>
          <w:b/>
          <w:u w:val="single"/>
          <w:lang w:val="sr-Cyrl-CS"/>
        </w:rPr>
        <w:t>ОБРАЗОВНИХ СТАНДАРДА</w:t>
      </w:r>
      <w:r w:rsidRPr="00692B2F">
        <w:rPr>
          <w:u w:val="single"/>
          <w:lang w:val="sr-Cyrl-CS"/>
        </w:rPr>
        <w:t xml:space="preserve">  за </w:t>
      </w:r>
      <w:r w:rsidRPr="00692B2F">
        <w:rPr>
          <w:u w:val="single"/>
        </w:rPr>
        <w:t>осми</w:t>
      </w:r>
      <w:r w:rsidRPr="00692B2F">
        <w:rPr>
          <w:u w:val="single"/>
          <w:lang w:val="sr-Cyrl-CS"/>
        </w:rPr>
        <w:t xml:space="preserve"> разред:</w:t>
      </w:r>
    </w:p>
    <w:p w:rsidR="00635766" w:rsidRPr="00692B2F" w:rsidRDefault="00635766" w:rsidP="00635766">
      <w:pPr>
        <w:rPr>
          <w:b/>
          <w:bCs/>
          <w:u w:val="single"/>
        </w:rPr>
      </w:pPr>
      <w:r w:rsidRPr="00692B2F">
        <w:rPr>
          <w:b/>
          <w:bCs/>
          <w:u w:val="single"/>
        </w:rPr>
        <w:t>ОДБОЈКА</w:t>
      </w:r>
    </w:p>
    <w:p w:rsidR="00635766" w:rsidRPr="00692B2F" w:rsidRDefault="00635766" w:rsidP="00635766">
      <w:r w:rsidRPr="00692B2F">
        <w:rPr>
          <w:b/>
        </w:rPr>
        <w:t>ФВ.1.1.1.</w:t>
      </w:r>
      <w:r w:rsidRPr="00692B2F">
        <w:t xml:space="preserve"> Ученик/ученица на основном нивоу игра одбојку примењујући основне елементе</w:t>
      </w:r>
    </w:p>
    <w:p w:rsidR="00635766" w:rsidRPr="00692B2F" w:rsidRDefault="00635766" w:rsidP="00635766">
      <w:r w:rsidRPr="00692B2F">
        <w:t>технике, неопходна правила и сарађује са члановима екипе изражавајући сопствену</w:t>
      </w:r>
    </w:p>
    <w:p w:rsidR="00635766" w:rsidRPr="00692B2F" w:rsidRDefault="00635766" w:rsidP="00635766">
      <w:r w:rsidRPr="00692B2F">
        <w:t>личност уз поштовање других.</w:t>
      </w:r>
    </w:p>
    <w:p w:rsidR="00635766" w:rsidRPr="00692B2F" w:rsidRDefault="00635766" w:rsidP="00635766">
      <w:r w:rsidRPr="00692B2F">
        <w:t>САДРЖА Ј:</w:t>
      </w:r>
    </w:p>
    <w:p w:rsidR="00635766" w:rsidRPr="00692B2F" w:rsidRDefault="00635766" w:rsidP="00635766">
      <w:r w:rsidRPr="00692B2F">
        <w:t>Техника: одбијање лопте прстима и чекићем, школски сервис.</w:t>
      </w:r>
    </w:p>
    <w:p w:rsidR="00635766" w:rsidRPr="00692B2F" w:rsidRDefault="00635766" w:rsidP="00635766">
      <w:r w:rsidRPr="00692B2F">
        <w:t>Неопходна правила: зна када је екипа постигла поен, дозвољени број одбијања лопте у</w:t>
      </w:r>
    </w:p>
    <w:p w:rsidR="00635766" w:rsidRPr="00692B2F" w:rsidRDefault="00635766" w:rsidP="00635766">
      <w:r w:rsidRPr="00692B2F">
        <w:t>једној акцији, сервира из простора за сервирање, зна шта је преступ, ротација.</w:t>
      </w:r>
    </w:p>
    <w:p w:rsidR="00635766" w:rsidRPr="00692B2F" w:rsidRDefault="00635766" w:rsidP="00635766">
      <w:r w:rsidRPr="00692B2F">
        <w:rPr>
          <w:b/>
        </w:rPr>
        <w:t>ФВ.1.1.2.</w:t>
      </w:r>
      <w:r w:rsidRPr="00692B2F">
        <w:t xml:space="preserve"> Зна функцију одбојке, основне појмове, неопходна правила, основне принципе</w:t>
      </w:r>
    </w:p>
    <w:p w:rsidR="00635766" w:rsidRPr="00692B2F" w:rsidRDefault="00635766" w:rsidP="00635766">
      <w:r w:rsidRPr="00692B2F">
        <w:lastRenderedPageBreak/>
        <w:t>тренинга и пружа прву помоћ.</w:t>
      </w:r>
    </w:p>
    <w:p w:rsidR="00635766" w:rsidRPr="00692B2F" w:rsidRDefault="00635766" w:rsidP="00635766">
      <w:pPr>
        <w:rPr>
          <w:b/>
          <w:bCs/>
          <w:u w:val="single"/>
        </w:rPr>
      </w:pPr>
      <w:r w:rsidRPr="00692B2F">
        <w:rPr>
          <w:b/>
          <w:bCs/>
          <w:u w:val="single"/>
        </w:rPr>
        <w:t>ГИМНАСТИКА</w:t>
      </w:r>
    </w:p>
    <w:p w:rsidR="00635766" w:rsidRPr="00692B2F" w:rsidRDefault="00635766" w:rsidP="00635766">
      <w:r w:rsidRPr="00692B2F">
        <w:t>Напомена: Стандарди у подобласти Вежбе на справама и тлу проверавају се у</w:t>
      </w:r>
    </w:p>
    <w:p w:rsidR="00635766" w:rsidRPr="00692B2F" w:rsidRDefault="00635766" w:rsidP="00635766">
      <w:r w:rsidRPr="00692B2F">
        <w:t>дисциплинама: вежбе на тлу, вежбе на једној справи у вису и упору, прескок.</w:t>
      </w:r>
    </w:p>
    <w:p w:rsidR="00635766" w:rsidRPr="00692B2F" w:rsidRDefault="00635766" w:rsidP="00635766">
      <w:pPr>
        <w:rPr>
          <w:b/>
          <w:bCs/>
          <w:u w:val="single"/>
        </w:rPr>
      </w:pPr>
      <w:r w:rsidRPr="00692B2F">
        <w:rPr>
          <w:b/>
          <w:bCs/>
          <w:u w:val="single"/>
        </w:rPr>
        <w:t>Вежбе на тлу</w:t>
      </w:r>
    </w:p>
    <w:p w:rsidR="00635766" w:rsidRPr="00692B2F" w:rsidRDefault="00635766" w:rsidP="00635766">
      <w:r w:rsidRPr="00692B2F">
        <w:rPr>
          <w:b/>
        </w:rPr>
        <w:t>ФВ.1.1.11.</w:t>
      </w:r>
      <w:r w:rsidRPr="00692B2F">
        <w:t xml:space="preserve"> Ученик/ученица правилно изводи вежбе на тлу.</w:t>
      </w:r>
    </w:p>
    <w:p w:rsidR="00635766" w:rsidRPr="00692B2F" w:rsidRDefault="00635766" w:rsidP="00635766">
      <w:r w:rsidRPr="00692B2F">
        <w:t>САДРЖА Ј:</w:t>
      </w:r>
      <w:r>
        <w:t xml:space="preserve"> </w:t>
      </w:r>
      <w:r w:rsidRPr="00692B2F">
        <w:t>Основне вежбе на тлу: колут напред и колут назад из чучња до чучња, колут напред преко</w:t>
      </w:r>
      <w:r>
        <w:t xml:space="preserve"> </w:t>
      </w:r>
      <w:r w:rsidRPr="00692B2F">
        <w:t>препреке – одразом, без изразите фазе лета, став о шакама уз помоћ, премет странце</w:t>
      </w:r>
      <w:r>
        <w:t xml:space="preserve"> </w:t>
      </w:r>
      <w:r w:rsidRPr="00692B2F">
        <w:t>упором у „бољу” страну, мост из лежања на леђима, вага претклоном и заножењем на</w:t>
      </w:r>
    </w:p>
    <w:p w:rsidR="00635766" w:rsidRPr="00692B2F" w:rsidRDefault="00635766" w:rsidP="00635766">
      <w:r w:rsidRPr="00692B2F">
        <w:t>левој и на десној нози.</w:t>
      </w:r>
    </w:p>
    <w:p w:rsidR="00635766" w:rsidRPr="00692B2F" w:rsidRDefault="00635766" w:rsidP="00635766">
      <w:r w:rsidRPr="00692B2F">
        <w:rPr>
          <w:b/>
        </w:rPr>
        <w:t>ФВ.1.1.19.</w:t>
      </w:r>
      <w:r w:rsidRPr="00692B2F">
        <w:t xml:space="preserve"> Зна називе вежби, основе организације рада на справи и пружа прву помоћ.</w:t>
      </w:r>
    </w:p>
    <w:p w:rsidR="00635766" w:rsidRPr="00692B2F" w:rsidRDefault="00635766" w:rsidP="00635766">
      <w:pPr>
        <w:rPr>
          <w:b/>
          <w:bCs/>
          <w:u w:val="single"/>
        </w:rPr>
      </w:pPr>
      <w:r w:rsidRPr="00692B2F">
        <w:rPr>
          <w:b/>
          <w:bCs/>
          <w:u w:val="single"/>
        </w:rPr>
        <w:t>Прескок</w:t>
      </w:r>
    </w:p>
    <w:p w:rsidR="00635766" w:rsidRPr="00692B2F" w:rsidRDefault="00635766" w:rsidP="00635766">
      <w:r w:rsidRPr="00692B2F">
        <w:rPr>
          <w:b/>
        </w:rPr>
        <w:t>ФВ.1.1.12.</w:t>
      </w:r>
      <w:r w:rsidRPr="00692B2F">
        <w:t xml:space="preserve"> Ученик/ученица правилно изводи прескоке разношку или згрчку уз помоћ</w:t>
      </w:r>
    </w:p>
    <w:p w:rsidR="00635766" w:rsidRPr="00692B2F" w:rsidRDefault="00635766" w:rsidP="00635766">
      <w:r w:rsidRPr="00692B2F">
        <w:rPr>
          <w:b/>
        </w:rPr>
        <w:t>ФВ.1.1.19.</w:t>
      </w:r>
      <w:r w:rsidRPr="00692B2F">
        <w:t xml:space="preserve"> Зна називе вежби, основе организације рада на справи и пружа прву помоћ.</w:t>
      </w:r>
    </w:p>
    <w:p w:rsidR="00635766" w:rsidRPr="00692B2F" w:rsidRDefault="00635766" w:rsidP="00635766">
      <w:pPr>
        <w:rPr>
          <w:b/>
          <w:bCs/>
          <w:u w:val="single"/>
        </w:rPr>
      </w:pPr>
      <w:r w:rsidRPr="00692B2F">
        <w:rPr>
          <w:b/>
          <w:bCs/>
          <w:u w:val="single"/>
        </w:rPr>
        <w:t>Греда</w:t>
      </w:r>
    </w:p>
    <w:p w:rsidR="00635766" w:rsidRPr="00692B2F" w:rsidRDefault="00635766" w:rsidP="00635766">
      <w:r w:rsidRPr="00692B2F">
        <w:rPr>
          <w:b/>
        </w:rPr>
        <w:t>ФВ.1.1.13.</w:t>
      </w:r>
      <w:r w:rsidRPr="00692B2F">
        <w:t xml:space="preserve"> Ученик/ученица изводи вежбе и комбинације вежби на греди.</w:t>
      </w:r>
    </w:p>
    <w:p w:rsidR="00635766" w:rsidRPr="00692B2F" w:rsidRDefault="00635766" w:rsidP="00635766">
      <w:r w:rsidRPr="00692B2F">
        <w:rPr>
          <w:b/>
        </w:rPr>
        <w:t>ФВ.1.1.19.</w:t>
      </w:r>
      <w:r w:rsidRPr="00692B2F">
        <w:t xml:space="preserve"> Зна називе вежби, основе организације рада на справи и пружа прву помоћ.</w:t>
      </w:r>
    </w:p>
    <w:p w:rsidR="00635766" w:rsidRPr="00692B2F" w:rsidRDefault="00635766" w:rsidP="00635766">
      <w:pPr>
        <w:rPr>
          <w:b/>
          <w:bCs/>
          <w:u w:val="single"/>
        </w:rPr>
      </w:pPr>
      <w:r w:rsidRPr="00692B2F">
        <w:rPr>
          <w:b/>
          <w:bCs/>
          <w:u w:val="single"/>
        </w:rPr>
        <w:t>АТЛЕТИКА</w:t>
      </w:r>
    </w:p>
    <w:p w:rsidR="00635766" w:rsidRPr="00692B2F" w:rsidRDefault="00635766" w:rsidP="00635766">
      <w:pPr>
        <w:rPr>
          <w:b/>
          <w:bCs/>
          <w:u w:val="single"/>
        </w:rPr>
      </w:pPr>
      <w:r w:rsidRPr="00692B2F">
        <w:rPr>
          <w:b/>
          <w:bCs/>
          <w:u w:val="single"/>
        </w:rPr>
        <w:t>Техника трчања</w:t>
      </w:r>
    </w:p>
    <w:p w:rsidR="00635766" w:rsidRPr="00692B2F" w:rsidRDefault="00635766" w:rsidP="00635766">
      <w:r w:rsidRPr="00692B2F">
        <w:rPr>
          <w:b/>
        </w:rPr>
        <w:t>ФВ.1.1.3.</w:t>
      </w:r>
      <w:r w:rsidRPr="00692B2F">
        <w:t xml:space="preserve"> Ученик/ученица правилно трчи варијантама технике трчања на кратке, средње</w:t>
      </w:r>
    </w:p>
    <w:p w:rsidR="00635766" w:rsidRPr="00692B2F" w:rsidRDefault="00635766" w:rsidP="00635766">
      <w:r w:rsidRPr="00692B2F">
        <w:t>и дуге стазе и мери резултат.</w:t>
      </w:r>
    </w:p>
    <w:p w:rsidR="00635766" w:rsidRPr="00692B2F" w:rsidRDefault="00635766" w:rsidP="00635766">
      <w:r w:rsidRPr="00692B2F">
        <w:rPr>
          <w:b/>
        </w:rPr>
        <w:t>ФВ.1.1.4.</w:t>
      </w:r>
      <w:r w:rsidRPr="00692B2F">
        <w:t xml:space="preserve"> Зна терминологију, значај трчања, основе тренинга и пружа прву помоћ.</w:t>
      </w:r>
    </w:p>
    <w:p w:rsidR="00635766" w:rsidRPr="00692B2F" w:rsidRDefault="00635766" w:rsidP="00635766">
      <w:pPr>
        <w:rPr>
          <w:b/>
          <w:bCs/>
          <w:u w:val="single"/>
        </w:rPr>
      </w:pPr>
      <w:r w:rsidRPr="00692B2F">
        <w:rPr>
          <w:b/>
          <w:bCs/>
          <w:u w:val="single"/>
        </w:rPr>
        <w:t>Скок удаљ</w:t>
      </w:r>
    </w:p>
    <w:p w:rsidR="00635766" w:rsidRPr="00692B2F" w:rsidRDefault="00635766" w:rsidP="00635766">
      <w:r w:rsidRPr="00692B2F">
        <w:rPr>
          <w:b/>
        </w:rPr>
        <w:t>ФВ.1.1.5.</w:t>
      </w:r>
      <w:r w:rsidRPr="00692B2F">
        <w:t xml:space="preserve"> Ученик/ученица зна правилно да скаче удаљ згрчном варијантом технике и</w:t>
      </w:r>
    </w:p>
    <w:p w:rsidR="00635766" w:rsidRPr="00692B2F" w:rsidRDefault="00635766" w:rsidP="00635766">
      <w:r w:rsidRPr="00692B2F">
        <w:t>мери дужину скока.</w:t>
      </w:r>
    </w:p>
    <w:p w:rsidR="00635766" w:rsidRPr="00692B2F" w:rsidRDefault="00635766" w:rsidP="00635766">
      <w:r w:rsidRPr="00692B2F">
        <w:rPr>
          <w:b/>
        </w:rPr>
        <w:t>ФВ.1.1.6.</w:t>
      </w:r>
      <w:r w:rsidRPr="00692B2F">
        <w:t xml:space="preserve"> Зна терминологију, основе тренинга и пружа прву помоћ.</w:t>
      </w:r>
    </w:p>
    <w:p w:rsidR="00635766" w:rsidRPr="00692B2F" w:rsidRDefault="00635766" w:rsidP="00635766">
      <w:pPr>
        <w:rPr>
          <w:b/>
          <w:bCs/>
          <w:u w:val="single"/>
        </w:rPr>
      </w:pPr>
      <w:r w:rsidRPr="00692B2F">
        <w:rPr>
          <w:b/>
          <w:bCs/>
          <w:u w:val="single"/>
        </w:rPr>
        <w:t>Скок увис</w:t>
      </w:r>
    </w:p>
    <w:p w:rsidR="00635766" w:rsidRPr="00692B2F" w:rsidRDefault="00635766" w:rsidP="00635766">
      <w:r w:rsidRPr="00692B2F">
        <w:rPr>
          <w:b/>
        </w:rPr>
        <w:t>ФВ.1.1.7.</w:t>
      </w:r>
      <w:r w:rsidRPr="00692B2F">
        <w:t xml:space="preserve"> Ученик/ученица зна правилно да скаче увис варијантом технике маказице.</w:t>
      </w:r>
    </w:p>
    <w:p w:rsidR="00635766" w:rsidRPr="00692B2F" w:rsidRDefault="00635766" w:rsidP="00635766">
      <w:r w:rsidRPr="00692B2F">
        <w:rPr>
          <w:b/>
        </w:rPr>
        <w:t>ФВ.1.1.8.</w:t>
      </w:r>
      <w:r w:rsidRPr="00692B2F">
        <w:t xml:space="preserve"> Зна терминологију, основе тренинга и пружа прву помоћ.</w:t>
      </w:r>
    </w:p>
    <w:p w:rsidR="00635766" w:rsidRPr="00692B2F" w:rsidRDefault="00635766" w:rsidP="00635766">
      <w:pPr>
        <w:rPr>
          <w:b/>
          <w:bCs/>
          <w:u w:val="single"/>
        </w:rPr>
      </w:pPr>
      <w:r w:rsidRPr="00692B2F">
        <w:rPr>
          <w:b/>
          <w:bCs/>
          <w:u w:val="single"/>
        </w:rPr>
        <w:t>Бацање кугле</w:t>
      </w:r>
    </w:p>
    <w:p w:rsidR="00635766" w:rsidRPr="00692B2F" w:rsidRDefault="00635766" w:rsidP="00635766">
      <w:r w:rsidRPr="00692B2F">
        <w:rPr>
          <w:b/>
        </w:rPr>
        <w:t>ФВ.1.1.9.</w:t>
      </w:r>
      <w:r w:rsidRPr="00692B2F">
        <w:t xml:space="preserve"> Ученик/ученица правилно баца куглу из места и мери дужину хица.</w:t>
      </w:r>
    </w:p>
    <w:p w:rsidR="00635766" w:rsidRPr="00692B2F" w:rsidRDefault="00635766" w:rsidP="00635766">
      <w:r w:rsidRPr="00692B2F">
        <w:rPr>
          <w:b/>
        </w:rPr>
        <w:t>ФВ.1.1.10.</w:t>
      </w:r>
      <w:r w:rsidRPr="00692B2F">
        <w:t xml:space="preserve"> Зна правила за такмичење, сигурносна правила, влада терминологијом,</w:t>
      </w:r>
    </w:p>
    <w:p w:rsidR="00635766" w:rsidRPr="00692B2F" w:rsidRDefault="00635766" w:rsidP="00635766">
      <w:r w:rsidRPr="00692B2F">
        <w:t>основама тренинга и пружа прву помоћ.</w:t>
      </w:r>
    </w:p>
    <w:p w:rsidR="00635766" w:rsidRPr="00692B2F" w:rsidRDefault="00635766" w:rsidP="00635766">
      <w:pPr>
        <w:rPr>
          <w:b/>
          <w:bCs/>
          <w:u w:val="single"/>
        </w:rPr>
      </w:pPr>
      <w:r w:rsidRPr="00692B2F">
        <w:rPr>
          <w:b/>
          <w:bCs/>
          <w:u w:val="single"/>
        </w:rPr>
        <w:t>ВЕЖБЕ ОБЛИКОВАЊА</w:t>
      </w:r>
    </w:p>
    <w:p w:rsidR="00635766" w:rsidRPr="00692B2F" w:rsidRDefault="00635766" w:rsidP="00635766">
      <w:r w:rsidRPr="00692B2F">
        <w:rPr>
          <w:b/>
          <w:u w:val="single"/>
        </w:rPr>
        <w:t>ФВ.1.1.24.</w:t>
      </w:r>
      <w:r w:rsidRPr="00692B2F">
        <w:t xml:space="preserve"> Ученик/ученица правилно изводи најмање један комплекс вежби обликовања</w:t>
      </w:r>
    </w:p>
    <w:p w:rsidR="00635766" w:rsidRPr="00692B2F" w:rsidRDefault="00635766" w:rsidP="00635766">
      <w:r w:rsidRPr="00692B2F">
        <w:t>и приказује вежбе за поједине делове тела.</w:t>
      </w:r>
    </w:p>
    <w:p w:rsidR="00635766" w:rsidRPr="00692B2F" w:rsidRDefault="00635766" w:rsidP="00635766">
      <w:r w:rsidRPr="00692B2F">
        <w:rPr>
          <w:b/>
          <w:u w:val="single"/>
        </w:rPr>
        <w:t>ФВ.1.1.25.</w:t>
      </w:r>
      <w:r w:rsidRPr="00692B2F">
        <w:t xml:space="preserve"> Зна утицај и значај вежби обликовања за организам, познаје поделу вежби</w:t>
      </w:r>
    </w:p>
    <w:p w:rsidR="00635766" w:rsidRPr="00692B2F" w:rsidRDefault="00635766" w:rsidP="00635766">
      <w:r w:rsidRPr="00692B2F">
        <w:t>обликовања и њихову терминологију, и функцију појединих вежби у комплексу.</w:t>
      </w:r>
    </w:p>
    <w:p w:rsidR="00635766" w:rsidRPr="00CB6C71" w:rsidRDefault="00635766" w:rsidP="00635766">
      <w:pPr>
        <w:rPr>
          <w:lang w:val="sr-Cyrl-RS"/>
        </w:rPr>
      </w:pPr>
    </w:p>
    <w:p w:rsidR="00635766" w:rsidRDefault="00635766" w:rsidP="00635766">
      <w:pPr>
        <w:jc w:val="center"/>
        <w:rPr>
          <w:b/>
          <w:sz w:val="28"/>
          <w:szCs w:val="28"/>
          <w:lang w:val="sr-Cyrl-RS"/>
        </w:rPr>
      </w:pPr>
    </w:p>
    <w:p w:rsidR="00635766" w:rsidRDefault="00635766" w:rsidP="00635766">
      <w:pPr>
        <w:jc w:val="center"/>
        <w:rPr>
          <w:b/>
          <w:sz w:val="32"/>
          <w:szCs w:val="32"/>
          <w:lang w:val="sr-Cyrl-RS"/>
        </w:rPr>
      </w:pPr>
      <w:r>
        <w:rPr>
          <w:b/>
          <w:sz w:val="32"/>
          <w:szCs w:val="32"/>
          <w:lang w:val="sr-Cyrl-RS"/>
        </w:rPr>
        <w:t>И З Б О Р Н И   П Р О Г Р А М И</w:t>
      </w:r>
    </w:p>
    <w:p w:rsidR="00635766" w:rsidRDefault="00635766" w:rsidP="00635766">
      <w:pPr>
        <w:jc w:val="center"/>
        <w:rPr>
          <w:b/>
          <w:sz w:val="32"/>
          <w:szCs w:val="32"/>
          <w:lang w:val="sr-Cyrl-RS"/>
        </w:rPr>
      </w:pPr>
    </w:p>
    <w:p w:rsidR="00635766" w:rsidRDefault="00635766" w:rsidP="00635766">
      <w:pPr>
        <w:jc w:val="center"/>
        <w:rPr>
          <w:b/>
          <w:sz w:val="28"/>
          <w:szCs w:val="28"/>
          <w:lang w:val="sr-Cyrl-RS"/>
        </w:rPr>
      </w:pPr>
      <w:r>
        <w:rPr>
          <w:b/>
          <w:sz w:val="28"/>
          <w:szCs w:val="28"/>
          <w:lang w:val="sr-Cyrl-RS"/>
        </w:rPr>
        <w:t>ВЕРСКА НАСТАВА</w:t>
      </w:r>
    </w:p>
    <w:p w:rsidR="00635766" w:rsidRPr="002D5CCE" w:rsidRDefault="00635766" w:rsidP="00635766">
      <w:pPr>
        <w:jc w:val="center"/>
        <w:rPr>
          <w:b/>
          <w:sz w:val="28"/>
          <w:szCs w:val="28"/>
          <w:lang w:val="sr-Cyrl-CS"/>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3273"/>
        <w:gridCol w:w="1080"/>
        <w:gridCol w:w="1080"/>
        <w:gridCol w:w="1800"/>
      </w:tblGrid>
      <w:tr w:rsidR="00635766" w:rsidRPr="006D03F6" w:rsidTr="00FC25C7">
        <w:tc>
          <w:tcPr>
            <w:tcW w:w="795" w:type="dxa"/>
            <w:tcBorders>
              <w:top w:val="thickThinSmallGap" w:sz="24" w:space="0" w:color="auto"/>
              <w:left w:val="thickThinSmallGap" w:sz="24" w:space="0" w:color="auto"/>
              <w:bottom w:val="thickThinSmallGap" w:sz="24" w:space="0" w:color="auto"/>
            </w:tcBorders>
            <w:shd w:val="clear" w:color="auto" w:fill="E6E6E6"/>
            <w:vAlign w:val="center"/>
          </w:tcPr>
          <w:p w:rsidR="00635766" w:rsidRPr="006D03F6" w:rsidRDefault="00635766" w:rsidP="00FC25C7">
            <w:pPr>
              <w:ind w:right="-141"/>
              <w:jc w:val="center"/>
              <w:rPr>
                <w:b/>
                <w:bCs/>
                <w:lang w:val="sr-Cyrl-CS"/>
              </w:rPr>
            </w:pPr>
            <w:r w:rsidRPr="006D03F6">
              <w:rPr>
                <w:b/>
                <w:bCs/>
                <w:lang w:val="sr-Cyrl-CS"/>
              </w:rPr>
              <w:t>Р.бр.</w:t>
            </w:r>
          </w:p>
        </w:tc>
        <w:tc>
          <w:tcPr>
            <w:tcW w:w="3273" w:type="dxa"/>
            <w:tcBorders>
              <w:top w:val="thickThinSmallGap" w:sz="24" w:space="0" w:color="auto"/>
              <w:bottom w:val="thickThinSmallGap" w:sz="24" w:space="0" w:color="auto"/>
            </w:tcBorders>
            <w:shd w:val="clear" w:color="auto" w:fill="E6E6E6"/>
            <w:vAlign w:val="center"/>
          </w:tcPr>
          <w:p w:rsidR="00635766" w:rsidRPr="006D03F6" w:rsidRDefault="00635766" w:rsidP="00FC25C7">
            <w:pPr>
              <w:jc w:val="center"/>
              <w:rPr>
                <w:b/>
                <w:bCs/>
                <w:lang w:val="sr-Cyrl-CS"/>
              </w:rPr>
            </w:pPr>
            <w:r w:rsidRPr="006D03F6">
              <w:rPr>
                <w:b/>
                <w:bCs/>
                <w:lang w:val="sr-Cyrl-CS"/>
              </w:rPr>
              <w:t>Наставне теме</w:t>
            </w:r>
          </w:p>
        </w:tc>
        <w:tc>
          <w:tcPr>
            <w:tcW w:w="1080" w:type="dxa"/>
            <w:tcBorders>
              <w:top w:val="thickThinSmallGap" w:sz="24" w:space="0" w:color="auto"/>
              <w:bottom w:val="thickThinSmallGap" w:sz="24" w:space="0" w:color="auto"/>
            </w:tcBorders>
            <w:shd w:val="clear" w:color="auto" w:fill="E6E6E6"/>
            <w:vAlign w:val="center"/>
          </w:tcPr>
          <w:p w:rsidR="00635766" w:rsidRPr="006D03F6" w:rsidRDefault="00635766" w:rsidP="00FC25C7">
            <w:pPr>
              <w:jc w:val="center"/>
              <w:rPr>
                <w:b/>
                <w:bCs/>
                <w:lang w:val="sr-Cyrl-CS"/>
              </w:rPr>
            </w:pPr>
            <w:r w:rsidRPr="006D03F6">
              <w:rPr>
                <w:b/>
                <w:bCs/>
                <w:lang w:val="sr-Cyrl-CS"/>
              </w:rPr>
              <w:t>Бр.</w:t>
            </w:r>
            <w:r w:rsidRPr="006D03F6">
              <w:rPr>
                <w:b/>
                <w:bCs/>
              </w:rPr>
              <w:t xml:space="preserve"> </w:t>
            </w:r>
            <w:r w:rsidRPr="006D03F6">
              <w:rPr>
                <w:b/>
                <w:bCs/>
                <w:lang w:val="sr-Cyrl-CS"/>
              </w:rPr>
              <w:t>часова</w:t>
            </w:r>
          </w:p>
        </w:tc>
        <w:tc>
          <w:tcPr>
            <w:tcW w:w="1080" w:type="dxa"/>
            <w:tcBorders>
              <w:top w:val="thickThinSmallGap" w:sz="24" w:space="0" w:color="auto"/>
              <w:bottom w:val="thickThinSmallGap" w:sz="24" w:space="0" w:color="auto"/>
            </w:tcBorders>
            <w:shd w:val="clear" w:color="auto" w:fill="E6E6E6"/>
            <w:vAlign w:val="center"/>
          </w:tcPr>
          <w:p w:rsidR="00635766" w:rsidRPr="006D03F6" w:rsidRDefault="00635766" w:rsidP="00FC25C7">
            <w:pPr>
              <w:jc w:val="center"/>
              <w:rPr>
                <w:b/>
                <w:bCs/>
                <w:lang w:val="sr-Cyrl-CS"/>
              </w:rPr>
            </w:pPr>
            <w:r w:rsidRPr="006D03F6">
              <w:rPr>
                <w:b/>
                <w:bCs/>
                <w:lang w:val="sr-Cyrl-CS"/>
              </w:rPr>
              <w:t>За обраду</w:t>
            </w:r>
          </w:p>
        </w:tc>
        <w:tc>
          <w:tcPr>
            <w:tcW w:w="1800" w:type="dxa"/>
            <w:tcBorders>
              <w:top w:val="thickThinSmallGap" w:sz="24" w:space="0" w:color="auto"/>
              <w:bottom w:val="thickThinSmallGap" w:sz="24" w:space="0" w:color="auto"/>
              <w:right w:val="thickThinSmallGap" w:sz="24" w:space="0" w:color="auto"/>
            </w:tcBorders>
            <w:shd w:val="clear" w:color="auto" w:fill="E6E6E6"/>
            <w:vAlign w:val="center"/>
          </w:tcPr>
          <w:p w:rsidR="00635766" w:rsidRPr="006D03F6" w:rsidRDefault="00635766" w:rsidP="00FC25C7">
            <w:pPr>
              <w:jc w:val="center"/>
              <w:rPr>
                <w:b/>
                <w:bCs/>
                <w:lang w:val="sr-Cyrl-CS"/>
              </w:rPr>
            </w:pPr>
            <w:r w:rsidRPr="006D03F6">
              <w:rPr>
                <w:b/>
                <w:bCs/>
                <w:lang w:val="sr-Cyrl-CS"/>
              </w:rPr>
              <w:t xml:space="preserve">За утврђивање и </w:t>
            </w:r>
            <w:r w:rsidRPr="006D03F6">
              <w:rPr>
                <w:b/>
                <w:bCs/>
                <w:lang w:val="sr-Cyrl-CS"/>
              </w:rPr>
              <w:lastRenderedPageBreak/>
              <w:t>понављање</w:t>
            </w:r>
          </w:p>
        </w:tc>
      </w:tr>
      <w:tr w:rsidR="00635766" w:rsidRPr="006D03F6" w:rsidTr="00FC25C7">
        <w:tc>
          <w:tcPr>
            <w:tcW w:w="795" w:type="dxa"/>
            <w:tcBorders>
              <w:top w:val="thickThinSmallGap" w:sz="24" w:space="0" w:color="auto"/>
              <w:left w:val="thickThinSmallGap" w:sz="24" w:space="0" w:color="auto"/>
            </w:tcBorders>
            <w:vAlign w:val="center"/>
          </w:tcPr>
          <w:p w:rsidR="00635766" w:rsidRPr="006D03F6" w:rsidRDefault="00635766" w:rsidP="00FC25C7">
            <w:pPr>
              <w:jc w:val="center"/>
              <w:rPr>
                <w:lang w:val="sr-Cyrl-CS"/>
              </w:rPr>
            </w:pPr>
            <w:r w:rsidRPr="006D03F6">
              <w:rPr>
                <w:lang w:val="sr-Cyrl-CS"/>
              </w:rPr>
              <w:lastRenderedPageBreak/>
              <w:t>1.</w:t>
            </w:r>
          </w:p>
        </w:tc>
        <w:tc>
          <w:tcPr>
            <w:tcW w:w="3273" w:type="dxa"/>
            <w:tcBorders>
              <w:top w:val="thickThinSmallGap" w:sz="24" w:space="0" w:color="auto"/>
            </w:tcBorders>
            <w:vAlign w:val="center"/>
          </w:tcPr>
          <w:p w:rsidR="00635766" w:rsidRPr="0008738C" w:rsidRDefault="00635766" w:rsidP="00FC25C7">
            <w:pPr>
              <w:pStyle w:val="Heading7"/>
              <w:rPr>
                <w:lang w:val="ru-RU"/>
              </w:rPr>
            </w:pPr>
            <w:r w:rsidRPr="0008738C">
              <w:rPr>
                <w:lang w:val="ru-RU"/>
              </w:rPr>
              <w:t>Разлика између природе и личности у Богу</w:t>
            </w:r>
          </w:p>
        </w:tc>
        <w:tc>
          <w:tcPr>
            <w:tcW w:w="1080" w:type="dxa"/>
            <w:tcBorders>
              <w:top w:val="thickThinSmallGap" w:sz="24" w:space="0" w:color="auto"/>
            </w:tcBorders>
            <w:vAlign w:val="center"/>
          </w:tcPr>
          <w:p w:rsidR="00635766" w:rsidRPr="006D03F6" w:rsidRDefault="00635766" w:rsidP="00FC25C7">
            <w:pPr>
              <w:jc w:val="center"/>
              <w:rPr>
                <w:lang w:val="sr-Cyrl-CS"/>
              </w:rPr>
            </w:pPr>
            <w:r w:rsidRPr="006D03F6">
              <w:rPr>
                <w:lang w:val="sr-Cyrl-CS"/>
              </w:rPr>
              <w:t>6</w:t>
            </w:r>
          </w:p>
        </w:tc>
        <w:tc>
          <w:tcPr>
            <w:tcW w:w="1080" w:type="dxa"/>
            <w:tcBorders>
              <w:top w:val="thickThinSmallGap" w:sz="24" w:space="0" w:color="auto"/>
            </w:tcBorders>
            <w:vAlign w:val="center"/>
          </w:tcPr>
          <w:p w:rsidR="00635766" w:rsidRPr="006D03F6" w:rsidRDefault="00635766" w:rsidP="00FC25C7">
            <w:pPr>
              <w:jc w:val="center"/>
              <w:rPr>
                <w:lang w:val="sr-Cyrl-CS"/>
              </w:rPr>
            </w:pPr>
            <w:r w:rsidRPr="006D03F6">
              <w:rPr>
                <w:lang w:val="sr-Cyrl-CS"/>
              </w:rPr>
              <w:t>3</w:t>
            </w:r>
          </w:p>
        </w:tc>
        <w:tc>
          <w:tcPr>
            <w:tcW w:w="1800" w:type="dxa"/>
            <w:tcBorders>
              <w:top w:val="thickThinSmallGap" w:sz="24" w:space="0" w:color="auto"/>
              <w:right w:val="thickThinSmallGap" w:sz="24" w:space="0" w:color="auto"/>
            </w:tcBorders>
            <w:vAlign w:val="center"/>
          </w:tcPr>
          <w:p w:rsidR="00635766" w:rsidRPr="006D03F6" w:rsidRDefault="00635766" w:rsidP="00FC25C7">
            <w:pPr>
              <w:jc w:val="center"/>
              <w:rPr>
                <w:lang w:val="sr-Cyrl-CS"/>
              </w:rPr>
            </w:pPr>
            <w:r w:rsidRPr="006D03F6">
              <w:rPr>
                <w:lang w:val="sr-Cyrl-CS"/>
              </w:rPr>
              <w:t>3</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2.</w:t>
            </w:r>
          </w:p>
        </w:tc>
        <w:tc>
          <w:tcPr>
            <w:tcW w:w="3273" w:type="dxa"/>
            <w:vAlign w:val="center"/>
          </w:tcPr>
          <w:p w:rsidR="00635766" w:rsidRPr="006D03F6" w:rsidRDefault="00635766" w:rsidP="00FC25C7">
            <w:pPr>
              <w:rPr>
                <w:lang w:val="sr-Cyrl-CS"/>
              </w:rPr>
            </w:pPr>
            <w:r w:rsidRPr="006D03F6">
              <w:rPr>
                <w:lang w:val="sr-Cyrl-CS"/>
              </w:rPr>
              <w:t xml:space="preserve">Учење о личности на основу православне триадологије </w:t>
            </w:r>
          </w:p>
        </w:tc>
        <w:tc>
          <w:tcPr>
            <w:tcW w:w="1080" w:type="dxa"/>
            <w:vAlign w:val="center"/>
          </w:tcPr>
          <w:p w:rsidR="00635766" w:rsidRPr="006D03F6" w:rsidRDefault="00635766" w:rsidP="00FC25C7">
            <w:pPr>
              <w:jc w:val="center"/>
              <w:rPr>
                <w:lang w:val="sr-Cyrl-CS"/>
              </w:rPr>
            </w:pPr>
            <w:r w:rsidRPr="006D03F6">
              <w:rPr>
                <w:lang w:val="sr-Cyrl-CS"/>
              </w:rPr>
              <w:t>2</w:t>
            </w:r>
          </w:p>
        </w:tc>
        <w:tc>
          <w:tcPr>
            <w:tcW w:w="1080" w:type="dxa"/>
            <w:vAlign w:val="center"/>
          </w:tcPr>
          <w:p w:rsidR="00635766" w:rsidRPr="006D03F6" w:rsidRDefault="00635766" w:rsidP="00FC25C7">
            <w:pPr>
              <w:jc w:val="center"/>
              <w:rPr>
                <w:lang w:val="sr-Cyrl-CS"/>
              </w:rPr>
            </w:pPr>
            <w:r w:rsidRPr="006D03F6">
              <w:rPr>
                <w:lang w:val="sr-Cyrl-CS"/>
              </w:rPr>
              <w:t>1</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1</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3.</w:t>
            </w:r>
          </w:p>
        </w:tc>
        <w:tc>
          <w:tcPr>
            <w:tcW w:w="3273" w:type="dxa"/>
            <w:vAlign w:val="center"/>
          </w:tcPr>
          <w:p w:rsidR="00635766" w:rsidRPr="006D03F6" w:rsidRDefault="00635766" w:rsidP="00FC25C7">
            <w:pPr>
              <w:rPr>
                <w:lang w:val="sr-Cyrl-CS"/>
              </w:rPr>
            </w:pPr>
            <w:r w:rsidRPr="006D03F6">
              <w:rPr>
                <w:lang w:val="sr-Cyrl-CS"/>
              </w:rPr>
              <w:t>Онтолошке последице православне триадологије по човека и створени свет (личност као носилац постојања природе)</w:t>
            </w:r>
          </w:p>
        </w:tc>
        <w:tc>
          <w:tcPr>
            <w:tcW w:w="1080" w:type="dxa"/>
            <w:vAlign w:val="center"/>
          </w:tcPr>
          <w:p w:rsidR="00635766" w:rsidRPr="006D03F6" w:rsidRDefault="00635766" w:rsidP="00FC25C7">
            <w:pPr>
              <w:jc w:val="center"/>
              <w:rPr>
                <w:lang w:val="sr-Cyrl-CS"/>
              </w:rPr>
            </w:pPr>
            <w:r w:rsidRPr="006D03F6">
              <w:rPr>
                <w:lang w:val="sr-Cyrl-CS"/>
              </w:rPr>
              <w:t>2</w:t>
            </w:r>
          </w:p>
        </w:tc>
        <w:tc>
          <w:tcPr>
            <w:tcW w:w="1080" w:type="dxa"/>
            <w:vAlign w:val="center"/>
          </w:tcPr>
          <w:p w:rsidR="00635766" w:rsidRPr="006D03F6" w:rsidRDefault="00635766" w:rsidP="00FC25C7">
            <w:pPr>
              <w:jc w:val="center"/>
              <w:rPr>
                <w:lang w:val="sr-Cyrl-CS"/>
              </w:rPr>
            </w:pPr>
            <w:r w:rsidRPr="006D03F6">
              <w:rPr>
                <w:lang w:val="sr-Cyrl-CS"/>
              </w:rPr>
              <w:t>1</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1</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4.</w:t>
            </w:r>
          </w:p>
        </w:tc>
        <w:tc>
          <w:tcPr>
            <w:tcW w:w="3273" w:type="dxa"/>
            <w:vAlign w:val="center"/>
          </w:tcPr>
          <w:p w:rsidR="00635766" w:rsidRPr="006D03F6" w:rsidRDefault="00635766" w:rsidP="00FC25C7">
            <w:pPr>
              <w:rPr>
                <w:lang w:val="sr-Cyrl-CS"/>
              </w:rPr>
            </w:pPr>
            <w:r w:rsidRPr="006D03F6">
              <w:rPr>
                <w:lang w:val="sr-Cyrl-CS"/>
              </w:rPr>
              <w:t>Човек као личност (личност као заједница)</w:t>
            </w:r>
          </w:p>
        </w:tc>
        <w:tc>
          <w:tcPr>
            <w:tcW w:w="1080" w:type="dxa"/>
            <w:vAlign w:val="center"/>
          </w:tcPr>
          <w:p w:rsidR="00635766" w:rsidRPr="006D03F6" w:rsidRDefault="00635766" w:rsidP="00FC25C7">
            <w:pPr>
              <w:jc w:val="center"/>
              <w:rPr>
                <w:lang w:val="sr-Cyrl-CS"/>
              </w:rPr>
            </w:pPr>
            <w:r w:rsidRPr="006D03F6">
              <w:rPr>
                <w:lang w:val="sr-Cyrl-CS"/>
              </w:rPr>
              <w:t>3</w:t>
            </w:r>
          </w:p>
        </w:tc>
        <w:tc>
          <w:tcPr>
            <w:tcW w:w="1080" w:type="dxa"/>
            <w:vAlign w:val="center"/>
          </w:tcPr>
          <w:p w:rsidR="00635766" w:rsidRPr="006D03F6" w:rsidRDefault="00635766" w:rsidP="00FC25C7">
            <w:pPr>
              <w:jc w:val="center"/>
              <w:rPr>
                <w:lang w:val="sr-Cyrl-CS"/>
              </w:rPr>
            </w:pPr>
            <w:r w:rsidRPr="006D03F6">
              <w:rPr>
                <w:lang w:val="sr-Cyrl-CS"/>
              </w:rPr>
              <w:t>2</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1</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5.</w:t>
            </w:r>
          </w:p>
        </w:tc>
        <w:tc>
          <w:tcPr>
            <w:tcW w:w="3273" w:type="dxa"/>
            <w:vAlign w:val="center"/>
          </w:tcPr>
          <w:p w:rsidR="00635766" w:rsidRPr="006D03F6" w:rsidRDefault="00635766" w:rsidP="00FC25C7">
            <w:pPr>
              <w:rPr>
                <w:lang w:val="sr-Cyrl-CS"/>
              </w:rPr>
            </w:pPr>
            <w:r w:rsidRPr="006D03F6">
              <w:rPr>
                <w:lang w:val="sr-Cyrl-CS"/>
              </w:rPr>
              <w:t>Сједињење тварне и нетварне природе у једној личности Христовој (Халкидонски, 4. Вас. сабор и његове одлуке)</w:t>
            </w:r>
          </w:p>
        </w:tc>
        <w:tc>
          <w:tcPr>
            <w:tcW w:w="1080" w:type="dxa"/>
            <w:vAlign w:val="center"/>
          </w:tcPr>
          <w:p w:rsidR="00635766" w:rsidRPr="006D03F6" w:rsidRDefault="00635766" w:rsidP="00FC25C7">
            <w:pPr>
              <w:jc w:val="center"/>
              <w:rPr>
                <w:lang w:val="sr-Cyrl-CS"/>
              </w:rPr>
            </w:pPr>
            <w:r w:rsidRPr="006D03F6">
              <w:rPr>
                <w:lang w:val="sr-Cyrl-CS"/>
              </w:rPr>
              <w:t>5</w:t>
            </w:r>
          </w:p>
        </w:tc>
        <w:tc>
          <w:tcPr>
            <w:tcW w:w="1080" w:type="dxa"/>
            <w:vAlign w:val="center"/>
          </w:tcPr>
          <w:p w:rsidR="00635766" w:rsidRPr="006D03F6" w:rsidRDefault="00635766" w:rsidP="00FC25C7">
            <w:pPr>
              <w:jc w:val="center"/>
              <w:rPr>
                <w:lang w:val="sr-Cyrl-CS"/>
              </w:rPr>
            </w:pPr>
            <w:r w:rsidRPr="006D03F6">
              <w:rPr>
                <w:lang w:val="sr-Cyrl-CS"/>
              </w:rPr>
              <w:t>3</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2</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6.</w:t>
            </w:r>
          </w:p>
        </w:tc>
        <w:tc>
          <w:tcPr>
            <w:tcW w:w="3273" w:type="dxa"/>
            <w:vAlign w:val="center"/>
          </w:tcPr>
          <w:p w:rsidR="00635766" w:rsidRPr="006D03F6" w:rsidRDefault="00635766" w:rsidP="00FC25C7">
            <w:pPr>
              <w:rPr>
                <w:lang w:val="sr-Cyrl-CS"/>
              </w:rPr>
            </w:pPr>
            <w:r w:rsidRPr="006D03F6">
              <w:rPr>
                <w:lang w:val="sr-Cyrl-CS"/>
              </w:rPr>
              <w:t>Обожење створене природе у Христовој личности (личност као носилац постојања природе може имати више природа у себи)</w:t>
            </w:r>
          </w:p>
        </w:tc>
        <w:tc>
          <w:tcPr>
            <w:tcW w:w="1080" w:type="dxa"/>
            <w:vAlign w:val="center"/>
          </w:tcPr>
          <w:p w:rsidR="00635766" w:rsidRPr="006D03F6" w:rsidRDefault="00635766" w:rsidP="00FC25C7">
            <w:pPr>
              <w:jc w:val="center"/>
              <w:rPr>
                <w:lang w:val="sr-Cyrl-CS"/>
              </w:rPr>
            </w:pPr>
            <w:r w:rsidRPr="006D03F6">
              <w:rPr>
                <w:lang w:val="sr-Cyrl-CS"/>
              </w:rPr>
              <w:t>4</w:t>
            </w:r>
          </w:p>
        </w:tc>
        <w:tc>
          <w:tcPr>
            <w:tcW w:w="1080" w:type="dxa"/>
            <w:vAlign w:val="center"/>
          </w:tcPr>
          <w:p w:rsidR="00635766" w:rsidRPr="006D03F6" w:rsidRDefault="00635766" w:rsidP="00FC25C7">
            <w:pPr>
              <w:jc w:val="center"/>
              <w:rPr>
                <w:lang w:val="sr-Cyrl-CS"/>
              </w:rPr>
            </w:pPr>
            <w:r w:rsidRPr="006D03F6">
              <w:rPr>
                <w:lang w:val="sr-Cyrl-CS"/>
              </w:rPr>
              <w:t>2</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2</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7.</w:t>
            </w:r>
          </w:p>
        </w:tc>
        <w:tc>
          <w:tcPr>
            <w:tcW w:w="3273" w:type="dxa"/>
            <w:vAlign w:val="center"/>
          </w:tcPr>
          <w:p w:rsidR="00635766" w:rsidRPr="006D03F6" w:rsidRDefault="00635766" w:rsidP="00FC25C7">
            <w:pPr>
              <w:rPr>
                <w:lang w:val="sr-Cyrl-CS"/>
              </w:rPr>
            </w:pPr>
            <w:r w:rsidRPr="006D03F6">
              <w:rPr>
                <w:lang w:val="sr-Cyrl-CS"/>
              </w:rPr>
              <w:t>Црква као Тело Христово (литургијска пројава Цркве)</w:t>
            </w:r>
          </w:p>
        </w:tc>
        <w:tc>
          <w:tcPr>
            <w:tcW w:w="1080" w:type="dxa"/>
            <w:vAlign w:val="center"/>
          </w:tcPr>
          <w:p w:rsidR="00635766" w:rsidRPr="006D03F6" w:rsidRDefault="00635766" w:rsidP="00FC25C7">
            <w:pPr>
              <w:jc w:val="center"/>
              <w:rPr>
                <w:lang w:val="sr-Cyrl-CS"/>
              </w:rPr>
            </w:pPr>
            <w:r w:rsidRPr="006D03F6">
              <w:rPr>
                <w:lang w:val="sr-Cyrl-CS"/>
              </w:rPr>
              <w:t>6</w:t>
            </w:r>
          </w:p>
        </w:tc>
        <w:tc>
          <w:tcPr>
            <w:tcW w:w="1080" w:type="dxa"/>
            <w:vAlign w:val="center"/>
          </w:tcPr>
          <w:p w:rsidR="00635766" w:rsidRPr="006D03F6" w:rsidRDefault="00635766" w:rsidP="00FC25C7">
            <w:pPr>
              <w:jc w:val="center"/>
              <w:rPr>
                <w:lang w:val="sr-Cyrl-CS"/>
              </w:rPr>
            </w:pPr>
            <w:r w:rsidRPr="006D03F6">
              <w:rPr>
                <w:lang w:val="sr-Cyrl-CS"/>
              </w:rPr>
              <w:t>3</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3</w:t>
            </w:r>
          </w:p>
        </w:tc>
      </w:tr>
      <w:tr w:rsidR="00635766" w:rsidRPr="006D03F6" w:rsidTr="00FC25C7">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8.</w:t>
            </w:r>
          </w:p>
        </w:tc>
        <w:tc>
          <w:tcPr>
            <w:tcW w:w="3273" w:type="dxa"/>
            <w:vAlign w:val="center"/>
          </w:tcPr>
          <w:p w:rsidR="00635766" w:rsidRPr="006D03F6" w:rsidRDefault="00635766" w:rsidP="00FC25C7">
            <w:pPr>
              <w:rPr>
                <w:lang w:val="sr-Cyrl-CS"/>
              </w:rPr>
            </w:pPr>
            <w:r w:rsidRPr="006D03F6">
              <w:rPr>
                <w:lang w:val="sr-Cyrl-CS"/>
              </w:rPr>
              <w:t>Будуће Царство Божије као узрок Цркве (последњи догађај Царства Божијег даје истинитост историјским догађајима)</w:t>
            </w:r>
          </w:p>
        </w:tc>
        <w:tc>
          <w:tcPr>
            <w:tcW w:w="1080" w:type="dxa"/>
            <w:vAlign w:val="center"/>
          </w:tcPr>
          <w:p w:rsidR="00635766" w:rsidRPr="006D03F6" w:rsidRDefault="00635766" w:rsidP="00FC25C7">
            <w:pPr>
              <w:jc w:val="center"/>
              <w:rPr>
                <w:lang w:val="sr-Cyrl-CS"/>
              </w:rPr>
            </w:pPr>
            <w:r w:rsidRPr="006D03F6">
              <w:rPr>
                <w:lang w:val="sr-Cyrl-CS"/>
              </w:rPr>
              <w:t>3</w:t>
            </w:r>
          </w:p>
        </w:tc>
        <w:tc>
          <w:tcPr>
            <w:tcW w:w="1080" w:type="dxa"/>
            <w:vAlign w:val="center"/>
          </w:tcPr>
          <w:p w:rsidR="00635766" w:rsidRPr="006D03F6" w:rsidRDefault="00635766" w:rsidP="00FC25C7">
            <w:pPr>
              <w:jc w:val="center"/>
              <w:rPr>
                <w:lang w:val="sr-Cyrl-CS"/>
              </w:rPr>
            </w:pPr>
            <w:r w:rsidRPr="006D03F6">
              <w:rPr>
                <w:lang w:val="sr-Cyrl-CS"/>
              </w:rPr>
              <w:t>2</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1</w:t>
            </w:r>
          </w:p>
        </w:tc>
      </w:tr>
      <w:tr w:rsidR="00635766" w:rsidRPr="006D03F6" w:rsidTr="00FC25C7">
        <w:trPr>
          <w:trHeight w:val="726"/>
        </w:trPr>
        <w:tc>
          <w:tcPr>
            <w:tcW w:w="795" w:type="dxa"/>
            <w:tcBorders>
              <w:left w:val="thickThinSmallGap" w:sz="24" w:space="0" w:color="auto"/>
            </w:tcBorders>
            <w:vAlign w:val="center"/>
          </w:tcPr>
          <w:p w:rsidR="00635766" w:rsidRPr="006D03F6" w:rsidRDefault="00635766" w:rsidP="00FC25C7">
            <w:pPr>
              <w:jc w:val="center"/>
              <w:rPr>
                <w:lang w:val="sr-Cyrl-CS"/>
              </w:rPr>
            </w:pPr>
            <w:r w:rsidRPr="006D03F6">
              <w:rPr>
                <w:lang w:val="sr-Cyrl-CS"/>
              </w:rPr>
              <w:t>9.</w:t>
            </w:r>
          </w:p>
        </w:tc>
        <w:tc>
          <w:tcPr>
            <w:tcW w:w="3273" w:type="dxa"/>
            <w:vAlign w:val="center"/>
          </w:tcPr>
          <w:p w:rsidR="00635766" w:rsidRPr="006D03F6" w:rsidRDefault="00635766" w:rsidP="00FC25C7">
            <w:pPr>
              <w:pStyle w:val="Heading5"/>
              <w:rPr>
                <w:b w:val="0"/>
                <w:i w:val="0"/>
                <w:sz w:val="24"/>
                <w:szCs w:val="24"/>
                <w:lang w:val="ru-RU"/>
              </w:rPr>
            </w:pPr>
            <w:r w:rsidRPr="006D03F6">
              <w:rPr>
                <w:b w:val="0"/>
                <w:i w:val="0"/>
                <w:sz w:val="24"/>
                <w:szCs w:val="24"/>
                <w:lang w:val="ru-RU"/>
              </w:rPr>
              <w:t>Светлост и Царство Божије у православној иконографији</w:t>
            </w:r>
          </w:p>
        </w:tc>
        <w:tc>
          <w:tcPr>
            <w:tcW w:w="1080" w:type="dxa"/>
            <w:vAlign w:val="center"/>
          </w:tcPr>
          <w:p w:rsidR="00635766" w:rsidRPr="006D03F6" w:rsidRDefault="00635766" w:rsidP="00FC25C7">
            <w:pPr>
              <w:jc w:val="center"/>
            </w:pPr>
            <w:r w:rsidRPr="006D03F6">
              <w:rPr>
                <w:lang w:val="sr-Cyrl-CS"/>
              </w:rPr>
              <w:t>3</w:t>
            </w:r>
          </w:p>
        </w:tc>
        <w:tc>
          <w:tcPr>
            <w:tcW w:w="1080" w:type="dxa"/>
            <w:vAlign w:val="center"/>
          </w:tcPr>
          <w:p w:rsidR="00635766" w:rsidRPr="006D03F6" w:rsidRDefault="00635766" w:rsidP="00FC25C7">
            <w:pPr>
              <w:jc w:val="center"/>
            </w:pPr>
            <w:r w:rsidRPr="006D03F6">
              <w:rPr>
                <w:lang w:val="sr-Cyrl-CS"/>
              </w:rPr>
              <w:t>2</w:t>
            </w:r>
          </w:p>
        </w:tc>
        <w:tc>
          <w:tcPr>
            <w:tcW w:w="1800" w:type="dxa"/>
            <w:tcBorders>
              <w:right w:val="thickThinSmallGap" w:sz="24" w:space="0" w:color="auto"/>
            </w:tcBorders>
            <w:vAlign w:val="center"/>
          </w:tcPr>
          <w:p w:rsidR="00635766" w:rsidRPr="006D03F6" w:rsidRDefault="00635766" w:rsidP="00FC25C7">
            <w:pPr>
              <w:jc w:val="center"/>
              <w:rPr>
                <w:lang w:val="sr-Cyrl-CS"/>
              </w:rPr>
            </w:pPr>
            <w:r w:rsidRPr="006D03F6">
              <w:rPr>
                <w:lang w:val="sr-Cyrl-CS"/>
              </w:rPr>
              <w:t>1</w:t>
            </w:r>
          </w:p>
        </w:tc>
      </w:tr>
      <w:tr w:rsidR="00635766" w:rsidRPr="006D03F6" w:rsidTr="00FC25C7">
        <w:tc>
          <w:tcPr>
            <w:tcW w:w="795" w:type="dxa"/>
            <w:tcBorders>
              <w:top w:val="thickThinSmallGap" w:sz="24" w:space="0" w:color="auto"/>
              <w:left w:val="thickThinSmallGap" w:sz="24" w:space="0" w:color="auto"/>
              <w:bottom w:val="thickThinSmallGap" w:sz="24" w:space="0" w:color="auto"/>
            </w:tcBorders>
            <w:vAlign w:val="center"/>
          </w:tcPr>
          <w:p w:rsidR="00635766" w:rsidRPr="006D03F6" w:rsidRDefault="00635766" w:rsidP="00FC25C7">
            <w:pPr>
              <w:rPr>
                <w:b/>
                <w:bCs/>
                <w:lang w:val="sr-Cyrl-CS"/>
              </w:rPr>
            </w:pPr>
          </w:p>
        </w:tc>
        <w:tc>
          <w:tcPr>
            <w:tcW w:w="3273" w:type="dxa"/>
            <w:tcBorders>
              <w:top w:val="thickThinSmallGap" w:sz="24" w:space="0" w:color="auto"/>
              <w:bottom w:val="thickThinSmallGap" w:sz="24" w:space="0" w:color="auto"/>
            </w:tcBorders>
            <w:vAlign w:val="center"/>
          </w:tcPr>
          <w:p w:rsidR="00635766" w:rsidRPr="006D03F6" w:rsidRDefault="00635766" w:rsidP="00FC25C7">
            <w:pPr>
              <w:pStyle w:val="Heading4"/>
              <w:jc w:val="right"/>
              <w:rPr>
                <w:sz w:val="24"/>
                <w:szCs w:val="24"/>
              </w:rPr>
            </w:pPr>
            <w:r w:rsidRPr="006D03F6">
              <w:rPr>
                <w:sz w:val="24"/>
                <w:szCs w:val="24"/>
              </w:rPr>
              <w:t>УКУПНО ЧАСОВА:</w:t>
            </w:r>
          </w:p>
        </w:tc>
        <w:tc>
          <w:tcPr>
            <w:tcW w:w="1080" w:type="dxa"/>
            <w:tcBorders>
              <w:top w:val="thickThinSmallGap" w:sz="24" w:space="0" w:color="auto"/>
              <w:bottom w:val="thickThinSmallGap" w:sz="24" w:space="0" w:color="auto"/>
            </w:tcBorders>
            <w:vAlign w:val="center"/>
          </w:tcPr>
          <w:p w:rsidR="00635766" w:rsidRPr="006D03F6" w:rsidRDefault="00635766" w:rsidP="00FC25C7">
            <w:pPr>
              <w:jc w:val="center"/>
              <w:rPr>
                <w:b/>
                <w:bCs/>
              </w:rPr>
            </w:pPr>
            <w:r w:rsidRPr="006D03F6">
              <w:rPr>
                <w:b/>
                <w:bCs/>
                <w:lang w:val="sr-Cyrl-CS"/>
              </w:rPr>
              <w:t>34</w:t>
            </w:r>
          </w:p>
        </w:tc>
        <w:tc>
          <w:tcPr>
            <w:tcW w:w="1080" w:type="dxa"/>
            <w:tcBorders>
              <w:top w:val="thickThinSmallGap" w:sz="24" w:space="0" w:color="auto"/>
              <w:bottom w:val="thickThinSmallGap" w:sz="24" w:space="0" w:color="auto"/>
            </w:tcBorders>
            <w:vAlign w:val="center"/>
          </w:tcPr>
          <w:p w:rsidR="00635766" w:rsidRPr="006D03F6" w:rsidRDefault="00635766" w:rsidP="00FC25C7">
            <w:pPr>
              <w:jc w:val="center"/>
              <w:rPr>
                <w:b/>
                <w:bCs/>
              </w:rPr>
            </w:pPr>
            <w:r w:rsidRPr="006D03F6">
              <w:rPr>
                <w:b/>
                <w:bCs/>
                <w:lang w:val="sr-Cyrl-CS"/>
              </w:rPr>
              <w:t>19</w:t>
            </w:r>
          </w:p>
        </w:tc>
        <w:tc>
          <w:tcPr>
            <w:tcW w:w="1800" w:type="dxa"/>
            <w:tcBorders>
              <w:top w:val="thickThinSmallGap" w:sz="24" w:space="0" w:color="auto"/>
              <w:bottom w:val="thickThinSmallGap" w:sz="24" w:space="0" w:color="auto"/>
              <w:right w:val="thickThinSmallGap" w:sz="24" w:space="0" w:color="auto"/>
            </w:tcBorders>
            <w:vAlign w:val="center"/>
          </w:tcPr>
          <w:p w:rsidR="00635766" w:rsidRPr="006D03F6" w:rsidRDefault="00635766" w:rsidP="00FC25C7">
            <w:pPr>
              <w:jc w:val="center"/>
              <w:rPr>
                <w:b/>
                <w:bCs/>
                <w:lang w:val="sr-Cyrl-CS"/>
              </w:rPr>
            </w:pPr>
            <w:r w:rsidRPr="006D03F6">
              <w:rPr>
                <w:b/>
                <w:bCs/>
                <w:lang w:val="sr-Cyrl-CS"/>
              </w:rPr>
              <w:t>15</w:t>
            </w:r>
          </w:p>
        </w:tc>
      </w:tr>
    </w:tbl>
    <w:p w:rsidR="00635766" w:rsidRPr="006D03F6" w:rsidRDefault="00635766" w:rsidP="00635766">
      <w:pPr>
        <w:ind w:firstLine="720"/>
        <w:jc w:val="both"/>
        <w:rPr>
          <w:lang w:val="sr-Cyrl-CS"/>
        </w:rPr>
      </w:pPr>
      <w:r w:rsidRPr="006D03F6">
        <w:rPr>
          <w:b/>
          <w:lang w:val="sr-Cyrl-CS"/>
        </w:rPr>
        <w:t>Циљ</w:t>
      </w:r>
      <w:r w:rsidRPr="006D03F6">
        <w:rPr>
          <w:lang w:val="sr-Cyrl-CS"/>
        </w:rPr>
        <w:t xml:space="preserve"> наставе православног катихизиса ( веронауке ) у основном образовању и васпитању јесте да пружи целовит православни поглед на свет и живот, уважавајући две димензије: историски хришћански живот (историску реалност Цркве ) и есхатолошки (будући ) живот (димензију идеалног ). То значи да ученици систематски упознају православну веру у њеној доктринарној, литургиској, социјалној и мисијонарској димензији, при  чему се хришћанско виђење живота и постојања света излаже у веома отвореном, толерантном дијалогу са осталим наукама и теоријама о свету, којим се настоји показати да хришћанско виђење ( литургиско, као и подвижничко искуство Православне Цркве) обусва позитивна искуства људи, без обзира на њихову нацијоналну припадност и верско образовање. Све ово спроводи се како на информативно-сазнајном тако и на доживљајном и делатном плану, уз настојање да се доктринарне поставке спроведу у свим сегментима живота (однос с Богом, са светом, с другим људима и са собом ) </w:t>
      </w:r>
    </w:p>
    <w:p w:rsidR="00635766" w:rsidRPr="006D03F6" w:rsidRDefault="00635766" w:rsidP="00635766">
      <w:pPr>
        <w:ind w:firstLine="720"/>
        <w:jc w:val="both"/>
        <w:rPr>
          <w:lang w:val="sr-Cyrl-CS"/>
        </w:rPr>
      </w:pPr>
      <w:r w:rsidRPr="006D03F6">
        <w:rPr>
          <w:b/>
          <w:lang w:val="sr-Cyrl-CS"/>
        </w:rPr>
        <w:lastRenderedPageBreak/>
        <w:t xml:space="preserve"> Задаци</w:t>
      </w:r>
      <w:r w:rsidRPr="006D03F6">
        <w:rPr>
          <w:lang w:val="sr-Cyrl-CS"/>
        </w:rPr>
        <w:t xml:space="preserve"> наставе православног катихизиса ( веронауке ) су да код ученика: </w:t>
      </w:r>
    </w:p>
    <w:p w:rsidR="00635766" w:rsidRPr="006D03F6" w:rsidRDefault="00635766" w:rsidP="00635766">
      <w:pPr>
        <w:jc w:val="both"/>
        <w:rPr>
          <w:lang w:val="sr-Cyrl-CS"/>
        </w:rPr>
      </w:pPr>
      <w:r w:rsidRPr="006D03F6">
        <w:rPr>
          <w:lang w:val="sr-Cyrl-CS"/>
        </w:rPr>
        <w:tab/>
        <w:t xml:space="preserve">Развије отвореност и однос према Богу као другачијој личности у односу на нас, као и отвореност и однос према другом човеку као икони Божијој, личности, такође другачијој у односу на нас, те да се између ове две релације оствари узајамно зависна веза ( свест о заједници ); </w:t>
      </w:r>
    </w:p>
    <w:p w:rsidR="00635766" w:rsidRPr="006D03F6" w:rsidRDefault="00635766" w:rsidP="00635766">
      <w:pPr>
        <w:jc w:val="both"/>
        <w:rPr>
          <w:lang w:val="sr-Cyrl-CS"/>
        </w:rPr>
      </w:pPr>
      <w:r w:rsidRPr="006D03F6">
        <w:rPr>
          <w:lang w:val="sr-Cyrl-CS"/>
        </w:rPr>
        <w:tab/>
        <w:t>Развије способност за постављање питања о целини и најдубљем смислу постојања човека и света, људској слободи, животу у заједници, феномену смрти, односу са природом која нас окружује и друго, као и одговарање на ова питања у светлу православне хришћанске вере и искуства Цркве;</w:t>
      </w:r>
    </w:p>
    <w:p w:rsidR="00635766" w:rsidRPr="006D03F6" w:rsidRDefault="00635766" w:rsidP="00635766">
      <w:pPr>
        <w:jc w:val="both"/>
        <w:rPr>
          <w:lang w:val="sr-Cyrl-CS"/>
        </w:rPr>
      </w:pPr>
      <w:r w:rsidRPr="006D03F6">
        <w:rPr>
          <w:lang w:val="sr-Cyrl-CS"/>
        </w:rPr>
        <w:tab/>
        <w:t xml:space="preserve">Изгради способност дубљег разумевања и вредновања културе ицивилизације у којој живе, успона и падова у историји човечанства, као и достигнућа у разним областима стваралаштва ( пеи чаму се остварује комплетарност с другим наукама ); </w:t>
      </w:r>
    </w:p>
    <w:p w:rsidR="00635766" w:rsidRPr="006D03F6" w:rsidRDefault="00635766" w:rsidP="00635766">
      <w:pPr>
        <w:jc w:val="both"/>
        <w:rPr>
          <w:lang w:val="sr-Cyrl-CS"/>
        </w:rPr>
      </w:pPr>
      <w:r w:rsidRPr="006D03F6">
        <w:rPr>
          <w:lang w:val="sr-Cyrl-CS"/>
        </w:rPr>
        <w:tab/>
        <w:t xml:space="preserve">Помогне у одговорном обликовању заједничког живота са другима, успостављањем равнотеже између властите личности и заједнице, у остварењу сусрета са светом ( са људима различитих култура, религија и погледа на свет, с друштвом, с природом ) и с Богом; </w:t>
      </w:r>
    </w:p>
    <w:p w:rsidR="00635766" w:rsidRPr="006D03F6" w:rsidRDefault="00635766" w:rsidP="00635766">
      <w:pPr>
        <w:jc w:val="both"/>
        <w:rPr>
          <w:lang w:val="sr-Cyrl-CS"/>
        </w:rPr>
      </w:pPr>
      <w:r w:rsidRPr="006D03F6">
        <w:rPr>
          <w:lang w:val="sr-Cyrl-CS"/>
        </w:rPr>
        <w:tab/>
        <w:t xml:space="preserve">Изгради уверење да су свет и све што је у њему створени за вечност, да су сви створени да буду причасници вечног живота, али да се то може остварити самоако човек своју слободу као дар Божији изражава као заједништво са Богом и са другим људима, те да из те перспективе код ученика развије способност разумевања, преиспитивања и вредновања сопственог односа према другом човеку као непоновљивом бићу икони Бопжијој и према творевини Божијој и изгради спремност на покајање. </w:t>
      </w:r>
    </w:p>
    <w:p w:rsidR="00635766" w:rsidRPr="006D03F6" w:rsidRDefault="00635766" w:rsidP="00635766">
      <w:pPr>
        <w:jc w:val="both"/>
        <w:rPr>
          <w:lang w:val="sr-Cyrl-CS"/>
        </w:rPr>
      </w:pPr>
      <w:r w:rsidRPr="006D03F6">
        <w:rPr>
          <w:lang w:val="sr-Cyrl-CS"/>
        </w:rPr>
        <w:tab/>
      </w:r>
      <w:r w:rsidRPr="006D03F6">
        <w:rPr>
          <w:b/>
          <w:lang w:val="sr-Cyrl-CS"/>
        </w:rPr>
        <w:t>Садржаји</w:t>
      </w:r>
      <w:r w:rsidRPr="006D03F6">
        <w:rPr>
          <w:lang w:val="sr-Cyrl-CS"/>
        </w:rPr>
        <w:t xml:space="preserve"> наставе православног катихизиса ( веронауке ) распоређдаи су по линеарно-концентричном ( симболичком, спиралном)  принципу. То значи да се у сваком резреду одабирају одређени раније уведени садржаји, а затим се у оквиру сваке од тема, које ће се током дате године школовања низати у сукцесивном следу, врши активизсцијапредходно стечених знања и формираних умења. Наравно, у сваком разреду уводе се и потпуно нове теме, које ће послужитикао ослонац за надограћивање знања у наредним разредима. След тема је узлазни ( асцедентни ),  дакле, темељи се на начелима теолошке научне систематике.  </w:t>
      </w:r>
    </w:p>
    <w:p w:rsidR="00635766" w:rsidRPr="006D03F6" w:rsidRDefault="00635766" w:rsidP="00635766">
      <w:pPr>
        <w:shd w:val="clear" w:color="auto" w:fill="FFFFFF"/>
        <w:ind w:right="144"/>
        <w:jc w:val="both"/>
        <w:rPr>
          <w:lang w:val="ru-RU"/>
        </w:rPr>
      </w:pPr>
      <w:r w:rsidRPr="006D03F6">
        <w:rPr>
          <w:spacing w:val="4"/>
          <w:lang w:val="sr-Cyrl-CS"/>
        </w:rPr>
        <w:t xml:space="preserve">Оперативни задаци - </w:t>
      </w:r>
      <w:r w:rsidRPr="006D03F6">
        <w:rPr>
          <w:spacing w:val="3"/>
          <w:lang w:val="sr-Cyrl-CS"/>
        </w:rPr>
        <w:t xml:space="preserve">Ученици </w:t>
      </w:r>
      <w:r w:rsidRPr="006D03F6">
        <w:rPr>
          <w:bCs/>
          <w:spacing w:val="3"/>
          <w:lang w:val="sr-Cyrl-CS"/>
        </w:rPr>
        <w:t>треба да:</w:t>
      </w:r>
    </w:p>
    <w:p w:rsidR="00635766" w:rsidRPr="006D03F6" w:rsidRDefault="00635766" w:rsidP="00635766">
      <w:pPr>
        <w:shd w:val="clear" w:color="auto" w:fill="FFFFFF"/>
        <w:spacing w:line="346" w:lineRule="exact"/>
        <w:ind w:left="14"/>
        <w:jc w:val="both"/>
        <w:rPr>
          <w:spacing w:val="3"/>
          <w:lang w:val="sr-Cyrl-CS"/>
        </w:rPr>
      </w:pPr>
      <w:r w:rsidRPr="006D03F6">
        <w:rPr>
          <w:spacing w:val="2"/>
          <w:lang w:val="sr-Cyrl-CS"/>
        </w:rPr>
        <w:t xml:space="preserve">   </w:t>
      </w:r>
      <w:r w:rsidRPr="006D03F6">
        <w:rPr>
          <w:spacing w:val="2"/>
          <w:lang w:val="sr-Cyrl-CS"/>
        </w:rPr>
        <w:tab/>
        <w:t>- стекну свест о томе да је личност заједница слободе с другом личношћу;</w:t>
      </w:r>
      <w:r w:rsidRPr="006D03F6">
        <w:rPr>
          <w:spacing w:val="3"/>
          <w:lang w:val="sr-Cyrl-CS"/>
        </w:rPr>
        <w:t xml:space="preserve">   </w:t>
      </w:r>
    </w:p>
    <w:p w:rsidR="00635766" w:rsidRPr="006D03F6" w:rsidRDefault="00635766" w:rsidP="00635766">
      <w:pPr>
        <w:shd w:val="clear" w:color="auto" w:fill="FFFFFF"/>
        <w:spacing w:line="346" w:lineRule="exact"/>
        <w:ind w:left="14" w:firstLine="706"/>
        <w:jc w:val="both"/>
        <w:rPr>
          <w:lang w:val="ru-RU"/>
        </w:rPr>
      </w:pPr>
      <w:r w:rsidRPr="006D03F6">
        <w:rPr>
          <w:spacing w:val="3"/>
          <w:lang w:val="sr-Cyrl-CS"/>
        </w:rPr>
        <w:t xml:space="preserve">- буду свесни разлике </w:t>
      </w:r>
      <w:r w:rsidRPr="006D03F6">
        <w:rPr>
          <w:bCs/>
          <w:spacing w:val="3"/>
          <w:lang w:val="sr-Cyrl-CS"/>
        </w:rPr>
        <w:t>између</w:t>
      </w:r>
      <w:r w:rsidRPr="006D03F6">
        <w:rPr>
          <w:b/>
          <w:bCs/>
          <w:spacing w:val="3"/>
          <w:lang w:val="sr-Cyrl-CS"/>
        </w:rPr>
        <w:t xml:space="preserve"> </w:t>
      </w:r>
      <w:r w:rsidRPr="006D03F6">
        <w:rPr>
          <w:spacing w:val="3"/>
          <w:lang w:val="sr-Cyrl-CS"/>
        </w:rPr>
        <w:t>природе и личности;</w:t>
      </w:r>
    </w:p>
    <w:p w:rsidR="00635766" w:rsidRPr="006D03F6" w:rsidRDefault="00635766" w:rsidP="00635766">
      <w:pPr>
        <w:shd w:val="clear" w:color="auto" w:fill="FFFFFF"/>
        <w:spacing w:line="346" w:lineRule="exact"/>
        <w:ind w:left="295" w:firstLine="425"/>
        <w:jc w:val="both"/>
        <w:rPr>
          <w:lang w:val="ru-RU"/>
        </w:rPr>
      </w:pPr>
      <w:r w:rsidRPr="006D03F6">
        <w:rPr>
          <w:spacing w:val="3"/>
          <w:lang w:val="sr-Cyrl-CS"/>
        </w:rPr>
        <w:t>- шпазе да је личност носилац постојања природс;</w:t>
      </w:r>
    </w:p>
    <w:p w:rsidR="00635766" w:rsidRPr="006D03F6" w:rsidRDefault="00635766" w:rsidP="00635766">
      <w:pPr>
        <w:shd w:val="clear" w:color="auto" w:fill="FFFFFF"/>
        <w:spacing w:before="79"/>
        <w:ind w:left="302" w:firstLine="418"/>
        <w:jc w:val="both"/>
        <w:rPr>
          <w:lang w:val="ru-RU"/>
        </w:rPr>
      </w:pPr>
      <w:r w:rsidRPr="006D03F6">
        <w:rPr>
          <w:spacing w:val="6"/>
          <w:lang w:val="ru-RU"/>
        </w:rPr>
        <w:t xml:space="preserve">- </w:t>
      </w:r>
      <w:r w:rsidRPr="006D03F6">
        <w:rPr>
          <w:spacing w:val="6"/>
          <w:lang w:val="sr-Cyrl-CS"/>
        </w:rPr>
        <w:t>уоче да у хришћанској онтологији иема сукоба и искључивости између</w:t>
      </w:r>
    </w:p>
    <w:p w:rsidR="00635766" w:rsidRPr="006D03F6" w:rsidRDefault="00635766" w:rsidP="00635766">
      <w:pPr>
        <w:shd w:val="clear" w:color="auto" w:fill="FFFFFF"/>
        <w:spacing w:before="50"/>
        <w:ind w:left="310"/>
        <w:jc w:val="both"/>
        <w:rPr>
          <w:spacing w:val="10"/>
          <w:lang w:val="sr-Cyrl-CS"/>
        </w:rPr>
      </w:pPr>
      <w:r w:rsidRPr="006D03F6">
        <w:rPr>
          <w:spacing w:val="10"/>
          <w:lang w:val="sr-Cyrl-CS"/>
        </w:rPr>
        <w:t>једног и многих.</w:t>
      </w:r>
    </w:p>
    <w:p w:rsidR="00635766" w:rsidRPr="006D03F6" w:rsidRDefault="00635766" w:rsidP="00635766">
      <w:pPr>
        <w:jc w:val="both"/>
        <w:rPr>
          <w:lang w:val="sr-Cyrl-CS"/>
        </w:rPr>
      </w:pPr>
      <w:r w:rsidRPr="006D03F6">
        <w:rPr>
          <w:u w:val="single"/>
          <w:lang w:val="sr-Cyrl-CS"/>
        </w:rPr>
        <w:t>Активност на часовима</w:t>
      </w:r>
      <w:r w:rsidRPr="006D03F6">
        <w:rPr>
          <w:lang w:val="sr-Cyrl-CS"/>
        </w:rPr>
        <w:t xml:space="preserve"> првославног катихизиса (веронауке) остварива ће се активним учествањем ученика у раду на часу цртањем, бојењем, гледањем цртаних филмова, слушањем музике, као и прављењем предмета од разних материјала папира, картона, глине, пластелина итд. </w:t>
      </w:r>
    </w:p>
    <w:p w:rsidR="00635766" w:rsidRPr="006D03F6" w:rsidRDefault="00635766" w:rsidP="00635766">
      <w:pPr>
        <w:jc w:val="both"/>
        <w:rPr>
          <w:lang w:val="sr-Cyrl-CS"/>
        </w:rPr>
      </w:pPr>
      <w:r w:rsidRPr="006D03F6">
        <w:rPr>
          <w:lang w:val="sr-Cyrl-CS"/>
        </w:rPr>
        <w:t>Научено на часовима практично и опитно учснци виде и доживе учествовањем првенствено на Светој Литургији, а и осталим богослужењима где цео разред учествује у припреми за одлазак на богослужење. Обилазком Вршачких православних храмова ( Катедралног ( саборног) Св. оца Николаја, Успенског, Св. Тедора Вршачког и храма Свих Светих ), као и посетом владичанског                 (епископског) двора у нашем граду. Излетом у природу где се упознају како да се односимо према творевини Божијој, икако је требамо чувати (екологија са православног становишта)</w:t>
      </w:r>
    </w:p>
    <w:p w:rsidR="00635766" w:rsidRPr="006D03F6" w:rsidRDefault="00635766" w:rsidP="00635766">
      <w:pPr>
        <w:jc w:val="both"/>
        <w:rPr>
          <w:lang w:val="sr-Cyrl-CS"/>
        </w:rPr>
      </w:pPr>
      <w:r w:rsidRPr="006D03F6">
        <w:rPr>
          <w:b/>
          <w:lang w:val="sr-Cyrl-CS"/>
        </w:rPr>
        <w:t>Облици рада</w:t>
      </w:r>
      <w:r w:rsidRPr="006D03F6">
        <w:rPr>
          <w:lang w:val="sr-Cyrl-CS"/>
        </w:rPr>
        <w:t xml:space="preserve"> на часовима првославног катихизиса (веронауке) спроводе се на  следећи начин: индивидуални, фронтални, рад у пару, рад у групи.</w:t>
      </w:r>
    </w:p>
    <w:p w:rsidR="00635766" w:rsidRPr="006D03F6" w:rsidRDefault="00635766" w:rsidP="00635766">
      <w:pPr>
        <w:jc w:val="both"/>
        <w:rPr>
          <w:lang w:val="sr-Cyrl-CS"/>
        </w:rPr>
      </w:pPr>
      <w:r w:rsidRPr="006D03F6">
        <w:rPr>
          <w:b/>
          <w:lang w:val="sr-Cyrl-CS"/>
        </w:rPr>
        <w:lastRenderedPageBreak/>
        <w:t>Методе рада</w:t>
      </w:r>
      <w:r w:rsidRPr="006D03F6">
        <w:rPr>
          <w:lang w:val="sr-Cyrl-CS"/>
        </w:rPr>
        <w:t xml:space="preserve"> на часовима првославног катихизиса (веронауке) су следећ</w:t>
      </w:r>
      <w:r w:rsidRPr="006D03F6">
        <w:t>e</w:t>
      </w:r>
      <w:r w:rsidRPr="006D03F6">
        <w:rPr>
          <w:lang w:val="sr-Cyrl-CS"/>
        </w:rPr>
        <w:t>: резговор,  дијалошки, демонстративни, посматрање, слушање, текстуални, рад на тексту.</w:t>
      </w:r>
    </w:p>
    <w:p w:rsidR="00635766" w:rsidRPr="006D03F6" w:rsidRDefault="00635766" w:rsidP="00635766">
      <w:pPr>
        <w:jc w:val="both"/>
        <w:rPr>
          <w:lang w:val="sr-Cyrl-CS"/>
        </w:rPr>
      </w:pPr>
      <w:r w:rsidRPr="006D03F6">
        <w:rPr>
          <w:lang w:val="sr-Cyrl-CS"/>
        </w:rPr>
        <w:t xml:space="preserve"> </w:t>
      </w:r>
      <w:r w:rsidRPr="006D03F6">
        <w:rPr>
          <w:b/>
          <w:lang w:val="sr-Cyrl-CS"/>
        </w:rPr>
        <w:t>Средства</w:t>
      </w:r>
      <w:r w:rsidRPr="006D03F6">
        <w:rPr>
          <w:lang w:val="sr-Cyrl-CS"/>
        </w:rPr>
        <w:t xml:space="preserve"> која се користе за рад на часовима је првенствено уџбеник као иостали дидактички материјали и помоћна средства, од којих су најчешће бојанке, иконе, </w:t>
      </w:r>
      <w:r w:rsidRPr="006D03F6">
        <w:t>DVD</w:t>
      </w:r>
      <w:r w:rsidRPr="006D03F6">
        <w:rPr>
          <w:lang w:val="ru-RU"/>
        </w:rPr>
        <w:t xml:space="preserve"> и </w:t>
      </w:r>
      <w:r w:rsidRPr="006D03F6">
        <w:t>CE</w:t>
      </w:r>
      <w:r w:rsidRPr="006D03F6">
        <w:rPr>
          <w:lang w:val="sr-Cyrl-CS"/>
        </w:rPr>
        <w:t xml:space="preserve"> дискови, графо фолије.   </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ГРАЂАНСКО ВАСПИТАЊЕ</w:t>
      </w:r>
    </w:p>
    <w:p w:rsidR="00635766" w:rsidRPr="00C2192B" w:rsidRDefault="00635766" w:rsidP="00635766">
      <w:pPr>
        <w:jc w:val="both"/>
        <w:rPr>
          <w:b/>
          <w:u w:val="single"/>
          <w:lang w:val="sr-Cyrl-CS"/>
        </w:rPr>
      </w:pPr>
      <w:r w:rsidRPr="00C2192B">
        <w:rPr>
          <w:b/>
          <w:u w:val="single"/>
          <w:lang w:val="sr-Cyrl-CS"/>
        </w:rPr>
        <w:t>ЦИЉ:</w:t>
      </w:r>
    </w:p>
    <w:p w:rsidR="00635766" w:rsidRPr="00C2192B" w:rsidRDefault="00635766" w:rsidP="00635766">
      <w:pPr>
        <w:jc w:val="both"/>
        <w:rPr>
          <w:lang w:val="sr-Cyrl-CS"/>
        </w:rPr>
      </w:pPr>
      <w:r w:rsidRPr="00C2192B">
        <w:rPr>
          <w:b/>
          <w:lang w:val="sr-Cyrl-CS"/>
        </w:rPr>
        <w:tab/>
      </w:r>
      <w:r w:rsidRPr="00C2192B">
        <w:rPr>
          <w:lang w:val="sr-Cyrl-CS"/>
        </w:rPr>
        <w:t>Циљ предмета је да ученици стекну знања, формирају ставове, развију вештине и усвоје вредности које су претпоставка за успешан, одговоран и ангажован живот у демократском друштву.</w:t>
      </w:r>
    </w:p>
    <w:p w:rsidR="00635766" w:rsidRPr="00C2192B" w:rsidRDefault="00635766" w:rsidP="00635766">
      <w:pPr>
        <w:jc w:val="both"/>
        <w:rPr>
          <w:b/>
          <w:u w:val="single"/>
          <w:lang w:val="sr-Cyrl-CS"/>
        </w:rPr>
      </w:pPr>
      <w:r w:rsidRPr="00C2192B">
        <w:rPr>
          <w:b/>
          <w:u w:val="single"/>
          <w:lang w:val="sr-Cyrl-CS"/>
        </w:rPr>
        <w:t>ЗАДАЦИ:</w:t>
      </w:r>
    </w:p>
    <w:p w:rsidR="00635766" w:rsidRPr="00C2192B" w:rsidRDefault="00635766" w:rsidP="00D23FD0">
      <w:pPr>
        <w:numPr>
          <w:ilvl w:val="0"/>
          <w:numId w:val="291"/>
        </w:numPr>
        <w:jc w:val="both"/>
        <w:rPr>
          <w:lang w:val="sr-Cyrl-CS"/>
        </w:rPr>
      </w:pPr>
      <w:r w:rsidRPr="00C2192B">
        <w:rPr>
          <w:lang w:val="sr-Cyrl-CS"/>
        </w:rPr>
        <w:t>разумевање концепта универзалности права детета</w:t>
      </w:r>
    </w:p>
    <w:p w:rsidR="00635766" w:rsidRPr="00C2192B" w:rsidRDefault="00635766" w:rsidP="00D23FD0">
      <w:pPr>
        <w:numPr>
          <w:ilvl w:val="0"/>
          <w:numId w:val="291"/>
        </w:numPr>
        <w:jc w:val="both"/>
        <w:rPr>
          <w:lang w:val="sr-Cyrl-CS"/>
        </w:rPr>
      </w:pPr>
      <w:r w:rsidRPr="00C2192B">
        <w:rPr>
          <w:lang w:val="sr-Cyrl-CS"/>
        </w:rPr>
        <w:t>стицање знања о узроцима различитог степена остварености права детета</w:t>
      </w:r>
    </w:p>
    <w:p w:rsidR="00635766" w:rsidRPr="00C2192B" w:rsidRDefault="00635766" w:rsidP="00D23FD0">
      <w:pPr>
        <w:numPr>
          <w:ilvl w:val="0"/>
          <w:numId w:val="291"/>
        </w:numPr>
        <w:jc w:val="both"/>
        <w:rPr>
          <w:lang w:val="sr-Cyrl-CS"/>
        </w:rPr>
      </w:pPr>
      <w:r w:rsidRPr="00C2192B">
        <w:rPr>
          <w:lang w:val="sr-Cyrl-CS"/>
        </w:rPr>
        <w:t>подстицање развоја критичног односа према појавама злоупотребе права детета</w:t>
      </w:r>
    </w:p>
    <w:p w:rsidR="00635766" w:rsidRPr="00C2192B" w:rsidRDefault="00635766" w:rsidP="00D23FD0">
      <w:pPr>
        <w:numPr>
          <w:ilvl w:val="0"/>
          <w:numId w:val="291"/>
        </w:numPr>
        <w:jc w:val="both"/>
        <w:rPr>
          <w:lang w:val="sr-Cyrl-CS"/>
        </w:rPr>
      </w:pPr>
      <w:r w:rsidRPr="00C2192B">
        <w:rPr>
          <w:lang w:val="sr-Cyrl-CS"/>
        </w:rPr>
        <w:t>упознавање са неопходним условима за остваривање најбољег интереса детета</w:t>
      </w:r>
    </w:p>
    <w:p w:rsidR="00635766" w:rsidRPr="00C2192B" w:rsidRDefault="00635766" w:rsidP="00D23FD0">
      <w:pPr>
        <w:numPr>
          <w:ilvl w:val="0"/>
          <w:numId w:val="291"/>
        </w:numPr>
        <w:jc w:val="both"/>
        <w:rPr>
          <w:lang w:val="sr-Cyrl-CS"/>
        </w:rPr>
      </w:pPr>
      <w:r w:rsidRPr="00C2192B">
        <w:rPr>
          <w:lang w:val="sr-Cyrl-CS"/>
        </w:rPr>
        <w:t>упознавање са местом, улогом и значајем међународних институција и организација које се у свом раду баве унапређивањем положаја деце у Србији</w:t>
      </w:r>
    </w:p>
    <w:p w:rsidR="00635766" w:rsidRPr="00C2192B" w:rsidRDefault="00635766" w:rsidP="00D23FD0">
      <w:pPr>
        <w:numPr>
          <w:ilvl w:val="0"/>
          <w:numId w:val="291"/>
        </w:numPr>
        <w:jc w:val="both"/>
        <w:rPr>
          <w:lang w:val="sr-Cyrl-CS"/>
        </w:rPr>
      </w:pPr>
      <w:r w:rsidRPr="00C2192B">
        <w:rPr>
          <w:lang w:val="sr-Cyrl-CS"/>
        </w:rPr>
        <w:t>упознавање са националним законодавним оквиром</w:t>
      </w:r>
    </w:p>
    <w:p w:rsidR="00635766" w:rsidRPr="00C2192B" w:rsidRDefault="00635766" w:rsidP="00D23FD0">
      <w:pPr>
        <w:numPr>
          <w:ilvl w:val="0"/>
          <w:numId w:val="291"/>
        </w:numPr>
        <w:jc w:val="both"/>
        <w:rPr>
          <w:lang w:val="sr-Cyrl-CS"/>
        </w:rPr>
      </w:pPr>
      <w:r w:rsidRPr="00C2192B">
        <w:rPr>
          <w:lang w:val="sr-Cyrl-CS"/>
        </w:rPr>
        <w:t>разумевање места, улоге и одговорности државе, друштва, породице</w:t>
      </w:r>
    </w:p>
    <w:p w:rsidR="00635766" w:rsidRPr="00C2192B" w:rsidRDefault="00635766" w:rsidP="00D23FD0">
      <w:pPr>
        <w:numPr>
          <w:ilvl w:val="0"/>
          <w:numId w:val="291"/>
        </w:numPr>
        <w:jc w:val="both"/>
        <w:rPr>
          <w:lang w:val="sr-Cyrl-CS"/>
        </w:rPr>
      </w:pPr>
      <w:r w:rsidRPr="00C2192B">
        <w:rPr>
          <w:lang w:val="sr-Cyrl-CS"/>
        </w:rPr>
        <w:t>идентификовање особина, знања и вештина код деце потребних за иктивну улогу у унапређивању положаја деце у друштву</w:t>
      </w:r>
    </w:p>
    <w:p w:rsidR="00635766" w:rsidRPr="00C2192B" w:rsidRDefault="00635766" w:rsidP="00D23FD0">
      <w:pPr>
        <w:numPr>
          <w:ilvl w:val="0"/>
          <w:numId w:val="291"/>
        </w:numPr>
        <w:jc w:val="both"/>
        <w:rPr>
          <w:lang w:val="sr-Cyrl-CS"/>
        </w:rPr>
      </w:pPr>
      <w:r w:rsidRPr="00C2192B">
        <w:rPr>
          <w:lang w:val="sr-Cyrl-CS"/>
        </w:rPr>
        <w:t>разумевање улоге и значаја медија</w:t>
      </w:r>
    </w:p>
    <w:p w:rsidR="00635766" w:rsidRPr="00C2192B" w:rsidRDefault="00635766" w:rsidP="00D23FD0">
      <w:pPr>
        <w:numPr>
          <w:ilvl w:val="0"/>
          <w:numId w:val="291"/>
        </w:numPr>
        <w:jc w:val="both"/>
        <w:rPr>
          <w:lang w:val="sr-Cyrl-CS"/>
        </w:rPr>
      </w:pPr>
      <w:r w:rsidRPr="00C2192B">
        <w:rPr>
          <w:lang w:val="sr-Cyrl-CS"/>
        </w:rPr>
        <w:t>унапређивање вештина критичког разматрања информација добијених преко различитих медија</w:t>
      </w:r>
    </w:p>
    <w:p w:rsidR="00635766" w:rsidRPr="00C2192B" w:rsidRDefault="00635766" w:rsidP="00D23FD0">
      <w:pPr>
        <w:numPr>
          <w:ilvl w:val="0"/>
          <w:numId w:val="291"/>
        </w:numPr>
        <w:jc w:val="both"/>
        <w:rPr>
          <w:lang w:val="sr-Cyrl-CS"/>
        </w:rPr>
      </w:pPr>
      <w:r w:rsidRPr="00C2192B">
        <w:rPr>
          <w:lang w:val="sr-Cyrl-CS"/>
        </w:rPr>
        <w:t>упознавање са улогом медија у креирању слике детета у друштву</w:t>
      </w:r>
    </w:p>
    <w:p w:rsidR="00635766" w:rsidRPr="00C2192B" w:rsidRDefault="00635766" w:rsidP="00635766">
      <w:pPr>
        <w:jc w:val="both"/>
        <w:rPr>
          <w:lang w:val="sr-Cyrl-CS"/>
        </w:rPr>
      </w:pPr>
    </w:p>
    <w:p w:rsidR="00635766" w:rsidRPr="00C2192B" w:rsidRDefault="00635766" w:rsidP="00635766">
      <w:pPr>
        <w:jc w:val="both"/>
        <w:rPr>
          <w:b/>
          <w:u w:val="single"/>
          <w:lang w:val="sr-Cyrl-CS"/>
        </w:rPr>
      </w:pPr>
      <w:r w:rsidRPr="00C2192B">
        <w:rPr>
          <w:b/>
          <w:u w:val="single"/>
          <w:lang w:val="sr-Cyrl-CS"/>
        </w:rPr>
        <w:t>РЕАЛИЗАЦИЈА ПРОГРАМА:</w:t>
      </w:r>
    </w:p>
    <w:p w:rsidR="00635766" w:rsidRPr="00C2192B" w:rsidRDefault="00635766" w:rsidP="00635766">
      <w:pPr>
        <w:jc w:val="both"/>
        <w:rPr>
          <w:lang w:val="sr-Cyrl-CS"/>
        </w:rPr>
      </w:pPr>
      <w:r w:rsidRPr="00C2192B">
        <w:rPr>
          <w:lang w:val="sr-Cyrl-CS"/>
        </w:rPr>
        <w:t>Увод (2 часа)</w:t>
      </w:r>
    </w:p>
    <w:p w:rsidR="00635766" w:rsidRPr="00C2192B" w:rsidRDefault="00635766" w:rsidP="00635766">
      <w:pPr>
        <w:jc w:val="both"/>
        <w:rPr>
          <w:lang w:val="sr-Cyrl-CS"/>
        </w:rPr>
      </w:pPr>
      <w:r w:rsidRPr="00C2192B">
        <w:rPr>
          <w:lang w:val="sr-Cyrl-CS"/>
        </w:rPr>
        <w:t>Деца у савременом свету (18 часова)</w:t>
      </w:r>
    </w:p>
    <w:p w:rsidR="00635766" w:rsidRPr="00C2192B" w:rsidRDefault="00635766" w:rsidP="00635766">
      <w:pPr>
        <w:jc w:val="both"/>
        <w:rPr>
          <w:lang w:val="sr-Cyrl-CS"/>
        </w:rPr>
      </w:pPr>
      <w:r w:rsidRPr="00C2192B">
        <w:rPr>
          <w:lang w:val="sr-Cyrl-CS"/>
        </w:rPr>
        <w:t>Медији у савременом друштву (11 часова)</w:t>
      </w:r>
    </w:p>
    <w:p w:rsidR="00635766" w:rsidRPr="00C2192B" w:rsidRDefault="00635766" w:rsidP="00635766">
      <w:pPr>
        <w:jc w:val="both"/>
        <w:rPr>
          <w:lang w:val="sr-Cyrl-CS"/>
        </w:rPr>
      </w:pPr>
      <w:r w:rsidRPr="00C2192B">
        <w:rPr>
          <w:lang w:val="sr-Cyrl-CS"/>
        </w:rPr>
        <w:t>Завршни део (3 часа)</w:t>
      </w:r>
    </w:p>
    <w:p w:rsidR="00635766" w:rsidRPr="00C2192B" w:rsidRDefault="00635766" w:rsidP="00635766">
      <w:pPr>
        <w:jc w:val="both"/>
        <w:rPr>
          <w:lang w:val="sr-Cyrl-CS"/>
        </w:rPr>
      </w:pPr>
    </w:p>
    <w:p w:rsidR="00635766" w:rsidRPr="00C2192B" w:rsidRDefault="00635766" w:rsidP="00635766">
      <w:pPr>
        <w:jc w:val="center"/>
        <w:rPr>
          <w:b/>
          <w:lang w:val="sr-Cyrl-CS"/>
        </w:rPr>
      </w:pPr>
      <w:r w:rsidRPr="00C2192B">
        <w:rPr>
          <w:b/>
          <w:lang w:val="sr-Cyrl-CS"/>
        </w:rPr>
        <w:t>ДИСТРИБУЦИЈА ЧАСОВА ПО МЕСЕЦИМА</w:t>
      </w:r>
    </w:p>
    <w:p w:rsidR="00635766" w:rsidRPr="00C2192B" w:rsidRDefault="00635766" w:rsidP="00635766">
      <w:pPr>
        <w:jc w:val="cente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9"/>
        <w:gridCol w:w="1083"/>
      </w:tblGrid>
      <w:tr w:rsidR="00635766" w:rsidRPr="00C2192B" w:rsidTr="00FC25C7">
        <w:trPr>
          <w:jc w:val="center"/>
        </w:trPr>
        <w:tc>
          <w:tcPr>
            <w:tcW w:w="2559" w:type="dxa"/>
          </w:tcPr>
          <w:p w:rsidR="00635766" w:rsidRPr="00C2192B" w:rsidRDefault="00635766" w:rsidP="00FC25C7">
            <w:pPr>
              <w:rPr>
                <w:lang w:val="sr-Cyrl-CS"/>
              </w:rPr>
            </w:pPr>
            <w:r w:rsidRPr="00C2192B">
              <w:rPr>
                <w:lang w:val="sr-Cyrl-CS"/>
              </w:rPr>
              <w:t xml:space="preserve">Септембар </w:t>
            </w:r>
          </w:p>
        </w:tc>
        <w:tc>
          <w:tcPr>
            <w:tcW w:w="1083" w:type="dxa"/>
          </w:tcPr>
          <w:p w:rsidR="00635766" w:rsidRPr="00C2192B" w:rsidRDefault="00635766" w:rsidP="00FC25C7">
            <w:pPr>
              <w:jc w:val="center"/>
              <w:rPr>
                <w:lang w:val="sr-Cyrl-CS"/>
              </w:rPr>
            </w:pPr>
            <w:r w:rsidRPr="00C2192B">
              <w:rPr>
                <w:lang w:val="sr-Cyrl-CS"/>
              </w:rPr>
              <w:t>4</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Октобар</w:t>
            </w:r>
          </w:p>
        </w:tc>
        <w:tc>
          <w:tcPr>
            <w:tcW w:w="1083" w:type="dxa"/>
          </w:tcPr>
          <w:p w:rsidR="00635766" w:rsidRPr="00C2192B" w:rsidRDefault="00635766" w:rsidP="00FC25C7">
            <w:pPr>
              <w:jc w:val="center"/>
              <w:rPr>
                <w:lang w:val="sr-Cyrl-CS"/>
              </w:rPr>
            </w:pPr>
            <w:r w:rsidRPr="00C2192B">
              <w:rPr>
                <w:lang w:val="sr-Cyrl-CS"/>
              </w:rPr>
              <w:t>5</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Новембар</w:t>
            </w:r>
          </w:p>
        </w:tc>
        <w:tc>
          <w:tcPr>
            <w:tcW w:w="1083" w:type="dxa"/>
          </w:tcPr>
          <w:p w:rsidR="00635766" w:rsidRPr="00C2192B" w:rsidRDefault="00635766" w:rsidP="00FC25C7">
            <w:pPr>
              <w:jc w:val="center"/>
              <w:rPr>
                <w:lang w:val="sr-Cyrl-CS"/>
              </w:rPr>
            </w:pPr>
            <w:r w:rsidRPr="00C2192B">
              <w:rPr>
                <w:lang w:val="sr-Cyrl-CS"/>
              </w:rPr>
              <w:t>4</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Децембар</w:t>
            </w:r>
          </w:p>
        </w:tc>
        <w:tc>
          <w:tcPr>
            <w:tcW w:w="1083" w:type="dxa"/>
          </w:tcPr>
          <w:p w:rsidR="00635766" w:rsidRPr="00C2192B" w:rsidRDefault="00635766" w:rsidP="00FC25C7">
            <w:pPr>
              <w:jc w:val="center"/>
              <w:rPr>
                <w:lang w:val="sr-Cyrl-CS"/>
              </w:rPr>
            </w:pPr>
            <w:r w:rsidRPr="00C2192B">
              <w:rPr>
                <w:lang w:val="sr-Cyrl-CS"/>
              </w:rPr>
              <w:t>3</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Јануар</w:t>
            </w:r>
          </w:p>
        </w:tc>
        <w:tc>
          <w:tcPr>
            <w:tcW w:w="1083" w:type="dxa"/>
          </w:tcPr>
          <w:p w:rsidR="00635766" w:rsidRPr="00C2192B" w:rsidRDefault="00635766" w:rsidP="00FC25C7">
            <w:pPr>
              <w:jc w:val="center"/>
              <w:rPr>
                <w:lang w:val="sr-Cyrl-CS"/>
              </w:rPr>
            </w:pPr>
            <w:r w:rsidRPr="00C2192B">
              <w:rPr>
                <w:lang w:val="sr-Cyrl-CS"/>
              </w:rPr>
              <w:t>3</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Фебруар</w:t>
            </w:r>
          </w:p>
        </w:tc>
        <w:tc>
          <w:tcPr>
            <w:tcW w:w="1083" w:type="dxa"/>
          </w:tcPr>
          <w:p w:rsidR="00635766" w:rsidRPr="00C2192B" w:rsidRDefault="00635766" w:rsidP="00FC25C7">
            <w:pPr>
              <w:jc w:val="center"/>
              <w:rPr>
                <w:lang w:val="sr-Cyrl-CS"/>
              </w:rPr>
            </w:pPr>
            <w:r w:rsidRPr="00C2192B">
              <w:rPr>
                <w:lang w:val="sr-Cyrl-CS"/>
              </w:rPr>
              <w:t>4</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Март</w:t>
            </w:r>
          </w:p>
        </w:tc>
        <w:tc>
          <w:tcPr>
            <w:tcW w:w="1083" w:type="dxa"/>
          </w:tcPr>
          <w:p w:rsidR="00635766" w:rsidRPr="00C2192B" w:rsidRDefault="00635766" w:rsidP="00FC25C7">
            <w:pPr>
              <w:jc w:val="center"/>
              <w:rPr>
                <w:lang w:val="sr-Cyrl-CS"/>
              </w:rPr>
            </w:pPr>
            <w:r w:rsidRPr="00C2192B">
              <w:rPr>
                <w:lang w:val="sr-Cyrl-CS"/>
              </w:rPr>
              <w:t>4</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Април</w:t>
            </w:r>
          </w:p>
        </w:tc>
        <w:tc>
          <w:tcPr>
            <w:tcW w:w="1083" w:type="dxa"/>
          </w:tcPr>
          <w:p w:rsidR="00635766" w:rsidRPr="00C2192B" w:rsidRDefault="00635766" w:rsidP="00FC25C7">
            <w:pPr>
              <w:jc w:val="center"/>
              <w:rPr>
                <w:lang w:val="sr-Cyrl-CS"/>
              </w:rPr>
            </w:pPr>
            <w:r w:rsidRPr="00C2192B">
              <w:rPr>
                <w:lang w:val="sr-Cyrl-CS"/>
              </w:rPr>
              <w:t>3</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Мај</w:t>
            </w:r>
          </w:p>
        </w:tc>
        <w:tc>
          <w:tcPr>
            <w:tcW w:w="1083" w:type="dxa"/>
          </w:tcPr>
          <w:p w:rsidR="00635766" w:rsidRPr="00C2192B" w:rsidRDefault="00635766" w:rsidP="00FC25C7">
            <w:pPr>
              <w:jc w:val="center"/>
              <w:rPr>
                <w:lang w:val="sr-Cyrl-CS"/>
              </w:rPr>
            </w:pPr>
            <w:r w:rsidRPr="00C2192B">
              <w:rPr>
                <w:lang w:val="sr-Cyrl-CS"/>
              </w:rPr>
              <w:t>4</w:t>
            </w:r>
          </w:p>
        </w:tc>
      </w:tr>
      <w:tr w:rsidR="00635766" w:rsidRPr="00C2192B" w:rsidTr="00FC25C7">
        <w:trPr>
          <w:jc w:val="center"/>
        </w:trPr>
        <w:tc>
          <w:tcPr>
            <w:tcW w:w="2559" w:type="dxa"/>
          </w:tcPr>
          <w:p w:rsidR="00635766" w:rsidRPr="00C2192B" w:rsidRDefault="00635766" w:rsidP="00FC25C7">
            <w:pPr>
              <w:rPr>
                <w:lang w:val="sr-Cyrl-CS"/>
              </w:rPr>
            </w:pPr>
            <w:r w:rsidRPr="00C2192B">
              <w:rPr>
                <w:lang w:val="sr-Cyrl-CS"/>
              </w:rPr>
              <w:t>УКУПНО</w:t>
            </w:r>
          </w:p>
        </w:tc>
        <w:tc>
          <w:tcPr>
            <w:tcW w:w="1083" w:type="dxa"/>
          </w:tcPr>
          <w:p w:rsidR="00635766" w:rsidRPr="00C2192B" w:rsidRDefault="00635766" w:rsidP="00FC25C7">
            <w:pPr>
              <w:jc w:val="center"/>
              <w:rPr>
                <w:lang w:val="sr-Cyrl-CS"/>
              </w:rPr>
            </w:pPr>
            <w:r w:rsidRPr="00C2192B">
              <w:rPr>
                <w:lang w:val="sr-Cyrl-CS"/>
              </w:rPr>
              <w:t>34</w:t>
            </w:r>
          </w:p>
        </w:tc>
      </w:tr>
    </w:tbl>
    <w:p w:rsidR="00635766" w:rsidRPr="00C2192B"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НЕМАЧКИ ЈЕЗИК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422"/>
        <w:gridCol w:w="567"/>
        <w:gridCol w:w="425"/>
        <w:gridCol w:w="567"/>
        <w:gridCol w:w="567"/>
        <w:gridCol w:w="567"/>
        <w:gridCol w:w="567"/>
        <w:gridCol w:w="567"/>
        <w:gridCol w:w="567"/>
        <w:gridCol w:w="426"/>
        <w:gridCol w:w="425"/>
        <w:gridCol w:w="567"/>
        <w:gridCol w:w="992"/>
        <w:gridCol w:w="709"/>
      </w:tblGrid>
      <w:tr w:rsidR="00635766" w:rsidRPr="008E47BA" w:rsidTr="00FC25C7">
        <w:trPr>
          <w:jc w:val="center"/>
        </w:trPr>
        <w:tc>
          <w:tcPr>
            <w:tcW w:w="1951" w:type="dxa"/>
            <w:gridSpan w:val="2"/>
            <w:vMerge w:val="restart"/>
            <w:shd w:val="clear" w:color="auto" w:fill="F2F2F2"/>
            <w:vAlign w:val="center"/>
          </w:tcPr>
          <w:p w:rsidR="00635766" w:rsidRPr="008E47BA" w:rsidRDefault="00635766" w:rsidP="00FC25C7">
            <w:pPr>
              <w:jc w:val="center"/>
            </w:pPr>
            <w:r w:rsidRPr="008E47BA">
              <w:t>ОБЛАСТ/ТЕМА</w:t>
            </w:r>
            <w:r w:rsidRPr="008E47BA">
              <w:lastRenderedPageBreak/>
              <w:t>/МОДУЛ</w:t>
            </w:r>
          </w:p>
        </w:tc>
        <w:tc>
          <w:tcPr>
            <w:tcW w:w="5245" w:type="dxa"/>
            <w:gridSpan w:val="10"/>
            <w:shd w:val="clear" w:color="auto" w:fill="F2F2F2"/>
            <w:vAlign w:val="center"/>
          </w:tcPr>
          <w:p w:rsidR="00635766" w:rsidRPr="008E47BA" w:rsidRDefault="00635766" w:rsidP="00FC25C7">
            <w:pPr>
              <w:jc w:val="center"/>
            </w:pPr>
            <w:r w:rsidRPr="008E47BA">
              <w:lastRenderedPageBreak/>
              <w:t>МЕСЕЦ</w:t>
            </w:r>
          </w:p>
        </w:tc>
        <w:tc>
          <w:tcPr>
            <w:tcW w:w="567" w:type="dxa"/>
            <w:vMerge w:val="restart"/>
            <w:shd w:val="clear" w:color="auto" w:fill="F2F2F2"/>
            <w:textDirection w:val="btLr"/>
            <w:vAlign w:val="center"/>
          </w:tcPr>
          <w:p w:rsidR="00635766" w:rsidRPr="00405DD9" w:rsidRDefault="00635766" w:rsidP="00FC25C7">
            <w:pPr>
              <w:ind w:left="113" w:right="113"/>
              <w:jc w:val="center"/>
              <w:rPr>
                <w:sz w:val="20"/>
                <w:szCs w:val="20"/>
                <w:lang w:val="sr-Cyrl-RS"/>
              </w:rPr>
            </w:pPr>
            <w:r w:rsidRPr="00405DD9">
              <w:rPr>
                <w:sz w:val="20"/>
                <w:szCs w:val="20"/>
              </w:rPr>
              <w:t>ОБРАДА</w:t>
            </w:r>
          </w:p>
        </w:tc>
        <w:tc>
          <w:tcPr>
            <w:tcW w:w="992" w:type="dxa"/>
            <w:vMerge w:val="restart"/>
            <w:shd w:val="clear" w:color="auto" w:fill="F2F2F2"/>
            <w:textDirection w:val="btLr"/>
            <w:vAlign w:val="center"/>
          </w:tcPr>
          <w:p w:rsidR="00635766" w:rsidRPr="00405DD9" w:rsidRDefault="00635766" w:rsidP="00FC25C7">
            <w:pPr>
              <w:ind w:right="113" w:hanging="79"/>
              <w:jc w:val="center"/>
              <w:rPr>
                <w:sz w:val="20"/>
                <w:szCs w:val="20"/>
                <w:lang w:val="sr-Cyrl-RS"/>
              </w:rPr>
            </w:pPr>
            <w:r w:rsidRPr="00405DD9">
              <w:rPr>
                <w:sz w:val="20"/>
                <w:szCs w:val="20"/>
              </w:rPr>
              <w:t>УТВРЂИВАЊЕ</w:t>
            </w:r>
          </w:p>
        </w:tc>
        <w:tc>
          <w:tcPr>
            <w:tcW w:w="709" w:type="dxa"/>
            <w:vMerge w:val="restart"/>
            <w:shd w:val="clear" w:color="auto" w:fill="F2F2F2"/>
            <w:textDirection w:val="btLr"/>
            <w:vAlign w:val="center"/>
          </w:tcPr>
          <w:p w:rsidR="00635766" w:rsidRPr="00405DD9" w:rsidRDefault="00635766" w:rsidP="00FC25C7">
            <w:pPr>
              <w:ind w:left="113" w:right="113"/>
              <w:jc w:val="center"/>
              <w:rPr>
                <w:sz w:val="20"/>
                <w:szCs w:val="20"/>
                <w:lang w:val="sr-Cyrl-RS"/>
              </w:rPr>
            </w:pPr>
            <w:r w:rsidRPr="00405DD9">
              <w:rPr>
                <w:sz w:val="20"/>
                <w:szCs w:val="20"/>
              </w:rPr>
              <w:t>СВЕГА</w:t>
            </w:r>
          </w:p>
        </w:tc>
      </w:tr>
      <w:tr w:rsidR="00635766" w:rsidRPr="008E47BA" w:rsidTr="00FC25C7">
        <w:trPr>
          <w:trHeight w:val="774"/>
          <w:jc w:val="center"/>
        </w:trPr>
        <w:tc>
          <w:tcPr>
            <w:tcW w:w="1951" w:type="dxa"/>
            <w:gridSpan w:val="2"/>
            <w:vMerge/>
            <w:shd w:val="clear" w:color="auto" w:fill="F2F2F2"/>
            <w:vAlign w:val="center"/>
          </w:tcPr>
          <w:p w:rsidR="00635766" w:rsidRPr="008E47BA" w:rsidRDefault="00635766" w:rsidP="00FC25C7">
            <w:pPr>
              <w:jc w:val="center"/>
            </w:pP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IX</w:t>
            </w:r>
          </w:p>
        </w:tc>
        <w:tc>
          <w:tcPr>
            <w:tcW w:w="425" w:type="dxa"/>
            <w:shd w:val="clear" w:color="auto" w:fill="F2F2F2"/>
            <w:vAlign w:val="center"/>
          </w:tcPr>
          <w:p w:rsidR="00635766" w:rsidRPr="00405DD9" w:rsidRDefault="00635766" w:rsidP="00FC25C7">
            <w:pPr>
              <w:jc w:val="center"/>
              <w:rPr>
                <w:sz w:val="18"/>
                <w:szCs w:val="18"/>
              </w:rPr>
            </w:pPr>
            <w:r w:rsidRPr="00405DD9">
              <w:rPr>
                <w:sz w:val="18"/>
                <w:szCs w:val="18"/>
              </w:rPr>
              <w:t>X</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XI</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XII</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I</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II</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III</w:t>
            </w:r>
          </w:p>
        </w:tc>
        <w:tc>
          <w:tcPr>
            <w:tcW w:w="567" w:type="dxa"/>
            <w:shd w:val="clear" w:color="auto" w:fill="F2F2F2"/>
            <w:vAlign w:val="center"/>
          </w:tcPr>
          <w:p w:rsidR="00635766" w:rsidRPr="00405DD9" w:rsidRDefault="00635766" w:rsidP="00FC25C7">
            <w:pPr>
              <w:jc w:val="center"/>
              <w:rPr>
                <w:sz w:val="18"/>
                <w:szCs w:val="18"/>
              </w:rPr>
            </w:pPr>
            <w:r w:rsidRPr="00405DD9">
              <w:rPr>
                <w:sz w:val="18"/>
                <w:szCs w:val="18"/>
              </w:rPr>
              <w:t>IV</w:t>
            </w:r>
          </w:p>
        </w:tc>
        <w:tc>
          <w:tcPr>
            <w:tcW w:w="426" w:type="dxa"/>
            <w:shd w:val="clear" w:color="auto" w:fill="F2F2F2"/>
            <w:vAlign w:val="center"/>
          </w:tcPr>
          <w:p w:rsidR="00635766" w:rsidRPr="00405DD9" w:rsidRDefault="00635766" w:rsidP="00FC25C7">
            <w:pPr>
              <w:jc w:val="center"/>
              <w:rPr>
                <w:sz w:val="18"/>
                <w:szCs w:val="18"/>
              </w:rPr>
            </w:pPr>
            <w:r w:rsidRPr="00405DD9">
              <w:rPr>
                <w:sz w:val="18"/>
                <w:szCs w:val="18"/>
              </w:rPr>
              <w:t>V</w:t>
            </w:r>
          </w:p>
        </w:tc>
        <w:tc>
          <w:tcPr>
            <w:tcW w:w="425" w:type="dxa"/>
            <w:shd w:val="clear" w:color="auto" w:fill="F2F2F2"/>
            <w:vAlign w:val="center"/>
          </w:tcPr>
          <w:p w:rsidR="00635766" w:rsidRPr="00405DD9" w:rsidRDefault="00635766" w:rsidP="00FC25C7">
            <w:pPr>
              <w:jc w:val="center"/>
              <w:rPr>
                <w:sz w:val="18"/>
                <w:szCs w:val="18"/>
              </w:rPr>
            </w:pPr>
            <w:r w:rsidRPr="00405DD9">
              <w:rPr>
                <w:sz w:val="18"/>
                <w:szCs w:val="18"/>
              </w:rPr>
              <w:t>VI</w:t>
            </w:r>
          </w:p>
        </w:tc>
        <w:tc>
          <w:tcPr>
            <w:tcW w:w="567" w:type="dxa"/>
            <w:vMerge/>
            <w:shd w:val="clear" w:color="auto" w:fill="F2F2F2"/>
            <w:vAlign w:val="center"/>
          </w:tcPr>
          <w:p w:rsidR="00635766" w:rsidRPr="008E47BA" w:rsidRDefault="00635766" w:rsidP="00FC25C7">
            <w:pPr>
              <w:jc w:val="center"/>
            </w:pPr>
          </w:p>
        </w:tc>
        <w:tc>
          <w:tcPr>
            <w:tcW w:w="992" w:type="dxa"/>
            <w:vMerge/>
            <w:shd w:val="clear" w:color="auto" w:fill="F2F2F2"/>
            <w:vAlign w:val="center"/>
          </w:tcPr>
          <w:p w:rsidR="00635766" w:rsidRPr="008E47BA" w:rsidRDefault="00635766" w:rsidP="00FC25C7">
            <w:pPr>
              <w:ind w:hanging="79"/>
              <w:jc w:val="center"/>
            </w:pPr>
          </w:p>
        </w:tc>
        <w:tc>
          <w:tcPr>
            <w:tcW w:w="709" w:type="dxa"/>
            <w:vMerge/>
            <w:shd w:val="clear" w:color="auto" w:fill="F2F2F2"/>
            <w:vAlign w:val="center"/>
          </w:tcPr>
          <w:p w:rsidR="00635766" w:rsidRPr="008E47BA" w:rsidRDefault="00635766" w:rsidP="00FC25C7">
            <w:pPr>
              <w:jc w:val="center"/>
            </w:pPr>
          </w:p>
        </w:tc>
      </w:tr>
      <w:tr w:rsidR="00635766" w:rsidRPr="008E47BA" w:rsidTr="00FC25C7">
        <w:trPr>
          <w:jc w:val="center"/>
        </w:trPr>
        <w:tc>
          <w:tcPr>
            <w:tcW w:w="529" w:type="dxa"/>
            <w:shd w:val="clear" w:color="auto" w:fill="F2F2F2"/>
            <w:vAlign w:val="center"/>
          </w:tcPr>
          <w:p w:rsidR="00635766" w:rsidRPr="008E47BA" w:rsidRDefault="00635766" w:rsidP="00FC25C7">
            <w:pPr>
              <w:jc w:val="center"/>
              <w:rPr>
                <w:lang w:val="sr-Cyrl-RS"/>
              </w:rPr>
            </w:pPr>
            <w:r w:rsidRPr="008E47BA">
              <w:rPr>
                <w:lang w:val="sr-Cyrl-RS"/>
              </w:rPr>
              <w:lastRenderedPageBreak/>
              <w:t>1.</w:t>
            </w:r>
          </w:p>
        </w:tc>
        <w:tc>
          <w:tcPr>
            <w:tcW w:w="1422" w:type="dxa"/>
            <w:shd w:val="clear" w:color="auto" w:fill="auto"/>
          </w:tcPr>
          <w:p w:rsidR="00635766" w:rsidRPr="007F3A69" w:rsidRDefault="00635766" w:rsidP="00FC25C7">
            <w:pPr>
              <w:rPr>
                <w:lang w:val="de-DE"/>
              </w:rPr>
            </w:pPr>
            <w:r>
              <w:rPr>
                <w:lang w:val="sr-Cyrl-RS"/>
              </w:rPr>
              <w:t xml:space="preserve">Модул </w:t>
            </w:r>
            <w:r>
              <w:rPr>
                <w:lang w:val="sr-Latn-RS"/>
              </w:rPr>
              <w:t>7</w:t>
            </w:r>
            <w:r>
              <w:rPr>
                <w:lang w:val="sr-Cyrl-RS"/>
              </w:rPr>
              <w:t xml:space="preserve"> / </w:t>
            </w:r>
            <w:r>
              <w:rPr>
                <w:lang w:val="de-DE"/>
              </w:rPr>
              <w:t>Mein Körper und meine Gesundheit</w:t>
            </w:r>
          </w:p>
        </w:tc>
        <w:tc>
          <w:tcPr>
            <w:tcW w:w="567" w:type="dxa"/>
            <w:shd w:val="clear" w:color="auto" w:fill="auto"/>
            <w:vAlign w:val="center"/>
          </w:tcPr>
          <w:p w:rsidR="00635766" w:rsidRPr="002E5841" w:rsidRDefault="00635766" w:rsidP="00FC25C7">
            <w:pPr>
              <w:jc w:val="center"/>
              <w:rPr>
                <w:lang w:val="sr-Latn-RS"/>
              </w:rPr>
            </w:pPr>
            <w:r>
              <w:rPr>
                <w:lang w:val="sr-Latn-RS"/>
              </w:rPr>
              <w:t>10</w:t>
            </w:r>
          </w:p>
        </w:tc>
        <w:tc>
          <w:tcPr>
            <w:tcW w:w="425" w:type="dxa"/>
            <w:shd w:val="clear" w:color="auto" w:fill="auto"/>
            <w:vAlign w:val="center"/>
          </w:tcPr>
          <w:p w:rsidR="00635766" w:rsidRPr="002E5841" w:rsidRDefault="00635766" w:rsidP="00FC25C7">
            <w:pPr>
              <w:jc w:val="center"/>
              <w:rPr>
                <w:lang w:val="sr-Latn-RS"/>
              </w:rPr>
            </w:pPr>
            <w:r>
              <w:rPr>
                <w:lang w:val="sr-Latn-RS"/>
              </w:rPr>
              <w:t>8</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567" w:type="dxa"/>
            <w:shd w:val="clear" w:color="auto" w:fill="auto"/>
            <w:vAlign w:val="center"/>
          </w:tcPr>
          <w:p w:rsidR="00635766" w:rsidRPr="007C7D9B" w:rsidRDefault="00635766" w:rsidP="00FC25C7">
            <w:pPr>
              <w:jc w:val="center"/>
              <w:rPr>
                <w:lang w:val="sr-Latn-RS"/>
              </w:rPr>
            </w:pPr>
          </w:p>
        </w:tc>
        <w:tc>
          <w:tcPr>
            <w:tcW w:w="567" w:type="dxa"/>
            <w:shd w:val="clear" w:color="auto" w:fill="auto"/>
            <w:vAlign w:val="center"/>
          </w:tcPr>
          <w:p w:rsidR="00635766" w:rsidRPr="008E47BA" w:rsidRDefault="00635766" w:rsidP="00FC25C7">
            <w:pPr>
              <w:jc w:val="center"/>
            </w:pPr>
          </w:p>
        </w:tc>
        <w:tc>
          <w:tcPr>
            <w:tcW w:w="567" w:type="dxa"/>
            <w:shd w:val="clear" w:color="auto" w:fill="auto"/>
            <w:vAlign w:val="center"/>
          </w:tcPr>
          <w:p w:rsidR="00635766" w:rsidRPr="008E47BA" w:rsidRDefault="00635766" w:rsidP="00FC25C7">
            <w:pPr>
              <w:jc w:val="center"/>
            </w:pPr>
          </w:p>
        </w:tc>
        <w:tc>
          <w:tcPr>
            <w:tcW w:w="567" w:type="dxa"/>
            <w:shd w:val="clear" w:color="auto" w:fill="auto"/>
            <w:vAlign w:val="center"/>
          </w:tcPr>
          <w:p w:rsidR="00635766" w:rsidRPr="008E47BA" w:rsidRDefault="00635766" w:rsidP="00FC25C7">
            <w:pPr>
              <w:jc w:val="center"/>
            </w:pPr>
          </w:p>
        </w:tc>
        <w:tc>
          <w:tcPr>
            <w:tcW w:w="426" w:type="dxa"/>
            <w:shd w:val="clear" w:color="auto" w:fill="auto"/>
            <w:vAlign w:val="center"/>
          </w:tcPr>
          <w:p w:rsidR="00635766" w:rsidRPr="008E47BA" w:rsidRDefault="00635766" w:rsidP="00FC25C7">
            <w:pPr>
              <w:jc w:val="center"/>
            </w:pPr>
          </w:p>
        </w:tc>
        <w:tc>
          <w:tcPr>
            <w:tcW w:w="425" w:type="dxa"/>
            <w:shd w:val="clear" w:color="auto" w:fill="auto"/>
            <w:vAlign w:val="center"/>
          </w:tcPr>
          <w:p w:rsidR="00635766" w:rsidRPr="008E47BA" w:rsidRDefault="00635766" w:rsidP="00FC25C7">
            <w:pPr>
              <w:jc w:val="center"/>
            </w:pPr>
          </w:p>
        </w:tc>
        <w:tc>
          <w:tcPr>
            <w:tcW w:w="567" w:type="dxa"/>
            <w:shd w:val="clear" w:color="auto" w:fill="auto"/>
            <w:vAlign w:val="center"/>
          </w:tcPr>
          <w:p w:rsidR="00635766" w:rsidRPr="00C3644C" w:rsidRDefault="00635766" w:rsidP="00FC25C7">
            <w:pPr>
              <w:jc w:val="center"/>
              <w:rPr>
                <w:lang w:val="sr-Cyrl-RS"/>
              </w:rPr>
            </w:pPr>
            <w:r>
              <w:rPr>
                <w:lang w:val="sr-Cyrl-RS"/>
              </w:rPr>
              <w:t>12</w:t>
            </w:r>
          </w:p>
        </w:tc>
        <w:tc>
          <w:tcPr>
            <w:tcW w:w="992" w:type="dxa"/>
            <w:shd w:val="clear" w:color="auto" w:fill="auto"/>
            <w:vAlign w:val="center"/>
          </w:tcPr>
          <w:p w:rsidR="00635766" w:rsidRPr="00C3644C" w:rsidRDefault="00635766" w:rsidP="00FC25C7">
            <w:pPr>
              <w:jc w:val="center"/>
              <w:rPr>
                <w:lang w:val="sr-Cyrl-RS"/>
              </w:rPr>
            </w:pPr>
            <w:r>
              <w:rPr>
                <w:lang w:val="sr-Cyrl-RS"/>
              </w:rPr>
              <w:t>22</w:t>
            </w:r>
          </w:p>
        </w:tc>
        <w:tc>
          <w:tcPr>
            <w:tcW w:w="709" w:type="dxa"/>
            <w:shd w:val="clear" w:color="auto" w:fill="auto"/>
            <w:vAlign w:val="center"/>
          </w:tcPr>
          <w:p w:rsidR="00635766" w:rsidRPr="00C3644C" w:rsidRDefault="00635766" w:rsidP="00FC25C7">
            <w:pPr>
              <w:jc w:val="center"/>
              <w:rPr>
                <w:lang w:val="sr-Cyrl-RS"/>
              </w:rPr>
            </w:pPr>
            <w:r>
              <w:rPr>
                <w:lang w:val="sr-Cyrl-RS"/>
              </w:rPr>
              <w:t>34</w:t>
            </w:r>
          </w:p>
        </w:tc>
      </w:tr>
      <w:tr w:rsidR="00635766" w:rsidRPr="008E47BA" w:rsidTr="00FC25C7">
        <w:trPr>
          <w:jc w:val="center"/>
        </w:trPr>
        <w:tc>
          <w:tcPr>
            <w:tcW w:w="529" w:type="dxa"/>
            <w:shd w:val="clear" w:color="auto" w:fill="F2F2F2"/>
            <w:vAlign w:val="center"/>
          </w:tcPr>
          <w:p w:rsidR="00635766" w:rsidRPr="008E47BA" w:rsidRDefault="00635766" w:rsidP="00FC25C7">
            <w:pPr>
              <w:jc w:val="center"/>
              <w:rPr>
                <w:lang w:val="sr-Cyrl-RS"/>
              </w:rPr>
            </w:pPr>
            <w:r w:rsidRPr="008E47BA">
              <w:rPr>
                <w:lang w:val="sr-Cyrl-RS"/>
              </w:rPr>
              <w:t>2.</w:t>
            </w:r>
          </w:p>
        </w:tc>
        <w:tc>
          <w:tcPr>
            <w:tcW w:w="1422" w:type="dxa"/>
            <w:shd w:val="clear" w:color="auto" w:fill="auto"/>
          </w:tcPr>
          <w:p w:rsidR="00635766" w:rsidRPr="00C85503" w:rsidRDefault="00635766" w:rsidP="00FC25C7">
            <w:pPr>
              <w:rPr>
                <w:lang w:val="de-DE"/>
              </w:rPr>
            </w:pPr>
            <w:r>
              <w:rPr>
                <w:lang w:val="sr-Cyrl-RS"/>
              </w:rPr>
              <w:t xml:space="preserve">Модул </w:t>
            </w:r>
            <w:r>
              <w:rPr>
                <w:lang w:val="sr-Latn-RS"/>
              </w:rPr>
              <w:t>8</w:t>
            </w:r>
            <w:r>
              <w:rPr>
                <w:lang w:val="sr-Cyrl-RS"/>
              </w:rPr>
              <w:t xml:space="preserve"> / </w:t>
            </w:r>
            <w:r>
              <w:rPr>
                <w:lang w:val="de-DE"/>
              </w:rPr>
              <w:t>Servus und auf Wiedersehen</w:t>
            </w:r>
          </w:p>
        </w:tc>
        <w:tc>
          <w:tcPr>
            <w:tcW w:w="567" w:type="dxa"/>
            <w:shd w:val="clear" w:color="auto" w:fill="auto"/>
            <w:vAlign w:val="center"/>
          </w:tcPr>
          <w:p w:rsidR="00635766" w:rsidRPr="00C85503" w:rsidRDefault="00635766" w:rsidP="00FC25C7">
            <w:pPr>
              <w:jc w:val="center"/>
              <w:rPr>
                <w:lang w:val="de-DE"/>
              </w:rPr>
            </w:pPr>
          </w:p>
        </w:tc>
        <w:tc>
          <w:tcPr>
            <w:tcW w:w="425" w:type="dxa"/>
            <w:shd w:val="clear" w:color="auto" w:fill="auto"/>
            <w:vAlign w:val="center"/>
          </w:tcPr>
          <w:p w:rsidR="00635766" w:rsidRPr="00C85503" w:rsidRDefault="00635766" w:rsidP="00FC25C7">
            <w:pPr>
              <w:jc w:val="center"/>
              <w:rPr>
                <w:lang w:val="de-DE"/>
              </w:rPr>
            </w:pPr>
          </w:p>
        </w:tc>
        <w:tc>
          <w:tcPr>
            <w:tcW w:w="567" w:type="dxa"/>
            <w:shd w:val="clear" w:color="auto" w:fill="auto"/>
            <w:vAlign w:val="center"/>
          </w:tcPr>
          <w:p w:rsidR="00635766" w:rsidRPr="00C85503" w:rsidRDefault="00635766" w:rsidP="00FC25C7">
            <w:pPr>
              <w:jc w:val="center"/>
              <w:rPr>
                <w:lang w:val="de-DE"/>
              </w:rPr>
            </w:pPr>
          </w:p>
        </w:tc>
        <w:tc>
          <w:tcPr>
            <w:tcW w:w="567" w:type="dxa"/>
            <w:shd w:val="clear" w:color="auto" w:fill="auto"/>
            <w:vAlign w:val="center"/>
          </w:tcPr>
          <w:p w:rsidR="00635766" w:rsidRPr="00C85503" w:rsidRDefault="00635766" w:rsidP="00FC25C7">
            <w:pPr>
              <w:jc w:val="center"/>
              <w:rPr>
                <w:lang w:val="de-DE"/>
              </w:rPr>
            </w:pPr>
          </w:p>
        </w:tc>
        <w:tc>
          <w:tcPr>
            <w:tcW w:w="567" w:type="dxa"/>
            <w:shd w:val="clear" w:color="auto" w:fill="auto"/>
            <w:vAlign w:val="center"/>
          </w:tcPr>
          <w:p w:rsidR="00635766" w:rsidRPr="007C7D9B" w:rsidRDefault="00635766" w:rsidP="00FC25C7">
            <w:pPr>
              <w:jc w:val="center"/>
              <w:rPr>
                <w:lang w:val="sr-Latn-RS"/>
              </w:rPr>
            </w:pPr>
            <w:r>
              <w:rPr>
                <w:lang w:val="sr-Latn-RS"/>
              </w:rPr>
              <w:t>4</w:t>
            </w:r>
          </w:p>
        </w:tc>
        <w:tc>
          <w:tcPr>
            <w:tcW w:w="567" w:type="dxa"/>
            <w:shd w:val="clear" w:color="auto" w:fill="auto"/>
            <w:vAlign w:val="center"/>
          </w:tcPr>
          <w:p w:rsidR="00635766" w:rsidRPr="001B2346" w:rsidRDefault="00635766" w:rsidP="00FC25C7">
            <w:pPr>
              <w:jc w:val="center"/>
            </w:pPr>
            <w:r>
              <w:t>6</w:t>
            </w:r>
          </w:p>
        </w:tc>
        <w:tc>
          <w:tcPr>
            <w:tcW w:w="567" w:type="dxa"/>
            <w:shd w:val="clear" w:color="auto" w:fill="auto"/>
            <w:vAlign w:val="center"/>
          </w:tcPr>
          <w:p w:rsidR="00635766" w:rsidRPr="00847F8E" w:rsidRDefault="00635766" w:rsidP="00FC25C7">
            <w:pPr>
              <w:jc w:val="center"/>
              <w:rPr>
                <w:lang w:val="sr-Latn-RS"/>
              </w:rPr>
            </w:pPr>
            <w:r>
              <w:rPr>
                <w:lang w:val="sr-Latn-RS"/>
              </w:rPr>
              <w:t>10</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426" w:type="dxa"/>
            <w:shd w:val="clear" w:color="auto" w:fill="auto"/>
            <w:vAlign w:val="center"/>
          </w:tcPr>
          <w:p w:rsidR="00635766" w:rsidRPr="00847F8E" w:rsidRDefault="00635766" w:rsidP="00FC25C7">
            <w:pPr>
              <w:jc w:val="center"/>
              <w:rPr>
                <w:lang w:val="sr-Latn-RS"/>
              </w:rPr>
            </w:pPr>
            <w:r>
              <w:rPr>
                <w:lang w:val="sr-Latn-RS"/>
              </w:rPr>
              <w:t>6</w:t>
            </w:r>
          </w:p>
        </w:tc>
        <w:tc>
          <w:tcPr>
            <w:tcW w:w="425" w:type="dxa"/>
            <w:shd w:val="clear" w:color="auto" w:fill="auto"/>
            <w:vAlign w:val="center"/>
          </w:tcPr>
          <w:p w:rsidR="00635766" w:rsidRPr="007F3A69" w:rsidRDefault="00635766" w:rsidP="00FC25C7">
            <w:pPr>
              <w:jc w:val="center"/>
              <w:rPr>
                <w:lang w:val="de-DE"/>
              </w:rPr>
            </w:pPr>
          </w:p>
        </w:tc>
        <w:tc>
          <w:tcPr>
            <w:tcW w:w="567" w:type="dxa"/>
            <w:shd w:val="clear" w:color="auto" w:fill="auto"/>
            <w:vAlign w:val="center"/>
          </w:tcPr>
          <w:p w:rsidR="00635766" w:rsidRPr="00EF6E79" w:rsidRDefault="00635766" w:rsidP="00FC25C7">
            <w:pPr>
              <w:jc w:val="center"/>
              <w:rPr>
                <w:lang w:val="sr-Latn-RS"/>
              </w:rPr>
            </w:pPr>
            <w:r>
              <w:rPr>
                <w:lang w:val="sr-Latn-RS"/>
              </w:rPr>
              <w:t>14</w:t>
            </w:r>
          </w:p>
        </w:tc>
        <w:tc>
          <w:tcPr>
            <w:tcW w:w="992" w:type="dxa"/>
            <w:shd w:val="clear" w:color="auto" w:fill="auto"/>
            <w:vAlign w:val="center"/>
          </w:tcPr>
          <w:p w:rsidR="00635766" w:rsidRPr="00EF6E79" w:rsidRDefault="00635766" w:rsidP="00FC25C7">
            <w:pPr>
              <w:jc w:val="center"/>
              <w:rPr>
                <w:lang w:val="sr-Latn-RS"/>
              </w:rPr>
            </w:pPr>
            <w:r>
              <w:rPr>
                <w:lang w:val="sr-Cyrl-RS"/>
              </w:rPr>
              <w:t>2</w:t>
            </w:r>
            <w:r>
              <w:rPr>
                <w:lang w:val="sr-Latn-RS"/>
              </w:rPr>
              <w:t>0</w:t>
            </w:r>
          </w:p>
        </w:tc>
        <w:tc>
          <w:tcPr>
            <w:tcW w:w="709" w:type="dxa"/>
            <w:shd w:val="clear" w:color="auto" w:fill="auto"/>
            <w:vAlign w:val="center"/>
          </w:tcPr>
          <w:p w:rsidR="00635766" w:rsidRPr="00C3644C" w:rsidRDefault="00635766" w:rsidP="00FC25C7">
            <w:pPr>
              <w:jc w:val="center"/>
              <w:rPr>
                <w:lang w:val="sr-Cyrl-RS"/>
              </w:rPr>
            </w:pPr>
            <w:r>
              <w:rPr>
                <w:lang w:val="sr-Cyrl-RS"/>
              </w:rPr>
              <w:t>34</w:t>
            </w:r>
          </w:p>
        </w:tc>
      </w:tr>
      <w:tr w:rsidR="00635766" w:rsidRPr="008E47BA" w:rsidTr="00FC25C7">
        <w:trPr>
          <w:jc w:val="center"/>
        </w:trPr>
        <w:tc>
          <w:tcPr>
            <w:tcW w:w="1951" w:type="dxa"/>
            <w:gridSpan w:val="2"/>
            <w:shd w:val="clear" w:color="auto" w:fill="auto"/>
          </w:tcPr>
          <w:p w:rsidR="00635766" w:rsidRPr="008E47BA" w:rsidRDefault="00635766" w:rsidP="00FC25C7">
            <w:pPr>
              <w:jc w:val="center"/>
            </w:pPr>
            <w:r w:rsidRPr="008E47BA">
              <w:t>УКУПНО</w:t>
            </w:r>
          </w:p>
        </w:tc>
        <w:tc>
          <w:tcPr>
            <w:tcW w:w="567" w:type="dxa"/>
            <w:shd w:val="clear" w:color="auto" w:fill="auto"/>
            <w:vAlign w:val="center"/>
          </w:tcPr>
          <w:p w:rsidR="00635766" w:rsidRPr="002E5841" w:rsidRDefault="00635766" w:rsidP="00FC25C7">
            <w:pPr>
              <w:jc w:val="center"/>
              <w:rPr>
                <w:lang w:val="sr-Latn-RS"/>
              </w:rPr>
            </w:pPr>
            <w:r>
              <w:rPr>
                <w:lang w:val="sr-Latn-RS"/>
              </w:rPr>
              <w:t>10</w:t>
            </w:r>
          </w:p>
        </w:tc>
        <w:tc>
          <w:tcPr>
            <w:tcW w:w="425" w:type="dxa"/>
            <w:shd w:val="clear" w:color="auto" w:fill="auto"/>
            <w:vAlign w:val="center"/>
          </w:tcPr>
          <w:p w:rsidR="00635766" w:rsidRPr="002E5841" w:rsidRDefault="00635766" w:rsidP="00FC25C7">
            <w:pPr>
              <w:jc w:val="center"/>
              <w:rPr>
                <w:lang w:val="sr-Latn-RS"/>
              </w:rPr>
            </w:pPr>
            <w:r>
              <w:rPr>
                <w:lang w:val="sr-Latn-RS"/>
              </w:rPr>
              <w:t>8</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567" w:type="dxa"/>
            <w:shd w:val="clear" w:color="auto" w:fill="auto"/>
            <w:vAlign w:val="center"/>
          </w:tcPr>
          <w:p w:rsidR="00635766" w:rsidRPr="001B2346" w:rsidRDefault="00635766" w:rsidP="00FC25C7">
            <w:pPr>
              <w:jc w:val="center"/>
            </w:pPr>
            <w:r>
              <w:t>4</w:t>
            </w:r>
          </w:p>
        </w:tc>
        <w:tc>
          <w:tcPr>
            <w:tcW w:w="567" w:type="dxa"/>
            <w:shd w:val="clear" w:color="auto" w:fill="auto"/>
            <w:vAlign w:val="center"/>
          </w:tcPr>
          <w:p w:rsidR="00635766" w:rsidRPr="001B2346" w:rsidRDefault="00635766" w:rsidP="00FC25C7">
            <w:pPr>
              <w:jc w:val="center"/>
            </w:pPr>
            <w:r>
              <w:t>6</w:t>
            </w:r>
          </w:p>
        </w:tc>
        <w:tc>
          <w:tcPr>
            <w:tcW w:w="567" w:type="dxa"/>
            <w:shd w:val="clear" w:color="auto" w:fill="auto"/>
            <w:vAlign w:val="center"/>
          </w:tcPr>
          <w:p w:rsidR="00635766" w:rsidRPr="00847F8E" w:rsidRDefault="00635766" w:rsidP="00FC25C7">
            <w:pPr>
              <w:jc w:val="center"/>
              <w:rPr>
                <w:lang w:val="sr-Latn-RS"/>
              </w:rPr>
            </w:pPr>
            <w:r>
              <w:rPr>
                <w:lang w:val="sr-Latn-RS"/>
              </w:rPr>
              <w:t>10</w:t>
            </w:r>
          </w:p>
        </w:tc>
        <w:tc>
          <w:tcPr>
            <w:tcW w:w="567" w:type="dxa"/>
            <w:shd w:val="clear" w:color="auto" w:fill="auto"/>
            <w:vAlign w:val="center"/>
          </w:tcPr>
          <w:p w:rsidR="00635766" w:rsidRPr="00C3644C" w:rsidRDefault="00635766" w:rsidP="00FC25C7">
            <w:pPr>
              <w:jc w:val="center"/>
              <w:rPr>
                <w:lang w:val="sr-Cyrl-RS"/>
              </w:rPr>
            </w:pPr>
            <w:r>
              <w:rPr>
                <w:lang w:val="sr-Cyrl-RS"/>
              </w:rPr>
              <w:t>8</w:t>
            </w:r>
          </w:p>
        </w:tc>
        <w:tc>
          <w:tcPr>
            <w:tcW w:w="426" w:type="dxa"/>
            <w:shd w:val="clear" w:color="auto" w:fill="auto"/>
            <w:vAlign w:val="center"/>
          </w:tcPr>
          <w:p w:rsidR="00635766" w:rsidRPr="00847F8E" w:rsidRDefault="00635766" w:rsidP="00FC25C7">
            <w:pPr>
              <w:jc w:val="center"/>
              <w:rPr>
                <w:lang w:val="sr-Latn-RS"/>
              </w:rPr>
            </w:pPr>
            <w:r>
              <w:rPr>
                <w:lang w:val="sr-Latn-RS"/>
              </w:rPr>
              <w:t>6</w:t>
            </w:r>
          </w:p>
        </w:tc>
        <w:tc>
          <w:tcPr>
            <w:tcW w:w="425" w:type="dxa"/>
            <w:shd w:val="clear" w:color="auto" w:fill="auto"/>
            <w:vAlign w:val="center"/>
          </w:tcPr>
          <w:p w:rsidR="00635766" w:rsidRPr="007F3A69" w:rsidRDefault="00635766" w:rsidP="00FC25C7">
            <w:pPr>
              <w:jc w:val="center"/>
              <w:rPr>
                <w:lang w:val="de-DE"/>
              </w:rPr>
            </w:pPr>
          </w:p>
        </w:tc>
        <w:tc>
          <w:tcPr>
            <w:tcW w:w="567" w:type="dxa"/>
            <w:shd w:val="clear" w:color="auto" w:fill="auto"/>
            <w:vAlign w:val="center"/>
          </w:tcPr>
          <w:p w:rsidR="00635766" w:rsidRPr="00EF2D3C" w:rsidRDefault="00635766" w:rsidP="00FC25C7">
            <w:pPr>
              <w:jc w:val="center"/>
              <w:rPr>
                <w:b/>
                <w:lang w:val="sr-Latn-RS"/>
              </w:rPr>
            </w:pPr>
            <w:r w:rsidRPr="00EF2D3C">
              <w:rPr>
                <w:b/>
                <w:lang w:val="sr-Cyrl-RS"/>
              </w:rPr>
              <w:t>2</w:t>
            </w:r>
            <w:r w:rsidRPr="00EF2D3C">
              <w:rPr>
                <w:b/>
                <w:lang w:val="sr-Latn-RS"/>
              </w:rPr>
              <w:t>6</w:t>
            </w:r>
          </w:p>
        </w:tc>
        <w:tc>
          <w:tcPr>
            <w:tcW w:w="992" w:type="dxa"/>
            <w:shd w:val="clear" w:color="auto" w:fill="auto"/>
            <w:vAlign w:val="center"/>
          </w:tcPr>
          <w:p w:rsidR="00635766" w:rsidRPr="00EF2D3C" w:rsidRDefault="00635766" w:rsidP="00FC25C7">
            <w:pPr>
              <w:jc w:val="center"/>
              <w:rPr>
                <w:b/>
                <w:lang w:val="sr-Latn-RS"/>
              </w:rPr>
            </w:pPr>
            <w:r w:rsidRPr="00EF2D3C">
              <w:rPr>
                <w:b/>
                <w:lang w:val="sr-Latn-RS"/>
              </w:rPr>
              <w:t>42</w:t>
            </w:r>
          </w:p>
        </w:tc>
        <w:tc>
          <w:tcPr>
            <w:tcW w:w="709" w:type="dxa"/>
            <w:shd w:val="clear" w:color="auto" w:fill="auto"/>
            <w:vAlign w:val="center"/>
          </w:tcPr>
          <w:p w:rsidR="00635766" w:rsidRPr="00EF2D3C" w:rsidRDefault="00635766" w:rsidP="00FC25C7">
            <w:pPr>
              <w:jc w:val="center"/>
              <w:rPr>
                <w:b/>
                <w:lang w:val="de-DE"/>
              </w:rPr>
            </w:pPr>
            <w:r w:rsidRPr="00EF2D3C">
              <w:rPr>
                <w:b/>
                <w:lang w:val="de-DE"/>
              </w:rPr>
              <w:t>68</w:t>
            </w:r>
          </w:p>
        </w:tc>
      </w:tr>
    </w:tbl>
    <w:p w:rsidR="00635766" w:rsidRDefault="00635766" w:rsidP="00635766">
      <w:pPr>
        <w:jc w:val="center"/>
        <w:rPr>
          <w:b/>
          <w:sz w:val="28"/>
          <w:szCs w:val="28"/>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1281"/>
        <w:gridCol w:w="2127"/>
        <w:gridCol w:w="1701"/>
        <w:gridCol w:w="3651"/>
      </w:tblGrid>
      <w:tr w:rsidR="00635766" w:rsidRPr="008E47BA" w:rsidTr="00FC25C7">
        <w:trPr>
          <w:jc w:val="center"/>
        </w:trPr>
        <w:tc>
          <w:tcPr>
            <w:tcW w:w="528" w:type="dxa"/>
            <w:shd w:val="clear" w:color="auto" w:fill="F2F2F2"/>
            <w:vAlign w:val="center"/>
          </w:tcPr>
          <w:p w:rsidR="00635766" w:rsidRPr="008E47BA" w:rsidRDefault="00635766" w:rsidP="00FC25C7">
            <w:pPr>
              <w:jc w:val="center"/>
            </w:pPr>
            <w:r w:rsidRPr="008E47BA">
              <w:t>Р. БР.</w:t>
            </w:r>
          </w:p>
        </w:tc>
        <w:tc>
          <w:tcPr>
            <w:tcW w:w="1281" w:type="dxa"/>
            <w:shd w:val="clear" w:color="auto" w:fill="F2F2F2"/>
            <w:vAlign w:val="center"/>
          </w:tcPr>
          <w:p w:rsidR="00635766" w:rsidRDefault="00635766" w:rsidP="00FC25C7">
            <w:pPr>
              <w:jc w:val="center"/>
            </w:pPr>
            <w:r w:rsidRPr="008E47BA">
              <w:t>ОБЛАСТ/ТЕМА/</w:t>
            </w:r>
          </w:p>
          <w:p w:rsidR="00635766" w:rsidRPr="008E47BA" w:rsidRDefault="00635766" w:rsidP="00FC25C7">
            <w:pPr>
              <w:jc w:val="center"/>
            </w:pPr>
            <w:r w:rsidRPr="008E47BA">
              <w:t>МОДУЛ</w:t>
            </w:r>
          </w:p>
        </w:tc>
        <w:tc>
          <w:tcPr>
            <w:tcW w:w="2127" w:type="dxa"/>
            <w:shd w:val="clear" w:color="auto" w:fill="F2F2F2"/>
            <w:vAlign w:val="center"/>
          </w:tcPr>
          <w:p w:rsidR="00635766" w:rsidRPr="006D03F6" w:rsidRDefault="00635766" w:rsidP="00FC25C7">
            <w:pPr>
              <w:jc w:val="center"/>
              <w:rPr>
                <w:sz w:val="20"/>
                <w:szCs w:val="20"/>
              </w:rPr>
            </w:pPr>
            <w:r w:rsidRPr="006D03F6">
              <w:rPr>
                <w:sz w:val="20"/>
                <w:szCs w:val="20"/>
              </w:rPr>
              <w:t>МЕЂУПРЕДМЕТНЕ КОМПЕТЕНЦИЈЕ</w:t>
            </w:r>
          </w:p>
        </w:tc>
        <w:tc>
          <w:tcPr>
            <w:tcW w:w="1701" w:type="dxa"/>
            <w:shd w:val="clear" w:color="auto" w:fill="F2F2F2"/>
            <w:vAlign w:val="center"/>
          </w:tcPr>
          <w:p w:rsidR="00635766" w:rsidRPr="006D03F6" w:rsidRDefault="00635766" w:rsidP="00FC25C7">
            <w:pPr>
              <w:jc w:val="center"/>
              <w:rPr>
                <w:sz w:val="16"/>
                <w:szCs w:val="16"/>
              </w:rPr>
            </w:pPr>
            <w:r w:rsidRPr="006D03F6">
              <w:rPr>
                <w:sz w:val="16"/>
                <w:szCs w:val="16"/>
              </w:rPr>
              <w:t>СТАНДАРДИ ПОСТИГНУЋА УЧЕНИКА</w:t>
            </w:r>
          </w:p>
        </w:tc>
        <w:tc>
          <w:tcPr>
            <w:tcW w:w="3651" w:type="dxa"/>
            <w:shd w:val="clear" w:color="auto" w:fill="F2F2F2"/>
            <w:vAlign w:val="center"/>
          </w:tcPr>
          <w:p w:rsidR="00635766" w:rsidRPr="008E47BA" w:rsidRDefault="00635766" w:rsidP="00FC25C7">
            <w:pPr>
              <w:jc w:val="center"/>
            </w:pPr>
            <w:r w:rsidRPr="008E47BA">
              <w:t>ИСХОДИ</w:t>
            </w:r>
          </w:p>
        </w:tc>
      </w:tr>
      <w:tr w:rsidR="00635766" w:rsidRPr="00027E09" w:rsidTr="00FC25C7">
        <w:trPr>
          <w:jc w:val="center"/>
        </w:trPr>
        <w:tc>
          <w:tcPr>
            <w:tcW w:w="528" w:type="dxa"/>
            <w:shd w:val="clear" w:color="auto" w:fill="F2F2F2"/>
            <w:vAlign w:val="center"/>
          </w:tcPr>
          <w:p w:rsidR="00635766" w:rsidRPr="008E47BA" w:rsidRDefault="00635766" w:rsidP="00FC25C7">
            <w:pPr>
              <w:jc w:val="center"/>
              <w:rPr>
                <w:lang w:val="sr-Cyrl-RS"/>
              </w:rPr>
            </w:pPr>
            <w:r w:rsidRPr="008E47BA">
              <w:rPr>
                <w:lang w:val="sr-Cyrl-RS"/>
              </w:rPr>
              <w:t>1.</w:t>
            </w:r>
          </w:p>
        </w:tc>
        <w:tc>
          <w:tcPr>
            <w:tcW w:w="1281" w:type="dxa"/>
            <w:shd w:val="clear" w:color="auto" w:fill="auto"/>
            <w:vAlign w:val="center"/>
          </w:tcPr>
          <w:p w:rsidR="00635766" w:rsidRPr="00C823D1" w:rsidRDefault="00635766" w:rsidP="00FC25C7">
            <w:pPr>
              <w:rPr>
                <w:lang w:val="de-DE"/>
              </w:rPr>
            </w:pPr>
            <w:r>
              <w:rPr>
                <w:lang w:val="sr-Cyrl-RS"/>
              </w:rPr>
              <w:t xml:space="preserve">Модул </w:t>
            </w:r>
            <w:r>
              <w:rPr>
                <w:lang w:val="sr-Latn-RS"/>
              </w:rPr>
              <w:t>7</w:t>
            </w:r>
            <w:r>
              <w:rPr>
                <w:lang w:val="sr-Cyrl-RS"/>
              </w:rPr>
              <w:t xml:space="preserve"> / </w:t>
            </w:r>
            <w:r>
              <w:rPr>
                <w:lang w:val="de-DE"/>
              </w:rPr>
              <w:t>Mein Körper und meine Gesundheit</w:t>
            </w:r>
          </w:p>
        </w:tc>
        <w:tc>
          <w:tcPr>
            <w:tcW w:w="2127" w:type="dxa"/>
            <w:shd w:val="clear" w:color="auto" w:fill="auto"/>
            <w:vAlign w:val="center"/>
          </w:tcPr>
          <w:p w:rsidR="00635766" w:rsidRPr="007C7D9B" w:rsidRDefault="00635766" w:rsidP="00FC25C7">
            <w:pPr>
              <w:pStyle w:val="NoSpacing"/>
              <w:rPr>
                <w:rFonts w:ascii="Times New Roman" w:hAnsi="Times New Roman"/>
                <w:sz w:val="24"/>
                <w:szCs w:val="24"/>
                <w:lang w:val="sr-Latn-RS"/>
              </w:rPr>
            </w:pPr>
            <w:r w:rsidRPr="007C7D9B">
              <w:rPr>
                <w:rFonts w:ascii="Times New Roman" w:hAnsi="Times New Roman"/>
                <w:sz w:val="24"/>
                <w:szCs w:val="24"/>
              </w:rPr>
              <w:t>Компетенција за учење, комуникативна компетенција, дигитална компетенција, сарадња</w:t>
            </w:r>
            <w:r w:rsidRPr="007C7D9B">
              <w:rPr>
                <w:rFonts w:ascii="Times New Roman" w:hAnsi="Times New Roman"/>
                <w:sz w:val="24"/>
                <w:szCs w:val="24"/>
                <w:lang w:val="sr-Latn-RS"/>
              </w:rPr>
              <w:t>,</w:t>
            </w:r>
          </w:p>
          <w:p w:rsidR="00635766" w:rsidRDefault="00635766" w:rsidP="00FC25C7">
            <w:pPr>
              <w:pStyle w:val="NoSpacing"/>
              <w:rPr>
                <w:rFonts w:ascii="Times New Roman" w:hAnsi="Times New Roman"/>
                <w:sz w:val="24"/>
                <w:szCs w:val="24"/>
                <w:lang w:val="sr-Cyrl-RS"/>
              </w:rPr>
            </w:pPr>
            <w:r>
              <w:rPr>
                <w:rFonts w:ascii="Times New Roman" w:hAnsi="Times New Roman"/>
                <w:sz w:val="24"/>
                <w:szCs w:val="24"/>
                <w:lang w:val="sr-Cyrl-RS"/>
              </w:rPr>
              <w:t>о</w:t>
            </w:r>
            <w:r w:rsidRPr="007C7D9B">
              <w:rPr>
                <w:rFonts w:ascii="Times New Roman" w:hAnsi="Times New Roman"/>
                <w:sz w:val="24"/>
                <w:szCs w:val="24"/>
                <w:lang w:val="sr-Latn-RS"/>
              </w:rPr>
              <w:t>дговоран однос према здрављу</w:t>
            </w:r>
            <w:r>
              <w:rPr>
                <w:rFonts w:ascii="Times New Roman" w:hAnsi="Times New Roman"/>
                <w:sz w:val="24"/>
                <w:szCs w:val="24"/>
                <w:lang w:val="sr-Cyrl-RS"/>
              </w:rPr>
              <w:t>,</w:t>
            </w:r>
          </w:p>
          <w:p w:rsidR="00635766" w:rsidRPr="007C7D9B" w:rsidRDefault="00635766" w:rsidP="00FC25C7">
            <w:pPr>
              <w:pStyle w:val="NoSpacing"/>
              <w:rPr>
                <w:lang w:val="sr-Cyrl-RS"/>
              </w:rPr>
            </w:pPr>
            <w:r>
              <w:rPr>
                <w:rFonts w:ascii="Times New Roman" w:hAnsi="Times New Roman"/>
                <w:sz w:val="24"/>
                <w:szCs w:val="24"/>
                <w:lang w:val="sr-Cyrl-RS"/>
              </w:rPr>
              <w:t>одговорно учешће у демократском друштву</w:t>
            </w:r>
          </w:p>
        </w:tc>
        <w:tc>
          <w:tcPr>
            <w:tcW w:w="1701" w:type="dxa"/>
            <w:shd w:val="clear" w:color="auto" w:fill="auto"/>
            <w:vAlign w:val="center"/>
          </w:tcPr>
          <w:p w:rsidR="00635766" w:rsidRPr="00EF2D3C" w:rsidRDefault="00635766" w:rsidP="00FC25C7">
            <w:pPr>
              <w:jc w:val="center"/>
              <w:rPr>
                <w:sz w:val="20"/>
                <w:szCs w:val="20"/>
              </w:rPr>
            </w:pPr>
            <w:r w:rsidRPr="00EF2D3C">
              <w:rPr>
                <w:sz w:val="20"/>
                <w:szCs w:val="20"/>
              </w:rPr>
              <w:t>1.1.1. 1.1.2. 1.1.3. 1.1.4. 1.1.5. 1.1.6. 1.1.7. 1.1.9. 1.1.10. 1.1.11.  1.1.14. 1.1.15.  1.1.16. 1.1.17. 1.1.20.  1.1.21. 1.1.22. 1.1.23. 1.1.24. 1.2.1. 1.2.2. 1.2.3. 1.2.4. 1.3.1. 1.3.2. 2.1.1. 2.1.3. 2.1.4. 2.1.6. 2.1.7. 2.1.9. 2.1.10. 2.1.11.  2.1.16. 2.1.17. 2.1.18.  2.1.19. 2.1.20.  2.1.21. 2.1.22. 2.1.23. 2.1.26. 2.1.28. 2.1.29. 2.1.30. 2.2.1. 2.2.2. 2.2.3. 2.2.4. 2.3.2. 2.3.8. 3.1.1. 3.1.2. 3.1.3. 3.1.6. 3.1.8. 3.1.9. 3.1.13. 3.1.14. 3.1.15. 3.1.16. 3.1.17. 3.1.18.  3.1.19. 3.1.20. 3.1.21. 3.1.23. 3.1.24. 3.1.26. 3.1.27. 3.2.1. 3.2.2. 3.2.3. 3.2.4. 3.3.1. 3.3.2. 3.3.3. 3.3.9.</w:t>
            </w:r>
          </w:p>
        </w:tc>
        <w:tc>
          <w:tcPr>
            <w:tcW w:w="3651" w:type="dxa"/>
            <w:shd w:val="clear" w:color="auto" w:fill="auto"/>
            <w:vAlign w:val="center"/>
          </w:tcPr>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размени једноставније информације личне природе;</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у неколико везаних исказа саопшти информације о себи и другима;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текстове који се односе на опис особа, биљака, животиња, предмета, места, појава, радњи, стања и збивања;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опише и упореди жива бића, предмете, места, појаве, радње, стања и збивања користећи једноставнија језичка средства;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предлоге, савете и позиве на заједничке активности и одговори на њих уз одговарајуће образложење;</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упути предлоге, савете и позиве на заједничке активности користећи ситуационо прикладне комуникационе моделе;</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затражи и пружи додатне информације у вези са предлозима, саветима и позивима на заједничке активности;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уобичајене молбе и захтеве и реагује на њих;</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упути уобичајене молбе и захтеве;</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честита, захвали и извини се користећи мање сложена језичка средства;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и следи једноставнија упутства у вези с уобичајеним ситуацијама из свакодневног живота;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пружи једноставнија упутства у вези с уобичајеним ситуацијама из свакодневног живота;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текстове у којима се описују радње и ситуације у садашњости;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размени појединачне информације и/или неколико информација у низу које се односе на радње у садашњости;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текстове у којима се описују искуства, догађаји и способности у прошлости;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xml:space="preserve">‒ размени појединачне информације и/или </w:t>
            </w:r>
            <w:r w:rsidRPr="00C2192B">
              <w:rPr>
                <w:rFonts w:ascii="Times New Roman" w:hAnsi="Times New Roman"/>
                <w:sz w:val="18"/>
                <w:szCs w:val="18"/>
              </w:rPr>
              <w:lastRenderedPageBreak/>
              <w:t>неколико информација у низу о искуствима, догађајима и способностима у прошлости;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опише неколико краћих, везаних исказа искуства, догађај из прошлости;</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исказе који се односе на одлуке, обећања, планове, намере и превиђања и реагује на њих;</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размени једноставније исказе у вези са обећањима, одлукама, плановима, намерама и предвиђањима;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саопшти шта он/она или неко други планира, намерава, предвиђа;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уобичајене изразе у вези са жељама, интересовањима, потребама, осећањима и реагује на њих;</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изрази жеље, интересовања, осете и осећања једноставнијим језичким средствима;</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исказе који се односе на изражавање допадања и недопадања и реагује на њих;</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изрази допадање и недопадање узједноставније образложење;</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разуме једноставније исказе којима се тражи мишљење и реагује на њих;</w:t>
            </w:r>
          </w:p>
          <w:p w:rsidR="00635766" w:rsidRPr="00C2192B" w:rsidRDefault="00635766" w:rsidP="00FC25C7">
            <w:pPr>
              <w:pStyle w:val="NoSpacing"/>
              <w:rPr>
                <w:rFonts w:ascii="Times New Roman" w:hAnsi="Times New Roman"/>
                <w:sz w:val="18"/>
                <w:szCs w:val="18"/>
              </w:rPr>
            </w:pPr>
            <w:r w:rsidRPr="00C2192B">
              <w:rPr>
                <w:rFonts w:ascii="Times New Roman" w:hAnsi="Times New Roman"/>
                <w:sz w:val="18"/>
                <w:szCs w:val="18"/>
              </w:rPr>
              <w:t>‒ изражава мишљење, слагање/неслагање и даје кратко образложење</w:t>
            </w:r>
          </w:p>
        </w:tc>
      </w:tr>
      <w:tr w:rsidR="00635766" w:rsidRPr="00F459E4" w:rsidTr="00FC25C7">
        <w:trPr>
          <w:jc w:val="center"/>
        </w:trPr>
        <w:tc>
          <w:tcPr>
            <w:tcW w:w="528" w:type="dxa"/>
            <w:shd w:val="clear" w:color="auto" w:fill="F2F2F2"/>
            <w:vAlign w:val="center"/>
          </w:tcPr>
          <w:p w:rsidR="00635766" w:rsidRPr="008E47BA" w:rsidRDefault="00635766" w:rsidP="00FC25C7">
            <w:pPr>
              <w:jc w:val="center"/>
              <w:rPr>
                <w:lang w:val="sr-Cyrl-RS"/>
              </w:rPr>
            </w:pPr>
            <w:r w:rsidRPr="008E47BA">
              <w:rPr>
                <w:lang w:val="sr-Cyrl-RS"/>
              </w:rPr>
              <w:lastRenderedPageBreak/>
              <w:t>2.</w:t>
            </w:r>
          </w:p>
        </w:tc>
        <w:tc>
          <w:tcPr>
            <w:tcW w:w="1281" w:type="dxa"/>
            <w:shd w:val="clear" w:color="auto" w:fill="auto"/>
            <w:vAlign w:val="center"/>
          </w:tcPr>
          <w:p w:rsidR="00635766" w:rsidRPr="00C823D1" w:rsidRDefault="00635766" w:rsidP="00FC25C7">
            <w:pPr>
              <w:rPr>
                <w:lang w:val="sr-Cyrl-RS"/>
              </w:rPr>
            </w:pPr>
            <w:r>
              <w:rPr>
                <w:lang w:val="sr-Cyrl-RS"/>
              </w:rPr>
              <w:t xml:space="preserve">Модул </w:t>
            </w:r>
            <w:r>
              <w:rPr>
                <w:lang w:val="sr-Latn-RS"/>
              </w:rPr>
              <w:t>8</w:t>
            </w:r>
            <w:r>
              <w:rPr>
                <w:lang w:val="sr-Cyrl-RS"/>
              </w:rPr>
              <w:t xml:space="preserve"> / </w:t>
            </w:r>
            <w:r>
              <w:rPr>
                <w:lang w:val="de-DE"/>
              </w:rPr>
              <w:t>Servus und auf Wiedersehen</w:t>
            </w:r>
          </w:p>
        </w:tc>
        <w:tc>
          <w:tcPr>
            <w:tcW w:w="2127" w:type="dxa"/>
            <w:shd w:val="clear" w:color="auto" w:fill="auto"/>
            <w:vAlign w:val="center"/>
          </w:tcPr>
          <w:p w:rsidR="00635766" w:rsidRPr="007C7D9B" w:rsidRDefault="00635766" w:rsidP="00FC25C7">
            <w:pPr>
              <w:pStyle w:val="NoSpacing"/>
              <w:rPr>
                <w:rFonts w:ascii="Times New Roman" w:hAnsi="Times New Roman"/>
                <w:sz w:val="24"/>
                <w:szCs w:val="24"/>
                <w:lang w:val="sr-Latn-RS"/>
              </w:rPr>
            </w:pPr>
            <w:r w:rsidRPr="00683E3D">
              <w:rPr>
                <w:rFonts w:ascii="Times New Roman" w:hAnsi="Times New Roman"/>
                <w:sz w:val="24"/>
                <w:szCs w:val="24"/>
                <w:lang w:val="sr-Cyrl-RS"/>
              </w:rPr>
              <w:t>Компетенција за учење, комуникативна компетенција, дигитална компетенција, сарадња</w:t>
            </w:r>
            <w:r w:rsidRPr="007C7D9B">
              <w:rPr>
                <w:rFonts w:ascii="Times New Roman" w:hAnsi="Times New Roman"/>
                <w:sz w:val="24"/>
                <w:szCs w:val="24"/>
                <w:lang w:val="sr-Latn-RS"/>
              </w:rPr>
              <w:t>,</w:t>
            </w:r>
          </w:p>
          <w:p w:rsidR="00635766" w:rsidRPr="00683E3D" w:rsidRDefault="00635766" w:rsidP="00FC25C7">
            <w:pPr>
              <w:rPr>
                <w:lang w:val="sr-Cyrl-RS"/>
              </w:rPr>
            </w:pPr>
            <w:r>
              <w:rPr>
                <w:lang w:val="sr-Cyrl-RS"/>
              </w:rPr>
              <w:t>одговорно учешће у демократском друштву</w:t>
            </w:r>
          </w:p>
        </w:tc>
        <w:tc>
          <w:tcPr>
            <w:tcW w:w="1701" w:type="dxa"/>
            <w:shd w:val="clear" w:color="auto" w:fill="auto"/>
            <w:vAlign w:val="center"/>
          </w:tcPr>
          <w:p w:rsidR="00635766" w:rsidRPr="001A101C" w:rsidRDefault="00635766" w:rsidP="00FC25C7">
            <w:pPr>
              <w:jc w:val="center"/>
              <w:rPr>
                <w:lang w:val="sr-Cyrl-RS"/>
              </w:rPr>
            </w:pPr>
            <w:r w:rsidRPr="001A101C">
              <w:rPr>
                <w:lang w:val="sr-Cyrl-RS"/>
              </w:rPr>
              <w:t xml:space="preserve">1.1.1. 1.1.2. 1.1.3. 1.1.4. 1.1.5. 1.1.6. 1.1.7. 1.1.9. 1.1.10. 1.1.11.  1.1.14. 1.1.15.  1.1.16. 1.1.20.  1.1.21. 1.1.22. 1.1.23. 1.1.24. 1.2.1. 1.2.2. 1.2.3. 1.2.4. 1.3.1. 1.3.2. 2.1.1. 2.1.3. 2.1.4. 2.1.6. 2.1.7. 2.1.9 2.1.10. 2.1.11. </w:t>
            </w:r>
            <w:r>
              <w:rPr>
                <w:lang w:val="sr-Cyrl-RS"/>
              </w:rPr>
              <w:t xml:space="preserve"> 2.1.12. 2.1.16. 2.1.17. </w:t>
            </w:r>
            <w:r w:rsidRPr="001A101C">
              <w:rPr>
                <w:lang w:val="sr-Cyrl-RS"/>
              </w:rPr>
              <w:t xml:space="preserve">  2.1.19. 2.1.20.  2.1.21. 2.1.22. 2.1.23. 2.1.26. 2.1.28. 2.1.29. 2.1.30. 2.2.1. 2.2.2. 2.2.3. 2.2.4. </w:t>
            </w:r>
            <w:r>
              <w:rPr>
                <w:lang w:val="sr-Cyrl-RS"/>
              </w:rPr>
              <w:t>2.3.1. 2.3.2.</w:t>
            </w:r>
            <w:r w:rsidRPr="001A101C">
              <w:rPr>
                <w:lang w:val="sr-Cyrl-RS"/>
              </w:rPr>
              <w:t xml:space="preserve"> 3.1.1. 3.1.2. 3.1.3. 3.1.6. 3.1.8. </w:t>
            </w:r>
            <w:r w:rsidRPr="001A101C">
              <w:rPr>
                <w:lang w:val="sr-Cyrl-RS"/>
              </w:rPr>
              <w:lastRenderedPageBreak/>
              <w:t xml:space="preserve">3.1.9. 3.1.13. 3.1.14. 3.1.15.  3.1.18.  3.1.19. 3.1.20. 3.1.21. 3.1.23. 3.1.24. 3.1.26. 3.1.27. 3.2.1. 3.2.2. 3.2.3. 3.2.4. 3.3.1. 3.3.2. 3.3.3. </w:t>
            </w:r>
          </w:p>
        </w:tc>
        <w:tc>
          <w:tcPr>
            <w:tcW w:w="3651" w:type="dxa"/>
            <w:shd w:val="clear" w:color="auto" w:fill="auto"/>
            <w:vAlign w:val="center"/>
          </w:tcPr>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lastRenderedPageBreak/>
              <w:t>‒ размени једноставније информације личне природе;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у неколико везаних исказа саопшти информације о себи и другима;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текстове који се односе на опис особа, биљака, животиња, предмета, места, појава, радњи, стања и збивања;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опише и упореди жива бића, предмете, места, појаве, радње, стања и збивања користећи једноставнија језичка средства;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предлоге, савете и позиве на заједничке активности и одговори на њих уз одговарајуће образложење;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упути предлоге, савете и позиве на заједничке активности користећи ситуационо прикладне комуникационе моделе;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затражи и пружи додатне информације у вези са предлозима, саветима и позивима на заједничке активности;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уобичајене молбе и захтеве и реагује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упути уобичајене молбе и захтеве;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честита, захвали и извини се користећи једноставнија језичка средства;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и следи једноставнија упутства у вези с уобичајеним ситуацијама из свакодневног живота;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пружи једноставнија упутства у вези с уобичајеним ситуацијама из свакодневног живота;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текстове у којима се описују радње и ситуације у садашњости;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размени појединачне информације и/или неколико информација у низу које се односе на радње у садашњости;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xml:space="preserve">‒ разуме једноставније текстове у којима се </w:t>
            </w:r>
            <w:r w:rsidRPr="00C2192B">
              <w:rPr>
                <w:rFonts w:ascii="Times New Roman" w:hAnsi="Times New Roman"/>
                <w:sz w:val="18"/>
                <w:szCs w:val="18"/>
                <w:lang w:val="sr-Cyrl-RS"/>
              </w:rPr>
              <w:lastRenderedPageBreak/>
              <w:t>описују искуства, догађаји и способности у прошлости;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размени појединачне информације и/или неколико информација у низу о искуствима, догађајима и способностима у прошлости;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опише неколико краћих, везаних исказа искуства, догађај из прошлости;</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исказе који се односе на одлуке, обећања, планове, намере и превиђања и реагује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размени једноставније исказе у вези са обећањима, одлукама, плановима, намерама и предвиђањима;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саопшти шта он/она или неко други планира, намерава, предвиђа;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уобичајене изразе у вези са жељама, интересовањима, потребама, осећањима и реагује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изрази жеље, интересовања, осете и осећања једноставнијим језичким средствима;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једноставнија питања која се односе на оријентацију/положај предмета и бића у простору и правац кретања и одговори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затражи и разуме обавештења о оријентацији/положају предмета и бића у простору и правцу кретања;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опише правац кретања и просторне односе једноставним, везаним исказима;</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исказе који се односе на изражавање допадања и недопадања и реагује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изрази допадање и недопадање уз једноставно образложење;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исказе којима се тражи мишљење и реагује на њих;</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изражава мишљење, слагање/неслагање и даје кратко образложење;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разуме једноставније изразе који се односе на количину, димензије и цене;</w:t>
            </w:r>
          </w:p>
          <w:p w:rsidR="00635766" w:rsidRPr="00C2192B" w:rsidRDefault="00635766" w:rsidP="00FC25C7">
            <w:pPr>
              <w:pStyle w:val="NoSpacing"/>
              <w:rPr>
                <w:rFonts w:ascii="Times New Roman" w:hAnsi="Times New Roman"/>
                <w:sz w:val="18"/>
                <w:szCs w:val="18"/>
                <w:lang w:val="sr-Cyrl-RS"/>
              </w:rPr>
            </w:pPr>
            <w:r w:rsidRPr="00C2192B">
              <w:rPr>
                <w:rFonts w:ascii="Times New Roman" w:hAnsi="Times New Roman"/>
                <w:sz w:val="18"/>
                <w:szCs w:val="18"/>
                <w:lang w:val="sr-Cyrl-RS"/>
              </w:rPr>
              <w:t>‒ размени информације у вези са количином, димензијама и ценама</w:t>
            </w:r>
          </w:p>
        </w:tc>
      </w:tr>
    </w:tbl>
    <w:p w:rsidR="00635766" w:rsidRDefault="00635766" w:rsidP="00635766">
      <w:pPr>
        <w:jc w:val="center"/>
        <w:rPr>
          <w:b/>
          <w:sz w:val="28"/>
          <w:szCs w:val="28"/>
          <w:lang w:val="sr-Cyrl-RS"/>
        </w:rPr>
      </w:pPr>
      <w:r>
        <w:rPr>
          <w:b/>
          <w:sz w:val="28"/>
          <w:szCs w:val="28"/>
          <w:lang w:val="sr-Cyrl-RS"/>
        </w:rPr>
        <w:lastRenderedPageBreak/>
        <w:t>ФРАНЦУСКИ ЈЕЗИК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276"/>
        <w:gridCol w:w="567"/>
        <w:gridCol w:w="425"/>
        <w:gridCol w:w="567"/>
        <w:gridCol w:w="709"/>
        <w:gridCol w:w="425"/>
        <w:gridCol w:w="425"/>
        <w:gridCol w:w="567"/>
        <w:gridCol w:w="567"/>
        <w:gridCol w:w="425"/>
        <w:gridCol w:w="567"/>
        <w:gridCol w:w="993"/>
        <w:gridCol w:w="1134"/>
        <w:gridCol w:w="850"/>
      </w:tblGrid>
      <w:tr w:rsidR="00635766" w:rsidRPr="008E47BA" w:rsidTr="00FC25C7">
        <w:tc>
          <w:tcPr>
            <w:tcW w:w="1668" w:type="dxa"/>
            <w:gridSpan w:val="2"/>
            <w:vMerge w:val="restart"/>
            <w:shd w:val="clear" w:color="auto" w:fill="F2F2F2"/>
            <w:vAlign w:val="center"/>
          </w:tcPr>
          <w:p w:rsidR="00635766" w:rsidRPr="00720D77" w:rsidRDefault="00635766" w:rsidP="00FC25C7">
            <w:pPr>
              <w:jc w:val="center"/>
              <w:rPr>
                <w:b/>
              </w:rPr>
            </w:pPr>
            <w:r w:rsidRPr="00720D77">
              <w:rPr>
                <w:b/>
              </w:rPr>
              <w:t>ОБЛАСТ/ТЕМА/МОДУЛ</w:t>
            </w:r>
          </w:p>
        </w:tc>
        <w:tc>
          <w:tcPr>
            <w:tcW w:w="5244" w:type="dxa"/>
            <w:gridSpan w:val="10"/>
            <w:shd w:val="clear" w:color="auto" w:fill="F2F2F2"/>
            <w:vAlign w:val="center"/>
          </w:tcPr>
          <w:p w:rsidR="00635766" w:rsidRPr="00720D77" w:rsidRDefault="00635766" w:rsidP="00FC25C7">
            <w:pPr>
              <w:jc w:val="center"/>
              <w:rPr>
                <w:b/>
              </w:rPr>
            </w:pPr>
            <w:r w:rsidRPr="00720D77">
              <w:rPr>
                <w:b/>
              </w:rPr>
              <w:t>МЕСЕЦ</w:t>
            </w:r>
          </w:p>
        </w:tc>
        <w:tc>
          <w:tcPr>
            <w:tcW w:w="993" w:type="dxa"/>
            <w:vMerge w:val="restart"/>
            <w:shd w:val="clear" w:color="auto" w:fill="F2F2F2"/>
            <w:vAlign w:val="center"/>
          </w:tcPr>
          <w:p w:rsidR="00635766" w:rsidRPr="00FF1737" w:rsidRDefault="00635766" w:rsidP="00FC25C7">
            <w:pPr>
              <w:jc w:val="center"/>
              <w:rPr>
                <w:b/>
                <w:sz w:val="16"/>
                <w:szCs w:val="16"/>
                <w:lang w:val="sr-Cyrl-RS"/>
              </w:rPr>
            </w:pPr>
            <w:r w:rsidRPr="00FF1737">
              <w:rPr>
                <w:b/>
                <w:sz w:val="16"/>
                <w:szCs w:val="16"/>
              </w:rPr>
              <w:t>ОБРАДА</w:t>
            </w:r>
          </w:p>
        </w:tc>
        <w:tc>
          <w:tcPr>
            <w:tcW w:w="1134" w:type="dxa"/>
            <w:vMerge w:val="restart"/>
            <w:shd w:val="clear" w:color="auto" w:fill="F2F2F2"/>
            <w:vAlign w:val="center"/>
          </w:tcPr>
          <w:p w:rsidR="00635766" w:rsidRPr="00FF1737" w:rsidRDefault="00635766" w:rsidP="00FC25C7">
            <w:pPr>
              <w:ind w:hanging="79"/>
              <w:jc w:val="center"/>
              <w:rPr>
                <w:b/>
                <w:sz w:val="16"/>
                <w:szCs w:val="16"/>
                <w:lang w:val="sr-Cyrl-RS"/>
              </w:rPr>
            </w:pPr>
            <w:r w:rsidRPr="00FF1737">
              <w:rPr>
                <w:b/>
                <w:sz w:val="16"/>
                <w:szCs w:val="16"/>
              </w:rPr>
              <w:t>УТВРЂИВАЊЕ</w:t>
            </w:r>
          </w:p>
        </w:tc>
        <w:tc>
          <w:tcPr>
            <w:tcW w:w="850" w:type="dxa"/>
            <w:vMerge w:val="restart"/>
            <w:shd w:val="clear" w:color="auto" w:fill="F2F2F2"/>
            <w:vAlign w:val="center"/>
          </w:tcPr>
          <w:p w:rsidR="00635766" w:rsidRPr="00FF1737" w:rsidRDefault="00635766" w:rsidP="00FC25C7">
            <w:pPr>
              <w:jc w:val="center"/>
              <w:rPr>
                <w:b/>
                <w:sz w:val="16"/>
                <w:szCs w:val="16"/>
                <w:lang w:val="sr-Cyrl-RS"/>
              </w:rPr>
            </w:pPr>
            <w:r w:rsidRPr="00FF1737">
              <w:rPr>
                <w:b/>
                <w:sz w:val="16"/>
                <w:szCs w:val="16"/>
              </w:rPr>
              <w:t>СВЕГА</w:t>
            </w:r>
          </w:p>
        </w:tc>
      </w:tr>
      <w:tr w:rsidR="00635766" w:rsidRPr="008E47BA" w:rsidTr="00FC25C7">
        <w:tc>
          <w:tcPr>
            <w:tcW w:w="1668" w:type="dxa"/>
            <w:gridSpan w:val="2"/>
            <w:vMerge/>
            <w:shd w:val="clear" w:color="auto" w:fill="F2F2F2"/>
            <w:vAlign w:val="center"/>
          </w:tcPr>
          <w:p w:rsidR="00635766" w:rsidRPr="00720D77" w:rsidRDefault="00635766" w:rsidP="00FC25C7">
            <w:pPr>
              <w:jc w:val="center"/>
              <w:rPr>
                <w:b/>
              </w:rPr>
            </w:pPr>
          </w:p>
        </w:tc>
        <w:tc>
          <w:tcPr>
            <w:tcW w:w="567" w:type="dxa"/>
            <w:shd w:val="clear" w:color="auto" w:fill="F2F2F2"/>
            <w:vAlign w:val="center"/>
          </w:tcPr>
          <w:p w:rsidR="00635766" w:rsidRPr="00720D77" w:rsidRDefault="00635766" w:rsidP="00FC25C7">
            <w:pPr>
              <w:jc w:val="center"/>
              <w:rPr>
                <w:b/>
              </w:rPr>
            </w:pPr>
            <w:r w:rsidRPr="00720D77">
              <w:rPr>
                <w:b/>
              </w:rPr>
              <w:t>IX</w:t>
            </w:r>
          </w:p>
        </w:tc>
        <w:tc>
          <w:tcPr>
            <w:tcW w:w="425" w:type="dxa"/>
            <w:shd w:val="clear" w:color="auto" w:fill="F2F2F2"/>
            <w:vAlign w:val="center"/>
          </w:tcPr>
          <w:p w:rsidR="00635766" w:rsidRPr="00720D77" w:rsidRDefault="00635766" w:rsidP="00FC25C7">
            <w:pPr>
              <w:jc w:val="center"/>
              <w:rPr>
                <w:b/>
              </w:rPr>
            </w:pPr>
            <w:r w:rsidRPr="00720D77">
              <w:rPr>
                <w:b/>
              </w:rPr>
              <w:t>X</w:t>
            </w:r>
          </w:p>
        </w:tc>
        <w:tc>
          <w:tcPr>
            <w:tcW w:w="567" w:type="dxa"/>
            <w:shd w:val="clear" w:color="auto" w:fill="F2F2F2"/>
            <w:vAlign w:val="center"/>
          </w:tcPr>
          <w:p w:rsidR="00635766" w:rsidRPr="00720D77" w:rsidRDefault="00635766" w:rsidP="00FC25C7">
            <w:pPr>
              <w:jc w:val="center"/>
              <w:rPr>
                <w:b/>
              </w:rPr>
            </w:pPr>
            <w:r w:rsidRPr="00720D77">
              <w:rPr>
                <w:b/>
              </w:rPr>
              <w:t>XI</w:t>
            </w:r>
          </w:p>
        </w:tc>
        <w:tc>
          <w:tcPr>
            <w:tcW w:w="709" w:type="dxa"/>
            <w:shd w:val="clear" w:color="auto" w:fill="F2F2F2"/>
            <w:vAlign w:val="center"/>
          </w:tcPr>
          <w:p w:rsidR="00635766" w:rsidRPr="00720D77" w:rsidRDefault="00635766" w:rsidP="00FC25C7">
            <w:pPr>
              <w:jc w:val="center"/>
              <w:rPr>
                <w:b/>
              </w:rPr>
            </w:pPr>
            <w:r w:rsidRPr="00720D77">
              <w:rPr>
                <w:b/>
              </w:rPr>
              <w:t>XII</w:t>
            </w:r>
          </w:p>
        </w:tc>
        <w:tc>
          <w:tcPr>
            <w:tcW w:w="425" w:type="dxa"/>
            <w:shd w:val="clear" w:color="auto" w:fill="F2F2F2"/>
            <w:vAlign w:val="center"/>
          </w:tcPr>
          <w:p w:rsidR="00635766" w:rsidRPr="00720D77" w:rsidRDefault="00635766" w:rsidP="00FC25C7">
            <w:pPr>
              <w:jc w:val="center"/>
              <w:rPr>
                <w:b/>
              </w:rPr>
            </w:pPr>
            <w:r w:rsidRPr="00720D77">
              <w:rPr>
                <w:b/>
              </w:rPr>
              <w:t>I</w:t>
            </w:r>
          </w:p>
        </w:tc>
        <w:tc>
          <w:tcPr>
            <w:tcW w:w="425" w:type="dxa"/>
            <w:shd w:val="clear" w:color="auto" w:fill="F2F2F2"/>
            <w:vAlign w:val="center"/>
          </w:tcPr>
          <w:p w:rsidR="00635766" w:rsidRPr="00720D77" w:rsidRDefault="00635766" w:rsidP="00FC25C7">
            <w:pPr>
              <w:jc w:val="center"/>
              <w:rPr>
                <w:b/>
              </w:rPr>
            </w:pPr>
            <w:r w:rsidRPr="00720D77">
              <w:rPr>
                <w:b/>
              </w:rPr>
              <w:t>II</w:t>
            </w:r>
          </w:p>
        </w:tc>
        <w:tc>
          <w:tcPr>
            <w:tcW w:w="567" w:type="dxa"/>
            <w:shd w:val="clear" w:color="auto" w:fill="F2F2F2"/>
            <w:vAlign w:val="center"/>
          </w:tcPr>
          <w:p w:rsidR="00635766" w:rsidRPr="00720D77" w:rsidRDefault="00635766" w:rsidP="00FC25C7">
            <w:pPr>
              <w:jc w:val="center"/>
              <w:rPr>
                <w:b/>
              </w:rPr>
            </w:pPr>
            <w:r w:rsidRPr="00720D77">
              <w:rPr>
                <w:b/>
              </w:rPr>
              <w:t>III</w:t>
            </w:r>
          </w:p>
        </w:tc>
        <w:tc>
          <w:tcPr>
            <w:tcW w:w="567" w:type="dxa"/>
            <w:shd w:val="clear" w:color="auto" w:fill="F2F2F2"/>
            <w:vAlign w:val="center"/>
          </w:tcPr>
          <w:p w:rsidR="00635766" w:rsidRPr="00720D77" w:rsidRDefault="00635766" w:rsidP="00FC25C7">
            <w:pPr>
              <w:jc w:val="center"/>
              <w:rPr>
                <w:b/>
              </w:rPr>
            </w:pPr>
            <w:r w:rsidRPr="00720D77">
              <w:rPr>
                <w:b/>
              </w:rPr>
              <w:t>IV</w:t>
            </w:r>
          </w:p>
        </w:tc>
        <w:tc>
          <w:tcPr>
            <w:tcW w:w="425" w:type="dxa"/>
            <w:shd w:val="clear" w:color="auto" w:fill="F2F2F2"/>
            <w:vAlign w:val="center"/>
          </w:tcPr>
          <w:p w:rsidR="00635766" w:rsidRPr="00720D77" w:rsidRDefault="00635766" w:rsidP="00FC25C7">
            <w:pPr>
              <w:jc w:val="center"/>
              <w:rPr>
                <w:b/>
              </w:rPr>
            </w:pPr>
            <w:r w:rsidRPr="00720D77">
              <w:rPr>
                <w:b/>
              </w:rPr>
              <w:t>V</w:t>
            </w:r>
          </w:p>
        </w:tc>
        <w:tc>
          <w:tcPr>
            <w:tcW w:w="567" w:type="dxa"/>
            <w:shd w:val="clear" w:color="auto" w:fill="F2F2F2"/>
            <w:vAlign w:val="center"/>
          </w:tcPr>
          <w:p w:rsidR="00635766" w:rsidRPr="00720D77" w:rsidRDefault="00635766" w:rsidP="00FC25C7">
            <w:pPr>
              <w:jc w:val="center"/>
              <w:rPr>
                <w:b/>
              </w:rPr>
            </w:pPr>
            <w:r w:rsidRPr="00720D77">
              <w:rPr>
                <w:b/>
              </w:rPr>
              <w:t>VI</w:t>
            </w:r>
          </w:p>
        </w:tc>
        <w:tc>
          <w:tcPr>
            <w:tcW w:w="993" w:type="dxa"/>
            <w:vMerge/>
            <w:shd w:val="clear" w:color="auto" w:fill="F2F2F2"/>
            <w:vAlign w:val="center"/>
          </w:tcPr>
          <w:p w:rsidR="00635766" w:rsidRPr="008E47BA" w:rsidRDefault="00635766" w:rsidP="00FC25C7">
            <w:pPr>
              <w:jc w:val="center"/>
            </w:pPr>
          </w:p>
        </w:tc>
        <w:tc>
          <w:tcPr>
            <w:tcW w:w="1134" w:type="dxa"/>
            <w:vMerge/>
            <w:shd w:val="clear" w:color="auto" w:fill="F2F2F2"/>
            <w:vAlign w:val="center"/>
          </w:tcPr>
          <w:p w:rsidR="00635766" w:rsidRPr="008E47BA" w:rsidRDefault="00635766" w:rsidP="00FC25C7">
            <w:pPr>
              <w:ind w:hanging="79"/>
              <w:jc w:val="center"/>
            </w:pPr>
          </w:p>
        </w:tc>
        <w:tc>
          <w:tcPr>
            <w:tcW w:w="850" w:type="dxa"/>
            <w:vMerge/>
            <w:shd w:val="clear" w:color="auto" w:fill="F2F2F2"/>
            <w:vAlign w:val="center"/>
          </w:tcPr>
          <w:p w:rsidR="00635766" w:rsidRPr="008E47BA" w:rsidRDefault="00635766" w:rsidP="00FC25C7">
            <w:pPr>
              <w:jc w:val="center"/>
            </w:pPr>
          </w:p>
        </w:tc>
      </w:tr>
      <w:tr w:rsidR="00635766" w:rsidRPr="00E01A13" w:rsidTr="00FC25C7">
        <w:tc>
          <w:tcPr>
            <w:tcW w:w="392" w:type="dxa"/>
            <w:shd w:val="clear" w:color="auto" w:fill="F2F2F2"/>
            <w:vAlign w:val="center"/>
          </w:tcPr>
          <w:p w:rsidR="00635766" w:rsidRPr="00FF1737" w:rsidRDefault="00635766" w:rsidP="00FC25C7">
            <w:pPr>
              <w:jc w:val="center"/>
              <w:rPr>
                <w:lang w:val="sr-Latn-RS"/>
              </w:rPr>
            </w:pPr>
            <w:r>
              <w:rPr>
                <w:lang w:val="sr-Cyrl-RS"/>
              </w:rPr>
              <w:t>1</w:t>
            </w:r>
          </w:p>
        </w:tc>
        <w:tc>
          <w:tcPr>
            <w:tcW w:w="1276" w:type="dxa"/>
            <w:shd w:val="clear" w:color="auto" w:fill="auto"/>
          </w:tcPr>
          <w:p w:rsidR="00635766" w:rsidRPr="00C67017" w:rsidRDefault="00635766" w:rsidP="00FC25C7">
            <w:pPr>
              <w:rPr>
                <w:b/>
                <w:lang w:val="fr-FR"/>
              </w:rPr>
            </w:pPr>
            <w:r w:rsidRPr="00C67017">
              <w:rPr>
                <w:b/>
                <w:lang w:val="fr-FR"/>
              </w:rPr>
              <w:t>Unité 1</w:t>
            </w:r>
            <w:r>
              <w:rPr>
                <w:b/>
                <w:lang w:val="fr-FR"/>
              </w:rPr>
              <w:t xml:space="preserve"> -</w:t>
            </w:r>
          </w:p>
          <w:p w:rsidR="00635766" w:rsidRPr="00C67017" w:rsidRDefault="00635766" w:rsidP="00FC25C7">
            <w:pPr>
              <w:rPr>
                <w:b/>
                <w:lang w:val="fr-FR"/>
              </w:rPr>
            </w:pPr>
            <w:r w:rsidRPr="00C67017">
              <w:rPr>
                <w:b/>
                <w:lang w:val="fr-FR"/>
              </w:rPr>
              <w:t>Le Club du lycée</w:t>
            </w:r>
          </w:p>
        </w:tc>
        <w:tc>
          <w:tcPr>
            <w:tcW w:w="567" w:type="dxa"/>
            <w:shd w:val="clear" w:color="auto" w:fill="auto"/>
            <w:vAlign w:val="center"/>
          </w:tcPr>
          <w:p w:rsidR="00635766" w:rsidRPr="00AD6342" w:rsidRDefault="00635766" w:rsidP="00FC25C7">
            <w:pPr>
              <w:jc w:val="center"/>
              <w:rPr>
                <w:lang w:val="sr-Latn-RS"/>
              </w:rPr>
            </w:pPr>
            <w:r>
              <w:rPr>
                <w:lang w:val="sr-Latn-RS"/>
              </w:rPr>
              <w:t>9</w:t>
            </w:r>
          </w:p>
        </w:tc>
        <w:tc>
          <w:tcPr>
            <w:tcW w:w="425" w:type="dxa"/>
            <w:shd w:val="clear" w:color="auto" w:fill="auto"/>
            <w:vAlign w:val="center"/>
          </w:tcPr>
          <w:p w:rsidR="00635766" w:rsidRPr="00AD6342" w:rsidRDefault="00635766" w:rsidP="00FC25C7">
            <w:pPr>
              <w:jc w:val="center"/>
              <w:rPr>
                <w:lang w:val="sr-Latn-RS"/>
              </w:rPr>
            </w:pPr>
            <w:r>
              <w:rPr>
                <w:lang w:val="sr-Latn-RS"/>
              </w:rPr>
              <w:t>5</w:t>
            </w:r>
          </w:p>
        </w:tc>
        <w:tc>
          <w:tcPr>
            <w:tcW w:w="567" w:type="dxa"/>
            <w:shd w:val="clear" w:color="auto" w:fill="auto"/>
            <w:vAlign w:val="center"/>
          </w:tcPr>
          <w:p w:rsidR="00635766" w:rsidRPr="00E97DCE" w:rsidRDefault="00635766" w:rsidP="00FC25C7">
            <w:pPr>
              <w:jc w:val="center"/>
              <w:rPr>
                <w:lang w:val="fr-FR"/>
              </w:rPr>
            </w:pPr>
          </w:p>
        </w:tc>
        <w:tc>
          <w:tcPr>
            <w:tcW w:w="709" w:type="dxa"/>
            <w:shd w:val="clear" w:color="auto" w:fill="auto"/>
            <w:vAlign w:val="center"/>
          </w:tcPr>
          <w:p w:rsidR="00635766" w:rsidRPr="00E97DCE" w:rsidRDefault="00635766" w:rsidP="00FC25C7">
            <w:pPr>
              <w:jc w:val="center"/>
              <w:rPr>
                <w:lang w:val="fr-FR"/>
              </w:rPr>
            </w:pPr>
          </w:p>
        </w:tc>
        <w:tc>
          <w:tcPr>
            <w:tcW w:w="425" w:type="dxa"/>
            <w:shd w:val="clear" w:color="auto" w:fill="auto"/>
            <w:vAlign w:val="center"/>
          </w:tcPr>
          <w:p w:rsidR="00635766" w:rsidRPr="00E97DCE" w:rsidRDefault="00635766" w:rsidP="00FC25C7">
            <w:pPr>
              <w:jc w:val="center"/>
              <w:rPr>
                <w:lang w:val="fr-FR"/>
              </w:rPr>
            </w:pPr>
          </w:p>
        </w:tc>
        <w:tc>
          <w:tcPr>
            <w:tcW w:w="425"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425" w:type="dxa"/>
            <w:shd w:val="clear" w:color="auto" w:fill="auto"/>
            <w:vAlign w:val="center"/>
          </w:tcPr>
          <w:p w:rsidR="00635766" w:rsidRPr="00E97DCE" w:rsidRDefault="00635766" w:rsidP="00FC25C7">
            <w:pPr>
              <w:jc w:val="center"/>
              <w:rPr>
                <w:lang w:val="fr-FR"/>
              </w:rPr>
            </w:pPr>
          </w:p>
        </w:tc>
        <w:tc>
          <w:tcPr>
            <w:tcW w:w="567" w:type="dxa"/>
            <w:shd w:val="clear" w:color="auto" w:fill="auto"/>
            <w:vAlign w:val="center"/>
          </w:tcPr>
          <w:p w:rsidR="00635766" w:rsidRPr="00E97DCE" w:rsidRDefault="00635766" w:rsidP="00FC25C7">
            <w:pPr>
              <w:jc w:val="center"/>
              <w:rPr>
                <w:lang w:val="fr-FR"/>
              </w:rPr>
            </w:pPr>
          </w:p>
        </w:tc>
        <w:tc>
          <w:tcPr>
            <w:tcW w:w="993" w:type="dxa"/>
            <w:shd w:val="clear" w:color="auto" w:fill="auto"/>
            <w:vAlign w:val="center"/>
          </w:tcPr>
          <w:p w:rsidR="00635766" w:rsidRPr="006D0AE6" w:rsidRDefault="00635766" w:rsidP="00FC25C7">
            <w:pPr>
              <w:jc w:val="center"/>
              <w:rPr>
                <w:lang w:val="sr-Latn-RS"/>
              </w:rPr>
            </w:pPr>
            <w:r w:rsidRPr="006D0AE6">
              <w:rPr>
                <w:lang w:val="sr-Latn-RS"/>
              </w:rPr>
              <w:t>6</w:t>
            </w:r>
          </w:p>
        </w:tc>
        <w:tc>
          <w:tcPr>
            <w:tcW w:w="1134" w:type="dxa"/>
            <w:shd w:val="clear" w:color="auto" w:fill="auto"/>
            <w:vAlign w:val="center"/>
          </w:tcPr>
          <w:p w:rsidR="00635766" w:rsidRPr="006D0AE6" w:rsidRDefault="00635766" w:rsidP="00FC25C7">
            <w:pPr>
              <w:jc w:val="center"/>
              <w:rPr>
                <w:lang w:val="fr-FR"/>
              </w:rPr>
            </w:pPr>
            <w:r w:rsidRPr="006D0AE6">
              <w:rPr>
                <w:lang w:val="fr-FR"/>
              </w:rPr>
              <w:t>8</w:t>
            </w:r>
          </w:p>
        </w:tc>
        <w:tc>
          <w:tcPr>
            <w:tcW w:w="850" w:type="dxa"/>
            <w:shd w:val="clear" w:color="auto" w:fill="auto"/>
            <w:vAlign w:val="center"/>
          </w:tcPr>
          <w:p w:rsidR="00635766" w:rsidRPr="00E97DCE" w:rsidRDefault="00635766" w:rsidP="00FC25C7">
            <w:pPr>
              <w:jc w:val="center"/>
              <w:rPr>
                <w:lang w:val="sr-Latn-RS"/>
              </w:rPr>
            </w:pPr>
            <w:r>
              <w:rPr>
                <w:lang w:val="sr-Latn-RS"/>
              </w:rPr>
              <w:t>14</w:t>
            </w:r>
          </w:p>
        </w:tc>
      </w:tr>
      <w:tr w:rsidR="00635766" w:rsidRPr="00E01A13" w:rsidTr="00FC25C7">
        <w:tc>
          <w:tcPr>
            <w:tcW w:w="392" w:type="dxa"/>
            <w:shd w:val="clear" w:color="auto" w:fill="F2F2F2"/>
            <w:vAlign w:val="center"/>
          </w:tcPr>
          <w:p w:rsidR="00635766" w:rsidRPr="00FF1737" w:rsidRDefault="00635766" w:rsidP="00FC25C7">
            <w:pPr>
              <w:jc w:val="center"/>
              <w:rPr>
                <w:lang w:val="sr-Latn-RS"/>
              </w:rPr>
            </w:pPr>
            <w:r>
              <w:rPr>
                <w:lang w:val="sr-Cyrl-RS"/>
              </w:rPr>
              <w:t>2</w:t>
            </w:r>
          </w:p>
        </w:tc>
        <w:tc>
          <w:tcPr>
            <w:tcW w:w="1276" w:type="dxa"/>
            <w:shd w:val="clear" w:color="auto" w:fill="auto"/>
          </w:tcPr>
          <w:p w:rsidR="00635766" w:rsidRPr="00C67017" w:rsidRDefault="00635766" w:rsidP="00FC25C7">
            <w:pPr>
              <w:rPr>
                <w:b/>
                <w:lang w:val="sr-Latn-RS"/>
              </w:rPr>
            </w:pPr>
            <w:r w:rsidRPr="00C67017">
              <w:rPr>
                <w:b/>
                <w:lang w:val="fr-FR"/>
              </w:rPr>
              <w:t xml:space="preserve">Unité </w:t>
            </w:r>
            <w:r w:rsidRPr="00C67017">
              <w:rPr>
                <w:b/>
                <w:lang w:val="sr-Cyrl-RS"/>
              </w:rPr>
              <w:t>2</w:t>
            </w:r>
            <w:r>
              <w:rPr>
                <w:b/>
                <w:lang w:val="sr-Latn-RS"/>
              </w:rPr>
              <w:t xml:space="preserve"> -</w:t>
            </w:r>
          </w:p>
          <w:p w:rsidR="00635766" w:rsidRPr="00C67017" w:rsidRDefault="00635766" w:rsidP="00FC25C7">
            <w:pPr>
              <w:rPr>
                <w:b/>
                <w:lang w:val="fr-FR"/>
              </w:rPr>
            </w:pPr>
            <w:r w:rsidRPr="00C67017">
              <w:rPr>
                <w:b/>
                <w:lang w:val="sr-Cyrl-RS"/>
              </w:rPr>
              <w:t>Le club de la technologie</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AD6342" w:rsidRDefault="00635766" w:rsidP="00FC25C7">
            <w:pPr>
              <w:jc w:val="center"/>
              <w:rPr>
                <w:lang w:val="sr-Latn-RS"/>
              </w:rPr>
            </w:pPr>
            <w:r>
              <w:rPr>
                <w:lang w:val="sr-Latn-RS"/>
              </w:rPr>
              <w:t>3</w:t>
            </w:r>
          </w:p>
        </w:tc>
        <w:tc>
          <w:tcPr>
            <w:tcW w:w="567" w:type="dxa"/>
            <w:shd w:val="clear" w:color="auto" w:fill="auto"/>
            <w:vAlign w:val="center"/>
          </w:tcPr>
          <w:p w:rsidR="00635766" w:rsidRPr="00AD6342" w:rsidRDefault="00635766" w:rsidP="00FC25C7">
            <w:pPr>
              <w:jc w:val="center"/>
              <w:rPr>
                <w:lang w:val="sr-Latn-RS"/>
              </w:rPr>
            </w:pPr>
            <w:r>
              <w:rPr>
                <w:lang w:val="sr-Latn-RS"/>
              </w:rPr>
              <w:t>8</w:t>
            </w:r>
          </w:p>
        </w:tc>
        <w:tc>
          <w:tcPr>
            <w:tcW w:w="709" w:type="dxa"/>
            <w:shd w:val="clear" w:color="auto" w:fill="auto"/>
            <w:vAlign w:val="center"/>
          </w:tcPr>
          <w:p w:rsidR="00635766" w:rsidRPr="00E01A13" w:rsidRDefault="00635766" w:rsidP="00FC25C7">
            <w:pPr>
              <w:jc w:val="center"/>
              <w:rPr>
                <w:lang w:val="fr-FR"/>
              </w:rPr>
            </w:pPr>
            <w:r>
              <w:rPr>
                <w:lang w:val="fr-FR"/>
              </w:rPr>
              <w:t>1</w:t>
            </w:r>
          </w:p>
        </w:tc>
        <w:tc>
          <w:tcPr>
            <w:tcW w:w="425"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993" w:type="dxa"/>
            <w:shd w:val="clear" w:color="auto" w:fill="auto"/>
            <w:vAlign w:val="center"/>
          </w:tcPr>
          <w:p w:rsidR="00635766" w:rsidRPr="006D0AE6" w:rsidRDefault="00635766" w:rsidP="00FC25C7">
            <w:pPr>
              <w:jc w:val="center"/>
              <w:rPr>
                <w:lang w:val="fr-FR"/>
              </w:rPr>
            </w:pPr>
            <w:r w:rsidRPr="006D0AE6">
              <w:rPr>
                <w:lang w:val="fr-FR"/>
              </w:rPr>
              <w:t>5</w:t>
            </w:r>
          </w:p>
        </w:tc>
        <w:tc>
          <w:tcPr>
            <w:tcW w:w="1134" w:type="dxa"/>
            <w:shd w:val="clear" w:color="auto" w:fill="auto"/>
            <w:vAlign w:val="center"/>
          </w:tcPr>
          <w:p w:rsidR="00635766" w:rsidRPr="006D0AE6" w:rsidRDefault="00635766" w:rsidP="00FC25C7">
            <w:pPr>
              <w:jc w:val="center"/>
              <w:rPr>
                <w:lang w:val="fr-FR"/>
              </w:rPr>
            </w:pPr>
            <w:r w:rsidRPr="006D0AE6">
              <w:rPr>
                <w:lang w:val="fr-FR"/>
              </w:rPr>
              <w:t>7</w:t>
            </w:r>
          </w:p>
        </w:tc>
        <w:tc>
          <w:tcPr>
            <w:tcW w:w="850" w:type="dxa"/>
            <w:shd w:val="clear" w:color="auto" w:fill="auto"/>
            <w:vAlign w:val="center"/>
          </w:tcPr>
          <w:p w:rsidR="00635766" w:rsidRPr="00E01A13" w:rsidRDefault="00635766" w:rsidP="00FC25C7">
            <w:pPr>
              <w:jc w:val="center"/>
              <w:rPr>
                <w:lang w:val="fr-FR"/>
              </w:rPr>
            </w:pPr>
            <w:r>
              <w:rPr>
                <w:lang w:val="fr-FR"/>
              </w:rPr>
              <w:t>12</w:t>
            </w:r>
          </w:p>
        </w:tc>
      </w:tr>
      <w:tr w:rsidR="00635766" w:rsidRPr="00E01A13" w:rsidTr="00FC25C7">
        <w:tc>
          <w:tcPr>
            <w:tcW w:w="392" w:type="dxa"/>
            <w:shd w:val="clear" w:color="auto" w:fill="F2F2F2"/>
            <w:vAlign w:val="center"/>
          </w:tcPr>
          <w:p w:rsidR="00635766" w:rsidRPr="00FF1737" w:rsidRDefault="00635766" w:rsidP="00FC25C7">
            <w:pPr>
              <w:jc w:val="center"/>
              <w:rPr>
                <w:lang w:val="sr-Latn-RS"/>
              </w:rPr>
            </w:pPr>
            <w:r>
              <w:rPr>
                <w:lang w:val="sr-Cyrl-RS"/>
              </w:rPr>
              <w:t>3</w:t>
            </w:r>
          </w:p>
        </w:tc>
        <w:tc>
          <w:tcPr>
            <w:tcW w:w="1276" w:type="dxa"/>
            <w:shd w:val="clear" w:color="auto" w:fill="auto"/>
          </w:tcPr>
          <w:p w:rsidR="00635766" w:rsidRPr="00C67017" w:rsidRDefault="00635766" w:rsidP="00FC25C7">
            <w:pPr>
              <w:rPr>
                <w:b/>
                <w:lang w:val="fr-FR"/>
              </w:rPr>
            </w:pPr>
            <w:r w:rsidRPr="00C67017">
              <w:rPr>
                <w:b/>
                <w:lang w:val="fr-FR"/>
              </w:rPr>
              <w:t>Unité 3</w:t>
            </w:r>
            <w:r>
              <w:rPr>
                <w:b/>
                <w:lang w:val="fr-FR"/>
              </w:rPr>
              <w:t xml:space="preserve"> -</w:t>
            </w:r>
          </w:p>
          <w:p w:rsidR="00635766" w:rsidRPr="00C67017" w:rsidRDefault="00635766" w:rsidP="00FC25C7">
            <w:pPr>
              <w:rPr>
                <w:b/>
                <w:lang w:val="fr-FR"/>
              </w:rPr>
            </w:pPr>
            <w:r w:rsidRPr="00C67017">
              <w:rPr>
                <w:b/>
                <w:lang w:val="fr-FR"/>
              </w:rPr>
              <w:t>Le club de la biodiversité</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5F05C0" w:rsidRDefault="00635766" w:rsidP="00FC25C7">
            <w:pPr>
              <w:jc w:val="center"/>
              <w:rPr>
                <w:lang w:val="sr-Cyrl-RS"/>
              </w:rPr>
            </w:pPr>
          </w:p>
        </w:tc>
        <w:tc>
          <w:tcPr>
            <w:tcW w:w="709" w:type="dxa"/>
            <w:shd w:val="clear" w:color="auto" w:fill="auto"/>
            <w:vAlign w:val="center"/>
          </w:tcPr>
          <w:p w:rsidR="00635766" w:rsidRPr="00150794" w:rsidRDefault="00635766" w:rsidP="00FC25C7">
            <w:pPr>
              <w:jc w:val="center"/>
              <w:rPr>
                <w:lang w:val="sr-Cyrl-RS"/>
              </w:rPr>
            </w:pPr>
            <w:r>
              <w:rPr>
                <w:lang w:val="sr-Cyrl-RS"/>
              </w:rPr>
              <w:t>6</w:t>
            </w:r>
          </w:p>
        </w:tc>
        <w:tc>
          <w:tcPr>
            <w:tcW w:w="425" w:type="dxa"/>
            <w:shd w:val="clear" w:color="auto" w:fill="auto"/>
            <w:vAlign w:val="center"/>
          </w:tcPr>
          <w:p w:rsidR="00635766" w:rsidRPr="00150794" w:rsidRDefault="00635766" w:rsidP="00FC25C7">
            <w:pPr>
              <w:jc w:val="center"/>
              <w:rPr>
                <w:lang w:val="sr-Cyrl-RS"/>
              </w:rPr>
            </w:pPr>
            <w:r>
              <w:rPr>
                <w:lang w:val="sr-Latn-RS"/>
              </w:rPr>
              <w:t>4</w:t>
            </w:r>
          </w:p>
        </w:tc>
        <w:tc>
          <w:tcPr>
            <w:tcW w:w="425" w:type="dxa"/>
            <w:shd w:val="clear" w:color="auto" w:fill="auto"/>
            <w:vAlign w:val="center"/>
          </w:tcPr>
          <w:p w:rsidR="00635766" w:rsidRPr="00E01A13" w:rsidRDefault="00635766" w:rsidP="00FC25C7">
            <w:pPr>
              <w:jc w:val="center"/>
              <w:rPr>
                <w:lang w:val="fr-FR"/>
              </w:rPr>
            </w:pPr>
            <w:r>
              <w:rPr>
                <w:lang w:val="fr-FR"/>
              </w:rPr>
              <w:t>3</w:t>
            </w:r>
          </w:p>
        </w:tc>
        <w:tc>
          <w:tcPr>
            <w:tcW w:w="567"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993" w:type="dxa"/>
            <w:shd w:val="clear" w:color="auto" w:fill="auto"/>
            <w:vAlign w:val="center"/>
          </w:tcPr>
          <w:p w:rsidR="00635766" w:rsidRPr="006D0AE6" w:rsidRDefault="00635766" w:rsidP="00FC25C7">
            <w:pPr>
              <w:jc w:val="center"/>
              <w:rPr>
                <w:lang w:val="sr-Latn-RS"/>
              </w:rPr>
            </w:pPr>
            <w:r w:rsidRPr="006D0AE6">
              <w:rPr>
                <w:lang w:val="sr-Latn-RS"/>
              </w:rPr>
              <w:t>7</w:t>
            </w:r>
          </w:p>
        </w:tc>
        <w:tc>
          <w:tcPr>
            <w:tcW w:w="1134" w:type="dxa"/>
            <w:shd w:val="clear" w:color="auto" w:fill="auto"/>
            <w:vAlign w:val="center"/>
          </w:tcPr>
          <w:p w:rsidR="00635766" w:rsidRPr="006D0AE6" w:rsidRDefault="00635766" w:rsidP="00FC25C7">
            <w:pPr>
              <w:jc w:val="center"/>
              <w:rPr>
                <w:lang w:val="sr-Latn-RS"/>
              </w:rPr>
            </w:pPr>
            <w:r w:rsidRPr="006D0AE6">
              <w:rPr>
                <w:lang w:val="sr-Latn-RS"/>
              </w:rPr>
              <w:t>6</w:t>
            </w:r>
          </w:p>
        </w:tc>
        <w:tc>
          <w:tcPr>
            <w:tcW w:w="850" w:type="dxa"/>
            <w:shd w:val="clear" w:color="auto" w:fill="auto"/>
            <w:vAlign w:val="center"/>
          </w:tcPr>
          <w:p w:rsidR="00635766" w:rsidRPr="00C67017" w:rsidRDefault="00635766" w:rsidP="00FC25C7">
            <w:pPr>
              <w:jc w:val="center"/>
              <w:rPr>
                <w:lang w:val="sr-Latn-RS"/>
              </w:rPr>
            </w:pPr>
            <w:r>
              <w:rPr>
                <w:lang w:val="sr-Latn-RS"/>
              </w:rPr>
              <w:t>13</w:t>
            </w:r>
          </w:p>
        </w:tc>
      </w:tr>
      <w:tr w:rsidR="00635766" w:rsidRPr="00E01A13" w:rsidTr="00FC25C7">
        <w:tc>
          <w:tcPr>
            <w:tcW w:w="392" w:type="dxa"/>
            <w:shd w:val="clear" w:color="auto" w:fill="F2F2F2"/>
            <w:vAlign w:val="center"/>
          </w:tcPr>
          <w:p w:rsidR="00635766" w:rsidRPr="00FF1737" w:rsidRDefault="00635766" w:rsidP="00FC25C7">
            <w:pPr>
              <w:jc w:val="center"/>
              <w:rPr>
                <w:lang w:val="sr-Latn-RS"/>
              </w:rPr>
            </w:pPr>
            <w:r>
              <w:rPr>
                <w:lang w:val="sr-Cyrl-RS"/>
              </w:rPr>
              <w:lastRenderedPageBreak/>
              <w:t>4</w:t>
            </w:r>
          </w:p>
        </w:tc>
        <w:tc>
          <w:tcPr>
            <w:tcW w:w="1276" w:type="dxa"/>
            <w:shd w:val="clear" w:color="auto" w:fill="auto"/>
          </w:tcPr>
          <w:p w:rsidR="00635766" w:rsidRPr="00C67017" w:rsidRDefault="00635766" w:rsidP="00FC25C7">
            <w:pPr>
              <w:rPr>
                <w:b/>
                <w:lang w:val="fr-FR"/>
              </w:rPr>
            </w:pPr>
            <w:r w:rsidRPr="00C67017">
              <w:rPr>
                <w:b/>
                <w:lang w:val="fr-FR"/>
              </w:rPr>
              <w:t>Unité 4</w:t>
            </w:r>
            <w:r>
              <w:rPr>
                <w:b/>
                <w:lang w:val="fr-FR"/>
              </w:rPr>
              <w:t xml:space="preserve"> -</w:t>
            </w:r>
          </w:p>
          <w:p w:rsidR="00635766" w:rsidRPr="00C67017" w:rsidRDefault="00635766" w:rsidP="00FC25C7">
            <w:pPr>
              <w:rPr>
                <w:b/>
                <w:lang w:val="fr-FR"/>
              </w:rPr>
            </w:pPr>
            <w:r w:rsidRPr="00C67017">
              <w:rPr>
                <w:b/>
                <w:lang w:val="fr-FR"/>
              </w:rPr>
              <w:t>Le club des professionnels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2D4AF2" w:rsidRDefault="00635766" w:rsidP="00FC25C7">
            <w:pPr>
              <w:jc w:val="center"/>
              <w:rPr>
                <w:lang w:val="sr-Cyrl-RS"/>
              </w:rPr>
            </w:pPr>
          </w:p>
        </w:tc>
        <w:tc>
          <w:tcPr>
            <w:tcW w:w="425" w:type="dxa"/>
            <w:shd w:val="clear" w:color="auto" w:fill="auto"/>
            <w:vAlign w:val="center"/>
          </w:tcPr>
          <w:p w:rsidR="00635766" w:rsidRPr="00AD6342" w:rsidRDefault="00635766" w:rsidP="00FC25C7">
            <w:pPr>
              <w:jc w:val="center"/>
              <w:rPr>
                <w:lang w:val="sr-Latn-RS"/>
              </w:rPr>
            </w:pPr>
            <w:r>
              <w:rPr>
                <w:lang w:val="sr-Latn-RS"/>
              </w:rPr>
              <w:t>3</w:t>
            </w:r>
          </w:p>
        </w:tc>
        <w:tc>
          <w:tcPr>
            <w:tcW w:w="567" w:type="dxa"/>
            <w:shd w:val="clear" w:color="auto" w:fill="auto"/>
            <w:vAlign w:val="center"/>
          </w:tcPr>
          <w:p w:rsidR="00635766" w:rsidRPr="00AD6342" w:rsidRDefault="00635766" w:rsidP="00FC25C7">
            <w:pPr>
              <w:jc w:val="center"/>
              <w:rPr>
                <w:lang w:val="sr-Latn-RS"/>
              </w:rPr>
            </w:pPr>
            <w:r>
              <w:rPr>
                <w:lang w:val="sr-Latn-RS"/>
              </w:rPr>
              <w:t>9</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993" w:type="dxa"/>
            <w:shd w:val="clear" w:color="auto" w:fill="auto"/>
            <w:vAlign w:val="center"/>
          </w:tcPr>
          <w:p w:rsidR="00635766" w:rsidRPr="006D0AE6" w:rsidRDefault="00635766" w:rsidP="00FC25C7">
            <w:pPr>
              <w:jc w:val="center"/>
              <w:rPr>
                <w:lang w:val="fr-FR"/>
              </w:rPr>
            </w:pPr>
            <w:r w:rsidRPr="006D0AE6">
              <w:rPr>
                <w:lang w:val="fr-FR"/>
              </w:rPr>
              <w:t>7</w:t>
            </w:r>
          </w:p>
        </w:tc>
        <w:tc>
          <w:tcPr>
            <w:tcW w:w="1134" w:type="dxa"/>
            <w:shd w:val="clear" w:color="auto" w:fill="auto"/>
            <w:vAlign w:val="center"/>
          </w:tcPr>
          <w:p w:rsidR="00635766" w:rsidRPr="006D0AE6" w:rsidRDefault="00635766" w:rsidP="00FC25C7">
            <w:pPr>
              <w:jc w:val="center"/>
              <w:rPr>
                <w:lang w:val="fr-FR"/>
              </w:rPr>
            </w:pPr>
            <w:r w:rsidRPr="006D0AE6">
              <w:rPr>
                <w:lang w:val="fr-FR"/>
              </w:rPr>
              <w:t>5</w:t>
            </w:r>
          </w:p>
        </w:tc>
        <w:tc>
          <w:tcPr>
            <w:tcW w:w="850" w:type="dxa"/>
            <w:shd w:val="clear" w:color="auto" w:fill="auto"/>
            <w:vAlign w:val="center"/>
          </w:tcPr>
          <w:p w:rsidR="00635766" w:rsidRPr="00E01A13" w:rsidRDefault="00635766" w:rsidP="00FC25C7">
            <w:pPr>
              <w:jc w:val="center"/>
              <w:rPr>
                <w:lang w:val="fr-FR"/>
              </w:rPr>
            </w:pPr>
            <w:r>
              <w:rPr>
                <w:lang w:val="fr-FR"/>
              </w:rPr>
              <w:t>12</w:t>
            </w:r>
          </w:p>
        </w:tc>
      </w:tr>
      <w:tr w:rsidR="00635766" w:rsidRPr="00E01A13" w:rsidTr="00FC25C7">
        <w:tc>
          <w:tcPr>
            <w:tcW w:w="392" w:type="dxa"/>
            <w:shd w:val="clear" w:color="auto" w:fill="F2F2F2"/>
            <w:vAlign w:val="center"/>
          </w:tcPr>
          <w:p w:rsidR="00635766" w:rsidRPr="00FF1737" w:rsidRDefault="00635766" w:rsidP="00FC25C7">
            <w:pPr>
              <w:jc w:val="center"/>
              <w:rPr>
                <w:lang w:val="sr-Latn-RS"/>
              </w:rPr>
            </w:pPr>
            <w:r>
              <w:rPr>
                <w:lang w:val="sr-Cyrl-RS"/>
              </w:rPr>
              <w:t>5</w:t>
            </w:r>
          </w:p>
        </w:tc>
        <w:tc>
          <w:tcPr>
            <w:tcW w:w="1276" w:type="dxa"/>
            <w:shd w:val="clear" w:color="auto" w:fill="auto"/>
          </w:tcPr>
          <w:p w:rsidR="00635766" w:rsidRPr="00C67017" w:rsidRDefault="00635766" w:rsidP="00FC25C7">
            <w:pPr>
              <w:rPr>
                <w:b/>
                <w:lang w:val="fr-FR"/>
              </w:rPr>
            </w:pPr>
            <w:r w:rsidRPr="00C67017">
              <w:rPr>
                <w:b/>
                <w:lang w:val="fr-FR"/>
              </w:rPr>
              <w:t>Unité 5</w:t>
            </w:r>
            <w:r>
              <w:rPr>
                <w:b/>
                <w:lang w:val="fr-FR"/>
              </w:rPr>
              <w:t xml:space="preserve"> -</w:t>
            </w:r>
          </w:p>
          <w:p w:rsidR="00635766" w:rsidRPr="00C67017" w:rsidRDefault="00635766" w:rsidP="00FC25C7">
            <w:pPr>
              <w:rPr>
                <w:b/>
                <w:lang w:val="fr-FR"/>
              </w:rPr>
            </w:pPr>
            <w:r w:rsidRPr="00C67017">
              <w:rPr>
                <w:b/>
                <w:lang w:val="fr-FR"/>
              </w:rPr>
              <w:t>Le club des loisirs</w:t>
            </w:r>
          </w:p>
        </w:tc>
        <w:tc>
          <w:tcPr>
            <w:tcW w:w="567"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E01A13" w:rsidRDefault="00635766" w:rsidP="00FC25C7">
            <w:pPr>
              <w:jc w:val="center"/>
              <w:rPr>
                <w:lang w:val="fr-FR"/>
              </w:rPr>
            </w:pPr>
          </w:p>
        </w:tc>
        <w:tc>
          <w:tcPr>
            <w:tcW w:w="709"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425" w:type="dxa"/>
            <w:shd w:val="clear" w:color="auto" w:fill="auto"/>
            <w:vAlign w:val="center"/>
          </w:tcPr>
          <w:p w:rsidR="00635766" w:rsidRPr="00E01A13" w:rsidRDefault="00635766" w:rsidP="00FC25C7">
            <w:pPr>
              <w:jc w:val="center"/>
              <w:rPr>
                <w:lang w:val="fr-FR"/>
              </w:rPr>
            </w:pPr>
          </w:p>
        </w:tc>
        <w:tc>
          <w:tcPr>
            <w:tcW w:w="567" w:type="dxa"/>
            <w:shd w:val="clear" w:color="auto" w:fill="auto"/>
            <w:vAlign w:val="center"/>
          </w:tcPr>
          <w:p w:rsidR="00635766" w:rsidRPr="00AD6342" w:rsidRDefault="00635766" w:rsidP="00FC25C7">
            <w:pPr>
              <w:jc w:val="center"/>
              <w:rPr>
                <w:lang w:val="sr-Latn-RS"/>
              </w:rPr>
            </w:pPr>
            <w:r>
              <w:rPr>
                <w:lang w:val="sr-Latn-RS"/>
              </w:rPr>
              <w:t>1</w:t>
            </w:r>
          </w:p>
        </w:tc>
        <w:tc>
          <w:tcPr>
            <w:tcW w:w="567" w:type="dxa"/>
            <w:shd w:val="clear" w:color="auto" w:fill="auto"/>
            <w:vAlign w:val="center"/>
          </w:tcPr>
          <w:p w:rsidR="00635766" w:rsidRPr="00AD6342" w:rsidRDefault="00635766" w:rsidP="00FC25C7">
            <w:pPr>
              <w:jc w:val="center"/>
              <w:rPr>
                <w:lang w:val="sr-Latn-RS"/>
              </w:rPr>
            </w:pPr>
            <w:r>
              <w:rPr>
                <w:lang w:val="sr-Latn-RS"/>
              </w:rPr>
              <w:t>6</w:t>
            </w:r>
          </w:p>
        </w:tc>
        <w:tc>
          <w:tcPr>
            <w:tcW w:w="425" w:type="dxa"/>
            <w:shd w:val="clear" w:color="auto" w:fill="auto"/>
            <w:vAlign w:val="center"/>
          </w:tcPr>
          <w:p w:rsidR="00635766" w:rsidRPr="00E01A13" w:rsidRDefault="00635766" w:rsidP="00FC25C7">
            <w:pPr>
              <w:jc w:val="center"/>
              <w:rPr>
                <w:lang w:val="fr-FR"/>
              </w:rPr>
            </w:pPr>
            <w:r>
              <w:rPr>
                <w:lang w:val="fr-FR"/>
              </w:rPr>
              <w:t>8</w:t>
            </w:r>
          </w:p>
        </w:tc>
        <w:tc>
          <w:tcPr>
            <w:tcW w:w="567" w:type="dxa"/>
            <w:shd w:val="clear" w:color="auto" w:fill="auto"/>
            <w:vAlign w:val="center"/>
          </w:tcPr>
          <w:p w:rsidR="00635766" w:rsidRPr="00E01A13" w:rsidRDefault="00635766" w:rsidP="00FC25C7">
            <w:pPr>
              <w:jc w:val="center"/>
              <w:rPr>
                <w:lang w:val="fr-FR"/>
              </w:rPr>
            </w:pPr>
            <w:r>
              <w:rPr>
                <w:lang w:val="fr-FR"/>
              </w:rPr>
              <w:t>2</w:t>
            </w:r>
          </w:p>
        </w:tc>
        <w:tc>
          <w:tcPr>
            <w:tcW w:w="993" w:type="dxa"/>
            <w:shd w:val="clear" w:color="auto" w:fill="auto"/>
            <w:vAlign w:val="center"/>
          </w:tcPr>
          <w:p w:rsidR="00635766" w:rsidRPr="006D0AE6" w:rsidRDefault="00635766" w:rsidP="00FC25C7">
            <w:pPr>
              <w:jc w:val="center"/>
              <w:rPr>
                <w:lang w:val="sr-Latn-RS"/>
              </w:rPr>
            </w:pPr>
            <w:r w:rsidRPr="006D0AE6">
              <w:rPr>
                <w:lang w:val="sr-Latn-RS"/>
              </w:rPr>
              <w:t>6</w:t>
            </w:r>
          </w:p>
        </w:tc>
        <w:tc>
          <w:tcPr>
            <w:tcW w:w="1134" w:type="dxa"/>
            <w:shd w:val="clear" w:color="auto" w:fill="auto"/>
            <w:vAlign w:val="center"/>
          </w:tcPr>
          <w:p w:rsidR="00635766" w:rsidRPr="006D0AE6" w:rsidRDefault="00635766" w:rsidP="00FC25C7">
            <w:pPr>
              <w:jc w:val="center"/>
              <w:rPr>
                <w:lang w:val="sr-Latn-RS"/>
              </w:rPr>
            </w:pPr>
            <w:r w:rsidRPr="006D0AE6">
              <w:rPr>
                <w:lang w:val="sr-Latn-RS"/>
              </w:rPr>
              <w:t>11</w:t>
            </w:r>
          </w:p>
        </w:tc>
        <w:tc>
          <w:tcPr>
            <w:tcW w:w="850" w:type="dxa"/>
            <w:shd w:val="clear" w:color="auto" w:fill="auto"/>
            <w:vAlign w:val="center"/>
          </w:tcPr>
          <w:p w:rsidR="00635766" w:rsidRPr="00D177F9" w:rsidRDefault="00635766" w:rsidP="00FC25C7">
            <w:pPr>
              <w:jc w:val="center"/>
              <w:rPr>
                <w:lang w:val="sr-Latn-RS"/>
              </w:rPr>
            </w:pPr>
            <w:r>
              <w:rPr>
                <w:lang w:val="sr-Latn-RS"/>
              </w:rPr>
              <w:t>17</w:t>
            </w:r>
          </w:p>
        </w:tc>
      </w:tr>
      <w:tr w:rsidR="00635766" w:rsidRPr="008E47BA" w:rsidTr="00FC25C7">
        <w:tc>
          <w:tcPr>
            <w:tcW w:w="1668" w:type="dxa"/>
            <w:gridSpan w:val="2"/>
            <w:shd w:val="clear" w:color="auto" w:fill="auto"/>
          </w:tcPr>
          <w:p w:rsidR="00635766" w:rsidRPr="00720D77" w:rsidRDefault="00635766" w:rsidP="00FC25C7">
            <w:pPr>
              <w:jc w:val="center"/>
              <w:rPr>
                <w:b/>
              </w:rPr>
            </w:pPr>
            <w:r w:rsidRPr="00720D77">
              <w:rPr>
                <w:b/>
              </w:rPr>
              <w:t>УКУПНО</w:t>
            </w:r>
          </w:p>
        </w:tc>
        <w:tc>
          <w:tcPr>
            <w:tcW w:w="567" w:type="dxa"/>
            <w:shd w:val="clear" w:color="auto" w:fill="auto"/>
            <w:vAlign w:val="center"/>
          </w:tcPr>
          <w:p w:rsidR="00635766" w:rsidRPr="00343674" w:rsidRDefault="00635766" w:rsidP="00FC25C7">
            <w:pPr>
              <w:jc w:val="center"/>
              <w:rPr>
                <w:b/>
                <w:lang w:val="sr-Latn-RS"/>
              </w:rPr>
            </w:pPr>
            <w:r>
              <w:rPr>
                <w:b/>
                <w:lang w:val="sr-Latn-RS"/>
              </w:rPr>
              <w:t>9</w:t>
            </w:r>
          </w:p>
        </w:tc>
        <w:tc>
          <w:tcPr>
            <w:tcW w:w="425" w:type="dxa"/>
            <w:shd w:val="clear" w:color="auto" w:fill="auto"/>
            <w:vAlign w:val="center"/>
          </w:tcPr>
          <w:p w:rsidR="00635766" w:rsidRPr="00343674" w:rsidRDefault="00635766" w:rsidP="00FC25C7">
            <w:pPr>
              <w:jc w:val="center"/>
              <w:rPr>
                <w:b/>
                <w:lang w:val="sr-Latn-RS"/>
              </w:rPr>
            </w:pPr>
            <w:r w:rsidRPr="00343674">
              <w:rPr>
                <w:b/>
                <w:lang w:val="sr-Latn-RS"/>
              </w:rPr>
              <w:t>8</w:t>
            </w:r>
          </w:p>
        </w:tc>
        <w:tc>
          <w:tcPr>
            <w:tcW w:w="567" w:type="dxa"/>
            <w:shd w:val="clear" w:color="auto" w:fill="auto"/>
            <w:vAlign w:val="center"/>
          </w:tcPr>
          <w:p w:rsidR="00635766" w:rsidRPr="00343674" w:rsidRDefault="00635766" w:rsidP="00FC25C7">
            <w:pPr>
              <w:jc w:val="center"/>
              <w:rPr>
                <w:b/>
                <w:lang w:val="sr-Latn-RS"/>
              </w:rPr>
            </w:pPr>
            <w:r w:rsidRPr="00343674">
              <w:rPr>
                <w:b/>
                <w:lang w:val="sr-Latn-RS"/>
              </w:rPr>
              <w:t>8</w:t>
            </w:r>
          </w:p>
        </w:tc>
        <w:tc>
          <w:tcPr>
            <w:tcW w:w="709" w:type="dxa"/>
            <w:shd w:val="clear" w:color="auto" w:fill="auto"/>
            <w:vAlign w:val="center"/>
          </w:tcPr>
          <w:p w:rsidR="00635766" w:rsidRPr="00150794" w:rsidRDefault="00635766" w:rsidP="00FC25C7">
            <w:pPr>
              <w:jc w:val="center"/>
              <w:rPr>
                <w:b/>
                <w:lang w:val="sr-Cyrl-RS"/>
              </w:rPr>
            </w:pPr>
            <w:r>
              <w:rPr>
                <w:b/>
                <w:lang w:val="sr-Cyrl-RS"/>
              </w:rPr>
              <w:t>7</w:t>
            </w:r>
          </w:p>
        </w:tc>
        <w:tc>
          <w:tcPr>
            <w:tcW w:w="425" w:type="dxa"/>
            <w:shd w:val="clear" w:color="auto" w:fill="auto"/>
            <w:vAlign w:val="center"/>
          </w:tcPr>
          <w:p w:rsidR="00635766" w:rsidRPr="00150794" w:rsidRDefault="00635766" w:rsidP="00FC25C7">
            <w:pPr>
              <w:jc w:val="center"/>
              <w:rPr>
                <w:b/>
                <w:lang w:val="sr-Cyrl-RS"/>
              </w:rPr>
            </w:pPr>
            <w:r>
              <w:rPr>
                <w:b/>
                <w:lang w:val="sr-Cyrl-RS"/>
              </w:rPr>
              <w:t>4</w:t>
            </w:r>
          </w:p>
        </w:tc>
        <w:tc>
          <w:tcPr>
            <w:tcW w:w="425" w:type="dxa"/>
            <w:shd w:val="clear" w:color="auto" w:fill="auto"/>
            <w:vAlign w:val="center"/>
          </w:tcPr>
          <w:p w:rsidR="00635766" w:rsidRPr="00343674" w:rsidRDefault="00635766" w:rsidP="00FC25C7">
            <w:pPr>
              <w:jc w:val="center"/>
              <w:rPr>
                <w:b/>
                <w:lang w:val="sr-Latn-RS"/>
              </w:rPr>
            </w:pPr>
            <w:r>
              <w:rPr>
                <w:b/>
                <w:lang w:val="sr-Latn-RS"/>
              </w:rPr>
              <w:t>6</w:t>
            </w:r>
          </w:p>
        </w:tc>
        <w:tc>
          <w:tcPr>
            <w:tcW w:w="567" w:type="dxa"/>
            <w:shd w:val="clear" w:color="auto" w:fill="auto"/>
            <w:vAlign w:val="center"/>
          </w:tcPr>
          <w:p w:rsidR="00635766" w:rsidRPr="00343674" w:rsidRDefault="00635766" w:rsidP="00FC25C7">
            <w:pPr>
              <w:jc w:val="center"/>
              <w:rPr>
                <w:b/>
                <w:lang w:val="sr-Latn-RS"/>
              </w:rPr>
            </w:pPr>
            <w:r w:rsidRPr="00343674">
              <w:rPr>
                <w:b/>
                <w:lang w:val="sr-Latn-RS"/>
              </w:rPr>
              <w:t>10</w:t>
            </w:r>
          </w:p>
        </w:tc>
        <w:tc>
          <w:tcPr>
            <w:tcW w:w="567" w:type="dxa"/>
            <w:shd w:val="clear" w:color="auto" w:fill="auto"/>
            <w:vAlign w:val="center"/>
          </w:tcPr>
          <w:p w:rsidR="00635766" w:rsidRPr="00343674" w:rsidRDefault="00635766" w:rsidP="00FC25C7">
            <w:pPr>
              <w:jc w:val="center"/>
              <w:rPr>
                <w:b/>
                <w:lang w:val="sr-Latn-RS"/>
              </w:rPr>
            </w:pPr>
            <w:r w:rsidRPr="00343674">
              <w:rPr>
                <w:b/>
                <w:lang w:val="sr-Latn-RS"/>
              </w:rPr>
              <w:t>6</w:t>
            </w:r>
          </w:p>
        </w:tc>
        <w:tc>
          <w:tcPr>
            <w:tcW w:w="425" w:type="dxa"/>
            <w:shd w:val="clear" w:color="auto" w:fill="auto"/>
            <w:vAlign w:val="center"/>
          </w:tcPr>
          <w:p w:rsidR="00635766" w:rsidRPr="00343674" w:rsidRDefault="00635766" w:rsidP="00FC25C7">
            <w:pPr>
              <w:jc w:val="center"/>
              <w:rPr>
                <w:b/>
                <w:lang w:val="sr-Latn-RS"/>
              </w:rPr>
            </w:pPr>
            <w:r>
              <w:rPr>
                <w:b/>
                <w:lang w:val="sr-Latn-RS"/>
              </w:rPr>
              <w:t>8</w:t>
            </w:r>
          </w:p>
        </w:tc>
        <w:tc>
          <w:tcPr>
            <w:tcW w:w="567" w:type="dxa"/>
            <w:shd w:val="clear" w:color="auto" w:fill="auto"/>
            <w:vAlign w:val="center"/>
          </w:tcPr>
          <w:p w:rsidR="00635766" w:rsidRPr="00343674" w:rsidRDefault="00635766" w:rsidP="00FC25C7">
            <w:pPr>
              <w:jc w:val="center"/>
              <w:rPr>
                <w:b/>
                <w:lang w:val="sr-Latn-RS"/>
              </w:rPr>
            </w:pPr>
            <w:r>
              <w:rPr>
                <w:b/>
                <w:lang w:val="sr-Latn-RS"/>
              </w:rPr>
              <w:t>2</w:t>
            </w:r>
          </w:p>
        </w:tc>
        <w:tc>
          <w:tcPr>
            <w:tcW w:w="993" w:type="dxa"/>
            <w:shd w:val="clear" w:color="auto" w:fill="auto"/>
            <w:vAlign w:val="center"/>
          </w:tcPr>
          <w:p w:rsidR="00635766" w:rsidRPr="00720D77" w:rsidRDefault="00635766" w:rsidP="00FC25C7">
            <w:pPr>
              <w:jc w:val="center"/>
              <w:rPr>
                <w:b/>
                <w:lang w:val="sr-Latn-RS"/>
              </w:rPr>
            </w:pPr>
            <w:r>
              <w:rPr>
                <w:b/>
                <w:lang w:val="sr-Latn-RS"/>
              </w:rPr>
              <w:t>31</w:t>
            </w:r>
          </w:p>
        </w:tc>
        <w:tc>
          <w:tcPr>
            <w:tcW w:w="1134" w:type="dxa"/>
            <w:shd w:val="clear" w:color="auto" w:fill="auto"/>
            <w:vAlign w:val="center"/>
          </w:tcPr>
          <w:p w:rsidR="00635766" w:rsidRPr="00D177F9" w:rsidRDefault="00635766" w:rsidP="00FC25C7">
            <w:pPr>
              <w:jc w:val="center"/>
              <w:rPr>
                <w:b/>
                <w:lang w:val="sr-Latn-RS"/>
              </w:rPr>
            </w:pPr>
            <w:r>
              <w:rPr>
                <w:b/>
                <w:lang w:val="sr-Latn-RS"/>
              </w:rPr>
              <w:t>37</w:t>
            </w:r>
          </w:p>
        </w:tc>
        <w:tc>
          <w:tcPr>
            <w:tcW w:w="850" w:type="dxa"/>
            <w:shd w:val="clear" w:color="auto" w:fill="auto"/>
            <w:vAlign w:val="center"/>
          </w:tcPr>
          <w:p w:rsidR="00635766" w:rsidRPr="00C67017" w:rsidRDefault="00635766" w:rsidP="00FC25C7">
            <w:pPr>
              <w:jc w:val="center"/>
              <w:rPr>
                <w:b/>
                <w:lang w:val="sr-Latn-RS"/>
              </w:rPr>
            </w:pPr>
            <w:r>
              <w:rPr>
                <w:b/>
                <w:lang w:val="sr-Latn-RS"/>
              </w:rPr>
              <w:t>68</w:t>
            </w:r>
          </w:p>
        </w:tc>
      </w:tr>
    </w:tbl>
    <w:p w:rsidR="00635766" w:rsidRDefault="00635766" w:rsidP="00635766">
      <w:pPr>
        <w:jc w:val="center"/>
        <w:rPr>
          <w:b/>
          <w:color w:val="FF0000"/>
          <w:sz w:val="28"/>
          <w:szCs w:val="28"/>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323"/>
        <w:gridCol w:w="2883"/>
        <w:gridCol w:w="2058"/>
        <w:gridCol w:w="2997"/>
      </w:tblGrid>
      <w:tr w:rsidR="00635766" w:rsidRPr="00EC55E6" w:rsidTr="00FC25C7">
        <w:tc>
          <w:tcPr>
            <w:tcW w:w="486" w:type="dxa"/>
            <w:shd w:val="clear" w:color="auto" w:fill="F2F2F2"/>
            <w:vAlign w:val="center"/>
          </w:tcPr>
          <w:p w:rsidR="00635766" w:rsidRPr="00720D77" w:rsidRDefault="00635766" w:rsidP="00FC25C7">
            <w:pPr>
              <w:jc w:val="center"/>
              <w:rPr>
                <w:b/>
              </w:rPr>
            </w:pPr>
            <w:r w:rsidRPr="00720D77">
              <w:rPr>
                <w:b/>
              </w:rPr>
              <w:t>Р. БР.</w:t>
            </w:r>
          </w:p>
        </w:tc>
        <w:tc>
          <w:tcPr>
            <w:tcW w:w="1323" w:type="dxa"/>
            <w:shd w:val="clear" w:color="auto" w:fill="F2F2F2"/>
            <w:vAlign w:val="center"/>
          </w:tcPr>
          <w:p w:rsidR="00635766" w:rsidRDefault="00635766" w:rsidP="00FC25C7">
            <w:pPr>
              <w:jc w:val="center"/>
              <w:rPr>
                <w:b/>
              </w:rPr>
            </w:pPr>
            <w:r w:rsidRPr="00720D77">
              <w:rPr>
                <w:b/>
              </w:rPr>
              <w:t>ОБЛАСТ/ТЕМА/</w:t>
            </w:r>
          </w:p>
          <w:p w:rsidR="00635766" w:rsidRPr="00720D77" w:rsidRDefault="00635766" w:rsidP="00FC25C7">
            <w:pPr>
              <w:jc w:val="center"/>
              <w:rPr>
                <w:b/>
              </w:rPr>
            </w:pPr>
            <w:r w:rsidRPr="00720D77">
              <w:rPr>
                <w:b/>
              </w:rPr>
              <w:t>МОДУЛ</w:t>
            </w:r>
          </w:p>
        </w:tc>
        <w:tc>
          <w:tcPr>
            <w:tcW w:w="2883" w:type="dxa"/>
            <w:shd w:val="clear" w:color="auto" w:fill="F2F2F2"/>
            <w:vAlign w:val="center"/>
          </w:tcPr>
          <w:p w:rsidR="00635766" w:rsidRPr="00720D77" w:rsidRDefault="00635766" w:rsidP="00FC25C7">
            <w:pPr>
              <w:jc w:val="center"/>
              <w:rPr>
                <w:b/>
              </w:rPr>
            </w:pPr>
            <w:r w:rsidRPr="00720D77">
              <w:rPr>
                <w:b/>
              </w:rPr>
              <w:t>МЕЂУПРЕДМЕТНЕ КОМПЕТЕНЦИЈЕ</w:t>
            </w:r>
          </w:p>
        </w:tc>
        <w:tc>
          <w:tcPr>
            <w:tcW w:w="2058" w:type="dxa"/>
            <w:shd w:val="clear" w:color="auto" w:fill="F2F2F2"/>
            <w:vAlign w:val="center"/>
          </w:tcPr>
          <w:p w:rsidR="00635766" w:rsidRPr="00720D77" w:rsidRDefault="00635766" w:rsidP="00FC25C7">
            <w:pPr>
              <w:jc w:val="center"/>
              <w:rPr>
                <w:b/>
              </w:rPr>
            </w:pPr>
            <w:r w:rsidRPr="00720D77">
              <w:rPr>
                <w:b/>
              </w:rPr>
              <w:t>СТАНДАРДИ ПОСТИГНУЋА УЧЕНИКА</w:t>
            </w:r>
          </w:p>
        </w:tc>
        <w:tc>
          <w:tcPr>
            <w:tcW w:w="2997" w:type="dxa"/>
            <w:shd w:val="clear" w:color="auto" w:fill="F2F2F2"/>
            <w:vAlign w:val="center"/>
          </w:tcPr>
          <w:p w:rsidR="00635766" w:rsidRPr="00720D77" w:rsidRDefault="00635766" w:rsidP="00FC25C7">
            <w:pPr>
              <w:jc w:val="center"/>
              <w:rPr>
                <w:b/>
              </w:rPr>
            </w:pPr>
            <w:r w:rsidRPr="00720D77">
              <w:rPr>
                <w:b/>
              </w:rPr>
              <w:t>ИСХОДИ</w:t>
            </w:r>
          </w:p>
        </w:tc>
      </w:tr>
      <w:tr w:rsidR="00635766" w:rsidRPr="00EC55E6" w:rsidTr="00FC25C7">
        <w:tc>
          <w:tcPr>
            <w:tcW w:w="486" w:type="dxa"/>
            <w:shd w:val="clear" w:color="auto" w:fill="F2F2F2"/>
            <w:vAlign w:val="center"/>
          </w:tcPr>
          <w:p w:rsidR="00635766" w:rsidRPr="00EC55E6" w:rsidRDefault="00635766" w:rsidP="00FC25C7">
            <w:pPr>
              <w:jc w:val="center"/>
              <w:rPr>
                <w:lang w:val="sr-Cyrl-RS"/>
              </w:rPr>
            </w:pPr>
            <w:r w:rsidRPr="00EC55E6">
              <w:rPr>
                <w:lang w:val="sr-Cyrl-RS"/>
              </w:rPr>
              <w:t>1.</w:t>
            </w:r>
          </w:p>
        </w:tc>
        <w:tc>
          <w:tcPr>
            <w:tcW w:w="1323" w:type="dxa"/>
            <w:shd w:val="clear" w:color="auto" w:fill="auto"/>
            <w:vAlign w:val="center"/>
          </w:tcPr>
          <w:p w:rsidR="00635766" w:rsidRPr="00C67017" w:rsidRDefault="00635766" w:rsidP="00FC25C7">
            <w:pPr>
              <w:jc w:val="center"/>
              <w:rPr>
                <w:b/>
                <w:lang w:val="fr-FR"/>
              </w:rPr>
            </w:pPr>
            <w:r w:rsidRPr="00C67017">
              <w:rPr>
                <w:b/>
                <w:lang w:val="fr-FR"/>
              </w:rPr>
              <w:t>Unité 1</w:t>
            </w:r>
            <w:r>
              <w:rPr>
                <w:b/>
                <w:lang w:val="fr-FR"/>
              </w:rPr>
              <w:t xml:space="preserve"> -</w:t>
            </w:r>
          </w:p>
          <w:p w:rsidR="00635766" w:rsidRPr="00C67017" w:rsidRDefault="00635766" w:rsidP="00FC25C7">
            <w:pPr>
              <w:jc w:val="center"/>
              <w:rPr>
                <w:b/>
                <w:lang w:val="fr-FR"/>
              </w:rPr>
            </w:pPr>
            <w:r w:rsidRPr="00C67017">
              <w:rPr>
                <w:b/>
                <w:lang w:val="fr-FR"/>
              </w:rPr>
              <w:t>Le Club du lycée</w:t>
            </w:r>
          </w:p>
        </w:tc>
        <w:tc>
          <w:tcPr>
            <w:tcW w:w="2883" w:type="dxa"/>
            <w:shd w:val="clear" w:color="auto" w:fill="auto"/>
            <w:vAlign w:val="center"/>
          </w:tcPr>
          <w:p w:rsidR="00635766" w:rsidRPr="00EC55E6" w:rsidRDefault="00635766" w:rsidP="00D23FD0">
            <w:pPr>
              <w:numPr>
                <w:ilvl w:val="0"/>
                <w:numId w:val="263"/>
              </w:numPr>
              <w:spacing w:line="259" w:lineRule="auto"/>
              <w:rPr>
                <w:color w:val="000000"/>
                <w:lang w:val="sr-Cyrl-RS"/>
              </w:rPr>
            </w:pPr>
            <w:r w:rsidRPr="00EC55E6">
              <w:rPr>
                <w:color w:val="000000"/>
                <w:lang w:val="sr-Cyrl-RS"/>
              </w:rPr>
              <w:t>компетенција за целоживотно учење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комуникације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дигитална компетенција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решавање проблема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сарадње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одговорно учешће у демократском друштву</w:t>
            </w:r>
          </w:p>
          <w:p w:rsidR="00635766" w:rsidRPr="00EC55E6" w:rsidRDefault="00635766" w:rsidP="00FC25C7">
            <w:pPr>
              <w:ind w:left="360"/>
              <w:rPr>
                <w:color w:val="000000"/>
                <w:lang w:val="sr-Cyrl-RS"/>
              </w:rPr>
            </w:pPr>
          </w:p>
          <w:p w:rsidR="00635766" w:rsidRPr="00EC55E6" w:rsidRDefault="00635766" w:rsidP="00FC25C7">
            <w:pPr>
              <w:rPr>
                <w:lang w:val="sr-Cyrl-RS"/>
              </w:rPr>
            </w:pPr>
          </w:p>
        </w:tc>
        <w:tc>
          <w:tcPr>
            <w:tcW w:w="2058" w:type="dxa"/>
            <w:shd w:val="clear" w:color="auto" w:fill="auto"/>
            <w:vAlign w:val="center"/>
          </w:tcPr>
          <w:p w:rsidR="00635766" w:rsidRDefault="00635766" w:rsidP="00FC25C7">
            <w:pPr>
              <w:rPr>
                <w:lang w:val="sr-Cyrl-RS"/>
              </w:rPr>
            </w:pPr>
            <w:r w:rsidRPr="00EC55E6">
              <w:rPr>
                <w:color w:val="231F20"/>
                <w:lang w:val="sr-Cyrl-RS"/>
              </w:rPr>
              <w:t>ДСТ.1.1.1.</w:t>
            </w:r>
            <w:r w:rsidRPr="00EC55E6">
              <w:rPr>
                <w:lang w:val="sr-Cyrl-RS"/>
              </w:rPr>
              <w:t xml:space="preserve">, </w:t>
            </w:r>
            <w:r w:rsidRPr="00EC55E6">
              <w:rPr>
                <w:color w:val="231F20"/>
                <w:lang w:val="sr-Cyrl-RS"/>
              </w:rPr>
              <w:t>ДСТ.1.1.2.</w:t>
            </w:r>
            <w:r w:rsidRPr="00EC55E6">
              <w:rPr>
                <w:lang w:val="sr-Cyrl-RS"/>
              </w:rPr>
              <w:t xml:space="preserve">, </w:t>
            </w:r>
            <w:r w:rsidRPr="00EC55E6">
              <w:rPr>
                <w:color w:val="231F20"/>
                <w:lang w:val="sr-Cyrl-RS"/>
              </w:rPr>
              <w:t>ДСТ.1.1.3.</w:t>
            </w:r>
            <w:r w:rsidRPr="00EC55E6">
              <w:rPr>
                <w:lang w:val="sr-Cyrl-RS"/>
              </w:rPr>
              <w:t xml:space="preserve">, </w:t>
            </w:r>
            <w:r w:rsidRPr="00EC55E6">
              <w:rPr>
                <w:color w:val="231F20"/>
                <w:lang w:val="sr-Cyrl-RS"/>
              </w:rPr>
              <w:t>ДСТ.1.1.5.</w:t>
            </w:r>
            <w:r w:rsidRPr="00EC55E6">
              <w:rPr>
                <w:lang w:val="sr-Cyrl-RS"/>
              </w:rPr>
              <w:t>,</w:t>
            </w:r>
            <w:r w:rsidRPr="00EC55E6">
              <w:rPr>
                <w:color w:val="231F20"/>
                <w:lang w:val="sr-Cyrl-RS"/>
              </w:rPr>
              <w:t xml:space="preserve"> ДСТ.1.1.6.</w:t>
            </w:r>
            <w:r w:rsidRPr="00EC55E6">
              <w:rPr>
                <w:lang w:val="sr-Cyrl-RS"/>
              </w:rPr>
              <w:t xml:space="preserve">, </w:t>
            </w:r>
            <w:r w:rsidRPr="00EC55E6">
              <w:rPr>
                <w:color w:val="231F20"/>
                <w:lang w:val="sr-Cyrl-RS"/>
              </w:rPr>
              <w:t>ДСТ.1.1.8.</w:t>
            </w:r>
            <w:r w:rsidRPr="00EC55E6">
              <w:rPr>
                <w:lang w:val="sr-Cyrl-RS"/>
              </w:rPr>
              <w:t xml:space="preserve">, </w:t>
            </w:r>
            <w:r w:rsidRPr="00EC55E6">
              <w:rPr>
                <w:color w:val="231F20"/>
                <w:lang w:val="sr-Cyrl-RS"/>
              </w:rPr>
              <w:t>ДСТ.1.1.9.</w:t>
            </w:r>
            <w:r w:rsidRPr="00EC55E6">
              <w:rPr>
                <w:lang w:val="sr-Cyrl-RS"/>
              </w:rPr>
              <w:t xml:space="preserve">, </w:t>
            </w:r>
            <w:r w:rsidRPr="00EC55E6">
              <w:rPr>
                <w:color w:val="231F20"/>
                <w:lang w:val="sr-Cyrl-RS"/>
              </w:rPr>
              <w:t>ДСТ.1.1.10.</w:t>
            </w:r>
            <w:r w:rsidRPr="00EC55E6">
              <w:rPr>
                <w:lang w:val="sr-Cyrl-RS"/>
              </w:rPr>
              <w:t xml:space="preserve">, </w:t>
            </w:r>
            <w:r w:rsidRPr="00EC55E6">
              <w:rPr>
                <w:color w:val="231F20"/>
                <w:lang w:val="sr-Cyrl-RS"/>
              </w:rPr>
              <w:t>ДСТ.1.1.11.</w:t>
            </w:r>
            <w:r w:rsidRPr="00EC55E6">
              <w:rPr>
                <w:lang w:val="sr-Cyrl-RS"/>
              </w:rPr>
              <w:t xml:space="preserve">, </w:t>
            </w:r>
            <w:r w:rsidRPr="00EC55E6">
              <w:rPr>
                <w:color w:val="231F20"/>
                <w:lang w:val="sr-Cyrl-RS"/>
              </w:rPr>
              <w:t>ДСТ.1.1.14.</w:t>
            </w:r>
            <w:r w:rsidRPr="00EC55E6">
              <w:rPr>
                <w:lang w:val="sr-Cyrl-RS"/>
              </w:rPr>
              <w:t>,</w:t>
            </w:r>
            <w:r w:rsidRPr="00EC55E6">
              <w:rPr>
                <w:color w:val="231F20"/>
                <w:lang w:val="sr-Cyrl-RS"/>
              </w:rPr>
              <w:t xml:space="preserve"> ДСТ.1.1.15.</w:t>
            </w:r>
            <w:r w:rsidRPr="00EC55E6">
              <w:rPr>
                <w:lang w:val="sr-Cyrl-RS"/>
              </w:rPr>
              <w:t xml:space="preserve">, </w:t>
            </w:r>
            <w:r w:rsidRPr="00EC55E6">
              <w:rPr>
                <w:color w:val="231F20"/>
                <w:lang w:val="sr-Cyrl-RS"/>
              </w:rPr>
              <w:t>ДСТ.1.1.16.</w:t>
            </w:r>
            <w:r w:rsidRPr="00EC55E6">
              <w:rPr>
                <w:lang w:val="sr-Cyrl-RS"/>
              </w:rPr>
              <w:t>,</w:t>
            </w:r>
            <w:r w:rsidRPr="00EC55E6">
              <w:rPr>
                <w:color w:val="231F20"/>
                <w:lang w:val="sr-Cyrl-RS"/>
              </w:rPr>
              <w:t xml:space="preserve"> ДСТ.1.1.21.</w:t>
            </w:r>
            <w:r w:rsidRPr="00EC55E6">
              <w:rPr>
                <w:lang w:val="sr-Cyrl-RS"/>
              </w:rPr>
              <w:t>,</w:t>
            </w:r>
            <w:r w:rsidRPr="00EC55E6">
              <w:rPr>
                <w:color w:val="231F20"/>
                <w:lang w:val="sr-Cyrl-RS"/>
              </w:rPr>
              <w:t xml:space="preserve"> ДСТ.1.1.23.</w:t>
            </w:r>
            <w:r w:rsidRPr="00EC55E6">
              <w:rPr>
                <w:lang w:val="sr-Cyrl-RS"/>
              </w:rPr>
              <w:t xml:space="preserve">, </w:t>
            </w:r>
            <w:r w:rsidRPr="00EC55E6">
              <w:rPr>
                <w:color w:val="231F20"/>
                <w:lang w:val="sr-Cyrl-RS"/>
              </w:rPr>
              <w:t>ДСТ.1.1.24.</w:t>
            </w:r>
            <w:r w:rsidRPr="00EC55E6">
              <w:rPr>
                <w:lang w:val="sr-Cyrl-RS"/>
              </w:rPr>
              <w:t>,</w:t>
            </w:r>
            <w:r>
              <w:rPr>
                <w:lang w:val="sr-Cyrl-RS"/>
              </w:rPr>
              <w:t xml:space="preserve"> </w:t>
            </w:r>
            <w:r w:rsidRPr="00EC55E6">
              <w:rPr>
                <w:color w:val="231F20"/>
                <w:lang w:val="sr-Cyrl-RS"/>
              </w:rPr>
              <w:t>ДСТ.1.2.4.</w:t>
            </w:r>
            <w:r w:rsidRPr="00EC55E6">
              <w:rPr>
                <w:lang w:val="sr-Cyrl-RS"/>
              </w:rPr>
              <w:t>,</w:t>
            </w:r>
            <w:r w:rsidRPr="00EC55E6">
              <w:rPr>
                <w:color w:val="231F20"/>
                <w:lang w:val="sr-Cyrl-RS"/>
              </w:rPr>
              <w:t xml:space="preserve"> ДСТ.2.1.1.</w:t>
            </w:r>
            <w:r w:rsidRPr="00EC55E6">
              <w:rPr>
                <w:lang w:val="sr-Cyrl-RS"/>
              </w:rPr>
              <w:t>,</w:t>
            </w:r>
            <w:r w:rsidRPr="00EC55E6">
              <w:rPr>
                <w:color w:val="231F20"/>
                <w:lang w:val="sr-Cyrl-RS"/>
              </w:rPr>
              <w:t xml:space="preserve"> ДСТ.2.1.2.</w:t>
            </w:r>
            <w:r w:rsidRPr="00EC55E6">
              <w:rPr>
                <w:lang w:val="sr-Cyrl-RS"/>
              </w:rPr>
              <w:t>,</w:t>
            </w:r>
            <w:r>
              <w:rPr>
                <w:lang w:val="sr-Latn-RS"/>
              </w:rPr>
              <w:t xml:space="preserve"> </w:t>
            </w:r>
            <w:r w:rsidRPr="00EC55E6">
              <w:rPr>
                <w:color w:val="231F20"/>
                <w:lang w:val="sr-Cyrl-RS"/>
              </w:rPr>
              <w:t>ДСТ.2.1.5.</w:t>
            </w:r>
            <w:r w:rsidRPr="00EC55E6">
              <w:rPr>
                <w:lang w:val="sr-Cyrl-RS"/>
              </w:rPr>
              <w:t>,</w:t>
            </w:r>
            <w:r w:rsidRPr="00EC55E6">
              <w:rPr>
                <w:color w:val="231F20"/>
                <w:lang w:val="sr-Cyrl-RS"/>
              </w:rPr>
              <w:t xml:space="preserve"> ДСТ.2.1.6.</w:t>
            </w:r>
            <w:r w:rsidRPr="00EC55E6">
              <w:rPr>
                <w:lang w:val="sr-Cyrl-RS"/>
              </w:rPr>
              <w:t>,</w:t>
            </w:r>
            <w:r w:rsidRPr="00EC55E6">
              <w:rPr>
                <w:color w:val="231F20"/>
                <w:lang w:val="sr-Cyrl-RS"/>
              </w:rPr>
              <w:t xml:space="preserve"> ДСТ.2.1.9.</w:t>
            </w:r>
            <w:r w:rsidRPr="00EC55E6">
              <w:rPr>
                <w:lang w:val="sr-Cyrl-RS"/>
              </w:rPr>
              <w:t xml:space="preserve">, </w:t>
            </w:r>
            <w:r w:rsidRPr="00EC55E6">
              <w:rPr>
                <w:color w:val="231F20"/>
                <w:lang w:val="sr-Cyrl-RS"/>
              </w:rPr>
              <w:t>ДСТ.2.1.13.</w:t>
            </w:r>
            <w:r w:rsidRPr="00EC55E6">
              <w:rPr>
                <w:lang w:val="sr-Cyrl-RS"/>
              </w:rPr>
              <w:t>,</w:t>
            </w:r>
            <w:r w:rsidRPr="00EC55E6">
              <w:rPr>
                <w:color w:val="231F20"/>
                <w:lang w:val="sr-Cyrl-RS"/>
              </w:rPr>
              <w:t xml:space="preserve"> ДСТ.2.1.16.</w:t>
            </w:r>
            <w:r w:rsidRPr="00EC55E6">
              <w:rPr>
                <w:lang w:val="sr-Cyrl-RS"/>
              </w:rPr>
              <w:t>,</w:t>
            </w:r>
            <w:r w:rsidRPr="00EC55E6">
              <w:rPr>
                <w:color w:val="231F20"/>
                <w:lang w:val="sr-Cyrl-RS"/>
              </w:rPr>
              <w:t xml:space="preserve"> ДСТ.2.1.17.</w:t>
            </w:r>
            <w:r w:rsidRPr="00EC55E6">
              <w:rPr>
                <w:lang w:val="sr-Cyrl-RS"/>
              </w:rPr>
              <w:t>,</w:t>
            </w:r>
            <w:r w:rsidRPr="00EC55E6">
              <w:rPr>
                <w:color w:val="231F20"/>
                <w:lang w:val="sr-Cyrl-RS"/>
              </w:rPr>
              <w:t xml:space="preserve"> ДСТ.2.1.19.</w:t>
            </w:r>
            <w:r w:rsidRPr="00EC55E6">
              <w:rPr>
                <w:lang w:val="sr-Cyrl-RS"/>
              </w:rPr>
              <w:t xml:space="preserve">, </w:t>
            </w:r>
            <w:r w:rsidRPr="00EC55E6">
              <w:rPr>
                <w:color w:val="231F20"/>
                <w:lang w:val="sr-Cyrl-RS"/>
              </w:rPr>
              <w:t>ДСТ.2.1.21.</w:t>
            </w:r>
            <w:r w:rsidRPr="00EC55E6">
              <w:rPr>
                <w:lang w:val="sr-Cyrl-RS"/>
              </w:rPr>
              <w:t>,</w:t>
            </w:r>
            <w:r w:rsidRPr="00EC55E6">
              <w:rPr>
                <w:color w:val="231F20"/>
                <w:lang w:val="sr-Cyrl-RS"/>
              </w:rPr>
              <w:t xml:space="preserve"> ДСТ.2.1.27.</w:t>
            </w:r>
            <w:r w:rsidRPr="00EC55E6">
              <w:rPr>
                <w:lang w:val="sr-Cyrl-RS"/>
              </w:rPr>
              <w:t>,</w:t>
            </w:r>
            <w:r>
              <w:rPr>
                <w:lang w:val="sr-Latn-RS"/>
              </w:rPr>
              <w:t xml:space="preserve"> </w:t>
            </w:r>
            <w:r w:rsidRPr="00EC55E6">
              <w:rPr>
                <w:color w:val="231F20"/>
                <w:lang w:val="sr-Cyrl-RS"/>
              </w:rPr>
              <w:t>ДСТ.2.1.29.</w:t>
            </w:r>
            <w:r w:rsidRPr="00EC55E6">
              <w:rPr>
                <w:lang w:val="sr-Cyrl-RS"/>
              </w:rPr>
              <w:t>,</w:t>
            </w:r>
            <w:r w:rsidRPr="00EC55E6">
              <w:rPr>
                <w:color w:val="231F20"/>
                <w:lang w:val="sr-Cyrl-RS"/>
              </w:rPr>
              <w:t xml:space="preserve"> ДСТ.2.1.30.</w:t>
            </w:r>
            <w:r w:rsidRPr="00EC55E6">
              <w:rPr>
                <w:lang w:val="sr-Cyrl-RS"/>
              </w:rPr>
              <w:t>,</w:t>
            </w:r>
            <w:r w:rsidRPr="00EC55E6">
              <w:rPr>
                <w:color w:val="231F20"/>
                <w:lang w:val="sr-Cyrl-RS"/>
              </w:rPr>
              <w:t xml:space="preserve"> ДСТ.2.2.3.</w:t>
            </w:r>
            <w:r w:rsidRPr="00EC55E6">
              <w:rPr>
                <w:lang w:val="sr-Cyrl-RS"/>
              </w:rPr>
              <w:t>,</w:t>
            </w:r>
            <w:r>
              <w:rPr>
                <w:color w:val="231F20"/>
                <w:lang w:val="sr-Latn-RS"/>
              </w:rPr>
              <w:t xml:space="preserve"> </w:t>
            </w:r>
            <w:r w:rsidRPr="00EC55E6">
              <w:rPr>
                <w:color w:val="231F20"/>
                <w:lang w:val="sr-Cyrl-RS"/>
              </w:rPr>
              <w:t>ДСТ.3.1.3.</w:t>
            </w:r>
            <w:r w:rsidRPr="00EC55E6">
              <w:rPr>
                <w:lang w:val="sr-Cyrl-RS"/>
              </w:rPr>
              <w:t>,</w:t>
            </w:r>
            <w:r w:rsidRPr="00EC55E6">
              <w:rPr>
                <w:color w:val="231F20"/>
                <w:lang w:val="sr-Cyrl-RS"/>
              </w:rPr>
              <w:t xml:space="preserve"> ДСТ.3.1.10.</w:t>
            </w:r>
            <w:r w:rsidRPr="00EC55E6">
              <w:rPr>
                <w:lang w:val="sr-Cyrl-RS"/>
              </w:rPr>
              <w:t>,</w:t>
            </w:r>
            <w:r w:rsidRPr="00EC55E6">
              <w:rPr>
                <w:color w:val="231F20"/>
                <w:lang w:val="sr-Cyrl-RS"/>
              </w:rPr>
              <w:t xml:space="preserve"> ДСТ.3.1.13.</w:t>
            </w:r>
            <w:r w:rsidRPr="00EC55E6">
              <w:rPr>
                <w:lang w:val="sr-Cyrl-RS"/>
              </w:rPr>
              <w:t>,</w:t>
            </w:r>
            <w:r>
              <w:rPr>
                <w:color w:val="231F20"/>
                <w:lang w:val="sr-Cyrl-RS"/>
              </w:rPr>
              <w:t>ДСТ.3.1.14</w:t>
            </w:r>
            <w:r w:rsidRPr="00EC55E6">
              <w:rPr>
                <w:color w:val="231F20"/>
                <w:lang w:val="sr-Cyrl-RS"/>
              </w:rPr>
              <w:t>.</w:t>
            </w:r>
            <w:r w:rsidRPr="00EC55E6">
              <w:rPr>
                <w:lang w:val="sr-Cyrl-RS"/>
              </w:rPr>
              <w:t>,</w:t>
            </w:r>
          </w:p>
          <w:p w:rsidR="00635766" w:rsidRPr="00EC55E6" w:rsidRDefault="00635766" w:rsidP="00FC25C7">
            <w:pPr>
              <w:rPr>
                <w:lang w:val="sr-Cyrl-RS"/>
              </w:rPr>
            </w:pPr>
            <w:r w:rsidRPr="00EC55E6">
              <w:rPr>
                <w:color w:val="231F20"/>
                <w:lang w:val="sr-Cyrl-RS"/>
              </w:rPr>
              <w:t>ДСТ.3.1.17.</w:t>
            </w:r>
            <w:r w:rsidRPr="00EC55E6">
              <w:rPr>
                <w:lang w:val="sr-Cyrl-RS"/>
              </w:rPr>
              <w:t xml:space="preserve">, </w:t>
            </w:r>
            <w:r w:rsidRPr="00EC55E6">
              <w:rPr>
                <w:color w:val="231F20"/>
                <w:lang w:val="sr-Cyrl-RS"/>
              </w:rPr>
              <w:lastRenderedPageBreak/>
              <w:t>ДСТ.3.1.1</w:t>
            </w:r>
            <w:r>
              <w:rPr>
                <w:color w:val="231F20"/>
                <w:lang w:val="sr-Cyrl-RS"/>
              </w:rPr>
              <w:t>8</w:t>
            </w:r>
            <w:r w:rsidRPr="00EC55E6">
              <w:rPr>
                <w:color w:val="231F20"/>
                <w:lang w:val="sr-Cyrl-RS"/>
              </w:rPr>
              <w:t>.</w:t>
            </w:r>
            <w:r w:rsidRPr="00EC55E6">
              <w:rPr>
                <w:lang w:val="sr-Cyrl-RS"/>
              </w:rPr>
              <w:t xml:space="preserve">, </w:t>
            </w:r>
            <w:r w:rsidRPr="00EC55E6">
              <w:rPr>
                <w:color w:val="231F20"/>
                <w:lang w:val="sr-Cyrl-RS"/>
              </w:rPr>
              <w:t>ДСТ.3.1.22.</w:t>
            </w:r>
            <w:r w:rsidRPr="00EC55E6">
              <w:rPr>
                <w:lang w:val="sr-Cyrl-RS"/>
              </w:rPr>
              <w:t>,</w:t>
            </w:r>
            <w:r w:rsidRPr="00EC55E6">
              <w:rPr>
                <w:color w:val="231F20"/>
                <w:lang w:val="sr-Cyrl-RS"/>
              </w:rPr>
              <w:t xml:space="preserve"> ДСТ.3.1.2</w:t>
            </w:r>
            <w:r>
              <w:rPr>
                <w:color w:val="231F20"/>
                <w:lang w:val="sr-Cyrl-RS"/>
              </w:rPr>
              <w:t>3</w:t>
            </w:r>
            <w:r w:rsidRPr="00EC55E6">
              <w:rPr>
                <w:color w:val="231F20"/>
                <w:lang w:val="sr-Cyrl-RS"/>
              </w:rPr>
              <w:t>.</w:t>
            </w:r>
            <w:r w:rsidRPr="00EC55E6">
              <w:rPr>
                <w:lang w:val="sr-Cyrl-RS"/>
              </w:rPr>
              <w:t>,</w:t>
            </w:r>
            <w:r w:rsidRPr="00EC55E6">
              <w:rPr>
                <w:color w:val="231F20"/>
                <w:lang w:val="sr-Cyrl-RS"/>
              </w:rPr>
              <w:t xml:space="preserve"> ДСТ.3.1.24.</w:t>
            </w:r>
            <w:r>
              <w:rPr>
                <w:lang w:val="sr-Cyrl-RS"/>
              </w:rPr>
              <w:t>,</w:t>
            </w:r>
            <w:r>
              <w:rPr>
                <w:lang w:val="sr-Latn-RS"/>
              </w:rPr>
              <w:t xml:space="preserve"> </w:t>
            </w:r>
            <w:r w:rsidRPr="00EC55E6">
              <w:rPr>
                <w:color w:val="231F20"/>
                <w:lang w:val="sr-Cyrl-RS"/>
              </w:rPr>
              <w:t>ДСТ.3.1.25.</w:t>
            </w:r>
          </w:p>
        </w:tc>
        <w:tc>
          <w:tcPr>
            <w:tcW w:w="2997" w:type="dxa"/>
            <w:shd w:val="clear" w:color="auto" w:fill="auto"/>
            <w:vAlign w:val="center"/>
          </w:tcPr>
          <w:p w:rsidR="00635766" w:rsidRPr="00C2192B" w:rsidRDefault="00635766" w:rsidP="00D23FD0">
            <w:pPr>
              <w:numPr>
                <w:ilvl w:val="0"/>
                <w:numId w:val="295"/>
              </w:numPr>
              <w:tabs>
                <w:tab w:val="left" w:pos="317"/>
              </w:tabs>
              <w:ind w:left="317" w:hanging="283"/>
              <w:rPr>
                <w:sz w:val="20"/>
                <w:szCs w:val="20"/>
                <w:lang w:val="sr-Cyrl-RS"/>
              </w:rPr>
            </w:pPr>
            <w:r w:rsidRPr="00C2192B">
              <w:rPr>
                <w:sz w:val="20"/>
                <w:szCs w:val="20"/>
                <w:lang w:val="sr-Cyrl-RS"/>
              </w:rPr>
              <w:lastRenderedPageBreak/>
              <w:t>разуме једноставније предлоге, савете и позиве на заједничке активности и одговори на њих уз одговарајуће образложење</w:t>
            </w:r>
            <w:r w:rsidRPr="00C2192B">
              <w:rPr>
                <w:sz w:val="20"/>
                <w:szCs w:val="20"/>
                <w:lang w:val="sr-Latn-RS"/>
              </w:rPr>
              <w:t>;</w:t>
            </w:r>
          </w:p>
          <w:p w:rsidR="00635766" w:rsidRPr="00C2192B" w:rsidRDefault="00635766" w:rsidP="00D23FD0">
            <w:pPr>
              <w:numPr>
                <w:ilvl w:val="0"/>
                <w:numId w:val="295"/>
              </w:numPr>
              <w:tabs>
                <w:tab w:val="left" w:pos="317"/>
              </w:tabs>
              <w:ind w:left="317" w:hanging="283"/>
              <w:rPr>
                <w:sz w:val="20"/>
                <w:szCs w:val="20"/>
                <w:lang w:val="sr-Cyrl-RS"/>
              </w:rPr>
            </w:pPr>
            <w:r w:rsidRPr="00C2192B">
              <w:rPr>
                <w:sz w:val="20"/>
                <w:szCs w:val="20"/>
                <w:lang w:val="sr-Cyrl-RS"/>
              </w:rPr>
              <w:t>разуме и следи једноставнија упутства у вези с уобичајеним ситуацијама из свакодневног живота;</w:t>
            </w:r>
          </w:p>
          <w:p w:rsidR="00635766" w:rsidRPr="00C2192B" w:rsidRDefault="00635766" w:rsidP="00D23FD0">
            <w:pPr>
              <w:numPr>
                <w:ilvl w:val="0"/>
                <w:numId w:val="295"/>
              </w:numPr>
              <w:tabs>
                <w:tab w:val="left" w:pos="317"/>
              </w:tabs>
              <w:ind w:left="317" w:hanging="283"/>
              <w:rPr>
                <w:sz w:val="20"/>
                <w:szCs w:val="20"/>
                <w:lang w:val="sr-Cyrl-RS"/>
              </w:rPr>
            </w:pPr>
            <w:r w:rsidRPr="00C2192B">
              <w:rPr>
                <w:sz w:val="20"/>
                <w:szCs w:val="20"/>
                <w:lang w:val="sr-Cyrl-RS"/>
              </w:rPr>
              <w:t>опише и упореди жива бића, предмете, места, појаве, радње, стања и збивања користећи једноставнија језичка средства;</w:t>
            </w:r>
          </w:p>
          <w:p w:rsidR="00635766" w:rsidRPr="00C2192B" w:rsidRDefault="00635766" w:rsidP="00D23FD0">
            <w:pPr>
              <w:numPr>
                <w:ilvl w:val="0"/>
                <w:numId w:val="296"/>
              </w:numPr>
              <w:tabs>
                <w:tab w:val="left" w:pos="317"/>
              </w:tabs>
              <w:ind w:left="317" w:hanging="283"/>
              <w:rPr>
                <w:sz w:val="20"/>
                <w:szCs w:val="20"/>
                <w:lang w:val="sr-Latn-RS"/>
              </w:rPr>
            </w:pPr>
            <w:r w:rsidRPr="00C2192B">
              <w:rPr>
                <w:sz w:val="20"/>
                <w:szCs w:val="20"/>
                <w:lang w:val="sr-Cyrl-RS"/>
              </w:rPr>
              <w:t>затражи и пружи додатне информације у вези са предлозима, саветима и позивима на заједничке активности;</w:t>
            </w:r>
          </w:p>
          <w:p w:rsidR="00635766" w:rsidRPr="00C2192B" w:rsidRDefault="00635766" w:rsidP="00D23FD0">
            <w:pPr>
              <w:numPr>
                <w:ilvl w:val="0"/>
                <w:numId w:val="296"/>
              </w:numPr>
              <w:tabs>
                <w:tab w:val="left" w:pos="317"/>
              </w:tabs>
              <w:ind w:left="317" w:hanging="283"/>
              <w:rPr>
                <w:sz w:val="20"/>
                <w:szCs w:val="20"/>
                <w:lang w:val="sr-Latn-RS"/>
              </w:rPr>
            </w:pPr>
            <w:r w:rsidRPr="00C2192B">
              <w:rPr>
                <w:sz w:val="20"/>
                <w:szCs w:val="20"/>
                <w:lang w:val="sr-Cyrl-RS"/>
              </w:rPr>
              <w:t>опише у неколико краћих, везаних исказа искуства, догађај из прошлости;</w:t>
            </w:r>
          </w:p>
          <w:p w:rsidR="00635766" w:rsidRPr="00C2192B" w:rsidRDefault="00635766" w:rsidP="00D23FD0">
            <w:pPr>
              <w:numPr>
                <w:ilvl w:val="0"/>
                <w:numId w:val="296"/>
              </w:numPr>
              <w:tabs>
                <w:tab w:val="left" w:pos="317"/>
              </w:tabs>
              <w:ind w:left="317" w:hanging="283"/>
              <w:rPr>
                <w:sz w:val="20"/>
                <w:szCs w:val="20"/>
                <w:lang w:val="sr-Cyrl-RS"/>
              </w:rPr>
            </w:pPr>
            <w:r w:rsidRPr="00C2192B">
              <w:rPr>
                <w:sz w:val="20"/>
                <w:szCs w:val="20"/>
                <w:lang w:val="sr-Cyrl-RS"/>
              </w:rPr>
              <w:t>разуме једноставније текстове у којима се описују искуства, догађаји и способности у прошлости;</w:t>
            </w:r>
          </w:p>
          <w:p w:rsidR="00635766" w:rsidRPr="00C2192B" w:rsidRDefault="00635766" w:rsidP="00D23FD0">
            <w:pPr>
              <w:numPr>
                <w:ilvl w:val="0"/>
                <w:numId w:val="297"/>
              </w:numPr>
              <w:tabs>
                <w:tab w:val="left" w:pos="317"/>
              </w:tabs>
              <w:ind w:left="317" w:hanging="283"/>
              <w:rPr>
                <w:sz w:val="20"/>
                <w:szCs w:val="20"/>
                <w:lang w:val="sr-Cyrl-RS"/>
              </w:rPr>
            </w:pPr>
            <w:r w:rsidRPr="00C2192B">
              <w:rPr>
                <w:sz w:val="20"/>
                <w:szCs w:val="20"/>
                <w:lang w:val="sr-Cyrl-RS"/>
              </w:rPr>
              <w:t>изрази жеље, интересовања, потребе, осете и осећања једноставнијим језичким средствима;</w:t>
            </w:r>
          </w:p>
          <w:p w:rsidR="00635766" w:rsidRPr="00C2192B" w:rsidRDefault="00635766" w:rsidP="00D23FD0">
            <w:pPr>
              <w:numPr>
                <w:ilvl w:val="0"/>
                <w:numId w:val="298"/>
              </w:numPr>
              <w:tabs>
                <w:tab w:val="left" w:pos="317"/>
              </w:tabs>
              <w:ind w:left="317" w:hanging="283"/>
              <w:rPr>
                <w:sz w:val="20"/>
                <w:szCs w:val="20"/>
                <w:lang w:val="sr-Cyrl-RS"/>
              </w:rPr>
            </w:pPr>
            <w:r w:rsidRPr="00C2192B">
              <w:rPr>
                <w:sz w:val="20"/>
                <w:szCs w:val="20"/>
                <w:lang w:val="sr-Cyrl-RS"/>
              </w:rPr>
              <w:t>разуме једноставније текстове који се односе на опис особа, биљака, животиња, предмета, места, пој</w:t>
            </w:r>
            <w:r w:rsidRPr="00C2192B">
              <w:rPr>
                <w:sz w:val="20"/>
                <w:szCs w:val="20"/>
                <w:lang w:val="fr-FR"/>
              </w:rPr>
              <w:t>a</w:t>
            </w:r>
            <w:r w:rsidRPr="00C2192B">
              <w:rPr>
                <w:sz w:val="20"/>
                <w:szCs w:val="20"/>
                <w:lang w:val="sr-Cyrl-RS"/>
              </w:rPr>
              <w:t>ва, радњи, стања и збивања;</w:t>
            </w:r>
          </w:p>
          <w:p w:rsidR="00635766" w:rsidRPr="00C2192B" w:rsidRDefault="00635766" w:rsidP="00D23FD0">
            <w:pPr>
              <w:numPr>
                <w:ilvl w:val="0"/>
                <w:numId w:val="299"/>
              </w:numPr>
              <w:tabs>
                <w:tab w:val="left" w:pos="317"/>
              </w:tabs>
              <w:ind w:left="317" w:hanging="283"/>
              <w:rPr>
                <w:sz w:val="20"/>
                <w:szCs w:val="20"/>
                <w:lang w:val="sr-Cyrl-RS"/>
              </w:rPr>
            </w:pPr>
            <w:r w:rsidRPr="00C2192B">
              <w:rPr>
                <w:sz w:val="20"/>
                <w:szCs w:val="20"/>
                <w:lang w:val="sr-Cyrl-RS"/>
              </w:rPr>
              <w:t>пружи једноставнија упутства у вези са уобичајеним ситуацијама из свакодневног живота;</w:t>
            </w:r>
          </w:p>
          <w:p w:rsidR="00635766" w:rsidRPr="00C2192B" w:rsidRDefault="00635766" w:rsidP="00D23FD0">
            <w:pPr>
              <w:numPr>
                <w:ilvl w:val="0"/>
                <w:numId w:val="299"/>
              </w:numPr>
              <w:tabs>
                <w:tab w:val="left" w:pos="317"/>
              </w:tabs>
              <w:ind w:left="317" w:hanging="283"/>
              <w:rPr>
                <w:sz w:val="20"/>
                <w:szCs w:val="20"/>
                <w:lang w:val="sr-Cyrl-RS"/>
              </w:rPr>
            </w:pPr>
            <w:r w:rsidRPr="00C2192B">
              <w:rPr>
                <w:sz w:val="20"/>
                <w:szCs w:val="20"/>
                <w:lang w:val="sr-Cyrl-RS"/>
              </w:rPr>
              <w:t xml:space="preserve">разуме уобичајене изразе у </w:t>
            </w:r>
            <w:r w:rsidRPr="00C2192B">
              <w:rPr>
                <w:sz w:val="20"/>
                <w:szCs w:val="20"/>
                <w:lang w:val="sr-Cyrl-RS"/>
              </w:rPr>
              <w:lastRenderedPageBreak/>
              <w:t>вези са жељама, интересовањима, потребама, осећањима и реагује на њих</w:t>
            </w:r>
            <w:r w:rsidRPr="00C2192B">
              <w:rPr>
                <w:sz w:val="20"/>
                <w:szCs w:val="20"/>
                <w:lang w:val="sr-Latn-RS"/>
              </w:rPr>
              <w:t>;</w:t>
            </w:r>
          </w:p>
          <w:p w:rsidR="00635766" w:rsidRPr="00C2192B" w:rsidRDefault="00635766" w:rsidP="00D23FD0">
            <w:pPr>
              <w:numPr>
                <w:ilvl w:val="0"/>
                <w:numId w:val="300"/>
              </w:numPr>
              <w:tabs>
                <w:tab w:val="left" w:pos="317"/>
              </w:tabs>
              <w:ind w:left="317" w:hanging="283"/>
              <w:rPr>
                <w:sz w:val="20"/>
                <w:szCs w:val="20"/>
                <w:lang w:val="sr-Cyrl-RS"/>
              </w:rPr>
            </w:pPr>
            <w:r w:rsidRPr="00C2192B">
              <w:rPr>
                <w:sz w:val="20"/>
                <w:szCs w:val="20"/>
                <w:lang w:val="sr-Cyrl-RS"/>
              </w:rPr>
              <w:t>разуме уобичајене молбе и захтеве и реагује на њих;</w:t>
            </w:r>
          </w:p>
          <w:p w:rsidR="00635766" w:rsidRPr="00C2192B" w:rsidRDefault="00635766" w:rsidP="00D23FD0">
            <w:pPr>
              <w:numPr>
                <w:ilvl w:val="0"/>
                <w:numId w:val="300"/>
              </w:numPr>
              <w:tabs>
                <w:tab w:val="left" w:pos="317"/>
              </w:tabs>
              <w:ind w:left="317" w:hanging="283"/>
              <w:rPr>
                <w:sz w:val="20"/>
                <w:szCs w:val="20"/>
                <w:lang w:val="sr-Cyrl-RS"/>
              </w:rPr>
            </w:pPr>
            <w:r w:rsidRPr="00C2192B">
              <w:rPr>
                <w:sz w:val="20"/>
                <w:szCs w:val="20"/>
                <w:lang w:val="sr-Cyrl-RS"/>
              </w:rPr>
              <w:t>упути уобичајене молбе и захтеве</w:t>
            </w:r>
          </w:p>
        </w:tc>
      </w:tr>
      <w:tr w:rsidR="00635766" w:rsidRPr="00EC55E6" w:rsidTr="00FC25C7">
        <w:tc>
          <w:tcPr>
            <w:tcW w:w="486" w:type="dxa"/>
            <w:shd w:val="clear" w:color="auto" w:fill="F2F2F2"/>
            <w:vAlign w:val="center"/>
          </w:tcPr>
          <w:p w:rsidR="00635766" w:rsidRPr="00EC55E6" w:rsidRDefault="00635766" w:rsidP="00FC25C7">
            <w:pPr>
              <w:jc w:val="center"/>
              <w:rPr>
                <w:lang w:val="sr-Cyrl-RS"/>
              </w:rPr>
            </w:pPr>
            <w:r w:rsidRPr="00EC55E6">
              <w:rPr>
                <w:lang w:val="sr-Cyrl-RS"/>
              </w:rPr>
              <w:lastRenderedPageBreak/>
              <w:t>2.</w:t>
            </w:r>
          </w:p>
        </w:tc>
        <w:tc>
          <w:tcPr>
            <w:tcW w:w="1323" w:type="dxa"/>
            <w:shd w:val="clear" w:color="auto" w:fill="auto"/>
            <w:vAlign w:val="center"/>
          </w:tcPr>
          <w:p w:rsidR="00635766" w:rsidRPr="00C67017" w:rsidRDefault="00635766" w:rsidP="00FC25C7">
            <w:pPr>
              <w:jc w:val="center"/>
              <w:rPr>
                <w:b/>
                <w:lang w:val="sr-Latn-RS"/>
              </w:rPr>
            </w:pPr>
            <w:r w:rsidRPr="00C67017">
              <w:rPr>
                <w:b/>
                <w:lang w:val="fr-FR"/>
              </w:rPr>
              <w:t xml:space="preserve">Unité </w:t>
            </w:r>
            <w:r w:rsidRPr="00C67017">
              <w:rPr>
                <w:b/>
                <w:lang w:val="sr-Cyrl-RS"/>
              </w:rPr>
              <w:t>2</w:t>
            </w:r>
            <w:r>
              <w:rPr>
                <w:b/>
                <w:lang w:val="sr-Latn-RS"/>
              </w:rPr>
              <w:t xml:space="preserve"> -</w:t>
            </w:r>
          </w:p>
          <w:p w:rsidR="00635766" w:rsidRPr="00C67017" w:rsidRDefault="00635766" w:rsidP="00FC25C7">
            <w:pPr>
              <w:jc w:val="center"/>
              <w:rPr>
                <w:b/>
                <w:lang w:val="fr-FR"/>
              </w:rPr>
            </w:pPr>
            <w:r w:rsidRPr="00C67017">
              <w:rPr>
                <w:b/>
                <w:lang w:val="sr-Cyrl-RS"/>
              </w:rPr>
              <w:t>Le club de la technologie</w:t>
            </w:r>
          </w:p>
        </w:tc>
        <w:tc>
          <w:tcPr>
            <w:tcW w:w="2883" w:type="dxa"/>
            <w:shd w:val="clear" w:color="auto" w:fill="auto"/>
            <w:vAlign w:val="center"/>
          </w:tcPr>
          <w:p w:rsidR="00635766" w:rsidRPr="00EC55E6" w:rsidRDefault="00635766" w:rsidP="00D23FD0">
            <w:pPr>
              <w:numPr>
                <w:ilvl w:val="0"/>
                <w:numId w:val="263"/>
              </w:numPr>
              <w:spacing w:line="259" w:lineRule="auto"/>
              <w:rPr>
                <w:color w:val="000000"/>
                <w:lang w:val="sr-Cyrl-RS"/>
              </w:rPr>
            </w:pPr>
            <w:r w:rsidRPr="00EC55E6">
              <w:rPr>
                <w:color w:val="000000"/>
                <w:lang w:val="sr-Cyrl-RS"/>
              </w:rPr>
              <w:t>компетенција за целоживотно учење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комуникације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дигитална компетенција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решавање проблема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сарадње</w:t>
            </w:r>
          </w:p>
          <w:p w:rsidR="00635766" w:rsidRDefault="00635766" w:rsidP="00D23FD0">
            <w:pPr>
              <w:numPr>
                <w:ilvl w:val="0"/>
                <w:numId w:val="263"/>
              </w:numPr>
              <w:spacing w:line="259" w:lineRule="auto"/>
              <w:rPr>
                <w:color w:val="000000"/>
                <w:lang w:val="sr-Cyrl-RS"/>
              </w:rPr>
            </w:pPr>
            <w:r w:rsidRPr="00EC55E6">
              <w:rPr>
                <w:color w:val="000000"/>
                <w:lang w:val="sr-Cyrl-RS"/>
              </w:rPr>
              <w:t>одговорно учешће у демократском друштву</w:t>
            </w:r>
          </w:p>
          <w:p w:rsidR="00635766" w:rsidRPr="00C10312" w:rsidRDefault="00635766" w:rsidP="00D23FD0">
            <w:pPr>
              <w:numPr>
                <w:ilvl w:val="0"/>
                <w:numId w:val="263"/>
              </w:numPr>
              <w:spacing w:line="259" w:lineRule="auto"/>
              <w:rPr>
                <w:color w:val="000000"/>
                <w:lang w:val="sr-Cyrl-RS"/>
              </w:rPr>
            </w:pPr>
            <w:r w:rsidRPr="00EC55E6">
              <w:rPr>
                <w:lang w:val="sr-Cyrl-RS"/>
              </w:rPr>
              <w:t xml:space="preserve">предузимљивост и </w:t>
            </w:r>
            <w:r>
              <w:rPr>
                <w:lang w:val="sr-Cyrl-RS"/>
              </w:rPr>
              <w:t>оријентација ка предузетништву</w:t>
            </w:r>
          </w:p>
          <w:p w:rsidR="00635766" w:rsidRPr="00EC55E6" w:rsidRDefault="00635766" w:rsidP="00D23FD0">
            <w:pPr>
              <w:numPr>
                <w:ilvl w:val="0"/>
                <w:numId w:val="263"/>
              </w:numPr>
              <w:spacing w:line="276" w:lineRule="auto"/>
              <w:rPr>
                <w:lang w:val="sr-Cyrl-RS"/>
              </w:rPr>
            </w:pPr>
            <w:r w:rsidRPr="00EC55E6">
              <w:rPr>
                <w:lang w:val="sr-Cyrl-RS"/>
              </w:rPr>
              <w:t>рад са подацима и информацијама</w:t>
            </w:r>
          </w:p>
          <w:p w:rsidR="00635766" w:rsidRPr="00EC55E6" w:rsidRDefault="00635766" w:rsidP="00FC25C7">
            <w:pPr>
              <w:ind w:left="360"/>
              <w:rPr>
                <w:color w:val="000000"/>
                <w:lang w:val="sr-Cyrl-RS"/>
              </w:rPr>
            </w:pPr>
          </w:p>
          <w:p w:rsidR="00635766" w:rsidRPr="00EC55E6" w:rsidRDefault="00635766" w:rsidP="00FC25C7">
            <w:pPr>
              <w:rPr>
                <w:color w:val="000000"/>
                <w:lang w:val="sr-Cyrl-RS"/>
              </w:rPr>
            </w:pPr>
          </w:p>
          <w:p w:rsidR="00635766" w:rsidRPr="00EC55E6" w:rsidRDefault="00635766" w:rsidP="00FC25C7">
            <w:pPr>
              <w:rPr>
                <w:lang w:val="sr-Cyrl-RS"/>
              </w:rPr>
            </w:pPr>
          </w:p>
        </w:tc>
        <w:tc>
          <w:tcPr>
            <w:tcW w:w="2058" w:type="dxa"/>
            <w:shd w:val="clear" w:color="auto" w:fill="auto"/>
            <w:vAlign w:val="center"/>
          </w:tcPr>
          <w:p w:rsidR="00635766" w:rsidRDefault="00635766" w:rsidP="00FC25C7">
            <w:pPr>
              <w:rPr>
                <w:lang w:val="sr-Cyrl-RS"/>
              </w:rPr>
            </w:pPr>
            <w:r w:rsidRPr="00EC55E6">
              <w:rPr>
                <w:color w:val="231F20"/>
                <w:lang w:val="sr-Cyrl-RS"/>
              </w:rPr>
              <w:t>ДСТ.1.1.1.</w:t>
            </w:r>
            <w:r w:rsidRPr="00EC55E6">
              <w:rPr>
                <w:lang w:val="sr-Cyrl-RS"/>
              </w:rPr>
              <w:t xml:space="preserve">, </w:t>
            </w:r>
            <w:r w:rsidRPr="00EC55E6">
              <w:rPr>
                <w:color w:val="231F20"/>
                <w:lang w:val="sr-Cyrl-RS"/>
              </w:rPr>
              <w:t>ДСТ.1.1.2.</w:t>
            </w:r>
            <w:r w:rsidRPr="00EC55E6">
              <w:rPr>
                <w:lang w:val="sr-Cyrl-RS"/>
              </w:rPr>
              <w:t xml:space="preserve">, </w:t>
            </w:r>
            <w:r w:rsidRPr="00EC55E6">
              <w:rPr>
                <w:color w:val="231F20"/>
                <w:lang w:val="sr-Cyrl-RS"/>
              </w:rPr>
              <w:t>ДСТ.1.1.3.</w:t>
            </w:r>
            <w:r w:rsidRPr="00EC55E6">
              <w:rPr>
                <w:lang w:val="sr-Cyrl-RS"/>
              </w:rPr>
              <w:t xml:space="preserve">, </w:t>
            </w:r>
            <w:r w:rsidRPr="00EC55E6">
              <w:rPr>
                <w:color w:val="231F20"/>
                <w:lang w:val="sr-Cyrl-RS"/>
              </w:rPr>
              <w:t>ДСТ.1.1.5.</w:t>
            </w:r>
            <w:r w:rsidRPr="00EC55E6">
              <w:rPr>
                <w:lang w:val="sr-Cyrl-RS"/>
              </w:rPr>
              <w:t>,</w:t>
            </w:r>
            <w:r w:rsidRPr="00EC55E6">
              <w:rPr>
                <w:color w:val="231F20"/>
                <w:lang w:val="sr-Cyrl-RS"/>
              </w:rPr>
              <w:t xml:space="preserve"> ДСТ.1.1.6.</w:t>
            </w:r>
            <w:r w:rsidRPr="00EC55E6">
              <w:rPr>
                <w:lang w:val="sr-Cyrl-RS"/>
              </w:rPr>
              <w:t xml:space="preserve">, </w:t>
            </w:r>
            <w:r w:rsidRPr="00EC55E6">
              <w:rPr>
                <w:color w:val="231F20"/>
                <w:lang w:val="sr-Cyrl-RS"/>
              </w:rPr>
              <w:t>ДСТ.1.1.8.</w:t>
            </w:r>
            <w:r w:rsidRPr="00EC55E6">
              <w:rPr>
                <w:lang w:val="sr-Cyrl-RS"/>
              </w:rPr>
              <w:t xml:space="preserve">, </w:t>
            </w:r>
            <w:r w:rsidRPr="00EC55E6">
              <w:rPr>
                <w:color w:val="231F20"/>
                <w:lang w:val="sr-Cyrl-RS"/>
              </w:rPr>
              <w:t>ДСТ.1.1.9.</w:t>
            </w:r>
            <w:r w:rsidRPr="00EC55E6">
              <w:rPr>
                <w:lang w:val="sr-Cyrl-RS"/>
              </w:rPr>
              <w:t xml:space="preserve">, </w:t>
            </w:r>
            <w:r w:rsidRPr="00EC55E6">
              <w:rPr>
                <w:color w:val="231F20"/>
                <w:lang w:val="sr-Cyrl-RS"/>
              </w:rPr>
              <w:t>ДСТ.1.1.10.</w:t>
            </w:r>
            <w:r w:rsidRPr="00EC55E6">
              <w:rPr>
                <w:lang w:val="sr-Cyrl-RS"/>
              </w:rPr>
              <w:t xml:space="preserve">, </w:t>
            </w:r>
            <w:r w:rsidRPr="00EC55E6">
              <w:rPr>
                <w:color w:val="231F20"/>
                <w:lang w:val="sr-Cyrl-RS"/>
              </w:rPr>
              <w:t>ДСТ.1.1.11.</w:t>
            </w:r>
            <w:r w:rsidRPr="00EC55E6">
              <w:rPr>
                <w:lang w:val="sr-Cyrl-RS"/>
              </w:rPr>
              <w:t xml:space="preserve">, </w:t>
            </w:r>
            <w:r w:rsidRPr="00EC55E6">
              <w:rPr>
                <w:color w:val="231F20"/>
                <w:lang w:val="sr-Cyrl-RS"/>
              </w:rPr>
              <w:t>ДСТ.1.1.14.</w:t>
            </w:r>
            <w:r w:rsidRPr="00EC55E6">
              <w:rPr>
                <w:lang w:val="sr-Cyrl-RS"/>
              </w:rPr>
              <w:t>,</w:t>
            </w:r>
            <w:r w:rsidRPr="00EC55E6">
              <w:rPr>
                <w:color w:val="231F20"/>
                <w:lang w:val="sr-Cyrl-RS"/>
              </w:rPr>
              <w:t xml:space="preserve"> ДСТ.1.1.15.</w:t>
            </w:r>
            <w:r w:rsidRPr="00EC55E6">
              <w:rPr>
                <w:lang w:val="sr-Cyrl-RS"/>
              </w:rPr>
              <w:t xml:space="preserve">, </w:t>
            </w:r>
            <w:r w:rsidRPr="00EC55E6">
              <w:rPr>
                <w:color w:val="231F20"/>
                <w:lang w:val="sr-Cyrl-RS"/>
              </w:rPr>
              <w:t>ДСТ.1.1.16.</w:t>
            </w:r>
            <w:r w:rsidRPr="00EC55E6">
              <w:rPr>
                <w:lang w:val="sr-Cyrl-RS"/>
              </w:rPr>
              <w:t>,</w:t>
            </w:r>
            <w:r w:rsidRPr="00EC55E6">
              <w:rPr>
                <w:color w:val="231F20"/>
                <w:lang w:val="sr-Cyrl-RS"/>
              </w:rPr>
              <w:t xml:space="preserve"> ДСТ.1.1.21.</w:t>
            </w:r>
            <w:r w:rsidRPr="00EC55E6">
              <w:rPr>
                <w:lang w:val="sr-Cyrl-RS"/>
              </w:rPr>
              <w:t>,</w:t>
            </w:r>
            <w:r w:rsidRPr="00EC55E6">
              <w:rPr>
                <w:color w:val="231F20"/>
                <w:lang w:val="sr-Cyrl-RS"/>
              </w:rPr>
              <w:t xml:space="preserve"> ДСТ.1.1.23.</w:t>
            </w:r>
            <w:r w:rsidRPr="00EC55E6">
              <w:rPr>
                <w:lang w:val="sr-Cyrl-RS"/>
              </w:rPr>
              <w:t xml:space="preserve">, </w:t>
            </w:r>
            <w:r w:rsidRPr="00EC55E6">
              <w:rPr>
                <w:color w:val="231F20"/>
                <w:lang w:val="sr-Cyrl-RS"/>
              </w:rPr>
              <w:t>ДСТ.1.1.24.</w:t>
            </w:r>
            <w:r w:rsidRPr="00EC55E6">
              <w:rPr>
                <w:lang w:val="sr-Cyrl-RS"/>
              </w:rPr>
              <w:t>,</w:t>
            </w:r>
            <w:r>
              <w:rPr>
                <w:lang w:val="sr-Cyrl-RS"/>
              </w:rPr>
              <w:t xml:space="preserve"> </w:t>
            </w:r>
            <w:r w:rsidRPr="00EC55E6">
              <w:rPr>
                <w:color w:val="231F20"/>
                <w:lang w:val="sr-Cyrl-RS"/>
              </w:rPr>
              <w:t>ДСТ.1.2.4.</w:t>
            </w:r>
            <w:r w:rsidRPr="00EC55E6">
              <w:rPr>
                <w:lang w:val="sr-Cyrl-RS"/>
              </w:rPr>
              <w:t>,</w:t>
            </w:r>
            <w:r w:rsidRPr="00EC55E6">
              <w:rPr>
                <w:color w:val="231F20"/>
                <w:lang w:val="sr-Cyrl-RS"/>
              </w:rPr>
              <w:t xml:space="preserve"> ДСТ.2.1.1.</w:t>
            </w:r>
            <w:r w:rsidRPr="00EC55E6">
              <w:rPr>
                <w:lang w:val="sr-Cyrl-RS"/>
              </w:rPr>
              <w:t>,</w:t>
            </w:r>
            <w:r w:rsidRPr="00EC55E6">
              <w:rPr>
                <w:color w:val="231F20"/>
                <w:lang w:val="sr-Cyrl-RS"/>
              </w:rPr>
              <w:t xml:space="preserve"> ДСТ.2.1.2.</w:t>
            </w:r>
            <w:r w:rsidRPr="00EC55E6">
              <w:rPr>
                <w:lang w:val="sr-Cyrl-RS"/>
              </w:rPr>
              <w:t>,</w:t>
            </w:r>
            <w:r>
              <w:rPr>
                <w:lang w:val="sr-Latn-RS"/>
              </w:rPr>
              <w:t xml:space="preserve"> </w:t>
            </w:r>
            <w:r w:rsidRPr="00EC55E6">
              <w:rPr>
                <w:color w:val="231F20"/>
                <w:lang w:val="sr-Cyrl-RS"/>
              </w:rPr>
              <w:t>ДСТ.2.1.5.</w:t>
            </w:r>
            <w:r w:rsidRPr="00EC55E6">
              <w:rPr>
                <w:lang w:val="sr-Cyrl-RS"/>
              </w:rPr>
              <w:t>,</w:t>
            </w:r>
            <w:r w:rsidRPr="00EC55E6">
              <w:rPr>
                <w:color w:val="231F20"/>
                <w:lang w:val="sr-Cyrl-RS"/>
              </w:rPr>
              <w:t xml:space="preserve"> ДСТ.2.1.6.</w:t>
            </w:r>
            <w:r w:rsidRPr="00EC55E6">
              <w:rPr>
                <w:lang w:val="sr-Cyrl-RS"/>
              </w:rPr>
              <w:t>,</w:t>
            </w:r>
            <w:r w:rsidRPr="00EC55E6">
              <w:rPr>
                <w:color w:val="231F20"/>
                <w:lang w:val="sr-Cyrl-RS"/>
              </w:rPr>
              <w:t xml:space="preserve"> ДСТ.2.1.9.</w:t>
            </w:r>
            <w:r w:rsidRPr="00EC55E6">
              <w:rPr>
                <w:lang w:val="sr-Cyrl-RS"/>
              </w:rPr>
              <w:t xml:space="preserve">, </w:t>
            </w:r>
            <w:r w:rsidRPr="00EC55E6">
              <w:rPr>
                <w:color w:val="231F20"/>
                <w:lang w:val="sr-Cyrl-RS"/>
              </w:rPr>
              <w:t>ДСТ.2.1.13.</w:t>
            </w:r>
            <w:r w:rsidRPr="00EC55E6">
              <w:rPr>
                <w:lang w:val="sr-Cyrl-RS"/>
              </w:rPr>
              <w:t>,</w:t>
            </w:r>
            <w:r w:rsidRPr="00EC55E6">
              <w:rPr>
                <w:color w:val="231F20"/>
                <w:lang w:val="sr-Cyrl-RS"/>
              </w:rPr>
              <w:t xml:space="preserve"> ДСТ.2.1.16.</w:t>
            </w:r>
            <w:r w:rsidRPr="00EC55E6">
              <w:rPr>
                <w:lang w:val="sr-Cyrl-RS"/>
              </w:rPr>
              <w:t>,</w:t>
            </w:r>
            <w:r w:rsidRPr="00EC55E6">
              <w:rPr>
                <w:color w:val="231F20"/>
                <w:lang w:val="sr-Cyrl-RS"/>
              </w:rPr>
              <w:t xml:space="preserve"> ДСТ.2.1.17.</w:t>
            </w:r>
            <w:r w:rsidRPr="00EC55E6">
              <w:rPr>
                <w:lang w:val="sr-Cyrl-RS"/>
              </w:rPr>
              <w:t>,</w:t>
            </w:r>
            <w:r w:rsidRPr="00EC55E6">
              <w:rPr>
                <w:color w:val="231F20"/>
                <w:lang w:val="sr-Cyrl-RS"/>
              </w:rPr>
              <w:t xml:space="preserve"> ДСТ.2.1.19.</w:t>
            </w:r>
            <w:r w:rsidRPr="00EC55E6">
              <w:rPr>
                <w:lang w:val="sr-Cyrl-RS"/>
              </w:rPr>
              <w:t xml:space="preserve">, </w:t>
            </w:r>
            <w:r w:rsidRPr="00EC55E6">
              <w:rPr>
                <w:color w:val="231F20"/>
                <w:lang w:val="sr-Cyrl-RS"/>
              </w:rPr>
              <w:t>ДСТ.2.1.21.</w:t>
            </w:r>
            <w:r w:rsidRPr="00EC55E6">
              <w:rPr>
                <w:lang w:val="sr-Cyrl-RS"/>
              </w:rPr>
              <w:t>,</w:t>
            </w:r>
            <w:r w:rsidRPr="00EC55E6">
              <w:rPr>
                <w:color w:val="231F20"/>
                <w:lang w:val="sr-Cyrl-RS"/>
              </w:rPr>
              <w:t xml:space="preserve"> ДСТ.2.1.27.</w:t>
            </w:r>
            <w:r w:rsidRPr="00EC55E6">
              <w:rPr>
                <w:lang w:val="sr-Cyrl-RS"/>
              </w:rPr>
              <w:t>,</w:t>
            </w:r>
            <w:r>
              <w:rPr>
                <w:lang w:val="sr-Latn-RS"/>
              </w:rPr>
              <w:t xml:space="preserve"> </w:t>
            </w:r>
            <w:r w:rsidRPr="00EC55E6">
              <w:rPr>
                <w:color w:val="231F20"/>
                <w:lang w:val="sr-Cyrl-RS"/>
              </w:rPr>
              <w:t>ДСТ.2.1.29.</w:t>
            </w:r>
            <w:r w:rsidRPr="00EC55E6">
              <w:rPr>
                <w:lang w:val="sr-Cyrl-RS"/>
              </w:rPr>
              <w:t>,</w:t>
            </w:r>
            <w:r w:rsidRPr="00EC55E6">
              <w:rPr>
                <w:color w:val="231F20"/>
                <w:lang w:val="sr-Cyrl-RS"/>
              </w:rPr>
              <w:t xml:space="preserve"> ДСТ.2.1.30.</w:t>
            </w:r>
            <w:r w:rsidRPr="00EC55E6">
              <w:rPr>
                <w:lang w:val="sr-Cyrl-RS"/>
              </w:rPr>
              <w:t>,</w:t>
            </w:r>
            <w:r w:rsidRPr="00EC55E6">
              <w:rPr>
                <w:color w:val="231F20"/>
                <w:lang w:val="sr-Cyrl-RS"/>
              </w:rPr>
              <w:t xml:space="preserve"> ДСТ.2.2.3.</w:t>
            </w:r>
            <w:r w:rsidRPr="00EC55E6">
              <w:rPr>
                <w:lang w:val="sr-Cyrl-RS"/>
              </w:rPr>
              <w:t>,</w:t>
            </w:r>
            <w:r>
              <w:rPr>
                <w:color w:val="231F20"/>
                <w:lang w:val="sr-Latn-RS"/>
              </w:rPr>
              <w:t xml:space="preserve"> </w:t>
            </w:r>
            <w:r w:rsidRPr="00EC55E6">
              <w:rPr>
                <w:color w:val="231F20"/>
                <w:lang w:val="sr-Cyrl-RS"/>
              </w:rPr>
              <w:t>ДСТ.3.1.3.</w:t>
            </w:r>
            <w:r w:rsidRPr="00EC55E6">
              <w:rPr>
                <w:lang w:val="sr-Cyrl-RS"/>
              </w:rPr>
              <w:t>,</w:t>
            </w:r>
            <w:r w:rsidRPr="00EC55E6">
              <w:rPr>
                <w:color w:val="231F20"/>
                <w:lang w:val="sr-Cyrl-RS"/>
              </w:rPr>
              <w:t xml:space="preserve"> ДСТ.3.1.10.</w:t>
            </w:r>
            <w:r w:rsidRPr="00EC55E6">
              <w:rPr>
                <w:lang w:val="sr-Cyrl-RS"/>
              </w:rPr>
              <w:t>,</w:t>
            </w:r>
            <w:r w:rsidRPr="00EC55E6">
              <w:rPr>
                <w:color w:val="231F20"/>
                <w:lang w:val="sr-Cyrl-RS"/>
              </w:rPr>
              <w:t xml:space="preserve"> ДСТ.3.1.13.</w:t>
            </w:r>
            <w:r w:rsidRPr="00EC55E6">
              <w:rPr>
                <w:lang w:val="sr-Cyrl-RS"/>
              </w:rPr>
              <w:t>,</w:t>
            </w:r>
            <w:r>
              <w:rPr>
                <w:color w:val="231F20"/>
                <w:lang w:val="sr-Cyrl-RS"/>
              </w:rPr>
              <w:t>ДСТ.3.1.14</w:t>
            </w:r>
            <w:r w:rsidRPr="00EC55E6">
              <w:rPr>
                <w:color w:val="231F20"/>
                <w:lang w:val="sr-Cyrl-RS"/>
              </w:rPr>
              <w:t>.</w:t>
            </w:r>
            <w:r w:rsidRPr="00EC55E6">
              <w:rPr>
                <w:lang w:val="sr-Cyrl-RS"/>
              </w:rPr>
              <w:t>,</w:t>
            </w:r>
          </w:p>
          <w:p w:rsidR="00635766" w:rsidRPr="00EC55E6" w:rsidRDefault="00635766" w:rsidP="00FC25C7">
            <w:pPr>
              <w:rPr>
                <w:lang w:val="sr-Cyrl-RS"/>
              </w:rPr>
            </w:pPr>
            <w:r w:rsidRPr="00EC55E6">
              <w:rPr>
                <w:color w:val="231F20"/>
                <w:lang w:val="sr-Cyrl-RS"/>
              </w:rPr>
              <w:t>ДСТ.3.1.17.</w:t>
            </w:r>
            <w:r w:rsidRPr="00EC55E6">
              <w:rPr>
                <w:lang w:val="sr-Cyrl-RS"/>
              </w:rPr>
              <w:t xml:space="preserve">, </w:t>
            </w:r>
            <w:r w:rsidRPr="00EC55E6">
              <w:rPr>
                <w:color w:val="231F20"/>
                <w:lang w:val="sr-Cyrl-RS"/>
              </w:rPr>
              <w:t>ДСТ.3.1.1</w:t>
            </w:r>
            <w:r>
              <w:rPr>
                <w:color w:val="231F20"/>
                <w:lang w:val="sr-Cyrl-RS"/>
              </w:rPr>
              <w:t>8</w:t>
            </w:r>
            <w:r w:rsidRPr="00EC55E6">
              <w:rPr>
                <w:color w:val="231F20"/>
                <w:lang w:val="sr-Cyrl-RS"/>
              </w:rPr>
              <w:t>.</w:t>
            </w:r>
            <w:r w:rsidRPr="00EC55E6">
              <w:rPr>
                <w:lang w:val="sr-Cyrl-RS"/>
              </w:rPr>
              <w:t xml:space="preserve">, </w:t>
            </w:r>
            <w:r w:rsidRPr="00EC55E6">
              <w:rPr>
                <w:color w:val="231F20"/>
                <w:lang w:val="sr-Cyrl-RS"/>
              </w:rPr>
              <w:t>ДСТ.3.1.22.</w:t>
            </w:r>
            <w:r w:rsidRPr="00EC55E6">
              <w:rPr>
                <w:lang w:val="sr-Cyrl-RS"/>
              </w:rPr>
              <w:t>,</w:t>
            </w:r>
            <w:r w:rsidRPr="00EC55E6">
              <w:rPr>
                <w:color w:val="231F20"/>
                <w:lang w:val="sr-Cyrl-RS"/>
              </w:rPr>
              <w:t xml:space="preserve"> ДСТ.3.1.2</w:t>
            </w:r>
            <w:r>
              <w:rPr>
                <w:color w:val="231F20"/>
                <w:lang w:val="sr-Cyrl-RS"/>
              </w:rPr>
              <w:t>3</w:t>
            </w:r>
            <w:r w:rsidRPr="00EC55E6">
              <w:rPr>
                <w:color w:val="231F20"/>
                <w:lang w:val="sr-Cyrl-RS"/>
              </w:rPr>
              <w:t>.</w:t>
            </w:r>
            <w:r w:rsidRPr="00EC55E6">
              <w:rPr>
                <w:lang w:val="sr-Cyrl-RS"/>
              </w:rPr>
              <w:t>,</w:t>
            </w:r>
            <w:r w:rsidRPr="00EC55E6">
              <w:rPr>
                <w:color w:val="231F20"/>
                <w:lang w:val="sr-Cyrl-RS"/>
              </w:rPr>
              <w:t xml:space="preserve"> ДСТ.3.1.24.</w:t>
            </w:r>
            <w:r>
              <w:rPr>
                <w:lang w:val="sr-Cyrl-RS"/>
              </w:rPr>
              <w:t>,</w:t>
            </w:r>
            <w:r>
              <w:rPr>
                <w:lang w:val="sr-Latn-RS"/>
              </w:rPr>
              <w:t xml:space="preserve"> </w:t>
            </w:r>
            <w:r w:rsidRPr="00EC55E6">
              <w:rPr>
                <w:color w:val="231F20"/>
                <w:lang w:val="sr-Cyrl-RS"/>
              </w:rPr>
              <w:t>ДСТ.3.1.25.</w:t>
            </w:r>
          </w:p>
        </w:tc>
        <w:tc>
          <w:tcPr>
            <w:tcW w:w="2997" w:type="dxa"/>
            <w:shd w:val="clear" w:color="auto" w:fill="auto"/>
            <w:vAlign w:val="center"/>
          </w:tcPr>
          <w:p w:rsidR="00635766" w:rsidRPr="00C221FD" w:rsidRDefault="00635766" w:rsidP="00D23FD0">
            <w:pPr>
              <w:numPr>
                <w:ilvl w:val="0"/>
                <w:numId w:val="309"/>
              </w:numPr>
              <w:ind w:left="317" w:hanging="283"/>
              <w:rPr>
                <w:lang w:val="sr-Cyrl-RS"/>
              </w:rPr>
            </w:pPr>
            <w:r w:rsidRPr="00C221FD">
              <w:rPr>
                <w:lang w:val="sr-Cyrl-RS"/>
              </w:rPr>
              <w:t>изражава мишљење, слагање/неслагање и даје кратко образложење;</w:t>
            </w:r>
          </w:p>
          <w:p w:rsidR="00635766" w:rsidRPr="00E877AC" w:rsidRDefault="00635766" w:rsidP="00D23FD0">
            <w:pPr>
              <w:pStyle w:val="Standard"/>
              <w:numPr>
                <w:ilvl w:val="0"/>
                <w:numId w:val="301"/>
              </w:numPr>
              <w:ind w:left="317" w:hanging="283"/>
              <w:rPr>
                <w:rFonts w:eastAsia="Calibri" w:cs="Times New Roman"/>
                <w:lang w:val="sr-Cyrl-RS"/>
              </w:rPr>
            </w:pPr>
            <w:r w:rsidRPr="00A22CC7">
              <w:rPr>
                <w:rFonts w:eastAsia="Times New Roman"/>
                <w:lang w:val="sr-Cyrl-RS"/>
              </w:rPr>
              <w:t>разуме уобичајене изразе у вези са жељама, интересовањима, потребама, осећањима и реагује на њих;</w:t>
            </w:r>
          </w:p>
          <w:p w:rsidR="00635766" w:rsidRPr="00A4309A" w:rsidRDefault="00635766" w:rsidP="00D23FD0">
            <w:pPr>
              <w:numPr>
                <w:ilvl w:val="0"/>
                <w:numId w:val="302"/>
              </w:numPr>
              <w:ind w:left="317" w:hanging="283"/>
              <w:rPr>
                <w:lang w:val="sr-Cyrl-RS"/>
              </w:rPr>
            </w:pPr>
            <w:r w:rsidRPr="00A4309A">
              <w:rPr>
                <w:lang w:val="sr-Cyrl-RS"/>
              </w:rPr>
              <w:t>разуме једноставније текстове који се односе на опис особа, биљака, животиња, предмета, места, пој</w:t>
            </w:r>
            <w:r w:rsidRPr="00A4309A">
              <w:t>a</w:t>
            </w:r>
            <w:r w:rsidRPr="00A4309A">
              <w:rPr>
                <w:lang w:val="sr-Cyrl-RS"/>
              </w:rPr>
              <w:t>ва, радњи, стања и збивања;</w:t>
            </w:r>
          </w:p>
          <w:p w:rsidR="00635766" w:rsidRPr="00A4309A" w:rsidRDefault="00635766" w:rsidP="00D23FD0">
            <w:pPr>
              <w:numPr>
                <w:ilvl w:val="0"/>
                <w:numId w:val="302"/>
              </w:numPr>
              <w:ind w:left="317" w:hanging="283"/>
              <w:rPr>
                <w:lang w:val="sr-Cyrl-RS"/>
              </w:rPr>
            </w:pPr>
            <w:r w:rsidRPr="00A4309A">
              <w:rPr>
                <w:lang w:val="sr-Cyrl-RS"/>
              </w:rPr>
              <w:t>опише и упореди жива бића, предмете, места, појаве, радње, стања и збивања користећи једноставнија језичка средства;</w:t>
            </w:r>
          </w:p>
          <w:p w:rsidR="00635766" w:rsidRPr="00715C47" w:rsidRDefault="00635766" w:rsidP="00D23FD0">
            <w:pPr>
              <w:numPr>
                <w:ilvl w:val="0"/>
                <w:numId w:val="304"/>
              </w:numPr>
              <w:ind w:left="317" w:hanging="283"/>
              <w:rPr>
                <w:lang w:val="sr-Cyrl-RS"/>
              </w:rPr>
            </w:pPr>
            <w:r w:rsidRPr="00715C47">
              <w:rPr>
                <w:lang w:val="sr-Cyrl-RS"/>
              </w:rPr>
              <w:t>изрази осете и осећања једноставнијим језичким средствима;</w:t>
            </w:r>
          </w:p>
          <w:p w:rsidR="00635766" w:rsidRPr="00715C47" w:rsidRDefault="00635766" w:rsidP="00D23FD0">
            <w:pPr>
              <w:numPr>
                <w:ilvl w:val="0"/>
                <w:numId w:val="303"/>
              </w:numPr>
              <w:ind w:left="317" w:hanging="283"/>
              <w:rPr>
                <w:lang w:val="sr-Cyrl-RS"/>
              </w:rPr>
            </w:pPr>
            <w:r w:rsidRPr="00715C47">
              <w:rPr>
                <w:lang w:val="sr-Cyrl-RS"/>
              </w:rPr>
              <w:t>разуме једноставније исказе којима се тражи мишљење и реагује на њих;</w:t>
            </w:r>
          </w:p>
          <w:p w:rsidR="00635766" w:rsidRPr="008A6609" w:rsidRDefault="00635766" w:rsidP="00D23FD0">
            <w:pPr>
              <w:numPr>
                <w:ilvl w:val="0"/>
                <w:numId w:val="305"/>
              </w:numPr>
              <w:ind w:left="317" w:hanging="283"/>
              <w:rPr>
                <w:lang w:val="sr-Cyrl-RS"/>
              </w:rPr>
            </w:pPr>
            <w:r w:rsidRPr="008A6609">
              <w:rPr>
                <w:lang w:val="sr-Cyrl-RS"/>
              </w:rPr>
              <w:t xml:space="preserve">разуме уобичајене изразе у вези са </w:t>
            </w:r>
            <w:r>
              <w:rPr>
                <w:lang w:val="sr-Cyrl-RS"/>
              </w:rPr>
              <w:t>потребама</w:t>
            </w:r>
            <w:r w:rsidRPr="008A6609">
              <w:rPr>
                <w:lang w:val="sr-Cyrl-RS"/>
              </w:rPr>
              <w:t xml:space="preserve"> и </w:t>
            </w:r>
            <w:r>
              <w:rPr>
                <w:lang w:val="sr-Cyrl-RS"/>
              </w:rPr>
              <w:t>намерама</w:t>
            </w:r>
            <w:r w:rsidRPr="008A6609">
              <w:rPr>
                <w:lang w:val="sr-Cyrl-RS"/>
              </w:rPr>
              <w:t xml:space="preserve"> и реагује на њих;</w:t>
            </w:r>
          </w:p>
          <w:p w:rsidR="00635766" w:rsidRPr="006819EE" w:rsidRDefault="00635766" w:rsidP="00D23FD0">
            <w:pPr>
              <w:numPr>
                <w:ilvl w:val="0"/>
                <w:numId w:val="305"/>
              </w:numPr>
              <w:ind w:left="317" w:hanging="283"/>
              <w:rPr>
                <w:lang w:val="sr-Cyrl-RS"/>
              </w:rPr>
            </w:pPr>
            <w:r w:rsidRPr="008A6609">
              <w:rPr>
                <w:lang w:val="sr-Cyrl-RS"/>
              </w:rPr>
              <w:t xml:space="preserve">изрази </w:t>
            </w:r>
            <w:r>
              <w:rPr>
                <w:lang w:val="sr-Cyrl-RS"/>
              </w:rPr>
              <w:t xml:space="preserve">потребе и намере </w:t>
            </w:r>
            <w:r w:rsidRPr="008A6609">
              <w:rPr>
                <w:lang w:val="sr-Cyrl-RS"/>
              </w:rPr>
              <w:t>једноставнијим језичким средствим</w:t>
            </w:r>
            <w:r>
              <w:rPr>
                <w:lang w:val="sr-Cyrl-RS"/>
              </w:rPr>
              <w:t>а</w:t>
            </w:r>
          </w:p>
        </w:tc>
      </w:tr>
      <w:tr w:rsidR="00635766" w:rsidRPr="00EC55E6" w:rsidTr="00FC25C7">
        <w:tc>
          <w:tcPr>
            <w:tcW w:w="486" w:type="dxa"/>
            <w:shd w:val="clear" w:color="auto" w:fill="F2F2F2"/>
            <w:vAlign w:val="center"/>
          </w:tcPr>
          <w:p w:rsidR="00635766" w:rsidRPr="00EC55E6" w:rsidRDefault="00635766" w:rsidP="00FC25C7">
            <w:pPr>
              <w:jc w:val="center"/>
              <w:rPr>
                <w:lang w:val="sr-Cyrl-RS"/>
              </w:rPr>
            </w:pPr>
            <w:r w:rsidRPr="00EC55E6">
              <w:rPr>
                <w:lang w:val="sr-Cyrl-RS"/>
              </w:rPr>
              <w:t>3.</w:t>
            </w:r>
          </w:p>
        </w:tc>
        <w:tc>
          <w:tcPr>
            <w:tcW w:w="1323" w:type="dxa"/>
            <w:shd w:val="clear" w:color="auto" w:fill="auto"/>
            <w:vAlign w:val="center"/>
          </w:tcPr>
          <w:p w:rsidR="00635766" w:rsidRPr="00C67017" w:rsidRDefault="00635766" w:rsidP="00FC25C7">
            <w:pPr>
              <w:jc w:val="center"/>
              <w:rPr>
                <w:b/>
                <w:lang w:val="fr-FR"/>
              </w:rPr>
            </w:pPr>
            <w:r w:rsidRPr="00C67017">
              <w:rPr>
                <w:b/>
                <w:lang w:val="fr-FR"/>
              </w:rPr>
              <w:t>Unité 3</w:t>
            </w:r>
            <w:r>
              <w:rPr>
                <w:b/>
                <w:lang w:val="fr-FR"/>
              </w:rPr>
              <w:t xml:space="preserve"> -</w:t>
            </w:r>
          </w:p>
          <w:p w:rsidR="00635766" w:rsidRPr="00C67017" w:rsidRDefault="00635766" w:rsidP="00FC25C7">
            <w:pPr>
              <w:jc w:val="center"/>
              <w:rPr>
                <w:b/>
                <w:lang w:val="fr-FR"/>
              </w:rPr>
            </w:pPr>
            <w:r w:rsidRPr="00C67017">
              <w:rPr>
                <w:b/>
                <w:lang w:val="fr-FR"/>
              </w:rPr>
              <w:t xml:space="preserve">Le club de la </w:t>
            </w:r>
            <w:r w:rsidRPr="00C67017">
              <w:rPr>
                <w:b/>
                <w:lang w:val="fr-FR"/>
              </w:rPr>
              <w:lastRenderedPageBreak/>
              <w:t>biodiversité</w:t>
            </w:r>
          </w:p>
        </w:tc>
        <w:tc>
          <w:tcPr>
            <w:tcW w:w="2883" w:type="dxa"/>
            <w:shd w:val="clear" w:color="auto" w:fill="auto"/>
            <w:vAlign w:val="center"/>
          </w:tcPr>
          <w:p w:rsidR="00635766" w:rsidRPr="00EC55E6" w:rsidRDefault="00635766" w:rsidP="00D23FD0">
            <w:pPr>
              <w:numPr>
                <w:ilvl w:val="0"/>
                <w:numId w:val="263"/>
              </w:numPr>
              <w:spacing w:line="259" w:lineRule="auto"/>
              <w:rPr>
                <w:color w:val="000000"/>
                <w:lang w:val="sr-Cyrl-RS"/>
              </w:rPr>
            </w:pPr>
            <w:r w:rsidRPr="00EC55E6">
              <w:rPr>
                <w:color w:val="000000"/>
                <w:lang w:val="sr-Cyrl-RS"/>
              </w:rPr>
              <w:lastRenderedPageBreak/>
              <w:t>компетенција за целоживотно учење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lastRenderedPageBreak/>
              <w:t>вештина комуникације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дигитална компетенција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решавање проблема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сарадње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о</w:t>
            </w:r>
            <w:r>
              <w:rPr>
                <w:color w:val="000000"/>
              </w:rPr>
              <w:t>дговоран однос према околини</w:t>
            </w:r>
          </w:p>
          <w:p w:rsidR="00635766" w:rsidRPr="00EC55E6" w:rsidRDefault="00635766" w:rsidP="00FC25C7">
            <w:pPr>
              <w:ind w:left="360"/>
              <w:rPr>
                <w:lang w:val="sr-Cyrl-RS"/>
              </w:rPr>
            </w:pPr>
          </w:p>
        </w:tc>
        <w:tc>
          <w:tcPr>
            <w:tcW w:w="2058" w:type="dxa"/>
            <w:shd w:val="clear" w:color="auto" w:fill="auto"/>
            <w:vAlign w:val="center"/>
          </w:tcPr>
          <w:p w:rsidR="00635766" w:rsidRDefault="00635766" w:rsidP="00FC25C7">
            <w:pPr>
              <w:rPr>
                <w:lang w:val="sr-Cyrl-RS"/>
              </w:rPr>
            </w:pPr>
            <w:r w:rsidRPr="00EC55E6">
              <w:rPr>
                <w:color w:val="231F20"/>
                <w:lang w:val="sr-Cyrl-RS"/>
              </w:rPr>
              <w:lastRenderedPageBreak/>
              <w:t>ДСТ.1.1.1.</w:t>
            </w:r>
            <w:r w:rsidRPr="00EC55E6">
              <w:rPr>
                <w:lang w:val="sr-Cyrl-RS"/>
              </w:rPr>
              <w:t xml:space="preserve">, </w:t>
            </w:r>
            <w:r w:rsidRPr="00EC55E6">
              <w:rPr>
                <w:color w:val="231F20"/>
                <w:lang w:val="sr-Cyrl-RS"/>
              </w:rPr>
              <w:t>ДСТ.1.1.2.</w:t>
            </w:r>
            <w:r w:rsidRPr="00EC55E6">
              <w:rPr>
                <w:lang w:val="sr-Cyrl-RS"/>
              </w:rPr>
              <w:t xml:space="preserve">, </w:t>
            </w:r>
            <w:r w:rsidRPr="00EC55E6">
              <w:rPr>
                <w:color w:val="231F20"/>
                <w:lang w:val="sr-Cyrl-RS"/>
              </w:rPr>
              <w:t>ДСТ.1.1.3.</w:t>
            </w:r>
            <w:r w:rsidRPr="00EC55E6">
              <w:rPr>
                <w:lang w:val="sr-Cyrl-RS"/>
              </w:rPr>
              <w:t xml:space="preserve">, </w:t>
            </w:r>
            <w:r w:rsidRPr="00EC55E6">
              <w:rPr>
                <w:color w:val="231F20"/>
                <w:lang w:val="sr-Cyrl-RS"/>
              </w:rPr>
              <w:lastRenderedPageBreak/>
              <w:t>ДСТ.1.1.5.</w:t>
            </w:r>
            <w:r w:rsidRPr="00EC55E6">
              <w:rPr>
                <w:lang w:val="sr-Cyrl-RS"/>
              </w:rPr>
              <w:t>,</w:t>
            </w:r>
            <w:r w:rsidRPr="00EC55E6">
              <w:rPr>
                <w:color w:val="231F20"/>
                <w:lang w:val="sr-Cyrl-RS"/>
              </w:rPr>
              <w:t xml:space="preserve"> ДСТ.1.1.6.</w:t>
            </w:r>
            <w:r w:rsidRPr="00EC55E6">
              <w:rPr>
                <w:lang w:val="sr-Cyrl-RS"/>
              </w:rPr>
              <w:t xml:space="preserve">, </w:t>
            </w:r>
            <w:r w:rsidRPr="00EC55E6">
              <w:rPr>
                <w:color w:val="231F20"/>
                <w:lang w:val="sr-Cyrl-RS"/>
              </w:rPr>
              <w:t>ДСТ.1.1.8.</w:t>
            </w:r>
            <w:r w:rsidRPr="00EC55E6">
              <w:rPr>
                <w:lang w:val="sr-Cyrl-RS"/>
              </w:rPr>
              <w:t xml:space="preserve">, </w:t>
            </w:r>
            <w:r w:rsidRPr="00EC55E6">
              <w:rPr>
                <w:color w:val="231F20"/>
                <w:lang w:val="sr-Cyrl-RS"/>
              </w:rPr>
              <w:t>ДСТ.1.1.9.</w:t>
            </w:r>
            <w:r w:rsidRPr="00EC55E6">
              <w:rPr>
                <w:lang w:val="sr-Cyrl-RS"/>
              </w:rPr>
              <w:t xml:space="preserve">, </w:t>
            </w:r>
            <w:r w:rsidRPr="00EC55E6">
              <w:rPr>
                <w:color w:val="231F20"/>
                <w:lang w:val="sr-Cyrl-RS"/>
              </w:rPr>
              <w:t>ДСТ.1.1.10.</w:t>
            </w:r>
            <w:r w:rsidRPr="00EC55E6">
              <w:rPr>
                <w:lang w:val="sr-Cyrl-RS"/>
              </w:rPr>
              <w:t xml:space="preserve">, </w:t>
            </w:r>
            <w:r w:rsidRPr="00EC55E6">
              <w:rPr>
                <w:color w:val="231F20"/>
                <w:lang w:val="sr-Cyrl-RS"/>
              </w:rPr>
              <w:t>ДСТ.1.1.11.</w:t>
            </w:r>
            <w:r w:rsidRPr="00EC55E6">
              <w:rPr>
                <w:lang w:val="sr-Cyrl-RS"/>
              </w:rPr>
              <w:t xml:space="preserve">, </w:t>
            </w:r>
            <w:r w:rsidRPr="00EC55E6">
              <w:rPr>
                <w:color w:val="231F20"/>
                <w:lang w:val="sr-Cyrl-RS"/>
              </w:rPr>
              <w:t>ДСТ.1.1.14.</w:t>
            </w:r>
            <w:r w:rsidRPr="00EC55E6">
              <w:rPr>
                <w:lang w:val="sr-Cyrl-RS"/>
              </w:rPr>
              <w:t>,</w:t>
            </w:r>
            <w:r w:rsidRPr="00EC55E6">
              <w:rPr>
                <w:color w:val="231F20"/>
                <w:lang w:val="sr-Cyrl-RS"/>
              </w:rPr>
              <w:t xml:space="preserve"> ДСТ.1.1.15.</w:t>
            </w:r>
            <w:r w:rsidRPr="00EC55E6">
              <w:rPr>
                <w:lang w:val="sr-Cyrl-RS"/>
              </w:rPr>
              <w:t xml:space="preserve">, </w:t>
            </w:r>
            <w:r w:rsidRPr="00EC55E6">
              <w:rPr>
                <w:color w:val="231F20"/>
                <w:lang w:val="sr-Cyrl-RS"/>
              </w:rPr>
              <w:t>ДСТ.1.1.16.</w:t>
            </w:r>
            <w:r w:rsidRPr="00EC55E6">
              <w:rPr>
                <w:lang w:val="sr-Cyrl-RS"/>
              </w:rPr>
              <w:t>,</w:t>
            </w:r>
            <w:r w:rsidRPr="00EC55E6">
              <w:rPr>
                <w:color w:val="231F20"/>
                <w:lang w:val="sr-Cyrl-RS"/>
              </w:rPr>
              <w:t xml:space="preserve"> ДСТ.1.1.21.</w:t>
            </w:r>
            <w:r w:rsidRPr="00EC55E6">
              <w:rPr>
                <w:lang w:val="sr-Cyrl-RS"/>
              </w:rPr>
              <w:t>,</w:t>
            </w:r>
            <w:r w:rsidRPr="00EC55E6">
              <w:rPr>
                <w:color w:val="231F20"/>
                <w:lang w:val="sr-Cyrl-RS"/>
              </w:rPr>
              <w:t xml:space="preserve"> ДСТ.1.1.23.</w:t>
            </w:r>
            <w:r w:rsidRPr="00EC55E6">
              <w:rPr>
                <w:lang w:val="sr-Cyrl-RS"/>
              </w:rPr>
              <w:t xml:space="preserve">, </w:t>
            </w:r>
            <w:r w:rsidRPr="00EC55E6">
              <w:rPr>
                <w:color w:val="231F20"/>
                <w:lang w:val="sr-Cyrl-RS"/>
              </w:rPr>
              <w:t>ДСТ.1.1.24.</w:t>
            </w:r>
            <w:r w:rsidRPr="00EC55E6">
              <w:rPr>
                <w:lang w:val="sr-Cyrl-RS"/>
              </w:rPr>
              <w:t>,</w:t>
            </w:r>
            <w:r>
              <w:rPr>
                <w:lang w:val="sr-Cyrl-RS"/>
              </w:rPr>
              <w:t xml:space="preserve"> </w:t>
            </w:r>
            <w:r w:rsidRPr="00EC55E6">
              <w:rPr>
                <w:color w:val="231F20"/>
                <w:lang w:val="sr-Cyrl-RS"/>
              </w:rPr>
              <w:t>ДСТ.1.2.4.</w:t>
            </w:r>
            <w:r w:rsidRPr="00EC55E6">
              <w:rPr>
                <w:lang w:val="sr-Cyrl-RS"/>
              </w:rPr>
              <w:t>,</w:t>
            </w:r>
            <w:r w:rsidRPr="00EC55E6">
              <w:rPr>
                <w:color w:val="231F20"/>
                <w:lang w:val="sr-Cyrl-RS"/>
              </w:rPr>
              <w:t xml:space="preserve"> ДСТ.2.1.1.</w:t>
            </w:r>
            <w:r w:rsidRPr="00EC55E6">
              <w:rPr>
                <w:lang w:val="sr-Cyrl-RS"/>
              </w:rPr>
              <w:t>,</w:t>
            </w:r>
            <w:r w:rsidRPr="00EC55E6">
              <w:rPr>
                <w:color w:val="231F20"/>
                <w:lang w:val="sr-Cyrl-RS"/>
              </w:rPr>
              <w:t xml:space="preserve"> ДСТ.2.1.2.</w:t>
            </w:r>
            <w:r w:rsidRPr="00EC55E6">
              <w:rPr>
                <w:lang w:val="sr-Cyrl-RS"/>
              </w:rPr>
              <w:t>,</w:t>
            </w:r>
            <w:r>
              <w:rPr>
                <w:lang w:val="sr-Latn-RS"/>
              </w:rPr>
              <w:t xml:space="preserve"> </w:t>
            </w:r>
            <w:r w:rsidRPr="00EC55E6">
              <w:rPr>
                <w:color w:val="231F20"/>
                <w:lang w:val="sr-Cyrl-RS"/>
              </w:rPr>
              <w:t>ДСТ.2.1.5.</w:t>
            </w:r>
            <w:r w:rsidRPr="00EC55E6">
              <w:rPr>
                <w:lang w:val="sr-Cyrl-RS"/>
              </w:rPr>
              <w:t>,</w:t>
            </w:r>
            <w:r w:rsidRPr="00EC55E6">
              <w:rPr>
                <w:color w:val="231F20"/>
                <w:lang w:val="sr-Cyrl-RS"/>
              </w:rPr>
              <w:t xml:space="preserve"> ДСТ.2.1.6.</w:t>
            </w:r>
            <w:r w:rsidRPr="00EC55E6">
              <w:rPr>
                <w:lang w:val="sr-Cyrl-RS"/>
              </w:rPr>
              <w:t>,</w:t>
            </w:r>
            <w:r w:rsidRPr="00EC55E6">
              <w:rPr>
                <w:color w:val="231F20"/>
                <w:lang w:val="sr-Cyrl-RS"/>
              </w:rPr>
              <w:t xml:space="preserve"> ДСТ.2.1.9.</w:t>
            </w:r>
            <w:r w:rsidRPr="00EC55E6">
              <w:rPr>
                <w:lang w:val="sr-Cyrl-RS"/>
              </w:rPr>
              <w:t xml:space="preserve">, </w:t>
            </w:r>
            <w:r w:rsidRPr="00EC55E6">
              <w:rPr>
                <w:color w:val="231F20"/>
                <w:lang w:val="sr-Cyrl-RS"/>
              </w:rPr>
              <w:t>ДСТ.2.1.13.</w:t>
            </w:r>
            <w:r w:rsidRPr="00EC55E6">
              <w:rPr>
                <w:lang w:val="sr-Cyrl-RS"/>
              </w:rPr>
              <w:t>,</w:t>
            </w:r>
            <w:r w:rsidRPr="00EC55E6">
              <w:rPr>
                <w:color w:val="231F20"/>
                <w:lang w:val="sr-Cyrl-RS"/>
              </w:rPr>
              <w:t xml:space="preserve"> ДСТ.2.1.16.</w:t>
            </w:r>
            <w:r w:rsidRPr="00EC55E6">
              <w:rPr>
                <w:lang w:val="sr-Cyrl-RS"/>
              </w:rPr>
              <w:t>,</w:t>
            </w:r>
            <w:r w:rsidRPr="00EC55E6">
              <w:rPr>
                <w:color w:val="231F20"/>
                <w:lang w:val="sr-Cyrl-RS"/>
              </w:rPr>
              <w:t xml:space="preserve"> ДСТ.2.1.17.</w:t>
            </w:r>
            <w:r w:rsidRPr="00EC55E6">
              <w:rPr>
                <w:lang w:val="sr-Cyrl-RS"/>
              </w:rPr>
              <w:t>,</w:t>
            </w:r>
            <w:r w:rsidRPr="00EC55E6">
              <w:rPr>
                <w:color w:val="231F20"/>
                <w:lang w:val="sr-Cyrl-RS"/>
              </w:rPr>
              <w:t xml:space="preserve"> ДСТ.2.1.19.</w:t>
            </w:r>
            <w:r w:rsidRPr="00EC55E6">
              <w:rPr>
                <w:lang w:val="sr-Cyrl-RS"/>
              </w:rPr>
              <w:t xml:space="preserve">, </w:t>
            </w:r>
            <w:r w:rsidRPr="00EC55E6">
              <w:rPr>
                <w:color w:val="231F20"/>
                <w:lang w:val="sr-Cyrl-RS"/>
              </w:rPr>
              <w:t>ДСТ.2.1.21.</w:t>
            </w:r>
            <w:r w:rsidRPr="00EC55E6">
              <w:rPr>
                <w:lang w:val="sr-Cyrl-RS"/>
              </w:rPr>
              <w:t>,</w:t>
            </w:r>
            <w:r w:rsidRPr="00EC55E6">
              <w:rPr>
                <w:color w:val="231F20"/>
                <w:lang w:val="sr-Cyrl-RS"/>
              </w:rPr>
              <w:t xml:space="preserve"> ДСТ.2.1.27.</w:t>
            </w:r>
            <w:r w:rsidRPr="00EC55E6">
              <w:rPr>
                <w:lang w:val="sr-Cyrl-RS"/>
              </w:rPr>
              <w:t>,</w:t>
            </w:r>
            <w:r>
              <w:rPr>
                <w:lang w:val="sr-Latn-RS"/>
              </w:rPr>
              <w:t xml:space="preserve"> </w:t>
            </w:r>
            <w:r w:rsidRPr="00EC55E6">
              <w:rPr>
                <w:color w:val="231F20"/>
                <w:lang w:val="sr-Cyrl-RS"/>
              </w:rPr>
              <w:t>ДСТ.2.1.29.</w:t>
            </w:r>
            <w:r w:rsidRPr="00EC55E6">
              <w:rPr>
                <w:lang w:val="sr-Cyrl-RS"/>
              </w:rPr>
              <w:t>,</w:t>
            </w:r>
            <w:r w:rsidRPr="00EC55E6">
              <w:rPr>
                <w:color w:val="231F20"/>
                <w:lang w:val="sr-Cyrl-RS"/>
              </w:rPr>
              <w:t xml:space="preserve"> ДСТ.2.1.30.</w:t>
            </w:r>
            <w:r w:rsidRPr="00EC55E6">
              <w:rPr>
                <w:lang w:val="sr-Cyrl-RS"/>
              </w:rPr>
              <w:t>,</w:t>
            </w:r>
            <w:r w:rsidRPr="00EC55E6">
              <w:rPr>
                <w:color w:val="231F20"/>
                <w:lang w:val="sr-Cyrl-RS"/>
              </w:rPr>
              <w:t xml:space="preserve"> ДСТ.2.2.3.</w:t>
            </w:r>
            <w:r w:rsidRPr="00EC55E6">
              <w:rPr>
                <w:lang w:val="sr-Cyrl-RS"/>
              </w:rPr>
              <w:t>,</w:t>
            </w:r>
            <w:r>
              <w:rPr>
                <w:color w:val="231F20"/>
                <w:lang w:val="sr-Latn-RS"/>
              </w:rPr>
              <w:t xml:space="preserve"> </w:t>
            </w:r>
            <w:r w:rsidRPr="00EC55E6">
              <w:rPr>
                <w:color w:val="231F20"/>
                <w:lang w:val="sr-Cyrl-RS"/>
              </w:rPr>
              <w:t>ДСТ.3.1.3.</w:t>
            </w:r>
            <w:r w:rsidRPr="00EC55E6">
              <w:rPr>
                <w:lang w:val="sr-Cyrl-RS"/>
              </w:rPr>
              <w:t>,</w:t>
            </w:r>
            <w:r w:rsidRPr="00EC55E6">
              <w:rPr>
                <w:color w:val="231F20"/>
                <w:lang w:val="sr-Cyrl-RS"/>
              </w:rPr>
              <w:t xml:space="preserve"> ДСТ.3.1.10.</w:t>
            </w:r>
            <w:r w:rsidRPr="00EC55E6">
              <w:rPr>
                <w:lang w:val="sr-Cyrl-RS"/>
              </w:rPr>
              <w:t>,</w:t>
            </w:r>
            <w:r w:rsidRPr="00EC55E6">
              <w:rPr>
                <w:color w:val="231F20"/>
                <w:lang w:val="sr-Cyrl-RS"/>
              </w:rPr>
              <w:t xml:space="preserve"> ДСТ.3.1.13.</w:t>
            </w:r>
            <w:r w:rsidRPr="00EC55E6">
              <w:rPr>
                <w:lang w:val="sr-Cyrl-RS"/>
              </w:rPr>
              <w:t>,</w:t>
            </w:r>
            <w:r>
              <w:rPr>
                <w:color w:val="231F20"/>
                <w:lang w:val="sr-Cyrl-RS"/>
              </w:rPr>
              <w:t>ДСТ.3.1.14</w:t>
            </w:r>
            <w:r w:rsidRPr="00EC55E6">
              <w:rPr>
                <w:color w:val="231F20"/>
                <w:lang w:val="sr-Cyrl-RS"/>
              </w:rPr>
              <w:t>.</w:t>
            </w:r>
            <w:r w:rsidRPr="00EC55E6">
              <w:rPr>
                <w:lang w:val="sr-Cyrl-RS"/>
              </w:rPr>
              <w:t>,</w:t>
            </w:r>
          </w:p>
          <w:p w:rsidR="00635766" w:rsidRPr="00EC55E6" w:rsidRDefault="00635766" w:rsidP="00FC25C7">
            <w:pPr>
              <w:rPr>
                <w:lang w:val="sr-Cyrl-RS"/>
              </w:rPr>
            </w:pPr>
            <w:r w:rsidRPr="00EC55E6">
              <w:rPr>
                <w:color w:val="231F20"/>
                <w:lang w:val="sr-Cyrl-RS"/>
              </w:rPr>
              <w:t>ДСТ.3.1.17.</w:t>
            </w:r>
            <w:r w:rsidRPr="00EC55E6">
              <w:rPr>
                <w:lang w:val="sr-Cyrl-RS"/>
              </w:rPr>
              <w:t xml:space="preserve">, </w:t>
            </w:r>
            <w:r w:rsidRPr="00EC55E6">
              <w:rPr>
                <w:color w:val="231F20"/>
                <w:lang w:val="sr-Cyrl-RS"/>
              </w:rPr>
              <w:t>ДСТ.3.1.1</w:t>
            </w:r>
            <w:r>
              <w:rPr>
                <w:color w:val="231F20"/>
                <w:lang w:val="sr-Cyrl-RS"/>
              </w:rPr>
              <w:t>8</w:t>
            </w:r>
            <w:r w:rsidRPr="00EC55E6">
              <w:rPr>
                <w:color w:val="231F20"/>
                <w:lang w:val="sr-Cyrl-RS"/>
              </w:rPr>
              <w:t>.</w:t>
            </w:r>
            <w:r w:rsidRPr="00EC55E6">
              <w:rPr>
                <w:lang w:val="sr-Cyrl-RS"/>
              </w:rPr>
              <w:t xml:space="preserve">, </w:t>
            </w:r>
            <w:r w:rsidRPr="00EC55E6">
              <w:rPr>
                <w:color w:val="231F20"/>
                <w:lang w:val="sr-Cyrl-RS"/>
              </w:rPr>
              <w:t>ДСТ.3.1.22.</w:t>
            </w:r>
            <w:r w:rsidRPr="00EC55E6">
              <w:rPr>
                <w:lang w:val="sr-Cyrl-RS"/>
              </w:rPr>
              <w:t>,</w:t>
            </w:r>
            <w:r w:rsidRPr="00EC55E6">
              <w:rPr>
                <w:color w:val="231F20"/>
                <w:lang w:val="sr-Cyrl-RS"/>
              </w:rPr>
              <w:t xml:space="preserve"> ДСТ.3.1.2</w:t>
            </w:r>
            <w:r>
              <w:rPr>
                <w:color w:val="231F20"/>
                <w:lang w:val="sr-Cyrl-RS"/>
              </w:rPr>
              <w:t>3</w:t>
            </w:r>
            <w:r w:rsidRPr="00EC55E6">
              <w:rPr>
                <w:color w:val="231F20"/>
                <w:lang w:val="sr-Cyrl-RS"/>
              </w:rPr>
              <w:t>.</w:t>
            </w:r>
            <w:r w:rsidRPr="00EC55E6">
              <w:rPr>
                <w:lang w:val="sr-Cyrl-RS"/>
              </w:rPr>
              <w:t>,</w:t>
            </w:r>
            <w:r w:rsidRPr="00EC55E6">
              <w:rPr>
                <w:color w:val="231F20"/>
                <w:lang w:val="sr-Cyrl-RS"/>
              </w:rPr>
              <w:t xml:space="preserve"> ДСТ.3.1.24.</w:t>
            </w:r>
            <w:r>
              <w:rPr>
                <w:lang w:val="sr-Cyrl-RS"/>
              </w:rPr>
              <w:t>,</w:t>
            </w:r>
            <w:r>
              <w:rPr>
                <w:lang w:val="sr-Latn-RS"/>
              </w:rPr>
              <w:t xml:space="preserve"> </w:t>
            </w:r>
            <w:r w:rsidRPr="00EC55E6">
              <w:rPr>
                <w:color w:val="231F20"/>
                <w:lang w:val="sr-Cyrl-RS"/>
              </w:rPr>
              <w:t>ДСТ.3.1.25.</w:t>
            </w:r>
          </w:p>
        </w:tc>
        <w:tc>
          <w:tcPr>
            <w:tcW w:w="2997" w:type="dxa"/>
            <w:shd w:val="clear" w:color="auto" w:fill="auto"/>
            <w:vAlign w:val="center"/>
          </w:tcPr>
          <w:p w:rsidR="00635766" w:rsidRDefault="00635766" w:rsidP="00D23FD0">
            <w:pPr>
              <w:numPr>
                <w:ilvl w:val="0"/>
                <w:numId w:val="306"/>
              </w:numPr>
              <w:ind w:left="317" w:hanging="283"/>
              <w:rPr>
                <w:lang w:val="sr-Cyrl-RS"/>
              </w:rPr>
            </w:pPr>
            <w:r w:rsidRPr="00DB12C8">
              <w:rPr>
                <w:lang w:val="sr-Cyrl-RS"/>
              </w:rPr>
              <w:lastRenderedPageBreak/>
              <w:t xml:space="preserve">разуме једноставније текстове који се односе на опис особа, биљака, </w:t>
            </w:r>
            <w:r w:rsidRPr="00DB12C8">
              <w:rPr>
                <w:lang w:val="sr-Cyrl-RS"/>
              </w:rPr>
              <w:lastRenderedPageBreak/>
              <w:t>животиња, предмета, места, пој</w:t>
            </w:r>
            <w:r w:rsidRPr="00DB12C8">
              <w:t>a</w:t>
            </w:r>
            <w:r w:rsidRPr="00DB12C8">
              <w:rPr>
                <w:lang w:val="sr-Cyrl-RS"/>
              </w:rPr>
              <w:t>ва, радњи, стања и збивања;</w:t>
            </w:r>
          </w:p>
          <w:p w:rsidR="00635766" w:rsidRPr="00401F7A" w:rsidRDefault="00635766" w:rsidP="00D23FD0">
            <w:pPr>
              <w:numPr>
                <w:ilvl w:val="0"/>
                <w:numId w:val="306"/>
              </w:numPr>
              <w:ind w:left="317" w:hanging="283"/>
              <w:rPr>
                <w:lang w:val="sr-Cyrl-RS"/>
              </w:rPr>
            </w:pPr>
            <w:r w:rsidRPr="00C9250D">
              <w:rPr>
                <w:lang w:val="sr-Cyrl-RS"/>
              </w:rPr>
              <w:t>опише у неколико краћих, везаних исказа искуства, догађај из прошлости;</w:t>
            </w:r>
          </w:p>
          <w:p w:rsidR="00635766" w:rsidRPr="00401F7A" w:rsidRDefault="00635766" w:rsidP="00D23FD0">
            <w:pPr>
              <w:numPr>
                <w:ilvl w:val="0"/>
                <w:numId w:val="306"/>
              </w:numPr>
              <w:ind w:left="317" w:hanging="283"/>
              <w:rPr>
                <w:lang w:val="sr-Cyrl-RS"/>
              </w:rPr>
            </w:pPr>
            <w:r w:rsidRPr="00401F7A">
              <w:rPr>
                <w:lang w:val="sr-Cyrl-RS"/>
              </w:rPr>
              <w:t>размени појединачне информације и/или неколико информација у низу које се односе на радње у садашњости;</w:t>
            </w:r>
          </w:p>
          <w:p w:rsidR="00635766" w:rsidRDefault="00635766" w:rsidP="00D23FD0">
            <w:pPr>
              <w:numPr>
                <w:ilvl w:val="0"/>
                <w:numId w:val="307"/>
              </w:numPr>
              <w:ind w:left="317" w:hanging="283"/>
              <w:rPr>
                <w:lang w:val="sr-Cyrl-RS"/>
              </w:rPr>
            </w:pPr>
            <w:r w:rsidRPr="005606D3">
              <w:rPr>
                <w:lang w:val="sr-Cyrl-RS"/>
              </w:rPr>
              <w:t>размени појединачне информације и/или неколико информација у низу о искуствима, догађајима и способностима у прошлости;</w:t>
            </w:r>
          </w:p>
          <w:p w:rsidR="00635766" w:rsidRDefault="00635766" w:rsidP="00D23FD0">
            <w:pPr>
              <w:numPr>
                <w:ilvl w:val="0"/>
                <w:numId w:val="306"/>
              </w:numPr>
              <w:ind w:left="317" w:hanging="283"/>
              <w:rPr>
                <w:lang w:val="sr-Cyrl-RS"/>
              </w:rPr>
            </w:pPr>
            <w:r w:rsidRPr="005606D3">
              <w:rPr>
                <w:lang w:val="sr-Cyrl-RS"/>
              </w:rPr>
              <w:t>опише у неколико краћих, везаних исказа искуства, догађај из прошлости;</w:t>
            </w:r>
          </w:p>
          <w:p w:rsidR="00635766" w:rsidRPr="00172C8B" w:rsidRDefault="00635766" w:rsidP="00D23FD0">
            <w:pPr>
              <w:numPr>
                <w:ilvl w:val="0"/>
                <w:numId w:val="308"/>
              </w:numPr>
              <w:ind w:left="317" w:hanging="283"/>
              <w:rPr>
                <w:lang w:val="sr-Cyrl-RS"/>
              </w:rPr>
            </w:pPr>
            <w:r w:rsidRPr="00172C8B">
              <w:rPr>
                <w:lang w:val="sr-Cyrl-RS"/>
              </w:rPr>
              <w:t>разуме једноставнија питања која се односе на оријентацију/ положај предмета, бића и места у простору и правац кретања и одговори на њих;</w:t>
            </w:r>
          </w:p>
          <w:p w:rsidR="00635766" w:rsidRDefault="00635766" w:rsidP="00D23FD0">
            <w:pPr>
              <w:numPr>
                <w:ilvl w:val="0"/>
                <w:numId w:val="306"/>
              </w:numPr>
              <w:ind w:left="317" w:hanging="283"/>
              <w:rPr>
                <w:lang w:val="sr-Cyrl-RS"/>
              </w:rPr>
            </w:pPr>
            <w:r w:rsidRPr="00172C8B">
              <w:rPr>
                <w:lang w:val="sr-Cyrl-RS"/>
              </w:rPr>
              <w:t>затражи и разуме обавештења о оријентацији/положају предмета, бића и места у простору и правцу кретања;</w:t>
            </w:r>
          </w:p>
          <w:p w:rsidR="00635766" w:rsidRPr="00DC7C3B" w:rsidRDefault="00635766" w:rsidP="00D23FD0">
            <w:pPr>
              <w:numPr>
                <w:ilvl w:val="0"/>
                <w:numId w:val="306"/>
              </w:numPr>
              <w:ind w:left="317" w:hanging="283"/>
              <w:rPr>
                <w:lang w:val="sr-Cyrl-RS"/>
              </w:rPr>
            </w:pPr>
            <w:r w:rsidRPr="00DC7C3B">
              <w:rPr>
                <w:lang w:val="sr-Cyrl-RS"/>
              </w:rPr>
              <w:t>затражи и пружи додатне информације у вези са предлозима, саветима и позивима на заједничке активности;</w:t>
            </w:r>
          </w:p>
          <w:p w:rsidR="00635766" w:rsidRPr="006819EE" w:rsidRDefault="00635766" w:rsidP="00D23FD0">
            <w:pPr>
              <w:numPr>
                <w:ilvl w:val="0"/>
                <w:numId w:val="306"/>
              </w:numPr>
              <w:ind w:left="317" w:hanging="283"/>
              <w:rPr>
                <w:lang w:val="sr-Cyrl-RS"/>
              </w:rPr>
            </w:pPr>
            <w:r w:rsidRPr="00DC7C3B">
              <w:rPr>
                <w:lang w:val="sr-Cyrl-RS"/>
              </w:rPr>
              <w:t>опише и упореди жива бића, предмете, места, појаве, радње, стања и збивања користећи</w:t>
            </w:r>
            <w:r>
              <w:rPr>
                <w:lang w:val="sr-Cyrl-RS"/>
              </w:rPr>
              <w:t xml:space="preserve"> једноставнија језичка средства</w:t>
            </w:r>
          </w:p>
        </w:tc>
      </w:tr>
      <w:tr w:rsidR="00635766" w:rsidRPr="00EC55E6" w:rsidTr="00FC25C7">
        <w:tc>
          <w:tcPr>
            <w:tcW w:w="486" w:type="dxa"/>
            <w:shd w:val="clear" w:color="auto" w:fill="F2F2F2"/>
            <w:vAlign w:val="center"/>
          </w:tcPr>
          <w:p w:rsidR="00635766" w:rsidRPr="00EC55E6" w:rsidRDefault="00635766" w:rsidP="00FC25C7">
            <w:pPr>
              <w:jc w:val="center"/>
              <w:rPr>
                <w:lang w:val="sr-Cyrl-RS"/>
              </w:rPr>
            </w:pPr>
            <w:r w:rsidRPr="00EC55E6">
              <w:rPr>
                <w:lang w:val="sr-Cyrl-RS"/>
              </w:rPr>
              <w:lastRenderedPageBreak/>
              <w:t>4.</w:t>
            </w:r>
          </w:p>
        </w:tc>
        <w:tc>
          <w:tcPr>
            <w:tcW w:w="1323" w:type="dxa"/>
            <w:shd w:val="clear" w:color="auto" w:fill="auto"/>
            <w:vAlign w:val="center"/>
          </w:tcPr>
          <w:p w:rsidR="00635766" w:rsidRPr="00C67017" w:rsidRDefault="00635766" w:rsidP="00FC25C7">
            <w:pPr>
              <w:jc w:val="center"/>
              <w:rPr>
                <w:b/>
                <w:lang w:val="fr-FR"/>
              </w:rPr>
            </w:pPr>
            <w:r w:rsidRPr="00C67017">
              <w:rPr>
                <w:b/>
                <w:lang w:val="fr-FR"/>
              </w:rPr>
              <w:t>Unité 4</w:t>
            </w:r>
            <w:r>
              <w:rPr>
                <w:b/>
                <w:lang w:val="fr-FR"/>
              </w:rPr>
              <w:t xml:space="preserve"> -</w:t>
            </w:r>
          </w:p>
          <w:p w:rsidR="00635766" w:rsidRPr="00C67017" w:rsidRDefault="00635766" w:rsidP="00FC25C7">
            <w:pPr>
              <w:jc w:val="center"/>
              <w:rPr>
                <w:b/>
                <w:lang w:val="fr-FR"/>
              </w:rPr>
            </w:pPr>
            <w:r w:rsidRPr="00C67017">
              <w:rPr>
                <w:b/>
                <w:lang w:val="fr-FR"/>
              </w:rPr>
              <w:lastRenderedPageBreak/>
              <w:t>Le club des professionnels</w:t>
            </w:r>
          </w:p>
        </w:tc>
        <w:tc>
          <w:tcPr>
            <w:tcW w:w="2883" w:type="dxa"/>
            <w:shd w:val="clear" w:color="auto" w:fill="auto"/>
            <w:vAlign w:val="center"/>
          </w:tcPr>
          <w:p w:rsidR="00635766" w:rsidRPr="00EC55E6" w:rsidRDefault="00635766" w:rsidP="00D23FD0">
            <w:pPr>
              <w:numPr>
                <w:ilvl w:val="0"/>
                <w:numId w:val="263"/>
              </w:numPr>
              <w:spacing w:line="259" w:lineRule="auto"/>
              <w:rPr>
                <w:color w:val="000000"/>
                <w:lang w:val="sr-Cyrl-RS"/>
              </w:rPr>
            </w:pPr>
            <w:r w:rsidRPr="00EC55E6">
              <w:rPr>
                <w:color w:val="000000"/>
                <w:lang w:val="sr-Cyrl-RS"/>
              </w:rPr>
              <w:lastRenderedPageBreak/>
              <w:t xml:space="preserve">компетенција за </w:t>
            </w:r>
            <w:r w:rsidRPr="00EC55E6">
              <w:rPr>
                <w:color w:val="000000"/>
                <w:lang w:val="sr-Cyrl-RS"/>
              </w:rPr>
              <w:lastRenderedPageBreak/>
              <w:t>целоживотно учење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комуникације</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дигитална компетенција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решавање проблема</w:t>
            </w:r>
          </w:p>
          <w:p w:rsidR="00635766" w:rsidRPr="00EC55E6" w:rsidRDefault="00635766" w:rsidP="00D23FD0">
            <w:pPr>
              <w:numPr>
                <w:ilvl w:val="0"/>
                <w:numId w:val="263"/>
              </w:numPr>
              <w:spacing w:line="259" w:lineRule="auto"/>
              <w:rPr>
                <w:color w:val="000000"/>
                <w:lang w:val="sr-Cyrl-RS"/>
              </w:rPr>
            </w:pPr>
            <w:r w:rsidRPr="00EC55E6">
              <w:rPr>
                <w:color w:val="000000"/>
                <w:lang w:val="sr-Cyrl-RS"/>
              </w:rPr>
              <w:t>вештина сарадње</w:t>
            </w:r>
          </w:p>
          <w:p w:rsidR="00635766" w:rsidRPr="00EC55E6" w:rsidRDefault="00635766" w:rsidP="00D23FD0">
            <w:pPr>
              <w:numPr>
                <w:ilvl w:val="0"/>
                <w:numId w:val="263"/>
              </w:numPr>
              <w:spacing w:line="276" w:lineRule="auto"/>
              <w:rPr>
                <w:lang w:val="sr-Cyrl-RS"/>
              </w:rPr>
            </w:pPr>
            <w:r w:rsidRPr="00EC55E6">
              <w:rPr>
                <w:lang w:val="sr-Cyrl-RS"/>
              </w:rPr>
              <w:t>рад са подацима и информацијама</w:t>
            </w:r>
          </w:p>
          <w:p w:rsidR="00635766" w:rsidRPr="00720D77" w:rsidRDefault="00635766" w:rsidP="00D23FD0">
            <w:pPr>
              <w:numPr>
                <w:ilvl w:val="0"/>
                <w:numId w:val="263"/>
              </w:numPr>
              <w:spacing w:line="276" w:lineRule="auto"/>
              <w:rPr>
                <w:lang w:val="sr-Cyrl-RS"/>
              </w:rPr>
            </w:pPr>
            <w:r w:rsidRPr="00EC55E6">
              <w:rPr>
                <w:lang w:val="sr-Cyrl-RS"/>
              </w:rPr>
              <w:t xml:space="preserve">предузимљивост и </w:t>
            </w:r>
            <w:r>
              <w:rPr>
                <w:lang w:val="sr-Cyrl-RS"/>
              </w:rPr>
              <w:t>оријентација ка предузетништву</w:t>
            </w:r>
          </w:p>
        </w:tc>
        <w:tc>
          <w:tcPr>
            <w:tcW w:w="2058" w:type="dxa"/>
            <w:shd w:val="clear" w:color="auto" w:fill="auto"/>
            <w:vAlign w:val="center"/>
          </w:tcPr>
          <w:p w:rsidR="00635766" w:rsidRDefault="00635766" w:rsidP="00FC25C7">
            <w:pPr>
              <w:rPr>
                <w:lang w:val="sr-Cyrl-RS"/>
              </w:rPr>
            </w:pPr>
            <w:r w:rsidRPr="00EC55E6">
              <w:rPr>
                <w:color w:val="231F20"/>
                <w:lang w:val="sr-Cyrl-RS"/>
              </w:rPr>
              <w:lastRenderedPageBreak/>
              <w:t>ДСТ.1.1.1.</w:t>
            </w:r>
            <w:r w:rsidRPr="00EC55E6">
              <w:rPr>
                <w:lang w:val="sr-Cyrl-RS"/>
              </w:rPr>
              <w:t xml:space="preserve">, </w:t>
            </w:r>
            <w:r w:rsidRPr="00EC55E6">
              <w:rPr>
                <w:color w:val="231F20"/>
                <w:lang w:val="sr-Cyrl-RS"/>
              </w:rPr>
              <w:lastRenderedPageBreak/>
              <w:t>ДСТ.1.1.2.</w:t>
            </w:r>
            <w:r w:rsidRPr="00EC55E6">
              <w:rPr>
                <w:lang w:val="sr-Cyrl-RS"/>
              </w:rPr>
              <w:t xml:space="preserve">, </w:t>
            </w:r>
            <w:r w:rsidRPr="00EC55E6">
              <w:rPr>
                <w:color w:val="231F20"/>
                <w:lang w:val="sr-Cyrl-RS"/>
              </w:rPr>
              <w:t>ДСТ.1.1.3.</w:t>
            </w:r>
            <w:r w:rsidRPr="00EC55E6">
              <w:rPr>
                <w:lang w:val="sr-Cyrl-RS"/>
              </w:rPr>
              <w:t xml:space="preserve">, </w:t>
            </w:r>
            <w:r w:rsidRPr="00EC55E6">
              <w:rPr>
                <w:color w:val="231F20"/>
                <w:lang w:val="sr-Cyrl-RS"/>
              </w:rPr>
              <w:t>ДСТ.1.1.5.</w:t>
            </w:r>
            <w:r w:rsidRPr="00EC55E6">
              <w:rPr>
                <w:lang w:val="sr-Cyrl-RS"/>
              </w:rPr>
              <w:t>,</w:t>
            </w:r>
            <w:r w:rsidRPr="00EC55E6">
              <w:rPr>
                <w:color w:val="231F20"/>
                <w:lang w:val="sr-Cyrl-RS"/>
              </w:rPr>
              <w:t xml:space="preserve"> ДСТ.1.1.6.</w:t>
            </w:r>
            <w:r w:rsidRPr="00EC55E6">
              <w:rPr>
                <w:lang w:val="sr-Cyrl-RS"/>
              </w:rPr>
              <w:t xml:space="preserve">, </w:t>
            </w:r>
            <w:r w:rsidRPr="00EC55E6">
              <w:rPr>
                <w:color w:val="231F20"/>
                <w:lang w:val="sr-Cyrl-RS"/>
              </w:rPr>
              <w:t>ДСТ.1.1.8.</w:t>
            </w:r>
            <w:r w:rsidRPr="00EC55E6">
              <w:rPr>
                <w:lang w:val="sr-Cyrl-RS"/>
              </w:rPr>
              <w:t xml:space="preserve">, </w:t>
            </w:r>
            <w:r w:rsidRPr="00EC55E6">
              <w:rPr>
                <w:color w:val="231F20"/>
                <w:lang w:val="sr-Cyrl-RS"/>
              </w:rPr>
              <w:t>ДСТ.1.1.9.</w:t>
            </w:r>
            <w:r w:rsidRPr="00EC55E6">
              <w:rPr>
                <w:lang w:val="sr-Cyrl-RS"/>
              </w:rPr>
              <w:t xml:space="preserve">, </w:t>
            </w:r>
            <w:r w:rsidRPr="00EC55E6">
              <w:rPr>
                <w:color w:val="231F20"/>
                <w:lang w:val="sr-Cyrl-RS"/>
              </w:rPr>
              <w:t>ДСТ.1.1.10.</w:t>
            </w:r>
            <w:r w:rsidRPr="00EC55E6">
              <w:rPr>
                <w:lang w:val="sr-Cyrl-RS"/>
              </w:rPr>
              <w:t xml:space="preserve">, </w:t>
            </w:r>
            <w:r w:rsidRPr="00EC55E6">
              <w:rPr>
                <w:color w:val="231F20"/>
                <w:lang w:val="sr-Cyrl-RS"/>
              </w:rPr>
              <w:t>ДСТ.1.1.11.</w:t>
            </w:r>
            <w:r w:rsidRPr="00EC55E6">
              <w:rPr>
                <w:lang w:val="sr-Cyrl-RS"/>
              </w:rPr>
              <w:t xml:space="preserve">, </w:t>
            </w:r>
            <w:r w:rsidRPr="00EC55E6">
              <w:rPr>
                <w:color w:val="231F20"/>
                <w:lang w:val="sr-Cyrl-RS"/>
              </w:rPr>
              <w:t>ДСТ.1.1.14.</w:t>
            </w:r>
            <w:r w:rsidRPr="00EC55E6">
              <w:rPr>
                <w:lang w:val="sr-Cyrl-RS"/>
              </w:rPr>
              <w:t>,</w:t>
            </w:r>
            <w:r w:rsidRPr="00EC55E6">
              <w:rPr>
                <w:color w:val="231F20"/>
                <w:lang w:val="sr-Cyrl-RS"/>
              </w:rPr>
              <w:t xml:space="preserve"> ДСТ.1.1.15.</w:t>
            </w:r>
            <w:r w:rsidRPr="00EC55E6">
              <w:rPr>
                <w:lang w:val="sr-Cyrl-RS"/>
              </w:rPr>
              <w:t xml:space="preserve">, </w:t>
            </w:r>
            <w:r w:rsidRPr="00EC55E6">
              <w:rPr>
                <w:color w:val="231F20"/>
                <w:lang w:val="sr-Cyrl-RS"/>
              </w:rPr>
              <w:t>ДСТ.1.1.16.</w:t>
            </w:r>
            <w:r w:rsidRPr="00EC55E6">
              <w:rPr>
                <w:lang w:val="sr-Cyrl-RS"/>
              </w:rPr>
              <w:t>,</w:t>
            </w:r>
            <w:r w:rsidRPr="00EC55E6">
              <w:rPr>
                <w:color w:val="231F20"/>
                <w:lang w:val="sr-Cyrl-RS"/>
              </w:rPr>
              <w:t xml:space="preserve"> ДСТ.1.1.21.</w:t>
            </w:r>
            <w:r w:rsidRPr="00EC55E6">
              <w:rPr>
                <w:lang w:val="sr-Cyrl-RS"/>
              </w:rPr>
              <w:t>,</w:t>
            </w:r>
            <w:r w:rsidRPr="00EC55E6">
              <w:rPr>
                <w:color w:val="231F20"/>
                <w:lang w:val="sr-Cyrl-RS"/>
              </w:rPr>
              <w:t xml:space="preserve"> ДСТ.1.1.23.</w:t>
            </w:r>
            <w:r w:rsidRPr="00EC55E6">
              <w:rPr>
                <w:lang w:val="sr-Cyrl-RS"/>
              </w:rPr>
              <w:t xml:space="preserve">, </w:t>
            </w:r>
            <w:r w:rsidRPr="00EC55E6">
              <w:rPr>
                <w:color w:val="231F20"/>
                <w:lang w:val="sr-Cyrl-RS"/>
              </w:rPr>
              <w:t>ДСТ.1.1.24.</w:t>
            </w:r>
            <w:r w:rsidRPr="00EC55E6">
              <w:rPr>
                <w:lang w:val="sr-Cyrl-RS"/>
              </w:rPr>
              <w:t>,</w:t>
            </w:r>
            <w:r>
              <w:rPr>
                <w:lang w:val="sr-Cyrl-RS"/>
              </w:rPr>
              <w:t xml:space="preserve"> </w:t>
            </w:r>
            <w:r w:rsidRPr="00EC55E6">
              <w:rPr>
                <w:color w:val="231F20"/>
                <w:lang w:val="sr-Cyrl-RS"/>
              </w:rPr>
              <w:t>ДСТ.1.2.4.</w:t>
            </w:r>
            <w:r w:rsidRPr="00EC55E6">
              <w:rPr>
                <w:lang w:val="sr-Cyrl-RS"/>
              </w:rPr>
              <w:t>,</w:t>
            </w:r>
            <w:r w:rsidRPr="00EC55E6">
              <w:rPr>
                <w:color w:val="231F20"/>
                <w:lang w:val="sr-Cyrl-RS"/>
              </w:rPr>
              <w:t xml:space="preserve"> ДСТ.2.1.1.</w:t>
            </w:r>
            <w:r w:rsidRPr="00EC55E6">
              <w:rPr>
                <w:lang w:val="sr-Cyrl-RS"/>
              </w:rPr>
              <w:t>,</w:t>
            </w:r>
            <w:r w:rsidRPr="00EC55E6">
              <w:rPr>
                <w:color w:val="231F20"/>
                <w:lang w:val="sr-Cyrl-RS"/>
              </w:rPr>
              <w:t xml:space="preserve"> ДСТ.2.1.2.</w:t>
            </w:r>
            <w:r w:rsidRPr="00EC55E6">
              <w:rPr>
                <w:lang w:val="sr-Cyrl-RS"/>
              </w:rPr>
              <w:t>,</w:t>
            </w:r>
            <w:r>
              <w:rPr>
                <w:lang w:val="sr-Latn-RS"/>
              </w:rPr>
              <w:t xml:space="preserve"> </w:t>
            </w:r>
            <w:r w:rsidRPr="00EC55E6">
              <w:rPr>
                <w:color w:val="231F20"/>
                <w:lang w:val="sr-Cyrl-RS"/>
              </w:rPr>
              <w:t>ДСТ.2.1.5.</w:t>
            </w:r>
            <w:r w:rsidRPr="00EC55E6">
              <w:rPr>
                <w:lang w:val="sr-Cyrl-RS"/>
              </w:rPr>
              <w:t>,</w:t>
            </w:r>
            <w:r w:rsidRPr="00EC55E6">
              <w:rPr>
                <w:color w:val="231F20"/>
                <w:lang w:val="sr-Cyrl-RS"/>
              </w:rPr>
              <w:t xml:space="preserve"> ДСТ.2.1.6.</w:t>
            </w:r>
            <w:r w:rsidRPr="00EC55E6">
              <w:rPr>
                <w:lang w:val="sr-Cyrl-RS"/>
              </w:rPr>
              <w:t>,</w:t>
            </w:r>
            <w:r w:rsidRPr="00EC55E6">
              <w:rPr>
                <w:color w:val="231F20"/>
                <w:lang w:val="sr-Cyrl-RS"/>
              </w:rPr>
              <w:t xml:space="preserve"> ДСТ.2.1.9.</w:t>
            </w:r>
            <w:r w:rsidRPr="00EC55E6">
              <w:rPr>
                <w:lang w:val="sr-Cyrl-RS"/>
              </w:rPr>
              <w:t xml:space="preserve">, </w:t>
            </w:r>
            <w:r w:rsidRPr="00EC55E6">
              <w:rPr>
                <w:color w:val="231F20"/>
                <w:lang w:val="sr-Cyrl-RS"/>
              </w:rPr>
              <w:t>ДСТ.2.1.13.</w:t>
            </w:r>
            <w:r w:rsidRPr="00EC55E6">
              <w:rPr>
                <w:lang w:val="sr-Cyrl-RS"/>
              </w:rPr>
              <w:t>,</w:t>
            </w:r>
            <w:r w:rsidRPr="00EC55E6">
              <w:rPr>
                <w:color w:val="231F20"/>
                <w:lang w:val="sr-Cyrl-RS"/>
              </w:rPr>
              <w:t xml:space="preserve"> ДСТ.2.1.16.</w:t>
            </w:r>
            <w:r w:rsidRPr="00EC55E6">
              <w:rPr>
                <w:lang w:val="sr-Cyrl-RS"/>
              </w:rPr>
              <w:t>,</w:t>
            </w:r>
            <w:r w:rsidRPr="00EC55E6">
              <w:rPr>
                <w:color w:val="231F20"/>
                <w:lang w:val="sr-Cyrl-RS"/>
              </w:rPr>
              <w:t xml:space="preserve"> ДСТ.2.1.17.</w:t>
            </w:r>
            <w:r w:rsidRPr="00EC55E6">
              <w:rPr>
                <w:lang w:val="sr-Cyrl-RS"/>
              </w:rPr>
              <w:t>,</w:t>
            </w:r>
            <w:r w:rsidRPr="00EC55E6">
              <w:rPr>
                <w:color w:val="231F20"/>
                <w:lang w:val="sr-Cyrl-RS"/>
              </w:rPr>
              <w:t xml:space="preserve"> ДСТ.2.1.19.</w:t>
            </w:r>
            <w:r w:rsidRPr="00EC55E6">
              <w:rPr>
                <w:lang w:val="sr-Cyrl-RS"/>
              </w:rPr>
              <w:t xml:space="preserve">, </w:t>
            </w:r>
            <w:r w:rsidRPr="00EC55E6">
              <w:rPr>
                <w:color w:val="231F20"/>
                <w:lang w:val="sr-Cyrl-RS"/>
              </w:rPr>
              <w:t>ДСТ.2.1.21.</w:t>
            </w:r>
            <w:r w:rsidRPr="00EC55E6">
              <w:rPr>
                <w:lang w:val="sr-Cyrl-RS"/>
              </w:rPr>
              <w:t>,</w:t>
            </w:r>
            <w:r w:rsidRPr="00EC55E6">
              <w:rPr>
                <w:color w:val="231F20"/>
                <w:lang w:val="sr-Cyrl-RS"/>
              </w:rPr>
              <w:t xml:space="preserve"> ДСТ.2.1.27.</w:t>
            </w:r>
            <w:r w:rsidRPr="00EC55E6">
              <w:rPr>
                <w:lang w:val="sr-Cyrl-RS"/>
              </w:rPr>
              <w:t>,</w:t>
            </w:r>
            <w:r>
              <w:rPr>
                <w:lang w:val="sr-Latn-RS"/>
              </w:rPr>
              <w:t xml:space="preserve"> </w:t>
            </w:r>
            <w:r w:rsidRPr="00EC55E6">
              <w:rPr>
                <w:color w:val="231F20"/>
                <w:lang w:val="sr-Cyrl-RS"/>
              </w:rPr>
              <w:t>ДСТ.2.1.29.</w:t>
            </w:r>
            <w:r w:rsidRPr="00EC55E6">
              <w:rPr>
                <w:lang w:val="sr-Cyrl-RS"/>
              </w:rPr>
              <w:t>,</w:t>
            </w:r>
            <w:r w:rsidRPr="00EC55E6">
              <w:rPr>
                <w:color w:val="231F20"/>
                <w:lang w:val="sr-Cyrl-RS"/>
              </w:rPr>
              <w:t xml:space="preserve"> ДСТ.2.1.30.</w:t>
            </w:r>
            <w:r w:rsidRPr="00EC55E6">
              <w:rPr>
                <w:lang w:val="sr-Cyrl-RS"/>
              </w:rPr>
              <w:t>,</w:t>
            </w:r>
            <w:r w:rsidRPr="00EC55E6">
              <w:rPr>
                <w:color w:val="231F20"/>
                <w:lang w:val="sr-Cyrl-RS"/>
              </w:rPr>
              <w:t xml:space="preserve"> ДСТ.2.2.3.</w:t>
            </w:r>
            <w:r w:rsidRPr="00EC55E6">
              <w:rPr>
                <w:lang w:val="sr-Cyrl-RS"/>
              </w:rPr>
              <w:t>,</w:t>
            </w:r>
            <w:r>
              <w:rPr>
                <w:color w:val="231F20"/>
                <w:lang w:val="sr-Latn-RS"/>
              </w:rPr>
              <w:t xml:space="preserve"> </w:t>
            </w:r>
            <w:r w:rsidRPr="00EC55E6">
              <w:rPr>
                <w:color w:val="231F20"/>
                <w:lang w:val="sr-Cyrl-RS"/>
              </w:rPr>
              <w:t>ДСТ.3.1.3.</w:t>
            </w:r>
            <w:r w:rsidRPr="00EC55E6">
              <w:rPr>
                <w:lang w:val="sr-Cyrl-RS"/>
              </w:rPr>
              <w:t>,</w:t>
            </w:r>
            <w:r w:rsidRPr="00EC55E6">
              <w:rPr>
                <w:color w:val="231F20"/>
                <w:lang w:val="sr-Cyrl-RS"/>
              </w:rPr>
              <w:t xml:space="preserve"> ДСТ.3.1.10.</w:t>
            </w:r>
            <w:r w:rsidRPr="00EC55E6">
              <w:rPr>
                <w:lang w:val="sr-Cyrl-RS"/>
              </w:rPr>
              <w:t>,</w:t>
            </w:r>
            <w:r w:rsidRPr="00EC55E6">
              <w:rPr>
                <w:color w:val="231F20"/>
                <w:lang w:val="sr-Cyrl-RS"/>
              </w:rPr>
              <w:t xml:space="preserve"> ДСТ.3.1.13.</w:t>
            </w:r>
            <w:r w:rsidRPr="00EC55E6">
              <w:rPr>
                <w:lang w:val="sr-Cyrl-RS"/>
              </w:rPr>
              <w:t>,</w:t>
            </w:r>
            <w:r>
              <w:rPr>
                <w:color w:val="231F20"/>
                <w:lang w:val="sr-Cyrl-RS"/>
              </w:rPr>
              <w:t>ДСТ.3.1.14</w:t>
            </w:r>
            <w:r w:rsidRPr="00EC55E6">
              <w:rPr>
                <w:color w:val="231F20"/>
                <w:lang w:val="sr-Cyrl-RS"/>
              </w:rPr>
              <w:t>.</w:t>
            </w:r>
            <w:r w:rsidRPr="00EC55E6">
              <w:rPr>
                <w:lang w:val="sr-Cyrl-RS"/>
              </w:rPr>
              <w:t>,</w:t>
            </w:r>
          </w:p>
          <w:p w:rsidR="00635766" w:rsidRPr="00EC55E6" w:rsidRDefault="00635766" w:rsidP="00FC25C7">
            <w:pPr>
              <w:rPr>
                <w:lang w:val="sr-Cyrl-RS"/>
              </w:rPr>
            </w:pPr>
            <w:r w:rsidRPr="00EC55E6">
              <w:rPr>
                <w:color w:val="231F20"/>
                <w:lang w:val="sr-Cyrl-RS"/>
              </w:rPr>
              <w:t>ДСТ.3.1.17.</w:t>
            </w:r>
            <w:r w:rsidRPr="00EC55E6">
              <w:rPr>
                <w:lang w:val="sr-Cyrl-RS"/>
              </w:rPr>
              <w:t xml:space="preserve">, </w:t>
            </w:r>
            <w:r w:rsidRPr="00EC55E6">
              <w:rPr>
                <w:color w:val="231F20"/>
                <w:lang w:val="sr-Cyrl-RS"/>
              </w:rPr>
              <w:t>ДСТ.3.1.1</w:t>
            </w:r>
            <w:r>
              <w:rPr>
                <w:color w:val="231F20"/>
                <w:lang w:val="sr-Cyrl-RS"/>
              </w:rPr>
              <w:t>8</w:t>
            </w:r>
            <w:r w:rsidRPr="00EC55E6">
              <w:rPr>
                <w:color w:val="231F20"/>
                <w:lang w:val="sr-Cyrl-RS"/>
              </w:rPr>
              <w:t>.</w:t>
            </w:r>
            <w:r w:rsidRPr="00EC55E6">
              <w:rPr>
                <w:lang w:val="sr-Cyrl-RS"/>
              </w:rPr>
              <w:t xml:space="preserve">, </w:t>
            </w:r>
            <w:r w:rsidRPr="00EC55E6">
              <w:rPr>
                <w:color w:val="231F20"/>
                <w:lang w:val="sr-Cyrl-RS"/>
              </w:rPr>
              <w:t>ДСТ.3.1.22.</w:t>
            </w:r>
            <w:r w:rsidRPr="00EC55E6">
              <w:rPr>
                <w:lang w:val="sr-Cyrl-RS"/>
              </w:rPr>
              <w:t>,</w:t>
            </w:r>
            <w:r w:rsidRPr="00EC55E6">
              <w:rPr>
                <w:color w:val="231F20"/>
                <w:lang w:val="sr-Cyrl-RS"/>
              </w:rPr>
              <w:t xml:space="preserve"> ДСТ.3.1.2</w:t>
            </w:r>
            <w:r>
              <w:rPr>
                <w:color w:val="231F20"/>
                <w:lang w:val="sr-Cyrl-RS"/>
              </w:rPr>
              <w:t>3</w:t>
            </w:r>
            <w:r w:rsidRPr="00EC55E6">
              <w:rPr>
                <w:color w:val="231F20"/>
                <w:lang w:val="sr-Cyrl-RS"/>
              </w:rPr>
              <w:t>.</w:t>
            </w:r>
            <w:r w:rsidRPr="00EC55E6">
              <w:rPr>
                <w:lang w:val="sr-Cyrl-RS"/>
              </w:rPr>
              <w:t>,</w:t>
            </w:r>
            <w:r w:rsidRPr="00EC55E6">
              <w:rPr>
                <w:color w:val="231F20"/>
                <w:lang w:val="sr-Cyrl-RS"/>
              </w:rPr>
              <w:t xml:space="preserve"> ДСТ.3.1.24.</w:t>
            </w:r>
            <w:r>
              <w:rPr>
                <w:lang w:val="sr-Cyrl-RS"/>
              </w:rPr>
              <w:t>,</w:t>
            </w:r>
            <w:r>
              <w:rPr>
                <w:lang w:val="sr-Latn-RS"/>
              </w:rPr>
              <w:t xml:space="preserve"> </w:t>
            </w:r>
            <w:r w:rsidRPr="00EC55E6">
              <w:rPr>
                <w:color w:val="231F20"/>
                <w:lang w:val="sr-Cyrl-RS"/>
              </w:rPr>
              <w:t>ДСТ.3.1.25.</w:t>
            </w:r>
          </w:p>
        </w:tc>
        <w:tc>
          <w:tcPr>
            <w:tcW w:w="2997" w:type="dxa"/>
            <w:shd w:val="clear" w:color="auto" w:fill="auto"/>
            <w:vAlign w:val="center"/>
          </w:tcPr>
          <w:p w:rsidR="00635766" w:rsidRPr="00DC7C3B" w:rsidRDefault="00635766" w:rsidP="00D23FD0">
            <w:pPr>
              <w:pStyle w:val="Standard"/>
              <w:numPr>
                <w:ilvl w:val="0"/>
                <w:numId w:val="310"/>
              </w:numPr>
              <w:ind w:left="317" w:hanging="283"/>
              <w:rPr>
                <w:rFonts w:eastAsia="Calibri" w:cs="Times New Roman"/>
                <w:lang w:val="ru-RU"/>
              </w:rPr>
            </w:pPr>
            <w:r w:rsidRPr="00DC7C3B">
              <w:rPr>
                <w:rFonts w:eastAsia="Times New Roman"/>
                <w:lang w:val="sr-Cyrl-RS"/>
              </w:rPr>
              <w:lastRenderedPageBreak/>
              <w:t xml:space="preserve">изражава мишљење, </w:t>
            </w:r>
            <w:r w:rsidRPr="00DC7C3B">
              <w:rPr>
                <w:rFonts w:eastAsia="Times New Roman"/>
                <w:lang w:val="sr-Cyrl-RS"/>
              </w:rPr>
              <w:lastRenderedPageBreak/>
              <w:t>слагање/неслагање и даје кратко образложење;</w:t>
            </w:r>
          </w:p>
          <w:p w:rsidR="00635766" w:rsidRPr="00DC7C3B" w:rsidRDefault="00635766" w:rsidP="00D23FD0">
            <w:pPr>
              <w:pStyle w:val="Standard"/>
              <w:numPr>
                <w:ilvl w:val="0"/>
                <w:numId w:val="310"/>
              </w:numPr>
              <w:ind w:left="317" w:hanging="283"/>
              <w:rPr>
                <w:rFonts w:eastAsia="Calibri" w:cs="Times New Roman"/>
                <w:lang w:val="ru-RU"/>
              </w:rPr>
            </w:pPr>
            <w:r w:rsidRPr="00DC7C3B">
              <w:rPr>
                <w:rFonts w:eastAsia="Times New Roman"/>
                <w:lang w:val="sr-Cyrl-RS"/>
              </w:rPr>
              <w:t>у неколико везаних исказа саопшти информације о себи и другима;</w:t>
            </w:r>
          </w:p>
          <w:p w:rsidR="00635766" w:rsidRPr="00DC7C3B" w:rsidRDefault="00635766" w:rsidP="00D23FD0">
            <w:pPr>
              <w:numPr>
                <w:ilvl w:val="0"/>
                <w:numId w:val="311"/>
              </w:numPr>
              <w:ind w:left="317" w:hanging="283"/>
              <w:rPr>
                <w:lang w:val="sr-Cyrl-RS"/>
              </w:rPr>
            </w:pPr>
            <w:r w:rsidRPr="00DC7C3B">
              <w:rPr>
                <w:lang w:val="sr-Cyrl-RS"/>
              </w:rPr>
              <w:t>разуме једноставније исказе који се односе на количину, димензије и цене;</w:t>
            </w:r>
          </w:p>
          <w:p w:rsidR="00635766" w:rsidRPr="00DC7C3B" w:rsidRDefault="00635766" w:rsidP="00D23FD0">
            <w:pPr>
              <w:pStyle w:val="Standard"/>
              <w:numPr>
                <w:ilvl w:val="0"/>
                <w:numId w:val="310"/>
              </w:numPr>
              <w:ind w:left="317" w:hanging="283"/>
              <w:rPr>
                <w:rFonts w:eastAsia="Calibri" w:cs="Times New Roman"/>
                <w:lang w:val="ru-RU"/>
              </w:rPr>
            </w:pPr>
            <w:r w:rsidRPr="00DC7C3B">
              <w:rPr>
                <w:rFonts w:eastAsia="Times New Roman"/>
                <w:lang w:val="sr-Cyrl-RS"/>
              </w:rPr>
              <w:t>размени информације у вези са количином, димензијама и ценама.</w:t>
            </w:r>
          </w:p>
          <w:p w:rsidR="00635766" w:rsidRPr="00DC7C3B" w:rsidRDefault="00635766" w:rsidP="00D23FD0">
            <w:pPr>
              <w:numPr>
                <w:ilvl w:val="0"/>
                <w:numId w:val="312"/>
              </w:numPr>
              <w:ind w:left="317" w:hanging="283"/>
              <w:rPr>
                <w:lang w:val="sr-Cyrl-RS"/>
              </w:rPr>
            </w:pPr>
            <w:r w:rsidRPr="00DC7C3B">
              <w:rPr>
                <w:lang w:val="sr-Cyrl-RS"/>
              </w:rPr>
              <w:t>размени једноставније исказе у вези са обећањима, одлукама, плановима, намерама и предвиђањима;</w:t>
            </w:r>
          </w:p>
          <w:p w:rsidR="00635766" w:rsidRPr="00DC7C3B" w:rsidRDefault="00635766" w:rsidP="00D23FD0">
            <w:pPr>
              <w:numPr>
                <w:ilvl w:val="0"/>
                <w:numId w:val="312"/>
              </w:numPr>
              <w:ind w:left="317" w:hanging="283"/>
              <w:rPr>
                <w:lang w:val="sr-Cyrl-RS"/>
              </w:rPr>
            </w:pPr>
            <w:r w:rsidRPr="00DC7C3B">
              <w:rPr>
                <w:lang w:val="sr-Cyrl-RS"/>
              </w:rPr>
              <w:t>саопшти шта он/она или неко други планира, намерава, предвиђа;</w:t>
            </w:r>
          </w:p>
          <w:p w:rsidR="00635766" w:rsidRDefault="00635766" w:rsidP="00D23FD0">
            <w:pPr>
              <w:numPr>
                <w:ilvl w:val="0"/>
                <w:numId w:val="312"/>
              </w:numPr>
              <w:ind w:left="317" w:hanging="283"/>
              <w:rPr>
                <w:lang w:val="sr-Cyrl-RS"/>
              </w:rPr>
            </w:pPr>
            <w:r w:rsidRPr="00DC7C3B">
              <w:rPr>
                <w:lang w:val="sr-Cyrl-RS"/>
              </w:rPr>
              <w:t>размени појединачне информације и/или неколико информација у низу које се односе на радње у садашњости;</w:t>
            </w:r>
          </w:p>
          <w:p w:rsidR="00635766" w:rsidRPr="008861DD" w:rsidRDefault="00635766" w:rsidP="00D23FD0">
            <w:pPr>
              <w:numPr>
                <w:ilvl w:val="0"/>
                <w:numId w:val="306"/>
              </w:numPr>
              <w:ind w:left="317" w:hanging="283"/>
              <w:rPr>
                <w:lang w:val="sr-Cyrl-RS"/>
              </w:rPr>
            </w:pPr>
            <w:r w:rsidRPr="005606D3">
              <w:rPr>
                <w:lang w:val="sr-Cyrl-RS"/>
              </w:rPr>
              <w:t>опише у неколико краћих, везаних исказа искуства, догађај из прошлости;</w:t>
            </w:r>
          </w:p>
          <w:p w:rsidR="00635766" w:rsidRPr="007526D8" w:rsidRDefault="00635766" w:rsidP="00D23FD0">
            <w:pPr>
              <w:numPr>
                <w:ilvl w:val="0"/>
                <w:numId w:val="297"/>
              </w:numPr>
              <w:ind w:left="317" w:hanging="283"/>
              <w:rPr>
                <w:lang w:val="sr-Cyrl-RS"/>
              </w:rPr>
            </w:pPr>
            <w:r w:rsidRPr="00DC7C3B">
              <w:rPr>
                <w:lang w:val="sr-Cyrl-RS"/>
              </w:rPr>
              <w:t>разуме једноставније текстове који се односе на опис особа, биљака, животиња, предмета, места, пој</w:t>
            </w:r>
            <w:r w:rsidRPr="00DC7C3B">
              <w:t>a</w:t>
            </w:r>
            <w:r>
              <w:rPr>
                <w:lang w:val="sr-Cyrl-RS"/>
              </w:rPr>
              <w:t>ва, радњи, стања и збивања</w:t>
            </w:r>
          </w:p>
        </w:tc>
      </w:tr>
      <w:tr w:rsidR="00635766" w:rsidRPr="00EC55E6" w:rsidTr="00FC25C7">
        <w:tc>
          <w:tcPr>
            <w:tcW w:w="486" w:type="dxa"/>
            <w:shd w:val="clear" w:color="auto" w:fill="F2F2F2"/>
            <w:vAlign w:val="center"/>
          </w:tcPr>
          <w:p w:rsidR="00635766" w:rsidRPr="00EC55E6" w:rsidRDefault="00635766" w:rsidP="00FC25C7">
            <w:pPr>
              <w:jc w:val="center"/>
              <w:rPr>
                <w:lang w:val="sr-Cyrl-RS"/>
              </w:rPr>
            </w:pPr>
            <w:r w:rsidRPr="00EC55E6">
              <w:rPr>
                <w:lang w:val="sr-Cyrl-RS"/>
              </w:rPr>
              <w:lastRenderedPageBreak/>
              <w:t>5.</w:t>
            </w:r>
          </w:p>
        </w:tc>
        <w:tc>
          <w:tcPr>
            <w:tcW w:w="1323" w:type="dxa"/>
            <w:shd w:val="clear" w:color="auto" w:fill="auto"/>
            <w:vAlign w:val="center"/>
          </w:tcPr>
          <w:p w:rsidR="00635766" w:rsidRPr="00C67017" w:rsidRDefault="00635766" w:rsidP="00FC25C7">
            <w:pPr>
              <w:jc w:val="center"/>
              <w:rPr>
                <w:b/>
                <w:lang w:val="fr-FR"/>
              </w:rPr>
            </w:pPr>
            <w:r w:rsidRPr="00C67017">
              <w:rPr>
                <w:b/>
                <w:lang w:val="fr-FR"/>
              </w:rPr>
              <w:t>Unité 5</w:t>
            </w:r>
            <w:r>
              <w:rPr>
                <w:b/>
                <w:lang w:val="fr-FR"/>
              </w:rPr>
              <w:t xml:space="preserve"> -</w:t>
            </w:r>
          </w:p>
          <w:p w:rsidR="00635766" w:rsidRPr="00C67017" w:rsidRDefault="00635766" w:rsidP="00FC25C7">
            <w:pPr>
              <w:jc w:val="center"/>
              <w:rPr>
                <w:b/>
                <w:lang w:val="fr-FR"/>
              </w:rPr>
            </w:pPr>
            <w:r w:rsidRPr="00C67017">
              <w:rPr>
                <w:b/>
                <w:lang w:val="fr-FR"/>
              </w:rPr>
              <w:t>Le club des loisirs</w:t>
            </w:r>
          </w:p>
        </w:tc>
        <w:tc>
          <w:tcPr>
            <w:tcW w:w="2883" w:type="dxa"/>
            <w:shd w:val="clear" w:color="auto" w:fill="auto"/>
            <w:vAlign w:val="center"/>
          </w:tcPr>
          <w:p w:rsidR="00635766" w:rsidRPr="00EC55E6" w:rsidRDefault="00635766" w:rsidP="00D23FD0">
            <w:pPr>
              <w:numPr>
                <w:ilvl w:val="1"/>
                <w:numId w:val="264"/>
              </w:numPr>
              <w:spacing w:line="259" w:lineRule="auto"/>
              <w:ind w:left="371" w:hanging="270"/>
              <w:rPr>
                <w:color w:val="000000"/>
                <w:lang w:val="sr-Cyrl-RS"/>
              </w:rPr>
            </w:pPr>
            <w:r w:rsidRPr="00EC55E6">
              <w:rPr>
                <w:color w:val="000000"/>
                <w:lang w:val="sr-Cyrl-RS"/>
              </w:rPr>
              <w:t>компетенција за целоживотно учење</w:t>
            </w:r>
          </w:p>
          <w:p w:rsidR="00635766" w:rsidRPr="00EC55E6" w:rsidRDefault="00635766" w:rsidP="00D23FD0">
            <w:pPr>
              <w:numPr>
                <w:ilvl w:val="1"/>
                <w:numId w:val="264"/>
              </w:numPr>
              <w:spacing w:line="259" w:lineRule="auto"/>
              <w:ind w:left="371" w:hanging="270"/>
              <w:rPr>
                <w:color w:val="000000"/>
                <w:lang w:val="sr-Cyrl-RS"/>
              </w:rPr>
            </w:pPr>
            <w:r w:rsidRPr="00EC55E6">
              <w:rPr>
                <w:color w:val="000000"/>
                <w:lang w:val="sr-Cyrl-RS"/>
              </w:rPr>
              <w:t>вештина комуникације</w:t>
            </w:r>
          </w:p>
          <w:p w:rsidR="00635766" w:rsidRPr="00EC55E6" w:rsidRDefault="00635766" w:rsidP="00D23FD0">
            <w:pPr>
              <w:numPr>
                <w:ilvl w:val="1"/>
                <w:numId w:val="264"/>
              </w:numPr>
              <w:spacing w:line="259" w:lineRule="auto"/>
              <w:ind w:left="371" w:hanging="270"/>
              <w:rPr>
                <w:color w:val="000000"/>
                <w:lang w:val="sr-Cyrl-RS"/>
              </w:rPr>
            </w:pPr>
            <w:r w:rsidRPr="00EC55E6">
              <w:rPr>
                <w:color w:val="000000"/>
                <w:lang w:val="sr-Cyrl-RS"/>
              </w:rPr>
              <w:t>дигитална компетенција</w:t>
            </w:r>
          </w:p>
          <w:p w:rsidR="00635766" w:rsidRPr="00EC55E6" w:rsidRDefault="00635766" w:rsidP="00D23FD0">
            <w:pPr>
              <w:numPr>
                <w:ilvl w:val="1"/>
                <w:numId w:val="264"/>
              </w:numPr>
              <w:spacing w:line="259" w:lineRule="auto"/>
              <w:ind w:left="371" w:hanging="270"/>
              <w:rPr>
                <w:color w:val="000000"/>
                <w:lang w:val="sr-Cyrl-RS"/>
              </w:rPr>
            </w:pPr>
            <w:r w:rsidRPr="00EC55E6">
              <w:rPr>
                <w:color w:val="000000"/>
                <w:lang w:val="sr-Cyrl-RS"/>
              </w:rPr>
              <w:t>решавање проблема</w:t>
            </w:r>
          </w:p>
          <w:p w:rsidR="00635766" w:rsidRDefault="00635766" w:rsidP="00D23FD0">
            <w:pPr>
              <w:numPr>
                <w:ilvl w:val="1"/>
                <w:numId w:val="264"/>
              </w:numPr>
              <w:spacing w:line="259" w:lineRule="auto"/>
              <w:ind w:left="371" w:hanging="270"/>
              <w:rPr>
                <w:color w:val="000000"/>
                <w:lang w:val="sr-Cyrl-RS"/>
              </w:rPr>
            </w:pPr>
            <w:r w:rsidRPr="00EC55E6">
              <w:rPr>
                <w:color w:val="000000"/>
                <w:lang w:val="sr-Cyrl-RS"/>
              </w:rPr>
              <w:t>вештина сарадње</w:t>
            </w:r>
          </w:p>
          <w:p w:rsidR="00635766" w:rsidRPr="00882E45" w:rsidRDefault="00635766" w:rsidP="00D23FD0">
            <w:pPr>
              <w:numPr>
                <w:ilvl w:val="1"/>
                <w:numId w:val="264"/>
              </w:numPr>
              <w:spacing w:line="259" w:lineRule="auto"/>
              <w:ind w:left="371" w:hanging="270"/>
              <w:rPr>
                <w:color w:val="000000"/>
                <w:lang w:val="sr-Cyrl-RS"/>
              </w:rPr>
            </w:pPr>
            <w:r w:rsidRPr="00882E45">
              <w:rPr>
                <w:lang w:val="sr-Cyrl-RS" w:eastAsia="sr-Latn-RS"/>
              </w:rPr>
              <w:lastRenderedPageBreak/>
              <w:t xml:space="preserve">одговоран однос према здрављу </w:t>
            </w:r>
          </w:p>
          <w:p w:rsidR="00635766" w:rsidRPr="00CB0619" w:rsidRDefault="00635766" w:rsidP="00FC25C7">
            <w:pPr>
              <w:ind w:left="371"/>
              <w:rPr>
                <w:color w:val="000000"/>
                <w:lang w:val="sr-Cyrl-RS"/>
              </w:rPr>
            </w:pPr>
          </w:p>
        </w:tc>
        <w:tc>
          <w:tcPr>
            <w:tcW w:w="2058" w:type="dxa"/>
            <w:shd w:val="clear" w:color="auto" w:fill="auto"/>
            <w:vAlign w:val="center"/>
          </w:tcPr>
          <w:p w:rsidR="00635766" w:rsidRDefault="00635766" w:rsidP="00FC25C7">
            <w:pPr>
              <w:rPr>
                <w:lang w:val="sr-Cyrl-RS"/>
              </w:rPr>
            </w:pPr>
            <w:r w:rsidRPr="00EC55E6">
              <w:rPr>
                <w:color w:val="231F20"/>
                <w:lang w:val="sr-Cyrl-RS"/>
              </w:rPr>
              <w:lastRenderedPageBreak/>
              <w:t>ДСТ.1.1.1.</w:t>
            </w:r>
            <w:r w:rsidRPr="00EC55E6">
              <w:rPr>
                <w:lang w:val="sr-Cyrl-RS"/>
              </w:rPr>
              <w:t xml:space="preserve">, </w:t>
            </w:r>
            <w:r w:rsidRPr="00EC55E6">
              <w:rPr>
                <w:color w:val="231F20"/>
                <w:lang w:val="sr-Cyrl-RS"/>
              </w:rPr>
              <w:t>ДСТ.1.1.2.</w:t>
            </w:r>
            <w:r w:rsidRPr="00EC55E6">
              <w:rPr>
                <w:lang w:val="sr-Cyrl-RS"/>
              </w:rPr>
              <w:t xml:space="preserve">, </w:t>
            </w:r>
            <w:r w:rsidRPr="00EC55E6">
              <w:rPr>
                <w:color w:val="231F20"/>
                <w:lang w:val="sr-Cyrl-RS"/>
              </w:rPr>
              <w:t>ДСТ.1.1.3.</w:t>
            </w:r>
            <w:r w:rsidRPr="00EC55E6">
              <w:rPr>
                <w:lang w:val="sr-Cyrl-RS"/>
              </w:rPr>
              <w:t xml:space="preserve">, </w:t>
            </w:r>
            <w:r w:rsidRPr="00EC55E6">
              <w:rPr>
                <w:color w:val="231F20"/>
                <w:lang w:val="sr-Cyrl-RS"/>
              </w:rPr>
              <w:t>ДСТ.1.1.5.</w:t>
            </w:r>
            <w:r w:rsidRPr="00EC55E6">
              <w:rPr>
                <w:lang w:val="sr-Cyrl-RS"/>
              </w:rPr>
              <w:t>,</w:t>
            </w:r>
            <w:r w:rsidRPr="00EC55E6">
              <w:rPr>
                <w:color w:val="231F20"/>
                <w:lang w:val="sr-Cyrl-RS"/>
              </w:rPr>
              <w:t xml:space="preserve"> ДСТ.1.1.6.</w:t>
            </w:r>
            <w:r w:rsidRPr="00EC55E6">
              <w:rPr>
                <w:lang w:val="sr-Cyrl-RS"/>
              </w:rPr>
              <w:t xml:space="preserve">, </w:t>
            </w:r>
            <w:r w:rsidRPr="00EC55E6">
              <w:rPr>
                <w:color w:val="231F20"/>
                <w:lang w:val="sr-Cyrl-RS"/>
              </w:rPr>
              <w:t>ДСТ.1.1.8.</w:t>
            </w:r>
            <w:r w:rsidRPr="00EC55E6">
              <w:rPr>
                <w:lang w:val="sr-Cyrl-RS"/>
              </w:rPr>
              <w:t xml:space="preserve">, </w:t>
            </w:r>
            <w:r w:rsidRPr="00EC55E6">
              <w:rPr>
                <w:color w:val="231F20"/>
                <w:lang w:val="sr-Cyrl-RS"/>
              </w:rPr>
              <w:t>ДСТ.1.1.9.</w:t>
            </w:r>
            <w:r w:rsidRPr="00EC55E6">
              <w:rPr>
                <w:lang w:val="sr-Cyrl-RS"/>
              </w:rPr>
              <w:t xml:space="preserve">, </w:t>
            </w:r>
            <w:r w:rsidRPr="00EC55E6">
              <w:rPr>
                <w:color w:val="231F20"/>
                <w:lang w:val="sr-Cyrl-RS"/>
              </w:rPr>
              <w:t>ДСТ.1.1.10.</w:t>
            </w:r>
            <w:r w:rsidRPr="00EC55E6">
              <w:rPr>
                <w:lang w:val="sr-Cyrl-RS"/>
              </w:rPr>
              <w:t xml:space="preserve">, </w:t>
            </w:r>
            <w:r w:rsidRPr="00EC55E6">
              <w:rPr>
                <w:color w:val="231F20"/>
                <w:lang w:val="sr-Cyrl-RS"/>
              </w:rPr>
              <w:t>ДСТ.1.1.11.</w:t>
            </w:r>
            <w:r w:rsidRPr="00EC55E6">
              <w:rPr>
                <w:lang w:val="sr-Cyrl-RS"/>
              </w:rPr>
              <w:t xml:space="preserve">, </w:t>
            </w:r>
            <w:r w:rsidRPr="00EC55E6">
              <w:rPr>
                <w:color w:val="231F20"/>
                <w:lang w:val="sr-Cyrl-RS"/>
              </w:rPr>
              <w:t>ДСТ.1.1.14.</w:t>
            </w:r>
            <w:r w:rsidRPr="00EC55E6">
              <w:rPr>
                <w:lang w:val="sr-Cyrl-RS"/>
              </w:rPr>
              <w:t>,</w:t>
            </w:r>
            <w:r w:rsidRPr="00EC55E6">
              <w:rPr>
                <w:color w:val="231F20"/>
                <w:lang w:val="sr-Cyrl-RS"/>
              </w:rPr>
              <w:t xml:space="preserve"> </w:t>
            </w:r>
            <w:r w:rsidRPr="00EC55E6">
              <w:rPr>
                <w:color w:val="231F20"/>
                <w:lang w:val="sr-Cyrl-RS"/>
              </w:rPr>
              <w:lastRenderedPageBreak/>
              <w:t>ДСТ.1.1.15.</w:t>
            </w:r>
            <w:r w:rsidRPr="00EC55E6">
              <w:rPr>
                <w:lang w:val="sr-Cyrl-RS"/>
              </w:rPr>
              <w:t xml:space="preserve">, </w:t>
            </w:r>
            <w:r w:rsidRPr="00EC55E6">
              <w:rPr>
                <w:color w:val="231F20"/>
                <w:lang w:val="sr-Cyrl-RS"/>
              </w:rPr>
              <w:t>ДСТ.1.1.16.</w:t>
            </w:r>
            <w:r w:rsidRPr="00EC55E6">
              <w:rPr>
                <w:lang w:val="sr-Cyrl-RS"/>
              </w:rPr>
              <w:t>,</w:t>
            </w:r>
            <w:r w:rsidRPr="00EC55E6">
              <w:rPr>
                <w:color w:val="231F20"/>
                <w:lang w:val="sr-Cyrl-RS"/>
              </w:rPr>
              <w:t xml:space="preserve"> ДСТ.1.1.21.</w:t>
            </w:r>
            <w:r w:rsidRPr="00EC55E6">
              <w:rPr>
                <w:lang w:val="sr-Cyrl-RS"/>
              </w:rPr>
              <w:t>,</w:t>
            </w:r>
            <w:r w:rsidRPr="00EC55E6">
              <w:rPr>
                <w:color w:val="231F20"/>
                <w:lang w:val="sr-Cyrl-RS"/>
              </w:rPr>
              <w:t xml:space="preserve"> ДСТ.1.1.23.</w:t>
            </w:r>
            <w:r w:rsidRPr="00EC55E6">
              <w:rPr>
                <w:lang w:val="sr-Cyrl-RS"/>
              </w:rPr>
              <w:t xml:space="preserve">, </w:t>
            </w:r>
            <w:r w:rsidRPr="00EC55E6">
              <w:rPr>
                <w:color w:val="231F20"/>
                <w:lang w:val="sr-Cyrl-RS"/>
              </w:rPr>
              <w:t>ДСТ.1.1.24.</w:t>
            </w:r>
            <w:r w:rsidRPr="00EC55E6">
              <w:rPr>
                <w:lang w:val="sr-Cyrl-RS"/>
              </w:rPr>
              <w:t>,</w:t>
            </w:r>
            <w:r>
              <w:rPr>
                <w:lang w:val="sr-Cyrl-RS"/>
              </w:rPr>
              <w:t xml:space="preserve"> </w:t>
            </w:r>
            <w:r w:rsidRPr="00EC55E6">
              <w:rPr>
                <w:color w:val="231F20"/>
                <w:lang w:val="sr-Cyrl-RS"/>
              </w:rPr>
              <w:t>ДСТ.1.2.4.</w:t>
            </w:r>
            <w:r w:rsidRPr="00EC55E6">
              <w:rPr>
                <w:lang w:val="sr-Cyrl-RS"/>
              </w:rPr>
              <w:t>,</w:t>
            </w:r>
            <w:r w:rsidRPr="00EC55E6">
              <w:rPr>
                <w:color w:val="231F20"/>
                <w:lang w:val="sr-Cyrl-RS"/>
              </w:rPr>
              <w:t xml:space="preserve"> ДСТ.2.1.1.</w:t>
            </w:r>
            <w:r w:rsidRPr="00EC55E6">
              <w:rPr>
                <w:lang w:val="sr-Cyrl-RS"/>
              </w:rPr>
              <w:t>,</w:t>
            </w:r>
            <w:r w:rsidRPr="00EC55E6">
              <w:rPr>
                <w:color w:val="231F20"/>
                <w:lang w:val="sr-Cyrl-RS"/>
              </w:rPr>
              <w:t xml:space="preserve"> ДСТ.2.1.2.</w:t>
            </w:r>
            <w:r w:rsidRPr="00EC55E6">
              <w:rPr>
                <w:lang w:val="sr-Cyrl-RS"/>
              </w:rPr>
              <w:t>,</w:t>
            </w:r>
            <w:r>
              <w:rPr>
                <w:lang w:val="sr-Latn-RS"/>
              </w:rPr>
              <w:t xml:space="preserve"> </w:t>
            </w:r>
            <w:r w:rsidRPr="00EC55E6">
              <w:rPr>
                <w:color w:val="231F20"/>
                <w:lang w:val="sr-Cyrl-RS"/>
              </w:rPr>
              <w:t>ДСТ.2.1.5.</w:t>
            </w:r>
            <w:r w:rsidRPr="00EC55E6">
              <w:rPr>
                <w:lang w:val="sr-Cyrl-RS"/>
              </w:rPr>
              <w:t>,</w:t>
            </w:r>
            <w:r w:rsidRPr="00EC55E6">
              <w:rPr>
                <w:color w:val="231F20"/>
                <w:lang w:val="sr-Cyrl-RS"/>
              </w:rPr>
              <w:t xml:space="preserve"> ДСТ.2.1.6.</w:t>
            </w:r>
            <w:r w:rsidRPr="00EC55E6">
              <w:rPr>
                <w:lang w:val="sr-Cyrl-RS"/>
              </w:rPr>
              <w:t>,</w:t>
            </w:r>
            <w:r w:rsidRPr="00EC55E6">
              <w:rPr>
                <w:color w:val="231F20"/>
                <w:lang w:val="sr-Cyrl-RS"/>
              </w:rPr>
              <w:t xml:space="preserve"> ДСТ.2.1.9.</w:t>
            </w:r>
            <w:r w:rsidRPr="00EC55E6">
              <w:rPr>
                <w:lang w:val="sr-Cyrl-RS"/>
              </w:rPr>
              <w:t xml:space="preserve">, </w:t>
            </w:r>
            <w:r w:rsidRPr="00EC55E6">
              <w:rPr>
                <w:color w:val="231F20"/>
                <w:lang w:val="sr-Cyrl-RS"/>
              </w:rPr>
              <w:t>ДСТ.2.1.13.</w:t>
            </w:r>
            <w:r w:rsidRPr="00EC55E6">
              <w:rPr>
                <w:lang w:val="sr-Cyrl-RS"/>
              </w:rPr>
              <w:t>,</w:t>
            </w:r>
            <w:r w:rsidRPr="00EC55E6">
              <w:rPr>
                <w:color w:val="231F20"/>
                <w:lang w:val="sr-Cyrl-RS"/>
              </w:rPr>
              <w:t xml:space="preserve"> ДСТ.2.1.16.</w:t>
            </w:r>
            <w:r w:rsidRPr="00EC55E6">
              <w:rPr>
                <w:lang w:val="sr-Cyrl-RS"/>
              </w:rPr>
              <w:t>,</w:t>
            </w:r>
            <w:r w:rsidRPr="00EC55E6">
              <w:rPr>
                <w:color w:val="231F20"/>
                <w:lang w:val="sr-Cyrl-RS"/>
              </w:rPr>
              <w:t xml:space="preserve"> ДСТ.2.1.17.</w:t>
            </w:r>
            <w:r w:rsidRPr="00EC55E6">
              <w:rPr>
                <w:lang w:val="sr-Cyrl-RS"/>
              </w:rPr>
              <w:t>,</w:t>
            </w:r>
            <w:r w:rsidRPr="00EC55E6">
              <w:rPr>
                <w:color w:val="231F20"/>
                <w:lang w:val="sr-Cyrl-RS"/>
              </w:rPr>
              <w:t xml:space="preserve"> ДСТ.2.1.19.</w:t>
            </w:r>
            <w:r w:rsidRPr="00EC55E6">
              <w:rPr>
                <w:lang w:val="sr-Cyrl-RS"/>
              </w:rPr>
              <w:t xml:space="preserve">, </w:t>
            </w:r>
            <w:r w:rsidRPr="00EC55E6">
              <w:rPr>
                <w:color w:val="231F20"/>
                <w:lang w:val="sr-Cyrl-RS"/>
              </w:rPr>
              <w:t>ДСТ.2.1.21.</w:t>
            </w:r>
            <w:r w:rsidRPr="00EC55E6">
              <w:rPr>
                <w:lang w:val="sr-Cyrl-RS"/>
              </w:rPr>
              <w:t>,</w:t>
            </w:r>
            <w:r w:rsidRPr="00EC55E6">
              <w:rPr>
                <w:color w:val="231F20"/>
                <w:lang w:val="sr-Cyrl-RS"/>
              </w:rPr>
              <w:t xml:space="preserve"> ДСТ.2.1.27.</w:t>
            </w:r>
            <w:r w:rsidRPr="00EC55E6">
              <w:rPr>
                <w:lang w:val="sr-Cyrl-RS"/>
              </w:rPr>
              <w:t>,</w:t>
            </w:r>
            <w:r>
              <w:rPr>
                <w:lang w:val="sr-Latn-RS"/>
              </w:rPr>
              <w:t xml:space="preserve"> </w:t>
            </w:r>
            <w:r w:rsidRPr="00EC55E6">
              <w:rPr>
                <w:color w:val="231F20"/>
                <w:lang w:val="sr-Cyrl-RS"/>
              </w:rPr>
              <w:t>ДСТ.2.1.29.</w:t>
            </w:r>
            <w:r w:rsidRPr="00EC55E6">
              <w:rPr>
                <w:lang w:val="sr-Cyrl-RS"/>
              </w:rPr>
              <w:t>,</w:t>
            </w:r>
            <w:r w:rsidRPr="00EC55E6">
              <w:rPr>
                <w:color w:val="231F20"/>
                <w:lang w:val="sr-Cyrl-RS"/>
              </w:rPr>
              <w:t xml:space="preserve"> ДСТ.2.1.30.</w:t>
            </w:r>
            <w:r w:rsidRPr="00EC55E6">
              <w:rPr>
                <w:lang w:val="sr-Cyrl-RS"/>
              </w:rPr>
              <w:t>,</w:t>
            </w:r>
            <w:r w:rsidRPr="00EC55E6">
              <w:rPr>
                <w:color w:val="231F20"/>
                <w:lang w:val="sr-Cyrl-RS"/>
              </w:rPr>
              <w:t xml:space="preserve"> ДСТ.2.2.3.</w:t>
            </w:r>
            <w:r w:rsidRPr="00EC55E6">
              <w:rPr>
                <w:lang w:val="sr-Cyrl-RS"/>
              </w:rPr>
              <w:t>,</w:t>
            </w:r>
            <w:r>
              <w:rPr>
                <w:color w:val="231F20"/>
                <w:lang w:val="sr-Latn-RS"/>
              </w:rPr>
              <w:t xml:space="preserve"> </w:t>
            </w:r>
            <w:r w:rsidRPr="00EC55E6">
              <w:rPr>
                <w:color w:val="231F20"/>
                <w:lang w:val="sr-Cyrl-RS"/>
              </w:rPr>
              <w:t>ДСТ.3.1.3.</w:t>
            </w:r>
            <w:r w:rsidRPr="00EC55E6">
              <w:rPr>
                <w:lang w:val="sr-Cyrl-RS"/>
              </w:rPr>
              <w:t>,</w:t>
            </w:r>
            <w:r w:rsidRPr="00EC55E6">
              <w:rPr>
                <w:color w:val="231F20"/>
                <w:lang w:val="sr-Cyrl-RS"/>
              </w:rPr>
              <w:t xml:space="preserve"> ДСТ.3.1.10.</w:t>
            </w:r>
            <w:r w:rsidRPr="00EC55E6">
              <w:rPr>
                <w:lang w:val="sr-Cyrl-RS"/>
              </w:rPr>
              <w:t>,</w:t>
            </w:r>
            <w:r w:rsidRPr="00EC55E6">
              <w:rPr>
                <w:color w:val="231F20"/>
                <w:lang w:val="sr-Cyrl-RS"/>
              </w:rPr>
              <w:t xml:space="preserve"> ДСТ.3.1.13.</w:t>
            </w:r>
            <w:r w:rsidRPr="00EC55E6">
              <w:rPr>
                <w:lang w:val="sr-Cyrl-RS"/>
              </w:rPr>
              <w:t>,</w:t>
            </w:r>
            <w:r>
              <w:rPr>
                <w:color w:val="231F20"/>
                <w:lang w:val="sr-Cyrl-RS"/>
              </w:rPr>
              <w:t>ДСТ.3.1.14</w:t>
            </w:r>
            <w:r w:rsidRPr="00EC55E6">
              <w:rPr>
                <w:color w:val="231F20"/>
                <w:lang w:val="sr-Cyrl-RS"/>
              </w:rPr>
              <w:t>.</w:t>
            </w:r>
            <w:r w:rsidRPr="00EC55E6">
              <w:rPr>
                <w:lang w:val="sr-Cyrl-RS"/>
              </w:rPr>
              <w:t>,</w:t>
            </w:r>
          </w:p>
          <w:p w:rsidR="00635766" w:rsidRPr="00EC55E6" w:rsidRDefault="00635766" w:rsidP="00FC25C7">
            <w:pPr>
              <w:rPr>
                <w:lang w:val="sr-Cyrl-RS"/>
              </w:rPr>
            </w:pPr>
            <w:r w:rsidRPr="00EC55E6">
              <w:rPr>
                <w:color w:val="231F20"/>
                <w:lang w:val="sr-Cyrl-RS"/>
              </w:rPr>
              <w:t>ДСТ.3.1.17.</w:t>
            </w:r>
            <w:r w:rsidRPr="00EC55E6">
              <w:rPr>
                <w:lang w:val="sr-Cyrl-RS"/>
              </w:rPr>
              <w:t xml:space="preserve">, </w:t>
            </w:r>
            <w:r w:rsidRPr="00EC55E6">
              <w:rPr>
                <w:color w:val="231F20"/>
                <w:lang w:val="sr-Cyrl-RS"/>
              </w:rPr>
              <w:t>ДСТ.3.1.1</w:t>
            </w:r>
            <w:r>
              <w:rPr>
                <w:color w:val="231F20"/>
                <w:lang w:val="sr-Cyrl-RS"/>
              </w:rPr>
              <w:t>8</w:t>
            </w:r>
            <w:r w:rsidRPr="00EC55E6">
              <w:rPr>
                <w:color w:val="231F20"/>
                <w:lang w:val="sr-Cyrl-RS"/>
              </w:rPr>
              <w:t>.</w:t>
            </w:r>
            <w:r w:rsidRPr="00EC55E6">
              <w:rPr>
                <w:lang w:val="sr-Cyrl-RS"/>
              </w:rPr>
              <w:t xml:space="preserve">, </w:t>
            </w:r>
            <w:r w:rsidRPr="00EC55E6">
              <w:rPr>
                <w:color w:val="231F20"/>
                <w:lang w:val="sr-Cyrl-RS"/>
              </w:rPr>
              <w:t>ДСТ.3.1.22.</w:t>
            </w:r>
            <w:r w:rsidRPr="00EC55E6">
              <w:rPr>
                <w:lang w:val="sr-Cyrl-RS"/>
              </w:rPr>
              <w:t>,</w:t>
            </w:r>
            <w:r w:rsidRPr="00EC55E6">
              <w:rPr>
                <w:color w:val="231F20"/>
                <w:lang w:val="sr-Cyrl-RS"/>
              </w:rPr>
              <w:t xml:space="preserve"> ДСТ.3.1.2</w:t>
            </w:r>
            <w:r>
              <w:rPr>
                <w:color w:val="231F20"/>
                <w:lang w:val="sr-Cyrl-RS"/>
              </w:rPr>
              <w:t>3</w:t>
            </w:r>
            <w:r w:rsidRPr="00EC55E6">
              <w:rPr>
                <w:color w:val="231F20"/>
                <w:lang w:val="sr-Cyrl-RS"/>
              </w:rPr>
              <w:t>.</w:t>
            </w:r>
            <w:r w:rsidRPr="00EC55E6">
              <w:rPr>
                <w:lang w:val="sr-Cyrl-RS"/>
              </w:rPr>
              <w:t>,</w:t>
            </w:r>
            <w:r w:rsidRPr="00EC55E6">
              <w:rPr>
                <w:color w:val="231F20"/>
                <w:lang w:val="sr-Cyrl-RS"/>
              </w:rPr>
              <w:t xml:space="preserve"> ДСТ.3.1.24.</w:t>
            </w:r>
            <w:r>
              <w:rPr>
                <w:lang w:val="sr-Cyrl-RS"/>
              </w:rPr>
              <w:t>,</w:t>
            </w:r>
            <w:r>
              <w:rPr>
                <w:lang w:val="sr-Latn-RS"/>
              </w:rPr>
              <w:t xml:space="preserve"> </w:t>
            </w:r>
            <w:r w:rsidRPr="00EC55E6">
              <w:rPr>
                <w:color w:val="231F20"/>
                <w:lang w:val="sr-Cyrl-RS"/>
              </w:rPr>
              <w:t>ДСТ.3.1.25.</w:t>
            </w:r>
          </w:p>
        </w:tc>
        <w:tc>
          <w:tcPr>
            <w:tcW w:w="2997" w:type="dxa"/>
            <w:shd w:val="clear" w:color="auto" w:fill="auto"/>
            <w:vAlign w:val="center"/>
          </w:tcPr>
          <w:p w:rsidR="00635766" w:rsidRPr="00DC7C3B" w:rsidRDefault="00635766" w:rsidP="00D23FD0">
            <w:pPr>
              <w:numPr>
                <w:ilvl w:val="0"/>
                <w:numId w:val="313"/>
              </w:numPr>
              <w:ind w:left="328"/>
              <w:rPr>
                <w:lang w:val="sr-Cyrl-RS"/>
              </w:rPr>
            </w:pPr>
            <w:r w:rsidRPr="00DC7C3B">
              <w:rPr>
                <w:lang w:val="sr-Cyrl-RS"/>
              </w:rPr>
              <w:lastRenderedPageBreak/>
              <w:t>разуме једноставније предлоге, савете и позиве на заједничке активности и одговори на њих уз одговарајуће образложење;</w:t>
            </w:r>
          </w:p>
          <w:p w:rsidR="00635766" w:rsidRPr="00DC7C3B" w:rsidRDefault="00635766" w:rsidP="00D23FD0">
            <w:pPr>
              <w:numPr>
                <w:ilvl w:val="0"/>
                <w:numId w:val="313"/>
              </w:numPr>
              <w:ind w:left="328"/>
              <w:rPr>
                <w:lang w:val="sr-Cyrl-RS"/>
              </w:rPr>
            </w:pPr>
            <w:r w:rsidRPr="00DC7C3B">
              <w:rPr>
                <w:lang w:val="sr-Cyrl-RS"/>
              </w:rPr>
              <w:t xml:space="preserve">упути предлоге, савете и позиве на заједничке активности користећи </w:t>
            </w:r>
            <w:r w:rsidRPr="00DC7C3B">
              <w:rPr>
                <w:lang w:val="sr-Cyrl-RS"/>
              </w:rPr>
              <w:lastRenderedPageBreak/>
              <w:t>ситуационо прикладне комуникационе моделе;</w:t>
            </w:r>
          </w:p>
          <w:p w:rsidR="00635766" w:rsidRPr="00DC7C3B" w:rsidRDefault="00635766" w:rsidP="00D23FD0">
            <w:pPr>
              <w:numPr>
                <w:ilvl w:val="0"/>
                <w:numId w:val="314"/>
              </w:numPr>
              <w:ind w:left="328"/>
              <w:rPr>
                <w:lang w:val="sr-Cyrl-RS"/>
              </w:rPr>
            </w:pPr>
            <w:r w:rsidRPr="00DC7C3B">
              <w:rPr>
                <w:lang w:val="sr-Cyrl-RS"/>
              </w:rPr>
              <w:t>разуме једноставније исказе који се односе на дозволе, забране, упозорења, правила понашања и обавезе и реагује на њих;</w:t>
            </w:r>
          </w:p>
          <w:p w:rsidR="00635766" w:rsidRPr="00DC7C3B" w:rsidRDefault="00635766" w:rsidP="00D23FD0">
            <w:pPr>
              <w:numPr>
                <w:ilvl w:val="0"/>
                <w:numId w:val="314"/>
              </w:numPr>
              <w:ind w:left="328"/>
              <w:rPr>
                <w:lang w:val="sr-Cyrl-RS"/>
              </w:rPr>
            </w:pPr>
            <w:r w:rsidRPr="00DC7C3B">
              <w:rPr>
                <w:lang w:val="sr-Cyrl-RS"/>
              </w:rPr>
              <w:t>разуме уобичајене изразе у вези са жељама, интересовањима, потребама, осећањима и реагује на њих;</w:t>
            </w:r>
          </w:p>
          <w:p w:rsidR="00635766" w:rsidRPr="00DC7C3B" w:rsidRDefault="00635766" w:rsidP="00D23FD0">
            <w:pPr>
              <w:numPr>
                <w:ilvl w:val="0"/>
                <w:numId w:val="314"/>
              </w:numPr>
              <w:ind w:left="328"/>
              <w:rPr>
                <w:lang w:val="sr-Cyrl-RS"/>
              </w:rPr>
            </w:pPr>
            <w:r w:rsidRPr="00DC7C3B">
              <w:rPr>
                <w:lang w:val="sr-Cyrl-RS"/>
              </w:rPr>
              <w:t>разуме уобичајене изразе у вези са жељама, интересовањима, потребама, осећањима и реагује на њих;</w:t>
            </w:r>
          </w:p>
          <w:p w:rsidR="00635766" w:rsidRPr="00DC7C3B" w:rsidRDefault="00635766" w:rsidP="00D23FD0">
            <w:pPr>
              <w:numPr>
                <w:ilvl w:val="0"/>
                <w:numId w:val="314"/>
              </w:numPr>
              <w:ind w:left="328"/>
              <w:rPr>
                <w:lang w:val="sr-Cyrl-RS"/>
              </w:rPr>
            </w:pPr>
            <w:r w:rsidRPr="00DC7C3B">
              <w:rPr>
                <w:lang w:val="sr-Cyrl-RS"/>
              </w:rPr>
              <w:t>изрази жеље, интересовања, потребе, осете и осећања једноставнијим језичким средствима;</w:t>
            </w:r>
          </w:p>
          <w:p w:rsidR="00635766" w:rsidRPr="00DC7C3B" w:rsidRDefault="00635766" w:rsidP="00D23FD0">
            <w:pPr>
              <w:numPr>
                <w:ilvl w:val="0"/>
                <w:numId w:val="315"/>
              </w:numPr>
              <w:ind w:left="328"/>
              <w:rPr>
                <w:lang w:val="sr-Cyrl-RS"/>
              </w:rPr>
            </w:pPr>
            <w:r w:rsidRPr="00DC7C3B">
              <w:rPr>
                <w:lang w:val="sr-Cyrl-RS"/>
              </w:rPr>
              <w:t>у неколико везаних исказа саопшти информације о себи и другима;</w:t>
            </w:r>
          </w:p>
          <w:p w:rsidR="00635766" w:rsidRPr="00DC7C3B" w:rsidRDefault="00635766" w:rsidP="00D23FD0">
            <w:pPr>
              <w:numPr>
                <w:ilvl w:val="0"/>
                <w:numId w:val="316"/>
              </w:numPr>
              <w:ind w:left="328"/>
              <w:rPr>
                <w:lang w:val="sr-Cyrl-RS"/>
              </w:rPr>
            </w:pPr>
            <w:r w:rsidRPr="00DC7C3B">
              <w:rPr>
                <w:lang w:val="sr-Cyrl-RS"/>
              </w:rPr>
              <w:t>разуме једноставније исказе којима се тражи мишљење и реагује на њих;</w:t>
            </w:r>
          </w:p>
          <w:p w:rsidR="00635766" w:rsidRPr="00DC7C3B" w:rsidRDefault="00635766" w:rsidP="00D23FD0">
            <w:pPr>
              <w:numPr>
                <w:ilvl w:val="0"/>
                <w:numId w:val="316"/>
              </w:numPr>
              <w:ind w:left="328"/>
              <w:rPr>
                <w:lang w:val="sr-Cyrl-RS"/>
              </w:rPr>
            </w:pPr>
            <w:r w:rsidRPr="00DC7C3B">
              <w:rPr>
                <w:lang w:val="sr-Cyrl-RS"/>
              </w:rPr>
              <w:t>изражава мишљење, слагање/неслагање и даје кратко образложење;</w:t>
            </w:r>
          </w:p>
          <w:p w:rsidR="00635766" w:rsidRPr="00DC7C3B" w:rsidRDefault="00635766" w:rsidP="00D23FD0">
            <w:pPr>
              <w:numPr>
                <w:ilvl w:val="0"/>
                <w:numId w:val="316"/>
              </w:numPr>
              <w:ind w:left="328"/>
              <w:rPr>
                <w:lang w:val="sr-Cyrl-RS"/>
              </w:rPr>
            </w:pPr>
            <w:r w:rsidRPr="00DC7C3B">
              <w:rPr>
                <w:lang w:val="sr-Cyrl-RS"/>
              </w:rPr>
              <w:t>затражи и пружи додатне информације у вези са предлозима, саветима и позивима на заједничке активности;</w:t>
            </w:r>
          </w:p>
          <w:p w:rsidR="00635766" w:rsidRDefault="00635766" w:rsidP="00D23FD0">
            <w:pPr>
              <w:numPr>
                <w:ilvl w:val="0"/>
                <w:numId w:val="316"/>
              </w:numPr>
              <w:ind w:left="328"/>
              <w:rPr>
                <w:lang w:val="sr-Cyrl-RS"/>
              </w:rPr>
            </w:pPr>
            <w:r w:rsidRPr="00DC7C3B">
              <w:rPr>
                <w:lang w:val="sr-Cyrl-RS"/>
              </w:rPr>
              <w:t xml:space="preserve">разуме једноставније текстове који се односе на поздрављање, представљање и тражење/давање </w:t>
            </w:r>
            <w:r w:rsidRPr="00DC7C3B">
              <w:rPr>
                <w:lang w:val="sr-Cyrl-RS"/>
              </w:rPr>
              <w:lastRenderedPageBreak/>
              <w:t>информација личне природе;</w:t>
            </w:r>
          </w:p>
          <w:p w:rsidR="00635766" w:rsidRPr="00DC7C3B" w:rsidRDefault="00635766" w:rsidP="00D23FD0">
            <w:pPr>
              <w:numPr>
                <w:ilvl w:val="0"/>
                <w:numId w:val="316"/>
              </w:numPr>
              <w:ind w:left="328"/>
              <w:rPr>
                <w:lang w:val="sr-Cyrl-RS"/>
              </w:rPr>
            </w:pPr>
            <w:r w:rsidRPr="00DC7C3B">
              <w:rPr>
                <w:lang w:val="sr-Cyrl-RS"/>
              </w:rPr>
              <w:t>размени једноставније информације личне природе;</w:t>
            </w:r>
          </w:p>
          <w:p w:rsidR="00635766" w:rsidRPr="00DC7C3B" w:rsidRDefault="00635766" w:rsidP="00D23FD0">
            <w:pPr>
              <w:numPr>
                <w:ilvl w:val="0"/>
                <w:numId w:val="316"/>
              </w:numPr>
              <w:ind w:left="328"/>
              <w:rPr>
                <w:lang w:val="sr-Cyrl-RS"/>
              </w:rPr>
            </w:pPr>
            <w:r w:rsidRPr="00DC7C3B">
              <w:rPr>
                <w:lang w:val="sr-Cyrl-RS"/>
              </w:rPr>
              <w:t>опише и упореди жива бића, предмете, места, појаве, радње, стања и збивања користећи једноставнија језичка средства;</w:t>
            </w:r>
          </w:p>
          <w:p w:rsidR="00635766" w:rsidRPr="00DC7C3B" w:rsidRDefault="00635766" w:rsidP="00D23FD0">
            <w:pPr>
              <w:numPr>
                <w:ilvl w:val="0"/>
                <w:numId w:val="316"/>
              </w:numPr>
              <w:ind w:left="328"/>
              <w:rPr>
                <w:lang w:val="sr-Cyrl-RS"/>
              </w:rPr>
            </w:pPr>
            <w:r w:rsidRPr="00DC7C3B">
              <w:rPr>
                <w:lang w:val="sr-Cyrl-RS"/>
              </w:rPr>
              <w:t xml:space="preserve"> разуме једноставније предлоге, савете и позиве на заједничке активности и одговори на њих уз одговарајуће образложење;</w:t>
            </w:r>
          </w:p>
          <w:p w:rsidR="00635766" w:rsidRPr="006819EE" w:rsidRDefault="00635766" w:rsidP="00D23FD0">
            <w:pPr>
              <w:numPr>
                <w:ilvl w:val="0"/>
                <w:numId w:val="316"/>
              </w:numPr>
              <w:ind w:left="328"/>
              <w:rPr>
                <w:lang w:val="sr-Cyrl-RS"/>
              </w:rPr>
            </w:pPr>
            <w:r w:rsidRPr="00DC7C3B">
              <w:rPr>
                <w:lang w:val="sr-Cyrl-RS"/>
              </w:rPr>
              <w:t xml:space="preserve"> изрази допадање и недопада</w:t>
            </w:r>
            <w:r>
              <w:rPr>
                <w:lang w:val="sr-Cyrl-RS"/>
              </w:rPr>
              <w:t>ње уз једноставније образложење</w:t>
            </w:r>
          </w:p>
        </w:tc>
      </w:tr>
    </w:tbl>
    <w:p w:rsidR="00635766" w:rsidRPr="0008738C" w:rsidRDefault="00635766" w:rsidP="00635766">
      <w:pPr>
        <w:jc w:val="center"/>
        <w:rPr>
          <w:b/>
          <w:color w:val="FF0000"/>
          <w:sz w:val="28"/>
          <w:szCs w:val="28"/>
          <w:lang w:val="sr-Cyrl-CS"/>
        </w:rPr>
      </w:pPr>
    </w:p>
    <w:p w:rsidR="00635766" w:rsidRPr="0008738C" w:rsidRDefault="00635766" w:rsidP="00635766">
      <w:pPr>
        <w:rPr>
          <w:color w:val="FF0000"/>
          <w:lang w:val="sr-Cyrl-CS"/>
        </w:rPr>
      </w:pPr>
      <w:r w:rsidRPr="0008738C">
        <w:rPr>
          <w:color w:val="FF0000"/>
          <w:lang w:val="sr-Cyrl-CS"/>
        </w:rPr>
        <w:tab/>
      </w:r>
      <w:r w:rsidRPr="0008738C">
        <w:rPr>
          <w:b/>
          <w:color w:val="FF0000"/>
          <w:sz w:val="28"/>
          <w:lang w:val="sr-Cyrl-CS"/>
        </w:rPr>
        <w:t>Циљ</w:t>
      </w:r>
      <w:r w:rsidRPr="0008738C">
        <w:rPr>
          <w:color w:val="FF0000"/>
          <w:sz w:val="28"/>
          <w:lang w:val="sr-Cyrl-CS"/>
        </w:rPr>
        <w:t xml:space="preserve"> </w:t>
      </w:r>
      <w:r w:rsidRPr="0008738C">
        <w:rPr>
          <w:color w:val="FF0000"/>
          <w:lang w:val="sr-Cyrl-CS"/>
        </w:rPr>
        <w:t>наставе страног језика јесте да се осигура да сви ученици стекну базичну језичку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прердметне садржаје, као и да овладају комуникативним вештинама и развију способности и методе учења страног језика.</w:t>
      </w:r>
    </w:p>
    <w:p w:rsidR="00635766" w:rsidRPr="0008738C" w:rsidRDefault="00635766" w:rsidP="00635766">
      <w:pPr>
        <w:ind w:left="720"/>
        <w:jc w:val="center"/>
        <w:rPr>
          <w:b/>
          <w:color w:val="FF0000"/>
          <w:sz w:val="28"/>
          <w:szCs w:val="28"/>
          <w:lang w:val="sr-Cyrl-CS"/>
        </w:rPr>
      </w:pPr>
      <w:r w:rsidRPr="0008738C">
        <w:rPr>
          <w:color w:val="FF0000"/>
          <w:lang w:val="sr-Cyrl-CS"/>
        </w:rPr>
        <w:t xml:space="preserve">  </w:t>
      </w:r>
      <w:r w:rsidRPr="0008738C">
        <w:rPr>
          <w:b/>
          <w:color w:val="FF0000"/>
          <w:sz w:val="28"/>
          <w:szCs w:val="28"/>
          <w:lang w:val="sr-Cyrl-CS"/>
        </w:rPr>
        <w:t>Методе рада</w:t>
      </w:r>
    </w:p>
    <w:p w:rsidR="00635766" w:rsidRPr="0008738C" w:rsidRDefault="00635766" w:rsidP="00635766">
      <w:pPr>
        <w:rPr>
          <w:color w:val="FF0000"/>
          <w:lang w:val="sr-Cyrl-CS"/>
        </w:rPr>
      </w:pPr>
      <w:r w:rsidRPr="0008738C">
        <w:rPr>
          <w:color w:val="FF0000"/>
          <w:lang w:val="sr-Cyrl-CS"/>
        </w:rPr>
        <w:t>Комбинована метода, директна метода, усмене и  писмене вежбе</w:t>
      </w:r>
    </w:p>
    <w:p w:rsidR="00635766" w:rsidRPr="0008738C" w:rsidRDefault="00635766" w:rsidP="00635766">
      <w:pPr>
        <w:ind w:left="720"/>
        <w:jc w:val="center"/>
        <w:rPr>
          <w:b/>
          <w:color w:val="FF0000"/>
          <w:sz w:val="28"/>
          <w:szCs w:val="28"/>
          <w:lang w:val="sr-Cyrl-CS"/>
        </w:rPr>
      </w:pPr>
      <w:r w:rsidRPr="0008738C">
        <w:rPr>
          <w:b/>
          <w:color w:val="FF0000"/>
          <w:sz w:val="28"/>
          <w:szCs w:val="28"/>
          <w:lang w:val="sr-Cyrl-CS"/>
        </w:rPr>
        <w:t>Облици рада</w:t>
      </w:r>
    </w:p>
    <w:p w:rsidR="00635766" w:rsidRPr="0008738C" w:rsidRDefault="00635766" w:rsidP="00635766">
      <w:pPr>
        <w:rPr>
          <w:color w:val="FF0000"/>
          <w:lang w:val="sr-Cyrl-CS"/>
        </w:rPr>
      </w:pPr>
      <w:r w:rsidRPr="0008738C">
        <w:rPr>
          <w:color w:val="FF0000"/>
          <w:lang w:val="sr-Cyrl-CS"/>
        </w:rPr>
        <w:t>Фронтални облик, индивидуални рад, рад у паровима, групни облик рада</w:t>
      </w:r>
    </w:p>
    <w:p w:rsidR="00635766" w:rsidRPr="0008738C" w:rsidRDefault="00635766" w:rsidP="00635766">
      <w:pPr>
        <w:ind w:left="720"/>
        <w:jc w:val="center"/>
        <w:rPr>
          <w:b/>
          <w:color w:val="FF0000"/>
          <w:sz w:val="28"/>
          <w:szCs w:val="28"/>
          <w:lang w:val="sr-Cyrl-CS"/>
        </w:rPr>
      </w:pPr>
      <w:r w:rsidRPr="0008738C">
        <w:rPr>
          <w:b/>
          <w:color w:val="FF0000"/>
          <w:sz w:val="28"/>
          <w:szCs w:val="28"/>
          <w:lang w:val="sr-Cyrl-CS"/>
        </w:rPr>
        <w:t>Наставна средства</w:t>
      </w:r>
    </w:p>
    <w:p w:rsidR="00635766" w:rsidRPr="0008738C" w:rsidRDefault="00635766" w:rsidP="00635766">
      <w:pPr>
        <w:rPr>
          <w:color w:val="FF0000"/>
          <w:lang w:val="sr-Cyrl-CS"/>
        </w:rPr>
      </w:pPr>
      <w:r w:rsidRPr="0008738C">
        <w:rPr>
          <w:color w:val="FF0000"/>
          <w:lang w:val="sr-Cyrl-CS"/>
        </w:rPr>
        <w:t>Књига, табла, радна свеска, слике, касетофон, графоскоп, часописи, карта</w:t>
      </w:r>
    </w:p>
    <w:p w:rsidR="00635766" w:rsidRPr="0008738C" w:rsidRDefault="00635766" w:rsidP="00635766">
      <w:pPr>
        <w:ind w:left="720"/>
        <w:jc w:val="center"/>
        <w:rPr>
          <w:b/>
          <w:color w:val="FF0000"/>
          <w:sz w:val="28"/>
          <w:szCs w:val="28"/>
          <w:lang w:val="sr-Cyrl-CS"/>
        </w:rPr>
      </w:pPr>
      <w:r w:rsidRPr="0008738C">
        <w:rPr>
          <w:b/>
          <w:color w:val="FF0000"/>
          <w:sz w:val="28"/>
          <w:szCs w:val="28"/>
          <w:lang w:val="sr-Cyrl-CS"/>
        </w:rPr>
        <w:t>Активности ученика</w:t>
      </w:r>
    </w:p>
    <w:p w:rsidR="00635766" w:rsidRPr="0008738C" w:rsidRDefault="00635766" w:rsidP="00635766">
      <w:pPr>
        <w:rPr>
          <w:color w:val="FF0000"/>
          <w:lang w:val="sr-Cyrl-CS"/>
        </w:rPr>
      </w:pPr>
      <w:r w:rsidRPr="0008738C">
        <w:rPr>
          <w:color w:val="FF0000"/>
          <w:lang w:val="sr-Cyrl-CS"/>
        </w:rPr>
        <w:t>Током часа се препоручује динамично смењивање активности које не би требало да трају дуже од 15 минута</w:t>
      </w:r>
    </w:p>
    <w:p w:rsidR="00635766" w:rsidRPr="0008738C" w:rsidRDefault="00635766" w:rsidP="00D23FD0">
      <w:pPr>
        <w:numPr>
          <w:ilvl w:val="0"/>
          <w:numId w:val="292"/>
        </w:numPr>
        <w:rPr>
          <w:color w:val="FF0000"/>
          <w:lang w:val="sr-Cyrl-CS"/>
        </w:rPr>
      </w:pPr>
      <w:r w:rsidRPr="0008738C">
        <w:rPr>
          <w:color w:val="FF0000"/>
          <w:lang w:val="sr-Cyrl-CS"/>
        </w:rPr>
        <w:t>Слушање и реаговање на команде наставника или са траке.</w:t>
      </w:r>
    </w:p>
    <w:p w:rsidR="00635766" w:rsidRPr="0008738C" w:rsidRDefault="00635766" w:rsidP="00D23FD0">
      <w:pPr>
        <w:numPr>
          <w:ilvl w:val="0"/>
          <w:numId w:val="292"/>
        </w:numPr>
        <w:rPr>
          <w:color w:val="FF0000"/>
          <w:lang w:val="sr-Cyrl-CS"/>
        </w:rPr>
      </w:pPr>
      <w:r w:rsidRPr="0008738C">
        <w:rPr>
          <w:color w:val="FF0000"/>
          <w:lang w:val="sr-Cyrl-CS"/>
        </w:rPr>
        <w:t>Рад у паровима, малим и великим групама.</w:t>
      </w:r>
    </w:p>
    <w:p w:rsidR="00635766" w:rsidRPr="0008738C" w:rsidRDefault="00635766" w:rsidP="00D23FD0">
      <w:pPr>
        <w:numPr>
          <w:ilvl w:val="0"/>
          <w:numId w:val="292"/>
        </w:numPr>
        <w:rPr>
          <w:color w:val="FF0000"/>
          <w:lang w:val="sr-Cyrl-CS"/>
        </w:rPr>
      </w:pPr>
      <w:r w:rsidRPr="0008738C">
        <w:rPr>
          <w:color w:val="FF0000"/>
          <w:lang w:val="sr-Cyrl-CS"/>
        </w:rPr>
        <w:t>Мануалне активности.</w:t>
      </w:r>
    </w:p>
    <w:p w:rsidR="00635766" w:rsidRPr="0008738C" w:rsidRDefault="00635766" w:rsidP="00D23FD0">
      <w:pPr>
        <w:numPr>
          <w:ilvl w:val="0"/>
          <w:numId w:val="292"/>
        </w:numPr>
        <w:rPr>
          <w:color w:val="FF0000"/>
          <w:lang w:val="sr-Cyrl-CS"/>
        </w:rPr>
      </w:pPr>
      <w:r w:rsidRPr="0008738C">
        <w:rPr>
          <w:color w:val="FF0000"/>
          <w:lang w:val="sr-Cyrl-CS"/>
        </w:rPr>
        <w:t>Вежбе слушања.</w:t>
      </w:r>
    </w:p>
    <w:p w:rsidR="00635766" w:rsidRPr="0008738C" w:rsidRDefault="00635766" w:rsidP="00D23FD0">
      <w:pPr>
        <w:numPr>
          <w:ilvl w:val="0"/>
          <w:numId w:val="292"/>
        </w:numPr>
        <w:rPr>
          <w:color w:val="FF0000"/>
          <w:lang w:val="sr-Cyrl-CS"/>
        </w:rPr>
      </w:pPr>
      <w:r w:rsidRPr="0008738C">
        <w:rPr>
          <w:color w:val="FF0000"/>
          <w:lang w:val="sr-Cyrl-CS"/>
        </w:rPr>
        <w:t>Игре примерене узрасту.</w:t>
      </w:r>
    </w:p>
    <w:p w:rsidR="00635766" w:rsidRPr="0008738C" w:rsidRDefault="00635766" w:rsidP="00D23FD0">
      <w:pPr>
        <w:numPr>
          <w:ilvl w:val="0"/>
          <w:numId w:val="292"/>
        </w:numPr>
        <w:rPr>
          <w:color w:val="FF0000"/>
          <w:lang w:val="sr-Cyrl-CS"/>
        </w:rPr>
      </w:pPr>
      <w:r w:rsidRPr="0008738C">
        <w:rPr>
          <w:color w:val="FF0000"/>
          <w:lang w:val="sr-Cyrl-CS"/>
        </w:rPr>
        <w:t>Певање у групи.</w:t>
      </w:r>
    </w:p>
    <w:p w:rsidR="00635766" w:rsidRPr="0008738C" w:rsidRDefault="00635766" w:rsidP="00D23FD0">
      <w:pPr>
        <w:numPr>
          <w:ilvl w:val="0"/>
          <w:numId w:val="292"/>
        </w:numPr>
        <w:rPr>
          <w:color w:val="FF0000"/>
          <w:lang w:val="sr-Cyrl-CS"/>
        </w:rPr>
      </w:pPr>
      <w:r w:rsidRPr="0008738C">
        <w:rPr>
          <w:color w:val="FF0000"/>
          <w:lang w:val="sr-Cyrl-CS"/>
        </w:rPr>
        <w:t>Класирање и упоређивање.</w:t>
      </w:r>
    </w:p>
    <w:p w:rsidR="00635766" w:rsidRPr="0008738C" w:rsidRDefault="00635766" w:rsidP="00D23FD0">
      <w:pPr>
        <w:numPr>
          <w:ilvl w:val="0"/>
          <w:numId w:val="292"/>
        </w:numPr>
        <w:rPr>
          <w:color w:val="FF0000"/>
          <w:lang w:val="sr-Cyrl-CS"/>
        </w:rPr>
      </w:pPr>
      <w:r w:rsidRPr="0008738C">
        <w:rPr>
          <w:color w:val="FF0000"/>
          <w:lang w:val="sr-Cyrl-CS"/>
        </w:rPr>
        <w:t>Договори и мини-пројекти.</w:t>
      </w:r>
    </w:p>
    <w:p w:rsidR="00635766" w:rsidRPr="0008738C" w:rsidRDefault="00635766" w:rsidP="00D23FD0">
      <w:pPr>
        <w:numPr>
          <w:ilvl w:val="0"/>
          <w:numId w:val="292"/>
        </w:numPr>
        <w:rPr>
          <w:color w:val="FF0000"/>
          <w:lang w:val="sr-Cyrl-CS"/>
        </w:rPr>
      </w:pPr>
      <w:r w:rsidRPr="0008738C">
        <w:rPr>
          <w:color w:val="FF0000"/>
          <w:lang w:val="sr-Cyrl-CS"/>
        </w:rPr>
        <w:t>Цртање по диктату.</w:t>
      </w:r>
    </w:p>
    <w:p w:rsidR="00635766" w:rsidRPr="0008738C" w:rsidRDefault="00635766" w:rsidP="00D23FD0">
      <w:pPr>
        <w:numPr>
          <w:ilvl w:val="0"/>
          <w:numId w:val="292"/>
        </w:numPr>
        <w:rPr>
          <w:color w:val="FF0000"/>
          <w:lang w:val="sr-Cyrl-CS"/>
        </w:rPr>
      </w:pPr>
      <w:r w:rsidRPr="0008738C">
        <w:rPr>
          <w:color w:val="FF0000"/>
          <w:lang w:val="sr-Cyrl-CS"/>
        </w:rPr>
        <w:t>„Превођење“ исказа у гест и геста у исказ.</w:t>
      </w:r>
    </w:p>
    <w:p w:rsidR="00635766" w:rsidRPr="0008738C" w:rsidRDefault="00635766" w:rsidP="00D23FD0">
      <w:pPr>
        <w:numPr>
          <w:ilvl w:val="0"/>
          <w:numId w:val="292"/>
        </w:numPr>
        <w:rPr>
          <w:color w:val="FF0000"/>
          <w:lang w:val="sr-Cyrl-CS"/>
        </w:rPr>
      </w:pPr>
      <w:r w:rsidRPr="0008738C">
        <w:rPr>
          <w:color w:val="FF0000"/>
          <w:lang w:val="sr-Cyrl-CS"/>
        </w:rPr>
        <w:lastRenderedPageBreak/>
        <w:t>Повезивање звучног материајала са илустрацијом и текстом, повезивање наслова са текстом или пак именовање наслова</w:t>
      </w:r>
    </w:p>
    <w:p w:rsidR="00635766" w:rsidRPr="0008738C" w:rsidRDefault="00635766" w:rsidP="00D23FD0">
      <w:pPr>
        <w:numPr>
          <w:ilvl w:val="0"/>
          <w:numId w:val="292"/>
        </w:numPr>
        <w:rPr>
          <w:color w:val="FF0000"/>
          <w:lang w:val="sr-Cyrl-CS"/>
        </w:rPr>
      </w:pPr>
      <w:r w:rsidRPr="0008738C">
        <w:rPr>
          <w:color w:val="FF0000"/>
          <w:lang w:val="sr-Cyrl-CS"/>
        </w:rPr>
        <w:t>Заједничко прављење илустрованих и писаних материјала.</w:t>
      </w:r>
    </w:p>
    <w:p w:rsidR="00635766" w:rsidRPr="0008738C" w:rsidRDefault="00635766" w:rsidP="00D23FD0">
      <w:pPr>
        <w:numPr>
          <w:ilvl w:val="0"/>
          <w:numId w:val="292"/>
        </w:numPr>
        <w:rPr>
          <w:color w:val="FF0000"/>
          <w:lang w:val="sr-Cyrl-CS"/>
        </w:rPr>
      </w:pPr>
      <w:r w:rsidRPr="0008738C">
        <w:rPr>
          <w:color w:val="FF0000"/>
          <w:lang w:val="sr-Cyrl-CS"/>
        </w:rPr>
        <w:t>Разумевање писаног језика.</w:t>
      </w:r>
    </w:p>
    <w:p w:rsidR="00635766" w:rsidRPr="0008738C" w:rsidRDefault="00635766" w:rsidP="00D23FD0">
      <w:pPr>
        <w:numPr>
          <w:ilvl w:val="0"/>
          <w:numId w:val="292"/>
        </w:numPr>
        <w:rPr>
          <w:color w:val="FF0000"/>
          <w:lang w:val="sr-Cyrl-CS"/>
        </w:rPr>
      </w:pPr>
      <w:r w:rsidRPr="0008738C">
        <w:rPr>
          <w:color w:val="FF0000"/>
          <w:lang w:val="sr-Cyrl-CS"/>
        </w:rPr>
        <w:t>Увођење дечије књижевности и транспоновање у друге медије: игру, песму, драмски израз, ликовни израз</w:t>
      </w:r>
    </w:p>
    <w:p w:rsidR="00635766" w:rsidRPr="0008738C" w:rsidRDefault="00635766" w:rsidP="00D23FD0">
      <w:pPr>
        <w:numPr>
          <w:ilvl w:val="0"/>
          <w:numId w:val="292"/>
        </w:numPr>
        <w:rPr>
          <w:color w:val="FF0000"/>
          <w:lang w:val="sr-Cyrl-CS"/>
        </w:rPr>
      </w:pPr>
      <w:r w:rsidRPr="0008738C">
        <w:rPr>
          <w:color w:val="FF0000"/>
          <w:lang w:val="sr-Cyrl-CS"/>
        </w:rPr>
        <w:t>Писмено изражавање.</w:t>
      </w:r>
    </w:p>
    <w:p w:rsidR="00635766" w:rsidRPr="0008738C" w:rsidRDefault="00635766" w:rsidP="00635766">
      <w:pPr>
        <w:jc w:val="center"/>
        <w:rPr>
          <w:b/>
          <w:color w:val="FF0000"/>
          <w:sz w:val="28"/>
          <w:szCs w:val="28"/>
          <w:lang w:val="sr-Cyrl-CS"/>
        </w:rPr>
      </w:pPr>
      <w:r w:rsidRPr="0008738C">
        <w:rPr>
          <w:b/>
          <w:color w:val="FF0000"/>
          <w:sz w:val="28"/>
          <w:szCs w:val="28"/>
          <w:lang w:val="sr-Cyrl-CS"/>
        </w:rPr>
        <w:t>Корелација</w:t>
      </w:r>
    </w:p>
    <w:p w:rsidR="00635766" w:rsidRPr="0008738C" w:rsidRDefault="00635766" w:rsidP="00635766">
      <w:pPr>
        <w:ind w:left="720"/>
        <w:rPr>
          <w:color w:val="FF0000"/>
          <w:lang w:val="sr-Cyrl-CS"/>
        </w:rPr>
      </w:pPr>
      <w:r w:rsidRPr="0008738C">
        <w:rPr>
          <w:color w:val="FF0000"/>
          <w:lang w:val="sr-Cyrl-CS"/>
        </w:rPr>
        <w:tab/>
        <w:t>Географија, историја, ликовна култура, музичка култура.</w:t>
      </w:r>
    </w:p>
    <w:p w:rsidR="00635766" w:rsidRDefault="00635766" w:rsidP="00635766">
      <w:pPr>
        <w:jc w:val="center"/>
        <w:rPr>
          <w:b/>
          <w:sz w:val="28"/>
          <w:szCs w:val="28"/>
          <w:lang w:val="sr-Cyrl-RS"/>
        </w:rPr>
      </w:pPr>
    </w:p>
    <w:p w:rsidR="00635766" w:rsidRDefault="00635766" w:rsidP="00635766">
      <w:pPr>
        <w:jc w:val="center"/>
        <w:rPr>
          <w:b/>
          <w:sz w:val="28"/>
          <w:szCs w:val="28"/>
          <w:lang w:val="sr-Cyrl-RS"/>
        </w:rPr>
      </w:pPr>
      <w:r>
        <w:rPr>
          <w:b/>
          <w:sz w:val="28"/>
          <w:szCs w:val="28"/>
          <w:lang w:val="sr-Cyrl-RS"/>
        </w:rPr>
        <w:t>МАТЕРЊИ ЈЕЗИК СА ЕЛЕМЕНТИМА НАЦИОНАЛНЕ КУЛТУРЕ</w:t>
      </w:r>
    </w:p>
    <w:p w:rsidR="00635766" w:rsidRDefault="00635766" w:rsidP="00635766">
      <w:pPr>
        <w:pStyle w:val="Standard"/>
        <w:jc w:val="center"/>
        <w:rPr>
          <w:rFonts w:hint="eastAsia"/>
          <w:b/>
          <w:bCs/>
          <w:sz w:val="28"/>
          <w:szCs w:val="28"/>
        </w:rPr>
      </w:pPr>
      <w:r>
        <w:rPr>
          <w:b/>
          <w:bCs/>
          <w:sz w:val="28"/>
          <w:szCs w:val="28"/>
          <w:lang w:val="sr-Cyrl-RS"/>
        </w:rPr>
        <w:t xml:space="preserve">         </w:t>
      </w:r>
      <w:r>
        <w:rPr>
          <w:b/>
          <w:bCs/>
          <w:sz w:val="28"/>
          <w:szCs w:val="28"/>
        </w:rPr>
        <w:t>Румунски језик са елементима националне културе</w:t>
      </w:r>
    </w:p>
    <w:p w:rsidR="00635766" w:rsidRDefault="00635766" w:rsidP="00635766">
      <w:pPr>
        <w:pStyle w:val="Standard"/>
        <w:rPr>
          <w:rFonts w:hint="eastAsia"/>
          <w:b/>
          <w:bCs/>
          <w:sz w:val="28"/>
          <w:szCs w:val="28"/>
        </w:rPr>
      </w:pPr>
      <w:r>
        <w:rPr>
          <w:b/>
          <w:bCs/>
          <w:sz w:val="28"/>
          <w:szCs w:val="28"/>
        </w:rPr>
        <w:t xml:space="preserve">                            Limba română cu elemente ale culturii naţionale</w:t>
      </w:r>
    </w:p>
    <w:p w:rsidR="00635766" w:rsidRDefault="00635766" w:rsidP="00635766">
      <w:pPr>
        <w:pStyle w:val="Standard"/>
        <w:rPr>
          <w:rFonts w:hint="eastAsia"/>
          <w:b/>
          <w:bCs/>
          <w:sz w:val="28"/>
          <w:szCs w:val="28"/>
        </w:rPr>
      </w:pPr>
    </w:p>
    <w:p w:rsidR="00635766" w:rsidRPr="00584736" w:rsidRDefault="00635766" w:rsidP="00635766">
      <w:pPr>
        <w:jc w:val="both"/>
      </w:pPr>
      <w:r w:rsidRPr="00584736">
        <w:t>Због природе предмета наставне јединице се дају према комуникативним функцијама  које се налазе у наставном плану и програму за наведени разред. Наставници ће поставити комуникацијске функције у одговарајући контекст и именовати наставне јединице према расположивим наставним средствима. Једна те иста комуникативна функција може се обрађивати више пута, са различитим језичким садржајем. Предложени језички садржаји служе као препорука и могу се проширити према ресурсима и контексту наставе и учења и потребно их је ускладити са Календаром образовне активности за текућу школску годину.</w:t>
      </w:r>
    </w:p>
    <w:p w:rsidR="00635766" w:rsidRPr="00584736" w:rsidRDefault="00635766" w:rsidP="00635766">
      <w:pPr>
        <w:jc w:val="both"/>
        <w:rPr>
          <w:lang w:val="sr-Latn-RS"/>
        </w:rPr>
      </w:pPr>
      <w:r w:rsidRPr="00584736">
        <w:rPr>
          <w:lang w:val="sr-Latn-RS"/>
        </w:rPr>
        <w:t>Datorită naturii subiectului, unitățile didactice sunt date în funcție de funcțiile comunicative care se află în programa pentru nota specificată. Profesorii vor plasa funcțiile comunicative într-un context adecvat și vor denumi unități de predare în conformitate cu mijloacele didactice disponibile. Una și aceeași funcție comunicativă poate fi procesată de mai multe ori, cu conținut de limbaj diferit. Conținutul lingvistic propus servește drept recomandare și poate fi extins în conformitate cu resursele și contextul de predare și învățare și este necesar să le armonizați cu Calendarul activității educaționale pentru anul școlar în curs.</w:t>
      </w:r>
    </w:p>
    <w:p w:rsidR="00635766" w:rsidRDefault="00635766" w:rsidP="00635766">
      <w:pPr>
        <w:pStyle w:val="Standard"/>
        <w:rPr>
          <w:rFonts w:hint="eastAsia"/>
          <w:b/>
          <w:bCs/>
          <w:sz w:val="28"/>
          <w:szCs w:val="28"/>
        </w:rPr>
      </w:pPr>
    </w:p>
    <w:tbl>
      <w:tblPr>
        <w:tblW w:w="9972" w:type="dxa"/>
        <w:tblInd w:w="45" w:type="dxa"/>
        <w:tblLayout w:type="fixed"/>
        <w:tblCellMar>
          <w:left w:w="10" w:type="dxa"/>
          <w:right w:w="10" w:type="dxa"/>
        </w:tblCellMar>
        <w:tblLook w:val="0000" w:firstRow="0" w:lastRow="0" w:firstColumn="0" w:lastColumn="0" w:noHBand="0" w:noVBand="0"/>
      </w:tblPr>
      <w:tblGrid>
        <w:gridCol w:w="3324"/>
        <w:gridCol w:w="3324"/>
        <w:gridCol w:w="3324"/>
      </w:tblGrid>
      <w:tr w:rsidR="00635766" w:rsidTr="00FC25C7">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Редни број наставне теме</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Наставне теме</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Број часова по теми</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Salutarea și prezentarea proprie și a altora și cererea/oferirea informațiilor de baza despre sine și despre altii</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2</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Descrierea fiintelor,obiectelor,locurilor,fenomenelor,actiunilor,starilor și intamplarilor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3</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 xml:space="preserve">Exprimarea unei propuneri sau a unui sfat,adresarea invitatiei de participare la o activitate comuna și </w:t>
            </w:r>
            <w:r>
              <w:rPr>
                <w:sz w:val="28"/>
                <w:szCs w:val="28"/>
              </w:rPr>
              <w:lastRenderedPageBreak/>
              <w:t>reactionarea la aceasta</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lastRenderedPageBreak/>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lastRenderedPageBreak/>
              <w:t>4</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cererii,informatie,scuzei,felicitarii și recunoștiinței</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6</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Înțelegerea și oferirea instructiunilor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3</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6</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Descrierea actiunilor în prezent</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7</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Descrierea actiunilor în trecut</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8</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Descrierea actiunilor viitoare(a planurilor,intentiilor,prevederilor)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9</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dorintelor,intereselor,necesitatilor,simturilor si sentimentelor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10.</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raporturilor in spatiu si indicatiilor cu privire la orientarea in spatiu</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bl>
    <w:p w:rsidR="00635766" w:rsidRDefault="00635766" w:rsidP="00635766">
      <w:pPr>
        <w:rPr>
          <w:rFonts w:hint="eastAsia"/>
          <w:vanish/>
        </w:rPr>
      </w:pPr>
    </w:p>
    <w:tbl>
      <w:tblPr>
        <w:tblW w:w="9972" w:type="dxa"/>
        <w:tblInd w:w="45" w:type="dxa"/>
        <w:tblLayout w:type="fixed"/>
        <w:tblCellMar>
          <w:left w:w="10" w:type="dxa"/>
          <w:right w:w="10" w:type="dxa"/>
        </w:tblCellMar>
        <w:tblLook w:val="0000" w:firstRow="0" w:lastRow="0" w:firstColumn="0" w:lastColumn="0" w:noHBand="0" w:noVBand="0"/>
      </w:tblPr>
      <w:tblGrid>
        <w:gridCol w:w="3324"/>
        <w:gridCol w:w="3324"/>
        <w:gridCol w:w="3324"/>
      </w:tblGrid>
      <w:tr w:rsidR="00635766" w:rsidTr="00FC25C7">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11.</w:t>
            </w:r>
          </w:p>
        </w:tc>
        <w:tc>
          <w:tcPr>
            <w:tcW w:w="3324" w:type="dxa"/>
            <w:tcBorders>
              <w:top w:val="single" w:sz="2" w:space="0" w:color="000000"/>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aprobarii ,interzicerii,a regulilor de comportament și a obligatiilor</w:t>
            </w:r>
          </w:p>
        </w:tc>
        <w:tc>
          <w:tcPr>
            <w:tcW w:w="332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12</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apartenentei si posedării</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13</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mulțumirii/nemulțumirii</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14</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Exprimarea opiniilor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5</w:t>
            </w:r>
          </w:p>
        </w:tc>
      </w:tr>
      <w:tr w:rsidR="00635766" w:rsidTr="00FC25C7">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15</w:t>
            </w:r>
          </w:p>
        </w:tc>
        <w:tc>
          <w:tcPr>
            <w:tcW w:w="3324" w:type="dxa"/>
            <w:tcBorders>
              <w:left w:val="single" w:sz="2" w:space="0" w:color="000000"/>
              <w:bottom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 xml:space="preserve">  Exprimarea cantitatii,numerelor si preturilor</w:t>
            </w:r>
          </w:p>
        </w:tc>
        <w:tc>
          <w:tcPr>
            <w:tcW w:w="3324" w:type="dxa"/>
            <w:tcBorders>
              <w:left w:val="single" w:sz="2" w:space="0" w:color="000000"/>
              <w:bottom w:val="single" w:sz="2" w:space="0" w:color="000000"/>
              <w:right w:val="single" w:sz="2" w:space="0" w:color="000000"/>
            </w:tcBorders>
            <w:tcMar>
              <w:top w:w="55" w:type="dxa"/>
              <w:left w:w="55" w:type="dxa"/>
              <w:bottom w:w="55" w:type="dxa"/>
              <w:right w:w="55" w:type="dxa"/>
            </w:tcMar>
          </w:tcPr>
          <w:p w:rsidR="00635766" w:rsidRDefault="00635766" w:rsidP="00FC25C7">
            <w:pPr>
              <w:pStyle w:val="TableContents"/>
              <w:rPr>
                <w:rFonts w:hint="eastAsia"/>
                <w:sz w:val="28"/>
                <w:szCs w:val="28"/>
              </w:rPr>
            </w:pPr>
            <w:r>
              <w:rPr>
                <w:sz w:val="28"/>
                <w:szCs w:val="28"/>
              </w:rPr>
              <w:t>4</w:t>
            </w:r>
          </w:p>
        </w:tc>
      </w:tr>
    </w:tbl>
    <w:p w:rsidR="00635766" w:rsidRPr="00527F29" w:rsidRDefault="00635766" w:rsidP="00635766">
      <w:pPr>
        <w:pStyle w:val="Standard"/>
        <w:rPr>
          <w:rFonts w:hint="eastAsia"/>
          <w:b/>
          <w:bCs/>
          <w:sz w:val="28"/>
          <w:szCs w:val="28"/>
        </w:rPr>
      </w:pPr>
      <w:r>
        <w:rPr>
          <w:b/>
          <w:bCs/>
          <w:sz w:val="28"/>
          <w:szCs w:val="28"/>
        </w:rPr>
        <w:t xml:space="preserve">                                                      TOTAL                                    68</w:t>
      </w: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Pr="00B10000" w:rsidRDefault="00635766" w:rsidP="00635766">
      <w:pPr>
        <w:jc w:val="center"/>
        <w:rPr>
          <w:b/>
          <w:sz w:val="32"/>
          <w:szCs w:val="32"/>
          <w:lang w:val="sr-Cyrl-RS"/>
        </w:rPr>
      </w:pPr>
    </w:p>
    <w:p w:rsidR="00635766" w:rsidRPr="000F750E" w:rsidRDefault="00635766" w:rsidP="00635766">
      <w:pPr>
        <w:jc w:val="center"/>
        <w:rPr>
          <w:b/>
          <w:sz w:val="28"/>
          <w:szCs w:val="28"/>
          <w:u w:val="single"/>
          <w:lang w:val="sr-Cyrl-RS"/>
        </w:rPr>
      </w:pPr>
      <w:r w:rsidRPr="000F750E">
        <w:rPr>
          <w:b/>
          <w:sz w:val="28"/>
          <w:szCs w:val="28"/>
          <w:u w:val="single"/>
          <w:lang w:val="sr-Cyrl-RS"/>
        </w:rPr>
        <w:t xml:space="preserve">С </w:t>
      </w:r>
      <w:r>
        <w:rPr>
          <w:b/>
          <w:sz w:val="28"/>
          <w:szCs w:val="28"/>
          <w:u w:val="single"/>
          <w:lang w:val="sr-Latn-RS"/>
        </w:rPr>
        <w:t xml:space="preserve"> </w:t>
      </w:r>
      <w:r w:rsidRPr="000F750E">
        <w:rPr>
          <w:b/>
          <w:sz w:val="28"/>
          <w:szCs w:val="28"/>
          <w:u w:val="single"/>
          <w:lang w:val="sr-Cyrl-RS"/>
        </w:rPr>
        <w:t xml:space="preserve">Л </w:t>
      </w:r>
      <w:r>
        <w:rPr>
          <w:b/>
          <w:sz w:val="28"/>
          <w:szCs w:val="28"/>
          <w:u w:val="single"/>
          <w:lang w:val="sr-Latn-RS"/>
        </w:rPr>
        <w:t xml:space="preserve"> </w:t>
      </w:r>
      <w:r w:rsidRPr="000F750E">
        <w:rPr>
          <w:b/>
          <w:sz w:val="28"/>
          <w:szCs w:val="28"/>
          <w:u w:val="single"/>
          <w:lang w:val="sr-Cyrl-RS"/>
        </w:rPr>
        <w:t xml:space="preserve">О </w:t>
      </w:r>
      <w:r>
        <w:rPr>
          <w:b/>
          <w:sz w:val="28"/>
          <w:szCs w:val="28"/>
          <w:u w:val="single"/>
          <w:lang w:val="sr-Latn-RS"/>
        </w:rPr>
        <w:t xml:space="preserve"> </w:t>
      </w:r>
      <w:r w:rsidRPr="000F750E">
        <w:rPr>
          <w:b/>
          <w:sz w:val="28"/>
          <w:szCs w:val="28"/>
          <w:u w:val="single"/>
          <w:lang w:val="sr-Cyrl-RS"/>
        </w:rPr>
        <w:t>Б</w:t>
      </w:r>
      <w:r>
        <w:rPr>
          <w:b/>
          <w:sz w:val="28"/>
          <w:szCs w:val="28"/>
          <w:u w:val="single"/>
          <w:lang w:val="sr-Latn-RS"/>
        </w:rPr>
        <w:t xml:space="preserve"> </w:t>
      </w:r>
      <w:r w:rsidRPr="000F750E">
        <w:rPr>
          <w:b/>
          <w:sz w:val="28"/>
          <w:szCs w:val="28"/>
          <w:u w:val="single"/>
          <w:lang w:val="sr-Cyrl-RS"/>
        </w:rPr>
        <w:t xml:space="preserve"> О</w:t>
      </w:r>
      <w:r>
        <w:rPr>
          <w:b/>
          <w:sz w:val="28"/>
          <w:szCs w:val="28"/>
          <w:u w:val="single"/>
          <w:lang w:val="sr-Latn-RS"/>
        </w:rPr>
        <w:t xml:space="preserve"> </w:t>
      </w:r>
      <w:r w:rsidRPr="000F750E">
        <w:rPr>
          <w:b/>
          <w:sz w:val="28"/>
          <w:szCs w:val="28"/>
          <w:u w:val="single"/>
          <w:lang w:val="sr-Cyrl-RS"/>
        </w:rPr>
        <w:t xml:space="preserve"> Д </w:t>
      </w:r>
      <w:r>
        <w:rPr>
          <w:b/>
          <w:sz w:val="28"/>
          <w:szCs w:val="28"/>
          <w:u w:val="single"/>
          <w:lang w:val="sr-Latn-RS"/>
        </w:rPr>
        <w:t xml:space="preserve"> </w:t>
      </w:r>
      <w:r w:rsidRPr="000F750E">
        <w:rPr>
          <w:b/>
          <w:sz w:val="28"/>
          <w:szCs w:val="28"/>
          <w:u w:val="single"/>
          <w:lang w:val="sr-Cyrl-RS"/>
        </w:rPr>
        <w:t xml:space="preserve">Н </w:t>
      </w:r>
      <w:r>
        <w:rPr>
          <w:b/>
          <w:sz w:val="28"/>
          <w:szCs w:val="28"/>
          <w:u w:val="single"/>
          <w:lang w:val="sr-Latn-RS"/>
        </w:rPr>
        <w:t xml:space="preserve"> </w:t>
      </w:r>
      <w:r w:rsidRPr="000F750E">
        <w:rPr>
          <w:b/>
          <w:sz w:val="28"/>
          <w:szCs w:val="28"/>
          <w:u w:val="single"/>
          <w:lang w:val="sr-Cyrl-RS"/>
        </w:rPr>
        <w:t xml:space="preserve">Е </w:t>
      </w:r>
      <w:r>
        <w:rPr>
          <w:b/>
          <w:sz w:val="28"/>
          <w:szCs w:val="28"/>
          <w:u w:val="single"/>
          <w:lang w:val="sr-Latn-RS"/>
        </w:rPr>
        <w:t xml:space="preserve">   </w:t>
      </w:r>
      <w:r w:rsidRPr="000F750E">
        <w:rPr>
          <w:b/>
          <w:sz w:val="28"/>
          <w:szCs w:val="28"/>
          <w:u w:val="single"/>
          <w:lang w:val="sr-Cyrl-RS"/>
        </w:rPr>
        <w:t>Н</w:t>
      </w:r>
      <w:r>
        <w:rPr>
          <w:b/>
          <w:sz w:val="28"/>
          <w:szCs w:val="28"/>
          <w:u w:val="single"/>
          <w:lang w:val="sr-Latn-RS"/>
        </w:rPr>
        <w:t xml:space="preserve"> </w:t>
      </w:r>
      <w:r w:rsidRPr="000F750E">
        <w:rPr>
          <w:b/>
          <w:sz w:val="28"/>
          <w:szCs w:val="28"/>
          <w:u w:val="single"/>
          <w:lang w:val="sr-Cyrl-RS"/>
        </w:rPr>
        <w:t xml:space="preserve"> А </w:t>
      </w:r>
      <w:r>
        <w:rPr>
          <w:b/>
          <w:sz w:val="28"/>
          <w:szCs w:val="28"/>
          <w:u w:val="single"/>
          <w:lang w:val="sr-Latn-RS"/>
        </w:rPr>
        <w:t xml:space="preserve"> </w:t>
      </w:r>
      <w:r w:rsidRPr="000F750E">
        <w:rPr>
          <w:b/>
          <w:sz w:val="28"/>
          <w:szCs w:val="28"/>
          <w:u w:val="single"/>
          <w:lang w:val="sr-Cyrl-RS"/>
        </w:rPr>
        <w:t xml:space="preserve">С </w:t>
      </w:r>
      <w:r>
        <w:rPr>
          <w:b/>
          <w:sz w:val="28"/>
          <w:szCs w:val="28"/>
          <w:u w:val="single"/>
          <w:lang w:val="sr-Latn-RS"/>
        </w:rPr>
        <w:t xml:space="preserve"> </w:t>
      </w:r>
      <w:r w:rsidRPr="000F750E">
        <w:rPr>
          <w:b/>
          <w:sz w:val="28"/>
          <w:szCs w:val="28"/>
          <w:u w:val="single"/>
          <w:lang w:val="sr-Cyrl-RS"/>
        </w:rPr>
        <w:t>Т</w:t>
      </w:r>
      <w:r>
        <w:rPr>
          <w:b/>
          <w:sz w:val="28"/>
          <w:szCs w:val="28"/>
          <w:u w:val="single"/>
          <w:lang w:val="sr-Latn-RS"/>
        </w:rPr>
        <w:t xml:space="preserve"> </w:t>
      </w:r>
      <w:r w:rsidRPr="000F750E">
        <w:rPr>
          <w:b/>
          <w:sz w:val="28"/>
          <w:szCs w:val="28"/>
          <w:u w:val="single"/>
          <w:lang w:val="sr-Cyrl-RS"/>
        </w:rPr>
        <w:t xml:space="preserve"> А</w:t>
      </w:r>
      <w:r>
        <w:rPr>
          <w:b/>
          <w:sz w:val="28"/>
          <w:szCs w:val="28"/>
          <w:u w:val="single"/>
          <w:lang w:val="sr-Latn-RS"/>
        </w:rPr>
        <w:t xml:space="preserve"> </w:t>
      </w:r>
      <w:r w:rsidRPr="000F750E">
        <w:rPr>
          <w:b/>
          <w:sz w:val="28"/>
          <w:szCs w:val="28"/>
          <w:u w:val="single"/>
          <w:lang w:val="sr-Cyrl-RS"/>
        </w:rPr>
        <w:t xml:space="preserve"> В</w:t>
      </w:r>
      <w:r>
        <w:rPr>
          <w:b/>
          <w:sz w:val="28"/>
          <w:szCs w:val="28"/>
          <w:u w:val="single"/>
          <w:lang w:val="sr-Latn-RS"/>
        </w:rPr>
        <w:t xml:space="preserve"> </w:t>
      </w:r>
      <w:r w:rsidRPr="000F750E">
        <w:rPr>
          <w:b/>
          <w:sz w:val="28"/>
          <w:szCs w:val="28"/>
          <w:u w:val="single"/>
          <w:lang w:val="sr-Cyrl-RS"/>
        </w:rPr>
        <w:t xml:space="preserve"> Н </w:t>
      </w:r>
      <w:r>
        <w:rPr>
          <w:b/>
          <w:sz w:val="28"/>
          <w:szCs w:val="28"/>
          <w:u w:val="single"/>
          <w:lang w:val="sr-Latn-RS"/>
        </w:rPr>
        <w:t xml:space="preserve"> </w:t>
      </w:r>
      <w:r w:rsidRPr="000F750E">
        <w:rPr>
          <w:b/>
          <w:sz w:val="28"/>
          <w:szCs w:val="28"/>
          <w:u w:val="single"/>
          <w:lang w:val="sr-Cyrl-RS"/>
        </w:rPr>
        <w:t xml:space="preserve">Е </w:t>
      </w:r>
      <w:r>
        <w:rPr>
          <w:b/>
          <w:sz w:val="28"/>
          <w:szCs w:val="28"/>
          <w:u w:val="single"/>
          <w:lang w:val="sr-Latn-RS"/>
        </w:rPr>
        <w:t xml:space="preserve">   </w:t>
      </w:r>
      <w:r w:rsidRPr="000F750E">
        <w:rPr>
          <w:b/>
          <w:sz w:val="28"/>
          <w:szCs w:val="28"/>
          <w:u w:val="single"/>
          <w:lang w:val="sr-Cyrl-RS"/>
        </w:rPr>
        <w:t>А</w:t>
      </w:r>
      <w:r>
        <w:rPr>
          <w:b/>
          <w:sz w:val="28"/>
          <w:szCs w:val="28"/>
          <w:u w:val="single"/>
          <w:lang w:val="sr-Latn-RS"/>
        </w:rPr>
        <w:t xml:space="preserve"> </w:t>
      </w:r>
      <w:r w:rsidRPr="000F750E">
        <w:rPr>
          <w:b/>
          <w:sz w:val="28"/>
          <w:szCs w:val="28"/>
          <w:u w:val="single"/>
          <w:lang w:val="sr-Cyrl-RS"/>
        </w:rPr>
        <w:t xml:space="preserve"> К </w:t>
      </w:r>
      <w:r>
        <w:rPr>
          <w:b/>
          <w:sz w:val="28"/>
          <w:szCs w:val="28"/>
          <w:u w:val="single"/>
          <w:lang w:val="sr-Latn-RS"/>
        </w:rPr>
        <w:t xml:space="preserve"> </w:t>
      </w:r>
      <w:r w:rsidRPr="000F750E">
        <w:rPr>
          <w:b/>
          <w:sz w:val="28"/>
          <w:szCs w:val="28"/>
          <w:u w:val="single"/>
          <w:lang w:val="sr-Cyrl-RS"/>
        </w:rPr>
        <w:t>Т</w:t>
      </w:r>
      <w:r>
        <w:rPr>
          <w:b/>
          <w:sz w:val="28"/>
          <w:szCs w:val="28"/>
          <w:u w:val="single"/>
          <w:lang w:val="sr-Latn-RS"/>
        </w:rPr>
        <w:t xml:space="preserve"> </w:t>
      </w:r>
      <w:r w:rsidRPr="000F750E">
        <w:rPr>
          <w:b/>
          <w:sz w:val="28"/>
          <w:szCs w:val="28"/>
          <w:u w:val="single"/>
          <w:lang w:val="sr-Cyrl-RS"/>
        </w:rPr>
        <w:t xml:space="preserve"> И</w:t>
      </w:r>
      <w:r>
        <w:rPr>
          <w:b/>
          <w:sz w:val="28"/>
          <w:szCs w:val="28"/>
          <w:u w:val="single"/>
          <w:lang w:val="sr-Latn-RS"/>
        </w:rPr>
        <w:t xml:space="preserve"> </w:t>
      </w:r>
      <w:r w:rsidRPr="000F750E">
        <w:rPr>
          <w:b/>
          <w:sz w:val="28"/>
          <w:szCs w:val="28"/>
          <w:u w:val="single"/>
          <w:lang w:val="sr-Cyrl-RS"/>
        </w:rPr>
        <w:t xml:space="preserve"> В</w:t>
      </w:r>
      <w:r>
        <w:rPr>
          <w:b/>
          <w:sz w:val="28"/>
          <w:szCs w:val="28"/>
          <w:u w:val="single"/>
          <w:lang w:val="sr-Latn-RS"/>
        </w:rPr>
        <w:t xml:space="preserve"> </w:t>
      </w:r>
      <w:r w:rsidRPr="000F750E">
        <w:rPr>
          <w:b/>
          <w:sz w:val="28"/>
          <w:szCs w:val="28"/>
          <w:u w:val="single"/>
          <w:lang w:val="sr-Cyrl-RS"/>
        </w:rPr>
        <w:t xml:space="preserve"> Н </w:t>
      </w:r>
      <w:r>
        <w:rPr>
          <w:b/>
          <w:sz w:val="28"/>
          <w:szCs w:val="28"/>
          <w:u w:val="single"/>
          <w:lang w:val="sr-Latn-RS"/>
        </w:rPr>
        <w:t xml:space="preserve"> </w:t>
      </w:r>
      <w:r w:rsidRPr="000F750E">
        <w:rPr>
          <w:b/>
          <w:sz w:val="28"/>
          <w:szCs w:val="28"/>
          <w:u w:val="single"/>
          <w:lang w:val="sr-Cyrl-RS"/>
        </w:rPr>
        <w:t>О</w:t>
      </w:r>
      <w:r>
        <w:rPr>
          <w:b/>
          <w:sz w:val="28"/>
          <w:szCs w:val="28"/>
          <w:u w:val="single"/>
          <w:lang w:val="sr-Latn-RS"/>
        </w:rPr>
        <w:t xml:space="preserve"> </w:t>
      </w:r>
      <w:r w:rsidRPr="000F750E">
        <w:rPr>
          <w:b/>
          <w:sz w:val="28"/>
          <w:szCs w:val="28"/>
          <w:u w:val="single"/>
          <w:lang w:val="sr-Cyrl-RS"/>
        </w:rPr>
        <w:t xml:space="preserve"> С</w:t>
      </w:r>
      <w:r>
        <w:rPr>
          <w:b/>
          <w:sz w:val="28"/>
          <w:szCs w:val="28"/>
          <w:u w:val="single"/>
          <w:lang w:val="sr-Latn-RS"/>
        </w:rPr>
        <w:t xml:space="preserve"> </w:t>
      </w:r>
      <w:r w:rsidRPr="000F750E">
        <w:rPr>
          <w:b/>
          <w:sz w:val="28"/>
          <w:szCs w:val="28"/>
          <w:u w:val="single"/>
          <w:lang w:val="sr-Cyrl-RS"/>
        </w:rPr>
        <w:t xml:space="preserve"> Т</w:t>
      </w:r>
      <w:r>
        <w:rPr>
          <w:b/>
          <w:sz w:val="28"/>
          <w:szCs w:val="28"/>
          <w:u w:val="single"/>
          <w:lang w:val="sr-Latn-RS"/>
        </w:rPr>
        <w:t xml:space="preserve"> </w:t>
      </w:r>
      <w:r w:rsidRPr="000F750E">
        <w:rPr>
          <w:b/>
          <w:sz w:val="28"/>
          <w:szCs w:val="28"/>
          <w:u w:val="single"/>
          <w:lang w:val="sr-Cyrl-RS"/>
        </w:rPr>
        <w:t xml:space="preserve"> И</w:t>
      </w:r>
    </w:p>
    <w:p w:rsidR="00635766" w:rsidRDefault="00635766" w:rsidP="00635766">
      <w:pPr>
        <w:jc w:val="center"/>
        <w:rPr>
          <w:lang w:val="sr-Cyrl-RS"/>
        </w:rPr>
      </w:pPr>
      <w:r>
        <w:rPr>
          <w:lang w:val="sr-Cyrl-RS"/>
        </w:rPr>
        <w:t xml:space="preserve">  </w:t>
      </w:r>
    </w:p>
    <w:p w:rsidR="00635766" w:rsidRPr="000F750E" w:rsidRDefault="00635766" w:rsidP="00635766">
      <w:pPr>
        <w:jc w:val="center"/>
        <w:rPr>
          <w:b/>
          <w:sz w:val="28"/>
          <w:szCs w:val="28"/>
          <w:lang w:val="sr-Cyrl-RS"/>
        </w:rPr>
      </w:pPr>
      <w:r w:rsidRPr="000F750E">
        <w:rPr>
          <w:b/>
          <w:sz w:val="28"/>
          <w:szCs w:val="28"/>
          <w:lang w:val="sr-Cyrl-RS"/>
        </w:rPr>
        <w:t>СВАКОДНЕВНИ ЖИВОТ У ПРОШЛОСТИ</w:t>
      </w:r>
    </w:p>
    <w:p w:rsidR="00635766" w:rsidRPr="00DF32A7" w:rsidRDefault="00635766" w:rsidP="00635766">
      <w:pPr>
        <w:spacing w:line="300" w:lineRule="exact"/>
        <w:jc w:val="both"/>
        <w:rPr>
          <w:color w:val="000000"/>
          <w:lang w:eastAsia="zh-CN"/>
        </w:rPr>
      </w:pPr>
      <w:r w:rsidRPr="00DF32A7">
        <w:rPr>
          <w:b/>
          <w:color w:val="000000"/>
          <w:lang w:eastAsia="zh-CN"/>
        </w:rPr>
        <w:t>Циљ:</w:t>
      </w:r>
      <w:r w:rsidRPr="00DF32A7">
        <w:rPr>
          <w:b/>
          <w:color w:val="000000"/>
          <w:spacing w:val="100"/>
          <w:lang w:eastAsia="zh-CN"/>
        </w:rPr>
        <w:t xml:space="preserve"> </w:t>
      </w:r>
      <w:r w:rsidRPr="00DF32A7">
        <w:rPr>
          <w:color w:val="000000"/>
          <w:lang w:eastAsia="zh-CN"/>
        </w:rPr>
        <w:t>Циљ</w:t>
      </w:r>
      <w:r w:rsidRPr="00DF32A7">
        <w:rPr>
          <w:color w:val="000000"/>
          <w:spacing w:val="20"/>
          <w:lang w:eastAsia="zh-CN"/>
        </w:rPr>
        <w:t xml:space="preserve"> </w:t>
      </w:r>
      <w:r w:rsidRPr="00DF32A7">
        <w:rPr>
          <w:color w:val="000000"/>
          <w:lang w:eastAsia="zh-CN"/>
        </w:rPr>
        <w:t>изучавања</w:t>
      </w:r>
      <w:r w:rsidRPr="00DF32A7">
        <w:rPr>
          <w:color w:val="000000"/>
          <w:spacing w:val="20"/>
          <w:lang w:eastAsia="zh-CN"/>
        </w:rPr>
        <w:t xml:space="preserve"> </w:t>
      </w:r>
      <w:r w:rsidRPr="00DF32A7">
        <w:rPr>
          <w:color w:val="000000"/>
          <w:lang w:eastAsia="zh-CN"/>
        </w:rPr>
        <w:t>је</w:t>
      </w:r>
      <w:r w:rsidRPr="00DF32A7">
        <w:rPr>
          <w:color w:val="000000"/>
          <w:spacing w:val="20"/>
          <w:lang w:eastAsia="zh-CN"/>
        </w:rPr>
        <w:t xml:space="preserve"> </w:t>
      </w:r>
      <w:r w:rsidRPr="00DF32A7">
        <w:rPr>
          <w:color w:val="000000"/>
          <w:lang w:eastAsia="zh-CN"/>
        </w:rPr>
        <w:t>проширивање</w:t>
      </w:r>
      <w:r w:rsidRPr="00DF32A7">
        <w:rPr>
          <w:color w:val="000000"/>
          <w:spacing w:val="20"/>
          <w:lang w:eastAsia="zh-CN"/>
        </w:rPr>
        <w:t xml:space="preserve"> </w:t>
      </w:r>
      <w:r w:rsidRPr="00DF32A7">
        <w:rPr>
          <w:color w:val="000000"/>
          <w:lang w:eastAsia="zh-CN"/>
        </w:rPr>
        <w:t>знања</w:t>
      </w:r>
      <w:r w:rsidRPr="00DF32A7">
        <w:rPr>
          <w:color w:val="000000"/>
          <w:spacing w:val="20"/>
          <w:lang w:eastAsia="zh-CN"/>
        </w:rPr>
        <w:t xml:space="preserve"> </w:t>
      </w:r>
      <w:r w:rsidRPr="00DF32A7">
        <w:rPr>
          <w:color w:val="000000"/>
          <w:lang w:eastAsia="zh-CN"/>
        </w:rPr>
        <w:t>из</w:t>
      </w:r>
      <w:r w:rsidRPr="00DF32A7">
        <w:rPr>
          <w:color w:val="000000"/>
          <w:spacing w:val="20"/>
          <w:lang w:eastAsia="zh-CN"/>
        </w:rPr>
        <w:t xml:space="preserve"> </w:t>
      </w:r>
      <w:r w:rsidRPr="00DF32A7">
        <w:rPr>
          <w:color w:val="000000"/>
          <w:lang w:eastAsia="zh-CN"/>
        </w:rPr>
        <w:t>области</w:t>
      </w:r>
      <w:r w:rsidRPr="00DF32A7">
        <w:rPr>
          <w:color w:val="000000"/>
          <w:spacing w:val="20"/>
          <w:lang w:eastAsia="zh-CN"/>
        </w:rPr>
        <w:t xml:space="preserve"> </w:t>
      </w:r>
      <w:r w:rsidRPr="00DF32A7">
        <w:rPr>
          <w:color w:val="000000"/>
          <w:lang w:eastAsia="zh-CN"/>
        </w:rPr>
        <w:t>опште</w:t>
      </w:r>
      <w:r w:rsidRPr="00DF32A7">
        <w:rPr>
          <w:color w:val="000000"/>
          <w:spacing w:val="20"/>
          <w:lang w:eastAsia="zh-CN"/>
        </w:rPr>
        <w:t xml:space="preserve"> </w:t>
      </w:r>
      <w:r w:rsidRPr="00DF32A7">
        <w:rPr>
          <w:color w:val="000000"/>
          <w:lang w:eastAsia="zh-CN"/>
        </w:rPr>
        <w:t>културе</w:t>
      </w:r>
      <w:r w:rsidRPr="00DF32A7">
        <w:rPr>
          <w:color w:val="000000"/>
          <w:spacing w:val="20"/>
          <w:lang w:eastAsia="zh-CN"/>
        </w:rPr>
        <w:t xml:space="preserve"> </w:t>
      </w:r>
      <w:r w:rsidRPr="00DF32A7">
        <w:rPr>
          <w:color w:val="000000"/>
          <w:lang w:eastAsia="zh-CN"/>
        </w:rPr>
        <w:t>и</w:t>
      </w:r>
      <w:r w:rsidRPr="00DF32A7">
        <w:rPr>
          <w:color w:val="000000"/>
          <w:spacing w:val="20"/>
          <w:lang w:eastAsia="zh-CN"/>
        </w:rPr>
        <w:t xml:space="preserve"> </w:t>
      </w:r>
      <w:r w:rsidRPr="00DF32A7">
        <w:rPr>
          <w:color w:val="000000"/>
          <w:lang w:eastAsia="zh-CN"/>
        </w:rPr>
        <w:t>оспособљавање</w:t>
      </w:r>
      <w:r w:rsidRPr="00DF32A7">
        <w:rPr>
          <w:color w:val="000000"/>
          <w:spacing w:val="20"/>
          <w:lang w:eastAsia="zh-CN"/>
        </w:rPr>
        <w:t xml:space="preserve"> </w:t>
      </w:r>
      <w:r w:rsidRPr="00DF32A7">
        <w:rPr>
          <w:color w:val="000000"/>
          <w:lang w:eastAsia="zh-CN"/>
        </w:rPr>
        <w:t>ученика</w:t>
      </w:r>
      <w:r w:rsidRPr="00DF32A7">
        <w:rPr>
          <w:color w:val="000000"/>
          <w:spacing w:val="20"/>
          <w:lang w:eastAsia="zh-CN"/>
        </w:rPr>
        <w:t xml:space="preserve"> </w:t>
      </w:r>
      <w:r w:rsidRPr="00DF32A7">
        <w:rPr>
          <w:color w:val="000000"/>
          <w:lang w:eastAsia="zh-CN"/>
        </w:rPr>
        <w:t>да,</w:t>
      </w:r>
      <w:r w:rsidRPr="00DF32A7">
        <w:rPr>
          <w:color w:val="000000"/>
          <w:spacing w:val="20"/>
          <w:lang w:eastAsia="zh-CN"/>
        </w:rPr>
        <w:t xml:space="preserve"> </w:t>
      </w:r>
      <w:r w:rsidRPr="00DF32A7">
        <w:rPr>
          <w:color w:val="000000"/>
          <w:lang w:eastAsia="zh-CN"/>
        </w:rPr>
        <w:t>кроз</w:t>
      </w:r>
      <w:r w:rsidRPr="00DF32A7">
        <w:rPr>
          <w:color w:val="000000"/>
          <w:spacing w:val="20"/>
          <w:lang w:eastAsia="zh-CN"/>
        </w:rPr>
        <w:t xml:space="preserve"> </w:t>
      </w:r>
      <w:r w:rsidRPr="00DF32A7">
        <w:rPr>
          <w:color w:val="000000"/>
          <w:lang w:eastAsia="zh-CN"/>
        </w:rPr>
        <w:t>упознавање</w:t>
      </w:r>
      <w:r w:rsidRPr="00DF32A7">
        <w:rPr>
          <w:color w:val="000000"/>
          <w:spacing w:val="20"/>
          <w:lang w:eastAsia="zh-CN"/>
        </w:rPr>
        <w:t xml:space="preserve"> </w:t>
      </w:r>
      <w:r w:rsidRPr="00DF32A7">
        <w:rPr>
          <w:color w:val="000000"/>
          <w:lang w:eastAsia="zh-CN"/>
        </w:rPr>
        <w:t>с</w:t>
      </w:r>
      <w:r>
        <w:rPr>
          <w:color w:val="000000"/>
          <w:lang w:eastAsia="zh-CN"/>
        </w:rPr>
        <w:t xml:space="preserve"> </w:t>
      </w:r>
      <w:r w:rsidRPr="00DF32A7">
        <w:rPr>
          <w:color w:val="000000"/>
          <w:lang w:eastAsia="zh-CN"/>
        </w:rPr>
        <w:t xml:space="preserve">начином живота људи у прошлости, боље разумеју свет и време у коме живе и развију свест о континуитету и </w:t>
      </w:r>
      <w:r>
        <w:rPr>
          <w:color w:val="000000"/>
          <w:lang w:eastAsia="zh-CN"/>
        </w:rPr>
        <w:t xml:space="preserve"> </w:t>
      </w:r>
      <w:r w:rsidRPr="00DF32A7">
        <w:rPr>
          <w:color w:val="000000"/>
          <w:lang w:eastAsia="zh-CN"/>
        </w:rPr>
        <w:t>укорењености. Ученици</w:t>
      </w:r>
      <w:r>
        <w:rPr>
          <w:color w:val="000000"/>
          <w:lang w:eastAsia="zh-CN"/>
        </w:rPr>
        <w:t xml:space="preserve"> </w:t>
      </w:r>
      <w:r w:rsidRPr="00DF32A7">
        <w:rPr>
          <w:color w:val="000000"/>
          <w:lang w:eastAsia="zh-CN"/>
        </w:rPr>
        <w:t>би требало да се упознају са специфичностима динамике културних промена и да науче како да сагледају себе у контексту "другог", да</w:t>
      </w:r>
      <w:r>
        <w:rPr>
          <w:color w:val="000000"/>
          <w:lang w:eastAsia="zh-CN"/>
        </w:rPr>
        <w:t xml:space="preserve"> </w:t>
      </w:r>
      <w:r w:rsidRPr="00DF32A7">
        <w:rPr>
          <w:color w:val="000000"/>
          <w:lang w:eastAsia="zh-CN"/>
        </w:rPr>
        <w:t>би сопствени идентитет што потпуније интегрисали у шири контекст разуђене и сложене садашњости.</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2835"/>
        <w:gridCol w:w="2835"/>
      </w:tblGrid>
      <w:tr w:rsidR="00635766" w:rsidRPr="00E15E42" w:rsidTr="00FC25C7">
        <w:trPr>
          <w:jc w:val="center"/>
        </w:trPr>
        <w:tc>
          <w:tcPr>
            <w:tcW w:w="1951" w:type="dxa"/>
            <w:tcBorders>
              <w:top w:val="single" w:sz="4" w:space="0" w:color="000000"/>
              <w:left w:val="dotted" w:sz="4" w:space="0" w:color="auto"/>
              <w:bottom w:val="dotted" w:sz="4" w:space="0" w:color="auto"/>
              <w:right w:val="dotted" w:sz="4" w:space="0" w:color="auto"/>
            </w:tcBorders>
            <w:shd w:val="clear" w:color="auto" w:fill="F79646"/>
          </w:tcPr>
          <w:p w:rsidR="00635766" w:rsidRPr="00E15E42" w:rsidRDefault="00635766" w:rsidP="00FC25C7">
            <w:pPr>
              <w:spacing w:before="200" w:line="300" w:lineRule="exact"/>
              <w:rPr>
                <w:b/>
                <w:color w:val="FFFFFF"/>
                <w:lang w:val="hr-HR" w:eastAsia="zh-CN"/>
              </w:rPr>
            </w:pPr>
            <w:r w:rsidRPr="00E15E42">
              <w:rPr>
                <w:b/>
                <w:color w:val="FFFFFF"/>
                <w:lang w:val="hr-HR"/>
              </w:rPr>
              <w:t>ОБЛАСТ/ТЕМА</w:t>
            </w:r>
          </w:p>
        </w:tc>
        <w:tc>
          <w:tcPr>
            <w:tcW w:w="1276" w:type="dxa"/>
            <w:tcBorders>
              <w:top w:val="single" w:sz="4" w:space="0" w:color="000000"/>
              <w:left w:val="dotted" w:sz="4" w:space="0" w:color="auto"/>
              <w:bottom w:val="dotted" w:sz="4" w:space="0" w:color="auto"/>
              <w:right w:val="dotted" w:sz="4" w:space="0" w:color="auto"/>
            </w:tcBorders>
            <w:shd w:val="clear" w:color="auto" w:fill="F79646"/>
          </w:tcPr>
          <w:p w:rsidR="00635766" w:rsidRPr="00E15E42" w:rsidRDefault="00635766" w:rsidP="00FC25C7">
            <w:pPr>
              <w:spacing w:before="200" w:line="300" w:lineRule="exact"/>
              <w:rPr>
                <w:b/>
                <w:color w:val="FFFFFF"/>
                <w:lang w:val="hr-HR" w:eastAsia="zh-CN"/>
              </w:rPr>
            </w:pPr>
            <w:r w:rsidRPr="00E15E42">
              <w:rPr>
                <w:b/>
                <w:color w:val="FFFFFF"/>
                <w:lang w:val="hr-HR"/>
              </w:rPr>
              <w:t>Број часова</w:t>
            </w:r>
          </w:p>
        </w:tc>
        <w:tc>
          <w:tcPr>
            <w:tcW w:w="2835" w:type="dxa"/>
            <w:tcBorders>
              <w:top w:val="single" w:sz="4" w:space="0" w:color="000000"/>
              <w:left w:val="dotted" w:sz="4" w:space="0" w:color="auto"/>
              <w:bottom w:val="dotted" w:sz="4" w:space="0" w:color="auto"/>
              <w:right w:val="dotted" w:sz="4" w:space="0" w:color="auto"/>
            </w:tcBorders>
            <w:shd w:val="clear" w:color="auto" w:fill="F79646"/>
          </w:tcPr>
          <w:p w:rsidR="00635766" w:rsidRPr="00E15E42" w:rsidRDefault="00635766" w:rsidP="00FC25C7">
            <w:pPr>
              <w:spacing w:before="200" w:line="300" w:lineRule="exact"/>
              <w:rPr>
                <w:b/>
                <w:color w:val="FFFFFF"/>
                <w:lang w:val="hr-HR" w:eastAsia="zh-CN"/>
              </w:rPr>
            </w:pPr>
            <w:r w:rsidRPr="00E15E42">
              <w:rPr>
                <w:b/>
                <w:color w:val="FFFFFF"/>
                <w:lang w:val="hr-HR"/>
              </w:rPr>
              <w:t>ИСХОДИ</w:t>
            </w:r>
          </w:p>
        </w:tc>
        <w:tc>
          <w:tcPr>
            <w:tcW w:w="2835" w:type="dxa"/>
            <w:tcBorders>
              <w:top w:val="single" w:sz="4" w:space="0" w:color="000000"/>
              <w:left w:val="dotted" w:sz="4" w:space="0" w:color="auto"/>
              <w:bottom w:val="dotted" w:sz="4" w:space="0" w:color="auto"/>
              <w:right w:val="dotted" w:sz="4" w:space="0" w:color="auto"/>
            </w:tcBorders>
            <w:shd w:val="clear" w:color="auto" w:fill="F79646"/>
          </w:tcPr>
          <w:p w:rsidR="00635766" w:rsidRPr="00E15E42" w:rsidRDefault="00635766" w:rsidP="00FC25C7">
            <w:pPr>
              <w:rPr>
                <w:color w:val="FFFFFF"/>
              </w:rPr>
            </w:pPr>
            <w:r w:rsidRPr="00E15E42">
              <w:rPr>
                <w:b/>
                <w:color w:val="FFFFFF"/>
                <w:lang w:val="hr-HR"/>
              </w:rPr>
              <w:t>САДРЖАЈИ</w:t>
            </w:r>
            <w:r w:rsidRPr="00E15E42">
              <w:rPr>
                <w:rFonts w:eastAsia="SimSun"/>
                <w:color w:val="FFFFFF"/>
                <w:lang w:eastAsia="zh-CN"/>
              </w:rPr>
              <w:t xml:space="preserve"> </w:t>
            </w:r>
          </w:p>
          <w:p w:rsidR="00635766" w:rsidRPr="00E15E42" w:rsidRDefault="00635766" w:rsidP="00FC25C7">
            <w:pPr>
              <w:spacing w:before="200" w:line="300" w:lineRule="exact"/>
              <w:rPr>
                <w:b/>
                <w:color w:val="FFFFFF"/>
                <w:lang w:val="hr-HR" w:eastAsia="zh-CN"/>
              </w:rPr>
            </w:pPr>
          </w:p>
        </w:tc>
      </w:tr>
      <w:tr w:rsidR="00635766" w:rsidRPr="00E15E42" w:rsidTr="00FC25C7">
        <w:trPr>
          <w:trHeight w:val="1200"/>
          <w:jc w:val="center"/>
        </w:trPr>
        <w:tc>
          <w:tcPr>
            <w:tcW w:w="1951" w:type="dxa"/>
          </w:tcPr>
          <w:p w:rsidR="00635766" w:rsidRPr="00E15E42" w:rsidRDefault="00635766" w:rsidP="00FC25C7">
            <w:pPr>
              <w:spacing w:before="200" w:line="300" w:lineRule="exact"/>
              <w:rPr>
                <w:b/>
                <w:color w:val="000000"/>
                <w:lang w:val="hr-HR" w:eastAsia="zh-CN"/>
              </w:rPr>
            </w:pPr>
            <w:r w:rsidRPr="00E15E42">
              <w:rPr>
                <w:b/>
                <w:color w:val="000000"/>
                <w:lang w:val="hr-HR"/>
              </w:rPr>
              <w:t>УВОД</w:t>
            </w:r>
          </w:p>
        </w:tc>
        <w:tc>
          <w:tcPr>
            <w:tcW w:w="1276" w:type="dxa"/>
          </w:tcPr>
          <w:p w:rsidR="00635766" w:rsidRPr="00E15E42" w:rsidRDefault="00635766" w:rsidP="00FC25C7">
            <w:pPr>
              <w:spacing w:before="200" w:line="300" w:lineRule="exact"/>
              <w:rPr>
                <w:b/>
                <w:color w:val="000000"/>
                <w:lang w:val="sr-Cyrl-RS" w:eastAsia="zh-CN"/>
              </w:rPr>
            </w:pPr>
            <w:r w:rsidRPr="00E15E42">
              <w:rPr>
                <w:b/>
                <w:color w:val="000000"/>
                <w:lang w:val="sr-Cyrl-RS" w:eastAsia="zh-CN"/>
              </w:rPr>
              <w:t xml:space="preserve">        4</w:t>
            </w:r>
          </w:p>
        </w:tc>
        <w:tc>
          <w:tcPr>
            <w:tcW w:w="2835" w:type="dxa"/>
          </w:tcPr>
          <w:p w:rsidR="00635766" w:rsidRPr="00E15E42" w:rsidRDefault="00635766" w:rsidP="00FC25C7">
            <w:pPr>
              <w:spacing w:line="300" w:lineRule="exact"/>
              <w:rPr>
                <w:color w:val="000000"/>
                <w:lang w:val="hr-HR"/>
              </w:rPr>
            </w:pPr>
            <w:r w:rsidRPr="00E15E42">
              <w:rPr>
                <w:color w:val="000000"/>
                <w:lang w:val="hr-HR"/>
              </w:rPr>
              <w:t>Разумевање појма свакодневни живот</w:t>
            </w:r>
          </w:p>
          <w:p w:rsidR="00635766" w:rsidRPr="00E15E42" w:rsidRDefault="00635766" w:rsidP="00FC25C7">
            <w:pPr>
              <w:spacing w:line="300" w:lineRule="exact"/>
              <w:rPr>
                <w:color w:val="000000"/>
                <w:lang w:val="hr-HR"/>
              </w:rPr>
            </w:pPr>
            <w:r w:rsidRPr="00E15E42">
              <w:rPr>
                <w:color w:val="000000"/>
                <w:lang w:val="hr-HR"/>
              </w:rPr>
              <w:t>Разумевање појма прошлост</w:t>
            </w:r>
          </w:p>
          <w:p w:rsidR="00635766" w:rsidRPr="00E15E42" w:rsidRDefault="00635766" w:rsidP="00FC25C7">
            <w:pPr>
              <w:spacing w:line="280" w:lineRule="exact"/>
              <w:rPr>
                <w:color w:val="000000"/>
                <w:lang w:val="hr-HR" w:eastAsia="zh-CN"/>
              </w:rPr>
            </w:pPr>
            <w:r w:rsidRPr="00E15E42">
              <w:rPr>
                <w:color w:val="000000"/>
                <w:lang w:val="hr-HR"/>
              </w:rPr>
              <w:t>Разумевање значаја проучавања</w:t>
            </w:r>
            <w:r w:rsidRPr="00E15E42">
              <w:rPr>
                <w:color w:val="000000"/>
                <w:lang w:val="sr-Cyrl-RS"/>
              </w:rPr>
              <w:t xml:space="preserve"> </w:t>
            </w:r>
            <w:r w:rsidRPr="00E15E42">
              <w:rPr>
                <w:color w:val="000000"/>
                <w:lang w:eastAsia="zh-CN"/>
              </w:rPr>
              <w:t>свакодневног живота у прошлости</w:t>
            </w:r>
          </w:p>
        </w:tc>
        <w:tc>
          <w:tcPr>
            <w:tcW w:w="2835" w:type="dxa"/>
          </w:tcPr>
          <w:p w:rsidR="00635766" w:rsidRPr="00E15E42" w:rsidRDefault="00635766" w:rsidP="00FC25C7">
            <w:pPr>
              <w:spacing w:line="300" w:lineRule="exact"/>
              <w:rPr>
                <w:color w:val="000000"/>
                <w:lang w:val="hr-HR"/>
              </w:rPr>
            </w:pPr>
            <w:r w:rsidRPr="00E15E42">
              <w:rPr>
                <w:color w:val="000000"/>
                <w:lang w:val="hr-HR"/>
              </w:rPr>
              <w:t>Живот у прошлости</w:t>
            </w:r>
          </w:p>
          <w:p w:rsidR="00635766" w:rsidRPr="00E15E42" w:rsidRDefault="00635766" w:rsidP="00FC25C7">
            <w:pPr>
              <w:spacing w:line="300" w:lineRule="exact"/>
              <w:rPr>
                <w:color w:val="000000"/>
                <w:lang w:val="hr-HR" w:eastAsia="zh-CN"/>
              </w:rPr>
            </w:pPr>
            <w:r w:rsidRPr="00E15E42">
              <w:rPr>
                <w:color w:val="000000"/>
                <w:lang w:val="hr-HR"/>
              </w:rPr>
              <w:t>Значај проучавања свакодневног</w:t>
            </w:r>
            <w:r w:rsidRPr="00E15E42">
              <w:rPr>
                <w:color w:val="000000"/>
                <w:lang w:val="sr-Cyrl-RS"/>
              </w:rPr>
              <w:t xml:space="preserve"> живота у прошлости</w:t>
            </w:r>
          </w:p>
        </w:tc>
      </w:tr>
      <w:tr w:rsidR="00635766" w:rsidRPr="00E15E42" w:rsidTr="00FC25C7">
        <w:trPr>
          <w:jc w:val="center"/>
        </w:trPr>
        <w:tc>
          <w:tcPr>
            <w:tcW w:w="1951" w:type="dxa"/>
          </w:tcPr>
          <w:p w:rsidR="00635766" w:rsidRPr="00DE71C5" w:rsidRDefault="00635766" w:rsidP="00FC25C7">
            <w:pPr>
              <w:spacing w:before="200" w:line="300" w:lineRule="exact"/>
              <w:rPr>
                <w:b/>
                <w:color w:val="000000"/>
                <w:lang w:val="sr-Cyrl-RS" w:eastAsia="zh-CN"/>
              </w:rPr>
            </w:pPr>
            <w:r>
              <w:rPr>
                <w:b/>
                <w:color w:val="000000"/>
                <w:lang w:val="sr-Cyrl-RS"/>
              </w:rPr>
              <w:t>ЖИВОТ ИЗМЕЂУ ДВА СВЕТСКА РАТА</w:t>
            </w:r>
          </w:p>
        </w:tc>
        <w:tc>
          <w:tcPr>
            <w:tcW w:w="1276" w:type="dxa"/>
          </w:tcPr>
          <w:p w:rsidR="00635766" w:rsidRPr="00E15E42" w:rsidRDefault="00635766" w:rsidP="00FC25C7">
            <w:pPr>
              <w:spacing w:before="200" w:line="300" w:lineRule="exact"/>
              <w:rPr>
                <w:b/>
                <w:color w:val="000000"/>
                <w:lang w:val="sr-Cyrl-RS" w:eastAsia="zh-CN"/>
              </w:rPr>
            </w:pPr>
            <w:r>
              <w:rPr>
                <w:b/>
                <w:color w:val="000000"/>
                <w:lang w:val="sr-Cyrl-RS" w:eastAsia="zh-CN"/>
              </w:rPr>
              <w:t xml:space="preserve">          16</w:t>
            </w:r>
          </w:p>
        </w:tc>
        <w:tc>
          <w:tcPr>
            <w:tcW w:w="2835" w:type="dxa"/>
          </w:tcPr>
          <w:p w:rsidR="00635766" w:rsidRPr="00E15E42" w:rsidRDefault="00635766" w:rsidP="00FC25C7">
            <w:pPr>
              <w:spacing w:line="300" w:lineRule="exact"/>
              <w:rPr>
                <w:color w:val="000000"/>
                <w:lang w:val="hr-HR"/>
              </w:rPr>
            </w:pPr>
            <w:r>
              <w:rPr>
                <w:color w:val="000000"/>
              </w:rPr>
              <w:t xml:space="preserve">Идентификовање актуелних  </w:t>
            </w:r>
            <w:r>
              <w:rPr>
                <w:color w:val="000000"/>
                <w:lang w:val="sr-Cyrl-RS"/>
              </w:rPr>
              <w:t>открићима</w:t>
            </w:r>
            <w:r w:rsidRPr="00E15E42">
              <w:rPr>
                <w:color w:val="000000"/>
                <w:lang w:val="hr-HR"/>
              </w:rPr>
              <w:t xml:space="preserve">             </w:t>
            </w:r>
          </w:p>
          <w:p w:rsidR="00635766" w:rsidRPr="00DE71C5" w:rsidRDefault="00635766" w:rsidP="00FC25C7">
            <w:pPr>
              <w:spacing w:line="300" w:lineRule="exact"/>
              <w:rPr>
                <w:color w:val="000000"/>
                <w:lang w:val="sr-Cyrl-RS"/>
              </w:rPr>
            </w:pPr>
            <w:r w:rsidRPr="00E15E42">
              <w:rPr>
                <w:color w:val="000000"/>
              </w:rPr>
              <w:t>Упознав</w:t>
            </w:r>
            <w:r>
              <w:rPr>
                <w:color w:val="000000"/>
              </w:rPr>
              <w:t xml:space="preserve">ање са дечјим </w:t>
            </w:r>
            <w:r>
              <w:rPr>
                <w:color w:val="000000"/>
                <w:lang w:val="sr-Cyrl-RS"/>
              </w:rPr>
              <w:t>играма</w:t>
            </w:r>
          </w:p>
          <w:p w:rsidR="00635766" w:rsidRPr="00E15E42" w:rsidRDefault="00635766" w:rsidP="00FC25C7">
            <w:pPr>
              <w:spacing w:line="300" w:lineRule="exact"/>
              <w:rPr>
                <w:color w:val="000000"/>
                <w:lang w:val="hr-HR" w:eastAsia="zh-CN"/>
              </w:rPr>
            </w:pPr>
            <w:r w:rsidRPr="00E15E42">
              <w:rPr>
                <w:color w:val="000000"/>
              </w:rPr>
              <w:t>Увидети разлику између игара некад и сад</w:t>
            </w:r>
          </w:p>
        </w:tc>
        <w:tc>
          <w:tcPr>
            <w:tcW w:w="2835" w:type="dxa"/>
          </w:tcPr>
          <w:p w:rsidR="00635766" w:rsidRPr="00E15E42" w:rsidRDefault="00635766" w:rsidP="00FC25C7">
            <w:pPr>
              <w:spacing w:line="300" w:lineRule="exact"/>
              <w:rPr>
                <w:color w:val="000000"/>
              </w:rPr>
            </w:pPr>
            <w:r w:rsidRPr="00E15E42">
              <w:rPr>
                <w:color w:val="000000"/>
              </w:rPr>
              <w:t>Појам и феномен игре</w:t>
            </w:r>
          </w:p>
          <w:p w:rsidR="00635766" w:rsidRPr="00E15E42" w:rsidRDefault="00635766" w:rsidP="00FC25C7">
            <w:pPr>
              <w:spacing w:line="300" w:lineRule="exact"/>
              <w:rPr>
                <w:color w:val="000000"/>
              </w:rPr>
            </w:pPr>
            <w:r w:rsidRPr="00E15E42">
              <w:rPr>
                <w:color w:val="000000"/>
              </w:rPr>
              <w:t>Дечје игре у садашњости</w:t>
            </w:r>
          </w:p>
          <w:p w:rsidR="00635766" w:rsidRPr="00E15E42" w:rsidRDefault="00635766" w:rsidP="00FC25C7">
            <w:pPr>
              <w:spacing w:line="300" w:lineRule="exact"/>
              <w:rPr>
                <w:color w:val="000000"/>
              </w:rPr>
            </w:pPr>
            <w:r w:rsidRPr="00E15E42">
              <w:rPr>
                <w:color w:val="000000"/>
              </w:rPr>
              <w:t>Дечје игре у прошлости</w:t>
            </w:r>
          </w:p>
          <w:p w:rsidR="00635766" w:rsidRPr="00E15E42" w:rsidRDefault="00635766" w:rsidP="00FC25C7">
            <w:pPr>
              <w:spacing w:line="300" w:lineRule="exact"/>
              <w:rPr>
                <w:color w:val="000000"/>
                <w:lang w:val="hr-HR" w:eastAsia="zh-CN"/>
              </w:rPr>
            </w:pPr>
            <w:r w:rsidRPr="00E15E42">
              <w:rPr>
                <w:color w:val="000000"/>
              </w:rPr>
              <w:t>Традиционалне игре у Србији</w:t>
            </w:r>
          </w:p>
        </w:tc>
      </w:tr>
      <w:tr w:rsidR="00635766" w:rsidRPr="00E15E42" w:rsidTr="00FC25C7">
        <w:trPr>
          <w:jc w:val="center"/>
        </w:trPr>
        <w:tc>
          <w:tcPr>
            <w:tcW w:w="1951" w:type="dxa"/>
          </w:tcPr>
          <w:p w:rsidR="00635766" w:rsidRPr="00E15E42" w:rsidRDefault="00635766" w:rsidP="00FC25C7">
            <w:pPr>
              <w:spacing w:before="200" w:line="300" w:lineRule="exact"/>
              <w:rPr>
                <w:b/>
                <w:color w:val="000000"/>
                <w:lang w:val="sr-Cyrl-RS" w:eastAsia="zh-CN"/>
              </w:rPr>
            </w:pPr>
            <w:r>
              <w:rPr>
                <w:b/>
                <w:color w:val="000000"/>
                <w:lang w:val="sr-Cyrl-RS" w:eastAsia="zh-CN"/>
              </w:rPr>
              <w:t>МОДЕРНЕ КОМУНИКАЦИЈЕ И ЖИВОТ У 21. ВЕКУ</w:t>
            </w:r>
          </w:p>
        </w:tc>
        <w:tc>
          <w:tcPr>
            <w:tcW w:w="1276" w:type="dxa"/>
          </w:tcPr>
          <w:p w:rsidR="00635766" w:rsidRPr="00E15E42" w:rsidRDefault="00635766" w:rsidP="00FC25C7">
            <w:pPr>
              <w:spacing w:before="200" w:line="300" w:lineRule="exact"/>
              <w:rPr>
                <w:b/>
                <w:color w:val="000000"/>
                <w:lang w:val="sr-Cyrl-RS" w:eastAsia="zh-CN"/>
              </w:rPr>
            </w:pPr>
            <w:r>
              <w:rPr>
                <w:b/>
                <w:color w:val="000000"/>
                <w:lang w:val="sr-Cyrl-RS" w:eastAsia="zh-CN"/>
              </w:rPr>
              <w:t xml:space="preserve">            16</w:t>
            </w:r>
          </w:p>
        </w:tc>
        <w:tc>
          <w:tcPr>
            <w:tcW w:w="2835" w:type="dxa"/>
          </w:tcPr>
          <w:p w:rsidR="00635766" w:rsidRPr="00DE71C5" w:rsidRDefault="00635766" w:rsidP="00FC25C7">
            <w:pPr>
              <w:spacing w:line="300" w:lineRule="exact"/>
              <w:rPr>
                <w:color w:val="000000"/>
                <w:lang w:val="sr-Cyrl-RS"/>
              </w:rPr>
            </w:pPr>
            <w:r w:rsidRPr="00E15E42">
              <w:rPr>
                <w:color w:val="000000"/>
              </w:rPr>
              <w:t>Упознав</w:t>
            </w:r>
            <w:r>
              <w:rPr>
                <w:color w:val="000000"/>
              </w:rPr>
              <w:t xml:space="preserve">ање са свакодневним животом </w:t>
            </w:r>
            <w:r>
              <w:rPr>
                <w:color w:val="000000"/>
                <w:lang w:val="sr-Cyrl-RS"/>
              </w:rPr>
              <w:t>у модерно доба</w:t>
            </w:r>
          </w:p>
          <w:p w:rsidR="00635766" w:rsidRPr="00E15E42" w:rsidRDefault="00635766" w:rsidP="00FC25C7">
            <w:pPr>
              <w:spacing w:line="300" w:lineRule="exact"/>
              <w:rPr>
                <w:color w:val="000000"/>
                <w:lang w:val="sr-Cyrl-RS"/>
              </w:rPr>
            </w:pPr>
            <w:r w:rsidRPr="00E15E42">
              <w:rPr>
                <w:color w:val="000000"/>
                <w:lang w:val="sr-Cyrl-RS"/>
              </w:rPr>
              <w:t>Упознавање са свакодневним живото</w:t>
            </w:r>
            <w:r>
              <w:rPr>
                <w:color w:val="000000"/>
                <w:lang w:val="sr-Cyrl-RS"/>
              </w:rPr>
              <w:t>м пре и за време интернета</w:t>
            </w:r>
          </w:p>
          <w:p w:rsidR="00635766" w:rsidRPr="00E15E42" w:rsidRDefault="00635766" w:rsidP="00FC25C7">
            <w:pPr>
              <w:spacing w:line="300" w:lineRule="exact"/>
              <w:rPr>
                <w:color w:val="000000"/>
                <w:lang w:val="sr-Cyrl-RS"/>
              </w:rPr>
            </w:pPr>
            <w:r w:rsidRPr="00E15E42">
              <w:rPr>
                <w:color w:val="000000"/>
                <w:lang w:val="sr-Cyrl-RS"/>
              </w:rPr>
              <w:t>У</w:t>
            </w:r>
            <w:r>
              <w:rPr>
                <w:color w:val="000000"/>
                <w:lang w:val="sr-Cyrl-RS"/>
              </w:rPr>
              <w:t>познавање са животом у 21 в.</w:t>
            </w:r>
          </w:p>
          <w:p w:rsidR="00635766" w:rsidRPr="00E15E42" w:rsidRDefault="00635766" w:rsidP="00FC25C7">
            <w:pPr>
              <w:spacing w:line="300" w:lineRule="exact"/>
              <w:rPr>
                <w:color w:val="000000"/>
                <w:lang w:val="hr-HR" w:eastAsia="zh-CN"/>
              </w:rPr>
            </w:pPr>
            <w:r w:rsidRPr="00E15E42">
              <w:rPr>
                <w:color w:val="000000"/>
                <w:lang w:val="sr-Cyrl-RS"/>
              </w:rPr>
              <w:t xml:space="preserve">Упознавање са </w:t>
            </w:r>
            <w:r>
              <w:rPr>
                <w:color w:val="000000"/>
                <w:lang w:val="sr-Cyrl-RS"/>
              </w:rPr>
              <w:t>улогом модерних комуникација</w:t>
            </w:r>
          </w:p>
        </w:tc>
        <w:tc>
          <w:tcPr>
            <w:tcW w:w="2835" w:type="dxa"/>
          </w:tcPr>
          <w:p w:rsidR="00635766" w:rsidRPr="00E15E42" w:rsidRDefault="00635766" w:rsidP="00FC25C7">
            <w:pPr>
              <w:spacing w:line="300" w:lineRule="exact"/>
              <w:rPr>
                <w:bCs/>
                <w:color w:val="000000"/>
                <w:lang w:val="sr-Cyrl-RS" w:eastAsia="zh-CN"/>
              </w:rPr>
            </w:pPr>
            <w:r w:rsidRPr="00E15E42">
              <w:rPr>
                <w:bCs/>
                <w:color w:val="000000"/>
                <w:lang w:val="sr-Cyrl-RS" w:eastAsia="zh-CN"/>
              </w:rPr>
              <w:t>Свакодневн</w:t>
            </w:r>
            <w:r>
              <w:rPr>
                <w:bCs/>
                <w:color w:val="000000"/>
                <w:lang w:val="sr-Cyrl-RS" w:eastAsia="zh-CN"/>
              </w:rPr>
              <w:t>и живот у савремено доба</w:t>
            </w:r>
          </w:p>
          <w:p w:rsidR="00635766" w:rsidRPr="00EE709C" w:rsidRDefault="00635766" w:rsidP="00FC25C7">
            <w:pPr>
              <w:spacing w:line="300" w:lineRule="exact"/>
              <w:rPr>
                <w:color w:val="000000"/>
                <w:lang w:val="sr-Cyrl-RS"/>
              </w:rPr>
            </w:pPr>
            <w:r>
              <w:rPr>
                <w:color w:val="000000"/>
              </w:rPr>
              <w:t xml:space="preserve">Начин исхране и одевање у </w:t>
            </w:r>
            <w:r>
              <w:rPr>
                <w:color w:val="000000"/>
                <w:lang w:val="sr-Cyrl-RS"/>
              </w:rPr>
              <w:t>савремено доба</w:t>
            </w:r>
          </w:p>
          <w:p w:rsidR="00635766" w:rsidRPr="00DE71C5" w:rsidRDefault="00635766" w:rsidP="00FC25C7">
            <w:pPr>
              <w:spacing w:line="300" w:lineRule="exact"/>
              <w:rPr>
                <w:color w:val="000000"/>
                <w:lang w:val="sr-Cyrl-RS" w:eastAsia="zh-CN"/>
              </w:rPr>
            </w:pPr>
            <w:r>
              <w:rPr>
                <w:color w:val="000000"/>
                <w:lang w:val="sr-Cyrl-RS"/>
              </w:rPr>
              <w:t>Технологија</w:t>
            </w:r>
            <w:r w:rsidRPr="00E15E42">
              <w:rPr>
                <w:color w:val="000000"/>
                <w:lang w:val="sr-Cyrl-RS"/>
              </w:rPr>
              <w:t xml:space="preserve"> </w:t>
            </w:r>
            <w:r>
              <w:rPr>
                <w:color w:val="000000"/>
                <w:lang w:val="hr-HR" w:eastAsia="zh-CN"/>
              </w:rPr>
              <w:t xml:space="preserve"> и</w:t>
            </w:r>
            <w:r>
              <w:rPr>
                <w:color w:val="000000"/>
                <w:lang w:val="sr-Cyrl-RS" w:eastAsia="zh-CN"/>
              </w:rPr>
              <w:t xml:space="preserve"> </w:t>
            </w:r>
            <w:r>
              <w:rPr>
                <w:color w:val="000000"/>
                <w:lang w:val="hr-HR" w:eastAsia="zh-CN"/>
              </w:rPr>
              <w:t xml:space="preserve">изуми у </w:t>
            </w:r>
            <w:r>
              <w:rPr>
                <w:color w:val="000000"/>
                <w:lang w:val="sr-Cyrl-RS" w:eastAsia="zh-CN"/>
              </w:rPr>
              <w:t>савремено доба</w:t>
            </w:r>
          </w:p>
          <w:p w:rsidR="00635766" w:rsidRPr="00E15E42" w:rsidRDefault="00635766" w:rsidP="00FC25C7">
            <w:pPr>
              <w:spacing w:line="300" w:lineRule="exact"/>
              <w:rPr>
                <w:color w:val="000000"/>
                <w:lang w:val="sr-Cyrl-RS" w:eastAsia="zh-CN"/>
              </w:rPr>
            </w:pPr>
            <w:r>
              <w:rPr>
                <w:color w:val="000000"/>
                <w:lang w:val="sr-Cyrl-RS" w:eastAsia="zh-CN"/>
              </w:rPr>
              <w:t>Породични односи у савремено доба</w:t>
            </w:r>
          </w:p>
          <w:p w:rsidR="00635766" w:rsidRPr="00E15E42" w:rsidRDefault="00635766" w:rsidP="00FC25C7">
            <w:pPr>
              <w:spacing w:line="300" w:lineRule="exact"/>
              <w:rPr>
                <w:color w:val="000000"/>
                <w:lang w:val="sr-Cyrl-RS" w:eastAsia="zh-CN"/>
              </w:rPr>
            </w:pPr>
            <w:r>
              <w:rPr>
                <w:color w:val="000000"/>
                <w:lang w:val="sr-Cyrl-RS" w:eastAsia="zh-CN"/>
              </w:rPr>
              <w:t>Образовање и забава у  савременодоба</w:t>
            </w:r>
          </w:p>
          <w:p w:rsidR="00635766" w:rsidRPr="00E15E42" w:rsidRDefault="00635766" w:rsidP="00FC25C7">
            <w:pPr>
              <w:spacing w:line="300" w:lineRule="exact"/>
              <w:rPr>
                <w:color w:val="000000"/>
                <w:lang w:val="sr-Cyrl-RS" w:eastAsia="zh-CN"/>
              </w:rPr>
            </w:pPr>
            <w:r w:rsidRPr="00E15E42">
              <w:rPr>
                <w:color w:val="000000"/>
                <w:lang w:val="sr-Cyrl-RS" w:eastAsia="zh-CN"/>
              </w:rPr>
              <w:t>Најзанимљивији археолошки налази и локалитет</w:t>
            </w:r>
          </w:p>
        </w:tc>
      </w:tr>
    </w:tbl>
    <w:p w:rsidR="00635766" w:rsidRDefault="00635766" w:rsidP="00635766">
      <w:pPr>
        <w:spacing w:line="300" w:lineRule="exact"/>
        <w:rPr>
          <w:rFonts w:cs="Calibri"/>
          <w:b/>
          <w:color w:val="000000"/>
          <w:lang w:val="hr-HR"/>
        </w:rPr>
      </w:pPr>
      <w:r>
        <w:rPr>
          <w:noProof/>
          <w:lang w:val="sr-Latn-RS" w:eastAsia="sr-Latn-RS"/>
        </w:rPr>
        <w:drawing>
          <wp:anchor distT="0" distB="0" distL="114300" distR="114300" simplePos="0" relativeHeight="251659264" behindDoc="1" locked="0" layoutInCell="1" allowOverlap="1">
            <wp:simplePos x="0" y="0"/>
            <wp:positionH relativeFrom="page">
              <wp:posOffset>-12700</wp:posOffset>
            </wp:positionH>
            <wp:positionV relativeFrom="page">
              <wp:posOffset>-12700</wp:posOffset>
            </wp:positionV>
            <wp:extent cx="38100" cy="38100"/>
            <wp:effectExtent l="0" t="0" r="0" b="0"/>
            <wp:wrapNone/>
            <wp:docPr id="5" name="Picture 5" descr="Description: 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766" w:rsidRDefault="00635766" w:rsidP="00635766">
      <w:pPr>
        <w:spacing w:line="300" w:lineRule="exact"/>
        <w:jc w:val="both"/>
        <w:rPr>
          <w:color w:val="000000"/>
        </w:rPr>
      </w:pPr>
      <w:r>
        <w:rPr>
          <w:b/>
          <w:color w:val="000000"/>
          <w:lang w:val="hr-HR" w:eastAsia="zh-CN"/>
        </w:rPr>
        <w:lastRenderedPageBreak/>
        <w:t>Начин остваривања</w:t>
      </w:r>
      <w:r>
        <w:rPr>
          <w:color w:val="000000"/>
          <w:lang w:val="hr-HR" w:eastAsia="zh-CN"/>
        </w:rPr>
        <w:t>:</w:t>
      </w:r>
      <w:r>
        <w:rPr>
          <w:color w:val="000000"/>
          <w:spacing w:val="40"/>
          <w:lang w:val="hr-HR" w:eastAsia="zh-CN"/>
        </w:rPr>
        <w:t xml:space="preserve"> </w:t>
      </w:r>
      <w:r>
        <w:rPr>
          <w:color w:val="000000"/>
          <w:lang w:val="hr-HR" w:eastAsia="zh-CN"/>
        </w:rPr>
        <w:t xml:space="preserve">У реализацији планираних садржаја полази се од развоја међупредметних компетенција кроз активне позиције ученика и њихово активно учешће. </w:t>
      </w:r>
      <w:r>
        <w:rPr>
          <w:color w:val="000000"/>
          <w:lang w:eastAsia="zh-CN"/>
        </w:rPr>
        <w:t>Користе се задаци</w:t>
      </w:r>
      <w:r>
        <w:rPr>
          <w:color w:val="000000"/>
          <w:spacing w:val="40"/>
          <w:lang w:eastAsia="zh-CN"/>
        </w:rPr>
        <w:t xml:space="preserve"> </w:t>
      </w:r>
      <w:r>
        <w:rPr>
          <w:color w:val="000000"/>
          <w:lang w:eastAsia="zh-CN"/>
        </w:rPr>
        <w:t>који</w:t>
      </w:r>
      <w:r>
        <w:rPr>
          <w:color w:val="000000"/>
          <w:spacing w:val="40"/>
          <w:lang w:eastAsia="zh-CN"/>
        </w:rPr>
        <w:t xml:space="preserve"> </w:t>
      </w:r>
      <w:r>
        <w:rPr>
          <w:color w:val="000000"/>
          <w:lang w:eastAsia="zh-CN"/>
        </w:rPr>
        <w:t>од ученика захтевају примену наученог, а концепсија</w:t>
      </w:r>
    </w:p>
    <w:p w:rsidR="00635766" w:rsidRDefault="00635766" w:rsidP="00635766">
      <w:pPr>
        <w:spacing w:line="300" w:lineRule="exact"/>
        <w:jc w:val="both"/>
        <w:rPr>
          <w:color w:val="000000"/>
        </w:rPr>
      </w:pPr>
      <w:r>
        <w:rPr>
          <w:color w:val="000000"/>
          <w:lang w:eastAsia="zh-CN"/>
        </w:rPr>
        <w:t>програма заснована је на интересовањима ученика.</w:t>
      </w:r>
      <w:r>
        <w:rPr>
          <w:color w:val="000000"/>
          <w:spacing w:val="40"/>
          <w:lang w:eastAsia="zh-CN"/>
        </w:rPr>
        <w:t xml:space="preserve"> </w:t>
      </w:r>
      <w:r>
        <w:rPr>
          <w:color w:val="000000"/>
          <w:lang w:eastAsia="zh-CN"/>
        </w:rPr>
        <w:t>Акценат је и поређење са савременим добом .</w:t>
      </w:r>
    </w:p>
    <w:p w:rsidR="00635766" w:rsidRDefault="00635766" w:rsidP="00635766">
      <w:pPr>
        <w:spacing w:before="200" w:line="300" w:lineRule="exact"/>
        <w:jc w:val="both"/>
        <w:rPr>
          <w:color w:val="000000"/>
        </w:rPr>
      </w:pPr>
      <w:r>
        <w:rPr>
          <w:b/>
          <w:color w:val="000000"/>
          <w:lang w:eastAsia="zh-CN"/>
        </w:rPr>
        <w:t>Корелација</w:t>
      </w:r>
      <w:r>
        <w:rPr>
          <w:color w:val="000000"/>
          <w:lang w:eastAsia="zh-CN"/>
        </w:rPr>
        <w:t>: оставрује се са следећим предметима: исторјиа, српски језик и књижевност, инфроматика и рачунарство, ликовна култура, музичка култура, географија, биологија</w:t>
      </w:r>
    </w:p>
    <w:p w:rsidR="00635766" w:rsidRDefault="00635766" w:rsidP="00635766">
      <w:pPr>
        <w:spacing w:before="200" w:line="300" w:lineRule="exact"/>
        <w:jc w:val="both"/>
        <w:rPr>
          <w:color w:val="000000"/>
          <w:lang w:val="sr-Cyrl-RS" w:eastAsia="zh-CN"/>
        </w:rPr>
      </w:pPr>
      <w:r>
        <w:rPr>
          <w:b/>
          <w:color w:val="000000"/>
          <w:lang w:eastAsia="zh-CN"/>
        </w:rPr>
        <w:t>Праћење остваривања програма</w:t>
      </w:r>
      <w:r>
        <w:rPr>
          <w:color w:val="000000"/>
          <w:lang w:eastAsia="zh-CN"/>
        </w:rPr>
        <w:t>: процене од старне наставника и ученика о ангажовању, учешћу, познавањау садржаја, презентовању идеја и њихове реализације, мотивисаност за тимски рад и квалитет комуникације са свим актерима у настави</w:t>
      </w:r>
      <w:r>
        <w:rPr>
          <w:color w:val="000000"/>
          <w:lang w:val="sr-Cyrl-RS" w:eastAsia="zh-CN"/>
        </w:rPr>
        <w:t>.</w:t>
      </w:r>
    </w:p>
    <w:p w:rsidR="00635766" w:rsidRDefault="00635766" w:rsidP="00635766">
      <w:pPr>
        <w:spacing w:before="200" w:line="300" w:lineRule="exact"/>
        <w:ind w:right="1400"/>
        <w:rPr>
          <w:color w:val="000000"/>
          <w:lang w:val="sr-Cyrl-RS" w:eastAsia="zh-CN"/>
        </w:rPr>
      </w:pPr>
    </w:p>
    <w:p w:rsidR="00635766" w:rsidRDefault="00635766" w:rsidP="00635766">
      <w:pPr>
        <w:jc w:val="center"/>
        <w:rPr>
          <w:b/>
          <w:sz w:val="40"/>
          <w:szCs w:val="40"/>
          <w:lang w:val="sr-Cyrl-RS"/>
        </w:rPr>
      </w:pPr>
    </w:p>
    <w:p w:rsidR="00635766" w:rsidRPr="000F750E" w:rsidRDefault="00635766" w:rsidP="00635766">
      <w:pPr>
        <w:jc w:val="center"/>
        <w:rPr>
          <w:b/>
          <w:sz w:val="28"/>
          <w:szCs w:val="28"/>
          <w:lang w:val="sr-Cyrl-RS"/>
        </w:rPr>
      </w:pPr>
      <w:r w:rsidRPr="000F750E">
        <w:rPr>
          <w:b/>
          <w:sz w:val="28"/>
          <w:szCs w:val="28"/>
          <w:lang w:val="sr-Cyrl-RS"/>
        </w:rPr>
        <w:t>ХОР И ОРКЕСТАР</w:t>
      </w:r>
    </w:p>
    <w:p w:rsidR="00635766" w:rsidRDefault="00635766" w:rsidP="00635766">
      <w:pPr>
        <w:jc w:val="both"/>
        <w:rPr>
          <w:b/>
          <w:lang w:val="sr-Cyrl-CS"/>
        </w:rPr>
      </w:pPr>
      <w:r w:rsidRPr="00815817">
        <w:rPr>
          <w:b/>
          <w:sz w:val="28"/>
          <w:szCs w:val="28"/>
          <w:lang w:val="sr-Cyrl-CS"/>
        </w:rPr>
        <w:t>Образовни циљ</w:t>
      </w:r>
      <w:r w:rsidRPr="002F2649">
        <w:rPr>
          <w:b/>
          <w:lang w:val="sr-Cyrl-CS"/>
        </w:rPr>
        <w:t>:</w:t>
      </w:r>
    </w:p>
    <w:p w:rsidR="00635766" w:rsidRDefault="00635766" w:rsidP="00635766">
      <w:pPr>
        <w:jc w:val="both"/>
        <w:rPr>
          <w:lang w:val="sr-Cyrl-CS"/>
        </w:rPr>
      </w:pPr>
      <w:r w:rsidRPr="00126D56">
        <w:rPr>
          <w:lang w:val="sr-Cyrl-CS"/>
        </w:rPr>
        <w:t>Обух</w:t>
      </w:r>
      <w:r>
        <w:rPr>
          <w:lang w:val="sr-Cyrl-CS"/>
        </w:rPr>
        <w:t>вата развијање слуха и ритма, ширење гласовних могућности и  учвршћивање интонације, способност за фино нијансирање и изражајно певање применом елемената музичке изражајности ( темпо, динамика…), упознавање страних језика, литерарних текстова, што све води ка развијању естетских критеријума.</w:t>
      </w:r>
    </w:p>
    <w:p w:rsidR="00635766" w:rsidRPr="00815817" w:rsidRDefault="00635766" w:rsidP="00635766">
      <w:pPr>
        <w:jc w:val="both"/>
        <w:rPr>
          <w:b/>
          <w:sz w:val="28"/>
          <w:szCs w:val="28"/>
          <w:lang w:val="sr-Cyrl-CS"/>
        </w:rPr>
      </w:pPr>
      <w:r w:rsidRPr="00815817">
        <w:rPr>
          <w:b/>
          <w:sz w:val="28"/>
          <w:szCs w:val="28"/>
          <w:lang w:val="sr-Cyrl-CS"/>
        </w:rPr>
        <w:t xml:space="preserve">Васпитни циљ: </w:t>
      </w:r>
    </w:p>
    <w:p w:rsidR="00635766" w:rsidRPr="00126D56" w:rsidRDefault="00635766" w:rsidP="00635766">
      <w:pPr>
        <w:jc w:val="both"/>
        <w:rPr>
          <w:lang w:val="sr-Cyrl-CS"/>
        </w:rPr>
      </w:pPr>
      <w:r w:rsidRPr="00126D56">
        <w:rPr>
          <w:lang w:val="sr-Cyrl-CS"/>
        </w:rPr>
        <w:t>Обух</w:t>
      </w:r>
      <w:r>
        <w:rPr>
          <w:lang w:val="sr-Cyrl-CS"/>
        </w:rPr>
        <w:t>вата развијање осећања припадности колективу – тимски рад, развијање толеранције, дисциплине, поштовања различитости и правила понашања, развијање одговорности, стицање самопоуздања, савладавање треме и  пружање помоћи у смислу вешњачког учења и сарадње.</w:t>
      </w:r>
      <w:r w:rsidRPr="00126D56">
        <w:rPr>
          <w:lang w:val="sr-Cyrl-CS"/>
        </w:rPr>
        <w:t xml:space="preserve"> </w:t>
      </w:r>
    </w:p>
    <w:p w:rsidR="00635766" w:rsidRDefault="00635766" w:rsidP="00635766">
      <w:pPr>
        <w:jc w:val="both"/>
        <w:rPr>
          <w:lang w:val="sr-Cyrl-CS"/>
        </w:rPr>
      </w:pPr>
    </w:p>
    <w:p w:rsidR="00635766" w:rsidRDefault="00635766" w:rsidP="00635766">
      <w:pPr>
        <w:jc w:val="both"/>
        <w:rPr>
          <w:lang w:val="sr-Cyrl-CS"/>
        </w:rPr>
      </w:pPr>
      <w:r>
        <w:rPr>
          <w:lang w:val="sr-Cyrl-CS"/>
        </w:rPr>
        <w:t>- Развијање интересовања за музичку уметност и упознавање музичке традиције и културе свога и других народа, развијање музичких способности и жеље за активним музицирањем, певањем и суделовањем у школским ансамблима ; подстицање креативних способности, развијање навика слушања музике, подстицање стваралачког ангажовања.</w:t>
      </w:r>
    </w:p>
    <w:p w:rsidR="00635766" w:rsidRDefault="00635766" w:rsidP="00635766">
      <w:pPr>
        <w:jc w:val="both"/>
        <w:rPr>
          <w:lang w:val="sr-Cyrl-CS"/>
        </w:rPr>
      </w:pPr>
      <w:r>
        <w:rPr>
          <w:lang w:val="sr-Cyrl-CS"/>
        </w:rPr>
        <w:t>- У току школске године хор изводи репертоар на следећи начин – самостално, са или без инструменталне пратње, или уз клавирску пратњу наставника, оркестар или музичких апарата.</w:t>
      </w:r>
    </w:p>
    <w:p w:rsidR="00635766" w:rsidRDefault="00635766" w:rsidP="00635766">
      <w:pPr>
        <w:jc w:val="both"/>
        <w:rPr>
          <w:lang w:val="sr-Cyrl-CS"/>
        </w:rPr>
      </w:pPr>
      <w:r>
        <w:rPr>
          <w:lang w:val="sr-Cyrl-CS"/>
        </w:rPr>
        <w:t>- Хор представља школу на разним манифестацијама, па се води рачуна о разноврсности програма.</w:t>
      </w:r>
    </w:p>
    <w:p w:rsidR="00635766" w:rsidRDefault="00635766" w:rsidP="00635766">
      <w:pPr>
        <w:jc w:val="both"/>
        <w:rPr>
          <w:lang w:val="sr-Cyrl-CS"/>
        </w:rPr>
      </w:pPr>
      <w:r>
        <w:rPr>
          <w:lang w:val="sr-Cyrl-CS"/>
        </w:rPr>
        <w:t>- Песме су прилагођене узрасту. Један део програма сачињавају песме свечаног карактера, а други народне песме и композиције домаћих и страних аутора и забавне песме намењене школском узрасту.</w:t>
      </w:r>
    </w:p>
    <w:p w:rsidR="00635766" w:rsidRDefault="00635766" w:rsidP="00635766">
      <w:pPr>
        <w:jc w:val="both"/>
        <w:rPr>
          <w:lang w:val="sr-Cyrl-CS"/>
        </w:rPr>
      </w:pPr>
      <w:r>
        <w:rPr>
          <w:lang w:val="sr-Cyrl-CS"/>
        </w:rPr>
        <w:t xml:space="preserve">- Свака хорска проба се састоји из два дела : </w:t>
      </w:r>
    </w:p>
    <w:p w:rsidR="00635766" w:rsidRDefault="00635766" w:rsidP="00635766">
      <w:pPr>
        <w:jc w:val="both"/>
        <w:rPr>
          <w:lang w:val="sr-Cyrl-CS"/>
        </w:rPr>
      </w:pPr>
      <w:r>
        <w:rPr>
          <w:lang w:val="sr-Cyrl-CS"/>
        </w:rPr>
        <w:t>*техничког рада (рад на правилном дисању и певању уз помоћ вокализа)</w:t>
      </w:r>
    </w:p>
    <w:p w:rsidR="00635766" w:rsidRDefault="00635766" w:rsidP="00635766">
      <w:pPr>
        <w:jc w:val="both"/>
        <w:rPr>
          <w:lang w:val="sr-Cyrl-CS"/>
        </w:rPr>
      </w:pPr>
      <w:r>
        <w:rPr>
          <w:lang w:val="sr-Cyrl-CS"/>
        </w:rPr>
        <w:t xml:space="preserve">*учење нових композиција </w:t>
      </w:r>
    </w:p>
    <w:p w:rsidR="00635766" w:rsidRDefault="00635766" w:rsidP="00635766">
      <w:pPr>
        <w:jc w:val="both"/>
        <w:rPr>
          <w:b/>
          <w:sz w:val="28"/>
          <w:szCs w:val="28"/>
          <w:lang w:val="sr-Cyrl-CS"/>
        </w:rPr>
      </w:pPr>
      <w:r w:rsidRPr="004469B7">
        <w:rPr>
          <w:b/>
          <w:sz w:val="28"/>
          <w:szCs w:val="28"/>
          <w:lang w:val="sr-Cyrl-CS"/>
        </w:rPr>
        <w:t>Садржај рада</w:t>
      </w:r>
      <w:r>
        <w:rPr>
          <w:b/>
          <w:sz w:val="28"/>
          <w:szCs w:val="28"/>
          <w:lang w:val="sr-Cyrl-CS"/>
        </w:rPr>
        <w:t>:</w:t>
      </w:r>
    </w:p>
    <w:p w:rsidR="00635766" w:rsidRPr="004469B7" w:rsidRDefault="00635766" w:rsidP="00D23FD0">
      <w:pPr>
        <w:numPr>
          <w:ilvl w:val="0"/>
          <w:numId w:val="280"/>
        </w:numPr>
        <w:jc w:val="both"/>
        <w:rPr>
          <w:sz w:val="28"/>
          <w:szCs w:val="28"/>
          <w:lang w:val="sr-Cyrl-CS"/>
        </w:rPr>
      </w:pPr>
      <w:r>
        <w:rPr>
          <w:lang w:val="sr-Cyrl-CS"/>
        </w:rPr>
        <w:t>о</w:t>
      </w:r>
      <w:r w:rsidRPr="004469B7">
        <w:rPr>
          <w:lang w:val="sr-Cyrl-CS"/>
        </w:rPr>
        <w:t>дабир и разврставање</w:t>
      </w:r>
      <w:r>
        <w:rPr>
          <w:sz w:val="28"/>
          <w:szCs w:val="28"/>
          <w:lang w:val="sr-Cyrl-CS"/>
        </w:rPr>
        <w:t xml:space="preserve"> </w:t>
      </w:r>
      <w:r w:rsidRPr="004469B7">
        <w:rPr>
          <w:lang w:val="sr-Cyrl-CS"/>
        </w:rPr>
        <w:t>гласова</w:t>
      </w:r>
      <w:r>
        <w:rPr>
          <w:lang w:val="sr-Cyrl-CS"/>
        </w:rPr>
        <w:t>;</w:t>
      </w:r>
    </w:p>
    <w:p w:rsidR="00635766" w:rsidRDefault="00635766" w:rsidP="00D23FD0">
      <w:pPr>
        <w:numPr>
          <w:ilvl w:val="0"/>
          <w:numId w:val="280"/>
        </w:numPr>
        <w:jc w:val="both"/>
        <w:rPr>
          <w:lang w:val="sr-Cyrl-CS"/>
        </w:rPr>
      </w:pPr>
      <w:r w:rsidRPr="004469B7">
        <w:rPr>
          <w:lang w:val="sr-Cyrl-CS"/>
        </w:rPr>
        <w:t>вежбе дисања</w:t>
      </w:r>
      <w:r>
        <w:rPr>
          <w:lang w:val="sr-Cyrl-CS"/>
        </w:rPr>
        <w:t xml:space="preserve">, дикције и интонације; </w:t>
      </w:r>
    </w:p>
    <w:p w:rsidR="00635766" w:rsidRDefault="00635766" w:rsidP="00D23FD0">
      <w:pPr>
        <w:numPr>
          <w:ilvl w:val="0"/>
          <w:numId w:val="280"/>
        </w:numPr>
        <w:jc w:val="both"/>
        <w:rPr>
          <w:lang w:val="sr-Cyrl-CS"/>
        </w:rPr>
      </w:pPr>
      <w:r>
        <w:rPr>
          <w:lang w:val="sr-Cyrl-CS"/>
        </w:rPr>
        <w:t>хорско распевавање и техничке вежбе;</w:t>
      </w:r>
    </w:p>
    <w:p w:rsidR="00635766" w:rsidRDefault="00635766" w:rsidP="00D23FD0">
      <w:pPr>
        <w:numPr>
          <w:ilvl w:val="0"/>
          <w:numId w:val="280"/>
        </w:numPr>
        <w:jc w:val="both"/>
        <w:rPr>
          <w:lang w:val="sr-Cyrl-CS"/>
        </w:rPr>
      </w:pPr>
      <w:r>
        <w:rPr>
          <w:lang w:val="sr-Cyrl-CS"/>
        </w:rPr>
        <w:lastRenderedPageBreak/>
        <w:t>интонативне вежбе и решавање појединих проблема из хорске партитуре (интервалси, хармонски, стилски);</w:t>
      </w:r>
    </w:p>
    <w:p w:rsidR="00635766" w:rsidRDefault="00635766" w:rsidP="00D23FD0">
      <w:pPr>
        <w:numPr>
          <w:ilvl w:val="0"/>
          <w:numId w:val="280"/>
        </w:numPr>
        <w:jc w:val="both"/>
        <w:rPr>
          <w:lang w:val="sr-Cyrl-CS"/>
        </w:rPr>
      </w:pPr>
      <w:r>
        <w:rPr>
          <w:lang w:val="sr-Cyrl-CS"/>
        </w:rPr>
        <w:t>музичка и психолошка обрада композиције;</w:t>
      </w:r>
    </w:p>
    <w:p w:rsidR="00635766" w:rsidRDefault="00635766" w:rsidP="00D23FD0">
      <w:pPr>
        <w:numPr>
          <w:ilvl w:val="0"/>
          <w:numId w:val="280"/>
        </w:numPr>
        <w:jc w:val="both"/>
        <w:rPr>
          <w:lang w:val="sr-Cyrl-CS"/>
        </w:rPr>
      </w:pPr>
      <w:r>
        <w:rPr>
          <w:lang w:val="sr-Cyrl-CS"/>
        </w:rPr>
        <w:t>увежбавање хорских деоница појединачно и заједно;</w:t>
      </w:r>
    </w:p>
    <w:p w:rsidR="00635766" w:rsidRPr="004469B7" w:rsidRDefault="00635766" w:rsidP="00D23FD0">
      <w:pPr>
        <w:numPr>
          <w:ilvl w:val="0"/>
          <w:numId w:val="280"/>
        </w:numPr>
        <w:jc w:val="both"/>
        <w:rPr>
          <w:lang w:val="sr-Cyrl-CS"/>
        </w:rPr>
      </w:pPr>
      <w:r>
        <w:rPr>
          <w:lang w:val="sr-Cyrl-CS"/>
        </w:rPr>
        <w:t xml:space="preserve">остваривање програма и наступа према Школском и Годишњем програму рада школе. </w:t>
      </w:r>
    </w:p>
    <w:p w:rsidR="00635766" w:rsidRDefault="00635766" w:rsidP="00635766">
      <w:pPr>
        <w:jc w:val="both"/>
        <w:rPr>
          <w:lang w:val="sr-Cyrl-CS"/>
        </w:rPr>
      </w:pPr>
    </w:p>
    <w:p w:rsidR="00635766" w:rsidRPr="005C0F5B" w:rsidRDefault="00635766" w:rsidP="00635766">
      <w:pPr>
        <w:jc w:val="both"/>
        <w:rPr>
          <w:b/>
          <w:sz w:val="28"/>
          <w:szCs w:val="28"/>
          <w:u w:val="single"/>
          <w:lang w:val="sr-Cyrl-CS"/>
        </w:rPr>
      </w:pPr>
      <w:r w:rsidRPr="005C0F5B">
        <w:rPr>
          <w:b/>
          <w:sz w:val="28"/>
          <w:szCs w:val="28"/>
          <w:u w:val="single"/>
          <w:lang w:val="sr-Cyrl-CS"/>
        </w:rPr>
        <w:t>Оркестар:</w:t>
      </w:r>
    </w:p>
    <w:p w:rsidR="00635766" w:rsidRDefault="00635766" w:rsidP="00635766">
      <w:pPr>
        <w:jc w:val="both"/>
        <w:rPr>
          <w:b/>
          <w:u w:val="single"/>
          <w:lang w:val="sr-Cyrl-CS"/>
        </w:rPr>
      </w:pPr>
      <w:r>
        <w:rPr>
          <w:lang w:val="sr-Cyrl-CS"/>
        </w:rPr>
        <w:t>- Ако постоји интересовање ученика за свирање, може се организовати и оркестар било које комбинације инструмената у зависности од интересовања ученика, могућности ученика а и расположивих школских инструмената</w:t>
      </w:r>
    </w:p>
    <w:p w:rsidR="00635766" w:rsidRDefault="00635766" w:rsidP="00635766">
      <w:pPr>
        <w:jc w:val="both"/>
        <w:rPr>
          <w:lang w:val="sr-Cyrl-CS"/>
        </w:rPr>
      </w:pPr>
      <w:r>
        <w:rPr>
          <w:lang w:val="sr-Cyrl-CS"/>
        </w:rPr>
        <w:t>- Могу се образовати оркестри: блок флаута, тамбурица, гудачког састава, хармоника, мандолина као и мешовити оркести.</w:t>
      </w:r>
    </w:p>
    <w:p w:rsidR="00635766" w:rsidRDefault="00635766" w:rsidP="00635766">
      <w:pPr>
        <w:jc w:val="both"/>
        <w:rPr>
          <w:b/>
          <w:sz w:val="28"/>
          <w:szCs w:val="28"/>
          <w:lang w:val="sr-Cyrl-CS"/>
        </w:rPr>
      </w:pPr>
      <w:r w:rsidRPr="00415A67">
        <w:rPr>
          <w:b/>
          <w:sz w:val="28"/>
          <w:szCs w:val="28"/>
          <w:lang w:val="sr-Cyrl-CS"/>
        </w:rPr>
        <w:t>Садржај рада:</w:t>
      </w:r>
    </w:p>
    <w:p w:rsidR="00635766" w:rsidRDefault="00635766" w:rsidP="00D23FD0">
      <w:pPr>
        <w:numPr>
          <w:ilvl w:val="0"/>
          <w:numId w:val="279"/>
        </w:numPr>
        <w:jc w:val="both"/>
        <w:rPr>
          <w:lang w:val="sr-Cyrl-CS"/>
        </w:rPr>
      </w:pPr>
      <w:r>
        <w:rPr>
          <w:lang w:val="sr-Cyrl-CS"/>
        </w:rPr>
        <w:t>избор инструмената и извођача у формирању оркестра;</w:t>
      </w:r>
    </w:p>
    <w:p w:rsidR="00635766" w:rsidRDefault="00635766" w:rsidP="00D23FD0">
      <w:pPr>
        <w:numPr>
          <w:ilvl w:val="0"/>
          <w:numId w:val="279"/>
        </w:numPr>
        <w:jc w:val="both"/>
        <w:rPr>
          <w:lang w:val="sr-Cyrl-CS"/>
        </w:rPr>
      </w:pPr>
      <w:r>
        <w:rPr>
          <w:lang w:val="sr-Cyrl-CS"/>
        </w:rPr>
        <w:t>избор композиција према могућностима извођача и саставу оркестра;</w:t>
      </w:r>
    </w:p>
    <w:p w:rsidR="00635766" w:rsidRDefault="00635766" w:rsidP="00D23FD0">
      <w:pPr>
        <w:numPr>
          <w:ilvl w:val="0"/>
          <w:numId w:val="279"/>
        </w:numPr>
        <w:jc w:val="both"/>
        <w:rPr>
          <w:lang w:val="sr-Cyrl-CS"/>
        </w:rPr>
      </w:pPr>
      <w:r>
        <w:rPr>
          <w:lang w:val="sr-Cyrl-CS"/>
        </w:rPr>
        <w:t xml:space="preserve">техничке и иновативне вежбе; </w:t>
      </w:r>
    </w:p>
    <w:p w:rsidR="00635766" w:rsidRDefault="00635766" w:rsidP="00D23FD0">
      <w:pPr>
        <w:numPr>
          <w:ilvl w:val="0"/>
          <w:numId w:val="279"/>
        </w:numPr>
        <w:jc w:val="both"/>
        <w:rPr>
          <w:lang w:val="sr-Cyrl-CS"/>
        </w:rPr>
      </w:pPr>
      <w:r>
        <w:rPr>
          <w:lang w:val="sr-Cyrl-CS"/>
        </w:rPr>
        <w:t>расписивање деоница и увежбавање по групама ( прстомет, интонација, фразирање);</w:t>
      </w:r>
    </w:p>
    <w:p w:rsidR="00635766" w:rsidRDefault="00635766" w:rsidP="00D23FD0">
      <w:pPr>
        <w:numPr>
          <w:ilvl w:val="0"/>
          <w:numId w:val="279"/>
        </w:numPr>
        <w:jc w:val="both"/>
        <w:rPr>
          <w:lang w:val="sr-Cyrl-CS"/>
        </w:rPr>
      </w:pPr>
      <w:r>
        <w:rPr>
          <w:lang w:val="sr-Cyrl-CS"/>
        </w:rPr>
        <w:t>спајање по групама ( 1.-2.; 2.-3.; 1.-3.);</w:t>
      </w:r>
    </w:p>
    <w:p w:rsidR="00635766" w:rsidRDefault="00635766" w:rsidP="00D23FD0">
      <w:pPr>
        <w:numPr>
          <w:ilvl w:val="0"/>
          <w:numId w:val="279"/>
        </w:numPr>
        <w:jc w:val="both"/>
        <w:rPr>
          <w:lang w:val="sr-Cyrl-CS"/>
        </w:rPr>
      </w:pPr>
      <w:r>
        <w:rPr>
          <w:lang w:val="sr-Cyrl-CS"/>
        </w:rPr>
        <w:t>заједничко свирање целог оркестра, ритмичко- интонативно и стилско обликовање композиције.</w:t>
      </w:r>
    </w:p>
    <w:p w:rsidR="00635766" w:rsidRDefault="00635766" w:rsidP="00635766">
      <w:pPr>
        <w:ind w:left="720"/>
        <w:jc w:val="both"/>
        <w:rPr>
          <w:lang w:val="sr-Cyrl-CS"/>
        </w:rPr>
      </w:pPr>
      <w:r>
        <w:rPr>
          <w:lang w:val="sr-Cyrl-CS"/>
        </w:rPr>
        <w:t>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наступати самостално или као пратња хору.</w:t>
      </w:r>
    </w:p>
    <w:p w:rsidR="00635766" w:rsidRDefault="00635766" w:rsidP="00635766">
      <w:pPr>
        <w:jc w:val="both"/>
        <w:rPr>
          <w:b/>
          <w:sz w:val="28"/>
          <w:szCs w:val="28"/>
          <w:u w:val="single"/>
          <w:lang w:val="sr-Cyrl-CS"/>
        </w:rPr>
      </w:pPr>
      <w:r w:rsidRPr="005C0F5B">
        <w:rPr>
          <w:b/>
          <w:sz w:val="28"/>
          <w:szCs w:val="28"/>
          <w:u w:val="single"/>
          <w:lang w:val="sr-Cyrl-CS"/>
        </w:rPr>
        <w:t>Остали облици образовно – васпитног рда</w:t>
      </w:r>
    </w:p>
    <w:p w:rsidR="00635766" w:rsidRDefault="00635766" w:rsidP="00635766">
      <w:pPr>
        <w:jc w:val="both"/>
        <w:rPr>
          <w:lang w:val="sr-Cyrl-CS"/>
        </w:rPr>
      </w:pPr>
      <w:r w:rsidRPr="005C0F5B">
        <w:rPr>
          <w:lang w:val="sr-Cyrl-CS"/>
        </w:rPr>
        <w:t>У зави</w:t>
      </w:r>
      <w:r>
        <w:rPr>
          <w:lang w:val="sr-Cyrl-CS"/>
        </w:rPr>
        <w:t>сности од афинитета, креативних способности или извођачких могућности ученика рад се може организовати кроз следеће активмости:</w:t>
      </w:r>
    </w:p>
    <w:p w:rsidR="00635766" w:rsidRDefault="00635766" w:rsidP="00D23FD0">
      <w:pPr>
        <w:numPr>
          <w:ilvl w:val="0"/>
          <w:numId w:val="278"/>
        </w:numPr>
        <w:jc w:val="both"/>
        <w:rPr>
          <w:lang w:val="sr-Cyrl-CS"/>
        </w:rPr>
      </w:pPr>
      <w:r>
        <w:rPr>
          <w:lang w:val="sr-Cyrl-CS"/>
        </w:rPr>
        <w:t>солистичко певање,</w:t>
      </w:r>
    </w:p>
    <w:p w:rsidR="00635766" w:rsidRDefault="00635766" w:rsidP="00D23FD0">
      <w:pPr>
        <w:numPr>
          <w:ilvl w:val="0"/>
          <w:numId w:val="278"/>
        </w:numPr>
        <w:jc w:val="both"/>
        <w:rPr>
          <w:lang w:val="sr-Cyrl-CS"/>
        </w:rPr>
      </w:pPr>
      <w:r>
        <w:rPr>
          <w:lang w:val="sr-Cyrl-CS"/>
        </w:rPr>
        <w:t>групе певача,</w:t>
      </w:r>
    </w:p>
    <w:p w:rsidR="00635766" w:rsidRDefault="00635766" w:rsidP="00D23FD0">
      <w:pPr>
        <w:numPr>
          <w:ilvl w:val="0"/>
          <w:numId w:val="278"/>
        </w:numPr>
        <w:jc w:val="both"/>
        <w:rPr>
          <w:lang w:val="sr-Cyrl-CS"/>
        </w:rPr>
      </w:pPr>
      <w:r>
        <w:rPr>
          <w:lang w:val="sr-Cyrl-CS"/>
        </w:rPr>
        <w:t>„Мала школа инструмената“ ( клавир, гитара, трубе),</w:t>
      </w:r>
    </w:p>
    <w:p w:rsidR="00635766" w:rsidRDefault="00635766" w:rsidP="00D23FD0">
      <w:pPr>
        <w:numPr>
          <w:ilvl w:val="0"/>
          <w:numId w:val="278"/>
        </w:numPr>
        <w:jc w:val="both"/>
        <w:rPr>
          <w:lang w:val="sr-Cyrl-CS"/>
        </w:rPr>
      </w:pPr>
      <w:r>
        <w:rPr>
          <w:lang w:val="sr-Cyrl-CS"/>
        </w:rPr>
        <w:t>групе инструмената,</w:t>
      </w:r>
    </w:p>
    <w:p w:rsidR="00635766" w:rsidRDefault="00635766" w:rsidP="00D23FD0">
      <w:pPr>
        <w:numPr>
          <w:ilvl w:val="0"/>
          <w:numId w:val="278"/>
        </w:numPr>
        <w:jc w:val="both"/>
        <w:rPr>
          <w:lang w:val="sr-Cyrl-CS"/>
        </w:rPr>
      </w:pPr>
      <w:r>
        <w:rPr>
          <w:lang w:val="sr-Cyrl-CS"/>
        </w:rPr>
        <w:t>млади композитори,</w:t>
      </w:r>
    </w:p>
    <w:p w:rsidR="00635766" w:rsidRDefault="00635766" w:rsidP="00D23FD0">
      <w:pPr>
        <w:numPr>
          <w:ilvl w:val="0"/>
          <w:numId w:val="278"/>
        </w:numPr>
        <w:jc w:val="both"/>
        <w:rPr>
          <w:lang w:val="sr-Cyrl-CS"/>
        </w:rPr>
      </w:pPr>
      <w:r>
        <w:rPr>
          <w:lang w:val="sr-Cyrl-CS"/>
        </w:rPr>
        <w:t>млади етномузиколози ( прикупљае мало познатих и готово заборављених песама средине у којој живе),</w:t>
      </w:r>
    </w:p>
    <w:p w:rsidR="00635766" w:rsidRDefault="00635766" w:rsidP="00D23FD0">
      <w:pPr>
        <w:numPr>
          <w:ilvl w:val="0"/>
          <w:numId w:val="278"/>
        </w:numPr>
        <w:jc w:val="both"/>
        <w:rPr>
          <w:lang w:val="sr-Cyrl-CS"/>
        </w:rPr>
      </w:pPr>
      <w:r>
        <w:rPr>
          <w:lang w:val="sr-Cyrl-CS"/>
        </w:rPr>
        <w:t>музичко – креативне радионице (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635766" w:rsidRDefault="00635766" w:rsidP="00D23FD0">
      <w:pPr>
        <w:numPr>
          <w:ilvl w:val="0"/>
          <w:numId w:val="278"/>
        </w:numPr>
        <w:jc w:val="both"/>
        <w:rPr>
          <w:lang w:val="sr-Cyrl-CS"/>
        </w:rPr>
      </w:pPr>
      <w:r>
        <w:rPr>
          <w:lang w:val="sr-Cyrl-CS"/>
        </w:rPr>
        <w:t>ритмичке радионице ( модерни и традиционални плес, ритмичке игре, „ бит боксинг“ – вокалне перкусије, игре чашама, штаповима),</w:t>
      </w:r>
    </w:p>
    <w:p w:rsidR="00635766" w:rsidRPr="005C0F5B" w:rsidRDefault="00635766" w:rsidP="00D23FD0">
      <w:pPr>
        <w:numPr>
          <w:ilvl w:val="0"/>
          <w:numId w:val="278"/>
        </w:numPr>
        <w:jc w:val="both"/>
        <w:rPr>
          <w:lang w:val="sr-Cyrl-CS"/>
        </w:rPr>
      </w:pPr>
      <w:r>
        <w:rPr>
          <w:lang w:val="sr-Cyrl-CS"/>
        </w:rPr>
        <w:t>посете концерттима у школи и ван ње ( концерти еминентних уметника, концерти у оргнизацији Музичке омладине или другог удружења, концерти ученика музичких школа, пројекције музичких филмова….).</w:t>
      </w:r>
    </w:p>
    <w:p w:rsidR="00635766" w:rsidRDefault="00635766" w:rsidP="00635766">
      <w:pPr>
        <w:jc w:val="both"/>
        <w:rPr>
          <w:b/>
          <w:u w:val="single"/>
          <w:lang w:val="sr-Cyrl-CS"/>
        </w:rPr>
      </w:pPr>
    </w:p>
    <w:p w:rsidR="00635766" w:rsidRPr="00F6668F" w:rsidRDefault="00635766" w:rsidP="00635766">
      <w:pPr>
        <w:jc w:val="both"/>
        <w:rPr>
          <w:b/>
          <w:u w:val="single"/>
          <w:lang w:val="sr-Cyrl-CS"/>
        </w:rPr>
      </w:pPr>
      <w:r>
        <w:rPr>
          <w:b/>
          <w:u w:val="single"/>
          <w:lang w:val="sr-Cyrl-CS"/>
        </w:rPr>
        <w:t>ОРИЈЕНТАЦИОНИ ПЛАН РАДА ЗА</w:t>
      </w:r>
      <w:r w:rsidRPr="00F6668F">
        <w:rPr>
          <w:b/>
          <w:u w:val="single"/>
          <w:lang w:val="sr-Cyrl-CS"/>
        </w:rPr>
        <w:t xml:space="preserve"> ШКОЛСКУ</w:t>
      </w:r>
      <w:r>
        <w:rPr>
          <w:b/>
          <w:u w:val="single"/>
          <w:lang w:val="sr-Cyrl-CS"/>
        </w:rPr>
        <w:t xml:space="preserve"> 20</w:t>
      </w:r>
      <w:r>
        <w:rPr>
          <w:b/>
          <w:u w:val="single"/>
          <w:lang w:val="sr-Latn-RS"/>
        </w:rPr>
        <w:t>20</w:t>
      </w:r>
      <w:r>
        <w:rPr>
          <w:b/>
          <w:u w:val="single"/>
          <w:lang w:val="sr-Cyrl-CS"/>
        </w:rPr>
        <w:t xml:space="preserve"> / 2</w:t>
      </w:r>
      <w:r>
        <w:rPr>
          <w:b/>
          <w:u w:val="single"/>
          <w:lang w:val="sr-Latn-RS"/>
        </w:rPr>
        <w:t>1</w:t>
      </w:r>
      <w:r>
        <w:rPr>
          <w:b/>
          <w:u w:val="single"/>
          <w:lang w:val="sr-Cyrl-CS"/>
        </w:rPr>
        <w:t xml:space="preserve">. </w:t>
      </w:r>
      <w:r w:rsidRPr="00F6668F">
        <w:rPr>
          <w:b/>
          <w:u w:val="single"/>
          <w:lang w:val="sr-Cyrl-CS"/>
        </w:rPr>
        <w:t xml:space="preserve"> ГОДИНУ</w:t>
      </w:r>
      <w:r>
        <w:rPr>
          <w:b/>
          <w:u w:val="single"/>
          <w:lang w:val="sr-Cyrl-CS"/>
        </w:rPr>
        <w:t xml:space="preserve"> </w:t>
      </w:r>
    </w:p>
    <w:tbl>
      <w:tblPr>
        <w:tblW w:w="9924"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25"/>
        <w:gridCol w:w="1984"/>
        <w:gridCol w:w="3119"/>
        <w:gridCol w:w="1276"/>
      </w:tblGrid>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Р.бр.</w:t>
            </w:r>
          </w:p>
        </w:tc>
        <w:tc>
          <w:tcPr>
            <w:tcW w:w="2825" w:type="dxa"/>
            <w:shd w:val="clear" w:color="auto" w:fill="auto"/>
          </w:tcPr>
          <w:p w:rsidR="00635766" w:rsidRPr="00EB6190" w:rsidRDefault="00635766" w:rsidP="00FC25C7">
            <w:pPr>
              <w:rPr>
                <w:lang w:val="sr-Cyrl-CS"/>
              </w:rPr>
            </w:pPr>
            <w:r w:rsidRPr="00EB6190">
              <w:rPr>
                <w:lang w:val="sr-Cyrl-CS"/>
              </w:rPr>
              <w:t>НАЗИВ ТЕМЕ</w:t>
            </w:r>
          </w:p>
        </w:tc>
        <w:tc>
          <w:tcPr>
            <w:tcW w:w="1984" w:type="dxa"/>
            <w:shd w:val="clear" w:color="auto" w:fill="auto"/>
          </w:tcPr>
          <w:p w:rsidR="00635766" w:rsidRPr="00EB6190" w:rsidRDefault="00635766" w:rsidP="00FC25C7">
            <w:pPr>
              <w:rPr>
                <w:lang w:val="sr-Cyrl-CS"/>
              </w:rPr>
            </w:pPr>
            <w:r w:rsidRPr="00EB6190">
              <w:rPr>
                <w:lang w:val="sr-Cyrl-CS"/>
              </w:rPr>
              <w:t>ВРЕМЕ РЕАЛИЗАЦИЈЕ</w:t>
            </w:r>
          </w:p>
        </w:tc>
        <w:tc>
          <w:tcPr>
            <w:tcW w:w="3119" w:type="dxa"/>
            <w:shd w:val="clear" w:color="auto" w:fill="auto"/>
          </w:tcPr>
          <w:p w:rsidR="00635766" w:rsidRPr="00EB6190" w:rsidRDefault="00635766" w:rsidP="00FC25C7">
            <w:pPr>
              <w:rPr>
                <w:lang w:val="sr-Cyrl-CS"/>
              </w:rPr>
            </w:pPr>
            <w:r w:rsidRPr="00EB6190">
              <w:rPr>
                <w:lang w:val="sr-Cyrl-CS"/>
              </w:rPr>
              <w:t xml:space="preserve">НАЧИН РЕАЛИЗАЦИЈЕ </w:t>
            </w:r>
          </w:p>
          <w:p w:rsidR="00635766" w:rsidRPr="00EB6190" w:rsidRDefault="00635766" w:rsidP="00FC25C7">
            <w:pPr>
              <w:rPr>
                <w:lang w:val="sr-Cyrl-CS"/>
              </w:rPr>
            </w:pPr>
            <w:r w:rsidRPr="00EB6190">
              <w:rPr>
                <w:lang w:val="sr-Cyrl-CS"/>
              </w:rPr>
              <w:t>(посете, наступи, учешће на такмичењима, конкурси.........)</w:t>
            </w:r>
          </w:p>
        </w:tc>
        <w:tc>
          <w:tcPr>
            <w:tcW w:w="1276" w:type="dxa"/>
            <w:shd w:val="clear" w:color="auto" w:fill="auto"/>
          </w:tcPr>
          <w:p w:rsidR="00635766" w:rsidRPr="00EB6190" w:rsidRDefault="00635766" w:rsidP="00FC25C7">
            <w:pPr>
              <w:rPr>
                <w:lang w:val="sr-Cyrl-CS"/>
              </w:rPr>
            </w:pPr>
            <w:r w:rsidRPr="00EB6190">
              <w:rPr>
                <w:lang w:val="sr-Cyrl-CS"/>
              </w:rPr>
              <w:t>БР. ЧАСА</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1.</w:t>
            </w:r>
          </w:p>
        </w:tc>
        <w:tc>
          <w:tcPr>
            <w:tcW w:w="2825" w:type="dxa"/>
            <w:shd w:val="clear" w:color="auto" w:fill="auto"/>
          </w:tcPr>
          <w:p w:rsidR="00635766" w:rsidRPr="00EB6190" w:rsidRDefault="00635766" w:rsidP="00FC25C7">
            <w:pPr>
              <w:jc w:val="both"/>
              <w:rPr>
                <w:lang w:val="sr-Cyrl-CS"/>
              </w:rPr>
            </w:pPr>
            <w:r w:rsidRPr="00EB6190">
              <w:rPr>
                <w:lang w:val="sr-Cyrl-CS"/>
              </w:rPr>
              <w:t xml:space="preserve">Формирање групе, </w:t>
            </w:r>
            <w:r w:rsidRPr="00EB6190">
              <w:rPr>
                <w:lang w:val="sr-Cyrl-CS"/>
              </w:rPr>
              <w:lastRenderedPageBreak/>
              <w:t>провера музичких способности деце, рад на диса-њу, вокализе, разврставање ученика</w:t>
            </w:r>
          </w:p>
          <w:p w:rsidR="00635766" w:rsidRPr="00EB6190" w:rsidRDefault="00635766" w:rsidP="00FC25C7">
            <w:pPr>
              <w:jc w:val="both"/>
              <w:rPr>
                <w:lang w:val="sr-Cyrl-CS"/>
              </w:rPr>
            </w:pPr>
            <w:r w:rsidRPr="00EB6190">
              <w:rPr>
                <w:lang w:val="sr-Cyrl-CS"/>
              </w:rPr>
              <w:t xml:space="preserve">по гласовима, избор солиста за хор </w:t>
            </w:r>
          </w:p>
          <w:p w:rsidR="00635766" w:rsidRPr="00EB6190" w:rsidRDefault="00635766" w:rsidP="00FC25C7">
            <w:pPr>
              <w:jc w:val="both"/>
              <w:rPr>
                <w:lang w:val="sr-Cyrl-CS"/>
              </w:rPr>
            </w:pPr>
            <w:r w:rsidRPr="00EB6190">
              <w:rPr>
                <w:lang w:val="sr-Cyrl-CS"/>
              </w:rPr>
              <w:t>и оркестар, способност стварања мелодије, музичко памћење и сви-рање својих и туђих композиција.</w:t>
            </w:r>
          </w:p>
        </w:tc>
        <w:tc>
          <w:tcPr>
            <w:tcW w:w="1984" w:type="dxa"/>
            <w:shd w:val="clear" w:color="auto" w:fill="auto"/>
          </w:tcPr>
          <w:p w:rsidR="00635766" w:rsidRPr="00EB6190" w:rsidRDefault="00635766" w:rsidP="00FC25C7">
            <w:pPr>
              <w:rPr>
                <w:lang w:val="sr-Cyrl-CS"/>
              </w:rPr>
            </w:pPr>
            <w:r w:rsidRPr="00EB6190">
              <w:rPr>
                <w:lang w:val="sr-Cyrl-CS"/>
              </w:rPr>
              <w:lastRenderedPageBreak/>
              <w:t xml:space="preserve">    септембар</w:t>
            </w:r>
          </w:p>
        </w:tc>
        <w:tc>
          <w:tcPr>
            <w:tcW w:w="3119" w:type="dxa"/>
            <w:shd w:val="clear" w:color="auto" w:fill="auto"/>
          </w:tcPr>
          <w:p w:rsidR="00635766" w:rsidRPr="00EB6190" w:rsidRDefault="00635766" w:rsidP="00FC25C7">
            <w:pPr>
              <w:rPr>
                <w:lang w:val="sr-Cyrl-CS"/>
              </w:rPr>
            </w:pPr>
            <w:r w:rsidRPr="00EB6190">
              <w:rPr>
                <w:lang w:val="sr-Cyrl-CS"/>
              </w:rPr>
              <w:t xml:space="preserve">Аудиција и пријем нових </w:t>
            </w:r>
            <w:r w:rsidRPr="00EB6190">
              <w:rPr>
                <w:lang w:val="sr-Cyrl-CS"/>
              </w:rPr>
              <w:lastRenderedPageBreak/>
              <w:t>чланова у групу (хор, оркестар), увежбавање створених (компоно –ваних) композиција и припрема за јавни наступ на ревији Деца ком-</w:t>
            </w:r>
          </w:p>
          <w:p w:rsidR="00635766" w:rsidRPr="00EB6190" w:rsidRDefault="00635766" w:rsidP="00FC25C7">
            <w:pPr>
              <w:rPr>
                <w:lang w:val="sr-Cyrl-CS"/>
              </w:rPr>
            </w:pPr>
            <w:r w:rsidRPr="00EB6190">
              <w:rPr>
                <w:lang w:val="sr-Cyrl-CS"/>
              </w:rPr>
              <w:t xml:space="preserve">позитори . </w:t>
            </w:r>
          </w:p>
        </w:tc>
        <w:tc>
          <w:tcPr>
            <w:tcW w:w="1276" w:type="dxa"/>
            <w:shd w:val="clear" w:color="auto" w:fill="auto"/>
          </w:tcPr>
          <w:p w:rsidR="00635766" w:rsidRPr="00EB6190" w:rsidRDefault="00635766" w:rsidP="00FC25C7">
            <w:pPr>
              <w:rPr>
                <w:lang w:val="sr-Cyrl-CS"/>
              </w:rPr>
            </w:pPr>
            <w:r w:rsidRPr="00EB6190">
              <w:rPr>
                <w:lang w:val="sr-Cyrl-CS"/>
              </w:rPr>
              <w:lastRenderedPageBreak/>
              <w:t xml:space="preserve">    5</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lastRenderedPageBreak/>
              <w:t xml:space="preserve">  2.</w:t>
            </w:r>
          </w:p>
        </w:tc>
        <w:tc>
          <w:tcPr>
            <w:tcW w:w="2825" w:type="dxa"/>
            <w:shd w:val="clear" w:color="auto" w:fill="auto"/>
          </w:tcPr>
          <w:p w:rsidR="00635766" w:rsidRPr="00EB6190" w:rsidRDefault="00635766" w:rsidP="00FC25C7">
            <w:pPr>
              <w:rPr>
                <w:lang w:val="sr-Cyrl-CS"/>
              </w:rPr>
            </w:pPr>
            <w:r w:rsidRPr="00EB6190">
              <w:rPr>
                <w:lang w:val="sr-Cyrl-CS"/>
              </w:rPr>
              <w:t xml:space="preserve">Формирање репертоара групе, подела песама у жанрове: </w:t>
            </w:r>
          </w:p>
          <w:p w:rsidR="00635766" w:rsidRPr="00EB6190" w:rsidRDefault="00635766" w:rsidP="00FC25C7">
            <w:pPr>
              <w:rPr>
                <w:lang w:val="sr-Cyrl-CS"/>
              </w:rPr>
            </w:pPr>
            <w:r w:rsidRPr="00EB6190">
              <w:rPr>
                <w:lang w:val="sr-Cyrl-CS"/>
              </w:rPr>
              <w:t>*народна песма</w:t>
            </w:r>
          </w:p>
          <w:p w:rsidR="00635766" w:rsidRPr="00EB6190" w:rsidRDefault="00635766" w:rsidP="00FC25C7">
            <w:pPr>
              <w:rPr>
                <w:lang w:val="sr-Cyrl-CS"/>
              </w:rPr>
            </w:pPr>
            <w:r w:rsidRPr="00EB6190">
              <w:rPr>
                <w:lang w:val="sr-Cyrl-CS"/>
              </w:rPr>
              <w:t>*дечија забавна песма</w:t>
            </w:r>
          </w:p>
          <w:p w:rsidR="00635766" w:rsidRPr="00EB6190" w:rsidRDefault="00635766" w:rsidP="00FC25C7">
            <w:pPr>
              <w:rPr>
                <w:lang w:val="sr-Cyrl-CS"/>
              </w:rPr>
            </w:pPr>
            <w:r w:rsidRPr="00EB6190">
              <w:rPr>
                <w:lang w:val="sr-Cyrl-CS"/>
              </w:rPr>
              <w:t>Рад на уједначавању звука групе, канони и вокализе, музичка репродукција песама за Дан старих, стварање, певање и свирање ауторских</w:t>
            </w:r>
          </w:p>
          <w:p w:rsidR="00635766" w:rsidRPr="00EB6190" w:rsidRDefault="00635766" w:rsidP="00FC25C7">
            <w:pPr>
              <w:rPr>
                <w:lang w:val="sr-Cyrl-CS"/>
              </w:rPr>
            </w:pPr>
            <w:r w:rsidRPr="00EB6190">
              <w:rPr>
                <w:lang w:val="sr-Cyrl-CS"/>
              </w:rPr>
              <w:t xml:space="preserve">композиција. </w:t>
            </w:r>
          </w:p>
        </w:tc>
        <w:tc>
          <w:tcPr>
            <w:tcW w:w="1984" w:type="dxa"/>
            <w:shd w:val="clear" w:color="auto" w:fill="auto"/>
          </w:tcPr>
          <w:p w:rsidR="00635766" w:rsidRPr="00EB6190" w:rsidRDefault="00635766" w:rsidP="00FC25C7">
            <w:pPr>
              <w:rPr>
                <w:lang w:val="sr-Cyrl-CS"/>
              </w:rPr>
            </w:pPr>
            <w:r w:rsidRPr="00EB6190">
              <w:rPr>
                <w:lang w:val="sr-Cyrl-CS"/>
              </w:rPr>
              <w:t xml:space="preserve">     октобар</w:t>
            </w:r>
          </w:p>
        </w:tc>
        <w:tc>
          <w:tcPr>
            <w:tcW w:w="3119" w:type="dxa"/>
            <w:shd w:val="clear" w:color="auto" w:fill="auto"/>
          </w:tcPr>
          <w:p w:rsidR="00635766" w:rsidRPr="00EB6190" w:rsidRDefault="00635766" w:rsidP="00FC25C7">
            <w:pPr>
              <w:rPr>
                <w:lang w:val="sr-Cyrl-CS"/>
              </w:rPr>
            </w:pPr>
            <w:r w:rsidRPr="00EB6190">
              <w:rPr>
                <w:lang w:val="sr-Cyrl-CS"/>
              </w:rPr>
              <w:t>Одабир ученика за учествовање на</w:t>
            </w:r>
            <w:r w:rsidRPr="00EB6190">
              <w:rPr>
                <w:lang w:val="sr-Latn-RS"/>
              </w:rPr>
              <w:t xml:space="preserve"> </w:t>
            </w:r>
            <w:r w:rsidRPr="00EB6190">
              <w:rPr>
                <w:lang w:val="sr-Cyrl-CS"/>
              </w:rPr>
              <w:t xml:space="preserve">приредби у Дому старих, учешће ученика на такмичењу Деца композитори (ФДМС – тва), заједничко певање и свирање обрађених песама и инструманталних </w:t>
            </w:r>
            <w:r w:rsidRPr="00EB6190">
              <w:rPr>
                <w:lang w:val="sr-Latn-RS"/>
              </w:rPr>
              <w:t xml:space="preserve"> </w:t>
            </w:r>
            <w:r w:rsidRPr="00EB6190">
              <w:rPr>
                <w:lang w:val="sr-Cyrl-CS"/>
              </w:rPr>
              <w:t xml:space="preserve">композиција.  </w:t>
            </w:r>
          </w:p>
        </w:tc>
        <w:tc>
          <w:tcPr>
            <w:tcW w:w="1276" w:type="dxa"/>
            <w:shd w:val="clear" w:color="auto" w:fill="auto"/>
          </w:tcPr>
          <w:p w:rsidR="00635766" w:rsidRPr="00EB6190" w:rsidRDefault="00635766" w:rsidP="00FC25C7">
            <w:pPr>
              <w:rPr>
                <w:lang w:val="sr-Cyrl-CS"/>
              </w:rPr>
            </w:pPr>
            <w:r w:rsidRPr="00EB6190">
              <w:rPr>
                <w:lang w:val="sr-Cyrl-CS"/>
              </w:rPr>
              <w:t xml:space="preserve">    5</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3.</w:t>
            </w:r>
          </w:p>
        </w:tc>
        <w:tc>
          <w:tcPr>
            <w:tcW w:w="2825" w:type="dxa"/>
            <w:shd w:val="clear" w:color="auto" w:fill="auto"/>
          </w:tcPr>
          <w:p w:rsidR="00635766" w:rsidRPr="00EB6190" w:rsidRDefault="00635766" w:rsidP="00FC25C7">
            <w:pPr>
              <w:jc w:val="both"/>
              <w:rPr>
                <w:lang w:val="sr-Cyrl-CS"/>
              </w:rPr>
            </w:pPr>
            <w:r w:rsidRPr="00EB6190">
              <w:rPr>
                <w:lang w:val="sr-Cyrl-CS"/>
              </w:rPr>
              <w:t xml:space="preserve">Музичко извођење народне и дечије </w:t>
            </w:r>
          </w:p>
          <w:p w:rsidR="00635766" w:rsidRPr="00EB6190" w:rsidRDefault="00635766" w:rsidP="00FC25C7">
            <w:pPr>
              <w:jc w:val="both"/>
              <w:rPr>
                <w:lang w:val="sr-Cyrl-CS"/>
              </w:rPr>
            </w:pPr>
            <w:r w:rsidRPr="00EB6190">
              <w:rPr>
                <w:lang w:val="sr-Cyrl-CS"/>
              </w:rPr>
              <w:t>забавне песме, развијање тимског музицирања, подела групе у више гласова.</w:t>
            </w:r>
          </w:p>
        </w:tc>
        <w:tc>
          <w:tcPr>
            <w:tcW w:w="1984" w:type="dxa"/>
            <w:shd w:val="clear" w:color="auto" w:fill="auto"/>
          </w:tcPr>
          <w:p w:rsidR="00635766" w:rsidRPr="00EB6190" w:rsidRDefault="00635766" w:rsidP="00FC25C7">
            <w:pPr>
              <w:rPr>
                <w:lang w:val="sr-Cyrl-CS"/>
              </w:rPr>
            </w:pPr>
            <w:r w:rsidRPr="00EB6190">
              <w:rPr>
                <w:lang w:val="sr-Cyrl-CS"/>
              </w:rPr>
              <w:t xml:space="preserve">    новембар</w:t>
            </w:r>
          </w:p>
        </w:tc>
        <w:tc>
          <w:tcPr>
            <w:tcW w:w="3119" w:type="dxa"/>
            <w:shd w:val="clear" w:color="auto" w:fill="auto"/>
          </w:tcPr>
          <w:p w:rsidR="00635766" w:rsidRPr="00EB6190" w:rsidRDefault="00635766" w:rsidP="00FC25C7">
            <w:pPr>
              <w:jc w:val="both"/>
              <w:rPr>
                <w:lang w:val="sr-Cyrl-CS"/>
              </w:rPr>
            </w:pPr>
            <w:r w:rsidRPr="00EB6190">
              <w:rPr>
                <w:lang w:val="sr-Cyrl-CS"/>
              </w:rPr>
              <w:t>Индивидуални рад са ученицима у</w:t>
            </w:r>
            <w:r w:rsidRPr="00EB6190">
              <w:rPr>
                <w:lang w:val="sr-Latn-RS"/>
              </w:rPr>
              <w:t xml:space="preserve"> </w:t>
            </w:r>
            <w:r w:rsidRPr="00EB6190">
              <w:rPr>
                <w:lang w:val="sr-Cyrl-CS"/>
              </w:rPr>
              <w:t>оквиру гласова и изражавање њихових склоности ка народним или</w:t>
            </w:r>
          </w:p>
          <w:p w:rsidR="00635766" w:rsidRPr="00EB6190" w:rsidRDefault="00635766" w:rsidP="00FC25C7">
            <w:pPr>
              <w:jc w:val="both"/>
              <w:rPr>
                <w:lang w:val="sr-Cyrl-CS"/>
              </w:rPr>
            </w:pPr>
            <w:r w:rsidRPr="00EB6190">
              <w:rPr>
                <w:lang w:val="sr-Cyrl-CS"/>
              </w:rPr>
              <w:t>дечијим песмама, учешће на Дану</w:t>
            </w:r>
            <w:r w:rsidRPr="00EB6190">
              <w:rPr>
                <w:lang w:val="sr-Latn-RS"/>
              </w:rPr>
              <w:t xml:space="preserve"> </w:t>
            </w:r>
            <w:r w:rsidRPr="00EB6190">
              <w:rPr>
                <w:lang w:val="sr-Cyrl-CS"/>
              </w:rPr>
              <w:t>школе, певање школске химне,</w:t>
            </w:r>
            <w:r w:rsidRPr="00EB6190">
              <w:rPr>
                <w:lang w:val="sr-Latn-RS"/>
              </w:rPr>
              <w:t xml:space="preserve"> </w:t>
            </w:r>
            <w:r w:rsidRPr="00EB6190">
              <w:rPr>
                <w:lang w:val="sr-Cyrl-CS"/>
              </w:rPr>
              <w:t>учешће у  ТВ – емисијама.</w:t>
            </w:r>
          </w:p>
        </w:tc>
        <w:tc>
          <w:tcPr>
            <w:tcW w:w="1276" w:type="dxa"/>
            <w:shd w:val="clear" w:color="auto" w:fill="auto"/>
          </w:tcPr>
          <w:p w:rsidR="00635766" w:rsidRPr="00EB6190" w:rsidRDefault="00635766" w:rsidP="00FC25C7">
            <w:pPr>
              <w:rPr>
                <w:lang w:val="sr-Cyrl-CS"/>
              </w:rPr>
            </w:pPr>
            <w:r w:rsidRPr="00EB6190">
              <w:rPr>
                <w:lang w:val="sr-Cyrl-CS"/>
              </w:rPr>
              <w:t xml:space="preserve">    4</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4.</w:t>
            </w:r>
          </w:p>
        </w:tc>
        <w:tc>
          <w:tcPr>
            <w:tcW w:w="2825" w:type="dxa"/>
            <w:shd w:val="clear" w:color="auto" w:fill="auto"/>
          </w:tcPr>
          <w:p w:rsidR="00635766" w:rsidRPr="00EB6190" w:rsidRDefault="00635766" w:rsidP="00FC25C7">
            <w:pPr>
              <w:rPr>
                <w:lang w:val="sr-Cyrl-CS"/>
              </w:rPr>
            </w:pPr>
            <w:r w:rsidRPr="00EB6190">
              <w:rPr>
                <w:lang w:val="sr-Cyrl-CS"/>
              </w:rPr>
              <w:t>Неговање духовне музике, новогодишње и божићне песме.</w:t>
            </w:r>
          </w:p>
        </w:tc>
        <w:tc>
          <w:tcPr>
            <w:tcW w:w="1984" w:type="dxa"/>
            <w:shd w:val="clear" w:color="auto" w:fill="auto"/>
          </w:tcPr>
          <w:p w:rsidR="00635766" w:rsidRPr="00EB6190" w:rsidRDefault="00635766" w:rsidP="00FC25C7">
            <w:pPr>
              <w:rPr>
                <w:lang w:val="sr-Cyrl-CS"/>
              </w:rPr>
            </w:pPr>
            <w:r w:rsidRPr="00EB6190">
              <w:rPr>
                <w:lang w:val="sr-Cyrl-CS"/>
              </w:rPr>
              <w:t xml:space="preserve">     децембар</w:t>
            </w:r>
          </w:p>
        </w:tc>
        <w:tc>
          <w:tcPr>
            <w:tcW w:w="3119" w:type="dxa"/>
            <w:shd w:val="clear" w:color="auto" w:fill="auto"/>
          </w:tcPr>
          <w:p w:rsidR="00635766" w:rsidRPr="00EB6190" w:rsidRDefault="00635766" w:rsidP="00FC25C7">
            <w:pPr>
              <w:rPr>
                <w:lang w:val="sr-Cyrl-CS"/>
              </w:rPr>
            </w:pPr>
            <w:r w:rsidRPr="00EB6190">
              <w:rPr>
                <w:lang w:val="sr-Cyrl-CS"/>
              </w:rPr>
              <w:t>Изражавање дечијих склоности ка</w:t>
            </w:r>
            <w:r w:rsidRPr="00EB6190">
              <w:rPr>
                <w:lang w:val="sr-Latn-RS"/>
              </w:rPr>
              <w:t xml:space="preserve"> </w:t>
            </w:r>
            <w:r w:rsidRPr="00EB6190">
              <w:rPr>
                <w:lang w:val="sr-Cyrl-CS"/>
              </w:rPr>
              <w:t>певању духовних композиција и композиција других жанрова, учешће на ТВ – емисијама; слушање и анализирање оригиналних звучних извора духовне музике и</w:t>
            </w:r>
            <w:r w:rsidRPr="00EB6190">
              <w:rPr>
                <w:lang w:val="sr-Latn-RS"/>
              </w:rPr>
              <w:t xml:space="preserve"> </w:t>
            </w:r>
            <w:r w:rsidRPr="00EB6190">
              <w:rPr>
                <w:lang w:val="sr-Cyrl-CS"/>
              </w:rPr>
              <w:t>празничних песама (нпр. Тебе појем, Херувимска песма,Свјати Боже – хорско извођење...(итд.)</w:t>
            </w:r>
          </w:p>
          <w:p w:rsidR="00635766" w:rsidRPr="00EB6190" w:rsidRDefault="00635766" w:rsidP="00FC25C7">
            <w:pPr>
              <w:rPr>
                <w:lang w:val="sr-Cyrl-CS"/>
              </w:rPr>
            </w:pPr>
            <w:r w:rsidRPr="00EB6190">
              <w:rPr>
                <w:lang w:val="sr-Cyrl-CS"/>
              </w:rPr>
              <w:t xml:space="preserve">....Звончићи, Деда Мраз, Срећна Нова година, </w:t>
            </w:r>
            <w:r w:rsidRPr="00EB6190">
              <w:rPr>
                <w:lang w:val="sr-Cyrl-CS"/>
              </w:rPr>
              <w:lastRenderedPageBreak/>
              <w:t>Божић, Божић народна црквена (итд.)</w:t>
            </w:r>
          </w:p>
        </w:tc>
        <w:tc>
          <w:tcPr>
            <w:tcW w:w="1276" w:type="dxa"/>
            <w:shd w:val="clear" w:color="auto" w:fill="auto"/>
          </w:tcPr>
          <w:p w:rsidR="00635766" w:rsidRPr="00EB6190" w:rsidRDefault="00635766" w:rsidP="00FC25C7">
            <w:pPr>
              <w:rPr>
                <w:lang w:val="sr-Cyrl-CS"/>
              </w:rPr>
            </w:pPr>
            <w:r w:rsidRPr="00EB6190">
              <w:rPr>
                <w:lang w:val="sr-Cyrl-CS"/>
              </w:rPr>
              <w:lastRenderedPageBreak/>
              <w:t xml:space="preserve">     3</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lastRenderedPageBreak/>
              <w:t xml:space="preserve">   5.</w:t>
            </w:r>
          </w:p>
        </w:tc>
        <w:tc>
          <w:tcPr>
            <w:tcW w:w="2825" w:type="dxa"/>
            <w:shd w:val="clear" w:color="auto" w:fill="auto"/>
          </w:tcPr>
          <w:p w:rsidR="00635766" w:rsidRPr="00EB6190" w:rsidRDefault="00635766" w:rsidP="00FC25C7">
            <w:pPr>
              <w:rPr>
                <w:lang w:val="sr-Cyrl-CS"/>
              </w:rPr>
            </w:pPr>
            <w:r w:rsidRPr="00EB6190">
              <w:rPr>
                <w:lang w:val="sr-Cyrl-CS"/>
              </w:rPr>
              <w:t>Неговање духовне музике, прилаго-</w:t>
            </w:r>
          </w:p>
          <w:p w:rsidR="00635766" w:rsidRPr="00EB6190" w:rsidRDefault="00635766" w:rsidP="00FC25C7">
            <w:pPr>
              <w:rPr>
                <w:lang w:val="sr-Cyrl-CS"/>
              </w:rPr>
            </w:pPr>
            <w:r w:rsidRPr="00EB6190">
              <w:rPr>
                <w:lang w:val="sr-Cyrl-CS"/>
              </w:rPr>
              <w:t xml:space="preserve">ђавање духовне музике самој групи. </w:t>
            </w:r>
          </w:p>
        </w:tc>
        <w:tc>
          <w:tcPr>
            <w:tcW w:w="1984" w:type="dxa"/>
            <w:shd w:val="clear" w:color="auto" w:fill="auto"/>
          </w:tcPr>
          <w:p w:rsidR="00635766" w:rsidRPr="00EB6190" w:rsidRDefault="00635766" w:rsidP="00FC25C7">
            <w:pPr>
              <w:rPr>
                <w:lang w:val="sr-Cyrl-CS"/>
              </w:rPr>
            </w:pPr>
            <w:r w:rsidRPr="00EB6190">
              <w:rPr>
                <w:lang w:val="sr-Cyrl-CS"/>
              </w:rPr>
              <w:t xml:space="preserve">       јануар</w:t>
            </w:r>
          </w:p>
        </w:tc>
        <w:tc>
          <w:tcPr>
            <w:tcW w:w="3119" w:type="dxa"/>
            <w:shd w:val="clear" w:color="auto" w:fill="auto"/>
          </w:tcPr>
          <w:p w:rsidR="00635766" w:rsidRPr="00EB6190" w:rsidRDefault="00635766" w:rsidP="00FC25C7">
            <w:pPr>
              <w:rPr>
                <w:lang w:val="sr-Cyrl-CS"/>
              </w:rPr>
            </w:pPr>
            <w:r w:rsidRPr="00EB6190">
              <w:rPr>
                <w:lang w:val="sr-Cyrl-CS"/>
              </w:rPr>
              <w:t>Певање химне Светом Сави (државне химне Боже правде) као и песама духовне музике: Тропар Св.Сави, Молитва</w:t>
            </w:r>
            <w:r w:rsidRPr="00EB6190">
              <w:rPr>
                <w:lang w:val="sr-Latn-RS"/>
              </w:rPr>
              <w:t xml:space="preserve"> </w:t>
            </w:r>
            <w:r w:rsidRPr="00EB6190">
              <w:rPr>
                <w:lang w:val="sr-Cyrl-CS"/>
              </w:rPr>
              <w:t xml:space="preserve">(итд.) ; слушање оригиналних композиција домаћих и </w:t>
            </w:r>
            <w:r w:rsidRPr="00EB6190">
              <w:rPr>
                <w:lang w:val="sr-Latn-RS"/>
              </w:rPr>
              <w:t xml:space="preserve"> </w:t>
            </w:r>
            <w:r w:rsidRPr="00EB6190">
              <w:rPr>
                <w:lang w:val="sr-Cyrl-CS"/>
              </w:rPr>
              <w:t xml:space="preserve">страних аутора. </w:t>
            </w:r>
          </w:p>
        </w:tc>
        <w:tc>
          <w:tcPr>
            <w:tcW w:w="1276" w:type="dxa"/>
            <w:shd w:val="clear" w:color="auto" w:fill="auto"/>
          </w:tcPr>
          <w:p w:rsidR="00635766" w:rsidRPr="00EB6190" w:rsidRDefault="00635766" w:rsidP="00FC25C7">
            <w:pPr>
              <w:rPr>
                <w:lang w:val="sr-Cyrl-CS"/>
              </w:rPr>
            </w:pPr>
            <w:r w:rsidRPr="00EB6190">
              <w:rPr>
                <w:lang w:val="sr-Cyrl-CS"/>
              </w:rPr>
              <w:t xml:space="preserve">    2</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6.</w:t>
            </w:r>
          </w:p>
        </w:tc>
        <w:tc>
          <w:tcPr>
            <w:tcW w:w="2825" w:type="dxa"/>
            <w:shd w:val="clear" w:color="auto" w:fill="auto"/>
          </w:tcPr>
          <w:p w:rsidR="00635766" w:rsidRPr="00EB6190" w:rsidRDefault="00635766" w:rsidP="00FC25C7">
            <w:pPr>
              <w:rPr>
                <w:lang w:val="sr-Cyrl-CS"/>
              </w:rPr>
            </w:pPr>
            <w:r w:rsidRPr="00EB6190">
              <w:rPr>
                <w:lang w:val="sr-Cyrl-CS"/>
              </w:rPr>
              <w:t>Изражавање критичког става учени-</w:t>
            </w:r>
          </w:p>
          <w:p w:rsidR="00635766" w:rsidRPr="00EB6190" w:rsidRDefault="00635766" w:rsidP="00FC25C7">
            <w:pPr>
              <w:rPr>
                <w:lang w:val="sr-Cyrl-CS"/>
              </w:rPr>
            </w:pPr>
            <w:r w:rsidRPr="00EB6190">
              <w:rPr>
                <w:lang w:val="sr-Cyrl-CS"/>
              </w:rPr>
              <w:t>ка према наученом репертоару и према створеним инструменталним и вокалним композицијама ученика,</w:t>
            </w:r>
          </w:p>
          <w:p w:rsidR="00635766" w:rsidRPr="00EB6190" w:rsidRDefault="00635766" w:rsidP="00FC25C7">
            <w:pPr>
              <w:rPr>
                <w:lang w:val="sr-Cyrl-CS"/>
              </w:rPr>
            </w:pPr>
            <w:r w:rsidRPr="00EB6190">
              <w:rPr>
                <w:lang w:val="sr-Cyrl-CS"/>
              </w:rPr>
              <w:t>али и изражавање критичког става према себи, поставка музичког пам-</w:t>
            </w:r>
          </w:p>
          <w:p w:rsidR="00635766" w:rsidRPr="00EB6190" w:rsidRDefault="00635766" w:rsidP="00FC25C7">
            <w:pPr>
              <w:rPr>
                <w:lang w:val="sr-Cyrl-CS"/>
              </w:rPr>
            </w:pPr>
            <w:r w:rsidRPr="00EB6190">
              <w:rPr>
                <w:lang w:val="sr-Cyrl-CS"/>
              </w:rPr>
              <w:t xml:space="preserve">ћења. </w:t>
            </w:r>
          </w:p>
        </w:tc>
        <w:tc>
          <w:tcPr>
            <w:tcW w:w="1984" w:type="dxa"/>
            <w:shd w:val="clear" w:color="auto" w:fill="auto"/>
          </w:tcPr>
          <w:p w:rsidR="00635766" w:rsidRPr="00EB6190" w:rsidRDefault="00635766" w:rsidP="00FC25C7">
            <w:pPr>
              <w:rPr>
                <w:lang w:val="sr-Cyrl-CS"/>
              </w:rPr>
            </w:pPr>
            <w:r w:rsidRPr="00EB6190">
              <w:rPr>
                <w:lang w:val="sr-Cyrl-CS"/>
              </w:rPr>
              <w:t xml:space="preserve">      фебруар</w:t>
            </w:r>
          </w:p>
        </w:tc>
        <w:tc>
          <w:tcPr>
            <w:tcW w:w="3119" w:type="dxa"/>
            <w:shd w:val="clear" w:color="auto" w:fill="auto"/>
          </w:tcPr>
          <w:p w:rsidR="00635766" w:rsidRPr="00EB6190" w:rsidRDefault="00635766" w:rsidP="00FC25C7">
            <w:pPr>
              <w:rPr>
                <w:lang w:val="sr-Cyrl-CS"/>
              </w:rPr>
            </w:pPr>
            <w:r w:rsidRPr="00EB6190">
              <w:rPr>
                <w:lang w:val="sr-Cyrl-CS"/>
              </w:rPr>
              <w:t xml:space="preserve">Припрема за извођење песама на </w:t>
            </w:r>
          </w:p>
          <w:p w:rsidR="00635766" w:rsidRPr="00EB6190" w:rsidRDefault="00635766" w:rsidP="00FC25C7">
            <w:pPr>
              <w:rPr>
                <w:lang w:val="sr-Cyrl-CS"/>
              </w:rPr>
            </w:pPr>
            <w:r w:rsidRPr="00EB6190">
              <w:rPr>
                <w:lang w:val="sr-Cyrl-CS"/>
              </w:rPr>
              <w:t>јавним наступима у оквиру школе и ван ње (приредбе), заједничко пе</w:t>
            </w:r>
          </w:p>
          <w:p w:rsidR="00635766" w:rsidRPr="00EB6190" w:rsidRDefault="00635766" w:rsidP="00FC25C7">
            <w:pPr>
              <w:rPr>
                <w:lang w:val="sr-Cyrl-CS"/>
              </w:rPr>
            </w:pPr>
            <w:r w:rsidRPr="00EB6190">
              <w:rPr>
                <w:lang w:val="sr-Cyrl-CS"/>
              </w:rPr>
              <w:t>вање и слушање већ познатих пе-</w:t>
            </w:r>
          </w:p>
          <w:p w:rsidR="00635766" w:rsidRPr="00EB6190" w:rsidRDefault="00635766" w:rsidP="00FC25C7">
            <w:pPr>
              <w:rPr>
                <w:lang w:val="sr-Cyrl-CS"/>
              </w:rPr>
            </w:pPr>
            <w:r w:rsidRPr="00EB6190">
              <w:rPr>
                <w:lang w:val="sr-Cyrl-CS"/>
              </w:rPr>
              <w:t xml:space="preserve">сама деце композитора из наше и других школа (аудио запис). </w:t>
            </w:r>
          </w:p>
        </w:tc>
        <w:tc>
          <w:tcPr>
            <w:tcW w:w="1276" w:type="dxa"/>
            <w:shd w:val="clear" w:color="auto" w:fill="auto"/>
          </w:tcPr>
          <w:p w:rsidR="00635766" w:rsidRPr="00EB6190" w:rsidRDefault="00635766" w:rsidP="00FC25C7">
            <w:pPr>
              <w:rPr>
                <w:lang w:val="sr-Cyrl-CS"/>
              </w:rPr>
            </w:pPr>
            <w:r w:rsidRPr="00EB6190">
              <w:rPr>
                <w:lang w:val="sr-Cyrl-CS"/>
              </w:rPr>
              <w:t xml:space="preserve">    4</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7.</w:t>
            </w:r>
          </w:p>
        </w:tc>
        <w:tc>
          <w:tcPr>
            <w:tcW w:w="2825" w:type="dxa"/>
            <w:shd w:val="clear" w:color="auto" w:fill="auto"/>
          </w:tcPr>
          <w:p w:rsidR="00635766" w:rsidRPr="00EB6190" w:rsidRDefault="00635766" w:rsidP="00FC25C7">
            <w:pPr>
              <w:rPr>
                <w:lang w:val="sr-Cyrl-CS"/>
              </w:rPr>
            </w:pPr>
            <w:r w:rsidRPr="00EB6190">
              <w:rPr>
                <w:lang w:val="sr-Cyrl-CS"/>
              </w:rPr>
              <w:t xml:space="preserve">Рад на вокалноинструменталним композицијама које треба јавно изводити; јавни час из музичке културе; стваралачке способности. </w:t>
            </w:r>
          </w:p>
          <w:p w:rsidR="00635766" w:rsidRPr="00EB6190" w:rsidRDefault="00635766" w:rsidP="00FC25C7">
            <w:pPr>
              <w:rPr>
                <w:lang w:val="sr-Cyrl-CS"/>
              </w:rPr>
            </w:pPr>
            <w:r w:rsidRPr="00EB6190">
              <w:rPr>
                <w:lang w:val="sr-Cyrl-CS"/>
              </w:rPr>
              <w:t xml:space="preserve"> </w:t>
            </w:r>
          </w:p>
        </w:tc>
        <w:tc>
          <w:tcPr>
            <w:tcW w:w="1984" w:type="dxa"/>
            <w:shd w:val="clear" w:color="auto" w:fill="auto"/>
          </w:tcPr>
          <w:p w:rsidR="00635766" w:rsidRPr="00EB6190" w:rsidRDefault="00635766" w:rsidP="00FC25C7">
            <w:pPr>
              <w:rPr>
                <w:lang w:val="sr-Cyrl-CS"/>
              </w:rPr>
            </w:pPr>
            <w:r w:rsidRPr="00EB6190">
              <w:rPr>
                <w:lang w:val="sr-Cyrl-CS"/>
              </w:rPr>
              <w:t xml:space="preserve">         март</w:t>
            </w:r>
          </w:p>
        </w:tc>
        <w:tc>
          <w:tcPr>
            <w:tcW w:w="3119" w:type="dxa"/>
            <w:shd w:val="clear" w:color="auto" w:fill="auto"/>
          </w:tcPr>
          <w:p w:rsidR="00635766" w:rsidRPr="00EB6190" w:rsidRDefault="00635766" w:rsidP="00FC25C7">
            <w:pPr>
              <w:rPr>
                <w:lang w:val="sr-Cyrl-CS"/>
              </w:rPr>
            </w:pPr>
            <w:r w:rsidRPr="00EB6190">
              <w:rPr>
                <w:lang w:val="sr-Cyrl-CS"/>
              </w:rPr>
              <w:t xml:space="preserve">Увежбавање композиција које су за јавни наступ; стваралаштво кроз </w:t>
            </w:r>
          </w:p>
          <w:p w:rsidR="00635766" w:rsidRPr="00EB6190" w:rsidRDefault="00635766" w:rsidP="00FC25C7">
            <w:pPr>
              <w:rPr>
                <w:lang w:val="sr-Cyrl-CS"/>
              </w:rPr>
            </w:pPr>
            <w:r w:rsidRPr="00EB6190">
              <w:rPr>
                <w:lang w:val="sr-Cyrl-CS"/>
              </w:rPr>
              <w:t>компоновање, певање, свирање и</w:t>
            </w:r>
            <w:r w:rsidRPr="00EB6190">
              <w:rPr>
                <w:lang w:val="sr-Latn-RS"/>
              </w:rPr>
              <w:t xml:space="preserve"> </w:t>
            </w:r>
            <w:r w:rsidRPr="00EB6190">
              <w:rPr>
                <w:lang w:val="sr-Cyrl-CS"/>
              </w:rPr>
              <w:t>покрет (играње); извођење репертоара за - Вече поезије у Дому старих; презентација угледног часа у школи и ван ње; одабир ученика за учествовање на конкурсу Деца композитори.</w:t>
            </w:r>
          </w:p>
        </w:tc>
        <w:tc>
          <w:tcPr>
            <w:tcW w:w="1276" w:type="dxa"/>
            <w:shd w:val="clear" w:color="auto" w:fill="auto"/>
          </w:tcPr>
          <w:p w:rsidR="00635766" w:rsidRPr="00EB6190" w:rsidRDefault="00635766" w:rsidP="00FC25C7">
            <w:pPr>
              <w:rPr>
                <w:lang w:val="sr-Cyrl-CS"/>
              </w:rPr>
            </w:pPr>
            <w:r w:rsidRPr="00EB6190">
              <w:rPr>
                <w:lang w:val="sr-Cyrl-CS"/>
              </w:rPr>
              <w:t xml:space="preserve">    4</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8.</w:t>
            </w:r>
          </w:p>
        </w:tc>
        <w:tc>
          <w:tcPr>
            <w:tcW w:w="2825" w:type="dxa"/>
            <w:shd w:val="clear" w:color="auto" w:fill="auto"/>
          </w:tcPr>
          <w:p w:rsidR="00635766" w:rsidRPr="00EB6190" w:rsidRDefault="00635766" w:rsidP="00FC25C7">
            <w:pPr>
              <w:rPr>
                <w:lang w:val="sr-Cyrl-CS"/>
              </w:rPr>
            </w:pPr>
            <w:r w:rsidRPr="00EB6190">
              <w:rPr>
                <w:lang w:val="sr-Cyrl-CS"/>
              </w:rPr>
              <w:t>Обједињавање репертоара вокалне композиције са пратњом клавира и</w:t>
            </w:r>
          </w:p>
          <w:p w:rsidR="00635766" w:rsidRPr="00EB6190" w:rsidRDefault="00635766" w:rsidP="00FC25C7">
            <w:pPr>
              <w:rPr>
                <w:lang w:val="sr-Cyrl-CS"/>
              </w:rPr>
            </w:pPr>
            <w:r w:rsidRPr="00EB6190">
              <w:rPr>
                <w:lang w:val="sr-Cyrl-CS"/>
              </w:rPr>
              <w:t xml:space="preserve">без (а </w:t>
            </w:r>
            <w:r w:rsidRPr="00EB6190">
              <w:t>cappella)</w:t>
            </w:r>
            <w:r w:rsidRPr="00EB6190">
              <w:rPr>
                <w:lang w:val="sr-Cyrl-CS"/>
              </w:rPr>
              <w:t>; развијање стваралачких способности.</w:t>
            </w:r>
          </w:p>
          <w:p w:rsidR="00635766" w:rsidRPr="00EB6190" w:rsidRDefault="00635766" w:rsidP="00FC25C7">
            <w:pPr>
              <w:rPr>
                <w:lang w:val="sr-Cyrl-CS"/>
              </w:rPr>
            </w:pPr>
          </w:p>
          <w:p w:rsidR="00635766" w:rsidRPr="00EB6190" w:rsidRDefault="00635766" w:rsidP="00FC25C7">
            <w:pPr>
              <w:rPr>
                <w:lang w:val="sr-Cyrl-CS"/>
              </w:rPr>
            </w:pPr>
          </w:p>
          <w:p w:rsidR="00635766" w:rsidRPr="00EB6190" w:rsidRDefault="00635766" w:rsidP="00FC25C7">
            <w:pPr>
              <w:rPr>
                <w:lang w:val="sr-Cyrl-CS"/>
              </w:rPr>
            </w:pPr>
          </w:p>
        </w:tc>
        <w:tc>
          <w:tcPr>
            <w:tcW w:w="1984" w:type="dxa"/>
            <w:shd w:val="clear" w:color="auto" w:fill="auto"/>
          </w:tcPr>
          <w:p w:rsidR="00635766" w:rsidRPr="00EB6190" w:rsidRDefault="00635766" w:rsidP="00FC25C7">
            <w:pPr>
              <w:rPr>
                <w:lang w:val="sr-Cyrl-CS"/>
              </w:rPr>
            </w:pPr>
            <w:r w:rsidRPr="00EB6190">
              <w:rPr>
                <w:lang w:val="sr-Cyrl-CS"/>
              </w:rPr>
              <w:t xml:space="preserve">       април</w:t>
            </w:r>
          </w:p>
        </w:tc>
        <w:tc>
          <w:tcPr>
            <w:tcW w:w="3119" w:type="dxa"/>
            <w:shd w:val="clear" w:color="auto" w:fill="auto"/>
          </w:tcPr>
          <w:p w:rsidR="00635766" w:rsidRPr="00EB6190" w:rsidRDefault="00635766" w:rsidP="00FC25C7">
            <w:pPr>
              <w:rPr>
                <w:lang w:val="sr-Cyrl-CS"/>
              </w:rPr>
            </w:pPr>
            <w:r w:rsidRPr="00EB6190">
              <w:rPr>
                <w:lang w:val="sr-Cyrl-CS"/>
              </w:rPr>
              <w:t xml:space="preserve">Припрема за извођење вокалних и </w:t>
            </w:r>
          </w:p>
          <w:p w:rsidR="00635766" w:rsidRPr="00EB6190" w:rsidRDefault="00635766" w:rsidP="00FC25C7">
            <w:pPr>
              <w:rPr>
                <w:lang w:val="sr-Cyrl-CS"/>
              </w:rPr>
            </w:pPr>
            <w:r w:rsidRPr="00EB6190">
              <w:rPr>
                <w:lang w:val="sr-Cyrl-CS"/>
              </w:rPr>
              <w:t>инструменталних композиција у школи и ван ње, индивидуални рад</w:t>
            </w:r>
          </w:p>
          <w:p w:rsidR="00635766" w:rsidRPr="00EB6190" w:rsidRDefault="00635766" w:rsidP="00FC25C7">
            <w:pPr>
              <w:rPr>
                <w:lang w:val="sr-Cyrl-CS"/>
              </w:rPr>
            </w:pPr>
            <w:r w:rsidRPr="00EB6190">
              <w:rPr>
                <w:lang w:val="sr-Cyrl-CS"/>
              </w:rPr>
              <w:t>са ученицима и изражавање њихових  склоности ка вокалним или ин</w:t>
            </w:r>
          </w:p>
          <w:p w:rsidR="00635766" w:rsidRPr="00EB6190" w:rsidRDefault="00635766" w:rsidP="00FC25C7">
            <w:pPr>
              <w:rPr>
                <w:lang w:val="sr-Cyrl-CS"/>
              </w:rPr>
            </w:pPr>
            <w:r w:rsidRPr="00EB6190">
              <w:rPr>
                <w:lang w:val="sr-Cyrl-CS"/>
              </w:rPr>
              <w:t xml:space="preserve">струменталним композицијама. </w:t>
            </w:r>
          </w:p>
        </w:tc>
        <w:tc>
          <w:tcPr>
            <w:tcW w:w="1276" w:type="dxa"/>
            <w:shd w:val="clear" w:color="auto" w:fill="auto"/>
          </w:tcPr>
          <w:p w:rsidR="00635766" w:rsidRPr="00EB6190" w:rsidRDefault="00635766" w:rsidP="00FC25C7">
            <w:pPr>
              <w:rPr>
                <w:lang w:val="sr-Cyrl-CS"/>
              </w:rPr>
            </w:pPr>
            <w:r w:rsidRPr="00EB6190">
              <w:rPr>
                <w:lang w:val="sr-Cyrl-CS"/>
              </w:rPr>
              <w:t xml:space="preserve">    3</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t xml:space="preserve">  9.</w:t>
            </w:r>
          </w:p>
        </w:tc>
        <w:tc>
          <w:tcPr>
            <w:tcW w:w="2825" w:type="dxa"/>
            <w:shd w:val="clear" w:color="auto" w:fill="auto"/>
          </w:tcPr>
          <w:p w:rsidR="00635766" w:rsidRPr="00EB6190" w:rsidRDefault="00635766" w:rsidP="00FC25C7">
            <w:pPr>
              <w:rPr>
                <w:lang w:val="sr-Cyrl-CS"/>
              </w:rPr>
            </w:pPr>
            <w:r w:rsidRPr="00EB6190">
              <w:rPr>
                <w:lang w:val="sr-Cyrl-CS"/>
              </w:rPr>
              <w:t xml:space="preserve">Заједничко музицирање групе, усклађивање појединачних гласова и </w:t>
            </w:r>
          </w:p>
          <w:p w:rsidR="00635766" w:rsidRPr="00EB6190" w:rsidRDefault="00635766" w:rsidP="00FC25C7">
            <w:pPr>
              <w:rPr>
                <w:lang w:val="sr-Cyrl-CS"/>
              </w:rPr>
            </w:pPr>
            <w:r w:rsidRPr="00EB6190">
              <w:rPr>
                <w:lang w:val="sr-Cyrl-CS"/>
              </w:rPr>
              <w:lastRenderedPageBreak/>
              <w:t xml:space="preserve">инструмената у групи.  </w:t>
            </w:r>
          </w:p>
        </w:tc>
        <w:tc>
          <w:tcPr>
            <w:tcW w:w="1984" w:type="dxa"/>
            <w:shd w:val="clear" w:color="auto" w:fill="auto"/>
          </w:tcPr>
          <w:p w:rsidR="00635766" w:rsidRPr="00EB6190" w:rsidRDefault="00635766" w:rsidP="00FC25C7">
            <w:pPr>
              <w:rPr>
                <w:lang w:val="sr-Cyrl-CS"/>
              </w:rPr>
            </w:pPr>
            <w:r w:rsidRPr="00EB6190">
              <w:rPr>
                <w:lang w:val="sr-Cyrl-CS"/>
              </w:rPr>
              <w:lastRenderedPageBreak/>
              <w:t xml:space="preserve">          мај</w:t>
            </w:r>
          </w:p>
        </w:tc>
        <w:tc>
          <w:tcPr>
            <w:tcW w:w="3119" w:type="dxa"/>
            <w:shd w:val="clear" w:color="auto" w:fill="auto"/>
          </w:tcPr>
          <w:p w:rsidR="00635766" w:rsidRPr="00EB6190" w:rsidRDefault="00635766" w:rsidP="00FC25C7">
            <w:pPr>
              <w:rPr>
                <w:lang w:val="sr-Cyrl-CS"/>
              </w:rPr>
            </w:pPr>
            <w:r w:rsidRPr="00EB6190">
              <w:rPr>
                <w:lang w:val="sr-Cyrl-CS"/>
              </w:rPr>
              <w:t xml:space="preserve">Увежбавање вокалних и инструменталних  композиција за крај </w:t>
            </w:r>
            <w:r w:rsidRPr="00EB6190">
              <w:rPr>
                <w:lang w:val="sr-Cyrl-CS"/>
              </w:rPr>
              <w:lastRenderedPageBreak/>
              <w:t>школске године; сарадња са значај</w:t>
            </w:r>
          </w:p>
          <w:p w:rsidR="00635766" w:rsidRPr="00EB6190" w:rsidRDefault="00635766" w:rsidP="00FC25C7">
            <w:pPr>
              <w:rPr>
                <w:lang w:val="sr-Cyrl-CS"/>
              </w:rPr>
            </w:pPr>
            <w:r w:rsidRPr="00EB6190">
              <w:rPr>
                <w:lang w:val="sr-Cyrl-CS"/>
              </w:rPr>
              <w:t>ним установама у граду: одлазак у</w:t>
            </w:r>
            <w:r w:rsidRPr="00EB6190">
              <w:rPr>
                <w:lang w:val="sr-Latn-RS"/>
              </w:rPr>
              <w:t xml:space="preserve"> </w:t>
            </w:r>
            <w:r w:rsidRPr="00EB6190">
              <w:rPr>
                <w:lang w:val="sr-Cyrl-CS"/>
              </w:rPr>
              <w:t>позориште, конгресно музичку дворану  - Миленијум, музеј, музи</w:t>
            </w:r>
          </w:p>
          <w:p w:rsidR="00635766" w:rsidRPr="00EB6190" w:rsidRDefault="00635766" w:rsidP="00FC25C7">
            <w:pPr>
              <w:rPr>
                <w:lang w:val="sr-Cyrl-CS"/>
              </w:rPr>
            </w:pPr>
            <w:r w:rsidRPr="00EB6190">
              <w:rPr>
                <w:lang w:val="sr-Cyrl-CS"/>
              </w:rPr>
              <w:t xml:space="preserve">чку школу Јосиф Маринковић; концертирање самих ученика и присуствовање концертима других </w:t>
            </w:r>
          </w:p>
          <w:p w:rsidR="00635766" w:rsidRPr="00EB6190" w:rsidRDefault="00635766" w:rsidP="00FC25C7">
            <w:pPr>
              <w:rPr>
                <w:lang w:val="sr-Latn-RS"/>
              </w:rPr>
            </w:pPr>
            <w:r w:rsidRPr="00EB6190">
              <w:rPr>
                <w:lang w:val="sr-Cyrl-CS"/>
              </w:rPr>
              <w:t xml:space="preserve">извођача.    </w:t>
            </w:r>
          </w:p>
        </w:tc>
        <w:tc>
          <w:tcPr>
            <w:tcW w:w="1276" w:type="dxa"/>
            <w:shd w:val="clear" w:color="auto" w:fill="auto"/>
          </w:tcPr>
          <w:p w:rsidR="00635766" w:rsidRPr="00EB6190" w:rsidRDefault="00635766" w:rsidP="00FC25C7">
            <w:pPr>
              <w:rPr>
                <w:lang w:val="sr-Cyrl-CS"/>
              </w:rPr>
            </w:pPr>
            <w:r w:rsidRPr="00EB6190">
              <w:rPr>
                <w:lang w:val="sr-Cyrl-CS"/>
              </w:rPr>
              <w:lastRenderedPageBreak/>
              <w:t xml:space="preserve">    4</w:t>
            </w:r>
          </w:p>
        </w:tc>
      </w:tr>
      <w:tr w:rsidR="00635766" w:rsidRPr="00EB6190" w:rsidTr="00FC25C7">
        <w:trPr>
          <w:jc w:val="center"/>
        </w:trPr>
        <w:tc>
          <w:tcPr>
            <w:tcW w:w="720" w:type="dxa"/>
            <w:shd w:val="clear" w:color="auto" w:fill="auto"/>
          </w:tcPr>
          <w:p w:rsidR="00635766" w:rsidRPr="00EB6190" w:rsidRDefault="00635766" w:rsidP="00FC25C7">
            <w:pPr>
              <w:rPr>
                <w:lang w:val="sr-Cyrl-CS"/>
              </w:rPr>
            </w:pPr>
            <w:r w:rsidRPr="00EB6190">
              <w:rPr>
                <w:lang w:val="sr-Cyrl-CS"/>
              </w:rPr>
              <w:lastRenderedPageBreak/>
              <w:t xml:space="preserve"> 10.</w:t>
            </w:r>
          </w:p>
        </w:tc>
        <w:tc>
          <w:tcPr>
            <w:tcW w:w="2825" w:type="dxa"/>
            <w:shd w:val="clear" w:color="auto" w:fill="auto"/>
          </w:tcPr>
          <w:p w:rsidR="00635766" w:rsidRPr="00EB6190" w:rsidRDefault="00635766" w:rsidP="00FC25C7">
            <w:pPr>
              <w:rPr>
                <w:lang w:val="sr-Cyrl-CS"/>
              </w:rPr>
            </w:pPr>
            <w:r w:rsidRPr="00EB6190">
              <w:rPr>
                <w:lang w:val="sr-Cyrl-CS"/>
              </w:rPr>
              <w:t>Евалуација ученика, чланова хора</w:t>
            </w:r>
          </w:p>
          <w:p w:rsidR="00635766" w:rsidRPr="00EB6190" w:rsidRDefault="00635766" w:rsidP="00FC25C7">
            <w:pPr>
              <w:rPr>
                <w:lang w:val="sr-Cyrl-CS"/>
              </w:rPr>
            </w:pPr>
            <w:r w:rsidRPr="00EB6190">
              <w:rPr>
                <w:lang w:val="sr-Cyrl-CS"/>
              </w:rPr>
              <w:t>и оркестра.</w:t>
            </w:r>
          </w:p>
        </w:tc>
        <w:tc>
          <w:tcPr>
            <w:tcW w:w="1984" w:type="dxa"/>
            <w:shd w:val="clear" w:color="auto" w:fill="auto"/>
          </w:tcPr>
          <w:p w:rsidR="00635766" w:rsidRPr="00EB6190" w:rsidRDefault="00635766" w:rsidP="00FC25C7">
            <w:pPr>
              <w:rPr>
                <w:lang w:val="sr-Cyrl-CS"/>
              </w:rPr>
            </w:pPr>
            <w:r w:rsidRPr="00EB6190">
              <w:rPr>
                <w:lang w:val="sr-Cyrl-CS"/>
              </w:rPr>
              <w:t xml:space="preserve">         јуни</w:t>
            </w:r>
          </w:p>
        </w:tc>
        <w:tc>
          <w:tcPr>
            <w:tcW w:w="3119" w:type="dxa"/>
            <w:shd w:val="clear" w:color="auto" w:fill="auto"/>
          </w:tcPr>
          <w:p w:rsidR="00635766" w:rsidRPr="00EB6190" w:rsidRDefault="00635766" w:rsidP="00FC25C7">
            <w:pPr>
              <w:rPr>
                <w:lang w:val="sr-Cyrl-CS"/>
              </w:rPr>
            </w:pPr>
            <w:r w:rsidRPr="00EB6190">
              <w:rPr>
                <w:lang w:val="sr-Cyrl-CS"/>
              </w:rPr>
              <w:t>На основу постигнутих разултата</w:t>
            </w:r>
          </w:p>
          <w:p w:rsidR="00635766" w:rsidRPr="00EB6190" w:rsidRDefault="00635766" w:rsidP="00FC25C7">
            <w:pPr>
              <w:rPr>
                <w:lang w:val="sr-Cyrl-CS"/>
              </w:rPr>
            </w:pPr>
            <w:r w:rsidRPr="00EB6190">
              <w:rPr>
                <w:lang w:val="sr-Cyrl-CS"/>
              </w:rPr>
              <w:t>у току школске године закључује се да ли ученици имају већи афини</w:t>
            </w:r>
          </w:p>
          <w:p w:rsidR="00635766" w:rsidRPr="00EB6190" w:rsidRDefault="00635766" w:rsidP="00FC25C7">
            <w:pPr>
              <w:rPr>
                <w:lang w:val="sr-Cyrl-CS"/>
              </w:rPr>
            </w:pPr>
            <w:r w:rsidRPr="00EB6190">
              <w:rPr>
                <w:lang w:val="sr-Cyrl-CS"/>
              </w:rPr>
              <w:t>тет према вокалним или инструменталним композицијама.</w:t>
            </w:r>
          </w:p>
          <w:p w:rsidR="00635766" w:rsidRPr="00EB6190" w:rsidRDefault="00635766" w:rsidP="00FC25C7">
            <w:pPr>
              <w:rPr>
                <w:lang w:val="sr-Cyrl-CS"/>
              </w:rPr>
            </w:pPr>
          </w:p>
        </w:tc>
        <w:tc>
          <w:tcPr>
            <w:tcW w:w="1276" w:type="dxa"/>
            <w:shd w:val="clear" w:color="auto" w:fill="auto"/>
          </w:tcPr>
          <w:p w:rsidR="00635766" w:rsidRPr="00EB6190" w:rsidRDefault="00635766" w:rsidP="00FC25C7">
            <w:pPr>
              <w:rPr>
                <w:lang w:val="sr-Cyrl-CS"/>
              </w:rPr>
            </w:pPr>
            <w:r w:rsidRPr="00EB6190">
              <w:rPr>
                <w:lang w:val="sr-Cyrl-CS"/>
              </w:rPr>
              <w:t xml:space="preserve">    2</w:t>
            </w:r>
          </w:p>
        </w:tc>
      </w:tr>
    </w:tbl>
    <w:p w:rsidR="00635766" w:rsidRDefault="00635766" w:rsidP="00635766">
      <w:pPr>
        <w:jc w:val="both"/>
        <w:rPr>
          <w:b/>
          <w:lang w:val="sr-Latn-RS"/>
        </w:rPr>
      </w:pPr>
    </w:p>
    <w:p w:rsidR="00635766" w:rsidRPr="00D22EA5" w:rsidRDefault="00635766" w:rsidP="00635766">
      <w:pPr>
        <w:jc w:val="both"/>
        <w:rPr>
          <w:b/>
          <w:lang w:val="sr-Cyrl-CS"/>
        </w:rPr>
      </w:pPr>
      <w:r w:rsidRPr="00D22EA5">
        <w:rPr>
          <w:b/>
          <w:lang w:val="sr-Cyrl-CS"/>
        </w:rPr>
        <w:t>РЕПЕРТОАР</w:t>
      </w:r>
    </w:p>
    <w:p w:rsidR="00635766" w:rsidRPr="00D22EA5" w:rsidRDefault="00635766" w:rsidP="00635766">
      <w:pPr>
        <w:jc w:val="both"/>
        <w:rPr>
          <w:b/>
          <w:lang w:val="sr-Cyrl-CS"/>
        </w:rPr>
      </w:pPr>
      <w:r w:rsidRPr="00D22EA5">
        <w:rPr>
          <w:b/>
          <w:lang w:val="sr-Cyrl-CS"/>
        </w:rPr>
        <w:t xml:space="preserve">                                                         (избор)</w:t>
      </w:r>
    </w:p>
    <w:p w:rsidR="00635766" w:rsidRPr="00D22EA5" w:rsidRDefault="00635766" w:rsidP="00635766">
      <w:pPr>
        <w:rPr>
          <w:b/>
          <w:lang w:val="sr-Cyrl-CS"/>
        </w:rPr>
      </w:pPr>
      <w:r w:rsidRPr="00D22EA5">
        <w:rPr>
          <w:lang w:val="sr-Cyrl-CS"/>
        </w:rPr>
        <w:t xml:space="preserve"> </w:t>
      </w:r>
      <w:r w:rsidRPr="00D22EA5">
        <w:rPr>
          <w:b/>
          <w:lang w:val="sr-Cyrl-CS"/>
        </w:rPr>
        <w:t>Певање песама</w:t>
      </w:r>
    </w:p>
    <w:p w:rsidR="00635766" w:rsidRPr="00D22EA5" w:rsidRDefault="00635766" w:rsidP="00635766">
      <w:pPr>
        <w:rPr>
          <w:b/>
          <w:lang w:val="sr-Cyrl-RS"/>
        </w:rPr>
      </w:pPr>
      <w:r w:rsidRPr="00D22EA5">
        <w:rPr>
          <w:b/>
          <w:lang w:val="sr-Latn-RS"/>
        </w:rPr>
        <w:t>Химне:</w:t>
      </w:r>
    </w:p>
    <w:p w:rsidR="00635766" w:rsidRPr="00D22EA5" w:rsidRDefault="00635766" w:rsidP="00635766">
      <w:pPr>
        <w:rPr>
          <w:lang w:val="sr-Cyrl-CS"/>
        </w:rPr>
      </w:pPr>
      <w:r w:rsidRPr="00D22EA5">
        <w:rPr>
          <w:b/>
          <w:lang w:val="sr-Cyrl-CS"/>
        </w:rPr>
        <w:t>-</w:t>
      </w:r>
      <w:r w:rsidRPr="00D22EA5">
        <w:rPr>
          <w:lang w:val="sr-Cyrl-CS"/>
        </w:rPr>
        <w:t>Државна химна</w:t>
      </w:r>
    </w:p>
    <w:p w:rsidR="00635766" w:rsidRPr="00D22EA5" w:rsidRDefault="00635766" w:rsidP="00635766">
      <w:pPr>
        <w:rPr>
          <w:lang w:val="sr-Cyrl-CS"/>
        </w:rPr>
      </w:pPr>
      <w:r w:rsidRPr="00D22EA5">
        <w:rPr>
          <w:lang w:val="sr-Cyrl-CS"/>
        </w:rPr>
        <w:t>-Химна Светом Сави , похвална песма – Тропар глас 3.</w:t>
      </w:r>
    </w:p>
    <w:p w:rsidR="00635766" w:rsidRPr="00D22EA5" w:rsidRDefault="00635766" w:rsidP="00635766">
      <w:pPr>
        <w:rPr>
          <w:lang w:val="sr-Cyrl-CS"/>
        </w:rPr>
      </w:pPr>
      <w:r w:rsidRPr="00D22EA5">
        <w:rPr>
          <w:lang w:val="sr-Cyrl-CS"/>
        </w:rPr>
        <w:t>-Школска химна</w:t>
      </w:r>
    </w:p>
    <w:p w:rsidR="00635766" w:rsidRPr="00D22EA5" w:rsidRDefault="00635766" w:rsidP="00635766">
      <w:pPr>
        <w:rPr>
          <w:lang w:val="sr-Cyrl-CS"/>
        </w:rPr>
      </w:pPr>
      <w:r w:rsidRPr="00D22EA5">
        <w:rPr>
          <w:lang w:val="sr-Cyrl-CS"/>
        </w:rPr>
        <w:t>-Многаја љета</w:t>
      </w:r>
    </w:p>
    <w:p w:rsidR="00635766" w:rsidRPr="00D22EA5" w:rsidRDefault="00635766" w:rsidP="00635766">
      <w:pPr>
        <w:rPr>
          <w:b/>
          <w:lang w:val="sr-Cyrl-CS"/>
        </w:rPr>
      </w:pPr>
      <w:r w:rsidRPr="00D22EA5">
        <w:rPr>
          <w:b/>
          <w:lang w:val="sr-Cyrl-CS"/>
        </w:rPr>
        <w:t>Канони:</w:t>
      </w:r>
    </w:p>
    <w:p w:rsidR="00635766" w:rsidRPr="00D22EA5" w:rsidRDefault="00635766" w:rsidP="00D23FD0">
      <w:pPr>
        <w:numPr>
          <w:ilvl w:val="0"/>
          <w:numId w:val="283"/>
        </w:numPr>
        <w:rPr>
          <w:lang w:val="sr-Cyrl-CS"/>
        </w:rPr>
      </w:pPr>
      <w:r w:rsidRPr="00D22EA5">
        <w:rPr>
          <w:lang w:val="sr-Cyrl-CS"/>
        </w:rPr>
        <w:t>Непознати аутор,</w:t>
      </w:r>
      <w:r w:rsidRPr="00D22EA5">
        <w:rPr>
          <w:lang w:val="sr-Latn-RS"/>
        </w:rPr>
        <w:t xml:space="preserve"> Dona nobis pacem</w:t>
      </w:r>
    </w:p>
    <w:p w:rsidR="00635766" w:rsidRPr="00D22EA5" w:rsidRDefault="00635766" w:rsidP="00D23FD0">
      <w:pPr>
        <w:numPr>
          <w:ilvl w:val="0"/>
          <w:numId w:val="283"/>
        </w:numPr>
        <w:rPr>
          <w:lang w:val="sr-Cyrl-CS"/>
        </w:rPr>
      </w:pPr>
      <w:r w:rsidRPr="00D22EA5">
        <w:rPr>
          <w:lang w:val="sr-Cyrl-CS"/>
        </w:rPr>
        <w:t>Луиђи Керубини, На часу певања</w:t>
      </w:r>
    </w:p>
    <w:p w:rsidR="00635766" w:rsidRPr="00D22EA5" w:rsidRDefault="00635766" w:rsidP="00D23FD0">
      <w:pPr>
        <w:numPr>
          <w:ilvl w:val="0"/>
          <w:numId w:val="283"/>
        </w:numPr>
        <w:rPr>
          <w:lang w:val="sr-Cyrl-CS"/>
        </w:rPr>
      </w:pPr>
      <w:r w:rsidRPr="00D22EA5">
        <w:rPr>
          <w:lang w:val="sr-Cyrl-CS"/>
        </w:rPr>
        <w:t>В.А.Моцарт, Ноћ је мирна</w:t>
      </w:r>
    </w:p>
    <w:p w:rsidR="00635766" w:rsidRPr="00D22EA5" w:rsidRDefault="00635766" w:rsidP="00D23FD0">
      <w:pPr>
        <w:numPr>
          <w:ilvl w:val="0"/>
          <w:numId w:val="283"/>
        </w:numPr>
        <w:rPr>
          <w:lang w:val="sr-Cyrl-CS"/>
        </w:rPr>
      </w:pPr>
      <w:r w:rsidRPr="00D22EA5">
        <w:rPr>
          <w:lang w:val="sr-Cyrl-CS"/>
        </w:rPr>
        <w:t>Ј.Г.Ферари, Кукавица</w:t>
      </w:r>
    </w:p>
    <w:p w:rsidR="00635766" w:rsidRPr="00D22EA5" w:rsidRDefault="00635766" w:rsidP="00D23FD0">
      <w:pPr>
        <w:numPr>
          <w:ilvl w:val="0"/>
          <w:numId w:val="283"/>
        </w:numPr>
        <w:rPr>
          <w:lang w:val="sr-Cyrl-CS"/>
        </w:rPr>
      </w:pPr>
      <w:r w:rsidRPr="00D22EA5">
        <w:rPr>
          <w:lang w:val="sr-Cyrl-CS"/>
        </w:rPr>
        <w:t>Јозеф Хајдн, Мир је свуда</w:t>
      </w:r>
    </w:p>
    <w:p w:rsidR="00635766" w:rsidRPr="00D22EA5" w:rsidRDefault="00635766" w:rsidP="00D23FD0">
      <w:pPr>
        <w:numPr>
          <w:ilvl w:val="0"/>
          <w:numId w:val="283"/>
        </w:numPr>
        <w:rPr>
          <w:lang w:val="sr-Cyrl-RS"/>
        </w:rPr>
      </w:pPr>
      <w:r w:rsidRPr="00D22EA5">
        <w:rPr>
          <w:lang w:val="sr-Cyrl-RS"/>
        </w:rPr>
        <w:t xml:space="preserve">Војислав Илић, </w:t>
      </w:r>
      <w:r w:rsidRPr="00D22EA5">
        <w:rPr>
          <w:lang w:val="sr-Latn-RS"/>
        </w:rPr>
        <w:t>Sine musica</w:t>
      </w:r>
    </w:p>
    <w:p w:rsidR="00635766" w:rsidRPr="00D22EA5" w:rsidRDefault="00635766" w:rsidP="00635766">
      <w:pPr>
        <w:rPr>
          <w:b/>
        </w:rPr>
      </w:pPr>
      <w:r w:rsidRPr="00D22EA5">
        <w:rPr>
          <w:b/>
          <w:lang w:val="sr-Cyrl-CS"/>
        </w:rPr>
        <w:t xml:space="preserve">Слушање и певање песама са видео записом </w:t>
      </w:r>
    </w:p>
    <w:p w:rsidR="00635766" w:rsidRPr="00D22EA5" w:rsidRDefault="00635766" w:rsidP="00635766">
      <w:pPr>
        <w:rPr>
          <w:lang w:val="sr-Cyrl-CS"/>
        </w:rPr>
      </w:pPr>
      <w:r w:rsidRPr="00D22EA5">
        <w:t>-</w:t>
      </w:r>
      <w:r w:rsidRPr="00D22EA5">
        <w:rPr>
          <w:lang w:val="sr-Cyrl-CS"/>
        </w:rPr>
        <w:t>Господе Боже мој, Ступови</w:t>
      </w:r>
    </w:p>
    <w:p w:rsidR="00635766" w:rsidRPr="00D22EA5" w:rsidRDefault="00635766" w:rsidP="00635766">
      <w:pPr>
        <w:rPr>
          <w:lang w:val="sr-Cyrl-CS"/>
        </w:rPr>
      </w:pPr>
      <w:r w:rsidRPr="00D22EA5">
        <w:rPr>
          <w:lang w:val="sr-Cyrl-CS"/>
        </w:rPr>
        <w:t>- Весна и Корени, Бор зелени</w:t>
      </w:r>
    </w:p>
    <w:p w:rsidR="00635766" w:rsidRPr="00D22EA5" w:rsidRDefault="00635766" w:rsidP="00635766">
      <w:pPr>
        <w:rPr>
          <w:lang w:val="sr-Cyrl-CS"/>
        </w:rPr>
      </w:pPr>
      <w:r w:rsidRPr="00D22EA5">
        <w:rPr>
          <w:lang w:val="sr-Cyrl-CS"/>
        </w:rPr>
        <w:t>-Легенде, Молитва</w:t>
      </w:r>
    </w:p>
    <w:p w:rsidR="00635766" w:rsidRPr="00D22EA5" w:rsidRDefault="00635766" w:rsidP="00635766">
      <w:pPr>
        <w:rPr>
          <w:lang w:val="sr-Cyrl-CS"/>
        </w:rPr>
      </w:pPr>
      <w:r w:rsidRPr="00D22EA5">
        <w:rPr>
          <w:lang w:val="sr-Cyrl-CS"/>
        </w:rPr>
        <w:t xml:space="preserve"> -Бојарка, српска традиционална песма (инструментал)</w:t>
      </w:r>
    </w:p>
    <w:p w:rsidR="00635766" w:rsidRPr="00D22EA5" w:rsidRDefault="00635766" w:rsidP="00635766">
      <w:pPr>
        <w:rPr>
          <w:b/>
          <w:lang w:val="sr-Cyrl-CS"/>
        </w:rPr>
      </w:pPr>
      <w:r w:rsidRPr="00D22EA5">
        <w:rPr>
          <w:b/>
          <w:lang w:val="sr-Cyrl-CS"/>
        </w:rPr>
        <w:t>Песме домаћих аутора:</w:t>
      </w:r>
    </w:p>
    <w:p w:rsidR="00635766" w:rsidRPr="00D22EA5" w:rsidRDefault="00635766" w:rsidP="00D23FD0">
      <w:pPr>
        <w:numPr>
          <w:ilvl w:val="0"/>
          <w:numId w:val="281"/>
        </w:numPr>
        <w:rPr>
          <w:lang w:val="sr-Cyrl-CS"/>
        </w:rPr>
      </w:pPr>
      <w:r w:rsidRPr="00D22EA5">
        <w:rPr>
          <w:lang w:val="sr-Cyrl-CS"/>
        </w:rPr>
        <w:t>Константин Бабић,  Балада о два акрепа</w:t>
      </w:r>
    </w:p>
    <w:p w:rsidR="00635766" w:rsidRPr="00D22EA5" w:rsidRDefault="00635766" w:rsidP="00D23FD0">
      <w:pPr>
        <w:numPr>
          <w:ilvl w:val="0"/>
          <w:numId w:val="281"/>
        </w:numPr>
        <w:rPr>
          <w:lang w:val="sr-Cyrl-CS"/>
        </w:rPr>
      </w:pPr>
      <w:r w:rsidRPr="00D22EA5">
        <w:rPr>
          <w:lang w:val="sr-Cyrl-CS"/>
        </w:rPr>
        <w:t>Исидор Бајић, Српски звуци</w:t>
      </w:r>
    </w:p>
    <w:p w:rsidR="00635766" w:rsidRPr="00D22EA5" w:rsidRDefault="00635766" w:rsidP="00D23FD0">
      <w:pPr>
        <w:numPr>
          <w:ilvl w:val="0"/>
          <w:numId w:val="281"/>
        </w:numPr>
        <w:rPr>
          <w:lang w:val="sr-Cyrl-CS"/>
        </w:rPr>
      </w:pPr>
      <w:r w:rsidRPr="00D22EA5">
        <w:rPr>
          <w:lang w:val="sr-Cyrl-CS"/>
        </w:rPr>
        <w:t>Златан Вауда, Пахуљице</w:t>
      </w:r>
    </w:p>
    <w:p w:rsidR="00635766" w:rsidRPr="00D22EA5" w:rsidRDefault="00635766" w:rsidP="00D23FD0">
      <w:pPr>
        <w:numPr>
          <w:ilvl w:val="0"/>
          <w:numId w:val="281"/>
        </w:numPr>
        <w:rPr>
          <w:lang w:val="sr-Cyrl-CS"/>
        </w:rPr>
      </w:pPr>
      <w:r w:rsidRPr="00D22EA5">
        <w:rPr>
          <w:lang w:val="sr-Cyrl-CS"/>
        </w:rPr>
        <w:t>Славко Гајић, Тужна муха</w:t>
      </w:r>
    </w:p>
    <w:p w:rsidR="00635766" w:rsidRPr="00D22EA5" w:rsidRDefault="00635766" w:rsidP="00D23FD0">
      <w:pPr>
        <w:numPr>
          <w:ilvl w:val="0"/>
          <w:numId w:val="281"/>
        </w:numPr>
        <w:rPr>
          <w:lang w:val="sr-Cyrl-CS"/>
        </w:rPr>
      </w:pPr>
      <w:r w:rsidRPr="00D22EA5">
        <w:rPr>
          <w:lang w:val="sr-Cyrl-CS"/>
        </w:rPr>
        <w:t>Дејан Деспић, Киша, Огласи, Смејалица</w:t>
      </w:r>
    </w:p>
    <w:p w:rsidR="00635766" w:rsidRPr="00D22EA5" w:rsidRDefault="00635766" w:rsidP="00D23FD0">
      <w:pPr>
        <w:numPr>
          <w:ilvl w:val="0"/>
          <w:numId w:val="281"/>
        </w:numPr>
        <w:rPr>
          <w:lang w:val="sr-Cyrl-CS"/>
        </w:rPr>
      </w:pPr>
      <w:r w:rsidRPr="00D22EA5">
        <w:rPr>
          <w:lang w:val="sr-Cyrl-CS"/>
        </w:rPr>
        <w:lastRenderedPageBreak/>
        <w:t>Владимир Ђорђевић, Веће врана</w:t>
      </w:r>
    </w:p>
    <w:p w:rsidR="00635766" w:rsidRPr="00D22EA5" w:rsidRDefault="00635766" w:rsidP="00D23FD0">
      <w:pPr>
        <w:numPr>
          <w:ilvl w:val="0"/>
          <w:numId w:val="281"/>
        </w:numPr>
        <w:rPr>
          <w:lang w:val="sr-Cyrl-CS"/>
        </w:rPr>
      </w:pPr>
      <w:r w:rsidRPr="00D22EA5">
        <w:rPr>
          <w:lang w:val="sr-Cyrl-CS"/>
        </w:rPr>
        <w:t>Вијислав Илић, Воденица</w:t>
      </w:r>
    </w:p>
    <w:p w:rsidR="00635766" w:rsidRPr="00D22EA5" w:rsidRDefault="00635766" w:rsidP="00D23FD0">
      <w:pPr>
        <w:numPr>
          <w:ilvl w:val="0"/>
          <w:numId w:val="281"/>
        </w:numPr>
        <w:rPr>
          <w:lang w:val="sr-Cyrl-CS"/>
        </w:rPr>
      </w:pPr>
      <w:r w:rsidRPr="00D22EA5">
        <w:rPr>
          <w:lang w:val="sr-Cyrl-CS"/>
        </w:rPr>
        <w:t>Даворин Јенко, Песме из Ђида</w:t>
      </w:r>
    </w:p>
    <w:p w:rsidR="00635766" w:rsidRPr="00D22EA5" w:rsidRDefault="00635766" w:rsidP="00D23FD0">
      <w:pPr>
        <w:numPr>
          <w:ilvl w:val="0"/>
          <w:numId w:val="281"/>
        </w:numPr>
        <w:rPr>
          <w:lang w:val="sr-Cyrl-CS"/>
        </w:rPr>
      </w:pPr>
      <w:r w:rsidRPr="00D22EA5">
        <w:rPr>
          <w:lang w:val="sr-Cyrl-CS"/>
        </w:rPr>
        <w:t>Петар Коњовић, Враголан</w:t>
      </w:r>
    </w:p>
    <w:p w:rsidR="00635766" w:rsidRPr="00D22EA5" w:rsidRDefault="00635766" w:rsidP="00D23FD0">
      <w:pPr>
        <w:numPr>
          <w:ilvl w:val="0"/>
          <w:numId w:val="281"/>
        </w:numPr>
        <w:rPr>
          <w:lang w:val="sr-Cyrl-CS"/>
        </w:rPr>
      </w:pPr>
      <w:r w:rsidRPr="00D22EA5">
        <w:rPr>
          <w:lang w:val="sr-Cyrl-CS"/>
        </w:rPr>
        <w:t>Јосиф Маринковић, Љубимче пролећа</w:t>
      </w:r>
    </w:p>
    <w:p w:rsidR="00635766" w:rsidRPr="00D22EA5" w:rsidRDefault="00635766" w:rsidP="00D23FD0">
      <w:pPr>
        <w:numPr>
          <w:ilvl w:val="0"/>
          <w:numId w:val="281"/>
        </w:numPr>
        <w:rPr>
          <w:lang w:val="sr-Cyrl-CS"/>
        </w:rPr>
      </w:pPr>
      <w:r w:rsidRPr="00D22EA5">
        <w:rPr>
          <w:lang w:val="sr-Cyrl-CS"/>
        </w:rPr>
        <w:t>Милоје Милојевић , Ветар, Младост, Муха и комарац</w:t>
      </w:r>
    </w:p>
    <w:p w:rsidR="00635766" w:rsidRPr="00D22EA5" w:rsidRDefault="00635766" w:rsidP="00D23FD0">
      <w:pPr>
        <w:numPr>
          <w:ilvl w:val="0"/>
          <w:numId w:val="281"/>
        </w:numPr>
        <w:rPr>
          <w:lang w:val="sr-Cyrl-CS"/>
        </w:rPr>
      </w:pPr>
      <w:r w:rsidRPr="00D22EA5">
        <w:rPr>
          <w:lang w:val="sr-Cyrl-CS"/>
        </w:rPr>
        <w:t>С. Ст. Мокрањац, Руковети: 2,10 и 11, На ранилу, Ал је леп овај свет, Пазар живине, Славска, Тебе појем, Химна Вуку</w:t>
      </w:r>
    </w:p>
    <w:p w:rsidR="00635766" w:rsidRPr="00D22EA5" w:rsidRDefault="00635766" w:rsidP="00D23FD0">
      <w:pPr>
        <w:numPr>
          <w:ilvl w:val="0"/>
          <w:numId w:val="281"/>
        </w:numPr>
        <w:rPr>
          <w:lang w:val="sr-Cyrl-CS"/>
        </w:rPr>
      </w:pPr>
      <w:r w:rsidRPr="00D22EA5">
        <w:rPr>
          <w:lang w:val="sr-Cyrl-CS"/>
        </w:rPr>
        <w:t>Војислав Симић, Пошла ми мома на вода</w:t>
      </w:r>
    </w:p>
    <w:p w:rsidR="00635766" w:rsidRPr="00D22EA5" w:rsidRDefault="00635766" w:rsidP="00D23FD0">
      <w:pPr>
        <w:numPr>
          <w:ilvl w:val="0"/>
          <w:numId w:val="281"/>
        </w:numPr>
        <w:rPr>
          <w:lang w:val="sr-Cyrl-CS"/>
        </w:rPr>
      </w:pPr>
      <w:r w:rsidRPr="00D22EA5">
        <w:rPr>
          <w:lang w:val="sr-Cyrl-CS"/>
        </w:rPr>
        <w:t>Теодор Скаловски, Македонска хумореска</w:t>
      </w:r>
    </w:p>
    <w:p w:rsidR="00635766" w:rsidRPr="00D22EA5" w:rsidRDefault="00635766" w:rsidP="00D23FD0">
      <w:pPr>
        <w:numPr>
          <w:ilvl w:val="0"/>
          <w:numId w:val="281"/>
        </w:numPr>
        <w:rPr>
          <w:lang w:val="sr-Cyrl-CS"/>
        </w:rPr>
      </w:pPr>
      <w:r w:rsidRPr="00D22EA5">
        <w:rPr>
          <w:lang w:val="sr-Cyrl-CS"/>
        </w:rPr>
        <w:t>Марко Тајчевић, Додолске песме, Прва свита из Србије</w:t>
      </w:r>
    </w:p>
    <w:p w:rsidR="00635766" w:rsidRPr="00D22EA5" w:rsidRDefault="00635766" w:rsidP="00D23FD0">
      <w:pPr>
        <w:numPr>
          <w:ilvl w:val="0"/>
          <w:numId w:val="281"/>
        </w:numPr>
        <w:rPr>
          <w:lang w:val="sr-Cyrl-CS"/>
        </w:rPr>
      </w:pPr>
      <w:r w:rsidRPr="00D22EA5">
        <w:rPr>
          <w:lang w:val="sr-Cyrl-CS"/>
        </w:rPr>
        <w:t>Шистек – Бабић, Ој, Србијо</w:t>
      </w:r>
    </w:p>
    <w:p w:rsidR="00635766" w:rsidRPr="00D22EA5" w:rsidRDefault="00635766" w:rsidP="00D23FD0">
      <w:pPr>
        <w:numPr>
          <w:ilvl w:val="0"/>
          <w:numId w:val="281"/>
        </w:numPr>
        <w:rPr>
          <w:lang w:val="sr-Cyrl-CS"/>
        </w:rPr>
      </w:pPr>
      <w:r w:rsidRPr="00D22EA5">
        <w:rPr>
          <w:lang w:val="sr-Cyrl-CS"/>
        </w:rPr>
        <w:t>Миодраг Говедарица, Сугуба јектенија</w:t>
      </w:r>
    </w:p>
    <w:p w:rsidR="00635766" w:rsidRPr="00D22EA5" w:rsidRDefault="00635766" w:rsidP="00635766">
      <w:pPr>
        <w:rPr>
          <w:b/>
          <w:lang w:val="sr-Cyrl-CS"/>
        </w:rPr>
      </w:pPr>
      <w:r w:rsidRPr="00D22EA5">
        <w:rPr>
          <w:b/>
          <w:lang w:val="sr-Cyrl-CS"/>
        </w:rPr>
        <w:t>Страни композитори:</w:t>
      </w:r>
    </w:p>
    <w:p w:rsidR="00635766" w:rsidRPr="00D22EA5" w:rsidRDefault="00635766" w:rsidP="00D23FD0">
      <w:pPr>
        <w:numPr>
          <w:ilvl w:val="0"/>
          <w:numId w:val="282"/>
        </w:numPr>
        <w:rPr>
          <w:b/>
          <w:lang w:val="sr-Cyrl-CS"/>
        </w:rPr>
      </w:pPr>
      <w:r w:rsidRPr="00D22EA5">
        <w:rPr>
          <w:lang w:val="sr-Cyrl-CS"/>
        </w:rPr>
        <w:t xml:space="preserve">Аутор непознат, </w:t>
      </w:r>
      <w:r w:rsidRPr="00D22EA5">
        <w:rPr>
          <w:lang w:val="sr-Latn-RS"/>
        </w:rPr>
        <w:t>La Violetta</w:t>
      </w:r>
    </w:p>
    <w:p w:rsidR="00635766" w:rsidRPr="00D22EA5" w:rsidRDefault="00635766" w:rsidP="00D23FD0">
      <w:pPr>
        <w:numPr>
          <w:ilvl w:val="0"/>
          <w:numId w:val="282"/>
        </w:numPr>
        <w:rPr>
          <w:b/>
          <w:lang w:val="sr-Cyrl-CS"/>
        </w:rPr>
      </w:pPr>
      <w:r w:rsidRPr="00D22EA5">
        <w:rPr>
          <w:lang w:val="sr-Cyrl-CS"/>
        </w:rPr>
        <w:t>Палестрина</w:t>
      </w:r>
      <w:r w:rsidRPr="00D22EA5">
        <w:rPr>
          <w:lang w:val="sr-Latn-RS"/>
        </w:rPr>
        <w:t>, Benedictus</w:t>
      </w:r>
    </w:p>
    <w:p w:rsidR="00635766" w:rsidRPr="00D22EA5" w:rsidRDefault="00635766" w:rsidP="00D23FD0">
      <w:pPr>
        <w:numPr>
          <w:ilvl w:val="0"/>
          <w:numId w:val="282"/>
        </w:numPr>
        <w:rPr>
          <w:b/>
          <w:lang w:val="sr-Cyrl-CS"/>
        </w:rPr>
      </w:pPr>
      <w:r w:rsidRPr="00D22EA5">
        <w:rPr>
          <w:lang w:val="sr-Cyrl-CS"/>
        </w:rPr>
        <w:t>Орландо ди Ласо</w:t>
      </w:r>
      <w:r w:rsidRPr="00D22EA5">
        <w:rPr>
          <w:lang w:val="sr-Latn-RS"/>
        </w:rPr>
        <w:t>, Eho</w:t>
      </w:r>
    </w:p>
    <w:p w:rsidR="00635766" w:rsidRPr="00D22EA5" w:rsidRDefault="00635766" w:rsidP="00D23FD0">
      <w:pPr>
        <w:numPr>
          <w:ilvl w:val="0"/>
          <w:numId w:val="282"/>
        </w:numPr>
        <w:rPr>
          <w:b/>
          <w:lang w:val="sr-Cyrl-CS"/>
        </w:rPr>
      </w:pPr>
      <w:r w:rsidRPr="00D22EA5">
        <w:rPr>
          <w:lang w:val="sr-Cyrl-CS"/>
        </w:rPr>
        <w:t>Лука Маренцио</w:t>
      </w:r>
      <w:r w:rsidRPr="00D22EA5">
        <w:rPr>
          <w:lang w:val="sr-Latn-RS"/>
        </w:rPr>
        <w:t>, Ad una fresca riva</w:t>
      </w:r>
    </w:p>
    <w:p w:rsidR="00635766" w:rsidRPr="00D22EA5" w:rsidRDefault="00635766" w:rsidP="00D23FD0">
      <w:pPr>
        <w:numPr>
          <w:ilvl w:val="0"/>
          <w:numId w:val="282"/>
        </w:numPr>
        <w:rPr>
          <w:b/>
          <w:lang w:val="sr-Cyrl-CS"/>
        </w:rPr>
      </w:pPr>
      <w:r w:rsidRPr="00D22EA5">
        <w:rPr>
          <w:lang w:val="sr-Cyrl-CS"/>
        </w:rPr>
        <w:t>Ђовани да Нола</w:t>
      </w:r>
      <w:r w:rsidRPr="00D22EA5">
        <w:rPr>
          <w:lang w:val="sr-Latn-RS"/>
        </w:rPr>
        <w:t>, Chi la gagliarda</w:t>
      </w:r>
    </w:p>
    <w:p w:rsidR="00635766" w:rsidRPr="00D22EA5" w:rsidRDefault="00635766" w:rsidP="00D23FD0">
      <w:pPr>
        <w:numPr>
          <w:ilvl w:val="0"/>
          <w:numId w:val="282"/>
        </w:numPr>
        <w:rPr>
          <w:b/>
          <w:lang w:val="sr-Cyrl-CS"/>
        </w:rPr>
      </w:pPr>
      <w:r w:rsidRPr="00D22EA5">
        <w:rPr>
          <w:lang w:val="sr-Cyrl-CS"/>
        </w:rPr>
        <w:t>Карл Марија фон Вебер, Јека</w:t>
      </w:r>
    </w:p>
    <w:p w:rsidR="00635766" w:rsidRPr="00D22EA5" w:rsidRDefault="00635766" w:rsidP="00D23FD0">
      <w:pPr>
        <w:numPr>
          <w:ilvl w:val="0"/>
          <w:numId w:val="282"/>
        </w:numPr>
        <w:rPr>
          <w:b/>
          <w:lang w:val="sr-Cyrl-CS"/>
        </w:rPr>
      </w:pPr>
      <w:r w:rsidRPr="00D22EA5">
        <w:rPr>
          <w:lang w:val="sr-Cyrl-CS"/>
        </w:rPr>
        <w:t>В.А.Моцарт, Успаванка</w:t>
      </w:r>
    </w:p>
    <w:p w:rsidR="00635766" w:rsidRPr="00D22EA5" w:rsidRDefault="00635766" w:rsidP="00D23FD0">
      <w:pPr>
        <w:numPr>
          <w:ilvl w:val="0"/>
          <w:numId w:val="282"/>
        </w:numPr>
        <w:rPr>
          <w:b/>
          <w:lang w:val="sr-Cyrl-CS"/>
        </w:rPr>
      </w:pPr>
      <w:r w:rsidRPr="00D22EA5">
        <w:rPr>
          <w:lang w:val="sr-Cyrl-CS"/>
        </w:rPr>
        <w:t>Беджих Сметана, Долетеле ласте</w:t>
      </w:r>
    </w:p>
    <w:p w:rsidR="00635766" w:rsidRPr="00D22EA5" w:rsidRDefault="00635766" w:rsidP="00D23FD0">
      <w:pPr>
        <w:numPr>
          <w:ilvl w:val="0"/>
          <w:numId w:val="282"/>
        </w:numPr>
        <w:rPr>
          <w:b/>
          <w:lang w:val="sr-Cyrl-CS"/>
        </w:rPr>
      </w:pPr>
      <w:r w:rsidRPr="00D22EA5">
        <w:rPr>
          <w:lang w:val="sr-Cyrl-CS"/>
        </w:rPr>
        <w:t xml:space="preserve"> Франц Супе, Проба за концерт</w:t>
      </w:r>
    </w:p>
    <w:p w:rsidR="00635766" w:rsidRPr="00D22EA5" w:rsidRDefault="00635766" w:rsidP="00D23FD0">
      <w:pPr>
        <w:numPr>
          <w:ilvl w:val="0"/>
          <w:numId w:val="282"/>
        </w:numPr>
        <w:rPr>
          <w:b/>
          <w:lang w:val="sr-Cyrl-CS"/>
        </w:rPr>
      </w:pPr>
      <w:r w:rsidRPr="00D22EA5">
        <w:rPr>
          <w:lang w:val="sr-Cyrl-CS"/>
        </w:rPr>
        <w:t>Јоханес Брамс, Успаванка</w:t>
      </w:r>
    </w:p>
    <w:p w:rsidR="00635766" w:rsidRPr="00D22EA5" w:rsidRDefault="00635766" w:rsidP="00D23FD0">
      <w:pPr>
        <w:numPr>
          <w:ilvl w:val="0"/>
          <w:numId w:val="282"/>
        </w:numPr>
        <w:rPr>
          <w:b/>
          <w:lang w:val="sr-Cyrl-CS"/>
        </w:rPr>
      </w:pPr>
      <w:r w:rsidRPr="00D22EA5">
        <w:rPr>
          <w:lang w:val="sr-Cyrl-CS"/>
        </w:rPr>
        <w:t>Федерик Шопен, жеља</w:t>
      </w:r>
    </w:p>
    <w:p w:rsidR="00635766" w:rsidRPr="00D22EA5" w:rsidRDefault="00635766" w:rsidP="00D23FD0">
      <w:pPr>
        <w:numPr>
          <w:ilvl w:val="0"/>
          <w:numId w:val="282"/>
        </w:numPr>
        <w:rPr>
          <w:b/>
          <w:lang w:val="sr-Cyrl-CS"/>
        </w:rPr>
      </w:pPr>
      <w:r w:rsidRPr="00D22EA5">
        <w:rPr>
          <w:lang w:val="sr-Cyrl-CS"/>
        </w:rPr>
        <w:t>Франц шуберт, Пастрмка</w:t>
      </w:r>
    </w:p>
    <w:p w:rsidR="00635766" w:rsidRPr="00D22EA5" w:rsidRDefault="00635766" w:rsidP="00D23FD0">
      <w:pPr>
        <w:numPr>
          <w:ilvl w:val="0"/>
          <w:numId w:val="282"/>
        </w:numPr>
        <w:rPr>
          <w:b/>
          <w:lang w:val="sr-Cyrl-CS"/>
        </w:rPr>
      </w:pPr>
      <w:r w:rsidRPr="00D22EA5">
        <w:rPr>
          <w:lang w:val="sr-Cyrl-CS"/>
        </w:rPr>
        <w:t>Гамбар Гусејили, Моји пилићи</w:t>
      </w:r>
    </w:p>
    <w:p w:rsidR="00635766" w:rsidRPr="00D22EA5" w:rsidRDefault="00635766" w:rsidP="00D23FD0">
      <w:pPr>
        <w:numPr>
          <w:ilvl w:val="0"/>
          <w:numId w:val="282"/>
        </w:numPr>
        <w:rPr>
          <w:b/>
          <w:lang w:val="sr-Cyrl-CS"/>
        </w:rPr>
      </w:pPr>
      <w:r w:rsidRPr="00D22EA5">
        <w:rPr>
          <w:lang w:val="sr-Cyrl-CS"/>
        </w:rPr>
        <w:t>Георги Димитров, Ана мрзелана</w:t>
      </w:r>
    </w:p>
    <w:p w:rsidR="00635766" w:rsidRPr="00D22EA5" w:rsidRDefault="00635766" w:rsidP="00D23FD0">
      <w:pPr>
        <w:numPr>
          <w:ilvl w:val="0"/>
          <w:numId w:val="282"/>
        </w:numPr>
        <w:rPr>
          <w:b/>
          <w:lang w:val="sr-Cyrl-CS"/>
        </w:rPr>
      </w:pPr>
      <w:r w:rsidRPr="00D22EA5">
        <w:rPr>
          <w:lang w:val="sr-Cyrl-CS"/>
        </w:rPr>
        <w:t>Светослав Обретенов, Гајдар</w:t>
      </w:r>
    </w:p>
    <w:p w:rsidR="00635766" w:rsidRPr="00D22EA5" w:rsidRDefault="00635766" w:rsidP="00D23FD0">
      <w:pPr>
        <w:numPr>
          <w:ilvl w:val="0"/>
          <w:numId w:val="282"/>
        </w:numPr>
        <w:rPr>
          <w:b/>
          <w:lang w:val="sr-Cyrl-CS"/>
        </w:rPr>
      </w:pPr>
      <w:r w:rsidRPr="00D22EA5">
        <w:rPr>
          <w:lang w:val="sr-Cyrl-CS"/>
        </w:rPr>
        <w:t>Золтан Кодаљ, Каталинка, Хидло Веген</w:t>
      </w:r>
    </w:p>
    <w:p w:rsidR="00635766" w:rsidRPr="00D22EA5" w:rsidRDefault="00635766" w:rsidP="00D23FD0">
      <w:pPr>
        <w:numPr>
          <w:ilvl w:val="0"/>
          <w:numId w:val="282"/>
        </w:numPr>
        <w:rPr>
          <w:b/>
          <w:lang w:val="sr-Cyrl-CS"/>
        </w:rPr>
      </w:pPr>
      <w:r w:rsidRPr="00D22EA5">
        <w:rPr>
          <w:lang w:val="sr-Cyrl-CS"/>
        </w:rPr>
        <w:t>Јосип каплан, Жуна</w:t>
      </w:r>
    </w:p>
    <w:p w:rsidR="00635766" w:rsidRPr="00D22EA5" w:rsidRDefault="00635766" w:rsidP="00635766">
      <w:pPr>
        <w:rPr>
          <w:lang w:val="sr-Cyrl-CS"/>
        </w:rPr>
      </w:pPr>
    </w:p>
    <w:p w:rsidR="00635766" w:rsidRPr="00D22EA5" w:rsidRDefault="00635766" w:rsidP="00635766">
      <w:pPr>
        <w:rPr>
          <w:b/>
          <w:lang w:val="sr-Cyrl-CS"/>
        </w:rPr>
      </w:pPr>
      <w:r w:rsidRPr="00D22EA5">
        <w:rPr>
          <w:lang w:val="sr-Cyrl-CS"/>
        </w:rPr>
        <w:t xml:space="preserve"> </w:t>
      </w:r>
      <w:r w:rsidRPr="00D22EA5">
        <w:rPr>
          <w:b/>
          <w:lang w:val="sr-Cyrl-CS"/>
        </w:rPr>
        <w:t>Народне песме (избор)</w:t>
      </w:r>
    </w:p>
    <w:p w:rsidR="00635766" w:rsidRPr="00D22EA5" w:rsidRDefault="00635766" w:rsidP="00635766">
      <w:pPr>
        <w:rPr>
          <w:lang w:val="sr-Cyrl-CS"/>
        </w:rPr>
      </w:pPr>
      <w:r w:rsidRPr="00D22EA5">
        <w:rPr>
          <w:lang w:val="sr-Cyrl-CS"/>
        </w:rPr>
        <w:t xml:space="preserve"> -Шано душо, Врање</w:t>
      </w:r>
    </w:p>
    <w:p w:rsidR="00635766" w:rsidRPr="00D22EA5" w:rsidRDefault="00635766" w:rsidP="00635766">
      <w:pPr>
        <w:rPr>
          <w:lang w:val="sr-Cyrl-CS"/>
        </w:rPr>
      </w:pPr>
      <w:r w:rsidRPr="00D22EA5">
        <w:rPr>
          <w:lang w:val="sr-Cyrl-CS"/>
        </w:rPr>
        <w:t xml:space="preserve"> -Све тичице запјевале, Црна Гора</w:t>
      </w:r>
    </w:p>
    <w:p w:rsidR="00635766" w:rsidRPr="00D22EA5" w:rsidRDefault="00635766" w:rsidP="00635766">
      <w:pPr>
        <w:rPr>
          <w:lang w:val="sr-Cyrl-CS"/>
        </w:rPr>
      </w:pPr>
      <w:r w:rsidRPr="00D22EA5">
        <w:rPr>
          <w:lang w:val="sr-Cyrl-CS"/>
        </w:rPr>
        <w:t xml:space="preserve"> -Ти једина , Војводина</w:t>
      </w:r>
    </w:p>
    <w:p w:rsidR="00635766" w:rsidRPr="00D22EA5" w:rsidRDefault="00635766" w:rsidP="00635766">
      <w:pPr>
        <w:rPr>
          <w:lang w:val="sr-Cyrl-CS"/>
        </w:rPr>
      </w:pPr>
      <w:r w:rsidRPr="00D22EA5">
        <w:rPr>
          <w:lang w:val="sr-Cyrl-CS"/>
        </w:rPr>
        <w:t xml:space="preserve"> -Седи мома на прнџеру, Косово</w:t>
      </w:r>
    </w:p>
    <w:p w:rsidR="00635766" w:rsidRPr="00D22EA5" w:rsidRDefault="00635766" w:rsidP="00635766">
      <w:pPr>
        <w:rPr>
          <w:b/>
          <w:lang w:val="sr-Cyrl-CS"/>
        </w:rPr>
      </w:pPr>
      <w:r w:rsidRPr="00D22EA5">
        <w:rPr>
          <w:lang w:val="sr-Cyrl-CS"/>
        </w:rPr>
        <w:t xml:space="preserve">  </w:t>
      </w:r>
      <w:r w:rsidRPr="00D22EA5">
        <w:rPr>
          <w:b/>
          <w:lang w:val="sr-Cyrl-CS"/>
        </w:rPr>
        <w:t>Староградске песме</w:t>
      </w:r>
    </w:p>
    <w:p w:rsidR="00635766" w:rsidRPr="00D22EA5" w:rsidRDefault="00635766" w:rsidP="00635766">
      <w:pPr>
        <w:rPr>
          <w:lang w:val="sr-Cyrl-CS"/>
        </w:rPr>
      </w:pPr>
      <w:r w:rsidRPr="00D22EA5">
        <w:rPr>
          <w:lang w:val="sr-Cyrl-CS"/>
        </w:rPr>
        <w:t xml:space="preserve"> -Ајде Като</w:t>
      </w:r>
    </w:p>
    <w:p w:rsidR="00635766" w:rsidRPr="00D22EA5" w:rsidRDefault="00635766" w:rsidP="00635766">
      <w:pPr>
        <w:rPr>
          <w:lang w:val="sr-Cyrl-CS"/>
        </w:rPr>
      </w:pPr>
      <w:r w:rsidRPr="00D22EA5">
        <w:rPr>
          <w:lang w:val="sr-Cyrl-CS"/>
        </w:rPr>
        <w:t xml:space="preserve"> -У тем Сомбору</w:t>
      </w:r>
    </w:p>
    <w:p w:rsidR="00635766" w:rsidRPr="00D22EA5" w:rsidRDefault="00635766" w:rsidP="00635766">
      <w:pPr>
        <w:rPr>
          <w:lang w:val="sr-Cyrl-CS"/>
        </w:rPr>
      </w:pPr>
      <w:r w:rsidRPr="00D22EA5">
        <w:rPr>
          <w:lang w:val="sr-Cyrl-CS"/>
        </w:rPr>
        <w:t>-Небо је тако ведро</w:t>
      </w:r>
    </w:p>
    <w:p w:rsidR="00635766" w:rsidRPr="00D22EA5" w:rsidRDefault="00635766" w:rsidP="00635766">
      <w:pPr>
        <w:rPr>
          <w:lang w:val="sr-Cyrl-CS"/>
        </w:rPr>
      </w:pPr>
      <w:r w:rsidRPr="00D22EA5">
        <w:rPr>
          <w:lang w:val="sr-Cyrl-CS"/>
        </w:rPr>
        <w:t>-Што се боре мисли моје</w:t>
      </w:r>
    </w:p>
    <w:p w:rsidR="00635766" w:rsidRPr="00D22EA5" w:rsidRDefault="00635766" w:rsidP="00635766">
      <w:pPr>
        <w:rPr>
          <w:b/>
          <w:lang w:val="sr-Cyrl-CS"/>
        </w:rPr>
      </w:pPr>
      <w:r w:rsidRPr="00D22EA5">
        <w:rPr>
          <w:b/>
          <w:lang w:val="sr-Cyrl-CS"/>
        </w:rPr>
        <w:t>Родољубиве песме</w:t>
      </w:r>
    </w:p>
    <w:p w:rsidR="00635766" w:rsidRPr="00D22EA5" w:rsidRDefault="00635766" w:rsidP="00635766">
      <w:pPr>
        <w:rPr>
          <w:lang w:val="sr-Cyrl-CS"/>
        </w:rPr>
      </w:pPr>
      <w:r w:rsidRPr="00D22EA5">
        <w:rPr>
          <w:lang w:val="sr-Cyrl-CS"/>
        </w:rPr>
        <w:t>-Ој, Србијо, мила мати</w:t>
      </w:r>
    </w:p>
    <w:p w:rsidR="00635766" w:rsidRPr="00D22EA5" w:rsidRDefault="00635766" w:rsidP="00635766">
      <w:pPr>
        <w:rPr>
          <w:lang w:val="sr-Cyrl-CS"/>
        </w:rPr>
      </w:pPr>
      <w:r w:rsidRPr="00D22EA5">
        <w:rPr>
          <w:lang w:val="sr-Cyrl-CS"/>
        </w:rPr>
        <w:t>-Креће се лађа Француска</w:t>
      </w:r>
    </w:p>
    <w:p w:rsidR="00635766" w:rsidRPr="00D22EA5" w:rsidRDefault="00635766" w:rsidP="00635766">
      <w:pPr>
        <w:rPr>
          <w:lang w:val="sr-Cyrl-CS"/>
        </w:rPr>
      </w:pPr>
      <w:r w:rsidRPr="00D22EA5">
        <w:rPr>
          <w:lang w:val="sr-Cyrl-CS"/>
        </w:rPr>
        <w:t>-Тамо далеко</w:t>
      </w:r>
    </w:p>
    <w:p w:rsidR="00635766" w:rsidRPr="00D22EA5" w:rsidRDefault="00635766" w:rsidP="00635766">
      <w:pPr>
        <w:rPr>
          <w:b/>
          <w:lang w:val="sr-Cyrl-CS"/>
        </w:rPr>
      </w:pPr>
      <w:r w:rsidRPr="00D22EA5">
        <w:rPr>
          <w:b/>
          <w:lang w:val="sr-Cyrl-CS"/>
        </w:rPr>
        <w:t>Песме националних мањина</w:t>
      </w:r>
    </w:p>
    <w:p w:rsidR="00635766" w:rsidRPr="00D22EA5" w:rsidRDefault="00635766" w:rsidP="00635766">
      <w:pPr>
        <w:rPr>
          <w:lang w:val="sr-Cyrl-CS"/>
        </w:rPr>
      </w:pPr>
      <w:r w:rsidRPr="00D22EA5">
        <w:rPr>
          <w:lang w:val="sr-Cyrl-CS"/>
        </w:rPr>
        <w:lastRenderedPageBreak/>
        <w:t>-Ђелем, ђелем (ромска)</w:t>
      </w:r>
    </w:p>
    <w:p w:rsidR="00635766" w:rsidRPr="00D22EA5" w:rsidRDefault="00635766" w:rsidP="00635766">
      <w:pPr>
        <w:rPr>
          <w:lang w:val="sr-Cyrl-CS"/>
        </w:rPr>
      </w:pPr>
      <w:r w:rsidRPr="00D22EA5">
        <w:rPr>
          <w:lang w:val="sr-Cyrl-CS"/>
        </w:rPr>
        <w:t>-Пастирићу се свиђа (Румунска)</w:t>
      </w:r>
    </w:p>
    <w:p w:rsidR="00635766" w:rsidRPr="00D22EA5" w:rsidRDefault="00635766" w:rsidP="00635766">
      <w:pPr>
        <w:rPr>
          <w:lang w:val="sr-Cyrl-CS"/>
        </w:rPr>
      </w:pPr>
      <w:r w:rsidRPr="00D22EA5">
        <w:rPr>
          <w:lang w:val="sr-Cyrl-CS"/>
        </w:rPr>
        <w:t>-Зека (Мађарска)</w:t>
      </w:r>
    </w:p>
    <w:p w:rsidR="00635766" w:rsidRPr="00D22EA5" w:rsidRDefault="00635766" w:rsidP="00635766">
      <w:pPr>
        <w:rPr>
          <w:lang w:val="sr-Cyrl-CS"/>
        </w:rPr>
      </w:pPr>
      <w:r w:rsidRPr="00D22EA5">
        <w:rPr>
          <w:lang w:val="sr-Cyrl-CS"/>
        </w:rPr>
        <w:t>-Црвена јабучица (Словачка)</w:t>
      </w:r>
    </w:p>
    <w:p w:rsidR="00635766" w:rsidRPr="00D22EA5" w:rsidRDefault="00635766" w:rsidP="00635766">
      <w:pPr>
        <w:rPr>
          <w:lang w:val="sr-Cyrl-CS"/>
        </w:rPr>
      </w:pPr>
      <w:r w:rsidRPr="00D22EA5">
        <w:rPr>
          <w:lang w:val="sr-Cyrl-CS"/>
        </w:rPr>
        <w:t>-Родиле су трњине (Русинска)</w:t>
      </w:r>
    </w:p>
    <w:p w:rsidR="00635766" w:rsidRPr="00D22EA5" w:rsidRDefault="00635766" w:rsidP="00635766">
      <w:pPr>
        <w:rPr>
          <w:b/>
          <w:lang w:val="sr-Cyrl-CS"/>
        </w:rPr>
      </w:pPr>
      <w:r w:rsidRPr="00D22EA5">
        <w:rPr>
          <w:b/>
          <w:lang w:val="sr-Cyrl-CS"/>
        </w:rPr>
        <w:t xml:space="preserve"> Новогодишње песме</w:t>
      </w:r>
    </w:p>
    <w:p w:rsidR="00635766" w:rsidRPr="00D22EA5" w:rsidRDefault="00635766" w:rsidP="00635766">
      <w:pPr>
        <w:rPr>
          <w:lang w:val="sr-Cyrl-CS"/>
        </w:rPr>
      </w:pPr>
      <w:r w:rsidRPr="00D22EA5">
        <w:rPr>
          <w:lang w:val="sr-Cyrl-CS"/>
        </w:rPr>
        <w:t>-Звончићи</w:t>
      </w:r>
    </w:p>
    <w:p w:rsidR="00635766" w:rsidRPr="00D22EA5" w:rsidRDefault="00635766" w:rsidP="00635766">
      <w:pPr>
        <w:rPr>
          <w:lang w:val="sr-Cyrl-CS"/>
        </w:rPr>
      </w:pPr>
      <w:r w:rsidRPr="00D22EA5">
        <w:rPr>
          <w:lang w:val="sr-Cyrl-CS"/>
        </w:rPr>
        <w:t>-Деда Мраз</w:t>
      </w:r>
    </w:p>
    <w:p w:rsidR="00635766" w:rsidRPr="00D22EA5" w:rsidRDefault="00635766" w:rsidP="00635766">
      <w:pPr>
        <w:rPr>
          <w:lang w:val="sr-Cyrl-CS"/>
        </w:rPr>
      </w:pPr>
      <w:r w:rsidRPr="00D22EA5">
        <w:rPr>
          <w:lang w:val="sr-Cyrl-CS"/>
        </w:rPr>
        <w:t>-Срећна Нова Година</w:t>
      </w:r>
    </w:p>
    <w:p w:rsidR="00635766" w:rsidRPr="00D22EA5" w:rsidRDefault="00635766" w:rsidP="00635766">
      <w:pPr>
        <w:rPr>
          <w:lang w:val="sr-Cyrl-CS"/>
        </w:rPr>
      </w:pPr>
      <w:r w:rsidRPr="00D22EA5">
        <w:rPr>
          <w:lang w:val="sr-Cyrl-CS"/>
        </w:rPr>
        <w:t>-Сребрни воз</w:t>
      </w:r>
    </w:p>
    <w:p w:rsidR="00635766" w:rsidRPr="00D22EA5" w:rsidRDefault="00635766" w:rsidP="00635766">
      <w:pPr>
        <w:rPr>
          <w:b/>
          <w:lang w:val="sr-Cyrl-CS"/>
        </w:rPr>
      </w:pPr>
      <w:r w:rsidRPr="00D22EA5">
        <w:rPr>
          <w:b/>
          <w:lang w:val="sr-Cyrl-CS"/>
        </w:rPr>
        <w:t xml:space="preserve"> Божићна</w:t>
      </w:r>
    </w:p>
    <w:p w:rsidR="00635766" w:rsidRPr="00D22EA5" w:rsidRDefault="00635766" w:rsidP="00635766">
      <w:pPr>
        <w:rPr>
          <w:lang w:val="sr-Cyrl-CS"/>
        </w:rPr>
      </w:pPr>
      <w:r w:rsidRPr="00D22EA5">
        <w:rPr>
          <w:lang w:val="sr-Cyrl-CS"/>
        </w:rPr>
        <w:t>-Божић, Божић</w:t>
      </w:r>
    </w:p>
    <w:p w:rsidR="00635766" w:rsidRPr="00D22EA5" w:rsidRDefault="00635766" w:rsidP="00635766">
      <w:pPr>
        <w:rPr>
          <w:lang w:val="sr-Cyrl-CS"/>
        </w:rPr>
      </w:pPr>
    </w:p>
    <w:p w:rsidR="00635766" w:rsidRPr="00D22EA5" w:rsidRDefault="00635766" w:rsidP="00635766">
      <w:pPr>
        <w:rPr>
          <w:lang w:val="sr-Cyrl-CS"/>
        </w:rPr>
      </w:pPr>
      <w:r w:rsidRPr="00D22EA5">
        <w:rPr>
          <w:lang w:val="sr-Cyrl-CS"/>
        </w:rPr>
        <w:t>Предмет предаје професор музичке културе: Биљана Петровић</w:t>
      </w:r>
    </w:p>
    <w:p w:rsidR="00635766" w:rsidRPr="000F750E" w:rsidRDefault="00635766" w:rsidP="00635766">
      <w:pPr>
        <w:jc w:val="center"/>
        <w:rPr>
          <w:b/>
          <w:sz w:val="28"/>
          <w:szCs w:val="28"/>
          <w:lang w:val="sr-Latn-RS"/>
        </w:rPr>
      </w:pPr>
      <w:r w:rsidRPr="000F750E">
        <w:rPr>
          <w:b/>
          <w:sz w:val="28"/>
          <w:szCs w:val="28"/>
          <w:lang w:val="sr-Cyrl-RS"/>
        </w:rPr>
        <w:t>ШАХ</w:t>
      </w:r>
    </w:p>
    <w:p w:rsidR="00635766" w:rsidRPr="00C20404" w:rsidRDefault="00635766" w:rsidP="00635766">
      <w:pPr>
        <w:shd w:val="clear" w:color="auto" w:fill="FFFFFF"/>
        <w:textAlignment w:val="baseline"/>
        <w:rPr>
          <w:color w:val="333A42"/>
          <w:lang w:eastAsia="sr-Latn-RS"/>
        </w:rPr>
      </w:pPr>
      <w:r w:rsidRPr="00C20404">
        <w:rPr>
          <w:color w:val="333A42"/>
          <w:lang w:eastAsia="sr-Latn-RS"/>
        </w:rPr>
        <w:t>УКУПАН ГОДИШЊИ ФОНД ЧАСОВА ЈЕ                      </w:t>
      </w:r>
      <w:r w:rsidRPr="00D543EE">
        <w:rPr>
          <w:color w:val="333A42"/>
          <w:lang w:eastAsia="sr-Latn-RS"/>
        </w:rPr>
        <w:t>34</w:t>
      </w:r>
      <w:r w:rsidRPr="00C20404">
        <w:rPr>
          <w:color w:val="333A42"/>
          <w:lang w:eastAsia="sr-Latn-RS"/>
        </w:rPr>
        <w:br/>
        <w:t>За обраду новог градива планирано је                     </w:t>
      </w:r>
      <w:r w:rsidRPr="00D543EE">
        <w:rPr>
          <w:color w:val="333A42"/>
          <w:lang w:eastAsia="sr-Latn-RS"/>
        </w:rPr>
        <w:t>12</w:t>
      </w:r>
      <w:r w:rsidRPr="00C20404">
        <w:rPr>
          <w:color w:val="333A42"/>
          <w:lang w:eastAsia="sr-Latn-RS"/>
        </w:rPr>
        <w:t> часова</w:t>
      </w:r>
    </w:p>
    <w:p w:rsidR="00635766" w:rsidRPr="00C20404" w:rsidRDefault="00635766" w:rsidP="00635766">
      <w:pPr>
        <w:shd w:val="clear" w:color="auto" w:fill="FFFFFF"/>
        <w:textAlignment w:val="baseline"/>
        <w:rPr>
          <w:color w:val="333A42"/>
          <w:lang w:eastAsia="sr-Latn-RS"/>
        </w:rPr>
      </w:pPr>
      <w:r w:rsidRPr="00C20404">
        <w:rPr>
          <w:color w:val="333A42"/>
          <w:lang w:eastAsia="sr-Latn-RS"/>
        </w:rPr>
        <w:t>– За практичне вјежбе                      `                            </w:t>
      </w:r>
      <w:r w:rsidRPr="00D543EE">
        <w:rPr>
          <w:color w:val="333A42"/>
          <w:lang w:eastAsia="sr-Latn-RS"/>
        </w:rPr>
        <w:t xml:space="preserve">11 </w:t>
      </w:r>
      <w:r w:rsidRPr="00C20404">
        <w:rPr>
          <w:color w:val="333A42"/>
          <w:lang w:eastAsia="sr-Latn-RS"/>
        </w:rPr>
        <w:t>часова</w:t>
      </w:r>
    </w:p>
    <w:p w:rsidR="00635766" w:rsidRDefault="00635766" w:rsidP="00635766">
      <w:pPr>
        <w:shd w:val="clear" w:color="auto" w:fill="FFFFFF"/>
        <w:textAlignment w:val="baseline"/>
        <w:rPr>
          <w:color w:val="333A42"/>
          <w:lang w:eastAsia="sr-Latn-RS"/>
        </w:rPr>
      </w:pPr>
      <w:r w:rsidRPr="00C20404">
        <w:rPr>
          <w:color w:val="333A42"/>
          <w:lang w:eastAsia="sr-Latn-RS"/>
        </w:rPr>
        <w:t>За утврђивање, понављање</w:t>
      </w:r>
      <w:r w:rsidRPr="00C20404">
        <w:rPr>
          <w:color w:val="333A42"/>
          <w:lang w:eastAsia="sr-Latn-RS"/>
        </w:rPr>
        <w:br/>
        <w:t>и провјеравање знања планирано је                           </w:t>
      </w:r>
      <w:r w:rsidRPr="00D543EE">
        <w:rPr>
          <w:color w:val="333A42"/>
          <w:lang w:eastAsia="sr-Latn-RS"/>
        </w:rPr>
        <w:t>11</w:t>
      </w:r>
      <w:r w:rsidRPr="00C20404">
        <w:rPr>
          <w:color w:val="333A42"/>
          <w:lang w:eastAsia="sr-Latn-RS"/>
        </w:rPr>
        <w:t> часова</w:t>
      </w:r>
    </w:p>
    <w:p w:rsidR="00635766" w:rsidRDefault="00635766" w:rsidP="00635766">
      <w:pPr>
        <w:shd w:val="clear" w:color="auto" w:fill="FFFFFF"/>
        <w:textAlignment w:val="baseline"/>
        <w:rPr>
          <w:color w:val="333A42"/>
          <w:lang w:eastAsia="sr-Latn-RS"/>
        </w:rPr>
      </w:pPr>
    </w:p>
    <w:p w:rsidR="00635766" w:rsidRDefault="00635766" w:rsidP="00635766">
      <w:pPr>
        <w:shd w:val="clear" w:color="auto" w:fill="FFFFFF"/>
        <w:textAlignment w:val="baseline"/>
        <w:rPr>
          <w:color w:val="333A42"/>
          <w:lang w:eastAsia="sr-Latn-RS"/>
        </w:rPr>
      </w:pPr>
    </w:p>
    <w:p w:rsidR="00635766" w:rsidRPr="00651320" w:rsidRDefault="00635766" w:rsidP="00635766">
      <w:pPr>
        <w:pStyle w:val="Caption"/>
        <w:keepNext/>
        <w:rPr>
          <w:b w:val="0"/>
          <w:bCs w:val="0"/>
          <w:lang w:val="ru-RU"/>
        </w:rPr>
      </w:pPr>
    </w:p>
    <w:tbl>
      <w:tblPr>
        <w:tblW w:w="4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2123"/>
        <w:gridCol w:w="1230"/>
        <w:gridCol w:w="1806"/>
        <w:gridCol w:w="1977"/>
        <w:gridCol w:w="2000"/>
      </w:tblGrid>
      <w:tr w:rsidR="00635766" w:rsidRPr="00651320" w:rsidTr="00FC25C7">
        <w:trPr>
          <w:cantSplit/>
        </w:trPr>
        <w:tc>
          <w:tcPr>
            <w:tcW w:w="1249" w:type="pct"/>
            <w:gridSpan w:val="2"/>
          </w:tcPr>
          <w:p w:rsidR="00635766" w:rsidRPr="00651320" w:rsidRDefault="00635766" w:rsidP="00FC25C7">
            <w:pPr>
              <w:pStyle w:val="Caption"/>
              <w:keepNext/>
              <w:rPr>
                <w:b w:val="0"/>
                <w:bCs w:val="0"/>
              </w:rPr>
            </w:pPr>
            <w:r w:rsidRPr="00651320">
              <w:rPr>
                <w:b w:val="0"/>
                <w:bCs w:val="0"/>
              </w:rPr>
              <w:t>НАСТАВНА ТЕМА</w:t>
            </w:r>
          </w:p>
        </w:tc>
        <w:tc>
          <w:tcPr>
            <w:tcW w:w="2814" w:type="pct"/>
            <w:gridSpan w:val="3"/>
            <w:vAlign w:val="center"/>
          </w:tcPr>
          <w:p w:rsidR="00635766" w:rsidRPr="00651320" w:rsidRDefault="00635766" w:rsidP="00FC25C7">
            <w:pPr>
              <w:pStyle w:val="Caption"/>
              <w:keepNext/>
            </w:pPr>
            <w:r w:rsidRPr="00651320">
              <w:rPr>
                <w:b w:val="0"/>
                <w:bCs w:val="0"/>
              </w:rPr>
              <w:t>БРОЈ ЧАСОВА</w:t>
            </w:r>
          </w:p>
        </w:tc>
        <w:tc>
          <w:tcPr>
            <w:tcW w:w="937" w:type="pct"/>
            <w:vMerge w:val="restart"/>
            <w:vAlign w:val="center"/>
          </w:tcPr>
          <w:p w:rsidR="00635766" w:rsidRPr="00651320" w:rsidRDefault="00635766" w:rsidP="00FC25C7">
            <w:pPr>
              <w:pStyle w:val="Caption"/>
              <w:keepNext/>
              <w:rPr>
                <w:b w:val="0"/>
                <w:bCs w:val="0"/>
              </w:rPr>
            </w:pPr>
            <w:r w:rsidRPr="00651320">
              <w:rPr>
                <w:b w:val="0"/>
                <w:bCs w:val="0"/>
              </w:rPr>
              <w:t>НАПОМЕНА</w:t>
            </w:r>
          </w:p>
        </w:tc>
      </w:tr>
      <w:tr w:rsidR="00635766" w:rsidRPr="00651320" w:rsidTr="00FC25C7">
        <w:trPr>
          <w:cantSplit/>
        </w:trPr>
        <w:tc>
          <w:tcPr>
            <w:tcW w:w="310" w:type="pct"/>
          </w:tcPr>
          <w:p w:rsidR="00635766" w:rsidRPr="00651320" w:rsidRDefault="00635766" w:rsidP="00FC25C7">
            <w:pPr>
              <w:pStyle w:val="Caption"/>
              <w:keepNext/>
              <w:rPr>
                <w:b w:val="0"/>
                <w:bCs w:val="0"/>
              </w:rPr>
            </w:pPr>
            <w:r w:rsidRPr="00651320">
              <w:rPr>
                <w:b w:val="0"/>
                <w:bCs w:val="0"/>
              </w:rPr>
              <w:t>Ред.</w:t>
            </w:r>
            <w:r w:rsidRPr="00651320">
              <w:rPr>
                <w:b w:val="0"/>
                <w:bCs w:val="0"/>
              </w:rPr>
              <w:br/>
              <w:t>број</w:t>
            </w:r>
          </w:p>
        </w:tc>
        <w:tc>
          <w:tcPr>
            <w:tcW w:w="939" w:type="pct"/>
            <w:vAlign w:val="center"/>
          </w:tcPr>
          <w:p w:rsidR="00635766" w:rsidRPr="00651320" w:rsidRDefault="00635766" w:rsidP="00FC25C7">
            <w:pPr>
              <w:pStyle w:val="Caption"/>
              <w:keepNext/>
              <w:rPr>
                <w:b w:val="0"/>
                <w:bCs w:val="0"/>
              </w:rPr>
            </w:pPr>
            <w:r w:rsidRPr="00651320">
              <w:rPr>
                <w:b w:val="0"/>
                <w:bCs w:val="0"/>
              </w:rPr>
              <w:t>Назив теме</w:t>
            </w:r>
          </w:p>
        </w:tc>
        <w:tc>
          <w:tcPr>
            <w:tcW w:w="938" w:type="pct"/>
            <w:vAlign w:val="center"/>
          </w:tcPr>
          <w:p w:rsidR="00635766" w:rsidRPr="00651320" w:rsidRDefault="00635766" w:rsidP="00FC25C7">
            <w:pPr>
              <w:pStyle w:val="Caption"/>
              <w:keepNext/>
              <w:rPr>
                <w:b w:val="0"/>
                <w:bCs w:val="0"/>
              </w:rPr>
            </w:pPr>
            <w:r w:rsidRPr="00651320">
              <w:rPr>
                <w:b w:val="0"/>
                <w:bCs w:val="0"/>
              </w:rPr>
              <w:t>Обраде</w:t>
            </w:r>
            <w:r w:rsidRPr="00651320">
              <w:rPr>
                <w:b w:val="0"/>
                <w:bCs w:val="0"/>
              </w:rPr>
              <w:br/>
              <w:t xml:space="preserve">новог </w:t>
            </w:r>
            <w:r w:rsidRPr="00651320">
              <w:rPr>
                <w:b w:val="0"/>
                <w:bCs w:val="0"/>
              </w:rPr>
              <w:br/>
              <w:t>градива</w:t>
            </w:r>
          </w:p>
        </w:tc>
        <w:tc>
          <w:tcPr>
            <w:tcW w:w="938" w:type="pct"/>
            <w:vAlign w:val="center"/>
          </w:tcPr>
          <w:p w:rsidR="00635766" w:rsidRPr="00651320" w:rsidRDefault="00635766" w:rsidP="00FC25C7">
            <w:pPr>
              <w:pStyle w:val="Caption"/>
              <w:keepNext/>
              <w:rPr>
                <w:b w:val="0"/>
                <w:bCs w:val="0"/>
              </w:rPr>
            </w:pPr>
            <w:r w:rsidRPr="00651320">
              <w:rPr>
                <w:b w:val="0"/>
                <w:bCs w:val="0"/>
              </w:rPr>
              <w:t>Практичних</w:t>
            </w:r>
            <w:r w:rsidRPr="00651320">
              <w:rPr>
                <w:b w:val="0"/>
                <w:bCs w:val="0"/>
              </w:rPr>
              <w:br/>
              <w:t>вјежби</w:t>
            </w:r>
          </w:p>
        </w:tc>
        <w:tc>
          <w:tcPr>
            <w:tcW w:w="938" w:type="pct"/>
            <w:vAlign w:val="center"/>
          </w:tcPr>
          <w:p w:rsidR="00635766" w:rsidRPr="00651320" w:rsidRDefault="00635766" w:rsidP="00FC25C7">
            <w:pPr>
              <w:pStyle w:val="Caption"/>
              <w:keepNext/>
              <w:rPr>
                <w:b w:val="0"/>
                <w:bCs w:val="0"/>
              </w:rPr>
            </w:pPr>
            <w:r w:rsidRPr="00651320">
              <w:rPr>
                <w:b w:val="0"/>
                <w:bCs w:val="0"/>
              </w:rPr>
              <w:t>Утврђивања</w:t>
            </w:r>
            <w:r w:rsidRPr="00651320">
              <w:rPr>
                <w:b w:val="0"/>
                <w:bCs w:val="0"/>
              </w:rPr>
              <w:br/>
              <w:t>понављања</w:t>
            </w:r>
            <w:r w:rsidRPr="00651320">
              <w:rPr>
                <w:b w:val="0"/>
                <w:bCs w:val="0"/>
              </w:rPr>
              <w:br/>
              <w:t>провјеравања</w:t>
            </w:r>
          </w:p>
        </w:tc>
        <w:tc>
          <w:tcPr>
            <w:tcW w:w="937" w:type="pct"/>
            <w:vMerge/>
          </w:tcPr>
          <w:p w:rsidR="00635766" w:rsidRPr="00651320" w:rsidRDefault="00635766" w:rsidP="00FC25C7">
            <w:pPr>
              <w:pStyle w:val="Caption"/>
              <w:keepNext/>
            </w:pPr>
          </w:p>
        </w:tc>
      </w:tr>
      <w:tr w:rsidR="00635766" w:rsidRPr="0084442D" w:rsidTr="00FC25C7">
        <w:tc>
          <w:tcPr>
            <w:tcW w:w="310" w:type="pct"/>
            <w:vAlign w:val="center"/>
          </w:tcPr>
          <w:p w:rsidR="00635766" w:rsidRPr="00651320" w:rsidRDefault="00635766" w:rsidP="00FC25C7">
            <w:pPr>
              <w:pStyle w:val="Caption"/>
              <w:keepNext/>
              <w:rPr>
                <w:b w:val="0"/>
                <w:bCs w:val="0"/>
              </w:rPr>
            </w:pPr>
            <w:r w:rsidRPr="00651320">
              <w:rPr>
                <w:b w:val="0"/>
                <w:bCs w:val="0"/>
              </w:rPr>
              <w:t>1.</w:t>
            </w:r>
          </w:p>
        </w:tc>
        <w:tc>
          <w:tcPr>
            <w:tcW w:w="939" w:type="pct"/>
            <w:vAlign w:val="center"/>
          </w:tcPr>
          <w:p w:rsidR="00635766" w:rsidRPr="00651320" w:rsidRDefault="00635766" w:rsidP="00FC25C7">
            <w:pPr>
              <w:pStyle w:val="Caption"/>
              <w:keepNext/>
              <w:rPr>
                <w:b w:val="0"/>
                <w:bCs w:val="0"/>
              </w:rPr>
            </w:pPr>
            <w:r>
              <w:rPr>
                <w:b w:val="0"/>
                <w:bCs w:val="0"/>
              </w:rPr>
              <w:t>ОТВАРАЊЕ</w:t>
            </w:r>
          </w:p>
        </w:tc>
        <w:tc>
          <w:tcPr>
            <w:tcW w:w="938" w:type="pct"/>
            <w:vAlign w:val="center"/>
          </w:tcPr>
          <w:p w:rsidR="00635766" w:rsidRPr="00476E14" w:rsidRDefault="00635766" w:rsidP="00FC25C7">
            <w:pPr>
              <w:pStyle w:val="Caption"/>
              <w:keepNext/>
              <w:rPr>
                <w:lang w:val="sr-Latn-RS"/>
              </w:rPr>
            </w:pPr>
            <w:r>
              <w:rPr>
                <w:lang w:val="sr-Latn-RS"/>
              </w:rPr>
              <w:t>4</w:t>
            </w:r>
          </w:p>
        </w:tc>
        <w:tc>
          <w:tcPr>
            <w:tcW w:w="938" w:type="pct"/>
            <w:vAlign w:val="center"/>
          </w:tcPr>
          <w:p w:rsidR="00635766" w:rsidRPr="00476E14" w:rsidRDefault="00635766" w:rsidP="00FC25C7">
            <w:pPr>
              <w:pStyle w:val="Caption"/>
              <w:keepNext/>
              <w:rPr>
                <w:lang w:val="sr-Latn-RS"/>
              </w:rPr>
            </w:pPr>
            <w:r>
              <w:rPr>
                <w:lang w:val="sr-Latn-RS"/>
              </w:rPr>
              <w:t>3</w:t>
            </w:r>
          </w:p>
        </w:tc>
        <w:tc>
          <w:tcPr>
            <w:tcW w:w="938" w:type="pct"/>
            <w:vAlign w:val="center"/>
          </w:tcPr>
          <w:p w:rsidR="00635766" w:rsidRPr="00476E14" w:rsidRDefault="00635766" w:rsidP="00FC25C7">
            <w:pPr>
              <w:pStyle w:val="Caption"/>
              <w:keepNext/>
              <w:rPr>
                <w:lang w:val="sr-Latn-RS"/>
              </w:rPr>
            </w:pPr>
            <w:r>
              <w:rPr>
                <w:lang w:val="sr-Latn-RS"/>
              </w:rPr>
              <w:t>4</w:t>
            </w:r>
          </w:p>
        </w:tc>
        <w:tc>
          <w:tcPr>
            <w:tcW w:w="937" w:type="pct"/>
            <w:vMerge w:val="restart"/>
          </w:tcPr>
          <w:p w:rsidR="00635766" w:rsidRPr="003B0D99" w:rsidRDefault="00635766" w:rsidP="00FC25C7"/>
        </w:tc>
      </w:tr>
      <w:tr w:rsidR="00635766" w:rsidRPr="00651320" w:rsidTr="00FC25C7">
        <w:tc>
          <w:tcPr>
            <w:tcW w:w="310" w:type="pct"/>
            <w:vAlign w:val="center"/>
          </w:tcPr>
          <w:p w:rsidR="00635766" w:rsidRPr="00651320" w:rsidRDefault="00635766" w:rsidP="00FC25C7">
            <w:pPr>
              <w:pStyle w:val="Caption"/>
              <w:keepNext/>
              <w:rPr>
                <w:b w:val="0"/>
                <w:bCs w:val="0"/>
              </w:rPr>
            </w:pPr>
            <w:r w:rsidRPr="00651320">
              <w:rPr>
                <w:b w:val="0"/>
                <w:bCs w:val="0"/>
              </w:rPr>
              <w:t>2.</w:t>
            </w:r>
          </w:p>
        </w:tc>
        <w:tc>
          <w:tcPr>
            <w:tcW w:w="939" w:type="pct"/>
            <w:vAlign w:val="center"/>
          </w:tcPr>
          <w:p w:rsidR="00635766" w:rsidRPr="00651320" w:rsidRDefault="00635766" w:rsidP="00FC25C7">
            <w:pPr>
              <w:pStyle w:val="Caption"/>
              <w:keepNext/>
              <w:rPr>
                <w:b w:val="0"/>
                <w:bCs w:val="0"/>
              </w:rPr>
            </w:pPr>
            <w:r>
              <w:rPr>
                <w:b w:val="0"/>
                <w:bCs w:val="0"/>
              </w:rPr>
              <w:t>РАЗЛИЧИТЕ ФИГУРЕ У БОРБИ ПРОТИВ ПЕШАКА</w:t>
            </w:r>
          </w:p>
        </w:tc>
        <w:tc>
          <w:tcPr>
            <w:tcW w:w="938" w:type="pct"/>
            <w:vAlign w:val="center"/>
          </w:tcPr>
          <w:p w:rsidR="00635766" w:rsidRPr="00476E14" w:rsidRDefault="00635766" w:rsidP="00FC25C7">
            <w:pPr>
              <w:pStyle w:val="Caption"/>
              <w:keepNext/>
              <w:rPr>
                <w:lang w:val="sr-Latn-RS"/>
              </w:rPr>
            </w:pPr>
            <w:r>
              <w:rPr>
                <w:lang w:val="sr-Latn-RS"/>
              </w:rPr>
              <w:t>2</w:t>
            </w:r>
          </w:p>
        </w:tc>
        <w:tc>
          <w:tcPr>
            <w:tcW w:w="938" w:type="pct"/>
            <w:vAlign w:val="center"/>
          </w:tcPr>
          <w:p w:rsidR="00635766" w:rsidRPr="00476E14" w:rsidRDefault="00635766" w:rsidP="00FC25C7">
            <w:pPr>
              <w:pStyle w:val="Caption"/>
              <w:keepNext/>
              <w:rPr>
                <w:lang w:val="sr-Latn-RS"/>
              </w:rPr>
            </w:pPr>
            <w:r>
              <w:rPr>
                <w:lang w:val="sr-Latn-RS"/>
              </w:rPr>
              <w:t>1</w:t>
            </w:r>
          </w:p>
        </w:tc>
        <w:tc>
          <w:tcPr>
            <w:tcW w:w="938" w:type="pct"/>
            <w:vAlign w:val="center"/>
          </w:tcPr>
          <w:p w:rsidR="00635766" w:rsidRPr="00476E14" w:rsidRDefault="00635766" w:rsidP="00FC25C7">
            <w:pPr>
              <w:pStyle w:val="Caption"/>
              <w:keepNext/>
              <w:rPr>
                <w:lang w:val="sr-Latn-RS"/>
              </w:rPr>
            </w:pPr>
            <w:r>
              <w:rPr>
                <w:lang w:val="sr-Latn-RS"/>
              </w:rPr>
              <w:t>2</w:t>
            </w:r>
          </w:p>
        </w:tc>
        <w:tc>
          <w:tcPr>
            <w:tcW w:w="937" w:type="pct"/>
            <w:vMerge/>
          </w:tcPr>
          <w:p w:rsidR="00635766" w:rsidRPr="00651320" w:rsidRDefault="00635766" w:rsidP="00FC25C7">
            <w:pPr>
              <w:pStyle w:val="Caption"/>
              <w:keepNext/>
            </w:pPr>
          </w:p>
        </w:tc>
      </w:tr>
      <w:tr w:rsidR="00635766" w:rsidRPr="00651320" w:rsidTr="00FC25C7">
        <w:tc>
          <w:tcPr>
            <w:tcW w:w="310" w:type="pct"/>
            <w:vAlign w:val="center"/>
          </w:tcPr>
          <w:p w:rsidR="00635766" w:rsidRPr="00651320" w:rsidRDefault="00635766" w:rsidP="00FC25C7">
            <w:pPr>
              <w:pStyle w:val="Caption"/>
              <w:keepNext/>
              <w:rPr>
                <w:b w:val="0"/>
                <w:bCs w:val="0"/>
              </w:rPr>
            </w:pPr>
            <w:r w:rsidRPr="00651320">
              <w:rPr>
                <w:b w:val="0"/>
                <w:bCs w:val="0"/>
              </w:rPr>
              <w:t>3.</w:t>
            </w:r>
          </w:p>
        </w:tc>
        <w:tc>
          <w:tcPr>
            <w:tcW w:w="939" w:type="pct"/>
            <w:vAlign w:val="center"/>
          </w:tcPr>
          <w:p w:rsidR="00635766" w:rsidRPr="00651320" w:rsidRDefault="00635766" w:rsidP="00FC25C7">
            <w:pPr>
              <w:pStyle w:val="Caption"/>
              <w:keepNext/>
              <w:rPr>
                <w:b w:val="0"/>
                <w:bCs w:val="0"/>
              </w:rPr>
            </w:pPr>
            <w:r>
              <w:rPr>
                <w:b w:val="0"/>
                <w:bCs w:val="0"/>
              </w:rPr>
              <w:t xml:space="preserve">СВОЈСТВА, ПОЛОЖАЈ И УЗАЈАМНО ДЕЈСТВО </w:t>
            </w:r>
            <w:r>
              <w:rPr>
                <w:b w:val="0"/>
                <w:bCs w:val="0"/>
              </w:rPr>
              <w:lastRenderedPageBreak/>
              <w:t>ФИГУРА</w:t>
            </w:r>
          </w:p>
        </w:tc>
        <w:tc>
          <w:tcPr>
            <w:tcW w:w="938" w:type="pct"/>
            <w:vAlign w:val="center"/>
          </w:tcPr>
          <w:p w:rsidR="00635766" w:rsidRPr="00476E14" w:rsidRDefault="00635766" w:rsidP="00FC25C7">
            <w:pPr>
              <w:pStyle w:val="Caption"/>
              <w:keepNext/>
              <w:rPr>
                <w:lang w:val="sr-Latn-RS"/>
              </w:rPr>
            </w:pPr>
            <w:r>
              <w:rPr>
                <w:lang w:val="sr-Latn-RS"/>
              </w:rPr>
              <w:lastRenderedPageBreak/>
              <w:t>2</w:t>
            </w:r>
          </w:p>
        </w:tc>
        <w:tc>
          <w:tcPr>
            <w:tcW w:w="938" w:type="pct"/>
            <w:vAlign w:val="center"/>
          </w:tcPr>
          <w:p w:rsidR="00635766" w:rsidRPr="00476E14" w:rsidRDefault="00635766" w:rsidP="00FC25C7">
            <w:pPr>
              <w:pStyle w:val="Caption"/>
              <w:keepNext/>
              <w:rPr>
                <w:lang w:val="sr-Latn-RS"/>
              </w:rPr>
            </w:pPr>
            <w:r>
              <w:rPr>
                <w:lang w:val="sr-Latn-RS"/>
              </w:rPr>
              <w:t>1</w:t>
            </w:r>
          </w:p>
        </w:tc>
        <w:tc>
          <w:tcPr>
            <w:tcW w:w="938" w:type="pct"/>
            <w:vAlign w:val="center"/>
          </w:tcPr>
          <w:p w:rsidR="00635766" w:rsidRPr="00476E14" w:rsidRDefault="00635766" w:rsidP="00FC25C7">
            <w:pPr>
              <w:pStyle w:val="Caption"/>
              <w:keepNext/>
              <w:rPr>
                <w:lang w:val="sr-Latn-RS"/>
              </w:rPr>
            </w:pPr>
            <w:r>
              <w:rPr>
                <w:lang w:val="sr-Latn-RS"/>
              </w:rPr>
              <w:t>1</w:t>
            </w:r>
          </w:p>
        </w:tc>
        <w:tc>
          <w:tcPr>
            <w:tcW w:w="937" w:type="pct"/>
            <w:vMerge/>
          </w:tcPr>
          <w:p w:rsidR="00635766" w:rsidRPr="00651320" w:rsidRDefault="00635766" w:rsidP="00FC25C7">
            <w:pPr>
              <w:pStyle w:val="Caption"/>
              <w:keepNext/>
            </w:pPr>
          </w:p>
        </w:tc>
      </w:tr>
      <w:tr w:rsidR="00635766" w:rsidRPr="00651320" w:rsidTr="00FC25C7">
        <w:tc>
          <w:tcPr>
            <w:tcW w:w="310" w:type="pct"/>
            <w:vAlign w:val="center"/>
          </w:tcPr>
          <w:p w:rsidR="00635766" w:rsidRPr="00651320" w:rsidRDefault="00635766" w:rsidP="00FC25C7">
            <w:pPr>
              <w:pStyle w:val="Caption"/>
              <w:keepNext/>
              <w:rPr>
                <w:b w:val="0"/>
                <w:bCs w:val="0"/>
              </w:rPr>
            </w:pPr>
            <w:r w:rsidRPr="00651320">
              <w:rPr>
                <w:b w:val="0"/>
                <w:bCs w:val="0"/>
              </w:rPr>
              <w:lastRenderedPageBreak/>
              <w:t>4.</w:t>
            </w:r>
          </w:p>
        </w:tc>
        <w:tc>
          <w:tcPr>
            <w:tcW w:w="939" w:type="pct"/>
            <w:vAlign w:val="center"/>
          </w:tcPr>
          <w:p w:rsidR="00635766" w:rsidRPr="00651320" w:rsidRDefault="00635766" w:rsidP="00FC25C7">
            <w:pPr>
              <w:pStyle w:val="Caption"/>
              <w:keepNext/>
              <w:rPr>
                <w:b w:val="0"/>
                <w:bCs w:val="0"/>
              </w:rPr>
            </w:pPr>
            <w:r>
              <w:rPr>
                <w:b w:val="0"/>
                <w:bCs w:val="0"/>
              </w:rPr>
              <w:t>МАТИРАЊЕ У ДВА ПОТЕЗА</w:t>
            </w:r>
          </w:p>
        </w:tc>
        <w:tc>
          <w:tcPr>
            <w:tcW w:w="938" w:type="pct"/>
            <w:vAlign w:val="center"/>
          </w:tcPr>
          <w:p w:rsidR="00635766" w:rsidRPr="00476E14" w:rsidRDefault="00635766" w:rsidP="00FC25C7">
            <w:pPr>
              <w:pStyle w:val="Caption"/>
              <w:keepNext/>
              <w:rPr>
                <w:lang w:val="sr-Latn-RS"/>
              </w:rPr>
            </w:pPr>
            <w:r>
              <w:rPr>
                <w:lang w:val="sr-Latn-RS"/>
              </w:rPr>
              <w:t>1</w:t>
            </w:r>
          </w:p>
        </w:tc>
        <w:tc>
          <w:tcPr>
            <w:tcW w:w="938" w:type="pct"/>
            <w:vAlign w:val="center"/>
          </w:tcPr>
          <w:p w:rsidR="00635766" w:rsidRPr="00476E14" w:rsidRDefault="00635766" w:rsidP="00FC25C7">
            <w:pPr>
              <w:pStyle w:val="Caption"/>
              <w:keepNext/>
              <w:rPr>
                <w:lang w:val="sr-Latn-RS"/>
              </w:rPr>
            </w:pPr>
            <w:r>
              <w:rPr>
                <w:lang w:val="sr-Latn-RS"/>
              </w:rPr>
              <w:t>3</w:t>
            </w:r>
          </w:p>
        </w:tc>
        <w:tc>
          <w:tcPr>
            <w:tcW w:w="938" w:type="pct"/>
            <w:vAlign w:val="center"/>
          </w:tcPr>
          <w:p w:rsidR="00635766" w:rsidRPr="00476E14" w:rsidRDefault="00635766" w:rsidP="00FC25C7">
            <w:pPr>
              <w:pStyle w:val="Caption"/>
              <w:keepNext/>
              <w:rPr>
                <w:lang w:val="sr-Latn-RS"/>
              </w:rPr>
            </w:pPr>
            <w:r>
              <w:rPr>
                <w:lang w:val="sr-Latn-RS"/>
              </w:rPr>
              <w:t>1</w:t>
            </w:r>
          </w:p>
        </w:tc>
        <w:tc>
          <w:tcPr>
            <w:tcW w:w="937" w:type="pct"/>
            <w:vMerge/>
          </w:tcPr>
          <w:p w:rsidR="00635766" w:rsidRPr="00651320" w:rsidRDefault="00635766" w:rsidP="00FC25C7">
            <w:pPr>
              <w:pStyle w:val="Caption"/>
              <w:keepNext/>
            </w:pPr>
          </w:p>
        </w:tc>
      </w:tr>
      <w:tr w:rsidR="00635766" w:rsidRPr="00651320" w:rsidTr="00FC25C7">
        <w:tc>
          <w:tcPr>
            <w:tcW w:w="310" w:type="pct"/>
            <w:vAlign w:val="center"/>
          </w:tcPr>
          <w:p w:rsidR="00635766" w:rsidRPr="00651320" w:rsidRDefault="00635766" w:rsidP="00FC25C7">
            <w:pPr>
              <w:pStyle w:val="Caption"/>
              <w:keepNext/>
              <w:rPr>
                <w:b w:val="0"/>
                <w:bCs w:val="0"/>
              </w:rPr>
            </w:pPr>
            <w:r>
              <w:rPr>
                <w:b w:val="0"/>
                <w:bCs w:val="0"/>
              </w:rPr>
              <w:t>5.</w:t>
            </w:r>
          </w:p>
        </w:tc>
        <w:tc>
          <w:tcPr>
            <w:tcW w:w="939" w:type="pct"/>
            <w:vAlign w:val="center"/>
          </w:tcPr>
          <w:p w:rsidR="00635766" w:rsidRDefault="00635766" w:rsidP="00FC25C7">
            <w:pPr>
              <w:pStyle w:val="Caption"/>
              <w:keepNext/>
              <w:rPr>
                <w:b w:val="0"/>
                <w:bCs w:val="0"/>
              </w:rPr>
            </w:pPr>
            <w:r>
              <w:rPr>
                <w:b w:val="0"/>
                <w:bCs w:val="0"/>
              </w:rPr>
              <w:t>ПЕШАЧКЕ ЗАВРШНИЦЕ</w:t>
            </w:r>
          </w:p>
        </w:tc>
        <w:tc>
          <w:tcPr>
            <w:tcW w:w="938" w:type="pct"/>
            <w:vAlign w:val="center"/>
          </w:tcPr>
          <w:p w:rsidR="00635766" w:rsidRPr="00476E14" w:rsidRDefault="00635766" w:rsidP="00FC25C7">
            <w:pPr>
              <w:pStyle w:val="Caption"/>
              <w:keepNext/>
              <w:rPr>
                <w:lang w:val="sr-Latn-RS"/>
              </w:rPr>
            </w:pPr>
            <w:r>
              <w:rPr>
                <w:lang w:val="sr-Latn-RS"/>
              </w:rPr>
              <w:t>1</w:t>
            </w:r>
          </w:p>
        </w:tc>
        <w:tc>
          <w:tcPr>
            <w:tcW w:w="938" w:type="pct"/>
            <w:vAlign w:val="center"/>
          </w:tcPr>
          <w:p w:rsidR="00635766" w:rsidRDefault="00635766" w:rsidP="00FC25C7">
            <w:pPr>
              <w:pStyle w:val="Caption"/>
              <w:keepNext/>
            </w:pPr>
            <w:r>
              <w:t>1</w:t>
            </w:r>
          </w:p>
        </w:tc>
        <w:tc>
          <w:tcPr>
            <w:tcW w:w="938" w:type="pct"/>
            <w:vAlign w:val="center"/>
          </w:tcPr>
          <w:p w:rsidR="00635766" w:rsidRDefault="00635766" w:rsidP="00FC25C7">
            <w:pPr>
              <w:pStyle w:val="Caption"/>
              <w:keepNext/>
            </w:pPr>
            <w:r>
              <w:t>1</w:t>
            </w:r>
          </w:p>
        </w:tc>
        <w:tc>
          <w:tcPr>
            <w:tcW w:w="937" w:type="pct"/>
            <w:vMerge/>
          </w:tcPr>
          <w:p w:rsidR="00635766" w:rsidRPr="00651320" w:rsidRDefault="00635766" w:rsidP="00FC25C7">
            <w:pPr>
              <w:pStyle w:val="Caption"/>
              <w:keepNext/>
            </w:pPr>
          </w:p>
        </w:tc>
      </w:tr>
      <w:tr w:rsidR="00635766" w:rsidRPr="00651320" w:rsidTr="00FC25C7">
        <w:tc>
          <w:tcPr>
            <w:tcW w:w="310" w:type="pct"/>
            <w:vAlign w:val="center"/>
          </w:tcPr>
          <w:p w:rsidR="00635766" w:rsidRDefault="00635766" w:rsidP="00FC25C7">
            <w:pPr>
              <w:pStyle w:val="Caption"/>
              <w:keepNext/>
              <w:rPr>
                <w:b w:val="0"/>
                <w:bCs w:val="0"/>
              </w:rPr>
            </w:pPr>
            <w:r>
              <w:rPr>
                <w:b w:val="0"/>
                <w:bCs w:val="0"/>
              </w:rPr>
              <w:t>6.</w:t>
            </w:r>
          </w:p>
        </w:tc>
        <w:tc>
          <w:tcPr>
            <w:tcW w:w="939" w:type="pct"/>
            <w:vAlign w:val="center"/>
          </w:tcPr>
          <w:p w:rsidR="00635766" w:rsidRDefault="00635766" w:rsidP="00FC25C7">
            <w:pPr>
              <w:pStyle w:val="Caption"/>
              <w:keepNext/>
              <w:rPr>
                <w:b w:val="0"/>
                <w:bCs w:val="0"/>
              </w:rPr>
            </w:pPr>
            <w:r>
              <w:rPr>
                <w:b w:val="0"/>
                <w:bCs w:val="0"/>
              </w:rPr>
              <w:t>ТОПОВСКЕ ЗАВРШНИЦЕ</w:t>
            </w:r>
          </w:p>
        </w:tc>
        <w:tc>
          <w:tcPr>
            <w:tcW w:w="938" w:type="pct"/>
            <w:vAlign w:val="center"/>
          </w:tcPr>
          <w:p w:rsidR="00635766" w:rsidRPr="00476E14" w:rsidRDefault="00635766" w:rsidP="00FC25C7">
            <w:pPr>
              <w:pStyle w:val="Caption"/>
              <w:keepNext/>
              <w:rPr>
                <w:lang w:val="sr-Latn-RS"/>
              </w:rPr>
            </w:pPr>
            <w:r>
              <w:rPr>
                <w:lang w:val="sr-Latn-RS"/>
              </w:rPr>
              <w:t>2</w:t>
            </w:r>
          </w:p>
        </w:tc>
        <w:tc>
          <w:tcPr>
            <w:tcW w:w="938" w:type="pct"/>
            <w:vAlign w:val="center"/>
          </w:tcPr>
          <w:p w:rsidR="00635766" w:rsidRPr="00476E14" w:rsidRDefault="00635766" w:rsidP="00FC25C7">
            <w:pPr>
              <w:pStyle w:val="Caption"/>
              <w:keepNext/>
              <w:rPr>
                <w:lang w:val="sr-Latn-RS"/>
              </w:rPr>
            </w:pPr>
            <w:r>
              <w:rPr>
                <w:lang w:val="sr-Latn-RS"/>
              </w:rPr>
              <w:t>2</w:t>
            </w:r>
          </w:p>
        </w:tc>
        <w:tc>
          <w:tcPr>
            <w:tcW w:w="938" w:type="pct"/>
            <w:vAlign w:val="center"/>
          </w:tcPr>
          <w:p w:rsidR="00635766" w:rsidRPr="00476E14" w:rsidRDefault="00635766" w:rsidP="00FC25C7">
            <w:pPr>
              <w:pStyle w:val="Caption"/>
              <w:keepNext/>
              <w:rPr>
                <w:lang w:val="sr-Latn-RS"/>
              </w:rPr>
            </w:pPr>
            <w:r>
              <w:rPr>
                <w:lang w:val="sr-Latn-RS"/>
              </w:rPr>
              <w:t>2</w:t>
            </w:r>
          </w:p>
        </w:tc>
        <w:tc>
          <w:tcPr>
            <w:tcW w:w="937" w:type="pct"/>
            <w:vMerge/>
          </w:tcPr>
          <w:p w:rsidR="00635766" w:rsidRPr="00651320" w:rsidRDefault="00635766" w:rsidP="00FC25C7">
            <w:pPr>
              <w:pStyle w:val="Caption"/>
              <w:keepNext/>
            </w:pPr>
          </w:p>
        </w:tc>
      </w:tr>
      <w:tr w:rsidR="00635766" w:rsidRPr="00096599" w:rsidTr="00FC25C7">
        <w:tc>
          <w:tcPr>
            <w:tcW w:w="1249" w:type="pct"/>
            <w:gridSpan w:val="2"/>
            <w:vAlign w:val="center"/>
          </w:tcPr>
          <w:p w:rsidR="00635766" w:rsidRPr="0095624A" w:rsidRDefault="00635766" w:rsidP="00FC25C7">
            <w:pPr>
              <w:pStyle w:val="Caption"/>
              <w:keepNext/>
              <w:rPr>
                <w:b w:val="0"/>
                <w:bCs w:val="0"/>
              </w:rPr>
            </w:pPr>
            <w:r>
              <w:rPr>
                <w:b w:val="0"/>
                <w:bCs w:val="0"/>
              </w:rPr>
              <w:t>УКУПНО</w:t>
            </w:r>
          </w:p>
        </w:tc>
        <w:tc>
          <w:tcPr>
            <w:tcW w:w="938" w:type="pct"/>
            <w:vAlign w:val="center"/>
          </w:tcPr>
          <w:p w:rsidR="00635766" w:rsidRPr="00476E14" w:rsidRDefault="00635766" w:rsidP="00FC25C7">
            <w:pPr>
              <w:pStyle w:val="Caption"/>
              <w:keepNext/>
              <w:rPr>
                <w:lang w:val="sr-Latn-RS"/>
              </w:rPr>
            </w:pPr>
            <w:r>
              <w:rPr>
                <w:lang w:val="sr-Latn-RS"/>
              </w:rPr>
              <w:t>12</w:t>
            </w:r>
          </w:p>
        </w:tc>
        <w:tc>
          <w:tcPr>
            <w:tcW w:w="938" w:type="pct"/>
            <w:vAlign w:val="center"/>
          </w:tcPr>
          <w:p w:rsidR="00635766" w:rsidRPr="00601980" w:rsidRDefault="00635766" w:rsidP="00FC25C7">
            <w:pPr>
              <w:pStyle w:val="Caption"/>
              <w:keepNext/>
              <w:rPr>
                <w:lang w:val="sr-Latn-CS"/>
              </w:rPr>
            </w:pPr>
            <w:r>
              <w:t>22</w:t>
            </w:r>
          </w:p>
        </w:tc>
        <w:tc>
          <w:tcPr>
            <w:tcW w:w="938" w:type="pct"/>
            <w:vAlign w:val="center"/>
          </w:tcPr>
          <w:p w:rsidR="00635766" w:rsidRPr="00476E14" w:rsidRDefault="00635766" w:rsidP="00FC25C7">
            <w:pPr>
              <w:pStyle w:val="Caption"/>
              <w:keepNext/>
              <w:rPr>
                <w:lang w:val="sr-Latn-RS"/>
              </w:rPr>
            </w:pPr>
            <w:r>
              <w:rPr>
                <w:lang w:val="sr-Latn-CS"/>
              </w:rPr>
              <w:t>2</w:t>
            </w:r>
            <w:r>
              <w:t>2</w:t>
            </w:r>
          </w:p>
        </w:tc>
        <w:tc>
          <w:tcPr>
            <w:tcW w:w="937" w:type="pct"/>
            <w:vMerge/>
          </w:tcPr>
          <w:p w:rsidR="00635766" w:rsidRPr="00096599" w:rsidRDefault="00635766" w:rsidP="00FC25C7">
            <w:pPr>
              <w:pStyle w:val="Caption"/>
              <w:keepNext/>
              <w:rPr>
                <w:lang w:val="ru-RU"/>
              </w:rPr>
            </w:pPr>
          </w:p>
        </w:tc>
      </w:tr>
    </w:tbl>
    <w:p w:rsidR="00635766" w:rsidRPr="00C20404" w:rsidRDefault="00635766" w:rsidP="00635766">
      <w:pPr>
        <w:shd w:val="clear" w:color="auto" w:fill="FFFFFF"/>
        <w:textAlignment w:val="baseline"/>
        <w:rPr>
          <w:color w:val="333A42"/>
          <w:lang w:eastAsia="sr-Latn-RS"/>
        </w:rPr>
      </w:pPr>
    </w:p>
    <w:p w:rsidR="00635766" w:rsidRPr="00D543EE" w:rsidRDefault="00635766" w:rsidP="00635766">
      <w:pPr>
        <w:jc w:val="center"/>
        <w:rPr>
          <w:b/>
          <w:lang w:val="sr-Latn-RS"/>
        </w:rPr>
      </w:pPr>
    </w:p>
    <w:p w:rsidR="00635766" w:rsidRPr="0008738C" w:rsidRDefault="00635766" w:rsidP="00635766">
      <w:pPr>
        <w:jc w:val="center"/>
        <w:rPr>
          <w:b/>
          <w:sz w:val="28"/>
          <w:szCs w:val="28"/>
        </w:rPr>
      </w:pPr>
      <w:r w:rsidRPr="0008738C">
        <w:rPr>
          <w:b/>
          <w:sz w:val="28"/>
          <w:szCs w:val="28"/>
          <w:lang w:val="sr-Cyrl-CS"/>
        </w:rPr>
        <w:t>ДОМАЋИНСТВО</w:t>
      </w:r>
    </w:p>
    <w:p w:rsidR="00635766" w:rsidRPr="0008738C" w:rsidRDefault="00635766" w:rsidP="00635766">
      <w:pPr>
        <w:rPr>
          <w:color w:val="FF0000"/>
          <w:lang w:val="it-IT"/>
        </w:rPr>
      </w:pPr>
      <w:r w:rsidRPr="0008738C">
        <w:rPr>
          <w:b/>
          <w:color w:val="FF0000"/>
          <w:u w:val="single"/>
          <w:lang w:val="it-IT"/>
        </w:rPr>
        <w:t>Циљ</w:t>
      </w:r>
      <w:r w:rsidRPr="0008738C">
        <w:rPr>
          <w:b/>
          <w:color w:val="FF0000"/>
          <w:lang w:val="it-IT"/>
        </w:rPr>
        <w:t>:</w:t>
      </w:r>
      <w:r w:rsidRPr="0008738C">
        <w:rPr>
          <w:color w:val="FF0000"/>
          <w:lang w:val="it-IT"/>
        </w:rPr>
        <w:t xml:space="preserve"> наставе изборног предмета домаћинство јесте да ученици стекну нова знања о улози у породици у формирању културе понашања, становања, исхране, одевања и рада, да усвоје вредности у формирању навике у вези са важним активностима у свакодневном животу.</w:t>
      </w:r>
    </w:p>
    <w:p w:rsidR="00635766" w:rsidRPr="0008738C" w:rsidRDefault="00635766" w:rsidP="00635766">
      <w:pPr>
        <w:rPr>
          <w:color w:val="FF0000"/>
          <w:lang w:val="it-IT"/>
        </w:rPr>
      </w:pPr>
      <w:r w:rsidRPr="0008738C">
        <w:rPr>
          <w:b/>
          <w:color w:val="FF0000"/>
          <w:u w:val="single"/>
          <w:lang w:val="it-IT"/>
        </w:rPr>
        <w:t>Задаци</w:t>
      </w:r>
      <w:r w:rsidRPr="0008738C">
        <w:rPr>
          <w:b/>
          <w:color w:val="FF0000"/>
          <w:lang w:val="it-IT"/>
        </w:rPr>
        <w:t>:</w:t>
      </w:r>
      <w:r w:rsidRPr="0008738C">
        <w:rPr>
          <w:color w:val="FF0000"/>
          <w:lang w:val="it-IT"/>
        </w:rPr>
        <w:t xml:space="preserve"> наставе домаћинства јесу развијање свести о томе да култура становања, одевања, исхране и понашања која се стиче у породици доживотно утиче на културне потребе, навике и понашања ученика. Стицање знања у вези с важним активностима у свакодневном животу. Развијање способности правилног и безбедног коришћења различитих средстава у домаћинству. Развијање знања о правилној исхрани, еколошкој свести и конструктивних ставова о коришћењу научних сазнања.</w:t>
      </w:r>
    </w:p>
    <w:p w:rsidR="00635766" w:rsidRPr="0008738C" w:rsidRDefault="00635766" w:rsidP="00635766">
      <w:pPr>
        <w:rPr>
          <w:color w:val="FF0000"/>
          <w:lang w:val="it-IT"/>
        </w:rPr>
      </w:pPr>
      <w:r w:rsidRPr="0008738C">
        <w:rPr>
          <w:b/>
          <w:color w:val="FF0000"/>
          <w:u w:val="single"/>
          <w:lang w:val="it-IT"/>
        </w:rPr>
        <w:t>Методе:</w:t>
      </w:r>
      <w:r w:rsidRPr="0008738C">
        <w:rPr>
          <w:color w:val="FF0000"/>
          <w:u w:val="single"/>
          <w:lang w:val="it-IT"/>
        </w:rPr>
        <w:t xml:space="preserve"> </w:t>
      </w:r>
      <w:r w:rsidRPr="0008738C">
        <w:rPr>
          <w:color w:val="FF0000"/>
          <w:lang w:val="it-IT"/>
        </w:rPr>
        <w:t>користимо вербално – текстуалну, демонстративно - илустративно и</w:t>
      </w:r>
    </w:p>
    <w:p w:rsidR="00635766" w:rsidRPr="0008738C" w:rsidRDefault="00635766" w:rsidP="00635766">
      <w:pPr>
        <w:rPr>
          <w:color w:val="FF0000"/>
          <w:lang w:val="it-IT"/>
        </w:rPr>
      </w:pPr>
      <w:r w:rsidRPr="0008738C">
        <w:rPr>
          <w:color w:val="FF0000"/>
          <w:lang w:val="it-IT"/>
        </w:rPr>
        <w:t>и методе кооперативног учења у групама.</w:t>
      </w:r>
    </w:p>
    <w:p w:rsidR="00635766" w:rsidRPr="0008738C" w:rsidRDefault="00635766" w:rsidP="00635766">
      <w:pPr>
        <w:rPr>
          <w:color w:val="FF0000"/>
          <w:lang w:val="it-IT"/>
        </w:rPr>
      </w:pPr>
      <w:r w:rsidRPr="0008738C">
        <w:rPr>
          <w:b/>
          <w:color w:val="FF0000"/>
          <w:u w:val="single"/>
          <w:lang w:val="it-IT"/>
        </w:rPr>
        <w:t>Облик рад</w:t>
      </w:r>
      <w:r w:rsidRPr="0008738C">
        <w:rPr>
          <w:color w:val="FF0000"/>
          <w:u w:val="single"/>
          <w:lang w:val="it-IT"/>
        </w:rPr>
        <w:t>а</w:t>
      </w:r>
      <w:r w:rsidRPr="0008738C">
        <w:rPr>
          <w:color w:val="FF0000"/>
          <w:lang w:val="it-IT"/>
        </w:rPr>
        <w:t>: реализација наставе у групи од 10 до 15 уеченика у специјалној учионици или у учионици која поседује рачунар.</w:t>
      </w:r>
    </w:p>
    <w:p w:rsidR="00635766" w:rsidRPr="0008738C" w:rsidRDefault="00635766" w:rsidP="00635766">
      <w:pPr>
        <w:rPr>
          <w:color w:val="FF0000"/>
          <w:lang w:val="it-IT"/>
        </w:rPr>
      </w:pPr>
      <w:r w:rsidRPr="0008738C">
        <w:rPr>
          <w:color w:val="FF0000"/>
          <w:lang w:val="it-IT"/>
        </w:rPr>
        <w:t>Рефератска настава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2681"/>
        <w:gridCol w:w="708"/>
        <w:gridCol w:w="890"/>
        <w:gridCol w:w="3653"/>
      </w:tblGrid>
      <w:tr w:rsidR="00635766" w:rsidRPr="0008738C" w:rsidTr="00FC25C7">
        <w:tc>
          <w:tcPr>
            <w:tcW w:w="686" w:type="dxa"/>
            <w:vAlign w:val="center"/>
          </w:tcPr>
          <w:p w:rsidR="00635766" w:rsidRPr="0008738C" w:rsidRDefault="00635766" w:rsidP="00FC25C7">
            <w:pPr>
              <w:jc w:val="center"/>
              <w:rPr>
                <w:color w:val="FF0000"/>
                <w:lang w:val="it-IT"/>
              </w:rPr>
            </w:pPr>
            <w:r w:rsidRPr="0008738C">
              <w:rPr>
                <w:color w:val="FF0000"/>
                <w:lang w:val="it-IT"/>
              </w:rPr>
              <w:t>Бр</w:t>
            </w:r>
          </w:p>
          <w:p w:rsidR="00635766" w:rsidRPr="0008738C" w:rsidRDefault="00635766" w:rsidP="00FC25C7">
            <w:pPr>
              <w:jc w:val="center"/>
              <w:rPr>
                <w:color w:val="FF0000"/>
                <w:lang w:val="it-IT"/>
              </w:rPr>
            </w:pPr>
            <w:r w:rsidRPr="0008738C">
              <w:rPr>
                <w:color w:val="FF0000"/>
                <w:lang w:val="it-IT"/>
              </w:rPr>
              <w:t>наст</w:t>
            </w:r>
          </w:p>
          <w:p w:rsidR="00635766" w:rsidRPr="0008738C" w:rsidRDefault="00635766" w:rsidP="00FC25C7">
            <w:pPr>
              <w:jc w:val="center"/>
              <w:rPr>
                <w:color w:val="FF0000"/>
                <w:lang w:val="it-IT"/>
              </w:rPr>
            </w:pPr>
            <w:r w:rsidRPr="0008738C">
              <w:rPr>
                <w:color w:val="FF0000"/>
                <w:lang w:val="it-IT"/>
              </w:rPr>
              <w:t>теме</w:t>
            </w:r>
          </w:p>
        </w:tc>
        <w:tc>
          <w:tcPr>
            <w:tcW w:w="2681" w:type="dxa"/>
            <w:vAlign w:val="center"/>
          </w:tcPr>
          <w:p w:rsidR="00635766" w:rsidRPr="0008738C" w:rsidRDefault="00635766" w:rsidP="00FC25C7">
            <w:pPr>
              <w:jc w:val="center"/>
              <w:rPr>
                <w:color w:val="FF0000"/>
                <w:lang w:val="it-IT"/>
              </w:rPr>
            </w:pPr>
            <w:r w:rsidRPr="0008738C">
              <w:rPr>
                <w:color w:val="FF0000"/>
                <w:lang w:val="it-IT"/>
              </w:rPr>
              <w:t>Назив наставне теме</w:t>
            </w:r>
          </w:p>
        </w:tc>
        <w:tc>
          <w:tcPr>
            <w:tcW w:w="708" w:type="dxa"/>
            <w:vAlign w:val="center"/>
          </w:tcPr>
          <w:p w:rsidR="00635766" w:rsidRPr="0008738C" w:rsidRDefault="00635766" w:rsidP="00FC25C7">
            <w:pPr>
              <w:jc w:val="center"/>
              <w:rPr>
                <w:color w:val="FF0000"/>
                <w:lang w:val="it-IT"/>
              </w:rPr>
            </w:pPr>
            <w:r w:rsidRPr="0008738C">
              <w:rPr>
                <w:color w:val="FF0000"/>
                <w:lang w:val="it-IT"/>
              </w:rPr>
              <w:t>Број часа по теми</w:t>
            </w:r>
          </w:p>
        </w:tc>
        <w:tc>
          <w:tcPr>
            <w:tcW w:w="890" w:type="dxa"/>
            <w:vAlign w:val="center"/>
          </w:tcPr>
          <w:p w:rsidR="00635766" w:rsidRPr="0008738C" w:rsidRDefault="00635766" w:rsidP="00FC25C7">
            <w:pPr>
              <w:jc w:val="center"/>
              <w:rPr>
                <w:color w:val="FF0000"/>
                <w:lang w:val="it-IT"/>
              </w:rPr>
            </w:pPr>
            <w:r w:rsidRPr="0008738C">
              <w:rPr>
                <w:color w:val="FF0000"/>
                <w:lang w:val="it-IT"/>
              </w:rPr>
              <w:t>Број часова</w:t>
            </w:r>
          </w:p>
        </w:tc>
        <w:tc>
          <w:tcPr>
            <w:tcW w:w="3653" w:type="dxa"/>
            <w:vAlign w:val="center"/>
          </w:tcPr>
          <w:p w:rsidR="00635766" w:rsidRPr="0008738C" w:rsidRDefault="00635766" w:rsidP="00FC25C7">
            <w:pPr>
              <w:jc w:val="center"/>
              <w:rPr>
                <w:color w:val="FF0000"/>
                <w:lang w:val="it-IT"/>
              </w:rPr>
            </w:pPr>
            <w:r w:rsidRPr="0008738C">
              <w:rPr>
                <w:color w:val="FF0000"/>
                <w:lang w:val="it-IT"/>
              </w:rPr>
              <w:t>Назив наставне јединице</w:t>
            </w:r>
          </w:p>
        </w:tc>
      </w:tr>
      <w:tr w:rsidR="00635766" w:rsidRPr="0008738C" w:rsidTr="00FC25C7">
        <w:tc>
          <w:tcPr>
            <w:tcW w:w="686" w:type="dxa"/>
            <w:vMerge w:val="restart"/>
            <w:vAlign w:val="center"/>
          </w:tcPr>
          <w:p w:rsidR="00635766" w:rsidRPr="0008738C" w:rsidRDefault="00635766" w:rsidP="00FC25C7">
            <w:pPr>
              <w:jc w:val="center"/>
              <w:rPr>
                <w:color w:val="FF0000"/>
                <w:lang w:val="it-IT"/>
              </w:rPr>
            </w:pPr>
            <w:r w:rsidRPr="0008738C">
              <w:rPr>
                <w:color w:val="FF0000"/>
                <w:lang w:val="it-IT"/>
              </w:rPr>
              <w:t>1.</w:t>
            </w:r>
          </w:p>
        </w:tc>
        <w:tc>
          <w:tcPr>
            <w:tcW w:w="2681" w:type="dxa"/>
            <w:vMerge w:val="restart"/>
          </w:tcPr>
          <w:p w:rsidR="00635766" w:rsidRPr="0008738C" w:rsidRDefault="00635766" w:rsidP="00FC25C7">
            <w:pPr>
              <w:rPr>
                <w:color w:val="FF0000"/>
                <w:lang w:val="it-IT"/>
              </w:rPr>
            </w:pPr>
            <w:r w:rsidRPr="0008738C">
              <w:rPr>
                <w:color w:val="FF0000"/>
                <w:lang w:val="it-IT"/>
              </w:rPr>
              <w:t xml:space="preserve">Савремено домаћинство и </w:t>
            </w:r>
            <w:r w:rsidRPr="0008738C">
              <w:rPr>
                <w:color w:val="FF0000"/>
                <w:lang w:val="it-IT"/>
              </w:rPr>
              <w:lastRenderedPageBreak/>
              <w:t>породица</w:t>
            </w:r>
          </w:p>
        </w:tc>
        <w:tc>
          <w:tcPr>
            <w:tcW w:w="708" w:type="dxa"/>
            <w:vMerge w:val="restart"/>
            <w:vAlign w:val="center"/>
          </w:tcPr>
          <w:p w:rsidR="00635766" w:rsidRPr="0008738C" w:rsidRDefault="00635766" w:rsidP="00FC25C7">
            <w:pPr>
              <w:jc w:val="center"/>
              <w:rPr>
                <w:color w:val="FF0000"/>
                <w:lang w:val="it-IT"/>
              </w:rPr>
            </w:pPr>
            <w:r w:rsidRPr="0008738C">
              <w:rPr>
                <w:color w:val="FF0000"/>
                <w:lang w:val="it-IT"/>
              </w:rPr>
              <w:lastRenderedPageBreak/>
              <w:t>7</w:t>
            </w:r>
          </w:p>
        </w:tc>
        <w:tc>
          <w:tcPr>
            <w:tcW w:w="890" w:type="dxa"/>
            <w:vAlign w:val="center"/>
          </w:tcPr>
          <w:p w:rsidR="00635766" w:rsidRPr="0008738C" w:rsidRDefault="00635766" w:rsidP="00FC25C7">
            <w:pPr>
              <w:jc w:val="center"/>
              <w:rPr>
                <w:color w:val="FF0000"/>
                <w:lang w:val="it-IT"/>
              </w:rPr>
            </w:pPr>
            <w:r w:rsidRPr="0008738C">
              <w:rPr>
                <w:color w:val="FF0000"/>
                <w:lang w:val="it-IT"/>
              </w:rPr>
              <w:t>2</w:t>
            </w:r>
          </w:p>
        </w:tc>
        <w:tc>
          <w:tcPr>
            <w:tcW w:w="3653" w:type="dxa"/>
            <w:vAlign w:val="center"/>
          </w:tcPr>
          <w:p w:rsidR="00635766" w:rsidRPr="0008738C" w:rsidRDefault="00635766" w:rsidP="00FC25C7">
            <w:pPr>
              <w:rPr>
                <w:color w:val="FF0000"/>
                <w:lang w:val="it-IT"/>
              </w:rPr>
            </w:pPr>
            <w:r w:rsidRPr="0008738C">
              <w:rPr>
                <w:color w:val="FF0000"/>
                <w:lang w:val="it-IT"/>
              </w:rPr>
              <w:t>Појам домаћинства и култура понашања, становања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Сазнавање и ширење видокруга естетске потребе у свакодневном животу</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Естетске уметничке потребе за доживљајем и за стваралачким истраживањем</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Организација савременог домаћинства и његова правила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2</w:t>
            </w:r>
          </w:p>
        </w:tc>
        <w:tc>
          <w:tcPr>
            <w:tcW w:w="3653" w:type="dxa"/>
            <w:vAlign w:val="center"/>
          </w:tcPr>
          <w:p w:rsidR="00635766" w:rsidRPr="0008738C" w:rsidRDefault="00635766" w:rsidP="00FC25C7">
            <w:pPr>
              <w:rPr>
                <w:color w:val="FF0000"/>
                <w:lang w:val="it-IT"/>
              </w:rPr>
            </w:pPr>
            <w:r w:rsidRPr="0008738C">
              <w:rPr>
                <w:color w:val="FF0000"/>
                <w:lang w:val="it-IT"/>
              </w:rPr>
              <w:t>Односи у породици за формирање здраве породице</w:t>
            </w:r>
          </w:p>
        </w:tc>
      </w:tr>
      <w:tr w:rsidR="00635766" w:rsidRPr="0008738C" w:rsidTr="00FC25C7">
        <w:tc>
          <w:tcPr>
            <w:tcW w:w="686" w:type="dxa"/>
            <w:vMerge w:val="restart"/>
            <w:vAlign w:val="center"/>
          </w:tcPr>
          <w:p w:rsidR="00635766" w:rsidRPr="0008738C" w:rsidRDefault="00635766" w:rsidP="00FC25C7">
            <w:pPr>
              <w:jc w:val="center"/>
              <w:rPr>
                <w:color w:val="FF0000"/>
                <w:lang w:val="it-IT"/>
              </w:rPr>
            </w:pPr>
            <w:r w:rsidRPr="0008738C">
              <w:rPr>
                <w:color w:val="FF0000"/>
                <w:lang w:val="it-IT"/>
              </w:rPr>
              <w:t>2.</w:t>
            </w:r>
          </w:p>
        </w:tc>
        <w:tc>
          <w:tcPr>
            <w:tcW w:w="2681" w:type="dxa"/>
            <w:vMerge w:val="restart"/>
            <w:vAlign w:val="center"/>
          </w:tcPr>
          <w:p w:rsidR="00635766" w:rsidRPr="0008738C" w:rsidRDefault="00635766" w:rsidP="00FC25C7">
            <w:pPr>
              <w:rPr>
                <w:color w:val="FF0000"/>
                <w:lang w:val="it-IT"/>
              </w:rPr>
            </w:pPr>
            <w:r w:rsidRPr="0008738C">
              <w:rPr>
                <w:color w:val="FF0000"/>
                <w:lang w:val="it-IT"/>
              </w:rPr>
              <w:t>Култура становања</w:t>
            </w:r>
          </w:p>
        </w:tc>
        <w:tc>
          <w:tcPr>
            <w:tcW w:w="708" w:type="dxa"/>
            <w:vMerge w:val="restart"/>
            <w:vAlign w:val="center"/>
          </w:tcPr>
          <w:p w:rsidR="00635766" w:rsidRPr="0008738C" w:rsidRDefault="00635766" w:rsidP="00FC25C7">
            <w:pPr>
              <w:jc w:val="center"/>
              <w:rPr>
                <w:color w:val="FF0000"/>
                <w:lang w:val="it-IT"/>
              </w:rPr>
            </w:pPr>
            <w:r w:rsidRPr="0008738C">
              <w:rPr>
                <w:color w:val="FF0000"/>
                <w:lang w:val="it-IT"/>
              </w:rPr>
              <w:t>12</w:t>
            </w: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Појмови везани са културу становања: архитектура, пејзажна архитектура и грађевинарство</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Дизајн-ентеријера намештаја, индустрија, занатско-столарски, браварски и ћилимарски</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2</w:t>
            </w:r>
          </w:p>
        </w:tc>
        <w:tc>
          <w:tcPr>
            <w:tcW w:w="3653" w:type="dxa"/>
            <w:vAlign w:val="center"/>
          </w:tcPr>
          <w:p w:rsidR="00635766" w:rsidRPr="0008738C" w:rsidRDefault="00635766" w:rsidP="00FC25C7">
            <w:pPr>
              <w:rPr>
                <w:color w:val="FF0000"/>
                <w:lang w:val="it-IT"/>
              </w:rPr>
            </w:pPr>
            <w:r w:rsidRPr="0008738C">
              <w:rPr>
                <w:color w:val="FF0000"/>
                <w:lang w:val="it-IT"/>
              </w:rPr>
              <w:t>Примењене уметности, примењено сликарство, вајарство, конзерварство и рестаурација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Породица и стан (функционалне целине стана)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Технички апарати у домаћинству (безбедно руковање са апаратима)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Околина стана и уредјивање стана, куће и школе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Селективно прикупљање и одлагање отпада у домаћинству</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Вежба: израда симбола намештаја и основе стана за вежбање на уредјењу стана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2</w:t>
            </w:r>
          </w:p>
        </w:tc>
        <w:tc>
          <w:tcPr>
            <w:tcW w:w="3653" w:type="dxa"/>
            <w:vAlign w:val="center"/>
          </w:tcPr>
          <w:p w:rsidR="00635766" w:rsidRPr="0008738C" w:rsidRDefault="00635766" w:rsidP="00FC25C7">
            <w:pPr>
              <w:rPr>
                <w:color w:val="FF0000"/>
                <w:lang w:val="it-IT"/>
              </w:rPr>
            </w:pPr>
            <w:r w:rsidRPr="0008738C">
              <w:rPr>
                <w:color w:val="FF0000"/>
                <w:lang w:val="it-IT"/>
              </w:rPr>
              <w:t>Вежба: израда макете са моделима за вежбање на уредјењу стана или куће</w:t>
            </w:r>
          </w:p>
        </w:tc>
      </w:tr>
      <w:tr w:rsidR="00635766" w:rsidRPr="0008738C" w:rsidTr="00FC25C7">
        <w:trPr>
          <w:trHeight w:val="835"/>
        </w:trPr>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Вежба: компјутерско цкицирање уредјаја стамбеног простора</w:t>
            </w:r>
          </w:p>
        </w:tc>
      </w:tr>
      <w:tr w:rsidR="00635766" w:rsidRPr="0008738C" w:rsidTr="00FC25C7">
        <w:trPr>
          <w:trHeight w:val="70"/>
        </w:trPr>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4543" w:type="dxa"/>
            <w:gridSpan w:val="2"/>
            <w:tcBorders>
              <w:top w:val="nil"/>
            </w:tcBorders>
            <w:vAlign w:val="center"/>
          </w:tcPr>
          <w:p w:rsidR="00635766" w:rsidRPr="0008738C" w:rsidRDefault="00635766" w:rsidP="00FC25C7">
            <w:pPr>
              <w:rPr>
                <w:color w:val="FF0000"/>
                <w:lang w:val="it-IT"/>
              </w:rPr>
            </w:pPr>
          </w:p>
        </w:tc>
      </w:tr>
      <w:tr w:rsidR="00635766" w:rsidRPr="0008738C" w:rsidTr="00FC25C7">
        <w:tc>
          <w:tcPr>
            <w:tcW w:w="686" w:type="dxa"/>
            <w:vMerge w:val="restart"/>
            <w:vAlign w:val="center"/>
          </w:tcPr>
          <w:p w:rsidR="00635766" w:rsidRPr="0008738C" w:rsidRDefault="00635766" w:rsidP="00FC25C7">
            <w:pPr>
              <w:jc w:val="center"/>
              <w:rPr>
                <w:color w:val="FF0000"/>
                <w:lang w:val="it-IT"/>
              </w:rPr>
            </w:pPr>
            <w:r w:rsidRPr="0008738C">
              <w:rPr>
                <w:color w:val="FF0000"/>
                <w:lang w:val="it-IT"/>
              </w:rPr>
              <w:t xml:space="preserve">3. </w:t>
            </w:r>
          </w:p>
          <w:p w:rsidR="00635766" w:rsidRPr="0008738C" w:rsidRDefault="00635766" w:rsidP="00FC25C7">
            <w:pPr>
              <w:jc w:val="center"/>
              <w:rPr>
                <w:color w:val="FF0000"/>
                <w:lang w:val="it-IT"/>
              </w:rPr>
            </w:pPr>
          </w:p>
          <w:p w:rsidR="00635766" w:rsidRPr="0008738C" w:rsidRDefault="00635766" w:rsidP="00FC25C7">
            <w:pPr>
              <w:jc w:val="center"/>
              <w:rPr>
                <w:color w:val="FF0000"/>
                <w:lang w:val="it-IT"/>
              </w:rPr>
            </w:pPr>
          </w:p>
        </w:tc>
        <w:tc>
          <w:tcPr>
            <w:tcW w:w="2681" w:type="dxa"/>
            <w:vMerge w:val="restart"/>
            <w:vAlign w:val="center"/>
          </w:tcPr>
          <w:p w:rsidR="00635766" w:rsidRPr="0008738C" w:rsidRDefault="00635766" w:rsidP="00FC25C7">
            <w:pPr>
              <w:rPr>
                <w:color w:val="FF0000"/>
                <w:lang w:val="it-IT"/>
              </w:rPr>
            </w:pPr>
            <w:r w:rsidRPr="0008738C">
              <w:rPr>
                <w:color w:val="FF0000"/>
                <w:lang w:val="it-IT"/>
              </w:rPr>
              <w:t>Култура одевања</w:t>
            </w:r>
          </w:p>
          <w:p w:rsidR="00635766" w:rsidRPr="0008738C" w:rsidRDefault="00635766" w:rsidP="00FC25C7">
            <w:pPr>
              <w:rPr>
                <w:color w:val="FF0000"/>
                <w:lang w:val="it-IT"/>
              </w:rPr>
            </w:pPr>
          </w:p>
        </w:tc>
        <w:tc>
          <w:tcPr>
            <w:tcW w:w="708" w:type="dxa"/>
            <w:vMerge w:val="restart"/>
            <w:vAlign w:val="center"/>
          </w:tcPr>
          <w:p w:rsidR="00635766" w:rsidRPr="0008738C" w:rsidRDefault="00635766" w:rsidP="00FC25C7">
            <w:pPr>
              <w:jc w:val="center"/>
              <w:rPr>
                <w:color w:val="FF0000"/>
                <w:lang w:val="it-IT"/>
              </w:rPr>
            </w:pPr>
            <w:r w:rsidRPr="0008738C">
              <w:rPr>
                <w:color w:val="FF0000"/>
                <w:lang w:val="it-IT"/>
              </w:rPr>
              <w:t>8</w:t>
            </w:r>
          </w:p>
          <w:p w:rsidR="00635766" w:rsidRPr="0008738C" w:rsidRDefault="00635766" w:rsidP="00FC25C7">
            <w:pPr>
              <w:jc w:val="center"/>
              <w:rPr>
                <w:color w:val="FF0000"/>
                <w:lang w:val="it-IT"/>
              </w:rPr>
            </w:pPr>
          </w:p>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Појмови везани за културу одевања: индустрија и занатсво, примењена уметност</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2</w:t>
            </w:r>
          </w:p>
        </w:tc>
        <w:tc>
          <w:tcPr>
            <w:tcW w:w="3653" w:type="dxa"/>
            <w:vAlign w:val="center"/>
          </w:tcPr>
          <w:p w:rsidR="00635766" w:rsidRPr="0008738C" w:rsidRDefault="00635766" w:rsidP="00FC25C7">
            <w:pPr>
              <w:rPr>
                <w:color w:val="FF0000"/>
                <w:lang w:val="it-IT"/>
              </w:rPr>
            </w:pPr>
            <w:r w:rsidRPr="0008738C">
              <w:rPr>
                <w:color w:val="FF0000"/>
                <w:lang w:val="it-IT"/>
              </w:rPr>
              <w:t>Улога одеће и обуће, материјали од којих се прави одећа: вештачки и природни материјали</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 xml:space="preserve">Одржавање одеће и средстава за одржавање одеће од памука, </w:t>
            </w:r>
            <w:r w:rsidRPr="0008738C">
              <w:rPr>
                <w:color w:val="FF0000"/>
                <w:lang w:val="it-IT"/>
              </w:rPr>
              <w:lastRenderedPageBreak/>
              <w:t>вуне, свиле и синтетичких материјала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jc w:val="center"/>
              <w:rPr>
                <w:color w:val="FF0000"/>
                <w:lang w:val="it-IT"/>
              </w:rPr>
            </w:pPr>
            <w:r w:rsidRPr="0008738C">
              <w:rPr>
                <w:color w:val="FF0000"/>
                <w:lang w:val="it-IT"/>
              </w:rPr>
              <w:t>Пеглање одеће, и сезонско одлагање одеће  и обуће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jc w:val="center"/>
              <w:rPr>
                <w:color w:val="FF0000"/>
                <w:lang w:val="it-IT"/>
              </w:rPr>
            </w:pPr>
            <w:r w:rsidRPr="0008738C">
              <w:rPr>
                <w:color w:val="FF0000"/>
                <w:lang w:val="it-IT"/>
              </w:rPr>
              <w:t>Вежба: Испитивање својства текстилних влакана и тканина, и тумачење декларација на етикетама одеће и обуће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jc w:val="center"/>
              <w:rPr>
                <w:color w:val="FF0000"/>
                <w:lang w:val="it-IT"/>
              </w:rPr>
            </w:pPr>
            <w:r w:rsidRPr="0008738C">
              <w:rPr>
                <w:color w:val="FF0000"/>
                <w:lang w:val="it-IT"/>
              </w:rPr>
              <w:t>Вежба: Упоређивање понашања природних и вештачких матерјала на повишеној температури и под дејством избељивача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nb-NO"/>
              </w:rPr>
            </w:pPr>
            <w:r w:rsidRPr="0008738C">
              <w:rPr>
                <w:color w:val="FF0000"/>
                <w:lang w:val="nb-NO"/>
              </w:rPr>
              <w:t>1</w:t>
            </w:r>
          </w:p>
        </w:tc>
        <w:tc>
          <w:tcPr>
            <w:tcW w:w="3653" w:type="dxa"/>
            <w:vAlign w:val="center"/>
          </w:tcPr>
          <w:p w:rsidR="00635766" w:rsidRPr="0008738C" w:rsidRDefault="00635766" w:rsidP="00FC25C7">
            <w:pPr>
              <w:jc w:val="center"/>
              <w:rPr>
                <w:color w:val="FF0000"/>
                <w:lang w:val="nb-NO"/>
              </w:rPr>
            </w:pPr>
            <w:r w:rsidRPr="0008738C">
              <w:rPr>
                <w:color w:val="FF0000"/>
                <w:lang w:val="nb-NO"/>
              </w:rPr>
              <w:t>Вежба: Уклањање мрља са одеће</w:t>
            </w:r>
          </w:p>
        </w:tc>
      </w:tr>
      <w:tr w:rsidR="00635766" w:rsidRPr="0008738C" w:rsidTr="00FC25C7">
        <w:trPr>
          <w:trHeight w:val="70"/>
        </w:trPr>
        <w:tc>
          <w:tcPr>
            <w:tcW w:w="686" w:type="dxa"/>
            <w:vMerge w:val="restart"/>
            <w:vAlign w:val="center"/>
          </w:tcPr>
          <w:p w:rsidR="00635766" w:rsidRPr="0008738C" w:rsidRDefault="00635766" w:rsidP="00FC25C7">
            <w:pPr>
              <w:jc w:val="center"/>
              <w:rPr>
                <w:color w:val="FF0000"/>
                <w:lang w:val="it-IT"/>
              </w:rPr>
            </w:pPr>
            <w:r w:rsidRPr="0008738C">
              <w:rPr>
                <w:color w:val="FF0000"/>
                <w:lang w:val="it-IT"/>
              </w:rPr>
              <w:t xml:space="preserve">4. </w:t>
            </w:r>
          </w:p>
        </w:tc>
        <w:tc>
          <w:tcPr>
            <w:tcW w:w="2681" w:type="dxa"/>
            <w:vMerge w:val="restart"/>
            <w:vAlign w:val="center"/>
          </w:tcPr>
          <w:p w:rsidR="00635766" w:rsidRPr="0008738C" w:rsidRDefault="00635766" w:rsidP="00FC25C7">
            <w:pPr>
              <w:rPr>
                <w:color w:val="FF0000"/>
                <w:lang w:val="it-IT"/>
              </w:rPr>
            </w:pPr>
            <w:r w:rsidRPr="0008738C">
              <w:rPr>
                <w:color w:val="FF0000"/>
                <w:lang w:val="it-IT"/>
              </w:rPr>
              <w:t>Култура понашања</w:t>
            </w:r>
          </w:p>
        </w:tc>
        <w:tc>
          <w:tcPr>
            <w:tcW w:w="708" w:type="dxa"/>
            <w:vMerge w:val="restart"/>
            <w:vAlign w:val="center"/>
          </w:tcPr>
          <w:p w:rsidR="00635766" w:rsidRPr="0008738C" w:rsidRDefault="00635766" w:rsidP="00FC25C7">
            <w:pPr>
              <w:jc w:val="center"/>
              <w:rPr>
                <w:color w:val="FF0000"/>
                <w:lang w:val="it-IT"/>
              </w:rPr>
            </w:pPr>
            <w:r w:rsidRPr="0008738C">
              <w:rPr>
                <w:color w:val="FF0000"/>
                <w:lang w:val="it-IT"/>
              </w:rPr>
              <w:t>9</w:t>
            </w:r>
          </w:p>
        </w:tc>
        <w:tc>
          <w:tcPr>
            <w:tcW w:w="890" w:type="dxa"/>
            <w:vAlign w:val="center"/>
          </w:tcPr>
          <w:p w:rsidR="00635766" w:rsidRPr="0008738C" w:rsidRDefault="00635766" w:rsidP="00FC25C7">
            <w:pPr>
              <w:jc w:val="center"/>
              <w:rPr>
                <w:color w:val="FF0000"/>
                <w:lang w:val="nb-NO"/>
              </w:rPr>
            </w:pPr>
            <w:r w:rsidRPr="0008738C">
              <w:rPr>
                <w:color w:val="FF0000"/>
                <w:lang w:val="nb-NO"/>
              </w:rPr>
              <w:t>2</w:t>
            </w:r>
          </w:p>
        </w:tc>
        <w:tc>
          <w:tcPr>
            <w:tcW w:w="3653" w:type="dxa"/>
            <w:vAlign w:val="center"/>
          </w:tcPr>
          <w:p w:rsidR="00635766" w:rsidRPr="0008738C" w:rsidRDefault="00635766" w:rsidP="00FC25C7">
            <w:pPr>
              <w:jc w:val="center"/>
              <w:rPr>
                <w:color w:val="FF0000"/>
                <w:lang w:val="nb-NO"/>
              </w:rPr>
            </w:pP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Појмови везани за културу понашања изражавања информисања и комуникације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Планирање и распоред буџета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Примена омуникационих технологија при куповини</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Путовање дестинације резервација и куповина карата припрема за путовање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pt-BR"/>
              </w:rPr>
            </w:pPr>
            <w:r w:rsidRPr="0008738C">
              <w:rPr>
                <w:color w:val="FF0000"/>
                <w:lang w:val="pt-BR"/>
              </w:rPr>
              <w:t>Правила понашања у аутобусу, возу, авиону</w:t>
            </w:r>
          </w:p>
        </w:tc>
      </w:tr>
      <w:tr w:rsidR="00635766" w:rsidRPr="0008738C" w:rsidTr="00FC25C7">
        <w:tc>
          <w:tcPr>
            <w:tcW w:w="686" w:type="dxa"/>
            <w:vMerge/>
            <w:vAlign w:val="center"/>
          </w:tcPr>
          <w:p w:rsidR="00635766" w:rsidRPr="0008738C" w:rsidRDefault="00635766" w:rsidP="00FC25C7">
            <w:pPr>
              <w:jc w:val="center"/>
              <w:rPr>
                <w:color w:val="FF0000"/>
                <w:lang w:val="pt-BR"/>
              </w:rPr>
            </w:pPr>
          </w:p>
        </w:tc>
        <w:tc>
          <w:tcPr>
            <w:tcW w:w="2681" w:type="dxa"/>
            <w:vMerge/>
            <w:vAlign w:val="center"/>
          </w:tcPr>
          <w:p w:rsidR="00635766" w:rsidRPr="0008738C" w:rsidRDefault="00635766" w:rsidP="00FC25C7">
            <w:pPr>
              <w:rPr>
                <w:color w:val="FF0000"/>
                <w:lang w:val="pt-BR"/>
              </w:rPr>
            </w:pPr>
          </w:p>
        </w:tc>
        <w:tc>
          <w:tcPr>
            <w:tcW w:w="708" w:type="dxa"/>
            <w:vMerge/>
            <w:vAlign w:val="center"/>
          </w:tcPr>
          <w:p w:rsidR="00635766" w:rsidRPr="0008738C" w:rsidRDefault="00635766" w:rsidP="00FC25C7">
            <w:pPr>
              <w:jc w:val="center"/>
              <w:rPr>
                <w:color w:val="FF0000"/>
                <w:lang w:val="pt-BR"/>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савремена средства комуникације</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Merge/>
            <w:vAlign w:val="center"/>
          </w:tcPr>
          <w:p w:rsidR="00635766" w:rsidRPr="0008738C" w:rsidRDefault="00635766" w:rsidP="00FC25C7">
            <w:pPr>
              <w:jc w:val="center"/>
              <w:rPr>
                <w:color w:val="FF0000"/>
                <w:lang w:val="it-IT"/>
              </w:rPr>
            </w:pPr>
          </w:p>
        </w:tc>
        <w:tc>
          <w:tcPr>
            <w:tcW w:w="890" w:type="dxa"/>
            <w:vAlign w:val="center"/>
          </w:tcPr>
          <w:p w:rsidR="00635766" w:rsidRPr="0008738C" w:rsidRDefault="00635766" w:rsidP="00FC25C7">
            <w:pPr>
              <w:jc w:val="center"/>
              <w:rPr>
                <w:color w:val="FF0000"/>
                <w:lang w:val="it-IT"/>
              </w:rPr>
            </w:pPr>
            <w:r w:rsidRPr="0008738C">
              <w:rPr>
                <w:color w:val="FF0000"/>
                <w:lang w:val="it-IT"/>
              </w:rPr>
              <w:t>1</w:t>
            </w:r>
          </w:p>
        </w:tc>
        <w:tc>
          <w:tcPr>
            <w:tcW w:w="3653" w:type="dxa"/>
            <w:vAlign w:val="center"/>
          </w:tcPr>
          <w:p w:rsidR="00635766" w:rsidRPr="0008738C" w:rsidRDefault="00635766" w:rsidP="00FC25C7">
            <w:pPr>
              <w:rPr>
                <w:color w:val="FF0000"/>
                <w:lang w:val="it-IT"/>
              </w:rPr>
            </w:pPr>
            <w:r w:rsidRPr="0008738C">
              <w:rPr>
                <w:color w:val="FF0000"/>
                <w:lang w:val="it-IT"/>
              </w:rPr>
              <w:t>Вежба: Планирање букета и набавка на основу података о квалитету и цени производа Вежба: Планирање путовања и обиаyак културно историјских споменика</w:t>
            </w:r>
          </w:p>
        </w:tc>
      </w:tr>
      <w:tr w:rsidR="00635766" w:rsidRPr="0008738C" w:rsidTr="00FC25C7">
        <w:tc>
          <w:tcPr>
            <w:tcW w:w="686" w:type="dxa"/>
            <w:vMerge/>
            <w:vAlign w:val="center"/>
          </w:tcPr>
          <w:p w:rsidR="00635766" w:rsidRPr="0008738C" w:rsidRDefault="00635766" w:rsidP="00FC25C7">
            <w:pPr>
              <w:jc w:val="center"/>
              <w:rPr>
                <w:color w:val="FF0000"/>
                <w:lang w:val="it-IT"/>
              </w:rPr>
            </w:pPr>
          </w:p>
        </w:tc>
        <w:tc>
          <w:tcPr>
            <w:tcW w:w="2681" w:type="dxa"/>
            <w:vMerge/>
            <w:vAlign w:val="center"/>
          </w:tcPr>
          <w:p w:rsidR="00635766" w:rsidRPr="0008738C" w:rsidRDefault="00635766" w:rsidP="00FC25C7">
            <w:pPr>
              <w:rPr>
                <w:color w:val="FF0000"/>
                <w:lang w:val="it-IT"/>
              </w:rPr>
            </w:pPr>
          </w:p>
        </w:tc>
        <w:tc>
          <w:tcPr>
            <w:tcW w:w="708" w:type="dxa"/>
            <w:vAlign w:val="center"/>
          </w:tcPr>
          <w:p w:rsidR="00635766" w:rsidRPr="0008738C" w:rsidRDefault="00635766" w:rsidP="00FC25C7">
            <w:pPr>
              <w:jc w:val="center"/>
              <w:rPr>
                <w:color w:val="FF0000"/>
                <w:lang w:val="it-IT"/>
              </w:rPr>
            </w:pPr>
            <w:r w:rsidRPr="0008738C">
              <w:rPr>
                <w:color w:val="FF0000"/>
                <w:lang w:val="it-IT"/>
              </w:rPr>
              <w:t>36</w:t>
            </w:r>
          </w:p>
        </w:tc>
        <w:tc>
          <w:tcPr>
            <w:tcW w:w="890" w:type="dxa"/>
            <w:vAlign w:val="center"/>
          </w:tcPr>
          <w:p w:rsidR="00635766" w:rsidRPr="0008738C" w:rsidRDefault="00635766" w:rsidP="00FC25C7">
            <w:pPr>
              <w:jc w:val="center"/>
              <w:rPr>
                <w:color w:val="FF0000"/>
                <w:lang w:val="it-IT"/>
              </w:rPr>
            </w:pPr>
            <w:r w:rsidRPr="0008738C">
              <w:rPr>
                <w:color w:val="FF0000"/>
                <w:lang w:val="it-IT"/>
              </w:rPr>
              <w:t>36</w:t>
            </w:r>
          </w:p>
        </w:tc>
        <w:tc>
          <w:tcPr>
            <w:tcW w:w="3653" w:type="dxa"/>
            <w:vAlign w:val="center"/>
          </w:tcPr>
          <w:p w:rsidR="00635766" w:rsidRPr="0008738C" w:rsidRDefault="00635766" w:rsidP="00FC25C7">
            <w:pPr>
              <w:rPr>
                <w:color w:val="FF0000"/>
                <w:lang w:val="it-IT"/>
              </w:rPr>
            </w:pPr>
            <w:r w:rsidRPr="0008738C">
              <w:rPr>
                <w:color w:val="FF0000"/>
                <w:lang w:val="it-IT"/>
              </w:rPr>
              <w:t>Званична коресподенција</w:t>
            </w:r>
          </w:p>
        </w:tc>
      </w:tr>
    </w:tbl>
    <w:p w:rsidR="00635766" w:rsidRPr="00414E28" w:rsidRDefault="00635766" w:rsidP="00635766">
      <w:pPr>
        <w:rPr>
          <w:lang w:val="sr-Cyrl-CS"/>
        </w:rPr>
      </w:pPr>
    </w:p>
    <w:p w:rsidR="00635766" w:rsidRPr="0008738C" w:rsidRDefault="00635766" w:rsidP="00635766">
      <w:pPr>
        <w:jc w:val="center"/>
        <w:rPr>
          <w:b/>
          <w:sz w:val="28"/>
          <w:szCs w:val="28"/>
          <w:lang w:val="sr-Cyrl-RS"/>
        </w:rPr>
      </w:pPr>
    </w:p>
    <w:p w:rsidR="00635766" w:rsidRDefault="00635766" w:rsidP="00635766">
      <w:pPr>
        <w:jc w:val="center"/>
        <w:rPr>
          <w:b/>
          <w:sz w:val="28"/>
          <w:szCs w:val="28"/>
          <w:lang w:val="sr-Latn-RS"/>
        </w:rPr>
      </w:pPr>
      <w:r w:rsidRPr="000F750E">
        <w:rPr>
          <w:b/>
          <w:sz w:val="28"/>
          <w:szCs w:val="28"/>
          <w:lang w:val="sr-Cyrl-RS"/>
        </w:rPr>
        <w:t>ЧУВАРИ ПРИРОДЕ</w:t>
      </w:r>
    </w:p>
    <w:p w:rsidR="00635766" w:rsidRDefault="00635766" w:rsidP="00635766">
      <w:pPr>
        <w:jc w:val="center"/>
        <w:rPr>
          <w:b/>
          <w:sz w:val="28"/>
          <w:szCs w:val="28"/>
          <w:lang w:val="sr-Latn-RS"/>
        </w:rPr>
      </w:pPr>
    </w:p>
    <w:p w:rsidR="00635766" w:rsidRPr="000F750E" w:rsidRDefault="00635766" w:rsidP="00635766">
      <w:pPr>
        <w:jc w:val="center"/>
        <w:rPr>
          <w:b/>
          <w:sz w:val="28"/>
          <w:szCs w:val="28"/>
          <w:lang w:val="sr-Latn-RS"/>
        </w:rPr>
      </w:pPr>
    </w:p>
    <w:p w:rsidR="00635766" w:rsidRPr="000F750E" w:rsidRDefault="00635766" w:rsidP="00635766">
      <w:pPr>
        <w:jc w:val="center"/>
        <w:rPr>
          <w:sz w:val="28"/>
          <w:szCs w:val="28"/>
          <w:lang w:val="sr-Cyrl-RS"/>
        </w:rPr>
      </w:pPr>
      <w:r w:rsidRPr="000F750E">
        <w:rPr>
          <w:b/>
          <w:sz w:val="28"/>
          <w:szCs w:val="28"/>
          <w:lang w:val="sr-Cyrl-RS"/>
        </w:rPr>
        <w:t>ЦРТАЊЕ, СЛИКАЊЕ, ВАЈАЊЕ</w:t>
      </w: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Default="00635766" w:rsidP="00635766">
      <w:pPr>
        <w:rPr>
          <w:rFonts w:hint="eastAsia"/>
        </w:rPr>
      </w:pPr>
    </w:p>
    <w:p w:rsidR="00635766" w:rsidRDefault="00635766" w:rsidP="00635766">
      <w:pPr>
        <w:rPr>
          <w:lang w:val="sr-Cyrl-RS"/>
        </w:rPr>
      </w:pPr>
    </w:p>
    <w:p w:rsidR="00635766" w:rsidRDefault="00635766" w:rsidP="00635766">
      <w:pPr>
        <w:rPr>
          <w:lang w:val="sr-Cyrl-RS"/>
        </w:rPr>
      </w:pPr>
    </w:p>
    <w:p w:rsidR="00635766" w:rsidRDefault="00635766" w:rsidP="00635766">
      <w:pPr>
        <w:rPr>
          <w:lang w:val="sr-Cyrl-RS"/>
        </w:rPr>
      </w:pPr>
      <w:r>
        <w:rPr>
          <w:lang w:val="sr-Cyrl-RS"/>
        </w:rPr>
        <w:lastRenderedPageBreak/>
        <w:t>ДОПУНСКА   И СЕКЦИЈЕ</w:t>
      </w:r>
    </w:p>
    <w:p w:rsidR="00635766" w:rsidRDefault="00635766" w:rsidP="00635766">
      <w:pPr>
        <w:rPr>
          <w:lang w:val="sr-Cyrl-RS"/>
        </w:rPr>
      </w:pPr>
    </w:p>
    <w:p w:rsidR="00635766" w:rsidRDefault="00635766" w:rsidP="00635766">
      <w:pPr>
        <w:rPr>
          <w:lang w:val="sr-Cyrl-RS"/>
        </w:rPr>
      </w:pPr>
      <w:r>
        <w:rPr>
          <w:lang w:val="sr-Cyrl-RS"/>
        </w:rPr>
        <w:t>ФИЗИКА</w:t>
      </w:r>
    </w:p>
    <w:p w:rsidR="00635766" w:rsidRDefault="00635766" w:rsidP="00635766">
      <w:pPr>
        <w:pStyle w:val="Default"/>
        <w:rPr>
          <w:b/>
          <w:lang w:val="sr-Cyrl-RS"/>
        </w:rPr>
      </w:pPr>
      <w:r w:rsidRPr="00CC4480">
        <w:rPr>
          <w:b/>
          <w:lang w:val="sr-Cyrl-RS"/>
        </w:rPr>
        <w:t>Допунска настава</w:t>
      </w:r>
      <w:r>
        <w:rPr>
          <w:b/>
          <w:lang w:val="sr-Cyrl-RS"/>
        </w:rPr>
        <w:t xml:space="preserve"> (с</w:t>
      </w:r>
      <w:r w:rsidRPr="00CC4480">
        <w:rPr>
          <w:b/>
          <w:lang w:val="sr-Cyrl-RS"/>
        </w:rPr>
        <w:t>адржај програма</w:t>
      </w:r>
      <w:r>
        <w:rPr>
          <w:b/>
          <w:lang w:val="sr-Cyrl-RS"/>
        </w:rPr>
        <w:t>)</w:t>
      </w:r>
      <w:r w:rsidRPr="00CC4480">
        <w:rPr>
          <w:b/>
          <w:lang w:val="sr-Cyrl-RS"/>
        </w:rPr>
        <w:t>:</w:t>
      </w:r>
    </w:p>
    <w:p w:rsidR="00635766" w:rsidRPr="0067719B" w:rsidRDefault="00635766" w:rsidP="00D23FD0">
      <w:pPr>
        <w:pStyle w:val="Default"/>
        <w:numPr>
          <w:ilvl w:val="0"/>
          <w:numId w:val="273"/>
        </w:numPr>
        <w:rPr>
          <w:rFonts w:eastAsia="Times New Roman"/>
          <w:lang w:val="sr-Cyrl-RS"/>
        </w:rPr>
      </w:pPr>
      <w:r>
        <w:rPr>
          <w:rFonts w:eastAsia="Times New Roman"/>
          <w:lang w:val="sr-Cyrl-RS"/>
        </w:rPr>
        <w:t>Осцилаторно и таласно кретање</w:t>
      </w:r>
      <w:r w:rsidRPr="0067719B">
        <w:rPr>
          <w:rFonts w:eastAsia="Times New Roman"/>
          <w:lang w:val="sr-Cyrl-RS"/>
        </w:rPr>
        <w:t>;</w:t>
      </w:r>
    </w:p>
    <w:p w:rsidR="00635766" w:rsidRPr="0067719B" w:rsidRDefault="00635766" w:rsidP="00D23FD0">
      <w:pPr>
        <w:pStyle w:val="Default"/>
        <w:numPr>
          <w:ilvl w:val="0"/>
          <w:numId w:val="273"/>
        </w:numPr>
        <w:rPr>
          <w:rFonts w:eastAsia="Times New Roman"/>
          <w:lang w:val="sr-Cyrl-RS"/>
        </w:rPr>
      </w:pPr>
      <w:r>
        <w:rPr>
          <w:rFonts w:eastAsia="Times New Roman"/>
          <w:lang w:val="sr-Cyrl-RS"/>
        </w:rPr>
        <w:t>Светлосне појаве</w:t>
      </w:r>
      <w:r w:rsidRPr="0067719B">
        <w:rPr>
          <w:rFonts w:eastAsia="Times New Roman"/>
          <w:lang w:val="sr-Cyrl-RS"/>
        </w:rPr>
        <w:t>;</w:t>
      </w:r>
    </w:p>
    <w:p w:rsidR="00635766" w:rsidRPr="0067719B" w:rsidRDefault="00635766" w:rsidP="00D23FD0">
      <w:pPr>
        <w:pStyle w:val="Default"/>
        <w:numPr>
          <w:ilvl w:val="0"/>
          <w:numId w:val="273"/>
        </w:numPr>
        <w:rPr>
          <w:rFonts w:eastAsia="Times New Roman"/>
          <w:lang w:val="sr-Cyrl-RS"/>
        </w:rPr>
      </w:pPr>
      <w:r>
        <w:rPr>
          <w:rFonts w:eastAsia="Times New Roman"/>
          <w:lang w:val="sr-Cyrl-RS"/>
        </w:rPr>
        <w:t>Електрично поље</w:t>
      </w:r>
      <w:r w:rsidRPr="0067719B">
        <w:rPr>
          <w:rFonts w:eastAsia="Times New Roman"/>
          <w:lang w:val="sr-Cyrl-RS"/>
        </w:rPr>
        <w:t>;</w:t>
      </w:r>
    </w:p>
    <w:p w:rsidR="00635766" w:rsidRPr="0067719B" w:rsidRDefault="00635766" w:rsidP="00D23FD0">
      <w:pPr>
        <w:pStyle w:val="Default"/>
        <w:numPr>
          <w:ilvl w:val="0"/>
          <w:numId w:val="273"/>
        </w:numPr>
        <w:rPr>
          <w:rFonts w:eastAsia="Times New Roman"/>
          <w:lang w:val="sr-Cyrl-RS"/>
        </w:rPr>
      </w:pPr>
      <w:r>
        <w:rPr>
          <w:rFonts w:eastAsia="Times New Roman"/>
          <w:lang w:val="sr-Cyrl-RS"/>
        </w:rPr>
        <w:t>Електрична струја</w:t>
      </w:r>
      <w:r w:rsidRPr="0067719B">
        <w:rPr>
          <w:rFonts w:eastAsia="Times New Roman"/>
          <w:lang w:val="sr-Cyrl-RS"/>
        </w:rPr>
        <w:t>;</w:t>
      </w:r>
    </w:p>
    <w:p w:rsidR="00635766" w:rsidRDefault="00635766" w:rsidP="00D23FD0">
      <w:pPr>
        <w:pStyle w:val="Default"/>
        <w:numPr>
          <w:ilvl w:val="0"/>
          <w:numId w:val="273"/>
        </w:numPr>
        <w:rPr>
          <w:rFonts w:eastAsia="Times New Roman"/>
          <w:lang w:val="sr-Cyrl-RS"/>
        </w:rPr>
      </w:pPr>
      <w:r>
        <w:rPr>
          <w:rFonts w:eastAsia="Times New Roman"/>
          <w:lang w:val="sr-Cyrl-RS"/>
        </w:rPr>
        <w:t>Магнетно поље;</w:t>
      </w:r>
    </w:p>
    <w:p w:rsidR="00635766" w:rsidRDefault="00635766" w:rsidP="00D23FD0">
      <w:pPr>
        <w:pStyle w:val="Default"/>
        <w:numPr>
          <w:ilvl w:val="0"/>
          <w:numId w:val="273"/>
        </w:numPr>
        <w:rPr>
          <w:rFonts w:eastAsia="Times New Roman"/>
          <w:lang w:val="sr-Cyrl-RS"/>
        </w:rPr>
      </w:pPr>
      <w:r>
        <w:rPr>
          <w:rFonts w:eastAsia="Times New Roman"/>
          <w:lang w:val="sr-Cyrl-RS"/>
        </w:rPr>
        <w:t>Елементи атомске и нуклеарне физике;</w:t>
      </w:r>
    </w:p>
    <w:p w:rsidR="00635766" w:rsidRPr="0067719B" w:rsidRDefault="00635766" w:rsidP="00D23FD0">
      <w:pPr>
        <w:pStyle w:val="Default"/>
        <w:numPr>
          <w:ilvl w:val="0"/>
          <w:numId w:val="273"/>
        </w:numPr>
        <w:rPr>
          <w:rFonts w:eastAsia="Times New Roman"/>
          <w:lang w:val="sr-Cyrl-RS"/>
        </w:rPr>
      </w:pPr>
      <w:r>
        <w:rPr>
          <w:rFonts w:eastAsia="Times New Roman"/>
          <w:lang w:val="sr-Cyrl-RS"/>
        </w:rPr>
        <w:t>Физика и савремени свет.</w:t>
      </w:r>
    </w:p>
    <w:p w:rsidR="00635766" w:rsidRPr="004C0D62" w:rsidRDefault="00635766" w:rsidP="00635766">
      <w:pPr>
        <w:pStyle w:val="Default"/>
        <w:rPr>
          <w:b/>
          <w:lang w:val="sr-Cyrl-RS"/>
        </w:rPr>
      </w:pPr>
    </w:p>
    <w:p w:rsidR="00635766" w:rsidRDefault="00635766" w:rsidP="00635766">
      <w:pPr>
        <w:pStyle w:val="Default"/>
        <w:rPr>
          <w:lang w:val="sr-Cyrl-RS"/>
        </w:rPr>
      </w:pPr>
      <w:r>
        <w:rPr>
          <w:lang w:val="sr-Cyrl-RS"/>
        </w:rPr>
        <w:t>Напомена: Теме зависе од потребе ученика за допунским часовима на основу савладавања градива у току редовне наставе.</w:t>
      </w:r>
    </w:p>
    <w:p w:rsidR="00635766" w:rsidRDefault="00635766" w:rsidP="00635766">
      <w:pPr>
        <w:pStyle w:val="Default"/>
        <w:rPr>
          <w:lang w:val="sr-Cyrl-RS"/>
        </w:rPr>
      </w:pPr>
    </w:p>
    <w:p w:rsidR="00635766" w:rsidRDefault="00635766" w:rsidP="00635766">
      <w:pPr>
        <w:pStyle w:val="Default"/>
        <w:rPr>
          <w:lang w:val="sr-Cyrl-RS"/>
        </w:rPr>
      </w:pPr>
    </w:p>
    <w:p w:rsidR="00635766" w:rsidRPr="000C3E06" w:rsidRDefault="00635766" w:rsidP="00635766">
      <w:pPr>
        <w:pStyle w:val="Default"/>
        <w:rPr>
          <w:b/>
          <w:lang w:val="sr-Cyrl-RS"/>
        </w:rPr>
      </w:pPr>
      <w:r w:rsidRPr="000C3E06">
        <w:rPr>
          <w:b/>
          <w:lang w:val="sr-Cyrl-RS"/>
        </w:rPr>
        <w:t>Физичка секција</w:t>
      </w:r>
    </w:p>
    <w:p w:rsidR="00635766" w:rsidRDefault="00635766" w:rsidP="00635766">
      <w:pPr>
        <w:pStyle w:val="Default"/>
        <w:rPr>
          <w:lang w:val="sr-Cyrl-RS"/>
        </w:rPr>
      </w:pPr>
    </w:p>
    <w:p w:rsidR="00635766" w:rsidRPr="003731B6" w:rsidRDefault="00635766" w:rsidP="00635766">
      <w:pPr>
        <w:pStyle w:val="Default"/>
        <w:jc w:val="both"/>
        <w:rPr>
          <w:lang w:val="sr-Cyrl-RS"/>
        </w:rPr>
      </w:pPr>
      <w:r>
        <w:rPr>
          <w:lang w:val="sr-Cyrl-RS"/>
        </w:rPr>
        <w:t>Секција представља</w:t>
      </w:r>
      <w:r w:rsidRPr="003731B6">
        <w:t xml:space="preserve"> покуша</w:t>
      </w:r>
      <w:r>
        <w:t>ј да се кроз занимљив</w:t>
      </w:r>
      <w:r>
        <w:rPr>
          <w:lang w:val="sr-Cyrl-RS"/>
        </w:rPr>
        <w:t>е</w:t>
      </w:r>
      <w:r>
        <w:t xml:space="preserve"> радионице</w:t>
      </w:r>
      <w:r>
        <w:rPr>
          <w:lang w:val="sr-Cyrl-RS"/>
        </w:rPr>
        <w:t xml:space="preserve"> физика</w:t>
      </w:r>
      <w:r w:rsidRPr="003731B6">
        <w:t xml:space="preserve"> представи на </w:t>
      </w:r>
      <w:r>
        <w:rPr>
          <w:lang w:val="sr-Cyrl-RS"/>
        </w:rPr>
        <w:t xml:space="preserve">другачији </w:t>
      </w:r>
      <w:r>
        <w:t xml:space="preserve">начин који се </w:t>
      </w:r>
      <w:r>
        <w:rPr>
          <w:lang w:val="sr-Cyrl-RS"/>
        </w:rPr>
        <w:t>ретко виђа</w:t>
      </w:r>
      <w:r w:rsidRPr="003731B6">
        <w:t xml:space="preserve"> на редовним часовима. </w:t>
      </w:r>
      <w:r>
        <w:rPr>
          <w:lang w:val="sr-Cyrl-RS"/>
        </w:rPr>
        <w:t>Главни ц</w:t>
      </w:r>
      <w:r>
        <w:t>иљ</w:t>
      </w:r>
      <w:r w:rsidRPr="003731B6">
        <w:t xml:space="preserve"> је да </w:t>
      </w:r>
      <w:r>
        <w:rPr>
          <w:lang w:val="sr-Cyrl-RS"/>
        </w:rPr>
        <w:t xml:space="preserve">се </w:t>
      </w:r>
      <w:r>
        <w:t xml:space="preserve"> одржи</w:t>
      </w:r>
      <w:r w:rsidRPr="003731B6">
        <w:t xml:space="preserve"> </w:t>
      </w:r>
      <w:r>
        <w:t xml:space="preserve">интересовање за учење </w:t>
      </w:r>
      <w:r>
        <w:rPr>
          <w:lang w:val="sr-Cyrl-RS"/>
        </w:rPr>
        <w:t>физике</w:t>
      </w:r>
      <w:r w:rsidRPr="003731B6">
        <w:t xml:space="preserve">. </w:t>
      </w:r>
      <w:r>
        <w:rPr>
          <w:lang w:val="sr-Cyrl-RS"/>
        </w:rPr>
        <w:t>Ова секција је н</w:t>
      </w:r>
      <w:r>
        <w:t>амењена</w:t>
      </w:r>
      <w:r w:rsidRPr="003731B6">
        <w:t xml:space="preserve"> свим ученицима који то желе без обзира на успех и </w:t>
      </w:r>
      <w:r>
        <w:rPr>
          <w:lang w:val="sr-Cyrl-RS"/>
        </w:rPr>
        <w:t xml:space="preserve">индивидуалне </w:t>
      </w:r>
      <w:r w:rsidRPr="003731B6">
        <w:t>способности.</w:t>
      </w:r>
    </w:p>
    <w:p w:rsidR="00635766" w:rsidRDefault="00635766" w:rsidP="00635766">
      <w:pPr>
        <w:pStyle w:val="Default"/>
        <w:jc w:val="both"/>
        <w:rPr>
          <w:lang w:val="sr-Cyrl-RS"/>
        </w:rPr>
      </w:pPr>
    </w:p>
    <w:p w:rsidR="00635766" w:rsidRPr="0032463F" w:rsidRDefault="00635766" w:rsidP="00635766">
      <w:pPr>
        <w:pStyle w:val="Default"/>
        <w:jc w:val="both"/>
        <w:rPr>
          <w:lang w:val="sr-Cyrl-RS"/>
        </w:rPr>
      </w:pPr>
      <w:r w:rsidRPr="0032463F">
        <w:rPr>
          <w:lang w:val="sr-Cyrl-RS"/>
        </w:rPr>
        <w:t>Теме секције:</w:t>
      </w:r>
    </w:p>
    <w:p w:rsidR="00635766" w:rsidRPr="001A230B" w:rsidRDefault="00635766" w:rsidP="00D23FD0">
      <w:pPr>
        <w:pStyle w:val="Default"/>
        <w:numPr>
          <w:ilvl w:val="0"/>
          <w:numId w:val="274"/>
        </w:numPr>
        <w:jc w:val="both"/>
        <w:rPr>
          <w:color w:val="FF0000"/>
          <w:lang w:val="sr-Cyrl-RS"/>
        </w:rPr>
      </w:pPr>
      <w:r>
        <w:rPr>
          <w:color w:val="FF0000"/>
          <w:lang w:val="sr-Cyrl-RS"/>
        </w:rPr>
        <w:t>Електрична кола</w:t>
      </w:r>
      <w:r w:rsidRPr="001A230B">
        <w:rPr>
          <w:color w:val="FF0000"/>
          <w:lang w:val="sr-Cyrl-RS"/>
        </w:rPr>
        <w:t>;</w:t>
      </w:r>
    </w:p>
    <w:p w:rsidR="00635766" w:rsidRPr="001A230B" w:rsidRDefault="00635766" w:rsidP="00D23FD0">
      <w:pPr>
        <w:pStyle w:val="Default"/>
        <w:numPr>
          <w:ilvl w:val="0"/>
          <w:numId w:val="274"/>
        </w:numPr>
        <w:jc w:val="both"/>
        <w:rPr>
          <w:color w:val="FF0000"/>
          <w:lang w:val="sr-Cyrl-RS"/>
        </w:rPr>
      </w:pPr>
      <w:r>
        <w:rPr>
          <w:color w:val="FF0000"/>
          <w:lang w:val="sr-Cyrl-RS"/>
        </w:rPr>
        <w:t>Сила магнета и магнетна кола</w:t>
      </w:r>
      <w:r w:rsidRPr="001A230B">
        <w:rPr>
          <w:color w:val="FF0000"/>
          <w:lang w:val="sr-Cyrl-RS"/>
        </w:rPr>
        <w:t>;</w:t>
      </w:r>
    </w:p>
    <w:p w:rsidR="00635766" w:rsidRPr="001A230B" w:rsidRDefault="00635766" w:rsidP="00D23FD0">
      <w:pPr>
        <w:pStyle w:val="Default"/>
        <w:numPr>
          <w:ilvl w:val="0"/>
          <w:numId w:val="274"/>
        </w:numPr>
        <w:jc w:val="both"/>
        <w:rPr>
          <w:color w:val="FF0000"/>
          <w:lang w:val="sr-Cyrl-RS"/>
        </w:rPr>
      </w:pPr>
      <w:r>
        <w:rPr>
          <w:color w:val="FF0000"/>
          <w:lang w:val="sr-Cyrl-RS"/>
        </w:rPr>
        <w:t>Ваздух и звук</w:t>
      </w:r>
      <w:r w:rsidRPr="001A230B">
        <w:rPr>
          <w:color w:val="FF0000"/>
          <w:lang w:val="sr-Cyrl-RS"/>
        </w:rPr>
        <w:t>;</w:t>
      </w:r>
    </w:p>
    <w:p w:rsidR="00635766" w:rsidRDefault="00635766" w:rsidP="00D23FD0">
      <w:pPr>
        <w:pStyle w:val="Default"/>
        <w:numPr>
          <w:ilvl w:val="0"/>
          <w:numId w:val="274"/>
        </w:numPr>
        <w:jc w:val="both"/>
        <w:rPr>
          <w:color w:val="FF0000"/>
          <w:lang w:val="sr-Cyrl-RS"/>
        </w:rPr>
      </w:pPr>
      <w:r>
        <w:rPr>
          <w:color w:val="FF0000"/>
          <w:lang w:val="sr-Cyrl-RS"/>
        </w:rPr>
        <w:t>Светло.</w:t>
      </w:r>
    </w:p>
    <w:p w:rsidR="00635766" w:rsidRPr="000E08FE" w:rsidRDefault="00635766" w:rsidP="00635766">
      <w:pPr>
        <w:pStyle w:val="Default"/>
        <w:ind w:left="720"/>
        <w:jc w:val="both"/>
        <w:rPr>
          <w:color w:val="FF0000"/>
          <w:lang w:val="sr-Cyrl-RS"/>
        </w:rPr>
      </w:pPr>
    </w:p>
    <w:p w:rsidR="00635766" w:rsidRPr="0032463F" w:rsidRDefault="00635766" w:rsidP="00635766">
      <w:pPr>
        <w:pStyle w:val="Default"/>
        <w:jc w:val="both"/>
        <w:rPr>
          <w:lang w:val="sr-Cyrl-RS"/>
        </w:rPr>
      </w:pPr>
      <w:r w:rsidRPr="0032463F">
        <w:rPr>
          <w:lang w:val="sr-Cyrl-RS"/>
        </w:rPr>
        <w:t xml:space="preserve">Напомена: </w:t>
      </w:r>
      <w:r w:rsidRPr="0032463F">
        <w:t>Поред понуђених садржаја могу се реализовати и теме за које учен</w:t>
      </w:r>
      <w:r>
        <w:t>ици покажу посебно интересовање</w:t>
      </w:r>
      <w:r>
        <w:rPr>
          <w:lang w:val="sr-Cyrl-RS"/>
        </w:rPr>
        <w:t>.</w:t>
      </w:r>
    </w:p>
    <w:p w:rsidR="00635766" w:rsidRDefault="00635766" w:rsidP="00635766">
      <w:pPr>
        <w:rPr>
          <w:lang w:val="sr-Cyrl-RS"/>
        </w:rPr>
      </w:pPr>
    </w:p>
    <w:p w:rsidR="00635766" w:rsidRDefault="00635766" w:rsidP="00635766">
      <w:pPr>
        <w:rPr>
          <w:lang w:val="sr-Cyrl-RS"/>
        </w:rPr>
      </w:pPr>
    </w:p>
    <w:p w:rsidR="00635766" w:rsidRDefault="00635766" w:rsidP="00635766">
      <w:pPr>
        <w:rPr>
          <w:lang w:val="sr-Cyrl-RS"/>
        </w:rPr>
      </w:pPr>
    </w:p>
    <w:p w:rsidR="00635766" w:rsidRDefault="00635766" w:rsidP="00635766">
      <w:pPr>
        <w:rPr>
          <w:lang w:val="sr-Cyrl-RS"/>
        </w:rPr>
      </w:pPr>
      <w:r>
        <w:rPr>
          <w:lang w:val="sr-Cyrl-RS"/>
        </w:rPr>
        <w:t>МАТЕМАТИКА</w:t>
      </w:r>
    </w:p>
    <w:p w:rsidR="00635766" w:rsidRDefault="00635766" w:rsidP="00635766">
      <w:pPr>
        <w:rPr>
          <w:lang w:val="sr-Cyrl-RS"/>
        </w:rPr>
      </w:pPr>
    </w:p>
    <w:p w:rsidR="00635766" w:rsidRPr="00CC4480" w:rsidRDefault="00635766" w:rsidP="00635766">
      <w:pPr>
        <w:pStyle w:val="Default"/>
        <w:rPr>
          <w:b/>
          <w:lang w:val="sr-Cyrl-RS"/>
        </w:rPr>
      </w:pPr>
      <w:r w:rsidRPr="00CC4480">
        <w:rPr>
          <w:b/>
          <w:lang w:val="sr-Cyrl-RS"/>
        </w:rPr>
        <w:t>Допунска настава</w:t>
      </w:r>
      <w:r>
        <w:rPr>
          <w:b/>
          <w:lang w:val="sr-Cyrl-RS"/>
        </w:rPr>
        <w:t xml:space="preserve"> (с</w:t>
      </w:r>
      <w:r w:rsidRPr="00CC4480">
        <w:rPr>
          <w:b/>
          <w:lang w:val="sr-Cyrl-RS"/>
        </w:rPr>
        <w:t>адржај програма</w:t>
      </w:r>
      <w:r>
        <w:rPr>
          <w:b/>
          <w:lang w:val="sr-Cyrl-RS"/>
        </w:rPr>
        <w:t>)</w:t>
      </w:r>
      <w:r w:rsidRPr="00CC4480">
        <w:rPr>
          <w:b/>
          <w:lang w:val="sr-Cyrl-RS"/>
        </w:rPr>
        <w:t>:</w:t>
      </w:r>
    </w:p>
    <w:p w:rsidR="00635766" w:rsidRDefault="00635766" w:rsidP="00635766">
      <w:pPr>
        <w:pStyle w:val="Default"/>
        <w:rPr>
          <w:lang w:val="sr-Cyrl-RS"/>
        </w:rPr>
      </w:pPr>
    </w:p>
    <w:p w:rsidR="00635766" w:rsidRDefault="00635766" w:rsidP="00635766">
      <w:pPr>
        <w:pStyle w:val="Default"/>
        <w:rPr>
          <w:lang w:val="sr-Cyrl-RS"/>
        </w:rPr>
      </w:pPr>
      <w:r>
        <w:rPr>
          <w:lang w:val="sr-Cyrl-RS"/>
        </w:rPr>
        <w:t>Сличност;</w:t>
      </w:r>
    </w:p>
    <w:p w:rsidR="00635766" w:rsidRDefault="00635766" w:rsidP="00635766">
      <w:pPr>
        <w:pStyle w:val="Default"/>
        <w:rPr>
          <w:lang w:val="sr-Cyrl-RS"/>
        </w:rPr>
      </w:pPr>
      <w:r>
        <w:rPr>
          <w:lang w:val="sr-Cyrl-RS"/>
        </w:rPr>
        <w:t>Тачка, права и раван;</w:t>
      </w:r>
    </w:p>
    <w:p w:rsidR="00635766" w:rsidRPr="006058DB" w:rsidRDefault="00635766" w:rsidP="00635766">
      <w:pPr>
        <w:rPr>
          <w:lang w:val="ru-RU"/>
        </w:rPr>
      </w:pPr>
      <w:r w:rsidRPr="006058DB">
        <w:rPr>
          <w:lang w:val="ru-RU"/>
        </w:rPr>
        <w:t>Линеарне једначине и неједначине с једном непознатом</w:t>
      </w:r>
    </w:p>
    <w:p w:rsidR="00635766" w:rsidRPr="006058DB" w:rsidRDefault="00635766" w:rsidP="00635766">
      <w:pPr>
        <w:rPr>
          <w:lang w:val="ru-RU"/>
        </w:rPr>
      </w:pPr>
      <w:r w:rsidRPr="006058DB">
        <w:rPr>
          <w:lang w:val="ru-RU"/>
        </w:rPr>
        <w:t>Призма</w:t>
      </w:r>
    </w:p>
    <w:p w:rsidR="00635766" w:rsidRPr="006058DB" w:rsidRDefault="00635766" w:rsidP="00635766">
      <w:pPr>
        <w:rPr>
          <w:lang w:val="ru-RU"/>
        </w:rPr>
      </w:pPr>
      <w:r w:rsidRPr="006058DB">
        <w:rPr>
          <w:lang w:val="ru-RU"/>
        </w:rPr>
        <w:t>Пирамида</w:t>
      </w:r>
    </w:p>
    <w:p w:rsidR="00635766" w:rsidRPr="006058DB" w:rsidRDefault="00635766" w:rsidP="00635766">
      <w:pPr>
        <w:rPr>
          <w:lang w:val="ru-RU"/>
        </w:rPr>
      </w:pPr>
      <w:r w:rsidRPr="006058DB">
        <w:rPr>
          <w:lang w:val="ru-RU"/>
        </w:rPr>
        <w:t>Линеарна функција</w:t>
      </w:r>
    </w:p>
    <w:p w:rsidR="00635766" w:rsidRPr="006058DB" w:rsidRDefault="00635766" w:rsidP="00635766">
      <w:pPr>
        <w:rPr>
          <w:lang w:val="sr-Cyrl-RS"/>
        </w:rPr>
      </w:pPr>
      <w:r w:rsidRPr="006058DB">
        <w:rPr>
          <w:lang w:val="sr-Cyrl-RS"/>
        </w:rPr>
        <w:t>Системи линеарних једначина с две непознате</w:t>
      </w:r>
    </w:p>
    <w:p w:rsidR="00635766" w:rsidRPr="006058DB" w:rsidRDefault="00635766" w:rsidP="00635766">
      <w:pPr>
        <w:rPr>
          <w:lang w:val="ru-RU"/>
        </w:rPr>
      </w:pPr>
      <w:r w:rsidRPr="006058DB">
        <w:rPr>
          <w:lang w:val="sr-Cyrl-RS"/>
        </w:rPr>
        <w:t>Ваљак, купа и лопта</w:t>
      </w:r>
    </w:p>
    <w:p w:rsidR="00635766" w:rsidRDefault="00635766" w:rsidP="00635766">
      <w:pPr>
        <w:pStyle w:val="Default"/>
        <w:rPr>
          <w:lang w:val="sr-Cyrl-RS"/>
        </w:rPr>
      </w:pPr>
    </w:p>
    <w:p w:rsidR="00635766" w:rsidRDefault="00635766" w:rsidP="00635766">
      <w:pPr>
        <w:pStyle w:val="Default"/>
        <w:rPr>
          <w:lang w:val="sr-Cyrl-RS"/>
        </w:rPr>
      </w:pPr>
      <w:r>
        <w:rPr>
          <w:lang w:val="sr-Cyrl-RS"/>
        </w:rPr>
        <w:t>Напомена: Теме зависе од потребе ученика за допунсим часовима на основу савладавања градива у току редовне наставе.</w:t>
      </w:r>
    </w:p>
    <w:p w:rsidR="00635766" w:rsidRDefault="00635766" w:rsidP="00635766">
      <w:pPr>
        <w:jc w:val="both"/>
        <w:rPr>
          <w:lang w:val="sr-Cyrl-RS"/>
        </w:rPr>
      </w:pPr>
    </w:p>
    <w:p w:rsidR="00635766" w:rsidRDefault="00635766" w:rsidP="00635766">
      <w:pPr>
        <w:jc w:val="both"/>
        <w:rPr>
          <w:lang w:val="sr-Cyrl-RS"/>
        </w:rPr>
      </w:pPr>
    </w:p>
    <w:p w:rsidR="00635766" w:rsidRPr="001014C4" w:rsidRDefault="00635766" w:rsidP="00635766">
      <w:pPr>
        <w:pStyle w:val="Default"/>
        <w:rPr>
          <w:lang w:val="sr-Cyrl-RS"/>
        </w:rPr>
      </w:pPr>
      <w:r w:rsidRPr="003731B6">
        <w:rPr>
          <w:b/>
        </w:rPr>
        <w:t>M</w:t>
      </w:r>
      <w:r w:rsidRPr="003731B6">
        <w:rPr>
          <w:b/>
          <w:lang w:val="sr-Cyrl-RS"/>
        </w:rPr>
        <w:t>атематичка секција</w:t>
      </w:r>
    </w:p>
    <w:p w:rsidR="00635766" w:rsidRPr="003731B6" w:rsidRDefault="00635766" w:rsidP="00635766">
      <w:pPr>
        <w:pStyle w:val="Default"/>
        <w:rPr>
          <w:lang w:val="sr-Cyrl-RS"/>
        </w:rPr>
      </w:pPr>
    </w:p>
    <w:p w:rsidR="00635766" w:rsidRPr="003731B6" w:rsidRDefault="00635766" w:rsidP="00635766">
      <w:pPr>
        <w:pStyle w:val="Default"/>
        <w:jc w:val="both"/>
        <w:rPr>
          <w:lang w:val="sr-Cyrl-RS"/>
        </w:rPr>
      </w:pPr>
      <w:r w:rsidRPr="003731B6">
        <w:t>Ова секција је покушај да се кроз занимљива предавања, радионице, игре, квизове и сл</w:t>
      </w:r>
      <w:r w:rsidRPr="003731B6">
        <w:rPr>
          <w:lang w:val="sr-Cyrl-RS"/>
        </w:rPr>
        <w:t xml:space="preserve">ично </w:t>
      </w:r>
      <w:r w:rsidRPr="003731B6">
        <w:t>математика представи на начин који се не среће често на редовним часовима. Циљ нам је да развијемо и одржимо интересовање за учење математике. Намењена је свим ученицима који то желе без обзира на успех и способности.</w:t>
      </w:r>
    </w:p>
    <w:p w:rsidR="00635766" w:rsidRPr="003731B6" w:rsidRDefault="00635766" w:rsidP="00635766">
      <w:pPr>
        <w:pStyle w:val="Default"/>
        <w:jc w:val="both"/>
        <w:rPr>
          <w:lang w:val="sr-Cyrl-RS"/>
        </w:rPr>
      </w:pPr>
    </w:p>
    <w:p w:rsidR="00635766" w:rsidRPr="003731B6" w:rsidRDefault="00635766" w:rsidP="00635766">
      <w:pPr>
        <w:pStyle w:val="Default"/>
        <w:jc w:val="both"/>
        <w:rPr>
          <w:lang w:val="sr-Cyrl-RS"/>
        </w:rPr>
      </w:pPr>
      <w:r w:rsidRPr="003731B6">
        <w:rPr>
          <w:lang w:val="sr-Cyrl-RS"/>
        </w:rPr>
        <w:t>У секцији ћемо се бавити:</w:t>
      </w:r>
    </w:p>
    <w:p w:rsidR="00635766" w:rsidRPr="003731B6" w:rsidRDefault="00635766" w:rsidP="00635766">
      <w:pPr>
        <w:pStyle w:val="Default"/>
        <w:numPr>
          <w:ilvl w:val="0"/>
          <w:numId w:val="241"/>
        </w:numPr>
        <w:jc w:val="both"/>
        <w:rPr>
          <w:lang w:val="sr-Cyrl-RS"/>
        </w:rPr>
      </w:pPr>
      <w:r w:rsidRPr="003731B6">
        <w:t xml:space="preserve">областима из историје математике са кратким биографским скицама и занимљивим анегдотама; </w:t>
      </w:r>
    </w:p>
    <w:p w:rsidR="00635766" w:rsidRPr="003731B6" w:rsidRDefault="00635766" w:rsidP="00635766">
      <w:pPr>
        <w:pStyle w:val="Default"/>
        <w:numPr>
          <w:ilvl w:val="0"/>
          <w:numId w:val="241"/>
        </w:numPr>
        <w:jc w:val="both"/>
        <w:rPr>
          <w:lang w:val="sr-Cyrl-RS"/>
        </w:rPr>
      </w:pPr>
      <w:r w:rsidRPr="003731B6">
        <w:t xml:space="preserve">проучаваћемо одабрана поглавља из аритметике, алгебре и геометрије; </w:t>
      </w:r>
    </w:p>
    <w:p w:rsidR="00635766" w:rsidRPr="003731B6" w:rsidRDefault="00635766" w:rsidP="00635766">
      <w:pPr>
        <w:pStyle w:val="Default"/>
        <w:numPr>
          <w:ilvl w:val="0"/>
          <w:numId w:val="241"/>
        </w:numPr>
        <w:jc w:val="both"/>
        <w:rPr>
          <w:lang w:val="sr-Cyrl-RS"/>
        </w:rPr>
      </w:pPr>
      <w:r w:rsidRPr="003731B6">
        <w:t xml:space="preserve">организоваћемо игре и такмичења;  </w:t>
      </w:r>
    </w:p>
    <w:p w:rsidR="00635766" w:rsidRPr="003731B6" w:rsidRDefault="00635766" w:rsidP="00635766">
      <w:pPr>
        <w:pStyle w:val="Default"/>
        <w:numPr>
          <w:ilvl w:val="0"/>
          <w:numId w:val="241"/>
        </w:numPr>
        <w:jc w:val="both"/>
        <w:rPr>
          <w:sz w:val="20"/>
          <w:szCs w:val="20"/>
          <w:lang w:val="sr-Cyrl-RS"/>
        </w:rPr>
      </w:pPr>
      <w:r w:rsidRPr="003731B6">
        <w:t>видећемо како је математика повезана са ликовном културом, биологијом и другим наставним предметима</w:t>
      </w:r>
      <w:r w:rsidRPr="003731B6">
        <w:rPr>
          <w:lang w:val="sr-Cyrl-RS"/>
        </w:rPr>
        <w:t>.</w:t>
      </w:r>
    </w:p>
    <w:p w:rsidR="00635766" w:rsidRPr="003731B6" w:rsidRDefault="00635766" w:rsidP="00635766">
      <w:pPr>
        <w:pStyle w:val="Default"/>
        <w:jc w:val="both"/>
        <w:rPr>
          <w:lang w:val="sr-Cyrl-RS"/>
        </w:rPr>
      </w:pPr>
    </w:p>
    <w:p w:rsidR="00635766" w:rsidRPr="003731B6" w:rsidRDefault="00635766" w:rsidP="00635766">
      <w:pPr>
        <w:pStyle w:val="Default"/>
        <w:jc w:val="both"/>
        <w:rPr>
          <w:lang w:val="sr-Cyrl-RS"/>
        </w:rPr>
      </w:pPr>
      <w:r w:rsidRPr="003731B6">
        <w:rPr>
          <w:lang w:val="sr-Cyrl-RS"/>
        </w:rPr>
        <w:t>Напомена: Теме зависе од интересовања ученика и подложне су променама.</w:t>
      </w:r>
    </w:p>
    <w:p w:rsidR="00635766" w:rsidRPr="00D6532C" w:rsidRDefault="00635766" w:rsidP="00635766">
      <w:pPr>
        <w:jc w:val="both"/>
        <w:rPr>
          <w:lang w:val="sr-Cyrl-RS"/>
        </w:rPr>
      </w:pPr>
    </w:p>
    <w:p w:rsidR="00635766" w:rsidRDefault="00635766" w:rsidP="00635766">
      <w:pPr>
        <w:rPr>
          <w:lang w:val="sr-Cyrl-RS"/>
        </w:rPr>
      </w:pPr>
      <w:r>
        <w:rPr>
          <w:lang w:val="sr-Cyrl-RS"/>
        </w:rPr>
        <w:t xml:space="preserve"> ХЕМИЈА</w:t>
      </w:r>
    </w:p>
    <w:p w:rsidR="00635766" w:rsidRDefault="00635766" w:rsidP="00635766">
      <w:pPr>
        <w:rPr>
          <w:lang w:val="sr-Cyrl-RS"/>
        </w:rPr>
      </w:pPr>
    </w:p>
    <w:p w:rsidR="00635766" w:rsidRPr="003662C0" w:rsidRDefault="00635766" w:rsidP="00635766">
      <w:pPr>
        <w:jc w:val="both"/>
        <w:rPr>
          <w:b/>
        </w:rPr>
      </w:pPr>
      <w:r w:rsidRPr="003662C0">
        <w:rPr>
          <w:b/>
        </w:rPr>
        <w:t>Програм допунске наставе из хемије за 8. разред</w:t>
      </w:r>
    </w:p>
    <w:p w:rsidR="00635766" w:rsidRPr="003662C0" w:rsidRDefault="00635766" w:rsidP="00635766">
      <w:pPr>
        <w:jc w:val="both"/>
        <w:rPr>
          <w:b/>
        </w:rPr>
      </w:pPr>
    </w:p>
    <w:p w:rsidR="00635766" w:rsidRPr="003662C0" w:rsidRDefault="00635766" w:rsidP="00635766">
      <w:pPr>
        <w:jc w:val="both"/>
      </w:pPr>
      <w:r w:rsidRPr="003662C0">
        <w:t>Предвиђен је за ученике који слабије напредују у остваривању Стандарда постигнућа</w:t>
      </w:r>
    </w:p>
    <w:p w:rsidR="00635766" w:rsidRPr="003662C0" w:rsidRDefault="00635766" w:rsidP="00635766">
      <w:pPr>
        <w:rPr>
          <w:lang w:val="sr-Cyrl-CS"/>
        </w:rPr>
      </w:pPr>
      <w:r w:rsidRPr="003662C0">
        <w:rPr>
          <w:b/>
          <w:lang w:val="sr-Cyrl-CS"/>
        </w:rPr>
        <w:t>Циљ допунске наставе наставног предмета</w:t>
      </w:r>
      <w:r w:rsidRPr="003662C0">
        <w:rPr>
          <w:lang w:val="sr-Cyrl-CS"/>
        </w:rPr>
        <w:t xml:space="preserve">: </w:t>
      </w:r>
    </w:p>
    <w:p w:rsidR="00635766" w:rsidRPr="003662C0" w:rsidRDefault="00635766" w:rsidP="00D23FD0">
      <w:pPr>
        <w:numPr>
          <w:ilvl w:val="0"/>
          <w:numId w:val="276"/>
        </w:numPr>
        <w:rPr>
          <w:lang w:val="sr-Cyrl-CS"/>
        </w:rPr>
      </w:pPr>
      <w:r w:rsidRPr="003662C0">
        <w:rPr>
          <w:lang w:val="sr-Cyrl-CS"/>
        </w:rPr>
        <w:t>савладавање образовних стандарда основног нивоа</w:t>
      </w:r>
    </w:p>
    <w:p w:rsidR="00635766" w:rsidRPr="003662C0" w:rsidRDefault="00635766" w:rsidP="00D23FD0">
      <w:pPr>
        <w:numPr>
          <w:ilvl w:val="0"/>
          <w:numId w:val="276"/>
        </w:numPr>
        <w:rPr>
          <w:lang w:val="sr-Cyrl-CS"/>
        </w:rPr>
      </w:pPr>
      <w:r w:rsidRPr="003662C0">
        <w:rPr>
          <w:lang w:val="sr-Cyrl-CS"/>
        </w:rPr>
        <w:t>постизање основне хемијске писмености.</w:t>
      </w:r>
    </w:p>
    <w:p w:rsidR="00635766" w:rsidRPr="003662C0" w:rsidRDefault="00635766" w:rsidP="00635766">
      <w:pPr>
        <w:rPr>
          <w:lang w:val="sr-Cyrl-CS"/>
        </w:rPr>
      </w:pPr>
      <w:r w:rsidRPr="003662C0">
        <w:rPr>
          <w:b/>
          <w:lang w:val="sr-Cyrl-CS"/>
        </w:rPr>
        <w:t xml:space="preserve">Задаци </w:t>
      </w:r>
      <w:r w:rsidRPr="003662C0">
        <w:rPr>
          <w:lang w:val="sr-Cyrl-CS"/>
        </w:rPr>
        <w:t xml:space="preserve">: </w:t>
      </w:r>
    </w:p>
    <w:p w:rsidR="00635766" w:rsidRPr="003662C0" w:rsidRDefault="00635766" w:rsidP="00635766">
      <w:pPr>
        <w:numPr>
          <w:ilvl w:val="0"/>
          <w:numId w:val="243"/>
        </w:numPr>
        <w:rPr>
          <w:lang w:val="sr-Cyrl-CS"/>
        </w:rPr>
      </w:pPr>
      <w:r w:rsidRPr="003662C0">
        <w:rPr>
          <w:lang w:val="sr-Cyrl-CS"/>
        </w:rPr>
        <w:t>ученик треба да стекне знања, умења и вештине захтеване основним нивоом образовних стандарда за основну школу..</w:t>
      </w:r>
    </w:p>
    <w:p w:rsidR="00635766" w:rsidRPr="003662C0" w:rsidRDefault="00635766" w:rsidP="00635766">
      <w:pPr>
        <w:rPr>
          <w:lang w:val="sr-Cyrl-CS"/>
        </w:rPr>
      </w:pPr>
    </w:p>
    <w:p w:rsidR="00635766" w:rsidRPr="003662C0" w:rsidRDefault="00635766" w:rsidP="00635766">
      <w:pPr>
        <w:rPr>
          <w:lang w:val="sr-Cyrl-CS"/>
        </w:rPr>
      </w:pPr>
      <w:r w:rsidRPr="003662C0">
        <w:rPr>
          <w:b/>
          <w:lang w:val="sr-Cyrl-CS"/>
        </w:rPr>
        <w:t xml:space="preserve">Предвиђени начини реализације допунске наставе: </w:t>
      </w:r>
      <w:r w:rsidRPr="003662C0">
        <w:rPr>
          <w:lang w:val="sr-Cyrl-CS"/>
        </w:rPr>
        <w:t xml:space="preserve"> </w:t>
      </w:r>
    </w:p>
    <w:p w:rsidR="00635766" w:rsidRPr="003662C0" w:rsidRDefault="00635766" w:rsidP="00635766">
      <w:pPr>
        <w:numPr>
          <w:ilvl w:val="0"/>
          <w:numId w:val="243"/>
        </w:numPr>
        <w:rPr>
          <w:lang w:val="sr-Cyrl-CS"/>
        </w:rPr>
      </w:pPr>
      <w:r w:rsidRPr="003662C0">
        <w:rPr>
          <w:lang w:val="sr-Cyrl-CS"/>
        </w:rPr>
        <w:t>настава допунске наставе се планира према програму</w:t>
      </w:r>
      <w:r>
        <w:rPr>
          <w:lang w:val="sr-Cyrl-CS"/>
        </w:rPr>
        <w:t>,</w:t>
      </w:r>
      <w:r w:rsidRPr="003662C0">
        <w:rPr>
          <w:lang w:val="sr-Cyrl-CS"/>
        </w:rPr>
        <w:t xml:space="preserve"> и</w:t>
      </w:r>
      <w:r>
        <w:rPr>
          <w:lang w:val="sr-Cyrl-CS"/>
        </w:rPr>
        <w:t>сходима и</w:t>
      </w:r>
      <w:r w:rsidRPr="003662C0">
        <w:rPr>
          <w:lang w:val="sr-Cyrl-CS"/>
        </w:rPr>
        <w:t xml:space="preserve"> стандардима ученичких постигнућа за крај обавезног образовања. Бирају се наставне ситуације како би сваки ученик добио појашњење нејасноћа.</w:t>
      </w:r>
      <w:r>
        <w:rPr>
          <w:lang w:val="sr-Cyrl-RS"/>
        </w:rPr>
        <w:t>Д</w:t>
      </w:r>
      <w:r w:rsidRPr="003662C0">
        <w:t>опунска настава се организује током целе године.</w:t>
      </w:r>
    </w:p>
    <w:p w:rsidR="00635766" w:rsidRDefault="00635766" w:rsidP="00635766">
      <w:pPr>
        <w:rPr>
          <w:lang w:val="sr-Cyrl-RS"/>
        </w:rPr>
      </w:pPr>
    </w:p>
    <w:p w:rsidR="00635766" w:rsidRDefault="00635766" w:rsidP="00635766">
      <w:pPr>
        <w:rPr>
          <w:lang w:val="sr-Cyrl-RS"/>
        </w:rPr>
      </w:pPr>
    </w:p>
    <w:p w:rsidR="00635766" w:rsidRPr="003662C0" w:rsidRDefault="00635766" w:rsidP="00635766">
      <w:pPr>
        <w:jc w:val="both"/>
        <w:rPr>
          <w:b/>
        </w:rPr>
      </w:pPr>
      <w:r w:rsidRPr="003662C0">
        <w:rPr>
          <w:b/>
          <w:lang w:val="sr-Cyrl-CS"/>
        </w:rPr>
        <w:t>Програм слободних активности из хемије</w:t>
      </w:r>
      <w:r w:rsidRPr="003662C0">
        <w:rPr>
          <w:b/>
        </w:rPr>
        <w:t xml:space="preserve"> и додатне наставе </w:t>
      </w:r>
    </w:p>
    <w:p w:rsidR="00635766" w:rsidRPr="003662C0" w:rsidRDefault="00635766" w:rsidP="00635766">
      <w:pPr>
        <w:jc w:val="both"/>
        <w:rPr>
          <w:b/>
        </w:rPr>
      </w:pPr>
      <w:r w:rsidRPr="003662C0">
        <w:t>Циљ слободних активности и додатне наставе јесте подстицање и проширивање знања и интересовања ученика за хемију и развој њихових склоности и способности.</w:t>
      </w:r>
    </w:p>
    <w:p w:rsidR="00635766" w:rsidRPr="003662C0" w:rsidRDefault="00635766" w:rsidP="00635766">
      <w:pPr>
        <w:jc w:val="both"/>
        <w:rPr>
          <w:lang w:val="sr-Cyrl-RS"/>
        </w:rPr>
      </w:pPr>
      <w:r w:rsidRPr="003662C0">
        <w:rPr>
          <w:lang w:val="sr-Cyrl-CS"/>
        </w:rPr>
        <w:t xml:space="preserve">У оквиру слободних активности </w:t>
      </w:r>
      <w:r w:rsidRPr="003662C0">
        <w:t xml:space="preserve">  и додатне наставе </w:t>
      </w:r>
      <w:r w:rsidRPr="003662C0">
        <w:rPr>
          <w:lang w:val="sr-Cyrl-CS"/>
        </w:rPr>
        <w:t>се окупљају ученици који су заинтересовани за хемију.Ученици раде у групама и теме су везане за наставно градиво.Групе за рад се формирају од 10-15 ученика,а могу се повећати или смањити у зависности од врсте рада.Улога наставника у слободним активностима је да подстиче даровите ученике,прати,подстиче даровитост и усмерава их у даљем развоју у подручју хемијеПредвиђени су теоријски и експериментални радови.</w:t>
      </w:r>
      <w:r w:rsidRPr="003662C0">
        <w:t xml:space="preserve"> У слободним активностима  и додатној настави се развијају самосталност и стваралаштво код ученика,стварају се ситуације </w:t>
      </w:r>
      <w:r w:rsidRPr="003662C0">
        <w:lastRenderedPageBreak/>
        <w:t>које развијају експерименталне вештине, и примену теоријског знања за решавање појава и промена у свакодневном животу,развијају се интересовања за примену хемије у свакодневном животу,развија се аналитичко мишљење.</w:t>
      </w:r>
      <w:r w:rsidRPr="003662C0">
        <w:rPr>
          <w:lang w:val="sr-Cyrl-CS"/>
        </w:rPr>
        <w:t>Облици рада у слободним активностима су различити:пројекти ученика,истраживачки радови,прављење учила,предавања,проблемски задаци (теоријски и експериментални) и њихово решавање</w:t>
      </w:r>
      <w:r w:rsidRPr="003662C0">
        <w:t>,п</w:t>
      </w:r>
      <w:r w:rsidRPr="003662C0">
        <w:rPr>
          <w:lang w:val="sr-Cyrl-CS"/>
        </w:rPr>
        <w:t xml:space="preserve">рипрема ученика за такмичења из хемије,обрада актуелних тема из области хемије,биохемије,заштите околине,Теме које се обрађују прате наставни програм. </w:t>
      </w:r>
      <w:r w:rsidRPr="003662C0">
        <w:t>М</w:t>
      </w:r>
      <w:r w:rsidRPr="003662C0">
        <w:rPr>
          <w:lang w:val="sr-Cyrl-CS"/>
        </w:rPr>
        <w:t>огуће је преузети</w:t>
      </w:r>
      <w:r w:rsidRPr="003662C0">
        <w:t xml:space="preserve"> теме </w:t>
      </w:r>
      <w:r w:rsidRPr="003662C0">
        <w:rPr>
          <w:lang w:val="sr-Cyrl-CS"/>
        </w:rPr>
        <w:t xml:space="preserve"> из програма додатне наставе уз додатак занимљивих тема у складу са проценом наставника или на основу ученичких интересовања.</w:t>
      </w:r>
      <w:r w:rsidRPr="003662C0">
        <w:rPr>
          <w:lang w:val="sr-Cyrl-RS"/>
        </w:rPr>
        <w:t>Такође је могуће повезивања наставних садржаја са биологијом и физиком.</w:t>
      </w:r>
    </w:p>
    <w:p w:rsidR="00635766" w:rsidRPr="00584736" w:rsidRDefault="00635766" w:rsidP="00635766">
      <w:pPr>
        <w:rPr>
          <w:lang w:val="sr-Cyrl-RS"/>
        </w:rPr>
      </w:pPr>
    </w:p>
    <w:p w:rsidR="00635766" w:rsidRDefault="00635766" w:rsidP="00FE2F45">
      <w:pPr>
        <w:jc w:val="both"/>
        <w:rPr>
          <w:color w:val="FF0000"/>
          <w:sz w:val="28"/>
          <w:szCs w:val="28"/>
          <w:lang w:val="sr-Cyrl-CS"/>
        </w:rPr>
      </w:pPr>
    </w:p>
    <w:p w:rsidR="00825F75" w:rsidRPr="006B2F13" w:rsidRDefault="00825F75" w:rsidP="00FE2F45">
      <w:pPr>
        <w:jc w:val="both"/>
        <w:rPr>
          <w:color w:val="FF0000"/>
          <w:sz w:val="28"/>
          <w:szCs w:val="28"/>
          <w:lang w:val="sr-Cyrl-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8B60F8" w:rsidRPr="006B2F13" w:rsidRDefault="008B60F8" w:rsidP="008B60F8">
      <w:pPr>
        <w:pBdr>
          <w:top w:val="single" w:sz="4" w:space="1" w:color="auto"/>
          <w:left w:val="single" w:sz="4" w:space="4" w:color="auto"/>
          <w:bottom w:val="single" w:sz="4" w:space="0" w:color="auto"/>
          <w:right w:val="single" w:sz="4" w:space="4" w:color="auto"/>
        </w:pBdr>
        <w:jc w:val="center"/>
        <w:rPr>
          <w:b/>
          <w:color w:val="FF0000"/>
          <w:sz w:val="40"/>
          <w:szCs w:val="40"/>
          <w:lang w:val="sr-Cyrl-CS" w:eastAsia="sr-Latn-CS"/>
        </w:rPr>
      </w:pPr>
    </w:p>
    <w:p w:rsidR="0056355E" w:rsidRPr="00635766" w:rsidRDefault="008B60F8" w:rsidP="008B60F8">
      <w:pPr>
        <w:pBdr>
          <w:top w:val="single" w:sz="4" w:space="1" w:color="auto"/>
          <w:left w:val="single" w:sz="4" w:space="4" w:color="auto"/>
          <w:bottom w:val="single" w:sz="4" w:space="0" w:color="auto"/>
          <w:right w:val="single" w:sz="4" w:space="4" w:color="auto"/>
        </w:pBdr>
        <w:jc w:val="center"/>
        <w:rPr>
          <w:b/>
          <w:sz w:val="40"/>
          <w:szCs w:val="40"/>
          <w:lang w:val="sr-Cyrl-CS" w:eastAsia="sr-Latn-CS"/>
        </w:rPr>
      </w:pPr>
      <w:r w:rsidRPr="00635766">
        <w:rPr>
          <w:b/>
          <w:sz w:val="40"/>
          <w:szCs w:val="40"/>
          <w:lang w:val="sr-Cyrl-CS" w:eastAsia="sr-Latn-CS"/>
        </w:rPr>
        <w:t>Прилози:</w:t>
      </w:r>
    </w:p>
    <w:p w:rsidR="008B60F8" w:rsidRPr="00635766" w:rsidRDefault="008B60F8" w:rsidP="008B60F8">
      <w:pPr>
        <w:pBdr>
          <w:top w:val="single" w:sz="4" w:space="1" w:color="auto"/>
          <w:left w:val="single" w:sz="4" w:space="4" w:color="auto"/>
          <w:bottom w:val="single" w:sz="4" w:space="0" w:color="auto"/>
          <w:right w:val="single" w:sz="4" w:space="4" w:color="auto"/>
        </w:pBdr>
        <w:jc w:val="center"/>
        <w:rPr>
          <w:b/>
          <w:sz w:val="40"/>
          <w:szCs w:val="40"/>
          <w:lang w:val="sr-Cyrl-CS" w:eastAsia="sr-Latn-CS"/>
        </w:rPr>
      </w:pPr>
    </w:p>
    <w:p w:rsidR="000C4E95" w:rsidRPr="00635766" w:rsidRDefault="000C4E95"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56355E" w:rsidRPr="00635766" w:rsidRDefault="006B3CBC" w:rsidP="00B11234">
      <w:pPr>
        <w:pBdr>
          <w:top w:val="single" w:sz="4" w:space="1" w:color="auto"/>
          <w:left w:val="single" w:sz="4" w:space="4" w:color="auto"/>
          <w:bottom w:val="single" w:sz="4" w:space="0" w:color="auto"/>
          <w:right w:val="single" w:sz="4" w:space="4" w:color="auto"/>
        </w:pBdr>
        <w:jc w:val="both"/>
        <w:rPr>
          <w:b/>
          <w:sz w:val="28"/>
          <w:szCs w:val="28"/>
          <w:lang w:val="sr-Cyrl-RS" w:eastAsia="sr-Latn-CS"/>
        </w:rPr>
      </w:pPr>
      <w:r w:rsidRPr="00635766">
        <w:rPr>
          <w:b/>
          <w:sz w:val="40"/>
          <w:szCs w:val="40"/>
          <w:lang w:val="sr-Cyrl-RS" w:eastAsia="sr-Latn-CS"/>
        </w:rPr>
        <w:tab/>
      </w:r>
      <w:r w:rsidRPr="00635766">
        <w:rPr>
          <w:b/>
          <w:sz w:val="40"/>
          <w:szCs w:val="40"/>
          <w:lang w:val="sr-Cyrl-RS" w:eastAsia="sr-Latn-CS"/>
        </w:rPr>
        <w:tab/>
      </w:r>
      <w:r w:rsidR="00614E85" w:rsidRPr="00635766">
        <w:rPr>
          <w:b/>
          <w:sz w:val="40"/>
          <w:szCs w:val="40"/>
          <w:lang w:val="sr-Cyrl-RS" w:eastAsia="sr-Latn-CS"/>
        </w:rPr>
        <w:tab/>
      </w:r>
      <w:r w:rsidR="00614E85" w:rsidRPr="00635766">
        <w:rPr>
          <w:b/>
          <w:sz w:val="28"/>
          <w:szCs w:val="28"/>
          <w:lang w:val="sr-Latn-RS" w:eastAsia="sr-Latn-CS"/>
        </w:rPr>
        <w:t>- ДОПУНСКА И ДОДАТНА НАСТАВА</w:t>
      </w:r>
    </w:p>
    <w:p w:rsidR="00CF3218" w:rsidRPr="00635766" w:rsidRDefault="00CF3218" w:rsidP="00B11234">
      <w:pPr>
        <w:pBdr>
          <w:top w:val="single" w:sz="4" w:space="1" w:color="auto"/>
          <w:left w:val="single" w:sz="4" w:space="4" w:color="auto"/>
          <w:bottom w:val="single" w:sz="4" w:space="0" w:color="auto"/>
          <w:right w:val="single" w:sz="4" w:space="4" w:color="auto"/>
        </w:pBdr>
        <w:jc w:val="center"/>
        <w:rPr>
          <w:b/>
          <w:sz w:val="28"/>
          <w:szCs w:val="28"/>
          <w:lang w:val="sr-Latn-RS" w:eastAsia="sr-Latn-CS"/>
        </w:rPr>
      </w:pPr>
    </w:p>
    <w:p w:rsidR="0056355E" w:rsidRPr="00635766" w:rsidRDefault="0056355E" w:rsidP="00B11234">
      <w:pPr>
        <w:pBdr>
          <w:top w:val="single" w:sz="4" w:space="1" w:color="auto"/>
          <w:left w:val="single" w:sz="4" w:space="4" w:color="auto"/>
          <w:bottom w:val="single" w:sz="4" w:space="0" w:color="auto"/>
          <w:right w:val="single" w:sz="4" w:space="4" w:color="auto"/>
        </w:pBdr>
        <w:jc w:val="center"/>
        <w:rPr>
          <w:b/>
          <w:sz w:val="28"/>
          <w:szCs w:val="28"/>
          <w:lang w:val="sr-Cyrl-CS" w:eastAsia="sr-Latn-CS"/>
        </w:rPr>
      </w:pPr>
      <w:r w:rsidRPr="00635766">
        <w:rPr>
          <w:b/>
          <w:sz w:val="28"/>
          <w:szCs w:val="28"/>
          <w:lang w:val="sr-Cyrl-CS" w:eastAsia="sr-Latn-CS"/>
        </w:rPr>
        <w:t>- ЗДРАВСТВЕНО ВАСПИТАЊЕ</w:t>
      </w:r>
    </w:p>
    <w:p w:rsidR="0056355E" w:rsidRPr="00635766" w:rsidRDefault="0056355E" w:rsidP="00B11234">
      <w:pPr>
        <w:pBdr>
          <w:top w:val="single" w:sz="4" w:space="1" w:color="auto"/>
          <w:left w:val="single" w:sz="4" w:space="4" w:color="auto"/>
          <w:bottom w:val="single" w:sz="4" w:space="0" w:color="auto"/>
          <w:right w:val="single" w:sz="4" w:space="4" w:color="auto"/>
        </w:pBdr>
        <w:jc w:val="center"/>
        <w:rPr>
          <w:b/>
          <w:sz w:val="28"/>
          <w:szCs w:val="28"/>
          <w:lang w:val="sr-Cyrl-CS" w:eastAsia="sr-Latn-CS"/>
        </w:rPr>
      </w:pPr>
    </w:p>
    <w:p w:rsidR="0056355E" w:rsidRPr="00635766" w:rsidRDefault="0056355E" w:rsidP="002A0A40">
      <w:pPr>
        <w:numPr>
          <w:ilvl w:val="0"/>
          <w:numId w:val="3"/>
        </w:numPr>
        <w:pBdr>
          <w:top w:val="single" w:sz="4" w:space="1" w:color="auto"/>
          <w:left w:val="single" w:sz="4" w:space="4" w:color="auto"/>
          <w:bottom w:val="single" w:sz="4" w:space="0" w:color="auto"/>
          <w:right w:val="single" w:sz="4" w:space="4" w:color="auto"/>
        </w:pBdr>
        <w:jc w:val="center"/>
        <w:rPr>
          <w:b/>
          <w:sz w:val="28"/>
          <w:szCs w:val="28"/>
          <w:lang w:val="sr-Cyrl-CS" w:eastAsia="sr-Latn-CS"/>
        </w:rPr>
      </w:pPr>
      <w:r w:rsidRPr="00635766">
        <w:rPr>
          <w:b/>
          <w:sz w:val="28"/>
          <w:szCs w:val="28"/>
          <w:lang w:val="sr-Cyrl-CS" w:eastAsia="sr-Latn-CS"/>
        </w:rPr>
        <w:t>СЛОБОДНЕ АКТИВНОСТИ</w:t>
      </w:r>
    </w:p>
    <w:p w:rsidR="0056355E" w:rsidRPr="00635766" w:rsidRDefault="0056355E" w:rsidP="00B11234">
      <w:pPr>
        <w:pBdr>
          <w:top w:val="single" w:sz="4" w:space="1" w:color="auto"/>
          <w:left w:val="single" w:sz="4" w:space="4" w:color="auto"/>
          <w:bottom w:val="single" w:sz="4" w:space="0" w:color="auto"/>
          <w:right w:val="single" w:sz="4" w:space="4" w:color="auto"/>
        </w:pBdr>
        <w:rPr>
          <w:b/>
          <w:sz w:val="28"/>
          <w:szCs w:val="28"/>
          <w:lang w:val="sr-Cyrl-CS" w:eastAsia="sr-Latn-CS"/>
        </w:rPr>
      </w:pPr>
    </w:p>
    <w:p w:rsidR="0056355E" w:rsidRPr="00635766" w:rsidRDefault="0056355E" w:rsidP="002926DD">
      <w:pPr>
        <w:pBdr>
          <w:top w:val="single" w:sz="4" w:space="1" w:color="auto"/>
          <w:left w:val="single" w:sz="4" w:space="4" w:color="auto"/>
          <w:bottom w:val="single" w:sz="4" w:space="0" w:color="auto"/>
          <w:right w:val="single" w:sz="4" w:space="4" w:color="auto"/>
        </w:pBdr>
        <w:tabs>
          <w:tab w:val="left" w:pos="5670"/>
        </w:tabs>
        <w:jc w:val="both"/>
        <w:rPr>
          <w:b/>
          <w:sz w:val="40"/>
          <w:szCs w:val="40"/>
          <w:lang w:val="sr-Cyrl-CS" w:eastAsia="sr-Latn-CS"/>
        </w:rPr>
      </w:pPr>
    </w:p>
    <w:p w:rsidR="000C4E95" w:rsidRPr="00635766" w:rsidRDefault="000C4E95"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0C4E95" w:rsidRPr="00635766" w:rsidRDefault="000C4E95"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8B60F8" w:rsidRPr="00635766" w:rsidRDefault="008B60F8"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8B60F8" w:rsidRPr="00635766" w:rsidRDefault="008B60F8"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0C4E95" w:rsidRPr="00635766" w:rsidRDefault="000C4E95"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7820A0" w:rsidRPr="00635766" w:rsidRDefault="007820A0" w:rsidP="00B11234">
      <w:pPr>
        <w:pBdr>
          <w:top w:val="single" w:sz="4" w:space="1" w:color="auto"/>
          <w:left w:val="single" w:sz="4" w:space="4" w:color="auto"/>
          <w:bottom w:val="single" w:sz="4" w:space="0" w:color="auto"/>
          <w:right w:val="single" w:sz="4" w:space="4" w:color="auto"/>
        </w:pBdr>
        <w:jc w:val="both"/>
        <w:rPr>
          <w:b/>
          <w:sz w:val="40"/>
          <w:szCs w:val="40"/>
          <w:lang w:val="sr-Cyrl-CS" w:eastAsia="sr-Latn-CS"/>
        </w:rPr>
      </w:pPr>
    </w:p>
    <w:p w:rsidR="00CD2AB8" w:rsidRPr="00635766" w:rsidRDefault="00635766" w:rsidP="0056355E">
      <w:pPr>
        <w:tabs>
          <w:tab w:val="left" w:pos="8070"/>
        </w:tabs>
        <w:jc w:val="center"/>
        <w:rPr>
          <w:b/>
          <w:sz w:val="36"/>
          <w:szCs w:val="36"/>
          <w:lang w:val="sr-Cyrl-RS"/>
        </w:rPr>
      </w:pPr>
      <w:r w:rsidRPr="00635766">
        <w:rPr>
          <w:b/>
          <w:sz w:val="36"/>
          <w:szCs w:val="36"/>
          <w:lang w:val="sr-Cyrl-RS"/>
        </w:rPr>
        <w:t>Додатна у првом циклусу</w:t>
      </w:r>
    </w:p>
    <w:p w:rsidR="00614E85" w:rsidRPr="00635766" w:rsidRDefault="00614E85" w:rsidP="00614E85">
      <w:pPr>
        <w:rPr>
          <w:b/>
          <w:bCs/>
        </w:rPr>
      </w:pPr>
    </w:p>
    <w:p w:rsidR="00614E85" w:rsidRPr="00635766" w:rsidRDefault="00614E85" w:rsidP="00614E85">
      <w:pPr>
        <w:rPr>
          <w:b/>
          <w:bCs/>
          <w:lang w:val="sr-Cyrl-CS"/>
        </w:rPr>
      </w:pPr>
      <w:r w:rsidRPr="00635766">
        <w:rPr>
          <w:b/>
          <w:bCs/>
          <w:lang w:val="sr-Cyrl-CS"/>
        </w:rPr>
        <w:t>МАТЕМАТИКА - 36 часова</w:t>
      </w:r>
    </w:p>
    <w:p w:rsidR="00614E85" w:rsidRPr="00635766" w:rsidRDefault="00614E85" w:rsidP="00614E85">
      <w:pPr>
        <w:rPr>
          <w:b/>
          <w:bCs/>
          <w:lang w:val="sr-Cyrl-CS"/>
        </w:rPr>
      </w:pPr>
    </w:p>
    <w:tbl>
      <w:tblPr>
        <w:tblW w:w="1000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398"/>
        <w:gridCol w:w="948"/>
        <w:gridCol w:w="1654"/>
        <w:gridCol w:w="1841"/>
        <w:gridCol w:w="1983"/>
        <w:gridCol w:w="2184"/>
      </w:tblGrid>
      <w:tr w:rsidR="00635766" w:rsidRPr="00635766" w:rsidTr="00A429B4">
        <w:trPr>
          <w:trHeight w:val="693"/>
          <w:jc w:val="center"/>
        </w:trPr>
        <w:tc>
          <w:tcPr>
            <w:tcW w:w="1374"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Садржаји програма</w:t>
            </w:r>
          </w:p>
        </w:tc>
        <w:tc>
          <w:tcPr>
            <w:tcW w:w="934"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Број часова</w:t>
            </w:r>
          </w:p>
        </w:tc>
        <w:tc>
          <w:tcPr>
            <w:tcW w:w="1626"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Активности ученика у образовно-васпитном раду</w:t>
            </w:r>
          </w:p>
        </w:tc>
        <w:tc>
          <w:tcPr>
            <w:tcW w:w="1809"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Активности наставника у образовно-васпитном раду</w:t>
            </w:r>
          </w:p>
        </w:tc>
        <w:tc>
          <w:tcPr>
            <w:tcW w:w="1948"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Методе рада</w:t>
            </w:r>
          </w:p>
        </w:tc>
        <w:tc>
          <w:tcPr>
            <w:tcW w:w="2317"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Циљеви и задаци садржаја програма</w:t>
            </w:r>
          </w:p>
        </w:tc>
      </w:tr>
      <w:tr w:rsidR="00635766" w:rsidRPr="00635766" w:rsidTr="00A429B4">
        <w:trPr>
          <w:trHeight w:val="872"/>
          <w:jc w:val="center"/>
        </w:trPr>
        <w:tc>
          <w:tcPr>
            <w:tcW w:w="1374"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rPr>
                <w:b/>
                <w:bCs/>
                <w:lang w:val="sr-Cyrl-CS"/>
              </w:rPr>
            </w:pPr>
            <w:r w:rsidRPr="00635766">
              <w:rPr>
                <w:b/>
                <w:bCs/>
                <w:lang w:val="sr-Cyrl-CS"/>
              </w:rPr>
              <w:t>Скуп природних бројева</w:t>
            </w:r>
          </w:p>
        </w:tc>
        <w:tc>
          <w:tcPr>
            <w:tcW w:w="934"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jc w:val="center"/>
              <w:rPr>
                <w:lang w:val="sr-Cyrl-CS"/>
              </w:rPr>
            </w:pPr>
            <w:r w:rsidRPr="00635766">
              <w:rPr>
                <w:lang w:val="sr-Cyrl-CS"/>
              </w:rPr>
              <w:t>20</w:t>
            </w:r>
          </w:p>
        </w:tc>
        <w:tc>
          <w:tcPr>
            <w:tcW w:w="1626"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меморисање</w:t>
            </w:r>
          </w:p>
          <w:p w:rsidR="00614E85" w:rsidRPr="00635766" w:rsidRDefault="00614E85" w:rsidP="00A429B4">
            <w:pPr>
              <w:rPr>
                <w:lang w:val="sr-Cyrl-CS"/>
              </w:rPr>
            </w:pPr>
            <w:r w:rsidRPr="00635766">
              <w:rPr>
                <w:lang w:val="sr-Cyrl-CS"/>
              </w:rPr>
              <w:t>- примењивање стечених знања</w:t>
            </w:r>
          </w:p>
          <w:p w:rsidR="00614E85" w:rsidRPr="00635766" w:rsidRDefault="00614E85" w:rsidP="00A429B4">
            <w:pPr>
              <w:rPr>
                <w:lang w:val="sr-Cyrl-CS"/>
              </w:rPr>
            </w:pPr>
            <w:r w:rsidRPr="00635766">
              <w:rPr>
                <w:lang w:val="sr-Cyrl-CS"/>
              </w:rPr>
              <w:t>- запажање</w:t>
            </w:r>
          </w:p>
          <w:p w:rsidR="00614E85" w:rsidRPr="00635766" w:rsidRDefault="00614E85" w:rsidP="00A429B4">
            <w:pPr>
              <w:rPr>
                <w:lang w:val="sr-Cyrl-CS"/>
              </w:rPr>
            </w:pPr>
            <w:r w:rsidRPr="00635766">
              <w:rPr>
                <w:lang w:val="sr-Cyrl-CS"/>
              </w:rPr>
              <w:t>- уочавање</w:t>
            </w:r>
          </w:p>
          <w:p w:rsidR="00614E85" w:rsidRPr="00635766" w:rsidRDefault="00614E85" w:rsidP="00A429B4">
            <w:pPr>
              <w:rPr>
                <w:lang w:val="sr-Cyrl-CS"/>
              </w:rPr>
            </w:pPr>
            <w:r w:rsidRPr="00635766">
              <w:rPr>
                <w:lang w:val="sr-Cyrl-CS"/>
              </w:rPr>
              <w:t>- решавање проблема</w:t>
            </w:r>
          </w:p>
          <w:p w:rsidR="00614E85" w:rsidRPr="00635766" w:rsidRDefault="00614E85" w:rsidP="00A429B4">
            <w:pPr>
              <w:rPr>
                <w:lang w:val="sr-Cyrl-CS"/>
              </w:rPr>
            </w:pPr>
            <w:r w:rsidRPr="00635766">
              <w:rPr>
                <w:lang w:val="sr-Cyrl-CS"/>
              </w:rPr>
              <w:t>- анализа и синтеза</w:t>
            </w:r>
          </w:p>
        </w:tc>
        <w:tc>
          <w:tcPr>
            <w:tcW w:w="1809" w:type="dxa"/>
            <w:tcBorders>
              <w:top w:val="double" w:sz="4" w:space="0" w:color="auto"/>
              <w:left w:val="double" w:sz="4" w:space="0" w:color="auto"/>
              <w:bottom w:val="double" w:sz="4" w:space="0" w:color="auto"/>
              <w:right w:val="double" w:sz="4" w:space="0" w:color="auto"/>
            </w:tcBorders>
          </w:tcPr>
          <w:p w:rsidR="00614E85" w:rsidRPr="00635766" w:rsidRDefault="00614E85" w:rsidP="00A429B4">
            <w:pPr>
              <w:rPr>
                <w:lang w:val="sr-Cyrl-CS"/>
              </w:rPr>
            </w:pPr>
            <w:r w:rsidRPr="00635766">
              <w:rPr>
                <w:lang w:val="sr-Cyrl-CS"/>
              </w:rPr>
              <w:t>-усмерава</w:t>
            </w:r>
          </w:p>
          <w:p w:rsidR="00614E85" w:rsidRPr="00635766" w:rsidRDefault="00614E85" w:rsidP="00A429B4">
            <w:pPr>
              <w:rPr>
                <w:lang w:val="sr-Cyrl-CS"/>
              </w:rPr>
            </w:pPr>
            <w:r w:rsidRPr="00635766">
              <w:rPr>
                <w:lang w:val="sr-Cyrl-CS"/>
              </w:rPr>
              <w:t>-наводи</w:t>
            </w:r>
          </w:p>
          <w:p w:rsidR="00614E85" w:rsidRPr="00635766" w:rsidRDefault="00614E85" w:rsidP="00A429B4">
            <w:pPr>
              <w:rPr>
                <w:lang w:val="sr-Cyrl-CS"/>
              </w:rPr>
            </w:pPr>
            <w:r w:rsidRPr="00635766">
              <w:rPr>
                <w:lang w:val="sr-Cyrl-CS"/>
              </w:rPr>
              <w:t>-ствара проблемску ситуацију</w:t>
            </w:r>
          </w:p>
          <w:p w:rsidR="00614E85" w:rsidRPr="00635766" w:rsidRDefault="00614E85" w:rsidP="00A429B4">
            <w:pPr>
              <w:rPr>
                <w:lang w:val="sr-Cyrl-CS"/>
              </w:rPr>
            </w:pPr>
            <w:r w:rsidRPr="00635766">
              <w:rPr>
                <w:lang w:val="sr-Cyrl-CS"/>
              </w:rPr>
              <w:t>-сугерише</w:t>
            </w:r>
          </w:p>
          <w:p w:rsidR="00614E85" w:rsidRPr="00635766" w:rsidRDefault="00614E85" w:rsidP="00A429B4">
            <w:pPr>
              <w:rPr>
                <w:lang w:val="sr-Cyrl-CS"/>
              </w:rPr>
            </w:pPr>
            <w:r w:rsidRPr="00635766">
              <w:rPr>
                <w:lang w:val="sr-Cyrl-CS"/>
              </w:rPr>
              <w:t>-подстицање</w:t>
            </w:r>
          </w:p>
          <w:p w:rsidR="00614E85" w:rsidRPr="00635766" w:rsidRDefault="00614E85" w:rsidP="00A429B4">
            <w:pPr>
              <w:rPr>
                <w:lang w:val="sr-Cyrl-CS"/>
              </w:rPr>
            </w:pPr>
            <w:r w:rsidRPr="00635766">
              <w:rPr>
                <w:lang w:val="sr-Cyrl-CS"/>
              </w:rPr>
              <w:t>-дискутује</w:t>
            </w:r>
          </w:p>
          <w:p w:rsidR="00614E85" w:rsidRPr="00635766" w:rsidRDefault="00614E85" w:rsidP="00A429B4">
            <w:pPr>
              <w:rPr>
                <w:lang w:val="sr-Cyrl-CS"/>
              </w:rPr>
            </w:pPr>
            <w:r w:rsidRPr="00635766">
              <w:rPr>
                <w:lang w:val="sr-Cyrl-CS"/>
              </w:rPr>
              <w:t>-анализира</w:t>
            </w:r>
          </w:p>
          <w:p w:rsidR="00614E85" w:rsidRPr="00635766" w:rsidRDefault="00614E85" w:rsidP="00A429B4">
            <w:pPr>
              <w:rPr>
                <w:lang w:val="sr-Cyrl-CS"/>
              </w:rPr>
            </w:pPr>
            <w:r w:rsidRPr="00635766">
              <w:rPr>
                <w:lang w:val="sr-Cyrl-CS"/>
              </w:rPr>
              <w:t>-мотивише</w:t>
            </w:r>
          </w:p>
          <w:p w:rsidR="00614E85" w:rsidRPr="00635766" w:rsidRDefault="00614E85" w:rsidP="00A429B4">
            <w:pPr>
              <w:rPr>
                <w:lang w:val="sr-Cyrl-CS"/>
              </w:rPr>
            </w:pPr>
            <w:r w:rsidRPr="00635766">
              <w:rPr>
                <w:lang w:val="sr-Cyrl-CS"/>
              </w:rPr>
              <w:t>-координира</w:t>
            </w:r>
          </w:p>
          <w:p w:rsidR="00614E85" w:rsidRPr="00635766" w:rsidRDefault="00614E85" w:rsidP="00A429B4">
            <w:pPr>
              <w:rPr>
                <w:lang w:val="sr-Cyrl-CS"/>
              </w:rPr>
            </w:pPr>
            <w:r w:rsidRPr="00635766">
              <w:rPr>
                <w:lang w:val="sr-Cyrl-CS"/>
              </w:rPr>
              <w:t>-наводи на повезивање и примену знања</w:t>
            </w:r>
          </w:p>
          <w:p w:rsidR="00614E85" w:rsidRPr="00635766" w:rsidRDefault="00614E85" w:rsidP="00A429B4">
            <w:pPr>
              <w:rPr>
                <w:lang w:val="sr-Cyrl-CS"/>
              </w:rPr>
            </w:pPr>
            <w:r w:rsidRPr="00635766">
              <w:rPr>
                <w:lang w:val="sr-Cyrl-CS"/>
              </w:rPr>
              <w:t>-подстиче на логично мишљење</w:t>
            </w:r>
          </w:p>
          <w:p w:rsidR="00614E85" w:rsidRPr="00635766" w:rsidRDefault="00614E85" w:rsidP="00A429B4">
            <w:pPr>
              <w:rPr>
                <w:lang w:val="sr-Cyrl-CS"/>
              </w:rPr>
            </w:pPr>
            <w:r w:rsidRPr="00635766">
              <w:rPr>
                <w:lang w:val="sr-Cyrl-CS"/>
              </w:rPr>
              <w:t>-развија кооперативност</w:t>
            </w:r>
          </w:p>
        </w:tc>
        <w:tc>
          <w:tcPr>
            <w:tcW w:w="1948"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демонстративна</w:t>
            </w:r>
          </w:p>
          <w:p w:rsidR="00614E85" w:rsidRPr="00635766" w:rsidRDefault="00614E85" w:rsidP="00A429B4">
            <w:pPr>
              <w:rPr>
                <w:lang w:val="sr-Cyrl-CS"/>
              </w:rPr>
            </w:pPr>
            <w:r w:rsidRPr="00635766">
              <w:rPr>
                <w:lang w:val="sr-Cyrl-CS"/>
              </w:rPr>
              <w:t>- интерактивна</w:t>
            </w:r>
          </w:p>
          <w:p w:rsidR="00614E85" w:rsidRPr="00635766" w:rsidRDefault="00614E85" w:rsidP="00A429B4">
            <w:pPr>
              <w:rPr>
                <w:lang w:val="sr-Cyrl-CS"/>
              </w:rPr>
            </w:pPr>
            <w:r w:rsidRPr="00635766">
              <w:rPr>
                <w:lang w:val="sr-Cyrl-CS"/>
              </w:rPr>
              <w:t>- истраживачка</w:t>
            </w:r>
          </w:p>
          <w:p w:rsidR="00614E85" w:rsidRPr="00635766" w:rsidRDefault="00614E85" w:rsidP="00A429B4">
            <w:pPr>
              <w:rPr>
                <w:lang w:val="sr-Cyrl-CS"/>
              </w:rPr>
            </w:pPr>
            <w:r w:rsidRPr="00635766">
              <w:rPr>
                <w:lang w:val="sr-Cyrl-CS"/>
              </w:rPr>
              <w:t>- илустративна</w:t>
            </w:r>
          </w:p>
          <w:p w:rsidR="00614E85" w:rsidRPr="00635766" w:rsidRDefault="00614E85" w:rsidP="00A429B4">
            <w:pPr>
              <w:rPr>
                <w:lang w:val="sr-Cyrl-CS"/>
              </w:rPr>
            </w:pPr>
            <w:r w:rsidRPr="00635766">
              <w:rPr>
                <w:lang w:val="sr-Cyrl-CS"/>
              </w:rPr>
              <w:t>- игра</w:t>
            </w:r>
          </w:p>
          <w:p w:rsidR="00614E85" w:rsidRPr="00635766" w:rsidRDefault="00614E85" w:rsidP="00A429B4">
            <w:pPr>
              <w:rPr>
                <w:lang w:val="sr-Cyrl-CS"/>
              </w:rPr>
            </w:pPr>
            <w:r w:rsidRPr="00635766">
              <w:rPr>
                <w:lang w:val="sr-Cyrl-CS"/>
              </w:rPr>
              <w:t>- хеуристичка</w:t>
            </w:r>
          </w:p>
        </w:tc>
        <w:tc>
          <w:tcPr>
            <w:tcW w:w="2317"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примењују својства рачунских операција при трансформисању израза и у случају рачун олакшица</w:t>
            </w:r>
          </w:p>
          <w:p w:rsidR="00614E85" w:rsidRPr="00635766" w:rsidRDefault="00614E85" w:rsidP="00A429B4">
            <w:pPr>
              <w:rPr>
                <w:lang w:val="sr-Cyrl-CS"/>
              </w:rPr>
            </w:pPr>
            <w:r w:rsidRPr="00635766">
              <w:rPr>
                <w:lang w:val="sr-Cyrl-CS"/>
              </w:rPr>
              <w:t>- знају да читају, састављају и израчунавају вредност израза са више операција</w:t>
            </w:r>
          </w:p>
          <w:p w:rsidR="00614E85" w:rsidRPr="00635766" w:rsidRDefault="00614E85" w:rsidP="00A429B4">
            <w:pPr>
              <w:rPr>
                <w:lang w:val="sr-Cyrl-CS"/>
              </w:rPr>
            </w:pPr>
            <w:r w:rsidRPr="00635766">
              <w:rPr>
                <w:lang w:val="sr-Cyrl-CS"/>
              </w:rPr>
              <w:t>- знају да речавају сложеније задатке помоћу једначина и  дијаграма у скупу природних бројева</w:t>
            </w:r>
          </w:p>
          <w:p w:rsidR="00614E85" w:rsidRPr="00635766" w:rsidRDefault="00614E85" w:rsidP="00A429B4">
            <w:pPr>
              <w:rPr>
                <w:lang w:val="sr-Cyrl-CS"/>
              </w:rPr>
            </w:pPr>
            <w:r w:rsidRPr="00635766">
              <w:rPr>
                <w:lang w:val="sr-Cyrl-CS"/>
              </w:rPr>
              <w:t>- успешно решавају задатке логичке и комбинаторне задатке</w:t>
            </w:r>
          </w:p>
          <w:p w:rsidR="00614E85" w:rsidRPr="00635766" w:rsidRDefault="00614E85" w:rsidP="00A429B4">
            <w:pPr>
              <w:rPr>
                <w:lang w:val="sr-Cyrl-CS"/>
              </w:rPr>
            </w:pPr>
            <w:r w:rsidRPr="00635766">
              <w:rPr>
                <w:lang w:val="sr-Cyrl-CS"/>
              </w:rPr>
              <w:t xml:space="preserve">     </w:t>
            </w:r>
          </w:p>
        </w:tc>
        <w:bookmarkStart w:id="18" w:name="_GoBack"/>
        <w:bookmarkEnd w:id="18"/>
      </w:tr>
      <w:tr w:rsidR="00635766" w:rsidRPr="00635766" w:rsidTr="00A429B4">
        <w:trPr>
          <w:trHeight w:val="1403"/>
          <w:jc w:val="center"/>
        </w:trPr>
        <w:tc>
          <w:tcPr>
            <w:tcW w:w="1374"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t>Мерење и мере</w:t>
            </w:r>
          </w:p>
          <w:p w:rsidR="00614E85" w:rsidRPr="00635766" w:rsidRDefault="00614E85" w:rsidP="00A429B4">
            <w:pPr>
              <w:rPr>
                <w:b/>
                <w:bCs/>
                <w:lang w:val="sr-Cyrl-CS"/>
              </w:rPr>
            </w:pPr>
          </w:p>
        </w:tc>
        <w:tc>
          <w:tcPr>
            <w:tcW w:w="934"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jc w:val="center"/>
              <w:rPr>
                <w:lang w:val="sr-Cyrl-CS"/>
              </w:rPr>
            </w:pPr>
            <w:r w:rsidRPr="00635766">
              <w:rPr>
                <w:lang w:val="sr-Cyrl-CS"/>
              </w:rPr>
              <w:t>5</w:t>
            </w:r>
          </w:p>
        </w:tc>
        <w:tc>
          <w:tcPr>
            <w:tcW w:w="1626"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упоређивање</w:t>
            </w:r>
          </w:p>
          <w:p w:rsidR="00614E85" w:rsidRPr="00635766" w:rsidRDefault="00614E85" w:rsidP="00A429B4">
            <w:pPr>
              <w:rPr>
                <w:lang w:val="sr-Cyrl-CS"/>
              </w:rPr>
            </w:pPr>
            <w:r w:rsidRPr="00635766">
              <w:rPr>
                <w:lang w:val="sr-Cyrl-CS"/>
              </w:rPr>
              <w:t>- мерење</w:t>
            </w:r>
          </w:p>
          <w:p w:rsidR="00614E85" w:rsidRPr="00635766" w:rsidRDefault="00614E85" w:rsidP="00A429B4">
            <w:pPr>
              <w:rPr>
                <w:lang w:val="sr-Cyrl-CS"/>
              </w:rPr>
            </w:pPr>
            <w:r w:rsidRPr="00635766">
              <w:rPr>
                <w:lang w:val="sr-Cyrl-CS"/>
              </w:rPr>
              <w:t>- прављење модела</w:t>
            </w:r>
          </w:p>
          <w:p w:rsidR="00614E85" w:rsidRPr="00635766" w:rsidRDefault="00614E85" w:rsidP="00A429B4">
            <w:pPr>
              <w:rPr>
                <w:lang w:val="sr-Cyrl-CS"/>
              </w:rPr>
            </w:pPr>
            <w:r w:rsidRPr="00635766">
              <w:rPr>
                <w:lang w:val="sr-Cyrl-CS"/>
              </w:rPr>
              <w:t>- примена стечених</w:t>
            </w:r>
          </w:p>
          <w:p w:rsidR="00614E85" w:rsidRPr="00635766" w:rsidRDefault="00614E85" w:rsidP="00A429B4">
            <w:pPr>
              <w:rPr>
                <w:lang w:val="sr-Cyrl-CS"/>
              </w:rPr>
            </w:pPr>
            <w:r w:rsidRPr="00635766">
              <w:rPr>
                <w:lang w:val="sr-Cyrl-CS"/>
              </w:rPr>
              <w:t xml:space="preserve">  знања</w:t>
            </w:r>
          </w:p>
          <w:p w:rsidR="00614E85" w:rsidRPr="00635766" w:rsidRDefault="00614E85" w:rsidP="00A429B4">
            <w:pPr>
              <w:rPr>
                <w:lang w:val="sr-Cyrl-CS"/>
              </w:rPr>
            </w:pPr>
            <w:r w:rsidRPr="00635766">
              <w:rPr>
                <w:lang w:val="sr-Cyrl-CS"/>
              </w:rPr>
              <w:t>- посматрање</w:t>
            </w:r>
          </w:p>
        </w:tc>
        <w:tc>
          <w:tcPr>
            <w:tcW w:w="1809" w:type="dxa"/>
            <w:tcBorders>
              <w:top w:val="double" w:sz="4" w:space="0" w:color="auto"/>
              <w:left w:val="double" w:sz="4" w:space="0" w:color="auto"/>
              <w:bottom w:val="double" w:sz="4" w:space="0" w:color="auto"/>
              <w:right w:val="double" w:sz="4" w:space="0" w:color="auto"/>
            </w:tcBorders>
          </w:tcPr>
          <w:p w:rsidR="00614E85" w:rsidRPr="00635766" w:rsidRDefault="00614E85" w:rsidP="00A429B4">
            <w:pPr>
              <w:rPr>
                <w:lang w:val="sr-Cyrl-CS"/>
              </w:rPr>
            </w:pPr>
            <w:r w:rsidRPr="00635766">
              <w:rPr>
                <w:lang w:val="sr-Cyrl-CS"/>
              </w:rPr>
              <w:t>-усмерава</w:t>
            </w:r>
          </w:p>
          <w:p w:rsidR="00614E85" w:rsidRPr="00635766" w:rsidRDefault="00614E85" w:rsidP="00A429B4">
            <w:pPr>
              <w:rPr>
                <w:lang w:val="sr-Cyrl-CS"/>
              </w:rPr>
            </w:pPr>
            <w:r w:rsidRPr="00635766">
              <w:rPr>
                <w:lang w:val="sr-Cyrl-CS"/>
              </w:rPr>
              <w:t>-наводи</w:t>
            </w:r>
          </w:p>
          <w:p w:rsidR="00614E85" w:rsidRPr="00635766" w:rsidRDefault="00614E85" w:rsidP="00A429B4">
            <w:pPr>
              <w:rPr>
                <w:lang w:val="sr-Cyrl-CS"/>
              </w:rPr>
            </w:pPr>
            <w:r w:rsidRPr="00635766">
              <w:rPr>
                <w:lang w:val="sr-Cyrl-CS"/>
              </w:rPr>
              <w:t>-ствара проблемску ситуацију</w:t>
            </w:r>
          </w:p>
          <w:p w:rsidR="00614E85" w:rsidRPr="00635766" w:rsidRDefault="00614E85" w:rsidP="00A429B4">
            <w:pPr>
              <w:rPr>
                <w:lang w:val="sr-Cyrl-CS"/>
              </w:rPr>
            </w:pPr>
            <w:r w:rsidRPr="00635766">
              <w:rPr>
                <w:lang w:val="sr-Cyrl-CS"/>
              </w:rPr>
              <w:t>-сугерише</w:t>
            </w:r>
          </w:p>
          <w:p w:rsidR="00614E85" w:rsidRPr="00635766" w:rsidRDefault="00614E85" w:rsidP="00A429B4">
            <w:pPr>
              <w:rPr>
                <w:lang w:val="sr-Cyrl-CS"/>
              </w:rPr>
            </w:pPr>
            <w:r w:rsidRPr="00635766">
              <w:rPr>
                <w:lang w:val="sr-Cyrl-CS"/>
              </w:rPr>
              <w:t>-подстицање</w:t>
            </w:r>
          </w:p>
          <w:p w:rsidR="00614E85" w:rsidRPr="00635766" w:rsidRDefault="00614E85" w:rsidP="00A429B4">
            <w:pPr>
              <w:rPr>
                <w:lang w:val="sr-Cyrl-CS"/>
              </w:rPr>
            </w:pPr>
            <w:r w:rsidRPr="00635766">
              <w:rPr>
                <w:lang w:val="sr-Cyrl-CS"/>
              </w:rPr>
              <w:t>-дискутује</w:t>
            </w:r>
          </w:p>
          <w:p w:rsidR="00614E85" w:rsidRPr="00635766" w:rsidRDefault="00614E85" w:rsidP="00A429B4">
            <w:pPr>
              <w:rPr>
                <w:lang w:val="sr-Cyrl-CS"/>
              </w:rPr>
            </w:pPr>
            <w:r w:rsidRPr="00635766">
              <w:rPr>
                <w:lang w:val="sr-Cyrl-CS"/>
              </w:rPr>
              <w:t>-анализира</w:t>
            </w:r>
          </w:p>
          <w:p w:rsidR="00614E85" w:rsidRPr="00635766" w:rsidRDefault="00614E85" w:rsidP="00A429B4">
            <w:pPr>
              <w:rPr>
                <w:lang w:val="sr-Cyrl-CS"/>
              </w:rPr>
            </w:pPr>
            <w:r w:rsidRPr="00635766">
              <w:rPr>
                <w:lang w:val="sr-Cyrl-CS"/>
              </w:rPr>
              <w:t>-мотивише</w:t>
            </w:r>
          </w:p>
          <w:p w:rsidR="00614E85" w:rsidRPr="00635766" w:rsidRDefault="00614E85" w:rsidP="00A429B4">
            <w:pPr>
              <w:rPr>
                <w:lang w:val="sr-Cyrl-CS"/>
              </w:rPr>
            </w:pPr>
            <w:r w:rsidRPr="00635766">
              <w:rPr>
                <w:lang w:val="sr-Cyrl-CS"/>
              </w:rPr>
              <w:t>-координира</w:t>
            </w:r>
          </w:p>
          <w:p w:rsidR="00614E85" w:rsidRPr="00635766" w:rsidRDefault="00614E85" w:rsidP="00A429B4">
            <w:pPr>
              <w:rPr>
                <w:lang w:val="sr-Cyrl-CS"/>
              </w:rPr>
            </w:pPr>
            <w:r w:rsidRPr="00635766">
              <w:rPr>
                <w:lang w:val="sr-Cyrl-CS"/>
              </w:rPr>
              <w:t xml:space="preserve">-наводи на </w:t>
            </w:r>
            <w:r w:rsidRPr="00635766">
              <w:rPr>
                <w:lang w:val="sr-Cyrl-CS"/>
              </w:rPr>
              <w:lastRenderedPageBreak/>
              <w:t>повезивање и примену знања</w:t>
            </w:r>
          </w:p>
          <w:p w:rsidR="00614E85" w:rsidRPr="00635766" w:rsidRDefault="00614E85" w:rsidP="00A429B4">
            <w:pPr>
              <w:rPr>
                <w:lang w:val="sr-Cyrl-CS"/>
              </w:rPr>
            </w:pPr>
            <w:r w:rsidRPr="00635766">
              <w:rPr>
                <w:lang w:val="sr-Cyrl-CS"/>
              </w:rPr>
              <w:t>-подстиче на логично мишљење</w:t>
            </w:r>
          </w:p>
          <w:p w:rsidR="00614E85" w:rsidRPr="00635766" w:rsidRDefault="00614E85" w:rsidP="00A429B4">
            <w:pPr>
              <w:rPr>
                <w:lang w:val="sr-Cyrl-CS"/>
              </w:rPr>
            </w:pPr>
            <w:r w:rsidRPr="00635766">
              <w:rPr>
                <w:lang w:val="sr-Cyrl-CS"/>
              </w:rPr>
              <w:t>-развија кооперативност</w:t>
            </w:r>
          </w:p>
        </w:tc>
        <w:tc>
          <w:tcPr>
            <w:tcW w:w="1948"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lastRenderedPageBreak/>
              <w:t>- експериментална</w:t>
            </w:r>
          </w:p>
          <w:p w:rsidR="00614E85" w:rsidRPr="00635766" w:rsidRDefault="00614E85" w:rsidP="00A429B4">
            <w:pPr>
              <w:rPr>
                <w:lang w:val="sr-Cyrl-CS"/>
              </w:rPr>
            </w:pPr>
            <w:r w:rsidRPr="00635766">
              <w:rPr>
                <w:lang w:val="sr-Cyrl-CS"/>
              </w:rPr>
              <w:t>- демонстративна</w:t>
            </w:r>
          </w:p>
          <w:p w:rsidR="00614E85" w:rsidRPr="00635766" w:rsidRDefault="00614E85" w:rsidP="00A429B4">
            <w:pPr>
              <w:rPr>
                <w:lang w:val="sr-Cyrl-CS"/>
              </w:rPr>
            </w:pPr>
            <w:r w:rsidRPr="00635766">
              <w:rPr>
                <w:lang w:val="sr-Cyrl-CS"/>
              </w:rPr>
              <w:t>- игра</w:t>
            </w:r>
          </w:p>
          <w:p w:rsidR="00614E85" w:rsidRPr="00635766" w:rsidRDefault="00614E85" w:rsidP="00A429B4">
            <w:pPr>
              <w:rPr>
                <w:lang w:val="sr-Cyrl-CS"/>
              </w:rPr>
            </w:pPr>
            <w:r w:rsidRPr="00635766">
              <w:rPr>
                <w:lang w:val="sr-Cyrl-CS"/>
              </w:rPr>
              <w:t>- илустративна</w:t>
            </w:r>
          </w:p>
        </w:tc>
        <w:tc>
          <w:tcPr>
            <w:tcW w:w="2317" w:type="dxa"/>
            <w:tcBorders>
              <w:top w:val="double" w:sz="4" w:space="0" w:color="auto"/>
              <w:left w:val="double" w:sz="4" w:space="0" w:color="auto"/>
              <w:bottom w:val="double" w:sz="4" w:space="0" w:color="auto"/>
              <w:right w:val="double" w:sz="4" w:space="0" w:color="auto"/>
            </w:tcBorders>
          </w:tcPr>
          <w:p w:rsidR="00614E85" w:rsidRPr="00635766" w:rsidRDefault="00614E85" w:rsidP="00A429B4">
            <w:pPr>
              <w:rPr>
                <w:lang w:val="sr-Cyrl-CS"/>
              </w:rPr>
            </w:pPr>
          </w:p>
          <w:p w:rsidR="00614E85" w:rsidRPr="00635766" w:rsidRDefault="00614E85" w:rsidP="00A429B4">
            <w:pPr>
              <w:rPr>
                <w:lang w:val="sr-Cyrl-CS"/>
              </w:rPr>
            </w:pPr>
            <w:r w:rsidRPr="00635766">
              <w:rPr>
                <w:lang w:val="sr-Cyrl-CS"/>
              </w:rPr>
              <w:t xml:space="preserve">- претварају јединице у мање и веће јединице мере </w:t>
            </w:r>
          </w:p>
          <w:p w:rsidR="00614E85" w:rsidRPr="00635766" w:rsidRDefault="00614E85" w:rsidP="00A429B4">
            <w:pPr>
              <w:rPr>
                <w:lang w:val="sr-Cyrl-CS"/>
              </w:rPr>
            </w:pPr>
            <w:r w:rsidRPr="00635766">
              <w:rPr>
                <w:lang w:val="sr-Cyrl-CS"/>
              </w:rPr>
              <w:t>- решавање сложених текстуалних задатака</w:t>
            </w:r>
          </w:p>
        </w:tc>
      </w:tr>
      <w:tr w:rsidR="00635766" w:rsidRPr="00635766" w:rsidTr="00A429B4">
        <w:trPr>
          <w:trHeight w:val="872"/>
          <w:jc w:val="center"/>
        </w:trPr>
        <w:tc>
          <w:tcPr>
            <w:tcW w:w="1374" w:type="dxa"/>
            <w:tcBorders>
              <w:top w:val="double" w:sz="4" w:space="0" w:color="auto"/>
              <w:left w:val="double" w:sz="4" w:space="0" w:color="auto"/>
              <w:bottom w:val="double" w:sz="4" w:space="0" w:color="auto"/>
              <w:right w:val="double" w:sz="4" w:space="0" w:color="auto"/>
            </w:tcBorders>
            <w:shd w:val="clear" w:color="auto" w:fill="CCCCCC"/>
            <w:vAlign w:val="center"/>
          </w:tcPr>
          <w:p w:rsidR="00614E85" w:rsidRPr="00635766" w:rsidRDefault="00614E85" w:rsidP="00A429B4">
            <w:pPr>
              <w:jc w:val="center"/>
              <w:rPr>
                <w:b/>
                <w:bCs/>
                <w:lang w:val="sr-Cyrl-CS"/>
              </w:rPr>
            </w:pPr>
            <w:r w:rsidRPr="00635766">
              <w:rPr>
                <w:b/>
                <w:bCs/>
                <w:lang w:val="sr-Cyrl-CS"/>
              </w:rPr>
              <w:lastRenderedPageBreak/>
              <w:t>Површина</w:t>
            </w:r>
          </w:p>
        </w:tc>
        <w:tc>
          <w:tcPr>
            <w:tcW w:w="934"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jc w:val="center"/>
              <w:rPr>
                <w:lang w:val="sr-Cyrl-CS"/>
              </w:rPr>
            </w:pPr>
            <w:r w:rsidRPr="00635766">
              <w:rPr>
                <w:lang w:val="sr-Cyrl-CS"/>
              </w:rPr>
              <w:t>11</w:t>
            </w:r>
          </w:p>
        </w:tc>
        <w:tc>
          <w:tcPr>
            <w:tcW w:w="1626"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упоређивање</w:t>
            </w:r>
          </w:p>
          <w:p w:rsidR="00614E85" w:rsidRPr="00635766" w:rsidRDefault="00614E85" w:rsidP="00A429B4">
            <w:pPr>
              <w:rPr>
                <w:lang w:val="sr-Cyrl-CS"/>
              </w:rPr>
            </w:pPr>
            <w:r w:rsidRPr="00635766">
              <w:rPr>
                <w:lang w:val="sr-Cyrl-CS"/>
              </w:rPr>
              <w:t>- мерење</w:t>
            </w:r>
          </w:p>
          <w:p w:rsidR="00614E85" w:rsidRPr="00635766" w:rsidRDefault="00614E85" w:rsidP="00A429B4">
            <w:pPr>
              <w:rPr>
                <w:lang w:val="sr-Cyrl-CS"/>
              </w:rPr>
            </w:pPr>
            <w:r w:rsidRPr="00635766">
              <w:rPr>
                <w:lang w:val="sr-Cyrl-CS"/>
              </w:rPr>
              <w:t>- рачунање</w:t>
            </w:r>
          </w:p>
          <w:p w:rsidR="00614E85" w:rsidRPr="00635766" w:rsidRDefault="00614E85" w:rsidP="00A429B4">
            <w:pPr>
              <w:rPr>
                <w:lang w:val="sr-Cyrl-CS"/>
              </w:rPr>
            </w:pPr>
            <w:r w:rsidRPr="00635766">
              <w:rPr>
                <w:lang w:val="sr-Cyrl-CS"/>
              </w:rPr>
              <w:t xml:space="preserve">- примена стечених </w:t>
            </w:r>
          </w:p>
          <w:p w:rsidR="00614E85" w:rsidRPr="00635766" w:rsidRDefault="00614E85" w:rsidP="00A429B4">
            <w:pPr>
              <w:rPr>
                <w:lang w:val="sr-Cyrl-CS"/>
              </w:rPr>
            </w:pPr>
            <w:r w:rsidRPr="00635766">
              <w:rPr>
                <w:lang w:val="sr-Cyrl-CS"/>
              </w:rPr>
              <w:t xml:space="preserve">  знања</w:t>
            </w:r>
          </w:p>
        </w:tc>
        <w:tc>
          <w:tcPr>
            <w:tcW w:w="1809" w:type="dxa"/>
            <w:tcBorders>
              <w:top w:val="double" w:sz="4" w:space="0" w:color="auto"/>
              <w:left w:val="double" w:sz="4" w:space="0" w:color="auto"/>
              <w:bottom w:val="double" w:sz="4" w:space="0" w:color="auto"/>
              <w:right w:val="double" w:sz="4" w:space="0" w:color="auto"/>
            </w:tcBorders>
          </w:tcPr>
          <w:p w:rsidR="00614E85" w:rsidRPr="00635766" w:rsidRDefault="00614E85" w:rsidP="00A429B4">
            <w:pPr>
              <w:rPr>
                <w:lang w:val="sr-Cyrl-CS"/>
              </w:rPr>
            </w:pPr>
            <w:r w:rsidRPr="00635766">
              <w:rPr>
                <w:lang w:val="sr-Cyrl-CS"/>
              </w:rPr>
              <w:t>-усмерава</w:t>
            </w:r>
          </w:p>
          <w:p w:rsidR="00614E85" w:rsidRPr="00635766" w:rsidRDefault="00614E85" w:rsidP="00A429B4">
            <w:pPr>
              <w:rPr>
                <w:lang w:val="sr-Cyrl-CS"/>
              </w:rPr>
            </w:pPr>
            <w:r w:rsidRPr="00635766">
              <w:rPr>
                <w:lang w:val="sr-Cyrl-CS"/>
              </w:rPr>
              <w:t>-наводи</w:t>
            </w:r>
          </w:p>
          <w:p w:rsidR="00614E85" w:rsidRPr="00635766" w:rsidRDefault="00614E85" w:rsidP="00A429B4">
            <w:pPr>
              <w:rPr>
                <w:lang w:val="sr-Cyrl-CS"/>
              </w:rPr>
            </w:pPr>
            <w:r w:rsidRPr="00635766">
              <w:rPr>
                <w:lang w:val="sr-Cyrl-CS"/>
              </w:rPr>
              <w:t>-ствара проблемску ситуацију</w:t>
            </w:r>
          </w:p>
          <w:p w:rsidR="00614E85" w:rsidRPr="00635766" w:rsidRDefault="00614E85" w:rsidP="00A429B4">
            <w:pPr>
              <w:rPr>
                <w:lang w:val="sr-Cyrl-CS"/>
              </w:rPr>
            </w:pPr>
            <w:r w:rsidRPr="00635766">
              <w:rPr>
                <w:lang w:val="sr-Cyrl-CS"/>
              </w:rPr>
              <w:t>-сугерише</w:t>
            </w:r>
          </w:p>
          <w:p w:rsidR="00614E85" w:rsidRPr="00635766" w:rsidRDefault="00614E85" w:rsidP="00A429B4">
            <w:pPr>
              <w:rPr>
                <w:lang w:val="sr-Cyrl-CS"/>
              </w:rPr>
            </w:pPr>
            <w:r w:rsidRPr="00635766">
              <w:rPr>
                <w:lang w:val="sr-Cyrl-CS"/>
              </w:rPr>
              <w:t>-подстицање</w:t>
            </w:r>
          </w:p>
          <w:p w:rsidR="00614E85" w:rsidRPr="00635766" w:rsidRDefault="00614E85" w:rsidP="00A429B4">
            <w:pPr>
              <w:rPr>
                <w:lang w:val="sr-Cyrl-CS"/>
              </w:rPr>
            </w:pPr>
            <w:r w:rsidRPr="00635766">
              <w:rPr>
                <w:lang w:val="sr-Cyrl-CS"/>
              </w:rPr>
              <w:t>-дискутује</w:t>
            </w:r>
          </w:p>
          <w:p w:rsidR="00614E85" w:rsidRPr="00635766" w:rsidRDefault="00614E85" w:rsidP="00A429B4">
            <w:pPr>
              <w:rPr>
                <w:lang w:val="sr-Cyrl-CS"/>
              </w:rPr>
            </w:pPr>
            <w:r w:rsidRPr="00635766">
              <w:rPr>
                <w:lang w:val="sr-Cyrl-CS"/>
              </w:rPr>
              <w:t>-анализира</w:t>
            </w:r>
          </w:p>
          <w:p w:rsidR="00614E85" w:rsidRPr="00635766" w:rsidRDefault="00614E85" w:rsidP="00A429B4">
            <w:pPr>
              <w:rPr>
                <w:lang w:val="sr-Cyrl-CS"/>
              </w:rPr>
            </w:pPr>
            <w:r w:rsidRPr="00635766">
              <w:rPr>
                <w:lang w:val="sr-Cyrl-CS"/>
              </w:rPr>
              <w:t>-мотивише</w:t>
            </w:r>
          </w:p>
          <w:p w:rsidR="00614E85" w:rsidRPr="00635766" w:rsidRDefault="00614E85" w:rsidP="00A429B4">
            <w:pPr>
              <w:rPr>
                <w:lang w:val="sr-Cyrl-CS"/>
              </w:rPr>
            </w:pPr>
            <w:r w:rsidRPr="00635766">
              <w:rPr>
                <w:lang w:val="sr-Cyrl-CS"/>
              </w:rPr>
              <w:t>-координира</w:t>
            </w:r>
          </w:p>
          <w:p w:rsidR="00614E85" w:rsidRPr="00635766" w:rsidRDefault="00614E85" w:rsidP="00A429B4">
            <w:pPr>
              <w:rPr>
                <w:lang w:val="sr-Cyrl-CS"/>
              </w:rPr>
            </w:pPr>
            <w:r w:rsidRPr="00635766">
              <w:rPr>
                <w:lang w:val="sr-Cyrl-CS"/>
              </w:rPr>
              <w:t>-наводи на повезивање и примену знања</w:t>
            </w:r>
          </w:p>
          <w:p w:rsidR="00614E85" w:rsidRPr="00635766" w:rsidRDefault="00614E85" w:rsidP="00A429B4">
            <w:pPr>
              <w:rPr>
                <w:lang w:val="sr-Cyrl-CS"/>
              </w:rPr>
            </w:pPr>
            <w:r w:rsidRPr="00635766">
              <w:rPr>
                <w:lang w:val="sr-Cyrl-CS"/>
              </w:rPr>
              <w:t>-подстиче на логично мишљење</w:t>
            </w:r>
          </w:p>
          <w:p w:rsidR="00614E85" w:rsidRPr="00635766" w:rsidRDefault="00614E85" w:rsidP="00A429B4">
            <w:pPr>
              <w:rPr>
                <w:lang w:val="sr-Cyrl-CS"/>
              </w:rPr>
            </w:pPr>
            <w:r w:rsidRPr="00635766">
              <w:rPr>
                <w:lang w:val="sr-Cyrl-CS"/>
              </w:rPr>
              <w:t>-развија кооперативност</w:t>
            </w:r>
          </w:p>
        </w:tc>
        <w:tc>
          <w:tcPr>
            <w:tcW w:w="1948"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експериментална</w:t>
            </w:r>
          </w:p>
          <w:p w:rsidR="00614E85" w:rsidRPr="00635766" w:rsidRDefault="00614E85" w:rsidP="00A429B4">
            <w:pPr>
              <w:rPr>
                <w:lang w:val="sr-Cyrl-CS"/>
              </w:rPr>
            </w:pPr>
            <w:r w:rsidRPr="00635766">
              <w:rPr>
                <w:lang w:val="sr-Cyrl-CS"/>
              </w:rPr>
              <w:t>- демонстративна</w:t>
            </w:r>
          </w:p>
          <w:p w:rsidR="00614E85" w:rsidRPr="00635766" w:rsidRDefault="00614E85" w:rsidP="00A429B4">
            <w:pPr>
              <w:rPr>
                <w:lang w:val="sr-Cyrl-CS"/>
              </w:rPr>
            </w:pPr>
            <w:r w:rsidRPr="00635766">
              <w:rPr>
                <w:lang w:val="sr-Cyrl-CS"/>
              </w:rPr>
              <w:t>- игра</w:t>
            </w:r>
          </w:p>
          <w:p w:rsidR="00614E85" w:rsidRPr="00635766" w:rsidRDefault="00614E85" w:rsidP="00A429B4">
            <w:pPr>
              <w:rPr>
                <w:lang w:val="sr-Cyrl-CS"/>
              </w:rPr>
            </w:pPr>
            <w:r w:rsidRPr="00635766">
              <w:rPr>
                <w:lang w:val="sr-Cyrl-CS"/>
              </w:rPr>
              <w:t>- илустративна</w:t>
            </w:r>
          </w:p>
        </w:tc>
        <w:tc>
          <w:tcPr>
            <w:tcW w:w="2317" w:type="dxa"/>
            <w:tcBorders>
              <w:top w:val="double" w:sz="4" w:space="0" w:color="auto"/>
              <w:left w:val="double" w:sz="4" w:space="0" w:color="auto"/>
              <w:bottom w:val="double" w:sz="4" w:space="0" w:color="auto"/>
              <w:right w:val="double" w:sz="4" w:space="0" w:color="auto"/>
            </w:tcBorders>
            <w:vAlign w:val="center"/>
          </w:tcPr>
          <w:p w:rsidR="00614E85" w:rsidRPr="00635766" w:rsidRDefault="00614E85" w:rsidP="00A429B4">
            <w:pPr>
              <w:rPr>
                <w:lang w:val="sr-Cyrl-CS"/>
              </w:rPr>
            </w:pPr>
            <w:r w:rsidRPr="00635766">
              <w:rPr>
                <w:lang w:val="sr-Cyrl-CS"/>
              </w:rPr>
              <w:t>- примењују стечена знања кроз решавање текстуалних проблемских задатака</w:t>
            </w:r>
          </w:p>
        </w:tc>
      </w:tr>
    </w:tbl>
    <w:p w:rsidR="00F57CDD" w:rsidRPr="00635766" w:rsidRDefault="00F57CDD" w:rsidP="00614E85">
      <w:pPr>
        <w:tabs>
          <w:tab w:val="left" w:pos="8070"/>
        </w:tabs>
        <w:rPr>
          <w:b/>
          <w:sz w:val="40"/>
          <w:szCs w:val="40"/>
          <w:lang w:val="sr-Latn-RS"/>
        </w:rPr>
      </w:pPr>
    </w:p>
    <w:p w:rsidR="00B36660" w:rsidRPr="00635766" w:rsidRDefault="00B36660" w:rsidP="00B36660">
      <w:pPr>
        <w:tabs>
          <w:tab w:val="left" w:pos="8070"/>
        </w:tabs>
        <w:jc w:val="center"/>
        <w:rPr>
          <w:b/>
          <w:sz w:val="36"/>
          <w:szCs w:val="36"/>
          <w:lang w:val="ru-RU"/>
        </w:rPr>
      </w:pPr>
      <w:r w:rsidRPr="00635766">
        <w:rPr>
          <w:b/>
          <w:sz w:val="36"/>
          <w:szCs w:val="36"/>
          <w:lang w:val="ru-RU"/>
        </w:rPr>
        <w:t>Други циклус:</w:t>
      </w:r>
    </w:p>
    <w:p w:rsidR="00F57CDD" w:rsidRPr="00635766" w:rsidRDefault="00F57CDD" w:rsidP="00F57CDD">
      <w:pPr>
        <w:rPr>
          <w:b/>
          <w:sz w:val="32"/>
          <w:szCs w:val="32"/>
          <w:u w:val="single"/>
        </w:rPr>
      </w:pPr>
      <w:r w:rsidRPr="00635766">
        <w:rPr>
          <w:b/>
          <w:sz w:val="32"/>
          <w:szCs w:val="32"/>
          <w:lang w:val="sr-Latn-RS"/>
        </w:rPr>
        <w:t xml:space="preserve">СРПСКИ ЈЕЗИК </w:t>
      </w:r>
    </w:p>
    <w:p w:rsidR="005D2F27" w:rsidRPr="00635766" w:rsidRDefault="005D2F27" w:rsidP="007820A0">
      <w:pPr>
        <w:jc w:val="center"/>
        <w:rPr>
          <w:b/>
          <w:u w:val="single"/>
        </w:rPr>
      </w:pPr>
      <w:r w:rsidRPr="00635766">
        <w:rPr>
          <w:b/>
          <w:u w:val="single"/>
        </w:rPr>
        <w:t>Допунска настава</w:t>
      </w:r>
    </w:p>
    <w:p w:rsidR="00DC4FA2" w:rsidRPr="00635766" w:rsidRDefault="00DC4FA2" w:rsidP="00DC4FA2">
      <w:pPr>
        <w:jc w:val="both"/>
        <w:rPr>
          <w:sz w:val="20"/>
          <w:szCs w:val="20"/>
          <w:u w:val="single"/>
        </w:rPr>
      </w:pPr>
      <w:r w:rsidRPr="00635766">
        <w:rPr>
          <w:sz w:val="20"/>
          <w:szCs w:val="20"/>
        </w:rPr>
        <w:t>Садржаји се прилагођавају потребама ученика и зависе од степена усвојености истих. Уколико ученици нису постигли очекиване резултате,наставник ће поновити садржаје који се теже усвајају. Динамика развоја наведених часова зависиће од степена њихове усвојености.</w:t>
      </w:r>
    </w:p>
    <w:p w:rsidR="00DC4FA2" w:rsidRPr="00635766" w:rsidRDefault="00DC4FA2" w:rsidP="00DC4FA2">
      <w:pPr>
        <w:rPr>
          <w:b/>
          <w:sz w:val="20"/>
          <w:szCs w:val="20"/>
          <w:u w:val="single"/>
        </w:rPr>
      </w:pPr>
      <w:r w:rsidRPr="00635766">
        <w:rPr>
          <w:b/>
          <w:sz w:val="20"/>
          <w:szCs w:val="20"/>
          <w:u w:val="single"/>
        </w:rPr>
        <w:t>Допунска настава у петом разреду(36 часова)</w:t>
      </w:r>
    </w:p>
    <w:p w:rsidR="00DC4FA2" w:rsidRPr="00635766" w:rsidRDefault="00DC4FA2" w:rsidP="00DC4FA2">
      <w:pPr>
        <w:rPr>
          <w:b/>
          <w:sz w:val="20"/>
          <w:szCs w:val="20"/>
        </w:rPr>
      </w:pPr>
      <w:r w:rsidRPr="00635766">
        <w:rPr>
          <w:b/>
          <w:sz w:val="20"/>
          <w:szCs w:val="20"/>
        </w:rPr>
        <w:t>Септембар:4 часа</w:t>
      </w:r>
    </w:p>
    <w:p w:rsidR="00DC4FA2" w:rsidRPr="00635766" w:rsidRDefault="00DC4FA2" w:rsidP="00DC4FA2">
      <w:pPr>
        <w:rPr>
          <w:sz w:val="20"/>
          <w:szCs w:val="20"/>
        </w:rPr>
      </w:pPr>
      <w:r w:rsidRPr="00635766">
        <w:rPr>
          <w:sz w:val="20"/>
          <w:szCs w:val="20"/>
        </w:rPr>
        <w:t>1.Читање и разумевање прочитаног текста</w:t>
      </w:r>
    </w:p>
    <w:p w:rsidR="00DC4FA2" w:rsidRPr="00635766" w:rsidRDefault="00DC4FA2" w:rsidP="00DC4FA2">
      <w:pPr>
        <w:rPr>
          <w:sz w:val="20"/>
          <w:szCs w:val="20"/>
        </w:rPr>
      </w:pPr>
      <w:r w:rsidRPr="00635766">
        <w:rPr>
          <w:sz w:val="20"/>
          <w:szCs w:val="20"/>
        </w:rPr>
        <w:t>2.Читање и разумевање прочитаног текста</w:t>
      </w:r>
    </w:p>
    <w:p w:rsidR="00DC4FA2" w:rsidRPr="00635766" w:rsidRDefault="00DC4FA2" w:rsidP="00DC4FA2">
      <w:pPr>
        <w:rPr>
          <w:sz w:val="20"/>
          <w:szCs w:val="20"/>
        </w:rPr>
      </w:pPr>
      <w:r w:rsidRPr="00635766">
        <w:rPr>
          <w:sz w:val="20"/>
          <w:szCs w:val="20"/>
        </w:rPr>
        <w:t>3.Врсте речи-рад на тексту</w:t>
      </w:r>
    </w:p>
    <w:p w:rsidR="00DC4FA2" w:rsidRPr="00635766" w:rsidRDefault="00DC4FA2" w:rsidP="00DC4FA2">
      <w:pPr>
        <w:rPr>
          <w:sz w:val="20"/>
          <w:szCs w:val="20"/>
        </w:rPr>
      </w:pPr>
      <w:r w:rsidRPr="00635766">
        <w:rPr>
          <w:sz w:val="20"/>
          <w:szCs w:val="20"/>
        </w:rPr>
        <w:t>4.Функција речи-рад на тексту</w:t>
      </w:r>
    </w:p>
    <w:p w:rsidR="00DC4FA2" w:rsidRPr="00635766" w:rsidRDefault="00DC4FA2" w:rsidP="00DC4FA2">
      <w:pPr>
        <w:rPr>
          <w:b/>
          <w:sz w:val="20"/>
          <w:szCs w:val="20"/>
        </w:rPr>
      </w:pPr>
      <w:r w:rsidRPr="00635766">
        <w:rPr>
          <w:b/>
          <w:sz w:val="20"/>
          <w:szCs w:val="20"/>
        </w:rPr>
        <w:t>Октобар:4 часа</w:t>
      </w:r>
    </w:p>
    <w:p w:rsidR="00DC4FA2" w:rsidRPr="00635766" w:rsidRDefault="00DC4FA2" w:rsidP="00DC4FA2">
      <w:pPr>
        <w:rPr>
          <w:sz w:val="20"/>
          <w:szCs w:val="20"/>
        </w:rPr>
      </w:pPr>
      <w:r w:rsidRPr="00635766">
        <w:rPr>
          <w:sz w:val="20"/>
          <w:szCs w:val="20"/>
        </w:rPr>
        <w:t>1.Употреба великог слова</w:t>
      </w:r>
    </w:p>
    <w:p w:rsidR="00DC4FA2" w:rsidRPr="00635766" w:rsidRDefault="00DC4FA2" w:rsidP="00DC4FA2">
      <w:pPr>
        <w:rPr>
          <w:sz w:val="20"/>
          <w:szCs w:val="20"/>
        </w:rPr>
      </w:pPr>
      <w:r w:rsidRPr="00635766">
        <w:rPr>
          <w:sz w:val="20"/>
          <w:szCs w:val="20"/>
        </w:rPr>
        <w:t>2.Употреба великог слова</w:t>
      </w:r>
    </w:p>
    <w:p w:rsidR="00DC4FA2" w:rsidRPr="00635766" w:rsidRDefault="00DC4FA2" w:rsidP="00DC4FA2">
      <w:pPr>
        <w:rPr>
          <w:sz w:val="20"/>
          <w:szCs w:val="20"/>
        </w:rPr>
      </w:pPr>
      <w:r w:rsidRPr="00635766">
        <w:rPr>
          <w:sz w:val="20"/>
          <w:szCs w:val="20"/>
        </w:rPr>
        <w:t>3.Интерпункција у реченици(тачка,запета)</w:t>
      </w:r>
    </w:p>
    <w:p w:rsidR="00DC4FA2" w:rsidRPr="00635766" w:rsidRDefault="00DC4FA2" w:rsidP="00DC4FA2">
      <w:pPr>
        <w:rPr>
          <w:sz w:val="20"/>
          <w:szCs w:val="20"/>
        </w:rPr>
      </w:pPr>
      <w:r w:rsidRPr="00635766">
        <w:rPr>
          <w:sz w:val="20"/>
          <w:szCs w:val="20"/>
        </w:rPr>
        <w:t>4.Управни и неуправни говор</w:t>
      </w:r>
    </w:p>
    <w:p w:rsidR="00DC4FA2" w:rsidRPr="00635766" w:rsidRDefault="00DC4FA2" w:rsidP="00DC4FA2">
      <w:pPr>
        <w:rPr>
          <w:b/>
          <w:sz w:val="20"/>
          <w:szCs w:val="20"/>
        </w:rPr>
      </w:pPr>
      <w:r w:rsidRPr="00635766">
        <w:rPr>
          <w:b/>
          <w:sz w:val="20"/>
          <w:szCs w:val="20"/>
        </w:rPr>
        <w:t>Новембар:4 часа</w:t>
      </w:r>
    </w:p>
    <w:p w:rsidR="00DC4FA2" w:rsidRPr="00635766" w:rsidRDefault="00DC4FA2" w:rsidP="00DC4FA2">
      <w:pPr>
        <w:rPr>
          <w:sz w:val="20"/>
          <w:szCs w:val="20"/>
        </w:rPr>
      </w:pPr>
      <w:r w:rsidRPr="00635766">
        <w:rPr>
          <w:sz w:val="20"/>
          <w:szCs w:val="20"/>
        </w:rPr>
        <w:t>1.Промена именских речи по падежима-вежбање</w:t>
      </w:r>
    </w:p>
    <w:p w:rsidR="00DC4FA2" w:rsidRPr="00635766" w:rsidRDefault="00DC4FA2" w:rsidP="00DC4FA2">
      <w:pPr>
        <w:rPr>
          <w:sz w:val="20"/>
          <w:szCs w:val="20"/>
        </w:rPr>
      </w:pPr>
      <w:r w:rsidRPr="00635766">
        <w:rPr>
          <w:sz w:val="20"/>
          <w:szCs w:val="20"/>
        </w:rPr>
        <w:t>2.Промена именских речи по падежима-вежбање</w:t>
      </w:r>
    </w:p>
    <w:p w:rsidR="00DC4FA2" w:rsidRPr="00635766" w:rsidRDefault="00DC4FA2" w:rsidP="00DC4FA2">
      <w:pPr>
        <w:rPr>
          <w:sz w:val="20"/>
          <w:szCs w:val="20"/>
        </w:rPr>
      </w:pPr>
      <w:r w:rsidRPr="00635766">
        <w:rPr>
          <w:sz w:val="20"/>
          <w:szCs w:val="20"/>
        </w:rPr>
        <w:t>3.Одређивање падежа- рад на одабраном тексту</w:t>
      </w:r>
    </w:p>
    <w:p w:rsidR="00DC4FA2" w:rsidRPr="00635766" w:rsidRDefault="00DC4FA2" w:rsidP="00DC4FA2">
      <w:pPr>
        <w:rPr>
          <w:sz w:val="20"/>
          <w:szCs w:val="20"/>
        </w:rPr>
      </w:pPr>
      <w:r w:rsidRPr="00635766">
        <w:rPr>
          <w:sz w:val="20"/>
          <w:szCs w:val="20"/>
        </w:rPr>
        <w:t>4.Одређивање падежа-рад на одабраном тексту</w:t>
      </w:r>
    </w:p>
    <w:p w:rsidR="00DC4FA2" w:rsidRPr="00635766" w:rsidRDefault="00DC4FA2" w:rsidP="00DC4FA2">
      <w:pPr>
        <w:rPr>
          <w:b/>
          <w:sz w:val="20"/>
          <w:szCs w:val="20"/>
        </w:rPr>
      </w:pPr>
      <w:r w:rsidRPr="00635766">
        <w:rPr>
          <w:b/>
          <w:sz w:val="20"/>
          <w:szCs w:val="20"/>
        </w:rPr>
        <w:t>Децембар:4 часа</w:t>
      </w:r>
    </w:p>
    <w:p w:rsidR="00DC4FA2" w:rsidRPr="00635766" w:rsidRDefault="00DC4FA2" w:rsidP="00DC4FA2">
      <w:pPr>
        <w:rPr>
          <w:sz w:val="20"/>
          <w:szCs w:val="20"/>
        </w:rPr>
      </w:pPr>
      <w:r w:rsidRPr="00635766">
        <w:rPr>
          <w:sz w:val="20"/>
          <w:szCs w:val="20"/>
        </w:rPr>
        <w:lastRenderedPageBreak/>
        <w:t>1.Вид и род глагола</w:t>
      </w:r>
    </w:p>
    <w:p w:rsidR="00DC4FA2" w:rsidRPr="00635766" w:rsidRDefault="00DC4FA2" w:rsidP="00DC4FA2">
      <w:pPr>
        <w:rPr>
          <w:sz w:val="20"/>
          <w:szCs w:val="20"/>
        </w:rPr>
      </w:pPr>
      <w:r w:rsidRPr="00635766">
        <w:rPr>
          <w:sz w:val="20"/>
          <w:szCs w:val="20"/>
        </w:rPr>
        <w:t>2.Инфинитивна и презентска основа</w:t>
      </w:r>
    </w:p>
    <w:p w:rsidR="00DC4FA2" w:rsidRPr="00635766" w:rsidRDefault="00DC4FA2" w:rsidP="00DC4FA2">
      <w:pPr>
        <w:rPr>
          <w:sz w:val="20"/>
          <w:szCs w:val="20"/>
        </w:rPr>
      </w:pPr>
      <w:r w:rsidRPr="00635766">
        <w:rPr>
          <w:sz w:val="20"/>
          <w:szCs w:val="20"/>
        </w:rPr>
        <w:t>3.Правописна вежба</w:t>
      </w:r>
    </w:p>
    <w:p w:rsidR="00DC4FA2" w:rsidRPr="00635766" w:rsidRDefault="00DC4FA2" w:rsidP="00DC4FA2">
      <w:pPr>
        <w:rPr>
          <w:sz w:val="20"/>
          <w:szCs w:val="20"/>
        </w:rPr>
      </w:pPr>
      <w:r w:rsidRPr="00635766">
        <w:rPr>
          <w:sz w:val="20"/>
          <w:szCs w:val="20"/>
        </w:rPr>
        <w:t>4.Правописна вежба</w:t>
      </w:r>
    </w:p>
    <w:p w:rsidR="00DC4FA2" w:rsidRPr="00635766" w:rsidRDefault="00DC4FA2" w:rsidP="00DC4FA2">
      <w:pPr>
        <w:rPr>
          <w:b/>
          <w:sz w:val="20"/>
          <w:szCs w:val="20"/>
        </w:rPr>
      </w:pPr>
      <w:r w:rsidRPr="00635766">
        <w:rPr>
          <w:b/>
          <w:sz w:val="20"/>
          <w:szCs w:val="20"/>
        </w:rPr>
        <w:t>Јануар:2 часа</w:t>
      </w:r>
    </w:p>
    <w:p w:rsidR="00DC4FA2" w:rsidRPr="00635766" w:rsidRDefault="00DC4FA2" w:rsidP="00DC4FA2">
      <w:pPr>
        <w:rPr>
          <w:sz w:val="20"/>
          <w:szCs w:val="20"/>
        </w:rPr>
      </w:pPr>
      <w:r w:rsidRPr="00635766">
        <w:rPr>
          <w:sz w:val="20"/>
          <w:szCs w:val="20"/>
        </w:rPr>
        <w:t>1.Издвајање и карактеризација ликова у одабраном тексту из читанке</w:t>
      </w:r>
    </w:p>
    <w:p w:rsidR="00DC4FA2" w:rsidRPr="00635766" w:rsidRDefault="00DC4FA2" w:rsidP="00DC4FA2">
      <w:pPr>
        <w:rPr>
          <w:sz w:val="20"/>
          <w:szCs w:val="20"/>
        </w:rPr>
      </w:pPr>
      <w:r w:rsidRPr="00635766">
        <w:rPr>
          <w:sz w:val="20"/>
          <w:szCs w:val="20"/>
        </w:rPr>
        <w:t>2.Писање наративног плана за одабрани текст</w:t>
      </w:r>
    </w:p>
    <w:p w:rsidR="00DC4FA2" w:rsidRPr="00635766" w:rsidRDefault="00DC4FA2" w:rsidP="00DC4FA2">
      <w:pPr>
        <w:rPr>
          <w:b/>
          <w:sz w:val="20"/>
          <w:szCs w:val="20"/>
        </w:rPr>
      </w:pPr>
      <w:r w:rsidRPr="00635766">
        <w:rPr>
          <w:b/>
          <w:sz w:val="20"/>
          <w:szCs w:val="20"/>
        </w:rPr>
        <w:t>Фебруар:4 часа</w:t>
      </w:r>
    </w:p>
    <w:p w:rsidR="00DC4FA2" w:rsidRPr="00635766" w:rsidRDefault="00DC4FA2" w:rsidP="00DC4FA2">
      <w:pPr>
        <w:rPr>
          <w:sz w:val="20"/>
          <w:szCs w:val="20"/>
        </w:rPr>
      </w:pPr>
      <w:r w:rsidRPr="00635766">
        <w:rPr>
          <w:sz w:val="20"/>
          <w:szCs w:val="20"/>
        </w:rPr>
        <w:t>1.Писање састава на задату тему</w:t>
      </w:r>
    </w:p>
    <w:p w:rsidR="00DC4FA2" w:rsidRPr="00635766" w:rsidRDefault="00DC4FA2" w:rsidP="00DC4FA2">
      <w:pPr>
        <w:rPr>
          <w:sz w:val="20"/>
          <w:szCs w:val="20"/>
        </w:rPr>
      </w:pPr>
      <w:r w:rsidRPr="00635766">
        <w:rPr>
          <w:sz w:val="20"/>
          <w:szCs w:val="20"/>
        </w:rPr>
        <w:t>2.Одређивање мотива у одабраној песми из читанке</w:t>
      </w:r>
    </w:p>
    <w:p w:rsidR="00DC4FA2" w:rsidRPr="00635766" w:rsidRDefault="00DC4FA2" w:rsidP="00DC4FA2">
      <w:pPr>
        <w:rPr>
          <w:sz w:val="20"/>
          <w:szCs w:val="20"/>
        </w:rPr>
      </w:pPr>
      <w:r w:rsidRPr="00635766">
        <w:rPr>
          <w:sz w:val="20"/>
          <w:szCs w:val="20"/>
        </w:rPr>
        <w:t>3.Препричавање одабраног текста из читанке</w:t>
      </w:r>
    </w:p>
    <w:p w:rsidR="00DC4FA2" w:rsidRPr="00635766" w:rsidRDefault="00DC4FA2" w:rsidP="00DC4FA2">
      <w:pPr>
        <w:rPr>
          <w:sz w:val="20"/>
          <w:szCs w:val="20"/>
        </w:rPr>
      </w:pPr>
      <w:r w:rsidRPr="00635766">
        <w:rPr>
          <w:sz w:val="20"/>
          <w:szCs w:val="20"/>
        </w:rPr>
        <w:t>4.Издвајање  основних елемената из текста</w:t>
      </w:r>
    </w:p>
    <w:p w:rsidR="00DC4FA2" w:rsidRPr="00635766" w:rsidRDefault="00DC4FA2" w:rsidP="00DC4FA2">
      <w:pPr>
        <w:rPr>
          <w:b/>
          <w:sz w:val="20"/>
          <w:szCs w:val="20"/>
        </w:rPr>
      </w:pPr>
      <w:r w:rsidRPr="00635766">
        <w:rPr>
          <w:b/>
          <w:sz w:val="20"/>
          <w:szCs w:val="20"/>
        </w:rPr>
        <w:t>Март:4 часа</w:t>
      </w:r>
    </w:p>
    <w:p w:rsidR="00DC4FA2" w:rsidRPr="00635766" w:rsidRDefault="00DC4FA2" w:rsidP="00DC4FA2">
      <w:pPr>
        <w:rPr>
          <w:sz w:val="20"/>
          <w:szCs w:val="20"/>
        </w:rPr>
      </w:pPr>
      <w:r w:rsidRPr="00635766">
        <w:rPr>
          <w:sz w:val="20"/>
          <w:szCs w:val="20"/>
        </w:rPr>
        <w:t>1.Читање и разумевање прочитаног-рад на одабраном тексту</w:t>
      </w:r>
    </w:p>
    <w:p w:rsidR="00DC4FA2" w:rsidRPr="00635766" w:rsidRDefault="00DC4FA2" w:rsidP="00DC4FA2">
      <w:pPr>
        <w:rPr>
          <w:sz w:val="20"/>
          <w:szCs w:val="20"/>
        </w:rPr>
      </w:pPr>
      <w:r w:rsidRPr="00635766">
        <w:rPr>
          <w:sz w:val="20"/>
          <w:szCs w:val="20"/>
        </w:rPr>
        <w:t>2.Читање и разумевање прочитаног-рад на одабраном тексту</w:t>
      </w:r>
    </w:p>
    <w:p w:rsidR="00DC4FA2" w:rsidRPr="00635766" w:rsidRDefault="00DC4FA2" w:rsidP="00DC4FA2">
      <w:pPr>
        <w:rPr>
          <w:b/>
          <w:sz w:val="20"/>
          <w:szCs w:val="20"/>
        </w:rPr>
      </w:pPr>
      <w:r w:rsidRPr="00635766">
        <w:rPr>
          <w:b/>
          <w:sz w:val="20"/>
          <w:szCs w:val="20"/>
        </w:rPr>
        <w:t>Април:4 часа</w:t>
      </w:r>
    </w:p>
    <w:p w:rsidR="00DC4FA2" w:rsidRPr="00635766" w:rsidRDefault="00DC4FA2" w:rsidP="00DC4FA2">
      <w:pPr>
        <w:rPr>
          <w:sz w:val="20"/>
          <w:szCs w:val="20"/>
        </w:rPr>
      </w:pPr>
      <w:r w:rsidRPr="00635766">
        <w:rPr>
          <w:sz w:val="20"/>
          <w:szCs w:val="20"/>
        </w:rPr>
        <w:t>1.Граматичка анализа текста-вежбање</w:t>
      </w:r>
    </w:p>
    <w:p w:rsidR="00DC4FA2" w:rsidRPr="00635766" w:rsidRDefault="00DC4FA2" w:rsidP="00DC4FA2">
      <w:pPr>
        <w:rPr>
          <w:sz w:val="20"/>
          <w:szCs w:val="20"/>
        </w:rPr>
      </w:pPr>
      <w:r w:rsidRPr="00635766">
        <w:rPr>
          <w:sz w:val="20"/>
          <w:szCs w:val="20"/>
        </w:rPr>
        <w:t>2.Граматичка анализа текста-вежбање</w:t>
      </w:r>
    </w:p>
    <w:p w:rsidR="00DC4FA2" w:rsidRPr="00635766" w:rsidRDefault="00DC4FA2" w:rsidP="00DC4FA2">
      <w:pPr>
        <w:rPr>
          <w:sz w:val="20"/>
          <w:szCs w:val="20"/>
        </w:rPr>
      </w:pPr>
      <w:r w:rsidRPr="00635766">
        <w:rPr>
          <w:sz w:val="20"/>
          <w:szCs w:val="20"/>
        </w:rPr>
        <w:t>3.Функција речи -рад на одабраном тексту</w:t>
      </w:r>
    </w:p>
    <w:p w:rsidR="00DC4FA2" w:rsidRPr="00635766" w:rsidRDefault="00DC4FA2" w:rsidP="00DC4FA2">
      <w:pPr>
        <w:rPr>
          <w:sz w:val="20"/>
          <w:szCs w:val="20"/>
        </w:rPr>
      </w:pPr>
      <w:r w:rsidRPr="00635766">
        <w:rPr>
          <w:sz w:val="20"/>
          <w:szCs w:val="20"/>
        </w:rPr>
        <w:t>4. Функција речи-рад на одабраном тексту</w:t>
      </w:r>
    </w:p>
    <w:p w:rsidR="00DC4FA2" w:rsidRPr="00635766" w:rsidRDefault="00DC4FA2" w:rsidP="00DC4FA2">
      <w:pPr>
        <w:rPr>
          <w:b/>
          <w:sz w:val="20"/>
          <w:szCs w:val="20"/>
        </w:rPr>
      </w:pPr>
      <w:r w:rsidRPr="00635766">
        <w:rPr>
          <w:b/>
          <w:sz w:val="20"/>
          <w:szCs w:val="20"/>
        </w:rPr>
        <w:t>Мај:4 часа</w:t>
      </w:r>
    </w:p>
    <w:p w:rsidR="00DC4FA2" w:rsidRPr="00635766" w:rsidRDefault="00DC4FA2" w:rsidP="00DC4FA2">
      <w:pPr>
        <w:rPr>
          <w:sz w:val="20"/>
          <w:szCs w:val="20"/>
        </w:rPr>
      </w:pPr>
      <w:r w:rsidRPr="00635766">
        <w:rPr>
          <w:sz w:val="20"/>
          <w:szCs w:val="20"/>
        </w:rPr>
        <w:t>1.Вежбе из правописа-диктат</w:t>
      </w:r>
    </w:p>
    <w:p w:rsidR="00DC4FA2" w:rsidRPr="00635766" w:rsidRDefault="00DC4FA2" w:rsidP="00DC4FA2">
      <w:pPr>
        <w:rPr>
          <w:sz w:val="20"/>
          <w:szCs w:val="20"/>
        </w:rPr>
      </w:pPr>
      <w:r w:rsidRPr="00635766">
        <w:rPr>
          <w:sz w:val="20"/>
          <w:szCs w:val="20"/>
        </w:rPr>
        <w:t>2.Стилска изражајна средства-рад на тексту</w:t>
      </w:r>
    </w:p>
    <w:p w:rsidR="00DC4FA2" w:rsidRPr="00635766" w:rsidRDefault="00DC4FA2" w:rsidP="00DC4FA2">
      <w:pPr>
        <w:rPr>
          <w:sz w:val="20"/>
          <w:szCs w:val="20"/>
        </w:rPr>
      </w:pPr>
      <w:r w:rsidRPr="00635766">
        <w:rPr>
          <w:sz w:val="20"/>
          <w:szCs w:val="20"/>
        </w:rPr>
        <w:t>3.Стилска изражајна средства-рад на тексту</w:t>
      </w:r>
    </w:p>
    <w:p w:rsidR="00DC4FA2" w:rsidRPr="00635766" w:rsidRDefault="00DC4FA2" w:rsidP="00DC4FA2">
      <w:pPr>
        <w:rPr>
          <w:sz w:val="20"/>
          <w:szCs w:val="20"/>
        </w:rPr>
      </w:pPr>
      <w:r w:rsidRPr="00635766">
        <w:rPr>
          <w:sz w:val="20"/>
          <w:szCs w:val="20"/>
        </w:rPr>
        <w:t>4.Пишемо вест</w:t>
      </w:r>
    </w:p>
    <w:p w:rsidR="00DC4FA2" w:rsidRPr="00635766" w:rsidRDefault="00DC4FA2" w:rsidP="00DC4FA2">
      <w:pPr>
        <w:rPr>
          <w:b/>
          <w:sz w:val="20"/>
          <w:szCs w:val="20"/>
        </w:rPr>
      </w:pPr>
      <w:r w:rsidRPr="00635766">
        <w:rPr>
          <w:b/>
          <w:sz w:val="20"/>
          <w:szCs w:val="20"/>
        </w:rPr>
        <w:t>Јун:2 часа</w:t>
      </w:r>
    </w:p>
    <w:p w:rsidR="00DC4FA2" w:rsidRPr="00635766" w:rsidRDefault="00DC4FA2" w:rsidP="00DC4FA2">
      <w:pPr>
        <w:rPr>
          <w:sz w:val="20"/>
          <w:szCs w:val="20"/>
        </w:rPr>
      </w:pPr>
      <w:r w:rsidRPr="00635766">
        <w:rPr>
          <w:sz w:val="20"/>
          <w:szCs w:val="20"/>
        </w:rPr>
        <w:t>1.Субјекатски и предикатски скуп-вежбање</w:t>
      </w:r>
    </w:p>
    <w:p w:rsidR="00DC4FA2" w:rsidRPr="00635766" w:rsidRDefault="00DC4FA2" w:rsidP="00DC4FA2">
      <w:pPr>
        <w:rPr>
          <w:sz w:val="20"/>
          <w:szCs w:val="20"/>
        </w:rPr>
      </w:pPr>
      <w:r w:rsidRPr="00635766">
        <w:rPr>
          <w:sz w:val="20"/>
          <w:szCs w:val="20"/>
        </w:rPr>
        <w:t>2.Облици приповедања-вежбање</w:t>
      </w:r>
    </w:p>
    <w:p w:rsidR="00DC4FA2" w:rsidRPr="00635766" w:rsidRDefault="00DC4FA2" w:rsidP="00DC4FA2">
      <w:pPr>
        <w:rPr>
          <w:b/>
          <w:sz w:val="20"/>
          <w:szCs w:val="20"/>
          <w:u w:val="single"/>
        </w:rPr>
      </w:pPr>
      <w:r w:rsidRPr="00635766">
        <w:rPr>
          <w:b/>
          <w:sz w:val="20"/>
          <w:szCs w:val="20"/>
          <w:u w:val="single"/>
        </w:rPr>
        <w:t>Допунска настава у шестом разреду(36 часова)</w:t>
      </w:r>
    </w:p>
    <w:p w:rsidR="00DC4FA2" w:rsidRPr="00635766" w:rsidRDefault="00DC4FA2" w:rsidP="00DC4FA2">
      <w:pPr>
        <w:rPr>
          <w:b/>
          <w:sz w:val="20"/>
          <w:szCs w:val="20"/>
        </w:rPr>
      </w:pPr>
      <w:r w:rsidRPr="00635766">
        <w:rPr>
          <w:b/>
          <w:sz w:val="20"/>
          <w:szCs w:val="20"/>
        </w:rPr>
        <w:t>Септембар:4 часа</w:t>
      </w:r>
    </w:p>
    <w:p w:rsidR="00DC4FA2" w:rsidRPr="00635766" w:rsidRDefault="00DC4FA2" w:rsidP="00DC4FA2">
      <w:pPr>
        <w:rPr>
          <w:sz w:val="20"/>
          <w:szCs w:val="20"/>
        </w:rPr>
      </w:pPr>
      <w:r w:rsidRPr="00635766">
        <w:rPr>
          <w:sz w:val="20"/>
          <w:szCs w:val="20"/>
        </w:rPr>
        <w:t>1.Читање и разумевање прочитаног текста</w:t>
      </w:r>
    </w:p>
    <w:p w:rsidR="00DC4FA2" w:rsidRPr="00635766" w:rsidRDefault="00DC4FA2" w:rsidP="00DC4FA2">
      <w:pPr>
        <w:rPr>
          <w:sz w:val="20"/>
          <w:szCs w:val="20"/>
        </w:rPr>
      </w:pPr>
      <w:r w:rsidRPr="00635766">
        <w:rPr>
          <w:sz w:val="20"/>
          <w:szCs w:val="20"/>
        </w:rPr>
        <w:t>2.Одређивање теме,издвајање ликова у одабраном тексту из читанке</w:t>
      </w:r>
    </w:p>
    <w:p w:rsidR="00DC4FA2" w:rsidRPr="00635766" w:rsidRDefault="00DC4FA2" w:rsidP="00DC4FA2">
      <w:pPr>
        <w:rPr>
          <w:sz w:val="20"/>
          <w:szCs w:val="20"/>
        </w:rPr>
      </w:pPr>
      <w:r w:rsidRPr="00635766">
        <w:rPr>
          <w:sz w:val="20"/>
          <w:szCs w:val="20"/>
        </w:rPr>
        <w:t>3. Облици приповедања-вежбање и понављање</w:t>
      </w:r>
    </w:p>
    <w:p w:rsidR="00DC4FA2" w:rsidRPr="00635766" w:rsidRDefault="00DC4FA2" w:rsidP="00DC4FA2">
      <w:pPr>
        <w:rPr>
          <w:sz w:val="20"/>
          <w:szCs w:val="20"/>
        </w:rPr>
      </w:pPr>
      <w:r w:rsidRPr="00635766">
        <w:rPr>
          <w:sz w:val="20"/>
          <w:szCs w:val="20"/>
        </w:rPr>
        <w:t>4.Диктат(понављање и увежбавање правописних правила)</w:t>
      </w:r>
    </w:p>
    <w:p w:rsidR="00DC4FA2" w:rsidRPr="00635766" w:rsidRDefault="00DC4FA2" w:rsidP="00DC4FA2">
      <w:pPr>
        <w:rPr>
          <w:b/>
          <w:sz w:val="20"/>
          <w:szCs w:val="20"/>
        </w:rPr>
      </w:pPr>
      <w:r w:rsidRPr="00635766">
        <w:rPr>
          <w:b/>
          <w:sz w:val="20"/>
          <w:szCs w:val="20"/>
        </w:rPr>
        <w:t>Октобар:4 часа</w:t>
      </w:r>
    </w:p>
    <w:p w:rsidR="00DC4FA2" w:rsidRPr="00635766" w:rsidRDefault="00DC4FA2" w:rsidP="00DC4FA2">
      <w:pPr>
        <w:rPr>
          <w:sz w:val="20"/>
          <w:szCs w:val="20"/>
        </w:rPr>
      </w:pPr>
      <w:r w:rsidRPr="00635766">
        <w:rPr>
          <w:sz w:val="20"/>
          <w:szCs w:val="20"/>
        </w:rPr>
        <w:t>1.Подела гласова(вокали,сонанти,консонанти)</w:t>
      </w:r>
    </w:p>
    <w:p w:rsidR="00DC4FA2" w:rsidRPr="00635766" w:rsidRDefault="00DC4FA2" w:rsidP="00DC4FA2">
      <w:pPr>
        <w:rPr>
          <w:sz w:val="20"/>
          <w:szCs w:val="20"/>
        </w:rPr>
      </w:pPr>
      <w:r w:rsidRPr="00635766">
        <w:rPr>
          <w:sz w:val="20"/>
          <w:szCs w:val="20"/>
        </w:rPr>
        <w:t>2.Подела гласова по месту изговора-рад на припремљеним реченицама</w:t>
      </w:r>
    </w:p>
    <w:p w:rsidR="00DC4FA2" w:rsidRPr="00635766" w:rsidRDefault="00DC4FA2" w:rsidP="00DC4FA2">
      <w:pPr>
        <w:rPr>
          <w:sz w:val="20"/>
          <w:szCs w:val="20"/>
        </w:rPr>
      </w:pPr>
      <w:r w:rsidRPr="00635766">
        <w:rPr>
          <w:sz w:val="20"/>
          <w:szCs w:val="20"/>
        </w:rPr>
        <w:t>3.Гласовне промене-рад на одабраним примерима</w:t>
      </w:r>
    </w:p>
    <w:p w:rsidR="00DC4FA2" w:rsidRPr="00635766" w:rsidRDefault="00DC4FA2" w:rsidP="00DC4FA2">
      <w:pPr>
        <w:rPr>
          <w:sz w:val="20"/>
          <w:szCs w:val="20"/>
        </w:rPr>
      </w:pPr>
      <w:r w:rsidRPr="00635766">
        <w:rPr>
          <w:sz w:val="20"/>
          <w:szCs w:val="20"/>
        </w:rPr>
        <w:t>4.Гласовне промене-рад на одабраним примерима</w:t>
      </w:r>
    </w:p>
    <w:p w:rsidR="00DC4FA2" w:rsidRPr="00635766" w:rsidRDefault="00DC4FA2" w:rsidP="00DC4FA2">
      <w:pPr>
        <w:rPr>
          <w:b/>
          <w:sz w:val="20"/>
          <w:szCs w:val="20"/>
        </w:rPr>
      </w:pPr>
      <w:r w:rsidRPr="00635766">
        <w:rPr>
          <w:b/>
          <w:sz w:val="20"/>
          <w:szCs w:val="20"/>
        </w:rPr>
        <w:t>Новембар:4 часа</w:t>
      </w:r>
    </w:p>
    <w:p w:rsidR="00DC4FA2" w:rsidRPr="00635766" w:rsidRDefault="00DC4FA2" w:rsidP="00DC4FA2">
      <w:pPr>
        <w:rPr>
          <w:sz w:val="20"/>
          <w:szCs w:val="20"/>
        </w:rPr>
      </w:pPr>
      <w:r w:rsidRPr="00635766">
        <w:rPr>
          <w:sz w:val="20"/>
          <w:szCs w:val="20"/>
        </w:rPr>
        <w:t>1.Гласовне промене-рад на примерима по одабиру ученика</w:t>
      </w:r>
    </w:p>
    <w:p w:rsidR="00DC4FA2" w:rsidRPr="00635766" w:rsidRDefault="00DC4FA2" w:rsidP="00DC4FA2">
      <w:pPr>
        <w:rPr>
          <w:sz w:val="20"/>
          <w:szCs w:val="20"/>
        </w:rPr>
      </w:pPr>
      <w:r w:rsidRPr="00635766">
        <w:rPr>
          <w:sz w:val="20"/>
          <w:szCs w:val="20"/>
        </w:rPr>
        <w:t>2.Изузеци од гласовних промена-рад на одабраним примерима</w:t>
      </w:r>
    </w:p>
    <w:p w:rsidR="00DC4FA2" w:rsidRPr="00635766" w:rsidRDefault="00DC4FA2" w:rsidP="00DC4FA2">
      <w:pPr>
        <w:rPr>
          <w:sz w:val="20"/>
          <w:szCs w:val="20"/>
        </w:rPr>
      </w:pPr>
      <w:r w:rsidRPr="00635766">
        <w:rPr>
          <w:sz w:val="20"/>
          <w:szCs w:val="20"/>
        </w:rPr>
        <w:t>3.Врсте речи-рад на одабраном тексту</w:t>
      </w:r>
    </w:p>
    <w:p w:rsidR="00DC4FA2" w:rsidRPr="00635766" w:rsidRDefault="00DC4FA2" w:rsidP="00DC4FA2">
      <w:pPr>
        <w:rPr>
          <w:sz w:val="20"/>
          <w:szCs w:val="20"/>
        </w:rPr>
      </w:pPr>
      <w:r w:rsidRPr="00635766">
        <w:rPr>
          <w:sz w:val="20"/>
          <w:szCs w:val="20"/>
        </w:rPr>
        <w:t>4.Функција речи-рад на одабраном тексту</w:t>
      </w:r>
    </w:p>
    <w:p w:rsidR="00DC4FA2" w:rsidRPr="00635766" w:rsidRDefault="00DC4FA2" w:rsidP="00DC4FA2">
      <w:pPr>
        <w:rPr>
          <w:b/>
          <w:sz w:val="20"/>
          <w:szCs w:val="20"/>
        </w:rPr>
      </w:pPr>
      <w:r w:rsidRPr="00635766">
        <w:rPr>
          <w:b/>
          <w:sz w:val="20"/>
          <w:szCs w:val="20"/>
        </w:rPr>
        <w:t>Децембар:4 часа</w:t>
      </w:r>
    </w:p>
    <w:p w:rsidR="00DC4FA2" w:rsidRPr="00635766" w:rsidRDefault="00DC4FA2" w:rsidP="00DC4FA2">
      <w:pPr>
        <w:rPr>
          <w:sz w:val="20"/>
          <w:szCs w:val="20"/>
        </w:rPr>
      </w:pPr>
      <w:r w:rsidRPr="00635766">
        <w:rPr>
          <w:sz w:val="20"/>
          <w:szCs w:val="20"/>
        </w:rPr>
        <w:t>1.Подела речи по начину постанка:просте,изведене,сложене</w:t>
      </w:r>
    </w:p>
    <w:p w:rsidR="00DC4FA2" w:rsidRPr="00635766" w:rsidRDefault="00DC4FA2" w:rsidP="00DC4FA2">
      <w:pPr>
        <w:rPr>
          <w:sz w:val="20"/>
          <w:szCs w:val="20"/>
        </w:rPr>
      </w:pPr>
      <w:r w:rsidRPr="00635766">
        <w:rPr>
          <w:sz w:val="20"/>
          <w:szCs w:val="20"/>
        </w:rPr>
        <w:t>2.Одређивање корена речи</w:t>
      </w:r>
    </w:p>
    <w:p w:rsidR="00DC4FA2" w:rsidRPr="00635766" w:rsidRDefault="00DC4FA2" w:rsidP="00DC4FA2">
      <w:pPr>
        <w:rPr>
          <w:sz w:val="20"/>
          <w:szCs w:val="20"/>
        </w:rPr>
      </w:pPr>
      <w:r w:rsidRPr="00635766">
        <w:rPr>
          <w:sz w:val="20"/>
          <w:szCs w:val="20"/>
        </w:rPr>
        <w:t>3.Издвајање суфикса код изведеница</w:t>
      </w:r>
    </w:p>
    <w:p w:rsidR="00DC4FA2" w:rsidRPr="00635766" w:rsidRDefault="00DC4FA2" w:rsidP="00DC4FA2">
      <w:pPr>
        <w:rPr>
          <w:sz w:val="20"/>
          <w:szCs w:val="20"/>
        </w:rPr>
      </w:pPr>
      <w:r w:rsidRPr="00635766">
        <w:rPr>
          <w:sz w:val="20"/>
          <w:szCs w:val="20"/>
        </w:rPr>
        <w:t>4.Разврставање речи по начину постанка-рад на одабраном тексту</w:t>
      </w:r>
    </w:p>
    <w:p w:rsidR="00DC4FA2" w:rsidRPr="00635766" w:rsidRDefault="00DC4FA2" w:rsidP="00DC4FA2">
      <w:pPr>
        <w:rPr>
          <w:b/>
          <w:sz w:val="20"/>
          <w:szCs w:val="20"/>
        </w:rPr>
      </w:pPr>
      <w:r w:rsidRPr="00635766">
        <w:rPr>
          <w:b/>
          <w:sz w:val="20"/>
          <w:szCs w:val="20"/>
        </w:rPr>
        <w:t>Јануар:2 часа</w:t>
      </w:r>
    </w:p>
    <w:p w:rsidR="00DC4FA2" w:rsidRPr="00635766" w:rsidRDefault="00DC4FA2" w:rsidP="00DC4FA2">
      <w:pPr>
        <w:rPr>
          <w:sz w:val="20"/>
          <w:szCs w:val="20"/>
        </w:rPr>
      </w:pPr>
      <w:r w:rsidRPr="00635766">
        <w:rPr>
          <w:sz w:val="20"/>
          <w:szCs w:val="20"/>
        </w:rPr>
        <w:t>1.Зима у мом граду-писање састава по исписаним композитним елементима</w:t>
      </w:r>
    </w:p>
    <w:p w:rsidR="00DC4FA2" w:rsidRPr="00635766" w:rsidRDefault="00DC4FA2" w:rsidP="00DC4FA2">
      <w:pPr>
        <w:rPr>
          <w:sz w:val="20"/>
          <w:szCs w:val="20"/>
        </w:rPr>
      </w:pPr>
      <w:r w:rsidRPr="00635766">
        <w:rPr>
          <w:sz w:val="20"/>
          <w:szCs w:val="20"/>
        </w:rPr>
        <w:t>2.Читање и анализа задатака</w:t>
      </w:r>
    </w:p>
    <w:p w:rsidR="00DC4FA2" w:rsidRPr="00635766" w:rsidRDefault="00DC4FA2" w:rsidP="00DC4FA2">
      <w:pPr>
        <w:rPr>
          <w:b/>
          <w:sz w:val="20"/>
          <w:szCs w:val="20"/>
        </w:rPr>
      </w:pPr>
      <w:r w:rsidRPr="00635766">
        <w:rPr>
          <w:b/>
          <w:sz w:val="20"/>
          <w:szCs w:val="20"/>
        </w:rPr>
        <w:t>Фебруар:4 часа</w:t>
      </w:r>
    </w:p>
    <w:p w:rsidR="00DC4FA2" w:rsidRPr="00635766" w:rsidRDefault="00DC4FA2" w:rsidP="00DC4FA2">
      <w:pPr>
        <w:rPr>
          <w:sz w:val="20"/>
          <w:szCs w:val="20"/>
        </w:rPr>
      </w:pPr>
      <w:r w:rsidRPr="00635766">
        <w:rPr>
          <w:sz w:val="20"/>
          <w:szCs w:val="20"/>
        </w:rPr>
        <w:t>1.Граматичке особине глагола-понављање и вежбање</w:t>
      </w:r>
    </w:p>
    <w:p w:rsidR="00DC4FA2" w:rsidRPr="00635766" w:rsidRDefault="00DC4FA2" w:rsidP="00DC4FA2">
      <w:pPr>
        <w:rPr>
          <w:sz w:val="20"/>
          <w:szCs w:val="20"/>
        </w:rPr>
      </w:pPr>
      <w:r w:rsidRPr="00635766">
        <w:rPr>
          <w:sz w:val="20"/>
          <w:szCs w:val="20"/>
        </w:rPr>
        <w:t>2.Инфинитивна и презентска основа-рад на одабраним примерима</w:t>
      </w:r>
    </w:p>
    <w:p w:rsidR="00DC4FA2" w:rsidRPr="00635766" w:rsidRDefault="00DC4FA2" w:rsidP="00DC4FA2">
      <w:pPr>
        <w:rPr>
          <w:sz w:val="20"/>
          <w:szCs w:val="20"/>
        </w:rPr>
      </w:pPr>
      <w:r w:rsidRPr="00635766">
        <w:rPr>
          <w:sz w:val="20"/>
          <w:szCs w:val="20"/>
        </w:rPr>
        <w:t>3.Лични глаголски облици</w:t>
      </w:r>
    </w:p>
    <w:p w:rsidR="00DC4FA2" w:rsidRPr="00635766" w:rsidRDefault="00DC4FA2" w:rsidP="00DC4FA2">
      <w:pPr>
        <w:rPr>
          <w:sz w:val="20"/>
          <w:szCs w:val="20"/>
        </w:rPr>
      </w:pPr>
      <w:r w:rsidRPr="00635766">
        <w:rPr>
          <w:sz w:val="20"/>
          <w:szCs w:val="20"/>
        </w:rPr>
        <w:t>4.Лични глаголски облици</w:t>
      </w:r>
    </w:p>
    <w:p w:rsidR="00DC4FA2" w:rsidRPr="00635766" w:rsidRDefault="00DC4FA2" w:rsidP="00DC4FA2">
      <w:pPr>
        <w:rPr>
          <w:b/>
          <w:sz w:val="20"/>
          <w:szCs w:val="20"/>
        </w:rPr>
      </w:pPr>
      <w:r w:rsidRPr="00635766">
        <w:rPr>
          <w:b/>
          <w:sz w:val="20"/>
          <w:szCs w:val="20"/>
        </w:rPr>
        <w:t>Март:4 часа</w:t>
      </w:r>
    </w:p>
    <w:p w:rsidR="00DC4FA2" w:rsidRPr="00635766" w:rsidRDefault="00DC4FA2" w:rsidP="00DC4FA2">
      <w:pPr>
        <w:rPr>
          <w:sz w:val="20"/>
          <w:szCs w:val="20"/>
        </w:rPr>
      </w:pPr>
      <w:r w:rsidRPr="00635766">
        <w:rPr>
          <w:sz w:val="20"/>
          <w:szCs w:val="20"/>
        </w:rPr>
        <w:t>1.Издвајање глагола из припремљеног текста и одређивање облика истог-вежбање</w:t>
      </w:r>
    </w:p>
    <w:p w:rsidR="00DC4FA2" w:rsidRPr="00635766" w:rsidRDefault="00DC4FA2" w:rsidP="00DC4FA2">
      <w:pPr>
        <w:rPr>
          <w:sz w:val="20"/>
          <w:szCs w:val="20"/>
        </w:rPr>
      </w:pPr>
      <w:r w:rsidRPr="00635766">
        <w:rPr>
          <w:sz w:val="20"/>
          <w:szCs w:val="20"/>
        </w:rPr>
        <w:lastRenderedPageBreak/>
        <w:t>2.Нелични глаголски облици</w:t>
      </w:r>
    </w:p>
    <w:p w:rsidR="00DC4FA2" w:rsidRPr="00635766" w:rsidRDefault="00DC4FA2" w:rsidP="00DC4FA2">
      <w:pPr>
        <w:rPr>
          <w:sz w:val="20"/>
          <w:szCs w:val="20"/>
        </w:rPr>
      </w:pPr>
      <w:r w:rsidRPr="00635766">
        <w:rPr>
          <w:sz w:val="20"/>
          <w:szCs w:val="20"/>
        </w:rPr>
        <w:t>3.Нелични глаголски облици-рад на тексту</w:t>
      </w:r>
    </w:p>
    <w:p w:rsidR="00DC4FA2" w:rsidRPr="00635766" w:rsidRDefault="00DC4FA2" w:rsidP="00DC4FA2">
      <w:pPr>
        <w:rPr>
          <w:sz w:val="20"/>
          <w:szCs w:val="20"/>
        </w:rPr>
      </w:pPr>
      <w:r w:rsidRPr="00635766">
        <w:rPr>
          <w:sz w:val="20"/>
          <w:szCs w:val="20"/>
        </w:rPr>
        <w:t>4.Употреба великог слова-вежбање</w:t>
      </w:r>
    </w:p>
    <w:p w:rsidR="00DC4FA2" w:rsidRPr="00635766" w:rsidRDefault="00DC4FA2" w:rsidP="00DC4FA2">
      <w:pPr>
        <w:rPr>
          <w:b/>
          <w:sz w:val="20"/>
          <w:szCs w:val="20"/>
        </w:rPr>
      </w:pPr>
      <w:r w:rsidRPr="00635766">
        <w:rPr>
          <w:b/>
          <w:sz w:val="20"/>
          <w:szCs w:val="20"/>
        </w:rPr>
        <w:t>Април:4 часа</w:t>
      </w:r>
    </w:p>
    <w:p w:rsidR="00DC4FA2" w:rsidRPr="00635766" w:rsidRDefault="00DC4FA2" w:rsidP="00DC4FA2">
      <w:pPr>
        <w:rPr>
          <w:sz w:val="20"/>
          <w:szCs w:val="20"/>
        </w:rPr>
      </w:pPr>
      <w:r w:rsidRPr="00635766">
        <w:rPr>
          <w:sz w:val="20"/>
          <w:szCs w:val="20"/>
        </w:rPr>
        <w:t>1.Употреба великог слова -диктат</w:t>
      </w:r>
    </w:p>
    <w:p w:rsidR="00DC4FA2" w:rsidRPr="00635766" w:rsidRDefault="00DC4FA2" w:rsidP="00DC4FA2">
      <w:pPr>
        <w:rPr>
          <w:sz w:val="20"/>
          <w:szCs w:val="20"/>
        </w:rPr>
      </w:pPr>
      <w:r w:rsidRPr="00635766">
        <w:rPr>
          <w:sz w:val="20"/>
          <w:szCs w:val="20"/>
        </w:rPr>
        <w:t>2.Интерпункција у реченици-рад на припремљеном тексту</w:t>
      </w:r>
    </w:p>
    <w:p w:rsidR="00DC4FA2" w:rsidRPr="00635766" w:rsidRDefault="00DC4FA2" w:rsidP="00DC4FA2">
      <w:pPr>
        <w:rPr>
          <w:sz w:val="20"/>
          <w:szCs w:val="20"/>
        </w:rPr>
      </w:pPr>
      <w:r w:rsidRPr="00635766">
        <w:rPr>
          <w:sz w:val="20"/>
          <w:szCs w:val="20"/>
        </w:rPr>
        <w:t>3.Разликовање придевских од именичких заменица</w:t>
      </w:r>
    </w:p>
    <w:p w:rsidR="00DC4FA2" w:rsidRPr="00635766" w:rsidRDefault="00DC4FA2" w:rsidP="00DC4FA2">
      <w:pPr>
        <w:rPr>
          <w:sz w:val="20"/>
          <w:szCs w:val="20"/>
        </w:rPr>
      </w:pPr>
      <w:r w:rsidRPr="00635766">
        <w:rPr>
          <w:sz w:val="20"/>
          <w:szCs w:val="20"/>
        </w:rPr>
        <w:t>4.Употреба присвојне заменице за свако лице</w:t>
      </w:r>
    </w:p>
    <w:p w:rsidR="00DC4FA2" w:rsidRPr="00635766" w:rsidRDefault="00DC4FA2" w:rsidP="00DC4FA2">
      <w:pPr>
        <w:rPr>
          <w:b/>
          <w:sz w:val="20"/>
          <w:szCs w:val="20"/>
        </w:rPr>
      </w:pPr>
      <w:r w:rsidRPr="00635766">
        <w:rPr>
          <w:b/>
          <w:sz w:val="20"/>
          <w:szCs w:val="20"/>
        </w:rPr>
        <w:t>Мај:4 часа</w:t>
      </w:r>
    </w:p>
    <w:p w:rsidR="00DC4FA2" w:rsidRPr="00635766" w:rsidRDefault="00DC4FA2" w:rsidP="00DC4FA2">
      <w:pPr>
        <w:rPr>
          <w:sz w:val="20"/>
          <w:szCs w:val="20"/>
        </w:rPr>
      </w:pPr>
      <w:r w:rsidRPr="00635766">
        <w:rPr>
          <w:sz w:val="20"/>
          <w:szCs w:val="20"/>
        </w:rPr>
        <w:t>1.Припрема за годишњи тест-отклањање нејасноћа</w:t>
      </w:r>
    </w:p>
    <w:p w:rsidR="00DC4FA2" w:rsidRPr="00635766" w:rsidRDefault="00DC4FA2" w:rsidP="00DC4FA2">
      <w:pPr>
        <w:rPr>
          <w:sz w:val="20"/>
          <w:szCs w:val="20"/>
        </w:rPr>
      </w:pPr>
      <w:r w:rsidRPr="00635766">
        <w:rPr>
          <w:sz w:val="20"/>
          <w:szCs w:val="20"/>
        </w:rPr>
        <w:t>2.Припрема за годишњи тест-отклањање нејасноћа</w:t>
      </w:r>
    </w:p>
    <w:p w:rsidR="00DC4FA2" w:rsidRPr="00635766" w:rsidRDefault="00DC4FA2" w:rsidP="00DC4FA2">
      <w:pPr>
        <w:rPr>
          <w:sz w:val="20"/>
          <w:szCs w:val="20"/>
        </w:rPr>
      </w:pPr>
      <w:r w:rsidRPr="00635766">
        <w:rPr>
          <w:sz w:val="20"/>
          <w:szCs w:val="20"/>
        </w:rPr>
        <w:t>3.Граматичка анализа одабраних реченица</w:t>
      </w:r>
    </w:p>
    <w:p w:rsidR="00DC4FA2" w:rsidRPr="00635766" w:rsidRDefault="00DC4FA2" w:rsidP="00DC4FA2">
      <w:pPr>
        <w:rPr>
          <w:sz w:val="20"/>
          <w:szCs w:val="20"/>
        </w:rPr>
      </w:pPr>
      <w:r w:rsidRPr="00635766">
        <w:rPr>
          <w:sz w:val="20"/>
          <w:szCs w:val="20"/>
        </w:rPr>
        <w:t>4.Граматичка анализа одабраних реченица</w:t>
      </w:r>
    </w:p>
    <w:p w:rsidR="00DC4FA2" w:rsidRPr="00635766" w:rsidRDefault="00DC4FA2" w:rsidP="00DC4FA2">
      <w:pPr>
        <w:rPr>
          <w:b/>
          <w:sz w:val="20"/>
          <w:szCs w:val="20"/>
        </w:rPr>
      </w:pPr>
      <w:r w:rsidRPr="00635766">
        <w:rPr>
          <w:b/>
          <w:sz w:val="20"/>
          <w:szCs w:val="20"/>
        </w:rPr>
        <w:t>Јун:2 часа</w:t>
      </w:r>
    </w:p>
    <w:p w:rsidR="00DC4FA2" w:rsidRPr="00635766" w:rsidRDefault="00DC4FA2" w:rsidP="00DC4FA2">
      <w:pPr>
        <w:rPr>
          <w:sz w:val="20"/>
          <w:szCs w:val="20"/>
        </w:rPr>
      </w:pPr>
      <w:r w:rsidRPr="00635766">
        <w:rPr>
          <w:sz w:val="20"/>
          <w:szCs w:val="20"/>
        </w:rPr>
        <w:t>1.Говорна вежба:препричавање текста по избору</w:t>
      </w:r>
    </w:p>
    <w:p w:rsidR="00DC4FA2" w:rsidRPr="00635766" w:rsidRDefault="00DC4FA2" w:rsidP="00DC4FA2">
      <w:pPr>
        <w:rPr>
          <w:sz w:val="20"/>
          <w:szCs w:val="20"/>
        </w:rPr>
      </w:pPr>
      <w:r w:rsidRPr="00635766">
        <w:rPr>
          <w:sz w:val="20"/>
          <w:szCs w:val="20"/>
        </w:rPr>
        <w:t>2.Говорна вежба:препричавање текста по избору</w:t>
      </w:r>
    </w:p>
    <w:p w:rsidR="00DC4FA2" w:rsidRPr="00635766" w:rsidRDefault="00DC4FA2" w:rsidP="00DC4FA2">
      <w:pPr>
        <w:rPr>
          <w:sz w:val="20"/>
          <w:szCs w:val="20"/>
        </w:rPr>
      </w:pPr>
    </w:p>
    <w:p w:rsidR="00DC4FA2" w:rsidRPr="00635766" w:rsidRDefault="00DC4FA2" w:rsidP="00DC4FA2">
      <w:pPr>
        <w:rPr>
          <w:b/>
          <w:sz w:val="20"/>
          <w:szCs w:val="20"/>
          <w:u w:val="single"/>
        </w:rPr>
      </w:pPr>
      <w:r w:rsidRPr="00635766">
        <w:rPr>
          <w:sz w:val="20"/>
          <w:szCs w:val="20"/>
        </w:rPr>
        <w:t xml:space="preserve">  </w:t>
      </w:r>
      <w:r w:rsidRPr="00635766">
        <w:rPr>
          <w:b/>
          <w:sz w:val="20"/>
          <w:szCs w:val="20"/>
          <w:u w:val="single"/>
        </w:rPr>
        <w:t>Допунска настава у седмом разреду(36 часова)</w:t>
      </w:r>
    </w:p>
    <w:p w:rsidR="00DC4FA2" w:rsidRPr="00635766" w:rsidRDefault="00DC4FA2" w:rsidP="00DC4FA2">
      <w:pPr>
        <w:rPr>
          <w:b/>
          <w:sz w:val="20"/>
          <w:szCs w:val="20"/>
        </w:rPr>
      </w:pPr>
      <w:r w:rsidRPr="00635766">
        <w:rPr>
          <w:b/>
          <w:sz w:val="20"/>
          <w:szCs w:val="20"/>
        </w:rPr>
        <w:t>Септембар:4 часа</w:t>
      </w:r>
    </w:p>
    <w:p w:rsidR="00DC4FA2" w:rsidRPr="00635766" w:rsidRDefault="00DC4FA2" w:rsidP="00DC4FA2">
      <w:pPr>
        <w:rPr>
          <w:sz w:val="20"/>
          <w:szCs w:val="20"/>
        </w:rPr>
      </w:pPr>
      <w:r w:rsidRPr="00635766">
        <w:rPr>
          <w:sz w:val="20"/>
          <w:szCs w:val="20"/>
        </w:rPr>
        <w:t>1.Граматичке особине именских речи-понављање и вежбање</w:t>
      </w:r>
    </w:p>
    <w:p w:rsidR="00DC4FA2" w:rsidRPr="00635766" w:rsidRDefault="00DC4FA2" w:rsidP="00DC4FA2">
      <w:pPr>
        <w:rPr>
          <w:sz w:val="20"/>
          <w:szCs w:val="20"/>
        </w:rPr>
      </w:pPr>
      <w:r w:rsidRPr="00635766">
        <w:rPr>
          <w:sz w:val="20"/>
          <w:szCs w:val="20"/>
        </w:rPr>
        <w:t>2.Издвајање и именовање именских речи-рад на одабраном тексту</w:t>
      </w:r>
    </w:p>
    <w:p w:rsidR="00DC4FA2" w:rsidRPr="00635766" w:rsidRDefault="00DC4FA2" w:rsidP="00DC4FA2">
      <w:pPr>
        <w:rPr>
          <w:sz w:val="20"/>
          <w:szCs w:val="20"/>
        </w:rPr>
      </w:pPr>
      <w:r w:rsidRPr="00635766">
        <w:rPr>
          <w:sz w:val="20"/>
          <w:szCs w:val="20"/>
        </w:rPr>
        <w:t>3.Читање и разумевање прочитаног текста</w:t>
      </w:r>
    </w:p>
    <w:p w:rsidR="00DC4FA2" w:rsidRPr="00635766" w:rsidRDefault="00DC4FA2" w:rsidP="00DC4FA2">
      <w:pPr>
        <w:rPr>
          <w:sz w:val="20"/>
          <w:szCs w:val="20"/>
        </w:rPr>
      </w:pPr>
      <w:r w:rsidRPr="00635766">
        <w:rPr>
          <w:sz w:val="20"/>
          <w:szCs w:val="20"/>
        </w:rPr>
        <w:t>4.Читање и разумевање прочитаног текста</w:t>
      </w:r>
    </w:p>
    <w:p w:rsidR="00DC4FA2" w:rsidRPr="00635766" w:rsidRDefault="00DC4FA2" w:rsidP="00DC4FA2">
      <w:pPr>
        <w:rPr>
          <w:b/>
          <w:sz w:val="20"/>
          <w:szCs w:val="20"/>
        </w:rPr>
      </w:pPr>
      <w:r w:rsidRPr="00635766">
        <w:rPr>
          <w:b/>
          <w:sz w:val="20"/>
          <w:szCs w:val="20"/>
        </w:rPr>
        <w:t>Октобар:4 часа</w:t>
      </w:r>
    </w:p>
    <w:p w:rsidR="00DC4FA2" w:rsidRPr="00635766" w:rsidRDefault="00DC4FA2" w:rsidP="00DC4FA2">
      <w:pPr>
        <w:rPr>
          <w:sz w:val="20"/>
          <w:szCs w:val="20"/>
        </w:rPr>
      </w:pPr>
      <w:r w:rsidRPr="00635766">
        <w:rPr>
          <w:sz w:val="20"/>
          <w:szCs w:val="20"/>
        </w:rPr>
        <w:t>1.Читање једноставнијих графикона,легенди, табела</w:t>
      </w:r>
    </w:p>
    <w:p w:rsidR="00DC4FA2" w:rsidRPr="00635766" w:rsidRDefault="00DC4FA2" w:rsidP="00DC4FA2">
      <w:pPr>
        <w:rPr>
          <w:sz w:val="20"/>
          <w:szCs w:val="20"/>
        </w:rPr>
      </w:pPr>
      <w:r w:rsidRPr="00635766">
        <w:rPr>
          <w:sz w:val="20"/>
          <w:szCs w:val="20"/>
        </w:rPr>
        <w:t>2.Читање једноставнијих графикона,легенди,табела</w:t>
      </w:r>
    </w:p>
    <w:p w:rsidR="00DC4FA2" w:rsidRPr="00635766" w:rsidRDefault="00DC4FA2" w:rsidP="00DC4FA2">
      <w:pPr>
        <w:rPr>
          <w:sz w:val="20"/>
          <w:szCs w:val="20"/>
        </w:rPr>
      </w:pPr>
      <w:r w:rsidRPr="00635766">
        <w:rPr>
          <w:sz w:val="20"/>
          <w:szCs w:val="20"/>
        </w:rPr>
        <w:t>3.Разликовање техничког приповедања од техничког описа</w:t>
      </w:r>
    </w:p>
    <w:p w:rsidR="00DC4FA2" w:rsidRPr="00635766" w:rsidRDefault="00DC4FA2" w:rsidP="00DC4FA2">
      <w:pPr>
        <w:rPr>
          <w:sz w:val="20"/>
          <w:szCs w:val="20"/>
        </w:rPr>
      </w:pPr>
      <w:r w:rsidRPr="00635766">
        <w:rPr>
          <w:sz w:val="20"/>
          <w:szCs w:val="20"/>
        </w:rPr>
        <w:t>4.Издвајање кључних речи у одабраном тексту</w:t>
      </w:r>
    </w:p>
    <w:p w:rsidR="00DC4FA2" w:rsidRPr="00635766" w:rsidRDefault="00DC4FA2" w:rsidP="00DC4FA2">
      <w:pPr>
        <w:rPr>
          <w:b/>
          <w:sz w:val="20"/>
          <w:szCs w:val="20"/>
        </w:rPr>
      </w:pPr>
      <w:r w:rsidRPr="00635766">
        <w:rPr>
          <w:b/>
          <w:sz w:val="20"/>
          <w:szCs w:val="20"/>
        </w:rPr>
        <w:t>Новембар:4 часа</w:t>
      </w:r>
    </w:p>
    <w:p w:rsidR="00DC4FA2" w:rsidRPr="00635766" w:rsidRDefault="00DC4FA2" w:rsidP="00DC4FA2">
      <w:pPr>
        <w:rPr>
          <w:sz w:val="20"/>
          <w:szCs w:val="20"/>
        </w:rPr>
      </w:pPr>
      <w:r w:rsidRPr="00635766">
        <w:rPr>
          <w:sz w:val="20"/>
          <w:szCs w:val="20"/>
        </w:rPr>
        <w:t>1.Издвајање кључних речи у одабраном тексту</w:t>
      </w:r>
    </w:p>
    <w:p w:rsidR="00DC4FA2" w:rsidRPr="00635766" w:rsidRDefault="00DC4FA2" w:rsidP="00DC4FA2">
      <w:pPr>
        <w:rPr>
          <w:sz w:val="20"/>
          <w:szCs w:val="20"/>
        </w:rPr>
      </w:pPr>
      <w:r w:rsidRPr="00635766">
        <w:rPr>
          <w:sz w:val="20"/>
          <w:szCs w:val="20"/>
        </w:rPr>
        <w:t>2.Читање текста у циљу уочавања ралике између приповедача и аутора текста</w:t>
      </w:r>
    </w:p>
    <w:p w:rsidR="00DC4FA2" w:rsidRPr="00635766" w:rsidRDefault="00DC4FA2" w:rsidP="00DC4FA2">
      <w:pPr>
        <w:rPr>
          <w:sz w:val="20"/>
          <w:szCs w:val="20"/>
        </w:rPr>
      </w:pPr>
      <w:r w:rsidRPr="00635766">
        <w:rPr>
          <w:sz w:val="20"/>
          <w:szCs w:val="20"/>
        </w:rPr>
        <w:t>3.Рад на одабраној песми-разликовање пеника и лирског субјекта</w:t>
      </w:r>
    </w:p>
    <w:p w:rsidR="00DC4FA2" w:rsidRPr="00635766" w:rsidRDefault="00DC4FA2" w:rsidP="00DC4FA2">
      <w:pPr>
        <w:rPr>
          <w:sz w:val="20"/>
          <w:szCs w:val="20"/>
        </w:rPr>
      </w:pPr>
      <w:r w:rsidRPr="00635766">
        <w:rPr>
          <w:sz w:val="20"/>
          <w:szCs w:val="20"/>
        </w:rPr>
        <w:t xml:space="preserve">4.Одређивање мотива у претходно прочитаној песми </w:t>
      </w:r>
    </w:p>
    <w:p w:rsidR="00DC4FA2" w:rsidRPr="00635766" w:rsidRDefault="00DC4FA2" w:rsidP="00DC4FA2">
      <w:pPr>
        <w:rPr>
          <w:b/>
          <w:sz w:val="20"/>
          <w:szCs w:val="20"/>
        </w:rPr>
      </w:pPr>
      <w:r w:rsidRPr="00635766">
        <w:rPr>
          <w:b/>
          <w:sz w:val="20"/>
          <w:szCs w:val="20"/>
        </w:rPr>
        <w:t>Децембар:4 часа</w:t>
      </w:r>
    </w:p>
    <w:p w:rsidR="00DC4FA2" w:rsidRPr="00635766" w:rsidRDefault="00DC4FA2" w:rsidP="00DC4FA2">
      <w:pPr>
        <w:rPr>
          <w:sz w:val="20"/>
          <w:szCs w:val="20"/>
        </w:rPr>
      </w:pPr>
      <w:r w:rsidRPr="00635766">
        <w:rPr>
          <w:sz w:val="20"/>
          <w:szCs w:val="20"/>
        </w:rPr>
        <w:t>1.Падежи-значења и употреба</w:t>
      </w:r>
    </w:p>
    <w:p w:rsidR="00DC4FA2" w:rsidRPr="00635766" w:rsidRDefault="00DC4FA2" w:rsidP="00DC4FA2">
      <w:pPr>
        <w:rPr>
          <w:sz w:val="20"/>
          <w:szCs w:val="20"/>
        </w:rPr>
      </w:pPr>
      <w:r w:rsidRPr="00635766">
        <w:rPr>
          <w:sz w:val="20"/>
          <w:szCs w:val="20"/>
        </w:rPr>
        <w:t>2.Падежи-значења и употреба</w:t>
      </w:r>
    </w:p>
    <w:p w:rsidR="00DC4FA2" w:rsidRPr="00635766" w:rsidRDefault="00DC4FA2" w:rsidP="00DC4FA2">
      <w:pPr>
        <w:rPr>
          <w:sz w:val="20"/>
          <w:szCs w:val="20"/>
        </w:rPr>
      </w:pPr>
      <w:r w:rsidRPr="00635766">
        <w:rPr>
          <w:sz w:val="20"/>
          <w:szCs w:val="20"/>
        </w:rPr>
        <w:t>3.Граматичке особине глагола-понављање</w:t>
      </w:r>
    </w:p>
    <w:p w:rsidR="00DC4FA2" w:rsidRPr="00635766" w:rsidRDefault="00DC4FA2" w:rsidP="00DC4FA2">
      <w:pPr>
        <w:rPr>
          <w:sz w:val="20"/>
          <w:szCs w:val="20"/>
        </w:rPr>
      </w:pPr>
      <w:r w:rsidRPr="00635766">
        <w:rPr>
          <w:sz w:val="20"/>
          <w:szCs w:val="20"/>
        </w:rPr>
        <w:t>4.Глаголски облици</w:t>
      </w:r>
    </w:p>
    <w:p w:rsidR="00DC4FA2" w:rsidRPr="00635766" w:rsidRDefault="00DC4FA2" w:rsidP="00DC4FA2">
      <w:pPr>
        <w:rPr>
          <w:b/>
          <w:sz w:val="20"/>
          <w:szCs w:val="20"/>
        </w:rPr>
      </w:pPr>
      <w:r w:rsidRPr="00635766">
        <w:rPr>
          <w:b/>
          <w:sz w:val="20"/>
          <w:szCs w:val="20"/>
        </w:rPr>
        <w:t>Јануар:2 часа</w:t>
      </w:r>
    </w:p>
    <w:p w:rsidR="00DC4FA2" w:rsidRPr="00635766" w:rsidRDefault="00DC4FA2" w:rsidP="00DC4FA2">
      <w:pPr>
        <w:rPr>
          <w:sz w:val="20"/>
          <w:szCs w:val="20"/>
        </w:rPr>
      </w:pPr>
      <w:r w:rsidRPr="00635766">
        <w:rPr>
          <w:sz w:val="20"/>
          <w:szCs w:val="20"/>
        </w:rPr>
        <w:t xml:space="preserve">1.Функција речи-рад на одабраним реченицама </w:t>
      </w:r>
    </w:p>
    <w:p w:rsidR="00DC4FA2" w:rsidRPr="00635766" w:rsidRDefault="00DC4FA2" w:rsidP="00DC4FA2">
      <w:pPr>
        <w:rPr>
          <w:sz w:val="20"/>
          <w:szCs w:val="20"/>
        </w:rPr>
      </w:pPr>
      <w:r w:rsidRPr="00635766">
        <w:rPr>
          <w:sz w:val="20"/>
          <w:szCs w:val="20"/>
        </w:rPr>
        <w:t>2.Функција речи -рад на одабраним примерима</w:t>
      </w:r>
    </w:p>
    <w:p w:rsidR="00DC4FA2" w:rsidRPr="00635766" w:rsidRDefault="00DC4FA2" w:rsidP="00DC4FA2">
      <w:pPr>
        <w:rPr>
          <w:b/>
          <w:sz w:val="20"/>
          <w:szCs w:val="20"/>
        </w:rPr>
      </w:pPr>
      <w:r w:rsidRPr="00635766">
        <w:rPr>
          <w:b/>
          <w:sz w:val="20"/>
          <w:szCs w:val="20"/>
        </w:rPr>
        <w:t>Фебруар:4 часа</w:t>
      </w:r>
    </w:p>
    <w:p w:rsidR="00DC4FA2" w:rsidRPr="00635766" w:rsidRDefault="00DC4FA2" w:rsidP="00DC4FA2">
      <w:pPr>
        <w:rPr>
          <w:sz w:val="20"/>
          <w:szCs w:val="20"/>
        </w:rPr>
      </w:pPr>
      <w:r w:rsidRPr="00635766">
        <w:rPr>
          <w:sz w:val="20"/>
          <w:szCs w:val="20"/>
        </w:rPr>
        <w:t>1.Конгруенција</w:t>
      </w:r>
    </w:p>
    <w:p w:rsidR="00DC4FA2" w:rsidRPr="00635766" w:rsidRDefault="00DC4FA2" w:rsidP="00DC4FA2">
      <w:pPr>
        <w:rPr>
          <w:sz w:val="20"/>
          <w:szCs w:val="20"/>
        </w:rPr>
      </w:pPr>
      <w:r w:rsidRPr="00635766">
        <w:rPr>
          <w:sz w:val="20"/>
          <w:szCs w:val="20"/>
        </w:rPr>
        <w:t>2.Комуникативна и предикатска реченица</w:t>
      </w:r>
    </w:p>
    <w:p w:rsidR="00DC4FA2" w:rsidRPr="00635766" w:rsidRDefault="00DC4FA2" w:rsidP="00DC4FA2">
      <w:pPr>
        <w:rPr>
          <w:sz w:val="20"/>
          <w:szCs w:val="20"/>
        </w:rPr>
      </w:pPr>
      <w:r w:rsidRPr="00635766">
        <w:rPr>
          <w:sz w:val="20"/>
          <w:szCs w:val="20"/>
        </w:rPr>
        <w:t>3.Увежбавање напоредних односа у сложеној предикатској реченици</w:t>
      </w:r>
    </w:p>
    <w:p w:rsidR="00DC4FA2" w:rsidRPr="00635766" w:rsidRDefault="00DC4FA2" w:rsidP="00DC4FA2">
      <w:pPr>
        <w:rPr>
          <w:sz w:val="20"/>
          <w:szCs w:val="20"/>
        </w:rPr>
      </w:pPr>
      <w:r w:rsidRPr="00635766">
        <w:rPr>
          <w:sz w:val="20"/>
          <w:szCs w:val="20"/>
        </w:rPr>
        <w:t>4.Напоредни односи међу независним реченицама-рад на припремљеном тексту</w:t>
      </w:r>
    </w:p>
    <w:p w:rsidR="00DC4FA2" w:rsidRPr="00635766" w:rsidRDefault="00DC4FA2" w:rsidP="00DC4FA2">
      <w:pPr>
        <w:rPr>
          <w:b/>
          <w:sz w:val="20"/>
          <w:szCs w:val="20"/>
        </w:rPr>
      </w:pPr>
      <w:r w:rsidRPr="00635766">
        <w:rPr>
          <w:b/>
          <w:sz w:val="20"/>
          <w:szCs w:val="20"/>
        </w:rPr>
        <w:t>Март:4 часа</w:t>
      </w:r>
    </w:p>
    <w:p w:rsidR="00DC4FA2" w:rsidRPr="00635766" w:rsidRDefault="00DC4FA2" w:rsidP="00DC4FA2">
      <w:pPr>
        <w:rPr>
          <w:sz w:val="20"/>
          <w:szCs w:val="20"/>
        </w:rPr>
      </w:pPr>
      <w:r w:rsidRPr="00635766">
        <w:rPr>
          <w:sz w:val="20"/>
          <w:szCs w:val="20"/>
        </w:rPr>
        <w:t>1.Акценат-разликовање дугих и кратких акцената(вежбање)</w:t>
      </w:r>
    </w:p>
    <w:p w:rsidR="00DC4FA2" w:rsidRPr="00635766" w:rsidRDefault="00DC4FA2" w:rsidP="00DC4FA2">
      <w:pPr>
        <w:rPr>
          <w:sz w:val="20"/>
          <w:szCs w:val="20"/>
        </w:rPr>
      </w:pPr>
      <w:r w:rsidRPr="00635766">
        <w:rPr>
          <w:sz w:val="20"/>
          <w:szCs w:val="20"/>
        </w:rPr>
        <w:t>2.Разликовање квалитета акцента-рад на одабраним примерима</w:t>
      </w:r>
    </w:p>
    <w:p w:rsidR="00DC4FA2" w:rsidRPr="00635766" w:rsidRDefault="00DC4FA2" w:rsidP="00DC4FA2">
      <w:pPr>
        <w:rPr>
          <w:sz w:val="20"/>
          <w:szCs w:val="20"/>
        </w:rPr>
      </w:pPr>
      <w:r w:rsidRPr="00635766">
        <w:rPr>
          <w:sz w:val="20"/>
          <w:szCs w:val="20"/>
        </w:rPr>
        <w:t>3.Сажимање текста-рад на припремљеном тексту</w:t>
      </w:r>
    </w:p>
    <w:p w:rsidR="00DC4FA2" w:rsidRPr="00635766" w:rsidRDefault="00DC4FA2" w:rsidP="00DC4FA2">
      <w:pPr>
        <w:rPr>
          <w:sz w:val="20"/>
          <w:szCs w:val="20"/>
        </w:rPr>
      </w:pPr>
      <w:r w:rsidRPr="00635766">
        <w:rPr>
          <w:sz w:val="20"/>
          <w:szCs w:val="20"/>
        </w:rPr>
        <w:t>4.Сажимање текста-рад на пприпремљеном тексту</w:t>
      </w:r>
    </w:p>
    <w:p w:rsidR="00DC4FA2" w:rsidRPr="00635766" w:rsidRDefault="00DC4FA2" w:rsidP="00DC4FA2">
      <w:pPr>
        <w:rPr>
          <w:b/>
          <w:sz w:val="20"/>
          <w:szCs w:val="20"/>
        </w:rPr>
      </w:pPr>
      <w:r w:rsidRPr="00635766">
        <w:rPr>
          <w:b/>
          <w:sz w:val="20"/>
          <w:szCs w:val="20"/>
        </w:rPr>
        <w:t>Април:4 часа</w:t>
      </w:r>
    </w:p>
    <w:p w:rsidR="00DC4FA2" w:rsidRPr="00635766" w:rsidRDefault="00DC4FA2" w:rsidP="00DC4FA2">
      <w:pPr>
        <w:rPr>
          <w:sz w:val="20"/>
          <w:szCs w:val="20"/>
        </w:rPr>
      </w:pPr>
      <w:r w:rsidRPr="00635766">
        <w:rPr>
          <w:sz w:val="20"/>
          <w:szCs w:val="20"/>
        </w:rPr>
        <w:t>1.Проналажење и издвајање основних информација у некњижевном тексту</w:t>
      </w:r>
    </w:p>
    <w:p w:rsidR="00DC4FA2" w:rsidRPr="00635766" w:rsidRDefault="00DC4FA2" w:rsidP="00DC4FA2">
      <w:pPr>
        <w:rPr>
          <w:sz w:val="20"/>
          <w:szCs w:val="20"/>
        </w:rPr>
      </w:pPr>
      <w:r w:rsidRPr="00635766">
        <w:rPr>
          <w:sz w:val="20"/>
          <w:szCs w:val="20"/>
        </w:rPr>
        <w:t>2.Проналажење и издвајање основних информација у некњижевном тексту</w:t>
      </w:r>
    </w:p>
    <w:p w:rsidR="00DC4FA2" w:rsidRPr="00635766" w:rsidRDefault="00DC4FA2" w:rsidP="00DC4FA2">
      <w:pPr>
        <w:rPr>
          <w:sz w:val="20"/>
          <w:szCs w:val="20"/>
        </w:rPr>
      </w:pPr>
      <w:r w:rsidRPr="00635766">
        <w:rPr>
          <w:sz w:val="20"/>
          <w:szCs w:val="20"/>
        </w:rPr>
        <w:t>3.Врсте приповедања-рад наодабраним примерима</w:t>
      </w:r>
    </w:p>
    <w:p w:rsidR="00DC4FA2" w:rsidRPr="00635766" w:rsidRDefault="00DC4FA2" w:rsidP="00DC4FA2">
      <w:pPr>
        <w:rPr>
          <w:sz w:val="20"/>
          <w:szCs w:val="20"/>
        </w:rPr>
      </w:pPr>
      <w:r w:rsidRPr="00635766">
        <w:rPr>
          <w:sz w:val="20"/>
          <w:szCs w:val="20"/>
        </w:rPr>
        <w:t>4.Непроменљиве речи-препознавање (рад на одабраном тексту)</w:t>
      </w:r>
    </w:p>
    <w:p w:rsidR="00DC4FA2" w:rsidRPr="00635766" w:rsidRDefault="00DC4FA2" w:rsidP="00DC4FA2">
      <w:pPr>
        <w:rPr>
          <w:b/>
          <w:sz w:val="20"/>
          <w:szCs w:val="20"/>
        </w:rPr>
      </w:pPr>
      <w:r w:rsidRPr="00635766">
        <w:rPr>
          <w:b/>
          <w:sz w:val="20"/>
          <w:szCs w:val="20"/>
        </w:rPr>
        <w:t>Мај:4 часа</w:t>
      </w:r>
    </w:p>
    <w:p w:rsidR="00DC4FA2" w:rsidRPr="00635766" w:rsidRDefault="00DC4FA2" w:rsidP="00DC4FA2">
      <w:pPr>
        <w:tabs>
          <w:tab w:val="left" w:pos="6597"/>
        </w:tabs>
        <w:rPr>
          <w:sz w:val="20"/>
          <w:szCs w:val="20"/>
        </w:rPr>
      </w:pPr>
      <w:r w:rsidRPr="00635766">
        <w:rPr>
          <w:sz w:val="20"/>
          <w:szCs w:val="20"/>
        </w:rPr>
        <w:t>1.Припрема за годишњи тест</w:t>
      </w:r>
      <w:r w:rsidRPr="00635766">
        <w:rPr>
          <w:sz w:val="20"/>
          <w:szCs w:val="20"/>
        </w:rPr>
        <w:tab/>
      </w:r>
    </w:p>
    <w:p w:rsidR="00DC4FA2" w:rsidRPr="00635766" w:rsidRDefault="00DC4FA2" w:rsidP="00DC4FA2">
      <w:pPr>
        <w:rPr>
          <w:sz w:val="20"/>
          <w:szCs w:val="20"/>
        </w:rPr>
      </w:pPr>
      <w:r w:rsidRPr="00635766">
        <w:rPr>
          <w:sz w:val="20"/>
          <w:szCs w:val="20"/>
        </w:rPr>
        <w:t>2.Припрема за годишњи тест</w:t>
      </w:r>
    </w:p>
    <w:p w:rsidR="00DC4FA2" w:rsidRPr="00635766" w:rsidRDefault="00DC4FA2" w:rsidP="00DC4FA2">
      <w:pPr>
        <w:rPr>
          <w:sz w:val="20"/>
          <w:szCs w:val="20"/>
        </w:rPr>
      </w:pPr>
      <w:r w:rsidRPr="00635766">
        <w:rPr>
          <w:sz w:val="20"/>
          <w:szCs w:val="20"/>
        </w:rPr>
        <w:lastRenderedPageBreak/>
        <w:t>3.Рад на одређеним задацима по потреби ученика</w:t>
      </w:r>
    </w:p>
    <w:p w:rsidR="00DC4FA2" w:rsidRPr="00635766" w:rsidRDefault="00DC4FA2" w:rsidP="00DC4FA2">
      <w:pPr>
        <w:rPr>
          <w:sz w:val="20"/>
          <w:szCs w:val="20"/>
        </w:rPr>
      </w:pPr>
      <w:r w:rsidRPr="00635766">
        <w:rPr>
          <w:sz w:val="20"/>
          <w:szCs w:val="20"/>
        </w:rPr>
        <w:t>4.Рад на одређеним задацима п потреби ученика</w:t>
      </w:r>
    </w:p>
    <w:p w:rsidR="00DC4FA2" w:rsidRPr="00635766" w:rsidRDefault="00DC4FA2" w:rsidP="00DC4FA2">
      <w:pPr>
        <w:rPr>
          <w:b/>
          <w:sz w:val="20"/>
          <w:szCs w:val="20"/>
        </w:rPr>
      </w:pPr>
      <w:r w:rsidRPr="00635766">
        <w:rPr>
          <w:b/>
          <w:sz w:val="20"/>
          <w:szCs w:val="20"/>
        </w:rPr>
        <w:t>Јун:2 часа</w:t>
      </w:r>
    </w:p>
    <w:p w:rsidR="00DC4FA2" w:rsidRPr="00635766" w:rsidRDefault="00DC4FA2" w:rsidP="00DC4FA2">
      <w:pPr>
        <w:rPr>
          <w:sz w:val="20"/>
          <w:szCs w:val="20"/>
        </w:rPr>
      </w:pPr>
      <w:r w:rsidRPr="00635766">
        <w:rPr>
          <w:sz w:val="20"/>
          <w:szCs w:val="20"/>
        </w:rPr>
        <w:t xml:space="preserve">1.Правописна вежба </w:t>
      </w:r>
    </w:p>
    <w:p w:rsidR="00DC4FA2" w:rsidRPr="00635766" w:rsidRDefault="00DC4FA2" w:rsidP="00DC4FA2">
      <w:pPr>
        <w:rPr>
          <w:sz w:val="20"/>
          <w:szCs w:val="20"/>
        </w:rPr>
      </w:pPr>
      <w:r w:rsidRPr="00635766">
        <w:rPr>
          <w:sz w:val="20"/>
          <w:szCs w:val="20"/>
        </w:rPr>
        <w:t>2.Правописна вежба</w:t>
      </w:r>
    </w:p>
    <w:p w:rsidR="00DC4FA2" w:rsidRPr="00635766" w:rsidRDefault="00DC4FA2" w:rsidP="00DC4FA2">
      <w:pPr>
        <w:rPr>
          <w:b/>
          <w:sz w:val="20"/>
          <w:szCs w:val="20"/>
          <w:u w:val="single"/>
        </w:rPr>
      </w:pPr>
    </w:p>
    <w:p w:rsidR="00DC4FA2" w:rsidRPr="00635766" w:rsidRDefault="00DC4FA2" w:rsidP="00DC4FA2">
      <w:pPr>
        <w:rPr>
          <w:b/>
          <w:sz w:val="20"/>
          <w:szCs w:val="20"/>
          <w:u w:val="single"/>
        </w:rPr>
      </w:pPr>
      <w:r w:rsidRPr="00635766">
        <w:rPr>
          <w:b/>
          <w:sz w:val="20"/>
          <w:szCs w:val="20"/>
          <w:u w:val="single"/>
        </w:rPr>
        <w:t>Допунска настава у осмом разреду(36 часова)</w:t>
      </w:r>
    </w:p>
    <w:p w:rsidR="00DC4FA2" w:rsidRPr="00635766" w:rsidRDefault="00DC4FA2" w:rsidP="00DC4FA2">
      <w:pPr>
        <w:rPr>
          <w:b/>
          <w:sz w:val="20"/>
          <w:szCs w:val="20"/>
        </w:rPr>
      </w:pPr>
      <w:r w:rsidRPr="00635766">
        <w:rPr>
          <w:b/>
          <w:sz w:val="20"/>
          <w:szCs w:val="20"/>
        </w:rPr>
        <w:t>Септембар:4 часа</w:t>
      </w:r>
    </w:p>
    <w:p w:rsidR="00DC4FA2" w:rsidRPr="00635766" w:rsidRDefault="00DC4FA2" w:rsidP="00DC4FA2">
      <w:pPr>
        <w:rPr>
          <w:sz w:val="20"/>
          <w:szCs w:val="20"/>
        </w:rPr>
      </w:pPr>
      <w:r w:rsidRPr="00635766">
        <w:rPr>
          <w:sz w:val="20"/>
          <w:szCs w:val="20"/>
        </w:rPr>
        <w:t>1.Употреба великог слова -рад на одабраним примерима</w:t>
      </w:r>
    </w:p>
    <w:p w:rsidR="00DC4FA2" w:rsidRPr="00635766" w:rsidRDefault="00DC4FA2" w:rsidP="00DC4FA2">
      <w:pPr>
        <w:rPr>
          <w:sz w:val="20"/>
          <w:szCs w:val="20"/>
        </w:rPr>
      </w:pPr>
      <w:r w:rsidRPr="00635766">
        <w:rPr>
          <w:sz w:val="20"/>
          <w:szCs w:val="20"/>
        </w:rPr>
        <w:t>2.Употреба великог слова-рад на одабраним примерима</w:t>
      </w:r>
    </w:p>
    <w:p w:rsidR="00DC4FA2" w:rsidRPr="00635766" w:rsidRDefault="00DC4FA2" w:rsidP="00DC4FA2">
      <w:pPr>
        <w:rPr>
          <w:sz w:val="20"/>
          <w:szCs w:val="20"/>
        </w:rPr>
      </w:pPr>
      <w:r w:rsidRPr="00635766">
        <w:rPr>
          <w:sz w:val="20"/>
          <w:szCs w:val="20"/>
        </w:rPr>
        <w:t>3.Употреба запете-рад на одабраним примерима</w:t>
      </w:r>
    </w:p>
    <w:p w:rsidR="00DC4FA2" w:rsidRPr="00635766" w:rsidRDefault="00DC4FA2" w:rsidP="00DC4FA2">
      <w:pPr>
        <w:rPr>
          <w:sz w:val="20"/>
          <w:szCs w:val="20"/>
        </w:rPr>
      </w:pPr>
      <w:r w:rsidRPr="00635766">
        <w:rPr>
          <w:sz w:val="20"/>
          <w:szCs w:val="20"/>
        </w:rPr>
        <w:t>4.Диктат-увежбавање интерпункције у реченици</w:t>
      </w:r>
    </w:p>
    <w:p w:rsidR="00DC4FA2" w:rsidRPr="00635766" w:rsidRDefault="00DC4FA2" w:rsidP="00DC4FA2">
      <w:pPr>
        <w:rPr>
          <w:b/>
          <w:sz w:val="20"/>
          <w:szCs w:val="20"/>
        </w:rPr>
      </w:pPr>
      <w:r w:rsidRPr="00635766">
        <w:rPr>
          <w:b/>
          <w:sz w:val="20"/>
          <w:szCs w:val="20"/>
        </w:rPr>
        <w:t>Октобар:4 часа</w:t>
      </w:r>
    </w:p>
    <w:p w:rsidR="00DC4FA2" w:rsidRPr="00635766" w:rsidRDefault="00DC4FA2" w:rsidP="00DC4FA2">
      <w:pPr>
        <w:rPr>
          <w:sz w:val="20"/>
          <w:szCs w:val="20"/>
        </w:rPr>
      </w:pPr>
      <w:r w:rsidRPr="00635766">
        <w:rPr>
          <w:sz w:val="20"/>
          <w:szCs w:val="20"/>
        </w:rPr>
        <w:t>1.Спојено и растављено писање</w:t>
      </w:r>
    </w:p>
    <w:p w:rsidR="00DC4FA2" w:rsidRPr="00635766" w:rsidRDefault="00DC4FA2" w:rsidP="00DC4FA2">
      <w:pPr>
        <w:rPr>
          <w:sz w:val="20"/>
          <w:szCs w:val="20"/>
        </w:rPr>
      </w:pPr>
      <w:r w:rsidRPr="00635766">
        <w:rPr>
          <w:sz w:val="20"/>
          <w:szCs w:val="20"/>
        </w:rPr>
        <w:t>2.Растављање речи на крају реда</w:t>
      </w:r>
    </w:p>
    <w:p w:rsidR="00DC4FA2" w:rsidRPr="00635766" w:rsidRDefault="00DC4FA2" w:rsidP="00DC4FA2">
      <w:pPr>
        <w:rPr>
          <w:sz w:val="20"/>
          <w:szCs w:val="20"/>
        </w:rPr>
      </w:pPr>
      <w:r w:rsidRPr="00635766">
        <w:rPr>
          <w:sz w:val="20"/>
          <w:szCs w:val="20"/>
        </w:rPr>
        <w:t>3.Писање скраћеница</w:t>
      </w:r>
    </w:p>
    <w:p w:rsidR="00DC4FA2" w:rsidRPr="00635766" w:rsidRDefault="00DC4FA2" w:rsidP="00DC4FA2">
      <w:pPr>
        <w:rPr>
          <w:sz w:val="20"/>
          <w:szCs w:val="20"/>
        </w:rPr>
      </w:pPr>
      <w:r w:rsidRPr="00635766">
        <w:rPr>
          <w:sz w:val="20"/>
          <w:szCs w:val="20"/>
        </w:rPr>
        <w:t>4.Писање полусложеница</w:t>
      </w:r>
    </w:p>
    <w:p w:rsidR="00DC4FA2" w:rsidRPr="00635766" w:rsidRDefault="00DC4FA2" w:rsidP="00DC4FA2">
      <w:pPr>
        <w:rPr>
          <w:b/>
          <w:sz w:val="20"/>
          <w:szCs w:val="20"/>
        </w:rPr>
      </w:pPr>
      <w:r w:rsidRPr="00635766">
        <w:rPr>
          <w:b/>
          <w:sz w:val="20"/>
          <w:szCs w:val="20"/>
        </w:rPr>
        <w:t>Новембар:4 часа</w:t>
      </w:r>
    </w:p>
    <w:p w:rsidR="00DC4FA2" w:rsidRPr="00635766" w:rsidRDefault="00DC4FA2" w:rsidP="00DC4FA2">
      <w:pPr>
        <w:rPr>
          <w:sz w:val="20"/>
          <w:szCs w:val="20"/>
        </w:rPr>
      </w:pPr>
      <w:r w:rsidRPr="00635766">
        <w:rPr>
          <w:sz w:val="20"/>
          <w:szCs w:val="20"/>
        </w:rPr>
        <w:t>1.Читање и разумевање табела и графикона</w:t>
      </w:r>
    </w:p>
    <w:p w:rsidR="00DC4FA2" w:rsidRPr="00635766" w:rsidRDefault="00DC4FA2" w:rsidP="00DC4FA2">
      <w:pPr>
        <w:rPr>
          <w:sz w:val="20"/>
          <w:szCs w:val="20"/>
        </w:rPr>
      </w:pPr>
      <w:r w:rsidRPr="00635766">
        <w:rPr>
          <w:sz w:val="20"/>
          <w:szCs w:val="20"/>
        </w:rPr>
        <w:t>2.Читање и разумевање табела и графикона</w:t>
      </w:r>
    </w:p>
    <w:p w:rsidR="00DC4FA2" w:rsidRPr="00635766" w:rsidRDefault="00DC4FA2" w:rsidP="00DC4FA2">
      <w:pPr>
        <w:rPr>
          <w:sz w:val="20"/>
          <w:szCs w:val="20"/>
        </w:rPr>
      </w:pPr>
      <w:r w:rsidRPr="00635766">
        <w:rPr>
          <w:sz w:val="20"/>
          <w:szCs w:val="20"/>
        </w:rPr>
        <w:t>3.Препознавање бирократског језика-рад на одабраним примерима</w:t>
      </w:r>
    </w:p>
    <w:p w:rsidR="00DC4FA2" w:rsidRPr="00635766" w:rsidRDefault="00DC4FA2" w:rsidP="00DC4FA2">
      <w:pPr>
        <w:rPr>
          <w:sz w:val="20"/>
          <w:szCs w:val="20"/>
        </w:rPr>
      </w:pPr>
      <w:r w:rsidRPr="00635766">
        <w:rPr>
          <w:sz w:val="20"/>
          <w:szCs w:val="20"/>
        </w:rPr>
        <w:t>4.Препознавање  бирократског  језика-рад на одабраним примерима</w:t>
      </w:r>
    </w:p>
    <w:p w:rsidR="00DC4FA2" w:rsidRPr="00635766" w:rsidRDefault="00DC4FA2" w:rsidP="00DC4FA2">
      <w:pPr>
        <w:rPr>
          <w:b/>
          <w:sz w:val="20"/>
          <w:szCs w:val="20"/>
        </w:rPr>
      </w:pPr>
      <w:r w:rsidRPr="00635766">
        <w:rPr>
          <w:b/>
          <w:sz w:val="20"/>
          <w:szCs w:val="20"/>
        </w:rPr>
        <w:t>Децембар:4 часа</w:t>
      </w:r>
    </w:p>
    <w:p w:rsidR="00DC4FA2" w:rsidRPr="00635766" w:rsidRDefault="00DC4FA2" w:rsidP="00DC4FA2">
      <w:pPr>
        <w:rPr>
          <w:sz w:val="20"/>
          <w:szCs w:val="20"/>
        </w:rPr>
      </w:pPr>
      <w:r w:rsidRPr="00635766">
        <w:rPr>
          <w:sz w:val="20"/>
          <w:szCs w:val="20"/>
        </w:rPr>
        <w:t>1.Одређивање кључних речи-рад на припремљеном тексту</w:t>
      </w:r>
    </w:p>
    <w:p w:rsidR="00DC4FA2" w:rsidRPr="00635766" w:rsidRDefault="00DC4FA2" w:rsidP="00DC4FA2">
      <w:pPr>
        <w:rPr>
          <w:sz w:val="20"/>
          <w:szCs w:val="20"/>
        </w:rPr>
      </w:pPr>
      <w:r w:rsidRPr="00635766">
        <w:rPr>
          <w:sz w:val="20"/>
          <w:szCs w:val="20"/>
        </w:rPr>
        <w:t>2.Одређивање кључних речи -рад на припремљеном тексту</w:t>
      </w:r>
    </w:p>
    <w:p w:rsidR="00DC4FA2" w:rsidRPr="00635766" w:rsidRDefault="00DC4FA2" w:rsidP="00DC4FA2">
      <w:pPr>
        <w:rPr>
          <w:sz w:val="20"/>
          <w:szCs w:val="20"/>
        </w:rPr>
      </w:pPr>
      <w:r w:rsidRPr="00635766">
        <w:rPr>
          <w:sz w:val="20"/>
          <w:szCs w:val="20"/>
        </w:rPr>
        <w:t>3.Разликовање писаних стилова-рад на одабраном тексту</w:t>
      </w:r>
    </w:p>
    <w:p w:rsidR="00DC4FA2" w:rsidRPr="00635766" w:rsidRDefault="00DC4FA2" w:rsidP="00DC4FA2">
      <w:pPr>
        <w:rPr>
          <w:sz w:val="20"/>
          <w:szCs w:val="20"/>
        </w:rPr>
      </w:pPr>
      <w:r w:rsidRPr="00635766">
        <w:rPr>
          <w:sz w:val="20"/>
          <w:szCs w:val="20"/>
        </w:rPr>
        <w:t>4.Разликовање писаних стилова-рад на одабраном тексту</w:t>
      </w:r>
    </w:p>
    <w:p w:rsidR="00DC4FA2" w:rsidRPr="00635766" w:rsidRDefault="00DC4FA2" w:rsidP="00DC4FA2">
      <w:pPr>
        <w:rPr>
          <w:b/>
          <w:sz w:val="20"/>
          <w:szCs w:val="20"/>
        </w:rPr>
      </w:pPr>
      <w:r w:rsidRPr="00635766">
        <w:rPr>
          <w:b/>
          <w:sz w:val="20"/>
          <w:szCs w:val="20"/>
        </w:rPr>
        <w:t>Јануар:2 часа</w:t>
      </w:r>
    </w:p>
    <w:p w:rsidR="00DC4FA2" w:rsidRPr="00635766" w:rsidRDefault="00DC4FA2" w:rsidP="00DC4FA2">
      <w:pPr>
        <w:rPr>
          <w:sz w:val="20"/>
          <w:szCs w:val="20"/>
        </w:rPr>
      </w:pPr>
      <w:r w:rsidRPr="00635766">
        <w:rPr>
          <w:sz w:val="20"/>
          <w:szCs w:val="20"/>
        </w:rPr>
        <w:t>1.Грађење речи-вежбање</w:t>
      </w:r>
    </w:p>
    <w:p w:rsidR="00DC4FA2" w:rsidRPr="00635766" w:rsidRDefault="00DC4FA2" w:rsidP="00DC4FA2">
      <w:pPr>
        <w:rPr>
          <w:sz w:val="20"/>
          <w:szCs w:val="20"/>
        </w:rPr>
      </w:pPr>
      <w:r w:rsidRPr="00635766">
        <w:rPr>
          <w:sz w:val="20"/>
          <w:szCs w:val="20"/>
        </w:rPr>
        <w:t>2.Гласовне промене -вежбање</w:t>
      </w:r>
    </w:p>
    <w:p w:rsidR="00DC4FA2" w:rsidRPr="00635766" w:rsidRDefault="00DC4FA2" w:rsidP="00DC4FA2">
      <w:pPr>
        <w:rPr>
          <w:b/>
          <w:sz w:val="20"/>
          <w:szCs w:val="20"/>
        </w:rPr>
      </w:pPr>
      <w:r w:rsidRPr="00635766">
        <w:rPr>
          <w:b/>
          <w:sz w:val="20"/>
          <w:szCs w:val="20"/>
        </w:rPr>
        <w:t>Фебруар:4 часа</w:t>
      </w:r>
    </w:p>
    <w:p w:rsidR="00DC4FA2" w:rsidRPr="00635766" w:rsidRDefault="00DC4FA2" w:rsidP="00DC4FA2">
      <w:pPr>
        <w:rPr>
          <w:sz w:val="20"/>
          <w:szCs w:val="20"/>
        </w:rPr>
      </w:pPr>
      <w:r w:rsidRPr="00635766">
        <w:rPr>
          <w:sz w:val="20"/>
          <w:szCs w:val="20"/>
        </w:rPr>
        <w:t>1.Гласовне промене-вежбање</w:t>
      </w:r>
    </w:p>
    <w:p w:rsidR="00DC4FA2" w:rsidRPr="00635766" w:rsidRDefault="00DC4FA2" w:rsidP="00DC4FA2">
      <w:pPr>
        <w:rPr>
          <w:sz w:val="20"/>
          <w:szCs w:val="20"/>
        </w:rPr>
      </w:pPr>
      <w:r w:rsidRPr="00635766">
        <w:rPr>
          <w:sz w:val="20"/>
          <w:szCs w:val="20"/>
        </w:rPr>
        <w:t>2.Врсте речи-вежбање</w:t>
      </w:r>
    </w:p>
    <w:p w:rsidR="00DC4FA2" w:rsidRPr="00635766" w:rsidRDefault="00DC4FA2" w:rsidP="00DC4FA2">
      <w:pPr>
        <w:rPr>
          <w:sz w:val="20"/>
          <w:szCs w:val="20"/>
        </w:rPr>
      </w:pPr>
      <w:r w:rsidRPr="00635766">
        <w:rPr>
          <w:sz w:val="20"/>
          <w:szCs w:val="20"/>
        </w:rPr>
        <w:t>3.Функција речи-вежбање</w:t>
      </w:r>
    </w:p>
    <w:p w:rsidR="00DC4FA2" w:rsidRPr="00635766" w:rsidRDefault="00DC4FA2" w:rsidP="00DC4FA2">
      <w:pPr>
        <w:rPr>
          <w:sz w:val="20"/>
          <w:szCs w:val="20"/>
        </w:rPr>
      </w:pPr>
      <w:r w:rsidRPr="00635766">
        <w:rPr>
          <w:sz w:val="20"/>
          <w:szCs w:val="20"/>
        </w:rPr>
        <w:t>4.Граматичка анализа једноставнијег текста</w:t>
      </w:r>
    </w:p>
    <w:p w:rsidR="00DC4FA2" w:rsidRPr="00635766" w:rsidRDefault="00DC4FA2" w:rsidP="00DC4FA2">
      <w:pPr>
        <w:rPr>
          <w:b/>
          <w:sz w:val="20"/>
          <w:szCs w:val="20"/>
        </w:rPr>
      </w:pPr>
      <w:r w:rsidRPr="00635766">
        <w:rPr>
          <w:b/>
          <w:sz w:val="20"/>
          <w:szCs w:val="20"/>
        </w:rPr>
        <w:t>Март:4 часа</w:t>
      </w:r>
    </w:p>
    <w:p w:rsidR="00DC4FA2" w:rsidRPr="00635766" w:rsidRDefault="00DC4FA2" w:rsidP="00DC4FA2">
      <w:pPr>
        <w:rPr>
          <w:sz w:val="20"/>
          <w:szCs w:val="20"/>
        </w:rPr>
      </w:pPr>
      <w:r w:rsidRPr="00635766">
        <w:rPr>
          <w:sz w:val="20"/>
          <w:szCs w:val="20"/>
        </w:rPr>
        <w:t>1.Независан и зависан однос у сложеној реченици-вежбање</w:t>
      </w:r>
    </w:p>
    <w:p w:rsidR="00DC4FA2" w:rsidRPr="00635766" w:rsidRDefault="00DC4FA2" w:rsidP="00DC4FA2">
      <w:pPr>
        <w:rPr>
          <w:sz w:val="20"/>
          <w:szCs w:val="20"/>
        </w:rPr>
      </w:pPr>
      <w:r w:rsidRPr="00635766">
        <w:rPr>
          <w:sz w:val="20"/>
          <w:szCs w:val="20"/>
        </w:rPr>
        <w:t>2.Независан и зависан однос у сложеној реченици-вежбање</w:t>
      </w:r>
    </w:p>
    <w:p w:rsidR="00DC4FA2" w:rsidRPr="00635766" w:rsidRDefault="00DC4FA2" w:rsidP="00DC4FA2">
      <w:pPr>
        <w:rPr>
          <w:sz w:val="20"/>
          <w:szCs w:val="20"/>
        </w:rPr>
      </w:pPr>
      <w:r w:rsidRPr="00635766">
        <w:rPr>
          <w:sz w:val="20"/>
          <w:szCs w:val="20"/>
        </w:rPr>
        <w:t>3.Глаголски облици</w:t>
      </w:r>
    </w:p>
    <w:p w:rsidR="00DC4FA2" w:rsidRPr="00635766" w:rsidRDefault="00DC4FA2" w:rsidP="00DC4FA2">
      <w:pPr>
        <w:rPr>
          <w:sz w:val="20"/>
          <w:szCs w:val="20"/>
        </w:rPr>
      </w:pPr>
      <w:r w:rsidRPr="00635766">
        <w:rPr>
          <w:sz w:val="20"/>
          <w:szCs w:val="20"/>
        </w:rPr>
        <w:t>4.Глаголски облици</w:t>
      </w:r>
    </w:p>
    <w:p w:rsidR="00DC4FA2" w:rsidRPr="00635766" w:rsidRDefault="00DC4FA2" w:rsidP="00DC4FA2">
      <w:pPr>
        <w:rPr>
          <w:sz w:val="20"/>
          <w:szCs w:val="20"/>
        </w:rPr>
      </w:pPr>
      <w:r w:rsidRPr="00635766">
        <w:rPr>
          <w:b/>
          <w:sz w:val="20"/>
          <w:szCs w:val="20"/>
        </w:rPr>
        <w:t>Април:4 часа</w:t>
      </w:r>
    </w:p>
    <w:p w:rsidR="00DC4FA2" w:rsidRPr="00635766" w:rsidRDefault="00DC4FA2" w:rsidP="00DC4FA2">
      <w:pPr>
        <w:rPr>
          <w:sz w:val="20"/>
          <w:szCs w:val="20"/>
        </w:rPr>
      </w:pPr>
      <w:r w:rsidRPr="00635766">
        <w:rPr>
          <w:sz w:val="20"/>
          <w:szCs w:val="20"/>
        </w:rPr>
        <w:t>1.Припрема за завршни тест</w:t>
      </w:r>
    </w:p>
    <w:p w:rsidR="00DC4FA2" w:rsidRPr="00635766" w:rsidRDefault="00DC4FA2" w:rsidP="00DC4FA2">
      <w:pPr>
        <w:rPr>
          <w:sz w:val="20"/>
          <w:szCs w:val="20"/>
        </w:rPr>
      </w:pPr>
      <w:r w:rsidRPr="00635766">
        <w:rPr>
          <w:sz w:val="20"/>
          <w:szCs w:val="20"/>
        </w:rPr>
        <w:t>2.Припрема за завршни тест</w:t>
      </w:r>
    </w:p>
    <w:p w:rsidR="00DC4FA2" w:rsidRPr="00635766" w:rsidRDefault="00DC4FA2" w:rsidP="00DC4FA2">
      <w:pPr>
        <w:rPr>
          <w:sz w:val="20"/>
          <w:szCs w:val="20"/>
        </w:rPr>
      </w:pPr>
      <w:r w:rsidRPr="00635766">
        <w:rPr>
          <w:sz w:val="20"/>
          <w:szCs w:val="20"/>
        </w:rPr>
        <w:t>3.Припрема за завршни тест</w:t>
      </w:r>
    </w:p>
    <w:p w:rsidR="00DC4FA2" w:rsidRPr="00635766" w:rsidRDefault="00DC4FA2" w:rsidP="00DC4FA2">
      <w:pPr>
        <w:rPr>
          <w:sz w:val="20"/>
          <w:szCs w:val="20"/>
        </w:rPr>
      </w:pPr>
      <w:r w:rsidRPr="00635766">
        <w:rPr>
          <w:sz w:val="20"/>
          <w:szCs w:val="20"/>
        </w:rPr>
        <w:t>4.Рад на задацима по одабиру ученика</w:t>
      </w:r>
    </w:p>
    <w:p w:rsidR="00DC4FA2" w:rsidRPr="00635766" w:rsidRDefault="00DC4FA2" w:rsidP="00DC4FA2">
      <w:pPr>
        <w:rPr>
          <w:b/>
          <w:sz w:val="20"/>
          <w:szCs w:val="20"/>
        </w:rPr>
      </w:pPr>
      <w:r w:rsidRPr="00635766">
        <w:rPr>
          <w:b/>
          <w:sz w:val="20"/>
          <w:szCs w:val="20"/>
        </w:rPr>
        <w:t>Мај:6 часова</w:t>
      </w:r>
    </w:p>
    <w:p w:rsidR="00DC4FA2" w:rsidRPr="00635766" w:rsidRDefault="00DC4FA2" w:rsidP="00DC4FA2">
      <w:pPr>
        <w:rPr>
          <w:sz w:val="20"/>
          <w:szCs w:val="20"/>
        </w:rPr>
      </w:pPr>
      <w:r w:rsidRPr="00635766">
        <w:rPr>
          <w:sz w:val="20"/>
          <w:szCs w:val="20"/>
        </w:rPr>
        <w:t>1.Припрема за завршни тест</w:t>
      </w:r>
    </w:p>
    <w:p w:rsidR="00DC4FA2" w:rsidRPr="00635766" w:rsidRDefault="00DC4FA2" w:rsidP="00DC4FA2">
      <w:pPr>
        <w:rPr>
          <w:sz w:val="20"/>
          <w:szCs w:val="20"/>
        </w:rPr>
      </w:pPr>
      <w:r w:rsidRPr="00635766">
        <w:rPr>
          <w:sz w:val="20"/>
          <w:szCs w:val="20"/>
        </w:rPr>
        <w:t>2.Припрема за завршни тест</w:t>
      </w:r>
    </w:p>
    <w:p w:rsidR="00DC4FA2" w:rsidRPr="00635766" w:rsidRDefault="00DC4FA2" w:rsidP="00DC4FA2">
      <w:pPr>
        <w:rPr>
          <w:sz w:val="20"/>
          <w:szCs w:val="20"/>
        </w:rPr>
      </w:pPr>
      <w:r w:rsidRPr="00635766">
        <w:rPr>
          <w:sz w:val="20"/>
          <w:szCs w:val="20"/>
        </w:rPr>
        <w:t>3.Припрема за завршни тест</w:t>
      </w:r>
    </w:p>
    <w:p w:rsidR="00DC4FA2" w:rsidRPr="00635766" w:rsidRDefault="00DC4FA2" w:rsidP="00DC4FA2">
      <w:pPr>
        <w:rPr>
          <w:sz w:val="20"/>
          <w:szCs w:val="20"/>
        </w:rPr>
      </w:pPr>
      <w:r w:rsidRPr="00635766">
        <w:rPr>
          <w:sz w:val="20"/>
          <w:szCs w:val="20"/>
        </w:rPr>
        <w:t>4.Припрема за завршни тест</w:t>
      </w:r>
    </w:p>
    <w:p w:rsidR="00DC4FA2" w:rsidRPr="00635766" w:rsidRDefault="00DC4FA2" w:rsidP="00DC4FA2">
      <w:pPr>
        <w:rPr>
          <w:sz w:val="20"/>
          <w:szCs w:val="20"/>
        </w:rPr>
      </w:pPr>
      <w:r w:rsidRPr="00635766">
        <w:rPr>
          <w:sz w:val="20"/>
          <w:szCs w:val="20"/>
        </w:rPr>
        <w:t>5.Припрема за завршни тест</w:t>
      </w:r>
    </w:p>
    <w:p w:rsidR="00DC4FA2" w:rsidRPr="00635766" w:rsidRDefault="00DC4FA2" w:rsidP="00DC4FA2">
      <w:pPr>
        <w:rPr>
          <w:sz w:val="20"/>
          <w:szCs w:val="20"/>
        </w:rPr>
      </w:pPr>
      <w:r w:rsidRPr="00635766">
        <w:rPr>
          <w:sz w:val="20"/>
          <w:szCs w:val="20"/>
        </w:rPr>
        <w:t>6.Припрема за завршни тест</w:t>
      </w:r>
    </w:p>
    <w:p w:rsidR="00DC4FA2" w:rsidRPr="00635766" w:rsidRDefault="00DC4FA2" w:rsidP="005D2F27">
      <w:pPr>
        <w:rPr>
          <w:b/>
          <w:u w:val="single"/>
        </w:rPr>
      </w:pPr>
    </w:p>
    <w:p w:rsidR="00F57CDD" w:rsidRPr="00635766" w:rsidRDefault="00F57CDD" w:rsidP="007820A0">
      <w:pPr>
        <w:jc w:val="center"/>
        <w:rPr>
          <w:b/>
          <w:u w:val="single"/>
        </w:rPr>
      </w:pPr>
      <w:r w:rsidRPr="00635766">
        <w:rPr>
          <w:b/>
          <w:u w:val="single"/>
        </w:rPr>
        <w:t>Додатна  настава</w:t>
      </w:r>
    </w:p>
    <w:p w:rsidR="00FD6FBA" w:rsidRPr="00635766" w:rsidRDefault="00FD6FBA" w:rsidP="00FD6FBA">
      <w:pPr>
        <w:jc w:val="both"/>
        <w:rPr>
          <w:sz w:val="20"/>
          <w:szCs w:val="20"/>
          <w:u w:val="single"/>
        </w:rPr>
      </w:pPr>
      <w:r w:rsidRPr="00635766">
        <w:rPr>
          <w:sz w:val="20"/>
          <w:szCs w:val="20"/>
        </w:rPr>
        <w:t>Садржаји се прилагођавају интересовањима ученика(поред издвојених садржаја могу да се обраде и увежбају још неки, уколико за њих ученици покажу интересовање, а наставник утврди да је усвајање таквих садржаја значајно за мотивацију и даље развијање постигнућа ученика).</w:t>
      </w:r>
    </w:p>
    <w:p w:rsidR="00FD6FBA" w:rsidRPr="00635766" w:rsidRDefault="00FD6FBA" w:rsidP="00FD6FBA">
      <w:pPr>
        <w:rPr>
          <w:b/>
          <w:sz w:val="20"/>
          <w:szCs w:val="20"/>
          <w:u w:val="single"/>
        </w:rPr>
      </w:pPr>
      <w:r w:rsidRPr="00635766">
        <w:rPr>
          <w:b/>
          <w:sz w:val="20"/>
          <w:szCs w:val="20"/>
          <w:u w:val="single"/>
        </w:rPr>
        <w:t>Додатна  настава за 5. разред (36 часова)</w:t>
      </w:r>
    </w:p>
    <w:p w:rsidR="00FD6FBA" w:rsidRPr="00635766" w:rsidRDefault="00FD6FBA" w:rsidP="00FD6FBA">
      <w:pPr>
        <w:rPr>
          <w:sz w:val="20"/>
          <w:szCs w:val="20"/>
        </w:rPr>
      </w:pPr>
      <w:r w:rsidRPr="00635766">
        <w:rPr>
          <w:sz w:val="20"/>
          <w:szCs w:val="20"/>
        </w:rPr>
        <w:lastRenderedPageBreak/>
        <w:t>1.Разговор о садржајима и начину рада;евидентирање ученика</w:t>
      </w:r>
    </w:p>
    <w:p w:rsidR="00FD6FBA" w:rsidRPr="00635766" w:rsidRDefault="00FD6FBA" w:rsidP="00FD6FBA">
      <w:pPr>
        <w:rPr>
          <w:sz w:val="20"/>
          <w:szCs w:val="20"/>
        </w:rPr>
      </w:pPr>
      <w:r w:rsidRPr="00635766">
        <w:rPr>
          <w:sz w:val="20"/>
          <w:szCs w:val="20"/>
        </w:rPr>
        <w:t>2.Обнављање садржаја из граматике и правописа из четвртог разреда</w:t>
      </w:r>
    </w:p>
    <w:p w:rsidR="00FD6FBA" w:rsidRPr="00635766" w:rsidRDefault="00FD6FBA" w:rsidP="00FD6FBA">
      <w:pPr>
        <w:rPr>
          <w:sz w:val="20"/>
          <w:szCs w:val="20"/>
        </w:rPr>
      </w:pPr>
      <w:r w:rsidRPr="00635766">
        <w:rPr>
          <w:sz w:val="20"/>
          <w:szCs w:val="20"/>
        </w:rPr>
        <w:t>3.Подела реченица по саставу и значењу.Субјекат и предикат као главни реченични чланови.</w:t>
      </w:r>
    </w:p>
    <w:p w:rsidR="00FD6FBA" w:rsidRPr="00635766" w:rsidRDefault="00FD6FBA" w:rsidP="00FD6FBA">
      <w:pPr>
        <w:rPr>
          <w:sz w:val="20"/>
          <w:szCs w:val="20"/>
        </w:rPr>
      </w:pPr>
      <w:r w:rsidRPr="00635766">
        <w:rPr>
          <w:sz w:val="20"/>
          <w:szCs w:val="20"/>
        </w:rPr>
        <w:t>4.Основни облици језичког изражавања:препричавање,причање,описивање и извештавање</w:t>
      </w:r>
    </w:p>
    <w:p w:rsidR="00FD6FBA" w:rsidRPr="00635766" w:rsidRDefault="00FD6FBA" w:rsidP="00FD6FBA">
      <w:pPr>
        <w:rPr>
          <w:sz w:val="20"/>
          <w:szCs w:val="20"/>
        </w:rPr>
      </w:pPr>
      <w:r w:rsidRPr="00635766">
        <w:rPr>
          <w:sz w:val="20"/>
          <w:szCs w:val="20"/>
        </w:rPr>
        <w:t>5.Правопис:управни и неуправни говор</w:t>
      </w:r>
    </w:p>
    <w:p w:rsidR="00FD6FBA" w:rsidRPr="00635766" w:rsidRDefault="00FD6FBA" w:rsidP="00FD6FBA">
      <w:pPr>
        <w:rPr>
          <w:sz w:val="20"/>
          <w:szCs w:val="20"/>
        </w:rPr>
      </w:pPr>
      <w:r w:rsidRPr="00635766">
        <w:rPr>
          <w:sz w:val="20"/>
          <w:szCs w:val="20"/>
        </w:rPr>
        <w:t>6.Тумачење епског текста.приповетка по избору(указивање на основне интеграционе чиниоце књижевног текста)</w:t>
      </w:r>
    </w:p>
    <w:p w:rsidR="00FD6FBA" w:rsidRPr="00635766" w:rsidRDefault="00FD6FBA" w:rsidP="00FD6FBA">
      <w:pPr>
        <w:rPr>
          <w:sz w:val="20"/>
          <w:szCs w:val="20"/>
        </w:rPr>
      </w:pPr>
      <w:r w:rsidRPr="00635766">
        <w:rPr>
          <w:sz w:val="20"/>
          <w:szCs w:val="20"/>
        </w:rPr>
        <w:t>7.Песнички мотив и песничка слика(рад на одабраним примерима поезије)</w:t>
      </w:r>
    </w:p>
    <w:p w:rsidR="00FD6FBA" w:rsidRPr="00635766" w:rsidRDefault="00FD6FBA" w:rsidP="00FD6FBA">
      <w:pPr>
        <w:rPr>
          <w:sz w:val="20"/>
          <w:szCs w:val="20"/>
        </w:rPr>
      </w:pPr>
      <w:r w:rsidRPr="00635766">
        <w:rPr>
          <w:sz w:val="20"/>
          <w:szCs w:val="20"/>
        </w:rPr>
        <w:t>8.Локални говор и књижевни стандард(пример:Чича Јордан,Стеван Сремац)</w:t>
      </w:r>
    </w:p>
    <w:p w:rsidR="00FD6FBA" w:rsidRPr="00635766" w:rsidRDefault="00FD6FBA" w:rsidP="00FD6FBA">
      <w:pPr>
        <w:rPr>
          <w:sz w:val="20"/>
          <w:szCs w:val="20"/>
        </w:rPr>
      </w:pPr>
      <w:r w:rsidRPr="00635766">
        <w:rPr>
          <w:sz w:val="20"/>
          <w:szCs w:val="20"/>
        </w:rPr>
        <w:t>9.Тумачење драмског текста:структурни драмски чиниоци</w:t>
      </w:r>
    </w:p>
    <w:p w:rsidR="00FD6FBA" w:rsidRPr="00635766" w:rsidRDefault="00FD6FBA" w:rsidP="00FD6FBA">
      <w:pPr>
        <w:rPr>
          <w:sz w:val="20"/>
          <w:szCs w:val="20"/>
        </w:rPr>
      </w:pPr>
      <w:r w:rsidRPr="00635766">
        <w:rPr>
          <w:sz w:val="20"/>
          <w:szCs w:val="20"/>
        </w:rPr>
        <w:t>10.Тумачење прозног поетског текста(Андрићеви записи)</w:t>
      </w:r>
    </w:p>
    <w:p w:rsidR="00FD6FBA" w:rsidRPr="00635766" w:rsidRDefault="00FD6FBA" w:rsidP="00FD6FBA">
      <w:pPr>
        <w:rPr>
          <w:sz w:val="20"/>
          <w:szCs w:val="20"/>
        </w:rPr>
      </w:pPr>
      <w:r w:rsidRPr="00635766">
        <w:rPr>
          <w:sz w:val="20"/>
          <w:szCs w:val="20"/>
        </w:rPr>
        <w:t>11.Значења и употреба падежа(проширивање знања о генитиву;)</w:t>
      </w:r>
    </w:p>
    <w:p w:rsidR="00FD6FBA" w:rsidRPr="00635766" w:rsidRDefault="00FD6FBA" w:rsidP="00FD6FBA">
      <w:pPr>
        <w:rPr>
          <w:sz w:val="20"/>
          <w:szCs w:val="20"/>
        </w:rPr>
      </w:pPr>
      <w:r w:rsidRPr="00635766">
        <w:rPr>
          <w:sz w:val="20"/>
          <w:szCs w:val="20"/>
        </w:rPr>
        <w:t>12.Падежи за означавање места:генитив,акузатив,инструментал и локатив</w:t>
      </w:r>
    </w:p>
    <w:p w:rsidR="00FD6FBA" w:rsidRPr="00635766" w:rsidRDefault="00FD6FBA" w:rsidP="00FD6FBA">
      <w:pPr>
        <w:rPr>
          <w:sz w:val="20"/>
          <w:szCs w:val="20"/>
        </w:rPr>
      </w:pPr>
      <w:r w:rsidRPr="00635766">
        <w:rPr>
          <w:sz w:val="20"/>
          <w:szCs w:val="20"/>
        </w:rPr>
        <w:t>13.Значења и употреба падежа</w:t>
      </w:r>
    </w:p>
    <w:p w:rsidR="00FD6FBA" w:rsidRPr="00635766" w:rsidRDefault="00FD6FBA" w:rsidP="00FD6FBA">
      <w:pPr>
        <w:rPr>
          <w:sz w:val="20"/>
          <w:szCs w:val="20"/>
        </w:rPr>
      </w:pPr>
      <w:r w:rsidRPr="00635766">
        <w:rPr>
          <w:sz w:val="20"/>
          <w:szCs w:val="20"/>
        </w:rPr>
        <w:t>14.Значења и употреба падежа</w:t>
      </w:r>
    </w:p>
    <w:p w:rsidR="00FD6FBA" w:rsidRPr="00635766" w:rsidRDefault="00FD6FBA" w:rsidP="00FD6FBA">
      <w:pPr>
        <w:rPr>
          <w:sz w:val="20"/>
          <w:szCs w:val="20"/>
        </w:rPr>
      </w:pPr>
      <w:r w:rsidRPr="00635766">
        <w:rPr>
          <w:sz w:val="20"/>
          <w:szCs w:val="20"/>
        </w:rPr>
        <w:t>15.Разликовање датива од локатива,номинатива од акузатива)</w:t>
      </w:r>
    </w:p>
    <w:p w:rsidR="00FD6FBA" w:rsidRPr="00635766" w:rsidRDefault="00FD6FBA" w:rsidP="00FD6FBA">
      <w:pPr>
        <w:rPr>
          <w:sz w:val="20"/>
          <w:szCs w:val="20"/>
        </w:rPr>
      </w:pPr>
      <w:r w:rsidRPr="00635766">
        <w:rPr>
          <w:sz w:val="20"/>
          <w:szCs w:val="20"/>
        </w:rPr>
        <w:t>16.Промена и особине именских речи</w:t>
      </w:r>
    </w:p>
    <w:p w:rsidR="00FD6FBA" w:rsidRPr="00635766" w:rsidRDefault="00FD6FBA" w:rsidP="00FD6FBA">
      <w:pPr>
        <w:rPr>
          <w:sz w:val="20"/>
          <w:szCs w:val="20"/>
        </w:rPr>
      </w:pPr>
      <w:r w:rsidRPr="00635766">
        <w:rPr>
          <w:sz w:val="20"/>
          <w:szCs w:val="20"/>
        </w:rPr>
        <w:t>17.Промена и особине именских речи</w:t>
      </w:r>
    </w:p>
    <w:p w:rsidR="00FD6FBA" w:rsidRPr="00635766" w:rsidRDefault="00FD6FBA" w:rsidP="00FD6FBA">
      <w:pPr>
        <w:rPr>
          <w:sz w:val="20"/>
          <w:szCs w:val="20"/>
        </w:rPr>
      </w:pPr>
      <w:r w:rsidRPr="00635766">
        <w:rPr>
          <w:sz w:val="20"/>
          <w:szCs w:val="20"/>
        </w:rPr>
        <w:t>18.Појам граматичке основе</w:t>
      </w:r>
    </w:p>
    <w:p w:rsidR="00FD6FBA" w:rsidRPr="00635766" w:rsidRDefault="00FD6FBA" w:rsidP="00FD6FBA">
      <w:pPr>
        <w:rPr>
          <w:sz w:val="20"/>
          <w:szCs w:val="20"/>
        </w:rPr>
      </w:pPr>
      <w:r w:rsidRPr="00635766">
        <w:rPr>
          <w:sz w:val="20"/>
          <w:szCs w:val="20"/>
        </w:rPr>
        <w:t>19.Особине глагола(разликовање вида,рода;инфинитивна основа)</w:t>
      </w:r>
    </w:p>
    <w:p w:rsidR="00FD6FBA" w:rsidRPr="00635766" w:rsidRDefault="00FD6FBA" w:rsidP="00FD6FBA">
      <w:pPr>
        <w:rPr>
          <w:sz w:val="20"/>
          <w:szCs w:val="20"/>
        </w:rPr>
      </w:pPr>
      <w:r w:rsidRPr="00635766">
        <w:rPr>
          <w:sz w:val="20"/>
          <w:szCs w:val="20"/>
        </w:rPr>
        <w:t>20.Писање глаголских облика</w:t>
      </w:r>
    </w:p>
    <w:p w:rsidR="00FD6FBA" w:rsidRPr="00635766" w:rsidRDefault="00FD6FBA" w:rsidP="00FD6FBA">
      <w:pPr>
        <w:rPr>
          <w:sz w:val="20"/>
          <w:szCs w:val="20"/>
        </w:rPr>
      </w:pPr>
      <w:r w:rsidRPr="00635766">
        <w:rPr>
          <w:sz w:val="20"/>
          <w:szCs w:val="20"/>
        </w:rPr>
        <w:t>21.Непроменљивњ врсте речи</w:t>
      </w:r>
    </w:p>
    <w:p w:rsidR="00FD6FBA" w:rsidRPr="00635766" w:rsidRDefault="00FD6FBA" w:rsidP="00FD6FBA">
      <w:pPr>
        <w:rPr>
          <w:sz w:val="20"/>
          <w:szCs w:val="20"/>
        </w:rPr>
      </w:pPr>
      <w:r w:rsidRPr="00635766">
        <w:rPr>
          <w:sz w:val="20"/>
          <w:szCs w:val="20"/>
        </w:rPr>
        <w:t>22.Разликовање придева од прилога;прилога од предлога</w:t>
      </w:r>
    </w:p>
    <w:p w:rsidR="00FD6FBA" w:rsidRPr="00635766" w:rsidRDefault="00FD6FBA" w:rsidP="00FD6FBA">
      <w:pPr>
        <w:rPr>
          <w:sz w:val="20"/>
          <w:szCs w:val="20"/>
        </w:rPr>
      </w:pPr>
      <w:r w:rsidRPr="00635766">
        <w:rPr>
          <w:sz w:val="20"/>
          <w:szCs w:val="20"/>
        </w:rPr>
        <w:t>23.Исказивање реченичних чланова скуповима речи</w:t>
      </w:r>
    </w:p>
    <w:p w:rsidR="00FD6FBA" w:rsidRPr="00635766" w:rsidRDefault="00FD6FBA" w:rsidP="00FD6FBA">
      <w:pPr>
        <w:rPr>
          <w:sz w:val="20"/>
          <w:szCs w:val="20"/>
        </w:rPr>
      </w:pPr>
      <w:r w:rsidRPr="00635766">
        <w:rPr>
          <w:sz w:val="20"/>
          <w:szCs w:val="20"/>
        </w:rPr>
        <w:t>24.Анализа теста са такмичења</w:t>
      </w:r>
    </w:p>
    <w:p w:rsidR="00FD6FBA" w:rsidRPr="00635766" w:rsidRDefault="00FD6FBA" w:rsidP="00FD6FBA">
      <w:pPr>
        <w:rPr>
          <w:sz w:val="20"/>
          <w:szCs w:val="20"/>
        </w:rPr>
      </w:pPr>
      <w:r w:rsidRPr="00635766">
        <w:rPr>
          <w:sz w:val="20"/>
          <w:szCs w:val="20"/>
        </w:rPr>
        <w:t>25.Рад на тестовима са такмичења</w:t>
      </w:r>
    </w:p>
    <w:p w:rsidR="00FD6FBA" w:rsidRPr="00635766" w:rsidRDefault="00FD6FBA" w:rsidP="00FD6FBA">
      <w:pPr>
        <w:rPr>
          <w:sz w:val="20"/>
          <w:szCs w:val="20"/>
        </w:rPr>
      </w:pPr>
      <w:r w:rsidRPr="00635766">
        <w:rPr>
          <w:sz w:val="20"/>
          <w:szCs w:val="20"/>
        </w:rPr>
        <w:t>26.Рад на тестовима са такмичења</w:t>
      </w:r>
    </w:p>
    <w:p w:rsidR="00FD6FBA" w:rsidRPr="00635766" w:rsidRDefault="00FD6FBA" w:rsidP="00FD6FBA">
      <w:pPr>
        <w:rPr>
          <w:sz w:val="20"/>
          <w:szCs w:val="20"/>
        </w:rPr>
      </w:pPr>
      <w:r w:rsidRPr="00635766">
        <w:rPr>
          <w:sz w:val="20"/>
          <w:szCs w:val="20"/>
        </w:rPr>
        <w:t>27.Рад на тестовима са такмичења</w:t>
      </w:r>
    </w:p>
    <w:p w:rsidR="00FD6FBA" w:rsidRPr="00635766" w:rsidRDefault="00FD6FBA" w:rsidP="00FD6FBA">
      <w:pPr>
        <w:rPr>
          <w:sz w:val="20"/>
          <w:szCs w:val="20"/>
        </w:rPr>
      </w:pPr>
      <w:r w:rsidRPr="00635766">
        <w:rPr>
          <w:sz w:val="20"/>
          <w:szCs w:val="20"/>
        </w:rPr>
        <w:t>28.Рад на тестовима са такмичења</w:t>
      </w:r>
    </w:p>
    <w:p w:rsidR="00FD6FBA" w:rsidRPr="00635766" w:rsidRDefault="00FD6FBA" w:rsidP="00FD6FBA">
      <w:pPr>
        <w:rPr>
          <w:sz w:val="20"/>
          <w:szCs w:val="20"/>
        </w:rPr>
      </w:pPr>
      <w:r w:rsidRPr="00635766">
        <w:rPr>
          <w:sz w:val="20"/>
          <w:szCs w:val="20"/>
        </w:rPr>
        <w:t>29.Рад на тестовима са такмичења</w:t>
      </w:r>
    </w:p>
    <w:p w:rsidR="00FD6FBA" w:rsidRPr="00635766" w:rsidRDefault="00FD6FBA" w:rsidP="00FD6FBA">
      <w:pPr>
        <w:rPr>
          <w:sz w:val="20"/>
          <w:szCs w:val="20"/>
        </w:rPr>
      </w:pPr>
      <w:r w:rsidRPr="00635766">
        <w:rPr>
          <w:sz w:val="20"/>
          <w:szCs w:val="20"/>
        </w:rPr>
        <w:t>30.Правописне вежбе(интерпункција у реченици)</w:t>
      </w:r>
    </w:p>
    <w:p w:rsidR="00FD6FBA" w:rsidRPr="00635766" w:rsidRDefault="00FD6FBA" w:rsidP="00FD6FBA">
      <w:pPr>
        <w:rPr>
          <w:sz w:val="20"/>
          <w:szCs w:val="20"/>
        </w:rPr>
      </w:pPr>
      <w:r w:rsidRPr="00635766">
        <w:rPr>
          <w:sz w:val="20"/>
          <w:szCs w:val="20"/>
        </w:rPr>
        <w:t>31.Писање вишечланих назива</w:t>
      </w:r>
    </w:p>
    <w:p w:rsidR="00FD6FBA" w:rsidRPr="00635766" w:rsidRDefault="00FD6FBA" w:rsidP="00FD6FBA">
      <w:pPr>
        <w:rPr>
          <w:sz w:val="20"/>
          <w:szCs w:val="20"/>
        </w:rPr>
      </w:pPr>
      <w:r w:rsidRPr="00635766">
        <w:rPr>
          <w:sz w:val="20"/>
          <w:szCs w:val="20"/>
        </w:rPr>
        <w:t>32.Употреба запете</w:t>
      </w:r>
    </w:p>
    <w:p w:rsidR="00FD6FBA" w:rsidRPr="00635766" w:rsidRDefault="00FD6FBA" w:rsidP="00FD6FBA">
      <w:pPr>
        <w:rPr>
          <w:sz w:val="20"/>
          <w:szCs w:val="20"/>
        </w:rPr>
      </w:pPr>
      <w:r w:rsidRPr="00635766">
        <w:rPr>
          <w:sz w:val="20"/>
          <w:szCs w:val="20"/>
        </w:rPr>
        <w:t>33.Стилска средства(значења и функција)</w:t>
      </w:r>
    </w:p>
    <w:p w:rsidR="00FD6FBA" w:rsidRPr="00635766" w:rsidRDefault="00FD6FBA" w:rsidP="00FD6FBA">
      <w:pPr>
        <w:rPr>
          <w:sz w:val="20"/>
          <w:szCs w:val="20"/>
        </w:rPr>
      </w:pPr>
      <w:r w:rsidRPr="00635766">
        <w:rPr>
          <w:sz w:val="20"/>
          <w:szCs w:val="20"/>
        </w:rPr>
        <w:t>34.Указивање на одређене законитости у погледу версификације ; рима,слободан стих</w:t>
      </w:r>
    </w:p>
    <w:p w:rsidR="00FD6FBA" w:rsidRPr="00635766" w:rsidRDefault="00FD6FBA" w:rsidP="00FD6FBA">
      <w:pPr>
        <w:rPr>
          <w:sz w:val="20"/>
          <w:szCs w:val="20"/>
        </w:rPr>
      </w:pPr>
      <w:r w:rsidRPr="00635766">
        <w:rPr>
          <w:sz w:val="20"/>
          <w:szCs w:val="20"/>
        </w:rPr>
        <w:t>35.Разликовање приповедача од писца;лирског субјекта од песника</w:t>
      </w:r>
    </w:p>
    <w:p w:rsidR="00FD6FBA" w:rsidRPr="00635766" w:rsidRDefault="00FD6FBA" w:rsidP="00FD6FBA">
      <w:pPr>
        <w:rPr>
          <w:sz w:val="20"/>
          <w:szCs w:val="20"/>
        </w:rPr>
      </w:pPr>
      <w:r w:rsidRPr="00635766">
        <w:rPr>
          <w:sz w:val="20"/>
          <w:szCs w:val="20"/>
        </w:rPr>
        <w:t>36.Анализа протеклог додатног рада;информације о активностима у шестом разреду</w:t>
      </w:r>
    </w:p>
    <w:p w:rsidR="00FD6FBA" w:rsidRPr="00635766" w:rsidRDefault="00FD6FBA" w:rsidP="00FD6FBA">
      <w:pPr>
        <w:rPr>
          <w:b/>
          <w:sz w:val="20"/>
          <w:szCs w:val="20"/>
          <w:u w:val="single"/>
        </w:rPr>
      </w:pPr>
    </w:p>
    <w:p w:rsidR="00FD6FBA" w:rsidRPr="00635766" w:rsidRDefault="00FD6FBA" w:rsidP="00FD6FBA">
      <w:pPr>
        <w:rPr>
          <w:sz w:val="20"/>
          <w:szCs w:val="20"/>
        </w:rPr>
      </w:pPr>
      <w:r w:rsidRPr="00635766">
        <w:rPr>
          <w:b/>
          <w:sz w:val="20"/>
          <w:szCs w:val="20"/>
          <w:u w:val="single"/>
        </w:rPr>
        <w:t>Додатна настава за 6.разред(36 часова)</w:t>
      </w:r>
    </w:p>
    <w:p w:rsidR="00FD6FBA" w:rsidRPr="00635766" w:rsidRDefault="00FD6FBA" w:rsidP="00FD6FBA">
      <w:pPr>
        <w:rPr>
          <w:sz w:val="20"/>
          <w:szCs w:val="20"/>
        </w:rPr>
      </w:pPr>
      <w:r w:rsidRPr="00635766">
        <w:rPr>
          <w:sz w:val="20"/>
          <w:szCs w:val="20"/>
        </w:rPr>
        <w:t>1.Уводни час-представљање садржаја рада на часовима додатне наставе</w:t>
      </w:r>
    </w:p>
    <w:p w:rsidR="00FD6FBA" w:rsidRPr="00635766" w:rsidRDefault="00FD6FBA" w:rsidP="00FD6FBA">
      <w:pPr>
        <w:rPr>
          <w:sz w:val="20"/>
          <w:szCs w:val="20"/>
        </w:rPr>
      </w:pPr>
      <w:r w:rsidRPr="00635766">
        <w:rPr>
          <w:sz w:val="20"/>
          <w:szCs w:val="20"/>
        </w:rPr>
        <w:t>2.Врсте речи(рад на тексту)</w:t>
      </w:r>
    </w:p>
    <w:p w:rsidR="00FD6FBA" w:rsidRPr="00635766" w:rsidRDefault="00FD6FBA" w:rsidP="00FD6FBA">
      <w:pPr>
        <w:rPr>
          <w:sz w:val="20"/>
          <w:szCs w:val="20"/>
        </w:rPr>
      </w:pPr>
      <w:r w:rsidRPr="00635766">
        <w:rPr>
          <w:sz w:val="20"/>
          <w:szCs w:val="20"/>
        </w:rPr>
        <w:t>3.Функција речи (рад на тексту)</w:t>
      </w:r>
    </w:p>
    <w:p w:rsidR="00FD6FBA" w:rsidRPr="00635766" w:rsidRDefault="00FD6FBA" w:rsidP="00FD6FBA">
      <w:pPr>
        <w:rPr>
          <w:sz w:val="20"/>
          <w:szCs w:val="20"/>
        </w:rPr>
      </w:pPr>
      <w:r w:rsidRPr="00635766">
        <w:rPr>
          <w:sz w:val="20"/>
          <w:szCs w:val="20"/>
        </w:rPr>
        <w:t>4.Научили смо у петом разреду из правописа(рад на тексту)</w:t>
      </w:r>
    </w:p>
    <w:p w:rsidR="00FD6FBA" w:rsidRPr="00635766" w:rsidRDefault="00FD6FBA" w:rsidP="00FD6FBA">
      <w:pPr>
        <w:rPr>
          <w:sz w:val="20"/>
          <w:szCs w:val="20"/>
        </w:rPr>
      </w:pPr>
      <w:r w:rsidRPr="00635766">
        <w:rPr>
          <w:sz w:val="20"/>
          <w:szCs w:val="20"/>
        </w:rPr>
        <w:t>5.Уочавање гласова на одређеним примерима и њихово разврставање по месту творбе,звучности</w:t>
      </w:r>
    </w:p>
    <w:p w:rsidR="00FD6FBA" w:rsidRPr="00635766" w:rsidRDefault="00FD6FBA" w:rsidP="00FD6FBA">
      <w:pPr>
        <w:rPr>
          <w:sz w:val="20"/>
          <w:szCs w:val="20"/>
        </w:rPr>
      </w:pPr>
      <w:r w:rsidRPr="00635766">
        <w:rPr>
          <w:sz w:val="20"/>
          <w:szCs w:val="20"/>
        </w:rPr>
        <w:t>6.Вокали предњег,задњег реда</w:t>
      </w:r>
    </w:p>
    <w:p w:rsidR="00FD6FBA" w:rsidRPr="00635766" w:rsidRDefault="00FD6FBA" w:rsidP="00FD6FBA">
      <w:pPr>
        <w:rPr>
          <w:sz w:val="20"/>
          <w:szCs w:val="20"/>
        </w:rPr>
      </w:pPr>
      <w:r w:rsidRPr="00635766">
        <w:rPr>
          <w:sz w:val="20"/>
          <w:szCs w:val="20"/>
        </w:rPr>
        <w:t>7.Подела гласова по начину постанка(проширивање постојећег знања)</w:t>
      </w:r>
    </w:p>
    <w:p w:rsidR="00FD6FBA" w:rsidRPr="00635766" w:rsidRDefault="00FD6FBA" w:rsidP="00FD6FBA">
      <w:pPr>
        <w:rPr>
          <w:sz w:val="20"/>
          <w:szCs w:val="20"/>
        </w:rPr>
      </w:pPr>
      <w:r w:rsidRPr="00635766">
        <w:rPr>
          <w:sz w:val="20"/>
          <w:szCs w:val="20"/>
        </w:rPr>
        <w:t>8.Фонетске вежбе(рад на одабраним текстовима)</w:t>
      </w:r>
    </w:p>
    <w:p w:rsidR="00FD6FBA" w:rsidRPr="00635766" w:rsidRDefault="00FD6FBA" w:rsidP="00FD6FBA">
      <w:pPr>
        <w:rPr>
          <w:sz w:val="20"/>
          <w:szCs w:val="20"/>
        </w:rPr>
      </w:pPr>
      <w:r w:rsidRPr="00635766">
        <w:rPr>
          <w:sz w:val="20"/>
          <w:szCs w:val="20"/>
        </w:rPr>
        <w:t>9.Гласовне промене и одступања од њих(рад на примерима)</w:t>
      </w:r>
    </w:p>
    <w:p w:rsidR="00FD6FBA" w:rsidRPr="00635766" w:rsidRDefault="00FD6FBA" w:rsidP="00FD6FBA">
      <w:pPr>
        <w:rPr>
          <w:sz w:val="20"/>
          <w:szCs w:val="20"/>
        </w:rPr>
      </w:pPr>
      <w:r w:rsidRPr="00635766">
        <w:rPr>
          <w:sz w:val="20"/>
          <w:szCs w:val="20"/>
        </w:rPr>
        <w:t>10.Гласовне промене и одступања од њих(рад на примерима)</w:t>
      </w:r>
    </w:p>
    <w:p w:rsidR="00FD6FBA" w:rsidRPr="00635766" w:rsidRDefault="00FD6FBA" w:rsidP="00FD6FBA">
      <w:pPr>
        <w:rPr>
          <w:sz w:val="20"/>
          <w:szCs w:val="20"/>
        </w:rPr>
      </w:pPr>
      <w:r w:rsidRPr="00635766">
        <w:rPr>
          <w:sz w:val="20"/>
          <w:szCs w:val="20"/>
        </w:rPr>
        <w:t>11.Разликовање именичких и придевских заменица и њихова граматичка функција у одабраном тексту</w:t>
      </w:r>
    </w:p>
    <w:p w:rsidR="00FD6FBA" w:rsidRPr="00635766" w:rsidRDefault="00FD6FBA" w:rsidP="00FD6FBA">
      <w:pPr>
        <w:rPr>
          <w:sz w:val="20"/>
          <w:szCs w:val="20"/>
        </w:rPr>
      </w:pPr>
      <w:r w:rsidRPr="00635766">
        <w:rPr>
          <w:sz w:val="20"/>
          <w:szCs w:val="20"/>
        </w:rPr>
        <w:t>12.Разликовање именичких и придевских заменица и њихова граматичка функција у одабраном тексту</w:t>
      </w:r>
    </w:p>
    <w:p w:rsidR="00FD6FBA" w:rsidRPr="00635766" w:rsidRDefault="00FD6FBA" w:rsidP="00FD6FBA">
      <w:pPr>
        <w:rPr>
          <w:sz w:val="20"/>
          <w:szCs w:val="20"/>
        </w:rPr>
      </w:pPr>
      <w:r w:rsidRPr="00635766">
        <w:rPr>
          <w:sz w:val="20"/>
          <w:szCs w:val="20"/>
        </w:rPr>
        <w:t>13.Обнављање и ширење знања о падежима</w:t>
      </w:r>
    </w:p>
    <w:p w:rsidR="00FD6FBA" w:rsidRPr="00635766" w:rsidRDefault="00FD6FBA" w:rsidP="00FD6FBA">
      <w:pPr>
        <w:rPr>
          <w:sz w:val="20"/>
          <w:szCs w:val="20"/>
        </w:rPr>
      </w:pPr>
      <w:r w:rsidRPr="00635766">
        <w:rPr>
          <w:sz w:val="20"/>
          <w:szCs w:val="20"/>
        </w:rPr>
        <w:t>14.Однос простих речаница у оквиру сложене(рад на примерима)</w:t>
      </w:r>
    </w:p>
    <w:p w:rsidR="00FD6FBA" w:rsidRPr="00635766" w:rsidRDefault="00FD6FBA" w:rsidP="00FD6FBA">
      <w:pPr>
        <w:rPr>
          <w:sz w:val="20"/>
          <w:szCs w:val="20"/>
        </w:rPr>
      </w:pPr>
      <w:r w:rsidRPr="00635766">
        <w:rPr>
          <w:sz w:val="20"/>
          <w:szCs w:val="20"/>
        </w:rPr>
        <w:t>15.Однос простих реченица у оквиру сложене(рад на примерима)</w:t>
      </w:r>
    </w:p>
    <w:p w:rsidR="00FD6FBA" w:rsidRPr="00635766" w:rsidRDefault="00FD6FBA" w:rsidP="00FD6FBA">
      <w:pPr>
        <w:rPr>
          <w:sz w:val="20"/>
          <w:szCs w:val="20"/>
        </w:rPr>
      </w:pPr>
      <w:r w:rsidRPr="00635766">
        <w:rPr>
          <w:sz w:val="20"/>
          <w:szCs w:val="20"/>
        </w:rPr>
        <w:t>16.Глаголски облици-рад на одабраном књижевном тексту.(Замењивање постојећих глаголских облика другим.Коментарисање промена до којих долази у лексичком,фонетском и семантичком смислу)</w:t>
      </w:r>
    </w:p>
    <w:p w:rsidR="00FD6FBA" w:rsidRPr="00635766" w:rsidRDefault="00FD6FBA" w:rsidP="00FD6FBA">
      <w:pPr>
        <w:rPr>
          <w:sz w:val="20"/>
          <w:szCs w:val="20"/>
        </w:rPr>
      </w:pPr>
      <w:r w:rsidRPr="00635766">
        <w:rPr>
          <w:sz w:val="20"/>
          <w:szCs w:val="20"/>
        </w:rPr>
        <w:t>17.Творба речи-специфичности и недоумице</w:t>
      </w:r>
    </w:p>
    <w:p w:rsidR="00FD6FBA" w:rsidRPr="00635766" w:rsidRDefault="00FD6FBA" w:rsidP="00FD6FBA">
      <w:pPr>
        <w:rPr>
          <w:sz w:val="20"/>
          <w:szCs w:val="20"/>
        </w:rPr>
      </w:pPr>
      <w:r w:rsidRPr="00635766">
        <w:rPr>
          <w:sz w:val="20"/>
          <w:szCs w:val="20"/>
        </w:rPr>
        <w:t>18.Корен,основа речи(проширивање постојећег знања)</w:t>
      </w:r>
    </w:p>
    <w:p w:rsidR="00FD6FBA" w:rsidRPr="00635766" w:rsidRDefault="00FD6FBA" w:rsidP="00FD6FBA">
      <w:pPr>
        <w:rPr>
          <w:sz w:val="20"/>
          <w:szCs w:val="20"/>
        </w:rPr>
      </w:pPr>
      <w:r w:rsidRPr="00635766">
        <w:rPr>
          <w:sz w:val="20"/>
          <w:szCs w:val="20"/>
        </w:rPr>
        <w:t>19.Разликовање наставака за облик од наставака за грађење</w:t>
      </w:r>
    </w:p>
    <w:p w:rsidR="00FD6FBA" w:rsidRPr="00635766" w:rsidRDefault="00FD6FBA" w:rsidP="00FD6FBA">
      <w:pPr>
        <w:rPr>
          <w:sz w:val="20"/>
          <w:szCs w:val="20"/>
        </w:rPr>
      </w:pPr>
      <w:r w:rsidRPr="00635766">
        <w:rPr>
          <w:sz w:val="20"/>
          <w:szCs w:val="20"/>
        </w:rPr>
        <w:lastRenderedPageBreak/>
        <w:t>20.Граматичка и творбена основа</w:t>
      </w:r>
    </w:p>
    <w:p w:rsidR="00FD6FBA" w:rsidRPr="00635766" w:rsidRDefault="00FD6FBA" w:rsidP="00FD6FBA">
      <w:pPr>
        <w:rPr>
          <w:sz w:val="20"/>
          <w:szCs w:val="20"/>
        </w:rPr>
      </w:pPr>
      <w:r w:rsidRPr="00635766">
        <w:rPr>
          <w:sz w:val="20"/>
          <w:szCs w:val="20"/>
        </w:rPr>
        <w:t>21.Начини творбе речи(разликовање и уочавање истих у одабраном тексту)</w:t>
      </w:r>
    </w:p>
    <w:p w:rsidR="00FD6FBA" w:rsidRPr="00635766" w:rsidRDefault="00FD6FBA" w:rsidP="00FD6FBA">
      <w:pPr>
        <w:rPr>
          <w:sz w:val="20"/>
          <w:szCs w:val="20"/>
        </w:rPr>
      </w:pPr>
      <w:r w:rsidRPr="00635766">
        <w:rPr>
          <w:sz w:val="20"/>
          <w:szCs w:val="20"/>
        </w:rPr>
        <w:t>22.Анализа теста са такмичења</w:t>
      </w:r>
    </w:p>
    <w:p w:rsidR="00FD6FBA" w:rsidRPr="00635766" w:rsidRDefault="00FD6FBA" w:rsidP="00FD6FBA">
      <w:pPr>
        <w:rPr>
          <w:sz w:val="20"/>
          <w:szCs w:val="20"/>
        </w:rPr>
      </w:pPr>
      <w:r w:rsidRPr="00635766">
        <w:rPr>
          <w:sz w:val="20"/>
          <w:szCs w:val="20"/>
        </w:rPr>
        <w:t>23.Рад на тестовима са такмичења</w:t>
      </w:r>
    </w:p>
    <w:p w:rsidR="00FD6FBA" w:rsidRPr="00635766" w:rsidRDefault="00FD6FBA" w:rsidP="00FD6FBA">
      <w:pPr>
        <w:rPr>
          <w:sz w:val="20"/>
          <w:szCs w:val="20"/>
        </w:rPr>
      </w:pPr>
      <w:r w:rsidRPr="00635766">
        <w:rPr>
          <w:sz w:val="20"/>
          <w:szCs w:val="20"/>
        </w:rPr>
        <w:t>24.Рад на тестовима са такмичења</w:t>
      </w:r>
    </w:p>
    <w:p w:rsidR="00FD6FBA" w:rsidRPr="00635766" w:rsidRDefault="00FD6FBA" w:rsidP="00FD6FBA">
      <w:pPr>
        <w:rPr>
          <w:sz w:val="20"/>
          <w:szCs w:val="20"/>
        </w:rPr>
      </w:pPr>
      <w:r w:rsidRPr="00635766">
        <w:rPr>
          <w:sz w:val="20"/>
          <w:szCs w:val="20"/>
        </w:rPr>
        <w:t>25.Рад на тестовима са такмичења</w:t>
      </w:r>
    </w:p>
    <w:p w:rsidR="00FD6FBA" w:rsidRPr="00635766" w:rsidRDefault="00FD6FBA" w:rsidP="00FD6FBA">
      <w:pPr>
        <w:rPr>
          <w:sz w:val="20"/>
          <w:szCs w:val="20"/>
        </w:rPr>
      </w:pPr>
      <w:r w:rsidRPr="00635766">
        <w:rPr>
          <w:sz w:val="20"/>
          <w:szCs w:val="20"/>
        </w:rPr>
        <w:t>26.Рад на тестовима са такмичења</w:t>
      </w:r>
    </w:p>
    <w:p w:rsidR="00FD6FBA" w:rsidRPr="00635766" w:rsidRDefault="00FD6FBA" w:rsidP="00FD6FBA">
      <w:pPr>
        <w:rPr>
          <w:sz w:val="20"/>
          <w:szCs w:val="20"/>
        </w:rPr>
      </w:pPr>
      <w:r w:rsidRPr="00635766">
        <w:rPr>
          <w:sz w:val="20"/>
          <w:szCs w:val="20"/>
        </w:rPr>
        <w:t>27.Рад на тестовима са такмичења</w:t>
      </w:r>
    </w:p>
    <w:p w:rsidR="00FD6FBA" w:rsidRPr="00635766" w:rsidRDefault="00FD6FBA" w:rsidP="00FD6FBA">
      <w:pPr>
        <w:rPr>
          <w:sz w:val="20"/>
          <w:szCs w:val="20"/>
        </w:rPr>
      </w:pPr>
      <w:r w:rsidRPr="00635766">
        <w:rPr>
          <w:sz w:val="20"/>
          <w:szCs w:val="20"/>
        </w:rPr>
        <w:t>28.Правопис:неке језичке недоумице</w:t>
      </w:r>
    </w:p>
    <w:p w:rsidR="00FD6FBA" w:rsidRPr="00635766" w:rsidRDefault="00FD6FBA" w:rsidP="00FD6FBA">
      <w:pPr>
        <w:rPr>
          <w:sz w:val="20"/>
          <w:szCs w:val="20"/>
        </w:rPr>
      </w:pPr>
      <w:r w:rsidRPr="00635766">
        <w:rPr>
          <w:sz w:val="20"/>
          <w:szCs w:val="20"/>
        </w:rPr>
        <w:t>29.Правопис:писање глаголских облика</w:t>
      </w:r>
    </w:p>
    <w:p w:rsidR="00FD6FBA" w:rsidRPr="00635766" w:rsidRDefault="00FD6FBA" w:rsidP="00FD6FBA">
      <w:pPr>
        <w:rPr>
          <w:sz w:val="20"/>
          <w:szCs w:val="20"/>
        </w:rPr>
      </w:pPr>
      <w:r w:rsidRPr="00635766">
        <w:rPr>
          <w:sz w:val="20"/>
          <w:szCs w:val="20"/>
        </w:rPr>
        <w:t>30.Богаћење речника(уочавање позајмљеница,локализама)</w:t>
      </w:r>
    </w:p>
    <w:p w:rsidR="00FD6FBA" w:rsidRPr="00635766" w:rsidRDefault="00FD6FBA" w:rsidP="00FD6FBA">
      <w:pPr>
        <w:rPr>
          <w:sz w:val="20"/>
          <w:szCs w:val="20"/>
        </w:rPr>
      </w:pPr>
      <w:r w:rsidRPr="00635766">
        <w:rPr>
          <w:sz w:val="20"/>
          <w:szCs w:val="20"/>
        </w:rPr>
        <w:t>31.Вежбе у говору с правилним акцентовањем</w:t>
      </w:r>
    </w:p>
    <w:p w:rsidR="00FD6FBA" w:rsidRPr="00635766" w:rsidRDefault="00FD6FBA" w:rsidP="00FD6FBA">
      <w:pPr>
        <w:rPr>
          <w:sz w:val="20"/>
          <w:szCs w:val="20"/>
        </w:rPr>
      </w:pPr>
      <w:r w:rsidRPr="00635766">
        <w:rPr>
          <w:sz w:val="20"/>
          <w:szCs w:val="20"/>
        </w:rPr>
        <w:t>32.Уочавање мотива и стилских средстава у лирској песми</w:t>
      </w:r>
    </w:p>
    <w:p w:rsidR="00FD6FBA" w:rsidRPr="00635766" w:rsidRDefault="00FD6FBA" w:rsidP="00FD6FBA">
      <w:pPr>
        <w:rPr>
          <w:sz w:val="20"/>
          <w:szCs w:val="20"/>
        </w:rPr>
      </w:pPr>
      <w:r w:rsidRPr="00635766">
        <w:rPr>
          <w:sz w:val="20"/>
          <w:szCs w:val="20"/>
        </w:rPr>
        <w:t>33.Анализа самостално одабраног прозног дела из лектире</w:t>
      </w:r>
    </w:p>
    <w:p w:rsidR="00FD6FBA" w:rsidRPr="00635766" w:rsidRDefault="00FD6FBA" w:rsidP="00FD6FBA">
      <w:pPr>
        <w:rPr>
          <w:sz w:val="20"/>
          <w:szCs w:val="20"/>
        </w:rPr>
      </w:pPr>
      <w:r w:rsidRPr="00635766">
        <w:rPr>
          <w:sz w:val="20"/>
          <w:szCs w:val="20"/>
        </w:rPr>
        <w:t>34.Приказ прочитане књиге ван школског програма</w:t>
      </w:r>
    </w:p>
    <w:p w:rsidR="00FD6FBA" w:rsidRPr="00635766" w:rsidRDefault="00FD6FBA" w:rsidP="00FD6FBA">
      <w:pPr>
        <w:rPr>
          <w:sz w:val="20"/>
          <w:szCs w:val="20"/>
        </w:rPr>
      </w:pPr>
      <w:r w:rsidRPr="00635766">
        <w:rPr>
          <w:sz w:val="20"/>
          <w:szCs w:val="20"/>
        </w:rPr>
        <w:t>35.Коришћење речника у настави.Врсте речника</w:t>
      </w:r>
    </w:p>
    <w:p w:rsidR="00FD6FBA" w:rsidRPr="00635766" w:rsidRDefault="00FD6FBA" w:rsidP="00FD6FBA">
      <w:pPr>
        <w:rPr>
          <w:sz w:val="20"/>
          <w:szCs w:val="20"/>
        </w:rPr>
      </w:pPr>
      <w:r w:rsidRPr="00635766">
        <w:rPr>
          <w:sz w:val="20"/>
          <w:szCs w:val="20"/>
        </w:rPr>
        <w:t>36.Анализа резултата рада додатне наставе</w:t>
      </w:r>
    </w:p>
    <w:p w:rsidR="00FD6FBA" w:rsidRPr="00635766" w:rsidRDefault="00FD6FBA" w:rsidP="00FD6FBA">
      <w:pPr>
        <w:rPr>
          <w:sz w:val="20"/>
          <w:szCs w:val="20"/>
        </w:rPr>
      </w:pPr>
    </w:p>
    <w:p w:rsidR="00FD6FBA" w:rsidRPr="00635766" w:rsidRDefault="00FD6FBA" w:rsidP="00FD6FBA">
      <w:pPr>
        <w:rPr>
          <w:sz w:val="20"/>
          <w:szCs w:val="20"/>
        </w:rPr>
      </w:pPr>
      <w:r w:rsidRPr="00635766">
        <w:rPr>
          <w:sz w:val="20"/>
          <w:szCs w:val="20"/>
        </w:rPr>
        <w:t xml:space="preserve"> </w:t>
      </w:r>
      <w:r w:rsidRPr="00635766">
        <w:rPr>
          <w:b/>
          <w:sz w:val="20"/>
          <w:szCs w:val="20"/>
          <w:u w:val="single"/>
        </w:rPr>
        <w:t>Додатна настава за 7.разред(36 часова)</w:t>
      </w:r>
    </w:p>
    <w:p w:rsidR="00FD6FBA" w:rsidRPr="00635766" w:rsidRDefault="00FD6FBA" w:rsidP="00FD6FBA">
      <w:pPr>
        <w:rPr>
          <w:sz w:val="20"/>
          <w:szCs w:val="20"/>
        </w:rPr>
      </w:pPr>
      <w:r w:rsidRPr="00635766">
        <w:rPr>
          <w:sz w:val="20"/>
          <w:szCs w:val="20"/>
        </w:rPr>
        <w:t>1.Уводни час-представљање садржаја рада на часовима додатне наставе</w:t>
      </w:r>
    </w:p>
    <w:p w:rsidR="00FD6FBA" w:rsidRPr="00635766" w:rsidRDefault="00FD6FBA" w:rsidP="00FD6FBA">
      <w:pPr>
        <w:rPr>
          <w:sz w:val="20"/>
          <w:szCs w:val="20"/>
        </w:rPr>
      </w:pPr>
      <w:r w:rsidRPr="00635766">
        <w:rPr>
          <w:sz w:val="20"/>
          <w:szCs w:val="20"/>
        </w:rPr>
        <w:t>2.Историјски развој српског књижевног језика(проширивање знања)</w:t>
      </w:r>
    </w:p>
    <w:p w:rsidR="00FD6FBA" w:rsidRPr="00635766" w:rsidRDefault="00FD6FBA" w:rsidP="00FD6FBA">
      <w:pPr>
        <w:rPr>
          <w:sz w:val="20"/>
          <w:szCs w:val="20"/>
        </w:rPr>
      </w:pPr>
      <w:r w:rsidRPr="00635766">
        <w:rPr>
          <w:sz w:val="20"/>
          <w:szCs w:val="20"/>
        </w:rPr>
        <w:t>3.Граматичке особине променљивих речи(рад на тексту)</w:t>
      </w:r>
    </w:p>
    <w:p w:rsidR="00FD6FBA" w:rsidRPr="00635766" w:rsidRDefault="00FD6FBA" w:rsidP="00FD6FBA">
      <w:pPr>
        <w:rPr>
          <w:sz w:val="20"/>
          <w:szCs w:val="20"/>
        </w:rPr>
      </w:pPr>
      <w:r w:rsidRPr="00635766">
        <w:rPr>
          <w:sz w:val="20"/>
          <w:szCs w:val="20"/>
        </w:rPr>
        <w:t>4.Граматичке основе променљивих речи(рад на тексту)</w:t>
      </w:r>
    </w:p>
    <w:p w:rsidR="00FD6FBA" w:rsidRPr="00635766" w:rsidRDefault="00FD6FBA" w:rsidP="00FD6FBA">
      <w:pPr>
        <w:rPr>
          <w:sz w:val="20"/>
          <w:szCs w:val="20"/>
        </w:rPr>
      </w:pPr>
      <w:r w:rsidRPr="00635766">
        <w:rPr>
          <w:sz w:val="20"/>
          <w:szCs w:val="20"/>
        </w:rPr>
        <w:t>5.Граматичке категорије именских речи(проширивање знања)</w:t>
      </w:r>
    </w:p>
    <w:p w:rsidR="00FD6FBA" w:rsidRPr="00635766" w:rsidRDefault="00FD6FBA" w:rsidP="00FD6FBA">
      <w:pPr>
        <w:rPr>
          <w:sz w:val="20"/>
          <w:szCs w:val="20"/>
        </w:rPr>
      </w:pPr>
      <w:r w:rsidRPr="00635766">
        <w:rPr>
          <w:sz w:val="20"/>
          <w:szCs w:val="20"/>
        </w:rPr>
        <w:t>6.Граматичке категорије именских речи (проширивање знања)</w:t>
      </w:r>
    </w:p>
    <w:p w:rsidR="00FD6FBA" w:rsidRPr="00635766" w:rsidRDefault="00FD6FBA" w:rsidP="00FD6FBA">
      <w:pPr>
        <w:rPr>
          <w:sz w:val="20"/>
          <w:szCs w:val="20"/>
        </w:rPr>
      </w:pPr>
      <w:r w:rsidRPr="00635766">
        <w:rPr>
          <w:sz w:val="20"/>
          <w:szCs w:val="20"/>
        </w:rPr>
        <w:t>7.Граматичке категорије глаголског вида и рода;остале граматичке категорије глагола</w:t>
      </w:r>
    </w:p>
    <w:p w:rsidR="00FD6FBA" w:rsidRPr="00635766" w:rsidRDefault="00FD6FBA" w:rsidP="00FD6FBA">
      <w:pPr>
        <w:rPr>
          <w:sz w:val="20"/>
          <w:szCs w:val="20"/>
        </w:rPr>
      </w:pPr>
      <w:r w:rsidRPr="00635766">
        <w:rPr>
          <w:sz w:val="20"/>
          <w:szCs w:val="20"/>
        </w:rPr>
        <w:t xml:space="preserve">8.Употреба непроменљивих речи истог облика </w:t>
      </w:r>
    </w:p>
    <w:p w:rsidR="00FD6FBA" w:rsidRPr="00635766" w:rsidRDefault="00FD6FBA" w:rsidP="00FD6FBA">
      <w:pPr>
        <w:rPr>
          <w:sz w:val="20"/>
          <w:szCs w:val="20"/>
        </w:rPr>
      </w:pPr>
      <w:r w:rsidRPr="00635766">
        <w:rPr>
          <w:sz w:val="20"/>
          <w:szCs w:val="20"/>
        </w:rPr>
        <w:t>9.Променљивост прилога</w:t>
      </w:r>
    </w:p>
    <w:p w:rsidR="00FD6FBA" w:rsidRPr="00635766" w:rsidRDefault="00FD6FBA" w:rsidP="00FD6FBA">
      <w:pPr>
        <w:rPr>
          <w:sz w:val="20"/>
          <w:szCs w:val="20"/>
        </w:rPr>
      </w:pPr>
      <w:r w:rsidRPr="00635766">
        <w:rPr>
          <w:sz w:val="20"/>
          <w:szCs w:val="20"/>
        </w:rPr>
        <w:t>10.Уочавање синтагме и одређивање врсте на одабраним примерима из текста</w:t>
      </w:r>
    </w:p>
    <w:p w:rsidR="00FD6FBA" w:rsidRPr="00635766" w:rsidRDefault="00FD6FBA" w:rsidP="00FD6FBA">
      <w:pPr>
        <w:rPr>
          <w:sz w:val="20"/>
          <w:szCs w:val="20"/>
        </w:rPr>
      </w:pPr>
      <w:r w:rsidRPr="00635766">
        <w:rPr>
          <w:sz w:val="20"/>
          <w:szCs w:val="20"/>
        </w:rPr>
        <w:t>11.Издвајање главних и зависних реченичних чланова</w:t>
      </w:r>
    </w:p>
    <w:p w:rsidR="00FD6FBA" w:rsidRPr="00635766" w:rsidRDefault="00FD6FBA" w:rsidP="00FD6FBA">
      <w:pPr>
        <w:rPr>
          <w:sz w:val="20"/>
          <w:szCs w:val="20"/>
        </w:rPr>
      </w:pPr>
      <w:r w:rsidRPr="00635766">
        <w:rPr>
          <w:sz w:val="20"/>
          <w:szCs w:val="20"/>
        </w:rPr>
        <w:t>12.Напоредни односи међу реченичним члановима</w:t>
      </w:r>
    </w:p>
    <w:p w:rsidR="00FD6FBA" w:rsidRPr="00635766" w:rsidRDefault="00FD6FBA" w:rsidP="00FD6FBA">
      <w:pPr>
        <w:rPr>
          <w:sz w:val="20"/>
          <w:szCs w:val="20"/>
        </w:rPr>
      </w:pPr>
      <w:r w:rsidRPr="00635766">
        <w:rPr>
          <w:sz w:val="20"/>
          <w:szCs w:val="20"/>
        </w:rPr>
        <w:t>13.Значења и употреба падежа(проширивање знања)</w:t>
      </w:r>
    </w:p>
    <w:p w:rsidR="00FD6FBA" w:rsidRPr="00635766" w:rsidRDefault="00FD6FBA" w:rsidP="00FD6FBA">
      <w:pPr>
        <w:rPr>
          <w:sz w:val="20"/>
          <w:szCs w:val="20"/>
        </w:rPr>
      </w:pPr>
      <w:r w:rsidRPr="00635766">
        <w:rPr>
          <w:sz w:val="20"/>
          <w:szCs w:val="20"/>
        </w:rPr>
        <w:t>14.Падежни облици у служби субјекта,именског дела предиката,објекта и атрибута</w:t>
      </w:r>
    </w:p>
    <w:p w:rsidR="00FD6FBA" w:rsidRPr="00635766" w:rsidRDefault="00FD6FBA" w:rsidP="00FD6FBA">
      <w:pPr>
        <w:rPr>
          <w:sz w:val="20"/>
          <w:szCs w:val="20"/>
        </w:rPr>
      </w:pPr>
      <w:r w:rsidRPr="00635766">
        <w:rPr>
          <w:sz w:val="20"/>
          <w:szCs w:val="20"/>
        </w:rPr>
        <w:t>15.Падежни облици у служби прилошких одредби</w:t>
      </w:r>
    </w:p>
    <w:p w:rsidR="00FD6FBA" w:rsidRPr="00635766" w:rsidRDefault="00FD6FBA" w:rsidP="00FD6FBA">
      <w:pPr>
        <w:rPr>
          <w:sz w:val="20"/>
          <w:szCs w:val="20"/>
        </w:rPr>
      </w:pPr>
      <w:r w:rsidRPr="00635766">
        <w:rPr>
          <w:sz w:val="20"/>
          <w:szCs w:val="20"/>
        </w:rPr>
        <w:t>16.Падежна синономија</w:t>
      </w:r>
    </w:p>
    <w:p w:rsidR="00FD6FBA" w:rsidRPr="00635766" w:rsidRDefault="00FD6FBA" w:rsidP="00FD6FBA">
      <w:pPr>
        <w:rPr>
          <w:sz w:val="20"/>
          <w:szCs w:val="20"/>
        </w:rPr>
      </w:pPr>
      <w:r w:rsidRPr="00635766">
        <w:rPr>
          <w:sz w:val="20"/>
          <w:szCs w:val="20"/>
        </w:rPr>
        <w:t>17.Замена предлошко-падежних конструкција</w:t>
      </w:r>
    </w:p>
    <w:p w:rsidR="00FD6FBA" w:rsidRPr="00635766" w:rsidRDefault="00FD6FBA" w:rsidP="00FD6FBA">
      <w:pPr>
        <w:rPr>
          <w:sz w:val="20"/>
          <w:szCs w:val="20"/>
        </w:rPr>
      </w:pPr>
      <w:r w:rsidRPr="00635766">
        <w:rPr>
          <w:sz w:val="20"/>
          <w:szCs w:val="20"/>
        </w:rPr>
        <w:t>18.Вежбање конгруенције.Најчешће грешке и пропусти.Рад на одабраним примерима</w:t>
      </w:r>
    </w:p>
    <w:p w:rsidR="00FD6FBA" w:rsidRPr="00635766" w:rsidRDefault="00FD6FBA" w:rsidP="00FD6FBA">
      <w:pPr>
        <w:rPr>
          <w:sz w:val="20"/>
          <w:szCs w:val="20"/>
        </w:rPr>
      </w:pPr>
      <w:r w:rsidRPr="00635766">
        <w:rPr>
          <w:sz w:val="20"/>
          <w:szCs w:val="20"/>
        </w:rPr>
        <w:t>19.Предикатска и комуникативна реченица</w:t>
      </w:r>
    </w:p>
    <w:p w:rsidR="00FD6FBA" w:rsidRPr="00635766" w:rsidRDefault="00FD6FBA" w:rsidP="00FD6FBA">
      <w:pPr>
        <w:rPr>
          <w:sz w:val="20"/>
          <w:szCs w:val="20"/>
        </w:rPr>
      </w:pPr>
      <w:r w:rsidRPr="00635766">
        <w:rPr>
          <w:sz w:val="20"/>
          <w:szCs w:val="20"/>
        </w:rPr>
        <w:t>20.Разликовање независних и зависних реченица у оквиру сложене(рад на одабраном тексту)</w:t>
      </w:r>
    </w:p>
    <w:p w:rsidR="00FD6FBA" w:rsidRPr="00635766" w:rsidRDefault="00FD6FBA" w:rsidP="00FD6FBA">
      <w:pPr>
        <w:rPr>
          <w:sz w:val="20"/>
          <w:szCs w:val="20"/>
        </w:rPr>
      </w:pPr>
      <w:r w:rsidRPr="00635766">
        <w:rPr>
          <w:sz w:val="20"/>
          <w:szCs w:val="20"/>
        </w:rPr>
        <w:t>21.Увежбавање пасивних конструкција</w:t>
      </w:r>
    </w:p>
    <w:p w:rsidR="00FD6FBA" w:rsidRPr="00635766" w:rsidRDefault="00FD6FBA" w:rsidP="00FD6FBA">
      <w:pPr>
        <w:rPr>
          <w:sz w:val="20"/>
          <w:szCs w:val="20"/>
        </w:rPr>
      </w:pPr>
      <w:r w:rsidRPr="00635766">
        <w:rPr>
          <w:sz w:val="20"/>
          <w:szCs w:val="20"/>
        </w:rPr>
        <w:t>22.Акцентовање одабраног текста</w:t>
      </w:r>
    </w:p>
    <w:p w:rsidR="00FD6FBA" w:rsidRPr="00635766" w:rsidRDefault="00FD6FBA" w:rsidP="00FD6FBA">
      <w:pPr>
        <w:rPr>
          <w:sz w:val="20"/>
          <w:szCs w:val="20"/>
        </w:rPr>
      </w:pPr>
      <w:r w:rsidRPr="00635766">
        <w:rPr>
          <w:sz w:val="20"/>
          <w:szCs w:val="20"/>
        </w:rPr>
        <w:t>23.Увежбавање реченичног акцента</w:t>
      </w:r>
    </w:p>
    <w:p w:rsidR="00FD6FBA" w:rsidRPr="00635766" w:rsidRDefault="00FD6FBA" w:rsidP="00FD6FBA">
      <w:pPr>
        <w:rPr>
          <w:sz w:val="20"/>
          <w:szCs w:val="20"/>
        </w:rPr>
      </w:pPr>
      <w:r w:rsidRPr="00635766">
        <w:rPr>
          <w:sz w:val="20"/>
          <w:szCs w:val="20"/>
        </w:rPr>
        <w:t>24.Анализа теста са такмичења</w:t>
      </w:r>
    </w:p>
    <w:p w:rsidR="00FD6FBA" w:rsidRPr="00635766" w:rsidRDefault="00FD6FBA" w:rsidP="00FD6FBA">
      <w:pPr>
        <w:rPr>
          <w:sz w:val="20"/>
          <w:szCs w:val="20"/>
        </w:rPr>
      </w:pPr>
      <w:r w:rsidRPr="00635766">
        <w:rPr>
          <w:sz w:val="20"/>
          <w:szCs w:val="20"/>
        </w:rPr>
        <w:t>25.Рад на тестовима са такмичења</w:t>
      </w:r>
    </w:p>
    <w:p w:rsidR="00FD6FBA" w:rsidRPr="00635766" w:rsidRDefault="00FD6FBA" w:rsidP="00FD6FBA">
      <w:pPr>
        <w:rPr>
          <w:sz w:val="20"/>
          <w:szCs w:val="20"/>
        </w:rPr>
      </w:pPr>
      <w:r w:rsidRPr="00635766">
        <w:rPr>
          <w:sz w:val="20"/>
          <w:szCs w:val="20"/>
        </w:rPr>
        <w:t>26.Рад на тестовима са такмичења</w:t>
      </w:r>
    </w:p>
    <w:p w:rsidR="00FD6FBA" w:rsidRPr="00635766" w:rsidRDefault="00FD6FBA" w:rsidP="00FD6FBA">
      <w:pPr>
        <w:rPr>
          <w:sz w:val="20"/>
          <w:szCs w:val="20"/>
        </w:rPr>
      </w:pPr>
      <w:r w:rsidRPr="00635766">
        <w:rPr>
          <w:sz w:val="20"/>
          <w:szCs w:val="20"/>
        </w:rPr>
        <w:t>27.Рад на тестовима са такмичења</w:t>
      </w:r>
    </w:p>
    <w:p w:rsidR="00FD6FBA" w:rsidRPr="00635766" w:rsidRDefault="00FD6FBA" w:rsidP="00FD6FBA">
      <w:pPr>
        <w:rPr>
          <w:sz w:val="20"/>
          <w:szCs w:val="20"/>
        </w:rPr>
      </w:pPr>
      <w:r w:rsidRPr="00635766">
        <w:rPr>
          <w:sz w:val="20"/>
          <w:szCs w:val="20"/>
        </w:rPr>
        <w:t>28.Рад на тестовима са такмичења</w:t>
      </w:r>
    </w:p>
    <w:p w:rsidR="00FD6FBA" w:rsidRPr="00635766" w:rsidRDefault="00FD6FBA" w:rsidP="00FD6FBA">
      <w:pPr>
        <w:rPr>
          <w:sz w:val="20"/>
          <w:szCs w:val="20"/>
        </w:rPr>
      </w:pPr>
      <w:r w:rsidRPr="00635766">
        <w:rPr>
          <w:sz w:val="20"/>
          <w:szCs w:val="20"/>
        </w:rPr>
        <w:t>29.Правописне вежбе(употреба запете,тачке са запетом,црте,заграде)</w:t>
      </w:r>
    </w:p>
    <w:p w:rsidR="00FD6FBA" w:rsidRPr="00635766" w:rsidRDefault="00FD6FBA" w:rsidP="00FD6FBA">
      <w:pPr>
        <w:rPr>
          <w:sz w:val="20"/>
          <w:szCs w:val="20"/>
        </w:rPr>
      </w:pPr>
      <w:r w:rsidRPr="00635766">
        <w:rPr>
          <w:sz w:val="20"/>
          <w:szCs w:val="20"/>
        </w:rPr>
        <w:t>30.Правописне вежбе(употреба запете,тачке са запетом,црте,заграде)</w:t>
      </w:r>
    </w:p>
    <w:p w:rsidR="00FD6FBA" w:rsidRPr="00635766" w:rsidRDefault="00FD6FBA" w:rsidP="00FD6FBA">
      <w:pPr>
        <w:rPr>
          <w:sz w:val="20"/>
          <w:szCs w:val="20"/>
        </w:rPr>
      </w:pPr>
      <w:r w:rsidRPr="00635766">
        <w:rPr>
          <w:sz w:val="20"/>
          <w:szCs w:val="20"/>
        </w:rPr>
        <w:t>31.Читање и разумевање нелинеарних елемената текста:легенде,табеле</w:t>
      </w:r>
    </w:p>
    <w:p w:rsidR="00FD6FBA" w:rsidRPr="00635766" w:rsidRDefault="00FD6FBA" w:rsidP="00FD6FBA">
      <w:pPr>
        <w:rPr>
          <w:sz w:val="20"/>
          <w:szCs w:val="20"/>
        </w:rPr>
      </w:pPr>
      <w:r w:rsidRPr="00635766">
        <w:rPr>
          <w:sz w:val="20"/>
          <w:szCs w:val="20"/>
        </w:rPr>
        <w:t>32.Језичко-стилска средства(проширивање зања)</w:t>
      </w:r>
    </w:p>
    <w:p w:rsidR="00FD6FBA" w:rsidRPr="00635766" w:rsidRDefault="00FD6FBA" w:rsidP="00FD6FBA">
      <w:pPr>
        <w:rPr>
          <w:sz w:val="20"/>
          <w:szCs w:val="20"/>
        </w:rPr>
      </w:pPr>
      <w:r w:rsidRPr="00635766">
        <w:rPr>
          <w:sz w:val="20"/>
          <w:szCs w:val="20"/>
        </w:rPr>
        <w:t>33.Доситејева путовања.(На основу биографских података о Доситеју Обрадовићу,нацртати мапу његовог кретања по Србији и Европи.Прављење легенди и табела)</w:t>
      </w:r>
    </w:p>
    <w:p w:rsidR="00FD6FBA" w:rsidRPr="00635766" w:rsidRDefault="00FD6FBA" w:rsidP="00FD6FBA">
      <w:pPr>
        <w:rPr>
          <w:sz w:val="20"/>
          <w:szCs w:val="20"/>
        </w:rPr>
      </w:pPr>
      <w:r w:rsidRPr="00635766">
        <w:rPr>
          <w:sz w:val="20"/>
          <w:szCs w:val="20"/>
        </w:rPr>
        <w:t>34.Уочавање и коментарисање архаизама и туђица у књижевном тексту</w:t>
      </w:r>
    </w:p>
    <w:p w:rsidR="00FD6FBA" w:rsidRPr="00635766" w:rsidRDefault="00FD6FBA" w:rsidP="00FD6FBA">
      <w:pPr>
        <w:rPr>
          <w:sz w:val="20"/>
          <w:szCs w:val="20"/>
        </w:rPr>
      </w:pPr>
      <w:r w:rsidRPr="00635766">
        <w:rPr>
          <w:sz w:val="20"/>
          <w:szCs w:val="20"/>
        </w:rPr>
        <w:t>35.Стварање речника књижевнотеоријских појмова</w:t>
      </w:r>
    </w:p>
    <w:p w:rsidR="00FD6FBA" w:rsidRPr="00635766" w:rsidRDefault="00FD6FBA" w:rsidP="00FD6FBA">
      <w:pPr>
        <w:rPr>
          <w:sz w:val="20"/>
          <w:szCs w:val="20"/>
        </w:rPr>
      </w:pPr>
      <w:r w:rsidRPr="00635766">
        <w:rPr>
          <w:sz w:val="20"/>
          <w:szCs w:val="20"/>
        </w:rPr>
        <w:t>36.Анализа остварених резултата на часовима додатне наставе</w:t>
      </w:r>
    </w:p>
    <w:p w:rsidR="00FD6FBA" w:rsidRPr="00635766" w:rsidRDefault="00FD6FBA" w:rsidP="00FD6FBA">
      <w:pPr>
        <w:rPr>
          <w:b/>
          <w:sz w:val="20"/>
          <w:szCs w:val="20"/>
          <w:u w:val="single"/>
        </w:rPr>
      </w:pPr>
    </w:p>
    <w:p w:rsidR="00FD6FBA" w:rsidRPr="00635766" w:rsidRDefault="00FD6FBA" w:rsidP="00FD6FBA">
      <w:pPr>
        <w:rPr>
          <w:b/>
          <w:sz w:val="20"/>
          <w:szCs w:val="20"/>
          <w:u w:val="single"/>
        </w:rPr>
      </w:pPr>
      <w:r w:rsidRPr="00635766">
        <w:rPr>
          <w:b/>
          <w:sz w:val="20"/>
          <w:szCs w:val="20"/>
          <w:u w:val="single"/>
        </w:rPr>
        <w:t>Додатна настава за 8.разред(30 часова)</w:t>
      </w:r>
    </w:p>
    <w:p w:rsidR="00FD6FBA" w:rsidRPr="00635766" w:rsidRDefault="00FD6FBA" w:rsidP="00FD6FBA">
      <w:pPr>
        <w:rPr>
          <w:sz w:val="20"/>
          <w:szCs w:val="20"/>
        </w:rPr>
      </w:pPr>
      <w:r w:rsidRPr="00635766">
        <w:rPr>
          <w:sz w:val="20"/>
          <w:szCs w:val="20"/>
        </w:rPr>
        <w:t>1.Уводни час-представљање садржаја рада на часовима додатне наставе</w:t>
      </w:r>
    </w:p>
    <w:p w:rsidR="00FD6FBA" w:rsidRPr="00635766" w:rsidRDefault="00FD6FBA" w:rsidP="00FD6FBA">
      <w:pPr>
        <w:rPr>
          <w:sz w:val="20"/>
          <w:szCs w:val="20"/>
        </w:rPr>
      </w:pPr>
      <w:r w:rsidRPr="00635766">
        <w:rPr>
          <w:sz w:val="20"/>
          <w:szCs w:val="20"/>
        </w:rPr>
        <w:lastRenderedPageBreak/>
        <w:t>2.Историја српског књижевног језика-проширивање знања</w:t>
      </w:r>
    </w:p>
    <w:p w:rsidR="00FD6FBA" w:rsidRPr="00635766" w:rsidRDefault="00FD6FBA" w:rsidP="00FD6FBA">
      <w:pPr>
        <w:rPr>
          <w:sz w:val="20"/>
          <w:szCs w:val="20"/>
        </w:rPr>
      </w:pPr>
      <w:r w:rsidRPr="00635766">
        <w:rPr>
          <w:sz w:val="20"/>
          <w:szCs w:val="20"/>
        </w:rPr>
        <w:t>3.Историја српског књижевног језика -проширивање знања</w:t>
      </w:r>
    </w:p>
    <w:p w:rsidR="00FD6FBA" w:rsidRPr="00635766" w:rsidRDefault="00FD6FBA" w:rsidP="00FD6FBA">
      <w:pPr>
        <w:rPr>
          <w:sz w:val="20"/>
          <w:szCs w:val="20"/>
        </w:rPr>
      </w:pPr>
      <w:r w:rsidRPr="00635766">
        <w:rPr>
          <w:sz w:val="20"/>
          <w:szCs w:val="20"/>
        </w:rPr>
        <w:t>4.Начини грађења речи-рад на одабраном тексту</w:t>
      </w:r>
    </w:p>
    <w:p w:rsidR="00FD6FBA" w:rsidRPr="00635766" w:rsidRDefault="00FD6FBA" w:rsidP="00FD6FBA">
      <w:pPr>
        <w:rPr>
          <w:sz w:val="20"/>
          <w:szCs w:val="20"/>
        </w:rPr>
      </w:pPr>
      <w:r w:rsidRPr="00635766">
        <w:rPr>
          <w:sz w:val="20"/>
          <w:szCs w:val="20"/>
        </w:rPr>
        <w:t>5.Гласовне промене приликом слагања-рад на одабраном тексту</w:t>
      </w:r>
    </w:p>
    <w:p w:rsidR="00FD6FBA" w:rsidRPr="00635766" w:rsidRDefault="00FD6FBA" w:rsidP="00FD6FBA">
      <w:pPr>
        <w:rPr>
          <w:sz w:val="20"/>
          <w:szCs w:val="20"/>
        </w:rPr>
      </w:pPr>
      <w:r w:rsidRPr="00635766">
        <w:rPr>
          <w:sz w:val="20"/>
          <w:szCs w:val="20"/>
        </w:rPr>
        <w:t>6.Остваривање полисемије употребом метафоре и метонимије-рад на одабраним примеримаиз текста</w:t>
      </w:r>
    </w:p>
    <w:p w:rsidR="00FD6FBA" w:rsidRPr="00635766" w:rsidRDefault="00FD6FBA" w:rsidP="00FD6FBA">
      <w:pPr>
        <w:rPr>
          <w:sz w:val="20"/>
          <w:szCs w:val="20"/>
        </w:rPr>
      </w:pPr>
      <w:r w:rsidRPr="00635766">
        <w:rPr>
          <w:sz w:val="20"/>
          <w:szCs w:val="20"/>
        </w:rPr>
        <w:t>7.Прецизно одређивање синтагми на нивоу реченице</w:t>
      </w:r>
    </w:p>
    <w:p w:rsidR="00FD6FBA" w:rsidRPr="00635766" w:rsidRDefault="00FD6FBA" w:rsidP="00FD6FBA">
      <w:pPr>
        <w:rPr>
          <w:sz w:val="20"/>
          <w:szCs w:val="20"/>
        </w:rPr>
      </w:pPr>
      <w:r w:rsidRPr="00635766">
        <w:rPr>
          <w:sz w:val="20"/>
          <w:szCs w:val="20"/>
        </w:rPr>
        <w:t>8.Одређивање функције синтагме</w:t>
      </w:r>
    </w:p>
    <w:p w:rsidR="00FD6FBA" w:rsidRPr="00635766" w:rsidRDefault="00FD6FBA" w:rsidP="00FD6FBA">
      <w:pPr>
        <w:rPr>
          <w:sz w:val="20"/>
          <w:szCs w:val="20"/>
        </w:rPr>
      </w:pPr>
      <w:r w:rsidRPr="00635766">
        <w:rPr>
          <w:sz w:val="20"/>
          <w:szCs w:val="20"/>
        </w:rPr>
        <w:t>9.Увежбавање зависних реченица</w:t>
      </w:r>
    </w:p>
    <w:p w:rsidR="00FD6FBA" w:rsidRPr="00635766" w:rsidRDefault="00FD6FBA" w:rsidP="00FD6FBA">
      <w:pPr>
        <w:rPr>
          <w:sz w:val="20"/>
          <w:szCs w:val="20"/>
        </w:rPr>
      </w:pPr>
      <w:r w:rsidRPr="00635766">
        <w:rPr>
          <w:sz w:val="20"/>
          <w:szCs w:val="20"/>
        </w:rPr>
        <w:t>10.Исти везници  у различитим зависним реченицама</w:t>
      </w:r>
    </w:p>
    <w:p w:rsidR="00FD6FBA" w:rsidRPr="00635766" w:rsidRDefault="00FD6FBA" w:rsidP="00FD6FBA">
      <w:pPr>
        <w:rPr>
          <w:sz w:val="20"/>
          <w:szCs w:val="20"/>
        </w:rPr>
      </w:pPr>
      <w:r w:rsidRPr="00635766">
        <w:rPr>
          <w:sz w:val="20"/>
          <w:szCs w:val="20"/>
        </w:rPr>
        <w:t>11.Напоредни односи међу зависним реченицама-увежбавање</w:t>
      </w:r>
    </w:p>
    <w:p w:rsidR="00FD6FBA" w:rsidRPr="00635766" w:rsidRDefault="00FD6FBA" w:rsidP="00FD6FBA">
      <w:pPr>
        <w:rPr>
          <w:sz w:val="20"/>
          <w:szCs w:val="20"/>
        </w:rPr>
      </w:pPr>
      <w:r w:rsidRPr="00635766">
        <w:rPr>
          <w:sz w:val="20"/>
          <w:szCs w:val="20"/>
        </w:rPr>
        <w:t>12.Исказивање реченичних чланова зависним реченицама и предлошко-падежним  конструкцијама-увежбавање</w:t>
      </w:r>
    </w:p>
    <w:p w:rsidR="00FD6FBA" w:rsidRPr="00635766" w:rsidRDefault="00FD6FBA" w:rsidP="00FD6FBA">
      <w:pPr>
        <w:rPr>
          <w:sz w:val="20"/>
          <w:szCs w:val="20"/>
        </w:rPr>
      </w:pPr>
      <w:r w:rsidRPr="00635766">
        <w:rPr>
          <w:sz w:val="20"/>
          <w:szCs w:val="20"/>
        </w:rPr>
        <w:t>13.Индикативна и релативна  значења личних глаголских облика</w:t>
      </w:r>
    </w:p>
    <w:p w:rsidR="00FD6FBA" w:rsidRPr="00635766" w:rsidRDefault="00FD6FBA" w:rsidP="00FD6FBA">
      <w:pPr>
        <w:rPr>
          <w:sz w:val="20"/>
          <w:szCs w:val="20"/>
        </w:rPr>
      </w:pPr>
      <w:r w:rsidRPr="00635766">
        <w:rPr>
          <w:sz w:val="20"/>
          <w:szCs w:val="20"/>
        </w:rPr>
        <w:t>14.Нелични глаголски облици(значења и употреба),проширивање знања</w:t>
      </w:r>
    </w:p>
    <w:p w:rsidR="00FD6FBA" w:rsidRPr="00635766" w:rsidRDefault="00FD6FBA" w:rsidP="00FD6FBA">
      <w:pPr>
        <w:rPr>
          <w:sz w:val="20"/>
          <w:szCs w:val="20"/>
        </w:rPr>
      </w:pPr>
      <w:r w:rsidRPr="00635766">
        <w:rPr>
          <w:sz w:val="20"/>
          <w:szCs w:val="20"/>
        </w:rPr>
        <w:t>15.Акцентовање текста - увежбавање</w:t>
      </w:r>
    </w:p>
    <w:p w:rsidR="00FD6FBA" w:rsidRPr="00635766" w:rsidRDefault="00FD6FBA" w:rsidP="00FD6FBA">
      <w:pPr>
        <w:rPr>
          <w:sz w:val="20"/>
          <w:szCs w:val="20"/>
        </w:rPr>
      </w:pPr>
      <w:r w:rsidRPr="00635766">
        <w:rPr>
          <w:sz w:val="20"/>
          <w:szCs w:val="20"/>
        </w:rPr>
        <w:t>16.Неакцентоване речи</w:t>
      </w:r>
    </w:p>
    <w:p w:rsidR="00FD6FBA" w:rsidRPr="00635766" w:rsidRDefault="00FD6FBA" w:rsidP="00FD6FBA">
      <w:pPr>
        <w:rPr>
          <w:sz w:val="20"/>
          <w:szCs w:val="20"/>
        </w:rPr>
      </w:pPr>
      <w:r w:rsidRPr="00635766">
        <w:rPr>
          <w:sz w:val="20"/>
          <w:szCs w:val="20"/>
        </w:rPr>
        <w:t>17.Преношење акцента на проклитику не</w:t>
      </w:r>
    </w:p>
    <w:p w:rsidR="00FD6FBA" w:rsidRPr="00635766" w:rsidRDefault="00FD6FBA" w:rsidP="00FD6FBA">
      <w:pPr>
        <w:rPr>
          <w:sz w:val="20"/>
          <w:szCs w:val="20"/>
        </w:rPr>
      </w:pPr>
      <w:r w:rsidRPr="00635766">
        <w:rPr>
          <w:sz w:val="20"/>
          <w:szCs w:val="20"/>
        </w:rPr>
        <w:t>18.Прилагођено писање имена из страних језика</w:t>
      </w:r>
    </w:p>
    <w:p w:rsidR="00FD6FBA" w:rsidRPr="00635766" w:rsidRDefault="00FD6FBA" w:rsidP="00FD6FBA">
      <w:pPr>
        <w:rPr>
          <w:sz w:val="20"/>
          <w:szCs w:val="20"/>
        </w:rPr>
      </w:pPr>
      <w:r w:rsidRPr="00635766">
        <w:rPr>
          <w:sz w:val="20"/>
          <w:szCs w:val="20"/>
        </w:rPr>
        <w:t>19.Писање полусложеница</w:t>
      </w:r>
    </w:p>
    <w:p w:rsidR="00FD6FBA" w:rsidRPr="00635766" w:rsidRDefault="00FD6FBA" w:rsidP="00FD6FBA">
      <w:pPr>
        <w:rPr>
          <w:sz w:val="20"/>
          <w:szCs w:val="20"/>
        </w:rPr>
      </w:pPr>
      <w:r w:rsidRPr="00635766">
        <w:rPr>
          <w:sz w:val="20"/>
          <w:szCs w:val="20"/>
        </w:rPr>
        <w:t>20.Интерпункција(рад на тексту),проширивање знања</w:t>
      </w:r>
    </w:p>
    <w:p w:rsidR="00FD6FBA" w:rsidRPr="00635766" w:rsidRDefault="00FD6FBA" w:rsidP="00FD6FBA">
      <w:pPr>
        <w:rPr>
          <w:sz w:val="20"/>
          <w:szCs w:val="20"/>
        </w:rPr>
      </w:pPr>
      <w:r w:rsidRPr="00635766">
        <w:rPr>
          <w:sz w:val="20"/>
          <w:szCs w:val="20"/>
        </w:rPr>
        <w:t>21.Писање и употреба скраћеница</w:t>
      </w:r>
    </w:p>
    <w:p w:rsidR="00FD6FBA" w:rsidRPr="00635766" w:rsidRDefault="00FD6FBA" w:rsidP="00FD6FBA">
      <w:pPr>
        <w:rPr>
          <w:sz w:val="20"/>
          <w:szCs w:val="20"/>
        </w:rPr>
      </w:pPr>
      <w:r w:rsidRPr="00635766">
        <w:rPr>
          <w:sz w:val="20"/>
          <w:szCs w:val="20"/>
        </w:rPr>
        <w:t xml:space="preserve">22.Рад на тестовима са такмичења </w:t>
      </w:r>
    </w:p>
    <w:p w:rsidR="00FD6FBA" w:rsidRPr="00635766" w:rsidRDefault="00FD6FBA" w:rsidP="00FD6FBA">
      <w:pPr>
        <w:rPr>
          <w:sz w:val="20"/>
          <w:szCs w:val="20"/>
        </w:rPr>
      </w:pPr>
      <w:r w:rsidRPr="00635766">
        <w:rPr>
          <w:sz w:val="20"/>
          <w:szCs w:val="20"/>
        </w:rPr>
        <w:t>23.Рад на тестовима са такмичења</w:t>
      </w:r>
    </w:p>
    <w:p w:rsidR="00FD6FBA" w:rsidRPr="00635766" w:rsidRDefault="00FD6FBA" w:rsidP="00FD6FBA">
      <w:pPr>
        <w:rPr>
          <w:sz w:val="20"/>
          <w:szCs w:val="20"/>
        </w:rPr>
      </w:pPr>
      <w:r w:rsidRPr="00635766">
        <w:rPr>
          <w:sz w:val="20"/>
          <w:szCs w:val="20"/>
        </w:rPr>
        <w:t>24.Рад на тестовима са такмичења</w:t>
      </w:r>
    </w:p>
    <w:p w:rsidR="00FD6FBA" w:rsidRPr="00635766" w:rsidRDefault="00FD6FBA" w:rsidP="00FD6FBA">
      <w:pPr>
        <w:rPr>
          <w:sz w:val="20"/>
          <w:szCs w:val="20"/>
        </w:rPr>
      </w:pPr>
      <w:r w:rsidRPr="00635766">
        <w:rPr>
          <w:sz w:val="20"/>
          <w:szCs w:val="20"/>
        </w:rPr>
        <w:t>25.Рад на тестовима са такничења</w:t>
      </w:r>
    </w:p>
    <w:p w:rsidR="00FD6FBA" w:rsidRPr="00635766" w:rsidRDefault="00FD6FBA" w:rsidP="00FD6FBA">
      <w:pPr>
        <w:rPr>
          <w:sz w:val="20"/>
          <w:szCs w:val="20"/>
        </w:rPr>
      </w:pPr>
      <w:r w:rsidRPr="00635766">
        <w:rPr>
          <w:sz w:val="20"/>
          <w:szCs w:val="20"/>
        </w:rPr>
        <w:t>26.Рад на тестовима са такмичења</w:t>
      </w:r>
    </w:p>
    <w:p w:rsidR="00FD6FBA" w:rsidRPr="00635766" w:rsidRDefault="00FD6FBA" w:rsidP="00FD6FBA">
      <w:pPr>
        <w:rPr>
          <w:sz w:val="20"/>
          <w:szCs w:val="20"/>
        </w:rPr>
      </w:pPr>
      <w:r w:rsidRPr="00635766">
        <w:rPr>
          <w:sz w:val="20"/>
          <w:szCs w:val="20"/>
        </w:rPr>
        <w:t>27.Правопис:Неке језичке недоумице и њихово решавање</w:t>
      </w:r>
    </w:p>
    <w:p w:rsidR="00FD6FBA" w:rsidRPr="00635766" w:rsidRDefault="00FD6FBA" w:rsidP="00FD6FBA">
      <w:pPr>
        <w:rPr>
          <w:sz w:val="20"/>
          <w:szCs w:val="20"/>
        </w:rPr>
      </w:pPr>
      <w:r w:rsidRPr="00635766">
        <w:rPr>
          <w:sz w:val="20"/>
          <w:szCs w:val="20"/>
        </w:rPr>
        <w:t>28.Самостално проналажење примера бирократског језика и његово "превођење " на  обичан  језик</w:t>
      </w:r>
    </w:p>
    <w:p w:rsidR="00FD6FBA" w:rsidRPr="00635766" w:rsidRDefault="00FD6FBA" w:rsidP="00FD6FBA">
      <w:pPr>
        <w:rPr>
          <w:sz w:val="20"/>
          <w:szCs w:val="20"/>
        </w:rPr>
      </w:pPr>
      <w:r w:rsidRPr="00635766">
        <w:rPr>
          <w:sz w:val="20"/>
          <w:szCs w:val="20"/>
        </w:rPr>
        <w:t>29.Интернационализми</w:t>
      </w:r>
    </w:p>
    <w:p w:rsidR="00FD6FBA" w:rsidRPr="00635766" w:rsidRDefault="00FD6FBA" w:rsidP="00FD6FBA">
      <w:pPr>
        <w:rPr>
          <w:sz w:val="20"/>
          <w:szCs w:val="20"/>
        </w:rPr>
      </w:pPr>
      <w:r w:rsidRPr="00635766">
        <w:rPr>
          <w:sz w:val="20"/>
          <w:szCs w:val="20"/>
        </w:rPr>
        <w:t>30.Анализа остварених резултата на часовима додатне наставе</w:t>
      </w:r>
    </w:p>
    <w:p w:rsidR="00FD6FBA" w:rsidRPr="00635766" w:rsidRDefault="00FD6FBA" w:rsidP="00F57CDD">
      <w:pPr>
        <w:rPr>
          <w:b/>
          <w:u w:val="single"/>
          <w:lang w:val="sr-Cyrl-RS"/>
        </w:rPr>
      </w:pPr>
    </w:p>
    <w:p w:rsidR="00FF74D3" w:rsidRPr="00635766" w:rsidRDefault="00FF74D3" w:rsidP="00FF74D3">
      <w:pPr>
        <w:rPr>
          <w:b/>
          <w:sz w:val="32"/>
          <w:szCs w:val="32"/>
          <w:lang w:val="sr-Cyrl-RS"/>
        </w:rPr>
      </w:pPr>
      <w:r w:rsidRPr="00635766">
        <w:rPr>
          <w:b/>
          <w:sz w:val="32"/>
          <w:szCs w:val="32"/>
          <w:lang w:val="sr-Latn-RS"/>
        </w:rPr>
        <w:t>Р</w:t>
      </w:r>
      <w:r w:rsidR="00A655C5" w:rsidRPr="00635766">
        <w:rPr>
          <w:b/>
          <w:sz w:val="32"/>
          <w:szCs w:val="32"/>
          <w:lang w:val="sr-Cyrl-RS"/>
        </w:rPr>
        <w:t>УМУСНКИ ЈЕЗИК</w:t>
      </w:r>
      <w:r w:rsidRPr="00635766">
        <w:rPr>
          <w:b/>
          <w:sz w:val="32"/>
          <w:szCs w:val="32"/>
          <w:lang w:val="sr-Cyrl-RS"/>
        </w:rPr>
        <w:t>:</w:t>
      </w:r>
    </w:p>
    <w:p w:rsidR="007B088F" w:rsidRPr="00635766" w:rsidRDefault="007B088F" w:rsidP="00FF74D3">
      <w:pPr>
        <w:rPr>
          <w:b/>
          <w:sz w:val="32"/>
          <w:szCs w:val="32"/>
          <w:lang w:val="sr-Cyrl-RS"/>
        </w:rPr>
      </w:pPr>
      <w:r w:rsidRPr="00635766">
        <w:rPr>
          <w:b/>
          <w:sz w:val="28"/>
          <w:szCs w:val="28"/>
          <w:lang w:val="ro-RO"/>
        </w:rPr>
        <w:t xml:space="preserve">                   Planul orelor suplimentare la limba română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5962"/>
      </w:tblGrid>
      <w:tr w:rsidR="00635766" w:rsidRPr="00635766" w:rsidTr="00D03841">
        <w:tc>
          <w:tcPr>
            <w:tcW w:w="1668" w:type="dxa"/>
          </w:tcPr>
          <w:p w:rsidR="007B088F" w:rsidRPr="00635766" w:rsidRDefault="007B088F" w:rsidP="00FF74D3">
            <w:pPr>
              <w:rPr>
                <w:b/>
                <w:sz w:val="22"/>
                <w:szCs w:val="22"/>
                <w:lang w:val="sr-Cyrl-RS"/>
              </w:rPr>
            </w:pPr>
            <w:r w:rsidRPr="00635766">
              <w:rPr>
                <w:sz w:val="22"/>
                <w:szCs w:val="22"/>
                <w:lang w:val="ro-RO"/>
              </w:rPr>
              <w:t>Timpul</w:t>
            </w:r>
          </w:p>
        </w:tc>
        <w:tc>
          <w:tcPr>
            <w:tcW w:w="1559" w:type="dxa"/>
          </w:tcPr>
          <w:p w:rsidR="007B088F" w:rsidRPr="00635766" w:rsidRDefault="004319E4" w:rsidP="00FF74D3">
            <w:pPr>
              <w:rPr>
                <w:b/>
                <w:sz w:val="22"/>
                <w:szCs w:val="22"/>
                <w:lang w:val="sr-Cyrl-RS"/>
              </w:rPr>
            </w:pPr>
            <w:r w:rsidRPr="00635766">
              <w:rPr>
                <w:sz w:val="22"/>
                <w:szCs w:val="22"/>
                <w:lang w:val="ro-RO"/>
              </w:rPr>
              <w:t>Clasa</w:t>
            </w:r>
          </w:p>
        </w:tc>
        <w:tc>
          <w:tcPr>
            <w:tcW w:w="5962" w:type="dxa"/>
          </w:tcPr>
          <w:p w:rsidR="007B088F" w:rsidRPr="00635766" w:rsidRDefault="007B088F" w:rsidP="00FF74D3">
            <w:pPr>
              <w:rPr>
                <w:b/>
                <w:sz w:val="22"/>
                <w:szCs w:val="22"/>
                <w:lang w:val="sr-Cyrl-RS"/>
              </w:rPr>
            </w:pPr>
            <w:r w:rsidRPr="00635766">
              <w:rPr>
                <w:sz w:val="22"/>
                <w:szCs w:val="22"/>
                <w:lang w:val="ro-RO"/>
              </w:rPr>
              <w:t>Conţinutul - temele</w:t>
            </w:r>
          </w:p>
        </w:tc>
      </w:tr>
      <w:tr w:rsidR="00635766" w:rsidRPr="00635766" w:rsidTr="00D03841">
        <w:tc>
          <w:tcPr>
            <w:tcW w:w="1668" w:type="dxa"/>
          </w:tcPr>
          <w:p w:rsidR="007B088F" w:rsidRPr="00635766" w:rsidRDefault="004319E4" w:rsidP="00FF74D3">
            <w:pPr>
              <w:rPr>
                <w:sz w:val="22"/>
                <w:szCs w:val="22"/>
                <w:lang w:val="sr-Cyrl-RS"/>
              </w:rPr>
            </w:pPr>
            <w:r w:rsidRPr="00635766">
              <w:rPr>
                <w:sz w:val="22"/>
                <w:szCs w:val="22"/>
                <w:lang w:val="ro-RO"/>
              </w:rPr>
              <w:t xml:space="preserve">Semestrul 1  </w:t>
            </w:r>
          </w:p>
        </w:tc>
        <w:tc>
          <w:tcPr>
            <w:tcW w:w="1559" w:type="dxa"/>
          </w:tcPr>
          <w:p w:rsidR="007B088F" w:rsidRPr="00635766" w:rsidRDefault="004319E4" w:rsidP="00FF74D3">
            <w:pPr>
              <w:rPr>
                <w:b/>
                <w:sz w:val="22"/>
                <w:szCs w:val="22"/>
                <w:lang w:val="sr-Cyrl-RS"/>
              </w:rPr>
            </w:pPr>
            <w:r w:rsidRPr="00635766">
              <w:rPr>
                <w:sz w:val="22"/>
                <w:szCs w:val="22"/>
                <w:lang w:val="ro-RO"/>
              </w:rPr>
              <w:t xml:space="preserve">V-a ,  VI-a    </w:t>
            </w:r>
          </w:p>
        </w:tc>
        <w:tc>
          <w:tcPr>
            <w:tcW w:w="5962" w:type="dxa"/>
          </w:tcPr>
          <w:p w:rsidR="007B088F" w:rsidRPr="00635766" w:rsidRDefault="00C24748" w:rsidP="00FF74D3">
            <w:pPr>
              <w:rPr>
                <w:b/>
                <w:sz w:val="22"/>
                <w:szCs w:val="22"/>
                <w:lang w:val="sr-Cyrl-RS"/>
              </w:rPr>
            </w:pPr>
            <w:r w:rsidRPr="00635766">
              <w:rPr>
                <w:sz w:val="22"/>
                <w:szCs w:val="22"/>
                <w:lang w:val="ro-RO"/>
              </w:rPr>
              <w:t>1.Alfabetul limbii române – recapitulare - consolidare</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2. Fonetica: diftongii, triftongii - exerciţii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3. Despărţirea cuvintelor în silabe</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4. Copierea unor propoziţii cu litere scrise</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5. Scrierea substantivelor cu majusculă</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6.Transcrierea unui text cu litere scrise</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7. Citirea cuvintelor folosind silabizarea</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8. Să citim corect grupurile de litere: ce, ci – ge, gi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9. Articolul - exerciţii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10. Declinarea substantivelor cu articolul hotărât şi nehotărât</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 xml:space="preserve">11. Citirea unui text </w:t>
            </w:r>
            <w:r w:rsidRPr="00635766">
              <w:rPr>
                <w:b/>
                <w:sz w:val="22"/>
                <w:szCs w:val="22"/>
                <w:lang w:val="ro-RO"/>
              </w:rPr>
              <w:t>– întrebări</w:t>
            </w:r>
            <w:r w:rsidRPr="00635766">
              <w:rPr>
                <w:sz w:val="22"/>
                <w:szCs w:val="22"/>
                <w:lang w:val="ro-RO"/>
              </w:rPr>
              <w:t xml:space="preserve"> şi răspunsuri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12. Povestirea textului citit</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13. Adjectivul şi gradele de comparaţie</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sz w:val="22"/>
                <w:szCs w:val="22"/>
                <w:lang w:val="sr-Cyrl-RS"/>
              </w:rPr>
            </w:pPr>
            <w:r w:rsidRPr="00635766">
              <w:rPr>
                <w:sz w:val="22"/>
                <w:szCs w:val="22"/>
                <w:lang w:val="ro-RO"/>
              </w:rPr>
              <w:t>14. Scrierea corectă a pronumelui personal</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15. Să scriem corect grupurile de litere: che, chi – ghe, ghi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sz w:val="22"/>
                <w:szCs w:val="22"/>
                <w:lang w:val="sr-Cyrl-RS"/>
              </w:rPr>
            </w:pPr>
            <w:r w:rsidRPr="00635766">
              <w:rPr>
                <w:sz w:val="22"/>
                <w:szCs w:val="22"/>
                <w:lang w:val="ro-RO"/>
              </w:rPr>
              <w:t>16. Dictare – exerciţii de scris</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C24748" w:rsidP="00FF74D3">
            <w:pPr>
              <w:rPr>
                <w:b/>
                <w:sz w:val="22"/>
                <w:szCs w:val="22"/>
                <w:lang w:val="sr-Cyrl-RS"/>
              </w:rPr>
            </w:pPr>
            <w:r w:rsidRPr="00635766">
              <w:rPr>
                <w:sz w:val="22"/>
                <w:szCs w:val="22"/>
                <w:lang w:val="ro-RO"/>
              </w:rPr>
              <w:t>17. Exprimare în scris – scrierea unei compuneri cu ajutorul planului de idei</w:t>
            </w:r>
          </w:p>
        </w:tc>
      </w:tr>
      <w:tr w:rsidR="00635766" w:rsidRPr="00635766" w:rsidTr="00D03841">
        <w:tc>
          <w:tcPr>
            <w:tcW w:w="1668" w:type="dxa"/>
          </w:tcPr>
          <w:p w:rsidR="007B088F" w:rsidRPr="00635766" w:rsidRDefault="007B088F" w:rsidP="00FF74D3">
            <w:pPr>
              <w:rPr>
                <w:b/>
                <w:sz w:val="22"/>
                <w:szCs w:val="22"/>
                <w:lang w:val="sr-Cyrl-RS"/>
              </w:rPr>
            </w:pPr>
          </w:p>
        </w:tc>
        <w:tc>
          <w:tcPr>
            <w:tcW w:w="1559" w:type="dxa"/>
          </w:tcPr>
          <w:p w:rsidR="007B088F" w:rsidRPr="00635766" w:rsidRDefault="007B088F" w:rsidP="00FF74D3">
            <w:pPr>
              <w:rPr>
                <w:b/>
                <w:sz w:val="22"/>
                <w:szCs w:val="22"/>
                <w:lang w:val="sr-Cyrl-RS"/>
              </w:rPr>
            </w:pPr>
          </w:p>
        </w:tc>
        <w:tc>
          <w:tcPr>
            <w:tcW w:w="5962" w:type="dxa"/>
          </w:tcPr>
          <w:p w:rsidR="007B088F" w:rsidRPr="00635766" w:rsidRDefault="00641969" w:rsidP="00FF74D3">
            <w:pPr>
              <w:rPr>
                <w:sz w:val="22"/>
                <w:szCs w:val="22"/>
                <w:lang w:val="sr-Cyrl-RS"/>
              </w:rPr>
            </w:pPr>
            <w:r w:rsidRPr="00635766">
              <w:rPr>
                <w:sz w:val="22"/>
                <w:szCs w:val="22"/>
                <w:lang w:val="ro-RO"/>
              </w:rPr>
              <w:t>18. Citirea şi interpretarea unei poezii ocazionale</w:t>
            </w:r>
          </w:p>
        </w:tc>
      </w:tr>
      <w:tr w:rsidR="00635766" w:rsidRPr="00635766" w:rsidTr="00D03841">
        <w:tc>
          <w:tcPr>
            <w:tcW w:w="1668" w:type="dxa"/>
          </w:tcPr>
          <w:p w:rsidR="00641969" w:rsidRPr="00635766" w:rsidRDefault="00641969" w:rsidP="00FF74D3">
            <w:pPr>
              <w:rPr>
                <w:b/>
                <w:sz w:val="22"/>
                <w:szCs w:val="22"/>
                <w:lang w:val="sr-Cyrl-RS"/>
              </w:rPr>
            </w:pPr>
            <w:r w:rsidRPr="00635766">
              <w:rPr>
                <w:sz w:val="22"/>
                <w:szCs w:val="22"/>
                <w:lang w:val="ro-RO"/>
              </w:rPr>
              <w:t xml:space="preserve">Semestrul 2  </w:t>
            </w:r>
          </w:p>
        </w:tc>
        <w:tc>
          <w:tcPr>
            <w:tcW w:w="1559" w:type="dxa"/>
          </w:tcPr>
          <w:p w:rsidR="00641969" w:rsidRPr="00635766" w:rsidRDefault="00641969" w:rsidP="008B08C1">
            <w:pPr>
              <w:rPr>
                <w:b/>
                <w:sz w:val="22"/>
                <w:szCs w:val="22"/>
                <w:lang w:val="sr-Cyrl-RS"/>
              </w:rPr>
            </w:pPr>
            <w:r w:rsidRPr="00635766">
              <w:rPr>
                <w:sz w:val="22"/>
                <w:szCs w:val="22"/>
                <w:lang w:val="ro-RO"/>
              </w:rPr>
              <w:t xml:space="preserve">V-a ,  VI-a    </w:t>
            </w:r>
          </w:p>
        </w:tc>
        <w:tc>
          <w:tcPr>
            <w:tcW w:w="5962" w:type="dxa"/>
          </w:tcPr>
          <w:p w:rsidR="00641969" w:rsidRPr="00635766" w:rsidRDefault="00641969" w:rsidP="00FF74D3">
            <w:pPr>
              <w:rPr>
                <w:b/>
                <w:sz w:val="22"/>
                <w:szCs w:val="22"/>
                <w:lang w:val="sr-Cyrl-RS"/>
              </w:rPr>
            </w:pPr>
            <w:r w:rsidRPr="00635766">
              <w:rPr>
                <w:sz w:val="22"/>
                <w:szCs w:val="22"/>
                <w:lang w:val="ro-RO"/>
              </w:rPr>
              <w:t xml:space="preserve">19. Deosebirea numerealului  faţă de articolul nehotărât -   </w:t>
            </w:r>
            <w:r w:rsidRPr="00635766">
              <w:rPr>
                <w:b/>
                <w:sz w:val="22"/>
                <w:szCs w:val="22"/>
                <w:lang w:val="ro-RO"/>
              </w:rPr>
              <w:t>un</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20. Alcătuirea unei propoziţii cu cuvinte date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21. Figuri de stil - exercitare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22. Exerciţii de citire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23. Folosirea DEX-ului – explicarea cuvintelor necunoscute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24. Alcătuirea propoziţiilor cu cuvinte necunoscute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25. Verbul – categoriile gramaticale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26. Timpurile verbului</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27. Modurile verbului</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 xml:space="preserve">28. Exerciţii de exprimare orală: </w:t>
            </w:r>
            <w:r w:rsidRPr="00635766">
              <w:rPr>
                <w:i/>
                <w:sz w:val="22"/>
                <w:szCs w:val="22"/>
                <w:lang w:val="ro-RO"/>
              </w:rPr>
              <w:t>Animalul cel mai drag</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29. Conjugările verbului</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30. Diatezele verbului</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31. Semnele de punctuaţie</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sz w:val="22"/>
                <w:szCs w:val="22"/>
                <w:lang w:val="sr-Cyrl-RS"/>
              </w:rPr>
            </w:pPr>
            <w:r w:rsidRPr="00635766">
              <w:rPr>
                <w:sz w:val="22"/>
                <w:szCs w:val="22"/>
                <w:lang w:val="ro-RO"/>
              </w:rPr>
              <w:t>32. Părţile de vorbire neflexibile: adverbul</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641969" w:rsidP="00FF74D3">
            <w:pPr>
              <w:rPr>
                <w:b/>
                <w:sz w:val="22"/>
                <w:szCs w:val="22"/>
                <w:lang w:val="sr-Cyrl-RS"/>
              </w:rPr>
            </w:pPr>
            <w:r w:rsidRPr="00635766">
              <w:rPr>
                <w:sz w:val="22"/>
                <w:szCs w:val="22"/>
                <w:lang w:val="ro-RO"/>
              </w:rPr>
              <w:t>33. Prepoziţia, conjuncţia, interjecţia</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271B66" w:rsidP="00FF74D3">
            <w:pPr>
              <w:rPr>
                <w:sz w:val="22"/>
                <w:szCs w:val="22"/>
                <w:lang w:val="sr-Cyrl-RS"/>
              </w:rPr>
            </w:pPr>
            <w:r w:rsidRPr="00635766">
              <w:rPr>
                <w:sz w:val="22"/>
                <w:szCs w:val="22"/>
                <w:lang w:val="ro-RO"/>
              </w:rPr>
              <w:t>34. Citirea şi povestirea textului dat</w:t>
            </w:r>
          </w:p>
        </w:tc>
      </w:tr>
      <w:tr w:rsidR="00635766"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271B66" w:rsidP="00FF74D3">
            <w:pPr>
              <w:rPr>
                <w:sz w:val="22"/>
                <w:szCs w:val="22"/>
                <w:lang w:val="sr-Cyrl-RS"/>
              </w:rPr>
            </w:pPr>
            <w:r w:rsidRPr="00635766">
              <w:rPr>
                <w:sz w:val="22"/>
                <w:szCs w:val="22"/>
                <w:lang w:val="ro-RO"/>
              </w:rPr>
              <w:t>35. Propoziţia – părţile de propoziţie</w:t>
            </w:r>
          </w:p>
        </w:tc>
      </w:tr>
      <w:tr w:rsidR="00641969" w:rsidRPr="00635766" w:rsidTr="00D03841">
        <w:tc>
          <w:tcPr>
            <w:tcW w:w="1668" w:type="dxa"/>
          </w:tcPr>
          <w:p w:rsidR="00641969" w:rsidRPr="00635766" w:rsidRDefault="00641969" w:rsidP="00FF74D3">
            <w:pPr>
              <w:rPr>
                <w:b/>
                <w:sz w:val="22"/>
                <w:szCs w:val="22"/>
                <w:lang w:val="sr-Cyrl-RS"/>
              </w:rPr>
            </w:pPr>
          </w:p>
        </w:tc>
        <w:tc>
          <w:tcPr>
            <w:tcW w:w="1559" w:type="dxa"/>
          </w:tcPr>
          <w:p w:rsidR="00641969" w:rsidRPr="00635766" w:rsidRDefault="00641969" w:rsidP="00FF74D3">
            <w:pPr>
              <w:rPr>
                <w:b/>
                <w:sz w:val="22"/>
                <w:szCs w:val="22"/>
                <w:lang w:val="sr-Cyrl-RS"/>
              </w:rPr>
            </w:pPr>
          </w:p>
        </w:tc>
        <w:tc>
          <w:tcPr>
            <w:tcW w:w="5962" w:type="dxa"/>
          </w:tcPr>
          <w:p w:rsidR="00641969" w:rsidRPr="00635766" w:rsidRDefault="00271B66" w:rsidP="00FF74D3">
            <w:pPr>
              <w:rPr>
                <w:sz w:val="22"/>
                <w:szCs w:val="22"/>
                <w:lang w:val="sr-Cyrl-RS"/>
              </w:rPr>
            </w:pPr>
            <w:r w:rsidRPr="00635766">
              <w:rPr>
                <w:sz w:val="22"/>
                <w:szCs w:val="22"/>
                <w:lang w:val="ro-RO"/>
              </w:rPr>
              <w:t>36. Recapitulare finală</w:t>
            </w:r>
          </w:p>
        </w:tc>
      </w:tr>
    </w:tbl>
    <w:p w:rsidR="00FF74D3" w:rsidRPr="00635766" w:rsidRDefault="00FF74D3" w:rsidP="00FF74D3">
      <w:pPr>
        <w:rPr>
          <w:b/>
          <w:sz w:val="32"/>
          <w:szCs w:val="3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842"/>
        <w:gridCol w:w="5679"/>
      </w:tblGrid>
      <w:tr w:rsidR="00635766" w:rsidRPr="00635766" w:rsidTr="00D03841">
        <w:tc>
          <w:tcPr>
            <w:tcW w:w="1668" w:type="dxa"/>
          </w:tcPr>
          <w:p w:rsidR="00CC3DCF" w:rsidRPr="00635766" w:rsidRDefault="00CC3DCF" w:rsidP="008B08C1">
            <w:pPr>
              <w:rPr>
                <w:b/>
                <w:sz w:val="32"/>
                <w:szCs w:val="32"/>
                <w:lang w:val="sr-Cyrl-RS"/>
              </w:rPr>
            </w:pPr>
            <w:r w:rsidRPr="00635766">
              <w:rPr>
                <w:sz w:val="28"/>
                <w:szCs w:val="28"/>
                <w:lang w:val="ro-RO"/>
              </w:rPr>
              <w:t>Timpul</w:t>
            </w:r>
          </w:p>
        </w:tc>
        <w:tc>
          <w:tcPr>
            <w:tcW w:w="1842" w:type="dxa"/>
          </w:tcPr>
          <w:p w:rsidR="00CC3DCF" w:rsidRPr="00635766" w:rsidRDefault="00CC3DCF" w:rsidP="008B08C1">
            <w:pPr>
              <w:rPr>
                <w:b/>
                <w:sz w:val="32"/>
                <w:szCs w:val="32"/>
                <w:lang w:val="sr-Cyrl-RS"/>
              </w:rPr>
            </w:pPr>
            <w:r w:rsidRPr="00635766">
              <w:rPr>
                <w:sz w:val="28"/>
                <w:szCs w:val="28"/>
                <w:lang w:val="ro-RO"/>
              </w:rPr>
              <w:t>Clasa</w:t>
            </w:r>
          </w:p>
        </w:tc>
        <w:tc>
          <w:tcPr>
            <w:tcW w:w="5679" w:type="dxa"/>
          </w:tcPr>
          <w:p w:rsidR="00CC3DCF" w:rsidRPr="00635766" w:rsidRDefault="00CC3DCF" w:rsidP="008B08C1">
            <w:pPr>
              <w:rPr>
                <w:b/>
                <w:sz w:val="32"/>
                <w:szCs w:val="32"/>
                <w:lang w:val="sr-Cyrl-RS"/>
              </w:rPr>
            </w:pPr>
            <w:r w:rsidRPr="00635766">
              <w:rPr>
                <w:sz w:val="28"/>
                <w:szCs w:val="28"/>
                <w:lang w:val="ro-RO"/>
              </w:rPr>
              <w:t>Conţinutul - temele</w:t>
            </w:r>
          </w:p>
        </w:tc>
      </w:tr>
      <w:tr w:rsidR="00635766" w:rsidRPr="00635766" w:rsidTr="00D03841">
        <w:tc>
          <w:tcPr>
            <w:tcW w:w="1668" w:type="dxa"/>
          </w:tcPr>
          <w:p w:rsidR="00CC3DCF" w:rsidRPr="00635766" w:rsidRDefault="00CC3DCF" w:rsidP="008B08C1">
            <w:pPr>
              <w:rPr>
                <w:sz w:val="28"/>
                <w:szCs w:val="28"/>
                <w:lang w:val="sr-Cyrl-RS"/>
              </w:rPr>
            </w:pPr>
            <w:r w:rsidRPr="00635766">
              <w:rPr>
                <w:sz w:val="28"/>
                <w:szCs w:val="28"/>
                <w:lang w:val="ro-RO"/>
              </w:rPr>
              <w:t xml:space="preserve">Semestrul 1  </w:t>
            </w:r>
          </w:p>
        </w:tc>
        <w:tc>
          <w:tcPr>
            <w:tcW w:w="1842" w:type="dxa"/>
          </w:tcPr>
          <w:p w:rsidR="00CC3DCF" w:rsidRPr="00635766" w:rsidRDefault="00BD28D0" w:rsidP="00BD28D0">
            <w:pPr>
              <w:rPr>
                <w:b/>
                <w:sz w:val="32"/>
                <w:szCs w:val="32"/>
                <w:lang w:val="sr-Cyrl-RS"/>
              </w:rPr>
            </w:pPr>
            <w:r w:rsidRPr="00635766">
              <w:rPr>
                <w:sz w:val="28"/>
                <w:szCs w:val="28"/>
                <w:lang w:val="ro-RO"/>
              </w:rPr>
              <w:t xml:space="preserve">VII-a , VIII-a </w:t>
            </w:r>
          </w:p>
        </w:tc>
        <w:tc>
          <w:tcPr>
            <w:tcW w:w="5679" w:type="dxa"/>
          </w:tcPr>
          <w:p w:rsidR="00CC3DCF" w:rsidRPr="00635766" w:rsidRDefault="00DD3E8B" w:rsidP="008B08C1">
            <w:pPr>
              <w:rPr>
                <w:b/>
                <w:sz w:val="32"/>
                <w:szCs w:val="32"/>
                <w:lang w:val="sr-Cyrl-RS"/>
              </w:rPr>
            </w:pPr>
            <w:r w:rsidRPr="00635766">
              <w:rPr>
                <w:lang w:val="ro-RO"/>
              </w:rPr>
              <w:t>1.Alfabetul limbii române – recapitulare - consolidare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2. Fonetica: diftongii, triftongii - exerciţii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3. Despărţirea cuvintelor în silabe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4. Copierea unor propoziţii cu litere scrise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5. Scrierea substantivelor cu majusculă</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6.Transcrierea unui text cu litere scrise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7. Propoziţia şi felurile ei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8. Citirea corectă şi expresivă</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9. Articolul - exerciţii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10. Declinarea substantivelor cu articolul hotărât şi nehotărât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DD3E8B" w:rsidP="008B08C1">
            <w:pPr>
              <w:rPr>
                <w:b/>
                <w:sz w:val="32"/>
                <w:szCs w:val="32"/>
                <w:lang w:val="sr-Cyrl-RS"/>
              </w:rPr>
            </w:pPr>
            <w:r w:rsidRPr="00635766">
              <w:rPr>
                <w:lang w:val="ro-RO"/>
              </w:rPr>
              <w:t xml:space="preserve">11. Citirea unui text </w:t>
            </w:r>
            <w:r w:rsidRPr="00635766">
              <w:rPr>
                <w:b/>
                <w:lang w:val="ro-RO"/>
              </w:rPr>
              <w:t>– întrebări</w:t>
            </w:r>
            <w:r w:rsidRPr="00635766">
              <w:rPr>
                <w:lang w:val="ro-RO"/>
              </w:rPr>
              <w:t xml:space="preserve"> şi răspunsuri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b/>
                <w:sz w:val="32"/>
                <w:szCs w:val="32"/>
                <w:lang w:val="sr-Cyrl-RS"/>
              </w:rPr>
            </w:pPr>
            <w:r w:rsidRPr="00635766">
              <w:rPr>
                <w:lang w:val="ro-RO"/>
              </w:rPr>
              <w:t>12. Povestirea textului citit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b/>
                <w:sz w:val="32"/>
                <w:szCs w:val="32"/>
                <w:lang w:val="sr-Cyrl-RS"/>
              </w:rPr>
            </w:pPr>
            <w:r w:rsidRPr="00635766">
              <w:rPr>
                <w:lang w:val="ro-RO"/>
              </w:rPr>
              <w:t>13. Citirea unui text necunoscut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lang w:val="sr-Cyrl-RS"/>
              </w:rPr>
            </w:pPr>
            <w:r w:rsidRPr="00635766">
              <w:rPr>
                <w:lang w:val="ro-RO"/>
              </w:rPr>
              <w:t>14. Părţile principale de propoziţie:subiect şi predicat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b/>
                <w:sz w:val="32"/>
                <w:szCs w:val="32"/>
                <w:lang w:val="sr-Cyrl-RS"/>
              </w:rPr>
            </w:pPr>
            <w:r w:rsidRPr="00635766">
              <w:rPr>
                <w:lang w:val="ro-RO"/>
              </w:rPr>
              <w:t>15. Felurile atributului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lang w:val="sr-Cyrl-RS"/>
              </w:rPr>
            </w:pPr>
            <w:r w:rsidRPr="00635766">
              <w:rPr>
                <w:lang w:val="ro-RO"/>
              </w:rPr>
              <w:t>16. Dictare – exerciţii de scris</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lang w:val="sr-Cyrl-RS"/>
              </w:rPr>
            </w:pPr>
            <w:r w:rsidRPr="00635766">
              <w:rPr>
                <w:lang w:val="ro-RO"/>
              </w:rPr>
              <w:t>17. complementul direct şi indirect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1E4FF9" w:rsidP="008B08C1">
            <w:pPr>
              <w:rPr>
                <w:lang w:val="sr-Cyrl-RS"/>
              </w:rPr>
            </w:pPr>
            <w:r w:rsidRPr="00635766">
              <w:rPr>
                <w:lang w:val="ro-RO"/>
              </w:rPr>
              <w:t>18. Caracterizarea personajului – model de analiză</w:t>
            </w:r>
          </w:p>
        </w:tc>
      </w:tr>
      <w:tr w:rsidR="00635766" w:rsidRPr="00635766" w:rsidTr="00D03841">
        <w:tc>
          <w:tcPr>
            <w:tcW w:w="1668" w:type="dxa"/>
          </w:tcPr>
          <w:p w:rsidR="00CC3DCF" w:rsidRPr="00635766" w:rsidRDefault="00CC3DCF" w:rsidP="008B08C1">
            <w:pPr>
              <w:rPr>
                <w:b/>
                <w:sz w:val="32"/>
                <w:szCs w:val="32"/>
                <w:lang w:val="sr-Cyrl-RS"/>
              </w:rPr>
            </w:pPr>
            <w:r w:rsidRPr="00635766">
              <w:rPr>
                <w:sz w:val="28"/>
                <w:szCs w:val="28"/>
                <w:lang w:val="ro-RO"/>
              </w:rPr>
              <w:t xml:space="preserve">Semestrul 2  </w:t>
            </w:r>
          </w:p>
        </w:tc>
        <w:tc>
          <w:tcPr>
            <w:tcW w:w="1842" w:type="dxa"/>
          </w:tcPr>
          <w:p w:rsidR="00CC3DCF" w:rsidRPr="00635766" w:rsidRDefault="00BD28D0" w:rsidP="008B08C1">
            <w:pPr>
              <w:rPr>
                <w:b/>
                <w:sz w:val="32"/>
                <w:szCs w:val="32"/>
                <w:lang w:val="sr-Cyrl-RS"/>
              </w:rPr>
            </w:pPr>
            <w:r w:rsidRPr="00635766">
              <w:rPr>
                <w:sz w:val="28"/>
                <w:szCs w:val="28"/>
                <w:lang w:val="ro-RO"/>
              </w:rPr>
              <w:t>VII-a , VIII-a</w:t>
            </w:r>
          </w:p>
        </w:tc>
        <w:tc>
          <w:tcPr>
            <w:tcW w:w="5679" w:type="dxa"/>
          </w:tcPr>
          <w:p w:rsidR="00CC3DCF" w:rsidRPr="00635766" w:rsidRDefault="007F7366" w:rsidP="008B08C1">
            <w:pPr>
              <w:rPr>
                <w:b/>
                <w:sz w:val="32"/>
                <w:szCs w:val="32"/>
                <w:lang w:val="sr-Cyrl-RS"/>
              </w:rPr>
            </w:pPr>
            <w:r w:rsidRPr="00635766">
              <w:rPr>
                <w:lang w:val="ro-RO"/>
              </w:rPr>
              <w:t>19. Complementele circumstanţiale - exersare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20. Alcătuirea unei compuneri după planul dat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21. Figuri de stil - exercitare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22. Exerciţii de citire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23. Folosirea DEX-ului – explicarea cuvintelor necunoscute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24. Sintaxa frazei</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25. Delimitarea propoziţiilor dintr-o frază</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26. Propoziţiile principale şi secundare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27. Raporturile dintre propoziţiile unei fraze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 xml:space="preserve">28. Exerciţii de exprimare orală: </w:t>
            </w:r>
            <w:r w:rsidRPr="00635766">
              <w:rPr>
                <w:i/>
                <w:lang w:val="ro-RO"/>
              </w:rPr>
              <w:t>Descrierea unui peisaj</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29. Propoziţiile coordonate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7F7366" w:rsidP="008B08C1">
            <w:pPr>
              <w:rPr>
                <w:b/>
                <w:sz w:val="32"/>
                <w:szCs w:val="32"/>
                <w:lang w:val="sr-Cyrl-RS"/>
              </w:rPr>
            </w:pPr>
            <w:r w:rsidRPr="00635766">
              <w:rPr>
                <w:lang w:val="ro-RO"/>
              </w:rPr>
              <w:t>30. Propoziţia subordonată atributivă</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b/>
                <w:sz w:val="32"/>
                <w:szCs w:val="32"/>
                <w:lang w:val="sr-Cyrl-RS"/>
              </w:rPr>
            </w:pPr>
            <w:r w:rsidRPr="00635766">
              <w:rPr>
                <w:lang w:val="ro-RO"/>
              </w:rPr>
              <w:t>31. Semnele de punctuaţie</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lang w:val="sr-Cyrl-RS"/>
              </w:rPr>
            </w:pPr>
            <w:r w:rsidRPr="00635766">
              <w:rPr>
                <w:lang w:val="ro-RO"/>
              </w:rPr>
              <w:t>32. Propoziţia completivă directă şi indirectă</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b/>
                <w:sz w:val="32"/>
                <w:szCs w:val="32"/>
                <w:lang w:val="sr-Cyrl-RS"/>
              </w:rPr>
            </w:pPr>
            <w:r w:rsidRPr="00635766">
              <w:rPr>
                <w:lang w:val="ro-RO"/>
              </w:rPr>
              <w:t>33. Circumstanţialele de loc, de timp, de mod</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lang w:val="sr-Cyrl-RS"/>
              </w:rPr>
            </w:pPr>
            <w:r w:rsidRPr="00635766">
              <w:rPr>
                <w:lang w:val="ro-RO"/>
              </w:rPr>
              <w:t>34. Citirea şi povestirea textului dat</w:t>
            </w:r>
          </w:p>
        </w:tc>
      </w:tr>
      <w:tr w:rsidR="00635766"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lang w:val="sr-Cyrl-RS"/>
              </w:rPr>
            </w:pPr>
            <w:r w:rsidRPr="00635766">
              <w:rPr>
                <w:lang w:val="ro-RO"/>
              </w:rPr>
              <w:t xml:space="preserve">35. Exerciţii de exprimare în scris: </w:t>
            </w:r>
            <w:r w:rsidRPr="00635766">
              <w:rPr>
                <w:i/>
                <w:lang w:val="ro-RO"/>
              </w:rPr>
              <w:t>Se apropie vacanţa</w:t>
            </w:r>
          </w:p>
        </w:tc>
      </w:tr>
      <w:tr w:rsidR="00CC3DCF" w:rsidRPr="00635766" w:rsidTr="00D03841">
        <w:tc>
          <w:tcPr>
            <w:tcW w:w="1668" w:type="dxa"/>
          </w:tcPr>
          <w:p w:rsidR="00CC3DCF" w:rsidRPr="00635766" w:rsidRDefault="00CC3DCF" w:rsidP="008B08C1">
            <w:pPr>
              <w:rPr>
                <w:b/>
                <w:sz w:val="32"/>
                <w:szCs w:val="32"/>
                <w:lang w:val="sr-Cyrl-RS"/>
              </w:rPr>
            </w:pPr>
          </w:p>
        </w:tc>
        <w:tc>
          <w:tcPr>
            <w:tcW w:w="1842" w:type="dxa"/>
          </w:tcPr>
          <w:p w:rsidR="00CC3DCF" w:rsidRPr="00635766" w:rsidRDefault="00CC3DCF" w:rsidP="008B08C1">
            <w:pPr>
              <w:rPr>
                <w:b/>
                <w:sz w:val="32"/>
                <w:szCs w:val="32"/>
                <w:lang w:val="sr-Cyrl-RS"/>
              </w:rPr>
            </w:pPr>
          </w:p>
        </w:tc>
        <w:tc>
          <w:tcPr>
            <w:tcW w:w="5679" w:type="dxa"/>
          </w:tcPr>
          <w:p w:rsidR="00CC3DCF" w:rsidRPr="00635766" w:rsidRDefault="00A271F4" w:rsidP="008B08C1">
            <w:pPr>
              <w:rPr>
                <w:lang w:val="sr-Cyrl-RS"/>
              </w:rPr>
            </w:pPr>
            <w:r w:rsidRPr="00635766">
              <w:rPr>
                <w:lang w:val="ro-RO"/>
              </w:rPr>
              <w:t>36. Recapitulare finală</w:t>
            </w:r>
          </w:p>
        </w:tc>
      </w:tr>
    </w:tbl>
    <w:p w:rsidR="00CC3DCF" w:rsidRPr="00635766" w:rsidRDefault="00CC3DCF" w:rsidP="00FF74D3">
      <w:pPr>
        <w:rPr>
          <w:b/>
          <w:sz w:val="32"/>
          <w:szCs w:val="32"/>
          <w:lang w:val="sr-Cyrl-RS"/>
        </w:rPr>
      </w:pPr>
    </w:p>
    <w:p w:rsidR="002028E9" w:rsidRPr="00635766" w:rsidRDefault="002028E9" w:rsidP="00FF74D3">
      <w:pPr>
        <w:rPr>
          <w:b/>
          <w:sz w:val="32"/>
          <w:szCs w:val="32"/>
          <w:lang w:val="sr-Cyrl-RS"/>
        </w:rPr>
      </w:pPr>
      <w:r w:rsidRPr="00635766">
        <w:rPr>
          <w:b/>
          <w:sz w:val="32"/>
          <w:szCs w:val="32"/>
          <w:lang w:val="sr-Cyrl-RS"/>
        </w:rPr>
        <w:t>ЕНГЛЕСКИ ЈЕЗИК</w:t>
      </w:r>
    </w:p>
    <w:p w:rsidR="008B08C1" w:rsidRPr="00635766" w:rsidRDefault="008B08C1" w:rsidP="00553ECA">
      <w:pPr>
        <w:jc w:val="center"/>
        <w:rPr>
          <w:b/>
        </w:rPr>
      </w:pPr>
      <w:r w:rsidRPr="00635766">
        <w:rPr>
          <w:b/>
        </w:rPr>
        <w:t>Допунска настава</w:t>
      </w:r>
    </w:p>
    <w:p w:rsidR="008B08C1" w:rsidRPr="00635766" w:rsidRDefault="008B08C1" w:rsidP="008B08C1">
      <w:pPr>
        <w:ind w:firstLine="720"/>
        <w:jc w:val="both"/>
      </w:pPr>
      <w:r w:rsidRPr="00635766">
        <w:t>Допунска настава организоваће се за ученике који из објективних разлога у редовној настави  не постижу задовољавајуће резултате у неком од програмско-тематских подручја.</w:t>
      </w:r>
      <w:r w:rsidRPr="00635766">
        <w:rPr>
          <w:lang w:val="sr-Cyrl-RS"/>
        </w:rPr>
        <w:t xml:space="preserve"> </w:t>
      </w:r>
      <w:r w:rsidRPr="00635766">
        <w:t>Зависно од утврђених недостатака у знањима и умећима ученика, као и узрока заостајања, предметни наставник формираће групе у којима организује допунски рад.</w:t>
      </w:r>
    </w:p>
    <w:p w:rsidR="008B08C1" w:rsidRPr="00635766" w:rsidRDefault="008B08C1" w:rsidP="008B08C1">
      <w:pPr>
        <w:ind w:firstLine="720"/>
        <w:jc w:val="both"/>
      </w:pPr>
      <w:r w:rsidRPr="00635766">
        <w:t>Допунски рад организоваће се током целе наставне године, односно одмах пошто се уоче потешкоће у усвајању програмских садржаја код појединих ученика.</w:t>
      </w:r>
      <w:r w:rsidRPr="00635766">
        <w:rPr>
          <w:lang w:val="sr-Cyrl-RS"/>
        </w:rPr>
        <w:t xml:space="preserve"> </w:t>
      </w:r>
      <w:r w:rsidRPr="00635766">
        <w:t>Примењиви облици рада су индивидуални и групни уз комбиновање са различитим наставним методама. Током даљег одвијања редовне наставе, диференцираним приступом омогућити овим ученицима да градиво савладавају на редовним часовима.</w:t>
      </w:r>
    </w:p>
    <w:p w:rsidR="008B08C1" w:rsidRPr="00635766" w:rsidRDefault="008B08C1" w:rsidP="008B08C1">
      <w:pPr>
        <w:jc w:val="center"/>
        <w:rPr>
          <w:b/>
        </w:rPr>
      </w:pPr>
      <w:r w:rsidRPr="00635766">
        <w:rPr>
          <w:b/>
          <w:sz w:val="22"/>
        </w:rPr>
        <w:t xml:space="preserve">ОРИЈЕНТАЦИОНИ ПЛАН РАДА ЗА ДОПУНСКУ НАСТАВУ </w:t>
      </w:r>
    </w:p>
    <w:p w:rsidR="008B08C1" w:rsidRPr="00635766" w:rsidRDefault="008B08C1" w:rsidP="008B08C1">
      <w:pPr>
        <w:jc w:val="center"/>
      </w:pPr>
      <w:r w:rsidRPr="00635766">
        <w:t>(план ће се прилагођавати појединачним потребама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2352"/>
        <w:gridCol w:w="657"/>
        <w:gridCol w:w="2318"/>
        <w:gridCol w:w="678"/>
        <w:gridCol w:w="2523"/>
      </w:tblGrid>
      <w:tr w:rsidR="00635766" w:rsidRPr="00635766" w:rsidTr="00553ECA">
        <w:tc>
          <w:tcPr>
            <w:tcW w:w="661" w:type="dxa"/>
            <w:shd w:val="clear" w:color="auto" w:fill="auto"/>
            <w:vAlign w:val="center"/>
          </w:tcPr>
          <w:p w:rsidR="008B08C1" w:rsidRPr="00635766" w:rsidRDefault="008B08C1" w:rsidP="008B08C1">
            <w:r w:rsidRPr="00635766">
              <w:rPr>
                <w:lang w:val="sr-Cyrl-RS"/>
              </w:rPr>
              <w:t>Бр. часа</w:t>
            </w:r>
          </w:p>
        </w:tc>
        <w:tc>
          <w:tcPr>
            <w:tcW w:w="2352" w:type="dxa"/>
            <w:shd w:val="clear" w:color="auto" w:fill="auto"/>
            <w:vAlign w:val="center"/>
          </w:tcPr>
          <w:p w:rsidR="008B08C1" w:rsidRPr="00635766" w:rsidRDefault="008B08C1" w:rsidP="008B08C1">
            <w:pPr>
              <w:rPr>
                <w:lang w:val="sr-Cyrl-RS"/>
              </w:rPr>
            </w:pPr>
            <w:r w:rsidRPr="00635766">
              <w:rPr>
                <w:lang w:val="sr-Cyrl-RS"/>
              </w:rPr>
              <w:t>Наставна јединица/садржај рада на часу</w:t>
            </w:r>
          </w:p>
        </w:tc>
        <w:tc>
          <w:tcPr>
            <w:tcW w:w="657" w:type="dxa"/>
            <w:vAlign w:val="center"/>
          </w:tcPr>
          <w:p w:rsidR="008B08C1" w:rsidRPr="00635766" w:rsidRDefault="008B08C1" w:rsidP="008B08C1">
            <w:r w:rsidRPr="00635766">
              <w:rPr>
                <w:lang w:val="sr-Cyrl-RS"/>
              </w:rPr>
              <w:t>Бр. часа</w:t>
            </w:r>
          </w:p>
        </w:tc>
        <w:tc>
          <w:tcPr>
            <w:tcW w:w="2318" w:type="dxa"/>
            <w:vAlign w:val="center"/>
          </w:tcPr>
          <w:p w:rsidR="008B08C1" w:rsidRPr="00635766" w:rsidRDefault="008B08C1" w:rsidP="008B08C1">
            <w:pPr>
              <w:rPr>
                <w:lang w:val="sr-Cyrl-RS"/>
              </w:rPr>
            </w:pPr>
            <w:r w:rsidRPr="00635766">
              <w:rPr>
                <w:lang w:val="sr-Cyrl-RS"/>
              </w:rPr>
              <w:t>Наставна јединица/садржај рада на часу</w:t>
            </w:r>
          </w:p>
        </w:tc>
        <w:tc>
          <w:tcPr>
            <w:tcW w:w="678" w:type="dxa"/>
            <w:vAlign w:val="center"/>
          </w:tcPr>
          <w:p w:rsidR="008B08C1" w:rsidRPr="00635766" w:rsidRDefault="008B08C1" w:rsidP="008B08C1">
            <w:r w:rsidRPr="00635766">
              <w:rPr>
                <w:lang w:val="sr-Cyrl-RS"/>
              </w:rPr>
              <w:t>Бр. часа</w:t>
            </w:r>
          </w:p>
        </w:tc>
        <w:tc>
          <w:tcPr>
            <w:tcW w:w="2523" w:type="dxa"/>
            <w:vAlign w:val="center"/>
          </w:tcPr>
          <w:p w:rsidR="008B08C1" w:rsidRPr="00635766" w:rsidRDefault="008B08C1" w:rsidP="008B08C1">
            <w:pPr>
              <w:rPr>
                <w:lang w:val="sr-Cyrl-RS"/>
              </w:rPr>
            </w:pPr>
            <w:r w:rsidRPr="00635766">
              <w:rPr>
                <w:lang w:val="sr-Cyrl-RS"/>
              </w:rPr>
              <w:t>Наставна јединица/садржај рада на часу</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1.</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to be</w:t>
            </w:r>
            <w:r w:rsidRPr="00635766">
              <w:rPr>
                <w:sz w:val="20"/>
                <w:szCs w:val="20"/>
              </w:rPr>
              <w:t xml:space="preserve"> (present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to be</w:t>
            </w:r>
            <w:r w:rsidRPr="00635766">
              <w:rPr>
                <w:sz w:val="20"/>
                <w:szCs w:val="20"/>
              </w:rPr>
              <w:t xml:space="preserve"> (past simple)</w:t>
            </w:r>
          </w:p>
          <w:p w:rsidR="008B08C1" w:rsidRPr="00635766" w:rsidRDefault="008B08C1" w:rsidP="008B08C1">
            <w:pPr>
              <w:rPr>
                <w:sz w:val="20"/>
                <w:szCs w:val="20"/>
              </w:rPr>
            </w:pPr>
            <w:r w:rsidRPr="00635766">
              <w:rPr>
                <w:sz w:val="20"/>
                <w:szCs w:val="20"/>
              </w:rPr>
              <w:t xml:space="preserve">VII- </w:t>
            </w:r>
            <w:r w:rsidRPr="00635766">
              <w:rPr>
                <w:i/>
                <w:sz w:val="20"/>
                <w:szCs w:val="20"/>
              </w:rPr>
              <w:t>Past simple</w:t>
            </w:r>
          </w:p>
          <w:p w:rsidR="008B08C1" w:rsidRPr="00635766" w:rsidRDefault="008B08C1" w:rsidP="008B08C1">
            <w:pPr>
              <w:rPr>
                <w:sz w:val="20"/>
                <w:szCs w:val="20"/>
              </w:rPr>
            </w:pPr>
            <w:r w:rsidRPr="00635766">
              <w:rPr>
                <w:sz w:val="20"/>
                <w:szCs w:val="20"/>
              </w:rPr>
              <w:t xml:space="preserve">VIII- </w:t>
            </w:r>
            <w:r w:rsidRPr="00635766">
              <w:rPr>
                <w:i/>
                <w:sz w:val="20"/>
                <w:szCs w:val="20"/>
              </w:rPr>
              <w:t>Present simple and present continuous</w:t>
            </w:r>
          </w:p>
        </w:tc>
        <w:tc>
          <w:tcPr>
            <w:tcW w:w="657" w:type="dxa"/>
            <w:vAlign w:val="center"/>
          </w:tcPr>
          <w:p w:rsidR="008B08C1" w:rsidRPr="00635766" w:rsidRDefault="008B08C1" w:rsidP="008B08C1">
            <w:pPr>
              <w:jc w:val="center"/>
              <w:rPr>
                <w:sz w:val="20"/>
                <w:szCs w:val="20"/>
              </w:rPr>
            </w:pPr>
            <w:r w:rsidRPr="00635766">
              <w:rPr>
                <w:sz w:val="20"/>
                <w:szCs w:val="20"/>
              </w:rPr>
              <w:t>13.</w:t>
            </w:r>
          </w:p>
        </w:tc>
        <w:tc>
          <w:tcPr>
            <w:tcW w:w="2318" w:type="dxa"/>
          </w:tcPr>
          <w:p w:rsidR="008B08C1" w:rsidRPr="00635766" w:rsidRDefault="008B08C1" w:rsidP="008B08C1">
            <w:pPr>
              <w:rPr>
                <w:sz w:val="20"/>
                <w:szCs w:val="20"/>
              </w:rPr>
            </w:pPr>
            <w:r w:rsidRPr="00635766">
              <w:rPr>
                <w:sz w:val="20"/>
                <w:szCs w:val="20"/>
              </w:rPr>
              <w:t xml:space="preserve">V- </w:t>
            </w:r>
            <w:r w:rsidRPr="00635766">
              <w:rPr>
                <w:i/>
                <w:sz w:val="20"/>
                <w:szCs w:val="20"/>
              </w:rPr>
              <w:t>Past simple: regular verbs</w:t>
            </w:r>
          </w:p>
          <w:p w:rsidR="008B08C1" w:rsidRPr="00635766" w:rsidRDefault="008B08C1" w:rsidP="008B08C1">
            <w:pPr>
              <w:rPr>
                <w:sz w:val="20"/>
                <w:szCs w:val="20"/>
              </w:rPr>
            </w:pPr>
            <w:r w:rsidRPr="00635766">
              <w:rPr>
                <w:sz w:val="20"/>
                <w:szCs w:val="20"/>
              </w:rPr>
              <w:t xml:space="preserve">VI- Vocabulary: </w:t>
            </w:r>
            <w:r w:rsidRPr="00635766">
              <w:rPr>
                <w:i/>
                <w:sz w:val="20"/>
                <w:szCs w:val="20"/>
              </w:rPr>
              <w:t>natural disasters</w:t>
            </w:r>
          </w:p>
          <w:p w:rsidR="008B08C1" w:rsidRPr="00635766" w:rsidRDefault="008B08C1" w:rsidP="008B08C1">
            <w:pPr>
              <w:rPr>
                <w:sz w:val="20"/>
                <w:szCs w:val="20"/>
              </w:rPr>
            </w:pPr>
            <w:r w:rsidRPr="00635766">
              <w:rPr>
                <w:sz w:val="20"/>
                <w:szCs w:val="20"/>
              </w:rPr>
              <w:t xml:space="preserve">VII- </w:t>
            </w:r>
            <w:r w:rsidRPr="00635766">
              <w:rPr>
                <w:i/>
                <w:sz w:val="20"/>
                <w:szCs w:val="20"/>
              </w:rPr>
              <w:t>Relative clauses</w:t>
            </w:r>
            <w:r w:rsidRPr="00635766">
              <w:rPr>
                <w:sz w:val="20"/>
                <w:szCs w:val="20"/>
              </w:rPr>
              <w:t xml:space="preserve"> (subject and object)</w:t>
            </w:r>
          </w:p>
          <w:p w:rsidR="008B08C1" w:rsidRPr="00635766" w:rsidRDefault="008B08C1" w:rsidP="008B08C1">
            <w:pPr>
              <w:rPr>
                <w:sz w:val="20"/>
                <w:szCs w:val="20"/>
              </w:rPr>
            </w:pPr>
            <w:r w:rsidRPr="00635766">
              <w:rPr>
                <w:sz w:val="20"/>
                <w:szCs w:val="20"/>
              </w:rPr>
              <w:t xml:space="preserve">VIII- </w:t>
            </w:r>
            <w:r w:rsidRPr="00635766">
              <w:rPr>
                <w:i/>
                <w:sz w:val="20"/>
                <w:szCs w:val="20"/>
              </w:rPr>
              <w:t>will and going to</w:t>
            </w:r>
          </w:p>
        </w:tc>
        <w:tc>
          <w:tcPr>
            <w:tcW w:w="678" w:type="dxa"/>
            <w:vAlign w:val="center"/>
          </w:tcPr>
          <w:p w:rsidR="008B08C1" w:rsidRPr="00635766" w:rsidRDefault="008B08C1" w:rsidP="008B08C1">
            <w:pPr>
              <w:jc w:val="center"/>
              <w:rPr>
                <w:sz w:val="20"/>
                <w:szCs w:val="20"/>
              </w:rPr>
            </w:pPr>
            <w:r w:rsidRPr="00635766">
              <w:rPr>
                <w:sz w:val="20"/>
                <w:szCs w:val="20"/>
              </w:rPr>
              <w:t>25.</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How questions</w:t>
            </w:r>
          </w:p>
          <w:p w:rsidR="008B08C1" w:rsidRPr="00635766" w:rsidRDefault="008B08C1" w:rsidP="008B08C1">
            <w:pPr>
              <w:rPr>
                <w:sz w:val="20"/>
                <w:szCs w:val="20"/>
              </w:rPr>
            </w:pPr>
            <w:r w:rsidRPr="00635766">
              <w:rPr>
                <w:sz w:val="20"/>
                <w:szCs w:val="20"/>
              </w:rPr>
              <w:t>VI- P</w:t>
            </w:r>
            <w:r w:rsidRPr="00635766">
              <w:rPr>
                <w:i/>
                <w:sz w:val="20"/>
                <w:szCs w:val="20"/>
              </w:rPr>
              <w:t>resent perfect (questions and negatives)</w:t>
            </w:r>
            <w:r w:rsidRPr="00635766">
              <w:rPr>
                <w:sz w:val="20"/>
                <w:szCs w:val="20"/>
              </w:rPr>
              <w:t xml:space="preserve"> </w:t>
            </w:r>
          </w:p>
          <w:p w:rsidR="008B08C1" w:rsidRPr="00635766" w:rsidRDefault="008B08C1" w:rsidP="008B08C1">
            <w:pPr>
              <w:rPr>
                <w:sz w:val="20"/>
                <w:szCs w:val="20"/>
              </w:rPr>
            </w:pPr>
            <w:r w:rsidRPr="00635766">
              <w:rPr>
                <w:sz w:val="20"/>
                <w:szCs w:val="20"/>
              </w:rPr>
              <w:t xml:space="preserve">VII- </w:t>
            </w:r>
            <w:r w:rsidRPr="00635766">
              <w:rPr>
                <w:i/>
                <w:sz w:val="20"/>
                <w:szCs w:val="20"/>
              </w:rPr>
              <w:t>Past passive</w:t>
            </w:r>
          </w:p>
          <w:p w:rsidR="008B08C1" w:rsidRPr="00635766" w:rsidRDefault="008B08C1" w:rsidP="008B08C1">
            <w:pPr>
              <w:rPr>
                <w:i/>
                <w:sz w:val="20"/>
                <w:szCs w:val="20"/>
              </w:rPr>
            </w:pPr>
            <w:r w:rsidRPr="00635766">
              <w:rPr>
                <w:sz w:val="20"/>
                <w:szCs w:val="20"/>
              </w:rPr>
              <w:t xml:space="preserve">VIII- </w:t>
            </w:r>
            <w:r w:rsidRPr="00635766">
              <w:rPr>
                <w:i/>
                <w:sz w:val="20"/>
                <w:szCs w:val="20"/>
              </w:rPr>
              <w:t xml:space="preserve">Past passive </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2.</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to be</w:t>
            </w:r>
            <w:r w:rsidRPr="00635766">
              <w:rPr>
                <w:sz w:val="20"/>
                <w:szCs w:val="20"/>
              </w:rPr>
              <w:t xml:space="preserve"> (present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to be</w:t>
            </w:r>
            <w:r w:rsidRPr="00635766">
              <w:rPr>
                <w:sz w:val="20"/>
                <w:szCs w:val="20"/>
              </w:rPr>
              <w:t xml:space="preserve"> (past simple)</w:t>
            </w:r>
          </w:p>
          <w:p w:rsidR="008B08C1" w:rsidRPr="00635766" w:rsidRDefault="008B08C1" w:rsidP="008B08C1">
            <w:pPr>
              <w:rPr>
                <w:sz w:val="20"/>
                <w:szCs w:val="20"/>
              </w:rPr>
            </w:pPr>
            <w:r w:rsidRPr="00635766">
              <w:rPr>
                <w:sz w:val="20"/>
                <w:szCs w:val="20"/>
              </w:rPr>
              <w:t xml:space="preserve">VII- </w:t>
            </w:r>
            <w:r w:rsidRPr="00635766">
              <w:rPr>
                <w:i/>
                <w:sz w:val="20"/>
                <w:szCs w:val="20"/>
              </w:rPr>
              <w:t>Past simple</w:t>
            </w:r>
          </w:p>
          <w:p w:rsidR="008B08C1" w:rsidRPr="00635766" w:rsidRDefault="008B08C1" w:rsidP="008B08C1">
            <w:pPr>
              <w:rPr>
                <w:sz w:val="20"/>
                <w:szCs w:val="20"/>
              </w:rPr>
            </w:pPr>
            <w:r w:rsidRPr="00635766">
              <w:rPr>
                <w:sz w:val="20"/>
                <w:szCs w:val="20"/>
              </w:rPr>
              <w:t xml:space="preserve">VIII- </w:t>
            </w:r>
            <w:r w:rsidRPr="00635766">
              <w:rPr>
                <w:i/>
                <w:sz w:val="20"/>
                <w:szCs w:val="20"/>
              </w:rPr>
              <w:t>Present simple and present continuous</w:t>
            </w:r>
          </w:p>
        </w:tc>
        <w:tc>
          <w:tcPr>
            <w:tcW w:w="657" w:type="dxa"/>
            <w:vAlign w:val="center"/>
          </w:tcPr>
          <w:p w:rsidR="008B08C1" w:rsidRPr="00635766" w:rsidRDefault="008B08C1" w:rsidP="008B08C1">
            <w:pPr>
              <w:jc w:val="center"/>
              <w:rPr>
                <w:sz w:val="20"/>
                <w:szCs w:val="20"/>
              </w:rPr>
            </w:pPr>
            <w:r w:rsidRPr="00635766">
              <w:rPr>
                <w:sz w:val="20"/>
                <w:szCs w:val="20"/>
              </w:rPr>
              <w:t>14.</w:t>
            </w:r>
          </w:p>
        </w:tc>
        <w:tc>
          <w:tcPr>
            <w:tcW w:w="2318" w:type="dxa"/>
          </w:tcPr>
          <w:p w:rsidR="008B08C1" w:rsidRPr="00635766" w:rsidRDefault="008B08C1" w:rsidP="008B08C1">
            <w:pPr>
              <w:rPr>
                <w:sz w:val="20"/>
                <w:szCs w:val="20"/>
              </w:rPr>
            </w:pPr>
            <w:r w:rsidRPr="00635766">
              <w:rPr>
                <w:sz w:val="20"/>
                <w:szCs w:val="20"/>
              </w:rPr>
              <w:t xml:space="preserve">V- </w:t>
            </w:r>
            <w:r w:rsidRPr="00635766">
              <w:rPr>
                <w:i/>
                <w:sz w:val="20"/>
                <w:szCs w:val="20"/>
              </w:rPr>
              <w:t>Past simple: irregular verbs</w:t>
            </w:r>
          </w:p>
          <w:p w:rsidR="008B08C1" w:rsidRPr="00635766" w:rsidRDefault="008B08C1" w:rsidP="008B08C1">
            <w:pPr>
              <w:rPr>
                <w:sz w:val="20"/>
                <w:szCs w:val="20"/>
              </w:rPr>
            </w:pPr>
            <w:r w:rsidRPr="00635766">
              <w:rPr>
                <w:sz w:val="20"/>
                <w:szCs w:val="20"/>
              </w:rPr>
              <w:t>VI- P</w:t>
            </w:r>
            <w:r w:rsidRPr="00635766">
              <w:rPr>
                <w:i/>
                <w:sz w:val="20"/>
                <w:szCs w:val="20"/>
              </w:rPr>
              <w:t>ast continuous</w:t>
            </w:r>
          </w:p>
          <w:p w:rsidR="008B08C1" w:rsidRPr="00635766" w:rsidRDefault="008B08C1" w:rsidP="008B08C1">
            <w:pPr>
              <w:rPr>
                <w:sz w:val="20"/>
                <w:szCs w:val="20"/>
              </w:rPr>
            </w:pPr>
            <w:r w:rsidRPr="00635766">
              <w:rPr>
                <w:sz w:val="20"/>
                <w:szCs w:val="20"/>
              </w:rPr>
              <w:t xml:space="preserve">VII- </w:t>
            </w:r>
            <w:r w:rsidRPr="00635766">
              <w:rPr>
                <w:i/>
                <w:sz w:val="20"/>
                <w:szCs w:val="20"/>
              </w:rPr>
              <w:t>should and might</w:t>
            </w:r>
          </w:p>
          <w:p w:rsidR="008B08C1" w:rsidRPr="00635766" w:rsidRDefault="008B08C1" w:rsidP="008B08C1">
            <w:pPr>
              <w:rPr>
                <w:sz w:val="20"/>
                <w:szCs w:val="20"/>
              </w:rPr>
            </w:pPr>
            <w:r w:rsidRPr="00635766">
              <w:rPr>
                <w:sz w:val="20"/>
                <w:szCs w:val="20"/>
              </w:rPr>
              <w:t xml:space="preserve">VIII- </w:t>
            </w:r>
            <w:r w:rsidRPr="00635766">
              <w:rPr>
                <w:i/>
                <w:sz w:val="20"/>
                <w:szCs w:val="20"/>
              </w:rPr>
              <w:t>Present cont. for arrangements</w:t>
            </w:r>
          </w:p>
        </w:tc>
        <w:tc>
          <w:tcPr>
            <w:tcW w:w="678" w:type="dxa"/>
            <w:vAlign w:val="center"/>
          </w:tcPr>
          <w:p w:rsidR="008B08C1" w:rsidRPr="00635766" w:rsidRDefault="008B08C1" w:rsidP="008B08C1">
            <w:pPr>
              <w:jc w:val="center"/>
              <w:rPr>
                <w:sz w:val="20"/>
                <w:szCs w:val="20"/>
              </w:rPr>
            </w:pPr>
            <w:r w:rsidRPr="00635766">
              <w:rPr>
                <w:sz w:val="20"/>
                <w:szCs w:val="20"/>
              </w:rPr>
              <w:t>26.</w:t>
            </w:r>
          </w:p>
        </w:tc>
        <w:tc>
          <w:tcPr>
            <w:tcW w:w="2523" w:type="dxa"/>
          </w:tcPr>
          <w:p w:rsidR="008B08C1" w:rsidRPr="00635766" w:rsidRDefault="008B08C1" w:rsidP="008B08C1">
            <w:pPr>
              <w:rPr>
                <w:sz w:val="20"/>
                <w:szCs w:val="20"/>
              </w:rPr>
            </w:pPr>
          </w:p>
          <w:p w:rsidR="008B08C1" w:rsidRPr="00635766" w:rsidRDefault="008B08C1" w:rsidP="008B08C1">
            <w:pPr>
              <w:rPr>
                <w:i/>
                <w:sz w:val="20"/>
                <w:szCs w:val="20"/>
              </w:rPr>
            </w:pPr>
            <w:r w:rsidRPr="00635766">
              <w:rPr>
                <w:sz w:val="20"/>
                <w:szCs w:val="20"/>
              </w:rPr>
              <w:t xml:space="preserve">V- </w:t>
            </w:r>
            <w:r w:rsidRPr="00635766">
              <w:rPr>
                <w:i/>
                <w:sz w:val="20"/>
                <w:szCs w:val="20"/>
              </w:rPr>
              <w:t>How questions</w:t>
            </w:r>
          </w:p>
          <w:p w:rsidR="008B08C1" w:rsidRPr="00635766" w:rsidRDefault="008B08C1" w:rsidP="008B08C1">
            <w:pPr>
              <w:rPr>
                <w:sz w:val="20"/>
                <w:szCs w:val="20"/>
              </w:rPr>
            </w:pPr>
            <w:r w:rsidRPr="00635766">
              <w:rPr>
                <w:sz w:val="20"/>
                <w:szCs w:val="20"/>
              </w:rPr>
              <w:t>VI- P</w:t>
            </w:r>
            <w:r w:rsidRPr="00635766">
              <w:rPr>
                <w:i/>
                <w:sz w:val="20"/>
                <w:szCs w:val="20"/>
              </w:rPr>
              <w:t>resent perfect (questions and negatives)</w:t>
            </w:r>
            <w:r w:rsidRPr="00635766">
              <w:rPr>
                <w:sz w:val="20"/>
                <w:szCs w:val="20"/>
              </w:rPr>
              <w:t xml:space="preserve"> </w:t>
            </w:r>
          </w:p>
          <w:p w:rsidR="008B08C1" w:rsidRPr="00635766" w:rsidRDefault="008B08C1" w:rsidP="008B08C1">
            <w:pPr>
              <w:rPr>
                <w:sz w:val="20"/>
                <w:szCs w:val="20"/>
              </w:rPr>
            </w:pPr>
            <w:r w:rsidRPr="00635766">
              <w:rPr>
                <w:sz w:val="20"/>
                <w:szCs w:val="20"/>
              </w:rPr>
              <w:t xml:space="preserve">VII- </w:t>
            </w:r>
            <w:r w:rsidRPr="00635766">
              <w:rPr>
                <w:i/>
                <w:sz w:val="20"/>
                <w:szCs w:val="20"/>
              </w:rPr>
              <w:t>Past passive</w:t>
            </w:r>
          </w:p>
          <w:p w:rsidR="008B08C1" w:rsidRPr="00635766" w:rsidRDefault="008B08C1" w:rsidP="008B08C1">
            <w:pPr>
              <w:rPr>
                <w:i/>
                <w:sz w:val="20"/>
                <w:szCs w:val="20"/>
              </w:rPr>
            </w:pPr>
            <w:r w:rsidRPr="00635766">
              <w:rPr>
                <w:sz w:val="20"/>
                <w:szCs w:val="20"/>
              </w:rPr>
              <w:t xml:space="preserve">VIII- </w:t>
            </w:r>
            <w:r w:rsidRPr="00635766">
              <w:rPr>
                <w:i/>
                <w:sz w:val="20"/>
                <w:szCs w:val="20"/>
              </w:rPr>
              <w:t xml:space="preserve">Past passive </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lastRenderedPageBreak/>
              <w:t>3.</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Ordinal numbers; months of the year</w:t>
            </w:r>
          </w:p>
          <w:p w:rsidR="008B08C1" w:rsidRPr="00635766" w:rsidRDefault="008B08C1" w:rsidP="008B08C1">
            <w:pPr>
              <w:rPr>
                <w:sz w:val="20"/>
                <w:szCs w:val="20"/>
              </w:rPr>
            </w:pPr>
            <w:r w:rsidRPr="00635766">
              <w:rPr>
                <w:sz w:val="20"/>
                <w:szCs w:val="20"/>
              </w:rPr>
              <w:t xml:space="preserve">VI- </w:t>
            </w:r>
            <w:r w:rsidRPr="00635766">
              <w:rPr>
                <w:i/>
                <w:sz w:val="20"/>
                <w:szCs w:val="20"/>
              </w:rPr>
              <w:t>Family words; introducing people</w:t>
            </w:r>
          </w:p>
          <w:p w:rsidR="008B08C1" w:rsidRPr="00635766" w:rsidRDefault="008B08C1" w:rsidP="008B08C1">
            <w:pPr>
              <w:rPr>
                <w:sz w:val="20"/>
                <w:szCs w:val="20"/>
              </w:rPr>
            </w:pPr>
            <w:r w:rsidRPr="00635766">
              <w:rPr>
                <w:sz w:val="20"/>
                <w:szCs w:val="20"/>
              </w:rPr>
              <w:t xml:space="preserve">VII- </w:t>
            </w:r>
            <w:r w:rsidRPr="00635766">
              <w:rPr>
                <w:i/>
                <w:sz w:val="20"/>
                <w:szCs w:val="20"/>
              </w:rPr>
              <w:t>Past continuous</w:t>
            </w:r>
          </w:p>
          <w:p w:rsidR="008B08C1" w:rsidRPr="00635766" w:rsidRDefault="008B08C1" w:rsidP="008B08C1">
            <w:pPr>
              <w:rPr>
                <w:sz w:val="20"/>
                <w:szCs w:val="20"/>
              </w:rPr>
            </w:pPr>
            <w:r w:rsidRPr="00635766">
              <w:rPr>
                <w:sz w:val="20"/>
                <w:szCs w:val="20"/>
              </w:rPr>
              <w:t xml:space="preserve">VIII- Vocabulary: </w:t>
            </w:r>
            <w:r w:rsidRPr="00635766">
              <w:rPr>
                <w:i/>
                <w:sz w:val="20"/>
                <w:szCs w:val="20"/>
              </w:rPr>
              <w:t>describing people</w:t>
            </w:r>
          </w:p>
        </w:tc>
        <w:tc>
          <w:tcPr>
            <w:tcW w:w="657" w:type="dxa"/>
            <w:vAlign w:val="center"/>
          </w:tcPr>
          <w:p w:rsidR="008B08C1" w:rsidRPr="00635766" w:rsidRDefault="008B08C1" w:rsidP="008B08C1">
            <w:pPr>
              <w:jc w:val="center"/>
              <w:rPr>
                <w:sz w:val="20"/>
                <w:szCs w:val="20"/>
              </w:rPr>
            </w:pPr>
            <w:r w:rsidRPr="00635766">
              <w:rPr>
                <w:sz w:val="20"/>
                <w:szCs w:val="20"/>
              </w:rPr>
              <w:t>15.</w:t>
            </w:r>
          </w:p>
        </w:tc>
        <w:tc>
          <w:tcPr>
            <w:tcW w:w="2318" w:type="dxa"/>
          </w:tcPr>
          <w:p w:rsidR="008B08C1" w:rsidRPr="00635766" w:rsidRDefault="008B08C1" w:rsidP="008B08C1">
            <w:pPr>
              <w:rPr>
                <w:sz w:val="20"/>
                <w:szCs w:val="20"/>
              </w:rPr>
            </w:pPr>
            <w:r w:rsidRPr="00635766">
              <w:rPr>
                <w:sz w:val="20"/>
                <w:szCs w:val="20"/>
              </w:rPr>
              <w:t xml:space="preserve">V- </w:t>
            </w:r>
            <w:r w:rsidRPr="00635766">
              <w:rPr>
                <w:i/>
                <w:sz w:val="20"/>
                <w:szCs w:val="20"/>
              </w:rPr>
              <w:t>Past simple: irregular verbs</w:t>
            </w:r>
          </w:p>
          <w:p w:rsidR="008B08C1" w:rsidRPr="00635766" w:rsidRDefault="008B08C1" w:rsidP="008B08C1">
            <w:pPr>
              <w:rPr>
                <w:sz w:val="20"/>
                <w:szCs w:val="20"/>
              </w:rPr>
            </w:pPr>
            <w:r w:rsidRPr="00635766">
              <w:rPr>
                <w:sz w:val="20"/>
                <w:szCs w:val="20"/>
              </w:rPr>
              <w:t>VI- P</w:t>
            </w:r>
            <w:r w:rsidRPr="00635766">
              <w:rPr>
                <w:i/>
                <w:sz w:val="20"/>
                <w:szCs w:val="20"/>
              </w:rPr>
              <w:t>ast continuous</w:t>
            </w:r>
          </w:p>
          <w:p w:rsidR="008B08C1" w:rsidRPr="00635766" w:rsidRDefault="008B08C1" w:rsidP="008B08C1">
            <w:pPr>
              <w:rPr>
                <w:sz w:val="20"/>
                <w:szCs w:val="20"/>
              </w:rPr>
            </w:pPr>
            <w:r w:rsidRPr="00635766">
              <w:rPr>
                <w:sz w:val="20"/>
                <w:szCs w:val="20"/>
              </w:rPr>
              <w:t xml:space="preserve">VII- </w:t>
            </w:r>
            <w:r w:rsidRPr="00635766">
              <w:rPr>
                <w:i/>
                <w:sz w:val="20"/>
                <w:szCs w:val="20"/>
              </w:rPr>
              <w:t>should and might</w:t>
            </w:r>
          </w:p>
          <w:p w:rsidR="008B08C1" w:rsidRPr="00635766" w:rsidRDefault="008B08C1" w:rsidP="008B08C1">
            <w:pPr>
              <w:rPr>
                <w:sz w:val="20"/>
                <w:szCs w:val="20"/>
              </w:rPr>
            </w:pPr>
            <w:r w:rsidRPr="00635766">
              <w:rPr>
                <w:sz w:val="20"/>
                <w:szCs w:val="20"/>
              </w:rPr>
              <w:t xml:space="preserve">VIII- </w:t>
            </w:r>
            <w:r w:rsidRPr="00635766">
              <w:rPr>
                <w:i/>
                <w:sz w:val="20"/>
                <w:szCs w:val="20"/>
              </w:rPr>
              <w:t>Present cont. for arrangements</w:t>
            </w:r>
          </w:p>
        </w:tc>
        <w:tc>
          <w:tcPr>
            <w:tcW w:w="678" w:type="dxa"/>
            <w:vAlign w:val="center"/>
          </w:tcPr>
          <w:p w:rsidR="008B08C1" w:rsidRPr="00635766" w:rsidRDefault="008B08C1" w:rsidP="008B08C1">
            <w:pPr>
              <w:jc w:val="center"/>
              <w:rPr>
                <w:sz w:val="20"/>
                <w:szCs w:val="20"/>
              </w:rPr>
            </w:pPr>
            <w:r w:rsidRPr="00635766">
              <w:rPr>
                <w:sz w:val="20"/>
                <w:szCs w:val="20"/>
              </w:rPr>
              <w:t>27.</w:t>
            </w:r>
          </w:p>
        </w:tc>
        <w:tc>
          <w:tcPr>
            <w:tcW w:w="2523" w:type="dxa"/>
          </w:tcPr>
          <w:p w:rsidR="008B08C1" w:rsidRPr="00635766" w:rsidRDefault="008B08C1" w:rsidP="008B08C1">
            <w:pPr>
              <w:rPr>
                <w:sz w:val="20"/>
                <w:szCs w:val="20"/>
              </w:rPr>
            </w:pPr>
          </w:p>
          <w:p w:rsidR="008B08C1" w:rsidRPr="00635766" w:rsidRDefault="008B08C1" w:rsidP="008B08C1">
            <w:pPr>
              <w:rPr>
                <w:i/>
                <w:sz w:val="20"/>
                <w:szCs w:val="20"/>
              </w:rPr>
            </w:pPr>
            <w:r w:rsidRPr="00635766">
              <w:rPr>
                <w:sz w:val="20"/>
                <w:szCs w:val="20"/>
              </w:rPr>
              <w:t xml:space="preserve">V- </w:t>
            </w:r>
            <w:r w:rsidRPr="00635766">
              <w:rPr>
                <w:i/>
                <w:sz w:val="20"/>
                <w:szCs w:val="20"/>
              </w:rPr>
              <w:t>Comparative adjectives</w:t>
            </w:r>
          </w:p>
          <w:p w:rsidR="008B08C1" w:rsidRPr="00635766" w:rsidRDefault="008B08C1" w:rsidP="008B08C1">
            <w:pPr>
              <w:rPr>
                <w:i/>
                <w:sz w:val="20"/>
                <w:szCs w:val="20"/>
              </w:rPr>
            </w:pPr>
            <w:r w:rsidRPr="00635766">
              <w:rPr>
                <w:sz w:val="20"/>
                <w:szCs w:val="20"/>
              </w:rPr>
              <w:t xml:space="preserve">VI- </w:t>
            </w:r>
            <w:r w:rsidRPr="00635766">
              <w:rPr>
                <w:i/>
                <w:sz w:val="20"/>
                <w:szCs w:val="20"/>
              </w:rPr>
              <w:t>ever and never</w:t>
            </w:r>
          </w:p>
          <w:p w:rsidR="008B08C1" w:rsidRPr="00635766" w:rsidRDefault="008B08C1" w:rsidP="008B08C1">
            <w:pPr>
              <w:rPr>
                <w:sz w:val="20"/>
                <w:szCs w:val="20"/>
              </w:rPr>
            </w:pPr>
            <w:r w:rsidRPr="00635766">
              <w:rPr>
                <w:sz w:val="20"/>
                <w:szCs w:val="20"/>
              </w:rPr>
              <w:t xml:space="preserve">VII- </w:t>
            </w:r>
            <w:r w:rsidRPr="00635766">
              <w:rPr>
                <w:i/>
                <w:sz w:val="20"/>
                <w:szCs w:val="20"/>
              </w:rPr>
              <w:t>Passive voice: different tenses</w:t>
            </w:r>
          </w:p>
          <w:p w:rsidR="008B08C1" w:rsidRPr="00635766" w:rsidRDefault="008B08C1" w:rsidP="008B08C1">
            <w:pPr>
              <w:rPr>
                <w:i/>
                <w:sz w:val="20"/>
                <w:szCs w:val="20"/>
              </w:rPr>
            </w:pPr>
            <w:r w:rsidRPr="00635766">
              <w:rPr>
                <w:sz w:val="20"/>
                <w:szCs w:val="20"/>
              </w:rPr>
              <w:t xml:space="preserve">VIII- </w:t>
            </w:r>
            <w:r w:rsidRPr="00635766">
              <w:rPr>
                <w:i/>
                <w:sz w:val="20"/>
                <w:szCs w:val="20"/>
              </w:rPr>
              <w:t>Passive voice: different tenses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4.</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Past simple</w:t>
            </w:r>
          </w:p>
          <w:p w:rsidR="008B08C1" w:rsidRPr="00635766" w:rsidRDefault="008B08C1" w:rsidP="008B08C1">
            <w:pPr>
              <w:rPr>
                <w:sz w:val="20"/>
                <w:szCs w:val="20"/>
              </w:rPr>
            </w:pPr>
            <w:r w:rsidRPr="00635766">
              <w:rPr>
                <w:sz w:val="20"/>
                <w:szCs w:val="20"/>
              </w:rPr>
              <w:t xml:space="preserve">VII- </w:t>
            </w:r>
            <w:r w:rsidRPr="00635766">
              <w:rPr>
                <w:i/>
                <w:sz w:val="20"/>
                <w:szCs w:val="20"/>
              </w:rPr>
              <w:t>Past simple vs present perfect</w:t>
            </w:r>
          </w:p>
          <w:p w:rsidR="008B08C1" w:rsidRPr="00635766" w:rsidRDefault="008B08C1" w:rsidP="008B08C1">
            <w:pPr>
              <w:rPr>
                <w:sz w:val="20"/>
                <w:szCs w:val="20"/>
              </w:rPr>
            </w:pPr>
            <w:r w:rsidRPr="00635766">
              <w:rPr>
                <w:sz w:val="20"/>
                <w:szCs w:val="20"/>
              </w:rPr>
              <w:t xml:space="preserve">VIII- </w:t>
            </w:r>
            <w:r w:rsidRPr="00635766">
              <w:rPr>
                <w:i/>
                <w:sz w:val="20"/>
                <w:szCs w:val="20"/>
              </w:rPr>
              <w:t>Past simple</w:t>
            </w:r>
          </w:p>
        </w:tc>
        <w:tc>
          <w:tcPr>
            <w:tcW w:w="657" w:type="dxa"/>
            <w:vAlign w:val="center"/>
          </w:tcPr>
          <w:p w:rsidR="008B08C1" w:rsidRPr="00635766" w:rsidRDefault="008B08C1" w:rsidP="008B08C1">
            <w:pPr>
              <w:jc w:val="center"/>
              <w:rPr>
                <w:sz w:val="20"/>
                <w:szCs w:val="20"/>
              </w:rPr>
            </w:pPr>
            <w:r w:rsidRPr="00635766">
              <w:rPr>
                <w:sz w:val="20"/>
                <w:szCs w:val="20"/>
              </w:rPr>
              <w:t>16.</w:t>
            </w:r>
          </w:p>
        </w:tc>
        <w:tc>
          <w:tcPr>
            <w:tcW w:w="2318" w:type="dxa"/>
          </w:tcPr>
          <w:p w:rsidR="008B08C1" w:rsidRPr="00635766" w:rsidRDefault="008B08C1" w:rsidP="008B08C1">
            <w:pPr>
              <w:rPr>
                <w:sz w:val="20"/>
                <w:szCs w:val="20"/>
              </w:rPr>
            </w:pPr>
            <w:r w:rsidRPr="00635766">
              <w:rPr>
                <w:sz w:val="20"/>
                <w:szCs w:val="20"/>
              </w:rPr>
              <w:t xml:space="preserve">V- </w:t>
            </w:r>
            <w:r w:rsidRPr="00635766">
              <w:rPr>
                <w:i/>
                <w:sz w:val="20"/>
                <w:szCs w:val="20"/>
              </w:rPr>
              <w:t>Past simple</w:t>
            </w:r>
            <w:r w:rsidRPr="00635766">
              <w:rPr>
                <w:sz w:val="20"/>
                <w:szCs w:val="20"/>
              </w:rPr>
              <w:t>: practice</w:t>
            </w:r>
          </w:p>
          <w:p w:rsidR="008B08C1" w:rsidRPr="00635766" w:rsidRDefault="008B08C1" w:rsidP="008B08C1">
            <w:pPr>
              <w:rPr>
                <w:sz w:val="20"/>
                <w:szCs w:val="20"/>
              </w:rPr>
            </w:pPr>
            <w:r w:rsidRPr="00635766">
              <w:rPr>
                <w:sz w:val="20"/>
                <w:szCs w:val="20"/>
              </w:rPr>
              <w:t xml:space="preserve">VI- </w:t>
            </w:r>
            <w:r w:rsidRPr="00635766">
              <w:rPr>
                <w:i/>
                <w:sz w:val="20"/>
                <w:szCs w:val="20"/>
              </w:rPr>
              <w:t>Past continuous</w:t>
            </w:r>
            <w:r w:rsidRPr="00635766">
              <w:rPr>
                <w:sz w:val="20"/>
                <w:szCs w:val="20"/>
              </w:rPr>
              <w:t xml:space="preserve"> </w:t>
            </w:r>
          </w:p>
          <w:p w:rsidR="008B08C1" w:rsidRPr="00635766" w:rsidRDefault="008B08C1" w:rsidP="008B08C1">
            <w:pPr>
              <w:rPr>
                <w:sz w:val="20"/>
                <w:szCs w:val="20"/>
              </w:rPr>
            </w:pPr>
            <w:r w:rsidRPr="00635766">
              <w:rPr>
                <w:sz w:val="20"/>
                <w:szCs w:val="20"/>
              </w:rPr>
              <w:t>VII- R</w:t>
            </w:r>
            <w:r w:rsidRPr="00635766">
              <w:rPr>
                <w:i/>
                <w:sz w:val="20"/>
                <w:szCs w:val="20"/>
              </w:rPr>
              <w:t>eading</w:t>
            </w:r>
            <w:r w:rsidRPr="00635766">
              <w:rPr>
                <w:sz w:val="20"/>
                <w:szCs w:val="20"/>
              </w:rPr>
              <w:t xml:space="preserve"> comprehension and practice</w:t>
            </w:r>
          </w:p>
          <w:p w:rsidR="008B08C1" w:rsidRPr="00635766" w:rsidRDefault="008B08C1" w:rsidP="008B08C1">
            <w:pPr>
              <w:rPr>
                <w:sz w:val="20"/>
                <w:szCs w:val="20"/>
              </w:rPr>
            </w:pPr>
            <w:r w:rsidRPr="00635766">
              <w:rPr>
                <w:sz w:val="20"/>
                <w:szCs w:val="20"/>
              </w:rPr>
              <w:t xml:space="preserve">VIII- </w:t>
            </w:r>
            <w:r w:rsidRPr="00635766">
              <w:rPr>
                <w:i/>
                <w:sz w:val="20"/>
                <w:szCs w:val="20"/>
              </w:rPr>
              <w:t>First conditional</w:t>
            </w:r>
          </w:p>
        </w:tc>
        <w:tc>
          <w:tcPr>
            <w:tcW w:w="678" w:type="dxa"/>
            <w:vAlign w:val="center"/>
          </w:tcPr>
          <w:p w:rsidR="008B08C1" w:rsidRPr="00635766" w:rsidRDefault="008B08C1" w:rsidP="008B08C1">
            <w:pPr>
              <w:jc w:val="center"/>
              <w:rPr>
                <w:sz w:val="20"/>
                <w:szCs w:val="20"/>
              </w:rPr>
            </w:pPr>
            <w:r w:rsidRPr="00635766">
              <w:rPr>
                <w:sz w:val="20"/>
                <w:szCs w:val="20"/>
              </w:rPr>
              <w:t>28.</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Superlative adjectives</w:t>
            </w:r>
          </w:p>
          <w:p w:rsidR="008B08C1" w:rsidRPr="00635766" w:rsidRDefault="008B08C1" w:rsidP="008B08C1">
            <w:pPr>
              <w:rPr>
                <w:i/>
                <w:sz w:val="20"/>
                <w:szCs w:val="20"/>
              </w:rPr>
            </w:pPr>
            <w:r w:rsidRPr="00635766">
              <w:rPr>
                <w:sz w:val="20"/>
                <w:szCs w:val="20"/>
              </w:rPr>
              <w:t xml:space="preserve">VI- </w:t>
            </w:r>
            <w:r w:rsidRPr="00635766">
              <w:rPr>
                <w:i/>
                <w:sz w:val="20"/>
                <w:szCs w:val="20"/>
              </w:rPr>
              <w:t>just + present perfect</w:t>
            </w:r>
          </w:p>
          <w:p w:rsidR="008B08C1" w:rsidRPr="00635766" w:rsidRDefault="008B08C1" w:rsidP="008B08C1">
            <w:pPr>
              <w:rPr>
                <w:sz w:val="20"/>
                <w:szCs w:val="20"/>
              </w:rPr>
            </w:pPr>
            <w:r w:rsidRPr="00635766">
              <w:rPr>
                <w:sz w:val="20"/>
                <w:szCs w:val="20"/>
              </w:rPr>
              <w:t xml:space="preserve">VII- </w:t>
            </w:r>
            <w:r w:rsidRPr="00635766">
              <w:rPr>
                <w:i/>
                <w:sz w:val="20"/>
                <w:szCs w:val="20"/>
              </w:rPr>
              <w:t>Passive voice: different tenses</w:t>
            </w:r>
          </w:p>
          <w:p w:rsidR="008B08C1" w:rsidRPr="00635766" w:rsidRDefault="008B08C1" w:rsidP="008B08C1">
            <w:pPr>
              <w:rPr>
                <w:i/>
                <w:sz w:val="20"/>
                <w:szCs w:val="20"/>
              </w:rPr>
            </w:pPr>
            <w:r w:rsidRPr="00635766">
              <w:rPr>
                <w:sz w:val="20"/>
                <w:szCs w:val="20"/>
              </w:rPr>
              <w:t xml:space="preserve">VIII- </w:t>
            </w:r>
            <w:r w:rsidRPr="00635766">
              <w:rPr>
                <w:i/>
                <w:sz w:val="20"/>
                <w:szCs w:val="20"/>
              </w:rPr>
              <w:t>Passive voice: different tenses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5.</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Past simple</w:t>
            </w:r>
          </w:p>
          <w:p w:rsidR="008B08C1" w:rsidRPr="00635766" w:rsidRDefault="008B08C1" w:rsidP="008B08C1">
            <w:pPr>
              <w:rPr>
                <w:sz w:val="20"/>
                <w:szCs w:val="20"/>
              </w:rPr>
            </w:pPr>
            <w:r w:rsidRPr="00635766">
              <w:rPr>
                <w:sz w:val="20"/>
                <w:szCs w:val="20"/>
              </w:rPr>
              <w:t xml:space="preserve">VII- </w:t>
            </w:r>
            <w:r w:rsidRPr="00635766">
              <w:rPr>
                <w:i/>
                <w:sz w:val="20"/>
                <w:szCs w:val="20"/>
              </w:rPr>
              <w:t>Past simple vs present perfect</w:t>
            </w:r>
          </w:p>
          <w:p w:rsidR="008B08C1" w:rsidRPr="00635766" w:rsidRDefault="008B08C1" w:rsidP="008B08C1">
            <w:pPr>
              <w:rPr>
                <w:sz w:val="20"/>
                <w:szCs w:val="20"/>
              </w:rPr>
            </w:pPr>
            <w:r w:rsidRPr="00635766">
              <w:rPr>
                <w:sz w:val="20"/>
                <w:szCs w:val="20"/>
              </w:rPr>
              <w:t xml:space="preserve">VIII- </w:t>
            </w:r>
            <w:r w:rsidRPr="00635766">
              <w:rPr>
                <w:i/>
                <w:sz w:val="20"/>
                <w:szCs w:val="20"/>
              </w:rPr>
              <w:t>Past simple</w:t>
            </w:r>
          </w:p>
        </w:tc>
        <w:tc>
          <w:tcPr>
            <w:tcW w:w="657" w:type="dxa"/>
            <w:vAlign w:val="center"/>
          </w:tcPr>
          <w:p w:rsidR="008B08C1" w:rsidRPr="00635766" w:rsidRDefault="008B08C1" w:rsidP="008B08C1">
            <w:pPr>
              <w:jc w:val="center"/>
              <w:rPr>
                <w:sz w:val="20"/>
                <w:szCs w:val="20"/>
              </w:rPr>
            </w:pPr>
            <w:r w:rsidRPr="00635766">
              <w:rPr>
                <w:sz w:val="20"/>
                <w:szCs w:val="20"/>
              </w:rPr>
              <w:t>17.</w:t>
            </w:r>
          </w:p>
        </w:tc>
        <w:tc>
          <w:tcPr>
            <w:tcW w:w="2318" w:type="dxa"/>
          </w:tcPr>
          <w:p w:rsidR="008B08C1" w:rsidRPr="00635766" w:rsidRDefault="008B08C1" w:rsidP="008B08C1">
            <w:pPr>
              <w:rPr>
                <w:sz w:val="20"/>
                <w:szCs w:val="20"/>
              </w:rPr>
            </w:pPr>
            <w:r w:rsidRPr="00635766">
              <w:rPr>
                <w:sz w:val="20"/>
                <w:szCs w:val="20"/>
              </w:rPr>
              <w:t xml:space="preserve">V- Vocabulary: </w:t>
            </w:r>
            <w:r w:rsidRPr="00635766">
              <w:rPr>
                <w:i/>
                <w:sz w:val="20"/>
                <w:szCs w:val="20"/>
              </w:rPr>
              <w:t>holiday transport</w:t>
            </w:r>
          </w:p>
          <w:p w:rsidR="008B08C1" w:rsidRPr="00635766" w:rsidRDefault="008B08C1" w:rsidP="008B08C1">
            <w:pPr>
              <w:rPr>
                <w:sz w:val="20"/>
                <w:szCs w:val="20"/>
              </w:rPr>
            </w:pPr>
            <w:r w:rsidRPr="00635766">
              <w:rPr>
                <w:sz w:val="20"/>
                <w:szCs w:val="20"/>
              </w:rPr>
              <w:t>VI- P</w:t>
            </w:r>
            <w:r w:rsidRPr="00635766">
              <w:rPr>
                <w:i/>
                <w:sz w:val="20"/>
                <w:szCs w:val="20"/>
              </w:rPr>
              <w:t>ast continuous and past simple</w:t>
            </w:r>
          </w:p>
          <w:p w:rsidR="008B08C1" w:rsidRPr="00635766" w:rsidRDefault="008B08C1" w:rsidP="008B08C1">
            <w:pPr>
              <w:rPr>
                <w:sz w:val="20"/>
                <w:szCs w:val="20"/>
              </w:rPr>
            </w:pPr>
            <w:r w:rsidRPr="00635766">
              <w:rPr>
                <w:sz w:val="20"/>
                <w:szCs w:val="20"/>
              </w:rPr>
              <w:t xml:space="preserve">VII- </w:t>
            </w:r>
            <w:r w:rsidRPr="00635766">
              <w:rPr>
                <w:i/>
                <w:sz w:val="20"/>
                <w:szCs w:val="20"/>
              </w:rPr>
              <w:t>Listening</w:t>
            </w:r>
            <w:r w:rsidRPr="00635766">
              <w:rPr>
                <w:sz w:val="20"/>
                <w:szCs w:val="20"/>
              </w:rPr>
              <w:t xml:space="preserve"> comprehension and </w:t>
            </w:r>
            <w:r w:rsidRPr="00635766">
              <w:rPr>
                <w:i/>
                <w:sz w:val="20"/>
                <w:szCs w:val="20"/>
              </w:rPr>
              <w:t>speaking</w:t>
            </w:r>
            <w:r w:rsidRPr="00635766">
              <w:rPr>
                <w:sz w:val="20"/>
                <w:szCs w:val="20"/>
              </w:rPr>
              <w:t xml:space="preserve"> practice</w:t>
            </w:r>
          </w:p>
          <w:p w:rsidR="008B08C1" w:rsidRPr="00635766" w:rsidRDefault="008B08C1" w:rsidP="008B08C1">
            <w:pPr>
              <w:rPr>
                <w:sz w:val="20"/>
                <w:szCs w:val="20"/>
              </w:rPr>
            </w:pPr>
            <w:r w:rsidRPr="00635766">
              <w:rPr>
                <w:sz w:val="20"/>
                <w:szCs w:val="20"/>
              </w:rPr>
              <w:t xml:space="preserve">VIII- </w:t>
            </w:r>
            <w:r w:rsidRPr="00635766">
              <w:rPr>
                <w:i/>
                <w:sz w:val="20"/>
                <w:szCs w:val="20"/>
              </w:rPr>
              <w:t>Second conditional</w:t>
            </w:r>
          </w:p>
        </w:tc>
        <w:tc>
          <w:tcPr>
            <w:tcW w:w="678" w:type="dxa"/>
            <w:vAlign w:val="center"/>
          </w:tcPr>
          <w:p w:rsidR="008B08C1" w:rsidRPr="00635766" w:rsidRDefault="008B08C1" w:rsidP="008B08C1">
            <w:pPr>
              <w:jc w:val="center"/>
              <w:rPr>
                <w:sz w:val="20"/>
                <w:szCs w:val="20"/>
              </w:rPr>
            </w:pPr>
            <w:r w:rsidRPr="00635766">
              <w:rPr>
                <w:sz w:val="20"/>
                <w:szCs w:val="20"/>
              </w:rPr>
              <w:t>29.</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Comparison of adjectives</w:t>
            </w:r>
          </w:p>
          <w:p w:rsidR="008B08C1" w:rsidRPr="00635766" w:rsidRDefault="008B08C1" w:rsidP="008B08C1">
            <w:pPr>
              <w:rPr>
                <w:i/>
                <w:sz w:val="20"/>
                <w:szCs w:val="20"/>
              </w:rPr>
            </w:pPr>
            <w:r w:rsidRPr="00635766">
              <w:rPr>
                <w:sz w:val="20"/>
                <w:szCs w:val="20"/>
              </w:rPr>
              <w:t xml:space="preserve">VI- </w:t>
            </w:r>
            <w:r w:rsidRPr="00635766">
              <w:rPr>
                <w:i/>
                <w:sz w:val="20"/>
                <w:szCs w:val="20"/>
              </w:rPr>
              <w:t>Present perfect</w:t>
            </w:r>
          </w:p>
          <w:p w:rsidR="008B08C1" w:rsidRPr="00635766" w:rsidRDefault="008B08C1" w:rsidP="008B08C1">
            <w:pPr>
              <w:rPr>
                <w:sz w:val="20"/>
                <w:szCs w:val="20"/>
              </w:rPr>
            </w:pPr>
            <w:r w:rsidRPr="00635766">
              <w:rPr>
                <w:sz w:val="20"/>
                <w:szCs w:val="20"/>
              </w:rPr>
              <w:t xml:space="preserve">VII- </w:t>
            </w:r>
            <w:r w:rsidRPr="00635766">
              <w:rPr>
                <w:i/>
                <w:sz w:val="20"/>
                <w:szCs w:val="20"/>
              </w:rPr>
              <w:t>Passive voice: different tenses</w:t>
            </w:r>
          </w:p>
          <w:p w:rsidR="008B08C1" w:rsidRPr="00635766" w:rsidRDefault="008B08C1" w:rsidP="008B08C1">
            <w:pPr>
              <w:rPr>
                <w:i/>
                <w:sz w:val="20"/>
                <w:szCs w:val="20"/>
              </w:rPr>
            </w:pPr>
            <w:r w:rsidRPr="00635766">
              <w:rPr>
                <w:sz w:val="20"/>
                <w:szCs w:val="20"/>
              </w:rPr>
              <w:t xml:space="preserve">VIII- </w:t>
            </w:r>
            <w:r w:rsidRPr="00635766">
              <w:rPr>
                <w:i/>
                <w:sz w:val="20"/>
                <w:szCs w:val="20"/>
              </w:rPr>
              <w:t>Passive voice: different tenses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6.</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continuous</w:t>
            </w:r>
          </w:p>
          <w:p w:rsidR="008B08C1" w:rsidRPr="00635766" w:rsidRDefault="008B08C1" w:rsidP="008B08C1">
            <w:pPr>
              <w:rPr>
                <w:sz w:val="20"/>
                <w:szCs w:val="20"/>
              </w:rPr>
            </w:pPr>
            <w:r w:rsidRPr="00635766">
              <w:rPr>
                <w:sz w:val="20"/>
                <w:szCs w:val="20"/>
              </w:rPr>
              <w:t xml:space="preserve">VI- </w:t>
            </w:r>
            <w:r w:rsidRPr="00635766">
              <w:rPr>
                <w:i/>
                <w:sz w:val="20"/>
                <w:szCs w:val="20"/>
              </w:rPr>
              <w:t>Past simple (regular and irregular verbs)</w:t>
            </w:r>
          </w:p>
          <w:p w:rsidR="008B08C1" w:rsidRPr="00635766" w:rsidRDefault="008B08C1" w:rsidP="008B08C1">
            <w:pPr>
              <w:rPr>
                <w:sz w:val="20"/>
                <w:szCs w:val="20"/>
              </w:rPr>
            </w:pPr>
            <w:r w:rsidRPr="00635766">
              <w:rPr>
                <w:sz w:val="20"/>
                <w:szCs w:val="20"/>
              </w:rPr>
              <w:t xml:space="preserve">VII- </w:t>
            </w:r>
            <w:r w:rsidRPr="00635766">
              <w:rPr>
                <w:i/>
                <w:sz w:val="20"/>
                <w:szCs w:val="20"/>
              </w:rPr>
              <w:t>Past simple vs present perfect</w:t>
            </w:r>
          </w:p>
          <w:p w:rsidR="008B08C1" w:rsidRPr="00635766" w:rsidRDefault="008B08C1" w:rsidP="008B08C1">
            <w:pPr>
              <w:rPr>
                <w:sz w:val="20"/>
                <w:szCs w:val="20"/>
              </w:rPr>
            </w:pPr>
            <w:r w:rsidRPr="00635766">
              <w:rPr>
                <w:sz w:val="20"/>
                <w:szCs w:val="20"/>
              </w:rPr>
              <w:t xml:space="preserve">VIII- </w:t>
            </w:r>
            <w:r w:rsidRPr="00635766">
              <w:rPr>
                <w:i/>
                <w:sz w:val="20"/>
                <w:szCs w:val="20"/>
              </w:rPr>
              <w:t>Past simple vs present perfect</w:t>
            </w:r>
          </w:p>
        </w:tc>
        <w:tc>
          <w:tcPr>
            <w:tcW w:w="657" w:type="dxa"/>
            <w:vAlign w:val="center"/>
          </w:tcPr>
          <w:p w:rsidR="008B08C1" w:rsidRPr="00635766" w:rsidRDefault="008B08C1" w:rsidP="008B08C1">
            <w:pPr>
              <w:jc w:val="center"/>
              <w:rPr>
                <w:sz w:val="20"/>
                <w:szCs w:val="20"/>
              </w:rPr>
            </w:pPr>
            <w:r w:rsidRPr="00635766">
              <w:rPr>
                <w:sz w:val="20"/>
                <w:szCs w:val="20"/>
              </w:rPr>
              <w:t>18.</w:t>
            </w:r>
          </w:p>
        </w:tc>
        <w:tc>
          <w:tcPr>
            <w:tcW w:w="2318" w:type="dxa"/>
          </w:tcPr>
          <w:p w:rsidR="008B08C1" w:rsidRPr="00635766" w:rsidRDefault="008B08C1" w:rsidP="008B08C1">
            <w:pPr>
              <w:rPr>
                <w:i/>
                <w:sz w:val="20"/>
                <w:szCs w:val="20"/>
              </w:rPr>
            </w:pPr>
            <w:r w:rsidRPr="00635766">
              <w:rPr>
                <w:sz w:val="20"/>
                <w:szCs w:val="20"/>
              </w:rPr>
              <w:t xml:space="preserve">V- </w:t>
            </w:r>
            <w:r w:rsidRPr="00635766">
              <w:rPr>
                <w:i/>
                <w:sz w:val="20"/>
                <w:szCs w:val="20"/>
              </w:rPr>
              <w:t>Past simple (questions and negative)</w:t>
            </w:r>
          </w:p>
          <w:p w:rsidR="008B08C1" w:rsidRPr="00635766" w:rsidRDefault="008B08C1" w:rsidP="008B08C1">
            <w:pPr>
              <w:rPr>
                <w:sz w:val="20"/>
                <w:szCs w:val="20"/>
              </w:rPr>
            </w:pPr>
            <w:r w:rsidRPr="00635766">
              <w:rPr>
                <w:sz w:val="20"/>
                <w:szCs w:val="20"/>
              </w:rPr>
              <w:t xml:space="preserve">VI- Vocabulary: </w:t>
            </w:r>
            <w:r w:rsidRPr="00635766">
              <w:rPr>
                <w:i/>
                <w:sz w:val="20"/>
                <w:szCs w:val="20"/>
              </w:rPr>
              <w:t>rooms and furniture</w:t>
            </w:r>
          </w:p>
          <w:p w:rsidR="008B08C1" w:rsidRPr="00635766" w:rsidRDefault="008B08C1" w:rsidP="008B08C1">
            <w:pPr>
              <w:rPr>
                <w:i/>
                <w:sz w:val="20"/>
                <w:szCs w:val="20"/>
              </w:rPr>
            </w:pPr>
            <w:r w:rsidRPr="00635766">
              <w:rPr>
                <w:sz w:val="20"/>
                <w:szCs w:val="20"/>
              </w:rPr>
              <w:t>VII-</w:t>
            </w:r>
            <w:r w:rsidRPr="00635766">
              <w:rPr>
                <w:i/>
                <w:sz w:val="20"/>
                <w:szCs w:val="20"/>
              </w:rPr>
              <w:t xml:space="preserve"> Adjectives ending in -ed and -ing</w:t>
            </w:r>
          </w:p>
          <w:p w:rsidR="008B08C1" w:rsidRPr="00635766" w:rsidRDefault="008B08C1" w:rsidP="008B08C1">
            <w:pPr>
              <w:rPr>
                <w:i/>
                <w:sz w:val="20"/>
                <w:szCs w:val="20"/>
              </w:rPr>
            </w:pPr>
            <w:r w:rsidRPr="00635766">
              <w:rPr>
                <w:sz w:val="20"/>
                <w:szCs w:val="20"/>
              </w:rPr>
              <w:t xml:space="preserve">VIII- </w:t>
            </w:r>
            <w:r w:rsidRPr="00635766">
              <w:rPr>
                <w:i/>
                <w:sz w:val="20"/>
                <w:szCs w:val="20"/>
              </w:rPr>
              <w:t>Second conditional</w:t>
            </w:r>
          </w:p>
        </w:tc>
        <w:tc>
          <w:tcPr>
            <w:tcW w:w="678" w:type="dxa"/>
            <w:vAlign w:val="center"/>
          </w:tcPr>
          <w:p w:rsidR="008B08C1" w:rsidRPr="00635766" w:rsidRDefault="008B08C1" w:rsidP="008B08C1">
            <w:pPr>
              <w:jc w:val="center"/>
              <w:rPr>
                <w:sz w:val="20"/>
                <w:szCs w:val="20"/>
              </w:rPr>
            </w:pPr>
            <w:r w:rsidRPr="00635766">
              <w:rPr>
                <w:sz w:val="20"/>
                <w:szCs w:val="20"/>
              </w:rPr>
              <w:t>30.</w:t>
            </w:r>
          </w:p>
        </w:tc>
        <w:tc>
          <w:tcPr>
            <w:tcW w:w="2523" w:type="dxa"/>
          </w:tcPr>
          <w:p w:rsidR="008B08C1" w:rsidRPr="00635766" w:rsidRDefault="008B08C1" w:rsidP="008B08C1">
            <w:pPr>
              <w:rPr>
                <w:sz w:val="20"/>
                <w:szCs w:val="20"/>
              </w:rPr>
            </w:pPr>
            <w:r w:rsidRPr="00635766">
              <w:rPr>
                <w:sz w:val="20"/>
                <w:szCs w:val="20"/>
              </w:rPr>
              <w:t xml:space="preserve">V- Vocabulary: </w:t>
            </w:r>
            <w:r w:rsidRPr="00635766">
              <w:rPr>
                <w:i/>
                <w:sz w:val="20"/>
                <w:szCs w:val="20"/>
              </w:rPr>
              <w:t>the weather</w:t>
            </w:r>
          </w:p>
          <w:p w:rsidR="008B08C1" w:rsidRPr="00635766" w:rsidRDefault="008B08C1" w:rsidP="008B08C1">
            <w:pPr>
              <w:rPr>
                <w:i/>
                <w:sz w:val="20"/>
                <w:szCs w:val="20"/>
              </w:rPr>
            </w:pPr>
            <w:r w:rsidRPr="00635766">
              <w:rPr>
                <w:sz w:val="20"/>
                <w:szCs w:val="20"/>
              </w:rPr>
              <w:t xml:space="preserve">VI- Vocabulary: </w:t>
            </w:r>
            <w:r w:rsidRPr="00635766">
              <w:rPr>
                <w:i/>
                <w:sz w:val="20"/>
                <w:szCs w:val="20"/>
              </w:rPr>
              <w:t>health problems</w:t>
            </w:r>
          </w:p>
          <w:p w:rsidR="008B08C1" w:rsidRPr="00635766" w:rsidRDefault="008B08C1" w:rsidP="008B08C1">
            <w:pPr>
              <w:rPr>
                <w:i/>
                <w:sz w:val="20"/>
                <w:szCs w:val="20"/>
              </w:rPr>
            </w:pPr>
            <w:r w:rsidRPr="00635766">
              <w:rPr>
                <w:sz w:val="20"/>
                <w:szCs w:val="20"/>
              </w:rPr>
              <w:t xml:space="preserve">VII- </w:t>
            </w:r>
            <w:r w:rsidRPr="00635766">
              <w:rPr>
                <w:i/>
                <w:sz w:val="20"/>
                <w:szCs w:val="20"/>
              </w:rPr>
              <w:t>Reading comprehension and practice</w:t>
            </w:r>
          </w:p>
          <w:p w:rsidR="008B08C1" w:rsidRPr="00635766" w:rsidRDefault="008B08C1" w:rsidP="008B08C1">
            <w:pPr>
              <w:rPr>
                <w:i/>
                <w:sz w:val="20"/>
                <w:szCs w:val="20"/>
              </w:rPr>
            </w:pPr>
            <w:r w:rsidRPr="00635766">
              <w:rPr>
                <w:sz w:val="20"/>
                <w:szCs w:val="20"/>
              </w:rPr>
              <w:t xml:space="preserve">VIII- </w:t>
            </w:r>
            <w:r w:rsidRPr="00635766">
              <w:rPr>
                <w:i/>
                <w:sz w:val="20"/>
                <w:szCs w:val="20"/>
              </w:rPr>
              <w:t>Reading comprehension and practice</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7.</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continuous</w:t>
            </w:r>
          </w:p>
          <w:p w:rsidR="008B08C1" w:rsidRPr="00635766" w:rsidRDefault="008B08C1" w:rsidP="008B08C1">
            <w:pPr>
              <w:rPr>
                <w:sz w:val="20"/>
                <w:szCs w:val="20"/>
              </w:rPr>
            </w:pPr>
            <w:r w:rsidRPr="00635766">
              <w:rPr>
                <w:sz w:val="20"/>
                <w:szCs w:val="20"/>
              </w:rPr>
              <w:t xml:space="preserve">VI- </w:t>
            </w:r>
            <w:r w:rsidRPr="00635766">
              <w:rPr>
                <w:i/>
                <w:sz w:val="20"/>
                <w:szCs w:val="20"/>
              </w:rPr>
              <w:t>Past simple (regular and irregular verbs)</w:t>
            </w:r>
          </w:p>
          <w:p w:rsidR="008B08C1" w:rsidRPr="00635766" w:rsidRDefault="008B08C1" w:rsidP="008B08C1">
            <w:pPr>
              <w:rPr>
                <w:sz w:val="20"/>
                <w:szCs w:val="20"/>
              </w:rPr>
            </w:pPr>
            <w:r w:rsidRPr="00635766">
              <w:rPr>
                <w:sz w:val="20"/>
                <w:szCs w:val="20"/>
              </w:rPr>
              <w:t xml:space="preserve">VII- </w:t>
            </w:r>
            <w:r w:rsidRPr="00635766">
              <w:rPr>
                <w:i/>
                <w:sz w:val="20"/>
                <w:szCs w:val="20"/>
              </w:rPr>
              <w:t>Past simple vs present perfect</w:t>
            </w:r>
          </w:p>
          <w:p w:rsidR="008B08C1" w:rsidRPr="00635766" w:rsidRDefault="008B08C1" w:rsidP="008B08C1">
            <w:pPr>
              <w:rPr>
                <w:sz w:val="20"/>
                <w:szCs w:val="20"/>
              </w:rPr>
            </w:pPr>
            <w:r w:rsidRPr="00635766">
              <w:rPr>
                <w:sz w:val="20"/>
                <w:szCs w:val="20"/>
              </w:rPr>
              <w:t xml:space="preserve">VIII- </w:t>
            </w:r>
            <w:r w:rsidRPr="00635766">
              <w:rPr>
                <w:i/>
                <w:sz w:val="20"/>
                <w:szCs w:val="20"/>
              </w:rPr>
              <w:t>Past simple vs present perfect</w:t>
            </w:r>
          </w:p>
        </w:tc>
        <w:tc>
          <w:tcPr>
            <w:tcW w:w="657" w:type="dxa"/>
            <w:vAlign w:val="center"/>
          </w:tcPr>
          <w:p w:rsidR="008B08C1" w:rsidRPr="00635766" w:rsidRDefault="008B08C1" w:rsidP="008B08C1">
            <w:pPr>
              <w:jc w:val="center"/>
              <w:rPr>
                <w:sz w:val="20"/>
                <w:szCs w:val="20"/>
              </w:rPr>
            </w:pPr>
            <w:r w:rsidRPr="00635766">
              <w:rPr>
                <w:sz w:val="20"/>
                <w:szCs w:val="20"/>
              </w:rPr>
              <w:t>19.</w:t>
            </w:r>
          </w:p>
        </w:tc>
        <w:tc>
          <w:tcPr>
            <w:tcW w:w="2318" w:type="dxa"/>
          </w:tcPr>
          <w:p w:rsidR="008B08C1" w:rsidRPr="00635766" w:rsidRDefault="008B08C1" w:rsidP="008B08C1">
            <w:pPr>
              <w:rPr>
                <w:sz w:val="20"/>
                <w:szCs w:val="20"/>
              </w:rPr>
            </w:pPr>
            <w:r w:rsidRPr="00635766">
              <w:rPr>
                <w:sz w:val="20"/>
                <w:szCs w:val="20"/>
              </w:rPr>
              <w:t xml:space="preserve">V- Vocabulary: </w:t>
            </w:r>
            <w:r w:rsidRPr="00635766">
              <w:rPr>
                <w:i/>
                <w:sz w:val="20"/>
                <w:szCs w:val="20"/>
              </w:rPr>
              <w:t>food</w:t>
            </w:r>
          </w:p>
          <w:p w:rsidR="008B08C1" w:rsidRPr="00635766" w:rsidRDefault="008B08C1" w:rsidP="008B08C1">
            <w:pPr>
              <w:rPr>
                <w:i/>
                <w:sz w:val="20"/>
                <w:szCs w:val="20"/>
              </w:rPr>
            </w:pPr>
            <w:r w:rsidRPr="00635766">
              <w:rPr>
                <w:sz w:val="20"/>
                <w:szCs w:val="20"/>
              </w:rPr>
              <w:t xml:space="preserve">VI- Vocabulary: </w:t>
            </w:r>
            <w:r w:rsidRPr="00635766">
              <w:rPr>
                <w:i/>
                <w:sz w:val="20"/>
                <w:szCs w:val="20"/>
              </w:rPr>
              <w:t>places in a city</w:t>
            </w:r>
          </w:p>
          <w:p w:rsidR="008B08C1" w:rsidRPr="00635766" w:rsidRDefault="008B08C1" w:rsidP="008B08C1">
            <w:pPr>
              <w:rPr>
                <w:i/>
                <w:sz w:val="20"/>
                <w:szCs w:val="20"/>
              </w:rPr>
            </w:pPr>
            <w:r w:rsidRPr="00635766">
              <w:rPr>
                <w:sz w:val="20"/>
                <w:szCs w:val="20"/>
              </w:rPr>
              <w:t xml:space="preserve">VII- </w:t>
            </w:r>
            <w:r w:rsidRPr="00635766">
              <w:rPr>
                <w:i/>
                <w:sz w:val="20"/>
                <w:szCs w:val="20"/>
              </w:rPr>
              <w:t>There's someone/something + -ing</w:t>
            </w:r>
          </w:p>
          <w:p w:rsidR="008B08C1" w:rsidRPr="00635766" w:rsidRDefault="008B08C1" w:rsidP="008B08C1">
            <w:pPr>
              <w:rPr>
                <w:i/>
                <w:sz w:val="20"/>
                <w:szCs w:val="20"/>
              </w:rPr>
            </w:pPr>
            <w:r w:rsidRPr="00635766">
              <w:rPr>
                <w:sz w:val="20"/>
                <w:szCs w:val="20"/>
              </w:rPr>
              <w:t xml:space="preserve">VIII- </w:t>
            </w:r>
            <w:r w:rsidRPr="00635766">
              <w:rPr>
                <w:i/>
                <w:sz w:val="20"/>
                <w:szCs w:val="20"/>
              </w:rPr>
              <w:t>Reflexive pronouns</w:t>
            </w:r>
          </w:p>
        </w:tc>
        <w:tc>
          <w:tcPr>
            <w:tcW w:w="678" w:type="dxa"/>
            <w:vAlign w:val="center"/>
          </w:tcPr>
          <w:p w:rsidR="008B08C1" w:rsidRPr="00635766" w:rsidRDefault="008B08C1" w:rsidP="008B08C1">
            <w:pPr>
              <w:jc w:val="center"/>
              <w:rPr>
                <w:sz w:val="20"/>
                <w:szCs w:val="20"/>
              </w:rPr>
            </w:pPr>
            <w:r w:rsidRPr="00635766">
              <w:rPr>
                <w:sz w:val="20"/>
                <w:szCs w:val="20"/>
              </w:rPr>
              <w:t>31.</w:t>
            </w:r>
          </w:p>
        </w:tc>
        <w:tc>
          <w:tcPr>
            <w:tcW w:w="2523" w:type="dxa"/>
          </w:tcPr>
          <w:p w:rsidR="008B08C1" w:rsidRPr="00635766" w:rsidRDefault="008B08C1" w:rsidP="008B08C1">
            <w:pPr>
              <w:rPr>
                <w:sz w:val="20"/>
                <w:szCs w:val="20"/>
              </w:rPr>
            </w:pPr>
            <w:r w:rsidRPr="00635766">
              <w:rPr>
                <w:sz w:val="20"/>
                <w:szCs w:val="20"/>
              </w:rPr>
              <w:t xml:space="preserve">V- Vocabulary: </w:t>
            </w:r>
            <w:r w:rsidRPr="00635766">
              <w:rPr>
                <w:i/>
                <w:sz w:val="20"/>
                <w:szCs w:val="20"/>
              </w:rPr>
              <w:t>TV programmes</w:t>
            </w:r>
          </w:p>
          <w:p w:rsidR="008B08C1" w:rsidRPr="00635766" w:rsidRDefault="008B08C1" w:rsidP="008B08C1">
            <w:pPr>
              <w:rPr>
                <w:i/>
                <w:sz w:val="20"/>
                <w:szCs w:val="20"/>
              </w:rPr>
            </w:pPr>
            <w:r w:rsidRPr="00635766">
              <w:rPr>
                <w:sz w:val="20"/>
                <w:szCs w:val="20"/>
              </w:rPr>
              <w:t xml:space="preserve">VI- </w:t>
            </w:r>
            <w:r w:rsidRPr="00635766">
              <w:rPr>
                <w:i/>
                <w:sz w:val="20"/>
                <w:szCs w:val="20"/>
              </w:rPr>
              <w:t>Reading comprehension and practice</w:t>
            </w:r>
          </w:p>
          <w:p w:rsidR="008B08C1" w:rsidRPr="00635766" w:rsidRDefault="008B08C1" w:rsidP="008B08C1">
            <w:pPr>
              <w:rPr>
                <w:i/>
                <w:sz w:val="20"/>
                <w:szCs w:val="20"/>
              </w:rPr>
            </w:pPr>
            <w:r w:rsidRPr="00635766">
              <w:rPr>
                <w:sz w:val="20"/>
                <w:szCs w:val="20"/>
              </w:rPr>
              <w:t xml:space="preserve">VII- </w:t>
            </w:r>
            <w:r w:rsidRPr="00635766">
              <w:rPr>
                <w:i/>
                <w:sz w:val="20"/>
                <w:szCs w:val="20"/>
              </w:rPr>
              <w:t>Phrasal verbs</w:t>
            </w:r>
          </w:p>
          <w:p w:rsidR="008B08C1" w:rsidRPr="00635766" w:rsidRDefault="008B08C1" w:rsidP="008B08C1">
            <w:pPr>
              <w:rPr>
                <w:i/>
                <w:sz w:val="20"/>
                <w:szCs w:val="20"/>
              </w:rPr>
            </w:pPr>
            <w:r w:rsidRPr="00635766">
              <w:rPr>
                <w:sz w:val="20"/>
                <w:szCs w:val="20"/>
              </w:rPr>
              <w:t>VIII-</w:t>
            </w:r>
            <w:r w:rsidRPr="00635766">
              <w:rPr>
                <w:i/>
                <w:sz w:val="20"/>
                <w:szCs w:val="20"/>
              </w:rPr>
              <w:t xml:space="preserve"> Phrasal verbs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8.</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continuous vs 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Prepositions of place; future simple</w:t>
            </w:r>
          </w:p>
          <w:p w:rsidR="008B08C1" w:rsidRPr="00635766" w:rsidRDefault="008B08C1" w:rsidP="008B08C1">
            <w:pPr>
              <w:rPr>
                <w:i/>
                <w:sz w:val="20"/>
                <w:szCs w:val="20"/>
              </w:rPr>
            </w:pPr>
            <w:r w:rsidRPr="00635766">
              <w:rPr>
                <w:sz w:val="20"/>
                <w:szCs w:val="20"/>
              </w:rPr>
              <w:t xml:space="preserve">VII- Vocabulary: </w:t>
            </w:r>
            <w:r w:rsidRPr="00635766">
              <w:rPr>
                <w:i/>
                <w:sz w:val="20"/>
                <w:szCs w:val="20"/>
              </w:rPr>
              <w:t>materials</w:t>
            </w:r>
          </w:p>
          <w:p w:rsidR="008B08C1" w:rsidRPr="00635766" w:rsidRDefault="008B08C1" w:rsidP="008B08C1">
            <w:pPr>
              <w:rPr>
                <w:sz w:val="20"/>
                <w:szCs w:val="20"/>
              </w:rPr>
            </w:pPr>
            <w:r w:rsidRPr="00635766">
              <w:rPr>
                <w:sz w:val="20"/>
                <w:szCs w:val="20"/>
              </w:rPr>
              <w:t xml:space="preserve">VIII- </w:t>
            </w:r>
            <w:r w:rsidRPr="00635766">
              <w:rPr>
                <w:i/>
                <w:sz w:val="20"/>
                <w:szCs w:val="20"/>
              </w:rPr>
              <w:t>Past continuous</w:t>
            </w:r>
          </w:p>
        </w:tc>
        <w:tc>
          <w:tcPr>
            <w:tcW w:w="657" w:type="dxa"/>
            <w:vAlign w:val="center"/>
          </w:tcPr>
          <w:p w:rsidR="008B08C1" w:rsidRPr="00635766" w:rsidRDefault="008B08C1" w:rsidP="008B08C1">
            <w:pPr>
              <w:jc w:val="center"/>
              <w:rPr>
                <w:sz w:val="20"/>
                <w:szCs w:val="20"/>
              </w:rPr>
            </w:pPr>
            <w:r w:rsidRPr="00635766">
              <w:rPr>
                <w:sz w:val="20"/>
                <w:szCs w:val="20"/>
              </w:rPr>
              <w:t>20.</w:t>
            </w:r>
          </w:p>
        </w:tc>
        <w:tc>
          <w:tcPr>
            <w:tcW w:w="2318" w:type="dxa"/>
          </w:tcPr>
          <w:p w:rsidR="008B08C1" w:rsidRPr="00635766" w:rsidRDefault="008B08C1" w:rsidP="008B08C1">
            <w:pPr>
              <w:rPr>
                <w:i/>
                <w:sz w:val="20"/>
                <w:szCs w:val="20"/>
              </w:rPr>
            </w:pPr>
            <w:r w:rsidRPr="00635766">
              <w:rPr>
                <w:sz w:val="20"/>
                <w:szCs w:val="20"/>
              </w:rPr>
              <w:t xml:space="preserve">V- </w:t>
            </w:r>
            <w:r w:rsidRPr="00635766">
              <w:rPr>
                <w:i/>
                <w:sz w:val="20"/>
                <w:szCs w:val="20"/>
              </w:rPr>
              <w:t>Countable and uncountable nouns</w:t>
            </w:r>
          </w:p>
          <w:p w:rsidR="008B08C1" w:rsidRPr="00635766" w:rsidRDefault="008B08C1" w:rsidP="008B08C1">
            <w:pPr>
              <w:rPr>
                <w:sz w:val="20"/>
                <w:szCs w:val="20"/>
              </w:rPr>
            </w:pPr>
            <w:r w:rsidRPr="00635766">
              <w:rPr>
                <w:sz w:val="20"/>
                <w:szCs w:val="20"/>
              </w:rPr>
              <w:t xml:space="preserve">VI- </w:t>
            </w:r>
            <w:r w:rsidRPr="00635766">
              <w:rPr>
                <w:i/>
                <w:sz w:val="20"/>
                <w:szCs w:val="20"/>
              </w:rPr>
              <w:t xml:space="preserve">the </w:t>
            </w:r>
            <w:r w:rsidRPr="00635766">
              <w:rPr>
                <w:sz w:val="20"/>
                <w:szCs w:val="20"/>
              </w:rPr>
              <w:t>with places</w:t>
            </w:r>
          </w:p>
          <w:p w:rsidR="008B08C1" w:rsidRPr="00635766" w:rsidRDefault="008B08C1" w:rsidP="008B08C1">
            <w:pPr>
              <w:rPr>
                <w:i/>
                <w:sz w:val="20"/>
                <w:szCs w:val="20"/>
              </w:rPr>
            </w:pPr>
            <w:r w:rsidRPr="00635766">
              <w:rPr>
                <w:sz w:val="20"/>
                <w:szCs w:val="20"/>
              </w:rPr>
              <w:t xml:space="preserve">VII- </w:t>
            </w:r>
            <w:r w:rsidRPr="00635766">
              <w:rPr>
                <w:i/>
                <w:sz w:val="20"/>
                <w:szCs w:val="20"/>
              </w:rPr>
              <w:t>see/hear someone + -ing</w:t>
            </w:r>
          </w:p>
          <w:p w:rsidR="008B08C1" w:rsidRPr="00635766" w:rsidRDefault="008B08C1" w:rsidP="008B08C1">
            <w:pPr>
              <w:rPr>
                <w:i/>
                <w:sz w:val="20"/>
                <w:szCs w:val="20"/>
              </w:rPr>
            </w:pPr>
            <w:r w:rsidRPr="00635766">
              <w:rPr>
                <w:sz w:val="20"/>
                <w:szCs w:val="20"/>
              </w:rPr>
              <w:t xml:space="preserve">VIII- Vocabulary: </w:t>
            </w:r>
            <w:r w:rsidRPr="00635766">
              <w:rPr>
                <w:i/>
                <w:sz w:val="20"/>
                <w:szCs w:val="20"/>
              </w:rPr>
              <w:t>the media; jobs</w:t>
            </w:r>
          </w:p>
        </w:tc>
        <w:tc>
          <w:tcPr>
            <w:tcW w:w="678" w:type="dxa"/>
            <w:vAlign w:val="center"/>
          </w:tcPr>
          <w:p w:rsidR="008B08C1" w:rsidRPr="00635766" w:rsidRDefault="008B08C1" w:rsidP="008B08C1">
            <w:pPr>
              <w:jc w:val="center"/>
              <w:rPr>
                <w:sz w:val="20"/>
                <w:szCs w:val="20"/>
              </w:rPr>
            </w:pPr>
            <w:r w:rsidRPr="00635766">
              <w:rPr>
                <w:sz w:val="20"/>
                <w:szCs w:val="20"/>
              </w:rPr>
              <w:t>32.</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going to</w:t>
            </w:r>
          </w:p>
          <w:p w:rsidR="008B08C1" w:rsidRPr="00635766" w:rsidRDefault="008B08C1" w:rsidP="008B08C1">
            <w:pPr>
              <w:rPr>
                <w:i/>
                <w:sz w:val="20"/>
                <w:szCs w:val="20"/>
              </w:rPr>
            </w:pPr>
            <w:r w:rsidRPr="00635766">
              <w:rPr>
                <w:sz w:val="20"/>
                <w:szCs w:val="20"/>
              </w:rPr>
              <w:t xml:space="preserve">VI- </w:t>
            </w:r>
            <w:r w:rsidRPr="00635766">
              <w:rPr>
                <w:i/>
                <w:sz w:val="20"/>
                <w:szCs w:val="20"/>
              </w:rPr>
              <w:t>Speaking practice (experiences)</w:t>
            </w:r>
          </w:p>
          <w:p w:rsidR="008B08C1" w:rsidRPr="00635766" w:rsidRDefault="008B08C1" w:rsidP="008B08C1">
            <w:pPr>
              <w:rPr>
                <w:i/>
                <w:sz w:val="20"/>
                <w:szCs w:val="20"/>
              </w:rPr>
            </w:pPr>
            <w:r w:rsidRPr="00635766">
              <w:rPr>
                <w:sz w:val="20"/>
                <w:szCs w:val="20"/>
              </w:rPr>
              <w:t xml:space="preserve">VII- </w:t>
            </w:r>
            <w:r w:rsidRPr="00635766">
              <w:rPr>
                <w:i/>
                <w:sz w:val="20"/>
                <w:szCs w:val="20"/>
              </w:rPr>
              <w:t>First conditional</w:t>
            </w:r>
          </w:p>
          <w:p w:rsidR="008B08C1" w:rsidRPr="00635766" w:rsidRDefault="008B08C1" w:rsidP="008B08C1">
            <w:pPr>
              <w:rPr>
                <w:i/>
                <w:sz w:val="20"/>
                <w:szCs w:val="20"/>
              </w:rPr>
            </w:pPr>
            <w:r w:rsidRPr="00635766">
              <w:rPr>
                <w:sz w:val="20"/>
                <w:szCs w:val="20"/>
              </w:rPr>
              <w:t>VIII-</w:t>
            </w:r>
            <w:r w:rsidRPr="00635766">
              <w:rPr>
                <w:i/>
                <w:sz w:val="20"/>
                <w:szCs w:val="20"/>
              </w:rPr>
              <w:t xml:space="preserve"> Reported commands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9.</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Subject and object pronouns</w:t>
            </w:r>
          </w:p>
          <w:p w:rsidR="008B08C1" w:rsidRPr="00635766" w:rsidRDefault="008B08C1" w:rsidP="008B08C1">
            <w:pPr>
              <w:rPr>
                <w:sz w:val="20"/>
                <w:szCs w:val="20"/>
              </w:rPr>
            </w:pPr>
            <w:r w:rsidRPr="00635766">
              <w:rPr>
                <w:sz w:val="20"/>
                <w:szCs w:val="20"/>
              </w:rPr>
              <w:t xml:space="preserve">VI- Vocabulary: </w:t>
            </w:r>
            <w:r w:rsidRPr="00635766">
              <w:rPr>
                <w:i/>
                <w:sz w:val="20"/>
                <w:szCs w:val="20"/>
              </w:rPr>
              <w:t>space</w:t>
            </w:r>
          </w:p>
          <w:p w:rsidR="008B08C1" w:rsidRPr="00635766" w:rsidRDefault="008B08C1" w:rsidP="008B08C1">
            <w:pPr>
              <w:rPr>
                <w:sz w:val="20"/>
                <w:szCs w:val="20"/>
              </w:rPr>
            </w:pPr>
            <w:r w:rsidRPr="00635766">
              <w:rPr>
                <w:sz w:val="20"/>
                <w:szCs w:val="20"/>
              </w:rPr>
              <w:t xml:space="preserve">VII- </w:t>
            </w:r>
            <w:r w:rsidRPr="00635766">
              <w:rPr>
                <w:i/>
                <w:sz w:val="20"/>
                <w:szCs w:val="20"/>
              </w:rPr>
              <w:t>Verbs+prepositions</w:t>
            </w:r>
          </w:p>
          <w:p w:rsidR="008B08C1" w:rsidRPr="00635766" w:rsidRDefault="008B08C1" w:rsidP="008B08C1">
            <w:pPr>
              <w:rPr>
                <w:sz w:val="20"/>
                <w:szCs w:val="20"/>
              </w:rPr>
            </w:pPr>
            <w:r w:rsidRPr="00635766">
              <w:rPr>
                <w:sz w:val="20"/>
                <w:szCs w:val="20"/>
              </w:rPr>
              <w:t xml:space="preserve">VIII- </w:t>
            </w:r>
            <w:r w:rsidRPr="00635766">
              <w:rPr>
                <w:i/>
                <w:sz w:val="20"/>
                <w:szCs w:val="20"/>
              </w:rPr>
              <w:t>Past simple vs past continuous</w:t>
            </w:r>
          </w:p>
        </w:tc>
        <w:tc>
          <w:tcPr>
            <w:tcW w:w="657" w:type="dxa"/>
            <w:vAlign w:val="center"/>
          </w:tcPr>
          <w:p w:rsidR="008B08C1" w:rsidRPr="00635766" w:rsidRDefault="008B08C1" w:rsidP="008B08C1">
            <w:pPr>
              <w:jc w:val="center"/>
              <w:rPr>
                <w:sz w:val="20"/>
                <w:szCs w:val="20"/>
              </w:rPr>
            </w:pPr>
            <w:r w:rsidRPr="00635766">
              <w:rPr>
                <w:sz w:val="20"/>
                <w:szCs w:val="20"/>
              </w:rPr>
              <w:t>21.</w:t>
            </w:r>
          </w:p>
        </w:tc>
        <w:tc>
          <w:tcPr>
            <w:tcW w:w="2318" w:type="dxa"/>
          </w:tcPr>
          <w:p w:rsidR="008B08C1" w:rsidRPr="00635766" w:rsidRDefault="008B08C1" w:rsidP="008B08C1">
            <w:pPr>
              <w:rPr>
                <w:i/>
                <w:sz w:val="20"/>
                <w:szCs w:val="20"/>
              </w:rPr>
            </w:pPr>
            <w:r w:rsidRPr="00635766">
              <w:rPr>
                <w:sz w:val="20"/>
                <w:szCs w:val="20"/>
              </w:rPr>
              <w:t xml:space="preserve">V- </w:t>
            </w:r>
            <w:r w:rsidRPr="00635766">
              <w:rPr>
                <w:i/>
                <w:sz w:val="20"/>
                <w:szCs w:val="20"/>
              </w:rPr>
              <w:t>a / an; some / any</w:t>
            </w:r>
          </w:p>
          <w:p w:rsidR="008B08C1" w:rsidRPr="00635766" w:rsidRDefault="008B08C1" w:rsidP="008B08C1">
            <w:pPr>
              <w:rPr>
                <w:i/>
                <w:sz w:val="20"/>
                <w:szCs w:val="20"/>
              </w:rPr>
            </w:pPr>
            <w:r w:rsidRPr="00635766">
              <w:rPr>
                <w:sz w:val="20"/>
                <w:szCs w:val="20"/>
              </w:rPr>
              <w:t xml:space="preserve">VI- </w:t>
            </w:r>
            <w:r w:rsidRPr="00635766">
              <w:rPr>
                <w:i/>
                <w:sz w:val="20"/>
                <w:szCs w:val="20"/>
              </w:rPr>
              <w:t>Articles</w:t>
            </w:r>
          </w:p>
          <w:p w:rsidR="008B08C1" w:rsidRPr="00635766" w:rsidRDefault="008B08C1" w:rsidP="008B08C1">
            <w:pPr>
              <w:rPr>
                <w:i/>
                <w:sz w:val="20"/>
                <w:szCs w:val="20"/>
              </w:rPr>
            </w:pPr>
            <w:r w:rsidRPr="00635766">
              <w:rPr>
                <w:sz w:val="20"/>
                <w:szCs w:val="20"/>
              </w:rPr>
              <w:t xml:space="preserve">VII- </w:t>
            </w:r>
            <w:r w:rsidRPr="00635766">
              <w:rPr>
                <w:i/>
                <w:sz w:val="20"/>
                <w:szCs w:val="20"/>
              </w:rPr>
              <w:t>Speaking (ordering a meal)</w:t>
            </w:r>
          </w:p>
          <w:p w:rsidR="008B08C1" w:rsidRPr="00635766" w:rsidRDefault="008B08C1" w:rsidP="008B08C1">
            <w:pPr>
              <w:rPr>
                <w:i/>
                <w:sz w:val="20"/>
                <w:szCs w:val="20"/>
              </w:rPr>
            </w:pPr>
            <w:r w:rsidRPr="00635766">
              <w:rPr>
                <w:sz w:val="20"/>
                <w:szCs w:val="20"/>
              </w:rPr>
              <w:t xml:space="preserve">VIII- </w:t>
            </w:r>
            <w:r w:rsidRPr="00635766">
              <w:rPr>
                <w:i/>
                <w:sz w:val="20"/>
                <w:szCs w:val="20"/>
              </w:rPr>
              <w:t>Question forms</w:t>
            </w:r>
          </w:p>
        </w:tc>
        <w:tc>
          <w:tcPr>
            <w:tcW w:w="678" w:type="dxa"/>
            <w:vAlign w:val="center"/>
          </w:tcPr>
          <w:p w:rsidR="008B08C1" w:rsidRPr="00635766" w:rsidRDefault="008B08C1" w:rsidP="008B08C1">
            <w:pPr>
              <w:jc w:val="center"/>
              <w:rPr>
                <w:sz w:val="20"/>
                <w:szCs w:val="20"/>
              </w:rPr>
            </w:pPr>
            <w:r w:rsidRPr="00635766">
              <w:rPr>
                <w:sz w:val="20"/>
                <w:szCs w:val="20"/>
              </w:rPr>
              <w:t>33.</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Adjectives and adverbs</w:t>
            </w:r>
          </w:p>
          <w:p w:rsidR="008B08C1" w:rsidRPr="00635766" w:rsidRDefault="008B08C1" w:rsidP="008B08C1">
            <w:pPr>
              <w:rPr>
                <w:i/>
                <w:sz w:val="20"/>
                <w:szCs w:val="20"/>
              </w:rPr>
            </w:pPr>
            <w:r w:rsidRPr="00635766">
              <w:rPr>
                <w:sz w:val="20"/>
                <w:szCs w:val="20"/>
              </w:rPr>
              <w:t xml:space="preserve">VI- </w:t>
            </w:r>
            <w:r w:rsidRPr="00635766">
              <w:rPr>
                <w:i/>
                <w:sz w:val="20"/>
                <w:szCs w:val="20"/>
              </w:rPr>
              <w:t>should / shouldn't</w:t>
            </w:r>
          </w:p>
          <w:p w:rsidR="008B08C1" w:rsidRPr="00635766" w:rsidRDefault="008B08C1" w:rsidP="008B08C1">
            <w:pPr>
              <w:rPr>
                <w:sz w:val="20"/>
                <w:szCs w:val="20"/>
              </w:rPr>
            </w:pPr>
            <w:r w:rsidRPr="00635766">
              <w:rPr>
                <w:sz w:val="20"/>
                <w:szCs w:val="20"/>
              </w:rPr>
              <w:t xml:space="preserve">VII- </w:t>
            </w:r>
            <w:r w:rsidRPr="00635766">
              <w:rPr>
                <w:i/>
                <w:sz w:val="20"/>
                <w:szCs w:val="20"/>
              </w:rPr>
              <w:t>First conditional</w:t>
            </w:r>
          </w:p>
          <w:p w:rsidR="008B08C1" w:rsidRPr="00635766" w:rsidRDefault="008B08C1" w:rsidP="008B08C1">
            <w:pPr>
              <w:rPr>
                <w:i/>
                <w:sz w:val="20"/>
                <w:szCs w:val="20"/>
              </w:rPr>
            </w:pPr>
            <w:r w:rsidRPr="00635766">
              <w:rPr>
                <w:sz w:val="20"/>
                <w:szCs w:val="20"/>
              </w:rPr>
              <w:t>VIII-</w:t>
            </w:r>
            <w:r w:rsidRPr="00635766">
              <w:rPr>
                <w:i/>
                <w:sz w:val="20"/>
                <w:szCs w:val="20"/>
              </w:rPr>
              <w:t xml:space="preserve"> Reported statements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10.</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Present continuous vs present simple</w:t>
            </w:r>
          </w:p>
          <w:p w:rsidR="008B08C1" w:rsidRPr="00635766" w:rsidRDefault="008B08C1" w:rsidP="008B08C1">
            <w:pPr>
              <w:rPr>
                <w:sz w:val="20"/>
                <w:szCs w:val="20"/>
              </w:rPr>
            </w:pPr>
            <w:r w:rsidRPr="00635766">
              <w:rPr>
                <w:sz w:val="20"/>
                <w:szCs w:val="20"/>
              </w:rPr>
              <w:t xml:space="preserve">VI- </w:t>
            </w:r>
            <w:r w:rsidRPr="00635766">
              <w:rPr>
                <w:i/>
                <w:sz w:val="20"/>
                <w:szCs w:val="20"/>
              </w:rPr>
              <w:t>will</w:t>
            </w:r>
            <w:r w:rsidRPr="00635766">
              <w:rPr>
                <w:sz w:val="20"/>
                <w:szCs w:val="20"/>
              </w:rPr>
              <w:t xml:space="preserve"> for predictions</w:t>
            </w:r>
          </w:p>
          <w:p w:rsidR="008B08C1" w:rsidRPr="00635766" w:rsidRDefault="008B08C1" w:rsidP="008B08C1">
            <w:pPr>
              <w:rPr>
                <w:sz w:val="20"/>
                <w:szCs w:val="20"/>
              </w:rPr>
            </w:pPr>
            <w:r w:rsidRPr="00635766">
              <w:rPr>
                <w:sz w:val="20"/>
                <w:szCs w:val="20"/>
              </w:rPr>
              <w:t xml:space="preserve">VII- </w:t>
            </w:r>
            <w:r w:rsidRPr="00635766">
              <w:rPr>
                <w:i/>
                <w:sz w:val="20"/>
                <w:szCs w:val="20"/>
              </w:rPr>
              <w:t>Nouns and adjectives</w:t>
            </w:r>
            <w:r w:rsidRPr="00635766">
              <w:rPr>
                <w:sz w:val="20"/>
                <w:szCs w:val="20"/>
              </w:rPr>
              <w:t xml:space="preserve"> (word building)</w:t>
            </w:r>
          </w:p>
          <w:p w:rsidR="008B08C1" w:rsidRPr="00635766" w:rsidRDefault="008B08C1" w:rsidP="008B08C1">
            <w:pPr>
              <w:rPr>
                <w:sz w:val="20"/>
                <w:szCs w:val="20"/>
              </w:rPr>
            </w:pPr>
            <w:r w:rsidRPr="00635766">
              <w:rPr>
                <w:sz w:val="20"/>
                <w:szCs w:val="20"/>
              </w:rPr>
              <w:t>VIII- A</w:t>
            </w:r>
            <w:r w:rsidRPr="00635766">
              <w:rPr>
                <w:i/>
                <w:sz w:val="20"/>
                <w:szCs w:val="20"/>
              </w:rPr>
              <w:t>rticles</w:t>
            </w:r>
          </w:p>
        </w:tc>
        <w:tc>
          <w:tcPr>
            <w:tcW w:w="657" w:type="dxa"/>
            <w:vAlign w:val="center"/>
          </w:tcPr>
          <w:p w:rsidR="008B08C1" w:rsidRPr="00635766" w:rsidRDefault="008B08C1" w:rsidP="008B08C1">
            <w:pPr>
              <w:jc w:val="center"/>
              <w:rPr>
                <w:sz w:val="20"/>
                <w:szCs w:val="20"/>
              </w:rPr>
            </w:pPr>
            <w:r w:rsidRPr="00635766">
              <w:rPr>
                <w:sz w:val="20"/>
                <w:szCs w:val="20"/>
              </w:rPr>
              <w:t>22.</w:t>
            </w:r>
          </w:p>
        </w:tc>
        <w:tc>
          <w:tcPr>
            <w:tcW w:w="2318" w:type="dxa"/>
          </w:tcPr>
          <w:p w:rsidR="008B08C1" w:rsidRPr="00635766" w:rsidRDefault="008B08C1" w:rsidP="008B08C1">
            <w:pPr>
              <w:rPr>
                <w:i/>
                <w:sz w:val="20"/>
                <w:szCs w:val="20"/>
              </w:rPr>
            </w:pPr>
            <w:r w:rsidRPr="00635766">
              <w:rPr>
                <w:sz w:val="20"/>
                <w:szCs w:val="20"/>
              </w:rPr>
              <w:t xml:space="preserve">V- </w:t>
            </w:r>
            <w:r w:rsidRPr="00635766">
              <w:rPr>
                <w:i/>
                <w:sz w:val="20"/>
                <w:szCs w:val="20"/>
              </w:rPr>
              <w:t>much / many; a little / a few</w:t>
            </w:r>
          </w:p>
          <w:p w:rsidR="008B08C1" w:rsidRPr="00635766" w:rsidRDefault="008B08C1" w:rsidP="008B08C1">
            <w:pPr>
              <w:rPr>
                <w:sz w:val="20"/>
                <w:szCs w:val="20"/>
              </w:rPr>
            </w:pPr>
            <w:r w:rsidRPr="00635766">
              <w:rPr>
                <w:sz w:val="20"/>
                <w:szCs w:val="20"/>
              </w:rPr>
              <w:t>VI- some/any/every-body/thing</w:t>
            </w:r>
          </w:p>
          <w:p w:rsidR="008B08C1" w:rsidRPr="00635766" w:rsidRDefault="008B08C1" w:rsidP="008B08C1">
            <w:pPr>
              <w:rPr>
                <w:i/>
                <w:sz w:val="20"/>
                <w:szCs w:val="20"/>
              </w:rPr>
            </w:pPr>
            <w:r w:rsidRPr="00635766">
              <w:rPr>
                <w:sz w:val="20"/>
                <w:szCs w:val="20"/>
              </w:rPr>
              <w:t xml:space="preserve">VII- Vocabulary: </w:t>
            </w:r>
            <w:r w:rsidRPr="00635766">
              <w:rPr>
                <w:i/>
                <w:sz w:val="20"/>
                <w:szCs w:val="20"/>
              </w:rPr>
              <w:t>environment</w:t>
            </w:r>
          </w:p>
          <w:p w:rsidR="008B08C1" w:rsidRPr="00635766" w:rsidRDefault="008B08C1" w:rsidP="008B08C1">
            <w:pPr>
              <w:rPr>
                <w:i/>
                <w:sz w:val="20"/>
                <w:szCs w:val="20"/>
              </w:rPr>
            </w:pPr>
            <w:r w:rsidRPr="00635766">
              <w:rPr>
                <w:sz w:val="20"/>
                <w:szCs w:val="20"/>
              </w:rPr>
              <w:t>VIII-</w:t>
            </w:r>
            <w:r w:rsidRPr="00635766">
              <w:rPr>
                <w:i/>
                <w:sz w:val="20"/>
                <w:szCs w:val="20"/>
              </w:rPr>
              <w:t xml:space="preserve"> Question forms</w:t>
            </w:r>
          </w:p>
        </w:tc>
        <w:tc>
          <w:tcPr>
            <w:tcW w:w="678" w:type="dxa"/>
            <w:vAlign w:val="center"/>
          </w:tcPr>
          <w:p w:rsidR="008B08C1" w:rsidRPr="00635766" w:rsidRDefault="008B08C1" w:rsidP="008B08C1">
            <w:pPr>
              <w:jc w:val="center"/>
              <w:rPr>
                <w:sz w:val="20"/>
                <w:szCs w:val="20"/>
              </w:rPr>
            </w:pPr>
            <w:r w:rsidRPr="00635766">
              <w:rPr>
                <w:sz w:val="20"/>
                <w:szCs w:val="20"/>
              </w:rPr>
              <w:t>34.</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Speaking practice (going to)</w:t>
            </w:r>
          </w:p>
          <w:p w:rsidR="008B08C1" w:rsidRPr="00635766" w:rsidRDefault="008B08C1" w:rsidP="008B08C1">
            <w:pPr>
              <w:rPr>
                <w:i/>
                <w:sz w:val="20"/>
                <w:szCs w:val="20"/>
              </w:rPr>
            </w:pPr>
            <w:r w:rsidRPr="00635766">
              <w:rPr>
                <w:sz w:val="20"/>
                <w:szCs w:val="20"/>
              </w:rPr>
              <w:t xml:space="preserve">VI- </w:t>
            </w:r>
            <w:r w:rsidRPr="00635766">
              <w:rPr>
                <w:i/>
                <w:sz w:val="20"/>
                <w:szCs w:val="20"/>
              </w:rPr>
              <w:t>Speaking practice (giving advice)</w:t>
            </w:r>
          </w:p>
          <w:p w:rsidR="008B08C1" w:rsidRPr="00635766" w:rsidRDefault="008B08C1" w:rsidP="008B08C1">
            <w:pPr>
              <w:rPr>
                <w:i/>
                <w:sz w:val="20"/>
                <w:szCs w:val="20"/>
              </w:rPr>
            </w:pPr>
            <w:r w:rsidRPr="00635766">
              <w:rPr>
                <w:sz w:val="20"/>
                <w:szCs w:val="20"/>
              </w:rPr>
              <w:t xml:space="preserve">VII- </w:t>
            </w:r>
            <w:r w:rsidRPr="00635766">
              <w:rPr>
                <w:i/>
                <w:sz w:val="20"/>
                <w:szCs w:val="20"/>
              </w:rPr>
              <w:t>Time clauses</w:t>
            </w:r>
          </w:p>
          <w:p w:rsidR="008B08C1" w:rsidRPr="00635766" w:rsidRDefault="008B08C1" w:rsidP="008B08C1">
            <w:pPr>
              <w:rPr>
                <w:i/>
                <w:sz w:val="20"/>
                <w:szCs w:val="20"/>
              </w:rPr>
            </w:pPr>
            <w:r w:rsidRPr="00635766">
              <w:rPr>
                <w:sz w:val="20"/>
                <w:szCs w:val="20"/>
              </w:rPr>
              <w:t>VIII-</w:t>
            </w:r>
            <w:r w:rsidRPr="00635766">
              <w:rPr>
                <w:i/>
                <w:sz w:val="20"/>
                <w:szCs w:val="20"/>
              </w:rPr>
              <w:t>Reported statements</w:t>
            </w:r>
          </w:p>
        </w:tc>
      </w:tr>
      <w:tr w:rsidR="00635766"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t>11.</w:t>
            </w:r>
          </w:p>
        </w:tc>
        <w:tc>
          <w:tcPr>
            <w:tcW w:w="2352" w:type="dxa"/>
            <w:shd w:val="clear" w:color="auto" w:fill="auto"/>
          </w:tcPr>
          <w:p w:rsidR="008B08C1" w:rsidRPr="00635766" w:rsidRDefault="008B08C1" w:rsidP="008B08C1">
            <w:pPr>
              <w:rPr>
                <w:sz w:val="20"/>
                <w:szCs w:val="20"/>
              </w:rPr>
            </w:pPr>
            <w:r w:rsidRPr="00635766">
              <w:rPr>
                <w:sz w:val="20"/>
                <w:szCs w:val="20"/>
              </w:rPr>
              <w:t xml:space="preserve">V- Vocabulary: </w:t>
            </w:r>
            <w:r w:rsidRPr="00635766">
              <w:rPr>
                <w:i/>
                <w:sz w:val="20"/>
                <w:szCs w:val="20"/>
              </w:rPr>
              <w:t>animals</w:t>
            </w:r>
          </w:p>
          <w:p w:rsidR="008B08C1" w:rsidRPr="00635766" w:rsidRDefault="008B08C1" w:rsidP="008B08C1">
            <w:pPr>
              <w:rPr>
                <w:sz w:val="20"/>
                <w:szCs w:val="20"/>
              </w:rPr>
            </w:pPr>
            <w:r w:rsidRPr="00635766">
              <w:rPr>
                <w:sz w:val="20"/>
                <w:szCs w:val="20"/>
              </w:rPr>
              <w:t xml:space="preserve">VI- </w:t>
            </w:r>
            <w:r w:rsidRPr="00635766">
              <w:rPr>
                <w:i/>
                <w:sz w:val="20"/>
                <w:szCs w:val="20"/>
              </w:rPr>
              <w:t>will</w:t>
            </w:r>
            <w:r w:rsidRPr="00635766">
              <w:rPr>
                <w:sz w:val="20"/>
                <w:szCs w:val="20"/>
              </w:rPr>
              <w:t xml:space="preserve"> for decisions</w:t>
            </w:r>
          </w:p>
          <w:p w:rsidR="008B08C1" w:rsidRPr="00635766" w:rsidRDefault="008B08C1" w:rsidP="008B08C1">
            <w:pPr>
              <w:rPr>
                <w:sz w:val="20"/>
                <w:szCs w:val="20"/>
              </w:rPr>
            </w:pPr>
            <w:r w:rsidRPr="00635766">
              <w:rPr>
                <w:sz w:val="20"/>
                <w:szCs w:val="20"/>
              </w:rPr>
              <w:t xml:space="preserve">VII- Vocabulary: </w:t>
            </w:r>
            <w:r w:rsidRPr="00635766">
              <w:rPr>
                <w:i/>
                <w:sz w:val="20"/>
                <w:szCs w:val="20"/>
              </w:rPr>
              <w:t xml:space="preserve">parts of </w:t>
            </w:r>
            <w:r w:rsidRPr="00635766">
              <w:rPr>
                <w:i/>
                <w:sz w:val="20"/>
                <w:szCs w:val="20"/>
              </w:rPr>
              <w:lastRenderedPageBreak/>
              <w:t>the body</w:t>
            </w:r>
          </w:p>
          <w:p w:rsidR="008B08C1" w:rsidRPr="00635766" w:rsidRDefault="008B08C1" w:rsidP="008B08C1">
            <w:pPr>
              <w:rPr>
                <w:sz w:val="20"/>
                <w:szCs w:val="20"/>
              </w:rPr>
            </w:pPr>
            <w:r w:rsidRPr="00635766">
              <w:rPr>
                <w:sz w:val="20"/>
                <w:szCs w:val="20"/>
              </w:rPr>
              <w:t xml:space="preserve">VIII- Vocabulary: </w:t>
            </w:r>
            <w:r w:rsidRPr="00635766">
              <w:rPr>
                <w:i/>
                <w:sz w:val="20"/>
                <w:szCs w:val="20"/>
              </w:rPr>
              <w:t>parts of town</w:t>
            </w:r>
          </w:p>
        </w:tc>
        <w:tc>
          <w:tcPr>
            <w:tcW w:w="657" w:type="dxa"/>
            <w:vAlign w:val="center"/>
          </w:tcPr>
          <w:p w:rsidR="008B08C1" w:rsidRPr="00635766" w:rsidRDefault="008B08C1" w:rsidP="008B08C1">
            <w:pPr>
              <w:jc w:val="center"/>
              <w:rPr>
                <w:sz w:val="20"/>
                <w:szCs w:val="20"/>
              </w:rPr>
            </w:pPr>
            <w:r w:rsidRPr="00635766">
              <w:rPr>
                <w:sz w:val="20"/>
                <w:szCs w:val="20"/>
              </w:rPr>
              <w:lastRenderedPageBreak/>
              <w:t>23.</w:t>
            </w:r>
          </w:p>
        </w:tc>
        <w:tc>
          <w:tcPr>
            <w:tcW w:w="2318" w:type="dxa"/>
          </w:tcPr>
          <w:p w:rsidR="008B08C1" w:rsidRPr="00635766" w:rsidRDefault="008B08C1" w:rsidP="008B08C1">
            <w:pPr>
              <w:rPr>
                <w:sz w:val="20"/>
                <w:szCs w:val="20"/>
              </w:rPr>
            </w:pPr>
            <w:r w:rsidRPr="00635766">
              <w:rPr>
                <w:sz w:val="20"/>
                <w:szCs w:val="20"/>
              </w:rPr>
              <w:t xml:space="preserve">V- </w:t>
            </w:r>
            <w:r w:rsidRPr="00635766">
              <w:rPr>
                <w:i/>
                <w:sz w:val="20"/>
                <w:szCs w:val="20"/>
              </w:rPr>
              <w:t>Articles</w:t>
            </w:r>
          </w:p>
          <w:p w:rsidR="008B08C1" w:rsidRPr="00635766" w:rsidRDefault="008B08C1" w:rsidP="008B08C1">
            <w:pPr>
              <w:rPr>
                <w:sz w:val="20"/>
                <w:szCs w:val="20"/>
              </w:rPr>
            </w:pPr>
            <w:r w:rsidRPr="00635766">
              <w:rPr>
                <w:sz w:val="20"/>
                <w:szCs w:val="20"/>
              </w:rPr>
              <w:t xml:space="preserve">VI- </w:t>
            </w:r>
            <w:r w:rsidRPr="00635766">
              <w:rPr>
                <w:i/>
                <w:sz w:val="20"/>
                <w:szCs w:val="20"/>
              </w:rPr>
              <w:t>Making arrangements (pres. continuous)</w:t>
            </w:r>
          </w:p>
          <w:p w:rsidR="008B08C1" w:rsidRPr="00635766" w:rsidRDefault="008B08C1" w:rsidP="008B08C1">
            <w:pPr>
              <w:rPr>
                <w:sz w:val="20"/>
                <w:szCs w:val="20"/>
              </w:rPr>
            </w:pPr>
            <w:r w:rsidRPr="00635766">
              <w:rPr>
                <w:sz w:val="20"/>
                <w:szCs w:val="20"/>
              </w:rPr>
              <w:lastRenderedPageBreak/>
              <w:t xml:space="preserve">VII- </w:t>
            </w:r>
            <w:r w:rsidRPr="00635766">
              <w:rPr>
                <w:i/>
                <w:sz w:val="20"/>
                <w:szCs w:val="20"/>
              </w:rPr>
              <w:t>Present passive</w:t>
            </w:r>
          </w:p>
          <w:p w:rsidR="008B08C1" w:rsidRPr="00635766" w:rsidRDefault="008B08C1" w:rsidP="008B08C1">
            <w:pPr>
              <w:rPr>
                <w:i/>
                <w:sz w:val="20"/>
                <w:szCs w:val="20"/>
              </w:rPr>
            </w:pPr>
            <w:r w:rsidRPr="00635766">
              <w:rPr>
                <w:sz w:val="20"/>
                <w:szCs w:val="20"/>
              </w:rPr>
              <w:t xml:space="preserve">VIII- </w:t>
            </w:r>
            <w:r w:rsidRPr="00635766">
              <w:rPr>
                <w:i/>
                <w:sz w:val="20"/>
                <w:szCs w:val="20"/>
              </w:rPr>
              <w:t>Gerunds</w:t>
            </w:r>
          </w:p>
        </w:tc>
        <w:tc>
          <w:tcPr>
            <w:tcW w:w="678" w:type="dxa"/>
            <w:vAlign w:val="center"/>
          </w:tcPr>
          <w:p w:rsidR="008B08C1" w:rsidRPr="00635766" w:rsidRDefault="008B08C1" w:rsidP="008B08C1">
            <w:pPr>
              <w:jc w:val="center"/>
              <w:rPr>
                <w:sz w:val="20"/>
                <w:szCs w:val="20"/>
              </w:rPr>
            </w:pPr>
            <w:r w:rsidRPr="00635766">
              <w:rPr>
                <w:sz w:val="20"/>
                <w:szCs w:val="20"/>
              </w:rPr>
              <w:lastRenderedPageBreak/>
              <w:t>35.</w:t>
            </w:r>
          </w:p>
        </w:tc>
        <w:tc>
          <w:tcPr>
            <w:tcW w:w="2523" w:type="dxa"/>
          </w:tcPr>
          <w:p w:rsidR="008B08C1" w:rsidRPr="00635766" w:rsidRDefault="008B08C1" w:rsidP="008B08C1">
            <w:pPr>
              <w:rPr>
                <w:sz w:val="20"/>
                <w:szCs w:val="20"/>
              </w:rPr>
            </w:pPr>
            <w:r w:rsidRPr="00635766">
              <w:rPr>
                <w:sz w:val="20"/>
                <w:szCs w:val="20"/>
              </w:rPr>
              <w:t xml:space="preserve">V- </w:t>
            </w:r>
            <w:r w:rsidRPr="00635766">
              <w:rPr>
                <w:i/>
                <w:sz w:val="20"/>
                <w:szCs w:val="20"/>
              </w:rPr>
              <w:t>Reading</w:t>
            </w:r>
            <w:r w:rsidRPr="00635766">
              <w:rPr>
                <w:sz w:val="20"/>
                <w:szCs w:val="20"/>
              </w:rPr>
              <w:t xml:space="preserve"> comprehension and practice</w:t>
            </w:r>
          </w:p>
          <w:p w:rsidR="008B08C1" w:rsidRPr="00635766" w:rsidRDefault="008B08C1" w:rsidP="008B08C1">
            <w:pPr>
              <w:rPr>
                <w:i/>
                <w:sz w:val="20"/>
                <w:szCs w:val="20"/>
              </w:rPr>
            </w:pPr>
            <w:r w:rsidRPr="00635766">
              <w:rPr>
                <w:sz w:val="20"/>
                <w:szCs w:val="20"/>
              </w:rPr>
              <w:t xml:space="preserve">VI- </w:t>
            </w:r>
            <w:r w:rsidRPr="00635766">
              <w:rPr>
                <w:i/>
                <w:sz w:val="20"/>
                <w:szCs w:val="20"/>
              </w:rPr>
              <w:t xml:space="preserve">must / mustn't / don't </w:t>
            </w:r>
            <w:r w:rsidRPr="00635766">
              <w:rPr>
                <w:i/>
                <w:sz w:val="20"/>
                <w:szCs w:val="20"/>
              </w:rPr>
              <w:lastRenderedPageBreak/>
              <w:t>have to</w:t>
            </w:r>
          </w:p>
          <w:p w:rsidR="008B08C1" w:rsidRPr="00635766" w:rsidRDefault="008B08C1" w:rsidP="008B08C1">
            <w:pPr>
              <w:rPr>
                <w:i/>
                <w:sz w:val="20"/>
                <w:szCs w:val="20"/>
              </w:rPr>
            </w:pPr>
            <w:r w:rsidRPr="00635766">
              <w:rPr>
                <w:sz w:val="20"/>
                <w:szCs w:val="20"/>
              </w:rPr>
              <w:t xml:space="preserve">VII- </w:t>
            </w:r>
            <w:r w:rsidRPr="00635766">
              <w:rPr>
                <w:i/>
                <w:sz w:val="20"/>
                <w:szCs w:val="20"/>
              </w:rPr>
              <w:t>Verbs and nouns (word building)</w:t>
            </w:r>
          </w:p>
          <w:p w:rsidR="008B08C1" w:rsidRPr="00635766" w:rsidRDefault="008B08C1" w:rsidP="008B08C1">
            <w:pPr>
              <w:rPr>
                <w:i/>
                <w:sz w:val="20"/>
                <w:szCs w:val="20"/>
              </w:rPr>
            </w:pPr>
            <w:r w:rsidRPr="00635766">
              <w:rPr>
                <w:sz w:val="20"/>
                <w:szCs w:val="20"/>
              </w:rPr>
              <w:t>VIII-</w:t>
            </w:r>
            <w:r w:rsidRPr="00635766">
              <w:rPr>
                <w:i/>
                <w:sz w:val="20"/>
                <w:szCs w:val="20"/>
              </w:rPr>
              <w:t xml:space="preserve"> Reported questions</w:t>
            </w:r>
          </w:p>
        </w:tc>
      </w:tr>
      <w:tr w:rsidR="008B08C1" w:rsidRPr="00635766" w:rsidTr="00553ECA">
        <w:tc>
          <w:tcPr>
            <w:tcW w:w="661" w:type="dxa"/>
            <w:shd w:val="clear" w:color="auto" w:fill="auto"/>
            <w:vAlign w:val="center"/>
          </w:tcPr>
          <w:p w:rsidR="008B08C1" w:rsidRPr="00635766" w:rsidRDefault="008B08C1" w:rsidP="008B08C1">
            <w:pPr>
              <w:jc w:val="center"/>
              <w:rPr>
                <w:sz w:val="20"/>
                <w:szCs w:val="20"/>
              </w:rPr>
            </w:pPr>
            <w:r w:rsidRPr="00635766">
              <w:rPr>
                <w:sz w:val="20"/>
                <w:szCs w:val="20"/>
              </w:rPr>
              <w:lastRenderedPageBreak/>
              <w:t>12.</w:t>
            </w:r>
          </w:p>
        </w:tc>
        <w:tc>
          <w:tcPr>
            <w:tcW w:w="2352" w:type="dxa"/>
            <w:shd w:val="clear" w:color="auto" w:fill="auto"/>
          </w:tcPr>
          <w:p w:rsidR="008B08C1" w:rsidRPr="00635766" w:rsidRDefault="008B08C1" w:rsidP="008B08C1">
            <w:pPr>
              <w:rPr>
                <w:sz w:val="20"/>
                <w:szCs w:val="20"/>
              </w:rPr>
            </w:pPr>
            <w:r w:rsidRPr="00635766">
              <w:rPr>
                <w:sz w:val="20"/>
                <w:szCs w:val="20"/>
              </w:rPr>
              <w:t xml:space="preserve">V- </w:t>
            </w:r>
            <w:r w:rsidRPr="00635766">
              <w:rPr>
                <w:i/>
                <w:sz w:val="20"/>
                <w:szCs w:val="20"/>
              </w:rPr>
              <w:t>to be</w:t>
            </w:r>
            <w:r w:rsidRPr="00635766">
              <w:rPr>
                <w:sz w:val="20"/>
                <w:szCs w:val="20"/>
              </w:rPr>
              <w:t xml:space="preserve"> (past simple)</w:t>
            </w:r>
          </w:p>
          <w:p w:rsidR="008B08C1" w:rsidRPr="00635766" w:rsidRDefault="008B08C1" w:rsidP="008B08C1">
            <w:pPr>
              <w:rPr>
                <w:sz w:val="20"/>
                <w:szCs w:val="20"/>
              </w:rPr>
            </w:pPr>
            <w:r w:rsidRPr="00635766">
              <w:rPr>
                <w:sz w:val="20"/>
                <w:szCs w:val="20"/>
              </w:rPr>
              <w:t xml:space="preserve">VI- Vocabulary: </w:t>
            </w:r>
            <w:r w:rsidRPr="00635766">
              <w:rPr>
                <w:i/>
                <w:sz w:val="20"/>
                <w:szCs w:val="20"/>
              </w:rPr>
              <w:t>collocations</w:t>
            </w:r>
          </w:p>
          <w:p w:rsidR="008B08C1" w:rsidRPr="00635766" w:rsidRDefault="008B08C1" w:rsidP="008B08C1">
            <w:pPr>
              <w:rPr>
                <w:sz w:val="20"/>
                <w:szCs w:val="20"/>
              </w:rPr>
            </w:pPr>
            <w:r w:rsidRPr="00635766">
              <w:rPr>
                <w:sz w:val="20"/>
                <w:szCs w:val="20"/>
              </w:rPr>
              <w:t xml:space="preserve">VII- Vocabulary: </w:t>
            </w:r>
            <w:r w:rsidRPr="00635766">
              <w:rPr>
                <w:i/>
                <w:sz w:val="20"/>
                <w:szCs w:val="20"/>
              </w:rPr>
              <w:t>problems and treatment</w:t>
            </w:r>
          </w:p>
          <w:p w:rsidR="008B08C1" w:rsidRPr="00635766" w:rsidRDefault="008B08C1" w:rsidP="008B08C1">
            <w:pPr>
              <w:rPr>
                <w:sz w:val="20"/>
                <w:szCs w:val="20"/>
              </w:rPr>
            </w:pPr>
            <w:r w:rsidRPr="00635766">
              <w:rPr>
                <w:sz w:val="20"/>
                <w:szCs w:val="20"/>
              </w:rPr>
              <w:t xml:space="preserve">VIII- </w:t>
            </w:r>
            <w:r w:rsidRPr="00635766">
              <w:rPr>
                <w:i/>
                <w:sz w:val="20"/>
                <w:szCs w:val="20"/>
              </w:rPr>
              <w:t>Prepositions of time</w:t>
            </w:r>
          </w:p>
        </w:tc>
        <w:tc>
          <w:tcPr>
            <w:tcW w:w="657" w:type="dxa"/>
            <w:vAlign w:val="center"/>
          </w:tcPr>
          <w:p w:rsidR="008B08C1" w:rsidRPr="00635766" w:rsidRDefault="008B08C1" w:rsidP="008B08C1">
            <w:pPr>
              <w:jc w:val="center"/>
              <w:rPr>
                <w:sz w:val="20"/>
                <w:szCs w:val="20"/>
              </w:rPr>
            </w:pPr>
            <w:r w:rsidRPr="00635766">
              <w:rPr>
                <w:sz w:val="20"/>
                <w:szCs w:val="20"/>
              </w:rPr>
              <w:t>24.</w:t>
            </w:r>
          </w:p>
        </w:tc>
        <w:tc>
          <w:tcPr>
            <w:tcW w:w="2318" w:type="dxa"/>
          </w:tcPr>
          <w:p w:rsidR="008B08C1" w:rsidRPr="00635766" w:rsidRDefault="008B08C1" w:rsidP="008B08C1">
            <w:pPr>
              <w:rPr>
                <w:i/>
                <w:sz w:val="20"/>
                <w:szCs w:val="20"/>
              </w:rPr>
            </w:pPr>
            <w:r w:rsidRPr="00635766">
              <w:rPr>
                <w:sz w:val="20"/>
                <w:szCs w:val="20"/>
              </w:rPr>
              <w:t xml:space="preserve">V- Vocabulary: </w:t>
            </w:r>
            <w:r w:rsidRPr="00635766">
              <w:rPr>
                <w:i/>
                <w:sz w:val="20"/>
                <w:szCs w:val="20"/>
              </w:rPr>
              <w:t>geographycal names</w:t>
            </w:r>
          </w:p>
          <w:p w:rsidR="008B08C1" w:rsidRPr="00635766" w:rsidRDefault="008B08C1" w:rsidP="008B08C1">
            <w:pPr>
              <w:rPr>
                <w:i/>
                <w:sz w:val="20"/>
                <w:szCs w:val="20"/>
              </w:rPr>
            </w:pPr>
            <w:r w:rsidRPr="00635766">
              <w:rPr>
                <w:sz w:val="20"/>
                <w:szCs w:val="20"/>
              </w:rPr>
              <w:t xml:space="preserve">VI- </w:t>
            </w:r>
            <w:r w:rsidRPr="00635766">
              <w:rPr>
                <w:i/>
                <w:sz w:val="20"/>
                <w:szCs w:val="20"/>
              </w:rPr>
              <w:t>Present perfect</w:t>
            </w:r>
          </w:p>
          <w:p w:rsidR="008B08C1" w:rsidRPr="00635766" w:rsidRDefault="008B08C1" w:rsidP="008B08C1">
            <w:pPr>
              <w:rPr>
                <w:sz w:val="20"/>
                <w:szCs w:val="20"/>
              </w:rPr>
            </w:pPr>
            <w:r w:rsidRPr="00635766">
              <w:rPr>
                <w:sz w:val="20"/>
                <w:szCs w:val="20"/>
              </w:rPr>
              <w:t xml:space="preserve">VII- </w:t>
            </w:r>
            <w:r w:rsidRPr="00635766">
              <w:rPr>
                <w:i/>
                <w:sz w:val="20"/>
                <w:szCs w:val="20"/>
              </w:rPr>
              <w:t>Present passive</w:t>
            </w:r>
          </w:p>
          <w:p w:rsidR="008B08C1" w:rsidRPr="00635766" w:rsidRDefault="008B08C1" w:rsidP="008B08C1">
            <w:pPr>
              <w:rPr>
                <w:i/>
                <w:sz w:val="20"/>
                <w:szCs w:val="20"/>
              </w:rPr>
            </w:pPr>
            <w:r w:rsidRPr="00635766">
              <w:rPr>
                <w:sz w:val="20"/>
                <w:szCs w:val="20"/>
              </w:rPr>
              <w:t xml:space="preserve">VIII- </w:t>
            </w:r>
            <w:r w:rsidRPr="00635766">
              <w:rPr>
                <w:i/>
                <w:sz w:val="20"/>
                <w:szCs w:val="20"/>
              </w:rPr>
              <w:t>Present passive</w:t>
            </w:r>
          </w:p>
        </w:tc>
        <w:tc>
          <w:tcPr>
            <w:tcW w:w="678" w:type="dxa"/>
            <w:vAlign w:val="center"/>
          </w:tcPr>
          <w:p w:rsidR="008B08C1" w:rsidRPr="00635766" w:rsidRDefault="008B08C1" w:rsidP="008B08C1">
            <w:pPr>
              <w:jc w:val="center"/>
              <w:rPr>
                <w:sz w:val="20"/>
                <w:szCs w:val="20"/>
              </w:rPr>
            </w:pPr>
            <w:r w:rsidRPr="00635766">
              <w:rPr>
                <w:sz w:val="20"/>
                <w:szCs w:val="20"/>
              </w:rPr>
              <w:t>36.</w:t>
            </w:r>
          </w:p>
        </w:tc>
        <w:tc>
          <w:tcPr>
            <w:tcW w:w="2523" w:type="dxa"/>
          </w:tcPr>
          <w:p w:rsidR="008B08C1" w:rsidRPr="00635766" w:rsidRDefault="008B08C1" w:rsidP="008B08C1">
            <w:pPr>
              <w:rPr>
                <w:i/>
                <w:sz w:val="20"/>
                <w:szCs w:val="20"/>
              </w:rPr>
            </w:pPr>
            <w:r w:rsidRPr="00635766">
              <w:rPr>
                <w:sz w:val="20"/>
                <w:szCs w:val="20"/>
              </w:rPr>
              <w:t xml:space="preserve">V- </w:t>
            </w:r>
            <w:r w:rsidRPr="00635766">
              <w:rPr>
                <w:i/>
                <w:sz w:val="20"/>
                <w:szCs w:val="20"/>
              </w:rPr>
              <w:t>Reading and speaking practice</w:t>
            </w:r>
          </w:p>
          <w:p w:rsidR="008B08C1" w:rsidRPr="00635766" w:rsidRDefault="008B08C1" w:rsidP="008B08C1">
            <w:pPr>
              <w:rPr>
                <w:i/>
                <w:sz w:val="20"/>
                <w:szCs w:val="20"/>
              </w:rPr>
            </w:pPr>
            <w:r w:rsidRPr="00635766">
              <w:rPr>
                <w:sz w:val="20"/>
                <w:szCs w:val="20"/>
              </w:rPr>
              <w:t>VI-</w:t>
            </w:r>
            <w:r w:rsidRPr="00635766">
              <w:rPr>
                <w:i/>
                <w:sz w:val="20"/>
                <w:szCs w:val="20"/>
              </w:rPr>
              <w:t xml:space="preserve"> Reading and speaking practice</w:t>
            </w:r>
          </w:p>
          <w:p w:rsidR="008B08C1" w:rsidRPr="00635766" w:rsidRDefault="008B08C1" w:rsidP="008B08C1">
            <w:pPr>
              <w:rPr>
                <w:i/>
                <w:sz w:val="20"/>
                <w:szCs w:val="20"/>
              </w:rPr>
            </w:pPr>
            <w:r w:rsidRPr="00635766">
              <w:rPr>
                <w:sz w:val="20"/>
                <w:szCs w:val="20"/>
              </w:rPr>
              <w:t xml:space="preserve">VII- </w:t>
            </w:r>
            <w:r w:rsidRPr="00635766">
              <w:rPr>
                <w:i/>
                <w:sz w:val="20"/>
                <w:szCs w:val="20"/>
              </w:rPr>
              <w:t>First conditional</w:t>
            </w:r>
          </w:p>
          <w:p w:rsidR="008B08C1" w:rsidRPr="00635766" w:rsidRDefault="008B08C1" w:rsidP="008B08C1">
            <w:pPr>
              <w:rPr>
                <w:i/>
                <w:sz w:val="20"/>
                <w:szCs w:val="20"/>
              </w:rPr>
            </w:pPr>
            <w:r w:rsidRPr="00635766">
              <w:rPr>
                <w:sz w:val="20"/>
                <w:szCs w:val="20"/>
              </w:rPr>
              <w:t>VIII-</w:t>
            </w:r>
            <w:r w:rsidRPr="00635766">
              <w:rPr>
                <w:i/>
                <w:sz w:val="20"/>
                <w:szCs w:val="20"/>
              </w:rPr>
              <w:t xml:space="preserve"> Reported questions</w:t>
            </w:r>
          </w:p>
        </w:tc>
      </w:tr>
    </w:tbl>
    <w:p w:rsidR="002028E9" w:rsidRPr="00635766" w:rsidRDefault="002028E9" w:rsidP="00FF74D3">
      <w:pPr>
        <w:rPr>
          <w:b/>
          <w:sz w:val="32"/>
          <w:szCs w:val="32"/>
          <w:lang w:val="sr-Cyrl-RS"/>
        </w:rPr>
      </w:pPr>
    </w:p>
    <w:p w:rsidR="00546585" w:rsidRPr="00635766" w:rsidRDefault="00546585" w:rsidP="00553ECA">
      <w:pPr>
        <w:jc w:val="center"/>
        <w:rPr>
          <w:b/>
          <w:szCs w:val="28"/>
        </w:rPr>
      </w:pPr>
      <w:r w:rsidRPr="00635766">
        <w:rPr>
          <w:b/>
          <w:szCs w:val="28"/>
        </w:rPr>
        <w:t>Додатна настава</w:t>
      </w:r>
    </w:p>
    <w:p w:rsidR="00546585" w:rsidRPr="00635766" w:rsidRDefault="00546585" w:rsidP="00546585">
      <w:pPr>
        <w:ind w:firstLine="720"/>
      </w:pPr>
      <w:r w:rsidRPr="00635766">
        <w:t>За ученике изнадпросечних способности и посебних интересовања за страни језик организоваће се додатни рад. Додатни рад користиће се посебно за припрему ученика осмих разреда за такмичење, пошто се оно организује једино у осмом разреду.</w:t>
      </w:r>
    </w:p>
    <w:p w:rsidR="00546585" w:rsidRPr="00635766" w:rsidRDefault="00546585" w:rsidP="00546585">
      <w:pPr>
        <w:ind w:firstLine="720"/>
      </w:pPr>
      <w:r w:rsidRPr="00635766">
        <w:t>Предметни наставник ће пратити развој и напредовање сваког од ученика који су се пријавили за додатни рад.</w:t>
      </w:r>
      <w:r w:rsidRPr="00635766">
        <w:rPr>
          <w:lang w:val="sr-Cyrl-RS"/>
        </w:rPr>
        <w:t xml:space="preserve"> </w:t>
      </w:r>
      <w:r w:rsidRPr="00635766">
        <w:t xml:space="preserve">Додатни рад заснован је на интересовању ученика за проширивање и продубљивање знања и вештина. Непосредније активира ученике и оспособљава их за самостално учење и коришћење различитих извора учења. </w:t>
      </w:r>
    </w:p>
    <w:p w:rsidR="00546585" w:rsidRPr="00635766" w:rsidRDefault="00546585" w:rsidP="00546585">
      <w:pPr>
        <w:jc w:val="center"/>
        <w:rPr>
          <w:b/>
          <w:sz w:val="22"/>
        </w:rPr>
      </w:pPr>
      <w:r w:rsidRPr="00635766">
        <w:rPr>
          <w:b/>
          <w:sz w:val="22"/>
        </w:rPr>
        <w:t>ОРИЈЕНТАЦИОНИ ПЛАН РАДА ЗА ДОДАТНУ НАСТАВУ</w:t>
      </w:r>
    </w:p>
    <w:p w:rsidR="00546585" w:rsidRPr="00635766" w:rsidRDefault="00546585" w:rsidP="00546585">
      <w:pPr>
        <w:jc w:val="center"/>
      </w:pPr>
      <w:r w:rsidRPr="00635766">
        <w:t>(план ће се прилагођавати појединачним интересовањима И потребама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3818"/>
        <w:gridCol w:w="708"/>
        <w:gridCol w:w="3978"/>
      </w:tblGrid>
      <w:tr w:rsidR="00635766" w:rsidRPr="00635766" w:rsidTr="000D526B">
        <w:tc>
          <w:tcPr>
            <w:tcW w:w="685" w:type="dxa"/>
            <w:shd w:val="clear" w:color="auto" w:fill="auto"/>
          </w:tcPr>
          <w:p w:rsidR="00546585" w:rsidRPr="00635766" w:rsidRDefault="00546585" w:rsidP="00734BDC">
            <w:pPr>
              <w:rPr>
                <w:lang w:val="sr-Cyrl-RS"/>
              </w:rPr>
            </w:pPr>
            <w:r w:rsidRPr="00635766">
              <w:rPr>
                <w:lang w:val="sr-Cyrl-RS"/>
              </w:rPr>
              <w:t>Бр. часа</w:t>
            </w:r>
          </w:p>
        </w:tc>
        <w:tc>
          <w:tcPr>
            <w:tcW w:w="3818" w:type="dxa"/>
            <w:shd w:val="clear" w:color="auto" w:fill="auto"/>
            <w:vAlign w:val="center"/>
          </w:tcPr>
          <w:p w:rsidR="00546585" w:rsidRPr="00635766" w:rsidRDefault="00546585" w:rsidP="00734BDC">
            <w:pPr>
              <w:jc w:val="center"/>
            </w:pPr>
            <w:r w:rsidRPr="00635766">
              <w:rPr>
                <w:lang w:val="sr-Cyrl-RS"/>
              </w:rPr>
              <w:t>Садржај рада на часу</w:t>
            </w:r>
          </w:p>
        </w:tc>
        <w:tc>
          <w:tcPr>
            <w:tcW w:w="708" w:type="dxa"/>
          </w:tcPr>
          <w:p w:rsidR="00546585" w:rsidRPr="00635766" w:rsidRDefault="00546585" w:rsidP="00734BDC">
            <w:pPr>
              <w:jc w:val="center"/>
              <w:rPr>
                <w:lang w:val="sr-Cyrl-RS"/>
              </w:rPr>
            </w:pPr>
            <w:r w:rsidRPr="00635766">
              <w:rPr>
                <w:lang w:val="sr-Cyrl-RS"/>
              </w:rPr>
              <w:t>Бр. часа</w:t>
            </w:r>
          </w:p>
        </w:tc>
        <w:tc>
          <w:tcPr>
            <w:tcW w:w="3978" w:type="dxa"/>
            <w:vAlign w:val="center"/>
          </w:tcPr>
          <w:p w:rsidR="00546585" w:rsidRPr="00635766" w:rsidRDefault="00546585" w:rsidP="00734BDC">
            <w:pPr>
              <w:jc w:val="center"/>
              <w:rPr>
                <w:lang w:val="sr-Cyrl-RS"/>
              </w:rPr>
            </w:pPr>
            <w:r w:rsidRPr="00635766">
              <w:rPr>
                <w:lang w:val="sr-Cyrl-RS"/>
              </w:rPr>
              <w:t>Садржај рада на часу</w:t>
            </w:r>
          </w:p>
        </w:tc>
      </w:tr>
      <w:tr w:rsidR="00635766" w:rsidRPr="00635766" w:rsidTr="000D526B">
        <w:tc>
          <w:tcPr>
            <w:tcW w:w="685" w:type="dxa"/>
            <w:shd w:val="clear" w:color="auto" w:fill="auto"/>
            <w:vAlign w:val="center"/>
          </w:tcPr>
          <w:p w:rsidR="00546585" w:rsidRPr="00635766" w:rsidRDefault="00546585" w:rsidP="00734BDC">
            <w:pPr>
              <w:jc w:val="center"/>
            </w:pPr>
            <w:r w:rsidRPr="00635766">
              <w:t>1.</w:t>
            </w:r>
          </w:p>
        </w:tc>
        <w:tc>
          <w:tcPr>
            <w:tcW w:w="3818" w:type="dxa"/>
            <w:shd w:val="clear" w:color="auto" w:fill="auto"/>
          </w:tcPr>
          <w:p w:rsidR="00546585" w:rsidRPr="00635766" w:rsidRDefault="00546585" w:rsidP="00734BDC">
            <w:pPr>
              <w:rPr>
                <w:sz w:val="20"/>
                <w:szCs w:val="20"/>
              </w:rPr>
            </w:pPr>
            <w:r w:rsidRPr="00635766">
              <w:rPr>
                <w:sz w:val="20"/>
                <w:szCs w:val="20"/>
              </w:rPr>
              <w:t>Priprema programa za Evropski dan jezika</w:t>
            </w:r>
          </w:p>
        </w:tc>
        <w:tc>
          <w:tcPr>
            <w:tcW w:w="708" w:type="dxa"/>
            <w:vAlign w:val="center"/>
          </w:tcPr>
          <w:p w:rsidR="00546585" w:rsidRPr="00635766" w:rsidRDefault="00546585" w:rsidP="00734BDC">
            <w:pPr>
              <w:jc w:val="center"/>
            </w:pPr>
            <w:r w:rsidRPr="00635766">
              <w:t>10.</w:t>
            </w:r>
          </w:p>
        </w:tc>
        <w:tc>
          <w:tcPr>
            <w:tcW w:w="3978" w:type="dxa"/>
          </w:tcPr>
          <w:p w:rsidR="00546585" w:rsidRPr="00635766" w:rsidRDefault="00546585" w:rsidP="00734BDC">
            <w:pPr>
              <w:rPr>
                <w:sz w:val="20"/>
                <w:szCs w:val="20"/>
              </w:rPr>
            </w:pPr>
            <w:r w:rsidRPr="00635766">
              <w:rPr>
                <w:sz w:val="20"/>
                <w:szCs w:val="20"/>
              </w:rPr>
              <w:t>Grammar and vocabulary practice (test OT)</w:t>
            </w:r>
          </w:p>
        </w:tc>
      </w:tr>
      <w:tr w:rsidR="00635766" w:rsidRPr="00635766" w:rsidTr="000D526B">
        <w:tc>
          <w:tcPr>
            <w:tcW w:w="685" w:type="dxa"/>
            <w:shd w:val="clear" w:color="auto" w:fill="auto"/>
            <w:vAlign w:val="center"/>
          </w:tcPr>
          <w:p w:rsidR="00546585" w:rsidRPr="00635766" w:rsidRDefault="00546585" w:rsidP="00734BDC">
            <w:pPr>
              <w:jc w:val="center"/>
            </w:pPr>
            <w:r w:rsidRPr="00635766">
              <w:t>2.</w:t>
            </w:r>
          </w:p>
        </w:tc>
        <w:tc>
          <w:tcPr>
            <w:tcW w:w="3818" w:type="dxa"/>
            <w:shd w:val="clear" w:color="auto" w:fill="auto"/>
          </w:tcPr>
          <w:p w:rsidR="00546585" w:rsidRPr="00635766" w:rsidRDefault="00546585" w:rsidP="00734BDC">
            <w:pPr>
              <w:rPr>
                <w:sz w:val="20"/>
                <w:szCs w:val="20"/>
              </w:rPr>
            </w:pPr>
            <w:r w:rsidRPr="00635766">
              <w:rPr>
                <w:sz w:val="20"/>
                <w:szCs w:val="20"/>
              </w:rPr>
              <w:t>Priprema programa za Evropski dan jezika</w:t>
            </w:r>
          </w:p>
        </w:tc>
        <w:tc>
          <w:tcPr>
            <w:tcW w:w="708" w:type="dxa"/>
            <w:vAlign w:val="center"/>
          </w:tcPr>
          <w:p w:rsidR="00546585" w:rsidRPr="00635766" w:rsidRDefault="00546585" w:rsidP="00734BDC">
            <w:pPr>
              <w:jc w:val="center"/>
            </w:pPr>
            <w:r w:rsidRPr="00635766">
              <w:t>11.</w:t>
            </w:r>
          </w:p>
        </w:tc>
        <w:tc>
          <w:tcPr>
            <w:tcW w:w="3978" w:type="dxa"/>
          </w:tcPr>
          <w:p w:rsidR="00546585" w:rsidRPr="00635766" w:rsidRDefault="00546585" w:rsidP="00734BDC">
            <w:pPr>
              <w:rPr>
                <w:sz w:val="20"/>
                <w:szCs w:val="20"/>
              </w:rPr>
            </w:pPr>
            <w:r w:rsidRPr="00635766">
              <w:rPr>
                <w:sz w:val="20"/>
                <w:szCs w:val="20"/>
              </w:rPr>
              <w:t>Grammar and vocabulary practice (test OT)</w:t>
            </w:r>
          </w:p>
        </w:tc>
      </w:tr>
      <w:tr w:rsidR="00635766" w:rsidRPr="00635766" w:rsidTr="000D526B">
        <w:tc>
          <w:tcPr>
            <w:tcW w:w="685" w:type="dxa"/>
            <w:shd w:val="clear" w:color="auto" w:fill="auto"/>
            <w:vAlign w:val="center"/>
          </w:tcPr>
          <w:p w:rsidR="00546585" w:rsidRPr="00635766" w:rsidRDefault="00546585" w:rsidP="00734BDC">
            <w:pPr>
              <w:jc w:val="center"/>
            </w:pPr>
            <w:r w:rsidRPr="00635766">
              <w:t>3.</w:t>
            </w:r>
          </w:p>
        </w:tc>
        <w:tc>
          <w:tcPr>
            <w:tcW w:w="3818" w:type="dxa"/>
            <w:shd w:val="clear" w:color="auto" w:fill="auto"/>
          </w:tcPr>
          <w:p w:rsidR="00546585" w:rsidRPr="00635766" w:rsidRDefault="00546585" w:rsidP="00734BDC">
            <w:pPr>
              <w:rPr>
                <w:sz w:val="20"/>
                <w:szCs w:val="20"/>
              </w:rPr>
            </w:pPr>
            <w:r w:rsidRPr="00635766">
              <w:rPr>
                <w:sz w:val="20"/>
                <w:szCs w:val="20"/>
              </w:rPr>
              <w:t>Priprema programa za Evropski dan jezika</w:t>
            </w:r>
          </w:p>
        </w:tc>
        <w:tc>
          <w:tcPr>
            <w:tcW w:w="708" w:type="dxa"/>
            <w:vAlign w:val="center"/>
          </w:tcPr>
          <w:p w:rsidR="00546585" w:rsidRPr="00635766" w:rsidRDefault="00546585" w:rsidP="00734BDC">
            <w:pPr>
              <w:jc w:val="center"/>
            </w:pPr>
            <w:r w:rsidRPr="00635766">
              <w:t>12.</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635766" w:rsidRPr="00635766" w:rsidTr="000D526B">
        <w:tc>
          <w:tcPr>
            <w:tcW w:w="685" w:type="dxa"/>
            <w:shd w:val="clear" w:color="auto" w:fill="auto"/>
            <w:vAlign w:val="center"/>
          </w:tcPr>
          <w:p w:rsidR="00546585" w:rsidRPr="00635766" w:rsidRDefault="00546585" w:rsidP="00734BDC">
            <w:pPr>
              <w:jc w:val="center"/>
            </w:pPr>
            <w:r w:rsidRPr="00635766">
              <w:t>4.</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13.</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635766" w:rsidRPr="00635766" w:rsidTr="000D526B">
        <w:tc>
          <w:tcPr>
            <w:tcW w:w="685" w:type="dxa"/>
            <w:shd w:val="clear" w:color="auto" w:fill="auto"/>
            <w:vAlign w:val="center"/>
          </w:tcPr>
          <w:p w:rsidR="00546585" w:rsidRPr="00635766" w:rsidRDefault="00546585" w:rsidP="00734BDC">
            <w:pPr>
              <w:jc w:val="center"/>
            </w:pPr>
            <w:r w:rsidRPr="00635766">
              <w:t>5.</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14.</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635766" w:rsidRPr="00635766" w:rsidTr="000D526B">
        <w:tc>
          <w:tcPr>
            <w:tcW w:w="685" w:type="dxa"/>
            <w:shd w:val="clear" w:color="auto" w:fill="auto"/>
            <w:vAlign w:val="center"/>
          </w:tcPr>
          <w:p w:rsidR="00546585" w:rsidRPr="00635766" w:rsidRDefault="00546585" w:rsidP="00734BDC">
            <w:pPr>
              <w:jc w:val="center"/>
            </w:pPr>
            <w:r w:rsidRPr="00635766">
              <w:t>6.</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15.</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635766" w:rsidRPr="00635766" w:rsidTr="000D526B">
        <w:tc>
          <w:tcPr>
            <w:tcW w:w="685" w:type="dxa"/>
            <w:shd w:val="clear" w:color="auto" w:fill="auto"/>
            <w:vAlign w:val="center"/>
          </w:tcPr>
          <w:p w:rsidR="00546585" w:rsidRPr="00635766" w:rsidRDefault="00546585" w:rsidP="00734BDC">
            <w:pPr>
              <w:jc w:val="center"/>
            </w:pPr>
            <w:r w:rsidRPr="00635766">
              <w:t>7.</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16.</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635766" w:rsidRPr="00635766" w:rsidTr="000D526B">
        <w:tc>
          <w:tcPr>
            <w:tcW w:w="685" w:type="dxa"/>
            <w:shd w:val="clear" w:color="auto" w:fill="auto"/>
            <w:vAlign w:val="center"/>
          </w:tcPr>
          <w:p w:rsidR="00546585" w:rsidRPr="00635766" w:rsidRDefault="00546585" w:rsidP="00734BDC">
            <w:pPr>
              <w:jc w:val="center"/>
            </w:pPr>
            <w:r w:rsidRPr="00635766">
              <w:t>8.</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17.</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r w:rsidR="00546585" w:rsidRPr="00635766" w:rsidTr="000D526B">
        <w:tc>
          <w:tcPr>
            <w:tcW w:w="685" w:type="dxa"/>
            <w:shd w:val="clear" w:color="auto" w:fill="auto"/>
            <w:vAlign w:val="center"/>
          </w:tcPr>
          <w:p w:rsidR="00546585" w:rsidRPr="00635766" w:rsidRDefault="00546585" w:rsidP="00734BDC">
            <w:pPr>
              <w:jc w:val="center"/>
            </w:pPr>
            <w:r w:rsidRPr="00635766">
              <w:t>9.</w:t>
            </w:r>
          </w:p>
        </w:tc>
        <w:tc>
          <w:tcPr>
            <w:tcW w:w="3818" w:type="dxa"/>
            <w:shd w:val="clear" w:color="auto" w:fill="auto"/>
          </w:tcPr>
          <w:p w:rsidR="00546585" w:rsidRPr="00635766" w:rsidRDefault="00546585" w:rsidP="00734BDC">
            <w:pPr>
              <w:rPr>
                <w:sz w:val="20"/>
                <w:szCs w:val="20"/>
              </w:rPr>
            </w:pPr>
            <w:r w:rsidRPr="00635766">
              <w:rPr>
                <w:sz w:val="20"/>
                <w:szCs w:val="20"/>
              </w:rPr>
              <w:t>Grammar and vocabulary practice (test OT)</w:t>
            </w:r>
          </w:p>
        </w:tc>
        <w:tc>
          <w:tcPr>
            <w:tcW w:w="708" w:type="dxa"/>
            <w:vAlign w:val="center"/>
          </w:tcPr>
          <w:p w:rsidR="00546585" w:rsidRPr="00635766" w:rsidRDefault="00546585" w:rsidP="00734BDC">
            <w:pPr>
              <w:jc w:val="center"/>
            </w:pPr>
            <w:r w:rsidRPr="00635766">
              <w:t>18.</w:t>
            </w:r>
          </w:p>
        </w:tc>
        <w:tc>
          <w:tcPr>
            <w:tcW w:w="3978" w:type="dxa"/>
          </w:tcPr>
          <w:p w:rsidR="00546585" w:rsidRPr="00635766" w:rsidRDefault="00546585" w:rsidP="00734BDC">
            <w:pPr>
              <w:rPr>
                <w:sz w:val="20"/>
                <w:szCs w:val="20"/>
              </w:rPr>
            </w:pPr>
            <w:r w:rsidRPr="00635766">
              <w:rPr>
                <w:sz w:val="20"/>
                <w:szCs w:val="20"/>
              </w:rPr>
              <w:t>Grammar and vocabulary practice (test Reg)</w:t>
            </w:r>
          </w:p>
        </w:tc>
      </w:tr>
    </w:tbl>
    <w:p w:rsidR="00546585" w:rsidRPr="00635766" w:rsidRDefault="00546585" w:rsidP="00FF74D3">
      <w:pPr>
        <w:rPr>
          <w:b/>
          <w:sz w:val="32"/>
          <w:szCs w:val="32"/>
          <w:lang w:val="sr-Cyrl-RS"/>
        </w:rPr>
      </w:pPr>
    </w:p>
    <w:p w:rsidR="00484B84" w:rsidRPr="00635766" w:rsidRDefault="00484B84" w:rsidP="00FF74D3">
      <w:pPr>
        <w:rPr>
          <w:b/>
          <w:sz w:val="32"/>
          <w:szCs w:val="32"/>
          <w:lang w:val="sr-Cyrl-RS"/>
        </w:rPr>
      </w:pPr>
      <w:r w:rsidRPr="00635766">
        <w:rPr>
          <w:b/>
          <w:sz w:val="32"/>
          <w:szCs w:val="32"/>
          <w:lang w:val="sr-Cyrl-RS"/>
        </w:rPr>
        <w:t>МУЗИЧКА КУЛТУРА:</w:t>
      </w:r>
    </w:p>
    <w:p w:rsidR="00484B84" w:rsidRPr="00635766" w:rsidRDefault="00484B84" w:rsidP="00B83C94">
      <w:pPr>
        <w:jc w:val="center"/>
        <w:rPr>
          <w:b/>
          <w:u w:val="single"/>
        </w:rPr>
      </w:pPr>
      <w:r w:rsidRPr="00635766">
        <w:rPr>
          <w:b/>
          <w:u w:val="single"/>
        </w:rPr>
        <w:t>Допунска настава</w:t>
      </w:r>
    </w:p>
    <w:p w:rsidR="00484B84" w:rsidRPr="00635766" w:rsidRDefault="00484B84" w:rsidP="00484B84">
      <w:pPr>
        <w:jc w:val="both"/>
        <w:rPr>
          <w:sz w:val="22"/>
          <w:szCs w:val="22"/>
        </w:rPr>
      </w:pPr>
      <w:r w:rsidRPr="00635766">
        <w:rPr>
          <w:sz w:val="22"/>
          <w:szCs w:val="22"/>
        </w:rPr>
        <w:t xml:space="preserve">За ученике који повремено или стално изостају у савладавању одређених програмских садржаја. Организује се због болести ученика и слабе мотивације, скромних интелектуалних способности или сметњи у развоју, по потреби од стране предметних наставника, стручних сарадника и осталих стручних органа. Рад се организује по потреби у складу са индивидуалним планом конкретног ученика. </w:t>
      </w:r>
    </w:p>
    <w:p w:rsidR="00484B84" w:rsidRPr="00635766" w:rsidRDefault="00484B84" w:rsidP="00484B84">
      <w:pPr>
        <w:rPr>
          <w:b/>
          <w:sz w:val="22"/>
          <w:szCs w:val="22"/>
          <w:u w:val="single"/>
        </w:rPr>
      </w:pPr>
      <w:r w:rsidRPr="00635766">
        <w:rPr>
          <w:b/>
          <w:sz w:val="22"/>
          <w:szCs w:val="22"/>
          <w:u w:val="single"/>
        </w:rPr>
        <w:t>ПЛАН  - 5. РАЗРЕД</w:t>
      </w:r>
    </w:p>
    <w:p w:rsidR="00484B84" w:rsidRPr="00635766" w:rsidRDefault="00484B84" w:rsidP="002A0A40">
      <w:pPr>
        <w:pStyle w:val="ListParagraph"/>
        <w:numPr>
          <w:ilvl w:val="0"/>
          <w:numId w:val="28"/>
        </w:numPr>
        <w:spacing w:after="0" w:line="259" w:lineRule="auto"/>
        <w:jc w:val="both"/>
        <w:rPr>
          <w:rFonts w:ascii="Times New Roman" w:hAnsi="Times New Roman"/>
        </w:rPr>
      </w:pPr>
      <w:r w:rsidRPr="00635766">
        <w:rPr>
          <w:rFonts w:ascii="Times New Roman" w:hAnsi="Times New Roman"/>
        </w:rPr>
        <w:t>Ритам (музички метар)</w:t>
      </w:r>
    </w:p>
    <w:p w:rsidR="00484B84" w:rsidRPr="00635766" w:rsidRDefault="00484B84" w:rsidP="002A0A40">
      <w:pPr>
        <w:pStyle w:val="ListParagraph"/>
        <w:numPr>
          <w:ilvl w:val="0"/>
          <w:numId w:val="28"/>
        </w:numPr>
        <w:spacing w:after="0" w:line="259" w:lineRule="auto"/>
        <w:jc w:val="both"/>
        <w:rPr>
          <w:rFonts w:ascii="Times New Roman" w:hAnsi="Times New Roman"/>
        </w:rPr>
      </w:pPr>
      <w:r w:rsidRPr="00635766">
        <w:rPr>
          <w:rFonts w:ascii="Times New Roman" w:hAnsi="Times New Roman"/>
        </w:rPr>
        <w:t>Ц – дур лествица (свирање, певање, теорија музике)</w:t>
      </w:r>
    </w:p>
    <w:p w:rsidR="00484B84" w:rsidRPr="00635766" w:rsidRDefault="00484B84" w:rsidP="002A0A40">
      <w:pPr>
        <w:pStyle w:val="ListParagraph"/>
        <w:numPr>
          <w:ilvl w:val="0"/>
          <w:numId w:val="28"/>
        </w:numPr>
        <w:spacing w:after="0" w:line="259" w:lineRule="auto"/>
        <w:jc w:val="both"/>
        <w:rPr>
          <w:rFonts w:ascii="Times New Roman" w:hAnsi="Times New Roman"/>
        </w:rPr>
      </w:pPr>
      <w:r w:rsidRPr="00635766">
        <w:rPr>
          <w:rFonts w:ascii="Times New Roman" w:hAnsi="Times New Roman"/>
        </w:rPr>
        <w:t>Свирање и певање народних и староградских песама ( по избору ученика)</w:t>
      </w:r>
    </w:p>
    <w:p w:rsidR="00484B84" w:rsidRPr="00635766" w:rsidRDefault="00484B84" w:rsidP="002A0A40">
      <w:pPr>
        <w:pStyle w:val="ListParagraph"/>
        <w:numPr>
          <w:ilvl w:val="0"/>
          <w:numId w:val="28"/>
        </w:numPr>
        <w:spacing w:after="0" w:line="259" w:lineRule="auto"/>
        <w:jc w:val="both"/>
        <w:rPr>
          <w:rFonts w:ascii="Times New Roman" w:hAnsi="Times New Roman"/>
        </w:rPr>
      </w:pPr>
      <w:r w:rsidRPr="00635766">
        <w:rPr>
          <w:rFonts w:ascii="Times New Roman" w:hAnsi="Times New Roman"/>
        </w:rPr>
        <w:t>Европска уметничка музика (композитори и стваралаштво, појмови, музички облици)</w:t>
      </w:r>
    </w:p>
    <w:p w:rsidR="00484B84" w:rsidRPr="00635766" w:rsidRDefault="00484B84" w:rsidP="00484B84">
      <w:pPr>
        <w:jc w:val="both"/>
        <w:rPr>
          <w:b/>
          <w:sz w:val="22"/>
          <w:szCs w:val="22"/>
          <w:u w:val="single"/>
        </w:rPr>
      </w:pPr>
      <w:r w:rsidRPr="00635766">
        <w:rPr>
          <w:b/>
          <w:sz w:val="22"/>
          <w:szCs w:val="22"/>
          <w:u w:val="single"/>
        </w:rPr>
        <w:t>6. РАЗРЕД</w:t>
      </w:r>
    </w:p>
    <w:p w:rsidR="00484B84" w:rsidRPr="00635766" w:rsidRDefault="00484B84" w:rsidP="002A0A40">
      <w:pPr>
        <w:pStyle w:val="ListParagraph"/>
        <w:numPr>
          <w:ilvl w:val="0"/>
          <w:numId w:val="29"/>
        </w:numPr>
        <w:spacing w:after="160" w:line="259" w:lineRule="auto"/>
        <w:jc w:val="both"/>
        <w:rPr>
          <w:rFonts w:ascii="Times New Roman" w:hAnsi="Times New Roman"/>
        </w:rPr>
      </w:pPr>
      <w:r w:rsidRPr="00635766">
        <w:rPr>
          <w:rFonts w:ascii="Times New Roman" w:hAnsi="Times New Roman"/>
        </w:rPr>
        <w:t>Српска духовна и световна уметничка музика (појмови)</w:t>
      </w:r>
    </w:p>
    <w:p w:rsidR="00484B84" w:rsidRPr="00635766" w:rsidRDefault="00484B84" w:rsidP="002A0A40">
      <w:pPr>
        <w:pStyle w:val="ListParagraph"/>
        <w:numPr>
          <w:ilvl w:val="0"/>
          <w:numId w:val="29"/>
        </w:numPr>
        <w:spacing w:after="160" w:line="259" w:lineRule="auto"/>
        <w:jc w:val="both"/>
        <w:rPr>
          <w:rFonts w:ascii="Times New Roman" w:hAnsi="Times New Roman"/>
        </w:rPr>
      </w:pPr>
      <w:r w:rsidRPr="00635766">
        <w:rPr>
          <w:rFonts w:ascii="Times New Roman" w:hAnsi="Times New Roman"/>
        </w:rPr>
        <w:t>Европска уметничка музика (појмови)</w:t>
      </w:r>
    </w:p>
    <w:p w:rsidR="00484B84" w:rsidRPr="00635766" w:rsidRDefault="00484B84" w:rsidP="002A0A40">
      <w:pPr>
        <w:pStyle w:val="ListParagraph"/>
        <w:numPr>
          <w:ilvl w:val="0"/>
          <w:numId w:val="29"/>
        </w:numPr>
        <w:spacing w:after="160" w:line="259" w:lineRule="auto"/>
        <w:jc w:val="both"/>
        <w:rPr>
          <w:rFonts w:ascii="Times New Roman" w:hAnsi="Times New Roman"/>
        </w:rPr>
      </w:pPr>
      <w:r w:rsidRPr="00635766">
        <w:rPr>
          <w:rFonts w:ascii="Times New Roman" w:hAnsi="Times New Roman"/>
        </w:rPr>
        <w:t>Врсте певачких гласова и јачина гласа</w:t>
      </w:r>
    </w:p>
    <w:p w:rsidR="00484B84" w:rsidRPr="00635766" w:rsidRDefault="00484B84" w:rsidP="002A0A40">
      <w:pPr>
        <w:pStyle w:val="ListParagraph"/>
        <w:numPr>
          <w:ilvl w:val="0"/>
          <w:numId w:val="29"/>
        </w:numPr>
        <w:spacing w:after="160" w:line="259" w:lineRule="auto"/>
        <w:jc w:val="both"/>
        <w:rPr>
          <w:rFonts w:ascii="Times New Roman" w:hAnsi="Times New Roman"/>
        </w:rPr>
      </w:pPr>
      <w:r w:rsidRPr="00635766">
        <w:rPr>
          <w:rFonts w:ascii="Times New Roman" w:hAnsi="Times New Roman"/>
        </w:rPr>
        <w:lastRenderedPageBreak/>
        <w:t>Народне песме у Србији (певање и свирање)</w:t>
      </w:r>
    </w:p>
    <w:p w:rsidR="00484B84" w:rsidRPr="00635766" w:rsidRDefault="00484B84" w:rsidP="002A0A40">
      <w:pPr>
        <w:pStyle w:val="ListParagraph"/>
        <w:numPr>
          <w:ilvl w:val="0"/>
          <w:numId w:val="29"/>
        </w:numPr>
        <w:spacing w:after="0" w:line="259" w:lineRule="auto"/>
        <w:jc w:val="both"/>
        <w:rPr>
          <w:rFonts w:ascii="Times New Roman" w:hAnsi="Times New Roman"/>
        </w:rPr>
      </w:pPr>
      <w:r w:rsidRPr="00635766">
        <w:rPr>
          <w:rFonts w:ascii="Times New Roman" w:hAnsi="Times New Roman"/>
        </w:rPr>
        <w:t>Музички облик песме и музички појмови</w:t>
      </w:r>
    </w:p>
    <w:p w:rsidR="00484B84" w:rsidRPr="00635766" w:rsidRDefault="00484B84" w:rsidP="00484B84">
      <w:pPr>
        <w:jc w:val="both"/>
        <w:rPr>
          <w:b/>
          <w:sz w:val="22"/>
          <w:szCs w:val="22"/>
          <w:u w:val="single"/>
        </w:rPr>
      </w:pPr>
      <w:r w:rsidRPr="00635766">
        <w:rPr>
          <w:b/>
          <w:sz w:val="22"/>
          <w:szCs w:val="22"/>
          <w:u w:val="single"/>
        </w:rPr>
        <w:t>7. РАЗРЕД</w:t>
      </w:r>
    </w:p>
    <w:p w:rsidR="00484B84" w:rsidRPr="00635766" w:rsidRDefault="00484B84" w:rsidP="002A0A40">
      <w:pPr>
        <w:pStyle w:val="ListParagraph"/>
        <w:numPr>
          <w:ilvl w:val="0"/>
          <w:numId w:val="30"/>
        </w:numPr>
        <w:spacing w:after="160" w:line="259" w:lineRule="auto"/>
        <w:jc w:val="both"/>
        <w:rPr>
          <w:rFonts w:ascii="Times New Roman" w:hAnsi="Times New Roman"/>
        </w:rPr>
      </w:pPr>
      <w:r w:rsidRPr="00635766">
        <w:rPr>
          <w:rFonts w:ascii="Times New Roman" w:hAnsi="Times New Roman"/>
        </w:rPr>
        <w:t>Мелодија, хармонија, полифонија, акорд</w:t>
      </w:r>
    </w:p>
    <w:p w:rsidR="00484B84" w:rsidRPr="00635766" w:rsidRDefault="00484B84" w:rsidP="002A0A40">
      <w:pPr>
        <w:pStyle w:val="ListParagraph"/>
        <w:numPr>
          <w:ilvl w:val="0"/>
          <w:numId w:val="30"/>
        </w:numPr>
        <w:spacing w:after="160" w:line="259" w:lineRule="auto"/>
        <w:jc w:val="both"/>
        <w:rPr>
          <w:rFonts w:ascii="Times New Roman" w:hAnsi="Times New Roman"/>
        </w:rPr>
      </w:pPr>
      <w:r w:rsidRPr="00635766">
        <w:rPr>
          <w:rFonts w:ascii="Times New Roman" w:hAnsi="Times New Roman"/>
        </w:rPr>
        <w:t>Музички поојмови: варијација, свита (отсалутна музичка дла – тумачење)</w:t>
      </w:r>
    </w:p>
    <w:p w:rsidR="00484B84" w:rsidRPr="00635766" w:rsidRDefault="00484B84" w:rsidP="002A0A40">
      <w:pPr>
        <w:pStyle w:val="ListParagraph"/>
        <w:numPr>
          <w:ilvl w:val="0"/>
          <w:numId w:val="30"/>
        </w:numPr>
        <w:spacing w:after="160" w:line="259" w:lineRule="auto"/>
        <w:jc w:val="both"/>
        <w:rPr>
          <w:rFonts w:ascii="Times New Roman" w:hAnsi="Times New Roman"/>
        </w:rPr>
      </w:pPr>
      <w:r w:rsidRPr="00635766">
        <w:rPr>
          <w:rFonts w:ascii="Times New Roman" w:hAnsi="Times New Roman"/>
        </w:rPr>
        <w:t>Подела музичких инструмената (класификација)</w:t>
      </w:r>
    </w:p>
    <w:p w:rsidR="00484B84" w:rsidRPr="00635766" w:rsidRDefault="00484B84" w:rsidP="002A0A40">
      <w:pPr>
        <w:pStyle w:val="ListParagraph"/>
        <w:numPr>
          <w:ilvl w:val="0"/>
          <w:numId w:val="30"/>
        </w:numPr>
        <w:spacing w:after="160" w:line="259" w:lineRule="auto"/>
        <w:jc w:val="both"/>
        <w:rPr>
          <w:rFonts w:ascii="Times New Roman" w:hAnsi="Times New Roman"/>
        </w:rPr>
      </w:pPr>
      <w:r w:rsidRPr="00635766">
        <w:rPr>
          <w:rFonts w:ascii="Times New Roman" w:hAnsi="Times New Roman"/>
        </w:rPr>
        <w:t>Мешовити такт (7/8, 5/4...) примена</w:t>
      </w:r>
    </w:p>
    <w:p w:rsidR="00484B84" w:rsidRPr="00635766" w:rsidRDefault="00484B84" w:rsidP="002A0A40">
      <w:pPr>
        <w:pStyle w:val="ListParagraph"/>
        <w:numPr>
          <w:ilvl w:val="0"/>
          <w:numId w:val="30"/>
        </w:numPr>
        <w:spacing w:after="160" w:line="259" w:lineRule="auto"/>
        <w:jc w:val="both"/>
        <w:rPr>
          <w:rFonts w:ascii="Times New Roman" w:hAnsi="Times New Roman"/>
        </w:rPr>
      </w:pPr>
      <w:r w:rsidRPr="00635766">
        <w:rPr>
          <w:rFonts w:ascii="Times New Roman" w:hAnsi="Times New Roman"/>
        </w:rPr>
        <w:t>Историјска раздобља у музици од праисторије до барока (савладавање градива)</w:t>
      </w:r>
    </w:p>
    <w:p w:rsidR="00484B84" w:rsidRPr="00635766" w:rsidRDefault="00484B84" w:rsidP="002A0A40">
      <w:pPr>
        <w:pStyle w:val="ListParagraph"/>
        <w:numPr>
          <w:ilvl w:val="0"/>
          <w:numId w:val="30"/>
        </w:numPr>
        <w:spacing w:after="0" w:line="259" w:lineRule="auto"/>
        <w:jc w:val="both"/>
        <w:rPr>
          <w:rFonts w:ascii="Times New Roman" w:hAnsi="Times New Roman"/>
        </w:rPr>
      </w:pPr>
      <w:r w:rsidRPr="00635766">
        <w:rPr>
          <w:rFonts w:ascii="Times New Roman" w:hAnsi="Times New Roman"/>
        </w:rPr>
        <w:t>Канон (певање и свирање)</w:t>
      </w:r>
    </w:p>
    <w:p w:rsidR="00484B84" w:rsidRPr="00635766" w:rsidRDefault="00484B84" w:rsidP="00484B84">
      <w:pPr>
        <w:jc w:val="both"/>
        <w:rPr>
          <w:b/>
          <w:sz w:val="22"/>
          <w:szCs w:val="22"/>
          <w:u w:val="single"/>
        </w:rPr>
      </w:pPr>
      <w:r w:rsidRPr="00635766">
        <w:rPr>
          <w:b/>
          <w:sz w:val="22"/>
          <w:szCs w:val="22"/>
          <w:u w:val="single"/>
        </w:rPr>
        <w:t>8. РАЗРЕД</w:t>
      </w:r>
    </w:p>
    <w:p w:rsidR="00484B84" w:rsidRPr="00635766" w:rsidRDefault="00484B84" w:rsidP="002A0A40">
      <w:pPr>
        <w:pStyle w:val="ListParagraph"/>
        <w:numPr>
          <w:ilvl w:val="0"/>
          <w:numId w:val="31"/>
        </w:numPr>
        <w:spacing w:after="160" w:line="259" w:lineRule="auto"/>
        <w:jc w:val="both"/>
        <w:rPr>
          <w:rFonts w:ascii="Times New Roman" w:hAnsi="Times New Roman"/>
        </w:rPr>
      </w:pPr>
      <w:r w:rsidRPr="00635766">
        <w:rPr>
          <w:rFonts w:ascii="Times New Roman" w:hAnsi="Times New Roman"/>
        </w:rPr>
        <w:t>Народно стваралаштво (свирање, певање, анализирање)</w:t>
      </w:r>
    </w:p>
    <w:p w:rsidR="00484B84" w:rsidRPr="00635766" w:rsidRDefault="00484B84" w:rsidP="002A0A40">
      <w:pPr>
        <w:pStyle w:val="ListParagraph"/>
        <w:numPr>
          <w:ilvl w:val="0"/>
          <w:numId w:val="31"/>
        </w:numPr>
        <w:spacing w:after="160" w:line="259" w:lineRule="auto"/>
        <w:jc w:val="both"/>
        <w:rPr>
          <w:rFonts w:ascii="Times New Roman" w:hAnsi="Times New Roman"/>
        </w:rPr>
      </w:pPr>
      <w:r w:rsidRPr="00635766">
        <w:rPr>
          <w:rFonts w:ascii="Times New Roman" w:hAnsi="Times New Roman"/>
        </w:rPr>
        <w:t>Савладавање различитих музичких жанрова (опера, оперета, мјузикл, балет, друштвени плесови)</w:t>
      </w:r>
    </w:p>
    <w:p w:rsidR="00484B84" w:rsidRPr="00635766" w:rsidRDefault="00484B84" w:rsidP="002A0A40">
      <w:pPr>
        <w:pStyle w:val="ListParagraph"/>
        <w:numPr>
          <w:ilvl w:val="0"/>
          <w:numId w:val="31"/>
        </w:numPr>
        <w:spacing w:after="160" w:line="259" w:lineRule="auto"/>
        <w:jc w:val="both"/>
        <w:rPr>
          <w:rFonts w:ascii="Times New Roman" w:hAnsi="Times New Roman"/>
        </w:rPr>
      </w:pPr>
      <w:r w:rsidRPr="00635766">
        <w:rPr>
          <w:rFonts w:ascii="Times New Roman" w:hAnsi="Times New Roman"/>
        </w:rPr>
        <w:t>Савладавање музичких раздобља (музика у 19. и 20. веку у Србији и свету)</w:t>
      </w:r>
    </w:p>
    <w:p w:rsidR="00484B84" w:rsidRPr="00635766" w:rsidRDefault="00484B84" w:rsidP="002A0A40">
      <w:pPr>
        <w:pStyle w:val="ListParagraph"/>
        <w:numPr>
          <w:ilvl w:val="0"/>
          <w:numId w:val="31"/>
        </w:numPr>
        <w:spacing w:after="160" w:line="259" w:lineRule="auto"/>
        <w:jc w:val="both"/>
        <w:rPr>
          <w:rFonts w:ascii="Times New Roman" w:hAnsi="Times New Roman"/>
        </w:rPr>
      </w:pPr>
      <w:r w:rsidRPr="00635766">
        <w:rPr>
          <w:rFonts w:ascii="Times New Roman" w:hAnsi="Times New Roman"/>
        </w:rPr>
        <w:t>Рад на џез музици (свирање, певање - историјски подаци)</w:t>
      </w:r>
    </w:p>
    <w:p w:rsidR="00484B84" w:rsidRPr="00635766" w:rsidRDefault="00484B84" w:rsidP="002A0A40">
      <w:pPr>
        <w:pStyle w:val="ListParagraph"/>
        <w:numPr>
          <w:ilvl w:val="0"/>
          <w:numId w:val="31"/>
        </w:numPr>
        <w:spacing w:after="160" w:line="259" w:lineRule="auto"/>
        <w:jc w:val="both"/>
        <w:rPr>
          <w:rFonts w:ascii="Times New Roman" w:hAnsi="Times New Roman"/>
        </w:rPr>
      </w:pPr>
      <w:r w:rsidRPr="00635766">
        <w:rPr>
          <w:rFonts w:ascii="Times New Roman" w:hAnsi="Times New Roman"/>
        </w:rPr>
        <w:t>Савладавање различитих жанрова, новијих праваца (забавна, рок, поп, филмска музика и музика на радију и телевизији)</w:t>
      </w:r>
    </w:p>
    <w:p w:rsidR="00893ADA" w:rsidRPr="00635766" w:rsidRDefault="00893ADA" w:rsidP="00B83C94">
      <w:pPr>
        <w:jc w:val="center"/>
        <w:rPr>
          <w:b/>
          <w:sz w:val="22"/>
          <w:szCs w:val="22"/>
          <w:u w:val="single"/>
        </w:rPr>
      </w:pPr>
      <w:r w:rsidRPr="00635766">
        <w:rPr>
          <w:b/>
          <w:sz w:val="22"/>
          <w:szCs w:val="22"/>
          <w:u w:val="single"/>
        </w:rPr>
        <w:t>До</w:t>
      </w:r>
      <w:r w:rsidRPr="00635766">
        <w:rPr>
          <w:b/>
          <w:sz w:val="22"/>
          <w:szCs w:val="22"/>
          <w:u w:val="single"/>
          <w:lang w:val="sr-Cyrl-RS"/>
        </w:rPr>
        <w:t>датна</w:t>
      </w:r>
      <w:r w:rsidRPr="00635766">
        <w:rPr>
          <w:b/>
          <w:sz w:val="22"/>
          <w:szCs w:val="22"/>
          <w:u w:val="single"/>
        </w:rPr>
        <w:t xml:space="preserve"> настава</w:t>
      </w:r>
    </w:p>
    <w:p w:rsidR="00893ADA" w:rsidRPr="00635766" w:rsidRDefault="00893ADA" w:rsidP="00893ADA">
      <w:pPr>
        <w:jc w:val="both"/>
        <w:rPr>
          <w:sz w:val="22"/>
          <w:szCs w:val="22"/>
        </w:rPr>
      </w:pPr>
      <w:r w:rsidRPr="00635766">
        <w:rPr>
          <w:sz w:val="22"/>
          <w:szCs w:val="22"/>
        </w:rPr>
        <w:t>(организује се селективно по потреби, а у складу са распоредом наставних јединица)</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 xml:space="preserve">Организује се од 5 -8 разреда са ученицима који показују посебне способности, склоности и интересовања из области музичке кулуре. </w:t>
      </w:r>
    </w:p>
    <w:p w:rsidR="00893ADA" w:rsidRPr="00635766" w:rsidRDefault="00893ADA" w:rsidP="00893ADA">
      <w:pPr>
        <w:jc w:val="both"/>
        <w:rPr>
          <w:sz w:val="22"/>
          <w:szCs w:val="22"/>
        </w:rPr>
      </w:pPr>
      <w:r w:rsidRPr="00635766">
        <w:rPr>
          <w:b/>
          <w:sz w:val="22"/>
          <w:szCs w:val="22"/>
          <w:u w:val="single"/>
        </w:rPr>
        <w:t>Циљ</w:t>
      </w:r>
      <w:r w:rsidRPr="00635766">
        <w:rPr>
          <w:sz w:val="22"/>
          <w:szCs w:val="22"/>
          <w:u w:val="single"/>
        </w:rPr>
        <w:t xml:space="preserve"> </w:t>
      </w:r>
      <w:r w:rsidRPr="00635766">
        <w:rPr>
          <w:sz w:val="22"/>
          <w:szCs w:val="22"/>
        </w:rPr>
        <w:t xml:space="preserve">ове наставе је проширивање и продубљавање вештина и знања која ученици стичу на редовним часовима. </w:t>
      </w:r>
    </w:p>
    <w:p w:rsidR="00893ADA" w:rsidRPr="00635766" w:rsidRDefault="00893ADA" w:rsidP="00893ADA">
      <w:pPr>
        <w:rPr>
          <w:b/>
          <w:sz w:val="22"/>
          <w:szCs w:val="22"/>
          <w:u w:val="single"/>
        </w:rPr>
      </w:pPr>
      <w:r w:rsidRPr="00635766">
        <w:rPr>
          <w:b/>
          <w:sz w:val="22"/>
          <w:szCs w:val="22"/>
          <w:u w:val="single"/>
        </w:rPr>
        <w:t>5. разред додатна настава</w:t>
      </w:r>
    </w:p>
    <w:p w:rsidR="00893ADA" w:rsidRPr="00635766" w:rsidRDefault="00893ADA" w:rsidP="002A0A40">
      <w:pPr>
        <w:pStyle w:val="ListParagraph"/>
        <w:numPr>
          <w:ilvl w:val="0"/>
          <w:numId w:val="32"/>
        </w:numPr>
        <w:spacing w:after="0" w:line="259" w:lineRule="auto"/>
        <w:jc w:val="both"/>
        <w:rPr>
          <w:rFonts w:ascii="Times New Roman" w:hAnsi="Times New Roman"/>
        </w:rPr>
      </w:pPr>
      <w:r w:rsidRPr="00635766">
        <w:rPr>
          <w:rFonts w:ascii="Times New Roman" w:hAnsi="Times New Roman"/>
        </w:rPr>
        <w:t>Истраживачки рад, приккупљање песама из цртаних филмова (звучни извори, видео записи, разни текстови)</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Истраживачки рад, прикупљање песама из давнина из Србије (жива реч – запис, оригинално извођење – снимање...)</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народна продукција и обичаји у Србији (прикупљање извора и селекција материјала)</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шта све чини музику (тимски рад)</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староградска песма (продубљивање знања)</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стилизација народних мелодија (допунска знања)</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стварање ритма и мелодије на задате стихове (дечије стваралаштво)</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креирање музичких инструмената (групни рад)</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бављење реортажом, извештавањем са музичких манифестација (новинарски рад)</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 xml:space="preserve">осмишљавање (перформанс) приредбе </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истраживачки рад из области музикологије и етномузикологије</w:t>
      </w:r>
    </w:p>
    <w:p w:rsidR="00893ADA" w:rsidRPr="00635766" w:rsidRDefault="00893ADA" w:rsidP="002A0A40">
      <w:pPr>
        <w:pStyle w:val="ListParagraph"/>
        <w:numPr>
          <w:ilvl w:val="0"/>
          <w:numId w:val="32"/>
        </w:numPr>
        <w:spacing w:after="160" w:line="259" w:lineRule="auto"/>
        <w:jc w:val="both"/>
        <w:rPr>
          <w:rFonts w:ascii="Times New Roman" w:hAnsi="Times New Roman"/>
        </w:rPr>
      </w:pPr>
      <w:r w:rsidRPr="00635766">
        <w:rPr>
          <w:rFonts w:ascii="Times New Roman" w:hAnsi="Times New Roman"/>
        </w:rPr>
        <w:t>европска уметничка музика (прикупљање додатних информација – (интернет, енциклопедије), научно – истраживачки рад</w:t>
      </w:r>
    </w:p>
    <w:p w:rsidR="00893ADA" w:rsidRPr="00635766" w:rsidRDefault="00893ADA" w:rsidP="002A0A40">
      <w:pPr>
        <w:pStyle w:val="ListParagraph"/>
        <w:numPr>
          <w:ilvl w:val="0"/>
          <w:numId w:val="32"/>
        </w:numPr>
        <w:spacing w:after="0" w:line="259" w:lineRule="auto"/>
        <w:jc w:val="both"/>
        <w:rPr>
          <w:rFonts w:ascii="Times New Roman" w:hAnsi="Times New Roman"/>
        </w:rPr>
      </w:pPr>
      <w:r w:rsidRPr="00635766">
        <w:rPr>
          <w:rFonts w:ascii="Times New Roman" w:hAnsi="Times New Roman"/>
        </w:rPr>
        <w:t>могући избор песама (по предлогу ученика)</w:t>
      </w:r>
    </w:p>
    <w:p w:rsidR="00893ADA" w:rsidRPr="00635766" w:rsidRDefault="00893ADA" w:rsidP="00893ADA">
      <w:pPr>
        <w:rPr>
          <w:b/>
          <w:sz w:val="22"/>
          <w:szCs w:val="22"/>
          <w:u w:val="single"/>
        </w:rPr>
      </w:pPr>
      <w:r w:rsidRPr="00635766">
        <w:rPr>
          <w:b/>
          <w:sz w:val="22"/>
          <w:szCs w:val="22"/>
          <w:u w:val="single"/>
        </w:rPr>
        <w:t>Додатна настава 6. разред</w:t>
      </w:r>
    </w:p>
    <w:p w:rsidR="00893ADA" w:rsidRPr="00635766" w:rsidRDefault="00893ADA" w:rsidP="002A0A40">
      <w:pPr>
        <w:pStyle w:val="ListParagraph"/>
        <w:numPr>
          <w:ilvl w:val="0"/>
          <w:numId w:val="33"/>
        </w:numPr>
        <w:spacing w:after="0" w:line="259" w:lineRule="auto"/>
        <w:jc w:val="both"/>
        <w:rPr>
          <w:rFonts w:ascii="Times New Roman" w:hAnsi="Times New Roman"/>
        </w:rPr>
      </w:pPr>
      <w:r w:rsidRPr="00635766">
        <w:rPr>
          <w:rFonts w:ascii="Times New Roman" w:hAnsi="Times New Roman"/>
        </w:rPr>
        <w:t>Народне песме и стваралаштво (појам, селекција, избор)</w:t>
      </w:r>
    </w:p>
    <w:p w:rsidR="00893ADA" w:rsidRPr="00635766" w:rsidRDefault="00893ADA" w:rsidP="002A0A40">
      <w:pPr>
        <w:pStyle w:val="ListParagraph"/>
        <w:numPr>
          <w:ilvl w:val="0"/>
          <w:numId w:val="33"/>
        </w:numPr>
        <w:spacing w:after="0" w:line="259" w:lineRule="auto"/>
        <w:jc w:val="both"/>
        <w:rPr>
          <w:rFonts w:ascii="Times New Roman" w:hAnsi="Times New Roman"/>
        </w:rPr>
      </w:pPr>
      <w:r w:rsidRPr="00635766">
        <w:rPr>
          <w:rFonts w:ascii="Times New Roman" w:hAnsi="Times New Roman"/>
        </w:rPr>
        <w:t>српска уметничка музика, српских аутора (избор)</w:t>
      </w:r>
    </w:p>
    <w:p w:rsidR="00893ADA" w:rsidRPr="00635766" w:rsidRDefault="00893ADA" w:rsidP="002A0A40">
      <w:pPr>
        <w:pStyle w:val="ListParagraph"/>
        <w:numPr>
          <w:ilvl w:val="0"/>
          <w:numId w:val="33"/>
        </w:numPr>
        <w:spacing w:after="0" w:line="259" w:lineRule="auto"/>
        <w:jc w:val="both"/>
        <w:rPr>
          <w:rFonts w:ascii="Times New Roman" w:hAnsi="Times New Roman"/>
        </w:rPr>
      </w:pPr>
      <w:r w:rsidRPr="00635766">
        <w:rPr>
          <w:rFonts w:ascii="Times New Roman" w:hAnsi="Times New Roman"/>
        </w:rPr>
        <w:t>староградска песма (избор, истраживачки рад)</w:t>
      </w:r>
    </w:p>
    <w:p w:rsidR="00893ADA" w:rsidRPr="00635766" w:rsidRDefault="00893ADA" w:rsidP="002A0A40">
      <w:pPr>
        <w:pStyle w:val="ListParagraph"/>
        <w:numPr>
          <w:ilvl w:val="0"/>
          <w:numId w:val="33"/>
        </w:numPr>
        <w:spacing w:after="160" w:line="259" w:lineRule="auto"/>
        <w:jc w:val="both"/>
        <w:rPr>
          <w:rFonts w:ascii="Times New Roman" w:hAnsi="Times New Roman"/>
        </w:rPr>
      </w:pPr>
      <w:r w:rsidRPr="00635766">
        <w:rPr>
          <w:rFonts w:ascii="Times New Roman" w:hAnsi="Times New Roman"/>
        </w:rPr>
        <w:t>соло песма (истраживарчки рад, домаћи и страни аутори)</w:t>
      </w:r>
    </w:p>
    <w:p w:rsidR="00893ADA" w:rsidRPr="00635766" w:rsidRDefault="00893ADA" w:rsidP="002A0A40">
      <w:pPr>
        <w:pStyle w:val="ListParagraph"/>
        <w:numPr>
          <w:ilvl w:val="0"/>
          <w:numId w:val="33"/>
        </w:numPr>
        <w:spacing w:after="160" w:line="259" w:lineRule="auto"/>
        <w:jc w:val="both"/>
        <w:rPr>
          <w:rFonts w:ascii="Times New Roman" w:hAnsi="Times New Roman"/>
        </w:rPr>
      </w:pPr>
      <w:r w:rsidRPr="00635766">
        <w:rPr>
          <w:rFonts w:ascii="Times New Roman" w:hAnsi="Times New Roman"/>
        </w:rPr>
        <w:t>европска уметничка музика (избор, истраживачки рад)</w:t>
      </w:r>
    </w:p>
    <w:p w:rsidR="00893ADA" w:rsidRPr="00635766" w:rsidRDefault="00893ADA" w:rsidP="002A0A40">
      <w:pPr>
        <w:pStyle w:val="ListParagraph"/>
        <w:numPr>
          <w:ilvl w:val="0"/>
          <w:numId w:val="33"/>
        </w:numPr>
        <w:spacing w:after="160" w:line="259" w:lineRule="auto"/>
        <w:jc w:val="both"/>
        <w:rPr>
          <w:rFonts w:ascii="Times New Roman" w:hAnsi="Times New Roman"/>
        </w:rPr>
      </w:pPr>
      <w:r w:rsidRPr="00635766">
        <w:rPr>
          <w:rFonts w:ascii="Times New Roman" w:hAnsi="Times New Roman"/>
        </w:rPr>
        <w:t>врсте певачких гласова (проширивање знања)</w:t>
      </w:r>
    </w:p>
    <w:p w:rsidR="00893ADA" w:rsidRPr="00635766" w:rsidRDefault="00893ADA" w:rsidP="002A0A40">
      <w:pPr>
        <w:pStyle w:val="ListParagraph"/>
        <w:numPr>
          <w:ilvl w:val="0"/>
          <w:numId w:val="33"/>
        </w:numPr>
        <w:spacing w:after="0" w:line="259" w:lineRule="auto"/>
        <w:jc w:val="both"/>
        <w:rPr>
          <w:rFonts w:ascii="Times New Roman" w:hAnsi="Times New Roman"/>
        </w:rPr>
      </w:pPr>
      <w:r w:rsidRPr="00635766">
        <w:rPr>
          <w:rFonts w:ascii="Times New Roman" w:hAnsi="Times New Roman"/>
        </w:rPr>
        <w:lastRenderedPageBreak/>
        <w:t>дечија забавна музике (проширивање знања)</w:t>
      </w:r>
    </w:p>
    <w:p w:rsidR="00893ADA" w:rsidRPr="00635766" w:rsidRDefault="00893ADA" w:rsidP="00893ADA">
      <w:pPr>
        <w:rPr>
          <w:b/>
          <w:sz w:val="22"/>
          <w:szCs w:val="22"/>
          <w:u w:val="single"/>
        </w:rPr>
      </w:pPr>
      <w:r w:rsidRPr="00635766">
        <w:rPr>
          <w:b/>
          <w:sz w:val="22"/>
          <w:szCs w:val="22"/>
          <w:u w:val="single"/>
        </w:rPr>
        <w:t>Додатна настава 7. разред</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Појмови:  народна и староградска песма (истраживачки рад)</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подела музичких инструмената (истраживачки рад)</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мешовити тактови (трагање за народним песмама)</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појам стила у музици (проширивање знања)</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музичко стваралаштво  у Јапану и Кини (истраживачки рад)</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праисторија античке цивилизације, средњи век, ренесанса, барок, класицизам (проширивање знања)</w:t>
      </w:r>
    </w:p>
    <w:p w:rsidR="00893ADA" w:rsidRPr="00635766" w:rsidRDefault="00893ADA" w:rsidP="002A0A40">
      <w:pPr>
        <w:pStyle w:val="ListParagraph"/>
        <w:numPr>
          <w:ilvl w:val="0"/>
          <w:numId w:val="34"/>
        </w:numPr>
        <w:spacing w:after="160" w:line="259" w:lineRule="auto"/>
        <w:rPr>
          <w:rFonts w:ascii="Times New Roman" w:hAnsi="Times New Roman"/>
        </w:rPr>
      </w:pPr>
      <w:r w:rsidRPr="00635766">
        <w:rPr>
          <w:rFonts w:ascii="Times New Roman" w:hAnsi="Times New Roman"/>
        </w:rPr>
        <w:t>музичко стваралаштво у Енглеској (истраживачки рад)</w:t>
      </w:r>
    </w:p>
    <w:p w:rsidR="00893ADA" w:rsidRPr="00635766" w:rsidRDefault="00893ADA" w:rsidP="002A0A40">
      <w:pPr>
        <w:pStyle w:val="ListParagraph"/>
        <w:numPr>
          <w:ilvl w:val="0"/>
          <w:numId w:val="34"/>
        </w:numPr>
        <w:spacing w:after="0" w:line="259" w:lineRule="auto"/>
        <w:rPr>
          <w:rFonts w:ascii="Times New Roman" w:hAnsi="Times New Roman"/>
        </w:rPr>
      </w:pPr>
      <w:r w:rsidRPr="00635766">
        <w:rPr>
          <w:rFonts w:ascii="Times New Roman" w:hAnsi="Times New Roman"/>
        </w:rPr>
        <w:t>средњовековна духовна и световна музика у Србији (тимски, групни рад)</w:t>
      </w:r>
    </w:p>
    <w:p w:rsidR="00893ADA" w:rsidRPr="00635766" w:rsidRDefault="00893ADA" w:rsidP="00893ADA">
      <w:pPr>
        <w:rPr>
          <w:b/>
          <w:sz w:val="22"/>
          <w:szCs w:val="22"/>
          <w:u w:val="single"/>
        </w:rPr>
      </w:pPr>
      <w:r w:rsidRPr="00635766">
        <w:rPr>
          <w:b/>
          <w:sz w:val="22"/>
          <w:szCs w:val="22"/>
          <w:u w:val="single"/>
        </w:rPr>
        <w:t>Додатна настава 8. разред</w:t>
      </w:r>
    </w:p>
    <w:p w:rsidR="00893ADA" w:rsidRPr="00635766" w:rsidRDefault="00893ADA" w:rsidP="002A0A40">
      <w:pPr>
        <w:pStyle w:val="ListParagraph"/>
        <w:numPr>
          <w:ilvl w:val="0"/>
          <w:numId w:val="35"/>
        </w:numPr>
        <w:spacing w:after="0" w:line="259" w:lineRule="auto"/>
        <w:rPr>
          <w:rFonts w:ascii="Times New Roman" w:hAnsi="Times New Roman"/>
        </w:rPr>
      </w:pPr>
      <w:r w:rsidRPr="00635766">
        <w:rPr>
          <w:rFonts w:ascii="Times New Roman" w:hAnsi="Times New Roman"/>
        </w:rPr>
        <w:t>Божићни и Светосавски тропор (истраживачки рад)</w:t>
      </w:r>
    </w:p>
    <w:p w:rsidR="00893ADA" w:rsidRPr="00635766" w:rsidRDefault="00893ADA" w:rsidP="002A0A40">
      <w:pPr>
        <w:pStyle w:val="ListParagraph"/>
        <w:numPr>
          <w:ilvl w:val="0"/>
          <w:numId w:val="35"/>
        </w:numPr>
        <w:spacing w:after="160" w:line="259" w:lineRule="auto"/>
        <w:rPr>
          <w:rFonts w:ascii="Times New Roman" w:hAnsi="Times New Roman"/>
        </w:rPr>
      </w:pPr>
      <w:r w:rsidRPr="00635766">
        <w:rPr>
          <w:rFonts w:ascii="Times New Roman" w:hAnsi="Times New Roman"/>
        </w:rPr>
        <w:t>опера, оперета, мјузикл, сонет, друштвени плесови код нас и у свету (проширивање знања)</w:t>
      </w:r>
    </w:p>
    <w:p w:rsidR="00893ADA" w:rsidRPr="00635766" w:rsidRDefault="00893ADA" w:rsidP="002A0A40">
      <w:pPr>
        <w:pStyle w:val="ListParagraph"/>
        <w:numPr>
          <w:ilvl w:val="0"/>
          <w:numId w:val="35"/>
        </w:numPr>
        <w:spacing w:after="160" w:line="259" w:lineRule="auto"/>
        <w:rPr>
          <w:rFonts w:ascii="Times New Roman" w:hAnsi="Times New Roman"/>
        </w:rPr>
      </w:pPr>
      <w:r w:rsidRPr="00635766">
        <w:rPr>
          <w:rFonts w:ascii="Times New Roman" w:hAnsi="Times New Roman"/>
        </w:rPr>
        <w:t>Музика 19. и 20. века код нас и у свету (проширивање знања)</w:t>
      </w:r>
    </w:p>
    <w:p w:rsidR="00893ADA" w:rsidRPr="00635766" w:rsidRDefault="00893ADA" w:rsidP="002A0A40">
      <w:pPr>
        <w:pStyle w:val="ListParagraph"/>
        <w:numPr>
          <w:ilvl w:val="0"/>
          <w:numId w:val="35"/>
        </w:numPr>
        <w:spacing w:after="160" w:line="259" w:lineRule="auto"/>
        <w:rPr>
          <w:rFonts w:ascii="Times New Roman" w:hAnsi="Times New Roman"/>
        </w:rPr>
      </w:pPr>
      <w:r w:rsidRPr="00635766">
        <w:rPr>
          <w:rFonts w:ascii="Times New Roman" w:hAnsi="Times New Roman"/>
        </w:rPr>
        <w:t>Новији жанрови: рок, забавна, поп, џез, филмска музика и музика на радију и телевизији (додатна знања)</w:t>
      </w:r>
    </w:p>
    <w:p w:rsidR="00484B84" w:rsidRPr="00635766" w:rsidRDefault="00484B84" w:rsidP="00FF74D3">
      <w:pPr>
        <w:rPr>
          <w:b/>
          <w:sz w:val="22"/>
          <w:szCs w:val="22"/>
          <w:lang w:val="sr-Cyrl-RS"/>
        </w:rPr>
      </w:pPr>
    </w:p>
    <w:p w:rsidR="00FF74D3" w:rsidRPr="00635766" w:rsidRDefault="00FF74D3" w:rsidP="00FF74D3">
      <w:pPr>
        <w:rPr>
          <w:b/>
          <w:sz w:val="22"/>
          <w:szCs w:val="22"/>
          <w:lang w:val="sr-Cyrl-RS"/>
        </w:rPr>
      </w:pPr>
      <w:r w:rsidRPr="00635766">
        <w:rPr>
          <w:b/>
          <w:sz w:val="22"/>
          <w:szCs w:val="22"/>
          <w:lang w:val="sr-Cyrl-RS"/>
        </w:rPr>
        <w:t>М</w:t>
      </w:r>
      <w:r w:rsidR="00A655C5" w:rsidRPr="00635766">
        <w:rPr>
          <w:b/>
          <w:sz w:val="22"/>
          <w:szCs w:val="22"/>
          <w:lang w:val="sr-Cyrl-RS"/>
        </w:rPr>
        <w:t>АТЕМАТИКА</w:t>
      </w:r>
      <w:r w:rsidRPr="00635766">
        <w:rPr>
          <w:b/>
          <w:sz w:val="22"/>
          <w:szCs w:val="22"/>
          <w:lang w:val="sr-Cyrl-RS"/>
        </w:rPr>
        <w:t>:</w:t>
      </w:r>
    </w:p>
    <w:p w:rsidR="00FF74D3" w:rsidRPr="00635766" w:rsidRDefault="00FF74D3" w:rsidP="00320A70">
      <w:pPr>
        <w:jc w:val="center"/>
        <w:rPr>
          <w:b/>
          <w:sz w:val="22"/>
          <w:szCs w:val="22"/>
          <w:lang w:val="sr-Cyrl-RS"/>
        </w:rPr>
      </w:pPr>
    </w:p>
    <w:p w:rsidR="00320A70" w:rsidRPr="00635766" w:rsidRDefault="00320A70" w:rsidP="00320A70">
      <w:pPr>
        <w:jc w:val="center"/>
        <w:rPr>
          <w:b/>
          <w:sz w:val="22"/>
          <w:szCs w:val="22"/>
        </w:rPr>
      </w:pPr>
      <w:r w:rsidRPr="00635766">
        <w:rPr>
          <w:b/>
          <w:sz w:val="22"/>
          <w:szCs w:val="22"/>
        </w:rPr>
        <w:t>Допунска настава из математике</w:t>
      </w:r>
    </w:p>
    <w:p w:rsidR="00320A70" w:rsidRPr="00635766" w:rsidRDefault="00320A70" w:rsidP="00320A70">
      <w:pPr>
        <w:rPr>
          <w:b/>
          <w:sz w:val="22"/>
          <w:szCs w:val="22"/>
          <w:u w:val="single"/>
        </w:rPr>
      </w:pPr>
      <w:r w:rsidRPr="00635766">
        <w:rPr>
          <w:b/>
          <w:sz w:val="22"/>
          <w:szCs w:val="22"/>
          <w:u w:val="single"/>
        </w:rPr>
        <w:t>V разред</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Скуповне операције</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Узајамни положај круга и кружница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Дељивост бројева са 2,3,4,5,9,10 и 25</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НЗС и НЗД</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Приближна вредност броја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Сабирање и одузимање углова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Проширивање и скраћивање разломака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Једначине и неједначине са разломцима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Сабирање и одузимање разломака</w:t>
      </w:r>
    </w:p>
    <w:p w:rsidR="00320A70" w:rsidRPr="00635766" w:rsidRDefault="00320A70" w:rsidP="002A0A40">
      <w:pPr>
        <w:pStyle w:val="ListParagraph"/>
        <w:numPr>
          <w:ilvl w:val="0"/>
          <w:numId w:val="24"/>
        </w:numPr>
        <w:spacing w:after="0" w:line="240" w:lineRule="auto"/>
        <w:rPr>
          <w:rFonts w:ascii="Times New Roman" w:hAnsi="Times New Roman"/>
        </w:rPr>
      </w:pPr>
      <w:r w:rsidRPr="00635766">
        <w:rPr>
          <w:rFonts w:ascii="Times New Roman" w:hAnsi="Times New Roman"/>
        </w:rPr>
        <w:t>Множење и дељење разломака</w:t>
      </w:r>
    </w:p>
    <w:p w:rsidR="00320A70" w:rsidRPr="00635766" w:rsidRDefault="00320A70" w:rsidP="00320A70">
      <w:pPr>
        <w:rPr>
          <w:sz w:val="22"/>
          <w:szCs w:val="22"/>
        </w:rPr>
      </w:pPr>
    </w:p>
    <w:p w:rsidR="00320A70" w:rsidRPr="00635766" w:rsidRDefault="00320A70" w:rsidP="00320A70">
      <w:pPr>
        <w:rPr>
          <w:b/>
          <w:sz w:val="22"/>
          <w:szCs w:val="22"/>
          <w:u w:val="single"/>
        </w:rPr>
      </w:pPr>
      <w:r w:rsidRPr="00635766">
        <w:rPr>
          <w:b/>
          <w:sz w:val="22"/>
          <w:szCs w:val="22"/>
          <w:u w:val="single"/>
        </w:rPr>
        <w:t>VI разред</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Сабирање и одузимање целих бројева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Једначине и неједначине са целим бројевима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Израчунавање углова у троуглу</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Множење целих бројева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Дељење целих бројева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Сабирање и одузимање рационалних бројева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Једначине и неједначине са рационалним бројевима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Израчунавање површине квадрата и праоугаоника</w:t>
      </w:r>
    </w:p>
    <w:p w:rsidR="00320A70" w:rsidRPr="00635766" w:rsidRDefault="00320A70" w:rsidP="002A0A40">
      <w:pPr>
        <w:pStyle w:val="ListParagraph"/>
        <w:numPr>
          <w:ilvl w:val="0"/>
          <w:numId w:val="25"/>
        </w:numPr>
        <w:spacing w:after="0" w:line="240" w:lineRule="auto"/>
        <w:rPr>
          <w:rFonts w:ascii="Times New Roman" w:hAnsi="Times New Roman"/>
        </w:rPr>
      </w:pPr>
      <w:r w:rsidRPr="00635766">
        <w:rPr>
          <w:rFonts w:ascii="Times New Roman" w:hAnsi="Times New Roman"/>
        </w:rPr>
        <w:t>Проценти</w:t>
      </w:r>
    </w:p>
    <w:p w:rsidR="00320A70" w:rsidRPr="00635766" w:rsidRDefault="00320A70" w:rsidP="00320A70">
      <w:pPr>
        <w:rPr>
          <w:sz w:val="22"/>
          <w:szCs w:val="22"/>
        </w:rPr>
      </w:pPr>
    </w:p>
    <w:p w:rsidR="00320A70" w:rsidRPr="00635766" w:rsidRDefault="00320A70" w:rsidP="00320A70">
      <w:pPr>
        <w:rPr>
          <w:b/>
          <w:sz w:val="22"/>
          <w:szCs w:val="22"/>
          <w:u w:val="single"/>
        </w:rPr>
      </w:pPr>
      <w:r w:rsidRPr="00635766">
        <w:rPr>
          <w:b/>
          <w:sz w:val="22"/>
          <w:szCs w:val="22"/>
          <w:u w:val="single"/>
        </w:rPr>
        <w:t>VII разред</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Ирационални бројеви</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Питагорина теорема – примена</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Операције са степенима</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Операције са полиномима</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Координатни систем</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Пропорција</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lastRenderedPageBreak/>
        <w:t>Површина круга</w:t>
      </w:r>
    </w:p>
    <w:p w:rsidR="00320A70" w:rsidRPr="00635766" w:rsidRDefault="00320A70" w:rsidP="002A0A40">
      <w:pPr>
        <w:pStyle w:val="ListParagraph"/>
        <w:numPr>
          <w:ilvl w:val="0"/>
          <w:numId w:val="26"/>
        </w:numPr>
        <w:spacing w:after="0" w:line="240" w:lineRule="auto"/>
        <w:rPr>
          <w:rFonts w:ascii="Times New Roman" w:hAnsi="Times New Roman"/>
        </w:rPr>
      </w:pPr>
      <w:r w:rsidRPr="00635766">
        <w:rPr>
          <w:rFonts w:ascii="Times New Roman" w:hAnsi="Times New Roman"/>
        </w:rPr>
        <w:t>Обим круга</w:t>
      </w:r>
    </w:p>
    <w:p w:rsidR="00320A70" w:rsidRPr="00635766" w:rsidRDefault="00320A70" w:rsidP="002A0A40">
      <w:pPr>
        <w:pStyle w:val="ListParagraph"/>
        <w:numPr>
          <w:ilvl w:val="0"/>
          <w:numId w:val="26"/>
        </w:numPr>
        <w:rPr>
          <w:rFonts w:ascii="Times New Roman" w:hAnsi="Times New Roman"/>
        </w:rPr>
      </w:pPr>
      <w:r w:rsidRPr="00635766">
        <w:rPr>
          <w:rFonts w:ascii="Times New Roman" w:hAnsi="Times New Roman"/>
        </w:rPr>
        <w:t>Конструкција дужи у датој размери</w:t>
      </w:r>
    </w:p>
    <w:p w:rsidR="00320A70" w:rsidRPr="00635766" w:rsidRDefault="00320A70" w:rsidP="00320A70">
      <w:pPr>
        <w:rPr>
          <w:sz w:val="22"/>
          <w:szCs w:val="22"/>
        </w:rPr>
      </w:pPr>
    </w:p>
    <w:p w:rsidR="00320A70" w:rsidRPr="00635766" w:rsidRDefault="00320A70" w:rsidP="00320A70">
      <w:pPr>
        <w:rPr>
          <w:sz w:val="22"/>
          <w:szCs w:val="22"/>
        </w:rPr>
      </w:pPr>
    </w:p>
    <w:p w:rsidR="00320A70" w:rsidRPr="00635766" w:rsidRDefault="00320A70" w:rsidP="00320A70">
      <w:pPr>
        <w:rPr>
          <w:sz w:val="22"/>
          <w:szCs w:val="22"/>
        </w:rPr>
      </w:pPr>
    </w:p>
    <w:p w:rsidR="00320A70" w:rsidRPr="00635766" w:rsidRDefault="00320A70" w:rsidP="00320A70">
      <w:pPr>
        <w:rPr>
          <w:b/>
          <w:sz w:val="22"/>
          <w:szCs w:val="22"/>
          <w:u w:val="single"/>
        </w:rPr>
      </w:pPr>
      <w:r w:rsidRPr="00635766">
        <w:rPr>
          <w:b/>
          <w:sz w:val="22"/>
          <w:szCs w:val="22"/>
          <w:u w:val="single"/>
        </w:rPr>
        <w:t>VIII разред</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Талесова теорема</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Еквивалентни изрази</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Линеарне једначине и неједначине</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Површина и запремина призме</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Површина и запремина пирамиде</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Одређивање координата тачака</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Графичко представљање података</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Средња вредност и медијана</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Површина и запремина ваљка</w:t>
      </w:r>
    </w:p>
    <w:p w:rsidR="00320A70" w:rsidRPr="00635766" w:rsidRDefault="00320A70" w:rsidP="002A0A40">
      <w:pPr>
        <w:pStyle w:val="ListParagraph"/>
        <w:numPr>
          <w:ilvl w:val="0"/>
          <w:numId w:val="27"/>
        </w:numPr>
        <w:rPr>
          <w:rFonts w:ascii="Times New Roman" w:hAnsi="Times New Roman"/>
        </w:rPr>
      </w:pPr>
      <w:r w:rsidRPr="00635766">
        <w:rPr>
          <w:rFonts w:ascii="Times New Roman" w:hAnsi="Times New Roman"/>
        </w:rPr>
        <w:t>Површина и запремина купе</w:t>
      </w:r>
    </w:p>
    <w:p w:rsidR="00320A70" w:rsidRPr="00635766" w:rsidRDefault="00320A70" w:rsidP="00F57CDD">
      <w:pPr>
        <w:rPr>
          <w:b/>
          <w:u w:val="single"/>
          <w:lang w:val="sr-Cyrl-RS"/>
        </w:rPr>
      </w:pPr>
    </w:p>
    <w:p w:rsidR="00553ECA" w:rsidRPr="00635766" w:rsidRDefault="00553ECA" w:rsidP="00614E85">
      <w:pPr>
        <w:tabs>
          <w:tab w:val="left" w:pos="8070"/>
        </w:tabs>
        <w:rPr>
          <w:b/>
          <w:sz w:val="32"/>
          <w:szCs w:val="32"/>
          <w:lang w:val="ru-RU"/>
        </w:rPr>
      </w:pPr>
    </w:p>
    <w:p w:rsidR="00C06E9A" w:rsidRPr="00635766" w:rsidRDefault="00D67280" w:rsidP="00614E85">
      <w:pPr>
        <w:tabs>
          <w:tab w:val="left" w:pos="8070"/>
        </w:tabs>
        <w:rPr>
          <w:lang w:val="ru-RU"/>
        </w:rPr>
      </w:pPr>
      <w:r w:rsidRPr="00635766">
        <w:rPr>
          <w:b/>
          <w:sz w:val="32"/>
          <w:szCs w:val="32"/>
          <w:lang w:val="ru-RU"/>
        </w:rPr>
        <w:t>ХЕМИЈА</w:t>
      </w:r>
      <w:r w:rsidR="007F5216" w:rsidRPr="00635766">
        <w:rPr>
          <w:lang w:val="ru-RU"/>
        </w:rPr>
        <w:t>:</w:t>
      </w:r>
      <w:r w:rsidRPr="00635766">
        <w:rPr>
          <w:lang w:val="ru-RU"/>
        </w:rPr>
        <w:t xml:space="preserve"> </w:t>
      </w:r>
    </w:p>
    <w:p w:rsidR="007F5216" w:rsidRPr="00635766" w:rsidRDefault="007F5216" w:rsidP="007E7516">
      <w:pPr>
        <w:jc w:val="both"/>
        <w:rPr>
          <w:lang w:val="sr-Cyrl-RS"/>
        </w:rPr>
      </w:pPr>
      <w:r w:rsidRPr="00635766">
        <w:rPr>
          <w:b/>
          <w:u w:val="single"/>
          <w:lang w:val="sr-Cyrl-CS"/>
        </w:rPr>
        <w:t>Допунска настава</w:t>
      </w:r>
      <w:r w:rsidRPr="00635766">
        <w:rPr>
          <w:lang w:val="sr-Cyrl-CS"/>
        </w:rPr>
        <w:t xml:space="preserve"> се изводи током године и према потреби ученика који нису добро савладали наставно градиво или ученика којима нису јасни делови градива,као и за ученике који су били одсутни за време обраде неких наставних јединица.Могуће је мењати или спајати наставне јединице  у зависности од потреба ученика.</w:t>
      </w:r>
      <w:r w:rsidRPr="00635766">
        <w:rPr>
          <w:lang w:val="sr-Cyrl-RS"/>
        </w:rPr>
        <w:t>Такође је могуће понављати неку наставну јединицу уколико је постоји потреба за бољим савладавањем.</w:t>
      </w:r>
    </w:p>
    <w:p w:rsidR="00553ECA" w:rsidRPr="00635766" w:rsidRDefault="00553ECA" w:rsidP="007E7516">
      <w:pPr>
        <w:jc w:val="both"/>
        <w:rPr>
          <w:lang w:val="sr-Cyrl-RS"/>
        </w:rPr>
      </w:pPr>
    </w:p>
    <w:p w:rsidR="00734BDC" w:rsidRPr="00635766" w:rsidRDefault="007929BD" w:rsidP="007E7516">
      <w:pPr>
        <w:tabs>
          <w:tab w:val="left" w:pos="8070"/>
        </w:tabs>
        <w:jc w:val="both"/>
        <w:rPr>
          <w:lang w:val="ru-RU"/>
        </w:rPr>
      </w:pPr>
      <w:r w:rsidRPr="00635766">
        <w:rPr>
          <w:lang w:val="ru-RU"/>
        </w:rPr>
        <w:t xml:space="preserve">7. разре                                                                                </w:t>
      </w:r>
      <w:r w:rsidRPr="00635766">
        <w:rPr>
          <w:lang w:val="ru-RU"/>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250"/>
        <w:gridCol w:w="5812"/>
      </w:tblGrid>
      <w:tr w:rsidR="00635766" w:rsidRPr="00635766" w:rsidTr="00D03841">
        <w:tc>
          <w:tcPr>
            <w:tcW w:w="835" w:type="dxa"/>
            <w:vAlign w:val="center"/>
          </w:tcPr>
          <w:p w:rsidR="007929BD" w:rsidRPr="00635766" w:rsidRDefault="007929BD" w:rsidP="00D03841">
            <w:pPr>
              <w:autoSpaceDE w:val="0"/>
              <w:autoSpaceDN w:val="0"/>
              <w:adjustRightInd w:val="0"/>
              <w:rPr>
                <w:rFonts w:eastAsia="Calibri"/>
                <w:sz w:val="22"/>
                <w:szCs w:val="22"/>
                <w:lang w:val="sr-Cyrl-CS"/>
              </w:rPr>
            </w:pPr>
            <w:r w:rsidRPr="00635766">
              <w:rPr>
                <w:rFonts w:eastAsia="Calibri"/>
                <w:sz w:val="22"/>
                <w:szCs w:val="22"/>
                <w:lang w:val="sr-Cyrl-CS"/>
              </w:rPr>
              <w:t>Редни број</w:t>
            </w: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lang w:val="sr-Cyrl-CS"/>
              </w:rPr>
              <w:t>Наставна тема  тема</w:t>
            </w: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lang w:val="sr-Cyrl-CS"/>
              </w:rPr>
              <w:t>Наставне Наставне јединице</w:t>
            </w:r>
          </w:p>
        </w:tc>
      </w:tr>
      <w:tr w:rsidR="00635766" w:rsidRPr="00635766" w:rsidTr="00D03841">
        <w:tc>
          <w:tcPr>
            <w:tcW w:w="835" w:type="dxa"/>
            <w:vAlign w:val="center"/>
          </w:tcPr>
          <w:p w:rsidR="007929BD" w:rsidRPr="00635766" w:rsidRDefault="007929BD" w:rsidP="00D03841">
            <w:pPr>
              <w:autoSpaceDE w:val="0"/>
              <w:autoSpaceDN w:val="0"/>
              <w:adjustRightInd w:val="0"/>
              <w:spacing w:before="57" w:line="240" w:lineRule="atLeast"/>
              <w:jc w:val="center"/>
              <w:textAlignment w:val="center"/>
              <w:rPr>
                <w:rFonts w:eastAsia="Calibri"/>
                <w:sz w:val="22"/>
                <w:szCs w:val="22"/>
              </w:rPr>
            </w:pPr>
            <w:r w:rsidRPr="00635766">
              <w:rPr>
                <w:rFonts w:eastAsia="Calibri"/>
                <w:b/>
                <w:bCs/>
                <w:sz w:val="22"/>
                <w:szCs w:val="22"/>
              </w:rPr>
              <w:t>1.</w:t>
            </w: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rPr>
              <w:t>Хемија и њен значај (2)</w:t>
            </w: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 Предмет изучавања хемије</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 Хемијско посуђе и прибор. Мере опреза и мерења у хемији</w:t>
            </w:r>
          </w:p>
        </w:tc>
      </w:tr>
      <w:tr w:rsidR="00635766" w:rsidRPr="00635766" w:rsidTr="00D03841">
        <w:tc>
          <w:tcPr>
            <w:tcW w:w="835" w:type="dxa"/>
            <w:vAlign w:val="center"/>
          </w:tcPr>
          <w:p w:rsidR="007929BD" w:rsidRPr="00635766" w:rsidRDefault="007929BD" w:rsidP="00D03841">
            <w:pPr>
              <w:autoSpaceDE w:val="0"/>
              <w:autoSpaceDN w:val="0"/>
              <w:adjustRightInd w:val="0"/>
              <w:spacing w:before="57" w:line="240" w:lineRule="atLeast"/>
              <w:jc w:val="center"/>
              <w:textAlignment w:val="center"/>
              <w:rPr>
                <w:rFonts w:eastAsia="Calibri"/>
                <w:sz w:val="22"/>
                <w:szCs w:val="22"/>
              </w:rPr>
            </w:pPr>
            <w:r w:rsidRPr="00635766">
              <w:rPr>
                <w:rFonts w:eastAsia="Calibri"/>
                <w:b/>
                <w:bCs/>
                <w:sz w:val="22"/>
                <w:szCs w:val="22"/>
              </w:rPr>
              <w:t>2.</w:t>
            </w: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rPr>
              <w:t>Основни хемијски појмови (4)</w:t>
            </w: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 Физичка и хемијска својства супстанци</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4. Физичке и хемијске промене супстанци</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5. Методе раздвајања смеша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6. Методе раздвајања смеша</w:t>
            </w:r>
          </w:p>
        </w:tc>
      </w:tr>
      <w:tr w:rsidR="00635766" w:rsidRPr="00635766" w:rsidTr="00D03841">
        <w:tc>
          <w:tcPr>
            <w:tcW w:w="835" w:type="dxa"/>
            <w:vAlign w:val="center"/>
          </w:tcPr>
          <w:p w:rsidR="007929BD" w:rsidRPr="00635766" w:rsidRDefault="007929B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rPr>
              <w:t>3.</w:t>
            </w:r>
          </w:p>
          <w:p w:rsidR="007929BD" w:rsidRPr="00635766" w:rsidRDefault="007929BD" w:rsidP="00D03841">
            <w:pPr>
              <w:autoSpaceDE w:val="0"/>
              <w:autoSpaceDN w:val="0"/>
              <w:adjustRightInd w:val="0"/>
              <w:spacing w:before="57" w:line="240" w:lineRule="atLeast"/>
              <w:jc w:val="center"/>
              <w:textAlignment w:val="center"/>
              <w:rPr>
                <w:rFonts w:eastAsia="Calibri"/>
                <w:sz w:val="22"/>
                <w:szCs w:val="22"/>
              </w:rPr>
            </w:pP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rPr>
              <w:t>Структура супстанце (12)</w:t>
            </w: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7. Грађа атома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8. Грађа атома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9. Структура електронског омотача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10. Структура електронског омотача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11. Периодни систем елемената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12. Периодни систем елемената и врсте елемената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13. Релативна атомска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14. Ковалентна и јонска веза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lastRenderedPageBreak/>
              <w:t>15. Ковалентна и јонска веза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16. Хемијске формуле</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17. Релативна молекулска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18. Својства једињења са јонском и ковалентном везом</w:t>
            </w:r>
          </w:p>
        </w:tc>
      </w:tr>
      <w:tr w:rsidR="00635766" w:rsidRPr="00635766" w:rsidTr="00D03841">
        <w:tc>
          <w:tcPr>
            <w:tcW w:w="835" w:type="dxa"/>
            <w:vAlign w:val="center"/>
          </w:tcPr>
          <w:p w:rsidR="007929BD" w:rsidRPr="00635766" w:rsidRDefault="007929B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rPr>
              <w:lastRenderedPageBreak/>
              <w:t>4.</w:t>
            </w:r>
          </w:p>
          <w:p w:rsidR="007929BD" w:rsidRPr="00635766" w:rsidRDefault="007929BD" w:rsidP="00D03841">
            <w:pPr>
              <w:autoSpaceDE w:val="0"/>
              <w:autoSpaceDN w:val="0"/>
              <w:adjustRightInd w:val="0"/>
              <w:spacing w:before="57" w:line="240" w:lineRule="atLeast"/>
              <w:jc w:val="center"/>
              <w:textAlignment w:val="center"/>
              <w:rPr>
                <w:rFonts w:eastAsia="Calibri"/>
                <w:sz w:val="22"/>
                <w:szCs w:val="22"/>
              </w:rPr>
            </w:pP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b/>
                <w:bCs/>
                <w:sz w:val="22"/>
                <w:szCs w:val="22"/>
              </w:rPr>
            </w:pPr>
            <w:r w:rsidRPr="00635766">
              <w:rPr>
                <w:rFonts w:eastAsia="Calibri"/>
                <w:b/>
                <w:bCs/>
                <w:sz w:val="22"/>
                <w:szCs w:val="22"/>
              </w:rPr>
              <w:t>Хомогене смеше или раствори (6)</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19. Раствори – својства раствора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20. Растворљивост супстанци у води</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21. Процентни састав раствора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22. Процентни састав раствора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23. Процентни састав раствора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24. Својства воде. Природне воде</w:t>
            </w:r>
          </w:p>
        </w:tc>
      </w:tr>
      <w:tr w:rsidR="007929BD" w:rsidRPr="00635766" w:rsidTr="00D03841">
        <w:tc>
          <w:tcPr>
            <w:tcW w:w="835" w:type="dxa"/>
            <w:vAlign w:val="center"/>
          </w:tcPr>
          <w:p w:rsidR="007929BD" w:rsidRPr="00635766" w:rsidRDefault="007929B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lang w:val="sr-Cyrl-RS"/>
              </w:rPr>
              <w:t>5</w:t>
            </w:r>
            <w:r w:rsidRPr="00635766">
              <w:rPr>
                <w:rFonts w:eastAsia="Calibri"/>
                <w:b/>
                <w:bCs/>
                <w:sz w:val="22"/>
                <w:szCs w:val="22"/>
              </w:rPr>
              <w:t>.</w:t>
            </w:r>
          </w:p>
          <w:p w:rsidR="007929BD" w:rsidRPr="00635766" w:rsidRDefault="007929BD" w:rsidP="00D03841">
            <w:pPr>
              <w:autoSpaceDE w:val="0"/>
              <w:autoSpaceDN w:val="0"/>
              <w:adjustRightInd w:val="0"/>
              <w:spacing w:before="57" w:line="240" w:lineRule="atLeast"/>
              <w:jc w:val="center"/>
              <w:textAlignment w:val="center"/>
              <w:rPr>
                <w:rFonts w:eastAsia="Calibri"/>
                <w:sz w:val="22"/>
                <w:szCs w:val="22"/>
              </w:rPr>
            </w:pPr>
          </w:p>
        </w:tc>
        <w:tc>
          <w:tcPr>
            <w:tcW w:w="2250"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rPr>
              <w:t>Хемијске реакције и израчунавања на основу хемијских једначина (12)</w:t>
            </w:r>
          </w:p>
        </w:tc>
        <w:tc>
          <w:tcPr>
            <w:tcW w:w="5812" w:type="dxa"/>
            <w:vAlign w:val="center"/>
          </w:tcPr>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25. Основни типови хемијских реакција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26. Анализа и синтеза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27. Хемијске једначине</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28. Хемијске једначине</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29. Закон сталних односа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30. Закон сталних односа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31. Мол. Моларна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32. Мол. Моларна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33. Мол. Моларна маса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34.  Израчунавања на основу хемијских једначина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35. Израчунавања на основу хемијских једначина</w:t>
            </w:r>
          </w:p>
          <w:p w:rsidR="007929BD" w:rsidRPr="00635766" w:rsidRDefault="007929BD" w:rsidP="00D03841">
            <w:pPr>
              <w:autoSpaceDE w:val="0"/>
              <w:autoSpaceDN w:val="0"/>
              <w:adjustRightInd w:val="0"/>
              <w:spacing w:before="57" w:line="240" w:lineRule="atLeast"/>
              <w:textAlignment w:val="center"/>
              <w:rPr>
                <w:rFonts w:eastAsia="Calibri"/>
                <w:sz w:val="22"/>
                <w:szCs w:val="22"/>
              </w:rPr>
            </w:pPr>
            <w:r w:rsidRPr="00635766">
              <w:rPr>
                <w:rFonts w:eastAsia="Calibri"/>
                <w:sz w:val="22"/>
                <w:szCs w:val="22"/>
              </w:rPr>
              <w:t>36. Израчунавања на основу хемијских једначина</w:t>
            </w:r>
          </w:p>
        </w:tc>
      </w:tr>
    </w:tbl>
    <w:p w:rsidR="00734BDC" w:rsidRPr="00635766" w:rsidRDefault="00734BDC" w:rsidP="00614E85">
      <w:pPr>
        <w:tabs>
          <w:tab w:val="left" w:pos="8070"/>
        </w:tabs>
        <w:rPr>
          <w:lang w:val="ru-RU"/>
        </w:rPr>
      </w:pPr>
    </w:p>
    <w:p w:rsidR="00553ECA" w:rsidRPr="00635766" w:rsidRDefault="00553ECA" w:rsidP="007929BD">
      <w:pPr>
        <w:tabs>
          <w:tab w:val="left" w:pos="8070"/>
        </w:tabs>
        <w:rPr>
          <w:lang w:val="ru-RU"/>
        </w:rPr>
      </w:pPr>
    </w:p>
    <w:p w:rsidR="007929BD" w:rsidRPr="00635766" w:rsidRDefault="007929BD" w:rsidP="007929BD">
      <w:pPr>
        <w:tabs>
          <w:tab w:val="left" w:pos="8070"/>
        </w:tabs>
        <w:rPr>
          <w:lang w:val="ru-RU"/>
        </w:rPr>
      </w:pPr>
      <w:r w:rsidRPr="00635766">
        <w:rPr>
          <w:lang w:val="ru-RU"/>
        </w:rPr>
        <w:t xml:space="preserve">8. разре                                                                                </w:t>
      </w:r>
      <w:r w:rsidRPr="00635766">
        <w:rPr>
          <w:lang w:val="ru-RU"/>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2534"/>
        <w:gridCol w:w="5528"/>
      </w:tblGrid>
      <w:tr w:rsidR="00635766" w:rsidRPr="00635766" w:rsidTr="00D03841">
        <w:tc>
          <w:tcPr>
            <w:tcW w:w="835" w:type="dxa"/>
            <w:vAlign w:val="center"/>
          </w:tcPr>
          <w:p w:rsidR="0073410D" w:rsidRPr="00635766" w:rsidRDefault="0073410D" w:rsidP="00D03841">
            <w:pPr>
              <w:autoSpaceDE w:val="0"/>
              <w:autoSpaceDN w:val="0"/>
              <w:adjustRightInd w:val="0"/>
              <w:rPr>
                <w:rFonts w:eastAsia="Calibri"/>
                <w:sz w:val="22"/>
                <w:szCs w:val="22"/>
                <w:lang w:val="sr-Cyrl-CS"/>
              </w:rPr>
            </w:pPr>
            <w:r w:rsidRPr="00635766">
              <w:rPr>
                <w:rFonts w:eastAsia="Calibri"/>
                <w:sz w:val="22"/>
                <w:szCs w:val="22"/>
                <w:lang w:val="sr-Cyrl-CS"/>
              </w:rPr>
              <w:t>Редни број</w:t>
            </w:r>
          </w:p>
        </w:tc>
        <w:tc>
          <w:tcPr>
            <w:tcW w:w="2534" w:type="dxa"/>
            <w:vAlign w:val="center"/>
          </w:tcPr>
          <w:p w:rsidR="0073410D" w:rsidRPr="00635766" w:rsidRDefault="0073410D" w:rsidP="00D03841">
            <w:pPr>
              <w:autoSpaceDE w:val="0"/>
              <w:autoSpaceDN w:val="0"/>
              <w:adjustRightInd w:val="0"/>
              <w:spacing w:before="57" w:line="240" w:lineRule="atLeast"/>
              <w:textAlignment w:val="center"/>
              <w:rPr>
                <w:rFonts w:eastAsia="Calibri"/>
                <w:sz w:val="22"/>
                <w:szCs w:val="22"/>
                <w:lang w:val="sr-Cyrl-CS"/>
              </w:rPr>
            </w:pPr>
            <w:r w:rsidRPr="00635766">
              <w:rPr>
                <w:rFonts w:eastAsia="Calibri"/>
                <w:b/>
                <w:bCs/>
                <w:sz w:val="22"/>
                <w:szCs w:val="22"/>
                <w:lang w:val="sr-Cyrl-CS"/>
              </w:rPr>
              <w:t>Наставна тема  тема</w:t>
            </w:r>
          </w:p>
        </w:tc>
        <w:tc>
          <w:tcPr>
            <w:tcW w:w="5528" w:type="dxa"/>
            <w:vAlign w:val="center"/>
          </w:tcPr>
          <w:p w:rsidR="0073410D" w:rsidRPr="00635766" w:rsidRDefault="0073410D" w:rsidP="00D03841">
            <w:pPr>
              <w:autoSpaceDE w:val="0"/>
              <w:autoSpaceDN w:val="0"/>
              <w:adjustRightInd w:val="0"/>
              <w:spacing w:before="57" w:line="240" w:lineRule="atLeast"/>
              <w:textAlignment w:val="center"/>
              <w:rPr>
                <w:rFonts w:eastAsia="Calibri"/>
                <w:sz w:val="22"/>
                <w:szCs w:val="22"/>
              </w:rPr>
            </w:pPr>
            <w:r w:rsidRPr="00635766">
              <w:rPr>
                <w:rFonts w:eastAsia="Calibri"/>
                <w:b/>
                <w:bCs/>
                <w:sz w:val="22"/>
                <w:szCs w:val="22"/>
                <w:lang w:val="sr-Cyrl-CS"/>
              </w:rPr>
              <w:t>Наставне Наставне јединице</w:t>
            </w:r>
          </w:p>
        </w:tc>
      </w:tr>
      <w:tr w:rsidR="00635766" w:rsidRPr="00635766" w:rsidTr="00D03841">
        <w:tc>
          <w:tcPr>
            <w:tcW w:w="835" w:type="dxa"/>
            <w:vAlign w:val="center"/>
          </w:tcPr>
          <w:p w:rsidR="0073410D" w:rsidRPr="00635766" w:rsidRDefault="0073410D" w:rsidP="00D03841">
            <w:pPr>
              <w:autoSpaceDE w:val="0"/>
              <w:autoSpaceDN w:val="0"/>
              <w:adjustRightInd w:val="0"/>
              <w:spacing w:before="57" w:line="240" w:lineRule="atLeast"/>
              <w:jc w:val="center"/>
              <w:textAlignment w:val="center"/>
              <w:rPr>
                <w:rFonts w:eastAsia="Calibri"/>
                <w:sz w:val="22"/>
                <w:szCs w:val="22"/>
              </w:rPr>
            </w:pPr>
            <w:r w:rsidRPr="00635766">
              <w:rPr>
                <w:rFonts w:eastAsia="Calibri"/>
                <w:b/>
                <w:bCs/>
                <w:sz w:val="22"/>
                <w:szCs w:val="22"/>
              </w:rPr>
              <w:t>1.</w:t>
            </w: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Неметали, оксиди неметала, киселине (6)</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 Неметали. Физичка својства неметала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 Водоник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 Кисеоник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4. Сумпор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5. Азот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6. Угљеник – својства и примена</w:t>
            </w:r>
          </w:p>
        </w:tc>
      </w:tr>
      <w:tr w:rsidR="00635766" w:rsidRPr="00635766" w:rsidTr="00D03841">
        <w:tc>
          <w:tcPr>
            <w:tcW w:w="835" w:type="dxa"/>
            <w:vAlign w:val="center"/>
          </w:tcPr>
          <w:p w:rsidR="0073410D" w:rsidRPr="00635766" w:rsidRDefault="0073410D" w:rsidP="00D03841">
            <w:pPr>
              <w:autoSpaceDE w:val="0"/>
              <w:autoSpaceDN w:val="0"/>
              <w:adjustRightInd w:val="0"/>
              <w:spacing w:before="57" w:line="240" w:lineRule="atLeast"/>
              <w:jc w:val="center"/>
              <w:textAlignment w:val="center"/>
              <w:rPr>
                <w:rFonts w:eastAsia="Calibri"/>
                <w:sz w:val="22"/>
                <w:szCs w:val="22"/>
              </w:rPr>
            </w:pPr>
            <w:r w:rsidRPr="00635766">
              <w:rPr>
                <w:rFonts w:eastAsia="Calibri"/>
                <w:b/>
                <w:bCs/>
                <w:sz w:val="22"/>
                <w:szCs w:val="22"/>
              </w:rPr>
              <w:t>2.</w:t>
            </w: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Метали, оксиди метала, хидроксиди (базе) (4)</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7. Метали. Физичка својства метала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8. Калцијум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9. Гвожђе, алуминијум, бакар – својства и примена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10. Легуре</w:t>
            </w:r>
          </w:p>
        </w:tc>
      </w:tr>
      <w:tr w:rsidR="00635766" w:rsidRPr="00635766" w:rsidTr="00D03841">
        <w:tc>
          <w:tcPr>
            <w:tcW w:w="835" w:type="dxa"/>
            <w:vAlign w:val="center"/>
          </w:tcPr>
          <w:p w:rsidR="0073410D" w:rsidRPr="00635766" w:rsidRDefault="0073410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rPr>
              <w:t>3.</w:t>
            </w:r>
          </w:p>
          <w:p w:rsidR="0073410D" w:rsidRPr="00635766" w:rsidRDefault="0073410D" w:rsidP="00D03841">
            <w:pPr>
              <w:autoSpaceDE w:val="0"/>
              <w:autoSpaceDN w:val="0"/>
              <w:adjustRightInd w:val="0"/>
              <w:spacing w:before="57" w:line="240" w:lineRule="atLeast"/>
              <w:jc w:val="center"/>
              <w:textAlignment w:val="center"/>
              <w:rPr>
                <w:rFonts w:eastAsia="Calibri"/>
                <w:sz w:val="22"/>
                <w:szCs w:val="22"/>
              </w:rPr>
            </w:pP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Соли (3)</w:t>
            </w:r>
          </w:p>
          <w:p w:rsidR="0073410D" w:rsidRPr="00635766" w:rsidRDefault="0073410D" w:rsidP="0073410D">
            <w:pPr>
              <w:rPr>
                <w:sz w:val="22"/>
                <w:szCs w:val="22"/>
              </w:rPr>
            </w:pP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11. Соли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12. Добијање соли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13. Својства и примена соли</w:t>
            </w:r>
          </w:p>
        </w:tc>
      </w:tr>
      <w:tr w:rsidR="00635766" w:rsidRPr="00635766" w:rsidTr="00D03841">
        <w:tc>
          <w:tcPr>
            <w:tcW w:w="835" w:type="dxa"/>
            <w:vAlign w:val="center"/>
          </w:tcPr>
          <w:p w:rsidR="0073410D" w:rsidRPr="00635766" w:rsidRDefault="0073410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rPr>
              <w:t>4.</w:t>
            </w:r>
          </w:p>
          <w:p w:rsidR="0073410D" w:rsidRPr="00635766" w:rsidRDefault="0073410D" w:rsidP="00D03841">
            <w:pPr>
              <w:autoSpaceDE w:val="0"/>
              <w:autoSpaceDN w:val="0"/>
              <w:adjustRightInd w:val="0"/>
              <w:spacing w:before="57" w:line="240" w:lineRule="atLeast"/>
              <w:jc w:val="center"/>
              <w:textAlignment w:val="center"/>
              <w:rPr>
                <w:rFonts w:eastAsia="Calibri"/>
                <w:sz w:val="22"/>
                <w:szCs w:val="22"/>
              </w:rPr>
            </w:pP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 xml:space="preserve">Електролитичка дисоцијација </w:t>
            </w:r>
            <w:r w:rsidRPr="00635766">
              <w:rPr>
                <w:rFonts w:ascii="Times New Roman" w:hAnsi="Times New Roman" w:cs="Times New Roman"/>
                <w:b/>
                <w:bCs/>
                <w:color w:val="auto"/>
                <w:sz w:val="22"/>
                <w:szCs w:val="22"/>
              </w:rPr>
              <w:lastRenderedPageBreak/>
              <w:t>киселина, хидроксида (база) и соли (2)</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lastRenderedPageBreak/>
              <w:t xml:space="preserve">14. Електролитичка дисоцијација киселина, хидроксида </w:t>
            </w:r>
            <w:r w:rsidRPr="00635766">
              <w:rPr>
                <w:rFonts w:ascii="Times New Roman" w:hAnsi="Times New Roman" w:cs="Times New Roman"/>
                <w:color w:val="auto"/>
                <w:sz w:val="22"/>
                <w:szCs w:val="22"/>
              </w:rPr>
              <w:lastRenderedPageBreak/>
              <w:t>(база) и соли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15. Мера киселости раствора – pH вредност</w:t>
            </w:r>
          </w:p>
        </w:tc>
      </w:tr>
      <w:tr w:rsidR="00635766" w:rsidRPr="00635766" w:rsidTr="00D03841">
        <w:tc>
          <w:tcPr>
            <w:tcW w:w="835" w:type="dxa"/>
            <w:vAlign w:val="center"/>
          </w:tcPr>
          <w:p w:rsidR="0073410D" w:rsidRPr="00635766" w:rsidRDefault="0073410D" w:rsidP="00D03841">
            <w:pPr>
              <w:autoSpaceDE w:val="0"/>
              <w:autoSpaceDN w:val="0"/>
              <w:adjustRightInd w:val="0"/>
              <w:spacing w:before="57" w:line="240" w:lineRule="atLeast"/>
              <w:jc w:val="center"/>
              <w:textAlignment w:val="center"/>
              <w:rPr>
                <w:rFonts w:eastAsia="Calibri"/>
                <w:b/>
                <w:bCs/>
                <w:sz w:val="22"/>
                <w:szCs w:val="22"/>
              </w:rPr>
            </w:pPr>
            <w:r w:rsidRPr="00635766">
              <w:rPr>
                <w:rFonts w:eastAsia="Calibri"/>
                <w:b/>
                <w:bCs/>
                <w:sz w:val="22"/>
                <w:szCs w:val="22"/>
                <w:lang w:val="sr-Cyrl-RS"/>
              </w:rPr>
              <w:lastRenderedPageBreak/>
              <w:t>5</w:t>
            </w:r>
            <w:r w:rsidRPr="00635766">
              <w:rPr>
                <w:rFonts w:eastAsia="Calibri"/>
                <w:b/>
                <w:bCs/>
                <w:sz w:val="22"/>
                <w:szCs w:val="22"/>
              </w:rPr>
              <w:t>.</w:t>
            </w:r>
          </w:p>
          <w:p w:rsidR="0073410D" w:rsidRPr="00635766" w:rsidRDefault="0073410D" w:rsidP="00D03841">
            <w:pPr>
              <w:autoSpaceDE w:val="0"/>
              <w:autoSpaceDN w:val="0"/>
              <w:adjustRightInd w:val="0"/>
              <w:spacing w:before="57" w:line="240" w:lineRule="atLeast"/>
              <w:jc w:val="center"/>
              <w:textAlignment w:val="center"/>
              <w:rPr>
                <w:rFonts w:eastAsia="Calibri"/>
                <w:sz w:val="22"/>
                <w:szCs w:val="22"/>
              </w:rPr>
            </w:pP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Угљоводоници (6)</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16. Угљоводоници – подела и физичка својства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17. Засићени угљоводоници – алкани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18. Незасићени угљоводоници – алкени и алкини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19. Хемијска својства угљоводоника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20. Ароматични угљоводоници. Бензен</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21. Извори и примена угљоводоника</w:t>
            </w:r>
          </w:p>
        </w:tc>
      </w:tr>
      <w:tr w:rsidR="00635766" w:rsidRPr="00635766" w:rsidTr="00D03841">
        <w:tc>
          <w:tcPr>
            <w:tcW w:w="835" w:type="dxa"/>
            <w:vAlign w:val="center"/>
          </w:tcPr>
          <w:p w:rsidR="0073410D" w:rsidRPr="00635766" w:rsidRDefault="0073410D" w:rsidP="00D03841">
            <w:pPr>
              <w:tabs>
                <w:tab w:val="left" w:pos="8070"/>
              </w:tabs>
              <w:jc w:val="center"/>
              <w:rPr>
                <w:b/>
                <w:sz w:val="22"/>
                <w:szCs w:val="22"/>
                <w:lang w:val="ru-RU"/>
              </w:rPr>
            </w:pPr>
            <w:r w:rsidRPr="00635766">
              <w:rPr>
                <w:b/>
                <w:sz w:val="22"/>
                <w:szCs w:val="22"/>
                <w:lang w:val="ru-RU"/>
              </w:rPr>
              <w:t>6.</w:t>
            </w: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Органска једињења са кисеоником (5)</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 xml:space="preserve">22. Алкохоли </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23. Добијање и својства алкохола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24. Карбоксилне киселине</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25. Физичка и хемијска својства карбоксилних киселина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26. Естри карбоксилних киселина</w:t>
            </w:r>
          </w:p>
        </w:tc>
      </w:tr>
      <w:tr w:rsidR="00635766" w:rsidRPr="00635766" w:rsidTr="00D03841">
        <w:tc>
          <w:tcPr>
            <w:tcW w:w="835" w:type="dxa"/>
            <w:vAlign w:val="center"/>
          </w:tcPr>
          <w:p w:rsidR="0073410D" w:rsidRPr="00635766" w:rsidRDefault="0073410D" w:rsidP="00D03841">
            <w:pPr>
              <w:tabs>
                <w:tab w:val="left" w:pos="8070"/>
              </w:tabs>
              <w:jc w:val="center"/>
              <w:rPr>
                <w:b/>
                <w:sz w:val="22"/>
                <w:szCs w:val="22"/>
                <w:lang w:val="ru-RU"/>
              </w:rPr>
            </w:pPr>
            <w:r w:rsidRPr="00635766">
              <w:rPr>
                <w:b/>
                <w:sz w:val="22"/>
                <w:szCs w:val="22"/>
                <w:lang w:val="ru-RU"/>
              </w:rPr>
              <w:t>7.</w:t>
            </w: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Биолошки  важна органска једињења (7)</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27. Биолошки важна органска једињења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28. Масти и уља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29. Угљени хидрати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30. Моносахариди – структура и својства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31. Дисахариди и полисахариди – структура и својства</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32. Аминокиселине и протеини</w:t>
            </w:r>
          </w:p>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33. Витамини</w:t>
            </w:r>
          </w:p>
        </w:tc>
      </w:tr>
      <w:tr w:rsidR="0073410D" w:rsidRPr="00635766" w:rsidTr="00D03841">
        <w:tc>
          <w:tcPr>
            <w:tcW w:w="835" w:type="dxa"/>
            <w:vAlign w:val="center"/>
          </w:tcPr>
          <w:p w:rsidR="0073410D" w:rsidRPr="00635766" w:rsidRDefault="0073410D" w:rsidP="00D03841">
            <w:pPr>
              <w:tabs>
                <w:tab w:val="left" w:pos="8070"/>
              </w:tabs>
              <w:jc w:val="center"/>
              <w:rPr>
                <w:b/>
                <w:sz w:val="22"/>
                <w:szCs w:val="22"/>
                <w:lang w:val="ru-RU"/>
              </w:rPr>
            </w:pPr>
            <w:r w:rsidRPr="00635766">
              <w:rPr>
                <w:b/>
                <w:sz w:val="22"/>
                <w:szCs w:val="22"/>
                <w:lang w:val="ru-RU"/>
              </w:rPr>
              <w:t>8.</w:t>
            </w:r>
          </w:p>
        </w:tc>
        <w:tc>
          <w:tcPr>
            <w:tcW w:w="2534"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b/>
                <w:bCs/>
                <w:color w:val="auto"/>
                <w:sz w:val="22"/>
                <w:szCs w:val="22"/>
              </w:rPr>
              <w:t>Хемија животне средине (1)</w:t>
            </w:r>
          </w:p>
        </w:tc>
        <w:tc>
          <w:tcPr>
            <w:tcW w:w="5528" w:type="dxa"/>
            <w:vAlign w:val="center"/>
          </w:tcPr>
          <w:p w:rsidR="0073410D" w:rsidRPr="00635766" w:rsidRDefault="0073410D" w:rsidP="0073410D">
            <w:pPr>
              <w:pStyle w:val="BasicParagraph"/>
              <w:rPr>
                <w:rFonts w:ascii="Times New Roman" w:hAnsi="Times New Roman" w:cs="Times New Roman"/>
                <w:color w:val="auto"/>
                <w:sz w:val="22"/>
                <w:szCs w:val="22"/>
              </w:rPr>
            </w:pPr>
            <w:r w:rsidRPr="00635766">
              <w:rPr>
                <w:rFonts w:ascii="Times New Roman" w:hAnsi="Times New Roman" w:cs="Times New Roman"/>
                <w:color w:val="auto"/>
                <w:sz w:val="22"/>
                <w:szCs w:val="22"/>
              </w:rPr>
              <w:t>34. Хемија животне средине</w:t>
            </w:r>
          </w:p>
        </w:tc>
      </w:tr>
    </w:tbl>
    <w:p w:rsidR="007929BD" w:rsidRPr="00635766" w:rsidRDefault="007929BD" w:rsidP="00614E85">
      <w:pPr>
        <w:tabs>
          <w:tab w:val="left" w:pos="8070"/>
        </w:tabs>
        <w:rPr>
          <w:lang w:val="ru-RU"/>
        </w:rPr>
      </w:pPr>
    </w:p>
    <w:p w:rsidR="00BC582E" w:rsidRPr="00635766" w:rsidRDefault="00BC582E" w:rsidP="00553ECA">
      <w:pPr>
        <w:tabs>
          <w:tab w:val="left" w:pos="7320"/>
        </w:tabs>
        <w:autoSpaceDE w:val="0"/>
        <w:autoSpaceDN w:val="0"/>
        <w:adjustRightInd w:val="0"/>
        <w:spacing w:before="57" w:line="288" w:lineRule="atLeast"/>
        <w:ind w:left="567" w:right="567"/>
        <w:jc w:val="center"/>
        <w:textAlignment w:val="center"/>
        <w:rPr>
          <w:b/>
          <w:lang w:val="sr-Cyrl-CS"/>
        </w:rPr>
      </w:pPr>
      <w:r w:rsidRPr="00635766">
        <w:rPr>
          <w:b/>
          <w:lang w:val="sr-Cyrl-CS"/>
        </w:rPr>
        <w:t>Додатнанастава</w:t>
      </w:r>
    </w:p>
    <w:p w:rsidR="00BC582E" w:rsidRPr="00635766" w:rsidRDefault="00BC582E" w:rsidP="00BC582E">
      <w:pPr>
        <w:tabs>
          <w:tab w:val="left" w:pos="7320"/>
        </w:tabs>
        <w:autoSpaceDE w:val="0"/>
        <w:autoSpaceDN w:val="0"/>
        <w:adjustRightInd w:val="0"/>
        <w:spacing w:before="57" w:line="288" w:lineRule="atLeast"/>
        <w:ind w:left="567" w:right="567"/>
        <w:jc w:val="both"/>
        <w:textAlignment w:val="center"/>
        <w:rPr>
          <w:b/>
          <w:lang w:val="sr-Latn-CS"/>
        </w:rPr>
      </w:pPr>
      <w:r w:rsidRPr="00635766">
        <w:rPr>
          <w:b/>
          <w:lang w:val="sr-Cyrl-CS"/>
        </w:rPr>
        <w:t>7.</w:t>
      </w:r>
      <w:r w:rsidRPr="00635766">
        <w:rPr>
          <w:b/>
          <w:lang w:val="sr-Latn-CS"/>
        </w:rPr>
        <w:t xml:space="preserve">  </w:t>
      </w:r>
      <w:r w:rsidRPr="00635766">
        <w:rPr>
          <w:b/>
          <w:lang w:val="sr-Cyrl-RS"/>
        </w:rPr>
        <w:t>разред</w:t>
      </w:r>
      <w:r w:rsidRPr="00635766">
        <w:rPr>
          <w:b/>
          <w:lang w:val="sr-Latn-CS"/>
        </w:rPr>
        <w:tab/>
        <w:t>.</w:t>
      </w:r>
    </w:p>
    <w:tbl>
      <w:tblPr>
        <w:tblW w:w="9413" w:type="dxa"/>
        <w:tblLayout w:type="fixed"/>
        <w:tblCellMar>
          <w:left w:w="0" w:type="dxa"/>
          <w:right w:w="0" w:type="dxa"/>
        </w:tblCellMar>
        <w:tblLook w:val="0000" w:firstRow="0" w:lastRow="0" w:firstColumn="0" w:lastColumn="0" w:noHBand="0" w:noVBand="0"/>
      </w:tblPr>
      <w:tblGrid>
        <w:gridCol w:w="567"/>
        <w:gridCol w:w="1773"/>
        <w:gridCol w:w="7073"/>
      </w:tblGrid>
      <w:tr w:rsidR="00635766" w:rsidRPr="00635766" w:rsidTr="00553ECA">
        <w:trPr>
          <w:trHeight w:val="396"/>
        </w:trPr>
        <w:tc>
          <w:tcPr>
            <w:tcW w:w="567"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BC582E" w:rsidRPr="00635766" w:rsidRDefault="00BC582E" w:rsidP="00D03841">
            <w:pPr>
              <w:rPr>
                <w:rFonts w:eastAsia="Calibri"/>
                <w:sz w:val="22"/>
                <w:szCs w:val="22"/>
              </w:rPr>
            </w:pPr>
            <w:r w:rsidRPr="00635766">
              <w:rPr>
                <w:rFonts w:eastAsia="Calibri"/>
                <w:sz w:val="22"/>
                <w:szCs w:val="22"/>
              </w:rPr>
              <w:br w:type="page"/>
            </w:r>
            <w:r w:rsidRPr="00635766">
              <w:rPr>
                <w:rFonts w:eastAsia="Calibri"/>
                <w:sz w:val="22"/>
                <w:szCs w:val="22"/>
              </w:rPr>
              <w:br w:type="page"/>
            </w:r>
            <w:r w:rsidRPr="00635766">
              <w:rPr>
                <w:rFonts w:eastAsia="Calibri"/>
                <w:sz w:val="22"/>
                <w:szCs w:val="22"/>
              </w:rPr>
              <w:br w:type="page"/>
            </w:r>
          </w:p>
        </w:tc>
        <w:tc>
          <w:tcPr>
            <w:tcW w:w="1773"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BC582E" w:rsidRPr="00635766" w:rsidRDefault="00BC582E" w:rsidP="00D03841">
            <w:pPr>
              <w:rPr>
                <w:rFonts w:eastAsia="Calibri"/>
                <w:b/>
                <w:sz w:val="22"/>
                <w:szCs w:val="22"/>
                <w:lang w:val="sr-Cyrl-CS"/>
              </w:rPr>
            </w:pPr>
            <w:r w:rsidRPr="00635766">
              <w:rPr>
                <w:rFonts w:eastAsia="Calibri"/>
                <w:b/>
                <w:sz w:val="22"/>
                <w:szCs w:val="22"/>
                <w:lang w:val="sr-Cyrl-CS"/>
              </w:rPr>
              <w:t>Наставна тема</w:t>
            </w:r>
          </w:p>
        </w:tc>
        <w:tc>
          <w:tcPr>
            <w:tcW w:w="7073" w:type="dxa"/>
            <w:tcBorders>
              <w:top w:val="single" w:sz="6" w:space="0" w:color="auto"/>
              <w:left w:val="single" w:sz="6" w:space="0" w:color="auto"/>
              <w:bottom w:val="single" w:sz="6" w:space="0" w:color="auto"/>
              <w:right w:val="single" w:sz="6" w:space="0" w:color="auto"/>
            </w:tcBorders>
            <w:shd w:val="clear" w:color="auto" w:fill="FFFFFF"/>
            <w:tcMar>
              <w:top w:w="57" w:type="dxa"/>
              <w:left w:w="57" w:type="dxa"/>
              <w:bottom w:w="57" w:type="dxa"/>
              <w:right w:w="57" w:type="dxa"/>
            </w:tcMar>
            <w:vAlign w:val="center"/>
          </w:tcPr>
          <w:p w:rsidR="00BC582E" w:rsidRPr="00635766" w:rsidRDefault="00BC582E" w:rsidP="00D03841">
            <w:pPr>
              <w:rPr>
                <w:rFonts w:eastAsia="Calibri"/>
                <w:b/>
                <w:sz w:val="22"/>
                <w:szCs w:val="22"/>
                <w:lang w:val="sr-Cyrl-CS"/>
              </w:rPr>
            </w:pPr>
            <w:r w:rsidRPr="00635766">
              <w:rPr>
                <w:rFonts w:eastAsia="Calibri"/>
                <w:b/>
                <w:bCs/>
                <w:sz w:val="22"/>
                <w:szCs w:val="22"/>
                <w:lang w:val="sr-Cyrl-CS"/>
              </w:rPr>
              <w:t>ННнНННаставна јединица</w:t>
            </w:r>
          </w:p>
        </w:tc>
      </w:tr>
      <w:tr w:rsidR="00635766" w:rsidRPr="00635766" w:rsidTr="00553ECA">
        <w:trPr>
          <w:trHeight w:val="473"/>
        </w:trPr>
        <w:tc>
          <w:tcPr>
            <w:tcW w:w="567"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
                <w:bCs/>
                <w:sz w:val="22"/>
                <w:szCs w:val="22"/>
              </w:rPr>
              <w:t>1.</w:t>
            </w:r>
          </w:p>
        </w:tc>
        <w:tc>
          <w:tcPr>
            <w:tcW w:w="1773"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Cs/>
                <w:sz w:val="22"/>
                <w:szCs w:val="22"/>
              </w:rPr>
              <w:t>Хемија и њен значај (1)</w:t>
            </w:r>
          </w:p>
        </w:tc>
        <w:tc>
          <w:tcPr>
            <w:tcW w:w="7073" w:type="dxa"/>
            <w:tcBorders>
              <w:top w:val="single" w:sz="6" w:space="0" w:color="auto"/>
              <w:left w:val="single" w:sz="6" w:space="0" w:color="auto"/>
              <w:bottom w:val="single" w:sz="4" w:space="0" w:color="000000"/>
              <w:right w:val="single" w:sz="6" w:space="0" w:color="auto"/>
            </w:tcBorders>
            <w:tcMar>
              <w:top w:w="57" w:type="dxa"/>
              <w:left w:w="57" w:type="dxa"/>
              <w:bottom w:w="57" w:type="dxa"/>
              <w:right w:w="57" w:type="dxa"/>
            </w:tcMa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 Развој хемије као науке. Хемија у савременом животу. Мерења у хемији</w:t>
            </w:r>
          </w:p>
        </w:tc>
      </w:tr>
      <w:tr w:rsidR="00635766" w:rsidRPr="00635766" w:rsidTr="00553ECA">
        <w:trPr>
          <w:trHeight w:val="6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
                <w:bCs/>
                <w:sz w:val="22"/>
                <w:szCs w:val="22"/>
              </w:rPr>
              <w:t>2.</w:t>
            </w:r>
          </w:p>
        </w:tc>
        <w:tc>
          <w:tcPr>
            <w:tcW w:w="17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bCs/>
                <w:sz w:val="22"/>
                <w:szCs w:val="22"/>
              </w:rPr>
            </w:pPr>
            <w:r w:rsidRPr="00635766">
              <w:rPr>
                <w:rFonts w:eastAsia="Calibri"/>
                <w:bCs/>
                <w:sz w:val="22"/>
                <w:szCs w:val="22"/>
              </w:rPr>
              <w:t>Основни хемијски појмови (4)</w:t>
            </w:r>
          </w:p>
        </w:tc>
        <w:tc>
          <w:tcPr>
            <w:tcW w:w="70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 Врсте супстанци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 Физичка и хемијска својства супстанци. Физичке и хемијске промене супстанци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4. Методе раздвајања смеша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5. Методе раздвајања смеша</w:t>
            </w:r>
          </w:p>
        </w:tc>
      </w:tr>
      <w:tr w:rsidR="00635766" w:rsidRPr="00635766" w:rsidTr="00553ECA">
        <w:trPr>
          <w:trHeight w:val="6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
                <w:bCs/>
                <w:sz w:val="22"/>
                <w:szCs w:val="22"/>
              </w:rPr>
              <w:t>3.</w:t>
            </w:r>
          </w:p>
        </w:tc>
        <w:tc>
          <w:tcPr>
            <w:tcW w:w="17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Cs/>
                <w:sz w:val="22"/>
                <w:szCs w:val="22"/>
              </w:rPr>
              <w:t>Структура супстанце (12)</w:t>
            </w:r>
          </w:p>
        </w:tc>
        <w:tc>
          <w:tcPr>
            <w:tcW w:w="70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6. Грађа атома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7. Структура електронског омотача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8. Структура електронског омотача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9. Периодни систем елемената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10. Типови хемијских веза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11. Хемијске формуле</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12. Релативна атомска и молекулска маса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 xml:space="preserve">13. Израчунавања на основу релација количина супстанце, маса </w:t>
            </w:r>
            <w:r w:rsidRPr="00635766">
              <w:rPr>
                <w:rFonts w:eastAsia="Calibri"/>
                <w:sz w:val="22"/>
                <w:szCs w:val="22"/>
              </w:rPr>
              <w:lastRenderedPageBreak/>
              <w:t>супстанце и бројност честица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14. Авогадров број</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15. Израчунавања на основу хемијских формула – израчунавање масеног елементарног процентног састава једињења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16. Израчунавања на основу хемијских формула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17. Израчунавања у хемији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18. Израчунавања у хемији</w:t>
            </w:r>
          </w:p>
        </w:tc>
      </w:tr>
      <w:tr w:rsidR="00635766" w:rsidRPr="00635766" w:rsidTr="00553ECA">
        <w:trPr>
          <w:trHeight w:val="60"/>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
                <w:bCs/>
                <w:sz w:val="22"/>
                <w:szCs w:val="22"/>
              </w:rPr>
              <w:lastRenderedPageBreak/>
              <w:t>4.</w:t>
            </w:r>
          </w:p>
        </w:tc>
        <w:tc>
          <w:tcPr>
            <w:tcW w:w="17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Cs/>
                <w:sz w:val="22"/>
                <w:szCs w:val="22"/>
              </w:rPr>
              <w:t>Хомогене смеше или раствори (8)</w:t>
            </w:r>
          </w:p>
        </w:tc>
        <w:tc>
          <w:tcPr>
            <w:tcW w:w="70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19. Раствори – својства раствора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20. Процентни састав раствора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21. Процентни састав смеша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22. Колоидни раствори – растварање желатина (сол и гел стање)</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23. Израчунавање масеног процентног садржаја у поступку разблаживања раствора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24. Израчунавање масеног процентног садржаја у поступку мешања раствора различитог садржаја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25. Раствори – рачунски задаци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26. Раствори – припремање раствора одређене концентрације разблаживањем и концентровањем</w:t>
            </w:r>
          </w:p>
        </w:tc>
      </w:tr>
      <w:tr w:rsidR="00635766" w:rsidRPr="00635766" w:rsidTr="00553ECA">
        <w:trPr>
          <w:trHeight w:val="3993"/>
        </w:trPr>
        <w:tc>
          <w:tcPr>
            <w:tcW w:w="567"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
                <w:bCs/>
                <w:sz w:val="22"/>
                <w:szCs w:val="22"/>
              </w:rPr>
              <w:t>4.</w:t>
            </w:r>
          </w:p>
        </w:tc>
        <w:tc>
          <w:tcPr>
            <w:tcW w:w="17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vAlign w:val="cente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bCs/>
                <w:sz w:val="22"/>
                <w:szCs w:val="22"/>
              </w:rPr>
              <w:t>Хемијске реакције и израчунавања на основу хемијских једначина(11)</w:t>
            </w:r>
          </w:p>
        </w:tc>
        <w:tc>
          <w:tcPr>
            <w:tcW w:w="7073" w:type="dxa"/>
            <w:tcBorders>
              <w:top w:val="single" w:sz="4" w:space="0" w:color="000000"/>
              <w:left w:val="single" w:sz="6" w:space="0" w:color="auto"/>
              <w:bottom w:val="single" w:sz="4" w:space="0" w:color="000000"/>
              <w:right w:val="single" w:sz="6" w:space="0" w:color="auto"/>
            </w:tcBorders>
            <w:tcMar>
              <w:top w:w="57" w:type="dxa"/>
              <w:left w:w="57" w:type="dxa"/>
              <w:bottom w:w="57" w:type="dxa"/>
              <w:right w:w="57" w:type="dxa"/>
            </w:tcMar>
          </w:tcPr>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27. Основни типови хемијских реакција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28. Анализа и синтеза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29. Закон сталних односа маса – састављање формула на основу односа маса</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30. Израчунавања на основу хемијских једначина, на основу односа количине, масе и броја честица учесника у хемијској реакцији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31. Израчунавања на основу хемијских једначина, на основу односа количине, масе и броја честица учесника у хемијској реакцији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32. Израчунавања на основу хемијских једначина, на основу односа количине, масе и броја честица учесника у хемијској реакцији</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33. Топлотни ефекти при физичким и хемијским променама супстанци: егзотермне и ендотермне реакције</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34. Топлотни ефекти при физичким и хемијским променама супстанци: егзотермне и ендотермне реакције</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35. Хемија на интернету</w:t>
            </w:r>
          </w:p>
          <w:p w:rsidR="00BC582E" w:rsidRPr="00635766" w:rsidRDefault="00BC582E" w:rsidP="00D03841">
            <w:pPr>
              <w:autoSpaceDE w:val="0"/>
              <w:autoSpaceDN w:val="0"/>
              <w:adjustRightInd w:val="0"/>
              <w:spacing w:line="240" w:lineRule="atLeast"/>
              <w:textAlignment w:val="center"/>
              <w:rPr>
                <w:rFonts w:eastAsia="Calibri"/>
                <w:sz w:val="22"/>
                <w:szCs w:val="22"/>
              </w:rPr>
            </w:pPr>
            <w:r w:rsidRPr="00635766">
              <w:rPr>
                <w:rFonts w:eastAsia="Calibri"/>
                <w:sz w:val="22"/>
                <w:szCs w:val="22"/>
              </w:rPr>
              <w:t>36. Хемијски часописи</w:t>
            </w:r>
          </w:p>
        </w:tc>
      </w:tr>
    </w:tbl>
    <w:p w:rsidR="007F5216" w:rsidRPr="00635766" w:rsidRDefault="007F5216" w:rsidP="00614E85">
      <w:pPr>
        <w:tabs>
          <w:tab w:val="left" w:pos="8070"/>
        </w:tabs>
        <w:rPr>
          <w:lang w:val="ru-RU"/>
        </w:rPr>
      </w:pPr>
    </w:p>
    <w:p w:rsidR="00BC582E" w:rsidRPr="00635766" w:rsidRDefault="00BC582E" w:rsidP="00BC582E">
      <w:pPr>
        <w:rPr>
          <w:lang w:val="sr-Latn-CS"/>
        </w:rPr>
      </w:pPr>
      <w:r w:rsidRPr="00635766">
        <w:rPr>
          <w:b/>
          <w:lang w:val="sr-Cyrl-CS"/>
        </w:rPr>
        <w:t xml:space="preserve">Додатна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3420"/>
        <w:gridCol w:w="4547"/>
      </w:tblGrid>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b/>
                <w:bCs/>
                <w:color w:val="auto"/>
                <w:sz w:val="22"/>
                <w:szCs w:val="22"/>
                <w:lang w:val="sr-Cyrl-CS"/>
              </w:rPr>
            </w:pPr>
            <w:r w:rsidRPr="00635766">
              <w:rPr>
                <w:rFonts w:ascii="Times New Roman" w:hAnsi="Times New Roman" w:cs="Times New Roman"/>
                <w:b/>
                <w:bCs/>
                <w:color w:val="auto"/>
                <w:sz w:val="22"/>
                <w:szCs w:val="22"/>
                <w:lang w:val="sr-Cyrl-CS"/>
              </w:rPr>
              <w:t>Редни број</w:t>
            </w:r>
          </w:p>
        </w:tc>
        <w:tc>
          <w:tcPr>
            <w:tcW w:w="3420" w:type="dxa"/>
            <w:vAlign w:val="center"/>
          </w:tcPr>
          <w:p w:rsidR="00BC582E" w:rsidRPr="00635766" w:rsidRDefault="00BC582E" w:rsidP="00BC582E">
            <w:pPr>
              <w:pStyle w:val="BasicParagraph"/>
              <w:jc w:val="center"/>
              <w:rPr>
                <w:rFonts w:ascii="Times New Roman" w:hAnsi="Times New Roman" w:cs="Times New Roman"/>
                <w:b/>
                <w:bCs/>
                <w:color w:val="auto"/>
                <w:sz w:val="22"/>
                <w:szCs w:val="22"/>
                <w:lang w:val="sr-Cyrl-CS"/>
              </w:rPr>
            </w:pPr>
            <w:r w:rsidRPr="00635766">
              <w:rPr>
                <w:rFonts w:ascii="Times New Roman" w:hAnsi="Times New Roman" w:cs="Times New Roman"/>
                <w:b/>
                <w:bCs/>
                <w:color w:val="auto"/>
                <w:sz w:val="22"/>
                <w:szCs w:val="22"/>
                <w:lang w:val="sr-Cyrl-CS"/>
              </w:rPr>
              <w:t>Наставна тема</w:t>
            </w:r>
          </w:p>
        </w:tc>
        <w:tc>
          <w:tcPr>
            <w:tcW w:w="4547" w:type="dxa"/>
            <w:vAlign w:val="center"/>
          </w:tcPr>
          <w:p w:rsidR="00BC582E" w:rsidRPr="00635766" w:rsidRDefault="00BC582E" w:rsidP="00BC582E">
            <w:pPr>
              <w:pStyle w:val="BasicParagraph"/>
              <w:jc w:val="center"/>
              <w:rPr>
                <w:rFonts w:ascii="Times New Roman" w:hAnsi="Times New Roman" w:cs="Times New Roman"/>
                <w:b/>
                <w:bCs/>
                <w:color w:val="auto"/>
                <w:sz w:val="22"/>
                <w:szCs w:val="22"/>
                <w:lang w:val="sr-Cyrl-CS"/>
              </w:rPr>
            </w:pPr>
            <w:r w:rsidRPr="00635766">
              <w:rPr>
                <w:rFonts w:ascii="Times New Roman" w:hAnsi="Times New Roman" w:cs="Times New Roman"/>
                <w:b/>
                <w:bCs/>
                <w:color w:val="auto"/>
                <w:sz w:val="22"/>
                <w:szCs w:val="22"/>
                <w:lang w:val="sr-Cyrl-CS"/>
              </w:rPr>
              <w:t>Садржај</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1.</w:t>
            </w:r>
          </w:p>
        </w:tc>
        <w:tc>
          <w:tcPr>
            <w:tcW w:w="3420" w:type="dxa"/>
            <w:vAlign w:val="center"/>
          </w:tcPr>
          <w:p w:rsidR="00BC582E" w:rsidRPr="00635766" w:rsidRDefault="00BC582E" w:rsidP="00D03841">
            <w:pPr>
              <w:rPr>
                <w:rFonts w:eastAsia="Calibri"/>
                <w:sz w:val="22"/>
                <w:szCs w:val="22"/>
                <w:lang w:val="sr-Cyrl-CS"/>
              </w:rPr>
            </w:pPr>
            <w:r w:rsidRPr="00635766">
              <w:rPr>
                <w:rFonts w:eastAsia="Calibri"/>
                <w:sz w:val="22"/>
                <w:szCs w:val="22"/>
              </w:rPr>
              <w:t>Неметали, оксиди неметала, киселине</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Угљеник(IV)-оксид,добијање пенушавих пића</w:t>
            </w:r>
          </w:p>
          <w:p w:rsidR="00BC582E" w:rsidRPr="00635766" w:rsidRDefault="00BC582E" w:rsidP="00D03841">
            <w:pPr>
              <w:rPr>
                <w:rFonts w:eastAsia="Calibri"/>
                <w:sz w:val="22"/>
                <w:szCs w:val="22"/>
              </w:rPr>
            </w:pPr>
            <w:r w:rsidRPr="00635766">
              <w:rPr>
                <w:rFonts w:eastAsia="Calibri"/>
                <w:sz w:val="22"/>
                <w:szCs w:val="22"/>
              </w:rPr>
              <w:t>2.  Фосфор и његова једињења</w:t>
            </w:r>
          </w:p>
          <w:p w:rsidR="00BC582E" w:rsidRPr="00635766" w:rsidRDefault="00BC582E" w:rsidP="00D03841">
            <w:pPr>
              <w:rPr>
                <w:rFonts w:eastAsia="Calibri"/>
                <w:sz w:val="22"/>
                <w:szCs w:val="22"/>
              </w:rPr>
            </w:pPr>
            <w:r w:rsidRPr="00635766">
              <w:rPr>
                <w:rFonts w:eastAsia="Calibri"/>
                <w:sz w:val="22"/>
                <w:szCs w:val="22"/>
              </w:rPr>
              <w:t>3.Хемијска фонтана</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2.</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Метали, оксиди метала, хидроксиди (базе)</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Калијум и калијум-хидроксид – својства и примена</w:t>
            </w:r>
          </w:p>
          <w:p w:rsidR="00BC582E" w:rsidRPr="00635766" w:rsidRDefault="00BC582E" w:rsidP="00D03841">
            <w:pPr>
              <w:rPr>
                <w:rFonts w:eastAsia="Calibri"/>
                <w:sz w:val="22"/>
                <w:szCs w:val="22"/>
              </w:rPr>
            </w:pPr>
            <w:r w:rsidRPr="00635766">
              <w:rPr>
                <w:rFonts w:eastAsia="Calibri"/>
                <w:sz w:val="22"/>
                <w:szCs w:val="22"/>
              </w:rPr>
              <w:t>2. Реактивност метала и физичка својства</w:t>
            </w:r>
          </w:p>
          <w:p w:rsidR="00BC582E" w:rsidRPr="00635766" w:rsidRDefault="00BC582E" w:rsidP="00D03841">
            <w:pPr>
              <w:rPr>
                <w:rFonts w:eastAsia="Calibri"/>
                <w:sz w:val="22"/>
                <w:szCs w:val="22"/>
              </w:rPr>
            </w:pPr>
            <w:r w:rsidRPr="00635766">
              <w:rPr>
                <w:rFonts w:eastAsia="Calibri"/>
                <w:sz w:val="22"/>
                <w:szCs w:val="22"/>
              </w:rPr>
              <w:t>3. Понашање метала у реакцијама с разблаженим киселинама и солима</w:t>
            </w:r>
          </w:p>
          <w:p w:rsidR="00BC582E" w:rsidRPr="00635766" w:rsidRDefault="00BC582E" w:rsidP="00D03841">
            <w:pPr>
              <w:rPr>
                <w:rFonts w:eastAsia="Calibri"/>
                <w:sz w:val="22"/>
                <w:szCs w:val="22"/>
              </w:rPr>
            </w:pPr>
            <w:r w:rsidRPr="00635766">
              <w:rPr>
                <w:rFonts w:eastAsia="Calibri"/>
                <w:sz w:val="22"/>
                <w:szCs w:val="22"/>
              </w:rPr>
              <w:t>4.Тешки метали</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3.</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Соли</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Доказивање катјона: Ca</w:t>
            </w:r>
            <w:r w:rsidRPr="00635766">
              <w:rPr>
                <w:rFonts w:eastAsia="Calibri"/>
                <w:position w:val="4"/>
                <w:sz w:val="22"/>
                <w:szCs w:val="22"/>
                <w:vertAlign w:val="superscript"/>
              </w:rPr>
              <w:t>2+</w:t>
            </w:r>
            <w:r w:rsidRPr="00635766">
              <w:rPr>
                <w:rFonts w:eastAsia="Calibri"/>
                <w:sz w:val="22"/>
                <w:szCs w:val="22"/>
              </w:rPr>
              <w:t>, Cu</w:t>
            </w:r>
            <w:r w:rsidRPr="00635766">
              <w:rPr>
                <w:rFonts w:eastAsia="Calibri"/>
                <w:position w:val="4"/>
                <w:sz w:val="22"/>
                <w:szCs w:val="22"/>
                <w:vertAlign w:val="superscript"/>
              </w:rPr>
              <w:t>2+</w:t>
            </w:r>
            <w:r w:rsidRPr="00635766">
              <w:rPr>
                <w:rFonts w:eastAsia="Calibri"/>
                <w:sz w:val="22"/>
                <w:szCs w:val="22"/>
              </w:rPr>
              <w:t xml:space="preserve"> и Fe</w:t>
            </w:r>
            <w:r w:rsidRPr="00635766">
              <w:rPr>
                <w:rFonts w:eastAsia="Calibri"/>
                <w:position w:val="4"/>
                <w:sz w:val="22"/>
                <w:szCs w:val="22"/>
                <w:vertAlign w:val="superscript"/>
              </w:rPr>
              <w:t>3+</w:t>
            </w:r>
          </w:p>
          <w:p w:rsidR="00BC582E" w:rsidRPr="00635766" w:rsidRDefault="00BC582E" w:rsidP="00D03841">
            <w:pPr>
              <w:rPr>
                <w:rFonts w:eastAsia="Calibri"/>
                <w:position w:val="4"/>
                <w:sz w:val="22"/>
                <w:szCs w:val="22"/>
                <w:vertAlign w:val="superscript"/>
              </w:rPr>
            </w:pPr>
            <w:r w:rsidRPr="00635766">
              <w:rPr>
                <w:rFonts w:eastAsia="Calibri"/>
                <w:sz w:val="22"/>
                <w:szCs w:val="22"/>
              </w:rPr>
              <w:t>2. Доказивање анјона: Cl</w:t>
            </w:r>
            <w:r w:rsidRPr="00635766">
              <w:rPr>
                <w:rFonts w:eastAsia="Calibri"/>
                <w:position w:val="4"/>
                <w:sz w:val="22"/>
                <w:szCs w:val="22"/>
                <w:vertAlign w:val="superscript"/>
              </w:rPr>
              <w:t>–</w:t>
            </w:r>
            <w:r w:rsidRPr="00635766">
              <w:rPr>
                <w:rFonts w:eastAsia="Calibri"/>
                <w:sz w:val="22"/>
                <w:szCs w:val="22"/>
              </w:rPr>
              <w:t>, CO</w:t>
            </w:r>
            <w:r w:rsidRPr="00635766">
              <w:rPr>
                <w:rFonts w:eastAsia="Calibri"/>
                <w:sz w:val="22"/>
                <w:szCs w:val="22"/>
                <w:vertAlign w:val="subscript"/>
              </w:rPr>
              <w:t>3</w:t>
            </w:r>
            <w:r w:rsidRPr="00635766">
              <w:rPr>
                <w:rFonts w:eastAsia="Calibri"/>
                <w:spacing w:val="-154"/>
                <w:sz w:val="22"/>
                <w:szCs w:val="22"/>
                <w:vertAlign w:val="subscript"/>
              </w:rPr>
              <w:t xml:space="preserve"> </w:t>
            </w:r>
            <w:r w:rsidRPr="00635766">
              <w:rPr>
                <w:rFonts w:eastAsia="Calibri"/>
                <w:position w:val="4"/>
                <w:sz w:val="22"/>
                <w:szCs w:val="22"/>
                <w:vertAlign w:val="superscript"/>
              </w:rPr>
              <w:t>2–</w:t>
            </w:r>
            <w:r w:rsidRPr="00635766">
              <w:rPr>
                <w:rFonts w:eastAsia="Calibri"/>
                <w:sz w:val="22"/>
                <w:szCs w:val="22"/>
              </w:rPr>
              <w:t xml:space="preserve"> и SO</w:t>
            </w:r>
            <w:r w:rsidRPr="00635766">
              <w:rPr>
                <w:rFonts w:eastAsia="Calibri"/>
                <w:sz w:val="22"/>
                <w:szCs w:val="22"/>
                <w:vertAlign w:val="subscript"/>
              </w:rPr>
              <w:t>4</w:t>
            </w:r>
            <w:r w:rsidRPr="00635766">
              <w:rPr>
                <w:rFonts w:eastAsia="Calibri"/>
                <w:spacing w:val="-154"/>
                <w:sz w:val="22"/>
                <w:szCs w:val="22"/>
                <w:vertAlign w:val="subscript"/>
              </w:rPr>
              <w:t xml:space="preserve"> </w:t>
            </w:r>
            <w:r w:rsidRPr="00635766">
              <w:rPr>
                <w:rFonts w:eastAsia="Calibri"/>
                <w:position w:val="4"/>
                <w:sz w:val="22"/>
                <w:szCs w:val="22"/>
                <w:vertAlign w:val="superscript"/>
              </w:rPr>
              <w:t>2–</w:t>
            </w:r>
          </w:p>
          <w:p w:rsidR="00BC582E" w:rsidRPr="00635766" w:rsidRDefault="00BC582E" w:rsidP="00D03841">
            <w:pPr>
              <w:rPr>
                <w:rFonts w:eastAsia="Calibri"/>
                <w:position w:val="4"/>
                <w:sz w:val="22"/>
                <w:szCs w:val="22"/>
              </w:rPr>
            </w:pPr>
            <w:r w:rsidRPr="00635766">
              <w:rPr>
                <w:rFonts w:eastAsia="Calibri"/>
                <w:position w:val="4"/>
                <w:sz w:val="22"/>
                <w:szCs w:val="22"/>
              </w:rPr>
              <w:lastRenderedPageBreak/>
              <w:t>3.Соли у минералним водама</w:t>
            </w:r>
          </w:p>
          <w:p w:rsidR="00BC582E" w:rsidRPr="00635766" w:rsidRDefault="00BC582E" w:rsidP="00D03841">
            <w:pPr>
              <w:rPr>
                <w:rFonts w:eastAsia="Calibri"/>
                <w:position w:val="4"/>
                <w:sz w:val="22"/>
                <w:szCs w:val="22"/>
              </w:rPr>
            </w:pPr>
            <w:r w:rsidRPr="00635766">
              <w:rPr>
                <w:rFonts w:eastAsia="Calibri"/>
                <w:position w:val="4"/>
                <w:sz w:val="22"/>
                <w:szCs w:val="22"/>
              </w:rPr>
              <w:t>4.Тврдоћа воде</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lastRenderedPageBreak/>
              <w:t>4.</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Електролитичка дисоцијација киселина, хидроксида (база) и соли</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Има ли у дестилованој води јона?</w:t>
            </w:r>
          </w:p>
          <w:p w:rsidR="00BC582E" w:rsidRPr="00635766" w:rsidRDefault="00BC582E" w:rsidP="00D03841">
            <w:pPr>
              <w:rPr>
                <w:rFonts w:eastAsia="Calibri"/>
                <w:sz w:val="22"/>
                <w:szCs w:val="22"/>
              </w:rPr>
            </w:pPr>
            <w:r w:rsidRPr="00635766">
              <w:rPr>
                <w:rFonts w:eastAsia="Calibri"/>
                <w:sz w:val="22"/>
                <w:szCs w:val="22"/>
              </w:rPr>
              <w:t>2. Природни киселинско-базни индикатори</w:t>
            </w:r>
          </w:p>
          <w:p w:rsidR="00BC582E" w:rsidRPr="00635766" w:rsidRDefault="00BC582E" w:rsidP="00D03841">
            <w:pPr>
              <w:rPr>
                <w:rFonts w:eastAsia="Calibri"/>
                <w:sz w:val="22"/>
                <w:szCs w:val="22"/>
              </w:rPr>
            </w:pPr>
            <w:r w:rsidRPr="00635766">
              <w:rPr>
                <w:rFonts w:eastAsia="Calibri"/>
                <w:sz w:val="22"/>
                <w:szCs w:val="22"/>
              </w:rPr>
              <w:t>3.Киселост и базност хране и производа из свакодневног живота</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5.</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Угљоводоници</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Течни угљоводоници као неполарни растварачи</w:t>
            </w:r>
          </w:p>
          <w:p w:rsidR="00BC582E" w:rsidRPr="00635766" w:rsidRDefault="00BC582E" w:rsidP="00D03841">
            <w:pPr>
              <w:rPr>
                <w:rFonts w:eastAsia="Calibri"/>
                <w:sz w:val="22"/>
                <w:szCs w:val="22"/>
              </w:rPr>
            </w:pPr>
            <w:r w:rsidRPr="00635766">
              <w:rPr>
                <w:rFonts w:eastAsia="Calibri"/>
                <w:sz w:val="22"/>
                <w:szCs w:val="22"/>
              </w:rPr>
              <w:t>2. Разликовање алкана и алкена</w:t>
            </w:r>
          </w:p>
          <w:p w:rsidR="00BC582E" w:rsidRPr="00635766" w:rsidRDefault="00BC582E" w:rsidP="00D03841">
            <w:pPr>
              <w:rPr>
                <w:rFonts w:eastAsia="Calibri"/>
                <w:sz w:val="22"/>
                <w:szCs w:val="22"/>
              </w:rPr>
            </w:pPr>
            <w:r w:rsidRPr="00635766">
              <w:rPr>
                <w:rFonts w:eastAsia="Calibri"/>
                <w:sz w:val="22"/>
                <w:szCs w:val="22"/>
              </w:rPr>
              <w:t>3. Сагоревање угљоводоника као егзотермна реакција</w:t>
            </w:r>
          </w:p>
          <w:p w:rsidR="00BC582E" w:rsidRPr="00635766" w:rsidRDefault="00BC582E" w:rsidP="00D03841">
            <w:pPr>
              <w:rPr>
                <w:rFonts w:eastAsia="Calibri"/>
                <w:sz w:val="22"/>
                <w:szCs w:val="22"/>
              </w:rPr>
            </w:pPr>
            <w:r w:rsidRPr="00635766">
              <w:rPr>
                <w:rFonts w:eastAsia="Calibri"/>
                <w:sz w:val="22"/>
                <w:szCs w:val="22"/>
              </w:rPr>
              <w:t>4. Испитивање пластике</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6.</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Органска једињења са кисеоником</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Акролеинска проба</w:t>
            </w:r>
          </w:p>
          <w:p w:rsidR="00BC582E" w:rsidRPr="00635766" w:rsidRDefault="00BC582E" w:rsidP="00D03841">
            <w:pPr>
              <w:rPr>
                <w:rFonts w:eastAsia="Calibri"/>
                <w:sz w:val="22"/>
                <w:szCs w:val="22"/>
              </w:rPr>
            </w:pPr>
            <w:r w:rsidRPr="00635766">
              <w:rPr>
                <w:rFonts w:eastAsia="Calibri"/>
                <w:sz w:val="22"/>
                <w:szCs w:val="22"/>
              </w:rPr>
              <w:t>2. Разликовање формалдехида и ацетона</w:t>
            </w:r>
          </w:p>
          <w:p w:rsidR="00BC582E" w:rsidRPr="00635766" w:rsidRDefault="00BC582E" w:rsidP="00D03841">
            <w:pPr>
              <w:rPr>
                <w:rFonts w:eastAsia="Calibri"/>
                <w:sz w:val="22"/>
                <w:szCs w:val="22"/>
              </w:rPr>
            </w:pPr>
            <w:r w:rsidRPr="00635766">
              <w:rPr>
                <w:rFonts w:eastAsia="Calibri"/>
                <w:sz w:val="22"/>
                <w:szCs w:val="22"/>
              </w:rPr>
              <w:t>3. Израчунавање процентног састава у кисеоничним органским једињењима</w:t>
            </w:r>
          </w:p>
        </w:tc>
      </w:tr>
      <w:tr w:rsidR="00635766" w:rsidRPr="00635766" w:rsidTr="00BC582E">
        <w:tc>
          <w:tcPr>
            <w:tcW w:w="1278" w:type="dxa"/>
            <w:vAlign w:val="center"/>
          </w:tcPr>
          <w:p w:rsidR="00BC582E" w:rsidRPr="00635766" w:rsidRDefault="00BC582E" w:rsidP="00BC582E">
            <w:pPr>
              <w:pStyle w:val="BasicParagraph"/>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7.</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 xml:space="preserve">Биолошки важна </w:t>
            </w:r>
            <w:r w:rsidRPr="00635766">
              <w:rPr>
                <w:rFonts w:eastAsia="Calibri"/>
                <w:sz w:val="22"/>
                <w:szCs w:val="22"/>
              </w:rPr>
              <w:br/>
              <w:t>оргаанска једињења</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Уклањање непријатног мириса ужеглих масноћа</w:t>
            </w:r>
          </w:p>
          <w:p w:rsidR="00BC582E" w:rsidRPr="00635766" w:rsidRDefault="00BC582E" w:rsidP="00D03841">
            <w:pPr>
              <w:rPr>
                <w:rFonts w:eastAsia="Calibri"/>
                <w:sz w:val="22"/>
                <w:szCs w:val="22"/>
              </w:rPr>
            </w:pPr>
            <w:r w:rsidRPr="00635766">
              <w:rPr>
                <w:rFonts w:eastAsia="Calibri"/>
                <w:sz w:val="22"/>
                <w:szCs w:val="22"/>
              </w:rPr>
              <w:t>2. Целулоза,доказивање шећера у воћу и соковима</w:t>
            </w:r>
          </w:p>
          <w:p w:rsidR="00BC582E" w:rsidRPr="00635766" w:rsidRDefault="00BC582E" w:rsidP="00D03841">
            <w:pPr>
              <w:rPr>
                <w:rFonts w:eastAsia="Calibri"/>
                <w:sz w:val="22"/>
                <w:szCs w:val="22"/>
              </w:rPr>
            </w:pPr>
            <w:r w:rsidRPr="00635766">
              <w:rPr>
                <w:rFonts w:eastAsia="Calibri"/>
                <w:sz w:val="22"/>
                <w:szCs w:val="22"/>
              </w:rPr>
              <w:t>3. Доказне реакције протеина,денатурација,огледи са млеком и јајетом</w:t>
            </w:r>
          </w:p>
          <w:p w:rsidR="00BC582E" w:rsidRPr="00635766" w:rsidRDefault="00BC582E" w:rsidP="00D03841">
            <w:pPr>
              <w:rPr>
                <w:rFonts w:eastAsia="Calibri"/>
                <w:sz w:val="22"/>
                <w:szCs w:val="22"/>
              </w:rPr>
            </w:pPr>
            <w:r w:rsidRPr="00635766">
              <w:rPr>
                <w:rFonts w:eastAsia="Calibri"/>
                <w:sz w:val="22"/>
                <w:szCs w:val="22"/>
              </w:rPr>
              <w:t>4. доказивање азота и,сумпора и угљеника у органским супстанцама</w:t>
            </w:r>
          </w:p>
        </w:tc>
      </w:tr>
      <w:tr w:rsidR="00BC582E" w:rsidRPr="00635766" w:rsidTr="00BC582E">
        <w:tc>
          <w:tcPr>
            <w:tcW w:w="1278" w:type="dxa"/>
            <w:vAlign w:val="center"/>
          </w:tcPr>
          <w:p w:rsidR="00BC582E" w:rsidRPr="00635766" w:rsidRDefault="00BC582E" w:rsidP="00BC582E">
            <w:pPr>
              <w:pStyle w:val="BasicParagraph"/>
              <w:ind w:right="120"/>
              <w:jc w:val="center"/>
              <w:rPr>
                <w:rFonts w:ascii="Times New Roman" w:hAnsi="Times New Roman" w:cs="Times New Roman"/>
                <w:color w:val="auto"/>
                <w:sz w:val="22"/>
                <w:szCs w:val="22"/>
              </w:rPr>
            </w:pPr>
            <w:r w:rsidRPr="00635766">
              <w:rPr>
                <w:rFonts w:ascii="Times New Roman" w:hAnsi="Times New Roman" w:cs="Times New Roman"/>
                <w:b/>
                <w:bCs/>
                <w:color w:val="auto"/>
                <w:sz w:val="22"/>
                <w:szCs w:val="22"/>
              </w:rPr>
              <w:t>8.</w:t>
            </w:r>
          </w:p>
        </w:tc>
        <w:tc>
          <w:tcPr>
            <w:tcW w:w="3420" w:type="dxa"/>
            <w:vAlign w:val="center"/>
          </w:tcPr>
          <w:p w:rsidR="00BC582E" w:rsidRPr="00635766" w:rsidRDefault="00BC582E" w:rsidP="00D03841">
            <w:pPr>
              <w:rPr>
                <w:rFonts w:eastAsia="Calibri"/>
                <w:sz w:val="22"/>
                <w:szCs w:val="22"/>
              </w:rPr>
            </w:pPr>
            <w:r w:rsidRPr="00635766">
              <w:rPr>
                <w:rFonts w:eastAsia="Calibri"/>
                <w:sz w:val="22"/>
                <w:szCs w:val="22"/>
              </w:rPr>
              <w:t>Хемиј животне средине</w:t>
            </w:r>
          </w:p>
        </w:tc>
        <w:tc>
          <w:tcPr>
            <w:tcW w:w="4547" w:type="dxa"/>
            <w:vAlign w:val="center"/>
          </w:tcPr>
          <w:p w:rsidR="00BC582E" w:rsidRPr="00635766" w:rsidRDefault="00BC582E" w:rsidP="00D03841">
            <w:pPr>
              <w:rPr>
                <w:rFonts w:eastAsia="Calibri"/>
                <w:sz w:val="22"/>
                <w:szCs w:val="22"/>
              </w:rPr>
            </w:pPr>
            <w:r w:rsidRPr="00635766">
              <w:rPr>
                <w:rFonts w:eastAsia="Calibri"/>
                <w:sz w:val="22"/>
                <w:szCs w:val="22"/>
              </w:rPr>
              <w:t>1. Загађивање хране и мере заштите</w:t>
            </w:r>
          </w:p>
        </w:tc>
      </w:tr>
    </w:tbl>
    <w:p w:rsidR="000C7F9F" w:rsidRPr="00635766" w:rsidRDefault="000C7F9F" w:rsidP="00C06E9A">
      <w:pPr>
        <w:rPr>
          <w:lang w:val="sr-Cyrl-CS"/>
        </w:rPr>
      </w:pPr>
    </w:p>
    <w:p w:rsidR="000C7F9F" w:rsidRPr="00635766" w:rsidRDefault="000C7F9F" w:rsidP="00C06E9A">
      <w:pPr>
        <w:rPr>
          <w:lang w:val="sr-Cyrl-CS"/>
        </w:rPr>
      </w:pPr>
    </w:p>
    <w:p w:rsidR="000C7F9F" w:rsidRPr="00635766" w:rsidRDefault="000C7F9F" w:rsidP="00C06E9A">
      <w:pPr>
        <w:rPr>
          <w:lang w:val="sr-Cyrl-CS"/>
        </w:rPr>
      </w:pPr>
    </w:p>
    <w:p w:rsidR="00C06E9A" w:rsidRPr="00635766" w:rsidRDefault="00AC76C5" w:rsidP="00614E85">
      <w:pPr>
        <w:tabs>
          <w:tab w:val="left" w:pos="8070"/>
        </w:tabs>
        <w:rPr>
          <w:b/>
          <w:sz w:val="28"/>
          <w:szCs w:val="28"/>
          <w:lang w:val="ru-RU"/>
        </w:rPr>
      </w:pPr>
      <w:r w:rsidRPr="00635766">
        <w:rPr>
          <w:b/>
          <w:sz w:val="28"/>
          <w:szCs w:val="28"/>
          <w:lang w:val="ru-RU"/>
        </w:rPr>
        <w:t>ФРАНЦУСКИ ЈЕЗИК</w:t>
      </w:r>
    </w:p>
    <w:p w:rsidR="00AC76C5" w:rsidRPr="00635766" w:rsidRDefault="000D088C" w:rsidP="00AC76C5">
      <w:pPr>
        <w:jc w:val="center"/>
      </w:pPr>
      <w:r w:rsidRPr="00635766">
        <w:rPr>
          <w:sz w:val="36"/>
          <w:szCs w:val="36"/>
          <w:lang w:val="sr-Cyrl-RS"/>
        </w:rPr>
        <w:t>Допунскас настава</w:t>
      </w:r>
    </w:p>
    <w:p w:rsidR="00AC76C5" w:rsidRPr="00635766" w:rsidRDefault="00AC76C5" w:rsidP="00AC76C5">
      <w:pPr>
        <w:ind w:left="2880"/>
        <w:rPr>
          <w:b/>
          <w:i/>
        </w:rPr>
      </w:pPr>
      <w:r w:rsidRPr="00635766">
        <w:rPr>
          <w:b/>
          <w:i/>
        </w:rPr>
        <w:t>V RAZRED</w:t>
      </w:r>
    </w:p>
    <w:p w:rsidR="00AC76C5" w:rsidRPr="00635766" w:rsidRDefault="00AC76C5" w:rsidP="002A0A40">
      <w:pPr>
        <w:pStyle w:val="ListParagraph"/>
        <w:numPr>
          <w:ilvl w:val="0"/>
          <w:numId w:val="14"/>
        </w:numPr>
        <w:spacing w:line="480" w:lineRule="auto"/>
        <w:rPr>
          <w:lang w:val="fr-FR"/>
        </w:rPr>
      </w:pPr>
      <w:r w:rsidRPr="00635766">
        <w:rPr>
          <w:lang w:val="fr-FR"/>
        </w:rPr>
        <w:t>Présentation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Chez moi…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Notre emploi du temps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Quel temps fait-il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Le présent des verbes avoir et être</w:t>
      </w:r>
    </w:p>
    <w:p w:rsidR="00AC76C5" w:rsidRPr="00635766" w:rsidRDefault="00AC76C5" w:rsidP="002A0A40">
      <w:pPr>
        <w:pStyle w:val="ListParagraph"/>
        <w:numPr>
          <w:ilvl w:val="0"/>
          <w:numId w:val="14"/>
        </w:numPr>
        <w:spacing w:line="480" w:lineRule="auto"/>
        <w:rPr>
          <w:lang w:val="fr-FR"/>
        </w:rPr>
      </w:pPr>
      <w:r w:rsidRPr="00635766">
        <w:rPr>
          <w:lang w:val="fr-FR"/>
        </w:rPr>
        <w:t>Aujour d ’ hui…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Stéphanie voudrait acheter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Qu’est – ce que vous lisez? - Ecoutez ! Répétez ! Lisez !</w:t>
      </w:r>
    </w:p>
    <w:p w:rsidR="00AC76C5" w:rsidRPr="00635766" w:rsidRDefault="00AC76C5" w:rsidP="002A0A40">
      <w:pPr>
        <w:pStyle w:val="ListParagraph"/>
        <w:numPr>
          <w:ilvl w:val="0"/>
          <w:numId w:val="14"/>
        </w:numPr>
        <w:spacing w:line="480" w:lineRule="auto"/>
        <w:rPr>
          <w:lang w:val="fr-FR"/>
        </w:rPr>
      </w:pPr>
      <w:r w:rsidRPr="00635766">
        <w:rPr>
          <w:lang w:val="fr-FR"/>
        </w:rPr>
        <w:t>Mes vacances… - Ecoutez ! Répétez ! Lisez !</w:t>
      </w:r>
    </w:p>
    <w:p w:rsidR="00AC76C5" w:rsidRPr="00635766" w:rsidRDefault="00AC76C5" w:rsidP="00AC76C5">
      <w:pPr>
        <w:pStyle w:val="ListParagraph"/>
        <w:spacing w:line="480" w:lineRule="auto"/>
        <w:ind w:left="2520" w:firstLine="360"/>
        <w:rPr>
          <w:b/>
          <w:i/>
          <w:lang w:val="fr-FR"/>
        </w:rPr>
      </w:pPr>
      <w:r w:rsidRPr="00635766">
        <w:rPr>
          <w:b/>
          <w:i/>
          <w:lang w:val="fr-FR"/>
        </w:rPr>
        <w:lastRenderedPageBreak/>
        <w:t>VI RAZRED</w:t>
      </w:r>
    </w:p>
    <w:p w:rsidR="00AC76C5" w:rsidRPr="00635766" w:rsidRDefault="00AC76C5" w:rsidP="002A0A40">
      <w:pPr>
        <w:pStyle w:val="ListParagraph"/>
        <w:numPr>
          <w:ilvl w:val="0"/>
          <w:numId w:val="15"/>
        </w:numPr>
        <w:spacing w:line="480" w:lineRule="auto"/>
        <w:rPr>
          <w:lang w:val="fr-FR"/>
        </w:rPr>
      </w:pPr>
      <w:r w:rsidRPr="00635766">
        <w:rPr>
          <w:lang w:val="fr-FR"/>
        </w:rPr>
        <w:t>Fin  de vacances – lecture, trad.</w:t>
      </w:r>
    </w:p>
    <w:p w:rsidR="00AC76C5" w:rsidRPr="00635766" w:rsidRDefault="00AC76C5" w:rsidP="002A0A40">
      <w:pPr>
        <w:pStyle w:val="ListParagraph"/>
        <w:numPr>
          <w:ilvl w:val="0"/>
          <w:numId w:val="15"/>
        </w:numPr>
        <w:spacing w:line="480" w:lineRule="auto"/>
        <w:rPr>
          <w:lang w:val="fr-FR"/>
        </w:rPr>
      </w:pPr>
      <w:r w:rsidRPr="00635766">
        <w:rPr>
          <w:lang w:val="fr-FR"/>
        </w:rPr>
        <w:t>Laisse – moi tranquille ! Monique et ses amis – lecture, trad</w:t>
      </w:r>
    </w:p>
    <w:p w:rsidR="00AC76C5" w:rsidRPr="00635766" w:rsidRDefault="00AC76C5" w:rsidP="002A0A40">
      <w:pPr>
        <w:pStyle w:val="ListParagraph"/>
        <w:numPr>
          <w:ilvl w:val="0"/>
          <w:numId w:val="15"/>
        </w:numPr>
        <w:spacing w:line="480" w:lineRule="auto"/>
        <w:rPr>
          <w:lang w:val="fr-FR"/>
        </w:rPr>
      </w:pPr>
      <w:r w:rsidRPr="00635766">
        <w:rPr>
          <w:lang w:val="fr-FR"/>
        </w:rPr>
        <w:t>Ma grande – mère… – lecture, trad</w:t>
      </w:r>
    </w:p>
    <w:p w:rsidR="00AC76C5" w:rsidRPr="00635766" w:rsidRDefault="00AC76C5" w:rsidP="002A0A40">
      <w:pPr>
        <w:pStyle w:val="ListParagraph"/>
        <w:numPr>
          <w:ilvl w:val="0"/>
          <w:numId w:val="15"/>
        </w:numPr>
        <w:spacing w:line="480" w:lineRule="auto"/>
        <w:rPr>
          <w:lang w:val="fr-FR"/>
        </w:rPr>
      </w:pPr>
      <w:r w:rsidRPr="00635766">
        <w:rPr>
          <w:lang w:val="fr-FR"/>
        </w:rPr>
        <w:t>Article défini  et indéfini</w:t>
      </w:r>
    </w:p>
    <w:p w:rsidR="00AC76C5" w:rsidRPr="00635766" w:rsidRDefault="00AC76C5" w:rsidP="002A0A40">
      <w:pPr>
        <w:pStyle w:val="ListParagraph"/>
        <w:numPr>
          <w:ilvl w:val="0"/>
          <w:numId w:val="15"/>
        </w:numPr>
        <w:spacing w:line="480" w:lineRule="auto"/>
        <w:rPr>
          <w:lang w:val="fr-FR"/>
        </w:rPr>
      </w:pPr>
      <w:r w:rsidRPr="00635766">
        <w:rPr>
          <w:lang w:val="fr-FR"/>
        </w:rPr>
        <w:t>L’imparfait</w:t>
      </w:r>
    </w:p>
    <w:p w:rsidR="00AC76C5" w:rsidRPr="00635766" w:rsidRDefault="00AC76C5" w:rsidP="002A0A40">
      <w:pPr>
        <w:pStyle w:val="ListParagraph"/>
        <w:numPr>
          <w:ilvl w:val="0"/>
          <w:numId w:val="15"/>
        </w:numPr>
        <w:spacing w:line="480" w:lineRule="auto"/>
        <w:rPr>
          <w:lang w:val="fr-FR"/>
        </w:rPr>
      </w:pPr>
      <w:r w:rsidRPr="00635766">
        <w:rPr>
          <w:lang w:val="fr-FR"/>
        </w:rPr>
        <w:t>A quoi sert la télé – lecture, trad, conv.</w:t>
      </w:r>
    </w:p>
    <w:p w:rsidR="00AC76C5" w:rsidRPr="00635766" w:rsidRDefault="00AC76C5" w:rsidP="002A0A40">
      <w:pPr>
        <w:pStyle w:val="ListParagraph"/>
        <w:numPr>
          <w:ilvl w:val="0"/>
          <w:numId w:val="15"/>
        </w:numPr>
        <w:spacing w:line="480" w:lineRule="auto"/>
        <w:rPr>
          <w:lang w:val="fr-FR"/>
        </w:rPr>
      </w:pPr>
      <w:r w:rsidRPr="00635766">
        <w:rPr>
          <w:lang w:val="fr-FR"/>
        </w:rPr>
        <w:t>Faites attention ! – lecture, trad, conv.</w:t>
      </w:r>
    </w:p>
    <w:p w:rsidR="00AC76C5" w:rsidRPr="00635766" w:rsidRDefault="00AC76C5" w:rsidP="002A0A40">
      <w:pPr>
        <w:pStyle w:val="ListParagraph"/>
        <w:numPr>
          <w:ilvl w:val="0"/>
          <w:numId w:val="15"/>
        </w:numPr>
        <w:spacing w:line="480" w:lineRule="auto"/>
        <w:rPr>
          <w:lang w:val="fr-FR"/>
        </w:rPr>
      </w:pPr>
      <w:r w:rsidRPr="00635766">
        <w:rPr>
          <w:lang w:val="fr-FR"/>
        </w:rPr>
        <w:t>Je suis… Il est… – lecture, trad, conv.</w:t>
      </w:r>
    </w:p>
    <w:p w:rsidR="00AC76C5" w:rsidRPr="00635766" w:rsidRDefault="00AC76C5" w:rsidP="002A0A40">
      <w:pPr>
        <w:pStyle w:val="ListParagraph"/>
        <w:numPr>
          <w:ilvl w:val="0"/>
          <w:numId w:val="15"/>
        </w:numPr>
        <w:spacing w:line="480" w:lineRule="auto"/>
        <w:rPr>
          <w:lang w:val="fr-FR"/>
        </w:rPr>
      </w:pPr>
      <w:r w:rsidRPr="00635766">
        <w:rPr>
          <w:lang w:val="fr-FR"/>
        </w:rPr>
        <w:t>On fait des achats… – lecture, trad,conv.</w:t>
      </w:r>
    </w:p>
    <w:p w:rsidR="00AC76C5" w:rsidRPr="00635766" w:rsidRDefault="00AC76C5" w:rsidP="00AC76C5">
      <w:pPr>
        <w:pStyle w:val="ListParagraph"/>
        <w:spacing w:line="480" w:lineRule="auto"/>
        <w:jc w:val="center"/>
        <w:rPr>
          <w:b/>
          <w:i/>
          <w:lang w:val="fr-FR"/>
        </w:rPr>
      </w:pPr>
    </w:p>
    <w:p w:rsidR="00AC76C5" w:rsidRPr="00635766" w:rsidRDefault="00AC76C5" w:rsidP="00AC76C5">
      <w:pPr>
        <w:pStyle w:val="ListParagraph"/>
        <w:spacing w:line="480" w:lineRule="auto"/>
        <w:ind w:left="2160" w:firstLine="720"/>
        <w:rPr>
          <w:b/>
          <w:i/>
          <w:lang w:val="fr-FR"/>
        </w:rPr>
      </w:pPr>
      <w:r w:rsidRPr="00635766">
        <w:rPr>
          <w:b/>
          <w:i/>
          <w:lang w:val="fr-FR"/>
        </w:rPr>
        <w:t>VII RAZRED</w:t>
      </w:r>
    </w:p>
    <w:p w:rsidR="00AC76C5" w:rsidRPr="00635766" w:rsidRDefault="00AC76C5" w:rsidP="002A0A40">
      <w:pPr>
        <w:pStyle w:val="ListParagraph"/>
        <w:numPr>
          <w:ilvl w:val="0"/>
          <w:numId w:val="16"/>
        </w:numPr>
        <w:spacing w:line="480" w:lineRule="auto"/>
        <w:rPr>
          <w:lang w:val="fr-FR"/>
        </w:rPr>
      </w:pPr>
      <w:r w:rsidRPr="00635766">
        <w:rPr>
          <w:lang w:val="fr-FR"/>
        </w:rPr>
        <w:t>Allons, c’ est les vacances !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Ça fait du bien… Vous voyagez beaucoup ? Où ? Comment ?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Allons, c’ est la fin de la semaine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Formes de  l’ impératif</w:t>
      </w:r>
    </w:p>
    <w:p w:rsidR="00AC76C5" w:rsidRPr="00635766" w:rsidRDefault="00AC76C5" w:rsidP="002A0A40">
      <w:pPr>
        <w:pStyle w:val="ListParagraph"/>
        <w:numPr>
          <w:ilvl w:val="0"/>
          <w:numId w:val="16"/>
        </w:numPr>
        <w:spacing w:line="480" w:lineRule="auto"/>
        <w:rPr>
          <w:lang w:val="fr-FR"/>
        </w:rPr>
      </w:pPr>
      <w:r w:rsidRPr="00635766">
        <w:rPr>
          <w:lang w:val="fr-FR"/>
        </w:rPr>
        <w:t>Exercices de grammaire</w:t>
      </w:r>
    </w:p>
    <w:p w:rsidR="00AC76C5" w:rsidRPr="00635766" w:rsidRDefault="00AC76C5" w:rsidP="002A0A40">
      <w:pPr>
        <w:pStyle w:val="ListParagraph"/>
        <w:numPr>
          <w:ilvl w:val="0"/>
          <w:numId w:val="16"/>
        </w:numPr>
        <w:spacing w:line="480" w:lineRule="auto"/>
        <w:rPr>
          <w:lang w:val="fr-FR"/>
        </w:rPr>
      </w:pPr>
      <w:r w:rsidRPr="00635766">
        <w:rPr>
          <w:lang w:val="fr-FR"/>
        </w:rPr>
        <w:t>Que pensez – vous de la circulation dans les grandes villes ?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Comment s’  habiller ?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Non à la violence… Oui à la progression du respect – lecture, trad, conv.</w:t>
      </w:r>
    </w:p>
    <w:p w:rsidR="00AC76C5" w:rsidRPr="00635766" w:rsidRDefault="00AC76C5" w:rsidP="002A0A40">
      <w:pPr>
        <w:pStyle w:val="ListParagraph"/>
        <w:numPr>
          <w:ilvl w:val="0"/>
          <w:numId w:val="16"/>
        </w:numPr>
        <w:spacing w:line="480" w:lineRule="auto"/>
        <w:rPr>
          <w:lang w:val="fr-FR"/>
        </w:rPr>
      </w:pPr>
      <w:r w:rsidRPr="00635766">
        <w:rPr>
          <w:lang w:val="fr-FR"/>
        </w:rPr>
        <w:t xml:space="preserve"> A  la poste – lecture, trad, conv.</w:t>
      </w:r>
    </w:p>
    <w:p w:rsidR="00AC76C5" w:rsidRPr="00635766" w:rsidRDefault="00AC76C5" w:rsidP="00AC76C5">
      <w:pPr>
        <w:spacing w:line="480" w:lineRule="auto"/>
        <w:ind w:left="2160" w:firstLine="720"/>
        <w:rPr>
          <w:b/>
          <w:i/>
          <w:lang w:val="fr-FR"/>
        </w:rPr>
      </w:pPr>
      <w:r w:rsidRPr="00635766">
        <w:rPr>
          <w:b/>
          <w:i/>
          <w:lang w:val="fr-FR"/>
        </w:rPr>
        <w:t>VIII RAZRED</w:t>
      </w:r>
    </w:p>
    <w:p w:rsidR="00AC76C5" w:rsidRPr="00635766" w:rsidRDefault="00AC76C5" w:rsidP="002A0A40">
      <w:pPr>
        <w:pStyle w:val="ListParagraph"/>
        <w:numPr>
          <w:ilvl w:val="0"/>
          <w:numId w:val="17"/>
        </w:numPr>
        <w:spacing w:line="480" w:lineRule="auto"/>
        <w:rPr>
          <w:lang w:val="fr-FR"/>
        </w:rPr>
      </w:pPr>
      <w:r w:rsidRPr="00635766">
        <w:rPr>
          <w:lang w:val="fr-FR"/>
        </w:rPr>
        <w:t>En début d’année scolaire.  A  la rentrée – lecture, trad, conv.</w:t>
      </w:r>
    </w:p>
    <w:p w:rsidR="00AC76C5" w:rsidRPr="00635766" w:rsidRDefault="00AC76C5" w:rsidP="002A0A40">
      <w:pPr>
        <w:pStyle w:val="ListParagraph"/>
        <w:numPr>
          <w:ilvl w:val="0"/>
          <w:numId w:val="17"/>
        </w:numPr>
        <w:spacing w:line="480" w:lineRule="auto"/>
        <w:rPr>
          <w:lang w:val="fr-FR"/>
        </w:rPr>
      </w:pPr>
      <w:r w:rsidRPr="00635766">
        <w:rPr>
          <w:lang w:val="fr-FR"/>
        </w:rPr>
        <w:t>Vous avez le temps de lire ? Vous achetez des livres ? – lecture, trad, conv.</w:t>
      </w:r>
    </w:p>
    <w:p w:rsidR="00AC76C5" w:rsidRPr="00635766" w:rsidRDefault="00AC76C5" w:rsidP="002A0A40">
      <w:pPr>
        <w:pStyle w:val="ListParagraph"/>
        <w:numPr>
          <w:ilvl w:val="0"/>
          <w:numId w:val="17"/>
        </w:numPr>
        <w:spacing w:line="480" w:lineRule="auto"/>
        <w:rPr>
          <w:lang w:val="fr-FR"/>
        </w:rPr>
      </w:pPr>
      <w:r w:rsidRPr="00635766">
        <w:rPr>
          <w:lang w:val="fr-FR"/>
        </w:rPr>
        <w:t>Voyage en Grande Bretagne – lecture, trad, conv.</w:t>
      </w:r>
    </w:p>
    <w:p w:rsidR="00AC76C5" w:rsidRPr="00635766" w:rsidRDefault="00AC76C5" w:rsidP="002A0A40">
      <w:pPr>
        <w:pStyle w:val="ListParagraph"/>
        <w:numPr>
          <w:ilvl w:val="0"/>
          <w:numId w:val="17"/>
        </w:numPr>
        <w:spacing w:line="480" w:lineRule="auto"/>
        <w:rPr>
          <w:lang w:val="fr-FR"/>
        </w:rPr>
      </w:pPr>
      <w:r w:rsidRPr="00635766">
        <w:rPr>
          <w:lang w:val="fr-FR"/>
        </w:rPr>
        <w:lastRenderedPageBreak/>
        <w:t>Le passé composé</w:t>
      </w:r>
    </w:p>
    <w:p w:rsidR="00AC76C5" w:rsidRPr="00635766" w:rsidRDefault="00AC76C5" w:rsidP="002A0A40">
      <w:pPr>
        <w:pStyle w:val="ListParagraph"/>
        <w:numPr>
          <w:ilvl w:val="0"/>
          <w:numId w:val="17"/>
        </w:numPr>
        <w:spacing w:line="480" w:lineRule="auto"/>
        <w:rPr>
          <w:lang w:val="fr-FR"/>
        </w:rPr>
      </w:pPr>
      <w:r w:rsidRPr="00635766">
        <w:rPr>
          <w:lang w:val="fr-FR"/>
        </w:rPr>
        <w:t>Une œuvre connue à travers la monde – lecture, trad, conv.</w:t>
      </w:r>
    </w:p>
    <w:p w:rsidR="00AC76C5" w:rsidRPr="00635766" w:rsidRDefault="00AC76C5" w:rsidP="002A0A40">
      <w:pPr>
        <w:pStyle w:val="ListParagraph"/>
        <w:numPr>
          <w:ilvl w:val="0"/>
          <w:numId w:val="17"/>
        </w:numPr>
        <w:spacing w:line="480" w:lineRule="auto"/>
        <w:rPr>
          <w:lang w:val="fr-FR"/>
        </w:rPr>
      </w:pPr>
      <w:r w:rsidRPr="00635766">
        <w:rPr>
          <w:lang w:val="fr-FR"/>
        </w:rPr>
        <w:t>Un esprit sain dans un corps sain. – lecture, trad, conv.</w:t>
      </w:r>
    </w:p>
    <w:p w:rsidR="00AC76C5" w:rsidRPr="00635766" w:rsidRDefault="00AC76C5" w:rsidP="002A0A40">
      <w:pPr>
        <w:pStyle w:val="ListParagraph"/>
        <w:numPr>
          <w:ilvl w:val="0"/>
          <w:numId w:val="17"/>
        </w:numPr>
        <w:spacing w:line="480" w:lineRule="auto"/>
        <w:rPr>
          <w:lang w:val="fr-FR"/>
        </w:rPr>
      </w:pPr>
      <w:r w:rsidRPr="00635766">
        <w:rPr>
          <w:lang w:val="fr-FR"/>
        </w:rPr>
        <w:t>Faire un choix… Ce n’est pas facile – lecture, trad, conv.</w:t>
      </w:r>
    </w:p>
    <w:p w:rsidR="00AC76C5" w:rsidRPr="00635766" w:rsidRDefault="00AC76C5" w:rsidP="002A0A40">
      <w:pPr>
        <w:pStyle w:val="ListParagraph"/>
        <w:numPr>
          <w:ilvl w:val="0"/>
          <w:numId w:val="17"/>
        </w:numPr>
        <w:spacing w:line="480" w:lineRule="auto"/>
        <w:rPr>
          <w:lang w:val="fr-FR"/>
        </w:rPr>
      </w:pPr>
      <w:r w:rsidRPr="00635766">
        <w:rPr>
          <w:lang w:val="fr-FR"/>
        </w:rPr>
        <w:t>Je vais à Paris – lecture, trad, conv.</w:t>
      </w:r>
    </w:p>
    <w:p w:rsidR="00AC76C5" w:rsidRPr="00635766" w:rsidRDefault="004A14BC" w:rsidP="00331824">
      <w:pPr>
        <w:jc w:val="both"/>
        <w:rPr>
          <w:lang w:val="sr-Cyrl-RS"/>
        </w:rPr>
      </w:pPr>
      <w:r w:rsidRPr="00635766">
        <w:rPr>
          <w:lang w:val="sr-Cyrl-RS"/>
        </w:rPr>
        <w:t xml:space="preserve">остали планови допунске наставе, који су саставни део овог документа, налазе се у </w:t>
      </w:r>
      <w:r w:rsidR="00331824" w:rsidRPr="00635766">
        <w:rPr>
          <w:lang w:val="sr-Cyrl-RS"/>
        </w:rPr>
        <w:t xml:space="preserve">саставу месечних планова наставника који се чувају у писаној форми у </w:t>
      </w:r>
      <w:r w:rsidRPr="00635766">
        <w:rPr>
          <w:lang w:val="sr-Cyrl-RS"/>
        </w:rPr>
        <w:t>документацији школе</w:t>
      </w:r>
      <w:r w:rsidR="00331824" w:rsidRPr="00635766">
        <w:rPr>
          <w:lang w:val="sr-Cyrl-RS"/>
        </w:rPr>
        <w:t>.</w:t>
      </w:r>
    </w:p>
    <w:p w:rsidR="00C06E9A" w:rsidRPr="00635766" w:rsidRDefault="00C06E9A" w:rsidP="00614E85">
      <w:pPr>
        <w:tabs>
          <w:tab w:val="left" w:pos="8070"/>
        </w:tabs>
        <w:rPr>
          <w:b/>
          <w:sz w:val="40"/>
          <w:szCs w:val="40"/>
          <w:lang w:val="ru-RU"/>
        </w:rPr>
      </w:pPr>
    </w:p>
    <w:p w:rsidR="00957350" w:rsidRPr="00635766" w:rsidRDefault="00957350" w:rsidP="00957350">
      <w:pPr>
        <w:tabs>
          <w:tab w:val="left" w:pos="8070"/>
        </w:tabs>
        <w:jc w:val="center"/>
        <w:rPr>
          <w:b/>
          <w:sz w:val="40"/>
          <w:szCs w:val="40"/>
          <w:lang w:val="sr-Cyrl-CS"/>
        </w:rPr>
      </w:pPr>
      <w:r w:rsidRPr="00635766">
        <w:rPr>
          <w:b/>
          <w:sz w:val="40"/>
          <w:szCs w:val="40"/>
          <w:lang w:val="sr-Cyrl-CS"/>
        </w:rPr>
        <w:t>ЗДРАВСТВЕНО ВАСПИТАЊЕ</w:t>
      </w:r>
    </w:p>
    <w:p w:rsidR="00957350" w:rsidRPr="00635766" w:rsidRDefault="00957350" w:rsidP="00957350">
      <w:pPr>
        <w:tabs>
          <w:tab w:val="left" w:pos="8070"/>
        </w:tabs>
        <w:rPr>
          <w:b/>
          <w:sz w:val="28"/>
          <w:szCs w:val="28"/>
          <w:lang w:val="sr-Cyrl-CS"/>
        </w:rPr>
      </w:pPr>
      <w:r w:rsidRPr="00635766">
        <w:rPr>
          <w:b/>
          <w:sz w:val="28"/>
          <w:szCs w:val="28"/>
          <w:lang w:val="sr-Cyrl-CS"/>
        </w:rPr>
        <w:t>ПРВИ РАЗРЕД:</w:t>
      </w:r>
    </w:p>
    <w:tbl>
      <w:tblPr>
        <w:tblpPr w:leftFromText="180" w:rightFromText="180" w:vertAnchor="text" w:horzAnchor="page" w:tblpX="973" w:tblpY="1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386"/>
        <w:gridCol w:w="1701"/>
      </w:tblGrid>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Теме</w:t>
            </w:r>
          </w:p>
        </w:tc>
        <w:tc>
          <w:tcPr>
            <w:tcW w:w="5386" w:type="dxa"/>
          </w:tcPr>
          <w:p w:rsidR="00957350" w:rsidRPr="00635766" w:rsidRDefault="00957350" w:rsidP="00FF317D">
            <w:pPr>
              <w:rPr>
                <w:b/>
                <w:sz w:val="20"/>
                <w:szCs w:val="20"/>
                <w:lang w:val="sr-Cyrl-CS"/>
              </w:rPr>
            </w:pPr>
            <w:r w:rsidRPr="00635766">
              <w:rPr>
                <w:b/>
                <w:sz w:val="20"/>
                <w:szCs w:val="20"/>
                <w:lang w:val="sr-Cyrl-CS"/>
              </w:rPr>
              <w:t xml:space="preserve">                 Садржаји програма</w:t>
            </w:r>
          </w:p>
        </w:tc>
        <w:tc>
          <w:tcPr>
            <w:tcW w:w="1701" w:type="dxa"/>
            <w:vAlign w:val="center"/>
          </w:tcPr>
          <w:p w:rsidR="00957350" w:rsidRPr="00635766" w:rsidRDefault="00957350" w:rsidP="00FF317D">
            <w:pPr>
              <w:rPr>
                <w:b/>
                <w:sz w:val="20"/>
                <w:szCs w:val="20"/>
                <w:lang w:val="sr-Cyrl-CS"/>
              </w:rPr>
            </w:pPr>
            <w:r w:rsidRPr="00635766">
              <w:rPr>
                <w:b/>
                <w:sz w:val="20"/>
                <w:szCs w:val="20"/>
                <w:lang w:val="sr-Cyrl-CS"/>
              </w:rPr>
              <w:t xml:space="preserve">Укупно </w:t>
            </w:r>
          </w:p>
          <w:p w:rsidR="00957350" w:rsidRPr="00635766" w:rsidRDefault="00957350" w:rsidP="00FF317D">
            <w:pPr>
              <w:rPr>
                <w:b/>
                <w:sz w:val="20"/>
                <w:szCs w:val="20"/>
                <w:lang w:val="sr-Cyrl-CS"/>
              </w:rPr>
            </w:pPr>
            <w:r w:rsidRPr="00635766">
              <w:rPr>
                <w:b/>
                <w:sz w:val="20"/>
                <w:szCs w:val="20"/>
                <w:lang w:val="sr-Cyrl-CS"/>
              </w:rPr>
              <w:t>часова</w:t>
            </w:r>
          </w:p>
        </w:tc>
      </w:tr>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Ово сам ја</w:t>
            </w:r>
          </w:p>
        </w:tc>
        <w:tc>
          <w:tcPr>
            <w:tcW w:w="5386" w:type="dxa"/>
          </w:tcPr>
          <w:p w:rsidR="00957350" w:rsidRPr="00635766" w:rsidRDefault="00957350" w:rsidP="002A0A40">
            <w:pPr>
              <w:numPr>
                <w:ilvl w:val="0"/>
                <w:numId w:val="4"/>
              </w:numPr>
              <w:rPr>
                <w:sz w:val="20"/>
                <w:szCs w:val="20"/>
                <w:lang w:val="sr-Cyrl-CS"/>
              </w:rPr>
            </w:pPr>
            <w:r w:rsidRPr="00635766">
              <w:rPr>
                <w:sz w:val="20"/>
                <w:szCs w:val="20"/>
                <w:lang w:val="sr-Cyrl-CS"/>
              </w:rPr>
              <w:t>Упознај своје тело</w:t>
            </w:r>
          </w:p>
          <w:p w:rsidR="00957350" w:rsidRPr="00635766" w:rsidRDefault="00957350" w:rsidP="002A0A40">
            <w:pPr>
              <w:numPr>
                <w:ilvl w:val="0"/>
                <w:numId w:val="4"/>
              </w:numPr>
              <w:rPr>
                <w:sz w:val="20"/>
                <w:szCs w:val="20"/>
                <w:lang w:val="sr-Cyrl-CS"/>
              </w:rPr>
            </w:pPr>
            <w:r w:rsidRPr="00635766">
              <w:rPr>
                <w:sz w:val="20"/>
                <w:szCs w:val="20"/>
                <w:lang w:val="sr-Cyrl-CS"/>
              </w:rPr>
              <w:t>И ја растем</w:t>
            </w:r>
          </w:p>
          <w:p w:rsidR="00957350" w:rsidRPr="00635766" w:rsidRDefault="00957350" w:rsidP="002A0A40">
            <w:pPr>
              <w:numPr>
                <w:ilvl w:val="0"/>
                <w:numId w:val="4"/>
              </w:numPr>
              <w:rPr>
                <w:sz w:val="20"/>
                <w:szCs w:val="20"/>
                <w:lang w:val="sr-Cyrl-CS"/>
              </w:rPr>
            </w:pPr>
            <w:r w:rsidRPr="00635766">
              <w:rPr>
                <w:sz w:val="20"/>
                <w:szCs w:val="20"/>
                <w:lang w:val="sr-Cyrl-CS"/>
              </w:rPr>
              <w:t>Видим, чујем, осећам</w:t>
            </w:r>
          </w:p>
          <w:p w:rsidR="00957350" w:rsidRPr="00635766" w:rsidRDefault="00957350" w:rsidP="002A0A40">
            <w:pPr>
              <w:numPr>
                <w:ilvl w:val="0"/>
                <w:numId w:val="4"/>
              </w:numPr>
              <w:rPr>
                <w:sz w:val="20"/>
                <w:szCs w:val="20"/>
                <w:lang w:val="sr-Cyrl-CS"/>
              </w:rPr>
            </w:pPr>
            <w:r w:rsidRPr="00635766">
              <w:rPr>
                <w:sz w:val="20"/>
                <w:szCs w:val="20"/>
                <w:lang w:val="sr-Cyrl-CS"/>
              </w:rPr>
              <w:t>Како сам дошао на свет</w:t>
            </w:r>
          </w:p>
        </w:tc>
        <w:tc>
          <w:tcPr>
            <w:tcW w:w="1701" w:type="dxa"/>
          </w:tcPr>
          <w:p w:rsidR="00957350" w:rsidRPr="00635766" w:rsidRDefault="00957350" w:rsidP="00FF317D">
            <w:pPr>
              <w:jc w:val="center"/>
              <w:rPr>
                <w:sz w:val="20"/>
                <w:szCs w:val="20"/>
                <w:lang w:val="sr-Cyrl-CS"/>
              </w:rPr>
            </w:pPr>
          </w:p>
          <w:p w:rsidR="00957350" w:rsidRPr="00635766" w:rsidRDefault="00957350" w:rsidP="00FF317D">
            <w:pPr>
              <w:jc w:val="center"/>
              <w:rPr>
                <w:sz w:val="20"/>
                <w:szCs w:val="20"/>
                <w:lang w:val="sr-Cyrl-CS"/>
              </w:rPr>
            </w:pPr>
          </w:p>
          <w:p w:rsidR="00957350" w:rsidRPr="00635766" w:rsidRDefault="00957350" w:rsidP="00FF317D">
            <w:pPr>
              <w:jc w:val="center"/>
              <w:rPr>
                <w:sz w:val="20"/>
                <w:szCs w:val="20"/>
                <w:lang w:val="sr-Cyrl-CS"/>
              </w:rPr>
            </w:pPr>
            <w:r w:rsidRPr="00635766">
              <w:rPr>
                <w:b/>
                <w:sz w:val="20"/>
                <w:szCs w:val="20"/>
                <w:lang w:val="sr-Cyrl-CS"/>
              </w:rPr>
              <w:t>8</w:t>
            </w:r>
          </w:p>
          <w:p w:rsidR="00957350" w:rsidRPr="00635766" w:rsidRDefault="00957350" w:rsidP="00FF317D">
            <w:pPr>
              <w:jc w:val="center"/>
              <w:rPr>
                <w:sz w:val="20"/>
                <w:szCs w:val="20"/>
                <w:lang w:val="sr-Cyrl-CS"/>
              </w:rPr>
            </w:pPr>
          </w:p>
        </w:tc>
      </w:tr>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Шта знам о здрављу</w:t>
            </w:r>
          </w:p>
        </w:tc>
        <w:tc>
          <w:tcPr>
            <w:tcW w:w="5386" w:type="dxa"/>
          </w:tcPr>
          <w:p w:rsidR="00957350" w:rsidRPr="00635766" w:rsidRDefault="00957350" w:rsidP="002A0A40">
            <w:pPr>
              <w:numPr>
                <w:ilvl w:val="0"/>
                <w:numId w:val="5"/>
              </w:numPr>
              <w:rPr>
                <w:sz w:val="20"/>
                <w:szCs w:val="20"/>
                <w:lang w:val="sr-Cyrl-CS"/>
              </w:rPr>
            </w:pPr>
            <w:r w:rsidRPr="00635766">
              <w:rPr>
                <w:sz w:val="20"/>
                <w:szCs w:val="20"/>
                <w:lang w:val="sr-Cyrl-CS"/>
              </w:rPr>
              <w:t>Моје здравље</w:t>
            </w:r>
          </w:p>
          <w:p w:rsidR="00957350" w:rsidRPr="00635766" w:rsidRDefault="00957350" w:rsidP="002A0A40">
            <w:pPr>
              <w:numPr>
                <w:ilvl w:val="0"/>
                <w:numId w:val="5"/>
              </w:numPr>
              <w:rPr>
                <w:sz w:val="20"/>
                <w:szCs w:val="20"/>
                <w:lang w:val="sr-Cyrl-CS"/>
              </w:rPr>
            </w:pPr>
            <w:r w:rsidRPr="00635766">
              <w:rPr>
                <w:sz w:val="20"/>
                <w:szCs w:val="20"/>
                <w:lang w:val="sr-Cyrl-CS"/>
              </w:rPr>
              <w:t>Ко све брине о мом здрављу</w:t>
            </w:r>
          </w:p>
          <w:p w:rsidR="00957350" w:rsidRPr="00635766" w:rsidRDefault="00957350" w:rsidP="002A0A40">
            <w:pPr>
              <w:numPr>
                <w:ilvl w:val="0"/>
                <w:numId w:val="5"/>
              </w:numPr>
              <w:rPr>
                <w:sz w:val="20"/>
                <w:szCs w:val="20"/>
                <w:lang w:val="sr-Cyrl-CS"/>
              </w:rPr>
            </w:pPr>
            <w:r w:rsidRPr="00635766">
              <w:rPr>
                <w:sz w:val="20"/>
                <w:szCs w:val="20"/>
                <w:lang w:val="sr-Cyrl-CS"/>
              </w:rPr>
              <w:t>Шта се ради у дому здравља и болници</w:t>
            </w:r>
          </w:p>
          <w:p w:rsidR="00957350" w:rsidRPr="00635766" w:rsidRDefault="00957350" w:rsidP="002A0A40">
            <w:pPr>
              <w:numPr>
                <w:ilvl w:val="0"/>
                <w:numId w:val="5"/>
              </w:numPr>
              <w:rPr>
                <w:sz w:val="20"/>
                <w:szCs w:val="20"/>
                <w:lang w:val="sr-Cyrl-CS"/>
              </w:rPr>
            </w:pPr>
            <w:r w:rsidRPr="00635766">
              <w:rPr>
                <w:sz w:val="20"/>
                <w:szCs w:val="20"/>
                <w:lang w:val="sr-Cyrl-CS"/>
              </w:rPr>
              <w:t>Тражим помоћ</w:t>
            </w:r>
          </w:p>
        </w:tc>
        <w:tc>
          <w:tcPr>
            <w:tcW w:w="1701" w:type="dxa"/>
          </w:tcPr>
          <w:p w:rsidR="00957350" w:rsidRPr="00635766" w:rsidRDefault="00957350" w:rsidP="00FF317D">
            <w:pPr>
              <w:jc w:val="center"/>
              <w:rPr>
                <w:sz w:val="20"/>
                <w:szCs w:val="20"/>
                <w:lang w:val="sr-Cyrl-CS"/>
              </w:rPr>
            </w:pPr>
          </w:p>
          <w:p w:rsidR="00957350" w:rsidRPr="00635766" w:rsidRDefault="00957350" w:rsidP="00FF317D">
            <w:pPr>
              <w:jc w:val="center"/>
              <w:rPr>
                <w:sz w:val="20"/>
                <w:szCs w:val="20"/>
                <w:lang w:val="sr-Cyrl-CS"/>
              </w:rPr>
            </w:pPr>
            <w:r w:rsidRPr="00635766">
              <w:rPr>
                <w:b/>
                <w:sz w:val="20"/>
                <w:szCs w:val="20"/>
                <w:lang w:val="sr-Cyrl-CS"/>
              </w:rPr>
              <w:t>8</w:t>
            </w:r>
          </w:p>
          <w:p w:rsidR="00957350" w:rsidRPr="00635766" w:rsidRDefault="00957350" w:rsidP="00FF317D">
            <w:pPr>
              <w:jc w:val="center"/>
              <w:rPr>
                <w:sz w:val="20"/>
                <w:szCs w:val="20"/>
                <w:lang w:val="sr-Cyrl-CS"/>
              </w:rPr>
            </w:pPr>
          </w:p>
          <w:p w:rsidR="00957350" w:rsidRPr="00635766" w:rsidRDefault="00957350" w:rsidP="00FF317D">
            <w:pPr>
              <w:jc w:val="center"/>
              <w:rPr>
                <w:sz w:val="20"/>
                <w:szCs w:val="20"/>
                <w:lang w:val="sr-Cyrl-CS"/>
              </w:rPr>
            </w:pPr>
          </w:p>
        </w:tc>
      </w:tr>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Дневни ритам</w:t>
            </w:r>
          </w:p>
        </w:tc>
        <w:tc>
          <w:tcPr>
            <w:tcW w:w="5386" w:type="dxa"/>
          </w:tcPr>
          <w:p w:rsidR="00957350" w:rsidRPr="00635766" w:rsidRDefault="00957350" w:rsidP="002A0A40">
            <w:pPr>
              <w:numPr>
                <w:ilvl w:val="0"/>
                <w:numId w:val="6"/>
              </w:numPr>
              <w:rPr>
                <w:sz w:val="20"/>
                <w:szCs w:val="20"/>
                <w:lang w:val="sr-Cyrl-CS"/>
              </w:rPr>
            </w:pPr>
            <w:r w:rsidRPr="00635766">
              <w:rPr>
                <w:sz w:val="20"/>
                <w:szCs w:val="20"/>
                <w:lang w:val="sr-Cyrl-CS"/>
              </w:rPr>
              <w:t>Један мој дан</w:t>
            </w:r>
          </w:p>
          <w:p w:rsidR="00957350" w:rsidRPr="00635766" w:rsidRDefault="00957350" w:rsidP="002A0A40">
            <w:pPr>
              <w:numPr>
                <w:ilvl w:val="0"/>
                <w:numId w:val="6"/>
              </w:numPr>
              <w:rPr>
                <w:sz w:val="20"/>
                <w:szCs w:val="20"/>
                <w:lang w:val="sr-Cyrl-CS"/>
              </w:rPr>
            </w:pPr>
            <w:r w:rsidRPr="00635766">
              <w:rPr>
                <w:sz w:val="20"/>
                <w:szCs w:val="20"/>
                <w:lang w:val="sr-Cyrl-CS"/>
              </w:rPr>
              <w:t>Организација дана</w:t>
            </w:r>
          </w:p>
        </w:tc>
        <w:tc>
          <w:tcPr>
            <w:tcW w:w="1701" w:type="dxa"/>
          </w:tcPr>
          <w:p w:rsidR="00957350" w:rsidRPr="00635766" w:rsidRDefault="00957350" w:rsidP="00FF317D">
            <w:pPr>
              <w:jc w:val="center"/>
              <w:rPr>
                <w:b/>
                <w:sz w:val="20"/>
                <w:szCs w:val="20"/>
                <w:lang w:val="sr-Cyrl-CS"/>
              </w:rPr>
            </w:pPr>
            <w:r w:rsidRPr="00635766">
              <w:rPr>
                <w:b/>
                <w:sz w:val="20"/>
                <w:szCs w:val="20"/>
                <w:lang w:val="sr-Cyrl-CS"/>
              </w:rPr>
              <w:t>4</w:t>
            </w:r>
          </w:p>
          <w:p w:rsidR="00957350" w:rsidRPr="00635766" w:rsidRDefault="00957350" w:rsidP="00FF317D">
            <w:pPr>
              <w:jc w:val="center"/>
              <w:rPr>
                <w:sz w:val="20"/>
                <w:szCs w:val="20"/>
                <w:lang w:val="sr-Cyrl-CS"/>
              </w:rPr>
            </w:pPr>
          </w:p>
        </w:tc>
      </w:tr>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Хигијена</w:t>
            </w:r>
          </w:p>
        </w:tc>
        <w:tc>
          <w:tcPr>
            <w:tcW w:w="5386" w:type="dxa"/>
          </w:tcPr>
          <w:p w:rsidR="00957350" w:rsidRPr="00635766" w:rsidRDefault="00957350" w:rsidP="002A0A40">
            <w:pPr>
              <w:numPr>
                <w:ilvl w:val="0"/>
                <w:numId w:val="7"/>
              </w:numPr>
              <w:rPr>
                <w:sz w:val="20"/>
                <w:szCs w:val="20"/>
                <w:lang w:val="sr-Cyrl-CS"/>
              </w:rPr>
            </w:pPr>
            <w:r w:rsidRPr="00635766">
              <w:rPr>
                <w:sz w:val="20"/>
                <w:szCs w:val="20"/>
                <w:lang w:val="sr-Cyrl-CS"/>
              </w:rPr>
              <w:t>Лична хигијена</w:t>
            </w:r>
          </w:p>
          <w:p w:rsidR="00957350" w:rsidRPr="00635766" w:rsidRDefault="00957350" w:rsidP="002A0A40">
            <w:pPr>
              <w:numPr>
                <w:ilvl w:val="0"/>
                <w:numId w:val="7"/>
              </w:numPr>
              <w:rPr>
                <w:sz w:val="20"/>
                <w:szCs w:val="20"/>
                <w:lang w:val="sr-Cyrl-CS"/>
              </w:rPr>
            </w:pPr>
            <w:r w:rsidRPr="00635766">
              <w:rPr>
                <w:sz w:val="20"/>
                <w:szCs w:val="20"/>
                <w:lang w:val="sr-Cyrl-CS"/>
              </w:rPr>
              <w:t>Хигијена простора</w:t>
            </w:r>
          </w:p>
        </w:tc>
        <w:tc>
          <w:tcPr>
            <w:tcW w:w="1701" w:type="dxa"/>
          </w:tcPr>
          <w:p w:rsidR="00957350" w:rsidRPr="00635766" w:rsidRDefault="00957350" w:rsidP="00FF317D">
            <w:pPr>
              <w:jc w:val="center"/>
              <w:rPr>
                <w:sz w:val="20"/>
                <w:szCs w:val="20"/>
                <w:lang w:val="sr-Cyrl-CS"/>
              </w:rPr>
            </w:pPr>
            <w:r w:rsidRPr="00635766">
              <w:rPr>
                <w:b/>
                <w:sz w:val="20"/>
                <w:szCs w:val="20"/>
                <w:lang w:val="sr-Cyrl-CS"/>
              </w:rPr>
              <w:t>10</w:t>
            </w:r>
          </w:p>
          <w:p w:rsidR="00957350" w:rsidRPr="00635766" w:rsidRDefault="00957350" w:rsidP="00FF317D">
            <w:pPr>
              <w:jc w:val="center"/>
              <w:rPr>
                <w:sz w:val="20"/>
                <w:szCs w:val="20"/>
                <w:lang w:val="sr-Cyrl-CS"/>
              </w:rPr>
            </w:pPr>
          </w:p>
        </w:tc>
      </w:tr>
      <w:tr w:rsidR="00635766" w:rsidRPr="00635766" w:rsidTr="00553ECA">
        <w:tc>
          <w:tcPr>
            <w:tcW w:w="2802" w:type="dxa"/>
          </w:tcPr>
          <w:p w:rsidR="00957350" w:rsidRPr="00635766" w:rsidRDefault="00957350" w:rsidP="00FF317D">
            <w:pPr>
              <w:jc w:val="center"/>
              <w:rPr>
                <w:b/>
                <w:sz w:val="20"/>
                <w:szCs w:val="20"/>
                <w:lang w:val="sr-Cyrl-CS"/>
              </w:rPr>
            </w:pPr>
            <w:r w:rsidRPr="00635766">
              <w:rPr>
                <w:b/>
                <w:sz w:val="20"/>
                <w:szCs w:val="20"/>
                <w:lang w:val="sr-Cyrl-CS"/>
              </w:rPr>
              <w:t>Исхрана и њен значај за здрав живот</w:t>
            </w:r>
          </w:p>
        </w:tc>
        <w:tc>
          <w:tcPr>
            <w:tcW w:w="5386" w:type="dxa"/>
          </w:tcPr>
          <w:p w:rsidR="00957350" w:rsidRPr="00635766" w:rsidRDefault="00957350" w:rsidP="002A0A40">
            <w:pPr>
              <w:numPr>
                <w:ilvl w:val="0"/>
                <w:numId w:val="8"/>
              </w:numPr>
              <w:rPr>
                <w:sz w:val="20"/>
                <w:szCs w:val="20"/>
                <w:lang w:val="sr-Cyrl-CS"/>
              </w:rPr>
            </w:pPr>
            <w:r w:rsidRPr="00635766">
              <w:rPr>
                <w:sz w:val="20"/>
                <w:szCs w:val="20"/>
                <w:lang w:val="sr-Cyrl-CS"/>
              </w:rPr>
              <w:t>Правилна исхрана</w:t>
            </w:r>
          </w:p>
          <w:p w:rsidR="00957350" w:rsidRPr="00635766" w:rsidRDefault="00957350" w:rsidP="002A0A40">
            <w:pPr>
              <w:numPr>
                <w:ilvl w:val="0"/>
                <w:numId w:val="8"/>
              </w:numPr>
              <w:rPr>
                <w:sz w:val="20"/>
                <w:szCs w:val="20"/>
                <w:lang w:val="sr-Cyrl-CS"/>
              </w:rPr>
            </w:pPr>
            <w:r w:rsidRPr="00635766">
              <w:rPr>
                <w:sz w:val="20"/>
                <w:szCs w:val="20"/>
                <w:lang w:val="sr-Cyrl-CS"/>
              </w:rPr>
              <w:t>Животне намирнице</w:t>
            </w:r>
          </w:p>
          <w:p w:rsidR="00957350" w:rsidRPr="00635766" w:rsidRDefault="00957350" w:rsidP="002A0A40">
            <w:pPr>
              <w:numPr>
                <w:ilvl w:val="0"/>
                <w:numId w:val="8"/>
              </w:numPr>
              <w:rPr>
                <w:sz w:val="20"/>
                <w:szCs w:val="20"/>
                <w:lang w:val="sr-Cyrl-CS"/>
              </w:rPr>
            </w:pPr>
            <w:r w:rsidRPr="00635766">
              <w:rPr>
                <w:sz w:val="20"/>
                <w:szCs w:val="20"/>
                <w:lang w:val="sr-Cyrl-CS"/>
              </w:rPr>
              <w:t>Заједно за столом</w:t>
            </w:r>
          </w:p>
        </w:tc>
        <w:tc>
          <w:tcPr>
            <w:tcW w:w="1701" w:type="dxa"/>
          </w:tcPr>
          <w:p w:rsidR="00957350" w:rsidRPr="00635766" w:rsidRDefault="00957350" w:rsidP="00FF317D">
            <w:pPr>
              <w:jc w:val="center"/>
              <w:rPr>
                <w:sz w:val="20"/>
                <w:szCs w:val="20"/>
                <w:lang w:val="sr-Cyrl-CS"/>
              </w:rPr>
            </w:pPr>
          </w:p>
          <w:p w:rsidR="00957350" w:rsidRPr="00635766" w:rsidRDefault="00957350" w:rsidP="00FF317D">
            <w:pPr>
              <w:jc w:val="center"/>
              <w:rPr>
                <w:sz w:val="20"/>
                <w:szCs w:val="20"/>
                <w:lang w:val="sr-Cyrl-CS"/>
              </w:rPr>
            </w:pPr>
            <w:r w:rsidRPr="00635766">
              <w:rPr>
                <w:b/>
                <w:sz w:val="20"/>
                <w:szCs w:val="20"/>
                <w:lang w:val="sr-Cyrl-CS"/>
              </w:rPr>
              <w:t>6</w:t>
            </w:r>
          </w:p>
          <w:p w:rsidR="00957350" w:rsidRPr="00635766" w:rsidRDefault="00957350" w:rsidP="00FF317D">
            <w:pPr>
              <w:jc w:val="center"/>
              <w:rPr>
                <w:sz w:val="20"/>
                <w:szCs w:val="20"/>
                <w:lang w:val="sr-Cyrl-CS"/>
              </w:rPr>
            </w:pPr>
          </w:p>
        </w:tc>
      </w:tr>
    </w:tbl>
    <w:p w:rsidR="00D24170" w:rsidRPr="00635766" w:rsidRDefault="00D24170" w:rsidP="00957350">
      <w:pPr>
        <w:jc w:val="center"/>
        <w:rPr>
          <w:b/>
          <w:lang w:val="sr-Latn-RS"/>
        </w:rPr>
      </w:pPr>
    </w:p>
    <w:p w:rsidR="00957350" w:rsidRPr="00635766" w:rsidRDefault="00957350" w:rsidP="00957350">
      <w:pPr>
        <w:jc w:val="center"/>
        <w:rPr>
          <w:b/>
          <w:lang w:val="sr-Cyrl-CS"/>
        </w:rPr>
      </w:pPr>
      <w:r w:rsidRPr="00635766">
        <w:rPr>
          <w:b/>
          <w:lang w:val="sr-Cyrl-CS"/>
        </w:rPr>
        <w:t>Активности и начин реализације програма</w:t>
      </w:r>
    </w:p>
    <w:p w:rsidR="00957350" w:rsidRPr="00635766" w:rsidRDefault="00957350" w:rsidP="00957350">
      <w:pPr>
        <w:ind w:left="-720"/>
        <w:rPr>
          <w:lang w:val="sr-Cyrl-CS"/>
        </w:rPr>
      </w:pPr>
      <w:r w:rsidRPr="00635766">
        <w:rPr>
          <w:lang w:val="sr-Cyrl-CS"/>
        </w:rPr>
        <w:t>План и програм Здравственог васпитања реализоваће се кроз часове редовне наставе и изборних предмета и у сарадњи са локалном заједницом ( посете логопеда, систематски прегледи</w:t>
      </w:r>
      <w:r w:rsidR="000C494C" w:rsidRPr="00635766">
        <w:rPr>
          <w:lang w:val="ru-RU"/>
        </w:rPr>
        <w:t>, предавања</w:t>
      </w:r>
      <w:r w:rsidRPr="00635766">
        <w:rPr>
          <w:lang w:val="sr-Cyrl-CS"/>
        </w:rPr>
        <w:t>)</w:t>
      </w:r>
    </w:p>
    <w:p w:rsidR="00957350" w:rsidRPr="00635766" w:rsidRDefault="00957350" w:rsidP="00957350">
      <w:pPr>
        <w:ind w:left="-720"/>
        <w:rPr>
          <w:lang w:val="sr-Cyrl-CS"/>
        </w:rPr>
      </w:pPr>
      <w:r w:rsidRPr="00635766">
        <w:rPr>
          <w:lang w:val="sr-Cyrl-CS"/>
        </w:rPr>
        <w:t xml:space="preserve">Организоваће се излети, шетње, екскурзија и настава у природи путем којих ће се остварити део садржаја. </w:t>
      </w:r>
    </w:p>
    <w:p w:rsidR="00957350" w:rsidRPr="00635766" w:rsidRDefault="00957350" w:rsidP="00957350">
      <w:pPr>
        <w:ind w:left="-720"/>
        <w:rPr>
          <w:lang w:val="sr-Cyrl-CS"/>
        </w:rPr>
      </w:pPr>
      <w:r w:rsidRPr="00635766">
        <w:rPr>
          <w:lang w:val="sr-Cyrl-CS"/>
        </w:rPr>
        <w:t>Физичко васпитање: Садржаји 1. теме, наслов 1; 2. теме, наслови 1 и 2</w:t>
      </w:r>
    </w:p>
    <w:p w:rsidR="00957350" w:rsidRPr="00635766" w:rsidRDefault="00957350" w:rsidP="00957350">
      <w:pPr>
        <w:ind w:left="-720"/>
        <w:rPr>
          <w:lang w:val="sr-Cyrl-CS"/>
        </w:rPr>
      </w:pPr>
      <w:r w:rsidRPr="00635766">
        <w:rPr>
          <w:lang w:val="sr-Cyrl-CS"/>
        </w:rPr>
        <w:t>Свет око нас            :   - // -         1. теме, наслов 2 и 3, 2. теме наслов 1 и 4</w:t>
      </w:r>
    </w:p>
    <w:p w:rsidR="00957350" w:rsidRPr="00635766" w:rsidRDefault="00957350" w:rsidP="00957350">
      <w:pPr>
        <w:ind w:left="-720"/>
        <w:rPr>
          <w:lang w:val="sr-Cyrl-CS"/>
        </w:rPr>
      </w:pPr>
      <w:r w:rsidRPr="00635766">
        <w:rPr>
          <w:lang w:val="sr-Cyrl-CS"/>
        </w:rPr>
        <w:t xml:space="preserve">                                                      3. теме наслов 1, 4. теме наслов 1 и 2,</w:t>
      </w:r>
    </w:p>
    <w:p w:rsidR="00957350" w:rsidRPr="00635766" w:rsidRDefault="00957350" w:rsidP="00957350">
      <w:pPr>
        <w:ind w:left="-720"/>
        <w:rPr>
          <w:lang w:val="sr-Cyrl-CS"/>
        </w:rPr>
      </w:pPr>
      <w:r w:rsidRPr="00635766">
        <w:rPr>
          <w:lang w:val="sr-Cyrl-CS"/>
        </w:rPr>
        <w:t xml:space="preserve">                                                      5. теме наслов 1, 2 и 3</w:t>
      </w:r>
    </w:p>
    <w:p w:rsidR="00957350" w:rsidRPr="00635766" w:rsidRDefault="00957350" w:rsidP="00957350">
      <w:pPr>
        <w:ind w:left="-720"/>
        <w:rPr>
          <w:lang w:val="sr-Cyrl-CS"/>
        </w:rPr>
      </w:pPr>
      <w:r w:rsidRPr="00635766">
        <w:rPr>
          <w:lang w:val="sr-Cyrl-CS"/>
        </w:rPr>
        <w:t xml:space="preserve">Српски језик           :    - // -        1. теме наслов 3, 2. теме наслов 3, </w:t>
      </w:r>
    </w:p>
    <w:p w:rsidR="00957350" w:rsidRPr="00635766" w:rsidRDefault="00957350" w:rsidP="00957350">
      <w:pPr>
        <w:ind w:left="-720"/>
        <w:rPr>
          <w:lang w:val="sr-Cyrl-CS"/>
        </w:rPr>
      </w:pPr>
      <w:r w:rsidRPr="00635766">
        <w:rPr>
          <w:lang w:val="sr-Cyrl-CS"/>
        </w:rPr>
        <w:t xml:space="preserve">                                                      4. теме наслов 1</w:t>
      </w:r>
    </w:p>
    <w:p w:rsidR="00957350" w:rsidRPr="00635766" w:rsidRDefault="00957350" w:rsidP="00957350">
      <w:pPr>
        <w:ind w:left="-720"/>
        <w:rPr>
          <w:lang w:val="sr-Cyrl-CS"/>
        </w:rPr>
      </w:pPr>
      <w:r w:rsidRPr="00635766">
        <w:rPr>
          <w:lang w:val="sr-Cyrl-CS"/>
        </w:rPr>
        <w:t>Музичка култура    :  - // -          3. теме наслов 1</w:t>
      </w:r>
    </w:p>
    <w:p w:rsidR="00957350" w:rsidRPr="00635766" w:rsidRDefault="00957350" w:rsidP="00957350">
      <w:pPr>
        <w:ind w:left="-720"/>
        <w:rPr>
          <w:lang w:val="sr-Cyrl-CS"/>
        </w:rPr>
      </w:pPr>
      <w:r w:rsidRPr="00635766">
        <w:rPr>
          <w:lang w:val="sr-Cyrl-CS"/>
        </w:rPr>
        <w:t>Ликовно васпитање:     - // -       4. теме наслов 3</w:t>
      </w:r>
    </w:p>
    <w:p w:rsidR="00957350" w:rsidRPr="00635766" w:rsidRDefault="00957350" w:rsidP="00957350">
      <w:pPr>
        <w:ind w:left="-720"/>
        <w:rPr>
          <w:lang w:val="sr-Cyrl-CS"/>
        </w:rPr>
      </w:pPr>
      <w:r w:rsidRPr="00635766">
        <w:rPr>
          <w:lang w:val="sr-Cyrl-CS"/>
        </w:rPr>
        <w:t xml:space="preserve">Чувари природе      :  - // -           1. теме наслов 2, 2. теме наслови 1 и 4, </w:t>
      </w:r>
    </w:p>
    <w:p w:rsidR="00957350" w:rsidRPr="00635766" w:rsidRDefault="00957350" w:rsidP="00957350">
      <w:pPr>
        <w:ind w:left="-720"/>
        <w:rPr>
          <w:lang w:val="sr-Cyrl-CS"/>
        </w:rPr>
      </w:pPr>
      <w:r w:rsidRPr="00635766">
        <w:rPr>
          <w:lang w:val="sr-Cyrl-CS"/>
        </w:rPr>
        <w:t xml:space="preserve">                                                      4. теме наслов 2, 5. теме наслов 2</w:t>
      </w:r>
    </w:p>
    <w:p w:rsidR="00957350" w:rsidRPr="00635766" w:rsidRDefault="00957350" w:rsidP="00957350">
      <w:pPr>
        <w:ind w:left="-720"/>
        <w:rPr>
          <w:lang w:val="sr-Cyrl-CS"/>
        </w:rPr>
      </w:pPr>
      <w:r w:rsidRPr="00635766">
        <w:rPr>
          <w:lang w:val="sr-Cyrl-CS"/>
        </w:rPr>
        <w:t>ЧОС                         :   - // -          3. теме наслови 1 и 2, 2. теме наслови 2 и 3,</w:t>
      </w:r>
    </w:p>
    <w:p w:rsidR="00957350" w:rsidRPr="00635766" w:rsidRDefault="00957350" w:rsidP="00957350">
      <w:pPr>
        <w:ind w:left="-720"/>
        <w:rPr>
          <w:lang w:val="sr-Cyrl-CS"/>
        </w:rPr>
      </w:pPr>
      <w:r w:rsidRPr="00635766">
        <w:rPr>
          <w:lang w:val="sr-Cyrl-CS"/>
        </w:rPr>
        <w:t xml:space="preserve">                                                      4. теме наслов 2</w:t>
      </w:r>
    </w:p>
    <w:p w:rsidR="00957350" w:rsidRPr="00635766" w:rsidRDefault="00957350">
      <w:pPr>
        <w:rPr>
          <w:b/>
          <w:sz w:val="28"/>
          <w:szCs w:val="28"/>
          <w:lang w:val="sr-Cyrl-CS" w:eastAsia="sr-Latn-CS"/>
        </w:rPr>
      </w:pPr>
    </w:p>
    <w:p w:rsidR="00553ECA" w:rsidRPr="00635766" w:rsidRDefault="00553ECA">
      <w:pPr>
        <w:rPr>
          <w:b/>
          <w:sz w:val="28"/>
          <w:szCs w:val="28"/>
          <w:lang w:val="sr-Cyrl-CS" w:eastAsia="sr-Latn-CS"/>
        </w:rPr>
      </w:pPr>
    </w:p>
    <w:p w:rsidR="00553ECA" w:rsidRPr="00635766" w:rsidRDefault="00553ECA">
      <w:pPr>
        <w:rPr>
          <w:b/>
          <w:sz w:val="28"/>
          <w:szCs w:val="28"/>
          <w:lang w:val="sr-Cyrl-CS" w:eastAsia="sr-Latn-CS"/>
        </w:rPr>
      </w:pPr>
    </w:p>
    <w:p w:rsidR="00553ECA" w:rsidRPr="00635766" w:rsidRDefault="00553ECA">
      <w:pPr>
        <w:rPr>
          <w:b/>
          <w:sz w:val="28"/>
          <w:szCs w:val="28"/>
          <w:lang w:val="sr-Cyrl-CS" w:eastAsia="sr-Latn-CS"/>
        </w:rPr>
      </w:pPr>
    </w:p>
    <w:p w:rsidR="00957350" w:rsidRPr="00635766" w:rsidRDefault="00957350">
      <w:pPr>
        <w:rPr>
          <w:b/>
          <w:sz w:val="28"/>
          <w:szCs w:val="28"/>
          <w:lang w:val="sr-Cyrl-CS" w:eastAsia="sr-Latn-CS"/>
        </w:rPr>
      </w:pPr>
      <w:r w:rsidRPr="00635766">
        <w:rPr>
          <w:b/>
          <w:sz w:val="28"/>
          <w:szCs w:val="28"/>
          <w:lang w:val="sr-Cyrl-CS" w:eastAsia="sr-Latn-CS"/>
        </w:rPr>
        <w:t>ДРУГИ РАЗРЕД:</w:t>
      </w:r>
    </w:p>
    <w:p w:rsidR="00957350" w:rsidRPr="00635766" w:rsidRDefault="00957350">
      <w:pPr>
        <w:rPr>
          <w:b/>
          <w:sz w:val="28"/>
          <w:szCs w:val="28"/>
          <w:lang w:val="sr-Cyrl-CS" w:eastAsia="sr-Latn-CS"/>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3444"/>
        <w:gridCol w:w="1670"/>
        <w:gridCol w:w="3742"/>
      </w:tblGrid>
      <w:tr w:rsidR="00635766" w:rsidRPr="00635766">
        <w:trPr>
          <w:trHeight w:val="521"/>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Ред. број</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САДРЖАЈИ ПРОГРАМА</w:t>
            </w:r>
          </w:p>
          <w:p w:rsidR="00957350" w:rsidRPr="00635766" w:rsidRDefault="00957350" w:rsidP="00EF324B">
            <w:pPr>
              <w:jc w:val="center"/>
              <w:rPr>
                <w:b/>
                <w:bCs/>
                <w:sz w:val="22"/>
                <w:szCs w:val="22"/>
                <w:lang w:val="sr-Cyrl-CS"/>
              </w:rPr>
            </w:pPr>
            <w:r w:rsidRPr="00635766">
              <w:rPr>
                <w:b/>
                <w:bCs/>
                <w:sz w:val="22"/>
                <w:szCs w:val="22"/>
                <w:lang w:val="sr-Cyrl-CS"/>
              </w:rPr>
              <w:t>ТЕМЕ</w:t>
            </w:r>
          </w:p>
        </w:tc>
        <w:tc>
          <w:tcPr>
            <w:tcW w:w="1670" w:type="dxa"/>
          </w:tcPr>
          <w:p w:rsidR="00957350" w:rsidRPr="00635766" w:rsidRDefault="00957350" w:rsidP="00EF324B">
            <w:pPr>
              <w:jc w:val="center"/>
              <w:rPr>
                <w:b/>
                <w:bCs/>
                <w:sz w:val="22"/>
                <w:szCs w:val="22"/>
                <w:lang w:val="sr-Cyrl-CS"/>
              </w:rPr>
            </w:pPr>
            <w:r w:rsidRPr="00635766">
              <w:rPr>
                <w:b/>
                <w:bCs/>
                <w:sz w:val="22"/>
                <w:szCs w:val="22"/>
                <w:lang w:val="sr-Cyrl-CS"/>
              </w:rPr>
              <w:t>Предмет у коме се реализује</w:t>
            </w:r>
          </w:p>
        </w:tc>
        <w:tc>
          <w:tcPr>
            <w:tcW w:w="3742" w:type="dxa"/>
          </w:tcPr>
          <w:p w:rsidR="00957350" w:rsidRPr="00635766" w:rsidRDefault="00957350" w:rsidP="00EF324B">
            <w:pPr>
              <w:jc w:val="center"/>
              <w:rPr>
                <w:b/>
                <w:bCs/>
                <w:sz w:val="22"/>
                <w:szCs w:val="22"/>
                <w:lang w:val="sr-Cyrl-CS"/>
              </w:rPr>
            </w:pPr>
            <w:r w:rsidRPr="00635766">
              <w:rPr>
                <w:b/>
                <w:bCs/>
                <w:sz w:val="22"/>
                <w:szCs w:val="22"/>
                <w:lang w:val="sr-Cyrl-CS"/>
              </w:rPr>
              <w:t>Садржаји и активности здравственог васпитања који се реализују</w:t>
            </w:r>
          </w:p>
        </w:tc>
      </w:tr>
      <w:tr w:rsidR="00635766" w:rsidRPr="00635766">
        <w:trPr>
          <w:trHeight w:val="489"/>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1.</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ШТА СЕ ДОГАЂА У МОМ ТЕЛУ</w:t>
            </w:r>
          </w:p>
        </w:tc>
        <w:tc>
          <w:tcPr>
            <w:tcW w:w="1670" w:type="dxa"/>
          </w:tcPr>
          <w:p w:rsidR="00957350" w:rsidRPr="00635766" w:rsidRDefault="00957350" w:rsidP="00EF324B">
            <w:pPr>
              <w:jc w:val="center"/>
              <w:rPr>
                <w:sz w:val="22"/>
                <w:szCs w:val="22"/>
                <w:lang w:val="sr-Cyrl-CS"/>
              </w:rPr>
            </w:pPr>
            <w:r w:rsidRPr="00635766">
              <w:rPr>
                <w:sz w:val="22"/>
                <w:szCs w:val="22"/>
                <w:lang w:val="sr-Cyrl-CS"/>
              </w:rPr>
              <w:t>Свет око нас</w:t>
            </w:r>
          </w:p>
        </w:tc>
        <w:tc>
          <w:tcPr>
            <w:tcW w:w="3742" w:type="dxa"/>
          </w:tcPr>
          <w:p w:rsidR="00957350" w:rsidRPr="00635766" w:rsidRDefault="00957350" w:rsidP="00EF324B">
            <w:pPr>
              <w:jc w:val="center"/>
              <w:rPr>
                <w:sz w:val="22"/>
                <w:szCs w:val="22"/>
                <w:lang w:val="sr-Cyrl-CS"/>
              </w:rPr>
            </w:pPr>
            <w:r w:rsidRPr="00635766">
              <w:rPr>
                <w:sz w:val="22"/>
                <w:szCs w:val="22"/>
                <w:lang w:val="sr-Cyrl-CS"/>
              </w:rPr>
              <w:t>Процеси који се одвијају у живим бићима.</w:t>
            </w:r>
          </w:p>
        </w:tc>
      </w:tr>
      <w:tr w:rsidR="00635766" w:rsidRPr="00635766">
        <w:trPr>
          <w:cantSplit/>
          <w:trHeight w:val="521"/>
        </w:trPr>
        <w:tc>
          <w:tcPr>
            <w:tcW w:w="745" w:type="dxa"/>
            <w:vMerge w:val="restart"/>
          </w:tcPr>
          <w:p w:rsidR="00957350" w:rsidRPr="00635766" w:rsidRDefault="00957350" w:rsidP="00EF324B">
            <w:pPr>
              <w:jc w:val="center"/>
              <w:rPr>
                <w:sz w:val="22"/>
                <w:szCs w:val="22"/>
                <w:lang w:val="sr-Cyrl-CS"/>
              </w:rPr>
            </w:pPr>
          </w:p>
        </w:tc>
        <w:tc>
          <w:tcPr>
            <w:tcW w:w="3444" w:type="dxa"/>
            <w:vMerge w:val="restart"/>
          </w:tcPr>
          <w:p w:rsidR="00957350" w:rsidRPr="00635766" w:rsidRDefault="00957350" w:rsidP="00EF324B">
            <w:pPr>
              <w:jc w:val="center"/>
              <w:rPr>
                <w:sz w:val="22"/>
                <w:szCs w:val="22"/>
                <w:lang w:val="sr-Cyrl-CS"/>
              </w:rPr>
            </w:pPr>
          </w:p>
          <w:p w:rsidR="00957350" w:rsidRPr="00635766" w:rsidRDefault="00957350" w:rsidP="00EF324B">
            <w:pPr>
              <w:jc w:val="center"/>
              <w:rPr>
                <w:sz w:val="22"/>
                <w:szCs w:val="22"/>
                <w:lang w:val="sr-Cyrl-CS"/>
              </w:rPr>
            </w:pPr>
            <w:r w:rsidRPr="00635766">
              <w:rPr>
                <w:sz w:val="22"/>
                <w:szCs w:val="22"/>
                <w:lang w:val="sr-Cyrl-CS"/>
              </w:rPr>
              <w:t>А) Растем и развијам се</w:t>
            </w:r>
          </w:p>
        </w:tc>
        <w:tc>
          <w:tcPr>
            <w:tcW w:w="1670" w:type="dxa"/>
          </w:tcPr>
          <w:p w:rsidR="00957350" w:rsidRPr="00635766" w:rsidRDefault="00957350" w:rsidP="00EF324B">
            <w:pPr>
              <w:jc w:val="center"/>
              <w:rPr>
                <w:sz w:val="22"/>
                <w:szCs w:val="22"/>
                <w:lang w:val="sr-Cyrl-CS"/>
              </w:rPr>
            </w:pPr>
            <w:r w:rsidRPr="00635766">
              <w:rPr>
                <w:sz w:val="22"/>
                <w:szCs w:val="22"/>
                <w:lang w:val="sr-Cyrl-CS"/>
              </w:rPr>
              <w:t>Ч О С</w:t>
            </w:r>
          </w:p>
        </w:tc>
        <w:tc>
          <w:tcPr>
            <w:tcW w:w="3742" w:type="dxa"/>
          </w:tcPr>
          <w:p w:rsidR="00957350" w:rsidRPr="00635766" w:rsidRDefault="00957350" w:rsidP="00EF324B">
            <w:pPr>
              <w:jc w:val="center"/>
              <w:rPr>
                <w:sz w:val="22"/>
                <w:szCs w:val="22"/>
                <w:lang w:val="sr-Cyrl-CS"/>
              </w:rPr>
            </w:pPr>
            <w:r w:rsidRPr="00635766">
              <w:rPr>
                <w:sz w:val="22"/>
                <w:szCs w:val="22"/>
                <w:lang w:val="sr-Cyrl-CS"/>
              </w:rPr>
              <w:t>Недеља здравих зуба</w:t>
            </w:r>
          </w:p>
        </w:tc>
      </w:tr>
      <w:tr w:rsidR="00635766" w:rsidRPr="00635766">
        <w:trPr>
          <w:cantSplit/>
          <w:trHeight w:val="489"/>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Математика</w:t>
            </w:r>
          </w:p>
        </w:tc>
        <w:tc>
          <w:tcPr>
            <w:tcW w:w="3742" w:type="dxa"/>
          </w:tcPr>
          <w:p w:rsidR="00957350" w:rsidRPr="00635766" w:rsidRDefault="00957350" w:rsidP="00EF324B">
            <w:pPr>
              <w:jc w:val="center"/>
              <w:rPr>
                <w:sz w:val="22"/>
                <w:szCs w:val="22"/>
                <w:lang w:val="sr-Cyrl-CS"/>
              </w:rPr>
            </w:pPr>
            <w:r w:rsidRPr="00635766">
              <w:rPr>
                <w:sz w:val="22"/>
                <w:szCs w:val="22"/>
                <w:lang w:val="sr-Cyrl-CS"/>
              </w:rPr>
              <w:t>Мерење и мере</w:t>
            </w:r>
          </w:p>
        </w:tc>
      </w:tr>
      <w:tr w:rsidR="00635766" w:rsidRPr="00635766">
        <w:trPr>
          <w:cantSplit/>
          <w:trHeight w:val="521"/>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Чувари природе</w:t>
            </w:r>
          </w:p>
        </w:tc>
        <w:tc>
          <w:tcPr>
            <w:tcW w:w="3742" w:type="dxa"/>
          </w:tcPr>
          <w:p w:rsidR="00957350" w:rsidRPr="00635766" w:rsidRDefault="00957350" w:rsidP="00EF324B">
            <w:pPr>
              <w:jc w:val="center"/>
              <w:rPr>
                <w:sz w:val="22"/>
                <w:szCs w:val="22"/>
                <w:lang w:val="sr-Cyrl-CS"/>
              </w:rPr>
            </w:pPr>
            <w:r w:rsidRPr="00635766">
              <w:rPr>
                <w:sz w:val="22"/>
                <w:szCs w:val="22"/>
                <w:lang w:val="sr-Cyrl-CS"/>
              </w:rPr>
              <w:t>Висиномер,ногомер,шакомер</w:t>
            </w:r>
          </w:p>
        </w:tc>
      </w:tr>
      <w:tr w:rsidR="00635766" w:rsidRPr="00635766">
        <w:trPr>
          <w:trHeight w:val="521"/>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2.</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ЈА И МОЈЕ ЗДРАВЉЕ</w:t>
            </w:r>
          </w:p>
        </w:tc>
        <w:tc>
          <w:tcPr>
            <w:tcW w:w="1670" w:type="dxa"/>
          </w:tcPr>
          <w:p w:rsidR="00957350" w:rsidRPr="00635766" w:rsidRDefault="00957350" w:rsidP="00EF324B">
            <w:pPr>
              <w:jc w:val="center"/>
              <w:rPr>
                <w:sz w:val="22"/>
                <w:szCs w:val="22"/>
                <w:lang w:val="sr-Cyrl-CS"/>
              </w:rPr>
            </w:pPr>
            <w:r w:rsidRPr="00635766">
              <w:rPr>
                <w:sz w:val="22"/>
                <w:szCs w:val="22"/>
                <w:lang w:val="sr-Cyrl-CS"/>
              </w:rPr>
              <w:t>Свет око нас</w:t>
            </w:r>
          </w:p>
        </w:tc>
        <w:tc>
          <w:tcPr>
            <w:tcW w:w="3742" w:type="dxa"/>
          </w:tcPr>
          <w:p w:rsidR="00957350" w:rsidRPr="00635766" w:rsidRDefault="00957350" w:rsidP="00EF324B">
            <w:pPr>
              <w:jc w:val="center"/>
              <w:rPr>
                <w:sz w:val="22"/>
                <w:szCs w:val="22"/>
                <w:lang w:val="sr-Cyrl-CS"/>
              </w:rPr>
            </w:pPr>
            <w:r w:rsidRPr="00635766">
              <w:rPr>
                <w:sz w:val="22"/>
                <w:szCs w:val="22"/>
                <w:lang w:val="sr-Cyrl-CS"/>
              </w:rPr>
              <w:t>Пратим промене у природи и понашање људи .</w:t>
            </w:r>
          </w:p>
        </w:tc>
      </w:tr>
      <w:tr w:rsidR="00635766" w:rsidRPr="00635766">
        <w:trPr>
          <w:cantSplit/>
          <w:trHeight w:val="489"/>
        </w:trPr>
        <w:tc>
          <w:tcPr>
            <w:tcW w:w="745" w:type="dxa"/>
            <w:vMerge w:val="restart"/>
          </w:tcPr>
          <w:p w:rsidR="00957350" w:rsidRPr="00635766" w:rsidRDefault="00957350" w:rsidP="00EF324B">
            <w:pPr>
              <w:jc w:val="center"/>
              <w:rPr>
                <w:sz w:val="22"/>
                <w:szCs w:val="22"/>
                <w:lang w:val="sr-Cyrl-CS"/>
              </w:rPr>
            </w:pPr>
          </w:p>
        </w:tc>
        <w:tc>
          <w:tcPr>
            <w:tcW w:w="3444" w:type="dxa"/>
            <w:vMerge w:val="restart"/>
          </w:tcPr>
          <w:p w:rsidR="00957350" w:rsidRPr="00635766" w:rsidRDefault="00957350" w:rsidP="00EF324B">
            <w:pPr>
              <w:jc w:val="center"/>
              <w:rPr>
                <w:sz w:val="22"/>
                <w:szCs w:val="22"/>
                <w:lang w:val="sr-Cyrl-CS"/>
              </w:rPr>
            </w:pPr>
            <w:r w:rsidRPr="00635766">
              <w:rPr>
                <w:sz w:val="22"/>
                <w:szCs w:val="22"/>
                <w:lang w:val="sr-Cyrl-CS"/>
              </w:rPr>
              <w:t>А) Како сачувати здравље лети,зими, као и током године.</w:t>
            </w:r>
          </w:p>
        </w:tc>
        <w:tc>
          <w:tcPr>
            <w:tcW w:w="1670" w:type="dxa"/>
          </w:tcPr>
          <w:p w:rsidR="00957350" w:rsidRPr="00635766" w:rsidRDefault="00957350" w:rsidP="00EF324B">
            <w:pPr>
              <w:jc w:val="center"/>
              <w:rPr>
                <w:sz w:val="22"/>
                <w:szCs w:val="22"/>
                <w:lang w:val="sr-Cyrl-CS"/>
              </w:rPr>
            </w:pPr>
          </w:p>
        </w:tc>
        <w:tc>
          <w:tcPr>
            <w:tcW w:w="3742" w:type="dxa"/>
          </w:tcPr>
          <w:p w:rsidR="00957350" w:rsidRPr="00635766" w:rsidRDefault="00957350" w:rsidP="00EF324B">
            <w:pPr>
              <w:jc w:val="center"/>
              <w:rPr>
                <w:sz w:val="22"/>
                <w:szCs w:val="22"/>
                <w:lang w:val="sr-Cyrl-CS"/>
              </w:rPr>
            </w:pPr>
          </w:p>
        </w:tc>
      </w:tr>
      <w:tr w:rsidR="00635766" w:rsidRPr="00635766">
        <w:trPr>
          <w:cantSplit/>
          <w:trHeight w:val="521"/>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p>
        </w:tc>
        <w:tc>
          <w:tcPr>
            <w:tcW w:w="3742" w:type="dxa"/>
          </w:tcPr>
          <w:p w:rsidR="00957350" w:rsidRPr="00635766" w:rsidRDefault="00957350" w:rsidP="00EF324B">
            <w:pPr>
              <w:jc w:val="center"/>
              <w:rPr>
                <w:sz w:val="22"/>
                <w:szCs w:val="22"/>
                <w:lang w:val="sr-Cyrl-CS"/>
              </w:rPr>
            </w:pPr>
          </w:p>
        </w:tc>
      </w:tr>
      <w:tr w:rsidR="00635766" w:rsidRPr="00635766">
        <w:trPr>
          <w:trHeight w:val="489"/>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3.</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ДНЕВНИ  РИТАМ</w:t>
            </w:r>
          </w:p>
        </w:tc>
        <w:tc>
          <w:tcPr>
            <w:tcW w:w="1670" w:type="dxa"/>
          </w:tcPr>
          <w:p w:rsidR="00957350" w:rsidRPr="00635766" w:rsidRDefault="00957350" w:rsidP="00EF324B">
            <w:pPr>
              <w:jc w:val="center"/>
              <w:rPr>
                <w:sz w:val="22"/>
                <w:szCs w:val="22"/>
                <w:lang w:val="sr-Cyrl-CS"/>
              </w:rPr>
            </w:pPr>
            <w:r w:rsidRPr="00635766">
              <w:rPr>
                <w:sz w:val="22"/>
                <w:szCs w:val="22"/>
                <w:lang w:val="sr-Cyrl-CS"/>
              </w:rPr>
              <w:t>Српски јез.</w:t>
            </w:r>
          </w:p>
          <w:p w:rsidR="00957350" w:rsidRPr="00635766" w:rsidRDefault="00957350" w:rsidP="00EF324B">
            <w:pPr>
              <w:jc w:val="center"/>
              <w:rPr>
                <w:sz w:val="22"/>
                <w:szCs w:val="22"/>
                <w:lang w:val="sr-Cyrl-CS"/>
              </w:rPr>
            </w:pPr>
            <w:r w:rsidRPr="00635766">
              <w:rPr>
                <w:sz w:val="22"/>
                <w:szCs w:val="22"/>
                <w:lang w:val="sr-Cyrl-CS"/>
              </w:rPr>
              <w:t>Музичка к.</w:t>
            </w:r>
          </w:p>
        </w:tc>
        <w:tc>
          <w:tcPr>
            <w:tcW w:w="3742" w:type="dxa"/>
          </w:tcPr>
          <w:p w:rsidR="00957350" w:rsidRPr="00635766" w:rsidRDefault="00957350" w:rsidP="00EF324B">
            <w:pPr>
              <w:jc w:val="center"/>
              <w:rPr>
                <w:sz w:val="22"/>
                <w:szCs w:val="22"/>
                <w:lang w:val="sr-Cyrl-CS"/>
              </w:rPr>
            </w:pPr>
            <w:r w:rsidRPr="00635766">
              <w:rPr>
                <w:sz w:val="22"/>
                <w:szCs w:val="22"/>
                <w:lang w:val="sr-Cyrl-CS"/>
              </w:rPr>
              <w:t>Песме о летњем и зимском распусту.</w:t>
            </w:r>
          </w:p>
        </w:tc>
      </w:tr>
      <w:tr w:rsidR="00635766" w:rsidRPr="00635766">
        <w:trPr>
          <w:cantSplit/>
          <w:trHeight w:val="521"/>
        </w:trPr>
        <w:tc>
          <w:tcPr>
            <w:tcW w:w="745" w:type="dxa"/>
            <w:vMerge w:val="restart"/>
          </w:tcPr>
          <w:p w:rsidR="00957350" w:rsidRPr="00635766" w:rsidRDefault="00957350" w:rsidP="00EF324B">
            <w:pPr>
              <w:jc w:val="center"/>
              <w:rPr>
                <w:sz w:val="22"/>
                <w:szCs w:val="22"/>
                <w:lang w:val="sr-Cyrl-CS"/>
              </w:rPr>
            </w:pPr>
          </w:p>
        </w:tc>
        <w:tc>
          <w:tcPr>
            <w:tcW w:w="3444" w:type="dxa"/>
            <w:vMerge w:val="restart"/>
          </w:tcPr>
          <w:p w:rsidR="00957350" w:rsidRPr="00635766" w:rsidRDefault="00957350" w:rsidP="00EF324B">
            <w:pPr>
              <w:jc w:val="center"/>
              <w:rPr>
                <w:sz w:val="22"/>
                <w:szCs w:val="22"/>
                <w:lang w:val="sr-Cyrl-CS"/>
              </w:rPr>
            </w:pPr>
          </w:p>
          <w:p w:rsidR="00957350" w:rsidRPr="00635766" w:rsidRDefault="00957350" w:rsidP="00EF324B">
            <w:pPr>
              <w:jc w:val="center"/>
              <w:rPr>
                <w:sz w:val="22"/>
                <w:szCs w:val="22"/>
                <w:lang w:val="sr-Cyrl-CS"/>
              </w:rPr>
            </w:pPr>
            <w:r w:rsidRPr="00635766">
              <w:rPr>
                <w:sz w:val="22"/>
                <w:szCs w:val="22"/>
                <w:lang w:val="sr-Cyrl-CS"/>
              </w:rPr>
              <w:t>А) Лети и зими</w:t>
            </w:r>
          </w:p>
          <w:p w:rsidR="00957350" w:rsidRPr="00635766" w:rsidRDefault="00957350" w:rsidP="00EF324B">
            <w:pPr>
              <w:jc w:val="center"/>
              <w:rPr>
                <w:sz w:val="22"/>
                <w:szCs w:val="22"/>
                <w:lang w:val="sr-Cyrl-CS"/>
              </w:rPr>
            </w:pPr>
            <w:r w:rsidRPr="00635766">
              <w:rPr>
                <w:sz w:val="22"/>
                <w:szCs w:val="22"/>
                <w:lang w:val="sr-Cyrl-CS"/>
              </w:rPr>
              <w:t xml:space="preserve">Б) Како препознати умор </w:t>
            </w:r>
          </w:p>
          <w:p w:rsidR="00957350" w:rsidRPr="00635766" w:rsidRDefault="00957350" w:rsidP="00EF324B">
            <w:pPr>
              <w:jc w:val="center"/>
              <w:rPr>
                <w:sz w:val="22"/>
                <w:szCs w:val="22"/>
                <w:lang w:val="sr-Cyrl-CS"/>
              </w:rPr>
            </w:pPr>
            <w:r w:rsidRPr="00635766">
              <w:rPr>
                <w:sz w:val="22"/>
                <w:szCs w:val="22"/>
                <w:lang w:val="sr-Cyrl-CS"/>
              </w:rPr>
              <w:t>В) Школа и здравље</w:t>
            </w:r>
          </w:p>
        </w:tc>
        <w:tc>
          <w:tcPr>
            <w:tcW w:w="1670" w:type="dxa"/>
          </w:tcPr>
          <w:p w:rsidR="00957350" w:rsidRPr="00635766" w:rsidRDefault="00957350" w:rsidP="00EF324B">
            <w:pPr>
              <w:jc w:val="center"/>
              <w:rPr>
                <w:sz w:val="22"/>
                <w:szCs w:val="22"/>
                <w:lang w:val="sr-Cyrl-CS"/>
              </w:rPr>
            </w:pPr>
            <w:r w:rsidRPr="00635766">
              <w:rPr>
                <w:sz w:val="22"/>
                <w:szCs w:val="22"/>
                <w:lang w:val="sr-Cyrl-CS"/>
              </w:rPr>
              <w:t>Ч О С</w:t>
            </w:r>
          </w:p>
        </w:tc>
        <w:tc>
          <w:tcPr>
            <w:tcW w:w="3742" w:type="dxa"/>
          </w:tcPr>
          <w:p w:rsidR="00957350" w:rsidRPr="00635766" w:rsidRDefault="00957350" w:rsidP="00EF324B">
            <w:pPr>
              <w:jc w:val="center"/>
              <w:rPr>
                <w:sz w:val="22"/>
                <w:szCs w:val="22"/>
                <w:lang w:val="sr-Cyrl-CS"/>
              </w:rPr>
            </w:pPr>
            <w:r w:rsidRPr="00635766">
              <w:rPr>
                <w:sz w:val="22"/>
                <w:szCs w:val="22"/>
                <w:lang w:val="sr-Cyrl-CS"/>
              </w:rPr>
              <w:t>Мој радни дан .Када ћу се играти и учити.Хигијена.</w:t>
            </w:r>
          </w:p>
        </w:tc>
      </w:tr>
      <w:tr w:rsidR="00635766" w:rsidRPr="00635766">
        <w:trPr>
          <w:cantSplit/>
          <w:trHeight w:val="521"/>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Физичко в.</w:t>
            </w:r>
          </w:p>
        </w:tc>
        <w:tc>
          <w:tcPr>
            <w:tcW w:w="3742" w:type="dxa"/>
          </w:tcPr>
          <w:p w:rsidR="00957350" w:rsidRPr="00635766" w:rsidRDefault="00957350" w:rsidP="00EF324B">
            <w:pPr>
              <w:jc w:val="center"/>
              <w:rPr>
                <w:sz w:val="22"/>
                <w:szCs w:val="22"/>
                <w:lang w:val="sr-Cyrl-CS"/>
              </w:rPr>
            </w:pPr>
            <w:r w:rsidRPr="00635766">
              <w:rPr>
                <w:sz w:val="22"/>
                <w:szCs w:val="22"/>
                <w:lang w:val="sr-Cyrl-CS"/>
              </w:rPr>
              <w:t>Вежбе обликовања и игре</w:t>
            </w:r>
          </w:p>
        </w:tc>
      </w:tr>
      <w:tr w:rsidR="00635766" w:rsidRPr="00635766">
        <w:trPr>
          <w:cantSplit/>
          <w:trHeight w:val="489"/>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Чувари природе</w:t>
            </w:r>
          </w:p>
        </w:tc>
        <w:tc>
          <w:tcPr>
            <w:tcW w:w="3742" w:type="dxa"/>
          </w:tcPr>
          <w:p w:rsidR="00957350" w:rsidRPr="00635766" w:rsidRDefault="00957350" w:rsidP="00EF324B">
            <w:pPr>
              <w:jc w:val="center"/>
              <w:rPr>
                <w:sz w:val="22"/>
                <w:szCs w:val="22"/>
                <w:lang w:val="sr-Cyrl-CS"/>
              </w:rPr>
            </w:pPr>
            <w:r w:rsidRPr="00635766">
              <w:rPr>
                <w:sz w:val="22"/>
                <w:szCs w:val="22"/>
                <w:lang w:val="sr-Cyrl-CS"/>
              </w:rPr>
              <w:t>Заштита човекове околине и заштита здравља.</w:t>
            </w:r>
          </w:p>
        </w:tc>
      </w:tr>
      <w:tr w:rsidR="00635766" w:rsidRPr="00635766">
        <w:trPr>
          <w:trHeight w:val="521"/>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4.</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ЛИЧНА ХИГИЈЕНА</w:t>
            </w:r>
          </w:p>
        </w:tc>
        <w:tc>
          <w:tcPr>
            <w:tcW w:w="1670" w:type="dxa"/>
          </w:tcPr>
          <w:p w:rsidR="00957350" w:rsidRPr="00635766" w:rsidRDefault="00957350" w:rsidP="00EF324B">
            <w:pPr>
              <w:jc w:val="center"/>
              <w:rPr>
                <w:sz w:val="22"/>
                <w:szCs w:val="22"/>
                <w:lang w:val="sr-Cyrl-CS"/>
              </w:rPr>
            </w:pPr>
            <w:r w:rsidRPr="00635766">
              <w:rPr>
                <w:sz w:val="22"/>
                <w:szCs w:val="22"/>
                <w:lang w:val="sr-Cyrl-CS"/>
              </w:rPr>
              <w:t>Ч О С</w:t>
            </w:r>
          </w:p>
        </w:tc>
        <w:tc>
          <w:tcPr>
            <w:tcW w:w="3742" w:type="dxa"/>
          </w:tcPr>
          <w:p w:rsidR="00957350" w:rsidRPr="00635766" w:rsidRDefault="00957350" w:rsidP="00EF324B">
            <w:pPr>
              <w:jc w:val="center"/>
              <w:rPr>
                <w:sz w:val="22"/>
                <w:szCs w:val="22"/>
                <w:lang w:val="sr-Cyrl-CS"/>
              </w:rPr>
            </w:pPr>
            <w:r w:rsidRPr="00635766">
              <w:rPr>
                <w:sz w:val="22"/>
                <w:szCs w:val="22"/>
                <w:lang w:val="sr-Cyrl-CS"/>
              </w:rPr>
              <w:t>Наше хигијенске навике</w:t>
            </w:r>
          </w:p>
        </w:tc>
      </w:tr>
      <w:tr w:rsidR="00635766" w:rsidRPr="00635766">
        <w:trPr>
          <w:cantSplit/>
          <w:trHeight w:val="489"/>
        </w:trPr>
        <w:tc>
          <w:tcPr>
            <w:tcW w:w="745" w:type="dxa"/>
            <w:vMerge w:val="restart"/>
          </w:tcPr>
          <w:p w:rsidR="00957350" w:rsidRPr="00635766" w:rsidRDefault="00957350" w:rsidP="00EF324B">
            <w:pPr>
              <w:jc w:val="center"/>
              <w:rPr>
                <w:sz w:val="22"/>
                <w:szCs w:val="22"/>
                <w:lang w:val="sr-Cyrl-CS"/>
              </w:rPr>
            </w:pPr>
          </w:p>
        </w:tc>
        <w:tc>
          <w:tcPr>
            <w:tcW w:w="3444" w:type="dxa"/>
            <w:vMerge w:val="restart"/>
          </w:tcPr>
          <w:p w:rsidR="00957350" w:rsidRPr="00635766" w:rsidRDefault="00957350" w:rsidP="00EF324B">
            <w:pPr>
              <w:jc w:val="center"/>
              <w:rPr>
                <w:sz w:val="22"/>
                <w:szCs w:val="22"/>
                <w:lang w:val="sr-Cyrl-CS"/>
              </w:rPr>
            </w:pPr>
            <w:r w:rsidRPr="00635766">
              <w:rPr>
                <w:sz w:val="22"/>
                <w:szCs w:val="22"/>
                <w:lang w:val="sr-Cyrl-CS"/>
              </w:rPr>
              <w:t>А) Значај личне хигијене за очување здравља</w:t>
            </w:r>
          </w:p>
        </w:tc>
        <w:tc>
          <w:tcPr>
            <w:tcW w:w="1670" w:type="dxa"/>
          </w:tcPr>
          <w:p w:rsidR="00957350" w:rsidRPr="00635766" w:rsidRDefault="00957350" w:rsidP="00EF324B">
            <w:pPr>
              <w:jc w:val="center"/>
              <w:rPr>
                <w:sz w:val="22"/>
                <w:szCs w:val="22"/>
                <w:lang w:val="sr-Cyrl-CS"/>
              </w:rPr>
            </w:pPr>
            <w:r w:rsidRPr="00635766">
              <w:rPr>
                <w:sz w:val="22"/>
                <w:szCs w:val="22"/>
                <w:lang w:val="sr-Cyrl-CS"/>
              </w:rPr>
              <w:t>Музичка култура</w:t>
            </w:r>
          </w:p>
        </w:tc>
        <w:tc>
          <w:tcPr>
            <w:tcW w:w="3742" w:type="dxa"/>
          </w:tcPr>
          <w:p w:rsidR="00957350" w:rsidRPr="00635766" w:rsidRDefault="00957350" w:rsidP="00EF324B">
            <w:pPr>
              <w:jc w:val="center"/>
              <w:rPr>
                <w:sz w:val="22"/>
                <w:szCs w:val="22"/>
                <w:lang w:val="sr-Cyrl-CS"/>
              </w:rPr>
            </w:pPr>
            <w:r w:rsidRPr="00635766">
              <w:rPr>
                <w:sz w:val="22"/>
                <w:szCs w:val="22"/>
                <w:lang w:val="sr-Cyrl-CS"/>
              </w:rPr>
              <w:t>Песма ''Чисто дете''</w:t>
            </w:r>
          </w:p>
        </w:tc>
      </w:tr>
      <w:tr w:rsidR="00635766" w:rsidRPr="00635766">
        <w:trPr>
          <w:cantSplit/>
          <w:trHeight w:val="521"/>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Српски језик</w:t>
            </w:r>
          </w:p>
        </w:tc>
        <w:tc>
          <w:tcPr>
            <w:tcW w:w="3742" w:type="dxa"/>
          </w:tcPr>
          <w:p w:rsidR="00957350" w:rsidRPr="00635766" w:rsidRDefault="00957350" w:rsidP="00EF324B">
            <w:pPr>
              <w:jc w:val="center"/>
              <w:rPr>
                <w:sz w:val="22"/>
                <w:szCs w:val="22"/>
                <w:lang w:val="sr-Cyrl-CS"/>
              </w:rPr>
            </w:pPr>
            <w:r w:rsidRPr="00635766">
              <w:rPr>
                <w:sz w:val="22"/>
                <w:szCs w:val="22"/>
                <w:lang w:val="sr-Cyrl-CS"/>
              </w:rPr>
              <w:t>Песме и текстови са садржајима о хигијени.</w:t>
            </w:r>
          </w:p>
        </w:tc>
      </w:tr>
      <w:tr w:rsidR="00635766" w:rsidRPr="00635766">
        <w:trPr>
          <w:cantSplit/>
          <w:trHeight w:val="521"/>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Физичко</w:t>
            </w:r>
          </w:p>
          <w:p w:rsidR="00957350" w:rsidRPr="00635766" w:rsidRDefault="00957350" w:rsidP="00EF324B">
            <w:pPr>
              <w:jc w:val="center"/>
              <w:rPr>
                <w:sz w:val="22"/>
                <w:szCs w:val="22"/>
                <w:lang w:val="sr-Cyrl-CS"/>
              </w:rPr>
            </w:pPr>
            <w:r w:rsidRPr="00635766">
              <w:rPr>
                <w:sz w:val="22"/>
                <w:szCs w:val="22"/>
                <w:lang w:val="sr-Cyrl-CS"/>
              </w:rPr>
              <w:t>васпитање</w:t>
            </w:r>
          </w:p>
        </w:tc>
        <w:tc>
          <w:tcPr>
            <w:tcW w:w="3742" w:type="dxa"/>
          </w:tcPr>
          <w:p w:rsidR="00957350" w:rsidRPr="00635766" w:rsidRDefault="00957350" w:rsidP="00EF324B">
            <w:pPr>
              <w:jc w:val="center"/>
              <w:rPr>
                <w:sz w:val="22"/>
                <w:szCs w:val="22"/>
                <w:lang w:val="sr-Cyrl-CS"/>
              </w:rPr>
            </w:pPr>
            <w:r w:rsidRPr="00635766">
              <w:rPr>
                <w:sz w:val="22"/>
                <w:szCs w:val="22"/>
                <w:lang w:val="sr-Cyrl-CS"/>
              </w:rPr>
              <w:t>Правилно држање тела.</w:t>
            </w:r>
          </w:p>
          <w:p w:rsidR="00957350" w:rsidRPr="00635766" w:rsidRDefault="00957350" w:rsidP="00EF324B">
            <w:pPr>
              <w:jc w:val="center"/>
              <w:rPr>
                <w:sz w:val="22"/>
                <w:szCs w:val="22"/>
                <w:lang w:val="sr-Cyrl-CS"/>
              </w:rPr>
            </w:pPr>
            <w:r w:rsidRPr="00635766">
              <w:rPr>
                <w:sz w:val="22"/>
                <w:szCs w:val="22"/>
                <w:lang w:val="sr-Cyrl-CS"/>
              </w:rPr>
              <w:t>Хигијена одеће и обуће.</w:t>
            </w:r>
          </w:p>
        </w:tc>
      </w:tr>
      <w:tr w:rsidR="00635766" w:rsidRPr="00635766">
        <w:trPr>
          <w:trHeight w:val="489"/>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5.</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ИСХРАНА</w:t>
            </w:r>
          </w:p>
        </w:tc>
        <w:tc>
          <w:tcPr>
            <w:tcW w:w="1670" w:type="dxa"/>
          </w:tcPr>
          <w:p w:rsidR="00957350" w:rsidRPr="00635766" w:rsidRDefault="00957350" w:rsidP="00EF324B">
            <w:pPr>
              <w:jc w:val="center"/>
              <w:rPr>
                <w:sz w:val="22"/>
                <w:szCs w:val="22"/>
                <w:lang w:val="sr-Cyrl-CS"/>
              </w:rPr>
            </w:pPr>
            <w:r w:rsidRPr="00635766">
              <w:rPr>
                <w:sz w:val="22"/>
                <w:szCs w:val="22"/>
                <w:lang w:val="sr-Cyrl-CS"/>
              </w:rPr>
              <w:t>Чувари природе</w:t>
            </w:r>
          </w:p>
        </w:tc>
        <w:tc>
          <w:tcPr>
            <w:tcW w:w="3742" w:type="dxa"/>
          </w:tcPr>
          <w:p w:rsidR="00957350" w:rsidRPr="00635766" w:rsidRDefault="00957350" w:rsidP="00EF324B">
            <w:pPr>
              <w:jc w:val="center"/>
              <w:rPr>
                <w:sz w:val="22"/>
                <w:szCs w:val="22"/>
                <w:lang w:val="sr-Cyrl-CS"/>
              </w:rPr>
            </w:pPr>
            <w:r w:rsidRPr="00635766">
              <w:rPr>
                <w:sz w:val="22"/>
                <w:szCs w:val="22"/>
                <w:lang w:val="sr-Cyrl-CS"/>
              </w:rPr>
              <w:t>Израда дневног јеловника</w:t>
            </w:r>
          </w:p>
        </w:tc>
      </w:tr>
      <w:tr w:rsidR="00635766" w:rsidRPr="00635766">
        <w:trPr>
          <w:trHeight w:val="521"/>
        </w:trPr>
        <w:tc>
          <w:tcPr>
            <w:tcW w:w="745" w:type="dxa"/>
          </w:tcPr>
          <w:p w:rsidR="00957350" w:rsidRPr="00635766" w:rsidRDefault="00957350" w:rsidP="00EF324B">
            <w:pPr>
              <w:jc w:val="center"/>
              <w:rPr>
                <w:sz w:val="22"/>
                <w:szCs w:val="22"/>
                <w:lang w:val="sr-Cyrl-CS"/>
              </w:rPr>
            </w:pPr>
          </w:p>
        </w:tc>
        <w:tc>
          <w:tcPr>
            <w:tcW w:w="3444" w:type="dxa"/>
          </w:tcPr>
          <w:p w:rsidR="00957350" w:rsidRPr="00635766" w:rsidRDefault="00957350" w:rsidP="00EF324B">
            <w:pPr>
              <w:jc w:val="center"/>
              <w:rPr>
                <w:sz w:val="22"/>
                <w:szCs w:val="22"/>
                <w:lang w:val="sr-Cyrl-CS"/>
              </w:rPr>
            </w:pPr>
            <w:r w:rsidRPr="00635766">
              <w:rPr>
                <w:sz w:val="22"/>
                <w:szCs w:val="22"/>
                <w:lang w:val="sr-Cyrl-CS"/>
              </w:rPr>
              <w:t>А) Мој кувар</w:t>
            </w:r>
          </w:p>
          <w:p w:rsidR="00957350" w:rsidRPr="00635766" w:rsidRDefault="00957350" w:rsidP="00EF324B">
            <w:pPr>
              <w:jc w:val="center"/>
              <w:rPr>
                <w:sz w:val="22"/>
                <w:szCs w:val="22"/>
                <w:lang w:val="sr-Cyrl-CS"/>
              </w:rPr>
            </w:pPr>
            <w:r w:rsidRPr="00635766">
              <w:rPr>
                <w:sz w:val="22"/>
                <w:szCs w:val="22"/>
                <w:lang w:val="sr-Cyrl-CS"/>
              </w:rPr>
              <w:t>Б)    Неправилна исхрана</w:t>
            </w:r>
          </w:p>
        </w:tc>
        <w:tc>
          <w:tcPr>
            <w:tcW w:w="1670" w:type="dxa"/>
          </w:tcPr>
          <w:p w:rsidR="00957350" w:rsidRPr="00635766" w:rsidRDefault="00957350" w:rsidP="00EF324B">
            <w:pPr>
              <w:jc w:val="center"/>
              <w:rPr>
                <w:sz w:val="22"/>
                <w:szCs w:val="22"/>
                <w:lang w:val="sr-Cyrl-CS"/>
              </w:rPr>
            </w:pPr>
            <w:r w:rsidRPr="00635766">
              <w:rPr>
                <w:sz w:val="22"/>
                <w:szCs w:val="22"/>
                <w:lang w:val="sr-Cyrl-CS"/>
              </w:rPr>
              <w:t>С  О  Н</w:t>
            </w:r>
          </w:p>
        </w:tc>
        <w:tc>
          <w:tcPr>
            <w:tcW w:w="3742" w:type="dxa"/>
          </w:tcPr>
          <w:p w:rsidR="00957350" w:rsidRPr="00635766" w:rsidRDefault="00957350" w:rsidP="00EF324B">
            <w:pPr>
              <w:jc w:val="center"/>
              <w:rPr>
                <w:sz w:val="22"/>
                <w:szCs w:val="22"/>
                <w:lang w:val="sr-Cyrl-CS"/>
              </w:rPr>
            </w:pPr>
            <w:r w:rsidRPr="00635766">
              <w:rPr>
                <w:sz w:val="22"/>
                <w:szCs w:val="22"/>
                <w:lang w:val="sr-Cyrl-CS"/>
              </w:rPr>
              <w:t>Рецепти и припрема салата</w:t>
            </w:r>
          </w:p>
        </w:tc>
      </w:tr>
      <w:tr w:rsidR="00635766" w:rsidRPr="00635766">
        <w:trPr>
          <w:trHeight w:val="489"/>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t>6.</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ПРЕВЕНЦИЈА ЗЛОУПОТРЕБЕ АЛКОХОЛА И ДУВАНА</w:t>
            </w:r>
          </w:p>
        </w:tc>
        <w:tc>
          <w:tcPr>
            <w:tcW w:w="1670" w:type="dxa"/>
          </w:tcPr>
          <w:p w:rsidR="00957350" w:rsidRPr="00635766" w:rsidRDefault="00957350" w:rsidP="00EF324B">
            <w:pPr>
              <w:jc w:val="center"/>
              <w:rPr>
                <w:sz w:val="22"/>
                <w:szCs w:val="22"/>
                <w:lang w:val="sr-Cyrl-CS"/>
              </w:rPr>
            </w:pPr>
            <w:r w:rsidRPr="00635766">
              <w:rPr>
                <w:sz w:val="22"/>
                <w:szCs w:val="22"/>
                <w:lang w:val="sr-Cyrl-CS"/>
              </w:rPr>
              <w:t>Чувари природе</w:t>
            </w:r>
          </w:p>
        </w:tc>
        <w:tc>
          <w:tcPr>
            <w:tcW w:w="3742" w:type="dxa"/>
          </w:tcPr>
          <w:p w:rsidR="00957350" w:rsidRPr="00635766" w:rsidRDefault="00957350" w:rsidP="00EF324B">
            <w:pPr>
              <w:jc w:val="center"/>
              <w:rPr>
                <w:sz w:val="22"/>
                <w:szCs w:val="22"/>
                <w:lang w:val="sr-Cyrl-CS"/>
              </w:rPr>
            </w:pPr>
            <w:r w:rsidRPr="00635766">
              <w:rPr>
                <w:sz w:val="22"/>
                <w:szCs w:val="22"/>
                <w:lang w:val="sr-Cyrl-CS"/>
              </w:rPr>
              <w:t>Загађивање животне средине</w:t>
            </w:r>
          </w:p>
        </w:tc>
      </w:tr>
      <w:tr w:rsidR="00635766" w:rsidRPr="00635766">
        <w:trPr>
          <w:cantSplit/>
          <w:trHeight w:val="521"/>
        </w:trPr>
        <w:tc>
          <w:tcPr>
            <w:tcW w:w="745" w:type="dxa"/>
            <w:vMerge w:val="restart"/>
          </w:tcPr>
          <w:p w:rsidR="00957350" w:rsidRPr="00635766" w:rsidRDefault="00957350" w:rsidP="00EF324B">
            <w:pPr>
              <w:jc w:val="center"/>
              <w:rPr>
                <w:sz w:val="22"/>
                <w:szCs w:val="22"/>
                <w:lang w:val="sr-Cyrl-CS"/>
              </w:rPr>
            </w:pPr>
          </w:p>
        </w:tc>
        <w:tc>
          <w:tcPr>
            <w:tcW w:w="3444" w:type="dxa"/>
            <w:vMerge w:val="restart"/>
          </w:tcPr>
          <w:p w:rsidR="00957350" w:rsidRPr="00635766" w:rsidRDefault="00957350" w:rsidP="00EF324B">
            <w:pPr>
              <w:jc w:val="center"/>
              <w:rPr>
                <w:sz w:val="22"/>
                <w:szCs w:val="22"/>
                <w:lang w:val="sr-Cyrl-CS"/>
              </w:rPr>
            </w:pPr>
            <w:r w:rsidRPr="00635766">
              <w:rPr>
                <w:sz w:val="22"/>
                <w:szCs w:val="22"/>
                <w:lang w:val="sr-Cyrl-CS"/>
              </w:rPr>
              <w:t>А) Особине алкохола и никотина</w:t>
            </w:r>
          </w:p>
        </w:tc>
        <w:tc>
          <w:tcPr>
            <w:tcW w:w="1670" w:type="dxa"/>
          </w:tcPr>
          <w:p w:rsidR="00957350" w:rsidRPr="00635766" w:rsidRDefault="00957350" w:rsidP="00EF324B">
            <w:pPr>
              <w:jc w:val="center"/>
              <w:rPr>
                <w:sz w:val="22"/>
                <w:szCs w:val="22"/>
                <w:lang w:val="sr-Cyrl-CS"/>
              </w:rPr>
            </w:pPr>
            <w:r w:rsidRPr="00635766">
              <w:rPr>
                <w:sz w:val="22"/>
                <w:szCs w:val="22"/>
                <w:lang w:val="sr-Cyrl-CS"/>
              </w:rPr>
              <w:t>Ч  О  С</w:t>
            </w:r>
          </w:p>
        </w:tc>
        <w:tc>
          <w:tcPr>
            <w:tcW w:w="3742" w:type="dxa"/>
          </w:tcPr>
          <w:p w:rsidR="00957350" w:rsidRPr="00635766" w:rsidRDefault="00957350" w:rsidP="00EF324B">
            <w:pPr>
              <w:jc w:val="center"/>
              <w:rPr>
                <w:sz w:val="22"/>
                <w:szCs w:val="22"/>
                <w:lang w:val="sr-Cyrl-CS"/>
              </w:rPr>
            </w:pPr>
            <w:r w:rsidRPr="00635766">
              <w:rPr>
                <w:sz w:val="22"/>
                <w:szCs w:val="22"/>
                <w:lang w:val="sr-Cyrl-CS"/>
              </w:rPr>
              <w:t>Ми и наша права</w:t>
            </w:r>
          </w:p>
        </w:tc>
      </w:tr>
      <w:tr w:rsidR="00635766" w:rsidRPr="00635766">
        <w:trPr>
          <w:cantSplit/>
          <w:trHeight w:val="413"/>
        </w:trPr>
        <w:tc>
          <w:tcPr>
            <w:tcW w:w="745" w:type="dxa"/>
            <w:vMerge/>
          </w:tcPr>
          <w:p w:rsidR="00957350" w:rsidRPr="00635766" w:rsidRDefault="00957350" w:rsidP="00EF324B">
            <w:pPr>
              <w:jc w:val="center"/>
              <w:rPr>
                <w:sz w:val="22"/>
                <w:szCs w:val="22"/>
                <w:lang w:val="sr-Cyrl-CS"/>
              </w:rPr>
            </w:pPr>
          </w:p>
        </w:tc>
        <w:tc>
          <w:tcPr>
            <w:tcW w:w="3444" w:type="dxa"/>
            <w:vMerge/>
          </w:tcPr>
          <w:p w:rsidR="00957350" w:rsidRPr="00635766" w:rsidRDefault="00957350" w:rsidP="00EF324B">
            <w:pPr>
              <w:jc w:val="center"/>
              <w:rPr>
                <w:sz w:val="22"/>
                <w:szCs w:val="22"/>
                <w:lang w:val="sr-Cyrl-CS"/>
              </w:rPr>
            </w:pPr>
          </w:p>
        </w:tc>
        <w:tc>
          <w:tcPr>
            <w:tcW w:w="1670" w:type="dxa"/>
          </w:tcPr>
          <w:p w:rsidR="00957350" w:rsidRPr="00635766" w:rsidRDefault="00957350" w:rsidP="00EF324B">
            <w:pPr>
              <w:jc w:val="center"/>
              <w:rPr>
                <w:sz w:val="22"/>
                <w:szCs w:val="22"/>
                <w:lang w:val="sr-Cyrl-CS"/>
              </w:rPr>
            </w:pPr>
            <w:r w:rsidRPr="00635766">
              <w:rPr>
                <w:sz w:val="22"/>
                <w:szCs w:val="22"/>
                <w:lang w:val="sr-Cyrl-CS"/>
              </w:rPr>
              <w:t>Српски јез.</w:t>
            </w:r>
          </w:p>
        </w:tc>
        <w:tc>
          <w:tcPr>
            <w:tcW w:w="3742" w:type="dxa"/>
          </w:tcPr>
          <w:p w:rsidR="00957350" w:rsidRPr="00635766" w:rsidRDefault="00957350" w:rsidP="00EF324B">
            <w:pPr>
              <w:jc w:val="center"/>
              <w:rPr>
                <w:sz w:val="22"/>
                <w:szCs w:val="22"/>
                <w:lang w:val="sr-Cyrl-CS"/>
              </w:rPr>
            </w:pPr>
            <w:r w:rsidRPr="00635766">
              <w:rPr>
                <w:sz w:val="22"/>
                <w:szCs w:val="22"/>
                <w:lang w:val="sr-Cyrl-CS"/>
              </w:rPr>
              <w:t>Пригодни текстови</w:t>
            </w:r>
          </w:p>
        </w:tc>
      </w:tr>
      <w:tr w:rsidR="00635766" w:rsidRPr="00635766">
        <w:trPr>
          <w:trHeight w:val="489"/>
        </w:trPr>
        <w:tc>
          <w:tcPr>
            <w:tcW w:w="745" w:type="dxa"/>
          </w:tcPr>
          <w:p w:rsidR="00957350" w:rsidRPr="00635766" w:rsidRDefault="00957350" w:rsidP="00EF324B">
            <w:pPr>
              <w:jc w:val="center"/>
              <w:rPr>
                <w:b/>
                <w:bCs/>
                <w:sz w:val="22"/>
                <w:szCs w:val="22"/>
                <w:lang w:val="sr-Cyrl-CS"/>
              </w:rPr>
            </w:pPr>
            <w:r w:rsidRPr="00635766">
              <w:rPr>
                <w:b/>
                <w:bCs/>
                <w:sz w:val="22"/>
                <w:szCs w:val="22"/>
                <w:lang w:val="sr-Cyrl-CS"/>
              </w:rPr>
              <w:lastRenderedPageBreak/>
              <w:t>7.</w:t>
            </w:r>
          </w:p>
        </w:tc>
        <w:tc>
          <w:tcPr>
            <w:tcW w:w="3444" w:type="dxa"/>
          </w:tcPr>
          <w:p w:rsidR="00957350" w:rsidRPr="00635766" w:rsidRDefault="00957350" w:rsidP="00EF324B">
            <w:pPr>
              <w:jc w:val="center"/>
              <w:rPr>
                <w:b/>
                <w:bCs/>
                <w:sz w:val="22"/>
                <w:szCs w:val="22"/>
                <w:lang w:val="sr-Cyrl-CS"/>
              </w:rPr>
            </w:pPr>
            <w:r w:rsidRPr="00635766">
              <w:rPr>
                <w:b/>
                <w:bCs/>
                <w:sz w:val="22"/>
                <w:szCs w:val="22"/>
                <w:lang w:val="sr-Cyrl-CS"/>
              </w:rPr>
              <w:t>ЗАНЕМАРИВАЊЕ И ЗЛОСТАВЉАЊЕ ДЕЦЕ</w:t>
            </w:r>
          </w:p>
        </w:tc>
        <w:tc>
          <w:tcPr>
            <w:tcW w:w="1670" w:type="dxa"/>
          </w:tcPr>
          <w:p w:rsidR="00957350" w:rsidRPr="00635766" w:rsidRDefault="00957350" w:rsidP="00EF324B">
            <w:pPr>
              <w:jc w:val="center"/>
              <w:rPr>
                <w:sz w:val="22"/>
                <w:szCs w:val="22"/>
                <w:lang w:val="sr-Cyrl-CS"/>
              </w:rPr>
            </w:pPr>
            <w:r w:rsidRPr="00635766">
              <w:rPr>
                <w:sz w:val="22"/>
                <w:szCs w:val="22"/>
                <w:lang w:val="sr-Cyrl-CS"/>
              </w:rPr>
              <w:t>Грађанско в</w:t>
            </w:r>
          </w:p>
          <w:p w:rsidR="00957350" w:rsidRPr="00635766" w:rsidRDefault="00957350" w:rsidP="00EF324B">
            <w:pPr>
              <w:jc w:val="center"/>
              <w:rPr>
                <w:sz w:val="22"/>
                <w:szCs w:val="22"/>
                <w:lang w:val="sr-Cyrl-CS"/>
              </w:rPr>
            </w:pPr>
            <w:r w:rsidRPr="00635766">
              <w:rPr>
                <w:sz w:val="22"/>
                <w:szCs w:val="22"/>
                <w:lang w:val="sr-Cyrl-CS"/>
              </w:rPr>
              <w:t>Музичка к.</w:t>
            </w:r>
          </w:p>
        </w:tc>
        <w:tc>
          <w:tcPr>
            <w:tcW w:w="3742" w:type="dxa"/>
          </w:tcPr>
          <w:p w:rsidR="00957350" w:rsidRPr="00635766" w:rsidRDefault="00957350" w:rsidP="00EF324B">
            <w:pPr>
              <w:jc w:val="center"/>
              <w:rPr>
                <w:sz w:val="22"/>
                <w:szCs w:val="22"/>
                <w:lang w:val="sr-Cyrl-CS"/>
              </w:rPr>
            </w:pPr>
            <w:r w:rsidRPr="00635766">
              <w:rPr>
                <w:sz w:val="22"/>
                <w:szCs w:val="22"/>
                <w:lang w:val="sr-Cyrl-CS"/>
              </w:rPr>
              <w:t>Дечја права</w:t>
            </w:r>
          </w:p>
          <w:p w:rsidR="00957350" w:rsidRPr="00635766" w:rsidRDefault="00957350" w:rsidP="00EF324B">
            <w:pPr>
              <w:jc w:val="center"/>
              <w:rPr>
                <w:sz w:val="22"/>
                <w:szCs w:val="22"/>
                <w:lang w:val="sr-Cyrl-CS"/>
              </w:rPr>
            </w:pPr>
            <w:r w:rsidRPr="00635766">
              <w:rPr>
                <w:sz w:val="22"/>
                <w:szCs w:val="22"/>
                <w:lang w:val="sr-Cyrl-CS"/>
              </w:rPr>
              <w:t>Песма ''Дечја права''</w:t>
            </w:r>
          </w:p>
        </w:tc>
      </w:tr>
      <w:tr w:rsidR="00635766" w:rsidRPr="00635766">
        <w:trPr>
          <w:trHeight w:val="90"/>
        </w:trPr>
        <w:tc>
          <w:tcPr>
            <w:tcW w:w="745" w:type="dxa"/>
          </w:tcPr>
          <w:p w:rsidR="00957350" w:rsidRPr="00635766" w:rsidRDefault="00957350" w:rsidP="00EF324B">
            <w:pPr>
              <w:jc w:val="center"/>
              <w:rPr>
                <w:sz w:val="22"/>
                <w:szCs w:val="22"/>
                <w:lang w:val="sr-Cyrl-CS"/>
              </w:rPr>
            </w:pPr>
          </w:p>
        </w:tc>
        <w:tc>
          <w:tcPr>
            <w:tcW w:w="3444" w:type="dxa"/>
          </w:tcPr>
          <w:p w:rsidR="00957350" w:rsidRPr="00635766" w:rsidRDefault="00957350" w:rsidP="00EF324B">
            <w:pPr>
              <w:jc w:val="center"/>
              <w:rPr>
                <w:sz w:val="22"/>
                <w:szCs w:val="22"/>
                <w:lang w:val="sr-Cyrl-CS"/>
              </w:rPr>
            </w:pPr>
            <w:r w:rsidRPr="00635766">
              <w:rPr>
                <w:sz w:val="22"/>
                <w:szCs w:val="22"/>
                <w:lang w:val="sr-Cyrl-CS"/>
              </w:rPr>
              <w:t>А) Социјално угрожена деца</w:t>
            </w:r>
          </w:p>
        </w:tc>
        <w:tc>
          <w:tcPr>
            <w:tcW w:w="1670" w:type="dxa"/>
          </w:tcPr>
          <w:p w:rsidR="00957350" w:rsidRPr="00635766" w:rsidRDefault="00957350" w:rsidP="00EF324B">
            <w:pPr>
              <w:jc w:val="center"/>
              <w:rPr>
                <w:sz w:val="22"/>
                <w:szCs w:val="22"/>
                <w:lang w:val="sr-Cyrl-CS"/>
              </w:rPr>
            </w:pPr>
            <w:r w:rsidRPr="00635766">
              <w:rPr>
                <w:sz w:val="22"/>
                <w:szCs w:val="22"/>
                <w:lang w:val="sr-Cyrl-CS"/>
              </w:rPr>
              <w:t>Ч  О  С</w:t>
            </w:r>
          </w:p>
        </w:tc>
        <w:tc>
          <w:tcPr>
            <w:tcW w:w="3742" w:type="dxa"/>
          </w:tcPr>
          <w:p w:rsidR="00957350" w:rsidRPr="00635766" w:rsidRDefault="00957350" w:rsidP="00EF324B">
            <w:pPr>
              <w:jc w:val="center"/>
              <w:rPr>
                <w:sz w:val="22"/>
                <w:szCs w:val="22"/>
                <w:lang w:val="sr-Cyrl-CS"/>
              </w:rPr>
            </w:pPr>
            <w:r w:rsidRPr="00635766">
              <w:rPr>
                <w:sz w:val="22"/>
                <w:szCs w:val="22"/>
                <w:lang w:val="sr-Cyrl-CS"/>
              </w:rPr>
              <w:t>Ми и наша права</w:t>
            </w:r>
          </w:p>
        </w:tc>
      </w:tr>
    </w:tbl>
    <w:p w:rsidR="00957350" w:rsidRPr="00635766" w:rsidRDefault="00957350">
      <w:pPr>
        <w:rPr>
          <w:b/>
          <w:sz w:val="28"/>
          <w:szCs w:val="28"/>
          <w:lang w:val="sr-Cyrl-CS" w:eastAsia="sr-Latn-CS"/>
        </w:rPr>
      </w:pPr>
      <w:r w:rsidRPr="00635766">
        <w:rPr>
          <w:b/>
          <w:sz w:val="28"/>
          <w:szCs w:val="28"/>
          <w:lang w:val="sr-Cyrl-CS" w:eastAsia="sr-Latn-CS"/>
        </w:rPr>
        <w:t>ТРЕЋИ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406"/>
        <w:gridCol w:w="2208"/>
        <w:gridCol w:w="2571"/>
      </w:tblGrid>
      <w:tr w:rsidR="00635766" w:rsidRPr="00635766" w:rsidTr="00FF317D">
        <w:trPr>
          <w:trHeight w:val="155"/>
          <w:jc w:val="center"/>
        </w:trPr>
        <w:tc>
          <w:tcPr>
            <w:tcW w:w="671" w:type="dxa"/>
            <w:vAlign w:val="center"/>
          </w:tcPr>
          <w:p w:rsidR="00957350" w:rsidRPr="00635766" w:rsidRDefault="00957350" w:rsidP="00FF317D">
            <w:pPr>
              <w:jc w:val="center"/>
              <w:rPr>
                <w:b/>
                <w:sz w:val="20"/>
                <w:szCs w:val="20"/>
              </w:rPr>
            </w:pPr>
            <w:r w:rsidRPr="00635766">
              <w:rPr>
                <w:b/>
                <w:sz w:val="20"/>
                <w:szCs w:val="20"/>
              </w:rPr>
              <w:t>ред. број</w:t>
            </w:r>
          </w:p>
        </w:tc>
        <w:tc>
          <w:tcPr>
            <w:tcW w:w="3406" w:type="dxa"/>
            <w:vAlign w:val="center"/>
          </w:tcPr>
          <w:p w:rsidR="00957350" w:rsidRPr="00635766" w:rsidRDefault="00957350" w:rsidP="00FF317D">
            <w:pPr>
              <w:jc w:val="center"/>
              <w:rPr>
                <w:b/>
                <w:sz w:val="20"/>
                <w:szCs w:val="20"/>
              </w:rPr>
            </w:pPr>
            <w:r w:rsidRPr="00635766">
              <w:rPr>
                <w:b/>
                <w:sz w:val="20"/>
                <w:szCs w:val="20"/>
              </w:rPr>
              <w:t>Садржај програма теме</w:t>
            </w:r>
          </w:p>
        </w:tc>
        <w:tc>
          <w:tcPr>
            <w:tcW w:w="2208" w:type="dxa"/>
            <w:vAlign w:val="center"/>
          </w:tcPr>
          <w:p w:rsidR="00957350" w:rsidRPr="00635766" w:rsidRDefault="00957350" w:rsidP="00FF317D">
            <w:pPr>
              <w:jc w:val="center"/>
              <w:rPr>
                <w:b/>
                <w:sz w:val="20"/>
                <w:szCs w:val="20"/>
                <w:lang w:val="ru-RU"/>
              </w:rPr>
            </w:pPr>
            <w:r w:rsidRPr="00635766">
              <w:rPr>
                <w:b/>
                <w:sz w:val="20"/>
                <w:szCs w:val="20"/>
                <w:lang w:val="ru-RU"/>
              </w:rPr>
              <w:t>Предмет у коме се реализује</w:t>
            </w:r>
          </w:p>
        </w:tc>
        <w:tc>
          <w:tcPr>
            <w:tcW w:w="2571" w:type="dxa"/>
            <w:vAlign w:val="center"/>
          </w:tcPr>
          <w:p w:rsidR="00957350" w:rsidRPr="00635766" w:rsidRDefault="00957350" w:rsidP="00FF317D">
            <w:pPr>
              <w:jc w:val="center"/>
              <w:rPr>
                <w:b/>
                <w:sz w:val="20"/>
                <w:szCs w:val="20"/>
              </w:rPr>
            </w:pPr>
            <w:r w:rsidRPr="00635766">
              <w:rPr>
                <w:b/>
                <w:sz w:val="20"/>
                <w:szCs w:val="20"/>
              </w:rPr>
              <w:t xml:space="preserve">Садржај и активности </w:t>
            </w:r>
          </w:p>
        </w:tc>
      </w:tr>
      <w:tr w:rsidR="00635766" w:rsidRPr="00635766" w:rsidTr="00FF317D">
        <w:trPr>
          <w:trHeight w:val="155"/>
          <w:jc w:val="center"/>
        </w:trPr>
        <w:tc>
          <w:tcPr>
            <w:tcW w:w="671" w:type="dxa"/>
          </w:tcPr>
          <w:p w:rsidR="00957350" w:rsidRPr="00635766" w:rsidRDefault="00957350" w:rsidP="00FF317D">
            <w:pPr>
              <w:jc w:val="center"/>
              <w:rPr>
                <w:sz w:val="20"/>
                <w:szCs w:val="20"/>
              </w:rPr>
            </w:pPr>
            <w:r w:rsidRPr="00635766">
              <w:rPr>
                <w:sz w:val="20"/>
                <w:szCs w:val="20"/>
              </w:rPr>
              <w:t>1.</w:t>
            </w:r>
          </w:p>
        </w:tc>
        <w:tc>
          <w:tcPr>
            <w:tcW w:w="3406" w:type="dxa"/>
            <w:vAlign w:val="center"/>
          </w:tcPr>
          <w:p w:rsidR="00957350" w:rsidRPr="00635766" w:rsidRDefault="00957350" w:rsidP="00FF317D">
            <w:pPr>
              <w:jc w:val="center"/>
              <w:rPr>
                <w:sz w:val="20"/>
                <w:szCs w:val="20"/>
                <w:lang w:val="ru-RU"/>
              </w:rPr>
            </w:pPr>
            <w:r w:rsidRPr="00635766">
              <w:rPr>
                <w:sz w:val="20"/>
                <w:szCs w:val="20"/>
                <w:lang w:val="ru-RU"/>
              </w:rPr>
              <w:t>Пубертет</w:t>
            </w:r>
          </w:p>
          <w:p w:rsidR="00957350" w:rsidRPr="00635766" w:rsidRDefault="00957350" w:rsidP="00EF324B">
            <w:pPr>
              <w:rPr>
                <w:sz w:val="20"/>
                <w:szCs w:val="20"/>
                <w:lang w:val="ru-RU"/>
              </w:rPr>
            </w:pPr>
            <w:r w:rsidRPr="00635766">
              <w:rPr>
                <w:sz w:val="20"/>
                <w:szCs w:val="20"/>
                <w:lang w:val="ru-RU"/>
              </w:rPr>
              <w:t>а) Значење развоја сазревања личности у односу на физички раст са освртом на богатство различитости.</w:t>
            </w:r>
          </w:p>
          <w:p w:rsidR="00957350" w:rsidRPr="00635766" w:rsidRDefault="00957350" w:rsidP="00EF324B">
            <w:pPr>
              <w:rPr>
                <w:sz w:val="20"/>
                <w:szCs w:val="20"/>
                <w:lang w:val="ru-RU"/>
              </w:rPr>
            </w:pPr>
            <w:r w:rsidRPr="00635766">
              <w:rPr>
                <w:sz w:val="20"/>
                <w:szCs w:val="20"/>
                <w:lang w:val="ru-RU"/>
              </w:rPr>
              <w:t>б) Квалитативне промене у току биолошког сазревања</w:t>
            </w:r>
          </w:p>
          <w:p w:rsidR="00957350" w:rsidRPr="00635766" w:rsidRDefault="00957350" w:rsidP="00EF324B">
            <w:pPr>
              <w:rPr>
                <w:sz w:val="20"/>
                <w:szCs w:val="20"/>
                <w:lang w:val="ru-RU"/>
              </w:rPr>
            </w:pPr>
            <w:r w:rsidRPr="00635766">
              <w:rPr>
                <w:sz w:val="20"/>
                <w:szCs w:val="20"/>
                <w:lang w:val="ru-RU"/>
              </w:rPr>
              <w:t>в) Психоемотивни чиниоци – развокне карактеристике у пубертету</w:t>
            </w:r>
          </w:p>
          <w:p w:rsidR="00957350" w:rsidRPr="00635766" w:rsidRDefault="00957350" w:rsidP="00EF324B">
            <w:pPr>
              <w:rPr>
                <w:sz w:val="20"/>
                <w:szCs w:val="20"/>
                <w:lang w:val="ru-RU"/>
              </w:rPr>
            </w:pPr>
            <w:r w:rsidRPr="00635766">
              <w:rPr>
                <w:sz w:val="20"/>
                <w:szCs w:val="20"/>
                <w:lang w:val="ru-RU"/>
              </w:rPr>
              <w:t>г) Улога родитеља у стварању атмосфере одрастања и функционисања</w:t>
            </w:r>
          </w:p>
          <w:p w:rsidR="00957350" w:rsidRPr="00635766" w:rsidRDefault="00957350" w:rsidP="00EF324B">
            <w:pPr>
              <w:rPr>
                <w:sz w:val="20"/>
                <w:szCs w:val="20"/>
                <w:lang w:val="ru-RU"/>
              </w:rPr>
            </w:pPr>
            <w:r w:rsidRPr="00635766">
              <w:rPr>
                <w:sz w:val="20"/>
                <w:szCs w:val="20"/>
                <w:lang w:val="ru-RU"/>
              </w:rPr>
              <w:t>д) Ментална хигијена и однос са особама из непосредне околине</w:t>
            </w:r>
          </w:p>
        </w:tc>
        <w:tc>
          <w:tcPr>
            <w:tcW w:w="2208" w:type="dxa"/>
          </w:tcPr>
          <w:p w:rsidR="00957350" w:rsidRPr="00635766" w:rsidRDefault="00957350" w:rsidP="00FF317D">
            <w:pPr>
              <w:spacing w:before="240" w:after="480"/>
              <w:jc w:val="center"/>
              <w:rPr>
                <w:sz w:val="20"/>
                <w:szCs w:val="20"/>
                <w:lang w:val="ru-RU"/>
              </w:rPr>
            </w:pPr>
            <w:r w:rsidRPr="00635766">
              <w:rPr>
                <w:sz w:val="20"/>
                <w:szCs w:val="20"/>
                <w:lang w:val="ru-RU"/>
              </w:rPr>
              <w:t>Српки језик</w:t>
            </w:r>
          </w:p>
          <w:p w:rsidR="00957350" w:rsidRPr="00635766" w:rsidRDefault="00957350" w:rsidP="00FF317D">
            <w:pPr>
              <w:spacing w:before="240" w:after="480"/>
              <w:jc w:val="center"/>
              <w:rPr>
                <w:sz w:val="20"/>
                <w:szCs w:val="20"/>
                <w:lang w:val="ru-RU"/>
              </w:rPr>
            </w:pPr>
            <w:r w:rsidRPr="00635766">
              <w:rPr>
                <w:sz w:val="20"/>
                <w:szCs w:val="20"/>
                <w:lang w:val="ru-RU"/>
              </w:rPr>
              <w:t>Грађанско васпитање</w:t>
            </w:r>
          </w:p>
          <w:p w:rsidR="00957350" w:rsidRPr="00635766" w:rsidRDefault="00957350" w:rsidP="00FF317D">
            <w:pPr>
              <w:spacing w:before="240" w:after="240"/>
              <w:jc w:val="center"/>
              <w:rPr>
                <w:sz w:val="20"/>
                <w:szCs w:val="20"/>
                <w:lang w:val="ru-RU"/>
              </w:rPr>
            </w:pPr>
            <w:r w:rsidRPr="00635766">
              <w:rPr>
                <w:sz w:val="20"/>
                <w:szCs w:val="20"/>
                <w:lang w:val="ru-RU"/>
              </w:rPr>
              <w:t>ЧОС</w:t>
            </w:r>
          </w:p>
          <w:p w:rsidR="00957350" w:rsidRPr="00635766" w:rsidRDefault="00957350" w:rsidP="00FF317D">
            <w:pPr>
              <w:spacing w:before="240" w:after="480"/>
              <w:jc w:val="center"/>
              <w:rPr>
                <w:sz w:val="20"/>
                <w:szCs w:val="20"/>
                <w:lang w:val="ru-RU"/>
              </w:rPr>
            </w:pPr>
            <w:r w:rsidRPr="00635766">
              <w:rPr>
                <w:sz w:val="20"/>
                <w:szCs w:val="20"/>
                <w:lang w:val="ru-RU"/>
              </w:rPr>
              <w:t>Природа и друштво</w:t>
            </w:r>
          </w:p>
          <w:p w:rsidR="00957350" w:rsidRPr="00635766" w:rsidRDefault="00957350" w:rsidP="00EF324B">
            <w:pPr>
              <w:rPr>
                <w:sz w:val="20"/>
                <w:szCs w:val="20"/>
              </w:rPr>
            </w:pPr>
            <w:r w:rsidRPr="00635766">
              <w:rPr>
                <w:sz w:val="20"/>
                <w:szCs w:val="20"/>
              </w:rPr>
              <w:t>Грађанско васпитање</w:t>
            </w:r>
          </w:p>
        </w:tc>
        <w:tc>
          <w:tcPr>
            <w:tcW w:w="2571" w:type="dxa"/>
            <w:vAlign w:val="center"/>
          </w:tcPr>
          <w:p w:rsidR="00957350" w:rsidRPr="00635766" w:rsidRDefault="00957350" w:rsidP="00FF317D">
            <w:pPr>
              <w:spacing w:before="120" w:after="120"/>
              <w:jc w:val="center"/>
              <w:rPr>
                <w:sz w:val="20"/>
                <w:szCs w:val="20"/>
                <w:lang w:val="ru-RU"/>
              </w:rPr>
            </w:pPr>
            <w:r w:rsidRPr="00635766">
              <w:rPr>
                <w:sz w:val="20"/>
                <w:szCs w:val="20"/>
                <w:lang w:val="ru-RU"/>
              </w:rPr>
              <w:t>„Тражим поштовање“ В.Андрић</w:t>
            </w:r>
          </w:p>
          <w:p w:rsidR="00957350" w:rsidRPr="00635766" w:rsidRDefault="00957350" w:rsidP="00FF317D">
            <w:pPr>
              <w:spacing w:before="120" w:after="120"/>
              <w:jc w:val="center"/>
              <w:rPr>
                <w:sz w:val="20"/>
                <w:szCs w:val="20"/>
                <w:lang w:val="ru-RU"/>
              </w:rPr>
            </w:pPr>
            <w:r w:rsidRPr="00635766">
              <w:rPr>
                <w:sz w:val="20"/>
                <w:szCs w:val="20"/>
                <w:lang w:val="ru-RU"/>
              </w:rPr>
              <w:t>„Брат и сестра“</w:t>
            </w:r>
          </w:p>
          <w:p w:rsidR="00957350" w:rsidRPr="00635766" w:rsidRDefault="00957350" w:rsidP="00FF317D">
            <w:pPr>
              <w:spacing w:before="120" w:after="120"/>
              <w:jc w:val="center"/>
              <w:rPr>
                <w:sz w:val="20"/>
                <w:szCs w:val="20"/>
                <w:lang w:val="ru-RU"/>
              </w:rPr>
            </w:pPr>
            <w:r w:rsidRPr="00635766">
              <w:rPr>
                <w:sz w:val="20"/>
                <w:szCs w:val="20"/>
                <w:lang w:val="ru-RU"/>
              </w:rPr>
              <w:t>„Нисмо вршњаци, па шта“</w:t>
            </w:r>
          </w:p>
          <w:p w:rsidR="00957350" w:rsidRPr="00635766" w:rsidRDefault="00957350" w:rsidP="00FF317D">
            <w:pPr>
              <w:spacing w:before="120" w:after="120"/>
              <w:jc w:val="center"/>
              <w:rPr>
                <w:sz w:val="20"/>
                <w:szCs w:val="20"/>
                <w:lang w:val="ru-RU"/>
              </w:rPr>
            </w:pPr>
            <w:r w:rsidRPr="00635766">
              <w:rPr>
                <w:sz w:val="20"/>
                <w:szCs w:val="20"/>
                <w:lang w:val="ru-RU"/>
              </w:rPr>
              <w:t>„А шта кад се јави Небојша“</w:t>
            </w:r>
          </w:p>
          <w:p w:rsidR="00957350" w:rsidRPr="00635766" w:rsidRDefault="00957350" w:rsidP="00FF317D">
            <w:pPr>
              <w:spacing w:before="120" w:after="120"/>
              <w:jc w:val="center"/>
              <w:rPr>
                <w:sz w:val="20"/>
                <w:szCs w:val="20"/>
                <w:lang w:val="ru-RU"/>
              </w:rPr>
            </w:pPr>
            <w:r w:rsidRPr="00635766">
              <w:rPr>
                <w:sz w:val="20"/>
                <w:szCs w:val="20"/>
                <w:lang w:val="ru-RU"/>
              </w:rPr>
              <w:t>- предавање стручњака из медицинског центра- род. састанак тема; разговор</w:t>
            </w:r>
          </w:p>
          <w:p w:rsidR="00957350" w:rsidRPr="00635766" w:rsidRDefault="00957350" w:rsidP="00FF317D">
            <w:pPr>
              <w:spacing w:before="120" w:after="120"/>
              <w:jc w:val="center"/>
              <w:rPr>
                <w:sz w:val="20"/>
                <w:szCs w:val="20"/>
              </w:rPr>
            </w:pPr>
            <w:r w:rsidRPr="00635766">
              <w:rPr>
                <w:sz w:val="20"/>
                <w:szCs w:val="20"/>
              </w:rPr>
              <w:t>„Изненади пажњом“</w:t>
            </w:r>
          </w:p>
        </w:tc>
      </w:tr>
      <w:tr w:rsidR="00635766" w:rsidRPr="00635766" w:rsidTr="00FF317D">
        <w:trPr>
          <w:trHeight w:val="155"/>
          <w:jc w:val="center"/>
        </w:trPr>
        <w:tc>
          <w:tcPr>
            <w:tcW w:w="671" w:type="dxa"/>
          </w:tcPr>
          <w:p w:rsidR="00957350" w:rsidRPr="00635766" w:rsidRDefault="00957350" w:rsidP="00FF317D">
            <w:pPr>
              <w:jc w:val="center"/>
              <w:rPr>
                <w:sz w:val="20"/>
                <w:szCs w:val="20"/>
              </w:rPr>
            </w:pPr>
            <w:r w:rsidRPr="00635766">
              <w:rPr>
                <w:sz w:val="20"/>
                <w:szCs w:val="20"/>
              </w:rPr>
              <w:t>2.</w:t>
            </w:r>
          </w:p>
        </w:tc>
        <w:tc>
          <w:tcPr>
            <w:tcW w:w="3406" w:type="dxa"/>
            <w:vAlign w:val="center"/>
          </w:tcPr>
          <w:p w:rsidR="00957350" w:rsidRPr="00635766" w:rsidRDefault="00957350" w:rsidP="00FF317D">
            <w:pPr>
              <w:jc w:val="center"/>
              <w:rPr>
                <w:sz w:val="20"/>
                <w:szCs w:val="20"/>
                <w:lang w:val="ru-RU"/>
              </w:rPr>
            </w:pPr>
            <w:r w:rsidRPr="00635766">
              <w:rPr>
                <w:sz w:val="20"/>
                <w:szCs w:val="20"/>
                <w:lang w:val="ru-RU"/>
              </w:rPr>
              <w:t>Сексуално васпитање</w:t>
            </w:r>
          </w:p>
          <w:p w:rsidR="00957350" w:rsidRPr="00635766" w:rsidRDefault="00957350" w:rsidP="00EF324B">
            <w:pPr>
              <w:rPr>
                <w:sz w:val="20"/>
                <w:szCs w:val="20"/>
                <w:lang w:val="ru-RU"/>
              </w:rPr>
            </w:pPr>
            <w:r w:rsidRPr="00635766">
              <w:rPr>
                <w:sz w:val="20"/>
                <w:szCs w:val="20"/>
                <w:lang w:val="ru-RU"/>
              </w:rPr>
              <w:t>а) Примарне и секундарне сексуалне карактеристике</w:t>
            </w:r>
          </w:p>
          <w:p w:rsidR="00957350" w:rsidRPr="00635766" w:rsidRDefault="00957350" w:rsidP="00EF324B">
            <w:pPr>
              <w:rPr>
                <w:sz w:val="20"/>
                <w:szCs w:val="20"/>
                <w:lang w:val="ru-RU"/>
              </w:rPr>
            </w:pPr>
            <w:r w:rsidRPr="00635766">
              <w:rPr>
                <w:sz w:val="20"/>
                <w:szCs w:val="20"/>
                <w:lang w:val="ru-RU"/>
              </w:rPr>
              <w:t>б) Сазнање о полности – сексуални идентитет</w:t>
            </w:r>
          </w:p>
          <w:p w:rsidR="00957350" w:rsidRPr="00635766" w:rsidRDefault="00957350" w:rsidP="00EF324B">
            <w:pPr>
              <w:rPr>
                <w:sz w:val="20"/>
                <w:szCs w:val="20"/>
                <w:lang w:val="ru-RU"/>
              </w:rPr>
            </w:pPr>
            <w:r w:rsidRPr="00635766">
              <w:rPr>
                <w:sz w:val="20"/>
                <w:szCs w:val="20"/>
                <w:lang w:val="ru-RU"/>
              </w:rPr>
              <w:t>в) Односи међу половима; како смо дошли на свет</w:t>
            </w:r>
          </w:p>
          <w:p w:rsidR="00957350" w:rsidRPr="00635766" w:rsidRDefault="00957350" w:rsidP="00EF324B">
            <w:pPr>
              <w:rPr>
                <w:sz w:val="20"/>
                <w:szCs w:val="20"/>
                <w:lang w:val="ru-RU"/>
              </w:rPr>
            </w:pPr>
            <w:r w:rsidRPr="00635766">
              <w:rPr>
                <w:sz w:val="20"/>
                <w:szCs w:val="20"/>
                <w:lang w:val="ru-RU"/>
              </w:rPr>
              <w:t>г) Традиција и здравље, изграђивање хуманих односа међу половима</w:t>
            </w:r>
          </w:p>
        </w:tc>
        <w:tc>
          <w:tcPr>
            <w:tcW w:w="2208" w:type="dxa"/>
            <w:vAlign w:val="center"/>
          </w:tcPr>
          <w:p w:rsidR="00957350" w:rsidRPr="00635766" w:rsidRDefault="00957350" w:rsidP="00FF317D">
            <w:pPr>
              <w:jc w:val="center"/>
              <w:rPr>
                <w:sz w:val="20"/>
                <w:szCs w:val="20"/>
                <w:lang w:val="ru-RU"/>
              </w:rPr>
            </w:pPr>
            <w:r w:rsidRPr="00635766">
              <w:rPr>
                <w:sz w:val="20"/>
                <w:szCs w:val="20"/>
                <w:lang w:val="ru-RU"/>
              </w:rPr>
              <w:t>ЧОС</w:t>
            </w:r>
          </w:p>
          <w:p w:rsidR="00957350" w:rsidRPr="00635766" w:rsidRDefault="00957350" w:rsidP="00FF317D">
            <w:pPr>
              <w:jc w:val="center"/>
              <w:rPr>
                <w:sz w:val="20"/>
                <w:szCs w:val="20"/>
                <w:lang w:val="ru-RU"/>
              </w:rPr>
            </w:pPr>
          </w:p>
          <w:p w:rsidR="00957350" w:rsidRPr="00635766" w:rsidRDefault="00957350" w:rsidP="00FF317D">
            <w:pPr>
              <w:jc w:val="center"/>
              <w:rPr>
                <w:sz w:val="20"/>
                <w:szCs w:val="20"/>
                <w:lang w:val="ru-RU"/>
              </w:rPr>
            </w:pPr>
          </w:p>
          <w:p w:rsidR="00957350" w:rsidRPr="00635766" w:rsidRDefault="00957350" w:rsidP="00FF317D">
            <w:pPr>
              <w:jc w:val="center"/>
              <w:rPr>
                <w:sz w:val="20"/>
                <w:szCs w:val="20"/>
                <w:lang w:val="ru-RU"/>
              </w:rPr>
            </w:pPr>
            <w:r w:rsidRPr="00635766">
              <w:rPr>
                <w:sz w:val="20"/>
                <w:szCs w:val="20"/>
                <w:lang w:val="ru-RU"/>
              </w:rPr>
              <w:t>Музичка култура</w:t>
            </w:r>
          </w:p>
          <w:p w:rsidR="00957350" w:rsidRPr="00635766" w:rsidRDefault="00957350" w:rsidP="00FF317D">
            <w:pPr>
              <w:jc w:val="center"/>
              <w:rPr>
                <w:sz w:val="20"/>
                <w:szCs w:val="20"/>
                <w:lang w:val="ru-RU"/>
              </w:rPr>
            </w:pPr>
          </w:p>
          <w:p w:rsidR="00957350" w:rsidRPr="00635766" w:rsidRDefault="00957350" w:rsidP="00FF317D">
            <w:pPr>
              <w:jc w:val="center"/>
              <w:rPr>
                <w:sz w:val="20"/>
                <w:szCs w:val="20"/>
                <w:lang w:val="ru-RU"/>
              </w:rPr>
            </w:pPr>
            <w:r w:rsidRPr="00635766">
              <w:rPr>
                <w:sz w:val="20"/>
                <w:szCs w:val="20"/>
                <w:lang w:val="ru-RU"/>
              </w:rPr>
              <w:t>Српски језик Музичка култура</w:t>
            </w:r>
          </w:p>
          <w:p w:rsidR="00957350" w:rsidRPr="00635766" w:rsidRDefault="00957350" w:rsidP="00FF317D">
            <w:pPr>
              <w:jc w:val="center"/>
              <w:rPr>
                <w:sz w:val="20"/>
                <w:szCs w:val="20"/>
              </w:rPr>
            </w:pPr>
            <w:r w:rsidRPr="00635766">
              <w:rPr>
                <w:sz w:val="20"/>
                <w:szCs w:val="20"/>
              </w:rPr>
              <w:t>ЧОС</w:t>
            </w:r>
          </w:p>
          <w:p w:rsidR="00957350" w:rsidRPr="00635766" w:rsidRDefault="00957350" w:rsidP="00FF317D">
            <w:pPr>
              <w:jc w:val="center"/>
              <w:rPr>
                <w:sz w:val="20"/>
                <w:szCs w:val="20"/>
              </w:rPr>
            </w:pPr>
            <w:r w:rsidRPr="00635766">
              <w:rPr>
                <w:sz w:val="20"/>
                <w:szCs w:val="20"/>
              </w:rPr>
              <w:t>Грађанско в.</w:t>
            </w:r>
          </w:p>
        </w:tc>
        <w:tc>
          <w:tcPr>
            <w:tcW w:w="2571" w:type="dxa"/>
            <w:vAlign w:val="center"/>
          </w:tcPr>
          <w:p w:rsidR="00957350" w:rsidRPr="00635766" w:rsidRDefault="00957350" w:rsidP="00FF317D">
            <w:pPr>
              <w:jc w:val="center"/>
              <w:rPr>
                <w:sz w:val="20"/>
                <w:szCs w:val="20"/>
                <w:lang w:val="ru-RU"/>
              </w:rPr>
            </w:pPr>
            <w:r w:rsidRPr="00635766">
              <w:rPr>
                <w:sz w:val="20"/>
                <w:szCs w:val="20"/>
                <w:lang w:val="ru-RU"/>
              </w:rPr>
              <w:t>- едукациони филмови</w:t>
            </w:r>
          </w:p>
          <w:p w:rsidR="00957350" w:rsidRPr="00635766" w:rsidRDefault="00957350" w:rsidP="00FF317D">
            <w:pPr>
              <w:jc w:val="center"/>
              <w:rPr>
                <w:sz w:val="20"/>
                <w:szCs w:val="20"/>
                <w:lang w:val="ru-RU"/>
              </w:rPr>
            </w:pPr>
            <w:r w:rsidRPr="00635766">
              <w:rPr>
                <w:sz w:val="20"/>
                <w:szCs w:val="20"/>
                <w:lang w:val="ru-RU"/>
              </w:rPr>
              <w:t>- предавања стручњака из медицинског центра</w:t>
            </w:r>
          </w:p>
          <w:p w:rsidR="00957350" w:rsidRPr="00635766" w:rsidRDefault="00957350" w:rsidP="00FF317D">
            <w:pPr>
              <w:jc w:val="center"/>
              <w:rPr>
                <w:sz w:val="20"/>
                <w:szCs w:val="20"/>
                <w:lang w:val="ru-RU"/>
              </w:rPr>
            </w:pPr>
            <w:r w:rsidRPr="00635766">
              <w:rPr>
                <w:sz w:val="20"/>
                <w:szCs w:val="20"/>
                <w:lang w:val="ru-RU"/>
              </w:rPr>
              <w:t>- певање народних и уметничких песама</w:t>
            </w:r>
          </w:p>
          <w:p w:rsidR="00957350" w:rsidRPr="00635766" w:rsidRDefault="00957350" w:rsidP="00FF317D">
            <w:pPr>
              <w:jc w:val="center"/>
              <w:rPr>
                <w:sz w:val="20"/>
                <w:szCs w:val="20"/>
                <w:lang w:val="ru-RU"/>
              </w:rPr>
            </w:pPr>
            <w:r w:rsidRPr="00635766">
              <w:rPr>
                <w:sz w:val="20"/>
                <w:szCs w:val="20"/>
                <w:lang w:val="ru-RU"/>
              </w:rPr>
              <w:t>„Једног дана решио мој тата...“</w:t>
            </w:r>
          </w:p>
          <w:p w:rsidR="00957350" w:rsidRPr="00635766" w:rsidRDefault="00957350" w:rsidP="00FF317D">
            <w:pPr>
              <w:jc w:val="center"/>
              <w:rPr>
                <w:sz w:val="20"/>
                <w:szCs w:val="20"/>
                <w:lang w:val="ru-RU"/>
              </w:rPr>
            </w:pPr>
            <w:r w:rsidRPr="00635766">
              <w:rPr>
                <w:sz w:val="20"/>
                <w:szCs w:val="20"/>
                <w:lang w:val="ru-RU"/>
              </w:rPr>
              <w:t>- певање песама и читање стихова на тему „Љубав“</w:t>
            </w:r>
          </w:p>
        </w:tc>
      </w:tr>
      <w:tr w:rsidR="00635766" w:rsidRPr="00635766" w:rsidTr="00553ECA">
        <w:trPr>
          <w:trHeight w:val="155"/>
          <w:jc w:val="center"/>
        </w:trPr>
        <w:tc>
          <w:tcPr>
            <w:tcW w:w="671" w:type="dxa"/>
          </w:tcPr>
          <w:p w:rsidR="00553ECA" w:rsidRPr="00635766" w:rsidRDefault="00553ECA" w:rsidP="00FF317D">
            <w:pPr>
              <w:jc w:val="center"/>
              <w:rPr>
                <w:sz w:val="20"/>
                <w:szCs w:val="20"/>
              </w:rPr>
            </w:pPr>
          </w:p>
        </w:tc>
        <w:tc>
          <w:tcPr>
            <w:tcW w:w="3406" w:type="dxa"/>
          </w:tcPr>
          <w:p w:rsidR="00553ECA" w:rsidRPr="00635766" w:rsidRDefault="00553ECA" w:rsidP="00553ECA">
            <w:pPr>
              <w:jc w:val="center"/>
              <w:rPr>
                <w:sz w:val="20"/>
                <w:szCs w:val="20"/>
                <w:lang w:val="ru-RU"/>
              </w:rPr>
            </w:pPr>
            <w:r w:rsidRPr="00635766">
              <w:rPr>
                <w:sz w:val="20"/>
                <w:szCs w:val="20"/>
                <w:lang w:val="ru-RU"/>
              </w:rPr>
              <w:t>Хигијена и здравље</w:t>
            </w:r>
          </w:p>
          <w:p w:rsidR="00553ECA" w:rsidRPr="00635766" w:rsidRDefault="00553ECA" w:rsidP="00553ECA">
            <w:pPr>
              <w:rPr>
                <w:sz w:val="20"/>
                <w:szCs w:val="20"/>
                <w:lang w:val="ru-RU"/>
              </w:rPr>
            </w:pPr>
            <w:r w:rsidRPr="00635766">
              <w:rPr>
                <w:sz w:val="20"/>
                <w:szCs w:val="20"/>
                <w:lang w:val="ru-RU"/>
              </w:rPr>
              <w:t>а)Шта за тебе значи бити здрав</w:t>
            </w:r>
          </w:p>
          <w:p w:rsidR="00553ECA" w:rsidRPr="00635766" w:rsidRDefault="00553ECA" w:rsidP="00553ECA">
            <w:pPr>
              <w:rPr>
                <w:sz w:val="20"/>
                <w:szCs w:val="20"/>
                <w:lang w:val="ru-RU"/>
              </w:rPr>
            </w:pPr>
            <w:r w:rsidRPr="00635766">
              <w:rPr>
                <w:sz w:val="20"/>
                <w:szCs w:val="20"/>
                <w:lang w:val="ru-RU"/>
              </w:rPr>
              <w:t>б) Лична хигијена</w:t>
            </w:r>
          </w:p>
          <w:p w:rsidR="00553ECA" w:rsidRPr="00635766" w:rsidRDefault="00553ECA" w:rsidP="00553ECA">
            <w:pPr>
              <w:rPr>
                <w:sz w:val="20"/>
                <w:szCs w:val="20"/>
                <w:lang w:val="ru-RU"/>
              </w:rPr>
            </w:pPr>
            <w:r w:rsidRPr="00635766">
              <w:rPr>
                <w:sz w:val="20"/>
                <w:szCs w:val="20"/>
                <w:lang w:val="ru-RU"/>
              </w:rPr>
              <w:t>в) Хигијена простора и околине</w:t>
            </w:r>
          </w:p>
          <w:p w:rsidR="00553ECA" w:rsidRPr="00635766" w:rsidRDefault="00553ECA" w:rsidP="00553ECA">
            <w:pPr>
              <w:rPr>
                <w:sz w:val="20"/>
                <w:szCs w:val="20"/>
                <w:lang w:val="ru-RU"/>
              </w:rPr>
            </w:pPr>
            <w:r w:rsidRPr="00635766">
              <w:rPr>
                <w:sz w:val="20"/>
                <w:szCs w:val="20"/>
                <w:lang w:val="ru-RU"/>
              </w:rPr>
              <w:t>г) Путеви преношења болести</w:t>
            </w:r>
          </w:p>
          <w:p w:rsidR="00553ECA" w:rsidRPr="00635766" w:rsidRDefault="00553ECA" w:rsidP="00553ECA">
            <w:pPr>
              <w:jc w:val="center"/>
              <w:rPr>
                <w:sz w:val="20"/>
                <w:szCs w:val="20"/>
                <w:lang w:val="ru-RU"/>
              </w:rPr>
            </w:pPr>
            <w:r w:rsidRPr="00635766">
              <w:rPr>
                <w:sz w:val="20"/>
                <w:szCs w:val="20"/>
                <w:lang w:val="ru-RU"/>
              </w:rPr>
              <w:t>д) Болести које настају због лошег одржавања хигијене</w:t>
            </w:r>
          </w:p>
        </w:tc>
        <w:tc>
          <w:tcPr>
            <w:tcW w:w="2208" w:type="dxa"/>
          </w:tcPr>
          <w:p w:rsidR="00553ECA" w:rsidRPr="00635766" w:rsidRDefault="00553ECA" w:rsidP="00553ECA">
            <w:pPr>
              <w:spacing w:before="240"/>
              <w:jc w:val="center"/>
              <w:rPr>
                <w:sz w:val="20"/>
                <w:szCs w:val="20"/>
                <w:lang w:val="ru-RU"/>
              </w:rPr>
            </w:pPr>
            <w:r w:rsidRPr="00635766">
              <w:rPr>
                <w:sz w:val="20"/>
                <w:szCs w:val="20"/>
                <w:lang w:val="ru-RU"/>
              </w:rPr>
              <w:t>Српски језик</w:t>
            </w:r>
          </w:p>
          <w:p w:rsidR="00553ECA" w:rsidRPr="00635766" w:rsidRDefault="00553ECA" w:rsidP="00553ECA">
            <w:pPr>
              <w:spacing w:before="240"/>
              <w:jc w:val="center"/>
              <w:rPr>
                <w:sz w:val="20"/>
                <w:szCs w:val="20"/>
                <w:lang w:val="ru-RU"/>
              </w:rPr>
            </w:pPr>
            <w:r w:rsidRPr="00635766">
              <w:rPr>
                <w:sz w:val="20"/>
                <w:szCs w:val="20"/>
                <w:lang w:val="ru-RU"/>
              </w:rPr>
              <w:t>Музичка култура</w:t>
            </w:r>
          </w:p>
          <w:p w:rsidR="00553ECA" w:rsidRPr="00635766" w:rsidRDefault="00553ECA" w:rsidP="00553ECA">
            <w:pPr>
              <w:spacing w:before="240"/>
              <w:jc w:val="center"/>
              <w:rPr>
                <w:sz w:val="20"/>
                <w:szCs w:val="20"/>
                <w:lang w:val="ru-RU"/>
              </w:rPr>
            </w:pPr>
            <w:r w:rsidRPr="00635766">
              <w:rPr>
                <w:sz w:val="20"/>
                <w:szCs w:val="20"/>
                <w:lang w:val="ru-RU"/>
              </w:rPr>
              <w:t>ЧОС</w:t>
            </w:r>
          </w:p>
          <w:p w:rsidR="00553ECA" w:rsidRPr="00635766" w:rsidRDefault="00553ECA" w:rsidP="00553ECA">
            <w:pPr>
              <w:spacing w:before="240"/>
              <w:jc w:val="center"/>
              <w:rPr>
                <w:sz w:val="20"/>
                <w:szCs w:val="20"/>
                <w:lang w:val="ru-RU"/>
              </w:rPr>
            </w:pPr>
            <w:r w:rsidRPr="00635766">
              <w:rPr>
                <w:sz w:val="20"/>
                <w:szCs w:val="20"/>
                <w:lang w:val="ru-RU"/>
              </w:rPr>
              <w:t>Чувари природе</w:t>
            </w:r>
          </w:p>
          <w:p w:rsidR="00553ECA" w:rsidRPr="00635766" w:rsidRDefault="00553ECA" w:rsidP="00553ECA">
            <w:pPr>
              <w:spacing w:before="240"/>
              <w:jc w:val="center"/>
              <w:rPr>
                <w:sz w:val="20"/>
                <w:szCs w:val="20"/>
                <w:lang w:val="ru-RU"/>
              </w:rPr>
            </w:pPr>
            <w:r w:rsidRPr="00635766">
              <w:rPr>
                <w:sz w:val="20"/>
                <w:szCs w:val="20"/>
                <w:lang w:val="ru-RU"/>
              </w:rPr>
              <w:t>Ликовна култура</w:t>
            </w:r>
          </w:p>
          <w:p w:rsidR="00553ECA" w:rsidRPr="00635766" w:rsidRDefault="00553ECA" w:rsidP="00553ECA">
            <w:pPr>
              <w:spacing w:before="240"/>
              <w:jc w:val="center"/>
              <w:rPr>
                <w:sz w:val="20"/>
                <w:szCs w:val="20"/>
                <w:lang w:val="ru-RU"/>
              </w:rPr>
            </w:pPr>
            <w:r w:rsidRPr="00635766">
              <w:rPr>
                <w:sz w:val="20"/>
                <w:szCs w:val="20"/>
                <w:lang w:val="ru-RU"/>
              </w:rPr>
              <w:t>Чувари природе</w:t>
            </w:r>
          </w:p>
          <w:p w:rsidR="00553ECA" w:rsidRPr="00635766" w:rsidRDefault="00553ECA" w:rsidP="00553ECA">
            <w:pPr>
              <w:jc w:val="center"/>
              <w:rPr>
                <w:sz w:val="20"/>
                <w:szCs w:val="20"/>
                <w:lang w:val="ru-RU"/>
              </w:rPr>
            </w:pPr>
            <w:r w:rsidRPr="00635766">
              <w:rPr>
                <w:sz w:val="20"/>
                <w:szCs w:val="20"/>
                <w:lang w:val="ru-RU"/>
              </w:rPr>
              <w:t>Ликовна култура</w:t>
            </w:r>
          </w:p>
        </w:tc>
        <w:tc>
          <w:tcPr>
            <w:tcW w:w="2571" w:type="dxa"/>
          </w:tcPr>
          <w:p w:rsidR="00553ECA" w:rsidRPr="00635766" w:rsidRDefault="00553ECA" w:rsidP="00553ECA">
            <w:pPr>
              <w:jc w:val="center"/>
              <w:rPr>
                <w:sz w:val="20"/>
                <w:szCs w:val="20"/>
                <w:lang w:val="ru-RU"/>
              </w:rPr>
            </w:pPr>
            <w:r w:rsidRPr="00635766">
              <w:rPr>
                <w:sz w:val="20"/>
                <w:szCs w:val="20"/>
                <w:lang w:val="ru-RU"/>
              </w:rPr>
              <w:t>- пословице о здрављу</w:t>
            </w:r>
          </w:p>
          <w:p w:rsidR="00553ECA" w:rsidRPr="00635766" w:rsidRDefault="00553ECA" w:rsidP="00553ECA">
            <w:pPr>
              <w:jc w:val="center"/>
              <w:rPr>
                <w:sz w:val="20"/>
                <w:szCs w:val="20"/>
                <w:lang w:val="ru-RU"/>
              </w:rPr>
            </w:pPr>
            <w:r w:rsidRPr="00635766">
              <w:rPr>
                <w:sz w:val="20"/>
                <w:szCs w:val="20"/>
                <w:lang w:val="ru-RU"/>
              </w:rPr>
              <w:t>- текстови Д.Ерића, Љ.Ршумовића...</w:t>
            </w:r>
          </w:p>
          <w:p w:rsidR="00553ECA" w:rsidRPr="00635766" w:rsidRDefault="00553ECA" w:rsidP="00553ECA">
            <w:pPr>
              <w:jc w:val="center"/>
              <w:rPr>
                <w:sz w:val="20"/>
                <w:szCs w:val="20"/>
                <w:lang w:val="ru-RU"/>
              </w:rPr>
            </w:pPr>
            <w:r w:rsidRPr="00635766">
              <w:rPr>
                <w:sz w:val="20"/>
                <w:szCs w:val="20"/>
                <w:lang w:val="ru-RU"/>
              </w:rPr>
              <w:t>- поновити песму „Чисто дете“</w:t>
            </w:r>
          </w:p>
          <w:p w:rsidR="00553ECA" w:rsidRPr="00635766" w:rsidRDefault="00553ECA" w:rsidP="00553ECA">
            <w:pPr>
              <w:jc w:val="center"/>
              <w:rPr>
                <w:sz w:val="20"/>
                <w:szCs w:val="20"/>
                <w:lang w:val="ru-RU"/>
              </w:rPr>
            </w:pPr>
            <w:r w:rsidRPr="00635766">
              <w:rPr>
                <w:sz w:val="20"/>
                <w:szCs w:val="20"/>
                <w:lang w:val="ru-RU"/>
              </w:rPr>
              <w:t>- едукативни час и филм „Блистави осмех“- Наше хигијенске навике</w:t>
            </w:r>
          </w:p>
          <w:p w:rsidR="00553ECA" w:rsidRPr="00635766" w:rsidRDefault="00553ECA" w:rsidP="00553ECA">
            <w:pPr>
              <w:jc w:val="center"/>
              <w:rPr>
                <w:sz w:val="20"/>
                <w:szCs w:val="20"/>
                <w:lang w:val="ru-RU"/>
              </w:rPr>
            </w:pPr>
            <w:r w:rsidRPr="00635766">
              <w:rPr>
                <w:sz w:val="20"/>
                <w:szCs w:val="20"/>
                <w:lang w:val="ru-RU"/>
              </w:rPr>
              <w:t>- Заштита животне средине и заштита здравља</w:t>
            </w:r>
          </w:p>
          <w:p w:rsidR="00553ECA" w:rsidRPr="00635766" w:rsidRDefault="00553ECA" w:rsidP="00553ECA">
            <w:pPr>
              <w:jc w:val="center"/>
              <w:rPr>
                <w:sz w:val="20"/>
                <w:szCs w:val="20"/>
                <w:lang w:val="ru-RU"/>
              </w:rPr>
            </w:pPr>
            <w:r w:rsidRPr="00635766">
              <w:rPr>
                <w:sz w:val="20"/>
                <w:szCs w:val="20"/>
                <w:lang w:val="ru-RU"/>
              </w:rPr>
              <w:t>- Израда паноа</w:t>
            </w:r>
          </w:p>
          <w:p w:rsidR="00553ECA" w:rsidRPr="00635766" w:rsidRDefault="00553ECA" w:rsidP="00553ECA">
            <w:pPr>
              <w:jc w:val="center"/>
              <w:rPr>
                <w:sz w:val="20"/>
                <w:szCs w:val="20"/>
                <w:lang w:val="ru-RU"/>
              </w:rPr>
            </w:pPr>
            <w:r w:rsidRPr="00635766">
              <w:rPr>
                <w:sz w:val="20"/>
                <w:szCs w:val="20"/>
                <w:lang w:val="ru-RU"/>
              </w:rPr>
              <w:t>- Ликовна порука као могућност споразумевања</w:t>
            </w:r>
          </w:p>
        </w:tc>
      </w:tr>
      <w:tr w:rsidR="00635766" w:rsidRPr="00635766" w:rsidTr="00553ECA">
        <w:trPr>
          <w:trHeight w:val="2684"/>
          <w:jc w:val="center"/>
        </w:trPr>
        <w:tc>
          <w:tcPr>
            <w:tcW w:w="671" w:type="dxa"/>
          </w:tcPr>
          <w:p w:rsidR="00957350" w:rsidRPr="00635766" w:rsidRDefault="00957350" w:rsidP="00553ECA">
            <w:pPr>
              <w:jc w:val="center"/>
              <w:rPr>
                <w:sz w:val="20"/>
                <w:szCs w:val="20"/>
              </w:rPr>
            </w:pPr>
            <w:r w:rsidRPr="00635766">
              <w:rPr>
                <w:sz w:val="20"/>
                <w:szCs w:val="20"/>
              </w:rPr>
              <w:t>4.</w:t>
            </w:r>
          </w:p>
        </w:tc>
        <w:tc>
          <w:tcPr>
            <w:tcW w:w="3406" w:type="dxa"/>
          </w:tcPr>
          <w:p w:rsidR="00957350" w:rsidRPr="00635766" w:rsidRDefault="00957350" w:rsidP="00553ECA">
            <w:pPr>
              <w:jc w:val="center"/>
              <w:rPr>
                <w:sz w:val="20"/>
                <w:szCs w:val="20"/>
                <w:lang w:val="ru-RU"/>
              </w:rPr>
            </w:pPr>
            <w:r w:rsidRPr="00635766">
              <w:rPr>
                <w:sz w:val="20"/>
                <w:szCs w:val="20"/>
                <w:lang w:val="ru-RU"/>
              </w:rPr>
              <w:t>Исхрана</w:t>
            </w:r>
          </w:p>
          <w:p w:rsidR="00957350" w:rsidRPr="00635766" w:rsidRDefault="00957350" w:rsidP="00553ECA">
            <w:pPr>
              <w:jc w:val="center"/>
              <w:rPr>
                <w:sz w:val="20"/>
                <w:szCs w:val="20"/>
                <w:lang w:val="ru-RU"/>
              </w:rPr>
            </w:pPr>
            <w:r w:rsidRPr="00635766">
              <w:rPr>
                <w:sz w:val="20"/>
                <w:szCs w:val="20"/>
                <w:lang w:val="ru-RU"/>
              </w:rPr>
              <w:t>а) Знање и ставови у вези са исхраном</w:t>
            </w:r>
          </w:p>
          <w:p w:rsidR="00957350" w:rsidRPr="00635766" w:rsidRDefault="00957350" w:rsidP="00553ECA">
            <w:pPr>
              <w:jc w:val="center"/>
              <w:rPr>
                <w:sz w:val="20"/>
                <w:szCs w:val="20"/>
                <w:lang w:val="ru-RU"/>
              </w:rPr>
            </w:pPr>
            <w:r w:rsidRPr="00635766">
              <w:rPr>
                <w:sz w:val="20"/>
                <w:szCs w:val="20"/>
                <w:lang w:val="ru-RU"/>
              </w:rPr>
              <w:t>б) Твоје навике у исхрани</w:t>
            </w:r>
          </w:p>
          <w:p w:rsidR="00957350" w:rsidRPr="00635766" w:rsidRDefault="00957350" w:rsidP="00553ECA">
            <w:pPr>
              <w:jc w:val="center"/>
              <w:rPr>
                <w:sz w:val="20"/>
                <w:szCs w:val="20"/>
                <w:lang w:val="ru-RU"/>
              </w:rPr>
            </w:pPr>
            <w:r w:rsidRPr="00635766">
              <w:rPr>
                <w:sz w:val="20"/>
                <w:szCs w:val="20"/>
                <w:lang w:val="ru-RU"/>
              </w:rPr>
              <w:t>в) Болести неправилне исхране – гојазност, мршавост, анорексија</w:t>
            </w:r>
          </w:p>
          <w:p w:rsidR="00957350" w:rsidRPr="00635766" w:rsidRDefault="00957350" w:rsidP="00553ECA">
            <w:pPr>
              <w:jc w:val="center"/>
              <w:rPr>
                <w:sz w:val="20"/>
                <w:szCs w:val="20"/>
                <w:lang w:val="ru-RU"/>
              </w:rPr>
            </w:pPr>
            <w:r w:rsidRPr="00635766">
              <w:rPr>
                <w:sz w:val="20"/>
                <w:szCs w:val="20"/>
                <w:lang w:val="ru-RU"/>
              </w:rPr>
              <w:t>г) Узимање хране у школи и око школе</w:t>
            </w:r>
          </w:p>
          <w:p w:rsidR="00957350" w:rsidRPr="00635766" w:rsidRDefault="00957350" w:rsidP="00553ECA">
            <w:pPr>
              <w:jc w:val="center"/>
              <w:rPr>
                <w:sz w:val="20"/>
                <w:szCs w:val="20"/>
              </w:rPr>
            </w:pPr>
            <w:r w:rsidRPr="00635766">
              <w:rPr>
                <w:sz w:val="20"/>
                <w:szCs w:val="20"/>
              </w:rPr>
              <w:t>д) Недеља здраве исхране</w:t>
            </w:r>
          </w:p>
        </w:tc>
        <w:tc>
          <w:tcPr>
            <w:tcW w:w="2208" w:type="dxa"/>
          </w:tcPr>
          <w:p w:rsidR="00957350" w:rsidRPr="00635766" w:rsidRDefault="00957350" w:rsidP="00553ECA">
            <w:pPr>
              <w:jc w:val="center"/>
              <w:rPr>
                <w:sz w:val="20"/>
                <w:szCs w:val="20"/>
                <w:lang w:val="ru-RU"/>
              </w:rPr>
            </w:pPr>
            <w:r w:rsidRPr="00635766">
              <w:rPr>
                <w:sz w:val="20"/>
                <w:szCs w:val="20"/>
                <w:lang w:val="ru-RU"/>
              </w:rPr>
              <w:t>Природа и друштво</w:t>
            </w:r>
          </w:p>
          <w:p w:rsidR="00957350" w:rsidRPr="00635766" w:rsidRDefault="00957350" w:rsidP="00553ECA">
            <w:pPr>
              <w:jc w:val="center"/>
              <w:rPr>
                <w:sz w:val="20"/>
                <w:szCs w:val="20"/>
                <w:lang w:val="ru-RU"/>
              </w:rPr>
            </w:pPr>
            <w:r w:rsidRPr="00635766">
              <w:rPr>
                <w:sz w:val="20"/>
                <w:szCs w:val="20"/>
                <w:lang w:val="ru-RU"/>
              </w:rPr>
              <w:t>ЧОС</w:t>
            </w:r>
          </w:p>
          <w:p w:rsidR="00957350" w:rsidRPr="00635766" w:rsidRDefault="00957350" w:rsidP="00553ECA">
            <w:pPr>
              <w:jc w:val="center"/>
              <w:rPr>
                <w:sz w:val="20"/>
                <w:szCs w:val="20"/>
                <w:lang w:val="ru-RU"/>
              </w:rPr>
            </w:pPr>
            <w:r w:rsidRPr="00635766">
              <w:rPr>
                <w:sz w:val="20"/>
                <w:szCs w:val="20"/>
                <w:lang w:val="ru-RU"/>
              </w:rPr>
              <w:t>Чувари природе</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Српски језик</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ЧОС</w:t>
            </w:r>
          </w:p>
          <w:p w:rsidR="00957350" w:rsidRPr="00635766" w:rsidRDefault="00957350" w:rsidP="00553ECA">
            <w:pPr>
              <w:jc w:val="center"/>
              <w:rPr>
                <w:sz w:val="20"/>
                <w:szCs w:val="20"/>
                <w:lang w:val="ru-RU"/>
              </w:rPr>
            </w:pPr>
            <w:r w:rsidRPr="00635766">
              <w:rPr>
                <w:sz w:val="20"/>
                <w:szCs w:val="20"/>
                <w:lang w:val="ru-RU"/>
              </w:rPr>
              <w:t>Чувари природе</w:t>
            </w:r>
          </w:p>
          <w:p w:rsidR="00957350" w:rsidRPr="00635766" w:rsidRDefault="00957350" w:rsidP="00553ECA">
            <w:pPr>
              <w:jc w:val="center"/>
              <w:rPr>
                <w:sz w:val="20"/>
                <w:szCs w:val="20"/>
                <w:lang w:val="ru-RU"/>
              </w:rPr>
            </w:pPr>
            <w:r w:rsidRPr="00635766">
              <w:rPr>
                <w:sz w:val="20"/>
                <w:szCs w:val="20"/>
                <w:lang w:val="ru-RU"/>
              </w:rPr>
              <w:t>ЧОС</w:t>
            </w:r>
          </w:p>
          <w:p w:rsidR="00957350" w:rsidRPr="00635766" w:rsidRDefault="00957350" w:rsidP="00553ECA">
            <w:pPr>
              <w:jc w:val="center"/>
              <w:rPr>
                <w:sz w:val="20"/>
                <w:szCs w:val="20"/>
              </w:rPr>
            </w:pPr>
            <w:r w:rsidRPr="00635766">
              <w:rPr>
                <w:sz w:val="20"/>
                <w:szCs w:val="20"/>
              </w:rPr>
              <w:t>слободне активности</w:t>
            </w:r>
          </w:p>
        </w:tc>
        <w:tc>
          <w:tcPr>
            <w:tcW w:w="2571" w:type="dxa"/>
          </w:tcPr>
          <w:p w:rsidR="00957350" w:rsidRPr="00635766" w:rsidRDefault="00957350" w:rsidP="00553ECA">
            <w:pPr>
              <w:jc w:val="center"/>
              <w:rPr>
                <w:sz w:val="20"/>
                <w:szCs w:val="20"/>
                <w:lang w:val="ru-RU"/>
              </w:rPr>
            </w:pPr>
            <w:r w:rsidRPr="00635766">
              <w:rPr>
                <w:sz w:val="20"/>
                <w:szCs w:val="20"/>
                <w:lang w:val="ru-RU"/>
              </w:rPr>
              <w:t>- исхрана некад и сад</w:t>
            </w:r>
          </w:p>
          <w:p w:rsidR="00957350" w:rsidRPr="00635766" w:rsidRDefault="00957350" w:rsidP="00553ECA">
            <w:pPr>
              <w:jc w:val="center"/>
              <w:rPr>
                <w:sz w:val="20"/>
                <w:szCs w:val="20"/>
                <w:lang w:val="ru-RU"/>
              </w:rPr>
            </w:pPr>
            <w:r w:rsidRPr="00635766">
              <w:rPr>
                <w:sz w:val="20"/>
                <w:szCs w:val="20"/>
                <w:lang w:val="ru-RU"/>
              </w:rPr>
              <w:t>- израда разредне пирамиде исхране уз договор о придруживању</w:t>
            </w:r>
          </w:p>
          <w:p w:rsidR="00957350" w:rsidRPr="00635766" w:rsidRDefault="00957350" w:rsidP="00553ECA">
            <w:pPr>
              <w:jc w:val="center"/>
              <w:rPr>
                <w:sz w:val="20"/>
                <w:szCs w:val="20"/>
                <w:lang w:val="ru-RU"/>
              </w:rPr>
            </w:pPr>
            <w:r w:rsidRPr="00635766">
              <w:rPr>
                <w:sz w:val="20"/>
                <w:szCs w:val="20"/>
                <w:lang w:val="ru-RU"/>
              </w:rPr>
              <w:t>- стихови „Недељко дебељко“ Н.Попадић</w:t>
            </w:r>
          </w:p>
          <w:p w:rsidR="00957350" w:rsidRPr="00635766" w:rsidRDefault="00957350" w:rsidP="00553ECA">
            <w:pPr>
              <w:jc w:val="center"/>
              <w:rPr>
                <w:sz w:val="20"/>
                <w:szCs w:val="20"/>
                <w:lang w:val="ru-RU"/>
              </w:rPr>
            </w:pPr>
            <w:r w:rsidRPr="00635766">
              <w:rPr>
                <w:sz w:val="20"/>
                <w:szCs w:val="20"/>
                <w:lang w:val="ru-RU"/>
              </w:rPr>
              <w:t>- предлажемо мени ужине</w:t>
            </w:r>
          </w:p>
          <w:p w:rsidR="00957350" w:rsidRPr="00635766" w:rsidRDefault="00957350" w:rsidP="00553ECA">
            <w:pPr>
              <w:jc w:val="center"/>
              <w:rPr>
                <w:sz w:val="20"/>
                <w:szCs w:val="20"/>
                <w:lang w:val="ru-RU"/>
              </w:rPr>
            </w:pPr>
            <w:r w:rsidRPr="00635766">
              <w:rPr>
                <w:sz w:val="20"/>
                <w:szCs w:val="20"/>
                <w:lang w:val="ru-RU"/>
              </w:rPr>
              <w:t>- Бирамо хигијеничара</w:t>
            </w:r>
          </w:p>
          <w:p w:rsidR="00957350" w:rsidRPr="00635766" w:rsidRDefault="00957350" w:rsidP="00553ECA">
            <w:pPr>
              <w:jc w:val="center"/>
              <w:rPr>
                <w:sz w:val="20"/>
                <w:szCs w:val="20"/>
                <w:lang w:val="ru-RU"/>
              </w:rPr>
            </w:pPr>
            <w:r w:rsidRPr="00635766">
              <w:rPr>
                <w:sz w:val="20"/>
                <w:szCs w:val="20"/>
                <w:lang w:val="ru-RU"/>
              </w:rPr>
              <w:t>- израда паноа</w:t>
            </w:r>
          </w:p>
          <w:p w:rsidR="00957350" w:rsidRPr="00635766" w:rsidRDefault="00957350" w:rsidP="00553ECA">
            <w:pPr>
              <w:jc w:val="center"/>
              <w:rPr>
                <w:sz w:val="20"/>
                <w:szCs w:val="20"/>
                <w:lang w:val="ru-RU"/>
              </w:rPr>
            </w:pPr>
            <w:r w:rsidRPr="00635766">
              <w:rPr>
                <w:sz w:val="20"/>
                <w:szCs w:val="20"/>
                <w:lang w:val="ru-RU"/>
              </w:rPr>
              <w:t>- правимо салату од сезонског воћа</w:t>
            </w:r>
          </w:p>
        </w:tc>
      </w:tr>
      <w:tr w:rsidR="00635766" w:rsidRPr="00635766" w:rsidTr="00553ECA">
        <w:trPr>
          <w:trHeight w:val="2967"/>
          <w:jc w:val="center"/>
        </w:trPr>
        <w:tc>
          <w:tcPr>
            <w:tcW w:w="671" w:type="dxa"/>
          </w:tcPr>
          <w:p w:rsidR="00957350" w:rsidRPr="00635766" w:rsidRDefault="00957350" w:rsidP="00553ECA">
            <w:pPr>
              <w:jc w:val="center"/>
              <w:rPr>
                <w:sz w:val="20"/>
                <w:szCs w:val="20"/>
              </w:rPr>
            </w:pPr>
            <w:r w:rsidRPr="00635766">
              <w:rPr>
                <w:sz w:val="20"/>
                <w:szCs w:val="20"/>
              </w:rPr>
              <w:lastRenderedPageBreak/>
              <w:t>5.</w:t>
            </w:r>
          </w:p>
        </w:tc>
        <w:tc>
          <w:tcPr>
            <w:tcW w:w="3406" w:type="dxa"/>
          </w:tcPr>
          <w:p w:rsidR="00957350" w:rsidRPr="00635766" w:rsidRDefault="00957350" w:rsidP="00553ECA">
            <w:pPr>
              <w:jc w:val="center"/>
              <w:rPr>
                <w:sz w:val="20"/>
                <w:szCs w:val="20"/>
                <w:lang w:val="ru-RU"/>
              </w:rPr>
            </w:pPr>
            <w:r w:rsidRPr="00635766">
              <w:rPr>
                <w:sz w:val="20"/>
                <w:szCs w:val="20"/>
                <w:lang w:val="ru-RU"/>
              </w:rPr>
              <w:t>Болести зависности</w:t>
            </w:r>
          </w:p>
          <w:p w:rsidR="00957350" w:rsidRPr="00635766" w:rsidRDefault="00957350" w:rsidP="00553ECA">
            <w:pPr>
              <w:jc w:val="center"/>
              <w:rPr>
                <w:sz w:val="20"/>
                <w:szCs w:val="20"/>
                <w:lang w:val="ru-RU"/>
              </w:rPr>
            </w:pPr>
            <w:r w:rsidRPr="00635766">
              <w:rPr>
                <w:sz w:val="20"/>
                <w:szCs w:val="20"/>
                <w:lang w:val="ru-RU"/>
              </w:rPr>
              <w:t>а) Од радозналости до зависности</w:t>
            </w:r>
          </w:p>
          <w:p w:rsidR="00957350" w:rsidRPr="00635766" w:rsidRDefault="00957350" w:rsidP="00553ECA">
            <w:pPr>
              <w:jc w:val="center"/>
              <w:rPr>
                <w:sz w:val="20"/>
                <w:szCs w:val="20"/>
                <w:lang w:val="ru-RU"/>
              </w:rPr>
            </w:pPr>
            <w:r w:rsidRPr="00635766">
              <w:rPr>
                <w:sz w:val="20"/>
                <w:szCs w:val="20"/>
                <w:lang w:val="ru-RU"/>
              </w:rPr>
              <w:t>б) Основни појмови о дрогама</w:t>
            </w:r>
          </w:p>
          <w:p w:rsidR="00957350" w:rsidRPr="00635766" w:rsidRDefault="00957350" w:rsidP="00553ECA">
            <w:pPr>
              <w:jc w:val="center"/>
              <w:rPr>
                <w:sz w:val="20"/>
                <w:szCs w:val="20"/>
                <w:lang w:val="ru-RU"/>
              </w:rPr>
            </w:pPr>
            <w:r w:rsidRPr="00635766">
              <w:rPr>
                <w:sz w:val="20"/>
                <w:szCs w:val="20"/>
                <w:lang w:val="ru-RU"/>
              </w:rPr>
              <w:t>в) Фактори ризика за настанак болести зависности</w:t>
            </w:r>
          </w:p>
          <w:p w:rsidR="00957350" w:rsidRPr="00635766" w:rsidRDefault="00957350" w:rsidP="00553ECA">
            <w:pPr>
              <w:jc w:val="center"/>
              <w:rPr>
                <w:sz w:val="20"/>
                <w:szCs w:val="20"/>
                <w:lang w:val="ru-RU"/>
              </w:rPr>
            </w:pPr>
            <w:r w:rsidRPr="00635766">
              <w:rPr>
                <w:sz w:val="20"/>
                <w:szCs w:val="20"/>
                <w:lang w:val="ru-RU"/>
              </w:rPr>
              <w:t>г) Понашање у ситуацији изложености ризику</w:t>
            </w:r>
          </w:p>
          <w:p w:rsidR="00957350" w:rsidRPr="00635766" w:rsidRDefault="00957350" w:rsidP="00553ECA">
            <w:pPr>
              <w:jc w:val="center"/>
              <w:rPr>
                <w:sz w:val="20"/>
                <w:szCs w:val="20"/>
                <w:lang w:val="ru-RU"/>
              </w:rPr>
            </w:pPr>
            <w:r w:rsidRPr="00635766">
              <w:rPr>
                <w:sz w:val="20"/>
                <w:szCs w:val="20"/>
                <w:lang w:val="ru-RU"/>
              </w:rPr>
              <w:t>д) Последице злоупотребе дроге</w:t>
            </w:r>
          </w:p>
          <w:p w:rsidR="00957350" w:rsidRPr="00635766" w:rsidRDefault="00957350" w:rsidP="00553ECA">
            <w:pPr>
              <w:jc w:val="center"/>
              <w:rPr>
                <w:sz w:val="20"/>
                <w:szCs w:val="20"/>
                <w:lang w:val="ru-RU"/>
              </w:rPr>
            </w:pPr>
            <w:r w:rsidRPr="00635766">
              <w:rPr>
                <w:sz w:val="20"/>
                <w:szCs w:val="20"/>
                <w:lang w:val="ru-RU"/>
              </w:rPr>
              <w:t>ђ) Превенција злоупотребе; Буди одлучан и сигуран у себе</w:t>
            </w:r>
          </w:p>
          <w:p w:rsidR="00957350" w:rsidRPr="00635766" w:rsidRDefault="00957350" w:rsidP="00553ECA">
            <w:pPr>
              <w:jc w:val="center"/>
              <w:rPr>
                <w:sz w:val="20"/>
                <w:szCs w:val="20"/>
                <w:lang w:val="ru-RU"/>
              </w:rPr>
            </w:pPr>
            <w:r w:rsidRPr="00635766">
              <w:rPr>
                <w:sz w:val="20"/>
                <w:szCs w:val="20"/>
                <w:lang w:val="ru-RU"/>
              </w:rPr>
              <w:t>е) Шта је ХИВ-инфекција</w:t>
            </w:r>
          </w:p>
          <w:p w:rsidR="00957350" w:rsidRPr="00635766" w:rsidRDefault="00957350" w:rsidP="00553ECA">
            <w:pPr>
              <w:jc w:val="center"/>
              <w:rPr>
                <w:sz w:val="20"/>
                <w:szCs w:val="20"/>
                <w:lang w:val="ru-RU"/>
              </w:rPr>
            </w:pPr>
            <w:r w:rsidRPr="00635766">
              <w:rPr>
                <w:sz w:val="20"/>
                <w:szCs w:val="20"/>
                <w:lang w:val="ru-RU"/>
              </w:rPr>
              <w:t>ж) Све што знам о штетности никотина и алкохола</w:t>
            </w:r>
          </w:p>
        </w:tc>
        <w:tc>
          <w:tcPr>
            <w:tcW w:w="2208" w:type="dxa"/>
          </w:tcPr>
          <w:p w:rsidR="00957350" w:rsidRPr="00635766" w:rsidRDefault="00957350" w:rsidP="00553ECA">
            <w:pPr>
              <w:jc w:val="center"/>
              <w:rPr>
                <w:sz w:val="20"/>
                <w:szCs w:val="20"/>
                <w:lang w:val="ru-RU"/>
              </w:rPr>
            </w:pPr>
            <w:r w:rsidRPr="00635766">
              <w:rPr>
                <w:sz w:val="20"/>
                <w:szCs w:val="20"/>
                <w:lang w:val="ru-RU"/>
              </w:rPr>
              <w:t>Чувари природе</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ЧОС</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Природа и друштво</w:t>
            </w:r>
          </w:p>
          <w:p w:rsidR="00957350" w:rsidRPr="00635766" w:rsidRDefault="00957350" w:rsidP="00553ECA">
            <w:pPr>
              <w:jc w:val="center"/>
              <w:rPr>
                <w:sz w:val="20"/>
                <w:szCs w:val="20"/>
              </w:rPr>
            </w:pPr>
            <w:r w:rsidRPr="00635766">
              <w:rPr>
                <w:sz w:val="20"/>
                <w:szCs w:val="20"/>
              </w:rPr>
              <w:t>Српски језик</w:t>
            </w:r>
          </w:p>
          <w:p w:rsidR="00957350" w:rsidRPr="00635766" w:rsidRDefault="00957350" w:rsidP="00553ECA">
            <w:pPr>
              <w:jc w:val="center"/>
              <w:rPr>
                <w:sz w:val="20"/>
                <w:szCs w:val="20"/>
              </w:rPr>
            </w:pPr>
          </w:p>
          <w:p w:rsidR="00957350" w:rsidRPr="00635766" w:rsidRDefault="00957350" w:rsidP="00553ECA">
            <w:pPr>
              <w:jc w:val="center"/>
              <w:rPr>
                <w:sz w:val="20"/>
                <w:szCs w:val="20"/>
              </w:rPr>
            </w:pPr>
            <w:r w:rsidRPr="00635766">
              <w:rPr>
                <w:sz w:val="20"/>
                <w:szCs w:val="20"/>
              </w:rPr>
              <w:t>Ликовна култура</w:t>
            </w:r>
          </w:p>
        </w:tc>
        <w:tc>
          <w:tcPr>
            <w:tcW w:w="2571" w:type="dxa"/>
          </w:tcPr>
          <w:p w:rsidR="00957350" w:rsidRPr="00635766" w:rsidRDefault="00957350" w:rsidP="00553ECA">
            <w:pPr>
              <w:jc w:val="center"/>
              <w:rPr>
                <w:sz w:val="20"/>
                <w:szCs w:val="20"/>
                <w:lang w:val="ru-RU"/>
              </w:rPr>
            </w:pPr>
            <w:r w:rsidRPr="00635766">
              <w:rPr>
                <w:sz w:val="20"/>
                <w:szCs w:val="20"/>
                <w:lang w:val="ru-RU"/>
              </w:rPr>
              <w:t>- Разговор уз текстове из савремене литератуте</w:t>
            </w:r>
          </w:p>
          <w:p w:rsidR="00957350" w:rsidRPr="00635766" w:rsidRDefault="00957350" w:rsidP="00553ECA">
            <w:pPr>
              <w:jc w:val="center"/>
              <w:rPr>
                <w:sz w:val="20"/>
                <w:szCs w:val="20"/>
                <w:lang w:val="ru-RU"/>
              </w:rPr>
            </w:pPr>
            <w:r w:rsidRPr="00635766">
              <w:rPr>
                <w:sz w:val="20"/>
                <w:szCs w:val="20"/>
                <w:lang w:val="ru-RU"/>
              </w:rPr>
              <w:t>- едукативни филм (разговор)</w:t>
            </w:r>
          </w:p>
          <w:p w:rsidR="00957350" w:rsidRPr="00635766" w:rsidRDefault="00957350" w:rsidP="00553ECA">
            <w:pPr>
              <w:jc w:val="center"/>
              <w:rPr>
                <w:sz w:val="20"/>
                <w:szCs w:val="20"/>
                <w:lang w:val="ru-RU"/>
              </w:rPr>
            </w:pPr>
            <w:r w:rsidRPr="00635766">
              <w:rPr>
                <w:sz w:val="20"/>
                <w:szCs w:val="20"/>
                <w:lang w:val="ru-RU"/>
              </w:rPr>
              <w:t>- текстови</w:t>
            </w:r>
          </w:p>
          <w:p w:rsidR="00957350" w:rsidRPr="00635766" w:rsidRDefault="00957350" w:rsidP="00553ECA">
            <w:pPr>
              <w:jc w:val="center"/>
              <w:rPr>
                <w:sz w:val="20"/>
                <w:szCs w:val="20"/>
                <w:lang w:val="ru-RU"/>
              </w:rPr>
            </w:pPr>
            <w:r w:rsidRPr="00635766">
              <w:rPr>
                <w:sz w:val="20"/>
                <w:szCs w:val="20"/>
                <w:lang w:val="ru-RU"/>
              </w:rPr>
              <w:t>- учествовање на литерарним и ликовним конкурсима на тему Болести зависности</w:t>
            </w:r>
          </w:p>
          <w:p w:rsidR="00957350" w:rsidRPr="00635766" w:rsidRDefault="00957350" w:rsidP="00553ECA">
            <w:pPr>
              <w:jc w:val="center"/>
              <w:rPr>
                <w:sz w:val="20"/>
                <w:szCs w:val="20"/>
              </w:rPr>
            </w:pPr>
            <w:r w:rsidRPr="00635766">
              <w:rPr>
                <w:sz w:val="20"/>
                <w:szCs w:val="20"/>
              </w:rPr>
              <w:t>- израда паноа</w:t>
            </w:r>
          </w:p>
        </w:tc>
      </w:tr>
      <w:tr w:rsidR="00957350" w:rsidRPr="00635766" w:rsidTr="00553ECA">
        <w:trPr>
          <w:trHeight w:val="2978"/>
          <w:jc w:val="center"/>
        </w:trPr>
        <w:tc>
          <w:tcPr>
            <w:tcW w:w="671" w:type="dxa"/>
          </w:tcPr>
          <w:p w:rsidR="00957350" w:rsidRPr="00635766" w:rsidRDefault="00957350" w:rsidP="00553ECA">
            <w:pPr>
              <w:jc w:val="center"/>
              <w:rPr>
                <w:sz w:val="20"/>
                <w:szCs w:val="20"/>
              </w:rPr>
            </w:pPr>
            <w:r w:rsidRPr="00635766">
              <w:rPr>
                <w:sz w:val="20"/>
                <w:szCs w:val="20"/>
              </w:rPr>
              <w:t>6.</w:t>
            </w:r>
          </w:p>
        </w:tc>
        <w:tc>
          <w:tcPr>
            <w:tcW w:w="3406" w:type="dxa"/>
          </w:tcPr>
          <w:p w:rsidR="00957350" w:rsidRPr="00635766" w:rsidRDefault="00957350" w:rsidP="00553ECA">
            <w:pPr>
              <w:jc w:val="center"/>
              <w:rPr>
                <w:sz w:val="20"/>
                <w:szCs w:val="20"/>
                <w:lang w:val="ru-RU"/>
              </w:rPr>
            </w:pPr>
            <w:r w:rsidRPr="00635766">
              <w:rPr>
                <w:sz w:val="20"/>
                <w:szCs w:val="20"/>
                <w:lang w:val="ru-RU"/>
              </w:rPr>
              <w:t>Повреде и стања у којима је могуће указати прву помоћ</w:t>
            </w:r>
          </w:p>
          <w:p w:rsidR="00957350" w:rsidRPr="00635766" w:rsidRDefault="00957350" w:rsidP="00553ECA">
            <w:pPr>
              <w:jc w:val="center"/>
              <w:rPr>
                <w:sz w:val="20"/>
                <w:szCs w:val="20"/>
                <w:lang w:val="ru-RU"/>
              </w:rPr>
            </w:pPr>
            <w:r w:rsidRPr="00635766">
              <w:rPr>
                <w:sz w:val="20"/>
                <w:szCs w:val="20"/>
                <w:lang w:val="ru-RU"/>
              </w:rPr>
              <w:t>а) Срес у функцији заштите менталног здравља</w:t>
            </w:r>
          </w:p>
          <w:p w:rsidR="00957350" w:rsidRPr="00635766" w:rsidRDefault="00957350" w:rsidP="00553ECA">
            <w:pPr>
              <w:jc w:val="center"/>
              <w:rPr>
                <w:sz w:val="20"/>
                <w:szCs w:val="20"/>
                <w:lang w:val="ru-RU"/>
              </w:rPr>
            </w:pPr>
            <w:r w:rsidRPr="00635766">
              <w:rPr>
                <w:sz w:val="20"/>
                <w:szCs w:val="20"/>
                <w:lang w:val="ru-RU"/>
              </w:rPr>
              <w:t>б) Управљање љутњом</w:t>
            </w:r>
          </w:p>
          <w:p w:rsidR="00957350" w:rsidRPr="00635766" w:rsidRDefault="00957350" w:rsidP="00553ECA">
            <w:pPr>
              <w:jc w:val="center"/>
              <w:rPr>
                <w:sz w:val="20"/>
                <w:szCs w:val="20"/>
                <w:lang w:val="ru-RU"/>
              </w:rPr>
            </w:pPr>
            <w:r w:rsidRPr="00635766">
              <w:rPr>
                <w:sz w:val="20"/>
                <w:szCs w:val="20"/>
                <w:lang w:val="ru-RU"/>
              </w:rPr>
              <w:t>в) Живот без страха и панике</w:t>
            </w:r>
          </w:p>
          <w:p w:rsidR="00957350" w:rsidRPr="00635766" w:rsidRDefault="00957350" w:rsidP="00553ECA">
            <w:pPr>
              <w:jc w:val="center"/>
              <w:rPr>
                <w:sz w:val="20"/>
                <w:szCs w:val="20"/>
                <w:lang w:val="ru-RU"/>
              </w:rPr>
            </w:pPr>
            <w:r w:rsidRPr="00635766">
              <w:rPr>
                <w:sz w:val="20"/>
                <w:szCs w:val="20"/>
                <w:lang w:val="ru-RU"/>
              </w:rPr>
              <w:t>г) Стрес и психолошка прва помоћ</w:t>
            </w:r>
          </w:p>
          <w:p w:rsidR="00957350" w:rsidRPr="00635766" w:rsidRDefault="00957350" w:rsidP="00553ECA">
            <w:pPr>
              <w:jc w:val="center"/>
              <w:rPr>
                <w:sz w:val="20"/>
                <w:szCs w:val="20"/>
              </w:rPr>
            </w:pPr>
            <w:r w:rsidRPr="00635766">
              <w:rPr>
                <w:sz w:val="20"/>
                <w:szCs w:val="20"/>
              </w:rPr>
              <w:t>д) Моја душевна задовољства</w:t>
            </w:r>
          </w:p>
        </w:tc>
        <w:tc>
          <w:tcPr>
            <w:tcW w:w="2208" w:type="dxa"/>
          </w:tcPr>
          <w:p w:rsidR="00957350" w:rsidRPr="00635766" w:rsidRDefault="00957350" w:rsidP="00553ECA">
            <w:pPr>
              <w:jc w:val="center"/>
              <w:rPr>
                <w:sz w:val="20"/>
                <w:szCs w:val="20"/>
                <w:lang w:val="ru-RU"/>
              </w:rPr>
            </w:pPr>
            <w:r w:rsidRPr="00635766">
              <w:rPr>
                <w:sz w:val="20"/>
                <w:szCs w:val="20"/>
                <w:lang w:val="ru-RU"/>
              </w:rPr>
              <w:t>ЧОС</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Слободне активности</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Грађанско васпитање</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lang w:val="ru-RU"/>
              </w:rPr>
            </w:pPr>
            <w:r w:rsidRPr="00635766">
              <w:rPr>
                <w:sz w:val="20"/>
                <w:szCs w:val="20"/>
                <w:lang w:val="ru-RU"/>
              </w:rPr>
              <w:t>Српски језик</w:t>
            </w:r>
          </w:p>
          <w:p w:rsidR="00957350" w:rsidRPr="00635766" w:rsidRDefault="00957350" w:rsidP="00553ECA">
            <w:pPr>
              <w:jc w:val="center"/>
              <w:rPr>
                <w:sz w:val="20"/>
                <w:szCs w:val="20"/>
                <w:lang w:val="ru-RU"/>
              </w:rPr>
            </w:pPr>
          </w:p>
          <w:p w:rsidR="00957350" w:rsidRPr="00635766" w:rsidRDefault="00957350" w:rsidP="00553ECA">
            <w:pPr>
              <w:jc w:val="center"/>
              <w:rPr>
                <w:sz w:val="20"/>
                <w:szCs w:val="20"/>
              </w:rPr>
            </w:pPr>
            <w:r w:rsidRPr="00635766">
              <w:rPr>
                <w:sz w:val="20"/>
                <w:szCs w:val="20"/>
              </w:rPr>
              <w:t>Веронаука</w:t>
            </w:r>
          </w:p>
          <w:p w:rsidR="00957350" w:rsidRPr="00635766" w:rsidRDefault="00957350" w:rsidP="00553ECA">
            <w:pPr>
              <w:jc w:val="center"/>
              <w:rPr>
                <w:sz w:val="20"/>
                <w:szCs w:val="20"/>
              </w:rPr>
            </w:pPr>
          </w:p>
        </w:tc>
        <w:tc>
          <w:tcPr>
            <w:tcW w:w="2571" w:type="dxa"/>
          </w:tcPr>
          <w:p w:rsidR="00957350" w:rsidRPr="00635766" w:rsidRDefault="00957350" w:rsidP="00553ECA">
            <w:pPr>
              <w:jc w:val="center"/>
              <w:rPr>
                <w:sz w:val="20"/>
                <w:szCs w:val="20"/>
                <w:lang w:val="ru-RU"/>
              </w:rPr>
            </w:pPr>
            <w:r w:rsidRPr="00635766">
              <w:rPr>
                <w:sz w:val="20"/>
                <w:szCs w:val="20"/>
                <w:lang w:val="ru-RU"/>
              </w:rPr>
              <w:t>- Едукативни филмови</w:t>
            </w:r>
          </w:p>
          <w:p w:rsidR="00957350" w:rsidRPr="00635766" w:rsidRDefault="00957350" w:rsidP="00553ECA">
            <w:pPr>
              <w:jc w:val="center"/>
              <w:rPr>
                <w:sz w:val="20"/>
                <w:szCs w:val="20"/>
                <w:lang w:val="ru-RU"/>
              </w:rPr>
            </w:pPr>
            <w:r w:rsidRPr="00635766">
              <w:rPr>
                <w:sz w:val="20"/>
                <w:szCs w:val="20"/>
                <w:lang w:val="ru-RU"/>
              </w:rPr>
              <w:t>- Решавање насталих „стања“ разговором и индивидуалним креативним казивањем порука</w:t>
            </w:r>
          </w:p>
          <w:p w:rsidR="00957350" w:rsidRPr="00635766" w:rsidRDefault="00957350" w:rsidP="00553ECA">
            <w:pPr>
              <w:jc w:val="center"/>
              <w:rPr>
                <w:sz w:val="20"/>
                <w:szCs w:val="20"/>
                <w:lang w:val="ru-RU"/>
              </w:rPr>
            </w:pPr>
            <w:r w:rsidRPr="00635766">
              <w:rPr>
                <w:sz w:val="20"/>
                <w:szCs w:val="20"/>
                <w:lang w:val="ru-RU"/>
              </w:rPr>
              <w:t>-„Нервираш се кад...“</w:t>
            </w:r>
          </w:p>
          <w:p w:rsidR="00957350" w:rsidRPr="00635766" w:rsidRDefault="00957350" w:rsidP="00553ECA">
            <w:pPr>
              <w:jc w:val="center"/>
              <w:rPr>
                <w:sz w:val="20"/>
                <w:szCs w:val="20"/>
                <w:lang w:val="ru-RU"/>
              </w:rPr>
            </w:pPr>
            <w:r w:rsidRPr="00635766">
              <w:rPr>
                <w:sz w:val="20"/>
                <w:szCs w:val="20"/>
                <w:lang w:val="ru-RU"/>
              </w:rPr>
              <w:t>- песме и приче о пријатељству: Друг ће другу да ублажи тугу</w:t>
            </w:r>
          </w:p>
        </w:tc>
      </w:tr>
    </w:tbl>
    <w:p w:rsidR="00957350" w:rsidRPr="00635766" w:rsidRDefault="00957350">
      <w:pPr>
        <w:rPr>
          <w:b/>
          <w:sz w:val="28"/>
          <w:szCs w:val="28"/>
          <w:lang w:val="sr-Cyrl-CS" w:eastAsia="sr-Latn-CS"/>
        </w:rPr>
      </w:pPr>
    </w:p>
    <w:p w:rsidR="0016224C" w:rsidRPr="00635766" w:rsidRDefault="0016224C" w:rsidP="00957350">
      <w:pPr>
        <w:jc w:val="both"/>
        <w:rPr>
          <w:b/>
          <w:sz w:val="28"/>
          <w:szCs w:val="28"/>
          <w:lang w:val="sr-Cyrl-CS" w:eastAsia="sr-Latn-CS"/>
        </w:rPr>
      </w:pPr>
      <w:r w:rsidRPr="00635766">
        <w:rPr>
          <w:b/>
          <w:sz w:val="28"/>
          <w:szCs w:val="28"/>
          <w:lang w:val="sr-Cyrl-CS" w:eastAsia="sr-Latn-CS"/>
        </w:rPr>
        <w:t>ЧЕТВРТИ РАЗРЕД:</w:t>
      </w:r>
    </w:p>
    <w:p w:rsidR="0016224C" w:rsidRPr="00635766" w:rsidRDefault="0016224C" w:rsidP="0016224C">
      <w:pPr>
        <w:jc w:val="center"/>
        <w:rPr>
          <w:b/>
          <w:bCs/>
          <w:sz w:val="28"/>
          <w:szCs w:val="28"/>
          <w:lang w:val="ru-RU"/>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5"/>
        <w:gridCol w:w="3444"/>
        <w:gridCol w:w="1670"/>
        <w:gridCol w:w="3742"/>
      </w:tblGrid>
      <w:tr w:rsidR="00635766" w:rsidRPr="00635766">
        <w:trPr>
          <w:trHeight w:val="521"/>
        </w:trPr>
        <w:tc>
          <w:tcPr>
            <w:tcW w:w="745" w:type="dxa"/>
          </w:tcPr>
          <w:p w:rsidR="0016224C" w:rsidRPr="00635766" w:rsidRDefault="0016224C" w:rsidP="00EF324B">
            <w:pPr>
              <w:jc w:val="center"/>
              <w:rPr>
                <w:bCs/>
                <w:sz w:val="22"/>
                <w:szCs w:val="22"/>
                <w:lang w:val="sr-Cyrl-CS"/>
              </w:rPr>
            </w:pPr>
            <w:r w:rsidRPr="00635766">
              <w:rPr>
                <w:bCs/>
                <w:sz w:val="22"/>
                <w:szCs w:val="22"/>
                <w:lang w:val="sr-Cyrl-CS"/>
              </w:rPr>
              <w:t>Ред. број</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САДРЖАЈИ ПРОГРАМА</w:t>
            </w:r>
          </w:p>
          <w:p w:rsidR="0016224C" w:rsidRPr="00635766" w:rsidRDefault="0016224C" w:rsidP="00EF324B">
            <w:pPr>
              <w:jc w:val="center"/>
              <w:rPr>
                <w:bCs/>
                <w:sz w:val="22"/>
                <w:szCs w:val="22"/>
                <w:lang w:val="sr-Cyrl-CS"/>
              </w:rPr>
            </w:pPr>
            <w:r w:rsidRPr="00635766">
              <w:rPr>
                <w:bCs/>
                <w:sz w:val="22"/>
                <w:szCs w:val="22"/>
                <w:lang w:val="sr-Cyrl-CS"/>
              </w:rPr>
              <w:t>ТЕМЕ</w:t>
            </w:r>
          </w:p>
        </w:tc>
        <w:tc>
          <w:tcPr>
            <w:tcW w:w="1670" w:type="dxa"/>
          </w:tcPr>
          <w:p w:rsidR="0016224C" w:rsidRPr="00635766" w:rsidRDefault="0016224C" w:rsidP="00EF324B">
            <w:pPr>
              <w:jc w:val="center"/>
              <w:rPr>
                <w:bCs/>
                <w:sz w:val="22"/>
                <w:szCs w:val="22"/>
                <w:lang w:val="sr-Cyrl-CS"/>
              </w:rPr>
            </w:pPr>
            <w:r w:rsidRPr="00635766">
              <w:rPr>
                <w:bCs/>
                <w:sz w:val="22"/>
                <w:szCs w:val="22"/>
                <w:lang w:val="sr-Cyrl-CS"/>
              </w:rPr>
              <w:t>Предмет у коме се реализује</w:t>
            </w:r>
          </w:p>
        </w:tc>
        <w:tc>
          <w:tcPr>
            <w:tcW w:w="3742" w:type="dxa"/>
          </w:tcPr>
          <w:p w:rsidR="0016224C" w:rsidRPr="00635766" w:rsidRDefault="0016224C" w:rsidP="00EF324B">
            <w:pPr>
              <w:jc w:val="center"/>
              <w:rPr>
                <w:bCs/>
                <w:sz w:val="22"/>
                <w:szCs w:val="22"/>
                <w:lang w:val="sr-Cyrl-CS"/>
              </w:rPr>
            </w:pPr>
            <w:r w:rsidRPr="00635766">
              <w:rPr>
                <w:bCs/>
                <w:sz w:val="22"/>
                <w:szCs w:val="22"/>
                <w:lang w:val="sr-Cyrl-CS"/>
              </w:rPr>
              <w:t>Садржаји и активности здравственог васпитања који се реализују</w:t>
            </w:r>
          </w:p>
        </w:tc>
      </w:tr>
      <w:tr w:rsidR="00635766" w:rsidRPr="00635766">
        <w:trPr>
          <w:trHeight w:val="489"/>
        </w:trPr>
        <w:tc>
          <w:tcPr>
            <w:tcW w:w="745" w:type="dxa"/>
          </w:tcPr>
          <w:p w:rsidR="0016224C" w:rsidRPr="00635766" w:rsidRDefault="0016224C" w:rsidP="00EF324B">
            <w:pPr>
              <w:jc w:val="center"/>
              <w:rPr>
                <w:bCs/>
                <w:sz w:val="22"/>
                <w:szCs w:val="22"/>
                <w:lang w:val="sr-Cyrl-CS"/>
              </w:rPr>
            </w:pPr>
            <w:r w:rsidRPr="00635766">
              <w:rPr>
                <w:bCs/>
                <w:sz w:val="22"/>
                <w:szCs w:val="22"/>
                <w:lang w:val="sr-Cyrl-CS"/>
              </w:rPr>
              <w:t>1.</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ИСХРАНА</w:t>
            </w:r>
          </w:p>
        </w:tc>
        <w:tc>
          <w:tcPr>
            <w:tcW w:w="1670" w:type="dxa"/>
          </w:tcPr>
          <w:p w:rsidR="0016224C" w:rsidRPr="00635766" w:rsidRDefault="0016224C" w:rsidP="00EF324B">
            <w:pPr>
              <w:jc w:val="center"/>
              <w:rPr>
                <w:sz w:val="22"/>
                <w:szCs w:val="22"/>
                <w:lang w:val="sr-Cyrl-CS"/>
              </w:rPr>
            </w:pPr>
            <w:r w:rsidRPr="00635766">
              <w:rPr>
                <w:sz w:val="22"/>
                <w:szCs w:val="22"/>
                <w:lang w:val="sr-Cyrl-CS"/>
              </w:rPr>
              <w:t>Природа и друштво</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 уз адекватне текстове у оквиру теме : Човек део природе, исхрана</w:t>
            </w:r>
          </w:p>
        </w:tc>
      </w:tr>
      <w:tr w:rsidR="00635766" w:rsidRPr="00635766">
        <w:trPr>
          <w:cantSplit/>
          <w:trHeight w:val="521"/>
        </w:trPr>
        <w:tc>
          <w:tcPr>
            <w:tcW w:w="745" w:type="dxa"/>
            <w:vMerge w:val="restart"/>
          </w:tcPr>
          <w:p w:rsidR="0016224C" w:rsidRPr="00635766" w:rsidRDefault="0016224C" w:rsidP="00EF324B">
            <w:pPr>
              <w:jc w:val="center"/>
              <w:rPr>
                <w:sz w:val="22"/>
                <w:szCs w:val="22"/>
                <w:lang w:val="sr-Cyrl-CS"/>
              </w:rPr>
            </w:pPr>
          </w:p>
        </w:tc>
        <w:tc>
          <w:tcPr>
            <w:tcW w:w="3444" w:type="dxa"/>
            <w:vMerge w:val="restart"/>
          </w:tcPr>
          <w:p w:rsidR="0016224C" w:rsidRPr="00635766" w:rsidRDefault="0016224C" w:rsidP="00EF324B">
            <w:pPr>
              <w:rPr>
                <w:sz w:val="22"/>
                <w:szCs w:val="22"/>
                <w:lang w:val="sr-Cyrl-CS"/>
              </w:rPr>
            </w:pPr>
            <w:r w:rsidRPr="00635766">
              <w:rPr>
                <w:sz w:val="22"/>
                <w:szCs w:val="22"/>
                <w:lang w:val="sr-Cyrl-CS"/>
              </w:rPr>
              <w:t>- Подела и особине хранљивих материја</w:t>
            </w:r>
          </w:p>
          <w:p w:rsidR="0016224C" w:rsidRPr="00635766" w:rsidRDefault="0016224C" w:rsidP="00EF324B">
            <w:pPr>
              <w:rPr>
                <w:sz w:val="22"/>
                <w:szCs w:val="22"/>
                <w:lang w:val="sr-Cyrl-CS"/>
              </w:rPr>
            </w:pPr>
            <w:r w:rsidRPr="00635766">
              <w:rPr>
                <w:sz w:val="22"/>
                <w:szCs w:val="22"/>
                <w:lang w:val="sr-Cyrl-CS"/>
              </w:rPr>
              <w:t>- Улога масти, беланчевина, угљених хидрата, минерала, воде</w:t>
            </w:r>
          </w:p>
          <w:p w:rsidR="0016224C" w:rsidRPr="00635766" w:rsidRDefault="0016224C" w:rsidP="00EF324B">
            <w:pPr>
              <w:rPr>
                <w:sz w:val="22"/>
                <w:szCs w:val="22"/>
                <w:lang w:val="sr-Cyrl-CS"/>
              </w:rPr>
            </w:pPr>
            <w:r w:rsidRPr="00635766">
              <w:rPr>
                <w:sz w:val="22"/>
                <w:szCs w:val="22"/>
                <w:lang w:val="sr-Cyrl-CS"/>
              </w:rPr>
              <w:t>- Болести које се преносе путем хране</w:t>
            </w:r>
          </w:p>
          <w:p w:rsidR="0016224C" w:rsidRPr="00635766" w:rsidRDefault="0016224C" w:rsidP="00EF324B">
            <w:pPr>
              <w:rPr>
                <w:sz w:val="22"/>
                <w:szCs w:val="22"/>
                <w:lang w:val="sr-Cyrl-CS"/>
              </w:rPr>
            </w:pPr>
            <w:r w:rsidRPr="00635766">
              <w:rPr>
                <w:sz w:val="22"/>
                <w:szCs w:val="22"/>
                <w:lang w:val="sr-Cyrl-CS"/>
              </w:rPr>
              <w:t>- Опасности од неконтролисане примене дијета</w:t>
            </w:r>
          </w:p>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Недеља здравих зуба</w:t>
            </w:r>
          </w:p>
        </w:tc>
      </w:tr>
      <w:tr w:rsidR="00635766" w:rsidRPr="00635766">
        <w:trPr>
          <w:cantSplit/>
          <w:trHeight w:val="489"/>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Предавање патронаже Дома здравља</w:t>
            </w:r>
          </w:p>
        </w:tc>
        <w:tc>
          <w:tcPr>
            <w:tcW w:w="3742" w:type="dxa"/>
          </w:tcPr>
          <w:p w:rsidR="0016224C" w:rsidRPr="00635766" w:rsidRDefault="0016224C" w:rsidP="00EF324B">
            <w:pPr>
              <w:jc w:val="center"/>
              <w:rPr>
                <w:sz w:val="22"/>
                <w:szCs w:val="22"/>
                <w:lang w:val="sr-Cyrl-CS"/>
              </w:rPr>
            </w:pPr>
            <w:r w:rsidRPr="00635766">
              <w:rPr>
                <w:sz w:val="22"/>
                <w:szCs w:val="22"/>
                <w:lang w:val="sr-Cyrl-CS"/>
              </w:rPr>
              <w:t>Предавање о разним врстама хранљивих материја и њиховом значају за човека</w:t>
            </w:r>
          </w:p>
        </w:tc>
      </w:tr>
      <w:tr w:rsidR="00635766" w:rsidRPr="00635766">
        <w:trPr>
          <w:cantSplit/>
          <w:trHeight w:val="521"/>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Чувари природе</w:t>
            </w:r>
          </w:p>
        </w:tc>
        <w:tc>
          <w:tcPr>
            <w:tcW w:w="3742" w:type="dxa"/>
          </w:tcPr>
          <w:p w:rsidR="0016224C" w:rsidRPr="00635766" w:rsidRDefault="0016224C" w:rsidP="00EF324B">
            <w:pPr>
              <w:rPr>
                <w:sz w:val="22"/>
                <w:szCs w:val="22"/>
                <w:lang w:val="sr-Cyrl-CS"/>
              </w:rPr>
            </w:pPr>
            <w:r w:rsidRPr="00635766">
              <w:rPr>
                <w:sz w:val="22"/>
                <w:szCs w:val="22"/>
                <w:lang w:val="sr-Cyrl-CS"/>
              </w:rPr>
              <w:t>Правимо салате од сезонског воћа и поврћа, компјутерске игре – правилна исхрана.</w:t>
            </w:r>
          </w:p>
        </w:tc>
      </w:tr>
      <w:tr w:rsidR="00635766" w:rsidRPr="00635766">
        <w:trPr>
          <w:trHeight w:val="521"/>
        </w:trPr>
        <w:tc>
          <w:tcPr>
            <w:tcW w:w="745" w:type="dxa"/>
          </w:tcPr>
          <w:p w:rsidR="0016224C" w:rsidRPr="00635766" w:rsidRDefault="0016224C" w:rsidP="00EF324B">
            <w:pPr>
              <w:jc w:val="center"/>
              <w:rPr>
                <w:bCs/>
                <w:sz w:val="22"/>
                <w:szCs w:val="22"/>
                <w:lang w:val="sr-Cyrl-CS"/>
              </w:rPr>
            </w:pPr>
            <w:r w:rsidRPr="00635766">
              <w:rPr>
                <w:bCs/>
                <w:sz w:val="22"/>
                <w:szCs w:val="22"/>
                <w:lang w:val="sr-Cyrl-CS"/>
              </w:rPr>
              <w:t>2.</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ЗНАЧАЈ РЕКРЕАЦИЈЕ И СПОРТА</w:t>
            </w:r>
          </w:p>
        </w:tc>
        <w:tc>
          <w:tcPr>
            <w:tcW w:w="1670" w:type="dxa"/>
          </w:tcPr>
          <w:p w:rsidR="0016224C" w:rsidRPr="00635766" w:rsidRDefault="0016224C" w:rsidP="00EF324B">
            <w:pPr>
              <w:jc w:val="center"/>
              <w:rPr>
                <w:sz w:val="22"/>
                <w:szCs w:val="22"/>
                <w:lang w:val="sr-Cyrl-CS"/>
              </w:rPr>
            </w:pPr>
            <w:r w:rsidRPr="00635766">
              <w:rPr>
                <w:sz w:val="22"/>
                <w:szCs w:val="22"/>
                <w:lang w:val="sr-Cyrl-CS"/>
              </w:rPr>
              <w:t>Физичко васпитање</w:t>
            </w:r>
          </w:p>
        </w:tc>
        <w:tc>
          <w:tcPr>
            <w:tcW w:w="3742" w:type="dxa"/>
          </w:tcPr>
          <w:p w:rsidR="0016224C" w:rsidRPr="00635766" w:rsidRDefault="0016224C" w:rsidP="00EF324B">
            <w:pPr>
              <w:jc w:val="center"/>
              <w:rPr>
                <w:sz w:val="22"/>
                <w:szCs w:val="22"/>
                <w:lang w:val="sr-Cyrl-CS"/>
              </w:rPr>
            </w:pPr>
            <w:r w:rsidRPr="00635766">
              <w:rPr>
                <w:sz w:val="22"/>
                <w:szCs w:val="22"/>
                <w:lang w:val="sr-Cyrl-CS"/>
              </w:rPr>
              <w:t>Учешће у различитим спортским активностима школе и локалне зајед.</w:t>
            </w:r>
          </w:p>
        </w:tc>
      </w:tr>
      <w:tr w:rsidR="00635766" w:rsidRPr="00635766">
        <w:trPr>
          <w:cantSplit/>
          <w:trHeight w:val="489"/>
        </w:trPr>
        <w:tc>
          <w:tcPr>
            <w:tcW w:w="745" w:type="dxa"/>
            <w:vMerge w:val="restart"/>
          </w:tcPr>
          <w:p w:rsidR="0016224C" w:rsidRPr="00635766" w:rsidRDefault="0016224C" w:rsidP="00EF324B">
            <w:pPr>
              <w:jc w:val="center"/>
              <w:rPr>
                <w:sz w:val="22"/>
                <w:szCs w:val="22"/>
                <w:lang w:val="sr-Cyrl-CS"/>
              </w:rPr>
            </w:pPr>
          </w:p>
        </w:tc>
        <w:tc>
          <w:tcPr>
            <w:tcW w:w="3444" w:type="dxa"/>
            <w:vMerge w:val="restart"/>
          </w:tcPr>
          <w:p w:rsidR="0016224C" w:rsidRPr="00635766" w:rsidRDefault="0016224C" w:rsidP="00EF324B">
            <w:pPr>
              <w:rPr>
                <w:sz w:val="22"/>
                <w:szCs w:val="22"/>
                <w:lang w:val="sr-Cyrl-CS"/>
              </w:rPr>
            </w:pPr>
            <w:r w:rsidRPr="00635766">
              <w:rPr>
                <w:sz w:val="22"/>
                <w:szCs w:val="22"/>
                <w:lang w:val="sr-Cyrl-CS"/>
              </w:rPr>
              <w:t>- Зашто се бавимо спортом ?</w:t>
            </w:r>
          </w:p>
          <w:p w:rsidR="0016224C" w:rsidRPr="00635766" w:rsidRDefault="0016224C" w:rsidP="00EF324B">
            <w:pPr>
              <w:rPr>
                <w:sz w:val="22"/>
                <w:szCs w:val="22"/>
                <w:lang w:val="sr-Cyrl-CS"/>
              </w:rPr>
            </w:pPr>
            <w:r w:rsidRPr="00635766">
              <w:rPr>
                <w:sz w:val="22"/>
                <w:szCs w:val="22"/>
                <w:lang w:val="sr-Cyrl-CS"/>
              </w:rPr>
              <w:t>- Врсте и значај рекреације и појединих спортова</w:t>
            </w:r>
          </w:p>
          <w:p w:rsidR="0016224C" w:rsidRPr="00635766" w:rsidRDefault="0016224C" w:rsidP="00EF324B">
            <w:pPr>
              <w:rPr>
                <w:sz w:val="22"/>
                <w:szCs w:val="22"/>
                <w:lang w:val="sr-Cyrl-CS"/>
              </w:rPr>
            </w:pPr>
            <w:r w:rsidRPr="00635766">
              <w:rPr>
                <w:sz w:val="22"/>
                <w:szCs w:val="22"/>
                <w:lang w:val="sr-Cyrl-CS"/>
              </w:rPr>
              <w:t>- Правилна рекреација- надзор, исхрана, хидратација</w:t>
            </w:r>
          </w:p>
        </w:tc>
        <w:tc>
          <w:tcPr>
            <w:tcW w:w="1670" w:type="dxa"/>
          </w:tcPr>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 о значају бављења спортом за правилан раст и развој.</w:t>
            </w:r>
          </w:p>
        </w:tc>
      </w:tr>
      <w:tr w:rsidR="00635766" w:rsidRPr="00635766">
        <w:trPr>
          <w:cantSplit/>
          <w:trHeight w:val="521"/>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Слободне активности</w:t>
            </w:r>
          </w:p>
        </w:tc>
        <w:tc>
          <w:tcPr>
            <w:tcW w:w="3742" w:type="dxa"/>
          </w:tcPr>
          <w:p w:rsidR="0016224C" w:rsidRPr="00635766" w:rsidRDefault="0016224C" w:rsidP="00EF324B">
            <w:pPr>
              <w:jc w:val="center"/>
              <w:rPr>
                <w:sz w:val="22"/>
                <w:szCs w:val="22"/>
                <w:lang w:val="sr-Cyrl-CS"/>
              </w:rPr>
            </w:pPr>
            <w:r w:rsidRPr="00635766">
              <w:rPr>
                <w:sz w:val="22"/>
                <w:szCs w:val="22"/>
                <w:lang w:val="sr-Cyrl-CS"/>
              </w:rPr>
              <w:t>Учлањења у разна друштва,разговор са треенерима, посета спортским догађај.</w:t>
            </w:r>
          </w:p>
        </w:tc>
      </w:tr>
      <w:tr w:rsidR="00635766" w:rsidRPr="00635766">
        <w:trPr>
          <w:trHeight w:val="489"/>
        </w:trPr>
        <w:tc>
          <w:tcPr>
            <w:tcW w:w="745" w:type="dxa"/>
          </w:tcPr>
          <w:p w:rsidR="0016224C" w:rsidRPr="00635766" w:rsidRDefault="0016224C" w:rsidP="00EF324B">
            <w:pPr>
              <w:jc w:val="center"/>
              <w:rPr>
                <w:bCs/>
                <w:sz w:val="22"/>
                <w:szCs w:val="22"/>
                <w:lang w:val="sr-Cyrl-CS"/>
              </w:rPr>
            </w:pPr>
            <w:r w:rsidRPr="00635766">
              <w:rPr>
                <w:bCs/>
                <w:sz w:val="22"/>
                <w:szCs w:val="22"/>
                <w:lang w:val="sr-Cyrl-CS"/>
              </w:rPr>
              <w:t>3.</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ПУБЕРТЕТ</w:t>
            </w:r>
          </w:p>
        </w:tc>
        <w:tc>
          <w:tcPr>
            <w:tcW w:w="1670" w:type="dxa"/>
          </w:tcPr>
          <w:p w:rsidR="0016224C" w:rsidRPr="00635766" w:rsidRDefault="0016224C" w:rsidP="00EF324B">
            <w:pPr>
              <w:rPr>
                <w:sz w:val="22"/>
                <w:szCs w:val="22"/>
                <w:lang w:val="sr-Cyrl-CS"/>
              </w:rPr>
            </w:pPr>
          </w:p>
          <w:p w:rsidR="0016224C" w:rsidRPr="00635766" w:rsidRDefault="0016224C" w:rsidP="00EF324B">
            <w:pPr>
              <w:jc w:val="center"/>
              <w:rPr>
                <w:sz w:val="22"/>
                <w:szCs w:val="22"/>
                <w:lang w:val="sr-Cyrl-CS"/>
              </w:rPr>
            </w:pPr>
            <w:r w:rsidRPr="00635766">
              <w:rPr>
                <w:sz w:val="22"/>
                <w:szCs w:val="22"/>
                <w:lang w:val="sr-Cyrl-CS"/>
              </w:rPr>
              <w:t>Природа и друштво</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Разговори и предавања у оквиру теме : Човек део природе</w:t>
            </w:r>
          </w:p>
        </w:tc>
      </w:tr>
      <w:tr w:rsidR="00635766" w:rsidRPr="00635766">
        <w:trPr>
          <w:cantSplit/>
          <w:trHeight w:val="521"/>
        </w:trPr>
        <w:tc>
          <w:tcPr>
            <w:tcW w:w="745" w:type="dxa"/>
            <w:vMerge w:val="restart"/>
          </w:tcPr>
          <w:p w:rsidR="0016224C" w:rsidRPr="00635766" w:rsidRDefault="0016224C" w:rsidP="00EF324B">
            <w:pPr>
              <w:jc w:val="center"/>
              <w:rPr>
                <w:sz w:val="22"/>
                <w:szCs w:val="22"/>
                <w:lang w:val="sr-Cyrl-CS"/>
              </w:rPr>
            </w:pPr>
          </w:p>
        </w:tc>
        <w:tc>
          <w:tcPr>
            <w:tcW w:w="3444" w:type="dxa"/>
            <w:vMerge w:val="restart"/>
          </w:tcPr>
          <w:p w:rsidR="0016224C" w:rsidRPr="00635766" w:rsidRDefault="0016224C" w:rsidP="00EF324B">
            <w:pPr>
              <w:jc w:val="center"/>
              <w:rPr>
                <w:sz w:val="22"/>
                <w:szCs w:val="22"/>
                <w:lang w:val="sr-Cyrl-CS"/>
              </w:rPr>
            </w:pPr>
            <w:r w:rsidRPr="00635766">
              <w:rPr>
                <w:sz w:val="22"/>
                <w:szCs w:val="22"/>
                <w:lang w:val="sr-Cyrl-CS"/>
              </w:rPr>
              <w:t>-Анатомске и физиолошке промене у пубертету</w:t>
            </w:r>
          </w:p>
          <w:p w:rsidR="0016224C" w:rsidRPr="00635766" w:rsidRDefault="0016224C" w:rsidP="00EF324B">
            <w:pPr>
              <w:rPr>
                <w:sz w:val="22"/>
                <w:szCs w:val="22"/>
                <w:lang w:val="sr-Cyrl-CS"/>
              </w:rPr>
            </w:pPr>
            <w:r w:rsidRPr="00635766">
              <w:rPr>
                <w:sz w:val="22"/>
                <w:szCs w:val="22"/>
                <w:lang w:val="sr-Cyrl-CS"/>
              </w:rPr>
              <w:t>-Односи међу половима</w:t>
            </w:r>
          </w:p>
          <w:p w:rsidR="0016224C" w:rsidRPr="00635766" w:rsidRDefault="0016224C" w:rsidP="00EF324B">
            <w:pPr>
              <w:rPr>
                <w:sz w:val="22"/>
                <w:szCs w:val="22"/>
                <w:lang w:val="sr-Cyrl-CS"/>
              </w:rPr>
            </w:pPr>
            <w:r w:rsidRPr="00635766">
              <w:rPr>
                <w:sz w:val="22"/>
                <w:szCs w:val="22"/>
                <w:lang w:val="sr-Cyrl-CS"/>
              </w:rPr>
              <w:t>- Болести ендокриног система</w:t>
            </w:r>
          </w:p>
          <w:p w:rsidR="0016224C" w:rsidRPr="00635766" w:rsidRDefault="0016224C" w:rsidP="00EF324B">
            <w:pPr>
              <w:rPr>
                <w:sz w:val="22"/>
                <w:szCs w:val="22"/>
                <w:lang w:val="sr-Cyrl-CS"/>
              </w:rPr>
            </w:pPr>
            <w:r w:rsidRPr="00635766">
              <w:rPr>
                <w:sz w:val="22"/>
                <w:szCs w:val="22"/>
                <w:lang w:val="sr-Cyrl-CS"/>
              </w:rPr>
              <w:t>- Акне у пубертету</w:t>
            </w:r>
          </w:p>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  о односу међу половима</w:t>
            </w:r>
          </w:p>
        </w:tc>
      </w:tr>
      <w:tr w:rsidR="00635766" w:rsidRPr="00635766">
        <w:trPr>
          <w:cantSplit/>
          <w:trHeight w:val="521"/>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Предавање патронаже Дома здравља</w:t>
            </w:r>
          </w:p>
        </w:tc>
        <w:tc>
          <w:tcPr>
            <w:tcW w:w="3742" w:type="dxa"/>
          </w:tcPr>
          <w:p w:rsidR="0016224C" w:rsidRPr="00635766" w:rsidRDefault="0016224C" w:rsidP="00EF324B">
            <w:pPr>
              <w:jc w:val="center"/>
              <w:rPr>
                <w:sz w:val="22"/>
                <w:szCs w:val="22"/>
                <w:lang w:val="sr-Cyrl-CS"/>
              </w:rPr>
            </w:pPr>
            <w:r w:rsidRPr="00635766">
              <w:rPr>
                <w:sz w:val="22"/>
                <w:szCs w:val="22"/>
                <w:lang w:val="sr-Cyrl-CS"/>
              </w:rPr>
              <w:t>Предавање патроножних сестара о пубертету.</w:t>
            </w:r>
          </w:p>
        </w:tc>
      </w:tr>
      <w:tr w:rsidR="00635766" w:rsidRPr="00635766">
        <w:trPr>
          <w:cantSplit/>
          <w:trHeight w:val="489"/>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Чувари природе</w:t>
            </w:r>
          </w:p>
        </w:tc>
        <w:tc>
          <w:tcPr>
            <w:tcW w:w="3742" w:type="dxa"/>
          </w:tcPr>
          <w:p w:rsidR="0016224C" w:rsidRPr="00635766" w:rsidRDefault="0016224C" w:rsidP="00EF324B">
            <w:pPr>
              <w:jc w:val="center"/>
              <w:rPr>
                <w:sz w:val="22"/>
                <w:szCs w:val="22"/>
                <w:lang w:val="sr-Cyrl-CS"/>
              </w:rPr>
            </w:pPr>
            <w:r w:rsidRPr="00635766">
              <w:rPr>
                <w:sz w:val="22"/>
                <w:szCs w:val="22"/>
                <w:lang w:val="sr-Cyrl-CS"/>
              </w:rPr>
              <w:t>Значај продужетка врсте и здравог потомства</w:t>
            </w:r>
          </w:p>
        </w:tc>
      </w:tr>
      <w:tr w:rsidR="00635766" w:rsidRPr="00635766">
        <w:trPr>
          <w:trHeight w:val="521"/>
        </w:trPr>
        <w:tc>
          <w:tcPr>
            <w:tcW w:w="745" w:type="dxa"/>
          </w:tcPr>
          <w:p w:rsidR="0016224C" w:rsidRPr="00635766" w:rsidRDefault="0016224C" w:rsidP="00EF324B">
            <w:pPr>
              <w:jc w:val="center"/>
              <w:rPr>
                <w:bCs/>
                <w:sz w:val="22"/>
                <w:szCs w:val="22"/>
                <w:lang w:val="sr-Cyrl-CS"/>
              </w:rPr>
            </w:pPr>
            <w:r w:rsidRPr="00635766">
              <w:rPr>
                <w:bCs/>
                <w:sz w:val="22"/>
                <w:szCs w:val="22"/>
                <w:lang w:val="sr-Cyrl-CS"/>
              </w:rPr>
              <w:t>4.</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БОЛЕСТИ ДЕЧЈЕГ ДОБА</w:t>
            </w:r>
          </w:p>
        </w:tc>
        <w:tc>
          <w:tcPr>
            <w:tcW w:w="1670" w:type="dxa"/>
          </w:tcPr>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Наше хигијенске навике. Разговор о опасностима од пирсинга и тетоважа.</w:t>
            </w:r>
          </w:p>
        </w:tc>
      </w:tr>
      <w:tr w:rsidR="00635766" w:rsidRPr="00635766">
        <w:trPr>
          <w:cantSplit/>
          <w:trHeight w:val="489"/>
        </w:trPr>
        <w:tc>
          <w:tcPr>
            <w:tcW w:w="745" w:type="dxa"/>
            <w:vMerge w:val="restart"/>
          </w:tcPr>
          <w:p w:rsidR="0016224C" w:rsidRPr="00635766" w:rsidRDefault="0016224C" w:rsidP="00EF324B">
            <w:pPr>
              <w:jc w:val="center"/>
              <w:rPr>
                <w:sz w:val="22"/>
                <w:szCs w:val="22"/>
                <w:lang w:val="sr-Cyrl-CS"/>
              </w:rPr>
            </w:pPr>
          </w:p>
        </w:tc>
        <w:tc>
          <w:tcPr>
            <w:tcW w:w="3444" w:type="dxa"/>
            <w:vMerge w:val="restart"/>
          </w:tcPr>
          <w:p w:rsidR="0016224C" w:rsidRPr="00635766" w:rsidRDefault="0016224C" w:rsidP="00EF324B">
            <w:pPr>
              <w:rPr>
                <w:sz w:val="22"/>
                <w:szCs w:val="22"/>
                <w:lang w:val="sr-Cyrl-CS"/>
              </w:rPr>
            </w:pPr>
            <w:r w:rsidRPr="00635766">
              <w:rPr>
                <w:sz w:val="22"/>
                <w:szCs w:val="22"/>
                <w:lang w:val="sr-Cyrl-CS"/>
              </w:rPr>
              <w:t>-Извори инфекције и путеви ширења</w:t>
            </w:r>
          </w:p>
          <w:p w:rsidR="0016224C" w:rsidRPr="00635766" w:rsidRDefault="0016224C" w:rsidP="00EF324B">
            <w:pPr>
              <w:rPr>
                <w:sz w:val="22"/>
                <w:szCs w:val="22"/>
                <w:lang w:val="sr-Cyrl-CS"/>
              </w:rPr>
            </w:pPr>
            <w:r w:rsidRPr="00635766">
              <w:rPr>
                <w:sz w:val="22"/>
                <w:szCs w:val="22"/>
                <w:lang w:val="sr-Cyrl-CS"/>
              </w:rPr>
              <w:t>-Зоонозе-хигијена и нега у дому са кућним љубимцима</w:t>
            </w:r>
          </w:p>
          <w:p w:rsidR="0016224C" w:rsidRPr="00635766" w:rsidRDefault="0016224C" w:rsidP="00EF324B">
            <w:pPr>
              <w:rPr>
                <w:sz w:val="22"/>
                <w:szCs w:val="22"/>
                <w:lang w:val="sr-Cyrl-CS"/>
              </w:rPr>
            </w:pPr>
            <w:r w:rsidRPr="00635766">
              <w:rPr>
                <w:sz w:val="22"/>
                <w:szCs w:val="22"/>
                <w:lang w:val="sr-Cyrl-CS"/>
              </w:rPr>
              <w:t>-Најчешће дечје болести</w:t>
            </w:r>
          </w:p>
          <w:p w:rsidR="0016224C" w:rsidRPr="00635766" w:rsidRDefault="0016224C" w:rsidP="00EF324B">
            <w:pPr>
              <w:rPr>
                <w:sz w:val="22"/>
                <w:szCs w:val="22"/>
                <w:lang w:val="sr-Cyrl-CS"/>
              </w:rPr>
            </w:pPr>
            <w:r w:rsidRPr="00635766">
              <w:rPr>
                <w:sz w:val="22"/>
                <w:szCs w:val="22"/>
                <w:lang w:val="sr-Cyrl-CS"/>
              </w:rPr>
              <w:t>-Превенција</w:t>
            </w:r>
          </w:p>
          <w:p w:rsidR="0016224C" w:rsidRPr="00635766" w:rsidRDefault="0016224C" w:rsidP="00EF324B">
            <w:pPr>
              <w:rPr>
                <w:sz w:val="22"/>
                <w:szCs w:val="22"/>
                <w:lang w:val="sr-Cyrl-CS"/>
              </w:rPr>
            </w:pPr>
            <w:r w:rsidRPr="00635766">
              <w:rPr>
                <w:sz w:val="22"/>
                <w:szCs w:val="22"/>
                <w:lang w:val="sr-Cyrl-CS"/>
              </w:rPr>
              <w:t>-Замке и опасности тетоважа и пирсинга</w:t>
            </w:r>
          </w:p>
        </w:tc>
        <w:tc>
          <w:tcPr>
            <w:tcW w:w="1670" w:type="dxa"/>
          </w:tcPr>
          <w:p w:rsidR="0016224C" w:rsidRPr="00635766" w:rsidRDefault="0016224C" w:rsidP="00EF324B">
            <w:pPr>
              <w:jc w:val="center"/>
              <w:rPr>
                <w:sz w:val="22"/>
                <w:szCs w:val="22"/>
                <w:lang w:val="sr-Cyrl-CS"/>
              </w:rPr>
            </w:pPr>
            <w:r w:rsidRPr="00635766">
              <w:rPr>
                <w:sz w:val="22"/>
                <w:szCs w:val="22"/>
                <w:lang w:val="sr-Cyrl-CS"/>
              </w:rPr>
              <w:t>Природа и друштво</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Разговори и предавања у оквиру теме : Човек део природе</w:t>
            </w:r>
          </w:p>
        </w:tc>
      </w:tr>
      <w:tr w:rsidR="00635766" w:rsidRPr="00635766">
        <w:trPr>
          <w:cantSplit/>
          <w:trHeight w:val="521"/>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Слободне активности</w:t>
            </w:r>
          </w:p>
        </w:tc>
        <w:tc>
          <w:tcPr>
            <w:tcW w:w="3742" w:type="dxa"/>
          </w:tcPr>
          <w:p w:rsidR="0016224C" w:rsidRPr="00635766" w:rsidRDefault="0016224C" w:rsidP="00EF324B">
            <w:pPr>
              <w:jc w:val="center"/>
              <w:rPr>
                <w:sz w:val="22"/>
                <w:szCs w:val="22"/>
                <w:lang w:val="sr-Cyrl-CS"/>
              </w:rPr>
            </w:pPr>
            <w:r w:rsidRPr="00635766">
              <w:rPr>
                <w:sz w:val="22"/>
                <w:szCs w:val="22"/>
                <w:lang w:val="sr-Cyrl-CS"/>
              </w:rPr>
              <w:t>Зоонозе – хигијена и нега у дому са кућним љубимцима.</w:t>
            </w:r>
          </w:p>
        </w:tc>
      </w:tr>
      <w:tr w:rsidR="00635766" w:rsidRPr="00635766">
        <w:trPr>
          <w:cantSplit/>
          <w:trHeight w:val="521"/>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Физичко</w:t>
            </w:r>
          </w:p>
          <w:p w:rsidR="0016224C" w:rsidRPr="00635766" w:rsidRDefault="0016224C" w:rsidP="00EF324B">
            <w:pPr>
              <w:jc w:val="center"/>
              <w:rPr>
                <w:sz w:val="22"/>
                <w:szCs w:val="22"/>
                <w:lang w:val="sr-Cyrl-CS"/>
              </w:rPr>
            </w:pPr>
            <w:r w:rsidRPr="00635766">
              <w:rPr>
                <w:sz w:val="22"/>
                <w:szCs w:val="22"/>
                <w:lang w:val="sr-Cyrl-CS"/>
              </w:rPr>
              <w:t>васпитање</w:t>
            </w:r>
          </w:p>
        </w:tc>
        <w:tc>
          <w:tcPr>
            <w:tcW w:w="3742" w:type="dxa"/>
          </w:tcPr>
          <w:p w:rsidR="0016224C" w:rsidRPr="00635766" w:rsidRDefault="0016224C" w:rsidP="00EF324B">
            <w:pPr>
              <w:jc w:val="center"/>
              <w:rPr>
                <w:sz w:val="22"/>
                <w:szCs w:val="22"/>
                <w:lang w:val="sr-Cyrl-CS"/>
              </w:rPr>
            </w:pPr>
            <w:r w:rsidRPr="00635766">
              <w:rPr>
                <w:sz w:val="22"/>
                <w:szCs w:val="22"/>
                <w:lang w:val="sr-Cyrl-CS"/>
              </w:rPr>
              <w:t>Правилно држање тела.</w:t>
            </w:r>
          </w:p>
          <w:p w:rsidR="0016224C" w:rsidRPr="00635766" w:rsidRDefault="0016224C" w:rsidP="00EF324B">
            <w:pPr>
              <w:jc w:val="center"/>
              <w:rPr>
                <w:sz w:val="22"/>
                <w:szCs w:val="22"/>
                <w:lang w:val="sr-Cyrl-CS"/>
              </w:rPr>
            </w:pPr>
            <w:r w:rsidRPr="00635766">
              <w:rPr>
                <w:sz w:val="22"/>
                <w:szCs w:val="22"/>
                <w:lang w:val="sr-Cyrl-CS"/>
              </w:rPr>
              <w:t>Хигијена одеће и обуће.</w:t>
            </w:r>
          </w:p>
        </w:tc>
      </w:tr>
      <w:tr w:rsidR="00635766" w:rsidRPr="00635766">
        <w:trPr>
          <w:trHeight w:val="489"/>
        </w:trPr>
        <w:tc>
          <w:tcPr>
            <w:tcW w:w="745" w:type="dxa"/>
          </w:tcPr>
          <w:p w:rsidR="0016224C" w:rsidRPr="00635766" w:rsidRDefault="0016224C" w:rsidP="00EF324B">
            <w:pPr>
              <w:jc w:val="center"/>
              <w:rPr>
                <w:bCs/>
                <w:sz w:val="22"/>
                <w:szCs w:val="22"/>
                <w:lang w:val="sr-Cyrl-CS"/>
              </w:rPr>
            </w:pPr>
            <w:r w:rsidRPr="00635766">
              <w:rPr>
                <w:bCs/>
                <w:sz w:val="22"/>
                <w:szCs w:val="22"/>
                <w:lang w:val="sr-Cyrl-CS"/>
              </w:rPr>
              <w:t>5.</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ПРВА ПОМОЋ</w:t>
            </w:r>
          </w:p>
        </w:tc>
        <w:tc>
          <w:tcPr>
            <w:tcW w:w="1670" w:type="dxa"/>
          </w:tcPr>
          <w:p w:rsidR="0016224C" w:rsidRPr="00635766" w:rsidRDefault="0016224C" w:rsidP="00EF324B">
            <w:pPr>
              <w:jc w:val="center"/>
              <w:rPr>
                <w:sz w:val="22"/>
                <w:szCs w:val="22"/>
                <w:lang w:val="sr-Cyrl-CS"/>
              </w:rPr>
            </w:pPr>
            <w:r w:rsidRPr="00635766">
              <w:rPr>
                <w:sz w:val="22"/>
                <w:szCs w:val="22"/>
                <w:lang w:val="sr-Cyrl-CS"/>
              </w:rPr>
              <w:t>Чувари природе</w:t>
            </w:r>
          </w:p>
        </w:tc>
        <w:tc>
          <w:tcPr>
            <w:tcW w:w="3742" w:type="dxa"/>
          </w:tcPr>
          <w:p w:rsidR="0016224C" w:rsidRPr="00635766" w:rsidRDefault="0016224C" w:rsidP="00EF324B">
            <w:pPr>
              <w:jc w:val="center"/>
              <w:rPr>
                <w:sz w:val="22"/>
                <w:szCs w:val="22"/>
                <w:lang w:val="sr-Cyrl-CS"/>
              </w:rPr>
            </w:pPr>
            <w:r w:rsidRPr="00635766">
              <w:rPr>
                <w:sz w:val="22"/>
                <w:szCs w:val="22"/>
                <w:lang w:val="sr-Cyrl-CS"/>
              </w:rPr>
              <w:t>Разговори, филм</w:t>
            </w:r>
          </w:p>
        </w:tc>
      </w:tr>
      <w:tr w:rsidR="00635766" w:rsidRPr="00635766">
        <w:trPr>
          <w:trHeight w:val="521"/>
        </w:trPr>
        <w:tc>
          <w:tcPr>
            <w:tcW w:w="745" w:type="dxa"/>
          </w:tcPr>
          <w:p w:rsidR="0016224C" w:rsidRPr="00635766" w:rsidRDefault="0016224C" w:rsidP="00EF324B">
            <w:pPr>
              <w:jc w:val="center"/>
              <w:rPr>
                <w:sz w:val="22"/>
                <w:szCs w:val="22"/>
                <w:lang w:val="sr-Cyrl-CS"/>
              </w:rPr>
            </w:pPr>
          </w:p>
        </w:tc>
        <w:tc>
          <w:tcPr>
            <w:tcW w:w="3444" w:type="dxa"/>
          </w:tcPr>
          <w:p w:rsidR="0016224C" w:rsidRPr="00635766" w:rsidRDefault="0016224C" w:rsidP="00EF324B">
            <w:pPr>
              <w:rPr>
                <w:sz w:val="22"/>
                <w:szCs w:val="22"/>
                <w:lang w:val="sr-Cyrl-CS"/>
              </w:rPr>
            </w:pPr>
            <w:r w:rsidRPr="00635766">
              <w:rPr>
                <w:sz w:val="22"/>
                <w:szCs w:val="22"/>
                <w:lang w:val="sr-Cyrl-CS"/>
              </w:rPr>
              <w:t>-Прва помоћ код крварења, сунчанице, колапса, тровања</w:t>
            </w:r>
          </w:p>
          <w:p w:rsidR="0016224C" w:rsidRPr="00635766" w:rsidRDefault="0016224C" w:rsidP="00EF324B">
            <w:pPr>
              <w:rPr>
                <w:sz w:val="22"/>
                <w:szCs w:val="22"/>
                <w:lang w:val="sr-Cyrl-CS"/>
              </w:rPr>
            </w:pPr>
            <w:r w:rsidRPr="00635766">
              <w:rPr>
                <w:sz w:val="22"/>
                <w:szCs w:val="22"/>
                <w:lang w:val="sr-Cyrl-CS"/>
              </w:rPr>
              <w:t>- Стрес- последице и превенција настанка болести.</w:t>
            </w:r>
          </w:p>
        </w:tc>
        <w:tc>
          <w:tcPr>
            <w:tcW w:w="1670" w:type="dxa"/>
          </w:tcPr>
          <w:p w:rsidR="0016224C" w:rsidRPr="00635766" w:rsidRDefault="0016224C" w:rsidP="00EF324B">
            <w:pPr>
              <w:jc w:val="center"/>
              <w:rPr>
                <w:sz w:val="22"/>
                <w:szCs w:val="22"/>
                <w:lang w:val="sr-Cyrl-CS"/>
              </w:rPr>
            </w:pPr>
          </w:p>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Упзнавање са стресом као болешћу савременог доба и упутства за превенцију</w:t>
            </w:r>
          </w:p>
        </w:tc>
      </w:tr>
      <w:tr w:rsidR="00635766" w:rsidRPr="00635766">
        <w:trPr>
          <w:trHeight w:val="489"/>
        </w:trPr>
        <w:tc>
          <w:tcPr>
            <w:tcW w:w="745" w:type="dxa"/>
          </w:tcPr>
          <w:p w:rsidR="0016224C" w:rsidRPr="00635766" w:rsidRDefault="0016224C" w:rsidP="00EF324B">
            <w:pPr>
              <w:jc w:val="center"/>
              <w:rPr>
                <w:bCs/>
                <w:sz w:val="22"/>
                <w:szCs w:val="22"/>
                <w:lang w:val="sr-Cyrl-CS"/>
              </w:rPr>
            </w:pPr>
            <w:r w:rsidRPr="00635766">
              <w:rPr>
                <w:bCs/>
                <w:sz w:val="22"/>
                <w:szCs w:val="22"/>
                <w:lang w:val="sr-Cyrl-CS"/>
              </w:rPr>
              <w:t>6.</w:t>
            </w:r>
          </w:p>
        </w:tc>
        <w:tc>
          <w:tcPr>
            <w:tcW w:w="3444" w:type="dxa"/>
          </w:tcPr>
          <w:p w:rsidR="0016224C" w:rsidRPr="00635766" w:rsidRDefault="0016224C" w:rsidP="00EF324B">
            <w:pPr>
              <w:jc w:val="center"/>
              <w:rPr>
                <w:bCs/>
                <w:sz w:val="22"/>
                <w:szCs w:val="22"/>
                <w:lang w:val="sr-Cyrl-CS"/>
              </w:rPr>
            </w:pPr>
            <w:r w:rsidRPr="00635766">
              <w:rPr>
                <w:bCs/>
                <w:sz w:val="22"/>
                <w:szCs w:val="22"/>
                <w:lang w:val="sr-Cyrl-CS"/>
              </w:rPr>
              <w:t>БОЛЕСТИ ЗАВИСНОСТИ</w:t>
            </w:r>
          </w:p>
        </w:tc>
        <w:tc>
          <w:tcPr>
            <w:tcW w:w="1670" w:type="dxa"/>
          </w:tcPr>
          <w:p w:rsidR="0016224C" w:rsidRPr="00635766" w:rsidRDefault="0016224C" w:rsidP="00EF324B">
            <w:pPr>
              <w:jc w:val="center"/>
              <w:rPr>
                <w:sz w:val="22"/>
                <w:szCs w:val="22"/>
                <w:lang w:val="sr-Cyrl-CS"/>
              </w:rPr>
            </w:pPr>
            <w:r w:rsidRPr="00635766">
              <w:rPr>
                <w:sz w:val="22"/>
                <w:szCs w:val="22"/>
                <w:lang w:val="sr-Cyrl-CS"/>
              </w:rPr>
              <w:t>Чувари природе</w:t>
            </w:r>
          </w:p>
        </w:tc>
        <w:tc>
          <w:tcPr>
            <w:tcW w:w="3742" w:type="dxa"/>
          </w:tcPr>
          <w:p w:rsidR="0016224C" w:rsidRPr="00635766" w:rsidRDefault="0016224C" w:rsidP="00EF324B">
            <w:pPr>
              <w:jc w:val="center"/>
              <w:rPr>
                <w:sz w:val="22"/>
                <w:szCs w:val="22"/>
                <w:lang w:val="sr-Cyrl-CS"/>
              </w:rPr>
            </w:pPr>
            <w:r w:rsidRPr="00635766">
              <w:rPr>
                <w:sz w:val="22"/>
                <w:szCs w:val="22"/>
                <w:lang w:val="sr-Cyrl-CS"/>
              </w:rPr>
              <w:t>Едукациони филмови, разговор</w:t>
            </w:r>
          </w:p>
        </w:tc>
      </w:tr>
      <w:tr w:rsidR="00635766" w:rsidRPr="00635766">
        <w:trPr>
          <w:cantSplit/>
          <w:trHeight w:val="566"/>
        </w:trPr>
        <w:tc>
          <w:tcPr>
            <w:tcW w:w="745" w:type="dxa"/>
            <w:vMerge w:val="restart"/>
          </w:tcPr>
          <w:p w:rsidR="0016224C" w:rsidRPr="00635766" w:rsidRDefault="0016224C" w:rsidP="00EF324B">
            <w:pPr>
              <w:jc w:val="center"/>
              <w:rPr>
                <w:sz w:val="22"/>
                <w:szCs w:val="22"/>
                <w:lang w:val="sr-Cyrl-CS"/>
              </w:rPr>
            </w:pPr>
          </w:p>
        </w:tc>
        <w:tc>
          <w:tcPr>
            <w:tcW w:w="3444" w:type="dxa"/>
            <w:vMerge w:val="restart"/>
          </w:tcPr>
          <w:p w:rsidR="0016224C" w:rsidRPr="00635766" w:rsidRDefault="0016224C" w:rsidP="00EF324B">
            <w:pPr>
              <w:rPr>
                <w:sz w:val="22"/>
                <w:szCs w:val="22"/>
                <w:lang w:val="sr-Cyrl-CS"/>
              </w:rPr>
            </w:pPr>
            <w:r w:rsidRPr="00635766">
              <w:rPr>
                <w:sz w:val="22"/>
                <w:szCs w:val="22"/>
                <w:lang w:val="sr-Cyrl-CS"/>
              </w:rPr>
              <w:t>- Особине алкохола и никотина, дроге</w:t>
            </w:r>
          </w:p>
          <w:p w:rsidR="0016224C" w:rsidRPr="00635766" w:rsidRDefault="0016224C" w:rsidP="00EF324B">
            <w:pP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Ч  О  С</w:t>
            </w:r>
          </w:p>
        </w:tc>
        <w:tc>
          <w:tcPr>
            <w:tcW w:w="3742" w:type="dxa"/>
          </w:tcPr>
          <w:p w:rsidR="0016224C" w:rsidRPr="00635766" w:rsidRDefault="0016224C" w:rsidP="00EF324B">
            <w:pPr>
              <w:jc w:val="center"/>
              <w:rPr>
                <w:sz w:val="22"/>
                <w:szCs w:val="22"/>
                <w:lang w:val="sr-Cyrl-CS"/>
              </w:rPr>
            </w:pPr>
            <w:r w:rsidRPr="00635766">
              <w:rPr>
                <w:sz w:val="22"/>
                <w:szCs w:val="22"/>
                <w:lang w:val="sr-Cyrl-CS"/>
              </w:rPr>
              <w:t>Тема : Болести зависности и како их спречити</w:t>
            </w:r>
          </w:p>
        </w:tc>
      </w:tr>
      <w:tr w:rsidR="00635766" w:rsidRPr="00635766">
        <w:trPr>
          <w:cantSplit/>
          <w:trHeight w:val="413"/>
        </w:trPr>
        <w:tc>
          <w:tcPr>
            <w:tcW w:w="745" w:type="dxa"/>
            <w:vMerge/>
          </w:tcPr>
          <w:p w:rsidR="0016224C" w:rsidRPr="00635766" w:rsidRDefault="0016224C" w:rsidP="00EF324B">
            <w:pPr>
              <w:jc w:val="center"/>
              <w:rPr>
                <w:sz w:val="22"/>
                <w:szCs w:val="22"/>
                <w:lang w:val="sr-Cyrl-CS"/>
              </w:rPr>
            </w:pPr>
          </w:p>
        </w:tc>
        <w:tc>
          <w:tcPr>
            <w:tcW w:w="3444" w:type="dxa"/>
            <w:vMerge/>
          </w:tcPr>
          <w:p w:rsidR="0016224C" w:rsidRPr="00635766" w:rsidRDefault="0016224C" w:rsidP="00EF324B">
            <w:pPr>
              <w:jc w:val="center"/>
              <w:rPr>
                <w:sz w:val="22"/>
                <w:szCs w:val="22"/>
                <w:lang w:val="sr-Cyrl-CS"/>
              </w:rPr>
            </w:pPr>
          </w:p>
        </w:tc>
        <w:tc>
          <w:tcPr>
            <w:tcW w:w="1670" w:type="dxa"/>
          </w:tcPr>
          <w:p w:rsidR="0016224C" w:rsidRPr="00635766" w:rsidRDefault="0016224C" w:rsidP="00EF324B">
            <w:pPr>
              <w:jc w:val="center"/>
              <w:rPr>
                <w:sz w:val="22"/>
                <w:szCs w:val="22"/>
                <w:lang w:val="sr-Cyrl-CS"/>
              </w:rPr>
            </w:pPr>
            <w:r w:rsidRPr="00635766">
              <w:rPr>
                <w:sz w:val="22"/>
                <w:szCs w:val="22"/>
                <w:lang w:val="sr-Cyrl-CS"/>
              </w:rPr>
              <w:t>Слободне ак.</w:t>
            </w:r>
          </w:p>
        </w:tc>
        <w:tc>
          <w:tcPr>
            <w:tcW w:w="3742" w:type="dxa"/>
          </w:tcPr>
          <w:p w:rsidR="0016224C" w:rsidRPr="00635766" w:rsidRDefault="0016224C" w:rsidP="00EF324B">
            <w:pPr>
              <w:jc w:val="center"/>
              <w:rPr>
                <w:sz w:val="22"/>
                <w:szCs w:val="22"/>
                <w:lang w:val="sr-Cyrl-CS"/>
              </w:rPr>
            </w:pPr>
            <w:r w:rsidRPr="00635766">
              <w:rPr>
                <w:sz w:val="22"/>
                <w:szCs w:val="22"/>
                <w:lang w:val="sr-Cyrl-CS"/>
              </w:rPr>
              <w:t>Учешће у акцијама- литерарним и ликовним конкурсима.</w:t>
            </w:r>
          </w:p>
        </w:tc>
      </w:tr>
    </w:tbl>
    <w:p w:rsidR="005F5532" w:rsidRPr="00635766" w:rsidRDefault="005F5532" w:rsidP="005F5532">
      <w:pPr>
        <w:pStyle w:val="Heading1"/>
        <w:rPr>
          <w:rFonts w:ascii="Times New Roman" w:hAnsi="Times New Roman" w:cs="Times New Roman"/>
          <w:bCs w:val="0"/>
          <w:sz w:val="24"/>
          <w:szCs w:val="24"/>
          <w:lang w:val="sr-Cyrl-CS"/>
        </w:rPr>
      </w:pPr>
      <w:r w:rsidRPr="00635766">
        <w:rPr>
          <w:rFonts w:ascii="Times New Roman" w:hAnsi="Times New Roman" w:cs="Times New Roman"/>
          <w:bCs w:val="0"/>
          <w:sz w:val="24"/>
          <w:szCs w:val="24"/>
          <w:lang w:val="sr-Cyrl-CS"/>
        </w:rPr>
        <w:t>ПРОГРАМ ЗДРАВСТВЕНОГ ВАСПИТАЊА – ПЕТИ РАЗРЕД</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134"/>
        <w:gridCol w:w="1701"/>
        <w:gridCol w:w="1701"/>
      </w:tblGrid>
      <w:tr w:rsidR="005F5532" w:rsidRPr="00635766" w:rsidTr="008B2BE7">
        <w:tc>
          <w:tcPr>
            <w:tcW w:w="4468" w:type="dxa"/>
            <w:vAlign w:val="center"/>
          </w:tcPr>
          <w:p w:rsidR="005F5532" w:rsidRPr="00635766" w:rsidRDefault="005F5532" w:rsidP="008B2BE7">
            <w:pPr>
              <w:pStyle w:val="BodyText3"/>
              <w:rPr>
                <w:b w:val="0"/>
              </w:rPr>
            </w:pPr>
            <w:r w:rsidRPr="00635766">
              <w:rPr>
                <w:b w:val="0"/>
              </w:rPr>
              <w:t>Садржај рада</w:t>
            </w:r>
          </w:p>
        </w:tc>
        <w:tc>
          <w:tcPr>
            <w:tcW w:w="1134" w:type="dxa"/>
            <w:vAlign w:val="center"/>
          </w:tcPr>
          <w:p w:rsidR="005F5532" w:rsidRPr="00635766" w:rsidRDefault="005F5532" w:rsidP="008B2BE7">
            <w:pPr>
              <w:pStyle w:val="BodyText3"/>
              <w:rPr>
                <w:b w:val="0"/>
              </w:rPr>
            </w:pPr>
            <w:r w:rsidRPr="00635766">
              <w:rPr>
                <w:b w:val="0"/>
              </w:rPr>
              <w:t>време реализ.</w:t>
            </w:r>
          </w:p>
        </w:tc>
        <w:tc>
          <w:tcPr>
            <w:tcW w:w="1701" w:type="dxa"/>
            <w:vAlign w:val="center"/>
          </w:tcPr>
          <w:p w:rsidR="005F5532" w:rsidRPr="00635766" w:rsidRDefault="005F5532" w:rsidP="008B2BE7">
            <w:pPr>
              <w:pStyle w:val="BodyText3"/>
              <w:rPr>
                <w:b w:val="0"/>
              </w:rPr>
            </w:pPr>
            <w:r w:rsidRPr="00635766">
              <w:rPr>
                <w:b w:val="0"/>
              </w:rPr>
              <w:t>Носиоци реализације</w:t>
            </w:r>
          </w:p>
        </w:tc>
        <w:tc>
          <w:tcPr>
            <w:tcW w:w="1701" w:type="dxa"/>
            <w:vAlign w:val="center"/>
          </w:tcPr>
          <w:p w:rsidR="005F5532" w:rsidRPr="00635766" w:rsidRDefault="005F5532" w:rsidP="008B2BE7">
            <w:pPr>
              <w:pStyle w:val="BodyText3"/>
              <w:rPr>
                <w:b w:val="0"/>
              </w:rPr>
            </w:pPr>
            <w:r w:rsidRPr="00635766">
              <w:rPr>
                <w:b w:val="0"/>
              </w:rPr>
              <w:t>Облик рада</w:t>
            </w:r>
          </w:p>
        </w:tc>
      </w:tr>
      <w:tr w:rsidR="00236B1A" w:rsidRPr="00635766" w:rsidTr="003673B9">
        <w:tc>
          <w:tcPr>
            <w:tcW w:w="4468" w:type="dxa"/>
          </w:tcPr>
          <w:p w:rsidR="00236B1A" w:rsidRPr="00635766" w:rsidRDefault="00236B1A" w:rsidP="003673B9">
            <w:pPr>
              <w:pStyle w:val="BodyText3"/>
              <w:rPr>
                <w:b w:val="0"/>
                <w:caps/>
                <w:sz w:val="20"/>
                <w:szCs w:val="20"/>
              </w:rPr>
            </w:pPr>
            <w:r w:rsidRPr="00635766">
              <w:rPr>
                <w:b w:val="0"/>
                <w:caps/>
                <w:sz w:val="20"/>
                <w:szCs w:val="20"/>
              </w:rPr>
              <w:t>I  Заштита и унапређивање животне средине</w:t>
            </w:r>
          </w:p>
          <w:p w:rsidR="00236B1A" w:rsidRPr="00635766" w:rsidRDefault="00236B1A" w:rsidP="003673B9">
            <w:pPr>
              <w:pStyle w:val="BodyText3"/>
              <w:rPr>
                <w:b w:val="0"/>
                <w:sz w:val="20"/>
                <w:szCs w:val="20"/>
              </w:rPr>
            </w:pPr>
            <w:r w:rsidRPr="00635766">
              <w:rPr>
                <w:b w:val="0"/>
                <w:sz w:val="20"/>
                <w:szCs w:val="20"/>
              </w:rPr>
              <w:t>1. Хигијена школске средине и њен утицај на здравље ученика - разговор</w:t>
            </w:r>
          </w:p>
          <w:p w:rsidR="00236B1A" w:rsidRPr="00635766" w:rsidRDefault="00236B1A" w:rsidP="003673B9">
            <w:pPr>
              <w:pStyle w:val="BodyText3"/>
              <w:rPr>
                <w:b w:val="0"/>
                <w:sz w:val="20"/>
                <w:szCs w:val="20"/>
              </w:rPr>
            </w:pPr>
            <w:r w:rsidRPr="00635766">
              <w:rPr>
                <w:b w:val="0"/>
                <w:sz w:val="20"/>
                <w:szCs w:val="20"/>
              </w:rPr>
              <w:t>2. Однос појединца и друштва према човековој животној средини - Екологија, стање животне средине и опасности које прете</w:t>
            </w:r>
          </w:p>
          <w:p w:rsidR="00236B1A" w:rsidRPr="00635766" w:rsidRDefault="00236B1A" w:rsidP="003673B9">
            <w:pPr>
              <w:pStyle w:val="BodyText3"/>
              <w:rPr>
                <w:b w:val="0"/>
                <w:sz w:val="20"/>
                <w:szCs w:val="20"/>
              </w:rPr>
            </w:pPr>
            <w:r w:rsidRPr="00635766">
              <w:rPr>
                <w:b w:val="0"/>
                <w:sz w:val="20"/>
                <w:szCs w:val="20"/>
              </w:rPr>
              <w:t>5. “Доприносимо здрављу околине“ – образовање у функцији и заштити животне средине</w:t>
            </w:r>
          </w:p>
        </w:tc>
        <w:tc>
          <w:tcPr>
            <w:tcW w:w="1134" w:type="dxa"/>
          </w:tcPr>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IX и током</w:t>
            </w:r>
          </w:p>
          <w:p w:rsidR="00236B1A" w:rsidRPr="00635766" w:rsidRDefault="00236B1A" w:rsidP="003673B9">
            <w:pPr>
              <w:pStyle w:val="BodyText3"/>
              <w:rPr>
                <w:b w:val="0"/>
                <w:sz w:val="20"/>
                <w:szCs w:val="20"/>
              </w:rPr>
            </w:pPr>
            <w:r w:rsidRPr="00635766">
              <w:rPr>
                <w:b w:val="0"/>
                <w:sz w:val="20"/>
                <w:szCs w:val="20"/>
              </w:rPr>
              <w:t>године</w:t>
            </w:r>
          </w:p>
          <w:p w:rsidR="00236B1A" w:rsidRPr="00635766" w:rsidRDefault="00236B1A" w:rsidP="003673B9">
            <w:pPr>
              <w:pStyle w:val="BodyText3"/>
              <w:rPr>
                <w:b w:val="0"/>
                <w:sz w:val="20"/>
                <w:szCs w:val="20"/>
              </w:rPr>
            </w:pPr>
            <w:r w:rsidRPr="00635766">
              <w:rPr>
                <w:b w:val="0"/>
                <w:sz w:val="20"/>
                <w:szCs w:val="20"/>
              </w:rPr>
              <w:t>током године</w:t>
            </w:r>
          </w:p>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током године</w:t>
            </w:r>
          </w:p>
          <w:p w:rsidR="00236B1A" w:rsidRPr="00635766" w:rsidRDefault="00236B1A" w:rsidP="003673B9">
            <w:pPr>
              <w:pStyle w:val="BodyText3"/>
              <w:rPr>
                <w:b w:val="0"/>
                <w:sz w:val="20"/>
                <w:szCs w:val="20"/>
              </w:rPr>
            </w:pPr>
            <w:r w:rsidRPr="00635766">
              <w:rPr>
                <w:b w:val="0"/>
                <w:sz w:val="20"/>
                <w:szCs w:val="20"/>
              </w:rPr>
              <w:t>IV</w:t>
            </w:r>
          </w:p>
        </w:tc>
        <w:tc>
          <w:tcPr>
            <w:tcW w:w="1701" w:type="dxa"/>
          </w:tcPr>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ОС и наст. биологије</w:t>
            </w:r>
          </w:p>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наставник биологије</w:t>
            </w:r>
          </w:p>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ОС и ученици</w:t>
            </w:r>
          </w:p>
        </w:tc>
        <w:tc>
          <w:tcPr>
            <w:tcW w:w="1701" w:type="dxa"/>
          </w:tcPr>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 xml:space="preserve">ЧОС, редовна  настава </w:t>
            </w:r>
          </w:p>
          <w:p w:rsidR="00236B1A" w:rsidRPr="00635766" w:rsidRDefault="00236B1A" w:rsidP="003673B9">
            <w:pPr>
              <w:pStyle w:val="BodyText3"/>
              <w:rPr>
                <w:b w:val="0"/>
                <w:sz w:val="20"/>
                <w:szCs w:val="20"/>
              </w:rPr>
            </w:pPr>
          </w:p>
          <w:p w:rsidR="00236B1A" w:rsidRPr="00635766" w:rsidRDefault="00236B1A" w:rsidP="003673B9">
            <w:pPr>
              <w:pStyle w:val="BodyText3"/>
              <w:rPr>
                <w:b w:val="0"/>
                <w:sz w:val="20"/>
                <w:szCs w:val="20"/>
              </w:rPr>
            </w:pPr>
            <w:r w:rsidRPr="00635766">
              <w:rPr>
                <w:b w:val="0"/>
                <w:sz w:val="20"/>
                <w:szCs w:val="20"/>
              </w:rPr>
              <w:t>редовна настава</w:t>
            </w:r>
          </w:p>
          <w:p w:rsidR="00236B1A" w:rsidRPr="00635766" w:rsidRDefault="00236B1A" w:rsidP="003673B9">
            <w:pPr>
              <w:pStyle w:val="BodyText3"/>
              <w:rPr>
                <w:b w:val="0"/>
                <w:sz w:val="20"/>
                <w:szCs w:val="20"/>
              </w:rPr>
            </w:pPr>
            <w:r w:rsidRPr="00635766">
              <w:rPr>
                <w:b w:val="0"/>
                <w:sz w:val="20"/>
                <w:szCs w:val="20"/>
              </w:rPr>
              <w:t>ЧОС</w:t>
            </w:r>
          </w:p>
          <w:p w:rsidR="00236B1A" w:rsidRPr="00635766" w:rsidRDefault="00236B1A" w:rsidP="003673B9">
            <w:pPr>
              <w:pStyle w:val="BodyText3"/>
              <w:rPr>
                <w:b w:val="0"/>
                <w:sz w:val="20"/>
                <w:szCs w:val="20"/>
              </w:rPr>
            </w:pPr>
            <w:r w:rsidRPr="00635766">
              <w:rPr>
                <w:b w:val="0"/>
                <w:sz w:val="20"/>
                <w:szCs w:val="20"/>
              </w:rPr>
              <w:t>акција уређења шк</w:t>
            </w:r>
            <w:r w:rsidRPr="00635766">
              <w:rPr>
                <w:b w:val="0"/>
                <w:sz w:val="20"/>
                <w:szCs w:val="20"/>
                <w:lang w:val="ru-RU"/>
              </w:rPr>
              <w:t>.</w:t>
            </w:r>
            <w:r w:rsidRPr="00635766">
              <w:rPr>
                <w:b w:val="0"/>
                <w:sz w:val="20"/>
                <w:szCs w:val="20"/>
              </w:rPr>
              <w:t xml:space="preserve"> и околине</w:t>
            </w:r>
          </w:p>
        </w:tc>
      </w:tr>
      <w:tr w:rsidR="00236B1A" w:rsidRPr="00635766" w:rsidTr="00C44950">
        <w:trPr>
          <w:trHeight w:val="274"/>
        </w:trPr>
        <w:tc>
          <w:tcPr>
            <w:tcW w:w="4468" w:type="dxa"/>
            <w:tcBorders>
              <w:bottom w:val="single" w:sz="4" w:space="0" w:color="auto"/>
            </w:tcBorders>
          </w:tcPr>
          <w:p w:rsidR="00236B1A" w:rsidRPr="00635766" w:rsidRDefault="00236B1A" w:rsidP="008B2BE7">
            <w:pPr>
              <w:pStyle w:val="BodyText3"/>
              <w:rPr>
                <w:b w:val="0"/>
                <w:sz w:val="20"/>
                <w:szCs w:val="20"/>
              </w:rPr>
            </w:pPr>
            <w:r w:rsidRPr="00635766">
              <w:rPr>
                <w:b w:val="0"/>
                <w:sz w:val="20"/>
                <w:szCs w:val="20"/>
              </w:rPr>
              <w:t>II</w:t>
            </w:r>
            <w:r w:rsidRPr="00635766">
              <w:rPr>
                <w:b w:val="0"/>
                <w:sz w:val="20"/>
                <w:szCs w:val="20"/>
                <w:lang w:val="ru-RU"/>
              </w:rPr>
              <w:t xml:space="preserve"> </w:t>
            </w:r>
            <w:r w:rsidRPr="00635766">
              <w:rPr>
                <w:b w:val="0"/>
                <w:sz w:val="20"/>
                <w:szCs w:val="20"/>
              </w:rPr>
              <w:t>ПУБЕРТЕТ</w:t>
            </w:r>
          </w:p>
          <w:p w:rsidR="00236B1A" w:rsidRPr="00635766" w:rsidRDefault="00236B1A" w:rsidP="008B2BE7">
            <w:pPr>
              <w:pStyle w:val="BodyText3"/>
              <w:rPr>
                <w:b w:val="0"/>
                <w:sz w:val="20"/>
                <w:szCs w:val="20"/>
              </w:rPr>
            </w:pPr>
            <w:r w:rsidRPr="00635766">
              <w:rPr>
                <w:b w:val="0"/>
                <w:sz w:val="20"/>
                <w:szCs w:val="20"/>
              </w:rPr>
              <w:t xml:space="preserve">1. Раст и развој </w:t>
            </w:r>
          </w:p>
          <w:p w:rsidR="00236B1A" w:rsidRPr="00635766" w:rsidRDefault="00236B1A" w:rsidP="008B2BE7">
            <w:pPr>
              <w:pStyle w:val="BodyText3"/>
              <w:rPr>
                <w:b w:val="0"/>
                <w:sz w:val="20"/>
                <w:szCs w:val="20"/>
              </w:rPr>
            </w:pPr>
            <w:r w:rsidRPr="00635766">
              <w:rPr>
                <w:b w:val="0"/>
                <w:sz w:val="20"/>
                <w:szCs w:val="20"/>
              </w:rPr>
              <w:t>– Евидентирање промена у развоју - мерење</w:t>
            </w:r>
          </w:p>
          <w:p w:rsidR="00236B1A" w:rsidRPr="00635766" w:rsidRDefault="00236B1A" w:rsidP="008B2BE7">
            <w:pPr>
              <w:pStyle w:val="BodyText3"/>
              <w:rPr>
                <w:b w:val="0"/>
                <w:sz w:val="20"/>
                <w:szCs w:val="20"/>
              </w:rPr>
            </w:pPr>
            <w:r w:rsidRPr="00635766">
              <w:rPr>
                <w:b w:val="0"/>
                <w:sz w:val="20"/>
                <w:szCs w:val="20"/>
              </w:rPr>
              <w:t>- психоемотивни развој, примарне и секундарне полне карактеристике</w:t>
            </w:r>
          </w:p>
          <w:p w:rsidR="00236B1A" w:rsidRPr="00635766" w:rsidRDefault="00236B1A" w:rsidP="008B2BE7">
            <w:pPr>
              <w:pStyle w:val="BodyText3"/>
              <w:rPr>
                <w:b w:val="0"/>
                <w:sz w:val="20"/>
                <w:szCs w:val="20"/>
              </w:rPr>
            </w:pPr>
            <w:r w:rsidRPr="00635766">
              <w:rPr>
                <w:b w:val="0"/>
                <w:sz w:val="20"/>
                <w:szCs w:val="20"/>
              </w:rPr>
              <w:t>2. Хумани односи међу половима -култура вербалног опхођења међу вршњацима, мој узор у понашању</w:t>
            </w:r>
          </w:p>
          <w:p w:rsidR="00236B1A" w:rsidRPr="00635766" w:rsidRDefault="00236B1A" w:rsidP="008B2BE7">
            <w:pPr>
              <w:pStyle w:val="BodyText3"/>
              <w:rPr>
                <w:b w:val="0"/>
                <w:sz w:val="20"/>
                <w:szCs w:val="20"/>
                <w:lang w:val="ru-RU"/>
              </w:rPr>
            </w:pPr>
            <w:r w:rsidRPr="00635766">
              <w:rPr>
                <w:b w:val="0"/>
                <w:sz w:val="20"/>
                <w:szCs w:val="20"/>
              </w:rPr>
              <w:t>3. Хумани односи међу половима - “Шта бих учинио за друга</w:t>
            </w:r>
            <w:r w:rsidRPr="00635766">
              <w:rPr>
                <w:b w:val="0"/>
                <w:sz w:val="20"/>
                <w:szCs w:val="20"/>
                <w:lang w:val="ru-RU"/>
              </w:rPr>
              <w:t>/</w:t>
            </w:r>
            <w:r w:rsidRPr="00635766">
              <w:rPr>
                <w:b w:val="0"/>
                <w:sz w:val="20"/>
                <w:szCs w:val="20"/>
              </w:rPr>
              <w:t xml:space="preserve">другарицу“ Неговање </w:t>
            </w:r>
            <w:r w:rsidRPr="00635766">
              <w:rPr>
                <w:b w:val="0"/>
                <w:sz w:val="20"/>
                <w:szCs w:val="20"/>
              </w:rPr>
              <w:lastRenderedPageBreak/>
              <w:t>поштовања личности другог пола</w:t>
            </w:r>
          </w:p>
          <w:p w:rsidR="00236B1A" w:rsidRPr="00635766" w:rsidRDefault="00236B1A" w:rsidP="008B2BE7">
            <w:pPr>
              <w:pStyle w:val="BodyText3"/>
              <w:rPr>
                <w:b w:val="0"/>
                <w:sz w:val="20"/>
                <w:szCs w:val="20"/>
              </w:rPr>
            </w:pPr>
            <w:r w:rsidRPr="00635766">
              <w:rPr>
                <w:b w:val="0"/>
                <w:sz w:val="20"/>
                <w:szCs w:val="20"/>
                <w:lang w:val="ru-RU"/>
              </w:rPr>
              <w:t xml:space="preserve">4. </w:t>
            </w:r>
            <w:r w:rsidRPr="00635766">
              <w:rPr>
                <w:b w:val="0"/>
                <w:sz w:val="20"/>
                <w:szCs w:val="20"/>
              </w:rPr>
              <w:t>Орално здравље</w:t>
            </w:r>
          </w:p>
          <w:p w:rsidR="00236B1A" w:rsidRPr="00635766" w:rsidRDefault="00236B1A" w:rsidP="008B2BE7">
            <w:pPr>
              <w:pStyle w:val="BodyText3"/>
              <w:rPr>
                <w:b w:val="0"/>
                <w:sz w:val="20"/>
                <w:szCs w:val="20"/>
              </w:rPr>
            </w:pPr>
            <w:r w:rsidRPr="00635766">
              <w:rPr>
                <w:b w:val="0"/>
                <w:sz w:val="20"/>
                <w:szCs w:val="20"/>
              </w:rPr>
              <w:t>5. Хигијена спорта (значај физичке активности и утицај на нормалан раст и развој; превенција деформитета</w:t>
            </w:r>
          </w:p>
          <w:p w:rsidR="00236B1A" w:rsidRPr="00635766" w:rsidRDefault="00236B1A" w:rsidP="008B2BE7">
            <w:pPr>
              <w:pStyle w:val="BodyText3"/>
              <w:rPr>
                <w:b w:val="0"/>
                <w:sz w:val="20"/>
                <w:szCs w:val="20"/>
              </w:rPr>
            </w:pPr>
            <w:r w:rsidRPr="00635766">
              <w:rPr>
                <w:b w:val="0"/>
                <w:sz w:val="20"/>
                <w:szCs w:val="20"/>
              </w:rPr>
              <w:t>6. Ментална хигијена- фактори који утичу на формирање личности</w:t>
            </w:r>
          </w:p>
          <w:p w:rsidR="00236B1A" w:rsidRPr="00635766" w:rsidRDefault="00236B1A" w:rsidP="008B2BE7">
            <w:pPr>
              <w:pStyle w:val="BodyText3"/>
              <w:rPr>
                <w:b w:val="0"/>
                <w:sz w:val="20"/>
                <w:szCs w:val="20"/>
                <w:lang w:val="ru-RU"/>
              </w:rPr>
            </w:pPr>
            <w:r w:rsidRPr="00635766">
              <w:rPr>
                <w:b w:val="0"/>
                <w:sz w:val="20"/>
                <w:szCs w:val="20"/>
              </w:rPr>
              <w:t>7. Васпитавање за одржавање личне хигијене – лична хигијена, здраве навике</w:t>
            </w:r>
          </w:p>
        </w:tc>
        <w:tc>
          <w:tcPr>
            <w:tcW w:w="1134" w:type="dxa"/>
            <w:tcBorders>
              <w:bottom w:val="single" w:sz="4" w:space="0" w:color="auto"/>
            </w:tcBorders>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ru-RU"/>
              </w:rPr>
            </w:pPr>
            <w:r w:rsidRPr="00635766">
              <w:rPr>
                <w:b w:val="0"/>
                <w:sz w:val="20"/>
                <w:szCs w:val="20"/>
              </w:rPr>
              <w:t>IX</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ru-RU"/>
              </w:rPr>
            </w:pPr>
            <w:r w:rsidRPr="00635766">
              <w:rPr>
                <w:b w:val="0"/>
                <w:sz w:val="20"/>
                <w:szCs w:val="20"/>
              </w:rPr>
              <w:t>X</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ru-RU"/>
              </w:rPr>
            </w:pPr>
            <w:r w:rsidRPr="00635766">
              <w:rPr>
                <w:b w:val="0"/>
                <w:sz w:val="20"/>
                <w:szCs w:val="20"/>
              </w:rPr>
              <w:t>XI</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ru-RU"/>
              </w:rPr>
            </w:pPr>
            <w:r w:rsidRPr="00635766">
              <w:rPr>
                <w:b w:val="0"/>
                <w:sz w:val="20"/>
                <w:szCs w:val="20"/>
              </w:rPr>
              <w:t>III</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X</w:t>
            </w:r>
          </w:p>
          <w:p w:rsidR="00236B1A" w:rsidRPr="00635766" w:rsidRDefault="00236B1A" w:rsidP="008B2BE7">
            <w:pPr>
              <w:pStyle w:val="BodyText3"/>
              <w:rPr>
                <w:b w:val="0"/>
                <w:sz w:val="20"/>
                <w:szCs w:val="20"/>
              </w:rPr>
            </w:pPr>
            <w:r w:rsidRPr="00635766">
              <w:rPr>
                <w:b w:val="0"/>
                <w:sz w:val="20"/>
                <w:szCs w:val="20"/>
              </w:rPr>
              <w:t>током године</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III</w:t>
            </w:r>
          </w:p>
          <w:p w:rsidR="00236B1A" w:rsidRPr="00635766" w:rsidRDefault="00236B1A" w:rsidP="008B2BE7">
            <w:pPr>
              <w:pStyle w:val="BodyText3"/>
              <w:rPr>
                <w:b w:val="0"/>
                <w:sz w:val="20"/>
                <w:szCs w:val="20"/>
                <w:lang w:val="ru-RU"/>
              </w:rPr>
            </w:pPr>
            <w:r w:rsidRPr="00635766">
              <w:rPr>
                <w:b w:val="0"/>
                <w:sz w:val="20"/>
                <w:szCs w:val="20"/>
              </w:rPr>
              <w:t>IX</w:t>
            </w:r>
          </w:p>
          <w:p w:rsidR="00236B1A" w:rsidRPr="00635766" w:rsidRDefault="00236B1A" w:rsidP="008B2BE7">
            <w:pPr>
              <w:pStyle w:val="BodyText3"/>
              <w:rPr>
                <w:b w:val="0"/>
                <w:sz w:val="20"/>
                <w:szCs w:val="20"/>
              </w:rPr>
            </w:pPr>
            <w:r w:rsidRPr="00635766">
              <w:rPr>
                <w:b w:val="0"/>
                <w:sz w:val="20"/>
                <w:szCs w:val="20"/>
              </w:rPr>
              <w:t>током г.</w:t>
            </w:r>
          </w:p>
        </w:tc>
        <w:tc>
          <w:tcPr>
            <w:tcW w:w="1701" w:type="dxa"/>
            <w:tcBorders>
              <w:bottom w:val="single" w:sz="4" w:space="0" w:color="auto"/>
            </w:tcBorders>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ru-RU"/>
              </w:rPr>
            </w:pPr>
          </w:p>
          <w:p w:rsidR="00236B1A" w:rsidRPr="00635766" w:rsidRDefault="00236B1A" w:rsidP="008B2BE7">
            <w:pPr>
              <w:pStyle w:val="BodyText3"/>
              <w:rPr>
                <w:b w:val="0"/>
                <w:sz w:val="20"/>
                <w:szCs w:val="20"/>
              </w:rPr>
            </w:pPr>
            <w:r w:rsidRPr="00635766">
              <w:rPr>
                <w:b w:val="0"/>
                <w:sz w:val="20"/>
                <w:szCs w:val="20"/>
              </w:rPr>
              <w:t>наст. физич.</w:t>
            </w:r>
          </w:p>
          <w:p w:rsidR="00236B1A" w:rsidRPr="00635766" w:rsidRDefault="00236B1A" w:rsidP="008B2BE7">
            <w:pPr>
              <w:pStyle w:val="BodyText3"/>
              <w:rPr>
                <w:b w:val="0"/>
                <w:sz w:val="20"/>
                <w:szCs w:val="20"/>
              </w:rPr>
            </w:pPr>
            <w:r w:rsidRPr="00635766">
              <w:rPr>
                <w:b w:val="0"/>
                <w:sz w:val="20"/>
                <w:szCs w:val="20"/>
              </w:rPr>
              <w:t>ОС, здрав. радник</w:t>
            </w:r>
          </w:p>
          <w:p w:rsidR="00236B1A" w:rsidRPr="00635766" w:rsidRDefault="00236B1A" w:rsidP="008B2BE7">
            <w:pPr>
              <w:pStyle w:val="BodyText3"/>
              <w:rPr>
                <w:b w:val="0"/>
                <w:sz w:val="20"/>
                <w:szCs w:val="20"/>
              </w:rPr>
            </w:pPr>
            <w:r w:rsidRPr="00635766">
              <w:rPr>
                <w:b w:val="0"/>
                <w:sz w:val="20"/>
                <w:szCs w:val="20"/>
              </w:rPr>
              <w:t>ОС и ученици</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ОС, предмет. наст. и уч.</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lastRenderedPageBreak/>
              <w:t>стоматолог</w:t>
            </w:r>
          </w:p>
          <w:p w:rsidR="00236B1A" w:rsidRPr="00635766" w:rsidRDefault="00236B1A" w:rsidP="008B2BE7">
            <w:pPr>
              <w:pStyle w:val="BodyText3"/>
              <w:rPr>
                <w:b w:val="0"/>
                <w:sz w:val="20"/>
                <w:szCs w:val="20"/>
              </w:rPr>
            </w:pPr>
            <w:r w:rsidRPr="00635766">
              <w:rPr>
                <w:b w:val="0"/>
                <w:sz w:val="20"/>
                <w:szCs w:val="20"/>
              </w:rPr>
              <w:t>наст. физичког</w:t>
            </w:r>
          </w:p>
          <w:p w:rsidR="00236B1A" w:rsidRPr="00635766" w:rsidRDefault="00236B1A" w:rsidP="008B2BE7">
            <w:pPr>
              <w:pStyle w:val="BodyText3"/>
              <w:rPr>
                <w:b w:val="0"/>
                <w:sz w:val="20"/>
                <w:szCs w:val="20"/>
              </w:rPr>
            </w:pPr>
            <w:r w:rsidRPr="00635766">
              <w:rPr>
                <w:b w:val="0"/>
                <w:sz w:val="20"/>
                <w:szCs w:val="20"/>
              </w:rPr>
              <w:t>биологије</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психолог</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здрав. рад. наст. биолог.</w:t>
            </w:r>
          </w:p>
        </w:tc>
        <w:tc>
          <w:tcPr>
            <w:tcW w:w="1701" w:type="dxa"/>
            <w:tcBorders>
              <w:bottom w:val="single" w:sz="4" w:space="0" w:color="auto"/>
            </w:tcBorders>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редовна наст.</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ЧОС и ЧОЗ</w:t>
            </w:r>
          </w:p>
          <w:p w:rsidR="00236B1A" w:rsidRPr="00635766" w:rsidRDefault="00236B1A" w:rsidP="008B2BE7">
            <w:pPr>
              <w:pStyle w:val="BodyText3"/>
              <w:rPr>
                <w:b w:val="0"/>
                <w:sz w:val="20"/>
                <w:szCs w:val="20"/>
              </w:rPr>
            </w:pPr>
            <w:r w:rsidRPr="00635766">
              <w:rPr>
                <w:b w:val="0"/>
                <w:sz w:val="20"/>
                <w:szCs w:val="20"/>
              </w:rPr>
              <w:t>предавања/раз</w:t>
            </w: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редовна наст.</w:t>
            </w: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 xml:space="preserve">сис. прег./раз </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ред. и изб. наст. / секције</w:t>
            </w:r>
          </w:p>
          <w:p w:rsidR="00236B1A" w:rsidRPr="00635766" w:rsidRDefault="00236B1A" w:rsidP="008B2BE7">
            <w:pPr>
              <w:pStyle w:val="BodyText3"/>
              <w:rPr>
                <w:b w:val="0"/>
                <w:sz w:val="20"/>
                <w:szCs w:val="20"/>
              </w:rPr>
            </w:pPr>
            <w:r w:rsidRPr="00635766">
              <w:rPr>
                <w:b w:val="0"/>
                <w:sz w:val="20"/>
                <w:szCs w:val="20"/>
              </w:rPr>
              <w:t>ЧОС и индивид. раз.</w:t>
            </w:r>
          </w:p>
          <w:p w:rsidR="00236B1A" w:rsidRPr="00635766" w:rsidRDefault="00236B1A" w:rsidP="008B2BE7">
            <w:pPr>
              <w:pStyle w:val="BodyText3"/>
              <w:rPr>
                <w:b w:val="0"/>
                <w:sz w:val="20"/>
                <w:szCs w:val="20"/>
              </w:rPr>
            </w:pPr>
            <w:r w:rsidRPr="00635766">
              <w:rPr>
                <w:b w:val="0"/>
                <w:sz w:val="20"/>
                <w:szCs w:val="20"/>
              </w:rPr>
              <w:t>ЧОС и редовна наст.</w:t>
            </w:r>
          </w:p>
        </w:tc>
      </w:tr>
      <w:tr w:rsidR="00236B1A" w:rsidRPr="00635766" w:rsidTr="008B2BE7">
        <w:tc>
          <w:tcPr>
            <w:tcW w:w="4468" w:type="dxa"/>
          </w:tcPr>
          <w:p w:rsidR="00236B1A" w:rsidRPr="00635766" w:rsidRDefault="00236B1A" w:rsidP="008B2BE7">
            <w:pPr>
              <w:pStyle w:val="BodyText3"/>
              <w:rPr>
                <w:b w:val="0"/>
                <w:caps/>
                <w:sz w:val="20"/>
                <w:szCs w:val="20"/>
              </w:rPr>
            </w:pPr>
            <w:r w:rsidRPr="00635766">
              <w:rPr>
                <w:b w:val="0"/>
                <w:sz w:val="20"/>
                <w:szCs w:val="20"/>
              </w:rPr>
              <w:lastRenderedPageBreak/>
              <w:t xml:space="preserve">III  </w:t>
            </w:r>
            <w:r w:rsidRPr="00635766">
              <w:rPr>
                <w:b w:val="0"/>
                <w:caps/>
                <w:sz w:val="20"/>
                <w:szCs w:val="20"/>
              </w:rPr>
              <w:t>исхрана</w:t>
            </w:r>
          </w:p>
          <w:p w:rsidR="00236B1A" w:rsidRPr="00635766" w:rsidRDefault="00236B1A" w:rsidP="008B2BE7">
            <w:pPr>
              <w:pStyle w:val="BodyText3"/>
              <w:rPr>
                <w:b w:val="0"/>
                <w:sz w:val="20"/>
                <w:szCs w:val="20"/>
              </w:rPr>
            </w:pPr>
            <w:r w:rsidRPr="00635766">
              <w:rPr>
                <w:b w:val="0"/>
                <w:sz w:val="20"/>
                <w:szCs w:val="20"/>
              </w:rPr>
              <w:t>1. Исхрана деце и васпитавање за правилну исхрану</w:t>
            </w:r>
          </w:p>
          <w:p w:rsidR="00236B1A" w:rsidRPr="00635766" w:rsidRDefault="00236B1A" w:rsidP="008B2BE7">
            <w:pPr>
              <w:pStyle w:val="BodyText3"/>
              <w:rPr>
                <w:b w:val="0"/>
                <w:sz w:val="20"/>
                <w:szCs w:val="20"/>
              </w:rPr>
            </w:pPr>
            <w:r w:rsidRPr="00635766">
              <w:rPr>
                <w:b w:val="0"/>
                <w:sz w:val="20"/>
                <w:szCs w:val="20"/>
              </w:rPr>
              <w:t>2. Болести неправилне исхране, превенција и лечење гојазности и анорексија</w:t>
            </w:r>
          </w:p>
          <w:p w:rsidR="00236B1A" w:rsidRPr="00635766" w:rsidRDefault="00236B1A" w:rsidP="008B2BE7">
            <w:pPr>
              <w:pStyle w:val="BodyText3"/>
              <w:rPr>
                <w:b w:val="0"/>
                <w:sz w:val="20"/>
                <w:szCs w:val="20"/>
              </w:rPr>
            </w:pPr>
            <w:r w:rsidRPr="00635766">
              <w:rPr>
                <w:b w:val="0"/>
                <w:sz w:val="20"/>
                <w:szCs w:val="20"/>
              </w:rPr>
              <w:t>3. Хранљиве материје – улога значај и потребе – «Балансирање хране са енергетским потенцијалима»</w:t>
            </w:r>
          </w:p>
          <w:p w:rsidR="00236B1A" w:rsidRPr="00635766" w:rsidRDefault="00236B1A" w:rsidP="008B2BE7">
            <w:pPr>
              <w:pStyle w:val="BodyText3"/>
              <w:rPr>
                <w:b w:val="0"/>
                <w:sz w:val="20"/>
                <w:szCs w:val="20"/>
              </w:rPr>
            </w:pPr>
            <w:r w:rsidRPr="00635766">
              <w:rPr>
                <w:b w:val="0"/>
                <w:sz w:val="20"/>
                <w:szCs w:val="20"/>
              </w:rPr>
              <w:t>4. Контаминација хране</w:t>
            </w:r>
          </w:p>
          <w:p w:rsidR="00236B1A" w:rsidRPr="00635766" w:rsidRDefault="00236B1A" w:rsidP="008B2BE7">
            <w:pPr>
              <w:pStyle w:val="BodyText3"/>
              <w:rPr>
                <w:b w:val="0"/>
                <w:sz w:val="20"/>
                <w:szCs w:val="20"/>
              </w:rPr>
            </w:pPr>
          </w:p>
        </w:tc>
        <w:tc>
          <w:tcPr>
            <w:tcW w:w="1134" w:type="dxa"/>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sr-Latn-CS"/>
              </w:rPr>
            </w:pPr>
            <w:r w:rsidRPr="00635766">
              <w:rPr>
                <w:b w:val="0"/>
                <w:sz w:val="20"/>
                <w:szCs w:val="20"/>
                <w:lang w:val="sr-Latn-CS"/>
              </w:rPr>
              <w:t>V</w:t>
            </w:r>
          </w:p>
          <w:p w:rsidR="00236B1A" w:rsidRPr="00635766" w:rsidRDefault="00236B1A" w:rsidP="008B2BE7">
            <w:pPr>
              <w:pStyle w:val="BodyText3"/>
              <w:rPr>
                <w:b w:val="0"/>
                <w:sz w:val="20"/>
                <w:szCs w:val="20"/>
              </w:rPr>
            </w:pPr>
            <w:r w:rsidRPr="00635766">
              <w:rPr>
                <w:b w:val="0"/>
                <w:sz w:val="20"/>
                <w:szCs w:val="20"/>
              </w:rPr>
              <w:t>X</w:t>
            </w:r>
          </w:p>
          <w:p w:rsidR="00236B1A" w:rsidRPr="00635766" w:rsidRDefault="00236B1A" w:rsidP="008B2BE7">
            <w:pPr>
              <w:pStyle w:val="BodyText3"/>
              <w:rPr>
                <w:b w:val="0"/>
                <w:sz w:val="20"/>
                <w:szCs w:val="20"/>
              </w:rPr>
            </w:pPr>
            <w:r w:rsidRPr="00635766">
              <w:rPr>
                <w:b w:val="0"/>
                <w:sz w:val="20"/>
                <w:szCs w:val="20"/>
              </w:rPr>
              <w:t>током г.</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lang w:val="sr-Latn-CS"/>
              </w:rPr>
            </w:pPr>
            <w:r w:rsidRPr="00635766">
              <w:rPr>
                <w:b w:val="0"/>
                <w:sz w:val="20"/>
                <w:szCs w:val="20"/>
              </w:rPr>
              <w:t>I</w:t>
            </w:r>
            <w:r w:rsidRPr="00635766">
              <w:rPr>
                <w:b w:val="0"/>
                <w:sz w:val="20"/>
                <w:szCs w:val="20"/>
                <w:lang w:val="sr-Latn-CS"/>
              </w:rPr>
              <w:t>V</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III</w:t>
            </w:r>
          </w:p>
          <w:p w:rsidR="00236B1A" w:rsidRPr="00635766" w:rsidRDefault="00236B1A" w:rsidP="008B2BE7">
            <w:pPr>
              <w:pStyle w:val="BodyText3"/>
              <w:rPr>
                <w:b w:val="0"/>
                <w:sz w:val="20"/>
                <w:szCs w:val="20"/>
              </w:rPr>
            </w:pPr>
          </w:p>
        </w:tc>
        <w:tc>
          <w:tcPr>
            <w:tcW w:w="1701" w:type="dxa"/>
          </w:tcPr>
          <w:p w:rsidR="00236B1A" w:rsidRPr="00635766" w:rsidRDefault="00236B1A" w:rsidP="008B2BE7">
            <w:pPr>
              <w:pStyle w:val="BodyText3"/>
              <w:rPr>
                <w:b w:val="0"/>
                <w:sz w:val="20"/>
                <w:szCs w:val="20"/>
                <w:lang w:val="ru-RU"/>
              </w:rPr>
            </w:pPr>
          </w:p>
          <w:p w:rsidR="00236B1A" w:rsidRPr="00635766" w:rsidRDefault="00236B1A" w:rsidP="008B2BE7">
            <w:pPr>
              <w:pStyle w:val="BodyText3"/>
              <w:rPr>
                <w:b w:val="0"/>
                <w:sz w:val="20"/>
                <w:szCs w:val="20"/>
              </w:rPr>
            </w:pPr>
            <w:r w:rsidRPr="00635766">
              <w:rPr>
                <w:b w:val="0"/>
                <w:sz w:val="20"/>
                <w:szCs w:val="20"/>
              </w:rPr>
              <w:t>здрав. радник ОС и наст..</w:t>
            </w:r>
          </w:p>
          <w:p w:rsidR="00236B1A" w:rsidRPr="00635766" w:rsidRDefault="00236B1A" w:rsidP="008B2BE7">
            <w:pPr>
              <w:pStyle w:val="BodyText3"/>
              <w:rPr>
                <w:b w:val="0"/>
                <w:sz w:val="20"/>
                <w:szCs w:val="20"/>
              </w:rPr>
            </w:pPr>
            <w:r w:rsidRPr="00635766">
              <w:rPr>
                <w:b w:val="0"/>
                <w:sz w:val="20"/>
                <w:szCs w:val="20"/>
              </w:rPr>
              <w:t>здрав. радник наст. биолог</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наст. биологије и лекар</w:t>
            </w:r>
          </w:p>
          <w:p w:rsidR="00236B1A" w:rsidRPr="00635766" w:rsidRDefault="00236B1A" w:rsidP="008B2BE7">
            <w:pPr>
              <w:pStyle w:val="BodyText3"/>
              <w:rPr>
                <w:b w:val="0"/>
                <w:sz w:val="20"/>
                <w:szCs w:val="20"/>
              </w:rPr>
            </w:pPr>
            <w:r w:rsidRPr="00635766">
              <w:rPr>
                <w:b w:val="0"/>
                <w:sz w:val="20"/>
                <w:szCs w:val="20"/>
              </w:rPr>
              <w:t>лекар и наст. биологије</w:t>
            </w:r>
          </w:p>
        </w:tc>
        <w:tc>
          <w:tcPr>
            <w:tcW w:w="1701" w:type="dxa"/>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ред.нас. ЧОС</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r w:rsidRPr="00635766">
              <w:rPr>
                <w:b w:val="0"/>
                <w:sz w:val="20"/>
                <w:szCs w:val="20"/>
              </w:rPr>
              <w:t>редона наст.</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редовна наст. и посеб. предав.</w:t>
            </w:r>
          </w:p>
          <w:p w:rsidR="00236B1A" w:rsidRPr="00635766" w:rsidRDefault="00236B1A" w:rsidP="008B2BE7">
            <w:pPr>
              <w:pStyle w:val="BodyText3"/>
              <w:rPr>
                <w:b w:val="0"/>
                <w:sz w:val="20"/>
                <w:szCs w:val="20"/>
              </w:rPr>
            </w:pPr>
            <w:r w:rsidRPr="00635766">
              <w:rPr>
                <w:b w:val="0"/>
                <w:sz w:val="20"/>
                <w:szCs w:val="20"/>
              </w:rPr>
              <w:t>ЧОС и редовна наст.</w:t>
            </w:r>
          </w:p>
        </w:tc>
      </w:tr>
      <w:tr w:rsidR="00236B1A" w:rsidRPr="00635766" w:rsidTr="008B2BE7">
        <w:tc>
          <w:tcPr>
            <w:tcW w:w="4468" w:type="dxa"/>
          </w:tcPr>
          <w:p w:rsidR="00236B1A" w:rsidRPr="00635766" w:rsidRDefault="00236B1A" w:rsidP="008B2BE7">
            <w:pPr>
              <w:pStyle w:val="BodyText3"/>
              <w:rPr>
                <w:b w:val="0"/>
                <w:sz w:val="20"/>
                <w:szCs w:val="20"/>
              </w:rPr>
            </w:pPr>
            <w:r w:rsidRPr="00635766">
              <w:rPr>
                <w:b w:val="0"/>
                <w:sz w:val="20"/>
                <w:szCs w:val="20"/>
              </w:rPr>
              <w:t>IV</w:t>
            </w:r>
            <w:r w:rsidRPr="00635766">
              <w:rPr>
                <w:b w:val="0"/>
                <w:sz w:val="20"/>
                <w:szCs w:val="20"/>
                <w:lang w:val="ru-RU"/>
              </w:rPr>
              <w:t xml:space="preserve"> </w:t>
            </w:r>
            <w:r w:rsidRPr="00635766">
              <w:rPr>
                <w:b w:val="0"/>
                <w:sz w:val="20"/>
                <w:szCs w:val="20"/>
              </w:rPr>
              <w:t xml:space="preserve"> КУЛТУРА ЖИВЉЕЊА И ЉУДСКЕ ПОТРЕБЕ</w:t>
            </w:r>
          </w:p>
          <w:p w:rsidR="00236B1A" w:rsidRPr="00635766" w:rsidRDefault="00236B1A" w:rsidP="008B2BE7">
            <w:pPr>
              <w:pStyle w:val="BodyText3"/>
              <w:rPr>
                <w:b w:val="0"/>
                <w:sz w:val="20"/>
                <w:szCs w:val="20"/>
              </w:rPr>
            </w:pPr>
            <w:r w:rsidRPr="00635766">
              <w:rPr>
                <w:b w:val="0"/>
                <w:sz w:val="20"/>
                <w:szCs w:val="20"/>
              </w:rPr>
              <w:t>1. Социјални притисак вршњака и проблеми понашања</w:t>
            </w:r>
          </w:p>
          <w:p w:rsidR="00236B1A" w:rsidRPr="00635766" w:rsidRDefault="00236B1A" w:rsidP="008B2BE7">
            <w:pPr>
              <w:pStyle w:val="BodyText3"/>
              <w:rPr>
                <w:b w:val="0"/>
                <w:sz w:val="20"/>
                <w:szCs w:val="20"/>
              </w:rPr>
            </w:pPr>
            <w:r w:rsidRPr="00635766">
              <w:rPr>
                <w:b w:val="0"/>
                <w:sz w:val="20"/>
                <w:szCs w:val="20"/>
              </w:rPr>
              <w:t>2. Култура исхране, становања и одевања</w:t>
            </w:r>
          </w:p>
          <w:p w:rsidR="00236B1A" w:rsidRPr="00635766" w:rsidRDefault="00236B1A" w:rsidP="008B2BE7">
            <w:pPr>
              <w:pStyle w:val="BodyText3"/>
              <w:rPr>
                <w:b w:val="0"/>
                <w:sz w:val="20"/>
                <w:szCs w:val="20"/>
              </w:rPr>
            </w:pPr>
            <w:r w:rsidRPr="00635766">
              <w:rPr>
                <w:b w:val="0"/>
                <w:sz w:val="20"/>
                <w:szCs w:val="20"/>
              </w:rPr>
              <w:t>3. Утицај породице на психосоцијални развој детета</w:t>
            </w:r>
          </w:p>
          <w:p w:rsidR="00236B1A" w:rsidRPr="00635766" w:rsidRDefault="00236B1A" w:rsidP="008B2BE7">
            <w:pPr>
              <w:pStyle w:val="BodyText3"/>
              <w:rPr>
                <w:b w:val="0"/>
                <w:sz w:val="20"/>
                <w:szCs w:val="20"/>
              </w:rPr>
            </w:pPr>
            <w:r w:rsidRPr="00635766">
              <w:rPr>
                <w:b w:val="0"/>
                <w:sz w:val="20"/>
                <w:szCs w:val="20"/>
              </w:rPr>
              <w:t>4. Проблеми у породици- алкохолизам, насиље и злостављање</w:t>
            </w:r>
          </w:p>
          <w:p w:rsidR="00236B1A" w:rsidRPr="00635766" w:rsidRDefault="00236B1A" w:rsidP="008B2BE7">
            <w:pPr>
              <w:pStyle w:val="BodyText3"/>
              <w:rPr>
                <w:b w:val="0"/>
                <w:sz w:val="20"/>
                <w:szCs w:val="20"/>
              </w:rPr>
            </w:pPr>
            <w:r w:rsidRPr="00635766">
              <w:rPr>
                <w:b w:val="0"/>
                <w:sz w:val="20"/>
                <w:szCs w:val="20"/>
              </w:rPr>
              <w:t>5. Култура рада- радне навике, одговорност према раду, стваралаштво- смисао стварања</w:t>
            </w:r>
          </w:p>
          <w:p w:rsidR="00236B1A" w:rsidRPr="00635766" w:rsidRDefault="00236B1A" w:rsidP="008B2BE7">
            <w:pPr>
              <w:pStyle w:val="BodyText3"/>
              <w:rPr>
                <w:b w:val="0"/>
                <w:sz w:val="20"/>
                <w:szCs w:val="20"/>
              </w:rPr>
            </w:pPr>
            <w:r w:rsidRPr="00635766">
              <w:rPr>
                <w:b w:val="0"/>
                <w:sz w:val="20"/>
                <w:szCs w:val="20"/>
              </w:rPr>
              <w:t>6. Средства масовне комуникације и њихов утицај на здравље</w:t>
            </w:r>
          </w:p>
          <w:p w:rsidR="00236B1A" w:rsidRPr="00635766" w:rsidRDefault="00236B1A" w:rsidP="008B2BE7">
            <w:pPr>
              <w:pStyle w:val="BodyText3"/>
              <w:rPr>
                <w:b w:val="0"/>
                <w:sz w:val="20"/>
                <w:szCs w:val="20"/>
              </w:rPr>
            </w:pPr>
            <w:r w:rsidRPr="00635766">
              <w:rPr>
                <w:b w:val="0"/>
                <w:sz w:val="20"/>
                <w:szCs w:val="20"/>
              </w:rPr>
              <w:t>7. Утицај информатичке технологије на здравље деце школског узраста- «Копјутерска» зависност</w:t>
            </w:r>
          </w:p>
        </w:tc>
        <w:tc>
          <w:tcPr>
            <w:tcW w:w="1134" w:type="dxa"/>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IV</w:t>
            </w:r>
          </w:p>
          <w:p w:rsidR="00236B1A" w:rsidRPr="00635766" w:rsidRDefault="00236B1A" w:rsidP="008B2BE7">
            <w:pPr>
              <w:pStyle w:val="BodyText3"/>
              <w:rPr>
                <w:b w:val="0"/>
                <w:sz w:val="20"/>
                <w:szCs w:val="20"/>
              </w:rPr>
            </w:pPr>
            <w:r w:rsidRPr="00635766">
              <w:rPr>
                <w:b w:val="0"/>
                <w:sz w:val="20"/>
                <w:szCs w:val="20"/>
              </w:rPr>
              <w:t>V</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V</w:t>
            </w:r>
          </w:p>
          <w:p w:rsidR="00236B1A" w:rsidRPr="00635766" w:rsidRDefault="00236B1A" w:rsidP="008B2BE7">
            <w:pPr>
              <w:pStyle w:val="BodyText3"/>
              <w:rPr>
                <w:b w:val="0"/>
                <w:sz w:val="20"/>
                <w:szCs w:val="20"/>
              </w:rPr>
            </w:pPr>
            <w:r w:rsidRPr="00635766">
              <w:rPr>
                <w:b w:val="0"/>
                <w:sz w:val="20"/>
                <w:szCs w:val="20"/>
              </w:rPr>
              <w:t>II</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X</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XII</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XI</w:t>
            </w:r>
          </w:p>
        </w:tc>
        <w:tc>
          <w:tcPr>
            <w:tcW w:w="1701" w:type="dxa"/>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 xml:space="preserve">ОС и </w:t>
            </w:r>
          </w:p>
          <w:p w:rsidR="00236B1A" w:rsidRPr="00635766" w:rsidRDefault="00236B1A" w:rsidP="008B2BE7">
            <w:pPr>
              <w:pStyle w:val="BodyText3"/>
              <w:rPr>
                <w:b w:val="0"/>
                <w:sz w:val="20"/>
                <w:szCs w:val="20"/>
              </w:rPr>
            </w:pPr>
            <w:r w:rsidRPr="00635766">
              <w:rPr>
                <w:b w:val="0"/>
                <w:sz w:val="20"/>
                <w:szCs w:val="20"/>
              </w:rPr>
              <w:t>ПП служба</w:t>
            </w:r>
          </w:p>
          <w:p w:rsidR="00236B1A" w:rsidRPr="00635766" w:rsidRDefault="00236B1A" w:rsidP="008B2BE7">
            <w:pPr>
              <w:pStyle w:val="BodyText3"/>
              <w:rPr>
                <w:b w:val="0"/>
                <w:sz w:val="20"/>
                <w:szCs w:val="20"/>
              </w:rPr>
            </w:pPr>
            <w:r w:rsidRPr="00635766">
              <w:rPr>
                <w:b w:val="0"/>
                <w:sz w:val="20"/>
                <w:szCs w:val="20"/>
              </w:rPr>
              <w:t>ОС и зд. рад.</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ПП служба</w:t>
            </w:r>
          </w:p>
          <w:p w:rsidR="00236B1A" w:rsidRPr="00635766" w:rsidRDefault="00236B1A" w:rsidP="008B2BE7">
            <w:pPr>
              <w:pStyle w:val="BodyText3"/>
              <w:rPr>
                <w:b w:val="0"/>
                <w:sz w:val="20"/>
                <w:szCs w:val="20"/>
              </w:rPr>
            </w:pPr>
            <w:r w:rsidRPr="00635766">
              <w:rPr>
                <w:b w:val="0"/>
                <w:sz w:val="20"/>
                <w:szCs w:val="20"/>
              </w:rPr>
              <w:t>здрав. радник</w:t>
            </w:r>
          </w:p>
          <w:p w:rsidR="00236B1A" w:rsidRPr="00635766" w:rsidRDefault="00236B1A" w:rsidP="008B2BE7">
            <w:pPr>
              <w:pStyle w:val="BodyText3"/>
              <w:rPr>
                <w:b w:val="0"/>
                <w:sz w:val="20"/>
                <w:szCs w:val="20"/>
              </w:rPr>
            </w:pPr>
            <w:r w:rsidRPr="00635766">
              <w:rPr>
                <w:b w:val="0"/>
                <w:sz w:val="20"/>
                <w:szCs w:val="20"/>
              </w:rPr>
              <w:t>соц. рад/псих</w:t>
            </w:r>
          </w:p>
          <w:p w:rsidR="00236B1A" w:rsidRPr="00635766" w:rsidRDefault="00236B1A" w:rsidP="008B2BE7">
            <w:pPr>
              <w:pStyle w:val="BodyText3"/>
              <w:rPr>
                <w:b w:val="0"/>
                <w:sz w:val="20"/>
                <w:szCs w:val="20"/>
              </w:rPr>
            </w:pPr>
            <w:r w:rsidRPr="00635766">
              <w:rPr>
                <w:b w:val="0"/>
                <w:sz w:val="20"/>
                <w:szCs w:val="20"/>
              </w:rPr>
              <w:t>педагог</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ОС</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наставник информатике</w:t>
            </w:r>
          </w:p>
        </w:tc>
        <w:tc>
          <w:tcPr>
            <w:tcW w:w="1701" w:type="dxa"/>
          </w:tcPr>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ЧОС, индивид. раз.</w:t>
            </w: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r w:rsidRPr="00635766">
              <w:rPr>
                <w:b w:val="0"/>
                <w:sz w:val="20"/>
                <w:szCs w:val="20"/>
              </w:rPr>
              <w:t>предавања/ радионице</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радионице</w:t>
            </w:r>
          </w:p>
          <w:p w:rsidR="00236B1A" w:rsidRPr="00635766" w:rsidRDefault="00236B1A" w:rsidP="008B2BE7">
            <w:pPr>
              <w:pStyle w:val="BodyText3"/>
              <w:rPr>
                <w:b w:val="0"/>
                <w:sz w:val="20"/>
                <w:szCs w:val="20"/>
              </w:rPr>
            </w:pPr>
          </w:p>
          <w:p w:rsidR="00236B1A" w:rsidRPr="00635766" w:rsidRDefault="00236B1A" w:rsidP="008B2BE7">
            <w:pPr>
              <w:pStyle w:val="BodyText3"/>
              <w:rPr>
                <w:b w:val="0"/>
                <w:sz w:val="20"/>
                <w:szCs w:val="20"/>
              </w:rPr>
            </w:pPr>
            <w:r w:rsidRPr="00635766">
              <w:rPr>
                <w:b w:val="0"/>
                <w:sz w:val="20"/>
                <w:szCs w:val="20"/>
              </w:rPr>
              <w:t>ЧОС</w:t>
            </w:r>
          </w:p>
          <w:p w:rsidR="00236B1A" w:rsidRPr="00635766" w:rsidRDefault="00236B1A" w:rsidP="008B2BE7">
            <w:pPr>
              <w:pStyle w:val="BodyText3"/>
              <w:rPr>
                <w:b w:val="0"/>
                <w:sz w:val="20"/>
                <w:szCs w:val="20"/>
              </w:rPr>
            </w:pPr>
            <w:r w:rsidRPr="00635766">
              <w:rPr>
                <w:b w:val="0"/>
                <w:sz w:val="20"/>
                <w:szCs w:val="20"/>
              </w:rPr>
              <w:t>изборна настава</w:t>
            </w:r>
          </w:p>
        </w:tc>
      </w:tr>
      <w:tr w:rsidR="00236B1A" w:rsidRPr="00635766" w:rsidTr="008B2BE7">
        <w:tc>
          <w:tcPr>
            <w:tcW w:w="4468" w:type="dxa"/>
          </w:tcPr>
          <w:p w:rsidR="00236B1A" w:rsidRPr="00635766" w:rsidRDefault="00236B1A" w:rsidP="00236B1A">
            <w:pPr>
              <w:pStyle w:val="BodyText3"/>
              <w:rPr>
                <w:b w:val="0"/>
                <w:sz w:val="20"/>
                <w:szCs w:val="20"/>
              </w:rPr>
            </w:pPr>
            <w:r w:rsidRPr="00635766">
              <w:rPr>
                <w:b w:val="0"/>
                <w:sz w:val="20"/>
                <w:szCs w:val="20"/>
              </w:rPr>
              <w:t>V</w:t>
            </w:r>
            <w:r w:rsidRPr="00635766">
              <w:rPr>
                <w:b w:val="0"/>
                <w:sz w:val="20"/>
                <w:szCs w:val="20"/>
                <w:lang w:val="ru-RU"/>
              </w:rPr>
              <w:t xml:space="preserve"> </w:t>
            </w:r>
            <w:r w:rsidRPr="00635766">
              <w:rPr>
                <w:b w:val="0"/>
                <w:sz w:val="20"/>
                <w:szCs w:val="20"/>
              </w:rPr>
              <w:t>БОЛЕСТИ ЗАВИСНОСТИ</w:t>
            </w:r>
          </w:p>
          <w:p w:rsidR="00236B1A" w:rsidRPr="00635766" w:rsidRDefault="00236B1A" w:rsidP="00236B1A">
            <w:pPr>
              <w:pStyle w:val="BodyText3"/>
              <w:rPr>
                <w:b w:val="0"/>
                <w:sz w:val="20"/>
                <w:szCs w:val="20"/>
              </w:rPr>
            </w:pPr>
            <w:r w:rsidRPr="00635766">
              <w:rPr>
                <w:b w:val="0"/>
                <w:sz w:val="20"/>
                <w:szCs w:val="20"/>
              </w:rPr>
              <w:t>Безбедно понашање</w:t>
            </w:r>
          </w:p>
          <w:p w:rsidR="00236B1A" w:rsidRPr="00635766" w:rsidRDefault="00236B1A" w:rsidP="00236B1A">
            <w:pPr>
              <w:pStyle w:val="BodyText3"/>
              <w:rPr>
                <w:b w:val="0"/>
                <w:sz w:val="20"/>
                <w:szCs w:val="20"/>
              </w:rPr>
            </w:pPr>
            <w:r w:rsidRPr="00635766">
              <w:rPr>
                <w:b w:val="0"/>
                <w:sz w:val="20"/>
                <w:szCs w:val="20"/>
              </w:rPr>
              <w:t>1. Ризично понашање у дечјем узрасту-</w:t>
            </w:r>
          </w:p>
          <w:p w:rsidR="00236B1A" w:rsidRPr="00635766" w:rsidRDefault="00236B1A" w:rsidP="00236B1A">
            <w:pPr>
              <w:pStyle w:val="BodyText3"/>
              <w:rPr>
                <w:b w:val="0"/>
                <w:sz w:val="20"/>
                <w:szCs w:val="20"/>
                <w:lang w:val="ru-RU"/>
              </w:rPr>
            </w:pPr>
            <w:r w:rsidRPr="00635766">
              <w:rPr>
                <w:b w:val="0"/>
                <w:sz w:val="20"/>
                <w:szCs w:val="20"/>
                <w:lang w:val="ru-RU"/>
              </w:rPr>
              <w:t>Шта су вредности и зашто оне требају да усмеравају наше понашање</w:t>
            </w:r>
            <w:r w:rsidRPr="00635766">
              <w:rPr>
                <w:b w:val="0"/>
                <w:sz w:val="20"/>
                <w:szCs w:val="20"/>
              </w:rPr>
              <w:t xml:space="preserve">  </w:t>
            </w:r>
          </w:p>
          <w:p w:rsidR="00236B1A" w:rsidRPr="00635766" w:rsidRDefault="00236B1A" w:rsidP="00236B1A">
            <w:pPr>
              <w:pStyle w:val="BodyText3"/>
              <w:rPr>
                <w:b w:val="0"/>
                <w:sz w:val="20"/>
                <w:szCs w:val="20"/>
              </w:rPr>
            </w:pPr>
            <w:r w:rsidRPr="00635766">
              <w:rPr>
                <w:b w:val="0"/>
                <w:sz w:val="20"/>
                <w:szCs w:val="20"/>
              </w:rPr>
              <w:t>2. Обрада тема: Пубертет, пушење, алкохолизам, дрога и сида (по разредима и израда паноа)</w:t>
            </w:r>
          </w:p>
        </w:tc>
        <w:tc>
          <w:tcPr>
            <w:tcW w:w="1134" w:type="dxa"/>
          </w:tcPr>
          <w:p w:rsidR="00236B1A" w:rsidRPr="00635766" w:rsidRDefault="00236B1A" w:rsidP="00236B1A">
            <w:pPr>
              <w:pStyle w:val="BodyText3"/>
              <w:rPr>
                <w:b w:val="0"/>
                <w:sz w:val="20"/>
                <w:szCs w:val="20"/>
              </w:rPr>
            </w:pPr>
            <w:r w:rsidRPr="00635766">
              <w:rPr>
                <w:b w:val="0"/>
                <w:sz w:val="20"/>
                <w:szCs w:val="20"/>
              </w:rPr>
              <w:t>II</w:t>
            </w:r>
          </w:p>
          <w:p w:rsidR="00236B1A" w:rsidRPr="00635766" w:rsidRDefault="00236B1A" w:rsidP="00236B1A">
            <w:pPr>
              <w:pStyle w:val="BodyText3"/>
              <w:rPr>
                <w:b w:val="0"/>
                <w:sz w:val="20"/>
                <w:szCs w:val="20"/>
              </w:rPr>
            </w:pPr>
          </w:p>
          <w:p w:rsidR="00236B1A" w:rsidRPr="00635766" w:rsidRDefault="00236B1A" w:rsidP="00236B1A">
            <w:pPr>
              <w:pStyle w:val="BodyText3"/>
              <w:rPr>
                <w:b w:val="0"/>
                <w:sz w:val="20"/>
                <w:szCs w:val="20"/>
              </w:rPr>
            </w:pPr>
          </w:p>
          <w:p w:rsidR="00236B1A" w:rsidRPr="00635766" w:rsidRDefault="00236B1A" w:rsidP="00236B1A">
            <w:pPr>
              <w:pStyle w:val="BodyText3"/>
              <w:rPr>
                <w:b w:val="0"/>
                <w:sz w:val="20"/>
                <w:szCs w:val="20"/>
              </w:rPr>
            </w:pPr>
            <w:r w:rsidRPr="00635766">
              <w:rPr>
                <w:b w:val="0"/>
                <w:sz w:val="20"/>
                <w:szCs w:val="20"/>
              </w:rPr>
              <w:t>XII</w:t>
            </w:r>
          </w:p>
        </w:tc>
        <w:tc>
          <w:tcPr>
            <w:tcW w:w="1701" w:type="dxa"/>
          </w:tcPr>
          <w:p w:rsidR="00236B1A" w:rsidRPr="00635766" w:rsidRDefault="00236B1A" w:rsidP="00236B1A">
            <w:pPr>
              <w:pStyle w:val="BodyText3"/>
              <w:rPr>
                <w:b w:val="0"/>
                <w:sz w:val="20"/>
                <w:szCs w:val="20"/>
              </w:rPr>
            </w:pPr>
            <w:r w:rsidRPr="00635766">
              <w:rPr>
                <w:b w:val="0"/>
                <w:sz w:val="20"/>
                <w:szCs w:val="20"/>
              </w:rPr>
              <w:t>одељењске</w:t>
            </w:r>
          </w:p>
          <w:p w:rsidR="00236B1A" w:rsidRPr="00635766" w:rsidRDefault="00236B1A" w:rsidP="00236B1A">
            <w:pPr>
              <w:pStyle w:val="BodyText3"/>
              <w:rPr>
                <w:b w:val="0"/>
                <w:sz w:val="20"/>
                <w:szCs w:val="20"/>
              </w:rPr>
            </w:pPr>
            <w:r w:rsidRPr="00635766">
              <w:rPr>
                <w:b w:val="0"/>
                <w:sz w:val="20"/>
                <w:szCs w:val="20"/>
              </w:rPr>
              <w:t>старешине</w:t>
            </w:r>
          </w:p>
          <w:p w:rsidR="00236B1A" w:rsidRPr="00635766" w:rsidRDefault="00236B1A" w:rsidP="00236B1A">
            <w:pPr>
              <w:pStyle w:val="BodyText3"/>
              <w:rPr>
                <w:b w:val="0"/>
                <w:sz w:val="20"/>
                <w:szCs w:val="20"/>
              </w:rPr>
            </w:pPr>
          </w:p>
          <w:p w:rsidR="00236B1A" w:rsidRPr="00635766" w:rsidRDefault="00236B1A" w:rsidP="00236B1A">
            <w:pPr>
              <w:pStyle w:val="BodyText3"/>
              <w:rPr>
                <w:b w:val="0"/>
                <w:sz w:val="20"/>
                <w:szCs w:val="20"/>
              </w:rPr>
            </w:pPr>
            <w:r w:rsidRPr="00635766">
              <w:rPr>
                <w:b w:val="0"/>
                <w:sz w:val="20"/>
                <w:szCs w:val="20"/>
              </w:rPr>
              <w:t>здравствени радник</w:t>
            </w:r>
          </w:p>
          <w:p w:rsidR="00236B1A" w:rsidRPr="00635766" w:rsidRDefault="00236B1A" w:rsidP="008B2BE7">
            <w:pPr>
              <w:pStyle w:val="BodyText3"/>
              <w:rPr>
                <w:b w:val="0"/>
                <w:sz w:val="20"/>
                <w:szCs w:val="20"/>
              </w:rPr>
            </w:pPr>
          </w:p>
        </w:tc>
        <w:tc>
          <w:tcPr>
            <w:tcW w:w="1701" w:type="dxa"/>
          </w:tcPr>
          <w:p w:rsidR="00236B1A" w:rsidRPr="00635766" w:rsidRDefault="00236B1A" w:rsidP="00236B1A">
            <w:pPr>
              <w:pStyle w:val="BodyText3"/>
              <w:rPr>
                <w:b w:val="0"/>
                <w:sz w:val="20"/>
                <w:szCs w:val="20"/>
              </w:rPr>
            </w:pPr>
            <w:r w:rsidRPr="00635766">
              <w:rPr>
                <w:b w:val="0"/>
                <w:sz w:val="20"/>
                <w:szCs w:val="20"/>
              </w:rPr>
              <w:t>ЧОС и редовна настава</w:t>
            </w:r>
          </w:p>
          <w:p w:rsidR="00236B1A" w:rsidRPr="00635766" w:rsidRDefault="00236B1A" w:rsidP="00236B1A">
            <w:pPr>
              <w:pStyle w:val="BodyText3"/>
              <w:rPr>
                <w:b w:val="0"/>
                <w:sz w:val="20"/>
                <w:szCs w:val="20"/>
              </w:rPr>
            </w:pPr>
          </w:p>
          <w:p w:rsidR="00236B1A" w:rsidRPr="00635766" w:rsidRDefault="00236B1A" w:rsidP="00236B1A">
            <w:pPr>
              <w:pStyle w:val="BodyText3"/>
              <w:rPr>
                <w:b w:val="0"/>
                <w:sz w:val="20"/>
                <w:szCs w:val="20"/>
              </w:rPr>
            </w:pPr>
            <w:r w:rsidRPr="00635766">
              <w:rPr>
                <w:b w:val="0"/>
                <w:sz w:val="20"/>
                <w:szCs w:val="20"/>
              </w:rPr>
              <w:t>ЧОС и ЧОЗ</w:t>
            </w:r>
          </w:p>
          <w:p w:rsidR="00236B1A" w:rsidRPr="00635766" w:rsidRDefault="00236B1A" w:rsidP="008B2BE7">
            <w:pPr>
              <w:pStyle w:val="BodyText3"/>
              <w:rPr>
                <w:b w:val="0"/>
                <w:sz w:val="20"/>
                <w:szCs w:val="20"/>
              </w:rPr>
            </w:pPr>
          </w:p>
        </w:tc>
      </w:tr>
    </w:tbl>
    <w:p w:rsidR="005F5532" w:rsidRPr="00635766" w:rsidRDefault="005F5532" w:rsidP="005F5532">
      <w:pPr>
        <w:rPr>
          <w:lang w:val="ru-RU"/>
        </w:rPr>
      </w:pPr>
    </w:p>
    <w:p w:rsidR="005F5532" w:rsidRPr="00635766" w:rsidRDefault="005F5532" w:rsidP="005F5532">
      <w:pPr>
        <w:rPr>
          <w:b/>
          <w:lang w:val="ru-RU"/>
        </w:rPr>
      </w:pPr>
      <w:r w:rsidRPr="00635766">
        <w:rPr>
          <w:lang w:val="ru-RU"/>
        </w:rPr>
        <w:t xml:space="preserve"> </w:t>
      </w:r>
      <w:r w:rsidRPr="00635766">
        <w:rPr>
          <w:b/>
          <w:bCs/>
          <w:lang w:val="sr-Cyrl-CS"/>
        </w:rPr>
        <w:t xml:space="preserve">ПРОГРАМ ЗДРАВСТВЕНОГ ВАСПИТАЊА </w:t>
      </w:r>
      <w:r w:rsidRPr="00635766">
        <w:rPr>
          <w:b/>
          <w:lang w:val="ru-RU"/>
        </w:rPr>
        <w:t>- ШЕСТИ РАЗРЕД</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134"/>
        <w:gridCol w:w="1701"/>
        <w:gridCol w:w="1985"/>
      </w:tblGrid>
      <w:tr w:rsidR="005F5532" w:rsidRPr="00635766" w:rsidTr="008B2BE7">
        <w:tc>
          <w:tcPr>
            <w:tcW w:w="4468" w:type="dxa"/>
            <w:vAlign w:val="center"/>
          </w:tcPr>
          <w:p w:rsidR="005F5532" w:rsidRPr="00635766" w:rsidRDefault="005F5532" w:rsidP="008B2BE7">
            <w:pPr>
              <w:pStyle w:val="BodyText3"/>
              <w:rPr>
                <w:b w:val="0"/>
                <w:sz w:val="20"/>
                <w:szCs w:val="20"/>
              </w:rPr>
            </w:pPr>
            <w:r w:rsidRPr="00635766">
              <w:rPr>
                <w:b w:val="0"/>
                <w:sz w:val="20"/>
                <w:szCs w:val="20"/>
              </w:rPr>
              <w:t>Садржај рада</w:t>
            </w:r>
          </w:p>
        </w:tc>
        <w:tc>
          <w:tcPr>
            <w:tcW w:w="1134" w:type="dxa"/>
            <w:vAlign w:val="center"/>
          </w:tcPr>
          <w:p w:rsidR="005F5532" w:rsidRPr="00635766" w:rsidRDefault="005F5532" w:rsidP="008B2BE7">
            <w:pPr>
              <w:pStyle w:val="BodyText3"/>
              <w:rPr>
                <w:b w:val="0"/>
                <w:sz w:val="20"/>
                <w:szCs w:val="20"/>
              </w:rPr>
            </w:pPr>
            <w:r w:rsidRPr="00635766">
              <w:rPr>
                <w:b w:val="0"/>
                <w:sz w:val="20"/>
                <w:szCs w:val="20"/>
              </w:rPr>
              <w:t>време реализ.</w:t>
            </w:r>
          </w:p>
        </w:tc>
        <w:tc>
          <w:tcPr>
            <w:tcW w:w="1701" w:type="dxa"/>
            <w:vAlign w:val="center"/>
          </w:tcPr>
          <w:p w:rsidR="005F5532" w:rsidRPr="00635766" w:rsidRDefault="005F5532" w:rsidP="008B2BE7">
            <w:pPr>
              <w:pStyle w:val="BodyText3"/>
              <w:rPr>
                <w:b w:val="0"/>
                <w:sz w:val="20"/>
                <w:szCs w:val="20"/>
              </w:rPr>
            </w:pPr>
            <w:r w:rsidRPr="00635766">
              <w:rPr>
                <w:b w:val="0"/>
                <w:sz w:val="20"/>
                <w:szCs w:val="20"/>
              </w:rPr>
              <w:t>Носиоци реализације</w:t>
            </w:r>
          </w:p>
        </w:tc>
        <w:tc>
          <w:tcPr>
            <w:tcW w:w="1985" w:type="dxa"/>
            <w:vAlign w:val="center"/>
          </w:tcPr>
          <w:p w:rsidR="005F5532" w:rsidRPr="00635766" w:rsidRDefault="005F5532" w:rsidP="008B2BE7">
            <w:pPr>
              <w:pStyle w:val="BodyText3"/>
              <w:rPr>
                <w:b w:val="0"/>
                <w:sz w:val="20"/>
                <w:szCs w:val="20"/>
              </w:rPr>
            </w:pPr>
            <w:r w:rsidRPr="00635766">
              <w:rPr>
                <w:b w:val="0"/>
                <w:sz w:val="20"/>
                <w:szCs w:val="20"/>
              </w:rPr>
              <w:t>Облик рада</w:t>
            </w:r>
          </w:p>
        </w:tc>
      </w:tr>
      <w:tr w:rsidR="005F5532" w:rsidRPr="00635766" w:rsidTr="008B2BE7">
        <w:tc>
          <w:tcPr>
            <w:tcW w:w="4468" w:type="dxa"/>
          </w:tcPr>
          <w:p w:rsidR="005F5532" w:rsidRPr="00635766" w:rsidRDefault="005F5532" w:rsidP="008B2BE7">
            <w:pPr>
              <w:pStyle w:val="BodyText3"/>
              <w:rPr>
                <w:b w:val="0"/>
                <w:caps/>
                <w:sz w:val="20"/>
                <w:szCs w:val="20"/>
              </w:rPr>
            </w:pPr>
            <w:r w:rsidRPr="00635766">
              <w:rPr>
                <w:b w:val="0"/>
                <w:caps/>
                <w:sz w:val="20"/>
                <w:szCs w:val="20"/>
              </w:rPr>
              <w:t>I  Здравље и здрави стилови живота</w:t>
            </w:r>
          </w:p>
          <w:p w:rsidR="005F5532" w:rsidRPr="00635766" w:rsidRDefault="005F5532" w:rsidP="008B2BE7">
            <w:pPr>
              <w:pStyle w:val="BodyText3"/>
              <w:rPr>
                <w:b w:val="0"/>
                <w:sz w:val="20"/>
                <w:szCs w:val="20"/>
              </w:rPr>
            </w:pPr>
            <w:r w:rsidRPr="00635766">
              <w:rPr>
                <w:b w:val="0"/>
                <w:sz w:val="20"/>
                <w:szCs w:val="20"/>
              </w:rPr>
              <w:t>1. Радионица о штетности пушења.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2. Плланирање радног дана и рационалног коришћење слободног времена</w:t>
            </w:r>
          </w:p>
          <w:p w:rsidR="005F5532" w:rsidRPr="00635766" w:rsidRDefault="005F5532" w:rsidP="008B2BE7">
            <w:pPr>
              <w:pStyle w:val="BodyText3"/>
              <w:rPr>
                <w:b w:val="0"/>
                <w:sz w:val="20"/>
                <w:szCs w:val="20"/>
              </w:rPr>
            </w:pPr>
            <w:r w:rsidRPr="00635766">
              <w:rPr>
                <w:b w:val="0"/>
                <w:sz w:val="20"/>
                <w:szCs w:val="20"/>
              </w:rPr>
              <w:t>3. Израда паноа о штетности алкохола</w:t>
            </w:r>
          </w:p>
          <w:p w:rsidR="005F5532" w:rsidRPr="00635766" w:rsidRDefault="005F5532" w:rsidP="008B2BE7">
            <w:pPr>
              <w:pStyle w:val="BodyText3"/>
              <w:rPr>
                <w:b w:val="0"/>
                <w:sz w:val="20"/>
                <w:szCs w:val="20"/>
              </w:rPr>
            </w:pPr>
            <w:r w:rsidRPr="00635766">
              <w:rPr>
                <w:b w:val="0"/>
                <w:sz w:val="20"/>
                <w:szCs w:val="20"/>
              </w:rPr>
              <w:t>3. Суживот људи и животиња</w:t>
            </w:r>
          </w:p>
          <w:p w:rsidR="005F5532" w:rsidRPr="00635766" w:rsidRDefault="005F5532" w:rsidP="008B2BE7">
            <w:pPr>
              <w:pStyle w:val="BodyText3"/>
              <w:rPr>
                <w:b w:val="0"/>
                <w:sz w:val="20"/>
                <w:szCs w:val="20"/>
              </w:rPr>
            </w:pPr>
            <w:r w:rsidRPr="00635766">
              <w:rPr>
                <w:b w:val="0"/>
                <w:sz w:val="20"/>
                <w:szCs w:val="20"/>
              </w:rPr>
              <w:t>4.Излет -  спортске игре</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X</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XII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p w:rsidR="005F5532" w:rsidRPr="00635766" w:rsidRDefault="005F5532" w:rsidP="008B2BE7">
            <w:pPr>
              <w:pStyle w:val="BodyText3"/>
              <w:rPr>
                <w:b w:val="0"/>
                <w:sz w:val="20"/>
                <w:szCs w:val="20"/>
              </w:rPr>
            </w:pPr>
            <w:r w:rsidRPr="00635766">
              <w:rPr>
                <w:b w:val="0"/>
                <w:sz w:val="20"/>
                <w:szCs w:val="20"/>
              </w:rPr>
              <w:t>V</w:t>
            </w:r>
          </w:p>
          <w:p w:rsidR="005F5532" w:rsidRPr="00635766" w:rsidRDefault="005F5532" w:rsidP="008B2BE7">
            <w:pPr>
              <w:pStyle w:val="BodyText3"/>
              <w:rPr>
                <w:b w:val="0"/>
                <w:sz w:val="20"/>
                <w:szCs w:val="20"/>
              </w:rPr>
            </w:pPr>
            <w:r w:rsidRPr="00635766">
              <w:rPr>
                <w:b w:val="0"/>
                <w:sz w:val="20"/>
                <w:szCs w:val="20"/>
              </w:rPr>
              <w:t>V</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ОС и здрав. радник </w:t>
            </w:r>
          </w:p>
          <w:p w:rsidR="005F5532" w:rsidRPr="00635766" w:rsidRDefault="005F5532" w:rsidP="008B2BE7">
            <w:pPr>
              <w:pStyle w:val="BodyText3"/>
              <w:rPr>
                <w:b w:val="0"/>
                <w:sz w:val="20"/>
                <w:szCs w:val="20"/>
              </w:rPr>
            </w:pPr>
            <w:r w:rsidRPr="00635766">
              <w:rPr>
                <w:b w:val="0"/>
                <w:sz w:val="20"/>
                <w:szCs w:val="20"/>
              </w:rPr>
              <w:t>ПП служба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и ученици</w:t>
            </w:r>
          </w:p>
          <w:p w:rsidR="005F5532" w:rsidRPr="00635766" w:rsidRDefault="005F5532" w:rsidP="008B2BE7">
            <w:pPr>
              <w:pStyle w:val="BodyText3"/>
              <w:rPr>
                <w:b w:val="0"/>
                <w:sz w:val="20"/>
                <w:szCs w:val="20"/>
              </w:rPr>
            </w:pPr>
            <w:r w:rsidRPr="00635766">
              <w:rPr>
                <w:b w:val="0"/>
                <w:sz w:val="20"/>
                <w:szCs w:val="20"/>
              </w:rPr>
              <w:t>Наст. биолог.</w:t>
            </w:r>
          </w:p>
          <w:p w:rsidR="005F5532" w:rsidRPr="00635766" w:rsidRDefault="005F5532" w:rsidP="008B2BE7">
            <w:pPr>
              <w:pStyle w:val="BodyText3"/>
              <w:rPr>
                <w:b w:val="0"/>
                <w:sz w:val="20"/>
                <w:szCs w:val="20"/>
              </w:rPr>
            </w:pPr>
            <w:r w:rsidRPr="00635766">
              <w:rPr>
                <w:b w:val="0"/>
                <w:sz w:val="20"/>
                <w:szCs w:val="20"/>
              </w:rPr>
              <w:t>ОС</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w:t>
            </w:r>
            <w:r w:rsidRPr="00635766">
              <w:rPr>
                <w:b w:val="0"/>
                <w:sz w:val="20"/>
                <w:szCs w:val="20"/>
              </w:rPr>
              <w:br/>
            </w:r>
          </w:p>
          <w:p w:rsidR="005F5532" w:rsidRPr="00635766" w:rsidRDefault="005F5532" w:rsidP="008B2BE7">
            <w:pPr>
              <w:pStyle w:val="BodyText3"/>
              <w:rPr>
                <w:b w:val="0"/>
                <w:sz w:val="20"/>
                <w:szCs w:val="20"/>
              </w:rPr>
            </w:pPr>
            <w:r w:rsidRPr="00635766">
              <w:rPr>
                <w:b w:val="0"/>
                <w:sz w:val="20"/>
                <w:szCs w:val="20"/>
              </w:rPr>
              <w:t>ЧОС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ЧОЗ</w:t>
            </w:r>
          </w:p>
          <w:p w:rsidR="005F5532" w:rsidRPr="00635766" w:rsidRDefault="005F5532" w:rsidP="008B2BE7">
            <w:pPr>
              <w:pStyle w:val="BodyText3"/>
              <w:rPr>
                <w:b w:val="0"/>
                <w:sz w:val="20"/>
                <w:szCs w:val="20"/>
              </w:rPr>
            </w:pPr>
            <w:r w:rsidRPr="00635766">
              <w:rPr>
                <w:b w:val="0"/>
                <w:sz w:val="20"/>
                <w:szCs w:val="20"/>
              </w:rPr>
              <w:t>редовна настава</w:t>
            </w:r>
          </w:p>
          <w:p w:rsidR="005F5532" w:rsidRPr="00635766" w:rsidRDefault="005F5532" w:rsidP="008B2BE7">
            <w:pPr>
              <w:pStyle w:val="BodyText3"/>
              <w:rPr>
                <w:b w:val="0"/>
                <w:sz w:val="20"/>
                <w:szCs w:val="20"/>
              </w:rPr>
            </w:pPr>
            <w:r w:rsidRPr="00635766">
              <w:rPr>
                <w:b w:val="0"/>
                <w:sz w:val="20"/>
                <w:szCs w:val="20"/>
              </w:rPr>
              <w:t>ЧОЗ</w:t>
            </w:r>
          </w:p>
        </w:tc>
      </w:tr>
      <w:tr w:rsidR="005F5532" w:rsidRPr="00635766" w:rsidTr="008B2BE7">
        <w:trPr>
          <w:trHeight w:val="2690"/>
        </w:trPr>
        <w:tc>
          <w:tcPr>
            <w:tcW w:w="4468" w:type="dxa"/>
            <w:tcBorders>
              <w:bottom w:val="single" w:sz="4" w:space="0" w:color="auto"/>
            </w:tcBorders>
          </w:tcPr>
          <w:p w:rsidR="005F5532" w:rsidRPr="00635766" w:rsidRDefault="005F5532" w:rsidP="008B2BE7">
            <w:pPr>
              <w:pStyle w:val="BodyText3"/>
              <w:rPr>
                <w:b w:val="0"/>
                <w:sz w:val="20"/>
                <w:szCs w:val="20"/>
              </w:rPr>
            </w:pPr>
            <w:r w:rsidRPr="00635766">
              <w:rPr>
                <w:b w:val="0"/>
                <w:sz w:val="20"/>
                <w:szCs w:val="20"/>
              </w:rPr>
              <w:lastRenderedPageBreak/>
              <w:t>II</w:t>
            </w:r>
            <w:r w:rsidRPr="00635766">
              <w:rPr>
                <w:b w:val="0"/>
                <w:sz w:val="20"/>
                <w:szCs w:val="20"/>
                <w:lang w:val="ru-RU"/>
              </w:rPr>
              <w:t xml:space="preserve"> </w:t>
            </w:r>
            <w:r w:rsidRPr="00635766">
              <w:rPr>
                <w:b w:val="0"/>
                <w:sz w:val="20"/>
                <w:szCs w:val="20"/>
              </w:rPr>
              <w:t>ПСИХОЕМОТИВНИ РАЗВОЈ</w:t>
            </w:r>
          </w:p>
          <w:p w:rsidR="005F5532" w:rsidRPr="00635766" w:rsidRDefault="005F5532" w:rsidP="008B2BE7">
            <w:pPr>
              <w:pStyle w:val="BodyText3"/>
              <w:rPr>
                <w:b w:val="0"/>
                <w:sz w:val="20"/>
                <w:szCs w:val="20"/>
              </w:rPr>
            </w:pPr>
            <w:r w:rsidRPr="00635766">
              <w:rPr>
                <w:b w:val="0"/>
                <w:sz w:val="20"/>
                <w:szCs w:val="20"/>
              </w:rPr>
              <w:t xml:space="preserve">1. Раст и развој </w:t>
            </w:r>
          </w:p>
          <w:p w:rsidR="005F5532" w:rsidRPr="00635766" w:rsidRDefault="005F5532" w:rsidP="008B2BE7">
            <w:pPr>
              <w:pStyle w:val="BodyText3"/>
              <w:rPr>
                <w:b w:val="0"/>
                <w:sz w:val="20"/>
                <w:szCs w:val="20"/>
              </w:rPr>
            </w:pPr>
            <w:r w:rsidRPr="00635766">
              <w:rPr>
                <w:b w:val="0"/>
                <w:sz w:val="20"/>
                <w:szCs w:val="20"/>
              </w:rPr>
              <w:t>– Евидентирање промена у развоју - мерење</w:t>
            </w:r>
          </w:p>
          <w:p w:rsidR="005F5532" w:rsidRPr="00635766" w:rsidRDefault="005F5532" w:rsidP="008B2BE7">
            <w:pPr>
              <w:pStyle w:val="BodyText3"/>
              <w:rPr>
                <w:b w:val="0"/>
                <w:sz w:val="20"/>
                <w:szCs w:val="20"/>
              </w:rPr>
            </w:pPr>
            <w:r w:rsidRPr="00635766">
              <w:rPr>
                <w:b w:val="0"/>
                <w:sz w:val="20"/>
                <w:szCs w:val="20"/>
              </w:rPr>
              <w:t>- психоемотивни развој, примарне и секундарне полне карактеристике</w:t>
            </w:r>
          </w:p>
          <w:p w:rsidR="005F5532" w:rsidRPr="00635766" w:rsidRDefault="005F5532" w:rsidP="008B2BE7">
            <w:pPr>
              <w:pStyle w:val="BodyText3"/>
              <w:rPr>
                <w:b w:val="0"/>
                <w:sz w:val="20"/>
                <w:szCs w:val="20"/>
                <w:lang w:val="ru-RU"/>
              </w:rPr>
            </w:pPr>
            <w:r w:rsidRPr="00635766">
              <w:rPr>
                <w:b w:val="0"/>
                <w:sz w:val="20"/>
                <w:szCs w:val="20"/>
              </w:rPr>
              <w:t>2. Понудимо другим одељењскким заједницама – неговање различитости и толеранције</w:t>
            </w:r>
          </w:p>
          <w:p w:rsidR="005F5532" w:rsidRPr="00635766" w:rsidRDefault="005F5532" w:rsidP="008B2BE7">
            <w:pPr>
              <w:pStyle w:val="BodyText3"/>
              <w:rPr>
                <w:b w:val="0"/>
                <w:sz w:val="20"/>
                <w:szCs w:val="20"/>
              </w:rPr>
            </w:pPr>
            <w:r w:rsidRPr="00635766">
              <w:rPr>
                <w:b w:val="0"/>
                <w:sz w:val="20"/>
                <w:szCs w:val="20"/>
                <w:lang w:val="ru-RU"/>
              </w:rPr>
              <w:t>3.</w:t>
            </w:r>
            <w:r w:rsidRPr="00635766">
              <w:rPr>
                <w:b w:val="0"/>
                <w:sz w:val="20"/>
                <w:szCs w:val="20"/>
              </w:rPr>
              <w:t xml:space="preserve"> Формирање морално-вољних квалитета личности –Фер плеј</w:t>
            </w:r>
          </w:p>
          <w:p w:rsidR="005F5532" w:rsidRPr="00635766" w:rsidRDefault="005F5532" w:rsidP="008B2BE7">
            <w:pPr>
              <w:pStyle w:val="BodyText3"/>
              <w:rPr>
                <w:b w:val="0"/>
                <w:sz w:val="20"/>
                <w:szCs w:val="20"/>
              </w:rPr>
            </w:pPr>
            <w:r w:rsidRPr="00635766">
              <w:rPr>
                <w:b w:val="0"/>
                <w:sz w:val="20"/>
                <w:szCs w:val="20"/>
              </w:rPr>
              <w:t>4. Страх, стрепња и трема</w:t>
            </w:r>
          </w:p>
        </w:tc>
        <w:tc>
          <w:tcPr>
            <w:tcW w:w="1134"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ru-RU"/>
              </w:rPr>
            </w:pPr>
            <w:r w:rsidRPr="00635766">
              <w:rPr>
                <w:b w:val="0"/>
                <w:sz w:val="20"/>
                <w:szCs w:val="20"/>
              </w:rPr>
              <w:t>IX</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ru-RU"/>
              </w:rPr>
            </w:pPr>
            <w:r w:rsidRPr="00635766">
              <w:rPr>
                <w:b w:val="0"/>
                <w:sz w:val="20"/>
                <w:szCs w:val="20"/>
              </w:rPr>
              <w:t>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ru-RU"/>
              </w:rPr>
            </w:pPr>
            <w:r w:rsidRPr="00635766">
              <w:rPr>
                <w:b w:val="0"/>
                <w:sz w:val="20"/>
                <w:szCs w:val="20"/>
              </w:rPr>
              <w:t>IV</w:t>
            </w:r>
          </w:p>
          <w:p w:rsidR="005F5532" w:rsidRPr="00635766" w:rsidRDefault="005F5532" w:rsidP="008B2BE7">
            <w:pPr>
              <w:pStyle w:val="BodyText3"/>
              <w:rPr>
                <w:b w:val="0"/>
                <w:sz w:val="20"/>
                <w:szCs w:val="20"/>
              </w:rPr>
            </w:pPr>
            <w:r w:rsidRPr="00635766">
              <w:rPr>
                <w:b w:val="0"/>
                <w:sz w:val="20"/>
                <w:szCs w:val="20"/>
              </w:rPr>
              <w:t>Током године</w:t>
            </w:r>
          </w:p>
          <w:p w:rsidR="005F5532" w:rsidRPr="00635766" w:rsidRDefault="005F5532" w:rsidP="008B2BE7">
            <w:pPr>
              <w:pStyle w:val="BodyText3"/>
              <w:rPr>
                <w:b w:val="0"/>
                <w:sz w:val="20"/>
                <w:szCs w:val="20"/>
              </w:rPr>
            </w:pPr>
            <w:r w:rsidRPr="00635766">
              <w:rPr>
                <w:b w:val="0"/>
                <w:sz w:val="20"/>
                <w:szCs w:val="20"/>
              </w:rPr>
              <w:t>XI</w:t>
            </w:r>
          </w:p>
        </w:tc>
        <w:tc>
          <w:tcPr>
            <w:tcW w:w="1701"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 физич.</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здрав. радник</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и ученици</w:t>
            </w:r>
          </w:p>
          <w:p w:rsidR="005F5532" w:rsidRPr="00635766" w:rsidRDefault="005F5532" w:rsidP="008B2BE7">
            <w:pPr>
              <w:pStyle w:val="BodyText3"/>
              <w:rPr>
                <w:b w:val="0"/>
                <w:sz w:val="20"/>
                <w:szCs w:val="20"/>
              </w:rPr>
            </w:pPr>
            <w:r w:rsidRPr="00635766">
              <w:rPr>
                <w:b w:val="0"/>
                <w:sz w:val="20"/>
                <w:szCs w:val="20"/>
              </w:rPr>
              <w:t>наставник физичког</w:t>
            </w:r>
          </w:p>
          <w:p w:rsidR="005F5532" w:rsidRPr="00635766" w:rsidRDefault="005F5532" w:rsidP="008B2BE7">
            <w:pPr>
              <w:pStyle w:val="BodyText3"/>
              <w:rPr>
                <w:b w:val="0"/>
                <w:sz w:val="20"/>
                <w:szCs w:val="20"/>
              </w:rPr>
            </w:pPr>
            <w:r w:rsidRPr="00635766">
              <w:rPr>
                <w:b w:val="0"/>
                <w:sz w:val="20"/>
                <w:szCs w:val="20"/>
              </w:rPr>
              <w:t>ПП служба</w:t>
            </w:r>
          </w:p>
        </w:tc>
        <w:tc>
          <w:tcPr>
            <w:tcW w:w="1985"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редовна наст.</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и ЧОЗ</w:t>
            </w:r>
          </w:p>
          <w:p w:rsidR="005F5532" w:rsidRPr="00635766" w:rsidRDefault="005F5532" w:rsidP="008B2BE7">
            <w:pPr>
              <w:pStyle w:val="BodyText3"/>
              <w:rPr>
                <w:b w:val="0"/>
                <w:sz w:val="20"/>
                <w:szCs w:val="20"/>
              </w:rPr>
            </w:pPr>
            <w:r w:rsidRPr="00635766">
              <w:rPr>
                <w:b w:val="0"/>
                <w:sz w:val="20"/>
                <w:szCs w:val="20"/>
              </w:rPr>
              <w:t>предавања/раз</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Редовна и изборна настава</w:t>
            </w:r>
          </w:p>
          <w:p w:rsidR="005F5532" w:rsidRPr="00635766" w:rsidRDefault="005F5532" w:rsidP="008B2BE7">
            <w:pPr>
              <w:pStyle w:val="BodyText3"/>
              <w:rPr>
                <w:b w:val="0"/>
                <w:sz w:val="20"/>
                <w:szCs w:val="20"/>
              </w:rPr>
            </w:pPr>
            <w:r w:rsidRPr="00635766">
              <w:rPr>
                <w:b w:val="0"/>
                <w:sz w:val="20"/>
                <w:szCs w:val="20"/>
              </w:rPr>
              <w:t>ЧОС</w:t>
            </w:r>
          </w:p>
        </w:tc>
      </w:tr>
      <w:tr w:rsidR="005F5532" w:rsidRPr="00635766" w:rsidTr="008B2BE7">
        <w:tc>
          <w:tcPr>
            <w:tcW w:w="4468" w:type="dxa"/>
          </w:tcPr>
          <w:p w:rsidR="005F5532" w:rsidRPr="00635766" w:rsidRDefault="005F5532" w:rsidP="008B2BE7">
            <w:pPr>
              <w:pStyle w:val="BodyText3"/>
              <w:rPr>
                <w:b w:val="0"/>
                <w:caps/>
                <w:sz w:val="20"/>
                <w:szCs w:val="20"/>
              </w:rPr>
            </w:pPr>
            <w:r w:rsidRPr="00635766">
              <w:rPr>
                <w:b w:val="0"/>
                <w:sz w:val="20"/>
                <w:szCs w:val="20"/>
              </w:rPr>
              <w:t xml:space="preserve"> III  ЛИЧНА ХИГИЈЕНА</w:t>
            </w:r>
          </w:p>
          <w:p w:rsidR="005F5532" w:rsidRPr="00635766" w:rsidRDefault="005F5532" w:rsidP="008B2BE7">
            <w:pPr>
              <w:pStyle w:val="BodyText3"/>
              <w:rPr>
                <w:b w:val="0"/>
                <w:sz w:val="20"/>
                <w:szCs w:val="20"/>
              </w:rPr>
            </w:pPr>
            <w:r w:rsidRPr="00635766">
              <w:rPr>
                <w:b w:val="0"/>
                <w:sz w:val="20"/>
                <w:szCs w:val="20"/>
              </w:rPr>
              <w:t>1. Лична хигијена и коришћење заједничких просторија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2. Одржавање личне хигијене у периоду пубертета</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IX</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p w:rsidR="005F5532" w:rsidRPr="00635766" w:rsidRDefault="005F5532" w:rsidP="008B2BE7">
            <w:pPr>
              <w:pStyle w:val="BodyText3"/>
              <w:rPr>
                <w:b w:val="0"/>
                <w:sz w:val="20"/>
                <w:szCs w:val="20"/>
              </w:rPr>
            </w:pP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Здравствени радник</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Акција уређења школског простора</w:t>
            </w:r>
          </w:p>
          <w:p w:rsidR="005F5532" w:rsidRPr="00635766" w:rsidRDefault="005F5532" w:rsidP="008B2BE7">
            <w:pPr>
              <w:pStyle w:val="BodyText3"/>
              <w:rPr>
                <w:b w:val="0"/>
                <w:sz w:val="20"/>
                <w:szCs w:val="20"/>
              </w:rPr>
            </w:pPr>
            <w:r w:rsidRPr="00635766">
              <w:rPr>
                <w:b w:val="0"/>
                <w:sz w:val="20"/>
                <w:szCs w:val="20"/>
              </w:rPr>
              <w:t>радионице</w:t>
            </w:r>
          </w:p>
        </w:tc>
      </w:tr>
      <w:tr w:rsidR="005F5532" w:rsidRPr="00635766" w:rsidTr="00236B1A">
        <w:trPr>
          <w:trHeight w:val="1468"/>
        </w:trPr>
        <w:tc>
          <w:tcPr>
            <w:tcW w:w="4468" w:type="dxa"/>
          </w:tcPr>
          <w:p w:rsidR="005F5532" w:rsidRPr="00635766" w:rsidRDefault="005F5532" w:rsidP="008B2BE7">
            <w:pPr>
              <w:pStyle w:val="BodyText3"/>
              <w:rPr>
                <w:b w:val="0"/>
                <w:sz w:val="20"/>
                <w:szCs w:val="20"/>
              </w:rPr>
            </w:pPr>
            <w:r w:rsidRPr="00635766">
              <w:rPr>
                <w:b w:val="0"/>
                <w:sz w:val="20"/>
                <w:szCs w:val="20"/>
              </w:rPr>
              <w:t>IV</w:t>
            </w:r>
            <w:r w:rsidRPr="00635766">
              <w:rPr>
                <w:b w:val="0"/>
                <w:sz w:val="20"/>
                <w:szCs w:val="20"/>
                <w:lang w:val="ru-RU"/>
              </w:rPr>
              <w:t xml:space="preserve"> </w:t>
            </w:r>
            <w:r w:rsidRPr="00635766">
              <w:rPr>
                <w:b w:val="0"/>
                <w:sz w:val="20"/>
                <w:szCs w:val="20"/>
              </w:rPr>
              <w:t xml:space="preserve"> ОРАЛНО ЗДРАВЉЕ</w:t>
            </w:r>
          </w:p>
          <w:p w:rsidR="005F5532" w:rsidRPr="00635766" w:rsidRDefault="005F5532" w:rsidP="008B2BE7">
            <w:pPr>
              <w:pStyle w:val="BodyText3"/>
              <w:rPr>
                <w:b w:val="0"/>
                <w:sz w:val="20"/>
                <w:szCs w:val="20"/>
              </w:rPr>
            </w:pPr>
            <w:r w:rsidRPr="00635766">
              <w:rPr>
                <w:b w:val="0"/>
                <w:sz w:val="20"/>
                <w:szCs w:val="20"/>
              </w:rPr>
              <w:t>1. Обележавње недеље здравља уста и зуба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2. Систематски стоматолошки преглед </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V</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Здравствени радник и 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Здравствени радник</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Прикладни програм са квизом</w:t>
            </w:r>
          </w:p>
          <w:p w:rsidR="005F5532" w:rsidRPr="00635766" w:rsidRDefault="005F5532" w:rsidP="008B2BE7">
            <w:pPr>
              <w:pStyle w:val="BodyText3"/>
              <w:rPr>
                <w:b w:val="0"/>
                <w:sz w:val="20"/>
                <w:szCs w:val="20"/>
              </w:rPr>
            </w:pPr>
            <w:r w:rsidRPr="00635766">
              <w:rPr>
                <w:b w:val="0"/>
                <w:sz w:val="20"/>
                <w:szCs w:val="20"/>
              </w:rPr>
              <w:t>преглед</w:t>
            </w:r>
          </w:p>
        </w:tc>
      </w:tr>
      <w:tr w:rsidR="005F5532" w:rsidRPr="00635766" w:rsidTr="008B2BE7">
        <w:tblPrEx>
          <w:tblBorders>
            <w:top w:val="none" w:sz="0" w:space="0" w:color="auto"/>
            <w:insideH w:val="none" w:sz="0" w:space="0" w:color="auto"/>
            <w:insideV w:val="none" w:sz="0" w:space="0" w:color="auto"/>
          </w:tblBorders>
        </w:tblPrEx>
        <w:trPr>
          <w:trHeight w:val="1970"/>
        </w:trPr>
        <w:tc>
          <w:tcPr>
            <w:tcW w:w="4468" w:type="dxa"/>
            <w:tcBorders>
              <w:right w:val="single" w:sz="4" w:space="0" w:color="auto"/>
            </w:tcBorders>
            <w:shd w:val="clear" w:color="auto" w:fill="auto"/>
          </w:tcPr>
          <w:p w:rsidR="005F5532" w:rsidRPr="00635766" w:rsidRDefault="005F5532" w:rsidP="008B2BE7">
            <w:pPr>
              <w:pStyle w:val="BodyText3"/>
              <w:rPr>
                <w:b w:val="0"/>
                <w:sz w:val="20"/>
                <w:szCs w:val="20"/>
              </w:rPr>
            </w:pPr>
            <w:r w:rsidRPr="00635766">
              <w:rPr>
                <w:b w:val="0"/>
                <w:sz w:val="20"/>
                <w:szCs w:val="20"/>
              </w:rPr>
              <w:t>V</w:t>
            </w:r>
            <w:r w:rsidRPr="00635766">
              <w:rPr>
                <w:b w:val="0"/>
                <w:sz w:val="20"/>
                <w:szCs w:val="20"/>
                <w:lang w:val="ru-RU"/>
              </w:rPr>
              <w:t xml:space="preserve"> </w:t>
            </w:r>
            <w:r w:rsidRPr="00635766">
              <w:rPr>
                <w:b w:val="0"/>
                <w:sz w:val="20"/>
                <w:szCs w:val="20"/>
              </w:rPr>
              <w:t xml:space="preserve"> ХИГИЈЕНА СПОРТА</w:t>
            </w:r>
          </w:p>
          <w:p w:rsidR="005F5532" w:rsidRPr="00635766" w:rsidRDefault="005F5532" w:rsidP="008B2BE7">
            <w:pPr>
              <w:pStyle w:val="BodyText3"/>
              <w:rPr>
                <w:b w:val="0"/>
                <w:sz w:val="20"/>
                <w:szCs w:val="20"/>
              </w:rPr>
            </w:pPr>
            <w:r w:rsidRPr="00635766">
              <w:rPr>
                <w:b w:val="0"/>
                <w:sz w:val="20"/>
                <w:szCs w:val="20"/>
              </w:rPr>
              <w:t>1. Хигијена спорта (значај физичке активности и утицај на нормалан раст и развој; превенција деформитета</w:t>
            </w:r>
          </w:p>
          <w:p w:rsidR="005F5532" w:rsidRPr="00635766" w:rsidRDefault="005F5532" w:rsidP="008B2BE7">
            <w:pPr>
              <w:pStyle w:val="BodyText3"/>
              <w:rPr>
                <w:b w:val="0"/>
                <w:sz w:val="20"/>
                <w:szCs w:val="20"/>
              </w:rPr>
            </w:pPr>
            <w:r w:rsidRPr="00635766">
              <w:rPr>
                <w:b w:val="0"/>
                <w:sz w:val="20"/>
                <w:szCs w:val="20"/>
              </w:rPr>
              <w:t>2. Штетне последице неправилног вежбања и предозирања у изабраном спорту</w:t>
            </w:r>
          </w:p>
        </w:tc>
        <w:tc>
          <w:tcPr>
            <w:tcW w:w="1134" w:type="dxa"/>
            <w:tcBorders>
              <w:left w:val="single" w:sz="4" w:space="0" w:color="auto"/>
              <w:right w:val="single" w:sz="4" w:space="0" w:color="auto"/>
            </w:tcBorders>
            <w:shd w:val="clear" w:color="auto" w:fill="auto"/>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X</w:t>
            </w:r>
          </w:p>
        </w:tc>
        <w:tc>
          <w:tcPr>
            <w:tcW w:w="1701" w:type="dxa"/>
            <w:tcBorders>
              <w:left w:val="single" w:sz="4" w:space="0" w:color="auto"/>
              <w:right w:val="single" w:sz="4" w:space="0" w:color="auto"/>
            </w:tcBorders>
            <w:shd w:val="clear" w:color="auto" w:fill="auto"/>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наставник физичког</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наставник физичког</w:t>
            </w:r>
          </w:p>
        </w:tc>
        <w:tc>
          <w:tcPr>
            <w:tcW w:w="1985" w:type="dxa"/>
            <w:tcBorders>
              <w:left w:val="single" w:sz="4" w:space="0" w:color="auto"/>
            </w:tcBorders>
            <w:shd w:val="clear" w:color="auto" w:fill="auto"/>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 и изб. наст. / секције</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Изборна настава – изабрани спорт</w:t>
            </w:r>
          </w:p>
        </w:tc>
      </w:tr>
      <w:tr w:rsidR="005F5532" w:rsidRPr="00635766" w:rsidTr="00236B1A">
        <w:trPr>
          <w:trHeight w:val="1986"/>
        </w:trPr>
        <w:tc>
          <w:tcPr>
            <w:tcW w:w="4468" w:type="dxa"/>
          </w:tcPr>
          <w:p w:rsidR="005F5532" w:rsidRPr="00635766" w:rsidRDefault="005F5532" w:rsidP="008B2BE7">
            <w:pPr>
              <w:pStyle w:val="BodyText3"/>
              <w:rPr>
                <w:b w:val="0"/>
                <w:caps/>
                <w:sz w:val="20"/>
                <w:szCs w:val="20"/>
              </w:rPr>
            </w:pPr>
            <w:r w:rsidRPr="00635766">
              <w:rPr>
                <w:b w:val="0"/>
                <w:sz w:val="20"/>
                <w:szCs w:val="20"/>
              </w:rPr>
              <w:t xml:space="preserve"> VI  ПРАВИЛНА ИСХРАНА</w:t>
            </w:r>
          </w:p>
          <w:p w:rsidR="005F5532" w:rsidRPr="00635766" w:rsidRDefault="005F5532" w:rsidP="008B2BE7">
            <w:pPr>
              <w:pStyle w:val="BodyText3"/>
              <w:rPr>
                <w:b w:val="0"/>
                <w:sz w:val="20"/>
                <w:szCs w:val="20"/>
              </w:rPr>
            </w:pPr>
            <w:r w:rsidRPr="00635766">
              <w:rPr>
                <w:b w:val="0"/>
                <w:sz w:val="20"/>
                <w:szCs w:val="20"/>
              </w:rPr>
              <w:t>1. Болести неправилне исхране, превенција и лечење гојазности и анорексија</w:t>
            </w:r>
          </w:p>
          <w:p w:rsidR="005F5532" w:rsidRPr="00635766" w:rsidRDefault="005F5532" w:rsidP="008B2BE7">
            <w:pPr>
              <w:pStyle w:val="BodyText3"/>
              <w:rPr>
                <w:b w:val="0"/>
                <w:sz w:val="20"/>
                <w:szCs w:val="20"/>
              </w:rPr>
            </w:pPr>
            <w:r w:rsidRPr="00635766">
              <w:rPr>
                <w:b w:val="0"/>
                <w:sz w:val="20"/>
                <w:szCs w:val="20"/>
              </w:rPr>
              <w:t>2. Хранљиве материје – улога значај и потребе – «Балансирање хране са енергетским потенцијалима»</w:t>
            </w:r>
          </w:p>
          <w:p w:rsidR="005F5532" w:rsidRPr="00635766" w:rsidRDefault="005F5532" w:rsidP="008B2BE7">
            <w:pPr>
              <w:pStyle w:val="BodyText3"/>
              <w:rPr>
                <w:b w:val="0"/>
                <w:sz w:val="20"/>
                <w:szCs w:val="20"/>
              </w:rPr>
            </w:pPr>
            <w:r w:rsidRPr="00635766">
              <w:rPr>
                <w:b w:val="0"/>
                <w:sz w:val="20"/>
                <w:szCs w:val="20"/>
              </w:rPr>
              <w:t>3. Контаминација хране</w:t>
            </w:r>
          </w:p>
          <w:p w:rsidR="005F5532" w:rsidRPr="00635766" w:rsidRDefault="005F5532" w:rsidP="008B2BE7">
            <w:pPr>
              <w:pStyle w:val="BodyText3"/>
              <w:rPr>
                <w:b w:val="0"/>
                <w:sz w:val="20"/>
                <w:szCs w:val="20"/>
              </w:rPr>
            </w:pP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током г.</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здрав. радник ОС и наст..</w:t>
            </w:r>
          </w:p>
          <w:p w:rsidR="005F5532" w:rsidRPr="00635766" w:rsidRDefault="005F5532" w:rsidP="008B2BE7">
            <w:pPr>
              <w:pStyle w:val="BodyText3"/>
              <w:rPr>
                <w:b w:val="0"/>
                <w:sz w:val="20"/>
                <w:szCs w:val="20"/>
              </w:rPr>
            </w:pPr>
            <w:r w:rsidRPr="00635766">
              <w:rPr>
                <w:b w:val="0"/>
                <w:sz w:val="20"/>
                <w:szCs w:val="20"/>
              </w:rPr>
              <w:t>здрав. радник наст. биолог</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 биолог. и лекар</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ред.нас. ЧОС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w:t>
            </w:r>
          </w:p>
          <w:p w:rsidR="005F5532" w:rsidRPr="00635766" w:rsidRDefault="005F5532" w:rsidP="008B2BE7">
            <w:pPr>
              <w:pStyle w:val="BodyText3"/>
              <w:rPr>
                <w:b w:val="0"/>
                <w:sz w:val="20"/>
                <w:szCs w:val="20"/>
              </w:rPr>
            </w:pPr>
            <w:r w:rsidRPr="00635766">
              <w:rPr>
                <w:b w:val="0"/>
                <w:sz w:val="20"/>
                <w:szCs w:val="20"/>
              </w:rPr>
              <w:t>редона наст.</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редовна наст. и посеб. предав.</w:t>
            </w:r>
          </w:p>
        </w:tc>
      </w:tr>
      <w:tr w:rsidR="005F5532" w:rsidRPr="00635766" w:rsidTr="008B2BE7">
        <w:tc>
          <w:tcPr>
            <w:tcW w:w="4468" w:type="dxa"/>
          </w:tcPr>
          <w:p w:rsidR="005F5532" w:rsidRPr="00635766" w:rsidRDefault="005F5532" w:rsidP="008B2BE7">
            <w:pPr>
              <w:pStyle w:val="BodyText3"/>
              <w:rPr>
                <w:b w:val="0"/>
                <w:sz w:val="20"/>
                <w:szCs w:val="20"/>
              </w:rPr>
            </w:pPr>
            <w:r w:rsidRPr="00635766">
              <w:rPr>
                <w:b w:val="0"/>
                <w:sz w:val="20"/>
                <w:szCs w:val="20"/>
              </w:rPr>
              <w:t xml:space="preserve">VII ПРОБЛЕМИ ПОНАШАЊА МЛАДИХ И СОЦИЈАЛНИ ПРИТИСАК ВРШЊАКА </w:t>
            </w:r>
          </w:p>
          <w:p w:rsidR="005F5532" w:rsidRPr="00635766" w:rsidRDefault="005F5532" w:rsidP="008B2BE7">
            <w:pPr>
              <w:pStyle w:val="BodyText3"/>
              <w:rPr>
                <w:b w:val="0"/>
                <w:sz w:val="20"/>
                <w:szCs w:val="20"/>
              </w:rPr>
            </w:pPr>
            <w:r w:rsidRPr="00635766">
              <w:rPr>
                <w:b w:val="0"/>
                <w:sz w:val="20"/>
                <w:szCs w:val="20"/>
              </w:rPr>
              <w:t>1. Социјални притисак вршњака и проблеми понашања</w:t>
            </w:r>
          </w:p>
          <w:p w:rsidR="005F5532" w:rsidRPr="00635766" w:rsidRDefault="005F5532" w:rsidP="008B2BE7">
            <w:pPr>
              <w:pStyle w:val="BodyText3"/>
              <w:rPr>
                <w:b w:val="0"/>
                <w:sz w:val="20"/>
                <w:szCs w:val="20"/>
              </w:rPr>
            </w:pPr>
            <w:r w:rsidRPr="00635766">
              <w:rPr>
                <w:b w:val="0"/>
                <w:sz w:val="20"/>
                <w:szCs w:val="20"/>
              </w:rPr>
              <w:t>2. Утицај групе на психосоцијални развој детета (тема: „Како да кажем НЕ тати и мами кад другови кажу ДА“)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3. Квалитет социјалнних односа у одељењу </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IV</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X</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w:t>
            </w:r>
          </w:p>
          <w:p w:rsidR="005F5532" w:rsidRPr="00635766" w:rsidRDefault="005F5532" w:rsidP="008B2BE7">
            <w:pPr>
              <w:pStyle w:val="BodyText3"/>
              <w:rPr>
                <w:b w:val="0"/>
                <w:sz w:val="20"/>
                <w:szCs w:val="20"/>
              </w:rPr>
            </w:pP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ОС и </w:t>
            </w:r>
          </w:p>
          <w:p w:rsidR="005F5532" w:rsidRPr="00635766" w:rsidRDefault="005F5532" w:rsidP="008B2BE7">
            <w:pPr>
              <w:pStyle w:val="BodyText3"/>
              <w:rPr>
                <w:b w:val="0"/>
                <w:sz w:val="20"/>
                <w:szCs w:val="20"/>
              </w:rPr>
            </w:pPr>
            <w:r w:rsidRPr="00635766">
              <w:rPr>
                <w:b w:val="0"/>
                <w:sz w:val="20"/>
                <w:szCs w:val="20"/>
              </w:rPr>
              <w:t>ПП служба</w:t>
            </w:r>
          </w:p>
          <w:p w:rsidR="005F5532" w:rsidRPr="00635766" w:rsidRDefault="005F5532" w:rsidP="008B2BE7">
            <w:pPr>
              <w:pStyle w:val="BodyText3"/>
              <w:rPr>
                <w:b w:val="0"/>
                <w:sz w:val="20"/>
                <w:szCs w:val="20"/>
              </w:rPr>
            </w:pPr>
            <w:r w:rsidRPr="00635766">
              <w:rPr>
                <w:b w:val="0"/>
                <w:sz w:val="20"/>
                <w:szCs w:val="20"/>
              </w:rPr>
              <w:t>ПП служба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и ПП служба</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индивид. раз.</w:t>
            </w:r>
          </w:p>
          <w:p w:rsidR="005F5532" w:rsidRPr="00635766" w:rsidRDefault="005F5532" w:rsidP="008B2BE7">
            <w:pPr>
              <w:pStyle w:val="BodyText3"/>
              <w:rPr>
                <w:b w:val="0"/>
                <w:sz w:val="20"/>
                <w:szCs w:val="20"/>
              </w:rPr>
            </w:pPr>
            <w:r w:rsidRPr="00635766">
              <w:rPr>
                <w:b w:val="0"/>
                <w:sz w:val="20"/>
                <w:szCs w:val="20"/>
              </w:rPr>
              <w:t>ЧОС</w:t>
            </w:r>
          </w:p>
          <w:p w:rsidR="005F5532" w:rsidRPr="00635766" w:rsidRDefault="005F5532" w:rsidP="008B2BE7">
            <w:pPr>
              <w:pStyle w:val="BodyText3"/>
              <w:rPr>
                <w:b w:val="0"/>
                <w:sz w:val="20"/>
                <w:szCs w:val="20"/>
              </w:rPr>
            </w:pPr>
            <w:r w:rsidRPr="00635766">
              <w:rPr>
                <w:b w:val="0"/>
                <w:sz w:val="20"/>
                <w:szCs w:val="20"/>
              </w:rPr>
              <w:t>предавања/ радионице</w:t>
            </w:r>
          </w:p>
          <w:p w:rsidR="005F5532" w:rsidRPr="00635766" w:rsidRDefault="005F5532" w:rsidP="008B2BE7">
            <w:pPr>
              <w:pStyle w:val="BodyText3"/>
              <w:rPr>
                <w:b w:val="0"/>
                <w:sz w:val="20"/>
                <w:szCs w:val="20"/>
              </w:rPr>
            </w:pPr>
            <w:r w:rsidRPr="00635766">
              <w:rPr>
                <w:b w:val="0"/>
                <w:sz w:val="20"/>
                <w:szCs w:val="20"/>
              </w:rPr>
              <w:t>социометријско испитивање</w:t>
            </w:r>
          </w:p>
        </w:tc>
      </w:tr>
    </w:tbl>
    <w:p w:rsidR="005F5532" w:rsidRPr="00635766" w:rsidRDefault="005F5532" w:rsidP="005F5532">
      <w:pPr>
        <w:rPr>
          <w:b/>
          <w:sz w:val="28"/>
          <w:szCs w:val="28"/>
          <w:lang w:val="ru-RU"/>
        </w:rPr>
      </w:pPr>
      <w:r w:rsidRPr="00635766">
        <w:rPr>
          <w:b/>
          <w:bCs/>
          <w:lang w:val="sr-Cyrl-CS"/>
        </w:rPr>
        <w:t xml:space="preserve">ПРОГРАМ ЗДРАВСТВЕНОГ ВАСПИТАЊА </w:t>
      </w:r>
      <w:r w:rsidRPr="00635766">
        <w:rPr>
          <w:b/>
          <w:sz w:val="28"/>
          <w:szCs w:val="28"/>
          <w:lang w:val="ru-RU"/>
        </w:rPr>
        <w:t xml:space="preserve">- </w:t>
      </w:r>
      <w:r w:rsidRPr="00635766">
        <w:rPr>
          <w:b/>
          <w:lang w:val="ru-RU"/>
        </w:rPr>
        <w:t>СЕДМИ РАЗРЕД</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134"/>
        <w:gridCol w:w="1701"/>
        <w:gridCol w:w="1985"/>
      </w:tblGrid>
      <w:tr w:rsidR="005F5532" w:rsidRPr="00635766" w:rsidTr="008B2BE7">
        <w:tc>
          <w:tcPr>
            <w:tcW w:w="4468" w:type="dxa"/>
            <w:vAlign w:val="center"/>
          </w:tcPr>
          <w:p w:rsidR="005F5532" w:rsidRPr="00635766" w:rsidRDefault="005F5532" w:rsidP="008B2BE7">
            <w:pPr>
              <w:pStyle w:val="BodyText3"/>
              <w:rPr>
                <w:b w:val="0"/>
                <w:sz w:val="20"/>
                <w:szCs w:val="20"/>
              </w:rPr>
            </w:pPr>
            <w:r w:rsidRPr="00635766">
              <w:rPr>
                <w:b w:val="0"/>
                <w:sz w:val="20"/>
                <w:szCs w:val="20"/>
              </w:rPr>
              <w:t>Садржај рада</w:t>
            </w:r>
          </w:p>
        </w:tc>
        <w:tc>
          <w:tcPr>
            <w:tcW w:w="1134" w:type="dxa"/>
            <w:vAlign w:val="center"/>
          </w:tcPr>
          <w:p w:rsidR="005F5532" w:rsidRPr="00635766" w:rsidRDefault="005F5532" w:rsidP="008B2BE7">
            <w:pPr>
              <w:pStyle w:val="BodyText3"/>
              <w:rPr>
                <w:b w:val="0"/>
                <w:sz w:val="20"/>
                <w:szCs w:val="20"/>
              </w:rPr>
            </w:pPr>
            <w:r w:rsidRPr="00635766">
              <w:rPr>
                <w:b w:val="0"/>
                <w:sz w:val="20"/>
                <w:szCs w:val="20"/>
              </w:rPr>
              <w:t>време реализ.</w:t>
            </w:r>
          </w:p>
        </w:tc>
        <w:tc>
          <w:tcPr>
            <w:tcW w:w="1701" w:type="dxa"/>
            <w:vAlign w:val="center"/>
          </w:tcPr>
          <w:p w:rsidR="005F5532" w:rsidRPr="00635766" w:rsidRDefault="005F5532" w:rsidP="008B2BE7">
            <w:pPr>
              <w:pStyle w:val="BodyText3"/>
              <w:rPr>
                <w:b w:val="0"/>
                <w:sz w:val="20"/>
                <w:szCs w:val="20"/>
              </w:rPr>
            </w:pPr>
            <w:r w:rsidRPr="00635766">
              <w:rPr>
                <w:b w:val="0"/>
                <w:sz w:val="20"/>
                <w:szCs w:val="20"/>
              </w:rPr>
              <w:t>Носиоци реализације</w:t>
            </w:r>
          </w:p>
        </w:tc>
        <w:tc>
          <w:tcPr>
            <w:tcW w:w="1985" w:type="dxa"/>
            <w:vAlign w:val="center"/>
          </w:tcPr>
          <w:p w:rsidR="005F5532" w:rsidRPr="00635766" w:rsidRDefault="005F5532" w:rsidP="008B2BE7">
            <w:pPr>
              <w:pStyle w:val="BodyText3"/>
              <w:rPr>
                <w:b w:val="0"/>
                <w:sz w:val="20"/>
                <w:szCs w:val="20"/>
              </w:rPr>
            </w:pPr>
            <w:r w:rsidRPr="00635766">
              <w:rPr>
                <w:b w:val="0"/>
                <w:sz w:val="20"/>
                <w:szCs w:val="20"/>
              </w:rPr>
              <w:t>Облик рада</w:t>
            </w:r>
          </w:p>
        </w:tc>
      </w:tr>
      <w:tr w:rsidR="005F5532" w:rsidRPr="00635766" w:rsidTr="008B2BE7">
        <w:tc>
          <w:tcPr>
            <w:tcW w:w="4468" w:type="dxa"/>
          </w:tcPr>
          <w:p w:rsidR="005F5532" w:rsidRPr="00635766" w:rsidRDefault="005F5532" w:rsidP="008B2BE7">
            <w:pPr>
              <w:pStyle w:val="BodyText3"/>
              <w:rPr>
                <w:b w:val="0"/>
                <w:caps/>
                <w:sz w:val="20"/>
                <w:szCs w:val="20"/>
              </w:rPr>
            </w:pPr>
            <w:r w:rsidRPr="00635766">
              <w:rPr>
                <w:b w:val="0"/>
                <w:caps/>
                <w:sz w:val="20"/>
                <w:szCs w:val="20"/>
              </w:rPr>
              <w:t>I  ПУБЕРТЕТ – РАНА АДОЛЕСЦЕНЦИЈА</w:t>
            </w:r>
          </w:p>
          <w:p w:rsidR="005F5532" w:rsidRPr="00635766" w:rsidRDefault="005F5532" w:rsidP="008B2BE7">
            <w:pPr>
              <w:pStyle w:val="BodyText3"/>
              <w:rPr>
                <w:b w:val="0"/>
                <w:sz w:val="20"/>
                <w:szCs w:val="20"/>
              </w:rPr>
            </w:pPr>
            <w:r w:rsidRPr="00635766">
              <w:rPr>
                <w:b w:val="0"/>
                <w:sz w:val="20"/>
                <w:szCs w:val="20"/>
              </w:rPr>
              <w:t>1. Телесни развој- антропометријска мерења</w:t>
            </w:r>
          </w:p>
          <w:p w:rsidR="005F5532" w:rsidRPr="00635766" w:rsidRDefault="005F5532" w:rsidP="008B2BE7">
            <w:pPr>
              <w:pStyle w:val="BodyText3"/>
              <w:rPr>
                <w:b w:val="0"/>
                <w:sz w:val="20"/>
                <w:szCs w:val="20"/>
              </w:rPr>
            </w:pPr>
            <w:r w:rsidRPr="00635766">
              <w:rPr>
                <w:b w:val="0"/>
                <w:sz w:val="20"/>
                <w:szCs w:val="20"/>
              </w:rPr>
              <w:t>2. Психосексуални развој</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lastRenderedPageBreak/>
              <w:t>3. Когнитивни развој – „Како лакше и боље учити“</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4.</w:t>
            </w:r>
            <w:r w:rsidRPr="00635766">
              <w:rPr>
                <w:b w:val="0"/>
                <w:sz w:val="20"/>
                <w:szCs w:val="20"/>
                <w:lang w:val="sr-Latn-CS"/>
              </w:rPr>
              <w:t xml:space="preserve"> </w:t>
            </w:r>
            <w:r w:rsidRPr="00635766">
              <w:rPr>
                <w:b w:val="0"/>
                <w:sz w:val="20"/>
                <w:szCs w:val="20"/>
              </w:rPr>
              <w:t>Емоциоанлни развој – „Како одолети искушењима а бити добар друг“</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X</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lastRenderedPageBreak/>
              <w:t>IV</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XI</w:t>
            </w: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lang w:val="sr-Latn-CS"/>
              </w:rPr>
            </w:pPr>
            <w:r w:rsidRPr="00635766">
              <w:rPr>
                <w:b w:val="0"/>
                <w:sz w:val="20"/>
                <w:szCs w:val="20"/>
                <w:lang w:val="sr-Latn-CS"/>
              </w:rPr>
              <w:t>V</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нас.физичког васпитања</w:t>
            </w:r>
          </w:p>
          <w:p w:rsidR="005F5532" w:rsidRPr="00635766" w:rsidRDefault="005F5532" w:rsidP="008B2BE7">
            <w:pPr>
              <w:pStyle w:val="BodyText3"/>
              <w:rPr>
                <w:b w:val="0"/>
                <w:sz w:val="20"/>
                <w:szCs w:val="20"/>
              </w:rPr>
            </w:pPr>
            <w:r w:rsidRPr="00635766">
              <w:rPr>
                <w:b w:val="0"/>
                <w:sz w:val="20"/>
                <w:szCs w:val="20"/>
              </w:rPr>
              <w:lastRenderedPageBreak/>
              <w:t xml:space="preserve">нставник биологије </w:t>
            </w:r>
          </w:p>
          <w:p w:rsidR="005F5532" w:rsidRPr="00635766" w:rsidRDefault="005F5532" w:rsidP="008B2BE7">
            <w:pPr>
              <w:pStyle w:val="BodyText3"/>
              <w:rPr>
                <w:b w:val="0"/>
                <w:sz w:val="20"/>
                <w:szCs w:val="20"/>
              </w:rPr>
            </w:pPr>
            <w:r w:rsidRPr="00635766">
              <w:rPr>
                <w:b w:val="0"/>
                <w:sz w:val="20"/>
                <w:szCs w:val="20"/>
              </w:rPr>
              <w:t>ОС, ПП служба и уч.</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Радник ЦЗСР</w:t>
            </w:r>
          </w:p>
          <w:p w:rsidR="005F5532" w:rsidRPr="00635766" w:rsidRDefault="005F5532" w:rsidP="008B2BE7">
            <w:pPr>
              <w:pStyle w:val="BodyText3"/>
              <w:rPr>
                <w:b w:val="0"/>
                <w:sz w:val="20"/>
                <w:szCs w:val="20"/>
              </w:rPr>
            </w:pPr>
            <w:r w:rsidRPr="00635766">
              <w:rPr>
                <w:b w:val="0"/>
                <w:sz w:val="20"/>
                <w:szCs w:val="20"/>
              </w:rPr>
              <w:t>ОС</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редовна настава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lastRenderedPageBreak/>
              <w:t>редона настава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редовна настава и ЧОС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ЧОС/ЧОЗ</w:t>
            </w:r>
          </w:p>
        </w:tc>
      </w:tr>
      <w:tr w:rsidR="005F5532" w:rsidRPr="00635766" w:rsidTr="008B2BE7">
        <w:trPr>
          <w:trHeight w:val="2340"/>
        </w:trPr>
        <w:tc>
          <w:tcPr>
            <w:tcW w:w="4468" w:type="dxa"/>
            <w:tcBorders>
              <w:bottom w:val="single" w:sz="4" w:space="0" w:color="auto"/>
            </w:tcBorders>
          </w:tcPr>
          <w:p w:rsidR="005F5532" w:rsidRPr="00635766" w:rsidRDefault="005F5532" w:rsidP="008B2BE7">
            <w:pPr>
              <w:pStyle w:val="BodyText3"/>
              <w:rPr>
                <w:b w:val="0"/>
                <w:caps/>
                <w:sz w:val="20"/>
                <w:szCs w:val="20"/>
              </w:rPr>
            </w:pPr>
            <w:r w:rsidRPr="00635766">
              <w:rPr>
                <w:b w:val="0"/>
                <w:sz w:val="20"/>
                <w:szCs w:val="20"/>
              </w:rPr>
              <w:lastRenderedPageBreak/>
              <w:t xml:space="preserve"> </w:t>
            </w:r>
            <w:r w:rsidRPr="00635766">
              <w:rPr>
                <w:b w:val="0"/>
                <w:sz w:val="20"/>
                <w:szCs w:val="20"/>
                <w:lang w:val="sr-Latn-CS"/>
              </w:rPr>
              <w:t>I</w:t>
            </w:r>
            <w:r w:rsidRPr="00635766">
              <w:rPr>
                <w:b w:val="0"/>
                <w:sz w:val="20"/>
                <w:szCs w:val="20"/>
              </w:rPr>
              <w:t>I  ИСХРАНА</w:t>
            </w:r>
          </w:p>
          <w:p w:rsidR="005F5532" w:rsidRPr="00635766" w:rsidRDefault="005F5532" w:rsidP="008B2BE7">
            <w:pPr>
              <w:pStyle w:val="BodyText3"/>
              <w:rPr>
                <w:b w:val="0"/>
                <w:sz w:val="20"/>
                <w:szCs w:val="20"/>
              </w:rPr>
            </w:pPr>
            <w:r w:rsidRPr="00635766">
              <w:rPr>
                <w:b w:val="0"/>
                <w:sz w:val="20"/>
                <w:szCs w:val="20"/>
              </w:rPr>
              <w:t>1. Болести неправилне исхране, превенција и лечење гојазности и анорексија</w:t>
            </w:r>
          </w:p>
          <w:p w:rsidR="005F5532" w:rsidRPr="00635766" w:rsidRDefault="005F5532" w:rsidP="008B2BE7">
            <w:pPr>
              <w:pStyle w:val="BodyText3"/>
              <w:rPr>
                <w:b w:val="0"/>
                <w:sz w:val="20"/>
                <w:szCs w:val="20"/>
              </w:rPr>
            </w:pPr>
            <w:r w:rsidRPr="00635766">
              <w:rPr>
                <w:b w:val="0"/>
                <w:sz w:val="20"/>
                <w:szCs w:val="20"/>
              </w:rPr>
              <w:t>2. Проблеми исхране - дијете</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3. Здрава исхрана  </w:t>
            </w:r>
          </w:p>
        </w:tc>
        <w:tc>
          <w:tcPr>
            <w:tcW w:w="1134" w:type="dxa"/>
            <w:tcBorders>
              <w:bottom w:val="single" w:sz="4" w:space="0" w:color="auto"/>
            </w:tcBorders>
          </w:tcPr>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током г.</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III</w:t>
            </w:r>
          </w:p>
          <w:p w:rsidR="005F5532" w:rsidRPr="00635766" w:rsidRDefault="005F5532" w:rsidP="008B2BE7">
            <w:pPr>
              <w:pStyle w:val="BodyText3"/>
              <w:rPr>
                <w:b w:val="0"/>
                <w:sz w:val="20"/>
                <w:szCs w:val="20"/>
              </w:rPr>
            </w:pPr>
            <w:r w:rsidRPr="00635766">
              <w:rPr>
                <w:b w:val="0"/>
                <w:sz w:val="20"/>
                <w:szCs w:val="20"/>
              </w:rPr>
              <w:t>током године</w:t>
            </w:r>
          </w:p>
        </w:tc>
        <w:tc>
          <w:tcPr>
            <w:tcW w:w="1701"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здрав. радник </w:t>
            </w:r>
          </w:p>
          <w:p w:rsidR="005F5532" w:rsidRPr="00635766" w:rsidRDefault="005F5532" w:rsidP="008B2BE7">
            <w:pPr>
              <w:pStyle w:val="BodyText3"/>
              <w:rPr>
                <w:b w:val="0"/>
                <w:sz w:val="20"/>
                <w:szCs w:val="20"/>
                <w:lang w:val="sr-Latn-CS"/>
              </w:rPr>
            </w:pPr>
            <w:r w:rsidRPr="00635766">
              <w:rPr>
                <w:b w:val="0"/>
                <w:sz w:val="20"/>
                <w:szCs w:val="20"/>
              </w:rPr>
              <w:t>наставник биологије</w:t>
            </w:r>
          </w:p>
          <w:p w:rsidR="005F5532" w:rsidRPr="00635766" w:rsidRDefault="005F5532" w:rsidP="008B2BE7">
            <w:pPr>
              <w:pStyle w:val="BodyText3"/>
              <w:rPr>
                <w:b w:val="0"/>
                <w:sz w:val="20"/>
                <w:szCs w:val="20"/>
              </w:rPr>
            </w:pPr>
            <w:r w:rsidRPr="00635766">
              <w:rPr>
                <w:b w:val="0"/>
                <w:sz w:val="20"/>
                <w:szCs w:val="20"/>
              </w:rPr>
              <w:t xml:space="preserve">здрав. радник </w:t>
            </w:r>
          </w:p>
          <w:p w:rsidR="005F5532" w:rsidRPr="00635766" w:rsidRDefault="005F5532" w:rsidP="008B2BE7">
            <w:pPr>
              <w:pStyle w:val="BodyText3"/>
              <w:rPr>
                <w:b w:val="0"/>
                <w:sz w:val="20"/>
                <w:szCs w:val="20"/>
              </w:rPr>
            </w:pPr>
            <w:r w:rsidRPr="00635766">
              <w:rPr>
                <w:b w:val="0"/>
                <w:sz w:val="20"/>
                <w:szCs w:val="20"/>
              </w:rPr>
              <w:t>наст. биолог. и лекар</w:t>
            </w:r>
          </w:p>
        </w:tc>
        <w:tc>
          <w:tcPr>
            <w:tcW w:w="1985"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редовна настава </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и посебна предавања</w:t>
            </w:r>
          </w:p>
          <w:p w:rsidR="005F5532" w:rsidRPr="00635766" w:rsidRDefault="005F5532" w:rsidP="008B2BE7">
            <w:pPr>
              <w:pStyle w:val="BodyText3"/>
              <w:rPr>
                <w:b w:val="0"/>
                <w:sz w:val="20"/>
                <w:szCs w:val="20"/>
              </w:rPr>
            </w:pPr>
            <w:r w:rsidRPr="00635766">
              <w:rPr>
                <w:b w:val="0"/>
                <w:sz w:val="20"/>
                <w:szCs w:val="20"/>
              </w:rPr>
              <w:t xml:space="preserve">редовна наст. </w:t>
            </w:r>
          </w:p>
        </w:tc>
      </w:tr>
      <w:tr w:rsidR="005F5532" w:rsidRPr="00635766" w:rsidTr="008B2BE7">
        <w:tc>
          <w:tcPr>
            <w:tcW w:w="4468" w:type="dxa"/>
          </w:tcPr>
          <w:p w:rsidR="005F5532" w:rsidRPr="00635766" w:rsidRDefault="005F5532" w:rsidP="008B2BE7">
            <w:pPr>
              <w:pStyle w:val="BodyText3"/>
              <w:rPr>
                <w:b w:val="0"/>
                <w:caps/>
                <w:sz w:val="20"/>
                <w:szCs w:val="20"/>
              </w:rPr>
            </w:pPr>
            <w:r w:rsidRPr="00635766">
              <w:rPr>
                <w:b w:val="0"/>
                <w:sz w:val="20"/>
                <w:szCs w:val="20"/>
              </w:rPr>
              <w:t xml:space="preserve"> III  ФИЗИЧКА АКТИВНОСТ</w:t>
            </w:r>
          </w:p>
          <w:p w:rsidR="005F5532" w:rsidRPr="00635766" w:rsidRDefault="005F5532" w:rsidP="008B2BE7">
            <w:pPr>
              <w:pStyle w:val="BodyText3"/>
              <w:rPr>
                <w:b w:val="0"/>
                <w:sz w:val="20"/>
                <w:szCs w:val="20"/>
              </w:rPr>
            </w:pPr>
            <w:r w:rsidRPr="00635766">
              <w:rPr>
                <w:b w:val="0"/>
                <w:sz w:val="20"/>
                <w:szCs w:val="20"/>
              </w:rPr>
              <w:t>1. Неговање здравих стилова живота</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2A0A40">
            <w:pPr>
              <w:pStyle w:val="BodyText3"/>
              <w:numPr>
                <w:ilvl w:val="0"/>
                <w:numId w:val="23"/>
              </w:numPr>
              <w:spacing w:after="120"/>
              <w:jc w:val="left"/>
              <w:rPr>
                <w:b w:val="0"/>
                <w:sz w:val="20"/>
                <w:szCs w:val="20"/>
              </w:rPr>
            </w:pPr>
            <w:r w:rsidRPr="00635766">
              <w:rPr>
                <w:b w:val="0"/>
                <w:sz w:val="20"/>
                <w:szCs w:val="20"/>
              </w:rPr>
              <w:t>Школски Дан – „Живим здраво“</w:t>
            </w:r>
          </w:p>
          <w:p w:rsidR="005F5532" w:rsidRPr="00635766" w:rsidRDefault="005F5532" w:rsidP="002A0A40">
            <w:pPr>
              <w:pStyle w:val="BodyText3"/>
              <w:numPr>
                <w:ilvl w:val="0"/>
                <w:numId w:val="23"/>
              </w:numPr>
              <w:spacing w:after="120"/>
              <w:jc w:val="left"/>
              <w:rPr>
                <w:b w:val="0"/>
                <w:sz w:val="20"/>
                <w:szCs w:val="20"/>
              </w:rPr>
            </w:pPr>
            <w:r w:rsidRPr="00635766">
              <w:rPr>
                <w:b w:val="0"/>
                <w:sz w:val="20"/>
                <w:szCs w:val="20"/>
              </w:rPr>
              <w:t>„Фер-плеј турнир“</w:t>
            </w:r>
          </w:p>
          <w:p w:rsidR="005F5532" w:rsidRPr="00635766" w:rsidRDefault="005F5532" w:rsidP="008B2BE7">
            <w:pPr>
              <w:pStyle w:val="BodyText3"/>
              <w:rPr>
                <w:b w:val="0"/>
                <w:sz w:val="20"/>
                <w:szCs w:val="20"/>
              </w:rPr>
            </w:pP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IX</w:t>
            </w:r>
          </w:p>
          <w:p w:rsidR="005F5532" w:rsidRPr="00635766" w:rsidRDefault="005F5532" w:rsidP="008B2BE7">
            <w:pPr>
              <w:pStyle w:val="BodyText3"/>
              <w:rPr>
                <w:b w:val="0"/>
                <w:sz w:val="20"/>
                <w:szCs w:val="20"/>
                <w:lang w:val="sr-Latn-CS"/>
              </w:rPr>
            </w:pPr>
            <w:r w:rsidRPr="00635766">
              <w:rPr>
                <w:b w:val="0"/>
                <w:sz w:val="20"/>
                <w:szCs w:val="20"/>
                <w:lang w:val="sr-Latn-CS"/>
              </w:rPr>
              <w:t>V</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lang w:val="sr-Latn-CS"/>
              </w:rPr>
              <w:t>V</w:t>
            </w:r>
            <w:r w:rsidRPr="00635766">
              <w:rPr>
                <w:b w:val="0"/>
                <w:sz w:val="20"/>
                <w:szCs w:val="20"/>
              </w:rPr>
              <w:t>I</w:t>
            </w:r>
          </w:p>
          <w:p w:rsidR="005F5532" w:rsidRPr="00635766" w:rsidRDefault="005F5532" w:rsidP="008B2BE7">
            <w:pPr>
              <w:pStyle w:val="BodyText3"/>
              <w:rPr>
                <w:b w:val="0"/>
                <w:sz w:val="20"/>
                <w:szCs w:val="20"/>
              </w:rPr>
            </w:pPr>
            <w:r w:rsidRPr="00635766">
              <w:rPr>
                <w:b w:val="0"/>
                <w:sz w:val="20"/>
                <w:szCs w:val="20"/>
              </w:rPr>
              <w:t>XI</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 физичког васп. и ОС</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w:t>
            </w:r>
          </w:p>
          <w:p w:rsidR="005F5532" w:rsidRPr="00635766" w:rsidRDefault="005F5532" w:rsidP="008B2BE7">
            <w:pPr>
              <w:pStyle w:val="BodyText3"/>
              <w:rPr>
                <w:b w:val="0"/>
                <w:sz w:val="20"/>
                <w:szCs w:val="20"/>
              </w:rPr>
            </w:pPr>
            <w:r w:rsidRPr="00635766">
              <w:rPr>
                <w:b w:val="0"/>
                <w:sz w:val="20"/>
                <w:szCs w:val="20"/>
              </w:rPr>
              <w:t>наставник физичког</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Јесењи и пролећни крос, спортска такм</w:t>
            </w:r>
            <w:r w:rsidRPr="00635766">
              <w:rPr>
                <w:b w:val="0"/>
                <w:sz w:val="20"/>
                <w:szCs w:val="20"/>
                <w:lang w:val="ru-RU"/>
              </w:rPr>
              <w:t>.</w:t>
            </w:r>
            <w:r w:rsidRPr="00635766">
              <w:rPr>
                <w:b w:val="0"/>
                <w:sz w:val="20"/>
                <w:szCs w:val="20"/>
              </w:rPr>
              <w:t xml:space="preserve"> часови физичког</w:t>
            </w:r>
          </w:p>
          <w:p w:rsidR="005F5532" w:rsidRPr="00635766" w:rsidRDefault="005F5532" w:rsidP="008B2BE7">
            <w:pPr>
              <w:pStyle w:val="BodyText3"/>
              <w:rPr>
                <w:b w:val="0"/>
                <w:sz w:val="20"/>
                <w:szCs w:val="20"/>
              </w:rPr>
            </w:pPr>
            <w:r w:rsidRPr="00635766">
              <w:rPr>
                <w:b w:val="0"/>
                <w:sz w:val="20"/>
                <w:szCs w:val="20"/>
              </w:rPr>
              <w:t xml:space="preserve">Излет </w:t>
            </w:r>
          </w:p>
          <w:p w:rsidR="005F5532" w:rsidRPr="00635766" w:rsidRDefault="005F5532" w:rsidP="008B2BE7">
            <w:pPr>
              <w:pStyle w:val="BodyText3"/>
              <w:rPr>
                <w:b w:val="0"/>
                <w:sz w:val="20"/>
                <w:szCs w:val="20"/>
              </w:rPr>
            </w:pPr>
            <w:r w:rsidRPr="00635766">
              <w:rPr>
                <w:b w:val="0"/>
                <w:sz w:val="20"/>
                <w:szCs w:val="20"/>
              </w:rPr>
              <w:t>спортски сусрети</w:t>
            </w:r>
          </w:p>
        </w:tc>
      </w:tr>
      <w:tr w:rsidR="005F5532" w:rsidRPr="00635766" w:rsidTr="008B2BE7">
        <w:tc>
          <w:tcPr>
            <w:tcW w:w="4468" w:type="dxa"/>
          </w:tcPr>
          <w:p w:rsidR="005F5532" w:rsidRPr="00635766" w:rsidRDefault="005F5532" w:rsidP="008B2BE7">
            <w:pPr>
              <w:pStyle w:val="BodyText3"/>
              <w:rPr>
                <w:b w:val="0"/>
                <w:sz w:val="20"/>
                <w:szCs w:val="20"/>
              </w:rPr>
            </w:pPr>
            <w:r w:rsidRPr="00635766">
              <w:rPr>
                <w:b w:val="0"/>
                <w:sz w:val="20"/>
                <w:szCs w:val="20"/>
              </w:rPr>
              <w:t>IV</w:t>
            </w:r>
            <w:r w:rsidRPr="00635766">
              <w:rPr>
                <w:b w:val="0"/>
                <w:sz w:val="20"/>
                <w:szCs w:val="20"/>
                <w:lang w:val="ru-RU"/>
              </w:rPr>
              <w:t xml:space="preserve"> </w:t>
            </w:r>
            <w:r w:rsidRPr="00635766">
              <w:rPr>
                <w:b w:val="0"/>
                <w:sz w:val="20"/>
                <w:szCs w:val="20"/>
              </w:rPr>
              <w:t xml:space="preserve"> РИЗИЧНА ПОНАШАЊА ПО ЗДРАВЉЕ МЛАДИХ</w:t>
            </w:r>
          </w:p>
          <w:p w:rsidR="005F5532" w:rsidRPr="00635766" w:rsidRDefault="005F5532" w:rsidP="008B2BE7">
            <w:pPr>
              <w:pStyle w:val="BodyText3"/>
              <w:rPr>
                <w:b w:val="0"/>
                <w:sz w:val="20"/>
                <w:szCs w:val="20"/>
              </w:rPr>
            </w:pPr>
            <w:r w:rsidRPr="00635766">
              <w:rPr>
                <w:b w:val="0"/>
                <w:sz w:val="20"/>
                <w:szCs w:val="20"/>
              </w:rPr>
              <w:t xml:space="preserve">1. Обележавње значајних датума (светски дан борбе против СИДЕ, пушења, </w:t>
            </w:r>
            <w:r w:rsidRPr="00635766">
              <w:rPr>
                <w:b w:val="0"/>
                <w:sz w:val="20"/>
                <w:szCs w:val="20"/>
                <w:lang w:val="sr-Latn-CS"/>
              </w:rPr>
              <w:t xml:space="preserve"> </w:t>
            </w:r>
            <w:r w:rsidRPr="00635766">
              <w:rPr>
                <w:b w:val="0"/>
                <w:sz w:val="20"/>
                <w:szCs w:val="20"/>
              </w:rPr>
              <w:t>рака, недеља здравља уста и зуба</w:t>
            </w:r>
          </w:p>
          <w:p w:rsidR="005F5532" w:rsidRPr="00635766" w:rsidRDefault="005F5532" w:rsidP="008B2BE7">
            <w:pPr>
              <w:pStyle w:val="BodyText3"/>
              <w:rPr>
                <w:b w:val="0"/>
                <w:sz w:val="20"/>
                <w:szCs w:val="20"/>
              </w:rPr>
            </w:pPr>
            <w:r w:rsidRPr="00635766">
              <w:rPr>
                <w:b w:val="0"/>
                <w:sz w:val="20"/>
                <w:szCs w:val="20"/>
              </w:rPr>
              <w:t>2. Болести зависности -превенција</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током године</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II</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rPr>
            </w:pPr>
            <w:r w:rsidRPr="00635766">
              <w:rPr>
                <w:b w:val="0"/>
                <w:sz w:val="20"/>
                <w:szCs w:val="20"/>
              </w:rPr>
              <w:t>Здравствени радник и ОС</w:t>
            </w:r>
          </w:p>
          <w:p w:rsidR="005F5532" w:rsidRPr="00635766" w:rsidRDefault="005F5532" w:rsidP="008B2BE7">
            <w:pPr>
              <w:pStyle w:val="BodyText3"/>
              <w:rPr>
                <w:b w:val="0"/>
                <w:sz w:val="20"/>
                <w:szCs w:val="20"/>
              </w:rPr>
            </w:pPr>
            <w:r w:rsidRPr="00635766">
              <w:rPr>
                <w:b w:val="0"/>
                <w:sz w:val="20"/>
                <w:szCs w:val="20"/>
              </w:rPr>
              <w:t>Здравствени радник</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Посебна предавања и прикладни програм</w:t>
            </w:r>
          </w:p>
          <w:p w:rsidR="005F5532" w:rsidRPr="00635766" w:rsidRDefault="005F5532" w:rsidP="008B2BE7">
            <w:pPr>
              <w:pStyle w:val="BodyText3"/>
              <w:rPr>
                <w:b w:val="0"/>
                <w:sz w:val="20"/>
                <w:szCs w:val="20"/>
              </w:rPr>
            </w:pPr>
            <w:r w:rsidRPr="00635766">
              <w:rPr>
                <w:b w:val="0"/>
                <w:sz w:val="20"/>
                <w:szCs w:val="20"/>
              </w:rPr>
              <w:t>Предавања ЧОС</w:t>
            </w:r>
          </w:p>
        </w:tc>
      </w:tr>
    </w:tbl>
    <w:p w:rsidR="005F5532" w:rsidRPr="00635766" w:rsidRDefault="005F5532" w:rsidP="005F5532">
      <w:pPr>
        <w:rPr>
          <w:lang w:val="ru-RU"/>
        </w:rPr>
      </w:pPr>
    </w:p>
    <w:p w:rsidR="005F5532" w:rsidRPr="00635766" w:rsidRDefault="005F5532" w:rsidP="005F5532">
      <w:pPr>
        <w:rPr>
          <w:b/>
          <w:sz w:val="28"/>
          <w:szCs w:val="28"/>
          <w:lang w:val="ru-RU"/>
        </w:rPr>
      </w:pPr>
      <w:r w:rsidRPr="00635766">
        <w:rPr>
          <w:b/>
          <w:bCs/>
          <w:lang w:val="sr-Cyrl-CS"/>
        </w:rPr>
        <w:t xml:space="preserve">ПРОГРАМ ЗДРАВСТВЕНОГ ВАСПИТАЊА </w:t>
      </w:r>
      <w:r w:rsidRPr="00635766">
        <w:rPr>
          <w:b/>
          <w:sz w:val="28"/>
          <w:szCs w:val="28"/>
          <w:lang w:val="ru-RU"/>
        </w:rPr>
        <w:t xml:space="preserve">- </w:t>
      </w:r>
      <w:r w:rsidRPr="00635766">
        <w:rPr>
          <w:b/>
        </w:rPr>
        <w:t>O</w:t>
      </w:r>
      <w:r w:rsidRPr="00635766">
        <w:rPr>
          <w:b/>
          <w:lang w:val="ru-RU"/>
        </w:rPr>
        <w:t>СМИ РАЗРЕД</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8"/>
        <w:gridCol w:w="1134"/>
        <w:gridCol w:w="1701"/>
        <w:gridCol w:w="1985"/>
      </w:tblGrid>
      <w:tr w:rsidR="005F5532" w:rsidRPr="00635766" w:rsidTr="008B2BE7">
        <w:tc>
          <w:tcPr>
            <w:tcW w:w="4468" w:type="dxa"/>
            <w:vAlign w:val="center"/>
          </w:tcPr>
          <w:p w:rsidR="005F5532" w:rsidRPr="00635766" w:rsidRDefault="005F5532" w:rsidP="008B2BE7">
            <w:pPr>
              <w:pStyle w:val="BodyText3"/>
              <w:rPr>
                <w:b w:val="0"/>
                <w:sz w:val="20"/>
                <w:szCs w:val="20"/>
              </w:rPr>
            </w:pPr>
            <w:r w:rsidRPr="00635766">
              <w:rPr>
                <w:b w:val="0"/>
                <w:sz w:val="20"/>
                <w:szCs w:val="20"/>
              </w:rPr>
              <w:t>Садржај рада</w:t>
            </w:r>
          </w:p>
        </w:tc>
        <w:tc>
          <w:tcPr>
            <w:tcW w:w="1134" w:type="dxa"/>
            <w:vAlign w:val="center"/>
          </w:tcPr>
          <w:p w:rsidR="005F5532" w:rsidRPr="00635766" w:rsidRDefault="005F5532" w:rsidP="008B2BE7">
            <w:pPr>
              <w:pStyle w:val="BodyText3"/>
              <w:rPr>
                <w:b w:val="0"/>
                <w:sz w:val="20"/>
                <w:szCs w:val="20"/>
              </w:rPr>
            </w:pPr>
            <w:r w:rsidRPr="00635766">
              <w:rPr>
                <w:b w:val="0"/>
                <w:sz w:val="20"/>
                <w:szCs w:val="20"/>
              </w:rPr>
              <w:t>време реализ.</w:t>
            </w:r>
          </w:p>
        </w:tc>
        <w:tc>
          <w:tcPr>
            <w:tcW w:w="1701" w:type="dxa"/>
            <w:vAlign w:val="center"/>
          </w:tcPr>
          <w:p w:rsidR="005F5532" w:rsidRPr="00635766" w:rsidRDefault="005F5532" w:rsidP="008B2BE7">
            <w:pPr>
              <w:pStyle w:val="BodyText3"/>
              <w:rPr>
                <w:b w:val="0"/>
                <w:sz w:val="20"/>
                <w:szCs w:val="20"/>
              </w:rPr>
            </w:pPr>
            <w:r w:rsidRPr="00635766">
              <w:rPr>
                <w:b w:val="0"/>
                <w:sz w:val="20"/>
                <w:szCs w:val="20"/>
              </w:rPr>
              <w:t>Носиоци реализације</w:t>
            </w:r>
          </w:p>
        </w:tc>
        <w:tc>
          <w:tcPr>
            <w:tcW w:w="1985" w:type="dxa"/>
            <w:vAlign w:val="center"/>
          </w:tcPr>
          <w:p w:rsidR="005F5532" w:rsidRPr="00635766" w:rsidRDefault="005F5532" w:rsidP="008B2BE7">
            <w:pPr>
              <w:pStyle w:val="BodyText3"/>
              <w:rPr>
                <w:b w:val="0"/>
                <w:sz w:val="20"/>
                <w:szCs w:val="20"/>
              </w:rPr>
            </w:pPr>
            <w:r w:rsidRPr="00635766">
              <w:rPr>
                <w:b w:val="0"/>
                <w:sz w:val="20"/>
                <w:szCs w:val="20"/>
              </w:rPr>
              <w:t>Облик рада</w:t>
            </w:r>
          </w:p>
        </w:tc>
      </w:tr>
      <w:tr w:rsidR="005F5532" w:rsidRPr="00635766" w:rsidTr="008B2BE7">
        <w:tc>
          <w:tcPr>
            <w:tcW w:w="4468" w:type="dxa"/>
          </w:tcPr>
          <w:p w:rsidR="005F5532" w:rsidRPr="00635766" w:rsidRDefault="005F5532" w:rsidP="008B2BE7">
            <w:pPr>
              <w:pStyle w:val="BodyText3"/>
              <w:rPr>
                <w:b w:val="0"/>
                <w:caps/>
                <w:sz w:val="20"/>
                <w:szCs w:val="20"/>
              </w:rPr>
            </w:pPr>
            <w:r w:rsidRPr="00635766">
              <w:rPr>
                <w:b w:val="0"/>
                <w:caps/>
                <w:sz w:val="20"/>
                <w:szCs w:val="20"/>
              </w:rPr>
              <w:t>I  ПOЛНО САЗРЕВАЊЕ И РЕПРОДУКТИВНО ЗДРАВЉЕ</w:t>
            </w:r>
          </w:p>
          <w:p w:rsidR="005F5532" w:rsidRPr="00635766" w:rsidRDefault="005F5532" w:rsidP="008B2BE7">
            <w:pPr>
              <w:pStyle w:val="BodyText3"/>
              <w:rPr>
                <w:b w:val="0"/>
                <w:sz w:val="20"/>
                <w:szCs w:val="20"/>
              </w:rPr>
            </w:pPr>
            <w:r w:rsidRPr="00635766">
              <w:rPr>
                <w:b w:val="0"/>
                <w:sz w:val="20"/>
                <w:szCs w:val="20"/>
                <w:lang w:val="ru-RU"/>
              </w:rPr>
              <w:t xml:space="preserve">1. </w:t>
            </w:r>
            <w:r w:rsidRPr="00635766">
              <w:rPr>
                <w:b w:val="0"/>
                <w:sz w:val="20"/>
                <w:szCs w:val="20"/>
              </w:rPr>
              <w:t>Превенција здравља – лична хигијена, здраве навике</w:t>
            </w:r>
          </w:p>
          <w:p w:rsidR="005F5532" w:rsidRPr="00635766" w:rsidRDefault="005F5532" w:rsidP="008B2BE7">
            <w:pPr>
              <w:pStyle w:val="BodyText3"/>
              <w:rPr>
                <w:b w:val="0"/>
                <w:sz w:val="20"/>
                <w:szCs w:val="20"/>
              </w:rPr>
            </w:pPr>
            <w:r w:rsidRPr="00635766">
              <w:rPr>
                <w:b w:val="0"/>
                <w:sz w:val="20"/>
                <w:szCs w:val="20"/>
              </w:rPr>
              <w:t>2. Неговање поштовања личности другог пола</w:t>
            </w:r>
          </w:p>
          <w:p w:rsidR="005F5532" w:rsidRPr="00635766" w:rsidRDefault="005F5532" w:rsidP="008B2BE7">
            <w:pPr>
              <w:pStyle w:val="BodyText3"/>
              <w:rPr>
                <w:b w:val="0"/>
                <w:sz w:val="20"/>
                <w:szCs w:val="20"/>
              </w:rPr>
            </w:pPr>
            <w:r w:rsidRPr="00635766">
              <w:rPr>
                <w:b w:val="0"/>
                <w:sz w:val="20"/>
                <w:szCs w:val="20"/>
              </w:rPr>
              <w:t>3. Репродуктивно здравље, СИДА</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lang w:val="sr-Latn-CS"/>
              </w:rPr>
              <w:t>X</w:t>
            </w:r>
          </w:p>
          <w:p w:rsidR="005F5532" w:rsidRPr="00635766" w:rsidRDefault="005F5532" w:rsidP="008B2BE7">
            <w:pPr>
              <w:pStyle w:val="BodyText3"/>
              <w:rPr>
                <w:b w:val="0"/>
                <w:sz w:val="20"/>
                <w:szCs w:val="20"/>
              </w:rPr>
            </w:pPr>
            <w:r w:rsidRPr="00635766">
              <w:rPr>
                <w:b w:val="0"/>
                <w:sz w:val="20"/>
                <w:szCs w:val="20"/>
              </w:rPr>
              <w:t>током године</w:t>
            </w:r>
          </w:p>
          <w:p w:rsidR="005F5532" w:rsidRPr="00635766" w:rsidRDefault="005F5532" w:rsidP="008B2BE7">
            <w:pPr>
              <w:pStyle w:val="BodyText3"/>
              <w:rPr>
                <w:b w:val="0"/>
                <w:sz w:val="20"/>
                <w:szCs w:val="20"/>
                <w:lang w:val="sr-Latn-CS"/>
              </w:rPr>
            </w:pPr>
            <w:r w:rsidRPr="00635766">
              <w:rPr>
                <w:b w:val="0"/>
                <w:sz w:val="20"/>
                <w:szCs w:val="20"/>
                <w:lang w:val="sr-Latn-CS"/>
              </w:rPr>
              <w:t>III</w:t>
            </w:r>
          </w:p>
        </w:tc>
        <w:tc>
          <w:tcPr>
            <w:tcW w:w="1701" w:type="dxa"/>
          </w:tcPr>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rPr>
            </w:pPr>
            <w:r w:rsidRPr="00635766">
              <w:rPr>
                <w:b w:val="0"/>
                <w:sz w:val="20"/>
                <w:szCs w:val="20"/>
                <w:lang w:val="sr-Latn-CS"/>
              </w:rPr>
              <w:t>O</w:t>
            </w:r>
            <w:r w:rsidRPr="00635766">
              <w:rPr>
                <w:b w:val="0"/>
                <w:sz w:val="20"/>
                <w:szCs w:val="20"/>
              </w:rPr>
              <w:t>С и здрав. радник</w:t>
            </w:r>
          </w:p>
          <w:p w:rsidR="005F5532" w:rsidRPr="00635766" w:rsidRDefault="005F5532" w:rsidP="008B2BE7">
            <w:pPr>
              <w:pStyle w:val="BodyText3"/>
              <w:rPr>
                <w:b w:val="0"/>
                <w:sz w:val="20"/>
                <w:szCs w:val="20"/>
                <w:lang w:val="sr-Latn-CS"/>
              </w:rPr>
            </w:pPr>
            <w:r w:rsidRPr="00635766">
              <w:rPr>
                <w:b w:val="0"/>
                <w:sz w:val="20"/>
                <w:szCs w:val="20"/>
              </w:rPr>
              <w:t>ОС и ВТ</w:t>
            </w:r>
          </w:p>
          <w:p w:rsidR="005F5532" w:rsidRPr="00635766" w:rsidRDefault="005F5532" w:rsidP="008B2BE7">
            <w:pPr>
              <w:pStyle w:val="BodyText3"/>
              <w:rPr>
                <w:b w:val="0"/>
                <w:sz w:val="20"/>
                <w:szCs w:val="20"/>
              </w:rPr>
            </w:pPr>
            <w:r w:rsidRPr="00635766">
              <w:rPr>
                <w:b w:val="0"/>
                <w:sz w:val="20"/>
                <w:szCs w:val="20"/>
              </w:rPr>
              <w:t>здравст. рад.</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Предавања и дискусије</w:t>
            </w:r>
          </w:p>
          <w:p w:rsidR="005F5532" w:rsidRPr="00635766" w:rsidRDefault="005F5532" w:rsidP="008B2BE7">
            <w:pPr>
              <w:pStyle w:val="BodyText3"/>
              <w:rPr>
                <w:b w:val="0"/>
                <w:sz w:val="20"/>
                <w:szCs w:val="20"/>
              </w:rPr>
            </w:pPr>
            <w:r w:rsidRPr="00635766">
              <w:rPr>
                <w:b w:val="0"/>
                <w:sz w:val="20"/>
                <w:szCs w:val="20"/>
              </w:rPr>
              <w:t>ЧОС, ЧОЗ и активности ВТ</w:t>
            </w:r>
          </w:p>
          <w:p w:rsidR="005F5532" w:rsidRPr="00635766" w:rsidRDefault="005F5532" w:rsidP="008B2BE7">
            <w:pPr>
              <w:pStyle w:val="BodyText3"/>
              <w:rPr>
                <w:b w:val="0"/>
                <w:sz w:val="20"/>
                <w:szCs w:val="20"/>
              </w:rPr>
            </w:pPr>
            <w:r w:rsidRPr="00635766">
              <w:rPr>
                <w:b w:val="0"/>
                <w:sz w:val="20"/>
                <w:szCs w:val="20"/>
              </w:rPr>
              <w:t>радионице</w:t>
            </w:r>
          </w:p>
        </w:tc>
      </w:tr>
      <w:tr w:rsidR="005F5532" w:rsidRPr="00635766" w:rsidTr="008B2BE7">
        <w:trPr>
          <w:trHeight w:val="1455"/>
        </w:trPr>
        <w:tc>
          <w:tcPr>
            <w:tcW w:w="4468" w:type="dxa"/>
            <w:tcBorders>
              <w:bottom w:val="single" w:sz="4" w:space="0" w:color="auto"/>
            </w:tcBorders>
          </w:tcPr>
          <w:p w:rsidR="005F5532" w:rsidRPr="00635766" w:rsidRDefault="005F5532" w:rsidP="008B2BE7">
            <w:pPr>
              <w:pStyle w:val="BodyText3"/>
              <w:rPr>
                <w:b w:val="0"/>
                <w:sz w:val="20"/>
                <w:szCs w:val="20"/>
              </w:rPr>
            </w:pPr>
            <w:r w:rsidRPr="00635766">
              <w:rPr>
                <w:b w:val="0"/>
                <w:sz w:val="20"/>
                <w:szCs w:val="20"/>
              </w:rPr>
              <w:t xml:space="preserve"> </w:t>
            </w:r>
            <w:r w:rsidRPr="00635766">
              <w:rPr>
                <w:b w:val="0"/>
                <w:sz w:val="20"/>
                <w:szCs w:val="20"/>
                <w:lang w:val="sr-Latn-CS"/>
              </w:rPr>
              <w:t>I</w:t>
            </w:r>
            <w:r w:rsidRPr="00635766">
              <w:rPr>
                <w:b w:val="0"/>
                <w:sz w:val="20"/>
                <w:szCs w:val="20"/>
              </w:rPr>
              <w:t>I  ПОСЛЕДИЦЕ НЕПРАВИЛНЕ ИСХРАНЕ</w:t>
            </w:r>
          </w:p>
          <w:p w:rsidR="005F5532" w:rsidRPr="00635766" w:rsidRDefault="005F5532" w:rsidP="008B2BE7">
            <w:pPr>
              <w:pStyle w:val="BodyText3"/>
              <w:rPr>
                <w:b w:val="0"/>
                <w:sz w:val="20"/>
                <w:szCs w:val="20"/>
              </w:rPr>
            </w:pPr>
            <w:r w:rsidRPr="00635766">
              <w:rPr>
                <w:b w:val="0"/>
                <w:sz w:val="20"/>
                <w:szCs w:val="20"/>
              </w:rPr>
              <w:t>1. Савремени начин живота и здравље</w:t>
            </w:r>
          </w:p>
          <w:p w:rsidR="005F5532" w:rsidRPr="00635766" w:rsidRDefault="005F5532" w:rsidP="008B2BE7">
            <w:pPr>
              <w:pStyle w:val="BodyText3"/>
              <w:rPr>
                <w:b w:val="0"/>
                <w:sz w:val="20"/>
                <w:szCs w:val="20"/>
                <w:lang w:val="sr-Latn-CS"/>
              </w:rPr>
            </w:pPr>
            <w:r w:rsidRPr="00635766">
              <w:rPr>
                <w:b w:val="0"/>
                <w:sz w:val="20"/>
                <w:szCs w:val="20"/>
              </w:rPr>
              <w:t>2. Култура живљења</w:t>
            </w:r>
          </w:p>
        </w:tc>
        <w:tc>
          <w:tcPr>
            <w:tcW w:w="1134"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IV</w:t>
            </w:r>
          </w:p>
          <w:p w:rsidR="005F5532" w:rsidRPr="00635766" w:rsidRDefault="005F5532" w:rsidP="008B2BE7">
            <w:pPr>
              <w:pStyle w:val="BodyText3"/>
              <w:rPr>
                <w:b w:val="0"/>
                <w:sz w:val="20"/>
                <w:szCs w:val="20"/>
                <w:lang w:val="sr-Latn-CS"/>
              </w:rPr>
            </w:pPr>
            <w:r w:rsidRPr="00635766">
              <w:rPr>
                <w:b w:val="0"/>
                <w:sz w:val="20"/>
                <w:szCs w:val="20"/>
                <w:lang w:val="sr-Latn-CS"/>
              </w:rPr>
              <w:t>V</w:t>
            </w:r>
          </w:p>
        </w:tc>
        <w:tc>
          <w:tcPr>
            <w:tcW w:w="1701"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Наст. биолог.</w:t>
            </w:r>
          </w:p>
          <w:p w:rsidR="005F5532" w:rsidRPr="00635766" w:rsidRDefault="005F5532" w:rsidP="008B2BE7">
            <w:pPr>
              <w:pStyle w:val="BodyText3"/>
              <w:rPr>
                <w:b w:val="0"/>
                <w:sz w:val="20"/>
                <w:szCs w:val="20"/>
              </w:rPr>
            </w:pPr>
            <w:r w:rsidRPr="00635766">
              <w:rPr>
                <w:b w:val="0"/>
                <w:sz w:val="20"/>
                <w:szCs w:val="20"/>
              </w:rPr>
              <w:t>Наст. биолог.</w:t>
            </w:r>
          </w:p>
        </w:tc>
        <w:tc>
          <w:tcPr>
            <w:tcW w:w="1985" w:type="dxa"/>
            <w:tcBorders>
              <w:bottom w:val="single" w:sz="4" w:space="0" w:color="auto"/>
            </w:tcBorders>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ред.настава</w:t>
            </w:r>
          </w:p>
          <w:p w:rsidR="005F5532" w:rsidRPr="00635766" w:rsidRDefault="005F5532" w:rsidP="008B2BE7">
            <w:pPr>
              <w:pStyle w:val="BodyText3"/>
              <w:rPr>
                <w:b w:val="0"/>
                <w:sz w:val="20"/>
                <w:szCs w:val="20"/>
              </w:rPr>
            </w:pPr>
            <w:r w:rsidRPr="00635766">
              <w:rPr>
                <w:b w:val="0"/>
                <w:sz w:val="20"/>
                <w:szCs w:val="20"/>
              </w:rPr>
              <w:t>ред.настава</w:t>
            </w:r>
          </w:p>
        </w:tc>
      </w:tr>
      <w:tr w:rsidR="005F5532" w:rsidRPr="00635766" w:rsidTr="008B2BE7">
        <w:tc>
          <w:tcPr>
            <w:tcW w:w="4468" w:type="dxa"/>
          </w:tcPr>
          <w:p w:rsidR="005F5532" w:rsidRPr="00635766" w:rsidRDefault="005F5532" w:rsidP="008B2BE7">
            <w:pPr>
              <w:pStyle w:val="BodyText3"/>
              <w:rPr>
                <w:b w:val="0"/>
                <w:sz w:val="20"/>
                <w:szCs w:val="20"/>
                <w:lang w:val="sr-Latn-CS"/>
              </w:rPr>
            </w:pPr>
            <w:r w:rsidRPr="00635766">
              <w:rPr>
                <w:b w:val="0"/>
                <w:sz w:val="20"/>
                <w:szCs w:val="20"/>
              </w:rPr>
              <w:t xml:space="preserve"> III  ПОРЕМЕЋАЈИ РАСТА И РАЗВОЈА УСЛЕД НЕДОВОЉНЕ ФИЗИЧКЕ АКТИВНОСТИ</w:t>
            </w:r>
          </w:p>
          <w:p w:rsidR="005F5532" w:rsidRPr="00635766" w:rsidRDefault="005F5532" w:rsidP="008B2BE7">
            <w:pPr>
              <w:pStyle w:val="BodyText3"/>
              <w:rPr>
                <w:b w:val="0"/>
                <w:sz w:val="20"/>
                <w:szCs w:val="20"/>
              </w:rPr>
            </w:pPr>
            <w:r w:rsidRPr="00635766">
              <w:rPr>
                <w:b w:val="0"/>
                <w:sz w:val="20"/>
                <w:szCs w:val="20"/>
                <w:lang w:val="sr-Latn-CS"/>
              </w:rPr>
              <w:t xml:space="preserve">1. </w:t>
            </w:r>
            <w:r w:rsidRPr="00635766">
              <w:rPr>
                <w:b w:val="0"/>
                <w:sz w:val="20"/>
                <w:szCs w:val="20"/>
              </w:rPr>
              <w:t>Избор активности, спортова и клубова за вежбу</w:t>
            </w:r>
          </w:p>
          <w:p w:rsidR="005F5532" w:rsidRPr="00635766" w:rsidRDefault="005F5532" w:rsidP="008B2BE7">
            <w:pPr>
              <w:pStyle w:val="BodyText3"/>
              <w:rPr>
                <w:b w:val="0"/>
                <w:caps/>
                <w:sz w:val="20"/>
                <w:szCs w:val="20"/>
              </w:rPr>
            </w:pPr>
            <w:r w:rsidRPr="00635766">
              <w:rPr>
                <w:b w:val="0"/>
                <w:caps/>
                <w:sz w:val="20"/>
                <w:szCs w:val="20"/>
              </w:rPr>
              <w:t>2. П</w:t>
            </w:r>
            <w:r w:rsidRPr="00635766">
              <w:rPr>
                <w:b w:val="0"/>
                <w:sz w:val="20"/>
                <w:szCs w:val="20"/>
              </w:rPr>
              <w:t>ромоција здравих стилова живота</w:t>
            </w:r>
          </w:p>
        </w:tc>
        <w:tc>
          <w:tcPr>
            <w:tcW w:w="1134" w:type="dxa"/>
          </w:tcPr>
          <w:p w:rsidR="005F5532" w:rsidRPr="00635766" w:rsidRDefault="005F5532" w:rsidP="008B2BE7">
            <w:pPr>
              <w:pStyle w:val="BodyText3"/>
              <w:rPr>
                <w:b w:val="0"/>
                <w:sz w:val="20"/>
                <w:szCs w:val="20"/>
                <w:lang w:val="ru-RU"/>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lang w:val="sr-Latn-CS"/>
              </w:rPr>
              <w:t>IX</w:t>
            </w:r>
          </w:p>
          <w:p w:rsidR="005F5532" w:rsidRPr="00635766" w:rsidRDefault="005F5532" w:rsidP="008B2BE7">
            <w:pPr>
              <w:pStyle w:val="BodyText3"/>
              <w:rPr>
                <w:b w:val="0"/>
                <w:sz w:val="20"/>
                <w:szCs w:val="20"/>
                <w:lang w:val="ru-RU"/>
              </w:rPr>
            </w:pPr>
          </w:p>
          <w:p w:rsidR="005F5532" w:rsidRPr="00635766" w:rsidRDefault="005F5532" w:rsidP="008B2BE7">
            <w:pPr>
              <w:pStyle w:val="BodyText3"/>
              <w:rPr>
                <w:b w:val="0"/>
                <w:sz w:val="20"/>
                <w:szCs w:val="20"/>
                <w:lang w:val="ru-RU"/>
              </w:rPr>
            </w:pPr>
            <w:r w:rsidRPr="00635766">
              <w:rPr>
                <w:b w:val="0"/>
                <w:sz w:val="20"/>
                <w:szCs w:val="20"/>
                <w:lang w:val="ru-RU"/>
              </w:rPr>
              <w:t>Током године</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и наст. физичког</w:t>
            </w:r>
          </w:p>
          <w:p w:rsidR="005F5532" w:rsidRPr="00635766" w:rsidRDefault="005F5532" w:rsidP="008B2BE7">
            <w:pPr>
              <w:pStyle w:val="BodyText3"/>
              <w:rPr>
                <w:b w:val="0"/>
                <w:sz w:val="20"/>
                <w:szCs w:val="20"/>
              </w:rPr>
            </w:pPr>
            <w:r w:rsidRPr="00635766">
              <w:rPr>
                <w:b w:val="0"/>
                <w:sz w:val="20"/>
                <w:szCs w:val="20"/>
              </w:rPr>
              <w:t>ОС и наст. физичког и ВТ</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ред. наст. и секције</w:t>
            </w:r>
          </w:p>
          <w:p w:rsidR="005F5532" w:rsidRPr="00635766" w:rsidRDefault="005F5532" w:rsidP="008B2BE7">
            <w:pPr>
              <w:pStyle w:val="BodyText3"/>
              <w:rPr>
                <w:b w:val="0"/>
                <w:sz w:val="20"/>
                <w:szCs w:val="20"/>
              </w:rPr>
            </w:pPr>
            <w:r w:rsidRPr="00635766">
              <w:rPr>
                <w:b w:val="0"/>
                <w:sz w:val="20"/>
                <w:szCs w:val="20"/>
              </w:rPr>
              <w:t>спортски сусрети, излети</w:t>
            </w:r>
          </w:p>
        </w:tc>
      </w:tr>
      <w:tr w:rsidR="005F5532" w:rsidRPr="00635766" w:rsidTr="008B2BE7">
        <w:tc>
          <w:tcPr>
            <w:tcW w:w="4468" w:type="dxa"/>
          </w:tcPr>
          <w:p w:rsidR="005F5532" w:rsidRPr="00635766" w:rsidRDefault="005F5532" w:rsidP="008B2BE7">
            <w:pPr>
              <w:pStyle w:val="BodyText3"/>
              <w:rPr>
                <w:b w:val="0"/>
                <w:sz w:val="20"/>
                <w:szCs w:val="20"/>
              </w:rPr>
            </w:pPr>
            <w:r w:rsidRPr="00635766">
              <w:rPr>
                <w:b w:val="0"/>
                <w:sz w:val="20"/>
                <w:szCs w:val="20"/>
              </w:rPr>
              <w:t xml:space="preserve">IV БОЛЕСТИ ЗАВИСНОСТИ (злоупотреба психоактивних супстанци, „компјутерска“ зависност, хазардске игре). Превенција </w:t>
            </w:r>
            <w:r w:rsidRPr="00635766">
              <w:rPr>
                <w:b w:val="0"/>
                <w:sz w:val="20"/>
                <w:szCs w:val="20"/>
              </w:rPr>
              <w:lastRenderedPageBreak/>
              <w:t>злоупотребе психоактивних супстанци</w:t>
            </w:r>
          </w:p>
          <w:p w:rsidR="005F5532" w:rsidRPr="00635766" w:rsidRDefault="005F5532" w:rsidP="008B2BE7">
            <w:pPr>
              <w:pStyle w:val="BodyText3"/>
              <w:rPr>
                <w:b w:val="0"/>
                <w:sz w:val="20"/>
                <w:szCs w:val="20"/>
                <w:lang w:val="sr-Latn-CS"/>
              </w:rPr>
            </w:pPr>
            <w:r w:rsidRPr="00635766">
              <w:rPr>
                <w:b w:val="0"/>
                <w:sz w:val="20"/>
                <w:szCs w:val="20"/>
              </w:rPr>
              <w:t>1. Дрога</w:t>
            </w:r>
          </w:p>
          <w:p w:rsidR="005F5532" w:rsidRPr="00635766" w:rsidRDefault="005F5532" w:rsidP="008B2BE7">
            <w:pPr>
              <w:pStyle w:val="BodyText3"/>
              <w:rPr>
                <w:b w:val="0"/>
                <w:sz w:val="20"/>
                <w:szCs w:val="20"/>
                <w:lang w:val="sr-Latn-CS"/>
              </w:rPr>
            </w:pPr>
            <w:r w:rsidRPr="00635766">
              <w:rPr>
                <w:b w:val="0"/>
                <w:sz w:val="20"/>
                <w:szCs w:val="20"/>
                <w:lang w:val="sr-Latn-CS"/>
              </w:rPr>
              <w:t xml:space="preserve">2. </w:t>
            </w:r>
            <w:r w:rsidRPr="00635766">
              <w:rPr>
                <w:b w:val="0"/>
                <w:sz w:val="20"/>
                <w:szCs w:val="20"/>
              </w:rPr>
              <w:t>Нови облици зависности - „компјутерска“ зависност, хазардске игре</w:t>
            </w:r>
          </w:p>
          <w:p w:rsidR="005F5532" w:rsidRPr="00635766" w:rsidRDefault="005F5532" w:rsidP="008B2BE7">
            <w:pPr>
              <w:pStyle w:val="BodyText3"/>
              <w:rPr>
                <w:b w:val="0"/>
                <w:sz w:val="20"/>
                <w:szCs w:val="20"/>
                <w:lang w:val="sr-Latn-CS"/>
              </w:rPr>
            </w:pPr>
            <w:r w:rsidRPr="00635766">
              <w:rPr>
                <w:b w:val="0"/>
                <w:sz w:val="20"/>
                <w:szCs w:val="20"/>
                <w:lang w:val="sr-Latn-CS"/>
              </w:rPr>
              <w:t xml:space="preserve">3. </w:t>
            </w:r>
            <w:r w:rsidRPr="00635766">
              <w:rPr>
                <w:b w:val="0"/>
                <w:caps/>
                <w:sz w:val="20"/>
                <w:szCs w:val="20"/>
              </w:rPr>
              <w:t>П</w:t>
            </w:r>
            <w:r w:rsidRPr="00635766">
              <w:rPr>
                <w:b w:val="0"/>
                <w:sz w:val="20"/>
                <w:szCs w:val="20"/>
              </w:rPr>
              <w:t>ромоција здравих стилова живота</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lang w:val="sr-Latn-CS"/>
              </w:rPr>
              <w:t>I-II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XI</w:t>
            </w:r>
          </w:p>
          <w:p w:rsidR="005F5532" w:rsidRPr="00635766" w:rsidRDefault="005F5532" w:rsidP="008B2BE7">
            <w:pPr>
              <w:pStyle w:val="BodyText3"/>
              <w:rPr>
                <w:b w:val="0"/>
                <w:sz w:val="20"/>
                <w:szCs w:val="20"/>
                <w:lang w:val="ru-RU"/>
              </w:rPr>
            </w:pPr>
            <w:r w:rsidRPr="00635766">
              <w:rPr>
                <w:b w:val="0"/>
                <w:sz w:val="20"/>
                <w:szCs w:val="20"/>
                <w:lang w:val="ru-RU"/>
              </w:rPr>
              <w:t>Током године</w:t>
            </w:r>
          </w:p>
        </w:tc>
        <w:tc>
          <w:tcPr>
            <w:tcW w:w="1701"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ОС и здрав.рад.</w:t>
            </w:r>
          </w:p>
          <w:p w:rsidR="005F5532" w:rsidRPr="00635766" w:rsidRDefault="005F5532" w:rsidP="008B2BE7">
            <w:pPr>
              <w:pStyle w:val="BodyText3"/>
              <w:rPr>
                <w:b w:val="0"/>
                <w:sz w:val="20"/>
                <w:szCs w:val="20"/>
                <w:lang w:val="sr-Latn-CS"/>
              </w:rPr>
            </w:pPr>
            <w:r w:rsidRPr="00635766">
              <w:rPr>
                <w:b w:val="0"/>
                <w:sz w:val="20"/>
                <w:szCs w:val="20"/>
              </w:rPr>
              <w:t>ПП служба</w:t>
            </w:r>
          </w:p>
          <w:p w:rsidR="005F5532" w:rsidRPr="00635766" w:rsidRDefault="005F5532" w:rsidP="008B2BE7">
            <w:pPr>
              <w:pStyle w:val="BodyText3"/>
              <w:rPr>
                <w:b w:val="0"/>
                <w:sz w:val="20"/>
                <w:szCs w:val="20"/>
                <w:lang w:val="sr-Latn-CS"/>
              </w:rPr>
            </w:pPr>
            <w:r w:rsidRPr="00635766">
              <w:rPr>
                <w:b w:val="0"/>
                <w:sz w:val="20"/>
                <w:szCs w:val="20"/>
              </w:rPr>
              <w:t>ОС и наст. физичког и ВТ</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и радионице</w:t>
            </w:r>
          </w:p>
          <w:p w:rsidR="005F5532" w:rsidRPr="00635766" w:rsidRDefault="005F5532" w:rsidP="008B2BE7">
            <w:pPr>
              <w:pStyle w:val="BodyText3"/>
              <w:rPr>
                <w:b w:val="0"/>
                <w:sz w:val="20"/>
                <w:szCs w:val="20"/>
                <w:lang w:val="sr-Latn-CS"/>
              </w:rPr>
            </w:pPr>
            <w:r w:rsidRPr="00635766">
              <w:rPr>
                <w:b w:val="0"/>
                <w:sz w:val="20"/>
                <w:szCs w:val="20"/>
              </w:rPr>
              <w:t>радионице</w:t>
            </w:r>
          </w:p>
          <w:p w:rsidR="005F5532" w:rsidRPr="00635766" w:rsidRDefault="005F5532" w:rsidP="008B2BE7">
            <w:pPr>
              <w:pStyle w:val="BodyText3"/>
              <w:rPr>
                <w:b w:val="0"/>
                <w:sz w:val="20"/>
                <w:szCs w:val="20"/>
                <w:lang w:val="sr-Latn-CS"/>
              </w:rPr>
            </w:pPr>
            <w:r w:rsidRPr="00635766">
              <w:rPr>
                <w:b w:val="0"/>
                <w:sz w:val="20"/>
                <w:szCs w:val="20"/>
              </w:rPr>
              <w:t>спортски сусрети, излети</w:t>
            </w:r>
          </w:p>
        </w:tc>
      </w:tr>
      <w:tr w:rsidR="005F5532" w:rsidRPr="00635766" w:rsidTr="008B2BE7">
        <w:tc>
          <w:tcPr>
            <w:tcW w:w="4468" w:type="dxa"/>
          </w:tcPr>
          <w:p w:rsidR="005F5532" w:rsidRPr="00635766" w:rsidRDefault="005F5532" w:rsidP="008B2BE7">
            <w:pPr>
              <w:pStyle w:val="BodyText3"/>
              <w:rPr>
                <w:b w:val="0"/>
                <w:sz w:val="20"/>
                <w:szCs w:val="20"/>
              </w:rPr>
            </w:pPr>
            <w:r w:rsidRPr="00635766">
              <w:rPr>
                <w:b w:val="0"/>
                <w:sz w:val="20"/>
                <w:szCs w:val="20"/>
              </w:rPr>
              <w:lastRenderedPageBreak/>
              <w:t>V</w:t>
            </w:r>
            <w:r w:rsidRPr="00635766">
              <w:rPr>
                <w:b w:val="0"/>
                <w:sz w:val="20"/>
                <w:szCs w:val="20"/>
                <w:lang w:val="ru-RU"/>
              </w:rPr>
              <w:t xml:space="preserve"> </w:t>
            </w:r>
            <w:r w:rsidRPr="00635766">
              <w:rPr>
                <w:b w:val="0"/>
                <w:sz w:val="20"/>
                <w:szCs w:val="20"/>
              </w:rPr>
              <w:t xml:space="preserve"> ПРЕПОЗНАВАЊЕ И СУПРОТСТАВЉАЊЕ ФАКТОРИМА РИЗИКА ОДГОВОРНИМ ЗА НАРУШАВАЊЕ ЗДРАВЉА МЛАДИХ</w:t>
            </w:r>
          </w:p>
          <w:p w:rsidR="005F5532" w:rsidRPr="00635766" w:rsidRDefault="005F5532" w:rsidP="008B2BE7">
            <w:pPr>
              <w:pStyle w:val="BodyText3"/>
              <w:rPr>
                <w:b w:val="0"/>
                <w:sz w:val="20"/>
                <w:szCs w:val="20"/>
              </w:rPr>
            </w:pPr>
            <w:r w:rsidRPr="00635766">
              <w:rPr>
                <w:b w:val="0"/>
                <w:sz w:val="20"/>
                <w:szCs w:val="20"/>
              </w:rPr>
              <w:t xml:space="preserve">1. Адолесценција и фактори ризика </w:t>
            </w:r>
          </w:p>
          <w:p w:rsidR="005F5532" w:rsidRPr="00635766" w:rsidRDefault="005F5532" w:rsidP="008B2BE7">
            <w:pPr>
              <w:pStyle w:val="BodyText3"/>
              <w:rPr>
                <w:b w:val="0"/>
                <w:sz w:val="20"/>
                <w:szCs w:val="20"/>
                <w:lang w:val="ru-RU"/>
              </w:rPr>
            </w:pPr>
            <w:r w:rsidRPr="00635766">
              <w:rPr>
                <w:b w:val="0"/>
                <w:sz w:val="20"/>
                <w:szCs w:val="20"/>
              </w:rPr>
              <w:t xml:space="preserve">2. Значај развијања квалитетних социјалних односа – „Моје јаке и слабе стране – рад на прихватању себе као јединствене личности, упознавање са различитостима и развој толеранције </w:t>
            </w:r>
          </w:p>
        </w:tc>
        <w:tc>
          <w:tcPr>
            <w:tcW w:w="1134"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XII</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lang w:val="sr-Latn-CS"/>
              </w:rPr>
            </w:pPr>
            <w:r w:rsidRPr="00635766">
              <w:rPr>
                <w:b w:val="0"/>
                <w:sz w:val="20"/>
                <w:szCs w:val="20"/>
                <w:lang w:val="sr-Latn-CS"/>
              </w:rPr>
              <w:t>III</w:t>
            </w:r>
          </w:p>
        </w:tc>
        <w:tc>
          <w:tcPr>
            <w:tcW w:w="1701" w:type="dxa"/>
          </w:tcPr>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rPr>
            </w:pPr>
            <w:r w:rsidRPr="00635766">
              <w:rPr>
                <w:b w:val="0"/>
                <w:sz w:val="20"/>
                <w:szCs w:val="20"/>
              </w:rPr>
              <w:t>Здравствени радник</w:t>
            </w:r>
          </w:p>
          <w:p w:rsidR="005F5532" w:rsidRPr="00635766" w:rsidRDefault="005F5532" w:rsidP="008B2BE7">
            <w:pPr>
              <w:pStyle w:val="BodyText3"/>
              <w:rPr>
                <w:b w:val="0"/>
                <w:sz w:val="20"/>
                <w:szCs w:val="20"/>
                <w:lang w:val="sr-Latn-CS"/>
              </w:rPr>
            </w:pPr>
          </w:p>
          <w:p w:rsidR="005F5532" w:rsidRPr="00635766" w:rsidRDefault="005F5532" w:rsidP="008B2BE7">
            <w:pPr>
              <w:pStyle w:val="BodyText3"/>
              <w:rPr>
                <w:b w:val="0"/>
                <w:sz w:val="20"/>
                <w:szCs w:val="20"/>
              </w:rPr>
            </w:pPr>
            <w:r w:rsidRPr="00635766">
              <w:rPr>
                <w:b w:val="0"/>
                <w:sz w:val="20"/>
                <w:szCs w:val="20"/>
                <w:lang w:val="sr-Latn-CS"/>
              </w:rPr>
              <w:t>O</w:t>
            </w:r>
            <w:r w:rsidRPr="00635766">
              <w:rPr>
                <w:b w:val="0"/>
                <w:sz w:val="20"/>
                <w:szCs w:val="20"/>
              </w:rPr>
              <w:t>С и ВТ</w:t>
            </w:r>
          </w:p>
        </w:tc>
        <w:tc>
          <w:tcPr>
            <w:tcW w:w="1985" w:type="dxa"/>
          </w:tcPr>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 xml:space="preserve"> Предавања, радиониде</w:t>
            </w:r>
          </w:p>
          <w:p w:rsidR="005F5532" w:rsidRPr="00635766" w:rsidRDefault="005F5532" w:rsidP="008B2BE7">
            <w:pPr>
              <w:pStyle w:val="BodyText3"/>
              <w:rPr>
                <w:b w:val="0"/>
                <w:sz w:val="20"/>
                <w:szCs w:val="20"/>
              </w:rPr>
            </w:pPr>
          </w:p>
          <w:p w:rsidR="005F5532" w:rsidRPr="00635766" w:rsidRDefault="005F5532" w:rsidP="008B2BE7">
            <w:pPr>
              <w:pStyle w:val="BodyText3"/>
              <w:rPr>
                <w:b w:val="0"/>
                <w:sz w:val="20"/>
                <w:szCs w:val="20"/>
              </w:rPr>
            </w:pPr>
            <w:r w:rsidRPr="00635766">
              <w:rPr>
                <w:b w:val="0"/>
                <w:sz w:val="20"/>
                <w:szCs w:val="20"/>
              </w:rPr>
              <w:t>ЧОС, ЧОЗ и активности ВТ</w:t>
            </w:r>
          </w:p>
          <w:p w:rsidR="005F5532" w:rsidRPr="00635766" w:rsidRDefault="005F5532" w:rsidP="008B2BE7">
            <w:pPr>
              <w:pStyle w:val="BodyText3"/>
              <w:rPr>
                <w:b w:val="0"/>
                <w:sz w:val="20"/>
                <w:szCs w:val="20"/>
              </w:rPr>
            </w:pPr>
          </w:p>
        </w:tc>
      </w:tr>
    </w:tbl>
    <w:p w:rsidR="005F5532" w:rsidRPr="00635766" w:rsidRDefault="005F5532" w:rsidP="005F5532">
      <w:pPr>
        <w:tabs>
          <w:tab w:val="left" w:pos="2550"/>
        </w:tabs>
        <w:rPr>
          <w:b/>
          <w:lang w:val="ru-RU"/>
        </w:rPr>
      </w:pPr>
    </w:p>
    <w:p w:rsidR="006C3207" w:rsidRPr="00635766" w:rsidRDefault="006C3207">
      <w:pPr>
        <w:rPr>
          <w:b/>
          <w:sz w:val="28"/>
          <w:szCs w:val="28"/>
          <w:lang w:val="sr-Cyrl-CS" w:eastAsia="sr-Latn-CS"/>
        </w:rPr>
      </w:pPr>
    </w:p>
    <w:p w:rsidR="0016224C" w:rsidRPr="00635766" w:rsidRDefault="0092160F" w:rsidP="0016224C">
      <w:pPr>
        <w:jc w:val="center"/>
        <w:rPr>
          <w:b/>
          <w:sz w:val="36"/>
          <w:szCs w:val="36"/>
          <w:lang w:val="sr-Cyrl-CS" w:eastAsia="sr-Latn-CS"/>
        </w:rPr>
      </w:pPr>
      <w:r w:rsidRPr="00635766">
        <w:rPr>
          <w:b/>
          <w:sz w:val="36"/>
          <w:szCs w:val="36"/>
          <w:lang w:val="sr-Cyrl-CS" w:eastAsia="sr-Latn-CS"/>
        </w:rPr>
        <w:t>ВАННАСТАВНЕ</w:t>
      </w:r>
      <w:r w:rsidR="0016224C" w:rsidRPr="00635766">
        <w:rPr>
          <w:b/>
          <w:sz w:val="36"/>
          <w:szCs w:val="36"/>
          <w:lang w:val="sr-Cyrl-CS" w:eastAsia="sr-Latn-CS"/>
        </w:rPr>
        <w:t xml:space="preserve"> АКТИВНОСТИ</w:t>
      </w:r>
    </w:p>
    <w:p w:rsidR="0016224C" w:rsidRPr="00635766" w:rsidRDefault="0016224C" w:rsidP="0016224C">
      <w:pPr>
        <w:jc w:val="center"/>
        <w:rPr>
          <w:b/>
          <w:sz w:val="40"/>
          <w:szCs w:val="40"/>
          <w:lang w:val="sr-Cyrl-CS" w:eastAsia="sr-Latn-CS"/>
        </w:rPr>
      </w:pPr>
    </w:p>
    <w:p w:rsidR="0016224C" w:rsidRPr="00635766" w:rsidRDefault="0016224C" w:rsidP="0016224C">
      <w:pPr>
        <w:rPr>
          <w:b/>
          <w:sz w:val="28"/>
          <w:szCs w:val="28"/>
          <w:lang w:val="sr-Cyrl-CS" w:eastAsia="sr-Latn-CS"/>
        </w:rPr>
      </w:pPr>
      <w:r w:rsidRPr="00635766">
        <w:rPr>
          <w:b/>
          <w:sz w:val="28"/>
          <w:szCs w:val="28"/>
          <w:lang w:val="sr-Cyrl-CS" w:eastAsia="sr-Latn-CS"/>
        </w:rPr>
        <w:t>ПРВИ РАЗРЕД:</w:t>
      </w:r>
    </w:p>
    <w:p w:rsidR="0016224C" w:rsidRPr="00635766" w:rsidRDefault="0016224C" w:rsidP="0016224C">
      <w:pPr>
        <w:jc w:val="center"/>
        <w:rPr>
          <w:b/>
          <w:lang w:val="sr-Cyrl-CS"/>
        </w:rPr>
      </w:pPr>
      <w:r w:rsidRPr="00635766">
        <w:rPr>
          <w:b/>
          <w:lang w:val="sr-Cyrl-CS"/>
        </w:rPr>
        <w:t xml:space="preserve">Програм рада часова </w:t>
      </w:r>
      <w:r w:rsidR="0092160F" w:rsidRPr="00635766">
        <w:rPr>
          <w:b/>
          <w:lang w:val="sr-Cyrl-CS"/>
        </w:rPr>
        <w:t xml:space="preserve">ваннаставних </w:t>
      </w:r>
      <w:r w:rsidRPr="00635766">
        <w:rPr>
          <w:b/>
          <w:lang w:val="sr-Cyrl-CS"/>
        </w:rPr>
        <w:t>активности</w:t>
      </w:r>
    </w:p>
    <w:p w:rsidR="00683A35" w:rsidRPr="00635766" w:rsidRDefault="00683A35" w:rsidP="00683A35">
      <w:pPr>
        <w:jc w:val="both"/>
        <w:rPr>
          <w:lang w:val="sr-Cyrl-CS"/>
        </w:rPr>
      </w:pPr>
      <w:r w:rsidRPr="00635766">
        <w:rPr>
          <w:lang w:val="sr-Cyrl-CS"/>
        </w:rPr>
        <w:t>Циљеви и задаци садржаја програма</w:t>
      </w:r>
    </w:p>
    <w:p w:rsidR="00683A35" w:rsidRPr="00635766" w:rsidRDefault="00683A35" w:rsidP="00683A35">
      <w:pPr>
        <w:pStyle w:val="Default"/>
        <w:jc w:val="both"/>
        <w:rPr>
          <w:b/>
          <w:color w:val="auto"/>
          <w:lang w:val="sr-Cyrl-CS"/>
        </w:rPr>
      </w:pPr>
      <w:r w:rsidRPr="00635766">
        <w:rPr>
          <w:color w:val="auto"/>
          <w:lang w:val="sr-Cyrl-CS"/>
        </w:rPr>
        <w:t>-</w:t>
      </w:r>
      <w:r w:rsidRPr="00635766">
        <w:rPr>
          <w:b/>
          <w:color w:val="auto"/>
          <w:lang w:val="sr-Cyrl-CS"/>
        </w:rPr>
        <w:t>Културно забавне активности :</w:t>
      </w:r>
    </w:p>
    <w:p w:rsidR="00683A35" w:rsidRPr="00635766" w:rsidRDefault="00683A35" w:rsidP="00683A35">
      <w:pPr>
        <w:pStyle w:val="Default"/>
        <w:jc w:val="both"/>
        <w:rPr>
          <w:color w:val="auto"/>
        </w:rPr>
      </w:pPr>
      <w:r w:rsidRPr="00635766">
        <w:rPr>
          <w:color w:val="auto"/>
        </w:rPr>
        <w:t xml:space="preserve">- Неговање лепоте и задовољства у дружењу </w:t>
      </w:r>
    </w:p>
    <w:p w:rsidR="00683A35" w:rsidRPr="00635766" w:rsidRDefault="00683A35" w:rsidP="00683A35">
      <w:pPr>
        <w:pStyle w:val="Default"/>
        <w:jc w:val="both"/>
        <w:rPr>
          <w:color w:val="auto"/>
        </w:rPr>
      </w:pPr>
      <w:r w:rsidRPr="00635766">
        <w:rPr>
          <w:color w:val="auto"/>
        </w:rPr>
        <w:t xml:space="preserve">- Развијање такмичарског духа </w:t>
      </w:r>
    </w:p>
    <w:p w:rsidR="00683A35" w:rsidRPr="00635766" w:rsidRDefault="00683A35" w:rsidP="00683A35">
      <w:pPr>
        <w:pStyle w:val="Default"/>
        <w:jc w:val="both"/>
        <w:rPr>
          <w:color w:val="auto"/>
        </w:rPr>
      </w:pPr>
      <w:r w:rsidRPr="00635766">
        <w:rPr>
          <w:color w:val="auto"/>
        </w:rPr>
        <w:t xml:space="preserve">- Подстицање оригиналности и креативности </w:t>
      </w:r>
    </w:p>
    <w:p w:rsidR="00683A35" w:rsidRPr="00635766" w:rsidRDefault="00683A35" w:rsidP="00683A35">
      <w:pPr>
        <w:jc w:val="both"/>
        <w:rPr>
          <w:lang w:val="sr-Cyrl-RS"/>
        </w:rPr>
      </w:pPr>
      <w:r w:rsidRPr="00635766">
        <w:t xml:space="preserve">-Препознавање склоности ученика и карактеристичних особина </w:t>
      </w:r>
    </w:p>
    <w:p w:rsidR="00683A35" w:rsidRPr="00635766" w:rsidRDefault="00683A35" w:rsidP="00683A35">
      <w:pPr>
        <w:pStyle w:val="Default"/>
        <w:jc w:val="both"/>
        <w:rPr>
          <w:b/>
          <w:color w:val="auto"/>
          <w:lang w:val="sr-Cyrl-RS"/>
        </w:rPr>
      </w:pPr>
      <w:r w:rsidRPr="00635766">
        <w:rPr>
          <w:b/>
          <w:color w:val="auto"/>
          <w:lang w:val="sr-Cyrl-RS"/>
        </w:rPr>
        <w:t xml:space="preserve">Едукације о сузбијању насиља, пружимо руке другарству: </w:t>
      </w:r>
    </w:p>
    <w:p w:rsidR="00683A35" w:rsidRPr="00635766" w:rsidRDefault="00683A35" w:rsidP="00683A35">
      <w:pPr>
        <w:pStyle w:val="Default"/>
        <w:jc w:val="both"/>
        <w:rPr>
          <w:color w:val="auto"/>
        </w:rPr>
      </w:pPr>
      <w:r w:rsidRPr="00635766">
        <w:rPr>
          <w:color w:val="auto"/>
        </w:rPr>
        <w:t xml:space="preserve">- Развијање другарских односа </w:t>
      </w:r>
    </w:p>
    <w:p w:rsidR="00683A35" w:rsidRPr="00635766" w:rsidRDefault="00683A35" w:rsidP="00683A35">
      <w:pPr>
        <w:pStyle w:val="Default"/>
        <w:jc w:val="both"/>
        <w:rPr>
          <w:color w:val="auto"/>
        </w:rPr>
      </w:pPr>
      <w:r w:rsidRPr="00635766">
        <w:rPr>
          <w:color w:val="auto"/>
        </w:rPr>
        <w:t xml:space="preserve">- Прилагођавање новим условима живота </w:t>
      </w:r>
    </w:p>
    <w:p w:rsidR="00683A35" w:rsidRPr="00635766" w:rsidRDefault="00683A35" w:rsidP="00683A35">
      <w:pPr>
        <w:pStyle w:val="Default"/>
        <w:jc w:val="both"/>
        <w:rPr>
          <w:color w:val="auto"/>
        </w:rPr>
      </w:pPr>
      <w:r w:rsidRPr="00635766">
        <w:rPr>
          <w:color w:val="auto"/>
        </w:rPr>
        <w:t xml:space="preserve">- Подстицање на културно понашање у различитим животним ситуацијама (у посети, шетњи, игри, у ресторану, купатилу, соби, дискотеци, продавници...) </w:t>
      </w:r>
    </w:p>
    <w:p w:rsidR="00683A35" w:rsidRPr="00635766" w:rsidRDefault="00683A35" w:rsidP="00683A35">
      <w:pPr>
        <w:pStyle w:val="Default"/>
        <w:jc w:val="both"/>
        <w:rPr>
          <w:color w:val="auto"/>
        </w:rPr>
      </w:pPr>
      <w:r w:rsidRPr="00635766">
        <w:rPr>
          <w:color w:val="auto"/>
        </w:rPr>
        <w:t xml:space="preserve">- Развијање осећања припадања у групи </w:t>
      </w:r>
    </w:p>
    <w:p w:rsidR="00683A35" w:rsidRPr="00635766" w:rsidRDefault="00683A35" w:rsidP="00683A35">
      <w:pPr>
        <w:jc w:val="both"/>
        <w:rPr>
          <w:lang w:val="sr-Cyrl-RS"/>
        </w:rPr>
      </w:pPr>
      <w:r w:rsidRPr="00635766">
        <w:t xml:space="preserve">- Развијање толеранције и сарадње </w:t>
      </w:r>
    </w:p>
    <w:p w:rsidR="00683A35" w:rsidRPr="00635766" w:rsidRDefault="00683A35" w:rsidP="00683A35">
      <w:pPr>
        <w:pStyle w:val="Default"/>
        <w:jc w:val="both"/>
        <w:rPr>
          <w:b/>
          <w:color w:val="auto"/>
        </w:rPr>
      </w:pPr>
      <w:r w:rsidRPr="00635766">
        <w:rPr>
          <w:b/>
          <w:color w:val="auto"/>
          <w:lang w:val="sr-Cyrl-RS"/>
        </w:rPr>
        <w:t xml:space="preserve">Пешачки излети, рекреативно сазнајног карактера: </w:t>
      </w:r>
    </w:p>
    <w:p w:rsidR="00683A35" w:rsidRPr="00635766" w:rsidRDefault="00683A35" w:rsidP="00683A35">
      <w:pPr>
        <w:pStyle w:val="Default"/>
        <w:jc w:val="both"/>
        <w:rPr>
          <w:color w:val="auto"/>
        </w:rPr>
      </w:pPr>
      <w:r w:rsidRPr="00635766">
        <w:rPr>
          <w:color w:val="auto"/>
        </w:rPr>
        <w:t xml:space="preserve">- Развијање правилног односа према природи и њеном очувању </w:t>
      </w:r>
    </w:p>
    <w:p w:rsidR="00683A35" w:rsidRPr="00635766" w:rsidRDefault="00683A35" w:rsidP="00683A35">
      <w:pPr>
        <w:pStyle w:val="Default"/>
        <w:jc w:val="both"/>
        <w:rPr>
          <w:color w:val="auto"/>
        </w:rPr>
      </w:pPr>
      <w:r w:rsidRPr="00635766">
        <w:rPr>
          <w:color w:val="auto"/>
        </w:rPr>
        <w:t xml:space="preserve">- Развијање спретности и кондиције у природи </w:t>
      </w:r>
    </w:p>
    <w:p w:rsidR="00683A35" w:rsidRPr="00635766" w:rsidRDefault="00683A35" w:rsidP="00683A35">
      <w:pPr>
        <w:pStyle w:val="Default"/>
        <w:jc w:val="both"/>
        <w:rPr>
          <w:color w:val="auto"/>
        </w:rPr>
      </w:pPr>
      <w:r w:rsidRPr="00635766">
        <w:rPr>
          <w:color w:val="auto"/>
        </w:rPr>
        <w:t xml:space="preserve">- Стицање нових знања </w:t>
      </w:r>
    </w:p>
    <w:p w:rsidR="00683A35" w:rsidRPr="00635766" w:rsidRDefault="00683A35" w:rsidP="00683A35">
      <w:pPr>
        <w:pStyle w:val="Default"/>
        <w:jc w:val="both"/>
        <w:rPr>
          <w:color w:val="auto"/>
        </w:rPr>
      </w:pPr>
      <w:r w:rsidRPr="00635766">
        <w:rPr>
          <w:color w:val="auto"/>
        </w:rPr>
        <w:t xml:space="preserve">- Примена стечених знања на очигледним, природним објектима </w:t>
      </w:r>
    </w:p>
    <w:p w:rsidR="00683A35" w:rsidRPr="00635766" w:rsidRDefault="00683A35" w:rsidP="00683A35">
      <w:pPr>
        <w:pStyle w:val="Default"/>
        <w:jc w:val="both"/>
        <w:rPr>
          <w:color w:val="auto"/>
          <w:lang w:val="sr-Cyrl-RS"/>
        </w:rPr>
      </w:pPr>
      <w:r w:rsidRPr="00635766">
        <w:rPr>
          <w:color w:val="auto"/>
        </w:rPr>
        <w:t xml:space="preserve">- Боравак на </w:t>
      </w:r>
      <w:r w:rsidRPr="00635766">
        <w:rPr>
          <w:color w:val="auto"/>
          <w:lang w:val="sr-Cyrl-RS"/>
        </w:rPr>
        <w:t>ч</w:t>
      </w:r>
      <w:r w:rsidRPr="00635766">
        <w:rPr>
          <w:color w:val="auto"/>
        </w:rPr>
        <w:t xml:space="preserve">истом ваздуху ради очувања </w:t>
      </w:r>
      <w:r w:rsidRPr="00635766">
        <w:rPr>
          <w:color w:val="auto"/>
          <w:lang w:val="sr-Cyrl-RS"/>
        </w:rPr>
        <w:t>здравља</w:t>
      </w:r>
    </w:p>
    <w:p w:rsidR="00683A35" w:rsidRPr="00635766" w:rsidRDefault="00683A35" w:rsidP="00683A35">
      <w:pPr>
        <w:jc w:val="center"/>
        <w:rPr>
          <w:lang w:val="sr-Cyrl-C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140"/>
        <w:gridCol w:w="3621"/>
      </w:tblGrid>
      <w:tr w:rsidR="00683A35" w:rsidRPr="00635766" w:rsidTr="00405349">
        <w:trPr>
          <w:trHeight w:val="295"/>
        </w:trPr>
        <w:tc>
          <w:tcPr>
            <w:tcW w:w="1260" w:type="dxa"/>
            <w:vAlign w:val="center"/>
          </w:tcPr>
          <w:p w:rsidR="00683A35" w:rsidRPr="00635766" w:rsidRDefault="00683A35" w:rsidP="00405349">
            <w:pPr>
              <w:jc w:val="center"/>
              <w:rPr>
                <w:b/>
                <w:sz w:val="22"/>
                <w:szCs w:val="22"/>
                <w:lang w:val="sr-Cyrl-CS"/>
              </w:rPr>
            </w:pPr>
            <w:r w:rsidRPr="00635766">
              <w:rPr>
                <w:b/>
                <w:sz w:val="22"/>
                <w:szCs w:val="22"/>
                <w:lang w:val="sr-Cyrl-CS"/>
              </w:rPr>
              <w:t>Ред.бр.</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САДРЖАЈИ  ПО  МЕСЕЦИМА</w:t>
            </w:r>
          </w:p>
        </w:tc>
        <w:tc>
          <w:tcPr>
            <w:tcW w:w="3621" w:type="dxa"/>
            <w:vAlign w:val="center"/>
          </w:tcPr>
          <w:p w:rsidR="00683A35" w:rsidRPr="00635766" w:rsidRDefault="00683A35" w:rsidP="00405349">
            <w:pPr>
              <w:jc w:val="center"/>
              <w:rPr>
                <w:b/>
                <w:sz w:val="22"/>
                <w:szCs w:val="22"/>
                <w:lang w:val="sr-Cyrl-CS"/>
              </w:rPr>
            </w:pPr>
            <w:r w:rsidRPr="00635766">
              <w:rPr>
                <w:b/>
                <w:sz w:val="22"/>
                <w:szCs w:val="22"/>
                <w:lang w:val="sr-Cyrl-CS"/>
              </w:rPr>
              <w:t>АКТИВНОСТИ</w:t>
            </w:r>
          </w:p>
        </w:tc>
      </w:tr>
      <w:tr w:rsidR="00683A35" w:rsidRPr="00635766" w:rsidTr="00405349">
        <w:trPr>
          <w:trHeight w:val="1763"/>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1.</w:t>
            </w:r>
          </w:p>
          <w:p w:rsidR="00683A35" w:rsidRPr="00635766" w:rsidRDefault="00683A35" w:rsidP="00405349">
            <w:pPr>
              <w:jc w:val="center"/>
              <w:rPr>
                <w:sz w:val="22"/>
                <w:szCs w:val="22"/>
                <w:lang w:val="sr-Cyrl-CS"/>
              </w:rPr>
            </w:pPr>
            <w:r w:rsidRPr="00635766">
              <w:rPr>
                <w:sz w:val="22"/>
                <w:szCs w:val="22"/>
                <w:lang w:val="sr-Cyrl-CS"/>
              </w:rPr>
              <w:t>2.</w:t>
            </w:r>
          </w:p>
          <w:p w:rsidR="00683A35" w:rsidRPr="00635766" w:rsidRDefault="00683A35" w:rsidP="00405349">
            <w:pPr>
              <w:jc w:val="center"/>
              <w:rPr>
                <w:sz w:val="22"/>
                <w:szCs w:val="22"/>
                <w:lang w:val="sr-Cyrl-CS"/>
              </w:rPr>
            </w:pPr>
            <w:r w:rsidRPr="00635766">
              <w:rPr>
                <w:sz w:val="22"/>
                <w:szCs w:val="22"/>
                <w:lang w:val="sr-Cyrl-CS"/>
              </w:rPr>
              <w:t>3.</w:t>
            </w:r>
          </w:p>
          <w:p w:rsidR="00683A35" w:rsidRPr="00635766" w:rsidRDefault="00683A35" w:rsidP="00405349">
            <w:pPr>
              <w:jc w:val="center"/>
              <w:rPr>
                <w:sz w:val="22"/>
                <w:szCs w:val="22"/>
                <w:lang w:val="sr-Cyrl-CS"/>
              </w:rPr>
            </w:pPr>
            <w:r w:rsidRPr="00635766">
              <w:rPr>
                <w:sz w:val="22"/>
                <w:szCs w:val="22"/>
                <w:lang w:val="sr-Cyrl-CS"/>
              </w:rPr>
              <w:t>4.</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СЕПТЕМБАР :</w:t>
            </w:r>
          </w:p>
          <w:p w:rsidR="00683A35" w:rsidRPr="00635766" w:rsidRDefault="00683A35" w:rsidP="00405349">
            <w:pPr>
              <w:jc w:val="center"/>
              <w:rPr>
                <w:sz w:val="22"/>
                <w:szCs w:val="22"/>
                <w:lang w:val="sr-Cyrl-CS"/>
              </w:rPr>
            </w:pPr>
            <w:r w:rsidRPr="00635766">
              <w:rPr>
                <w:sz w:val="22"/>
                <w:szCs w:val="22"/>
                <w:lang w:val="sr-Cyrl-CS"/>
              </w:rPr>
              <w:t>Успомене из забавишта</w:t>
            </w:r>
          </w:p>
          <w:p w:rsidR="00683A35" w:rsidRPr="00635766" w:rsidRDefault="00683A35" w:rsidP="00405349">
            <w:pPr>
              <w:jc w:val="center"/>
              <w:rPr>
                <w:sz w:val="22"/>
                <w:szCs w:val="22"/>
                <w:lang w:val="sr-Cyrl-CS"/>
              </w:rPr>
            </w:pPr>
            <w:r w:rsidRPr="00635766">
              <w:rPr>
                <w:sz w:val="22"/>
                <w:szCs w:val="22"/>
                <w:lang w:val="sr-Cyrl-CS"/>
              </w:rPr>
              <w:t>Спортске игре, јесењи крос</w:t>
            </w:r>
          </w:p>
          <w:p w:rsidR="00683A35" w:rsidRPr="00635766" w:rsidRDefault="00683A35" w:rsidP="00405349">
            <w:pPr>
              <w:jc w:val="center"/>
              <w:rPr>
                <w:sz w:val="22"/>
                <w:szCs w:val="22"/>
                <w:lang w:val="sr-Cyrl-CS"/>
              </w:rPr>
            </w:pPr>
            <w:r w:rsidRPr="00635766">
              <w:rPr>
                <w:sz w:val="22"/>
                <w:szCs w:val="22"/>
                <w:lang w:val="sr-Cyrl-CS"/>
              </w:rPr>
              <w:t>Посета биоскопској представи</w:t>
            </w:r>
          </w:p>
          <w:p w:rsidR="00683A35" w:rsidRPr="00635766" w:rsidRDefault="00683A35" w:rsidP="00405349">
            <w:pPr>
              <w:jc w:val="center"/>
              <w:rPr>
                <w:sz w:val="22"/>
                <w:szCs w:val="22"/>
                <w:lang w:val="sr-Cyrl-RS"/>
              </w:rPr>
            </w:pPr>
            <w:r w:rsidRPr="00635766">
              <w:rPr>
                <w:sz w:val="22"/>
                <w:szCs w:val="22"/>
                <w:lang w:val="sr-Cyrl-RS"/>
              </w:rPr>
              <w:t>У сусрет  ,,Грожђебалу“</w:t>
            </w:r>
          </w:p>
        </w:tc>
        <w:tc>
          <w:tcPr>
            <w:tcW w:w="3621"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Разгледање фотографија и опис.</w:t>
            </w:r>
          </w:p>
          <w:p w:rsidR="00683A35" w:rsidRPr="00635766" w:rsidRDefault="00683A35" w:rsidP="00405349">
            <w:pPr>
              <w:jc w:val="center"/>
              <w:rPr>
                <w:sz w:val="22"/>
                <w:szCs w:val="22"/>
                <w:lang w:val="sr-Cyrl-CS"/>
              </w:rPr>
            </w:pPr>
            <w:r w:rsidRPr="00635766">
              <w:rPr>
                <w:sz w:val="22"/>
                <w:szCs w:val="22"/>
                <w:lang w:val="sr-Cyrl-CS"/>
              </w:rPr>
              <w:t>Такмичење међу одељењима</w:t>
            </w:r>
          </w:p>
          <w:p w:rsidR="00683A35" w:rsidRPr="00635766" w:rsidRDefault="00683A35" w:rsidP="00405349">
            <w:pPr>
              <w:jc w:val="center"/>
              <w:rPr>
                <w:sz w:val="22"/>
                <w:szCs w:val="22"/>
                <w:lang w:val="sr-Cyrl-CS"/>
              </w:rPr>
            </w:pPr>
            <w:r w:rsidRPr="00635766">
              <w:rPr>
                <w:sz w:val="22"/>
                <w:szCs w:val="22"/>
                <w:lang w:val="sr-Cyrl-CS"/>
              </w:rPr>
              <w:t>Дружење и игра</w:t>
            </w:r>
          </w:p>
          <w:p w:rsidR="00683A35" w:rsidRPr="00635766" w:rsidRDefault="00683A35" w:rsidP="00405349">
            <w:pPr>
              <w:jc w:val="center"/>
              <w:rPr>
                <w:sz w:val="22"/>
                <w:szCs w:val="22"/>
                <w:lang w:val="sr-Cyrl-CS"/>
              </w:rPr>
            </w:pPr>
            <w:r w:rsidRPr="00635766">
              <w:rPr>
                <w:sz w:val="22"/>
                <w:szCs w:val="22"/>
                <w:lang w:val="sr-Cyrl-CS"/>
              </w:rPr>
              <w:t>Цртање доживљаја са прославе и украшавање  Грожђебалског кутка у учионици.</w:t>
            </w:r>
          </w:p>
        </w:tc>
      </w:tr>
      <w:tr w:rsidR="00683A35" w:rsidRPr="00635766" w:rsidTr="00405349">
        <w:trPr>
          <w:trHeight w:val="1763"/>
        </w:trPr>
        <w:tc>
          <w:tcPr>
            <w:tcW w:w="1260"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5.</w:t>
            </w:r>
          </w:p>
          <w:p w:rsidR="00683A35" w:rsidRPr="00635766" w:rsidRDefault="00683A35" w:rsidP="00405349">
            <w:pPr>
              <w:jc w:val="center"/>
              <w:rPr>
                <w:sz w:val="22"/>
                <w:szCs w:val="22"/>
                <w:lang w:val="sr-Cyrl-CS"/>
              </w:rPr>
            </w:pPr>
            <w:r w:rsidRPr="00635766">
              <w:rPr>
                <w:sz w:val="22"/>
                <w:szCs w:val="22"/>
                <w:lang w:val="sr-Cyrl-CS"/>
              </w:rPr>
              <w:t>6.</w:t>
            </w:r>
          </w:p>
          <w:p w:rsidR="00683A35" w:rsidRPr="00635766" w:rsidRDefault="00683A35" w:rsidP="00405349">
            <w:pPr>
              <w:jc w:val="center"/>
              <w:rPr>
                <w:sz w:val="22"/>
                <w:szCs w:val="22"/>
                <w:lang w:val="sr-Cyrl-CS"/>
              </w:rPr>
            </w:pPr>
            <w:r w:rsidRPr="00635766">
              <w:rPr>
                <w:sz w:val="22"/>
                <w:szCs w:val="22"/>
                <w:lang w:val="sr-Cyrl-CS"/>
              </w:rPr>
              <w:t>7.</w:t>
            </w:r>
          </w:p>
          <w:p w:rsidR="00683A35" w:rsidRPr="00635766" w:rsidRDefault="00683A35" w:rsidP="00405349">
            <w:pPr>
              <w:jc w:val="center"/>
              <w:rPr>
                <w:sz w:val="22"/>
                <w:szCs w:val="22"/>
                <w:lang w:val="sr-Cyrl-CS"/>
              </w:rPr>
            </w:pPr>
            <w:r w:rsidRPr="00635766">
              <w:rPr>
                <w:sz w:val="22"/>
                <w:szCs w:val="22"/>
                <w:lang w:val="sr-Cyrl-CS"/>
              </w:rPr>
              <w:t>8.</w:t>
            </w:r>
          </w:p>
          <w:p w:rsidR="00683A35" w:rsidRPr="00635766" w:rsidRDefault="00683A35" w:rsidP="00405349">
            <w:pPr>
              <w:jc w:val="center"/>
              <w:rPr>
                <w:b/>
                <w:sz w:val="22"/>
                <w:szCs w:val="22"/>
                <w:lang w:val="sr-Cyrl-CS"/>
              </w:rPr>
            </w:pPr>
            <w:r w:rsidRPr="00635766">
              <w:rPr>
                <w:sz w:val="22"/>
                <w:szCs w:val="22"/>
                <w:lang w:val="sr-Cyrl-CS"/>
              </w:rPr>
              <w:t>9.</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ОКТОБАР :</w:t>
            </w:r>
          </w:p>
          <w:p w:rsidR="00683A35" w:rsidRPr="00635766" w:rsidRDefault="00683A35" w:rsidP="00405349">
            <w:pPr>
              <w:jc w:val="center"/>
              <w:rPr>
                <w:sz w:val="22"/>
                <w:szCs w:val="22"/>
                <w:lang w:val="sr-Cyrl-CS"/>
              </w:rPr>
            </w:pPr>
            <w:r w:rsidRPr="00635766">
              <w:rPr>
                <w:sz w:val="22"/>
                <w:szCs w:val="22"/>
                <w:lang w:val="sr-Cyrl-CS"/>
              </w:rPr>
              <w:t>Активности поводом Дечје недеље</w:t>
            </w:r>
          </w:p>
          <w:p w:rsidR="00683A35" w:rsidRPr="00635766" w:rsidRDefault="00683A35" w:rsidP="00405349">
            <w:pPr>
              <w:jc w:val="center"/>
              <w:rPr>
                <w:sz w:val="22"/>
                <w:szCs w:val="22"/>
                <w:lang w:val="sr-Cyrl-CS"/>
              </w:rPr>
            </w:pPr>
            <w:r w:rsidRPr="00635766">
              <w:rPr>
                <w:sz w:val="22"/>
                <w:szCs w:val="22"/>
                <w:lang w:val="sr-Cyrl-CS"/>
              </w:rPr>
              <w:t>Укључивање у акцију солидарности Како решавамо проблеме- ненасилна комуникација</w:t>
            </w:r>
          </w:p>
          <w:p w:rsidR="00683A35" w:rsidRPr="00635766" w:rsidRDefault="00683A35" w:rsidP="00405349">
            <w:pPr>
              <w:jc w:val="center"/>
              <w:rPr>
                <w:sz w:val="22"/>
                <w:szCs w:val="22"/>
                <w:lang w:val="sr-Cyrl-CS"/>
              </w:rPr>
            </w:pPr>
            <w:r w:rsidRPr="00635766">
              <w:rPr>
                <w:sz w:val="22"/>
                <w:szCs w:val="22"/>
              </w:rPr>
              <w:t>Вредне руке</w:t>
            </w:r>
            <w:r w:rsidRPr="00635766">
              <w:rPr>
                <w:sz w:val="22"/>
                <w:szCs w:val="22"/>
                <w:lang w:val="sr-Cyrl-CS"/>
              </w:rPr>
              <w:t xml:space="preserve"> Уређење уционице</w:t>
            </w:r>
          </w:p>
          <w:p w:rsidR="00683A35" w:rsidRPr="00635766" w:rsidRDefault="00683A35" w:rsidP="00405349">
            <w:pPr>
              <w:jc w:val="center"/>
              <w:rPr>
                <w:sz w:val="22"/>
                <w:szCs w:val="22"/>
                <w:lang w:val="sr-Cyrl-CS"/>
              </w:rPr>
            </w:pPr>
            <w:r w:rsidRPr="00635766">
              <w:rPr>
                <w:sz w:val="22"/>
                <w:szCs w:val="22"/>
                <w:lang w:val="sr-Cyrl-CS"/>
              </w:rPr>
              <w:t>Шетња</w:t>
            </w:r>
          </w:p>
          <w:p w:rsidR="00683A35" w:rsidRPr="00635766" w:rsidRDefault="00683A35" w:rsidP="00405349">
            <w:pPr>
              <w:jc w:val="center"/>
              <w:rPr>
                <w:sz w:val="22"/>
                <w:szCs w:val="22"/>
                <w:lang w:val="sr-Cyrl-CS"/>
              </w:rPr>
            </w:pPr>
          </w:p>
        </w:tc>
        <w:tc>
          <w:tcPr>
            <w:tcW w:w="3621" w:type="dxa"/>
            <w:vAlign w:val="center"/>
          </w:tcPr>
          <w:p w:rsidR="00683A35" w:rsidRPr="00635766" w:rsidRDefault="00683A35" w:rsidP="00405349">
            <w:pPr>
              <w:jc w:val="center"/>
              <w:rPr>
                <w:sz w:val="22"/>
                <w:szCs w:val="22"/>
                <w:lang w:val="sr-Cyrl-CS"/>
              </w:rPr>
            </w:pPr>
            <w:r w:rsidRPr="00635766">
              <w:rPr>
                <w:sz w:val="22"/>
                <w:szCs w:val="22"/>
                <w:lang w:val="sr-Cyrl-CS"/>
              </w:rPr>
              <w:t>Приредба, акције , панои, пријем у Дечји савез</w:t>
            </w:r>
          </w:p>
          <w:p w:rsidR="00683A35" w:rsidRPr="00635766" w:rsidRDefault="00683A35" w:rsidP="00405349">
            <w:pPr>
              <w:jc w:val="center"/>
              <w:rPr>
                <w:sz w:val="22"/>
                <w:szCs w:val="22"/>
                <w:lang w:val="sr-Cyrl-CS"/>
              </w:rPr>
            </w:pPr>
            <w:r w:rsidRPr="00635766">
              <w:rPr>
                <w:sz w:val="22"/>
                <w:szCs w:val="22"/>
                <w:lang w:val="sr-Cyrl-CS"/>
              </w:rPr>
              <w:t>Акција солидарности, прикупљање школског прибора</w:t>
            </w:r>
          </w:p>
          <w:p w:rsidR="00683A35" w:rsidRPr="00635766" w:rsidRDefault="00683A35" w:rsidP="00405349">
            <w:pPr>
              <w:jc w:val="center"/>
              <w:rPr>
                <w:sz w:val="22"/>
                <w:szCs w:val="22"/>
                <w:lang w:val="sr-Cyrl-CS"/>
              </w:rPr>
            </w:pPr>
            <w:r w:rsidRPr="00635766">
              <w:rPr>
                <w:sz w:val="22"/>
                <w:szCs w:val="22"/>
                <w:lang w:val="sr-Cyrl-CS"/>
              </w:rPr>
              <w:t>,, Уа неправда“ анимирани филм</w:t>
            </w:r>
          </w:p>
          <w:p w:rsidR="00683A35" w:rsidRPr="00635766" w:rsidRDefault="00683A35" w:rsidP="00405349">
            <w:pPr>
              <w:jc w:val="center"/>
              <w:rPr>
                <w:sz w:val="22"/>
                <w:szCs w:val="22"/>
                <w:lang w:val="sr-Cyrl-CS"/>
              </w:rPr>
            </w:pPr>
            <w:r w:rsidRPr="00635766">
              <w:rPr>
                <w:sz w:val="22"/>
                <w:szCs w:val="22"/>
                <w:lang w:val="sr-Cyrl-CS"/>
              </w:rPr>
              <w:t>Уређивање учионице и зеленог кутка.</w:t>
            </w:r>
          </w:p>
          <w:p w:rsidR="00683A35" w:rsidRPr="00635766" w:rsidRDefault="00683A35" w:rsidP="00405349">
            <w:pPr>
              <w:jc w:val="center"/>
              <w:rPr>
                <w:sz w:val="22"/>
                <w:szCs w:val="22"/>
                <w:lang w:val="sr-Cyrl-CS"/>
              </w:rPr>
            </w:pPr>
            <w:r w:rsidRPr="00635766">
              <w:rPr>
                <w:sz w:val="22"/>
                <w:szCs w:val="22"/>
                <w:lang w:val="sr-Cyrl-CS"/>
              </w:rPr>
              <w:t>Уочавање промена у природи у јесен</w:t>
            </w:r>
          </w:p>
          <w:p w:rsidR="00683A35" w:rsidRPr="00635766" w:rsidRDefault="00683A35" w:rsidP="00405349">
            <w:pPr>
              <w:jc w:val="center"/>
              <w:rPr>
                <w:sz w:val="22"/>
                <w:szCs w:val="22"/>
              </w:rPr>
            </w:pPr>
          </w:p>
        </w:tc>
      </w:tr>
      <w:tr w:rsidR="00683A35" w:rsidRPr="00635766" w:rsidTr="00405349">
        <w:trPr>
          <w:trHeight w:val="1492"/>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10.</w:t>
            </w:r>
          </w:p>
          <w:p w:rsidR="00683A35" w:rsidRPr="00635766" w:rsidRDefault="00683A35" w:rsidP="00405349">
            <w:pPr>
              <w:jc w:val="center"/>
              <w:rPr>
                <w:sz w:val="22"/>
                <w:szCs w:val="22"/>
                <w:lang w:val="sr-Cyrl-CS"/>
              </w:rPr>
            </w:pPr>
            <w:r w:rsidRPr="00635766">
              <w:rPr>
                <w:sz w:val="22"/>
                <w:szCs w:val="22"/>
                <w:lang w:val="sr-Cyrl-CS"/>
              </w:rPr>
              <w:t>11.</w:t>
            </w:r>
          </w:p>
          <w:p w:rsidR="00683A35" w:rsidRPr="00635766" w:rsidRDefault="00683A35" w:rsidP="00405349">
            <w:pPr>
              <w:jc w:val="center"/>
              <w:rPr>
                <w:sz w:val="22"/>
                <w:szCs w:val="22"/>
                <w:lang w:val="sr-Cyrl-CS"/>
              </w:rPr>
            </w:pPr>
            <w:r w:rsidRPr="00635766">
              <w:rPr>
                <w:sz w:val="22"/>
                <w:szCs w:val="22"/>
                <w:lang w:val="sr-Cyrl-CS"/>
              </w:rPr>
              <w:t>12.</w:t>
            </w:r>
          </w:p>
          <w:p w:rsidR="00683A35" w:rsidRPr="00635766" w:rsidRDefault="00683A35" w:rsidP="00405349">
            <w:pPr>
              <w:jc w:val="center"/>
              <w:rPr>
                <w:b/>
                <w:sz w:val="22"/>
                <w:szCs w:val="22"/>
                <w:lang w:val="sr-Cyrl-CS"/>
              </w:rPr>
            </w:pPr>
            <w:r w:rsidRPr="00635766">
              <w:rPr>
                <w:sz w:val="22"/>
                <w:szCs w:val="22"/>
                <w:lang w:val="sr-Cyrl-CS"/>
              </w:rPr>
              <w:t>13.</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НОВЕМБАР :</w:t>
            </w:r>
          </w:p>
          <w:p w:rsidR="00683A35" w:rsidRPr="00635766" w:rsidRDefault="00683A35" w:rsidP="00405349">
            <w:pPr>
              <w:jc w:val="center"/>
              <w:rPr>
                <w:sz w:val="22"/>
                <w:szCs w:val="22"/>
                <w:lang w:val="sr-Cyrl-CS"/>
              </w:rPr>
            </w:pPr>
            <w:r w:rsidRPr="00635766">
              <w:rPr>
                <w:sz w:val="22"/>
                <w:szCs w:val="22"/>
                <w:lang w:val="sr-Cyrl-CS"/>
              </w:rPr>
              <w:t>Стихови и песме</w:t>
            </w:r>
          </w:p>
          <w:p w:rsidR="00683A35" w:rsidRPr="00635766" w:rsidRDefault="00683A35" w:rsidP="00405349">
            <w:pPr>
              <w:jc w:val="center"/>
              <w:rPr>
                <w:sz w:val="22"/>
                <w:szCs w:val="22"/>
                <w:lang w:val="sr-Cyrl-CS"/>
              </w:rPr>
            </w:pPr>
            <w:r w:rsidRPr="00635766">
              <w:rPr>
                <w:sz w:val="22"/>
                <w:szCs w:val="22"/>
                <w:lang w:val="sr-Cyrl-CS"/>
              </w:rPr>
              <w:t>Ми као колекционари</w:t>
            </w:r>
          </w:p>
          <w:p w:rsidR="00683A35" w:rsidRPr="00635766" w:rsidRDefault="00683A35" w:rsidP="00405349">
            <w:pPr>
              <w:jc w:val="center"/>
              <w:rPr>
                <w:sz w:val="22"/>
                <w:szCs w:val="22"/>
                <w:lang w:val="sr-Cyrl-CS"/>
              </w:rPr>
            </w:pPr>
            <w:r w:rsidRPr="00635766">
              <w:rPr>
                <w:sz w:val="22"/>
                <w:szCs w:val="22"/>
                <w:lang w:val="sr-Cyrl-CS"/>
              </w:rPr>
              <w:t>Литерарне игре - анаграми</w:t>
            </w:r>
          </w:p>
          <w:p w:rsidR="00683A35" w:rsidRPr="00635766" w:rsidRDefault="00683A35" w:rsidP="00405349">
            <w:pPr>
              <w:jc w:val="center"/>
              <w:rPr>
                <w:sz w:val="22"/>
                <w:szCs w:val="22"/>
                <w:lang w:val="sr-Cyrl-CS"/>
              </w:rPr>
            </w:pPr>
            <w:r w:rsidRPr="00635766">
              <w:rPr>
                <w:sz w:val="22"/>
                <w:szCs w:val="22"/>
                <w:lang w:val="sr-Cyrl-CS"/>
              </w:rPr>
              <w:t>Активности поводом Дана школе</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Изражајно казивање стихова</w:t>
            </w:r>
          </w:p>
          <w:p w:rsidR="00683A35" w:rsidRPr="00635766" w:rsidRDefault="00683A35" w:rsidP="00405349">
            <w:pPr>
              <w:jc w:val="center"/>
              <w:rPr>
                <w:sz w:val="22"/>
                <w:szCs w:val="22"/>
                <w:lang w:val="sr-Cyrl-CS"/>
              </w:rPr>
            </w:pPr>
            <w:r w:rsidRPr="00635766">
              <w:rPr>
                <w:sz w:val="22"/>
                <w:szCs w:val="22"/>
                <w:lang w:val="sr-Cyrl-CS"/>
              </w:rPr>
              <w:t>Изложба колекција у одељењу</w:t>
            </w:r>
          </w:p>
          <w:p w:rsidR="00683A35" w:rsidRPr="00635766" w:rsidRDefault="00683A35" w:rsidP="00405349">
            <w:pPr>
              <w:jc w:val="center"/>
              <w:rPr>
                <w:sz w:val="22"/>
                <w:szCs w:val="22"/>
                <w:lang w:val="sr-Cyrl-CS"/>
              </w:rPr>
            </w:pPr>
            <w:r w:rsidRPr="00635766">
              <w:rPr>
                <w:sz w:val="22"/>
                <w:szCs w:val="22"/>
                <w:lang w:val="sr-Cyrl-CS"/>
              </w:rPr>
              <w:t>Игре – ''На слово, на слово...''</w:t>
            </w:r>
          </w:p>
          <w:p w:rsidR="00683A35" w:rsidRPr="00635766" w:rsidRDefault="00683A35" w:rsidP="00405349">
            <w:pPr>
              <w:jc w:val="center"/>
              <w:rPr>
                <w:sz w:val="22"/>
                <w:szCs w:val="22"/>
                <w:lang w:val="sr-Cyrl-CS"/>
              </w:rPr>
            </w:pPr>
            <w:r w:rsidRPr="00635766">
              <w:rPr>
                <w:sz w:val="22"/>
                <w:szCs w:val="22"/>
                <w:lang w:val="sr-Cyrl-CS"/>
              </w:rPr>
              <w:t>Приредба, панои, акције</w:t>
            </w:r>
          </w:p>
        </w:tc>
      </w:tr>
      <w:tr w:rsidR="00683A35" w:rsidRPr="00635766" w:rsidTr="00405349">
        <w:trPr>
          <w:trHeight w:val="1438"/>
        </w:trPr>
        <w:tc>
          <w:tcPr>
            <w:tcW w:w="1260"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14.</w:t>
            </w:r>
          </w:p>
          <w:p w:rsidR="00683A35" w:rsidRPr="00635766" w:rsidRDefault="00683A35" w:rsidP="00405349">
            <w:pPr>
              <w:jc w:val="center"/>
              <w:rPr>
                <w:sz w:val="22"/>
                <w:szCs w:val="22"/>
                <w:lang w:val="sr-Cyrl-CS"/>
              </w:rPr>
            </w:pPr>
            <w:r w:rsidRPr="00635766">
              <w:rPr>
                <w:sz w:val="22"/>
                <w:szCs w:val="22"/>
                <w:lang w:val="sr-Cyrl-CS"/>
              </w:rPr>
              <w:t>15.</w:t>
            </w:r>
          </w:p>
          <w:p w:rsidR="00683A35" w:rsidRPr="00635766" w:rsidRDefault="00683A35" w:rsidP="00405349">
            <w:pPr>
              <w:jc w:val="center"/>
              <w:rPr>
                <w:sz w:val="22"/>
                <w:szCs w:val="22"/>
                <w:lang w:val="sr-Cyrl-CS"/>
              </w:rPr>
            </w:pPr>
            <w:r w:rsidRPr="00635766">
              <w:rPr>
                <w:sz w:val="22"/>
                <w:szCs w:val="22"/>
                <w:lang w:val="sr-Cyrl-CS"/>
              </w:rPr>
              <w:t>16.</w:t>
            </w:r>
          </w:p>
          <w:p w:rsidR="00683A35" w:rsidRPr="00635766" w:rsidRDefault="00683A35" w:rsidP="00405349">
            <w:pPr>
              <w:jc w:val="center"/>
              <w:rPr>
                <w:b/>
                <w:sz w:val="22"/>
                <w:szCs w:val="22"/>
                <w:lang w:val="sr-Cyrl-CS"/>
              </w:rPr>
            </w:pPr>
            <w:r w:rsidRPr="00635766">
              <w:rPr>
                <w:sz w:val="22"/>
                <w:szCs w:val="22"/>
                <w:lang w:val="sr-Cyrl-CS"/>
              </w:rPr>
              <w:t>17.</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ДЕЦЕМБАР :</w:t>
            </w:r>
          </w:p>
          <w:p w:rsidR="00683A35" w:rsidRPr="00635766" w:rsidRDefault="00683A35" w:rsidP="00405349">
            <w:pPr>
              <w:jc w:val="center"/>
              <w:rPr>
                <w:sz w:val="22"/>
                <w:szCs w:val="22"/>
                <w:lang w:val="sr-Cyrl-CS"/>
              </w:rPr>
            </w:pPr>
            <w:r w:rsidRPr="00635766">
              <w:rPr>
                <w:sz w:val="22"/>
                <w:szCs w:val="22"/>
                <w:lang w:val="sr-Cyrl-CS"/>
              </w:rPr>
              <w:t>Весела математика</w:t>
            </w:r>
          </w:p>
          <w:p w:rsidR="00683A35" w:rsidRPr="00635766" w:rsidRDefault="00683A35" w:rsidP="00405349">
            <w:pPr>
              <w:jc w:val="center"/>
              <w:rPr>
                <w:sz w:val="22"/>
                <w:szCs w:val="22"/>
                <w:lang w:val="sr-Cyrl-CS"/>
              </w:rPr>
            </w:pPr>
            <w:r w:rsidRPr="00635766">
              <w:rPr>
                <w:sz w:val="22"/>
                <w:szCs w:val="22"/>
                <w:lang w:val="sr-Cyrl-CS"/>
              </w:rPr>
              <w:t>Стихови и цртежи о другарству</w:t>
            </w:r>
          </w:p>
          <w:p w:rsidR="00683A35" w:rsidRPr="00635766" w:rsidRDefault="00683A35" w:rsidP="00405349">
            <w:pPr>
              <w:jc w:val="center"/>
              <w:rPr>
                <w:sz w:val="22"/>
                <w:szCs w:val="22"/>
                <w:lang w:val="sr-Cyrl-CS"/>
              </w:rPr>
            </w:pPr>
            <w:r w:rsidRPr="00635766">
              <w:rPr>
                <w:sz w:val="22"/>
                <w:szCs w:val="22"/>
                <w:lang w:val="sr-Cyrl-CS"/>
              </w:rPr>
              <w:t>Кићење јелке</w:t>
            </w:r>
          </w:p>
          <w:p w:rsidR="00683A35" w:rsidRPr="00635766" w:rsidRDefault="00683A35" w:rsidP="00405349">
            <w:pPr>
              <w:jc w:val="center"/>
              <w:rPr>
                <w:sz w:val="22"/>
                <w:szCs w:val="22"/>
                <w:lang w:val="sr-Cyrl-CS"/>
              </w:rPr>
            </w:pPr>
            <w:r w:rsidRPr="00635766">
              <w:rPr>
                <w:sz w:val="22"/>
                <w:szCs w:val="22"/>
                <w:lang w:val="sr-Cyrl-CS"/>
              </w:rPr>
              <w:t>Израда честитки за Нову годину</w:t>
            </w:r>
          </w:p>
          <w:p w:rsidR="00683A35" w:rsidRPr="00635766" w:rsidRDefault="00683A35" w:rsidP="00405349">
            <w:pPr>
              <w:jc w:val="center"/>
              <w:rPr>
                <w:sz w:val="22"/>
                <w:szCs w:val="22"/>
                <w:lang w:val="sr-Cyrl-CS"/>
              </w:rPr>
            </w:pP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Израда математичких , интересантних задатака</w:t>
            </w:r>
          </w:p>
          <w:p w:rsidR="00683A35" w:rsidRPr="00635766" w:rsidRDefault="00683A35" w:rsidP="00405349">
            <w:pPr>
              <w:jc w:val="center"/>
              <w:rPr>
                <w:sz w:val="22"/>
                <w:szCs w:val="22"/>
                <w:lang w:val="sr-Cyrl-CS"/>
              </w:rPr>
            </w:pPr>
            <w:r w:rsidRPr="00635766">
              <w:rPr>
                <w:sz w:val="22"/>
                <w:szCs w:val="22"/>
                <w:lang w:val="sr-Cyrl-CS"/>
              </w:rPr>
              <w:t>Лепе речи, стихови, радови</w:t>
            </w:r>
          </w:p>
          <w:p w:rsidR="00683A35" w:rsidRPr="00635766" w:rsidRDefault="00683A35" w:rsidP="00405349">
            <w:pPr>
              <w:jc w:val="center"/>
              <w:rPr>
                <w:sz w:val="22"/>
                <w:szCs w:val="22"/>
                <w:lang w:val="sr-Cyrl-CS"/>
              </w:rPr>
            </w:pPr>
            <w:r w:rsidRPr="00635766">
              <w:rPr>
                <w:sz w:val="22"/>
                <w:szCs w:val="22"/>
                <w:lang w:val="sr-Cyrl-CS"/>
              </w:rPr>
              <w:t>Украшавање учионице</w:t>
            </w:r>
          </w:p>
          <w:p w:rsidR="00683A35" w:rsidRPr="00635766" w:rsidRDefault="00683A35" w:rsidP="00405349">
            <w:pPr>
              <w:jc w:val="center"/>
              <w:rPr>
                <w:sz w:val="22"/>
                <w:szCs w:val="22"/>
                <w:lang w:val="sr-Cyrl-CS"/>
              </w:rPr>
            </w:pPr>
            <w:r w:rsidRPr="00635766">
              <w:rPr>
                <w:sz w:val="22"/>
                <w:szCs w:val="22"/>
                <w:lang w:val="sr-Cyrl-CS"/>
              </w:rPr>
              <w:t>Израда честитки</w:t>
            </w:r>
          </w:p>
        </w:tc>
      </w:tr>
      <w:tr w:rsidR="00683A35" w:rsidRPr="00635766" w:rsidTr="00405349">
        <w:trPr>
          <w:trHeight w:val="1420"/>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18.</w:t>
            </w:r>
          </w:p>
          <w:p w:rsidR="00683A35" w:rsidRPr="00635766" w:rsidRDefault="00683A35" w:rsidP="00405349">
            <w:pPr>
              <w:jc w:val="center"/>
              <w:rPr>
                <w:sz w:val="22"/>
                <w:szCs w:val="22"/>
                <w:lang w:val="sr-Cyrl-CS"/>
              </w:rPr>
            </w:pPr>
          </w:p>
          <w:p w:rsidR="00683A35" w:rsidRPr="00635766" w:rsidRDefault="00683A35" w:rsidP="00405349">
            <w:pPr>
              <w:jc w:val="center"/>
              <w:rPr>
                <w:b/>
                <w:sz w:val="22"/>
                <w:szCs w:val="22"/>
                <w:lang w:val="sr-Cyrl-CS"/>
              </w:rPr>
            </w:pPr>
            <w:r w:rsidRPr="00635766">
              <w:rPr>
                <w:sz w:val="22"/>
                <w:szCs w:val="22"/>
                <w:lang w:val="sr-Cyrl-CS"/>
              </w:rPr>
              <w:t>19.</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ЈАНУАР :</w:t>
            </w:r>
          </w:p>
          <w:p w:rsidR="00683A35" w:rsidRPr="00635766" w:rsidRDefault="00683A35" w:rsidP="00405349">
            <w:pPr>
              <w:jc w:val="center"/>
              <w:rPr>
                <w:sz w:val="22"/>
                <w:szCs w:val="22"/>
                <w:lang w:val="sr-Cyrl-CS"/>
              </w:rPr>
            </w:pPr>
            <w:r w:rsidRPr="00635766">
              <w:rPr>
                <w:sz w:val="22"/>
                <w:szCs w:val="22"/>
                <w:lang w:val="sr-Cyrl-CS"/>
              </w:rPr>
              <w:t>Обележавање Дана Светог Саве</w:t>
            </w:r>
          </w:p>
          <w:p w:rsidR="00683A35" w:rsidRPr="00635766" w:rsidRDefault="00683A35" w:rsidP="00405349">
            <w:pPr>
              <w:jc w:val="center"/>
              <w:rPr>
                <w:sz w:val="22"/>
                <w:szCs w:val="22"/>
                <w:lang w:val="sr-Cyrl-CS"/>
              </w:rPr>
            </w:pPr>
          </w:p>
          <w:p w:rsidR="00683A35" w:rsidRPr="00635766" w:rsidRDefault="00683A35" w:rsidP="00405349">
            <w:pPr>
              <w:jc w:val="center"/>
              <w:rPr>
                <w:sz w:val="22"/>
                <w:szCs w:val="22"/>
              </w:rPr>
            </w:pPr>
            <w:r w:rsidRPr="00635766">
              <w:rPr>
                <w:sz w:val="22"/>
                <w:szCs w:val="22"/>
              </w:rPr>
              <w:t>,, Уа неправда”</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rPr>
            </w:pPr>
            <w:r w:rsidRPr="00635766">
              <w:rPr>
                <w:sz w:val="22"/>
                <w:szCs w:val="22"/>
                <w:lang w:val="sr-Cyrl-CS"/>
              </w:rPr>
              <w:t>Припрема програма поводом школске славе</w:t>
            </w:r>
          </w:p>
          <w:p w:rsidR="00683A35" w:rsidRPr="00635766" w:rsidRDefault="00683A35" w:rsidP="00405349">
            <w:pPr>
              <w:jc w:val="center"/>
              <w:rPr>
                <w:sz w:val="22"/>
                <w:szCs w:val="22"/>
              </w:rPr>
            </w:pPr>
            <w:r w:rsidRPr="00635766">
              <w:rPr>
                <w:sz w:val="22"/>
                <w:szCs w:val="22"/>
              </w:rPr>
              <w:t>Гледање филма и радионице , едукација о ненасиљу</w:t>
            </w:r>
          </w:p>
        </w:tc>
      </w:tr>
      <w:tr w:rsidR="00683A35" w:rsidRPr="00635766" w:rsidTr="00405349">
        <w:trPr>
          <w:trHeight w:val="1420"/>
        </w:trPr>
        <w:tc>
          <w:tcPr>
            <w:tcW w:w="1260"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20.</w:t>
            </w:r>
          </w:p>
          <w:p w:rsidR="00683A35" w:rsidRPr="00635766" w:rsidRDefault="00683A35" w:rsidP="00405349">
            <w:pPr>
              <w:jc w:val="center"/>
              <w:rPr>
                <w:sz w:val="22"/>
                <w:szCs w:val="22"/>
                <w:lang w:val="sr-Cyrl-CS"/>
              </w:rPr>
            </w:pPr>
            <w:r w:rsidRPr="00635766">
              <w:rPr>
                <w:sz w:val="22"/>
                <w:szCs w:val="22"/>
                <w:lang w:val="sr-Cyrl-CS"/>
              </w:rPr>
              <w:t>21.</w:t>
            </w:r>
          </w:p>
          <w:p w:rsidR="00683A35" w:rsidRPr="00635766" w:rsidRDefault="00683A35" w:rsidP="00405349">
            <w:pPr>
              <w:jc w:val="center"/>
              <w:rPr>
                <w:sz w:val="22"/>
                <w:szCs w:val="22"/>
                <w:lang w:val="sr-Cyrl-CS"/>
              </w:rPr>
            </w:pPr>
            <w:r w:rsidRPr="00635766">
              <w:rPr>
                <w:sz w:val="22"/>
                <w:szCs w:val="22"/>
                <w:lang w:val="sr-Cyrl-CS"/>
              </w:rPr>
              <w:t>22.</w:t>
            </w:r>
          </w:p>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23.</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ФЕБРУАР :</w:t>
            </w:r>
          </w:p>
          <w:p w:rsidR="00683A35" w:rsidRPr="00635766" w:rsidRDefault="00683A35" w:rsidP="00405349">
            <w:pPr>
              <w:jc w:val="center"/>
              <w:rPr>
                <w:sz w:val="22"/>
                <w:szCs w:val="22"/>
                <w:lang w:val="sr-Cyrl-CS"/>
              </w:rPr>
            </w:pPr>
            <w:r w:rsidRPr="00635766">
              <w:rPr>
                <w:sz w:val="22"/>
                <w:szCs w:val="22"/>
                <w:lang w:val="sr-Cyrl-CS"/>
              </w:rPr>
              <w:t>Квиз такмичење</w:t>
            </w:r>
          </w:p>
          <w:p w:rsidR="00683A35" w:rsidRPr="00635766" w:rsidRDefault="00683A35" w:rsidP="00405349">
            <w:pPr>
              <w:jc w:val="center"/>
              <w:rPr>
                <w:sz w:val="22"/>
                <w:szCs w:val="22"/>
                <w:lang w:val="sr-Cyrl-CS"/>
              </w:rPr>
            </w:pPr>
            <w:r w:rsidRPr="00635766">
              <w:rPr>
                <w:sz w:val="22"/>
                <w:szCs w:val="22"/>
                <w:lang w:val="sr-Cyrl-CS"/>
              </w:rPr>
              <w:t>Чистоћа је пола здравља</w:t>
            </w:r>
          </w:p>
          <w:p w:rsidR="00683A35" w:rsidRPr="00635766" w:rsidRDefault="00683A35" w:rsidP="00405349">
            <w:pPr>
              <w:jc w:val="center"/>
              <w:rPr>
                <w:sz w:val="22"/>
                <w:szCs w:val="22"/>
                <w:lang w:val="sr-Cyrl-CS"/>
              </w:rPr>
            </w:pPr>
            <w:r w:rsidRPr="00635766">
              <w:rPr>
                <w:sz w:val="22"/>
                <w:szCs w:val="22"/>
                <w:lang w:val="sr-Cyrl-CS"/>
              </w:rPr>
              <w:t>Литерарне игре</w:t>
            </w:r>
          </w:p>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Стихови и песме</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Организовање квиза</w:t>
            </w:r>
          </w:p>
          <w:p w:rsidR="00683A35" w:rsidRPr="00635766" w:rsidRDefault="00683A35" w:rsidP="00405349">
            <w:pPr>
              <w:jc w:val="center"/>
              <w:rPr>
                <w:sz w:val="22"/>
                <w:szCs w:val="22"/>
                <w:lang w:val="sr-Cyrl-CS"/>
              </w:rPr>
            </w:pPr>
            <w:r w:rsidRPr="00635766">
              <w:rPr>
                <w:sz w:val="22"/>
                <w:szCs w:val="22"/>
                <w:lang w:val="sr-Cyrl-CS"/>
              </w:rPr>
              <w:t>Разговор, групни рад</w:t>
            </w:r>
          </w:p>
          <w:p w:rsidR="00683A35" w:rsidRPr="00635766" w:rsidRDefault="00683A35" w:rsidP="00405349">
            <w:pPr>
              <w:jc w:val="center"/>
              <w:rPr>
                <w:sz w:val="22"/>
                <w:szCs w:val="22"/>
                <w:lang w:val="sr-Cyrl-CS"/>
              </w:rPr>
            </w:pPr>
            <w:r w:rsidRPr="00635766">
              <w:rPr>
                <w:sz w:val="22"/>
                <w:szCs w:val="22"/>
                <w:lang w:val="sr-Cyrl-CS"/>
              </w:rPr>
              <w:t>Решавање ребуса, загонетки, анаграма.</w:t>
            </w:r>
          </w:p>
          <w:p w:rsidR="00683A35" w:rsidRPr="00635766" w:rsidRDefault="00683A35" w:rsidP="00405349">
            <w:pPr>
              <w:jc w:val="center"/>
              <w:rPr>
                <w:sz w:val="22"/>
                <w:szCs w:val="22"/>
                <w:lang w:val="sr-Cyrl-CS"/>
              </w:rPr>
            </w:pPr>
            <w:r w:rsidRPr="00635766">
              <w:rPr>
                <w:sz w:val="22"/>
                <w:szCs w:val="22"/>
                <w:lang w:val="sr-Cyrl-CS"/>
              </w:rPr>
              <w:t>Изражајно рецитовање</w:t>
            </w:r>
          </w:p>
        </w:tc>
      </w:tr>
      <w:tr w:rsidR="00683A35" w:rsidRPr="00635766" w:rsidTr="00405349">
        <w:trPr>
          <w:trHeight w:val="1420"/>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24.</w:t>
            </w:r>
          </w:p>
          <w:p w:rsidR="00683A35" w:rsidRPr="00635766" w:rsidRDefault="00683A35" w:rsidP="00405349">
            <w:pPr>
              <w:jc w:val="center"/>
              <w:rPr>
                <w:sz w:val="22"/>
                <w:szCs w:val="22"/>
                <w:lang w:val="sr-Cyrl-CS"/>
              </w:rPr>
            </w:pPr>
            <w:r w:rsidRPr="00635766">
              <w:rPr>
                <w:sz w:val="22"/>
                <w:szCs w:val="22"/>
                <w:lang w:val="sr-Cyrl-CS"/>
              </w:rPr>
              <w:t>25.</w:t>
            </w:r>
          </w:p>
          <w:p w:rsidR="00683A35" w:rsidRPr="00635766" w:rsidRDefault="00683A35" w:rsidP="00405349">
            <w:pPr>
              <w:jc w:val="center"/>
              <w:rPr>
                <w:sz w:val="22"/>
                <w:szCs w:val="22"/>
                <w:lang w:val="sr-Cyrl-CS"/>
              </w:rPr>
            </w:pPr>
            <w:r w:rsidRPr="00635766">
              <w:rPr>
                <w:sz w:val="22"/>
                <w:szCs w:val="22"/>
                <w:lang w:val="sr-Cyrl-CS"/>
              </w:rPr>
              <w:t>26.</w:t>
            </w:r>
          </w:p>
          <w:p w:rsidR="00683A35" w:rsidRPr="00635766" w:rsidRDefault="00683A35" w:rsidP="00405349">
            <w:pPr>
              <w:jc w:val="center"/>
              <w:rPr>
                <w:b/>
                <w:sz w:val="22"/>
                <w:szCs w:val="22"/>
                <w:lang w:val="sr-Cyrl-CS"/>
              </w:rPr>
            </w:pPr>
            <w:r w:rsidRPr="00635766">
              <w:rPr>
                <w:sz w:val="22"/>
                <w:szCs w:val="22"/>
                <w:lang w:val="sr-Cyrl-CS"/>
              </w:rPr>
              <w:t>27.</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МАРТ :</w:t>
            </w:r>
          </w:p>
          <w:p w:rsidR="00683A35" w:rsidRPr="00635766" w:rsidRDefault="00683A35" w:rsidP="00405349">
            <w:pPr>
              <w:jc w:val="center"/>
              <w:rPr>
                <w:sz w:val="22"/>
                <w:szCs w:val="22"/>
                <w:lang w:val="sr-Cyrl-CS"/>
              </w:rPr>
            </w:pPr>
            <w:r w:rsidRPr="00635766">
              <w:rPr>
                <w:sz w:val="22"/>
                <w:szCs w:val="22"/>
                <w:lang w:val="sr-Cyrl-CS"/>
              </w:rPr>
              <w:t>Израда 8.мартовске честитке</w:t>
            </w:r>
          </w:p>
          <w:p w:rsidR="00683A35" w:rsidRPr="00635766" w:rsidRDefault="00683A35" w:rsidP="00405349">
            <w:pPr>
              <w:jc w:val="center"/>
              <w:rPr>
                <w:b/>
                <w:sz w:val="22"/>
                <w:szCs w:val="22"/>
                <w:lang w:val="sr-Cyrl-CS"/>
              </w:rPr>
            </w:pPr>
            <w:r w:rsidRPr="00635766">
              <w:rPr>
                <w:sz w:val="22"/>
                <w:szCs w:val="22"/>
                <w:lang w:val="sr-Cyrl-CS"/>
              </w:rPr>
              <w:t>Одељенска приредба</w:t>
            </w:r>
          </w:p>
          <w:p w:rsidR="00683A35" w:rsidRPr="00635766" w:rsidRDefault="00683A35" w:rsidP="00405349">
            <w:pPr>
              <w:jc w:val="center"/>
              <w:rPr>
                <w:sz w:val="22"/>
                <w:szCs w:val="22"/>
                <w:lang w:val="sr-Cyrl-CS"/>
              </w:rPr>
            </w:pPr>
            <w:r w:rsidRPr="00635766">
              <w:rPr>
                <w:sz w:val="22"/>
                <w:szCs w:val="22"/>
                <w:lang w:val="sr-Cyrl-CS"/>
              </w:rPr>
              <w:t>Посета позоришту</w:t>
            </w:r>
          </w:p>
          <w:p w:rsidR="00683A35" w:rsidRPr="00635766" w:rsidRDefault="00683A35" w:rsidP="00405349">
            <w:pPr>
              <w:jc w:val="center"/>
              <w:rPr>
                <w:sz w:val="22"/>
                <w:szCs w:val="22"/>
              </w:rPr>
            </w:pPr>
            <w:r w:rsidRPr="00635766">
              <w:rPr>
                <w:sz w:val="22"/>
                <w:szCs w:val="22"/>
              </w:rPr>
              <w:t>Представљање занимања</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Казујемо лепе стихове</w:t>
            </w:r>
          </w:p>
          <w:p w:rsidR="00683A35" w:rsidRPr="00635766" w:rsidRDefault="00683A35" w:rsidP="00405349">
            <w:pPr>
              <w:jc w:val="center"/>
              <w:rPr>
                <w:sz w:val="22"/>
                <w:szCs w:val="22"/>
                <w:lang w:val="sr-Cyrl-CS"/>
              </w:rPr>
            </w:pPr>
            <w:r w:rsidRPr="00635766">
              <w:rPr>
                <w:sz w:val="22"/>
                <w:szCs w:val="22"/>
                <w:lang w:val="sr-Cyrl-CS"/>
              </w:rPr>
              <w:t>Гледање представе</w:t>
            </w:r>
          </w:p>
          <w:p w:rsidR="00683A35" w:rsidRPr="00635766" w:rsidRDefault="00683A35" w:rsidP="00405349">
            <w:pPr>
              <w:jc w:val="center"/>
              <w:rPr>
                <w:sz w:val="22"/>
                <w:szCs w:val="22"/>
              </w:rPr>
            </w:pPr>
            <w:r w:rsidRPr="00635766">
              <w:rPr>
                <w:sz w:val="22"/>
                <w:szCs w:val="22"/>
              </w:rPr>
              <w:t>Упознавање различитих занимања</w:t>
            </w:r>
          </w:p>
        </w:tc>
      </w:tr>
      <w:tr w:rsidR="00683A35" w:rsidRPr="00635766" w:rsidTr="00405349">
        <w:trPr>
          <w:trHeight w:val="1420"/>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28.</w:t>
            </w:r>
          </w:p>
          <w:p w:rsidR="00683A35" w:rsidRPr="00635766" w:rsidRDefault="00683A35" w:rsidP="00405349">
            <w:pPr>
              <w:jc w:val="center"/>
              <w:rPr>
                <w:sz w:val="22"/>
                <w:szCs w:val="22"/>
                <w:lang w:val="sr-Cyrl-CS"/>
              </w:rPr>
            </w:pPr>
            <w:r w:rsidRPr="00635766">
              <w:rPr>
                <w:sz w:val="22"/>
                <w:szCs w:val="22"/>
                <w:lang w:val="sr-Cyrl-CS"/>
              </w:rPr>
              <w:t>29.</w:t>
            </w:r>
          </w:p>
          <w:p w:rsidR="00683A35" w:rsidRPr="00635766" w:rsidRDefault="00683A35" w:rsidP="00405349">
            <w:pPr>
              <w:jc w:val="center"/>
              <w:rPr>
                <w:sz w:val="22"/>
                <w:szCs w:val="22"/>
                <w:lang w:val="sr-Cyrl-CS"/>
              </w:rPr>
            </w:pPr>
            <w:r w:rsidRPr="00635766">
              <w:rPr>
                <w:sz w:val="22"/>
                <w:szCs w:val="22"/>
                <w:lang w:val="sr-Cyrl-CS"/>
              </w:rPr>
              <w:t>30.</w:t>
            </w:r>
          </w:p>
          <w:p w:rsidR="00683A35" w:rsidRPr="00635766" w:rsidRDefault="00683A35" w:rsidP="00405349">
            <w:pPr>
              <w:jc w:val="center"/>
              <w:rPr>
                <w:b/>
                <w:sz w:val="22"/>
                <w:szCs w:val="22"/>
                <w:lang w:val="sr-Cyrl-CS"/>
              </w:rPr>
            </w:pP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АПРИЛ :</w:t>
            </w:r>
          </w:p>
          <w:p w:rsidR="00683A35" w:rsidRPr="00635766" w:rsidRDefault="00683A35" w:rsidP="00405349">
            <w:pPr>
              <w:jc w:val="center"/>
              <w:rPr>
                <w:sz w:val="22"/>
                <w:szCs w:val="22"/>
                <w:lang w:val="sr-Cyrl-CS"/>
              </w:rPr>
            </w:pPr>
            <w:r w:rsidRPr="00635766">
              <w:rPr>
                <w:sz w:val="22"/>
                <w:szCs w:val="22"/>
                <w:lang w:val="sr-Cyrl-CS"/>
              </w:rPr>
              <w:t>Међуодељенско спортско такмичење</w:t>
            </w:r>
          </w:p>
          <w:p w:rsidR="00683A35" w:rsidRPr="00635766" w:rsidRDefault="00683A35" w:rsidP="00405349">
            <w:pPr>
              <w:jc w:val="center"/>
              <w:rPr>
                <w:sz w:val="22"/>
                <w:szCs w:val="22"/>
                <w:lang w:val="sr-Cyrl-CS"/>
              </w:rPr>
            </w:pPr>
            <w:r w:rsidRPr="00635766">
              <w:rPr>
                <w:sz w:val="22"/>
                <w:szCs w:val="22"/>
                <w:lang w:val="sr-Cyrl-CS"/>
              </w:rPr>
              <w:t>Израда паноа о пролећу</w:t>
            </w:r>
          </w:p>
          <w:p w:rsidR="00683A35" w:rsidRPr="00635766" w:rsidRDefault="00683A35" w:rsidP="00405349">
            <w:pPr>
              <w:jc w:val="center"/>
              <w:rPr>
                <w:sz w:val="22"/>
                <w:szCs w:val="22"/>
                <w:lang w:val="sr-Cyrl-CS"/>
              </w:rPr>
            </w:pPr>
            <w:r w:rsidRPr="00635766">
              <w:rPr>
                <w:sz w:val="22"/>
                <w:szCs w:val="22"/>
                <w:lang w:val="sr-Cyrl-CS"/>
              </w:rPr>
              <w:t>Наша планета</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Спортске игре</w:t>
            </w:r>
          </w:p>
          <w:p w:rsidR="00683A35" w:rsidRPr="00635766" w:rsidRDefault="00683A35" w:rsidP="00405349">
            <w:pPr>
              <w:jc w:val="center"/>
              <w:rPr>
                <w:sz w:val="22"/>
                <w:szCs w:val="22"/>
                <w:lang w:val="sr-Cyrl-CS"/>
              </w:rPr>
            </w:pPr>
            <w:r w:rsidRPr="00635766">
              <w:rPr>
                <w:sz w:val="22"/>
                <w:szCs w:val="22"/>
                <w:lang w:val="sr-Cyrl-CS"/>
              </w:rPr>
              <w:t>Писање стихова, цртежи, панои</w:t>
            </w:r>
          </w:p>
          <w:p w:rsidR="00683A35" w:rsidRPr="00635766" w:rsidRDefault="00683A35" w:rsidP="00405349">
            <w:pPr>
              <w:jc w:val="center"/>
              <w:rPr>
                <w:sz w:val="22"/>
                <w:szCs w:val="22"/>
                <w:lang w:val="sr-Cyrl-CS"/>
              </w:rPr>
            </w:pPr>
            <w:r w:rsidRPr="00635766">
              <w:rPr>
                <w:sz w:val="22"/>
                <w:szCs w:val="22"/>
                <w:lang w:val="sr-Cyrl-CS"/>
              </w:rPr>
              <w:t>Обележавање  Дана планете земље</w:t>
            </w:r>
          </w:p>
          <w:p w:rsidR="00683A35" w:rsidRPr="00635766" w:rsidRDefault="00683A35" w:rsidP="00405349">
            <w:pPr>
              <w:jc w:val="center"/>
              <w:rPr>
                <w:sz w:val="22"/>
                <w:szCs w:val="22"/>
                <w:lang w:val="sr-Cyrl-CS"/>
              </w:rPr>
            </w:pPr>
          </w:p>
        </w:tc>
      </w:tr>
      <w:tr w:rsidR="00683A35" w:rsidRPr="00635766" w:rsidTr="00405349">
        <w:trPr>
          <w:trHeight w:val="1420"/>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31.</w:t>
            </w:r>
          </w:p>
          <w:p w:rsidR="00683A35" w:rsidRPr="00635766" w:rsidRDefault="00683A35" w:rsidP="00405349">
            <w:pPr>
              <w:jc w:val="center"/>
              <w:rPr>
                <w:sz w:val="22"/>
                <w:szCs w:val="22"/>
                <w:lang w:val="sr-Cyrl-CS"/>
              </w:rPr>
            </w:pPr>
            <w:r w:rsidRPr="00635766">
              <w:rPr>
                <w:sz w:val="22"/>
                <w:szCs w:val="22"/>
                <w:lang w:val="sr-Cyrl-CS"/>
              </w:rPr>
              <w:t>32.</w:t>
            </w:r>
          </w:p>
          <w:p w:rsidR="00683A35" w:rsidRPr="00635766" w:rsidRDefault="00683A35" w:rsidP="00405349">
            <w:pPr>
              <w:jc w:val="center"/>
              <w:rPr>
                <w:sz w:val="22"/>
                <w:szCs w:val="22"/>
                <w:lang w:val="sr-Cyrl-CS"/>
              </w:rPr>
            </w:pPr>
            <w:r w:rsidRPr="00635766">
              <w:rPr>
                <w:sz w:val="22"/>
                <w:szCs w:val="22"/>
                <w:lang w:val="sr-Cyrl-CS"/>
              </w:rPr>
              <w:t>33.</w:t>
            </w:r>
          </w:p>
          <w:p w:rsidR="00683A35" w:rsidRPr="00635766" w:rsidRDefault="00683A35" w:rsidP="00405349">
            <w:pPr>
              <w:jc w:val="center"/>
              <w:rPr>
                <w:b/>
                <w:sz w:val="22"/>
                <w:szCs w:val="22"/>
                <w:lang w:val="sr-Cyrl-CS"/>
              </w:rPr>
            </w:pPr>
            <w:r w:rsidRPr="00635766">
              <w:rPr>
                <w:sz w:val="22"/>
                <w:szCs w:val="22"/>
                <w:lang w:val="sr-Cyrl-CS"/>
              </w:rPr>
              <w:t>34.</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МАЈ :</w:t>
            </w:r>
          </w:p>
          <w:p w:rsidR="00683A35" w:rsidRPr="00635766" w:rsidRDefault="00683A35" w:rsidP="00405349">
            <w:pPr>
              <w:jc w:val="center"/>
              <w:rPr>
                <w:sz w:val="22"/>
                <w:szCs w:val="22"/>
                <w:lang w:val="sr-Cyrl-RS"/>
              </w:rPr>
            </w:pPr>
            <w:r w:rsidRPr="00635766">
              <w:rPr>
                <w:sz w:val="22"/>
                <w:szCs w:val="22"/>
              </w:rPr>
              <w:t>Шетња и игре у парку</w:t>
            </w:r>
          </w:p>
          <w:p w:rsidR="00683A35" w:rsidRPr="00635766" w:rsidRDefault="00683A35" w:rsidP="00405349">
            <w:pPr>
              <w:jc w:val="center"/>
              <w:rPr>
                <w:sz w:val="22"/>
                <w:szCs w:val="22"/>
                <w:lang w:val="sr-Cyrl-CS"/>
              </w:rPr>
            </w:pPr>
            <w:r w:rsidRPr="00635766">
              <w:rPr>
                <w:sz w:val="22"/>
                <w:szCs w:val="22"/>
                <w:lang w:val="sr-Cyrl-CS"/>
              </w:rPr>
              <w:t>Спортске игре</w:t>
            </w:r>
          </w:p>
          <w:p w:rsidR="00683A35" w:rsidRPr="00635766" w:rsidRDefault="00683A35" w:rsidP="00405349">
            <w:pPr>
              <w:jc w:val="center"/>
              <w:rPr>
                <w:sz w:val="22"/>
                <w:szCs w:val="22"/>
                <w:lang w:val="sr-Cyrl-CS"/>
              </w:rPr>
            </w:pPr>
            <w:r w:rsidRPr="00635766">
              <w:rPr>
                <w:sz w:val="22"/>
                <w:szCs w:val="22"/>
                <w:lang w:val="sr-Cyrl-CS"/>
              </w:rPr>
              <w:t>Мој хоби</w:t>
            </w:r>
          </w:p>
          <w:p w:rsidR="00683A35" w:rsidRPr="00635766" w:rsidRDefault="00683A35" w:rsidP="00405349">
            <w:pPr>
              <w:jc w:val="center"/>
              <w:rPr>
                <w:sz w:val="22"/>
                <w:szCs w:val="22"/>
                <w:lang w:val="sr-Cyrl-CS"/>
              </w:rPr>
            </w:pPr>
            <w:r w:rsidRPr="00635766">
              <w:rPr>
                <w:sz w:val="22"/>
                <w:szCs w:val="22"/>
                <w:lang w:val="sr-Cyrl-CS"/>
              </w:rPr>
              <w:t>Припрема приредбе за крај школске године.</w:t>
            </w:r>
          </w:p>
        </w:tc>
        <w:tc>
          <w:tcPr>
            <w:tcW w:w="3621" w:type="dxa"/>
            <w:vAlign w:val="center"/>
          </w:tcPr>
          <w:p w:rsidR="00683A35" w:rsidRPr="00635766" w:rsidRDefault="00683A35" w:rsidP="00405349">
            <w:pPr>
              <w:jc w:val="center"/>
              <w:rPr>
                <w:sz w:val="22"/>
                <w:szCs w:val="22"/>
                <w:lang w:val="sr-Cyrl-RS"/>
              </w:rPr>
            </w:pPr>
          </w:p>
          <w:p w:rsidR="00683A35" w:rsidRPr="00635766" w:rsidRDefault="00683A35" w:rsidP="00405349">
            <w:pPr>
              <w:jc w:val="center"/>
              <w:rPr>
                <w:sz w:val="22"/>
                <w:szCs w:val="22"/>
                <w:lang w:val="sr-Cyrl-RS"/>
              </w:rPr>
            </w:pPr>
            <w:r w:rsidRPr="00635766">
              <w:rPr>
                <w:sz w:val="22"/>
                <w:szCs w:val="22"/>
              </w:rPr>
              <w:t>Боравак на свежем ваздуху</w:t>
            </w:r>
          </w:p>
          <w:p w:rsidR="00683A35" w:rsidRPr="00635766" w:rsidRDefault="00683A35" w:rsidP="00405349">
            <w:pPr>
              <w:jc w:val="center"/>
              <w:rPr>
                <w:sz w:val="22"/>
                <w:szCs w:val="22"/>
                <w:lang w:val="sr-Cyrl-CS"/>
              </w:rPr>
            </w:pPr>
            <w:r w:rsidRPr="00635766">
              <w:rPr>
                <w:sz w:val="22"/>
                <w:szCs w:val="22"/>
                <w:lang w:val="sr-Cyrl-CS"/>
              </w:rPr>
              <w:t>Такмичење међу одељењима.</w:t>
            </w:r>
          </w:p>
          <w:p w:rsidR="00683A35" w:rsidRPr="00635766" w:rsidRDefault="00683A35" w:rsidP="00405349">
            <w:pPr>
              <w:jc w:val="center"/>
              <w:rPr>
                <w:sz w:val="22"/>
                <w:szCs w:val="22"/>
                <w:lang w:val="sr-Cyrl-CS"/>
              </w:rPr>
            </w:pPr>
            <w:r w:rsidRPr="00635766">
              <w:rPr>
                <w:sz w:val="22"/>
                <w:szCs w:val="22"/>
                <w:lang w:val="sr-Cyrl-CS"/>
              </w:rPr>
              <w:t>Изложба колекција и занимљивости</w:t>
            </w:r>
          </w:p>
          <w:p w:rsidR="00683A35" w:rsidRPr="00635766" w:rsidRDefault="00683A35" w:rsidP="00405349">
            <w:pPr>
              <w:jc w:val="center"/>
              <w:rPr>
                <w:sz w:val="22"/>
                <w:szCs w:val="22"/>
                <w:lang w:val="sr-Cyrl-CS"/>
              </w:rPr>
            </w:pPr>
            <w:r w:rsidRPr="00635766">
              <w:rPr>
                <w:sz w:val="22"/>
                <w:szCs w:val="22"/>
                <w:lang w:val="sr-Cyrl-CS"/>
              </w:rPr>
              <w:t>Припрема програма.</w:t>
            </w:r>
          </w:p>
        </w:tc>
      </w:tr>
      <w:tr w:rsidR="00683A35" w:rsidRPr="00635766" w:rsidTr="00405349">
        <w:trPr>
          <w:trHeight w:val="1420"/>
        </w:trPr>
        <w:tc>
          <w:tcPr>
            <w:tcW w:w="1260" w:type="dxa"/>
            <w:vAlign w:val="center"/>
          </w:tcPr>
          <w:p w:rsidR="00683A35" w:rsidRPr="00635766" w:rsidRDefault="00683A35" w:rsidP="00405349">
            <w:pPr>
              <w:jc w:val="center"/>
              <w:rPr>
                <w:b/>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35.</w:t>
            </w:r>
          </w:p>
          <w:p w:rsidR="00683A35" w:rsidRPr="00635766" w:rsidRDefault="00683A35" w:rsidP="00405349">
            <w:pPr>
              <w:jc w:val="center"/>
              <w:rPr>
                <w:sz w:val="22"/>
                <w:szCs w:val="22"/>
                <w:lang w:val="sr-Cyrl-CS"/>
              </w:rPr>
            </w:pPr>
          </w:p>
          <w:p w:rsidR="00683A35" w:rsidRPr="00635766" w:rsidRDefault="00683A35" w:rsidP="00405349">
            <w:pPr>
              <w:jc w:val="center"/>
              <w:rPr>
                <w:b/>
                <w:sz w:val="22"/>
                <w:szCs w:val="22"/>
                <w:lang w:val="sr-Cyrl-CS"/>
              </w:rPr>
            </w:pPr>
            <w:r w:rsidRPr="00635766">
              <w:rPr>
                <w:sz w:val="22"/>
                <w:szCs w:val="22"/>
                <w:lang w:val="sr-Cyrl-CS"/>
              </w:rPr>
              <w:t>36.</w:t>
            </w:r>
          </w:p>
        </w:tc>
        <w:tc>
          <w:tcPr>
            <w:tcW w:w="4140" w:type="dxa"/>
            <w:vAlign w:val="center"/>
          </w:tcPr>
          <w:p w:rsidR="00683A35" w:rsidRPr="00635766" w:rsidRDefault="00683A35" w:rsidP="00405349">
            <w:pPr>
              <w:jc w:val="center"/>
              <w:rPr>
                <w:b/>
                <w:sz w:val="22"/>
                <w:szCs w:val="22"/>
                <w:lang w:val="sr-Cyrl-CS"/>
              </w:rPr>
            </w:pPr>
            <w:r w:rsidRPr="00635766">
              <w:rPr>
                <w:b/>
                <w:sz w:val="22"/>
                <w:szCs w:val="22"/>
                <w:lang w:val="sr-Cyrl-CS"/>
              </w:rPr>
              <w:t>ЈУН :</w:t>
            </w:r>
          </w:p>
          <w:p w:rsidR="00683A35" w:rsidRPr="00635766" w:rsidRDefault="00683A35" w:rsidP="00405349">
            <w:pPr>
              <w:jc w:val="center"/>
              <w:rPr>
                <w:sz w:val="22"/>
                <w:szCs w:val="22"/>
                <w:lang w:val="sr-Cyrl-CS"/>
              </w:rPr>
            </w:pPr>
            <w:r w:rsidRPr="00635766">
              <w:rPr>
                <w:sz w:val="22"/>
                <w:szCs w:val="22"/>
                <w:lang w:val="sr-Cyrl-CS"/>
              </w:rPr>
              <w:t>Припрема приредбе за крај школске године</w:t>
            </w:r>
          </w:p>
          <w:p w:rsidR="00683A35" w:rsidRPr="00635766" w:rsidRDefault="00683A35" w:rsidP="00405349">
            <w:pPr>
              <w:jc w:val="center"/>
              <w:rPr>
                <w:sz w:val="22"/>
                <w:szCs w:val="22"/>
                <w:lang w:val="sr-Cyrl-CS"/>
              </w:rPr>
            </w:pPr>
            <w:r w:rsidRPr="00635766">
              <w:rPr>
                <w:sz w:val="22"/>
                <w:szCs w:val="22"/>
                <w:lang w:val="sr-Cyrl-CS"/>
              </w:rPr>
              <w:t>Приредба поводом завршетка школске године</w:t>
            </w:r>
          </w:p>
        </w:tc>
        <w:tc>
          <w:tcPr>
            <w:tcW w:w="3621" w:type="dxa"/>
            <w:vAlign w:val="center"/>
          </w:tcPr>
          <w:p w:rsidR="00683A35" w:rsidRPr="00635766" w:rsidRDefault="00683A35" w:rsidP="00405349">
            <w:pPr>
              <w:jc w:val="center"/>
              <w:rPr>
                <w:sz w:val="22"/>
                <w:szCs w:val="22"/>
                <w:lang w:val="sr-Cyrl-CS"/>
              </w:rPr>
            </w:pPr>
          </w:p>
          <w:p w:rsidR="00683A35" w:rsidRPr="00635766" w:rsidRDefault="00683A35" w:rsidP="00405349">
            <w:pPr>
              <w:jc w:val="center"/>
              <w:rPr>
                <w:sz w:val="22"/>
                <w:szCs w:val="22"/>
                <w:lang w:val="sr-Cyrl-CS"/>
              </w:rPr>
            </w:pPr>
            <w:r w:rsidRPr="00635766">
              <w:rPr>
                <w:sz w:val="22"/>
                <w:szCs w:val="22"/>
                <w:lang w:val="sr-Cyrl-CS"/>
              </w:rPr>
              <w:t>Текстови и стихови о другарству Припрема програма</w:t>
            </w:r>
          </w:p>
          <w:p w:rsidR="00683A35" w:rsidRPr="00635766" w:rsidRDefault="00683A35" w:rsidP="00405349">
            <w:pPr>
              <w:jc w:val="center"/>
              <w:rPr>
                <w:sz w:val="22"/>
                <w:szCs w:val="22"/>
                <w:lang w:val="sr-Cyrl-CS"/>
              </w:rPr>
            </w:pPr>
            <w:r w:rsidRPr="00635766">
              <w:rPr>
                <w:sz w:val="22"/>
                <w:szCs w:val="22"/>
                <w:lang w:val="sr-Cyrl-CS"/>
              </w:rPr>
              <w:t>Извођење</w:t>
            </w:r>
          </w:p>
        </w:tc>
      </w:tr>
    </w:tbl>
    <w:p w:rsidR="00683A35" w:rsidRPr="00635766" w:rsidRDefault="00683A35" w:rsidP="00683A35">
      <w:pPr>
        <w:jc w:val="center"/>
        <w:rPr>
          <w:lang w:val="sr-Cyrl-CS"/>
        </w:rPr>
      </w:pPr>
    </w:p>
    <w:p w:rsidR="00262014" w:rsidRPr="00635766" w:rsidRDefault="00262014" w:rsidP="00262014">
      <w:pPr>
        <w:rPr>
          <w:b/>
          <w:sz w:val="28"/>
          <w:szCs w:val="28"/>
          <w:lang w:val="sr-Cyrl-CS" w:eastAsia="sr-Latn-CS"/>
        </w:rPr>
      </w:pPr>
      <w:r w:rsidRPr="00635766">
        <w:rPr>
          <w:b/>
          <w:sz w:val="28"/>
          <w:szCs w:val="28"/>
          <w:lang w:val="sr-Latn-RS" w:eastAsia="sr-Latn-CS"/>
        </w:rPr>
        <w:t xml:space="preserve">ДРУГИ </w:t>
      </w:r>
      <w:r w:rsidRPr="00635766">
        <w:rPr>
          <w:b/>
          <w:sz w:val="28"/>
          <w:szCs w:val="28"/>
          <w:lang w:val="sr-Cyrl-CS" w:eastAsia="sr-Latn-CS"/>
        </w:rPr>
        <w:t>РАЗРЕД:</w:t>
      </w:r>
    </w:p>
    <w:p w:rsidR="009245F8" w:rsidRPr="00635766" w:rsidRDefault="009245F8" w:rsidP="009245F8">
      <w:pPr>
        <w:jc w:val="center"/>
        <w:rPr>
          <w:b/>
          <w:bCs/>
          <w:lang w:val="sr-Cyrl-CS"/>
        </w:rPr>
      </w:pPr>
      <w:r w:rsidRPr="00635766">
        <w:rPr>
          <w:b/>
          <w:bCs/>
          <w:lang w:val="sr-Cyrl-CS"/>
        </w:rPr>
        <w:t xml:space="preserve">ПРОГРАМ  РАДА </w:t>
      </w:r>
      <w:r w:rsidR="0092160F" w:rsidRPr="00635766">
        <w:rPr>
          <w:b/>
          <w:bCs/>
          <w:lang w:val="sr-Cyrl-CS"/>
        </w:rPr>
        <w:t xml:space="preserve">ВАННАСТАВНИХ </w:t>
      </w:r>
      <w:r w:rsidRPr="00635766">
        <w:rPr>
          <w:b/>
          <w:bCs/>
          <w:lang w:val="sr-Cyrl-CS"/>
        </w:rPr>
        <w:t xml:space="preserve">АКТИВНОСТИ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9245F8" w:rsidRPr="00635766" w:rsidTr="009245F8">
        <w:tc>
          <w:tcPr>
            <w:tcW w:w="4428" w:type="dxa"/>
          </w:tcPr>
          <w:p w:rsidR="009245F8" w:rsidRPr="00635766" w:rsidRDefault="009245F8" w:rsidP="009245F8">
            <w:pPr>
              <w:pStyle w:val="Title"/>
              <w:jc w:val="left"/>
              <w:rPr>
                <w:b w:val="0"/>
                <w:sz w:val="22"/>
                <w:szCs w:val="22"/>
                <w:lang w:val="sr-Cyrl-RS"/>
              </w:rPr>
            </w:pPr>
            <w:r w:rsidRPr="00635766">
              <w:rPr>
                <w:b w:val="0"/>
                <w:bCs w:val="0"/>
                <w:sz w:val="22"/>
                <w:szCs w:val="22"/>
              </w:rPr>
              <w:t>САДРЖАЈИ  ПО  МЕСЕЦИМА</w:t>
            </w:r>
          </w:p>
        </w:tc>
        <w:tc>
          <w:tcPr>
            <w:tcW w:w="4428" w:type="dxa"/>
          </w:tcPr>
          <w:p w:rsidR="009245F8" w:rsidRPr="00635766" w:rsidRDefault="009245F8" w:rsidP="009245F8">
            <w:pPr>
              <w:pStyle w:val="Title"/>
              <w:jc w:val="left"/>
              <w:rPr>
                <w:b w:val="0"/>
                <w:sz w:val="22"/>
                <w:szCs w:val="22"/>
                <w:lang w:val="sr-Cyrl-RS"/>
              </w:rPr>
            </w:pPr>
            <w:r w:rsidRPr="00635766">
              <w:rPr>
                <w:b w:val="0"/>
                <w:bCs w:val="0"/>
                <w:sz w:val="22"/>
                <w:szCs w:val="22"/>
              </w:rPr>
              <w:t>АКТИВНОСТИ</w:t>
            </w:r>
          </w:p>
        </w:tc>
      </w:tr>
      <w:tr w:rsidR="009245F8" w:rsidRPr="00635766" w:rsidTr="009245F8">
        <w:tc>
          <w:tcPr>
            <w:tcW w:w="4428" w:type="dxa"/>
          </w:tcPr>
          <w:p w:rsidR="009245F8" w:rsidRPr="00635766" w:rsidRDefault="009245F8" w:rsidP="009245F8">
            <w:pPr>
              <w:spacing w:after="240"/>
              <w:rPr>
                <w:b/>
                <w:bCs/>
                <w:sz w:val="22"/>
                <w:szCs w:val="22"/>
                <w:lang w:val="sr-Cyrl-CS"/>
              </w:rPr>
            </w:pPr>
            <w:r w:rsidRPr="00635766">
              <w:rPr>
                <w:b/>
                <w:bCs/>
                <w:sz w:val="22"/>
                <w:szCs w:val="22"/>
                <w:lang w:val="sr-Cyrl-CS"/>
              </w:rPr>
              <w:t>СЕПТЕМБАР :</w:t>
            </w:r>
          </w:p>
          <w:p w:rsidR="009245F8" w:rsidRPr="00635766" w:rsidRDefault="009245F8" w:rsidP="009245F8">
            <w:pPr>
              <w:spacing w:after="240"/>
              <w:rPr>
                <w:sz w:val="22"/>
                <w:szCs w:val="22"/>
                <w:lang w:val="sr-Cyrl-CS"/>
              </w:rPr>
            </w:pPr>
            <w:r w:rsidRPr="00635766">
              <w:rPr>
                <w:sz w:val="22"/>
                <w:szCs w:val="22"/>
                <w:lang w:val="sr-Cyrl-CS"/>
              </w:rPr>
              <w:t>1.Наши доживљаји са летовања.</w:t>
            </w:r>
          </w:p>
          <w:p w:rsidR="009245F8" w:rsidRPr="00635766" w:rsidRDefault="009245F8" w:rsidP="009245F8">
            <w:pPr>
              <w:spacing w:after="240"/>
              <w:rPr>
                <w:sz w:val="22"/>
                <w:szCs w:val="22"/>
                <w:lang w:val="sr-Cyrl-CS"/>
              </w:rPr>
            </w:pPr>
            <w:r w:rsidRPr="00635766">
              <w:rPr>
                <w:sz w:val="22"/>
                <w:szCs w:val="22"/>
                <w:lang w:val="sr-Cyrl-CS"/>
              </w:rPr>
              <w:t>2.Спортске игре</w:t>
            </w:r>
          </w:p>
          <w:p w:rsidR="009245F8" w:rsidRPr="00635766" w:rsidRDefault="009245F8" w:rsidP="009245F8">
            <w:pPr>
              <w:spacing w:after="240"/>
              <w:rPr>
                <w:sz w:val="22"/>
                <w:szCs w:val="22"/>
                <w:lang w:val="sr-Cyrl-CS"/>
              </w:rPr>
            </w:pPr>
            <w:r w:rsidRPr="00635766">
              <w:rPr>
                <w:sz w:val="22"/>
                <w:szCs w:val="22"/>
                <w:lang w:val="sr-Cyrl-CS"/>
              </w:rPr>
              <w:t>3.Музика ми не да мира.</w:t>
            </w:r>
          </w:p>
          <w:p w:rsidR="009245F8" w:rsidRPr="00635766" w:rsidRDefault="009245F8" w:rsidP="009245F8">
            <w:pPr>
              <w:pStyle w:val="Title"/>
              <w:spacing w:after="240"/>
              <w:jc w:val="left"/>
              <w:rPr>
                <w:b w:val="0"/>
                <w:sz w:val="22"/>
                <w:szCs w:val="22"/>
                <w:lang w:val="sr-Cyrl-RS"/>
              </w:rPr>
            </w:pPr>
            <w:r w:rsidRPr="00635766">
              <w:rPr>
                <w:b w:val="0"/>
                <w:sz w:val="22"/>
                <w:szCs w:val="22"/>
              </w:rPr>
              <w:t>4. Читамо наш дечји часопис</w:t>
            </w:r>
          </w:p>
        </w:tc>
        <w:tc>
          <w:tcPr>
            <w:tcW w:w="4428" w:type="dxa"/>
          </w:tcPr>
          <w:p w:rsidR="009245F8" w:rsidRPr="00635766" w:rsidRDefault="009245F8" w:rsidP="00405349">
            <w:pPr>
              <w:rPr>
                <w:sz w:val="22"/>
                <w:szCs w:val="22"/>
                <w:lang w:val="sr-Cyrl-CS"/>
              </w:rPr>
            </w:pPr>
            <w:r w:rsidRPr="00635766">
              <w:rPr>
                <w:sz w:val="22"/>
                <w:szCs w:val="22"/>
                <w:lang w:val="sr-Cyrl-CS"/>
              </w:rPr>
              <w:t>Вербално описивање.Разгледање слика.Илустровање догађаја.</w:t>
            </w:r>
          </w:p>
          <w:p w:rsidR="009245F8" w:rsidRPr="00635766" w:rsidRDefault="009245F8" w:rsidP="00405349">
            <w:pPr>
              <w:rPr>
                <w:sz w:val="22"/>
                <w:szCs w:val="22"/>
                <w:lang w:val="sr-Cyrl-CS"/>
              </w:rPr>
            </w:pPr>
            <w:r w:rsidRPr="00635766">
              <w:rPr>
                <w:sz w:val="22"/>
                <w:szCs w:val="22"/>
                <w:lang w:val="sr-Cyrl-CS"/>
              </w:rPr>
              <w:t>Такмичење у спортским играма међу одељењима.</w:t>
            </w:r>
          </w:p>
          <w:p w:rsidR="009245F8" w:rsidRPr="00635766" w:rsidRDefault="009245F8" w:rsidP="00405349">
            <w:pPr>
              <w:rPr>
                <w:sz w:val="22"/>
                <w:szCs w:val="22"/>
                <w:lang w:val="sr-Cyrl-CS"/>
              </w:rPr>
            </w:pPr>
            <w:r w:rsidRPr="00635766">
              <w:rPr>
                <w:sz w:val="22"/>
                <w:szCs w:val="22"/>
                <w:lang w:val="sr-Cyrl-CS"/>
              </w:rPr>
              <w:t>Слушање музике и пратња покретом или ритмичким музичким инструментима.</w:t>
            </w:r>
          </w:p>
          <w:p w:rsidR="009245F8" w:rsidRPr="00635766" w:rsidRDefault="009245F8" w:rsidP="00405349">
            <w:pPr>
              <w:rPr>
                <w:sz w:val="22"/>
                <w:szCs w:val="22"/>
                <w:lang w:val="sr-Cyrl-CS"/>
              </w:rPr>
            </w:pPr>
            <w:r w:rsidRPr="00635766">
              <w:rPr>
                <w:sz w:val="22"/>
                <w:szCs w:val="22"/>
                <w:lang w:val="sr-Cyrl-CS"/>
              </w:rPr>
              <w:t>Читање и решавање задатака у часопису.</w:t>
            </w:r>
          </w:p>
          <w:p w:rsidR="009245F8" w:rsidRPr="00635766" w:rsidRDefault="009245F8" w:rsidP="009245F8">
            <w:pPr>
              <w:pStyle w:val="Title"/>
              <w:spacing w:after="240"/>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ОКТОБАР :</w:t>
            </w:r>
          </w:p>
          <w:p w:rsidR="009245F8" w:rsidRPr="00635766" w:rsidRDefault="009245F8" w:rsidP="00405349">
            <w:pPr>
              <w:rPr>
                <w:sz w:val="22"/>
                <w:szCs w:val="22"/>
                <w:lang w:val="sr-Cyrl-CS"/>
              </w:rPr>
            </w:pPr>
            <w:r w:rsidRPr="00635766">
              <w:rPr>
                <w:sz w:val="22"/>
                <w:szCs w:val="22"/>
                <w:lang w:val="sr-Cyrl-CS"/>
              </w:rPr>
              <w:t>5. Декоративна слика у колажу од лишћа.</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6. Шах – друштвене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7. Шах – друштвене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8. Ритмичке вежбе уз музику</w:t>
            </w:r>
          </w:p>
          <w:p w:rsidR="009245F8" w:rsidRPr="00635766" w:rsidRDefault="009245F8" w:rsidP="00405349">
            <w:pPr>
              <w:rPr>
                <w:sz w:val="22"/>
                <w:szCs w:val="22"/>
                <w:lang w:val="sr-Cyrl-CS"/>
              </w:rPr>
            </w:pPr>
          </w:p>
          <w:p w:rsidR="009245F8" w:rsidRPr="00635766" w:rsidRDefault="009245F8" w:rsidP="009245F8">
            <w:pPr>
              <w:pStyle w:val="Title"/>
              <w:spacing w:after="240"/>
              <w:jc w:val="left"/>
              <w:rPr>
                <w:b w:val="0"/>
                <w:sz w:val="22"/>
                <w:szCs w:val="22"/>
                <w:lang w:val="sr-Cyrl-RS"/>
              </w:rPr>
            </w:pPr>
            <w:r w:rsidRPr="00635766">
              <w:rPr>
                <w:b w:val="0"/>
                <w:sz w:val="22"/>
                <w:szCs w:val="22"/>
              </w:rPr>
              <w:t>9. Боје и звуци јесени</w:t>
            </w:r>
          </w:p>
        </w:tc>
        <w:tc>
          <w:tcPr>
            <w:tcW w:w="4428" w:type="dxa"/>
          </w:tcPr>
          <w:p w:rsidR="009245F8" w:rsidRPr="00635766" w:rsidRDefault="009245F8" w:rsidP="00405349">
            <w:pPr>
              <w:rPr>
                <w:sz w:val="22"/>
                <w:szCs w:val="22"/>
                <w:lang w:val="sr-Cyrl-CS"/>
              </w:rPr>
            </w:pPr>
            <w:r w:rsidRPr="00635766">
              <w:rPr>
                <w:sz w:val="22"/>
                <w:szCs w:val="22"/>
                <w:lang w:val="sr-Cyrl-CS"/>
              </w:rPr>
              <w:t>Израда различитих облика и тема техником колажа помоћу прикупљеног лишћа.</w:t>
            </w:r>
          </w:p>
          <w:p w:rsidR="009245F8" w:rsidRPr="00635766" w:rsidRDefault="009245F8" w:rsidP="00405349">
            <w:pPr>
              <w:rPr>
                <w:sz w:val="22"/>
                <w:szCs w:val="22"/>
                <w:lang w:val="sr-Cyrl-CS"/>
              </w:rPr>
            </w:pPr>
            <w:r w:rsidRPr="00635766">
              <w:rPr>
                <w:sz w:val="22"/>
                <w:szCs w:val="22"/>
                <w:lang w:val="sr-Cyrl-CS"/>
              </w:rPr>
              <w:t>Упознавање са шаховском таблом , фигурама, вредношћу фигура и о</w:t>
            </w:r>
          </w:p>
          <w:p w:rsidR="009245F8" w:rsidRPr="00635766" w:rsidRDefault="009245F8" w:rsidP="00405349">
            <w:pPr>
              <w:rPr>
                <w:sz w:val="22"/>
                <w:szCs w:val="22"/>
                <w:lang w:val="sr-Cyrl-CS"/>
              </w:rPr>
            </w:pPr>
            <w:r w:rsidRPr="00635766">
              <w:rPr>
                <w:sz w:val="22"/>
                <w:szCs w:val="22"/>
                <w:lang w:val="sr-Cyrl-CS"/>
              </w:rPr>
              <w:t>основним кретањем фигура.</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Учење ритмичке кореографије на песму о другарству.</w:t>
            </w:r>
          </w:p>
          <w:p w:rsidR="009245F8" w:rsidRPr="00635766" w:rsidRDefault="009245F8" w:rsidP="009245F8">
            <w:pPr>
              <w:pStyle w:val="Title"/>
              <w:jc w:val="left"/>
              <w:rPr>
                <w:b w:val="0"/>
                <w:sz w:val="22"/>
                <w:szCs w:val="22"/>
                <w:lang w:val="sr-Cyrl-RS"/>
              </w:rPr>
            </w:pPr>
            <w:r w:rsidRPr="00635766">
              <w:rPr>
                <w:b w:val="0"/>
                <w:sz w:val="22"/>
                <w:szCs w:val="22"/>
              </w:rPr>
              <w:t>Уочавање и записивање лепих израза, песничких слика из припремљ. материјала.Састављање стихова о јесени.</w:t>
            </w: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НОВЕМБАР :</w:t>
            </w:r>
          </w:p>
          <w:p w:rsidR="009245F8" w:rsidRPr="00635766" w:rsidRDefault="009245F8" w:rsidP="00405349">
            <w:pPr>
              <w:rPr>
                <w:sz w:val="22"/>
                <w:szCs w:val="22"/>
                <w:lang w:val="sr-Cyrl-CS"/>
              </w:rPr>
            </w:pPr>
            <w:r w:rsidRPr="00635766">
              <w:rPr>
                <w:sz w:val="22"/>
                <w:szCs w:val="22"/>
                <w:lang w:val="sr-Cyrl-CS"/>
              </w:rPr>
              <w:t xml:space="preserve">10.''Ко ће брже, ко ће боље '' </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11..Музичке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12.Волео бих бити ...</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13.Шах – друштвене игре</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Литерарне игре. Решавање анаграма,ребуса,загонетки.</w:t>
            </w:r>
          </w:p>
          <w:p w:rsidR="009245F8" w:rsidRPr="00635766" w:rsidRDefault="009245F8" w:rsidP="00405349">
            <w:pPr>
              <w:rPr>
                <w:sz w:val="22"/>
                <w:szCs w:val="22"/>
                <w:lang w:val="sr-Cyrl-CS"/>
              </w:rPr>
            </w:pPr>
            <w:r w:rsidRPr="00635766">
              <w:rPr>
                <w:sz w:val="22"/>
                <w:szCs w:val="22"/>
                <w:lang w:val="sr-Cyrl-CS"/>
              </w:rPr>
              <w:t>Увежбавање ритмичке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Разговор о занимањима које волим и цртање замишљеног занимања.</w:t>
            </w:r>
          </w:p>
          <w:p w:rsidR="009245F8" w:rsidRPr="00635766" w:rsidRDefault="009245F8" w:rsidP="00405349">
            <w:pPr>
              <w:rPr>
                <w:sz w:val="22"/>
                <w:szCs w:val="22"/>
                <w:lang w:val="sr-Cyrl-CS"/>
              </w:rPr>
            </w:pPr>
            <w:r w:rsidRPr="00635766">
              <w:rPr>
                <w:sz w:val="22"/>
                <w:szCs w:val="22"/>
                <w:lang w:val="sr-Cyrl-CS"/>
              </w:rPr>
              <w:t>Увежбавање кретања фигура.</w:t>
            </w:r>
          </w:p>
          <w:p w:rsidR="009245F8" w:rsidRPr="00635766" w:rsidRDefault="009245F8" w:rsidP="009245F8">
            <w:pPr>
              <w:pStyle w:val="Title"/>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ДЕЦЕМБАР :</w:t>
            </w:r>
          </w:p>
          <w:p w:rsidR="009245F8" w:rsidRPr="00635766" w:rsidRDefault="009245F8" w:rsidP="00405349">
            <w:pPr>
              <w:rPr>
                <w:sz w:val="22"/>
                <w:szCs w:val="22"/>
                <w:lang w:val="sr-Cyrl-CS"/>
              </w:rPr>
            </w:pPr>
            <w:r w:rsidRPr="00635766">
              <w:rPr>
                <w:sz w:val="22"/>
                <w:szCs w:val="22"/>
                <w:lang w:val="sr-Cyrl-CS"/>
              </w:rPr>
              <w:t>14. Казујемо лепе стихове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15. Народна игра '' Пођи Миле ''</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16. Новогодишње жеље и честитке</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Изражајно рецитовање одабраних песама.</w:t>
            </w:r>
          </w:p>
          <w:p w:rsidR="009245F8" w:rsidRPr="00635766" w:rsidRDefault="009245F8" w:rsidP="00405349">
            <w:pPr>
              <w:rPr>
                <w:sz w:val="22"/>
                <w:szCs w:val="22"/>
                <w:lang w:val="sr-Cyrl-CS"/>
              </w:rPr>
            </w:pPr>
            <w:r w:rsidRPr="00635766">
              <w:rPr>
                <w:sz w:val="22"/>
                <w:szCs w:val="22"/>
                <w:lang w:val="sr-Cyrl-CS"/>
              </w:rPr>
              <w:t>Обучавање ученика у игрању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Цртање и израда честитки и изражавање жеља.</w:t>
            </w:r>
          </w:p>
          <w:p w:rsidR="009245F8" w:rsidRPr="00635766" w:rsidRDefault="009245F8" w:rsidP="009245F8">
            <w:pPr>
              <w:pStyle w:val="Title"/>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ЈАНУАР :</w:t>
            </w:r>
          </w:p>
          <w:p w:rsidR="009245F8" w:rsidRPr="00635766" w:rsidRDefault="009245F8" w:rsidP="00405349">
            <w:pPr>
              <w:rPr>
                <w:sz w:val="22"/>
                <w:szCs w:val="22"/>
                <w:lang w:val="sr-Cyrl-CS"/>
              </w:rPr>
            </w:pPr>
            <w:r w:rsidRPr="00635766">
              <w:rPr>
                <w:sz w:val="22"/>
                <w:szCs w:val="22"/>
                <w:lang w:val="sr-Cyrl-CS"/>
              </w:rPr>
              <w:t>17. У сусрет Дану Светог Саве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18. Народне игре и кола</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Припрема приредбе.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Увежбавање игре ''Пође Миле'' и слушање игре и кола.</w:t>
            </w:r>
          </w:p>
          <w:p w:rsidR="009245F8" w:rsidRPr="00635766" w:rsidRDefault="009245F8" w:rsidP="009245F8">
            <w:pPr>
              <w:pStyle w:val="Title"/>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 xml:space="preserve">ФЕБРУАР : </w:t>
            </w:r>
          </w:p>
          <w:p w:rsidR="009245F8" w:rsidRPr="00635766" w:rsidRDefault="009245F8" w:rsidP="00405349">
            <w:pPr>
              <w:rPr>
                <w:sz w:val="22"/>
                <w:szCs w:val="22"/>
                <w:lang w:val="sr-Cyrl-CS"/>
              </w:rPr>
            </w:pPr>
            <w:r w:rsidRPr="00635766">
              <w:rPr>
                <w:sz w:val="22"/>
                <w:szCs w:val="22"/>
                <w:lang w:val="sr-Cyrl-CS"/>
              </w:rPr>
              <w:lastRenderedPageBreak/>
              <w:t>19. Лепи стихови за лепо казивање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20. Шах – друштвене игре</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21. Поклони за наше маме и баке</w:t>
            </w:r>
          </w:p>
          <w:p w:rsidR="009245F8" w:rsidRPr="00635766" w:rsidRDefault="009245F8" w:rsidP="00405349">
            <w:pPr>
              <w:rPr>
                <w:sz w:val="22"/>
                <w:szCs w:val="22"/>
                <w:lang w:val="sr-Cyrl-CS"/>
              </w:rPr>
            </w:pPr>
          </w:p>
          <w:p w:rsidR="009245F8" w:rsidRPr="00635766" w:rsidRDefault="009245F8" w:rsidP="009245F8">
            <w:pPr>
              <w:pStyle w:val="Title"/>
              <w:jc w:val="left"/>
              <w:rPr>
                <w:b w:val="0"/>
                <w:sz w:val="22"/>
                <w:szCs w:val="22"/>
                <w:lang w:val="sr-Cyrl-RS"/>
              </w:rPr>
            </w:pPr>
            <w:r w:rsidRPr="00635766">
              <w:rPr>
                <w:b w:val="0"/>
                <w:sz w:val="22"/>
                <w:szCs w:val="22"/>
              </w:rPr>
              <w:t>22. Честитке за наше маме и баке</w:t>
            </w:r>
          </w:p>
        </w:tc>
        <w:tc>
          <w:tcPr>
            <w:tcW w:w="4428" w:type="dxa"/>
          </w:tcPr>
          <w:p w:rsidR="009245F8" w:rsidRPr="00635766" w:rsidRDefault="009245F8" w:rsidP="00405349">
            <w:pPr>
              <w:rPr>
                <w:sz w:val="22"/>
                <w:szCs w:val="22"/>
                <w:lang w:val="sr-Cyrl-CS"/>
              </w:rPr>
            </w:pPr>
            <w:r w:rsidRPr="00635766">
              <w:rPr>
                <w:sz w:val="22"/>
                <w:szCs w:val="22"/>
                <w:lang w:val="sr-Cyrl-CS"/>
              </w:rPr>
              <w:lastRenderedPageBreak/>
              <w:t>Вежбање изражајног рецитовања.</w:t>
            </w:r>
          </w:p>
          <w:p w:rsidR="009245F8" w:rsidRPr="00635766" w:rsidRDefault="009245F8" w:rsidP="00405349">
            <w:pPr>
              <w:rPr>
                <w:sz w:val="22"/>
                <w:szCs w:val="22"/>
                <w:lang w:val="sr-Cyrl-CS"/>
              </w:rPr>
            </w:pPr>
          </w:p>
          <w:p w:rsidR="009245F8" w:rsidRPr="00635766" w:rsidRDefault="009245F8" w:rsidP="00405349">
            <w:pPr>
              <w:rPr>
                <w:sz w:val="22"/>
                <w:szCs w:val="22"/>
                <w:lang w:val="sr-Cyrl-CS"/>
              </w:rPr>
            </w:pPr>
            <w:r w:rsidRPr="00635766">
              <w:rPr>
                <w:sz w:val="22"/>
                <w:szCs w:val="22"/>
                <w:lang w:val="sr-Cyrl-CS"/>
              </w:rPr>
              <w:t>Упознавање елемената игре –рокада и начина записивања потеза у шаховској партији.</w:t>
            </w:r>
          </w:p>
          <w:p w:rsidR="009245F8" w:rsidRPr="00635766" w:rsidRDefault="009245F8" w:rsidP="00405349">
            <w:pPr>
              <w:rPr>
                <w:sz w:val="22"/>
                <w:szCs w:val="22"/>
                <w:lang w:val="sr-Cyrl-CS"/>
              </w:rPr>
            </w:pPr>
          </w:p>
          <w:p w:rsidR="009245F8" w:rsidRPr="00635766" w:rsidRDefault="009245F8" w:rsidP="009245F8">
            <w:pPr>
              <w:pStyle w:val="Title"/>
              <w:jc w:val="left"/>
              <w:rPr>
                <w:b w:val="0"/>
                <w:sz w:val="22"/>
                <w:szCs w:val="22"/>
                <w:lang w:val="sr-Cyrl-RS"/>
              </w:rPr>
            </w:pPr>
            <w:r w:rsidRPr="00635766">
              <w:rPr>
                <w:b w:val="0"/>
                <w:sz w:val="22"/>
                <w:szCs w:val="22"/>
              </w:rPr>
              <w:t>Израда честитки за маме.</w:t>
            </w: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lastRenderedPageBreak/>
              <w:t>МАРТ:</w:t>
            </w:r>
          </w:p>
          <w:p w:rsidR="009245F8" w:rsidRPr="00635766" w:rsidRDefault="009245F8" w:rsidP="00405349">
            <w:pPr>
              <w:rPr>
                <w:sz w:val="22"/>
                <w:szCs w:val="22"/>
                <w:lang w:val="sr-Cyrl-CS"/>
              </w:rPr>
            </w:pPr>
            <w:r w:rsidRPr="00635766">
              <w:rPr>
                <w:sz w:val="22"/>
                <w:szCs w:val="22"/>
                <w:lang w:val="sr-Cyrl-CS"/>
              </w:rPr>
              <w:t>23. Ритмичке вежбе</w:t>
            </w:r>
          </w:p>
          <w:p w:rsidR="009245F8" w:rsidRPr="00635766" w:rsidRDefault="009245F8" w:rsidP="00405349">
            <w:pPr>
              <w:rPr>
                <w:sz w:val="22"/>
                <w:szCs w:val="22"/>
                <w:lang w:val="sr-Cyrl-CS"/>
              </w:rPr>
            </w:pPr>
            <w:r w:rsidRPr="00635766">
              <w:rPr>
                <w:sz w:val="22"/>
                <w:szCs w:val="22"/>
                <w:lang w:val="sr-Cyrl-CS"/>
              </w:rPr>
              <w:t>24, '' На слово, на слово''</w:t>
            </w:r>
          </w:p>
          <w:p w:rsidR="009245F8" w:rsidRPr="00635766" w:rsidRDefault="009245F8" w:rsidP="00405349">
            <w:pPr>
              <w:rPr>
                <w:sz w:val="22"/>
                <w:szCs w:val="22"/>
                <w:lang w:val="sr-Cyrl-CS"/>
              </w:rPr>
            </w:pPr>
            <w:r w:rsidRPr="00635766">
              <w:rPr>
                <w:sz w:val="22"/>
                <w:szCs w:val="22"/>
                <w:lang w:val="sr-Cyrl-CS"/>
              </w:rPr>
              <w:t>25. Наше мало позориште</w:t>
            </w:r>
          </w:p>
          <w:p w:rsidR="009245F8" w:rsidRPr="00635766" w:rsidRDefault="009245F8" w:rsidP="00405349">
            <w:pPr>
              <w:rPr>
                <w:sz w:val="22"/>
                <w:szCs w:val="22"/>
                <w:lang w:val="sr-Cyrl-CS"/>
              </w:rPr>
            </w:pPr>
            <w:r w:rsidRPr="00635766">
              <w:rPr>
                <w:sz w:val="22"/>
                <w:szCs w:val="22"/>
                <w:lang w:val="sr-Cyrl-CS"/>
              </w:rPr>
              <w:t>26. Спортске игре</w:t>
            </w:r>
          </w:p>
          <w:p w:rsidR="009245F8" w:rsidRPr="00635766" w:rsidRDefault="009245F8" w:rsidP="00405349">
            <w:pPr>
              <w:rPr>
                <w:sz w:val="22"/>
                <w:szCs w:val="22"/>
                <w:lang w:val="sr-Cyrl-CS"/>
              </w:rPr>
            </w:pPr>
            <w:r w:rsidRPr="00635766">
              <w:rPr>
                <w:sz w:val="22"/>
                <w:szCs w:val="22"/>
                <w:lang w:val="sr-Cyrl-CS"/>
              </w:rPr>
              <w:t>27. Мали турнир у шаху (друге игре)</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Увежбавање ритмичке игре.</w:t>
            </w:r>
          </w:p>
          <w:p w:rsidR="009245F8" w:rsidRPr="00635766" w:rsidRDefault="009245F8" w:rsidP="00405349">
            <w:pPr>
              <w:rPr>
                <w:sz w:val="22"/>
                <w:szCs w:val="22"/>
                <w:lang w:val="sr-Cyrl-CS"/>
              </w:rPr>
            </w:pPr>
            <w:r w:rsidRPr="00635766">
              <w:rPr>
                <w:sz w:val="22"/>
                <w:szCs w:val="22"/>
                <w:lang w:val="sr-Cyrl-CS"/>
              </w:rPr>
              <w:t>Литерарне игре</w:t>
            </w:r>
          </w:p>
          <w:p w:rsidR="009245F8" w:rsidRPr="00635766" w:rsidRDefault="009245F8" w:rsidP="00405349">
            <w:pPr>
              <w:rPr>
                <w:sz w:val="22"/>
                <w:szCs w:val="22"/>
                <w:lang w:val="sr-Cyrl-CS"/>
              </w:rPr>
            </w:pPr>
            <w:r w:rsidRPr="00635766">
              <w:rPr>
                <w:sz w:val="22"/>
                <w:szCs w:val="22"/>
                <w:lang w:val="sr-Cyrl-CS"/>
              </w:rPr>
              <w:t>Драмски приказ</w:t>
            </w:r>
          </w:p>
          <w:p w:rsidR="009245F8" w:rsidRPr="00635766" w:rsidRDefault="009245F8" w:rsidP="00405349">
            <w:pPr>
              <w:rPr>
                <w:sz w:val="22"/>
                <w:szCs w:val="22"/>
                <w:lang w:val="sr-Cyrl-CS"/>
              </w:rPr>
            </w:pPr>
            <w:r w:rsidRPr="00635766">
              <w:rPr>
                <w:sz w:val="22"/>
                <w:szCs w:val="22"/>
                <w:lang w:val="sr-Cyrl-CS"/>
              </w:rPr>
              <w:t>Такмичење у спортским играма међу одељењима.</w:t>
            </w:r>
          </w:p>
          <w:p w:rsidR="009245F8" w:rsidRPr="00635766" w:rsidRDefault="009245F8" w:rsidP="00405349">
            <w:pPr>
              <w:rPr>
                <w:sz w:val="22"/>
                <w:szCs w:val="22"/>
                <w:lang w:val="sr-Cyrl-CS"/>
              </w:rPr>
            </w:pPr>
            <w:r w:rsidRPr="00635766">
              <w:rPr>
                <w:sz w:val="22"/>
                <w:szCs w:val="22"/>
                <w:lang w:val="sr-Cyrl-CS"/>
              </w:rPr>
              <w:t>Турнир у одељењу.</w:t>
            </w:r>
          </w:p>
          <w:p w:rsidR="009245F8" w:rsidRPr="00635766" w:rsidRDefault="009245F8" w:rsidP="009245F8">
            <w:pPr>
              <w:pStyle w:val="Title"/>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АПРИЛ :</w:t>
            </w:r>
          </w:p>
          <w:p w:rsidR="009245F8" w:rsidRPr="00635766" w:rsidRDefault="009245F8" w:rsidP="00405349">
            <w:pPr>
              <w:rPr>
                <w:sz w:val="22"/>
                <w:szCs w:val="22"/>
                <w:lang w:val="sr-Cyrl-CS"/>
              </w:rPr>
            </w:pPr>
            <w:r w:rsidRPr="00635766">
              <w:rPr>
                <w:sz w:val="22"/>
                <w:szCs w:val="22"/>
                <w:lang w:val="sr-Cyrl-CS"/>
              </w:rPr>
              <w:t>28. Речник другарства</w:t>
            </w:r>
          </w:p>
          <w:p w:rsidR="009245F8" w:rsidRPr="00635766" w:rsidRDefault="009245F8" w:rsidP="00405349">
            <w:pPr>
              <w:rPr>
                <w:sz w:val="22"/>
                <w:szCs w:val="22"/>
                <w:lang w:val="sr-Cyrl-CS"/>
              </w:rPr>
            </w:pPr>
            <w:r w:rsidRPr="00635766">
              <w:rPr>
                <w:sz w:val="22"/>
                <w:szCs w:val="22"/>
                <w:lang w:val="sr-Cyrl-CS"/>
              </w:rPr>
              <w:t>29. Излет до парка</w:t>
            </w:r>
          </w:p>
          <w:p w:rsidR="009245F8" w:rsidRPr="00635766" w:rsidRDefault="009245F8" w:rsidP="00405349">
            <w:pPr>
              <w:rPr>
                <w:sz w:val="22"/>
                <w:szCs w:val="22"/>
                <w:lang w:val="sr-Cyrl-CS"/>
              </w:rPr>
            </w:pPr>
            <w:r w:rsidRPr="00635766">
              <w:rPr>
                <w:sz w:val="22"/>
                <w:szCs w:val="22"/>
                <w:lang w:val="sr-Cyrl-CS"/>
              </w:rPr>
              <w:t>30.Ускршњи обичаји</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Лепе речи,стихови и текстови о другарству.</w:t>
            </w:r>
          </w:p>
          <w:p w:rsidR="009245F8" w:rsidRPr="00635766" w:rsidRDefault="009245F8" w:rsidP="00405349">
            <w:pPr>
              <w:rPr>
                <w:sz w:val="22"/>
                <w:szCs w:val="22"/>
                <w:lang w:val="sr-Cyrl-CS"/>
              </w:rPr>
            </w:pPr>
            <w:r w:rsidRPr="00635766">
              <w:rPr>
                <w:sz w:val="22"/>
                <w:szCs w:val="22"/>
                <w:lang w:val="sr-Cyrl-CS"/>
              </w:rPr>
              <w:t>Уочавање промена у природи у пролеће.</w:t>
            </w:r>
          </w:p>
          <w:p w:rsidR="009245F8" w:rsidRPr="00635766" w:rsidRDefault="009245F8" w:rsidP="00405349">
            <w:pPr>
              <w:rPr>
                <w:sz w:val="22"/>
                <w:szCs w:val="22"/>
                <w:lang w:val="sr-Cyrl-CS"/>
              </w:rPr>
            </w:pPr>
            <w:r w:rsidRPr="00635766">
              <w:rPr>
                <w:sz w:val="22"/>
                <w:szCs w:val="22"/>
                <w:lang w:val="sr-Cyrl-CS"/>
              </w:rPr>
              <w:t>Разговор и неговање традиционалних обичаја.</w:t>
            </w:r>
          </w:p>
        </w:tc>
      </w:tr>
      <w:tr w:rsidR="009245F8" w:rsidRPr="00635766" w:rsidTr="009245F8">
        <w:tc>
          <w:tcPr>
            <w:tcW w:w="4428" w:type="dxa"/>
          </w:tcPr>
          <w:p w:rsidR="009245F8" w:rsidRPr="00635766" w:rsidRDefault="009245F8" w:rsidP="00405349">
            <w:pPr>
              <w:rPr>
                <w:sz w:val="22"/>
                <w:szCs w:val="22"/>
                <w:lang w:val="sr-Cyrl-CS"/>
              </w:rPr>
            </w:pPr>
            <w:r w:rsidRPr="00635766">
              <w:rPr>
                <w:b/>
                <w:bCs/>
                <w:sz w:val="22"/>
                <w:szCs w:val="22"/>
                <w:lang w:val="sr-Cyrl-CS"/>
              </w:rPr>
              <w:t>МАЈ :</w:t>
            </w:r>
          </w:p>
          <w:p w:rsidR="009245F8" w:rsidRPr="00635766" w:rsidRDefault="009245F8" w:rsidP="00405349">
            <w:pPr>
              <w:rPr>
                <w:sz w:val="22"/>
                <w:szCs w:val="22"/>
                <w:lang w:val="sr-Cyrl-CS"/>
              </w:rPr>
            </w:pPr>
            <w:r w:rsidRPr="00635766">
              <w:rPr>
                <w:sz w:val="22"/>
                <w:szCs w:val="22"/>
                <w:lang w:val="sr-Cyrl-CS"/>
              </w:rPr>
              <w:t>31. Наше мало позориште</w:t>
            </w:r>
          </w:p>
          <w:p w:rsidR="009245F8" w:rsidRPr="00635766" w:rsidRDefault="009245F8" w:rsidP="00405349">
            <w:pPr>
              <w:rPr>
                <w:sz w:val="22"/>
                <w:szCs w:val="22"/>
                <w:lang w:val="sr-Cyrl-CS"/>
              </w:rPr>
            </w:pPr>
            <w:r w:rsidRPr="00635766">
              <w:rPr>
                <w:sz w:val="22"/>
                <w:szCs w:val="22"/>
                <w:lang w:val="sr-Cyrl-CS"/>
              </w:rPr>
              <w:t>32. Заштита природе и човекове околине</w:t>
            </w:r>
          </w:p>
          <w:p w:rsidR="009245F8" w:rsidRPr="00635766" w:rsidRDefault="009245F8" w:rsidP="00405349">
            <w:pPr>
              <w:rPr>
                <w:sz w:val="22"/>
                <w:szCs w:val="22"/>
                <w:lang w:val="sr-Cyrl-CS"/>
              </w:rPr>
            </w:pPr>
            <w:r w:rsidRPr="00635766">
              <w:rPr>
                <w:sz w:val="22"/>
                <w:szCs w:val="22"/>
                <w:lang w:val="sr-Cyrl-CS"/>
              </w:rPr>
              <w:t>33. Спортске игре</w:t>
            </w:r>
          </w:p>
          <w:p w:rsidR="009245F8" w:rsidRPr="00635766" w:rsidRDefault="009245F8" w:rsidP="00405349">
            <w:pPr>
              <w:rPr>
                <w:sz w:val="22"/>
                <w:szCs w:val="22"/>
                <w:lang w:val="sr-Cyrl-CS"/>
              </w:rPr>
            </w:pPr>
            <w:r w:rsidRPr="00635766">
              <w:rPr>
                <w:sz w:val="22"/>
                <w:szCs w:val="22"/>
                <w:lang w:val="sr-Cyrl-CS"/>
              </w:rPr>
              <w:t>34. Мали шаховски турнир</w:t>
            </w:r>
          </w:p>
          <w:p w:rsidR="009245F8" w:rsidRPr="00635766" w:rsidRDefault="009245F8" w:rsidP="009245F8">
            <w:pPr>
              <w:pStyle w:val="Title"/>
              <w:jc w:val="left"/>
              <w:rPr>
                <w:b w:val="0"/>
                <w:sz w:val="22"/>
                <w:szCs w:val="22"/>
                <w:lang w:val="sr-Cyrl-RS"/>
              </w:rPr>
            </w:pPr>
          </w:p>
        </w:tc>
        <w:tc>
          <w:tcPr>
            <w:tcW w:w="4428" w:type="dxa"/>
          </w:tcPr>
          <w:p w:rsidR="009245F8" w:rsidRPr="00635766" w:rsidRDefault="009245F8" w:rsidP="00405349">
            <w:pPr>
              <w:rPr>
                <w:sz w:val="22"/>
                <w:szCs w:val="22"/>
                <w:lang w:val="sr-Cyrl-CS"/>
              </w:rPr>
            </w:pPr>
            <w:r w:rsidRPr="00635766">
              <w:rPr>
                <w:sz w:val="22"/>
                <w:szCs w:val="22"/>
                <w:lang w:val="sr-Cyrl-CS"/>
              </w:rPr>
              <w:t>Увежбавање драмског приказа.</w:t>
            </w:r>
          </w:p>
          <w:p w:rsidR="009245F8" w:rsidRPr="00635766" w:rsidRDefault="009245F8" w:rsidP="00405349">
            <w:pPr>
              <w:rPr>
                <w:sz w:val="22"/>
                <w:szCs w:val="22"/>
                <w:lang w:val="sr-Cyrl-CS"/>
              </w:rPr>
            </w:pPr>
            <w:r w:rsidRPr="00635766">
              <w:rPr>
                <w:sz w:val="22"/>
                <w:szCs w:val="22"/>
                <w:lang w:val="sr-Cyrl-CS"/>
              </w:rPr>
              <w:t>Приредба поводом обележавања Дана заштите природе.</w:t>
            </w:r>
          </w:p>
          <w:p w:rsidR="009245F8" w:rsidRPr="00635766" w:rsidRDefault="009245F8" w:rsidP="00405349">
            <w:pPr>
              <w:rPr>
                <w:sz w:val="22"/>
                <w:szCs w:val="22"/>
                <w:lang w:val="sr-Cyrl-CS"/>
              </w:rPr>
            </w:pPr>
            <w:r w:rsidRPr="00635766">
              <w:rPr>
                <w:sz w:val="22"/>
                <w:szCs w:val="22"/>
                <w:lang w:val="sr-Cyrl-CS"/>
              </w:rPr>
              <w:t>Такмичење</w:t>
            </w:r>
          </w:p>
          <w:p w:rsidR="009245F8" w:rsidRPr="00635766" w:rsidRDefault="009245F8" w:rsidP="00405349">
            <w:pPr>
              <w:rPr>
                <w:sz w:val="22"/>
                <w:szCs w:val="22"/>
                <w:lang w:val="sr-Cyrl-CS"/>
              </w:rPr>
            </w:pPr>
            <w:r w:rsidRPr="00635766">
              <w:rPr>
                <w:sz w:val="22"/>
                <w:szCs w:val="22"/>
                <w:lang w:val="sr-Cyrl-CS"/>
              </w:rPr>
              <w:t>Турнир међу одељењима</w:t>
            </w:r>
          </w:p>
          <w:p w:rsidR="009245F8" w:rsidRPr="00635766" w:rsidRDefault="009245F8" w:rsidP="009245F8">
            <w:pPr>
              <w:pStyle w:val="Title"/>
              <w:jc w:val="left"/>
              <w:rPr>
                <w:b w:val="0"/>
                <w:sz w:val="22"/>
                <w:szCs w:val="22"/>
                <w:lang w:val="sr-Cyrl-RS"/>
              </w:rPr>
            </w:pPr>
          </w:p>
        </w:tc>
      </w:tr>
      <w:tr w:rsidR="009245F8" w:rsidRPr="00635766" w:rsidTr="009245F8">
        <w:tc>
          <w:tcPr>
            <w:tcW w:w="4428" w:type="dxa"/>
          </w:tcPr>
          <w:p w:rsidR="009245F8" w:rsidRPr="00635766" w:rsidRDefault="009245F8" w:rsidP="00405349">
            <w:pPr>
              <w:rPr>
                <w:b/>
                <w:bCs/>
                <w:sz w:val="22"/>
                <w:szCs w:val="22"/>
                <w:lang w:val="sr-Cyrl-CS"/>
              </w:rPr>
            </w:pPr>
            <w:r w:rsidRPr="00635766">
              <w:rPr>
                <w:b/>
                <w:bCs/>
                <w:sz w:val="22"/>
                <w:szCs w:val="22"/>
                <w:lang w:val="sr-Cyrl-CS"/>
              </w:rPr>
              <w:t>ЈУН :</w:t>
            </w:r>
          </w:p>
          <w:p w:rsidR="009245F8" w:rsidRPr="00635766" w:rsidRDefault="009245F8" w:rsidP="00405349">
            <w:pPr>
              <w:rPr>
                <w:sz w:val="22"/>
                <w:szCs w:val="22"/>
                <w:lang w:val="sr-Cyrl-CS"/>
              </w:rPr>
            </w:pPr>
            <w:r w:rsidRPr="00635766">
              <w:rPr>
                <w:sz w:val="22"/>
                <w:szCs w:val="22"/>
                <w:lang w:val="sr-Cyrl-CS"/>
              </w:rPr>
              <w:t>35. Приредба  за крај</w:t>
            </w:r>
          </w:p>
          <w:p w:rsidR="009245F8" w:rsidRPr="00635766" w:rsidRDefault="009245F8" w:rsidP="009245F8">
            <w:pPr>
              <w:pStyle w:val="Title"/>
              <w:jc w:val="left"/>
              <w:rPr>
                <w:b w:val="0"/>
                <w:sz w:val="22"/>
                <w:szCs w:val="22"/>
                <w:lang w:val="sr-Cyrl-RS"/>
              </w:rPr>
            </w:pPr>
            <w:r w:rsidRPr="00635766">
              <w:rPr>
                <w:b w:val="0"/>
                <w:sz w:val="22"/>
                <w:szCs w:val="22"/>
              </w:rPr>
              <w:t>36. Песме и игре деци</w:t>
            </w:r>
          </w:p>
        </w:tc>
        <w:tc>
          <w:tcPr>
            <w:tcW w:w="4428" w:type="dxa"/>
          </w:tcPr>
          <w:p w:rsidR="009245F8" w:rsidRPr="00635766" w:rsidRDefault="009245F8" w:rsidP="009245F8">
            <w:pPr>
              <w:pStyle w:val="Title"/>
              <w:jc w:val="left"/>
              <w:rPr>
                <w:b w:val="0"/>
                <w:sz w:val="22"/>
                <w:szCs w:val="22"/>
                <w:lang w:val="sr-Cyrl-RS"/>
              </w:rPr>
            </w:pPr>
            <w:r w:rsidRPr="00635766">
              <w:rPr>
                <w:b w:val="0"/>
                <w:sz w:val="22"/>
                <w:szCs w:val="22"/>
              </w:rPr>
              <w:t>Припрема и извођење програма поводом завршетка школске године.</w:t>
            </w:r>
          </w:p>
        </w:tc>
      </w:tr>
    </w:tbl>
    <w:p w:rsidR="00CD1811" w:rsidRPr="00635766" w:rsidRDefault="00CD1811" w:rsidP="0016224C">
      <w:pPr>
        <w:rPr>
          <w:b/>
          <w:sz w:val="28"/>
          <w:szCs w:val="28"/>
          <w:lang w:val="sr-Latn-RS"/>
        </w:rPr>
      </w:pPr>
    </w:p>
    <w:p w:rsidR="00CD1811" w:rsidRPr="00635766" w:rsidRDefault="00CD1811" w:rsidP="0016224C">
      <w:pPr>
        <w:rPr>
          <w:b/>
          <w:sz w:val="28"/>
          <w:szCs w:val="28"/>
          <w:lang w:val="sr-Latn-RS"/>
        </w:rPr>
      </w:pPr>
    </w:p>
    <w:p w:rsidR="0016224C" w:rsidRPr="00635766" w:rsidRDefault="0016224C" w:rsidP="0016224C">
      <w:pPr>
        <w:jc w:val="both"/>
        <w:rPr>
          <w:b/>
          <w:sz w:val="28"/>
          <w:szCs w:val="28"/>
          <w:lang w:val="sr-Cyrl-CS" w:eastAsia="sr-Latn-CS"/>
        </w:rPr>
      </w:pPr>
      <w:r w:rsidRPr="00635766">
        <w:rPr>
          <w:b/>
          <w:sz w:val="28"/>
          <w:szCs w:val="28"/>
          <w:lang w:val="sr-Cyrl-CS" w:eastAsia="sr-Latn-CS"/>
        </w:rPr>
        <w:t>ТРЕЋИ РАЗРЕД:</w:t>
      </w:r>
    </w:p>
    <w:p w:rsidR="0085718A" w:rsidRPr="00635766" w:rsidRDefault="0085718A" w:rsidP="0085718A">
      <w:pPr>
        <w:rPr>
          <w:b/>
          <w:lang w:val="sr-Cyrl-RS"/>
        </w:rPr>
      </w:pPr>
      <w:r w:rsidRPr="00635766">
        <w:rPr>
          <w:b/>
          <w:lang w:val="sr-Cyrl-CS"/>
        </w:rPr>
        <w:t>ПЛАН РАДА МАТЕМАТИЧКЕ СЕКЦ</w:t>
      </w:r>
      <w:r w:rsidRPr="00635766">
        <w:rPr>
          <w:b/>
          <w:lang w:val="sr-Cyrl-RS"/>
        </w:rPr>
        <w:t>ИЈЕ</w:t>
      </w:r>
    </w:p>
    <w:p w:rsidR="0085718A" w:rsidRPr="00635766" w:rsidRDefault="0085718A" w:rsidP="0085718A">
      <w:pPr>
        <w:rPr>
          <w:lang w:val="sr-Cyrl-CS"/>
        </w:rPr>
      </w:pPr>
    </w:p>
    <w:tbl>
      <w:tblPr>
        <w:tblW w:w="10967" w:type="dxa"/>
        <w:jc w:val="center"/>
        <w:tblInd w:w="6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781"/>
        <w:gridCol w:w="917"/>
        <w:gridCol w:w="1866"/>
        <w:gridCol w:w="2542"/>
        <w:gridCol w:w="1643"/>
        <w:gridCol w:w="2218"/>
      </w:tblGrid>
      <w:tr w:rsidR="0085718A" w:rsidRPr="00635766" w:rsidTr="00236B1A">
        <w:trPr>
          <w:trHeight w:val="218"/>
          <w:jc w:val="center"/>
        </w:trPr>
        <w:tc>
          <w:tcPr>
            <w:tcW w:w="1781" w:type="dxa"/>
            <w:vMerge w:val="restart"/>
            <w:shd w:val="clear" w:color="auto" w:fill="B2A1C7"/>
            <w:vAlign w:val="center"/>
          </w:tcPr>
          <w:p w:rsidR="0085718A" w:rsidRPr="00635766" w:rsidRDefault="0085718A" w:rsidP="00971F2E">
            <w:pPr>
              <w:jc w:val="center"/>
              <w:rPr>
                <w:b/>
                <w:sz w:val="20"/>
                <w:szCs w:val="20"/>
                <w:lang w:val="sr-Cyrl-CS"/>
              </w:rPr>
            </w:pPr>
            <w:r w:rsidRPr="00635766">
              <w:rPr>
                <w:b/>
                <w:sz w:val="20"/>
                <w:szCs w:val="20"/>
                <w:lang w:val="sr-Cyrl-CS"/>
              </w:rPr>
              <w:t xml:space="preserve">   Садржаји програма</w:t>
            </w:r>
          </w:p>
        </w:tc>
        <w:tc>
          <w:tcPr>
            <w:tcW w:w="917" w:type="dxa"/>
            <w:vMerge w:val="restart"/>
            <w:shd w:val="clear" w:color="auto" w:fill="B2A1C7"/>
            <w:vAlign w:val="center"/>
          </w:tcPr>
          <w:p w:rsidR="0085718A" w:rsidRPr="00635766" w:rsidRDefault="0085718A" w:rsidP="00971F2E">
            <w:pPr>
              <w:jc w:val="center"/>
              <w:rPr>
                <w:b/>
                <w:sz w:val="20"/>
                <w:szCs w:val="20"/>
                <w:lang w:val="sr-Cyrl-CS"/>
              </w:rPr>
            </w:pPr>
            <w:r w:rsidRPr="00635766">
              <w:rPr>
                <w:b/>
                <w:sz w:val="20"/>
                <w:szCs w:val="20"/>
                <w:lang w:val="sr-Cyrl-CS"/>
              </w:rPr>
              <w:t>Број часова</w:t>
            </w:r>
          </w:p>
        </w:tc>
        <w:tc>
          <w:tcPr>
            <w:tcW w:w="4408" w:type="dxa"/>
            <w:gridSpan w:val="2"/>
            <w:shd w:val="clear" w:color="auto" w:fill="B2A1C7"/>
            <w:vAlign w:val="center"/>
          </w:tcPr>
          <w:p w:rsidR="00353534" w:rsidRPr="00635766" w:rsidRDefault="0085718A" w:rsidP="00971F2E">
            <w:pPr>
              <w:jc w:val="center"/>
              <w:rPr>
                <w:b/>
                <w:sz w:val="20"/>
                <w:szCs w:val="20"/>
                <w:lang w:val="sr-Cyrl-CS"/>
              </w:rPr>
            </w:pPr>
            <w:r w:rsidRPr="00635766">
              <w:rPr>
                <w:b/>
                <w:sz w:val="20"/>
                <w:szCs w:val="20"/>
                <w:lang w:val="sr-Cyrl-CS"/>
              </w:rPr>
              <w:t>активности у</w:t>
            </w:r>
          </w:p>
          <w:p w:rsidR="0085718A" w:rsidRPr="00635766" w:rsidRDefault="0085718A" w:rsidP="00971F2E">
            <w:pPr>
              <w:jc w:val="center"/>
              <w:rPr>
                <w:b/>
                <w:sz w:val="20"/>
                <w:szCs w:val="20"/>
                <w:lang w:val="sr-Cyrl-CS"/>
              </w:rPr>
            </w:pPr>
            <w:r w:rsidRPr="00635766">
              <w:rPr>
                <w:b/>
                <w:sz w:val="20"/>
                <w:szCs w:val="20"/>
                <w:lang w:val="sr-Cyrl-CS"/>
              </w:rPr>
              <w:t xml:space="preserve"> образовно-васпитном раду</w:t>
            </w:r>
          </w:p>
        </w:tc>
        <w:tc>
          <w:tcPr>
            <w:tcW w:w="1643" w:type="dxa"/>
            <w:vMerge w:val="restart"/>
            <w:shd w:val="clear" w:color="auto" w:fill="B2A1C7"/>
            <w:vAlign w:val="center"/>
          </w:tcPr>
          <w:p w:rsidR="0085718A" w:rsidRPr="00635766" w:rsidRDefault="0085718A" w:rsidP="00971F2E">
            <w:pPr>
              <w:jc w:val="center"/>
              <w:rPr>
                <w:b/>
                <w:sz w:val="20"/>
                <w:szCs w:val="20"/>
                <w:lang w:val="sr-Cyrl-CS"/>
              </w:rPr>
            </w:pPr>
            <w:r w:rsidRPr="00635766">
              <w:rPr>
                <w:b/>
                <w:sz w:val="20"/>
                <w:szCs w:val="20"/>
                <w:lang w:val="sr-Cyrl-CS"/>
              </w:rPr>
              <w:t>Начини и поступци остваривања рада</w:t>
            </w:r>
          </w:p>
        </w:tc>
        <w:tc>
          <w:tcPr>
            <w:tcW w:w="2218" w:type="dxa"/>
            <w:vMerge w:val="restart"/>
            <w:shd w:val="clear" w:color="auto" w:fill="B2A1C7"/>
            <w:vAlign w:val="center"/>
          </w:tcPr>
          <w:p w:rsidR="0085718A" w:rsidRPr="00635766" w:rsidRDefault="0085718A" w:rsidP="00971F2E">
            <w:pPr>
              <w:jc w:val="center"/>
              <w:rPr>
                <w:b/>
                <w:sz w:val="20"/>
                <w:szCs w:val="20"/>
                <w:lang w:val="sr-Cyrl-CS"/>
              </w:rPr>
            </w:pPr>
            <w:r w:rsidRPr="00635766">
              <w:rPr>
                <w:b/>
                <w:sz w:val="20"/>
                <w:szCs w:val="20"/>
                <w:lang w:val="sr-Cyrl-CS"/>
              </w:rPr>
              <w:t>Циљеви и задаци садржаја програма</w:t>
            </w:r>
          </w:p>
        </w:tc>
      </w:tr>
      <w:tr w:rsidR="0085718A" w:rsidRPr="00635766" w:rsidTr="00236B1A">
        <w:trPr>
          <w:trHeight w:val="217"/>
          <w:jc w:val="center"/>
        </w:trPr>
        <w:tc>
          <w:tcPr>
            <w:tcW w:w="1781" w:type="dxa"/>
            <w:vMerge/>
            <w:shd w:val="clear" w:color="auto" w:fill="FFFF99"/>
            <w:vAlign w:val="center"/>
          </w:tcPr>
          <w:p w:rsidR="0085718A" w:rsidRPr="00635766" w:rsidRDefault="0085718A" w:rsidP="00971F2E">
            <w:pPr>
              <w:jc w:val="center"/>
              <w:rPr>
                <w:b/>
                <w:sz w:val="20"/>
                <w:szCs w:val="20"/>
                <w:lang w:val="sr-Cyrl-CS"/>
              </w:rPr>
            </w:pPr>
          </w:p>
        </w:tc>
        <w:tc>
          <w:tcPr>
            <w:tcW w:w="917" w:type="dxa"/>
            <w:vMerge/>
            <w:shd w:val="clear" w:color="auto" w:fill="FFFF99"/>
            <w:vAlign w:val="center"/>
          </w:tcPr>
          <w:p w:rsidR="0085718A" w:rsidRPr="00635766" w:rsidRDefault="0085718A" w:rsidP="00971F2E">
            <w:pPr>
              <w:jc w:val="center"/>
              <w:rPr>
                <w:b/>
                <w:sz w:val="20"/>
                <w:szCs w:val="20"/>
                <w:lang w:val="sr-Cyrl-CS"/>
              </w:rPr>
            </w:pPr>
          </w:p>
        </w:tc>
        <w:tc>
          <w:tcPr>
            <w:tcW w:w="1866" w:type="dxa"/>
            <w:shd w:val="clear" w:color="auto" w:fill="B2A1C7"/>
            <w:vAlign w:val="center"/>
          </w:tcPr>
          <w:p w:rsidR="0085718A" w:rsidRPr="00635766" w:rsidRDefault="0085718A" w:rsidP="00971F2E">
            <w:pPr>
              <w:jc w:val="center"/>
              <w:rPr>
                <w:b/>
                <w:sz w:val="20"/>
                <w:szCs w:val="20"/>
              </w:rPr>
            </w:pPr>
            <w:r w:rsidRPr="00635766">
              <w:rPr>
                <w:b/>
                <w:sz w:val="20"/>
                <w:szCs w:val="20"/>
                <w:lang w:val="sr-Cyrl-CS"/>
              </w:rPr>
              <w:t>учени</w:t>
            </w:r>
            <w:r w:rsidRPr="00635766">
              <w:rPr>
                <w:b/>
                <w:sz w:val="20"/>
                <w:szCs w:val="20"/>
              </w:rPr>
              <w:t>ka</w:t>
            </w:r>
          </w:p>
        </w:tc>
        <w:tc>
          <w:tcPr>
            <w:tcW w:w="2542" w:type="dxa"/>
            <w:shd w:val="clear" w:color="auto" w:fill="B2A1C7"/>
            <w:vAlign w:val="center"/>
          </w:tcPr>
          <w:p w:rsidR="0085718A" w:rsidRPr="00635766" w:rsidRDefault="0085718A" w:rsidP="00971F2E">
            <w:pPr>
              <w:jc w:val="center"/>
              <w:rPr>
                <w:b/>
                <w:sz w:val="20"/>
                <w:szCs w:val="20"/>
              </w:rPr>
            </w:pPr>
            <w:r w:rsidRPr="00635766">
              <w:rPr>
                <w:b/>
                <w:sz w:val="20"/>
                <w:szCs w:val="20"/>
                <w:lang w:val="sr-Cyrl-CS"/>
              </w:rPr>
              <w:t>наставни</w:t>
            </w:r>
            <w:r w:rsidRPr="00635766">
              <w:rPr>
                <w:b/>
                <w:sz w:val="20"/>
                <w:szCs w:val="20"/>
              </w:rPr>
              <w:t>ka</w:t>
            </w:r>
          </w:p>
        </w:tc>
        <w:tc>
          <w:tcPr>
            <w:tcW w:w="1643" w:type="dxa"/>
            <w:vMerge/>
            <w:shd w:val="clear" w:color="auto" w:fill="FFFF99"/>
            <w:vAlign w:val="center"/>
          </w:tcPr>
          <w:p w:rsidR="0085718A" w:rsidRPr="00635766" w:rsidRDefault="0085718A" w:rsidP="00971F2E">
            <w:pPr>
              <w:jc w:val="center"/>
              <w:rPr>
                <w:b/>
                <w:sz w:val="20"/>
                <w:szCs w:val="20"/>
                <w:lang w:val="sr-Cyrl-CS"/>
              </w:rPr>
            </w:pPr>
          </w:p>
        </w:tc>
        <w:tc>
          <w:tcPr>
            <w:tcW w:w="2218" w:type="dxa"/>
            <w:vMerge/>
            <w:shd w:val="clear" w:color="auto" w:fill="FFFF99"/>
            <w:vAlign w:val="center"/>
          </w:tcPr>
          <w:p w:rsidR="0085718A" w:rsidRPr="00635766" w:rsidRDefault="0085718A" w:rsidP="00971F2E">
            <w:pPr>
              <w:jc w:val="center"/>
              <w:rPr>
                <w:b/>
                <w:sz w:val="20"/>
                <w:szCs w:val="20"/>
                <w:lang w:val="sr-Cyrl-CS"/>
              </w:rPr>
            </w:pPr>
          </w:p>
        </w:tc>
      </w:tr>
      <w:tr w:rsidR="0085718A" w:rsidRPr="00635766" w:rsidTr="00236B1A">
        <w:trPr>
          <w:trHeight w:val="720"/>
          <w:jc w:val="center"/>
        </w:trPr>
        <w:tc>
          <w:tcPr>
            <w:tcW w:w="1781" w:type="dxa"/>
            <w:vAlign w:val="center"/>
          </w:tcPr>
          <w:p w:rsidR="0085718A" w:rsidRPr="00635766" w:rsidRDefault="0085718A" w:rsidP="00971F2E">
            <w:pPr>
              <w:jc w:val="center"/>
              <w:rPr>
                <w:b/>
                <w:sz w:val="20"/>
                <w:szCs w:val="20"/>
                <w:lang w:val="ru-RU"/>
              </w:rPr>
            </w:pPr>
            <w:r w:rsidRPr="00635766">
              <w:rPr>
                <w:b/>
                <w:sz w:val="20"/>
                <w:szCs w:val="20"/>
                <w:lang w:val="sr-Cyrl-CS"/>
              </w:rPr>
              <w:t>БРОЈЕВНИ ИЗРАЗИ</w:t>
            </w:r>
          </w:p>
          <w:p w:rsidR="0085718A" w:rsidRPr="00635766" w:rsidRDefault="0085718A" w:rsidP="00971F2E">
            <w:pPr>
              <w:jc w:val="center"/>
              <w:rPr>
                <w:b/>
                <w:sz w:val="20"/>
                <w:szCs w:val="20"/>
                <w:lang w:val="sr-Cyrl-RS"/>
              </w:rPr>
            </w:pPr>
            <w:r w:rsidRPr="00635766">
              <w:rPr>
                <w:b/>
                <w:sz w:val="20"/>
                <w:szCs w:val="20"/>
                <w:lang w:val="sr-Cyrl-CS"/>
              </w:rPr>
              <w:t xml:space="preserve">у скупу </w:t>
            </w:r>
            <w:r w:rsidRPr="00635766">
              <w:rPr>
                <w:b/>
                <w:sz w:val="20"/>
                <w:szCs w:val="20"/>
              </w:rPr>
              <w:t>N</w:t>
            </w:r>
            <w:r w:rsidRPr="00635766">
              <w:rPr>
                <w:b/>
                <w:sz w:val="20"/>
                <w:szCs w:val="20"/>
                <w:lang w:val="sr-Cyrl-RS"/>
              </w:rPr>
              <w:t>, РЕШАВАЊЕ ЈЕДНАЧИНА И НЕЈЕДНАЧИНА</w:t>
            </w:r>
          </w:p>
        </w:tc>
        <w:tc>
          <w:tcPr>
            <w:tcW w:w="917" w:type="dxa"/>
            <w:vAlign w:val="center"/>
          </w:tcPr>
          <w:p w:rsidR="0085718A" w:rsidRPr="00635766" w:rsidRDefault="0085718A" w:rsidP="00971F2E">
            <w:pPr>
              <w:jc w:val="center"/>
              <w:rPr>
                <w:sz w:val="20"/>
                <w:szCs w:val="20"/>
                <w:lang w:val="sr-Cyrl-CS"/>
              </w:rPr>
            </w:pPr>
            <w:r w:rsidRPr="00635766">
              <w:rPr>
                <w:sz w:val="20"/>
                <w:szCs w:val="20"/>
                <w:lang w:val="sr-Cyrl-CS"/>
              </w:rPr>
              <w:t>10</w:t>
            </w:r>
          </w:p>
        </w:tc>
        <w:tc>
          <w:tcPr>
            <w:tcW w:w="1866" w:type="dxa"/>
            <w:vAlign w:val="center"/>
          </w:tcPr>
          <w:p w:rsidR="0085718A" w:rsidRPr="00635766" w:rsidRDefault="0085718A" w:rsidP="00971F2E">
            <w:pPr>
              <w:rPr>
                <w:sz w:val="20"/>
                <w:szCs w:val="20"/>
                <w:lang w:val="sr-Cyrl-CS"/>
              </w:rPr>
            </w:pPr>
            <w:r w:rsidRPr="00635766">
              <w:rPr>
                <w:sz w:val="20"/>
                <w:szCs w:val="20"/>
                <w:lang w:val="sr-Cyrl-CS"/>
              </w:rPr>
              <w:t>-открива релације и изражава их</w:t>
            </w:r>
          </w:p>
          <w:p w:rsidR="0085718A" w:rsidRPr="00635766" w:rsidRDefault="0085718A" w:rsidP="00971F2E">
            <w:pPr>
              <w:rPr>
                <w:sz w:val="20"/>
                <w:szCs w:val="20"/>
                <w:lang w:val="sr-Cyrl-CS"/>
              </w:rPr>
            </w:pPr>
            <w:r w:rsidRPr="00635766">
              <w:rPr>
                <w:sz w:val="20"/>
                <w:szCs w:val="20"/>
                <w:lang w:val="sr-Cyrl-CS"/>
              </w:rPr>
              <w:t>-упоређује</w:t>
            </w:r>
          </w:p>
          <w:p w:rsidR="0085718A" w:rsidRPr="00635766" w:rsidRDefault="0085718A" w:rsidP="00971F2E">
            <w:pPr>
              <w:rPr>
                <w:sz w:val="20"/>
                <w:szCs w:val="20"/>
                <w:lang w:val="sr-Cyrl-CS"/>
              </w:rPr>
            </w:pPr>
            <w:r w:rsidRPr="00635766">
              <w:rPr>
                <w:sz w:val="20"/>
                <w:szCs w:val="20"/>
                <w:lang w:val="sr-Cyrl-CS"/>
              </w:rPr>
              <w:t>-уочава</w:t>
            </w:r>
          </w:p>
        </w:tc>
        <w:tc>
          <w:tcPr>
            <w:tcW w:w="2542" w:type="dxa"/>
          </w:tcPr>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презентује</w:t>
            </w:r>
          </w:p>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подстиче ученика на увиђање, закључивање, упоређивање</w:t>
            </w:r>
          </w:p>
        </w:tc>
        <w:tc>
          <w:tcPr>
            <w:tcW w:w="1643" w:type="dxa"/>
            <w:vAlign w:val="center"/>
          </w:tcPr>
          <w:p w:rsidR="0085718A" w:rsidRPr="00635766" w:rsidRDefault="0085718A" w:rsidP="00971F2E">
            <w:pPr>
              <w:rPr>
                <w:sz w:val="20"/>
                <w:szCs w:val="20"/>
                <w:lang w:val="sr-Cyrl-CS"/>
              </w:rPr>
            </w:pPr>
            <w:r w:rsidRPr="00635766">
              <w:rPr>
                <w:sz w:val="20"/>
                <w:szCs w:val="20"/>
              </w:rPr>
              <w:t>-</w:t>
            </w:r>
            <w:r w:rsidRPr="00635766">
              <w:rPr>
                <w:sz w:val="20"/>
                <w:szCs w:val="20"/>
                <w:lang w:val="sr-Cyrl-CS"/>
              </w:rPr>
              <w:t>фронтални</w:t>
            </w:r>
          </w:p>
          <w:p w:rsidR="0085718A" w:rsidRPr="00635766" w:rsidRDefault="0085718A" w:rsidP="00971F2E">
            <w:pPr>
              <w:rPr>
                <w:sz w:val="20"/>
                <w:szCs w:val="20"/>
                <w:lang w:val="sr-Cyrl-CS"/>
              </w:rPr>
            </w:pPr>
          </w:p>
          <w:p w:rsidR="0085718A" w:rsidRPr="00635766" w:rsidRDefault="0085718A" w:rsidP="00971F2E">
            <w:pPr>
              <w:rPr>
                <w:sz w:val="20"/>
                <w:szCs w:val="20"/>
                <w:lang w:val="sr-Cyrl-CS"/>
              </w:rPr>
            </w:pPr>
            <w:r w:rsidRPr="00635766">
              <w:rPr>
                <w:sz w:val="20"/>
                <w:szCs w:val="20"/>
              </w:rPr>
              <w:t>-</w:t>
            </w:r>
            <w:r w:rsidRPr="00635766">
              <w:rPr>
                <w:sz w:val="20"/>
                <w:szCs w:val="20"/>
                <w:lang w:val="sr-Cyrl-CS"/>
              </w:rPr>
              <w:t>индивидуални</w:t>
            </w:r>
          </w:p>
        </w:tc>
        <w:tc>
          <w:tcPr>
            <w:tcW w:w="2218" w:type="dxa"/>
            <w:vAlign w:val="center"/>
          </w:tcPr>
          <w:p w:rsidR="0085718A" w:rsidRPr="00635766" w:rsidRDefault="0085718A" w:rsidP="00971F2E">
            <w:pPr>
              <w:ind w:left="50" w:hanging="50"/>
              <w:rPr>
                <w:sz w:val="20"/>
                <w:szCs w:val="20"/>
                <w:lang w:val="sr-Cyrl-RS"/>
              </w:rPr>
            </w:pPr>
            <w:r w:rsidRPr="00635766">
              <w:rPr>
                <w:sz w:val="20"/>
                <w:szCs w:val="20"/>
                <w:lang w:val="sr-Cyrl-CS"/>
              </w:rPr>
              <w:t>Израчунавање вредности бројевних израза у скупу</w:t>
            </w:r>
            <w:r w:rsidRPr="00635766">
              <w:rPr>
                <w:b/>
                <w:sz w:val="20"/>
                <w:szCs w:val="20"/>
                <w:lang w:val="ru-RU"/>
              </w:rPr>
              <w:t xml:space="preserve"> </w:t>
            </w:r>
            <w:r w:rsidRPr="00635766">
              <w:rPr>
                <w:b/>
                <w:sz w:val="20"/>
                <w:szCs w:val="20"/>
              </w:rPr>
              <w:t>N</w:t>
            </w:r>
            <w:r w:rsidRPr="00635766">
              <w:rPr>
                <w:b/>
                <w:sz w:val="20"/>
                <w:szCs w:val="20"/>
                <w:lang w:val="sr-Cyrl-RS"/>
              </w:rPr>
              <w:t xml:space="preserve">, </w:t>
            </w:r>
            <w:r w:rsidRPr="00635766">
              <w:rPr>
                <w:sz w:val="20"/>
                <w:szCs w:val="20"/>
                <w:lang w:val="sr-Cyrl-CS"/>
              </w:rPr>
              <w:t>Решавање једначина и неједначина</w:t>
            </w:r>
          </w:p>
          <w:p w:rsidR="0085718A" w:rsidRPr="00635766" w:rsidRDefault="0085718A" w:rsidP="00971F2E">
            <w:pPr>
              <w:ind w:left="50" w:hanging="50"/>
              <w:rPr>
                <w:sz w:val="20"/>
                <w:szCs w:val="20"/>
                <w:lang w:val="sr-Cyrl-CS"/>
              </w:rPr>
            </w:pPr>
            <w:r w:rsidRPr="00635766">
              <w:rPr>
                <w:sz w:val="20"/>
                <w:szCs w:val="20"/>
                <w:lang w:val="sr-Cyrl-CS"/>
              </w:rPr>
              <w:t>Увид у задатке са ранијих такмичења</w:t>
            </w:r>
          </w:p>
        </w:tc>
      </w:tr>
      <w:tr w:rsidR="0085718A" w:rsidRPr="00635766" w:rsidTr="00236B1A">
        <w:trPr>
          <w:trHeight w:val="879"/>
          <w:jc w:val="center"/>
        </w:trPr>
        <w:tc>
          <w:tcPr>
            <w:tcW w:w="1781" w:type="dxa"/>
            <w:vAlign w:val="center"/>
          </w:tcPr>
          <w:p w:rsidR="0085718A" w:rsidRPr="00635766" w:rsidRDefault="0085718A" w:rsidP="00971F2E">
            <w:pPr>
              <w:jc w:val="center"/>
              <w:rPr>
                <w:b/>
                <w:sz w:val="20"/>
                <w:szCs w:val="20"/>
                <w:lang w:val="sr-Cyrl-CS"/>
              </w:rPr>
            </w:pPr>
            <w:r w:rsidRPr="00635766">
              <w:rPr>
                <w:b/>
                <w:sz w:val="20"/>
                <w:szCs w:val="20"/>
                <w:lang w:val="sr-Cyrl-CS"/>
              </w:rPr>
              <w:t>РЕШАВАЊЕ ЗАДАТАКА ИЗ ОБЛАСТИ МЕРА И МЕРЕЊА</w:t>
            </w:r>
          </w:p>
        </w:tc>
        <w:tc>
          <w:tcPr>
            <w:tcW w:w="917" w:type="dxa"/>
            <w:vAlign w:val="center"/>
          </w:tcPr>
          <w:p w:rsidR="0085718A" w:rsidRPr="00635766" w:rsidRDefault="0085718A" w:rsidP="00971F2E">
            <w:pPr>
              <w:jc w:val="center"/>
              <w:rPr>
                <w:sz w:val="20"/>
                <w:szCs w:val="20"/>
                <w:lang w:val="sr-Cyrl-CS"/>
              </w:rPr>
            </w:pPr>
            <w:r w:rsidRPr="00635766">
              <w:rPr>
                <w:sz w:val="20"/>
                <w:szCs w:val="20"/>
                <w:lang w:val="sr-Cyrl-CS"/>
              </w:rPr>
              <w:t>5</w:t>
            </w:r>
          </w:p>
        </w:tc>
        <w:tc>
          <w:tcPr>
            <w:tcW w:w="1866" w:type="dxa"/>
            <w:vAlign w:val="center"/>
          </w:tcPr>
          <w:p w:rsidR="0085718A" w:rsidRPr="00635766" w:rsidRDefault="0085718A" w:rsidP="00971F2E">
            <w:pPr>
              <w:rPr>
                <w:sz w:val="20"/>
                <w:szCs w:val="20"/>
                <w:lang w:val="sr-Cyrl-CS"/>
              </w:rPr>
            </w:pPr>
            <w:r w:rsidRPr="00635766">
              <w:rPr>
                <w:sz w:val="20"/>
                <w:szCs w:val="20"/>
                <w:lang w:val="sr-Cyrl-CS"/>
              </w:rPr>
              <w:t>-уочава</w:t>
            </w:r>
          </w:p>
          <w:p w:rsidR="0085718A" w:rsidRPr="00635766" w:rsidRDefault="0085718A" w:rsidP="00971F2E">
            <w:pPr>
              <w:rPr>
                <w:sz w:val="20"/>
                <w:szCs w:val="20"/>
                <w:lang w:val="sr-Cyrl-CS"/>
              </w:rPr>
            </w:pPr>
            <w:r w:rsidRPr="00635766">
              <w:rPr>
                <w:sz w:val="20"/>
                <w:szCs w:val="20"/>
                <w:lang w:val="sr-Cyrl-CS"/>
              </w:rPr>
              <w:t>-закључује</w:t>
            </w:r>
          </w:p>
          <w:p w:rsidR="0085718A" w:rsidRPr="00635766" w:rsidRDefault="0085718A" w:rsidP="00971F2E">
            <w:pPr>
              <w:rPr>
                <w:sz w:val="20"/>
                <w:szCs w:val="20"/>
                <w:lang w:val="sr-Cyrl-CS"/>
              </w:rPr>
            </w:pPr>
            <w:r w:rsidRPr="00635766">
              <w:rPr>
                <w:sz w:val="20"/>
                <w:szCs w:val="20"/>
                <w:lang w:val="sr-Cyrl-CS"/>
              </w:rPr>
              <w:t>-проверава</w:t>
            </w:r>
          </w:p>
        </w:tc>
        <w:tc>
          <w:tcPr>
            <w:tcW w:w="2542" w:type="dxa"/>
          </w:tcPr>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презентује</w:t>
            </w:r>
          </w:p>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усмерава ученика</w:t>
            </w:r>
          </w:p>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утиче на развој свести ученика о значају и примени математике при  решавању проблема из свакодневног живота</w:t>
            </w:r>
          </w:p>
        </w:tc>
        <w:tc>
          <w:tcPr>
            <w:tcW w:w="1643" w:type="dxa"/>
            <w:vAlign w:val="center"/>
          </w:tcPr>
          <w:p w:rsidR="0085718A" w:rsidRPr="00635766" w:rsidRDefault="0085718A" w:rsidP="00971F2E">
            <w:pPr>
              <w:rPr>
                <w:sz w:val="20"/>
                <w:szCs w:val="20"/>
                <w:lang w:val="sr-Cyrl-CS"/>
              </w:rPr>
            </w:pPr>
            <w:r w:rsidRPr="00635766">
              <w:rPr>
                <w:sz w:val="20"/>
                <w:szCs w:val="20"/>
              </w:rPr>
              <w:t>-</w:t>
            </w:r>
            <w:r w:rsidRPr="00635766">
              <w:rPr>
                <w:sz w:val="20"/>
                <w:szCs w:val="20"/>
                <w:lang w:val="sr-Cyrl-CS"/>
              </w:rPr>
              <w:t>фронтални</w:t>
            </w:r>
          </w:p>
          <w:p w:rsidR="0085718A" w:rsidRPr="00635766" w:rsidRDefault="0085718A" w:rsidP="00971F2E">
            <w:pPr>
              <w:rPr>
                <w:sz w:val="20"/>
                <w:szCs w:val="20"/>
                <w:lang w:val="sr-Cyrl-CS"/>
              </w:rPr>
            </w:pPr>
          </w:p>
          <w:p w:rsidR="0085718A" w:rsidRPr="00635766" w:rsidRDefault="0085718A" w:rsidP="00971F2E">
            <w:pPr>
              <w:rPr>
                <w:sz w:val="20"/>
                <w:szCs w:val="20"/>
                <w:lang w:val="sr-Cyrl-CS"/>
              </w:rPr>
            </w:pPr>
            <w:r w:rsidRPr="00635766">
              <w:rPr>
                <w:sz w:val="20"/>
                <w:szCs w:val="20"/>
              </w:rPr>
              <w:t>-</w:t>
            </w:r>
            <w:r w:rsidRPr="00635766">
              <w:rPr>
                <w:sz w:val="20"/>
                <w:szCs w:val="20"/>
                <w:lang w:val="sr-Cyrl-CS"/>
              </w:rPr>
              <w:t>индивидуални</w:t>
            </w:r>
          </w:p>
          <w:p w:rsidR="0085718A" w:rsidRPr="00635766" w:rsidRDefault="0085718A" w:rsidP="00971F2E">
            <w:pPr>
              <w:rPr>
                <w:sz w:val="20"/>
                <w:szCs w:val="20"/>
                <w:lang w:val="sr-Cyrl-CS"/>
              </w:rPr>
            </w:pPr>
          </w:p>
        </w:tc>
        <w:tc>
          <w:tcPr>
            <w:tcW w:w="2218" w:type="dxa"/>
            <w:vAlign w:val="center"/>
          </w:tcPr>
          <w:p w:rsidR="0085718A" w:rsidRPr="00635766" w:rsidRDefault="0085718A" w:rsidP="00971F2E">
            <w:pPr>
              <w:ind w:left="50" w:hanging="50"/>
              <w:rPr>
                <w:sz w:val="20"/>
                <w:szCs w:val="20"/>
                <w:lang w:val="sr-Cyrl-CS"/>
              </w:rPr>
            </w:pPr>
            <w:r w:rsidRPr="00635766">
              <w:rPr>
                <w:sz w:val="20"/>
                <w:szCs w:val="20"/>
                <w:lang w:val="sr-Cyrl-CS"/>
              </w:rPr>
              <w:t>Израчунавање вредности у задацима мерења</w:t>
            </w:r>
          </w:p>
        </w:tc>
      </w:tr>
      <w:tr w:rsidR="0085718A" w:rsidRPr="00635766" w:rsidTr="00236B1A">
        <w:trPr>
          <w:trHeight w:val="907"/>
          <w:jc w:val="center"/>
        </w:trPr>
        <w:tc>
          <w:tcPr>
            <w:tcW w:w="1781" w:type="dxa"/>
            <w:vAlign w:val="center"/>
          </w:tcPr>
          <w:p w:rsidR="0085718A" w:rsidRPr="00635766" w:rsidRDefault="0085718A" w:rsidP="00971F2E">
            <w:pPr>
              <w:jc w:val="center"/>
              <w:rPr>
                <w:b/>
                <w:sz w:val="20"/>
                <w:szCs w:val="20"/>
                <w:lang w:val="sr-Cyrl-CS"/>
              </w:rPr>
            </w:pPr>
            <w:r w:rsidRPr="00635766">
              <w:rPr>
                <w:b/>
                <w:sz w:val="20"/>
                <w:szCs w:val="20"/>
                <w:lang w:val="sr-Cyrl-CS"/>
              </w:rPr>
              <w:lastRenderedPageBreak/>
              <w:t>РЕШАВАЊЕ ЛОГИЧКИХ ЗАДАТАКА</w:t>
            </w:r>
          </w:p>
        </w:tc>
        <w:tc>
          <w:tcPr>
            <w:tcW w:w="917" w:type="dxa"/>
            <w:vAlign w:val="center"/>
          </w:tcPr>
          <w:p w:rsidR="0085718A" w:rsidRPr="00635766" w:rsidRDefault="0085718A" w:rsidP="00971F2E">
            <w:pPr>
              <w:jc w:val="center"/>
              <w:rPr>
                <w:sz w:val="20"/>
                <w:szCs w:val="20"/>
                <w:lang w:val="sr-Cyrl-CS"/>
              </w:rPr>
            </w:pPr>
            <w:r w:rsidRPr="00635766">
              <w:rPr>
                <w:sz w:val="20"/>
                <w:szCs w:val="20"/>
                <w:lang w:val="sr-Cyrl-CS"/>
              </w:rPr>
              <w:t>6</w:t>
            </w:r>
          </w:p>
        </w:tc>
        <w:tc>
          <w:tcPr>
            <w:tcW w:w="1866" w:type="dxa"/>
            <w:vAlign w:val="center"/>
          </w:tcPr>
          <w:p w:rsidR="0085718A" w:rsidRPr="00635766" w:rsidRDefault="0085718A" w:rsidP="00971F2E">
            <w:pPr>
              <w:rPr>
                <w:sz w:val="20"/>
                <w:szCs w:val="20"/>
                <w:lang w:val="sr-Cyrl-CS"/>
              </w:rPr>
            </w:pPr>
            <w:r w:rsidRPr="00635766">
              <w:rPr>
                <w:sz w:val="20"/>
                <w:szCs w:val="20"/>
                <w:lang w:val="sr-Cyrl-CS"/>
              </w:rPr>
              <w:t>-уочава</w:t>
            </w:r>
          </w:p>
          <w:p w:rsidR="0085718A" w:rsidRPr="00635766" w:rsidRDefault="0085718A" w:rsidP="00971F2E">
            <w:pPr>
              <w:rPr>
                <w:sz w:val="20"/>
                <w:szCs w:val="20"/>
                <w:lang w:val="sr-Cyrl-CS"/>
              </w:rPr>
            </w:pPr>
            <w:r w:rsidRPr="00635766">
              <w:rPr>
                <w:sz w:val="20"/>
                <w:szCs w:val="20"/>
                <w:lang w:val="sr-Cyrl-CS"/>
              </w:rPr>
              <w:t>-именује</w:t>
            </w:r>
          </w:p>
          <w:p w:rsidR="0085718A" w:rsidRPr="00635766" w:rsidRDefault="0085718A" w:rsidP="00971F2E">
            <w:pPr>
              <w:rPr>
                <w:sz w:val="20"/>
                <w:szCs w:val="20"/>
                <w:lang w:val="sr-Cyrl-CS"/>
              </w:rPr>
            </w:pPr>
            <w:r w:rsidRPr="00635766">
              <w:rPr>
                <w:sz w:val="20"/>
                <w:szCs w:val="20"/>
                <w:lang w:val="sr-Cyrl-CS"/>
              </w:rPr>
              <w:t>-открива релације</w:t>
            </w:r>
          </w:p>
          <w:p w:rsidR="0085718A" w:rsidRPr="00635766" w:rsidRDefault="0085718A" w:rsidP="00971F2E">
            <w:pPr>
              <w:rPr>
                <w:sz w:val="20"/>
                <w:szCs w:val="20"/>
                <w:lang w:val="sr-Cyrl-CS"/>
              </w:rPr>
            </w:pPr>
            <w:r w:rsidRPr="00635766">
              <w:rPr>
                <w:sz w:val="20"/>
                <w:szCs w:val="20"/>
                <w:lang w:val="sr-Cyrl-CS"/>
              </w:rPr>
              <w:t>-упоређује</w:t>
            </w:r>
          </w:p>
          <w:p w:rsidR="0085718A" w:rsidRPr="00635766" w:rsidRDefault="0085718A" w:rsidP="00971F2E">
            <w:pPr>
              <w:rPr>
                <w:sz w:val="20"/>
                <w:szCs w:val="20"/>
                <w:lang w:val="sr-Cyrl-CS"/>
              </w:rPr>
            </w:pPr>
            <w:r w:rsidRPr="00635766">
              <w:rPr>
                <w:sz w:val="20"/>
                <w:szCs w:val="20"/>
                <w:lang w:val="sr-Cyrl-CS"/>
              </w:rPr>
              <w:t>-закључује</w:t>
            </w:r>
          </w:p>
        </w:tc>
        <w:tc>
          <w:tcPr>
            <w:tcW w:w="2542" w:type="dxa"/>
          </w:tcPr>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презентује</w:t>
            </w:r>
          </w:p>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усмерава ученика</w:t>
            </w:r>
          </w:p>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подстиче на размишљање</w:t>
            </w:r>
          </w:p>
          <w:p w:rsidR="0085718A" w:rsidRPr="00635766" w:rsidRDefault="0085718A" w:rsidP="00971F2E">
            <w:pPr>
              <w:rPr>
                <w:sz w:val="20"/>
                <w:szCs w:val="20"/>
                <w:lang w:val="ru-RU"/>
              </w:rPr>
            </w:pPr>
            <w:r w:rsidRPr="00635766">
              <w:rPr>
                <w:sz w:val="20"/>
                <w:szCs w:val="20"/>
                <w:lang w:val="ru-RU"/>
              </w:rPr>
              <w:t>-</w:t>
            </w:r>
            <w:r w:rsidRPr="00635766">
              <w:rPr>
                <w:sz w:val="20"/>
                <w:szCs w:val="20"/>
                <w:lang w:val="sr-Cyrl-CS"/>
              </w:rPr>
              <w:t>развија код ученика аналитичко,</w:t>
            </w:r>
            <w:r w:rsidRPr="00635766">
              <w:rPr>
                <w:sz w:val="20"/>
                <w:szCs w:val="20"/>
                <w:lang w:val="ru-RU"/>
              </w:rPr>
              <w:t xml:space="preserve"> </w:t>
            </w:r>
            <w:r w:rsidRPr="00635766">
              <w:rPr>
                <w:sz w:val="20"/>
                <w:szCs w:val="20"/>
                <w:lang w:val="sr-Cyrl-CS"/>
              </w:rPr>
              <w:t>синтетичко, индуктивно,</w:t>
            </w:r>
            <w:r w:rsidRPr="00635766">
              <w:rPr>
                <w:sz w:val="20"/>
                <w:szCs w:val="20"/>
                <w:lang w:val="ru-RU"/>
              </w:rPr>
              <w:t xml:space="preserve"> </w:t>
            </w:r>
            <w:r w:rsidRPr="00635766">
              <w:rPr>
                <w:sz w:val="20"/>
                <w:szCs w:val="20"/>
                <w:lang w:val="sr-Cyrl-CS"/>
              </w:rPr>
              <w:t>дедуктивно мишљење</w:t>
            </w:r>
          </w:p>
        </w:tc>
        <w:tc>
          <w:tcPr>
            <w:tcW w:w="1643" w:type="dxa"/>
            <w:vAlign w:val="center"/>
          </w:tcPr>
          <w:p w:rsidR="0085718A" w:rsidRPr="00635766" w:rsidRDefault="0085718A" w:rsidP="00971F2E">
            <w:pPr>
              <w:rPr>
                <w:sz w:val="20"/>
                <w:szCs w:val="20"/>
                <w:lang w:val="sr-Cyrl-CS"/>
              </w:rPr>
            </w:pPr>
            <w:r w:rsidRPr="00635766">
              <w:rPr>
                <w:sz w:val="20"/>
                <w:szCs w:val="20"/>
              </w:rPr>
              <w:t>-</w:t>
            </w:r>
            <w:r w:rsidRPr="00635766">
              <w:rPr>
                <w:sz w:val="20"/>
                <w:szCs w:val="20"/>
                <w:lang w:val="sr-Cyrl-CS"/>
              </w:rPr>
              <w:t>фронтални</w:t>
            </w:r>
          </w:p>
          <w:p w:rsidR="0085718A" w:rsidRPr="00635766" w:rsidRDefault="0085718A" w:rsidP="00971F2E">
            <w:pPr>
              <w:rPr>
                <w:sz w:val="20"/>
                <w:szCs w:val="20"/>
                <w:lang w:val="sr-Cyrl-CS"/>
              </w:rPr>
            </w:pPr>
          </w:p>
          <w:p w:rsidR="0085718A" w:rsidRPr="00635766" w:rsidRDefault="0085718A" w:rsidP="00971F2E">
            <w:pPr>
              <w:rPr>
                <w:sz w:val="20"/>
                <w:szCs w:val="20"/>
                <w:lang w:val="sr-Cyrl-CS"/>
              </w:rPr>
            </w:pPr>
            <w:r w:rsidRPr="00635766">
              <w:rPr>
                <w:sz w:val="20"/>
                <w:szCs w:val="20"/>
              </w:rPr>
              <w:t>-</w:t>
            </w:r>
            <w:r w:rsidRPr="00635766">
              <w:rPr>
                <w:sz w:val="20"/>
                <w:szCs w:val="20"/>
                <w:lang w:val="sr-Cyrl-CS"/>
              </w:rPr>
              <w:t>индивидуални</w:t>
            </w:r>
          </w:p>
          <w:p w:rsidR="0085718A" w:rsidRPr="00635766" w:rsidRDefault="0085718A" w:rsidP="00971F2E">
            <w:pPr>
              <w:rPr>
                <w:sz w:val="20"/>
                <w:szCs w:val="20"/>
                <w:lang w:val="sr-Cyrl-CS"/>
              </w:rPr>
            </w:pPr>
          </w:p>
        </w:tc>
        <w:tc>
          <w:tcPr>
            <w:tcW w:w="2218" w:type="dxa"/>
            <w:vAlign w:val="center"/>
          </w:tcPr>
          <w:p w:rsidR="0085718A" w:rsidRPr="00635766" w:rsidRDefault="0085718A" w:rsidP="00971F2E">
            <w:pPr>
              <w:ind w:left="50" w:hanging="50"/>
              <w:rPr>
                <w:sz w:val="20"/>
                <w:szCs w:val="20"/>
                <w:lang w:val="sr-Cyrl-CS"/>
              </w:rPr>
            </w:pPr>
            <w:r w:rsidRPr="00635766">
              <w:rPr>
                <w:sz w:val="20"/>
                <w:szCs w:val="20"/>
                <w:lang w:val="sr-Cyrl-CS"/>
              </w:rPr>
              <w:t>Увежбавање</w:t>
            </w:r>
            <w:r w:rsidRPr="00635766">
              <w:rPr>
                <w:sz w:val="20"/>
                <w:szCs w:val="20"/>
              </w:rPr>
              <w:t xml:space="preserve"> </w:t>
            </w:r>
            <w:r w:rsidRPr="00635766">
              <w:rPr>
                <w:sz w:val="20"/>
                <w:szCs w:val="20"/>
                <w:lang w:val="sr-Cyrl-CS"/>
              </w:rPr>
              <w:t>решавања логичких задатака. Увид у задатке са ранијих такмичења</w:t>
            </w:r>
          </w:p>
        </w:tc>
      </w:tr>
      <w:tr w:rsidR="0085718A" w:rsidRPr="00635766" w:rsidTr="00236B1A">
        <w:trPr>
          <w:trHeight w:val="61"/>
          <w:jc w:val="center"/>
        </w:trPr>
        <w:tc>
          <w:tcPr>
            <w:tcW w:w="1781" w:type="dxa"/>
            <w:vAlign w:val="center"/>
          </w:tcPr>
          <w:p w:rsidR="0085718A" w:rsidRPr="00635766" w:rsidRDefault="0085718A" w:rsidP="00971F2E">
            <w:pPr>
              <w:jc w:val="center"/>
              <w:rPr>
                <w:b/>
                <w:sz w:val="20"/>
                <w:szCs w:val="20"/>
                <w:lang w:val="sr-Cyrl-CS"/>
              </w:rPr>
            </w:pPr>
            <w:r w:rsidRPr="00635766">
              <w:rPr>
                <w:b/>
                <w:sz w:val="20"/>
                <w:szCs w:val="20"/>
                <w:lang w:val="sr-Cyrl-CS"/>
              </w:rPr>
              <w:t>РЕШАВАЊЕ ЗАДАТАКА СА РАЗЛОМЦИМА</w:t>
            </w:r>
          </w:p>
        </w:tc>
        <w:tc>
          <w:tcPr>
            <w:tcW w:w="917" w:type="dxa"/>
            <w:vAlign w:val="center"/>
          </w:tcPr>
          <w:p w:rsidR="0085718A" w:rsidRPr="00635766" w:rsidRDefault="0085718A" w:rsidP="00971F2E">
            <w:pPr>
              <w:jc w:val="center"/>
              <w:rPr>
                <w:sz w:val="20"/>
                <w:szCs w:val="20"/>
                <w:lang w:val="sr-Cyrl-CS"/>
              </w:rPr>
            </w:pPr>
            <w:r w:rsidRPr="00635766">
              <w:rPr>
                <w:sz w:val="20"/>
                <w:szCs w:val="20"/>
                <w:lang w:val="sr-Cyrl-CS"/>
              </w:rPr>
              <w:t>5</w:t>
            </w:r>
          </w:p>
        </w:tc>
        <w:tc>
          <w:tcPr>
            <w:tcW w:w="1866" w:type="dxa"/>
            <w:vAlign w:val="center"/>
          </w:tcPr>
          <w:p w:rsidR="0085718A" w:rsidRPr="00635766" w:rsidRDefault="0085718A" w:rsidP="00971F2E">
            <w:pPr>
              <w:rPr>
                <w:sz w:val="20"/>
                <w:szCs w:val="20"/>
                <w:lang w:val="sr-Cyrl-CS"/>
              </w:rPr>
            </w:pPr>
            <w:r w:rsidRPr="00635766">
              <w:rPr>
                <w:sz w:val="20"/>
                <w:szCs w:val="20"/>
              </w:rPr>
              <w:t>-o</w:t>
            </w:r>
            <w:r w:rsidRPr="00635766">
              <w:rPr>
                <w:sz w:val="20"/>
                <w:szCs w:val="20"/>
                <w:lang w:val="sr-Cyrl-CS"/>
              </w:rPr>
              <w:t>ткрива релације</w:t>
            </w:r>
          </w:p>
          <w:p w:rsidR="0085718A" w:rsidRPr="00635766" w:rsidRDefault="0085718A" w:rsidP="00971F2E">
            <w:pPr>
              <w:rPr>
                <w:sz w:val="20"/>
                <w:szCs w:val="20"/>
              </w:rPr>
            </w:pPr>
            <w:r w:rsidRPr="00635766">
              <w:rPr>
                <w:sz w:val="20"/>
                <w:szCs w:val="20"/>
              </w:rPr>
              <w:t>-</w:t>
            </w:r>
            <w:r w:rsidRPr="00635766">
              <w:rPr>
                <w:sz w:val="20"/>
                <w:szCs w:val="20"/>
                <w:lang w:val="sr-Cyrl-CS"/>
              </w:rPr>
              <w:t>закључује</w:t>
            </w:r>
          </w:p>
        </w:tc>
        <w:tc>
          <w:tcPr>
            <w:tcW w:w="2542" w:type="dxa"/>
          </w:tcPr>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презентује</w:t>
            </w:r>
          </w:p>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усмерава ученика</w:t>
            </w:r>
          </w:p>
          <w:p w:rsidR="0085718A" w:rsidRPr="00635766" w:rsidRDefault="0085718A" w:rsidP="00971F2E">
            <w:pPr>
              <w:rPr>
                <w:sz w:val="20"/>
                <w:szCs w:val="20"/>
                <w:lang w:val="sr-Cyrl-CS"/>
              </w:rPr>
            </w:pPr>
            <w:r w:rsidRPr="00635766">
              <w:rPr>
                <w:sz w:val="20"/>
                <w:szCs w:val="20"/>
                <w:lang w:val="ru-RU"/>
              </w:rPr>
              <w:t>-</w:t>
            </w:r>
            <w:r w:rsidRPr="00635766">
              <w:rPr>
                <w:sz w:val="20"/>
                <w:szCs w:val="20"/>
                <w:lang w:val="sr-Cyrl-CS"/>
              </w:rPr>
              <w:t>подстиче на размишљање</w:t>
            </w:r>
          </w:p>
          <w:p w:rsidR="0085718A" w:rsidRPr="00635766" w:rsidRDefault="0085718A" w:rsidP="00971F2E">
            <w:pPr>
              <w:rPr>
                <w:sz w:val="20"/>
                <w:szCs w:val="20"/>
                <w:lang w:val="ru-RU"/>
              </w:rPr>
            </w:pPr>
            <w:r w:rsidRPr="00635766">
              <w:rPr>
                <w:sz w:val="20"/>
                <w:szCs w:val="20"/>
                <w:lang w:val="ru-RU"/>
              </w:rPr>
              <w:t>-</w:t>
            </w:r>
            <w:r w:rsidRPr="00635766">
              <w:rPr>
                <w:sz w:val="20"/>
                <w:szCs w:val="20"/>
                <w:lang w:val="sr-Cyrl-CS"/>
              </w:rPr>
              <w:t>развија код ученика аналитичко,синтетичко, индуктивно,дедуктивно мишљење</w:t>
            </w:r>
          </w:p>
        </w:tc>
        <w:tc>
          <w:tcPr>
            <w:tcW w:w="1643" w:type="dxa"/>
            <w:vAlign w:val="center"/>
          </w:tcPr>
          <w:p w:rsidR="0085718A" w:rsidRPr="00635766" w:rsidRDefault="0085718A" w:rsidP="00971F2E">
            <w:pPr>
              <w:rPr>
                <w:sz w:val="20"/>
                <w:szCs w:val="20"/>
                <w:lang w:val="sr-Cyrl-CS"/>
              </w:rPr>
            </w:pPr>
            <w:r w:rsidRPr="00635766">
              <w:rPr>
                <w:sz w:val="20"/>
                <w:szCs w:val="20"/>
              </w:rPr>
              <w:t>-</w:t>
            </w:r>
            <w:r w:rsidRPr="00635766">
              <w:rPr>
                <w:sz w:val="20"/>
                <w:szCs w:val="20"/>
                <w:lang w:val="sr-Cyrl-CS"/>
              </w:rPr>
              <w:t>фронтални</w:t>
            </w:r>
          </w:p>
          <w:p w:rsidR="0085718A" w:rsidRPr="00635766" w:rsidRDefault="0085718A" w:rsidP="00971F2E">
            <w:pPr>
              <w:rPr>
                <w:sz w:val="20"/>
                <w:szCs w:val="20"/>
                <w:lang w:val="sr-Cyrl-CS"/>
              </w:rPr>
            </w:pPr>
          </w:p>
          <w:p w:rsidR="0085718A" w:rsidRPr="00635766" w:rsidRDefault="0085718A" w:rsidP="00971F2E">
            <w:pPr>
              <w:rPr>
                <w:sz w:val="20"/>
                <w:szCs w:val="20"/>
                <w:lang w:val="sr-Cyrl-CS"/>
              </w:rPr>
            </w:pPr>
            <w:r w:rsidRPr="00635766">
              <w:rPr>
                <w:sz w:val="20"/>
                <w:szCs w:val="20"/>
              </w:rPr>
              <w:t>-</w:t>
            </w:r>
            <w:r w:rsidRPr="00635766">
              <w:rPr>
                <w:sz w:val="20"/>
                <w:szCs w:val="20"/>
                <w:lang w:val="sr-Cyrl-CS"/>
              </w:rPr>
              <w:t>индивидуални</w:t>
            </w:r>
          </w:p>
          <w:p w:rsidR="0085718A" w:rsidRPr="00635766" w:rsidRDefault="0085718A" w:rsidP="00971F2E">
            <w:pPr>
              <w:rPr>
                <w:sz w:val="20"/>
                <w:szCs w:val="20"/>
                <w:lang w:val="sr-Cyrl-CS"/>
              </w:rPr>
            </w:pPr>
          </w:p>
        </w:tc>
        <w:tc>
          <w:tcPr>
            <w:tcW w:w="2218" w:type="dxa"/>
            <w:vAlign w:val="center"/>
          </w:tcPr>
          <w:p w:rsidR="0085718A" w:rsidRPr="00635766" w:rsidRDefault="0085718A" w:rsidP="00971F2E">
            <w:pPr>
              <w:tabs>
                <w:tab w:val="center" w:pos="4320"/>
                <w:tab w:val="right" w:pos="8640"/>
              </w:tabs>
              <w:rPr>
                <w:sz w:val="20"/>
                <w:szCs w:val="20"/>
                <w:lang w:val="sr-Cyrl-CS"/>
              </w:rPr>
            </w:pPr>
            <w:r w:rsidRPr="00635766">
              <w:rPr>
                <w:sz w:val="20"/>
                <w:szCs w:val="20"/>
                <w:lang w:val="sr-Cyrl-CS"/>
              </w:rPr>
              <w:t>ДА ученици науче да читају и пишу разломке  предвиђене програмом за трећи разред.</w:t>
            </w:r>
          </w:p>
          <w:p w:rsidR="0085718A" w:rsidRPr="00635766" w:rsidRDefault="0085718A" w:rsidP="00971F2E">
            <w:pPr>
              <w:ind w:left="50" w:hanging="50"/>
              <w:rPr>
                <w:sz w:val="20"/>
                <w:szCs w:val="20"/>
                <w:lang w:val="sr-Cyrl-CS"/>
              </w:rPr>
            </w:pPr>
            <w:r w:rsidRPr="00635766">
              <w:rPr>
                <w:sz w:val="20"/>
                <w:szCs w:val="20"/>
                <w:lang w:val="sr-Cyrl-CS"/>
              </w:rPr>
              <w:t>Упоређивање разломака</w:t>
            </w:r>
          </w:p>
          <w:p w:rsidR="0085718A" w:rsidRPr="00635766" w:rsidRDefault="0085718A" w:rsidP="00971F2E">
            <w:pPr>
              <w:ind w:left="50" w:hanging="50"/>
              <w:rPr>
                <w:sz w:val="20"/>
                <w:szCs w:val="20"/>
                <w:lang w:val="ru-RU"/>
              </w:rPr>
            </w:pPr>
            <w:r w:rsidRPr="00635766">
              <w:rPr>
                <w:sz w:val="20"/>
                <w:szCs w:val="20"/>
                <w:lang w:val="sr-Cyrl-CS"/>
              </w:rPr>
              <w:t>Увид у задатке са ранијих такмичења.</w:t>
            </w:r>
          </w:p>
        </w:tc>
      </w:tr>
      <w:tr w:rsidR="0085718A" w:rsidRPr="00635766" w:rsidTr="00236B1A">
        <w:trPr>
          <w:trHeight w:val="61"/>
          <w:jc w:val="center"/>
        </w:trPr>
        <w:tc>
          <w:tcPr>
            <w:tcW w:w="1781" w:type="dxa"/>
            <w:vAlign w:val="center"/>
          </w:tcPr>
          <w:p w:rsidR="0085718A" w:rsidRPr="00635766" w:rsidRDefault="0085718A" w:rsidP="00971F2E">
            <w:pPr>
              <w:jc w:val="center"/>
              <w:rPr>
                <w:b/>
                <w:sz w:val="20"/>
                <w:szCs w:val="20"/>
                <w:lang w:val="sr-Cyrl-CS"/>
              </w:rPr>
            </w:pPr>
            <w:r w:rsidRPr="00635766">
              <w:rPr>
                <w:b/>
                <w:sz w:val="20"/>
                <w:szCs w:val="20"/>
                <w:lang w:val="sr-Cyrl-CS"/>
              </w:rPr>
              <w:t xml:space="preserve">РЕШАВАЊЕ ЗАДАТАКА  ИЗ ОБЛАСТИ ГЕОМЕТРИЈЕ </w:t>
            </w:r>
          </w:p>
        </w:tc>
        <w:tc>
          <w:tcPr>
            <w:tcW w:w="917" w:type="dxa"/>
            <w:vAlign w:val="center"/>
          </w:tcPr>
          <w:p w:rsidR="0085718A" w:rsidRPr="00635766" w:rsidRDefault="0085718A" w:rsidP="00971F2E">
            <w:pPr>
              <w:jc w:val="center"/>
              <w:rPr>
                <w:sz w:val="20"/>
                <w:szCs w:val="20"/>
                <w:lang w:val="sr-Cyrl-CS"/>
              </w:rPr>
            </w:pPr>
            <w:r w:rsidRPr="00635766">
              <w:rPr>
                <w:sz w:val="20"/>
                <w:szCs w:val="20"/>
                <w:lang w:val="sr-Cyrl-CS"/>
              </w:rPr>
              <w:t>10</w:t>
            </w:r>
          </w:p>
        </w:tc>
        <w:tc>
          <w:tcPr>
            <w:tcW w:w="1866" w:type="dxa"/>
            <w:vAlign w:val="center"/>
          </w:tcPr>
          <w:p w:rsidR="0085718A" w:rsidRPr="00635766" w:rsidRDefault="0085718A" w:rsidP="00971F2E">
            <w:pPr>
              <w:rPr>
                <w:sz w:val="20"/>
                <w:szCs w:val="20"/>
              </w:rPr>
            </w:pPr>
            <w:r w:rsidRPr="00635766">
              <w:rPr>
                <w:sz w:val="20"/>
                <w:szCs w:val="20"/>
              </w:rPr>
              <w:t>-</w:t>
            </w:r>
            <w:r w:rsidRPr="00635766">
              <w:rPr>
                <w:sz w:val="20"/>
                <w:szCs w:val="20"/>
                <w:lang w:val="sr-Cyrl-CS"/>
              </w:rPr>
              <w:t>открива релације</w:t>
            </w:r>
          </w:p>
          <w:p w:rsidR="0085718A" w:rsidRPr="00635766" w:rsidRDefault="0085718A" w:rsidP="00971F2E">
            <w:pPr>
              <w:rPr>
                <w:sz w:val="20"/>
                <w:szCs w:val="20"/>
              </w:rPr>
            </w:pPr>
            <w:r w:rsidRPr="00635766">
              <w:rPr>
                <w:sz w:val="20"/>
                <w:szCs w:val="20"/>
              </w:rPr>
              <w:t>-</w:t>
            </w:r>
            <w:r w:rsidRPr="00635766">
              <w:rPr>
                <w:sz w:val="20"/>
                <w:szCs w:val="20"/>
                <w:lang w:val="sr-Cyrl-CS"/>
              </w:rPr>
              <w:t>закључује</w:t>
            </w:r>
          </w:p>
        </w:tc>
        <w:tc>
          <w:tcPr>
            <w:tcW w:w="2542" w:type="dxa"/>
          </w:tcPr>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презентује</w:t>
            </w:r>
          </w:p>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усмерава ученика</w:t>
            </w:r>
          </w:p>
          <w:p w:rsidR="0085718A" w:rsidRPr="00635766" w:rsidRDefault="0085718A" w:rsidP="00971F2E">
            <w:pPr>
              <w:pStyle w:val="NoSpacing1"/>
              <w:rPr>
                <w:sz w:val="20"/>
                <w:szCs w:val="20"/>
                <w:lang w:val="sr-Cyrl-CS"/>
              </w:rPr>
            </w:pPr>
            <w:r w:rsidRPr="00635766">
              <w:rPr>
                <w:sz w:val="20"/>
                <w:szCs w:val="20"/>
                <w:lang w:val="ru-RU"/>
              </w:rPr>
              <w:t>-</w:t>
            </w:r>
            <w:r w:rsidRPr="00635766">
              <w:rPr>
                <w:sz w:val="20"/>
                <w:szCs w:val="20"/>
                <w:lang w:val="sr-Cyrl-CS"/>
              </w:rPr>
              <w:t>утиче на развој свести ученика о значају и примени математике при  решавању проблема из свакодневног живота</w:t>
            </w:r>
          </w:p>
        </w:tc>
        <w:tc>
          <w:tcPr>
            <w:tcW w:w="1643" w:type="dxa"/>
            <w:vAlign w:val="center"/>
          </w:tcPr>
          <w:p w:rsidR="0085718A" w:rsidRPr="00635766" w:rsidRDefault="0085718A" w:rsidP="00971F2E">
            <w:pPr>
              <w:rPr>
                <w:sz w:val="20"/>
                <w:szCs w:val="20"/>
                <w:lang w:val="sr-Cyrl-CS"/>
              </w:rPr>
            </w:pPr>
            <w:r w:rsidRPr="00635766">
              <w:rPr>
                <w:sz w:val="20"/>
                <w:szCs w:val="20"/>
              </w:rPr>
              <w:t>-</w:t>
            </w:r>
            <w:r w:rsidRPr="00635766">
              <w:rPr>
                <w:sz w:val="20"/>
                <w:szCs w:val="20"/>
                <w:lang w:val="sr-Cyrl-CS"/>
              </w:rPr>
              <w:t>фронтални</w:t>
            </w:r>
          </w:p>
          <w:p w:rsidR="0085718A" w:rsidRPr="00635766" w:rsidRDefault="0085718A" w:rsidP="00971F2E">
            <w:pPr>
              <w:rPr>
                <w:sz w:val="20"/>
                <w:szCs w:val="20"/>
                <w:lang w:val="sr-Cyrl-CS"/>
              </w:rPr>
            </w:pPr>
          </w:p>
          <w:p w:rsidR="0085718A" w:rsidRPr="00635766" w:rsidRDefault="0085718A" w:rsidP="00971F2E">
            <w:pPr>
              <w:rPr>
                <w:sz w:val="20"/>
                <w:szCs w:val="20"/>
                <w:lang w:val="sr-Cyrl-CS"/>
              </w:rPr>
            </w:pPr>
            <w:r w:rsidRPr="00635766">
              <w:rPr>
                <w:sz w:val="20"/>
                <w:szCs w:val="20"/>
              </w:rPr>
              <w:t>-</w:t>
            </w:r>
            <w:r w:rsidRPr="00635766">
              <w:rPr>
                <w:sz w:val="20"/>
                <w:szCs w:val="20"/>
                <w:lang w:val="sr-Cyrl-CS"/>
              </w:rPr>
              <w:t>индивидуални</w:t>
            </w:r>
          </w:p>
        </w:tc>
        <w:tc>
          <w:tcPr>
            <w:tcW w:w="2218" w:type="dxa"/>
            <w:vAlign w:val="center"/>
          </w:tcPr>
          <w:p w:rsidR="0085718A" w:rsidRPr="00635766" w:rsidRDefault="0085718A" w:rsidP="00236B1A">
            <w:pPr>
              <w:tabs>
                <w:tab w:val="center" w:pos="4320"/>
                <w:tab w:val="right" w:pos="8640"/>
              </w:tabs>
              <w:rPr>
                <w:sz w:val="20"/>
                <w:szCs w:val="20"/>
                <w:lang w:val="sr-Cyrl-CS"/>
              </w:rPr>
            </w:pPr>
            <w:r w:rsidRPr="00635766">
              <w:rPr>
                <w:sz w:val="20"/>
                <w:szCs w:val="20"/>
                <w:lang w:val="sr-Cyrl-CS"/>
              </w:rPr>
              <w:t>Оспособити ученике да умеју да препознају  геометријска тела.</w:t>
            </w:r>
            <w:r w:rsidR="00236B1A" w:rsidRPr="00635766">
              <w:rPr>
                <w:sz w:val="20"/>
                <w:szCs w:val="20"/>
                <w:lang w:val="sr-Cyrl-CS"/>
              </w:rPr>
              <w:t xml:space="preserve"> </w:t>
            </w:r>
            <w:r w:rsidRPr="00635766">
              <w:rPr>
                <w:sz w:val="20"/>
                <w:szCs w:val="20"/>
                <w:lang w:val="sr-Cyrl-CS"/>
              </w:rPr>
              <w:t>Оспособити ученике да одреде обим  троугла, правоугаоника и квадрата.</w:t>
            </w:r>
            <w:r w:rsidR="00236B1A" w:rsidRPr="00635766">
              <w:rPr>
                <w:sz w:val="20"/>
                <w:szCs w:val="20"/>
                <w:lang w:val="sr-Cyrl-CS"/>
              </w:rPr>
              <w:t xml:space="preserve"> </w:t>
            </w:r>
            <w:r w:rsidRPr="00635766">
              <w:rPr>
                <w:sz w:val="20"/>
                <w:szCs w:val="20"/>
                <w:lang w:val="sr-Cyrl-CS"/>
              </w:rPr>
              <w:t xml:space="preserve">Научити ученике да цртају </w:t>
            </w:r>
            <w:r w:rsidR="00236B1A" w:rsidRPr="00635766">
              <w:rPr>
                <w:sz w:val="20"/>
                <w:szCs w:val="20"/>
                <w:lang w:val="sr-Cyrl-CS"/>
              </w:rPr>
              <w:t>т</w:t>
            </w:r>
            <w:r w:rsidRPr="00635766">
              <w:rPr>
                <w:sz w:val="20"/>
                <w:szCs w:val="20"/>
                <w:lang w:val="sr-Cyrl-CS"/>
              </w:rPr>
              <w:t>роугао.</w:t>
            </w:r>
            <w:r w:rsidR="00236B1A" w:rsidRPr="00635766">
              <w:rPr>
                <w:sz w:val="20"/>
                <w:szCs w:val="20"/>
                <w:lang w:val="sr-Cyrl-CS"/>
              </w:rPr>
              <w:t xml:space="preserve"> </w:t>
            </w:r>
            <w:r w:rsidRPr="00635766">
              <w:rPr>
                <w:sz w:val="20"/>
                <w:szCs w:val="20"/>
                <w:lang w:val="sr-Cyrl-CS"/>
              </w:rPr>
              <w:t>Научити ученике да цртају правоугаоник и квадрат.</w:t>
            </w:r>
            <w:r w:rsidR="00236B1A" w:rsidRPr="00635766">
              <w:rPr>
                <w:sz w:val="20"/>
                <w:szCs w:val="20"/>
                <w:lang w:val="sr-Cyrl-CS"/>
              </w:rPr>
              <w:t xml:space="preserve"> </w:t>
            </w:r>
            <w:r w:rsidRPr="00635766">
              <w:rPr>
                <w:sz w:val="20"/>
                <w:szCs w:val="20"/>
                <w:lang w:val="sr-Cyrl-CS"/>
              </w:rPr>
              <w:t>Оспособити ученике да умеју да уоче и  цртају прав, оштар и туп угао, круг и кружницу.</w:t>
            </w:r>
          </w:p>
        </w:tc>
      </w:tr>
    </w:tbl>
    <w:p w:rsidR="006D7414" w:rsidRPr="00635766" w:rsidRDefault="006D7414" w:rsidP="006D7414">
      <w:pPr>
        <w:jc w:val="center"/>
        <w:rPr>
          <w:b/>
          <w:lang w:val="sr-Cyrl-CS"/>
        </w:rPr>
      </w:pPr>
      <w:r w:rsidRPr="00635766">
        <w:rPr>
          <w:b/>
          <w:lang w:val="sr-Cyrl-CS"/>
        </w:rPr>
        <w:t xml:space="preserve">ПЛАН  И  ПРОГРАМ  РАДА  </w:t>
      </w:r>
      <w:r w:rsidR="0092160F" w:rsidRPr="00635766">
        <w:rPr>
          <w:b/>
          <w:lang w:val="sr-Cyrl-CS"/>
        </w:rPr>
        <w:t xml:space="preserve">ВАННАСТАВНИХ </w:t>
      </w:r>
      <w:r w:rsidRPr="00635766">
        <w:rPr>
          <w:b/>
          <w:lang w:val="sr-Cyrl-CS"/>
        </w:rPr>
        <w:t xml:space="preserve">АКТИВНОСТИ  </w:t>
      </w:r>
      <w:r w:rsidRPr="00635766">
        <w:rPr>
          <w:lang w:val="sr-Cyrl-CS"/>
        </w:rPr>
        <w:br/>
      </w:r>
    </w:p>
    <w:tbl>
      <w:tblPr>
        <w:tblW w:w="9360"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
        <w:gridCol w:w="1259"/>
        <w:gridCol w:w="4416"/>
        <w:gridCol w:w="81"/>
        <w:gridCol w:w="3598"/>
      </w:tblGrid>
      <w:tr w:rsidR="006D7414" w:rsidRPr="00635766" w:rsidTr="00236B1A">
        <w:trPr>
          <w:trHeight w:val="660"/>
          <w:jc w:val="center"/>
        </w:trPr>
        <w:tc>
          <w:tcPr>
            <w:tcW w:w="1260" w:type="dxa"/>
            <w:gridSpan w:val="2"/>
          </w:tcPr>
          <w:p w:rsidR="006D7414" w:rsidRPr="00635766" w:rsidRDefault="006D7414" w:rsidP="00FF317D">
            <w:pPr>
              <w:ind w:left="-28"/>
              <w:jc w:val="center"/>
              <w:rPr>
                <w:b/>
                <w:sz w:val="22"/>
                <w:szCs w:val="22"/>
                <w:lang w:val="sr-Cyrl-CS"/>
              </w:rPr>
            </w:pPr>
            <w:r w:rsidRPr="00635766">
              <w:rPr>
                <w:b/>
                <w:sz w:val="22"/>
                <w:szCs w:val="22"/>
                <w:lang w:val="sr-Cyrl-CS"/>
              </w:rPr>
              <w:t>Ред.</w:t>
            </w:r>
          </w:p>
          <w:p w:rsidR="006D7414" w:rsidRPr="00635766" w:rsidRDefault="006D7414" w:rsidP="00FF317D">
            <w:pPr>
              <w:jc w:val="center"/>
              <w:rPr>
                <w:b/>
                <w:sz w:val="22"/>
                <w:szCs w:val="22"/>
                <w:lang w:val="sr-Cyrl-CS"/>
              </w:rPr>
            </w:pPr>
            <w:r w:rsidRPr="00635766">
              <w:rPr>
                <w:b/>
                <w:sz w:val="22"/>
                <w:szCs w:val="22"/>
                <w:lang w:val="sr-Cyrl-CS"/>
              </w:rPr>
              <w:t>број</w:t>
            </w:r>
          </w:p>
        </w:tc>
        <w:tc>
          <w:tcPr>
            <w:tcW w:w="4419" w:type="dxa"/>
          </w:tcPr>
          <w:p w:rsidR="006D7414" w:rsidRPr="00635766" w:rsidRDefault="006D7414" w:rsidP="00FF317D">
            <w:pPr>
              <w:jc w:val="center"/>
              <w:rPr>
                <w:b/>
                <w:sz w:val="22"/>
                <w:szCs w:val="22"/>
                <w:lang w:val="sr-Cyrl-CS"/>
              </w:rPr>
            </w:pPr>
          </w:p>
          <w:p w:rsidR="006D7414" w:rsidRPr="00635766" w:rsidRDefault="006D7414" w:rsidP="00FF317D">
            <w:pPr>
              <w:jc w:val="center"/>
              <w:rPr>
                <w:b/>
                <w:sz w:val="22"/>
                <w:szCs w:val="22"/>
                <w:lang w:val="sr-Cyrl-CS"/>
              </w:rPr>
            </w:pPr>
            <w:r w:rsidRPr="00635766">
              <w:rPr>
                <w:b/>
                <w:sz w:val="22"/>
                <w:szCs w:val="22"/>
                <w:lang w:val="sr-Cyrl-CS"/>
              </w:rPr>
              <w:t>САДРЖАЈИ  ПО  МЕСЕЦИМА</w:t>
            </w:r>
          </w:p>
        </w:tc>
        <w:tc>
          <w:tcPr>
            <w:tcW w:w="3681" w:type="dxa"/>
            <w:gridSpan w:val="2"/>
          </w:tcPr>
          <w:p w:rsidR="006D7414" w:rsidRPr="00635766" w:rsidRDefault="006D7414" w:rsidP="00FF317D">
            <w:pPr>
              <w:jc w:val="center"/>
              <w:rPr>
                <w:b/>
                <w:sz w:val="22"/>
                <w:szCs w:val="22"/>
                <w:lang w:val="sr-Cyrl-CS"/>
              </w:rPr>
            </w:pPr>
          </w:p>
          <w:p w:rsidR="006D7414" w:rsidRPr="00635766" w:rsidRDefault="006D7414" w:rsidP="00FF317D">
            <w:pPr>
              <w:jc w:val="center"/>
              <w:rPr>
                <w:b/>
                <w:sz w:val="22"/>
                <w:szCs w:val="22"/>
                <w:lang w:val="sr-Cyrl-CS"/>
              </w:rPr>
            </w:pPr>
            <w:r w:rsidRPr="00635766">
              <w:rPr>
                <w:b/>
                <w:sz w:val="22"/>
                <w:szCs w:val="22"/>
                <w:lang w:val="sr-Cyrl-CS"/>
              </w:rPr>
              <w:t>АКТИВНОСТИ</w:t>
            </w:r>
          </w:p>
        </w:tc>
      </w:tr>
      <w:tr w:rsidR="006D7414" w:rsidRPr="00635766" w:rsidTr="00236B1A">
        <w:trPr>
          <w:trHeight w:val="1763"/>
          <w:jc w:val="center"/>
        </w:trPr>
        <w:tc>
          <w:tcPr>
            <w:tcW w:w="1260" w:type="dxa"/>
            <w:gridSpan w:val="2"/>
          </w:tcPr>
          <w:p w:rsidR="006D7414" w:rsidRPr="00635766" w:rsidRDefault="006D7414" w:rsidP="00EF324B">
            <w:pP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w:t>
            </w:r>
          </w:p>
          <w:p w:rsidR="006D7414" w:rsidRPr="00635766" w:rsidRDefault="006D7414" w:rsidP="00FF317D">
            <w:pPr>
              <w:jc w:val="center"/>
              <w:rPr>
                <w:sz w:val="22"/>
                <w:szCs w:val="22"/>
                <w:lang w:val="sr-Cyrl-CS"/>
              </w:rPr>
            </w:pPr>
            <w:r w:rsidRPr="00635766">
              <w:rPr>
                <w:sz w:val="22"/>
                <w:szCs w:val="22"/>
                <w:lang w:val="sr-Cyrl-CS"/>
              </w:rPr>
              <w:t>2.</w:t>
            </w:r>
          </w:p>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3.</w:t>
            </w:r>
          </w:p>
          <w:p w:rsidR="006D7414" w:rsidRPr="00635766" w:rsidRDefault="006D7414" w:rsidP="00FF317D">
            <w:pPr>
              <w:jc w:val="center"/>
              <w:rPr>
                <w:sz w:val="22"/>
                <w:szCs w:val="22"/>
                <w:lang w:val="sr-Cyrl-CS"/>
              </w:rPr>
            </w:pPr>
            <w:r w:rsidRPr="00635766">
              <w:rPr>
                <w:sz w:val="22"/>
                <w:szCs w:val="22"/>
                <w:lang w:val="sr-Cyrl-CS"/>
              </w:rPr>
              <w:t>4.</w:t>
            </w:r>
          </w:p>
        </w:tc>
        <w:tc>
          <w:tcPr>
            <w:tcW w:w="4419" w:type="dxa"/>
          </w:tcPr>
          <w:p w:rsidR="006D7414" w:rsidRPr="00635766" w:rsidRDefault="006D7414" w:rsidP="00EF324B">
            <w:pPr>
              <w:rPr>
                <w:b/>
                <w:sz w:val="22"/>
                <w:szCs w:val="22"/>
                <w:lang w:val="sr-Cyrl-CS"/>
              </w:rPr>
            </w:pPr>
            <w:r w:rsidRPr="00635766">
              <w:rPr>
                <w:b/>
                <w:sz w:val="22"/>
                <w:szCs w:val="22"/>
                <w:lang w:val="sr-Cyrl-CS"/>
              </w:rPr>
              <w:t>СЕПТЕМБАР :</w:t>
            </w:r>
          </w:p>
          <w:p w:rsidR="006D7414" w:rsidRPr="00635766" w:rsidRDefault="006D7414" w:rsidP="00EF324B">
            <w:pPr>
              <w:rPr>
                <w:sz w:val="22"/>
                <w:szCs w:val="22"/>
                <w:lang w:val="sr-Cyrl-CS"/>
              </w:rPr>
            </w:pPr>
            <w:r w:rsidRPr="00635766">
              <w:rPr>
                <w:sz w:val="22"/>
                <w:szCs w:val="22"/>
                <w:lang w:val="sr-Cyrl-CS"/>
              </w:rPr>
              <w:t>Успомене са летњег распуста</w:t>
            </w:r>
          </w:p>
          <w:p w:rsidR="006D7414" w:rsidRPr="00635766" w:rsidRDefault="006D7414" w:rsidP="00EF324B">
            <w:pPr>
              <w:rPr>
                <w:sz w:val="22"/>
                <w:szCs w:val="22"/>
                <w:lang w:val="sr-Cyrl-CS"/>
              </w:rPr>
            </w:pPr>
            <w:r w:rsidRPr="00635766">
              <w:rPr>
                <w:sz w:val="22"/>
                <w:szCs w:val="22"/>
                <w:lang w:val="sr-Cyrl-CS"/>
              </w:rPr>
              <w:t>Уређење школског простора</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Спортске игре</w:t>
            </w:r>
          </w:p>
          <w:p w:rsidR="006D7414" w:rsidRPr="00635766" w:rsidRDefault="006D7414" w:rsidP="00EF324B">
            <w:pPr>
              <w:rPr>
                <w:sz w:val="22"/>
                <w:szCs w:val="22"/>
                <w:lang w:val="sr-Cyrl-CS"/>
              </w:rPr>
            </w:pPr>
            <w:r w:rsidRPr="00635766">
              <w:rPr>
                <w:sz w:val="22"/>
                <w:szCs w:val="22"/>
                <w:lang w:val="sr-Cyrl-CS"/>
              </w:rPr>
              <w:t>Декоративна слика у колажу</w:t>
            </w:r>
          </w:p>
        </w:tc>
        <w:tc>
          <w:tcPr>
            <w:tcW w:w="3681" w:type="dxa"/>
            <w:gridSpan w:val="2"/>
          </w:tcPr>
          <w:p w:rsidR="006D7414" w:rsidRPr="00635766" w:rsidRDefault="006D7414" w:rsidP="00EF324B">
            <w:pPr>
              <w:rPr>
                <w:b/>
                <w:sz w:val="22"/>
                <w:szCs w:val="22"/>
                <w:lang w:val="sr-Cyrl-CS"/>
              </w:rPr>
            </w:pPr>
          </w:p>
          <w:p w:rsidR="006D7414" w:rsidRPr="00635766" w:rsidRDefault="006D7414" w:rsidP="00EF324B">
            <w:pPr>
              <w:rPr>
                <w:sz w:val="22"/>
                <w:szCs w:val="22"/>
                <w:lang w:val="sr-Cyrl-CS"/>
              </w:rPr>
            </w:pPr>
            <w:r w:rsidRPr="00635766">
              <w:rPr>
                <w:sz w:val="22"/>
                <w:szCs w:val="22"/>
                <w:lang w:val="sr-Cyrl-CS"/>
              </w:rPr>
              <w:t>Разгледање фотографија и опис.</w:t>
            </w:r>
          </w:p>
          <w:p w:rsidR="006D7414" w:rsidRPr="00635766" w:rsidRDefault="006D7414" w:rsidP="00EF324B">
            <w:pPr>
              <w:rPr>
                <w:sz w:val="22"/>
                <w:szCs w:val="22"/>
                <w:lang w:val="sr-Cyrl-CS"/>
              </w:rPr>
            </w:pPr>
            <w:r w:rsidRPr="00635766">
              <w:rPr>
                <w:sz w:val="22"/>
                <w:szCs w:val="22"/>
                <w:lang w:val="sr-Cyrl-CS"/>
              </w:rPr>
              <w:t>Уређивање учионице и зеленог кутка.</w:t>
            </w:r>
          </w:p>
          <w:p w:rsidR="006D7414" w:rsidRPr="00635766" w:rsidRDefault="006D7414" w:rsidP="00EF324B">
            <w:pPr>
              <w:rPr>
                <w:sz w:val="22"/>
                <w:szCs w:val="22"/>
                <w:lang w:val="sr-Cyrl-CS"/>
              </w:rPr>
            </w:pPr>
            <w:r w:rsidRPr="00635766">
              <w:rPr>
                <w:sz w:val="22"/>
                <w:szCs w:val="22"/>
                <w:lang w:val="sr-Cyrl-CS"/>
              </w:rPr>
              <w:t>Такмичење међу одељењима</w:t>
            </w:r>
          </w:p>
          <w:p w:rsidR="006D7414" w:rsidRPr="00635766" w:rsidRDefault="006D7414" w:rsidP="00EF324B">
            <w:pPr>
              <w:rPr>
                <w:sz w:val="22"/>
                <w:szCs w:val="22"/>
                <w:lang w:val="sr-Cyrl-CS"/>
              </w:rPr>
            </w:pPr>
            <w:r w:rsidRPr="00635766">
              <w:rPr>
                <w:sz w:val="22"/>
                <w:szCs w:val="22"/>
                <w:lang w:val="sr-Cyrl-CS"/>
              </w:rPr>
              <w:t>Израда колажа од лишћа.</w:t>
            </w:r>
          </w:p>
        </w:tc>
      </w:tr>
      <w:tr w:rsidR="006D7414" w:rsidRPr="00635766" w:rsidTr="00236B1A">
        <w:trPr>
          <w:trHeight w:val="1763"/>
          <w:jc w:val="center"/>
        </w:trPr>
        <w:tc>
          <w:tcPr>
            <w:tcW w:w="1260" w:type="dxa"/>
            <w:gridSpan w:val="2"/>
          </w:tcPr>
          <w:p w:rsidR="006D7414" w:rsidRPr="00635766" w:rsidRDefault="006D7414" w:rsidP="00EF324B">
            <w:pPr>
              <w:rPr>
                <w:b/>
                <w:sz w:val="22"/>
                <w:szCs w:val="22"/>
                <w:lang w:val="sr-Cyrl-CS"/>
              </w:rPr>
            </w:pPr>
          </w:p>
          <w:p w:rsidR="006D7414" w:rsidRPr="00635766" w:rsidRDefault="006D7414" w:rsidP="006D7414">
            <w:pPr>
              <w:rPr>
                <w:sz w:val="22"/>
                <w:szCs w:val="22"/>
                <w:lang w:val="sr-Cyrl-CS"/>
              </w:rPr>
            </w:pPr>
            <w:r w:rsidRPr="00635766">
              <w:rPr>
                <w:sz w:val="22"/>
                <w:szCs w:val="22"/>
                <w:lang w:val="sr-Cyrl-CS"/>
              </w:rPr>
              <w:t xml:space="preserve">    5.</w:t>
            </w:r>
          </w:p>
          <w:p w:rsidR="006D7414" w:rsidRPr="00635766" w:rsidRDefault="006D7414" w:rsidP="00EF324B">
            <w:pPr>
              <w:rPr>
                <w:sz w:val="22"/>
                <w:szCs w:val="22"/>
                <w:lang w:val="sr-Cyrl-CS"/>
              </w:rPr>
            </w:pPr>
            <w:r w:rsidRPr="00635766">
              <w:rPr>
                <w:sz w:val="22"/>
                <w:szCs w:val="22"/>
                <w:lang w:val="sr-Cyrl-CS"/>
              </w:rPr>
              <w:t xml:space="preserve">   6.</w:t>
            </w:r>
          </w:p>
          <w:p w:rsidR="006D7414" w:rsidRPr="00635766" w:rsidRDefault="006D7414" w:rsidP="00EF324B">
            <w:pPr>
              <w:rPr>
                <w:sz w:val="22"/>
                <w:szCs w:val="22"/>
                <w:lang w:val="sr-Cyrl-CS"/>
              </w:rPr>
            </w:pPr>
            <w:r w:rsidRPr="00635766">
              <w:rPr>
                <w:sz w:val="22"/>
                <w:szCs w:val="22"/>
                <w:lang w:val="sr-Cyrl-CS"/>
              </w:rPr>
              <w:t xml:space="preserve">   7.</w:t>
            </w:r>
          </w:p>
          <w:p w:rsidR="006D7414" w:rsidRPr="00635766" w:rsidRDefault="006D7414" w:rsidP="00EF324B">
            <w:pPr>
              <w:rPr>
                <w:sz w:val="22"/>
                <w:szCs w:val="22"/>
                <w:lang w:val="sr-Cyrl-CS"/>
              </w:rPr>
            </w:pPr>
            <w:r w:rsidRPr="00635766">
              <w:rPr>
                <w:sz w:val="22"/>
                <w:szCs w:val="22"/>
                <w:lang w:val="sr-Cyrl-CS"/>
              </w:rPr>
              <w:t xml:space="preserve">   8.</w:t>
            </w:r>
          </w:p>
          <w:p w:rsidR="006D7414" w:rsidRPr="00635766" w:rsidRDefault="006D7414" w:rsidP="00EF324B">
            <w:pPr>
              <w:rPr>
                <w:b/>
                <w:sz w:val="22"/>
                <w:szCs w:val="22"/>
                <w:lang w:val="sr-Cyrl-CS"/>
              </w:rPr>
            </w:pPr>
            <w:r w:rsidRPr="00635766">
              <w:rPr>
                <w:sz w:val="22"/>
                <w:szCs w:val="22"/>
                <w:lang w:val="sr-Cyrl-CS"/>
              </w:rPr>
              <w:t xml:space="preserve">   9.</w:t>
            </w:r>
          </w:p>
        </w:tc>
        <w:tc>
          <w:tcPr>
            <w:tcW w:w="4419" w:type="dxa"/>
          </w:tcPr>
          <w:p w:rsidR="006D7414" w:rsidRPr="00635766" w:rsidRDefault="006D7414" w:rsidP="00EF324B">
            <w:pPr>
              <w:rPr>
                <w:b/>
                <w:sz w:val="22"/>
                <w:szCs w:val="22"/>
                <w:lang w:val="sr-Cyrl-CS"/>
              </w:rPr>
            </w:pPr>
            <w:r w:rsidRPr="00635766">
              <w:rPr>
                <w:b/>
                <w:sz w:val="22"/>
                <w:szCs w:val="22"/>
                <w:lang w:val="sr-Cyrl-CS"/>
              </w:rPr>
              <w:t>ОКТОБАР :</w:t>
            </w:r>
          </w:p>
          <w:p w:rsidR="006D7414" w:rsidRPr="00635766" w:rsidRDefault="006D7414" w:rsidP="00EF324B">
            <w:pPr>
              <w:rPr>
                <w:sz w:val="22"/>
                <w:szCs w:val="22"/>
                <w:lang w:val="sr-Cyrl-CS"/>
              </w:rPr>
            </w:pPr>
            <w:r w:rsidRPr="00635766">
              <w:rPr>
                <w:sz w:val="22"/>
                <w:szCs w:val="22"/>
                <w:lang w:val="sr-Cyrl-CS"/>
              </w:rPr>
              <w:t>Активности поводом Дечје недеље</w:t>
            </w:r>
          </w:p>
          <w:p w:rsidR="006D7414" w:rsidRPr="00635766" w:rsidRDefault="006D7414" w:rsidP="00EF324B">
            <w:pPr>
              <w:rPr>
                <w:sz w:val="22"/>
                <w:szCs w:val="22"/>
                <w:lang w:val="sr-Cyrl-CS"/>
              </w:rPr>
            </w:pPr>
            <w:r w:rsidRPr="00635766">
              <w:rPr>
                <w:sz w:val="22"/>
                <w:szCs w:val="22"/>
                <w:lang w:val="sr-Cyrl-CS"/>
              </w:rPr>
              <w:t>Музичке игре</w:t>
            </w:r>
          </w:p>
          <w:p w:rsidR="006D7414" w:rsidRPr="00635766" w:rsidRDefault="006D7414" w:rsidP="00EF324B">
            <w:pPr>
              <w:rPr>
                <w:sz w:val="22"/>
                <w:szCs w:val="22"/>
                <w:lang w:val="sr-Cyrl-CS"/>
              </w:rPr>
            </w:pPr>
            <w:r w:rsidRPr="00635766">
              <w:rPr>
                <w:sz w:val="22"/>
                <w:szCs w:val="22"/>
                <w:lang w:val="sr-Cyrl-CS"/>
              </w:rPr>
              <w:t>Излет до градског парка</w:t>
            </w:r>
          </w:p>
          <w:p w:rsidR="006D7414" w:rsidRPr="00635766" w:rsidRDefault="006D7414" w:rsidP="00EF324B">
            <w:pPr>
              <w:rPr>
                <w:sz w:val="22"/>
                <w:szCs w:val="22"/>
                <w:lang w:val="sr-Cyrl-CS"/>
              </w:rPr>
            </w:pPr>
            <w:r w:rsidRPr="00635766">
              <w:rPr>
                <w:sz w:val="22"/>
                <w:szCs w:val="22"/>
                <w:lang w:val="sr-Cyrl-CS"/>
              </w:rPr>
              <w:t>Читање дечје штампе</w:t>
            </w:r>
          </w:p>
          <w:p w:rsidR="006D7414" w:rsidRPr="00635766" w:rsidRDefault="006D7414" w:rsidP="00EF324B">
            <w:pPr>
              <w:rPr>
                <w:sz w:val="22"/>
                <w:szCs w:val="22"/>
                <w:lang w:val="sr-Cyrl-CS"/>
              </w:rPr>
            </w:pPr>
            <w:r w:rsidRPr="00635766">
              <w:rPr>
                <w:sz w:val="22"/>
                <w:szCs w:val="22"/>
                <w:lang w:val="sr-Cyrl-CS"/>
              </w:rPr>
              <w:t>Укључивање у акцију солидарности</w:t>
            </w:r>
          </w:p>
        </w:tc>
        <w:tc>
          <w:tcPr>
            <w:tcW w:w="3681" w:type="dxa"/>
            <w:gridSpan w:val="2"/>
          </w:tcPr>
          <w:p w:rsidR="006D7414" w:rsidRPr="00635766" w:rsidRDefault="006D7414" w:rsidP="00EF324B">
            <w:pPr>
              <w:rPr>
                <w:b/>
                <w:sz w:val="22"/>
                <w:szCs w:val="22"/>
                <w:lang w:val="sr-Cyrl-CS"/>
              </w:rPr>
            </w:pPr>
          </w:p>
          <w:p w:rsidR="006D7414" w:rsidRPr="00635766" w:rsidRDefault="006D7414" w:rsidP="00EF324B">
            <w:pPr>
              <w:rPr>
                <w:sz w:val="22"/>
                <w:szCs w:val="22"/>
                <w:lang w:val="sr-Cyrl-CS"/>
              </w:rPr>
            </w:pPr>
            <w:r w:rsidRPr="00635766">
              <w:rPr>
                <w:sz w:val="22"/>
                <w:szCs w:val="22"/>
                <w:lang w:val="sr-Cyrl-CS"/>
              </w:rPr>
              <w:t>Приредба, акције , панои</w:t>
            </w:r>
          </w:p>
          <w:p w:rsidR="006D7414" w:rsidRPr="00635766" w:rsidRDefault="006D7414" w:rsidP="00EF324B">
            <w:pPr>
              <w:rPr>
                <w:sz w:val="22"/>
                <w:szCs w:val="22"/>
                <w:lang w:val="sr-Cyrl-CS"/>
              </w:rPr>
            </w:pPr>
            <w:r w:rsidRPr="00635766">
              <w:rPr>
                <w:sz w:val="22"/>
                <w:szCs w:val="22"/>
                <w:lang w:val="sr-Cyrl-CS"/>
              </w:rPr>
              <w:t>Увежбавање ритмичке игре</w:t>
            </w:r>
          </w:p>
          <w:p w:rsidR="006D7414" w:rsidRPr="00635766" w:rsidRDefault="006D7414" w:rsidP="00EF324B">
            <w:pPr>
              <w:rPr>
                <w:sz w:val="22"/>
                <w:szCs w:val="22"/>
                <w:lang w:val="sr-Cyrl-CS"/>
              </w:rPr>
            </w:pPr>
            <w:r w:rsidRPr="00635766">
              <w:rPr>
                <w:sz w:val="22"/>
                <w:szCs w:val="22"/>
                <w:lang w:val="sr-Cyrl-CS"/>
              </w:rPr>
              <w:t>Уочавање промена у природи у јесен</w:t>
            </w:r>
          </w:p>
          <w:p w:rsidR="006D7414" w:rsidRPr="00635766" w:rsidRDefault="006D7414" w:rsidP="00EF324B">
            <w:pPr>
              <w:rPr>
                <w:sz w:val="22"/>
                <w:szCs w:val="22"/>
                <w:lang w:val="sr-Cyrl-CS"/>
              </w:rPr>
            </w:pPr>
            <w:r w:rsidRPr="00635766">
              <w:rPr>
                <w:sz w:val="22"/>
                <w:szCs w:val="22"/>
                <w:lang w:val="sr-Cyrl-CS"/>
              </w:rPr>
              <w:t>Читање дечјег часописа</w:t>
            </w:r>
          </w:p>
          <w:p w:rsidR="006D7414" w:rsidRPr="00635766" w:rsidRDefault="006D7414" w:rsidP="00EF324B">
            <w:pPr>
              <w:rPr>
                <w:sz w:val="22"/>
                <w:szCs w:val="22"/>
                <w:lang w:val="sr-Cyrl-CS"/>
              </w:rPr>
            </w:pPr>
            <w:r w:rsidRPr="00635766">
              <w:rPr>
                <w:sz w:val="22"/>
                <w:szCs w:val="22"/>
                <w:lang w:val="sr-Cyrl-CS"/>
              </w:rPr>
              <w:t>Акција солидарности</w:t>
            </w:r>
          </w:p>
        </w:tc>
      </w:tr>
      <w:tr w:rsidR="006D7414" w:rsidRPr="00635766" w:rsidTr="00236B1A">
        <w:trPr>
          <w:trHeight w:val="1430"/>
          <w:jc w:val="center"/>
        </w:trPr>
        <w:tc>
          <w:tcPr>
            <w:tcW w:w="1260" w:type="dxa"/>
            <w:gridSpan w:val="2"/>
          </w:tcPr>
          <w:p w:rsidR="006D7414" w:rsidRPr="00635766" w:rsidRDefault="006D7414" w:rsidP="00EF324B">
            <w:pP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10.</w:t>
            </w:r>
          </w:p>
          <w:p w:rsidR="006D7414" w:rsidRPr="00635766" w:rsidRDefault="006D7414" w:rsidP="00FF317D">
            <w:pPr>
              <w:jc w:val="center"/>
              <w:rPr>
                <w:sz w:val="22"/>
                <w:szCs w:val="22"/>
                <w:lang w:val="sr-Cyrl-CS"/>
              </w:rPr>
            </w:pPr>
            <w:r w:rsidRPr="00635766">
              <w:rPr>
                <w:sz w:val="22"/>
                <w:szCs w:val="22"/>
                <w:lang w:val="sr-Cyrl-CS"/>
              </w:rPr>
              <w:t>11.</w:t>
            </w:r>
          </w:p>
          <w:p w:rsidR="006D7414" w:rsidRPr="00635766" w:rsidRDefault="006D7414" w:rsidP="00FF317D">
            <w:pPr>
              <w:jc w:val="center"/>
              <w:rPr>
                <w:sz w:val="22"/>
                <w:szCs w:val="22"/>
                <w:lang w:val="sr-Cyrl-CS"/>
              </w:rPr>
            </w:pPr>
            <w:r w:rsidRPr="00635766">
              <w:rPr>
                <w:sz w:val="22"/>
                <w:szCs w:val="22"/>
                <w:lang w:val="sr-Cyrl-CS"/>
              </w:rPr>
              <w:t>12.</w:t>
            </w:r>
          </w:p>
          <w:p w:rsidR="006D7414" w:rsidRPr="00635766" w:rsidRDefault="006D7414" w:rsidP="00FF317D">
            <w:pPr>
              <w:jc w:val="center"/>
              <w:rPr>
                <w:b/>
                <w:sz w:val="22"/>
                <w:szCs w:val="22"/>
                <w:lang w:val="sr-Cyrl-CS"/>
              </w:rPr>
            </w:pPr>
            <w:r w:rsidRPr="00635766">
              <w:rPr>
                <w:sz w:val="22"/>
                <w:szCs w:val="22"/>
                <w:lang w:val="sr-Cyrl-CS"/>
              </w:rPr>
              <w:t>13.</w:t>
            </w:r>
          </w:p>
        </w:tc>
        <w:tc>
          <w:tcPr>
            <w:tcW w:w="4419" w:type="dxa"/>
          </w:tcPr>
          <w:p w:rsidR="006D7414" w:rsidRPr="00635766" w:rsidRDefault="006D7414" w:rsidP="00EF324B">
            <w:pPr>
              <w:rPr>
                <w:b/>
                <w:sz w:val="22"/>
                <w:szCs w:val="22"/>
                <w:lang w:val="sr-Cyrl-CS"/>
              </w:rPr>
            </w:pPr>
            <w:r w:rsidRPr="00635766">
              <w:rPr>
                <w:b/>
                <w:sz w:val="22"/>
                <w:szCs w:val="22"/>
                <w:lang w:val="sr-Cyrl-CS"/>
              </w:rPr>
              <w:t>НОВЕМБАР :</w:t>
            </w:r>
          </w:p>
          <w:p w:rsidR="006D7414" w:rsidRPr="00635766" w:rsidRDefault="006D7414" w:rsidP="00EF324B">
            <w:pPr>
              <w:rPr>
                <w:sz w:val="22"/>
                <w:szCs w:val="22"/>
                <w:lang w:val="sr-Cyrl-CS"/>
              </w:rPr>
            </w:pPr>
            <w:r w:rsidRPr="00635766">
              <w:rPr>
                <w:sz w:val="22"/>
                <w:szCs w:val="22"/>
                <w:lang w:val="sr-Cyrl-CS"/>
              </w:rPr>
              <w:t>Стихови и песме</w:t>
            </w:r>
          </w:p>
          <w:p w:rsidR="006D7414" w:rsidRPr="00635766" w:rsidRDefault="006D7414" w:rsidP="00EF324B">
            <w:pPr>
              <w:rPr>
                <w:sz w:val="22"/>
                <w:szCs w:val="22"/>
                <w:lang w:val="sr-Cyrl-CS"/>
              </w:rPr>
            </w:pPr>
            <w:r w:rsidRPr="00635766">
              <w:rPr>
                <w:sz w:val="22"/>
                <w:szCs w:val="22"/>
                <w:lang w:val="sr-Cyrl-CS"/>
              </w:rPr>
              <w:t>Ми као колекционари</w:t>
            </w:r>
          </w:p>
          <w:p w:rsidR="006D7414" w:rsidRPr="00635766" w:rsidRDefault="006D7414" w:rsidP="00EF324B">
            <w:pPr>
              <w:rPr>
                <w:sz w:val="22"/>
                <w:szCs w:val="22"/>
                <w:lang w:val="sr-Cyrl-CS"/>
              </w:rPr>
            </w:pPr>
            <w:r w:rsidRPr="00635766">
              <w:rPr>
                <w:sz w:val="22"/>
                <w:szCs w:val="22"/>
                <w:lang w:val="sr-Cyrl-CS"/>
              </w:rPr>
              <w:t>Литерарне игре - анаграми</w:t>
            </w:r>
          </w:p>
          <w:p w:rsidR="006D7414" w:rsidRPr="00635766" w:rsidRDefault="006D7414" w:rsidP="00EF324B">
            <w:pPr>
              <w:rPr>
                <w:sz w:val="22"/>
                <w:szCs w:val="22"/>
                <w:lang w:val="sr-Cyrl-CS"/>
              </w:rPr>
            </w:pPr>
            <w:r w:rsidRPr="00635766">
              <w:rPr>
                <w:sz w:val="22"/>
                <w:szCs w:val="22"/>
                <w:lang w:val="sr-Cyrl-CS"/>
              </w:rPr>
              <w:t>Активности поводом Дана школе</w:t>
            </w:r>
          </w:p>
        </w:tc>
        <w:tc>
          <w:tcPr>
            <w:tcW w:w="3681" w:type="dxa"/>
            <w:gridSpan w:val="2"/>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Изражајно казивање стихова</w:t>
            </w:r>
          </w:p>
          <w:p w:rsidR="006D7414" w:rsidRPr="00635766" w:rsidRDefault="006D7414" w:rsidP="00EF324B">
            <w:pPr>
              <w:rPr>
                <w:sz w:val="22"/>
                <w:szCs w:val="22"/>
                <w:lang w:val="sr-Cyrl-CS"/>
              </w:rPr>
            </w:pPr>
            <w:r w:rsidRPr="00635766">
              <w:rPr>
                <w:sz w:val="22"/>
                <w:szCs w:val="22"/>
                <w:lang w:val="sr-Cyrl-CS"/>
              </w:rPr>
              <w:t>Изложба колекција у одељењу</w:t>
            </w:r>
          </w:p>
          <w:p w:rsidR="006D7414" w:rsidRPr="00635766" w:rsidRDefault="006D7414" w:rsidP="00EF324B">
            <w:pPr>
              <w:rPr>
                <w:sz w:val="22"/>
                <w:szCs w:val="22"/>
                <w:lang w:val="sr-Cyrl-CS"/>
              </w:rPr>
            </w:pPr>
            <w:r w:rsidRPr="00635766">
              <w:rPr>
                <w:sz w:val="22"/>
                <w:szCs w:val="22"/>
                <w:lang w:val="sr-Cyrl-CS"/>
              </w:rPr>
              <w:t>Игре – ''На слово, на слово...''</w:t>
            </w:r>
          </w:p>
          <w:p w:rsidR="006D7414" w:rsidRPr="00635766" w:rsidRDefault="006D7414" w:rsidP="00EF324B">
            <w:pPr>
              <w:rPr>
                <w:sz w:val="22"/>
                <w:szCs w:val="22"/>
                <w:lang w:val="sr-Cyrl-CS"/>
              </w:rPr>
            </w:pPr>
            <w:r w:rsidRPr="00635766">
              <w:rPr>
                <w:sz w:val="22"/>
                <w:szCs w:val="22"/>
                <w:lang w:val="sr-Cyrl-CS"/>
              </w:rPr>
              <w:t>Приредба, панои, акције</w:t>
            </w:r>
          </w:p>
        </w:tc>
      </w:tr>
      <w:tr w:rsidR="006D7414" w:rsidRPr="00635766" w:rsidTr="00236B1A">
        <w:trPr>
          <w:trHeight w:val="1430"/>
          <w:jc w:val="center"/>
        </w:trPr>
        <w:tc>
          <w:tcPr>
            <w:tcW w:w="1260" w:type="dxa"/>
            <w:gridSpan w:val="2"/>
          </w:tcPr>
          <w:p w:rsidR="006D7414" w:rsidRPr="00635766" w:rsidRDefault="006D7414" w:rsidP="00EF324B">
            <w:pP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14.</w:t>
            </w:r>
          </w:p>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15.</w:t>
            </w:r>
          </w:p>
          <w:p w:rsidR="006D7414" w:rsidRPr="00635766" w:rsidRDefault="006D7414" w:rsidP="00FF317D">
            <w:pPr>
              <w:jc w:val="center"/>
              <w:rPr>
                <w:b/>
                <w:sz w:val="22"/>
                <w:szCs w:val="22"/>
                <w:lang w:val="sr-Cyrl-CS"/>
              </w:rPr>
            </w:pPr>
            <w:r w:rsidRPr="00635766">
              <w:rPr>
                <w:sz w:val="22"/>
                <w:szCs w:val="22"/>
                <w:lang w:val="sr-Cyrl-CS"/>
              </w:rPr>
              <w:t>16.</w:t>
            </w:r>
          </w:p>
        </w:tc>
        <w:tc>
          <w:tcPr>
            <w:tcW w:w="4419" w:type="dxa"/>
          </w:tcPr>
          <w:p w:rsidR="006D7414" w:rsidRPr="00635766" w:rsidRDefault="006D7414" w:rsidP="00EF324B">
            <w:pPr>
              <w:rPr>
                <w:b/>
                <w:sz w:val="22"/>
                <w:szCs w:val="22"/>
                <w:lang w:val="sr-Cyrl-CS"/>
              </w:rPr>
            </w:pPr>
            <w:r w:rsidRPr="00635766">
              <w:rPr>
                <w:b/>
                <w:sz w:val="22"/>
                <w:szCs w:val="22"/>
                <w:lang w:val="sr-Cyrl-CS"/>
              </w:rPr>
              <w:t>ДЕЦЕМБАР :</w:t>
            </w:r>
          </w:p>
          <w:p w:rsidR="006D7414" w:rsidRPr="00635766" w:rsidRDefault="006D7414" w:rsidP="00EF324B">
            <w:pPr>
              <w:rPr>
                <w:sz w:val="22"/>
                <w:szCs w:val="22"/>
                <w:lang w:val="sr-Cyrl-CS"/>
              </w:rPr>
            </w:pPr>
            <w:r w:rsidRPr="00635766">
              <w:rPr>
                <w:sz w:val="22"/>
                <w:szCs w:val="22"/>
                <w:lang w:val="sr-Cyrl-CS"/>
              </w:rPr>
              <w:t>Друштвене игре</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Стихови и цртежи о другарству</w:t>
            </w:r>
          </w:p>
          <w:p w:rsidR="006D7414" w:rsidRPr="00635766" w:rsidRDefault="006D7414" w:rsidP="00EF324B">
            <w:pPr>
              <w:rPr>
                <w:sz w:val="22"/>
                <w:szCs w:val="22"/>
                <w:lang w:val="sr-Cyrl-CS"/>
              </w:rPr>
            </w:pPr>
            <w:r w:rsidRPr="00635766">
              <w:rPr>
                <w:sz w:val="22"/>
                <w:szCs w:val="22"/>
                <w:lang w:val="sr-Cyrl-CS"/>
              </w:rPr>
              <w:t>Израда честитки за Нову годину</w:t>
            </w:r>
          </w:p>
        </w:tc>
        <w:tc>
          <w:tcPr>
            <w:tcW w:w="3681" w:type="dxa"/>
            <w:gridSpan w:val="2"/>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Турнир у шаху и друштвеним играма</w:t>
            </w:r>
          </w:p>
          <w:p w:rsidR="006D7414" w:rsidRPr="00635766" w:rsidRDefault="006D7414" w:rsidP="00EF324B">
            <w:pPr>
              <w:rPr>
                <w:sz w:val="22"/>
                <w:szCs w:val="22"/>
                <w:lang w:val="sr-Cyrl-CS"/>
              </w:rPr>
            </w:pPr>
            <w:r w:rsidRPr="00635766">
              <w:rPr>
                <w:sz w:val="22"/>
                <w:szCs w:val="22"/>
                <w:lang w:val="sr-Cyrl-CS"/>
              </w:rPr>
              <w:t>Лепе речи, стихови, радови</w:t>
            </w:r>
          </w:p>
          <w:p w:rsidR="006D7414" w:rsidRPr="00635766" w:rsidRDefault="006D7414" w:rsidP="00EF324B">
            <w:pPr>
              <w:rPr>
                <w:sz w:val="22"/>
                <w:szCs w:val="22"/>
                <w:lang w:val="sr-Cyrl-CS"/>
              </w:rPr>
            </w:pPr>
            <w:r w:rsidRPr="00635766">
              <w:rPr>
                <w:sz w:val="22"/>
                <w:szCs w:val="22"/>
                <w:lang w:val="sr-Cyrl-CS"/>
              </w:rPr>
              <w:t>Израда честитки</w:t>
            </w:r>
          </w:p>
          <w:p w:rsidR="006D7414" w:rsidRPr="00635766" w:rsidRDefault="006D7414" w:rsidP="00EF324B">
            <w:pPr>
              <w:rPr>
                <w:sz w:val="22"/>
                <w:szCs w:val="22"/>
                <w:lang w:val="sr-Cyrl-CS"/>
              </w:rPr>
            </w:pPr>
          </w:p>
        </w:tc>
      </w:tr>
      <w:tr w:rsidR="006D7414" w:rsidRPr="00635766" w:rsidTr="00236B1A">
        <w:trPr>
          <w:trHeight w:val="1290"/>
          <w:jc w:val="center"/>
        </w:trPr>
        <w:tc>
          <w:tcPr>
            <w:tcW w:w="1260" w:type="dxa"/>
            <w:gridSpan w:val="2"/>
          </w:tcPr>
          <w:p w:rsidR="006D7414" w:rsidRPr="00635766" w:rsidRDefault="006D7414" w:rsidP="00EF324B">
            <w:pP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17.</w:t>
            </w:r>
          </w:p>
          <w:p w:rsidR="006D7414" w:rsidRPr="00635766" w:rsidRDefault="006D7414" w:rsidP="00FF317D">
            <w:pPr>
              <w:jc w:val="center"/>
              <w:rPr>
                <w:sz w:val="22"/>
                <w:szCs w:val="22"/>
                <w:lang w:val="sr-Cyrl-CS"/>
              </w:rPr>
            </w:pPr>
          </w:p>
          <w:p w:rsidR="006D7414" w:rsidRPr="00635766" w:rsidRDefault="006D7414" w:rsidP="00FF317D">
            <w:pPr>
              <w:jc w:val="center"/>
              <w:rPr>
                <w:b/>
                <w:sz w:val="22"/>
                <w:szCs w:val="22"/>
                <w:lang w:val="sr-Cyrl-CS"/>
              </w:rPr>
            </w:pPr>
            <w:r w:rsidRPr="00635766">
              <w:rPr>
                <w:sz w:val="22"/>
                <w:szCs w:val="22"/>
                <w:lang w:val="sr-Cyrl-CS"/>
              </w:rPr>
              <w:t>18.</w:t>
            </w:r>
          </w:p>
        </w:tc>
        <w:tc>
          <w:tcPr>
            <w:tcW w:w="4419" w:type="dxa"/>
          </w:tcPr>
          <w:p w:rsidR="006D7414" w:rsidRPr="00635766" w:rsidRDefault="006D7414" w:rsidP="00EF324B">
            <w:pPr>
              <w:rPr>
                <w:b/>
                <w:sz w:val="22"/>
                <w:szCs w:val="22"/>
                <w:lang w:val="sr-Cyrl-CS"/>
              </w:rPr>
            </w:pPr>
            <w:r w:rsidRPr="00635766">
              <w:rPr>
                <w:b/>
                <w:sz w:val="22"/>
                <w:szCs w:val="22"/>
                <w:lang w:val="sr-Cyrl-CS"/>
              </w:rPr>
              <w:t>ЈАНУАР :</w:t>
            </w:r>
          </w:p>
          <w:p w:rsidR="006D7414" w:rsidRPr="00635766" w:rsidRDefault="006D7414" w:rsidP="00EF324B">
            <w:pPr>
              <w:rPr>
                <w:sz w:val="22"/>
                <w:szCs w:val="22"/>
                <w:lang w:val="sr-Cyrl-CS"/>
              </w:rPr>
            </w:pPr>
            <w:r w:rsidRPr="00635766">
              <w:rPr>
                <w:sz w:val="22"/>
                <w:szCs w:val="22"/>
                <w:lang w:val="sr-Cyrl-CS"/>
              </w:rPr>
              <w:t>Обележавање Дана Светог Саве</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Народне игре и кола</w:t>
            </w:r>
          </w:p>
        </w:tc>
        <w:tc>
          <w:tcPr>
            <w:tcW w:w="3681" w:type="dxa"/>
            <w:gridSpan w:val="2"/>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Припрема програма поводом школске славе</w:t>
            </w:r>
          </w:p>
          <w:p w:rsidR="006D7414" w:rsidRPr="00635766" w:rsidRDefault="006D7414" w:rsidP="00EF324B">
            <w:pPr>
              <w:rPr>
                <w:sz w:val="22"/>
                <w:szCs w:val="22"/>
                <w:lang w:val="sr-Cyrl-CS"/>
              </w:rPr>
            </w:pPr>
            <w:r w:rsidRPr="00635766">
              <w:rPr>
                <w:sz w:val="22"/>
                <w:szCs w:val="22"/>
                <w:lang w:val="sr-Cyrl-CS"/>
              </w:rPr>
              <w:t>Увежбавање народних игара и кола</w:t>
            </w:r>
          </w:p>
        </w:tc>
      </w:tr>
      <w:tr w:rsidR="006D7414" w:rsidRPr="00635766" w:rsidTr="00236B1A">
        <w:trPr>
          <w:gridBefore w:val="1"/>
          <w:trHeight w:val="1763"/>
          <w:jc w:val="center"/>
        </w:trPr>
        <w:tc>
          <w:tcPr>
            <w:tcW w:w="1213" w:type="dxa"/>
          </w:tcPr>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19.</w:t>
            </w:r>
          </w:p>
          <w:p w:rsidR="006D7414" w:rsidRPr="00635766" w:rsidRDefault="006D7414" w:rsidP="00FF317D">
            <w:pPr>
              <w:jc w:val="center"/>
              <w:rPr>
                <w:sz w:val="22"/>
                <w:szCs w:val="22"/>
                <w:lang w:val="sr-Cyrl-CS"/>
              </w:rPr>
            </w:pPr>
            <w:r w:rsidRPr="00635766">
              <w:rPr>
                <w:sz w:val="22"/>
                <w:szCs w:val="22"/>
                <w:lang w:val="sr-Cyrl-CS"/>
              </w:rPr>
              <w:t>20.</w:t>
            </w:r>
          </w:p>
          <w:p w:rsidR="006D7414" w:rsidRPr="00635766" w:rsidRDefault="006D7414" w:rsidP="00FF317D">
            <w:pPr>
              <w:jc w:val="center"/>
              <w:rPr>
                <w:sz w:val="22"/>
                <w:szCs w:val="22"/>
                <w:lang w:val="sr-Cyrl-CS"/>
              </w:rPr>
            </w:pPr>
            <w:r w:rsidRPr="00635766">
              <w:rPr>
                <w:sz w:val="22"/>
                <w:szCs w:val="22"/>
                <w:lang w:val="sr-Cyrl-CS"/>
              </w:rPr>
              <w:t>21.</w:t>
            </w:r>
          </w:p>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22.</w:t>
            </w:r>
          </w:p>
        </w:tc>
        <w:tc>
          <w:tcPr>
            <w:tcW w:w="4500" w:type="dxa"/>
            <w:gridSpan w:val="2"/>
          </w:tcPr>
          <w:p w:rsidR="006D7414" w:rsidRPr="00635766" w:rsidRDefault="006D7414" w:rsidP="00EF324B">
            <w:pPr>
              <w:rPr>
                <w:b/>
                <w:sz w:val="22"/>
                <w:szCs w:val="22"/>
                <w:lang w:val="sr-Cyrl-CS"/>
              </w:rPr>
            </w:pPr>
            <w:r w:rsidRPr="00635766">
              <w:rPr>
                <w:b/>
                <w:sz w:val="22"/>
                <w:szCs w:val="22"/>
                <w:lang w:val="sr-Cyrl-CS"/>
              </w:rPr>
              <w:t>ФЕБРУАР :</w:t>
            </w:r>
          </w:p>
          <w:p w:rsidR="006D7414" w:rsidRPr="00635766" w:rsidRDefault="006D7414" w:rsidP="00EF324B">
            <w:pPr>
              <w:rPr>
                <w:sz w:val="22"/>
                <w:szCs w:val="22"/>
                <w:lang w:val="sr-Cyrl-CS"/>
              </w:rPr>
            </w:pPr>
            <w:r w:rsidRPr="00635766">
              <w:rPr>
                <w:sz w:val="22"/>
                <w:szCs w:val="22"/>
                <w:lang w:val="sr-Cyrl-CS"/>
              </w:rPr>
              <w:t>Квиз такмичење</w:t>
            </w:r>
          </w:p>
          <w:p w:rsidR="006D7414" w:rsidRPr="00635766" w:rsidRDefault="006D7414" w:rsidP="00EF324B">
            <w:pPr>
              <w:rPr>
                <w:sz w:val="22"/>
                <w:szCs w:val="22"/>
                <w:lang w:val="sr-Cyrl-CS"/>
              </w:rPr>
            </w:pPr>
            <w:r w:rsidRPr="00635766">
              <w:rPr>
                <w:sz w:val="22"/>
                <w:szCs w:val="22"/>
                <w:lang w:val="sr-Cyrl-CS"/>
              </w:rPr>
              <w:t>Народне игре и кола</w:t>
            </w:r>
          </w:p>
          <w:p w:rsidR="006D7414" w:rsidRPr="00635766" w:rsidRDefault="006D7414" w:rsidP="00EF324B">
            <w:pPr>
              <w:rPr>
                <w:sz w:val="22"/>
                <w:szCs w:val="22"/>
                <w:lang w:val="sr-Cyrl-CS"/>
              </w:rPr>
            </w:pPr>
            <w:r w:rsidRPr="00635766">
              <w:rPr>
                <w:sz w:val="22"/>
                <w:szCs w:val="22"/>
                <w:lang w:val="sr-Cyrl-CS"/>
              </w:rPr>
              <w:t>Литерарне игре</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Стихови и песме</w:t>
            </w:r>
          </w:p>
        </w:tc>
        <w:tc>
          <w:tcPr>
            <w:tcW w:w="3600" w:type="dxa"/>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Организовање квиза</w:t>
            </w:r>
          </w:p>
          <w:p w:rsidR="006D7414" w:rsidRPr="00635766" w:rsidRDefault="006D7414" w:rsidP="00EF324B">
            <w:pPr>
              <w:rPr>
                <w:sz w:val="22"/>
                <w:szCs w:val="22"/>
                <w:lang w:val="sr-Cyrl-CS"/>
              </w:rPr>
            </w:pPr>
            <w:r w:rsidRPr="00635766">
              <w:rPr>
                <w:sz w:val="22"/>
                <w:szCs w:val="22"/>
                <w:lang w:val="sr-Cyrl-CS"/>
              </w:rPr>
              <w:t>Увежбавање народних игара</w:t>
            </w:r>
          </w:p>
          <w:p w:rsidR="006D7414" w:rsidRPr="00635766" w:rsidRDefault="006D7414" w:rsidP="00EF324B">
            <w:pPr>
              <w:rPr>
                <w:sz w:val="22"/>
                <w:szCs w:val="22"/>
                <w:lang w:val="sr-Cyrl-CS"/>
              </w:rPr>
            </w:pPr>
            <w:r w:rsidRPr="00635766">
              <w:rPr>
                <w:sz w:val="22"/>
                <w:szCs w:val="22"/>
                <w:lang w:val="sr-Cyrl-CS"/>
              </w:rPr>
              <w:t>Решавање ребуса, загонетки, анаграма.</w:t>
            </w:r>
          </w:p>
          <w:p w:rsidR="006D7414" w:rsidRPr="00635766" w:rsidRDefault="006D7414" w:rsidP="00EF324B">
            <w:pPr>
              <w:rPr>
                <w:sz w:val="22"/>
                <w:szCs w:val="22"/>
                <w:lang w:val="sr-Cyrl-CS"/>
              </w:rPr>
            </w:pPr>
            <w:r w:rsidRPr="00635766">
              <w:rPr>
                <w:sz w:val="22"/>
                <w:szCs w:val="22"/>
                <w:lang w:val="sr-Cyrl-CS"/>
              </w:rPr>
              <w:t>Изражајно рецитовање</w:t>
            </w:r>
          </w:p>
        </w:tc>
      </w:tr>
      <w:tr w:rsidR="006D7414" w:rsidRPr="00635766" w:rsidTr="00236B1A">
        <w:trPr>
          <w:gridBefore w:val="1"/>
          <w:trHeight w:val="1454"/>
          <w:jc w:val="center"/>
        </w:trPr>
        <w:tc>
          <w:tcPr>
            <w:tcW w:w="1213" w:type="dxa"/>
          </w:tcPr>
          <w:p w:rsidR="006D7414" w:rsidRPr="00635766" w:rsidRDefault="006D7414" w:rsidP="00EF324B">
            <w:pP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23.</w:t>
            </w:r>
          </w:p>
          <w:p w:rsidR="006D7414" w:rsidRPr="00635766" w:rsidRDefault="006D7414" w:rsidP="00FF317D">
            <w:pPr>
              <w:jc w:val="center"/>
              <w:rPr>
                <w:sz w:val="22"/>
                <w:szCs w:val="22"/>
                <w:lang w:val="sr-Cyrl-CS"/>
              </w:rPr>
            </w:pPr>
            <w:r w:rsidRPr="00635766">
              <w:rPr>
                <w:sz w:val="22"/>
                <w:szCs w:val="22"/>
                <w:lang w:val="sr-Cyrl-CS"/>
              </w:rPr>
              <w:t>24.</w:t>
            </w:r>
          </w:p>
          <w:p w:rsidR="006D7414" w:rsidRPr="00635766" w:rsidRDefault="006D7414" w:rsidP="00FF317D">
            <w:pPr>
              <w:jc w:val="center"/>
              <w:rPr>
                <w:sz w:val="22"/>
                <w:szCs w:val="22"/>
                <w:lang w:val="sr-Cyrl-CS"/>
              </w:rPr>
            </w:pPr>
            <w:r w:rsidRPr="00635766">
              <w:rPr>
                <w:sz w:val="22"/>
                <w:szCs w:val="22"/>
                <w:lang w:val="sr-Cyrl-CS"/>
              </w:rPr>
              <w:t>25.</w:t>
            </w:r>
          </w:p>
          <w:p w:rsidR="006D7414" w:rsidRPr="00635766" w:rsidRDefault="006D7414" w:rsidP="00FF317D">
            <w:pPr>
              <w:jc w:val="center"/>
              <w:rPr>
                <w:b/>
                <w:sz w:val="22"/>
                <w:szCs w:val="22"/>
                <w:lang w:val="sr-Cyrl-CS"/>
              </w:rPr>
            </w:pPr>
            <w:r w:rsidRPr="00635766">
              <w:rPr>
                <w:sz w:val="22"/>
                <w:szCs w:val="22"/>
                <w:lang w:val="sr-Cyrl-CS"/>
              </w:rPr>
              <w:t>26.</w:t>
            </w:r>
          </w:p>
        </w:tc>
        <w:tc>
          <w:tcPr>
            <w:tcW w:w="4500" w:type="dxa"/>
            <w:gridSpan w:val="2"/>
          </w:tcPr>
          <w:p w:rsidR="006D7414" w:rsidRPr="00635766" w:rsidRDefault="006D7414" w:rsidP="00EF324B">
            <w:pPr>
              <w:rPr>
                <w:b/>
                <w:sz w:val="22"/>
                <w:szCs w:val="22"/>
                <w:lang w:val="sr-Cyrl-CS"/>
              </w:rPr>
            </w:pPr>
            <w:r w:rsidRPr="00635766">
              <w:rPr>
                <w:b/>
                <w:sz w:val="22"/>
                <w:szCs w:val="22"/>
                <w:lang w:val="sr-Cyrl-CS"/>
              </w:rPr>
              <w:t>МАРТ :</w:t>
            </w:r>
          </w:p>
          <w:p w:rsidR="006D7414" w:rsidRPr="00635766" w:rsidRDefault="006D7414" w:rsidP="00EF324B">
            <w:pPr>
              <w:rPr>
                <w:sz w:val="22"/>
                <w:szCs w:val="22"/>
                <w:lang w:val="sr-Cyrl-CS"/>
              </w:rPr>
            </w:pPr>
            <w:r w:rsidRPr="00635766">
              <w:rPr>
                <w:sz w:val="22"/>
                <w:szCs w:val="22"/>
                <w:lang w:val="sr-Cyrl-CS"/>
              </w:rPr>
              <w:t>Стихови и песме за мајку</w:t>
            </w:r>
          </w:p>
          <w:p w:rsidR="006D7414" w:rsidRPr="00635766" w:rsidRDefault="006D7414" w:rsidP="00EF324B">
            <w:pPr>
              <w:rPr>
                <w:sz w:val="22"/>
                <w:szCs w:val="22"/>
                <w:lang w:val="sr-Cyrl-CS"/>
              </w:rPr>
            </w:pPr>
            <w:r w:rsidRPr="00635766">
              <w:rPr>
                <w:sz w:val="22"/>
                <w:szCs w:val="22"/>
                <w:lang w:val="sr-Cyrl-CS"/>
              </w:rPr>
              <w:t>Посета позоришту</w:t>
            </w:r>
          </w:p>
          <w:p w:rsidR="006D7414" w:rsidRPr="00635766" w:rsidRDefault="006D7414" w:rsidP="00EF324B">
            <w:pPr>
              <w:rPr>
                <w:sz w:val="22"/>
                <w:szCs w:val="22"/>
                <w:lang w:val="sr-Cyrl-CS"/>
              </w:rPr>
            </w:pPr>
            <w:r w:rsidRPr="00635766">
              <w:rPr>
                <w:sz w:val="22"/>
                <w:szCs w:val="22"/>
                <w:lang w:val="sr-Cyrl-CS"/>
              </w:rPr>
              <w:t>Кад порастем волео бих да радим као...</w:t>
            </w:r>
          </w:p>
          <w:p w:rsidR="006D7414" w:rsidRPr="00635766" w:rsidRDefault="006D7414" w:rsidP="00EF324B">
            <w:pPr>
              <w:rPr>
                <w:sz w:val="22"/>
                <w:szCs w:val="22"/>
                <w:lang w:val="sr-Cyrl-CS"/>
              </w:rPr>
            </w:pPr>
            <w:r w:rsidRPr="00635766">
              <w:rPr>
                <w:sz w:val="22"/>
                <w:szCs w:val="22"/>
                <w:lang w:val="sr-Cyrl-CS"/>
              </w:rPr>
              <w:t>Друштвене игре</w:t>
            </w:r>
          </w:p>
        </w:tc>
        <w:tc>
          <w:tcPr>
            <w:tcW w:w="3600" w:type="dxa"/>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Казујемо лепе стихове</w:t>
            </w:r>
          </w:p>
          <w:p w:rsidR="006D7414" w:rsidRPr="00635766" w:rsidRDefault="006D7414" w:rsidP="00EF324B">
            <w:pPr>
              <w:rPr>
                <w:sz w:val="22"/>
                <w:szCs w:val="22"/>
                <w:lang w:val="sr-Cyrl-CS"/>
              </w:rPr>
            </w:pPr>
            <w:r w:rsidRPr="00635766">
              <w:rPr>
                <w:sz w:val="22"/>
                <w:szCs w:val="22"/>
                <w:lang w:val="sr-Cyrl-CS"/>
              </w:rPr>
              <w:t>Гледање представе</w:t>
            </w:r>
          </w:p>
          <w:p w:rsidR="006D7414" w:rsidRPr="00635766" w:rsidRDefault="006D7414" w:rsidP="00EF324B">
            <w:pPr>
              <w:rPr>
                <w:sz w:val="22"/>
                <w:szCs w:val="22"/>
                <w:lang w:val="sr-Cyrl-CS"/>
              </w:rPr>
            </w:pPr>
            <w:r w:rsidRPr="00635766">
              <w:rPr>
                <w:sz w:val="22"/>
                <w:szCs w:val="22"/>
                <w:lang w:val="sr-Cyrl-CS"/>
              </w:rPr>
              <w:t>Разговор и цртање занимања</w:t>
            </w:r>
          </w:p>
          <w:p w:rsidR="006D7414" w:rsidRPr="00635766" w:rsidRDefault="006D7414" w:rsidP="00EF324B">
            <w:pPr>
              <w:rPr>
                <w:sz w:val="22"/>
                <w:szCs w:val="22"/>
                <w:lang w:val="sr-Cyrl-CS"/>
              </w:rPr>
            </w:pPr>
            <w:r w:rsidRPr="00635766">
              <w:rPr>
                <w:sz w:val="22"/>
                <w:szCs w:val="22"/>
                <w:lang w:val="sr-Cyrl-CS"/>
              </w:rPr>
              <w:t>Играње шаха и др.</w:t>
            </w:r>
          </w:p>
        </w:tc>
      </w:tr>
      <w:tr w:rsidR="006D7414" w:rsidRPr="00635766" w:rsidTr="00236B1A">
        <w:trPr>
          <w:gridBefore w:val="1"/>
          <w:trHeight w:val="1763"/>
          <w:jc w:val="center"/>
        </w:trPr>
        <w:tc>
          <w:tcPr>
            <w:tcW w:w="1213" w:type="dxa"/>
          </w:tcPr>
          <w:p w:rsidR="006D7414" w:rsidRPr="00635766" w:rsidRDefault="006D7414" w:rsidP="00FF317D">
            <w:pPr>
              <w:jc w:val="cente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27.</w:t>
            </w:r>
          </w:p>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28.</w:t>
            </w:r>
          </w:p>
          <w:p w:rsidR="006D7414" w:rsidRPr="00635766" w:rsidRDefault="006D7414" w:rsidP="00FF317D">
            <w:pPr>
              <w:jc w:val="center"/>
              <w:rPr>
                <w:sz w:val="22"/>
                <w:szCs w:val="22"/>
                <w:lang w:val="sr-Cyrl-CS"/>
              </w:rPr>
            </w:pPr>
            <w:r w:rsidRPr="00635766">
              <w:rPr>
                <w:sz w:val="22"/>
                <w:szCs w:val="22"/>
                <w:lang w:val="sr-Cyrl-CS"/>
              </w:rPr>
              <w:t>29.</w:t>
            </w:r>
          </w:p>
          <w:p w:rsidR="006D7414" w:rsidRPr="00635766" w:rsidRDefault="006D7414" w:rsidP="00FF317D">
            <w:pPr>
              <w:jc w:val="center"/>
              <w:rPr>
                <w:b/>
                <w:sz w:val="22"/>
                <w:szCs w:val="22"/>
                <w:lang w:val="sr-Cyrl-CS"/>
              </w:rPr>
            </w:pPr>
            <w:r w:rsidRPr="00635766">
              <w:rPr>
                <w:sz w:val="22"/>
                <w:szCs w:val="22"/>
                <w:lang w:val="sr-Cyrl-CS"/>
              </w:rPr>
              <w:t>30.</w:t>
            </w:r>
          </w:p>
        </w:tc>
        <w:tc>
          <w:tcPr>
            <w:tcW w:w="4500" w:type="dxa"/>
            <w:gridSpan w:val="2"/>
          </w:tcPr>
          <w:p w:rsidR="006D7414" w:rsidRPr="00635766" w:rsidRDefault="006D7414" w:rsidP="00EF324B">
            <w:pPr>
              <w:rPr>
                <w:b/>
                <w:sz w:val="22"/>
                <w:szCs w:val="22"/>
                <w:lang w:val="sr-Cyrl-CS"/>
              </w:rPr>
            </w:pPr>
            <w:r w:rsidRPr="00635766">
              <w:rPr>
                <w:b/>
                <w:sz w:val="22"/>
                <w:szCs w:val="22"/>
                <w:lang w:val="sr-Cyrl-CS"/>
              </w:rPr>
              <w:t>АПРИЛ :</w:t>
            </w:r>
          </w:p>
          <w:p w:rsidR="006D7414" w:rsidRPr="00635766" w:rsidRDefault="006D7414" w:rsidP="00EF324B">
            <w:pPr>
              <w:rPr>
                <w:sz w:val="22"/>
                <w:szCs w:val="22"/>
                <w:lang w:val="sr-Cyrl-CS"/>
              </w:rPr>
            </w:pPr>
            <w:r w:rsidRPr="00635766">
              <w:rPr>
                <w:sz w:val="22"/>
                <w:szCs w:val="22"/>
                <w:lang w:val="sr-Cyrl-CS"/>
              </w:rPr>
              <w:t>Посета градском парку</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Израда паноа о пролећу</w:t>
            </w:r>
          </w:p>
          <w:p w:rsidR="006D7414" w:rsidRPr="00635766" w:rsidRDefault="006D7414" w:rsidP="00EF324B">
            <w:pPr>
              <w:rPr>
                <w:sz w:val="22"/>
                <w:szCs w:val="22"/>
                <w:lang w:val="sr-Cyrl-CS"/>
              </w:rPr>
            </w:pPr>
            <w:r w:rsidRPr="00635766">
              <w:rPr>
                <w:sz w:val="22"/>
                <w:szCs w:val="22"/>
                <w:lang w:val="sr-Cyrl-CS"/>
              </w:rPr>
              <w:t>Ритмичке игре</w:t>
            </w:r>
          </w:p>
          <w:p w:rsidR="006D7414" w:rsidRPr="00635766" w:rsidRDefault="006D7414" w:rsidP="00EF324B">
            <w:pPr>
              <w:rPr>
                <w:sz w:val="22"/>
                <w:szCs w:val="22"/>
                <w:lang w:val="sr-Cyrl-CS"/>
              </w:rPr>
            </w:pPr>
            <w:r w:rsidRPr="00635766">
              <w:rPr>
                <w:sz w:val="22"/>
                <w:szCs w:val="22"/>
                <w:lang w:val="sr-Cyrl-CS"/>
              </w:rPr>
              <w:t>Стихови и изреке о другарству</w:t>
            </w:r>
          </w:p>
        </w:tc>
        <w:tc>
          <w:tcPr>
            <w:tcW w:w="3600" w:type="dxa"/>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Уочавање промена у природи у пролеће</w:t>
            </w:r>
          </w:p>
          <w:p w:rsidR="006D7414" w:rsidRPr="00635766" w:rsidRDefault="006D7414" w:rsidP="00EF324B">
            <w:pPr>
              <w:rPr>
                <w:sz w:val="22"/>
                <w:szCs w:val="22"/>
                <w:lang w:val="sr-Cyrl-CS"/>
              </w:rPr>
            </w:pPr>
            <w:r w:rsidRPr="00635766">
              <w:rPr>
                <w:sz w:val="22"/>
                <w:szCs w:val="22"/>
                <w:lang w:val="sr-Cyrl-CS"/>
              </w:rPr>
              <w:t>Писање стихова, цртежи, панои</w:t>
            </w:r>
          </w:p>
          <w:p w:rsidR="006D7414" w:rsidRPr="00635766" w:rsidRDefault="006D7414" w:rsidP="00EF324B">
            <w:pPr>
              <w:rPr>
                <w:sz w:val="22"/>
                <w:szCs w:val="22"/>
                <w:lang w:val="sr-Cyrl-CS"/>
              </w:rPr>
            </w:pPr>
            <w:r w:rsidRPr="00635766">
              <w:rPr>
                <w:sz w:val="22"/>
                <w:szCs w:val="22"/>
                <w:lang w:val="sr-Cyrl-CS"/>
              </w:rPr>
              <w:t>Увежбавање ритмичке игре</w:t>
            </w:r>
          </w:p>
          <w:p w:rsidR="006D7414" w:rsidRPr="00635766" w:rsidRDefault="006D7414" w:rsidP="00EF324B">
            <w:pPr>
              <w:rPr>
                <w:sz w:val="22"/>
                <w:szCs w:val="22"/>
                <w:lang w:val="sr-Cyrl-CS"/>
              </w:rPr>
            </w:pPr>
            <w:r w:rsidRPr="00635766">
              <w:rPr>
                <w:sz w:val="22"/>
                <w:szCs w:val="22"/>
                <w:lang w:val="sr-Cyrl-CS"/>
              </w:rPr>
              <w:t>Текстови и стихови о другарству</w:t>
            </w:r>
          </w:p>
        </w:tc>
      </w:tr>
      <w:tr w:rsidR="006D7414" w:rsidRPr="00635766" w:rsidTr="00236B1A">
        <w:trPr>
          <w:gridBefore w:val="1"/>
          <w:trHeight w:val="1763"/>
          <w:jc w:val="center"/>
        </w:trPr>
        <w:tc>
          <w:tcPr>
            <w:tcW w:w="1213" w:type="dxa"/>
          </w:tcPr>
          <w:p w:rsidR="006D7414" w:rsidRPr="00635766" w:rsidRDefault="006D7414" w:rsidP="00FF317D">
            <w:pPr>
              <w:jc w:val="cente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31.</w:t>
            </w:r>
          </w:p>
          <w:p w:rsidR="006D7414" w:rsidRPr="00635766" w:rsidRDefault="006D7414" w:rsidP="00FF317D">
            <w:pPr>
              <w:jc w:val="center"/>
              <w:rPr>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32.</w:t>
            </w:r>
          </w:p>
          <w:p w:rsidR="006D7414" w:rsidRPr="00635766" w:rsidRDefault="006D7414" w:rsidP="00FF317D">
            <w:pPr>
              <w:jc w:val="center"/>
              <w:rPr>
                <w:sz w:val="22"/>
                <w:szCs w:val="22"/>
                <w:lang w:val="sr-Cyrl-CS"/>
              </w:rPr>
            </w:pPr>
            <w:r w:rsidRPr="00635766">
              <w:rPr>
                <w:sz w:val="22"/>
                <w:szCs w:val="22"/>
                <w:lang w:val="sr-Cyrl-CS"/>
              </w:rPr>
              <w:t>33.</w:t>
            </w:r>
          </w:p>
          <w:p w:rsidR="006D7414" w:rsidRPr="00635766" w:rsidRDefault="006D7414" w:rsidP="00FF317D">
            <w:pPr>
              <w:jc w:val="center"/>
              <w:rPr>
                <w:sz w:val="22"/>
                <w:szCs w:val="22"/>
                <w:lang w:val="sr-Cyrl-CS"/>
              </w:rPr>
            </w:pPr>
          </w:p>
          <w:p w:rsidR="006D7414" w:rsidRPr="00635766" w:rsidRDefault="006D7414" w:rsidP="00FF317D">
            <w:pPr>
              <w:jc w:val="center"/>
              <w:rPr>
                <w:b/>
                <w:sz w:val="22"/>
                <w:szCs w:val="22"/>
                <w:lang w:val="sr-Cyrl-CS"/>
              </w:rPr>
            </w:pPr>
            <w:r w:rsidRPr="00635766">
              <w:rPr>
                <w:sz w:val="22"/>
                <w:szCs w:val="22"/>
                <w:lang w:val="sr-Cyrl-CS"/>
              </w:rPr>
              <w:t>34.</w:t>
            </w:r>
          </w:p>
        </w:tc>
        <w:tc>
          <w:tcPr>
            <w:tcW w:w="4500" w:type="dxa"/>
            <w:gridSpan w:val="2"/>
          </w:tcPr>
          <w:p w:rsidR="006D7414" w:rsidRPr="00635766" w:rsidRDefault="006D7414" w:rsidP="00EF324B">
            <w:pPr>
              <w:rPr>
                <w:b/>
                <w:sz w:val="22"/>
                <w:szCs w:val="22"/>
                <w:lang w:val="sr-Cyrl-CS"/>
              </w:rPr>
            </w:pPr>
            <w:r w:rsidRPr="00635766">
              <w:rPr>
                <w:b/>
                <w:sz w:val="22"/>
                <w:szCs w:val="22"/>
                <w:lang w:val="sr-Cyrl-CS"/>
              </w:rPr>
              <w:t>МАЈ :</w:t>
            </w:r>
          </w:p>
          <w:p w:rsidR="006D7414" w:rsidRPr="00635766" w:rsidRDefault="006D7414" w:rsidP="00EF324B">
            <w:pPr>
              <w:rPr>
                <w:sz w:val="22"/>
                <w:szCs w:val="22"/>
                <w:lang w:val="sr-Cyrl-CS"/>
              </w:rPr>
            </w:pPr>
            <w:r w:rsidRPr="00635766">
              <w:rPr>
                <w:sz w:val="22"/>
                <w:szCs w:val="22"/>
                <w:lang w:val="sr-Cyrl-CS"/>
              </w:rPr>
              <w:t>Повреде и стања- указивање прве помоћи</w:t>
            </w:r>
          </w:p>
          <w:p w:rsidR="006D7414" w:rsidRPr="00635766" w:rsidRDefault="006D7414" w:rsidP="00EF324B">
            <w:pPr>
              <w:rPr>
                <w:sz w:val="22"/>
                <w:szCs w:val="22"/>
                <w:lang w:val="sr-Cyrl-CS"/>
              </w:rPr>
            </w:pPr>
            <w:r w:rsidRPr="00635766">
              <w:rPr>
                <w:sz w:val="22"/>
                <w:szCs w:val="22"/>
                <w:lang w:val="sr-Cyrl-CS"/>
              </w:rPr>
              <w:t>Спортске игре</w:t>
            </w:r>
          </w:p>
          <w:p w:rsidR="006D7414" w:rsidRPr="00635766" w:rsidRDefault="006D7414" w:rsidP="00EF324B">
            <w:pPr>
              <w:rPr>
                <w:sz w:val="22"/>
                <w:szCs w:val="22"/>
                <w:lang w:val="sr-Cyrl-CS"/>
              </w:rPr>
            </w:pPr>
            <w:r w:rsidRPr="00635766">
              <w:rPr>
                <w:sz w:val="22"/>
                <w:szCs w:val="22"/>
                <w:lang w:val="sr-Cyrl-CS"/>
              </w:rPr>
              <w:t>Мој хоби</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Припрема приредбе за крај школске године.</w:t>
            </w:r>
          </w:p>
        </w:tc>
        <w:tc>
          <w:tcPr>
            <w:tcW w:w="3600" w:type="dxa"/>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Како помоћи другу при повреди</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Такмичење међу одељењима.</w:t>
            </w:r>
          </w:p>
          <w:p w:rsidR="006D7414" w:rsidRPr="00635766" w:rsidRDefault="006D7414" w:rsidP="00EF324B">
            <w:pPr>
              <w:rPr>
                <w:sz w:val="22"/>
                <w:szCs w:val="22"/>
                <w:lang w:val="sr-Cyrl-CS"/>
              </w:rPr>
            </w:pPr>
            <w:r w:rsidRPr="00635766">
              <w:rPr>
                <w:sz w:val="22"/>
                <w:szCs w:val="22"/>
                <w:lang w:val="sr-Cyrl-CS"/>
              </w:rPr>
              <w:t>Изложба колекција и занимљивости</w:t>
            </w:r>
          </w:p>
          <w:p w:rsidR="006D7414" w:rsidRPr="00635766" w:rsidRDefault="006D7414" w:rsidP="00EF324B">
            <w:pPr>
              <w:rPr>
                <w:sz w:val="22"/>
                <w:szCs w:val="22"/>
                <w:lang w:val="sr-Cyrl-CS"/>
              </w:rPr>
            </w:pPr>
            <w:r w:rsidRPr="00635766">
              <w:rPr>
                <w:sz w:val="22"/>
                <w:szCs w:val="22"/>
                <w:lang w:val="sr-Cyrl-CS"/>
              </w:rPr>
              <w:t>Припрема програма.</w:t>
            </w:r>
          </w:p>
        </w:tc>
      </w:tr>
      <w:tr w:rsidR="006D7414" w:rsidRPr="00635766" w:rsidTr="00236B1A">
        <w:trPr>
          <w:gridBefore w:val="1"/>
          <w:trHeight w:val="1404"/>
          <w:jc w:val="center"/>
        </w:trPr>
        <w:tc>
          <w:tcPr>
            <w:tcW w:w="1213" w:type="dxa"/>
          </w:tcPr>
          <w:p w:rsidR="006D7414" w:rsidRPr="00635766" w:rsidRDefault="006D7414" w:rsidP="00FF317D">
            <w:pPr>
              <w:jc w:val="center"/>
              <w:rPr>
                <w:b/>
                <w:sz w:val="22"/>
                <w:szCs w:val="22"/>
                <w:lang w:val="sr-Cyrl-CS"/>
              </w:rPr>
            </w:pPr>
          </w:p>
          <w:p w:rsidR="006D7414" w:rsidRPr="00635766" w:rsidRDefault="006D7414" w:rsidP="00FF317D">
            <w:pPr>
              <w:jc w:val="center"/>
              <w:rPr>
                <w:sz w:val="22"/>
                <w:szCs w:val="22"/>
                <w:lang w:val="sr-Cyrl-CS"/>
              </w:rPr>
            </w:pPr>
            <w:r w:rsidRPr="00635766">
              <w:rPr>
                <w:sz w:val="22"/>
                <w:szCs w:val="22"/>
                <w:lang w:val="sr-Cyrl-CS"/>
              </w:rPr>
              <w:t>35.</w:t>
            </w:r>
          </w:p>
          <w:p w:rsidR="006D7414" w:rsidRPr="00635766" w:rsidRDefault="006D7414" w:rsidP="00FF317D">
            <w:pPr>
              <w:jc w:val="center"/>
              <w:rPr>
                <w:sz w:val="22"/>
                <w:szCs w:val="22"/>
                <w:lang w:val="sr-Cyrl-CS"/>
              </w:rPr>
            </w:pPr>
          </w:p>
          <w:p w:rsidR="006D7414" w:rsidRPr="00635766" w:rsidRDefault="006D7414" w:rsidP="00FF317D">
            <w:pPr>
              <w:jc w:val="center"/>
              <w:rPr>
                <w:b/>
                <w:sz w:val="22"/>
                <w:szCs w:val="22"/>
                <w:lang w:val="sr-Cyrl-CS"/>
              </w:rPr>
            </w:pPr>
            <w:r w:rsidRPr="00635766">
              <w:rPr>
                <w:sz w:val="22"/>
                <w:szCs w:val="22"/>
                <w:lang w:val="sr-Cyrl-CS"/>
              </w:rPr>
              <w:t>36.</w:t>
            </w:r>
          </w:p>
        </w:tc>
        <w:tc>
          <w:tcPr>
            <w:tcW w:w="4500" w:type="dxa"/>
            <w:gridSpan w:val="2"/>
          </w:tcPr>
          <w:p w:rsidR="006D7414" w:rsidRPr="00635766" w:rsidRDefault="006D7414" w:rsidP="00EF324B">
            <w:pPr>
              <w:rPr>
                <w:b/>
                <w:sz w:val="22"/>
                <w:szCs w:val="22"/>
                <w:lang w:val="sr-Cyrl-CS"/>
              </w:rPr>
            </w:pPr>
            <w:r w:rsidRPr="00635766">
              <w:rPr>
                <w:b/>
                <w:sz w:val="22"/>
                <w:szCs w:val="22"/>
                <w:lang w:val="sr-Cyrl-CS"/>
              </w:rPr>
              <w:t>ЈУН :</w:t>
            </w:r>
          </w:p>
          <w:p w:rsidR="006D7414" w:rsidRPr="00635766" w:rsidRDefault="006D7414" w:rsidP="00EF324B">
            <w:pPr>
              <w:rPr>
                <w:sz w:val="22"/>
                <w:szCs w:val="22"/>
                <w:lang w:val="sr-Cyrl-CS"/>
              </w:rPr>
            </w:pPr>
            <w:r w:rsidRPr="00635766">
              <w:rPr>
                <w:sz w:val="22"/>
                <w:szCs w:val="22"/>
                <w:lang w:val="sr-Cyrl-CS"/>
              </w:rPr>
              <w:t>Припрема приредбе за крај школске године</w:t>
            </w:r>
          </w:p>
          <w:p w:rsidR="006D7414" w:rsidRPr="00635766" w:rsidRDefault="006D7414" w:rsidP="00EF324B">
            <w:pPr>
              <w:rPr>
                <w:sz w:val="22"/>
                <w:szCs w:val="22"/>
                <w:lang w:val="sr-Cyrl-CS"/>
              </w:rPr>
            </w:pPr>
            <w:r w:rsidRPr="00635766">
              <w:rPr>
                <w:sz w:val="22"/>
                <w:szCs w:val="22"/>
                <w:lang w:val="sr-Cyrl-CS"/>
              </w:rPr>
              <w:t>Приредба поводом завршетка школске године</w:t>
            </w:r>
          </w:p>
        </w:tc>
        <w:tc>
          <w:tcPr>
            <w:tcW w:w="3600" w:type="dxa"/>
          </w:tcPr>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Припрема програма</w:t>
            </w:r>
          </w:p>
          <w:p w:rsidR="006D7414" w:rsidRPr="00635766" w:rsidRDefault="006D7414" w:rsidP="00EF324B">
            <w:pPr>
              <w:rPr>
                <w:sz w:val="22"/>
                <w:szCs w:val="22"/>
                <w:lang w:val="sr-Cyrl-CS"/>
              </w:rPr>
            </w:pPr>
          </w:p>
          <w:p w:rsidR="006D7414" w:rsidRPr="00635766" w:rsidRDefault="006D7414" w:rsidP="00EF324B">
            <w:pPr>
              <w:rPr>
                <w:sz w:val="22"/>
                <w:szCs w:val="22"/>
                <w:lang w:val="sr-Cyrl-CS"/>
              </w:rPr>
            </w:pPr>
            <w:r w:rsidRPr="00635766">
              <w:rPr>
                <w:sz w:val="22"/>
                <w:szCs w:val="22"/>
                <w:lang w:val="sr-Cyrl-CS"/>
              </w:rPr>
              <w:t>Извођење</w:t>
            </w:r>
          </w:p>
        </w:tc>
      </w:tr>
    </w:tbl>
    <w:p w:rsidR="006D7414" w:rsidRPr="00635766" w:rsidRDefault="006D7414" w:rsidP="0016224C">
      <w:pPr>
        <w:jc w:val="both"/>
        <w:rPr>
          <w:b/>
          <w:sz w:val="28"/>
          <w:szCs w:val="28"/>
          <w:lang w:val="sr-Cyrl-CS" w:eastAsia="sr-Latn-CS"/>
        </w:rPr>
      </w:pPr>
      <w:r w:rsidRPr="00635766">
        <w:rPr>
          <w:b/>
          <w:sz w:val="28"/>
          <w:szCs w:val="28"/>
          <w:lang w:val="sr-Cyrl-CS" w:eastAsia="sr-Latn-CS"/>
        </w:rPr>
        <w:t>ЧЕТВРТИ РАЗРЕД:</w:t>
      </w:r>
    </w:p>
    <w:p w:rsidR="006D7414" w:rsidRPr="00635766" w:rsidRDefault="006D7414" w:rsidP="006D7414">
      <w:pPr>
        <w:jc w:val="center"/>
        <w:rPr>
          <w:b/>
          <w:lang w:val="sr-Cyrl-CS"/>
        </w:rPr>
      </w:pPr>
      <w:r w:rsidRPr="00635766">
        <w:rPr>
          <w:b/>
          <w:lang w:val="sr-Cyrl-CS"/>
        </w:rPr>
        <w:t>МАТЕМАТИЧКА СЕКЦИЈА</w:t>
      </w:r>
    </w:p>
    <w:p w:rsidR="006D7414" w:rsidRPr="00635766" w:rsidRDefault="006D7414" w:rsidP="006D7414">
      <w:pPr>
        <w:jc w:val="both"/>
        <w:rPr>
          <w:lang w:val="sr-Cyrl-CS"/>
        </w:rPr>
      </w:pPr>
      <w:r w:rsidRPr="00635766">
        <w:rPr>
          <w:b/>
          <w:sz w:val="28"/>
          <w:szCs w:val="28"/>
          <w:lang w:val="sr-Cyrl-CS"/>
        </w:rPr>
        <w:lastRenderedPageBreak/>
        <w:tab/>
      </w:r>
      <w:r w:rsidRPr="00635766">
        <w:rPr>
          <w:lang w:val="sr-Cyrl-CS"/>
        </w:rPr>
        <w:t>У току ове школске године биће организована и математичка секција која ће задовољити потребе деце  за додатним радом и вежбањем , а уједно допринети бољој припремљености ученика за такмичења из математике на којима ће учествовати током године.</w:t>
      </w:r>
    </w:p>
    <w:p w:rsidR="006D7414" w:rsidRPr="00635766" w:rsidRDefault="006D7414" w:rsidP="006D7414">
      <w:pPr>
        <w:jc w:val="both"/>
        <w:rPr>
          <w:lang w:val="sr-Cyrl-CS"/>
        </w:rPr>
      </w:pPr>
      <w:r w:rsidRPr="00635766">
        <w:rPr>
          <w:lang w:val="sr-Cyrl-CS"/>
        </w:rPr>
        <w:t>Секција ће се бавити разноврсним садржајима , а по следећем глобалном плану :</w:t>
      </w:r>
    </w:p>
    <w:p w:rsidR="006D7414" w:rsidRPr="00635766" w:rsidRDefault="006D7414" w:rsidP="006D7414">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1363"/>
      </w:tblGrid>
      <w:tr w:rsidR="004B4A1D" w:rsidRPr="00635766" w:rsidTr="00FF317D">
        <w:tc>
          <w:tcPr>
            <w:tcW w:w="7848" w:type="dxa"/>
          </w:tcPr>
          <w:p w:rsidR="004B4A1D" w:rsidRPr="00635766" w:rsidRDefault="004B4A1D" w:rsidP="00FF317D">
            <w:pPr>
              <w:jc w:val="center"/>
              <w:rPr>
                <w:b/>
                <w:sz w:val="20"/>
                <w:szCs w:val="20"/>
                <w:lang w:val="sr-Cyrl-BA"/>
              </w:rPr>
            </w:pPr>
            <w:r w:rsidRPr="00635766">
              <w:rPr>
                <w:b/>
                <w:sz w:val="20"/>
                <w:szCs w:val="20"/>
                <w:lang w:val="sr-Cyrl-BA"/>
              </w:rPr>
              <w:t>Наставне области - теме</w:t>
            </w:r>
          </w:p>
        </w:tc>
        <w:tc>
          <w:tcPr>
            <w:tcW w:w="1363" w:type="dxa"/>
          </w:tcPr>
          <w:p w:rsidR="004B4A1D" w:rsidRPr="00635766" w:rsidRDefault="004B4A1D" w:rsidP="00FF317D">
            <w:pPr>
              <w:jc w:val="center"/>
              <w:rPr>
                <w:b/>
                <w:sz w:val="20"/>
                <w:szCs w:val="20"/>
                <w:lang w:val="sr-Cyrl-BA"/>
              </w:rPr>
            </w:pPr>
            <w:r w:rsidRPr="00635766">
              <w:rPr>
                <w:b/>
                <w:sz w:val="20"/>
                <w:szCs w:val="20"/>
                <w:lang w:val="sr-Cyrl-BA"/>
              </w:rPr>
              <w:t>Број часова</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Логички и комбинаторни задаци</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4</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Природни бријеви и операције</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6</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Решавање сложенијих задатака помоћу једначина и дијаграма</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5</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Квадрат и правоугаоник</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2</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Коцка и квадар</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3</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Проблеми превожења, пресипања, маневрисања, размештаја предмета, мерења и слично</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4</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Занимљиви задаци</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6</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Математичке игре</w:t>
            </w:r>
          </w:p>
          <w:p w:rsidR="004B4A1D" w:rsidRPr="00635766" w:rsidRDefault="004B4A1D" w:rsidP="00623FF4">
            <w:pP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3</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 xml:space="preserve">Рачунари </w:t>
            </w:r>
          </w:p>
          <w:p w:rsidR="004B4A1D" w:rsidRPr="00635766" w:rsidRDefault="004B4A1D" w:rsidP="00FF317D">
            <w:pPr>
              <w:jc w:val="center"/>
              <w:rPr>
                <w:sz w:val="20"/>
                <w:szCs w:val="20"/>
                <w:lang w:val="sr-Cyrl-BA"/>
              </w:rPr>
            </w:pPr>
          </w:p>
        </w:tc>
        <w:tc>
          <w:tcPr>
            <w:tcW w:w="1363" w:type="dxa"/>
          </w:tcPr>
          <w:p w:rsidR="004B4A1D" w:rsidRPr="00635766" w:rsidRDefault="004B4A1D" w:rsidP="00FF317D">
            <w:pPr>
              <w:jc w:val="center"/>
              <w:rPr>
                <w:sz w:val="20"/>
                <w:szCs w:val="20"/>
                <w:lang w:val="sr-Cyrl-BA"/>
              </w:rPr>
            </w:pPr>
            <w:r w:rsidRPr="00635766">
              <w:rPr>
                <w:sz w:val="20"/>
                <w:szCs w:val="20"/>
                <w:lang w:val="sr-Cyrl-BA"/>
              </w:rPr>
              <w:t>3</w:t>
            </w:r>
          </w:p>
        </w:tc>
      </w:tr>
      <w:tr w:rsidR="004B4A1D" w:rsidRPr="00635766" w:rsidTr="00FF317D">
        <w:tc>
          <w:tcPr>
            <w:tcW w:w="7848" w:type="dxa"/>
          </w:tcPr>
          <w:p w:rsidR="004B4A1D" w:rsidRPr="00635766" w:rsidRDefault="004B4A1D" w:rsidP="00FF317D">
            <w:pPr>
              <w:jc w:val="center"/>
              <w:rPr>
                <w:sz w:val="20"/>
                <w:szCs w:val="20"/>
                <w:lang w:val="sr-Cyrl-BA"/>
              </w:rPr>
            </w:pPr>
            <w:r w:rsidRPr="00635766">
              <w:rPr>
                <w:sz w:val="20"/>
                <w:szCs w:val="20"/>
                <w:lang w:val="sr-Cyrl-BA"/>
              </w:rPr>
              <w:t>Припрема за школско и ваншколска такмичења</w:t>
            </w:r>
          </w:p>
        </w:tc>
        <w:tc>
          <w:tcPr>
            <w:tcW w:w="1363" w:type="dxa"/>
          </w:tcPr>
          <w:p w:rsidR="004B4A1D" w:rsidRPr="00635766" w:rsidRDefault="004B4A1D" w:rsidP="00FF317D">
            <w:pPr>
              <w:jc w:val="center"/>
              <w:rPr>
                <w:sz w:val="20"/>
                <w:szCs w:val="20"/>
                <w:lang w:val="sr-Cyrl-BA"/>
              </w:rPr>
            </w:pPr>
            <w:r w:rsidRPr="00635766">
              <w:rPr>
                <w:sz w:val="20"/>
                <w:szCs w:val="20"/>
                <w:lang w:val="sr-Cyrl-BA"/>
              </w:rPr>
              <w:t>У оквиру наведених области и часова</w:t>
            </w:r>
          </w:p>
        </w:tc>
      </w:tr>
    </w:tbl>
    <w:p w:rsidR="004B4A1D" w:rsidRPr="00635766" w:rsidRDefault="004B4A1D" w:rsidP="006D7414">
      <w:pPr>
        <w:jc w:val="center"/>
        <w:rPr>
          <w:b/>
          <w:lang w:val="sr-Cyrl-BA"/>
        </w:rPr>
      </w:pPr>
    </w:p>
    <w:p w:rsidR="006D7414" w:rsidRPr="00635766" w:rsidRDefault="006D7414" w:rsidP="006D7414">
      <w:pPr>
        <w:jc w:val="center"/>
        <w:rPr>
          <w:b/>
          <w:lang w:val="sr-Cyrl-CS"/>
        </w:rPr>
      </w:pPr>
      <w:r w:rsidRPr="00635766">
        <w:rPr>
          <w:b/>
          <w:lang w:val="sr-Cyrl-CS"/>
        </w:rPr>
        <w:t xml:space="preserve">ПРОГРАМ РАДА </w:t>
      </w:r>
      <w:r w:rsidR="0092160F" w:rsidRPr="00635766">
        <w:rPr>
          <w:b/>
          <w:lang w:val="sr-Cyrl-CS"/>
        </w:rPr>
        <w:t xml:space="preserve">ВАННАСТАВНИХ </w:t>
      </w:r>
      <w:r w:rsidRPr="00635766">
        <w:rPr>
          <w:b/>
          <w:lang w:val="sr-Cyrl-CS"/>
        </w:rPr>
        <w:t>АКТИВНОСТИ</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040"/>
      </w:tblGrid>
      <w:tr w:rsidR="006D7414" w:rsidRPr="00635766" w:rsidTr="00FF317D">
        <w:trPr>
          <w:trHeight w:val="1052"/>
        </w:trPr>
        <w:tc>
          <w:tcPr>
            <w:tcW w:w="5220" w:type="dxa"/>
          </w:tcPr>
          <w:p w:rsidR="006D7414" w:rsidRPr="00635766" w:rsidRDefault="006D7414" w:rsidP="00EF324B">
            <w:pPr>
              <w:rPr>
                <w:b/>
                <w:sz w:val="20"/>
                <w:szCs w:val="20"/>
                <w:lang w:val="sr-Cyrl-CS"/>
              </w:rPr>
            </w:pPr>
          </w:p>
          <w:p w:rsidR="006D7414" w:rsidRPr="00635766" w:rsidRDefault="006D7414" w:rsidP="00FF317D">
            <w:pPr>
              <w:jc w:val="center"/>
              <w:rPr>
                <w:b/>
                <w:sz w:val="20"/>
                <w:szCs w:val="20"/>
                <w:lang w:val="sr-Cyrl-CS"/>
              </w:rPr>
            </w:pPr>
            <w:r w:rsidRPr="00635766">
              <w:rPr>
                <w:b/>
                <w:sz w:val="20"/>
                <w:szCs w:val="20"/>
                <w:lang w:val="sr-Cyrl-CS"/>
              </w:rPr>
              <w:t>САДРЖАЈИ ПО МЕСЕЦИМА</w:t>
            </w:r>
          </w:p>
        </w:tc>
        <w:tc>
          <w:tcPr>
            <w:tcW w:w="5040" w:type="dxa"/>
          </w:tcPr>
          <w:p w:rsidR="006D7414" w:rsidRPr="00635766" w:rsidRDefault="006D7414" w:rsidP="00EF324B">
            <w:pPr>
              <w:rPr>
                <w:b/>
                <w:sz w:val="20"/>
                <w:szCs w:val="20"/>
                <w:lang w:val="sr-Cyrl-CS"/>
              </w:rPr>
            </w:pPr>
          </w:p>
          <w:p w:rsidR="006D7414" w:rsidRPr="00635766" w:rsidRDefault="006D7414" w:rsidP="00FF317D">
            <w:pPr>
              <w:jc w:val="center"/>
              <w:rPr>
                <w:b/>
                <w:sz w:val="20"/>
                <w:szCs w:val="20"/>
                <w:lang w:val="sr-Cyrl-CS"/>
              </w:rPr>
            </w:pPr>
            <w:r w:rsidRPr="00635766">
              <w:rPr>
                <w:b/>
                <w:sz w:val="20"/>
                <w:szCs w:val="20"/>
                <w:lang w:val="sr-Cyrl-CS"/>
              </w:rPr>
              <w:t>АКТИВНОСТИ</w:t>
            </w:r>
          </w:p>
        </w:tc>
      </w:tr>
      <w:tr w:rsidR="006D7414" w:rsidRPr="00635766" w:rsidTr="00236B1A">
        <w:trPr>
          <w:trHeight w:val="1200"/>
        </w:trPr>
        <w:tc>
          <w:tcPr>
            <w:tcW w:w="5220" w:type="dxa"/>
          </w:tcPr>
          <w:p w:rsidR="006D7414" w:rsidRPr="00635766" w:rsidRDefault="006D7414" w:rsidP="00EF324B">
            <w:pPr>
              <w:rPr>
                <w:b/>
                <w:sz w:val="20"/>
                <w:szCs w:val="20"/>
                <w:lang w:val="sr-Cyrl-CS"/>
              </w:rPr>
            </w:pPr>
            <w:r w:rsidRPr="00635766">
              <w:rPr>
                <w:b/>
                <w:sz w:val="20"/>
                <w:szCs w:val="20"/>
                <w:lang w:val="sr-Cyrl-CS"/>
              </w:rPr>
              <w:t>СЕПТЕМБАР :</w:t>
            </w:r>
          </w:p>
          <w:p w:rsidR="006D7414" w:rsidRPr="00635766" w:rsidRDefault="006D7414" w:rsidP="00EF324B">
            <w:pPr>
              <w:rPr>
                <w:sz w:val="20"/>
                <w:szCs w:val="20"/>
                <w:lang w:val="sr-Cyrl-CS"/>
              </w:rPr>
            </w:pPr>
            <w:r w:rsidRPr="00635766">
              <w:rPr>
                <w:sz w:val="20"/>
                <w:szCs w:val="20"/>
                <w:lang w:val="sr-Cyrl-CS"/>
              </w:rPr>
              <w:t>1. Успомене са летњег распуста</w:t>
            </w:r>
          </w:p>
          <w:p w:rsidR="006D7414" w:rsidRPr="00635766" w:rsidRDefault="006D7414" w:rsidP="00EF324B">
            <w:pPr>
              <w:rPr>
                <w:sz w:val="20"/>
                <w:szCs w:val="20"/>
                <w:lang w:val="sr-Cyrl-CS"/>
              </w:rPr>
            </w:pPr>
            <w:r w:rsidRPr="00635766">
              <w:rPr>
                <w:sz w:val="20"/>
                <w:szCs w:val="20"/>
                <w:lang w:val="sr-Cyrl-CS"/>
              </w:rPr>
              <w:t>2. Уређење школског простора</w:t>
            </w:r>
          </w:p>
          <w:p w:rsidR="006D7414" w:rsidRPr="00635766" w:rsidRDefault="006D7414" w:rsidP="00EF324B">
            <w:pPr>
              <w:rPr>
                <w:sz w:val="20"/>
                <w:szCs w:val="20"/>
                <w:lang w:val="sr-Cyrl-CS"/>
              </w:rPr>
            </w:pPr>
            <w:r w:rsidRPr="00635766">
              <w:rPr>
                <w:sz w:val="20"/>
                <w:szCs w:val="20"/>
                <w:lang w:val="sr-Cyrl-CS"/>
              </w:rPr>
              <w:t>3. Очување традиције – Грожђебал у нашем граду</w:t>
            </w:r>
          </w:p>
          <w:p w:rsidR="006D7414" w:rsidRPr="00635766" w:rsidRDefault="006D7414" w:rsidP="00EF324B">
            <w:pPr>
              <w:rPr>
                <w:sz w:val="20"/>
                <w:szCs w:val="20"/>
                <w:lang w:val="sr-Cyrl-CS"/>
              </w:rPr>
            </w:pPr>
            <w:r w:rsidRPr="00635766">
              <w:rPr>
                <w:sz w:val="20"/>
                <w:szCs w:val="20"/>
                <w:lang w:val="sr-Cyrl-CS"/>
              </w:rPr>
              <w:t>4. Шетња брегом и парком</w:t>
            </w:r>
          </w:p>
        </w:tc>
        <w:tc>
          <w:tcPr>
            <w:tcW w:w="5040" w:type="dxa"/>
          </w:tcPr>
          <w:p w:rsidR="006D7414" w:rsidRPr="00635766" w:rsidRDefault="006D7414" w:rsidP="00EF324B">
            <w:pPr>
              <w:rPr>
                <w:b/>
                <w:sz w:val="20"/>
                <w:szCs w:val="20"/>
                <w:lang w:val="sr-Cyrl-CS"/>
              </w:rPr>
            </w:pPr>
          </w:p>
          <w:p w:rsidR="006D7414" w:rsidRPr="00635766" w:rsidRDefault="006D7414" w:rsidP="00EF324B">
            <w:pPr>
              <w:rPr>
                <w:sz w:val="20"/>
                <w:szCs w:val="20"/>
                <w:lang w:val="sr-Cyrl-CS"/>
              </w:rPr>
            </w:pPr>
            <w:r w:rsidRPr="00635766">
              <w:rPr>
                <w:sz w:val="20"/>
                <w:szCs w:val="20"/>
                <w:lang w:val="sr-Cyrl-CS"/>
              </w:rPr>
              <w:t>Разгледање фотографија и опис.</w:t>
            </w:r>
          </w:p>
          <w:p w:rsidR="006D7414" w:rsidRPr="00635766" w:rsidRDefault="006D7414" w:rsidP="00EF324B">
            <w:pPr>
              <w:rPr>
                <w:sz w:val="20"/>
                <w:szCs w:val="20"/>
                <w:lang w:val="sr-Cyrl-CS"/>
              </w:rPr>
            </w:pPr>
            <w:r w:rsidRPr="00635766">
              <w:rPr>
                <w:sz w:val="20"/>
                <w:szCs w:val="20"/>
                <w:lang w:val="sr-Cyrl-CS"/>
              </w:rPr>
              <w:t>Уређење учионице и зеленог кутка.</w:t>
            </w:r>
          </w:p>
          <w:p w:rsidR="006D7414" w:rsidRPr="00635766" w:rsidRDefault="006D7414" w:rsidP="00EF324B">
            <w:pPr>
              <w:rPr>
                <w:sz w:val="20"/>
                <w:szCs w:val="20"/>
                <w:lang w:val="sr-Cyrl-CS"/>
              </w:rPr>
            </w:pPr>
            <w:r w:rsidRPr="00635766">
              <w:rPr>
                <w:sz w:val="20"/>
                <w:szCs w:val="20"/>
                <w:lang w:val="sr-Cyrl-CS"/>
              </w:rPr>
              <w:t>Посета музеју.</w:t>
            </w:r>
          </w:p>
          <w:p w:rsidR="006D7414" w:rsidRPr="00635766" w:rsidRDefault="006D7414" w:rsidP="00EF324B">
            <w:pPr>
              <w:rPr>
                <w:sz w:val="20"/>
                <w:szCs w:val="20"/>
                <w:lang w:val="sr-Cyrl-CS"/>
              </w:rPr>
            </w:pPr>
            <w:r w:rsidRPr="00635766">
              <w:rPr>
                <w:sz w:val="20"/>
                <w:szCs w:val="20"/>
                <w:lang w:val="sr-Cyrl-CS"/>
              </w:rPr>
              <w:t>Доживљавање боја и звукова природе.</w:t>
            </w:r>
          </w:p>
        </w:tc>
      </w:tr>
      <w:tr w:rsidR="006D7414" w:rsidRPr="00635766" w:rsidTr="00236B1A">
        <w:trPr>
          <w:trHeight w:val="1606"/>
        </w:trPr>
        <w:tc>
          <w:tcPr>
            <w:tcW w:w="5220" w:type="dxa"/>
          </w:tcPr>
          <w:p w:rsidR="006D7414" w:rsidRPr="00635766" w:rsidRDefault="006D7414" w:rsidP="00EF324B">
            <w:pPr>
              <w:rPr>
                <w:b/>
                <w:sz w:val="20"/>
                <w:szCs w:val="20"/>
                <w:lang w:val="sr-Cyrl-CS"/>
              </w:rPr>
            </w:pPr>
            <w:r w:rsidRPr="00635766">
              <w:rPr>
                <w:b/>
                <w:sz w:val="20"/>
                <w:szCs w:val="20"/>
                <w:lang w:val="sr-Cyrl-CS"/>
              </w:rPr>
              <w:t>ОКТОБАР :</w:t>
            </w:r>
          </w:p>
          <w:p w:rsidR="006D7414" w:rsidRPr="00635766" w:rsidRDefault="006D7414" w:rsidP="00EF324B">
            <w:pPr>
              <w:rPr>
                <w:sz w:val="20"/>
                <w:szCs w:val="20"/>
                <w:lang w:val="sr-Cyrl-CS"/>
              </w:rPr>
            </w:pPr>
            <w:r w:rsidRPr="00635766">
              <w:rPr>
                <w:sz w:val="20"/>
                <w:szCs w:val="20"/>
                <w:lang w:val="sr-Cyrl-CS"/>
              </w:rPr>
              <w:t>5. Обележавање Дечје недеље</w:t>
            </w:r>
          </w:p>
          <w:p w:rsidR="006D7414" w:rsidRPr="00635766" w:rsidRDefault="006D7414" w:rsidP="00EF324B">
            <w:pPr>
              <w:rPr>
                <w:sz w:val="20"/>
                <w:szCs w:val="20"/>
                <w:lang w:val="sr-Cyrl-CS"/>
              </w:rPr>
            </w:pPr>
            <w:r w:rsidRPr="00635766">
              <w:rPr>
                <w:sz w:val="20"/>
                <w:szCs w:val="20"/>
                <w:lang w:val="sr-Cyrl-CS"/>
              </w:rPr>
              <w:t>6.Неговање самосталног литерарног стваралаштва</w:t>
            </w:r>
          </w:p>
          <w:p w:rsidR="006D7414" w:rsidRPr="00635766" w:rsidRDefault="006D7414" w:rsidP="00EF324B">
            <w:pPr>
              <w:rPr>
                <w:sz w:val="20"/>
                <w:szCs w:val="20"/>
                <w:lang w:val="sr-Cyrl-CS"/>
              </w:rPr>
            </w:pPr>
            <w:r w:rsidRPr="00635766">
              <w:rPr>
                <w:sz w:val="20"/>
                <w:szCs w:val="20"/>
                <w:lang w:val="sr-Cyrl-CS"/>
              </w:rPr>
              <w:t>7. Како користимо књиге и енциклопедије</w:t>
            </w:r>
          </w:p>
          <w:p w:rsidR="006D7414" w:rsidRPr="00635766" w:rsidRDefault="006D7414" w:rsidP="00EF324B">
            <w:pPr>
              <w:rPr>
                <w:sz w:val="20"/>
                <w:szCs w:val="20"/>
                <w:lang w:val="sr-Cyrl-CS"/>
              </w:rPr>
            </w:pPr>
            <w:r w:rsidRPr="00635766">
              <w:rPr>
                <w:sz w:val="20"/>
                <w:szCs w:val="20"/>
                <w:lang w:val="sr-Cyrl-CS"/>
              </w:rPr>
              <w:t>8. Посета музеју или позоришту</w:t>
            </w:r>
          </w:p>
          <w:p w:rsidR="006D7414" w:rsidRPr="00635766" w:rsidRDefault="006D7414" w:rsidP="00EF324B">
            <w:pPr>
              <w:rPr>
                <w:sz w:val="20"/>
                <w:szCs w:val="20"/>
                <w:lang w:val="sr-Cyrl-CS"/>
              </w:rPr>
            </w:pPr>
            <w:r w:rsidRPr="00635766">
              <w:rPr>
                <w:sz w:val="20"/>
                <w:szCs w:val="20"/>
                <w:lang w:val="sr-Cyrl-CS"/>
              </w:rPr>
              <w:t xml:space="preserve">9.Приредба у Геронтолошком центру </w:t>
            </w:r>
          </w:p>
        </w:tc>
        <w:tc>
          <w:tcPr>
            <w:tcW w:w="5040" w:type="dxa"/>
          </w:tcPr>
          <w:p w:rsidR="006D7414" w:rsidRPr="00635766" w:rsidRDefault="006D7414" w:rsidP="00EF324B">
            <w:pPr>
              <w:rPr>
                <w:b/>
                <w:sz w:val="20"/>
                <w:szCs w:val="20"/>
                <w:lang w:val="sr-Cyrl-CS"/>
              </w:rPr>
            </w:pPr>
          </w:p>
          <w:p w:rsidR="006D7414" w:rsidRPr="00635766" w:rsidRDefault="006D7414" w:rsidP="00EF324B">
            <w:pPr>
              <w:rPr>
                <w:sz w:val="20"/>
                <w:szCs w:val="20"/>
                <w:lang w:val="sr-Cyrl-CS"/>
              </w:rPr>
            </w:pPr>
            <w:r w:rsidRPr="00635766">
              <w:rPr>
                <w:sz w:val="20"/>
                <w:szCs w:val="20"/>
                <w:lang w:val="sr-Cyrl-CS"/>
              </w:rPr>
              <w:t>Изложбе,цртежи, дружења,панои</w:t>
            </w:r>
          </w:p>
          <w:p w:rsidR="006D7414" w:rsidRPr="00635766" w:rsidRDefault="006D7414" w:rsidP="00EF324B">
            <w:pPr>
              <w:rPr>
                <w:sz w:val="20"/>
                <w:szCs w:val="20"/>
                <w:lang w:val="sr-Cyrl-CS"/>
              </w:rPr>
            </w:pPr>
            <w:r w:rsidRPr="00635766">
              <w:rPr>
                <w:sz w:val="20"/>
                <w:szCs w:val="20"/>
                <w:lang w:val="sr-Cyrl-CS"/>
              </w:rPr>
              <w:t>Пишемо песме и приче о јесени.</w:t>
            </w:r>
          </w:p>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Упутства за коришћење разних извора знања.</w:t>
            </w:r>
          </w:p>
          <w:p w:rsidR="006D7414" w:rsidRPr="00635766" w:rsidRDefault="006D7414" w:rsidP="00EF324B">
            <w:pPr>
              <w:rPr>
                <w:sz w:val="20"/>
                <w:szCs w:val="20"/>
                <w:lang w:val="sr-Cyrl-CS"/>
              </w:rPr>
            </w:pPr>
            <w:r w:rsidRPr="00635766">
              <w:rPr>
                <w:sz w:val="20"/>
                <w:szCs w:val="20"/>
                <w:lang w:val="sr-Cyrl-CS"/>
              </w:rPr>
              <w:t>Гледање позоришне представе.</w:t>
            </w:r>
          </w:p>
          <w:p w:rsidR="006D7414" w:rsidRPr="00635766" w:rsidRDefault="006D7414" w:rsidP="00EF324B">
            <w:pPr>
              <w:rPr>
                <w:sz w:val="20"/>
                <w:szCs w:val="20"/>
                <w:lang w:val="sr-Cyrl-CS"/>
              </w:rPr>
            </w:pPr>
            <w:r w:rsidRPr="00635766">
              <w:rPr>
                <w:sz w:val="20"/>
                <w:szCs w:val="20"/>
                <w:lang w:val="sr-Cyrl-CS"/>
              </w:rPr>
              <w:t>Обележавање месеца старих, приредба .</w:t>
            </w:r>
          </w:p>
        </w:tc>
      </w:tr>
      <w:tr w:rsidR="00236B1A" w:rsidRPr="00635766" w:rsidTr="00236B1A">
        <w:trPr>
          <w:trHeight w:val="1181"/>
        </w:trPr>
        <w:tc>
          <w:tcPr>
            <w:tcW w:w="5220" w:type="dxa"/>
          </w:tcPr>
          <w:p w:rsidR="00236B1A" w:rsidRPr="00635766" w:rsidRDefault="00236B1A" w:rsidP="00236B1A">
            <w:pPr>
              <w:rPr>
                <w:b/>
                <w:sz w:val="20"/>
                <w:szCs w:val="20"/>
                <w:lang w:val="sr-Cyrl-CS"/>
              </w:rPr>
            </w:pPr>
            <w:r w:rsidRPr="00635766">
              <w:rPr>
                <w:b/>
                <w:sz w:val="20"/>
                <w:szCs w:val="20"/>
                <w:lang w:val="sr-Cyrl-CS"/>
              </w:rPr>
              <w:t>НОВЕМБАР :</w:t>
            </w:r>
          </w:p>
          <w:p w:rsidR="00236B1A" w:rsidRPr="00635766" w:rsidRDefault="00236B1A" w:rsidP="00236B1A">
            <w:pPr>
              <w:rPr>
                <w:sz w:val="20"/>
                <w:szCs w:val="20"/>
                <w:lang w:val="sr-Cyrl-CS"/>
              </w:rPr>
            </w:pPr>
            <w:r w:rsidRPr="00635766">
              <w:rPr>
                <w:sz w:val="20"/>
                <w:szCs w:val="20"/>
                <w:lang w:val="sr-Cyrl-CS"/>
              </w:rPr>
              <w:t>10. Организовање помоћи бољих ученика слабијим</w:t>
            </w:r>
          </w:p>
          <w:p w:rsidR="00236B1A" w:rsidRPr="00635766" w:rsidRDefault="00236B1A" w:rsidP="00236B1A">
            <w:pPr>
              <w:rPr>
                <w:sz w:val="20"/>
                <w:szCs w:val="20"/>
                <w:lang w:val="sr-Cyrl-CS"/>
              </w:rPr>
            </w:pPr>
            <w:r w:rsidRPr="00635766">
              <w:rPr>
                <w:sz w:val="20"/>
                <w:szCs w:val="20"/>
                <w:lang w:val="sr-Cyrl-CS"/>
              </w:rPr>
              <w:t>11.Литерарни и ликовни конкурси поводом Дана школе.</w:t>
            </w:r>
          </w:p>
          <w:p w:rsidR="00236B1A" w:rsidRPr="00635766" w:rsidRDefault="00236B1A" w:rsidP="00236B1A">
            <w:pPr>
              <w:rPr>
                <w:sz w:val="20"/>
                <w:szCs w:val="20"/>
                <w:lang w:val="sr-Cyrl-CS"/>
              </w:rPr>
            </w:pPr>
            <w:r w:rsidRPr="00635766">
              <w:rPr>
                <w:sz w:val="20"/>
                <w:szCs w:val="20"/>
                <w:lang w:val="sr-Cyrl-CS"/>
              </w:rPr>
              <w:t>12. Припрема приредбе поводом Дана школе</w:t>
            </w:r>
          </w:p>
          <w:p w:rsidR="00236B1A" w:rsidRPr="00635766" w:rsidRDefault="00236B1A" w:rsidP="00236B1A">
            <w:pPr>
              <w:rPr>
                <w:b/>
                <w:sz w:val="20"/>
                <w:szCs w:val="20"/>
                <w:lang w:val="sr-Cyrl-CS"/>
              </w:rPr>
            </w:pPr>
            <w:r w:rsidRPr="00635766">
              <w:rPr>
                <w:sz w:val="20"/>
                <w:szCs w:val="20"/>
                <w:lang w:val="sr-Cyrl-CS"/>
              </w:rPr>
              <w:t>13. Обележавање Дана школе.</w:t>
            </w:r>
          </w:p>
        </w:tc>
        <w:tc>
          <w:tcPr>
            <w:tcW w:w="5040" w:type="dxa"/>
          </w:tcPr>
          <w:p w:rsidR="00236B1A" w:rsidRPr="00635766" w:rsidRDefault="00236B1A" w:rsidP="00236B1A">
            <w:pPr>
              <w:rPr>
                <w:sz w:val="20"/>
                <w:szCs w:val="20"/>
                <w:lang w:val="sr-Cyrl-CS"/>
              </w:rPr>
            </w:pPr>
            <w:r w:rsidRPr="00635766">
              <w:rPr>
                <w:sz w:val="20"/>
                <w:szCs w:val="20"/>
                <w:lang w:val="sr-Cyrl-CS"/>
              </w:rPr>
              <w:t>Договор око помоћи и подела задатака.</w:t>
            </w:r>
          </w:p>
          <w:p w:rsidR="00236B1A" w:rsidRPr="00635766" w:rsidRDefault="00236B1A" w:rsidP="00236B1A">
            <w:pPr>
              <w:rPr>
                <w:sz w:val="20"/>
                <w:szCs w:val="20"/>
                <w:lang w:val="sr-Cyrl-CS"/>
              </w:rPr>
            </w:pPr>
          </w:p>
          <w:p w:rsidR="00236B1A" w:rsidRPr="00635766" w:rsidRDefault="00236B1A" w:rsidP="00236B1A">
            <w:pPr>
              <w:rPr>
                <w:sz w:val="20"/>
                <w:szCs w:val="20"/>
                <w:lang w:val="sr-Cyrl-CS"/>
              </w:rPr>
            </w:pPr>
            <w:r w:rsidRPr="00635766">
              <w:rPr>
                <w:sz w:val="20"/>
                <w:szCs w:val="20"/>
                <w:lang w:val="sr-Cyrl-CS"/>
              </w:rPr>
              <w:t>Учешће на конкурсима и у радионицама.</w:t>
            </w:r>
          </w:p>
          <w:p w:rsidR="00236B1A" w:rsidRPr="00635766" w:rsidRDefault="00236B1A" w:rsidP="00236B1A">
            <w:pPr>
              <w:rPr>
                <w:sz w:val="20"/>
                <w:szCs w:val="20"/>
                <w:lang w:val="sr-Cyrl-CS"/>
              </w:rPr>
            </w:pPr>
          </w:p>
          <w:p w:rsidR="00236B1A" w:rsidRPr="00635766" w:rsidRDefault="00236B1A" w:rsidP="00236B1A">
            <w:pPr>
              <w:rPr>
                <w:sz w:val="20"/>
                <w:szCs w:val="20"/>
                <w:lang w:val="sr-Cyrl-CS"/>
              </w:rPr>
            </w:pPr>
            <w:r w:rsidRPr="00635766">
              <w:rPr>
                <w:sz w:val="20"/>
                <w:szCs w:val="20"/>
                <w:lang w:val="sr-Cyrl-CS"/>
              </w:rPr>
              <w:t>Припрема приредбе поводом Дана школе.</w:t>
            </w:r>
          </w:p>
          <w:p w:rsidR="00236B1A" w:rsidRPr="00635766" w:rsidRDefault="00236B1A" w:rsidP="00236B1A">
            <w:pPr>
              <w:rPr>
                <w:b/>
                <w:sz w:val="20"/>
                <w:szCs w:val="20"/>
                <w:lang w:val="sr-Cyrl-CS"/>
              </w:rPr>
            </w:pPr>
            <w:r w:rsidRPr="00635766">
              <w:rPr>
                <w:sz w:val="20"/>
                <w:szCs w:val="20"/>
                <w:lang w:val="sr-Cyrl-CS"/>
              </w:rPr>
              <w:t>Организовање приредбе и дружења ученика.</w:t>
            </w:r>
          </w:p>
        </w:tc>
      </w:tr>
      <w:tr w:rsidR="006D7414" w:rsidRPr="00635766" w:rsidTr="00236B1A">
        <w:trPr>
          <w:trHeight w:val="1232"/>
        </w:trPr>
        <w:tc>
          <w:tcPr>
            <w:tcW w:w="5220" w:type="dxa"/>
          </w:tcPr>
          <w:p w:rsidR="006D7414" w:rsidRPr="00635766" w:rsidRDefault="006D7414" w:rsidP="00EF324B">
            <w:pPr>
              <w:rPr>
                <w:b/>
                <w:sz w:val="20"/>
                <w:szCs w:val="20"/>
                <w:lang w:val="sr-Cyrl-CS"/>
              </w:rPr>
            </w:pPr>
            <w:r w:rsidRPr="00635766">
              <w:rPr>
                <w:b/>
                <w:sz w:val="20"/>
                <w:szCs w:val="20"/>
                <w:lang w:val="sr-Cyrl-CS"/>
              </w:rPr>
              <w:lastRenderedPageBreak/>
              <w:t>ДЕЦЕМБАР :</w:t>
            </w:r>
          </w:p>
          <w:p w:rsidR="006D7414" w:rsidRPr="00635766" w:rsidRDefault="006D7414" w:rsidP="00EF324B">
            <w:pPr>
              <w:rPr>
                <w:sz w:val="20"/>
                <w:szCs w:val="20"/>
                <w:lang w:val="sr-Cyrl-CS"/>
              </w:rPr>
            </w:pPr>
            <w:r w:rsidRPr="00635766">
              <w:rPr>
                <w:sz w:val="20"/>
                <w:szCs w:val="20"/>
                <w:lang w:val="sr-Cyrl-CS"/>
              </w:rPr>
              <w:t>14.Учествовање у хуманитарним акцијама.</w:t>
            </w:r>
          </w:p>
          <w:p w:rsidR="006D7414" w:rsidRPr="00635766" w:rsidRDefault="006D7414" w:rsidP="00EF324B">
            <w:pPr>
              <w:rPr>
                <w:sz w:val="20"/>
                <w:szCs w:val="20"/>
                <w:lang w:val="sr-Cyrl-CS"/>
              </w:rPr>
            </w:pPr>
            <w:r w:rsidRPr="00635766">
              <w:rPr>
                <w:sz w:val="20"/>
                <w:szCs w:val="20"/>
                <w:lang w:val="sr-Cyrl-CS"/>
              </w:rPr>
              <w:t>15.Уређење учионице поводом предстојећих празника.</w:t>
            </w:r>
          </w:p>
          <w:p w:rsidR="006D7414" w:rsidRPr="00635766" w:rsidRDefault="006D7414" w:rsidP="00EF324B">
            <w:pPr>
              <w:rPr>
                <w:sz w:val="20"/>
                <w:szCs w:val="20"/>
                <w:lang w:val="sr-Cyrl-CS"/>
              </w:rPr>
            </w:pPr>
            <w:r w:rsidRPr="00635766">
              <w:rPr>
                <w:sz w:val="20"/>
                <w:szCs w:val="20"/>
                <w:lang w:val="sr-Cyrl-CS"/>
              </w:rPr>
              <w:t>16.Израда честитки за Нову годину</w:t>
            </w:r>
          </w:p>
          <w:p w:rsidR="006D7414" w:rsidRPr="00635766" w:rsidRDefault="006D7414" w:rsidP="00EF324B">
            <w:pPr>
              <w:rPr>
                <w:sz w:val="20"/>
                <w:szCs w:val="20"/>
                <w:lang w:val="sr-Cyrl-CS"/>
              </w:rPr>
            </w:pPr>
            <w:r w:rsidRPr="00635766">
              <w:rPr>
                <w:sz w:val="20"/>
                <w:szCs w:val="20"/>
                <w:lang w:val="sr-Cyrl-CS"/>
              </w:rPr>
              <w:t>17. Наши обичаји – Божић</w:t>
            </w:r>
          </w:p>
        </w:tc>
        <w:tc>
          <w:tcPr>
            <w:tcW w:w="5040" w:type="dxa"/>
          </w:tcPr>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Сакупљање хуманитарне помоћи за куповину пакетића.</w:t>
            </w:r>
          </w:p>
          <w:p w:rsidR="006D7414" w:rsidRPr="00635766" w:rsidRDefault="006D7414" w:rsidP="00EF324B">
            <w:pPr>
              <w:rPr>
                <w:sz w:val="20"/>
                <w:szCs w:val="20"/>
                <w:lang w:val="sr-Cyrl-CS"/>
              </w:rPr>
            </w:pPr>
            <w:r w:rsidRPr="00635766">
              <w:rPr>
                <w:sz w:val="20"/>
                <w:szCs w:val="20"/>
                <w:lang w:val="sr-Cyrl-CS"/>
              </w:rPr>
              <w:t>Уређење паноа , ентеријера.</w:t>
            </w:r>
          </w:p>
          <w:p w:rsidR="006D7414" w:rsidRPr="00635766" w:rsidRDefault="006D7414" w:rsidP="00EF324B">
            <w:pPr>
              <w:rPr>
                <w:sz w:val="20"/>
                <w:szCs w:val="20"/>
                <w:lang w:val="sr-Cyrl-CS"/>
              </w:rPr>
            </w:pPr>
            <w:r w:rsidRPr="00635766">
              <w:rPr>
                <w:sz w:val="20"/>
                <w:szCs w:val="20"/>
                <w:lang w:val="sr-Cyrl-CS"/>
              </w:rPr>
              <w:t>Израда честитки.</w:t>
            </w:r>
          </w:p>
          <w:p w:rsidR="006D7414" w:rsidRPr="00635766" w:rsidRDefault="006D7414" w:rsidP="00EF324B">
            <w:pPr>
              <w:rPr>
                <w:sz w:val="20"/>
                <w:szCs w:val="20"/>
                <w:lang w:val="sr-Cyrl-CS"/>
              </w:rPr>
            </w:pPr>
            <w:r w:rsidRPr="00635766">
              <w:rPr>
                <w:sz w:val="20"/>
                <w:szCs w:val="20"/>
                <w:lang w:val="sr-Cyrl-CS"/>
              </w:rPr>
              <w:t>Приредба посвећена обичајима за Божић.</w:t>
            </w:r>
          </w:p>
        </w:tc>
      </w:tr>
      <w:tr w:rsidR="006D7414" w:rsidRPr="00635766" w:rsidTr="00FF317D">
        <w:trPr>
          <w:trHeight w:val="891"/>
        </w:trPr>
        <w:tc>
          <w:tcPr>
            <w:tcW w:w="5220" w:type="dxa"/>
          </w:tcPr>
          <w:p w:rsidR="006D7414" w:rsidRPr="00635766" w:rsidRDefault="006D7414" w:rsidP="00EF324B">
            <w:pPr>
              <w:rPr>
                <w:b/>
                <w:sz w:val="20"/>
                <w:szCs w:val="20"/>
                <w:lang w:val="sr-Cyrl-CS"/>
              </w:rPr>
            </w:pPr>
            <w:r w:rsidRPr="00635766">
              <w:rPr>
                <w:b/>
                <w:sz w:val="20"/>
                <w:szCs w:val="20"/>
                <w:lang w:val="sr-Cyrl-CS"/>
              </w:rPr>
              <w:t>ЈАНУАР :</w:t>
            </w:r>
          </w:p>
          <w:p w:rsidR="006D7414" w:rsidRPr="00635766" w:rsidRDefault="006D7414" w:rsidP="00EF324B">
            <w:pPr>
              <w:rPr>
                <w:sz w:val="20"/>
                <w:szCs w:val="20"/>
                <w:lang w:val="sr-Cyrl-CS"/>
              </w:rPr>
            </w:pPr>
            <w:r w:rsidRPr="00635766">
              <w:rPr>
                <w:sz w:val="20"/>
                <w:szCs w:val="20"/>
                <w:lang w:val="sr-Cyrl-CS"/>
              </w:rPr>
              <w:t>18. Припреме за прославу Светог Саве</w:t>
            </w:r>
          </w:p>
          <w:p w:rsidR="006D7414" w:rsidRPr="00635766" w:rsidRDefault="006D7414" w:rsidP="00EF324B">
            <w:pPr>
              <w:rPr>
                <w:sz w:val="20"/>
                <w:szCs w:val="20"/>
                <w:lang w:val="sr-Cyrl-CS"/>
              </w:rPr>
            </w:pPr>
            <w:r w:rsidRPr="00635766">
              <w:rPr>
                <w:sz w:val="20"/>
                <w:szCs w:val="20"/>
                <w:lang w:val="sr-Cyrl-CS"/>
              </w:rPr>
              <w:t>19. Обележавање Дана Светог Саве.</w:t>
            </w:r>
          </w:p>
        </w:tc>
        <w:tc>
          <w:tcPr>
            <w:tcW w:w="5040" w:type="dxa"/>
          </w:tcPr>
          <w:p w:rsidR="006D7414" w:rsidRPr="00635766" w:rsidRDefault="006D7414" w:rsidP="00EF324B">
            <w:pPr>
              <w:rPr>
                <w:b/>
                <w:sz w:val="20"/>
                <w:szCs w:val="20"/>
                <w:lang w:val="sr-Cyrl-CS"/>
              </w:rPr>
            </w:pPr>
          </w:p>
          <w:p w:rsidR="006D7414" w:rsidRPr="00635766" w:rsidRDefault="006D7414" w:rsidP="00EF324B">
            <w:pPr>
              <w:rPr>
                <w:sz w:val="20"/>
                <w:szCs w:val="20"/>
                <w:lang w:val="sr-Cyrl-CS"/>
              </w:rPr>
            </w:pPr>
            <w:r w:rsidRPr="00635766">
              <w:rPr>
                <w:sz w:val="20"/>
                <w:szCs w:val="20"/>
                <w:lang w:val="sr-Cyrl-CS"/>
              </w:rPr>
              <w:t>Израда паноа, изложба, проба приредбе.</w:t>
            </w:r>
          </w:p>
          <w:p w:rsidR="006D7414" w:rsidRPr="00635766" w:rsidRDefault="006D7414" w:rsidP="00EF324B">
            <w:pPr>
              <w:rPr>
                <w:sz w:val="20"/>
                <w:szCs w:val="20"/>
                <w:lang w:val="sr-Cyrl-CS"/>
              </w:rPr>
            </w:pPr>
            <w:r w:rsidRPr="00635766">
              <w:rPr>
                <w:sz w:val="20"/>
                <w:szCs w:val="20"/>
                <w:lang w:val="sr-Cyrl-CS"/>
              </w:rPr>
              <w:t>Свечани програм поводом Дана Светог Саве.</w:t>
            </w:r>
          </w:p>
        </w:tc>
      </w:tr>
      <w:tr w:rsidR="006D7414" w:rsidRPr="00635766" w:rsidTr="00236B1A">
        <w:trPr>
          <w:trHeight w:val="1323"/>
        </w:trPr>
        <w:tc>
          <w:tcPr>
            <w:tcW w:w="5220" w:type="dxa"/>
          </w:tcPr>
          <w:p w:rsidR="006D7414" w:rsidRPr="00635766" w:rsidRDefault="006D7414" w:rsidP="00EF324B">
            <w:pPr>
              <w:rPr>
                <w:b/>
                <w:sz w:val="20"/>
                <w:szCs w:val="20"/>
                <w:lang w:val="sr-Cyrl-CS"/>
              </w:rPr>
            </w:pPr>
            <w:r w:rsidRPr="00635766">
              <w:rPr>
                <w:b/>
                <w:sz w:val="20"/>
                <w:szCs w:val="20"/>
                <w:lang w:val="sr-Cyrl-CS"/>
              </w:rPr>
              <w:t>ФЕБРУАР :</w:t>
            </w:r>
          </w:p>
          <w:p w:rsidR="006D7414" w:rsidRPr="00635766" w:rsidRDefault="006D7414" w:rsidP="00EF324B">
            <w:pPr>
              <w:rPr>
                <w:sz w:val="20"/>
                <w:szCs w:val="20"/>
                <w:lang w:val="sr-Cyrl-CS"/>
              </w:rPr>
            </w:pPr>
            <w:r w:rsidRPr="00635766">
              <w:rPr>
                <w:sz w:val="20"/>
                <w:szCs w:val="20"/>
                <w:lang w:val="sr-Cyrl-CS"/>
              </w:rPr>
              <w:t>20.Изражајно рецитовање и казивање песама.</w:t>
            </w:r>
          </w:p>
          <w:p w:rsidR="006D7414" w:rsidRPr="00635766" w:rsidRDefault="006D7414" w:rsidP="00EF324B">
            <w:pPr>
              <w:rPr>
                <w:sz w:val="20"/>
                <w:szCs w:val="20"/>
                <w:lang w:val="sr-Cyrl-CS"/>
              </w:rPr>
            </w:pPr>
            <w:r w:rsidRPr="00635766">
              <w:rPr>
                <w:sz w:val="20"/>
                <w:szCs w:val="20"/>
                <w:lang w:val="sr-Cyrl-CS"/>
              </w:rPr>
              <w:t xml:space="preserve">21.Занимање које ме је највише одушевило. </w:t>
            </w:r>
          </w:p>
          <w:p w:rsidR="006D7414" w:rsidRPr="00635766" w:rsidRDefault="006D7414" w:rsidP="00EF324B">
            <w:pPr>
              <w:rPr>
                <w:sz w:val="20"/>
                <w:szCs w:val="20"/>
                <w:lang w:val="sr-Cyrl-CS"/>
              </w:rPr>
            </w:pPr>
            <w:r w:rsidRPr="00635766">
              <w:rPr>
                <w:sz w:val="20"/>
                <w:szCs w:val="20"/>
                <w:lang w:val="sr-Cyrl-CS"/>
              </w:rPr>
              <w:t>22.Игре на снегу –зимски дворац на градском тргу.</w:t>
            </w:r>
          </w:p>
          <w:p w:rsidR="006D7414" w:rsidRPr="00635766" w:rsidRDefault="006D7414" w:rsidP="00EF324B">
            <w:pPr>
              <w:rPr>
                <w:sz w:val="20"/>
                <w:szCs w:val="20"/>
                <w:lang w:val="sr-Cyrl-CS"/>
              </w:rPr>
            </w:pPr>
            <w:r w:rsidRPr="00635766">
              <w:rPr>
                <w:sz w:val="20"/>
                <w:szCs w:val="20"/>
                <w:lang w:val="sr-Cyrl-CS"/>
              </w:rPr>
              <w:t>23. Литерарне игре</w:t>
            </w:r>
          </w:p>
        </w:tc>
        <w:tc>
          <w:tcPr>
            <w:tcW w:w="5040" w:type="dxa"/>
          </w:tcPr>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Увежбавање ученика за такмичење.</w:t>
            </w:r>
          </w:p>
          <w:p w:rsidR="006D7414" w:rsidRPr="00635766" w:rsidRDefault="006D7414" w:rsidP="00EF324B">
            <w:pPr>
              <w:rPr>
                <w:sz w:val="20"/>
                <w:szCs w:val="20"/>
                <w:lang w:val="sr-Cyrl-CS"/>
              </w:rPr>
            </w:pPr>
            <w:r w:rsidRPr="00635766">
              <w:rPr>
                <w:sz w:val="20"/>
                <w:szCs w:val="20"/>
                <w:lang w:val="sr-Cyrl-CS"/>
              </w:rPr>
              <w:t>Разговор, сликање,цртање,вајање.</w:t>
            </w:r>
          </w:p>
          <w:p w:rsidR="006D7414" w:rsidRPr="00635766" w:rsidRDefault="006D7414" w:rsidP="00EF324B">
            <w:pPr>
              <w:rPr>
                <w:sz w:val="20"/>
                <w:szCs w:val="20"/>
                <w:lang w:val="sr-Cyrl-CS"/>
              </w:rPr>
            </w:pPr>
            <w:r w:rsidRPr="00635766">
              <w:rPr>
                <w:sz w:val="20"/>
                <w:szCs w:val="20"/>
                <w:lang w:val="sr-Cyrl-CS"/>
              </w:rPr>
              <w:t>Игре на снегу на тргу.</w:t>
            </w:r>
          </w:p>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Литерарне игре</w:t>
            </w:r>
          </w:p>
        </w:tc>
      </w:tr>
      <w:tr w:rsidR="006D7414" w:rsidRPr="00635766" w:rsidTr="00FF317D">
        <w:trPr>
          <w:trHeight w:val="1430"/>
        </w:trPr>
        <w:tc>
          <w:tcPr>
            <w:tcW w:w="5220" w:type="dxa"/>
          </w:tcPr>
          <w:p w:rsidR="006D7414" w:rsidRPr="00635766" w:rsidRDefault="006D7414" w:rsidP="00EF324B">
            <w:pPr>
              <w:rPr>
                <w:b/>
                <w:sz w:val="20"/>
                <w:szCs w:val="20"/>
                <w:lang w:val="sr-Cyrl-CS"/>
              </w:rPr>
            </w:pPr>
            <w:r w:rsidRPr="00635766">
              <w:rPr>
                <w:b/>
                <w:sz w:val="20"/>
                <w:szCs w:val="20"/>
                <w:lang w:val="sr-Cyrl-CS"/>
              </w:rPr>
              <w:t>МАРТ :</w:t>
            </w:r>
          </w:p>
          <w:p w:rsidR="006D7414" w:rsidRPr="00635766" w:rsidRDefault="006D7414" w:rsidP="00EF324B">
            <w:pPr>
              <w:rPr>
                <w:sz w:val="20"/>
                <w:szCs w:val="20"/>
                <w:lang w:val="sr-Cyrl-CS"/>
              </w:rPr>
            </w:pPr>
            <w:r w:rsidRPr="00635766">
              <w:rPr>
                <w:sz w:val="20"/>
                <w:szCs w:val="20"/>
                <w:lang w:val="sr-Cyrl-CS"/>
              </w:rPr>
              <w:t>24. Песме,цртежи и стихови за наше маме.</w:t>
            </w:r>
          </w:p>
          <w:p w:rsidR="006D7414" w:rsidRPr="00635766" w:rsidRDefault="006D7414" w:rsidP="00EF324B">
            <w:pPr>
              <w:rPr>
                <w:sz w:val="20"/>
                <w:szCs w:val="20"/>
                <w:lang w:val="sr-Cyrl-CS"/>
              </w:rPr>
            </w:pPr>
            <w:r w:rsidRPr="00635766">
              <w:rPr>
                <w:sz w:val="20"/>
                <w:szCs w:val="20"/>
                <w:lang w:val="sr-Cyrl-CS"/>
              </w:rPr>
              <w:t>25. Ритмичке игре- песме и игре деци.</w:t>
            </w:r>
          </w:p>
          <w:p w:rsidR="006D7414" w:rsidRPr="00635766" w:rsidRDefault="006D7414" w:rsidP="00EF324B">
            <w:pPr>
              <w:rPr>
                <w:sz w:val="20"/>
                <w:szCs w:val="20"/>
                <w:lang w:val="sr-Cyrl-CS"/>
              </w:rPr>
            </w:pPr>
            <w:r w:rsidRPr="00635766">
              <w:rPr>
                <w:sz w:val="20"/>
                <w:szCs w:val="20"/>
                <w:lang w:val="sr-Cyrl-CS"/>
              </w:rPr>
              <w:t>26. Посета парку или брегу.</w:t>
            </w:r>
          </w:p>
          <w:p w:rsidR="006D7414" w:rsidRPr="00635766" w:rsidRDefault="006D7414" w:rsidP="00EF324B">
            <w:pPr>
              <w:rPr>
                <w:sz w:val="20"/>
                <w:szCs w:val="20"/>
                <w:lang w:val="sr-Cyrl-CS"/>
              </w:rPr>
            </w:pPr>
            <w:r w:rsidRPr="00635766">
              <w:rPr>
                <w:sz w:val="20"/>
                <w:szCs w:val="20"/>
                <w:lang w:val="sr-Cyrl-CS"/>
              </w:rPr>
              <w:t>27. Васкршње чаролије</w:t>
            </w:r>
          </w:p>
        </w:tc>
        <w:tc>
          <w:tcPr>
            <w:tcW w:w="5040" w:type="dxa"/>
          </w:tcPr>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Обележавање 8. марта –Дана жена</w:t>
            </w:r>
          </w:p>
          <w:p w:rsidR="006D7414" w:rsidRPr="00635766" w:rsidRDefault="006D7414" w:rsidP="00EF324B">
            <w:pPr>
              <w:rPr>
                <w:sz w:val="20"/>
                <w:szCs w:val="20"/>
                <w:lang w:val="sr-Cyrl-CS"/>
              </w:rPr>
            </w:pPr>
            <w:r w:rsidRPr="00635766">
              <w:rPr>
                <w:sz w:val="20"/>
                <w:szCs w:val="20"/>
                <w:lang w:val="sr-Cyrl-CS"/>
              </w:rPr>
              <w:t>Увежбавање ритмичких игара.</w:t>
            </w:r>
          </w:p>
          <w:p w:rsidR="006D7414" w:rsidRPr="00635766" w:rsidRDefault="006D7414" w:rsidP="00EF324B">
            <w:pPr>
              <w:rPr>
                <w:sz w:val="20"/>
                <w:szCs w:val="20"/>
                <w:lang w:val="sr-Cyrl-CS"/>
              </w:rPr>
            </w:pPr>
            <w:r w:rsidRPr="00635766">
              <w:rPr>
                <w:sz w:val="20"/>
                <w:szCs w:val="20"/>
                <w:lang w:val="sr-Cyrl-CS"/>
              </w:rPr>
              <w:t>Уочавање промена у природи у пролеће.</w:t>
            </w:r>
          </w:p>
          <w:p w:rsidR="006D7414" w:rsidRPr="00635766" w:rsidRDefault="006D7414" w:rsidP="00EF324B">
            <w:pPr>
              <w:rPr>
                <w:sz w:val="20"/>
                <w:szCs w:val="20"/>
                <w:lang w:val="sr-Cyrl-CS"/>
              </w:rPr>
            </w:pPr>
            <w:r w:rsidRPr="00635766">
              <w:rPr>
                <w:sz w:val="20"/>
                <w:szCs w:val="20"/>
                <w:lang w:val="sr-Cyrl-CS"/>
              </w:rPr>
              <w:t>Фарбање јаја , очување народних обичаја.</w:t>
            </w:r>
          </w:p>
        </w:tc>
      </w:tr>
      <w:tr w:rsidR="006D7414" w:rsidRPr="00635766" w:rsidTr="00FF317D">
        <w:trPr>
          <w:trHeight w:val="1208"/>
        </w:trPr>
        <w:tc>
          <w:tcPr>
            <w:tcW w:w="5220" w:type="dxa"/>
          </w:tcPr>
          <w:p w:rsidR="006D7414" w:rsidRPr="00635766" w:rsidRDefault="006D7414" w:rsidP="00EF324B">
            <w:pPr>
              <w:rPr>
                <w:b/>
                <w:sz w:val="20"/>
                <w:szCs w:val="20"/>
                <w:lang w:val="sr-Cyrl-CS"/>
              </w:rPr>
            </w:pPr>
            <w:r w:rsidRPr="00635766">
              <w:rPr>
                <w:b/>
                <w:sz w:val="20"/>
                <w:szCs w:val="20"/>
                <w:lang w:val="sr-Cyrl-CS"/>
              </w:rPr>
              <w:t>АПРИЛ :</w:t>
            </w:r>
          </w:p>
          <w:p w:rsidR="006D7414" w:rsidRPr="00635766" w:rsidRDefault="006D7414" w:rsidP="00EF324B">
            <w:pPr>
              <w:rPr>
                <w:sz w:val="20"/>
                <w:szCs w:val="20"/>
                <w:lang w:val="sr-Cyrl-CS"/>
              </w:rPr>
            </w:pPr>
            <w:r w:rsidRPr="00635766">
              <w:rPr>
                <w:sz w:val="20"/>
                <w:szCs w:val="20"/>
                <w:lang w:val="sr-Cyrl-CS"/>
              </w:rPr>
              <w:t>28. Спортски сусрети међу одељењима.</w:t>
            </w:r>
          </w:p>
          <w:p w:rsidR="006D7414" w:rsidRPr="00635766" w:rsidRDefault="006D7414" w:rsidP="00EF324B">
            <w:pPr>
              <w:rPr>
                <w:sz w:val="20"/>
                <w:szCs w:val="20"/>
                <w:lang w:val="sr-Cyrl-CS"/>
              </w:rPr>
            </w:pPr>
            <w:r w:rsidRPr="00635766">
              <w:rPr>
                <w:sz w:val="20"/>
                <w:szCs w:val="20"/>
                <w:lang w:val="sr-Cyrl-CS"/>
              </w:rPr>
              <w:t>29. Покажи шта знаш – Квиз знања.</w:t>
            </w:r>
          </w:p>
          <w:p w:rsidR="006D7414" w:rsidRPr="00635766" w:rsidRDefault="006D7414" w:rsidP="00EF324B">
            <w:pPr>
              <w:rPr>
                <w:sz w:val="20"/>
                <w:szCs w:val="20"/>
                <w:lang w:val="sr-Cyrl-CS"/>
              </w:rPr>
            </w:pPr>
            <w:r w:rsidRPr="00635766">
              <w:rPr>
                <w:sz w:val="20"/>
                <w:szCs w:val="20"/>
                <w:lang w:val="sr-Cyrl-CS"/>
              </w:rPr>
              <w:t>30.Припремемо и сређујемо наш хербаријум.</w:t>
            </w:r>
          </w:p>
        </w:tc>
        <w:tc>
          <w:tcPr>
            <w:tcW w:w="5040" w:type="dxa"/>
          </w:tcPr>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Спортска такмичења.</w:t>
            </w:r>
          </w:p>
          <w:p w:rsidR="006D7414" w:rsidRPr="00635766" w:rsidRDefault="006D7414" w:rsidP="00EF324B">
            <w:pPr>
              <w:rPr>
                <w:sz w:val="20"/>
                <w:szCs w:val="20"/>
                <w:lang w:val="sr-Cyrl-CS"/>
              </w:rPr>
            </w:pPr>
            <w:r w:rsidRPr="00635766">
              <w:rPr>
                <w:sz w:val="20"/>
                <w:szCs w:val="20"/>
                <w:lang w:val="sr-Cyrl-CS"/>
              </w:rPr>
              <w:t>Квиз знања.</w:t>
            </w:r>
          </w:p>
          <w:p w:rsidR="006D7414" w:rsidRPr="00635766" w:rsidRDefault="006D7414" w:rsidP="00EF324B">
            <w:pPr>
              <w:rPr>
                <w:sz w:val="20"/>
                <w:szCs w:val="20"/>
                <w:lang w:val="sr-Cyrl-CS"/>
              </w:rPr>
            </w:pPr>
            <w:r w:rsidRPr="00635766">
              <w:rPr>
                <w:sz w:val="20"/>
                <w:szCs w:val="20"/>
                <w:lang w:val="sr-Cyrl-CS"/>
              </w:rPr>
              <w:t>Сакупљање и лепљење биљака у хербаријум.</w:t>
            </w:r>
          </w:p>
        </w:tc>
      </w:tr>
      <w:tr w:rsidR="006D7414" w:rsidRPr="00635766" w:rsidTr="00FF317D">
        <w:trPr>
          <w:trHeight w:val="1432"/>
        </w:trPr>
        <w:tc>
          <w:tcPr>
            <w:tcW w:w="5220" w:type="dxa"/>
          </w:tcPr>
          <w:p w:rsidR="006D7414" w:rsidRPr="00635766" w:rsidRDefault="006D7414" w:rsidP="00EF324B">
            <w:pPr>
              <w:rPr>
                <w:b/>
                <w:sz w:val="20"/>
                <w:szCs w:val="20"/>
                <w:lang w:val="sr-Cyrl-CS"/>
              </w:rPr>
            </w:pPr>
            <w:r w:rsidRPr="00635766">
              <w:rPr>
                <w:b/>
                <w:sz w:val="20"/>
                <w:szCs w:val="20"/>
                <w:lang w:val="sr-Cyrl-CS"/>
              </w:rPr>
              <w:t>МАЈ :</w:t>
            </w:r>
          </w:p>
          <w:p w:rsidR="006D7414" w:rsidRPr="00635766" w:rsidRDefault="006D7414" w:rsidP="00EF324B">
            <w:pPr>
              <w:rPr>
                <w:sz w:val="20"/>
                <w:szCs w:val="20"/>
                <w:lang w:val="sr-Cyrl-CS"/>
              </w:rPr>
            </w:pPr>
            <w:r w:rsidRPr="00635766">
              <w:rPr>
                <w:sz w:val="20"/>
                <w:szCs w:val="20"/>
                <w:lang w:val="sr-Cyrl-CS"/>
              </w:rPr>
              <w:t xml:space="preserve">31.Хигијена- права ствар </w:t>
            </w:r>
          </w:p>
          <w:p w:rsidR="006D7414" w:rsidRPr="00635766" w:rsidRDefault="006D7414" w:rsidP="00EF324B">
            <w:pPr>
              <w:rPr>
                <w:sz w:val="20"/>
                <w:szCs w:val="20"/>
                <w:lang w:val="sr-Cyrl-CS"/>
              </w:rPr>
            </w:pPr>
            <w:r w:rsidRPr="00635766">
              <w:rPr>
                <w:sz w:val="20"/>
                <w:szCs w:val="20"/>
                <w:lang w:val="sr-Cyrl-CS"/>
              </w:rPr>
              <w:t>32. Болести зависности</w:t>
            </w:r>
          </w:p>
          <w:p w:rsidR="006D7414" w:rsidRPr="00635766" w:rsidRDefault="006D7414" w:rsidP="00EF324B">
            <w:pPr>
              <w:rPr>
                <w:sz w:val="20"/>
                <w:szCs w:val="20"/>
                <w:lang w:val="sr-Cyrl-CS"/>
              </w:rPr>
            </w:pPr>
            <w:r w:rsidRPr="00635766">
              <w:rPr>
                <w:sz w:val="20"/>
                <w:szCs w:val="20"/>
                <w:lang w:val="sr-Cyrl-CS"/>
              </w:rPr>
              <w:t>33.Најлепша успомена из школских дана</w:t>
            </w:r>
          </w:p>
          <w:p w:rsidR="006D7414" w:rsidRPr="00635766" w:rsidRDefault="006D7414" w:rsidP="00EF324B">
            <w:pPr>
              <w:rPr>
                <w:sz w:val="20"/>
                <w:szCs w:val="20"/>
                <w:lang w:val="sr-Cyrl-CS"/>
              </w:rPr>
            </w:pPr>
            <w:r w:rsidRPr="00635766">
              <w:rPr>
                <w:sz w:val="20"/>
                <w:szCs w:val="20"/>
                <w:lang w:val="sr-Cyrl-CS"/>
              </w:rPr>
              <w:t xml:space="preserve">34.Припрема Одељенске приредбе </w:t>
            </w:r>
          </w:p>
        </w:tc>
        <w:tc>
          <w:tcPr>
            <w:tcW w:w="5040" w:type="dxa"/>
          </w:tcPr>
          <w:p w:rsidR="006D7414" w:rsidRPr="00635766" w:rsidRDefault="006D7414" w:rsidP="00EF324B">
            <w:pPr>
              <w:rPr>
                <w:sz w:val="20"/>
                <w:szCs w:val="20"/>
                <w:lang w:val="sr-Cyrl-CS"/>
              </w:rPr>
            </w:pPr>
          </w:p>
          <w:p w:rsidR="006D7414" w:rsidRPr="00635766" w:rsidRDefault="006D7414" w:rsidP="00EF324B">
            <w:pPr>
              <w:rPr>
                <w:sz w:val="20"/>
                <w:szCs w:val="20"/>
                <w:lang w:val="sr-Cyrl-CS"/>
              </w:rPr>
            </w:pPr>
            <w:r w:rsidRPr="00635766">
              <w:rPr>
                <w:sz w:val="20"/>
                <w:szCs w:val="20"/>
                <w:lang w:val="sr-Cyrl-CS"/>
              </w:rPr>
              <w:t>Предавање о хигијени, здрављу.</w:t>
            </w:r>
          </w:p>
          <w:p w:rsidR="006D7414" w:rsidRPr="00635766" w:rsidRDefault="006D7414" w:rsidP="00EF324B">
            <w:pPr>
              <w:rPr>
                <w:sz w:val="20"/>
                <w:szCs w:val="20"/>
                <w:lang w:val="sr-Cyrl-CS"/>
              </w:rPr>
            </w:pPr>
            <w:r w:rsidRPr="00635766">
              <w:rPr>
                <w:sz w:val="20"/>
                <w:szCs w:val="20"/>
                <w:lang w:val="sr-Cyrl-CS"/>
              </w:rPr>
              <w:t>Предавање и филм</w:t>
            </w:r>
          </w:p>
          <w:p w:rsidR="006D7414" w:rsidRPr="00635766" w:rsidRDefault="006D7414" w:rsidP="00EF324B">
            <w:pPr>
              <w:rPr>
                <w:sz w:val="20"/>
                <w:szCs w:val="20"/>
                <w:lang w:val="sr-Cyrl-CS"/>
              </w:rPr>
            </w:pPr>
            <w:r w:rsidRPr="00635766">
              <w:rPr>
                <w:sz w:val="20"/>
                <w:szCs w:val="20"/>
                <w:lang w:val="sr-Cyrl-CS"/>
              </w:rPr>
              <w:t>Писмани састав</w:t>
            </w:r>
          </w:p>
          <w:p w:rsidR="006D7414" w:rsidRPr="00635766" w:rsidRDefault="006D7414" w:rsidP="00EF324B">
            <w:pPr>
              <w:rPr>
                <w:sz w:val="20"/>
                <w:szCs w:val="20"/>
                <w:lang w:val="sr-Cyrl-CS"/>
              </w:rPr>
            </w:pPr>
            <w:r w:rsidRPr="00635766">
              <w:rPr>
                <w:sz w:val="20"/>
                <w:szCs w:val="20"/>
                <w:lang w:val="sr-Cyrl-CS"/>
              </w:rPr>
              <w:t>Програм за крај четвртог разреда.</w:t>
            </w:r>
          </w:p>
        </w:tc>
      </w:tr>
      <w:tr w:rsidR="006D7414" w:rsidRPr="00635766" w:rsidTr="00FF317D">
        <w:trPr>
          <w:trHeight w:val="1072"/>
        </w:trPr>
        <w:tc>
          <w:tcPr>
            <w:tcW w:w="5220" w:type="dxa"/>
          </w:tcPr>
          <w:p w:rsidR="006D7414" w:rsidRPr="00635766" w:rsidRDefault="006D7414" w:rsidP="00EF324B">
            <w:pPr>
              <w:rPr>
                <w:b/>
                <w:sz w:val="20"/>
                <w:szCs w:val="20"/>
                <w:lang w:val="sr-Cyrl-CS"/>
              </w:rPr>
            </w:pPr>
            <w:r w:rsidRPr="00635766">
              <w:rPr>
                <w:b/>
                <w:sz w:val="20"/>
                <w:szCs w:val="20"/>
                <w:lang w:val="sr-Cyrl-CS"/>
              </w:rPr>
              <w:t>ЈУН :</w:t>
            </w:r>
          </w:p>
          <w:p w:rsidR="006D7414" w:rsidRPr="00635766" w:rsidRDefault="006D7414" w:rsidP="00EF324B">
            <w:pPr>
              <w:rPr>
                <w:sz w:val="20"/>
                <w:szCs w:val="20"/>
                <w:lang w:val="sr-Cyrl-CS"/>
              </w:rPr>
            </w:pPr>
            <w:r w:rsidRPr="00635766">
              <w:rPr>
                <w:sz w:val="20"/>
                <w:szCs w:val="20"/>
                <w:lang w:val="sr-Cyrl-CS"/>
              </w:rPr>
              <w:t>35. Дан заштите животне средине</w:t>
            </w:r>
          </w:p>
          <w:p w:rsidR="006D7414" w:rsidRPr="00635766" w:rsidRDefault="006D7414" w:rsidP="00EF324B">
            <w:pPr>
              <w:rPr>
                <w:sz w:val="20"/>
                <w:szCs w:val="20"/>
                <w:lang w:val="sr-Cyrl-CS"/>
              </w:rPr>
            </w:pPr>
            <w:r w:rsidRPr="00635766">
              <w:rPr>
                <w:sz w:val="20"/>
                <w:szCs w:val="20"/>
                <w:lang w:val="sr-Cyrl-CS"/>
              </w:rPr>
              <w:t>36.Дружење на крају четвртог разреда.</w:t>
            </w:r>
          </w:p>
        </w:tc>
        <w:tc>
          <w:tcPr>
            <w:tcW w:w="5040" w:type="dxa"/>
          </w:tcPr>
          <w:p w:rsidR="006D7414" w:rsidRPr="00635766" w:rsidRDefault="006D7414" w:rsidP="00EF324B">
            <w:pPr>
              <w:rPr>
                <w:b/>
                <w:sz w:val="20"/>
                <w:szCs w:val="20"/>
                <w:lang w:val="sr-Cyrl-CS"/>
              </w:rPr>
            </w:pPr>
          </w:p>
          <w:p w:rsidR="006D7414" w:rsidRPr="00635766" w:rsidRDefault="006D7414" w:rsidP="00EF324B">
            <w:pPr>
              <w:rPr>
                <w:sz w:val="20"/>
                <w:szCs w:val="20"/>
                <w:lang w:val="sr-Cyrl-CS"/>
              </w:rPr>
            </w:pPr>
            <w:r w:rsidRPr="00635766">
              <w:rPr>
                <w:sz w:val="20"/>
                <w:szCs w:val="20"/>
                <w:lang w:val="sr-Cyrl-CS"/>
              </w:rPr>
              <w:t>Уређење паноа, филм, предавање.</w:t>
            </w:r>
          </w:p>
          <w:p w:rsidR="006D7414" w:rsidRPr="00635766" w:rsidRDefault="006D7414" w:rsidP="00EF324B">
            <w:pPr>
              <w:rPr>
                <w:sz w:val="20"/>
                <w:szCs w:val="20"/>
                <w:lang w:val="sr-Cyrl-CS"/>
              </w:rPr>
            </w:pPr>
            <w:r w:rsidRPr="00635766">
              <w:rPr>
                <w:sz w:val="20"/>
                <w:szCs w:val="20"/>
                <w:lang w:val="sr-Cyrl-CS"/>
              </w:rPr>
              <w:t>Свечана приредба са родитељима.</w:t>
            </w:r>
          </w:p>
        </w:tc>
      </w:tr>
    </w:tbl>
    <w:p w:rsidR="00172F66" w:rsidRPr="00635766" w:rsidRDefault="00172F66" w:rsidP="007A6388">
      <w:pPr>
        <w:rPr>
          <w:b/>
          <w:u w:val="single"/>
          <w:lang w:val="sr-Cyrl-RS"/>
        </w:rPr>
      </w:pPr>
    </w:p>
    <w:p w:rsidR="00236B1A" w:rsidRPr="00635766" w:rsidRDefault="00236B1A" w:rsidP="00236B1A">
      <w:pPr>
        <w:tabs>
          <w:tab w:val="left" w:pos="2354"/>
        </w:tabs>
        <w:jc w:val="center"/>
        <w:rPr>
          <w:b/>
          <w:sz w:val="32"/>
          <w:szCs w:val="32"/>
          <w:lang w:val="sr-Cyrl-RS"/>
        </w:rPr>
      </w:pPr>
      <w:r w:rsidRPr="00635766">
        <w:rPr>
          <w:b/>
          <w:sz w:val="32"/>
          <w:szCs w:val="32"/>
          <w:lang w:val="sr-Cyrl-RS"/>
        </w:rPr>
        <w:t>ДРУГИ ЦИКЛУС</w:t>
      </w:r>
    </w:p>
    <w:p w:rsidR="00172F66" w:rsidRPr="00635766" w:rsidRDefault="00172F66" w:rsidP="007A6388">
      <w:pPr>
        <w:rPr>
          <w:b/>
          <w:u w:val="single"/>
        </w:rPr>
      </w:pPr>
    </w:p>
    <w:p w:rsidR="007A6388" w:rsidRPr="00635766" w:rsidRDefault="007A6388" w:rsidP="007A6388">
      <w:pPr>
        <w:rPr>
          <w:b/>
          <w:sz w:val="22"/>
          <w:szCs w:val="22"/>
          <w:u w:val="single"/>
        </w:rPr>
      </w:pPr>
      <w:r w:rsidRPr="00635766">
        <w:rPr>
          <w:b/>
          <w:sz w:val="22"/>
          <w:szCs w:val="22"/>
          <w:u w:val="single"/>
        </w:rPr>
        <w:t>План рада рецитаторско-драмске секције(36 часова)</w:t>
      </w:r>
    </w:p>
    <w:p w:rsidR="007A6388" w:rsidRPr="00635766" w:rsidRDefault="007A6388" w:rsidP="007A6388">
      <w:pPr>
        <w:rPr>
          <w:b/>
          <w:sz w:val="22"/>
          <w:szCs w:val="22"/>
        </w:rPr>
      </w:pPr>
      <w:r w:rsidRPr="00635766">
        <w:rPr>
          <w:b/>
          <w:sz w:val="22"/>
          <w:szCs w:val="22"/>
        </w:rPr>
        <w:t>Септембар</w:t>
      </w:r>
    </w:p>
    <w:p w:rsidR="007A6388" w:rsidRPr="00635766" w:rsidRDefault="007A6388" w:rsidP="007A6388">
      <w:pPr>
        <w:rPr>
          <w:sz w:val="22"/>
          <w:szCs w:val="22"/>
        </w:rPr>
      </w:pPr>
      <w:r w:rsidRPr="00635766">
        <w:rPr>
          <w:sz w:val="22"/>
          <w:szCs w:val="22"/>
        </w:rPr>
        <w:t>1.Формирање секције и план рада за текућу школску годину</w:t>
      </w:r>
    </w:p>
    <w:p w:rsidR="007A6388" w:rsidRPr="00635766" w:rsidRDefault="007A6388" w:rsidP="007A6388">
      <w:pPr>
        <w:rPr>
          <w:sz w:val="22"/>
          <w:szCs w:val="22"/>
        </w:rPr>
      </w:pPr>
      <w:r w:rsidRPr="00635766">
        <w:rPr>
          <w:sz w:val="22"/>
          <w:szCs w:val="22"/>
        </w:rPr>
        <w:t>2.Избор драмских текстова</w:t>
      </w:r>
    </w:p>
    <w:p w:rsidR="007A6388" w:rsidRPr="00635766" w:rsidRDefault="007A6388" w:rsidP="007A6388">
      <w:pPr>
        <w:rPr>
          <w:sz w:val="22"/>
          <w:szCs w:val="22"/>
        </w:rPr>
      </w:pPr>
      <w:r w:rsidRPr="00635766">
        <w:rPr>
          <w:sz w:val="22"/>
          <w:szCs w:val="22"/>
        </w:rPr>
        <w:t>3.Избор песама за рецитовање</w:t>
      </w:r>
    </w:p>
    <w:p w:rsidR="007A6388" w:rsidRPr="00635766" w:rsidRDefault="007A6388" w:rsidP="007A6388">
      <w:pPr>
        <w:rPr>
          <w:sz w:val="22"/>
          <w:szCs w:val="22"/>
        </w:rPr>
      </w:pPr>
      <w:r w:rsidRPr="00635766">
        <w:rPr>
          <w:sz w:val="22"/>
          <w:szCs w:val="22"/>
        </w:rPr>
        <w:t>4.Чиниоци изражајног казивања</w:t>
      </w:r>
    </w:p>
    <w:p w:rsidR="007A6388" w:rsidRPr="00635766" w:rsidRDefault="007A6388" w:rsidP="007A6388">
      <w:pPr>
        <w:rPr>
          <w:b/>
          <w:sz w:val="22"/>
          <w:szCs w:val="22"/>
        </w:rPr>
      </w:pPr>
      <w:r w:rsidRPr="00635766">
        <w:rPr>
          <w:b/>
          <w:sz w:val="22"/>
          <w:szCs w:val="22"/>
        </w:rPr>
        <w:t>Октобар</w:t>
      </w:r>
    </w:p>
    <w:p w:rsidR="007A6388" w:rsidRPr="00635766" w:rsidRDefault="007A6388" w:rsidP="007A6388">
      <w:pPr>
        <w:rPr>
          <w:sz w:val="22"/>
          <w:szCs w:val="22"/>
        </w:rPr>
      </w:pPr>
      <w:r w:rsidRPr="00635766">
        <w:rPr>
          <w:sz w:val="22"/>
          <w:szCs w:val="22"/>
        </w:rPr>
        <w:t>1.Акценатске вежбе</w:t>
      </w:r>
    </w:p>
    <w:p w:rsidR="007A6388" w:rsidRPr="00635766" w:rsidRDefault="007A6388" w:rsidP="007A6388">
      <w:pPr>
        <w:rPr>
          <w:sz w:val="22"/>
          <w:szCs w:val="22"/>
        </w:rPr>
      </w:pPr>
      <w:r w:rsidRPr="00635766">
        <w:rPr>
          <w:sz w:val="22"/>
          <w:szCs w:val="22"/>
        </w:rPr>
        <w:t>2.Избор и анализа садржаја за обележавање Дана школе</w:t>
      </w:r>
    </w:p>
    <w:p w:rsidR="007A6388" w:rsidRPr="00635766" w:rsidRDefault="007A6388" w:rsidP="007A6388">
      <w:pPr>
        <w:rPr>
          <w:sz w:val="22"/>
          <w:szCs w:val="22"/>
        </w:rPr>
      </w:pPr>
      <w:r w:rsidRPr="00635766">
        <w:rPr>
          <w:sz w:val="22"/>
          <w:szCs w:val="22"/>
        </w:rPr>
        <w:t>3.Избор текста за драмску игру</w:t>
      </w:r>
    </w:p>
    <w:p w:rsidR="007A6388" w:rsidRPr="00635766" w:rsidRDefault="007A6388" w:rsidP="007A6388">
      <w:pPr>
        <w:rPr>
          <w:sz w:val="22"/>
          <w:szCs w:val="22"/>
        </w:rPr>
      </w:pPr>
      <w:r w:rsidRPr="00635766">
        <w:rPr>
          <w:sz w:val="22"/>
          <w:szCs w:val="22"/>
        </w:rPr>
        <w:t>4.Подела улога</w:t>
      </w:r>
    </w:p>
    <w:p w:rsidR="007A6388" w:rsidRPr="00635766" w:rsidRDefault="007A6388" w:rsidP="007A6388">
      <w:pPr>
        <w:rPr>
          <w:b/>
          <w:sz w:val="22"/>
          <w:szCs w:val="22"/>
        </w:rPr>
      </w:pPr>
      <w:r w:rsidRPr="00635766">
        <w:rPr>
          <w:b/>
          <w:sz w:val="22"/>
          <w:szCs w:val="22"/>
        </w:rPr>
        <w:t>Новембар</w:t>
      </w:r>
    </w:p>
    <w:p w:rsidR="007A6388" w:rsidRPr="00635766" w:rsidRDefault="007A6388" w:rsidP="007A6388">
      <w:pPr>
        <w:rPr>
          <w:sz w:val="22"/>
          <w:szCs w:val="22"/>
        </w:rPr>
      </w:pPr>
      <w:r w:rsidRPr="00635766">
        <w:rPr>
          <w:sz w:val="22"/>
          <w:szCs w:val="22"/>
        </w:rPr>
        <w:t>1.Читачка проба(рад за столом)</w:t>
      </w:r>
    </w:p>
    <w:p w:rsidR="007A6388" w:rsidRPr="00635766" w:rsidRDefault="007A6388" w:rsidP="007A6388">
      <w:pPr>
        <w:rPr>
          <w:sz w:val="22"/>
          <w:szCs w:val="22"/>
        </w:rPr>
      </w:pPr>
      <w:r w:rsidRPr="00635766">
        <w:rPr>
          <w:sz w:val="22"/>
          <w:szCs w:val="22"/>
        </w:rPr>
        <w:t>2.Читачка проба(анализа ликова)</w:t>
      </w:r>
    </w:p>
    <w:p w:rsidR="007A6388" w:rsidRPr="00635766" w:rsidRDefault="007A6388" w:rsidP="007A6388">
      <w:pPr>
        <w:rPr>
          <w:sz w:val="22"/>
          <w:szCs w:val="22"/>
        </w:rPr>
      </w:pPr>
      <w:r w:rsidRPr="00635766">
        <w:rPr>
          <w:sz w:val="22"/>
          <w:szCs w:val="22"/>
        </w:rPr>
        <w:t>3.Увежбавање наступа</w:t>
      </w:r>
    </w:p>
    <w:p w:rsidR="007A6388" w:rsidRPr="00635766" w:rsidRDefault="007A6388" w:rsidP="007A6388">
      <w:pPr>
        <w:rPr>
          <w:sz w:val="22"/>
          <w:szCs w:val="22"/>
        </w:rPr>
      </w:pPr>
      <w:r w:rsidRPr="00635766">
        <w:rPr>
          <w:sz w:val="22"/>
          <w:szCs w:val="22"/>
        </w:rPr>
        <w:lastRenderedPageBreak/>
        <w:t>4.Генерална проба</w:t>
      </w:r>
    </w:p>
    <w:p w:rsidR="007A6388" w:rsidRPr="00635766" w:rsidRDefault="007A6388" w:rsidP="007A6388">
      <w:pPr>
        <w:rPr>
          <w:b/>
          <w:sz w:val="22"/>
          <w:szCs w:val="22"/>
        </w:rPr>
      </w:pPr>
      <w:r w:rsidRPr="00635766">
        <w:rPr>
          <w:b/>
          <w:sz w:val="22"/>
          <w:szCs w:val="22"/>
        </w:rPr>
        <w:t>Децембар</w:t>
      </w:r>
    </w:p>
    <w:p w:rsidR="007A6388" w:rsidRPr="00635766" w:rsidRDefault="007A6388" w:rsidP="007A6388">
      <w:pPr>
        <w:rPr>
          <w:sz w:val="22"/>
          <w:szCs w:val="22"/>
        </w:rPr>
      </w:pPr>
      <w:r w:rsidRPr="00635766">
        <w:rPr>
          <w:sz w:val="22"/>
          <w:szCs w:val="22"/>
        </w:rPr>
        <w:t>1.Обрада  песама  по избору</w:t>
      </w:r>
    </w:p>
    <w:p w:rsidR="007A6388" w:rsidRPr="00635766" w:rsidRDefault="007A6388" w:rsidP="007A6388">
      <w:pPr>
        <w:rPr>
          <w:sz w:val="22"/>
          <w:szCs w:val="22"/>
        </w:rPr>
      </w:pPr>
      <w:r w:rsidRPr="00635766">
        <w:rPr>
          <w:sz w:val="22"/>
          <w:szCs w:val="22"/>
        </w:rPr>
        <w:t>2.Обрада песама по избору</w:t>
      </w:r>
    </w:p>
    <w:p w:rsidR="007A6388" w:rsidRPr="00635766" w:rsidRDefault="007A6388" w:rsidP="007A6388">
      <w:pPr>
        <w:rPr>
          <w:sz w:val="22"/>
          <w:szCs w:val="22"/>
        </w:rPr>
      </w:pPr>
      <w:r w:rsidRPr="00635766">
        <w:rPr>
          <w:sz w:val="22"/>
          <w:szCs w:val="22"/>
        </w:rPr>
        <w:t>3.Емотивни доживљај песме</w:t>
      </w:r>
    </w:p>
    <w:p w:rsidR="007A6388" w:rsidRPr="00635766" w:rsidRDefault="007A6388" w:rsidP="007A6388">
      <w:pPr>
        <w:rPr>
          <w:sz w:val="22"/>
          <w:szCs w:val="22"/>
        </w:rPr>
      </w:pPr>
      <w:r w:rsidRPr="00635766">
        <w:rPr>
          <w:sz w:val="22"/>
          <w:szCs w:val="22"/>
        </w:rPr>
        <w:t>4.Договор о прослави  дана Светог Саве</w:t>
      </w:r>
    </w:p>
    <w:p w:rsidR="007A6388" w:rsidRPr="00635766" w:rsidRDefault="007A6388" w:rsidP="007A6388">
      <w:pPr>
        <w:rPr>
          <w:b/>
          <w:sz w:val="22"/>
          <w:szCs w:val="22"/>
        </w:rPr>
      </w:pPr>
      <w:r w:rsidRPr="00635766">
        <w:rPr>
          <w:b/>
          <w:sz w:val="22"/>
          <w:szCs w:val="22"/>
        </w:rPr>
        <w:t>Јануар</w:t>
      </w:r>
    </w:p>
    <w:p w:rsidR="007A6388" w:rsidRPr="00635766" w:rsidRDefault="007A6388" w:rsidP="007A6388">
      <w:pPr>
        <w:rPr>
          <w:sz w:val="22"/>
          <w:szCs w:val="22"/>
        </w:rPr>
      </w:pPr>
      <w:r w:rsidRPr="00635766">
        <w:rPr>
          <w:sz w:val="22"/>
          <w:szCs w:val="22"/>
        </w:rPr>
        <w:t>1.Избор садржаја за прославу дана Светог Саве</w:t>
      </w:r>
    </w:p>
    <w:p w:rsidR="007A6388" w:rsidRPr="00635766" w:rsidRDefault="007A6388" w:rsidP="007A6388">
      <w:pPr>
        <w:rPr>
          <w:sz w:val="22"/>
          <w:szCs w:val="22"/>
        </w:rPr>
      </w:pPr>
      <w:r w:rsidRPr="00635766">
        <w:rPr>
          <w:sz w:val="22"/>
          <w:szCs w:val="22"/>
        </w:rPr>
        <w:t>2.Увежбавање наступа</w:t>
      </w:r>
    </w:p>
    <w:p w:rsidR="007A6388" w:rsidRPr="00635766" w:rsidRDefault="007A6388" w:rsidP="007A6388">
      <w:pPr>
        <w:rPr>
          <w:sz w:val="22"/>
          <w:szCs w:val="22"/>
        </w:rPr>
      </w:pPr>
      <w:r w:rsidRPr="00635766">
        <w:rPr>
          <w:sz w:val="22"/>
          <w:szCs w:val="22"/>
        </w:rPr>
        <w:t>3.Генерална проба</w:t>
      </w:r>
    </w:p>
    <w:p w:rsidR="007A6388" w:rsidRPr="00635766" w:rsidRDefault="007A6388" w:rsidP="007A6388">
      <w:pPr>
        <w:rPr>
          <w:b/>
          <w:sz w:val="22"/>
          <w:szCs w:val="22"/>
        </w:rPr>
      </w:pPr>
      <w:r w:rsidRPr="00635766">
        <w:rPr>
          <w:b/>
          <w:sz w:val="22"/>
          <w:szCs w:val="22"/>
        </w:rPr>
        <w:t>Фебруар</w:t>
      </w:r>
    </w:p>
    <w:p w:rsidR="007A6388" w:rsidRPr="00635766" w:rsidRDefault="007A6388" w:rsidP="007A6388">
      <w:pPr>
        <w:rPr>
          <w:sz w:val="22"/>
          <w:szCs w:val="22"/>
        </w:rPr>
      </w:pPr>
      <w:r w:rsidRPr="00635766">
        <w:rPr>
          <w:sz w:val="22"/>
          <w:szCs w:val="22"/>
        </w:rPr>
        <w:t>1.Теоретско упознавање позоришта и драме</w:t>
      </w:r>
    </w:p>
    <w:p w:rsidR="007A6388" w:rsidRPr="00635766" w:rsidRDefault="007A6388" w:rsidP="007A6388">
      <w:pPr>
        <w:rPr>
          <w:sz w:val="22"/>
          <w:szCs w:val="22"/>
        </w:rPr>
      </w:pPr>
      <w:r w:rsidRPr="00635766">
        <w:rPr>
          <w:sz w:val="22"/>
          <w:szCs w:val="22"/>
        </w:rPr>
        <w:t>2.Анализа позоришне представе</w:t>
      </w:r>
    </w:p>
    <w:p w:rsidR="007A6388" w:rsidRPr="00635766" w:rsidRDefault="007A6388" w:rsidP="007A6388">
      <w:pPr>
        <w:rPr>
          <w:sz w:val="22"/>
          <w:szCs w:val="22"/>
        </w:rPr>
      </w:pPr>
      <w:r w:rsidRPr="00635766">
        <w:rPr>
          <w:sz w:val="22"/>
          <w:szCs w:val="22"/>
        </w:rPr>
        <w:t>3.Стваралачки писмени рад:писање сценских дела</w:t>
      </w:r>
    </w:p>
    <w:p w:rsidR="007A6388" w:rsidRPr="00635766" w:rsidRDefault="007A6388" w:rsidP="007A6388">
      <w:pPr>
        <w:rPr>
          <w:sz w:val="22"/>
          <w:szCs w:val="22"/>
        </w:rPr>
      </w:pPr>
      <w:r w:rsidRPr="00635766">
        <w:rPr>
          <w:sz w:val="22"/>
          <w:szCs w:val="22"/>
        </w:rPr>
        <w:t>4.Стваралачки писмени рад:писање сценских  дела</w:t>
      </w:r>
    </w:p>
    <w:p w:rsidR="007A6388" w:rsidRPr="00635766" w:rsidRDefault="007A6388" w:rsidP="007A6388">
      <w:pPr>
        <w:rPr>
          <w:b/>
          <w:sz w:val="22"/>
          <w:szCs w:val="22"/>
        </w:rPr>
      </w:pPr>
      <w:r w:rsidRPr="00635766">
        <w:rPr>
          <w:b/>
          <w:sz w:val="22"/>
          <w:szCs w:val="22"/>
        </w:rPr>
        <w:t>Март</w:t>
      </w:r>
    </w:p>
    <w:p w:rsidR="007A6388" w:rsidRPr="00635766" w:rsidRDefault="007A6388" w:rsidP="007A6388">
      <w:pPr>
        <w:rPr>
          <w:sz w:val="22"/>
          <w:szCs w:val="22"/>
        </w:rPr>
      </w:pPr>
      <w:r w:rsidRPr="00635766">
        <w:rPr>
          <w:sz w:val="22"/>
          <w:szCs w:val="22"/>
        </w:rPr>
        <w:t>1.Стваралачки писмени рад-драматизација</w:t>
      </w:r>
    </w:p>
    <w:p w:rsidR="007A6388" w:rsidRPr="00635766" w:rsidRDefault="007A6388" w:rsidP="007A6388">
      <w:pPr>
        <w:rPr>
          <w:sz w:val="22"/>
          <w:szCs w:val="22"/>
        </w:rPr>
      </w:pPr>
      <w:r w:rsidRPr="00635766">
        <w:rPr>
          <w:sz w:val="22"/>
          <w:szCs w:val="22"/>
        </w:rPr>
        <w:t>2.Припрема за такмичење рецитатора</w:t>
      </w:r>
    </w:p>
    <w:p w:rsidR="007A6388" w:rsidRPr="00635766" w:rsidRDefault="007A6388" w:rsidP="007A6388">
      <w:pPr>
        <w:rPr>
          <w:sz w:val="22"/>
          <w:szCs w:val="22"/>
        </w:rPr>
      </w:pPr>
      <w:r w:rsidRPr="00635766">
        <w:rPr>
          <w:sz w:val="22"/>
          <w:szCs w:val="22"/>
        </w:rPr>
        <w:t>3.Припрема за такмичење рецитатора</w:t>
      </w:r>
    </w:p>
    <w:p w:rsidR="007A6388" w:rsidRPr="00635766" w:rsidRDefault="007A6388" w:rsidP="007A6388">
      <w:pPr>
        <w:rPr>
          <w:sz w:val="22"/>
          <w:szCs w:val="22"/>
        </w:rPr>
      </w:pPr>
      <w:r w:rsidRPr="00635766">
        <w:rPr>
          <w:sz w:val="22"/>
          <w:szCs w:val="22"/>
        </w:rPr>
        <w:t>4.Припрема за такмичење рецитатора</w:t>
      </w:r>
    </w:p>
    <w:p w:rsidR="007A6388" w:rsidRPr="00635766" w:rsidRDefault="007A6388" w:rsidP="007A6388">
      <w:pPr>
        <w:rPr>
          <w:b/>
          <w:sz w:val="22"/>
          <w:szCs w:val="22"/>
        </w:rPr>
      </w:pPr>
      <w:r w:rsidRPr="00635766">
        <w:rPr>
          <w:b/>
          <w:sz w:val="22"/>
          <w:szCs w:val="22"/>
        </w:rPr>
        <w:t>Април</w:t>
      </w:r>
    </w:p>
    <w:p w:rsidR="007A6388" w:rsidRPr="00635766" w:rsidRDefault="007A6388" w:rsidP="007A6388">
      <w:pPr>
        <w:rPr>
          <w:sz w:val="22"/>
          <w:szCs w:val="22"/>
        </w:rPr>
      </w:pPr>
      <w:r w:rsidRPr="00635766">
        <w:rPr>
          <w:sz w:val="22"/>
          <w:szCs w:val="22"/>
        </w:rPr>
        <w:t>1.Израда паноа као приказа најуспешнијих  драмских текстова</w:t>
      </w:r>
    </w:p>
    <w:p w:rsidR="007A6388" w:rsidRPr="00635766" w:rsidRDefault="007A6388" w:rsidP="007A6388">
      <w:pPr>
        <w:rPr>
          <w:sz w:val="22"/>
          <w:szCs w:val="22"/>
        </w:rPr>
      </w:pPr>
      <w:r w:rsidRPr="00635766">
        <w:rPr>
          <w:sz w:val="22"/>
          <w:szCs w:val="22"/>
        </w:rPr>
        <w:t>2.Израда паноа као приказа најуспешнијих драмских текстова</w:t>
      </w:r>
    </w:p>
    <w:p w:rsidR="007A6388" w:rsidRPr="00635766" w:rsidRDefault="007A6388" w:rsidP="007A6388">
      <w:pPr>
        <w:rPr>
          <w:sz w:val="22"/>
          <w:szCs w:val="22"/>
        </w:rPr>
      </w:pPr>
      <w:r w:rsidRPr="00635766">
        <w:rPr>
          <w:sz w:val="22"/>
          <w:szCs w:val="22"/>
        </w:rPr>
        <w:t>3.Израда декора за најуспешнији драмски текст</w:t>
      </w:r>
    </w:p>
    <w:p w:rsidR="007A6388" w:rsidRPr="00635766" w:rsidRDefault="007A6388" w:rsidP="007A6388">
      <w:pPr>
        <w:rPr>
          <w:sz w:val="22"/>
          <w:szCs w:val="22"/>
        </w:rPr>
      </w:pPr>
      <w:r w:rsidRPr="00635766">
        <w:rPr>
          <w:sz w:val="22"/>
          <w:szCs w:val="22"/>
        </w:rPr>
        <w:t>4.Израда декора за најуспешнији драмски текст</w:t>
      </w:r>
    </w:p>
    <w:p w:rsidR="007A6388" w:rsidRPr="00635766" w:rsidRDefault="007A6388" w:rsidP="007A6388">
      <w:pPr>
        <w:rPr>
          <w:b/>
          <w:sz w:val="22"/>
          <w:szCs w:val="22"/>
        </w:rPr>
      </w:pPr>
      <w:r w:rsidRPr="00635766">
        <w:rPr>
          <w:b/>
          <w:sz w:val="22"/>
          <w:szCs w:val="22"/>
        </w:rPr>
        <w:t>Мај</w:t>
      </w:r>
    </w:p>
    <w:p w:rsidR="007A6388" w:rsidRPr="00635766" w:rsidRDefault="007A6388" w:rsidP="007A6388">
      <w:pPr>
        <w:rPr>
          <w:sz w:val="22"/>
          <w:szCs w:val="22"/>
        </w:rPr>
      </w:pPr>
      <w:r w:rsidRPr="00635766">
        <w:rPr>
          <w:sz w:val="22"/>
          <w:szCs w:val="22"/>
        </w:rPr>
        <w:t>1.Рецитовање најбољих садржаја у протеклој години</w:t>
      </w:r>
    </w:p>
    <w:p w:rsidR="007A6388" w:rsidRPr="00635766" w:rsidRDefault="007A6388" w:rsidP="007A6388">
      <w:pPr>
        <w:rPr>
          <w:sz w:val="22"/>
          <w:szCs w:val="22"/>
        </w:rPr>
      </w:pPr>
      <w:r w:rsidRPr="00635766">
        <w:rPr>
          <w:sz w:val="22"/>
          <w:szCs w:val="22"/>
        </w:rPr>
        <w:t>2.Анализа рада секције-шта бисмо могли да променимо</w:t>
      </w:r>
    </w:p>
    <w:p w:rsidR="007A6388" w:rsidRPr="00635766" w:rsidRDefault="007A6388" w:rsidP="007A6388">
      <w:pPr>
        <w:rPr>
          <w:sz w:val="22"/>
          <w:szCs w:val="22"/>
        </w:rPr>
      </w:pPr>
      <w:r w:rsidRPr="00635766">
        <w:rPr>
          <w:sz w:val="22"/>
          <w:szCs w:val="22"/>
        </w:rPr>
        <w:t>3.Извештај о раду секције</w:t>
      </w:r>
    </w:p>
    <w:p w:rsidR="007A6388" w:rsidRPr="00635766" w:rsidRDefault="007A6388" w:rsidP="007A6388">
      <w:pPr>
        <w:rPr>
          <w:sz w:val="22"/>
          <w:szCs w:val="22"/>
        </w:rPr>
      </w:pPr>
      <w:r w:rsidRPr="00635766">
        <w:rPr>
          <w:sz w:val="22"/>
          <w:szCs w:val="22"/>
        </w:rPr>
        <w:t>4.Драматизација краћег текста по избору ученика</w:t>
      </w:r>
    </w:p>
    <w:p w:rsidR="007A6388" w:rsidRPr="00635766" w:rsidRDefault="007A6388" w:rsidP="007A6388">
      <w:pPr>
        <w:rPr>
          <w:b/>
          <w:sz w:val="22"/>
          <w:szCs w:val="22"/>
        </w:rPr>
      </w:pPr>
      <w:r w:rsidRPr="00635766">
        <w:rPr>
          <w:b/>
          <w:sz w:val="22"/>
          <w:szCs w:val="22"/>
        </w:rPr>
        <w:t>Јун</w:t>
      </w:r>
    </w:p>
    <w:p w:rsidR="007A6388" w:rsidRPr="00635766" w:rsidRDefault="007A6388" w:rsidP="007A6388">
      <w:pPr>
        <w:rPr>
          <w:sz w:val="22"/>
          <w:szCs w:val="22"/>
        </w:rPr>
      </w:pPr>
      <w:r w:rsidRPr="00635766">
        <w:rPr>
          <w:sz w:val="22"/>
          <w:szCs w:val="22"/>
        </w:rPr>
        <w:t>1.Избор најбољег рецитатора,глумца</w:t>
      </w:r>
    </w:p>
    <w:p w:rsidR="00B451A0" w:rsidRPr="00635766" w:rsidRDefault="00B451A0" w:rsidP="00B451A0">
      <w:pPr>
        <w:ind w:left="-540" w:right="-720"/>
        <w:jc w:val="center"/>
        <w:rPr>
          <w:b/>
          <w:lang w:val="sr-Cyrl-CS"/>
        </w:rPr>
      </w:pPr>
      <w:r w:rsidRPr="00635766">
        <w:rPr>
          <w:b/>
          <w:lang w:val="sr-Cyrl-CS"/>
        </w:rPr>
        <w:t>ПЛАН РАДА ДРАМСКЕ СЕКЦИЈЕ</w:t>
      </w:r>
    </w:p>
    <w:tbl>
      <w:tblPr>
        <w:tblpPr w:leftFromText="180" w:rightFromText="180" w:vertAnchor="text" w:horzAnchor="margin" w:tblpXSpec="center" w:tblpY="32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28"/>
        <w:gridCol w:w="5580"/>
        <w:gridCol w:w="1788"/>
        <w:gridCol w:w="1410"/>
      </w:tblGrid>
      <w:tr w:rsidR="00B451A0" w:rsidRPr="00635766" w:rsidTr="002B6C77">
        <w:trPr>
          <w:trHeight w:val="170"/>
        </w:trPr>
        <w:tc>
          <w:tcPr>
            <w:tcW w:w="828" w:type="dxa"/>
            <w:shd w:val="clear" w:color="auto" w:fill="FFFFFF"/>
            <w:vAlign w:val="center"/>
          </w:tcPr>
          <w:p w:rsidR="00B451A0" w:rsidRPr="00635766" w:rsidRDefault="00B451A0" w:rsidP="005F11BF">
            <w:pPr>
              <w:spacing w:line="360" w:lineRule="auto"/>
              <w:ind w:left="-108"/>
              <w:jc w:val="center"/>
              <w:rPr>
                <w:sz w:val="20"/>
                <w:lang w:val="sr-Cyrl-CS"/>
              </w:rPr>
            </w:pPr>
            <w:r w:rsidRPr="00635766">
              <w:rPr>
                <w:sz w:val="20"/>
                <w:lang w:val="sr-Cyrl-CS"/>
              </w:rPr>
              <w:t>Р.Б</w:t>
            </w:r>
          </w:p>
        </w:tc>
        <w:tc>
          <w:tcPr>
            <w:tcW w:w="5580" w:type="dxa"/>
            <w:shd w:val="clear" w:color="auto" w:fill="FFFFFF"/>
            <w:vAlign w:val="center"/>
          </w:tcPr>
          <w:p w:rsidR="00B451A0" w:rsidRPr="00635766" w:rsidRDefault="00B451A0" w:rsidP="005F11BF">
            <w:pPr>
              <w:jc w:val="center"/>
              <w:rPr>
                <w:sz w:val="20"/>
                <w:lang w:val="sr-Cyrl-CS"/>
              </w:rPr>
            </w:pPr>
            <w:r w:rsidRPr="00635766">
              <w:rPr>
                <w:sz w:val="20"/>
                <w:lang w:val="sr-Cyrl-CS"/>
              </w:rPr>
              <w:t>ТЕМЕ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ВРЕМЕ РЕАЛИЗАЦ..</w:t>
            </w:r>
          </w:p>
        </w:tc>
        <w:tc>
          <w:tcPr>
            <w:tcW w:w="1410" w:type="dxa"/>
            <w:shd w:val="clear" w:color="auto" w:fill="FFFFFF"/>
            <w:vAlign w:val="center"/>
          </w:tcPr>
          <w:p w:rsidR="00B451A0" w:rsidRPr="00635766" w:rsidRDefault="00B451A0" w:rsidP="005F11BF">
            <w:pPr>
              <w:jc w:val="center"/>
              <w:rPr>
                <w:sz w:val="20"/>
                <w:lang w:val="sr-Cyrl-CS"/>
              </w:rPr>
            </w:pPr>
            <w:r w:rsidRPr="00635766">
              <w:rPr>
                <w:sz w:val="20"/>
                <w:lang w:val="sr-Cyrl-CS"/>
              </w:rPr>
              <w:t>НАПОМЕНЕ</w:t>
            </w: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Формирање секције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септембар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Формирање секције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септембар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Доношење плана рада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септембар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4.</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Проучавање текста</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септембар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5.</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Основни појмови из позоришне уметности</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октобар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6.</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Гледање позоришног дела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октобар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7.</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Гледање позоришног дела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октобар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8.</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Одабир текста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октобар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9.</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Подела улога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10.</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Читање текста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11.</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12.</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13.</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14.</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15.</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16.</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програма за Дан школе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новембар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17.</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Груписање лица и ствари на сцени</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децембар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18.</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Вежбе покрета и гестова</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децембар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lastRenderedPageBreak/>
              <w:t>19.</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Сценске радње</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децембар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20.</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Вежбе ритма и темпа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децембар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21.</w:t>
            </w:r>
          </w:p>
        </w:tc>
        <w:tc>
          <w:tcPr>
            <w:tcW w:w="5580" w:type="dxa"/>
            <w:shd w:val="clear" w:color="auto" w:fill="FFFFFF"/>
            <w:vAlign w:val="center"/>
          </w:tcPr>
          <w:p w:rsidR="00B451A0" w:rsidRPr="00635766" w:rsidRDefault="00B451A0" w:rsidP="005F11BF">
            <w:pPr>
              <w:rPr>
                <w:sz w:val="20"/>
                <w:lang w:val="ru-RU"/>
              </w:rPr>
            </w:pPr>
            <w:r w:rsidRPr="00635766">
              <w:rPr>
                <w:sz w:val="20"/>
                <w:lang w:val="sr-Cyrl-CS"/>
              </w:rPr>
              <w:t>Упознавање историје позоришта и драме</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јануар</w:t>
            </w:r>
          </w:p>
        </w:tc>
        <w:tc>
          <w:tcPr>
            <w:tcW w:w="1410" w:type="dxa"/>
            <w:shd w:val="clear" w:color="auto" w:fill="FFFFFF"/>
            <w:vAlign w:val="center"/>
          </w:tcPr>
          <w:p w:rsidR="00B451A0" w:rsidRPr="00635766" w:rsidRDefault="00B451A0" w:rsidP="005F11BF">
            <w:pPr>
              <w:jc w:val="center"/>
              <w:rPr>
                <w:sz w:val="20"/>
                <w:lang w:val="sr-Cyrl-CS"/>
              </w:rPr>
            </w:pPr>
            <w:r w:rsidRPr="00635766">
              <w:rPr>
                <w:sz w:val="20"/>
                <w:lang w:val="sr-Cyrl-CS"/>
              </w:rPr>
              <w:t>теорија</w:t>
            </w: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22.</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Вежбе акцента и паузе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јануар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23.</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Вежбе акцента и паузе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фебруар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24.</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Израда и постављање декора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фебруар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25.</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Одревање костима</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фебруар</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26.</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Проба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март</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27.</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Премијера</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март</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28.</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Припрема за такмичење у беседништву</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март</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29.</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Слушање снимка радио драме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април</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30.</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Сусрет са глумцем или режисером</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мај</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31.</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Драматизација текста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мај</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32.</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Драматизација текста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мај</w:t>
            </w:r>
          </w:p>
        </w:tc>
        <w:tc>
          <w:tcPr>
            <w:tcW w:w="1410" w:type="dxa"/>
            <w:shd w:val="clear" w:color="auto" w:fill="FFFFFF"/>
            <w:vAlign w:val="center"/>
          </w:tcPr>
          <w:p w:rsidR="00B451A0" w:rsidRPr="00635766" w:rsidRDefault="00B451A0" w:rsidP="005F11BF">
            <w:pPr>
              <w:jc w:val="center"/>
              <w:rPr>
                <w:sz w:val="20"/>
              </w:rPr>
            </w:pPr>
          </w:p>
        </w:tc>
      </w:tr>
      <w:tr w:rsidR="00B451A0" w:rsidRPr="00635766" w:rsidTr="002B6C77">
        <w:trPr>
          <w:trHeight w:val="297"/>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33.</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Писање сценских дела</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мај</w:t>
            </w:r>
          </w:p>
        </w:tc>
        <w:tc>
          <w:tcPr>
            <w:tcW w:w="1410" w:type="dxa"/>
            <w:shd w:val="clear" w:color="auto" w:fill="FFFFFF"/>
            <w:vAlign w:val="center"/>
          </w:tcPr>
          <w:p w:rsidR="00B451A0" w:rsidRPr="00635766" w:rsidRDefault="00B451A0" w:rsidP="005F11BF">
            <w:pPr>
              <w:jc w:val="center"/>
              <w:rPr>
                <w:sz w:val="20"/>
                <w:lang w:val="sr-Cyrl-CS"/>
              </w:rPr>
            </w:pPr>
            <w:r w:rsidRPr="00635766">
              <w:rPr>
                <w:sz w:val="20"/>
                <w:lang w:val="sr-Cyrl-CS"/>
              </w:rPr>
              <w:t>Стваралач. рад</w:t>
            </w: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34.</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Писање сценских дела</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мај</w:t>
            </w:r>
          </w:p>
        </w:tc>
        <w:tc>
          <w:tcPr>
            <w:tcW w:w="1410" w:type="dxa"/>
            <w:shd w:val="clear" w:color="auto" w:fill="FFFFFF"/>
            <w:vAlign w:val="center"/>
          </w:tcPr>
          <w:p w:rsidR="00B451A0" w:rsidRPr="00635766" w:rsidRDefault="00B451A0" w:rsidP="005F11BF">
            <w:pPr>
              <w:jc w:val="center"/>
              <w:rPr>
                <w:sz w:val="20"/>
                <w:lang w:val="sr-Cyrl-CS"/>
              </w:rPr>
            </w:pP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35.</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Предлози за похвале и награде</w:t>
            </w:r>
          </w:p>
        </w:tc>
        <w:tc>
          <w:tcPr>
            <w:tcW w:w="1788" w:type="dxa"/>
            <w:shd w:val="clear" w:color="auto" w:fill="FFFFFF"/>
            <w:vAlign w:val="center"/>
          </w:tcPr>
          <w:p w:rsidR="00B451A0" w:rsidRPr="00635766" w:rsidRDefault="00B451A0" w:rsidP="005F11BF">
            <w:pPr>
              <w:jc w:val="center"/>
              <w:rPr>
                <w:sz w:val="20"/>
                <w:lang w:val="sr-Cyrl-CS"/>
              </w:rPr>
            </w:pPr>
            <w:r w:rsidRPr="00635766">
              <w:rPr>
                <w:sz w:val="20"/>
                <w:lang w:val="sr-Cyrl-CS"/>
              </w:rPr>
              <w:t>јун</w:t>
            </w:r>
          </w:p>
        </w:tc>
        <w:tc>
          <w:tcPr>
            <w:tcW w:w="1410" w:type="dxa"/>
            <w:shd w:val="clear" w:color="auto" w:fill="FFFFFF"/>
            <w:vAlign w:val="center"/>
          </w:tcPr>
          <w:p w:rsidR="00B451A0" w:rsidRPr="00635766" w:rsidRDefault="00B451A0" w:rsidP="005F11BF">
            <w:pPr>
              <w:jc w:val="center"/>
              <w:rPr>
                <w:sz w:val="20"/>
                <w:lang w:val="sr-Cyrl-CS"/>
              </w:rPr>
            </w:pPr>
            <w:r w:rsidRPr="00635766">
              <w:rPr>
                <w:sz w:val="20"/>
                <w:lang w:val="sr-Cyrl-CS"/>
              </w:rPr>
              <w:t>предлози чл.</w:t>
            </w:r>
          </w:p>
        </w:tc>
      </w:tr>
      <w:tr w:rsidR="00B451A0" w:rsidRPr="00635766" w:rsidTr="002B6C77">
        <w:trPr>
          <w:trHeight w:val="170"/>
        </w:trPr>
        <w:tc>
          <w:tcPr>
            <w:tcW w:w="828" w:type="dxa"/>
            <w:shd w:val="clear" w:color="auto" w:fill="FFFFFF"/>
            <w:vAlign w:val="center"/>
          </w:tcPr>
          <w:p w:rsidR="00B451A0" w:rsidRPr="00635766" w:rsidRDefault="00B451A0" w:rsidP="005F11BF">
            <w:pPr>
              <w:jc w:val="center"/>
              <w:rPr>
                <w:sz w:val="20"/>
                <w:lang w:val="sr-Cyrl-CS"/>
              </w:rPr>
            </w:pPr>
            <w:r w:rsidRPr="00635766">
              <w:rPr>
                <w:sz w:val="20"/>
                <w:lang w:val="sr-Cyrl-CS"/>
              </w:rPr>
              <w:t>36.</w:t>
            </w:r>
          </w:p>
        </w:tc>
        <w:tc>
          <w:tcPr>
            <w:tcW w:w="5580" w:type="dxa"/>
            <w:shd w:val="clear" w:color="auto" w:fill="FFFFFF"/>
            <w:vAlign w:val="center"/>
          </w:tcPr>
          <w:p w:rsidR="00B451A0" w:rsidRPr="00635766" w:rsidRDefault="00B451A0" w:rsidP="005F11BF">
            <w:pPr>
              <w:rPr>
                <w:sz w:val="20"/>
                <w:lang w:val="sr-Cyrl-CS"/>
              </w:rPr>
            </w:pPr>
            <w:r w:rsidRPr="00635766">
              <w:rPr>
                <w:sz w:val="20"/>
                <w:lang w:val="sr-Cyrl-CS"/>
              </w:rPr>
              <w:t>Квиз такмичење</w:t>
            </w:r>
          </w:p>
        </w:tc>
        <w:tc>
          <w:tcPr>
            <w:tcW w:w="1788" w:type="dxa"/>
            <w:shd w:val="clear" w:color="auto" w:fill="FFFFFF"/>
            <w:vAlign w:val="center"/>
          </w:tcPr>
          <w:p w:rsidR="00B451A0" w:rsidRPr="00635766" w:rsidRDefault="00B451A0" w:rsidP="005F11BF">
            <w:pPr>
              <w:jc w:val="center"/>
              <w:rPr>
                <w:sz w:val="20"/>
              </w:rPr>
            </w:pPr>
            <w:r w:rsidRPr="00635766">
              <w:rPr>
                <w:sz w:val="20"/>
                <w:lang w:val="sr-Cyrl-CS"/>
              </w:rPr>
              <w:t>јун</w:t>
            </w:r>
          </w:p>
        </w:tc>
        <w:tc>
          <w:tcPr>
            <w:tcW w:w="1410" w:type="dxa"/>
            <w:shd w:val="clear" w:color="auto" w:fill="FFFFFF"/>
            <w:vAlign w:val="center"/>
          </w:tcPr>
          <w:p w:rsidR="00B451A0" w:rsidRPr="00635766" w:rsidRDefault="00B451A0" w:rsidP="005F11BF">
            <w:pPr>
              <w:jc w:val="center"/>
              <w:rPr>
                <w:sz w:val="20"/>
              </w:rPr>
            </w:pPr>
          </w:p>
        </w:tc>
      </w:tr>
    </w:tbl>
    <w:p w:rsidR="00B451A0" w:rsidRPr="00635766" w:rsidRDefault="00B451A0" w:rsidP="00B451A0">
      <w:pPr>
        <w:ind w:left="-540" w:right="-720"/>
        <w:jc w:val="center"/>
        <w:rPr>
          <w:b/>
          <w:lang w:val="sr-Cyrl-CS"/>
        </w:rPr>
      </w:pPr>
    </w:p>
    <w:p w:rsidR="00B451A0" w:rsidRPr="00635766" w:rsidRDefault="00B451A0" w:rsidP="00B451A0">
      <w:pPr>
        <w:rPr>
          <w:lang w:val="sr-Cyrl-RS"/>
        </w:rPr>
      </w:pPr>
    </w:p>
    <w:p w:rsidR="00637896" w:rsidRPr="00635766" w:rsidRDefault="00637896" w:rsidP="007A6388">
      <w:pPr>
        <w:rPr>
          <w:b/>
          <w:u w:val="single"/>
          <w:lang w:val="sr-Cyrl-RS"/>
        </w:rPr>
      </w:pPr>
    </w:p>
    <w:p w:rsidR="00B451A0" w:rsidRPr="00635766" w:rsidRDefault="00B451A0" w:rsidP="00B451A0">
      <w:pPr>
        <w:ind w:left="720"/>
        <w:rPr>
          <w:lang w:val="sr-Cyrl-CS"/>
        </w:rPr>
      </w:pPr>
      <w:r w:rsidRPr="00635766">
        <w:rPr>
          <w:lang w:val="sr-Latn-CS"/>
        </w:rPr>
        <w:t>PLANUL DE MUNC</w:t>
      </w:r>
      <w:r w:rsidRPr="00635766">
        <w:rPr>
          <w:lang w:val="ro-RO"/>
        </w:rPr>
        <w:t>Ă AL SECŢIEI LITERARE, DE DRAMĂ ŞI RECITATORI</w:t>
      </w:r>
      <w:r w:rsidRPr="00635766">
        <w:rPr>
          <w:lang w:val="sr-Cyrl-CS"/>
        </w:rPr>
        <w:t xml:space="preserve"> </w:t>
      </w:r>
    </w:p>
    <w:p w:rsidR="00B451A0" w:rsidRPr="00635766" w:rsidRDefault="00B451A0" w:rsidP="00B451A0">
      <w:pPr>
        <w:ind w:left="720"/>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188"/>
        <w:gridCol w:w="546"/>
        <w:gridCol w:w="7842"/>
      </w:tblGrid>
      <w:tr w:rsidR="00B451A0" w:rsidRPr="00635766" w:rsidTr="005F11BF">
        <w:tc>
          <w:tcPr>
            <w:tcW w:w="1188" w:type="dxa"/>
          </w:tcPr>
          <w:p w:rsidR="00B451A0" w:rsidRPr="00635766" w:rsidRDefault="00B451A0" w:rsidP="005F11BF">
            <w:pPr>
              <w:rPr>
                <w:sz w:val="22"/>
                <w:szCs w:val="22"/>
                <w:lang w:val="ro-RO"/>
              </w:rPr>
            </w:pPr>
            <w:r w:rsidRPr="00635766">
              <w:rPr>
                <w:sz w:val="22"/>
                <w:szCs w:val="22"/>
                <w:lang w:val="ro-RO"/>
              </w:rPr>
              <w:t>Luna</w:t>
            </w:r>
          </w:p>
        </w:tc>
        <w:tc>
          <w:tcPr>
            <w:tcW w:w="540" w:type="dxa"/>
          </w:tcPr>
          <w:p w:rsidR="00B451A0" w:rsidRPr="00635766" w:rsidRDefault="00B451A0" w:rsidP="005F11BF">
            <w:pPr>
              <w:rPr>
                <w:sz w:val="22"/>
                <w:szCs w:val="22"/>
                <w:lang w:val="ro-RO"/>
              </w:rPr>
            </w:pPr>
            <w:r w:rsidRPr="00635766">
              <w:rPr>
                <w:sz w:val="22"/>
                <w:szCs w:val="22"/>
                <w:lang w:val="ro-RO"/>
              </w:rPr>
              <w:t>Ora</w:t>
            </w:r>
          </w:p>
        </w:tc>
        <w:tc>
          <w:tcPr>
            <w:tcW w:w="7842" w:type="dxa"/>
          </w:tcPr>
          <w:p w:rsidR="00B451A0" w:rsidRPr="00635766" w:rsidRDefault="00B451A0" w:rsidP="005F11BF">
            <w:pPr>
              <w:rPr>
                <w:sz w:val="22"/>
                <w:szCs w:val="22"/>
                <w:lang w:val="ro-RO"/>
              </w:rPr>
            </w:pPr>
            <w:r w:rsidRPr="00635766">
              <w:rPr>
                <w:sz w:val="22"/>
                <w:szCs w:val="22"/>
                <w:lang w:val="ro-RO"/>
              </w:rPr>
              <w:t>Conţinutul muncii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w:t>
            </w:r>
          </w:p>
        </w:tc>
        <w:tc>
          <w:tcPr>
            <w:tcW w:w="7842" w:type="dxa"/>
          </w:tcPr>
          <w:p w:rsidR="00B451A0" w:rsidRPr="00635766" w:rsidRDefault="00B451A0" w:rsidP="005F11BF">
            <w:pPr>
              <w:rPr>
                <w:sz w:val="22"/>
                <w:szCs w:val="22"/>
                <w:lang w:val="ro-RO"/>
              </w:rPr>
            </w:pPr>
            <w:r w:rsidRPr="00635766">
              <w:rPr>
                <w:sz w:val="22"/>
                <w:szCs w:val="22"/>
                <w:lang w:val="ro-RO"/>
              </w:rPr>
              <w:t>Încadrarea membrilor la secţie şi stabilirea sarcinilor ale acestei secţii (elevii claselor V-VIII)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w:t>
            </w:r>
          </w:p>
        </w:tc>
        <w:tc>
          <w:tcPr>
            <w:tcW w:w="7842" w:type="dxa"/>
          </w:tcPr>
          <w:p w:rsidR="00B451A0" w:rsidRPr="00635766" w:rsidRDefault="00B451A0" w:rsidP="005F11BF">
            <w:pPr>
              <w:rPr>
                <w:sz w:val="22"/>
                <w:szCs w:val="22"/>
                <w:lang w:val="ro-RO"/>
              </w:rPr>
            </w:pPr>
            <w:r w:rsidRPr="00635766">
              <w:rPr>
                <w:sz w:val="22"/>
                <w:szCs w:val="22"/>
                <w:lang w:val="ro-RO"/>
              </w:rPr>
              <w:t>Vizionarea video-casetei cu comedia „O scrisoare pierdută” de I.L. Caragiale (elevii cl. VIII)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3.</w:t>
            </w:r>
          </w:p>
        </w:tc>
        <w:tc>
          <w:tcPr>
            <w:tcW w:w="7842" w:type="dxa"/>
          </w:tcPr>
          <w:p w:rsidR="00B451A0" w:rsidRPr="00635766" w:rsidRDefault="00B451A0" w:rsidP="005F11BF">
            <w:pPr>
              <w:rPr>
                <w:sz w:val="22"/>
                <w:szCs w:val="22"/>
                <w:lang w:val="ro-RO"/>
              </w:rPr>
            </w:pPr>
            <w:r w:rsidRPr="00635766">
              <w:rPr>
                <w:sz w:val="22"/>
                <w:szCs w:val="22"/>
                <w:lang w:val="ro-RO"/>
              </w:rPr>
              <w:t>În aşteptarea toamnei – prezentarea Power Point clasele V-VIII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4.</w:t>
            </w:r>
          </w:p>
        </w:tc>
        <w:tc>
          <w:tcPr>
            <w:tcW w:w="7842" w:type="dxa"/>
          </w:tcPr>
          <w:p w:rsidR="00B451A0" w:rsidRPr="00635766" w:rsidRDefault="00B451A0" w:rsidP="005F11BF">
            <w:pPr>
              <w:rPr>
                <w:sz w:val="22"/>
                <w:szCs w:val="22"/>
                <w:lang w:val="ro-RO"/>
              </w:rPr>
            </w:pPr>
            <w:r w:rsidRPr="00635766">
              <w:rPr>
                <w:sz w:val="22"/>
                <w:szCs w:val="22"/>
                <w:lang w:val="ro-RO"/>
              </w:rPr>
              <w:t>Hai să recităm expresiv! – moment literar dedicat toamnei – clasele V-VII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5.</w:t>
            </w:r>
          </w:p>
        </w:tc>
        <w:tc>
          <w:tcPr>
            <w:tcW w:w="7842" w:type="dxa"/>
          </w:tcPr>
          <w:p w:rsidR="00B451A0" w:rsidRPr="00635766" w:rsidRDefault="00B451A0" w:rsidP="005F11BF">
            <w:pPr>
              <w:rPr>
                <w:sz w:val="22"/>
                <w:szCs w:val="22"/>
                <w:lang w:val="ro-RO"/>
              </w:rPr>
            </w:pPr>
            <w:r w:rsidRPr="00635766">
              <w:rPr>
                <w:sz w:val="22"/>
                <w:szCs w:val="22"/>
                <w:lang w:val="ro-RO"/>
              </w:rPr>
              <w:t>Scenetă „Pupăza din tei” de I. Creangă şi punerea ei în scenă- cl. a VI-a</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6.</w:t>
            </w:r>
          </w:p>
        </w:tc>
        <w:tc>
          <w:tcPr>
            <w:tcW w:w="7842" w:type="dxa"/>
          </w:tcPr>
          <w:p w:rsidR="00B451A0" w:rsidRPr="00635766" w:rsidRDefault="00B451A0" w:rsidP="005F11BF">
            <w:pPr>
              <w:rPr>
                <w:sz w:val="22"/>
                <w:szCs w:val="22"/>
                <w:lang w:val="ro-RO"/>
              </w:rPr>
            </w:pPr>
            <w:r w:rsidRPr="00635766">
              <w:rPr>
                <w:sz w:val="22"/>
                <w:szCs w:val="22"/>
                <w:lang w:val="ro-RO"/>
              </w:rPr>
              <w:t>Vorbeşte gramatica! – jocuri interactive la calculator, cl. a VII-a</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7.</w:t>
            </w:r>
          </w:p>
        </w:tc>
        <w:tc>
          <w:tcPr>
            <w:tcW w:w="7842" w:type="dxa"/>
          </w:tcPr>
          <w:p w:rsidR="00B451A0" w:rsidRPr="00635766" w:rsidRDefault="00B451A0" w:rsidP="005F11BF">
            <w:pPr>
              <w:rPr>
                <w:sz w:val="22"/>
                <w:szCs w:val="22"/>
                <w:lang w:val="ro-RO"/>
              </w:rPr>
            </w:pPr>
            <w:r w:rsidRPr="00635766">
              <w:rPr>
                <w:sz w:val="22"/>
                <w:szCs w:val="22"/>
                <w:lang w:val="ro-RO"/>
              </w:rPr>
              <w:t>Podoabele toamnei – compuneri libere, clasele V-VIII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8.</w:t>
            </w:r>
          </w:p>
        </w:tc>
        <w:tc>
          <w:tcPr>
            <w:tcW w:w="7842" w:type="dxa"/>
          </w:tcPr>
          <w:p w:rsidR="00B451A0" w:rsidRPr="00635766" w:rsidRDefault="00B451A0" w:rsidP="005F11BF">
            <w:pPr>
              <w:rPr>
                <w:sz w:val="22"/>
                <w:szCs w:val="22"/>
                <w:lang w:val="ro-RO"/>
              </w:rPr>
            </w:pPr>
            <w:r w:rsidRPr="00635766">
              <w:rPr>
                <w:sz w:val="22"/>
                <w:szCs w:val="22"/>
                <w:lang w:val="ro-RO"/>
              </w:rPr>
              <w:t>Concurs pe tematica nuvelei „Două loturi” de I.L. Caragiale (VII)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9.</w:t>
            </w:r>
          </w:p>
        </w:tc>
        <w:tc>
          <w:tcPr>
            <w:tcW w:w="7842" w:type="dxa"/>
          </w:tcPr>
          <w:p w:rsidR="00B451A0" w:rsidRPr="00635766" w:rsidRDefault="00B451A0" w:rsidP="005F11BF">
            <w:pPr>
              <w:rPr>
                <w:sz w:val="22"/>
                <w:szCs w:val="22"/>
                <w:lang w:val="ro-RO"/>
              </w:rPr>
            </w:pPr>
            <w:r w:rsidRPr="00635766">
              <w:rPr>
                <w:sz w:val="22"/>
                <w:szCs w:val="22"/>
                <w:lang w:val="ro-RO"/>
              </w:rPr>
              <w:t>Prezentarea referatului „Baltagul” de M Sadoveanu alcătuit de două eleve din clasa a VIII-a</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10.</w:t>
            </w:r>
          </w:p>
        </w:tc>
        <w:tc>
          <w:tcPr>
            <w:tcW w:w="7842" w:type="dxa"/>
          </w:tcPr>
          <w:p w:rsidR="00B451A0" w:rsidRPr="00635766" w:rsidRDefault="00B451A0" w:rsidP="005F11BF">
            <w:pPr>
              <w:rPr>
                <w:sz w:val="22"/>
                <w:szCs w:val="22"/>
                <w:lang w:val="ro-RO"/>
              </w:rPr>
            </w:pPr>
            <w:r w:rsidRPr="00635766">
              <w:rPr>
                <w:sz w:val="22"/>
                <w:szCs w:val="22"/>
                <w:lang w:val="ro-RO"/>
              </w:rPr>
              <w:t>Dezbateri pe tema: „Cât de bine îţi cunoşti colegii?” (VII, VIII)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11.</w:t>
            </w:r>
          </w:p>
        </w:tc>
        <w:tc>
          <w:tcPr>
            <w:tcW w:w="7842" w:type="dxa"/>
          </w:tcPr>
          <w:p w:rsidR="00B451A0" w:rsidRPr="00635766" w:rsidRDefault="00B451A0" w:rsidP="005F11BF">
            <w:pPr>
              <w:rPr>
                <w:sz w:val="22"/>
                <w:szCs w:val="22"/>
                <w:lang w:val="ro-RO"/>
              </w:rPr>
            </w:pPr>
            <w:r w:rsidRPr="00635766">
              <w:rPr>
                <w:sz w:val="22"/>
                <w:szCs w:val="22"/>
                <w:lang w:val="ro-RO"/>
              </w:rPr>
              <w:t>„Păcală” – vizionarea CD-ului (V, VI)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12. </w:t>
            </w:r>
          </w:p>
        </w:tc>
        <w:tc>
          <w:tcPr>
            <w:tcW w:w="7842" w:type="dxa"/>
          </w:tcPr>
          <w:p w:rsidR="00B451A0" w:rsidRPr="00635766" w:rsidRDefault="00B451A0" w:rsidP="005F11BF">
            <w:pPr>
              <w:rPr>
                <w:sz w:val="22"/>
                <w:szCs w:val="22"/>
                <w:lang w:val="ro-RO"/>
              </w:rPr>
            </w:pPr>
            <w:r w:rsidRPr="00635766">
              <w:rPr>
                <w:sz w:val="22"/>
                <w:szCs w:val="22"/>
                <w:lang w:val="ro-RO"/>
              </w:rPr>
              <w:t>Oră distractivă – jocuri didactice – ghicitori pe calculator (V,VI)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13.</w:t>
            </w:r>
          </w:p>
        </w:tc>
        <w:tc>
          <w:tcPr>
            <w:tcW w:w="7842" w:type="dxa"/>
          </w:tcPr>
          <w:p w:rsidR="00B451A0" w:rsidRPr="00635766" w:rsidRDefault="00B451A0" w:rsidP="005F11BF">
            <w:pPr>
              <w:rPr>
                <w:sz w:val="22"/>
                <w:szCs w:val="22"/>
                <w:lang w:val="ro-RO"/>
              </w:rPr>
            </w:pPr>
            <w:r w:rsidRPr="00635766">
              <w:rPr>
                <w:sz w:val="22"/>
                <w:szCs w:val="22"/>
                <w:lang w:val="ro-RO"/>
              </w:rPr>
              <w:t>În întâmpinarea ierneii – prezentare PPT</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14. </w:t>
            </w:r>
          </w:p>
        </w:tc>
        <w:tc>
          <w:tcPr>
            <w:tcW w:w="7842" w:type="dxa"/>
          </w:tcPr>
          <w:p w:rsidR="00B451A0" w:rsidRPr="00635766" w:rsidRDefault="00B451A0" w:rsidP="005F11BF">
            <w:pPr>
              <w:rPr>
                <w:sz w:val="22"/>
                <w:szCs w:val="22"/>
                <w:lang w:val="ro-RO"/>
              </w:rPr>
            </w:pPr>
            <w:r w:rsidRPr="00635766">
              <w:rPr>
                <w:sz w:val="22"/>
                <w:szCs w:val="22"/>
                <w:lang w:val="ro-RO"/>
              </w:rPr>
              <w:t>Moment literar – recitarea diferitor poezii de diferiţii eutori legate de anotimpul iarna</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15.</w:t>
            </w:r>
          </w:p>
        </w:tc>
        <w:tc>
          <w:tcPr>
            <w:tcW w:w="7842" w:type="dxa"/>
          </w:tcPr>
          <w:p w:rsidR="00B451A0" w:rsidRPr="00635766" w:rsidRDefault="00B451A0" w:rsidP="005F11BF">
            <w:pPr>
              <w:rPr>
                <w:sz w:val="22"/>
                <w:szCs w:val="22"/>
                <w:lang w:val="ro-RO"/>
              </w:rPr>
            </w:pPr>
            <w:r w:rsidRPr="00635766">
              <w:rPr>
                <w:sz w:val="22"/>
                <w:szCs w:val="22"/>
                <w:lang w:val="ro-RO"/>
              </w:rPr>
              <w:t>„Luna cadourilor şi-a sărbătorilor” discuţii; împodobirea bradului şi semnificata lui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16.</w:t>
            </w:r>
          </w:p>
        </w:tc>
        <w:tc>
          <w:tcPr>
            <w:tcW w:w="7842" w:type="dxa"/>
          </w:tcPr>
          <w:p w:rsidR="00B451A0" w:rsidRPr="00635766" w:rsidRDefault="00B451A0" w:rsidP="005F11BF">
            <w:pPr>
              <w:rPr>
                <w:sz w:val="22"/>
                <w:szCs w:val="22"/>
                <w:lang w:val="ro-RO"/>
              </w:rPr>
            </w:pPr>
            <w:r w:rsidRPr="00635766">
              <w:rPr>
                <w:sz w:val="22"/>
                <w:szCs w:val="22"/>
                <w:lang w:val="ro-RO"/>
              </w:rPr>
              <w:t>Serbare de Crăciun în incinta Bisericii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17. </w:t>
            </w:r>
          </w:p>
        </w:tc>
        <w:tc>
          <w:tcPr>
            <w:tcW w:w="7842" w:type="dxa"/>
          </w:tcPr>
          <w:p w:rsidR="00B451A0" w:rsidRPr="00635766" w:rsidRDefault="00B451A0" w:rsidP="005F11BF">
            <w:pPr>
              <w:rPr>
                <w:sz w:val="22"/>
                <w:szCs w:val="22"/>
                <w:lang w:val="ro-RO"/>
              </w:rPr>
            </w:pPr>
            <w:r w:rsidRPr="00635766">
              <w:rPr>
                <w:sz w:val="22"/>
                <w:szCs w:val="22"/>
                <w:lang w:val="ro-RO"/>
              </w:rPr>
              <w:t>E ianuraie, dăm oamgiu lui Eminescu- moment literar</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18.</w:t>
            </w:r>
          </w:p>
        </w:tc>
        <w:tc>
          <w:tcPr>
            <w:tcW w:w="7842" w:type="dxa"/>
          </w:tcPr>
          <w:p w:rsidR="00B451A0" w:rsidRPr="00635766" w:rsidRDefault="00B451A0" w:rsidP="005F11BF">
            <w:pPr>
              <w:rPr>
                <w:sz w:val="22"/>
                <w:szCs w:val="22"/>
                <w:lang w:val="ro-RO"/>
              </w:rPr>
            </w:pPr>
            <w:r w:rsidRPr="00635766">
              <w:rPr>
                <w:sz w:val="22"/>
                <w:szCs w:val="22"/>
                <w:lang w:val="ro-RO"/>
              </w:rPr>
              <w:t>Sfântul Valentin – ziua îndrăgostiţilor</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19.</w:t>
            </w:r>
          </w:p>
        </w:tc>
        <w:tc>
          <w:tcPr>
            <w:tcW w:w="7842" w:type="dxa"/>
          </w:tcPr>
          <w:p w:rsidR="00B451A0" w:rsidRPr="00635766" w:rsidRDefault="00B451A0" w:rsidP="005F11BF">
            <w:pPr>
              <w:rPr>
                <w:sz w:val="22"/>
                <w:szCs w:val="22"/>
                <w:lang w:val="ro-RO"/>
              </w:rPr>
            </w:pPr>
            <w:r w:rsidRPr="00635766">
              <w:rPr>
                <w:sz w:val="22"/>
                <w:szCs w:val="22"/>
                <w:lang w:val="ro-RO"/>
              </w:rPr>
              <w:t>Ziua lui Dragobete</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20.</w:t>
            </w:r>
          </w:p>
        </w:tc>
        <w:tc>
          <w:tcPr>
            <w:tcW w:w="7842" w:type="dxa"/>
          </w:tcPr>
          <w:p w:rsidR="00B451A0" w:rsidRPr="00635766" w:rsidRDefault="00B451A0" w:rsidP="005F11BF">
            <w:pPr>
              <w:rPr>
                <w:sz w:val="22"/>
                <w:szCs w:val="22"/>
                <w:lang w:val="ro-RO"/>
              </w:rPr>
            </w:pPr>
            <w:r w:rsidRPr="00635766">
              <w:rPr>
                <w:sz w:val="22"/>
                <w:szCs w:val="22"/>
                <w:lang w:val="ro-RO"/>
              </w:rPr>
              <w:t>Atelier: „Povestea mărţişorului”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21. </w:t>
            </w:r>
          </w:p>
        </w:tc>
        <w:tc>
          <w:tcPr>
            <w:tcW w:w="7842" w:type="dxa"/>
          </w:tcPr>
          <w:p w:rsidR="00B451A0" w:rsidRPr="00635766" w:rsidRDefault="00B451A0" w:rsidP="005F11BF">
            <w:pPr>
              <w:rPr>
                <w:sz w:val="22"/>
                <w:szCs w:val="22"/>
                <w:lang w:val="ro-RO"/>
              </w:rPr>
            </w:pPr>
            <w:r w:rsidRPr="00635766">
              <w:rPr>
                <w:sz w:val="22"/>
                <w:szCs w:val="22"/>
                <w:lang w:val="ro-RO"/>
              </w:rPr>
              <w:t>Baba Dochia cu cele şapte cojoace- discuţii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22.</w:t>
            </w:r>
          </w:p>
        </w:tc>
        <w:tc>
          <w:tcPr>
            <w:tcW w:w="7842" w:type="dxa"/>
          </w:tcPr>
          <w:p w:rsidR="00B451A0" w:rsidRPr="00635766" w:rsidRDefault="00B451A0" w:rsidP="005F11BF">
            <w:pPr>
              <w:rPr>
                <w:sz w:val="22"/>
                <w:szCs w:val="22"/>
                <w:lang w:val="ro-RO"/>
              </w:rPr>
            </w:pPr>
            <w:r w:rsidRPr="00635766">
              <w:rPr>
                <w:sz w:val="22"/>
                <w:szCs w:val="22"/>
                <w:lang w:val="ro-RO"/>
              </w:rPr>
              <w:t>„8 Martie – ziua mamelor” – moment literar</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23.</w:t>
            </w:r>
          </w:p>
        </w:tc>
        <w:tc>
          <w:tcPr>
            <w:tcW w:w="7842" w:type="dxa"/>
          </w:tcPr>
          <w:p w:rsidR="00B451A0" w:rsidRPr="00635766" w:rsidRDefault="00B451A0" w:rsidP="005F11BF">
            <w:pPr>
              <w:rPr>
                <w:sz w:val="22"/>
                <w:szCs w:val="22"/>
                <w:lang w:val="ro-RO"/>
              </w:rPr>
            </w:pPr>
            <w:r w:rsidRPr="00635766">
              <w:rPr>
                <w:sz w:val="22"/>
                <w:szCs w:val="22"/>
                <w:lang w:val="ro-RO"/>
              </w:rPr>
              <w:t>Semnificaţia  oului de Paşte</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24. </w:t>
            </w:r>
          </w:p>
        </w:tc>
        <w:tc>
          <w:tcPr>
            <w:tcW w:w="7842" w:type="dxa"/>
          </w:tcPr>
          <w:p w:rsidR="00B451A0" w:rsidRPr="00635766" w:rsidRDefault="00B451A0" w:rsidP="005F11BF">
            <w:pPr>
              <w:rPr>
                <w:sz w:val="22"/>
                <w:szCs w:val="22"/>
                <w:lang w:val="ro-RO"/>
              </w:rPr>
            </w:pPr>
            <w:r w:rsidRPr="00635766">
              <w:rPr>
                <w:sz w:val="22"/>
                <w:szCs w:val="22"/>
                <w:lang w:val="ro-RO"/>
              </w:rPr>
              <w:t>A sosit primăvara – recitarea poeziilor legate de anotimpul primăvara</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25. </w:t>
            </w:r>
          </w:p>
        </w:tc>
        <w:tc>
          <w:tcPr>
            <w:tcW w:w="7842" w:type="dxa"/>
          </w:tcPr>
          <w:p w:rsidR="00B451A0" w:rsidRPr="00635766" w:rsidRDefault="00B451A0" w:rsidP="005F11BF">
            <w:pPr>
              <w:rPr>
                <w:sz w:val="22"/>
                <w:szCs w:val="22"/>
                <w:lang w:val="ro-RO"/>
              </w:rPr>
            </w:pPr>
            <w:r w:rsidRPr="00635766">
              <w:rPr>
                <w:sz w:val="22"/>
                <w:szCs w:val="22"/>
                <w:lang w:val="ro-RO"/>
              </w:rPr>
              <w:t>Concurs literar „Cine ştie, câştigă”</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26.</w:t>
            </w:r>
          </w:p>
        </w:tc>
        <w:tc>
          <w:tcPr>
            <w:tcW w:w="7842" w:type="dxa"/>
          </w:tcPr>
          <w:p w:rsidR="00B451A0" w:rsidRPr="00635766" w:rsidRDefault="00B451A0" w:rsidP="005F11BF">
            <w:pPr>
              <w:rPr>
                <w:sz w:val="22"/>
                <w:szCs w:val="22"/>
                <w:lang w:val="ro-RO"/>
              </w:rPr>
            </w:pPr>
            <w:r w:rsidRPr="00635766">
              <w:rPr>
                <w:sz w:val="22"/>
                <w:szCs w:val="22"/>
                <w:lang w:val="ro-RO"/>
              </w:rPr>
              <w:t>Discuţii pe tema „Avem păreri diferite”</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27.</w:t>
            </w:r>
          </w:p>
        </w:tc>
        <w:tc>
          <w:tcPr>
            <w:tcW w:w="7842" w:type="dxa"/>
          </w:tcPr>
          <w:p w:rsidR="00B451A0" w:rsidRPr="00635766" w:rsidRDefault="00B451A0" w:rsidP="005F11BF">
            <w:pPr>
              <w:rPr>
                <w:sz w:val="22"/>
                <w:szCs w:val="22"/>
                <w:lang w:val="ro-RO"/>
              </w:rPr>
            </w:pPr>
            <w:r w:rsidRPr="00635766">
              <w:rPr>
                <w:sz w:val="22"/>
                <w:szCs w:val="22"/>
                <w:lang w:val="ro-RO"/>
              </w:rPr>
              <w:t>Învăţăm jucându-ne! – descoperiţi rebusul</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28.</w:t>
            </w:r>
          </w:p>
        </w:tc>
        <w:tc>
          <w:tcPr>
            <w:tcW w:w="7842" w:type="dxa"/>
          </w:tcPr>
          <w:p w:rsidR="00B451A0" w:rsidRPr="00635766" w:rsidRDefault="00B451A0" w:rsidP="005F11BF">
            <w:pPr>
              <w:rPr>
                <w:sz w:val="22"/>
                <w:szCs w:val="22"/>
                <w:lang w:val="ro-RO"/>
              </w:rPr>
            </w:pPr>
            <w:r w:rsidRPr="00635766">
              <w:rPr>
                <w:sz w:val="22"/>
                <w:szCs w:val="22"/>
                <w:lang w:val="ro-RO"/>
              </w:rPr>
              <w:t>„D-l Goe..” – interpretarea pe roluri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29.</w:t>
            </w:r>
          </w:p>
        </w:tc>
        <w:tc>
          <w:tcPr>
            <w:tcW w:w="7842" w:type="dxa"/>
          </w:tcPr>
          <w:p w:rsidR="00B451A0" w:rsidRPr="00635766" w:rsidRDefault="00B451A0" w:rsidP="005F11BF">
            <w:pPr>
              <w:rPr>
                <w:sz w:val="22"/>
                <w:szCs w:val="22"/>
                <w:lang w:val="ro-RO"/>
              </w:rPr>
            </w:pPr>
            <w:r w:rsidRPr="00635766">
              <w:rPr>
                <w:sz w:val="22"/>
                <w:szCs w:val="22"/>
                <w:lang w:val="ro-RO"/>
              </w:rPr>
              <w:t>„Ionică şi mătuşa Mărioara” – dramatizare</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30. </w:t>
            </w:r>
          </w:p>
        </w:tc>
        <w:tc>
          <w:tcPr>
            <w:tcW w:w="7842" w:type="dxa"/>
          </w:tcPr>
          <w:p w:rsidR="00B451A0" w:rsidRPr="00635766" w:rsidRDefault="00B451A0" w:rsidP="005F11BF">
            <w:pPr>
              <w:rPr>
                <w:sz w:val="22"/>
                <w:szCs w:val="22"/>
                <w:lang w:val="ro-RO"/>
              </w:rPr>
            </w:pPr>
            <w:r w:rsidRPr="00635766">
              <w:rPr>
                <w:sz w:val="22"/>
                <w:szCs w:val="22"/>
                <w:lang w:val="ro-RO"/>
              </w:rPr>
              <w:t>Să recităm cât mai expresiv</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31.</w:t>
            </w:r>
          </w:p>
        </w:tc>
        <w:tc>
          <w:tcPr>
            <w:tcW w:w="7842" w:type="dxa"/>
          </w:tcPr>
          <w:p w:rsidR="00B451A0" w:rsidRPr="00635766" w:rsidRDefault="00B451A0" w:rsidP="005F11BF">
            <w:pPr>
              <w:rPr>
                <w:sz w:val="22"/>
                <w:szCs w:val="22"/>
                <w:lang w:val="ro-RO"/>
              </w:rPr>
            </w:pPr>
            <w:r w:rsidRPr="00635766">
              <w:rPr>
                <w:sz w:val="22"/>
                <w:szCs w:val="22"/>
                <w:lang w:val="ro-RO"/>
              </w:rPr>
              <w:t>Să fim creativi – descriere după un tablou din natură</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32.</w:t>
            </w:r>
          </w:p>
        </w:tc>
        <w:tc>
          <w:tcPr>
            <w:tcW w:w="7842" w:type="dxa"/>
          </w:tcPr>
          <w:p w:rsidR="00B451A0" w:rsidRPr="00635766" w:rsidRDefault="00B451A0" w:rsidP="005F11BF">
            <w:pPr>
              <w:rPr>
                <w:sz w:val="22"/>
                <w:szCs w:val="22"/>
                <w:lang w:val="ro-RO"/>
              </w:rPr>
            </w:pPr>
            <w:r w:rsidRPr="00635766">
              <w:rPr>
                <w:sz w:val="22"/>
                <w:szCs w:val="22"/>
                <w:lang w:val="ro-RO"/>
              </w:rPr>
              <w:t>Să realizăm un portret literar</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33. </w:t>
            </w:r>
          </w:p>
        </w:tc>
        <w:tc>
          <w:tcPr>
            <w:tcW w:w="7842" w:type="dxa"/>
          </w:tcPr>
          <w:p w:rsidR="00B451A0" w:rsidRPr="00635766" w:rsidRDefault="00B451A0" w:rsidP="005F11BF">
            <w:pPr>
              <w:rPr>
                <w:sz w:val="22"/>
                <w:szCs w:val="22"/>
                <w:lang w:val="ro-RO"/>
              </w:rPr>
            </w:pPr>
            <w:r w:rsidRPr="00635766">
              <w:rPr>
                <w:sz w:val="22"/>
                <w:szCs w:val="22"/>
                <w:lang w:val="ro-RO"/>
              </w:rPr>
              <w:t>Joc didactic – eu spun una ...</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 xml:space="preserve">34. </w:t>
            </w:r>
          </w:p>
        </w:tc>
        <w:tc>
          <w:tcPr>
            <w:tcW w:w="7842" w:type="dxa"/>
          </w:tcPr>
          <w:p w:rsidR="00B451A0" w:rsidRPr="00635766" w:rsidRDefault="00B451A0" w:rsidP="005F11BF">
            <w:pPr>
              <w:rPr>
                <w:sz w:val="22"/>
                <w:szCs w:val="22"/>
                <w:lang w:val="ro-RO"/>
              </w:rPr>
            </w:pPr>
            <w:r w:rsidRPr="00635766">
              <w:rPr>
                <w:sz w:val="22"/>
                <w:szCs w:val="22"/>
                <w:lang w:val="ro-RO"/>
              </w:rPr>
              <w:t>Atelier: Reclama unei cărţi</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35.</w:t>
            </w:r>
          </w:p>
        </w:tc>
        <w:tc>
          <w:tcPr>
            <w:tcW w:w="7842" w:type="dxa"/>
          </w:tcPr>
          <w:p w:rsidR="00B451A0" w:rsidRPr="00635766" w:rsidRDefault="00B451A0" w:rsidP="005F11BF">
            <w:pPr>
              <w:rPr>
                <w:sz w:val="22"/>
                <w:szCs w:val="22"/>
                <w:lang w:val="ro-RO"/>
              </w:rPr>
            </w:pPr>
            <w:r w:rsidRPr="00635766">
              <w:rPr>
                <w:sz w:val="22"/>
                <w:szCs w:val="22"/>
                <w:lang w:val="ro-RO"/>
              </w:rPr>
              <w:t>Vizionarea filmului artistic: „Amintiri din copilărie”</w:t>
            </w:r>
          </w:p>
        </w:tc>
      </w:tr>
      <w:tr w:rsidR="00B451A0" w:rsidRPr="00635766" w:rsidTr="005F11BF">
        <w:tc>
          <w:tcPr>
            <w:tcW w:w="1188" w:type="dxa"/>
          </w:tcPr>
          <w:p w:rsidR="00B451A0" w:rsidRPr="00635766" w:rsidRDefault="00B451A0" w:rsidP="005F11BF">
            <w:pPr>
              <w:rPr>
                <w:sz w:val="22"/>
                <w:szCs w:val="22"/>
                <w:lang w:val="ro-RO"/>
              </w:rPr>
            </w:pPr>
          </w:p>
        </w:tc>
        <w:tc>
          <w:tcPr>
            <w:tcW w:w="540" w:type="dxa"/>
          </w:tcPr>
          <w:p w:rsidR="00B451A0" w:rsidRPr="00635766" w:rsidRDefault="00B451A0" w:rsidP="005F11BF">
            <w:pPr>
              <w:rPr>
                <w:sz w:val="22"/>
                <w:szCs w:val="22"/>
                <w:lang w:val="ro-RO"/>
              </w:rPr>
            </w:pPr>
            <w:r w:rsidRPr="00635766">
              <w:rPr>
                <w:sz w:val="22"/>
                <w:szCs w:val="22"/>
                <w:lang w:val="ro-RO"/>
              </w:rPr>
              <w:t>36.</w:t>
            </w:r>
          </w:p>
        </w:tc>
        <w:tc>
          <w:tcPr>
            <w:tcW w:w="7842" w:type="dxa"/>
          </w:tcPr>
          <w:p w:rsidR="00B451A0" w:rsidRPr="00635766" w:rsidRDefault="00B451A0" w:rsidP="005F11BF">
            <w:pPr>
              <w:rPr>
                <w:sz w:val="22"/>
                <w:szCs w:val="22"/>
                <w:lang w:val="ro-RO"/>
              </w:rPr>
            </w:pPr>
            <w:r w:rsidRPr="00635766">
              <w:rPr>
                <w:sz w:val="22"/>
                <w:szCs w:val="22"/>
                <w:lang w:val="ro-RO"/>
              </w:rPr>
              <w:t>Analizarea muncii realizată pe parcursul anului</w:t>
            </w:r>
          </w:p>
        </w:tc>
      </w:tr>
    </w:tbl>
    <w:p w:rsidR="00B451A0" w:rsidRPr="00635766" w:rsidRDefault="00B451A0" w:rsidP="00B451A0">
      <w:pPr>
        <w:ind w:left="-540" w:right="-720"/>
        <w:jc w:val="center"/>
        <w:rPr>
          <w:b/>
          <w:lang w:val="sr-Cyrl-CS"/>
        </w:rPr>
      </w:pPr>
    </w:p>
    <w:p w:rsidR="00B451A0" w:rsidRPr="00635766" w:rsidRDefault="00B451A0" w:rsidP="007A6388">
      <w:pPr>
        <w:rPr>
          <w:b/>
          <w:u w:val="single"/>
          <w:lang w:val="sr-Cyrl-RS"/>
        </w:rPr>
      </w:pPr>
    </w:p>
    <w:p w:rsidR="002B6C77" w:rsidRPr="00635766" w:rsidRDefault="00E6409F" w:rsidP="00E6409F">
      <w:pPr>
        <w:ind w:left="360"/>
        <w:rPr>
          <w:sz w:val="28"/>
          <w:szCs w:val="28"/>
          <w:lang w:val="sr-Cyrl-CS"/>
        </w:rPr>
      </w:pPr>
      <w:r w:rsidRPr="00635766">
        <w:rPr>
          <w:sz w:val="28"/>
          <w:szCs w:val="28"/>
          <w:lang w:val="sr-Cyrl-CS"/>
        </w:rPr>
        <w:t xml:space="preserve">                               </w:t>
      </w:r>
    </w:p>
    <w:p w:rsidR="00E6409F" w:rsidRPr="00635766" w:rsidRDefault="00E6409F" w:rsidP="00E6409F">
      <w:pPr>
        <w:ind w:left="360"/>
        <w:rPr>
          <w:sz w:val="28"/>
          <w:szCs w:val="28"/>
          <w:lang w:val="ru-RU"/>
        </w:rPr>
      </w:pPr>
      <w:r w:rsidRPr="00635766">
        <w:rPr>
          <w:sz w:val="28"/>
          <w:szCs w:val="28"/>
          <w:lang w:val="sr-Cyrl-CS"/>
        </w:rPr>
        <w:t xml:space="preserve"> Енглески језик-секција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Време</w:t>
            </w:r>
          </w:p>
        </w:tc>
        <w:tc>
          <w:tcPr>
            <w:tcW w:w="2952" w:type="dxa"/>
          </w:tcPr>
          <w:p w:rsidR="00E6409F" w:rsidRPr="00635766" w:rsidRDefault="00E6409F" w:rsidP="00E6409F">
            <w:pPr>
              <w:rPr>
                <w:lang w:val="sr-Cyrl-CS"/>
              </w:rPr>
            </w:pPr>
          </w:p>
          <w:p w:rsidR="00E6409F" w:rsidRPr="00635766" w:rsidRDefault="00E6409F" w:rsidP="00E6409F">
            <w:pPr>
              <w:rPr>
                <w:lang w:val="sr-Cyrl-CS"/>
              </w:rPr>
            </w:pPr>
            <w:r w:rsidRPr="00635766">
              <w:rPr>
                <w:lang w:val="sr-Cyrl-CS"/>
              </w:rPr>
              <w:t xml:space="preserve">  Наставне области-теме</w:t>
            </w:r>
          </w:p>
        </w:tc>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Број часова за тему</w:t>
            </w:r>
          </w:p>
        </w:tc>
      </w:tr>
      <w:tr w:rsidR="00E6409F" w:rsidRPr="00635766" w:rsidTr="00E6409F">
        <w:tc>
          <w:tcPr>
            <w:tcW w:w="2952" w:type="dxa"/>
          </w:tcPr>
          <w:p w:rsidR="00E6409F" w:rsidRPr="00635766" w:rsidRDefault="00E6409F" w:rsidP="00E6409F">
            <w:r w:rsidRPr="00635766">
              <w:rPr>
                <w:lang w:val="sr-Cyrl-CS"/>
              </w:rPr>
              <w:t xml:space="preserve">           </w:t>
            </w:r>
          </w:p>
          <w:p w:rsidR="00E6409F" w:rsidRPr="00635766" w:rsidRDefault="00E6409F" w:rsidP="00E6409F">
            <w:pPr>
              <w:rPr>
                <w:lang w:val="sr-Cyrl-CS"/>
              </w:rPr>
            </w:pPr>
            <w:r w:rsidRPr="00635766">
              <w:t xml:space="preserve">           </w:t>
            </w:r>
            <w:r w:rsidRPr="00635766">
              <w:rPr>
                <w:lang w:val="sr-Cyrl-CS"/>
              </w:rPr>
              <w:t>Септембар</w:t>
            </w:r>
          </w:p>
        </w:tc>
        <w:tc>
          <w:tcPr>
            <w:tcW w:w="2952" w:type="dxa"/>
          </w:tcPr>
          <w:p w:rsidR="00E6409F" w:rsidRPr="00635766" w:rsidRDefault="00E6409F" w:rsidP="00E6409F">
            <w:r w:rsidRPr="00635766">
              <w:t>Summer time memories-vocabulary,skills</w:t>
            </w:r>
          </w:p>
        </w:tc>
        <w:tc>
          <w:tcPr>
            <w:tcW w:w="2952" w:type="dxa"/>
          </w:tcPr>
          <w:p w:rsidR="00E6409F" w:rsidRPr="00635766" w:rsidRDefault="00E6409F" w:rsidP="00E6409F">
            <w:r w:rsidRPr="00635766">
              <w:t xml:space="preserve">                  </w:t>
            </w:r>
          </w:p>
          <w:p w:rsidR="00E6409F" w:rsidRPr="00635766" w:rsidRDefault="00E6409F" w:rsidP="00E6409F">
            <w:r w:rsidRPr="00635766">
              <w:t xml:space="preserve">                   4</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Октобар</w:t>
            </w:r>
          </w:p>
        </w:tc>
        <w:tc>
          <w:tcPr>
            <w:tcW w:w="2952" w:type="dxa"/>
          </w:tcPr>
          <w:p w:rsidR="00E6409F" w:rsidRPr="00635766" w:rsidRDefault="00E6409F" w:rsidP="00E6409F">
            <w:r w:rsidRPr="00635766">
              <w:t>Yellow autumn-wall papers/calendar,skills</w:t>
            </w:r>
          </w:p>
        </w:tc>
        <w:tc>
          <w:tcPr>
            <w:tcW w:w="2952" w:type="dxa"/>
          </w:tcPr>
          <w:p w:rsidR="00E6409F" w:rsidRPr="00635766" w:rsidRDefault="00E6409F" w:rsidP="00E6409F"/>
          <w:p w:rsidR="00E6409F" w:rsidRPr="00635766" w:rsidRDefault="00E6409F" w:rsidP="00E6409F">
            <w:r w:rsidRPr="00635766">
              <w:t xml:space="preserve">                   5</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Новембар</w:t>
            </w:r>
          </w:p>
        </w:tc>
        <w:tc>
          <w:tcPr>
            <w:tcW w:w="2952" w:type="dxa"/>
          </w:tcPr>
          <w:p w:rsidR="00E6409F" w:rsidRPr="00635766" w:rsidRDefault="00E6409F" w:rsidP="00E6409F">
            <w:r w:rsidRPr="00635766">
              <w:t>School time-wall papers,skills</w:t>
            </w:r>
          </w:p>
        </w:tc>
        <w:tc>
          <w:tcPr>
            <w:tcW w:w="2952" w:type="dxa"/>
          </w:tcPr>
          <w:p w:rsidR="00E6409F" w:rsidRPr="00635766" w:rsidRDefault="00E6409F" w:rsidP="00E6409F"/>
          <w:p w:rsidR="00E6409F" w:rsidRPr="00635766" w:rsidRDefault="00E6409F" w:rsidP="00E6409F">
            <w:r w:rsidRPr="00635766">
              <w:t xml:space="preserve">                   4</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Децембар</w:t>
            </w:r>
          </w:p>
        </w:tc>
        <w:tc>
          <w:tcPr>
            <w:tcW w:w="2952" w:type="dxa"/>
          </w:tcPr>
          <w:p w:rsidR="00E6409F" w:rsidRPr="00635766" w:rsidRDefault="00E6409F" w:rsidP="00E6409F">
            <w:r w:rsidRPr="00635766">
              <w:t>Happy Christmas-a play,wall papers</w:t>
            </w:r>
          </w:p>
        </w:tc>
        <w:tc>
          <w:tcPr>
            <w:tcW w:w="2952" w:type="dxa"/>
          </w:tcPr>
          <w:p w:rsidR="00E6409F" w:rsidRPr="00635766" w:rsidRDefault="00E6409F" w:rsidP="00E6409F"/>
          <w:p w:rsidR="00E6409F" w:rsidRPr="00635766" w:rsidRDefault="00E6409F" w:rsidP="00E6409F">
            <w:r w:rsidRPr="00635766">
              <w:t xml:space="preserve">                   4</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Јануар/Фебруар</w:t>
            </w:r>
          </w:p>
        </w:tc>
        <w:tc>
          <w:tcPr>
            <w:tcW w:w="2952" w:type="dxa"/>
          </w:tcPr>
          <w:p w:rsidR="00E6409F" w:rsidRPr="00635766" w:rsidRDefault="00E6409F" w:rsidP="00E6409F">
            <w:r w:rsidRPr="00635766">
              <w:t>Winter enchantments-vocabulary,skills</w:t>
            </w:r>
          </w:p>
        </w:tc>
        <w:tc>
          <w:tcPr>
            <w:tcW w:w="2952" w:type="dxa"/>
          </w:tcPr>
          <w:p w:rsidR="00E6409F" w:rsidRPr="00635766" w:rsidRDefault="00E6409F" w:rsidP="00E6409F"/>
          <w:p w:rsidR="00E6409F" w:rsidRPr="00635766" w:rsidRDefault="00E6409F" w:rsidP="00E6409F">
            <w:r w:rsidRPr="00635766">
              <w:t xml:space="preserve">                   6</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Март</w:t>
            </w:r>
          </w:p>
        </w:tc>
        <w:tc>
          <w:tcPr>
            <w:tcW w:w="2952" w:type="dxa"/>
          </w:tcPr>
          <w:p w:rsidR="00E6409F" w:rsidRPr="00635766" w:rsidRDefault="00E6409F" w:rsidP="00E6409F">
            <w:r w:rsidRPr="00635766">
              <w:t>People we like-vocabulary,skills</w:t>
            </w:r>
          </w:p>
        </w:tc>
        <w:tc>
          <w:tcPr>
            <w:tcW w:w="2952" w:type="dxa"/>
          </w:tcPr>
          <w:p w:rsidR="00E6409F" w:rsidRPr="00635766" w:rsidRDefault="00E6409F" w:rsidP="00E6409F"/>
          <w:p w:rsidR="00E6409F" w:rsidRPr="00635766" w:rsidRDefault="00E6409F" w:rsidP="00E6409F">
            <w:r w:rsidRPr="00635766">
              <w:t xml:space="preserve">                   4</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Април</w:t>
            </w:r>
          </w:p>
        </w:tc>
        <w:tc>
          <w:tcPr>
            <w:tcW w:w="2952" w:type="dxa"/>
          </w:tcPr>
          <w:p w:rsidR="00E6409F" w:rsidRPr="00635766" w:rsidRDefault="00E6409F" w:rsidP="00E6409F">
            <w:r w:rsidRPr="00635766">
              <w:t>Easter customs-wall papers,skills</w:t>
            </w:r>
          </w:p>
        </w:tc>
        <w:tc>
          <w:tcPr>
            <w:tcW w:w="2952" w:type="dxa"/>
          </w:tcPr>
          <w:p w:rsidR="00E6409F" w:rsidRPr="00635766" w:rsidRDefault="00E6409F" w:rsidP="00E6409F">
            <w:r w:rsidRPr="00635766">
              <w:t xml:space="preserve">                   </w:t>
            </w:r>
          </w:p>
          <w:p w:rsidR="00E6409F" w:rsidRPr="00635766" w:rsidRDefault="00E6409F" w:rsidP="00E6409F">
            <w:r w:rsidRPr="00635766">
              <w:t xml:space="preserve">                   3</w:t>
            </w:r>
          </w:p>
        </w:tc>
      </w:tr>
      <w:tr w:rsidR="00E6409F" w:rsidRPr="00635766" w:rsidTr="00E6409F">
        <w:tc>
          <w:tcPr>
            <w:tcW w:w="2952" w:type="dxa"/>
          </w:tcPr>
          <w:p w:rsidR="00E6409F" w:rsidRPr="00635766" w:rsidRDefault="00E6409F" w:rsidP="00E6409F">
            <w:pPr>
              <w:rPr>
                <w:lang w:val="sr-Cyrl-CS"/>
              </w:rPr>
            </w:pPr>
            <w:r w:rsidRPr="00635766">
              <w:rPr>
                <w:lang w:val="sr-Cyrl-CS"/>
              </w:rPr>
              <w:t xml:space="preserve">           </w:t>
            </w:r>
          </w:p>
          <w:p w:rsidR="00E6409F" w:rsidRPr="00635766" w:rsidRDefault="00E6409F" w:rsidP="00E6409F">
            <w:pPr>
              <w:rPr>
                <w:lang w:val="sr-Cyrl-CS"/>
              </w:rPr>
            </w:pPr>
            <w:r w:rsidRPr="00635766">
              <w:rPr>
                <w:lang w:val="sr-Cyrl-CS"/>
              </w:rPr>
              <w:t xml:space="preserve">           Мај/Јуни</w:t>
            </w:r>
          </w:p>
        </w:tc>
        <w:tc>
          <w:tcPr>
            <w:tcW w:w="2952" w:type="dxa"/>
          </w:tcPr>
          <w:p w:rsidR="00E6409F" w:rsidRPr="00635766" w:rsidRDefault="00E6409F" w:rsidP="00E6409F">
            <w:r w:rsidRPr="00635766">
              <w:t>My free time-vocabulary,skills</w:t>
            </w:r>
          </w:p>
        </w:tc>
        <w:tc>
          <w:tcPr>
            <w:tcW w:w="2952" w:type="dxa"/>
          </w:tcPr>
          <w:p w:rsidR="00E6409F" w:rsidRPr="00635766" w:rsidRDefault="00E6409F" w:rsidP="00E6409F"/>
          <w:p w:rsidR="00E6409F" w:rsidRPr="00635766" w:rsidRDefault="00E6409F" w:rsidP="00E6409F">
            <w:r w:rsidRPr="00635766">
              <w:t xml:space="preserve">                   6</w:t>
            </w:r>
          </w:p>
        </w:tc>
      </w:tr>
      <w:tr w:rsidR="00E6409F" w:rsidRPr="00635766" w:rsidTr="00E6409F">
        <w:tc>
          <w:tcPr>
            <w:tcW w:w="2952" w:type="dxa"/>
          </w:tcPr>
          <w:p w:rsidR="00E6409F" w:rsidRPr="00635766" w:rsidRDefault="00E6409F" w:rsidP="00E6409F">
            <w:pPr>
              <w:rPr>
                <w:lang w:val="sr-Cyrl-CS"/>
              </w:rPr>
            </w:pPr>
          </w:p>
        </w:tc>
        <w:tc>
          <w:tcPr>
            <w:tcW w:w="2952" w:type="dxa"/>
          </w:tcPr>
          <w:p w:rsidR="00E6409F" w:rsidRPr="00635766" w:rsidRDefault="00E6409F" w:rsidP="00E6409F">
            <w:pPr>
              <w:rPr>
                <w:lang w:val="sr-Cyrl-CS"/>
              </w:rPr>
            </w:pPr>
          </w:p>
        </w:tc>
        <w:tc>
          <w:tcPr>
            <w:tcW w:w="2952" w:type="dxa"/>
          </w:tcPr>
          <w:p w:rsidR="00E6409F" w:rsidRPr="00635766" w:rsidRDefault="00E6409F" w:rsidP="00E6409F">
            <w:r w:rsidRPr="00635766">
              <w:t xml:space="preserve">                  36</w:t>
            </w:r>
          </w:p>
        </w:tc>
      </w:tr>
    </w:tbl>
    <w:p w:rsidR="00E6409F" w:rsidRPr="00635766" w:rsidRDefault="00E6409F" w:rsidP="00E6409F"/>
    <w:p w:rsidR="00E6409F" w:rsidRPr="00635766" w:rsidRDefault="00E6409F" w:rsidP="00E6409F">
      <w:pPr>
        <w:rPr>
          <w:lang w:val="sr-Cyrl-CS"/>
        </w:rPr>
      </w:pPr>
      <w:r w:rsidRPr="00635766">
        <w:rPr>
          <w:lang w:val="sr-Cyrl-CS"/>
        </w:rPr>
        <w:t>Циљ</w:t>
      </w:r>
    </w:p>
    <w:p w:rsidR="00E6409F" w:rsidRPr="00635766" w:rsidRDefault="00E6409F" w:rsidP="00E6409F">
      <w:pPr>
        <w:rPr>
          <w:lang w:val="sr-Cyrl-CS"/>
        </w:rPr>
      </w:pPr>
      <w:r w:rsidRPr="00635766">
        <w:rPr>
          <w:lang w:val="sr-Cyrl-CS"/>
        </w:rPr>
        <w:t>Циљ извођења активности у оквиру секције страног језика заснива се на потребама ученика које се остварују кроз различите вештине и методе у сврху унапређивања знања страног језика,као и стицања сазнања о култури,историји,начину живота народа чији језик изучавају.Извођењем наведених активности ученицима се омогућује да проширују и богате норме вербалне и невербалне комуникације.</w:t>
      </w: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1C428F" w:rsidP="00E6409F">
      <w:pPr>
        <w:jc w:val="center"/>
        <w:rPr>
          <w:b/>
          <w:i/>
          <w:lang w:val="fr-FR"/>
        </w:rPr>
      </w:pPr>
      <w:r w:rsidRPr="00635766">
        <w:rPr>
          <w:b/>
          <w:i/>
          <w:lang w:val="sr-Cyrl-RS"/>
        </w:rPr>
        <w:t>ФРАНЦУСКИ ЈЕЗИК - СЕКЦИЈА</w:t>
      </w:r>
    </w:p>
    <w:p w:rsidR="00E6409F" w:rsidRPr="00635766" w:rsidRDefault="00E6409F" w:rsidP="00E6409F">
      <w:pPr>
        <w:jc w:val="center"/>
        <w:rPr>
          <w:b/>
          <w:i/>
          <w:lang w:val="sr-Latn-RS"/>
        </w:rPr>
      </w:pP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L ’ origine de la langue française – panneau</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Ma ville – présentation</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Ecrivez une lettre à un ami ou une amie en France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lastRenderedPageBreak/>
        <w:t>Quiz</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Mon village ( ma ville ) en automne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L’  hiver – panneau</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La saison des fêtes – exercices oraux</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Parlez des vacances et des sports d’hiver</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Faire la connaissance de nouveaux personnages et apprendre où les Français passent leurs vacances</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Parlez de vos séjours à la campagne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Faites un projet de pique – nique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Parlez de la mode et de son importance pour les jeunes</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de livres. Discuter de ce que vous lisez</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d’un livre extraordinaire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du compartiment des écoliers dans votre école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de la violence et du respect</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des professions et métiers</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Dire ce que vous aimeriez faire dans la vie</w:t>
      </w:r>
    </w:p>
    <w:p w:rsidR="00E6409F" w:rsidRPr="00635766" w:rsidRDefault="00E6409F" w:rsidP="002A0A40">
      <w:pPr>
        <w:pStyle w:val="ListParagraph"/>
        <w:numPr>
          <w:ilvl w:val="0"/>
          <w:numId w:val="22"/>
        </w:numPr>
        <w:rPr>
          <w:rFonts w:ascii="Times New Roman" w:hAnsi="Times New Roman"/>
          <w:sz w:val="24"/>
          <w:szCs w:val="24"/>
          <w:lang w:val="fr-FR"/>
        </w:rPr>
      </w:pPr>
      <w:r w:rsidRPr="00635766">
        <w:rPr>
          <w:rFonts w:ascii="Times New Roman" w:hAnsi="Times New Roman"/>
          <w:sz w:val="24"/>
          <w:szCs w:val="24"/>
          <w:lang w:val="fr-FR"/>
        </w:rPr>
        <w:t xml:space="preserve"> Parler d’Internet – apprendre à utiliser les termes informatiques français </w:t>
      </w:r>
    </w:p>
    <w:p w:rsidR="00AF0841" w:rsidRPr="00635766" w:rsidRDefault="00AF0841" w:rsidP="00AF0841">
      <w:pPr>
        <w:jc w:val="center"/>
        <w:rPr>
          <w:b/>
          <w:lang w:val="sr-Cyrl-CS"/>
        </w:rPr>
      </w:pPr>
      <w:r w:rsidRPr="00635766">
        <w:rPr>
          <w:b/>
          <w:lang w:val="sr-Cyrl-CS"/>
        </w:rPr>
        <w:t>СЕКЦИЈА ЗА  НЕМАЧКИ ЈЕЗИК</w:t>
      </w:r>
    </w:p>
    <w:p w:rsidR="00AF0841" w:rsidRPr="00635766" w:rsidRDefault="00AF0841" w:rsidP="00AF0841">
      <w:pPr>
        <w:rPr>
          <w:lang w:val="sr-Cyrl-CS"/>
        </w:rPr>
      </w:pPr>
      <w:r w:rsidRPr="00635766">
        <w:rPr>
          <w:lang w:val="sr-Cyrl-CS"/>
        </w:rPr>
        <w:t xml:space="preserve">ПРОЈЕКАТ:  </w:t>
      </w:r>
      <w:r w:rsidRPr="00635766">
        <w:rPr>
          <w:lang w:val="de-DE"/>
        </w:rPr>
        <w:t xml:space="preserve">DAS BILD DER ANDEREN  </w:t>
      </w:r>
      <w:r w:rsidRPr="00635766">
        <w:rPr>
          <w:lang w:val="sr-Cyrl-CS"/>
        </w:rPr>
        <w:t xml:space="preserve"> -    СЛИКА ДРУГОГА</w:t>
      </w:r>
    </w:p>
    <w:p w:rsidR="00AF0841" w:rsidRPr="00635766" w:rsidRDefault="00AF0841" w:rsidP="00AF0841">
      <w:pPr>
        <w:rPr>
          <w:lang w:val="sr-Cyrl-CS"/>
        </w:rPr>
      </w:pPr>
      <w:r w:rsidRPr="00635766">
        <w:rPr>
          <w:lang w:val="sr-Cyrl-CS"/>
        </w:rPr>
        <w:t>РАЗРЕДИ    6. И 7.</w:t>
      </w:r>
    </w:p>
    <w:p w:rsidR="00AF0841" w:rsidRPr="00635766" w:rsidRDefault="00AF0841" w:rsidP="00AF0841">
      <w:pPr>
        <w:rPr>
          <w:lang w:val="sr-Cyrl-CS"/>
        </w:rPr>
      </w:pPr>
      <w:r w:rsidRPr="00635766">
        <w:rPr>
          <w:lang w:val="sr-Cyrl-CS"/>
        </w:rPr>
        <w:t>ТРАЈАЊЕ ПРОЈЕКТА : ОКТОБАР- МАЈ</w:t>
      </w:r>
    </w:p>
    <w:p w:rsidR="00AF0841" w:rsidRPr="00635766" w:rsidRDefault="00AF0841" w:rsidP="00AF0841">
      <w:pPr>
        <w:rPr>
          <w:lang w:val="sr-Cyrl-CS"/>
        </w:rPr>
      </w:pPr>
      <w:r w:rsidRPr="00635766">
        <w:rPr>
          <w:lang w:val="sr-Cyrl-CS"/>
        </w:rPr>
        <w:t>БРОЈ ЧАСОВА: 16 ДО 20 ПО ПОТРЕБИ И ВИШЕ</w:t>
      </w:r>
    </w:p>
    <w:p w:rsidR="00AF0841" w:rsidRPr="00635766" w:rsidRDefault="00AF0841" w:rsidP="00AF0841">
      <w:pPr>
        <w:rPr>
          <w:lang w:val="sr-Cyrl-CS"/>
        </w:rPr>
      </w:pPr>
      <w:r w:rsidRPr="00635766">
        <w:rPr>
          <w:lang w:val="sr-Cyrl-CS"/>
        </w:rPr>
        <w:t>МЕСТО ОДЖАВАЊА: КАБИНЕТ  ЕНГЛЕСКОГ ЈЕЗИКА,</w:t>
      </w:r>
    </w:p>
    <w:p w:rsidR="00AF0841" w:rsidRPr="00635766" w:rsidRDefault="00AF0841" w:rsidP="00AF0841">
      <w:pPr>
        <w:rPr>
          <w:lang w:val="sr-Cyrl-CS"/>
        </w:rPr>
      </w:pPr>
      <w:r w:rsidRPr="00635766">
        <w:rPr>
          <w:lang w:val="sr-Cyrl-CS"/>
        </w:rPr>
        <w:t xml:space="preserve">                                           КАБИНЕТ ИНФОРМАТИКЕ, </w:t>
      </w:r>
    </w:p>
    <w:p w:rsidR="00AF0841" w:rsidRPr="00635766" w:rsidRDefault="00AF0841" w:rsidP="00AF0841">
      <w:pPr>
        <w:rPr>
          <w:lang w:val="sr-Cyrl-CS"/>
        </w:rPr>
      </w:pPr>
      <w:r w:rsidRPr="00635766">
        <w:rPr>
          <w:lang w:val="sr-Cyrl-CS"/>
        </w:rPr>
        <w:t xml:space="preserve">                                           РАД КОД КУЋЕ</w:t>
      </w:r>
    </w:p>
    <w:p w:rsidR="00AF0841" w:rsidRPr="00635766" w:rsidRDefault="00AF0841" w:rsidP="00AF0841">
      <w:pPr>
        <w:rPr>
          <w:lang w:val="sr-Cyrl-CS"/>
        </w:rPr>
      </w:pPr>
      <w:r w:rsidRPr="00635766">
        <w:rPr>
          <w:lang w:val="sr-Cyrl-CS"/>
        </w:rPr>
        <w:t xml:space="preserve">                                           ИНТЕРНЕТ</w:t>
      </w:r>
    </w:p>
    <w:p w:rsidR="00AF0841" w:rsidRPr="00635766" w:rsidRDefault="00AF0841" w:rsidP="00AF0841">
      <w:pPr>
        <w:rPr>
          <w:lang w:val="sr-Cyrl-CS"/>
        </w:rPr>
      </w:pPr>
      <w:r w:rsidRPr="00635766">
        <w:rPr>
          <w:lang w:val="sr-Cyrl-CS"/>
        </w:rPr>
        <w:t>ОПИС ПРОЈЕКТА:      ДОПИСИВАЊЕ СА ВРШЊАЦИМА ИЗ ДРУГИХ ДРЖАВА</w:t>
      </w:r>
    </w:p>
    <w:p w:rsidR="00AF0841" w:rsidRPr="00635766" w:rsidRDefault="00AF0841" w:rsidP="00AF0841">
      <w:pPr>
        <w:rPr>
          <w:lang w:val="sr-Cyrl-CS"/>
        </w:rPr>
      </w:pPr>
      <w:r w:rsidRPr="00635766">
        <w:rPr>
          <w:lang w:val="sr-Cyrl-CS"/>
        </w:rPr>
        <w:t xml:space="preserve">                                     Циљеви пројекта су примена наученог градива на текст и самостално  проширивање лексике. Писма наизменично пишу ученици једне и друге школе,  надовезујући се на писма размењују податке, постављају питања сазнајући  више о другој држави и култури.   </w:t>
      </w:r>
    </w:p>
    <w:p w:rsidR="00E6409F" w:rsidRPr="00635766" w:rsidRDefault="00E6409F" w:rsidP="00E6409F">
      <w:pPr>
        <w:rPr>
          <w:lang w:val="sr-Cyrl-RS"/>
        </w:rPr>
      </w:pPr>
    </w:p>
    <w:p w:rsidR="001F0F55" w:rsidRPr="00635766" w:rsidRDefault="001F0F55" w:rsidP="001F0F55">
      <w:pPr>
        <w:jc w:val="center"/>
        <w:rPr>
          <w:b/>
          <w:sz w:val="28"/>
          <w:szCs w:val="28"/>
          <w:u w:val="single"/>
        </w:rPr>
      </w:pPr>
      <w:r w:rsidRPr="00635766">
        <w:rPr>
          <w:b/>
          <w:sz w:val="28"/>
          <w:szCs w:val="28"/>
          <w:u w:val="single"/>
        </w:rPr>
        <w:t>Секција „Љубитељи музике“, „Оркестар“</w:t>
      </w:r>
    </w:p>
    <w:p w:rsidR="001F0F55" w:rsidRPr="00635766" w:rsidRDefault="001F0F55" w:rsidP="001F0F55">
      <w:pPr>
        <w:jc w:val="both"/>
        <w:rPr>
          <w:sz w:val="22"/>
          <w:szCs w:val="22"/>
        </w:rPr>
      </w:pPr>
      <w:r w:rsidRPr="00635766">
        <w:rPr>
          <w:sz w:val="22"/>
          <w:szCs w:val="22"/>
        </w:rPr>
        <w:t xml:space="preserve">Певањем и свирањем  млада личност се социјализира и сагледава вредност заједничког учествовања у постизању одређеног уметничког израза. </w:t>
      </w:r>
    </w:p>
    <w:p w:rsidR="001F0F55" w:rsidRPr="00635766" w:rsidRDefault="001F0F55" w:rsidP="001F0F55">
      <w:pPr>
        <w:jc w:val="both"/>
        <w:rPr>
          <w:b/>
          <w:sz w:val="22"/>
          <w:szCs w:val="22"/>
          <w:u w:val="single"/>
        </w:rPr>
      </w:pPr>
      <w:r w:rsidRPr="00635766">
        <w:rPr>
          <w:b/>
          <w:sz w:val="22"/>
          <w:szCs w:val="22"/>
          <w:u w:val="single"/>
        </w:rPr>
        <w:t>Васпитни циљ обухвата:</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Да ученици упознају основне принципе певања</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развијање смисла за колективно музицирање и припадност колективу</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 xml:space="preserve">да ученици упознају домаћу и страну литературу и њихове стилске особености </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развијање љубави према музици</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развијање естетских осећања</w:t>
      </w:r>
    </w:p>
    <w:p w:rsidR="001F0F55" w:rsidRPr="00635766" w:rsidRDefault="001F0F55" w:rsidP="002A0A40">
      <w:pPr>
        <w:pStyle w:val="ListParagraph"/>
        <w:numPr>
          <w:ilvl w:val="0"/>
          <w:numId w:val="36"/>
        </w:numPr>
        <w:spacing w:after="160" w:line="259" w:lineRule="auto"/>
        <w:jc w:val="both"/>
        <w:rPr>
          <w:rFonts w:ascii="Times New Roman" w:hAnsi="Times New Roman"/>
        </w:rPr>
      </w:pPr>
      <w:r w:rsidRPr="00635766">
        <w:rPr>
          <w:rFonts w:ascii="Times New Roman" w:hAnsi="Times New Roman"/>
        </w:rPr>
        <w:t>упознавање нових речи, односа у природи и међу људима</w:t>
      </w:r>
    </w:p>
    <w:p w:rsidR="001F0F55" w:rsidRPr="00635766" w:rsidRDefault="001F0F55" w:rsidP="001F0F55">
      <w:pPr>
        <w:jc w:val="both"/>
        <w:rPr>
          <w:b/>
          <w:sz w:val="22"/>
          <w:szCs w:val="22"/>
          <w:u w:val="single"/>
        </w:rPr>
      </w:pPr>
      <w:r w:rsidRPr="00635766">
        <w:rPr>
          <w:b/>
          <w:sz w:val="22"/>
          <w:szCs w:val="22"/>
          <w:u w:val="single"/>
        </w:rPr>
        <w:t>Образовни циљ (задатак) обухвата:</w:t>
      </w:r>
    </w:p>
    <w:p w:rsidR="001F0F55" w:rsidRPr="00635766" w:rsidRDefault="001F0F55" w:rsidP="002A0A40">
      <w:pPr>
        <w:pStyle w:val="ListParagraph"/>
        <w:numPr>
          <w:ilvl w:val="0"/>
          <w:numId w:val="37"/>
        </w:numPr>
        <w:spacing w:after="160" w:line="259" w:lineRule="auto"/>
        <w:jc w:val="both"/>
        <w:rPr>
          <w:rFonts w:ascii="Times New Roman" w:hAnsi="Times New Roman"/>
        </w:rPr>
      </w:pPr>
      <w:r w:rsidRPr="00635766">
        <w:rPr>
          <w:rFonts w:ascii="Times New Roman" w:hAnsi="Times New Roman"/>
        </w:rPr>
        <w:lastRenderedPageBreak/>
        <w:t>Кроз интерпретацију појединих дела изградити смисао за чистоту интонације, правилно дисање и декламацију, прецизан ритам, мучичку фразу, осећање хармоније и полифоније и динамичко нијансирање.</w:t>
      </w:r>
    </w:p>
    <w:p w:rsidR="001F0F55" w:rsidRPr="00635766" w:rsidRDefault="001F0F55" w:rsidP="002A0A40">
      <w:pPr>
        <w:pStyle w:val="ListParagraph"/>
        <w:numPr>
          <w:ilvl w:val="0"/>
          <w:numId w:val="37"/>
        </w:numPr>
        <w:spacing w:after="160" w:line="259" w:lineRule="auto"/>
        <w:jc w:val="both"/>
        <w:rPr>
          <w:rFonts w:ascii="Times New Roman" w:hAnsi="Times New Roman"/>
        </w:rPr>
      </w:pPr>
      <w:r w:rsidRPr="00635766">
        <w:rPr>
          <w:rFonts w:ascii="Times New Roman" w:hAnsi="Times New Roman"/>
        </w:rPr>
        <w:t>развијање слуха и ширење гласовних и техничких (извођачких) могућности, што доприноси развијању музикалности ученика и развијању њихове музичке културе.</w:t>
      </w:r>
    </w:p>
    <w:p w:rsidR="001F0F55" w:rsidRPr="00635766" w:rsidRDefault="001F0F55" w:rsidP="002A0A40">
      <w:pPr>
        <w:pStyle w:val="ListParagraph"/>
        <w:numPr>
          <w:ilvl w:val="0"/>
          <w:numId w:val="37"/>
        </w:numPr>
        <w:spacing w:after="160" w:line="259" w:lineRule="auto"/>
        <w:jc w:val="both"/>
        <w:rPr>
          <w:rFonts w:ascii="Times New Roman" w:hAnsi="Times New Roman"/>
        </w:rPr>
      </w:pPr>
      <w:r w:rsidRPr="00635766">
        <w:rPr>
          <w:rFonts w:ascii="Times New Roman" w:hAnsi="Times New Roman"/>
        </w:rPr>
        <w:t>оспособљавање ученика за наступање на концертима, школским приредбама, смотрама такмичењима и другим музичким манифестацијама</w:t>
      </w:r>
    </w:p>
    <w:p w:rsidR="001F0F55" w:rsidRPr="00635766" w:rsidRDefault="001F0F55" w:rsidP="002A0A40">
      <w:pPr>
        <w:pStyle w:val="ListParagraph"/>
        <w:numPr>
          <w:ilvl w:val="0"/>
          <w:numId w:val="37"/>
        </w:numPr>
        <w:spacing w:after="160" w:line="259" w:lineRule="auto"/>
        <w:jc w:val="both"/>
        <w:rPr>
          <w:rFonts w:ascii="Times New Roman" w:hAnsi="Times New Roman"/>
        </w:rPr>
      </w:pPr>
      <w:r w:rsidRPr="00635766">
        <w:rPr>
          <w:rFonts w:ascii="Times New Roman" w:hAnsi="Times New Roman"/>
        </w:rPr>
        <w:t>припремање и оспособљавање ученика за касније учешће у раду професионалних или аматерских музичких удружења за вокалну и инструменталну интерпретацију.</w:t>
      </w:r>
    </w:p>
    <w:p w:rsidR="001F0F55" w:rsidRPr="00635766" w:rsidRDefault="001F0F55" w:rsidP="001F0F55">
      <w:pPr>
        <w:jc w:val="both"/>
        <w:rPr>
          <w:sz w:val="22"/>
          <w:szCs w:val="22"/>
        </w:rPr>
      </w:pPr>
      <w:r w:rsidRPr="00635766">
        <w:rPr>
          <w:b/>
          <w:sz w:val="22"/>
          <w:szCs w:val="22"/>
          <w:u w:val="single"/>
        </w:rPr>
        <w:t>Музичка култура, секција „Љубитељи музике“,</w:t>
      </w:r>
      <w:r w:rsidRPr="00635766">
        <w:rPr>
          <w:sz w:val="22"/>
          <w:szCs w:val="22"/>
        </w:rPr>
        <w:t xml:space="preserve"> 1 час недељно (36 часова годишње), од септембра до јуна месеца, са око 30 ученика, од 5 – 8 разреда.</w:t>
      </w:r>
    </w:p>
    <w:p w:rsidR="001F0F55" w:rsidRPr="00635766" w:rsidRDefault="001F0F55" w:rsidP="001F0F55">
      <w:pPr>
        <w:jc w:val="both"/>
        <w:rPr>
          <w:b/>
          <w:sz w:val="22"/>
          <w:szCs w:val="22"/>
          <w:u w:val="single"/>
        </w:rPr>
      </w:pPr>
      <w:r w:rsidRPr="00635766">
        <w:rPr>
          <w:b/>
          <w:sz w:val="22"/>
          <w:szCs w:val="22"/>
          <w:u w:val="single"/>
        </w:rPr>
        <w:t>ПЛАН:</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Правилно седење и држање тела, техника дисања, вокализе</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развијање слуха, гласовних могућности и музичких фраза</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певање дечијих забавних песама</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увежбавање дикције, дисања и прецизне интонације у композицијама за „Дан школе“</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рад на песмама духовног садржаја за Св. Саву</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увежбавање прецизне артикулације, динамике, текста, правилног ритма, рад на музичкој фрази и осећању хармоније и полифоније</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увежбавање вокално – инструменталних тачака на инструментима мешовитог оркестра</w:t>
      </w:r>
    </w:p>
    <w:p w:rsidR="001F0F55" w:rsidRPr="00635766" w:rsidRDefault="001F0F55" w:rsidP="002A0A40">
      <w:pPr>
        <w:pStyle w:val="ListParagraph"/>
        <w:numPr>
          <w:ilvl w:val="0"/>
          <w:numId w:val="38"/>
        </w:numPr>
        <w:spacing w:after="160" w:line="259" w:lineRule="auto"/>
        <w:jc w:val="both"/>
        <w:rPr>
          <w:rFonts w:ascii="Times New Roman" w:hAnsi="Times New Roman"/>
        </w:rPr>
      </w:pPr>
      <w:r w:rsidRPr="00635766">
        <w:rPr>
          <w:rFonts w:ascii="Times New Roman" w:hAnsi="Times New Roman"/>
        </w:rPr>
        <w:t>певање забавних песама са Ф2МС – а изведеним у Београду у 2К Ц-тру.</w:t>
      </w:r>
    </w:p>
    <w:p w:rsidR="001F0F55" w:rsidRPr="00635766" w:rsidRDefault="001F0F55" w:rsidP="001F0F55">
      <w:pPr>
        <w:jc w:val="both"/>
        <w:rPr>
          <w:sz w:val="22"/>
          <w:szCs w:val="22"/>
        </w:rPr>
      </w:pPr>
      <w:r w:rsidRPr="00635766">
        <w:rPr>
          <w:b/>
          <w:sz w:val="22"/>
          <w:szCs w:val="22"/>
          <w:u w:val="single"/>
        </w:rPr>
        <w:t>Музичка култура, секција „Оркестар“,</w:t>
      </w:r>
      <w:r w:rsidRPr="00635766">
        <w:rPr>
          <w:sz w:val="22"/>
          <w:szCs w:val="22"/>
          <w:u w:val="single"/>
        </w:rPr>
        <w:t xml:space="preserve"> </w:t>
      </w:r>
      <w:r w:rsidRPr="00635766">
        <w:rPr>
          <w:sz w:val="22"/>
          <w:szCs w:val="22"/>
        </w:rPr>
        <w:t>2 пута месечно (18 часова годишње) од септембра до јуна са око 10 ученика од 5 – 8 разреда:</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Окупљање чланова окрекстра, селекција инструмената и подела нотног материјала за Дан школе и Св. Саву</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рад на компоновању дечијих композиција за појединачне инструменте</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увежбавање и усаглашавање у прецизном ритму, динамици и апогици</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урадити координацију у групном музицирању</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подизање техничког нивоа у наученим композицијама</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извођење научених дела у школи, граду и ван града (2КЦ – у Београду)</w:t>
      </w:r>
    </w:p>
    <w:p w:rsidR="001F0F55" w:rsidRPr="00635766" w:rsidRDefault="001F0F55" w:rsidP="002A0A40">
      <w:pPr>
        <w:pStyle w:val="ListParagraph"/>
        <w:numPr>
          <w:ilvl w:val="0"/>
          <w:numId w:val="39"/>
        </w:numPr>
        <w:spacing w:after="160" w:line="259" w:lineRule="auto"/>
        <w:jc w:val="both"/>
        <w:rPr>
          <w:rFonts w:ascii="Times New Roman" w:hAnsi="Times New Roman"/>
        </w:rPr>
      </w:pPr>
      <w:r w:rsidRPr="00635766">
        <w:rPr>
          <w:rFonts w:ascii="Times New Roman" w:hAnsi="Times New Roman"/>
        </w:rPr>
        <w:t>свирање композиција по слободном избору ученика (уметничка музика коју изводе на часовима музичког у школи, популарне нумере свих жанрова са филма, радија и телевизије.</w:t>
      </w:r>
    </w:p>
    <w:p w:rsidR="001F0F55" w:rsidRPr="00635766" w:rsidRDefault="001F0F55" w:rsidP="001F0F55">
      <w:pPr>
        <w:jc w:val="both"/>
      </w:pPr>
    </w:p>
    <w:p w:rsidR="00840B45" w:rsidRPr="00635766" w:rsidRDefault="00840B45" w:rsidP="00840B45">
      <w:pPr>
        <w:pStyle w:val="ListParagraph"/>
        <w:spacing w:after="0"/>
        <w:jc w:val="center"/>
        <w:rPr>
          <w:rFonts w:ascii="Times New Roman" w:hAnsi="Times New Roman"/>
          <w:b/>
          <w:sz w:val="28"/>
          <w:szCs w:val="28"/>
          <w:u w:val="single"/>
        </w:rPr>
      </w:pPr>
      <w:r w:rsidRPr="00635766">
        <w:rPr>
          <w:rFonts w:ascii="Times New Roman" w:hAnsi="Times New Roman"/>
          <w:b/>
          <w:sz w:val="28"/>
          <w:szCs w:val="28"/>
          <w:lang w:val="sr-Cyrl-RS"/>
        </w:rPr>
        <w:t>Ликовна секција</w:t>
      </w:r>
    </w:p>
    <w:p w:rsidR="00840B45" w:rsidRPr="00635766" w:rsidRDefault="00840B45" w:rsidP="00840B45">
      <w:pPr>
        <w:pStyle w:val="ListParagraph"/>
        <w:spacing w:after="0"/>
        <w:jc w:val="center"/>
        <w:rPr>
          <w:rFonts w:ascii="Times New Roman" w:hAnsi="Times New Roman"/>
          <w:b/>
          <w:sz w:val="28"/>
          <w:szCs w:val="28"/>
          <w:u w:val="single"/>
        </w:rPr>
      </w:pPr>
    </w:p>
    <w:p w:rsidR="00840B45" w:rsidRPr="00635766" w:rsidRDefault="00840B45" w:rsidP="002A0A40">
      <w:pPr>
        <w:pStyle w:val="ListParagraph"/>
        <w:numPr>
          <w:ilvl w:val="0"/>
          <w:numId w:val="40"/>
        </w:numPr>
        <w:spacing w:after="0" w:line="259" w:lineRule="auto"/>
        <w:jc w:val="both"/>
        <w:rPr>
          <w:rFonts w:ascii="Times New Roman" w:hAnsi="Times New Roman"/>
          <w:sz w:val="24"/>
          <w:szCs w:val="24"/>
        </w:rPr>
      </w:pPr>
      <w:r w:rsidRPr="00635766">
        <w:rPr>
          <w:rFonts w:ascii="Times New Roman" w:hAnsi="Times New Roman"/>
          <w:sz w:val="24"/>
          <w:szCs w:val="24"/>
          <w:lang w:val="sr-Cyrl-RS"/>
        </w:rPr>
        <w:t>Развој креативности и индивидуалне перцепције</w:t>
      </w:r>
    </w:p>
    <w:p w:rsidR="00840B45" w:rsidRPr="00635766" w:rsidRDefault="00840B45" w:rsidP="002A0A40">
      <w:pPr>
        <w:pStyle w:val="ListParagraph"/>
        <w:numPr>
          <w:ilvl w:val="0"/>
          <w:numId w:val="40"/>
        </w:numPr>
        <w:spacing w:after="0" w:line="259" w:lineRule="auto"/>
        <w:jc w:val="both"/>
        <w:rPr>
          <w:rFonts w:ascii="Times New Roman" w:hAnsi="Times New Roman"/>
          <w:sz w:val="24"/>
          <w:szCs w:val="24"/>
        </w:rPr>
      </w:pPr>
      <w:r w:rsidRPr="00635766">
        <w:rPr>
          <w:rFonts w:ascii="Times New Roman" w:hAnsi="Times New Roman"/>
          <w:sz w:val="24"/>
          <w:szCs w:val="24"/>
          <w:lang w:val="sr-Cyrl-RS"/>
        </w:rPr>
        <w:t>Развој декоративног схватања простора</w:t>
      </w:r>
    </w:p>
    <w:p w:rsidR="00840B45" w:rsidRPr="00635766" w:rsidRDefault="00840B45" w:rsidP="002A0A40">
      <w:pPr>
        <w:pStyle w:val="ListParagraph"/>
        <w:numPr>
          <w:ilvl w:val="0"/>
          <w:numId w:val="40"/>
        </w:numPr>
        <w:spacing w:after="0" w:line="259" w:lineRule="auto"/>
        <w:jc w:val="both"/>
        <w:rPr>
          <w:rFonts w:ascii="Times New Roman" w:hAnsi="Times New Roman"/>
          <w:sz w:val="24"/>
          <w:szCs w:val="24"/>
        </w:rPr>
      </w:pPr>
      <w:r w:rsidRPr="00635766">
        <w:rPr>
          <w:rFonts w:ascii="Times New Roman" w:hAnsi="Times New Roman"/>
          <w:sz w:val="24"/>
          <w:szCs w:val="24"/>
          <w:lang w:val="sr-Cyrl-RS"/>
        </w:rPr>
        <w:t>Рад на усавршавању ликовних техника</w:t>
      </w:r>
    </w:p>
    <w:p w:rsidR="00840B45" w:rsidRPr="00635766" w:rsidRDefault="00840B45" w:rsidP="002A0A40">
      <w:pPr>
        <w:pStyle w:val="ListParagraph"/>
        <w:numPr>
          <w:ilvl w:val="0"/>
          <w:numId w:val="40"/>
        </w:numPr>
        <w:spacing w:after="0" w:line="259" w:lineRule="auto"/>
        <w:jc w:val="both"/>
        <w:rPr>
          <w:rFonts w:ascii="Times New Roman" w:hAnsi="Times New Roman"/>
          <w:sz w:val="24"/>
          <w:szCs w:val="24"/>
        </w:rPr>
      </w:pPr>
      <w:r w:rsidRPr="00635766">
        <w:rPr>
          <w:rFonts w:ascii="Times New Roman" w:hAnsi="Times New Roman"/>
          <w:sz w:val="24"/>
          <w:szCs w:val="24"/>
          <w:lang w:val="sr-Cyrl-RS"/>
        </w:rPr>
        <w:t>Развој естетског доживљаја</w:t>
      </w:r>
    </w:p>
    <w:p w:rsidR="00840B45" w:rsidRPr="00635766" w:rsidRDefault="00840B45" w:rsidP="00840B45">
      <w:pPr>
        <w:pStyle w:val="ListParagraph"/>
        <w:spacing w:after="0"/>
        <w:jc w:val="center"/>
        <w:rPr>
          <w:rFonts w:ascii="Times New Roman" w:hAnsi="Times New Roman"/>
          <w:b/>
          <w:sz w:val="28"/>
          <w:szCs w:val="28"/>
          <w:u w:val="single"/>
        </w:rPr>
      </w:pPr>
    </w:p>
    <w:p w:rsidR="00840B45" w:rsidRPr="00635766" w:rsidRDefault="00840B45" w:rsidP="00840B45">
      <w:pPr>
        <w:jc w:val="both"/>
      </w:pPr>
    </w:p>
    <w:p w:rsidR="00790732" w:rsidRPr="00635766" w:rsidRDefault="00790732" w:rsidP="00790732">
      <w:pPr>
        <w:pStyle w:val="Default"/>
        <w:rPr>
          <w:b/>
          <w:i/>
          <w:color w:val="auto"/>
          <w:sz w:val="28"/>
          <w:lang w:val="sr-Cyrl-CS"/>
        </w:rPr>
      </w:pPr>
      <w:r w:rsidRPr="00635766">
        <w:rPr>
          <w:b/>
          <w:i/>
          <w:color w:val="auto"/>
          <w:sz w:val="28"/>
          <w:lang w:val="sr-Cyrl-CS"/>
        </w:rPr>
        <w:t>ПЛАН ИСТОРИЈСКЕ СЕКЦИЈЕ-МЛАДИ ИСТОРИЧАРИ</w:t>
      </w:r>
    </w:p>
    <w:p w:rsidR="00790732" w:rsidRPr="00635766" w:rsidRDefault="00790732" w:rsidP="00790732">
      <w:pPr>
        <w:pStyle w:val="Default"/>
        <w:jc w:val="center"/>
        <w:rPr>
          <w:b/>
          <w:i/>
          <w:color w:val="auto"/>
          <w:sz w:val="40"/>
          <w:szCs w:val="36"/>
        </w:rPr>
      </w:pPr>
    </w:p>
    <w:tbl>
      <w:tblPr>
        <w:tblW w:w="10456" w:type="dxa"/>
        <w:jc w:val="center"/>
        <w:tblBorders>
          <w:top w:val="nil"/>
          <w:left w:val="nil"/>
          <w:bottom w:val="nil"/>
          <w:right w:val="nil"/>
        </w:tblBorders>
        <w:tblLayout w:type="fixed"/>
        <w:tblLook w:val="0000" w:firstRow="0" w:lastRow="0" w:firstColumn="0" w:lastColumn="0" w:noHBand="0" w:noVBand="0"/>
      </w:tblPr>
      <w:tblGrid>
        <w:gridCol w:w="5076"/>
        <w:gridCol w:w="493"/>
        <w:gridCol w:w="493"/>
        <w:gridCol w:w="493"/>
        <w:gridCol w:w="625"/>
        <w:gridCol w:w="459"/>
        <w:gridCol w:w="34"/>
        <w:gridCol w:w="493"/>
        <w:gridCol w:w="40"/>
        <w:gridCol w:w="453"/>
        <w:gridCol w:w="114"/>
        <w:gridCol w:w="379"/>
        <w:gridCol w:w="188"/>
        <w:gridCol w:w="407"/>
        <w:gridCol w:w="18"/>
        <w:gridCol w:w="691"/>
      </w:tblGrid>
      <w:tr w:rsidR="00790732" w:rsidRPr="00635766" w:rsidTr="0072774F">
        <w:trPr>
          <w:trHeight w:val="560"/>
          <w:jc w:val="center"/>
        </w:trPr>
        <w:tc>
          <w:tcPr>
            <w:tcW w:w="5076"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rPr>
                <w:color w:val="auto"/>
              </w:rPr>
            </w:pPr>
            <w:r w:rsidRPr="00635766">
              <w:rPr>
                <w:b/>
                <w:bCs/>
                <w:color w:val="auto"/>
              </w:rPr>
              <w:lastRenderedPageBreak/>
              <w:t xml:space="preserve">Програмски задаци </w:t>
            </w:r>
          </w:p>
        </w:tc>
        <w:tc>
          <w:tcPr>
            <w:tcW w:w="5380" w:type="dxa"/>
            <w:gridSpan w:val="15"/>
            <w:tcBorders>
              <w:top w:val="single" w:sz="8" w:space="0" w:color="000000"/>
              <w:left w:val="single" w:sz="8" w:space="0" w:color="000000"/>
              <w:right w:val="single" w:sz="8" w:space="0" w:color="000000"/>
            </w:tcBorders>
            <w:shd w:val="clear" w:color="auto" w:fill="CCCCCC"/>
            <w:vAlign w:val="center"/>
          </w:tcPr>
          <w:p w:rsidR="00790732" w:rsidRPr="00635766" w:rsidRDefault="00790732" w:rsidP="0072774F">
            <w:pPr>
              <w:pStyle w:val="Default"/>
              <w:rPr>
                <w:b/>
                <w:bCs/>
                <w:color w:val="auto"/>
              </w:rPr>
            </w:pPr>
          </w:p>
        </w:tc>
      </w:tr>
      <w:tr w:rsidR="00790732" w:rsidRPr="00635766" w:rsidTr="0072774F">
        <w:trPr>
          <w:trHeight w:val="205"/>
          <w:jc w:val="center"/>
        </w:trPr>
        <w:tc>
          <w:tcPr>
            <w:tcW w:w="5076"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rPr>
                <w:color w:val="auto"/>
                <w:lang w:val="ru-RU"/>
              </w:rPr>
            </w:pPr>
            <w:r w:rsidRPr="00635766">
              <w:rPr>
                <w:b/>
                <w:bCs/>
                <w:color w:val="auto"/>
              </w:rPr>
              <w:t>V</w:t>
            </w:r>
            <w:r w:rsidRPr="00635766">
              <w:rPr>
                <w:b/>
                <w:bCs/>
                <w:color w:val="auto"/>
                <w:lang w:val="ru-RU"/>
              </w:rPr>
              <w:t xml:space="preserve"> разред </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IX</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XI</w:t>
            </w:r>
          </w:p>
        </w:tc>
        <w:tc>
          <w:tcPr>
            <w:tcW w:w="625"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XII</w:t>
            </w: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II</w:t>
            </w: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III</w:t>
            </w: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IV</w:t>
            </w:r>
          </w:p>
        </w:tc>
        <w:tc>
          <w:tcPr>
            <w:tcW w:w="595"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V</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VI</w:t>
            </w:r>
          </w:p>
        </w:tc>
      </w:tr>
      <w:tr w:rsidR="00790732" w:rsidRPr="00635766" w:rsidTr="0072774F">
        <w:trPr>
          <w:trHeight w:val="295"/>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r w:rsidRPr="00635766">
              <w:rPr>
                <w:color w:val="auto"/>
                <w:lang w:val="ru-RU"/>
              </w:rPr>
              <w:t xml:space="preserve">Договор о раду, избору тема . . . </w:t>
            </w:r>
          </w:p>
        </w:tc>
        <w:tc>
          <w:tcPr>
            <w:tcW w:w="493" w:type="dxa"/>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highlight w:val="black"/>
                <w:lang w:val="sr-Cyrl-CS"/>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highlight w:val="black"/>
                <w:lang w:val="sr-Cyrl-CS"/>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highlight w:val="black"/>
                <w:lang w:val="sr-Cyrl-CS"/>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r>
      <w:tr w:rsidR="00790732" w:rsidRPr="00635766" w:rsidTr="0072774F">
        <w:trPr>
          <w:trHeight w:val="295"/>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sr-Cyrl-CS"/>
              </w:rPr>
              <w:t>И</w:t>
            </w:r>
            <w:r w:rsidRPr="00635766">
              <w:rPr>
                <w:color w:val="auto"/>
                <w:lang w:val="ru-RU"/>
              </w:rPr>
              <w:t xml:space="preserve">зрада паноа или историјских карата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tcBorders>
              <w:top w:val="single" w:sz="8" w:space="0" w:color="000000"/>
              <w:left w:val="single" w:sz="8" w:space="0" w:color="000000"/>
              <w:bottom w:val="single" w:sz="8" w:space="0" w:color="000000"/>
              <w:right w:val="single" w:sz="8" w:space="0" w:color="000000"/>
            </w:tcBorders>
            <w:shd w:val="clear" w:color="auto" w:fill="0D0D0D"/>
            <w:vAlign w:val="center"/>
          </w:tcPr>
          <w:p w:rsidR="00790732" w:rsidRPr="00635766" w:rsidRDefault="00790732" w:rsidP="0072774F">
            <w:pPr>
              <w:pStyle w:val="Default"/>
              <w:rPr>
                <w:color w:val="auto"/>
                <w:lang w:val="sr-Cyrl-CS"/>
              </w:rPr>
            </w:pPr>
          </w:p>
        </w:tc>
        <w:tc>
          <w:tcPr>
            <w:tcW w:w="493" w:type="dxa"/>
            <w:tcBorders>
              <w:top w:val="single" w:sz="8" w:space="0" w:color="000000"/>
              <w:left w:val="single" w:sz="8" w:space="0" w:color="000000"/>
              <w:bottom w:val="single" w:sz="8" w:space="0" w:color="000000"/>
              <w:right w:val="single" w:sz="8" w:space="0" w:color="000000"/>
            </w:tcBorders>
            <w:shd w:val="clear" w:color="auto" w:fill="0D0D0D"/>
            <w:vAlign w:val="center"/>
          </w:tcPr>
          <w:p w:rsidR="00790732" w:rsidRPr="00635766" w:rsidRDefault="00790732" w:rsidP="0072774F">
            <w:pPr>
              <w:pStyle w:val="Default"/>
              <w:rPr>
                <w:color w:val="auto"/>
                <w:lang w:val="sr-Cyrl-CS"/>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sr-Cyrl-CS"/>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Култура народа Старог Истока (писма, материјали на којима се писало)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Хомерова Илијада у литератури и на филму (разговор о филму Троја)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r w:rsidRPr="00635766">
              <w:rPr>
                <w:color w:val="auto"/>
                <w:lang w:val="pl-PL"/>
              </w:rPr>
              <w:t>Спартанско</w:t>
            </w:r>
            <w:r w:rsidRPr="00635766">
              <w:rPr>
                <w:color w:val="auto"/>
                <w:lang w:val="sr-Cyrl-CS"/>
              </w:rPr>
              <w:t xml:space="preserve"> </w:t>
            </w:r>
            <w:r w:rsidRPr="00635766">
              <w:rPr>
                <w:color w:val="auto"/>
                <w:lang w:val="pl-PL"/>
              </w:rPr>
              <w:t xml:space="preserve">васпитање – Атинско васпитање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pl-PL"/>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pl-PL"/>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Олимпијске игре старе Грчке (израда албума- спортске дисциплине)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Историјски споменици старе Грчке и Рима (фотографије, видео снимци, ...)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Приказ </w:t>
            </w:r>
            <w:r w:rsidRPr="00635766">
              <w:rPr>
                <w:color w:val="auto"/>
                <w:lang w:val="ro-RO"/>
              </w:rPr>
              <w:t>Power</w:t>
            </w:r>
            <w:r w:rsidRPr="00635766">
              <w:rPr>
                <w:color w:val="auto"/>
                <w:lang w:val="ru-RU"/>
              </w:rPr>
              <w:t>-</w:t>
            </w:r>
            <w:r w:rsidRPr="00635766">
              <w:rPr>
                <w:color w:val="auto"/>
                <w:lang w:val="ro-RO"/>
              </w:rPr>
              <w:t>point</w:t>
            </w:r>
            <w:r w:rsidRPr="00635766">
              <w:rPr>
                <w:color w:val="auto"/>
                <w:lang w:val="ru-RU"/>
              </w:rPr>
              <w:t xml:space="preserve"> </w:t>
            </w:r>
            <w:r w:rsidRPr="00635766">
              <w:rPr>
                <w:color w:val="auto"/>
                <w:lang w:val="sr-Cyrl-CS"/>
              </w:rPr>
              <w:t>презентација ученика</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Разговор о раду секције током године </w:t>
            </w: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493"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595" w:type="dxa"/>
            <w:gridSpan w:val="2"/>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595959"/>
            <w:vAlign w:val="center"/>
          </w:tcPr>
          <w:p w:rsidR="00790732" w:rsidRPr="00635766" w:rsidRDefault="00790732" w:rsidP="0072774F">
            <w:pPr>
              <w:pStyle w:val="Default"/>
              <w:rPr>
                <w:color w:val="auto"/>
                <w:lang w:val="ru-RU"/>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both"/>
              <w:rPr>
                <w:color w:val="auto"/>
                <w:lang w:val="ru-RU"/>
              </w:rPr>
            </w:pPr>
            <w:r w:rsidRPr="00635766">
              <w:rPr>
                <w:b/>
                <w:bCs/>
                <w:color w:val="auto"/>
              </w:rPr>
              <w:t>VI</w:t>
            </w:r>
            <w:r w:rsidRPr="00635766">
              <w:rPr>
                <w:b/>
                <w:bCs/>
                <w:color w:val="auto"/>
                <w:lang w:val="ru-RU"/>
              </w:rPr>
              <w:t xml:space="preserve"> разред </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IX</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w:t>
            </w:r>
          </w:p>
        </w:tc>
        <w:tc>
          <w:tcPr>
            <w:tcW w:w="49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XI</w:t>
            </w:r>
          </w:p>
        </w:tc>
        <w:tc>
          <w:tcPr>
            <w:tcW w:w="625"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XII</w:t>
            </w:r>
          </w:p>
        </w:tc>
        <w:tc>
          <w:tcPr>
            <w:tcW w:w="45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w:t>
            </w: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IV</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V</w:t>
            </w:r>
          </w:p>
        </w:tc>
        <w:tc>
          <w:tcPr>
            <w:tcW w:w="691"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790732" w:rsidRPr="00635766" w:rsidRDefault="00790732" w:rsidP="0072774F">
            <w:pPr>
              <w:pStyle w:val="Default"/>
              <w:jc w:val="center"/>
              <w:rPr>
                <w:color w:val="auto"/>
              </w:rPr>
            </w:pPr>
            <w:r w:rsidRPr="00635766">
              <w:rPr>
                <w:color w:val="auto"/>
              </w:rPr>
              <w:t>VI</w:t>
            </w:r>
          </w:p>
        </w:tc>
      </w:tr>
      <w:tr w:rsidR="00790732" w:rsidRPr="00635766" w:rsidTr="0072774F">
        <w:trPr>
          <w:trHeight w:val="85"/>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Договор о раду, избору тема . . . секције </w:t>
            </w: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b/>
                <w:bCs/>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Живот сељака у средњем веку (радионица) </w:t>
            </w: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169"/>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Словени, свакодневни живот, сеобе, веровања, обичаји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Израда електронског албума Јужни Словени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Србија у доба Немањића, (израда историјских карата, ПП презентација)</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Лазар Хребељановић – историја култ, предање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Приказ </w:t>
            </w:r>
            <w:r w:rsidRPr="00635766">
              <w:rPr>
                <w:color w:val="auto"/>
                <w:lang w:val="ro-RO"/>
              </w:rPr>
              <w:t>Power</w:t>
            </w:r>
            <w:r w:rsidRPr="00635766">
              <w:rPr>
                <w:color w:val="auto"/>
                <w:lang w:val="ru-RU"/>
              </w:rPr>
              <w:t>-</w:t>
            </w:r>
            <w:r w:rsidRPr="00635766">
              <w:rPr>
                <w:color w:val="auto"/>
                <w:lang w:val="ro-RO"/>
              </w:rPr>
              <w:t>point</w:t>
            </w:r>
            <w:r w:rsidRPr="00635766">
              <w:rPr>
                <w:color w:val="auto"/>
                <w:lang w:val="ru-RU"/>
              </w:rPr>
              <w:t xml:space="preserve"> </w:t>
            </w:r>
            <w:r w:rsidRPr="00635766">
              <w:rPr>
                <w:color w:val="auto"/>
                <w:lang w:val="sr-Cyrl-CS"/>
              </w:rPr>
              <w:t>презентација ученика</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r>
      <w:tr w:rsidR="00790732" w:rsidRPr="00635766" w:rsidTr="0072774F">
        <w:trPr>
          <w:trHeight w:val="179"/>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Разговор о раду секције током године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r>
      <w:tr w:rsidR="00790732" w:rsidRPr="00635766" w:rsidTr="0072774F">
        <w:trPr>
          <w:trHeight w:val="313"/>
          <w:jc w:val="center"/>
        </w:trPr>
        <w:tc>
          <w:tcPr>
            <w:tcW w:w="5076" w:type="dxa"/>
            <w:tcBorders>
              <w:top w:val="single" w:sz="8" w:space="0" w:color="000000"/>
              <w:left w:val="single" w:sz="8" w:space="0" w:color="000000"/>
              <w:bottom w:val="single" w:sz="8" w:space="0" w:color="000000"/>
              <w:right w:val="single" w:sz="8" w:space="0" w:color="000000"/>
            </w:tcBorders>
            <w:shd w:val="clear" w:color="auto" w:fill="BFBFBF"/>
          </w:tcPr>
          <w:p w:rsidR="00790732" w:rsidRPr="00635766" w:rsidRDefault="00790732" w:rsidP="0072774F">
            <w:pPr>
              <w:pStyle w:val="Default"/>
              <w:jc w:val="both"/>
              <w:rPr>
                <w:color w:val="auto"/>
                <w:lang w:val="ru-RU"/>
              </w:rPr>
            </w:pPr>
            <w:r w:rsidRPr="00635766">
              <w:rPr>
                <w:b/>
                <w:bCs/>
                <w:color w:val="auto"/>
              </w:rPr>
              <w:t>VII</w:t>
            </w:r>
            <w:r w:rsidRPr="00635766">
              <w:rPr>
                <w:b/>
                <w:bCs/>
                <w:color w:val="auto"/>
                <w:lang w:val="ru-RU"/>
              </w:rPr>
              <w:t xml:space="preserve"> разред </w:t>
            </w:r>
          </w:p>
        </w:tc>
        <w:tc>
          <w:tcPr>
            <w:tcW w:w="49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IX</w:t>
            </w:r>
          </w:p>
        </w:tc>
        <w:tc>
          <w:tcPr>
            <w:tcW w:w="49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X</w:t>
            </w:r>
          </w:p>
        </w:tc>
        <w:tc>
          <w:tcPr>
            <w:tcW w:w="493"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XI</w:t>
            </w:r>
          </w:p>
        </w:tc>
        <w:tc>
          <w:tcPr>
            <w:tcW w:w="625"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XII</w:t>
            </w:r>
          </w:p>
        </w:tc>
        <w:tc>
          <w:tcPr>
            <w:tcW w:w="459"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I</w:t>
            </w: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III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IV</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V</w:t>
            </w:r>
          </w:p>
        </w:tc>
        <w:tc>
          <w:tcPr>
            <w:tcW w:w="691" w:type="dxa"/>
            <w:tcBorders>
              <w:top w:val="single" w:sz="8" w:space="0" w:color="000000"/>
              <w:left w:val="single" w:sz="8" w:space="0" w:color="000000"/>
              <w:bottom w:val="single" w:sz="8" w:space="0" w:color="000000"/>
              <w:right w:val="single" w:sz="8" w:space="0" w:color="000000"/>
            </w:tcBorders>
            <w:shd w:val="clear" w:color="auto" w:fill="BFBFBF"/>
            <w:vAlign w:val="center"/>
          </w:tcPr>
          <w:p w:rsidR="00790732" w:rsidRPr="00635766" w:rsidRDefault="00790732" w:rsidP="0072774F">
            <w:pPr>
              <w:pStyle w:val="Default"/>
              <w:jc w:val="center"/>
              <w:rPr>
                <w:color w:val="auto"/>
              </w:rPr>
            </w:pPr>
            <w:r w:rsidRPr="00635766">
              <w:rPr>
                <w:color w:val="auto"/>
              </w:rPr>
              <w:t>VI</w:t>
            </w:r>
          </w:p>
        </w:tc>
      </w:tr>
      <w:tr w:rsidR="00790732" w:rsidRPr="00635766" w:rsidTr="0072774F">
        <w:trPr>
          <w:trHeight w:val="142"/>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r w:rsidRPr="00635766">
              <w:rPr>
                <w:color w:val="auto"/>
                <w:lang w:val="ru-RU"/>
              </w:rPr>
              <w:t>Договор о раду, избору тема . . . секције</w:t>
            </w: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b/>
                <w:bCs/>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Историјски значај великих географских открића (техничка открића, последице великих географских открића)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Најзначајнија дела сликара хуманизма и ренесансе (израда електронског албума)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70"/>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r w:rsidRPr="00635766">
              <w:rPr>
                <w:color w:val="auto"/>
                <w:lang w:val="sr-Cyrl-CS"/>
              </w:rPr>
              <w:t>И</w:t>
            </w:r>
            <w:r w:rsidRPr="00635766">
              <w:rPr>
                <w:color w:val="auto"/>
                <w:lang w:val="pl-PL"/>
              </w:rPr>
              <w:t xml:space="preserve">зрада хронолошке табеле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691"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Српски народ под турском влашћу (данак у крви, народна књижевност)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Велика сеоба Срба (рад на сликама и тексту)</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Први и Други српски устанак (израда електронског албума)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205"/>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Приказ </w:t>
            </w:r>
            <w:r w:rsidRPr="00635766">
              <w:rPr>
                <w:color w:val="auto"/>
                <w:lang w:val="ro-RO"/>
              </w:rPr>
              <w:t>Power</w:t>
            </w:r>
            <w:r w:rsidRPr="00635766">
              <w:rPr>
                <w:color w:val="auto"/>
                <w:lang w:val="ru-RU"/>
              </w:rPr>
              <w:t>-</w:t>
            </w:r>
            <w:r w:rsidRPr="00635766">
              <w:rPr>
                <w:color w:val="auto"/>
                <w:lang w:val="ro-RO"/>
              </w:rPr>
              <w:t>point</w:t>
            </w:r>
            <w:r w:rsidRPr="00635766">
              <w:rPr>
                <w:color w:val="auto"/>
                <w:lang w:val="ru-RU"/>
              </w:rPr>
              <w:t xml:space="preserve"> </w:t>
            </w:r>
            <w:r w:rsidRPr="00635766">
              <w:rPr>
                <w:color w:val="auto"/>
                <w:lang w:val="sr-Cyrl-CS"/>
              </w:rPr>
              <w:t>презентација ученика</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r>
      <w:tr w:rsidR="00790732" w:rsidRPr="00635766" w:rsidTr="0072774F">
        <w:trPr>
          <w:trHeight w:val="277"/>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Разговор о раду секције током године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r>
      <w:tr w:rsidR="00790732" w:rsidRPr="00635766" w:rsidTr="0072774F">
        <w:trPr>
          <w:trHeight w:val="178"/>
          <w:jc w:val="center"/>
        </w:trPr>
        <w:tc>
          <w:tcPr>
            <w:tcW w:w="5076" w:type="dxa"/>
            <w:tcBorders>
              <w:top w:val="single" w:sz="8" w:space="0" w:color="000000"/>
              <w:left w:val="single" w:sz="8" w:space="0" w:color="000000"/>
              <w:bottom w:val="single" w:sz="8" w:space="0" w:color="000000"/>
              <w:right w:val="single" w:sz="8" w:space="0" w:color="000000"/>
            </w:tcBorders>
            <w:shd w:val="clear" w:color="auto" w:fill="D9D9D9"/>
          </w:tcPr>
          <w:p w:rsidR="00790732" w:rsidRPr="00635766" w:rsidRDefault="00790732" w:rsidP="0072774F">
            <w:pPr>
              <w:pStyle w:val="Default"/>
              <w:jc w:val="both"/>
              <w:rPr>
                <w:color w:val="auto"/>
                <w:lang w:val="ru-RU"/>
              </w:rPr>
            </w:pPr>
            <w:r w:rsidRPr="00635766">
              <w:rPr>
                <w:b/>
                <w:bCs/>
                <w:color w:val="auto"/>
              </w:rPr>
              <w:t>VIII</w:t>
            </w:r>
            <w:r w:rsidRPr="00635766">
              <w:rPr>
                <w:b/>
                <w:bCs/>
                <w:color w:val="auto"/>
                <w:lang w:val="ru-RU"/>
              </w:rPr>
              <w:t xml:space="preserve"> разред </w:t>
            </w:r>
          </w:p>
        </w:tc>
        <w:tc>
          <w:tcPr>
            <w:tcW w:w="4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IX</w:t>
            </w:r>
          </w:p>
        </w:tc>
        <w:tc>
          <w:tcPr>
            <w:tcW w:w="4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X</w:t>
            </w:r>
          </w:p>
        </w:tc>
        <w:tc>
          <w:tcPr>
            <w:tcW w:w="493"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XI</w:t>
            </w:r>
          </w:p>
        </w:tc>
        <w:tc>
          <w:tcPr>
            <w:tcW w:w="625"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XII</w:t>
            </w:r>
          </w:p>
        </w:tc>
        <w:tc>
          <w:tcPr>
            <w:tcW w:w="459"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I</w:t>
            </w: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III</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IV</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V</w:t>
            </w:r>
          </w:p>
        </w:tc>
        <w:tc>
          <w:tcPr>
            <w:tcW w:w="691"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790732" w:rsidRPr="00635766" w:rsidRDefault="00790732" w:rsidP="0072774F">
            <w:pPr>
              <w:pStyle w:val="Default"/>
              <w:jc w:val="center"/>
              <w:rPr>
                <w:color w:val="auto"/>
              </w:rPr>
            </w:pPr>
            <w:r w:rsidRPr="00635766">
              <w:rPr>
                <w:color w:val="auto"/>
              </w:rPr>
              <w:t>VI</w:t>
            </w:r>
          </w:p>
        </w:tc>
      </w:tr>
      <w:tr w:rsidR="00790732" w:rsidRPr="00635766" w:rsidTr="0072774F">
        <w:trPr>
          <w:trHeight w:val="67"/>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r w:rsidRPr="00635766">
              <w:rPr>
                <w:color w:val="auto"/>
                <w:lang w:val="ru-RU"/>
              </w:rPr>
              <w:t>Договор о раду, избору тема . . . секције</w:t>
            </w: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b/>
                <w:bCs/>
                <w:i/>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i/>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b/>
                <w:bCs/>
                <w:color w:val="auto"/>
                <w:lang w:val="ru-RU"/>
              </w:rPr>
            </w:pPr>
          </w:p>
        </w:tc>
      </w:tr>
      <w:tr w:rsidR="00790732" w:rsidRPr="00635766" w:rsidTr="0072774F">
        <w:trPr>
          <w:trHeight w:val="160"/>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r w:rsidRPr="00635766">
              <w:rPr>
                <w:color w:val="auto"/>
                <w:lang w:val="pl-PL"/>
              </w:rPr>
              <w:t xml:space="preserve">Посета музеју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p>
        </w:tc>
      </w:tr>
      <w:tr w:rsidR="00790732" w:rsidRPr="00635766" w:rsidTr="0072774F">
        <w:trPr>
          <w:trHeight w:val="250"/>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r w:rsidRPr="00635766">
              <w:rPr>
                <w:color w:val="auto"/>
                <w:lang w:val="sr-Cyrl-CS"/>
              </w:rPr>
              <w:lastRenderedPageBreak/>
              <w:t>И</w:t>
            </w:r>
            <w:r w:rsidRPr="00635766">
              <w:rPr>
                <w:color w:val="auto"/>
                <w:lang w:val="pl-PL"/>
              </w:rPr>
              <w:t xml:space="preserve">зрада </w:t>
            </w:r>
            <w:r w:rsidRPr="00635766">
              <w:rPr>
                <w:color w:val="auto"/>
                <w:lang w:val="sr-Cyrl-CS"/>
              </w:rPr>
              <w:t>линије времена за Савремено доба</w:t>
            </w:r>
            <w:r w:rsidRPr="00635766">
              <w:rPr>
                <w:color w:val="auto"/>
                <w:lang w:val="pl-PL"/>
              </w:rPr>
              <w:t xml:space="preserve">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i/>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i/>
                <w:color w:val="auto"/>
                <w:lang w:val="pl-PL"/>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pl-PL"/>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pl-PL"/>
              </w:rPr>
            </w:pPr>
          </w:p>
        </w:tc>
      </w:tr>
      <w:tr w:rsidR="00790732" w:rsidRPr="00635766" w:rsidTr="0072774F">
        <w:trPr>
          <w:trHeight w:val="433"/>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Србија у Првом светском рату (рад на историјским изворима, гледање филма </w:t>
            </w:r>
            <w:r w:rsidRPr="00635766">
              <w:rPr>
                <w:i/>
                <w:color w:val="auto"/>
                <w:lang w:val="ru-RU"/>
              </w:rPr>
              <w:t>Где цвета лимун жут</w:t>
            </w:r>
            <w:r w:rsidRPr="00635766">
              <w:rPr>
                <w:color w:val="auto"/>
                <w:lang w:val="ru-RU"/>
              </w:rPr>
              <w:t xml:space="preserve">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250"/>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sr-Cyrl-CS"/>
              </w:rPr>
            </w:pPr>
            <w:r w:rsidRPr="00635766">
              <w:rPr>
                <w:color w:val="auto"/>
                <w:lang w:val="sr-Cyrl-CS"/>
              </w:rPr>
              <w:t>Азања у Првом светском рату</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shd w:val="clear" w:color="auto" w:fill="auto"/>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shd w:val="clear" w:color="auto" w:fill="auto"/>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199"/>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Фашизам и нацизам – симболи и њихово коришћење данас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142"/>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«Хладни рат»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232"/>
          <w:jc w:val="center"/>
        </w:trPr>
        <w:tc>
          <w:tcPr>
            <w:tcW w:w="5076"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r w:rsidRPr="00635766">
              <w:rPr>
                <w:color w:val="auto"/>
                <w:lang w:val="ru-RU"/>
              </w:rPr>
              <w:t xml:space="preserve">Југославија после Другог светског рата </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232"/>
          <w:jc w:val="center"/>
        </w:trPr>
        <w:tc>
          <w:tcPr>
            <w:tcW w:w="5076" w:type="dxa"/>
            <w:tcBorders>
              <w:top w:val="single" w:sz="8" w:space="0" w:color="000000"/>
              <w:left w:val="single" w:sz="8" w:space="0" w:color="000000"/>
              <w:bottom w:val="single" w:sz="8" w:space="0" w:color="000000"/>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Приказ </w:t>
            </w:r>
            <w:r w:rsidRPr="00635766">
              <w:rPr>
                <w:color w:val="auto"/>
                <w:lang w:val="ro-RO"/>
              </w:rPr>
              <w:t>Power</w:t>
            </w:r>
            <w:r w:rsidRPr="00635766">
              <w:rPr>
                <w:color w:val="auto"/>
                <w:lang w:val="ru-RU"/>
              </w:rPr>
              <w:t>-</w:t>
            </w:r>
            <w:r w:rsidRPr="00635766">
              <w:rPr>
                <w:color w:val="auto"/>
                <w:lang w:val="ro-RO"/>
              </w:rPr>
              <w:t>point</w:t>
            </w:r>
            <w:r w:rsidRPr="00635766">
              <w:rPr>
                <w:color w:val="auto"/>
                <w:lang w:val="ru-RU"/>
              </w:rPr>
              <w:t xml:space="preserve"> </w:t>
            </w:r>
            <w:r w:rsidRPr="00635766">
              <w:rPr>
                <w:color w:val="auto"/>
                <w:lang w:val="sr-Cyrl-CS"/>
              </w:rPr>
              <w:t>презентација ученика</w:t>
            </w: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8" w:space="0" w:color="000000"/>
              <w:right w:val="single" w:sz="8" w:space="0" w:color="000000"/>
            </w:tcBorders>
          </w:tcPr>
          <w:p w:rsidR="00790732" w:rsidRPr="00635766" w:rsidRDefault="00790732" w:rsidP="0072774F">
            <w:pPr>
              <w:pStyle w:val="Default"/>
              <w:jc w:val="both"/>
              <w:rPr>
                <w:color w:val="auto"/>
                <w:lang w:val="ru-RU"/>
              </w:rPr>
            </w:pPr>
          </w:p>
        </w:tc>
      </w:tr>
      <w:tr w:rsidR="00790732" w:rsidRPr="00635766" w:rsidTr="0072774F">
        <w:trPr>
          <w:trHeight w:val="232"/>
          <w:jc w:val="center"/>
        </w:trPr>
        <w:tc>
          <w:tcPr>
            <w:tcW w:w="5076" w:type="dxa"/>
            <w:tcBorders>
              <w:top w:val="single" w:sz="8" w:space="0" w:color="000000"/>
              <w:left w:val="single" w:sz="8" w:space="0" w:color="000000"/>
              <w:bottom w:val="single" w:sz="4" w:space="0" w:color="auto"/>
              <w:right w:val="single" w:sz="8" w:space="0" w:color="000000"/>
            </w:tcBorders>
            <w:vAlign w:val="center"/>
          </w:tcPr>
          <w:p w:rsidR="00790732" w:rsidRPr="00635766" w:rsidRDefault="00790732" w:rsidP="0072774F">
            <w:pPr>
              <w:pStyle w:val="Default"/>
              <w:rPr>
                <w:color w:val="auto"/>
                <w:lang w:val="ru-RU"/>
              </w:rPr>
            </w:pPr>
            <w:r w:rsidRPr="00635766">
              <w:rPr>
                <w:color w:val="auto"/>
                <w:lang w:val="ru-RU"/>
              </w:rPr>
              <w:t xml:space="preserve">Разговор о раду секције током године </w:t>
            </w:r>
          </w:p>
        </w:tc>
        <w:tc>
          <w:tcPr>
            <w:tcW w:w="493"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493"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625"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459"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567" w:type="dxa"/>
            <w:gridSpan w:val="3"/>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567" w:type="dxa"/>
            <w:gridSpan w:val="2"/>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c>
          <w:tcPr>
            <w:tcW w:w="425" w:type="dxa"/>
            <w:gridSpan w:val="2"/>
            <w:tcBorders>
              <w:top w:val="single" w:sz="8" w:space="0" w:color="000000"/>
              <w:left w:val="single" w:sz="8" w:space="0" w:color="000000"/>
              <w:bottom w:val="single" w:sz="4" w:space="0" w:color="auto"/>
              <w:right w:val="single" w:sz="8" w:space="0" w:color="000000"/>
            </w:tcBorders>
            <w:shd w:val="clear" w:color="auto" w:fill="595959"/>
          </w:tcPr>
          <w:p w:rsidR="00790732" w:rsidRPr="00635766" w:rsidRDefault="00790732" w:rsidP="0072774F">
            <w:pPr>
              <w:pStyle w:val="Default"/>
              <w:jc w:val="both"/>
              <w:rPr>
                <w:color w:val="auto"/>
                <w:lang w:val="ru-RU"/>
              </w:rPr>
            </w:pPr>
          </w:p>
        </w:tc>
        <w:tc>
          <w:tcPr>
            <w:tcW w:w="691" w:type="dxa"/>
            <w:tcBorders>
              <w:top w:val="single" w:sz="8" w:space="0" w:color="000000"/>
              <w:left w:val="single" w:sz="8" w:space="0" w:color="000000"/>
              <w:bottom w:val="single" w:sz="4" w:space="0" w:color="auto"/>
              <w:right w:val="single" w:sz="8" w:space="0" w:color="000000"/>
            </w:tcBorders>
          </w:tcPr>
          <w:p w:rsidR="00790732" w:rsidRPr="00635766" w:rsidRDefault="00790732" w:rsidP="0072774F">
            <w:pPr>
              <w:pStyle w:val="Default"/>
              <w:jc w:val="both"/>
              <w:rPr>
                <w:color w:val="auto"/>
                <w:lang w:val="ru-RU"/>
              </w:rPr>
            </w:pPr>
          </w:p>
        </w:tc>
      </w:tr>
    </w:tbl>
    <w:p w:rsidR="00790732" w:rsidRPr="00635766" w:rsidRDefault="00790732" w:rsidP="00790732"/>
    <w:p w:rsidR="00E6409F" w:rsidRPr="00635766" w:rsidRDefault="00E6409F" w:rsidP="00E6409F">
      <w:pPr>
        <w:jc w:val="center"/>
        <w:rPr>
          <w:lang w:val="sr-Cyrl-CS"/>
        </w:rPr>
      </w:pPr>
    </w:p>
    <w:p w:rsidR="00E6409F" w:rsidRPr="00635766" w:rsidRDefault="00E6409F" w:rsidP="00E6409F">
      <w:pPr>
        <w:rPr>
          <w:b/>
          <w:lang w:val="sr-Cyrl-CS"/>
        </w:rPr>
      </w:pPr>
    </w:p>
    <w:p w:rsidR="00E6409F" w:rsidRPr="00635766" w:rsidRDefault="00E6409F" w:rsidP="00E6409F">
      <w:pPr>
        <w:jc w:val="center"/>
        <w:rPr>
          <w:b/>
          <w:lang w:val="sr-Cyrl-CS"/>
        </w:rPr>
      </w:pPr>
      <w:r w:rsidRPr="00635766">
        <w:rPr>
          <w:b/>
          <w:lang w:val="sr-Cyrl-CS"/>
        </w:rPr>
        <w:t xml:space="preserve"> ПЛАН РАДА ГЕОГРАФСКЕ СЕКЦИЈЕ </w:t>
      </w:r>
    </w:p>
    <w:p w:rsidR="00E6409F" w:rsidRPr="00635766" w:rsidRDefault="00E6409F" w:rsidP="00E6409F">
      <w:pPr>
        <w:rPr>
          <w:lang w:val="sr-Cyrl-CS"/>
        </w:rPr>
      </w:pPr>
      <w:r w:rsidRPr="00635766">
        <w:rPr>
          <w:lang w:val="sr-Cyrl-CS"/>
        </w:rPr>
        <w:t>- Избор руководства секције и доношење плана рада</w:t>
      </w:r>
    </w:p>
    <w:p w:rsidR="00E6409F" w:rsidRPr="00635766" w:rsidRDefault="00E6409F" w:rsidP="00E6409F">
      <w:pPr>
        <w:rPr>
          <w:lang w:val="sr-Cyrl-CS"/>
        </w:rPr>
      </w:pPr>
      <w:r w:rsidRPr="00635766">
        <w:rPr>
          <w:lang w:val="sr-Cyrl-CS"/>
        </w:rPr>
        <w:t>- Уређивање географског кабинета</w:t>
      </w:r>
    </w:p>
    <w:p w:rsidR="00E6409F" w:rsidRPr="00635766" w:rsidRDefault="00E6409F" w:rsidP="00E6409F">
      <w:pPr>
        <w:rPr>
          <w:lang w:val="sr-Cyrl-CS"/>
        </w:rPr>
      </w:pPr>
      <w:r w:rsidRPr="00635766">
        <w:rPr>
          <w:lang w:val="sr-Cyrl-CS"/>
        </w:rPr>
        <w:t>- Упутства за прикупљање публикација и другог материјала географске садржине</w:t>
      </w:r>
    </w:p>
    <w:p w:rsidR="00E6409F" w:rsidRPr="00635766" w:rsidRDefault="00E6409F" w:rsidP="00E6409F">
      <w:pPr>
        <w:rPr>
          <w:lang w:val="sr-Cyrl-CS"/>
        </w:rPr>
      </w:pPr>
      <w:r w:rsidRPr="00635766">
        <w:rPr>
          <w:lang w:val="sr-Cyrl-CS"/>
        </w:rPr>
        <w:t>- Обележавање Цвијићевих дана</w:t>
      </w:r>
    </w:p>
    <w:p w:rsidR="00E6409F" w:rsidRPr="00635766" w:rsidRDefault="00E6409F" w:rsidP="00E6409F">
      <w:pPr>
        <w:rPr>
          <w:lang w:val="sr-Cyrl-CS"/>
        </w:rPr>
      </w:pPr>
      <w:r w:rsidRPr="00635766">
        <w:rPr>
          <w:lang w:val="sr-Cyrl-CS"/>
        </w:rPr>
        <w:t>- Панои, географски албуми и реферати</w:t>
      </w:r>
    </w:p>
    <w:p w:rsidR="00E6409F" w:rsidRPr="00635766" w:rsidRDefault="00E6409F" w:rsidP="00E6409F">
      <w:pPr>
        <w:rPr>
          <w:lang w:val="sr-Cyrl-CS"/>
        </w:rPr>
      </w:pPr>
      <w:r w:rsidRPr="00635766">
        <w:rPr>
          <w:lang w:val="sr-Cyrl-CS"/>
        </w:rPr>
        <w:t>- Укључивање у такмичења</w:t>
      </w:r>
    </w:p>
    <w:p w:rsidR="00E6409F" w:rsidRPr="00635766" w:rsidRDefault="00E6409F" w:rsidP="00E6409F">
      <w:pPr>
        <w:rPr>
          <w:lang w:val="sr-Cyrl-CS"/>
        </w:rPr>
      </w:pPr>
      <w:r w:rsidRPr="00635766">
        <w:rPr>
          <w:lang w:val="sr-Cyrl-CS"/>
        </w:rPr>
        <w:t>- Истраживачки рад и прикупљање статистичких података и других информација</w:t>
      </w:r>
    </w:p>
    <w:p w:rsidR="00E6409F" w:rsidRPr="00635766" w:rsidRDefault="00E6409F" w:rsidP="00E6409F">
      <w:pPr>
        <w:rPr>
          <w:lang w:val="sr-Cyrl-CS"/>
        </w:rPr>
      </w:pPr>
      <w:r w:rsidRPr="00635766">
        <w:rPr>
          <w:lang w:val="sr-Cyrl-CS"/>
        </w:rPr>
        <w:t>- Излет на Вршачки брег (оријентација, примена стечених знања на терену)</w:t>
      </w:r>
    </w:p>
    <w:p w:rsidR="00E6409F" w:rsidRPr="00635766" w:rsidRDefault="00E6409F" w:rsidP="00E6409F">
      <w:pPr>
        <w:rPr>
          <w:lang w:val="sr-Cyrl-CS"/>
        </w:rPr>
      </w:pPr>
      <w:r w:rsidRPr="00635766">
        <w:rPr>
          <w:lang w:val="sr-Cyrl-CS"/>
        </w:rPr>
        <w:t>- Договор о раду у летњим месецима</w:t>
      </w:r>
    </w:p>
    <w:p w:rsidR="00E6409F" w:rsidRPr="00635766" w:rsidRDefault="00E6409F" w:rsidP="00E6409F">
      <w:pPr>
        <w:rPr>
          <w:lang w:val="sr-Cyrl-CS"/>
        </w:rPr>
      </w:pPr>
    </w:p>
    <w:p w:rsidR="00E6409F" w:rsidRPr="00635766" w:rsidRDefault="00E6409F" w:rsidP="00E6409F">
      <w:pPr>
        <w:ind w:firstLine="720"/>
        <w:rPr>
          <w:lang w:val="sr-Latn-CS"/>
        </w:rPr>
      </w:pPr>
      <w:r w:rsidRPr="00635766">
        <w:rPr>
          <w:lang w:val="sr-Cyrl-CS"/>
        </w:rPr>
        <w:t>Планом секције обухваћени ће бити, пре свега, садржаји према којима ће ученици исказати посебно интересовање, истраживачки дух и креативност.</w:t>
      </w:r>
    </w:p>
    <w:p w:rsidR="00E6409F" w:rsidRPr="00635766" w:rsidRDefault="00E6409F" w:rsidP="00E6409F">
      <w:pPr>
        <w:ind w:firstLine="720"/>
        <w:rPr>
          <w:lang w:val="sr-Cyrl-CS"/>
        </w:rPr>
      </w:pPr>
      <w:r w:rsidRPr="00635766">
        <w:rPr>
          <w:lang w:val="sr-Cyrl-CS"/>
        </w:rPr>
        <w:t>Планира се израда паноа, реферата, сакупљање материјала из часописа и слично, фотографија, као и предавања ученика. Одређен број часова биће посвећен раду са картом, мерењима, израчунавању и попуњавању немих карата.</w:t>
      </w:r>
    </w:p>
    <w:p w:rsidR="00E6409F" w:rsidRPr="00635766" w:rsidRDefault="00E6409F" w:rsidP="00E6409F">
      <w:pPr>
        <w:ind w:firstLine="720"/>
        <w:rPr>
          <w:lang w:val="sr-Cyrl-CS"/>
        </w:rPr>
      </w:pPr>
      <w:r w:rsidRPr="00635766">
        <w:rPr>
          <w:lang w:val="sr-Cyrl-CS"/>
        </w:rPr>
        <w:t>Од садржаја у оквиру петог разреда, у плану су теме о Цвијицу, васиони, кретањима земље, вулканима, землјотресима и неким облицима рељефа.</w:t>
      </w:r>
    </w:p>
    <w:p w:rsidR="00E6409F" w:rsidRPr="00635766" w:rsidRDefault="00E6409F" w:rsidP="00E6409F">
      <w:pPr>
        <w:ind w:firstLine="720"/>
        <w:rPr>
          <w:lang w:val="sr-Cyrl-CS"/>
        </w:rPr>
      </w:pPr>
      <w:r w:rsidRPr="00635766">
        <w:rPr>
          <w:lang w:val="sr-Cyrl-CS"/>
        </w:rPr>
        <w:t>У шестом и седмом разреду акценат је на проширењу стечаних знања, презентовању неких држава и занимљивостима у вези са демографским и привредним карактеристикама одређених држава или регија уз обиље слика и метријала.</w:t>
      </w:r>
    </w:p>
    <w:p w:rsidR="00E6409F" w:rsidRPr="00635766" w:rsidRDefault="00E6409F" w:rsidP="00E6409F">
      <w:pPr>
        <w:ind w:firstLine="720"/>
        <w:rPr>
          <w:lang w:val="sr-Cyrl-CS"/>
        </w:rPr>
      </w:pPr>
      <w:r w:rsidRPr="00635766">
        <w:rPr>
          <w:lang w:val="sr-Cyrl-CS"/>
        </w:rPr>
        <w:t>У осмом разреду обрађиваће се поједине области са својим природним и друштвено-економским специфичностима, а у складу са афинитетима и жељама ученика. У склопу истраживачког рада, планиран је одлазак у неку установу или привредну организацију и прикупљање и обрада статистичких података и других информација из дотичне области (нпр. национална, образовна, старосна и полна структура становништва средине у којој живимо или података везаних за климу краја у коме живимо и слично).</w:t>
      </w:r>
    </w:p>
    <w:p w:rsidR="00E6409F" w:rsidRPr="00635766" w:rsidRDefault="00E6409F" w:rsidP="00E6409F">
      <w:pPr>
        <w:ind w:firstLine="720"/>
        <w:rPr>
          <w:lang w:val="sr-Cyrl-CS"/>
        </w:rPr>
      </w:pPr>
      <w:r w:rsidRPr="00635766">
        <w:rPr>
          <w:lang w:val="sr-Cyrl-CS"/>
        </w:rPr>
        <w:t>Најзад, једна од основних вештина је правилно географско посматрање и уочавање природних објеката, појава и процеса у локланој средини. Тиме се подстиче природна радозналост деце, самостално истраживање као и љубав према географији као науци.</w:t>
      </w:r>
    </w:p>
    <w:p w:rsidR="00E6409F" w:rsidRPr="00635766" w:rsidRDefault="00E6409F" w:rsidP="00E6409F">
      <w:pPr>
        <w:tabs>
          <w:tab w:val="left" w:pos="2490"/>
        </w:tabs>
        <w:jc w:val="center"/>
        <w:rPr>
          <w:b/>
          <w:sz w:val="32"/>
          <w:lang w:val="sr-Cyrl-CS"/>
        </w:rPr>
      </w:pPr>
      <w:r w:rsidRPr="00635766">
        <w:rPr>
          <w:b/>
          <w:sz w:val="32"/>
          <w:lang w:val="sr-Cyrl-CS"/>
        </w:rPr>
        <w:t>Секција младих физичара</w:t>
      </w:r>
    </w:p>
    <w:p w:rsidR="00E6409F" w:rsidRPr="00635766" w:rsidRDefault="00E6409F" w:rsidP="00E6409F">
      <w:pPr>
        <w:ind w:firstLine="720"/>
        <w:jc w:val="both"/>
        <w:rPr>
          <w:sz w:val="22"/>
          <w:szCs w:val="22"/>
          <w:lang w:val="sr-Cyrl-CS"/>
        </w:rPr>
      </w:pPr>
      <w:r w:rsidRPr="00635766">
        <w:rPr>
          <w:sz w:val="22"/>
          <w:szCs w:val="22"/>
          <w:lang w:val="sr-Cyrl-CS"/>
        </w:rPr>
        <w:t xml:space="preserve"> Програм слободних активнисти из физике има за циљ да развија интересовање и љубав према физици, самосталност и истрајност у раду, способност експериментисања, да професионално информише, да оспособљава ученике за друштвене активности. </w:t>
      </w:r>
    </w:p>
    <w:p w:rsidR="00E6409F" w:rsidRPr="00635766" w:rsidRDefault="00E6409F" w:rsidP="00E6409F">
      <w:pPr>
        <w:tabs>
          <w:tab w:val="left" w:pos="1005"/>
        </w:tabs>
        <w:jc w:val="both"/>
        <w:rPr>
          <w:sz w:val="22"/>
          <w:szCs w:val="22"/>
          <w:lang w:val="sr-Cyrl-CS"/>
        </w:rPr>
      </w:pPr>
      <w:r w:rsidRPr="00635766">
        <w:rPr>
          <w:sz w:val="22"/>
          <w:szCs w:val="22"/>
          <w:lang w:val="sr-Cyrl-CS"/>
        </w:rPr>
        <w:lastRenderedPageBreak/>
        <w:t xml:space="preserve">            Оквирни програм слободних активности ученика у области физике представља саставни део целокупног наставног процеса и природан је продужетак обавезних наставних активности.</w:t>
      </w:r>
    </w:p>
    <w:p w:rsidR="00E6409F" w:rsidRPr="00635766" w:rsidRDefault="00E6409F" w:rsidP="00E6409F">
      <w:pPr>
        <w:tabs>
          <w:tab w:val="left" w:pos="945"/>
        </w:tabs>
        <w:rPr>
          <w:sz w:val="22"/>
          <w:szCs w:val="22"/>
          <w:u w:val="single"/>
          <w:lang w:val="sr-Cyrl-CS"/>
        </w:rPr>
      </w:pPr>
      <w:r w:rsidRPr="00635766">
        <w:rPr>
          <w:sz w:val="22"/>
          <w:szCs w:val="22"/>
          <w:lang w:val="sr-Cyrl-CS"/>
        </w:rPr>
        <w:tab/>
      </w:r>
      <w:r w:rsidRPr="00635766">
        <w:rPr>
          <w:sz w:val="22"/>
          <w:szCs w:val="22"/>
          <w:u w:val="single"/>
          <w:lang w:val="sr-Cyrl-CS"/>
        </w:rPr>
        <w:t>Садржаји рада</w:t>
      </w:r>
    </w:p>
    <w:p w:rsidR="00E6409F" w:rsidRPr="00635766" w:rsidRDefault="00E6409F" w:rsidP="00E6409F">
      <w:pPr>
        <w:tabs>
          <w:tab w:val="left" w:pos="945"/>
        </w:tabs>
        <w:rPr>
          <w:sz w:val="22"/>
          <w:szCs w:val="22"/>
          <w:lang w:val="sr-Cyrl-CS"/>
        </w:rPr>
      </w:pPr>
      <w:r w:rsidRPr="00635766">
        <w:rPr>
          <w:sz w:val="22"/>
          <w:szCs w:val="22"/>
          <w:lang w:val="sr-Cyrl-CS"/>
        </w:rPr>
        <w:tab/>
        <w:t>Експериментални рад доприниси бољем савлађивању лабораторијске технике, оријентише ученике ка практичним умењима и обезбеђује његову пуну активност.</w:t>
      </w:r>
      <w:r w:rsidRPr="00635766">
        <w:rPr>
          <w:sz w:val="22"/>
          <w:szCs w:val="22"/>
          <w:lang w:val="sr-Cyrl-CS"/>
        </w:rPr>
        <w:tab/>
      </w:r>
    </w:p>
    <w:p w:rsidR="00E6409F" w:rsidRPr="00635766" w:rsidRDefault="00E6409F" w:rsidP="00E6409F">
      <w:pPr>
        <w:tabs>
          <w:tab w:val="left" w:pos="885"/>
        </w:tabs>
        <w:jc w:val="both"/>
        <w:rPr>
          <w:sz w:val="22"/>
          <w:szCs w:val="22"/>
          <w:lang w:val="sr-Cyrl-CS"/>
        </w:rPr>
      </w:pPr>
      <w:r w:rsidRPr="00635766">
        <w:rPr>
          <w:sz w:val="22"/>
          <w:szCs w:val="22"/>
          <w:lang w:val="sr-Cyrl-CS"/>
        </w:rPr>
        <w:tab/>
        <w:t>Израда физичких апарата и уређаја има исте и сличне васпитно – образовне ефекте као и експериментално изучавање појава. Осим тога, овим се ствара навика да се ученик и ван школе у слободном времену бави физиком из личног задовољства.</w:t>
      </w:r>
    </w:p>
    <w:p w:rsidR="00E6409F" w:rsidRPr="00635766" w:rsidRDefault="00E6409F" w:rsidP="00E6409F">
      <w:pPr>
        <w:tabs>
          <w:tab w:val="left" w:pos="885"/>
        </w:tabs>
        <w:jc w:val="both"/>
        <w:rPr>
          <w:sz w:val="22"/>
          <w:szCs w:val="22"/>
          <w:lang w:val="sr-Cyrl-CS"/>
        </w:rPr>
      </w:pPr>
      <w:r w:rsidRPr="00635766">
        <w:rPr>
          <w:sz w:val="22"/>
          <w:szCs w:val="22"/>
          <w:lang w:val="sr-Cyrl-CS"/>
        </w:rPr>
        <w:tab/>
        <w:t>Решавање проблема и задатака (рачунски и графички) имају вишеструку намену. Проблеми и задаци треба да одговарају психофизичким могућностима ученика, да су конкретни и разноврсни, а пре свега занимљиви. Значајна је способност процењивања реалности добијених резултата.</w:t>
      </w:r>
    </w:p>
    <w:p w:rsidR="00E6409F" w:rsidRPr="00635766" w:rsidRDefault="00E6409F" w:rsidP="00E6409F">
      <w:pPr>
        <w:tabs>
          <w:tab w:val="left" w:pos="2760"/>
        </w:tabs>
        <w:jc w:val="center"/>
        <w:rPr>
          <w:sz w:val="22"/>
          <w:szCs w:val="22"/>
          <w:lang w:val="sr-Cyrl-CS"/>
        </w:rPr>
      </w:pPr>
      <w:r w:rsidRPr="00635766">
        <w:rPr>
          <w:sz w:val="22"/>
          <w:szCs w:val="22"/>
          <w:lang w:val="sr-Cyrl-CS"/>
        </w:rPr>
        <w:t>Септембар</w:t>
      </w:r>
    </w:p>
    <w:p w:rsidR="00E6409F" w:rsidRPr="00635766" w:rsidRDefault="00E6409F" w:rsidP="002A0A40">
      <w:pPr>
        <w:numPr>
          <w:ilvl w:val="0"/>
          <w:numId w:val="18"/>
        </w:numPr>
        <w:rPr>
          <w:sz w:val="22"/>
          <w:szCs w:val="22"/>
          <w:lang w:val="sr-Cyrl-CS"/>
        </w:rPr>
      </w:pPr>
      <w:r w:rsidRPr="00635766">
        <w:rPr>
          <w:sz w:val="22"/>
          <w:szCs w:val="22"/>
          <w:lang w:val="sr-Cyrl-CS"/>
        </w:rPr>
        <w:t>Прецизније мерење дужина помоћу нонијуса</w:t>
      </w:r>
    </w:p>
    <w:p w:rsidR="00E6409F" w:rsidRPr="00635766" w:rsidRDefault="00E6409F" w:rsidP="002A0A40">
      <w:pPr>
        <w:numPr>
          <w:ilvl w:val="0"/>
          <w:numId w:val="18"/>
        </w:numPr>
        <w:rPr>
          <w:sz w:val="22"/>
          <w:szCs w:val="22"/>
          <w:lang w:val="sr-Cyrl-CS"/>
        </w:rPr>
      </w:pPr>
      <w:r w:rsidRPr="00635766">
        <w:rPr>
          <w:sz w:val="22"/>
          <w:szCs w:val="22"/>
          <w:lang w:val="sr-Cyrl-CS"/>
        </w:rPr>
        <w:t>Закони брзине и пута равномерног променљивог кретања са и без почетне брзине</w:t>
      </w:r>
    </w:p>
    <w:p w:rsidR="00E6409F" w:rsidRPr="00635766" w:rsidRDefault="00E6409F" w:rsidP="002A0A40">
      <w:pPr>
        <w:numPr>
          <w:ilvl w:val="0"/>
          <w:numId w:val="18"/>
        </w:numPr>
        <w:rPr>
          <w:sz w:val="22"/>
          <w:szCs w:val="22"/>
          <w:lang w:val="sr-Cyrl-CS"/>
        </w:rPr>
      </w:pPr>
      <w:r w:rsidRPr="00635766">
        <w:rPr>
          <w:sz w:val="22"/>
          <w:szCs w:val="22"/>
        </w:rPr>
        <w:t>J</w:t>
      </w:r>
      <w:r w:rsidRPr="00635766">
        <w:rPr>
          <w:sz w:val="22"/>
          <w:szCs w:val="22"/>
          <w:lang w:val="sr-Cyrl-CS"/>
        </w:rPr>
        <w:t>едначина сочива и сферног огледала</w:t>
      </w:r>
    </w:p>
    <w:p w:rsidR="00E6409F" w:rsidRPr="00635766" w:rsidRDefault="00E6409F" w:rsidP="00E6409F">
      <w:pPr>
        <w:tabs>
          <w:tab w:val="left" w:pos="4620"/>
        </w:tabs>
        <w:jc w:val="center"/>
        <w:rPr>
          <w:sz w:val="22"/>
          <w:szCs w:val="22"/>
          <w:lang w:val="sr-Cyrl-CS"/>
        </w:rPr>
      </w:pPr>
      <w:r w:rsidRPr="00635766">
        <w:rPr>
          <w:sz w:val="22"/>
          <w:szCs w:val="22"/>
          <w:lang w:val="sr-Cyrl-CS"/>
        </w:rPr>
        <w:t>Октобар</w:t>
      </w:r>
    </w:p>
    <w:p w:rsidR="00E6409F" w:rsidRPr="00635766" w:rsidRDefault="00E6409F" w:rsidP="002A0A40">
      <w:pPr>
        <w:numPr>
          <w:ilvl w:val="0"/>
          <w:numId w:val="18"/>
        </w:numPr>
        <w:rPr>
          <w:sz w:val="22"/>
          <w:szCs w:val="22"/>
          <w:lang w:val="sr-Cyrl-CS"/>
        </w:rPr>
      </w:pPr>
      <w:r w:rsidRPr="00635766">
        <w:rPr>
          <w:sz w:val="22"/>
          <w:szCs w:val="22"/>
          <w:lang w:val="sr-Cyrl-CS"/>
        </w:rPr>
        <w:t>Грешке при мерењу</w:t>
      </w:r>
    </w:p>
    <w:p w:rsidR="00E6409F" w:rsidRPr="00635766" w:rsidRDefault="00E6409F" w:rsidP="002A0A40">
      <w:pPr>
        <w:numPr>
          <w:ilvl w:val="0"/>
          <w:numId w:val="18"/>
        </w:numPr>
        <w:rPr>
          <w:sz w:val="22"/>
          <w:szCs w:val="22"/>
          <w:lang w:val="sr-Cyrl-CS"/>
        </w:rPr>
      </w:pPr>
      <w:r w:rsidRPr="00635766">
        <w:rPr>
          <w:sz w:val="22"/>
          <w:szCs w:val="22"/>
          <w:lang w:val="sr-Cyrl-CS"/>
        </w:rPr>
        <w:t>Решавање рачунских задатака из кретања</w:t>
      </w:r>
    </w:p>
    <w:p w:rsidR="00E6409F" w:rsidRPr="00635766" w:rsidRDefault="00E6409F" w:rsidP="002A0A40">
      <w:pPr>
        <w:numPr>
          <w:ilvl w:val="0"/>
          <w:numId w:val="18"/>
        </w:numPr>
        <w:rPr>
          <w:sz w:val="22"/>
          <w:szCs w:val="22"/>
          <w:lang w:val="sr-Cyrl-CS"/>
        </w:rPr>
      </w:pPr>
      <w:r w:rsidRPr="00635766">
        <w:rPr>
          <w:sz w:val="22"/>
          <w:szCs w:val="22"/>
          <w:lang w:val="sr-Cyrl-CS"/>
        </w:rPr>
        <w:t xml:space="preserve">Одређивање жижне даљине сабирног сочива </w:t>
      </w:r>
    </w:p>
    <w:p w:rsidR="00E6409F" w:rsidRPr="00635766" w:rsidRDefault="00E6409F" w:rsidP="002A0A40">
      <w:pPr>
        <w:numPr>
          <w:ilvl w:val="0"/>
          <w:numId w:val="18"/>
        </w:numPr>
        <w:rPr>
          <w:sz w:val="22"/>
          <w:szCs w:val="22"/>
          <w:lang w:val="sr-Cyrl-CS"/>
        </w:rPr>
      </w:pPr>
      <w:r w:rsidRPr="00635766">
        <w:rPr>
          <w:sz w:val="22"/>
          <w:szCs w:val="22"/>
          <w:lang w:val="sr-Cyrl-CS"/>
        </w:rPr>
        <w:t>Решавање графичких задатака из кретања</w:t>
      </w:r>
    </w:p>
    <w:p w:rsidR="00E6409F" w:rsidRPr="00635766" w:rsidRDefault="00E6409F" w:rsidP="00E6409F">
      <w:pPr>
        <w:tabs>
          <w:tab w:val="left" w:pos="4695"/>
        </w:tabs>
        <w:jc w:val="center"/>
        <w:rPr>
          <w:sz w:val="22"/>
          <w:szCs w:val="22"/>
          <w:lang w:val="sr-Cyrl-CS"/>
        </w:rPr>
      </w:pPr>
      <w:r w:rsidRPr="00635766">
        <w:rPr>
          <w:sz w:val="22"/>
          <w:szCs w:val="22"/>
          <w:lang w:val="sr-Cyrl-CS"/>
        </w:rPr>
        <w:t>Новембар</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коефицијента трења</w:t>
      </w:r>
    </w:p>
    <w:p w:rsidR="00E6409F" w:rsidRPr="00635766" w:rsidRDefault="00E6409F" w:rsidP="002A0A40">
      <w:pPr>
        <w:numPr>
          <w:ilvl w:val="0"/>
          <w:numId w:val="18"/>
        </w:numPr>
        <w:rPr>
          <w:sz w:val="22"/>
          <w:szCs w:val="22"/>
          <w:lang w:val="sr-Cyrl-CS"/>
        </w:rPr>
      </w:pPr>
      <w:r w:rsidRPr="00635766">
        <w:rPr>
          <w:sz w:val="22"/>
          <w:szCs w:val="22"/>
          <w:lang w:val="sr-Cyrl-CS"/>
        </w:rPr>
        <w:t xml:space="preserve">Њутнови закони – задаци </w:t>
      </w:r>
    </w:p>
    <w:p w:rsidR="00E6409F" w:rsidRPr="00635766" w:rsidRDefault="00E6409F" w:rsidP="002A0A40">
      <w:pPr>
        <w:numPr>
          <w:ilvl w:val="0"/>
          <w:numId w:val="18"/>
        </w:numPr>
        <w:rPr>
          <w:sz w:val="22"/>
          <w:szCs w:val="22"/>
          <w:lang w:val="sr-Cyrl-CS"/>
        </w:rPr>
      </w:pPr>
      <w:r w:rsidRPr="00635766">
        <w:rPr>
          <w:sz w:val="22"/>
          <w:szCs w:val="22"/>
          <w:lang w:val="sr-Cyrl-CS"/>
        </w:rPr>
        <w:t>Кулонов закон</w:t>
      </w:r>
    </w:p>
    <w:p w:rsidR="00E6409F" w:rsidRPr="00635766" w:rsidRDefault="00E6409F" w:rsidP="002A0A40">
      <w:pPr>
        <w:numPr>
          <w:ilvl w:val="0"/>
          <w:numId w:val="18"/>
        </w:numPr>
        <w:rPr>
          <w:sz w:val="22"/>
          <w:szCs w:val="22"/>
          <w:lang w:val="sr-Cyrl-CS"/>
        </w:rPr>
      </w:pPr>
      <w:r w:rsidRPr="00635766">
        <w:rPr>
          <w:sz w:val="22"/>
          <w:szCs w:val="22"/>
          <w:lang w:val="sr-Cyrl-CS"/>
        </w:rPr>
        <w:t>Редна и паралелна веза кондензатора</w:t>
      </w:r>
    </w:p>
    <w:p w:rsidR="00E6409F" w:rsidRPr="00635766" w:rsidRDefault="00E6409F" w:rsidP="00E6409F">
      <w:pPr>
        <w:rPr>
          <w:sz w:val="22"/>
          <w:szCs w:val="22"/>
          <w:lang w:val="sr-Cyrl-CS"/>
        </w:rPr>
      </w:pPr>
    </w:p>
    <w:p w:rsidR="00E6409F" w:rsidRPr="00635766" w:rsidRDefault="00E6409F" w:rsidP="00E6409F">
      <w:pPr>
        <w:tabs>
          <w:tab w:val="left" w:pos="4470"/>
        </w:tabs>
        <w:rPr>
          <w:sz w:val="22"/>
          <w:szCs w:val="22"/>
          <w:lang w:val="sr-Cyrl-CS"/>
        </w:rPr>
      </w:pPr>
      <w:r w:rsidRPr="00635766">
        <w:rPr>
          <w:sz w:val="22"/>
          <w:szCs w:val="22"/>
          <w:lang w:val="sr-Cyrl-CS"/>
        </w:rPr>
        <w:tab/>
        <w:t>Децембар</w:t>
      </w:r>
    </w:p>
    <w:p w:rsidR="00E6409F" w:rsidRPr="00635766" w:rsidRDefault="00E6409F" w:rsidP="002A0A40">
      <w:pPr>
        <w:numPr>
          <w:ilvl w:val="0"/>
          <w:numId w:val="18"/>
        </w:numPr>
        <w:rPr>
          <w:sz w:val="22"/>
          <w:szCs w:val="22"/>
          <w:lang w:val="sr-Cyrl-CS"/>
        </w:rPr>
      </w:pPr>
      <w:r w:rsidRPr="00635766">
        <w:rPr>
          <w:sz w:val="22"/>
          <w:szCs w:val="22"/>
          <w:lang w:val="sr-Cyrl-CS"/>
        </w:rPr>
        <w:t>Слагање сила</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убрзања Земљине теже помоћу математичког клатна</w:t>
      </w:r>
    </w:p>
    <w:p w:rsidR="00E6409F" w:rsidRPr="00635766" w:rsidRDefault="00E6409F" w:rsidP="002A0A40">
      <w:pPr>
        <w:numPr>
          <w:ilvl w:val="0"/>
          <w:numId w:val="18"/>
        </w:numPr>
        <w:rPr>
          <w:sz w:val="22"/>
          <w:szCs w:val="22"/>
          <w:lang w:val="sr-Cyrl-CS"/>
        </w:rPr>
      </w:pPr>
      <w:r w:rsidRPr="00635766">
        <w:rPr>
          <w:sz w:val="22"/>
          <w:szCs w:val="22"/>
          <w:lang w:val="sr-Cyrl-CS"/>
        </w:rPr>
        <w:t>Редна и паралелна веза извора струје</w:t>
      </w:r>
    </w:p>
    <w:p w:rsidR="00E6409F" w:rsidRPr="00635766" w:rsidRDefault="00E6409F" w:rsidP="002A0A40">
      <w:pPr>
        <w:numPr>
          <w:ilvl w:val="0"/>
          <w:numId w:val="18"/>
        </w:numPr>
        <w:rPr>
          <w:sz w:val="22"/>
          <w:szCs w:val="22"/>
          <w:lang w:val="sr-Cyrl-CS"/>
        </w:rPr>
      </w:pPr>
      <w:r w:rsidRPr="00635766">
        <w:rPr>
          <w:sz w:val="22"/>
          <w:szCs w:val="22"/>
          <w:lang w:val="sr-Cyrl-CS"/>
        </w:rPr>
        <w:t>Проширивање мерног дохвата амперметра и волтметра</w:t>
      </w:r>
    </w:p>
    <w:p w:rsidR="00E6409F" w:rsidRPr="00635766" w:rsidRDefault="00E6409F" w:rsidP="00E6409F">
      <w:pPr>
        <w:tabs>
          <w:tab w:val="left" w:pos="4365"/>
        </w:tabs>
        <w:jc w:val="center"/>
        <w:rPr>
          <w:sz w:val="22"/>
          <w:szCs w:val="22"/>
          <w:lang w:val="sr-Cyrl-CS"/>
        </w:rPr>
      </w:pPr>
      <w:r w:rsidRPr="00635766">
        <w:rPr>
          <w:sz w:val="22"/>
          <w:szCs w:val="22"/>
          <w:lang w:val="sr-Cyrl-CS"/>
        </w:rPr>
        <w:t>Фебруар</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дебљине уљане мрље на води</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коефицијента трења на стрмој равни</w:t>
      </w:r>
    </w:p>
    <w:p w:rsidR="00E6409F" w:rsidRPr="00635766" w:rsidRDefault="00E6409F" w:rsidP="002A0A40">
      <w:pPr>
        <w:numPr>
          <w:ilvl w:val="0"/>
          <w:numId w:val="18"/>
        </w:numPr>
        <w:rPr>
          <w:sz w:val="22"/>
          <w:szCs w:val="22"/>
          <w:lang w:val="sr-Cyrl-CS"/>
        </w:rPr>
      </w:pPr>
      <w:r w:rsidRPr="00635766">
        <w:rPr>
          <w:sz w:val="22"/>
          <w:szCs w:val="22"/>
          <w:lang w:val="sr-Cyrl-CS"/>
        </w:rPr>
        <w:t xml:space="preserve">Закон електричног отпора – задаци </w:t>
      </w:r>
    </w:p>
    <w:p w:rsidR="00E6409F" w:rsidRPr="00635766" w:rsidRDefault="00E6409F" w:rsidP="002A0A40">
      <w:pPr>
        <w:numPr>
          <w:ilvl w:val="0"/>
          <w:numId w:val="18"/>
        </w:numPr>
        <w:rPr>
          <w:sz w:val="22"/>
          <w:szCs w:val="22"/>
          <w:lang w:val="sr-Cyrl-CS"/>
        </w:rPr>
      </w:pPr>
      <w:r w:rsidRPr="00635766">
        <w:rPr>
          <w:sz w:val="22"/>
          <w:szCs w:val="22"/>
          <w:lang w:val="sr-Cyrl-CS"/>
        </w:rPr>
        <w:t>Редна и паралелна веза отпорника</w:t>
      </w:r>
    </w:p>
    <w:p w:rsidR="00E6409F" w:rsidRPr="00635766" w:rsidRDefault="00E6409F" w:rsidP="00E6409F">
      <w:pPr>
        <w:tabs>
          <w:tab w:val="left" w:pos="4080"/>
        </w:tabs>
        <w:rPr>
          <w:sz w:val="22"/>
          <w:szCs w:val="22"/>
          <w:lang w:val="sr-Cyrl-CS"/>
        </w:rPr>
      </w:pPr>
      <w:r w:rsidRPr="00635766">
        <w:rPr>
          <w:sz w:val="22"/>
          <w:szCs w:val="22"/>
          <w:lang w:val="sr-Cyrl-CS"/>
        </w:rPr>
        <w:tab/>
        <w:t>Март</w:t>
      </w:r>
    </w:p>
    <w:p w:rsidR="00E6409F" w:rsidRPr="00635766" w:rsidRDefault="00E6409F" w:rsidP="002A0A40">
      <w:pPr>
        <w:numPr>
          <w:ilvl w:val="0"/>
          <w:numId w:val="18"/>
        </w:numPr>
        <w:rPr>
          <w:sz w:val="22"/>
          <w:szCs w:val="22"/>
          <w:lang w:val="sr-Cyrl-CS"/>
        </w:rPr>
      </w:pPr>
      <w:r w:rsidRPr="00635766">
        <w:rPr>
          <w:sz w:val="22"/>
          <w:szCs w:val="22"/>
          <w:lang w:val="sr-Cyrl-CS"/>
        </w:rPr>
        <w:t>Мерење масе тела вагом</w:t>
      </w:r>
    </w:p>
    <w:p w:rsidR="00E6409F" w:rsidRPr="00635766" w:rsidRDefault="00E6409F" w:rsidP="002A0A40">
      <w:pPr>
        <w:numPr>
          <w:ilvl w:val="0"/>
          <w:numId w:val="18"/>
        </w:numPr>
        <w:rPr>
          <w:sz w:val="22"/>
          <w:szCs w:val="22"/>
          <w:lang w:val="sr-Cyrl-CS"/>
        </w:rPr>
      </w:pPr>
      <w:r w:rsidRPr="00635766">
        <w:rPr>
          <w:sz w:val="22"/>
          <w:szCs w:val="22"/>
          <w:lang w:val="sr-Cyrl-CS"/>
        </w:rPr>
        <w:t xml:space="preserve">Рад и енергија – задаци </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снаге потрошача</w:t>
      </w:r>
    </w:p>
    <w:p w:rsidR="00E6409F" w:rsidRPr="00635766" w:rsidRDefault="00E6409F" w:rsidP="002A0A40">
      <w:pPr>
        <w:numPr>
          <w:ilvl w:val="0"/>
          <w:numId w:val="18"/>
        </w:numPr>
        <w:rPr>
          <w:sz w:val="22"/>
          <w:szCs w:val="22"/>
          <w:lang w:val="sr-Cyrl-CS"/>
        </w:rPr>
      </w:pPr>
      <w:r w:rsidRPr="00635766">
        <w:rPr>
          <w:sz w:val="22"/>
          <w:szCs w:val="22"/>
          <w:lang w:val="sr-Cyrl-CS"/>
        </w:rPr>
        <w:t xml:space="preserve">Закони електричне струје – задаци </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густине разних супстанција</w:t>
      </w:r>
    </w:p>
    <w:p w:rsidR="00E6409F" w:rsidRPr="00635766" w:rsidRDefault="00E6409F" w:rsidP="00E6409F">
      <w:pPr>
        <w:tabs>
          <w:tab w:val="left" w:pos="4545"/>
        </w:tabs>
        <w:jc w:val="center"/>
        <w:rPr>
          <w:sz w:val="22"/>
          <w:szCs w:val="22"/>
          <w:lang w:val="sr-Cyrl-CS"/>
        </w:rPr>
      </w:pPr>
      <w:r w:rsidRPr="00635766">
        <w:rPr>
          <w:sz w:val="22"/>
          <w:szCs w:val="22"/>
          <w:lang w:val="sr-Cyrl-CS"/>
        </w:rPr>
        <w:t>Април</w:t>
      </w:r>
    </w:p>
    <w:p w:rsidR="00E6409F" w:rsidRPr="00635766" w:rsidRDefault="00E6409F" w:rsidP="002A0A40">
      <w:pPr>
        <w:numPr>
          <w:ilvl w:val="0"/>
          <w:numId w:val="18"/>
        </w:numPr>
        <w:rPr>
          <w:sz w:val="22"/>
          <w:szCs w:val="22"/>
          <w:lang w:val="sr-Cyrl-CS"/>
        </w:rPr>
      </w:pPr>
      <w:r w:rsidRPr="00635766">
        <w:rPr>
          <w:sz w:val="22"/>
          <w:szCs w:val="22"/>
          <w:lang w:val="sr-Cyrl-CS"/>
        </w:rPr>
        <w:t>Генератори и електромотори</w:t>
      </w:r>
    </w:p>
    <w:p w:rsidR="00E6409F" w:rsidRPr="00635766" w:rsidRDefault="00E6409F" w:rsidP="002A0A40">
      <w:pPr>
        <w:numPr>
          <w:ilvl w:val="0"/>
          <w:numId w:val="18"/>
        </w:numPr>
        <w:rPr>
          <w:sz w:val="22"/>
          <w:szCs w:val="22"/>
          <w:lang w:val="sr-Cyrl-CS"/>
        </w:rPr>
      </w:pPr>
      <w:r w:rsidRPr="00635766">
        <w:rPr>
          <w:sz w:val="22"/>
          <w:szCs w:val="22"/>
          <w:lang w:val="sr-Cyrl-CS"/>
        </w:rPr>
        <w:t>Закон одржања енергије</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притиска различитих тела на хоризонталну подлогу</w:t>
      </w:r>
    </w:p>
    <w:p w:rsidR="00E6409F" w:rsidRPr="00635766" w:rsidRDefault="00E6409F" w:rsidP="002A0A40">
      <w:pPr>
        <w:numPr>
          <w:ilvl w:val="0"/>
          <w:numId w:val="18"/>
        </w:numPr>
        <w:rPr>
          <w:sz w:val="22"/>
          <w:szCs w:val="22"/>
          <w:lang w:val="sr-Cyrl-CS"/>
        </w:rPr>
      </w:pPr>
      <w:r w:rsidRPr="00635766">
        <w:rPr>
          <w:sz w:val="22"/>
          <w:szCs w:val="22"/>
          <w:lang w:val="sr-Cyrl-CS"/>
        </w:rPr>
        <w:t xml:space="preserve">Провера Џуловог закона </w:t>
      </w:r>
    </w:p>
    <w:p w:rsidR="00E6409F" w:rsidRPr="00635766" w:rsidRDefault="00E6409F" w:rsidP="002A0A40">
      <w:pPr>
        <w:numPr>
          <w:ilvl w:val="0"/>
          <w:numId w:val="18"/>
        </w:numPr>
        <w:rPr>
          <w:sz w:val="22"/>
          <w:szCs w:val="22"/>
          <w:lang w:val="sr-Cyrl-CS"/>
        </w:rPr>
      </w:pPr>
      <w:r w:rsidRPr="00635766">
        <w:rPr>
          <w:sz w:val="22"/>
          <w:szCs w:val="22"/>
          <w:lang w:val="sr-Cyrl-CS"/>
        </w:rPr>
        <w:t>Зависност периоде од дужине математичког клатна</w:t>
      </w:r>
    </w:p>
    <w:p w:rsidR="00E6409F" w:rsidRPr="00635766" w:rsidRDefault="00E6409F" w:rsidP="00E6409F">
      <w:pPr>
        <w:tabs>
          <w:tab w:val="left" w:pos="4590"/>
        </w:tabs>
        <w:jc w:val="center"/>
        <w:rPr>
          <w:sz w:val="22"/>
          <w:szCs w:val="22"/>
          <w:lang w:val="sr-Cyrl-CS"/>
        </w:rPr>
      </w:pPr>
      <w:r w:rsidRPr="00635766">
        <w:rPr>
          <w:sz w:val="22"/>
          <w:szCs w:val="22"/>
          <w:lang w:val="sr-Cyrl-CS"/>
        </w:rPr>
        <w:t>Мај</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густине тела помоћу Архимедовог закона</w:t>
      </w:r>
    </w:p>
    <w:p w:rsidR="00E6409F" w:rsidRPr="00635766" w:rsidRDefault="00E6409F" w:rsidP="002A0A40">
      <w:pPr>
        <w:numPr>
          <w:ilvl w:val="0"/>
          <w:numId w:val="18"/>
        </w:numPr>
        <w:rPr>
          <w:sz w:val="22"/>
          <w:szCs w:val="22"/>
          <w:lang w:val="sr-Cyrl-CS"/>
        </w:rPr>
      </w:pPr>
      <w:r w:rsidRPr="00635766">
        <w:rPr>
          <w:sz w:val="22"/>
          <w:szCs w:val="22"/>
          <w:lang w:val="sr-Cyrl-CS"/>
        </w:rPr>
        <w:t xml:space="preserve">Архимедов закон – задаци </w:t>
      </w:r>
    </w:p>
    <w:p w:rsidR="00E6409F" w:rsidRPr="00635766" w:rsidRDefault="00E6409F" w:rsidP="002A0A40">
      <w:pPr>
        <w:numPr>
          <w:ilvl w:val="0"/>
          <w:numId w:val="18"/>
        </w:numPr>
        <w:rPr>
          <w:sz w:val="22"/>
          <w:szCs w:val="22"/>
          <w:lang w:val="sr-Cyrl-CS"/>
        </w:rPr>
      </w:pPr>
      <w:r w:rsidRPr="00635766">
        <w:rPr>
          <w:sz w:val="22"/>
          <w:szCs w:val="22"/>
          <w:lang w:val="sr-Cyrl-CS"/>
        </w:rPr>
        <w:t xml:space="preserve">Осцилације и таласи – задаци </w:t>
      </w:r>
    </w:p>
    <w:p w:rsidR="00E6409F" w:rsidRPr="00635766" w:rsidRDefault="00E6409F" w:rsidP="002A0A40">
      <w:pPr>
        <w:numPr>
          <w:ilvl w:val="0"/>
          <w:numId w:val="18"/>
        </w:numPr>
        <w:rPr>
          <w:sz w:val="22"/>
          <w:szCs w:val="22"/>
          <w:lang w:val="sr-Cyrl-CS"/>
        </w:rPr>
      </w:pPr>
      <w:r w:rsidRPr="00635766">
        <w:rPr>
          <w:sz w:val="22"/>
          <w:szCs w:val="22"/>
          <w:lang w:val="sr-Cyrl-CS"/>
        </w:rPr>
        <w:t>Испитивање особине и примена електромагнета</w:t>
      </w:r>
    </w:p>
    <w:p w:rsidR="00E6409F" w:rsidRPr="00635766" w:rsidRDefault="00E6409F" w:rsidP="00E6409F">
      <w:pPr>
        <w:tabs>
          <w:tab w:val="left" w:pos="4815"/>
        </w:tabs>
        <w:jc w:val="center"/>
        <w:rPr>
          <w:sz w:val="22"/>
          <w:szCs w:val="22"/>
          <w:lang w:val="sr-Cyrl-CS"/>
        </w:rPr>
      </w:pPr>
      <w:r w:rsidRPr="00635766">
        <w:rPr>
          <w:sz w:val="22"/>
          <w:szCs w:val="22"/>
          <w:lang w:val="sr-Cyrl-CS"/>
        </w:rPr>
        <w:lastRenderedPageBreak/>
        <w:t>Јун</w:t>
      </w:r>
    </w:p>
    <w:p w:rsidR="00E6409F" w:rsidRPr="00635766" w:rsidRDefault="00E6409F" w:rsidP="002A0A40">
      <w:pPr>
        <w:numPr>
          <w:ilvl w:val="0"/>
          <w:numId w:val="18"/>
        </w:numPr>
        <w:rPr>
          <w:sz w:val="22"/>
          <w:szCs w:val="22"/>
          <w:lang w:val="sr-Cyrl-CS"/>
        </w:rPr>
      </w:pPr>
      <w:r w:rsidRPr="00635766">
        <w:rPr>
          <w:sz w:val="22"/>
          <w:szCs w:val="22"/>
          <w:lang w:val="sr-Cyrl-CS"/>
        </w:rPr>
        <w:t>Одређивање температуре смеше</w:t>
      </w:r>
    </w:p>
    <w:p w:rsidR="00E6409F" w:rsidRPr="00635766" w:rsidRDefault="00E6409F" w:rsidP="002A0A40">
      <w:pPr>
        <w:numPr>
          <w:ilvl w:val="0"/>
          <w:numId w:val="18"/>
        </w:numPr>
        <w:rPr>
          <w:sz w:val="22"/>
          <w:szCs w:val="22"/>
          <w:lang w:val="sr-Cyrl-CS"/>
        </w:rPr>
      </w:pPr>
      <w:r w:rsidRPr="00635766">
        <w:rPr>
          <w:sz w:val="22"/>
          <w:szCs w:val="22"/>
          <w:lang w:val="sr-Cyrl-CS"/>
        </w:rPr>
        <w:t>Никола Тесла – гениј с нашег камењара</w:t>
      </w:r>
    </w:p>
    <w:p w:rsidR="00E6409F" w:rsidRPr="00635766" w:rsidRDefault="00E6409F" w:rsidP="002A0A40">
      <w:pPr>
        <w:numPr>
          <w:ilvl w:val="0"/>
          <w:numId w:val="18"/>
        </w:numPr>
        <w:rPr>
          <w:sz w:val="22"/>
          <w:szCs w:val="22"/>
          <w:lang w:val="sr-Cyrl-CS"/>
        </w:rPr>
      </w:pPr>
      <w:r w:rsidRPr="00635766">
        <w:rPr>
          <w:sz w:val="22"/>
          <w:szCs w:val="22"/>
          <w:lang w:val="sr-Cyrl-CS"/>
        </w:rPr>
        <w:t>Сређивање кабинета</w:t>
      </w:r>
    </w:p>
    <w:p w:rsidR="00E6409F" w:rsidRPr="00635766" w:rsidRDefault="00E6409F" w:rsidP="00E6409F">
      <w:pPr>
        <w:jc w:val="center"/>
        <w:rPr>
          <w:lang w:val="ru-RU"/>
        </w:rPr>
      </w:pPr>
    </w:p>
    <w:p w:rsidR="00E6409F" w:rsidRPr="00635766" w:rsidRDefault="00E6409F" w:rsidP="00E6409F">
      <w:pPr>
        <w:jc w:val="center"/>
        <w:rPr>
          <w:b/>
          <w:lang w:val="sr-Cyrl-CS"/>
        </w:rPr>
      </w:pPr>
      <w:r w:rsidRPr="00635766">
        <w:rPr>
          <w:b/>
          <w:lang w:val="ru-RU"/>
        </w:rPr>
        <w:t xml:space="preserve">      </w:t>
      </w:r>
      <w:r w:rsidRPr="00635766">
        <w:rPr>
          <w:b/>
          <w:lang w:val="sr-Cyrl-CS"/>
        </w:rPr>
        <w:t xml:space="preserve">  САОБРАЋАЈНА СЕКЦИЈА</w:t>
      </w:r>
    </w:p>
    <w:p w:rsidR="00E6409F" w:rsidRPr="00635766" w:rsidRDefault="00E6409F" w:rsidP="00E6409F">
      <w:pPr>
        <w:rPr>
          <w:lang w:val="sr-Cyrl-CS"/>
        </w:rPr>
      </w:pPr>
      <w:r w:rsidRPr="00635766">
        <w:rPr>
          <w:lang w:val="sr-Cyrl-CS"/>
        </w:rPr>
        <w:t>Програмски задаци</w:t>
      </w:r>
    </w:p>
    <w:p w:rsidR="00E6409F" w:rsidRPr="00635766" w:rsidRDefault="00E6409F" w:rsidP="00E6409F">
      <w:pPr>
        <w:jc w:val="center"/>
        <w:rPr>
          <w:lang w:val="sr-Cyrl-CS"/>
        </w:rPr>
      </w:pPr>
      <w:r w:rsidRPr="00635766">
        <w:rPr>
          <w:lang w:val="sr-Cyrl-CS"/>
        </w:rPr>
        <w:t>1.полугодиште</w:t>
      </w:r>
    </w:p>
    <w:p w:rsidR="00E6409F" w:rsidRPr="00635766" w:rsidRDefault="00E6409F" w:rsidP="00E6409F">
      <w:pPr>
        <w:rPr>
          <w:lang w:val="sr-Cyrl-CS"/>
        </w:rPr>
      </w:pPr>
      <w:r w:rsidRPr="00635766">
        <w:rPr>
          <w:lang w:val="sr-Cyrl-CS"/>
        </w:rPr>
        <w:t>-. Формирање секције</w:t>
      </w:r>
    </w:p>
    <w:p w:rsidR="00E6409F" w:rsidRPr="00635766" w:rsidRDefault="00E6409F" w:rsidP="00E6409F">
      <w:pPr>
        <w:rPr>
          <w:lang w:val="sr-Cyrl-CS"/>
        </w:rPr>
      </w:pPr>
      <w:r w:rsidRPr="00635766">
        <w:rPr>
          <w:lang w:val="sr-Cyrl-CS"/>
        </w:rPr>
        <w:t xml:space="preserve">-. Упознавање ученика са програмом рада секције </w:t>
      </w:r>
    </w:p>
    <w:p w:rsidR="00E6409F" w:rsidRPr="00635766" w:rsidRDefault="00E6409F" w:rsidP="00E6409F">
      <w:pPr>
        <w:rPr>
          <w:lang w:val="sr-Cyrl-CS"/>
        </w:rPr>
      </w:pPr>
      <w:r w:rsidRPr="00635766">
        <w:rPr>
          <w:lang w:val="sr-Cyrl-CS"/>
        </w:rPr>
        <w:t>-. Основне карактеристике путева и организација саобраћаја на њима</w:t>
      </w:r>
    </w:p>
    <w:p w:rsidR="00E6409F" w:rsidRPr="00635766" w:rsidRDefault="00E6409F" w:rsidP="00E6409F">
      <w:pPr>
        <w:rPr>
          <w:lang w:val="sr-Cyrl-CS"/>
        </w:rPr>
      </w:pPr>
      <w:r w:rsidRPr="00635766">
        <w:rPr>
          <w:lang w:val="sr-Cyrl-CS"/>
        </w:rPr>
        <w:t>-.Пакет најважнијх саобраћајних правила и њихов значај за безбедно ућешће у саобраћају</w:t>
      </w:r>
    </w:p>
    <w:p w:rsidR="00E6409F" w:rsidRPr="00635766" w:rsidRDefault="00E6409F" w:rsidP="00E6409F">
      <w:pPr>
        <w:rPr>
          <w:lang w:val="sr-Cyrl-CS"/>
        </w:rPr>
      </w:pPr>
      <w:r w:rsidRPr="00635766">
        <w:rPr>
          <w:lang w:val="sr-Cyrl-CS"/>
        </w:rPr>
        <w:t>-. Саобраћајни знаци – врсте , облици , карактеристике</w:t>
      </w:r>
    </w:p>
    <w:p w:rsidR="00E6409F" w:rsidRPr="00635766" w:rsidRDefault="00E6409F" w:rsidP="00E6409F">
      <w:pPr>
        <w:rPr>
          <w:lang w:val="sr-Cyrl-CS"/>
        </w:rPr>
      </w:pPr>
      <w:r w:rsidRPr="00635766">
        <w:rPr>
          <w:lang w:val="sr-Cyrl-CS"/>
        </w:rPr>
        <w:t>-.Светлосни знаци и ознаке на коловозу</w:t>
      </w:r>
    </w:p>
    <w:p w:rsidR="00E6409F" w:rsidRPr="00635766" w:rsidRDefault="00E6409F" w:rsidP="00E6409F">
      <w:pPr>
        <w:rPr>
          <w:lang w:val="sr-Cyrl-CS"/>
        </w:rPr>
      </w:pPr>
      <w:r w:rsidRPr="00635766">
        <w:rPr>
          <w:lang w:val="sr-Cyrl-CS"/>
        </w:rPr>
        <w:t>-.Знаци које дају овлашћена лица</w:t>
      </w:r>
    </w:p>
    <w:p w:rsidR="00E6409F" w:rsidRPr="00635766" w:rsidRDefault="00E6409F" w:rsidP="00E6409F">
      <w:pPr>
        <w:rPr>
          <w:lang w:val="sr-Cyrl-CS"/>
        </w:rPr>
      </w:pPr>
      <w:r w:rsidRPr="00635766">
        <w:rPr>
          <w:lang w:val="sr-Cyrl-CS"/>
        </w:rPr>
        <w:t>-.Безбедно прелажење пута</w:t>
      </w:r>
    </w:p>
    <w:p w:rsidR="00E6409F" w:rsidRPr="00635766" w:rsidRDefault="00E6409F" w:rsidP="00E6409F">
      <w:pPr>
        <w:rPr>
          <w:lang w:val="sr-Cyrl-CS"/>
        </w:rPr>
      </w:pPr>
      <w:r w:rsidRPr="00635766">
        <w:rPr>
          <w:lang w:val="sr-Cyrl-CS"/>
        </w:rPr>
        <w:t>-.Саобраћај у расрсници-основна правила  кретања у расрсници</w:t>
      </w:r>
    </w:p>
    <w:p w:rsidR="00E6409F" w:rsidRPr="00635766" w:rsidRDefault="00E6409F" w:rsidP="00E6409F">
      <w:pPr>
        <w:jc w:val="center"/>
        <w:rPr>
          <w:lang w:val="sr-Cyrl-CS"/>
        </w:rPr>
      </w:pPr>
      <w:r w:rsidRPr="00635766">
        <w:rPr>
          <w:lang w:val="sr-Cyrl-CS"/>
        </w:rPr>
        <w:t>2.полугодиште</w:t>
      </w:r>
    </w:p>
    <w:p w:rsidR="00E6409F" w:rsidRPr="00635766" w:rsidRDefault="00E6409F" w:rsidP="00E6409F">
      <w:pPr>
        <w:rPr>
          <w:lang w:val="sr-Cyrl-CS"/>
        </w:rPr>
      </w:pPr>
      <w:r w:rsidRPr="00635766">
        <w:rPr>
          <w:lang w:val="sr-Cyrl-CS"/>
        </w:rPr>
        <w:t>-. Бициклисти и пешаци у саобраћају</w:t>
      </w:r>
    </w:p>
    <w:p w:rsidR="00E6409F" w:rsidRPr="00635766" w:rsidRDefault="00E6409F" w:rsidP="00E6409F">
      <w:pPr>
        <w:rPr>
          <w:lang w:val="sr-Cyrl-CS"/>
        </w:rPr>
      </w:pPr>
      <w:r w:rsidRPr="00635766">
        <w:rPr>
          <w:lang w:val="sr-Cyrl-CS"/>
        </w:rPr>
        <w:t>-. Основна правила кретања пешака на путу</w:t>
      </w:r>
    </w:p>
    <w:p w:rsidR="00E6409F" w:rsidRPr="00635766" w:rsidRDefault="00E6409F" w:rsidP="00E6409F">
      <w:pPr>
        <w:rPr>
          <w:lang w:val="sr-Cyrl-CS"/>
        </w:rPr>
      </w:pPr>
      <w:r w:rsidRPr="00635766">
        <w:rPr>
          <w:lang w:val="sr-Cyrl-CS"/>
        </w:rPr>
        <w:t>-. Основна правила вожње бицикла на путу</w:t>
      </w:r>
    </w:p>
    <w:p w:rsidR="00E6409F" w:rsidRPr="00635766" w:rsidRDefault="00E6409F" w:rsidP="00E6409F">
      <w:pPr>
        <w:rPr>
          <w:lang w:val="sr-Cyrl-CS"/>
        </w:rPr>
      </w:pPr>
      <w:r w:rsidRPr="00635766">
        <w:rPr>
          <w:lang w:val="sr-Cyrl-CS"/>
        </w:rPr>
        <w:t>-. Саобраћајни полигон</w:t>
      </w:r>
    </w:p>
    <w:p w:rsidR="00E6409F" w:rsidRPr="00635766" w:rsidRDefault="00E6409F" w:rsidP="00E6409F">
      <w:pPr>
        <w:rPr>
          <w:lang w:val="sr-Cyrl-CS"/>
        </w:rPr>
      </w:pPr>
      <w:r w:rsidRPr="00635766">
        <w:rPr>
          <w:lang w:val="sr-Cyrl-CS"/>
        </w:rPr>
        <w:t>-. Вожња бицикла по полигону</w:t>
      </w:r>
    </w:p>
    <w:p w:rsidR="00E6409F" w:rsidRPr="00635766" w:rsidRDefault="00E6409F" w:rsidP="00E6409F">
      <w:pPr>
        <w:rPr>
          <w:lang w:val="sr-Cyrl-CS"/>
        </w:rPr>
      </w:pPr>
      <w:r w:rsidRPr="00635766">
        <w:rPr>
          <w:lang w:val="sr-Cyrl-CS"/>
        </w:rPr>
        <w:t>-.Практична примена свих предложених тема</w:t>
      </w:r>
    </w:p>
    <w:p w:rsidR="00E6409F" w:rsidRPr="00635766" w:rsidRDefault="00E6409F" w:rsidP="00E6409F">
      <w:pPr>
        <w:rPr>
          <w:lang w:val="sr-Cyrl-CS"/>
        </w:rPr>
      </w:pPr>
      <w:r w:rsidRPr="00635766">
        <w:rPr>
          <w:lang w:val="sr-Cyrl-CS"/>
        </w:rPr>
        <w:t>-. Увежбавање појединих елемената на полигону</w:t>
      </w:r>
    </w:p>
    <w:p w:rsidR="00E6409F" w:rsidRPr="00635766" w:rsidRDefault="00E6409F" w:rsidP="00E6409F">
      <w:pPr>
        <w:rPr>
          <w:lang w:val="sr-Cyrl-CS"/>
        </w:rPr>
      </w:pPr>
      <w:r w:rsidRPr="00635766">
        <w:rPr>
          <w:lang w:val="sr-Cyrl-CS"/>
        </w:rPr>
        <w:t>-. Увежбавање и припрема екипе за такмичења</w:t>
      </w:r>
    </w:p>
    <w:p w:rsidR="00E6409F" w:rsidRPr="00635766" w:rsidRDefault="00E6409F" w:rsidP="00E6409F">
      <w:pPr>
        <w:rPr>
          <w:lang w:val="sr-Cyrl-CS"/>
        </w:rPr>
      </w:pPr>
      <w:r w:rsidRPr="00635766">
        <w:rPr>
          <w:lang w:val="sr-Cyrl-CS"/>
        </w:rPr>
        <w:t>-. Учествовање на такмичењу „Шта знаш о саобраћају“</w:t>
      </w:r>
    </w:p>
    <w:p w:rsidR="00E6409F" w:rsidRPr="00635766" w:rsidRDefault="00E6409F" w:rsidP="00E6409F">
      <w:pPr>
        <w:jc w:val="center"/>
        <w:rPr>
          <w:lang w:val="sr-Cyrl-CS"/>
        </w:rPr>
      </w:pPr>
    </w:p>
    <w:p w:rsidR="00AF0841" w:rsidRPr="00635766" w:rsidRDefault="00AF0841" w:rsidP="00AF0841">
      <w:pPr>
        <w:jc w:val="center"/>
        <w:rPr>
          <w:b/>
          <w:lang w:val="sr-Cyrl-CS"/>
        </w:rPr>
      </w:pPr>
      <w:r w:rsidRPr="00635766">
        <w:rPr>
          <w:b/>
          <w:lang w:val="sr-Cyrl-CS"/>
        </w:rPr>
        <w:t>МАТЕМАТИЧКА СЕКЦИЈА</w:t>
      </w:r>
    </w:p>
    <w:tbl>
      <w:tblPr>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081"/>
        <w:gridCol w:w="2952"/>
      </w:tblGrid>
      <w:tr w:rsidR="00AF0841" w:rsidRPr="00635766" w:rsidTr="00660A42">
        <w:tc>
          <w:tcPr>
            <w:tcW w:w="4219" w:type="dxa"/>
          </w:tcPr>
          <w:p w:rsidR="00AF0841" w:rsidRPr="00635766" w:rsidRDefault="00AF0841" w:rsidP="00BB4425">
            <w:pPr>
              <w:rPr>
                <w:lang w:val="sr-Latn-CS"/>
              </w:rPr>
            </w:pPr>
            <w:r w:rsidRPr="00635766">
              <w:rPr>
                <w:lang w:val="sr-Latn-CS"/>
              </w:rPr>
              <w:t>Програмски задаци</w:t>
            </w:r>
          </w:p>
        </w:tc>
        <w:tc>
          <w:tcPr>
            <w:tcW w:w="2081" w:type="dxa"/>
          </w:tcPr>
          <w:p w:rsidR="00AF0841" w:rsidRPr="00635766" w:rsidRDefault="00AF0841" w:rsidP="00BB4425">
            <w:pPr>
              <w:rPr>
                <w:lang w:val="sr-Latn-CS"/>
              </w:rPr>
            </w:pPr>
            <w:r w:rsidRPr="00635766">
              <w:rPr>
                <w:lang w:val="sr-Latn-CS"/>
              </w:rPr>
              <w:t>Време</w:t>
            </w:r>
          </w:p>
        </w:tc>
        <w:tc>
          <w:tcPr>
            <w:tcW w:w="2952" w:type="dxa"/>
          </w:tcPr>
          <w:p w:rsidR="00AF0841" w:rsidRPr="00635766" w:rsidRDefault="00AF0841" w:rsidP="00BB4425">
            <w:pPr>
              <w:rPr>
                <w:lang w:val="sr-Latn-CS"/>
              </w:rPr>
            </w:pPr>
            <w:r w:rsidRPr="00635766">
              <w:rPr>
                <w:lang w:val="sr-Latn-CS"/>
              </w:rPr>
              <w:t>Број часа за тему</w:t>
            </w:r>
          </w:p>
        </w:tc>
      </w:tr>
      <w:tr w:rsidR="00AF0841" w:rsidRPr="00635766" w:rsidTr="00660A42">
        <w:tc>
          <w:tcPr>
            <w:tcW w:w="4219" w:type="dxa"/>
          </w:tcPr>
          <w:p w:rsidR="00AF0841" w:rsidRPr="00635766" w:rsidRDefault="00AF0841" w:rsidP="00BB4425">
            <w:pPr>
              <w:rPr>
                <w:lang w:val="sr-Latn-CS"/>
              </w:rPr>
            </w:pPr>
            <w:r w:rsidRPr="00635766">
              <w:rPr>
                <w:lang w:val="sr-Latn-CS"/>
              </w:rPr>
              <w:t>-Зависност резулт</w:t>
            </w:r>
            <w:r w:rsidRPr="00635766">
              <w:rPr>
                <w:lang w:val="sr-Cyrl-CS"/>
              </w:rPr>
              <w:t>а</w:t>
            </w:r>
            <w:r w:rsidRPr="00635766">
              <w:rPr>
                <w:lang w:val="sr-Latn-CS"/>
              </w:rPr>
              <w:t>та од промена компонаната операција.</w:t>
            </w:r>
          </w:p>
          <w:p w:rsidR="00AF0841" w:rsidRPr="00635766" w:rsidRDefault="00AF0841" w:rsidP="00BB4425">
            <w:pPr>
              <w:rPr>
                <w:lang w:val="sr-Latn-CS"/>
              </w:rPr>
            </w:pPr>
            <w:r w:rsidRPr="00635766">
              <w:rPr>
                <w:lang w:val="sr-Latn-CS"/>
              </w:rPr>
              <w:t>-Решавање сложених задатака помоћу једначина</w:t>
            </w:r>
          </w:p>
          <w:p w:rsidR="00AF0841" w:rsidRPr="00635766" w:rsidRDefault="00AF0841" w:rsidP="00BB4425">
            <w:pPr>
              <w:rPr>
                <w:lang w:val="sr-Latn-CS"/>
              </w:rPr>
            </w:pPr>
            <w:r w:rsidRPr="00635766">
              <w:rPr>
                <w:lang w:val="sr-Latn-CS"/>
              </w:rPr>
              <w:t>-Занимљиви задаци о бројевним ребусима ,  магичним квадратима , задаци досетке, занимљиве фигуре.</w:t>
            </w:r>
          </w:p>
        </w:tc>
        <w:tc>
          <w:tcPr>
            <w:tcW w:w="2081" w:type="dxa"/>
          </w:tcPr>
          <w:p w:rsidR="00AF0841" w:rsidRPr="00635766" w:rsidRDefault="00AF0841" w:rsidP="00BB4425">
            <w:pPr>
              <w:rPr>
                <w:lang w:val="sr-Latn-CS"/>
              </w:rPr>
            </w:pPr>
            <w:r w:rsidRPr="00635766">
              <w:rPr>
                <w:lang w:val="sr-Latn-CS"/>
              </w:rPr>
              <w:t xml:space="preserve"> Септембар – октобар</w:t>
            </w:r>
          </w:p>
        </w:tc>
        <w:tc>
          <w:tcPr>
            <w:tcW w:w="2952" w:type="dxa"/>
          </w:tcPr>
          <w:p w:rsidR="00AF0841" w:rsidRPr="00635766" w:rsidRDefault="00AF0841" w:rsidP="00BB4425">
            <w:pPr>
              <w:rPr>
                <w:lang w:val="sr-Latn-CS"/>
              </w:rPr>
            </w:pPr>
            <w:r w:rsidRPr="00635766">
              <w:rPr>
                <w:lang w:val="sr-Latn-CS"/>
              </w:rPr>
              <w:t>4+4+4</w:t>
            </w:r>
          </w:p>
        </w:tc>
      </w:tr>
      <w:tr w:rsidR="00AF0841" w:rsidRPr="00635766" w:rsidTr="00660A42">
        <w:tc>
          <w:tcPr>
            <w:tcW w:w="4219" w:type="dxa"/>
          </w:tcPr>
          <w:p w:rsidR="00AF0841" w:rsidRPr="00635766" w:rsidRDefault="00AF0841" w:rsidP="002A0A40">
            <w:pPr>
              <w:numPr>
                <w:ilvl w:val="0"/>
                <w:numId w:val="21"/>
              </w:numPr>
              <w:rPr>
                <w:lang w:val="sr-Latn-CS"/>
              </w:rPr>
            </w:pPr>
            <w:r w:rsidRPr="00635766">
              <w:rPr>
                <w:lang w:val="sr-Latn-CS"/>
              </w:rPr>
              <w:t>Бројевни системи. Сабирање бројева у разним системима</w:t>
            </w:r>
          </w:p>
          <w:p w:rsidR="00AF0841" w:rsidRPr="00635766" w:rsidRDefault="00AF0841" w:rsidP="002A0A40">
            <w:pPr>
              <w:numPr>
                <w:ilvl w:val="0"/>
                <w:numId w:val="21"/>
              </w:numPr>
              <w:rPr>
                <w:lang w:val="sr-Latn-CS"/>
              </w:rPr>
            </w:pPr>
            <w:r w:rsidRPr="00635766">
              <w:rPr>
                <w:lang w:val="sr-Latn-CS"/>
              </w:rPr>
              <w:t>Бројевни ребуси</w:t>
            </w:r>
          </w:p>
          <w:p w:rsidR="00AF0841" w:rsidRPr="00635766" w:rsidRDefault="00AF0841" w:rsidP="00BB4425">
            <w:pPr>
              <w:ind w:left="360"/>
              <w:rPr>
                <w:lang w:val="sr-Latn-CS"/>
              </w:rPr>
            </w:pPr>
            <w:r w:rsidRPr="00635766">
              <w:rPr>
                <w:lang w:val="sr-Latn-CS"/>
              </w:rPr>
              <w:t>-    дијаграми и њихова примена у решавању разноврсних задатака</w:t>
            </w:r>
          </w:p>
        </w:tc>
        <w:tc>
          <w:tcPr>
            <w:tcW w:w="2081" w:type="dxa"/>
          </w:tcPr>
          <w:p w:rsidR="00AF0841" w:rsidRPr="00635766" w:rsidRDefault="00AF0841" w:rsidP="00BB4425">
            <w:pPr>
              <w:rPr>
                <w:lang w:val="sr-Latn-CS"/>
              </w:rPr>
            </w:pPr>
            <w:r w:rsidRPr="00635766">
              <w:rPr>
                <w:lang w:val="sr-Latn-CS"/>
              </w:rPr>
              <w:t>Новембар - Децембар</w:t>
            </w:r>
          </w:p>
        </w:tc>
        <w:tc>
          <w:tcPr>
            <w:tcW w:w="2952" w:type="dxa"/>
          </w:tcPr>
          <w:p w:rsidR="00AF0841" w:rsidRPr="00635766" w:rsidRDefault="00AF0841" w:rsidP="00BB4425">
            <w:pPr>
              <w:rPr>
                <w:lang w:val="sr-Latn-CS"/>
              </w:rPr>
            </w:pPr>
            <w:r w:rsidRPr="00635766">
              <w:rPr>
                <w:lang w:val="sr-Latn-CS"/>
              </w:rPr>
              <w:t>4+4+4</w:t>
            </w:r>
          </w:p>
        </w:tc>
      </w:tr>
      <w:tr w:rsidR="00AF0841" w:rsidRPr="00635766" w:rsidTr="00660A42">
        <w:tc>
          <w:tcPr>
            <w:tcW w:w="4219" w:type="dxa"/>
          </w:tcPr>
          <w:p w:rsidR="00AF0841" w:rsidRPr="00635766" w:rsidRDefault="00AF0841" w:rsidP="00BB4425">
            <w:pPr>
              <w:rPr>
                <w:lang w:val="sr-Latn-CS"/>
              </w:rPr>
            </w:pPr>
            <w:r w:rsidRPr="00635766">
              <w:rPr>
                <w:lang w:val="sr-Latn-CS"/>
              </w:rPr>
              <w:t>-Дељивост бројева . Прости и сложени бројеви</w:t>
            </w:r>
          </w:p>
          <w:p w:rsidR="00AF0841" w:rsidRPr="00635766" w:rsidRDefault="00AF0841" w:rsidP="00BB4425">
            <w:pPr>
              <w:rPr>
                <w:lang w:val="sr-Latn-CS"/>
              </w:rPr>
            </w:pPr>
            <w:r w:rsidRPr="00635766">
              <w:rPr>
                <w:lang w:val="sr-Latn-CS"/>
              </w:rPr>
              <w:t>-Проблеми пресипања судова</w:t>
            </w:r>
          </w:p>
          <w:p w:rsidR="00AF0841" w:rsidRPr="00635766" w:rsidRDefault="00AF0841" w:rsidP="00BB4425">
            <w:pPr>
              <w:rPr>
                <w:lang w:val="sr-Latn-CS"/>
              </w:rPr>
            </w:pPr>
            <w:r w:rsidRPr="00635766">
              <w:rPr>
                <w:lang w:val="sr-Latn-CS"/>
              </w:rPr>
              <w:t>-Сложенији конструктивни задаци о троугловима и четвороугловима</w:t>
            </w:r>
          </w:p>
          <w:p w:rsidR="00AF0841" w:rsidRPr="00635766" w:rsidRDefault="00AF0841" w:rsidP="00BB4425">
            <w:pPr>
              <w:rPr>
                <w:lang w:val="sr-Latn-CS"/>
              </w:rPr>
            </w:pPr>
            <w:r w:rsidRPr="00635766">
              <w:rPr>
                <w:lang w:val="sr-Latn-CS"/>
              </w:rPr>
              <w:t>- Конструкције недостижних тачака</w:t>
            </w:r>
          </w:p>
          <w:p w:rsidR="00AF0841" w:rsidRPr="00635766" w:rsidRDefault="00AF0841" w:rsidP="00BB4425">
            <w:pPr>
              <w:rPr>
                <w:lang w:val="sr-Latn-CS"/>
              </w:rPr>
            </w:pPr>
          </w:p>
        </w:tc>
        <w:tc>
          <w:tcPr>
            <w:tcW w:w="2081" w:type="dxa"/>
          </w:tcPr>
          <w:p w:rsidR="00AF0841" w:rsidRPr="00635766" w:rsidRDefault="00AF0841" w:rsidP="00BB4425">
            <w:pPr>
              <w:rPr>
                <w:lang w:val="sr-Latn-CS"/>
              </w:rPr>
            </w:pPr>
            <w:r w:rsidRPr="00635766">
              <w:rPr>
                <w:lang w:val="sr-Latn-CS"/>
              </w:rPr>
              <w:t>Јануар –Фебруар</w:t>
            </w:r>
          </w:p>
        </w:tc>
        <w:tc>
          <w:tcPr>
            <w:tcW w:w="2952" w:type="dxa"/>
          </w:tcPr>
          <w:p w:rsidR="00AF0841" w:rsidRPr="00635766" w:rsidRDefault="00AF0841" w:rsidP="00BB4425">
            <w:pPr>
              <w:rPr>
                <w:lang w:val="sr-Latn-CS"/>
              </w:rPr>
            </w:pPr>
            <w:r w:rsidRPr="00635766">
              <w:rPr>
                <w:lang w:val="sr-Latn-CS"/>
              </w:rPr>
              <w:t>4+4+4</w:t>
            </w:r>
          </w:p>
        </w:tc>
      </w:tr>
      <w:tr w:rsidR="00AF0841" w:rsidRPr="00635766" w:rsidTr="00660A42">
        <w:tc>
          <w:tcPr>
            <w:tcW w:w="4219" w:type="dxa"/>
          </w:tcPr>
          <w:p w:rsidR="00AF0841" w:rsidRPr="00635766" w:rsidRDefault="00AF0841" w:rsidP="002A0A40">
            <w:pPr>
              <w:numPr>
                <w:ilvl w:val="0"/>
                <w:numId w:val="21"/>
              </w:numPr>
              <w:rPr>
                <w:lang w:val="sr-Latn-CS"/>
              </w:rPr>
            </w:pPr>
            <w:r w:rsidRPr="00635766">
              <w:rPr>
                <w:lang w:val="sr-Latn-CS"/>
              </w:rPr>
              <w:lastRenderedPageBreak/>
              <w:t xml:space="preserve">Ирационални бројеви </w:t>
            </w:r>
          </w:p>
          <w:p w:rsidR="00AF0841" w:rsidRPr="00635766" w:rsidRDefault="00AF0841" w:rsidP="002A0A40">
            <w:pPr>
              <w:numPr>
                <w:ilvl w:val="0"/>
                <w:numId w:val="21"/>
              </w:numPr>
              <w:rPr>
                <w:lang w:val="sr-Latn-CS"/>
              </w:rPr>
            </w:pPr>
            <w:r w:rsidRPr="00635766">
              <w:rPr>
                <w:lang w:val="sr-Latn-CS"/>
              </w:rPr>
              <w:t>-Квадрирање и кореновање</w:t>
            </w:r>
          </w:p>
          <w:p w:rsidR="00AF0841" w:rsidRPr="00635766" w:rsidRDefault="00AF0841" w:rsidP="002A0A40">
            <w:pPr>
              <w:numPr>
                <w:ilvl w:val="0"/>
                <w:numId w:val="21"/>
              </w:numPr>
              <w:rPr>
                <w:lang w:val="sr-Latn-CS"/>
              </w:rPr>
            </w:pPr>
            <w:r w:rsidRPr="00635766">
              <w:rPr>
                <w:lang w:val="sr-Latn-CS"/>
              </w:rPr>
              <w:t>Неки елементи вероватноће</w:t>
            </w:r>
          </w:p>
          <w:p w:rsidR="00AF0841" w:rsidRPr="00635766" w:rsidRDefault="00AF0841" w:rsidP="002A0A40">
            <w:pPr>
              <w:numPr>
                <w:ilvl w:val="0"/>
                <w:numId w:val="21"/>
              </w:numPr>
              <w:rPr>
                <w:lang w:val="sr-Latn-CS"/>
              </w:rPr>
            </w:pPr>
            <w:r w:rsidRPr="00635766">
              <w:rPr>
                <w:lang w:val="sr-Latn-CS"/>
              </w:rPr>
              <w:t>Примена Питагорине теореме на конструктивне задатке</w:t>
            </w:r>
          </w:p>
        </w:tc>
        <w:tc>
          <w:tcPr>
            <w:tcW w:w="2081" w:type="dxa"/>
          </w:tcPr>
          <w:p w:rsidR="00AF0841" w:rsidRPr="00635766" w:rsidRDefault="00AF0841" w:rsidP="00BB4425">
            <w:pPr>
              <w:rPr>
                <w:lang w:val="sr-Latn-CS"/>
              </w:rPr>
            </w:pPr>
            <w:r w:rsidRPr="00635766">
              <w:rPr>
                <w:lang w:val="sr-Latn-CS"/>
              </w:rPr>
              <w:t>Март – Април</w:t>
            </w:r>
          </w:p>
        </w:tc>
        <w:tc>
          <w:tcPr>
            <w:tcW w:w="2952" w:type="dxa"/>
          </w:tcPr>
          <w:p w:rsidR="00AF0841" w:rsidRPr="00635766" w:rsidRDefault="00AF0841" w:rsidP="00BB4425">
            <w:pPr>
              <w:rPr>
                <w:lang w:val="sr-Latn-CS"/>
              </w:rPr>
            </w:pPr>
            <w:r w:rsidRPr="00635766">
              <w:rPr>
                <w:lang w:val="sr-Latn-CS"/>
              </w:rPr>
              <w:t>4+4+4</w:t>
            </w:r>
          </w:p>
        </w:tc>
      </w:tr>
      <w:tr w:rsidR="00AF0841" w:rsidRPr="00635766" w:rsidTr="00660A42">
        <w:tc>
          <w:tcPr>
            <w:tcW w:w="4219" w:type="dxa"/>
          </w:tcPr>
          <w:p w:rsidR="00AF0841" w:rsidRPr="00635766" w:rsidRDefault="00AF0841" w:rsidP="002A0A40">
            <w:pPr>
              <w:numPr>
                <w:ilvl w:val="0"/>
                <w:numId w:val="21"/>
              </w:numPr>
              <w:rPr>
                <w:lang w:val="sr-Latn-CS"/>
              </w:rPr>
            </w:pPr>
            <w:r w:rsidRPr="00635766">
              <w:rPr>
                <w:lang w:val="sr-Latn-CS"/>
              </w:rPr>
              <w:t>Диофантове једначине</w:t>
            </w:r>
          </w:p>
          <w:p w:rsidR="00AF0841" w:rsidRPr="00635766" w:rsidRDefault="00AF0841" w:rsidP="002A0A40">
            <w:pPr>
              <w:numPr>
                <w:ilvl w:val="0"/>
                <w:numId w:val="21"/>
              </w:numPr>
              <w:rPr>
                <w:lang w:val="sr-Latn-CS"/>
              </w:rPr>
            </w:pPr>
            <w:r w:rsidRPr="00635766">
              <w:rPr>
                <w:lang w:val="sr-Latn-CS"/>
              </w:rPr>
              <w:t>Функције и њени графици</w:t>
            </w:r>
          </w:p>
        </w:tc>
        <w:tc>
          <w:tcPr>
            <w:tcW w:w="2081" w:type="dxa"/>
          </w:tcPr>
          <w:p w:rsidR="00AF0841" w:rsidRPr="00635766" w:rsidRDefault="00AF0841" w:rsidP="00BB4425">
            <w:pPr>
              <w:rPr>
                <w:lang w:val="sr-Latn-CS"/>
              </w:rPr>
            </w:pPr>
            <w:r w:rsidRPr="00635766">
              <w:rPr>
                <w:lang w:val="sr-Latn-CS"/>
              </w:rPr>
              <w:t>Мај- Јуни</w:t>
            </w:r>
          </w:p>
        </w:tc>
        <w:tc>
          <w:tcPr>
            <w:tcW w:w="2952" w:type="dxa"/>
          </w:tcPr>
          <w:p w:rsidR="00AF0841" w:rsidRPr="00635766" w:rsidRDefault="00AF0841" w:rsidP="00BB4425">
            <w:pPr>
              <w:rPr>
                <w:lang w:val="sr-Latn-CS"/>
              </w:rPr>
            </w:pPr>
            <w:r w:rsidRPr="00635766">
              <w:rPr>
                <w:lang w:val="sr-Latn-CS"/>
              </w:rPr>
              <w:t>4+4+4</w:t>
            </w:r>
          </w:p>
        </w:tc>
      </w:tr>
      <w:tr w:rsidR="00AF0841" w:rsidRPr="00635766" w:rsidTr="00660A42">
        <w:tc>
          <w:tcPr>
            <w:tcW w:w="4219" w:type="dxa"/>
          </w:tcPr>
          <w:p w:rsidR="00AF0841" w:rsidRPr="00635766" w:rsidRDefault="00AF0841" w:rsidP="00BB4425">
            <w:pPr>
              <w:rPr>
                <w:lang w:val="sr-Latn-CS"/>
              </w:rPr>
            </w:pPr>
            <w:r w:rsidRPr="00635766">
              <w:rPr>
                <w:lang w:val="sr-Latn-CS"/>
              </w:rPr>
              <w:t>Укупно  часова</w:t>
            </w:r>
          </w:p>
        </w:tc>
        <w:tc>
          <w:tcPr>
            <w:tcW w:w="2081" w:type="dxa"/>
          </w:tcPr>
          <w:p w:rsidR="00AF0841" w:rsidRPr="00635766" w:rsidRDefault="00AF0841" w:rsidP="00BB4425">
            <w:pPr>
              <w:rPr>
                <w:lang w:val="sr-Latn-CS"/>
              </w:rPr>
            </w:pPr>
          </w:p>
        </w:tc>
        <w:tc>
          <w:tcPr>
            <w:tcW w:w="2952" w:type="dxa"/>
          </w:tcPr>
          <w:p w:rsidR="00AF0841" w:rsidRPr="00635766" w:rsidRDefault="00AF0841" w:rsidP="00BB4425">
            <w:pPr>
              <w:rPr>
                <w:lang w:val="sr-Latn-CS"/>
              </w:rPr>
            </w:pPr>
            <w:r w:rsidRPr="00635766">
              <w:rPr>
                <w:lang w:val="sr-Latn-CS"/>
              </w:rPr>
              <w:t>60 часова</w:t>
            </w:r>
          </w:p>
        </w:tc>
      </w:tr>
    </w:tbl>
    <w:p w:rsidR="00AF0841" w:rsidRPr="00635766" w:rsidRDefault="00AF0841" w:rsidP="00E6409F">
      <w:pPr>
        <w:jc w:val="center"/>
        <w:rPr>
          <w:b/>
          <w:lang w:val="sr-Cyrl-CS"/>
        </w:rPr>
      </w:pPr>
    </w:p>
    <w:p w:rsidR="00E6409F" w:rsidRPr="00635766" w:rsidRDefault="00E6409F" w:rsidP="00E6409F">
      <w:pPr>
        <w:jc w:val="center"/>
        <w:rPr>
          <w:b/>
          <w:lang w:val="sr-Cyrl-CS"/>
        </w:rPr>
      </w:pPr>
      <w:r w:rsidRPr="00635766">
        <w:rPr>
          <w:b/>
          <w:lang w:val="sr-Cyrl-CS"/>
        </w:rPr>
        <w:t>Хемијска секција</w:t>
      </w:r>
    </w:p>
    <w:p w:rsidR="00E6409F" w:rsidRPr="00635766" w:rsidRDefault="00E6409F" w:rsidP="00E6409F">
      <w:pPr>
        <w:jc w:val="center"/>
        <w:rPr>
          <w:b/>
          <w:lang w:val="sr-Cyrl-CS"/>
        </w:rPr>
      </w:pPr>
      <w:r w:rsidRPr="00635766">
        <w:rPr>
          <w:b/>
          <w:lang w:val="sr-Latn-CS"/>
        </w:rPr>
        <w:t>7.</w:t>
      </w:r>
      <w:r w:rsidRPr="00635766">
        <w:rPr>
          <w:b/>
          <w:lang w:val="sr-Cyrl-CS"/>
        </w:rPr>
        <w:t>разред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4374"/>
        <w:gridCol w:w="1208"/>
        <w:gridCol w:w="2203"/>
      </w:tblGrid>
      <w:tr w:rsidR="0002677F" w:rsidRPr="00635766" w:rsidTr="008843F3">
        <w:tc>
          <w:tcPr>
            <w:tcW w:w="1404" w:type="dxa"/>
          </w:tcPr>
          <w:p w:rsidR="0002677F" w:rsidRPr="00635766" w:rsidRDefault="0002677F" w:rsidP="008843F3">
            <w:pPr>
              <w:jc w:val="center"/>
              <w:rPr>
                <w:lang w:val="sr-Cyrl-CS"/>
              </w:rPr>
            </w:pPr>
            <w:r w:rsidRPr="00635766">
              <w:rPr>
                <w:lang w:val="sr-Cyrl-CS"/>
              </w:rPr>
              <w:t>Наставна тема</w:t>
            </w:r>
          </w:p>
        </w:tc>
        <w:tc>
          <w:tcPr>
            <w:tcW w:w="4374" w:type="dxa"/>
          </w:tcPr>
          <w:p w:rsidR="0002677F" w:rsidRPr="00635766" w:rsidRDefault="0002677F" w:rsidP="008843F3">
            <w:pPr>
              <w:jc w:val="center"/>
              <w:rPr>
                <w:lang w:val="sr-Latn-CS"/>
              </w:rPr>
            </w:pPr>
            <w:r w:rsidRPr="00635766">
              <w:rPr>
                <w:lang w:val="sr-Cyrl-CS"/>
              </w:rPr>
              <w:t>Садржај рада</w:t>
            </w:r>
          </w:p>
          <w:p w:rsidR="0002677F" w:rsidRPr="00635766" w:rsidRDefault="0002677F" w:rsidP="008843F3">
            <w:pPr>
              <w:jc w:val="center"/>
              <w:rPr>
                <w:lang w:val="sr-Latn-CS"/>
              </w:rPr>
            </w:pPr>
          </w:p>
        </w:tc>
        <w:tc>
          <w:tcPr>
            <w:tcW w:w="1208" w:type="dxa"/>
          </w:tcPr>
          <w:p w:rsidR="0002677F" w:rsidRPr="00635766" w:rsidRDefault="0002677F" w:rsidP="008843F3">
            <w:pPr>
              <w:jc w:val="center"/>
              <w:rPr>
                <w:lang w:val="sr-Cyrl-CS"/>
              </w:rPr>
            </w:pPr>
            <w:r w:rsidRPr="00635766">
              <w:rPr>
                <w:lang w:val="sr-Cyrl-CS"/>
              </w:rPr>
              <w:t>време</w:t>
            </w:r>
          </w:p>
        </w:tc>
        <w:tc>
          <w:tcPr>
            <w:tcW w:w="2203" w:type="dxa"/>
          </w:tcPr>
          <w:p w:rsidR="0002677F" w:rsidRPr="00635766" w:rsidRDefault="0002677F" w:rsidP="008843F3">
            <w:pPr>
              <w:jc w:val="center"/>
              <w:rPr>
                <w:lang w:val="sr-Cyrl-CS"/>
              </w:rPr>
            </w:pPr>
            <w:r w:rsidRPr="00635766">
              <w:rPr>
                <w:lang w:val="sr-Cyrl-CS"/>
              </w:rPr>
              <w:t>напомена</w:t>
            </w:r>
          </w:p>
        </w:tc>
      </w:tr>
      <w:tr w:rsidR="0002677F" w:rsidRPr="00635766" w:rsidTr="008843F3">
        <w:trPr>
          <w:trHeight w:val="935"/>
        </w:trPr>
        <w:tc>
          <w:tcPr>
            <w:tcW w:w="1404" w:type="dxa"/>
          </w:tcPr>
          <w:p w:rsidR="0002677F" w:rsidRPr="00635766" w:rsidRDefault="0002677F" w:rsidP="008843F3">
            <w:pPr>
              <w:ind w:right="295"/>
              <w:rPr>
                <w:sz w:val="20"/>
                <w:szCs w:val="20"/>
                <w:lang w:val="sr-Cyrl-CS"/>
              </w:rPr>
            </w:pPr>
            <w:r w:rsidRPr="00635766">
              <w:rPr>
                <w:sz w:val="20"/>
                <w:szCs w:val="20"/>
                <w:lang w:val="sr-Cyrl-CS"/>
              </w:rPr>
              <w:t>1.Хемија и њен значај</w:t>
            </w:r>
          </w:p>
          <w:p w:rsidR="0002677F" w:rsidRPr="00635766" w:rsidRDefault="0002677F" w:rsidP="008843F3">
            <w:pPr>
              <w:jc w:val="center"/>
              <w:rPr>
                <w:sz w:val="20"/>
                <w:szCs w:val="20"/>
                <w:lang w:val="sr-Cyrl-CS"/>
              </w:rPr>
            </w:pPr>
          </w:p>
          <w:p w:rsidR="0002677F" w:rsidRPr="00635766" w:rsidRDefault="0002677F" w:rsidP="008843F3">
            <w:pPr>
              <w:jc w:val="center"/>
              <w:rPr>
                <w:sz w:val="20"/>
                <w:szCs w:val="20"/>
                <w:lang w:val="sr-Cyrl-CS"/>
              </w:rPr>
            </w:pPr>
          </w:p>
        </w:tc>
        <w:tc>
          <w:tcPr>
            <w:tcW w:w="4374" w:type="dxa"/>
          </w:tcPr>
          <w:p w:rsidR="0002677F" w:rsidRPr="00635766" w:rsidRDefault="0002677F" w:rsidP="0002677F">
            <w:pPr>
              <w:rPr>
                <w:sz w:val="20"/>
                <w:szCs w:val="20"/>
                <w:lang w:val="sr-Latn-CS"/>
              </w:rPr>
            </w:pPr>
            <w:r w:rsidRPr="00635766">
              <w:rPr>
                <w:sz w:val="20"/>
                <w:szCs w:val="20"/>
                <w:lang w:val="sr-Cyrl-CS"/>
              </w:rPr>
              <w:t>Температурни календар</w:t>
            </w:r>
          </w:p>
          <w:p w:rsidR="0002677F" w:rsidRPr="00635766" w:rsidRDefault="0002677F" w:rsidP="008843F3">
            <w:pPr>
              <w:ind w:left="-511" w:firstLine="360"/>
              <w:rPr>
                <w:sz w:val="20"/>
                <w:szCs w:val="20"/>
                <w:lang w:val="sr-Latn-CS"/>
              </w:rPr>
            </w:pPr>
            <w:r w:rsidRPr="00635766">
              <w:rPr>
                <w:sz w:val="20"/>
                <w:szCs w:val="20"/>
                <w:lang w:val="sr-Cyrl-CS"/>
              </w:rPr>
              <w:t xml:space="preserve">   Значај хемије у свкодневном животу-примена у </w:t>
            </w:r>
            <w:r w:rsidRPr="00635766">
              <w:rPr>
                <w:sz w:val="20"/>
                <w:szCs w:val="20"/>
                <w:lang w:val="sr-Latn-CS"/>
              </w:rPr>
              <w:t xml:space="preserve">    </w:t>
            </w:r>
            <w:r w:rsidRPr="00635766">
              <w:rPr>
                <w:sz w:val="20"/>
                <w:szCs w:val="20"/>
                <w:lang w:val="sr-Cyrl-CS"/>
              </w:rPr>
              <w:t>кри     криминалистици,археологији(форензичка хем.)</w:t>
            </w:r>
          </w:p>
          <w:p w:rsidR="0002677F" w:rsidRPr="00635766" w:rsidRDefault="0002677F" w:rsidP="008843F3">
            <w:pPr>
              <w:ind w:left="-511" w:firstLine="360"/>
              <w:rPr>
                <w:sz w:val="20"/>
                <w:szCs w:val="20"/>
                <w:lang w:val="sr-Cyrl-CS"/>
              </w:rPr>
            </w:pPr>
            <w:r w:rsidRPr="00635766">
              <w:rPr>
                <w:sz w:val="20"/>
                <w:szCs w:val="20"/>
                <w:lang w:val="sr-Cyrl-CS"/>
              </w:rPr>
              <w:t xml:space="preserve">   Густина воде</w:t>
            </w:r>
          </w:p>
        </w:tc>
        <w:tc>
          <w:tcPr>
            <w:tcW w:w="1208" w:type="dxa"/>
            <w:vMerge w:val="restart"/>
          </w:tcPr>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r w:rsidRPr="00635766">
              <w:rPr>
                <w:sz w:val="20"/>
                <w:szCs w:val="20"/>
                <w:lang w:val="sr-Cyrl-CS"/>
              </w:rPr>
              <w:t>Септембар-октобар</w:t>
            </w: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r w:rsidRPr="00635766">
              <w:rPr>
                <w:sz w:val="20"/>
                <w:szCs w:val="20"/>
                <w:lang w:val="sr-Cyrl-CS"/>
              </w:rPr>
              <w:t>Новембар</w:t>
            </w: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r w:rsidRPr="00635766">
              <w:rPr>
                <w:sz w:val="20"/>
                <w:szCs w:val="20"/>
                <w:lang w:val="sr-Cyrl-CS"/>
              </w:rPr>
              <w:t>Децембар-јануар-</w:t>
            </w: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r w:rsidRPr="00635766">
              <w:rPr>
                <w:sz w:val="20"/>
                <w:szCs w:val="20"/>
                <w:lang w:val="sr-Cyrl-CS"/>
              </w:rPr>
              <w:t>фебруар</w:t>
            </w: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r w:rsidRPr="00635766">
              <w:rPr>
                <w:sz w:val="20"/>
                <w:szCs w:val="20"/>
                <w:lang w:val="sr-Cyrl-CS"/>
              </w:rPr>
              <w:t>Март-април</w:t>
            </w: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r w:rsidRPr="00635766">
              <w:rPr>
                <w:sz w:val="20"/>
                <w:szCs w:val="20"/>
                <w:lang w:val="sr-Cyrl-CS"/>
              </w:rPr>
              <w:lastRenderedPageBreak/>
              <w:t>Мај-јун</w:t>
            </w:r>
          </w:p>
        </w:tc>
        <w:tc>
          <w:tcPr>
            <w:tcW w:w="2203" w:type="dxa"/>
            <w:vMerge w:val="restart"/>
          </w:tcPr>
          <w:p w:rsidR="0002677F" w:rsidRPr="00635766" w:rsidRDefault="0002677F" w:rsidP="0002677F">
            <w:pPr>
              <w:rPr>
                <w:sz w:val="20"/>
                <w:szCs w:val="20"/>
                <w:lang w:val="sr-Cyrl-CS"/>
              </w:rPr>
            </w:pPr>
            <w:r w:rsidRPr="00635766">
              <w:rPr>
                <w:sz w:val="20"/>
                <w:szCs w:val="20"/>
                <w:lang w:val="sr-Cyrl-CS"/>
              </w:rPr>
              <w:lastRenderedPageBreak/>
              <w:t>-могу  се мењати садржаји ,додавати нови у зависности од услова и неопходног материјала..</w:t>
            </w:r>
          </w:p>
          <w:p w:rsidR="0002677F" w:rsidRPr="00635766" w:rsidRDefault="0002677F" w:rsidP="0002677F">
            <w:pPr>
              <w:rPr>
                <w:sz w:val="20"/>
                <w:szCs w:val="20"/>
                <w:lang w:val="sr-Cyrl-CS"/>
              </w:rPr>
            </w:pPr>
            <w:r w:rsidRPr="00635766">
              <w:rPr>
                <w:sz w:val="20"/>
                <w:szCs w:val="20"/>
                <w:lang w:val="sr-Cyrl-CS"/>
              </w:rPr>
              <w:t>-могу се по потреби спајати садржаји</w:t>
            </w:r>
          </w:p>
          <w:p w:rsidR="0002677F" w:rsidRPr="00635766" w:rsidRDefault="0002677F" w:rsidP="0002677F">
            <w:pPr>
              <w:rPr>
                <w:sz w:val="20"/>
                <w:szCs w:val="20"/>
                <w:lang w:val="sr-Cyrl-CS"/>
              </w:rPr>
            </w:pPr>
            <w:r w:rsidRPr="00635766">
              <w:rPr>
                <w:sz w:val="20"/>
                <w:szCs w:val="20"/>
                <w:lang w:val="sr-Cyrl-CS"/>
              </w:rPr>
              <w:t>-могу се увести лакши истраживачки радови</w:t>
            </w:r>
          </w:p>
          <w:p w:rsidR="0002677F" w:rsidRPr="00635766" w:rsidRDefault="0002677F" w:rsidP="0002677F">
            <w:pPr>
              <w:rPr>
                <w:sz w:val="20"/>
                <w:szCs w:val="20"/>
                <w:lang w:val="sr-Cyrl-CS"/>
              </w:rPr>
            </w:pPr>
            <w:r w:rsidRPr="00635766">
              <w:rPr>
                <w:sz w:val="20"/>
                <w:szCs w:val="20"/>
                <w:lang w:val="sr-Cyrl-CS"/>
              </w:rPr>
              <w:t>-коришћење интернета</w:t>
            </w:r>
          </w:p>
          <w:p w:rsidR="0002677F" w:rsidRPr="00635766" w:rsidRDefault="0002677F" w:rsidP="0002677F">
            <w:pPr>
              <w:rPr>
                <w:sz w:val="20"/>
                <w:szCs w:val="20"/>
                <w:lang w:val="sr-Cyrl-CS"/>
              </w:rPr>
            </w:pPr>
            <w:r w:rsidRPr="00635766">
              <w:rPr>
                <w:sz w:val="20"/>
                <w:szCs w:val="20"/>
                <w:lang w:val="sr-Cyrl-CS"/>
              </w:rPr>
              <w:t>-презентације</w:t>
            </w:r>
          </w:p>
          <w:p w:rsidR="0002677F" w:rsidRPr="00635766" w:rsidRDefault="0002677F" w:rsidP="0002677F">
            <w:pPr>
              <w:rPr>
                <w:sz w:val="20"/>
                <w:szCs w:val="20"/>
                <w:lang w:val="sr-Cyrl-CS"/>
              </w:rPr>
            </w:pPr>
            <w:r w:rsidRPr="00635766">
              <w:rPr>
                <w:sz w:val="20"/>
                <w:szCs w:val="20"/>
                <w:lang w:val="sr-Cyrl-CS"/>
              </w:rPr>
              <w:t>-прављење паноа</w:t>
            </w:r>
          </w:p>
          <w:p w:rsidR="0002677F" w:rsidRPr="00635766" w:rsidRDefault="0002677F" w:rsidP="008843F3">
            <w:pPr>
              <w:jc w:val="center"/>
              <w:rPr>
                <w:sz w:val="20"/>
                <w:szCs w:val="20"/>
                <w:lang w:val="sr-Cyrl-CS"/>
              </w:rPr>
            </w:pPr>
          </w:p>
          <w:p w:rsidR="0002677F" w:rsidRPr="00635766" w:rsidRDefault="0002677F" w:rsidP="0002677F">
            <w:pPr>
              <w:rPr>
                <w:sz w:val="20"/>
                <w:szCs w:val="20"/>
                <w:lang w:val="sr-Latn-CS"/>
              </w:rPr>
            </w:pPr>
            <w:r w:rsidRPr="00635766">
              <w:rPr>
                <w:sz w:val="20"/>
                <w:szCs w:val="20"/>
                <w:lang w:val="sr-Cyrl-CS"/>
              </w:rPr>
              <w:t>-У току слободних активности врши се припрема ученика за такмичења у току године</w:t>
            </w:r>
            <w:r w:rsidRPr="00635766">
              <w:rPr>
                <w:sz w:val="20"/>
                <w:szCs w:val="20"/>
                <w:lang w:val="sr-Latn-CS"/>
              </w:rPr>
              <w:t>.</w:t>
            </w:r>
            <w:r w:rsidRPr="00635766">
              <w:rPr>
                <w:sz w:val="20"/>
                <w:szCs w:val="20"/>
                <w:lang w:val="sr-Cyrl-CS"/>
              </w:rPr>
              <w:t xml:space="preserve"> Теме које се обрађују су сличне темама додатненаставе,тако да слободне активности из хемије похађају ученици који показују веће интересовање за хемију.На часовима слободнихактивности се уједно врши и додатни рад.</w:t>
            </w:r>
          </w:p>
        </w:tc>
      </w:tr>
      <w:tr w:rsidR="0002677F" w:rsidRPr="00635766" w:rsidTr="008843F3">
        <w:tc>
          <w:tcPr>
            <w:tcW w:w="1404" w:type="dxa"/>
          </w:tcPr>
          <w:p w:rsidR="0002677F" w:rsidRPr="00635766" w:rsidRDefault="0002677F" w:rsidP="008843F3">
            <w:pPr>
              <w:jc w:val="center"/>
              <w:rPr>
                <w:sz w:val="20"/>
                <w:szCs w:val="20"/>
                <w:lang w:val="sr-Cyrl-CS"/>
              </w:rPr>
            </w:pPr>
          </w:p>
          <w:p w:rsidR="0002677F" w:rsidRPr="00635766" w:rsidRDefault="0002677F" w:rsidP="008843F3">
            <w:pPr>
              <w:jc w:val="center"/>
              <w:rPr>
                <w:sz w:val="20"/>
                <w:szCs w:val="20"/>
                <w:lang w:val="sr-Cyrl-CS"/>
              </w:rPr>
            </w:pPr>
          </w:p>
          <w:p w:rsidR="0002677F" w:rsidRPr="00635766" w:rsidRDefault="0002677F" w:rsidP="0002677F">
            <w:pPr>
              <w:rPr>
                <w:sz w:val="20"/>
                <w:szCs w:val="20"/>
                <w:lang w:val="sr-Cyrl-CS"/>
              </w:rPr>
            </w:pPr>
            <w:r w:rsidRPr="00635766">
              <w:rPr>
                <w:sz w:val="20"/>
                <w:szCs w:val="20"/>
                <w:lang w:val="sr-Cyrl-CS"/>
              </w:rPr>
              <w:t>2.Основни хемијски појмови</w:t>
            </w:r>
          </w:p>
          <w:p w:rsidR="0002677F" w:rsidRPr="00635766" w:rsidRDefault="0002677F" w:rsidP="008843F3">
            <w:pPr>
              <w:ind w:right="295"/>
              <w:rPr>
                <w:sz w:val="20"/>
                <w:szCs w:val="20"/>
                <w:lang w:val="sr-Cyrl-CS"/>
              </w:rPr>
            </w:pPr>
          </w:p>
          <w:p w:rsidR="0002677F" w:rsidRPr="00635766" w:rsidRDefault="0002677F" w:rsidP="0002677F">
            <w:pPr>
              <w:rPr>
                <w:sz w:val="20"/>
                <w:szCs w:val="20"/>
                <w:lang w:val="sr-Cyrl-CS"/>
              </w:rPr>
            </w:pPr>
          </w:p>
          <w:p w:rsidR="0002677F" w:rsidRPr="00635766" w:rsidRDefault="0002677F" w:rsidP="008843F3">
            <w:pPr>
              <w:ind w:right="295"/>
              <w:jc w:val="center"/>
              <w:rPr>
                <w:sz w:val="20"/>
                <w:szCs w:val="20"/>
                <w:lang w:val="sr-Cyrl-CS"/>
              </w:rPr>
            </w:pPr>
          </w:p>
        </w:tc>
        <w:tc>
          <w:tcPr>
            <w:tcW w:w="4374" w:type="dxa"/>
          </w:tcPr>
          <w:p w:rsidR="0002677F" w:rsidRPr="00635766" w:rsidRDefault="0002677F" w:rsidP="008843F3">
            <w:pPr>
              <w:ind w:left="36"/>
              <w:rPr>
                <w:sz w:val="20"/>
                <w:szCs w:val="20"/>
                <w:lang w:val="sr-Cyrl-CS"/>
              </w:rPr>
            </w:pPr>
          </w:p>
          <w:p w:rsidR="0002677F" w:rsidRPr="00635766" w:rsidRDefault="0002677F" w:rsidP="008843F3">
            <w:pPr>
              <w:ind w:left="36"/>
              <w:rPr>
                <w:sz w:val="20"/>
                <w:szCs w:val="20"/>
                <w:lang w:val="sr-Cyrl-CS"/>
              </w:rPr>
            </w:pPr>
            <w:r w:rsidRPr="00635766">
              <w:rPr>
                <w:sz w:val="20"/>
                <w:szCs w:val="20"/>
                <w:lang w:val="sr-Cyrl-CS"/>
              </w:rPr>
              <w:t xml:space="preserve">   Разликовање елемената и једињења</w:t>
            </w:r>
          </w:p>
          <w:p w:rsidR="0002677F" w:rsidRPr="00635766" w:rsidRDefault="0002677F" w:rsidP="008843F3">
            <w:pPr>
              <w:ind w:left="36"/>
              <w:rPr>
                <w:sz w:val="20"/>
                <w:szCs w:val="20"/>
                <w:lang w:val="sr-Cyrl-CS"/>
              </w:rPr>
            </w:pPr>
            <w:r w:rsidRPr="00635766">
              <w:rPr>
                <w:sz w:val="20"/>
                <w:szCs w:val="20"/>
                <w:lang w:val="sr-Cyrl-CS"/>
              </w:rPr>
              <w:t xml:space="preserve">   Смеше-прављење и раздвајање састојака смеше   </w:t>
            </w:r>
          </w:p>
          <w:p w:rsidR="0002677F" w:rsidRPr="00635766" w:rsidRDefault="0002677F" w:rsidP="008843F3">
            <w:pPr>
              <w:ind w:left="36"/>
              <w:rPr>
                <w:sz w:val="20"/>
                <w:szCs w:val="20"/>
                <w:lang w:val="sr-Cyrl-CS"/>
              </w:rPr>
            </w:pPr>
            <w:r w:rsidRPr="00635766">
              <w:rPr>
                <w:sz w:val="20"/>
                <w:szCs w:val="20"/>
                <w:lang w:val="sr-Cyrl-CS"/>
              </w:rPr>
              <w:t xml:space="preserve">   Доказивање смеше,елемената,једињења на узорцим</w:t>
            </w:r>
          </w:p>
          <w:p w:rsidR="0002677F" w:rsidRPr="00635766" w:rsidRDefault="0002677F" w:rsidP="008843F3">
            <w:pPr>
              <w:ind w:left="36"/>
              <w:rPr>
                <w:sz w:val="20"/>
                <w:szCs w:val="20"/>
                <w:lang w:val="sr-Cyrl-CS"/>
              </w:rPr>
            </w:pPr>
            <w:r w:rsidRPr="00635766">
              <w:rPr>
                <w:sz w:val="20"/>
                <w:szCs w:val="20"/>
                <w:lang w:val="sr-Cyrl-CS"/>
              </w:rPr>
              <w:t xml:space="preserve">   Хроматографско раздвајање боја</w:t>
            </w:r>
          </w:p>
          <w:p w:rsidR="0002677F" w:rsidRPr="00635766" w:rsidRDefault="0002677F" w:rsidP="008843F3">
            <w:pPr>
              <w:ind w:left="36"/>
              <w:rPr>
                <w:sz w:val="20"/>
                <w:szCs w:val="20"/>
                <w:lang w:val="sr-Cyrl-CS"/>
              </w:rPr>
            </w:pPr>
            <w:r w:rsidRPr="00635766">
              <w:rPr>
                <w:sz w:val="20"/>
                <w:szCs w:val="20"/>
                <w:lang w:val="sr-Cyrl-CS"/>
              </w:rPr>
              <w:t xml:space="preserve">   Испитивање супстанци из окружења(чисте супст.  танц   смеше)</w:t>
            </w:r>
          </w:p>
          <w:p w:rsidR="0002677F" w:rsidRPr="00635766" w:rsidRDefault="0002677F" w:rsidP="008843F3">
            <w:pPr>
              <w:tabs>
                <w:tab w:val="left" w:pos="600"/>
              </w:tabs>
              <w:ind w:left="36"/>
              <w:rPr>
                <w:sz w:val="20"/>
                <w:szCs w:val="20"/>
                <w:lang w:val="sr-Cyrl-CS"/>
              </w:rPr>
            </w:pPr>
            <w:r w:rsidRPr="00635766">
              <w:rPr>
                <w:sz w:val="20"/>
                <w:szCs w:val="20"/>
                <w:lang w:val="sr-Cyrl-CS"/>
              </w:rPr>
              <w:t xml:space="preserve">    Хемија у филмовима,газирана пића као смеше</w:t>
            </w:r>
          </w:p>
          <w:p w:rsidR="0002677F" w:rsidRPr="00635766" w:rsidRDefault="0002677F" w:rsidP="008843F3">
            <w:pPr>
              <w:ind w:left="36"/>
              <w:rPr>
                <w:sz w:val="20"/>
                <w:szCs w:val="20"/>
                <w:lang w:val="sr-Cyrl-CS"/>
              </w:rPr>
            </w:pPr>
            <w:r w:rsidRPr="00635766">
              <w:rPr>
                <w:sz w:val="20"/>
                <w:szCs w:val="20"/>
                <w:lang w:val="sr-Cyrl-CS"/>
              </w:rPr>
              <w:t xml:space="preserve">    Проблемски задаци-смеше</w:t>
            </w:r>
          </w:p>
        </w:tc>
        <w:tc>
          <w:tcPr>
            <w:tcW w:w="1208" w:type="dxa"/>
            <w:vMerge/>
          </w:tcPr>
          <w:p w:rsidR="0002677F" w:rsidRPr="00635766" w:rsidRDefault="0002677F" w:rsidP="008843F3">
            <w:pPr>
              <w:jc w:val="center"/>
              <w:rPr>
                <w:b/>
                <w:lang w:val="sr-Cyrl-CS"/>
              </w:rPr>
            </w:pPr>
          </w:p>
        </w:tc>
        <w:tc>
          <w:tcPr>
            <w:tcW w:w="2203" w:type="dxa"/>
            <w:vMerge/>
          </w:tcPr>
          <w:p w:rsidR="0002677F" w:rsidRPr="00635766" w:rsidRDefault="0002677F" w:rsidP="008843F3">
            <w:pPr>
              <w:jc w:val="center"/>
              <w:rPr>
                <w:b/>
                <w:lang w:val="sr-Cyrl-CS"/>
              </w:rPr>
            </w:pPr>
          </w:p>
        </w:tc>
      </w:tr>
      <w:tr w:rsidR="0002677F" w:rsidRPr="00635766" w:rsidTr="008843F3">
        <w:tc>
          <w:tcPr>
            <w:tcW w:w="1404" w:type="dxa"/>
          </w:tcPr>
          <w:p w:rsidR="0002677F" w:rsidRPr="00635766" w:rsidRDefault="0002677F" w:rsidP="008843F3">
            <w:pPr>
              <w:ind w:right="295"/>
              <w:jc w:val="cente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r w:rsidRPr="00635766">
              <w:rPr>
                <w:sz w:val="20"/>
                <w:szCs w:val="20"/>
                <w:lang w:val="sr-Cyrl-CS"/>
              </w:rPr>
              <w:t xml:space="preserve"> 3. Структура супстанце</w:t>
            </w:r>
          </w:p>
          <w:p w:rsidR="0002677F" w:rsidRPr="00635766" w:rsidRDefault="0002677F" w:rsidP="008843F3">
            <w:pPr>
              <w:ind w:right="295"/>
              <w:jc w:val="cente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ind w:left="-511" w:firstLine="360"/>
              <w:rPr>
                <w:sz w:val="20"/>
                <w:szCs w:val="20"/>
                <w:lang w:val="sr-Cyrl-CS"/>
              </w:rPr>
            </w:pPr>
          </w:p>
        </w:tc>
        <w:tc>
          <w:tcPr>
            <w:tcW w:w="4374" w:type="dxa"/>
          </w:tcPr>
          <w:p w:rsidR="0002677F" w:rsidRPr="00635766" w:rsidRDefault="0002677F" w:rsidP="008843F3">
            <w:pPr>
              <w:ind w:left="36"/>
              <w:rPr>
                <w:sz w:val="20"/>
                <w:szCs w:val="20"/>
                <w:lang w:val="sr-Cyrl-CS"/>
              </w:rPr>
            </w:pPr>
          </w:p>
          <w:p w:rsidR="0002677F" w:rsidRPr="00635766" w:rsidRDefault="0002677F" w:rsidP="008843F3">
            <w:pPr>
              <w:ind w:left="36"/>
              <w:rPr>
                <w:sz w:val="20"/>
                <w:szCs w:val="20"/>
                <w:lang w:val="sr-Cyrl-CS"/>
              </w:rPr>
            </w:pPr>
            <w:r w:rsidRPr="00635766">
              <w:rPr>
                <w:sz w:val="20"/>
                <w:szCs w:val="20"/>
                <w:lang w:val="sr-Cyrl-CS"/>
              </w:rPr>
              <w:t xml:space="preserve">    Упоређивање реактивности елемената и положај у  ПСЕ</w:t>
            </w:r>
          </w:p>
          <w:p w:rsidR="0002677F" w:rsidRPr="00635766" w:rsidRDefault="0002677F" w:rsidP="008843F3">
            <w:pPr>
              <w:ind w:left="36"/>
              <w:rPr>
                <w:sz w:val="20"/>
                <w:szCs w:val="20"/>
                <w:lang w:val="sr-Cyrl-CS"/>
              </w:rPr>
            </w:pPr>
            <w:r w:rsidRPr="00635766">
              <w:rPr>
                <w:sz w:val="20"/>
                <w:szCs w:val="20"/>
                <w:lang w:val="sr-Cyrl-CS"/>
              </w:rPr>
              <w:t xml:space="preserve">    Предавања о занимљивостима из хемије</w:t>
            </w:r>
          </w:p>
          <w:p w:rsidR="0002677F" w:rsidRPr="00635766" w:rsidRDefault="0002677F" w:rsidP="008843F3">
            <w:pPr>
              <w:ind w:left="36"/>
              <w:rPr>
                <w:sz w:val="20"/>
                <w:szCs w:val="20"/>
                <w:lang w:val="sr-Cyrl-CS"/>
              </w:rPr>
            </w:pPr>
            <w:r w:rsidRPr="00635766">
              <w:rPr>
                <w:sz w:val="20"/>
                <w:szCs w:val="20"/>
                <w:lang w:val="sr-Cyrl-CS"/>
              </w:rPr>
              <w:t xml:space="preserve">    Писање хемијских формула-рачунски пут</w:t>
            </w:r>
          </w:p>
          <w:p w:rsidR="0002677F" w:rsidRPr="00635766" w:rsidRDefault="0002677F" w:rsidP="008843F3">
            <w:pPr>
              <w:ind w:left="36"/>
              <w:rPr>
                <w:sz w:val="20"/>
                <w:szCs w:val="20"/>
                <w:lang w:val="sr-Cyrl-CS"/>
              </w:rPr>
            </w:pPr>
            <w:r w:rsidRPr="00635766">
              <w:rPr>
                <w:sz w:val="20"/>
                <w:szCs w:val="20"/>
                <w:lang w:val="sr-Cyrl-CS"/>
              </w:rPr>
              <w:t xml:space="preserve">    Експериментално</w:t>
            </w:r>
            <w:r w:rsidR="00381724" w:rsidRPr="00635766">
              <w:rPr>
                <w:sz w:val="20"/>
                <w:szCs w:val="20"/>
                <w:lang w:val="sr-Cyrl-CS"/>
              </w:rPr>
              <w:t xml:space="preserve"> одређивање хемијске везе у </w:t>
            </w:r>
            <w:r w:rsidRPr="00635766">
              <w:rPr>
                <w:sz w:val="20"/>
                <w:szCs w:val="20"/>
                <w:lang w:val="sr-Cyrl-CS"/>
              </w:rPr>
              <w:t xml:space="preserve"> једињењима</w:t>
            </w:r>
          </w:p>
          <w:p w:rsidR="0002677F" w:rsidRPr="00635766" w:rsidRDefault="0002677F" w:rsidP="008843F3">
            <w:pPr>
              <w:ind w:left="36"/>
              <w:rPr>
                <w:sz w:val="20"/>
                <w:szCs w:val="20"/>
                <w:lang w:val="sr-Cyrl-CS"/>
              </w:rPr>
            </w:pPr>
            <w:r w:rsidRPr="00635766">
              <w:rPr>
                <w:sz w:val="20"/>
                <w:szCs w:val="20"/>
                <w:lang w:val="sr-Cyrl-CS"/>
              </w:rPr>
              <w:t xml:space="preserve">    Одрђивање поларности и неполарности једињења </w:t>
            </w:r>
          </w:p>
          <w:p w:rsidR="0002677F" w:rsidRPr="00635766" w:rsidRDefault="0002677F" w:rsidP="008843F3">
            <w:pPr>
              <w:ind w:left="36"/>
              <w:rPr>
                <w:sz w:val="20"/>
                <w:szCs w:val="20"/>
                <w:lang w:val="sr-Cyrl-CS"/>
              </w:rPr>
            </w:pPr>
            <w:r w:rsidRPr="00635766">
              <w:rPr>
                <w:sz w:val="20"/>
                <w:szCs w:val="20"/>
                <w:lang w:val="sr-Cyrl-CS"/>
              </w:rPr>
              <w:t xml:space="preserve">    Кристалне решетке</w:t>
            </w:r>
          </w:p>
          <w:p w:rsidR="0002677F" w:rsidRPr="00635766" w:rsidRDefault="0002677F" w:rsidP="008843F3">
            <w:pPr>
              <w:ind w:left="36"/>
              <w:rPr>
                <w:sz w:val="20"/>
                <w:szCs w:val="20"/>
                <w:lang w:val="sr-Cyrl-CS"/>
              </w:rPr>
            </w:pPr>
            <w:r w:rsidRPr="00635766">
              <w:rPr>
                <w:sz w:val="20"/>
                <w:szCs w:val="20"/>
                <w:lang w:val="sr-Cyrl-CS"/>
              </w:rPr>
              <w:t xml:space="preserve">    Молекул воде</w:t>
            </w:r>
          </w:p>
          <w:p w:rsidR="0002677F" w:rsidRPr="00635766" w:rsidRDefault="0002677F" w:rsidP="008843F3">
            <w:pPr>
              <w:ind w:left="36"/>
              <w:rPr>
                <w:sz w:val="20"/>
                <w:szCs w:val="20"/>
                <w:lang w:val="sr-Cyrl-CS"/>
              </w:rPr>
            </w:pPr>
            <w:r w:rsidRPr="00635766">
              <w:rPr>
                <w:sz w:val="20"/>
                <w:szCs w:val="20"/>
                <w:lang w:val="sr-Cyrl-CS"/>
              </w:rPr>
              <w:t xml:space="preserve">    Испитивање количине витамина с у воћу</w:t>
            </w:r>
          </w:p>
          <w:p w:rsidR="0002677F" w:rsidRPr="00635766" w:rsidRDefault="0002677F" w:rsidP="008843F3">
            <w:pPr>
              <w:ind w:left="36"/>
              <w:rPr>
                <w:sz w:val="20"/>
                <w:szCs w:val="20"/>
                <w:lang w:val="sr-Cyrl-CS"/>
              </w:rPr>
            </w:pPr>
            <w:r w:rsidRPr="00635766">
              <w:rPr>
                <w:sz w:val="20"/>
                <w:szCs w:val="20"/>
                <w:lang w:val="sr-Cyrl-CS"/>
              </w:rPr>
              <w:t xml:space="preserve"> Проблемски задаци –хемијска веза,валенца</w:t>
            </w:r>
          </w:p>
        </w:tc>
        <w:tc>
          <w:tcPr>
            <w:tcW w:w="1208" w:type="dxa"/>
            <w:vMerge/>
          </w:tcPr>
          <w:p w:rsidR="0002677F" w:rsidRPr="00635766" w:rsidRDefault="0002677F" w:rsidP="008843F3">
            <w:pPr>
              <w:jc w:val="center"/>
              <w:rPr>
                <w:b/>
                <w:lang w:val="sr-Cyrl-CS"/>
              </w:rPr>
            </w:pPr>
          </w:p>
        </w:tc>
        <w:tc>
          <w:tcPr>
            <w:tcW w:w="2203" w:type="dxa"/>
            <w:vMerge/>
          </w:tcPr>
          <w:p w:rsidR="0002677F" w:rsidRPr="00635766" w:rsidRDefault="0002677F" w:rsidP="008843F3">
            <w:pPr>
              <w:jc w:val="center"/>
              <w:rPr>
                <w:b/>
                <w:lang w:val="sr-Cyrl-CS"/>
              </w:rPr>
            </w:pPr>
          </w:p>
        </w:tc>
      </w:tr>
      <w:tr w:rsidR="0002677F" w:rsidRPr="00635766" w:rsidTr="008843F3">
        <w:tc>
          <w:tcPr>
            <w:tcW w:w="1404" w:type="dxa"/>
          </w:tcPr>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r w:rsidRPr="00635766">
              <w:rPr>
                <w:sz w:val="20"/>
                <w:szCs w:val="20"/>
                <w:lang w:val="sr-Cyrl-CS"/>
              </w:rPr>
              <w:t xml:space="preserve"> 4.Хомогене смеше или раствори</w:t>
            </w:r>
          </w:p>
          <w:p w:rsidR="0002677F" w:rsidRPr="00635766" w:rsidRDefault="0002677F" w:rsidP="008843F3">
            <w:pPr>
              <w:ind w:right="295"/>
              <w:jc w:val="cente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8843F3">
            <w:pPr>
              <w:jc w:val="center"/>
              <w:rPr>
                <w:sz w:val="20"/>
                <w:szCs w:val="20"/>
                <w:lang w:val="sr-Cyrl-CS"/>
              </w:rPr>
            </w:pPr>
          </w:p>
        </w:tc>
        <w:tc>
          <w:tcPr>
            <w:tcW w:w="4374" w:type="dxa"/>
          </w:tcPr>
          <w:p w:rsidR="0002677F" w:rsidRPr="00635766" w:rsidRDefault="0002677F" w:rsidP="008843F3">
            <w:pPr>
              <w:ind w:left="36"/>
              <w:rPr>
                <w:sz w:val="20"/>
                <w:szCs w:val="20"/>
                <w:lang w:val="sr-Cyrl-CS"/>
              </w:rPr>
            </w:pPr>
          </w:p>
          <w:p w:rsidR="0002677F" w:rsidRPr="00635766" w:rsidRDefault="0002677F" w:rsidP="008843F3">
            <w:pPr>
              <w:ind w:left="36"/>
              <w:rPr>
                <w:sz w:val="20"/>
                <w:szCs w:val="20"/>
                <w:lang w:val="sr-Cyrl-CS"/>
              </w:rPr>
            </w:pPr>
            <w:r w:rsidRPr="00635766">
              <w:rPr>
                <w:sz w:val="20"/>
                <w:szCs w:val="20"/>
                <w:lang w:val="sr-Cyrl-CS"/>
              </w:rPr>
              <w:t xml:space="preserve">    Друге врсте раствора-колоидни,суспензије,</w:t>
            </w:r>
          </w:p>
          <w:p w:rsidR="0002677F" w:rsidRPr="00635766" w:rsidRDefault="0002677F" w:rsidP="008843F3">
            <w:pPr>
              <w:ind w:left="36"/>
              <w:rPr>
                <w:sz w:val="20"/>
                <w:szCs w:val="20"/>
                <w:lang w:val="sr-Cyrl-CS"/>
              </w:rPr>
            </w:pPr>
            <w:r w:rsidRPr="00635766">
              <w:rPr>
                <w:sz w:val="20"/>
                <w:szCs w:val="20"/>
                <w:lang w:val="sr-Cyrl-CS"/>
              </w:rPr>
              <w:t xml:space="preserve">    емулзије и значај</w:t>
            </w:r>
          </w:p>
          <w:p w:rsidR="0002677F" w:rsidRPr="00635766" w:rsidRDefault="0002677F" w:rsidP="008843F3">
            <w:pPr>
              <w:ind w:left="36"/>
              <w:rPr>
                <w:sz w:val="20"/>
                <w:szCs w:val="20"/>
                <w:lang w:val="sr-Cyrl-CS"/>
              </w:rPr>
            </w:pPr>
            <w:r w:rsidRPr="00635766">
              <w:rPr>
                <w:sz w:val="20"/>
                <w:szCs w:val="20"/>
                <w:lang w:val="sr-Cyrl-CS"/>
              </w:rPr>
              <w:t xml:space="preserve">    Зависност растворљивости од температуре раст    рача    варача-дијаграм</w:t>
            </w:r>
          </w:p>
          <w:p w:rsidR="0002677F" w:rsidRPr="00635766" w:rsidRDefault="0002677F" w:rsidP="008843F3">
            <w:pPr>
              <w:ind w:left="36"/>
              <w:rPr>
                <w:sz w:val="20"/>
                <w:szCs w:val="20"/>
                <w:lang w:val="sr-Cyrl-CS"/>
              </w:rPr>
            </w:pPr>
            <w:r w:rsidRPr="00635766">
              <w:rPr>
                <w:sz w:val="20"/>
                <w:szCs w:val="20"/>
                <w:lang w:val="sr-Cyrl-CS"/>
              </w:rPr>
              <w:t xml:space="preserve">    Топлотне промене при растварању</w:t>
            </w:r>
          </w:p>
          <w:p w:rsidR="0002677F" w:rsidRPr="00635766" w:rsidRDefault="0002677F" w:rsidP="008843F3">
            <w:pPr>
              <w:ind w:left="36"/>
              <w:rPr>
                <w:sz w:val="20"/>
                <w:szCs w:val="20"/>
                <w:lang w:val="sr-Cyrl-CS"/>
              </w:rPr>
            </w:pPr>
            <w:r w:rsidRPr="00635766">
              <w:rPr>
                <w:sz w:val="20"/>
                <w:szCs w:val="20"/>
                <w:lang w:val="sr-Cyrl-CS"/>
              </w:rPr>
              <w:t xml:space="preserve">    Разблажење раствора-израчунавање и оглед</w:t>
            </w:r>
          </w:p>
          <w:p w:rsidR="0002677F" w:rsidRPr="00635766" w:rsidRDefault="0002677F" w:rsidP="008843F3">
            <w:pPr>
              <w:ind w:left="36"/>
              <w:rPr>
                <w:sz w:val="20"/>
                <w:szCs w:val="20"/>
                <w:lang w:val="sr-Cyrl-CS"/>
              </w:rPr>
            </w:pPr>
            <w:r w:rsidRPr="00635766">
              <w:rPr>
                <w:sz w:val="20"/>
                <w:szCs w:val="20"/>
                <w:lang w:val="sr-Cyrl-CS"/>
              </w:rPr>
              <w:t xml:space="preserve">    Прављење физиолошког раствора,одређивање воде у зе     земљишту , ваздуху -истраживачки рад</w:t>
            </w:r>
          </w:p>
          <w:p w:rsidR="0002677F" w:rsidRPr="00635766" w:rsidRDefault="0002677F" w:rsidP="008843F3">
            <w:pPr>
              <w:ind w:left="36"/>
              <w:rPr>
                <w:sz w:val="20"/>
                <w:szCs w:val="20"/>
                <w:lang w:val="sr-Cyrl-CS"/>
              </w:rPr>
            </w:pPr>
            <w:r w:rsidRPr="00635766">
              <w:rPr>
                <w:sz w:val="20"/>
                <w:szCs w:val="20"/>
                <w:lang w:val="sr-Cyrl-CS"/>
              </w:rPr>
              <w:t xml:space="preserve">    Разликовање врста воде и веза са чистим супс   анца   станцама и смешама</w:t>
            </w:r>
            <w:r w:rsidRPr="00635766">
              <w:rPr>
                <w:sz w:val="20"/>
                <w:szCs w:val="20"/>
                <w:lang w:val="sr-Latn-CS"/>
              </w:rPr>
              <w:t>-</w:t>
            </w:r>
            <w:r w:rsidRPr="00635766">
              <w:rPr>
                <w:sz w:val="20"/>
                <w:szCs w:val="20"/>
                <w:lang w:val="sr-Cyrl-CS"/>
              </w:rPr>
              <w:t xml:space="preserve">одређивање </w:t>
            </w:r>
            <w:r w:rsidRPr="00635766">
              <w:rPr>
                <w:rFonts w:ascii="Tahoma" w:hAnsi="Tahoma" w:cs="Tahoma"/>
                <w:sz w:val="20"/>
                <w:szCs w:val="20"/>
                <w:lang w:val="sr-Cyrl-CS"/>
              </w:rPr>
              <w:lastRenderedPageBreak/>
              <w:t>C</w:t>
            </w:r>
            <w:r w:rsidRPr="00635766">
              <w:rPr>
                <w:sz w:val="20"/>
                <w:szCs w:val="20"/>
                <w:lang w:val="sr-Cyrl-CS"/>
              </w:rPr>
              <w:t>O</w:t>
            </w:r>
            <w:r w:rsidRPr="00635766">
              <w:rPr>
                <w:sz w:val="20"/>
                <w:szCs w:val="20"/>
                <w:vertAlign w:val="subscript"/>
                <w:lang w:val="sr-Cyrl-CS"/>
              </w:rPr>
              <w:t xml:space="preserve">2 </w:t>
            </w:r>
            <w:r w:rsidRPr="00635766">
              <w:rPr>
                <w:sz w:val="20"/>
                <w:szCs w:val="20"/>
                <w:lang w:val="sr-Cyrl-CS"/>
              </w:rPr>
              <w:t>у газираним  пићима</w:t>
            </w:r>
          </w:p>
          <w:p w:rsidR="0002677F" w:rsidRPr="00635766" w:rsidRDefault="0002677F" w:rsidP="008843F3">
            <w:pPr>
              <w:ind w:left="36"/>
              <w:rPr>
                <w:sz w:val="20"/>
                <w:szCs w:val="20"/>
                <w:lang w:val="sr-Cyrl-CS"/>
              </w:rPr>
            </w:pPr>
            <w:r w:rsidRPr="00635766">
              <w:rPr>
                <w:sz w:val="20"/>
                <w:szCs w:val="20"/>
                <w:lang w:val="sr-Cyrl-CS"/>
              </w:rPr>
              <w:t xml:space="preserve">    Тврдоћа воде-стална и пролазна</w:t>
            </w:r>
          </w:p>
          <w:p w:rsidR="0002677F" w:rsidRPr="00635766" w:rsidRDefault="0002677F" w:rsidP="008843F3">
            <w:pPr>
              <w:ind w:left="36"/>
              <w:rPr>
                <w:sz w:val="20"/>
                <w:szCs w:val="20"/>
                <w:lang w:val="sr-Cyrl-CS"/>
              </w:rPr>
            </w:pPr>
            <w:r w:rsidRPr="00635766">
              <w:rPr>
                <w:sz w:val="20"/>
                <w:szCs w:val="20"/>
                <w:lang w:val="sr-Cyrl-CS"/>
              </w:rPr>
              <w:t xml:space="preserve">   Филтрирање воде кроз активни угаљ-филтери  за воду</w:t>
            </w:r>
          </w:p>
          <w:p w:rsidR="0002677F" w:rsidRPr="00635766" w:rsidRDefault="0002677F" w:rsidP="008843F3">
            <w:pPr>
              <w:ind w:left="36"/>
              <w:rPr>
                <w:sz w:val="20"/>
                <w:szCs w:val="20"/>
                <w:lang w:val="sr-Cyrl-CS"/>
              </w:rPr>
            </w:pPr>
            <w:r w:rsidRPr="00635766">
              <w:rPr>
                <w:sz w:val="20"/>
                <w:szCs w:val="20"/>
                <w:lang w:val="sr-Cyrl-CS"/>
              </w:rPr>
              <w:t xml:space="preserve">   Испитивање загађености ваздуха и воде</w:t>
            </w:r>
          </w:p>
          <w:p w:rsidR="0002677F" w:rsidRPr="00635766" w:rsidRDefault="0002677F" w:rsidP="008843F3">
            <w:pPr>
              <w:ind w:left="36"/>
              <w:rPr>
                <w:sz w:val="20"/>
                <w:szCs w:val="20"/>
                <w:lang w:val="sr-Cyrl-CS"/>
              </w:rPr>
            </w:pPr>
          </w:p>
        </w:tc>
        <w:tc>
          <w:tcPr>
            <w:tcW w:w="1208" w:type="dxa"/>
            <w:vMerge/>
          </w:tcPr>
          <w:p w:rsidR="0002677F" w:rsidRPr="00635766" w:rsidRDefault="0002677F" w:rsidP="008843F3">
            <w:pPr>
              <w:jc w:val="center"/>
              <w:rPr>
                <w:b/>
                <w:lang w:val="sr-Cyrl-CS"/>
              </w:rPr>
            </w:pPr>
          </w:p>
        </w:tc>
        <w:tc>
          <w:tcPr>
            <w:tcW w:w="2203" w:type="dxa"/>
            <w:vMerge/>
          </w:tcPr>
          <w:p w:rsidR="0002677F" w:rsidRPr="00635766" w:rsidRDefault="0002677F" w:rsidP="008843F3">
            <w:pPr>
              <w:jc w:val="center"/>
              <w:rPr>
                <w:b/>
                <w:lang w:val="sr-Cyrl-CS"/>
              </w:rPr>
            </w:pPr>
          </w:p>
        </w:tc>
      </w:tr>
      <w:tr w:rsidR="0002677F" w:rsidRPr="00635766" w:rsidTr="008843F3">
        <w:tc>
          <w:tcPr>
            <w:tcW w:w="1404" w:type="dxa"/>
          </w:tcPr>
          <w:p w:rsidR="0002677F" w:rsidRPr="00635766" w:rsidRDefault="0002677F" w:rsidP="008843F3">
            <w:pPr>
              <w:jc w:val="cente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p>
          <w:p w:rsidR="0002677F" w:rsidRPr="00635766" w:rsidRDefault="0002677F" w:rsidP="0002677F">
            <w:pPr>
              <w:rPr>
                <w:sz w:val="20"/>
                <w:szCs w:val="20"/>
                <w:lang w:val="sr-Cyrl-CS"/>
              </w:rPr>
            </w:pPr>
            <w:r w:rsidRPr="00635766">
              <w:rPr>
                <w:sz w:val="20"/>
                <w:szCs w:val="20"/>
                <w:lang w:val="sr-Cyrl-CS"/>
              </w:rPr>
              <w:t>5. Хемијске реакције и израчунавања</w:t>
            </w:r>
          </w:p>
        </w:tc>
        <w:tc>
          <w:tcPr>
            <w:tcW w:w="4374" w:type="dxa"/>
          </w:tcPr>
          <w:p w:rsidR="0002677F" w:rsidRPr="00635766" w:rsidRDefault="0002677F" w:rsidP="008843F3">
            <w:pPr>
              <w:ind w:left="36"/>
              <w:rPr>
                <w:sz w:val="20"/>
                <w:szCs w:val="20"/>
                <w:lang w:val="sr-Cyrl-CS"/>
              </w:rPr>
            </w:pPr>
            <w:r w:rsidRPr="00635766">
              <w:rPr>
                <w:sz w:val="20"/>
                <w:szCs w:val="20"/>
                <w:lang w:val="sr-Cyrl-CS"/>
              </w:rPr>
              <w:t xml:space="preserve">   Синтеза и анализа-огледи</w:t>
            </w:r>
          </w:p>
          <w:p w:rsidR="0002677F" w:rsidRPr="00635766" w:rsidRDefault="0002677F" w:rsidP="008843F3">
            <w:pPr>
              <w:ind w:left="36"/>
              <w:rPr>
                <w:sz w:val="20"/>
                <w:szCs w:val="20"/>
                <w:lang w:val="sr-Cyrl-CS"/>
              </w:rPr>
            </w:pPr>
            <w:r w:rsidRPr="00635766">
              <w:rPr>
                <w:sz w:val="20"/>
                <w:szCs w:val="20"/>
                <w:lang w:val="sr-Cyrl-CS"/>
              </w:rPr>
              <w:t xml:space="preserve">   Брзина хемијске реакције,силикатни врт</w:t>
            </w:r>
          </w:p>
          <w:p w:rsidR="0002677F" w:rsidRPr="00635766" w:rsidRDefault="0002677F" w:rsidP="008843F3">
            <w:pPr>
              <w:ind w:left="36"/>
              <w:rPr>
                <w:sz w:val="20"/>
                <w:szCs w:val="20"/>
                <w:lang w:val="sr-Cyrl-CS"/>
              </w:rPr>
            </w:pPr>
            <w:r w:rsidRPr="00635766">
              <w:rPr>
                <w:sz w:val="20"/>
                <w:szCs w:val="20"/>
                <w:lang w:val="sr-Cyrl-CS"/>
              </w:rPr>
              <w:t xml:space="preserve">   Топлотне промене у реакцијама</w:t>
            </w:r>
          </w:p>
          <w:p w:rsidR="0002677F" w:rsidRPr="00635766" w:rsidRDefault="0002677F" w:rsidP="008843F3">
            <w:pPr>
              <w:ind w:left="36"/>
              <w:rPr>
                <w:sz w:val="20"/>
                <w:szCs w:val="20"/>
                <w:lang w:val="sr-Cyrl-CS"/>
              </w:rPr>
            </w:pPr>
            <w:r w:rsidRPr="00635766">
              <w:rPr>
                <w:sz w:val="20"/>
                <w:szCs w:val="20"/>
                <w:lang w:val="sr-Cyrl-CS"/>
              </w:rPr>
              <w:t xml:space="preserve">   Доказивање закона одржања масе</w:t>
            </w:r>
          </w:p>
          <w:p w:rsidR="0002677F" w:rsidRPr="00635766" w:rsidRDefault="0002677F" w:rsidP="008843F3">
            <w:pPr>
              <w:ind w:left="36"/>
              <w:rPr>
                <w:sz w:val="20"/>
                <w:szCs w:val="20"/>
                <w:lang w:val="sr-Cyrl-CS"/>
              </w:rPr>
            </w:pPr>
            <w:r w:rsidRPr="00635766">
              <w:rPr>
                <w:sz w:val="20"/>
                <w:szCs w:val="20"/>
                <w:lang w:val="sr-Cyrl-CS"/>
              </w:rPr>
              <w:t xml:space="preserve">   Доказ закона сталних односа маса</w:t>
            </w:r>
          </w:p>
          <w:p w:rsidR="0002677F" w:rsidRPr="00635766" w:rsidRDefault="0002677F" w:rsidP="008843F3">
            <w:pPr>
              <w:ind w:left="36"/>
              <w:rPr>
                <w:sz w:val="20"/>
                <w:szCs w:val="20"/>
                <w:lang w:val="sr-Cyrl-CS"/>
              </w:rPr>
            </w:pPr>
            <w:r w:rsidRPr="00635766">
              <w:rPr>
                <w:sz w:val="20"/>
                <w:szCs w:val="20"/>
                <w:lang w:val="sr-Cyrl-CS"/>
              </w:rPr>
              <w:t xml:space="preserve">   Занимљиви огледи са интернета</w:t>
            </w:r>
          </w:p>
          <w:p w:rsidR="0002677F" w:rsidRPr="00635766" w:rsidRDefault="0002677F" w:rsidP="008843F3">
            <w:pPr>
              <w:ind w:left="36"/>
              <w:rPr>
                <w:sz w:val="20"/>
                <w:szCs w:val="20"/>
                <w:lang w:val="sr-Cyrl-CS"/>
              </w:rPr>
            </w:pPr>
            <w:r w:rsidRPr="00635766">
              <w:rPr>
                <w:sz w:val="20"/>
                <w:szCs w:val="20"/>
                <w:lang w:val="sr-Cyrl-CS"/>
              </w:rPr>
              <w:t xml:space="preserve">  Стехиометријски задаци</w:t>
            </w:r>
          </w:p>
          <w:p w:rsidR="0002677F" w:rsidRPr="00635766" w:rsidRDefault="0002677F" w:rsidP="008843F3">
            <w:pPr>
              <w:ind w:left="36"/>
              <w:rPr>
                <w:sz w:val="20"/>
                <w:szCs w:val="20"/>
                <w:lang w:val="sr-Cyrl-CS"/>
              </w:rPr>
            </w:pPr>
            <w:r w:rsidRPr="00635766">
              <w:rPr>
                <w:sz w:val="20"/>
                <w:szCs w:val="20"/>
                <w:lang w:val="sr-Cyrl-CS"/>
              </w:rPr>
              <w:t xml:space="preserve">   Комбиновани задаци</w:t>
            </w:r>
          </w:p>
        </w:tc>
        <w:tc>
          <w:tcPr>
            <w:tcW w:w="1208" w:type="dxa"/>
            <w:vMerge/>
          </w:tcPr>
          <w:p w:rsidR="0002677F" w:rsidRPr="00635766" w:rsidRDefault="0002677F" w:rsidP="008843F3">
            <w:pPr>
              <w:jc w:val="center"/>
              <w:rPr>
                <w:b/>
                <w:lang w:val="sr-Cyrl-CS"/>
              </w:rPr>
            </w:pPr>
          </w:p>
        </w:tc>
        <w:tc>
          <w:tcPr>
            <w:tcW w:w="2203" w:type="dxa"/>
            <w:vMerge/>
          </w:tcPr>
          <w:p w:rsidR="0002677F" w:rsidRPr="00635766" w:rsidRDefault="0002677F" w:rsidP="008843F3">
            <w:pPr>
              <w:jc w:val="center"/>
              <w:rPr>
                <w:b/>
                <w:lang w:val="sr-Cyrl-CS"/>
              </w:rPr>
            </w:pPr>
          </w:p>
        </w:tc>
      </w:tr>
    </w:tbl>
    <w:p w:rsidR="00381724" w:rsidRPr="00635766" w:rsidRDefault="00381724" w:rsidP="00381724">
      <w:pPr>
        <w:jc w:val="center"/>
        <w:rPr>
          <w:b/>
          <w:lang w:val="sr-Cyrl-CS"/>
        </w:rPr>
      </w:pPr>
      <w:r w:rsidRPr="00635766">
        <w:rPr>
          <w:b/>
          <w:lang w:val="sr-Cyrl-RS"/>
        </w:rPr>
        <w:t>8</w:t>
      </w:r>
      <w:r w:rsidRPr="00635766">
        <w:rPr>
          <w:b/>
          <w:lang w:val="sr-Latn-CS"/>
        </w:rPr>
        <w:t>.</w:t>
      </w:r>
      <w:r w:rsidRPr="00635766">
        <w:rPr>
          <w:b/>
          <w:lang w:val="sr-Cyrl-CS"/>
        </w:rPr>
        <w:t>разред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4281"/>
        <w:gridCol w:w="1304"/>
        <w:gridCol w:w="2292"/>
      </w:tblGrid>
      <w:tr w:rsidR="00381724" w:rsidRPr="00635766" w:rsidTr="008843F3">
        <w:tc>
          <w:tcPr>
            <w:tcW w:w="1363" w:type="dxa"/>
          </w:tcPr>
          <w:p w:rsidR="00381724" w:rsidRPr="00635766" w:rsidRDefault="00381724" w:rsidP="008843F3">
            <w:pPr>
              <w:jc w:val="center"/>
              <w:rPr>
                <w:sz w:val="22"/>
                <w:szCs w:val="22"/>
                <w:lang w:val="sr-Cyrl-CS"/>
              </w:rPr>
            </w:pPr>
            <w:r w:rsidRPr="00635766">
              <w:rPr>
                <w:sz w:val="22"/>
                <w:szCs w:val="22"/>
                <w:lang w:val="sr-Cyrl-CS"/>
              </w:rPr>
              <w:t>Наставна тема</w:t>
            </w:r>
          </w:p>
        </w:tc>
        <w:tc>
          <w:tcPr>
            <w:tcW w:w="4327" w:type="dxa"/>
          </w:tcPr>
          <w:p w:rsidR="00381724" w:rsidRPr="00635766" w:rsidRDefault="00381724" w:rsidP="008843F3">
            <w:pPr>
              <w:jc w:val="center"/>
              <w:rPr>
                <w:sz w:val="22"/>
                <w:szCs w:val="22"/>
                <w:lang w:val="sr-Cyrl-CS"/>
              </w:rPr>
            </w:pPr>
            <w:r w:rsidRPr="00635766">
              <w:rPr>
                <w:sz w:val="22"/>
                <w:szCs w:val="22"/>
                <w:lang w:val="sr-Cyrl-CS"/>
              </w:rPr>
              <w:t>Садржај рада</w:t>
            </w:r>
          </w:p>
        </w:tc>
        <w:tc>
          <w:tcPr>
            <w:tcW w:w="1206" w:type="dxa"/>
          </w:tcPr>
          <w:p w:rsidR="00381724" w:rsidRPr="00635766" w:rsidRDefault="00381724" w:rsidP="008843F3">
            <w:pPr>
              <w:jc w:val="center"/>
              <w:rPr>
                <w:sz w:val="22"/>
                <w:szCs w:val="22"/>
                <w:lang w:val="sr-Cyrl-CS"/>
              </w:rPr>
            </w:pPr>
            <w:r w:rsidRPr="00635766">
              <w:rPr>
                <w:sz w:val="22"/>
                <w:szCs w:val="22"/>
                <w:lang w:val="sr-Cyrl-CS"/>
              </w:rPr>
              <w:t>време</w:t>
            </w:r>
          </w:p>
        </w:tc>
        <w:tc>
          <w:tcPr>
            <w:tcW w:w="2293" w:type="dxa"/>
          </w:tcPr>
          <w:p w:rsidR="00381724" w:rsidRPr="00635766" w:rsidRDefault="00381724" w:rsidP="008843F3">
            <w:pPr>
              <w:jc w:val="center"/>
              <w:rPr>
                <w:sz w:val="22"/>
                <w:szCs w:val="22"/>
                <w:lang w:val="sr-Latn-CS"/>
              </w:rPr>
            </w:pPr>
            <w:r w:rsidRPr="00635766">
              <w:rPr>
                <w:sz w:val="22"/>
                <w:szCs w:val="22"/>
                <w:lang w:val="sr-Cyrl-CS"/>
              </w:rPr>
              <w:t>напомена</w:t>
            </w:r>
          </w:p>
          <w:p w:rsidR="00381724" w:rsidRPr="00635766" w:rsidRDefault="00381724" w:rsidP="008843F3">
            <w:pPr>
              <w:jc w:val="center"/>
              <w:rPr>
                <w:sz w:val="22"/>
                <w:szCs w:val="22"/>
                <w:lang w:val="sr-Latn-CS"/>
              </w:rPr>
            </w:pPr>
          </w:p>
        </w:tc>
      </w:tr>
      <w:tr w:rsidR="00381724" w:rsidRPr="00635766" w:rsidTr="008843F3">
        <w:tc>
          <w:tcPr>
            <w:tcW w:w="1363" w:type="dxa"/>
          </w:tcPr>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r w:rsidRPr="00635766">
              <w:rPr>
                <w:sz w:val="22"/>
                <w:szCs w:val="22"/>
                <w:lang w:val="sr-Cyrl-CS"/>
              </w:rPr>
              <w:t>1.Неметали,оксиди неметала,киселине</w:t>
            </w:r>
          </w:p>
        </w:tc>
        <w:tc>
          <w:tcPr>
            <w:tcW w:w="4327" w:type="dxa"/>
          </w:tcPr>
          <w:p w:rsidR="00381724" w:rsidRPr="00635766" w:rsidRDefault="00381724" w:rsidP="00381724">
            <w:pPr>
              <w:rPr>
                <w:sz w:val="22"/>
                <w:szCs w:val="22"/>
                <w:lang w:val="sr-Cyrl-CS"/>
              </w:rPr>
            </w:pPr>
            <w:r w:rsidRPr="00635766">
              <w:rPr>
                <w:sz w:val="22"/>
                <w:szCs w:val="22"/>
                <w:lang w:val="sr-Cyrl-CS"/>
              </w:rPr>
              <w:t>Сакупљање података на Интернету о фииолошком значају неметала и метала</w:t>
            </w:r>
          </w:p>
          <w:p w:rsidR="00381724" w:rsidRPr="00635766" w:rsidRDefault="00381724" w:rsidP="00381724">
            <w:pPr>
              <w:rPr>
                <w:sz w:val="22"/>
                <w:szCs w:val="22"/>
                <w:lang w:val="sr-Cyrl-CS"/>
              </w:rPr>
            </w:pPr>
            <w:r w:rsidRPr="00635766">
              <w:rPr>
                <w:sz w:val="22"/>
                <w:szCs w:val="22"/>
                <w:lang w:val="sr-Cyrl-CS"/>
              </w:rPr>
              <w:t>Доказивање анјона у смеши</w:t>
            </w:r>
          </w:p>
          <w:p w:rsidR="00381724" w:rsidRPr="00635766" w:rsidRDefault="00381724" w:rsidP="00381724">
            <w:pPr>
              <w:rPr>
                <w:sz w:val="22"/>
                <w:szCs w:val="22"/>
                <w:lang w:val="sr-Cyrl-CS"/>
              </w:rPr>
            </w:pPr>
            <w:r w:rsidRPr="00635766">
              <w:rPr>
                <w:sz w:val="22"/>
                <w:szCs w:val="22"/>
                <w:lang w:val="sr-Cyrl-CS"/>
              </w:rPr>
              <w:t>Доказивање анјона у смеши 2</w:t>
            </w:r>
          </w:p>
          <w:p w:rsidR="00381724" w:rsidRPr="00635766" w:rsidRDefault="00381724" w:rsidP="00381724">
            <w:pPr>
              <w:rPr>
                <w:sz w:val="22"/>
                <w:szCs w:val="22"/>
                <w:lang w:val="sr-Cyrl-CS"/>
              </w:rPr>
            </w:pPr>
            <w:r w:rsidRPr="00635766">
              <w:rPr>
                <w:sz w:val="22"/>
                <w:szCs w:val="22"/>
                <w:lang w:val="sr-Cyrl-CS"/>
              </w:rPr>
              <w:t>Брзина хемијске реакције</w:t>
            </w:r>
          </w:p>
          <w:p w:rsidR="00381724" w:rsidRPr="00635766" w:rsidRDefault="00381724" w:rsidP="00381724">
            <w:pPr>
              <w:rPr>
                <w:sz w:val="22"/>
                <w:szCs w:val="22"/>
                <w:lang w:val="sr-Cyrl-CS"/>
              </w:rPr>
            </w:pPr>
            <w:r w:rsidRPr="00635766">
              <w:rPr>
                <w:sz w:val="22"/>
                <w:szCs w:val="22"/>
                <w:lang w:val="sr-Cyrl-CS"/>
              </w:rPr>
              <w:t>Утврђивање поларности и неполарности супстанци</w:t>
            </w:r>
          </w:p>
          <w:p w:rsidR="00381724" w:rsidRPr="00635766" w:rsidRDefault="00381724" w:rsidP="00381724">
            <w:pPr>
              <w:rPr>
                <w:sz w:val="22"/>
                <w:szCs w:val="22"/>
                <w:lang w:val="sr-Cyrl-CS"/>
              </w:rPr>
            </w:pPr>
            <w:r w:rsidRPr="00635766">
              <w:rPr>
                <w:sz w:val="22"/>
                <w:szCs w:val="22"/>
                <w:lang w:val="sr-Cyrl-CS"/>
              </w:rPr>
              <w:t>Киселе кише</w:t>
            </w:r>
          </w:p>
          <w:p w:rsidR="00381724" w:rsidRPr="00635766" w:rsidRDefault="00381724" w:rsidP="00381724">
            <w:pPr>
              <w:rPr>
                <w:sz w:val="22"/>
                <w:szCs w:val="22"/>
                <w:lang w:val="sr-Latn-CS"/>
              </w:rPr>
            </w:pPr>
            <w:r w:rsidRPr="00635766">
              <w:rPr>
                <w:sz w:val="22"/>
                <w:szCs w:val="22"/>
                <w:lang w:val="sr-Cyrl-CS"/>
              </w:rPr>
              <w:t>Фулерен и графен-молекули будућности</w:t>
            </w:r>
          </w:p>
          <w:p w:rsidR="00381724" w:rsidRPr="00635766" w:rsidRDefault="00381724" w:rsidP="00381724">
            <w:pPr>
              <w:rPr>
                <w:sz w:val="22"/>
                <w:szCs w:val="22"/>
                <w:lang w:val="sr-Cyrl-CS"/>
              </w:rPr>
            </w:pPr>
            <w:r w:rsidRPr="00635766">
              <w:rPr>
                <w:sz w:val="22"/>
                <w:szCs w:val="22"/>
                <w:lang w:val="sr-Cyrl-CS"/>
              </w:rPr>
              <w:t>Стаклена башта</w:t>
            </w:r>
          </w:p>
        </w:tc>
        <w:tc>
          <w:tcPr>
            <w:tcW w:w="1206" w:type="dxa"/>
            <w:vMerge w:val="restart"/>
          </w:tcPr>
          <w:p w:rsidR="00381724" w:rsidRPr="00635766" w:rsidRDefault="00381724" w:rsidP="00381724">
            <w:pPr>
              <w:rPr>
                <w:sz w:val="22"/>
                <w:szCs w:val="22"/>
                <w:lang w:val="sr-Cyrl-CS"/>
              </w:rPr>
            </w:pPr>
          </w:p>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Септембар-октобар</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Октобар-новембар</w:t>
            </w:r>
          </w:p>
          <w:p w:rsidR="00381724" w:rsidRPr="00635766" w:rsidRDefault="00381724" w:rsidP="008843F3">
            <w:pPr>
              <w:ind w:firstLine="720"/>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Децембар-јануар</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Фебруар-март</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Latn-CS"/>
              </w:rPr>
            </w:pPr>
          </w:p>
          <w:p w:rsidR="00381724" w:rsidRPr="00635766" w:rsidRDefault="00381724" w:rsidP="00381724">
            <w:pPr>
              <w:rPr>
                <w:sz w:val="22"/>
                <w:szCs w:val="22"/>
                <w:lang w:val="sr-Cyrl-CS"/>
              </w:rPr>
            </w:pPr>
            <w:r w:rsidRPr="00635766">
              <w:rPr>
                <w:sz w:val="22"/>
                <w:szCs w:val="22"/>
                <w:lang w:val="sr-Cyrl-CS"/>
              </w:rPr>
              <w:t>Април-мај</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RS"/>
              </w:rPr>
            </w:pPr>
            <w:r w:rsidRPr="00635766">
              <w:rPr>
                <w:sz w:val="22"/>
                <w:szCs w:val="22"/>
                <w:lang w:val="sr-Cyrl-RS"/>
              </w:rPr>
              <w:t>јун</w:t>
            </w:r>
          </w:p>
        </w:tc>
        <w:tc>
          <w:tcPr>
            <w:tcW w:w="2293" w:type="dxa"/>
            <w:vMerge w:val="restart"/>
          </w:tcPr>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План може бити промењен(редослед садржаја),што зависи од  неопходног материјала</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Поједини садржаји могу се спојити и урадити на једном часу(нпр.две вежбе)</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Могу се додати и нови садржаји у случају инересовања ђака(нпр. Лакши истраживачки радови)</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-коришћење интернета,стручне литературе,часописа</w:t>
            </w: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-У току слободних активности врши се припрема ученика за такмичења у току године</w:t>
            </w:r>
            <w:r w:rsidRPr="00635766">
              <w:rPr>
                <w:sz w:val="22"/>
                <w:szCs w:val="22"/>
                <w:lang w:val="sr-Latn-CS"/>
              </w:rPr>
              <w:t>.</w:t>
            </w:r>
            <w:r w:rsidRPr="00635766">
              <w:rPr>
                <w:sz w:val="22"/>
                <w:szCs w:val="22"/>
                <w:lang w:val="sr-Cyrl-CS"/>
              </w:rPr>
              <w:t xml:space="preserve">Теме које се обрађују су сличне темама додатне наставе,тако да слободне активности </w:t>
            </w:r>
            <w:r w:rsidRPr="00635766">
              <w:rPr>
                <w:sz w:val="22"/>
                <w:szCs w:val="22"/>
                <w:lang w:val="sr-Cyrl-CS"/>
              </w:rPr>
              <w:lastRenderedPageBreak/>
              <w:t>из хемије похађају ученици који показују веће интересовање за хемију. На часовима слободнихактивности се уједно врши и додатни рад.</w:t>
            </w:r>
          </w:p>
        </w:tc>
      </w:tr>
      <w:tr w:rsidR="00381724" w:rsidRPr="00635766" w:rsidTr="008843F3">
        <w:tc>
          <w:tcPr>
            <w:tcW w:w="1363" w:type="dxa"/>
          </w:tcPr>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2.Метали,оксиди метала,хидроксиди</w:t>
            </w:r>
          </w:p>
        </w:tc>
        <w:tc>
          <w:tcPr>
            <w:tcW w:w="4327" w:type="dxa"/>
          </w:tcPr>
          <w:p w:rsidR="00381724" w:rsidRPr="00635766" w:rsidRDefault="00381724" w:rsidP="00381724">
            <w:pPr>
              <w:rPr>
                <w:sz w:val="22"/>
                <w:szCs w:val="22"/>
                <w:lang w:val="sr-Cyrl-CS"/>
              </w:rPr>
            </w:pPr>
            <w:r w:rsidRPr="00635766">
              <w:rPr>
                <w:sz w:val="22"/>
                <w:szCs w:val="22"/>
                <w:lang w:val="sr-Cyrl-CS"/>
              </w:rPr>
              <w:t>Међусобно истискивање метала</w:t>
            </w:r>
          </w:p>
          <w:p w:rsidR="00381724" w:rsidRPr="00635766" w:rsidRDefault="00381724" w:rsidP="00381724">
            <w:pPr>
              <w:rPr>
                <w:sz w:val="22"/>
                <w:szCs w:val="22"/>
                <w:lang w:val="sr-Cyrl-CS"/>
              </w:rPr>
            </w:pPr>
            <w:r w:rsidRPr="00635766">
              <w:rPr>
                <w:sz w:val="22"/>
                <w:szCs w:val="22"/>
                <w:lang w:val="sr-Cyrl-CS"/>
              </w:rPr>
              <w:t>Доказивање катјона,хемијски камелеон</w:t>
            </w:r>
          </w:p>
          <w:p w:rsidR="00381724" w:rsidRPr="00635766" w:rsidRDefault="00381724" w:rsidP="00381724">
            <w:pPr>
              <w:rPr>
                <w:sz w:val="22"/>
                <w:szCs w:val="22"/>
                <w:lang w:val="sr-Cyrl-CS"/>
              </w:rPr>
            </w:pPr>
            <w:r w:rsidRPr="00635766">
              <w:rPr>
                <w:sz w:val="22"/>
                <w:szCs w:val="22"/>
                <w:lang w:val="sr-Cyrl-CS"/>
              </w:rPr>
              <w:t>Доказивање киселости и базности хемијских једињења  и супстанци из окружења</w:t>
            </w:r>
          </w:p>
          <w:p w:rsidR="00381724" w:rsidRPr="00635766" w:rsidRDefault="00381724" w:rsidP="00381724">
            <w:pPr>
              <w:rPr>
                <w:sz w:val="22"/>
                <w:szCs w:val="22"/>
                <w:lang w:val="sr-Cyrl-CS"/>
              </w:rPr>
            </w:pPr>
            <w:r w:rsidRPr="00635766">
              <w:rPr>
                <w:sz w:val="22"/>
                <w:szCs w:val="22"/>
                <w:lang w:val="sr-Cyrl-CS"/>
              </w:rPr>
              <w:t>Стехиометријски задаци-метали,неметали</w:t>
            </w:r>
          </w:p>
          <w:p w:rsidR="00381724" w:rsidRPr="00635766" w:rsidRDefault="00381724" w:rsidP="00381724">
            <w:pPr>
              <w:rPr>
                <w:sz w:val="22"/>
                <w:szCs w:val="22"/>
                <w:lang w:val="sr-Latn-CS"/>
              </w:rPr>
            </w:pP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r w:rsidR="00381724" w:rsidRPr="00635766" w:rsidTr="008843F3">
        <w:tc>
          <w:tcPr>
            <w:tcW w:w="1363" w:type="dxa"/>
          </w:tcPr>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3. Соли</w:t>
            </w:r>
          </w:p>
          <w:p w:rsidR="00381724" w:rsidRPr="00635766" w:rsidRDefault="00381724" w:rsidP="008843F3">
            <w:pPr>
              <w:jc w:val="center"/>
              <w:rPr>
                <w:sz w:val="22"/>
                <w:szCs w:val="22"/>
                <w:lang w:val="sr-Cyrl-CS"/>
              </w:rPr>
            </w:pPr>
          </w:p>
        </w:tc>
        <w:tc>
          <w:tcPr>
            <w:tcW w:w="4327" w:type="dxa"/>
          </w:tcPr>
          <w:p w:rsidR="00381724" w:rsidRPr="00635766" w:rsidRDefault="00381724" w:rsidP="00381724">
            <w:pPr>
              <w:rPr>
                <w:sz w:val="22"/>
                <w:szCs w:val="22"/>
                <w:lang w:val="sr-Cyrl-CS"/>
              </w:rPr>
            </w:pPr>
            <w:r w:rsidRPr="00635766">
              <w:rPr>
                <w:sz w:val="22"/>
                <w:szCs w:val="22"/>
                <w:lang w:val="sr-Cyrl-CS"/>
              </w:rPr>
              <w:t>Проблемски задаци-добијање соли од метала или неметала-оглед</w:t>
            </w:r>
          </w:p>
          <w:p w:rsidR="00381724" w:rsidRPr="00635766" w:rsidRDefault="00381724" w:rsidP="00381724">
            <w:pPr>
              <w:rPr>
                <w:sz w:val="22"/>
                <w:szCs w:val="22"/>
                <w:lang w:val="sr-Cyrl-CS"/>
              </w:rPr>
            </w:pPr>
            <w:r w:rsidRPr="00635766">
              <w:rPr>
                <w:sz w:val="22"/>
                <w:szCs w:val="22"/>
                <w:lang w:val="sr-Cyrl-CS"/>
              </w:rPr>
              <w:t>Добијање соли,сода бикарбона и кухињска со у домаћинству</w:t>
            </w:r>
          </w:p>
          <w:p w:rsidR="00381724" w:rsidRPr="00635766" w:rsidRDefault="00381724" w:rsidP="00381724">
            <w:pPr>
              <w:rPr>
                <w:sz w:val="22"/>
                <w:szCs w:val="22"/>
                <w:lang w:val="sr-Cyrl-CS"/>
              </w:rPr>
            </w:pPr>
            <w:r w:rsidRPr="00635766">
              <w:rPr>
                <w:sz w:val="22"/>
                <w:szCs w:val="22"/>
                <w:lang w:val="sr-Cyrl-CS"/>
              </w:rPr>
              <w:t>Хидролиза соли</w:t>
            </w:r>
          </w:p>
          <w:p w:rsidR="00381724" w:rsidRPr="00635766" w:rsidRDefault="00381724" w:rsidP="00381724">
            <w:pPr>
              <w:rPr>
                <w:sz w:val="22"/>
                <w:szCs w:val="22"/>
                <w:lang w:val="sr-Cyrl-CS"/>
              </w:rPr>
            </w:pPr>
            <w:r w:rsidRPr="00635766">
              <w:rPr>
                <w:sz w:val="22"/>
                <w:szCs w:val="22"/>
                <w:lang w:val="sr-Cyrl-CS"/>
              </w:rPr>
              <w:t>Разликовање класа неорганских једињења на основу доказних реакција</w:t>
            </w: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r w:rsidR="00381724" w:rsidRPr="00635766" w:rsidTr="008843F3">
        <w:tc>
          <w:tcPr>
            <w:tcW w:w="1363" w:type="dxa"/>
          </w:tcPr>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r w:rsidRPr="00635766">
              <w:rPr>
                <w:sz w:val="22"/>
                <w:szCs w:val="22"/>
                <w:lang w:val="sr-Cyrl-CS"/>
              </w:rPr>
              <w:t>4.Електролитичка дисоцијација</w:t>
            </w:r>
          </w:p>
        </w:tc>
        <w:tc>
          <w:tcPr>
            <w:tcW w:w="4327" w:type="dxa"/>
          </w:tcPr>
          <w:p w:rsidR="00381724" w:rsidRPr="00635766" w:rsidRDefault="00381724" w:rsidP="00381724">
            <w:pPr>
              <w:rPr>
                <w:sz w:val="22"/>
                <w:szCs w:val="22"/>
                <w:lang w:val="sr-Cyrl-CS"/>
              </w:rPr>
            </w:pPr>
            <w:r w:rsidRPr="00635766">
              <w:rPr>
                <w:sz w:val="22"/>
                <w:szCs w:val="22"/>
                <w:lang w:val="sr-Cyrl-CS"/>
              </w:rPr>
              <w:t>Природни индикатори-изоловање и примена</w:t>
            </w:r>
          </w:p>
          <w:p w:rsidR="00381724" w:rsidRPr="00635766" w:rsidRDefault="00381724" w:rsidP="00381724">
            <w:pPr>
              <w:rPr>
                <w:sz w:val="22"/>
                <w:szCs w:val="22"/>
                <w:lang w:val="sr-Cyrl-CS"/>
              </w:rPr>
            </w:pPr>
            <w:r w:rsidRPr="00635766">
              <w:rPr>
                <w:sz w:val="22"/>
                <w:szCs w:val="22"/>
                <w:lang w:val="sr-Cyrl-CS"/>
              </w:rPr>
              <w:t>Тврдоћа воде стална и пролазна</w:t>
            </w:r>
          </w:p>
          <w:p w:rsidR="00381724" w:rsidRPr="00635766" w:rsidRDefault="00381724" w:rsidP="00381724">
            <w:pPr>
              <w:rPr>
                <w:sz w:val="22"/>
                <w:szCs w:val="22"/>
                <w:lang w:val="sr-Latn-CS"/>
              </w:rPr>
            </w:pPr>
            <w:r w:rsidRPr="00635766">
              <w:rPr>
                <w:sz w:val="22"/>
                <w:szCs w:val="22"/>
                <w:lang w:val="sr-Cyrl-CS"/>
              </w:rPr>
              <w:t xml:space="preserve">Испитивање </w:t>
            </w:r>
            <w:r w:rsidRPr="00635766">
              <w:rPr>
                <w:sz w:val="22"/>
                <w:szCs w:val="22"/>
                <w:lang w:val="sr-Latn-CS"/>
              </w:rPr>
              <w:t>pH</w:t>
            </w:r>
            <w:r w:rsidRPr="00635766">
              <w:rPr>
                <w:sz w:val="22"/>
                <w:szCs w:val="22"/>
                <w:lang w:val="sr-Cyrl-CS"/>
              </w:rPr>
              <w:t xml:space="preserve"> вредности супстанци из свакодневног  живота,</w:t>
            </w:r>
            <w:r w:rsidRPr="00635766">
              <w:rPr>
                <w:sz w:val="22"/>
                <w:szCs w:val="22"/>
                <w:lang w:val="sr-Latn-CS"/>
              </w:rPr>
              <w:t>pH 5,5</w:t>
            </w: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r w:rsidR="00381724" w:rsidRPr="00635766" w:rsidTr="008843F3">
        <w:tc>
          <w:tcPr>
            <w:tcW w:w="1363" w:type="dxa"/>
          </w:tcPr>
          <w:p w:rsidR="00381724" w:rsidRPr="00635766" w:rsidRDefault="00381724" w:rsidP="008843F3">
            <w:pPr>
              <w:jc w:val="center"/>
              <w:rPr>
                <w:sz w:val="22"/>
                <w:szCs w:val="22"/>
                <w:lang w:val="sr-Cyrl-CS"/>
              </w:rPr>
            </w:pPr>
          </w:p>
          <w:p w:rsidR="00381724" w:rsidRPr="00635766" w:rsidRDefault="00381724" w:rsidP="008843F3">
            <w:pPr>
              <w:tabs>
                <w:tab w:val="center" w:pos="984"/>
              </w:tabs>
              <w:rPr>
                <w:sz w:val="22"/>
                <w:szCs w:val="22"/>
                <w:lang w:val="sr-Cyrl-CS"/>
              </w:rPr>
            </w:pPr>
            <w:r w:rsidRPr="00635766">
              <w:rPr>
                <w:sz w:val="22"/>
                <w:szCs w:val="22"/>
                <w:lang w:val="sr-Cyrl-CS"/>
              </w:rPr>
              <w:t>5.</w:t>
            </w:r>
            <w:r w:rsidRPr="00635766">
              <w:rPr>
                <w:sz w:val="22"/>
                <w:szCs w:val="22"/>
                <w:lang w:val="sr-Cyrl-CS"/>
              </w:rPr>
              <w:tab/>
              <w:t xml:space="preserve">Угљоводоници </w:t>
            </w:r>
          </w:p>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p>
          <w:p w:rsidR="00381724" w:rsidRPr="00635766" w:rsidRDefault="00381724" w:rsidP="00381724">
            <w:pPr>
              <w:rPr>
                <w:sz w:val="22"/>
                <w:szCs w:val="22"/>
                <w:lang w:val="sr-Cyrl-CS"/>
              </w:rPr>
            </w:pPr>
          </w:p>
          <w:p w:rsidR="00381724" w:rsidRPr="00635766" w:rsidRDefault="00381724" w:rsidP="008843F3">
            <w:pPr>
              <w:jc w:val="center"/>
              <w:rPr>
                <w:sz w:val="22"/>
                <w:szCs w:val="22"/>
                <w:lang w:val="sr-Cyrl-CS"/>
              </w:rPr>
            </w:pPr>
          </w:p>
        </w:tc>
        <w:tc>
          <w:tcPr>
            <w:tcW w:w="4327" w:type="dxa"/>
          </w:tcPr>
          <w:p w:rsidR="00381724" w:rsidRPr="00635766" w:rsidRDefault="00381724" w:rsidP="00381724">
            <w:pPr>
              <w:rPr>
                <w:sz w:val="22"/>
                <w:szCs w:val="22"/>
                <w:lang w:val="sr-Cyrl-CS"/>
              </w:rPr>
            </w:pPr>
            <w:r w:rsidRPr="00635766">
              <w:rPr>
                <w:sz w:val="22"/>
                <w:szCs w:val="22"/>
                <w:lang w:val="sr-Cyrl-CS"/>
              </w:rPr>
              <w:t>Доказивање угљеника и водоника у органским једињењима(скроб,етанол)</w:t>
            </w:r>
          </w:p>
          <w:p w:rsidR="00381724" w:rsidRPr="00635766" w:rsidRDefault="00381724" w:rsidP="00381724">
            <w:pPr>
              <w:rPr>
                <w:sz w:val="22"/>
                <w:szCs w:val="22"/>
                <w:lang w:val="sr-Latn-CS"/>
              </w:rPr>
            </w:pPr>
            <w:r w:rsidRPr="00635766">
              <w:rPr>
                <w:sz w:val="22"/>
                <w:szCs w:val="22"/>
                <w:lang w:val="sr-Cyrl-CS"/>
              </w:rPr>
              <w:t>Угљоводоници као неполарни растварачи-јод и уље у бензину</w:t>
            </w:r>
          </w:p>
          <w:p w:rsidR="00381724" w:rsidRPr="00635766" w:rsidRDefault="00381724" w:rsidP="00381724">
            <w:pPr>
              <w:rPr>
                <w:sz w:val="22"/>
                <w:szCs w:val="22"/>
                <w:lang w:val="sr-Cyrl-CS"/>
              </w:rPr>
            </w:pPr>
            <w:r w:rsidRPr="00635766">
              <w:rPr>
                <w:sz w:val="22"/>
                <w:szCs w:val="22"/>
                <w:lang w:val="sr-Cyrl-CS"/>
              </w:rPr>
              <w:t>Доказивање аккана и алкена</w:t>
            </w:r>
          </w:p>
          <w:p w:rsidR="00381724" w:rsidRPr="00635766" w:rsidRDefault="00381724" w:rsidP="00381724">
            <w:pPr>
              <w:rPr>
                <w:sz w:val="22"/>
                <w:szCs w:val="22"/>
                <w:lang w:val="sr-Cyrl-CS"/>
              </w:rPr>
            </w:pPr>
            <w:r w:rsidRPr="00635766">
              <w:rPr>
                <w:sz w:val="22"/>
                <w:szCs w:val="22"/>
                <w:lang w:val="sr-Cyrl-CS"/>
              </w:rPr>
              <w:t>Горива будућности</w:t>
            </w:r>
          </w:p>
          <w:p w:rsidR="00381724" w:rsidRPr="00635766" w:rsidRDefault="00381724" w:rsidP="00381724">
            <w:pPr>
              <w:rPr>
                <w:sz w:val="22"/>
                <w:szCs w:val="22"/>
                <w:lang w:val="sr-Cyrl-CS"/>
              </w:rPr>
            </w:pPr>
            <w:r w:rsidRPr="00635766">
              <w:rPr>
                <w:sz w:val="22"/>
                <w:szCs w:val="22"/>
                <w:lang w:val="sr-Cyrl-CS"/>
              </w:rPr>
              <w:t xml:space="preserve">Пластика </w:t>
            </w:r>
          </w:p>
        </w:tc>
        <w:tc>
          <w:tcPr>
            <w:tcW w:w="1206" w:type="dxa"/>
            <w:vMerge/>
          </w:tcPr>
          <w:p w:rsidR="00381724" w:rsidRPr="00635766" w:rsidRDefault="00381724" w:rsidP="00381724">
            <w:pPr>
              <w:rPr>
                <w:sz w:val="22"/>
                <w:szCs w:val="22"/>
                <w:lang w:val="sr-Cyrl-CS"/>
              </w:rPr>
            </w:pPr>
          </w:p>
        </w:tc>
        <w:tc>
          <w:tcPr>
            <w:tcW w:w="2293" w:type="dxa"/>
            <w:vMerge/>
          </w:tcPr>
          <w:p w:rsidR="00381724" w:rsidRPr="00635766" w:rsidRDefault="00381724" w:rsidP="00381724">
            <w:pPr>
              <w:rPr>
                <w:sz w:val="22"/>
                <w:szCs w:val="22"/>
                <w:lang w:val="sr-Cyrl-CS"/>
              </w:rPr>
            </w:pPr>
          </w:p>
        </w:tc>
      </w:tr>
      <w:tr w:rsidR="00381724" w:rsidRPr="00635766" w:rsidTr="008843F3">
        <w:tc>
          <w:tcPr>
            <w:tcW w:w="1363" w:type="dxa"/>
          </w:tcPr>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lastRenderedPageBreak/>
              <w:t>6. Органска                      једињења са кисеоником</w:t>
            </w:r>
          </w:p>
          <w:p w:rsidR="00381724" w:rsidRPr="00635766" w:rsidRDefault="00381724" w:rsidP="008843F3">
            <w:pPr>
              <w:jc w:val="center"/>
              <w:rPr>
                <w:sz w:val="22"/>
                <w:szCs w:val="22"/>
                <w:lang w:val="sr-Cyrl-CS"/>
              </w:rPr>
            </w:pPr>
          </w:p>
          <w:p w:rsidR="00381724" w:rsidRPr="00635766" w:rsidRDefault="00381724" w:rsidP="008843F3">
            <w:pPr>
              <w:jc w:val="center"/>
              <w:rPr>
                <w:sz w:val="22"/>
                <w:szCs w:val="22"/>
                <w:lang w:val="sr-Cyrl-CS"/>
              </w:rPr>
            </w:pPr>
          </w:p>
        </w:tc>
        <w:tc>
          <w:tcPr>
            <w:tcW w:w="4327" w:type="dxa"/>
          </w:tcPr>
          <w:p w:rsidR="00381724" w:rsidRPr="00635766" w:rsidRDefault="00381724" w:rsidP="00381724">
            <w:pPr>
              <w:rPr>
                <w:sz w:val="22"/>
                <w:szCs w:val="22"/>
                <w:lang w:val="sr-Cyrl-CS"/>
              </w:rPr>
            </w:pPr>
            <w:r w:rsidRPr="00635766">
              <w:rPr>
                <w:sz w:val="22"/>
                <w:szCs w:val="22"/>
                <w:lang w:val="sr-Cyrl-CS"/>
              </w:rPr>
              <w:lastRenderedPageBreak/>
              <w:t>Дехидратација глицерола</w:t>
            </w:r>
          </w:p>
          <w:p w:rsidR="00381724" w:rsidRPr="00635766" w:rsidRDefault="00381724" w:rsidP="00381724">
            <w:pPr>
              <w:rPr>
                <w:sz w:val="22"/>
                <w:szCs w:val="22"/>
                <w:lang w:val="sr-Cyrl-CS"/>
              </w:rPr>
            </w:pPr>
            <w:r w:rsidRPr="00635766">
              <w:rPr>
                <w:sz w:val="22"/>
                <w:szCs w:val="22"/>
                <w:lang w:val="sr-Cyrl-CS"/>
              </w:rPr>
              <w:lastRenderedPageBreak/>
              <w:t>Разликовање алдехида и кетона-проба са Фелинговим раствором,алко тест</w:t>
            </w:r>
          </w:p>
          <w:p w:rsidR="00381724" w:rsidRPr="00635766" w:rsidRDefault="00381724" w:rsidP="00381724">
            <w:pPr>
              <w:rPr>
                <w:sz w:val="22"/>
                <w:szCs w:val="22"/>
                <w:lang w:val="sr-Cyrl-CS"/>
              </w:rPr>
            </w:pPr>
            <w:r w:rsidRPr="00635766">
              <w:rPr>
                <w:sz w:val="22"/>
                <w:szCs w:val="22"/>
                <w:lang w:val="sr-Cyrl-CS"/>
              </w:rPr>
              <w:t>Стехиометрија и процентни састав органских једињења</w:t>
            </w:r>
          </w:p>
          <w:p w:rsidR="00381724" w:rsidRPr="00635766" w:rsidRDefault="00381724" w:rsidP="00381724">
            <w:pPr>
              <w:rPr>
                <w:sz w:val="22"/>
                <w:szCs w:val="22"/>
                <w:lang w:val="sr-Cyrl-CS"/>
              </w:rPr>
            </w:pPr>
            <w:r w:rsidRPr="00635766">
              <w:rPr>
                <w:sz w:val="22"/>
                <w:szCs w:val="22"/>
                <w:lang w:val="sr-Cyrl-CS"/>
              </w:rPr>
              <w:t>Сирћетна  и лимунска киселина у домаћинству</w:t>
            </w: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r w:rsidR="00381724" w:rsidRPr="00635766" w:rsidTr="008843F3">
        <w:tc>
          <w:tcPr>
            <w:tcW w:w="1363" w:type="dxa"/>
          </w:tcPr>
          <w:p w:rsidR="00381724" w:rsidRPr="00635766" w:rsidRDefault="00381724" w:rsidP="00381724">
            <w:pPr>
              <w:rPr>
                <w:sz w:val="22"/>
                <w:szCs w:val="22"/>
                <w:lang w:val="sr-Cyrl-CS"/>
              </w:rPr>
            </w:pPr>
          </w:p>
          <w:p w:rsidR="00381724" w:rsidRPr="00635766" w:rsidRDefault="00381724" w:rsidP="008843F3">
            <w:pPr>
              <w:jc w:val="center"/>
              <w:rPr>
                <w:sz w:val="22"/>
                <w:szCs w:val="22"/>
                <w:lang w:val="sr-Cyrl-CS"/>
              </w:rPr>
            </w:pPr>
            <w:r w:rsidRPr="00635766">
              <w:rPr>
                <w:sz w:val="22"/>
                <w:szCs w:val="22"/>
                <w:lang w:val="sr-Latn-CS"/>
              </w:rPr>
              <w:t>7.</w:t>
            </w:r>
            <w:r w:rsidRPr="00635766">
              <w:rPr>
                <w:sz w:val="22"/>
                <w:szCs w:val="22"/>
                <w:lang w:val="sr-Cyrl-CS"/>
              </w:rPr>
              <w:t>Биолошки важна једињења</w:t>
            </w:r>
          </w:p>
          <w:p w:rsidR="00381724" w:rsidRPr="00635766" w:rsidRDefault="00381724" w:rsidP="008843F3">
            <w:pPr>
              <w:jc w:val="center"/>
              <w:rPr>
                <w:sz w:val="22"/>
                <w:szCs w:val="22"/>
                <w:lang w:val="sr-Cyrl-CS"/>
              </w:rPr>
            </w:pPr>
          </w:p>
          <w:p w:rsidR="00381724" w:rsidRPr="00635766" w:rsidRDefault="00381724" w:rsidP="008843F3">
            <w:pPr>
              <w:jc w:val="center"/>
              <w:rPr>
                <w:sz w:val="22"/>
                <w:szCs w:val="22"/>
                <w:lang w:val="sr-Cyrl-CS"/>
              </w:rPr>
            </w:pPr>
            <w:r w:rsidRPr="00635766">
              <w:rPr>
                <w:sz w:val="22"/>
                <w:szCs w:val="22"/>
                <w:lang w:val="sr-Latn-CS"/>
              </w:rPr>
              <w:t xml:space="preserve"> </w:t>
            </w:r>
          </w:p>
        </w:tc>
        <w:tc>
          <w:tcPr>
            <w:tcW w:w="4327" w:type="dxa"/>
          </w:tcPr>
          <w:p w:rsidR="00381724" w:rsidRPr="00635766" w:rsidRDefault="00381724" w:rsidP="00381724">
            <w:pPr>
              <w:rPr>
                <w:sz w:val="22"/>
                <w:szCs w:val="22"/>
                <w:lang w:val="sr-Cyrl-CS"/>
              </w:rPr>
            </w:pPr>
            <w:r w:rsidRPr="00635766">
              <w:rPr>
                <w:sz w:val="22"/>
                <w:szCs w:val="22"/>
                <w:lang w:val="sr-Cyrl-CS"/>
              </w:rPr>
              <w:t>Разликовање меда и сахарозе-докази редукујућих и нередукујућих шећера</w:t>
            </w:r>
          </w:p>
          <w:p w:rsidR="00381724" w:rsidRPr="00635766" w:rsidRDefault="00381724" w:rsidP="00381724">
            <w:pPr>
              <w:rPr>
                <w:sz w:val="22"/>
                <w:szCs w:val="22"/>
                <w:lang w:val="sr-Cyrl-CS"/>
              </w:rPr>
            </w:pPr>
            <w:r w:rsidRPr="00635766">
              <w:rPr>
                <w:sz w:val="22"/>
                <w:szCs w:val="22"/>
                <w:lang w:val="sr-Cyrl-CS"/>
              </w:rPr>
              <w:t>Доказ скроба у храни помоћу јода</w:t>
            </w:r>
          </w:p>
          <w:p w:rsidR="00381724" w:rsidRPr="00635766" w:rsidRDefault="00381724" w:rsidP="00381724">
            <w:pPr>
              <w:rPr>
                <w:sz w:val="22"/>
                <w:szCs w:val="22"/>
                <w:lang w:val="sr-Cyrl-CS"/>
              </w:rPr>
            </w:pPr>
            <w:r w:rsidRPr="00635766">
              <w:rPr>
                <w:sz w:val="22"/>
                <w:szCs w:val="22"/>
                <w:lang w:val="sr-Cyrl-CS"/>
              </w:rPr>
              <w:t>Доказивање протеина у коси, ,,вуни,перју,беланцету, изоловање ДНК</w:t>
            </w:r>
          </w:p>
          <w:p w:rsidR="00381724" w:rsidRPr="00635766" w:rsidRDefault="00381724" w:rsidP="00381724">
            <w:pPr>
              <w:rPr>
                <w:sz w:val="22"/>
                <w:szCs w:val="22"/>
                <w:lang w:val="sr-Cyrl-CS"/>
              </w:rPr>
            </w:pPr>
            <w:r w:rsidRPr="00635766">
              <w:rPr>
                <w:sz w:val="22"/>
                <w:szCs w:val="22"/>
                <w:lang w:val="sr-Cyrl-CS"/>
              </w:rPr>
              <w:t>Разликовање природних и вештачких влакана</w:t>
            </w:r>
          </w:p>
          <w:p w:rsidR="00381724" w:rsidRPr="00635766" w:rsidRDefault="00381724" w:rsidP="00381724">
            <w:pPr>
              <w:rPr>
                <w:sz w:val="22"/>
                <w:szCs w:val="22"/>
                <w:lang w:val="sr-Cyrl-CS"/>
              </w:rPr>
            </w:pPr>
            <w:r w:rsidRPr="00635766">
              <w:rPr>
                <w:sz w:val="22"/>
                <w:szCs w:val="22"/>
                <w:lang w:val="sr-Cyrl-CS"/>
              </w:rPr>
              <w:t>Откривање отисака прстију-криминалистика</w:t>
            </w:r>
          </w:p>
          <w:p w:rsidR="00381724" w:rsidRPr="00635766" w:rsidRDefault="00381724" w:rsidP="00381724">
            <w:pPr>
              <w:rPr>
                <w:sz w:val="22"/>
                <w:szCs w:val="22"/>
                <w:lang w:val="sr-Cyrl-CS"/>
              </w:rPr>
            </w:pPr>
            <w:r w:rsidRPr="00635766">
              <w:rPr>
                <w:sz w:val="22"/>
                <w:szCs w:val="22"/>
                <w:lang w:val="sr-Cyrl-CS"/>
              </w:rPr>
              <w:t xml:space="preserve">Одређивање витамина  </w:t>
            </w:r>
            <w:r w:rsidRPr="00635766">
              <w:rPr>
                <w:sz w:val="22"/>
                <w:szCs w:val="22"/>
                <w:lang w:val="sr-Cyrl-RS"/>
              </w:rPr>
              <w:t>Ц</w:t>
            </w:r>
            <w:r w:rsidRPr="00635766">
              <w:rPr>
                <w:sz w:val="22"/>
                <w:szCs w:val="22"/>
                <w:lang w:val="sr-Cyrl-CS"/>
              </w:rPr>
              <w:t xml:space="preserve"> у воћу-истраживачки рад</w:t>
            </w:r>
          </w:p>
          <w:p w:rsidR="00381724" w:rsidRPr="00635766" w:rsidRDefault="00381724" w:rsidP="00381724">
            <w:pPr>
              <w:rPr>
                <w:sz w:val="22"/>
                <w:szCs w:val="22"/>
                <w:lang w:val="sr-Cyrl-CS"/>
              </w:rPr>
            </w:pPr>
            <w:r w:rsidRPr="00635766">
              <w:rPr>
                <w:sz w:val="22"/>
                <w:szCs w:val="22"/>
                <w:lang w:val="sr-Cyrl-CS"/>
              </w:rPr>
              <w:t>Витамини-значај,анализа витамина у прехрамбеним производима</w:t>
            </w: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r w:rsidR="00381724" w:rsidRPr="00635766" w:rsidTr="008843F3">
        <w:tc>
          <w:tcPr>
            <w:tcW w:w="1363" w:type="dxa"/>
          </w:tcPr>
          <w:p w:rsidR="00381724" w:rsidRPr="00635766" w:rsidRDefault="00381724" w:rsidP="008843F3">
            <w:pPr>
              <w:jc w:val="center"/>
              <w:rPr>
                <w:sz w:val="22"/>
                <w:szCs w:val="22"/>
                <w:lang w:val="sr-Cyrl-CS"/>
              </w:rPr>
            </w:pPr>
          </w:p>
          <w:p w:rsidR="00381724" w:rsidRPr="00635766" w:rsidRDefault="00381724" w:rsidP="00381724">
            <w:pPr>
              <w:rPr>
                <w:sz w:val="22"/>
                <w:szCs w:val="22"/>
                <w:lang w:val="sr-Cyrl-CS"/>
              </w:rPr>
            </w:pPr>
            <w:r w:rsidRPr="00635766">
              <w:rPr>
                <w:sz w:val="22"/>
                <w:szCs w:val="22"/>
                <w:lang w:val="sr-Latn-CS"/>
              </w:rPr>
              <w:t>8.</w:t>
            </w:r>
            <w:r w:rsidRPr="00635766">
              <w:rPr>
                <w:sz w:val="22"/>
                <w:szCs w:val="22"/>
                <w:lang w:val="sr-Cyrl-CS"/>
              </w:rPr>
              <w:t>Хемија животне средине</w:t>
            </w:r>
          </w:p>
        </w:tc>
        <w:tc>
          <w:tcPr>
            <w:tcW w:w="4327" w:type="dxa"/>
          </w:tcPr>
          <w:p w:rsidR="00381724" w:rsidRPr="00635766" w:rsidRDefault="00381724" w:rsidP="00381724">
            <w:pPr>
              <w:rPr>
                <w:sz w:val="22"/>
                <w:szCs w:val="22"/>
                <w:lang w:val="sr-Cyrl-CS"/>
              </w:rPr>
            </w:pPr>
          </w:p>
          <w:p w:rsidR="00381724" w:rsidRPr="00635766" w:rsidRDefault="00381724" w:rsidP="00381724">
            <w:pPr>
              <w:rPr>
                <w:sz w:val="22"/>
                <w:szCs w:val="22"/>
                <w:lang w:val="sr-Cyrl-CS"/>
              </w:rPr>
            </w:pPr>
            <w:r w:rsidRPr="00635766">
              <w:rPr>
                <w:sz w:val="22"/>
                <w:szCs w:val="22"/>
                <w:lang w:val="sr-Cyrl-CS"/>
              </w:rPr>
              <w:t>Загађење у околини-истраживачки рад</w:t>
            </w:r>
          </w:p>
          <w:p w:rsidR="00381724" w:rsidRPr="00635766" w:rsidRDefault="00381724" w:rsidP="00381724">
            <w:pPr>
              <w:rPr>
                <w:sz w:val="22"/>
                <w:szCs w:val="22"/>
                <w:lang w:val="sr-Cyrl-CS"/>
              </w:rPr>
            </w:pPr>
            <w:r w:rsidRPr="00635766">
              <w:rPr>
                <w:sz w:val="22"/>
                <w:szCs w:val="22"/>
                <w:lang w:val="sr-Cyrl-CS"/>
              </w:rPr>
              <w:t xml:space="preserve">Рециклажа </w:t>
            </w:r>
          </w:p>
        </w:tc>
        <w:tc>
          <w:tcPr>
            <w:tcW w:w="1206" w:type="dxa"/>
            <w:vMerge/>
          </w:tcPr>
          <w:p w:rsidR="00381724" w:rsidRPr="00635766" w:rsidRDefault="00381724" w:rsidP="008843F3">
            <w:pPr>
              <w:jc w:val="center"/>
              <w:rPr>
                <w:b/>
                <w:sz w:val="22"/>
                <w:szCs w:val="22"/>
                <w:lang w:val="sr-Cyrl-CS"/>
              </w:rPr>
            </w:pPr>
          </w:p>
        </w:tc>
        <w:tc>
          <w:tcPr>
            <w:tcW w:w="2293" w:type="dxa"/>
            <w:vMerge/>
          </w:tcPr>
          <w:p w:rsidR="00381724" w:rsidRPr="00635766" w:rsidRDefault="00381724" w:rsidP="008843F3">
            <w:pPr>
              <w:jc w:val="center"/>
              <w:rPr>
                <w:b/>
                <w:sz w:val="22"/>
                <w:szCs w:val="22"/>
                <w:lang w:val="sr-Cyrl-CS"/>
              </w:rPr>
            </w:pPr>
          </w:p>
        </w:tc>
      </w:tr>
    </w:tbl>
    <w:p w:rsidR="009A69A7" w:rsidRPr="00635766" w:rsidRDefault="009A69A7" w:rsidP="009A69A7">
      <w:pPr>
        <w:rPr>
          <w:vanish/>
        </w:rPr>
      </w:pPr>
    </w:p>
    <w:tbl>
      <w:tblPr>
        <w:tblpPr w:leftFromText="180" w:rightFromText="180" w:vertAnchor="text" w:horzAnchor="margin" w:tblpY="9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620"/>
        <w:gridCol w:w="1208"/>
        <w:gridCol w:w="1060"/>
        <w:gridCol w:w="1080"/>
        <w:gridCol w:w="1260"/>
      </w:tblGrid>
      <w:tr w:rsidR="002B6C77" w:rsidRPr="00635766" w:rsidTr="002B6C77">
        <w:trPr>
          <w:trHeight w:val="562"/>
        </w:trPr>
        <w:tc>
          <w:tcPr>
            <w:tcW w:w="1944" w:type="dxa"/>
          </w:tcPr>
          <w:p w:rsidR="002B6C77" w:rsidRPr="00635766" w:rsidRDefault="002B6C77" w:rsidP="002B6C77">
            <w:pPr>
              <w:rPr>
                <w:sz w:val="20"/>
                <w:szCs w:val="20"/>
                <w:lang w:val="sr-Cyrl-CS"/>
              </w:rPr>
            </w:pPr>
            <w:r w:rsidRPr="00635766">
              <w:rPr>
                <w:sz w:val="20"/>
                <w:szCs w:val="20"/>
                <w:lang w:val="sr-Cyrl-CS"/>
              </w:rPr>
              <w:t>Грана телесног     вежбања</w:t>
            </w:r>
          </w:p>
        </w:tc>
        <w:tc>
          <w:tcPr>
            <w:tcW w:w="1620" w:type="dxa"/>
          </w:tcPr>
          <w:p w:rsidR="002B6C77" w:rsidRPr="00635766" w:rsidRDefault="002B6C77" w:rsidP="002B6C77">
            <w:pPr>
              <w:rPr>
                <w:sz w:val="20"/>
                <w:szCs w:val="20"/>
                <w:lang w:val="sr-Cyrl-CS"/>
              </w:rPr>
            </w:pPr>
            <w:r w:rsidRPr="00635766">
              <w:rPr>
                <w:sz w:val="20"/>
                <w:szCs w:val="20"/>
                <w:lang w:val="sr-Cyrl-CS"/>
              </w:rPr>
              <w:t>Наставна тема</w:t>
            </w:r>
          </w:p>
        </w:tc>
        <w:tc>
          <w:tcPr>
            <w:tcW w:w="1208" w:type="dxa"/>
          </w:tcPr>
          <w:p w:rsidR="002B6C77" w:rsidRPr="00635766" w:rsidRDefault="002B6C77" w:rsidP="002B6C77">
            <w:pPr>
              <w:rPr>
                <w:sz w:val="20"/>
                <w:szCs w:val="20"/>
                <w:lang w:val="sr-Cyrl-CS"/>
              </w:rPr>
            </w:pPr>
            <w:r w:rsidRPr="00635766">
              <w:rPr>
                <w:sz w:val="20"/>
                <w:szCs w:val="20"/>
                <w:lang w:val="sr-Cyrl-CS"/>
              </w:rPr>
              <w:t>Бр.часова</w:t>
            </w:r>
          </w:p>
        </w:tc>
        <w:tc>
          <w:tcPr>
            <w:tcW w:w="1060" w:type="dxa"/>
          </w:tcPr>
          <w:p w:rsidR="002B6C77" w:rsidRPr="00635766" w:rsidRDefault="002B6C77" w:rsidP="002B6C77">
            <w:pPr>
              <w:rPr>
                <w:sz w:val="20"/>
                <w:szCs w:val="20"/>
                <w:lang w:val="sr-Cyrl-CS"/>
              </w:rPr>
            </w:pPr>
            <w:r w:rsidRPr="00635766">
              <w:rPr>
                <w:sz w:val="20"/>
                <w:szCs w:val="20"/>
                <w:lang w:val="sr-Cyrl-CS"/>
              </w:rPr>
              <w:t>Јесењи период</w:t>
            </w:r>
          </w:p>
        </w:tc>
        <w:tc>
          <w:tcPr>
            <w:tcW w:w="1080" w:type="dxa"/>
          </w:tcPr>
          <w:p w:rsidR="002B6C77" w:rsidRPr="00635766" w:rsidRDefault="002B6C77" w:rsidP="002B6C77">
            <w:pPr>
              <w:rPr>
                <w:sz w:val="20"/>
                <w:szCs w:val="20"/>
                <w:lang w:val="sr-Cyrl-CS"/>
              </w:rPr>
            </w:pPr>
            <w:r w:rsidRPr="00635766">
              <w:rPr>
                <w:sz w:val="20"/>
                <w:szCs w:val="20"/>
                <w:lang w:val="sr-Cyrl-CS"/>
              </w:rPr>
              <w:t>Зимски период</w:t>
            </w:r>
          </w:p>
        </w:tc>
        <w:tc>
          <w:tcPr>
            <w:tcW w:w="1260" w:type="dxa"/>
          </w:tcPr>
          <w:p w:rsidR="002B6C77" w:rsidRPr="00635766" w:rsidRDefault="002B6C77" w:rsidP="002B6C77">
            <w:pPr>
              <w:rPr>
                <w:sz w:val="20"/>
                <w:szCs w:val="20"/>
                <w:lang w:val="sr-Cyrl-CS"/>
              </w:rPr>
            </w:pPr>
            <w:r w:rsidRPr="00635766">
              <w:rPr>
                <w:sz w:val="20"/>
                <w:szCs w:val="20"/>
                <w:lang w:val="sr-Cyrl-CS"/>
              </w:rPr>
              <w:t>Пролећни период</w:t>
            </w:r>
          </w:p>
        </w:tc>
      </w:tr>
      <w:tr w:rsidR="002B6C77" w:rsidRPr="00635766" w:rsidTr="002B6C77">
        <w:trPr>
          <w:trHeight w:val="345"/>
        </w:trPr>
        <w:tc>
          <w:tcPr>
            <w:tcW w:w="1944" w:type="dxa"/>
            <w:vMerge w:val="restart"/>
          </w:tcPr>
          <w:p w:rsidR="002B6C77" w:rsidRPr="00635766" w:rsidRDefault="002B6C77" w:rsidP="002B6C77">
            <w:pPr>
              <w:rPr>
                <w:b/>
                <w:sz w:val="20"/>
                <w:szCs w:val="20"/>
                <w:lang w:val="sr-Cyrl-CS"/>
              </w:rPr>
            </w:pPr>
          </w:p>
          <w:p w:rsidR="002B6C77" w:rsidRPr="00635766" w:rsidRDefault="002B6C77" w:rsidP="002B6C77">
            <w:pPr>
              <w:rPr>
                <w:b/>
                <w:sz w:val="20"/>
                <w:szCs w:val="20"/>
                <w:lang w:val="sr-Cyrl-CS"/>
              </w:rPr>
            </w:pPr>
            <w:r w:rsidRPr="00635766">
              <w:rPr>
                <w:b/>
                <w:sz w:val="20"/>
                <w:szCs w:val="20"/>
                <w:lang w:val="sr-Cyrl-CS"/>
              </w:rPr>
              <w:t>КОШАРКА</w:t>
            </w:r>
          </w:p>
        </w:tc>
        <w:tc>
          <w:tcPr>
            <w:tcW w:w="1620" w:type="dxa"/>
          </w:tcPr>
          <w:p w:rsidR="002B6C77" w:rsidRPr="00635766" w:rsidRDefault="002B6C77" w:rsidP="002B6C77">
            <w:pPr>
              <w:rPr>
                <w:sz w:val="20"/>
                <w:szCs w:val="20"/>
                <w:lang w:val="sr-Cyrl-CS"/>
              </w:rPr>
            </w:pPr>
            <w:r w:rsidRPr="00635766">
              <w:rPr>
                <w:sz w:val="20"/>
                <w:szCs w:val="20"/>
                <w:lang w:val="sr-Cyrl-CS"/>
              </w:rPr>
              <w:t>Техника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12</w:t>
            </w:r>
          </w:p>
        </w:tc>
        <w:tc>
          <w:tcPr>
            <w:tcW w:w="1060" w:type="dxa"/>
          </w:tcPr>
          <w:p w:rsidR="002B6C77" w:rsidRPr="00635766" w:rsidRDefault="002B6C77" w:rsidP="002B6C77">
            <w:pPr>
              <w:rPr>
                <w:sz w:val="20"/>
                <w:szCs w:val="20"/>
                <w:lang w:val="sr-Cyrl-CS"/>
              </w:rPr>
            </w:pPr>
            <w:r w:rsidRPr="00635766">
              <w:rPr>
                <w:sz w:val="20"/>
                <w:szCs w:val="20"/>
                <w:lang w:val="sr-Cyrl-CS"/>
              </w:rPr>
              <w:t xml:space="preserve">     10</w:t>
            </w:r>
          </w:p>
        </w:tc>
        <w:tc>
          <w:tcPr>
            <w:tcW w:w="1080" w:type="dxa"/>
          </w:tcPr>
          <w:p w:rsidR="002B6C77" w:rsidRPr="00635766" w:rsidRDefault="002B6C77" w:rsidP="002B6C77">
            <w:pPr>
              <w:rPr>
                <w:sz w:val="20"/>
                <w:szCs w:val="20"/>
              </w:rPr>
            </w:pPr>
          </w:p>
        </w:tc>
        <w:tc>
          <w:tcPr>
            <w:tcW w:w="1260" w:type="dxa"/>
          </w:tcPr>
          <w:p w:rsidR="002B6C77" w:rsidRPr="00635766" w:rsidRDefault="002B6C77" w:rsidP="002B6C77">
            <w:pPr>
              <w:rPr>
                <w:sz w:val="20"/>
                <w:szCs w:val="20"/>
                <w:lang w:val="sr-Cyrl-CS"/>
              </w:rPr>
            </w:pPr>
            <w:r w:rsidRPr="00635766">
              <w:rPr>
                <w:sz w:val="20"/>
                <w:szCs w:val="20"/>
                <w:lang w:val="sr-Cyrl-CS"/>
              </w:rPr>
              <w:t xml:space="preserve">        2 </w:t>
            </w:r>
          </w:p>
        </w:tc>
      </w:tr>
      <w:tr w:rsidR="002B6C77" w:rsidRPr="00635766" w:rsidTr="002B6C77">
        <w:trPr>
          <w:trHeight w:val="355"/>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lang w:val="sr-Cyrl-CS"/>
              </w:rPr>
            </w:pPr>
            <w:r w:rsidRPr="00635766">
              <w:rPr>
                <w:sz w:val="20"/>
                <w:szCs w:val="20"/>
                <w:lang w:val="sr-Cyrl-CS"/>
              </w:rPr>
              <w:t xml:space="preserve">тактика </w:t>
            </w:r>
          </w:p>
        </w:tc>
        <w:tc>
          <w:tcPr>
            <w:tcW w:w="1208" w:type="dxa"/>
          </w:tcPr>
          <w:p w:rsidR="002B6C77" w:rsidRPr="00635766" w:rsidRDefault="002B6C77" w:rsidP="002B6C77">
            <w:pPr>
              <w:rPr>
                <w:sz w:val="20"/>
                <w:szCs w:val="20"/>
                <w:lang w:val="sr-Cyrl-CS"/>
              </w:rPr>
            </w:pPr>
            <w:r w:rsidRPr="00635766">
              <w:rPr>
                <w:sz w:val="20"/>
                <w:szCs w:val="20"/>
                <w:lang w:val="sr-Cyrl-CS"/>
              </w:rPr>
              <w:t xml:space="preserve">     14</w:t>
            </w:r>
          </w:p>
        </w:tc>
        <w:tc>
          <w:tcPr>
            <w:tcW w:w="1060" w:type="dxa"/>
          </w:tcPr>
          <w:p w:rsidR="002B6C77" w:rsidRPr="00635766" w:rsidRDefault="002B6C77" w:rsidP="002B6C77">
            <w:pPr>
              <w:rPr>
                <w:sz w:val="20"/>
                <w:szCs w:val="20"/>
                <w:lang w:val="sr-Cyrl-CS"/>
              </w:rPr>
            </w:pPr>
            <w:r w:rsidRPr="00635766">
              <w:rPr>
                <w:sz w:val="20"/>
                <w:szCs w:val="20"/>
                <w:lang w:val="sr-Cyrl-CS"/>
              </w:rPr>
              <w:t xml:space="preserve">      2</w:t>
            </w:r>
          </w:p>
        </w:tc>
        <w:tc>
          <w:tcPr>
            <w:tcW w:w="1080" w:type="dxa"/>
          </w:tcPr>
          <w:p w:rsidR="002B6C77" w:rsidRPr="00635766" w:rsidRDefault="002B6C77" w:rsidP="002B6C77">
            <w:pPr>
              <w:rPr>
                <w:sz w:val="20"/>
                <w:szCs w:val="20"/>
                <w:lang w:val="sr-Cyrl-CS"/>
              </w:rPr>
            </w:pPr>
            <w:r w:rsidRPr="00635766">
              <w:rPr>
                <w:sz w:val="20"/>
                <w:szCs w:val="20"/>
                <w:lang w:val="sr-Cyrl-CS"/>
              </w:rPr>
              <w:t xml:space="preserve">     12</w:t>
            </w:r>
          </w:p>
        </w:tc>
        <w:tc>
          <w:tcPr>
            <w:tcW w:w="1260" w:type="dxa"/>
          </w:tcPr>
          <w:p w:rsidR="002B6C77" w:rsidRPr="00635766" w:rsidRDefault="002B6C77" w:rsidP="002B6C77">
            <w:pPr>
              <w:rPr>
                <w:sz w:val="20"/>
                <w:szCs w:val="20"/>
              </w:rPr>
            </w:pPr>
          </w:p>
        </w:tc>
      </w:tr>
      <w:tr w:rsidR="002B6C77" w:rsidRPr="00635766" w:rsidTr="002B6C77">
        <w:trPr>
          <w:trHeight w:val="360"/>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lang w:val="sr-Cyrl-CS"/>
              </w:rPr>
            </w:pPr>
            <w:r w:rsidRPr="00635766">
              <w:rPr>
                <w:sz w:val="20"/>
                <w:szCs w:val="20"/>
                <w:lang w:val="sr-Cyrl-CS"/>
              </w:rPr>
              <w:t>Игра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10</w:t>
            </w:r>
          </w:p>
        </w:tc>
        <w:tc>
          <w:tcPr>
            <w:tcW w:w="1060" w:type="dxa"/>
          </w:tcPr>
          <w:p w:rsidR="002B6C77" w:rsidRPr="00635766" w:rsidRDefault="002B6C77" w:rsidP="002B6C77">
            <w:pPr>
              <w:rPr>
                <w:sz w:val="20"/>
                <w:szCs w:val="20"/>
                <w:lang w:val="sr-Cyrl-CS"/>
              </w:rPr>
            </w:pPr>
            <w:r w:rsidRPr="00635766">
              <w:rPr>
                <w:sz w:val="20"/>
                <w:szCs w:val="20"/>
                <w:lang w:val="sr-Cyrl-CS"/>
              </w:rPr>
              <w:t xml:space="preserve">    </w:t>
            </w:r>
          </w:p>
        </w:tc>
        <w:tc>
          <w:tcPr>
            <w:tcW w:w="1080" w:type="dxa"/>
          </w:tcPr>
          <w:p w:rsidR="002B6C77" w:rsidRPr="00635766" w:rsidRDefault="002B6C77" w:rsidP="002B6C77">
            <w:pPr>
              <w:rPr>
                <w:sz w:val="20"/>
                <w:szCs w:val="20"/>
              </w:rPr>
            </w:pPr>
          </w:p>
        </w:tc>
        <w:tc>
          <w:tcPr>
            <w:tcW w:w="1260" w:type="dxa"/>
          </w:tcPr>
          <w:p w:rsidR="002B6C77" w:rsidRPr="00635766" w:rsidRDefault="002B6C77" w:rsidP="002B6C77">
            <w:pPr>
              <w:rPr>
                <w:sz w:val="20"/>
                <w:szCs w:val="20"/>
                <w:lang w:val="sr-Cyrl-CS"/>
              </w:rPr>
            </w:pPr>
            <w:r w:rsidRPr="00635766">
              <w:rPr>
                <w:sz w:val="20"/>
                <w:szCs w:val="20"/>
                <w:lang w:val="sr-Cyrl-CS"/>
              </w:rPr>
              <w:t xml:space="preserve">       10</w:t>
            </w:r>
          </w:p>
        </w:tc>
      </w:tr>
      <w:tr w:rsidR="002B6C77" w:rsidRPr="00635766" w:rsidTr="002B6C77">
        <w:trPr>
          <w:trHeight w:val="348"/>
        </w:trPr>
        <w:tc>
          <w:tcPr>
            <w:tcW w:w="1944" w:type="dxa"/>
          </w:tcPr>
          <w:p w:rsidR="002B6C77" w:rsidRPr="00635766" w:rsidRDefault="002B6C77" w:rsidP="002B6C77">
            <w:pPr>
              <w:rPr>
                <w:sz w:val="20"/>
                <w:szCs w:val="20"/>
                <w:lang w:val="sr-Cyrl-CS"/>
              </w:rPr>
            </w:pPr>
            <w:r w:rsidRPr="00635766">
              <w:rPr>
                <w:sz w:val="20"/>
                <w:szCs w:val="20"/>
                <w:lang w:val="sr-Cyrl-CS"/>
              </w:rPr>
              <w:t>Укупно часова</w:t>
            </w:r>
          </w:p>
        </w:tc>
        <w:tc>
          <w:tcPr>
            <w:tcW w:w="1620" w:type="dxa"/>
          </w:tcPr>
          <w:p w:rsidR="002B6C77" w:rsidRPr="00635766" w:rsidRDefault="002B6C77" w:rsidP="002B6C77">
            <w:pPr>
              <w:rPr>
                <w:sz w:val="20"/>
                <w:szCs w:val="20"/>
              </w:rPr>
            </w:pPr>
          </w:p>
        </w:tc>
        <w:tc>
          <w:tcPr>
            <w:tcW w:w="1208"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36</w:t>
            </w:r>
          </w:p>
        </w:tc>
        <w:tc>
          <w:tcPr>
            <w:tcW w:w="10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08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2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r>
      <w:tr w:rsidR="002B6C77" w:rsidRPr="00635766" w:rsidTr="002B6C77">
        <w:trPr>
          <w:trHeight w:val="351"/>
        </w:trPr>
        <w:tc>
          <w:tcPr>
            <w:tcW w:w="1944" w:type="dxa"/>
            <w:vMerge w:val="restart"/>
          </w:tcPr>
          <w:p w:rsidR="002B6C77" w:rsidRPr="00635766" w:rsidRDefault="002B6C77" w:rsidP="002B6C77">
            <w:pPr>
              <w:rPr>
                <w:sz w:val="20"/>
                <w:szCs w:val="20"/>
                <w:lang w:val="sr-Cyrl-CS"/>
              </w:rPr>
            </w:pPr>
          </w:p>
          <w:p w:rsidR="002B6C77" w:rsidRPr="00635766" w:rsidRDefault="002B6C77" w:rsidP="002B6C77">
            <w:pPr>
              <w:rPr>
                <w:b/>
                <w:sz w:val="20"/>
                <w:szCs w:val="20"/>
                <w:lang w:val="sr-Cyrl-CS"/>
              </w:rPr>
            </w:pPr>
            <w:r w:rsidRPr="00635766">
              <w:rPr>
                <w:b/>
                <w:sz w:val="20"/>
                <w:szCs w:val="20"/>
                <w:lang w:val="sr-Cyrl-CS"/>
              </w:rPr>
              <w:t>ФУДБАЛ</w:t>
            </w:r>
          </w:p>
        </w:tc>
        <w:tc>
          <w:tcPr>
            <w:tcW w:w="1620" w:type="dxa"/>
          </w:tcPr>
          <w:p w:rsidR="002B6C77" w:rsidRPr="00635766" w:rsidRDefault="002B6C77" w:rsidP="002B6C77">
            <w:pPr>
              <w:rPr>
                <w:sz w:val="20"/>
                <w:szCs w:val="20"/>
              </w:rPr>
            </w:pPr>
            <w:r w:rsidRPr="00635766">
              <w:rPr>
                <w:sz w:val="20"/>
                <w:szCs w:val="20"/>
                <w:lang w:val="sr-Cyrl-CS"/>
              </w:rPr>
              <w:t>Техника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13</w:t>
            </w:r>
          </w:p>
        </w:tc>
        <w:tc>
          <w:tcPr>
            <w:tcW w:w="1060" w:type="dxa"/>
          </w:tcPr>
          <w:p w:rsidR="002B6C77" w:rsidRPr="00635766" w:rsidRDefault="002B6C77" w:rsidP="002B6C77">
            <w:pPr>
              <w:rPr>
                <w:sz w:val="20"/>
                <w:szCs w:val="20"/>
                <w:lang w:val="sr-Cyrl-CS"/>
              </w:rPr>
            </w:pPr>
            <w:r w:rsidRPr="00635766">
              <w:rPr>
                <w:sz w:val="20"/>
                <w:szCs w:val="20"/>
                <w:lang w:val="sr-Cyrl-CS"/>
              </w:rPr>
              <w:t xml:space="preserve">      10</w:t>
            </w:r>
          </w:p>
        </w:tc>
        <w:tc>
          <w:tcPr>
            <w:tcW w:w="1080" w:type="dxa"/>
          </w:tcPr>
          <w:p w:rsidR="002B6C77" w:rsidRPr="00635766" w:rsidRDefault="002B6C77" w:rsidP="002B6C77">
            <w:pPr>
              <w:rPr>
                <w:sz w:val="20"/>
                <w:szCs w:val="20"/>
              </w:rPr>
            </w:pPr>
          </w:p>
        </w:tc>
        <w:tc>
          <w:tcPr>
            <w:tcW w:w="1260" w:type="dxa"/>
          </w:tcPr>
          <w:p w:rsidR="002B6C77" w:rsidRPr="00635766" w:rsidRDefault="002B6C77" w:rsidP="002B6C77">
            <w:pPr>
              <w:rPr>
                <w:sz w:val="20"/>
                <w:szCs w:val="20"/>
                <w:lang w:val="sr-Cyrl-CS"/>
              </w:rPr>
            </w:pPr>
            <w:r w:rsidRPr="00635766">
              <w:rPr>
                <w:sz w:val="20"/>
                <w:szCs w:val="20"/>
                <w:lang w:val="sr-Cyrl-CS"/>
              </w:rPr>
              <w:t xml:space="preserve">        3</w:t>
            </w:r>
          </w:p>
        </w:tc>
      </w:tr>
      <w:tr w:rsidR="002B6C77" w:rsidRPr="00635766" w:rsidTr="002B6C77">
        <w:trPr>
          <w:trHeight w:val="344"/>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rPr>
            </w:pPr>
            <w:r w:rsidRPr="00635766">
              <w:rPr>
                <w:sz w:val="20"/>
                <w:szCs w:val="20"/>
                <w:lang w:val="sr-Cyrl-CS"/>
              </w:rPr>
              <w:t>Тактика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7</w:t>
            </w:r>
          </w:p>
        </w:tc>
        <w:tc>
          <w:tcPr>
            <w:tcW w:w="1060" w:type="dxa"/>
          </w:tcPr>
          <w:p w:rsidR="002B6C77" w:rsidRPr="00635766" w:rsidRDefault="002B6C77" w:rsidP="002B6C77">
            <w:pPr>
              <w:rPr>
                <w:sz w:val="20"/>
                <w:szCs w:val="20"/>
              </w:rPr>
            </w:pPr>
          </w:p>
        </w:tc>
        <w:tc>
          <w:tcPr>
            <w:tcW w:w="1080" w:type="dxa"/>
          </w:tcPr>
          <w:p w:rsidR="002B6C77" w:rsidRPr="00635766" w:rsidRDefault="002B6C77" w:rsidP="002B6C77">
            <w:pPr>
              <w:rPr>
                <w:sz w:val="20"/>
                <w:szCs w:val="20"/>
                <w:lang w:val="sr-Cyrl-CS"/>
              </w:rPr>
            </w:pPr>
            <w:r w:rsidRPr="00635766">
              <w:rPr>
                <w:sz w:val="20"/>
                <w:szCs w:val="20"/>
                <w:lang w:val="sr-Cyrl-CS"/>
              </w:rPr>
              <w:t xml:space="preserve">       7</w:t>
            </w:r>
          </w:p>
        </w:tc>
        <w:tc>
          <w:tcPr>
            <w:tcW w:w="1260" w:type="dxa"/>
          </w:tcPr>
          <w:p w:rsidR="002B6C77" w:rsidRPr="00635766" w:rsidRDefault="002B6C77" w:rsidP="002B6C77">
            <w:pPr>
              <w:rPr>
                <w:sz w:val="20"/>
                <w:szCs w:val="20"/>
              </w:rPr>
            </w:pPr>
          </w:p>
        </w:tc>
      </w:tr>
      <w:tr w:rsidR="002B6C77" w:rsidRPr="00635766" w:rsidTr="002B6C77">
        <w:trPr>
          <w:trHeight w:val="330"/>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rPr>
            </w:pPr>
            <w:r w:rsidRPr="00635766">
              <w:rPr>
                <w:sz w:val="20"/>
                <w:szCs w:val="20"/>
                <w:lang w:val="sr-Cyrl-CS"/>
              </w:rPr>
              <w:t>Игра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16</w:t>
            </w:r>
          </w:p>
        </w:tc>
        <w:tc>
          <w:tcPr>
            <w:tcW w:w="1060" w:type="dxa"/>
          </w:tcPr>
          <w:p w:rsidR="002B6C77" w:rsidRPr="00635766" w:rsidRDefault="002B6C77" w:rsidP="002B6C77">
            <w:pPr>
              <w:rPr>
                <w:sz w:val="20"/>
                <w:szCs w:val="20"/>
                <w:lang w:val="sr-Cyrl-CS"/>
              </w:rPr>
            </w:pPr>
            <w:r w:rsidRPr="00635766">
              <w:rPr>
                <w:sz w:val="20"/>
                <w:szCs w:val="20"/>
                <w:lang w:val="sr-Cyrl-CS"/>
              </w:rPr>
              <w:t xml:space="preserve">       2</w:t>
            </w:r>
          </w:p>
        </w:tc>
        <w:tc>
          <w:tcPr>
            <w:tcW w:w="1080" w:type="dxa"/>
          </w:tcPr>
          <w:p w:rsidR="002B6C77" w:rsidRPr="00635766" w:rsidRDefault="002B6C77" w:rsidP="002B6C77">
            <w:pPr>
              <w:rPr>
                <w:sz w:val="20"/>
                <w:szCs w:val="20"/>
                <w:lang w:val="sr-Cyrl-CS"/>
              </w:rPr>
            </w:pPr>
            <w:r w:rsidRPr="00635766">
              <w:rPr>
                <w:sz w:val="20"/>
                <w:szCs w:val="20"/>
                <w:lang w:val="sr-Cyrl-CS"/>
              </w:rPr>
              <w:t xml:space="preserve">       5</w:t>
            </w:r>
          </w:p>
        </w:tc>
        <w:tc>
          <w:tcPr>
            <w:tcW w:w="1260" w:type="dxa"/>
          </w:tcPr>
          <w:p w:rsidR="002B6C77" w:rsidRPr="00635766" w:rsidRDefault="002B6C77" w:rsidP="002B6C77">
            <w:pPr>
              <w:rPr>
                <w:sz w:val="20"/>
                <w:szCs w:val="20"/>
                <w:lang w:val="sr-Cyrl-CS"/>
              </w:rPr>
            </w:pPr>
            <w:r w:rsidRPr="00635766">
              <w:rPr>
                <w:sz w:val="20"/>
                <w:szCs w:val="20"/>
                <w:lang w:val="sr-Cyrl-CS"/>
              </w:rPr>
              <w:t xml:space="preserve">        9</w:t>
            </w:r>
          </w:p>
        </w:tc>
      </w:tr>
      <w:tr w:rsidR="002B6C77" w:rsidRPr="00635766" w:rsidTr="002B6C77">
        <w:trPr>
          <w:trHeight w:val="361"/>
        </w:trPr>
        <w:tc>
          <w:tcPr>
            <w:tcW w:w="1944" w:type="dxa"/>
          </w:tcPr>
          <w:p w:rsidR="002B6C77" w:rsidRPr="00635766" w:rsidRDefault="002B6C77" w:rsidP="002B6C77">
            <w:pPr>
              <w:rPr>
                <w:sz w:val="20"/>
                <w:szCs w:val="20"/>
              </w:rPr>
            </w:pPr>
            <w:r w:rsidRPr="00635766">
              <w:rPr>
                <w:sz w:val="20"/>
                <w:szCs w:val="20"/>
                <w:lang w:val="sr-Cyrl-CS"/>
              </w:rPr>
              <w:t>Укупно часова</w:t>
            </w:r>
          </w:p>
        </w:tc>
        <w:tc>
          <w:tcPr>
            <w:tcW w:w="1620" w:type="dxa"/>
          </w:tcPr>
          <w:p w:rsidR="002B6C77" w:rsidRPr="00635766" w:rsidRDefault="002B6C77" w:rsidP="002B6C77">
            <w:pPr>
              <w:rPr>
                <w:sz w:val="20"/>
                <w:szCs w:val="20"/>
              </w:rPr>
            </w:pPr>
          </w:p>
        </w:tc>
        <w:tc>
          <w:tcPr>
            <w:tcW w:w="1208"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36</w:t>
            </w:r>
          </w:p>
        </w:tc>
        <w:tc>
          <w:tcPr>
            <w:tcW w:w="10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08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2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r>
      <w:tr w:rsidR="002B6C77" w:rsidRPr="00635766" w:rsidTr="002B6C77">
        <w:trPr>
          <w:trHeight w:val="355"/>
        </w:trPr>
        <w:tc>
          <w:tcPr>
            <w:tcW w:w="1944" w:type="dxa"/>
            <w:vMerge w:val="restart"/>
          </w:tcPr>
          <w:p w:rsidR="002B6C77" w:rsidRPr="00635766" w:rsidRDefault="002B6C77" w:rsidP="002B6C77">
            <w:pPr>
              <w:rPr>
                <w:sz w:val="20"/>
                <w:szCs w:val="20"/>
                <w:lang w:val="sr-Cyrl-CS"/>
              </w:rPr>
            </w:pPr>
          </w:p>
          <w:p w:rsidR="002B6C77" w:rsidRPr="00635766" w:rsidRDefault="002B6C77" w:rsidP="002B6C77">
            <w:pPr>
              <w:rPr>
                <w:b/>
                <w:sz w:val="20"/>
                <w:szCs w:val="20"/>
                <w:lang w:val="sr-Cyrl-CS"/>
              </w:rPr>
            </w:pPr>
            <w:r w:rsidRPr="00635766">
              <w:rPr>
                <w:b/>
                <w:sz w:val="20"/>
                <w:szCs w:val="20"/>
                <w:lang w:val="sr-Cyrl-CS"/>
              </w:rPr>
              <w:t>ОДБОЈКА</w:t>
            </w:r>
          </w:p>
        </w:tc>
        <w:tc>
          <w:tcPr>
            <w:tcW w:w="1620" w:type="dxa"/>
          </w:tcPr>
          <w:p w:rsidR="002B6C77" w:rsidRPr="00635766" w:rsidRDefault="002B6C77" w:rsidP="002B6C77">
            <w:pPr>
              <w:rPr>
                <w:sz w:val="20"/>
                <w:szCs w:val="20"/>
              </w:rPr>
            </w:pPr>
            <w:r w:rsidRPr="00635766">
              <w:rPr>
                <w:sz w:val="20"/>
                <w:szCs w:val="20"/>
                <w:lang w:val="sr-Cyrl-CS"/>
              </w:rPr>
              <w:t>Техника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12</w:t>
            </w:r>
          </w:p>
        </w:tc>
        <w:tc>
          <w:tcPr>
            <w:tcW w:w="1060" w:type="dxa"/>
          </w:tcPr>
          <w:p w:rsidR="002B6C77" w:rsidRPr="00635766" w:rsidRDefault="002B6C77" w:rsidP="002B6C77">
            <w:pPr>
              <w:rPr>
                <w:sz w:val="20"/>
                <w:szCs w:val="20"/>
                <w:lang w:val="sr-Cyrl-CS"/>
              </w:rPr>
            </w:pPr>
            <w:r w:rsidRPr="00635766">
              <w:rPr>
                <w:sz w:val="20"/>
                <w:szCs w:val="20"/>
                <w:lang w:val="sr-Cyrl-CS"/>
              </w:rPr>
              <w:t xml:space="preserve">      12</w:t>
            </w:r>
          </w:p>
        </w:tc>
        <w:tc>
          <w:tcPr>
            <w:tcW w:w="1080" w:type="dxa"/>
          </w:tcPr>
          <w:p w:rsidR="002B6C77" w:rsidRPr="00635766" w:rsidRDefault="002B6C77" w:rsidP="002B6C77">
            <w:pPr>
              <w:rPr>
                <w:sz w:val="20"/>
                <w:szCs w:val="20"/>
              </w:rPr>
            </w:pPr>
          </w:p>
        </w:tc>
        <w:tc>
          <w:tcPr>
            <w:tcW w:w="1260" w:type="dxa"/>
          </w:tcPr>
          <w:p w:rsidR="002B6C77" w:rsidRPr="00635766" w:rsidRDefault="002B6C77" w:rsidP="002B6C77">
            <w:pPr>
              <w:rPr>
                <w:sz w:val="20"/>
                <w:szCs w:val="20"/>
              </w:rPr>
            </w:pPr>
          </w:p>
        </w:tc>
      </w:tr>
      <w:tr w:rsidR="002B6C77" w:rsidRPr="00635766" w:rsidTr="002B6C77">
        <w:trPr>
          <w:trHeight w:val="335"/>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rPr>
            </w:pPr>
            <w:r w:rsidRPr="00635766">
              <w:rPr>
                <w:sz w:val="20"/>
                <w:szCs w:val="20"/>
                <w:lang w:val="sr-Cyrl-CS"/>
              </w:rPr>
              <w:t>Тактика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8</w:t>
            </w:r>
          </w:p>
        </w:tc>
        <w:tc>
          <w:tcPr>
            <w:tcW w:w="1060" w:type="dxa"/>
          </w:tcPr>
          <w:p w:rsidR="002B6C77" w:rsidRPr="00635766" w:rsidRDefault="002B6C77" w:rsidP="002B6C77">
            <w:pPr>
              <w:rPr>
                <w:sz w:val="20"/>
                <w:szCs w:val="20"/>
                <w:lang w:val="sr-Cyrl-CS"/>
              </w:rPr>
            </w:pPr>
            <w:r w:rsidRPr="00635766">
              <w:rPr>
                <w:sz w:val="20"/>
                <w:szCs w:val="20"/>
                <w:lang w:val="sr-Cyrl-CS"/>
              </w:rPr>
              <w:t xml:space="preserve">      </w:t>
            </w:r>
          </w:p>
        </w:tc>
        <w:tc>
          <w:tcPr>
            <w:tcW w:w="1080" w:type="dxa"/>
          </w:tcPr>
          <w:p w:rsidR="002B6C77" w:rsidRPr="00635766" w:rsidRDefault="002B6C77" w:rsidP="002B6C77">
            <w:pPr>
              <w:rPr>
                <w:sz w:val="20"/>
                <w:szCs w:val="20"/>
                <w:lang w:val="sr-Cyrl-CS"/>
              </w:rPr>
            </w:pPr>
            <w:r w:rsidRPr="00635766">
              <w:rPr>
                <w:sz w:val="20"/>
                <w:szCs w:val="20"/>
                <w:lang w:val="sr-Cyrl-CS"/>
              </w:rPr>
              <w:t xml:space="preserve">      8</w:t>
            </w:r>
          </w:p>
        </w:tc>
        <w:tc>
          <w:tcPr>
            <w:tcW w:w="1260" w:type="dxa"/>
          </w:tcPr>
          <w:p w:rsidR="002B6C77" w:rsidRPr="00635766" w:rsidRDefault="002B6C77" w:rsidP="002B6C77">
            <w:pPr>
              <w:rPr>
                <w:sz w:val="20"/>
                <w:szCs w:val="20"/>
              </w:rPr>
            </w:pPr>
          </w:p>
        </w:tc>
      </w:tr>
      <w:tr w:rsidR="002B6C77" w:rsidRPr="00635766" w:rsidTr="002B6C77">
        <w:trPr>
          <w:trHeight w:val="315"/>
        </w:trPr>
        <w:tc>
          <w:tcPr>
            <w:tcW w:w="1944" w:type="dxa"/>
            <w:vMerge/>
          </w:tcPr>
          <w:p w:rsidR="002B6C77" w:rsidRPr="00635766" w:rsidRDefault="002B6C77" w:rsidP="002B6C77">
            <w:pPr>
              <w:rPr>
                <w:sz w:val="20"/>
                <w:szCs w:val="20"/>
              </w:rPr>
            </w:pPr>
          </w:p>
        </w:tc>
        <w:tc>
          <w:tcPr>
            <w:tcW w:w="1620" w:type="dxa"/>
          </w:tcPr>
          <w:p w:rsidR="002B6C77" w:rsidRPr="00635766" w:rsidRDefault="002B6C77" w:rsidP="002B6C77">
            <w:pPr>
              <w:rPr>
                <w:sz w:val="20"/>
                <w:szCs w:val="20"/>
              </w:rPr>
            </w:pPr>
            <w:r w:rsidRPr="00635766">
              <w:rPr>
                <w:sz w:val="20"/>
                <w:szCs w:val="20"/>
                <w:lang w:val="sr-Cyrl-CS"/>
              </w:rPr>
              <w:t>Игра</w:t>
            </w:r>
          </w:p>
        </w:tc>
        <w:tc>
          <w:tcPr>
            <w:tcW w:w="1208" w:type="dxa"/>
          </w:tcPr>
          <w:p w:rsidR="002B6C77" w:rsidRPr="00635766" w:rsidRDefault="002B6C77" w:rsidP="002B6C77">
            <w:pPr>
              <w:rPr>
                <w:sz w:val="20"/>
                <w:szCs w:val="20"/>
                <w:lang w:val="sr-Cyrl-CS"/>
              </w:rPr>
            </w:pPr>
            <w:r w:rsidRPr="00635766">
              <w:rPr>
                <w:sz w:val="20"/>
                <w:szCs w:val="20"/>
                <w:lang w:val="sr-Cyrl-CS"/>
              </w:rPr>
              <w:t xml:space="preserve">     16</w:t>
            </w:r>
          </w:p>
        </w:tc>
        <w:tc>
          <w:tcPr>
            <w:tcW w:w="1060" w:type="dxa"/>
          </w:tcPr>
          <w:p w:rsidR="002B6C77" w:rsidRPr="00635766" w:rsidRDefault="002B6C77" w:rsidP="002B6C77">
            <w:pPr>
              <w:rPr>
                <w:sz w:val="20"/>
                <w:szCs w:val="20"/>
              </w:rPr>
            </w:pPr>
          </w:p>
        </w:tc>
        <w:tc>
          <w:tcPr>
            <w:tcW w:w="1080" w:type="dxa"/>
          </w:tcPr>
          <w:p w:rsidR="002B6C77" w:rsidRPr="00635766" w:rsidRDefault="002B6C77" w:rsidP="002B6C77">
            <w:pPr>
              <w:rPr>
                <w:sz w:val="20"/>
                <w:szCs w:val="20"/>
                <w:lang w:val="sr-Cyrl-CS"/>
              </w:rPr>
            </w:pPr>
            <w:r w:rsidRPr="00635766">
              <w:rPr>
                <w:sz w:val="20"/>
                <w:szCs w:val="20"/>
                <w:lang w:val="sr-Cyrl-CS"/>
              </w:rPr>
              <w:t xml:space="preserve">      4</w:t>
            </w:r>
          </w:p>
        </w:tc>
        <w:tc>
          <w:tcPr>
            <w:tcW w:w="1260" w:type="dxa"/>
          </w:tcPr>
          <w:p w:rsidR="002B6C77" w:rsidRPr="00635766" w:rsidRDefault="002B6C77" w:rsidP="002B6C77">
            <w:pPr>
              <w:rPr>
                <w:sz w:val="20"/>
                <w:szCs w:val="20"/>
                <w:lang w:val="sr-Cyrl-CS"/>
              </w:rPr>
            </w:pPr>
            <w:r w:rsidRPr="00635766">
              <w:rPr>
                <w:sz w:val="20"/>
                <w:szCs w:val="20"/>
                <w:lang w:val="sr-Cyrl-CS"/>
              </w:rPr>
              <w:t xml:space="preserve">        12</w:t>
            </w:r>
          </w:p>
        </w:tc>
      </w:tr>
      <w:tr w:rsidR="002B6C77" w:rsidRPr="00635766" w:rsidTr="002B6C77">
        <w:trPr>
          <w:trHeight w:val="399"/>
        </w:trPr>
        <w:tc>
          <w:tcPr>
            <w:tcW w:w="1944" w:type="dxa"/>
          </w:tcPr>
          <w:p w:rsidR="002B6C77" w:rsidRPr="00635766" w:rsidRDefault="002B6C77" w:rsidP="002B6C77">
            <w:pPr>
              <w:rPr>
                <w:sz w:val="20"/>
                <w:szCs w:val="20"/>
              </w:rPr>
            </w:pPr>
            <w:r w:rsidRPr="00635766">
              <w:rPr>
                <w:sz w:val="20"/>
                <w:szCs w:val="20"/>
                <w:lang w:val="sr-Cyrl-CS"/>
              </w:rPr>
              <w:t>Укупно часова</w:t>
            </w:r>
          </w:p>
        </w:tc>
        <w:tc>
          <w:tcPr>
            <w:tcW w:w="1620" w:type="dxa"/>
          </w:tcPr>
          <w:p w:rsidR="002B6C77" w:rsidRPr="00635766" w:rsidRDefault="002B6C77" w:rsidP="002B6C77">
            <w:pPr>
              <w:rPr>
                <w:sz w:val="20"/>
                <w:szCs w:val="20"/>
              </w:rPr>
            </w:pPr>
          </w:p>
        </w:tc>
        <w:tc>
          <w:tcPr>
            <w:tcW w:w="1208"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36</w:t>
            </w:r>
          </w:p>
        </w:tc>
        <w:tc>
          <w:tcPr>
            <w:tcW w:w="10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08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c>
          <w:tcPr>
            <w:tcW w:w="1260" w:type="dxa"/>
          </w:tcPr>
          <w:p w:rsidR="002B6C77" w:rsidRPr="00635766" w:rsidRDefault="002B6C77" w:rsidP="002B6C77">
            <w:pPr>
              <w:rPr>
                <w:b/>
                <w:sz w:val="20"/>
                <w:szCs w:val="20"/>
                <w:lang w:val="sr-Cyrl-CS"/>
              </w:rPr>
            </w:pPr>
            <w:r w:rsidRPr="00635766">
              <w:rPr>
                <w:sz w:val="20"/>
                <w:szCs w:val="20"/>
                <w:lang w:val="sr-Cyrl-CS"/>
              </w:rPr>
              <w:t xml:space="preserve">        </w:t>
            </w:r>
            <w:r w:rsidRPr="00635766">
              <w:rPr>
                <w:b/>
                <w:sz w:val="20"/>
                <w:szCs w:val="20"/>
                <w:lang w:val="sr-Cyrl-CS"/>
              </w:rPr>
              <w:t>12</w:t>
            </w:r>
          </w:p>
        </w:tc>
      </w:tr>
    </w:tbl>
    <w:p w:rsidR="00E6409F" w:rsidRPr="00635766" w:rsidRDefault="00E6409F" w:rsidP="00E6409F">
      <w:pPr>
        <w:rPr>
          <w:b/>
          <w:lang w:val="sr-Cyrl-CS"/>
        </w:rPr>
      </w:pPr>
      <w:r w:rsidRPr="00635766">
        <w:rPr>
          <w:b/>
          <w:lang w:val="sr-Cyrl-CS"/>
        </w:rPr>
        <w:t>Годишњи план рада спортских секција</w:t>
      </w: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E6409F" w:rsidRPr="00635766" w:rsidRDefault="00E6409F" w:rsidP="00E6409F">
      <w:pPr>
        <w:rPr>
          <w:lang w:val="sr-Cyrl-CS"/>
        </w:rPr>
      </w:pPr>
    </w:p>
    <w:p w:rsidR="002B6C77" w:rsidRPr="00635766" w:rsidRDefault="002B6C77" w:rsidP="00E6409F">
      <w:pPr>
        <w:rPr>
          <w:u w:val="single"/>
          <w:lang w:val="sr-Cyrl-CS"/>
        </w:rPr>
      </w:pPr>
    </w:p>
    <w:p w:rsidR="002B6C77" w:rsidRPr="00635766" w:rsidRDefault="002B6C77" w:rsidP="00E6409F">
      <w:pPr>
        <w:rPr>
          <w:u w:val="single"/>
          <w:lang w:val="sr-Cyrl-CS"/>
        </w:rPr>
      </w:pPr>
    </w:p>
    <w:p w:rsidR="002B6C77" w:rsidRPr="00635766" w:rsidRDefault="002B6C77" w:rsidP="00E6409F">
      <w:pPr>
        <w:rPr>
          <w:u w:val="single"/>
          <w:lang w:val="sr-Cyrl-CS"/>
        </w:rPr>
      </w:pPr>
    </w:p>
    <w:p w:rsidR="00E6409F" w:rsidRPr="00635766" w:rsidRDefault="00E6409F" w:rsidP="00E6409F">
      <w:pPr>
        <w:rPr>
          <w:sz w:val="20"/>
          <w:szCs w:val="20"/>
          <w:u w:val="single"/>
          <w:lang w:val="sr-Cyrl-CS"/>
        </w:rPr>
      </w:pPr>
      <w:r w:rsidRPr="00635766">
        <w:rPr>
          <w:sz w:val="20"/>
          <w:szCs w:val="20"/>
          <w:u w:val="single"/>
          <w:lang w:val="sr-Cyrl-CS"/>
        </w:rPr>
        <w:t>СЛОБОДНА АКТИВНОСТ (СЕКЦИЈА) –КОШАРКА</w:t>
      </w:r>
    </w:p>
    <w:p w:rsidR="00E6409F" w:rsidRPr="00635766" w:rsidRDefault="00E6409F" w:rsidP="00E6409F">
      <w:pPr>
        <w:rPr>
          <w:sz w:val="20"/>
          <w:szCs w:val="20"/>
          <w:lang w:val="sr-Cyrl-CS"/>
        </w:rPr>
      </w:pPr>
      <w:r w:rsidRPr="00635766">
        <w:rPr>
          <w:sz w:val="20"/>
          <w:szCs w:val="20"/>
          <w:lang w:val="sr-Cyrl-CS"/>
        </w:rPr>
        <w:t>1.ОКУПЉАЊЕ И УПОЗНАВАЊЕ СА ПРОГРАМОМ РАДА</w:t>
      </w:r>
    </w:p>
    <w:p w:rsidR="00E6409F" w:rsidRPr="00635766" w:rsidRDefault="00E6409F" w:rsidP="00E6409F">
      <w:pPr>
        <w:rPr>
          <w:sz w:val="20"/>
          <w:szCs w:val="20"/>
          <w:lang w:val="sr-Cyrl-CS"/>
        </w:rPr>
      </w:pPr>
      <w:r w:rsidRPr="00635766">
        <w:rPr>
          <w:sz w:val="20"/>
          <w:szCs w:val="20"/>
          <w:lang w:val="sr-Cyrl-CS"/>
        </w:rPr>
        <w:t xml:space="preserve">2.ХВАТАЊЕ И ДОДАВАЊЕ ЛОПТЕ, ВОЂЕЊЕ </w:t>
      </w:r>
    </w:p>
    <w:p w:rsidR="00E6409F" w:rsidRPr="00635766" w:rsidRDefault="00E6409F" w:rsidP="00E6409F">
      <w:pPr>
        <w:rPr>
          <w:sz w:val="20"/>
          <w:szCs w:val="20"/>
          <w:lang w:val="sr-Cyrl-CS"/>
        </w:rPr>
      </w:pPr>
      <w:r w:rsidRPr="00635766">
        <w:rPr>
          <w:sz w:val="20"/>
          <w:szCs w:val="20"/>
          <w:lang w:val="sr-Cyrl-CS"/>
        </w:rPr>
        <w:t>3.ЗАУСТАВЉАЊЕ ИЗ ВОЂЕЊА, ПРОМЕНА ПРАВЦА КРЕТАЊА</w:t>
      </w:r>
    </w:p>
    <w:p w:rsidR="00E6409F" w:rsidRPr="00635766" w:rsidRDefault="00E6409F" w:rsidP="00E6409F">
      <w:pPr>
        <w:rPr>
          <w:sz w:val="20"/>
          <w:szCs w:val="20"/>
          <w:lang w:val="sr-Cyrl-CS"/>
        </w:rPr>
      </w:pPr>
      <w:r w:rsidRPr="00635766">
        <w:rPr>
          <w:sz w:val="20"/>
          <w:szCs w:val="20"/>
          <w:lang w:val="sr-Cyrl-CS"/>
        </w:rPr>
        <w:t>4.БАЦАЊЕ НА КОШ, ЈЕДНОМ И ОБЕМА РУКАМА</w:t>
      </w:r>
    </w:p>
    <w:p w:rsidR="00E6409F" w:rsidRPr="00635766" w:rsidRDefault="00E6409F" w:rsidP="00E6409F">
      <w:pPr>
        <w:rPr>
          <w:sz w:val="20"/>
          <w:szCs w:val="20"/>
          <w:lang w:val="sr-Cyrl-CS"/>
        </w:rPr>
      </w:pPr>
      <w:r w:rsidRPr="00635766">
        <w:rPr>
          <w:sz w:val="20"/>
          <w:szCs w:val="20"/>
          <w:lang w:val="sr-Cyrl-CS"/>
        </w:rPr>
        <w:t>5.ПИВОТИРАЊЕ И КОШАРКАШКИ ДВОКОРАК</w:t>
      </w:r>
    </w:p>
    <w:p w:rsidR="00E6409F" w:rsidRPr="00635766" w:rsidRDefault="00E6409F" w:rsidP="00E6409F">
      <w:pPr>
        <w:rPr>
          <w:sz w:val="20"/>
          <w:szCs w:val="20"/>
          <w:lang w:val="sr-Cyrl-CS"/>
        </w:rPr>
      </w:pPr>
      <w:r w:rsidRPr="00635766">
        <w:rPr>
          <w:sz w:val="20"/>
          <w:szCs w:val="20"/>
          <w:lang w:val="sr-Cyrl-CS"/>
        </w:rPr>
        <w:t>6.ИНДИВИДУАЛНА ИГРА НА ПОЗИЦИЈИ ЦЕНТРА</w:t>
      </w:r>
    </w:p>
    <w:p w:rsidR="00E6409F" w:rsidRPr="00635766" w:rsidRDefault="00E6409F" w:rsidP="00E6409F">
      <w:pPr>
        <w:rPr>
          <w:sz w:val="20"/>
          <w:szCs w:val="20"/>
          <w:lang w:val="sr-Cyrl-CS"/>
        </w:rPr>
      </w:pPr>
      <w:r w:rsidRPr="00635766">
        <w:rPr>
          <w:sz w:val="20"/>
          <w:szCs w:val="20"/>
          <w:lang w:val="sr-Cyrl-CS"/>
        </w:rPr>
        <w:t>7. ИНДИВИДУАЛНА ИГРА НА ПОЗИЦИЈИ КРУЖНОГ ИГРАЧА</w:t>
      </w:r>
    </w:p>
    <w:p w:rsidR="00E6409F" w:rsidRPr="00635766" w:rsidRDefault="00E6409F" w:rsidP="00E6409F">
      <w:pPr>
        <w:rPr>
          <w:sz w:val="20"/>
          <w:szCs w:val="20"/>
          <w:lang w:val="sr-Cyrl-CS"/>
        </w:rPr>
      </w:pPr>
      <w:r w:rsidRPr="00635766">
        <w:rPr>
          <w:sz w:val="20"/>
          <w:szCs w:val="20"/>
          <w:lang w:val="sr-Cyrl-CS"/>
        </w:rPr>
        <w:lastRenderedPageBreak/>
        <w:t>8: ИНДИВИДУАЛНА ИГРА НА ПОЗИЦИЈИ ПЛЕЈМЕКЕРА</w:t>
      </w:r>
    </w:p>
    <w:p w:rsidR="00E6409F" w:rsidRPr="00635766" w:rsidRDefault="00E6409F" w:rsidP="00E6409F">
      <w:pPr>
        <w:rPr>
          <w:sz w:val="20"/>
          <w:szCs w:val="20"/>
          <w:lang w:val="sr-Cyrl-CS"/>
        </w:rPr>
      </w:pPr>
      <w:r w:rsidRPr="00635766">
        <w:rPr>
          <w:sz w:val="20"/>
          <w:szCs w:val="20"/>
          <w:lang w:val="sr-Cyrl-CS"/>
        </w:rPr>
        <w:t>9. ИНДИВИДУАЛНА ИГРА НА ПОЗИЦИЈИ ДРУГОГ БЕКА</w:t>
      </w:r>
    </w:p>
    <w:p w:rsidR="00E6409F" w:rsidRPr="00635766" w:rsidRDefault="00E6409F" w:rsidP="00E6409F">
      <w:pPr>
        <w:rPr>
          <w:sz w:val="20"/>
          <w:szCs w:val="20"/>
          <w:lang w:val="sr-Cyrl-CS"/>
        </w:rPr>
      </w:pPr>
      <w:r w:rsidRPr="00635766">
        <w:rPr>
          <w:sz w:val="20"/>
          <w:szCs w:val="20"/>
          <w:lang w:val="sr-Cyrl-CS"/>
        </w:rPr>
        <w:t>10. ИНДИВИДУАЛНА ИГРА НА ПОЗИЦИЈИ ВИСОКОГ ПОСТА</w:t>
      </w:r>
    </w:p>
    <w:p w:rsidR="00E6409F" w:rsidRPr="00635766" w:rsidRDefault="00E6409F" w:rsidP="00E6409F">
      <w:pPr>
        <w:rPr>
          <w:sz w:val="20"/>
          <w:szCs w:val="20"/>
          <w:lang w:val="sr-Cyrl-CS"/>
        </w:rPr>
      </w:pPr>
      <w:r w:rsidRPr="00635766">
        <w:rPr>
          <w:sz w:val="20"/>
          <w:szCs w:val="20"/>
          <w:lang w:val="sr-Cyrl-CS"/>
        </w:rPr>
        <w:t>11.СИТУАЦИОНЕ ИГРЕ (АУТ,СЛОБОДНА БАЦАЊА,2:1)</w:t>
      </w:r>
    </w:p>
    <w:p w:rsidR="00E6409F" w:rsidRPr="00635766" w:rsidRDefault="00E6409F" w:rsidP="00E6409F">
      <w:pPr>
        <w:rPr>
          <w:sz w:val="20"/>
          <w:szCs w:val="20"/>
          <w:lang w:val="sr-Cyrl-CS"/>
        </w:rPr>
      </w:pPr>
      <w:r w:rsidRPr="00635766">
        <w:rPr>
          <w:sz w:val="20"/>
          <w:szCs w:val="20"/>
          <w:lang w:val="sr-Cyrl-CS"/>
        </w:rPr>
        <w:t>12. ПОСТАВЉАЊЕ ИГРАЧА У ОДБРАМБЕНУ ФОРМАЦИЈУ</w:t>
      </w:r>
    </w:p>
    <w:p w:rsidR="00E6409F" w:rsidRPr="00635766" w:rsidRDefault="00E6409F" w:rsidP="00E6409F">
      <w:pPr>
        <w:rPr>
          <w:sz w:val="20"/>
          <w:szCs w:val="20"/>
          <w:lang w:val="sr-Cyrl-CS"/>
        </w:rPr>
      </w:pPr>
      <w:r w:rsidRPr="00635766">
        <w:rPr>
          <w:sz w:val="20"/>
          <w:szCs w:val="20"/>
          <w:lang w:val="sr-Cyrl-CS"/>
        </w:rPr>
        <w:t>13. ПОСТАВЉАЊЕ ИГРАЧА У НАПАДАЧКУ ПОЗИЦИЈУ</w:t>
      </w:r>
    </w:p>
    <w:p w:rsidR="00E6409F" w:rsidRPr="00635766" w:rsidRDefault="00E6409F" w:rsidP="00E6409F">
      <w:pPr>
        <w:rPr>
          <w:sz w:val="20"/>
          <w:szCs w:val="20"/>
          <w:lang w:val="sr-Cyrl-CS"/>
        </w:rPr>
      </w:pPr>
      <w:r w:rsidRPr="00635766">
        <w:rPr>
          <w:sz w:val="20"/>
          <w:szCs w:val="20"/>
          <w:lang w:val="sr-Cyrl-CS"/>
        </w:rPr>
        <w:t>14.ПОЧЕТНА ФОРМАЦИЈА ПОЗИЦИОНОГ НАПАДА</w:t>
      </w:r>
    </w:p>
    <w:p w:rsidR="00E6409F" w:rsidRPr="00635766" w:rsidRDefault="00E6409F" w:rsidP="00E6409F">
      <w:pPr>
        <w:rPr>
          <w:sz w:val="20"/>
          <w:szCs w:val="20"/>
          <w:lang w:val="sr-Cyrl-CS"/>
        </w:rPr>
      </w:pPr>
      <w:r w:rsidRPr="00635766">
        <w:rPr>
          <w:sz w:val="20"/>
          <w:szCs w:val="20"/>
          <w:lang w:val="sr-Cyrl-CS"/>
        </w:rPr>
        <w:t>15.НАПАД ПРОТИВ ИНДИВИДУАЛНЕ ОДБРАНЕ</w:t>
      </w:r>
    </w:p>
    <w:p w:rsidR="00E6409F" w:rsidRPr="00635766" w:rsidRDefault="00E6409F" w:rsidP="00E6409F">
      <w:pPr>
        <w:rPr>
          <w:sz w:val="20"/>
          <w:szCs w:val="20"/>
          <w:lang w:val="sr-Cyrl-CS"/>
        </w:rPr>
      </w:pPr>
      <w:r w:rsidRPr="00635766">
        <w:rPr>
          <w:sz w:val="20"/>
          <w:szCs w:val="20"/>
          <w:lang w:val="sr-Cyrl-CS"/>
        </w:rPr>
        <w:t>16.НАПАД ПРОТИВ ЗОНСКЕ ОДБРАНЕ</w:t>
      </w:r>
    </w:p>
    <w:p w:rsidR="00E6409F" w:rsidRPr="00635766" w:rsidRDefault="00E6409F" w:rsidP="00E6409F">
      <w:pPr>
        <w:rPr>
          <w:sz w:val="20"/>
          <w:szCs w:val="20"/>
          <w:lang w:val="sr-Cyrl-CS"/>
        </w:rPr>
      </w:pPr>
      <w:r w:rsidRPr="00635766">
        <w:rPr>
          <w:sz w:val="20"/>
          <w:szCs w:val="20"/>
          <w:lang w:val="sr-Cyrl-CS"/>
        </w:rPr>
        <w:t>17. НАПАД ПРОТИВ ПРЕСИНГА</w:t>
      </w:r>
    </w:p>
    <w:p w:rsidR="00E6409F" w:rsidRPr="00635766" w:rsidRDefault="00E6409F" w:rsidP="00E6409F">
      <w:pPr>
        <w:rPr>
          <w:sz w:val="20"/>
          <w:szCs w:val="20"/>
          <w:lang w:val="sr-Cyrl-CS"/>
        </w:rPr>
      </w:pPr>
      <w:r w:rsidRPr="00635766">
        <w:rPr>
          <w:sz w:val="20"/>
          <w:szCs w:val="20"/>
          <w:lang w:val="sr-Cyrl-CS"/>
        </w:rPr>
        <w:t>18.САВРЕМЕНА ЗОНСКА ОДБРАНА</w:t>
      </w:r>
    </w:p>
    <w:p w:rsidR="00E6409F" w:rsidRPr="00635766" w:rsidRDefault="00E6409F" w:rsidP="00E6409F">
      <w:pPr>
        <w:rPr>
          <w:sz w:val="20"/>
          <w:szCs w:val="20"/>
          <w:lang w:val="sr-Cyrl-CS"/>
        </w:rPr>
      </w:pPr>
      <w:r w:rsidRPr="00635766">
        <w:rPr>
          <w:sz w:val="20"/>
          <w:szCs w:val="20"/>
          <w:lang w:val="sr-Cyrl-CS"/>
        </w:rPr>
        <w:t>19.ПРЕУЗИМАЊЕ ИГРАЧА ПРИ БЛОКАДИ</w:t>
      </w:r>
    </w:p>
    <w:p w:rsidR="00E6409F" w:rsidRPr="00635766" w:rsidRDefault="00E6409F" w:rsidP="00E6409F">
      <w:pPr>
        <w:rPr>
          <w:sz w:val="20"/>
          <w:szCs w:val="20"/>
          <w:lang w:val="sr-Cyrl-CS"/>
        </w:rPr>
      </w:pPr>
      <w:r w:rsidRPr="00635766">
        <w:rPr>
          <w:sz w:val="20"/>
          <w:szCs w:val="20"/>
          <w:lang w:val="sr-Cyrl-CS"/>
        </w:rPr>
        <w:t xml:space="preserve">20.ДРЖАЊЕ ЦЕНТРА У РАЗНИМ СИТУАЦИЈАМА </w:t>
      </w:r>
    </w:p>
    <w:p w:rsidR="00E6409F" w:rsidRPr="00635766" w:rsidRDefault="00E6409F" w:rsidP="00E6409F">
      <w:pPr>
        <w:rPr>
          <w:sz w:val="20"/>
          <w:szCs w:val="20"/>
          <w:lang w:val="sr-Cyrl-CS"/>
        </w:rPr>
      </w:pPr>
      <w:r w:rsidRPr="00635766">
        <w:rPr>
          <w:sz w:val="20"/>
          <w:szCs w:val="20"/>
          <w:lang w:val="sr-Cyrl-CS"/>
        </w:rPr>
        <w:t>21.СИСТЕМ ОДБРАНЕ „ЧОВЕК НА ЧОВЕКА“</w:t>
      </w:r>
    </w:p>
    <w:p w:rsidR="00E6409F" w:rsidRPr="00635766" w:rsidRDefault="00E6409F" w:rsidP="00E6409F">
      <w:pPr>
        <w:rPr>
          <w:sz w:val="20"/>
          <w:szCs w:val="20"/>
          <w:lang w:val="sr-Cyrl-CS"/>
        </w:rPr>
      </w:pPr>
      <w:r w:rsidRPr="00635766">
        <w:rPr>
          <w:sz w:val="20"/>
          <w:szCs w:val="20"/>
          <w:lang w:val="sr-Cyrl-CS"/>
        </w:rPr>
        <w:t>22.ПРЕСИНГ ОДБРАНЕ</w:t>
      </w:r>
    </w:p>
    <w:p w:rsidR="00E6409F" w:rsidRPr="00635766" w:rsidRDefault="00E6409F" w:rsidP="00E6409F">
      <w:pPr>
        <w:rPr>
          <w:sz w:val="20"/>
          <w:szCs w:val="20"/>
          <w:lang w:val="sr-Cyrl-CS"/>
        </w:rPr>
      </w:pPr>
      <w:r w:rsidRPr="00635766">
        <w:rPr>
          <w:sz w:val="20"/>
          <w:szCs w:val="20"/>
          <w:lang w:val="sr-Cyrl-CS"/>
        </w:rPr>
        <w:t>23.ОДБРАНА ЗОНСКИМ ПРЕСИНГОМ</w:t>
      </w:r>
    </w:p>
    <w:p w:rsidR="00E6409F" w:rsidRPr="00635766" w:rsidRDefault="00E6409F" w:rsidP="00E6409F">
      <w:pPr>
        <w:rPr>
          <w:sz w:val="20"/>
          <w:szCs w:val="20"/>
          <w:lang w:val="sr-Cyrl-CS"/>
        </w:rPr>
      </w:pPr>
      <w:r w:rsidRPr="00635766">
        <w:rPr>
          <w:sz w:val="20"/>
          <w:szCs w:val="20"/>
          <w:lang w:val="sr-Cyrl-CS"/>
        </w:rPr>
        <w:t>24.БЛОКАДЕ У КОШАРЦИ</w:t>
      </w:r>
    </w:p>
    <w:p w:rsidR="00E6409F" w:rsidRPr="00635766" w:rsidRDefault="00E6409F" w:rsidP="00E6409F">
      <w:pPr>
        <w:rPr>
          <w:sz w:val="20"/>
          <w:szCs w:val="20"/>
          <w:lang w:val="sr-Cyrl-CS"/>
        </w:rPr>
      </w:pPr>
      <w:r w:rsidRPr="00635766">
        <w:rPr>
          <w:sz w:val="20"/>
          <w:szCs w:val="20"/>
          <w:lang w:val="sr-Cyrl-CS"/>
        </w:rPr>
        <w:t>25.ИГРА МИНИ БАСКЕТ 3:3</w:t>
      </w:r>
    </w:p>
    <w:p w:rsidR="00E6409F" w:rsidRPr="00635766" w:rsidRDefault="00E6409F" w:rsidP="00E6409F">
      <w:pPr>
        <w:rPr>
          <w:sz w:val="20"/>
          <w:szCs w:val="20"/>
          <w:lang w:val="sr-Cyrl-CS"/>
        </w:rPr>
      </w:pPr>
      <w:r w:rsidRPr="00635766">
        <w:rPr>
          <w:sz w:val="20"/>
          <w:szCs w:val="20"/>
          <w:lang w:val="sr-Cyrl-CS"/>
        </w:rPr>
        <w:t>26.ИГРА НАПАД ПРОТИВ ОДБРАНЕ</w:t>
      </w:r>
    </w:p>
    <w:p w:rsidR="00E6409F" w:rsidRPr="00635766" w:rsidRDefault="00E6409F" w:rsidP="00E6409F">
      <w:pPr>
        <w:rPr>
          <w:sz w:val="20"/>
          <w:szCs w:val="20"/>
          <w:lang w:val="sr-Cyrl-CS"/>
        </w:rPr>
      </w:pPr>
      <w:r w:rsidRPr="00635766">
        <w:rPr>
          <w:sz w:val="20"/>
          <w:szCs w:val="20"/>
          <w:lang w:val="sr-Cyrl-CS"/>
        </w:rPr>
        <w:t xml:space="preserve">26.-36. ИГРА НА ДВА КОША 5:5 СА ПРИМЕНОМ ПРЕТХОДНО НАУЧЕНИХ  </w:t>
      </w:r>
    </w:p>
    <w:p w:rsidR="00E6409F" w:rsidRPr="00635766" w:rsidRDefault="00E6409F" w:rsidP="00E6409F">
      <w:pPr>
        <w:rPr>
          <w:sz w:val="20"/>
          <w:szCs w:val="20"/>
          <w:lang w:val="sr-Cyrl-CS"/>
        </w:rPr>
      </w:pPr>
      <w:r w:rsidRPr="00635766">
        <w:rPr>
          <w:sz w:val="20"/>
          <w:szCs w:val="20"/>
          <w:lang w:val="sr-Cyrl-CS"/>
        </w:rPr>
        <w:t>ТЕХНИЧКО-ТАКТИЧКИХ ЕЛЕМЕНАТА</w:t>
      </w:r>
    </w:p>
    <w:p w:rsidR="00E6409F" w:rsidRPr="00635766" w:rsidRDefault="00E6409F" w:rsidP="00E6409F">
      <w:pPr>
        <w:rPr>
          <w:sz w:val="20"/>
          <w:szCs w:val="20"/>
          <w:lang w:val="sr-Cyrl-CS"/>
        </w:rPr>
      </w:pPr>
    </w:p>
    <w:p w:rsidR="00E6409F" w:rsidRPr="00635766" w:rsidRDefault="00E6409F" w:rsidP="00E6409F">
      <w:pPr>
        <w:rPr>
          <w:sz w:val="20"/>
          <w:szCs w:val="20"/>
          <w:u w:val="single"/>
          <w:lang w:val="sr-Cyrl-CS"/>
        </w:rPr>
      </w:pPr>
      <w:r w:rsidRPr="00635766">
        <w:rPr>
          <w:sz w:val="20"/>
          <w:szCs w:val="20"/>
          <w:u w:val="single"/>
          <w:lang w:val="sr-Cyrl-CS"/>
        </w:rPr>
        <w:t>СЛОБОДНА АКТИВНОСТ (СЕКЦИЈА ) –ФУДБАЛ</w:t>
      </w:r>
    </w:p>
    <w:p w:rsidR="00E6409F" w:rsidRPr="00635766" w:rsidRDefault="00E6409F" w:rsidP="00E6409F">
      <w:pPr>
        <w:rPr>
          <w:sz w:val="20"/>
          <w:szCs w:val="20"/>
          <w:lang w:val="sr-Cyrl-CS"/>
        </w:rPr>
      </w:pPr>
      <w:r w:rsidRPr="00635766">
        <w:rPr>
          <w:sz w:val="20"/>
          <w:szCs w:val="20"/>
          <w:lang w:val="sr-Cyrl-CS"/>
        </w:rPr>
        <w:t>1.ОКУПЉАЊЕ И УПОЗНАВАЊЕ СА ПРОГРАМОМ РАДА</w:t>
      </w:r>
    </w:p>
    <w:p w:rsidR="00E6409F" w:rsidRPr="00635766" w:rsidRDefault="00E6409F" w:rsidP="00E6409F">
      <w:pPr>
        <w:rPr>
          <w:sz w:val="20"/>
          <w:szCs w:val="20"/>
          <w:lang w:val="sr-Cyrl-CS"/>
        </w:rPr>
      </w:pPr>
      <w:r w:rsidRPr="00635766">
        <w:rPr>
          <w:sz w:val="20"/>
          <w:szCs w:val="20"/>
          <w:lang w:val="sr-Cyrl-CS"/>
        </w:rPr>
        <w:t>2.УДАРЦИ ПО ЛОПТИ УНУТРАШЊОМ СТРАНОМ СТОПАЛА</w:t>
      </w:r>
    </w:p>
    <w:p w:rsidR="00E6409F" w:rsidRPr="00635766" w:rsidRDefault="00E6409F" w:rsidP="00E6409F">
      <w:pPr>
        <w:rPr>
          <w:sz w:val="20"/>
          <w:szCs w:val="20"/>
          <w:lang w:val="sr-Cyrl-CS"/>
        </w:rPr>
      </w:pPr>
      <w:r w:rsidRPr="00635766">
        <w:rPr>
          <w:sz w:val="20"/>
          <w:szCs w:val="20"/>
          <w:lang w:val="sr-Cyrl-CS"/>
        </w:rPr>
        <w:t>3. УДАРЦИ ПО ЛОПТИ ХРБТОМ СТОПАЛА (ПУНОМ НОГОМ)</w:t>
      </w:r>
    </w:p>
    <w:p w:rsidR="00E6409F" w:rsidRPr="00635766" w:rsidRDefault="00E6409F" w:rsidP="00E6409F">
      <w:pPr>
        <w:rPr>
          <w:sz w:val="20"/>
          <w:szCs w:val="20"/>
          <w:lang w:val="sr-Cyrl-CS"/>
        </w:rPr>
      </w:pPr>
      <w:r w:rsidRPr="00635766">
        <w:rPr>
          <w:sz w:val="20"/>
          <w:szCs w:val="20"/>
          <w:lang w:val="sr-Cyrl-CS"/>
        </w:rPr>
        <w:t>4. УДАРЦИ ПО ЛОПТИ ГЛАВОМ</w:t>
      </w:r>
    </w:p>
    <w:p w:rsidR="00E6409F" w:rsidRPr="00635766" w:rsidRDefault="00E6409F" w:rsidP="00E6409F">
      <w:pPr>
        <w:rPr>
          <w:sz w:val="20"/>
          <w:szCs w:val="20"/>
          <w:lang w:val="sr-Cyrl-CS"/>
        </w:rPr>
      </w:pPr>
      <w:r w:rsidRPr="00635766">
        <w:rPr>
          <w:sz w:val="20"/>
          <w:szCs w:val="20"/>
          <w:lang w:val="sr-Cyrl-CS"/>
        </w:rPr>
        <w:t>5.ПРАВОЛИНИЈСКО И КРИВОЛИНИЈСКО ВОЂЕЊЕ ЛОПТЕ</w:t>
      </w:r>
    </w:p>
    <w:p w:rsidR="00E6409F" w:rsidRPr="00635766" w:rsidRDefault="00E6409F" w:rsidP="00E6409F">
      <w:pPr>
        <w:rPr>
          <w:sz w:val="20"/>
          <w:szCs w:val="20"/>
          <w:lang w:val="sr-Cyrl-CS"/>
        </w:rPr>
      </w:pPr>
      <w:r w:rsidRPr="00635766">
        <w:rPr>
          <w:sz w:val="20"/>
          <w:szCs w:val="20"/>
          <w:lang w:val="sr-Cyrl-CS"/>
        </w:rPr>
        <w:t>6.ПРИЈЕМ ЛОПТЕ (НА РАЗНЕ НАЧИНЕ)</w:t>
      </w:r>
    </w:p>
    <w:p w:rsidR="00E6409F" w:rsidRPr="00635766" w:rsidRDefault="00E6409F" w:rsidP="00E6409F">
      <w:pPr>
        <w:rPr>
          <w:sz w:val="20"/>
          <w:szCs w:val="20"/>
          <w:lang w:val="sr-Cyrl-CS"/>
        </w:rPr>
      </w:pPr>
      <w:r w:rsidRPr="00635766">
        <w:rPr>
          <w:sz w:val="20"/>
          <w:szCs w:val="20"/>
          <w:lang w:val="sr-Cyrl-CS"/>
        </w:rPr>
        <w:t>7.ВАРАЊА (ДРИБЛИНГ) СА ЛОПТОМ</w:t>
      </w:r>
    </w:p>
    <w:p w:rsidR="00E6409F" w:rsidRPr="00635766" w:rsidRDefault="00E6409F" w:rsidP="00E6409F">
      <w:pPr>
        <w:rPr>
          <w:sz w:val="20"/>
          <w:szCs w:val="20"/>
          <w:lang w:val="sr-Cyrl-CS"/>
        </w:rPr>
      </w:pPr>
      <w:r w:rsidRPr="00635766">
        <w:rPr>
          <w:sz w:val="20"/>
          <w:szCs w:val="20"/>
          <w:lang w:val="sr-Cyrl-CS"/>
        </w:rPr>
        <w:t>8.ТЕХНИКА ГОЛМАНА</w:t>
      </w:r>
    </w:p>
    <w:p w:rsidR="00E6409F" w:rsidRPr="00635766" w:rsidRDefault="00E6409F" w:rsidP="00E6409F">
      <w:pPr>
        <w:rPr>
          <w:sz w:val="20"/>
          <w:szCs w:val="20"/>
          <w:lang w:val="sr-Cyrl-CS"/>
        </w:rPr>
      </w:pPr>
      <w:r w:rsidRPr="00635766">
        <w:rPr>
          <w:sz w:val="20"/>
          <w:szCs w:val="20"/>
          <w:lang w:val="sr-Cyrl-CS"/>
        </w:rPr>
        <w:t>9.УБАЦИВАЊЕ ЛОПТЕ У ИГРУ АУТ ,КОРНЕР И СЛ.</w:t>
      </w:r>
    </w:p>
    <w:p w:rsidR="00E6409F" w:rsidRPr="00635766" w:rsidRDefault="00E6409F" w:rsidP="00E6409F">
      <w:pPr>
        <w:rPr>
          <w:sz w:val="20"/>
          <w:szCs w:val="20"/>
          <w:lang w:val="sr-Cyrl-CS"/>
        </w:rPr>
      </w:pPr>
      <w:r w:rsidRPr="00635766">
        <w:rPr>
          <w:sz w:val="20"/>
          <w:szCs w:val="20"/>
          <w:lang w:val="sr-Cyrl-CS"/>
        </w:rPr>
        <w:t>10. РАЗВИЈАЊЕ МОТОРИЧКИХ ОСОБИНА КАРАКТЕРИСТИЧНИХ ЗА ФУДБАЛ</w:t>
      </w:r>
    </w:p>
    <w:p w:rsidR="00E6409F" w:rsidRPr="00635766" w:rsidRDefault="00E6409F" w:rsidP="00E6409F">
      <w:pPr>
        <w:rPr>
          <w:sz w:val="20"/>
          <w:szCs w:val="20"/>
          <w:lang w:val="sr-Cyrl-CS"/>
        </w:rPr>
      </w:pPr>
      <w:r w:rsidRPr="00635766">
        <w:rPr>
          <w:sz w:val="20"/>
          <w:szCs w:val="20"/>
          <w:lang w:val="sr-Cyrl-CS"/>
        </w:rPr>
        <w:t>11.ТАКТИКА ОДБРАНЕ, ПОСТАВЉАЊЕ ИГРАЧА</w:t>
      </w:r>
    </w:p>
    <w:p w:rsidR="00E6409F" w:rsidRPr="00635766" w:rsidRDefault="00E6409F" w:rsidP="00E6409F">
      <w:pPr>
        <w:rPr>
          <w:sz w:val="20"/>
          <w:szCs w:val="20"/>
          <w:lang w:val="sr-Cyrl-CS"/>
        </w:rPr>
      </w:pPr>
      <w:r w:rsidRPr="00635766">
        <w:rPr>
          <w:sz w:val="20"/>
          <w:szCs w:val="20"/>
          <w:lang w:val="sr-Cyrl-CS"/>
        </w:rPr>
        <w:t>12.ПОКРИВАЊЕ ИГРАЧА И ОДУЗИМАЊЕ ЛОПТЕ</w:t>
      </w:r>
    </w:p>
    <w:p w:rsidR="00E6409F" w:rsidRPr="00635766" w:rsidRDefault="00E6409F" w:rsidP="00E6409F">
      <w:pPr>
        <w:rPr>
          <w:sz w:val="20"/>
          <w:szCs w:val="20"/>
          <w:lang w:val="sr-Cyrl-CS"/>
        </w:rPr>
      </w:pPr>
      <w:r w:rsidRPr="00635766">
        <w:rPr>
          <w:sz w:val="20"/>
          <w:szCs w:val="20"/>
          <w:lang w:val="sr-Cyrl-CS"/>
        </w:rPr>
        <w:t>13.ИЗВОЂЕЊЕ СЛОБОДНИХ УДАРАЦА</w:t>
      </w:r>
    </w:p>
    <w:p w:rsidR="00E6409F" w:rsidRPr="00635766" w:rsidRDefault="00E6409F" w:rsidP="00E6409F">
      <w:pPr>
        <w:rPr>
          <w:sz w:val="20"/>
          <w:szCs w:val="20"/>
          <w:lang w:val="sr-Cyrl-CS"/>
        </w:rPr>
      </w:pPr>
      <w:r w:rsidRPr="00635766">
        <w:rPr>
          <w:sz w:val="20"/>
          <w:szCs w:val="20"/>
          <w:lang w:val="sr-Cyrl-CS"/>
        </w:rPr>
        <w:t>14.ТАКТИКА НАПАДА,ОТКРИВАЊЕ И ПРИЛАЗ ЗА САРАДЊУ</w:t>
      </w:r>
    </w:p>
    <w:p w:rsidR="00E6409F" w:rsidRPr="00635766" w:rsidRDefault="00E6409F" w:rsidP="00E6409F">
      <w:pPr>
        <w:rPr>
          <w:sz w:val="20"/>
          <w:szCs w:val="20"/>
          <w:lang w:val="sr-Cyrl-CS"/>
        </w:rPr>
      </w:pPr>
      <w:r w:rsidRPr="00635766">
        <w:rPr>
          <w:sz w:val="20"/>
          <w:szCs w:val="20"/>
          <w:lang w:val="sr-Cyrl-CS"/>
        </w:rPr>
        <w:t>15.КОМБИНАЦИЈЕ У НАПАДУ</w:t>
      </w:r>
    </w:p>
    <w:p w:rsidR="00E6409F" w:rsidRPr="00635766" w:rsidRDefault="00E6409F" w:rsidP="00E6409F">
      <w:pPr>
        <w:rPr>
          <w:sz w:val="20"/>
          <w:szCs w:val="20"/>
          <w:lang w:val="sr-Cyrl-CS"/>
        </w:rPr>
      </w:pPr>
      <w:r w:rsidRPr="00635766">
        <w:rPr>
          <w:sz w:val="20"/>
          <w:szCs w:val="20"/>
          <w:lang w:val="sr-Cyrl-CS"/>
        </w:rPr>
        <w:t>16.СИСТЕМИ ИГРЕ</w:t>
      </w:r>
    </w:p>
    <w:p w:rsidR="00E6409F" w:rsidRPr="00635766" w:rsidRDefault="00E6409F" w:rsidP="00E6409F">
      <w:pPr>
        <w:rPr>
          <w:sz w:val="20"/>
          <w:szCs w:val="20"/>
          <w:lang w:val="sr-Cyrl-CS"/>
        </w:rPr>
      </w:pPr>
      <w:r w:rsidRPr="00635766">
        <w:rPr>
          <w:sz w:val="20"/>
          <w:szCs w:val="20"/>
          <w:lang w:val="sr-Cyrl-CS"/>
        </w:rPr>
        <w:t>17.КОНТРА-НАПАД И ОДБРАНА</w:t>
      </w:r>
    </w:p>
    <w:p w:rsidR="00E6409F" w:rsidRPr="00635766" w:rsidRDefault="00E6409F" w:rsidP="00E6409F">
      <w:pPr>
        <w:rPr>
          <w:sz w:val="20"/>
          <w:szCs w:val="20"/>
          <w:lang w:val="sr-Cyrl-CS"/>
        </w:rPr>
      </w:pPr>
      <w:r w:rsidRPr="00635766">
        <w:rPr>
          <w:sz w:val="20"/>
          <w:szCs w:val="20"/>
          <w:lang w:val="sr-Cyrl-CS"/>
        </w:rPr>
        <w:t>18.ИНДИВИДУАЛНА И ЗОНСКА ОДБРАНА</w:t>
      </w:r>
    </w:p>
    <w:p w:rsidR="00E6409F" w:rsidRPr="00635766" w:rsidRDefault="00E6409F" w:rsidP="00E6409F">
      <w:pPr>
        <w:rPr>
          <w:sz w:val="20"/>
          <w:szCs w:val="20"/>
          <w:lang w:val="sr-Cyrl-CS"/>
        </w:rPr>
      </w:pPr>
      <w:r w:rsidRPr="00635766">
        <w:rPr>
          <w:sz w:val="20"/>
          <w:szCs w:val="20"/>
          <w:lang w:val="sr-Cyrl-CS"/>
        </w:rPr>
        <w:t>19.ПРЕЛАЗАК ИЗ ОДБРАНЕ У ПОЗИЦИЈОНИ НАПАД</w:t>
      </w:r>
    </w:p>
    <w:p w:rsidR="00E6409F" w:rsidRPr="00635766" w:rsidRDefault="00E6409F" w:rsidP="00E6409F">
      <w:pPr>
        <w:rPr>
          <w:sz w:val="20"/>
          <w:szCs w:val="20"/>
          <w:lang w:val="sr-Cyrl-CS"/>
        </w:rPr>
      </w:pPr>
      <w:r w:rsidRPr="00635766">
        <w:rPr>
          <w:sz w:val="20"/>
          <w:szCs w:val="20"/>
          <w:lang w:val="sr-Cyrl-CS"/>
        </w:rPr>
        <w:t>20.ИГРА НА ГОЛОВЕ- СА ЗАДАЦИМА</w:t>
      </w:r>
    </w:p>
    <w:p w:rsidR="00E6409F" w:rsidRPr="00635766" w:rsidRDefault="00E6409F" w:rsidP="00E6409F">
      <w:pPr>
        <w:rPr>
          <w:sz w:val="20"/>
          <w:szCs w:val="20"/>
          <w:lang w:val="sr-Cyrl-CS"/>
        </w:rPr>
      </w:pPr>
      <w:r w:rsidRPr="00635766">
        <w:rPr>
          <w:sz w:val="20"/>
          <w:szCs w:val="20"/>
          <w:lang w:val="sr-Cyrl-CS"/>
        </w:rPr>
        <w:t xml:space="preserve">21.-36. ИГРА НА ДВА ГОЛА- СА АКЦЕНТОМ НА ТЕХНИЧКО-ТАКТИЧКЕ ЕЛЕМЕНТЕ КОЈИ СУ ПРЕТХОДНО НАУЧЕНИ, </w:t>
      </w:r>
    </w:p>
    <w:p w:rsidR="00E6409F" w:rsidRPr="00635766" w:rsidRDefault="00E6409F" w:rsidP="00E6409F">
      <w:pPr>
        <w:rPr>
          <w:sz w:val="22"/>
          <w:szCs w:val="22"/>
          <w:lang w:val="sr-Cyrl-CS"/>
        </w:rPr>
      </w:pPr>
    </w:p>
    <w:p w:rsidR="00E6409F" w:rsidRPr="00635766" w:rsidRDefault="00E6409F" w:rsidP="00E6409F">
      <w:pPr>
        <w:jc w:val="center"/>
        <w:rPr>
          <w:sz w:val="22"/>
          <w:szCs w:val="22"/>
          <w:lang w:val="sr-Cyrl-CS"/>
        </w:rPr>
      </w:pPr>
      <w:r w:rsidRPr="00635766">
        <w:rPr>
          <w:sz w:val="22"/>
          <w:szCs w:val="22"/>
          <w:lang w:val="sr-Cyrl-CS"/>
        </w:rPr>
        <w:t>ПЛАН РАДА СПОРТСКЕ СЕКЦИЈЕ – ОДБОЈКА</w:t>
      </w:r>
    </w:p>
    <w:p w:rsidR="00E6409F" w:rsidRPr="00635766" w:rsidRDefault="00E6409F" w:rsidP="00E6409F">
      <w:pPr>
        <w:jc w:val="center"/>
        <w:rPr>
          <w:sz w:val="22"/>
          <w:szCs w:val="22"/>
          <w:lang w:val="sr-Cyrl-CS"/>
        </w:rPr>
      </w:pPr>
    </w:p>
    <w:p w:rsidR="00E6409F" w:rsidRPr="00635766" w:rsidRDefault="00E6409F" w:rsidP="00E6409F">
      <w:pPr>
        <w:rPr>
          <w:sz w:val="22"/>
          <w:szCs w:val="22"/>
          <w:lang w:val="sr-Cyrl-CS"/>
        </w:rPr>
      </w:pPr>
      <w:r w:rsidRPr="00635766">
        <w:rPr>
          <w:sz w:val="22"/>
          <w:szCs w:val="22"/>
          <w:lang w:val="sr-Cyrl-CS"/>
        </w:rPr>
        <w:t>Циљ и задаци</w:t>
      </w:r>
    </w:p>
    <w:p w:rsidR="00E6409F" w:rsidRPr="00635766" w:rsidRDefault="00E6409F" w:rsidP="00E6409F">
      <w:pPr>
        <w:rPr>
          <w:sz w:val="22"/>
          <w:szCs w:val="22"/>
          <w:lang w:val="sr-Cyrl-CS"/>
        </w:rPr>
      </w:pPr>
    </w:p>
    <w:p w:rsidR="00E6409F" w:rsidRPr="00635766" w:rsidRDefault="00E6409F" w:rsidP="00E6409F">
      <w:pPr>
        <w:jc w:val="both"/>
        <w:rPr>
          <w:sz w:val="22"/>
          <w:szCs w:val="22"/>
          <w:lang w:val="sr-Cyrl-CS"/>
        </w:rPr>
      </w:pPr>
      <w:r w:rsidRPr="00635766">
        <w:rPr>
          <w:sz w:val="22"/>
          <w:szCs w:val="22"/>
          <w:lang w:val="sr-Cyrl-CS"/>
        </w:rPr>
        <w:tab/>
        <w:t xml:space="preserve">Циљ наставе је задовољење потреба ученика за кретањем, развијање физичке културе неопходне ради очувања здравља и стварање трајне навике да се физичко вежбање угради у свакодневни живот. </w:t>
      </w:r>
    </w:p>
    <w:p w:rsidR="00E6409F" w:rsidRPr="00635766" w:rsidRDefault="00E6409F" w:rsidP="00E6409F">
      <w:pPr>
        <w:jc w:val="both"/>
        <w:rPr>
          <w:sz w:val="22"/>
          <w:szCs w:val="22"/>
          <w:lang w:val="sr-Cyrl-CS"/>
        </w:rPr>
      </w:pPr>
      <w:r w:rsidRPr="00635766">
        <w:rPr>
          <w:sz w:val="22"/>
          <w:szCs w:val="22"/>
          <w:lang w:val="sr-Cyrl-CS"/>
        </w:rPr>
        <w:tab/>
        <w:t>Задаци наставе су да ученици:</w:t>
      </w:r>
    </w:p>
    <w:p w:rsidR="00E6409F" w:rsidRPr="00635766" w:rsidRDefault="00E6409F" w:rsidP="002A0A40">
      <w:pPr>
        <w:numPr>
          <w:ilvl w:val="0"/>
          <w:numId w:val="19"/>
        </w:numPr>
        <w:jc w:val="both"/>
        <w:rPr>
          <w:sz w:val="22"/>
          <w:szCs w:val="22"/>
          <w:lang w:val="sr-Cyrl-CS"/>
        </w:rPr>
      </w:pPr>
      <w:r w:rsidRPr="00635766">
        <w:rPr>
          <w:sz w:val="22"/>
          <w:szCs w:val="22"/>
          <w:lang w:val="sr-Cyrl-CS"/>
        </w:rPr>
        <w:t>упознају значај и суштину физичког вежбања,</w:t>
      </w:r>
    </w:p>
    <w:p w:rsidR="00E6409F" w:rsidRPr="00635766" w:rsidRDefault="00E6409F" w:rsidP="002A0A40">
      <w:pPr>
        <w:numPr>
          <w:ilvl w:val="0"/>
          <w:numId w:val="19"/>
        </w:numPr>
        <w:jc w:val="both"/>
        <w:rPr>
          <w:sz w:val="22"/>
          <w:szCs w:val="22"/>
          <w:lang w:val="sr-Cyrl-CS"/>
        </w:rPr>
      </w:pPr>
      <w:r w:rsidRPr="00635766">
        <w:rPr>
          <w:sz w:val="22"/>
          <w:szCs w:val="22"/>
          <w:lang w:val="sr-Cyrl-CS"/>
        </w:rPr>
        <w:t>постигну хармонични физички развој и правилно држање тела,</w:t>
      </w:r>
    </w:p>
    <w:p w:rsidR="00E6409F" w:rsidRPr="00635766" w:rsidRDefault="00E6409F" w:rsidP="002A0A40">
      <w:pPr>
        <w:numPr>
          <w:ilvl w:val="0"/>
          <w:numId w:val="19"/>
        </w:numPr>
        <w:jc w:val="both"/>
        <w:rPr>
          <w:sz w:val="22"/>
          <w:szCs w:val="22"/>
          <w:lang w:val="sr-Cyrl-CS"/>
        </w:rPr>
      </w:pPr>
      <w:r w:rsidRPr="00635766">
        <w:rPr>
          <w:sz w:val="22"/>
          <w:szCs w:val="22"/>
          <w:lang w:val="sr-Cyrl-CS"/>
        </w:rPr>
        <w:t>развијају хигијенске навике,</w:t>
      </w:r>
    </w:p>
    <w:p w:rsidR="00E6409F" w:rsidRPr="00635766" w:rsidRDefault="00E6409F" w:rsidP="002A0A40">
      <w:pPr>
        <w:numPr>
          <w:ilvl w:val="0"/>
          <w:numId w:val="19"/>
        </w:numPr>
        <w:jc w:val="both"/>
        <w:rPr>
          <w:sz w:val="22"/>
          <w:szCs w:val="22"/>
          <w:lang w:val="sr-Cyrl-CS"/>
        </w:rPr>
      </w:pPr>
      <w:r w:rsidRPr="00635766">
        <w:rPr>
          <w:sz w:val="22"/>
          <w:szCs w:val="22"/>
          <w:lang w:val="sr-Cyrl-CS"/>
        </w:rPr>
        <w:lastRenderedPageBreak/>
        <w:t>усвоје одређени фонд моторичког знања.</w:t>
      </w:r>
    </w:p>
    <w:p w:rsidR="00E6409F" w:rsidRPr="00635766" w:rsidRDefault="00E6409F" w:rsidP="00E6409F">
      <w:pPr>
        <w:jc w:val="both"/>
        <w:rPr>
          <w:sz w:val="22"/>
          <w:szCs w:val="22"/>
          <w:lang w:val="sr-Cyrl-CS"/>
        </w:rPr>
      </w:pPr>
      <w:r w:rsidRPr="00635766">
        <w:rPr>
          <w:sz w:val="22"/>
          <w:szCs w:val="22"/>
          <w:lang w:val="sr-Cyrl-CS"/>
        </w:rPr>
        <w:t>План</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прстима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прстима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„чекићем“</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„чекићем“</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Разна додавања и смечирање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Разна додавања и смечирање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Разна додавања и смечирање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Хватање, додавање, смеч – рад у паровима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Хватање, додавање, смеч – рад у паровима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Хватање, додавање, смеч – рад у паровима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ниских лопти</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Додавање брзих лопти</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 серва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 серва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 серва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Блокирање – појединачни блок</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Двојни блок</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Тројни блок</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Смечирање и блокирање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1:1</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2:2</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3:3</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4:4</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5:5</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6:6</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Специјализација места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Специјализација места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Специјализација места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Специјализација места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Напад првом лоптом</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Напад другом лоптом</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Финте и проигравања</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између две екипе</w:t>
      </w:r>
    </w:p>
    <w:p w:rsidR="00E6409F" w:rsidRPr="00635766" w:rsidRDefault="00E6409F" w:rsidP="002A0A40">
      <w:pPr>
        <w:numPr>
          <w:ilvl w:val="0"/>
          <w:numId w:val="20"/>
        </w:numPr>
        <w:jc w:val="both"/>
        <w:rPr>
          <w:sz w:val="22"/>
          <w:szCs w:val="22"/>
          <w:lang w:val="sr-Cyrl-CS"/>
        </w:rPr>
      </w:pPr>
      <w:r w:rsidRPr="00635766">
        <w:rPr>
          <w:sz w:val="22"/>
          <w:szCs w:val="22"/>
          <w:lang w:val="sr-Cyrl-CS"/>
        </w:rPr>
        <w:t xml:space="preserve"> Игра између две екипе</w:t>
      </w:r>
    </w:p>
    <w:p w:rsidR="007A6388" w:rsidRPr="006B2F13" w:rsidRDefault="007A6388" w:rsidP="0016224C">
      <w:pPr>
        <w:jc w:val="both"/>
        <w:rPr>
          <w:b/>
          <w:color w:val="FF0000"/>
          <w:sz w:val="28"/>
          <w:szCs w:val="28"/>
          <w:lang w:val="sr-Cyrl-CS" w:eastAsia="sr-Latn-CS"/>
        </w:rPr>
      </w:pPr>
    </w:p>
    <w:p w:rsidR="007A6388" w:rsidRPr="006B2F13" w:rsidRDefault="007A6388" w:rsidP="0016224C">
      <w:pPr>
        <w:jc w:val="both"/>
        <w:rPr>
          <w:b/>
          <w:color w:val="FF0000"/>
          <w:sz w:val="28"/>
          <w:szCs w:val="28"/>
          <w:lang w:val="sr-Cyrl-CS" w:eastAsia="sr-Latn-CS"/>
        </w:rPr>
      </w:pPr>
    </w:p>
    <w:p w:rsidR="007A6388" w:rsidRPr="006B2F13" w:rsidRDefault="007A6388" w:rsidP="0016224C">
      <w:pPr>
        <w:jc w:val="both"/>
        <w:rPr>
          <w:b/>
          <w:color w:val="FF0000"/>
          <w:sz w:val="28"/>
          <w:szCs w:val="28"/>
          <w:lang w:val="sr-Cyrl-CS" w:eastAsia="sr-Latn-CS"/>
        </w:rPr>
      </w:pPr>
    </w:p>
    <w:p w:rsidR="002A26CC" w:rsidRPr="006B2F13" w:rsidRDefault="002A26CC" w:rsidP="00DA36C5">
      <w:pPr>
        <w:jc w:val="both"/>
        <w:rPr>
          <w:color w:val="FF0000"/>
          <w:sz w:val="28"/>
          <w:szCs w:val="28"/>
          <w:lang w:val="sr-Cyrl-CS"/>
        </w:rPr>
      </w:pPr>
    </w:p>
    <w:p w:rsidR="002A26CC" w:rsidRPr="006B2F13" w:rsidRDefault="002A26CC" w:rsidP="00DA36C5">
      <w:pPr>
        <w:jc w:val="both"/>
        <w:rPr>
          <w:color w:val="FF0000"/>
          <w:sz w:val="28"/>
          <w:szCs w:val="28"/>
          <w:lang w:val="sr-Cyrl-CS"/>
        </w:rPr>
      </w:pPr>
    </w:p>
    <w:p w:rsidR="002A26CC" w:rsidRPr="006B2F13" w:rsidRDefault="002A26CC" w:rsidP="00DA36C5">
      <w:pPr>
        <w:jc w:val="both"/>
        <w:rPr>
          <w:color w:val="FF0000"/>
          <w:sz w:val="28"/>
          <w:szCs w:val="28"/>
          <w:lang w:val="sr-Cyrl-CS"/>
        </w:rPr>
      </w:pPr>
    </w:p>
    <w:sectPr w:rsidR="002A26CC" w:rsidRPr="006B2F13" w:rsidSect="0003388B">
      <w:footerReference w:type="even" r:id="rId129"/>
      <w:footerReference w:type="default" r:id="rId130"/>
      <w:type w:val="continuous"/>
      <w:pgSz w:w="12240" w:h="15840"/>
      <w:pgMar w:top="1134" w:right="758" w:bottom="1135"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FD0" w:rsidRDefault="00D23FD0">
      <w:r>
        <w:separator/>
      </w:r>
    </w:p>
  </w:endnote>
  <w:endnote w:type="continuationSeparator" w:id="0">
    <w:p w:rsidR="00D23FD0" w:rsidRDefault="00D2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Times New Roman"/>
    <w:charset w:val="00"/>
    <w:family w:val="auto"/>
    <w:pitch w:val="default"/>
  </w:font>
  <w:font w:name="Sylfaen">
    <w:panose1 w:val="010A0502050306030303"/>
    <w:charset w:val="EE"/>
    <w:family w:val="roman"/>
    <w:pitch w:val="variable"/>
    <w:sig w:usb0="040006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OCR A Extended">
    <w:panose1 w:val="02010509020102010303"/>
    <w:charset w:val="00"/>
    <w:family w:val="modern"/>
    <w:pitch w:val="variable"/>
    <w:sig w:usb0="00000003" w:usb1="00000000" w:usb2="00000000" w:usb3="00000000" w:csb0="00000001" w:csb1="00000000"/>
  </w:font>
  <w:font w:name="TTFFA9EB68t00">
    <w:altName w:val="Times New Roman"/>
    <w:panose1 w:val="00000000000000000000"/>
    <w:charset w:val="00"/>
    <w:family w:val="auto"/>
    <w:notTrueType/>
    <w:pitch w:val="default"/>
    <w:sig w:usb0="00000003" w:usb1="00000000" w:usb2="00000000" w:usb3="00000000" w:csb0="00000001" w:csb1="00000000"/>
  </w:font>
  <w:font w:name="Resavska BG TT">
    <w:charset w:val="00"/>
    <w:family w:val="auto"/>
    <w:pitch w:val="variable"/>
    <w:sig w:usb0="A000022F" w:usb1="4000004A" w:usb2="00000000" w:usb3="00000000" w:csb0="00000117" w:csb1="00000000"/>
  </w:font>
  <w:font w:name="Resavska BG Sans">
    <w:altName w:val="Times New Roman"/>
    <w:charset w:val="00"/>
    <w:family w:val="auto"/>
    <w:pitch w:val="variable"/>
    <w:sig w:usb0="00000001" w:usb1="5000004A" w:usb2="00000000" w:usb3="00000000" w:csb0="00000117" w:csb1="00000000"/>
  </w:font>
  <w:font w:name="Times New Romanian">
    <w:altName w:val="Times New Roman"/>
    <w:charset w:val="00"/>
    <w:family w:val="roman"/>
    <w:pitch w:val="variable"/>
    <w:sig w:usb0="00000003" w:usb1="00000000" w:usb2="00000000" w:usb3="00000000" w:csb0="00000001" w:csb1="00000000"/>
  </w:font>
  <w:font w:name="CTimesRoman">
    <w:altName w:val="Times New Roman"/>
    <w:charset w:val="00"/>
    <w:family w:val="auto"/>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yriad Pro">
    <w:altName w:val="Arial"/>
    <w:panose1 w:val="00000000000000000000"/>
    <w:charset w:val="00"/>
    <w:family w:val="swiss"/>
    <w:notTrueType/>
    <w:pitch w:val="variable"/>
    <w:sig w:usb0="00000001" w:usb1="5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Noto Serif CJK SC">
    <w:altName w:val="Times New Roman"/>
    <w:charset w:val="01"/>
    <w:family w:val="auto"/>
    <w:pitch w:val="variable"/>
  </w:font>
  <w:font w:name="Verdana">
    <w:panose1 w:val="020B0604030504040204"/>
    <w:charset w:val="EE"/>
    <w:family w:val="swiss"/>
    <w:pitch w:val="variable"/>
    <w:sig w:usb0="A00006FF" w:usb1="4000205B" w:usb2="00000010" w:usb3="00000000" w:csb0="0000019F" w:csb1="00000000"/>
  </w:font>
  <w:font w:name="Arial CYR">
    <w:altName w:val="Arial"/>
    <w:charset w:val="EE"/>
    <w:family w:val="swiss"/>
    <w:pitch w:val="variable"/>
    <w:sig w:usb0="00000000" w:usb1="C000785B" w:usb2="00000009" w:usb3="00000000" w:csb0="000001FF" w:csb1="00000000"/>
  </w:font>
  <w:font w:name="Times New Roman CYR">
    <w:altName w:val="Times New Roman"/>
    <w:charset w:val="EE"/>
    <w:family w:val="roman"/>
    <w:pitch w:val="variable"/>
    <w:sig w:usb0="00000000" w:usb1="C000785B" w:usb2="00000009" w:usb3="00000000" w:csb0="000001FF" w:csb1="00000000"/>
  </w:font>
  <w:font w:name="'Times Roman Cirilica', Helveti">
    <w:altName w:val="Times New Roman"/>
    <w:panose1 w:val="00000000000000000000"/>
    <w:charset w:val="00"/>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EE"/>
    <w:family w:val="roman"/>
    <w:pitch w:val="variable"/>
    <w:sig w:usb0="00000287" w:usb1="00000000" w:usb2="00000000" w:usb3="00000000" w:csb0="0000009F" w:csb1="00000000"/>
  </w:font>
  <w:font w:name="Times New Loman">
    <w:altName w:val="Times New Roman"/>
    <w:charset w:val="00"/>
    <w:family w:val="auto"/>
    <w:pitch w:val="variable"/>
  </w:font>
  <w:font w:name="Times New Roman,Bold">
    <w:altName w:val="MS Mincho"/>
    <w:panose1 w:val="00000000000000000000"/>
    <w:charset w:val="80"/>
    <w:family w:val="auto"/>
    <w:notTrueType/>
    <w:pitch w:val="default"/>
    <w:sig w:usb0="00000001" w:usb1="08070000" w:usb2="00000010" w:usb3="00000000" w:csb0="00020000" w:csb1="00000000"/>
  </w:font>
  <w:font w:name="MinionPro-It">
    <w:altName w:val="MS Gothic"/>
    <w:panose1 w:val="00000000000000000000"/>
    <w:charset w:val="80"/>
    <w:family w:val="roman"/>
    <w:notTrueType/>
    <w:pitch w:val="default"/>
    <w:sig w:usb0="00000000"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BookAntiqua">
    <w:altName w:val="Times New Roman"/>
    <w:panose1 w:val="00000000000000000000"/>
    <w:charset w:val="00"/>
    <w:family w:val="roman"/>
    <w:notTrueType/>
    <w:pitch w:val="default"/>
    <w:sig w:usb0="00000203" w:usb1="00000000" w:usb2="00000000" w:usb3="00000000" w:csb0="00000005" w:csb1="00000000"/>
  </w:font>
  <w:font w:name="TimesNewRomanPS-BoldMT2">
    <w:altName w:val="MS Mincho"/>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Arial"/>
    <w:panose1 w:val="00000000000000000000"/>
    <w:charset w:val="CC"/>
    <w:family w:val="swiss"/>
    <w:notTrueType/>
    <w:pitch w:val="default"/>
    <w:sig w:usb0="00000001" w:usb1="00000000" w:usb2="00000000" w:usb3="00000000" w:csb0="00000005"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739938"/>
      <w:docPartObj>
        <w:docPartGallery w:val="Page Numbers (Bottom of Page)"/>
        <w:docPartUnique/>
      </w:docPartObj>
    </w:sdtPr>
    <w:sdtEndPr/>
    <w:sdtContent>
      <w:p w:rsidR="00825F75" w:rsidRDefault="00825F75">
        <w:pPr>
          <w:pStyle w:val="Footer"/>
          <w:jc w:val="center"/>
        </w:pPr>
        <w:r>
          <w:fldChar w:fldCharType="begin"/>
        </w:r>
        <w:r>
          <w:instrText xml:space="preserve"> PAGE   \* MERGEFORMAT </w:instrText>
        </w:r>
        <w:r>
          <w:fldChar w:fldCharType="separate"/>
        </w:r>
        <w:r w:rsidR="00635766">
          <w:rPr>
            <w:noProof/>
          </w:rPr>
          <w:t>284</w:t>
        </w:r>
        <w:r>
          <w:rPr>
            <w:noProof/>
          </w:rPr>
          <w:fldChar w:fldCharType="end"/>
        </w:r>
      </w:p>
    </w:sdtContent>
  </w:sdt>
  <w:p w:rsidR="00825F75" w:rsidRDefault="00825F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75" w:rsidRDefault="00825F75" w:rsidP="003870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25F75" w:rsidRDefault="00825F75" w:rsidP="0008528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F75" w:rsidRDefault="00825F75" w:rsidP="003870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5766">
      <w:rPr>
        <w:rStyle w:val="PageNumber"/>
        <w:noProof/>
      </w:rPr>
      <w:t>650</w:t>
    </w:r>
    <w:r>
      <w:rPr>
        <w:rStyle w:val="PageNumber"/>
      </w:rPr>
      <w:fldChar w:fldCharType="end"/>
    </w:r>
  </w:p>
  <w:p w:rsidR="00825F75" w:rsidRDefault="00825F75" w:rsidP="0008528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FD0" w:rsidRDefault="00D23FD0">
      <w:r>
        <w:separator/>
      </w:r>
    </w:p>
  </w:footnote>
  <w:footnote w:type="continuationSeparator" w:id="0">
    <w:p w:rsidR="00D23FD0" w:rsidRDefault="00D23F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A08AFA"/>
    <w:multiLevelType w:val="singleLevel"/>
    <w:tmpl w:val="E9A08AFA"/>
    <w:lvl w:ilvl="0">
      <w:start w:val="1"/>
      <w:numFmt w:val="decimal"/>
      <w:lvlText w:val="%1."/>
      <w:lvlJc w:val="left"/>
      <w:pPr>
        <w:tabs>
          <w:tab w:val="num" w:pos="425"/>
        </w:tabs>
        <w:ind w:left="425" w:hanging="425"/>
      </w:pPr>
      <w:rPr>
        <w:rFonts w:hint="default"/>
      </w:rPr>
    </w:lvl>
  </w:abstractNum>
  <w:abstractNum w:abstractNumId="1">
    <w:nsid w:val="FFFFFFFE"/>
    <w:multiLevelType w:val="singleLevel"/>
    <w:tmpl w:val="B2D62B90"/>
    <w:lvl w:ilvl="0">
      <w:numFmt w:val="bullet"/>
      <w:lvlText w:val="*"/>
      <w:lvlJc w:val="left"/>
    </w:lvl>
  </w:abstractNum>
  <w:abstractNum w:abstractNumId="2">
    <w:nsid w:val="001A16E4"/>
    <w:multiLevelType w:val="hybridMultilevel"/>
    <w:tmpl w:val="8FC025B8"/>
    <w:lvl w:ilvl="0" w:tplc="081A000F">
      <w:start w:val="1"/>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3">
    <w:nsid w:val="00EE5F51"/>
    <w:multiLevelType w:val="hybridMultilevel"/>
    <w:tmpl w:val="CDCA418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2744B09"/>
    <w:multiLevelType w:val="hybridMultilevel"/>
    <w:tmpl w:val="AEF0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8317A4"/>
    <w:multiLevelType w:val="hybridMultilevel"/>
    <w:tmpl w:val="C1EC0CF0"/>
    <w:lvl w:ilvl="0" w:tplc="081A000F">
      <w:start w:val="1"/>
      <w:numFmt w:val="decimal"/>
      <w:lvlText w:val="%1."/>
      <w:lvlJc w:val="left"/>
      <w:pPr>
        <w:tabs>
          <w:tab w:val="num" w:pos="720"/>
        </w:tabs>
        <w:ind w:left="720" w:hanging="360"/>
      </w:pPr>
      <w:rPr>
        <w:rFonts w:hint="default"/>
      </w:rPr>
    </w:lvl>
    <w:lvl w:ilvl="1" w:tplc="D68EB7A6">
      <w:numFmt w:val="bullet"/>
      <w:lvlText w:val=""/>
      <w:lvlJc w:val="left"/>
      <w:pPr>
        <w:tabs>
          <w:tab w:val="num" w:pos="1440"/>
        </w:tabs>
        <w:ind w:left="1440" w:hanging="360"/>
      </w:pPr>
      <w:rPr>
        <w:rFonts w:ascii="Symbol" w:eastAsia="Times New Roman" w:hAnsi="Symbol" w:cs="Times New Roman"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6">
    <w:nsid w:val="03046067"/>
    <w:multiLevelType w:val="hybridMultilevel"/>
    <w:tmpl w:val="B46ACF4E"/>
    <w:lvl w:ilvl="0" w:tplc="144CFC74">
      <w:numFmt w:val="bullet"/>
      <w:lvlText w:val="-"/>
      <w:lvlJc w:val="left"/>
      <w:pPr>
        <w:tabs>
          <w:tab w:val="num" w:pos="720"/>
        </w:tabs>
        <w:ind w:left="720" w:hanging="360"/>
      </w:pPr>
      <w:rPr>
        <w:rFonts w:ascii="Times New Roman" w:eastAsia="Times New Roman" w:hAnsi="Times New Roman"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
    <w:nsid w:val="03877FA2"/>
    <w:multiLevelType w:val="multilevel"/>
    <w:tmpl w:val="7C509C3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03FA3E82"/>
    <w:multiLevelType w:val="hybridMultilevel"/>
    <w:tmpl w:val="AFD05AE2"/>
    <w:lvl w:ilvl="0" w:tplc="B7F60ECA">
      <w:start w:val="2"/>
      <w:numFmt w:val="bullet"/>
      <w:lvlText w:val="-"/>
      <w:lvlJc w:val="left"/>
      <w:pPr>
        <w:ind w:left="510" w:hanging="360"/>
      </w:pPr>
      <w:rPr>
        <w:rFonts w:ascii="Times New Roman" w:eastAsia="Times New Roman" w:hAnsi="Times New Roman" w:cs="Times New Roman" w:hint="default"/>
        <w:color w:val="auto"/>
      </w:rPr>
    </w:lvl>
    <w:lvl w:ilvl="1" w:tplc="04090003">
      <w:start w:val="1"/>
      <w:numFmt w:val="bullet"/>
      <w:lvlText w:val="o"/>
      <w:lvlJc w:val="left"/>
      <w:pPr>
        <w:ind w:left="1230" w:hanging="360"/>
      </w:pPr>
      <w:rPr>
        <w:rFonts w:ascii="Courier New" w:hAnsi="Courier New" w:cs="Courier New" w:hint="default"/>
      </w:rPr>
    </w:lvl>
    <w:lvl w:ilvl="2" w:tplc="04090005">
      <w:start w:val="1"/>
      <w:numFmt w:val="bullet"/>
      <w:lvlText w:val=""/>
      <w:lvlJc w:val="left"/>
      <w:pPr>
        <w:ind w:left="1950" w:hanging="360"/>
      </w:pPr>
      <w:rPr>
        <w:rFonts w:ascii="Wingdings" w:hAnsi="Wingdings" w:hint="default"/>
      </w:rPr>
    </w:lvl>
    <w:lvl w:ilvl="3" w:tplc="04090001">
      <w:start w:val="1"/>
      <w:numFmt w:val="bullet"/>
      <w:lvlText w:val=""/>
      <w:lvlJc w:val="left"/>
      <w:pPr>
        <w:ind w:left="2670" w:hanging="360"/>
      </w:pPr>
      <w:rPr>
        <w:rFonts w:ascii="Symbol" w:hAnsi="Symbol" w:hint="default"/>
      </w:rPr>
    </w:lvl>
    <w:lvl w:ilvl="4" w:tplc="04090003">
      <w:start w:val="1"/>
      <w:numFmt w:val="bullet"/>
      <w:lvlText w:val="o"/>
      <w:lvlJc w:val="left"/>
      <w:pPr>
        <w:ind w:left="3390" w:hanging="360"/>
      </w:pPr>
      <w:rPr>
        <w:rFonts w:ascii="Courier New" w:hAnsi="Courier New" w:cs="Courier New" w:hint="default"/>
      </w:rPr>
    </w:lvl>
    <w:lvl w:ilvl="5" w:tplc="04090005">
      <w:start w:val="1"/>
      <w:numFmt w:val="bullet"/>
      <w:lvlText w:val=""/>
      <w:lvlJc w:val="left"/>
      <w:pPr>
        <w:ind w:left="4110" w:hanging="360"/>
      </w:pPr>
      <w:rPr>
        <w:rFonts w:ascii="Wingdings" w:hAnsi="Wingdings" w:hint="default"/>
      </w:rPr>
    </w:lvl>
    <w:lvl w:ilvl="6" w:tplc="04090001">
      <w:start w:val="1"/>
      <w:numFmt w:val="bullet"/>
      <w:lvlText w:val=""/>
      <w:lvlJc w:val="left"/>
      <w:pPr>
        <w:ind w:left="4830" w:hanging="360"/>
      </w:pPr>
      <w:rPr>
        <w:rFonts w:ascii="Symbol" w:hAnsi="Symbol" w:hint="default"/>
      </w:rPr>
    </w:lvl>
    <w:lvl w:ilvl="7" w:tplc="04090003">
      <w:start w:val="1"/>
      <w:numFmt w:val="bullet"/>
      <w:lvlText w:val="o"/>
      <w:lvlJc w:val="left"/>
      <w:pPr>
        <w:ind w:left="5550" w:hanging="360"/>
      </w:pPr>
      <w:rPr>
        <w:rFonts w:ascii="Courier New" w:hAnsi="Courier New" w:cs="Courier New" w:hint="default"/>
      </w:rPr>
    </w:lvl>
    <w:lvl w:ilvl="8" w:tplc="04090005">
      <w:start w:val="1"/>
      <w:numFmt w:val="bullet"/>
      <w:lvlText w:val=""/>
      <w:lvlJc w:val="left"/>
      <w:pPr>
        <w:ind w:left="6270" w:hanging="360"/>
      </w:pPr>
      <w:rPr>
        <w:rFonts w:ascii="Wingdings" w:hAnsi="Wingdings" w:hint="default"/>
      </w:rPr>
    </w:lvl>
  </w:abstractNum>
  <w:abstractNum w:abstractNumId="9">
    <w:nsid w:val="040A23F0"/>
    <w:multiLevelType w:val="hybridMultilevel"/>
    <w:tmpl w:val="AAD66D8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04D92AD1"/>
    <w:multiLevelType w:val="hybridMultilevel"/>
    <w:tmpl w:val="B714F682"/>
    <w:lvl w:ilvl="0" w:tplc="31F04A20">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4E43BC9"/>
    <w:multiLevelType w:val="hybridMultilevel"/>
    <w:tmpl w:val="767033E8"/>
    <w:lvl w:ilvl="0" w:tplc="9580F270">
      <w:start w:val="3"/>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20461E"/>
    <w:multiLevelType w:val="hybridMultilevel"/>
    <w:tmpl w:val="6A4EC472"/>
    <w:lvl w:ilvl="0" w:tplc="0EF6509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52E72EA"/>
    <w:multiLevelType w:val="multilevel"/>
    <w:tmpl w:val="7A7664E0"/>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nsid w:val="05316937"/>
    <w:multiLevelType w:val="hybridMultilevel"/>
    <w:tmpl w:val="5CACB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44268D"/>
    <w:multiLevelType w:val="hybridMultilevel"/>
    <w:tmpl w:val="3B80F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D6E4E"/>
    <w:multiLevelType w:val="hybridMultilevel"/>
    <w:tmpl w:val="02C8F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56B7DF3"/>
    <w:multiLevelType w:val="hybridMultilevel"/>
    <w:tmpl w:val="C890F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8A2193"/>
    <w:multiLevelType w:val="hybridMultilevel"/>
    <w:tmpl w:val="BCD238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058C6F29"/>
    <w:multiLevelType w:val="hybridMultilevel"/>
    <w:tmpl w:val="78106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BC17CC"/>
    <w:multiLevelType w:val="multilevel"/>
    <w:tmpl w:val="4B68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C67851"/>
    <w:multiLevelType w:val="hybridMultilevel"/>
    <w:tmpl w:val="1286E458"/>
    <w:lvl w:ilvl="0" w:tplc="081A0001">
      <w:start w:val="1"/>
      <w:numFmt w:val="decimal"/>
      <w:lvlText w:val="%1."/>
      <w:lvlJc w:val="left"/>
      <w:pPr>
        <w:tabs>
          <w:tab w:val="num" w:pos="1440"/>
        </w:tabs>
        <w:ind w:left="1440" w:hanging="360"/>
      </w:pPr>
    </w:lvl>
    <w:lvl w:ilvl="1" w:tplc="081A0003" w:tentative="1">
      <w:start w:val="1"/>
      <w:numFmt w:val="lowerLetter"/>
      <w:lvlText w:val="%2."/>
      <w:lvlJc w:val="left"/>
      <w:pPr>
        <w:tabs>
          <w:tab w:val="num" w:pos="2160"/>
        </w:tabs>
        <w:ind w:left="2160" w:hanging="360"/>
      </w:pPr>
    </w:lvl>
    <w:lvl w:ilvl="2" w:tplc="081A0005" w:tentative="1">
      <w:start w:val="1"/>
      <w:numFmt w:val="lowerRoman"/>
      <w:lvlText w:val="%3."/>
      <w:lvlJc w:val="right"/>
      <w:pPr>
        <w:tabs>
          <w:tab w:val="num" w:pos="2880"/>
        </w:tabs>
        <w:ind w:left="2880" w:hanging="180"/>
      </w:pPr>
    </w:lvl>
    <w:lvl w:ilvl="3" w:tplc="081A0001" w:tentative="1">
      <w:start w:val="1"/>
      <w:numFmt w:val="decimal"/>
      <w:lvlText w:val="%4."/>
      <w:lvlJc w:val="left"/>
      <w:pPr>
        <w:tabs>
          <w:tab w:val="num" w:pos="3600"/>
        </w:tabs>
        <w:ind w:left="3600" w:hanging="360"/>
      </w:pPr>
    </w:lvl>
    <w:lvl w:ilvl="4" w:tplc="081A0003" w:tentative="1">
      <w:start w:val="1"/>
      <w:numFmt w:val="lowerLetter"/>
      <w:lvlText w:val="%5."/>
      <w:lvlJc w:val="left"/>
      <w:pPr>
        <w:tabs>
          <w:tab w:val="num" w:pos="4320"/>
        </w:tabs>
        <w:ind w:left="4320" w:hanging="360"/>
      </w:pPr>
    </w:lvl>
    <w:lvl w:ilvl="5" w:tplc="081A0005" w:tentative="1">
      <w:start w:val="1"/>
      <w:numFmt w:val="lowerRoman"/>
      <w:lvlText w:val="%6."/>
      <w:lvlJc w:val="right"/>
      <w:pPr>
        <w:tabs>
          <w:tab w:val="num" w:pos="5040"/>
        </w:tabs>
        <w:ind w:left="5040" w:hanging="180"/>
      </w:pPr>
    </w:lvl>
    <w:lvl w:ilvl="6" w:tplc="081A0001" w:tentative="1">
      <w:start w:val="1"/>
      <w:numFmt w:val="decimal"/>
      <w:lvlText w:val="%7."/>
      <w:lvlJc w:val="left"/>
      <w:pPr>
        <w:tabs>
          <w:tab w:val="num" w:pos="5760"/>
        </w:tabs>
        <w:ind w:left="5760" w:hanging="360"/>
      </w:pPr>
    </w:lvl>
    <w:lvl w:ilvl="7" w:tplc="081A0003" w:tentative="1">
      <w:start w:val="1"/>
      <w:numFmt w:val="lowerLetter"/>
      <w:lvlText w:val="%8."/>
      <w:lvlJc w:val="left"/>
      <w:pPr>
        <w:tabs>
          <w:tab w:val="num" w:pos="6480"/>
        </w:tabs>
        <w:ind w:left="6480" w:hanging="360"/>
      </w:pPr>
    </w:lvl>
    <w:lvl w:ilvl="8" w:tplc="081A0005" w:tentative="1">
      <w:start w:val="1"/>
      <w:numFmt w:val="lowerRoman"/>
      <w:lvlText w:val="%9."/>
      <w:lvlJc w:val="right"/>
      <w:pPr>
        <w:tabs>
          <w:tab w:val="num" w:pos="7200"/>
        </w:tabs>
        <w:ind w:left="7200" w:hanging="180"/>
      </w:pPr>
    </w:lvl>
  </w:abstractNum>
  <w:abstractNum w:abstractNumId="22">
    <w:nsid w:val="06DF433A"/>
    <w:multiLevelType w:val="hybridMultilevel"/>
    <w:tmpl w:val="8F600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7EC2463"/>
    <w:multiLevelType w:val="hybridMultilevel"/>
    <w:tmpl w:val="33FA7D5E"/>
    <w:lvl w:ilvl="0" w:tplc="B036AD5C">
      <w:start w:val="72"/>
      <w:numFmt w:val="bullet"/>
      <w:lvlText w:val="-"/>
      <w:lvlJc w:val="left"/>
      <w:pPr>
        <w:ind w:left="414" w:hanging="360"/>
      </w:pPr>
      <w:rPr>
        <w:rFonts w:ascii="Times New Roman" w:eastAsia="Times New Roman" w:hAnsi="Times New Roman" w:cs="Times New Roman"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4">
    <w:nsid w:val="07F91EB9"/>
    <w:multiLevelType w:val="hybridMultilevel"/>
    <w:tmpl w:val="B9A2F9C4"/>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8AA1589"/>
    <w:multiLevelType w:val="hybridMultilevel"/>
    <w:tmpl w:val="7696DCC6"/>
    <w:lvl w:ilvl="0" w:tplc="31700386">
      <w:start w:val="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9024F1E"/>
    <w:multiLevelType w:val="multilevel"/>
    <w:tmpl w:val="D6F8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9355D42"/>
    <w:multiLevelType w:val="hybridMultilevel"/>
    <w:tmpl w:val="DE68F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93A35A9"/>
    <w:multiLevelType w:val="hybridMultilevel"/>
    <w:tmpl w:val="B4B632EE"/>
    <w:lvl w:ilvl="0" w:tplc="F2B0E9E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165"/>
        </w:tabs>
        <w:ind w:left="1165" w:hanging="360"/>
      </w:pPr>
      <w:rPr>
        <w:rFonts w:ascii="Courier New" w:hAnsi="Courier New" w:cs="Courier New" w:hint="default"/>
      </w:rPr>
    </w:lvl>
    <w:lvl w:ilvl="2" w:tplc="04090005" w:tentative="1">
      <w:start w:val="1"/>
      <w:numFmt w:val="bullet"/>
      <w:lvlText w:val=""/>
      <w:lvlJc w:val="left"/>
      <w:pPr>
        <w:tabs>
          <w:tab w:val="num" w:pos="1885"/>
        </w:tabs>
        <w:ind w:left="1885" w:hanging="360"/>
      </w:pPr>
      <w:rPr>
        <w:rFonts w:ascii="Wingdings" w:hAnsi="Wingdings" w:hint="default"/>
      </w:rPr>
    </w:lvl>
    <w:lvl w:ilvl="3" w:tplc="04090001" w:tentative="1">
      <w:start w:val="1"/>
      <w:numFmt w:val="bullet"/>
      <w:lvlText w:val=""/>
      <w:lvlJc w:val="left"/>
      <w:pPr>
        <w:tabs>
          <w:tab w:val="num" w:pos="2605"/>
        </w:tabs>
        <w:ind w:left="2605" w:hanging="360"/>
      </w:pPr>
      <w:rPr>
        <w:rFonts w:ascii="Symbol" w:hAnsi="Symbol" w:hint="default"/>
      </w:rPr>
    </w:lvl>
    <w:lvl w:ilvl="4" w:tplc="04090003" w:tentative="1">
      <w:start w:val="1"/>
      <w:numFmt w:val="bullet"/>
      <w:lvlText w:val="o"/>
      <w:lvlJc w:val="left"/>
      <w:pPr>
        <w:tabs>
          <w:tab w:val="num" w:pos="3325"/>
        </w:tabs>
        <w:ind w:left="3325" w:hanging="360"/>
      </w:pPr>
      <w:rPr>
        <w:rFonts w:ascii="Courier New" w:hAnsi="Courier New" w:cs="Courier New" w:hint="default"/>
      </w:rPr>
    </w:lvl>
    <w:lvl w:ilvl="5" w:tplc="04090005" w:tentative="1">
      <w:start w:val="1"/>
      <w:numFmt w:val="bullet"/>
      <w:lvlText w:val=""/>
      <w:lvlJc w:val="left"/>
      <w:pPr>
        <w:tabs>
          <w:tab w:val="num" w:pos="4045"/>
        </w:tabs>
        <w:ind w:left="4045" w:hanging="360"/>
      </w:pPr>
      <w:rPr>
        <w:rFonts w:ascii="Wingdings" w:hAnsi="Wingdings" w:hint="default"/>
      </w:rPr>
    </w:lvl>
    <w:lvl w:ilvl="6" w:tplc="04090001" w:tentative="1">
      <w:start w:val="1"/>
      <w:numFmt w:val="bullet"/>
      <w:lvlText w:val=""/>
      <w:lvlJc w:val="left"/>
      <w:pPr>
        <w:tabs>
          <w:tab w:val="num" w:pos="4765"/>
        </w:tabs>
        <w:ind w:left="4765" w:hanging="360"/>
      </w:pPr>
      <w:rPr>
        <w:rFonts w:ascii="Symbol" w:hAnsi="Symbol" w:hint="default"/>
      </w:rPr>
    </w:lvl>
    <w:lvl w:ilvl="7" w:tplc="04090003" w:tentative="1">
      <w:start w:val="1"/>
      <w:numFmt w:val="bullet"/>
      <w:lvlText w:val="o"/>
      <w:lvlJc w:val="left"/>
      <w:pPr>
        <w:tabs>
          <w:tab w:val="num" w:pos="5485"/>
        </w:tabs>
        <w:ind w:left="5485" w:hanging="360"/>
      </w:pPr>
      <w:rPr>
        <w:rFonts w:ascii="Courier New" w:hAnsi="Courier New" w:cs="Courier New" w:hint="default"/>
      </w:rPr>
    </w:lvl>
    <w:lvl w:ilvl="8" w:tplc="04090005" w:tentative="1">
      <w:start w:val="1"/>
      <w:numFmt w:val="bullet"/>
      <w:lvlText w:val=""/>
      <w:lvlJc w:val="left"/>
      <w:pPr>
        <w:tabs>
          <w:tab w:val="num" w:pos="6205"/>
        </w:tabs>
        <w:ind w:left="6205" w:hanging="360"/>
      </w:pPr>
      <w:rPr>
        <w:rFonts w:ascii="Wingdings" w:hAnsi="Wingdings" w:hint="default"/>
      </w:rPr>
    </w:lvl>
  </w:abstractNum>
  <w:abstractNum w:abstractNumId="29">
    <w:nsid w:val="09F23DC8"/>
    <w:multiLevelType w:val="hybridMultilevel"/>
    <w:tmpl w:val="44C6F514"/>
    <w:lvl w:ilvl="0" w:tplc="04090001">
      <w:start w:val="1"/>
      <w:numFmt w:val="bullet"/>
      <w:lvlText w:val=""/>
      <w:lvlJc w:val="left"/>
      <w:pPr>
        <w:tabs>
          <w:tab w:val="num" w:pos="288"/>
        </w:tabs>
        <w:ind w:left="0" w:firstLine="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0">
    <w:nsid w:val="0A8B152A"/>
    <w:multiLevelType w:val="multilevel"/>
    <w:tmpl w:val="0A8B152A"/>
    <w:lvl w:ilvl="0">
      <w:numFmt w:val="bullet"/>
      <w:lvlText w:val="–"/>
      <w:lvlJc w:val="left"/>
      <w:pPr>
        <w:ind w:left="720" w:hanging="360"/>
      </w:pPr>
      <w:rPr>
        <w:rFonts w:ascii="Times New Roman" w:eastAsia="Arial"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0BAA3594"/>
    <w:multiLevelType w:val="hybridMultilevel"/>
    <w:tmpl w:val="D2FA53D6"/>
    <w:lvl w:ilvl="0" w:tplc="04090001">
      <w:start w:val="1"/>
      <w:numFmt w:val="bullet"/>
      <w:lvlText w:val=""/>
      <w:lvlJc w:val="left"/>
      <w:pPr>
        <w:ind w:left="11160" w:hanging="360"/>
      </w:pPr>
      <w:rPr>
        <w:rFonts w:ascii="Symbol" w:hAnsi="Symbol" w:hint="default"/>
      </w:rPr>
    </w:lvl>
    <w:lvl w:ilvl="1" w:tplc="04090003" w:tentative="1">
      <w:start w:val="1"/>
      <w:numFmt w:val="bullet"/>
      <w:lvlText w:val="o"/>
      <w:lvlJc w:val="left"/>
      <w:pPr>
        <w:ind w:left="11880" w:hanging="360"/>
      </w:pPr>
      <w:rPr>
        <w:rFonts w:ascii="Courier New" w:hAnsi="Courier New" w:cs="Courier New" w:hint="default"/>
      </w:rPr>
    </w:lvl>
    <w:lvl w:ilvl="2" w:tplc="04090005" w:tentative="1">
      <w:start w:val="1"/>
      <w:numFmt w:val="bullet"/>
      <w:lvlText w:val=""/>
      <w:lvlJc w:val="left"/>
      <w:pPr>
        <w:ind w:left="12600" w:hanging="360"/>
      </w:pPr>
      <w:rPr>
        <w:rFonts w:ascii="Wingdings" w:hAnsi="Wingdings" w:hint="default"/>
      </w:rPr>
    </w:lvl>
    <w:lvl w:ilvl="3" w:tplc="04090001" w:tentative="1">
      <w:start w:val="1"/>
      <w:numFmt w:val="bullet"/>
      <w:lvlText w:val=""/>
      <w:lvlJc w:val="left"/>
      <w:pPr>
        <w:ind w:left="13320" w:hanging="360"/>
      </w:pPr>
      <w:rPr>
        <w:rFonts w:ascii="Symbol" w:hAnsi="Symbol" w:hint="default"/>
      </w:rPr>
    </w:lvl>
    <w:lvl w:ilvl="4" w:tplc="04090003" w:tentative="1">
      <w:start w:val="1"/>
      <w:numFmt w:val="bullet"/>
      <w:lvlText w:val="o"/>
      <w:lvlJc w:val="left"/>
      <w:pPr>
        <w:ind w:left="14040" w:hanging="360"/>
      </w:pPr>
      <w:rPr>
        <w:rFonts w:ascii="Courier New" w:hAnsi="Courier New" w:cs="Courier New" w:hint="default"/>
      </w:rPr>
    </w:lvl>
    <w:lvl w:ilvl="5" w:tplc="04090005" w:tentative="1">
      <w:start w:val="1"/>
      <w:numFmt w:val="bullet"/>
      <w:lvlText w:val=""/>
      <w:lvlJc w:val="left"/>
      <w:pPr>
        <w:ind w:left="14760" w:hanging="360"/>
      </w:pPr>
      <w:rPr>
        <w:rFonts w:ascii="Wingdings" w:hAnsi="Wingdings" w:hint="default"/>
      </w:rPr>
    </w:lvl>
    <w:lvl w:ilvl="6" w:tplc="04090001" w:tentative="1">
      <w:start w:val="1"/>
      <w:numFmt w:val="bullet"/>
      <w:lvlText w:val=""/>
      <w:lvlJc w:val="left"/>
      <w:pPr>
        <w:ind w:left="15480" w:hanging="360"/>
      </w:pPr>
      <w:rPr>
        <w:rFonts w:ascii="Symbol" w:hAnsi="Symbol" w:hint="default"/>
      </w:rPr>
    </w:lvl>
    <w:lvl w:ilvl="7" w:tplc="04090003" w:tentative="1">
      <w:start w:val="1"/>
      <w:numFmt w:val="bullet"/>
      <w:lvlText w:val="o"/>
      <w:lvlJc w:val="left"/>
      <w:pPr>
        <w:ind w:left="16200" w:hanging="360"/>
      </w:pPr>
      <w:rPr>
        <w:rFonts w:ascii="Courier New" w:hAnsi="Courier New" w:cs="Courier New" w:hint="default"/>
      </w:rPr>
    </w:lvl>
    <w:lvl w:ilvl="8" w:tplc="04090005" w:tentative="1">
      <w:start w:val="1"/>
      <w:numFmt w:val="bullet"/>
      <w:lvlText w:val=""/>
      <w:lvlJc w:val="left"/>
      <w:pPr>
        <w:ind w:left="16920" w:hanging="360"/>
      </w:pPr>
      <w:rPr>
        <w:rFonts w:ascii="Wingdings" w:hAnsi="Wingdings" w:hint="default"/>
      </w:rPr>
    </w:lvl>
  </w:abstractNum>
  <w:abstractNum w:abstractNumId="32">
    <w:nsid w:val="0C18252D"/>
    <w:multiLevelType w:val="hybridMultilevel"/>
    <w:tmpl w:val="F4CE3580"/>
    <w:lvl w:ilvl="0" w:tplc="04090001">
      <w:start w:val="1"/>
      <w:numFmt w:val="bullet"/>
      <w:lvlText w:val=""/>
      <w:lvlJc w:val="left"/>
      <w:pPr>
        <w:ind w:left="1778" w:hanging="360"/>
      </w:pPr>
      <w:rPr>
        <w:rFonts w:ascii="Symbol" w:hAnsi="Symbol" w:hint="default"/>
      </w:rPr>
    </w:lvl>
    <w:lvl w:ilvl="1" w:tplc="241A0003" w:tentative="1">
      <w:start w:val="1"/>
      <w:numFmt w:val="bullet"/>
      <w:lvlText w:val="o"/>
      <w:lvlJc w:val="left"/>
      <w:pPr>
        <w:ind w:left="2498" w:hanging="360"/>
      </w:pPr>
      <w:rPr>
        <w:rFonts w:ascii="Courier New" w:hAnsi="Courier New" w:cs="Courier New" w:hint="default"/>
      </w:rPr>
    </w:lvl>
    <w:lvl w:ilvl="2" w:tplc="241A0005" w:tentative="1">
      <w:start w:val="1"/>
      <w:numFmt w:val="bullet"/>
      <w:lvlText w:val=""/>
      <w:lvlJc w:val="left"/>
      <w:pPr>
        <w:ind w:left="3218" w:hanging="360"/>
      </w:pPr>
      <w:rPr>
        <w:rFonts w:ascii="Wingdings" w:hAnsi="Wingdings" w:hint="default"/>
      </w:rPr>
    </w:lvl>
    <w:lvl w:ilvl="3" w:tplc="241A0001" w:tentative="1">
      <w:start w:val="1"/>
      <w:numFmt w:val="bullet"/>
      <w:lvlText w:val=""/>
      <w:lvlJc w:val="left"/>
      <w:pPr>
        <w:ind w:left="3938" w:hanging="360"/>
      </w:pPr>
      <w:rPr>
        <w:rFonts w:ascii="Symbol" w:hAnsi="Symbol" w:hint="default"/>
      </w:rPr>
    </w:lvl>
    <w:lvl w:ilvl="4" w:tplc="241A0003" w:tentative="1">
      <w:start w:val="1"/>
      <w:numFmt w:val="bullet"/>
      <w:lvlText w:val="o"/>
      <w:lvlJc w:val="left"/>
      <w:pPr>
        <w:ind w:left="4658" w:hanging="360"/>
      </w:pPr>
      <w:rPr>
        <w:rFonts w:ascii="Courier New" w:hAnsi="Courier New" w:cs="Courier New" w:hint="default"/>
      </w:rPr>
    </w:lvl>
    <w:lvl w:ilvl="5" w:tplc="241A0005" w:tentative="1">
      <w:start w:val="1"/>
      <w:numFmt w:val="bullet"/>
      <w:lvlText w:val=""/>
      <w:lvlJc w:val="left"/>
      <w:pPr>
        <w:ind w:left="5378" w:hanging="360"/>
      </w:pPr>
      <w:rPr>
        <w:rFonts w:ascii="Wingdings" w:hAnsi="Wingdings" w:hint="default"/>
      </w:rPr>
    </w:lvl>
    <w:lvl w:ilvl="6" w:tplc="241A0001" w:tentative="1">
      <w:start w:val="1"/>
      <w:numFmt w:val="bullet"/>
      <w:lvlText w:val=""/>
      <w:lvlJc w:val="left"/>
      <w:pPr>
        <w:ind w:left="6098" w:hanging="360"/>
      </w:pPr>
      <w:rPr>
        <w:rFonts w:ascii="Symbol" w:hAnsi="Symbol" w:hint="default"/>
      </w:rPr>
    </w:lvl>
    <w:lvl w:ilvl="7" w:tplc="241A0003" w:tentative="1">
      <w:start w:val="1"/>
      <w:numFmt w:val="bullet"/>
      <w:lvlText w:val="o"/>
      <w:lvlJc w:val="left"/>
      <w:pPr>
        <w:ind w:left="6818" w:hanging="360"/>
      </w:pPr>
      <w:rPr>
        <w:rFonts w:ascii="Courier New" w:hAnsi="Courier New" w:cs="Courier New" w:hint="default"/>
      </w:rPr>
    </w:lvl>
    <w:lvl w:ilvl="8" w:tplc="241A0005" w:tentative="1">
      <w:start w:val="1"/>
      <w:numFmt w:val="bullet"/>
      <w:lvlText w:val=""/>
      <w:lvlJc w:val="left"/>
      <w:pPr>
        <w:ind w:left="7538" w:hanging="360"/>
      </w:pPr>
      <w:rPr>
        <w:rFonts w:ascii="Wingdings" w:hAnsi="Wingdings" w:hint="default"/>
      </w:rPr>
    </w:lvl>
  </w:abstractNum>
  <w:abstractNum w:abstractNumId="33">
    <w:nsid w:val="0C183722"/>
    <w:multiLevelType w:val="multilevel"/>
    <w:tmpl w:val="0C18372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0C28019A"/>
    <w:multiLevelType w:val="hybridMultilevel"/>
    <w:tmpl w:val="4300C73A"/>
    <w:lvl w:ilvl="0" w:tplc="D4E637AC">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nsid w:val="0CE654DB"/>
    <w:multiLevelType w:val="singleLevel"/>
    <w:tmpl w:val="0CE654DB"/>
    <w:lvl w:ilvl="0">
      <w:start w:val="1"/>
      <w:numFmt w:val="decimal"/>
      <w:suff w:val="space"/>
      <w:lvlText w:val="%1."/>
      <w:lvlJc w:val="left"/>
    </w:lvl>
  </w:abstractNum>
  <w:abstractNum w:abstractNumId="36">
    <w:nsid w:val="0DB21BF6"/>
    <w:multiLevelType w:val="hybridMultilevel"/>
    <w:tmpl w:val="A17EF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E2432AE"/>
    <w:multiLevelType w:val="hybridMultilevel"/>
    <w:tmpl w:val="ED50A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E307BD4"/>
    <w:multiLevelType w:val="hybridMultilevel"/>
    <w:tmpl w:val="CC5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F136FCB"/>
    <w:multiLevelType w:val="hybridMultilevel"/>
    <w:tmpl w:val="5936C4BA"/>
    <w:lvl w:ilvl="0" w:tplc="04090001">
      <w:start w:val="1"/>
      <w:numFmt w:val="bullet"/>
      <w:lvlText w:val=""/>
      <w:lvlJc w:val="left"/>
      <w:pPr>
        <w:ind w:left="720" w:hanging="360"/>
      </w:pPr>
      <w:rPr>
        <w:rFonts w:ascii="Symbol" w:hAnsi="Symbol" w:hint="default"/>
      </w:rPr>
    </w:lvl>
    <w:lvl w:ilvl="1" w:tplc="935A75A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FDF7F47"/>
    <w:multiLevelType w:val="hybridMultilevel"/>
    <w:tmpl w:val="35FA2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0571E88"/>
    <w:multiLevelType w:val="hybridMultilevel"/>
    <w:tmpl w:val="303825AE"/>
    <w:lvl w:ilvl="0" w:tplc="1174DF26">
      <w:start w:val="1"/>
      <w:numFmt w:val="bullet"/>
      <w:lvlText w:val="­"/>
      <w:lvlJc w:val="left"/>
      <w:pPr>
        <w:ind w:left="720" w:hanging="360"/>
      </w:pPr>
      <w:rPr>
        <w:rFonts w:ascii="Calibri" w:hAnsi="Calibri" w:hint="default"/>
      </w:rPr>
    </w:lvl>
    <w:lvl w:ilvl="1" w:tplc="F8F6B73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0694CA4"/>
    <w:multiLevelType w:val="hybridMultilevel"/>
    <w:tmpl w:val="5802B8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0B11765"/>
    <w:multiLevelType w:val="hybridMultilevel"/>
    <w:tmpl w:val="4BFA1600"/>
    <w:lvl w:ilvl="0" w:tplc="D9CE715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1B74F34"/>
    <w:multiLevelType w:val="hybridMultilevel"/>
    <w:tmpl w:val="8F7E77E4"/>
    <w:lvl w:ilvl="0" w:tplc="6820103E">
      <w:start w:val="16"/>
      <w:numFmt w:val="bullet"/>
      <w:lvlText w:val="-"/>
      <w:lvlJc w:val="left"/>
      <w:pPr>
        <w:ind w:left="720" w:hanging="360"/>
      </w:pPr>
      <w:rPr>
        <w:rFonts w:ascii="Times New Roman" w:eastAsia="Arial"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1DC4A62"/>
    <w:multiLevelType w:val="hybridMultilevel"/>
    <w:tmpl w:val="E728A2C8"/>
    <w:lvl w:ilvl="0" w:tplc="04090001">
      <w:start w:val="1"/>
      <w:numFmt w:val="bullet"/>
      <w:lvlText w:val=""/>
      <w:lvlJc w:val="left"/>
      <w:pPr>
        <w:ind w:left="720" w:hanging="360"/>
      </w:pPr>
      <w:rPr>
        <w:rFonts w:ascii="Symbol" w:hAnsi="Symbol" w:hint="default"/>
      </w:rPr>
    </w:lvl>
    <w:lvl w:ilvl="1" w:tplc="6CEC226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25F6F26"/>
    <w:multiLevelType w:val="hybridMultilevel"/>
    <w:tmpl w:val="A0E4B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128F385A"/>
    <w:multiLevelType w:val="hybridMultilevel"/>
    <w:tmpl w:val="4808D3A0"/>
    <w:lvl w:ilvl="0" w:tplc="0D76B23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8">
    <w:nsid w:val="137A6735"/>
    <w:multiLevelType w:val="multilevel"/>
    <w:tmpl w:val="D8885D6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9">
    <w:nsid w:val="13945346"/>
    <w:multiLevelType w:val="hybridMultilevel"/>
    <w:tmpl w:val="EA2C22D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nsid w:val="13AA22B2"/>
    <w:multiLevelType w:val="hybridMultilevel"/>
    <w:tmpl w:val="87CAB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3AF5293"/>
    <w:multiLevelType w:val="hybridMultilevel"/>
    <w:tmpl w:val="4BFC6C8E"/>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13E162AF"/>
    <w:multiLevelType w:val="hybridMultilevel"/>
    <w:tmpl w:val="2B02385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3">
    <w:nsid w:val="14606619"/>
    <w:multiLevelType w:val="hybridMultilevel"/>
    <w:tmpl w:val="563A55B4"/>
    <w:lvl w:ilvl="0" w:tplc="70B8CAAA">
      <w:numFmt w:val="bullet"/>
      <w:lvlText w:val="·"/>
      <w:lvlJc w:val="left"/>
      <w:pPr>
        <w:ind w:left="540" w:hanging="340"/>
      </w:pPr>
      <w:rPr>
        <w:rFonts w:ascii="Times New Roman" w:eastAsia="Times New Roman" w:hAnsi="Times New Roman" w:cs="Times New Roman" w:hint="default"/>
        <w:w w:val="75"/>
        <w:sz w:val="24"/>
        <w:szCs w:val="24"/>
      </w:rPr>
    </w:lvl>
    <w:lvl w:ilvl="1" w:tplc="5066B8F6">
      <w:numFmt w:val="bullet"/>
      <w:lvlText w:val="•"/>
      <w:lvlJc w:val="left"/>
      <w:pPr>
        <w:ind w:left="838" w:hanging="340"/>
      </w:pPr>
      <w:rPr>
        <w:rFonts w:hint="default"/>
      </w:rPr>
    </w:lvl>
    <w:lvl w:ilvl="2" w:tplc="34B80640">
      <w:numFmt w:val="bullet"/>
      <w:lvlText w:val="•"/>
      <w:lvlJc w:val="left"/>
      <w:pPr>
        <w:ind w:left="1136" w:hanging="340"/>
      </w:pPr>
      <w:rPr>
        <w:rFonts w:hint="default"/>
      </w:rPr>
    </w:lvl>
    <w:lvl w:ilvl="3" w:tplc="121E8B94">
      <w:numFmt w:val="bullet"/>
      <w:lvlText w:val="•"/>
      <w:lvlJc w:val="left"/>
      <w:pPr>
        <w:ind w:left="1434" w:hanging="340"/>
      </w:pPr>
      <w:rPr>
        <w:rFonts w:hint="default"/>
      </w:rPr>
    </w:lvl>
    <w:lvl w:ilvl="4" w:tplc="19B47F06">
      <w:numFmt w:val="bullet"/>
      <w:lvlText w:val="•"/>
      <w:lvlJc w:val="left"/>
      <w:pPr>
        <w:ind w:left="1732" w:hanging="340"/>
      </w:pPr>
      <w:rPr>
        <w:rFonts w:hint="default"/>
      </w:rPr>
    </w:lvl>
    <w:lvl w:ilvl="5" w:tplc="8648E68A">
      <w:numFmt w:val="bullet"/>
      <w:lvlText w:val="•"/>
      <w:lvlJc w:val="left"/>
      <w:pPr>
        <w:ind w:left="2030" w:hanging="340"/>
      </w:pPr>
      <w:rPr>
        <w:rFonts w:hint="default"/>
      </w:rPr>
    </w:lvl>
    <w:lvl w:ilvl="6" w:tplc="E5662920">
      <w:numFmt w:val="bullet"/>
      <w:lvlText w:val="•"/>
      <w:lvlJc w:val="left"/>
      <w:pPr>
        <w:ind w:left="2328" w:hanging="340"/>
      </w:pPr>
      <w:rPr>
        <w:rFonts w:hint="default"/>
      </w:rPr>
    </w:lvl>
    <w:lvl w:ilvl="7" w:tplc="1FE01EE4">
      <w:numFmt w:val="bullet"/>
      <w:lvlText w:val="•"/>
      <w:lvlJc w:val="left"/>
      <w:pPr>
        <w:ind w:left="2626" w:hanging="340"/>
      </w:pPr>
      <w:rPr>
        <w:rFonts w:hint="default"/>
      </w:rPr>
    </w:lvl>
    <w:lvl w:ilvl="8" w:tplc="59F2F800">
      <w:numFmt w:val="bullet"/>
      <w:lvlText w:val="•"/>
      <w:lvlJc w:val="left"/>
      <w:pPr>
        <w:ind w:left="2924" w:hanging="340"/>
      </w:pPr>
      <w:rPr>
        <w:rFonts w:hint="default"/>
      </w:rPr>
    </w:lvl>
  </w:abstractNum>
  <w:abstractNum w:abstractNumId="54">
    <w:nsid w:val="150A4244"/>
    <w:multiLevelType w:val="multilevel"/>
    <w:tmpl w:val="82C415E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155B6FCD"/>
    <w:multiLevelType w:val="hybridMultilevel"/>
    <w:tmpl w:val="9AE2576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5AA47F7"/>
    <w:multiLevelType w:val="hybridMultilevel"/>
    <w:tmpl w:val="2676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D36D14"/>
    <w:multiLevelType w:val="hybridMultilevel"/>
    <w:tmpl w:val="C3622B82"/>
    <w:lvl w:ilvl="0" w:tplc="300E011A">
      <w:start w:val="1"/>
      <w:numFmt w:val="bullet"/>
      <w:lvlText w:val=""/>
      <w:lvlJc w:val="left"/>
      <w:pPr>
        <w:tabs>
          <w:tab w:val="num" w:pos="1684"/>
        </w:tabs>
        <w:ind w:left="1684" w:hanging="360"/>
      </w:pPr>
      <w:rPr>
        <w:rFonts w:ascii="Symbol" w:hAnsi="Symbol"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8">
    <w:nsid w:val="15E94C21"/>
    <w:multiLevelType w:val="hybridMultilevel"/>
    <w:tmpl w:val="8AB25B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5F053B2"/>
    <w:multiLevelType w:val="hybridMultilevel"/>
    <w:tmpl w:val="5394C714"/>
    <w:lvl w:ilvl="0" w:tplc="04090001">
      <w:start w:val="1"/>
      <w:numFmt w:val="bullet"/>
      <w:lvlText w:val=""/>
      <w:lvlJc w:val="left"/>
      <w:pPr>
        <w:ind w:left="720" w:hanging="360"/>
      </w:pPr>
      <w:rPr>
        <w:rFonts w:ascii="Symbol" w:hAnsi="Symbol" w:hint="default"/>
      </w:rPr>
    </w:lvl>
    <w:lvl w:ilvl="1" w:tplc="4AFAAC5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6957417"/>
    <w:multiLevelType w:val="hybridMultilevel"/>
    <w:tmpl w:val="A19EBC04"/>
    <w:lvl w:ilvl="0" w:tplc="3D205DE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332A71"/>
    <w:multiLevelType w:val="hybridMultilevel"/>
    <w:tmpl w:val="5346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7C80F17"/>
    <w:multiLevelType w:val="hybridMultilevel"/>
    <w:tmpl w:val="9AE4C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D45FCE"/>
    <w:multiLevelType w:val="multilevel"/>
    <w:tmpl w:val="6A605F28"/>
    <w:lvl w:ilvl="0">
      <w:numFmt w:val="bullet"/>
      <w:lvlText w:val="-"/>
      <w:lvlJc w:val="left"/>
      <w:pPr>
        <w:ind w:left="720" w:firstLine="360"/>
      </w:pPr>
      <w:rPr>
        <w:rFonts w:ascii="Times New Roman" w:eastAsia="Calibri" w:hAnsi="Times New Roman" w:cs="Times New Roman"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4">
    <w:nsid w:val="18175609"/>
    <w:multiLevelType w:val="hybridMultilevel"/>
    <w:tmpl w:val="C436BD3C"/>
    <w:lvl w:ilvl="0" w:tplc="A8AEA51A">
      <w:numFmt w:val="bullet"/>
      <w:lvlText w:val="–"/>
      <w:lvlJc w:val="left"/>
      <w:pPr>
        <w:ind w:left="1170" w:hanging="360"/>
      </w:pPr>
      <w:rPr>
        <w:rFonts w:ascii="Times New Roman" w:eastAsia="Times New Roman" w:hAnsi="Times New Roman" w:cs="Times New Roman" w:hint="default"/>
        <w:b w:val="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182D36BD"/>
    <w:multiLevelType w:val="multilevel"/>
    <w:tmpl w:val="76064C66"/>
    <w:lvl w:ilvl="0">
      <w:numFmt w:val="bullet"/>
      <w:lvlText w:val="•"/>
      <w:lvlJc w:val="left"/>
      <w:pPr>
        <w:ind w:left="720" w:hanging="360"/>
      </w:pPr>
      <w:rPr>
        <w:rFonts w:ascii="Calibri" w:eastAsia="SimSu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18454C08"/>
    <w:multiLevelType w:val="hybridMultilevel"/>
    <w:tmpl w:val="3F168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6E62C6"/>
    <w:multiLevelType w:val="hybridMultilevel"/>
    <w:tmpl w:val="12CA44B4"/>
    <w:lvl w:ilvl="0" w:tplc="3384B97E">
      <w:numFmt w:val="bullet"/>
      <w:lvlText w:val="·"/>
      <w:lvlJc w:val="left"/>
      <w:pPr>
        <w:ind w:left="540" w:hanging="340"/>
      </w:pPr>
      <w:rPr>
        <w:rFonts w:ascii="Times New Roman" w:eastAsia="Times New Roman" w:hAnsi="Times New Roman" w:cs="Times New Roman" w:hint="default"/>
        <w:w w:val="75"/>
        <w:sz w:val="24"/>
        <w:szCs w:val="24"/>
      </w:rPr>
    </w:lvl>
    <w:lvl w:ilvl="1" w:tplc="8B42CF14">
      <w:numFmt w:val="bullet"/>
      <w:lvlText w:val="•"/>
      <w:lvlJc w:val="left"/>
      <w:pPr>
        <w:ind w:left="838" w:hanging="340"/>
      </w:pPr>
      <w:rPr>
        <w:rFonts w:hint="default"/>
      </w:rPr>
    </w:lvl>
    <w:lvl w:ilvl="2" w:tplc="A7B09FAE">
      <w:numFmt w:val="bullet"/>
      <w:lvlText w:val="•"/>
      <w:lvlJc w:val="left"/>
      <w:pPr>
        <w:ind w:left="1136" w:hanging="340"/>
      </w:pPr>
      <w:rPr>
        <w:rFonts w:hint="default"/>
      </w:rPr>
    </w:lvl>
    <w:lvl w:ilvl="3" w:tplc="82964082">
      <w:numFmt w:val="bullet"/>
      <w:lvlText w:val="•"/>
      <w:lvlJc w:val="left"/>
      <w:pPr>
        <w:ind w:left="1434" w:hanging="340"/>
      </w:pPr>
      <w:rPr>
        <w:rFonts w:hint="default"/>
      </w:rPr>
    </w:lvl>
    <w:lvl w:ilvl="4" w:tplc="318AFFB2">
      <w:numFmt w:val="bullet"/>
      <w:lvlText w:val="•"/>
      <w:lvlJc w:val="left"/>
      <w:pPr>
        <w:ind w:left="1732" w:hanging="340"/>
      </w:pPr>
      <w:rPr>
        <w:rFonts w:hint="default"/>
      </w:rPr>
    </w:lvl>
    <w:lvl w:ilvl="5" w:tplc="03C05E3E">
      <w:numFmt w:val="bullet"/>
      <w:lvlText w:val="•"/>
      <w:lvlJc w:val="left"/>
      <w:pPr>
        <w:ind w:left="2030" w:hanging="340"/>
      </w:pPr>
      <w:rPr>
        <w:rFonts w:hint="default"/>
      </w:rPr>
    </w:lvl>
    <w:lvl w:ilvl="6" w:tplc="F49ED47C">
      <w:numFmt w:val="bullet"/>
      <w:lvlText w:val="•"/>
      <w:lvlJc w:val="left"/>
      <w:pPr>
        <w:ind w:left="2328" w:hanging="340"/>
      </w:pPr>
      <w:rPr>
        <w:rFonts w:hint="default"/>
      </w:rPr>
    </w:lvl>
    <w:lvl w:ilvl="7" w:tplc="1AB02168">
      <w:numFmt w:val="bullet"/>
      <w:lvlText w:val="•"/>
      <w:lvlJc w:val="left"/>
      <w:pPr>
        <w:ind w:left="2626" w:hanging="340"/>
      </w:pPr>
      <w:rPr>
        <w:rFonts w:hint="default"/>
      </w:rPr>
    </w:lvl>
    <w:lvl w:ilvl="8" w:tplc="0D6C628C">
      <w:numFmt w:val="bullet"/>
      <w:lvlText w:val="•"/>
      <w:lvlJc w:val="left"/>
      <w:pPr>
        <w:ind w:left="2924" w:hanging="340"/>
      </w:pPr>
      <w:rPr>
        <w:rFonts w:hint="default"/>
      </w:rPr>
    </w:lvl>
  </w:abstractNum>
  <w:abstractNum w:abstractNumId="68">
    <w:nsid w:val="19CD0466"/>
    <w:multiLevelType w:val="multilevel"/>
    <w:tmpl w:val="D344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9F8682B"/>
    <w:multiLevelType w:val="hybridMultilevel"/>
    <w:tmpl w:val="7ACED06C"/>
    <w:lvl w:ilvl="0" w:tplc="BDA6233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1A0D1128"/>
    <w:multiLevelType w:val="hybridMultilevel"/>
    <w:tmpl w:val="0C8CBDE4"/>
    <w:lvl w:ilvl="0" w:tplc="05748526">
      <w:start w:val="1"/>
      <w:numFmt w:val="decimal"/>
      <w:lvlText w:val="%1."/>
      <w:lvlJc w:val="left"/>
      <w:pPr>
        <w:tabs>
          <w:tab w:val="num" w:pos="720"/>
        </w:tabs>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1A2E0C7A"/>
    <w:multiLevelType w:val="hybridMultilevel"/>
    <w:tmpl w:val="8EF83C74"/>
    <w:lvl w:ilvl="0" w:tplc="3D205DE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1A8B0941"/>
    <w:multiLevelType w:val="hybridMultilevel"/>
    <w:tmpl w:val="CA40B80A"/>
    <w:lvl w:ilvl="0" w:tplc="D4E637AC">
      <w:start w:val="1"/>
      <w:numFmt w:val="bullet"/>
      <w:lvlText w:val=""/>
      <w:lvlJc w:val="left"/>
      <w:pPr>
        <w:ind w:left="63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AB121D2"/>
    <w:multiLevelType w:val="multilevel"/>
    <w:tmpl w:val="0E5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B390108"/>
    <w:multiLevelType w:val="hybridMultilevel"/>
    <w:tmpl w:val="58ECE942"/>
    <w:lvl w:ilvl="0" w:tplc="28CC6956">
      <w:numFmt w:val="bullet"/>
      <w:lvlText w:val="-"/>
      <w:lvlJc w:val="left"/>
      <w:pPr>
        <w:ind w:left="220" w:hanging="120"/>
      </w:pPr>
      <w:rPr>
        <w:rFonts w:ascii="Times New Roman" w:eastAsia="Times New Roman" w:hAnsi="Times New Roman" w:cs="Times New Roman" w:hint="default"/>
        <w:w w:val="99"/>
        <w:sz w:val="20"/>
        <w:szCs w:val="20"/>
        <w:lang w:eastAsia="en-US" w:bidi="ar-SA"/>
      </w:rPr>
    </w:lvl>
    <w:lvl w:ilvl="1" w:tplc="A3580006">
      <w:numFmt w:val="bullet"/>
      <w:lvlText w:val="•"/>
      <w:lvlJc w:val="left"/>
      <w:pPr>
        <w:ind w:left="783" w:hanging="120"/>
      </w:pPr>
      <w:rPr>
        <w:lang w:eastAsia="en-US" w:bidi="ar-SA"/>
      </w:rPr>
    </w:lvl>
    <w:lvl w:ilvl="2" w:tplc="2386279E">
      <w:numFmt w:val="bullet"/>
      <w:lvlText w:val="•"/>
      <w:lvlJc w:val="left"/>
      <w:pPr>
        <w:ind w:left="1347" w:hanging="120"/>
      </w:pPr>
      <w:rPr>
        <w:lang w:eastAsia="en-US" w:bidi="ar-SA"/>
      </w:rPr>
    </w:lvl>
    <w:lvl w:ilvl="3" w:tplc="52B41734">
      <w:numFmt w:val="bullet"/>
      <w:lvlText w:val="•"/>
      <w:lvlJc w:val="left"/>
      <w:pPr>
        <w:ind w:left="1910" w:hanging="120"/>
      </w:pPr>
      <w:rPr>
        <w:lang w:eastAsia="en-US" w:bidi="ar-SA"/>
      </w:rPr>
    </w:lvl>
    <w:lvl w:ilvl="4" w:tplc="7460F9B4">
      <w:numFmt w:val="bullet"/>
      <w:lvlText w:val="•"/>
      <w:lvlJc w:val="left"/>
      <w:pPr>
        <w:ind w:left="2474" w:hanging="120"/>
      </w:pPr>
      <w:rPr>
        <w:lang w:eastAsia="en-US" w:bidi="ar-SA"/>
      </w:rPr>
    </w:lvl>
    <w:lvl w:ilvl="5" w:tplc="EF80BA1C">
      <w:numFmt w:val="bullet"/>
      <w:lvlText w:val="•"/>
      <w:lvlJc w:val="left"/>
      <w:pPr>
        <w:ind w:left="3038" w:hanging="120"/>
      </w:pPr>
      <w:rPr>
        <w:lang w:eastAsia="en-US" w:bidi="ar-SA"/>
      </w:rPr>
    </w:lvl>
    <w:lvl w:ilvl="6" w:tplc="356AA8B2">
      <w:numFmt w:val="bullet"/>
      <w:lvlText w:val="•"/>
      <w:lvlJc w:val="left"/>
      <w:pPr>
        <w:ind w:left="3601" w:hanging="120"/>
      </w:pPr>
      <w:rPr>
        <w:lang w:eastAsia="en-US" w:bidi="ar-SA"/>
      </w:rPr>
    </w:lvl>
    <w:lvl w:ilvl="7" w:tplc="3B40969E">
      <w:numFmt w:val="bullet"/>
      <w:lvlText w:val="•"/>
      <w:lvlJc w:val="left"/>
      <w:pPr>
        <w:ind w:left="4165" w:hanging="120"/>
      </w:pPr>
      <w:rPr>
        <w:lang w:eastAsia="en-US" w:bidi="ar-SA"/>
      </w:rPr>
    </w:lvl>
    <w:lvl w:ilvl="8" w:tplc="B81204F4">
      <w:numFmt w:val="bullet"/>
      <w:lvlText w:val="•"/>
      <w:lvlJc w:val="left"/>
      <w:pPr>
        <w:ind w:left="4728" w:hanging="120"/>
      </w:pPr>
      <w:rPr>
        <w:lang w:eastAsia="en-US" w:bidi="ar-SA"/>
      </w:rPr>
    </w:lvl>
  </w:abstractNum>
  <w:abstractNum w:abstractNumId="75">
    <w:nsid w:val="1C0C287B"/>
    <w:multiLevelType w:val="hybridMultilevel"/>
    <w:tmpl w:val="822C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CC854B3"/>
    <w:multiLevelType w:val="hybridMultilevel"/>
    <w:tmpl w:val="58645966"/>
    <w:lvl w:ilvl="0" w:tplc="94064A6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CD015B3"/>
    <w:multiLevelType w:val="hybridMultilevel"/>
    <w:tmpl w:val="490CE7F6"/>
    <w:lvl w:ilvl="0" w:tplc="0EF6509C">
      <w:start w:val="1"/>
      <w:numFmt w:val="bullet"/>
      <w:lvlText w:val=""/>
      <w:lvlJc w:val="left"/>
      <w:pPr>
        <w:ind w:left="360" w:hanging="360"/>
      </w:pPr>
      <w:rPr>
        <w:rFonts w:ascii="Symbol" w:hAnsi="Symbol" w:hint="default"/>
      </w:rPr>
    </w:lvl>
    <w:lvl w:ilvl="1" w:tplc="0EF6509C">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1DA2746C"/>
    <w:multiLevelType w:val="hybridMultilevel"/>
    <w:tmpl w:val="3690A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DBB4EC2"/>
    <w:multiLevelType w:val="hybridMultilevel"/>
    <w:tmpl w:val="E47868D6"/>
    <w:lvl w:ilvl="0" w:tplc="36B657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DD371DD"/>
    <w:multiLevelType w:val="hybridMultilevel"/>
    <w:tmpl w:val="E7B80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1E124E81"/>
    <w:multiLevelType w:val="hybridMultilevel"/>
    <w:tmpl w:val="FFECC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1E2763C5"/>
    <w:multiLevelType w:val="hybridMultilevel"/>
    <w:tmpl w:val="B6823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1E7067A0"/>
    <w:multiLevelType w:val="hybridMultilevel"/>
    <w:tmpl w:val="9844D93C"/>
    <w:lvl w:ilvl="0" w:tplc="142424E4">
      <w:start w:val="3"/>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1EF83D34"/>
    <w:multiLevelType w:val="multilevel"/>
    <w:tmpl w:val="82F68BD0"/>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5">
    <w:nsid w:val="1F3D26CB"/>
    <w:multiLevelType w:val="hybridMultilevel"/>
    <w:tmpl w:val="159A2022"/>
    <w:lvl w:ilvl="0" w:tplc="490A706A">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6">
    <w:nsid w:val="200E6A1C"/>
    <w:multiLevelType w:val="hybridMultilevel"/>
    <w:tmpl w:val="27F08BC8"/>
    <w:lvl w:ilvl="0" w:tplc="E09C47FE">
      <w:numFmt w:val="bullet"/>
      <w:lvlText w:val="·"/>
      <w:lvlJc w:val="left"/>
      <w:pPr>
        <w:ind w:left="540" w:hanging="305"/>
      </w:pPr>
      <w:rPr>
        <w:rFonts w:ascii="Times New Roman" w:eastAsia="Times New Roman" w:hAnsi="Times New Roman" w:cs="Times New Roman" w:hint="default"/>
        <w:w w:val="75"/>
        <w:sz w:val="24"/>
        <w:szCs w:val="24"/>
      </w:rPr>
    </w:lvl>
    <w:lvl w:ilvl="1" w:tplc="6090E4A6">
      <w:numFmt w:val="bullet"/>
      <w:lvlText w:val="•"/>
      <w:lvlJc w:val="left"/>
      <w:pPr>
        <w:ind w:left="838" w:hanging="305"/>
      </w:pPr>
      <w:rPr>
        <w:rFonts w:hint="default"/>
      </w:rPr>
    </w:lvl>
    <w:lvl w:ilvl="2" w:tplc="3FE256C8">
      <w:numFmt w:val="bullet"/>
      <w:lvlText w:val="•"/>
      <w:lvlJc w:val="left"/>
      <w:pPr>
        <w:ind w:left="1136" w:hanging="305"/>
      </w:pPr>
      <w:rPr>
        <w:rFonts w:hint="default"/>
      </w:rPr>
    </w:lvl>
    <w:lvl w:ilvl="3" w:tplc="9AA67BC4">
      <w:numFmt w:val="bullet"/>
      <w:lvlText w:val="•"/>
      <w:lvlJc w:val="left"/>
      <w:pPr>
        <w:ind w:left="1434" w:hanging="305"/>
      </w:pPr>
      <w:rPr>
        <w:rFonts w:hint="default"/>
      </w:rPr>
    </w:lvl>
    <w:lvl w:ilvl="4" w:tplc="890E88BE">
      <w:numFmt w:val="bullet"/>
      <w:lvlText w:val="•"/>
      <w:lvlJc w:val="left"/>
      <w:pPr>
        <w:ind w:left="1732" w:hanging="305"/>
      </w:pPr>
      <w:rPr>
        <w:rFonts w:hint="default"/>
      </w:rPr>
    </w:lvl>
    <w:lvl w:ilvl="5" w:tplc="7F3A7554">
      <w:numFmt w:val="bullet"/>
      <w:lvlText w:val="•"/>
      <w:lvlJc w:val="left"/>
      <w:pPr>
        <w:ind w:left="2030" w:hanging="305"/>
      </w:pPr>
      <w:rPr>
        <w:rFonts w:hint="default"/>
      </w:rPr>
    </w:lvl>
    <w:lvl w:ilvl="6" w:tplc="A8E25A30">
      <w:numFmt w:val="bullet"/>
      <w:lvlText w:val="•"/>
      <w:lvlJc w:val="left"/>
      <w:pPr>
        <w:ind w:left="2328" w:hanging="305"/>
      </w:pPr>
      <w:rPr>
        <w:rFonts w:hint="default"/>
      </w:rPr>
    </w:lvl>
    <w:lvl w:ilvl="7" w:tplc="54500368">
      <w:numFmt w:val="bullet"/>
      <w:lvlText w:val="•"/>
      <w:lvlJc w:val="left"/>
      <w:pPr>
        <w:ind w:left="2626" w:hanging="305"/>
      </w:pPr>
      <w:rPr>
        <w:rFonts w:hint="default"/>
      </w:rPr>
    </w:lvl>
    <w:lvl w:ilvl="8" w:tplc="11AE7BD2">
      <w:numFmt w:val="bullet"/>
      <w:lvlText w:val="•"/>
      <w:lvlJc w:val="left"/>
      <w:pPr>
        <w:ind w:left="2924" w:hanging="305"/>
      </w:pPr>
      <w:rPr>
        <w:rFonts w:hint="default"/>
      </w:rPr>
    </w:lvl>
  </w:abstractNum>
  <w:abstractNum w:abstractNumId="87">
    <w:nsid w:val="204D6BE5"/>
    <w:multiLevelType w:val="hybridMultilevel"/>
    <w:tmpl w:val="E67A80C0"/>
    <w:lvl w:ilvl="0" w:tplc="41C69A2A">
      <w:start w:val="1"/>
      <w:numFmt w:val="bullet"/>
      <w:lvlText w:val="-"/>
      <w:lvlJc w:val="left"/>
      <w:pPr>
        <w:ind w:left="720" w:hanging="360"/>
      </w:pPr>
      <w:rPr>
        <w:rFonts w:ascii="Times New Roman" w:eastAsia="Times New Roman" w:hAnsi="Times New Roman" w:cs="Times New Roman" w:hint="default"/>
        <w:color w:val="auto"/>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8">
    <w:nsid w:val="207E2801"/>
    <w:multiLevelType w:val="hybridMultilevel"/>
    <w:tmpl w:val="7ABCFE20"/>
    <w:lvl w:ilvl="0" w:tplc="205823C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0CD2050"/>
    <w:multiLevelType w:val="hybridMultilevel"/>
    <w:tmpl w:val="3628246E"/>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0">
    <w:nsid w:val="211F5EB2"/>
    <w:multiLevelType w:val="hybridMultilevel"/>
    <w:tmpl w:val="3BA2196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1">
    <w:nsid w:val="213B19AF"/>
    <w:multiLevelType w:val="hybridMultilevel"/>
    <w:tmpl w:val="2582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2111840"/>
    <w:multiLevelType w:val="hybridMultilevel"/>
    <w:tmpl w:val="0824AE4A"/>
    <w:lvl w:ilvl="0" w:tplc="080886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3ED7CB1"/>
    <w:multiLevelType w:val="multilevel"/>
    <w:tmpl w:val="477E0254"/>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4">
    <w:nsid w:val="247E1DF7"/>
    <w:multiLevelType w:val="multilevel"/>
    <w:tmpl w:val="247E1DF7"/>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nsid w:val="250F5ED6"/>
    <w:multiLevelType w:val="hybridMultilevel"/>
    <w:tmpl w:val="824E8E18"/>
    <w:lvl w:ilvl="0" w:tplc="D2C43156">
      <w:start w:val="1"/>
      <w:numFmt w:val="decimal"/>
      <w:lvlText w:val="%1."/>
      <w:lvlJc w:val="left"/>
      <w:pPr>
        <w:ind w:left="1080" w:hanging="72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5752CE8"/>
    <w:multiLevelType w:val="hybridMultilevel"/>
    <w:tmpl w:val="DE1C9430"/>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25E31C41"/>
    <w:multiLevelType w:val="hybridMultilevel"/>
    <w:tmpl w:val="56AA44F8"/>
    <w:lvl w:ilvl="0" w:tplc="7B18BE3E">
      <w:start w:val="1"/>
      <w:numFmt w:val="bullet"/>
      <w:lvlText w:val="-"/>
      <w:lvlJc w:val="left"/>
      <w:pPr>
        <w:ind w:left="393" w:hanging="360"/>
      </w:pPr>
      <w:rPr>
        <w:rFonts w:ascii="Times New Roman" w:eastAsia="Times New Roman" w:hAnsi="Times New Roman" w:cs="Times New Roman"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98">
    <w:nsid w:val="25F26BF7"/>
    <w:multiLevelType w:val="hybridMultilevel"/>
    <w:tmpl w:val="C6A8D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264A2908"/>
    <w:multiLevelType w:val="hybridMultilevel"/>
    <w:tmpl w:val="B88EB9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0">
    <w:nsid w:val="268169BA"/>
    <w:multiLevelType w:val="hybridMultilevel"/>
    <w:tmpl w:val="229C1F3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1">
    <w:nsid w:val="26D14865"/>
    <w:multiLevelType w:val="hybridMultilevel"/>
    <w:tmpl w:val="0FFC9526"/>
    <w:lvl w:ilvl="0" w:tplc="3D205D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7CA28DB"/>
    <w:multiLevelType w:val="hybridMultilevel"/>
    <w:tmpl w:val="486E211A"/>
    <w:lvl w:ilvl="0" w:tplc="1A6C0E7A">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3">
    <w:nsid w:val="27D41A85"/>
    <w:multiLevelType w:val="hybridMultilevel"/>
    <w:tmpl w:val="49FE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27DB3329"/>
    <w:multiLevelType w:val="hybridMultilevel"/>
    <w:tmpl w:val="B1546F9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2893502A"/>
    <w:multiLevelType w:val="hybridMultilevel"/>
    <w:tmpl w:val="B3C06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8EA6519"/>
    <w:multiLevelType w:val="hybridMultilevel"/>
    <w:tmpl w:val="CC82322C"/>
    <w:lvl w:ilvl="0" w:tplc="F9F025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9212224"/>
    <w:multiLevelType w:val="multilevel"/>
    <w:tmpl w:val="E3002C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8">
    <w:nsid w:val="29305AA7"/>
    <w:multiLevelType w:val="multilevel"/>
    <w:tmpl w:val="22C07678"/>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9">
    <w:nsid w:val="294D3B86"/>
    <w:multiLevelType w:val="hybridMultilevel"/>
    <w:tmpl w:val="8324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2A3448F9"/>
    <w:multiLevelType w:val="hybridMultilevel"/>
    <w:tmpl w:val="9C0ADA1E"/>
    <w:lvl w:ilvl="0" w:tplc="336AD202">
      <w:start w:val="1"/>
      <w:numFmt w:val="bullet"/>
      <w:lvlText w:val=""/>
      <w:lvlJc w:val="left"/>
      <w:pPr>
        <w:ind w:left="720" w:hanging="360"/>
      </w:pPr>
      <w:rPr>
        <w:rFonts w:ascii="Symbol" w:hAnsi="Symbol" w:hint="default"/>
        <w:color w:val="auto"/>
      </w:rPr>
    </w:lvl>
    <w:lvl w:ilvl="1" w:tplc="92AC557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A66507C"/>
    <w:multiLevelType w:val="hybridMultilevel"/>
    <w:tmpl w:val="DFB4B06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2">
    <w:nsid w:val="2AF0796C"/>
    <w:multiLevelType w:val="hybridMultilevel"/>
    <w:tmpl w:val="5F5A7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B0C2FED"/>
    <w:multiLevelType w:val="hybridMultilevel"/>
    <w:tmpl w:val="9196C472"/>
    <w:lvl w:ilvl="0" w:tplc="04090001">
      <w:start w:val="1"/>
      <w:numFmt w:val="bullet"/>
      <w:lvlText w:val=""/>
      <w:lvlJc w:val="left"/>
      <w:pPr>
        <w:ind w:left="1778" w:hanging="360"/>
      </w:pPr>
      <w:rPr>
        <w:rFonts w:ascii="Symbol" w:hAnsi="Symbol" w:hint="default"/>
      </w:rPr>
    </w:lvl>
    <w:lvl w:ilvl="1" w:tplc="241A0003" w:tentative="1">
      <w:start w:val="1"/>
      <w:numFmt w:val="bullet"/>
      <w:lvlText w:val="o"/>
      <w:lvlJc w:val="left"/>
      <w:pPr>
        <w:ind w:left="2498" w:hanging="360"/>
      </w:pPr>
      <w:rPr>
        <w:rFonts w:ascii="Courier New" w:hAnsi="Courier New" w:cs="Courier New" w:hint="default"/>
      </w:rPr>
    </w:lvl>
    <w:lvl w:ilvl="2" w:tplc="241A0005" w:tentative="1">
      <w:start w:val="1"/>
      <w:numFmt w:val="bullet"/>
      <w:lvlText w:val=""/>
      <w:lvlJc w:val="left"/>
      <w:pPr>
        <w:ind w:left="3218" w:hanging="360"/>
      </w:pPr>
      <w:rPr>
        <w:rFonts w:ascii="Wingdings" w:hAnsi="Wingdings" w:hint="default"/>
      </w:rPr>
    </w:lvl>
    <w:lvl w:ilvl="3" w:tplc="241A0001" w:tentative="1">
      <w:start w:val="1"/>
      <w:numFmt w:val="bullet"/>
      <w:lvlText w:val=""/>
      <w:lvlJc w:val="left"/>
      <w:pPr>
        <w:ind w:left="3938" w:hanging="360"/>
      </w:pPr>
      <w:rPr>
        <w:rFonts w:ascii="Symbol" w:hAnsi="Symbol" w:hint="default"/>
      </w:rPr>
    </w:lvl>
    <w:lvl w:ilvl="4" w:tplc="241A0003" w:tentative="1">
      <w:start w:val="1"/>
      <w:numFmt w:val="bullet"/>
      <w:lvlText w:val="o"/>
      <w:lvlJc w:val="left"/>
      <w:pPr>
        <w:ind w:left="4658" w:hanging="360"/>
      </w:pPr>
      <w:rPr>
        <w:rFonts w:ascii="Courier New" w:hAnsi="Courier New" w:cs="Courier New" w:hint="default"/>
      </w:rPr>
    </w:lvl>
    <w:lvl w:ilvl="5" w:tplc="241A0005" w:tentative="1">
      <w:start w:val="1"/>
      <w:numFmt w:val="bullet"/>
      <w:lvlText w:val=""/>
      <w:lvlJc w:val="left"/>
      <w:pPr>
        <w:ind w:left="5378" w:hanging="360"/>
      </w:pPr>
      <w:rPr>
        <w:rFonts w:ascii="Wingdings" w:hAnsi="Wingdings" w:hint="default"/>
      </w:rPr>
    </w:lvl>
    <w:lvl w:ilvl="6" w:tplc="241A0001" w:tentative="1">
      <w:start w:val="1"/>
      <w:numFmt w:val="bullet"/>
      <w:lvlText w:val=""/>
      <w:lvlJc w:val="left"/>
      <w:pPr>
        <w:ind w:left="6098" w:hanging="360"/>
      </w:pPr>
      <w:rPr>
        <w:rFonts w:ascii="Symbol" w:hAnsi="Symbol" w:hint="default"/>
      </w:rPr>
    </w:lvl>
    <w:lvl w:ilvl="7" w:tplc="241A0003" w:tentative="1">
      <w:start w:val="1"/>
      <w:numFmt w:val="bullet"/>
      <w:lvlText w:val="o"/>
      <w:lvlJc w:val="left"/>
      <w:pPr>
        <w:ind w:left="6818" w:hanging="360"/>
      </w:pPr>
      <w:rPr>
        <w:rFonts w:ascii="Courier New" w:hAnsi="Courier New" w:cs="Courier New" w:hint="default"/>
      </w:rPr>
    </w:lvl>
    <w:lvl w:ilvl="8" w:tplc="241A0005" w:tentative="1">
      <w:start w:val="1"/>
      <w:numFmt w:val="bullet"/>
      <w:lvlText w:val=""/>
      <w:lvlJc w:val="left"/>
      <w:pPr>
        <w:ind w:left="7538" w:hanging="360"/>
      </w:pPr>
      <w:rPr>
        <w:rFonts w:ascii="Wingdings" w:hAnsi="Wingdings" w:hint="default"/>
      </w:rPr>
    </w:lvl>
  </w:abstractNum>
  <w:abstractNum w:abstractNumId="114">
    <w:nsid w:val="2B285AD3"/>
    <w:multiLevelType w:val="hybridMultilevel"/>
    <w:tmpl w:val="3B00C5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C2E1317"/>
    <w:multiLevelType w:val="hybridMultilevel"/>
    <w:tmpl w:val="BD68B1BA"/>
    <w:lvl w:ilvl="0" w:tplc="C580491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C335638"/>
    <w:multiLevelType w:val="multilevel"/>
    <w:tmpl w:val="F208BDD0"/>
    <w:lvl w:ilvl="0">
      <w:numFmt w:val="bullet"/>
      <w:lvlText w:val="–"/>
      <w:lvlJc w:val="left"/>
      <w:pPr>
        <w:ind w:left="720" w:firstLine="360"/>
      </w:pPr>
      <w:rPr>
        <w:rFonts w:ascii="Times New Roman" w:eastAsia="Times New Roman" w:hAnsi="Times New Roman" w:cs="Times New Roman" w:hint="default"/>
        <w:b/>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7">
    <w:nsid w:val="2CAE56B8"/>
    <w:multiLevelType w:val="hybridMultilevel"/>
    <w:tmpl w:val="8A90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D085823"/>
    <w:multiLevelType w:val="multilevel"/>
    <w:tmpl w:val="DF6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2D596E45"/>
    <w:multiLevelType w:val="hybridMultilevel"/>
    <w:tmpl w:val="31482248"/>
    <w:lvl w:ilvl="0" w:tplc="3D205DE8">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DD4584D"/>
    <w:multiLevelType w:val="hybridMultilevel"/>
    <w:tmpl w:val="ABB0EAD6"/>
    <w:lvl w:ilvl="0" w:tplc="04090005">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1">
    <w:nsid w:val="2E095712"/>
    <w:multiLevelType w:val="hybridMultilevel"/>
    <w:tmpl w:val="6B7010D2"/>
    <w:lvl w:ilvl="0" w:tplc="081A000F">
      <w:numFmt w:val="bullet"/>
      <w:lvlText w:val="-"/>
      <w:lvlJc w:val="left"/>
      <w:pPr>
        <w:tabs>
          <w:tab w:val="num" w:pos="720"/>
        </w:tabs>
        <w:ind w:left="720" w:hanging="360"/>
      </w:pPr>
      <w:rPr>
        <w:rFonts w:ascii="Times New Roman" w:eastAsia="Times New Roman" w:hAnsi="Times New Roman" w:cs="Times New Roman" w:hint="default"/>
      </w:rPr>
    </w:lvl>
    <w:lvl w:ilvl="1" w:tplc="081A0019" w:tentative="1">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122">
    <w:nsid w:val="2E6E699E"/>
    <w:multiLevelType w:val="hybridMultilevel"/>
    <w:tmpl w:val="64A6BAFA"/>
    <w:lvl w:ilvl="0" w:tplc="3D205D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2EC61456"/>
    <w:multiLevelType w:val="hybridMultilevel"/>
    <w:tmpl w:val="A97813DC"/>
    <w:lvl w:ilvl="0" w:tplc="867A9BEA">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24">
    <w:nsid w:val="2F1A3089"/>
    <w:multiLevelType w:val="hybridMultilevel"/>
    <w:tmpl w:val="567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F370E62"/>
    <w:multiLevelType w:val="multilevel"/>
    <w:tmpl w:val="0CEAED18"/>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6">
    <w:nsid w:val="2F99452E"/>
    <w:multiLevelType w:val="hybridMultilevel"/>
    <w:tmpl w:val="60005AD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7">
    <w:nsid w:val="30417909"/>
    <w:multiLevelType w:val="hybridMultilevel"/>
    <w:tmpl w:val="1F125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06011CD"/>
    <w:multiLevelType w:val="hybridMultilevel"/>
    <w:tmpl w:val="91FAAD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31845171"/>
    <w:multiLevelType w:val="multilevel"/>
    <w:tmpl w:val="41AA7A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31BF379D"/>
    <w:multiLevelType w:val="hybridMultilevel"/>
    <w:tmpl w:val="71867DB0"/>
    <w:lvl w:ilvl="0" w:tplc="F5C6654C">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1">
    <w:nsid w:val="31F23B86"/>
    <w:multiLevelType w:val="hybridMultilevel"/>
    <w:tmpl w:val="979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47655D5"/>
    <w:multiLevelType w:val="multilevel"/>
    <w:tmpl w:val="347655D5"/>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nsid w:val="35900137"/>
    <w:multiLevelType w:val="hybridMultilevel"/>
    <w:tmpl w:val="2D523310"/>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364B1C68"/>
    <w:multiLevelType w:val="hybridMultilevel"/>
    <w:tmpl w:val="F1B0709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5">
    <w:nsid w:val="368717DB"/>
    <w:multiLevelType w:val="hybridMultilevel"/>
    <w:tmpl w:val="91F02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6953565"/>
    <w:multiLevelType w:val="multilevel"/>
    <w:tmpl w:val="568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370334C9"/>
    <w:multiLevelType w:val="hybridMultilevel"/>
    <w:tmpl w:val="5538B2D4"/>
    <w:lvl w:ilvl="0" w:tplc="712E9286">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8">
    <w:nsid w:val="370C11FE"/>
    <w:multiLevelType w:val="hybridMultilevel"/>
    <w:tmpl w:val="F6D0243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9">
    <w:nsid w:val="37224EB8"/>
    <w:multiLevelType w:val="hybridMultilevel"/>
    <w:tmpl w:val="55C6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7353C3B"/>
    <w:multiLevelType w:val="hybridMultilevel"/>
    <w:tmpl w:val="80B06AAA"/>
    <w:lvl w:ilvl="0" w:tplc="081A000F">
      <w:start w:val="1"/>
      <w:numFmt w:val="decimal"/>
      <w:lvlText w:val="%1."/>
      <w:lvlJc w:val="left"/>
      <w:pPr>
        <w:tabs>
          <w:tab w:val="num" w:pos="720"/>
        </w:tabs>
        <w:ind w:left="720" w:hanging="360"/>
      </w:pPr>
      <w:rPr>
        <w:rFonts w:ascii="Times New Roman" w:hAnsi="Times New Roman" w:cs="Times New Roman"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41">
    <w:nsid w:val="37393DED"/>
    <w:multiLevelType w:val="hybridMultilevel"/>
    <w:tmpl w:val="B5E6D8E4"/>
    <w:lvl w:ilvl="0" w:tplc="940070EA">
      <w:start w:val="1"/>
      <w:numFmt w:val="decimal"/>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2">
    <w:nsid w:val="374A52E3"/>
    <w:multiLevelType w:val="hybridMultilevel"/>
    <w:tmpl w:val="06AC4BA0"/>
    <w:lvl w:ilvl="0" w:tplc="8F1A67A8">
      <w:start w:val="1"/>
      <w:numFmt w:val="bullet"/>
      <w:lvlText w:val="•"/>
      <w:lvlJc w:val="left"/>
      <w:pPr>
        <w:tabs>
          <w:tab w:val="num" w:pos="720"/>
        </w:tabs>
        <w:ind w:left="720" w:hanging="360"/>
      </w:pPr>
      <w:rPr>
        <w:rFonts w:ascii="Arial" w:hAnsi="Arial" w:hint="default"/>
      </w:rPr>
    </w:lvl>
    <w:lvl w:ilvl="1" w:tplc="01B625EE" w:tentative="1">
      <w:start w:val="1"/>
      <w:numFmt w:val="bullet"/>
      <w:lvlText w:val="•"/>
      <w:lvlJc w:val="left"/>
      <w:pPr>
        <w:tabs>
          <w:tab w:val="num" w:pos="1440"/>
        </w:tabs>
        <w:ind w:left="1440" w:hanging="360"/>
      </w:pPr>
      <w:rPr>
        <w:rFonts w:ascii="Arial" w:hAnsi="Arial" w:hint="default"/>
      </w:rPr>
    </w:lvl>
    <w:lvl w:ilvl="2" w:tplc="8A6A76E6" w:tentative="1">
      <w:start w:val="1"/>
      <w:numFmt w:val="bullet"/>
      <w:lvlText w:val="•"/>
      <w:lvlJc w:val="left"/>
      <w:pPr>
        <w:tabs>
          <w:tab w:val="num" w:pos="2160"/>
        </w:tabs>
        <w:ind w:left="2160" w:hanging="360"/>
      </w:pPr>
      <w:rPr>
        <w:rFonts w:ascii="Arial" w:hAnsi="Arial" w:hint="default"/>
      </w:rPr>
    </w:lvl>
    <w:lvl w:ilvl="3" w:tplc="CD84F88C" w:tentative="1">
      <w:start w:val="1"/>
      <w:numFmt w:val="bullet"/>
      <w:lvlText w:val="•"/>
      <w:lvlJc w:val="left"/>
      <w:pPr>
        <w:tabs>
          <w:tab w:val="num" w:pos="2880"/>
        </w:tabs>
        <w:ind w:left="2880" w:hanging="360"/>
      </w:pPr>
      <w:rPr>
        <w:rFonts w:ascii="Arial" w:hAnsi="Arial" w:hint="default"/>
      </w:rPr>
    </w:lvl>
    <w:lvl w:ilvl="4" w:tplc="B6FE9F14" w:tentative="1">
      <w:start w:val="1"/>
      <w:numFmt w:val="bullet"/>
      <w:lvlText w:val="•"/>
      <w:lvlJc w:val="left"/>
      <w:pPr>
        <w:tabs>
          <w:tab w:val="num" w:pos="3600"/>
        </w:tabs>
        <w:ind w:left="3600" w:hanging="360"/>
      </w:pPr>
      <w:rPr>
        <w:rFonts w:ascii="Arial" w:hAnsi="Arial" w:hint="default"/>
      </w:rPr>
    </w:lvl>
    <w:lvl w:ilvl="5" w:tplc="45065460" w:tentative="1">
      <w:start w:val="1"/>
      <w:numFmt w:val="bullet"/>
      <w:lvlText w:val="•"/>
      <w:lvlJc w:val="left"/>
      <w:pPr>
        <w:tabs>
          <w:tab w:val="num" w:pos="4320"/>
        </w:tabs>
        <w:ind w:left="4320" w:hanging="360"/>
      </w:pPr>
      <w:rPr>
        <w:rFonts w:ascii="Arial" w:hAnsi="Arial" w:hint="default"/>
      </w:rPr>
    </w:lvl>
    <w:lvl w:ilvl="6" w:tplc="4E407990" w:tentative="1">
      <w:start w:val="1"/>
      <w:numFmt w:val="bullet"/>
      <w:lvlText w:val="•"/>
      <w:lvlJc w:val="left"/>
      <w:pPr>
        <w:tabs>
          <w:tab w:val="num" w:pos="5040"/>
        </w:tabs>
        <w:ind w:left="5040" w:hanging="360"/>
      </w:pPr>
      <w:rPr>
        <w:rFonts w:ascii="Arial" w:hAnsi="Arial" w:hint="default"/>
      </w:rPr>
    </w:lvl>
    <w:lvl w:ilvl="7" w:tplc="07FCC78A" w:tentative="1">
      <w:start w:val="1"/>
      <w:numFmt w:val="bullet"/>
      <w:lvlText w:val="•"/>
      <w:lvlJc w:val="left"/>
      <w:pPr>
        <w:tabs>
          <w:tab w:val="num" w:pos="5760"/>
        </w:tabs>
        <w:ind w:left="5760" w:hanging="360"/>
      </w:pPr>
      <w:rPr>
        <w:rFonts w:ascii="Arial" w:hAnsi="Arial" w:hint="default"/>
      </w:rPr>
    </w:lvl>
    <w:lvl w:ilvl="8" w:tplc="8C422024" w:tentative="1">
      <w:start w:val="1"/>
      <w:numFmt w:val="bullet"/>
      <w:lvlText w:val="•"/>
      <w:lvlJc w:val="left"/>
      <w:pPr>
        <w:tabs>
          <w:tab w:val="num" w:pos="6480"/>
        </w:tabs>
        <w:ind w:left="6480" w:hanging="360"/>
      </w:pPr>
      <w:rPr>
        <w:rFonts w:ascii="Arial" w:hAnsi="Arial" w:hint="default"/>
      </w:rPr>
    </w:lvl>
  </w:abstractNum>
  <w:abstractNum w:abstractNumId="143">
    <w:nsid w:val="37CB36DB"/>
    <w:multiLevelType w:val="hybridMultilevel"/>
    <w:tmpl w:val="3556924C"/>
    <w:lvl w:ilvl="0" w:tplc="0409000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4">
    <w:nsid w:val="38100FDB"/>
    <w:multiLevelType w:val="hybridMultilevel"/>
    <w:tmpl w:val="2DD6C8BE"/>
    <w:lvl w:ilvl="0" w:tplc="ACB6649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nsid w:val="38195655"/>
    <w:multiLevelType w:val="hybridMultilevel"/>
    <w:tmpl w:val="90B61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387475D8"/>
    <w:multiLevelType w:val="hybridMultilevel"/>
    <w:tmpl w:val="75BE697C"/>
    <w:lvl w:ilvl="0" w:tplc="080886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38991091"/>
    <w:multiLevelType w:val="hybridMultilevel"/>
    <w:tmpl w:val="9CA4F042"/>
    <w:lvl w:ilvl="0" w:tplc="DDE05DFE">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8">
    <w:nsid w:val="39280200"/>
    <w:multiLevelType w:val="hybridMultilevel"/>
    <w:tmpl w:val="1666C756"/>
    <w:lvl w:ilvl="0" w:tplc="4C9C4AE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9E25F73"/>
    <w:multiLevelType w:val="hybridMultilevel"/>
    <w:tmpl w:val="03F66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3A162FD0"/>
    <w:multiLevelType w:val="hybridMultilevel"/>
    <w:tmpl w:val="F1A045B0"/>
    <w:lvl w:ilvl="0" w:tplc="3D205D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3A8F317E"/>
    <w:multiLevelType w:val="hybridMultilevel"/>
    <w:tmpl w:val="FB34B66A"/>
    <w:lvl w:ilvl="0" w:tplc="58E6C648">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nsid w:val="3AE52D2C"/>
    <w:multiLevelType w:val="hybridMultilevel"/>
    <w:tmpl w:val="736C620A"/>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nsid w:val="3BD21744"/>
    <w:multiLevelType w:val="hybridMultilevel"/>
    <w:tmpl w:val="6180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3BF26FDA"/>
    <w:multiLevelType w:val="hybridMultilevel"/>
    <w:tmpl w:val="A76EC476"/>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3C42644B"/>
    <w:multiLevelType w:val="hybridMultilevel"/>
    <w:tmpl w:val="DFA8AFEA"/>
    <w:lvl w:ilvl="0" w:tplc="35DCC540">
      <w:numFmt w:val="bullet"/>
      <w:lvlText w:val="·"/>
      <w:lvlJc w:val="left"/>
      <w:pPr>
        <w:ind w:left="540" w:hanging="375"/>
      </w:pPr>
      <w:rPr>
        <w:rFonts w:ascii="Times New Roman" w:eastAsia="Times New Roman" w:hAnsi="Times New Roman" w:cs="Times New Roman" w:hint="default"/>
        <w:w w:val="75"/>
        <w:sz w:val="24"/>
        <w:szCs w:val="24"/>
      </w:rPr>
    </w:lvl>
    <w:lvl w:ilvl="1" w:tplc="D7DE17B4">
      <w:numFmt w:val="bullet"/>
      <w:lvlText w:val="•"/>
      <w:lvlJc w:val="left"/>
      <w:pPr>
        <w:ind w:left="838" w:hanging="375"/>
      </w:pPr>
      <w:rPr>
        <w:rFonts w:hint="default"/>
      </w:rPr>
    </w:lvl>
    <w:lvl w:ilvl="2" w:tplc="A224D50C">
      <w:numFmt w:val="bullet"/>
      <w:lvlText w:val="•"/>
      <w:lvlJc w:val="left"/>
      <w:pPr>
        <w:ind w:left="1136" w:hanging="375"/>
      </w:pPr>
      <w:rPr>
        <w:rFonts w:hint="default"/>
      </w:rPr>
    </w:lvl>
    <w:lvl w:ilvl="3" w:tplc="CC6E4F8E">
      <w:numFmt w:val="bullet"/>
      <w:lvlText w:val="•"/>
      <w:lvlJc w:val="left"/>
      <w:pPr>
        <w:ind w:left="1434" w:hanging="375"/>
      </w:pPr>
      <w:rPr>
        <w:rFonts w:hint="default"/>
      </w:rPr>
    </w:lvl>
    <w:lvl w:ilvl="4" w:tplc="55425E40">
      <w:numFmt w:val="bullet"/>
      <w:lvlText w:val="•"/>
      <w:lvlJc w:val="left"/>
      <w:pPr>
        <w:ind w:left="1732" w:hanging="375"/>
      </w:pPr>
      <w:rPr>
        <w:rFonts w:hint="default"/>
      </w:rPr>
    </w:lvl>
    <w:lvl w:ilvl="5" w:tplc="3FE6C8C2">
      <w:numFmt w:val="bullet"/>
      <w:lvlText w:val="•"/>
      <w:lvlJc w:val="left"/>
      <w:pPr>
        <w:ind w:left="2030" w:hanging="375"/>
      </w:pPr>
      <w:rPr>
        <w:rFonts w:hint="default"/>
      </w:rPr>
    </w:lvl>
    <w:lvl w:ilvl="6" w:tplc="2DDA4C7C">
      <w:numFmt w:val="bullet"/>
      <w:lvlText w:val="•"/>
      <w:lvlJc w:val="left"/>
      <w:pPr>
        <w:ind w:left="2328" w:hanging="375"/>
      </w:pPr>
      <w:rPr>
        <w:rFonts w:hint="default"/>
      </w:rPr>
    </w:lvl>
    <w:lvl w:ilvl="7" w:tplc="9E9099D4">
      <w:numFmt w:val="bullet"/>
      <w:lvlText w:val="•"/>
      <w:lvlJc w:val="left"/>
      <w:pPr>
        <w:ind w:left="2626" w:hanging="375"/>
      </w:pPr>
      <w:rPr>
        <w:rFonts w:hint="default"/>
      </w:rPr>
    </w:lvl>
    <w:lvl w:ilvl="8" w:tplc="DD58F3C8">
      <w:numFmt w:val="bullet"/>
      <w:lvlText w:val="•"/>
      <w:lvlJc w:val="left"/>
      <w:pPr>
        <w:ind w:left="2924" w:hanging="375"/>
      </w:pPr>
      <w:rPr>
        <w:rFonts w:hint="default"/>
      </w:rPr>
    </w:lvl>
  </w:abstractNum>
  <w:abstractNum w:abstractNumId="156">
    <w:nsid w:val="3CA66C78"/>
    <w:multiLevelType w:val="hybridMultilevel"/>
    <w:tmpl w:val="1E7AADB2"/>
    <w:lvl w:ilvl="0" w:tplc="DDE05DFE">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7">
    <w:nsid w:val="3CBB01C9"/>
    <w:multiLevelType w:val="hybridMultilevel"/>
    <w:tmpl w:val="C94E6EFC"/>
    <w:lvl w:ilvl="0" w:tplc="7DC2FF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D471C58"/>
    <w:multiLevelType w:val="hybridMultilevel"/>
    <w:tmpl w:val="2D62867E"/>
    <w:lvl w:ilvl="0" w:tplc="DDE05DFE">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nsid w:val="3D8431E4"/>
    <w:multiLevelType w:val="hybridMultilevel"/>
    <w:tmpl w:val="9020AB36"/>
    <w:lvl w:ilvl="0" w:tplc="CDC8126E">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0">
    <w:nsid w:val="3E0B72CD"/>
    <w:multiLevelType w:val="hybridMultilevel"/>
    <w:tmpl w:val="617087AC"/>
    <w:lvl w:ilvl="0" w:tplc="0CD0E0E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3E3D6F94"/>
    <w:multiLevelType w:val="hybridMultilevel"/>
    <w:tmpl w:val="27B6D450"/>
    <w:lvl w:ilvl="0" w:tplc="04090001">
      <w:start w:val="1"/>
      <w:numFmt w:val="bullet"/>
      <w:lvlText w:val=""/>
      <w:lvlJc w:val="left"/>
      <w:pPr>
        <w:ind w:left="720" w:hanging="360"/>
      </w:pPr>
      <w:rPr>
        <w:rFonts w:ascii="Symbol" w:hAnsi="Symbol" w:hint="default"/>
      </w:rPr>
    </w:lvl>
    <w:lvl w:ilvl="1" w:tplc="079E9DC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E8E0C75"/>
    <w:multiLevelType w:val="hybridMultilevel"/>
    <w:tmpl w:val="411E786C"/>
    <w:lvl w:ilvl="0" w:tplc="04090001">
      <w:start w:val="1"/>
      <w:numFmt w:val="bullet"/>
      <w:lvlText w:val=""/>
      <w:lvlJc w:val="left"/>
      <w:pPr>
        <w:ind w:left="1778" w:hanging="360"/>
      </w:pPr>
      <w:rPr>
        <w:rFonts w:ascii="Symbol" w:hAnsi="Symbol" w:hint="default"/>
      </w:rPr>
    </w:lvl>
    <w:lvl w:ilvl="1" w:tplc="241A0003" w:tentative="1">
      <w:start w:val="1"/>
      <w:numFmt w:val="bullet"/>
      <w:lvlText w:val="o"/>
      <w:lvlJc w:val="left"/>
      <w:pPr>
        <w:ind w:left="2498" w:hanging="360"/>
      </w:pPr>
      <w:rPr>
        <w:rFonts w:ascii="Courier New" w:hAnsi="Courier New" w:cs="Courier New" w:hint="default"/>
      </w:rPr>
    </w:lvl>
    <w:lvl w:ilvl="2" w:tplc="241A0005" w:tentative="1">
      <w:start w:val="1"/>
      <w:numFmt w:val="bullet"/>
      <w:lvlText w:val=""/>
      <w:lvlJc w:val="left"/>
      <w:pPr>
        <w:ind w:left="3218" w:hanging="360"/>
      </w:pPr>
      <w:rPr>
        <w:rFonts w:ascii="Wingdings" w:hAnsi="Wingdings" w:hint="default"/>
      </w:rPr>
    </w:lvl>
    <w:lvl w:ilvl="3" w:tplc="241A0001" w:tentative="1">
      <w:start w:val="1"/>
      <w:numFmt w:val="bullet"/>
      <w:lvlText w:val=""/>
      <w:lvlJc w:val="left"/>
      <w:pPr>
        <w:ind w:left="3938" w:hanging="360"/>
      </w:pPr>
      <w:rPr>
        <w:rFonts w:ascii="Symbol" w:hAnsi="Symbol" w:hint="default"/>
      </w:rPr>
    </w:lvl>
    <w:lvl w:ilvl="4" w:tplc="241A0003" w:tentative="1">
      <w:start w:val="1"/>
      <w:numFmt w:val="bullet"/>
      <w:lvlText w:val="o"/>
      <w:lvlJc w:val="left"/>
      <w:pPr>
        <w:ind w:left="4658" w:hanging="360"/>
      </w:pPr>
      <w:rPr>
        <w:rFonts w:ascii="Courier New" w:hAnsi="Courier New" w:cs="Courier New" w:hint="default"/>
      </w:rPr>
    </w:lvl>
    <w:lvl w:ilvl="5" w:tplc="241A0005" w:tentative="1">
      <w:start w:val="1"/>
      <w:numFmt w:val="bullet"/>
      <w:lvlText w:val=""/>
      <w:lvlJc w:val="left"/>
      <w:pPr>
        <w:ind w:left="5378" w:hanging="360"/>
      </w:pPr>
      <w:rPr>
        <w:rFonts w:ascii="Wingdings" w:hAnsi="Wingdings" w:hint="default"/>
      </w:rPr>
    </w:lvl>
    <w:lvl w:ilvl="6" w:tplc="241A0001" w:tentative="1">
      <w:start w:val="1"/>
      <w:numFmt w:val="bullet"/>
      <w:lvlText w:val=""/>
      <w:lvlJc w:val="left"/>
      <w:pPr>
        <w:ind w:left="6098" w:hanging="360"/>
      </w:pPr>
      <w:rPr>
        <w:rFonts w:ascii="Symbol" w:hAnsi="Symbol" w:hint="default"/>
      </w:rPr>
    </w:lvl>
    <w:lvl w:ilvl="7" w:tplc="241A0003" w:tentative="1">
      <w:start w:val="1"/>
      <w:numFmt w:val="bullet"/>
      <w:lvlText w:val="o"/>
      <w:lvlJc w:val="left"/>
      <w:pPr>
        <w:ind w:left="6818" w:hanging="360"/>
      </w:pPr>
      <w:rPr>
        <w:rFonts w:ascii="Courier New" w:hAnsi="Courier New" w:cs="Courier New" w:hint="default"/>
      </w:rPr>
    </w:lvl>
    <w:lvl w:ilvl="8" w:tplc="241A0005" w:tentative="1">
      <w:start w:val="1"/>
      <w:numFmt w:val="bullet"/>
      <w:lvlText w:val=""/>
      <w:lvlJc w:val="left"/>
      <w:pPr>
        <w:ind w:left="7538" w:hanging="360"/>
      </w:pPr>
      <w:rPr>
        <w:rFonts w:ascii="Wingdings" w:hAnsi="Wingdings" w:hint="default"/>
      </w:rPr>
    </w:lvl>
  </w:abstractNum>
  <w:abstractNum w:abstractNumId="163">
    <w:nsid w:val="3E9E7E75"/>
    <w:multiLevelType w:val="hybridMultilevel"/>
    <w:tmpl w:val="5BBA81D2"/>
    <w:lvl w:ilvl="0" w:tplc="04090001">
      <w:start w:val="1"/>
      <w:numFmt w:val="decimal"/>
      <w:lvlText w:val="%1."/>
      <w:lvlJc w:val="left"/>
      <w:pPr>
        <w:tabs>
          <w:tab w:val="num" w:pos="720"/>
        </w:tabs>
        <w:ind w:left="720" w:hanging="360"/>
      </w:pPr>
      <w:rPr>
        <w:rFonts w:ascii="Times New Roman" w:hAnsi="Times New Roman" w:cs="Times New Roman" w:hint="default"/>
      </w:rPr>
    </w:lvl>
    <w:lvl w:ilvl="1" w:tplc="17F2171A">
      <w:start w:val="1"/>
      <w:numFmt w:val="decimal"/>
      <w:lvlText w:val="%2."/>
      <w:lvlJc w:val="left"/>
      <w:pPr>
        <w:tabs>
          <w:tab w:val="num" w:pos="1440"/>
        </w:tabs>
        <w:ind w:left="1440" w:hanging="360"/>
      </w:pPr>
    </w:lvl>
    <w:lvl w:ilvl="2" w:tplc="17F2171A">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4">
    <w:nsid w:val="3F3C32FB"/>
    <w:multiLevelType w:val="hybridMultilevel"/>
    <w:tmpl w:val="D98EB47A"/>
    <w:lvl w:ilvl="0" w:tplc="F5CE7D84">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5">
    <w:nsid w:val="3F3D4723"/>
    <w:multiLevelType w:val="multilevel"/>
    <w:tmpl w:val="89F2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3FE31D75"/>
    <w:multiLevelType w:val="hybridMultilevel"/>
    <w:tmpl w:val="70BA1D44"/>
    <w:lvl w:ilvl="0" w:tplc="2FC02702">
      <w:start w:val="1"/>
      <w:numFmt w:val="bullet"/>
      <w:lvlText w:val="•"/>
      <w:lvlJc w:val="left"/>
      <w:pPr>
        <w:tabs>
          <w:tab w:val="num" w:pos="720"/>
        </w:tabs>
        <w:ind w:left="720" w:hanging="360"/>
      </w:pPr>
      <w:rPr>
        <w:rFonts w:ascii="Arial" w:hAnsi="Arial" w:hint="default"/>
      </w:rPr>
    </w:lvl>
    <w:lvl w:ilvl="1" w:tplc="CE4231BA" w:tentative="1">
      <w:start w:val="1"/>
      <w:numFmt w:val="bullet"/>
      <w:lvlText w:val="•"/>
      <w:lvlJc w:val="left"/>
      <w:pPr>
        <w:tabs>
          <w:tab w:val="num" w:pos="1440"/>
        </w:tabs>
        <w:ind w:left="1440" w:hanging="360"/>
      </w:pPr>
      <w:rPr>
        <w:rFonts w:ascii="Arial" w:hAnsi="Arial" w:hint="default"/>
      </w:rPr>
    </w:lvl>
    <w:lvl w:ilvl="2" w:tplc="280E24EE" w:tentative="1">
      <w:start w:val="1"/>
      <w:numFmt w:val="bullet"/>
      <w:lvlText w:val="•"/>
      <w:lvlJc w:val="left"/>
      <w:pPr>
        <w:tabs>
          <w:tab w:val="num" w:pos="2160"/>
        </w:tabs>
        <w:ind w:left="2160" w:hanging="360"/>
      </w:pPr>
      <w:rPr>
        <w:rFonts w:ascii="Arial" w:hAnsi="Arial" w:hint="default"/>
      </w:rPr>
    </w:lvl>
    <w:lvl w:ilvl="3" w:tplc="1522290C" w:tentative="1">
      <w:start w:val="1"/>
      <w:numFmt w:val="bullet"/>
      <w:lvlText w:val="•"/>
      <w:lvlJc w:val="left"/>
      <w:pPr>
        <w:tabs>
          <w:tab w:val="num" w:pos="2880"/>
        </w:tabs>
        <w:ind w:left="2880" w:hanging="360"/>
      </w:pPr>
      <w:rPr>
        <w:rFonts w:ascii="Arial" w:hAnsi="Arial" w:hint="default"/>
      </w:rPr>
    </w:lvl>
    <w:lvl w:ilvl="4" w:tplc="0F2EC21E" w:tentative="1">
      <w:start w:val="1"/>
      <w:numFmt w:val="bullet"/>
      <w:lvlText w:val="•"/>
      <w:lvlJc w:val="left"/>
      <w:pPr>
        <w:tabs>
          <w:tab w:val="num" w:pos="3600"/>
        </w:tabs>
        <w:ind w:left="3600" w:hanging="360"/>
      </w:pPr>
      <w:rPr>
        <w:rFonts w:ascii="Arial" w:hAnsi="Arial" w:hint="default"/>
      </w:rPr>
    </w:lvl>
    <w:lvl w:ilvl="5" w:tplc="8376C2DC" w:tentative="1">
      <w:start w:val="1"/>
      <w:numFmt w:val="bullet"/>
      <w:lvlText w:val="•"/>
      <w:lvlJc w:val="left"/>
      <w:pPr>
        <w:tabs>
          <w:tab w:val="num" w:pos="4320"/>
        </w:tabs>
        <w:ind w:left="4320" w:hanging="360"/>
      </w:pPr>
      <w:rPr>
        <w:rFonts w:ascii="Arial" w:hAnsi="Arial" w:hint="default"/>
      </w:rPr>
    </w:lvl>
    <w:lvl w:ilvl="6" w:tplc="27320B08" w:tentative="1">
      <w:start w:val="1"/>
      <w:numFmt w:val="bullet"/>
      <w:lvlText w:val="•"/>
      <w:lvlJc w:val="left"/>
      <w:pPr>
        <w:tabs>
          <w:tab w:val="num" w:pos="5040"/>
        </w:tabs>
        <w:ind w:left="5040" w:hanging="360"/>
      </w:pPr>
      <w:rPr>
        <w:rFonts w:ascii="Arial" w:hAnsi="Arial" w:hint="default"/>
      </w:rPr>
    </w:lvl>
    <w:lvl w:ilvl="7" w:tplc="B4D600E8" w:tentative="1">
      <w:start w:val="1"/>
      <w:numFmt w:val="bullet"/>
      <w:lvlText w:val="•"/>
      <w:lvlJc w:val="left"/>
      <w:pPr>
        <w:tabs>
          <w:tab w:val="num" w:pos="5760"/>
        </w:tabs>
        <w:ind w:left="5760" w:hanging="360"/>
      </w:pPr>
      <w:rPr>
        <w:rFonts w:ascii="Arial" w:hAnsi="Arial" w:hint="default"/>
      </w:rPr>
    </w:lvl>
    <w:lvl w:ilvl="8" w:tplc="04D84160" w:tentative="1">
      <w:start w:val="1"/>
      <w:numFmt w:val="bullet"/>
      <w:lvlText w:val="•"/>
      <w:lvlJc w:val="left"/>
      <w:pPr>
        <w:tabs>
          <w:tab w:val="num" w:pos="6480"/>
        </w:tabs>
        <w:ind w:left="6480" w:hanging="360"/>
      </w:pPr>
      <w:rPr>
        <w:rFonts w:ascii="Arial" w:hAnsi="Arial" w:hint="default"/>
      </w:rPr>
    </w:lvl>
  </w:abstractNum>
  <w:abstractNum w:abstractNumId="167">
    <w:nsid w:val="3FE563AD"/>
    <w:multiLevelType w:val="hybridMultilevel"/>
    <w:tmpl w:val="48BCCD2E"/>
    <w:lvl w:ilvl="0" w:tplc="DDE05DFE">
      <w:start w:val="4"/>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nsid w:val="40A94888"/>
    <w:multiLevelType w:val="hybridMultilevel"/>
    <w:tmpl w:val="99EC5FBA"/>
    <w:lvl w:ilvl="0" w:tplc="9FECA4EC">
      <w:start w:val="1"/>
      <w:numFmt w:val="decimal"/>
      <w:lvlText w:val="%1."/>
      <w:lvlJc w:val="left"/>
      <w:pPr>
        <w:tabs>
          <w:tab w:val="num" w:pos="720"/>
        </w:tabs>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9">
    <w:nsid w:val="40EB4B69"/>
    <w:multiLevelType w:val="multilevel"/>
    <w:tmpl w:val="9EE06662"/>
    <w:lvl w:ilvl="0">
      <w:start w:val="1"/>
      <w:numFmt w:val="bullet"/>
      <w:lvlText w:val=""/>
      <w:lvlJc w:val="left"/>
      <w:rPr>
        <w:rFonts w:ascii="Symbol" w:hAnsi="Symbol" w:hint="default"/>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0">
    <w:nsid w:val="41D8373F"/>
    <w:multiLevelType w:val="hybridMultilevel"/>
    <w:tmpl w:val="33825EE0"/>
    <w:lvl w:ilvl="0" w:tplc="1174DF26">
      <w:start w:val="1"/>
      <w:numFmt w:val="bullet"/>
      <w:lvlText w:val="­"/>
      <w:lvlJc w:val="left"/>
      <w:pPr>
        <w:ind w:left="618" w:hanging="360"/>
      </w:pPr>
      <w:rPr>
        <w:rFonts w:ascii="Calibri" w:hAnsi="Calibri" w:hint="default"/>
      </w:rPr>
    </w:lvl>
    <w:lvl w:ilvl="1" w:tplc="08090003">
      <w:start w:val="1"/>
      <w:numFmt w:val="bullet"/>
      <w:lvlText w:val="o"/>
      <w:lvlJc w:val="left"/>
      <w:pPr>
        <w:ind w:left="1338" w:hanging="360"/>
      </w:pPr>
      <w:rPr>
        <w:rFonts w:ascii="Courier New" w:hAnsi="Courier New" w:cs="Courier New" w:hint="default"/>
      </w:rPr>
    </w:lvl>
    <w:lvl w:ilvl="2" w:tplc="08090005">
      <w:start w:val="1"/>
      <w:numFmt w:val="bullet"/>
      <w:lvlText w:val=""/>
      <w:lvlJc w:val="left"/>
      <w:pPr>
        <w:ind w:left="2058" w:hanging="360"/>
      </w:pPr>
      <w:rPr>
        <w:rFonts w:ascii="Wingdings" w:hAnsi="Wingdings" w:hint="default"/>
      </w:rPr>
    </w:lvl>
    <w:lvl w:ilvl="3" w:tplc="08090001">
      <w:start w:val="1"/>
      <w:numFmt w:val="bullet"/>
      <w:lvlText w:val=""/>
      <w:lvlJc w:val="left"/>
      <w:pPr>
        <w:ind w:left="2778" w:hanging="360"/>
      </w:pPr>
      <w:rPr>
        <w:rFonts w:ascii="Symbol" w:hAnsi="Symbol" w:hint="default"/>
      </w:rPr>
    </w:lvl>
    <w:lvl w:ilvl="4" w:tplc="08090003">
      <w:start w:val="1"/>
      <w:numFmt w:val="bullet"/>
      <w:lvlText w:val="o"/>
      <w:lvlJc w:val="left"/>
      <w:pPr>
        <w:ind w:left="3498" w:hanging="360"/>
      </w:pPr>
      <w:rPr>
        <w:rFonts w:ascii="Courier New" w:hAnsi="Courier New" w:cs="Courier New" w:hint="default"/>
      </w:rPr>
    </w:lvl>
    <w:lvl w:ilvl="5" w:tplc="08090005">
      <w:start w:val="1"/>
      <w:numFmt w:val="bullet"/>
      <w:lvlText w:val=""/>
      <w:lvlJc w:val="left"/>
      <w:pPr>
        <w:ind w:left="4218" w:hanging="360"/>
      </w:pPr>
      <w:rPr>
        <w:rFonts w:ascii="Wingdings" w:hAnsi="Wingdings" w:hint="default"/>
      </w:rPr>
    </w:lvl>
    <w:lvl w:ilvl="6" w:tplc="08090001">
      <w:start w:val="1"/>
      <w:numFmt w:val="bullet"/>
      <w:lvlText w:val=""/>
      <w:lvlJc w:val="left"/>
      <w:pPr>
        <w:ind w:left="4938" w:hanging="360"/>
      </w:pPr>
      <w:rPr>
        <w:rFonts w:ascii="Symbol" w:hAnsi="Symbol" w:hint="default"/>
      </w:rPr>
    </w:lvl>
    <w:lvl w:ilvl="7" w:tplc="08090003">
      <w:start w:val="1"/>
      <w:numFmt w:val="bullet"/>
      <w:lvlText w:val="o"/>
      <w:lvlJc w:val="left"/>
      <w:pPr>
        <w:ind w:left="5658" w:hanging="360"/>
      </w:pPr>
      <w:rPr>
        <w:rFonts w:ascii="Courier New" w:hAnsi="Courier New" w:cs="Courier New" w:hint="default"/>
      </w:rPr>
    </w:lvl>
    <w:lvl w:ilvl="8" w:tplc="08090005">
      <w:start w:val="1"/>
      <w:numFmt w:val="bullet"/>
      <w:lvlText w:val=""/>
      <w:lvlJc w:val="left"/>
      <w:pPr>
        <w:ind w:left="6378" w:hanging="360"/>
      </w:pPr>
      <w:rPr>
        <w:rFonts w:ascii="Wingdings" w:hAnsi="Wingdings" w:hint="default"/>
      </w:rPr>
    </w:lvl>
  </w:abstractNum>
  <w:abstractNum w:abstractNumId="171">
    <w:nsid w:val="41F8052B"/>
    <w:multiLevelType w:val="hybridMultilevel"/>
    <w:tmpl w:val="F84875B2"/>
    <w:lvl w:ilvl="0" w:tplc="04090001">
      <w:start w:val="1"/>
      <w:numFmt w:val="bullet"/>
      <w:lvlText w:val=""/>
      <w:lvlJc w:val="left"/>
      <w:pPr>
        <w:ind w:left="1778" w:hanging="360"/>
      </w:pPr>
      <w:rPr>
        <w:rFonts w:ascii="Symbol" w:hAnsi="Symbol" w:hint="default"/>
      </w:rPr>
    </w:lvl>
    <w:lvl w:ilvl="1" w:tplc="241A0003" w:tentative="1">
      <w:start w:val="1"/>
      <w:numFmt w:val="bullet"/>
      <w:lvlText w:val="o"/>
      <w:lvlJc w:val="left"/>
      <w:pPr>
        <w:ind w:left="2498" w:hanging="360"/>
      </w:pPr>
      <w:rPr>
        <w:rFonts w:ascii="Courier New" w:hAnsi="Courier New" w:cs="Courier New" w:hint="default"/>
      </w:rPr>
    </w:lvl>
    <w:lvl w:ilvl="2" w:tplc="241A0005" w:tentative="1">
      <w:start w:val="1"/>
      <w:numFmt w:val="bullet"/>
      <w:lvlText w:val=""/>
      <w:lvlJc w:val="left"/>
      <w:pPr>
        <w:ind w:left="3218" w:hanging="360"/>
      </w:pPr>
      <w:rPr>
        <w:rFonts w:ascii="Wingdings" w:hAnsi="Wingdings" w:hint="default"/>
      </w:rPr>
    </w:lvl>
    <w:lvl w:ilvl="3" w:tplc="241A0001" w:tentative="1">
      <w:start w:val="1"/>
      <w:numFmt w:val="bullet"/>
      <w:lvlText w:val=""/>
      <w:lvlJc w:val="left"/>
      <w:pPr>
        <w:ind w:left="3938" w:hanging="360"/>
      </w:pPr>
      <w:rPr>
        <w:rFonts w:ascii="Symbol" w:hAnsi="Symbol" w:hint="default"/>
      </w:rPr>
    </w:lvl>
    <w:lvl w:ilvl="4" w:tplc="241A0003" w:tentative="1">
      <w:start w:val="1"/>
      <w:numFmt w:val="bullet"/>
      <w:lvlText w:val="o"/>
      <w:lvlJc w:val="left"/>
      <w:pPr>
        <w:ind w:left="4658" w:hanging="360"/>
      </w:pPr>
      <w:rPr>
        <w:rFonts w:ascii="Courier New" w:hAnsi="Courier New" w:cs="Courier New" w:hint="default"/>
      </w:rPr>
    </w:lvl>
    <w:lvl w:ilvl="5" w:tplc="241A0005" w:tentative="1">
      <w:start w:val="1"/>
      <w:numFmt w:val="bullet"/>
      <w:lvlText w:val=""/>
      <w:lvlJc w:val="left"/>
      <w:pPr>
        <w:ind w:left="5378" w:hanging="360"/>
      </w:pPr>
      <w:rPr>
        <w:rFonts w:ascii="Wingdings" w:hAnsi="Wingdings" w:hint="default"/>
      </w:rPr>
    </w:lvl>
    <w:lvl w:ilvl="6" w:tplc="241A0001" w:tentative="1">
      <w:start w:val="1"/>
      <w:numFmt w:val="bullet"/>
      <w:lvlText w:val=""/>
      <w:lvlJc w:val="left"/>
      <w:pPr>
        <w:ind w:left="6098" w:hanging="360"/>
      </w:pPr>
      <w:rPr>
        <w:rFonts w:ascii="Symbol" w:hAnsi="Symbol" w:hint="default"/>
      </w:rPr>
    </w:lvl>
    <w:lvl w:ilvl="7" w:tplc="241A0003" w:tentative="1">
      <w:start w:val="1"/>
      <w:numFmt w:val="bullet"/>
      <w:lvlText w:val="o"/>
      <w:lvlJc w:val="left"/>
      <w:pPr>
        <w:ind w:left="6818" w:hanging="360"/>
      </w:pPr>
      <w:rPr>
        <w:rFonts w:ascii="Courier New" w:hAnsi="Courier New" w:cs="Courier New" w:hint="default"/>
      </w:rPr>
    </w:lvl>
    <w:lvl w:ilvl="8" w:tplc="241A0005" w:tentative="1">
      <w:start w:val="1"/>
      <w:numFmt w:val="bullet"/>
      <w:lvlText w:val=""/>
      <w:lvlJc w:val="left"/>
      <w:pPr>
        <w:ind w:left="7538" w:hanging="360"/>
      </w:pPr>
      <w:rPr>
        <w:rFonts w:ascii="Wingdings" w:hAnsi="Wingdings" w:hint="default"/>
      </w:rPr>
    </w:lvl>
  </w:abstractNum>
  <w:abstractNum w:abstractNumId="172">
    <w:nsid w:val="427C60AA"/>
    <w:multiLevelType w:val="hybridMultilevel"/>
    <w:tmpl w:val="EE6A09F6"/>
    <w:lvl w:ilvl="0" w:tplc="225CA9C8">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3">
    <w:nsid w:val="42E45FAE"/>
    <w:multiLevelType w:val="multilevel"/>
    <w:tmpl w:val="AE068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42EC2331"/>
    <w:multiLevelType w:val="hybridMultilevel"/>
    <w:tmpl w:val="BE86CC6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5">
    <w:nsid w:val="4369553D"/>
    <w:multiLevelType w:val="hybridMultilevel"/>
    <w:tmpl w:val="573C06E8"/>
    <w:lvl w:ilvl="0" w:tplc="0AAE368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3735309"/>
    <w:multiLevelType w:val="hybridMultilevel"/>
    <w:tmpl w:val="CFC661BC"/>
    <w:lvl w:ilvl="0" w:tplc="4C06E72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43B07893"/>
    <w:multiLevelType w:val="multilevel"/>
    <w:tmpl w:val="FD10E81E"/>
    <w:lvl w:ilvl="0">
      <w:start w:val="1"/>
      <w:numFmt w:val="bullet"/>
      <w:lvlText w:val="-"/>
      <w:lvlJc w:val="left"/>
      <w:pPr>
        <w:ind w:left="1879" w:firstLine="1519"/>
      </w:pPr>
      <w:rPr>
        <w:rFonts w:ascii="Arial" w:eastAsia="Arial" w:hAnsi="Arial" w:cs="Arial"/>
      </w:rPr>
    </w:lvl>
    <w:lvl w:ilvl="1">
      <w:start w:val="1"/>
      <w:numFmt w:val="bullet"/>
      <w:lvlText w:val="o"/>
      <w:lvlJc w:val="left"/>
      <w:pPr>
        <w:ind w:left="2599" w:firstLine="2239"/>
      </w:pPr>
      <w:rPr>
        <w:rFonts w:ascii="Arial" w:eastAsia="Arial" w:hAnsi="Arial" w:cs="Arial"/>
      </w:rPr>
    </w:lvl>
    <w:lvl w:ilvl="2">
      <w:start w:val="1"/>
      <w:numFmt w:val="bullet"/>
      <w:lvlText w:val="▪"/>
      <w:lvlJc w:val="left"/>
      <w:pPr>
        <w:ind w:left="3319" w:firstLine="2959"/>
      </w:pPr>
      <w:rPr>
        <w:rFonts w:ascii="Arial" w:eastAsia="Arial" w:hAnsi="Arial" w:cs="Arial"/>
      </w:rPr>
    </w:lvl>
    <w:lvl w:ilvl="3">
      <w:start w:val="1"/>
      <w:numFmt w:val="bullet"/>
      <w:lvlText w:val="●"/>
      <w:lvlJc w:val="left"/>
      <w:pPr>
        <w:ind w:left="4039" w:firstLine="3679"/>
      </w:pPr>
      <w:rPr>
        <w:rFonts w:ascii="Arial" w:eastAsia="Arial" w:hAnsi="Arial" w:cs="Arial"/>
      </w:rPr>
    </w:lvl>
    <w:lvl w:ilvl="4">
      <w:start w:val="1"/>
      <w:numFmt w:val="bullet"/>
      <w:lvlText w:val="o"/>
      <w:lvlJc w:val="left"/>
      <w:pPr>
        <w:ind w:left="4759" w:firstLine="4399"/>
      </w:pPr>
      <w:rPr>
        <w:rFonts w:ascii="Arial" w:eastAsia="Arial" w:hAnsi="Arial" w:cs="Arial"/>
      </w:rPr>
    </w:lvl>
    <w:lvl w:ilvl="5">
      <w:start w:val="1"/>
      <w:numFmt w:val="bullet"/>
      <w:lvlText w:val="▪"/>
      <w:lvlJc w:val="left"/>
      <w:pPr>
        <w:ind w:left="5479" w:firstLine="5119"/>
      </w:pPr>
      <w:rPr>
        <w:rFonts w:ascii="Arial" w:eastAsia="Arial" w:hAnsi="Arial" w:cs="Arial"/>
      </w:rPr>
    </w:lvl>
    <w:lvl w:ilvl="6">
      <w:start w:val="1"/>
      <w:numFmt w:val="bullet"/>
      <w:lvlText w:val="●"/>
      <w:lvlJc w:val="left"/>
      <w:pPr>
        <w:ind w:left="6199" w:firstLine="5839"/>
      </w:pPr>
      <w:rPr>
        <w:rFonts w:ascii="Arial" w:eastAsia="Arial" w:hAnsi="Arial" w:cs="Arial"/>
      </w:rPr>
    </w:lvl>
    <w:lvl w:ilvl="7">
      <w:start w:val="1"/>
      <w:numFmt w:val="bullet"/>
      <w:lvlText w:val="o"/>
      <w:lvlJc w:val="left"/>
      <w:pPr>
        <w:ind w:left="6919" w:firstLine="6559"/>
      </w:pPr>
      <w:rPr>
        <w:rFonts w:ascii="Arial" w:eastAsia="Arial" w:hAnsi="Arial" w:cs="Arial"/>
      </w:rPr>
    </w:lvl>
    <w:lvl w:ilvl="8">
      <w:start w:val="1"/>
      <w:numFmt w:val="bullet"/>
      <w:lvlText w:val="▪"/>
      <w:lvlJc w:val="left"/>
      <w:pPr>
        <w:ind w:left="7639" w:firstLine="7279"/>
      </w:pPr>
      <w:rPr>
        <w:rFonts w:ascii="Arial" w:eastAsia="Arial" w:hAnsi="Arial" w:cs="Arial"/>
      </w:rPr>
    </w:lvl>
  </w:abstractNum>
  <w:abstractNum w:abstractNumId="178">
    <w:nsid w:val="43F85105"/>
    <w:multiLevelType w:val="hybridMultilevel"/>
    <w:tmpl w:val="DB98D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43FE1AE1"/>
    <w:multiLevelType w:val="hybridMultilevel"/>
    <w:tmpl w:val="BD6C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40374F4"/>
    <w:multiLevelType w:val="multilevel"/>
    <w:tmpl w:val="179A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nsid w:val="44274C2D"/>
    <w:multiLevelType w:val="hybridMultilevel"/>
    <w:tmpl w:val="57B40BE6"/>
    <w:lvl w:ilvl="0" w:tplc="081A000F">
      <w:start w:val="1"/>
      <w:numFmt w:val="decimal"/>
      <w:lvlText w:val="%1."/>
      <w:lvlJc w:val="left"/>
      <w:pPr>
        <w:tabs>
          <w:tab w:val="num" w:pos="720"/>
        </w:tabs>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182">
    <w:nsid w:val="44D5659F"/>
    <w:multiLevelType w:val="multilevel"/>
    <w:tmpl w:val="7A40749A"/>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nsid w:val="44E25F31"/>
    <w:multiLevelType w:val="hybridMultilevel"/>
    <w:tmpl w:val="2A345C72"/>
    <w:lvl w:ilvl="0" w:tplc="B46C472A">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45010896"/>
    <w:multiLevelType w:val="singleLevel"/>
    <w:tmpl w:val="486018E6"/>
    <w:lvl w:ilvl="0">
      <w:start w:val="1"/>
      <w:numFmt w:val="decimal"/>
      <w:lvlText w:val="%1."/>
      <w:lvlJc w:val="left"/>
      <w:pPr>
        <w:tabs>
          <w:tab w:val="num" w:pos="390"/>
        </w:tabs>
        <w:ind w:left="390" w:hanging="390"/>
      </w:pPr>
      <w:rPr>
        <w:rFonts w:hint="default"/>
      </w:rPr>
    </w:lvl>
  </w:abstractNum>
  <w:abstractNum w:abstractNumId="185">
    <w:nsid w:val="453E1763"/>
    <w:multiLevelType w:val="hybridMultilevel"/>
    <w:tmpl w:val="4EBA8838"/>
    <w:lvl w:ilvl="0" w:tplc="793A1930">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nsid w:val="45E06944"/>
    <w:multiLevelType w:val="hybridMultilevel"/>
    <w:tmpl w:val="2E829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5FF023E"/>
    <w:multiLevelType w:val="hybridMultilevel"/>
    <w:tmpl w:val="6D3AE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6476069"/>
    <w:multiLevelType w:val="hybridMultilevel"/>
    <w:tmpl w:val="CC3EE0B2"/>
    <w:lvl w:ilvl="0" w:tplc="241A000F">
      <w:start w:val="1"/>
      <w:numFmt w:val="decimal"/>
      <w:lvlText w:val="%1."/>
      <w:lvlJc w:val="left"/>
      <w:pPr>
        <w:ind w:left="1571" w:hanging="360"/>
      </w:pPr>
    </w:lvl>
    <w:lvl w:ilvl="1" w:tplc="241A0019" w:tentative="1">
      <w:start w:val="1"/>
      <w:numFmt w:val="lowerLetter"/>
      <w:lvlText w:val="%2."/>
      <w:lvlJc w:val="left"/>
      <w:pPr>
        <w:ind w:left="2291" w:hanging="360"/>
      </w:pPr>
    </w:lvl>
    <w:lvl w:ilvl="2" w:tplc="241A001B" w:tentative="1">
      <w:start w:val="1"/>
      <w:numFmt w:val="lowerRoman"/>
      <w:lvlText w:val="%3."/>
      <w:lvlJc w:val="right"/>
      <w:pPr>
        <w:ind w:left="3011" w:hanging="180"/>
      </w:p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189">
    <w:nsid w:val="46FB55AF"/>
    <w:multiLevelType w:val="hybridMultilevel"/>
    <w:tmpl w:val="ACAA8056"/>
    <w:lvl w:ilvl="0" w:tplc="3DFA19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47780B28"/>
    <w:multiLevelType w:val="hybridMultilevel"/>
    <w:tmpl w:val="68E468C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1">
    <w:nsid w:val="478E573E"/>
    <w:multiLevelType w:val="multilevel"/>
    <w:tmpl w:val="58DEB126"/>
    <w:lvl w:ilvl="0">
      <w:start w:val="1"/>
      <w:numFmt w:val="bullet"/>
      <w:lvlText w:val="●"/>
      <w:lvlJc w:val="left"/>
      <w:pPr>
        <w:ind w:left="742" w:firstLine="382"/>
      </w:pPr>
      <w:rPr>
        <w:rFonts w:ascii="Arial" w:eastAsia="Arial" w:hAnsi="Arial" w:cs="Arial"/>
      </w:rPr>
    </w:lvl>
    <w:lvl w:ilvl="1">
      <w:start w:val="1"/>
      <w:numFmt w:val="bullet"/>
      <w:lvlText w:val="o"/>
      <w:lvlJc w:val="left"/>
      <w:pPr>
        <w:ind w:left="1462" w:firstLine="1102"/>
      </w:pPr>
      <w:rPr>
        <w:rFonts w:ascii="Arial" w:eastAsia="Arial" w:hAnsi="Arial" w:cs="Arial"/>
      </w:rPr>
    </w:lvl>
    <w:lvl w:ilvl="2">
      <w:start w:val="1"/>
      <w:numFmt w:val="bullet"/>
      <w:lvlText w:val="▪"/>
      <w:lvlJc w:val="left"/>
      <w:pPr>
        <w:ind w:left="2182" w:firstLine="1822"/>
      </w:pPr>
      <w:rPr>
        <w:rFonts w:ascii="Arial" w:eastAsia="Arial" w:hAnsi="Arial" w:cs="Arial"/>
      </w:rPr>
    </w:lvl>
    <w:lvl w:ilvl="3">
      <w:start w:val="1"/>
      <w:numFmt w:val="bullet"/>
      <w:lvlText w:val="●"/>
      <w:lvlJc w:val="left"/>
      <w:pPr>
        <w:ind w:left="2902" w:firstLine="2542"/>
      </w:pPr>
      <w:rPr>
        <w:rFonts w:ascii="Arial" w:eastAsia="Arial" w:hAnsi="Arial" w:cs="Arial"/>
      </w:rPr>
    </w:lvl>
    <w:lvl w:ilvl="4">
      <w:start w:val="1"/>
      <w:numFmt w:val="bullet"/>
      <w:lvlText w:val="o"/>
      <w:lvlJc w:val="left"/>
      <w:pPr>
        <w:ind w:left="3622" w:firstLine="3262"/>
      </w:pPr>
      <w:rPr>
        <w:rFonts w:ascii="Arial" w:eastAsia="Arial" w:hAnsi="Arial" w:cs="Arial"/>
      </w:rPr>
    </w:lvl>
    <w:lvl w:ilvl="5">
      <w:start w:val="1"/>
      <w:numFmt w:val="bullet"/>
      <w:lvlText w:val="▪"/>
      <w:lvlJc w:val="left"/>
      <w:pPr>
        <w:ind w:left="4342" w:firstLine="3982"/>
      </w:pPr>
      <w:rPr>
        <w:rFonts w:ascii="Arial" w:eastAsia="Arial" w:hAnsi="Arial" w:cs="Arial"/>
      </w:rPr>
    </w:lvl>
    <w:lvl w:ilvl="6">
      <w:start w:val="1"/>
      <w:numFmt w:val="bullet"/>
      <w:lvlText w:val="●"/>
      <w:lvlJc w:val="left"/>
      <w:pPr>
        <w:ind w:left="5062" w:firstLine="4702"/>
      </w:pPr>
      <w:rPr>
        <w:rFonts w:ascii="Arial" w:eastAsia="Arial" w:hAnsi="Arial" w:cs="Arial"/>
      </w:rPr>
    </w:lvl>
    <w:lvl w:ilvl="7">
      <w:start w:val="1"/>
      <w:numFmt w:val="bullet"/>
      <w:lvlText w:val="o"/>
      <w:lvlJc w:val="left"/>
      <w:pPr>
        <w:ind w:left="5782" w:firstLine="5422"/>
      </w:pPr>
      <w:rPr>
        <w:rFonts w:ascii="Arial" w:eastAsia="Arial" w:hAnsi="Arial" w:cs="Arial"/>
      </w:rPr>
    </w:lvl>
    <w:lvl w:ilvl="8">
      <w:start w:val="1"/>
      <w:numFmt w:val="bullet"/>
      <w:lvlText w:val="▪"/>
      <w:lvlJc w:val="left"/>
      <w:pPr>
        <w:ind w:left="6502" w:firstLine="6142"/>
      </w:pPr>
      <w:rPr>
        <w:rFonts w:ascii="Arial" w:eastAsia="Arial" w:hAnsi="Arial" w:cs="Arial"/>
      </w:rPr>
    </w:lvl>
  </w:abstractNum>
  <w:abstractNum w:abstractNumId="192">
    <w:nsid w:val="47C63BCF"/>
    <w:multiLevelType w:val="hybridMultilevel"/>
    <w:tmpl w:val="AFAE44D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3">
    <w:nsid w:val="47CD39AA"/>
    <w:multiLevelType w:val="hybridMultilevel"/>
    <w:tmpl w:val="E2FA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48812E1B"/>
    <w:multiLevelType w:val="hybridMultilevel"/>
    <w:tmpl w:val="0812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9741B17"/>
    <w:multiLevelType w:val="hybridMultilevel"/>
    <w:tmpl w:val="CE1ED8D0"/>
    <w:lvl w:ilvl="0" w:tplc="FD38E4C0">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4A0F6EA2"/>
    <w:multiLevelType w:val="hybridMultilevel"/>
    <w:tmpl w:val="1B6EC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4A753C2E"/>
    <w:multiLevelType w:val="hybridMultilevel"/>
    <w:tmpl w:val="F45E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B7505EE"/>
    <w:multiLevelType w:val="hybridMultilevel"/>
    <w:tmpl w:val="4C62D836"/>
    <w:lvl w:ilvl="0" w:tplc="0EF6509C">
      <w:start w:val="1"/>
      <w:numFmt w:val="bullet"/>
      <w:lvlText w:val=""/>
      <w:lvlJc w:val="left"/>
      <w:pPr>
        <w:ind w:left="720" w:hanging="360"/>
      </w:pPr>
      <w:rPr>
        <w:rFonts w:ascii="Symbol" w:hAnsi="Symbol" w:hint="default"/>
      </w:rPr>
    </w:lvl>
    <w:lvl w:ilvl="1" w:tplc="4AFAAC5E">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4B966D14"/>
    <w:multiLevelType w:val="hybridMultilevel"/>
    <w:tmpl w:val="F0CC6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4C0107F8"/>
    <w:multiLevelType w:val="hybridMultilevel"/>
    <w:tmpl w:val="7924B548"/>
    <w:lvl w:ilvl="0" w:tplc="0D26D3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C441691"/>
    <w:multiLevelType w:val="hybridMultilevel"/>
    <w:tmpl w:val="33AA8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C830EDD"/>
    <w:multiLevelType w:val="hybridMultilevel"/>
    <w:tmpl w:val="71ECD122"/>
    <w:lvl w:ilvl="0" w:tplc="8228A95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4CB8786E"/>
    <w:multiLevelType w:val="singleLevel"/>
    <w:tmpl w:val="0409000F"/>
    <w:lvl w:ilvl="0">
      <w:start w:val="1"/>
      <w:numFmt w:val="decimal"/>
      <w:lvlText w:val="%1."/>
      <w:lvlJc w:val="left"/>
      <w:pPr>
        <w:tabs>
          <w:tab w:val="num" w:pos="360"/>
        </w:tabs>
        <w:ind w:left="360" w:hanging="360"/>
      </w:pPr>
      <w:rPr>
        <w:rFonts w:hint="default"/>
      </w:rPr>
    </w:lvl>
  </w:abstractNum>
  <w:abstractNum w:abstractNumId="204">
    <w:nsid w:val="4CB92053"/>
    <w:multiLevelType w:val="hybridMultilevel"/>
    <w:tmpl w:val="84BCC80E"/>
    <w:lvl w:ilvl="0" w:tplc="6246946A">
      <w:start w:val="1"/>
      <w:numFmt w:val="decimal"/>
      <w:lvlText w:val="%1."/>
      <w:lvlJc w:val="left"/>
      <w:pPr>
        <w:ind w:left="785" w:hanging="360"/>
      </w:pPr>
      <w:rPr>
        <w:sz w:val="24"/>
        <w:szCs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5">
    <w:nsid w:val="4D2260B6"/>
    <w:multiLevelType w:val="hybridMultilevel"/>
    <w:tmpl w:val="03228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D336960"/>
    <w:multiLevelType w:val="hybridMultilevel"/>
    <w:tmpl w:val="B810C350"/>
    <w:lvl w:ilvl="0" w:tplc="90800EC8">
      <w:numFmt w:val="bullet"/>
      <w:lvlText w:val="-"/>
      <w:lvlJc w:val="left"/>
      <w:pPr>
        <w:ind w:left="100" w:hanging="120"/>
      </w:pPr>
      <w:rPr>
        <w:rFonts w:ascii="Times New Roman" w:eastAsia="Times New Roman" w:hAnsi="Times New Roman" w:cs="Times New Roman" w:hint="default"/>
        <w:w w:val="99"/>
        <w:sz w:val="20"/>
        <w:szCs w:val="20"/>
        <w:lang w:eastAsia="en-US" w:bidi="ar-SA"/>
      </w:rPr>
    </w:lvl>
    <w:lvl w:ilvl="1" w:tplc="4C06FE1E">
      <w:numFmt w:val="bullet"/>
      <w:lvlText w:val="•"/>
      <w:lvlJc w:val="left"/>
      <w:pPr>
        <w:ind w:left="675" w:hanging="120"/>
      </w:pPr>
      <w:rPr>
        <w:lang w:eastAsia="en-US" w:bidi="ar-SA"/>
      </w:rPr>
    </w:lvl>
    <w:lvl w:ilvl="2" w:tplc="76FC000C">
      <w:numFmt w:val="bullet"/>
      <w:lvlText w:val="•"/>
      <w:lvlJc w:val="left"/>
      <w:pPr>
        <w:ind w:left="1251" w:hanging="120"/>
      </w:pPr>
      <w:rPr>
        <w:lang w:eastAsia="en-US" w:bidi="ar-SA"/>
      </w:rPr>
    </w:lvl>
    <w:lvl w:ilvl="3" w:tplc="34FE458E">
      <w:numFmt w:val="bullet"/>
      <w:lvlText w:val="•"/>
      <w:lvlJc w:val="left"/>
      <w:pPr>
        <w:ind w:left="1826" w:hanging="120"/>
      </w:pPr>
      <w:rPr>
        <w:lang w:eastAsia="en-US" w:bidi="ar-SA"/>
      </w:rPr>
    </w:lvl>
    <w:lvl w:ilvl="4" w:tplc="D2DCCFDA">
      <w:numFmt w:val="bullet"/>
      <w:lvlText w:val="•"/>
      <w:lvlJc w:val="left"/>
      <w:pPr>
        <w:ind w:left="2402" w:hanging="120"/>
      </w:pPr>
      <w:rPr>
        <w:lang w:eastAsia="en-US" w:bidi="ar-SA"/>
      </w:rPr>
    </w:lvl>
    <w:lvl w:ilvl="5" w:tplc="5CD6112E">
      <w:numFmt w:val="bullet"/>
      <w:lvlText w:val="•"/>
      <w:lvlJc w:val="left"/>
      <w:pPr>
        <w:ind w:left="2978" w:hanging="120"/>
      </w:pPr>
      <w:rPr>
        <w:lang w:eastAsia="en-US" w:bidi="ar-SA"/>
      </w:rPr>
    </w:lvl>
    <w:lvl w:ilvl="6" w:tplc="796C8CA4">
      <w:numFmt w:val="bullet"/>
      <w:lvlText w:val="•"/>
      <w:lvlJc w:val="left"/>
      <w:pPr>
        <w:ind w:left="3553" w:hanging="120"/>
      </w:pPr>
      <w:rPr>
        <w:lang w:eastAsia="en-US" w:bidi="ar-SA"/>
      </w:rPr>
    </w:lvl>
    <w:lvl w:ilvl="7" w:tplc="FEBC0C2E">
      <w:numFmt w:val="bullet"/>
      <w:lvlText w:val="•"/>
      <w:lvlJc w:val="left"/>
      <w:pPr>
        <w:ind w:left="4129" w:hanging="120"/>
      </w:pPr>
      <w:rPr>
        <w:lang w:eastAsia="en-US" w:bidi="ar-SA"/>
      </w:rPr>
    </w:lvl>
    <w:lvl w:ilvl="8" w:tplc="89CE1EE8">
      <w:numFmt w:val="bullet"/>
      <w:lvlText w:val="•"/>
      <w:lvlJc w:val="left"/>
      <w:pPr>
        <w:ind w:left="4704" w:hanging="120"/>
      </w:pPr>
      <w:rPr>
        <w:lang w:eastAsia="en-US" w:bidi="ar-SA"/>
      </w:rPr>
    </w:lvl>
  </w:abstractNum>
  <w:abstractNum w:abstractNumId="207">
    <w:nsid w:val="4DBE2F9A"/>
    <w:multiLevelType w:val="hybridMultilevel"/>
    <w:tmpl w:val="96A6C3A2"/>
    <w:lvl w:ilvl="0" w:tplc="513A89F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4DD81269"/>
    <w:multiLevelType w:val="hybridMultilevel"/>
    <w:tmpl w:val="E4C6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E403342"/>
    <w:multiLevelType w:val="hybridMultilevel"/>
    <w:tmpl w:val="2AF2D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4E554E8F"/>
    <w:multiLevelType w:val="hybridMultilevel"/>
    <w:tmpl w:val="2A1A92A4"/>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4EE86F62"/>
    <w:multiLevelType w:val="hybridMultilevel"/>
    <w:tmpl w:val="95149F64"/>
    <w:lvl w:ilvl="0" w:tplc="B2C80EC8">
      <w:start w:val="1"/>
      <w:numFmt w:val="bullet"/>
      <w:lvlText w:val=""/>
      <w:lvlJc w:val="left"/>
      <w:pPr>
        <w:tabs>
          <w:tab w:val="num" w:pos="1440"/>
        </w:tabs>
        <w:ind w:left="144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212">
    <w:nsid w:val="4EFA1695"/>
    <w:multiLevelType w:val="multilevel"/>
    <w:tmpl w:val="1E726B34"/>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3">
    <w:nsid w:val="4FA95231"/>
    <w:multiLevelType w:val="hybridMultilevel"/>
    <w:tmpl w:val="78A4A990"/>
    <w:lvl w:ilvl="0" w:tplc="04090001">
      <w:start w:val="1"/>
      <w:numFmt w:val="bullet"/>
      <w:lvlText w:val=""/>
      <w:lvlJc w:val="left"/>
      <w:pPr>
        <w:ind w:left="630" w:hanging="360"/>
      </w:pPr>
      <w:rPr>
        <w:rFonts w:ascii="Symbol" w:hAnsi="Symbol" w:hint="default"/>
      </w:rPr>
    </w:lvl>
    <w:lvl w:ilvl="1" w:tplc="AB660396">
      <w:numFmt w:val="bullet"/>
      <w:lvlText w:val="-"/>
      <w:lvlJc w:val="left"/>
      <w:pPr>
        <w:ind w:left="1350" w:hanging="360"/>
      </w:pPr>
      <w:rPr>
        <w:rFonts w:ascii="Times New Roman" w:eastAsia="Times New Roman" w:hAnsi="Times New Roman" w:cs="Times New Roman"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4">
    <w:nsid w:val="4FB21782"/>
    <w:multiLevelType w:val="hybridMultilevel"/>
    <w:tmpl w:val="17F6B942"/>
    <w:lvl w:ilvl="0" w:tplc="B2C80EC8">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5">
    <w:nsid w:val="501C0782"/>
    <w:multiLevelType w:val="hybridMultilevel"/>
    <w:tmpl w:val="7B18B2E0"/>
    <w:lvl w:ilvl="0" w:tplc="78C6BC9A">
      <w:start w:val="1"/>
      <w:numFmt w:val="bullet"/>
      <w:lvlText w:val=""/>
      <w:lvlJc w:val="left"/>
      <w:pPr>
        <w:tabs>
          <w:tab w:val="num" w:pos="936"/>
        </w:tabs>
        <w:ind w:left="936" w:hanging="288"/>
      </w:pPr>
      <w:rPr>
        <w:rFonts w:ascii="Symbol" w:hAnsi="Symbol" w:hint="default"/>
        <w:b/>
        <w:sz w:val="24"/>
        <w:szCs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6">
    <w:nsid w:val="509106E1"/>
    <w:multiLevelType w:val="hybridMultilevel"/>
    <w:tmpl w:val="0642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11A1AAA"/>
    <w:multiLevelType w:val="multilevel"/>
    <w:tmpl w:val="6A0A8286"/>
    <w:lvl w:ilvl="0">
      <w:start w:val="1"/>
      <w:numFmt w:val="bullet"/>
      <w:lvlText w:val=""/>
      <w:lvlJc w:val="left"/>
      <w:rPr>
        <w:rFonts w:ascii="Symbol" w:hAnsi="Symbol" w:hint="default"/>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8">
    <w:nsid w:val="51211BC8"/>
    <w:multiLevelType w:val="hybridMultilevel"/>
    <w:tmpl w:val="EA3493C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9">
    <w:nsid w:val="512A7F34"/>
    <w:multiLevelType w:val="hybridMultilevel"/>
    <w:tmpl w:val="750480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514A4116"/>
    <w:multiLevelType w:val="hybridMultilevel"/>
    <w:tmpl w:val="770E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518472F3"/>
    <w:multiLevelType w:val="hybridMultilevel"/>
    <w:tmpl w:val="4490A0E8"/>
    <w:lvl w:ilvl="0" w:tplc="0409000F">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nsid w:val="5185100F"/>
    <w:multiLevelType w:val="multilevel"/>
    <w:tmpl w:val="BE345FB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51AC01A7"/>
    <w:multiLevelType w:val="hybridMultilevel"/>
    <w:tmpl w:val="2FC02A3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4">
    <w:nsid w:val="51D46909"/>
    <w:multiLevelType w:val="hybridMultilevel"/>
    <w:tmpl w:val="CDE66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51D92691"/>
    <w:multiLevelType w:val="hybridMultilevel"/>
    <w:tmpl w:val="639E0F0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6">
    <w:nsid w:val="520F4D72"/>
    <w:multiLevelType w:val="hybridMultilevel"/>
    <w:tmpl w:val="5636BF5E"/>
    <w:lvl w:ilvl="0" w:tplc="D6FE80EC">
      <w:start w:val="1"/>
      <w:numFmt w:val="decimal"/>
      <w:lvlText w:val="%1."/>
      <w:lvlJc w:val="left"/>
      <w:pPr>
        <w:tabs>
          <w:tab w:val="num" w:pos="720"/>
        </w:tabs>
        <w:ind w:left="720" w:hanging="360"/>
      </w:pPr>
      <w:rPr>
        <w:rFonts w:hint="default"/>
      </w:rPr>
    </w:lvl>
    <w:lvl w:ilvl="1" w:tplc="081A0003" w:tentative="1">
      <w:start w:val="1"/>
      <w:numFmt w:val="lowerLetter"/>
      <w:lvlText w:val="%2."/>
      <w:lvlJc w:val="left"/>
      <w:pPr>
        <w:tabs>
          <w:tab w:val="num" w:pos="1440"/>
        </w:tabs>
        <w:ind w:left="1440" w:hanging="360"/>
      </w:pPr>
    </w:lvl>
    <w:lvl w:ilvl="2" w:tplc="081A0005" w:tentative="1">
      <w:start w:val="1"/>
      <w:numFmt w:val="lowerRoman"/>
      <w:lvlText w:val="%3."/>
      <w:lvlJc w:val="right"/>
      <w:pPr>
        <w:tabs>
          <w:tab w:val="num" w:pos="2160"/>
        </w:tabs>
        <w:ind w:left="2160" w:hanging="180"/>
      </w:pPr>
    </w:lvl>
    <w:lvl w:ilvl="3" w:tplc="081A0001" w:tentative="1">
      <w:start w:val="1"/>
      <w:numFmt w:val="decimal"/>
      <w:lvlText w:val="%4."/>
      <w:lvlJc w:val="left"/>
      <w:pPr>
        <w:tabs>
          <w:tab w:val="num" w:pos="2880"/>
        </w:tabs>
        <w:ind w:left="2880" w:hanging="360"/>
      </w:pPr>
    </w:lvl>
    <w:lvl w:ilvl="4" w:tplc="081A0003" w:tentative="1">
      <w:start w:val="1"/>
      <w:numFmt w:val="lowerLetter"/>
      <w:lvlText w:val="%5."/>
      <w:lvlJc w:val="left"/>
      <w:pPr>
        <w:tabs>
          <w:tab w:val="num" w:pos="3600"/>
        </w:tabs>
        <w:ind w:left="3600" w:hanging="360"/>
      </w:pPr>
    </w:lvl>
    <w:lvl w:ilvl="5" w:tplc="081A0005" w:tentative="1">
      <w:start w:val="1"/>
      <w:numFmt w:val="lowerRoman"/>
      <w:lvlText w:val="%6."/>
      <w:lvlJc w:val="right"/>
      <w:pPr>
        <w:tabs>
          <w:tab w:val="num" w:pos="4320"/>
        </w:tabs>
        <w:ind w:left="4320" w:hanging="180"/>
      </w:pPr>
    </w:lvl>
    <w:lvl w:ilvl="6" w:tplc="081A0001" w:tentative="1">
      <w:start w:val="1"/>
      <w:numFmt w:val="decimal"/>
      <w:lvlText w:val="%7."/>
      <w:lvlJc w:val="left"/>
      <w:pPr>
        <w:tabs>
          <w:tab w:val="num" w:pos="5040"/>
        </w:tabs>
        <w:ind w:left="5040" w:hanging="360"/>
      </w:pPr>
    </w:lvl>
    <w:lvl w:ilvl="7" w:tplc="081A0003" w:tentative="1">
      <w:start w:val="1"/>
      <w:numFmt w:val="lowerLetter"/>
      <w:lvlText w:val="%8."/>
      <w:lvlJc w:val="left"/>
      <w:pPr>
        <w:tabs>
          <w:tab w:val="num" w:pos="5760"/>
        </w:tabs>
        <w:ind w:left="5760" w:hanging="360"/>
      </w:pPr>
    </w:lvl>
    <w:lvl w:ilvl="8" w:tplc="081A0005" w:tentative="1">
      <w:start w:val="1"/>
      <w:numFmt w:val="lowerRoman"/>
      <w:lvlText w:val="%9."/>
      <w:lvlJc w:val="right"/>
      <w:pPr>
        <w:tabs>
          <w:tab w:val="num" w:pos="6480"/>
        </w:tabs>
        <w:ind w:left="6480" w:hanging="180"/>
      </w:pPr>
    </w:lvl>
  </w:abstractNum>
  <w:abstractNum w:abstractNumId="227">
    <w:nsid w:val="52106A1A"/>
    <w:multiLevelType w:val="hybridMultilevel"/>
    <w:tmpl w:val="2C6A5F9A"/>
    <w:lvl w:ilvl="0" w:tplc="9E246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nsid w:val="521B0E50"/>
    <w:multiLevelType w:val="hybridMultilevel"/>
    <w:tmpl w:val="DC461F12"/>
    <w:lvl w:ilvl="0" w:tplc="081A000F">
      <w:start w:val="1"/>
      <w:numFmt w:val="decimal"/>
      <w:lvlText w:val="%1."/>
      <w:lvlJc w:val="left"/>
      <w:pPr>
        <w:tabs>
          <w:tab w:val="num" w:pos="720"/>
        </w:tabs>
        <w:ind w:left="720" w:hanging="360"/>
      </w:pPr>
      <w:rPr>
        <w:rFonts w:hint="default"/>
      </w:rPr>
    </w:lvl>
    <w:lvl w:ilvl="1" w:tplc="081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29">
    <w:nsid w:val="52263C81"/>
    <w:multiLevelType w:val="hybridMultilevel"/>
    <w:tmpl w:val="87CE51E6"/>
    <w:lvl w:ilvl="0" w:tplc="4210DFFE">
      <w:start w:val="1"/>
      <w:numFmt w:val="decimal"/>
      <w:lvlText w:val="%1."/>
      <w:lvlJc w:val="left"/>
      <w:pPr>
        <w:tabs>
          <w:tab w:val="num" w:pos="720"/>
        </w:tabs>
        <w:ind w:left="720" w:hanging="360"/>
      </w:pPr>
      <w:rPr>
        <w:rFonts w:ascii="Times New Roman" w:hAnsi="Times New Roman" w:cs="Times New Roman" w:hint="default"/>
      </w:rPr>
    </w:lvl>
    <w:lvl w:ilvl="1" w:tplc="4CEA2F24">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nsid w:val="52375F95"/>
    <w:multiLevelType w:val="hybridMultilevel"/>
    <w:tmpl w:val="B78615D4"/>
    <w:lvl w:ilvl="0" w:tplc="3378DA56">
      <w:numFmt w:val="bullet"/>
      <w:lvlText w:val="-"/>
      <w:lvlJc w:val="left"/>
      <w:pPr>
        <w:ind w:left="776" w:hanging="360"/>
      </w:pPr>
      <w:rPr>
        <w:rFonts w:ascii="Times New Roman" w:eastAsia="Times New Roman" w:hAnsi="Times New Roman" w:cs="Times New Roman"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231">
    <w:nsid w:val="5267026F"/>
    <w:multiLevelType w:val="hybridMultilevel"/>
    <w:tmpl w:val="B186176E"/>
    <w:lvl w:ilvl="0" w:tplc="33A21F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52FA7871"/>
    <w:multiLevelType w:val="hybridMultilevel"/>
    <w:tmpl w:val="CAFCC0B4"/>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371597B"/>
    <w:multiLevelType w:val="hybridMultilevel"/>
    <w:tmpl w:val="CA1C2480"/>
    <w:lvl w:ilvl="0" w:tplc="A28C62E6">
      <w:start w:val="1"/>
      <w:numFmt w:val="decimal"/>
      <w:lvlText w:val="%1."/>
      <w:lvlJc w:val="left"/>
      <w:pPr>
        <w:tabs>
          <w:tab w:val="num" w:pos="720"/>
        </w:tabs>
        <w:ind w:left="720" w:hanging="360"/>
      </w:pPr>
      <w:rPr>
        <w:rFonts w:ascii="Times New Roman" w:hAnsi="Times New Roman"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34">
    <w:nsid w:val="53F10200"/>
    <w:multiLevelType w:val="singleLevel"/>
    <w:tmpl w:val="0409000F"/>
    <w:lvl w:ilvl="0">
      <w:start w:val="1"/>
      <w:numFmt w:val="decimal"/>
      <w:lvlText w:val="%1."/>
      <w:lvlJc w:val="left"/>
      <w:pPr>
        <w:tabs>
          <w:tab w:val="num" w:pos="360"/>
        </w:tabs>
        <w:ind w:left="360" w:hanging="360"/>
      </w:pPr>
      <w:rPr>
        <w:rFonts w:hint="default"/>
      </w:rPr>
    </w:lvl>
  </w:abstractNum>
  <w:abstractNum w:abstractNumId="235">
    <w:nsid w:val="53F241B7"/>
    <w:multiLevelType w:val="multilevel"/>
    <w:tmpl w:val="8BCA5D3E"/>
    <w:lvl w:ilvl="0">
      <w:numFmt w:val="bullet"/>
      <w:lvlText w:val="•"/>
      <w:lvlJc w:val="left"/>
      <w:pPr>
        <w:ind w:left="720" w:hanging="360"/>
      </w:pPr>
      <w:rPr>
        <w:rFonts w:ascii="Calibri" w:eastAsia="SimSu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nsid w:val="53FD5C85"/>
    <w:multiLevelType w:val="multilevel"/>
    <w:tmpl w:val="2F7C2872"/>
    <w:lvl w:ilvl="0">
      <w:start w:val="1"/>
      <w:numFmt w:val="bullet"/>
      <w:lvlText w:val="●"/>
      <w:lvlJc w:val="left"/>
      <w:pPr>
        <w:ind w:left="288" w:firstLine="0"/>
      </w:pPr>
      <w:rPr>
        <w:rFonts w:ascii="Arial" w:eastAsia="Arial" w:hAnsi="Arial" w:cs="Arial"/>
      </w:rPr>
    </w:lvl>
    <w:lvl w:ilvl="1">
      <w:start w:val="1"/>
      <w:numFmt w:val="bullet"/>
      <w:lvlText w:val="o"/>
      <w:lvlJc w:val="left"/>
      <w:pPr>
        <w:ind w:left="1470" w:firstLine="1110"/>
      </w:pPr>
      <w:rPr>
        <w:rFonts w:ascii="Arial" w:eastAsia="Arial" w:hAnsi="Arial" w:cs="Arial"/>
      </w:rPr>
    </w:lvl>
    <w:lvl w:ilvl="2">
      <w:start w:val="1"/>
      <w:numFmt w:val="bullet"/>
      <w:lvlText w:val="▪"/>
      <w:lvlJc w:val="left"/>
      <w:pPr>
        <w:ind w:left="2190" w:firstLine="1830"/>
      </w:pPr>
      <w:rPr>
        <w:rFonts w:ascii="Arial" w:eastAsia="Arial" w:hAnsi="Arial" w:cs="Arial"/>
      </w:rPr>
    </w:lvl>
    <w:lvl w:ilvl="3">
      <w:start w:val="1"/>
      <w:numFmt w:val="bullet"/>
      <w:lvlText w:val="●"/>
      <w:lvlJc w:val="left"/>
      <w:pPr>
        <w:ind w:left="2910" w:firstLine="2550"/>
      </w:pPr>
      <w:rPr>
        <w:rFonts w:ascii="Arial" w:eastAsia="Arial" w:hAnsi="Arial" w:cs="Arial"/>
      </w:rPr>
    </w:lvl>
    <w:lvl w:ilvl="4">
      <w:start w:val="1"/>
      <w:numFmt w:val="bullet"/>
      <w:lvlText w:val="o"/>
      <w:lvlJc w:val="left"/>
      <w:pPr>
        <w:ind w:left="3630" w:firstLine="3270"/>
      </w:pPr>
      <w:rPr>
        <w:rFonts w:ascii="Arial" w:eastAsia="Arial" w:hAnsi="Arial" w:cs="Arial"/>
      </w:rPr>
    </w:lvl>
    <w:lvl w:ilvl="5">
      <w:start w:val="1"/>
      <w:numFmt w:val="bullet"/>
      <w:lvlText w:val="▪"/>
      <w:lvlJc w:val="left"/>
      <w:pPr>
        <w:ind w:left="4350" w:firstLine="3990"/>
      </w:pPr>
      <w:rPr>
        <w:rFonts w:ascii="Arial" w:eastAsia="Arial" w:hAnsi="Arial" w:cs="Arial"/>
      </w:rPr>
    </w:lvl>
    <w:lvl w:ilvl="6">
      <w:start w:val="1"/>
      <w:numFmt w:val="bullet"/>
      <w:lvlText w:val="●"/>
      <w:lvlJc w:val="left"/>
      <w:pPr>
        <w:ind w:left="5070" w:firstLine="4710"/>
      </w:pPr>
      <w:rPr>
        <w:rFonts w:ascii="Arial" w:eastAsia="Arial" w:hAnsi="Arial" w:cs="Arial"/>
      </w:rPr>
    </w:lvl>
    <w:lvl w:ilvl="7">
      <w:start w:val="1"/>
      <w:numFmt w:val="bullet"/>
      <w:lvlText w:val="o"/>
      <w:lvlJc w:val="left"/>
      <w:pPr>
        <w:ind w:left="5790" w:firstLine="5430"/>
      </w:pPr>
      <w:rPr>
        <w:rFonts w:ascii="Arial" w:eastAsia="Arial" w:hAnsi="Arial" w:cs="Arial"/>
      </w:rPr>
    </w:lvl>
    <w:lvl w:ilvl="8">
      <w:start w:val="1"/>
      <w:numFmt w:val="bullet"/>
      <w:lvlText w:val="▪"/>
      <w:lvlJc w:val="left"/>
      <w:pPr>
        <w:ind w:left="6510" w:firstLine="6150"/>
      </w:pPr>
      <w:rPr>
        <w:rFonts w:ascii="Arial" w:eastAsia="Arial" w:hAnsi="Arial" w:cs="Arial"/>
      </w:rPr>
    </w:lvl>
  </w:abstractNum>
  <w:abstractNum w:abstractNumId="237">
    <w:nsid w:val="542D075B"/>
    <w:multiLevelType w:val="multilevel"/>
    <w:tmpl w:val="7D00DEFE"/>
    <w:lvl w:ilvl="0">
      <w:start w:val="1"/>
      <w:numFmt w:val="bullet"/>
      <w:lvlText w:val=""/>
      <w:lvlJc w:val="left"/>
      <w:pPr>
        <w:ind w:left="1080" w:firstLine="720"/>
      </w:pPr>
      <w:rPr>
        <w:rFonts w:ascii="Symbol" w:hAnsi="Symbol" w:hint="default"/>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38">
    <w:nsid w:val="553B7350"/>
    <w:multiLevelType w:val="hybridMultilevel"/>
    <w:tmpl w:val="337C6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5597521B"/>
    <w:multiLevelType w:val="hybridMultilevel"/>
    <w:tmpl w:val="5600940C"/>
    <w:lvl w:ilvl="0" w:tplc="F008E9FC">
      <w:start w:val="1"/>
      <w:numFmt w:val="decimal"/>
      <w:lvlText w:val="%1."/>
      <w:lvlJc w:val="left"/>
      <w:pPr>
        <w:tabs>
          <w:tab w:val="num" w:pos="720"/>
        </w:tabs>
        <w:ind w:left="720" w:hanging="360"/>
      </w:pPr>
      <w:rPr>
        <w:rFonts w:ascii="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0">
    <w:nsid w:val="55F4451C"/>
    <w:multiLevelType w:val="hybridMultilevel"/>
    <w:tmpl w:val="FE4C4F6A"/>
    <w:lvl w:ilvl="0" w:tplc="0032EFAC">
      <w:numFmt w:val="bullet"/>
      <w:lvlText w:val="-"/>
      <w:lvlJc w:val="left"/>
      <w:pPr>
        <w:ind w:left="100" w:hanging="120"/>
      </w:pPr>
      <w:rPr>
        <w:rFonts w:ascii="Times New Roman" w:eastAsia="Times New Roman" w:hAnsi="Times New Roman" w:cs="Times New Roman" w:hint="default"/>
        <w:w w:val="99"/>
        <w:sz w:val="20"/>
        <w:szCs w:val="20"/>
        <w:lang w:eastAsia="en-US" w:bidi="ar-SA"/>
      </w:rPr>
    </w:lvl>
    <w:lvl w:ilvl="1" w:tplc="242031F0">
      <w:numFmt w:val="bullet"/>
      <w:lvlText w:val="•"/>
      <w:lvlJc w:val="left"/>
      <w:pPr>
        <w:ind w:left="675" w:hanging="120"/>
      </w:pPr>
      <w:rPr>
        <w:rFonts w:hint="default"/>
        <w:lang w:eastAsia="en-US" w:bidi="ar-SA"/>
      </w:rPr>
    </w:lvl>
    <w:lvl w:ilvl="2" w:tplc="104460F2">
      <w:numFmt w:val="bullet"/>
      <w:lvlText w:val="•"/>
      <w:lvlJc w:val="left"/>
      <w:pPr>
        <w:ind w:left="1251" w:hanging="120"/>
      </w:pPr>
      <w:rPr>
        <w:rFonts w:hint="default"/>
        <w:lang w:eastAsia="en-US" w:bidi="ar-SA"/>
      </w:rPr>
    </w:lvl>
    <w:lvl w:ilvl="3" w:tplc="ABB60EC6">
      <w:numFmt w:val="bullet"/>
      <w:lvlText w:val="•"/>
      <w:lvlJc w:val="left"/>
      <w:pPr>
        <w:ind w:left="1826" w:hanging="120"/>
      </w:pPr>
      <w:rPr>
        <w:rFonts w:hint="default"/>
        <w:lang w:eastAsia="en-US" w:bidi="ar-SA"/>
      </w:rPr>
    </w:lvl>
    <w:lvl w:ilvl="4" w:tplc="2A4E64AC">
      <w:numFmt w:val="bullet"/>
      <w:lvlText w:val="•"/>
      <w:lvlJc w:val="left"/>
      <w:pPr>
        <w:ind w:left="2402" w:hanging="120"/>
      </w:pPr>
      <w:rPr>
        <w:rFonts w:hint="default"/>
        <w:lang w:eastAsia="en-US" w:bidi="ar-SA"/>
      </w:rPr>
    </w:lvl>
    <w:lvl w:ilvl="5" w:tplc="7ED67920">
      <w:numFmt w:val="bullet"/>
      <w:lvlText w:val="•"/>
      <w:lvlJc w:val="left"/>
      <w:pPr>
        <w:ind w:left="2978" w:hanging="120"/>
      </w:pPr>
      <w:rPr>
        <w:rFonts w:hint="default"/>
        <w:lang w:eastAsia="en-US" w:bidi="ar-SA"/>
      </w:rPr>
    </w:lvl>
    <w:lvl w:ilvl="6" w:tplc="516AE20C">
      <w:numFmt w:val="bullet"/>
      <w:lvlText w:val="•"/>
      <w:lvlJc w:val="left"/>
      <w:pPr>
        <w:ind w:left="3553" w:hanging="120"/>
      </w:pPr>
      <w:rPr>
        <w:rFonts w:hint="default"/>
        <w:lang w:eastAsia="en-US" w:bidi="ar-SA"/>
      </w:rPr>
    </w:lvl>
    <w:lvl w:ilvl="7" w:tplc="A6E8A9F2">
      <w:numFmt w:val="bullet"/>
      <w:lvlText w:val="•"/>
      <w:lvlJc w:val="left"/>
      <w:pPr>
        <w:ind w:left="4129" w:hanging="120"/>
      </w:pPr>
      <w:rPr>
        <w:rFonts w:hint="default"/>
        <w:lang w:eastAsia="en-US" w:bidi="ar-SA"/>
      </w:rPr>
    </w:lvl>
    <w:lvl w:ilvl="8" w:tplc="4CBAD188">
      <w:numFmt w:val="bullet"/>
      <w:lvlText w:val="•"/>
      <w:lvlJc w:val="left"/>
      <w:pPr>
        <w:ind w:left="4704" w:hanging="120"/>
      </w:pPr>
      <w:rPr>
        <w:rFonts w:hint="default"/>
        <w:lang w:eastAsia="en-US" w:bidi="ar-SA"/>
      </w:rPr>
    </w:lvl>
  </w:abstractNum>
  <w:abstractNum w:abstractNumId="241">
    <w:nsid w:val="56345A99"/>
    <w:multiLevelType w:val="hybridMultilevel"/>
    <w:tmpl w:val="99C23098"/>
    <w:lvl w:ilvl="0" w:tplc="CD5E4E1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714667B"/>
    <w:multiLevelType w:val="singleLevel"/>
    <w:tmpl w:val="0409000F"/>
    <w:lvl w:ilvl="0">
      <w:start w:val="1"/>
      <w:numFmt w:val="decimal"/>
      <w:lvlText w:val="%1."/>
      <w:lvlJc w:val="left"/>
      <w:pPr>
        <w:tabs>
          <w:tab w:val="num" w:pos="360"/>
        </w:tabs>
        <w:ind w:left="360" w:hanging="360"/>
      </w:pPr>
      <w:rPr>
        <w:rFonts w:hint="default"/>
      </w:rPr>
    </w:lvl>
  </w:abstractNum>
  <w:abstractNum w:abstractNumId="243">
    <w:nsid w:val="579F454F"/>
    <w:multiLevelType w:val="hybridMultilevel"/>
    <w:tmpl w:val="635652E0"/>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8143415"/>
    <w:multiLevelType w:val="hybridMultilevel"/>
    <w:tmpl w:val="8D56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5857536F"/>
    <w:multiLevelType w:val="hybridMultilevel"/>
    <w:tmpl w:val="3120F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58963273"/>
    <w:multiLevelType w:val="hybridMultilevel"/>
    <w:tmpl w:val="50542A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47">
    <w:nsid w:val="58AD3B14"/>
    <w:multiLevelType w:val="hybridMultilevel"/>
    <w:tmpl w:val="058AC470"/>
    <w:lvl w:ilvl="0" w:tplc="6B6465E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58C83F5E"/>
    <w:multiLevelType w:val="hybridMultilevel"/>
    <w:tmpl w:val="88A4943C"/>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9">
    <w:nsid w:val="58D22AA6"/>
    <w:multiLevelType w:val="multilevel"/>
    <w:tmpl w:val="BFF4A9AA"/>
    <w:lvl w:ilvl="0">
      <w:start w:val="36"/>
      <w:numFmt w:val="bullet"/>
      <w:lvlText w:val="–"/>
      <w:lvlJc w:val="left"/>
      <w:pPr>
        <w:ind w:left="1800" w:hanging="360"/>
      </w:pPr>
      <w:rPr>
        <w:rFonts w:ascii="Times New Roman" w:eastAsia="Times New Roman" w:hAnsi="Times New Roman" w:cs="Times New Roman"/>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250">
    <w:nsid w:val="5B88323B"/>
    <w:multiLevelType w:val="hybridMultilevel"/>
    <w:tmpl w:val="5934887C"/>
    <w:lvl w:ilvl="0" w:tplc="3D205DE8">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BE6438F"/>
    <w:multiLevelType w:val="hybridMultilevel"/>
    <w:tmpl w:val="E08A8C28"/>
    <w:lvl w:ilvl="0" w:tplc="1FF8AC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C3D5F08"/>
    <w:multiLevelType w:val="multilevel"/>
    <w:tmpl w:val="26EEF6CC"/>
    <w:lvl w:ilvl="0">
      <w:start w:val="1"/>
      <w:numFmt w:val="bullet"/>
      <w:lvlText w:val="●"/>
      <w:lvlJc w:val="left"/>
      <w:pPr>
        <w:ind w:left="288" w:firstLine="0"/>
      </w:pPr>
      <w:rPr>
        <w:rFonts w:ascii="Arial" w:eastAsia="Arial" w:hAnsi="Arial" w:cs="Arial"/>
      </w:rPr>
    </w:lvl>
    <w:lvl w:ilvl="1">
      <w:start w:val="1"/>
      <w:numFmt w:val="bullet"/>
      <w:lvlText w:val="●"/>
      <w:lvlJc w:val="left"/>
      <w:pPr>
        <w:ind w:left="374" w:firstLine="13"/>
      </w:pPr>
      <w:rPr>
        <w:rFonts w:ascii="Arial" w:eastAsia="Arial" w:hAnsi="Arial" w:cs="Arial"/>
      </w:rPr>
    </w:lvl>
    <w:lvl w:ilvl="2">
      <w:start w:val="1"/>
      <w:numFmt w:val="decimal"/>
      <w:lvlText w:val="%3."/>
      <w:lvlJc w:val="left"/>
      <w:pPr>
        <w:ind w:left="288" w:firstLine="0"/>
      </w:p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3">
    <w:nsid w:val="5C5A40AC"/>
    <w:multiLevelType w:val="singleLevel"/>
    <w:tmpl w:val="90CA0636"/>
    <w:lvl w:ilvl="0">
      <w:start w:val="1"/>
      <w:numFmt w:val="decimal"/>
      <w:lvlText w:val="%1."/>
      <w:lvlJc w:val="left"/>
      <w:pPr>
        <w:tabs>
          <w:tab w:val="num" w:pos="420"/>
        </w:tabs>
        <w:ind w:left="420" w:hanging="420"/>
      </w:pPr>
      <w:rPr>
        <w:rFonts w:hint="default"/>
      </w:rPr>
    </w:lvl>
  </w:abstractNum>
  <w:abstractNum w:abstractNumId="254">
    <w:nsid w:val="5CE747E9"/>
    <w:multiLevelType w:val="hybridMultilevel"/>
    <w:tmpl w:val="E61C6C52"/>
    <w:lvl w:ilvl="0" w:tplc="3DFA19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nsid w:val="5E4C66DC"/>
    <w:multiLevelType w:val="hybridMultilevel"/>
    <w:tmpl w:val="34C4D388"/>
    <w:lvl w:ilvl="0" w:tplc="D57A3D1E">
      <w:start w:val="4"/>
      <w:numFmt w:val="bullet"/>
      <w:lvlText w:val="−"/>
      <w:lvlJc w:val="left"/>
      <w:pPr>
        <w:ind w:left="360" w:hanging="360"/>
      </w:pPr>
      <w:rPr>
        <w:rFonts w:ascii="Sylfaen" w:eastAsia="Calibri" w:hAnsi="Sylfae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5F8D7BB7"/>
    <w:multiLevelType w:val="hybridMultilevel"/>
    <w:tmpl w:val="B00A1B0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F9941FB"/>
    <w:multiLevelType w:val="hybridMultilevel"/>
    <w:tmpl w:val="DB0297EE"/>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8">
    <w:nsid w:val="619B4CB9"/>
    <w:multiLevelType w:val="hybridMultilevel"/>
    <w:tmpl w:val="8280F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1B942F8"/>
    <w:multiLevelType w:val="hybridMultilevel"/>
    <w:tmpl w:val="DEC4BBE2"/>
    <w:lvl w:ilvl="0" w:tplc="CDC8126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nsid w:val="62FE677A"/>
    <w:multiLevelType w:val="hybridMultilevel"/>
    <w:tmpl w:val="1622998C"/>
    <w:lvl w:ilvl="0" w:tplc="D4E637A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nsid w:val="63226B02"/>
    <w:multiLevelType w:val="hybridMultilevel"/>
    <w:tmpl w:val="08BA09F2"/>
    <w:lvl w:ilvl="0" w:tplc="F56253AA">
      <w:start w:val="3"/>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2">
    <w:nsid w:val="63602848"/>
    <w:multiLevelType w:val="hybridMultilevel"/>
    <w:tmpl w:val="643A6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nsid w:val="6394031E"/>
    <w:multiLevelType w:val="hybridMultilevel"/>
    <w:tmpl w:val="AE2408C0"/>
    <w:lvl w:ilvl="0" w:tplc="3086F242">
      <w:numFmt w:val="bullet"/>
      <w:lvlText w:val="-"/>
      <w:lvlJc w:val="left"/>
      <w:pPr>
        <w:ind w:left="100" w:hanging="120"/>
      </w:pPr>
      <w:rPr>
        <w:rFonts w:ascii="Times New Roman" w:eastAsia="Times New Roman" w:hAnsi="Times New Roman" w:cs="Times New Roman" w:hint="default"/>
        <w:w w:val="99"/>
        <w:sz w:val="20"/>
        <w:szCs w:val="20"/>
        <w:lang w:eastAsia="en-US" w:bidi="ar-SA"/>
      </w:rPr>
    </w:lvl>
    <w:lvl w:ilvl="1" w:tplc="7310D206">
      <w:numFmt w:val="bullet"/>
      <w:lvlText w:val="•"/>
      <w:lvlJc w:val="left"/>
      <w:pPr>
        <w:ind w:left="675" w:hanging="120"/>
      </w:pPr>
      <w:rPr>
        <w:lang w:eastAsia="en-US" w:bidi="ar-SA"/>
      </w:rPr>
    </w:lvl>
    <w:lvl w:ilvl="2" w:tplc="CFB28018">
      <w:numFmt w:val="bullet"/>
      <w:lvlText w:val="•"/>
      <w:lvlJc w:val="left"/>
      <w:pPr>
        <w:ind w:left="1251" w:hanging="120"/>
      </w:pPr>
      <w:rPr>
        <w:lang w:eastAsia="en-US" w:bidi="ar-SA"/>
      </w:rPr>
    </w:lvl>
    <w:lvl w:ilvl="3" w:tplc="AE06D2C4">
      <w:numFmt w:val="bullet"/>
      <w:lvlText w:val="•"/>
      <w:lvlJc w:val="left"/>
      <w:pPr>
        <w:ind w:left="1826" w:hanging="120"/>
      </w:pPr>
      <w:rPr>
        <w:lang w:eastAsia="en-US" w:bidi="ar-SA"/>
      </w:rPr>
    </w:lvl>
    <w:lvl w:ilvl="4" w:tplc="484AD758">
      <w:numFmt w:val="bullet"/>
      <w:lvlText w:val="•"/>
      <w:lvlJc w:val="left"/>
      <w:pPr>
        <w:ind w:left="2402" w:hanging="120"/>
      </w:pPr>
      <w:rPr>
        <w:lang w:eastAsia="en-US" w:bidi="ar-SA"/>
      </w:rPr>
    </w:lvl>
    <w:lvl w:ilvl="5" w:tplc="C248E2F4">
      <w:numFmt w:val="bullet"/>
      <w:lvlText w:val="•"/>
      <w:lvlJc w:val="left"/>
      <w:pPr>
        <w:ind w:left="2978" w:hanging="120"/>
      </w:pPr>
      <w:rPr>
        <w:lang w:eastAsia="en-US" w:bidi="ar-SA"/>
      </w:rPr>
    </w:lvl>
    <w:lvl w:ilvl="6" w:tplc="53D6B886">
      <w:numFmt w:val="bullet"/>
      <w:lvlText w:val="•"/>
      <w:lvlJc w:val="left"/>
      <w:pPr>
        <w:ind w:left="3553" w:hanging="120"/>
      </w:pPr>
      <w:rPr>
        <w:lang w:eastAsia="en-US" w:bidi="ar-SA"/>
      </w:rPr>
    </w:lvl>
    <w:lvl w:ilvl="7" w:tplc="803625E2">
      <w:numFmt w:val="bullet"/>
      <w:lvlText w:val="•"/>
      <w:lvlJc w:val="left"/>
      <w:pPr>
        <w:ind w:left="4129" w:hanging="120"/>
      </w:pPr>
      <w:rPr>
        <w:lang w:eastAsia="en-US" w:bidi="ar-SA"/>
      </w:rPr>
    </w:lvl>
    <w:lvl w:ilvl="8" w:tplc="B16E4C9A">
      <w:numFmt w:val="bullet"/>
      <w:lvlText w:val="•"/>
      <w:lvlJc w:val="left"/>
      <w:pPr>
        <w:ind w:left="4704" w:hanging="120"/>
      </w:pPr>
      <w:rPr>
        <w:lang w:eastAsia="en-US" w:bidi="ar-SA"/>
      </w:rPr>
    </w:lvl>
  </w:abstractNum>
  <w:abstractNum w:abstractNumId="264">
    <w:nsid w:val="64AB457D"/>
    <w:multiLevelType w:val="hybridMultilevel"/>
    <w:tmpl w:val="14CE9262"/>
    <w:lvl w:ilvl="0" w:tplc="3EF2380A">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5">
    <w:nsid w:val="660F07D1"/>
    <w:multiLevelType w:val="multilevel"/>
    <w:tmpl w:val="23D64CCE"/>
    <w:lvl w:ilvl="0">
      <w:start w:val="1"/>
      <w:numFmt w:val="bullet"/>
      <w:lvlText w:val="-"/>
      <w:lvlJc w:val="left"/>
      <w:pPr>
        <w:ind w:left="501" w:firstLine="141"/>
      </w:pPr>
      <w:rPr>
        <w:rFonts w:ascii="Arial" w:eastAsia="Arial" w:hAnsi="Arial" w:cs="Arial"/>
      </w:rPr>
    </w:lvl>
    <w:lvl w:ilvl="1">
      <w:start w:val="1"/>
      <w:numFmt w:val="bullet"/>
      <w:lvlText w:val="o"/>
      <w:lvlJc w:val="left"/>
      <w:pPr>
        <w:ind w:left="1221" w:firstLine="861"/>
      </w:pPr>
      <w:rPr>
        <w:rFonts w:ascii="Arial" w:eastAsia="Arial" w:hAnsi="Arial" w:cs="Arial"/>
      </w:rPr>
    </w:lvl>
    <w:lvl w:ilvl="2">
      <w:start w:val="1"/>
      <w:numFmt w:val="bullet"/>
      <w:lvlText w:val="▪"/>
      <w:lvlJc w:val="left"/>
      <w:pPr>
        <w:ind w:left="1941" w:firstLine="1581"/>
      </w:pPr>
      <w:rPr>
        <w:rFonts w:ascii="Arial" w:eastAsia="Arial" w:hAnsi="Arial" w:cs="Arial"/>
      </w:rPr>
    </w:lvl>
    <w:lvl w:ilvl="3">
      <w:start w:val="1"/>
      <w:numFmt w:val="bullet"/>
      <w:lvlText w:val="●"/>
      <w:lvlJc w:val="left"/>
      <w:pPr>
        <w:ind w:left="2661" w:firstLine="2301"/>
      </w:pPr>
      <w:rPr>
        <w:rFonts w:ascii="Arial" w:eastAsia="Arial" w:hAnsi="Arial" w:cs="Arial"/>
      </w:rPr>
    </w:lvl>
    <w:lvl w:ilvl="4">
      <w:start w:val="1"/>
      <w:numFmt w:val="bullet"/>
      <w:lvlText w:val="o"/>
      <w:lvlJc w:val="left"/>
      <w:pPr>
        <w:ind w:left="3381" w:firstLine="3021"/>
      </w:pPr>
      <w:rPr>
        <w:rFonts w:ascii="Arial" w:eastAsia="Arial" w:hAnsi="Arial" w:cs="Arial"/>
      </w:rPr>
    </w:lvl>
    <w:lvl w:ilvl="5">
      <w:start w:val="1"/>
      <w:numFmt w:val="bullet"/>
      <w:lvlText w:val="▪"/>
      <w:lvlJc w:val="left"/>
      <w:pPr>
        <w:ind w:left="4101" w:firstLine="3741"/>
      </w:pPr>
      <w:rPr>
        <w:rFonts w:ascii="Arial" w:eastAsia="Arial" w:hAnsi="Arial" w:cs="Arial"/>
      </w:rPr>
    </w:lvl>
    <w:lvl w:ilvl="6">
      <w:start w:val="1"/>
      <w:numFmt w:val="bullet"/>
      <w:lvlText w:val="●"/>
      <w:lvlJc w:val="left"/>
      <w:pPr>
        <w:ind w:left="4821" w:firstLine="4461"/>
      </w:pPr>
      <w:rPr>
        <w:rFonts w:ascii="Arial" w:eastAsia="Arial" w:hAnsi="Arial" w:cs="Arial"/>
      </w:rPr>
    </w:lvl>
    <w:lvl w:ilvl="7">
      <w:start w:val="1"/>
      <w:numFmt w:val="bullet"/>
      <w:lvlText w:val="o"/>
      <w:lvlJc w:val="left"/>
      <w:pPr>
        <w:ind w:left="5541" w:firstLine="5181"/>
      </w:pPr>
      <w:rPr>
        <w:rFonts w:ascii="Arial" w:eastAsia="Arial" w:hAnsi="Arial" w:cs="Arial"/>
      </w:rPr>
    </w:lvl>
    <w:lvl w:ilvl="8">
      <w:start w:val="1"/>
      <w:numFmt w:val="bullet"/>
      <w:lvlText w:val="▪"/>
      <w:lvlJc w:val="left"/>
      <w:pPr>
        <w:ind w:left="6261" w:firstLine="5901"/>
      </w:pPr>
      <w:rPr>
        <w:rFonts w:ascii="Arial" w:eastAsia="Arial" w:hAnsi="Arial" w:cs="Arial"/>
      </w:rPr>
    </w:lvl>
  </w:abstractNum>
  <w:abstractNum w:abstractNumId="266">
    <w:nsid w:val="66CE3A99"/>
    <w:multiLevelType w:val="hybridMultilevel"/>
    <w:tmpl w:val="83D039D8"/>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7">
    <w:nsid w:val="670D39D8"/>
    <w:multiLevelType w:val="hybridMultilevel"/>
    <w:tmpl w:val="90C68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673816AB"/>
    <w:multiLevelType w:val="hybridMultilevel"/>
    <w:tmpl w:val="BFFA6146"/>
    <w:lvl w:ilvl="0" w:tplc="04090001">
      <w:start w:val="9"/>
      <w:numFmt w:val="bullet"/>
      <w:lvlText w:val="-"/>
      <w:lvlJc w:val="left"/>
      <w:pPr>
        <w:tabs>
          <w:tab w:val="num" w:pos="357"/>
        </w:tabs>
        <w:ind w:left="340" w:hanging="227"/>
      </w:pPr>
      <w:rPr>
        <w:rFonts w:ascii="Pristina" w:eastAsia="OCR A Extended" w:hAnsi="Pristina" w:cs="Pristi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nsid w:val="6785390A"/>
    <w:multiLevelType w:val="hybridMultilevel"/>
    <w:tmpl w:val="A1502ADC"/>
    <w:lvl w:ilvl="0" w:tplc="3A5A1E0C">
      <w:start w:val="200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nsid w:val="68D86CB8"/>
    <w:multiLevelType w:val="hybridMultilevel"/>
    <w:tmpl w:val="4E8A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8D92300"/>
    <w:multiLevelType w:val="hybridMultilevel"/>
    <w:tmpl w:val="5AA022E8"/>
    <w:lvl w:ilvl="0" w:tplc="650C1E3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690F3444"/>
    <w:multiLevelType w:val="hybridMultilevel"/>
    <w:tmpl w:val="E3245A32"/>
    <w:lvl w:ilvl="0" w:tplc="0F187062">
      <w:start w:val="4"/>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3">
    <w:nsid w:val="6A615129"/>
    <w:multiLevelType w:val="hybridMultilevel"/>
    <w:tmpl w:val="94784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nsid w:val="6AF50C43"/>
    <w:multiLevelType w:val="multilevel"/>
    <w:tmpl w:val="441673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nsid w:val="6B20027D"/>
    <w:multiLevelType w:val="hybridMultilevel"/>
    <w:tmpl w:val="6ABE6D2A"/>
    <w:lvl w:ilvl="0" w:tplc="6D84D3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B630973"/>
    <w:multiLevelType w:val="hybridMultilevel"/>
    <w:tmpl w:val="11484CDE"/>
    <w:lvl w:ilvl="0" w:tplc="E3221F24">
      <w:start w:val="3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6C751313"/>
    <w:multiLevelType w:val="hybridMultilevel"/>
    <w:tmpl w:val="25882724"/>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8">
    <w:nsid w:val="6CFC5CBA"/>
    <w:multiLevelType w:val="hybridMultilevel"/>
    <w:tmpl w:val="4D0C3DB2"/>
    <w:lvl w:ilvl="0" w:tplc="3726F7E4">
      <w:start w:val="1"/>
      <w:numFmt w:val="bullet"/>
      <w:lvlText w:val="•"/>
      <w:lvlJc w:val="left"/>
      <w:pPr>
        <w:tabs>
          <w:tab w:val="num" w:pos="720"/>
        </w:tabs>
        <w:ind w:left="720" w:hanging="360"/>
      </w:pPr>
      <w:rPr>
        <w:rFonts w:ascii="Arial" w:hAnsi="Arial" w:hint="default"/>
      </w:rPr>
    </w:lvl>
    <w:lvl w:ilvl="1" w:tplc="8A4C2D60" w:tentative="1">
      <w:start w:val="1"/>
      <w:numFmt w:val="bullet"/>
      <w:lvlText w:val="•"/>
      <w:lvlJc w:val="left"/>
      <w:pPr>
        <w:tabs>
          <w:tab w:val="num" w:pos="1440"/>
        </w:tabs>
        <w:ind w:left="1440" w:hanging="360"/>
      </w:pPr>
      <w:rPr>
        <w:rFonts w:ascii="Arial" w:hAnsi="Arial" w:hint="default"/>
      </w:rPr>
    </w:lvl>
    <w:lvl w:ilvl="2" w:tplc="123A8E70" w:tentative="1">
      <w:start w:val="1"/>
      <w:numFmt w:val="bullet"/>
      <w:lvlText w:val="•"/>
      <w:lvlJc w:val="left"/>
      <w:pPr>
        <w:tabs>
          <w:tab w:val="num" w:pos="2160"/>
        </w:tabs>
        <w:ind w:left="2160" w:hanging="360"/>
      </w:pPr>
      <w:rPr>
        <w:rFonts w:ascii="Arial" w:hAnsi="Arial" w:hint="default"/>
      </w:rPr>
    </w:lvl>
    <w:lvl w:ilvl="3" w:tplc="C83EA56E" w:tentative="1">
      <w:start w:val="1"/>
      <w:numFmt w:val="bullet"/>
      <w:lvlText w:val="•"/>
      <w:lvlJc w:val="left"/>
      <w:pPr>
        <w:tabs>
          <w:tab w:val="num" w:pos="2880"/>
        </w:tabs>
        <w:ind w:left="2880" w:hanging="360"/>
      </w:pPr>
      <w:rPr>
        <w:rFonts w:ascii="Arial" w:hAnsi="Arial" w:hint="default"/>
      </w:rPr>
    </w:lvl>
    <w:lvl w:ilvl="4" w:tplc="DE863D80" w:tentative="1">
      <w:start w:val="1"/>
      <w:numFmt w:val="bullet"/>
      <w:lvlText w:val="•"/>
      <w:lvlJc w:val="left"/>
      <w:pPr>
        <w:tabs>
          <w:tab w:val="num" w:pos="3600"/>
        </w:tabs>
        <w:ind w:left="3600" w:hanging="360"/>
      </w:pPr>
      <w:rPr>
        <w:rFonts w:ascii="Arial" w:hAnsi="Arial" w:hint="default"/>
      </w:rPr>
    </w:lvl>
    <w:lvl w:ilvl="5" w:tplc="B1045958" w:tentative="1">
      <w:start w:val="1"/>
      <w:numFmt w:val="bullet"/>
      <w:lvlText w:val="•"/>
      <w:lvlJc w:val="left"/>
      <w:pPr>
        <w:tabs>
          <w:tab w:val="num" w:pos="4320"/>
        </w:tabs>
        <w:ind w:left="4320" w:hanging="360"/>
      </w:pPr>
      <w:rPr>
        <w:rFonts w:ascii="Arial" w:hAnsi="Arial" w:hint="default"/>
      </w:rPr>
    </w:lvl>
    <w:lvl w:ilvl="6" w:tplc="0C486AF0" w:tentative="1">
      <w:start w:val="1"/>
      <w:numFmt w:val="bullet"/>
      <w:lvlText w:val="•"/>
      <w:lvlJc w:val="left"/>
      <w:pPr>
        <w:tabs>
          <w:tab w:val="num" w:pos="5040"/>
        </w:tabs>
        <w:ind w:left="5040" w:hanging="360"/>
      </w:pPr>
      <w:rPr>
        <w:rFonts w:ascii="Arial" w:hAnsi="Arial" w:hint="default"/>
      </w:rPr>
    </w:lvl>
    <w:lvl w:ilvl="7" w:tplc="00B469E2" w:tentative="1">
      <w:start w:val="1"/>
      <w:numFmt w:val="bullet"/>
      <w:lvlText w:val="•"/>
      <w:lvlJc w:val="left"/>
      <w:pPr>
        <w:tabs>
          <w:tab w:val="num" w:pos="5760"/>
        </w:tabs>
        <w:ind w:left="5760" w:hanging="360"/>
      </w:pPr>
      <w:rPr>
        <w:rFonts w:ascii="Arial" w:hAnsi="Arial" w:hint="default"/>
      </w:rPr>
    </w:lvl>
    <w:lvl w:ilvl="8" w:tplc="823EF49A" w:tentative="1">
      <w:start w:val="1"/>
      <w:numFmt w:val="bullet"/>
      <w:lvlText w:val="•"/>
      <w:lvlJc w:val="left"/>
      <w:pPr>
        <w:tabs>
          <w:tab w:val="num" w:pos="6480"/>
        </w:tabs>
        <w:ind w:left="6480" w:hanging="360"/>
      </w:pPr>
      <w:rPr>
        <w:rFonts w:ascii="Arial" w:hAnsi="Arial" w:hint="default"/>
      </w:rPr>
    </w:lvl>
  </w:abstractNum>
  <w:abstractNum w:abstractNumId="279">
    <w:nsid w:val="6D9C4349"/>
    <w:multiLevelType w:val="multilevel"/>
    <w:tmpl w:val="6D9C4349"/>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nsid w:val="6ECA138A"/>
    <w:multiLevelType w:val="hybridMultilevel"/>
    <w:tmpl w:val="CB1A4886"/>
    <w:lvl w:ilvl="0" w:tplc="08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F880E19"/>
    <w:multiLevelType w:val="hybridMultilevel"/>
    <w:tmpl w:val="F9EA108A"/>
    <w:lvl w:ilvl="0" w:tplc="CDC8126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2">
    <w:nsid w:val="6FFD1083"/>
    <w:multiLevelType w:val="hybridMultilevel"/>
    <w:tmpl w:val="04BAA4D8"/>
    <w:lvl w:ilvl="0" w:tplc="47AE4FF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3">
    <w:nsid w:val="707050A6"/>
    <w:multiLevelType w:val="hybridMultilevel"/>
    <w:tmpl w:val="96EC7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70A23786"/>
    <w:multiLevelType w:val="multilevel"/>
    <w:tmpl w:val="70A23786"/>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5">
    <w:nsid w:val="70CB59E0"/>
    <w:multiLevelType w:val="hybridMultilevel"/>
    <w:tmpl w:val="589E3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0DB47BA"/>
    <w:multiLevelType w:val="hybridMultilevel"/>
    <w:tmpl w:val="07140EA4"/>
    <w:lvl w:ilvl="0" w:tplc="EC6C73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14D6B0B"/>
    <w:multiLevelType w:val="hybridMultilevel"/>
    <w:tmpl w:val="AA0C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nsid w:val="72D654D7"/>
    <w:multiLevelType w:val="hybridMultilevel"/>
    <w:tmpl w:val="342A83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9">
    <w:nsid w:val="72FD1D8D"/>
    <w:multiLevelType w:val="hybridMultilevel"/>
    <w:tmpl w:val="9E4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31E0683"/>
    <w:multiLevelType w:val="hybridMultilevel"/>
    <w:tmpl w:val="16147EE4"/>
    <w:lvl w:ilvl="0" w:tplc="447CBC46">
      <w:start w:val="1"/>
      <w:numFmt w:val="bullet"/>
      <w:lvlText w:val=""/>
      <w:lvlJc w:val="left"/>
      <w:pPr>
        <w:tabs>
          <w:tab w:val="num" w:pos="360"/>
        </w:tabs>
        <w:ind w:left="72"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1">
    <w:nsid w:val="7375148A"/>
    <w:multiLevelType w:val="hybridMultilevel"/>
    <w:tmpl w:val="BE265ED2"/>
    <w:lvl w:ilvl="0" w:tplc="FF805F18">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3"/>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2">
    <w:nsid w:val="73A020D4"/>
    <w:multiLevelType w:val="hybridMultilevel"/>
    <w:tmpl w:val="2932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73D626BB"/>
    <w:multiLevelType w:val="hybridMultilevel"/>
    <w:tmpl w:val="CD4A3FAC"/>
    <w:lvl w:ilvl="0" w:tplc="0F16428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nsid w:val="744B2601"/>
    <w:multiLevelType w:val="multilevel"/>
    <w:tmpl w:val="7044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nsid w:val="74C73B5E"/>
    <w:multiLevelType w:val="hybridMultilevel"/>
    <w:tmpl w:val="4C745BEA"/>
    <w:lvl w:ilvl="0" w:tplc="531A8DC6">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6">
    <w:nsid w:val="74F24165"/>
    <w:multiLevelType w:val="multilevel"/>
    <w:tmpl w:val="1A6C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75520CCB"/>
    <w:multiLevelType w:val="hybridMultilevel"/>
    <w:tmpl w:val="D72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75CD127F"/>
    <w:multiLevelType w:val="hybridMultilevel"/>
    <w:tmpl w:val="9DD471D2"/>
    <w:lvl w:ilvl="0" w:tplc="ED5C86CC">
      <w:numFmt w:val="bullet"/>
      <w:lvlText w:val="·"/>
      <w:lvlJc w:val="left"/>
      <w:pPr>
        <w:ind w:left="540" w:hanging="340"/>
      </w:pPr>
      <w:rPr>
        <w:rFonts w:ascii="Times New Roman" w:eastAsia="Times New Roman" w:hAnsi="Times New Roman" w:cs="Times New Roman" w:hint="default"/>
        <w:w w:val="75"/>
        <w:sz w:val="24"/>
        <w:szCs w:val="24"/>
      </w:rPr>
    </w:lvl>
    <w:lvl w:ilvl="1" w:tplc="CFAA46C2">
      <w:numFmt w:val="bullet"/>
      <w:lvlText w:val="•"/>
      <w:lvlJc w:val="left"/>
      <w:pPr>
        <w:ind w:left="838" w:hanging="340"/>
      </w:pPr>
      <w:rPr>
        <w:rFonts w:hint="default"/>
      </w:rPr>
    </w:lvl>
    <w:lvl w:ilvl="2" w:tplc="EDBE4A22">
      <w:numFmt w:val="bullet"/>
      <w:lvlText w:val="•"/>
      <w:lvlJc w:val="left"/>
      <w:pPr>
        <w:ind w:left="1136" w:hanging="340"/>
      </w:pPr>
      <w:rPr>
        <w:rFonts w:hint="default"/>
      </w:rPr>
    </w:lvl>
    <w:lvl w:ilvl="3" w:tplc="8B6296E4">
      <w:numFmt w:val="bullet"/>
      <w:lvlText w:val="•"/>
      <w:lvlJc w:val="left"/>
      <w:pPr>
        <w:ind w:left="1434" w:hanging="340"/>
      </w:pPr>
      <w:rPr>
        <w:rFonts w:hint="default"/>
      </w:rPr>
    </w:lvl>
    <w:lvl w:ilvl="4" w:tplc="352EA8CE">
      <w:numFmt w:val="bullet"/>
      <w:lvlText w:val="•"/>
      <w:lvlJc w:val="left"/>
      <w:pPr>
        <w:ind w:left="1732" w:hanging="340"/>
      </w:pPr>
      <w:rPr>
        <w:rFonts w:hint="default"/>
      </w:rPr>
    </w:lvl>
    <w:lvl w:ilvl="5" w:tplc="74961472">
      <w:numFmt w:val="bullet"/>
      <w:lvlText w:val="•"/>
      <w:lvlJc w:val="left"/>
      <w:pPr>
        <w:ind w:left="2030" w:hanging="340"/>
      </w:pPr>
      <w:rPr>
        <w:rFonts w:hint="default"/>
      </w:rPr>
    </w:lvl>
    <w:lvl w:ilvl="6" w:tplc="A18AC2DC">
      <w:numFmt w:val="bullet"/>
      <w:lvlText w:val="•"/>
      <w:lvlJc w:val="left"/>
      <w:pPr>
        <w:ind w:left="2328" w:hanging="340"/>
      </w:pPr>
      <w:rPr>
        <w:rFonts w:hint="default"/>
      </w:rPr>
    </w:lvl>
    <w:lvl w:ilvl="7" w:tplc="0B6801B6">
      <w:numFmt w:val="bullet"/>
      <w:lvlText w:val="•"/>
      <w:lvlJc w:val="left"/>
      <w:pPr>
        <w:ind w:left="2626" w:hanging="340"/>
      </w:pPr>
      <w:rPr>
        <w:rFonts w:hint="default"/>
      </w:rPr>
    </w:lvl>
    <w:lvl w:ilvl="8" w:tplc="FF089A16">
      <w:numFmt w:val="bullet"/>
      <w:lvlText w:val="•"/>
      <w:lvlJc w:val="left"/>
      <w:pPr>
        <w:ind w:left="2924" w:hanging="340"/>
      </w:pPr>
      <w:rPr>
        <w:rFonts w:hint="default"/>
      </w:rPr>
    </w:lvl>
  </w:abstractNum>
  <w:abstractNum w:abstractNumId="299">
    <w:nsid w:val="75F20FEB"/>
    <w:multiLevelType w:val="hybridMultilevel"/>
    <w:tmpl w:val="96E42D74"/>
    <w:lvl w:ilvl="0" w:tplc="31F04A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6A31537"/>
    <w:multiLevelType w:val="hybridMultilevel"/>
    <w:tmpl w:val="12FCA49E"/>
    <w:lvl w:ilvl="0" w:tplc="CE506F8E">
      <w:numFmt w:val="bullet"/>
      <w:lvlText w:val="–"/>
      <w:lvlJc w:val="left"/>
      <w:pPr>
        <w:ind w:left="161" w:hanging="105"/>
      </w:pPr>
      <w:rPr>
        <w:rFonts w:ascii="Times New Roman" w:eastAsia="Times New Roman" w:hAnsi="Times New Roman" w:cs="Times New Roman" w:hint="default"/>
        <w:w w:val="100"/>
        <w:sz w:val="14"/>
        <w:szCs w:val="14"/>
        <w:lang w:eastAsia="en-US" w:bidi="ar-SA"/>
      </w:rPr>
    </w:lvl>
    <w:lvl w:ilvl="1" w:tplc="FAD6AB38">
      <w:numFmt w:val="bullet"/>
      <w:lvlText w:val="•"/>
      <w:lvlJc w:val="left"/>
      <w:pPr>
        <w:ind w:left="556" w:hanging="105"/>
      </w:pPr>
      <w:rPr>
        <w:rFonts w:hint="default"/>
        <w:lang w:eastAsia="en-US" w:bidi="ar-SA"/>
      </w:rPr>
    </w:lvl>
    <w:lvl w:ilvl="2" w:tplc="FA7AD324">
      <w:numFmt w:val="bullet"/>
      <w:lvlText w:val="•"/>
      <w:lvlJc w:val="left"/>
      <w:pPr>
        <w:ind w:left="953" w:hanging="105"/>
      </w:pPr>
      <w:rPr>
        <w:rFonts w:hint="default"/>
        <w:lang w:eastAsia="en-US" w:bidi="ar-SA"/>
      </w:rPr>
    </w:lvl>
    <w:lvl w:ilvl="3" w:tplc="B4442FF0">
      <w:numFmt w:val="bullet"/>
      <w:lvlText w:val="•"/>
      <w:lvlJc w:val="left"/>
      <w:pPr>
        <w:ind w:left="1350" w:hanging="105"/>
      </w:pPr>
      <w:rPr>
        <w:rFonts w:hint="default"/>
        <w:lang w:eastAsia="en-US" w:bidi="ar-SA"/>
      </w:rPr>
    </w:lvl>
    <w:lvl w:ilvl="4" w:tplc="96D601CC">
      <w:numFmt w:val="bullet"/>
      <w:lvlText w:val="•"/>
      <w:lvlJc w:val="left"/>
      <w:pPr>
        <w:ind w:left="1747" w:hanging="105"/>
      </w:pPr>
      <w:rPr>
        <w:rFonts w:hint="default"/>
        <w:lang w:eastAsia="en-US" w:bidi="ar-SA"/>
      </w:rPr>
    </w:lvl>
    <w:lvl w:ilvl="5" w:tplc="6D2C93A6">
      <w:numFmt w:val="bullet"/>
      <w:lvlText w:val="•"/>
      <w:lvlJc w:val="left"/>
      <w:pPr>
        <w:ind w:left="2144" w:hanging="105"/>
      </w:pPr>
      <w:rPr>
        <w:rFonts w:hint="default"/>
        <w:lang w:eastAsia="en-US" w:bidi="ar-SA"/>
      </w:rPr>
    </w:lvl>
    <w:lvl w:ilvl="6" w:tplc="EDFA4644">
      <w:numFmt w:val="bullet"/>
      <w:lvlText w:val="•"/>
      <w:lvlJc w:val="left"/>
      <w:pPr>
        <w:ind w:left="2541" w:hanging="105"/>
      </w:pPr>
      <w:rPr>
        <w:rFonts w:hint="default"/>
        <w:lang w:eastAsia="en-US" w:bidi="ar-SA"/>
      </w:rPr>
    </w:lvl>
    <w:lvl w:ilvl="7" w:tplc="F9F03242">
      <w:numFmt w:val="bullet"/>
      <w:lvlText w:val="•"/>
      <w:lvlJc w:val="left"/>
      <w:pPr>
        <w:ind w:left="2938" w:hanging="105"/>
      </w:pPr>
      <w:rPr>
        <w:rFonts w:hint="default"/>
        <w:lang w:eastAsia="en-US" w:bidi="ar-SA"/>
      </w:rPr>
    </w:lvl>
    <w:lvl w:ilvl="8" w:tplc="8E5E3C62">
      <w:numFmt w:val="bullet"/>
      <w:lvlText w:val="•"/>
      <w:lvlJc w:val="left"/>
      <w:pPr>
        <w:ind w:left="3335" w:hanging="105"/>
      </w:pPr>
      <w:rPr>
        <w:rFonts w:hint="default"/>
        <w:lang w:eastAsia="en-US" w:bidi="ar-SA"/>
      </w:rPr>
    </w:lvl>
  </w:abstractNum>
  <w:abstractNum w:abstractNumId="301">
    <w:nsid w:val="76B8384C"/>
    <w:multiLevelType w:val="hybridMultilevel"/>
    <w:tmpl w:val="1090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nsid w:val="78290B63"/>
    <w:multiLevelType w:val="multilevel"/>
    <w:tmpl w:val="1C624B12"/>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303">
    <w:nsid w:val="78510B03"/>
    <w:multiLevelType w:val="multilevel"/>
    <w:tmpl w:val="B5F05CD8"/>
    <w:lvl w:ilvl="0">
      <w:start w:val="1"/>
      <w:numFmt w:val="decimal"/>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4">
    <w:nsid w:val="79114D04"/>
    <w:multiLevelType w:val="hybridMultilevel"/>
    <w:tmpl w:val="A120F544"/>
    <w:lvl w:ilvl="0" w:tplc="255ED882">
      <w:numFmt w:val="bullet"/>
      <w:lvlText w:val="-"/>
      <w:lvlJc w:val="left"/>
      <w:pPr>
        <w:ind w:left="720" w:hanging="360"/>
      </w:pPr>
      <w:rPr>
        <w:rFonts w:ascii="Times New Roman" w:eastAsia="Times New Roman" w:hAnsi="Times New Roman" w:cs="Times New Roman"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nsid w:val="796C08B0"/>
    <w:multiLevelType w:val="hybridMultilevel"/>
    <w:tmpl w:val="AFBC4CCC"/>
    <w:lvl w:ilvl="0" w:tplc="CB3EB5B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nsid w:val="797D1104"/>
    <w:multiLevelType w:val="multilevel"/>
    <w:tmpl w:val="1B42207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nsid w:val="79E17CEA"/>
    <w:multiLevelType w:val="hybridMultilevel"/>
    <w:tmpl w:val="CCC4FD72"/>
    <w:lvl w:ilvl="0" w:tplc="78C6BC9A">
      <w:start w:val="1"/>
      <w:numFmt w:val="bullet"/>
      <w:lvlText w:val=""/>
      <w:lvlJc w:val="left"/>
      <w:pPr>
        <w:tabs>
          <w:tab w:val="num" w:pos="936"/>
        </w:tabs>
        <w:ind w:left="936" w:hanging="288"/>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8">
    <w:nsid w:val="7BE8557A"/>
    <w:multiLevelType w:val="hybridMultilevel"/>
    <w:tmpl w:val="FA66BAE4"/>
    <w:lvl w:ilvl="0" w:tplc="D4E637AC">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09">
    <w:nsid w:val="7C50560A"/>
    <w:multiLevelType w:val="hybridMultilevel"/>
    <w:tmpl w:val="5E766DC0"/>
    <w:lvl w:ilvl="0" w:tplc="FFFFFFFF">
      <w:start w:val="1"/>
      <w:numFmt w:val="decimal"/>
      <w:lvlText w:val="%1."/>
      <w:lvlJc w:val="left"/>
      <w:pPr>
        <w:tabs>
          <w:tab w:val="num" w:pos="720"/>
        </w:tabs>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0">
    <w:nsid w:val="7C59369F"/>
    <w:multiLevelType w:val="hybridMultilevel"/>
    <w:tmpl w:val="30CEC91A"/>
    <w:lvl w:ilvl="0" w:tplc="C944A8AA">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CEB157B"/>
    <w:multiLevelType w:val="hybridMultilevel"/>
    <w:tmpl w:val="A692A956"/>
    <w:lvl w:ilvl="0" w:tplc="8204419E">
      <w:start w:val="12"/>
      <w:numFmt w:val="bullet"/>
      <w:lvlText w:val="–"/>
      <w:lvlJc w:val="left"/>
      <w:pPr>
        <w:ind w:left="393" w:hanging="360"/>
      </w:pPr>
      <w:rPr>
        <w:rFonts w:ascii="Times New Roman" w:eastAsia="Times New Roman" w:hAnsi="Times New Roman" w:cs="Times New Roman" w:hint="default"/>
      </w:rPr>
    </w:lvl>
    <w:lvl w:ilvl="1" w:tplc="241A0003" w:tentative="1">
      <w:start w:val="1"/>
      <w:numFmt w:val="bullet"/>
      <w:lvlText w:val="o"/>
      <w:lvlJc w:val="left"/>
      <w:pPr>
        <w:ind w:left="1113" w:hanging="360"/>
      </w:pPr>
      <w:rPr>
        <w:rFonts w:ascii="Courier New" w:hAnsi="Courier New" w:cs="Courier New" w:hint="default"/>
      </w:rPr>
    </w:lvl>
    <w:lvl w:ilvl="2" w:tplc="241A0005" w:tentative="1">
      <w:start w:val="1"/>
      <w:numFmt w:val="bullet"/>
      <w:lvlText w:val=""/>
      <w:lvlJc w:val="left"/>
      <w:pPr>
        <w:ind w:left="1833" w:hanging="360"/>
      </w:pPr>
      <w:rPr>
        <w:rFonts w:ascii="Wingdings" w:hAnsi="Wingdings" w:hint="default"/>
      </w:rPr>
    </w:lvl>
    <w:lvl w:ilvl="3" w:tplc="241A0001" w:tentative="1">
      <w:start w:val="1"/>
      <w:numFmt w:val="bullet"/>
      <w:lvlText w:val=""/>
      <w:lvlJc w:val="left"/>
      <w:pPr>
        <w:ind w:left="2553" w:hanging="360"/>
      </w:pPr>
      <w:rPr>
        <w:rFonts w:ascii="Symbol" w:hAnsi="Symbol" w:hint="default"/>
      </w:rPr>
    </w:lvl>
    <w:lvl w:ilvl="4" w:tplc="241A0003" w:tentative="1">
      <w:start w:val="1"/>
      <w:numFmt w:val="bullet"/>
      <w:lvlText w:val="o"/>
      <w:lvlJc w:val="left"/>
      <w:pPr>
        <w:ind w:left="3273" w:hanging="360"/>
      </w:pPr>
      <w:rPr>
        <w:rFonts w:ascii="Courier New" w:hAnsi="Courier New" w:cs="Courier New" w:hint="default"/>
      </w:rPr>
    </w:lvl>
    <w:lvl w:ilvl="5" w:tplc="241A0005" w:tentative="1">
      <w:start w:val="1"/>
      <w:numFmt w:val="bullet"/>
      <w:lvlText w:val=""/>
      <w:lvlJc w:val="left"/>
      <w:pPr>
        <w:ind w:left="3993" w:hanging="360"/>
      </w:pPr>
      <w:rPr>
        <w:rFonts w:ascii="Wingdings" w:hAnsi="Wingdings" w:hint="default"/>
      </w:rPr>
    </w:lvl>
    <w:lvl w:ilvl="6" w:tplc="241A0001" w:tentative="1">
      <w:start w:val="1"/>
      <w:numFmt w:val="bullet"/>
      <w:lvlText w:val=""/>
      <w:lvlJc w:val="left"/>
      <w:pPr>
        <w:ind w:left="4713" w:hanging="360"/>
      </w:pPr>
      <w:rPr>
        <w:rFonts w:ascii="Symbol" w:hAnsi="Symbol" w:hint="default"/>
      </w:rPr>
    </w:lvl>
    <w:lvl w:ilvl="7" w:tplc="241A0003" w:tentative="1">
      <w:start w:val="1"/>
      <w:numFmt w:val="bullet"/>
      <w:lvlText w:val="o"/>
      <w:lvlJc w:val="left"/>
      <w:pPr>
        <w:ind w:left="5433" w:hanging="360"/>
      </w:pPr>
      <w:rPr>
        <w:rFonts w:ascii="Courier New" w:hAnsi="Courier New" w:cs="Courier New" w:hint="default"/>
      </w:rPr>
    </w:lvl>
    <w:lvl w:ilvl="8" w:tplc="241A0005" w:tentative="1">
      <w:start w:val="1"/>
      <w:numFmt w:val="bullet"/>
      <w:lvlText w:val=""/>
      <w:lvlJc w:val="left"/>
      <w:pPr>
        <w:ind w:left="6153" w:hanging="360"/>
      </w:pPr>
      <w:rPr>
        <w:rFonts w:ascii="Wingdings" w:hAnsi="Wingdings" w:hint="default"/>
      </w:rPr>
    </w:lvl>
  </w:abstractNum>
  <w:abstractNum w:abstractNumId="312">
    <w:nsid w:val="7DEF0505"/>
    <w:multiLevelType w:val="hybridMultilevel"/>
    <w:tmpl w:val="4AF4ED7E"/>
    <w:lvl w:ilvl="0" w:tplc="0409000F">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nsid w:val="7DF86679"/>
    <w:multiLevelType w:val="hybridMultilevel"/>
    <w:tmpl w:val="93C0D016"/>
    <w:lvl w:ilvl="0" w:tplc="04090001">
      <w:start w:val="1"/>
      <w:numFmt w:val="bullet"/>
      <w:lvlText w:val=""/>
      <w:lvlJc w:val="left"/>
      <w:pPr>
        <w:ind w:left="1778" w:hanging="360"/>
      </w:pPr>
      <w:rPr>
        <w:rFonts w:ascii="Symbol" w:hAnsi="Symbol" w:hint="default"/>
      </w:rPr>
    </w:lvl>
    <w:lvl w:ilvl="1" w:tplc="7F8236E8">
      <w:numFmt w:val="bullet"/>
      <w:lvlText w:val="-"/>
      <w:lvlJc w:val="left"/>
      <w:pPr>
        <w:ind w:left="2498" w:hanging="360"/>
      </w:pPr>
      <w:rPr>
        <w:rFonts w:ascii="Calibri" w:eastAsia="Calibri" w:hAnsi="Calibri" w:cs="Times New Roman" w:hint="default"/>
      </w:rPr>
    </w:lvl>
    <w:lvl w:ilvl="2" w:tplc="241A0005" w:tentative="1">
      <w:start w:val="1"/>
      <w:numFmt w:val="bullet"/>
      <w:lvlText w:val=""/>
      <w:lvlJc w:val="left"/>
      <w:pPr>
        <w:ind w:left="3218" w:hanging="360"/>
      </w:pPr>
      <w:rPr>
        <w:rFonts w:ascii="Wingdings" w:hAnsi="Wingdings" w:hint="default"/>
      </w:rPr>
    </w:lvl>
    <w:lvl w:ilvl="3" w:tplc="241A0001" w:tentative="1">
      <w:start w:val="1"/>
      <w:numFmt w:val="bullet"/>
      <w:lvlText w:val=""/>
      <w:lvlJc w:val="left"/>
      <w:pPr>
        <w:ind w:left="3938" w:hanging="360"/>
      </w:pPr>
      <w:rPr>
        <w:rFonts w:ascii="Symbol" w:hAnsi="Symbol" w:hint="default"/>
      </w:rPr>
    </w:lvl>
    <w:lvl w:ilvl="4" w:tplc="241A0003" w:tentative="1">
      <w:start w:val="1"/>
      <w:numFmt w:val="bullet"/>
      <w:lvlText w:val="o"/>
      <w:lvlJc w:val="left"/>
      <w:pPr>
        <w:ind w:left="4658" w:hanging="360"/>
      </w:pPr>
      <w:rPr>
        <w:rFonts w:ascii="Courier New" w:hAnsi="Courier New" w:cs="Courier New" w:hint="default"/>
      </w:rPr>
    </w:lvl>
    <w:lvl w:ilvl="5" w:tplc="241A0005" w:tentative="1">
      <w:start w:val="1"/>
      <w:numFmt w:val="bullet"/>
      <w:lvlText w:val=""/>
      <w:lvlJc w:val="left"/>
      <w:pPr>
        <w:ind w:left="5378" w:hanging="360"/>
      </w:pPr>
      <w:rPr>
        <w:rFonts w:ascii="Wingdings" w:hAnsi="Wingdings" w:hint="default"/>
      </w:rPr>
    </w:lvl>
    <w:lvl w:ilvl="6" w:tplc="241A0001" w:tentative="1">
      <w:start w:val="1"/>
      <w:numFmt w:val="bullet"/>
      <w:lvlText w:val=""/>
      <w:lvlJc w:val="left"/>
      <w:pPr>
        <w:ind w:left="6098" w:hanging="360"/>
      </w:pPr>
      <w:rPr>
        <w:rFonts w:ascii="Symbol" w:hAnsi="Symbol" w:hint="default"/>
      </w:rPr>
    </w:lvl>
    <w:lvl w:ilvl="7" w:tplc="241A0003" w:tentative="1">
      <w:start w:val="1"/>
      <w:numFmt w:val="bullet"/>
      <w:lvlText w:val="o"/>
      <w:lvlJc w:val="left"/>
      <w:pPr>
        <w:ind w:left="6818" w:hanging="360"/>
      </w:pPr>
      <w:rPr>
        <w:rFonts w:ascii="Courier New" w:hAnsi="Courier New" w:cs="Courier New" w:hint="default"/>
      </w:rPr>
    </w:lvl>
    <w:lvl w:ilvl="8" w:tplc="241A0005" w:tentative="1">
      <w:start w:val="1"/>
      <w:numFmt w:val="bullet"/>
      <w:lvlText w:val=""/>
      <w:lvlJc w:val="left"/>
      <w:pPr>
        <w:ind w:left="7538" w:hanging="360"/>
      </w:pPr>
      <w:rPr>
        <w:rFonts w:ascii="Wingdings" w:hAnsi="Wingdings" w:hint="default"/>
      </w:rPr>
    </w:lvl>
  </w:abstractNum>
  <w:abstractNum w:abstractNumId="314">
    <w:nsid w:val="7F177602"/>
    <w:multiLevelType w:val="hybridMultilevel"/>
    <w:tmpl w:val="0B0E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28"/>
  </w:num>
  <w:num w:numId="3">
    <w:abstractNumId w:val="291"/>
  </w:num>
  <w:num w:numId="4">
    <w:abstractNumId w:val="2"/>
  </w:num>
  <w:num w:numId="5">
    <w:abstractNumId w:val="120"/>
  </w:num>
  <w:num w:numId="6">
    <w:abstractNumId w:val="264"/>
  </w:num>
  <w:num w:numId="7">
    <w:abstractNumId w:val="5"/>
  </w:num>
  <w:num w:numId="8">
    <w:abstractNumId w:val="137"/>
  </w:num>
  <w:num w:numId="9">
    <w:abstractNumId w:val="88"/>
  </w:num>
  <w:num w:numId="10">
    <w:abstractNumId w:val="253"/>
  </w:num>
  <w:num w:numId="11">
    <w:abstractNumId w:val="184"/>
  </w:num>
  <w:num w:numId="12">
    <w:abstractNumId w:val="234"/>
  </w:num>
  <w:num w:numId="13">
    <w:abstractNumId w:val="242"/>
  </w:num>
  <w:num w:numId="14">
    <w:abstractNumId w:val="186"/>
  </w:num>
  <w:num w:numId="15">
    <w:abstractNumId w:val="258"/>
  </w:num>
  <w:num w:numId="16">
    <w:abstractNumId w:val="227"/>
  </w:num>
  <w:num w:numId="17">
    <w:abstractNumId w:val="231"/>
  </w:num>
  <w:num w:numId="18">
    <w:abstractNumId w:val="128"/>
  </w:num>
  <w:num w:numId="19">
    <w:abstractNumId w:val="282"/>
  </w:num>
  <w:num w:numId="20">
    <w:abstractNumId w:val="42"/>
  </w:num>
  <w:num w:numId="21">
    <w:abstractNumId w:val="202"/>
  </w:num>
  <w:num w:numId="22">
    <w:abstractNumId w:val="15"/>
  </w:num>
  <w:num w:numId="23">
    <w:abstractNumId w:val="203"/>
  </w:num>
  <w:num w:numId="24">
    <w:abstractNumId w:val="209"/>
  </w:num>
  <w:num w:numId="25">
    <w:abstractNumId w:val="145"/>
  </w:num>
  <w:num w:numId="26">
    <w:abstractNumId w:val="297"/>
  </w:num>
  <w:num w:numId="27">
    <w:abstractNumId w:val="66"/>
  </w:num>
  <w:num w:numId="28">
    <w:abstractNumId w:val="314"/>
  </w:num>
  <w:num w:numId="29">
    <w:abstractNumId w:val="82"/>
  </w:num>
  <w:num w:numId="30">
    <w:abstractNumId w:val="4"/>
  </w:num>
  <w:num w:numId="31">
    <w:abstractNumId w:val="78"/>
  </w:num>
  <w:num w:numId="32">
    <w:abstractNumId w:val="288"/>
  </w:num>
  <w:num w:numId="33">
    <w:abstractNumId w:val="99"/>
  </w:num>
  <w:num w:numId="34">
    <w:abstractNumId w:val="104"/>
  </w:num>
  <w:num w:numId="35">
    <w:abstractNumId w:val="58"/>
  </w:num>
  <w:num w:numId="36">
    <w:abstractNumId w:val="126"/>
  </w:num>
  <w:num w:numId="37">
    <w:abstractNumId w:val="9"/>
  </w:num>
  <w:num w:numId="38">
    <w:abstractNumId w:val="246"/>
  </w:num>
  <w:num w:numId="39">
    <w:abstractNumId w:val="223"/>
  </w:num>
  <w:num w:numId="40">
    <w:abstractNumId w:val="18"/>
  </w:num>
  <w:num w:numId="41">
    <w:abstractNumId w:val="188"/>
  </w:num>
  <w:num w:numId="42">
    <w:abstractNumId w:val="295"/>
  </w:num>
  <w:num w:numId="43">
    <w:abstractNumId w:val="266"/>
  </w:num>
  <w:num w:numId="44">
    <w:abstractNumId w:val="160"/>
  </w:num>
  <w:num w:numId="45">
    <w:abstractNumId w:val="96"/>
  </w:num>
  <w:num w:numId="46">
    <w:abstractNumId w:val="159"/>
  </w:num>
  <w:num w:numId="47">
    <w:abstractNumId w:val="46"/>
  </w:num>
  <w:num w:numId="48">
    <w:abstractNumId w:val="257"/>
  </w:num>
  <w:num w:numId="49">
    <w:abstractNumId w:val="152"/>
  </w:num>
  <w:num w:numId="50">
    <w:abstractNumId w:val="210"/>
  </w:num>
  <w:num w:numId="51">
    <w:abstractNumId w:val="51"/>
  </w:num>
  <w:num w:numId="52">
    <w:abstractNumId w:val="281"/>
  </w:num>
  <w:num w:numId="53">
    <w:abstractNumId w:val="69"/>
  </w:num>
  <w:num w:numId="54">
    <w:abstractNumId w:val="74"/>
  </w:num>
  <w:num w:numId="55">
    <w:abstractNumId w:val="206"/>
  </w:num>
  <w:num w:numId="56">
    <w:abstractNumId w:val="263"/>
  </w:num>
  <w:num w:numId="57">
    <w:abstractNumId w:val="240"/>
  </w:num>
  <w:num w:numId="58">
    <w:abstractNumId w:val="167"/>
  </w:num>
  <w:num w:numId="59">
    <w:abstractNumId w:val="156"/>
  </w:num>
  <w:num w:numId="60">
    <w:abstractNumId w:val="158"/>
  </w:num>
  <w:num w:numId="61">
    <w:abstractNumId w:val="147"/>
  </w:num>
  <w:num w:numId="6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1"/>
  </w:num>
  <w:num w:numId="65">
    <w:abstractNumId w:val="102"/>
  </w:num>
  <w:num w:numId="66">
    <w:abstractNumId w:val="164"/>
  </w:num>
  <w:num w:numId="67">
    <w:abstractNumId w:val="226"/>
  </w:num>
  <w:num w:numId="68">
    <w:abstractNumId w:val="141"/>
  </w:num>
  <w:num w:numId="69">
    <w:abstractNumId w:val="276"/>
  </w:num>
  <w:num w:numId="70">
    <w:abstractNumId w:val="139"/>
  </w:num>
  <w:num w:numId="71">
    <w:abstractNumId w:val="255"/>
  </w:num>
  <w:num w:numId="72">
    <w:abstractNumId w:val="259"/>
  </w:num>
  <w:num w:numId="73">
    <w:abstractNumId w:val="87"/>
  </w:num>
  <w:num w:numId="74">
    <w:abstractNumId w:val="8"/>
  </w:num>
  <w:num w:numId="75">
    <w:abstractNumId w:val="95"/>
  </w:num>
  <w:num w:numId="76">
    <w:abstractNumId w:val="47"/>
  </w:num>
  <w:num w:numId="77">
    <w:abstractNumId w:val="28"/>
  </w:num>
  <w:num w:numId="78">
    <w:abstractNumId w:val="170"/>
  </w:num>
  <w:num w:numId="79">
    <w:abstractNumId w:val="41"/>
  </w:num>
  <w:num w:numId="80">
    <w:abstractNumId w:val="175"/>
  </w:num>
  <w:num w:numId="81">
    <w:abstractNumId w:val="230"/>
  </w:num>
  <w:num w:numId="82">
    <w:abstractNumId w:val="310"/>
  </w:num>
  <w:num w:numId="83">
    <w:abstractNumId w:val="241"/>
  </w:num>
  <w:num w:numId="84">
    <w:abstractNumId w:val="200"/>
  </w:num>
  <w:num w:numId="85">
    <w:abstractNumId w:val="118"/>
  </w:num>
  <w:num w:numId="86">
    <w:abstractNumId w:val="232"/>
  </w:num>
  <w:num w:numId="87">
    <w:abstractNumId w:val="243"/>
  </w:num>
  <w:num w:numId="88">
    <w:abstractNumId w:val="222"/>
  </w:num>
  <w:num w:numId="89">
    <w:abstractNumId w:val="6"/>
  </w:num>
  <w:num w:numId="90">
    <w:abstractNumId w:val="89"/>
  </w:num>
  <w:num w:numId="91">
    <w:abstractNumId w:val="272"/>
  </w:num>
  <w:num w:numId="92">
    <w:abstractNumId w:val="261"/>
  </w:num>
  <w:num w:numId="93">
    <w:abstractNumId w:val="148"/>
  </w:num>
  <w:num w:numId="94">
    <w:abstractNumId w:val="180"/>
  </w:num>
  <w:num w:numId="95">
    <w:abstractNumId w:val="115"/>
  </w:num>
  <w:num w:numId="96">
    <w:abstractNumId w:val="81"/>
  </w:num>
  <w:num w:numId="97">
    <w:abstractNumId w:val="16"/>
  </w:num>
  <w:num w:numId="98">
    <w:abstractNumId w:val="73"/>
  </w:num>
  <w:num w:numId="99">
    <w:abstractNumId w:val="294"/>
  </w:num>
  <w:num w:numId="100">
    <w:abstractNumId w:val="68"/>
  </w:num>
  <w:num w:numId="101">
    <w:abstractNumId w:val="136"/>
  </w:num>
  <w:num w:numId="102">
    <w:abstractNumId w:val="20"/>
  </w:num>
  <w:num w:numId="103">
    <w:abstractNumId w:val="173"/>
  </w:num>
  <w:num w:numId="104">
    <w:abstractNumId w:val="26"/>
  </w:num>
  <w:num w:numId="105">
    <w:abstractNumId w:val="296"/>
  </w:num>
  <w:num w:numId="106">
    <w:abstractNumId w:val="165"/>
  </w:num>
  <w:num w:numId="107">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9"/>
  </w:num>
  <w:num w:numId="118">
    <w:abstractNumId w:val="83"/>
  </w:num>
  <w:num w:numId="119">
    <w:abstractNumId w:val="271"/>
  </w:num>
  <w:num w:numId="120">
    <w:abstractNumId w:val="64"/>
  </w:num>
  <w:num w:numId="121">
    <w:abstractNumId w:val="183"/>
  </w:num>
  <w:num w:numId="122">
    <w:abstractNumId w:val="254"/>
  </w:num>
  <w:num w:numId="123">
    <w:abstractNumId w:val="237"/>
  </w:num>
  <w:num w:numId="124">
    <w:abstractNumId w:val="177"/>
  </w:num>
  <w:num w:numId="125">
    <w:abstractNumId w:val="191"/>
  </w:num>
  <w:num w:numId="126">
    <w:abstractNumId w:val="63"/>
  </w:num>
  <w:num w:numId="127">
    <w:abstractNumId w:val="302"/>
  </w:num>
  <w:num w:numId="128">
    <w:abstractNumId w:val="107"/>
  </w:num>
  <w:num w:numId="129">
    <w:abstractNumId w:val="249"/>
  </w:num>
  <w:num w:numId="130">
    <w:abstractNumId w:val="110"/>
  </w:num>
  <w:num w:numId="131">
    <w:abstractNumId w:val="130"/>
  </w:num>
  <w:num w:numId="132">
    <w:abstractNumId w:val="94"/>
  </w:num>
  <w:num w:numId="133">
    <w:abstractNumId w:val="151"/>
  </w:num>
  <w:num w:numId="134">
    <w:abstractNumId w:val="256"/>
  </w:num>
  <w:num w:numId="135">
    <w:abstractNumId w:val="300"/>
  </w:num>
  <w:num w:numId="136">
    <w:abstractNumId w:val="127"/>
  </w:num>
  <w:num w:numId="137">
    <w:abstractNumId w:val="98"/>
  </w:num>
  <w:num w:numId="138">
    <w:abstractNumId w:val="30"/>
  </w:num>
  <w:num w:numId="139">
    <w:abstractNumId w:val="189"/>
  </w:num>
  <w:num w:numId="140">
    <w:abstractNumId w:val="116"/>
  </w:num>
  <w:num w:numId="141">
    <w:abstractNumId w:val="284"/>
  </w:num>
  <w:num w:numId="142">
    <w:abstractNumId w:val="105"/>
  </w:num>
  <w:num w:numId="143">
    <w:abstractNumId w:val="56"/>
  </w:num>
  <w:num w:numId="144">
    <w:abstractNumId w:val="125"/>
  </w:num>
  <w:num w:numId="145">
    <w:abstractNumId w:val="252"/>
  </w:num>
  <w:num w:numId="146">
    <w:abstractNumId w:val="212"/>
  </w:num>
  <w:num w:numId="147">
    <w:abstractNumId w:val="93"/>
  </w:num>
  <w:num w:numId="148">
    <w:abstractNumId w:val="7"/>
  </w:num>
  <w:num w:numId="149">
    <w:abstractNumId w:val="303"/>
  </w:num>
  <w:num w:numId="150">
    <w:abstractNumId w:val="236"/>
  </w:num>
  <w:num w:numId="151">
    <w:abstractNumId w:val="13"/>
  </w:num>
  <w:num w:numId="152">
    <w:abstractNumId w:val="143"/>
  </w:num>
  <w:num w:numId="153">
    <w:abstractNumId w:val="265"/>
  </w:num>
  <w:num w:numId="154">
    <w:abstractNumId w:val="49"/>
  </w:num>
  <w:num w:numId="155">
    <w:abstractNumId w:val="52"/>
  </w:num>
  <w:num w:numId="156">
    <w:abstractNumId w:val="134"/>
  </w:num>
  <w:num w:numId="157">
    <w:abstractNumId w:val="190"/>
  </w:num>
  <w:num w:numId="158">
    <w:abstractNumId w:val="312"/>
  </w:num>
  <w:num w:numId="159">
    <w:abstractNumId w:val="207"/>
  </w:num>
  <w:num w:numId="160">
    <w:abstractNumId w:val="185"/>
  </w:num>
  <w:num w:numId="161">
    <w:abstractNumId w:val="290"/>
  </w:num>
  <w:num w:numId="162">
    <w:abstractNumId w:val="29"/>
  </w:num>
  <w:num w:numId="163">
    <w:abstractNumId w:val="31"/>
  </w:num>
  <w:num w:numId="164">
    <w:abstractNumId w:val="182"/>
  </w:num>
  <w:num w:numId="165">
    <w:abstractNumId w:val="274"/>
  </w:num>
  <w:num w:numId="166">
    <w:abstractNumId w:val="129"/>
  </w:num>
  <w:num w:numId="167">
    <w:abstractNumId w:val="235"/>
  </w:num>
  <w:num w:numId="168">
    <w:abstractNumId w:val="65"/>
  </w:num>
  <w:num w:numId="169">
    <w:abstractNumId w:val="179"/>
  </w:num>
  <w:num w:numId="170">
    <w:abstractNumId w:val="171"/>
  </w:num>
  <w:num w:numId="171">
    <w:abstractNumId w:val="244"/>
  </w:num>
  <w:num w:numId="172">
    <w:abstractNumId w:val="113"/>
  </w:num>
  <w:num w:numId="173">
    <w:abstractNumId w:val="196"/>
  </w:num>
  <w:num w:numId="174">
    <w:abstractNumId w:val="32"/>
  </w:num>
  <w:num w:numId="175">
    <w:abstractNumId w:val="313"/>
  </w:num>
  <w:num w:numId="176">
    <w:abstractNumId w:val="114"/>
  </w:num>
  <w:num w:numId="177">
    <w:abstractNumId w:val="162"/>
  </w:num>
  <w:num w:numId="178">
    <w:abstractNumId w:val="85"/>
  </w:num>
  <w:num w:numId="179">
    <w:abstractNumId w:val="304"/>
  </w:num>
  <w:num w:numId="18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3"/>
  </w:num>
  <w:num w:numId="18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4"/>
  </w:num>
  <w:num w:numId="184">
    <w:abstractNumId w:val="293"/>
  </w:num>
  <w:num w:numId="185">
    <w:abstractNumId w:val="25"/>
  </w:num>
  <w:num w:numId="186">
    <w:abstractNumId w:val="214"/>
  </w:num>
  <w:num w:numId="187">
    <w:abstractNumId w:val="211"/>
  </w:num>
  <w:num w:numId="188">
    <w:abstractNumId w:val="306"/>
  </w:num>
  <w:num w:numId="189">
    <w:abstractNumId w:val="57"/>
  </w:num>
  <w:num w:numId="190">
    <w:abstractNumId w:val="19"/>
  </w:num>
  <w:num w:numId="191">
    <w:abstractNumId w:val="280"/>
  </w:num>
  <w:num w:numId="192">
    <w:abstractNumId w:val="161"/>
  </w:num>
  <w:num w:numId="193">
    <w:abstractNumId w:val="194"/>
  </w:num>
  <w:num w:numId="194">
    <w:abstractNumId w:val="193"/>
  </w:num>
  <w:num w:numId="195">
    <w:abstractNumId w:val="301"/>
  </w:num>
  <w:num w:numId="196">
    <w:abstractNumId w:val="205"/>
  </w:num>
  <w:num w:numId="197">
    <w:abstractNumId w:val="62"/>
  </w:num>
  <w:num w:numId="198">
    <w:abstractNumId w:val="11"/>
  </w:num>
  <w:num w:numId="199">
    <w:abstractNumId w:val="71"/>
  </w:num>
  <w:num w:numId="200">
    <w:abstractNumId w:val="219"/>
  </w:num>
  <w:num w:numId="201">
    <w:abstractNumId w:val="178"/>
  </w:num>
  <w:num w:numId="202">
    <w:abstractNumId w:val="238"/>
  </w:num>
  <w:num w:numId="203">
    <w:abstractNumId w:val="119"/>
  </w:num>
  <w:num w:numId="204">
    <w:abstractNumId w:val="60"/>
  </w:num>
  <w:num w:numId="205">
    <w:abstractNumId w:val="14"/>
  </w:num>
  <w:num w:numId="206">
    <w:abstractNumId w:val="27"/>
  </w:num>
  <w:num w:numId="207">
    <w:abstractNumId w:val="122"/>
  </w:num>
  <w:num w:numId="208">
    <w:abstractNumId w:val="101"/>
  </w:num>
  <w:num w:numId="209">
    <w:abstractNumId w:val="250"/>
  </w:num>
  <w:num w:numId="210">
    <w:abstractNumId w:val="150"/>
  </w:num>
  <w:num w:numId="211">
    <w:abstractNumId w:val="285"/>
  </w:num>
  <w:num w:numId="212">
    <w:abstractNumId w:val="90"/>
  </w:num>
  <w:num w:numId="213">
    <w:abstractNumId w:val="135"/>
  </w:num>
  <w:num w:numId="214">
    <w:abstractNumId w:val="36"/>
  </w:num>
  <w:num w:numId="215">
    <w:abstractNumId w:val="50"/>
  </w:num>
  <w:num w:numId="216">
    <w:abstractNumId w:val="216"/>
  </w:num>
  <w:num w:numId="217">
    <w:abstractNumId w:val="199"/>
  </w:num>
  <w:num w:numId="218">
    <w:abstractNumId w:val="22"/>
  </w:num>
  <w:num w:numId="219">
    <w:abstractNumId w:val="262"/>
  </w:num>
  <w:num w:numId="220">
    <w:abstractNumId w:val="109"/>
  </w:num>
  <w:num w:numId="221">
    <w:abstractNumId w:val="23"/>
  </w:num>
  <w:num w:numId="222">
    <w:abstractNumId w:val="154"/>
  </w:num>
  <w:num w:numId="223">
    <w:abstractNumId w:val="267"/>
  </w:num>
  <w:num w:numId="224">
    <w:abstractNumId w:val="24"/>
  </w:num>
  <w:num w:numId="225">
    <w:abstractNumId w:val="111"/>
  </w:num>
  <w:num w:numId="226">
    <w:abstractNumId w:val="117"/>
  </w:num>
  <w:num w:numId="227">
    <w:abstractNumId w:val="112"/>
  </w:num>
  <w:num w:numId="228">
    <w:abstractNumId w:val="1"/>
    <w:lvlOverride w:ilvl="0">
      <w:lvl w:ilvl="0">
        <w:numFmt w:val="bullet"/>
        <w:lvlText w:val=""/>
        <w:legacy w:legacy="1" w:legacySpace="0" w:legacyIndent="283"/>
        <w:lvlJc w:val="left"/>
        <w:rPr>
          <w:rFonts w:ascii="Symbol" w:hAnsi="Symbol" w:hint="default"/>
        </w:rPr>
      </w:lvl>
    </w:lvlOverride>
  </w:num>
  <w:num w:numId="229">
    <w:abstractNumId w:val="54"/>
  </w:num>
  <w:num w:numId="230">
    <w:abstractNumId w:val="298"/>
  </w:num>
  <w:num w:numId="231">
    <w:abstractNumId w:val="53"/>
  </w:num>
  <w:num w:numId="232">
    <w:abstractNumId w:val="86"/>
  </w:num>
  <w:num w:numId="233">
    <w:abstractNumId w:val="155"/>
  </w:num>
  <w:num w:numId="234">
    <w:abstractNumId w:val="67"/>
  </w:num>
  <w:num w:numId="235">
    <w:abstractNumId w:val="215"/>
  </w:num>
  <w:num w:numId="236">
    <w:abstractNumId w:val="307"/>
  </w:num>
  <w:num w:numId="237">
    <w:abstractNumId w:val="172"/>
  </w:num>
  <w:num w:numId="238">
    <w:abstractNumId w:val="121"/>
  </w:num>
  <w:num w:numId="239">
    <w:abstractNumId w:val="176"/>
  </w:num>
  <w:num w:numId="240">
    <w:abstractNumId w:val="305"/>
  </w:num>
  <w:num w:numId="241">
    <w:abstractNumId w:val="247"/>
  </w:num>
  <w:num w:numId="242">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00"/>
  </w:num>
  <w:num w:numId="244">
    <w:abstractNumId w:val="213"/>
  </w:num>
  <w:num w:numId="245">
    <w:abstractNumId w:val="192"/>
  </w:num>
  <w:num w:numId="246">
    <w:abstractNumId w:val="197"/>
  </w:num>
  <w:num w:numId="247">
    <w:abstractNumId w:val="224"/>
  </w:num>
  <w:num w:numId="248">
    <w:abstractNumId w:val="103"/>
  </w:num>
  <w:num w:numId="249">
    <w:abstractNumId w:val="38"/>
  </w:num>
  <w:num w:numId="250">
    <w:abstractNumId w:val="279"/>
  </w:num>
  <w:num w:numId="251">
    <w:abstractNumId w:val="132"/>
  </w:num>
  <w:num w:numId="252">
    <w:abstractNumId w:val="35"/>
  </w:num>
  <w:num w:numId="253">
    <w:abstractNumId w:val="0"/>
  </w:num>
  <w:num w:numId="254">
    <w:abstractNumId w:val="33"/>
  </w:num>
  <w:num w:numId="255">
    <w:abstractNumId w:val="123"/>
  </w:num>
  <w:num w:numId="256">
    <w:abstractNumId w:val="76"/>
  </w:num>
  <w:num w:numId="257">
    <w:abstractNumId w:val="61"/>
  </w:num>
  <w:num w:numId="258">
    <w:abstractNumId w:val="187"/>
  </w:num>
  <w:num w:numId="259">
    <w:abstractNumId w:val="17"/>
  </w:num>
  <w:num w:numId="260">
    <w:abstractNumId w:val="286"/>
  </w:num>
  <w:num w:numId="261">
    <w:abstractNumId w:val="251"/>
  </w:num>
  <w:num w:numId="262">
    <w:abstractNumId w:val="198"/>
  </w:num>
  <w:num w:numId="263">
    <w:abstractNumId w:val="12"/>
  </w:num>
  <w:num w:numId="264">
    <w:abstractNumId w:val="77"/>
  </w:num>
  <w:num w:numId="265">
    <w:abstractNumId w:val="201"/>
  </w:num>
  <w:num w:numId="266">
    <w:abstractNumId w:val="79"/>
  </w:num>
  <w:num w:numId="267">
    <w:abstractNumId w:val="275"/>
  </w:num>
  <w:num w:numId="268">
    <w:abstractNumId w:val="299"/>
  </w:num>
  <w:num w:numId="269">
    <w:abstractNumId w:val="72"/>
  </w:num>
  <w:num w:numId="270">
    <w:abstractNumId w:val="260"/>
  </w:num>
  <w:num w:numId="271">
    <w:abstractNumId w:val="34"/>
  </w:num>
  <w:num w:numId="272">
    <w:abstractNumId w:val="308"/>
  </w:num>
  <w:num w:numId="273">
    <w:abstractNumId w:val="146"/>
  </w:num>
  <w:num w:numId="274">
    <w:abstractNumId w:val="92"/>
  </w:num>
  <w:num w:numId="275">
    <w:abstractNumId w:val="195"/>
  </w:num>
  <w:num w:numId="276">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83"/>
  </w:num>
  <w:num w:numId="278">
    <w:abstractNumId w:val="138"/>
  </w:num>
  <w:num w:numId="279">
    <w:abstractNumId w:val="55"/>
  </w:num>
  <w:num w:numId="280">
    <w:abstractNumId w:val="204"/>
  </w:num>
  <w:num w:numId="281">
    <w:abstractNumId w:val="218"/>
  </w:num>
  <w:num w:numId="282">
    <w:abstractNumId w:val="225"/>
  </w:num>
  <w:num w:numId="283">
    <w:abstractNumId w:val="174"/>
  </w:num>
  <w:num w:numId="284">
    <w:abstractNumId w:val="97"/>
  </w:num>
  <w:num w:numId="285">
    <w:abstractNumId w:val="278"/>
  </w:num>
  <w:num w:numId="286">
    <w:abstractNumId w:val="166"/>
  </w:num>
  <w:num w:numId="287">
    <w:abstractNumId w:val="142"/>
  </w:num>
  <w:num w:numId="288">
    <w:abstractNumId w:val="208"/>
  </w:num>
  <w:num w:numId="289">
    <w:abstractNumId w:val="311"/>
  </w:num>
  <w:num w:numId="290">
    <w:abstractNumId w:val="106"/>
  </w:num>
  <w:num w:numId="291">
    <w:abstractNumId w:val="268"/>
  </w:num>
  <w:num w:numId="292">
    <w:abstractNumId w:val="21"/>
  </w:num>
  <w:num w:numId="293">
    <w:abstractNumId w:val="157"/>
  </w:num>
  <w:num w:numId="294">
    <w:abstractNumId w:val="44"/>
  </w:num>
  <w:num w:numId="295">
    <w:abstractNumId w:val="217"/>
  </w:num>
  <w:num w:numId="296">
    <w:abstractNumId w:val="75"/>
  </w:num>
  <w:num w:numId="297">
    <w:abstractNumId w:val="37"/>
  </w:num>
  <w:num w:numId="298">
    <w:abstractNumId w:val="131"/>
  </w:num>
  <w:num w:numId="299">
    <w:abstractNumId w:val="289"/>
  </w:num>
  <w:num w:numId="300">
    <w:abstractNumId w:val="245"/>
  </w:num>
  <w:num w:numId="301">
    <w:abstractNumId w:val="169"/>
  </w:num>
  <w:num w:numId="302">
    <w:abstractNumId w:val="270"/>
  </w:num>
  <w:num w:numId="303">
    <w:abstractNumId w:val="91"/>
  </w:num>
  <w:num w:numId="304">
    <w:abstractNumId w:val="39"/>
  </w:num>
  <w:num w:numId="305">
    <w:abstractNumId w:val="220"/>
  </w:num>
  <w:num w:numId="306">
    <w:abstractNumId w:val="80"/>
  </w:num>
  <w:num w:numId="307">
    <w:abstractNumId w:val="149"/>
  </w:num>
  <w:num w:numId="308">
    <w:abstractNumId w:val="45"/>
  </w:num>
  <w:num w:numId="309">
    <w:abstractNumId w:val="3"/>
  </w:num>
  <w:num w:numId="310">
    <w:abstractNumId w:val="59"/>
  </w:num>
  <w:num w:numId="311">
    <w:abstractNumId w:val="153"/>
  </w:num>
  <w:num w:numId="312">
    <w:abstractNumId w:val="273"/>
  </w:num>
  <w:num w:numId="313">
    <w:abstractNumId w:val="40"/>
  </w:num>
  <w:num w:numId="314">
    <w:abstractNumId w:val="292"/>
  </w:num>
  <w:num w:numId="315">
    <w:abstractNumId w:val="124"/>
  </w:num>
  <w:num w:numId="316">
    <w:abstractNumId w:val="287"/>
  </w:num>
  <w:numIdMacAtCleanup w:val="3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4CA"/>
    <w:rsid w:val="00000F8A"/>
    <w:rsid w:val="000038D0"/>
    <w:rsid w:val="00007E53"/>
    <w:rsid w:val="000109BF"/>
    <w:rsid w:val="0002677F"/>
    <w:rsid w:val="00031E22"/>
    <w:rsid w:val="00032E05"/>
    <w:rsid w:val="0003388B"/>
    <w:rsid w:val="00033E25"/>
    <w:rsid w:val="00034C8B"/>
    <w:rsid w:val="00036641"/>
    <w:rsid w:val="00042E10"/>
    <w:rsid w:val="0004451B"/>
    <w:rsid w:val="0004501B"/>
    <w:rsid w:val="000451C5"/>
    <w:rsid w:val="00046FCC"/>
    <w:rsid w:val="00047DD7"/>
    <w:rsid w:val="00050C9A"/>
    <w:rsid w:val="00054091"/>
    <w:rsid w:val="000558C7"/>
    <w:rsid w:val="00055BF4"/>
    <w:rsid w:val="00061541"/>
    <w:rsid w:val="00073981"/>
    <w:rsid w:val="000768E6"/>
    <w:rsid w:val="00077501"/>
    <w:rsid w:val="0007796D"/>
    <w:rsid w:val="0008145E"/>
    <w:rsid w:val="0008528A"/>
    <w:rsid w:val="00085C3E"/>
    <w:rsid w:val="00087A60"/>
    <w:rsid w:val="00087E52"/>
    <w:rsid w:val="00090DF1"/>
    <w:rsid w:val="00094650"/>
    <w:rsid w:val="0009507D"/>
    <w:rsid w:val="00095649"/>
    <w:rsid w:val="000965C5"/>
    <w:rsid w:val="0009786C"/>
    <w:rsid w:val="000A41BC"/>
    <w:rsid w:val="000B12A6"/>
    <w:rsid w:val="000B1CFE"/>
    <w:rsid w:val="000B1D9C"/>
    <w:rsid w:val="000B1F37"/>
    <w:rsid w:val="000B4CF0"/>
    <w:rsid w:val="000C494C"/>
    <w:rsid w:val="000C4E95"/>
    <w:rsid w:val="000C5949"/>
    <w:rsid w:val="000C740A"/>
    <w:rsid w:val="000C795C"/>
    <w:rsid w:val="000C7F9F"/>
    <w:rsid w:val="000D088C"/>
    <w:rsid w:val="000D2763"/>
    <w:rsid w:val="000D49B6"/>
    <w:rsid w:val="000D4FC2"/>
    <w:rsid w:val="000D526B"/>
    <w:rsid w:val="000D661D"/>
    <w:rsid w:val="000D7B59"/>
    <w:rsid w:val="000D7FC0"/>
    <w:rsid w:val="000E4289"/>
    <w:rsid w:val="000E60E9"/>
    <w:rsid w:val="000E65E4"/>
    <w:rsid w:val="000E67CC"/>
    <w:rsid w:val="000E6D12"/>
    <w:rsid w:val="000E7C25"/>
    <w:rsid w:val="000F016C"/>
    <w:rsid w:val="000F31B8"/>
    <w:rsid w:val="000F34E7"/>
    <w:rsid w:val="000F5388"/>
    <w:rsid w:val="000F7FE9"/>
    <w:rsid w:val="00102226"/>
    <w:rsid w:val="00102F3B"/>
    <w:rsid w:val="00103299"/>
    <w:rsid w:val="001036D0"/>
    <w:rsid w:val="00114CAF"/>
    <w:rsid w:val="001202EF"/>
    <w:rsid w:val="00120897"/>
    <w:rsid w:val="00120CB0"/>
    <w:rsid w:val="001216B4"/>
    <w:rsid w:val="001226C1"/>
    <w:rsid w:val="00127C22"/>
    <w:rsid w:val="00131A0A"/>
    <w:rsid w:val="00135CCF"/>
    <w:rsid w:val="001378E1"/>
    <w:rsid w:val="00137B99"/>
    <w:rsid w:val="001411DB"/>
    <w:rsid w:val="001433AF"/>
    <w:rsid w:val="00143F85"/>
    <w:rsid w:val="00145AEC"/>
    <w:rsid w:val="00145F5E"/>
    <w:rsid w:val="00147DED"/>
    <w:rsid w:val="001516B9"/>
    <w:rsid w:val="00151F68"/>
    <w:rsid w:val="00154945"/>
    <w:rsid w:val="00156EA0"/>
    <w:rsid w:val="00157CD0"/>
    <w:rsid w:val="00161AD2"/>
    <w:rsid w:val="0016224C"/>
    <w:rsid w:val="00163BCE"/>
    <w:rsid w:val="00165776"/>
    <w:rsid w:val="00166B98"/>
    <w:rsid w:val="00171BBA"/>
    <w:rsid w:val="00172F66"/>
    <w:rsid w:val="001753AA"/>
    <w:rsid w:val="001778DA"/>
    <w:rsid w:val="00177CBD"/>
    <w:rsid w:val="00180CA2"/>
    <w:rsid w:val="00180CE7"/>
    <w:rsid w:val="0018222E"/>
    <w:rsid w:val="001835F9"/>
    <w:rsid w:val="00186B0F"/>
    <w:rsid w:val="0018799E"/>
    <w:rsid w:val="00193C4C"/>
    <w:rsid w:val="00194A2C"/>
    <w:rsid w:val="001A021E"/>
    <w:rsid w:val="001A0E58"/>
    <w:rsid w:val="001A1239"/>
    <w:rsid w:val="001A1B2E"/>
    <w:rsid w:val="001A4467"/>
    <w:rsid w:val="001A45CC"/>
    <w:rsid w:val="001A4D9F"/>
    <w:rsid w:val="001A5BE9"/>
    <w:rsid w:val="001A68EE"/>
    <w:rsid w:val="001B1021"/>
    <w:rsid w:val="001B260F"/>
    <w:rsid w:val="001B2C0C"/>
    <w:rsid w:val="001B712D"/>
    <w:rsid w:val="001C1E67"/>
    <w:rsid w:val="001C2B31"/>
    <w:rsid w:val="001C32D7"/>
    <w:rsid w:val="001C3C05"/>
    <w:rsid w:val="001C428F"/>
    <w:rsid w:val="001C5DC4"/>
    <w:rsid w:val="001C6ECB"/>
    <w:rsid w:val="001D2018"/>
    <w:rsid w:val="001D4E75"/>
    <w:rsid w:val="001D78FD"/>
    <w:rsid w:val="001E3225"/>
    <w:rsid w:val="001E3699"/>
    <w:rsid w:val="001E4FF9"/>
    <w:rsid w:val="001E7174"/>
    <w:rsid w:val="001E7A42"/>
    <w:rsid w:val="001F0F55"/>
    <w:rsid w:val="001F10AB"/>
    <w:rsid w:val="001F28BC"/>
    <w:rsid w:val="001F3CEA"/>
    <w:rsid w:val="001F4E69"/>
    <w:rsid w:val="002028E9"/>
    <w:rsid w:val="00202F5F"/>
    <w:rsid w:val="00203424"/>
    <w:rsid w:val="002035A4"/>
    <w:rsid w:val="0020738D"/>
    <w:rsid w:val="00210E29"/>
    <w:rsid w:val="00214D7F"/>
    <w:rsid w:val="002216AA"/>
    <w:rsid w:val="002271F4"/>
    <w:rsid w:val="00230BC9"/>
    <w:rsid w:val="0023226B"/>
    <w:rsid w:val="00232499"/>
    <w:rsid w:val="002339A2"/>
    <w:rsid w:val="00235193"/>
    <w:rsid w:val="002365B2"/>
    <w:rsid w:val="00236B1A"/>
    <w:rsid w:val="00236BB3"/>
    <w:rsid w:val="0024193C"/>
    <w:rsid w:val="002446AE"/>
    <w:rsid w:val="00244796"/>
    <w:rsid w:val="00245418"/>
    <w:rsid w:val="002465B4"/>
    <w:rsid w:val="0025582B"/>
    <w:rsid w:val="00256160"/>
    <w:rsid w:val="00256470"/>
    <w:rsid w:val="00262014"/>
    <w:rsid w:val="002630E5"/>
    <w:rsid w:val="002659CF"/>
    <w:rsid w:val="00266891"/>
    <w:rsid w:val="0027052F"/>
    <w:rsid w:val="00271B66"/>
    <w:rsid w:val="002732B4"/>
    <w:rsid w:val="00275F08"/>
    <w:rsid w:val="00275FA8"/>
    <w:rsid w:val="0028184E"/>
    <w:rsid w:val="0028309E"/>
    <w:rsid w:val="00285C00"/>
    <w:rsid w:val="0029000F"/>
    <w:rsid w:val="00291EF0"/>
    <w:rsid w:val="00292136"/>
    <w:rsid w:val="002926DD"/>
    <w:rsid w:val="00292D70"/>
    <w:rsid w:val="00294118"/>
    <w:rsid w:val="00294484"/>
    <w:rsid w:val="002A0A40"/>
    <w:rsid w:val="002A26CC"/>
    <w:rsid w:val="002A3C67"/>
    <w:rsid w:val="002A45DB"/>
    <w:rsid w:val="002A5CB2"/>
    <w:rsid w:val="002B03AB"/>
    <w:rsid w:val="002B03C3"/>
    <w:rsid w:val="002B10E6"/>
    <w:rsid w:val="002B2CEF"/>
    <w:rsid w:val="002B3ED2"/>
    <w:rsid w:val="002B6C77"/>
    <w:rsid w:val="002B7A5E"/>
    <w:rsid w:val="002C4CD4"/>
    <w:rsid w:val="002D13AD"/>
    <w:rsid w:val="002D5CCE"/>
    <w:rsid w:val="002D6298"/>
    <w:rsid w:val="002E1BED"/>
    <w:rsid w:val="002E1BEE"/>
    <w:rsid w:val="002E3F0A"/>
    <w:rsid w:val="002E743A"/>
    <w:rsid w:val="002F0205"/>
    <w:rsid w:val="002F1A23"/>
    <w:rsid w:val="002F27C7"/>
    <w:rsid w:val="002F4B07"/>
    <w:rsid w:val="002F5364"/>
    <w:rsid w:val="00302B1B"/>
    <w:rsid w:val="0030438E"/>
    <w:rsid w:val="00306C73"/>
    <w:rsid w:val="0031266D"/>
    <w:rsid w:val="003139B2"/>
    <w:rsid w:val="00320A70"/>
    <w:rsid w:val="00327C38"/>
    <w:rsid w:val="00330BD5"/>
    <w:rsid w:val="00331824"/>
    <w:rsid w:val="00332EA5"/>
    <w:rsid w:val="003357DE"/>
    <w:rsid w:val="00336E7C"/>
    <w:rsid w:val="00340711"/>
    <w:rsid w:val="003434ED"/>
    <w:rsid w:val="0034384B"/>
    <w:rsid w:val="00344991"/>
    <w:rsid w:val="00353534"/>
    <w:rsid w:val="0035472B"/>
    <w:rsid w:val="00355293"/>
    <w:rsid w:val="00355DDE"/>
    <w:rsid w:val="0035673B"/>
    <w:rsid w:val="003625C2"/>
    <w:rsid w:val="0036423D"/>
    <w:rsid w:val="00367081"/>
    <w:rsid w:val="003673B9"/>
    <w:rsid w:val="0037228B"/>
    <w:rsid w:val="003728F9"/>
    <w:rsid w:val="0037353F"/>
    <w:rsid w:val="003768C9"/>
    <w:rsid w:val="003771E6"/>
    <w:rsid w:val="00381724"/>
    <w:rsid w:val="00383B72"/>
    <w:rsid w:val="00384491"/>
    <w:rsid w:val="003848D0"/>
    <w:rsid w:val="00384FAC"/>
    <w:rsid w:val="003870E5"/>
    <w:rsid w:val="003A0E47"/>
    <w:rsid w:val="003A1C10"/>
    <w:rsid w:val="003A4DCC"/>
    <w:rsid w:val="003A7200"/>
    <w:rsid w:val="003B0315"/>
    <w:rsid w:val="003B1E1F"/>
    <w:rsid w:val="003B4944"/>
    <w:rsid w:val="003C38EF"/>
    <w:rsid w:val="003C4C1C"/>
    <w:rsid w:val="003C6D4B"/>
    <w:rsid w:val="003C7ED1"/>
    <w:rsid w:val="003D5826"/>
    <w:rsid w:val="003D71DD"/>
    <w:rsid w:val="003E0331"/>
    <w:rsid w:val="003E1C03"/>
    <w:rsid w:val="003E42CA"/>
    <w:rsid w:val="003E4F3C"/>
    <w:rsid w:val="003E585D"/>
    <w:rsid w:val="003F1692"/>
    <w:rsid w:val="003F2C62"/>
    <w:rsid w:val="003F4305"/>
    <w:rsid w:val="003F682F"/>
    <w:rsid w:val="003F74CA"/>
    <w:rsid w:val="003F79F2"/>
    <w:rsid w:val="0040339F"/>
    <w:rsid w:val="00404792"/>
    <w:rsid w:val="004047D8"/>
    <w:rsid w:val="00405349"/>
    <w:rsid w:val="004074C2"/>
    <w:rsid w:val="00414E28"/>
    <w:rsid w:val="00415319"/>
    <w:rsid w:val="00415663"/>
    <w:rsid w:val="004208F9"/>
    <w:rsid w:val="00421654"/>
    <w:rsid w:val="00421824"/>
    <w:rsid w:val="00421D1A"/>
    <w:rsid w:val="004239FD"/>
    <w:rsid w:val="00423CF2"/>
    <w:rsid w:val="00425229"/>
    <w:rsid w:val="004276AF"/>
    <w:rsid w:val="004319E4"/>
    <w:rsid w:val="004363E4"/>
    <w:rsid w:val="00441DAE"/>
    <w:rsid w:val="00442BE3"/>
    <w:rsid w:val="00451A16"/>
    <w:rsid w:val="00452594"/>
    <w:rsid w:val="00457267"/>
    <w:rsid w:val="00461BE1"/>
    <w:rsid w:val="0046340C"/>
    <w:rsid w:val="004646A8"/>
    <w:rsid w:val="00464E3F"/>
    <w:rsid w:val="00472D7E"/>
    <w:rsid w:val="00476381"/>
    <w:rsid w:val="004778E2"/>
    <w:rsid w:val="004800A6"/>
    <w:rsid w:val="00484B84"/>
    <w:rsid w:val="00485BFF"/>
    <w:rsid w:val="00486398"/>
    <w:rsid w:val="004863AC"/>
    <w:rsid w:val="00487CC5"/>
    <w:rsid w:val="00491ABD"/>
    <w:rsid w:val="00494668"/>
    <w:rsid w:val="0049610C"/>
    <w:rsid w:val="004A0333"/>
    <w:rsid w:val="004A14BC"/>
    <w:rsid w:val="004A6983"/>
    <w:rsid w:val="004B0244"/>
    <w:rsid w:val="004B1367"/>
    <w:rsid w:val="004B322C"/>
    <w:rsid w:val="004B39AA"/>
    <w:rsid w:val="004B4A1D"/>
    <w:rsid w:val="004B5DB8"/>
    <w:rsid w:val="004B5FB5"/>
    <w:rsid w:val="004C59A4"/>
    <w:rsid w:val="004D3F1D"/>
    <w:rsid w:val="004D4B94"/>
    <w:rsid w:val="004E0768"/>
    <w:rsid w:val="004E5A23"/>
    <w:rsid w:val="004E6A5D"/>
    <w:rsid w:val="004F6265"/>
    <w:rsid w:val="00500F4C"/>
    <w:rsid w:val="00515E9A"/>
    <w:rsid w:val="005166BD"/>
    <w:rsid w:val="00516BFB"/>
    <w:rsid w:val="0052233A"/>
    <w:rsid w:val="0052349C"/>
    <w:rsid w:val="00523A46"/>
    <w:rsid w:val="00525D5C"/>
    <w:rsid w:val="005269F2"/>
    <w:rsid w:val="00527351"/>
    <w:rsid w:val="005304F6"/>
    <w:rsid w:val="00534680"/>
    <w:rsid w:val="0053679D"/>
    <w:rsid w:val="005424FF"/>
    <w:rsid w:val="00544994"/>
    <w:rsid w:val="00546585"/>
    <w:rsid w:val="00550217"/>
    <w:rsid w:val="00551709"/>
    <w:rsid w:val="00552FE8"/>
    <w:rsid w:val="00553584"/>
    <w:rsid w:val="0055377C"/>
    <w:rsid w:val="00553ECA"/>
    <w:rsid w:val="005545E5"/>
    <w:rsid w:val="00561583"/>
    <w:rsid w:val="005634D1"/>
    <w:rsid w:val="0056355E"/>
    <w:rsid w:val="00564A46"/>
    <w:rsid w:val="005725C7"/>
    <w:rsid w:val="00573EB1"/>
    <w:rsid w:val="00575857"/>
    <w:rsid w:val="00575F14"/>
    <w:rsid w:val="00577837"/>
    <w:rsid w:val="005778A6"/>
    <w:rsid w:val="00592868"/>
    <w:rsid w:val="00595B71"/>
    <w:rsid w:val="0059759A"/>
    <w:rsid w:val="005A098D"/>
    <w:rsid w:val="005A533C"/>
    <w:rsid w:val="005B09CF"/>
    <w:rsid w:val="005B0D47"/>
    <w:rsid w:val="005B2AF3"/>
    <w:rsid w:val="005C0219"/>
    <w:rsid w:val="005C3A84"/>
    <w:rsid w:val="005C4698"/>
    <w:rsid w:val="005C5A17"/>
    <w:rsid w:val="005C6A4C"/>
    <w:rsid w:val="005C774A"/>
    <w:rsid w:val="005C7F8F"/>
    <w:rsid w:val="005D2F27"/>
    <w:rsid w:val="005D2FFF"/>
    <w:rsid w:val="005D36D0"/>
    <w:rsid w:val="005D4DD3"/>
    <w:rsid w:val="005D5E49"/>
    <w:rsid w:val="005D5E67"/>
    <w:rsid w:val="005D70A7"/>
    <w:rsid w:val="005E303A"/>
    <w:rsid w:val="005F11BF"/>
    <w:rsid w:val="005F2BDB"/>
    <w:rsid w:val="005F5000"/>
    <w:rsid w:val="005F5532"/>
    <w:rsid w:val="005F60A2"/>
    <w:rsid w:val="005F6757"/>
    <w:rsid w:val="00601154"/>
    <w:rsid w:val="006022AA"/>
    <w:rsid w:val="0060314E"/>
    <w:rsid w:val="006052ED"/>
    <w:rsid w:val="00605CA3"/>
    <w:rsid w:val="00610DFD"/>
    <w:rsid w:val="0061150B"/>
    <w:rsid w:val="00612B97"/>
    <w:rsid w:val="00613B42"/>
    <w:rsid w:val="006147D8"/>
    <w:rsid w:val="00614E85"/>
    <w:rsid w:val="00617437"/>
    <w:rsid w:val="00617534"/>
    <w:rsid w:val="006205CE"/>
    <w:rsid w:val="006205FE"/>
    <w:rsid w:val="006206D1"/>
    <w:rsid w:val="00620C3F"/>
    <w:rsid w:val="00621152"/>
    <w:rsid w:val="00623FF4"/>
    <w:rsid w:val="00624676"/>
    <w:rsid w:val="006313E8"/>
    <w:rsid w:val="00633122"/>
    <w:rsid w:val="00635766"/>
    <w:rsid w:val="00637896"/>
    <w:rsid w:val="00637FDA"/>
    <w:rsid w:val="00641969"/>
    <w:rsid w:val="0064201D"/>
    <w:rsid w:val="006453D3"/>
    <w:rsid w:val="006460B5"/>
    <w:rsid w:val="006514C3"/>
    <w:rsid w:val="00652FA4"/>
    <w:rsid w:val="00653BBD"/>
    <w:rsid w:val="00660A42"/>
    <w:rsid w:val="006611F9"/>
    <w:rsid w:val="00665516"/>
    <w:rsid w:val="006659D4"/>
    <w:rsid w:val="00666A03"/>
    <w:rsid w:val="00667339"/>
    <w:rsid w:val="00670035"/>
    <w:rsid w:val="006711A5"/>
    <w:rsid w:val="0067219E"/>
    <w:rsid w:val="00672856"/>
    <w:rsid w:val="00673F82"/>
    <w:rsid w:val="0067481B"/>
    <w:rsid w:val="00674CDE"/>
    <w:rsid w:val="00676708"/>
    <w:rsid w:val="00680B7F"/>
    <w:rsid w:val="00682508"/>
    <w:rsid w:val="00683A35"/>
    <w:rsid w:val="0068427C"/>
    <w:rsid w:val="00685AD1"/>
    <w:rsid w:val="006918C3"/>
    <w:rsid w:val="0069311B"/>
    <w:rsid w:val="00696250"/>
    <w:rsid w:val="006970A6"/>
    <w:rsid w:val="00697226"/>
    <w:rsid w:val="00697C4C"/>
    <w:rsid w:val="006A190E"/>
    <w:rsid w:val="006A687F"/>
    <w:rsid w:val="006B0544"/>
    <w:rsid w:val="006B2F13"/>
    <w:rsid w:val="006B2F26"/>
    <w:rsid w:val="006B3CBC"/>
    <w:rsid w:val="006B3F63"/>
    <w:rsid w:val="006B5B4C"/>
    <w:rsid w:val="006C3207"/>
    <w:rsid w:val="006C394A"/>
    <w:rsid w:val="006C4CBD"/>
    <w:rsid w:val="006C7128"/>
    <w:rsid w:val="006D4A26"/>
    <w:rsid w:val="006D7414"/>
    <w:rsid w:val="006E0166"/>
    <w:rsid w:val="006E528C"/>
    <w:rsid w:val="006E729C"/>
    <w:rsid w:val="006F05F5"/>
    <w:rsid w:val="006F2187"/>
    <w:rsid w:val="006F3C24"/>
    <w:rsid w:val="006F3DBE"/>
    <w:rsid w:val="006F505B"/>
    <w:rsid w:val="006F57CB"/>
    <w:rsid w:val="00700302"/>
    <w:rsid w:val="00701095"/>
    <w:rsid w:val="00702203"/>
    <w:rsid w:val="007044E5"/>
    <w:rsid w:val="00711D59"/>
    <w:rsid w:val="00713144"/>
    <w:rsid w:val="0072774F"/>
    <w:rsid w:val="00730866"/>
    <w:rsid w:val="007329E7"/>
    <w:rsid w:val="0073410D"/>
    <w:rsid w:val="00734BDC"/>
    <w:rsid w:val="00735A37"/>
    <w:rsid w:val="00737948"/>
    <w:rsid w:val="00742CAE"/>
    <w:rsid w:val="00744C75"/>
    <w:rsid w:val="00744D5D"/>
    <w:rsid w:val="00745682"/>
    <w:rsid w:val="007546FD"/>
    <w:rsid w:val="0076063C"/>
    <w:rsid w:val="007615B0"/>
    <w:rsid w:val="007615E3"/>
    <w:rsid w:val="007623B4"/>
    <w:rsid w:val="007625FF"/>
    <w:rsid w:val="00762E29"/>
    <w:rsid w:val="00763A17"/>
    <w:rsid w:val="00766768"/>
    <w:rsid w:val="007678CD"/>
    <w:rsid w:val="00774973"/>
    <w:rsid w:val="00780EFB"/>
    <w:rsid w:val="007820A0"/>
    <w:rsid w:val="0078765B"/>
    <w:rsid w:val="00790732"/>
    <w:rsid w:val="007929BD"/>
    <w:rsid w:val="00794400"/>
    <w:rsid w:val="007A0B76"/>
    <w:rsid w:val="007A0BB6"/>
    <w:rsid w:val="007A11CE"/>
    <w:rsid w:val="007A4191"/>
    <w:rsid w:val="007A6388"/>
    <w:rsid w:val="007A6559"/>
    <w:rsid w:val="007B0493"/>
    <w:rsid w:val="007B088F"/>
    <w:rsid w:val="007B0D33"/>
    <w:rsid w:val="007B1B7F"/>
    <w:rsid w:val="007B5386"/>
    <w:rsid w:val="007B5C19"/>
    <w:rsid w:val="007C2718"/>
    <w:rsid w:val="007C547F"/>
    <w:rsid w:val="007D0DAF"/>
    <w:rsid w:val="007D2584"/>
    <w:rsid w:val="007D394D"/>
    <w:rsid w:val="007D47F4"/>
    <w:rsid w:val="007D78E1"/>
    <w:rsid w:val="007E47AF"/>
    <w:rsid w:val="007E4F3E"/>
    <w:rsid w:val="007E5541"/>
    <w:rsid w:val="007E65B9"/>
    <w:rsid w:val="007E6B73"/>
    <w:rsid w:val="007E7516"/>
    <w:rsid w:val="007F1CCA"/>
    <w:rsid w:val="007F3EB2"/>
    <w:rsid w:val="007F4613"/>
    <w:rsid w:val="007F5216"/>
    <w:rsid w:val="007F7366"/>
    <w:rsid w:val="008107DB"/>
    <w:rsid w:val="0081184B"/>
    <w:rsid w:val="008200BF"/>
    <w:rsid w:val="0082598E"/>
    <w:rsid w:val="00825F75"/>
    <w:rsid w:val="00835340"/>
    <w:rsid w:val="008371CE"/>
    <w:rsid w:val="00840B45"/>
    <w:rsid w:val="00842008"/>
    <w:rsid w:val="00844448"/>
    <w:rsid w:val="00845BD4"/>
    <w:rsid w:val="00846E64"/>
    <w:rsid w:val="00850281"/>
    <w:rsid w:val="00851D56"/>
    <w:rsid w:val="008530EC"/>
    <w:rsid w:val="0085718A"/>
    <w:rsid w:val="008602F6"/>
    <w:rsid w:val="0086098C"/>
    <w:rsid w:val="00862D5F"/>
    <w:rsid w:val="008644CF"/>
    <w:rsid w:val="00866C63"/>
    <w:rsid w:val="00870AA5"/>
    <w:rsid w:val="00871A42"/>
    <w:rsid w:val="00873B8C"/>
    <w:rsid w:val="00874C26"/>
    <w:rsid w:val="00876FC4"/>
    <w:rsid w:val="008827C6"/>
    <w:rsid w:val="00882CAC"/>
    <w:rsid w:val="00884338"/>
    <w:rsid w:val="008843E1"/>
    <w:rsid w:val="008843F3"/>
    <w:rsid w:val="008844BC"/>
    <w:rsid w:val="00886043"/>
    <w:rsid w:val="00887767"/>
    <w:rsid w:val="00893ADA"/>
    <w:rsid w:val="008A230B"/>
    <w:rsid w:val="008A24F8"/>
    <w:rsid w:val="008A25BA"/>
    <w:rsid w:val="008A3F1D"/>
    <w:rsid w:val="008A54EE"/>
    <w:rsid w:val="008A57BA"/>
    <w:rsid w:val="008A6345"/>
    <w:rsid w:val="008A712D"/>
    <w:rsid w:val="008B0575"/>
    <w:rsid w:val="008B08C1"/>
    <w:rsid w:val="008B1DA2"/>
    <w:rsid w:val="008B2BE7"/>
    <w:rsid w:val="008B3129"/>
    <w:rsid w:val="008B41EA"/>
    <w:rsid w:val="008B60F8"/>
    <w:rsid w:val="008B731A"/>
    <w:rsid w:val="008C1C41"/>
    <w:rsid w:val="008C2420"/>
    <w:rsid w:val="008C6E63"/>
    <w:rsid w:val="008D1D2A"/>
    <w:rsid w:val="008D2249"/>
    <w:rsid w:val="008E0F74"/>
    <w:rsid w:val="008E4405"/>
    <w:rsid w:val="008E77B0"/>
    <w:rsid w:val="008F1487"/>
    <w:rsid w:val="008F4B2D"/>
    <w:rsid w:val="008F699E"/>
    <w:rsid w:val="008F74EE"/>
    <w:rsid w:val="00900DF1"/>
    <w:rsid w:val="00905319"/>
    <w:rsid w:val="0090741D"/>
    <w:rsid w:val="009122BF"/>
    <w:rsid w:val="00913181"/>
    <w:rsid w:val="00915EFF"/>
    <w:rsid w:val="0092071E"/>
    <w:rsid w:val="0092105F"/>
    <w:rsid w:val="0092160F"/>
    <w:rsid w:val="009245F8"/>
    <w:rsid w:val="00924D0E"/>
    <w:rsid w:val="00926311"/>
    <w:rsid w:val="009279EB"/>
    <w:rsid w:val="00931BAB"/>
    <w:rsid w:val="00940269"/>
    <w:rsid w:val="00946DFB"/>
    <w:rsid w:val="0095313C"/>
    <w:rsid w:val="0095416A"/>
    <w:rsid w:val="009549FF"/>
    <w:rsid w:val="00956925"/>
    <w:rsid w:val="00957350"/>
    <w:rsid w:val="00961C9C"/>
    <w:rsid w:val="00963735"/>
    <w:rsid w:val="009637AE"/>
    <w:rsid w:val="00965084"/>
    <w:rsid w:val="00966491"/>
    <w:rsid w:val="00967AB7"/>
    <w:rsid w:val="00971F2E"/>
    <w:rsid w:val="00972586"/>
    <w:rsid w:val="00972ECC"/>
    <w:rsid w:val="00973D8A"/>
    <w:rsid w:val="00975B9C"/>
    <w:rsid w:val="00975FDC"/>
    <w:rsid w:val="0098312C"/>
    <w:rsid w:val="00985979"/>
    <w:rsid w:val="00986420"/>
    <w:rsid w:val="00991EAB"/>
    <w:rsid w:val="009927E0"/>
    <w:rsid w:val="0099372A"/>
    <w:rsid w:val="0099532D"/>
    <w:rsid w:val="00997D56"/>
    <w:rsid w:val="009A0E20"/>
    <w:rsid w:val="009A2628"/>
    <w:rsid w:val="009A2C34"/>
    <w:rsid w:val="009A393B"/>
    <w:rsid w:val="009A486E"/>
    <w:rsid w:val="009A51C8"/>
    <w:rsid w:val="009A6271"/>
    <w:rsid w:val="009A6938"/>
    <w:rsid w:val="009A69A7"/>
    <w:rsid w:val="009A7263"/>
    <w:rsid w:val="009B10F9"/>
    <w:rsid w:val="009B38C8"/>
    <w:rsid w:val="009B6542"/>
    <w:rsid w:val="009B730E"/>
    <w:rsid w:val="009C0E5A"/>
    <w:rsid w:val="009C7457"/>
    <w:rsid w:val="009D027A"/>
    <w:rsid w:val="009D2BDC"/>
    <w:rsid w:val="009D4A1E"/>
    <w:rsid w:val="009D5985"/>
    <w:rsid w:val="009D760C"/>
    <w:rsid w:val="009E1EDC"/>
    <w:rsid w:val="009E2BD2"/>
    <w:rsid w:val="009E34D3"/>
    <w:rsid w:val="009E3B52"/>
    <w:rsid w:val="009E4154"/>
    <w:rsid w:val="009E643B"/>
    <w:rsid w:val="009E700A"/>
    <w:rsid w:val="009F298F"/>
    <w:rsid w:val="009F2D60"/>
    <w:rsid w:val="009F779B"/>
    <w:rsid w:val="00A02A36"/>
    <w:rsid w:val="00A0381E"/>
    <w:rsid w:val="00A03982"/>
    <w:rsid w:val="00A1386D"/>
    <w:rsid w:val="00A23CEF"/>
    <w:rsid w:val="00A2662C"/>
    <w:rsid w:val="00A271F4"/>
    <w:rsid w:val="00A27DC7"/>
    <w:rsid w:val="00A32329"/>
    <w:rsid w:val="00A32681"/>
    <w:rsid w:val="00A36452"/>
    <w:rsid w:val="00A42808"/>
    <w:rsid w:val="00A429B4"/>
    <w:rsid w:val="00A52FC8"/>
    <w:rsid w:val="00A551EC"/>
    <w:rsid w:val="00A60305"/>
    <w:rsid w:val="00A6466D"/>
    <w:rsid w:val="00A655C5"/>
    <w:rsid w:val="00A707FD"/>
    <w:rsid w:val="00A71F61"/>
    <w:rsid w:val="00A74E9F"/>
    <w:rsid w:val="00A75DC9"/>
    <w:rsid w:val="00A76C76"/>
    <w:rsid w:val="00A80049"/>
    <w:rsid w:val="00A83DE2"/>
    <w:rsid w:val="00A843A5"/>
    <w:rsid w:val="00A87A65"/>
    <w:rsid w:val="00A9169B"/>
    <w:rsid w:val="00A92F7B"/>
    <w:rsid w:val="00A93563"/>
    <w:rsid w:val="00A95074"/>
    <w:rsid w:val="00A96B54"/>
    <w:rsid w:val="00AA319B"/>
    <w:rsid w:val="00AA668A"/>
    <w:rsid w:val="00AA698F"/>
    <w:rsid w:val="00AA751B"/>
    <w:rsid w:val="00AB292A"/>
    <w:rsid w:val="00AB5D61"/>
    <w:rsid w:val="00AC0740"/>
    <w:rsid w:val="00AC2A26"/>
    <w:rsid w:val="00AC2F01"/>
    <w:rsid w:val="00AC3175"/>
    <w:rsid w:val="00AC5A28"/>
    <w:rsid w:val="00AC5D8D"/>
    <w:rsid w:val="00AC63B9"/>
    <w:rsid w:val="00AC76C5"/>
    <w:rsid w:val="00AD3520"/>
    <w:rsid w:val="00AD39C4"/>
    <w:rsid w:val="00AD3C91"/>
    <w:rsid w:val="00AD57C9"/>
    <w:rsid w:val="00AD6368"/>
    <w:rsid w:val="00AD6791"/>
    <w:rsid w:val="00AD7DC9"/>
    <w:rsid w:val="00AE1D79"/>
    <w:rsid w:val="00AE2418"/>
    <w:rsid w:val="00AE284C"/>
    <w:rsid w:val="00AE2912"/>
    <w:rsid w:val="00AE490E"/>
    <w:rsid w:val="00AE769E"/>
    <w:rsid w:val="00AF0841"/>
    <w:rsid w:val="00AF1C01"/>
    <w:rsid w:val="00AF6BB0"/>
    <w:rsid w:val="00B01621"/>
    <w:rsid w:val="00B02836"/>
    <w:rsid w:val="00B07D80"/>
    <w:rsid w:val="00B1076E"/>
    <w:rsid w:val="00B10ED6"/>
    <w:rsid w:val="00B11234"/>
    <w:rsid w:val="00B11F31"/>
    <w:rsid w:val="00B12685"/>
    <w:rsid w:val="00B136C7"/>
    <w:rsid w:val="00B179B3"/>
    <w:rsid w:val="00B17CF2"/>
    <w:rsid w:val="00B17F8F"/>
    <w:rsid w:val="00B202B0"/>
    <w:rsid w:val="00B20B2D"/>
    <w:rsid w:val="00B27B9D"/>
    <w:rsid w:val="00B35B22"/>
    <w:rsid w:val="00B36660"/>
    <w:rsid w:val="00B4037D"/>
    <w:rsid w:val="00B40ECC"/>
    <w:rsid w:val="00B41451"/>
    <w:rsid w:val="00B451A0"/>
    <w:rsid w:val="00B501E9"/>
    <w:rsid w:val="00B51CCE"/>
    <w:rsid w:val="00B549CB"/>
    <w:rsid w:val="00B57C7D"/>
    <w:rsid w:val="00B64072"/>
    <w:rsid w:val="00B6447B"/>
    <w:rsid w:val="00B64EF3"/>
    <w:rsid w:val="00B674D1"/>
    <w:rsid w:val="00B67BBA"/>
    <w:rsid w:val="00B706E1"/>
    <w:rsid w:val="00B71BFC"/>
    <w:rsid w:val="00B7208D"/>
    <w:rsid w:val="00B736E0"/>
    <w:rsid w:val="00B76E49"/>
    <w:rsid w:val="00B77AE0"/>
    <w:rsid w:val="00B818CD"/>
    <w:rsid w:val="00B83C94"/>
    <w:rsid w:val="00B83F8F"/>
    <w:rsid w:val="00B851E1"/>
    <w:rsid w:val="00B86F2E"/>
    <w:rsid w:val="00B92CF1"/>
    <w:rsid w:val="00B95873"/>
    <w:rsid w:val="00B97C3C"/>
    <w:rsid w:val="00BA22BE"/>
    <w:rsid w:val="00BA41CA"/>
    <w:rsid w:val="00BA5B5D"/>
    <w:rsid w:val="00BA69F7"/>
    <w:rsid w:val="00BB149D"/>
    <w:rsid w:val="00BB30D6"/>
    <w:rsid w:val="00BB4425"/>
    <w:rsid w:val="00BB4EA0"/>
    <w:rsid w:val="00BB571B"/>
    <w:rsid w:val="00BB5800"/>
    <w:rsid w:val="00BB6A3B"/>
    <w:rsid w:val="00BC0B0C"/>
    <w:rsid w:val="00BC0E87"/>
    <w:rsid w:val="00BC115A"/>
    <w:rsid w:val="00BC465F"/>
    <w:rsid w:val="00BC563E"/>
    <w:rsid w:val="00BC582E"/>
    <w:rsid w:val="00BC5A7A"/>
    <w:rsid w:val="00BC5D81"/>
    <w:rsid w:val="00BC5F72"/>
    <w:rsid w:val="00BC7973"/>
    <w:rsid w:val="00BD1D85"/>
    <w:rsid w:val="00BD25FD"/>
    <w:rsid w:val="00BD28D0"/>
    <w:rsid w:val="00BD6C8F"/>
    <w:rsid w:val="00BE062C"/>
    <w:rsid w:val="00BE2431"/>
    <w:rsid w:val="00BE2D35"/>
    <w:rsid w:val="00BE3756"/>
    <w:rsid w:val="00BE4199"/>
    <w:rsid w:val="00BE76D2"/>
    <w:rsid w:val="00BF4759"/>
    <w:rsid w:val="00BF4985"/>
    <w:rsid w:val="00BF6B8E"/>
    <w:rsid w:val="00C00B10"/>
    <w:rsid w:val="00C00B3D"/>
    <w:rsid w:val="00C04CB1"/>
    <w:rsid w:val="00C06E9A"/>
    <w:rsid w:val="00C14CA1"/>
    <w:rsid w:val="00C1799A"/>
    <w:rsid w:val="00C224D2"/>
    <w:rsid w:val="00C24748"/>
    <w:rsid w:val="00C30A21"/>
    <w:rsid w:val="00C33574"/>
    <w:rsid w:val="00C337AC"/>
    <w:rsid w:val="00C35CC6"/>
    <w:rsid w:val="00C36323"/>
    <w:rsid w:val="00C41144"/>
    <w:rsid w:val="00C4151A"/>
    <w:rsid w:val="00C44950"/>
    <w:rsid w:val="00C46E33"/>
    <w:rsid w:val="00C5052D"/>
    <w:rsid w:val="00C530AF"/>
    <w:rsid w:val="00C53D20"/>
    <w:rsid w:val="00C54F49"/>
    <w:rsid w:val="00C56565"/>
    <w:rsid w:val="00C56816"/>
    <w:rsid w:val="00C603D9"/>
    <w:rsid w:val="00C604F4"/>
    <w:rsid w:val="00C60A61"/>
    <w:rsid w:val="00C62552"/>
    <w:rsid w:val="00C641D5"/>
    <w:rsid w:val="00C66B34"/>
    <w:rsid w:val="00C73767"/>
    <w:rsid w:val="00C740FC"/>
    <w:rsid w:val="00C80A4B"/>
    <w:rsid w:val="00C813F8"/>
    <w:rsid w:val="00C83901"/>
    <w:rsid w:val="00C85333"/>
    <w:rsid w:val="00C9173A"/>
    <w:rsid w:val="00C93128"/>
    <w:rsid w:val="00C97DC5"/>
    <w:rsid w:val="00CA7102"/>
    <w:rsid w:val="00CB1030"/>
    <w:rsid w:val="00CB29D7"/>
    <w:rsid w:val="00CB3A20"/>
    <w:rsid w:val="00CB7C3E"/>
    <w:rsid w:val="00CC3B11"/>
    <w:rsid w:val="00CC3DCF"/>
    <w:rsid w:val="00CC4473"/>
    <w:rsid w:val="00CC53D3"/>
    <w:rsid w:val="00CC6C18"/>
    <w:rsid w:val="00CC6C22"/>
    <w:rsid w:val="00CC7AD7"/>
    <w:rsid w:val="00CC7C44"/>
    <w:rsid w:val="00CD07DF"/>
    <w:rsid w:val="00CD1811"/>
    <w:rsid w:val="00CD2AB8"/>
    <w:rsid w:val="00CD58C7"/>
    <w:rsid w:val="00CD5B60"/>
    <w:rsid w:val="00CD6CC0"/>
    <w:rsid w:val="00CE67A7"/>
    <w:rsid w:val="00CE730F"/>
    <w:rsid w:val="00CF232C"/>
    <w:rsid w:val="00CF3218"/>
    <w:rsid w:val="00D00203"/>
    <w:rsid w:val="00D03841"/>
    <w:rsid w:val="00D0503E"/>
    <w:rsid w:val="00D0577A"/>
    <w:rsid w:val="00D05B27"/>
    <w:rsid w:val="00D103B7"/>
    <w:rsid w:val="00D10479"/>
    <w:rsid w:val="00D13A8F"/>
    <w:rsid w:val="00D13EB5"/>
    <w:rsid w:val="00D2371A"/>
    <w:rsid w:val="00D23FD0"/>
    <w:rsid w:val="00D24170"/>
    <w:rsid w:val="00D245DF"/>
    <w:rsid w:val="00D31A63"/>
    <w:rsid w:val="00D40FBE"/>
    <w:rsid w:val="00D41498"/>
    <w:rsid w:val="00D442C5"/>
    <w:rsid w:val="00D44952"/>
    <w:rsid w:val="00D46DA2"/>
    <w:rsid w:val="00D4744E"/>
    <w:rsid w:val="00D4746E"/>
    <w:rsid w:val="00D53AFA"/>
    <w:rsid w:val="00D657D7"/>
    <w:rsid w:val="00D67280"/>
    <w:rsid w:val="00D83FE8"/>
    <w:rsid w:val="00D85A8F"/>
    <w:rsid w:val="00D8623F"/>
    <w:rsid w:val="00D913A1"/>
    <w:rsid w:val="00D92316"/>
    <w:rsid w:val="00D93301"/>
    <w:rsid w:val="00D94056"/>
    <w:rsid w:val="00D96EB7"/>
    <w:rsid w:val="00DA283E"/>
    <w:rsid w:val="00DA36C5"/>
    <w:rsid w:val="00DB122D"/>
    <w:rsid w:val="00DB2158"/>
    <w:rsid w:val="00DB29D3"/>
    <w:rsid w:val="00DC4FA2"/>
    <w:rsid w:val="00DD08EF"/>
    <w:rsid w:val="00DD39E1"/>
    <w:rsid w:val="00DD3E8B"/>
    <w:rsid w:val="00DD7EC2"/>
    <w:rsid w:val="00DE04D7"/>
    <w:rsid w:val="00DE2B41"/>
    <w:rsid w:val="00DE5DEA"/>
    <w:rsid w:val="00DE5E4E"/>
    <w:rsid w:val="00DE7A14"/>
    <w:rsid w:val="00DF262F"/>
    <w:rsid w:val="00DF42DA"/>
    <w:rsid w:val="00DF58AA"/>
    <w:rsid w:val="00DF61DC"/>
    <w:rsid w:val="00DF7E57"/>
    <w:rsid w:val="00E04932"/>
    <w:rsid w:val="00E1090F"/>
    <w:rsid w:val="00E13279"/>
    <w:rsid w:val="00E23CD3"/>
    <w:rsid w:val="00E258E0"/>
    <w:rsid w:val="00E2607E"/>
    <w:rsid w:val="00E27761"/>
    <w:rsid w:val="00E30984"/>
    <w:rsid w:val="00E345FD"/>
    <w:rsid w:val="00E3651A"/>
    <w:rsid w:val="00E47BF3"/>
    <w:rsid w:val="00E50BFC"/>
    <w:rsid w:val="00E54111"/>
    <w:rsid w:val="00E5666C"/>
    <w:rsid w:val="00E60536"/>
    <w:rsid w:val="00E629F1"/>
    <w:rsid w:val="00E62AFC"/>
    <w:rsid w:val="00E6409F"/>
    <w:rsid w:val="00E65496"/>
    <w:rsid w:val="00E66556"/>
    <w:rsid w:val="00E66C3A"/>
    <w:rsid w:val="00E71573"/>
    <w:rsid w:val="00E7473D"/>
    <w:rsid w:val="00E77324"/>
    <w:rsid w:val="00E82114"/>
    <w:rsid w:val="00E83A27"/>
    <w:rsid w:val="00E85839"/>
    <w:rsid w:val="00E86914"/>
    <w:rsid w:val="00E871A1"/>
    <w:rsid w:val="00E9161A"/>
    <w:rsid w:val="00E917D2"/>
    <w:rsid w:val="00E93E40"/>
    <w:rsid w:val="00E94D63"/>
    <w:rsid w:val="00EA00EA"/>
    <w:rsid w:val="00EA1C14"/>
    <w:rsid w:val="00EA270F"/>
    <w:rsid w:val="00EA2EEC"/>
    <w:rsid w:val="00EA42D3"/>
    <w:rsid w:val="00EA460C"/>
    <w:rsid w:val="00EA48FD"/>
    <w:rsid w:val="00EA766D"/>
    <w:rsid w:val="00EB01E5"/>
    <w:rsid w:val="00EB39EB"/>
    <w:rsid w:val="00EB3B6E"/>
    <w:rsid w:val="00EB55CD"/>
    <w:rsid w:val="00EB7DBD"/>
    <w:rsid w:val="00EC4562"/>
    <w:rsid w:val="00EC5E3D"/>
    <w:rsid w:val="00EC6E30"/>
    <w:rsid w:val="00ED168C"/>
    <w:rsid w:val="00ED3198"/>
    <w:rsid w:val="00EE0639"/>
    <w:rsid w:val="00EE17A9"/>
    <w:rsid w:val="00EE2D4E"/>
    <w:rsid w:val="00EE37EF"/>
    <w:rsid w:val="00EE4314"/>
    <w:rsid w:val="00EE487E"/>
    <w:rsid w:val="00EE6273"/>
    <w:rsid w:val="00EF235C"/>
    <w:rsid w:val="00EF324B"/>
    <w:rsid w:val="00EF4EBC"/>
    <w:rsid w:val="00EF4ED9"/>
    <w:rsid w:val="00EF6D3F"/>
    <w:rsid w:val="00F001FC"/>
    <w:rsid w:val="00F01A6B"/>
    <w:rsid w:val="00F03E19"/>
    <w:rsid w:val="00F05ADD"/>
    <w:rsid w:val="00F06BA7"/>
    <w:rsid w:val="00F07374"/>
    <w:rsid w:val="00F13B81"/>
    <w:rsid w:val="00F15E88"/>
    <w:rsid w:val="00F15FCB"/>
    <w:rsid w:val="00F21FAE"/>
    <w:rsid w:val="00F22CA2"/>
    <w:rsid w:val="00F234B5"/>
    <w:rsid w:val="00F23E22"/>
    <w:rsid w:val="00F2479F"/>
    <w:rsid w:val="00F260A9"/>
    <w:rsid w:val="00F26529"/>
    <w:rsid w:val="00F3147C"/>
    <w:rsid w:val="00F31DE4"/>
    <w:rsid w:val="00F33E06"/>
    <w:rsid w:val="00F3713D"/>
    <w:rsid w:val="00F42314"/>
    <w:rsid w:val="00F439EA"/>
    <w:rsid w:val="00F44B53"/>
    <w:rsid w:val="00F456BD"/>
    <w:rsid w:val="00F4764B"/>
    <w:rsid w:val="00F55651"/>
    <w:rsid w:val="00F57CDD"/>
    <w:rsid w:val="00F61220"/>
    <w:rsid w:val="00F621F6"/>
    <w:rsid w:val="00F624DD"/>
    <w:rsid w:val="00F62B79"/>
    <w:rsid w:val="00F63282"/>
    <w:rsid w:val="00F646BD"/>
    <w:rsid w:val="00F6550A"/>
    <w:rsid w:val="00F70319"/>
    <w:rsid w:val="00F738B2"/>
    <w:rsid w:val="00F74D62"/>
    <w:rsid w:val="00F82814"/>
    <w:rsid w:val="00F83D27"/>
    <w:rsid w:val="00F8421B"/>
    <w:rsid w:val="00F90704"/>
    <w:rsid w:val="00F9637A"/>
    <w:rsid w:val="00F96B74"/>
    <w:rsid w:val="00FA212A"/>
    <w:rsid w:val="00FA33D1"/>
    <w:rsid w:val="00FA705F"/>
    <w:rsid w:val="00FA78F9"/>
    <w:rsid w:val="00FB0F36"/>
    <w:rsid w:val="00FB165B"/>
    <w:rsid w:val="00FB2A2C"/>
    <w:rsid w:val="00FB5B7F"/>
    <w:rsid w:val="00FB61AA"/>
    <w:rsid w:val="00FB6216"/>
    <w:rsid w:val="00FB62EE"/>
    <w:rsid w:val="00FC031C"/>
    <w:rsid w:val="00FC3E14"/>
    <w:rsid w:val="00FC414F"/>
    <w:rsid w:val="00FC4D90"/>
    <w:rsid w:val="00FC7712"/>
    <w:rsid w:val="00FD0171"/>
    <w:rsid w:val="00FD218D"/>
    <w:rsid w:val="00FD3963"/>
    <w:rsid w:val="00FD3CD3"/>
    <w:rsid w:val="00FD4522"/>
    <w:rsid w:val="00FD6FBA"/>
    <w:rsid w:val="00FE2F45"/>
    <w:rsid w:val="00FE3979"/>
    <w:rsid w:val="00FE3A16"/>
    <w:rsid w:val="00FE6AB1"/>
    <w:rsid w:val="00FE74C1"/>
    <w:rsid w:val="00FF167E"/>
    <w:rsid w:val="00FF26DA"/>
    <w:rsid w:val="00FF317D"/>
    <w:rsid w:val="00FF33E6"/>
    <w:rsid w:val="00FF3720"/>
    <w:rsid w:val="00FF37CA"/>
    <w:rsid w:val="00FF3BF7"/>
    <w:rsid w:val="00FF5055"/>
    <w:rsid w:val="00FF5DC9"/>
    <w:rsid w:val="00FF5E7F"/>
    <w:rsid w:val="00FF6355"/>
    <w:rsid w:val="00FF6C13"/>
    <w:rsid w:val="00FF74D3"/>
    <w:rsid w:val="00FF752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759A"/>
    <w:rPr>
      <w:sz w:val="24"/>
      <w:szCs w:val="24"/>
      <w:lang w:val="en-US" w:eastAsia="en-US"/>
    </w:rPr>
  </w:style>
  <w:style w:type="paragraph" w:styleId="Heading1">
    <w:name w:val="heading 1"/>
    <w:basedOn w:val="Normal"/>
    <w:next w:val="Normal"/>
    <w:link w:val="Heading1Char"/>
    <w:uiPriority w:val="9"/>
    <w:qFormat/>
    <w:rsid w:val="005D5E6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1799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8427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453D3"/>
    <w:pPr>
      <w:keepNext/>
      <w:spacing w:before="240" w:after="60"/>
      <w:outlineLvl w:val="3"/>
    </w:pPr>
    <w:rPr>
      <w:b/>
      <w:bCs/>
      <w:sz w:val="28"/>
      <w:szCs w:val="28"/>
    </w:rPr>
  </w:style>
  <w:style w:type="paragraph" w:styleId="Heading5">
    <w:name w:val="heading 5"/>
    <w:basedOn w:val="Normal"/>
    <w:next w:val="Normal"/>
    <w:link w:val="Heading5Char"/>
    <w:uiPriority w:val="9"/>
    <w:qFormat/>
    <w:rsid w:val="0068427C"/>
    <w:pPr>
      <w:spacing w:before="240" w:after="60"/>
      <w:outlineLvl w:val="4"/>
    </w:pPr>
    <w:rPr>
      <w:b/>
      <w:bCs/>
      <w:i/>
      <w:iCs/>
      <w:sz w:val="26"/>
      <w:szCs w:val="26"/>
    </w:rPr>
  </w:style>
  <w:style w:type="paragraph" w:styleId="Heading6">
    <w:name w:val="heading 6"/>
    <w:basedOn w:val="Normal"/>
    <w:next w:val="Normal"/>
    <w:link w:val="Heading6Char"/>
    <w:uiPriority w:val="9"/>
    <w:qFormat/>
    <w:rsid w:val="0068427C"/>
    <w:pPr>
      <w:spacing w:before="240" w:after="60"/>
      <w:outlineLvl w:val="5"/>
    </w:pPr>
    <w:rPr>
      <w:b/>
      <w:bCs/>
      <w:sz w:val="22"/>
      <w:szCs w:val="22"/>
    </w:rPr>
  </w:style>
  <w:style w:type="paragraph" w:styleId="Heading7">
    <w:name w:val="heading 7"/>
    <w:basedOn w:val="Normal"/>
    <w:next w:val="Normal"/>
    <w:link w:val="Heading7Char"/>
    <w:uiPriority w:val="9"/>
    <w:qFormat/>
    <w:rsid w:val="0068427C"/>
    <w:pPr>
      <w:keepNext/>
      <w:jc w:val="center"/>
      <w:outlineLvl w:val="6"/>
    </w:pPr>
    <w:rPr>
      <w:b/>
      <w:bCs/>
      <w:sz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40A"/>
    <w:rPr>
      <w:rFonts w:ascii="Arial" w:hAnsi="Arial" w:cs="Arial"/>
      <w:b/>
      <w:bCs/>
      <w:kern w:val="32"/>
      <w:sz w:val="32"/>
      <w:szCs w:val="32"/>
    </w:rPr>
  </w:style>
  <w:style w:type="character" w:customStyle="1" w:styleId="Heading2Char">
    <w:name w:val="Heading 2 Char"/>
    <w:link w:val="Heading2"/>
    <w:uiPriority w:val="9"/>
    <w:rsid w:val="000C740A"/>
    <w:rPr>
      <w:rFonts w:ascii="Arial" w:hAnsi="Arial" w:cs="Arial"/>
      <w:b/>
      <w:bCs/>
      <w:i/>
      <w:iCs/>
      <w:sz w:val="28"/>
      <w:szCs w:val="28"/>
    </w:rPr>
  </w:style>
  <w:style w:type="character" w:customStyle="1" w:styleId="Heading3Char">
    <w:name w:val="Heading 3 Char"/>
    <w:link w:val="Heading3"/>
    <w:uiPriority w:val="9"/>
    <w:rsid w:val="000C740A"/>
    <w:rPr>
      <w:rFonts w:ascii="Arial" w:hAnsi="Arial" w:cs="Arial"/>
      <w:b/>
      <w:bCs/>
      <w:sz w:val="26"/>
      <w:szCs w:val="26"/>
    </w:rPr>
  </w:style>
  <w:style w:type="character" w:customStyle="1" w:styleId="Heading4Char">
    <w:name w:val="Heading 4 Char"/>
    <w:link w:val="Heading4"/>
    <w:rsid w:val="000C740A"/>
    <w:rPr>
      <w:b/>
      <w:bCs/>
      <w:sz w:val="28"/>
      <w:szCs w:val="28"/>
    </w:rPr>
  </w:style>
  <w:style w:type="character" w:customStyle="1" w:styleId="Heading5Char">
    <w:name w:val="Heading 5 Char"/>
    <w:link w:val="Heading5"/>
    <w:uiPriority w:val="9"/>
    <w:rsid w:val="000C740A"/>
    <w:rPr>
      <w:b/>
      <w:bCs/>
      <w:i/>
      <w:iCs/>
      <w:sz w:val="26"/>
      <w:szCs w:val="26"/>
    </w:rPr>
  </w:style>
  <w:style w:type="character" w:customStyle="1" w:styleId="Heading6Char">
    <w:name w:val="Heading 6 Char"/>
    <w:link w:val="Heading6"/>
    <w:uiPriority w:val="9"/>
    <w:rsid w:val="000C740A"/>
    <w:rPr>
      <w:b/>
      <w:bCs/>
      <w:sz w:val="22"/>
      <w:szCs w:val="22"/>
    </w:rPr>
  </w:style>
  <w:style w:type="character" w:customStyle="1" w:styleId="Heading7Char">
    <w:name w:val="Heading 7 Char"/>
    <w:link w:val="Heading7"/>
    <w:uiPriority w:val="9"/>
    <w:rsid w:val="000C740A"/>
    <w:rPr>
      <w:b/>
      <w:bCs/>
      <w:sz w:val="28"/>
      <w:szCs w:val="24"/>
      <w:lang w:val="sr-Cyrl-CS"/>
    </w:rPr>
  </w:style>
  <w:style w:type="table" w:styleId="TableGrid">
    <w:name w:val="Table Grid"/>
    <w:basedOn w:val="TableNormal"/>
    <w:uiPriority w:val="59"/>
    <w:rsid w:val="005D5E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uvlaka 2,  uvlaka 2"/>
    <w:basedOn w:val="Normal"/>
    <w:link w:val="BodyTextChar"/>
    <w:qFormat/>
    <w:rsid w:val="0068427C"/>
    <w:pPr>
      <w:jc w:val="center"/>
    </w:pPr>
    <w:rPr>
      <w:b/>
      <w:bCs/>
      <w:sz w:val="28"/>
      <w:lang w:val="sr-Cyrl-CS"/>
    </w:rPr>
  </w:style>
  <w:style w:type="character" w:customStyle="1" w:styleId="BodyTextChar">
    <w:name w:val="Body Text Char"/>
    <w:aliases w:val="uvlaka 2 Char,  uvlaka 2 Char"/>
    <w:link w:val="BodyText"/>
    <w:rsid w:val="000C740A"/>
    <w:rPr>
      <w:b/>
      <w:bCs/>
      <w:sz w:val="28"/>
      <w:szCs w:val="24"/>
      <w:lang w:val="sr-Cyrl-CS"/>
    </w:rPr>
  </w:style>
  <w:style w:type="paragraph" w:styleId="Caption">
    <w:name w:val="caption"/>
    <w:basedOn w:val="Normal"/>
    <w:next w:val="Normal"/>
    <w:qFormat/>
    <w:rsid w:val="0068427C"/>
    <w:pPr>
      <w:jc w:val="center"/>
    </w:pPr>
    <w:rPr>
      <w:b/>
      <w:bCs/>
      <w:sz w:val="44"/>
      <w:lang w:val="sr-Cyrl-CS"/>
    </w:rPr>
  </w:style>
  <w:style w:type="paragraph" w:styleId="BodyText2">
    <w:name w:val="Body Text 2"/>
    <w:basedOn w:val="Normal"/>
    <w:link w:val="BodyText2Char"/>
    <w:rsid w:val="0068427C"/>
    <w:rPr>
      <w:sz w:val="28"/>
      <w:lang w:val="sr-Cyrl-CS"/>
    </w:rPr>
  </w:style>
  <w:style w:type="character" w:customStyle="1" w:styleId="BodyText2Char">
    <w:name w:val="Body Text 2 Char"/>
    <w:link w:val="BodyText2"/>
    <w:rsid w:val="000C740A"/>
    <w:rPr>
      <w:sz w:val="28"/>
      <w:szCs w:val="24"/>
      <w:lang w:val="sr-Cyrl-CS"/>
    </w:rPr>
  </w:style>
  <w:style w:type="paragraph" w:styleId="BodyText3">
    <w:name w:val="Body Text 3"/>
    <w:basedOn w:val="Normal"/>
    <w:link w:val="BodyText3Char"/>
    <w:rsid w:val="0068427C"/>
    <w:pPr>
      <w:jc w:val="center"/>
    </w:pPr>
    <w:rPr>
      <w:b/>
      <w:bCs/>
      <w:lang w:val="sr-Cyrl-CS"/>
    </w:rPr>
  </w:style>
  <w:style w:type="character" w:customStyle="1" w:styleId="BodyText3Char">
    <w:name w:val="Body Text 3 Char"/>
    <w:link w:val="BodyText3"/>
    <w:rsid w:val="000C740A"/>
    <w:rPr>
      <w:b/>
      <w:bCs/>
      <w:sz w:val="24"/>
      <w:szCs w:val="24"/>
      <w:lang w:val="sr-Cyrl-CS"/>
    </w:rPr>
  </w:style>
  <w:style w:type="paragraph" w:styleId="Title">
    <w:name w:val="Title"/>
    <w:basedOn w:val="Normal"/>
    <w:link w:val="TitleChar"/>
    <w:qFormat/>
    <w:rsid w:val="00666A03"/>
    <w:pPr>
      <w:jc w:val="center"/>
    </w:pPr>
    <w:rPr>
      <w:b/>
      <w:bCs/>
      <w:sz w:val="40"/>
      <w:lang w:val="sr-Cyrl-CS"/>
    </w:rPr>
  </w:style>
  <w:style w:type="character" w:customStyle="1" w:styleId="TitleChar">
    <w:name w:val="Title Char"/>
    <w:link w:val="Title"/>
    <w:rsid w:val="000C740A"/>
    <w:rPr>
      <w:b/>
      <w:bCs/>
      <w:sz w:val="40"/>
      <w:szCs w:val="24"/>
      <w:lang w:val="sr-Cyrl-CS"/>
    </w:rPr>
  </w:style>
  <w:style w:type="paragraph" w:styleId="BodyTextIndent">
    <w:name w:val="Body Text Indent"/>
    <w:basedOn w:val="Normal"/>
    <w:link w:val="BodyTextIndentChar"/>
    <w:rsid w:val="00DA36C5"/>
    <w:pPr>
      <w:spacing w:after="120"/>
      <w:ind w:left="283"/>
    </w:pPr>
  </w:style>
  <w:style w:type="character" w:customStyle="1" w:styleId="BodyTextIndentChar">
    <w:name w:val="Body Text Indent Char"/>
    <w:link w:val="BodyTextIndent"/>
    <w:rsid w:val="000C740A"/>
    <w:rPr>
      <w:sz w:val="24"/>
      <w:szCs w:val="24"/>
    </w:rPr>
  </w:style>
  <w:style w:type="paragraph" w:styleId="Footer">
    <w:name w:val="footer"/>
    <w:basedOn w:val="Normal"/>
    <w:link w:val="FooterChar"/>
    <w:uiPriority w:val="99"/>
    <w:rsid w:val="0008528A"/>
    <w:pPr>
      <w:tabs>
        <w:tab w:val="center" w:pos="4320"/>
        <w:tab w:val="right" w:pos="8640"/>
      </w:tabs>
    </w:pPr>
  </w:style>
  <w:style w:type="character" w:customStyle="1" w:styleId="FooterChar">
    <w:name w:val="Footer Char"/>
    <w:link w:val="Footer"/>
    <w:uiPriority w:val="99"/>
    <w:rsid w:val="000C740A"/>
    <w:rPr>
      <w:sz w:val="24"/>
      <w:szCs w:val="24"/>
    </w:rPr>
  </w:style>
  <w:style w:type="character" w:styleId="PageNumber">
    <w:name w:val="page number"/>
    <w:basedOn w:val="DefaultParagraphFont"/>
    <w:rsid w:val="0008528A"/>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0C740A"/>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0C740A"/>
    <w:pPr>
      <w:tabs>
        <w:tab w:val="center" w:pos="4703"/>
        <w:tab w:val="right" w:pos="9406"/>
      </w:tabs>
    </w:pPr>
  </w:style>
  <w:style w:type="character" w:customStyle="1" w:styleId="HeaderChar">
    <w:name w:val="Header Char"/>
    <w:link w:val="Header"/>
    <w:uiPriority w:val="99"/>
    <w:rsid w:val="000C740A"/>
    <w:rPr>
      <w:sz w:val="24"/>
      <w:szCs w:val="24"/>
    </w:rPr>
  </w:style>
  <w:style w:type="character" w:customStyle="1" w:styleId="a1">
    <w:name w:val="a1"/>
    <w:rsid w:val="000C740A"/>
    <w:rPr>
      <w:bdr w:val="none" w:sz="0" w:space="0" w:color="auto" w:frame="1"/>
    </w:rPr>
  </w:style>
  <w:style w:type="character" w:customStyle="1" w:styleId="l62">
    <w:name w:val="l62"/>
    <w:rsid w:val="00C30A21"/>
    <w:rPr>
      <w:vanish w:val="0"/>
      <w:webHidden w:val="0"/>
      <w:bdr w:val="none" w:sz="0" w:space="0" w:color="auto" w:frame="1"/>
      <w:specVanish w:val="0"/>
    </w:rPr>
  </w:style>
  <w:style w:type="character" w:customStyle="1" w:styleId="l72">
    <w:name w:val="l72"/>
    <w:rsid w:val="00C30A21"/>
    <w:rPr>
      <w:vanish w:val="0"/>
      <w:webHidden w:val="0"/>
      <w:bdr w:val="none" w:sz="0" w:space="0" w:color="auto" w:frame="1"/>
      <w:specVanish w:val="0"/>
    </w:rPr>
  </w:style>
  <w:style w:type="character" w:customStyle="1" w:styleId="l82">
    <w:name w:val="l82"/>
    <w:rsid w:val="00C30A21"/>
    <w:rPr>
      <w:vanish w:val="0"/>
      <w:webHidden w:val="0"/>
      <w:bdr w:val="none" w:sz="0" w:space="0" w:color="auto" w:frame="1"/>
      <w:specVanish w:val="0"/>
    </w:rPr>
  </w:style>
  <w:style w:type="paragraph" w:customStyle="1" w:styleId="CM4">
    <w:name w:val="CM4"/>
    <w:basedOn w:val="Normal"/>
    <w:next w:val="Normal"/>
    <w:rsid w:val="008602F6"/>
    <w:pPr>
      <w:widowControl w:val="0"/>
      <w:autoSpaceDE w:val="0"/>
      <w:autoSpaceDN w:val="0"/>
      <w:adjustRightInd w:val="0"/>
      <w:spacing w:line="260" w:lineRule="atLeast"/>
    </w:pPr>
    <w:rPr>
      <w:rFonts w:ascii="TTFFA9EB68t00" w:hAnsi="TTFFA9EB68t00" w:cs="TTFFA9EB68t00"/>
    </w:rPr>
  </w:style>
  <w:style w:type="paragraph" w:customStyle="1" w:styleId="NoParagraphStyle">
    <w:name w:val="[No Paragraph Style]"/>
    <w:rsid w:val="00FE3A16"/>
    <w:pPr>
      <w:widowControl w:val="0"/>
      <w:autoSpaceDE w:val="0"/>
      <w:autoSpaceDN w:val="0"/>
      <w:adjustRightInd w:val="0"/>
      <w:spacing w:line="288" w:lineRule="auto"/>
    </w:pPr>
    <w:rPr>
      <w:color w:val="000000"/>
      <w:sz w:val="24"/>
      <w:szCs w:val="24"/>
      <w:lang w:val="en-US" w:eastAsia="en-US"/>
    </w:rPr>
  </w:style>
  <w:style w:type="paragraph" w:customStyle="1" w:styleId="Naslov1">
    <w:name w:val="Naslov 1"/>
    <w:basedOn w:val="NoParagraphStyle"/>
    <w:next w:val="NoParagraphStyle"/>
    <w:uiPriority w:val="99"/>
    <w:rsid w:val="00FE3A16"/>
    <w:pPr>
      <w:spacing w:before="454" w:after="567"/>
    </w:pPr>
    <w:rPr>
      <w:rFonts w:ascii="Resavska BG TT" w:hAnsi="Resavska BG TT" w:cs="Resavska BG TT"/>
      <w:b/>
      <w:bCs/>
      <w:color w:val="9D2513"/>
      <w:sz w:val="36"/>
      <w:szCs w:val="36"/>
    </w:rPr>
  </w:style>
  <w:style w:type="paragraph" w:customStyle="1" w:styleId="Tabelamesecniplanovibody">
    <w:name w:val="Tabela mesecni planovi body"/>
    <w:basedOn w:val="NoParagraphStyle"/>
    <w:next w:val="NoParagraphStyle"/>
    <w:uiPriority w:val="99"/>
    <w:rsid w:val="00FE3A16"/>
    <w:pPr>
      <w:spacing w:before="57" w:line="210" w:lineRule="atLeast"/>
    </w:pPr>
    <w:rPr>
      <w:rFonts w:ascii="Resavska BG Sans" w:hAnsi="Resavska BG Sans" w:cs="Resavska BG Sans"/>
      <w:sz w:val="20"/>
      <w:szCs w:val="20"/>
    </w:rPr>
  </w:style>
  <w:style w:type="paragraph" w:customStyle="1" w:styleId="Default">
    <w:name w:val="Default"/>
    <w:rsid w:val="007D47F4"/>
    <w:pPr>
      <w:autoSpaceDE w:val="0"/>
      <w:autoSpaceDN w:val="0"/>
      <w:adjustRightInd w:val="0"/>
    </w:pPr>
    <w:rPr>
      <w:rFonts w:eastAsia="Calibri"/>
      <w:color w:val="000000"/>
      <w:sz w:val="24"/>
      <w:szCs w:val="24"/>
      <w:lang w:val="en-US" w:eastAsia="en-US"/>
    </w:rPr>
  </w:style>
  <w:style w:type="character" w:styleId="Strong">
    <w:name w:val="Strong"/>
    <w:qFormat/>
    <w:rsid w:val="007D47F4"/>
    <w:rPr>
      <w:b/>
      <w:bCs/>
    </w:rPr>
  </w:style>
  <w:style w:type="paragraph" w:customStyle="1" w:styleId="1tekst">
    <w:name w:val="1tekst"/>
    <w:basedOn w:val="Normal"/>
    <w:rsid w:val="007D47F4"/>
    <w:pPr>
      <w:ind w:left="500" w:right="500" w:firstLine="240"/>
      <w:jc w:val="both"/>
    </w:pPr>
    <w:rPr>
      <w:rFonts w:ascii="Arial" w:hAnsi="Arial" w:cs="Arial"/>
      <w:sz w:val="20"/>
      <w:szCs w:val="20"/>
      <w:lang w:val="sr-Latn-CS" w:eastAsia="sr-Latn-CS"/>
    </w:rPr>
  </w:style>
  <w:style w:type="paragraph" w:styleId="Subtitle">
    <w:name w:val="Subtitle"/>
    <w:basedOn w:val="Normal"/>
    <w:link w:val="SubtitleChar"/>
    <w:qFormat/>
    <w:rsid w:val="00BC115A"/>
    <w:pPr>
      <w:jc w:val="center"/>
    </w:pPr>
    <w:rPr>
      <w:sz w:val="28"/>
      <w:u w:val="single"/>
      <w:lang w:val="sr-Cyrl-CS"/>
    </w:rPr>
  </w:style>
  <w:style w:type="character" w:customStyle="1" w:styleId="SubtitleChar">
    <w:name w:val="Subtitle Char"/>
    <w:link w:val="Subtitle"/>
    <w:rsid w:val="00BC115A"/>
    <w:rPr>
      <w:sz w:val="28"/>
      <w:szCs w:val="24"/>
      <w:u w:val="single"/>
      <w:lang w:val="sr-Cyrl-CS" w:eastAsia="en-US"/>
    </w:rPr>
  </w:style>
  <w:style w:type="character" w:styleId="CommentReference">
    <w:name w:val="annotation reference"/>
    <w:uiPriority w:val="99"/>
    <w:rsid w:val="00BC115A"/>
    <w:rPr>
      <w:sz w:val="16"/>
      <w:szCs w:val="16"/>
    </w:rPr>
  </w:style>
  <w:style w:type="paragraph" w:customStyle="1" w:styleId="Rumunski">
    <w:name w:val="Rumunski"/>
    <w:basedOn w:val="Normal"/>
    <w:rsid w:val="00BC115A"/>
    <w:pPr>
      <w:spacing w:line="240" w:lineRule="exact"/>
    </w:pPr>
    <w:rPr>
      <w:rFonts w:ascii="Times New Romanian" w:hAnsi="Times New Romanian"/>
      <w:szCs w:val="20"/>
    </w:rPr>
  </w:style>
  <w:style w:type="paragraph" w:customStyle="1" w:styleId="CiStyle1">
    <w:name w:val="CiStyle1"/>
    <w:basedOn w:val="Normal"/>
    <w:rsid w:val="00BC115A"/>
    <w:pPr>
      <w:overflowPunct w:val="0"/>
      <w:autoSpaceDE w:val="0"/>
      <w:autoSpaceDN w:val="0"/>
      <w:adjustRightInd w:val="0"/>
      <w:textAlignment w:val="baseline"/>
    </w:pPr>
    <w:rPr>
      <w:rFonts w:ascii="CTimesRoman" w:hAnsi="CTimesRoman"/>
      <w:szCs w:val="20"/>
    </w:rPr>
  </w:style>
  <w:style w:type="paragraph" w:customStyle="1" w:styleId="Standard">
    <w:name w:val="Standard"/>
    <w:rsid w:val="00BC115A"/>
    <w:pPr>
      <w:widowControl w:val="0"/>
      <w:suppressAutoHyphens/>
      <w:autoSpaceDN w:val="0"/>
      <w:textAlignment w:val="baseline"/>
    </w:pPr>
    <w:rPr>
      <w:rFonts w:eastAsia="Lucida Sans Unicode" w:cs="Mangal"/>
      <w:kern w:val="3"/>
      <w:sz w:val="24"/>
      <w:szCs w:val="24"/>
      <w:lang w:val="en-US" w:eastAsia="zh-CN" w:bidi="hi-IN"/>
    </w:rPr>
  </w:style>
  <w:style w:type="paragraph" w:customStyle="1" w:styleId="TableContents">
    <w:name w:val="Table Contents"/>
    <w:basedOn w:val="Standard"/>
    <w:rsid w:val="00BC115A"/>
    <w:pPr>
      <w:suppressLineNumbers/>
    </w:pPr>
  </w:style>
  <w:style w:type="table" w:styleId="TableClassic1">
    <w:name w:val="Table Classic 1"/>
    <w:basedOn w:val="TableNormal"/>
    <w:rsid w:val="00BC115A"/>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rsid w:val="00BC115A"/>
    <w:rPr>
      <w:color w:val="0000FF"/>
      <w:u w:val="single"/>
    </w:rPr>
  </w:style>
  <w:style w:type="paragraph" w:customStyle="1" w:styleId="Naslovmali">
    <w:name w:val="Naslov mali"/>
    <w:basedOn w:val="Normal"/>
    <w:uiPriority w:val="99"/>
    <w:rsid w:val="00BC115A"/>
    <w:pPr>
      <w:autoSpaceDE w:val="0"/>
      <w:autoSpaceDN w:val="0"/>
      <w:adjustRightInd w:val="0"/>
      <w:spacing w:before="113" w:after="567" w:line="288" w:lineRule="auto"/>
      <w:jc w:val="both"/>
    </w:pPr>
    <w:rPr>
      <w:rFonts w:ascii="Resavska BG TT" w:eastAsia="Calibri" w:hAnsi="Resavska BG TT" w:cs="Resavska BG TT"/>
      <w:b/>
      <w:bCs/>
      <w:color w:val="B01116"/>
      <w:sz w:val="36"/>
      <w:szCs w:val="36"/>
    </w:rPr>
  </w:style>
  <w:style w:type="paragraph" w:styleId="NormalWeb">
    <w:name w:val="Normal (Web)"/>
    <w:basedOn w:val="Normal"/>
    <w:rsid w:val="00BC115A"/>
    <w:pPr>
      <w:spacing w:before="100" w:beforeAutospacing="1" w:after="100" w:afterAutospacing="1"/>
    </w:pPr>
    <w:rPr>
      <w:lang w:val="sr-Latn-CS"/>
    </w:rPr>
  </w:style>
  <w:style w:type="character" w:styleId="Emphasis">
    <w:name w:val="Emphasis"/>
    <w:qFormat/>
    <w:rsid w:val="00BC115A"/>
    <w:rPr>
      <w:i/>
      <w:iCs/>
    </w:rPr>
  </w:style>
  <w:style w:type="paragraph" w:customStyle="1" w:styleId="BasicParagraph">
    <w:name w:val="[Basic Paragraph]"/>
    <w:basedOn w:val="Normal"/>
    <w:rsid w:val="000C7F9F"/>
    <w:pPr>
      <w:autoSpaceDE w:val="0"/>
      <w:autoSpaceDN w:val="0"/>
      <w:adjustRightInd w:val="0"/>
      <w:spacing w:before="57" w:after="57" w:line="288" w:lineRule="atLeast"/>
      <w:textAlignment w:val="center"/>
    </w:pPr>
    <w:rPr>
      <w:rFonts w:ascii="Myriad Pro" w:eastAsia="Calibri" w:hAnsi="Myriad Pro" w:cs="Myriad Pro"/>
      <w:color w:val="000000"/>
    </w:rPr>
  </w:style>
  <w:style w:type="paragraph" w:customStyle="1" w:styleId="NoSpacing1">
    <w:name w:val="No Spacing1"/>
    <w:uiPriority w:val="99"/>
    <w:qFormat/>
    <w:rsid w:val="0085718A"/>
    <w:rPr>
      <w:sz w:val="24"/>
      <w:szCs w:val="24"/>
      <w:lang w:val="en-US" w:eastAsia="en-US"/>
    </w:rPr>
  </w:style>
  <w:style w:type="paragraph" w:styleId="BalloonText">
    <w:name w:val="Balloon Text"/>
    <w:basedOn w:val="Normal"/>
    <w:link w:val="BalloonTextChar"/>
    <w:uiPriority w:val="99"/>
    <w:rsid w:val="00CC7AD7"/>
    <w:rPr>
      <w:rFonts w:ascii="Tahoma" w:hAnsi="Tahoma" w:cs="Tahoma"/>
      <w:sz w:val="16"/>
      <w:szCs w:val="16"/>
    </w:rPr>
  </w:style>
  <w:style w:type="character" w:customStyle="1" w:styleId="BalloonTextChar">
    <w:name w:val="Balloon Text Char"/>
    <w:link w:val="BalloonText"/>
    <w:uiPriority w:val="99"/>
    <w:rsid w:val="00CC7AD7"/>
    <w:rPr>
      <w:rFonts w:ascii="Tahoma" w:hAnsi="Tahoma" w:cs="Tahoma"/>
      <w:sz w:val="16"/>
      <w:szCs w:val="16"/>
      <w:lang w:val="en-US" w:eastAsia="en-US"/>
    </w:rPr>
  </w:style>
  <w:style w:type="paragraph" w:styleId="NoSpacing">
    <w:name w:val="No Spacing"/>
    <w:uiPriority w:val="1"/>
    <w:qFormat/>
    <w:rsid w:val="00423CF2"/>
    <w:rPr>
      <w:rFonts w:ascii="Calibri" w:eastAsia="Calibri" w:hAnsi="Calibri"/>
      <w:sz w:val="22"/>
      <w:szCs w:val="22"/>
      <w:lang w:val="en-US" w:eastAsia="en-US"/>
    </w:rPr>
  </w:style>
  <w:style w:type="paragraph" w:customStyle="1" w:styleId="yiv8986623244msonospacing">
    <w:name w:val="yiv8986623244msonospacing"/>
    <w:basedOn w:val="Normal"/>
    <w:rsid w:val="00423CF2"/>
    <w:pPr>
      <w:spacing w:before="100" w:beforeAutospacing="1" w:after="100" w:afterAutospacing="1"/>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423CF2"/>
    <w:rPr>
      <w:rFonts w:ascii="Calibri" w:eastAsia="Calibri" w:hAnsi="Calibri"/>
      <w:sz w:val="22"/>
      <w:szCs w:val="22"/>
      <w:lang w:val="en-US" w:eastAsia="en-US"/>
    </w:rPr>
  </w:style>
  <w:style w:type="paragraph" w:customStyle="1" w:styleId="TableParagraph">
    <w:name w:val="Table Paragraph"/>
    <w:basedOn w:val="Normal"/>
    <w:uiPriority w:val="1"/>
    <w:qFormat/>
    <w:rsid w:val="00423CF2"/>
    <w:pPr>
      <w:widowControl w:val="0"/>
      <w:autoSpaceDE w:val="0"/>
      <w:autoSpaceDN w:val="0"/>
    </w:pPr>
    <w:rPr>
      <w:sz w:val="22"/>
      <w:szCs w:val="22"/>
      <w:lang w:val="ro-RO"/>
    </w:rPr>
  </w:style>
  <w:style w:type="paragraph" w:customStyle="1" w:styleId="Osnovnitekst">
    <w:name w:val="Osnovni tekst"/>
    <w:basedOn w:val="Normal"/>
    <w:next w:val="Normal"/>
    <w:uiPriority w:val="99"/>
    <w:rsid w:val="00423CF2"/>
    <w:pPr>
      <w:widowControl w:val="0"/>
      <w:autoSpaceDE w:val="0"/>
      <w:autoSpaceDN w:val="0"/>
      <w:adjustRightInd w:val="0"/>
      <w:spacing w:before="113" w:after="113" w:line="288" w:lineRule="auto"/>
      <w:jc w:val="both"/>
    </w:pPr>
    <w:rPr>
      <w:rFonts w:ascii="Minion Pro" w:hAnsi="Minion Pro" w:cs="Minion Pro"/>
      <w:color w:val="000000"/>
      <w:lang w:val="hr-HR"/>
    </w:rPr>
  </w:style>
  <w:style w:type="paragraph" w:customStyle="1" w:styleId="TabelaMesecniplanovibody0">
    <w:name w:val="Tabela Mesecni planovi body"/>
    <w:basedOn w:val="Normal"/>
    <w:uiPriority w:val="99"/>
    <w:rsid w:val="00423CF2"/>
    <w:pPr>
      <w:widowControl w:val="0"/>
      <w:autoSpaceDE w:val="0"/>
      <w:autoSpaceDN w:val="0"/>
      <w:adjustRightInd w:val="0"/>
      <w:spacing w:after="57" w:line="190" w:lineRule="atLeast"/>
      <w:jc w:val="center"/>
    </w:pPr>
    <w:rPr>
      <w:rFonts w:ascii="Minion Pro" w:hAnsi="Minion Pro" w:cs="Minion Pro"/>
      <w:color w:val="000000"/>
      <w:sz w:val="19"/>
      <w:szCs w:val="19"/>
    </w:rPr>
  </w:style>
  <w:style w:type="paragraph" w:customStyle="1" w:styleId="TabelaMesecniplanoviheader">
    <w:name w:val="Tabela Mesecni planovi header"/>
    <w:basedOn w:val="Normal"/>
    <w:next w:val="Normal"/>
    <w:uiPriority w:val="99"/>
    <w:rsid w:val="00423CF2"/>
    <w:pPr>
      <w:widowControl w:val="0"/>
      <w:autoSpaceDE w:val="0"/>
      <w:autoSpaceDN w:val="0"/>
      <w:adjustRightInd w:val="0"/>
      <w:spacing w:line="220" w:lineRule="atLeast"/>
      <w:jc w:val="center"/>
    </w:pPr>
    <w:rPr>
      <w:rFonts w:ascii="Minion Pro" w:hAnsi="Minion Pro" w:cs="Minion Pro"/>
      <w:b/>
      <w:bCs/>
      <w:color w:val="000000"/>
      <w:sz w:val="20"/>
      <w:szCs w:val="20"/>
      <w:lang w:val="hr-HR"/>
    </w:rPr>
  </w:style>
  <w:style w:type="character" w:customStyle="1" w:styleId="Bold">
    <w:name w:val="Bold"/>
    <w:uiPriority w:val="99"/>
    <w:rsid w:val="00423CF2"/>
    <w:rPr>
      <w:b/>
      <w:bCs/>
    </w:rPr>
  </w:style>
  <w:style w:type="character" w:customStyle="1" w:styleId="Italic">
    <w:name w:val="Italic"/>
    <w:uiPriority w:val="99"/>
    <w:rsid w:val="00423CF2"/>
    <w:rPr>
      <w:i/>
      <w:iCs/>
    </w:rPr>
  </w:style>
  <w:style w:type="paragraph" w:customStyle="1" w:styleId="osnovni-txt">
    <w:name w:val="osnovni-txt"/>
    <w:basedOn w:val="Normal"/>
    <w:rsid w:val="006E528C"/>
    <w:pPr>
      <w:spacing w:before="100" w:beforeAutospacing="1" w:after="100" w:afterAutospacing="1"/>
    </w:pPr>
  </w:style>
  <w:style w:type="character" w:customStyle="1" w:styleId="im">
    <w:name w:val="im"/>
    <w:basedOn w:val="DefaultParagraphFont"/>
    <w:rsid w:val="000558C7"/>
  </w:style>
  <w:style w:type="paragraph" w:customStyle="1" w:styleId="Normal1">
    <w:name w:val="Normal1"/>
    <w:basedOn w:val="Normal"/>
    <w:rsid w:val="007A0B76"/>
    <w:pPr>
      <w:spacing w:before="100" w:beforeAutospacing="1" w:after="100" w:afterAutospacing="1"/>
    </w:pPr>
  </w:style>
  <w:style w:type="paragraph" w:customStyle="1" w:styleId="basic-paragraph">
    <w:name w:val="basic-paragraph"/>
    <w:basedOn w:val="Normal"/>
    <w:rsid w:val="007A0B76"/>
    <w:pPr>
      <w:spacing w:before="100" w:beforeAutospacing="1" w:after="100" w:afterAutospacing="1"/>
    </w:pPr>
  </w:style>
  <w:style w:type="character" w:customStyle="1" w:styleId="bold0">
    <w:name w:val="bold"/>
    <w:basedOn w:val="DefaultParagraphFont"/>
    <w:rsid w:val="00825F75"/>
  </w:style>
  <w:style w:type="character" w:customStyle="1" w:styleId="italik">
    <w:name w:val="italik"/>
    <w:basedOn w:val="DefaultParagraphFont"/>
    <w:rsid w:val="00825F75"/>
  </w:style>
  <w:style w:type="paragraph" w:customStyle="1" w:styleId="clan">
    <w:name w:val="clan"/>
    <w:basedOn w:val="Normal"/>
    <w:rsid w:val="00825F75"/>
    <w:pPr>
      <w:spacing w:before="100" w:beforeAutospacing="1" w:after="100" w:afterAutospacing="1"/>
    </w:pPr>
    <w:rPr>
      <w:lang w:val="sr-Latn-RS" w:eastAsia="sr-Latn-RS"/>
    </w:rPr>
  </w:style>
  <w:style w:type="character" w:customStyle="1" w:styleId="superscript">
    <w:name w:val="superscript"/>
    <w:basedOn w:val="DefaultParagraphFont"/>
    <w:rsid w:val="00825F75"/>
  </w:style>
  <w:style w:type="paragraph" w:styleId="FootnoteText">
    <w:name w:val="footnote text"/>
    <w:basedOn w:val="Normal"/>
    <w:link w:val="FootnoteTextChar"/>
    <w:rsid w:val="00825F75"/>
    <w:rPr>
      <w:sz w:val="20"/>
      <w:szCs w:val="20"/>
      <w:u w:val="wavyHeavy" w:color="FF6600"/>
      <w:lang w:val="en-AU" w:eastAsia="en-AU"/>
    </w:rPr>
  </w:style>
  <w:style w:type="character" w:customStyle="1" w:styleId="FootnoteTextChar">
    <w:name w:val="Footnote Text Char"/>
    <w:basedOn w:val="DefaultParagraphFont"/>
    <w:link w:val="FootnoteText"/>
    <w:rsid w:val="00825F75"/>
    <w:rPr>
      <w:u w:val="wavyHeavy" w:color="FF6600"/>
      <w:lang w:val="en-AU" w:eastAsia="en-AU"/>
    </w:rPr>
  </w:style>
  <w:style w:type="character" w:styleId="FootnoteReference">
    <w:name w:val="footnote reference"/>
    <w:basedOn w:val="DefaultParagraphFont"/>
    <w:rsid w:val="00825F75"/>
    <w:rPr>
      <w:vertAlign w:val="superscript"/>
    </w:rPr>
  </w:style>
  <w:style w:type="table" w:customStyle="1" w:styleId="TableGrid1">
    <w:name w:val="Table Grid1"/>
    <w:basedOn w:val="TableNormal"/>
    <w:next w:val="TableGrid"/>
    <w:uiPriority w:val="39"/>
    <w:rsid w:val="0069722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97226"/>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697226"/>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697226"/>
    <w:rPr>
      <w:b/>
      <w:bCs/>
    </w:rPr>
  </w:style>
  <w:style w:type="character" w:customStyle="1" w:styleId="CommentSubjectChar">
    <w:name w:val="Comment Subject Char"/>
    <w:basedOn w:val="CommentTextChar"/>
    <w:link w:val="CommentSubject"/>
    <w:uiPriority w:val="99"/>
    <w:rsid w:val="00697226"/>
    <w:rPr>
      <w:rFonts w:ascii="Calibri" w:eastAsia="Calibri" w:hAnsi="Calibri"/>
      <w:b/>
      <w:bCs/>
      <w:lang w:val="en-US" w:eastAsia="en-US"/>
    </w:rPr>
  </w:style>
  <w:style w:type="character" w:customStyle="1" w:styleId="apple-converted-space">
    <w:name w:val="apple-converted-space"/>
    <w:rsid w:val="00697226"/>
  </w:style>
  <w:style w:type="character" w:customStyle="1" w:styleId="apple-style-span">
    <w:name w:val="apple-style-span"/>
    <w:rsid w:val="00697226"/>
  </w:style>
  <w:style w:type="character" w:customStyle="1" w:styleId="tlid-translationtranslation">
    <w:name w:val="tlid-translation translation"/>
    <w:basedOn w:val="DefaultParagraphFont"/>
    <w:rsid w:val="00635766"/>
  </w:style>
  <w:style w:type="character" w:customStyle="1" w:styleId="Absatz-Standardschriftart">
    <w:name w:val="Absatz-Standardschriftart"/>
    <w:rsid w:val="00635766"/>
  </w:style>
  <w:style w:type="paragraph" w:customStyle="1" w:styleId="Zaglavlje">
    <w:name w:val="Zaglavlje"/>
    <w:basedOn w:val="Normal"/>
    <w:next w:val="BodyText"/>
    <w:rsid w:val="00635766"/>
    <w:pPr>
      <w:keepNext/>
      <w:widowControl w:val="0"/>
      <w:suppressAutoHyphens/>
      <w:spacing w:before="240" w:after="120"/>
    </w:pPr>
    <w:rPr>
      <w:rFonts w:ascii="Arial" w:hAnsi="Arial"/>
      <w:kern w:val="1"/>
      <w:sz w:val="28"/>
      <w:szCs w:val="20"/>
      <w:lang w:val="sr-Latn-CS" w:eastAsia="hi-IN" w:bidi="hi-IN"/>
    </w:rPr>
  </w:style>
  <w:style w:type="paragraph" w:styleId="List">
    <w:name w:val="List"/>
    <w:basedOn w:val="BodyText"/>
    <w:rsid w:val="00635766"/>
    <w:pPr>
      <w:widowControl w:val="0"/>
      <w:suppressAutoHyphens/>
      <w:spacing w:after="120"/>
      <w:jc w:val="left"/>
    </w:pPr>
    <w:rPr>
      <w:b w:val="0"/>
      <w:bCs w:val="0"/>
      <w:kern w:val="1"/>
      <w:sz w:val="24"/>
      <w:szCs w:val="20"/>
      <w:lang w:val="sr-Latn-CS" w:eastAsia="hi-IN" w:bidi="hi-IN"/>
    </w:rPr>
  </w:style>
  <w:style w:type="paragraph" w:customStyle="1" w:styleId="Naslov">
    <w:name w:val="Naslov"/>
    <w:basedOn w:val="Normal"/>
    <w:rsid w:val="00635766"/>
    <w:pPr>
      <w:widowControl w:val="0"/>
      <w:suppressLineNumbers/>
      <w:suppressAutoHyphens/>
      <w:spacing w:before="120" w:after="120"/>
    </w:pPr>
    <w:rPr>
      <w:rFonts w:cs="Mangal"/>
      <w:i/>
      <w:iCs/>
      <w:kern w:val="1"/>
      <w:lang w:val="sr-Latn-CS" w:eastAsia="hi-IN" w:bidi="hi-IN"/>
    </w:rPr>
  </w:style>
  <w:style w:type="paragraph" w:customStyle="1" w:styleId="Indeks">
    <w:name w:val="Indeks"/>
    <w:basedOn w:val="Normal"/>
    <w:rsid w:val="00635766"/>
    <w:pPr>
      <w:widowControl w:val="0"/>
      <w:suppressLineNumbers/>
      <w:suppressAutoHyphens/>
    </w:pPr>
    <w:rPr>
      <w:kern w:val="1"/>
      <w:szCs w:val="20"/>
      <w:lang w:val="sr-Latn-CS" w:eastAsia="hi-IN" w:bidi="hi-IN"/>
    </w:rPr>
  </w:style>
  <w:style w:type="paragraph" w:customStyle="1" w:styleId="Sadrajtabele">
    <w:name w:val="Sadržaj tabele"/>
    <w:basedOn w:val="Normal"/>
    <w:rsid w:val="00635766"/>
    <w:pPr>
      <w:widowControl w:val="0"/>
      <w:suppressLineNumbers/>
      <w:suppressAutoHyphens/>
    </w:pPr>
    <w:rPr>
      <w:kern w:val="1"/>
      <w:szCs w:val="20"/>
      <w:lang w:val="sr-Latn-C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759A"/>
    <w:rPr>
      <w:sz w:val="24"/>
      <w:szCs w:val="24"/>
      <w:lang w:val="en-US" w:eastAsia="en-US"/>
    </w:rPr>
  </w:style>
  <w:style w:type="paragraph" w:styleId="Heading1">
    <w:name w:val="heading 1"/>
    <w:basedOn w:val="Normal"/>
    <w:next w:val="Normal"/>
    <w:link w:val="Heading1Char"/>
    <w:uiPriority w:val="9"/>
    <w:qFormat/>
    <w:rsid w:val="005D5E6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1799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68427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6453D3"/>
    <w:pPr>
      <w:keepNext/>
      <w:spacing w:before="240" w:after="60"/>
      <w:outlineLvl w:val="3"/>
    </w:pPr>
    <w:rPr>
      <w:b/>
      <w:bCs/>
      <w:sz w:val="28"/>
      <w:szCs w:val="28"/>
    </w:rPr>
  </w:style>
  <w:style w:type="paragraph" w:styleId="Heading5">
    <w:name w:val="heading 5"/>
    <w:basedOn w:val="Normal"/>
    <w:next w:val="Normal"/>
    <w:link w:val="Heading5Char"/>
    <w:uiPriority w:val="9"/>
    <w:qFormat/>
    <w:rsid w:val="0068427C"/>
    <w:pPr>
      <w:spacing w:before="240" w:after="60"/>
      <w:outlineLvl w:val="4"/>
    </w:pPr>
    <w:rPr>
      <w:b/>
      <w:bCs/>
      <w:i/>
      <w:iCs/>
      <w:sz w:val="26"/>
      <w:szCs w:val="26"/>
    </w:rPr>
  </w:style>
  <w:style w:type="paragraph" w:styleId="Heading6">
    <w:name w:val="heading 6"/>
    <w:basedOn w:val="Normal"/>
    <w:next w:val="Normal"/>
    <w:link w:val="Heading6Char"/>
    <w:uiPriority w:val="9"/>
    <w:qFormat/>
    <w:rsid w:val="0068427C"/>
    <w:pPr>
      <w:spacing w:before="240" w:after="60"/>
      <w:outlineLvl w:val="5"/>
    </w:pPr>
    <w:rPr>
      <w:b/>
      <w:bCs/>
      <w:sz w:val="22"/>
      <w:szCs w:val="22"/>
    </w:rPr>
  </w:style>
  <w:style w:type="paragraph" w:styleId="Heading7">
    <w:name w:val="heading 7"/>
    <w:basedOn w:val="Normal"/>
    <w:next w:val="Normal"/>
    <w:link w:val="Heading7Char"/>
    <w:uiPriority w:val="9"/>
    <w:qFormat/>
    <w:rsid w:val="0068427C"/>
    <w:pPr>
      <w:keepNext/>
      <w:jc w:val="center"/>
      <w:outlineLvl w:val="6"/>
    </w:pPr>
    <w:rPr>
      <w:b/>
      <w:bCs/>
      <w:sz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40A"/>
    <w:rPr>
      <w:rFonts w:ascii="Arial" w:hAnsi="Arial" w:cs="Arial"/>
      <w:b/>
      <w:bCs/>
      <w:kern w:val="32"/>
      <w:sz w:val="32"/>
      <w:szCs w:val="32"/>
    </w:rPr>
  </w:style>
  <w:style w:type="character" w:customStyle="1" w:styleId="Heading2Char">
    <w:name w:val="Heading 2 Char"/>
    <w:link w:val="Heading2"/>
    <w:uiPriority w:val="9"/>
    <w:rsid w:val="000C740A"/>
    <w:rPr>
      <w:rFonts w:ascii="Arial" w:hAnsi="Arial" w:cs="Arial"/>
      <w:b/>
      <w:bCs/>
      <w:i/>
      <w:iCs/>
      <w:sz w:val="28"/>
      <w:szCs w:val="28"/>
    </w:rPr>
  </w:style>
  <w:style w:type="character" w:customStyle="1" w:styleId="Heading3Char">
    <w:name w:val="Heading 3 Char"/>
    <w:link w:val="Heading3"/>
    <w:uiPriority w:val="9"/>
    <w:rsid w:val="000C740A"/>
    <w:rPr>
      <w:rFonts w:ascii="Arial" w:hAnsi="Arial" w:cs="Arial"/>
      <w:b/>
      <w:bCs/>
      <w:sz w:val="26"/>
      <w:szCs w:val="26"/>
    </w:rPr>
  </w:style>
  <w:style w:type="character" w:customStyle="1" w:styleId="Heading4Char">
    <w:name w:val="Heading 4 Char"/>
    <w:link w:val="Heading4"/>
    <w:rsid w:val="000C740A"/>
    <w:rPr>
      <w:b/>
      <w:bCs/>
      <w:sz w:val="28"/>
      <w:szCs w:val="28"/>
    </w:rPr>
  </w:style>
  <w:style w:type="character" w:customStyle="1" w:styleId="Heading5Char">
    <w:name w:val="Heading 5 Char"/>
    <w:link w:val="Heading5"/>
    <w:uiPriority w:val="9"/>
    <w:rsid w:val="000C740A"/>
    <w:rPr>
      <w:b/>
      <w:bCs/>
      <w:i/>
      <w:iCs/>
      <w:sz w:val="26"/>
      <w:szCs w:val="26"/>
    </w:rPr>
  </w:style>
  <w:style w:type="character" w:customStyle="1" w:styleId="Heading6Char">
    <w:name w:val="Heading 6 Char"/>
    <w:link w:val="Heading6"/>
    <w:uiPriority w:val="9"/>
    <w:rsid w:val="000C740A"/>
    <w:rPr>
      <w:b/>
      <w:bCs/>
      <w:sz w:val="22"/>
      <w:szCs w:val="22"/>
    </w:rPr>
  </w:style>
  <w:style w:type="character" w:customStyle="1" w:styleId="Heading7Char">
    <w:name w:val="Heading 7 Char"/>
    <w:link w:val="Heading7"/>
    <w:uiPriority w:val="9"/>
    <w:rsid w:val="000C740A"/>
    <w:rPr>
      <w:b/>
      <w:bCs/>
      <w:sz w:val="28"/>
      <w:szCs w:val="24"/>
      <w:lang w:val="sr-Cyrl-CS"/>
    </w:rPr>
  </w:style>
  <w:style w:type="table" w:styleId="TableGrid">
    <w:name w:val="Table Grid"/>
    <w:basedOn w:val="TableNormal"/>
    <w:uiPriority w:val="59"/>
    <w:rsid w:val="005D5E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uvlaka 2,  uvlaka 2"/>
    <w:basedOn w:val="Normal"/>
    <w:link w:val="BodyTextChar"/>
    <w:qFormat/>
    <w:rsid w:val="0068427C"/>
    <w:pPr>
      <w:jc w:val="center"/>
    </w:pPr>
    <w:rPr>
      <w:b/>
      <w:bCs/>
      <w:sz w:val="28"/>
      <w:lang w:val="sr-Cyrl-CS"/>
    </w:rPr>
  </w:style>
  <w:style w:type="character" w:customStyle="1" w:styleId="BodyTextChar">
    <w:name w:val="Body Text Char"/>
    <w:aliases w:val="uvlaka 2 Char,  uvlaka 2 Char"/>
    <w:link w:val="BodyText"/>
    <w:rsid w:val="000C740A"/>
    <w:rPr>
      <w:b/>
      <w:bCs/>
      <w:sz w:val="28"/>
      <w:szCs w:val="24"/>
      <w:lang w:val="sr-Cyrl-CS"/>
    </w:rPr>
  </w:style>
  <w:style w:type="paragraph" w:styleId="Caption">
    <w:name w:val="caption"/>
    <w:basedOn w:val="Normal"/>
    <w:next w:val="Normal"/>
    <w:qFormat/>
    <w:rsid w:val="0068427C"/>
    <w:pPr>
      <w:jc w:val="center"/>
    </w:pPr>
    <w:rPr>
      <w:b/>
      <w:bCs/>
      <w:sz w:val="44"/>
      <w:lang w:val="sr-Cyrl-CS"/>
    </w:rPr>
  </w:style>
  <w:style w:type="paragraph" w:styleId="BodyText2">
    <w:name w:val="Body Text 2"/>
    <w:basedOn w:val="Normal"/>
    <w:link w:val="BodyText2Char"/>
    <w:rsid w:val="0068427C"/>
    <w:rPr>
      <w:sz w:val="28"/>
      <w:lang w:val="sr-Cyrl-CS"/>
    </w:rPr>
  </w:style>
  <w:style w:type="character" w:customStyle="1" w:styleId="BodyText2Char">
    <w:name w:val="Body Text 2 Char"/>
    <w:link w:val="BodyText2"/>
    <w:rsid w:val="000C740A"/>
    <w:rPr>
      <w:sz w:val="28"/>
      <w:szCs w:val="24"/>
      <w:lang w:val="sr-Cyrl-CS"/>
    </w:rPr>
  </w:style>
  <w:style w:type="paragraph" w:styleId="BodyText3">
    <w:name w:val="Body Text 3"/>
    <w:basedOn w:val="Normal"/>
    <w:link w:val="BodyText3Char"/>
    <w:rsid w:val="0068427C"/>
    <w:pPr>
      <w:jc w:val="center"/>
    </w:pPr>
    <w:rPr>
      <w:b/>
      <w:bCs/>
      <w:lang w:val="sr-Cyrl-CS"/>
    </w:rPr>
  </w:style>
  <w:style w:type="character" w:customStyle="1" w:styleId="BodyText3Char">
    <w:name w:val="Body Text 3 Char"/>
    <w:link w:val="BodyText3"/>
    <w:rsid w:val="000C740A"/>
    <w:rPr>
      <w:b/>
      <w:bCs/>
      <w:sz w:val="24"/>
      <w:szCs w:val="24"/>
      <w:lang w:val="sr-Cyrl-CS"/>
    </w:rPr>
  </w:style>
  <w:style w:type="paragraph" w:styleId="Title">
    <w:name w:val="Title"/>
    <w:basedOn w:val="Normal"/>
    <w:link w:val="TitleChar"/>
    <w:qFormat/>
    <w:rsid w:val="00666A03"/>
    <w:pPr>
      <w:jc w:val="center"/>
    </w:pPr>
    <w:rPr>
      <w:b/>
      <w:bCs/>
      <w:sz w:val="40"/>
      <w:lang w:val="sr-Cyrl-CS"/>
    </w:rPr>
  </w:style>
  <w:style w:type="character" w:customStyle="1" w:styleId="TitleChar">
    <w:name w:val="Title Char"/>
    <w:link w:val="Title"/>
    <w:rsid w:val="000C740A"/>
    <w:rPr>
      <w:b/>
      <w:bCs/>
      <w:sz w:val="40"/>
      <w:szCs w:val="24"/>
      <w:lang w:val="sr-Cyrl-CS"/>
    </w:rPr>
  </w:style>
  <w:style w:type="paragraph" w:styleId="BodyTextIndent">
    <w:name w:val="Body Text Indent"/>
    <w:basedOn w:val="Normal"/>
    <w:link w:val="BodyTextIndentChar"/>
    <w:rsid w:val="00DA36C5"/>
    <w:pPr>
      <w:spacing w:after="120"/>
      <w:ind w:left="283"/>
    </w:pPr>
  </w:style>
  <w:style w:type="character" w:customStyle="1" w:styleId="BodyTextIndentChar">
    <w:name w:val="Body Text Indent Char"/>
    <w:link w:val="BodyTextIndent"/>
    <w:rsid w:val="000C740A"/>
    <w:rPr>
      <w:sz w:val="24"/>
      <w:szCs w:val="24"/>
    </w:rPr>
  </w:style>
  <w:style w:type="paragraph" w:styleId="Footer">
    <w:name w:val="footer"/>
    <w:basedOn w:val="Normal"/>
    <w:link w:val="FooterChar"/>
    <w:uiPriority w:val="99"/>
    <w:rsid w:val="0008528A"/>
    <w:pPr>
      <w:tabs>
        <w:tab w:val="center" w:pos="4320"/>
        <w:tab w:val="right" w:pos="8640"/>
      </w:tabs>
    </w:pPr>
  </w:style>
  <w:style w:type="character" w:customStyle="1" w:styleId="FooterChar">
    <w:name w:val="Footer Char"/>
    <w:link w:val="Footer"/>
    <w:uiPriority w:val="99"/>
    <w:rsid w:val="000C740A"/>
    <w:rPr>
      <w:sz w:val="24"/>
      <w:szCs w:val="24"/>
    </w:rPr>
  </w:style>
  <w:style w:type="character" w:styleId="PageNumber">
    <w:name w:val="page number"/>
    <w:basedOn w:val="DefaultParagraphFont"/>
    <w:rsid w:val="0008528A"/>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0C740A"/>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0C740A"/>
    <w:pPr>
      <w:tabs>
        <w:tab w:val="center" w:pos="4703"/>
        <w:tab w:val="right" w:pos="9406"/>
      </w:tabs>
    </w:pPr>
  </w:style>
  <w:style w:type="character" w:customStyle="1" w:styleId="HeaderChar">
    <w:name w:val="Header Char"/>
    <w:link w:val="Header"/>
    <w:uiPriority w:val="99"/>
    <w:rsid w:val="000C740A"/>
    <w:rPr>
      <w:sz w:val="24"/>
      <w:szCs w:val="24"/>
    </w:rPr>
  </w:style>
  <w:style w:type="character" w:customStyle="1" w:styleId="a1">
    <w:name w:val="a1"/>
    <w:rsid w:val="000C740A"/>
    <w:rPr>
      <w:bdr w:val="none" w:sz="0" w:space="0" w:color="auto" w:frame="1"/>
    </w:rPr>
  </w:style>
  <w:style w:type="character" w:customStyle="1" w:styleId="l62">
    <w:name w:val="l62"/>
    <w:rsid w:val="00C30A21"/>
    <w:rPr>
      <w:vanish w:val="0"/>
      <w:webHidden w:val="0"/>
      <w:bdr w:val="none" w:sz="0" w:space="0" w:color="auto" w:frame="1"/>
      <w:specVanish w:val="0"/>
    </w:rPr>
  </w:style>
  <w:style w:type="character" w:customStyle="1" w:styleId="l72">
    <w:name w:val="l72"/>
    <w:rsid w:val="00C30A21"/>
    <w:rPr>
      <w:vanish w:val="0"/>
      <w:webHidden w:val="0"/>
      <w:bdr w:val="none" w:sz="0" w:space="0" w:color="auto" w:frame="1"/>
      <w:specVanish w:val="0"/>
    </w:rPr>
  </w:style>
  <w:style w:type="character" w:customStyle="1" w:styleId="l82">
    <w:name w:val="l82"/>
    <w:rsid w:val="00C30A21"/>
    <w:rPr>
      <w:vanish w:val="0"/>
      <w:webHidden w:val="0"/>
      <w:bdr w:val="none" w:sz="0" w:space="0" w:color="auto" w:frame="1"/>
      <w:specVanish w:val="0"/>
    </w:rPr>
  </w:style>
  <w:style w:type="paragraph" w:customStyle="1" w:styleId="CM4">
    <w:name w:val="CM4"/>
    <w:basedOn w:val="Normal"/>
    <w:next w:val="Normal"/>
    <w:rsid w:val="008602F6"/>
    <w:pPr>
      <w:widowControl w:val="0"/>
      <w:autoSpaceDE w:val="0"/>
      <w:autoSpaceDN w:val="0"/>
      <w:adjustRightInd w:val="0"/>
      <w:spacing w:line="260" w:lineRule="atLeast"/>
    </w:pPr>
    <w:rPr>
      <w:rFonts w:ascii="TTFFA9EB68t00" w:hAnsi="TTFFA9EB68t00" w:cs="TTFFA9EB68t00"/>
    </w:rPr>
  </w:style>
  <w:style w:type="paragraph" w:customStyle="1" w:styleId="NoParagraphStyle">
    <w:name w:val="[No Paragraph Style]"/>
    <w:rsid w:val="00FE3A16"/>
    <w:pPr>
      <w:widowControl w:val="0"/>
      <w:autoSpaceDE w:val="0"/>
      <w:autoSpaceDN w:val="0"/>
      <w:adjustRightInd w:val="0"/>
      <w:spacing w:line="288" w:lineRule="auto"/>
    </w:pPr>
    <w:rPr>
      <w:color w:val="000000"/>
      <w:sz w:val="24"/>
      <w:szCs w:val="24"/>
      <w:lang w:val="en-US" w:eastAsia="en-US"/>
    </w:rPr>
  </w:style>
  <w:style w:type="paragraph" w:customStyle="1" w:styleId="Naslov1">
    <w:name w:val="Naslov 1"/>
    <w:basedOn w:val="NoParagraphStyle"/>
    <w:next w:val="NoParagraphStyle"/>
    <w:uiPriority w:val="99"/>
    <w:rsid w:val="00FE3A16"/>
    <w:pPr>
      <w:spacing w:before="454" w:after="567"/>
    </w:pPr>
    <w:rPr>
      <w:rFonts w:ascii="Resavska BG TT" w:hAnsi="Resavska BG TT" w:cs="Resavska BG TT"/>
      <w:b/>
      <w:bCs/>
      <w:color w:val="9D2513"/>
      <w:sz w:val="36"/>
      <w:szCs w:val="36"/>
    </w:rPr>
  </w:style>
  <w:style w:type="paragraph" w:customStyle="1" w:styleId="Tabelamesecniplanovibody">
    <w:name w:val="Tabela mesecni planovi body"/>
    <w:basedOn w:val="NoParagraphStyle"/>
    <w:next w:val="NoParagraphStyle"/>
    <w:uiPriority w:val="99"/>
    <w:rsid w:val="00FE3A16"/>
    <w:pPr>
      <w:spacing w:before="57" w:line="210" w:lineRule="atLeast"/>
    </w:pPr>
    <w:rPr>
      <w:rFonts w:ascii="Resavska BG Sans" w:hAnsi="Resavska BG Sans" w:cs="Resavska BG Sans"/>
      <w:sz w:val="20"/>
      <w:szCs w:val="20"/>
    </w:rPr>
  </w:style>
  <w:style w:type="paragraph" w:customStyle="1" w:styleId="Default">
    <w:name w:val="Default"/>
    <w:rsid w:val="007D47F4"/>
    <w:pPr>
      <w:autoSpaceDE w:val="0"/>
      <w:autoSpaceDN w:val="0"/>
      <w:adjustRightInd w:val="0"/>
    </w:pPr>
    <w:rPr>
      <w:rFonts w:eastAsia="Calibri"/>
      <w:color w:val="000000"/>
      <w:sz w:val="24"/>
      <w:szCs w:val="24"/>
      <w:lang w:val="en-US" w:eastAsia="en-US"/>
    </w:rPr>
  </w:style>
  <w:style w:type="character" w:styleId="Strong">
    <w:name w:val="Strong"/>
    <w:qFormat/>
    <w:rsid w:val="007D47F4"/>
    <w:rPr>
      <w:b/>
      <w:bCs/>
    </w:rPr>
  </w:style>
  <w:style w:type="paragraph" w:customStyle="1" w:styleId="1tekst">
    <w:name w:val="1tekst"/>
    <w:basedOn w:val="Normal"/>
    <w:rsid w:val="007D47F4"/>
    <w:pPr>
      <w:ind w:left="500" w:right="500" w:firstLine="240"/>
      <w:jc w:val="both"/>
    </w:pPr>
    <w:rPr>
      <w:rFonts w:ascii="Arial" w:hAnsi="Arial" w:cs="Arial"/>
      <w:sz w:val="20"/>
      <w:szCs w:val="20"/>
      <w:lang w:val="sr-Latn-CS" w:eastAsia="sr-Latn-CS"/>
    </w:rPr>
  </w:style>
  <w:style w:type="paragraph" w:styleId="Subtitle">
    <w:name w:val="Subtitle"/>
    <w:basedOn w:val="Normal"/>
    <w:link w:val="SubtitleChar"/>
    <w:qFormat/>
    <w:rsid w:val="00BC115A"/>
    <w:pPr>
      <w:jc w:val="center"/>
    </w:pPr>
    <w:rPr>
      <w:sz w:val="28"/>
      <w:u w:val="single"/>
      <w:lang w:val="sr-Cyrl-CS"/>
    </w:rPr>
  </w:style>
  <w:style w:type="character" w:customStyle="1" w:styleId="SubtitleChar">
    <w:name w:val="Subtitle Char"/>
    <w:link w:val="Subtitle"/>
    <w:rsid w:val="00BC115A"/>
    <w:rPr>
      <w:sz w:val="28"/>
      <w:szCs w:val="24"/>
      <w:u w:val="single"/>
      <w:lang w:val="sr-Cyrl-CS" w:eastAsia="en-US"/>
    </w:rPr>
  </w:style>
  <w:style w:type="character" w:styleId="CommentReference">
    <w:name w:val="annotation reference"/>
    <w:uiPriority w:val="99"/>
    <w:rsid w:val="00BC115A"/>
    <w:rPr>
      <w:sz w:val="16"/>
      <w:szCs w:val="16"/>
    </w:rPr>
  </w:style>
  <w:style w:type="paragraph" w:customStyle="1" w:styleId="Rumunski">
    <w:name w:val="Rumunski"/>
    <w:basedOn w:val="Normal"/>
    <w:rsid w:val="00BC115A"/>
    <w:pPr>
      <w:spacing w:line="240" w:lineRule="exact"/>
    </w:pPr>
    <w:rPr>
      <w:rFonts w:ascii="Times New Romanian" w:hAnsi="Times New Romanian"/>
      <w:szCs w:val="20"/>
    </w:rPr>
  </w:style>
  <w:style w:type="paragraph" w:customStyle="1" w:styleId="CiStyle1">
    <w:name w:val="CiStyle1"/>
    <w:basedOn w:val="Normal"/>
    <w:rsid w:val="00BC115A"/>
    <w:pPr>
      <w:overflowPunct w:val="0"/>
      <w:autoSpaceDE w:val="0"/>
      <w:autoSpaceDN w:val="0"/>
      <w:adjustRightInd w:val="0"/>
      <w:textAlignment w:val="baseline"/>
    </w:pPr>
    <w:rPr>
      <w:rFonts w:ascii="CTimesRoman" w:hAnsi="CTimesRoman"/>
      <w:szCs w:val="20"/>
    </w:rPr>
  </w:style>
  <w:style w:type="paragraph" w:customStyle="1" w:styleId="Standard">
    <w:name w:val="Standard"/>
    <w:rsid w:val="00BC115A"/>
    <w:pPr>
      <w:widowControl w:val="0"/>
      <w:suppressAutoHyphens/>
      <w:autoSpaceDN w:val="0"/>
      <w:textAlignment w:val="baseline"/>
    </w:pPr>
    <w:rPr>
      <w:rFonts w:eastAsia="Lucida Sans Unicode" w:cs="Mangal"/>
      <w:kern w:val="3"/>
      <w:sz w:val="24"/>
      <w:szCs w:val="24"/>
      <w:lang w:val="en-US" w:eastAsia="zh-CN" w:bidi="hi-IN"/>
    </w:rPr>
  </w:style>
  <w:style w:type="paragraph" w:customStyle="1" w:styleId="TableContents">
    <w:name w:val="Table Contents"/>
    <w:basedOn w:val="Standard"/>
    <w:rsid w:val="00BC115A"/>
    <w:pPr>
      <w:suppressLineNumbers/>
    </w:pPr>
  </w:style>
  <w:style w:type="table" w:styleId="TableClassic1">
    <w:name w:val="Table Classic 1"/>
    <w:basedOn w:val="TableNormal"/>
    <w:rsid w:val="00BC115A"/>
    <w:rPr>
      <w:rFonts w:eastAsia="SimSu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yperlink">
    <w:name w:val="Hyperlink"/>
    <w:rsid w:val="00BC115A"/>
    <w:rPr>
      <w:color w:val="0000FF"/>
      <w:u w:val="single"/>
    </w:rPr>
  </w:style>
  <w:style w:type="paragraph" w:customStyle="1" w:styleId="Naslovmali">
    <w:name w:val="Naslov mali"/>
    <w:basedOn w:val="Normal"/>
    <w:uiPriority w:val="99"/>
    <w:rsid w:val="00BC115A"/>
    <w:pPr>
      <w:autoSpaceDE w:val="0"/>
      <w:autoSpaceDN w:val="0"/>
      <w:adjustRightInd w:val="0"/>
      <w:spacing w:before="113" w:after="567" w:line="288" w:lineRule="auto"/>
      <w:jc w:val="both"/>
    </w:pPr>
    <w:rPr>
      <w:rFonts w:ascii="Resavska BG TT" w:eastAsia="Calibri" w:hAnsi="Resavska BG TT" w:cs="Resavska BG TT"/>
      <w:b/>
      <w:bCs/>
      <w:color w:val="B01116"/>
      <w:sz w:val="36"/>
      <w:szCs w:val="36"/>
    </w:rPr>
  </w:style>
  <w:style w:type="paragraph" w:styleId="NormalWeb">
    <w:name w:val="Normal (Web)"/>
    <w:basedOn w:val="Normal"/>
    <w:rsid w:val="00BC115A"/>
    <w:pPr>
      <w:spacing w:before="100" w:beforeAutospacing="1" w:after="100" w:afterAutospacing="1"/>
    </w:pPr>
    <w:rPr>
      <w:lang w:val="sr-Latn-CS"/>
    </w:rPr>
  </w:style>
  <w:style w:type="character" w:styleId="Emphasis">
    <w:name w:val="Emphasis"/>
    <w:qFormat/>
    <w:rsid w:val="00BC115A"/>
    <w:rPr>
      <w:i/>
      <w:iCs/>
    </w:rPr>
  </w:style>
  <w:style w:type="paragraph" w:customStyle="1" w:styleId="BasicParagraph">
    <w:name w:val="[Basic Paragraph]"/>
    <w:basedOn w:val="Normal"/>
    <w:rsid w:val="000C7F9F"/>
    <w:pPr>
      <w:autoSpaceDE w:val="0"/>
      <w:autoSpaceDN w:val="0"/>
      <w:adjustRightInd w:val="0"/>
      <w:spacing w:before="57" w:after="57" w:line="288" w:lineRule="atLeast"/>
      <w:textAlignment w:val="center"/>
    </w:pPr>
    <w:rPr>
      <w:rFonts w:ascii="Myriad Pro" w:eastAsia="Calibri" w:hAnsi="Myriad Pro" w:cs="Myriad Pro"/>
      <w:color w:val="000000"/>
    </w:rPr>
  </w:style>
  <w:style w:type="paragraph" w:customStyle="1" w:styleId="NoSpacing1">
    <w:name w:val="No Spacing1"/>
    <w:uiPriority w:val="99"/>
    <w:qFormat/>
    <w:rsid w:val="0085718A"/>
    <w:rPr>
      <w:sz w:val="24"/>
      <w:szCs w:val="24"/>
      <w:lang w:val="en-US" w:eastAsia="en-US"/>
    </w:rPr>
  </w:style>
  <w:style w:type="paragraph" w:styleId="BalloonText">
    <w:name w:val="Balloon Text"/>
    <w:basedOn w:val="Normal"/>
    <w:link w:val="BalloonTextChar"/>
    <w:uiPriority w:val="99"/>
    <w:rsid w:val="00CC7AD7"/>
    <w:rPr>
      <w:rFonts w:ascii="Tahoma" w:hAnsi="Tahoma" w:cs="Tahoma"/>
      <w:sz w:val="16"/>
      <w:szCs w:val="16"/>
    </w:rPr>
  </w:style>
  <w:style w:type="character" w:customStyle="1" w:styleId="BalloonTextChar">
    <w:name w:val="Balloon Text Char"/>
    <w:link w:val="BalloonText"/>
    <w:uiPriority w:val="99"/>
    <w:rsid w:val="00CC7AD7"/>
    <w:rPr>
      <w:rFonts w:ascii="Tahoma" w:hAnsi="Tahoma" w:cs="Tahoma"/>
      <w:sz w:val="16"/>
      <w:szCs w:val="16"/>
      <w:lang w:val="en-US" w:eastAsia="en-US"/>
    </w:rPr>
  </w:style>
  <w:style w:type="paragraph" w:styleId="NoSpacing">
    <w:name w:val="No Spacing"/>
    <w:uiPriority w:val="1"/>
    <w:qFormat/>
    <w:rsid w:val="00423CF2"/>
    <w:rPr>
      <w:rFonts w:ascii="Calibri" w:eastAsia="Calibri" w:hAnsi="Calibri"/>
      <w:sz w:val="22"/>
      <w:szCs w:val="22"/>
      <w:lang w:val="en-US" w:eastAsia="en-US"/>
    </w:rPr>
  </w:style>
  <w:style w:type="paragraph" w:customStyle="1" w:styleId="yiv8986623244msonospacing">
    <w:name w:val="yiv8986623244msonospacing"/>
    <w:basedOn w:val="Normal"/>
    <w:rsid w:val="00423CF2"/>
    <w:pPr>
      <w:spacing w:before="100" w:beforeAutospacing="1" w:after="100" w:afterAutospacing="1"/>
    </w:p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423CF2"/>
    <w:rPr>
      <w:rFonts w:ascii="Calibri" w:eastAsia="Calibri" w:hAnsi="Calibri"/>
      <w:sz w:val="22"/>
      <w:szCs w:val="22"/>
      <w:lang w:val="en-US" w:eastAsia="en-US"/>
    </w:rPr>
  </w:style>
  <w:style w:type="paragraph" w:customStyle="1" w:styleId="TableParagraph">
    <w:name w:val="Table Paragraph"/>
    <w:basedOn w:val="Normal"/>
    <w:uiPriority w:val="1"/>
    <w:qFormat/>
    <w:rsid w:val="00423CF2"/>
    <w:pPr>
      <w:widowControl w:val="0"/>
      <w:autoSpaceDE w:val="0"/>
      <w:autoSpaceDN w:val="0"/>
    </w:pPr>
    <w:rPr>
      <w:sz w:val="22"/>
      <w:szCs w:val="22"/>
      <w:lang w:val="ro-RO"/>
    </w:rPr>
  </w:style>
  <w:style w:type="paragraph" w:customStyle="1" w:styleId="Osnovnitekst">
    <w:name w:val="Osnovni tekst"/>
    <w:basedOn w:val="Normal"/>
    <w:next w:val="Normal"/>
    <w:uiPriority w:val="99"/>
    <w:rsid w:val="00423CF2"/>
    <w:pPr>
      <w:widowControl w:val="0"/>
      <w:autoSpaceDE w:val="0"/>
      <w:autoSpaceDN w:val="0"/>
      <w:adjustRightInd w:val="0"/>
      <w:spacing w:before="113" w:after="113" w:line="288" w:lineRule="auto"/>
      <w:jc w:val="both"/>
    </w:pPr>
    <w:rPr>
      <w:rFonts w:ascii="Minion Pro" w:hAnsi="Minion Pro" w:cs="Minion Pro"/>
      <w:color w:val="000000"/>
      <w:lang w:val="hr-HR"/>
    </w:rPr>
  </w:style>
  <w:style w:type="paragraph" w:customStyle="1" w:styleId="TabelaMesecniplanovibody0">
    <w:name w:val="Tabela Mesecni planovi body"/>
    <w:basedOn w:val="Normal"/>
    <w:uiPriority w:val="99"/>
    <w:rsid w:val="00423CF2"/>
    <w:pPr>
      <w:widowControl w:val="0"/>
      <w:autoSpaceDE w:val="0"/>
      <w:autoSpaceDN w:val="0"/>
      <w:adjustRightInd w:val="0"/>
      <w:spacing w:after="57" w:line="190" w:lineRule="atLeast"/>
      <w:jc w:val="center"/>
    </w:pPr>
    <w:rPr>
      <w:rFonts w:ascii="Minion Pro" w:hAnsi="Minion Pro" w:cs="Minion Pro"/>
      <w:color w:val="000000"/>
      <w:sz w:val="19"/>
      <w:szCs w:val="19"/>
    </w:rPr>
  </w:style>
  <w:style w:type="paragraph" w:customStyle="1" w:styleId="TabelaMesecniplanoviheader">
    <w:name w:val="Tabela Mesecni planovi header"/>
    <w:basedOn w:val="Normal"/>
    <w:next w:val="Normal"/>
    <w:uiPriority w:val="99"/>
    <w:rsid w:val="00423CF2"/>
    <w:pPr>
      <w:widowControl w:val="0"/>
      <w:autoSpaceDE w:val="0"/>
      <w:autoSpaceDN w:val="0"/>
      <w:adjustRightInd w:val="0"/>
      <w:spacing w:line="220" w:lineRule="atLeast"/>
      <w:jc w:val="center"/>
    </w:pPr>
    <w:rPr>
      <w:rFonts w:ascii="Minion Pro" w:hAnsi="Minion Pro" w:cs="Minion Pro"/>
      <w:b/>
      <w:bCs/>
      <w:color w:val="000000"/>
      <w:sz w:val="20"/>
      <w:szCs w:val="20"/>
      <w:lang w:val="hr-HR"/>
    </w:rPr>
  </w:style>
  <w:style w:type="character" w:customStyle="1" w:styleId="Bold">
    <w:name w:val="Bold"/>
    <w:uiPriority w:val="99"/>
    <w:rsid w:val="00423CF2"/>
    <w:rPr>
      <w:b/>
      <w:bCs/>
    </w:rPr>
  </w:style>
  <w:style w:type="character" w:customStyle="1" w:styleId="Italic">
    <w:name w:val="Italic"/>
    <w:uiPriority w:val="99"/>
    <w:rsid w:val="00423CF2"/>
    <w:rPr>
      <w:i/>
      <w:iCs/>
    </w:rPr>
  </w:style>
  <w:style w:type="paragraph" w:customStyle="1" w:styleId="osnovni-txt">
    <w:name w:val="osnovni-txt"/>
    <w:basedOn w:val="Normal"/>
    <w:rsid w:val="006E528C"/>
    <w:pPr>
      <w:spacing w:before="100" w:beforeAutospacing="1" w:after="100" w:afterAutospacing="1"/>
    </w:pPr>
  </w:style>
  <w:style w:type="character" w:customStyle="1" w:styleId="im">
    <w:name w:val="im"/>
    <w:basedOn w:val="DefaultParagraphFont"/>
    <w:rsid w:val="000558C7"/>
  </w:style>
  <w:style w:type="paragraph" w:customStyle="1" w:styleId="Normal1">
    <w:name w:val="Normal1"/>
    <w:basedOn w:val="Normal"/>
    <w:rsid w:val="007A0B76"/>
    <w:pPr>
      <w:spacing w:before="100" w:beforeAutospacing="1" w:after="100" w:afterAutospacing="1"/>
    </w:pPr>
  </w:style>
  <w:style w:type="paragraph" w:customStyle="1" w:styleId="basic-paragraph">
    <w:name w:val="basic-paragraph"/>
    <w:basedOn w:val="Normal"/>
    <w:rsid w:val="007A0B76"/>
    <w:pPr>
      <w:spacing w:before="100" w:beforeAutospacing="1" w:after="100" w:afterAutospacing="1"/>
    </w:pPr>
  </w:style>
  <w:style w:type="character" w:customStyle="1" w:styleId="bold0">
    <w:name w:val="bold"/>
    <w:basedOn w:val="DefaultParagraphFont"/>
    <w:rsid w:val="00825F75"/>
  </w:style>
  <w:style w:type="character" w:customStyle="1" w:styleId="italik">
    <w:name w:val="italik"/>
    <w:basedOn w:val="DefaultParagraphFont"/>
    <w:rsid w:val="00825F75"/>
  </w:style>
  <w:style w:type="paragraph" w:customStyle="1" w:styleId="clan">
    <w:name w:val="clan"/>
    <w:basedOn w:val="Normal"/>
    <w:rsid w:val="00825F75"/>
    <w:pPr>
      <w:spacing w:before="100" w:beforeAutospacing="1" w:after="100" w:afterAutospacing="1"/>
    </w:pPr>
    <w:rPr>
      <w:lang w:val="sr-Latn-RS" w:eastAsia="sr-Latn-RS"/>
    </w:rPr>
  </w:style>
  <w:style w:type="character" w:customStyle="1" w:styleId="superscript">
    <w:name w:val="superscript"/>
    <w:basedOn w:val="DefaultParagraphFont"/>
    <w:rsid w:val="00825F75"/>
  </w:style>
  <w:style w:type="paragraph" w:styleId="FootnoteText">
    <w:name w:val="footnote text"/>
    <w:basedOn w:val="Normal"/>
    <w:link w:val="FootnoteTextChar"/>
    <w:rsid w:val="00825F75"/>
    <w:rPr>
      <w:sz w:val="20"/>
      <w:szCs w:val="20"/>
      <w:u w:val="wavyHeavy" w:color="FF6600"/>
      <w:lang w:val="en-AU" w:eastAsia="en-AU"/>
    </w:rPr>
  </w:style>
  <w:style w:type="character" w:customStyle="1" w:styleId="FootnoteTextChar">
    <w:name w:val="Footnote Text Char"/>
    <w:basedOn w:val="DefaultParagraphFont"/>
    <w:link w:val="FootnoteText"/>
    <w:rsid w:val="00825F75"/>
    <w:rPr>
      <w:u w:val="wavyHeavy" w:color="FF6600"/>
      <w:lang w:val="en-AU" w:eastAsia="en-AU"/>
    </w:rPr>
  </w:style>
  <w:style w:type="character" w:styleId="FootnoteReference">
    <w:name w:val="footnote reference"/>
    <w:basedOn w:val="DefaultParagraphFont"/>
    <w:rsid w:val="00825F75"/>
    <w:rPr>
      <w:vertAlign w:val="superscript"/>
    </w:rPr>
  </w:style>
  <w:style w:type="table" w:customStyle="1" w:styleId="TableGrid1">
    <w:name w:val="Table Grid1"/>
    <w:basedOn w:val="TableNormal"/>
    <w:next w:val="TableGrid"/>
    <w:uiPriority w:val="39"/>
    <w:rsid w:val="00697226"/>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97226"/>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rsid w:val="00697226"/>
    <w:rPr>
      <w:rFonts w:ascii="Calibri" w:eastAsia="Calibri" w:hAnsi="Calibri"/>
      <w:lang w:val="en-US" w:eastAsia="en-US"/>
    </w:rPr>
  </w:style>
  <w:style w:type="paragraph" w:styleId="CommentSubject">
    <w:name w:val="annotation subject"/>
    <w:basedOn w:val="CommentText"/>
    <w:next w:val="CommentText"/>
    <w:link w:val="CommentSubjectChar"/>
    <w:uiPriority w:val="99"/>
    <w:unhideWhenUsed/>
    <w:rsid w:val="00697226"/>
    <w:rPr>
      <w:b/>
      <w:bCs/>
    </w:rPr>
  </w:style>
  <w:style w:type="character" w:customStyle="1" w:styleId="CommentSubjectChar">
    <w:name w:val="Comment Subject Char"/>
    <w:basedOn w:val="CommentTextChar"/>
    <w:link w:val="CommentSubject"/>
    <w:uiPriority w:val="99"/>
    <w:rsid w:val="00697226"/>
    <w:rPr>
      <w:rFonts w:ascii="Calibri" w:eastAsia="Calibri" w:hAnsi="Calibri"/>
      <w:b/>
      <w:bCs/>
      <w:lang w:val="en-US" w:eastAsia="en-US"/>
    </w:rPr>
  </w:style>
  <w:style w:type="character" w:customStyle="1" w:styleId="apple-converted-space">
    <w:name w:val="apple-converted-space"/>
    <w:rsid w:val="00697226"/>
  </w:style>
  <w:style w:type="character" w:customStyle="1" w:styleId="apple-style-span">
    <w:name w:val="apple-style-span"/>
    <w:rsid w:val="00697226"/>
  </w:style>
  <w:style w:type="character" w:customStyle="1" w:styleId="tlid-translationtranslation">
    <w:name w:val="tlid-translation translation"/>
    <w:basedOn w:val="DefaultParagraphFont"/>
    <w:rsid w:val="00635766"/>
  </w:style>
  <w:style w:type="character" w:customStyle="1" w:styleId="Absatz-Standardschriftart">
    <w:name w:val="Absatz-Standardschriftart"/>
    <w:rsid w:val="00635766"/>
  </w:style>
  <w:style w:type="paragraph" w:customStyle="1" w:styleId="Zaglavlje">
    <w:name w:val="Zaglavlje"/>
    <w:basedOn w:val="Normal"/>
    <w:next w:val="BodyText"/>
    <w:rsid w:val="00635766"/>
    <w:pPr>
      <w:keepNext/>
      <w:widowControl w:val="0"/>
      <w:suppressAutoHyphens/>
      <w:spacing w:before="240" w:after="120"/>
    </w:pPr>
    <w:rPr>
      <w:rFonts w:ascii="Arial" w:hAnsi="Arial"/>
      <w:kern w:val="1"/>
      <w:sz w:val="28"/>
      <w:szCs w:val="20"/>
      <w:lang w:val="sr-Latn-CS" w:eastAsia="hi-IN" w:bidi="hi-IN"/>
    </w:rPr>
  </w:style>
  <w:style w:type="paragraph" w:styleId="List">
    <w:name w:val="List"/>
    <w:basedOn w:val="BodyText"/>
    <w:rsid w:val="00635766"/>
    <w:pPr>
      <w:widowControl w:val="0"/>
      <w:suppressAutoHyphens/>
      <w:spacing w:after="120"/>
      <w:jc w:val="left"/>
    </w:pPr>
    <w:rPr>
      <w:b w:val="0"/>
      <w:bCs w:val="0"/>
      <w:kern w:val="1"/>
      <w:sz w:val="24"/>
      <w:szCs w:val="20"/>
      <w:lang w:val="sr-Latn-CS" w:eastAsia="hi-IN" w:bidi="hi-IN"/>
    </w:rPr>
  </w:style>
  <w:style w:type="paragraph" w:customStyle="1" w:styleId="Naslov">
    <w:name w:val="Naslov"/>
    <w:basedOn w:val="Normal"/>
    <w:rsid w:val="00635766"/>
    <w:pPr>
      <w:widowControl w:val="0"/>
      <w:suppressLineNumbers/>
      <w:suppressAutoHyphens/>
      <w:spacing w:before="120" w:after="120"/>
    </w:pPr>
    <w:rPr>
      <w:rFonts w:cs="Mangal"/>
      <w:i/>
      <w:iCs/>
      <w:kern w:val="1"/>
      <w:lang w:val="sr-Latn-CS" w:eastAsia="hi-IN" w:bidi="hi-IN"/>
    </w:rPr>
  </w:style>
  <w:style w:type="paragraph" w:customStyle="1" w:styleId="Indeks">
    <w:name w:val="Indeks"/>
    <w:basedOn w:val="Normal"/>
    <w:rsid w:val="00635766"/>
    <w:pPr>
      <w:widowControl w:val="0"/>
      <w:suppressLineNumbers/>
      <w:suppressAutoHyphens/>
    </w:pPr>
    <w:rPr>
      <w:kern w:val="1"/>
      <w:szCs w:val="20"/>
      <w:lang w:val="sr-Latn-CS" w:eastAsia="hi-IN" w:bidi="hi-IN"/>
    </w:rPr>
  </w:style>
  <w:style w:type="paragraph" w:customStyle="1" w:styleId="Sadrajtabele">
    <w:name w:val="Sadržaj tabele"/>
    <w:basedOn w:val="Normal"/>
    <w:rsid w:val="00635766"/>
    <w:pPr>
      <w:widowControl w:val="0"/>
      <w:suppressLineNumbers/>
      <w:suppressAutoHyphens/>
    </w:pPr>
    <w:rPr>
      <w:kern w:val="1"/>
      <w:szCs w:val="20"/>
      <w:lang w:val="sr-Latn-C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375">
      <w:bodyDiv w:val="1"/>
      <w:marLeft w:val="0"/>
      <w:marRight w:val="0"/>
      <w:marTop w:val="0"/>
      <w:marBottom w:val="0"/>
      <w:divBdr>
        <w:top w:val="none" w:sz="0" w:space="0" w:color="auto"/>
        <w:left w:val="none" w:sz="0" w:space="0" w:color="auto"/>
        <w:bottom w:val="none" w:sz="0" w:space="0" w:color="auto"/>
        <w:right w:val="none" w:sz="0" w:space="0" w:color="auto"/>
      </w:divBdr>
      <w:divsChild>
        <w:div w:id="548760363">
          <w:marLeft w:val="0"/>
          <w:marRight w:val="0"/>
          <w:marTop w:val="0"/>
          <w:marBottom w:val="0"/>
          <w:divBdr>
            <w:top w:val="none" w:sz="0" w:space="0" w:color="auto"/>
            <w:left w:val="none" w:sz="0" w:space="0" w:color="auto"/>
            <w:bottom w:val="none" w:sz="0" w:space="0" w:color="auto"/>
            <w:right w:val="none" w:sz="0" w:space="0" w:color="auto"/>
          </w:divBdr>
          <w:divsChild>
            <w:div w:id="641228357">
              <w:marLeft w:val="0"/>
              <w:marRight w:val="0"/>
              <w:marTop w:val="0"/>
              <w:marBottom w:val="0"/>
              <w:divBdr>
                <w:top w:val="none" w:sz="0" w:space="0" w:color="auto"/>
                <w:left w:val="none" w:sz="0" w:space="0" w:color="auto"/>
                <w:bottom w:val="none" w:sz="0" w:space="0" w:color="auto"/>
                <w:right w:val="none" w:sz="0" w:space="0" w:color="auto"/>
              </w:divBdr>
              <w:divsChild>
                <w:div w:id="147004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482">
      <w:bodyDiv w:val="1"/>
      <w:marLeft w:val="0"/>
      <w:marRight w:val="0"/>
      <w:marTop w:val="0"/>
      <w:marBottom w:val="0"/>
      <w:divBdr>
        <w:top w:val="none" w:sz="0" w:space="0" w:color="auto"/>
        <w:left w:val="none" w:sz="0" w:space="0" w:color="auto"/>
        <w:bottom w:val="none" w:sz="0" w:space="0" w:color="auto"/>
        <w:right w:val="none" w:sz="0" w:space="0" w:color="auto"/>
      </w:divBdr>
      <w:divsChild>
        <w:div w:id="1675495308">
          <w:marLeft w:val="0"/>
          <w:marRight w:val="0"/>
          <w:marTop w:val="0"/>
          <w:marBottom w:val="0"/>
          <w:divBdr>
            <w:top w:val="none" w:sz="0" w:space="0" w:color="auto"/>
            <w:left w:val="none" w:sz="0" w:space="0" w:color="auto"/>
            <w:bottom w:val="none" w:sz="0" w:space="0" w:color="auto"/>
            <w:right w:val="none" w:sz="0" w:space="0" w:color="auto"/>
          </w:divBdr>
          <w:divsChild>
            <w:div w:id="323514105">
              <w:marLeft w:val="0"/>
              <w:marRight w:val="0"/>
              <w:marTop w:val="0"/>
              <w:marBottom w:val="0"/>
              <w:divBdr>
                <w:top w:val="none" w:sz="0" w:space="0" w:color="auto"/>
                <w:left w:val="none" w:sz="0" w:space="0" w:color="auto"/>
                <w:bottom w:val="none" w:sz="0" w:space="0" w:color="auto"/>
                <w:right w:val="none" w:sz="0" w:space="0" w:color="auto"/>
              </w:divBdr>
              <w:divsChild>
                <w:div w:id="1070466332">
                  <w:marLeft w:val="0"/>
                  <w:marRight w:val="0"/>
                  <w:marTop w:val="0"/>
                  <w:marBottom w:val="0"/>
                  <w:divBdr>
                    <w:top w:val="none" w:sz="0" w:space="0" w:color="auto"/>
                    <w:left w:val="none" w:sz="0" w:space="0" w:color="auto"/>
                    <w:bottom w:val="none" w:sz="0" w:space="0" w:color="auto"/>
                    <w:right w:val="none" w:sz="0" w:space="0" w:color="auto"/>
                  </w:divBdr>
                  <w:divsChild>
                    <w:div w:id="45764468">
                      <w:marLeft w:val="0"/>
                      <w:marRight w:val="0"/>
                      <w:marTop w:val="0"/>
                      <w:marBottom w:val="0"/>
                      <w:divBdr>
                        <w:top w:val="none" w:sz="0" w:space="0" w:color="auto"/>
                        <w:left w:val="none" w:sz="0" w:space="0" w:color="auto"/>
                        <w:bottom w:val="none" w:sz="0" w:space="0" w:color="auto"/>
                        <w:right w:val="none" w:sz="0" w:space="0" w:color="auto"/>
                      </w:divBdr>
                      <w:divsChild>
                        <w:div w:id="1452437485">
                          <w:marLeft w:val="0"/>
                          <w:marRight w:val="0"/>
                          <w:marTop w:val="0"/>
                          <w:marBottom w:val="0"/>
                          <w:divBdr>
                            <w:top w:val="none" w:sz="0" w:space="0" w:color="auto"/>
                            <w:left w:val="none" w:sz="0" w:space="0" w:color="auto"/>
                            <w:bottom w:val="none" w:sz="0" w:space="0" w:color="auto"/>
                            <w:right w:val="none" w:sz="0" w:space="0" w:color="auto"/>
                          </w:divBdr>
                          <w:divsChild>
                            <w:div w:id="205746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5407">
      <w:bodyDiv w:val="1"/>
      <w:marLeft w:val="0"/>
      <w:marRight w:val="0"/>
      <w:marTop w:val="0"/>
      <w:marBottom w:val="0"/>
      <w:divBdr>
        <w:top w:val="none" w:sz="0" w:space="0" w:color="auto"/>
        <w:left w:val="none" w:sz="0" w:space="0" w:color="auto"/>
        <w:bottom w:val="none" w:sz="0" w:space="0" w:color="auto"/>
        <w:right w:val="none" w:sz="0" w:space="0" w:color="auto"/>
      </w:divBdr>
    </w:div>
    <w:div w:id="58286012">
      <w:bodyDiv w:val="1"/>
      <w:marLeft w:val="0"/>
      <w:marRight w:val="0"/>
      <w:marTop w:val="0"/>
      <w:marBottom w:val="0"/>
      <w:divBdr>
        <w:top w:val="none" w:sz="0" w:space="0" w:color="auto"/>
        <w:left w:val="none" w:sz="0" w:space="0" w:color="auto"/>
        <w:bottom w:val="none" w:sz="0" w:space="0" w:color="auto"/>
        <w:right w:val="none" w:sz="0" w:space="0" w:color="auto"/>
      </w:divBdr>
    </w:div>
    <w:div w:id="126820897">
      <w:bodyDiv w:val="1"/>
      <w:marLeft w:val="0"/>
      <w:marRight w:val="0"/>
      <w:marTop w:val="0"/>
      <w:marBottom w:val="0"/>
      <w:divBdr>
        <w:top w:val="none" w:sz="0" w:space="0" w:color="auto"/>
        <w:left w:val="none" w:sz="0" w:space="0" w:color="auto"/>
        <w:bottom w:val="none" w:sz="0" w:space="0" w:color="auto"/>
        <w:right w:val="none" w:sz="0" w:space="0" w:color="auto"/>
      </w:divBdr>
    </w:div>
    <w:div w:id="600990538">
      <w:bodyDiv w:val="1"/>
      <w:marLeft w:val="0"/>
      <w:marRight w:val="0"/>
      <w:marTop w:val="0"/>
      <w:marBottom w:val="0"/>
      <w:divBdr>
        <w:top w:val="none" w:sz="0" w:space="0" w:color="auto"/>
        <w:left w:val="none" w:sz="0" w:space="0" w:color="auto"/>
        <w:bottom w:val="none" w:sz="0" w:space="0" w:color="auto"/>
        <w:right w:val="none" w:sz="0" w:space="0" w:color="auto"/>
      </w:divBdr>
    </w:div>
    <w:div w:id="649946128">
      <w:bodyDiv w:val="1"/>
      <w:marLeft w:val="0"/>
      <w:marRight w:val="0"/>
      <w:marTop w:val="0"/>
      <w:marBottom w:val="0"/>
      <w:divBdr>
        <w:top w:val="none" w:sz="0" w:space="0" w:color="auto"/>
        <w:left w:val="none" w:sz="0" w:space="0" w:color="auto"/>
        <w:bottom w:val="none" w:sz="0" w:space="0" w:color="auto"/>
        <w:right w:val="none" w:sz="0" w:space="0" w:color="auto"/>
      </w:divBdr>
    </w:div>
    <w:div w:id="1105267493">
      <w:bodyDiv w:val="1"/>
      <w:marLeft w:val="0"/>
      <w:marRight w:val="0"/>
      <w:marTop w:val="0"/>
      <w:marBottom w:val="0"/>
      <w:divBdr>
        <w:top w:val="none" w:sz="0" w:space="0" w:color="auto"/>
        <w:left w:val="none" w:sz="0" w:space="0" w:color="auto"/>
        <w:bottom w:val="none" w:sz="0" w:space="0" w:color="auto"/>
        <w:right w:val="none" w:sz="0" w:space="0" w:color="auto"/>
      </w:divBdr>
      <w:divsChild>
        <w:div w:id="1647666714">
          <w:marLeft w:val="0"/>
          <w:marRight w:val="0"/>
          <w:marTop w:val="0"/>
          <w:marBottom w:val="0"/>
          <w:divBdr>
            <w:top w:val="none" w:sz="0" w:space="0" w:color="auto"/>
            <w:left w:val="none" w:sz="0" w:space="0" w:color="auto"/>
            <w:bottom w:val="none" w:sz="0" w:space="0" w:color="auto"/>
            <w:right w:val="none" w:sz="0" w:space="0" w:color="auto"/>
          </w:divBdr>
        </w:div>
        <w:div w:id="669990330">
          <w:marLeft w:val="0"/>
          <w:marRight w:val="0"/>
          <w:marTop w:val="0"/>
          <w:marBottom w:val="0"/>
          <w:divBdr>
            <w:top w:val="none" w:sz="0" w:space="0" w:color="auto"/>
            <w:left w:val="none" w:sz="0" w:space="0" w:color="auto"/>
            <w:bottom w:val="none" w:sz="0" w:space="0" w:color="auto"/>
            <w:right w:val="none" w:sz="0" w:space="0" w:color="auto"/>
          </w:divBdr>
        </w:div>
        <w:div w:id="796065825">
          <w:marLeft w:val="0"/>
          <w:marRight w:val="0"/>
          <w:marTop w:val="0"/>
          <w:marBottom w:val="0"/>
          <w:divBdr>
            <w:top w:val="none" w:sz="0" w:space="0" w:color="auto"/>
            <w:left w:val="none" w:sz="0" w:space="0" w:color="auto"/>
            <w:bottom w:val="none" w:sz="0" w:space="0" w:color="auto"/>
            <w:right w:val="none" w:sz="0" w:space="0" w:color="auto"/>
          </w:divBdr>
        </w:div>
        <w:div w:id="1832523879">
          <w:marLeft w:val="0"/>
          <w:marRight w:val="0"/>
          <w:marTop w:val="0"/>
          <w:marBottom w:val="0"/>
          <w:divBdr>
            <w:top w:val="none" w:sz="0" w:space="0" w:color="auto"/>
            <w:left w:val="none" w:sz="0" w:space="0" w:color="auto"/>
            <w:bottom w:val="none" w:sz="0" w:space="0" w:color="auto"/>
            <w:right w:val="none" w:sz="0" w:space="0" w:color="auto"/>
          </w:divBdr>
        </w:div>
        <w:div w:id="752581825">
          <w:marLeft w:val="0"/>
          <w:marRight w:val="0"/>
          <w:marTop w:val="0"/>
          <w:marBottom w:val="0"/>
          <w:divBdr>
            <w:top w:val="none" w:sz="0" w:space="0" w:color="auto"/>
            <w:left w:val="none" w:sz="0" w:space="0" w:color="auto"/>
            <w:bottom w:val="none" w:sz="0" w:space="0" w:color="auto"/>
            <w:right w:val="none" w:sz="0" w:space="0" w:color="auto"/>
          </w:divBdr>
        </w:div>
        <w:div w:id="893350698">
          <w:marLeft w:val="0"/>
          <w:marRight w:val="0"/>
          <w:marTop w:val="0"/>
          <w:marBottom w:val="0"/>
          <w:divBdr>
            <w:top w:val="none" w:sz="0" w:space="0" w:color="auto"/>
            <w:left w:val="none" w:sz="0" w:space="0" w:color="auto"/>
            <w:bottom w:val="none" w:sz="0" w:space="0" w:color="auto"/>
            <w:right w:val="none" w:sz="0" w:space="0" w:color="auto"/>
          </w:divBdr>
        </w:div>
        <w:div w:id="1136030277">
          <w:marLeft w:val="0"/>
          <w:marRight w:val="0"/>
          <w:marTop w:val="0"/>
          <w:marBottom w:val="0"/>
          <w:divBdr>
            <w:top w:val="none" w:sz="0" w:space="0" w:color="auto"/>
            <w:left w:val="none" w:sz="0" w:space="0" w:color="auto"/>
            <w:bottom w:val="none" w:sz="0" w:space="0" w:color="auto"/>
            <w:right w:val="none" w:sz="0" w:space="0" w:color="auto"/>
          </w:divBdr>
        </w:div>
        <w:div w:id="1893731175">
          <w:marLeft w:val="0"/>
          <w:marRight w:val="0"/>
          <w:marTop w:val="0"/>
          <w:marBottom w:val="0"/>
          <w:divBdr>
            <w:top w:val="none" w:sz="0" w:space="0" w:color="auto"/>
            <w:left w:val="none" w:sz="0" w:space="0" w:color="auto"/>
            <w:bottom w:val="none" w:sz="0" w:space="0" w:color="auto"/>
            <w:right w:val="none" w:sz="0" w:space="0" w:color="auto"/>
          </w:divBdr>
        </w:div>
        <w:div w:id="1782340610">
          <w:marLeft w:val="0"/>
          <w:marRight w:val="0"/>
          <w:marTop w:val="0"/>
          <w:marBottom w:val="0"/>
          <w:divBdr>
            <w:top w:val="none" w:sz="0" w:space="0" w:color="auto"/>
            <w:left w:val="none" w:sz="0" w:space="0" w:color="auto"/>
            <w:bottom w:val="none" w:sz="0" w:space="0" w:color="auto"/>
            <w:right w:val="none" w:sz="0" w:space="0" w:color="auto"/>
          </w:divBdr>
        </w:div>
        <w:div w:id="1238056943">
          <w:marLeft w:val="0"/>
          <w:marRight w:val="0"/>
          <w:marTop w:val="0"/>
          <w:marBottom w:val="0"/>
          <w:divBdr>
            <w:top w:val="none" w:sz="0" w:space="0" w:color="auto"/>
            <w:left w:val="none" w:sz="0" w:space="0" w:color="auto"/>
            <w:bottom w:val="none" w:sz="0" w:space="0" w:color="auto"/>
            <w:right w:val="none" w:sz="0" w:space="0" w:color="auto"/>
          </w:divBdr>
        </w:div>
      </w:divsChild>
    </w:div>
    <w:div w:id="1108158743">
      <w:bodyDiv w:val="1"/>
      <w:marLeft w:val="0"/>
      <w:marRight w:val="0"/>
      <w:marTop w:val="0"/>
      <w:marBottom w:val="0"/>
      <w:divBdr>
        <w:top w:val="none" w:sz="0" w:space="0" w:color="auto"/>
        <w:left w:val="none" w:sz="0" w:space="0" w:color="auto"/>
        <w:bottom w:val="none" w:sz="0" w:space="0" w:color="auto"/>
        <w:right w:val="none" w:sz="0" w:space="0" w:color="auto"/>
      </w:divBdr>
    </w:div>
    <w:div w:id="1393389380">
      <w:bodyDiv w:val="1"/>
      <w:marLeft w:val="0"/>
      <w:marRight w:val="0"/>
      <w:marTop w:val="0"/>
      <w:marBottom w:val="0"/>
      <w:divBdr>
        <w:top w:val="none" w:sz="0" w:space="0" w:color="auto"/>
        <w:left w:val="none" w:sz="0" w:space="0" w:color="auto"/>
        <w:bottom w:val="none" w:sz="0" w:space="0" w:color="auto"/>
        <w:right w:val="none" w:sz="0" w:space="0" w:color="auto"/>
      </w:divBdr>
    </w:div>
    <w:div w:id="1532109495">
      <w:bodyDiv w:val="1"/>
      <w:marLeft w:val="0"/>
      <w:marRight w:val="0"/>
      <w:marTop w:val="0"/>
      <w:marBottom w:val="0"/>
      <w:divBdr>
        <w:top w:val="none" w:sz="0" w:space="0" w:color="auto"/>
        <w:left w:val="none" w:sz="0" w:space="0" w:color="auto"/>
        <w:bottom w:val="none" w:sz="0" w:space="0" w:color="auto"/>
        <w:right w:val="none" w:sz="0" w:space="0" w:color="auto"/>
      </w:divBdr>
    </w:div>
    <w:div w:id="1569804397">
      <w:bodyDiv w:val="1"/>
      <w:marLeft w:val="0"/>
      <w:marRight w:val="0"/>
      <w:marTop w:val="0"/>
      <w:marBottom w:val="0"/>
      <w:divBdr>
        <w:top w:val="none" w:sz="0" w:space="0" w:color="auto"/>
        <w:left w:val="none" w:sz="0" w:space="0" w:color="auto"/>
        <w:bottom w:val="none" w:sz="0" w:space="0" w:color="auto"/>
        <w:right w:val="none" w:sz="0" w:space="0" w:color="auto"/>
      </w:divBdr>
    </w:div>
    <w:div w:id="1684162136">
      <w:bodyDiv w:val="1"/>
      <w:marLeft w:val="0"/>
      <w:marRight w:val="0"/>
      <w:marTop w:val="0"/>
      <w:marBottom w:val="0"/>
      <w:divBdr>
        <w:top w:val="none" w:sz="0" w:space="0" w:color="auto"/>
        <w:left w:val="none" w:sz="0" w:space="0" w:color="auto"/>
        <w:bottom w:val="none" w:sz="0" w:space="0" w:color="auto"/>
        <w:right w:val="none" w:sz="0" w:space="0" w:color="auto"/>
      </w:divBdr>
      <w:divsChild>
        <w:div w:id="1908110113">
          <w:marLeft w:val="0"/>
          <w:marRight w:val="0"/>
          <w:marTop w:val="0"/>
          <w:marBottom w:val="0"/>
          <w:divBdr>
            <w:top w:val="none" w:sz="0" w:space="0" w:color="auto"/>
            <w:left w:val="none" w:sz="0" w:space="0" w:color="auto"/>
            <w:bottom w:val="none" w:sz="0" w:space="0" w:color="auto"/>
            <w:right w:val="none" w:sz="0" w:space="0" w:color="auto"/>
          </w:divBdr>
          <w:divsChild>
            <w:div w:id="11724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5503">
      <w:bodyDiv w:val="1"/>
      <w:marLeft w:val="0"/>
      <w:marRight w:val="0"/>
      <w:marTop w:val="0"/>
      <w:marBottom w:val="0"/>
      <w:divBdr>
        <w:top w:val="none" w:sz="0" w:space="0" w:color="auto"/>
        <w:left w:val="none" w:sz="0" w:space="0" w:color="auto"/>
        <w:bottom w:val="none" w:sz="0" w:space="0" w:color="auto"/>
        <w:right w:val="none" w:sz="0" w:space="0" w:color="auto"/>
      </w:divBdr>
    </w:div>
    <w:div w:id="1836653220">
      <w:bodyDiv w:val="1"/>
      <w:marLeft w:val="0"/>
      <w:marRight w:val="0"/>
      <w:marTop w:val="0"/>
      <w:marBottom w:val="0"/>
      <w:divBdr>
        <w:top w:val="none" w:sz="0" w:space="0" w:color="auto"/>
        <w:left w:val="none" w:sz="0" w:space="0" w:color="auto"/>
        <w:bottom w:val="none" w:sz="0" w:space="0" w:color="auto"/>
        <w:right w:val="none" w:sz="0" w:space="0" w:color="auto"/>
      </w:divBdr>
    </w:div>
    <w:div w:id="1958758988">
      <w:bodyDiv w:val="1"/>
      <w:marLeft w:val="0"/>
      <w:marRight w:val="0"/>
      <w:marTop w:val="0"/>
      <w:marBottom w:val="0"/>
      <w:divBdr>
        <w:top w:val="none" w:sz="0" w:space="0" w:color="auto"/>
        <w:left w:val="none" w:sz="0" w:space="0" w:color="auto"/>
        <w:bottom w:val="none" w:sz="0" w:space="0" w:color="auto"/>
        <w:right w:val="none" w:sz="0" w:space="0" w:color="auto"/>
      </w:divBdr>
    </w:div>
    <w:div w:id="1971088747">
      <w:bodyDiv w:val="1"/>
      <w:marLeft w:val="0"/>
      <w:marRight w:val="0"/>
      <w:marTop w:val="0"/>
      <w:marBottom w:val="0"/>
      <w:divBdr>
        <w:top w:val="none" w:sz="0" w:space="0" w:color="auto"/>
        <w:left w:val="none" w:sz="0" w:space="0" w:color="auto"/>
        <w:bottom w:val="none" w:sz="0" w:space="0" w:color="auto"/>
        <w:right w:val="none" w:sz="0" w:space="0" w:color="auto"/>
      </w:divBdr>
    </w:div>
    <w:div w:id="2013557683">
      <w:bodyDiv w:val="1"/>
      <w:marLeft w:val="0"/>
      <w:marRight w:val="0"/>
      <w:marTop w:val="0"/>
      <w:marBottom w:val="0"/>
      <w:divBdr>
        <w:top w:val="none" w:sz="0" w:space="0" w:color="auto"/>
        <w:left w:val="none" w:sz="0" w:space="0" w:color="auto"/>
        <w:bottom w:val="none" w:sz="0" w:space="0" w:color="auto"/>
        <w:right w:val="none" w:sz="0" w:space="0" w:color="auto"/>
      </w:divBdr>
    </w:div>
    <w:div w:id="201899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rtal.ceo.edu.rs/file.php/7/istorija/IST.1.1.1.pdf" TargetMode="External"/><Relationship Id="rId117" Type="http://schemas.openxmlformats.org/officeDocument/2006/relationships/hyperlink" Target="http://portal.ceo.edu.rs/question/preview.php?continue=1&amp;courseid=7&amp;id=2635" TargetMode="External"/><Relationship Id="rId21" Type="http://schemas.openxmlformats.org/officeDocument/2006/relationships/hyperlink" Target="http://portal.ceo.edu.rs/question/preview.php?continue=1&amp;courseid=7&amp;id=2548" TargetMode="External"/><Relationship Id="rId42" Type="http://schemas.openxmlformats.org/officeDocument/2006/relationships/hyperlink" Target="http://portal.ceo.edu.rs/file.php/7/istorija/IST.1.1.7.pdf" TargetMode="External"/><Relationship Id="rId47" Type="http://schemas.openxmlformats.org/officeDocument/2006/relationships/hyperlink" Target="http://portal.ceo.edu.rs/file.php/7/istorija/IST.2.1.2.pdf" TargetMode="External"/><Relationship Id="rId63" Type="http://schemas.openxmlformats.org/officeDocument/2006/relationships/hyperlink" Target="http://portal.ceo.edu.rs/question/preview.php?continue=1&amp;courseid=7&amp;id=2563" TargetMode="External"/><Relationship Id="rId68" Type="http://schemas.openxmlformats.org/officeDocument/2006/relationships/hyperlink" Target="http://portal.ceo.edu.rs/question/preview.php?continue=1&amp;courseid=7&amp;id=2540" TargetMode="External"/><Relationship Id="rId84" Type="http://schemas.openxmlformats.org/officeDocument/2006/relationships/hyperlink" Target="http://portal.ceo.edu.rs/question/preview.php?continue=1&amp;courseid=7&amp;id=2639" TargetMode="External"/><Relationship Id="rId89" Type="http://schemas.openxmlformats.org/officeDocument/2006/relationships/hyperlink" Target="http://portal.ceo.edu.rs/file.php/7/istorija/IST.1.2.7.pdf" TargetMode="External"/><Relationship Id="rId112" Type="http://schemas.openxmlformats.org/officeDocument/2006/relationships/hyperlink" Target="http://portal.ceo.edu.rs/question/preview.php?continue=1&amp;courseid=7&amp;id=2542" TargetMode="External"/><Relationship Id="rId16" Type="http://schemas.openxmlformats.org/officeDocument/2006/relationships/hyperlink" Target="http://portal.ceo.edu.rs/question/preview.php?continue=1&amp;courseid=7&amp;id=2636" TargetMode="External"/><Relationship Id="rId107" Type="http://schemas.openxmlformats.org/officeDocument/2006/relationships/hyperlink" Target="http://portal.ceo.edu.rs/question/preview.php?continue=1&amp;courseid=7&amp;id=2539" TargetMode="External"/><Relationship Id="rId11" Type="http://schemas.openxmlformats.org/officeDocument/2006/relationships/image" Target="media/image2.wmf"/><Relationship Id="rId32" Type="http://schemas.openxmlformats.org/officeDocument/2006/relationships/hyperlink" Target="http://portal.ceo.edu.rs/file.php/7/istorija/IST.1.2.4.pdf" TargetMode="External"/><Relationship Id="rId37" Type="http://schemas.openxmlformats.org/officeDocument/2006/relationships/hyperlink" Target="http://portal.ceo.edu.rs/file.php/7/istorija/IST.3.1.2.pdf" TargetMode="External"/><Relationship Id="rId53" Type="http://schemas.openxmlformats.org/officeDocument/2006/relationships/hyperlink" Target="http://portal.ceo.edu.rs/file.php/7/istorija/IST.3.1.4.pdf" TargetMode="External"/><Relationship Id="rId58" Type="http://schemas.openxmlformats.org/officeDocument/2006/relationships/hyperlink" Target="http://portal.ceo.edu.rs/question/preview.php?continue=1&amp;courseid=7&amp;id=2603" TargetMode="External"/><Relationship Id="rId74" Type="http://schemas.openxmlformats.org/officeDocument/2006/relationships/hyperlink" Target="http://portal.ceo.edu.rs/question/preview.php?continue=1&amp;courseid=7&amp;id=2634" TargetMode="External"/><Relationship Id="rId79" Type="http://schemas.openxmlformats.org/officeDocument/2006/relationships/hyperlink" Target="http://portal.ceo.edu.rs/question/preview.php?continue=1&amp;courseid=7&amp;id=2636" TargetMode="External"/><Relationship Id="rId102" Type="http://schemas.openxmlformats.org/officeDocument/2006/relationships/hyperlink" Target="http://portal.ceo.edu.rs/question/preview.php?continue=1&amp;courseid=7&amp;id=2548" TargetMode="External"/><Relationship Id="rId123" Type="http://schemas.openxmlformats.org/officeDocument/2006/relationships/hyperlink" Target="http://portal.ceo.edu.rs/question/preview.php?continue=1&amp;courseid=7&amp;id=2640" TargetMode="External"/><Relationship Id="rId128" Type="http://schemas.openxmlformats.org/officeDocument/2006/relationships/image" Target="media/image5.jpeg"/><Relationship Id="rId5" Type="http://schemas.openxmlformats.org/officeDocument/2006/relationships/settings" Target="settings.xml"/><Relationship Id="rId90" Type="http://schemas.openxmlformats.org/officeDocument/2006/relationships/hyperlink" Target="http://portal.ceo.edu.rs/file.php/7/istorija/IST.1.2.8.pdf" TargetMode="External"/><Relationship Id="rId95" Type="http://schemas.openxmlformats.org/officeDocument/2006/relationships/hyperlink" Target="http://portal.ceo.edu.rs/file.php/7/istorija/IST.3.1.5.pdf" TargetMode="External"/><Relationship Id="rId19" Type="http://schemas.openxmlformats.org/officeDocument/2006/relationships/hyperlink" Target="http://portal.ceo.edu.rs/question/preview.php?continue=1&amp;courseid=7&amp;id=2540" TargetMode="External"/><Relationship Id="rId14" Type="http://schemas.openxmlformats.org/officeDocument/2006/relationships/hyperlink" Target="http://portal.ceo.edu.rs/question/preview.php?continue=1&amp;courseid=7&amp;id=2608" TargetMode="External"/><Relationship Id="rId22" Type="http://schemas.openxmlformats.org/officeDocument/2006/relationships/hyperlink" Target="http://portal.ceo.edu.rs/question/preview.php?continue=1&amp;courseid=7&amp;id=2599" TargetMode="External"/><Relationship Id="rId27" Type="http://schemas.openxmlformats.org/officeDocument/2006/relationships/hyperlink" Target="http://portal.ceo.edu.rs/file.php/7/istorija/IST.1.1.2.pdf" TargetMode="External"/><Relationship Id="rId30" Type="http://schemas.openxmlformats.org/officeDocument/2006/relationships/hyperlink" Target="http://portal.ceo.edu.rs/file.php/7/istorija/IST.1.2.1.pdf" TargetMode="External"/><Relationship Id="rId35" Type="http://schemas.openxmlformats.org/officeDocument/2006/relationships/hyperlink" Target="http://portal.ceo.edu.rs/file.php/7/istorija/IST.2.2.1.pdf" TargetMode="External"/><Relationship Id="rId43" Type="http://schemas.openxmlformats.org/officeDocument/2006/relationships/hyperlink" Target="http://portal.ceo.edu.rs/file.php/7/istorija/IST.1.1.8.pdf" TargetMode="External"/><Relationship Id="rId48" Type="http://schemas.openxmlformats.org/officeDocument/2006/relationships/hyperlink" Target="http://portal.ceo.edu.rs/file.php/7/istorija/IST.2.1.5.pdf" TargetMode="External"/><Relationship Id="rId56" Type="http://schemas.openxmlformats.org/officeDocument/2006/relationships/hyperlink" Target="http://portal.ceo.edu.rs/file.php/7/istorija/IST.3.2.6.pdf" TargetMode="External"/><Relationship Id="rId64" Type="http://schemas.openxmlformats.org/officeDocument/2006/relationships/hyperlink" Target="http://portal.ceo.edu.rs/question/preview.php?continue=1&amp;courseid=7&amp;id=2564" TargetMode="External"/><Relationship Id="rId69" Type="http://schemas.openxmlformats.org/officeDocument/2006/relationships/hyperlink" Target="http://portal.ceo.edu.rs/question/preview.php?continue=1&amp;courseid=7&amp;id=2541" TargetMode="External"/><Relationship Id="rId77" Type="http://schemas.openxmlformats.org/officeDocument/2006/relationships/hyperlink" Target="http://portal.ceo.edu.rs/question/preview.php?continue=1&amp;courseid=7&amp;id=2609" TargetMode="External"/><Relationship Id="rId100" Type="http://schemas.openxmlformats.org/officeDocument/2006/relationships/hyperlink" Target="http://portal.ceo.edu.rs/question/preview.php?continue=1&amp;courseid=7&amp;id=2603" TargetMode="External"/><Relationship Id="rId105" Type="http://schemas.openxmlformats.org/officeDocument/2006/relationships/hyperlink" Target="http://portal.ceo.edu.rs/question/preview.php?continue=1&amp;courseid=7&amp;id=2563" TargetMode="External"/><Relationship Id="rId113" Type="http://schemas.openxmlformats.org/officeDocument/2006/relationships/hyperlink" Target="http://portal.ceo.edu.rs/question/preview.php?continue=1&amp;courseid=7&amp;id=2632" TargetMode="External"/><Relationship Id="rId118" Type="http://schemas.openxmlformats.org/officeDocument/2006/relationships/hyperlink" Target="http://portal.ceo.edu.rs/question/preview.php?continue=1&amp;courseid=7&amp;id=2608" TargetMode="External"/><Relationship Id="rId126" Type="http://schemas.openxmlformats.org/officeDocument/2006/relationships/hyperlink" Target="http://portal.ceo.edu.rs/question/preview.php?continue=1&amp;courseid=7&amp;id=2639" TargetMode="External"/><Relationship Id="rId8" Type="http://schemas.openxmlformats.org/officeDocument/2006/relationships/endnotes" Target="endnotes.xml"/><Relationship Id="rId51" Type="http://schemas.openxmlformats.org/officeDocument/2006/relationships/hyperlink" Target="http://portal.ceo.edu.rs/file.php/7/istorija/IST.3.1.2.pdf" TargetMode="External"/><Relationship Id="rId72" Type="http://schemas.openxmlformats.org/officeDocument/2006/relationships/hyperlink" Target="http://portal.ceo.edu.rs/question/preview.php?continue=1&amp;courseid=7&amp;id=2632" TargetMode="External"/><Relationship Id="rId80" Type="http://schemas.openxmlformats.org/officeDocument/2006/relationships/hyperlink" Target="http://portal.ceo.edu.rs/mod/resource/tal.ceo.edu.rs/question/preview.php?continue=1&amp;courseid=7&amp;id=2637" TargetMode="External"/><Relationship Id="rId85" Type="http://schemas.openxmlformats.org/officeDocument/2006/relationships/hyperlink" Target="http://portal.ceo.edu.rs/question/preview.php?continue=1&amp;courseid=7&amp;id=2618" TargetMode="External"/><Relationship Id="rId93" Type="http://schemas.openxmlformats.org/officeDocument/2006/relationships/hyperlink" Target="http://portal.ceo.edu.rs/file.php/7/istorija/IST.2.1.6.pdf" TargetMode="External"/><Relationship Id="rId98" Type="http://schemas.openxmlformats.org/officeDocument/2006/relationships/oleObject" Target="embeddings/oleObject2.bin"/><Relationship Id="rId121" Type="http://schemas.openxmlformats.org/officeDocument/2006/relationships/hyperlink" Target="http://portal.ceo.edu.rs/question/preview.php?continue=1&amp;courseid=7&amp;id=2636"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portal.ceo.edu.rs/question/preview.php?continue=1&amp;courseid=7&amp;id=2615" TargetMode="External"/><Relationship Id="rId25" Type="http://schemas.openxmlformats.org/officeDocument/2006/relationships/hyperlink" Target="http://portal.ceo.edu.rs/question/preview.php?continue=1&amp;courseid=7&amp;id=2564" TargetMode="External"/><Relationship Id="rId33" Type="http://schemas.openxmlformats.org/officeDocument/2006/relationships/hyperlink" Target="http://portal.ceo.edu.rs/file.php/7/istorija/IST.2.1.1.pdf" TargetMode="External"/><Relationship Id="rId38" Type="http://schemas.openxmlformats.org/officeDocument/2006/relationships/hyperlink" Target="http://portal.ceo.edu.rs/file.php/7/istorija/IST.3.2.1.pdf" TargetMode="External"/><Relationship Id="rId46" Type="http://schemas.openxmlformats.org/officeDocument/2006/relationships/hyperlink" Target="http://portal.ceo.edu.rs/file.php/7/istorija/IST.2.1.1.pdf" TargetMode="External"/><Relationship Id="rId59" Type="http://schemas.openxmlformats.org/officeDocument/2006/relationships/hyperlink" Target="http://portal.ceo.edu.rs/question/preview.php?continue=1&amp;courseid=7&amp;id=2545" TargetMode="External"/><Relationship Id="rId67" Type="http://schemas.openxmlformats.org/officeDocument/2006/relationships/hyperlink" Target="http://portal.ceo.edu.rs/question/preview.php?continue=1&amp;courseid=7&amp;id=2477" TargetMode="External"/><Relationship Id="rId103" Type="http://schemas.openxmlformats.org/officeDocument/2006/relationships/hyperlink" Target="http://portal.ceo.edu.rs/question/preview.php?continue=1&amp;courseid=7&amp;id=2599" TargetMode="External"/><Relationship Id="rId108" Type="http://schemas.openxmlformats.org/officeDocument/2006/relationships/hyperlink" Target="http://portal.ceo.edu.rs/question/preview.php?continue=1&amp;courseid=7&amp;id=2537" TargetMode="External"/><Relationship Id="rId116" Type="http://schemas.openxmlformats.org/officeDocument/2006/relationships/hyperlink" Target="http://portal.ceo.edu.rs/question/preview.php?continue=1&amp;courseid=7&amp;id=2634" TargetMode="External"/><Relationship Id="rId124" Type="http://schemas.openxmlformats.org/officeDocument/2006/relationships/hyperlink" Target="http://portal.ceo.edu.rs/question/preview.php?continue=1&amp;courseid=7&amp;id=2615" TargetMode="External"/><Relationship Id="rId129" Type="http://schemas.openxmlformats.org/officeDocument/2006/relationships/footer" Target="footer2.xml"/><Relationship Id="rId20" Type="http://schemas.openxmlformats.org/officeDocument/2006/relationships/hyperlink" Target="http://portal.ceo.edu.rs/question/preview.php?continue=1&amp;courseid=7&amp;id=2541" TargetMode="External"/><Relationship Id="rId41" Type="http://schemas.openxmlformats.org/officeDocument/2006/relationships/footer" Target="footer1.xml"/><Relationship Id="rId54" Type="http://schemas.openxmlformats.org/officeDocument/2006/relationships/hyperlink" Target="http://portal.ceo.edu.rs/file.php/7/istorija/IST.3.1.6.pdf" TargetMode="External"/><Relationship Id="rId62" Type="http://schemas.openxmlformats.org/officeDocument/2006/relationships/hyperlink" Target="http://portal.ceo.edu.rs/question/preview.php?continue=1&amp;courseid=7&amp;id=2562" TargetMode="External"/><Relationship Id="rId70" Type="http://schemas.openxmlformats.org/officeDocument/2006/relationships/hyperlink" Target="http://portal.ceo.edu.rs/question/preview.php?continue=1&amp;courseid=7&amp;id=2542" TargetMode="External"/><Relationship Id="rId75" Type="http://schemas.openxmlformats.org/officeDocument/2006/relationships/hyperlink" Target="http://portal.ceo.edu.rs/question/preview.php?continue=1&amp;courseid=7&amp;id=2635" TargetMode="External"/><Relationship Id="rId83" Type="http://schemas.openxmlformats.org/officeDocument/2006/relationships/hyperlink" Target="http://portal.ceo.edu.rs/question/preview.php?continue=1&amp;courseid=7&amp;id=2642" TargetMode="External"/><Relationship Id="rId88" Type="http://schemas.openxmlformats.org/officeDocument/2006/relationships/hyperlink" Target="http://portal.ceo.edu.rs/file.php/7/istorija/IST.1.1.10.pdf" TargetMode="External"/><Relationship Id="rId91" Type="http://schemas.openxmlformats.org/officeDocument/2006/relationships/hyperlink" Target="http://portal.ceo.edu.rs/file.php/7/istorija/IST.2.1.2.pdf" TargetMode="External"/><Relationship Id="rId96" Type="http://schemas.openxmlformats.org/officeDocument/2006/relationships/hyperlink" Target="http://portal.ceo.edu.rs/file.php/7/istorija/IST.3.1.6.pdf" TargetMode="External"/><Relationship Id="rId111" Type="http://schemas.openxmlformats.org/officeDocument/2006/relationships/hyperlink" Target="http://portal.ceo.edu.rs/question/preview.php?continue=1&amp;courseid=7&amp;id=2541"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ortal.ceo.edu.rs/question/preview.php?continue=1&amp;courseid=7&amp;id=2609" TargetMode="External"/><Relationship Id="rId23" Type="http://schemas.openxmlformats.org/officeDocument/2006/relationships/hyperlink" Target="http://portal.ceo.edu.rs/question/preview.php?continue=1&amp;courseid=7&amp;id=2562" TargetMode="External"/><Relationship Id="rId28" Type="http://schemas.openxmlformats.org/officeDocument/2006/relationships/hyperlink" Target="http://portal.ceo.edu.rs/file.php/7/istorija/IST.1.1.3.pdf" TargetMode="External"/><Relationship Id="rId36" Type="http://schemas.openxmlformats.org/officeDocument/2006/relationships/hyperlink" Target="http://portal.ceo.edu.rs/file.php/7/istorija/IST.3.1.1.pdf" TargetMode="External"/><Relationship Id="rId49" Type="http://schemas.openxmlformats.org/officeDocument/2006/relationships/hyperlink" Target="http://portal.ceo.edu.rs/file.php/7/istorija/IST.2.2.2.pdf" TargetMode="External"/><Relationship Id="rId57" Type="http://schemas.openxmlformats.org/officeDocument/2006/relationships/hyperlink" Target="http://portal.ceo.edu.rs/question/preview.php?continue=1&amp;courseid=7&amp;id=2543" TargetMode="External"/><Relationship Id="rId106" Type="http://schemas.openxmlformats.org/officeDocument/2006/relationships/hyperlink" Target="http://portal.ceo.edu.rs/question/preview.php?continue=1&amp;courseid=7&amp;id=2564" TargetMode="External"/><Relationship Id="rId114" Type="http://schemas.openxmlformats.org/officeDocument/2006/relationships/hyperlink" Target="http://portal.ceo.edu.rs/question/preview.php?continue=1&amp;courseid=7&amp;id=2632" TargetMode="External"/><Relationship Id="rId119" Type="http://schemas.openxmlformats.org/officeDocument/2006/relationships/hyperlink" Target="http://portal.ceo.edu.rs/question/preview.php?continue=1&amp;courseid=7&amp;id=2609" TargetMode="External"/><Relationship Id="rId127" Type="http://schemas.openxmlformats.org/officeDocument/2006/relationships/hyperlink" Target="http://portal.ceo.edu.rs/question/preview.php?continue=1&amp;courseid=7&amp;id=2618" TargetMode="External"/><Relationship Id="rId10" Type="http://schemas.openxmlformats.org/officeDocument/2006/relationships/oleObject" Target="embeddings/oleObject1.bin"/><Relationship Id="rId31" Type="http://schemas.openxmlformats.org/officeDocument/2006/relationships/hyperlink" Target="http://portal.ceo.edu.rs/file.php/7/istorija/IST.1.2.3.pdf" TargetMode="External"/><Relationship Id="rId44" Type="http://schemas.openxmlformats.org/officeDocument/2006/relationships/hyperlink" Target="http://portal.ceo.edu.rs/file.php/7/istorija/IST.1.2.3.pdf" TargetMode="External"/><Relationship Id="rId52" Type="http://schemas.openxmlformats.org/officeDocument/2006/relationships/hyperlink" Target="http://portal.ceo.edu.rs/file.php/7/istorija/IST.3.1.3.pdf" TargetMode="External"/><Relationship Id="rId60" Type="http://schemas.openxmlformats.org/officeDocument/2006/relationships/hyperlink" Target="http://portal.ceo.edu.rs/question/preview.php?continue=1&amp;courseid=7&amp;id=2548" TargetMode="External"/><Relationship Id="rId65" Type="http://schemas.openxmlformats.org/officeDocument/2006/relationships/hyperlink" Target="http://portal.ceo.edu.rs/question/preview.php?continue=1&amp;courseid=7&amp;id=2539" TargetMode="External"/><Relationship Id="rId73" Type="http://schemas.openxmlformats.org/officeDocument/2006/relationships/hyperlink" Target="http://portal.ceo.edu.rs/question/preview.php?continue=1&amp;courseid=7&amp;id=2641" TargetMode="External"/><Relationship Id="rId78" Type="http://schemas.openxmlformats.org/officeDocument/2006/relationships/hyperlink" Target="http://portal.ceo.edu.rs/question/preview.php?continue=1&amp;courseid=7&amp;id=2613" TargetMode="External"/><Relationship Id="rId81" Type="http://schemas.openxmlformats.org/officeDocument/2006/relationships/hyperlink" Target="http://portal.ceo.edu.rs/question/preview.php?continue=1&amp;courseid=7&amp;id=2640" TargetMode="External"/><Relationship Id="rId86" Type="http://schemas.openxmlformats.org/officeDocument/2006/relationships/hyperlink" Target="http://portal.ceo.edu.rs/file.php/7/istorija/IST.1.1.7.pdf" TargetMode="External"/><Relationship Id="rId94" Type="http://schemas.openxmlformats.org/officeDocument/2006/relationships/hyperlink" Target="http://portal.ceo.edu.rs/file.php/7/istorija/IST.2.2.4.pdf" TargetMode="External"/><Relationship Id="rId99" Type="http://schemas.openxmlformats.org/officeDocument/2006/relationships/hyperlink" Target="http://portal.ceo.edu.rs/question/preview.php?continue=1&amp;courseid=7&amp;id=2543" TargetMode="External"/><Relationship Id="rId101" Type="http://schemas.openxmlformats.org/officeDocument/2006/relationships/hyperlink" Target="http://portal.ceo.edu.rs/question/preview.php?continue=1&amp;courseid=7&amp;id=2545" TargetMode="External"/><Relationship Id="rId122" Type="http://schemas.openxmlformats.org/officeDocument/2006/relationships/hyperlink" Target="http://portal.ceo.edu.rs/mod/resource/tal.ceo.edu.rs/question/preview.php?continue=1&amp;courseid=7&amp;id=2637" TargetMode="External"/><Relationship Id="rId13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hyperlink" Target="http://portal.ceo.edu.rs/question/preview.php?continue=1&amp;courseid=7&amp;id=2632" TargetMode="External"/><Relationship Id="rId18" Type="http://schemas.openxmlformats.org/officeDocument/2006/relationships/hyperlink" Target="http://portal.ceo.edu.rs/question/preview.php?continue=1&amp;courseid=7&amp;id=2477" TargetMode="External"/><Relationship Id="rId39" Type="http://schemas.openxmlformats.org/officeDocument/2006/relationships/hyperlink" Target="http://portal.ceo.edu.rs/file.php/7/istorija/IST.3.2.2.pdf" TargetMode="External"/><Relationship Id="rId109" Type="http://schemas.openxmlformats.org/officeDocument/2006/relationships/hyperlink" Target="http://portal.ceo.edu.rs/question/preview.php?continue=1&amp;courseid=7&amp;id=2477" TargetMode="External"/><Relationship Id="rId34" Type="http://schemas.openxmlformats.org/officeDocument/2006/relationships/hyperlink" Target="http://portal.ceo.edu.rs/file.php/7/istorija/IST.2.1.4.pdf" TargetMode="External"/><Relationship Id="rId50" Type="http://schemas.openxmlformats.org/officeDocument/2006/relationships/hyperlink" Target="http://portal.ceo.edu.rs/file.php/7/istorija/IST.2.2.3.pdf" TargetMode="External"/><Relationship Id="rId55" Type="http://schemas.openxmlformats.org/officeDocument/2006/relationships/hyperlink" Target="http://portal.ceo.edu.rs/file.php/7/istorija/IST.3.2.4.pdf" TargetMode="External"/><Relationship Id="rId76" Type="http://schemas.openxmlformats.org/officeDocument/2006/relationships/hyperlink" Target="http://portal.ceo.edu.rs/question/preview.php?continue=1&amp;courseid=7&amp;id=2608" TargetMode="External"/><Relationship Id="rId97" Type="http://schemas.openxmlformats.org/officeDocument/2006/relationships/image" Target="media/image4.wmf"/><Relationship Id="rId104" Type="http://schemas.openxmlformats.org/officeDocument/2006/relationships/hyperlink" Target="http://portal.ceo.edu.rs/question/preview.php?continue=1&amp;courseid=7&amp;id=2562" TargetMode="External"/><Relationship Id="rId120" Type="http://schemas.openxmlformats.org/officeDocument/2006/relationships/hyperlink" Target="http://portal.ceo.edu.rs/question/preview.php?continue=1&amp;courseid=7&amp;id=2613" TargetMode="External"/><Relationship Id="rId125" Type="http://schemas.openxmlformats.org/officeDocument/2006/relationships/hyperlink" Target="http://portal.ceo.edu.rs/question/preview.php?continue=1&amp;courseid=7&amp;id=2642" TargetMode="External"/><Relationship Id="rId7" Type="http://schemas.openxmlformats.org/officeDocument/2006/relationships/footnotes" Target="footnotes.xml"/><Relationship Id="rId71" Type="http://schemas.openxmlformats.org/officeDocument/2006/relationships/hyperlink" Target="http://portal.ceo.edu.rs/question/preview.php?continue=1&amp;courseid=7&amp;id=2632" TargetMode="External"/><Relationship Id="rId92" Type="http://schemas.openxmlformats.org/officeDocument/2006/relationships/hyperlink" Target="http://portal.ceo.edu.rs/file.php/7/istorija/IST.2.1.5.pdf" TargetMode="External"/><Relationship Id="rId2" Type="http://schemas.openxmlformats.org/officeDocument/2006/relationships/numbering" Target="numbering.xml"/><Relationship Id="rId29" Type="http://schemas.openxmlformats.org/officeDocument/2006/relationships/hyperlink" Target="http://portal.ceo.edu.rs/file.php/7/istorija/IST.1.1.8.pdf" TargetMode="External"/><Relationship Id="rId24" Type="http://schemas.openxmlformats.org/officeDocument/2006/relationships/hyperlink" Target="http://portal.ceo.edu.rs/question/preview.php?continue=1&amp;courseid=7&amp;id=2563" TargetMode="External"/><Relationship Id="rId40" Type="http://schemas.openxmlformats.org/officeDocument/2006/relationships/hyperlink" Target="http://portal.ceo.edu.rs/file.php/7/istorija/IST.3.2.3.pdf" TargetMode="External"/><Relationship Id="rId45" Type="http://schemas.openxmlformats.org/officeDocument/2006/relationships/hyperlink" Target="http://portal.ceo.edu.rs/file.php/7/istorija/IST.1.2.4.pdf" TargetMode="External"/><Relationship Id="rId66" Type="http://schemas.openxmlformats.org/officeDocument/2006/relationships/hyperlink" Target="http://portal.ceo.edu.rs/question/preview.php?continue=1&amp;courseid=7&amp;id=2537" TargetMode="External"/><Relationship Id="rId87" Type="http://schemas.openxmlformats.org/officeDocument/2006/relationships/hyperlink" Target="http://portal.ceo.edu.rs/file.php/7/istorija/IST.1.1.8.pdf" TargetMode="External"/><Relationship Id="rId110" Type="http://schemas.openxmlformats.org/officeDocument/2006/relationships/hyperlink" Target="http://portal.ceo.edu.rs/question/preview.php?continue=1&amp;courseid=7&amp;id=2540" TargetMode="External"/><Relationship Id="rId115" Type="http://schemas.openxmlformats.org/officeDocument/2006/relationships/hyperlink" Target="http://portal.ceo.edu.rs/question/preview.php?continue=1&amp;courseid=7&amp;id=2641" TargetMode="External"/><Relationship Id="rId131" Type="http://schemas.openxmlformats.org/officeDocument/2006/relationships/fontTable" Target="fontTable.xml"/><Relationship Id="rId61" Type="http://schemas.openxmlformats.org/officeDocument/2006/relationships/hyperlink" Target="http://portal.ceo.edu.rs/question/preview.php?continue=1&amp;courseid=7&amp;id=2599" TargetMode="External"/><Relationship Id="rId82" Type="http://schemas.openxmlformats.org/officeDocument/2006/relationships/hyperlink" Target="http://portal.ceo.edu.rs/question/preview.php?continue=1&amp;courseid=7&amp;id=26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1B6A1-B3DF-41D0-A28A-9072B6D71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678</Pages>
  <Words>211260</Words>
  <Characters>1204184</Characters>
  <Application>Microsoft Office Word</Application>
  <DocSecurity>0</DocSecurity>
  <Lines>10034</Lines>
  <Paragraphs>2825</Paragraphs>
  <ScaleCrop>false</ScaleCrop>
  <HeadingPairs>
    <vt:vector size="2" baseType="variant">
      <vt:variant>
        <vt:lpstr>Title</vt:lpstr>
      </vt:variant>
      <vt:variant>
        <vt:i4>1</vt:i4>
      </vt:variant>
    </vt:vector>
  </HeadingPairs>
  <TitlesOfParts>
    <vt:vector size="1" baseType="lpstr">
      <vt:lpstr>ШКОЛСКИ ПРОГРАМ</vt:lpstr>
    </vt:vector>
  </TitlesOfParts>
  <Company>NN</Company>
  <LinksUpToDate>false</LinksUpToDate>
  <CharactersWithSpaces>1412619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ШКОЛСКИ ПРОГРАМ</dc:title>
  <dc:subject/>
  <dc:creator>DD</dc:creator>
  <cp:keywords/>
  <cp:lastModifiedBy>Win11</cp:lastModifiedBy>
  <cp:revision>5</cp:revision>
  <cp:lastPrinted>2022-10-03T17:05:00Z</cp:lastPrinted>
  <dcterms:created xsi:type="dcterms:W3CDTF">2026-01-30T08:16:00Z</dcterms:created>
  <dcterms:modified xsi:type="dcterms:W3CDTF">2026-01-30T12:20:00Z</dcterms:modified>
</cp:coreProperties>
</file>